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FB" w:rsidRPr="007C4A4C" w:rsidRDefault="003261FB" w:rsidP="004E364C">
      <w:pPr>
        <w:pStyle w:val="Normal11"/>
        <w:rPr>
          <w:lang w:val="en-US"/>
        </w:rPr>
      </w:pPr>
      <w:bookmarkStart w:id="0" w:name="_Toc242160690"/>
    </w:p>
    <w:tbl>
      <w:tblPr>
        <w:tblW w:w="0" w:type="auto"/>
        <w:jc w:val="center"/>
        <w:tblLook w:val="00A0" w:firstRow="1" w:lastRow="0" w:firstColumn="1" w:lastColumn="0" w:noHBand="0" w:noVBand="0"/>
      </w:tblPr>
      <w:tblGrid>
        <w:gridCol w:w="9287"/>
      </w:tblGrid>
      <w:tr w:rsidR="003261FB" w:rsidRPr="0064486C" w:rsidTr="003261FB">
        <w:trPr>
          <w:trHeight w:val="2238"/>
          <w:jc w:val="center"/>
        </w:trPr>
        <w:tc>
          <w:tcPr>
            <w:tcW w:w="9287" w:type="dxa"/>
          </w:tcPr>
          <w:p w:rsidR="003261FB" w:rsidRPr="0064486C" w:rsidRDefault="005E01B9" w:rsidP="003261FB">
            <w:pPr>
              <w:spacing w:before="0" w:after="0" w:line="240" w:lineRule="auto"/>
              <w:jc w:val="center"/>
            </w:pPr>
            <w:r>
              <w:rPr>
                <w:noProof/>
                <w:lang w:val="ru-RU" w:eastAsia="ru-RU"/>
              </w:rPr>
              <w:drawing>
                <wp:inline distT="0" distB="0" distL="0" distR="0">
                  <wp:extent cx="3124200" cy="1028700"/>
                  <wp:effectExtent l="19050" t="0" r="0" b="0"/>
                  <wp:docPr id="1" name="Рисунок 1" descr="Новый логотип ИНТЕ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 ИНТЕКО"/>
                          <pic:cNvPicPr>
                            <a:picLocks noChangeAspect="1" noChangeArrowheads="1"/>
                          </pic:cNvPicPr>
                        </pic:nvPicPr>
                        <pic:blipFill>
                          <a:blip r:embed="rId8"/>
                          <a:srcRect/>
                          <a:stretch>
                            <a:fillRect/>
                          </a:stretch>
                        </pic:blipFill>
                        <pic:spPr bwMode="auto">
                          <a:xfrm>
                            <a:off x="0" y="0"/>
                            <a:ext cx="3124200" cy="1028700"/>
                          </a:xfrm>
                          <a:prstGeom prst="rect">
                            <a:avLst/>
                          </a:prstGeom>
                          <a:noFill/>
                          <a:ln w="9525">
                            <a:noFill/>
                            <a:miter lim="800000"/>
                            <a:headEnd/>
                            <a:tailEnd/>
                          </a:ln>
                        </pic:spPr>
                      </pic:pic>
                    </a:graphicData>
                  </a:graphic>
                </wp:inline>
              </w:drawing>
            </w:r>
          </w:p>
        </w:tc>
      </w:tr>
      <w:tr w:rsidR="003261FB" w:rsidRPr="00D3311D" w:rsidTr="003261FB">
        <w:trPr>
          <w:trHeight w:val="10886"/>
          <w:jc w:val="center"/>
        </w:trPr>
        <w:tc>
          <w:tcPr>
            <w:tcW w:w="9287" w:type="dxa"/>
            <w:vAlign w:val="center"/>
          </w:tcPr>
          <w:p w:rsidR="007862E2" w:rsidRDefault="007862E2" w:rsidP="003261FB">
            <w:pPr>
              <w:pStyle w:val="affff5"/>
              <w:spacing w:after="0" w:line="240" w:lineRule="auto"/>
              <w:jc w:val="center"/>
              <w:rPr>
                <w:rFonts w:ascii="Arial" w:hAnsi="Arial"/>
                <w:color w:val="31849B"/>
                <w:sz w:val="72"/>
                <w:szCs w:val="72"/>
                <w:lang w:val="ru-RU"/>
              </w:rPr>
            </w:pPr>
          </w:p>
          <w:p w:rsidR="003261FB" w:rsidRPr="00A87809" w:rsidRDefault="003261FB" w:rsidP="003261FB">
            <w:pPr>
              <w:pStyle w:val="affff5"/>
              <w:spacing w:after="0" w:line="240" w:lineRule="auto"/>
              <w:jc w:val="center"/>
              <w:rPr>
                <w:rFonts w:ascii="Arial" w:hAnsi="Arial"/>
                <w:color w:val="31849B"/>
                <w:sz w:val="72"/>
                <w:szCs w:val="72"/>
                <w:lang w:val="ru-RU"/>
              </w:rPr>
            </w:pPr>
            <w:r w:rsidRPr="00A87809">
              <w:rPr>
                <w:rFonts w:ascii="Arial" w:hAnsi="Arial"/>
                <w:color w:val="31849B"/>
                <w:sz w:val="72"/>
                <w:szCs w:val="72"/>
                <w:lang w:val="ru-RU"/>
              </w:rPr>
              <w:t>МОНИТОРИНГ СМИ</w:t>
            </w:r>
          </w:p>
          <w:p w:rsidR="00823762" w:rsidRDefault="007E2948" w:rsidP="00AE0A8A">
            <w:pPr>
              <w:pStyle w:val="affff7"/>
              <w:spacing w:before="0" w:after="600"/>
              <w:jc w:val="center"/>
              <w:rPr>
                <w:rFonts w:ascii="Arial" w:hAnsi="Arial"/>
                <w:lang w:val="ru-RU"/>
              </w:rPr>
            </w:pPr>
            <w:r>
              <w:rPr>
                <w:rFonts w:ascii="Arial" w:hAnsi="Arial"/>
                <w:lang w:val="ru-RU"/>
              </w:rPr>
              <w:t xml:space="preserve">за период </w:t>
            </w:r>
            <w:r w:rsidR="00C50456">
              <w:rPr>
                <w:rFonts w:ascii="Arial" w:hAnsi="Arial"/>
                <w:lang w:val="ru-RU"/>
              </w:rPr>
              <w:t>26</w:t>
            </w:r>
            <w:r w:rsidR="00725E89">
              <w:rPr>
                <w:rFonts w:ascii="Arial" w:hAnsi="Arial"/>
                <w:lang w:val="ru-RU"/>
              </w:rPr>
              <w:t xml:space="preserve"> марта </w:t>
            </w:r>
            <w:r w:rsidR="00C50456">
              <w:rPr>
                <w:rFonts w:ascii="Arial" w:hAnsi="Arial"/>
                <w:lang w:val="ru-RU"/>
              </w:rPr>
              <w:t xml:space="preserve">– 01 апреля </w:t>
            </w:r>
            <w:r w:rsidR="0007754C">
              <w:rPr>
                <w:rFonts w:ascii="Arial" w:hAnsi="Arial"/>
                <w:lang w:val="ru-RU"/>
              </w:rPr>
              <w:t>2021</w:t>
            </w:r>
            <w:r>
              <w:rPr>
                <w:rFonts w:ascii="Arial" w:hAnsi="Arial"/>
                <w:lang w:val="ru-RU"/>
              </w:rPr>
              <w:t xml:space="preserve"> г.</w:t>
            </w:r>
          </w:p>
          <w:p w:rsidR="006E21A2" w:rsidRDefault="00E93D9E" w:rsidP="006E21A2">
            <w:pPr>
              <w:pStyle w:val="affff7"/>
              <w:spacing w:before="0" w:after="600"/>
              <w:ind w:left="1"/>
              <w:jc w:val="center"/>
              <w:rPr>
                <w:rFonts w:ascii="Arial" w:hAnsi="Arial"/>
                <w:lang w:val="ru-RU"/>
              </w:rPr>
            </w:pPr>
            <w:r>
              <w:rPr>
                <w:rFonts w:ascii="Arial" w:hAnsi="Arial"/>
                <w:lang w:val="ru-RU"/>
              </w:rPr>
              <w:t xml:space="preserve">тема: </w:t>
            </w:r>
            <w:r w:rsidR="00D3311D">
              <w:rPr>
                <w:rFonts w:ascii="Arial" w:hAnsi="Arial"/>
                <w:lang w:val="ru-RU"/>
              </w:rPr>
              <w:t>п</w:t>
            </w:r>
            <w:r w:rsidR="000F4834">
              <w:rPr>
                <w:rFonts w:ascii="Arial" w:hAnsi="Arial"/>
                <w:lang w:val="ru-RU"/>
              </w:rPr>
              <w:t>роектное финансирование строительства и переход на эскроу-счета</w:t>
            </w:r>
          </w:p>
          <w:p w:rsidR="000F4834" w:rsidRPr="000F4834" w:rsidRDefault="000F4834" w:rsidP="000F4834">
            <w:pPr>
              <w:jc w:val="center"/>
              <w:rPr>
                <w:caps/>
                <w:color w:val="595959"/>
                <w:spacing w:val="10"/>
                <w:lang w:val="ru-RU"/>
              </w:rPr>
            </w:pPr>
            <w:r w:rsidRPr="000F4834">
              <w:rPr>
                <w:caps/>
                <w:color w:val="595959"/>
                <w:spacing w:val="10"/>
                <w:lang w:val="ru-RU"/>
              </w:rPr>
              <w:t>В РАМКАХ РАБОТЫ ЭКСПЕРТНОЙ ГРУППЫ МОМ ОБЩЕСТВЕННОГО СОВЕТА ПРИ МИНСТРОЕ РФ</w:t>
            </w:r>
          </w:p>
          <w:p w:rsidR="003261FB" w:rsidRDefault="003261FB" w:rsidP="00AE0A8A">
            <w:pPr>
              <w:pStyle w:val="affff7"/>
              <w:spacing w:before="0" w:after="600"/>
              <w:jc w:val="center"/>
              <w:rPr>
                <w:rFonts w:ascii="Arial" w:hAnsi="Arial"/>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Pr="007862E2" w:rsidRDefault="00C50456" w:rsidP="00725E89">
            <w:pPr>
              <w:jc w:val="center"/>
              <w:rPr>
                <w:lang w:val="ru-RU"/>
              </w:rPr>
            </w:pPr>
            <w:r>
              <w:rPr>
                <w:caps/>
                <w:color w:val="595959"/>
                <w:spacing w:val="10"/>
                <w:sz w:val="24"/>
                <w:szCs w:val="24"/>
                <w:lang w:val="ru-RU"/>
              </w:rPr>
              <w:t>02</w:t>
            </w:r>
            <w:r w:rsidR="0007754C">
              <w:rPr>
                <w:caps/>
                <w:color w:val="595959"/>
                <w:spacing w:val="10"/>
                <w:sz w:val="24"/>
                <w:szCs w:val="24"/>
                <w:lang w:val="ru-RU"/>
              </w:rPr>
              <w:t xml:space="preserve"> </w:t>
            </w:r>
            <w:r>
              <w:rPr>
                <w:caps/>
                <w:color w:val="595959"/>
                <w:spacing w:val="10"/>
                <w:sz w:val="24"/>
                <w:szCs w:val="24"/>
                <w:lang w:val="ru-RU"/>
              </w:rPr>
              <w:t>апреля</w:t>
            </w:r>
            <w:r w:rsidR="007862E2" w:rsidRPr="007862E2">
              <w:rPr>
                <w:caps/>
                <w:color w:val="595959"/>
                <w:spacing w:val="10"/>
                <w:sz w:val="24"/>
                <w:szCs w:val="24"/>
                <w:lang w:val="ru-RU"/>
              </w:rPr>
              <w:t xml:space="preserve"> 202</w:t>
            </w:r>
            <w:r w:rsidR="00376593">
              <w:rPr>
                <w:caps/>
                <w:color w:val="595959"/>
                <w:spacing w:val="10"/>
                <w:sz w:val="24"/>
                <w:szCs w:val="24"/>
                <w:lang w:val="ru-RU"/>
              </w:rPr>
              <w:t>1</w:t>
            </w:r>
          </w:p>
        </w:tc>
      </w:tr>
    </w:tbl>
    <w:p w:rsidR="000A0397" w:rsidRPr="006E4792" w:rsidRDefault="001F774B" w:rsidP="002565BE">
      <w:pPr>
        <w:pStyle w:val="affff7"/>
        <w:tabs>
          <w:tab w:val="left" w:pos="5739"/>
          <w:tab w:val="left" w:pos="6237"/>
          <w:tab w:val="left" w:pos="6804"/>
        </w:tabs>
        <w:spacing w:before="0" w:after="0"/>
        <w:jc w:val="center"/>
        <w:outlineLvl w:val="0"/>
      </w:pPr>
      <w:r>
        <w:rPr>
          <w:lang w:val="ru-RU"/>
        </w:rPr>
        <w:lastRenderedPageBreak/>
        <w:t>СОДЕРЖАНИЕ</w:t>
      </w:r>
      <w:bookmarkStart w:id="1" w:name="_GoBack"/>
      <w:bookmarkEnd w:id="1"/>
    </w:p>
    <w:p w:rsidR="00FD0AED" w:rsidRDefault="00D361A1">
      <w:pPr>
        <w:pStyle w:val="11"/>
        <w:rPr>
          <w:rFonts w:asciiTheme="minorHAnsi" w:eastAsiaTheme="minorEastAsia" w:hAnsiTheme="minorHAnsi" w:cstheme="minorBidi"/>
          <w:bCs w:val="0"/>
          <w:caps w:val="0"/>
          <w:noProof/>
          <w:color w:val="auto"/>
          <w:spacing w:val="0"/>
          <w:szCs w:val="22"/>
          <w:lang w:val="ru-RU" w:eastAsia="ru-RU"/>
        </w:rPr>
      </w:pPr>
      <w:r w:rsidRPr="007B27E8">
        <w:rPr>
          <w:sz w:val="20"/>
          <w:szCs w:val="20"/>
        </w:rPr>
        <w:fldChar w:fldCharType="begin"/>
      </w:r>
      <w:r w:rsidR="000A0397" w:rsidRPr="007B27E8">
        <w:rPr>
          <w:sz w:val="20"/>
          <w:szCs w:val="20"/>
        </w:rPr>
        <w:instrText>TOC</w:instrText>
      </w:r>
      <w:r w:rsidR="000A0397" w:rsidRPr="007B27E8">
        <w:rPr>
          <w:sz w:val="20"/>
          <w:szCs w:val="20"/>
          <w:lang w:val="ru-RU"/>
        </w:rPr>
        <w:instrText xml:space="preserve"> \</w:instrText>
      </w:r>
      <w:r w:rsidR="000A0397" w:rsidRPr="007B27E8">
        <w:rPr>
          <w:sz w:val="20"/>
          <w:szCs w:val="20"/>
        </w:rPr>
        <w:instrText>h</w:instrText>
      </w:r>
      <w:r w:rsidR="000A0397" w:rsidRPr="007B27E8">
        <w:rPr>
          <w:sz w:val="20"/>
          <w:szCs w:val="20"/>
          <w:lang w:val="ru-RU"/>
        </w:rPr>
        <w:instrText xml:space="preserve"> \</w:instrText>
      </w:r>
      <w:r w:rsidR="000A0397" w:rsidRPr="007B27E8">
        <w:rPr>
          <w:sz w:val="20"/>
          <w:szCs w:val="20"/>
        </w:rPr>
        <w:instrText>z</w:instrText>
      </w:r>
      <w:r w:rsidR="000A0397" w:rsidRPr="007B27E8">
        <w:rPr>
          <w:sz w:val="20"/>
          <w:szCs w:val="20"/>
          <w:lang w:val="ru-RU"/>
        </w:rPr>
        <w:instrText xml:space="preserve"> \</w:instrText>
      </w:r>
      <w:r w:rsidR="000A0397" w:rsidRPr="007B27E8">
        <w:rPr>
          <w:sz w:val="20"/>
          <w:szCs w:val="20"/>
        </w:rPr>
        <w:instrText>t</w:instrText>
      </w:r>
      <w:r w:rsidR="000A0397" w:rsidRPr="007B27E8">
        <w:rPr>
          <w:sz w:val="20"/>
          <w:szCs w:val="20"/>
          <w:lang w:val="ru-RU"/>
        </w:rPr>
        <w:instrText xml:space="preserve"> "Заголовок 1;1;Заголовок 2;2;дайджест;4;Полнотекст_ЗАГОЛОВОК;5;Полнотекст_СМИ;3" \</w:instrText>
      </w:r>
      <w:r w:rsidR="000A0397" w:rsidRPr="007B27E8">
        <w:rPr>
          <w:sz w:val="20"/>
          <w:szCs w:val="20"/>
        </w:rPr>
        <w:instrText>n</w:instrText>
      </w:r>
      <w:r w:rsidR="000A0397" w:rsidRPr="007B27E8">
        <w:rPr>
          <w:sz w:val="20"/>
          <w:szCs w:val="20"/>
          <w:lang w:val="ru-RU"/>
        </w:rPr>
        <w:instrText xml:space="preserve"> "1-4"</w:instrText>
      </w:r>
      <w:r w:rsidRPr="007B27E8">
        <w:rPr>
          <w:sz w:val="20"/>
          <w:szCs w:val="20"/>
        </w:rPr>
        <w:fldChar w:fldCharType="separate"/>
      </w:r>
      <w:hyperlink w:anchor="_Toc68280086" w:history="1">
        <w:r w:rsidR="00FD0AED" w:rsidRPr="008C6E97">
          <w:rPr>
            <w:rStyle w:val="aa"/>
            <w:rFonts w:cs="Arial"/>
            <w:noProof/>
            <w:lang w:val="ru-RU"/>
          </w:rPr>
          <w:t>ПРОЕКТНОЕ ФИНАНСИРОВАНИЕ И ПЕРЕХОД НА ЭСКРОУ-СЧЕТА</w:t>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087" w:history="1">
        <w:r w:rsidRPr="008C6E97">
          <w:rPr>
            <w:rStyle w:val="aa"/>
            <w:noProof/>
          </w:rPr>
          <w:t>Разумная Недвижимость (razned.ru), Санкт-Петербург, 1 апреля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088" w:history="1">
        <w:r w:rsidRPr="008C6E97">
          <w:rPr>
            <w:rStyle w:val="aa"/>
            <w:noProof/>
            <w:lang w:val="ru-RU"/>
          </w:rPr>
          <w:t>Ажиотажный спрос на рынке жилья сменился стабильным</w:t>
        </w:r>
        <w:r>
          <w:rPr>
            <w:noProof/>
            <w:webHidden/>
          </w:rPr>
          <w:tab/>
        </w:r>
        <w:r>
          <w:rPr>
            <w:noProof/>
            <w:webHidden/>
          </w:rPr>
          <w:fldChar w:fldCharType="begin"/>
        </w:r>
        <w:r>
          <w:rPr>
            <w:noProof/>
            <w:webHidden/>
          </w:rPr>
          <w:instrText xml:space="preserve"> PAGEREF _Toc68280088 \h </w:instrText>
        </w:r>
        <w:r>
          <w:rPr>
            <w:noProof/>
            <w:webHidden/>
          </w:rPr>
        </w:r>
        <w:r>
          <w:rPr>
            <w:noProof/>
            <w:webHidden/>
          </w:rPr>
          <w:fldChar w:fldCharType="separate"/>
        </w:r>
        <w:r>
          <w:rPr>
            <w:noProof/>
            <w:webHidden/>
          </w:rPr>
          <w:t>7</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089" w:history="1">
        <w:r w:rsidRPr="008C6E97">
          <w:rPr>
            <w:rStyle w:val="aa"/>
            <w:noProof/>
          </w:rPr>
          <w:t>Novostroy-SPb.ru, Санкт-Петербург, 1 апреля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090" w:history="1">
        <w:r w:rsidRPr="008C6E97">
          <w:rPr>
            <w:rStyle w:val="aa"/>
            <w:noProof/>
            <w:lang w:val="ru-RU"/>
          </w:rPr>
          <w:t>"За год цены могут вырасти на 15-17%"</w:t>
        </w:r>
        <w:r>
          <w:rPr>
            <w:noProof/>
            <w:webHidden/>
          </w:rPr>
          <w:tab/>
        </w:r>
        <w:r>
          <w:rPr>
            <w:noProof/>
            <w:webHidden/>
          </w:rPr>
          <w:fldChar w:fldCharType="begin"/>
        </w:r>
        <w:r>
          <w:rPr>
            <w:noProof/>
            <w:webHidden/>
          </w:rPr>
          <w:instrText xml:space="preserve"> PAGEREF _Toc68280090 \h </w:instrText>
        </w:r>
        <w:r>
          <w:rPr>
            <w:noProof/>
            <w:webHidden/>
          </w:rPr>
        </w:r>
        <w:r>
          <w:rPr>
            <w:noProof/>
            <w:webHidden/>
          </w:rPr>
          <w:fldChar w:fldCharType="separate"/>
        </w:r>
        <w:r>
          <w:rPr>
            <w:noProof/>
            <w:webHidden/>
          </w:rPr>
          <w:t>7</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091" w:history="1">
        <w:r w:rsidRPr="008C6E97">
          <w:rPr>
            <w:rStyle w:val="aa"/>
            <w:noProof/>
          </w:rPr>
          <w:t>Тульская Служба Новостей (tsn24.ru), Тула, 1 апреля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092" w:history="1">
        <w:r w:rsidRPr="008C6E97">
          <w:rPr>
            <w:rStyle w:val="aa"/>
            <w:noProof/>
            <w:lang w:val="ru-RU"/>
          </w:rPr>
          <w:t>Туляки внесли на эскроу счета 5 миллиардов рублей за полтора года</w:t>
        </w:r>
        <w:r>
          <w:rPr>
            <w:noProof/>
            <w:webHidden/>
          </w:rPr>
          <w:tab/>
        </w:r>
        <w:r>
          <w:rPr>
            <w:noProof/>
            <w:webHidden/>
          </w:rPr>
          <w:fldChar w:fldCharType="begin"/>
        </w:r>
        <w:r>
          <w:rPr>
            <w:noProof/>
            <w:webHidden/>
          </w:rPr>
          <w:instrText xml:space="preserve"> PAGEREF _Toc68280092 \h </w:instrText>
        </w:r>
        <w:r>
          <w:rPr>
            <w:noProof/>
            <w:webHidden/>
          </w:rPr>
        </w:r>
        <w:r>
          <w:rPr>
            <w:noProof/>
            <w:webHidden/>
          </w:rPr>
          <w:fldChar w:fldCharType="separate"/>
        </w:r>
        <w:r>
          <w:rPr>
            <w:noProof/>
            <w:webHidden/>
          </w:rPr>
          <w:t>10</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093" w:history="1">
        <w:r w:rsidRPr="008C6E97">
          <w:rPr>
            <w:rStyle w:val="aa"/>
            <w:noProof/>
          </w:rPr>
          <w:t>Forbes.ru, Москва, 1 апреля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094" w:history="1">
        <w:r w:rsidRPr="008C6E97">
          <w:rPr>
            <w:rStyle w:val="aa"/>
            <w:noProof/>
            <w:lang w:val="ru-RU"/>
          </w:rPr>
          <w:t>Что им стоит дом построить: кому выгодны новые правила игры на московском девелоперском рынке и приведут ли они к подорожанию жилья</w:t>
        </w:r>
        <w:r>
          <w:rPr>
            <w:noProof/>
            <w:webHidden/>
          </w:rPr>
          <w:tab/>
        </w:r>
        <w:r>
          <w:rPr>
            <w:noProof/>
            <w:webHidden/>
          </w:rPr>
          <w:fldChar w:fldCharType="begin"/>
        </w:r>
        <w:r>
          <w:rPr>
            <w:noProof/>
            <w:webHidden/>
          </w:rPr>
          <w:instrText xml:space="preserve"> PAGEREF _Toc68280094 \h </w:instrText>
        </w:r>
        <w:r>
          <w:rPr>
            <w:noProof/>
            <w:webHidden/>
          </w:rPr>
        </w:r>
        <w:r>
          <w:rPr>
            <w:noProof/>
            <w:webHidden/>
          </w:rPr>
          <w:fldChar w:fldCharType="separate"/>
        </w:r>
        <w:r>
          <w:rPr>
            <w:noProof/>
            <w:webHidden/>
          </w:rPr>
          <w:t>11</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095" w:history="1">
        <w:r w:rsidRPr="008C6E97">
          <w:rPr>
            <w:rStyle w:val="aa"/>
            <w:noProof/>
          </w:rPr>
          <w:t>Череповецкий информационный сайт (cpv.ru), Череповец, 1 апреля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096" w:history="1">
        <w:r w:rsidRPr="008C6E97">
          <w:rPr>
            <w:rStyle w:val="aa"/>
            <w:noProof/>
            <w:lang w:val="ru-RU"/>
          </w:rPr>
          <w:t>Новостройки и "вторичка" в Череповце в 2021 году продолжают расти в цене</w:t>
        </w:r>
        <w:r>
          <w:rPr>
            <w:noProof/>
            <w:webHidden/>
          </w:rPr>
          <w:tab/>
        </w:r>
        <w:r>
          <w:rPr>
            <w:noProof/>
            <w:webHidden/>
          </w:rPr>
          <w:fldChar w:fldCharType="begin"/>
        </w:r>
        <w:r>
          <w:rPr>
            <w:noProof/>
            <w:webHidden/>
          </w:rPr>
          <w:instrText xml:space="preserve"> PAGEREF _Toc68280096 \h </w:instrText>
        </w:r>
        <w:r>
          <w:rPr>
            <w:noProof/>
            <w:webHidden/>
          </w:rPr>
        </w:r>
        <w:r>
          <w:rPr>
            <w:noProof/>
            <w:webHidden/>
          </w:rPr>
          <w:fldChar w:fldCharType="separate"/>
        </w:r>
        <w:r>
          <w:rPr>
            <w:noProof/>
            <w:webHidden/>
          </w:rPr>
          <w:t>14</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097" w:history="1">
        <w:r w:rsidRPr="008C6E97">
          <w:rPr>
            <w:rStyle w:val="aa"/>
            <w:noProof/>
          </w:rPr>
          <w:t>Gipernn.ru, Нижний Новгород, 1 апреля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098" w:history="1">
        <w:r w:rsidRPr="008C6E97">
          <w:rPr>
            <w:rStyle w:val="aa"/>
            <w:noProof/>
            <w:lang w:val="ru-RU"/>
          </w:rPr>
          <w:t>Когда закончится рост цен на жилье в Нижнем Новгороде?</w:t>
        </w:r>
        <w:r>
          <w:rPr>
            <w:noProof/>
            <w:webHidden/>
          </w:rPr>
          <w:tab/>
        </w:r>
        <w:r>
          <w:rPr>
            <w:noProof/>
            <w:webHidden/>
          </w:rPr>
          <w:fldChar w:fldCharType="begin"/>
        </w:r>
        <w:r>
          <w:rPr>
            <w:noProof/>
            <w:webHidden/>
          </w:rPr>
          <w:instrText xml:space="preserve"> PAGEREF _Toc68280098 \h </w:instrText>
        </w:r>
        <w:r>
          <w:rPr>
            <w:noProof/>
            <w:webHidden/>
          </w:rPr>
        </w:r>
        <w:r>
          <w:rPr>
            <w:noProof/>
            <w:webHidden/>
          </w:rPr>
          <w:fldChar w:fldCharType="separate"/>
        </w:r>
        <w:r>
          <w:rPr>
            <w:noProof/>
            <w:webHidden/>
          </w:rPr>
          <w:t>14</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099" w:history="1">
        <w:r w:rsidRPr="008C6E97">
          <w:rPr>
            <w:rStyle w:val="aa"/>
            <w:noProof/>
          </w:rPr>
          <w:t>Комсомольская правда (kuban.kp.ru), Краснодар, 1 апреля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00" w:history="1">
        <w:r w:rsidRPr="008C6E97">
          <w:rPr>
            <w:rStyle w:val="aa"/>
            <w:noProof/>
            <w:lang w:val="ru-RU"/>
          </w:rPr>
          <w:t>На Краснодар приходится 65% договоров долевого строительства с эскроу-счетами</w:t>
        </w:r>
        <w:r>
          <w:rPr>
            <w:noProof/>
            <w:webHidden/>
          </w:rPr>
          <w:tab/>
        </w:r>
        <w:r>
          <w:rPr>
            <w:noProof/>
            <w:webHidden/>
          </w:rPr>
          <w:fldChar w:fldCharType="begin"/>
        </w:r>
        <w:r>
          <w:rPr>
            <w:noProof/>
            <w:webHidden/>
          </w:rPr>
          <w:instrText xml:space="preserve"> PAGEREF _Toc68280100 \h </w:instrText>
        </w:r>
        <w:r>
          <w:rPr>
            <w:noProof/>
            <w:webHidden/>
          </w:rPr>
        </w:r>
        <w:r>
          <w:rPr>
            <w:noProof/>
            <w:webHidden/>
          </w:rPr>
          <w:fldChar w:fldCharType="separate"/>
        </w:r>
        <w:r>
          <w:rPr>
            <w:noProof/>
            <w:webHidden/>
          </w:rPr>
          <w:t>17</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01" w:history="1">
        <w:r w:rsidRPr="008C6E97">
          <w:rPr>
            <w:rStyle w:val="aa"/>
            <w:noProof/>
          </w:rPr>
          <w:t>Компания (ko.ru), Москва, 1 апреля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02" w:history="1">
        <w:r w:rsidRPr="008C6E97">
          <w:rPr>
            <w:rStyle w:val="aa"/>
            <w:noProof/>
            <w:lang w:val="ru-RU"/>
          </w:rPr>
          <w:t>Россияне потеряли интерес к коммерческой недвижимости</w:t>
        </w:r>
        <w:r>
          <w:rPr>
            <w:noProof/>
            <w:webHidden/>
          </w:rPr>
          <w:tab/>
        </w:r>
        <w:r>
          <w:rPr>
            <w:noProof/>
            <w:webHidden/>
          </w:rPr>
          <w:fldChar w:fldCharType="begin"/>
        </w:r>
        <w:r>
          <w:rPr>
            <w:noProof/>
            <w:webHidden/>
          </w:rPr>
          <w:instrText xml:space="preserve"> PAGEREF _Toc68280102 \h </w:instrText>
        </w:r>
        <w:r>
          <w:rPr>
            <w:noProof/>
            <w:webHidden/>
          </w:rPr>
        </w:r>
        <w:r>
          <w:rPr>
            <w:noProof/>
            <w:webHidden/>
          </w:rPr>
          <w:fldChar w:fldCharType="separate"/>
        </w:r>
        <w:r>
          <w:rPr>
            <w:noProof/>
            <w:webHidden/>
          </w:rPr>
          <w:t>18</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03" w:history="1">
        <w:r w:rsidRPr="008C6E97">
          <w:rPr>
            <w:rStyle w:val="aa"/>
            <w:noProof/>
          </w:rPr>
          <w:t>Delovoe.TV, Санкт-Петербург, 1 апреля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04" w:history="1">
        <w:r w:rsidRPr="008C6E97">
          <w:rPr>
            <w:rStyle w:val="aa"/>
            <w:noProof/>
            <w:lang w:val="ru-RU"/>
          </w:rPr>
          <w:t>Жилье на вторичном рынке в России за год подорожало на 17%</w:t>
        </w:r>
        <w:r>
          <w:rPr>
            <w:noProof/>
            <w:webHidden/>
          </w:rPr>
          <w:tab/>
        </w:r>
        <w:r>
          <w:rPr>
            <w:noProof/>
            <w:webHidden/>
          </w:rPr>
          <w:fldChar w:fldCharType="begin"/>
        </w:r>
        <w:r>
          <w:rPr>
            <w:noProof/>
            <w:webHidden/>
          </w:rPr>
          <w:instrText xml:space="preserve"> PAGEREF _Toc68280104 \h </w:instrText>
        </w:r>
        <w:r>
          <w:rPr>
            <w:noProof/>
            <w:webHidden/>
          </w:rPr>
        </w:r>
        <w:r>
          <w:rPr>
            <w:noProof/>
            <w:webHidden/>
          </w:rPr>
          <w:fldChar w:fldCharType="separate"/>
        </w:r>
        <w:r>
          <w:rPr>
            <w:noProof/>
            <w:webHidden/>
          </w:rPr>
          <w:t>19</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05" w:history="1">
        <w:r w:rsidRPr="008C6E97">
          <w:rPr>
            <w:rStyle w:val="aa"/>
            <w:noProof/>
          </w:rPr>
          <w:t>РИА ФедералПресс, Москва, 1 апреля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06" w:history="1">
        <w:r w:rsidRPr="008C6E97">
          <w:rPr>
            <w:rStyle w:val="aa"/>
            <w:noProof/>
            <w:lang w:val="ru-RU"/>
          </w:rPr>
          <w:t>В Ленобласти пообещали до конца 2025 года заселить в квартиры всех обманутых дольщиков</w:t>
        </w:r>
        <w:r>
          <w:rPr>
            <w:noProof/>
            <w:webHidden/>
          </w:rPr>
          <w:tab/>
        </w:r>
        <w:r>
          <w:rPr>
            <w:noProof/>
            <w:webHidden/>
          </w:rPr>
          <w:fldChar w:fldCharType="begin"/>
        </w:r>
        <w:r>
          <w:rPr>
            <w:noProof/>
            <w:webHidden/>
          </w:rPr>
          <w:instrText xml:space="preserve"> PAGEREF _Toc68280106 \h </w:instrText>
        </w:r>
        <w:r>
          <w:rPr>
            <w:noProof/>
            <w:webHidden/>
          </w:rPr>
        </w:r>
        <w:r>
          <w:rPr>
            <w:noProof/>
            <w:webHidden/>
          </w:rPr>
          <w:fldChar w:fldCharType="separate"/>
        </w:r>
        <w:r>
          <w:rPr>
            <w:noProof/>
            <w:webHidden/>
          </w:rPr>
          <w:t>19</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07" w:history="1">
        <w:r w:rsidRPr="008C6E97">
          <w:rPr>
            <w:rStyle w:val="aa"/>
            <w:noProof/>
          </w:rPr>
          <w:t>ТАСС, Москва, 1 апреля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08" w:history="1">
        <w:r w:rsidRPr="008C6E97">
          <w:rPr>
            <w:rStyle w:val="aa"/>
            <w:noProof/>
            <w:lang w:val="ru-RU"/>
          </w:rPr>
          <w:t>Объем денег на счетах эскроу в долевом строительстве превысил 1,4 трлн рублей</w:t>
        </w:r>
        <w:r>
          <w:rPr>
            <w:noProof/>
            <w:webHidden/>
          </w:rPr>
          <w:tab/>
        </w:r>
        <w:r>
          <w:rPr>
            <w:noProof/>
            <w:webHidden/>
          </w:rPr>
          <w:fldChar w:fldCharType="begin"/>
        </w:r>
        <w:r>
          <w:rPr>
            <w:noProof/>
            <w:webHidden/>
          </w:rPr>
          <w:instrText xml:space="preserve"> PAGEREF _Toc68280108 \h </w:instrText>
        </w:r>
        <w:r>
          <w:rPr>
            <w:noProof/>
            <w:webHidden/>
          </w:rPr>
        </w:r>
        <w:r>
          <w:rPr>
            <w:noProof/>
            <w:webHidden/>
          </w:rPr>
          <w:fldChar w:fldCharType="separate"/>
        </w:r>
        <w:r>
          <w:rPr>
            <w:noProof/>
            <w:webHidden/>
          </w:rPr>
          <w:t>20</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09" w:history="1">
        <w:r w:rsidRPr="008C6E97">
          <w:rPr>
            <w:rStyle w:val="aa"/>
            <w:noProof/>
          </w:rPr>
          <w:t>ТАСС, Москва, 1 апреля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10" w:history="1">
        <w:r w:rsidRPr="008C6E97">
          <w:rPr>
            <w:rStyle w:val="aa"/>
            <w:noProof/>
            <w:lang w:val="ru-RU"/>
          </w:rPr>
          <w:t>Первые проекты по программе низкомаржинальных застройщиков могут одобрить в апреле</w:t>
        </w:r>
        <w:r>
          <w:rPr>
            <w:noProof/>
            <w:webHidden/>
          </w:rPr>
          <w:tab/>
        </w:r>
        <w:r>
          <w:rPr>
            <w:noProof/>
            <w:webHidden/>
          </w:rPr>
          <w:fldChar w:fldCharType="begin"/>
        </w:r>
        <w:r>
          <w:rPr>
            <w:noProof/>
            <w:webHidden/>
          </w:rPr>
          <w:instrText xml:space="preserve"> PAGEREF _Toc68280110 \h </w:instrText>
        </w:r>
        <w:r>
          <w:rPr>
            <w:noProof/>
            <w:webHidden/>
          </w:rPr>
        </w:r>
        <w:r>
          <w:rPr>
            <w:noProof/>
            <w:webHidden/>
          </w:rPr>
          <w:fldChar w:fldCharType="separate"/>
        </w:r>
        <w:r>
          <w:rPr>
            <w:noProof/>
            <w:webHidden/>
          </w:rPr>
          <w:t>22</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11" w:history="1">
        <w:r w:rsidRPr="008C6E97">
          <w:rPr>
            <w:rStyle w:val="aa"/>
            <w:noProof/>
          </w:rPr>
          <w:t>РИА Новости # Недвижимость (realty.ria.ru), Москва, 1 апреля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12" w:history="1">
        <w:r w:rsidRPr="008C6E97">
          <w:rPr>
            <w:rStyle w:val="aa"/>
            <w:noProof/>
            <w:lang w:val="ru-RU"/>
          </w:rPr>
          <w:t>НОСТРОЙ предложил возможные меры поддержки низкомаржинальных застройщиков</w:t>
        </w:r>
        <w:r>
          <w:rPr>
            <w:noProof/>
            <w:webHidden/>
          </w:rPr>
          <w:tab/>
        </w:r>
        <w:r>
          <w:rPr>
            <w:noProof/>
            <w:webHidden/>
          </w:rPr>
          <w:fldChar w:fldCharType="begin"/>
        </w:r>
        <w:r>
          <w:rPr>
            <w:noProof/>
            <w:webHidden/>
          </w:rPr>
          <w:instrText xml:space="preserve"> PAGEREF _Toc68280112 \h </w:instrText>
        </w:r>
        <w:r>
          <w:rPr>
            <w:noProof/>
            <w:webHidden/>
          </w:rPr>
        </w:r>
        <w:r>
          <w:rPr>
            <w:noProof/>
            <w:webHidden/>
          </w:rPr>
          <w:fldChar w:fldCharType="separate"/>
        </w:r>
        <w:r>
          <w:rPr>
            <w:noProof/>
            <w:webHidden/>
          </w:rPr>
          <w:t>24</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13" w:history="1">
        <w:r w:rsidRPr="008C6E97">
          <w:rPr>
            <w:rStyle w:val="aa"/>
            <w:noProof/>
          </w:rPr>
          <w:t>РИА Новости # Недвижимость (realty.ria.ru), Москва, 1 апреля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14" w:history="1">
        <w:r w:rsidRPr="008C6E97">
          <w:rPr>
            <w:rStyle w:val="aa"/>
            <w:noProof/>
            <w:lang w:val="ru-RU"/>
          </w:rPr>
          <w:t>НОСТРОЙ: нужно вернуться к вопросу поэтапного раскрытия эскроу-счетов</w:t>
        </w:r>
        <w:r>
          <w:rPr>
            <w:noProof/>
            <w:webHidden/>
          </w:rPr>
          <w:tab/>
        </w:r>
        <w:r>
          <w:rPr>
            <w:noProof/>
            <w:webHidden/>
          </w:rPr>
          <w:fldChar w:fldCharType="begin"/>
        </w:r>
        <w:r>
          <w:rPr>
            <w:noProof/>
            <w:webHidden/>
          </w:rPr>
          <w:instrText xml:space="preserve"> PAGEREF _Toc68280114 \h </w:instrText>
        </w:r>
        <w:r>
          <w:rPr>
            <w:noProof/>
            <w:webHidden/>
          </w:rPr>
        </w:r>
        <w:r>
          <w:rPr>
            <w:noProof/>
            <w:webHidden/>
          </w:rPr>
          <w:fldChar w:fldCharType="separate"/>
        </w:r>
        <w:r>
          <w:rPr>
            <w:noProof/>
            <w:webHidden/>
          </w:rPr>
          <w:t>25</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15" w:history="1">
        <w:r w:rsidRPr="008C6E97">
          <w:rPr>
            <w:rStyle w:val="aa"/>
            <w:noProof/>
          </w:rPr>
          <w:t>РБК (rbc.ru), Москва, 1 апреля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16" w:history="1">
        <w:r w:rsidRPr="008C6E97">
          <w:rPr>
            <w:rStyle w:val="aa"/>
            <w:noProof/>
            <w:lang w:val="ru-RU"/>
          </w:rPr>
          <w:t>Объем инвестиций в коммерческую недвижимость упал до пятилетнего минимума</w:t>
        </w:r>
        <w:r>
          <w:rPr>
            <w:noProof/>
            <w:webHidden/>
          </w:rPr>
          <w:tab/>
        </w:r>
        <w:r>
          <w:rPr>
            <w:noProof/>
            <w:webHidden/>
          </w:rPr>
          <w:fldChar w:fldCharType="begin"/>
        </w:r>
        <w:r>
          <w:rPr>
            <w:noProof/>
            <w:webHidden/>
          </w:rPr>
          <w:instrText xml:space="preserve"> PAGEREF _Toc68280116 \h </w:instrText>
        </w:r>
        <w:r>
          <w:rPr>
            <w:noProof/>
            <w:webHidden/>
          </w:rPr>
        </w:r>
        <w:r>
          <w:rPr>
            <w:noProof/>
            <w:webHidden/>
          </w:rPr>
          <w:fldChar w:fldCharType="separate"/>
        </w:r>
        <w:r>
          <w:rPr>
            <w:noProof/>
            <w:webHidden/>
          </w:rPr>
          <w:t>26</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17" w:history="1">
        <w:r w:rsidRPr="008C6E97">
          <w:rPr>
            <w:rStyle w:val="aa"/>
            <w:noProof/>
          </w:rPr>
          <w:t>РИА Новости # Недвижимость (realty.ria.ru), Москва, 1 апреля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18" w:history="1">
        <w:r w:rsidRPr="008C6E97">
          <w:rPr>
            <w:rStyle w:val="aa"/>
            <w:noProof/>
            <w:lang w:val="ru-RU"/>
          </w:rPr>
          <w:t>В Москве доля ДДУ с привлечением эскроу-счетов впервые превысила 60%</w:t>
        </w:r>
        <w:r>
          <w:rPr>
            <w:noProof/>
            <w:webHidden/>
          </w:rPr>
          <w:tab/>
        </w:r>
        <w:r>
          <w:rPr>
            <w:noProof/>
            <w:webHidden/>
          </w:rPr>
          <w:fldChar w:fldCharType="begin"/>
        </w:r>
        <w:r>
          <w:rPr>
            <w:noProof/>
            <w:webHidden/>
          </w:rPr>
          <w:instrText xml:space="preserve"> PAGEREF _Toc68280118 \h </w:instrText>
        </w:r>
        <w:r>
          <w:rPr>
            <w:noProof/>
            <w:webHidden/>
          </w:rPr>
        </w:r>
        <w:r>
          <w:rPr>
            <w:noProof/>
            <w:webHidden/>
          </w:rPr>
          <w:fldChar w:fldCharType="separate"/>
        </w:r>
        <w:r>
          <w:rPr>
            <w:noProof/>
            <w:webHidden/>
          </w:rPr>
          <w:t>27</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19" w:history="1">
        <w:r w:rsidRPr="008C6E97">
          <w:rPr>
            <w:rStyle w:val="aa"/>
            <w:noProof/>
          </w:rPr>
          <w:t>Газета.Ru, Москва, 31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20" w:history="1">
        <w:r w:rsidRPr="008C6E97">
          <w:rPr>
            <w:rStyle w:val="aa"/>
            <w:noProof/>
            <w:lang w:val="ru-RU"/>
          </w:rPr>
          <w:t>Эксперты сравнили воздействие льготной ипотеки на рынок с нефтедолларами 2000-х</w:t>
        </w:r>
        <w:r>
          <w:rPr>
            <w:noProof/>
            <w:webHidden/>
          </w:rPr>
          <w:tab/>
        </w:r>
        <w:r>
          <w:rPr>
            <w:noProof/>
            <w:webHidden/>
          </w:rPr>
          <w:fldChar w:fldCharType="begin"/>
        </w:r>
        <w:r>
          <w:rPr>
            <w:noProof/>
            <w:webHidden/>
          </w:rPr>
          <w:instrText xml:space="preserve"> PAGEREF _Toc68280120 \h </w:instrText>
        </w:r>
        <w:r>
          <w:rPr>
            <w:noProof/>
            <w:webHidden/>
          </w:rPr>
        </w:r>
        <w:r>
          <w:rPr>
            <w:noProof/>
            <w:webHidden/>
          </w:rPr>
          <w:fldChar w:fldCharType="separate"/>
        </w:r>
        <w:r>
          <w:rPr>
            <w:noProof/>
            <w:webHidden/>
          </w:rPr>
          <w:t>29</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21" w:history="1">
        <w:r w:rsidRPr="008C6E97">
          <w:rPr>
            <w:rStyle w:val="aa"/>
            <w:noProof/>
          </w:rPr>
          <w:t>Циан (cian.ru), Москва, 31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22" w:history="1">
        <w:r w:rsidRPr="008C6E97">
          <w:rPr>
            <w:rStyle w:val="aa"/>
            <w:noProof/>
            <w:lang w:val="ru-RU"/>
          </w:rPr>
          <w:t>Переменные нестабильны: что будет с ценами на квартиры?</w:t>
        </w:r>
        <w:r>
          <w:rPr>
            <w:noProof/>
            <w:webHidden/>
          </w:rPr>
          <w:tab/>
        </w:r>
        <w:r>
          <w:rPr>
            <w:noProof/>
            <w:webHidden/>
          </w:rPr>
          <w:fldChar w:fldCharType="begin"/>
        </w:r>
        <w:r>
          <w:rPr>
            <w:noProof/>
            <w:webHidden/>
          </w:rPr>
          <w:instrText xml:space="preserve"> PAGEREF _Toc68280122 \h </w:instrText>
        </w:r>
        <w:r>
          <w:rPr>
            <w:noProof/>
            <w:webHidden/>
          </w:rPr>
        </w:r>
        <w:r>
          <w:rPr>
            <w:noProof/>
            <w:webHidden/>
          </w:rPr>
          <w:fldChar w:fldCharType="separate"/>
        </w:r>
        <w:r>
          <w:rPr>
            <w:noProof/>
            <w:webHidden/>
          </w:rPr>
          <w:t>31</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23" w:history="1">
        <w:r w:rsidRPr="008C6E97">
          <w:rPr>
            <w:rStyle w:val="aa"/>
            <w:noProof/>
          </w:rPr>
          <w:t>Коммерсантъ # Краснодар (Кубань).ru, Краснодар, 31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24" w:history="1">
        <w:r w:rsidRPr="008C6E97">
          <w:rPr>
            <w:rStyle w:val="aa"/>
            <w:noProof/>
            <w:lang w:val="ru-RU"/>
          </w:rPr>
          <w:t>Кубань за два месяца снизила ввод жилья на 20%</w:t>
        </w:r>
        <w:r>
          <w:rPr>
            <w:noProof/>
            <w:webHidden/>
          </w:rPr>
          <w:tab/>
        </w:r>
        <w:r>
          <w:rPr>
            <w:noProof/>
            <w:webHidden/>
          </w:rPr>
          <w:fldChar w:fldCharType="begin"/>
        </w:r>
        <w:r>
          <w:rPr>
            <w:noProof/>
            <w:webHidden/>
          </w:rPr>
          <w:instrText xml:space="preserve"> PAGEREF _Toc68280124 \h </w:instrText>
        </w:r>
        <w:r>
          <w:rPr>
            <w:noProof/>
            <w:webHidden/>
          </w:rPr>
        </w:r>
        <w:r>
          <w:rPr>
            <w:noProof/>
            <w:webHidden/>
          </w:rPr>
          <w:fldChar w:fldCharType="separate"/>
        </w:r>
        <w:r>
          <w:rPr>
            <w:noProof/>
            <w:webHidden/>
          </w:rPr>
          <w:t>33</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25" w:history="1">
        <w:r w:rsidRPr="008C6E97">
          <w:rPr>
            <w:rStyle w:val="aa"/>
            <w:noProof/>
          </w:rPr>
          <w:t>Фонтанка (fontanka.ru), Санкт-Петербург, 31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26" w:history="1">
        <w:r w:rsidRPr="008C6E97">
          <w:rPr>
            <w:rStyle w:val="aa"/>
            <w:noProof/>
            <w:lang w:val="ru-RU"/>
          </w:rPr>
          <w:t>Как купить, чтобы сдавать. Рынок аренды квартир в новостройках снова начал расти</w:t>
        </w:r>
        <w:r>
          <w:rPr>
            <w:noProof/>
            <w:webHidden/>
          </w:rPr>
          <w:tab/>
        </w:r>
        <w:r>
          <w:rPr>
            <w:noProof/>
            <w:webHidden/>
          </w:rPr>
          <w:fldChar w:fldCharType="begin"/>
        </w:r>
        <w:r>
          <w:rPr>
            <w:noProof/>
            <w:webHidden/>
          </w:rPr>
          <w:instrText xml:space="preserve"> PAGEREF _Toc68280126 \h </w:instrText>
        </w:r>
        <w:r>
          <w:rPr>
            <w:noProof/>
            <w:webHidden/>
          </w:rPr>
        </w:r>
        <w:r>
          <w:rPr>
            <w:noProof/>
            <w:webHidden/>
          </w:rPr>
          <w:fldChar w:fldCharType="separate"/>
        </w:r>
        <w:r>
          <w:rPr>
            <w:noProof/>
            <w:webHidden/>
          </w:rPr>
          <w:t>33</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27" w:history="1">
        <w:r w:rsidRPr="008C6E97">
          <w:rPr>
            <w:rStyle w:val="aa"/>
            <w:noProof/>
          </w:rPr>
          <w:t>Dp.ru, Санкт-Петербург, 31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28" w:history="1">
        <w:r w:rsidRPr="008C6E97">
          <w:rPr>
            <w:rStyle w:val="aa"/>
            <w:noProof/>
            <w:lang w:val="ru-RU"/>
          </w:rPr>
          <w:t>Цены на петербургские новостройки продолжают расти</w:t>
        </w:r>
        <w:r>
          <w:rPr>
            <w:noProof/>
            <w:webHidden/>
          </w:rPr>
          <w:tab/>
        </w:r>
        <w:r>
          <w:rPr>
            <w:noProof/>
            <w:webHidden/>
          </w:rPr>
          <w:fldChar w:fldCharType="begin"/>
        </w:r>
        <w:r>
          <w:rPr>
            <w:noProof/>
            <w:webHidden/>
          </w:rPr>
          <w:instrText xml:space="preserve"> PAGEREF _Toc68280128 \h </w:instrText>
        </w:r>
        <w:r>
          <w:rPr>
            <w:noProof/>
            <w:webHidden/>
          </w:rPr>
        </w:r>
        <w:r>
          <w:rPr>
            <w:noProof/>
            <w:webHidden/>
          </w:rPr>
          <w:fldChar w:fldCharType="separate"/>
        </w:r>
        <w:r>
          <w:rPr>
            <w:noProof/>
            <w:webHidden/>
          </w:rPr>
          <w:t>35</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29" w:history="1">
        <w:r w:rsidRPr="008C6E97">
          <w:rPr>
            <w:rStyle w:val="aa"/>
            <w:noProof/>
          </w:rPr>
          <w:t>Novostroy.su, Москва, 31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30" w:history="1">
        <w:r w:rsidRPr="008C6E97">
          <w:rPr>
            <w:rStyle w:val="aa"/>
            <w:noProof/>
            <w:lang w:val="ru-RU"/>
          </w:rPr>
          <w:t>Решение проблем обманутых дольщиков может затянуться: число пострадавших растет, правоохранители "портят" статистику</w:t>
        </w:r>
        <w:r>
          <w:rPr>
            <w:noProof/>
            <w:webHidden/>
          </w:rPr>
          <w:tab/>
        </w:r>
        <w:r>
          <w:rPr>
            <w:noProof/>
            <w:webHidden/>
          </w:rPr>
          <w:fldChar w:fldCharType="begin"/>
        </w:r>
        <w:r>
          <w:rPr>
            <w:noProof/>
            <w:webHidden/>
          </w:rPr>
          <w:instrText xml:space="preserve"> PAGEREF _Toc68280130 \h </w:instrText>
        </w:r>
        <w:r>
          <w:rPr>
            <w:noProof/>
            <w:webHidden/>
          </w:rPr>
        </w:r>
        <w:r>
          <w:rPr>
            <w:noProof/>
            <w:webHidden/>
          </w:rPr>
          <w:fldChar w:fldCharType="separate"/>
        </w:r>
        <w:r>
          <w:rPr>
            <w:noProof/>
            <w:webHidden/>
          </w:rPr>
          <w:t>35</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31" w:history="1">
        <w:r w:rsidRPr="008C6E97">
          <w:rPr>
            <w:rStyle w:val="aa"/>
            <w:noProof/>
          </w:rPr>
          <w:t>Век (wek.ru), Москва, 31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32" w:history="1">
        <w:r w:rsidRPr="008C6E97">
          <w:rPr>
            <w:rStyle w:val="aa"/>
            <w:noProof/>
            <w:lang w:val="ru-RU"/>
          </w:rPr>
          <w:t>Чем оказалась плоха льготная ипотека</w:t>
        </w:r>
        <w:r>
          <w:rPr>
            <w:noProof/>
            <w:webHidden/>
          </w:rPr>
          <w:tab/>
        </w:r>
        <w:r>
          <w:rPr>
            <w:noProof/>
            <w:webHidden/>
          </w:rPr>
          <w:fldChar w:fldCharType="begin"/>
        </w:r>
        <w:r>
          <w:rPr>
            <w:noProof/>
            <w:webHidden/>
          </w:rPr>
          <w:instrText xml:space="preserve"> PAGEREF _Toc68280132 \h </w:instrText>
        </w:r>
        <w:r>
          <w:rPr>
            <w:noProof/>
            <w:webHidden/>
          </w:rPr>
        </w:r>
        <w:r>
          <w:rPr>
            <w:noProof/>
            <w:webHidden/>
          </w:rPr>
          <w:fldChar w:fldCharType="separate"/>
        </w:r>
        <w:r>
          <w:rPr>
            <w:noProof/>
            <w:webHidden/>
          </w:rPr>
          <w:t>36</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33" w:history="1">
        <w:r w:rsidRPr="008C6E97">
          <w:rPr>
            <w:rStyle w:val="aa"/>
            <w:noProof/>
          </w:rPr>
          <w:t>Республика (rk.karelia.ru), Петрозаводск, 31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34" w:history="1">
        <w:r w:rsidRPr="008C6E97">
          <w:rPr>
            <w:rStyle w:val="aa"/>
            <w:noProof/>
            <w:lang w:val="ru-RU"/>
          </w:rPr>
          <w:t>Что будет с ценами на жилье в Карелии после отмены льготной ипотеки</w:t>
        </w:r>
        <w:r>
          <w:rPr>
            <w:noProof/>
            <w:webHidden/>
          </w:rPr>
          <w:tab/>
        </w:r>
        <w:r>
          <w:rPr>
            <w:noProof/>
            <w:webHidden/>
          </w:rPr>
          <w:fldChar w:fldCharType="begin"/>
        </w:r>
        <w:r>
          <w:rPr>
            <w:noProof/>
            <w:webHidden/>
          </w:rPr>
          <w:instrText xml:space="preserve"> PAGEREF _Toc68280134 \h </w:instrText>
        </w:r>
        <w:r>
          <w:rPr>
            <w:noProof/>
            <w:webHidden/>
          </w:rPr>
        </w:r>
        <w:r>
          <w:rPr>
            <w:noProof/>
            <w:webHidden/>
          </w:rPr>
          <w:fldChar w:fldCharType="separate"/>
        </w:r>
        <w:r>
          <w:rPr>
            <w:noProof/>
            <w:webHidden/>
          </w:rPr>
          <w:t>37</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35" w:history="1">
        <w:r w:rsidRPr="008C6E97">
          <w:rPr>
            <w:rStyle w:val="aa"/>
            <w:noProof/>
          </w:rPr>
          <w:t>РБК Недвижимость (realty.rbc.ru), Москва, 31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36" w:history="1">
        <w:r w:rsidRPr="008C6E97">
          <w:rPr>
            <w:rStyle w:val="aa"/>
            <w:noProof/>
            <w:lang w:val="ru-RU"/>
          </w:rPr>
          <w:t>Когда в России окончательно решат проблему обманутых дольщиков</w:t>
        </w:r>
        <w:r>
          <w:rPr>
            <w:noProof/>
            <w:webHidden/>
          </w:rPr>
          <w:tab/>
        </w:r>
        <w:r>
          <w:rPr>
            <w:noProof/>
            <w:webHidden/>
          </w:rPr>
          <w:fldChar w:fldCharType="begin"/>
        </w:r>
        <w:r>
          <w:rPr>
            <w:noProof/>
            <w:webHidden/>
          </w:rPr>
          <w:instrText xml:space="preserve"> PAGEREF _Toc68280136 \h </w:instrText>
        </w:r>
        <w:r>
          <w:rPr>
            <w:noProof/>
            <w:webHidden/>
          </w:rPr>
        </w:r>
        <w:r>
          <w:rPr>
            <w:noProof/>
            <w:webHidden/>
          </w:rPr>
          <w:fldChar w:fldCharType="separate"/>
        </w:r>
        <w:r>
          <w:rPr>
            <w:noProof/>
            <w:webHidden/>
          </w:rPr>
          <w:t>38</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37" w:history="1">
        <w:r w:rsidRPr="008C6E97">
          <w:rPr>
            <w:rStyle w:val="aa"/>
            <w:noProof/>
          </w:rPr>
          <w:t>Коммерсантъ (kommersant.ru/apps), Москва, 31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38" w:history="1">
        <w:r w:rsidRPr="008C6E97">
          <w:rPr>
            <w:rStyle w:val="aa"/>
            <w:noProof/>
            <w:lang w:val="ru-RU"/>
          </w:rPr>
          <w:t>Регионы зовут</w:t>
        </w:r>
        <w:r>
          <w:rPr>
            <w:noProof/>
            <w:webHidden/>
          </w:rPr>
          <w:tab/>
        </w:r>
        <w:r>
          <w:rPr>
            <w:noProof/>
            <w:webHidden/>
          </w:rPr>
          <w:fldChar w:fldCharType="begin"/>
        </w:r>
        <w:r>
          <w:rPr>
            <w:noProof/>
            <w:webHidden/>
          </w:rPr>
          <w:instrText xml:space="preserve"> PAGEREF _Toc68280138 \h </w:instrText>
        </w:r>
        <w:r>
          <w:rPr>
            <w:noProof/>
            <w:webHidden/>
          </w:rPr>
        </w:r>
        <w:r>
          <w:rPr>
            <w:noProof/>
            <w:webHidden/>
          </w:rPr>
          <w:fldChar w:fldCharType="separate"/>
        </w:r>
        <w:r>
          <w:rPr>
            <w:noProof/>
            <w:webHidden/>
          </w:rPr>
          <w:t>40</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39" w:history="1">
        <w:r w:rsidRPr="008C6E97">
          <w:rPr>
            <w:rStyle w:val="aa"/>
            <w:noProof/>
          </w:rPr>
          <w:t>Российская газета # Спецвыпуск, Москва, 31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40" w:history="1">
        <w:r w:rsidRPr="008C6E97">
          <w:rPr>
            <w:rStyle w:val="aa"/>
            <w:noProof/>
            <w:lang w:val="ru-RU"/>
          </w:rPr>
          <w:t>Стройка должна быть прозрачной</w:t>
        </w:r>
        <w:r>
          <w:rPr>
            <w:noProof/>
            <w:webHidden/>
          </w:rPr>
          <w:tab/>
        </w:r>
        <w:r>
          <w:rPr>
            <w:noProof/>
            <w:webHidden/>
          </w:rPr>
          <w:fldChar w:fldCharType="begin"/>
        </w:r>
        <w:r>
          <w:rPr>
            <w:noProof/>
            <w:webHidden/>
          </w:rPr>
          <w:instrText xml:space="preserve"> PAGEREF _Toc68280140 \h </w:instrText>
        </w:r>
        <w:r>
          <w:rPr>
            <w:noProof/>
            <w:webHidden/>
          </w:rPr>
        </w:r>
        <w:r>
          <w:rPr>
            <w:noProof/>
            <w:webHidden/>
          </w:rPr>
          <w:fldChar w:fldCharType="separate"/>
        </w:r>
        <w:r>
          <w:rPr>
            <w:noProof/>
            <w:webHidden/>
          </w:rPr>
          <w:t>43</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41" w:history="1">
        <w:r w:rsidRPr="008C6E97">
          <w:rPr>
            <w:rStyle w:val="aa"/>
            <w:noProof/>
          </w:rPr>
          <w:t>Российская газета # Спецвыпуск, Москва, 31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42" w:history="1">
        <w:r w:rsidRPr="008C6E97">
          <w:rPr>
            <w:rStyle w:val="aa"/>
            <w:noProof/>
            <w:lang w:val="ru-RU"/>
          </w:rPr>
          <w:t>Дольщик защищен</w:t>
        </w:r>
        <w:r>
          <w:rPr>
            <w:noProof/>
            <w:webHidden/>
          </w:rPr>
          <w:tab/>
        </w:r>
        <w:r>
          <w:rPr>
            <w:noProof/>
            <w:webHidden/>
          </w:rPr>
          <w:fldChar w:fldCharType="begin"/>
        </w:r>
        <w:r>
          <w:rPr>
            <w:noProof/>
            <w:webHidden/>
          </w:rPr>
          <w:instrText xml:space="preserve"> PAGEREF _Toc68280142 \h </w:instrText>
        </w:r>
        <w:r>
          <w:rPr>
            <w:noProof/>
            <w:webHidden/>
          </w:rPr>
        </w:r>
        <w:r>
          <w:rPr>
            <w:noProof/>
            <w:webHidden/>
          </w:rPr>
          <w:fldChar w:fldCharType="separate"/>
        </w:r>
        <w:r>
          <w:rPr>
            <w:noProof/>
            <w:webHidden/>
          </w:rPr>
          <w:t>45</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43" w:history="1">
        <w:r w:rsidRPr="008C6E97">
          <w:rPr>
            <w:rStyle w:val="aa"/>
            <w:noProof/>
          </w:rPr>
          <w:t>Смоленская газета, Смоленск, 31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44" w:history="1">
        <w:r w:rsidRPr="008C6E97">
          <w:rPr>
            <w:rStyle w:val="aa"/>
            <w:noProof/>
            <w:lang w:val="ru-RU"/>
          </w:rPr>
          <w:t>Вадим КОСЫХ: "Свободных готовых квартир в Смоленске сейчас практически нет"</w:t>
        </w:r>
        <w:r>
          <w:rPr>
            <w:noProof/>
            <w:webHidden/>
          </w:rPr>
          <w:tab/>
        </w:r>
        <w:r>
          <w:rPr>
            <w:noProof/>
            <w:webHidden/>
          </w:rPr>
          <w:fldChar w:fldCharType="begin"/>
        </w:r>
        <w:r>
          <w:rPr>
            <w:noProof/>
            <w:webHidden/>
          </w:rPr>
          <w:instrText xml:space="preserve"> PAGEREF _Toc68280144 \h </w:instrText>
        </w:r>
        <w:r>
          <w:rPr>
            <w:noProof/>
            <w:webHidden/>
          </w:rPr>
        </w:r>
        <w:r>
          <w:rPr>
            <w:noProof/>
            <w:webHidden/>
          </w:rPr>
          <w:fldChar w:fldCharType="separate"/>
        </w:r>
        <w:r>
          <w:rPr>
            <w:noProof/>
            <w:webHidden/>
          </w:rPr>
          <w:t>46</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45" w:history="1">
        <w:r w:rsidRPr="008C6E97">
          <w:rPr>
            <w:rStyle w:val="aa"/>
            <w:noProof/>
          </w:rPr>
          <w:t>Капитал Weekly, Пермь, 31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46" w:history="1">
        <w:r w:rsidRPr="008C6E97">
          <w:rPr>
            <w:rStyle w:val="aa"/>
            <w:noProof/>
            <w:lang w:val="ru-RU"/>
          </w:rPr>
          <w:t>КОМПЛЕКСЫ ЗАСТРОЙКИ</w:t>
        </w:r>
        <w:r>
          <w:rPr>
            <w:noProof/>
            <w:webHidden/>
          </w:rPr>
          <w:tab/>
        </w:r>
        <w:r>
          <w:rPr>
            <w:noProof/>
            <w:webHidden/>
          </w:rPr>
          <w:fldChar w:fldCharType="begin"/>
        </w:r>
        <w:r>
          <w:rPr>
            <w:noProof/>
            <w:webHidden/>
          </w:rPr>
          <w:instrText xml:space="preserve"> PAGEREF _Toc68280146 \h </w:instrText>
        </w:r>
        <w:r>
          <w:rPr>
            <w:noProof/>
            <w:webHidden/>
          </w:rPr>
        </w:r>
        <w:r>
          <w:rPr>
            <w:noProof/>
            <w:webHidden/>
          </w:rPr>
          <w:fldChar w:fldCharType="separate"/>
        </w:r>
        <w:r>
          <w:rPr>
            <w:noProof/>
            <w:webHidden/>
          </w:rPr>
          <w:t>49</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47" w:history="1">
        <w:r w:rsidRPr="008C6E97">
          <w:rPr>
            <w:rStyle w:val="aa"/>
            <w:noProof/>
          </w:rPr>
          <w:t>Строительные ведомости, Новосибирск, 31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48" w:history="1">
        <w:r w:rsidRPr="008C6E97">
          <w:rPr>
            <w:rStyle w:val="aa"/>
            <w:noProof/>
            <w:lang w:val="ru-RU"/>
          </w:rPr>
          <w:t>ЗАСТРОЙЩИКИ РАССКАЗАЛИ О ПРОБЛЕМАХ</w:t>
        </w:r>
        <w:r>
          <w:rPr>
            <w:noProof/>
            <w:webHidden/>
          </w:rPr>
          <w:tab/>
        </w:r>
        <w:r>
          <w:rPr>
            <w:noProof/>
            <w:webHidden/>
          </w:rPr>
          <w:fldChar w:fldCharType="begin"/>
        </w:r>
        <w:r>
          <w:rPr>
            <w:noProof/>
            <w:webHidden/>
          </w:rPr>
          <w:instrText xml:space="preserve"> PAGEREF _Toc68280148 \h </w:instrText>
        </w:r>
        <w:r>
          <w:rPr>
            <w:noProof/>
            <w:webHidden/>
          </w:rPr>
        </w:r>
        <w:r>
          <w:rPr>
            <w:noProof/>
            <w:webHidden/>
          </w:rPr>
          <w:fldChar w:fldCharType="separate"/>
        </w:r>
        <w:r>
          <w:rPr>
            <w:noProof/>
            <w:webHidden/>
          </w:rPr>
          <w:t>51</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49" w:history="1">
        <w:r w:rsidRPr="008C6E97">
          <w:rPr>
            <w:rStyle w:val="aa"/>
            <w:noProof/>
          </w:rPr>
          <w:t>Совет директоров Сибири (sovetdirectorov.info), Новосибирск, 31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50" w:history="1">
        <w:r w:rsidRPr="008C6E97">
          <w:rPr>
            <w:rStyle w:val="aa"/>
            <w:noProof/>
            <w:lang w:val="ru-RU"/>
          </w:rPr>
          <w:t>Искусственный дефицит на рынке недвижимости</w:t>
        </w:r>
        <w:r>
          <w:rPr>
            <w:noProof/>
            <w:webHidden/>
          </w:rPr>
          <w:tab/>
        </w:r>
        <w:r>
          <w:rPr>
            <w:noProof/>
            <w:webHidden/>
          </w:rPr>
          <w:fldChar w:fldCharType="begin"/>
        </w:r>
        <w:r>
          <w:rPr>
            <w:noProof/>
            <w:webHidden/>
          </w:rPr>
          <w:instrText xml:space="preserve"> PAGEREF _Toc68280150 \h </w:instrText>
        </w:r>
        <w:r>
          <w:rPr>
            <w:noProof/>
            <w:webHidden/>
          </w:rPr>
        </w:r>
        <w:r>
          <w:rPr>
            <w:noProof/>
            <w:webHidden/>
          </w:rPr>
          <w:fldChar w:fldCharType="separate"/>
        </w:r>
        <w:r>
          <w:rPr>
            <w:noProof/>
            <w:webHidden/>
          </w:rPr>
          <w:t>51</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51" w:history="1">
        <w:r w:rsidRPr="008C6E97">
          <w:rPr>
            <w:rStyle w:val="aa"/>
            <w:noProof/>
          </w:rPr>
          <w:t>Континент Сибирь (ksonline.ru), Новосибирск, 31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52" w:history="1">
        <w:r w:rsidRPr="008C6E97">
          <w:rPr>
            <w:rStyle w:val="aa"/>
            <w:noProof/>
            <w:lang w:val="ru-RU"/>
          </w:rPr>
          <w:t>Жилая недвижимость какого района Новосибирска наиболее привлекательна для инвестиций?</w:t>
        </w:r>
        <w:r>
          <w:rPr>
            <w:noProof/>
            <w:webHidden/>
          </w:rPr>
          <w:tab/>
        </w:r>
        <w:r>
          <w:rPr>
            <w:noProof/>
            <w:webHidden/>
          </w:rPr>
          <w:fldChar w:fldCharType="begin"/>
        </w:r>
        <w:r>
          <w:rPr>
            <w:noProof/>
            <w:webHidden/>
          </w:rPr>
          <w:instrText xml:space="preserve"> PAGEREF _Toc68280152 \h </w:instrText>
        </w:r>
        <w:r>
          <w:rPr>
            <w:noProof/>
            <w:webHidden/>
          </w:rPr>
        </w:r>
        <w:r>
          <w:rPr>
            <w:noProof/>
            <w:webHidden/>
          </w:rPr>
          <w:fldChar w:fldCharType="separate"/>
        </w:r>
        <w:r>
          <w:rPr>
            <w:noProof/>
            <w:webHidden/>
          </w:rPr>
          <w:t>53</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53" w:history="1">
        <w:r w:rsidRPr="008C6E97">
          <w:rPr>
            <w:rStyle w:val="aa"/>
            <w:noProof/>
          </w:rPr>
          <w:t>Коммерсантъ # Новосибирск.ru, Новосибирск, 31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54" w:history="1">
        <w:r w:rsidRPr="008C6E97">
          <w:rPr>
            <w:rStyle w:val="aa"/>
            <w:noProof/>
            <w:lang w:val="ru-RU"/>
          </w:rPr>
          <w:t>"Расцветай": широким ассортиментом "квадратных метров"</w:t>
        </w:r>
        <w:r>
          <w:rPr>
            <w:noProof/>
            <w:webHidden/>
          </w:rPr>
          <w:tab/>
        </w:r>
        <w:r>
          <w:rPr>
            <w:noProof/>
            <w:webHidden/>
          </w:rPr>
          <w:fldChar w:fldCharType="begin"/>
        </w:r>
        <w:r>
          <w:rPr>
            <w:noProof/>
            <w:webHidden/>
          </w:rPr>
          <w:instrText xml:space="preserve"> PAGEREF _Toc68280154 \h </w:instrText>
        </w:r>
        <w:r>
          <w:rPr>
            <w:noProof/>
            <w:webHidden/>
          </w:rPr>
        </w:r>
        <w:r>
          <w:rPr>
            <w:noProof/>
            <w:webHidden/>
          </w:rPr>
          <w:fldChar w:fldCharType="separate"/>
        </w:r>
        <w:r>
          <w:rPr>
            <w:noProof/>
            <w:webHidden/>
          </w:rPr>
          <w:t>54</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55" w:history="1">
        <w:r w:rsidRPr="008C6E97">
          <w:rPr>
            <w:rStyle w:val="aa"/>
            <w:noProof/>
          </w:rPr>
          <w:t>Псковская лента новостей (pln-pskov.ru), Псков, 30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56" w:history="1">
        <w:r w:rsidRPr="008C6E97">
          <w:rPr>
            <w:rStyle w:val="aa"/>
            <w:noProof/>
            <w:lang w:val="ru-RU"/>
          </w:rPr>
          <w:t>Цены на жилье вырастут на 15-20% - Владислав Абрамов</w:t>
        </w:r>
        <w:r>
          <w:rPr>
            <w:noProof/>
            <w:webHidden/>
          </w:rPr>
          <w:tab/>
        </w:r>
        <w:r>
          <w:rPr>
            <w:noProof/>
            <w:webHidden/>
          </w:rPr>
          <w:fldChar w:fldCharType="begin"/>
        </w:r>
        <w:r>
          <w:rPr>
            <w:noProof/>
            <w:webHidden/>
          </w:rPr>
          <w:instrText xml:space="preserve"> PAGEREF _Toc68280156 \h </w:instrText>
        </w:r>
        <w:r>
          <w:rPr>
            <w:noProof/>
            <w:webHidden/>
          </w:rPr>
        </w:r>
        <w:r>
          <w:rPr>
            <w:noProof/>
            <w:webHidden/>
          </w:rPr>
          <w:fldChar w:fldCharType="separate"/>
        </w:r>
        <w:r>
          <w:rPr>
            <w:noProof/>
            <w:webHidden/>
          </w:rPr>
          <w:t>55</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57" w:history="1">
        <w:r w:rsidRPr="008C6E97">
          <w:rPr>
            <w:rStyle w:val="aa"/>
            <w:noProof/>
          </w:rPr>
          <w:t>Циан (cian.ru), Москва, 30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58" w:history="1">
        <w:r w:rsidRPr="008C6E97">
          <w:rPr>
            <w:rStyle w:val="aa"/>
            <w:noProof/>
            <w:lang w:val="ru-RU"/>
          </w:rPr>
          <w:t>Аналитики ожидают замедления роста цен на столичные новостройки</w:t>
        </w:r>
        <w:r>
          <w:rPr>
            <w:noProof/>
            <w:webHidden/>
          </w:rPr>
          <w:tab/>
        </w:r>
        <w:r>
          <w:rPr>
            <w:noProof/>
            <w:webHidden/>
          </w:rPr>
          <w:fldChar w:fldCharType="begin"/>
        </w:r>
        <w:r>
          <w:rPr>
            <w:noProof/>
            <w:webHidden/>
          </w:rPr>
          <w:instrText xml:space="preserve"> PAGEREF _Toc68280158 \h </w:instrText>
        </w:r>
        <w:r>
          <w:rPr>
            <w:noProof/>
            <w:webHidden/>
          </w:rPr>
        </w:r>
        <w:r>
          <w:rPr>
            <w:noProof/>
            <w:webHidden/>
          </w:rPr>
          <w:fldChar w:fldCharType="separate"/>
        </w:r>
        <w:r>
          <w:rPr>
            <w:noProof/>
            <w:webHidden/>
          </w:rPr>
          <w:t>55</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59" w:history="1">
        <w:r w:rsidRPr="008C6E97">
          <w:rPr>
            <w:rStyle w:val="aa"/>
            <w:noProof/>
          </w:rPr>
          <w:t>Коммерсантъ # Новосибирск.ru, Новосибирск, 30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60" w:history="1">
        <w:r w:rsidRPr="008C6E97">
          <w:rPr>
            <w:rStyle w:val="aa"/>
            <w:noProof/>
            <w:lang w:val="ru-RU"/>
          </w:rPr>
          <w:t>Бездомные на выход</w:t>
        </w:r>
        <w:r>
          <w:rPr>
            <w:noProof/>
            <w:webHidden/>
          </w:rPr>
          <w:tab/>
        </w:r>
        <w:r>
          <w:rPr>
            <w:noProof/>
            <w:webHidden/>
          </w:rPr>
          <w:fldChar w:fldCharType="begin"/>
        </w:r>
        <w:r>
          <w:rPr>
            <w:noProof/>
            <w:webHidden/>
          </w:rPr>
          <w:instrText xml:space="preserve"> PAGEREF _Toc68280160 \h </w:instrText>
        </w:r>
        <w:r>
          <w:rPr>
            <w:noProof/>
            <w:webHidden/>
          </w:rPr>
        </w:r>
        <w:r>
          <w:rPr>
            <w:noProof/>
            <w:webHidden/>
          </w:rPr>
          <w:fldChar w:fldCharType="separate"/>
        </w:r>
        <w:r>
          <w:rPr>
            <w:noProof/>
            <w:webHidden/>
          </w:rPr>
          <w:t>55</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61" w:history="1">
        <w:r w:rsidRPr="008C6E97">
          <w:rPr>
            <w:rStyle w:val="aa"/>
            <w:noProof/>
          </w:rPr>
          <w:t>Эксперт бизнеса (expbiz.ru), Москва, 30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62" w:history="1">
        <w:r w:rsidRPr="008C6E97">
          <w:rPr>
            <w:rStyle w:val="aa"/>
            <w:noProof/>
            <w:lang w:val="ru-RU"/>
          </w:rPr>
          <w:t>Окончание льготной ипотеки: что будет с ценами на жилье?</w:t>
        </w:r>
        <w:r>
          <w:rPr>
            <w:noProof/>
            <w:webHidden/>
          </w:rPr>
          <w:tab/>
        </w:r>
        <w:r>
          <w:rPr>
            <w:noProof/>
            <w:webHidden/>
          </w:rPr>
          <w:fldChar w:fldCharType="begin"/>
        </w:r>
        <w:r>
          <w:rPr>
            <w:noProof/>
            <w:webHidden/>
          </w:rPr>
          <w:instrText xml:space="preserve"> PAGEREF _Toc68280162 \h </w:instrText>
        </w:r>
        <w:r>
          <w:rPr>
            <w:noProof/>
            <w:webHidden/>
          </w:rPr>
        </w:r>
        <w:r>
          <w:rPr>
            <w:noProof/>
            <w:webHidden/>
          </w:rPr>
          <w:fldChar w:fldCharType="separate"/>
        </w:r>
        <w:r>
          <w:rPr>
            <w:noProof/>
            <w:webHidden/>
          </w:rPr>
          <w:t>57</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63" w:history="1">
        <w:r w:rsidRPr="008C6E97">
          <w:rPr>
            <w:rStyle w:val="aa"/>
            <w:noProof/>
          </w:rPr>
          <w:t>ИА Эхо Севера (echosevera.ru), Архангельск, 30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64" w:history="1">
        <w:r w:rsidRPr="008C6E97">
          <w:rPr>
            <w:rStyle w:val="aa"/>
            <w:noProof/>
            <w:lang w:val="ru-RU"/>
          </w:rPr>
          <w:t>Все, дескать, объективно</w:t>
        </w:r>
        <w:r>
          <w:rPr>
            <w:noProof/>
            <w:webHidden/>
          </w:rPr>
          <w:tab/>
        </w:r>
        <w:r>
          <w:rPr>
            <w:noProof/>
            <w:webHidden/>
          </w:rPr>
          <w:fldChar w:fldCharType="begin"/>
        </w:r>
        <w:r>
          <w:rPr>
            <w:noProof/>
            <w:webHidden/>
          </w:rPr>
          <w:instrText xml:space="preserve"> PAGEREF _Toc68280164 \h </w:instrText>
        </w:r>
        <w:r>
          <w:rPr>
            <w:noProof/>
            <w:webHidden/>
          </w:rPr>
        </w:r>
        <w:r>
          <w:rPr>
            <w:noProof/>
            <w:webHidden/>
          </w:rPr>
          <w:fldChar w:fldCharType="separate"/>
        </w:r>
        <w:r>
          <w:rPr>
            <w:noProof/>
            <w:webHidden/>
          </w:rPr>
          <w:t>58</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65" w:history="1">
        <w:r w:rsidRPr="008C6E97">
          <w:rPr>
            <w:rStyle w:val="aa"/>
            <w:noProof/>
          </w:rPr>
          <w:t>ТАСС, Москва, 30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66" w:history="1">
        <w:r w:rsidRPr="008C6E97">
          <w:rPr>
            <w:rStyle w:val="aa"/>
            <w:noProof/>
            <w:lang w:val="ru-RU"/>
          </w:rPr>
          <w:t>ДОМ.РФ поможет застройщикам Ивановской области получить проектное финансирование</w:t>
        </w:r>
        <w:r>
          <w:rPr>
            <w:noProof/>
            <w:webHidden/>
          </w:rPr>
          <w:tab/>
        </w:r>
        <w:r>
          <w:rPr>
            <w:noProof/>
            <w:webHidden/>
          </w:rPr>
          <w:fldChar w:fldCharType="begin"/>
        </w:r>
        <w:r>
          <w:rPr>
            <w:noProof/>
            <w:webHidden/>
          </w:rPr>
          <w:instrText xml:space="preserve"> PAGEREF _Toc68280166 \h </w:instrText>
        </w:r>
        <w:r>
          <w:rPr>
            <w:noProof/>
            <w:webHidden/>
          </w:rPr>
        </w:r>
        <w:r>
          <w:rPr>
            <w:noProof/>
            <w:webHidden/>
          </w:rPr>
          <w:fldChar w:fldCharType="separate"/>
        </w:r>
        <w:r>
          <w:rPr>
            <w:noProof/>
            <w:webHidden/>
          </w:rPr>
          <w:t>60</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67" w:history="1">
        <w:r w:rsidRPr="008C6E97">
          <w:rPr>
            <w:rStyle w:val="aa"/>
            <w:noProof/>
          </w:rPr>
          <w:t>ТАСС # Единая лента, Москва, 30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68" w:history="1">
        <w:r w:rsidRPr="008C6E97">
          <w:rPr>
            <w:rStyle w:val="aa"/>
            <w:noProof/>
            <w:lang w:val="ru-RU"/>
          </w:rPr>
          <w:t>ДОМ.РФ планирует запустить механизм инфраструктурных облигаций в апреле - Мутко</w:t>
        </w:r>
        <w:r>
          <w:rPr>
            <w:noProof/>
            <w:webHidden/>
          </w:rPr>
          <w:tab/>
        </w:r>
        <w:r>
          <w:rPr>
            <w:noProof/>
            <w:webHidden/>
          </w:rPr>
          <w:fldChar w:fldCharType="begin"/>
        </w:r>
        <w:r>
          <w:rPr>
            <w:noProof/>
            <w:webHidden/>
          </w:rPr>
          <w:instrText xml:space="preserve"> PAGEREF _Toc68280168 \h </w:instrText>
        </w:r>
        <w:r>
          <w:rPr>
            <w:noProof/>
            <w:webHidden/>
          </w:rPr>
        </w:r>
        <w:r>
          <w:rPr>
            <w:noProof/>
            <w:webHidden/>
          </w:rPr>
          <w:fldChar w:fldCharType="separate"/>
        </w:r>
        <w:r>
          <w:rPr>
            <w:noProof/>
            <w:webHidden/>
          </w:rPr>
          <w:t>62</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69" w:history="1">
        <w:r w:rsidRPr="008C6E97">
          <w:rPr>
            <w:rStyle w:val="aa"/>
            <w:noProof/>
          </w:rPr>
          <w:t>Общественный совет при Минстрое России (osminstroy.ru), Москва, 30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70" w:history="1">
        <w:r w:rsidRPr="008C6E97">
          <w:rPr>
            <w:rStyle w:val="aa"/>
            <w:noProof/>
            <w:lang w:val="ru-RU"/>
          </w:rPr>
          <w:t>Рифат Гарипов: противоречия эскроу устранит господдержка низкомаржинальных проектов</w:t>
        </w:r>
        <w:r>
          <w:rPr>
            <w:noProof/>
            <w:webHidden/>
          </w:rPr>
          <w:tab/>
        </w:r>
        <w:r>
          <w:rPr>
            <w:noProof/>
            <w:webHidden/>
          </w:rPr>
          <w:fldChar w:fldCharType="begin"/>
        </w:r>
        <w:r>
          <w:rPr>
            <w:noProof/>
            <w:webHidden/>
          </w:rPr>
          <w:instrText xml:space="preserve"> PAGEREF _Toc68280170 \h </w:instrText>
        </w:r>
        <w:r>
          <w:rPr>
            <w:noProof/>
            <w:webHidden/>
          </w:rPr>
        </w:r>
        <w:r>
          <w:rPr>
            <w:noProof/>
            <w:webHidden/>
          </w:rPr>
          <w:fldChar w:fldCharType="separate"/>
        </w:r>
        <w:r>
          <w:rPr>
            <w:noProof/>
            <w:webHidden/>
          </w:rPr>
          <w:t>63</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71" w:history="1">
        <w:r w:rsidRPr="008C6E97">
          <w:rPr>
            <w:rStyle w:val="aa"/>
            <w:noProof/>
          </w:rPr>
          <w:t>Пензенская правда (pravda-news.ru), Пенза, 30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72" w:history="1">
        <w:r w:rsidRPr="008C6E97">
          <w:rPr>
            <w:rStyle w:val="aa"/>
            <w:noProof/>
            <w:lang w:val="ru-RU"/>
          </w:rPr>
          <w:t>Как и чем помогает пензенцам программа "Ипотека с господдержкой"</w:t>
        </w:r>
        <w:r>
          <w:rPr>
            <w:noProof/>
            <w:webHidden/>
          </w:rPr>
          <w:tab/>
        </w:r>
        <w:r>
          <w:rPr>
            <w:noProof/>
            <w:webHidden/>
          </w:rPr>
          <w:fldChar w:fldCharType="begin"/>
        </w:r>
        <w:r>
          <w:rPr>
            <w:noProof/>
            <w:webHidden/>
          </w:rPr>
          <w:instrText xml:space="preserve"> PAGEREF _Toc68280172 \h </w:instrText>
        </w:r>
        <w:r>
          <w:rPr>
            <w:noProof/>
            <w:webHidden/>
          </w:rPr>
        </w:r>
        <w:r>
          <w:rPr>
            <w:noProof/>
            <w:webHidden/>
          </w:rPr>
          <w:fldChar w:fldCharType="separate"/>
        </w:r>
        <w:r>
          <w:rPr>
            <w:noProof/>
            <w:webHidden/>
          </w:rPr>
          <w:t>64</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73" w:history="1">
        <w:r w:rsidRPr="008C6E97">
          <w:rPr>
            <w:rStyle w:val="aa"/>
            <w:noProof/>
          </w:rPr>
          <w:t>Индикаторы рынка недвижимости (irn.ru), Москва, 30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74" w:history="1">
        <w:r w:rsidRPr="008C6E97">
          <w:rPr>
            <w:rStyle w:val="aa"/>
            <w:noProof/>
            <w:lang w:val="ru-RU"/>
          </w:rPr>
          <w:t>Девелоперы привлекают паевые инвестиции</w:t>
        </w:r>
        <w:r>
          <w:rPr>
            <w:noProof/>
            <w:webHidden/>
          </w:rPr>
          <w:tab/>
        </w:r>
        <w:r>
          <w:rPr>
            <w:noProof/>
            <w:webHidden/>
          </w:rPr>
          <w:fldChar w:fldCharType="begin"/>
        </w:r>
        <w:r>
          <w:rPr>
            <w:noProof/>
            <w:webHidden/>
          </w:rPr>
          <w:instrText xml:space="preserve"> PAGEREF _Toc68280174 \h </w:instrText>
        </w:r>
        <w:r>
          <w:rPr>
            <w:noProof/>
            <w:webHidden/>
          </w:rPr>
        </w:r>
        <w:r>
          <w:rPr>
            <w:noProof/>
            <w:webHidden/>
          </w:rPr>
          <w:fldChar w:fldCharType="separate"/>
        </w:r>
        <w:r>
          <w:rPr>
            <w:noProof/>
            <w:webHidden/>
          </w:rPr>
          <w:t>65</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75" w:history="1">
        <w:r w:rsidRPr="008C6E97">
          <w:rPr>
            <w:rStyle w:val="aa"/>
            <w:noProof/>
          </w:rPr>
          <w:t>Новый компаньон, Пермь, 30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76" w:history="1">
        <w:r w:rsidRPr="008C6E97">
          <w:rPr>
            <w:rStyle w:val="aa"/>
            <w:noProof/>
            <w:lang w:val="ru-RU"/>
          </w:rPr>
          <w:t>Устойчивость к карантину</w:t>
        </w:r>
        <w:r>
          <w:rPr>
            <w:noProof/>
            <w:webHidden/>
          </w:rPr>
          <w:tab/>
        </w:r>
        <w:r>
          <w:rPr>
            <w:noProof/>
            <w:webHidden/>
          </w:rPr>
          <w:fldChar w:fldCharType="begin"/>
        </w:r>
        <w:r>
          <w:rPr>
            <w:noProof/>
            <w:webHidden/>
          </w:rPr>
          <w:instrText xml:space="preserve"> PAGEREF _Toc68280176 \h </w:instrText>
        </w:r>
        <w:r>
          <w:rPr>
            <w:noProof/>
            <w:webHidden/>
          </w:rPr>
        </w:r>
        <w:r>
          <w:rPr>
            <w:noProof/>
            <w:webHidden/>
          </w:rPr>
          <w:fldChar w:fldCharType="separate"/>
        </w:r>
        <w:r>
          <w:rPr>
            <w:noProof/>
            <w:webHidden/>
          </w:rPr>
          <w:t>66</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77" w:history="1">
        <w:r w:rsidRPr="008C6E97">
          <w:rPr>
            <w:rStyle w:val="aa"/>
            <w:noProof/>
          </w:rPr>
          <w:t>Российская газета # Экономика Поволжья, Пермь, 30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78" w:history="1">
        <w:r w:rsidRPr="008C6E97">
          <w:rPr>
            <w:rStyle w:val="aa"/>
            <w:noProof/>
            <w:lang w:val="ru-RU"/>
          </w:rPr>
          <w:t>Торговля требует места</w:t>
        </w:r>
        <w:r>
          <w:rPr>
            <w:noProof/>
            <w:webHidden/>
          </w:rPr>
          <w:tab/>
        </w:r>
        <w:r>
          <w:rPr>
            <w:noProof/>
            <w:webHidden/>
          </w:rPr>
          <w:fldChar w:fldCharType="begin"/>
        </w:r>
        <w:r>
          <w:rPr>
            <w:noProof/>
            <w:webHidden/>
          </w:rPr>
          <w:instrText xml:space="preserve"> PAGEREF _Toc68280178 \h </w:instrText>
        </w:r>
        <w:r>
          <w:rPr>
            <w:noProof/>
            <w:webHidden/>
          </w:rPr>
        </w:r>
        <w:r>
          <w:rPr>
            <w:noProof/>
            <w:webHidden/>
          </w:rPr>
          <w:fldChar w:fldCharType="separate"/>
        </w:r>
        <w:r>
          <w:rPr>
            <w:noProof/>
            <w:webHidden/>
          </w:rPr>
          <w:t>68</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79" w:history="1">
        <w:r w:rsidRPr="008C6E97">
          <w:rPr>
            <w:rStyle w:val="aa"/>
            <w:noProof/>
          </w:rPr>
          <w:t>Барнаульский городской портал (barnaul-altai.ru), Барнаул, 29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80" w:history="1">
        <w:r w:rsidRPr="008C6E97">
          <w:rPr>
            <w:rStyle w:val="aa"/>
            <w:noProof/>
            <w:lang w:val="ru-RU"/>
          </w:rPr>
          <w:t>Ввод многоквартирного жилья обрушился в Алтайском крае</w:t>
        </w:r>
        <w:r>
          <w:rPr>
            <w:noProof/>
            <w:webHidden/>
          </w:rPr>
          <w:tab/>
        </w:r>
        <w:r>
          <w:rPr>
            <w:noProof/>
            <w:webHidden/>
          </w:rPr>
          <w:fldChar w:fldCharType="begin"/>
        </w:r>
        <w:r>
          <w:rPr>
            <w:noProof/>
            <w:webHidden/>
          </w:rPr>
          <w:instrText xml:space="preserve"> PAGEREF _Toc68280180 \h </w:instrText>
        </w:r>
        <w:r>
          <w:rPr>
            <w:noProof/>
            <w:webHidden/>
          </w:rPr>
        </w:r>
        <w:r>
          <w:rPr>
            <w:noProof/>
            <w:webHidden/>
          </w:rPr>
          <w:fldChar w:fldCharType="separate"/>
        </w:r>
        <w:r>
          <w:rPr>
            <w:noProof/>
            <w:webHidden/>
          </w:rPr>
          <w:t>70</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81" w:history="1">
        <w:r w:rsidRPr="008C6E97">
          <w:rPr>
            <w:rStyle w:val="aa"/>
            <w:noProof/>
          </w:rPr>
          <w:t>Ведомости (vedomosti.ru), Москва, 29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82" w:history="1">
        <w:r w:rsidRPr="008C6E97">
          <w:rPr>
            <w:rStyle w:val="aa"/>
            <w:noProof/>
            <w:lang w:val="ru-RU"/>
          </w:rPr>
          <w:t>Хуснуллин заявил о планах решить проблему обманутых дольщиков в 2023 году</w:t>
        </w:r>
        <w:r>
          <w:rPr>
            <w:noProof/>
            <w:webHidden/>
          </w:rPr>
          <w:tab/>
        </w:r>
        <w:r>
          <w:rPr>
            <w:noProof/>
            <w:webHidden/>
          </w:rPr>
          <w:fldChar w:fldCharType="begin"/>
        </w:r>
        <w:r>
          <w:rPr>
            <w:noProof/>
            <w:webHidden/>
          </w:rPr>
          <w:instrText xml:space="preserve"> PAGEREF _Toc68280182 \h </w:instrText>
        </w:r>
        <w:r>
          <w:rPr>
            <w:noProof/>
            <w:webHidden/>
          </w:rPr>
        </w:r>
        <w:r>
          <w:rPr>
            <w:noProof/>
            <w:webHidden/>
          </w:rPr>
          <w:fldChar w:fldCharType="separate"/>
        </w:r>
        <w:r>
          <w:rPr>
            <w:noProof/>
            <w:webHidden/>
          </w:rPr>
          <w:t>70</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83" w:history="1">
        <w:r w:rsidRPr="008C6E97">
          <w:rPr>
            <w:rStyle w:val="aa"/>
            <w:noProof/>
          </w:rPr>
          <w:t>Голоса городов (golosagorodov.info), Москва, 29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84" w:history="1">
        <w:r w:rsidRPr="008C6E97">
          <w:rPr>
            <w:rStyle w:val="aa"/>
            <w:noProof/>
            <w:lang w:val="ru-RU"/>
          </w:rPr>
          <w:t>Объем жилого строительства в Петербурге за год сократился более чем на 2 млн кв. метров</w:t>
        </w:r>
        <w:r>
          <w:rPr>
            <w:noProof/>
            <w:webHidden/>
          </w:rPr>
          <w:tab/>
        </w:r>
        <w:r>
          <w:rPr>
            <w:noProof/>
            <w:webHidden/>
          </w:rPr>
          <w:fldChar w:fldCharType="begin"/>
        </w:r>
        <w:r>
          <w:rPr>
            <w:noProof/>
            <w:webHidden/>
          </w:rPr>
          <w:instrText xml:space="preserve"> PAGEREF _Toc68280184 \h </w:instrText>
        </w:r>
        <w:r>
          <w:rPr>
            <w:noProof/>
            <w:webHidden/>
          </w:rPr>
        </w:r>
        <w:r>
          <w:rPr>
            <w:noProof/>
            <w:webHidden/>
          </w:rPr>
          <w:fldChar w:fldCharType="separate"/>
        </w:r>
        <w:r>
          <w:rPr>
            <w:noProof/>
            <w:webHidden/>
          </w:rPr>
          <w:t>71</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85" w:history="1">
        <w:r w:rsidRPr="008C6E97">
          <w:rPr>
            <w:rStyle w:val="aa"/>
            <w:noProof/>
          </w:rPr>
          <w:t>ЛюдиИпотеки (ludiipoteki.ru), Москва, 29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86" w:history="1">
        <w:r w:rsidRPr="008C6E97">
          <w:rPr>
            <w:rStyle w:val="aa"/>
            <w:noProof/>
            <w:lang w:val="ru-RU"/>
          </w:rPr>
          <w:t>Повышение ключевой ставки ЦБ: влияние на ипотеку, спрос и цены</w:t>
        </w:r>
        <w:r>
          <w:rPr>
            <w:noProof/>
            <w:webHidden/>
          </w:rPr>
          <w:tab/>
        </w:r>
        <w:r>
          <w:rPr>
            <w:noProof/>
            <w:webHidden/>
          </w:rPr>
          <w:fldChar w:fldCharType="begin"/>
        </w:r>
        <w:r>
          <w:rPr>
            <w:noProof/>
            <w:webHidden/>
          </w:rPr>
          <w:instrText xml:space="preserve"> PAGEREF _Toc68280186 \h </w:instrText>
        </w:r>
        <w:r>
          <w:rPr>
            <w:noProof/>
            <w:webHidden/>
          </w:rPr>
        </w:r>
        <w:r>
          <w:rPr>
            <w:noProof/>
            <w:webHidden/>
          </w:rPr>
          <w:fldChar w:fldCharType="separate"/>
        </w:r>
        <w:r>
          <w:rPr>
            <w:noProof/>
            <w:webHidden/>
          </w:rPr>
          <w:t>71</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87" w:history="1">
        <w:r w:rsidRPr="008C6E97">
          <w:rPr>
            <w:rStyle w:val="aa"/>
            <w:noProof/>
          </w:rPr>
          <w:t>Циан (cian.ru), Москва, 29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88" w:history="1">
        <w:r w:rsidRPr="008C6E97">
          <w:rPr>
            <w:rStyle w:val="aa"/>
            <w:noProof/>
            <w:lang w:val="ru-RU"/>
          </w:rPr>
          <w:t>Что будет с ценами после 1 июля? Риелторы запасаются попкорном</w:t>
        </w:r>
        <w:r>
          <w:rPr>
            <w:noProof/>
            <w:webHidden/>
          </w:rPr>
          <w:tab/>
        </w:r>
        <w:r>
          <w:rPr>
            <w:noProof/>
            <w:webHidden/>
          </w:rPr>
          <w:fldChar w:fldCharType="begin"/>
        </w:r>
        <w:r>
          <w:rPr>
            <w:noProof/>
            <w:webHidden/>
          </w:rPr>
          <w:instrText xml:space="preserve"> PAGEREF _Toc68280188 \h </w:instrText>
        </w:r>
        <w:r>
          <w:rPr>
            <w:noProof/>
            <w:webHidden/>
          </w:rPr>
        </w:r>
        <w:r>
          <w:rPr>
            <w:noProof/>
            <w:webHidden/>
          </w:rPr>
          <w:fldChar w:fldCharType="separate"/>
        </w:r>
        <w:r>
          <w:rPr>
            <w:noProof/>
            <w:webHidden/>
          </w:rPr>
          <w:t>72</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89" w:history="1">
        <w:r w:rsidRPr="008C6E97">
          <w:rPr>
            <w:rStyle w:val="aa"/>
            <w:noProof/>
          </w:rPr>
          <w:t>Эксперт # Северо-Запад (expertnw.com), Санкт-Петербург, 29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90" w:history="1">
        <w:r w:rsidRPr="008C6E97">
          <w:rPr>
            <w:rStyle w:val="aa"/>
            <w:noProof/>
            <w:lang w:val="ru-RU"/>
          </w:rPr>
          <w:t>Оптимизм, но - сдержанный</w:t>
        </w:r>
        <w:r>
          <w:rPr>
            <w:noProof/>
            <w:webHidden/>
          </w:rPr>
          <w:tab/>
        </w:r>
        <w:r>
          <w:rPr>
            <w:noProof/>
            <w:webHidden/>
          </w:rPr>
          <w:fldChar w:fldCharType="begin"/>
        </w:r>
        <w:r>
          <w:rPr>
            <w:noProof/>
            <w:webHidden/>
          </w:rPr>
          <w:instrText xml:space="preserve"> PAGEREF _Toc68280190 \h </w:instrText>
        </w:r>
        <w:r>
          <w:rPr>
            <w:noProof/>
            <w:webHidden/>
          </w:rPr>
        </w:r>
        <w:r>
          <w:rPr>
            <w:noProof/>
            <w:webHidden/>
          </w:rPr>
          <w:fldChar w:fldCharType="separate"/>
        </w:r>
        <w:r>
          <w:rPr>
            <w:noProof/>
            <w:webHidden/>
          </w:rPr>
          <w:t>75</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91" w:history="1">
        <w:r w:rsidRPr="008C6E97">
          <w:rPr>
            <w:rStyle w:val="aa"/>
            <w:noProof/>
          </w:rPr>
          <w:t>Delovoe.TV, Санкт-Петербург, 29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92" w:history="1">
        <w:r w:rsidRPr="008C6E97">
          <w:rPr>
            <w:rStyle w:val="aa"/>
            <w:noProof/>
            <w:lang w:val="ru-RU"/>
          </w:rPr>
          <w:t>Эксперт: объем предложений в новостройках снизился почти на 20% по сравнению с 2020 годом</w:t>
        </w:r>
        <w:r>
          <w:rPr>
            <w:noProof/>
            <w:webHidden/>
          </w:rPr>
          <w:tab/>
        </w:r>
        <w:r>
          <w:rPr>
            <w:noProof/>
            <w:webHidden/>
          </w:rPr>
          <w:fldChar w:fldCharType="begin"/>
        </w:r>
        <w:r>
          <w:rPr>
            <w:noProof/>
            <w:webHidden/>
          </w:rPr>
          <w:instrText xml:space="preserve"> PAGEREF _Toc68280192 \h </w:instrText>
        </w:r>
        <w:r>
          <w:rPr>
            <w:noProof/>
            <w:webHidden/>
          </w:rPr>
        </w:r>
        <w:r>
          <w:rPr>
            <w:noProof/>
            <w:webHidden/>
          </w:rPr>
          <w:fldChar w:fldCharType="separate"/>
        </w:r>
        <w:r>
          <w:rPr>
            <w:noProof/>
            <w:webHidden/>
          </w:rPr>
          <w:t>78</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93" w:history="1">
        <w:r w:rsidRPr="008C6E97">
          <w:rPr>
            <w:rStyle w:val="aa"/>
            <w:noProof/>
          </w:rPr>
          <w:t>Realto.ru, Москва, 29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94" w:history="1">
        <w:r w:rsidRPr="008C6E97">
          <w:rPr>
            <w:rStyle w:val="aa"/>
            <w:noProof/>
            <w:lang w:val="ru-RU"/>
          </w:rPr>
          <w:t>5 главных тенденций рынка новостроек Московской области</w:t>
        </w:r>
        <w:r>
          <w:rPr>
            <w:noProof/>
            <w:webHidden/>
          </w:rPr>
          <w:tab/>
        </w:r>
        <w:r>
          <w:rPr>
            <w:noProof/>
            <w:webHidden/>
          </w:rPr>
          <w:fldChar w:fldCharType="begin"/>
        </w:r>
        <w:r>
          <w:rPr>
            <w:noProof/>
            <w:webHidden/>
          </w:rPr>
          <w:instrText xml:space="preserve"> PAGEREF _Toc68280194 \h </w:instrText>
        </w:r>
        <w:r>
          <w:rPr>
            <w:noProof/>
            <w:webHidden/>
          </w:rPr>
        </w:r>
        <w:r>
          <w:rPr>
            <w:noProof/>
            <w:webHidden/>
          </w:rPr>
          <w:fldChar w:fldCharType="separate"/>
        </w:r>
        <w:r>
          <w:rPr>
            <w:noProof/>
            <w:webHidden/>
          </w:rPr>
          <w:t>78</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95" w:history="1">
        <w:r w:rsidRPr="008C6E97">
          <w:rPr>
            <w:rStyle w:val="aa"/>
            <w:noProof/>
          </w:rPr>
          <w:t>НИА Самара (niasam.ru), Самара, 29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96" w:history="1">
        <w:r w:rsidRPr="008C6E97">
          <w:rPr>
            <w:rStyle w:val="aa"/>
            <w:noProof/>
            <w:lang w:val="ru-RU"/>
          </w:rPr>
          <w:t>В Самарской области "раскрыты" эскроу-счета на 1,8 млрд рублей - Экономика. Финансы и Банки. НИА Самара, 29.03.2021</w:t>
        </w:r>
        <w:r>
          <w:rPr>
            <w:noProof/>
            <w:webHidden/>
          </w:rPr>
          <w:tab/>
        </w:r>
        <w:r>
          <w:rPr>
            <w:noProof/>
            <w:webHidden/>
          </w:rPr>
          <w:fldChar w:fldCharType="begin"/>
        </w:r>
        <w:r>
          <w:rPr>
            <w:noProof/>
            <w:webHidden/>
          </w:rPr>
          <w:instrText xml:space="preserve"> PAGEREF _Toc68280196 \h </w:instrText>
        </w:r>
        <w:r>
          <w:rPr>
            <w:noProof/>
            <w:webHidden/>
          </w:rPr>
        </w:r>
        <w:r>
          <w:rPr>
            <w:noProof/>
            <w:webHidden/>
          </w:rPr>
          <w:fldChar w:fldCharType="separate"/>
        </w:r>
        <w:r>
          <w:rPr>
            <w:noProof/>
            <w:webHidden/>
          </w:rPr>
          <w:t>81</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97" w:history="1">
        <w:r w:rsidRPr="008C6E97">
          <w:rPr>
            <w:rStyle w:val="aa"/>
            <w:noProof/>
          </w:rPr>
          <w:t>РИА Новости # Недвижимость (realty.ria.ru), Москва, 29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198" w:history="1">
        <w:r w:rsidRPr="008C6E97">
          <w:rPr>
            <w:rStyle w:val="aa"/>
            <w:noProof/>
            <w:lang w:val="ru-RU"/>
          </w:rPr>
          <w:t>Эксперт: после отмены льготной ипотеки продажи жилья упадут на 50%</w:t>
        </w:r>
        <w:r>
          <w:rPr>
            <w:noProof/>
            <w:webHidden/>
          </w:rPr>
          <w:tab/>
        </w:r>
        <w:r>
          <w:rPr>
            <w:noProof/>
            <w:webHidden/>
          </w:rPr>
          <w:fldChar w:fldCharType="begin"/>
        </w:r>
        <w:r>
          <w:rPr>
            <w:noProof/>
            <w:webHidden/>
          </w:rPr>
          <w:instrText xml:space="preserve"> PAGEREF _Toc68280198 \h </w:instrText>
        </w:r>
        <w:r>
          <w:rPr>
            <w:noProof/>
            <w:webHidden/>
          </w:rPr>
        </w:r>
        <w:r>
          <w:rPr>
            <w:noProof/>
            <w:webHidden/>
          </w:rPr>
          <w:fldChar w:fldCharType="separate"/>
        </w:r>
        <w:r>
          <w:rPr>
            <w:noProof/>
            <w:webHidden/>
          </w:rPr>
          <w:t>81</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199" w:history="1">
        <w:r w:rsidRPr="008C6E97">
          <w:rPr>
            <w:rStyle w:val="aa"/>
            <w:noProof/>
          </w:rPr>
          <w:t>Московский комсомолец # Псков (mk-pskov.ru), Псков, 29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00" w:history="1">
        <w:r w:rsidRPr="008C6E97">
          <w:rPr>
            <w:rStyle w:val="aa"/>
            <w:noProof/>
            <w:lang w:val="ru-RU"/>
          </w:rPr>
          <w:t>12,3 млрд ипотечных кредитов получили жители Псковской области в 2020</w:t>
        </w:r>
        <w:r>
          <w:rPr>
            <w:noProof/>
            <w:webHidden/>
          </w:rPr>
          <w:tab/>
        </w:r>
        <w:r>
          <w:rPr>
            <w:noProof/>
            <w:webHidden/>
          </w:rPr>
          <w:fldChar w:fldCharType="begin"/>
        </w:r>
        <w:r>
          <w:rPr>
            <w:noProof/>
            <w:webHidden/>
          </w:rPr>
          <w:instrText xml:space="preserve"> PAGEREF _Toc68280200 \h </w:instrText>
        </w:r>
        <w:r>
          <w:rPr>
            <w:noProof/>
            <w:webHidden/>
          </w:rPr>
        </w:r>
        <w:r>
          <w:rPr>
            <w:noProof/>
            <w:webHidden/>
          </w:rPr>
          <w:fldChar w:fldCharType="separate"/>
        </w:r>
        <w:r>
          <w:rPr>
            <w:noProof/>
            <w:webHidden/>
          </w:rPr>
          <w:t>83</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01" w:history="1">
        <w:r w:rsidRPr="008C6E97">
          <w:rPr>
            <w:rStyle w:val="aa"/>
            <w:noProof/>
          </w:rPr>
          <w:t>Коммерсантъ # Санкт-Петербург, Санкт-Петербург, 29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02" w:history="1">
        <w:r w:rsidRPr="008C6E97">
          <w:rPr>
            <w:rStyle w:val="aa"/>
            <w:noProof/>
            <w:shd w:val="clear" w:color="auto" w:fill="FFFFFF"/>
          </w:rPr>
          <w:t>Setl</w:t>
        </w:r>
        <w:r w:rsidRPr="008C6E97">
          <w:rPr>
            <w:rStyle w:val="aa"/>
            <w:noProof/>
            <w:shd w:val="clear" w:color="auto" w:fill="FFFFFF"/>
            <w:lang w:val="ru-RU"/>
          </w:rPr>
          <w:t xml:space="preserve"> </w:t>
        </w:r>
        <w:r w:rsidRPr="008C6E97">
          <w:rPr>
            <w:rStyle w:val="aa"/>
            <w:noProof/>
            <w:shd w:val="clear" w:color="auto" w:fill="FFFFFF"/>
          </w:rPr>
          <w:t>Group</w:t>
        </w:r>
        <w:r w:rsidRPr="008C6E97">
          <w:rPr>
            <w:rStyle w:val="aa"/>
            <w:noProof/>
            <w:shd w:val="clear" w:color="auto" w:fill="FFFFFF"/>
            <w:lang w:val="ru-RU"/>
          </w:rPr>
          <w:t xml:space="preserve"> </w:t>
        </w:r>
        <w:r w:rsidRPr="008C6E97">
          <w:rPr>
            <w:rStyle w:val="aa"/>
            <w:noProof/>
            <w:lang w:val="ru-RU"/>
          </w:rPr>
          <w:t>пошел на выпуск</w:t>
        </w:r>
        <w:r>
          <w:rPr>
            <w:noProof/>
            <w:webHidden/>
          </w:rPr>
          <w:tab/>
        </w:r>
        <w:r>
          <w:rPr>
            <w:noProof/>
            <w:webHidden/>
          </w:rPr>
          <w:fldChar w:fldCharType="begin"/>
        </w:r>
        <w:r>
          <w:rPr>
            <w:noProof/>
            <w:webHidden/>
          </w:rPr>
          <w:instrText xml:space="preserve"> PAGEREF _Toc68280202 \h </w:instrText>
        </w:r>
        <w:r>
          <w:rPr>
            <w:noProof/>
            <w:webHidden/>
          </w:rPr>
        </w:r>
        <w:r>
          <w:rPr>
            <w:noProof/>
            <w:webHidden/>
          </w:rPr>
          <w:fldChar w:fldCharType="separate"/>
        </w:r>
        <w:r>
          <w:rPr>
            <w:noProof/>
            <w:webHidden/>
          </w:rPr>
          <w:t>84</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03" w:history="1">
        <w:r w:rsidRPr="008C6E97">
          <w:rPr>
            <w:rStyle w:val="aa"/>
            <w:noProof/>
          </w:rPr>
          <w:t>Строительный еженедельник, Санкт-Петербург, 29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04" w:history="1">
        <w:r w:rsidRPr="008C6E97">
          <w:rPr>
            <w:rStyle w:val="aa"/>
            <w:noProof/>
            <w:lang w:val="ru-RU"/>
          </w:rPr>
          <w:t>Юрий Константинов: "Процесс консолидации рынка еще не завершился"</w:t>
        </w:r>
        <w:r>
          <w:rPr>
            <w:noProof/>
            <w:webHidden/>
          </w:rPr>
          <w:tab/>
        </w:r>
        <w:r>
          <w:rPr>
            <w:noProof/>
            <w:webHidden/>
          </w:rPr>
          <w:fldChar w:fldCharType="begin"/>
        </w:r>
        <w:r>
          <w:rPr>
            <w:noProof/>
            <w:webHidden/>
          </w:rPr>
          <w:instrText xml:space="preserve"> PAGEREF _Toc68280204 \h </w:instrText>
        </w:r>
        <w:r>
          <w:rPr>
            <w:noProof/>
            <w:webHidden/>
          </w:rPr>
        </w:r>
        <w:r>
          <w:rPr>
            <w:noProof/>
            <w:webHidden/>
          </w:rPr>
          <w:fldChar w:fldCharType="separate"/>
        </w:r>
        <w:r>
          <w:rPr>
            <w:noProof/>
            <w:webHidden/>
          </w:rPr>
          <w:t>84</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05" w:history="1">
        <w:r w:rsidRPr="008C6E97">
          <w:rPr>
            <w:rStyle w:val="aa"/>
            <w:noProof/>
          </w:rPr>
          <w:t>Деловой квартал # Красноярск, Красноярск, 29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06" w:history="1">
        <w:r w:rsidRPr="008C6E97">
          <w:rPr>
            <w:rStyle w:val="aa"/>
            <w:noProof/>
            <w:lang w:val="ru-RU"/>
          </w:rPr>
          <w:t>"КАПИТАНЫ" ПРОКЛАДЫВАЮТ КУРС</w:t>
        </w:r>
        <w:r>
          <w:rPr>
            <w:noProof/>
            <w:webHidden/>
          </w:rPr>
          <w:tab/>
        </w:r>
        <w:r>
          <w:rPr>
            <w:noProof/>
            <w:webHidden/>
          </w:rPr>
          <w:fldChar w:fldCharType="begin"/>
        </w:r>
        <w:r>
          <w:rPr>
            <w:noProof/>
            <w:webHidden/>
          </w:rPr>
          <w:instrText xml:space="preserve"> PAGEREF _Toc68280206 \h </w:instrText>
        </w:r>
        <w:r>
          <w:rPr>
            <w:noProof/>
            <w:webHidden/>
          </w:rPr>
        </w:r>
        <w:r>
          <w:rPr>
            <w:noProof/>
            <w:webHidden/>
          </w:rPr>
          <w:fldChar w:fldCharType="separate"/>
        </w:r>
        <w:r>
          <w:rPr>
            <w:noProof/>
            <w:webHidden/>
          </w:rPr>
          <w:t>86</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07" w:history="1">
        <w:r w:rsidRPr="008C6E97">
          <w:rPr>
            <w:rStyle w:val="aa"/>
            <w:noProof/>
          </w:rPr>
          <w:t>Авант Партнер.Рейтинг, Кемерово, 29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08" w:history="1">
        <w:r w:rsidRPr="008C6E97">
          <w:rPr>
            <w:rStyle w:val="aa"/>
            <w:noProof/>
            <w:lang w:val="ru-RU"/>
          </w:rPr>
          <w:t>Анжелика Рогожкина: "Мы строим свою работу, исходя из интересов клиентов и для бизнеса"</w:t>
        </w:r>
        <w:r>
          <w:rPr>
            <w:noProof/>
            <w:webHidden/>
          </w:rPr>
          <w:tab/>
        </w:r>
        <w:r>
          <w:rPr>
            <w:noProof/>
            <w:webHidden/>
          </w:rPr>
          <w:fldChar w:fldCharType="begin"/>
        </w:r>
        <w:r>
          <w:rPr>
            <w:noProof/>
            <w:webHidden/>
          </w:rPr>
          <w:instrText xml:space="preserve"> PAGEREF _Toc68280208 \h </w:instrText>
        </w:r>
        <w:r>
          <w:rPr>
            <w:noProof/>
            <w:webHidden/>
          </w:rPr>
        </w:r>
        <w:r>
          <w:rPr>
            <w:noProof/>
            <w:webHidden/>
          </w:rPr>
          <w:fldChar w:fldCharType="separate"/>
        </w:r>
        <w:r>
          <w:rPr>
            <w:noProof/>
            <w:webHidden/>
          </w:rPr>
          <w:t>89</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09" w:history="1">
        <w:r w:rsidRPr="008C6E97">
          <w:rPr>
            <w:rStyle w:val="aa"/>
            <w:noProof/>
          </w:rPr>
          <w:t>РИА PrimaMedia (primamedia.ru), Владивосток, 29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10" w:history="1">
        <w:r w:rsidRPr="008C6E97">
          <w:rPr>
            <w:rStyle w:val="aa"/>
            <w:noProof/>
            <w:lang w:val="ru-RU"/>
          </w:rPr>
          <w:t>Строительная отрасль на подъеме - Владивосток не исключение</w:t>
        </w:r>
        <w:r>
          <w:rPr>
            <w:noProof/>
            <w:webHidden/>
          </w:rPr>
          <w:tab/>
        </w:r>
        <w:r>
          <w:rPr>
            <w:noProof/>
            <w:webHidden/>
          </w:rPr>
          <w:fldChar w:fldCharType="begin"/>
        </w:r>
        <w:r>
          <w:rPr>
            <w:noProof/>
            <w:webHidden/>
          </w:rPr>
          <w:instrText xml:space="preserve"> PAGEREF _Toc68280210 \h </w:instrText>
        </w:r>
        <w:r>
          <w:rPr>
            <w:noProof/>
            <w:webHidden/>
          </w:rPr>
        </w:r>
        <w:r>
          <w:rPr>
            <w:noProof/>
            <w:webHidden/>
          </w:rPr>
          <w:fldChar w:fldCharType="separate"/>
        </w:r>
        <w:r>
          <w:rPr>
            <w:noProof/>
            <w:webHidden/>
          </w:rPr>
          <w:t>91</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11" w:history="1">
        <w:r w:rsidRPr="008C6E97">
          <w:rPr>
            <w:rStyle w:val="aa"/>
            <w:noProof/>
          </w:rPr>
          <w:t>Администрация Ребрихинского района Алтайского края (admrebr.ru), с. Ребриха, 29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12" w:history="1">
        <w:r w:rsidRPr="008C6E97">
          <w:rPr>
            <w:rStyle w:val="aa"/>
            <w:noProof/>
            <w:lang w:val="ru-RU"/>
          </w:rPr>
          <w:t>Решение проблемы обманутых дольщиков в России потребует дополнительного финансирования</w:t>
        </w:r>
        <w:r>
          <w:rPr>
            <w:noProof/>
            <w:webHidden/>
          </w:rPr>
          <w:tab/>
        </w:r>
        <w:r>
          <w:rPr>
            <w:noProof/>
            <w:webHidden/>
          </w:rPr>
          <w:fldChar w:fldCharType="begin"/>
        </w:r>
        <w:r>
          <w:rPr>
            <w:noProof/>
            <w:webHidden/>
          </w:rPr>
          <w:instrText xml:space="preserve"> PAGEREF _Toc68280212 \h </w:instrText>
        </w:r>
        <w:r>
          <w:rPr>
            <w:noProof/>
            <w:webHidden/>
          </w:rPr>
        </w:r>
        <w:r>
          <w:rPr>
            <w:noProof/>
            <w:webHidden/>
          </w:rPr>
          <w:fldChar w:fldCharType="separate"/>
        </w:r>
        <w:r>
          <w:rPr>
            <w:noProof/>
            <w:webHidden/>
          </w:rPr>
          <w:t>93</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13" w:history="1">
        <w:r w:rsidRPr="008C6E97">
          <w:rPr>
            <w:rStyle w:val="aa"/>
            <w:noProof/>
          </w:rPr>
          <w:t>Амурская правда (ampravda.ru), Благовещенск, 29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14" w:history="1">
        <w:r w:rsidRPr="008C6E97">
          <w:rPr>
            <w:rStyle w:val="aa"/>
            <w:noProof/>
            <w:lang w:val="ru-RU"/>
          </w:rPr>
          <w:t>Как пандемия повлияла на строительный бизнес: интервью Александра Синькова</w:t>
        </w:r>
        <w:r>
          <w:rPr>
            <w:noProof/>
            <w:webHidden/>
          </w:rPr>
          <w:tab/>
        </w:r>
        <w:r>
          <w:rPr>
            <w:noProof/>
            <w:webHidden/>
          </w:rPr>
          <w:fldChar w:fldCharType="begin"/>
        </w:r>
        <w:r>
          <w:rPr>
            <w:noProof/>
            <w:webHidden/>
          </w:rPr>
          <w:instrText xml:space="preserve"> PAGEREF _Toc68280214 \h </w:instrText>
        </w:r>
        <w:r>
          <w:rPr>
            <w:noProof/>
            <w:webHidden/>
          </w:rPr>
        </w:r>
        <w:r>
          <w:rPr>
            <w:noProof/>
            <w:webHidden/>
          </w:rPr>
          <w:fldChar w:fldCharType="separate"/>
        </w:r>
        <w:r>
          <w:rPr>
            <w:noProof/>
            <w:webHidden/>
          </w:rPr>
          <w:t>95</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15" w:history="1">
        <w:r w:rsidRPr="008C6E97">
          <w:rPr>
            <w:rStyle w:val="aa"/>
            <w:noProof/>
          </w:rPr>
          <w:t>Реальное время (realnoevremya.ru), Казань, 29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16" w:history="1">
        <w:r w:rsidRPr="008C6E97">
          <w:rPr>
            <w:rStyle w:val="aa"/>
            <w:noProof/>
            <w:lang w:val="ru-RU"/>
          </w:rPr>
          <w:t>"После дикого роста в 2020 году, сейчас цены на недвижимость в Казани стоят на месте"</w:t>
        </w:r>
        <w:r>
          <w:rPr>
            <w:noProof/>
            <w:webHidden/>
          </w:rPr>
          <w:tab/>
        </w:r>
        <w:r>
          <w:rPr>
            <w:noProof/>
            <w:webHidden/>
          </w:rPr>
          <w:fldChar w:fldCharType="begin"/>
        </w:r>
        <w:r>
          <w:rPr>
            <w:noProof/>
            <w:webHidden/>
          </w:rPr>
          <w:instrText xml:space="preserve"> PAGEREF _Toc68280216 \h </w:instrText>
        </w:r>
        <w:r>
          <w:rPr>
            <w:noProof/>
            <w:webHidden/>
          </w:rPr>
        </w:r>
        <w:r>
          <w:rPr>
            <w:noProof/>
            <w:webHidden/>
          </w:rPr>
          <w:fldChar w:fldCharType="separate"/>
        </w:r>
        <w:r>
          <w:rPr>
            <w:noProof/>
            <w:webHidden/>
          </w:rPr>
          <w:t>98</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17" w:history="1">
        <w:r w:rsidRPr="008C6E97">
          <w:rPr>
            <w:rStyle w:val="aa"/>
            <w:noProof/>
          </w:rPr>
          <w:t>Строительный бизнес (ancb.ru), Москва, 28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18" w:history="1">
        <w:r w:rsidRPr="008C6E97">
          <w:rPr>
            <w:rStyle w:val="aa"/>
            <w:noProof/>
            <w:lang w:val="ru-RU"/>
          </w:rPr>
          <w:t>Малые застройщики уходят - кто будет строить в малых городах?</w:t>
        </w:r>
        <w:r>
          <w:rPr>
            <w:noProof/>
            <w:webHidden/>
          </w:rPr>
          <w:tab/>
        </w:r>
        <w:r>
          <w:rPr>
            <w:noProof/>
            <w:webHidden/>
          </w:rPr>
          <w:fldChar w:fldCharType="begin"/>
        </w:r>
        <w:r>
          <w:rPr>
            <w:noProof/>
            <w:webHidden/>
          </w:rPr>
          <w:instrText xml:space="preserve"> PAGEREF _Toc68280218 \h </w:instrText>
        </w:r>
        <w:r>
          <w:rPr>
            <w:noProof/>
            <w:webHidden/>
          </w:rPr>
        </w:r>
        <w:r>
          <w:rPr>
            <w:noProof/>
            <w:webHidden/>
          </w:rPr>
          <w:fldChar w:fldCharType="separate"/>
        </w:r>
        <w:r>
          <w:rPr>
            <w:noProof/>
            <w:webHidden/>
          </w:rPr>
          <w:t>100</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19" w:history="1">
        <w:r w:rsidRPr="008C6E97">
          <w:rPr>
            <w:rStyle w:val="aa"/>
            <w:noProof/>
          </w:rPr>
          <w:t>Промразвитие (promdevelop.ru), Санкт-Петербург, 28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20" w:history="1">
        <w:r w:rsidRPr="008C6E97">
          <w:rPr>
            <w:rStyle w:val="aa"/>
            <w:noProof/>
            <w:lang w:val="ru-RU"/>
          </w:rPr>
          <w:t>Насколько выгодны инвестиции в строительство недвижимости? Разбор основных положений Яном Лузиным</w:t>
        </w:r>
        <w:r>
          <w:rPr>
            <w:noProof/>
            <w:webHidden/>
          </w:rPr>
          <w:tab/>
        </w:r>
        <w:r>
          <w:rPr>
            <w:noProof/>
            <w:webHidden/>
          </w:rPr>
          <w:fldChar w:fldCharType="begin"/>
        </w:r>
        <w:r>
          <w:rPr>
            <w:noProof/>
            <w:webHidden/>
          </w:rPr>
          <w:instrText xml:space="preserve"> PAGEREF _Toc68280220 \h </w:instrText>
        </w:r>
        <w:r>
          <w:rPr>
            <w:noProof/>
            <w:webHidden/>
          </w:rPr>
        </w:r>
        <w:r>
          <w:rPr>
            <w:noProof/>
            <w:webHidden/>
          </w:rPr>
          <w:fldChar w:fldCharType="separate"/>
        </w:r>
        <w:r>
          <w:rPr>
            <w:noProof/>
            <w:webHidden/>
          </w:rPr>
          <w:t>103</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21" w:history="1">
        <w:r w:rsidRPr="008C6E97">
          <w:rPr>
            <w:rStyle w:val="aa"/>
            <w:noProof/>
          </w:rPr>
          <w:t>Dp.ru, Санкт-Петербург, 28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22" w:history="1">
        <w:r w:rsidRPr="008C6E97">
          <w:rPr>
            <w:rStyle w:val="aa"/>
            <w:noProof/>
            <w:lang w:val="ru-RU"/>
          </w:rPr>
          <w:t>Внакладе не остались: "первичка" в Петербурге беспрецедентно подорожала</w:t>
        </w:r>
        <w:r>
          <w:rPr>
            <w:noProof/>
            <w:webHidden/>
          </w:rPr>
          <w:tab/>
        </w:r>
        <w:r>
          <w:rPr>
            <w:noProof/>
            <w:webHidden/>
          </w:rPr>
          <w:fldChar w:fldCharType="begin"/>
        </w:r>
        <w:r>
          <w:rPr>
            <w:noProof/>
            <w:webHidden/>
          </w:rPr>
          <w:instrText xml:space="preserve"> PAGEREF _Toc68280222 \h </w:instrText>
        </w:r>
        <w:r>
          <w:rPr>
            <w:noProof/>
            <w:webHidden/>
          </w:rPr>
        </w:r>
        <w:r>
          <w:rPr>
            <w:noProof/>
            <w:webHidden/>
          </w:rPr>
          <w:fldChar w:fldCharType="separate"/>
        </w:r>
        <w:r>
          <w:rPr>
            <w:noProof/>
            <w:webHidden/>
          </w:rPr>
          <w:t>104</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23" w:history="1">
        <w:r w:rsidRPr="008C6E97">
          <w:rPr>
            <w:rStyle w:val="aa"/>
            <w:noProof/>
          </w:rPr>
          <w:t>ПроТюмень.рф (protymen.ru), Тюмень, 27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24" w:history="1">
        <w:r w:rsidRPr="008C6E97">
          <w:rPr>
            <w:rStyle w:val="aa"/>
            <w:noProof/>
            <w:lang w:val="ru-RU"/>
          </w:rPr>
          <w:t>В Тюмени рекордно подорожали квартиры. Почему - объяснили эксперты в сфере недвижимости</w:t>
        </w:r>
        <w:r>
          <w:rPr>
            <w:noProof/>
            <w:webHidden/>
          </w:rPr>
          <w:tab/>
        </w:r>
        <w:r>
          <w:rPr>
            <w:noProof/>
            <w:webHidden/>
          </w:rPr>
          <w:fldChar w:fldCharType="begin"/>
        </w:r>
        <w:r>
          <w:rPr>
            <w:noProof/>
            <w:webHidden/>
          </w:rPr>
          <w:instrText xml:space="preserve"> PAGEREF _Toc68280224 \h </w:instrText>
        </w:r>
        <w:r>
          <w:rPr>
            <w:noProof/>
            <w:webHidden/>
          </w:rPr>
        </w:r>
        <w:r>
          <w:rPr>
            <w:noProof/>
            <w:webHidden/>
          </w:rPr>
          <w:fldChar w:fldCharType="separate"/>
        </w:r>
        <w:r>
          <w:rPr>
            <w:noProof/>
            <w:webHidden/>
          </w:rPr>
          <w:t>105</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25" w:history="1">
        <w:r w:rsidRPr="008C6E97">
          <w:rPr>
            <w:rStyle w:val="aa"/>
            <w:noProof/>
          </w:rPr>
          <w:t>Вновоселье.ру (vnovoselie.ru), Москва, 27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26" w:history="1">
        <w:r w:rsidRPr="008C6E97">
          <w:rPr>
            <w:rStyle w:val="aa"/>
            <w:noProof/>
            <w:lang w:val="ru-RU"/>
          </w:rPr>
          <w:t>Новая данность: будет ли дефицит на первичном рынке жилья в СПб?</w:t>
        </w:r>
        <w:r>
          <w:rPr>
            <w:noProof/>
            <w:webHidden/>
          </w:rPr>
          <w:tab/>
        </w:r>
        <w:r>
          <w:rPr>
            <w:noProof/>
            <w:webHidden/>
          </w:rPr>
          <w:fldChar w:fldCharType="begin"/>
        </w:r>
        <w:r>
          <w:rPr>
            <w:noProof/>
            <w:webHidden/>
          </w:rPr>
          <w:instrText xml:space="preserve"> PAGEREF _Toc68280226 \h </w:instrText>
        </w:r>
        <w:r>
          <w:rPr>
            <w:noProof/>
            <w:webHidden/>
          </w:rPr>
        </w:r>
        <w:r>
          <w:rPr>
            <w:noProof/>
            <w:webHidden/>
          </w:rPr>
          <w:fldChar w:fldCharType="separate"/>
        </w:r>
        <w:r>
          <w:rPr>
            <w:noProof/>
            <w:webHidden/>
          </w:rPr>
          <w:t>107</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27" w:history="1">
        <w:r w:rsidRPr="008C6E97">
          <w:rPr>
            <w:rStyle w:val="aa"/>
            <w:noProof/>
          </w:rPr>
          <w:t>ГТРК Тамбов, Тамбов,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28" w:history="1">
        <w:r w:rsidRPr="008C6E97">
          <w:rPr>
            <w:rStyle w:val="aa"/>
            <w:noProof/>
            <w:lang w:val="ru-RU"/>
          </w:rPr>
          <w:t>Жилищному строительству региона придадут "Стимул"</w:t>
        </w:r>
        <w:r>
          <w:rPr>
            <w:noProof/>
            <w:webHidden/>
          </w:rPr>
          <w:tab/>
        </w:r>
        <w:r>
          <w:rPr>
            <w:noProof/>
            <w:webHidden/>
          </w:rPr>
          <w:fldChar w:fldCharType="begin"/>
        </w:r>
        <w:r>
          <w:rPr>
            <w:noProof/>
            <w:webHidden/>
          </w:rPr>
          <w:instrText xml:space="preserve"> PAGEREF _Toc68280228 \h </w:instrText>
        </w:r>
        <w:r>
          <w:rPr>
            <w:noProof/>
            <w:webHidden/>
          </w:rPr>
        </w:r>
        <w:r>
          <w:rPr>
            <w:noProof/>
            <w:webHidden/>
          </w:rPr>
          <w:fldChar w:fldCharType="separate"/>
        </w:r>
        <w:r>
          <w:rPr>
            <w:noProof/>
            <w:webHidden/>
          </w:rPr>
          <w:t>108</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29" w:history="1">
        <w:r w:rsidRPr="008C6E97">
          <w:rPr>
            <w:rStyle w:val="aa"/>
            <w:noProof/>
          </w:rPr>
          <w:t>РИА ФАН (riafan.ru), Москва,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30" w:history="1">
        <w:r w:rsidRPr="008C6E97">
          <w:rPr>
            <w:rStyle w:val="aa"/>
            <w:noProof/>
            <w:lang w:val="ru-RU"/>
          </w:rPr>
          <w:t>Эскроу-счета позволили банкам снизить ставки для застройщиков</w:t>
        </w:r>
        <w:r>
          <w:rPr>
            <w:noProof/>
            <w:webHidden/>
          </w:rPr>
          <w:tab/>
        </w:r>
        <w:r>
          <w:rPr>
            <w:noProof/>
            <w:webHidden/>
          </w:rPr>
          <w:fldChar w:fldCharType="begin"/>
        </w:r>
        <w:r>
          <w:rPr>
            <w:noProof/>
            <w:webHidden/>
          </w:rPr>
          <w:instrText xml:space="preserve"> PAGEREF _Toc68280230 \h </w:instrText>
        </w:r>
        <w:r>
          <w:rPr>
            <w:noProof/>
            <w:webHidden/>
          </w:rPr>
        </w:r>
        <w:r>
          <w:rPr>
            <w:noProof/>
            <w:webHidden/>
          </w:rPr>
          <w:fldChar w:fldCharType="separate"/>
        </w:r>
        <w:r>
          <w:rPr>
            <w:noProof/>
            <w:webHidden/>
          </w:rPr>
          <w:t>110</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31" w:history="1">
        <w:r w:rsidRPr="008C6E97">
          <w:rPr>
            <w:rStyle w:val="aa"/>
            <w:noProof/>
          </w:rPr>
          <w:t>Промразвитие (promdevelop.ru), Санкт-Петербург,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32" w:history="1">
        <w:r w:rsidRPr="008C6E97">
          <w:rPr>
            <w:rStyle w:val="aa"/>
            <w:noProof/>
            <w:lang w:val="ru-RU"/>
          </w:rPr>
          <w:t xml:space="preserve">Что такое </w:t>
        </w:r>
        <w:r w:rsidRPr="008C6E97">
          <w:rPr>
            <w:rStyle w:val="aa"/>
            <w:noProof/>
          </w:rPr>
          <w:t>BIM</w:t>
        </w:r>
        <w:r w:rsidRPr="008C6E97">
          <w:rPr>
            <w:rStyle w:val="aa"/>
            <w:noProof/>
            <w:lang w:val="ru-RU"/>
          </w:rPr>
          <w:t xml:space="preserve"> и роль технологий в строительстве жилья</w:t>
        </w:r>
        <w:r>
          <w:rPr>
            <w:noProof/>
            <w:webHidden/>
          </w:rPr>
          <w:tab/>
        </w:r>
        <w:r>
          <w:rPr>
            <w:noProof/>
            <w:webHidden/>
          </w:rPr>
          <w:fldChar w:fldCharType="begin"/>
        </w:r>
        <w:r>
          <w:rPr>
            <w:noProof/>
            <w:webHidden/>
          </w:rPr>
          <w:instrText xml:space="preserve"> PAGEREF _Toc68280232 \h </w:instrText>
        </w:r>
        <w:r>
          <w:rPr>
            <w:noProof/>
            <w:webHidden/>
          </w:rPr>
        </w:r>
        <w:r>
          <w:rPr>
            <w:noProof/>
            <w:webHidden/>
          </w:rPr>
          <w:fldChar w:fldCharType="separate"/>
        </w:r>
        <w:r>
          <w:rPr>
            <w:noProof/>
            <w:webHidden/>
          </w:rPr>
          <w:t>110</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33" w:history="1">
        <w:r w:rsidRPr="008C6E97">
          <w:rPr>
            <w:rStyle w:val="aa"/>
            <w:noProof/>
          </w:rPr>
          <w:t>Novostroy-SPb.ru, Санкт-Петербург,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34" w:history="1">
        <w:r w:rsidRPr="008C6E97">
          <w:rPr>
            <w:rStyle w:val="aa"/>
            <w:noProof/>
            <w:lang w:val="ru-RU"/>
          </w:rPr>
          <w:t>"Советую не ждать с покупкой квартиры. Только за последний год стоимость "квадрата" увеличилась на 30-50%"</w:t>
        </w:r>
        <w:r>
          <w:rPr>
            <w:noProof/>
            <w:webHidden/>
          </w:rPr>
          <w:tab/>
        </w:r>
        <w:r>
          <w:rPr>
            <w:noProof/>
            <w:webHidden/>
          </w:rPr>
          <w:fldChar w:fldCharType="begin"/>
        </w:r>
        <w:r>
          <w:rPr>
            <w:noProof/>
            <w:webHidden/>
          </w:rPr>
          <w:instrText xml:space="preserve"> PAGEREF _Toc68280234 \h </w:instrText>
        </w:r>
        <w:r>
          <w:rPr>
            <w:noProof/>
            <w:webHidden/>
          </w:rPr>
        </w:r>
        <w:r>
          <w:rPr>
            <w:noProof/>
            <w:webHidden/>
          </w:rPr>
          <w:fldChar w:fldCharType="separate"/>
        </w:r>
        <w:r>
          <w:rPr>
            <w:noProof/>
            <w:webHidden/>
          </w:rPr>
          <w:t>112</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35" w:history="1">
        <w:r w:rsidRPr="008C6E97">
          <w:rPr>
            <w:rStyle w:val="aa"/>
            <w:noProof/>
          </w:rPr>
          <w:t>Дом.рф, Москва,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36" w:history="1">
        <w:r w:rsidRPr="008C6E97">
          <w:rPr>
            <w:rStyle w:val="aa"/>
            <w:noProof/>
            <w:lang w:val="ru-RU"/>
          </w:rPr>
          <w:t>Аналитики ДОМ.РФ обозначили главные тренды рынков жилья и ипотеки</w:t>
        </w:r>
        <w:r>
          <w:rPr>
            <w:noProof/>
            <w:webHidden/>
          </w:rPr>
          <w:tab/>
        </w:r>
        <w:r>
          <w:rPr>
            <w:noProof/>
            <w:webHidden/>
          </w:rPr>
          <w:fldChar w:fldCharType="begin"/>
        </w:r>
        <w:r>
          <w:rPr>
            <w:noProof/>
            <w:webHidden/>
          </w:rPr>
          <w:instrText xml:space="preserve"> PAGEREF _Toc68280236 \h </w:instrText>
        </w:r>
        <w:r>
          <w:rPr>
            <w:noProof/>
            <w:webHidden/>
          </w:rPr>
        </w:r>
        <w:r>
          <w:rPr>
            <w:noProof/>
            <w:webHidden/>
          </w:rPr>
          <w:fldChar w:fldCharType="separate"/>
        </w:r>
        <w:r>
          <w:rPr>
            <w:noProof/>
            <w:webHidden/>
          </w:rPr>
          <w:t>114</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37" w:history="1">
        <w:r w:rsidRPr="008C6E97">
          <w:rPr>
            <w:rStyle w:val="aa"/>
            <w:noProof/>
          </w:rPr>
          <w:t>РИА Новости, Москва,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38" w:history="1">
        <w:r w:rsidRPr="008C6E97">
          <w:rPr>
            <w:rStyle w:val="aa"/>
            <w:noProof/>
            <w:lang w:val="ru-RU"/>
          </w:rPr>
          <w:t>Более 4,5 миллиона "квадратов" жилья в Подмосковье возводят по эскроу</w:t>
        </w:r>
        <w:r>
          <w:rPr>
            <w:noProof/>
            <w:webHidden/>
          </w:rPr>
          <w:tab/>
        </w:r>
        <w:r>
          <w:rPr>
            <w:noProof/>
            <w:webHidden/>
          </w:rPr>
          <w:fldChar w:fldCharType="begin"/>
        </w:r>
        <w:r>
          <w:rPr>
            <w:noProof/>
            <w:webHidden/>
          </w:rPr>
          <w:instrText xml:space="preserve"> PAGEREF _Toc68280238 \h </w:instrText>
        </w:r>
        <w:r>
          <w:rPr>
            <w:noProof/>
            <w:webHidden/>
          </w:rPr>
        </w:r>
        <w:r>
          <w:rPr>
            <w:noProof/>
            <w:webHidden/>
          </w:rPr>
          <w:fldChar w:fldCharType="separate"/>
        </w:r>
        <w:r>
          <w:rPr>
            <w:noProof/>
            <w:webHidden/>
          </w:rPr>
          <w:t>115</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39" w:history="1">
        <w:r w:rsidRPr="008C6E97">
          <w:rPr>
            <w:rStyle w:val="aa"/>
            <w:noProof/>
          </w:rPr>
          <w:t>ИНТЕРФАКС-НЕДВИЖИМОСТЬ, Москва,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40" w:history="1">
        <w:r w:rsidRPr="008C6E97">
          <w:rPr>
            <w:rStyle w:val="aa"/>
            <w:noProof/>
            <w:lang w:val="ru-RU"/>
          </w:rPr>
          <w:t>Россиянам могут запретить отказываться от приемки квартир с недоделками</w:t>
        </w:r>
        <w:r>
          <w:rPr>
            <w:noProof/>
            <w:webHidden/>
          </w:rPr>
          <w:tab/>
        </w:r>
        <w:r>
          <w:rPr>
            <w:noProof/>
            <w:webHidden/>
          </w:rPr>
          <w:fldChar w:fldCharType="begin"/>
        </w:r>
        <w:r>
          <w:rPr>
            <w:noProof/>
            <w:webHidden/>
          </w:rPr>
          <w:instrText xml:space="preserve"> PAGEREF _Toc68280240 \h </w:instrText>
        </w:r>
        <w:r>
          <w:rPr>
            <w:noProof/>
            <w:webHidden/>
          </w:rPr>
        </w:r>
        <w:r>
          <w:rPr>
            <w:noProof/>
            <w:webHidden/>
          </w:rPr>
          <w:fldChar w:fldCharType="separate"/>
        </w:r>
        <w:r>
          <w:rPr>
            <w:noProof/>
            <w:webHidden/>
          </w:rPr>
          <w:t>118</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41" w:history="1">
        <w:r w:rsidRPr="008C6E97">
          <w:rPr>
            <w:rStyle w:val="aa"/>
            <w:noProof/>
          </w:rPr>
          <w:t>Коммерсантъ # Новосибирск.ru, Новосибирск,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42" w:history="1">
        <w:r w:rsidRPr="008C6E97">
          <w:rPr>
            <w:rStyle w:val="aa"/>
            <w:noProof/>
            <w:lang w:val="ru-RU"/>
          </w:rPr>
          <w:t>Бум онлайн-сервисов и кредитов: Сибирский Сбербанк подвел итоги 2020 года</w:t>
        </w:r>
        <w:r>
          <w:rPr>
            <w:noProof/>
            <w:webHidden/>
          </w:rPr>
          <w:tab/>
        </w:r>
        <w:r>
          <w:rPr>
            <w:noProof/>
            <w:webHidden/>
          </w:rPr>
          <w:fldChar w:fldCharType="begin"/>
        </w:r>
        <w:r>
          <w:rPr>
            <w:noProof/>
            <w:webHidden/>
          </w:rPr>
          <w:instrText xml:space="preserve"> PAGEREF _Toc68280242 \h </w:instrText>
        </w:r>
        <w:r>
          <w:rPr>
            <w:noProof/>
            <w:webHidden/>
          </w:rPr>
        </w:r>
        <w:r>
          <w:rPr>
            <w:noProof/>
            <w:webHidden/>
          </w:rPr>
          <w:fldChar w:fldCharType="separate"/>
        </w:r>
        <w:r>
          <w:rPr>
            <w:noProof/>
            <w:webHidden/>
          </w:rPr>
          <w:t>120</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43" w:history="1">
        <w:r w:rsidRPr="008C6E97">
          <w:rPr>
            <w:rStyle w:val="aa"/>
            <w:noProof/>
          </w:rPr>
          <w:t>Vologda-poisk.ru, Вологда,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44" w:history="1">
        <w:r w:rsidRPr="008C6E97">
          <w:rPr>
            <w:rStyle w:val="aa"/>
            <w:noProof/>
            <w:lang w:val="ru-RU"/>
          </w:rPr>
          <w:t>Вологжане оценили плюсы эскроу-счетов</w:t>
        </w:r>
        <w:r>
          <w:rPr>
            <w:noProof/>
            <w:webHidden/>
          </w:rPr>
          <w:tab/>
        </w:r>
        <w:r>
          <w:rPr>
            <w:noProof/>
            <w:webHidden/>
          </w:rPr>
          <w:fldChar w:fldCharType="begin"/>
        </w:r>
        <w:r>
          <w:rPr>
            <w:noProof/>
            <w:webHidden/>
          </w:rPr>
          <w:instrText xml:space="preserve"> PAGEREF _Toc68280244 \h </w:instrText>
        </w:r>
        <w:r>
          <w:rPr>
            <w:noProof/>
            <w:webHidden/>
          </w:rPr>
        </w:r>
        <w:r>
          <w:rPr>
            <w:noProof/>
            <w:webHidden/>
          </w:rPr>
          <w:fldChar w:fldCharType="separate"/>
        </w:r>
        <w:r>
          <w:rPr>
            <w:noProof/>
            <w:webHidden/>
          </w:rPr>
          <w:t>121</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45" w:history="1">
        <w:r w:rsidRPr="008C6E97">
          <w:rPr>
            <w:rStyle w:val="aa"/>
            <w:noProof/>
          </w:rPr>
          <w:t>Известия (iz.ru), Москва,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46" w:history="1">
        <w:r w:rsidRPr="008C6E97">
          <w:rPr>
            <w:rStyle w:val="aa"/>
            <w:noProof/>
            <w:lang w:val="ru-RU"/>
          </w:rPr>
          <w:t>Половина российских девелоперов оцифровизируется</w:t>
        </w:r>
        <w:r>
          <w:rPr>
            <w:noProof/>
            <w:webHidden/>
          </w:rPr>
          <w:tab/>
        </w:r>
        <w:r>
          <w:rPr>
            <w:noProof/>
            <w:webHidden/>
          </w:rPr>
          <w:fldChar w:fldCharType="begin"/>
        </w:r>
        <w:r>
          <w:rPr>
            <w:noProof/>
            <w:webHidden/>
          </w:rPr>
          <w:instrText xml:space="preserve"> PAGEREF _Toc68280246 \h </w:instrText>
        </w:r>
        <w:r>
          <w:rPr>
            <w:noProof/>
            <w:webHidden/>
          </w:rPr>
        </w:r>
        <w:r>
          <w:rPr>
            <w:noProof/>
            <w:webHidden/>
          </w:rPr>
          <w:fldChar w:fldCharType="separate"/>
        </w:r>
        <w:r>
          <w:rPr>
            <w:noProof/>
            <w:webHidden/>
          </w:rPr>
          <w:t>122</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47" w:history="1">
        <w:r w:rsidRPr="008C6E97">
          <w:rPr>
            <w:rStyle w:val="aa"/>
            <w:noProof/>
          </w:rPr>
          <w:t>Тюменская область сегодня (tumentoday.ru), Тюмень,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48" w:history="1">
        <w:r w:rsidRPr="008C6E97">
          <w:rPr>
            <w:rStyle w:val="aa"/>
            <w:noProof/>
            <w:lang w:val="ru-RU"/>
          </w:rPr>
          <w:t>Тюменские компании обсудили тенденции строительства в нынешних реалиях</w:t>
        </w:r>
        <w:r>
          <w:rPr>
            <w:noProof/>
            <w:webHidden/>
          </w:rPr>
          <w:tab/>
        </w:r>
        <w:r>
          <w:rPr>
            <w:noProof/>
            <w:webHidden/>
          </w:rPr>
          <w:fldChar w:fldCharType="begin"/>
        </w:r>
        <w:r>
          <w:rPr>
            <w:noProof/>
            <w:webHidden/>
          </w:rPr>
          <w:instrText xml:space="preserve"> PAGEREF _Toc68280248 \h </w:instrText>
        </w:r>
        <w:r>
          <w:rPr>
            <w:noProof/>
            <w:webHidden/>
          </w:rPr>
        </w:r>
        <w:r>
          <w:rPr>
            <w:noProof/>
            <w:webHidden/>
          </w:rPr>
          <w:fldChar w:fldCharType="separate"/>
        </w:r>
        <w:r>
          <w:rPr>
            <w:noProof/>
            <w:webHidden/>
          </w:rPr>
          <w:t>123</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49" w:history="1">
        <w:r w:rsidRPr="008C6E97">
          <w:rPr>
            <w:rStyle w:val="aa"/>
            <w:noProof/>
          </w:rPr>
          <w:t>Аргументы и Факты (aif.ru), Москва,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50" w:history="1">
        <w:r w:rsidRPr="008C6E97">
          <w:rPr>
            <w:rStyle w:val="aa"/>
            <w:noProof/>
            <w:lang w:val="ru-RU"/>
          </w:rPr>
          <w:t>Ключевая ставка повышена, ипотека подорожает. А подешевеют ли квартиры?</w:t>
        </w:r>
        <w:r>
          <w:rPr>
            <w:noProof/>
            <w:webHidden/>
          </w:rPr>
          <w:tab/>
        </w:r>
        <w:r>
          <w:rPr>
            <w:noProof/>
            <w:webHidden/>
          </w:rPr>
          <w:fldChar w:fldCharType="begin"/>
        </w:r>
        <w:r>
          <w:rPr>
            <w:noProof/>
            <w:webHidden/>
          </w:rPr>
          <w:instrText xml:space="preserve"> PAGEREF _Toc68280250 \h </w:instrText>
        </w:r>
        <w:r>
          <w:rPr>
            <w:noProof/>
            <w:webHidden/>
          </w:rPr>
        </w:r>
        <w:r>
          <w:rPr>
            <w:noProof/>
            <w:webHidden/>
          </w:rPr>
          <w:fldChar w:fldCharType="separate"/>
        </w:r>
        <w:r>
          <w:rPr>
            <w:noProof/>
            <w:webHidden/>
          </w:rPr>
          <w:t>124</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51" w:history="1">
        <w:r w:rsidRPr="008C6E97">
          <w:rPr>
            <w:rStyle w:val="aa"/>
            <w:noProof/>
          </w:rPr>
          <w:t>Чувашинформ.рф, Чебоксары,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52" w:history="1">
        <w:r w:rsidRPr="008C6E97">
          <w:rPr>
            <w:rStyle w:val="aa"/>
            <w:noProof/>
            <w:lang w:val="ru-RU"/>
          </w:rPr>
          <w:t>Олег Николаев нашел полмиллиарда рублей на программу льготной ипотеки</w:t>
        </w:r>
        <w:r>
          <w:rPr>
            <w:noProof/>
            <w:webHidden/>
          </w:rPr>
          <w:tab/>
        </w:r>
        <w:r>
          <w:rPr>
            <w:noProof/>
            <w:webHidden/>
          </w:rPr>
          <w:fldChar w:fldCharType="begin"/>
        </w:r>
        <w:r>
          <w:rPr>
            <w:noProof/>
            <w:webHidden/>
          </w:rPr>
          <w:instrText xml:space="preserve"> PAGEREF _Toc68280252 \h </w:instrText>
        </w:r>
        <w:r>
          <w:rPr>
            <w:noProof/>
            <w:webHidden/>
          </w:rPr>
        </w:r>
        <w:r>
          <w:rPr>
            <w:noProof/>
            <w:webHidden/>
          </w:rPr>
          <w:fldChar w:fldCharType="separate"/>
        </w:r>
        <w:r>
          <w:rPr>
            <w:noProof/>
            <w:webHidden/>
          </w:rPr>
          <w:t>125</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53" w:history="1">
        <w:r w:rsidRPr="008C6E97">
          <w:rPr>
            <w:rStyle w:val="aa"/>
            <w:noProof/>
          </w:rPr>
          <w:t>РИА ФАН (riafan.ru), Москва,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54" w:history="1">
        <w:r w:rsidRPr="008C6E97">
          <w:rPr>
            <w:rStyle w:val="aa"/>
            <w:noProof/>
            <w:lang w:val="ru-RU"/>
          </w:rPr>
          <w:t>Мутко и Махонин договорились об использовании в Прикамье инфраструктурных облигаций</w:t>
        </w:r>
        <w:r>
          <w:rPr>
            <w:noProof/>
            <w:webHidden/>
          </w:rPr>
          <w:tab/>
        </w:r>
        <w:r>
          <w:rPr>
            <w:noProof/>
            <w:webHidden/>
          </w:rPr>
          <w:fldChar w:fldCharType="begin"/>
        </w:r>
        <w:r>
          <w:rPr>
            <w:noProof/>
            <w:webHidden/>
          </w:rPr>
          <w:instrText xml:space="preserve"> PAGEREF _Toc68280254 \h </w:instrText>
        </w:r>
        <w:r>
          <w:rPr>
            <w:noProof/>
            <w:webHidden/>
          </w:rPr>
        </w:r>
        <w:r>
          <w:rPr>
            <w:noProof/>
            <w:webHidden/>
          </w:rPr>
          <w:fldChar w:fldCharType="separate"/>
        </w:r>
        <w:r>
          <w:rPr>
            <w:noProof/>
            <w:webHidden/>
          </w:rPr>
          <w:t>126</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55" w:history="1">
        <w:r w:rsidRPr="008C6E97">
          <w:rPr>
            <w:rStyle w:val="aa"/>
            <w:noProof/>
          </w:rPr>
          <w:t>Фонд защиты прав граждан участников долевого строительства (фонд214.рф), Москва,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56" w:history="1">
        <w:r w:rsidRPr="008C6E97">
          <w:rPr>
            <w:rStyle w:val="aa"/>
            <w:noProof/>
            <w:lang w:val="ru-RU"/>
          </w:rPr>
          <w:t>Доля площадей, возводимых по счетам эскроу, выросла за последний год в два раза</w:t>
        </w:r>
        <w:r>
          <w:rPr>
            <w:noProof/>
            <w:webHidden/>
          </w:rPr>
          <w:tab/>
        </w:r>
        <w:r>
          <w:rPr>
            <w:noProof/>
            <w:webHidden/>
          </w:rPr>
          <w:fldChar w:fldCharType="begin"/>
        </w:r>
        <w:r>
          <w:rPr>
            <w:noProof/>
            <w:webHidden/>
          </w:rPr>
          <w:instrText xml:space="preserve"> PAGEREF _Toc68280256 \h </w:instrText>
        </w:r>
        <w:r>
          <w:rPr>
            <w:noProof/>
            <w:webHidden/>
          </w:rPr>
        </w:r>
        <w:r>
          <w:rPr>
            <w:noProof/>
            <w:webHidden/>
          </w:rPr>
          <w:fldChar w:fldCharType="separate"/>
        </w:r>
        <w:r>
          <w:rPr>
            <w:noProof/>
            <w:webHidden/>
          </w:rPr>
          <w:t>127</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57" w:history="1">
        <w:r w:rsidRPr="008C6E97">
          <w:rPr>
            <w:rStyle w:val="aa"/>
            <w:noProof/>
          </w:rPr>
          <w:t>КтоСтроит.ру (ktostroit.ru), Санкт-Петербург,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58" w:history="1">
        <w:r w:rsidRPr="008C6E97">
          <w:rPr>
            <w:rStyle w:val="aa"/>
            <w:noProof/>
            <w:lang w:val="ru-RU"/>
          </w:rPr>
          <w:t>Фонд защиты прав дольщиков сможет продавать квартиры без открытия эскроу-счетов</w:t>
        </w:r>
        <w:r>
          <w:rPr>
            <w:noProof/>
            <w:webHidden/>
          </w:rPr>
          <w:tab/>
        </w:r>
        <w:r>
          <w:rPr>
            <w:noProof/>
            <w:webHidden/>
          </w:rPr>
          <w:fldChar w:fldCharType="begin"/>
        </w:r>
        <w:r>
          <w:rPr>
            <w:noProof/>
            <w:webHidden/>
          </w:rPr>
          <w:instrText xml:space="preserve"> PAGEREF _Toc68280258 \h </w:instrText>
        </w:r>
        <w:r>
          <w:rPr>
            <w:noProof/>
            <w:webHidden/>
          </w:rPr>
        </w:r>
        <w:r>
          <w:rPr>
            <w:noProof/>
            <w:webHidden/>
          </w:rPr>
          <w:fldChar w:fldCharType="separate"/>
        </w:r>
        <w:r>
          <w:rPr>
            <w:noProof/>
            <w:webHidden/>
          </w:rPr>
          <w:t>127</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59" w:history="1">
        <w:r w:rsidRPr="008C6E97">
          <w:rPr>
            <w:rStyle w:val="aa"/>
            <w:noProof/>
          </w:rPr>
          <w:t>Комплекс градостроительной политики и строительства г. Москва (stroi.mos.ru), Москва,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60" w:history="1">
        <w:r w:rsidRPr="008C6E97">
          <w:rPr>
            <w:rStyle w:val="aa"/>
            <w:noProof/>
            <w:lang w:val="ru-RU"/>
          </w:rPr>
          <w:t>Почти 66 тысяч эскроу-счетов открыто с момента запуска проектного финансирования</w:t>
        </w:r>
        <w:r>
          <w:rPr>
            <w:noProof/>
            <w:webHidden/>
          </w:rPr>
          <w:tab/>
        </w:r>
        <w:r>
          <w:rPr>
            <w:noProof/>
            <w:webHidden/>
          </w:rPr>
          <w:fldChar w:fldCharType="begin"/>
        </w:r>
        <w:r>
          <w:rPr>
            <w:noProof/>
            <w:webHidden/>
          </w:rPr>
          <w:instrText xml:space="preserve"> PAGEREF _Toc68280260 \h </w:instrText>
        </w:r>
        <w:r>
          <w:rPr>
            <w:noProof/>
            <w:webHidden/>
          </w:rPr>
        </w:r>
        <w:r>
          <w:rPr>
            <w:noProof/>
            <w:webHidden/>
          </w:rPr>
          <w:fldChar w:fldCharType="separate"/>
        </w:r>
        <w:r>
          <w:rPr>
            <w:noProof/>
            <w:webHidden/>
          </w:rPr>
          <w:t>128</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61" w:history="1">
        <w:r w:rsidRPr="008C6E97">
          <w:rPr>
            <w:rStyle w:val="aa"/>
            <w:noProof/>
          </w:rPr>
          <w:t>Министерство сельского хозяйства Чувашской Республики (agro.cap.ru), Чебоксары,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62" w:history="1">
        <w:r w:rsidRPr="008C6E97">
          <w:rPr>
            <w:rStyle w:val="aa"/>
            <w:noProof/>
            <w:lang w:val="ru-RU"/>
          </w:rPr>
          <w:t>Чувашская Республика и ДОМ.РФ запустят программу льготной ипотеки для отдельных категорий граждан</w:t>
        </w:r>
        <w:r>
          <w:rPr>
            <w:noProof/>
            <w:webHidden/>
          </w:rPr>
          <w:tab/>
        </w:r>
        <w:r>
          <w:rPr>
            <w:noProof/>
            <w:webHidden/>
          </w:rPr>
          <w:fldChar w:fldCharType="begin"/>
        </w:r>
        <w:r>
          <w:rPr>
            <w:noProof/>
            <w:webHidden/>
          </w:rPr>
          <w:instrText xml:space="preserve"> PAGEREF _Toc68280262 \h </w:instrText>
        </w:r>
        <w:r>
          <w:rPr>
            <w:noProof/>
            <w:webHidden/>
          </w:rPr>
        </w:r>
        <w:r>
          <w:rPr>
            <w:noProof/>
            <w:webHidden/>
          </w:rPr>
          <w:fldChar w:fldCharType="separate"/>
        </w:r>
        <w:r>
          <w:rPr>
            <w:noProof/>
            <w:webHidden/>
          </w:rPr>
          <w:t>130</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63" w:history="1">
        <w:r w:rsidRPr="008C6E97">
          <w:rPr>
            <w:rStyle w:val="aa"/>
            <w:noProof/>
          </w:rPr>
          <w:t>Строительная газета, Москва,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64" w:history="1">
        <w:r w:rsidRPr="008C6E97">
          <w:rPr>
            <w:rStyle w:val="aa"/>
            <w:noProof/>
            <w:lang w:val="ru-RU"/>
          </w:rPr>
          <w:t>Переходный период</w:t>
        </w:r>
        <w:r>
          <w:rPr>
            <w:noProof/>
            <w:webHidden/>
          </w:rPr>
          <w:tab/>
        </w:r>
        <w:r>
          <w:rPr>
            <w:noProof/>
            <w:webHidden/>
          </w:rPr>
          <w:fldChar w:fldCharType="begin"/>
        </w:r>
        <w:r>
          <w:rPr>
            <w:noProof/>
            <w:webHidden/>
          </w:rPr>
          <w:instrText xml:space="preserve"> PAGEREF _Toc68280264 \h </w:instrText>
        </w:r>
        <w:r>
          <w:rPr>
            <w:noProof/>
            <w:webHidden/>
          </w:rPr>
        </w:r>
        <w:r>
          <w:rPr>
            <w:noProof/>
            <w:webHidden/>
          </w:rPr>
          <w:fldChar w:fldCharType="separate"/>
        </w:r>
        <w:r>
          <w:rPr>
            <w:noProof/>
            <w:webHidden/>
          </w:rPr>
          <w:t>131</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65" w:history="1">
        <w:r w:rsidRPr="008C6E97">
          <w:rPr>
            <w:rStyle w:val="aa"/>
            <w:noProof/>
          </w:rPr>
          <w:t>Вестник. Северный Кавказ, Ростов-на-Дону,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66" w:history="1">
        <w:r w:rsidRPr="008C6E97">
          <w:rPr>
            <w:rStyle w:val="aa"/>
            <w:noProof/>
            <w:lang w:val="ru-RU"/>
          </w:rPr>
          <w:t>Вячеслав Битаров: "Никаких сбоев на пути к достижению национальных целей быть не должно"</w:t>
        </w:r>
        <w:r>
          <w:rPr>
            <w:noProof/>
            <w:webHidden/>
          </w:rPr>
          <w:tab/>
        </w:r>
        <w:r>
          <w:rPr>
            <w:noProof/>
            <w:webHidden/>
          </w:rPr>
          <w:fldChar w:fldCharType="begin"/>
        </w:r>
        <w:r>
          <w:rPr>
            <w:noProof/>
            <w:webHidden/>
          </w:rPr>
          <w:instrText xml:space="preserve"> PAGEREF _Toc68280266 \h </w:instrText>
        </w:r>
        <w:r>
          <w:rPr>
            <w:noProof/>
            <w:webHidden/>
          </w:rPr>
        </w:r>
        <w:r>
          <w:rPr>
            <w:noProof/>
            <w:webHidden/>
          </w:rPr>
          <w:fldChar w:fldCharType="separate"/>
        </w:r>
        <w:r>
          <w:rPr>
            <w:noProof/>
            <w:webHidden/>
          </w:rPr>
          <w:t>131</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67" w:history="1">
        <w:r w:rsidRPr="008C6E97">
          <w:rPr>
            <w:rStyle w:val="aa"/>
            <w:noProof/>
          </w:rPr>
          <w:t>Официальный сайт г. Барнаул (barnaul.org), Барнаул,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68" w:history="1">
        <w:r w:rsidRPr="008C6E97">
          <w:rPr>
            <w:rStyle w:val="aa"/>
            <w:noProof/>
            <w:lang w:val="ru-RU"/>
          </w:rPr>
          <w:t>Андрей Федоров провел заседание рабочей группы по завершению строительства дома по ул.Парковая, 71</w:t>
        </w:r>
        <w:r>
          <w:rPr>
            <w:noProof/>
            <w:webHidden/>
          </w:rPr>
          <w:tab/>
        </w:r>
        <w:r>
          <w:rPr>
            <w:noProof/>
            <w:webHidden/>
          </w:rPr>
          <w:fldChar w:fldCharType="begin"/>
        </w:r>
        <w:r>
          <w:rPr>
            <w:noProof/>
            <w:webHidden/>
          </w:rPr>
          <w:instrText xml:space="preserve"> PAGEREF _Toc68280268 \h </w:instrText>
        </w:r>
        <w:r>
          <w:rPr>
            <w:noProof/>
            <w:webHidden/>
          </w:rPr>
        </w:r>
        <w:r>
          <w:rPr>
            <w:noProof/>
            <w:webHidden/>
          </w:rPr>
          <w:fldChar w:fldCharType="separate"/>
        </w:r>
        <w:r>
          <w:rPr>
            <w:noProof/>
            <w:webHidden/>
          </w:rPr>
          <w:t>132</w:t>
        </w:r>
        <w:r>
          <w:rPr>
            <w:noProof/>
            <w:webHidden/>
          </w:rPr>
          <w:fldChar w:fldCharType="end"/>
        </w:r>
      </w:hyperlink>
    </w:p>
    <w:p w:rsidR="00FD0AED" w:rsidRDefault="00FD0AED">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8280269" w:history="1">
        <w:r w:rsidRPr="008C6E97">
          <w:rPr>
            <w:rStyle w:val="aa"/>
            <w:noProof/>
          </w:rPr>
          <w:t>Русский Фонд Недвижимости (rfn.spb.ru), Санкт-Петербург, 26 марта 2021</w:t>
        </w:r>
      </w:hyperlink>
    </w:p>
    <w:p w:rsidR="00FD0AED" w:rsidRDefault="00FD0AED">
      <w:pPr>
        <w:pStyle w:val="51"/>
        <w:tabs>
          <w:tab w:val="right" w:leader="dot" w:pos="9628"/>
        </w:tabs>
        <w:rPr>
          <w:rFonts w:asciiTheme="minorHAnsi" w:eastAsiaTheme="minorEastAsia" w:hAnsiTheme="minorHAnsi" w:cstheme="minorBidi"/>
          <w:b w:val="0"/>
          <w:noProof/>
          <w:sz w:val="22"/>
          <w:szCs w:val="22"/>
          <w:lang w:val="ru-RU" w:eastAsia="ru-RU"/>
        </w:rPr>
      </w:pPr>
      <w:hyperlink w:anchor="_Toc68280270" w:history="1">
        <w:r w:rsidRPr="008C6E97">
          <w:rPr>
            <w:rStyle w:val="aa"/>
            <w:noProof/>
            <w:lang w:val="ru-RU"/>
          </w:rPr>
          <w:t>Цены на новостройки СПб: будет ли снижение?</w:t>
        </w:r>
        <w:r>
          <w:rPr>
            <w:noProof/>
            <w:webHidden/>
          </w:rPr>
          <w:tab/>
        </w:r>
        <w:r>
          <w:rPr>
            <w:noProof/>
            <w:webHidden/>
          </w:rPr>
          <w:fldChar w:fldCharType="begin"/>
        </w:r>
        <w:r>
          <w:rPr>
            <w:noProof/>
            <w:webHidden/>
          </w:rPr>
          <w:instrText xml:space="preserve"> PAGEREF _Toc68280270 \h </w:instrText>
        </w:r>
        <w:r>
          <w:rPr>
            <w:noProof/>
            <w:webHidden/>
          </w:rPr>
        </w:r>
        <w:r>
          <w:rPr>
            <w:noProof/>
            <w:webHidden/>
          </w:rPr>
          <w:fldChar w:fldCharType="separate"/>
        </w:r>
        <w:r>
          <w:rPr>
            <w:noProof/>
            <w:webHidden/>
          </w:rPr>
          <w:t>134</w:t>
        </w:r>
        <w:r>
          <w:rPr>
            <w:noProof/>
            <w:webHidden/>
          </w:rPr>
          <w:fldChar w:fldCharType="end"/>
        </w:r>
      </w:hyperlink>
    </w:p>
    <w:p w:rsidR="00823762" w:rsidRDefault="00D361A1" w:rsidP="00823762">
      <w:pPr>
        <w:pStyle w:val="1"/>
        <w:pageBreakBefore/>
        <w:pBdr>
          <w:top w:val="single" w:sz="12" w:space="1" w:color="92CDDC"/>
        </w:pBdr>
        <w:spacing w:before="0" w:after="120" w:line="240" w:lineRule="auto"/>
        <w:jc w:val="both"/>
        <w:rPr>
          <w:rFonts w:cs="Arial"/>
          <w:sz w:val="24"/>
          <w:szCs w:val="24"/>
          <w:lang w:val="ru-RU"/>
        </w:rPr>
      </w:pPr>
      <w:r w:rsidRPr="007B27E8">
        <w:rPr>
          <w:rFonts w:cs="Arial"/>
        </w:rPr>
        <w:lastRenderedPageBreak/>
        <w:fldChar w:fldCharType="end"/>
      </w:r>
      <w:bookmarkStart w:id="2" w:name="_Toc68280086"/>
      <w:bookmarkEnd w:id="0"/>
      <w:r w:rsidR="000F4834">
        <w:rPr>
          <w:rFonts w:cs="Arial"/>
          <w:sz w:val="24"/>
          <w:szCs w:val="24"/>
          <w:lang w:val="ru-RU"/>
        </w:rPr>
        <w:t>ПРОЕКТНОЕ ФИНАНСИРОВАНИЕ И ПЕРЕХОД НА ЭСКРОУ-СЧЕТА</w:t>
      </w:r>
      <w:bookmarkEnd w:id="2"/>
    </w:p>
    <w:p w:rsidR="003E7D34" w:rsidRDefault="003E7D34" w:rsidP="003E7D34">
      <w:pPr>
        <w:pStyle w:val="affff2"/>
        <w:spacing w:before="120"/>
      </w:pPr>
      <w:bookmarkStart w:id="3" w:name="_Toc42678838"/>
      <w:bookmarkStart w:id="4" w:name="_Toc42508688"/>
      <w:bookmarkStart w:id="5" w:name="_Toc41904367"/>
      <w:bookmarkStart w:id="6" w:name="_Toc68280087"/>
      <w:r>
        <w:t>Разумная Недвижимость (razned.ru), Санкт-Петербург, 1 апреля 2021</w:t>
      </w:r>
      <w:bookmarkEnd w:id="6"/>
    </w:p>
    <w:p w:rsidR="003E7D34" w:rsidRPr="003E7D34" w:rsidRDefault="003E7D34" w:rsidP="003E7D34">
      <w:pPr>
        <w:pStyle w:val="afffc"/>
        <w:rPr>
          <w:lang w:val="ru-RU"/>
        </w:rPr>
      </w:pPr>
      <w:bookmarkStart w:id="7" w:name="txt_3449894_1667364131"/>
      <w:bookmarkStart w:id="8" w:name="_Toc68280088"/>
      <w:r w:rsidRPr="003E7D34">
        <w:rPr>
          <w:lang w:val="ru-RU"/>
        </w:rPr>
        <w:t>Ажиотажный спрос на рынке жилья сменился стабильным</w:t>
      </w:r>
      <w:bookmarkEnd w:id="7"/>
      <w:bookmarkEnd w:id="8"/>
    </w:p>
    <w:p w:rsidR="003E7D34" w:rsidRPr="003E7D34" w:rsidRDefault="003E7D34" w:rsidP="003E7D34">
      <w:pPr>
        <w:pStyle w:val="NormalExport"/>
        <w:rPr>
          <w:lang w:val="ru-RU"/>
        </w:rPr>
      </w:pPr>
      <w:r w:rsidRPr="003E7D34">
        <w:rPr>
          <w:shd w:val="clear" w:color="auto" w:fill="FFFFFF"/>
          <w:lang w:val="ru-RU"/>
        </w:rPr>
        <w:t xml:space="preserve">Еще рано говорить о падении интереса к покупке недвижимости, но и очень уж высоким его не назовешь. После всплеска покупательской активности во втором полугодии 2020 года из-за негативных ожиданий потребителей и льготной ипотеки, резкий рост цен нивелировал выгоду низких ипотечных ставок. </w:t>
      </w:r>
    </w:p>
    <w:p w:rsidR="003E7D34" w:rsidRPr="003E7D34" w:rsidRDefault="003E7D34" w:rsidP="003E7D34">
      <w:pPr>
        <w:pStyle w:val="NormalExport"/>
        <w:rPr>
          <w:lang w:val="ru-RU"/>
        </w:rPr>
      </w:pPr>
      <w:r w:rsidRPr="003E7D34">
        <w:rPr>
          <w:shd w:val="clear" w:color="auto" w:fill="FFFFFF"/>
          <w:lang w:val="ru-RU"/>
        </w:rPr>
        <w:t xml:space="preserve">Такая картина особенно характерна для Петербурга, где в 2020 году жилье подорожало на 25-30%. "В прошлом году недвижимость купили даже те, для кого улучшение жилищных условий было планом лишь на долгосрочную перспективу, - говорит директор департамента по маркетингу и продажам компании "Балтийская жемчужина" Ася Левнева. - При этом реальные доходы населения не повышаются, и предпосылок для интенсивного экономического роста нет". </w:t>
      </w:r>
    </w:p>
    <w:p w:rsidR="003E7D34" w:rsidRPr="003E7D34" w:rsidRDefault="003E7D34" w:rsidP="003E7D34">
      <w:pPr>
        <w:pStyle w:val="NormalExport"/>
        <w:rPr>
          <w:lang w:val="ru-RU"/>
        </w:rPr>
      </w:pPr>
      <w:r w:rsidRPr="003E7D34">
        <w:rPr>
          <w:shd w:val="clear" w:color="auto" w:fill="FFFFFF"/>
          <w:lang w:val="ru-RU"/>
        </w:rPr>
        <w:t xml:space="preserve">Тем не менее, сейчас спрос на ликвидные проекты будет поддерживаться сокращением предложения на рынке и надежностью квадратных метров в качестве средства сохранения свободных средств в нестабильный для экономики период. Кроме того, в России пока невысокая обеспеченность жильем на душу населения, а это значит, что крыша над головой остается по-прежнему одним из товаров устойчивого спроса. </w:t>
      </w:r>
    </w:p>
    <w:p w:rsidR="003E7D34" w:rsidRPr="003E7D34" w:rsidRDefault="003E7D34" w:rsidP="003E7D34">
      <w:pPr>
        <w:pStyle w:val="NormalExport"/>
        <w:rPr>
          <w:lang w:val="ru-RU"/>
        </w:rPr>
      </w:pPr>
      <w:r w:rsidRPr="003E7D34">
        <w:rPr>
          <w:shd w:val="clear" w:color="auto" w:fill="FFFFFF"/>
          <w:lang w:val="ru-RU"/>
        </w:rPr>
        <w:t xml:space="preserve">Цены на недвижимость все еще растут. И в этом Петербург опять оказался в первых рядах. По данным "Балтийской Жемчужины", с февраля по март жилье в Северной столице подорожало на 8%. Ася Левнева считает, что рост цен, прежде всего, связан с выводом на рынок объектов более высокой ценовой категории. И только потом с подорожанием строительных материалов из-за девальвации рубля и постепенным переходом на </w:t>
      </w:r>
      <w:r w:rsidRPr="003E7D34">
        <w:rPr>
          <w:shd w:val="clear" w:color="auto" w:fill="C0C0C0"/>
          <w:lang w:val="ru-RU"/>
        </w:rPr>
        <w:t>эскроу счета</w:t>
      </w:r>
      <w:r w:rsidRPr="003E7D34">
        <w:rPr>
          <w:shd w:val="clear" w:color="auto" w:fill="FFFFFF"/>
          <w:lang w:val="ru-RU"/>
        </w:rPr>
        <w:t xml:space="preserve"> и </w:t>
      </w:r>
      <w:r w:rsidRPr="003E7D34">
        <w:rPr>
          <w:shd w:val="clear" w:color="auto" w:fill="C0C0C0"/>
          <w:lang w:val="ru-RU"/>
        </w:rPr>
        <w:t>проектное финансирование</w:t>
      </w:r>
      <w:r w:rsidRPr="003E7D34">
        <w:rPr>
          <w:shd w:val="clear" w:color="auto" w:fill="FFFFFF"/>
          <w:lang w:val="ru-RU"/>
        </w:rPr>
        <w:t xml:space="preserve">. </w:t>
      </w:r>
    </w:p>
    <w:p w:rsidR="003E7D34" w:rsidRPr="003E7D34" w:rsidRDefault="003E7D34" w:rsidP="003E7D34">
      <w:pPr>
        <w:pStyle w:val="NormalExport"/>
        <w:rPr>
          <w:lang w:val="ru-RU"/>
        </w:rPr>
      </w:pPr>
      <w:r w:rsidRPr="003E7D34">
        <w:rPr>
          <w:shd w:val="clear" w:color="auto" w:fill="FFFFFF"/>
          <w:lang w:val="ru-RU"/>
        </w:rPr>
        <w:t xml:space="preserve"> "Издержки </w:t>
      </w:r>
      <w:r w:rsidRPr="003E7D34">
        <w:rPr>
          <w:shd w:val="clear" w:color="auto" w:fill="C0C0C0"/>
          <w:lang w:val="ru-RU"/>
        </w:rPr>
        <w:t>застройщиков</w:t>
      </w:r>
      <w:r w:rsidRPr="003E7D34">
        <w:rPr>
          <w:shd w:val="clear" w:color="auto" w:fill="FFFFFF"/>
          <w:lang w:val="ru-RU"/>
        </w:rPr>
        <w:t xml:space="preserve"> увеличивает еще и дефицит рабочей силы, возникший в период пандемии, - говорит эксперт. - Пока спрос сохраняется на достаточном для выполнения планов продаж уровне, </w:t>
      </w:r>
      <w:r w:rsidRPr="003E7D34">
        <w:rPr>
          <w:shd w:val="clear" w:color="auto" w:fill="C0C0C0"/>
          <w:lang w:val="ru-RU"/>
        </w:rPr>
        <w:t>девелоперы</w:t>
      </w:r>
      <w:r w:rsidRPr="003E7D34">
        <w:rPr>
          <w:shd w:val="clear" w:color="auto" w:fill="FFFFFF"/>
          <w:lang w:val="ru-RU"/>
        </w:rPr>
        <w:t xml:space="preserve"> будут стараться компенсировать свои растущие расходы повышением цен. Конечно, сокращение предложения увеличивает вероятность такого развития событий".</w:t>
      </w:r>
    </w:p>
    <w:p w:rsidR="003E7D34" w:rsidRPr="00D91AA5" w:rsidRDefault="003E7D34" w:rsidP="00D91AA5">
      <w:pPr>
        <w:pStyle w:val="ExportHyperlink"/>
        <w:spacing w:line="240" w:lineRule="auto"/>
        <w:jc w:val="right"/>
        <w:rPr>
          <w:b/>
          <w:lang w:val="ru-RU"/>
        </w:rPr>
      </w:pPr>
      <w:hyperlink r:id="rId9" w:history="1">
        <w:r w:rsidRPr="00D91AA5">
          <w:rPr>
            <w:b/>
          </w:rPr>
          <w:t>https</w:t>
        </w:r>
        <w:r w:rsidRPr="00D91AA5">
          <w:rPr>
            <w:b/>
            <w:lang w:val="ru-RU"/>
          </w:rPr>
          <w:t>://</w:t>
        </w:r>
        <w:r w:rsidRPr="00D91AA5">
          <w:rPr>
            <w:b/>
          </w:rPr>
          <w:t>razned</w:t>
        </w:r>
        <w:r w:rsidRPr="00D91AA5">
          <w:rPr>
            <w:b/>
            <w:lang w:val="ru-RU"/>
          </w:rPr>
          <w:t>.</w:t>
        </w:r>
        <w:r w:rsidRPr="00D91AA5">
          <w:rPr>
            <w:b/>
          </w:rPr>
          <w:t>ru</w:t>
        </w:r>
        <w:r w:rsidRPr="00D91AA5">
          <w:rPr>
            <w:b/>
            <w:lang w:val="ru-RU"/>
          </w:rPr>
          <w:t>/</w:t>
        </w:r>
        <w:r w:rsidRPr="00D91AA5">
          <w:rPr>
            <w:b/>
          </w:rPr>
          <w:t>articles</w:t>
        </w:r>
        <w:r w:rsidRPr="00D91AA5">
          <w:rPr>
            <w:b/>
            <w:lang w:val="ru-RU"/>
          </w:rPr>
          <w:t>/</w:t>
        </w:r>
        <w:r w:rsidRPr="00D91AA5">
          <w:rPr>
            <w:b/>
          </w:rPr>
          <w:t>urban</w:t>
        </w:r>
        <w:r w:rsidRPr="00D91AA5">
          <w:rPr>
            <w:b/>
            <w:lang w:val="ru-RU"/>
          </w:rPr>
          <w:t>-</w:t>
        </w:r>
        <w:r w:rsidRPr="00D91AA5">
          <w:rPr>
            <w:b/>
          </w:rPr>
          <w:t>property</w:t>
        </w:r>
        <w:r w:rsidRPr="00D91AA5">
          <w:rPr>
            <w:b/>
            <w:lang w:val="ru-RU"/>
          </w:rPr>
          <w:t>/</w:t>
        </w:r>
        <w:r w:rsidRPr="00D91AA5">
          <w:rPr>
            <w:b/>
          </w:rPr>
          <w:t>azhiotazhnyy</w:t>
        </w:r>
        <w:r w:rsidRPr="00D91AA5">
          <w:rPr>
            <w:b/>
            <w:lang w:val="ru-RU"/>
          </w:rPr>
          <w:t>-</w:t>
        </w:r>
        <w:r w:rsidRPr="00D91AA5">
          <w:rPr>
            <w:b/>
          </w:rPr>
          <w:t>spros</w:t>
        </w:r>
        <w:r w:rsidRPr="00D91AA5">
          <w:rPr>
            <w:b/>
            <w:lang w:val="ru-RU"/>
          </w:rPr>
          <w:t>-</w:t>
        </w:r>
        <w:r w:rsidRPr="00D91AA5">
          <w:rPr>
            <w:b/>
          </w:rPr>
          <w:t>na</w:t>
        </w:r>
        <w:r w:rsidRPr="00D91AA5">
          <w:rPr>
            <w:b/>
            <w:lang w:val="ru-RU"/>
          </w:rPr>
          <w:t>-</w:t>
        </w:r>
        <w:r w:rsidRPr="00D91AA5">
          <w:rPr>
            <w:b/>
          </w:rPr>
          <w:t>rynke</w:t>
        </w:r>
        <w:r w:rsidRPr="00D91AA5">
          <w:rPr>
            <w:b/>
            <w:lang w:val="ru-RU"/>
          </w:rPr>
          <w:t>-</w:t>
        </w:r>
        <w:r w:rsidRPr="00D91AA5">
          <w:rPr>
            <w:b/>
          </w:rPr>
          <w:t>zhilya</w:t>
        </w:r>
        <w:r w:rsidRPr="00D91AA5">
          <w:rPr>
            <w:b/>
            <w:lang w:val="ru-RU"/>
          </w:rPr>
          <w:t>-</w:t>
        </w:r>
        <w:r w:rsidRPr="00D91AA5">
          <w:rPr>
            <w:b/>
          </w:rPr>
          <w:t>smenilsya</w:t>
        </w:r>
        <w:r w:rsidRPr="00D91AA5">
          <w:rPr>
            <w:b/>
            <w:lang w:val="ru-RU"/>
          </w:rPr>
          <w:t>-</w:t>
        </w:r>
        <w:r w:rsidRPr="00D91AA5">
          <w:rPr>
            <w:b/>
          </w:rPr>
          <w:t>stabilnym</w:t>
        </w:r>
        <w:r w:rsidRPr="00D91AA5">
          <w:rPr>
            <w:b/>
            <w:lang w:val="ru-RU"/>
          </w:rPr>
          <w:t>/</w:t>
        </w:r>
      </w:hyperlink>
    </w:p>
    <w:p w:rsidR="003E7D34" w:rsidRPr="003E7D34" w:rsidRDefault="003E7D34" w:rsidP="003E7D34">
      <w:pPr>
        <w:rPr>
          <w:lang w:val="ru-RU"/>
        </w:rPr>
      </w:pPr>
    </w:p>
    <w:p w:rsidR="003E7D34" w:rsidRDefault="003E7D34" w:rsidP="003E7D34">
      <w:pPr>
        <w:pStyle w:val="affff2"/>
        <w:spacing w:before="120"/>
      </w:pPr>
      <w:bookmarkStart w:id="9" w:name="_Toc68280089"/>
      <w:r>
        <w:t>Novostroy-SPb.ru, Санкт-Петербург, 1 апреля 2021</w:t>
      </w:r>
      <w:bookmarkEnd w:id="9"/>
    </w:p>
    <w:p w:rsidR="003E7D34" w:rsidRPr="003E7D34" w:rsidRDefault="003E7D34" w:rsidP="003E7D34">
      <w:pPr>
        <w:pStyle w:val="afffc"/>
        <w:rPr>
          <w:lang w:val="ru-RU"/>
        </w:rPr>
      </w:pPr>
      <w:bookmarkStart w:id="10" w:name="txt_3449894_1667293554"/>
      <w:bookmarkStart w:id="11" w:name="_Toc68280090"/>
      <w:r w:rsidRPr="003E7D34">
        <w:rPr>
          <w:lang w:val="ru-RU"/>
        </w:rPr>
        <w:t>"За год цены могут вырасти на 15-17%"</w:t>
      </w:r>
      <w:bookmarkEnd w:id="10"/>
      <w:bookmarkEnd w:id="11"/>
    </w:p>
    <w:p w:rsidR="003E7D34" w:rsidRPr="003E7D34" w:rsidRDefault="003E7D34" w:rsidP="003E7D34">
      <w:pPr>
        <w:pStyle w:val="NormalExport"/>
        <w:rPr>
          <w:lang w:val="ru-RU"/>
        </w:rPr>
      </w:pPr>
      <w:r w:rsidRPr="003E7D34">
        <w:rPr>
          <w:shd w:val="clear" w:color="auto" w:fill="FFFFFF"/>
          <w:lang w:val="ru-RU"/>
        </w:rPr>
        <w:t xml:space="preserve">Предложение новостроек во всех российских регионах сокращается, а цены растут. И пусть темпы подорожания немного замедлились, льготная ипотека продолжает стабильно поддерживать довольно активный спрос на первичном рынке. Что будет происходить с ценами на квартиры в ближайшем будущем, какое жилье выбирают покупатели сегодня, какие локации осваивают </w:t>
      </w:r>
      <w:r w:rsidRPr="003E7D34">
        <w:rPr>
          <w:shd w:val="clear" w:color="auto" w:fill="C0C0C0"/>
          <w:lang w:val="ru-RU"/>
        </w:rPr>
        <w:t>девелоперы</w:t>
      </w:r>
      <w:r w:rsidRPr="003E7D34">
        <w:rPr>
          <w:shd w:val="clear" w:color="auto" w:fill="FFFFFF"/>
          <w:lang w:val="ru-RU"/>
        </w:rPr>
        <w:t>, об этом специально для Новострой-СПб рассказала Ольга Ульянова, директор департамента рекламы и маркетинга ГК "Полис Групп".</w:t>
      </w:r>
    </w:p>
    <w:p w:rsidR="003E7D34" w:rsidRPr="003E7D34" w:rsidRDefault="003E7D34" w:rsidP="003E7D34">
      <w:pPr>
        <w:pStyle w:val="NormalExport"/>
        <w:rPr>
          <w:lang w:val="ru-RU"/>
        </w:rPr>
      </w:pPr>
      <w:r w:rsidRPr="003E7D34">
        <w:rPr>
          <w:shd w:val="clear" w:color="auto" w:fill="FFFFFF"/>
          <w:lang w:val="ru-RU"/>
        </w:rPr>
        <w:t xml:space="preserve">Подошел к концу </w:t>
      </w:r>
      <w:r>
        <w:rPr>
          <w:shd w:val="clear" w:color="auto" w:fill="FFFFFF"/>
        </w:rPr>
        <w:t>I</w:t>
      </w:r>
      <w:r w:rsidRPr="003E7D34">
        <w:rPr>
          <w:shd w:val="clear" w:color="auto" w:fill="FFFFFF"/>
          <w:lang w:val="ru-RU"/>
        </w:rPr>
        <w:t xml:space="preserve"> квартал 2021 года. Какие тренды вы бы выделили на рынке недвижимости с начала года? Возможно, какие-то перешли из прошлого? </w:t>
      </w:r>
    </w:p>
    <w:p w:rsidR="003E7D34" w:rsidRPr="003E7D34" w:rsidRDefault="003E7D34" w:rsidP="003E7D34">
      <w:pPr>
        <w:pStyle w:val="NormalExport"/>
        <w:rPr>
          <w:lang w:val="ru-RU"/>
        </w:rPr>
      </w:pPr>
      <w:r w:rsidRPr="003E7D34">
        <w:rPr>
          <w:shd w:val="clear" w:color="auto" w:fill="FFFFFF"/>
          <w:lang w:val="ru-RU"/>
        </w:rPr>
        <w:t>Основные тренды, которые мы отмечали в прошлом году и которые сохраняются сейчас - это сокращение предложения, рост стоимости квадратного метра и повышение интереса покупателей к большим планировкам.</w:t>
      </w:r>
    </w:p>
    <w:p w:rsidR="003E7D34" w:rsidRPr="003E7D34" w:rsidRDefault="003E7D34" w:rsidP="003E7D34">
      <w:pPr>
        <w:pStyle w:val="NormalExport"/>
        <w:rPr>
          <w:lang w:val="ru-RU"/>
        </w:rPr>
      </w:pPr>
      <w:r w:rsidRPr="003E7D34">
        <w:rPr>
          <w:shd w:val="clear" w:color="auto" w:fill="FFFFFF"/>
          <w:lang w:val="ru-RU"/>
        </w:rPr>
        <w:t xml:space="preserve">Ваша компания работает на первичном рынке Петербурга и Ленобласти. Конкурируют ли между собой эти локации за покупателя сегодня? Или целевая аудитория принципиально разная? Как в целом пандемийный год пережили эти два рынка? </w:t>
      </w:r>
    </w:p>
    <w:p w:rsidR="003E7D34" w:rsidRPr="003E7D34" w:rsidRDefault="003E7D34" w:rsidP="003E7D34">
      <w:pPr>
        <w:pStyle w:val="NormalExport"/>
        <w:rPr>
          <w:lang w:val="ru-RU"/>
        </w:rPr>
      </w:pPr>
      <w:r w:rsidRPr="003E7D34">
        <w:rPr>
          <w:shd w:val="clear" w:color="auto" w:fill="FFFFFF"/>
          <w:lang w:val="ru-RU"/>
        </w:rPr>
        <w:t xml:space="preserve">Последние два года доля </w:t>
      </w:r>
      <w:r w:rsidRPr="003E7D34">
        <w:rPr>
          <w:shd w:val="clear" w:color="auto" w:fill="C0C0C0"/>
          <w:lang w:val="ru-RU"/>
        </w:rPr>
        <w:t>строительства</w:t>
      </w:r>
      <w:r w:rsidRPr="003E7D34">
        <w:rPr>
          <w:shd w:val="clear" w:color="auto" w:fill="FFFFFF"/>
          <w:lang w:val="ru-RU"/>
        </w:rPr>
        <w:t xml:space="preserve"> в Ленобласти из-за ужесточения законодательства и дефицита участков существенно сократилась. Большинство </w:t>
      </w:r>
      <w:r w:rsidRPr="003E7D34">
        <w:rPr>
          <w:shd w:val="clear" w:color="auto" w:fill="C0C0C0"/>
          <w:lang w:val="ru-RU"/>
        </w:rPr>
        <w:t>застройщиков</w:t>
      </w:r>
      <w:r w:rsidRPr="003E7D34">
        <w:rPr>
          <w:shd w:val="clear" w:color="auto" w:fill="FFFFFF"/>
          <w:lang w:val="ru-RU"/>
        </w:rPr>
        <w:t xml:space="preserve"> завершили проекты и перешли на новые участки в городской черте.</w:t>
      </w:r>
    </w:p>
    <w:p w:rsidR="003E7D34" w:rsidRPr="003E7D34" w:rsidRDefault="003E7D34" w:rsidP="003E7D34">
      <w:pPr>
        <w:pStyle w:val="NormalExport"/>
        <w:rPr>
          <w:lang w:val="ru-RU"/>
        </w:rPr>
      </w:pPr>
      <w:r w:rsidRPr="003E7D34">
        <w:rPr>
          <w:shd w:val="clear" w:color="auto" w:fill="FFFFFF"/>
          <w:lang w:val="ru-RU"/>
        </w:rPr>
        <w:t>Я не могу сказать, что присутствует жесткая конкуренция за клиента. Жилье в городе всегда выигрывало по многим параметрам - это и городская прописка, и близость до места работы, центра города, более развитая инфраструктура.</w:t>
      </w:r>
    </w:p>
    <w:p w:rsidR="003E7D34" w:rsidRPr="003E7D34" w:rsidRDefault="003E7D34" w:rsidP="003E7D34">
      <w:pPr>
        <w:pStyle w:val="NormalExport"/>
        <w:rPr>
          <w:lang w:val="ru-RU"/>
        </w:rPr>
      </w:pPr>
      <w:r w:rsidRPr="003E7D34">
        <w:rPr>
          <w:shd w:val="clear" w:color="auto" w:fill="FFFFFF"/>
          <w:lang w:val="ru-RU"/>
        </w:rPr>
        <w:lastRenderedPageBreak/>
        <w:t xml:space="preserve">Главный критерий - это то, что стоимость квадратного метра в области порой существенно ниже, чем в Петербурге, однако низкие ипотечные ставки сегодня нивелируют этот момент. </w:t>
      </w:r>
    </w:p>
    <w:p w:rsidR="003E7D34" w:rsidRPr="003E7D34" w:rsidRDefault="003E7D34" w:rsidP="003E7D34">
      <w:pPr>
        <w:pStyle w:val="NormalExport"/>
        <w:rPr>
          <w:lang w:val="ru-RU"/>
        </w:rPr>
      </w:pPr>
      <w:r w:rsidRPr="003E7D34">
        <w:rPr>
          <w:shd w:val="clear" w:color="auto" w:fill="FFFFFF"/>
          <w:lang w:val="ru-RU"/>
        </w:rPr>
        <w:t xml:space="preserve">Как вы бы охарактеризовали рынок новостроек Петербурга сегодня? Какие районы или локации наиболее перспективны? </w:t>
      </w:r>
    </w:p>
    <w:p w:rsidR="003E7D34" w:rsidRPr="003E7D34" w:rsidRDefault="003E7D34" w:rsidP="003E7D34">
      <w:pPr>
        <w:pStyle w:val="NormalExport"/>
        <w:rPr>
          <w:lang w:val="ru-RU"/>
        </w:rPr>
      </w:pPr>
      <w:r w:rsidRPr="003E7D34">
        <w:rPr>
          <w:shd w:val="clear" w:color="auto" w:fill="FFFFFF"/>
          <w:lang w:val="ru-RU"/>
        </w:rPr>
        <w:t>В городской черте популярными локациями остаются Приморский и Московский районы. Сегодня здесь активно ведется застройка новыми кварталами.</w:t>
      </w:r>
    </w:p>
    <w:p w:rsidR="003E7D34" w:rsidRPr="003E7D34" w:rsidRDefault="003E7D34" w:rsidP="003E7D34">
      <w:pPr>
        <w:pStyle w:val="NormalExport"/>
        <w:rPr>
          <w:lang w:val="ru-RU"/>
        </w:rPr>
      </w:pPr>
      <w:r w:rsidRPr="003E7D34">
        <w:rPr>
          <w:shd w:val="clear" w:color="auto" w:fill="FFFFFF"/>
          <w:lang w:val="ru-RU"/>
        </w:rPr>
        <w:t>Оба района удобны с точки зрения развитой инфраструктуры, транспортной доступности, наличия зеленых зон. Думаю, что в дальнейшей перспективе мы также увидим здесь новые стройки.</w:t>
      </w:r>
    </w:p>
    <w:p w:rsidR="003E7D34" w:rsidRPr="003E7D34" w:rsidRDefault="003E7D34" w:rsidP="003E7D34">
      <w:pPr>
        <w:pStyle w:val="NormalExport"/>
        <w:rPr>
          <w:lang w:val="ru-RU"/>
        </w:rPr>
      </w:pPr>
      <w:r w:rsidRPr="003E7D34">
        <w:rPr>
          <w:shd w:val="clear" w:color="auto" w:fill="FFFFFF"/>
          <w:lang w:val="ru-RU"/>
        </w:rPr>
        <w:t xml:space="preserve">В прошлом интервью вы говорили, что предложение строящегося жилья стало сокращаться. Некоторые эксперты уже говорят о намечающемся дефиците. Вы разделяете это мнение? Такая ситуация складывается больше в границах города или и в области тоже? </w:t>
      </w:r>
    </w:p>
    <w:p w:rsidR="003E7D34" w:rsidRPr="003E7D34" w:rsidRDefault="003E7D34" w:rsidP="003E7D34">
      <w:pPr>
        <w:pStyle w:val="NormalExport"/>
        <w:rPr>
          <w:lang w:val="ru-RU"/>
        </w:rPr>
      </w:pPr>
      <w:r w:rsidRPr="003E7D34">
        <w:rPr>
          <w:shd w:val="clear" w:color="auto" w:fill="FFFFFF"/>
          <w:lang w:val="ru-RU"/>
        </w:rPr>
        <w:t>Такая ситуация характерна для первичного рынка недвижимости по стране в целом. Об этом сегодня говорят в том числе и в правительстве РФ: на протяжении долгого времени во всех регионах спрос превышает предложение.</w:t>
      </w:r>
    </w:p>
    <w:p w:rsidR="003E7D34" w:rsidRPr="003E7D34" w:rsidRDefault="003E7D34" w:rsidP="003E7D34">
      <w:pPr>
        <w:pStyle w:val="NormalExport"/>
        <w:rPr>
          <w:lang w:val="ru-RU"/>
        </w:rPr>
      </w:pPr>
      <w:r w:rsidRPr="003E7D34">
        <w:rPr>
          <w:shd w:val="clear" w:color="auto" w:fill="FFFFFF"/>
          <w:lang w:val="ru-RU"/>
        </w:rPr>
        <w:t xml:space="preserve">Частично это связано с низкими ставками по ипотеке и работой госпрограммы, но главная причина - это переход отрасли на </w:t>
      </w:r>
      <w:r w:rsidRPr="003E7D34">
        <w:rPr>
          <w:shd w:val="clear" w:color="auto" w:fill="C0C0C0"/>
          <w:lang w:val="ru-RU"/>
        </w:rPr>
        <w:t>проектное финансирование</w:t>
      </w:r>
      <w:r w:rsidRPr="003E7D34">
        <w:rPr>
          <w:shd w:val="clear" w:color="auto" w:fill="FFFFFF"/>
          <w:lang w:val="ru-RU"/>
        </w:rPr>
        <w:t>. За счет того, что теперь в процессе оценки и вывода проекта на рынок участвует банк, который финансирует стройку, то процесс существенно затягивается.</w:t>
      </w:r>
    </w:p>
    <w:p w:rsidR="003E7D34" w:rsidRPr="003E7D34" w:rsidRDefault="003E7D34" w:rsidP="003E7D34">
      <w:pPr>
        <w:pStyle w:val="NormalExport"/>
        <w:rPr>
          <w:lang w:val="ru-RU"/>
        </w:rPr>
      </w:pPr>
      <w:r w:rsidRPr="003E7D34">
        <w:rPr>
          <w:shd w:val="clear" w:color="auto" w:fill="FFFFFF"/>
          <w:lang w:val="ru-RU"/>
        </w:rPr>
        <w:t xml:space="preserve">Банку выгодно оценить все риски и максимально себя подстраховать, поэтому условия </w:t>
      </w:r>
      <w:r w:rsidRPr="003E7D34">
        <w:rPr>
          <w:shd w:val="clear" w:color="auto" w:fill="C0C0C0"/>
          <w:lang w:val="ru-RU"/>
        </w:rPr>
        <w:t>застройщикам</w:t>
      </w:r>
      <w:r w:rsidRPr="003E7D34">
        <w:rPr>
          <w:shd w:val="clear" w:color="auto" w:fill="FFFFFF"/>
          <w:lang w:val="ru-RU"/>
        </w:rPr>
        <w:t xml:space="preserve"> выставляются очень жесткие, многим приходится приспосабливаться. Именно поэтому последние два года пополнение объема предложения новостроек идет не очень активно.</w:t>
      </w:r>
    </w:p>
    <w:p w:rsidR="003E7D34" w:rsidRPr="003E7D34" w:rsidRDefault="003E7D34" w:rsidP="003E7D34">
      <w:pPr>
        <w:pStyle w:val="NormalExport"/>
        <w:rPr>
          <w:lang w:val="ru-RU"/>
        </w:rPr>
      </w:pPr>
      <w:r w:rsidRPr="003E7D34">
        <w:rPr>
          <w:shd w:val="clear" w:color="auto" w:fill="FFFFFF"/>
          <w:lang w:val="ru-RU"/>
        </w:rPr>
        <w:t xml:space="preserve">Однако для покупателя это может быть своего рода дополнительным гарантом, что на рынке работают только надежные, профессиональные компании, иначе проект просто не сможет выйти в продажу. </w:t>
      </w:r>
    </w:p>
    <w:p w:rsidR="003E7D34" w:rsidRPr="003E7D34" w:rsidRDefault="003E7D34" w:rsidP="003E7D34">
      <w:pPr>
        <w:pStyle w:val="NormalExport"/>
        <w:rPr>
          <w:lang w:val="ru-RU"/>
        </w:rPr>
      </w:pPr>
      <w:r w:rsidRPr="003E7D34">
        <w:rPr>
          <w:shd w:val="clear" w:color="auto" w:fill="FFFFFF"/>
          <w:lang w:val="ru-RU"/>
        </w:rPr>
        <w:t xml:space="preserve">Льготная ипотека, запущенная в прошлом году, серьезно разогрела рынок и взвинтила цены. Вы упоминали, что новое жилье подорожало на 35-45%. Что будет со стоимостью строящегося жилья в этом году, на ваш взгляд? Насколько выросли цены в ваших проектах с начала этого года? </w:t>
      </w:r>
    </w:p>
    <w:p w:rsidR="003E7D34" w:rsidRPr="003E7D34" w:rsidRDefault="003E7D34" w:rsidP="003E7D34">
      <w:pPr>
        <w:pStyle w:val="NormalExport"/>
        <w:rPr>
          <w:lang w:val="ru-RU"/>
        </w:rPr>
      </w:pPr>
      <w:r w:rsidRPr="003E7D34">
        <w:rPr>
          <w:shd w:val="clear" w:color="auto" w:fill="FFFFFF"/>
          <w:lang w:val="ru-RU"/>
        </w:rPr>
        <w:t>С начала года уровень цен в наших объектах поднялся на 5-6% в зависимости от проекта. Пока рост стоимости продолжается, но идет не такими активными темпами, как во второй половине прошлого года.</w:t>
      </w:r>
    </w:p>
    <w:p w:rsidR="003E7D34" w:rsidRPr="00B71499" w:rsidRDefault="003E7D34" w:rsidP="003E7D34">
      <w:pPr>
        <w:pStyle w:val="NormalExport"/>
        <w:rPr>
          <w:lang w:val="ru-RU"/>
        </w:rPr>
      </w:pPr>
      <w:r w:rsidRPr="00B71499">
        <w:rPr>
          <w:shd w:val="clear" w:color="auto" w:fill="FFFFFF"/>
          <w:lang w:val="ru-RU"/>
        </w:rPr>
        <w:t xml:space="preserve">В целом, наш прогноз на год - в ситуации дефицита предложения, когда новых проектов на рынке появляется крайне мало, и роста себестоимости </w:t>
      </w:r>
      <w:r w:rsidRPr="00B71499">
        <w:rPr>
          <w:shd w:val="clear" w:color="auto" w:fill="C0C0C0"/>
          <w:lang w:val="ru-RU"/>
        </w:rPr>
        <w:t>строительства</w:t>
      </w:r>
      <w:r w:rsidRPr="00B71499">
        <w:rPr>
          <w:shd w:val="clear" w:color="auto" w:fill="FFFFFF"/>
          <w:lang w:val="ru-RU"/>
        </w:rPr>
        <w:t xml:space="preserve"> цена квадратного метра будет увеличиваться.</w:t>
      </w:r>
    </w:p>
    <w:p w:rsidR="003E7D34" w:rsidRPr="00B71499" w:rsidRDefault="003E7D34" w:rsidP="003E7D34">
      <w:pPr>
        <w:pStyle w:val="NormalExport"/>
        <w:rPr>
          <w:lang w:val="ru-RU"/>
        </w:rPr>
      </w:pPr>
      <w:r w:rsidRPr="00B71499">
        <w:rPr>
          <w:shd w:val="clear" w:color="auto" w:fill="FFFFFF"/>
          <w:lang w:val="ru-RU"/>
        </w:rPr>
        <w:t>Сейчас спрос на первичном рынке достаточно активный, он сохранится на таком же уровне и весной. До конца года мы прогнозируем поступательный рост цен в пределах 1-1,5% в месяц. За год цены могут вырасти на 15-17%.</w:t>
      </w:r>
    </w:p>
    <w:p w:rsidR="003E7D34" w:rsidRPr="00B71499" w:rsidRDefault="003E7D34" w:rsidP="003E7D34">
      <w:pPr>
        <w:pStyle w:val="NormalExport"/>
        <w:rPr>
          <w:lang w:val="ru-RU"/>
        </w:rPr>
      </w:pPr>
      <w:r w:rsidRPr="00B71499">
        <w:rPr>
          <w:shd w:val="clear" w:color="auto" w:fill="FFFFFF"/>
          <w:lang w:val="ru-RU"/>
        </w:rPr>
        <w:t xml:space="preserve">Сейчас много говорят о том, нужно или нет завершать льготную ипотеку, которая действует до 1 июля этого года. Ваше мнение? Нужно ли продлевать программу в Петербурге и области? </w:t>
      </w:r>
    </w:p>
    <w:p w:rsidR="003E7D34" w:rsidRPr="00B71499" w:rsidRDefault="003E7D34" w:rsidP="003E7D34">
      <w:pPr>
        <w:pStyle w:val="NormalExport"/>
        <w:rPr>
          <w:lang w:val="ru-RU"/>
        </w:rPr>
      </w:pPr>
      <w:r w:rsidRPr="00B71499">
        <w:rPr>
          <w:shd w:val="clear" w:color="auto" w:fill="FFFFFF"/>
          <w:lang w:val="ru-RU"/>
        </w:rPr>
        <w:t>Программа льготной ипотеки изначально была внедрена как временная мера, чтобы поддержать строительный рынок в трудное время. Сегодня ситуация в мире и на рынке выровнялась, а программа выполнила свою функцию. Я разделяю подход властей, которые говорят, что отменять программу нужно выборочно: продлить ее действие в регионах, где она пока необходима и отменить в тех, где потребности в программе больше нет.</w:t>
      </w:r>
    </w:p>
    <w:p w:rsidR="003E7D34" w:rsidRPr="00B71499" w:rsidRDefault="003E7D34" w:rsidP="003E7D34">
      <w:pPr>
        <w:pStyle w:val="NormalExport"/>
        <w:rPr>
          <w:lang w:val="ru-RU"/>
        </w:rPr>
      </w:pPr>
      <w:r w:rsidRPr="00B71499">
        <w:rPr>
          <w:shd w:val="clear" w:color="auto" w:fill="FFFFFF"/>
          <w:lang w:val="ru-RU"/>
        </w:rPr>
        <w:t>Тем не менее, мы можем говорить о том, что вне зависимости от того, работает программа или нет, ставки по ипотеке остаются одними из самых низких. Это объясняется в первую очередь низкой ключевой ставкой, на которую ориентируются банки, выставляя проценты по кредитам. С июля прошлого года ее значение не менялось.</w:t>
      </w:r>
    </w:p>
    <w:p w:rsidR="003E7D34" w:rsidRPr="00B71499" w:rsidRDefault="003E7D34" w:rsidP="003E7D34">
      <w:pPr>
        <w:pStyle w:val="NormalExport"/>
        <w:rPr>
          <w:lang w:val="ru-RU"/>
        </w:rPr>
      </w:pPr>
      <w:r w:rsidRPr="00B71499">
        <w:rPr>
          <w:shd w:val="clear" w:color="auto" w:fill="FFFFFF"/>
          <w:lang w:val="ru-RU"/>
        </w:rPr>
        <w:t>Ставка была равна 4,25%. Это самый низкий показатель за всю историю рынка. На последнем заседании 19 марта Центробанк поднял ставку до 4,5%. Тем не менее, при таком ее уровне проценты по кредитам не могут быть высокими.</w:t>
      </w:r>
    </w:p>
    <w:p w:rsidR="003E7D34" w:rsidRPr="00B71499" w:rsidRDefault="003E7D34" w:rsidP="003E7D34">
      <w:pPr>
        <w:pStyle w:val="NormalExport"/>
        <w:rPr>
          <w:lang w:val="ru-RU"/>
        </w:rPr>
      </w:pPr>
      <w:r w:rsidRPr="00B71499">
        <w:rPr>
          <w:shd w:val="clear" w:color="auto" w:fill="FFFFFF"/>
          <w:lang w:val="ru-RU"/>
        </w:rPr>
        <w:t xml:space="preserve">Отличаются ли как-то покупательские предпочтения у клиентов, выбирающих жилье в городе и в области? На что (кроме цены) сегодня смотрят покупатели? Что для них важно? </w:t>
      </w:r>
    </w:p>
    <w:p w:rsidR="003E7D34" w:rsidRPr="00B71499" w:rsidRDefault="003E7D34" w:rsidP="003E7D34">
      <w:pPr>
        <w:pStyle w:val="NormalExport"/>
        <w:rPr>
          <w:lang w:val="ru-RU"/>
        </w:rPr>
      </w:pPr>
      <w:r w:rsidRPr="00B71499">
        <w:rPr>
          <w:shd w:val="clear" w:color="auto" w:fill="FFFFFF"/>
          <w:lang w:val="ru-RU"/>
        </w:rPr>
        <w:t xml:space="preserve">Главные критерии при выборе жилья остаются неизменными, помимо личных предпочтений, приоритеты распределяются следующим образом: доступность метро, развитый район, внутренняя </w:t>
      </w:r>
      <w:r w:rsidRPr="00B71499">
        <w:rPr>
          <w:shd w:val="clear" w:color="auto" w:fill="FFFFFF"/>
          <w:lang w:val="ru-RU"/>
        </w:rPr>
        <w:lastRenderedPageBreak/>
        <w:t xml:space="preserve">инфраструктура - детские школы в шаговой доступности, удобные планировки, наличие отделки, парковка на территории. </w:t>
      </w:r>
    </w:p>
    <w:p w:rsidR="003E7D34" w:rsidRPr="00B71499" w:rsidRDefault="003E7D34" w:rsidP="003E7D34">
      <w:pPr>
        <w:pStyle w:val="NormalExport"/>
        <w:rPr>
          <w:lang w:val="ru-RU"/>
        </w:rPr>
      </w:pPr>
      <w:r w:rsidRPr="00B71499">
        <w:rPr>
          <w:shd w:val="clear" w:color="auto" w:fill="FFFFFF"/>
          <w:lang w:val="ru-RU"/>
        </w:rPr>
        <w:t xml:space="preserve">Можно ли говорить сегодня о тренде на сокращение площадей квартир? </w:t>
      </w:r>
    </w:p>
    <w:p w:rsidR="003E7D34" w:rsidRPr="00B71499" w:rsidRDefault="003E7D34" w:rsidP="003E7D34">
      <w:pPr>
        <w:pStyle w:val="NormalExport"/>
        <w:rPr>
          <w:lang w:val="ru-RU"/>
        </w:rPr>
      </w:pPr>
      <w:r w:rsidRPr="00B71499">
        <w:rPr>
          <w:shd w:val="clear" w:color="auto" w:fill="FFFFFF"/>
          <w:lang w:val="ru-RU"/>
        </w:rPr>
        <w:t xml:space="preserve">В последний год мы, напротив, отмечаем тренд на рост спроса на квартиры большего метража, в связи с чем некоторые </w:t>
      </w:r>
      <w:r w:rsidRPr="00B71499">
        <w:rPr>
          <w:shd w:val="clear" w:color="auto" w:fill="C0C0C0"/>
          <w:lang w:val="ru-RU"/>
        </w:rPr>
        <w:t>застройщики</w:t>
      </w:r>
      <w:r w:rsidRPr="00B71499">
        <w:rPr>
          <w:shd w:val="clear" w:color="auto" w:fill="FFFFFF"/>
          <w:lang w:val="ru-RU"/>
        </w:rPr>
        <w:t xml:space="preserve"> даже вносят корректировки в квартирографии своих проектов.</w:t>
      </w:r>
    </w:p>
    <w:p w:rsidR="003E7D34" w:rsidRPr="00B71499" w:rsidRDefault="003E7D34" w:rsidP="003E7D34">
      <w:pPr>
        <w:pStyle w:val="NormalExport"/>
        <w:rPr>
          <w:lang w:val="ru-RU"/>
        </w:rPr>
      </w:pPr>
      <w:r w:rsidRPr="00B71499">
        <w:rPr>
          <w:shd w:val="clear" w:color="auto" w:fill="FFFFFF"/>
          <w:lang w:val="ru-RU"/>
        </w:rPr>
        <w:t>Это связано с запуском государством программ, направленных на поддержку семейного клиента. В частности, программы "Семейная ипотека", "Льготная ипотека с государственной поддержкой под 6,5%", расширение возможностей программы "Материнский капитал" позволяют гражданам приобрести более просторные квартиры на выгодных условиях.</w:t>
      </w:r>
    </w:p>
    <w:p w:rsidR="003E7D34" w:rsidRPr="00B71499" w:rsidRDefault="003E7D34" w:rsidP="003E7D34">
      <w:pPr>
        <w:pStyle w:val="NormalExport"/>
        <w:rPr>
          <w:lang w:val="ru-RU"/>
        </w:rPr>
      </w:pPr>
      <w:r w:rsidRPr="00B71499">
        <w:rPr>
          <w:shd w:val="clear" w:color="auto" w:fill="FFFFFF"/>
          <w:lang w:val="ru-RU"/>
        </w:rPr>
        <w:t>Сейчас рассматривается инициатива президента РФ о возможности снизить ипотечную ставку по госпрограмме для семей с двумя и более детьми. По нашим оценкам, если это предложение будет принято, то это также отразится на увеличении рождаемости и росте спроса на более просторные квартиры.</w:t>
      </w:r>
    </w:p>
    <w:p w:rsidR="003E7D34" w:rsidRPr="00B71499" w:rsidRDefault="003E7D34" w:rsidP="003E7D34">
      <w:pPr>
        <w:pStyle w:val="NormalExport"/>
        <w:rPr>
          <w:lang w:val="ru-RU"/>
        </w:rPr>
      </w:pPr>
      <w:r w:rsidRPr="00B71499">
        <w:rPr>
          <w:shd w:val="clear" w:color="auto" w:fill="FFFFFF"/>
          <w:lang w:val="ru-RU"/>
        </w:rPr>
        <w:t xml:space="preserve">Кроме этого, активно используют ипотеку с низкими ставками и люди с доходами выше среднего - они также приобретают более просторные квартиры, но при этом экономят на удорожании квадратного метра и инфляции. В нашей компании активным спросом пользуются сегодня 1-комнатные квартиры, а также планировки евро. </w:t>
      </w:r>
    </w:p>
    <w:p w:rsidR="003E7D34" w:rsidRPr="00B71499" w:rsidRDefault="003E7D34" w:rsidP="003E7D34">
      <w:pPr>
        <w:pStyle w:val="NormalExport"/>
        <w:rPr>
          <w:lang w:val="ru-RU"/>
        </w:rPr>
      </w:pPr>
      <w:r w:rsidRPr="00B71499">
        <w:rPr>
          <w:shd w:val="clear" w:color="auto" w:fill="FFFFFF"/>
          <w:lang w:val="ru-RU"/>
        </w:rPr>
        <w:t xml:space="preserve">Ваша компания также имеет в портфеле и апартаменты, насчет этого сегмента власти давно решают - приравнивать к жилью или нет. И вот вскоре должна появиться какая-то ясность. На ваш взгляд, нужно ли что-то делать с этим сегментом? Или он уже сформирован и понятен покупателю? </w:t>
      </w:r>
    </w:p>
    <w:p w:rsidR="003E7D34" w:rsidRPr="00B71499" w:rsidRDefault="003E7D34" w:rsidP="003E7D34">
      <w:pPr>
        <w:pStyle w:val="NormalExport"/>
        <w:rPr>
          <w:lang w:val="ru-RU"/>
        </w:rPr>
      </w:pPr>
      <w:r w:rsidRPr="00B71499">
        <w:rPr>
          <w:shd w:val="clear" w:color="auto" w:fill="FFFFFF"/>
          <w:lang w:val="ru-RU"/>
        </w:rPr>
        <w:t xml:space="preserve">МФК "М97" у м. "Московские ворота", который строила наша компания, успешно введен в эксплуатацию в 1 квартале 2021 года, работа по нему завершена. </w:t>
      </w:r>
    </w:p>
    <w:p w:rsidR="003E7D34" w:rsidRPr="00B71499" w:rsidRDefault="003E7D34" w:rsidP="003E7D34">
      <w:pPr>
        <w:pStyle w:val="NormalExport"/>
        <w:rPr>
          <w:lang w:val="ru-RU"/>
        </w:rPr>
      </w:pPr>
      <w:r w:rsidRPr="00B71499">
        <w:rPr>
          <w:shd w:val="clear" w:color="auto" w:fill="FFFFFF"/>
          <w:lang w:val="ru-RU"/>
        </w:rPr>
        <w:t>На мой взгляд, у сегмента апартаментов существуют две основные проблемы - отсутствие возможности для прописки (только временная регистрация) и высокие коммунальные платежи. И если для апартаментов класса "бизнес" и выше это не так важно, то для покупки юнита в классе "эконом" или "комфорт" это может стать серьезным препятствием.</w:t>
      </w:r>
    </w:p>
    <w:p w:rsidR="003E7D34" w:rsidRPr="00B71499" w:rsidRDefault="003E7D34" w:rsidP="003E7D34">
      <w:pPr>
        <w:pStyle w:val="NormalExport"/>
        <w:rPr>
          <w:lang w:val="ru-RU"/>
        </w:rPr>
      </w:pPr>
      <w:r w:rsidRPr="00B71499">
        <w:rPr>
          <w:shd w:val="clear" w:color="auto" w:fill="FFFFFF"/>
          <w:lang w:val="ru-RU"/>
        </w:rPr>
        <w:t>Таким образом, принятие закона о регистрации в апартаментах, которая даст жильцам возможность пользоваться социальной инфраструктурой, существенно повысит спрос в таких проектах, что приведет и к росту предложения.</w:t>
      </w:r>
    </w:p>
    <w:p w:rsidR="003E7D34" w:rsidRPr="00B71499" w:rsidRDefault="003E7D34" w:rsidP="003E7D34">
      <w:pPr>
        <w:pStyle w:val="NormalExport"/>
        <w:rPr>
          <w:lang w:val="ru-RU"/>
        </w:rPr>
      </w:pPr>
      <w:r w:rsidRPr="00B71499">
        <w:rPr>
          <w:shd w:val="clear" w:color="auto" w:fill="FFFFFF"/>
          <w:lang w:val="ru-RU"/>
        </w:rPr>
        <w:t>С другой стороны, сейчас из-за упомянутых выше ограничений стоимость апартаментов приблизительно на 10-15% ниже, чем квартир в аналогичных локациях. В случае если апартаменты станут ближе по своему формату к классическому жилью, на него неизбежно вырастут цены.</w:t>
      </w:r>
    </w:p>
    <w:p w:rsidR="003E7D34" w:rsidRPr="00B71499" w:rsidRDefault="003E7D34" w:rsidP="003E7D34">
      <w:pPr>
        <w:pStyle w:val="NormalExport"/>
        <w:rPr>
          <w:lang w:val="ru-RU"/>
        </w:rPr>
      </w:pPr>
      <w:r w:rsidRPr="00B71499">
        <w:rPr>
          <w:shd w:val="clear" w:color="auto" w:fill="FFFFFF"/>
          <w:lang w:val="ru-RU"/>
        </w:rPr>
        <w:t>Апартаменты - достаточно новый для российского рынка сегмент, поэтому понятен он в основном для тех, кто им интересуется - это инвесторы, деловые люди, те, кто планирует приобрести жилье для временного проживания, например, на время командировок или длительного отпуска.</w:t>
      </w:r>
    </w:p>
    <w:p w:rsidR="003E7D34" w:rsidRPr="00B71499" w:rsidRDefault="003E7D34" w:rsidP="003E7D34">
      <w:pPr>
        <w:pStyle w:val="NormalExport"/>
        <w:rPr>
          <w:lang w:val="ru-RU"/>
        </w:rPr>
      </w:pPr>
      <w:r w:rsidRPr="00B71499">
        <w:rPr>
          <w:shd w:val="clear" w:color="auto" w:fill="FFFFFF"/>
          <w:lang w:val="ru-RU"/>
        </w:rPr>
        <w:t>Думаю, что его формирование пока еще продолжается, особенно сейчас, когда на фоне пандемии люди более года были ограничены в поездках и путешествиях, а поток туристов из-за рубежа снизился практически до нуля.</w:t>
      </w:r>
    </w:p>
    <w:p w:rsidR="003E7D34" w:rsidRPr="00B71499" w:rsidRDefault="003E7D34" w:rsidP="003E7D34">
      <w:pPr>
        <w:pStyle w:val="NormalExport"/>
        <w:rPr>
          <w:lang w:val="ru-RU"/>
        </w:rPr>
      </w:pPr>
      <w:r w:rsidRPr="00B71499">
        <w:rPr>
          <w:shd w:val="clear" w:color="auto" w:fill="FFFFFF"/>
          <w:lang w:val="ru-RU"/>
        </w:rPr>
        <w:t xml:space="preserve">Какой прогноз по рынку недвижимости вы бы дали на ближайшие полгода? Ждать ли нам каких-то потрясений или все будет более-менее спокойно? Планируете ли вы выводить новые проекты в городе или в области? </w:t>
      </w:r>
    </w:p>
    <w:p w:rsidR="003E7D34" w:rsidRPr="00B71499" w:rsidRDefault="003E7D34" w:rsidP="003E7D34">
      <w:pPr>
        <w:pStyle w:val="NormalExport"/>
        <w:rPr>
          <w:lang w:val="ru-RU"/>
        </w:rPr>
      </w:pPr>
      <w:r w:rsidRPr="00B71499">
        <w:rPr>
          <w:shd w:val="clear" w:color="auto" w:fill="FFFFFF"/>
          <w:lang w:val="ru-RU"/>
        </w:rPr>
        <w:t>Мы ожидаем, что 2021 год, в целом, будет более спокойным и размеренным с точки зрения ценового роста и спроса покупателей. Поэтому в ближайшие 6 месяцев мы не ждем каких-то существенных потрясений.</w:t>
      </w:r>
    </w:p>
    <w:p w:rsidR="003E7D34" w:rsidRPr="00B71499" w:rsidRDefault="003E7D34" w:rsidP="003E7D34">
      <w:pPr>
        <w:pStyle w:val="NormalExport"/>
        <w:rPr>
          <w:lang w:val="ru-RU"/>
        </w:rPr>
      </w:pPr>
      <w:r w:rsidRPr="00B71499">
        <w:rPr>
          <w:shd w:val="clear" w:color="auto" w:fill="FFFFFF"/>
          <w:lang w:val="ru-RU"/>
        </w:rPr>
        <w:t xml:space="preserve">Вероятно увеличения спроса летом на фоне отмены программы льготной ипотеки, так как это стандартная ситуация: те, кто долго принимал решение о покупке квартиры или не мог определиться с вариантом, будут спешить приобрести квартиру на выгодных условиях. </w:t>
      </w:r>
    </w:p>
    <w:p w:rsidR="003E7D34" w:rsidRPr="00B71499" w:rsidRDefault="003E7D34" w:rsidP="003E7D34">
      <w:pPr>
        <w:pStyle w:val="NormalExport"/>
        <w:rPr>
          <w:lang w:val="ru-RU"/>
        </w:rPr>
      </w:pPr>
      <w:r w:rsidRPr="00B71499">
        <w:rPr>
          <w:shd w:val="clear" w:color="auto" w:fill="FFFFFF"/>
          <w:lang w:val="ru-RU"/>
        </w:rPr>
        <w:t>До конца этого года мы планируем запуск двух новых объектов, в городской черте, а также в Ленинградской области. Кроме этого, мы продолжаем работать над увеличением земельного банка и постоянно рассматриваем различные предложения по покупке пятен под застройку.</w:t>
      </w:r>
    </w:p>
    <w:p w:rsidR="003E7D34" w:rsidRPr="00D91AA5" w:rsidRDefault="003E7D34" w:rsidP="00D91AA5">
      <w:pPr>
        <w:pStyle w:val="ExportHyperlink"/>
        <w:spacing w:line="240" w:lineRule="auto"/>
        <w:jc w:val="right"/>
        <w:rPr>
          <w:b/>
          <w:lang w:val="ru-RU"/>
        </w:rPr>
      </w:pPr>
      <w:hyperlink r:id="rId10" w:history="1">
        <w:r w:rsidRPr="00D91AA5">
          <w:rPr>
            <w:b/>
          </w:rPr>
          <w:t>https</w:t>
        </w:r>
        <w:r w:rsidRPr="00D91AA5">
          <w:rPr>
            <w:b/>
            <w:lang w:val="ru-RU"/>
          </w:rPr>
          <w:t>://</w:t>
        </w:r>
        <w:r w:rsidRPr="00D91AA5">
          <w:rPr>
            <w:b/>
          </w:rPr>
          <w:t>www</w:t>
        </w:r>
        <w:r w:rsidRPr="00D91AA5">
          <w:rPr>
            <w:b/>
            <w:lang w:val="ru-RU"/>
          </w:rPr>
          <w:t>.</w:t>
        </w:r>
        <w:r w:rsidRPr="00D91AA5">
          <w:rPr>
            <w:b/>
          </w:rPr>
          <w:t>novostroy</w:t>
        </w:r>
        <w:r w:rsidRPr="00D91AA5">
          <w:rPr>
            <w:b/>
            <w:lang w:val="ru-RU"/>
          </w:rPr>
          <w:t>-</w:t>
        </w:r>
        <w:r w:rsidRPr="00D91AA5">
          <w:rPr>
            <w:b/>
          </w:rPr>
          <w:t>spb</w:t>
        </w:r>
        <w:r w:rsidRPr="00D91AA5">
          <w:rPr>
            <w:b/>
            <w:lang w:val="ru-RU"/>
          </w:rPr>
          <w:t>.</w:t>
        </w:r>
        <w:r w:rsidRPr="00D91AA5">
          <w:rPr>
            <w:b/>
          </w:rPr>
          <w:t>ru</w:t>
        </w:r>
        <w:r w:rsidRPr="00D91AA5">
          <w:rPr>
            <w:b/>
            <w:lang w:val="ru-RU"/>
          </w:rPr>
          <w:t>/</w:t>
        </w:r>
        <w:r w:rsidRPr="00D91AA5">
          <w:rPr>
            <w:b/>
          </w:rPr>
          <w:t>intervyu</w:t>
        </w:r>
        <w:r w:rsidRPr="00D91AA5">
          <w:rPr>
            <w:b/>
            <w:lang w:val="ru-RU"/>
          </w:rPr>
          <w:t>/</w:t>
        </w:r>
        <w:r w:rsidRPr="00D91AA5">
          <w:rPr>
            <w:b/>
          </w:rPr>
          <w:t>populyarnymi</w:t>
        </w:r>
        <w:r w:rsidRPr="00D91AA5">
          <w:rPr>
            <w:b/>
            <w:lang w:val="ru-RU"/>
          </w:rPr>
          <w:t>_</w:t>
        </w:r>
        <w:r w:rsidRPr="00D91AA5">
          <w:rPr>
            <w:b/>
          </w:rPr>
          <w:t>lokatsiyami</w:t>
        </w:r>
        <w:r w:rsidRPr="00D91AA5">
          <w:rPr>
            <w:b/>
            <w:lang w:val="ru-RU"/>
          </w:rPr>
          <w:t>_</w:t>
        </w:r>
        <w:r w:rsidRPr="00D91AA5">
          <w:rPr>
            <w:b/>
          </w:rPr>
          <w:t>ostayutsya</w:t>
        </w:r>
        <w:r w:rsidRPr="00D91AA5">
          <w:rPr>
            <w:b/>
            <w:lang w:val="ru-RU"/>
          </w:rPr>
          <w:t>_</w:t>
        </w:r>
        <w:r w:rsidRPr="00D91AA5">
          <w:rPr>
            <w:b/>
          </w:rPr>
          <w:t>primorskiy</w:t>
        </w:r>
      </w:hyperlink>
    </w:p>
    <w:p w:rsidR="003E7D34" w:rsidRPr="00B71499" w:rsidRDefault="003E7D34" w:rsidP="003E7D34">
      <w:pPr>
        <w:rPr>
          <w:lang w:val="ru-RU"/>
        </w:rPr>
      </w:pPr>
    </w:p>
    <w:p w:rsidR="00D91AA5" w:rsidRDefault="00D91AA5" w:rsidP="003E7D34">
      <w:pPr>
        <w:pStyle w:val="affff2"/>
        <w:spacing w:before="120"/>
      </w:pPr>
    </w:p>
    <w:p w:rsidR="003E7D34" w:rsidRDefault="003E7D34" w:rsidP="003E7D34">
      <w:pPr>
        <w:pStyle w:val="affff2"/>
        <w:spacing w:before="120"/>
      </w:pPr>
      <w:bookmarkStart w:id="12" w:name="_Toc68280091"/>
      <w:r>
        <w:lastRenderedPageBreak/>
        <w:t>Тульская Служба Новостей (tsn24.ru), Тула, 1 апреля 2021</w:t>
      </w:r>
      <w:bookmarkEnd w:id="12"/>
    </w:p>
    <w:p w:rsidR="003E7D34" w:rsidRPr="00B71499" w:rsidRDefault="003E7D34" w:rsidP="003E7D34">
      <w:pPr>
        <w:pStyle w:val="afffc"/>
        <w:rPr>
          <w:lang w:val="ru-RU"/>
        </w:rPr>
      </w:pPr>
      <w:bookmarkStart w:id="13" w:name="txt_3449894_1667094474"/>
      <w:bookmarkStart w:id="14" w:name="_Toc68280092"/>
      <w:r w:rsidRPr="00B71499">
        <w:rPr>
          <w:lang w:val="ru-RU"/>
        </w:rPr>
        <w:t>Туляки внесли на эскроу счета 5 миллиардов рублей за полтора года</w:t>
      </w:r>
      <w:bookmarkEnd w:id="13"/>
      <w:bookmarkEnd w:id="14"/>
    </w:p>
    <w:p w:rsidR="003E7D34" w:rsidRPr="00B71499" w:rsidRDefault="003E7D34" w:rsidP="003E7D34">
      <w:pPr>
        <w:pStyle w:val="NormalExport"/>
        <w:rPr>
          <w:lang w:val="ru-RU"/>
        </w:rPr>
      </w:pPr>
      <w:r w:rsidRPr="00B71499">
        <w:rPr>
          <w:shd w:val="clear" w:color="auto" w:fill="FFFFFF"/>
          <w:lang w:val="ru-RU"/>
        </w:rPr>
        <w:t xml:space="preserve">Жители Тульской области открыли 1 879 </w:t>
      </w:r>
      <w:r w:rsidRPr="00B71499">
        <w:rPr>
          <w:shd w:val="clear" w:color="auto" w:fill="C0C0C0"/>
          <w:lang w:val="ru-RU"/>
        </w:rPr>
        <w:t>эскроу счетов</w:t>
      </w:r>
      <w:r w:rsidRPr="00B71499">
        <w:rPr>
          <w:shd w:val="clear" w:color="auto" w:fill="FFFFFF"/>
          <w:lang w:val="ru-RU"/>
        </w:rPr>
        <w:t xml:space="preserve"> за полтора года введения нового механизма финансирования жилищного </w:t>
      </w:r>
      <w:r w:rsidRPr="00B71499">
        <w:rPr>
          <w:shd w:val="clear" w:color="auto" w:fill="C0C0C0"/>
          <w:lang w:val="ru-RU"/>
        </w:rPr>
        <w:t>строительства</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На этих </w:t>
      </w:r>
      <w:r w:rsidRPr="00B71499">
        <w:rPr>
          <w:shd w:val="clear" w:color="auto" w:fill="C0C0C0"/>
          <w:lang w:val="ru-RU"/>
        </w:rPr>
        <w:t>счетах</w:t>
      </w:r>
      <w:r w:rsidRPr="00B71499">
        <w:rPr>
          <w:shd w:val="clear" w:color="auto" w:fill="FFFFFF"/>
          <w:lang w:val="ru-RU"/>
        </w:rPr>
        <w:t xml:space="preserve"> граждане разместили порядка 5 миллиардов рублей, которые в последствии будут переданы </w:t>
      </w:r>
      <w:r w:rsidRPr="00B71499">
        <w:rPr>
          <w:shd w:val="clear" w:color="auto" w:fill="C0C0C0"/>
          <w:lang w:val="ru-RU"/>
        </w:rPr>
        <w:t>застройщикам</w:t>
      </w:r>
      <w:r w:rsidRPr="00B71499">
        <w:rPr>
          <w:shd w:val="clear" w:color="auto" w:fill="FFFFFF"/>
          <w:lang w:val="ru-RU"/>
        </w:rPr>
        <w:t xml:space="preserve"> после получения туляками ключей от квартир. На данный момент в эксплуатацию сданы 82 квартиры.</w:t>
      </w:r>
    </w:p>
    <w:p w:rsidR="003E7D34" w:rsidRPr="00B71499" w:rsidRDefault="003E7D34" w:rsidP="003E7D34">
      <w:pPr>
        <w:pStyle w:val="NormalExport"/>
        <w:rPr>
          <w:lang w:val="ru-RU"/>
        </w:rPr>
      </w:pPr>
      <w:r w:rsidRPr="00B71499">
        <w:rPr>
          <w:shd w:val="clear" w:color="auto" w:fill="FFFFFF"/>
          <w:lang w:val="ru-RU"/>
        </w:rPr>
        <w:t xml:space="preserve">"Сегодня, покупая жилье в новостройке, гражданин может быть спокоен. Если дом по каким-то причинам не построят, средства, которые находятся на </w:t>
      </w:r>
      <w:r w:rsidRPr="00B71499">
        <w:rPr>
          <w:shd w:val="clear" w:color="auto" w:fill="C0C0C0"/>
          <w:lang w:val="ru-RU"/>
        </w:rPr>
        <w:t>эскроу-счете</w:t>
      </w:r>
      <w:r w:rsidRPr="00B71499">
        <w:rPr>
          <w:shd w:val="clear" w:color="auto" w:fill="FFFFFF"/>
          <w:lang w:val="ru-RU"/>
        </w:rPr>
        <w:t xml:space="preserve">, будут возвращены покупателю в полном объеме", - пояснил заместитель управляющего тульским отделением Банка России Дмитрий Борискин. </w:t>
      </w:r>
    </w:p>
    <w:p w:rsidR="003E7D34" w:rsidRPr="00B71499" w:rsidRDefault="003E7D34" w:rsidP="003E7D34">
      <w:pPr>
        <w:pStyle w:val="NormalExport"/>
        <w:rPr>
          <w:lang w:val="ru-RU"/>
        </w:rPr>
      </w:pPr>
      <w:r w:rsidRPr="00B71499">
        <w:rPr>
          <w:shd w:val="clear" w:color="auto" w:fill="FFFFFF"/>
          <w:lang w:val="ru-RU"/>
        </w:rPr>
        <w:t xml:space="preserve">Отмечается, что на средства в объеме до 10 миллионов рублей, которые хранятся на </w:t>
      </w:r>
      <w:r w:rsidRPr="00B71499">
        <w:rPr>
          <w:shd w:val="clear" w:color="auto" w:fill="C0C0C0"/>
          <w:lang w:val="ru-RU"/>
        </w:rPr>
        <w:t>эскроу счетах</w:t>
      </w:r>
      <w:r w:rsidRPr="00B71499">
        <w:rPr>
          <w:shd w:val="clear" w:color="auto" w:fill="FFFFFF"/>
          <w:lang w:val="ru-RU"/>
        </w:rPr>
        <w:t>, распространяется государственная гарантия. Тем самым, деньги все равно вернутся хозяину в случае не достройки дома, даже если у банка отзовут лицензию.</w:t>
      </w:r>
    </w:p>
    <w:p w:rsidR="003E7D34" w:rsidRPr="00B71499" w:rsidRDefault="003E7D34" w:rsidP="003E7D34">
      <w:pPr>
        <w:pStyle w:val="NormalExport"/>
        <w:rPr>
          <w:lang w:val="ru-RU"/>
        </w:rPr>
      </w:pPr>
      <w:r w:rsidRPr="00B71499">
        <w:rPr>
          <w:shd w:val="clear" w:color="auto" w:fill="FFFFFF"/>
          <w:lang w:val="ru-RU"/>
        </w:rPr>
        <w:t xml:space="preserve">С июля 2019 года строительные компании строят жилье за </w:t>
      </w:r>
      <w:r w:rsidRPr="00B71499">
        <w:rPr>
          <w:shd w:val="clear" w:color="auto" w:fill="C0C0C0"/>
          <w:lang w:val="ru-RU"/>
        </w:rPr>
        <w:t>счет</w:t>
      </w:r>
      <w:r w:rsidRPr="00B71499">
        <w:rPr>
          <w:shd w:val="clear" w:color="auto" w:fill="FFFFFF"/>
          <w:lang w:val="ru-RU"/>
        </w:rPr>
        <w:t xml:space="preserve"> своих средств или кредитов. На начало февраля 2021 года в регионе </w:t>
      </w:r>
      <w:r w:rsidRPr="00B71499">
        <w:rPr>
          <w:shd w:val="clear" w:color="auto" w:fill="C0C0C0"/>
          <w:lang w:val="ru-RU"/>
        </w:rPr>
        <w:t>застройщики</w:t>
      </w:r>
      <w:r w:rsidRPr="00B71499">
        <w:rPr>
          <w:shd w:val="clear" w:color="auto" w:fill="FFFFFF"/>
          <w:lang w:val="ru-RU"/>
        </w:rPr>
        <w:t xml:space="preserve"> заключили с банками 18 кредитных договоров на сумму 4,9 млрд рублей.</w:t>
      </w:r>
    </w:p>
    <w:p w:rsidR="003E7D34" w:rsidRPr="00A93474" w:rsidRDefault="003E7D34" w:rsidP="00D91AA5">
      <w:pPr>
        <w:pStyle w:val="ExportHyperlink"/>
        <w:spacing w:line="240" w:lineRule="auto"/>
        <w:jc w:val="right"/>
        <w:rPr>
          <w:b/>
          <w:lang w:val="ru-RU"/>
        </w:rPr>
      </w:pPr>
      <w:hyperlink r:id="rId11" w:history="1">
        <w:r w:rsidRPr="00D91AA5">
          <w:rPr>
            <w:b/>
          </w:rPr>
          <w:t>https</w:t>
        </w:r>
        <w:r w:rsidRPr="00A93474">
          <w:rPr>
            <w:b/>
            <w:lang w:val="ru-RU"/>
          </w:rPr>
          <w:t>://</w:t>
        </w:r>
        <w:r w:rsidRPr="00D91AA5">
          <w:rPr>
            <w:b/>
          </w:rPr>
          <w:t>www</w:t>
        </w:r>
        <w:r w:rsidRPr="00A93474">
          <w:rPr>
            <w:b/>
            <w:lang w:val="ru-RU"/>
          </w:rPr>
          <w:t>.</w:t>
        </w:r>
        <w:r w:rsidRPr="00D91AA5">
          <w:rPr>
            <w:b/>
          </w:rPr>
          <w:t>tsn</w:t>
        </w:r>
        <w:r w:rsidRPr="00A93474">
          <w:rPr>
            <w:b/>
            <w:lang w:val="ru-RU"/>
          </w:rPr>
          <w:t>24.</w:t>
        </w:r>
        <w:r w:rsidRPr="00D91AA5">
          <w:rPr>
            <w:b/>
          </w:rPr>
          <w:t>ru</w:t>
        </w:r>
        <w:r w:rsidRPr="00A93474">
          <w:rPr>
            <w:b/>
            <w:lang w:val="ru-RU"/>
          </w:rPr>
          <w:t>/</w:t>
        </w:r>
        <w:r w:rsidRPr="00D91AA5">
          <w:rPr>
            <w:b/>
          </w:rPr>
          <w:t>news</w:t>
        </w:r>
        <w:r w:rsidRPr="00A93474">
          <w:rPr>
            <w:b/>
            <w:lang w:val="ru-RU"/>
          </w:rPr>
          <w:t>/</w:t>
        </w:r>
        <w:r w:rsidRPr="00D91AA5">
          <w:rPr>
            <w:b/>
          </w:rPr>
          <w:t>obshchestvo</w:t>
        </w:r>
        <w:r w:rsidRPr="00A93474">
          <w:rPr>
            <w:b/>
            <w:lang w:val="ru-RU"/>
          </w:rPr>
          <w:t>/</w:t>
        </w:r>
        <w:r w:rsidRPr="00D91AA5">
          <w:rPr>
            <w:b/>
          </w:rPr>
          <w:t>tulyaki</w:t>
        </w:r>
        <w:r w:rsidRPr="00A93474">
          <w:rPr>
            <w:b/>
            <w:lang w:val="ru-RU"/>
          </w:rPr>
          <w:t>-</w:t>
        </w:r>
        <w:r w:rsidRPr="00D91AA5">
          <w:rPr>
            <w:b/>
          </w:rPr>
          <w:t>vnesli</w:t>
        </w:r>
        <w:r w:rsidRPr="00A93474">
          <w:rPr>
            <w:b/>
            <w:lang w:val="ru-RU"/>
          </w:rPr>
          <w:t>-</w:t>
        </w:r>
        <w:r w:rsidRPr="00D91AA5">
          <w:rPr>
            <w:b/>
          </w:rPr>
          <w:t>na</w:t>
        </w:r>
        <w:r w:rsidRPr="00A93474">
          <w:rPr>
            <w:b/>
            <w:lang w:val="ru-RU"/>
          </w:rPr>
          <w:t>-</w:t>
        </w:r>
        <w:r w:rsidRPr="00D91AA5">
          <w:rPr>
            <w:b/>
          </w:rPr>
          <w:t>eskrou</w:t>
        </w:r>
        <w:r w:rsidRPr="00A93474">
          <w:rPr>
            <w:b/>
            <w:lang w:val="ru-RU"/>
          </w:rPr>
          <w:t>-</w:t>
        </w:r>
        <w:r w:rsidRPr="00D91AA5">
          <w:rPr>
            <w:b/>
          </w:rPr>
          <w:t>scheta</w:t>
        </w:r>
        <w:r w:rsidRPr="00A93474">
          <w:rPr>
            <w:b/>
            <w:lang w:val="ru-RU"/>
          </w:rPr>
          <w:t>-5-</w:t>
        </w:r>
        <w:r w:rsidRPr="00D91AA5">
          <w:rPr>
            <w:b/>
          </w:rPr>
          <w:t>milliardov</w:t>
        </w:r>
        <w:r w:rsidRPr="00A93474">
          <w:rPr>
            <w:b/>
            <w:lang w:val="ru-RU"/>
          </w:rPr>
          <w:t>-</w:t>
        </w:r>
        <w:r w:rsidRPr="00D91AA5">
          <w:rPr>
            <w:b/>
          </w:rPr>
          <w:t>rubley</w:t>
        </w:r>
        <w:r w:rsidRPr="00A93474">
          <w:rPr>
            <w:b/>
            <w:lang w:val="ru-RU"/>
          </w:rPr>
          <w:t>-</w:t>
        </w:r>
        <w:r w:rsidRPr="00D91AA5">
          <w:rPr>
            <w:b/>
          </w:rPr>
          <w:t>za</w:t>
        </w:r>
        <w:r w:rsidRPr="00A93474">
          <w:rPr>
            <w:b/>
            <w:lang w:val="ru-RU"/>
          </w:rPr>
          <w:t>-</w:t>
        </w:r>
        <w:r w:rsidRPr="00D91AA5">
          <w:rPr>
            <w:b/>
          </w:rPr>
          <w:t>poltora</w:t>
        </w:r>
        <w:r w:rsidRPr="00A93474">
          <w:rPr>
            <w:b/>
            <w:lang w:val="ru-RU"/>
          </w:rPr>
          <w:t>-</w:t>
        </w:r>
        <w:r w:rsidRPr="00D91AA5">
          <w:rPr>
            <w:b/>
          </w:rPr>
          <w:t>goda</w:t>
        </w:r>
        <w:r w:rsidRPr="00A93474">
          <w:rPr>
            <w:b/>
            <w:lang w:val="ru-RU"/>
          </w:rPr>
          <w:t>-/</w:t>
        </w:r>
      </w:hyperlink>
    </w:p>
    <w:p w:rsidR="003E7D34" w:rsidRPr="00A93474" w:rsidRDefault="00D91AA5" w:rsidP="00D91AA5">
      <w:pPr>
        <w:pStyle w:val="ExportHyperlink"/>
        <w:spacing w:line="240" w:lineRule="auto"/>
        <w:jc w:val="right"/>
        <w:rPr>
          <w:b/>
          <w:lang w:val="ru-RU"/>
        </w:rPr>
      </w:pPr>
      <w:bookmarkStart w:id="15" w:name="rep_list_3449894_1667094474"/>
      <w:r w:rsidRPr="00A93474">
        <w:rPr>
          <w:b/>
          <w:lang w:val="ru-RU"/>
        </w:rPr>
        <w:t>Похожие сообщения</w:t>
      </w:r>
      <w:r w:rsidR="003E7D34" w:rsidRPr="00A93474">
        <w:rPr>
          <w:b/>
          <w:lang w:val="ru-RU"/>
        </w:rPr>
        <w:t>:</w:t>
      </w:r>
      <w:bookmarkEnd w:id="15"/>
    </w:p>
    <w:p w:rsidR="003E7D34" w:rsidRPr="00A93474" w:rsidRDefault="003E7D34" w:rsidP="00D91AA5">
      <w:pPr>
        <w:pStyle w:val="ExportHyperlink"/>
        <w:spacing w:line="240" w:lineRule="auto"/>
        <w:jc w:val="right"/>
        <w:rPr>
          <w:b/>
          <w:lang w:val="ru-RU"/>
        </w:rPr>
      </w:pPr>
      <w:hyperlink r:id="rId12" w:history="1">
        <w:r w:rsidRPr="00D91AA5">
          <w:rPr>
            <w:b/>
          </w:rPr>
          <w:t>Gorodskoyportal</w:t>
        </w:r>
        <w:r w:rsidRPr="00A93474">
          <w:rPr>
            <w:b/>
            <w:lang w:val="ru-RU"/>
          </w:rPr>
          <w:t>.</w:t>
        </w:r>
        <w:r w:rsidRPr="00D91AA5">
          <w:rPr>
            <w:b/>
          </w:rPr>
          <w:t>ru</w:t>
        </w:r>
        <w:r w:rsidRPr="00A93474">
          <w:rPr>
            <w:b/>
            <w:lang w:val="ru-RU"/>
          </w:rPr>
          <w:t>/</w:t>
        </w:r>
        <w:r w:rsidRPr="00D91AA5">
          <w:rPr>
            <w:b/>
          </w:rPr>
          <w:t>tula</w:t>
        </w:r>
        <w:r w:rsidRPr="00A93474">
          <w:rPr>
            <w:b/>
            <w:lang w:val="ru-RU"/>
          </w:rPr>
          <w:t>, Тула, 1 апреля 2021, Туляки внесли на эскроу счета 5 миллиардов рублей за полтора года</w:t>
        </w:r>
      </w:hyperlink>
    </w:p>
    <w:p w:rsidR="003E7D34" w:rsidRPr="00A93474" w:rsidRDefault="003E7D34" w:rsidP="00D91AA5">
      <w:pPr>
        <w:pStyle w:val="ExportHyperlink"/>
        <w:spacing w:line="240" w:lineRule="auto"/>
        <w:jc w:val="right"/>
        <w:rPr>
          <w:b/>
          <w:lang w:val="ru-RU"/>
        </w:rPr>
      </w:pPr>
      <w:hyperlink r:id="rId13" w:history="1">
        <w:r w:rsidRPr="00D91AA5">
          <w:rPr>
            <w:b/>
          </w:rPr>
          <w:t>http</w:t>
        </w:r>
        <w:r w:rsidRPr="00A93474">
          <w:rPr>
            <w:b/>
            <w:lang w:val="ru-RU"/>
          </w:rPr>
          <w:t>://</w:t>
        </w:r>
        <w:r w:rsidRPr="00D91AA5">
          <w:rPr>
            <w:b/>
          </w:rPr>
          <w:t>gazeta</w:t>
        </w:r>
        <w:r w:rsidRPr="00A93474">
          <w:rPr>
            <w:b/>
            <w:lang w:val="ru-RU"/>
          </w:rPr>
          <w:t>-</w:t>
        </w:r>
        <w:r w:rsidRPr="00D91AA5">
          <w:rPr>
            <w:b/>
          </w:rPr>
          <w:t>schekino</w:t>
        </w:r>
        <w:r w:rsidRPr="00A93474">
          <w:rPr>
            <w:b/>
            <w:lang w:val="ru-RU"/>
          </w:rPr>
          <w:t>.</w:t>
        </w:r>
        <w:r w:rsidRPr="00D91AA5">
          <w:rPr>
            <w:b/>
          </w:rPr>
          <w:t>ru</w:t>
        </w:r>
        <w:r w:rsidRPr="00A93474">
          <w:rPr>
            <w:b/>
            <w:lang w:val="ru-RU"/>
          </w:rPr>
          <w:t>/</w:t>
        </w:r>
        <w:r w:rsidRPr="00D91AA5">
          <w:rPr>
            <w:b/>
          </w:rPr>
          <w:t>news</w:t>
        </w:r>
        <w:r w:rsidRPr="00A93474">
          <w:rPr>
            <w:b/>
            <w:lang w:val="ru-RU"/>
          </w:rPr>
          <w:t>/</w:t>
        </w:r>
        <w:r w:rsidRPr="00D91AA5">
          <w:rPr>
            <w:b/>
          </w:rPr>
          <w:t>tulyaki</w:t>
        </w:r>
        <w:r w:rsidRPr="00A93474">
          <w:rPr>
            <w:b/>
            <w:lang w:val="ru-RU"/>
          </w:rPr>
          <w:t>-</w:t>
        </w:r>
        <w:r w:rsidRPr="00D91AA5">
          <w:rPr>
            <w:b/>
          </w:rPr>
          <w:t>razmestili</w:t>
        </w:r>
        <w:r w:rsidRPr="00A93474">
          <w:rPr>
            <w:b/>
            <w:lang w:val="ru-RU"/>
          </w:rPr>
          <w:t>-</w:t>
        </w:r>
        <w:r w:rsidRPr="00D91AA5">
          <w:rPr>
            <w:b/>
          </w:rPr>
          <w:t>na</w:t>
        </w:r>
        <w:r w:rsidRPr="00A93474">
          <w:rPr>
            <w:b/>
            <w:lang w:val="ru-RU"/>
          </w:rPr>
          <w:t>-</w:t>
        </w:r>
        <w:r w:rsidRPr="00D91AA5">
          <w:rPr>
            <w:b/>
          </w:rPr>
          <w:t>schetakh</w:t>
        </w:r>
        <w:r w:rsidRPr="00A93474">
          <w:rPr>
            <w:b/>
            <w:lang w:val="ru-RU"/>
          </w:rPr>
          <w:t>/</w:t>
        </w:r>
      </w:hyperlink>
    </w:p>
    <w:p w:rsidR="003E7D34" w:rsidRPr="00A93474" w:rsidRDefault="003E7D34" w:rsidP="00D91AA5">
      <w:pPr>
        <w:pStyle w:val="ExportHyperlink"/>
        <w:spacing w:line="240" w:lineRule="auto"/>
        <w:jc w:val="right"/>
        <w:rPr>
          <w:b/>
          <w:lang w:val="ru-RU"/>
        </w:rPr>
      </w:pPr>
      <w:hyperlink r:id="rId14" w:history="1">
        <w:r w:rsidRPr="00A93474">
          <w:rPr>
            <w:b/>
            <w:lang w:val="ru-RU"/>
          </w:rPr>
          <w:t>БезФормата Тула (</w:t>
        </w:r>
        <w:r w:rsidRPr="00D91AA5">
          <w:rPr>
            <w:b/>
          </w:rPr>
          <w:t>tula</w:t>
        </w:r>
        <w:r w:rsidRPr="00A93474">
          <w:rPr>
            <w:b/>
            <w:lang w:val="ru-RU"/>
          </w:rPr>
          <w:t>.</w:t>
        </w:r>
        <w:r w:rsidRPr="00D91AA5">
          <w:rPr>
            <w:b/>
          </w:rPr>
          <w:t>bezformata</w:t>
        </w:r>
        <w:r w:rsidRPr="00A93474">
          <w:rPr>
            <w:b/>
            <w:lang w:val="ru-RU"/>
          </w:rPr>
          <w:t>.</w:t>
        </w:r>
        <w:r w:rsidRPr="00D91AA5">
          <w:rPr>
            <w:b/>
          </w:rPr>
          <w:t>com</w:t>
        </w:r>
        <w:r w:rsidRPr="00A93474">
          <w:rPr>
            <w:b/>
            <w:lang w:val="ru-RU"/>
          </w:rPr>
          <w:t>), Тула,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15" w:history="1">
        <w:r w:rsidRPr="00A93474">
          <w:rPr>
            <w:b/>
            <w:lang w:val="ru-RU"/>
          </w:rPr>
          <w:t>Вперед (</w:t>
        </w:r>
        <w:r w:rsidRPr="00D91AA5">
          <w:rPr>
            <w:b/>
          </w:rPr>
          <w:t>gazeta</w:t>
        </w:r>
        <w:r w:rsidRPr="00A93474">
          <w:rPr>
            <w:b/>
            <w:lang w:val="ru-RU"/>
          </w:rPr>
          <w:t>-</w:t>
        </w:r>
        <w:r w:rsidRPr="00D91AA5">
          <w:rPr>
            <w:b/>
          </w:rPr>
          <w:t>kurkino</w:t>
        </w:r>
        <w:r w:rsidRPr="00A93474">
          <w:rPr>
            <w:b/>
            <w:lang w:val="ru-RU"/>
          </w:rPr>
          <w:t>.</w:t>
        </w:r>
        <w:r w:rsidRPr="00D91AA5">
          <w:rPr>
            <w:b/>
          </w:rPr>
          <w:t>ru</w:t>
        </w:r>
        <w:r w:rsidRPr="00A93474">
          <w:rPr>
            <w:b/>
            <w:lang w:val="ru-RU"/>
          </w:rPr>
          <w:t>), п. Куркино,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16" w:history="1">
        <w:r w:rsidRPr="00A93474">
          <w:rPr>
            <w:b/>
            <w:lang w:val="ru-RU"/>
          </w:rPr>
          <w:t>БезФормата Тула (</w:t>
        </w:r>
        <w:r w:rsidRPr="00D91AA5">
          <w:rPr>
            <w:b/>
          </w:rPr>
          <w:t>tula</w:t>
        </w:r>
        <w:r w:rsidRPr="00A93474">
          <w:rPr>
            <w:b/>
            <w:lang w:val="ru-RU"/>
          </w:rPr>
          <w:t>.</w:t>
        </w:r>
        <w:r w:rsidRPr="00D91AA5">
          <w:rPr>
            <w:b/>
          </w:rPr>
          <w:t>bezformata</w:t>
        </w:r>
        <w:r w:rsidRPr="00A93474">
          <w:rPr>
            <w:b/>
            <w:lang w:val="ru-RU"/>
          </w:rPr>
          <w:t>.</w:t>
        </w:r>
        <w:r w:rsidRPr="00D91AA5">
          <w:rPr>
            <w:b/>
          </w:rPr>
          <w:t>com</w:t>
        </w:r>
        <w:r w:rsidRPr="00A93474">
          <w:rPr>
            <w:b/>
            <w:lang w:val="ru-RU"/>
          </w:rPr>
          <w:t>), Тула,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17" w:history="1">
        <w:r w:rsidRPr="00A93474">
          <w:rPr>
            <w:b/>
            <w:lang w:val="ru-RU"/>
          </w:rPr>
          <w:t>Районные будни (</w:t>
        </w:r>
        <w:r w:rsidRPr="00D91AA5">
          <w:rPr>
            <w:b/>
          </w:rPr>
          <w:t>rbudny</w:t>
        </w:r>
        <w:r w:rsidRPr="00A93474">
          <w:rPr>
            <w:b/>
            <w:lang w:val="ru-RU"/>
          </w:rPr>
          <w:t>.</w:t>
        </w:r>
        <w:r w:rsidRPr="00D91AA5">
          <w:rPr>
            <w:b/>
          </w:rPr>
          <w:t>ru</w:t>
        </w:r>
        <w:r w:rsidRPr="00A93474">
          <w:rPr>
            <w:b/>
            <w:lang w:val="ru-RU"/>
          </w:rPr>
          <w:t>), Кимовск,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18" w:history="1">
        <w:r w:rsidRPr="00A93474">
          <w:rPr>
            <w:b/>
            <w:lang w:val="ru-RU"/>
          </w:rPr>
          <w:t>Алексинские вести (</w:t>
        </w:r>
        <w:r w:rsidRPr="00D91AA5">
          <w:rPr>
            <w:b/>
          </w:rPr>
          <w:t>vesti</w:t>
        </w:r>
        <w:r w:rsidRPr="00A93474">
          <w:rPr>
            <w:b/>
            <w:lang w:val="ru-RU"/>
          </w:rPr>
          <w:t>-</w:t>
        </w:r>
        <w:r w:rsidRPr="00D91AA5">
          <w:rPr>
            <w:b/>
          </w:rPr>
          <w:t>aleksin</w:t>
        </w:r>
        <w:r w:rsidRPr="00A93474">
          <w:rPr>
            <w:b/>
            <w:lang w:val="ru-RU"/>
          </w:rPr>
          <w:t>.</w:t>
        </w:r>
        <w:r w:rsidRPr="00D91AA5">
          <w:rPr>
            <w:b/>
          </w:rPr>
          <w:t>ru</w:t>
        </w:r>
        <w:r w:rsidRPr="00A93474">
          <w:rPr>
            <w:b/>
            <w:lang w:val="ru-RU"/>
          </w:rPr>
          <w:t>), Алексин,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19" w:history="1">
        <w:r w:rsidRPr="00A93474">
          <w:rPr>
            <w:b/>
            <w:lang w:val="ru-RU"/>
          </w:rPr>
          <w:t>Заря (</w:t>
        </w:r>
        <w:r w:rsidRPr="00D91AA5">
          <w:rPr>
            <w:b/>
          </w:rPr>
          <w:t>gazeta</w:t>
        </w:r>
        <w:r w:rsidRPr="00A93474">
          <w:rPr>
            <w:b/>
            <w:lang w:val="ru-RU"/>
          </w:rPr>
          <w:t>-</w:t>
        </w:r>
        <w:r w:rsidRPr="00D91AA5">
          <w:rPr>
            <w:b/>
          </w:rPr>
          <w:t>efremov</w:t>
        </w:r>
        <w:r w:rsidRPr="00A93474">
          <w:rPr>
            <w:b/>
            <w:lang w:val="ru-RU"/>
          </w:rPr>
          <w:t>.</w:t>
        </w:r>
        <w:r w:rsidRPr="00D91AA5">
          <w:rPr>
            <w:b/>
          </w:rPr>
          <w:t>ru</w:t>
        </w:r>
        <w:r w:rsidRPr="00A93474">
          <w:rPr>
            <w:b/>
            <w:lang w:val="ru-RU"/>
          </w:rPr>
          <w:t>), Ефремов,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20" w:history="1">
        <w:r w:rsidRPr="00A93474">
          <w:rPr>
            <w:b/>
            <w:lang w:val="ru-RU"/>
          </w:rPr>
          <w:t>БезФормата Тула (</w:t>
        </w:r>
        <w:r w:rsidRPr="00D91AA5">
          <w:rPr>
            <w:b/>
          </w:rPr>
          <w:t>tula</w:t>
        </w:r>
        <w:r w:rsidRPr="00A93474">
          <w:rPr>
            <w:b/>
            <w:lang w:val="ru-RU"/>
          </w:rPr>
          <w:t>.</w:t>
        </w:r>
        <w:r w:rsidRPr="00D91AA5">
          <w:rPr>
            <w:b/>
          </w:rPr>
          <w:t>bezformata</w:t>
        </w:r>
        <w:r w:rsidRPr="00A93474">
          <w:rPr>
            <w:b/>
            <w:lang w:val="ru-RU"/>
          </w:rPr>
          <w:t>.</w:t>
        </w:r>
        <w:r w:rsidRPr="00D91AA5">
          <w:rPr>
            <w:b/>
          </w:rPr>
          <w:t>com</w:t>
        </w:r>
        <w:r w:rsidRPr="00A93474">
          <w:rPr>
            <w:b/>
            <w:lang w:val="ru-RU"/>
          </w:rPr>
          <w:t>), Тула,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21" w:history="1">
        <w:r w:rsidRPr="00A93474">
          <w:rPr>
            <w:b/>
            <w:lang w:val="ru-RU"/>
          </w:rPr>
          <w:t>Плавская новь (</w:t>
        </w:r>
        <w:r w:rsidRPr="00D91AA5">
          <w:rPr>
            <w:b/>
          </w:rPr>
          <w:t>plavsknews</w:t>
        </w:r>
        <w:r w:rsidRPr="00A93474">
          <w:rPr>
            <w:b/>
            <w:lang w:val="ru-RU"/>
          </w:rPr>
          <w:t>.</w:t>
        </w:r>
        <w:r w:rsidRPr="00D91AA5">
          <w:rPr>
            <w:b/>
          </w:rPr>
          <w:t>ru</w:t>
        </w:r>
        <w:r w:rsidRPr="00A93474">
          <w:rPr>
            <w:b/>
            <w:lang w:val="ru-RU"/>
          </w:rPr>
          <w:t>), Плавск,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22" w:history="1">
        <w:r w:rsidRPr="00A93474">
          <w:rPr>
            <w:b/>
            <w:lang w:val="ru-RU"/>
          </w:rPr>
          <w:t>БезФормата Тула (</w:t>
        </w:r>
        <w:r w:rsidRPr="00D91AA5">
          <w:rPr>
            <w:b/>
          </w:rPr>
          <w:t>tula</w:t>
        </w:r>
        <w:r w:rsidRPr="00A93474">
          <w:rPr>
            <w:b/>
            <w:lang w:val="ru-RU"/>
          </w:rPr>
          <w:t>.</w:t>
        </w:r>
        <w:r w:rsidRPr="00D91AA5">
          <w:rPr>
            <w:b/>
          </w:rPr>
          <w:t>bezformata</w:t>
        </w:r>
        <w:r w:rsidRPr="00A93474">
          <w:rPr>
            <w:b/>
            <w:lang w:val="ru-RU"/>
          </w:rPr>
          <w:t>.</w:t>
        </w:r>
        <w:r w:rsidRPr="00D91AA5">
          <w:rPr>
            <w:b/>
          </w:rPr>
          <w:t>com</w:t>
        </w:r>
        <w:r w:rsidRPr="00A93474">
          <w:rPr>
            <w:b/>
            <w:lang w:val="ru-RU"/>
          </w:rPr>
          <w:t>), Тула,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23" w:history="1">
        <w:r w:rsidRPr="00A93474">
          <w:rPr>
            <w:b/>
            <w:lang w:val="ru-RU"/>
          </w:rPr>
          <w:t>Знамя (</w:t>
        </w:r>
        <w:r w:rsidRPr="00D91AA5">
          <w:rPr>
            <w:b/>
          </w:rPr>
          <w:t>znamyuzl</w:t>
        </w:r>
        <w:r w:rsidRPr="00A93474">
          <w:rPr>
            <w:b/>
            <w:lang w:val="ru-RU"/>
          </w:rPr>
          <w:t>.</w:t>
        </w:r>
        <w:r w:rsidRPr="00D91AA5">
          <w:rPr>
            <w:b/>
          </w:rPr>
          <w:t>ru</w:t>
        </w:r>
        <w:r w:rsidRPr="00A93474">
          <w:rPr>
            <w:b/>
            <w:lang w:val="ru-RU"/>
          </w:rPr>
          <w:t>), Узловая,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24" w:history="1">
        <w:r w:rsidRPr="00A93474">
          <w:rPr>
            <w:b/>
            <w:lang w:val="ru-RU"/>
          </w:rPr>
          <w:t>БезФормата Тула (</w:t>
        </w:r>
        <w:r w:rsidRPr="00D91AA5">
          <w:rPr>
            <w:b/>
          </w:rPr>
          <w:t>tula</w:t>
        </w:r>
        <w:r w:rsidRPr="00A93474">
          <w:rPr>
            <w:b/>
            <w:lang w:val="ru-RU"/>
          </w:rPr>
          <w:t>.</w:t>
        </w:r>
        <w:r w:rsidRPr="00D91AA5">
          <w:rPr>
            <w:b/>
          </w:rPr>
          <w:t>bezformata</w:t>
        </w:r>
        <w:r w:rsidRPr="00A93474">
          <w:rPr>
            <w:b/>
            <w:lang w:val="ru-RU"/>
          </w:rPr>
          <w:t>.</w:t>
        </w:r>
        <w:r w:rsidRPr="00D91AA5">
          <w:rPr>
            <w:b/>
          </w:rPr>
          <w:t>com</w:t>
        </w:r>
        <w:r w:rsidRPr="00A93474">
          <w:rPr>
            <w:b/>
            <w:lang w:val="ru-RU"/>
          </w:rPr>
          <w:t>), Тула,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25" w:history="1">
        <w:r w:rsidRPr="00A93474">
          <w:rPr>
            <w:b/>
            <w:lang w:val="ru-RU"/>
          </w:rPr>
          <w:t>БезФормата Тула (</w:t>
        </w:r>
        <w:r w:rsidRPr="00D91AA5">
          <w:rPr>
            <w:b/>
          </w:rPr>
          <w:t>tula</w:t>
        </w:r>
        <w:r w:rsidRPr="00A93474">
          <w:rPr>
            <w:b/>
            <w:lang w:val="ru-RU"/>
          </w:rPr>
          <w:t>.</w:t>
        </w:r>
        <w:r w:rsidRPr="00D91AA5">
          <w:rPr>
            <w:b/>
          </w:rPr>
          <w:t>bezformata</w:t>
        </w:r>
        <w:r w:rsidRPr="00A93474">
          <w:rPr>
            <w:b/>
            <w:lang w:val="ru-RU"/>
          </w:rPr>
          <w:t>.</w:t>
        </w:r>
        <w:r w:rsidRPr="00D91AA5">
          <w:rPr>
            <w:b/>
          </w:rPr>
          <w:t>com</w:t>
        </w:r>
        <w:r w:rsidRPr="00A93474">
          <w:rPr>
            <w:b/>
            <w:lang w:val="ru-RU"/>
          </w:rPr>
          <w:t>), Тула, 1 апреля 2021, Большее 5 миллиардов рублей разместили туляки на счетах эскроу</w:t>
        </w:r>
      </w:hyperlink>
    </w:p>
    <w:p w:rsidR="003E7D34" w:rsidRPr="00A93474" w:rsidRDefault="003E7D34" w:rsidP="00D91AA5">
      <w:pPr>
        <w:pStyle w:val="ExportHyperlink"/>
        <w:spacing w:line="240" w:lineRule="auto"/>
        <w:jc w:val="right"/>
        <w:rPr>
          <w:b/>
          <w:lang w:val="ru-RU"/>
        </w:rPr>
      </w:pPr>
      <w:hyperlink r:id="rId26" w:history="1">
        <w:r w:rsidRPr="00A93474">
          <w:rPr>
            <w:b/>
            <w:lang w:val="ru-RU"/>
          </w:rPr>
          <w:t>БезФормата Тула (</w:t>
        </w:r>
        <w:r w:rsidRPr="00D91AA5">
          <w:rPr>
            <w:b/>
          </w:rPr>
          <w:t>tula</w:t>
        </w:r>
        <w:r w:rsidRPr="00A93474">
          <w:rPr>
            <w:b/>
            <w:lang w:val="ru-RU"/>
          </w:rPr>
          <w:t>.</w:t>
        </w:r>
        <w:r w:rsidRPr="00D91AA5">
          <w:rPr>
            <w:b/>
          </w:rPr>
          <w:t>bezformata</w:t>
        </w:r>
        <w:r w:rsidRPr="00A93474">
          <w:rPr>
            <w:b/>
            <w:lang w:val="ru-RU"/>
          </w:rPr>
          <w:t>.</w:t>
        </w:r>
        <w:r w:rsidRPr="00D91AA5">
          <w:rPr>
            <w:b/>
          </w:rPr>
          <w:t>com</w:t>
        </w:r>
        <w:r w:rsidRPr="00A93474">
          <w:rPr>
            <w:b/>
            <w:lang w:val="ru-RU"/>
          </w:rPr>
          <w:t>), Тула,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27" w:history="1">
        <w:r w:rsidRPr="00A93474">
          <w:rPr>
            <w:b/>
            <w:lang w:val="ru-RU"/>
          </w:rPr>
          <w:t>БезФормата Тула (</w:t>
        </w:r>
        <w:r w:rsidRPr="00D91AA5">
          <w:rPr>
            <w:b/>
          </w:rPr>
          <w:t>tula</w:t>
        </w:r>
        <w:r w:rsidRPr="00A93474">
          <w:rPr>
            <w:b/>
            <w:lang w:val="ru-RU"/>
          </w:rPr>
          <w:t>.</w:t>
        </w:r>
        <w:r w:rsidRPr="00D91AA5">
          <w:rPr>
            <w:b/>
          </w:rPr>
          <w:t>bezformata</w:t>
        </w:r>
        <w:r w:rsidRPr="00A93474">
          <w:rPr>
            <w:b/>
            <w:lang w:val="ru-RU"/>
          </w:rPr>
          <w:t>.</w:t>
        </w:r>
        <w:r w:rsidRPr="00D91AA5">
          <w:rPr>
            <w:b/>
          </w:rPr>
          <w:t>com</w:t>
        </w:r>
        <w:r w:rsidRPr="00A93474">
          <w:rPr>
            <w:b/>
            <w:lang w:val="ru-RU"/>
          </w:rPr>
          <w:t>), Тула,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28" w:history="1">
        <w:r w:rsidRPr="00A93474">
          <w:rPr>
            <w:b/>
            <w:lang w:val="ru-RU"/>
          </w:rPr>
          <w:t>Богородицкие вести (</w:t>
        </w:r>
        <w:r w:rsidRPr="00D91AA5">
          <w:rPr>
            <w:b/>
          </w:rPr>
          <w:t>bogoroditskievesti</w:t>
        </w:r>
        <w:r w:rsidRPr="00A93474">
          <w:rPr>
            <w:b/>
            <w:lang w:val="ru-RU"/>
          </w:rPr>
          <w:t>.</w:t>
        </w:r>
        <w:r w:rsidRPr="00D91AA5">
          <w:rPr>
            <w:b/>
          </w:rPr>
          <w:t>ru</w:t>
        </w:r>
        <w:r w:rsidRPr="00A93474">
          <w:rPr>
            <w:b/>
            <w:lang w:val="ru-RU"/>
          </w:rPr>
          <w:t>), Богородицк,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29" w:history="1">
        <w:r w:rsidRPr="00A93474">
          <w:rPr>
            <w:b/>
            <w:lang w:val="ru-RU"/>
          </w:rPr>
          <w:t>Арсеньевские вести (</w:t>
        </w:r>
        <w:r w:rsidRPr="00D91AA5">
          <w:rPr>
            <w:b/>
          </w:rPr>
          <w:t>ars</w:t>
        </w:r>
        <w:r w:rsidRPr="00A93474">
          <w:rPr>
            <w:b/>
            <w:lang w:val="ru-RU"/>
          </w:rPr>
          <w:t>-</w:t>
        </w:r>
        <w:r w:rsidRPr="00D91AA5">
          <w:rPr>
            <w:b/>
          </w:rPr>
          <w:t>news</w:t>
        </w:r>
        <w:r w:rsidRPr="00A93474">
          <w:rPr>
            <w:b/>
            <w:lang w:val="ru-RU"/>
          </w:rPr>
          <w:t>.</w:t>
        </w:r>
        <w:r w:rsidRPr="00D91AA5">
          <w:rPr>
            <w:b/>
          </w:rPr>
          <w:t>ru</w:t>
        </w:r>
        <w:r w:rsidRPr="00A93474">
          <w:rPr>
            <w:b/>
            <w:lang w:val="ru-RU"/>
          </w:rPr>
          <w:t>), п. Арсеньево,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30" w:history="1">
        <w:r w:rsidRPr="00A93474">
          <w:rPr>
            <w:b/>
            <w:lang w:val="ru-RU"/>
          </w:rPr>
          <w:t>БезФормата Тула (</w:t>
        </w:r>
        <w:r w:rsidRPr="00D91AA5">
          <w:rPr>
            <w:b/>
          </w:rPr>
          <w:t>tula</w:t>
        </w:r>
        <w:r w:rsidRPr="00A93474">
          <w:rPr>
            <w:b/>
            <w:lang w:val="ru-RU"/>
          </w:rPr>
          <w:t>.</w:t>
        </w:r>
        <w:r w:rsidRPr="00D91AA5">
          <w:rPr>
            <w:b/>
          </w:rPr>
          <w:t>bezformata</w:t>
        </w:r>
        <w:r w:rsidRPr="00A93474">
          <w:rPr>
            <w:b/>
            <w:lang w:val="ru-RU"/>
          </w:rPr>
          <w:t>.</w:t>
        </w:r>
        <w:r w:rsidRPr="00D91AA5">
          <w:rPr>
            <w:b/>
          </w:rPr>
          <w:t>com</w:t>
        </w:r>
        <w:r w:rsidRPr="00A93474">
          <w:rPr>
            <w:b/>
            <w:lang w:val="ru-RU"/>
          </w:rPr>
          <w:t>), Тула,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31" w:history="1">
        <w:r w:rsidRPr="00D91AA5">
          <w:rPr>
            <w:b/>
          </w:rPr>
          <w:t>News</w:t>
        </w:r>
        <w:r w:rsidRPr="00A93474">
          <w:rPr>
            <w:b/>
            <w:lang w:val="ru-RU"/>
          </w:rPr>
          <w:t>-</w:t>
        </w:r>
        <w:r w:rsidRPr="00D91AA5">
          <w:rPr>
            <w:b/>
          </w:rPr>
          <w:t>Life</w:t>
        </w:r>
        <w:r w:rsidRPr="00A93474">
          <w:rPr>
            <w:b/>
            <w:lang w:val="ru-RU"/>
          </w:rPr>
          <w:t xml:space="preserve"> (</w:t>
        </w:r>
        <w:r w:rsidRPr="00D91AA5">
          <w:rPr>
            <w:b/>
          </w:rPr>
          <w:t>news</w:t>
        </w:r>
        <w:r w:rsidRPr="00A93474">
          <w:rPr>
            <w:b/>
            <w:lang w:val="ru-RU"/>
          </w:rPr>
          <w:t>-</w:t>
        </w:r>
        <w:r w:rsidRPr="00D91AA5">
          <w:rPr>
            <w:b/>
          </w:rPr>
          <w:t>life</w:t>
        </w:r>
        <w:r w:rsidRPr="00A93474">
          <w:rPr>
            <w:b/>
            <w:lang w:val="ru-RU"/>
          </w:rPr>
          <w:t>.</w:t>
        </w:r>
        <w:r w:rsidRPr="00D91AA5">
          <w:rPr>
            <w:b/>
          </w:rPr>
          <w:t>pro</w:t>
        </w:r>
        <w:r w:rsidRPr="00A93474">
          <w:rPr>
            <w:b/>
            <w:lang w:val="ru-RU"/>
          </w:rPr>
          <w:t>), Москва, 1 апреля 2021, Большее 5 миллиардов рублей разместили туляки на счетах эскроу</w:t>
        </w:r>
      </w:hyperlink>
    </w:p>
    <w:p w:rsidR="003E7D34" w:rsidRPr="00A93474" w:rsidRDefault="003E7D34" w:rsidP="00D91AA5">
      <w:pPr>
        <w:pStyle w:val="ExportHyperlink"/>
        <w:spacing w:line="240" w:lineRule="auto"/>
        <w:jc w:val="right"/>
        <w:rPr>
          <w:b/>
          <w:lang w:val="ru-RU"/>
        </w:rPr>
      </w:pPr>
      <w:hyperlink r:id="rId32" w:history="1">
        <w:r w:rsidRPr="00A93474">
          <w:rPr>
            <w:b/>
            <w:lang w:val="ru-RU"/>
          </w:rPr>
          <w:t>Молодой коммунар (</w:t>
        </w:r>
        <w:r w:rsidRPr="00D91AA5">
          <w:rPr>
            <w:b/>
          </w:rPr>
          <w:t>mk</w:t>
        </w:r>
        <w:r w:rsidRPr="00A93474">
          <w:rPr>
            <w:b/>
            <w:lang w:val="ru-RU"/>
          </w:rPr>
          <w:t>.</w:t>
        </w:r>
        <w:r w:rsidRPr="00D91AA5">
          <w:rPr>
            <w:b/>
          </w:rPr>
          <w:t>tula</w:t>
        </w:r>
        <w:r w:rsidRPr="00A93474">
          <w:rPr>
            <w:b/>
            <w:lang w:val="ru-RU"/>
          </w:rPr>
          <w:t>.</w:t>
        </w:r>
        <w:r w:rsidRPr="00D91AA5">
          <w:rPr>
            <w:b/>
          </w:rPr>
          <w:t>ru</w:t>
        </w:r>
        <w:r w:rsidRPr="00A93474">
          <w:rPr>
            <w:b/>
            <w:lang w:val="ru-RU"/>
          </w:rPr>
          <w:t>), Тула, 1 апреля 2021, Большее 5 миллиардов рублей разместили туляки на счетах эскроу</w:t>
        </w:r>
      </w:hyperlink>
    </w:p>
    <w:p w:rsidR="003E7D34" w:rsidRPr="00A93474" w:rsidRDefault="003E7D34" w:rsidP="00D91AA5">
      <w:pPr>
        <w:pStyle w:val="ExportHyperlink"/>
        <w:spacing w:line="240" w:lineRule="auto"/>
        <w:jc w:val="right"/>
        <w:rPr>
          <w:b/>
          <w:lang w:val="ru-RU"/>
        </w:rPr>
      </w:pPr>
      <w:hyperlink r:id="rId33" w:history="1">
        <w:r w:rsidRPr="00A93474">
          <w:rPr>
            <w:b/>
            <w:lang w:val="ru-RU"/>
          </w:rPr>
          <w:t>Маяк (</w:t>
        </w:r>
        <w:r w:rsidRPr="00D91AA5">
          <w:rPr>
            <w:b/>
          </w:rPr>
          <w:t>kirmayak</w:t>
        </w:r>
        <w:r w:rsidRPr="00A93474">
          <w:rPr>
            <w:b/>
            <w:lang w:val="ru-RU"/>
          </w:rPr>
          <w:t>.</w:t>
        </w:r>
        <w:r w:rsidRPr="00D91AA5">
          <w:rPr>
            <w:b/>
          </w:rPr>
          <w:t>ru</w:t>
        </w:r>
        <w:r w:rsidRPr="00A93474">
          <w:rPr>
            <w:b/>
            <w:lang w:val="ru-RU"/>
          </w:rPr>
          <w:t>), Киреевск,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34" w:history="1">
        <w:r w:rsidRPr="00A93474">
          <w:rPr>
            <w:b/>
            <w:lang w:val="ru-RU"/>
          </w:rPr>
          <w:t>Наследие (</w:t>
        </w:r>
        <w:r w:rsidRPr="00D91AA5">
          <w:rPr>
            <w:b/>
          </w:rPr>
          <w:t>gazetanasledie</w:t>
        </w:r>
        <w:r w:rsidRPr="00A93474">
          <w:rPr>
            <w:b/>
            <w:lang w:val="ru-RU"/>
          </w:rPr>
          <w:t>.</w:t>
        </w:r>
        <w:r w:rsidRPr="00D91AA5">
          <w:rPr>
            <w:b/>
          </w:rPr>
          <w:t>ru</w:t>
        </w:r>
        <w:r w:rsidRPr="00A93474">
          <w:rPr>
            <w:b/>
            <w:lang w:val="ru-RU"/>
          </w:rPr>
          <w:t>), п. Дубна,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35" w:history="1">
        <w:r w:rsidRPr="00A93474">
          <w:rPr>
            <w:b/>
            <w:lang w:val="ru-RU"/>
          </w:rPr>
          <w:t>Сельская новь (</w:t>
        </w:r>
        <w:r w:rsidRPr="00D91AA5">
          <w:rPr>
            <w:b/>
          </w:rPr>
          <w:t>selnow</w:t>
        </w:r>
        <w:r w:rsidRPr="00A93474">
          <w:rPr>
            <w:b/>
            <w:lang w:val="ru-RU"/>
          </w:rPr>
          <w:t>.</w:t>
        </w:r>
        <w:r w:rsidRPr="00D91AA5">
          <w:rPr>
            <w:b/>
          </w:rPr>
          <w:t>ru</w:t>
        </w:r>
        <w:r w:rsidRPr="00A93474">
          <w:rPr>
            <w:b/>
            <w:lang w:val="ru-RU"/>
          </w:rPr>
          <w:t>), с. Архангельское,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36" w:history="1">
        <w:r w:rsidRPr="00A93474">
          <w:rPr>
            <w:b/>
            <w:lang w:val="ru-RU"/>
          </w:rPr>
          <w:t>БезФормата Тула (</w:t>
        </w:r>
        <w:r w:rsidRPr="00D91AA5">
          <w:rPr>
            <w:b/>
          </w:rPr>
          <w:t>tula</w:t>
        </w:r>
        <w:r w:rsidRPr="00A93474">
          <w:rPr>
            <w:b/>
            <w:lang w:val="ru-RU"/>
          </w:rPr>
          <w:t>.</w:t>
        </w:r>
        <w:r w:rsidRPr="00D91AA5">
          <w:rPr>
            <w:b/>
          </w:rPr>
          <w:t>bezformata</w:t>
        </w:r>
        <w:r w:rsidRPr="00A93474">
          <w:rPr>
            <w:b/>
            <w:lang w:val="ru-RU"/>
          </w:rPr>
          <w:t>.</w:t>
        </w:r>
        <w:r w:rsidRPr="00D91AA5">
          <w:rPr>
            <w:b/>
          </w:rPr>
          <w:t>com</w:t>
        </w:r>
        <w:r w:rsidRPr="00A93474">
          <w:rPr>
            <w:b/>
            <w:lang w:val="ru-RU"/>
          </w:rPr>
          <w:t>), Тула, 1 апреля 2021, Туляки разместили на счетах эскроу более 5 миллиардов рублей</w:t>
        </w:r>
      </w:hyperlink>
    </w:p>
    <w:p w:rsidR="003E7D34" w:rsidRPr="00A93474" w:rsidRDefault="003E7D34" w:rsidP="00D91AA5">
      <w:pPr>
        <w:pStyle w:val="ExportHyperlink"/>
        <w:spacing w:line="240" w:lineRule="auto"/>
        <w:jc w:val="right"/>
        <w:rPr>
          <w:b/>
          <w:lang w:val="ru-RU"/>
        </w:rPr>
      </w:pPr>
      <w:hyperlink r:id="rId37" w:history="1">
        <w:r w:rsidRPr="00A93474">
          <w:rPr>
            <w:b/>
            <w:lang w:val="ru-RU"/>
          </w:rPr>
          <w:t>Светлый путь (</w:t>
        </w:r>
        <w:r w:rsidRPr="00D91AA5">
          <w:rPr>
            <w:b/>
          </w:rPr>
          <w:t>spsuvorov</w:t>
        </w:r>
        <w:r w:rsidRPr="00A93474">
          <w:rPr>
            <w:b/>
            <w:lang w:val="ru-RU"/>
          </w:rPr>
          <w:t>.</w:t>
        </w:r>
        <w:r w:rsidRPr="00D91AA5">
          <w:rPr>
            <w:b/>
          </w:rPr>
          <w:t>ru</w:t>
        </w:r>
        <w:r w:rsidRPr="00A93474">
          <w:rPr>
            <w:b/>
            <w:lang w:val="ru-RU"/>
          </w:rPr>
          <w:t>), Суворов,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38" w:history="1">
        <w:r w:rsidRPr="00A93474">
          <w:rPr>
            <w:b/>
            <w:lang w:val="ru-RU"/>
          </w:rPr>
          <w:t>БезФормата Тула (</w:t>
        </w:r>
        <w:r w:rsidRPr="00D91AA5">
          <w:rPr>
            <w:b/>
          </w:rPr>
          <w:t>tula</w:t>
        </w:r>
        <w:r w:rsidRPr="00A93474">
          <w:rPr>
            <w:b/>
            <w:lang w:val="ru-RU"/>
          </w:rPr>
          <w:t>.</w:t>
        </w:r>
        <w:r w:rsidRPr="00D91AA5">
          <w:rPr>
            <w:b/>
          </w:rPr>
          <w:t>bezformata</w:t>
        </w:r>
        <w:r w:rsidRPr="00A93474">
          <w:rPr>
            <w:b/>
            <w:lang w:val="ru-RU"/>
          </w:rPr>
          <w:t>.</w:t>
        </w:r>
        <w:r w:rsidRPr="00D91AA5">
          <w:rPr>
            <w:b/>
          </w:rPr>
          <w:t>com</w:t>
        </w:r>
        <w:r w:rsidRPr="00A93474">
          <w:rPr>
            <w:b/>
            <w:lang w:val="ru-RU"/>
          </w:rPr>
          <w:t>), Тула,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39" w:history="1">
        <w:r w:rsidRPr="00A93474">
          <w:rPr>
            <w:b/>
            <w:lang w:val="ru-RU"/>
          </w:rPr>
          <w:t>Газета Тула (</w:t>
        </w:r>
        <w:r w:rsidRPr="00D91AA5">
          <w:rPr>
            <w:b/>
          </w:rPr>
          <w:t>gazeta</w:t>
        </w:r>
        <w:r w:rsidRPr="00A93474">
          <w:rPr>
            <w:b/>
            <w:lang w:val="ru-RU"/>
          </w:rPr>
          <w:t>-</w:t>
        </w:r>
        <w:r w:rsidRPr="00D91AA5">
          <w:rPr>
            <w:b/>
          </w:rPr>
          <w:t>tula</w:t>
        </w:r>
        <w:r w:rsidRPr="00A93474">
          <w:rPr>
            <w:b/>
            <w:lang w:val="ru-RU"/>
          </w:rPr>
          <w:t>.</w:t>
        </w:r>
        <w:r w:rsidRPr="00D91AA5">
          <w:rPr>
            <w:b/>
          </w:rPr>
          <w:t>ru</w:t>
        </w:r>
        <w:r w:rsidRPr="00A93474">
          <w:rPr>
            <w:b/>
            <w:lang w:val="ru-RU"/>
          </w:rPr>
          <w:t>), Тула, 1 апреля 2021, Туляки разместили на счетах эскроу более 5 миллиардов рублей</w:t>
        </w:r>
      </w:hyperlink>
    </w:p>
    <w:p w:rsidR="003E7D34" w:rsidRPr="00A93474" w:rsidRDefault="003E7D34" w:rsidP="00D91AA5">
      <w:pPr>
        <w:pStyle w:val="ExportHyperlink"/>
        <w:spacing w:line="240" w:lineRule="auto"/>
        <w:jc w:val="right"/>
        <w:rPr>
          <w:b/>
          <w:lang w:val="ru-RU"/>
        </w:rPr>
      </w:pPr>
      <w:hyperlink r:id="rId40" w:history="1">
        <w:r w:rsidRPr="00A93474">
          <w:rPr>
            <w:b/>
            <w:lang w:val="ru-RU"/>
          </w:rPr>
          <w:t>Новомосковская правда (</w:t>
        </w:r>
        <w:r w:rsidRPr="00D91AA5">
          <w:rPr>
            <w:b/>
          </w:rPr>
          <w:t>nov</w:t>
        </w:r>
        <w:r w:rsidRPr="00A93474">
          <w:rPr>
            <w:b/>
            <w:lang w:val="ru-RU"/>
          </w:rPr>
          <w:t>-</w:t>
        </w:r>
        <w:r w:rsidRPr="00D91AA5">
          <w:rPr>
            <w:b/>
          </w:rPr>
          <w:t>pravda</w:t>
        </w:r>
        <w:r w:rsidRPr="00A93474">
          <w:rPr>
            <w:b/>
            <w:lang w:val="ru-RU"/>
          </w:rPr>
          <w:t>.</w:t>
        </w:r>
        <w:r w:rsidRPr="00D91AA5">
          <w:rPr>
            <w:b/>
          </w:rPr>
          <w:t>ru</w:t>
        </w:r>
        <w:r w:rsidRPr="00A93474">
          <w:rPr>
            <w:b/>
            <w:lang w:val="ru-RU"/>
          </w:rPr>
          <w:t>), Новомосковск,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41" w:history="1">
        <w:r w:rsidRPr="00A93474">
          <w:rPr>
            <w:b/>
            <w:lang w:val="ru-RU"/>
          </w:rPr>
          <w:t>БезФормата Тула (</w:t>
        </w:r>
        <w:r w:rsidRPr="00D91AA5">
          <w:rPr>
            <w:b/>
          </w:rPr>
          <w:t>tula</w:t>
        </w:r>
        <w:r w:rsidRPr="00A93474">
          <w:rPr>
            <w:b/>
            <w:lang w:val="ru-RU"/>
          </w:rPr>
          <w:t>.</w:t>
        </w:r>
        <w:r w:rsidRPr="00D91AA5">
          <w:rPr>
            <w:b/>
          </w:rPr>
          <w:t>bezformata</w:t>
        </w:r>
        <w:r w:rsidRPr="00A93474">
          <w:rPr>
            <w:b/>
            <w:lang w:val="ru-RU"/>
          </w:rPr>
          <w:t>.</w:t>
        </w:r>
        <w:r w:rsidRPr="00D91AA5">
          <w:rPr>
            <w:b/>
          </w:rPr>
          <w:t>com</w:t>
        </w:r>
        <w:r w:rsidRPr="00A93474">
          <w:rPr>
            <w:b/>
            <w:lang w:val="ru-RU"/>
          </w:rPr>
          <w:t>), Тула,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42" w:history="1">
        <w:r w:rsidRPr="00A93474">
          <w:rPr>
            <w:b/>
            <w:lang w:val="ru-RU"/>
          </w:rPr>
          <w:t>БезФормата Тула (</w:t>
        </w:r>
        <w:r w:rsidRPr="00D91AA5">
          <w:rPr>
            <w:b/>
          </w:rPr>
          <w:t>tula</w:t>
        </w:r>
        <w:r w:rsidRPr="00A93474">
          <w:rPr>
            <w:b/>
            <w:lang w:val="ru-RU"/>
          </w:rPr>
          <w:t>.</w:t>
        </w:r>
        <w:r w:rsidRPr="00D91AA5">
          <w:rPr>
            <w:b/>
          </w:rPr>
          <w:t>bezformata</w:t>
        </w:r>
        <w:r w:rsidRPr="00A93474">
          <w:rPr>
            <w:b/>
            <w:lang w:val="ru-RU"/>
          </w:rPr>
          <w:t>.</w:t>
        </w:r>
        <w:r w:rsidRPr="00D91AA5">
          <w:rPr>
            <w:b/>
          </w:rPr>
          <w:t>com</w:t>
        </w:r>
        <w:r w:rsidRPr="00A93474">
          <w:rPr>
            <w:b/>
            <w:lang w:val="ru-RU"/>
          </w:rPr>
          <w:t>), Тула,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43" w:history="1">
        <w:r w:rsidRPr="00A93474">
          <w:rPr>
            <w:b/>
            <w:lang w:val="ru-RU"/>
          </w:rPr>
          <w:t>БезФормата Тула (</w:t>
        </w:r>
        <w:r w:rsidRPr="00D91AA5">
          <w:rPr>
            <w:b/>
          </w:rPr>
          <w:t>tula</w:t>
        </w:r>
        <w:r w:rsidRPr="00A93474">
          <w:rPr>
            <w:b/>
            <w:lang w:val="ru-RU"/>
          </w:rPr>
          <w:t>.</w:t>
        </w:r>
        <w:r w:rsidRPr="00D91AA5">
          <w:rPr>
            <w:b/>
          </w:rPr>
          <w:t>bezformata</w:t>
        </w:r>
        <w:r w:rsidRPr="00A93474">
          <w:rPr>
            <w:b/>
            <w:lang w:val="ru-RU"/>
          </w:rPr>
          <w:t>.</w:t>
        </w:r>
        <w:r w:rsidRPr="00D91AA5">
          <w:rPr>
            <w:b/>
          </w:rPr>
          <w:t>com</w:t>
        </w:r>
        <w:r w:rsidRPr="00A93474">
          <w:rPr>
            <w:b/>
            <w:lang w:val="ru-RU"/>
          </w:rPr>
          <w:t>), Тула,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44" w:history="1">
        <w:r w:rsidRPr="00A93474">
          <w:rPr>
            <w:b/>
            <w:lang w:val="ru-RU"/>
          </w:rPr>
          <w:t>Донская газета (</w:t>
        </w:r>
        <w:r w:rsidRPr="00D91AA5">
          <w:rPr>
            <w:b/>
          </w:rPr>
          <w:t>gazeta</w:t>
        </w:r>
        <w:r w:rsidRPr="00A93474">
          <w:rPr>
            <w:b/>
            <w:lang w:val="ru-RU"/>
          </w:rPr>
          <w:t>-</w:t>
        </w:r>
        <w:r w:rsidRPr="00D91AA5">
          <w:rPr>
            <w:b/>
          </w:rPr>
          <w:t>don</w:t>
        </w:r>
        <w:r w:rsidRPr="00A93474">
          <w:rPr>
            <w:b/>
            <w:lang w:val="ru-RU"/>
          </w:rPr>
          <w:t>.</w:t>
        </w:r>
        <w:r w:rsidRPr="00D91AA5">
          <w:rPr>
            <w:b/>
          </w:rPr>
          <w:t>ru</w:t>
        </w:r>
        <w:r w:rsidRPr="00A93474">
          <w:rPr>
            <w:b/>
            <w:lang w:val="ru-RU"/>
          </w:rPr>
          <w:t>), Донской,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45" w:history="1">
        <w:r w:rsidRPr="00A93474">
          <w:rPr>
            <w:b/>
            <w:lang w:val="ru-RU"/>
          </w:rPr>
          <w:t>Красное знамя (</w:t>
        </w:r>
        <w:r w:rsidRPr="00D91AA5">
          <w:rPr>
            <w:b/>
          </w:rPr>
          <w:t>gazeta</w:t>
        </w:r>
        <w:r w:rsidRPr="00A93474">
          <w:rPr>
            <w:b/>
            <w:lang w:val="ru-RU"/>
          </w:rPr>
          <w:t>-</w:t>
        </w:r>
        <w:r w:rsidRPr="00D91AA5">
          <w:rPr>
            <w:b/>
          </w:rPr>
          <w:t>venev</w:t>
        </w:r>
        <w:r w:rsidRPr="00A93474">
          <w:rPr>
            <w:b/>
            <w:lang w:val="ru-RU"/>
          </w:rPr>
          <w:t>.</w:t>
        </w:r>
        <w:r w:rsidRPr="00D91AA5">
          <w:rPr>
            <w:b/>
          </w:rPr>
          <w:t>ru</w:t>
        </w:r>
        <w:r w:rsidRPr="00A93474">
          <w:rPr>
            <w:b/>
            <w:lang w:val="ru-RU"/>
          </w:rPr>
          <w:t>), Венёв,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46" w:history="1">
        <w:r w:rsidRPr="00A93474">
          <w:rPr>
            <w:b/>
            <w:lang w:val="ru-RU"/>
          </w:rPr>
          <w:t>БезФормата Тула (</w:t>
        </w:r>
        <w:r w:rsidRPr="00D91AA5">
          <w:rPr>
            <w:b/>
          </w:rPr>
          <w:t>tula</w:t>
        </w:r>
        <w:r w:rsidRPr="00A93474">
          <w:rPr>
            <w:b/>
            <w:lang w:val="ru-RU"/>
          </w:rPr>
          <w:t>.</w:t>
        </w:r>
        <w:r w:rsidRPr="00D91AA5">
          <w:rPr>
            <w:b/>
          </w:rPr>
          <w:t>bezformata</w:t>
        </w:r>
        <w:r w:rsidRPr="00A93474">
          <w:rPr>
            <w:b/>
            <w:lang w:val="ru-RU"/>
          </w:rPr>
          <w:t>.</w:t>
        </w:r>
        <w:r w:rsidRPr="00D91AA5">
          <w:rPr>
            <w:b/>
          </w:rPr>
          <w:t>com</w:t>
        </w:r>
        <w:r w:rsidRPr="00A93474">
          <w:rPr>
            <w:b/>
            <w:lang w:val="ru-RU"/>
          </w:rPr>
          <w:t>), Тула,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47" w:history="1">
        <w:r w:rsidRPr="00A93474">
          <w:rPr>
            <w:b/>
            <w:lang w:val="ru-RU"/>
          </w:rPr>
          <w:t>БезФормата Тула (</w:t>
        </w:r>
        <w:r w:rsidRPr="00D91AA5">
          <w:rPr>
            <w:b/>
          </w:rPr>
          <w:t>tula</w:t>
        </w:r>
        <w:r w:rsidRPr="00A93474">
          <w:rPr>
            <w:b/>
            <w:lang w:val="ru-RU"/>
          </w:rPr>
          <w:t>.</w:t>
        </w:r>
        <w:r w:rsidRPr="00D91AA5">
          <w:rPr>
            <w:b/>
          </w:rPr>
          <w:t>bezformata</w:t>
        </w:r>
        <w:r w:rsidRPr="00A93474">
          <w:rPr>
            <w:b/>
            <w:lang w:val="ru-RU"/>
          </w:rPr>
          <w:t>.</w:t>
        </w:r>
        <w:r w:rsidRPr="00D91AA5">
          <w:rPr>
            <w:b/>
          </w:rPr>
          <w:t>com</w:t>
        </w:r>
        <w:r w:rsidRPr="00A93474">
          <w:rPr>
            <w:b/>
            <w:lang w:val="ru-RU"/>
          </w:rPr>
          <w:t>), Тула,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48" w:history="1">
        <w:r w:rsidRPr="00A93474">
          <w:rPr>
            <w:b/>
            <w:lang w:val="ru-RU"/>
          </w:rPr>
          <w:t>Наша жизнь (</w:t>
        </w:r>
        <w:r w:rsidRPr="00D91AA5">
          <w:rPr>
            <w:b/>
          </w:rPr>
          <w:t>gazetateploe</w:t>
        </w:r>
        <w:r w:rsidRPr="00A93474">
          <w:rPr>
            <w:b/>
            <w:lang w:val="ru-RU"/>
          </w:rPr>
          <w:t>.</w:t>
        </w:r>
        <w:r w:rsidRPr="00D91AA5">
          <w:rPr>
            <w:b/>
          </w:rPr>
          <w:t>ru</w:t>
        </w:r>
        <w:r w:rsidRPr="00A93474">
          <w:rPr>
            <w:b/>
            <w:lang w:val="ru-RU"/>
          </w:rPr>
          <w:t>), п. Теплое,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49" w:history="1">
        <w:r w:rsidRPr="00A93474">
          <w:rPr>
            <w:b/>
            <w:lang w:val="ru-RU"/>
          </w:rPr>
          <w:t>БезФормата Тула (</w:t>
        </w:r>
        <w:r w:rsidRPr="00D91AA5">
          <w:rPr>
            <w:b/>
          </w:rPr>
          <w:t>tula</w:t>
        </w:r>
        <w:r w:rsidRPr="00A93474">
          <w:rPr>
            <w:b/>
            <w:lang w:val="ru-RU"/>
          </w:rPr>
          <w:t>.</w:t>
        </w:r>
        <w:r w:rsidRPr="00D91AA5">
          <w:rPr>
            <w:b/>
          </w:rPr>
          <w:t>bezformata</w:t>
        </w:r>
        <w:r w:rsidRPr="00A93474">
          <w:rPr>
            <w:b/>
            <w:lang w:val="ru-RU"/>
          </w:rPr>
          <w:t>.</w:t>
        </w:r>
        <w:r w:rsidRPr="00D91AA5">
          <w:rPr>
            <w:b/>
          </w:rPr>
          <w:t>com</w:t>
        </w:r>
        <w:r w:rsidRPr="00A93474">
          <w:rPr>
            <w:b/>
            <w:lang w:val="ru-RU"/>
          </w:rPr>
          <w:t>), Тула, 1 апреля 2021, Жители Тульской области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50" w:history="1">
        <w:r w:rsidRPr="00A93474">
          <w:rPr>
            <w:b/>
            <w:lang w:val="ru-RU"/>
          </w:rPr>
          <w:t>Заокский вестник (</w:t>
        </w:r>
        <w:r w:rsidRPr="00D91AA5">
          <w:rPr>
            <w:b/>
          </w:rPr>
          <w:t>gazeta</w:t>
        </w:r>
        <w:r w:rsidRPr="00A93474">
          <w:rPr>
            <w:b/>
            <w:lang w:val="ru-RU"/>
          </w:rPr>
          <w:t>-</w:t>
        </w:r>
        <w:r w:rsidRPr="00D91AA5">
          <w:rPr>
            <w:b/>
          </w:rPr>
          <w:t>zaoksk</w:t>
        </w:r>
        <w:r w:rsidRPr="00A93474">
          <w:rPr>
            <w:b/>
            <w:lang w:val="ru-RU"/>
          </w:rPr>
          <w:t>.</w:t>
        </w:r>
        <w:r w:rsidRPr="00D91AA5">
          <w:rPr>
            <w:b/>
          </w:rPr>
          <w:t>ru</w:t>
        </w:r>
        <w:r w:rsidRPr="00A93474">
          <w:rPr>
            <w:b/>
            <w:lang w:val="ru-RU"/>
          </w:rPr>
          <w:t>), п. Заокский, 1 апреля 2021, Жители Тульской области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51" w:history="1">
        <w:r w:rsidRPr="00D91AA5">
          <w:rPr>
            <w:b/>
          </w:rPr>
          <w:t>Seldon</w:t>
        </w:r>
        <w:r w:rsidRPr="00A93474">
          <w:rPr>
            <w:b/>
            <w:lang w:val="ru-RU"/>
          </w:rPr>
          <w:t>.</w:t>
        </w:r>
        <w:r w:rsidRPr="00D91AA5">
          <w:rPr>
            <w:b/>
          </w:rPr>
          <w:t>News</w:t>
        </w:r>
        <w:r w:rsidRPr="00A93474">
          <w:rPr>
            <w:b/>
            <w:lang w:val="ru-RU"/>
          </w:rPr>
          <w:t xml:space="preserve"> (</w:t>
        </w:r>
        <w:r w:rsidRPr="00D91AA5">
          <w:rPr>
            <w:b/>
          </w:rPr>
          <w:t>news</w:t>
        </w:r>
        <w:r w:rsidRPr="00A93474">
          <w:rPr>
            <w:b/>
            <w:lang w:val="ru-RU"/>
          </w:rPr>
          <w:t>.</w:t>
        </w:r>
        <w:r w:rsidRPr="00D91AA5">
          <w:rPr>
            <w:b/>
          </w:rPr>
          <w:t>myseldon</w:t>
        </w:r>
        <w:r w:rsidRPr="00A93474">
          <w:rPr>
            <w:b/>
            <w:lang w:val="ru-RU"/>
          </w:rPr>
          <w:t>.</w:t>
        </w:r>
        <w:r w:rsidRPr="00D91AA5">
          <w:rPr>
            <w:b/>
          </w:rPr>
          <w:t>com</w:t>
        </w:r>
        <w:r w:rsidRPr="00A93474">
          <w:rPr>
            <w:b/>
            <w:lang w:val="ru-RU"/>
          </w:rPr>
          <w:t>), Москва,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52" w:history="1">
        <w:r w:rsidRPr="00A93474">
          <w:rPr>
            <w:b/>
            <w:lang w:val="ru-RU"/>
          </w:rPr>
          <w:t>Тульские СМИ (</w:t>
        </w:r>
        <w:r w:rsidRPr="00D91AA5">
          <w:rPr>
            <w:b/>
          </w:rPr>
          <w:t>tulasmi</w:t>
        </w:r>
        <w:r w:rsidRPr="00A93474">
          <w:rPr>
            <w:b/>
            <w:lang w:val="ru-RU"/>
          </w:rPr>
          <w:t>.</w:t>
        </w:r>
        <w:r w:rsidRPr="00D91AA5">
          <w:rPr>
            <w:b/>
          </w:rPr>
          <w:t>ru</w:t>
        </w:r>
        <w:r w:rsidRPr="00A93474">
          <w:rPr>
            <w:b/>
            <w:lang w:val="ru-RU"/>
          </w:rPr>
          <w:t>), Тула,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53" w:history="1">
        <w:r w:rsidRPr="00A93474">
          <w:rPr>
            <w:b/>
            <w:lang w:val="ru-RU"/>
          </w:rPr>
          <w:t>Московский Комсомолец # Тула (</w:t>
        </w:r>
        <w:r w:rsidRPr="00D91AA5">
          <w:rPr>
            <w:b/>
          </w:rPr>
          <w:t>tula</w:t>
        </w:r>
        <w:r w:rsidRPr="00A93474">
          <w:rPr>
            <w:b/>
            <w:lang w:val="ru-RU"/>
          </w:rPr>
          <w:t>.</w:t>
        </w:r>
        <w:r w:rsidRPr="00D91AA5">
          <w:rPr>
            <w:b/>
          </w:rPr>
          <w:t>mk</w:t>
        </w:r>
        <w:r w:rsidRPr="00A93474">
          <w:rPr>
            <w:b/>
            <w:lang w:val="ru-RU"/>
          </w:rPr>
          <w:t>.</w:t>
        </w:r>
        <w:r w:rsidRPr="00D91AA5">
          <w:rPr>
            <w:b/>
          </w:rPr>
          <w:t>ru</w:t>
        </w:r>
        <w:r w:rsidRPr="00A93474">
          <w:rPr>
            <w:b/>
            <w:lang w:val="ru-RU"/>
          </w:rPr>
          <w:t>), Тула,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54" w:history="1">
        <w:r w:rsidRPr="00D91AA5">
          <w:rPr>
            <w:b/>
          </w:rPr>
          <w:t>Arenda</w:t>
        </w:r>
        <w:r w:rsidRPr="00A93474">
          <w:rPr>
            <w:b/>
            <w:lang w:val="ru-RU"/>
          </w:rPr>
          <w:t>-</w:t>
        </w:r>
        <w:r w:rsidRPr="00D91AA5">
          <w:rPr>
            <w:b/>
          </w:rPr>
          <w:t>krasnoyarsk</w:t>
        </w:r>
        <w:r w:rsidRPr="00A93474">
          <w:rPr>
            <w:b/>
            <w:lang w:val="ru-RU"/>
          </w:rPr>
          <w:t>.</w:t>
        </w:r>
        <w:r w:rsidRPr="00D91AA5">
          <w:rPr>
            <w:b/>
          </w:rPr>
          <w:t>info</w:t>
        </w:r>
        <w:r w:rsidRPr="00A93474">
          <w:rPr>
            <w:b/>
            <w:lang w:val="ru-RU"/>
          </w:rPr>
          <w:t>, Красноярск, 1 апреля 2021, Туляки разместили на счетах эскроу более 5 млрд рублей</w:t>
        </w:r>
      </w:hyperlink>
    </w:p>
    <w:p w:rsidR="003E7D34" w:rsidRPr="00A93474" w:rsidRDefault="003E7D34" w:rsidP="00D91AA5">
      <w:pPr>
        <w:pStyle w:val="ExportHyperlink"/>
        <w:spacing w:line="240" w:lineRule="auto"/>
        <w:jc w:val="right"/>
        <w:rPr>
          <w:b/>
          <w:lang w:val="ru-RU"/>
        </w:rPr>
      </w:pPr>
      <w:hyperlink r:id="rId55" w:history="1">
        <w:r w:rsidRPr="00A93474">
          <w:rPr>
            <w:b/>
            <w:lang w:val="ru-RU"/>
          </w:rPr>
          <w:t>Тульские известия (</w:t>
        </w:r>
        <w:r w:rsidRPr="00D91AA5">
          <w:rPr>
            <w:b/>
          </w:rPr>
          <w:t>ti</w:t>
        </w:r>
        <w:r w:rsidRPr="00A93474">
          <w:rPr>
            <w:b/>
            <w:lang w:val="ru-RU"/>
          </w:rPr>
          <w:t>71.</w:t>
        </w:r>
        <w:r w:rsidRPr="00D91AA5">
          <w:rPr>
            <w:b/>
          </w:rPr>
          <w:t>ru</w:t>
        </w:r>
        <w:r w:rsidRPr="00A93474">
          <w:rPr>
            <w:b/>
            <w:lang w:val="ru-RU"/>
          </w:rPr>
          <w:t>), Тула, 1 апреля 2021, Туляки разместили на счетах эскроу более 5 млрд рублей</w:t>
        </w:r>
      </w:hyperlink>
    </w:p>
    <w:p w:rsidR="00BB2E9F" w:rsidRPr="00A93474" w:rsidRDefault="00BB2E9F" w:rsidP="00D91AA5">
      <w:pPr>
        <w:pStyle w:val="ExportHyperlink"/>
        <w:spacing w:line="240" w:lineRule="auto"/>
        <w:jc w:val="right"/>
        <w:rPr>
          <w:b/>
          <w:lang w:val="ru-RU"/>
        </w:rPr>
      </w:pPr>
      <w:hyperlink r:id="rId56" w:history="1">
        <w:r w:rsidRPr="00D91AA5">
          <w:rPr>
            <w:b/>
          </w:rPr>
          <w:t>https</w:t>
        </w:r>
        <w:r w:rsidRPr="00A93474">
          <w:rPr>
            <w:b/>
            <w:lang w:val="ru-RU"/>
          </w:rPr>
          <w:t>://1</w:t>
        </w:r>
        <w:r w:rsidRPr="00D91AA5">
          <w:rPr>
            <w:b/>
          </w:rPr>
          <w:t>tulatv</w:t>
        </w:r>
        <w:r w:rsidRPr="00A93474">
          <w:rPr>
            <w:b/>
            <w:lang w:val="ru-RU"/>
          </w:rPr>
          <w:t>.</w:t>
        </w:r>
        <w:r w:rsidRPr="00D91AA5">
          <w:rPr>
            <w:b/>
          </w:rPr>
          <w:t>ru</w:t>
        </w:r>
        <w:r w:rsidRPr="00A93474">
          <w:rPr>
            <w:b/>
            <w:lang w:val="ru-RU"/>
          </w:rPr>
          <w:t>/</w:t>
        </w:r>
        <w:r w:rsidRPr="00D91AA5">
          <w:rPr>
            <w:b/>
          </w:rPr>
          <w:t>novosti</w:t>
        </w:r>
        <w:r w:rsidRPr="00A93474">
          <w:rPr>
            <w:b/>
            <w:lang w:val="ru-RU"/>
          </w:rPr>
          <w:t>/155083-</w:t>
        </w:r>
        <w:r w:rsidRPr="00D91AA5">
          <w:rPr>
            <w:b/>
          </w:rPr>
          <w:t>tulyaki</w:t>
        </w:r>
        <w:r w:rsidRPr="00A93474">
          <w:rPr>
            <w:b/>
            <w:lang w:val="ru-RU"/>
          </w:rPr>
          <w:t>-</w:t>
        </w:r>
        <w:r w:rsidRPr="00D91AA5">
          <w:rPr>
            <w:b/>
          </w:rPr>
          <w:t>razmestili</w:t>
        </w:r>
        <w:r w:rsidRPr="00A93474">
          <w:rPr>
            <w:b/>
            <w:lang w:val="ru-RU"/>
          </w:rPr>
          <w:t>-</w:t>
        </w:r>
        <w:r w:rsidRPr="00D91AA5">
          <w:rPr>
            <w:b/>
          </w:rPr>
          <w:t>na</w:t>
        </w:r>
        <w:r w:rsidRPr="00A93474">
          <w:rPr>
            <w:b/>
            <w:lang w:val="ru-RU"/>
          </w:rPr>
          <w:t>-</w:t>
        </w:r>
        <w:r w:rsidRPr="00D91AA5">
          <w:rPr>
            <w:b/>
          </w:rPr>
          <w:t>schetah</w:t>
        </w:r>
        <w:r w:rsidRPr="00A93474">
          <w:rPr>
            <w:b/>
            <w:lang w:val="ru-RU"/>
          </w:rPr>
          <w:t>-</w:t>
        </w:r>
        <w:r w:rsidRPr="00D91AA5">
          <w:rPr>
            <w:b/>
          </w:rPr>
          <w:t>eskrou</w:t>
        </w:r>
        <w:r w:rsidRPr="00A93474">
          <w:rPr>
            <w:b/>
            <w:lang w:val="ru-RU"/>
          </w:rPr>
          <w:t>-</w:t>
        </w:r>
        <w:r w:rsidRPr="00D91AA5">
          <w:rPr>
            <w:b/>
          </w:rPr>
          <w:t>bolee</w:t>
        </w:r>
        <w:r w:rsidRPr="00A93474">
          <w:rPr>
            <w:b/>
            <w:lang w:val="ru-RU"/>
          </w:rPr>
          <w:t>-5-</w:t>
        </w:r>
        <w:r w:rsidRPr="00D91AA5">
          <w:rPr>
            <w:b/>
          </w:rPr>
          <w:t>milliardov</w:t>
        </w:r>
        <w:r w:rsidRPr="00A93474">
          <w:rPr>
            <w:b/>
            <w:lang w:val="ru-RU"/>
          </w:rPr>
          <w:t>-</w:t>
        </w:r>
        <w:r w:rsidRPr="00D91AA5">
          <w:rPr>
            <w:b/>
          </w:rPr>
          <w:t>rubley</w:t>
        </w:r>
        <w:r w:rsidRPr="00A93474">
          <w:rPr>
            <w:b/>
            <w:lang w:val="ru-RU"/>
          </w:rPr>
          <w:t>.</w:t>
        </w:r>
        <w:r w:rsidRPr="00D91AA5">
          <w:rPr>
            <w:b/>
          </w:rPr>
          <w:t>html</w:t>
        </w:r>
      </w:hyperlink>
    </w:p>
    <w:p w:rsidR="00BB2E9F" w:rsidRPr="00A93474" w:rsidRDefault="00BB2E9F" w:rsidP="00D91AA5">
      <w:pPr>
        <w:pStyle w:val="ExportHyperlink"/>
        <w:spacing w:line="240" w:lineRule="auto"/>
        <w:jc w:val="right"/>
        <w:rPr>
          <w:b/>
          <w:lang w:val="ru-RU"/>
        </w:rPr>
      </w:pPr>
      <w:hyperlink r:id="rId57" w:history="1">
        <w:r w:rsidRPr="00A93474">
          <w:rPr>
            <w:b/>
            <w:lang w:val="ru-RU"/>
          </w:rPr>
          <w:t>1 Тульский (</w:t>
        </w:r>
        <w:r w:rsidRPr="00D91AA5">
          <w:rPr>
            <w:b/>
          </w:rPr>
          <w:t>tvtula</w:t>
        </w:r>
        <w:r w:rsidRPr="00A93474">
          <w:rPr>
            <w:b/>
            <w:lang w:val="ru-RU"/>
          </w:rPr>
          <w:t>.</w:t>
        </w:r>
        <w:r w:rsidRPr="00D91AA5">
          <w:rPr>
            <w:b/>
          </w:rPr>
          <w:t>ru</w:t>
        </w:r>
        <w:r w:rsidRPr="00A93474">
          <w:rPr>
            <w:b/>
            <w:lang w:val="ru-RU"/>
          </w:rPr>
          <w:t>), Тула, 1 апреля 2021, Туляки разместили на счетах эскроу более 5 миллиардов рублей</w:t>
        </w:r>
      </w:hyperlink>
    </w:p>
    <w:p w:rsidR="00D91AA5" w:rsidRDefault="00D91AA5" w:rsidP="003E7D34">
      <w:pPr>
        <w:pStyle w:val="affff2"/>
        <w:spacing w:before="120"/>
      </w:pPr>
    </w:p>
    <w:p w:rsidR="003E7D34" w:rsidRDefault="003E7D34" w:rsidP="003E7D34">
      <w:pPr>
        <w:pStyle w:val="affff2"/>
        <w:spacing w:before="120"/>
      </w:pPr>
      <w:bookmarkStart w:id="16" w:name="_Toc68280093"/>
      <w:r>
        <w:t>Forbes.ru, Москва, 1 апреля 2021</w:t>
      </w:r>
      <w:bookmarkEnd w:id="16"/>
    </w:p>
    <w:p w:rsidR="003E7D34" w:rsidRPr="00B71499" w:rsidRDefault="003E7D34" w:rsidP="003E7D34">
      <w:pPr>
        <w:pStyle w:val="afffc"/>
        <w:rPr>
          <w:lang w:val="ru-RU"/>
        </w:rPr>
      </w:pPr>
      <w:bookmarkStart w:id="17" w:name="txt_3449894_1667048751"/>
      <w:bookmarkStart w:id="18" w:name="_Toc68280094"/>
      <w:r w:rsidRPr="00B71499">
        <w:rPr>
          <w:lang w:val="ru-RU"/>
        </w:rPr>
        <w:t>Что им стоит дом построить: кому выгодны новые правила игры на московском девелоперском рынке и приведут ли они к подорожанию жилья</w:t>
      </w:r>
      <w:bookmarkEnd w:id="17"/>
      <w:bookmarkEnd w:id="18"/>
    </w:p>
    <w:p w:rsidR="003E7D34" w:rsidRPr="00B71499" w:rsidRDefault="003E7D34" w:rsidP="003E7D34">
      <w:pPr>
        <w:pStyle w:val="affff1"/>
        <w:jc w:val="left"/>
        <w:rPr>
          <w:lang w:val="ru-RU"/>
        </w:rPr>
      </w:pPr>
      <w:r w:rsidRPr="00B71499">
        <w:rPr>
          <w:lang w:val="ru-RU"/>
        </w:rPr>
        <w:t>Автор: Малина Рузана</w:t>
      </w:r>
    </w:p>
    <w:p w:rsidR="003E7D34" w:rsidRPr="00B71499" w:rsidRDefault="003E7D34" w:rsidP="003E7D34">
      <w:pPr>
        <w:pStyle w:val="NormalExport"/>
        <w:rPr>
          <w:lang w:val="ru-RU"/>
        </w:rPr>
      </w:pPr>
      <w:r w:rsidRPr="00B71499">
        <w:rPr>
          <w:shd w:val="clear" w:color="auto" w:fill="FFFFFF"/>
          <w:lang w:val="ru-RU"/>
        </w:rPr>
        <w:t xml:space="preserve">Мэрия планирует собирать с </w:t>
      </w:r>
      <w:r w:rsidRPr="00B71499">
        <w:rPr>
          <w:shd w:val="clear" w:color="auto" w:fill="C0C0C0"/>
          <w:lang w:val="ru-RU"/>
        </w:rPr>
        <w:t>застройщиков</w:t>
      </w:r>
      <w:r w:rsidRPr="00B71499">
        <w:rPr>
          <w:shd w:val="clear" w:color="auto" w:fill="FFFFFF"/>
          <w:lang w:val="ru-RU"/>
        </w:rPr>
        <w:t xml:space="preserve"> больше денег. Это может привести к дальнейшему росту цен на жилье, предупреждают эксперты</w:t>
      </w:r>
    </w:p>
    <w:p w:rsidR="003E7D34" w:rsidRPr="00B71499" w:rsidRDefault="003E7D34" w:rsidP="003E7D34">
      <w:pPr>
        <w:pStyle w:val="NormalExport"/>
        <w:rPr>
          <w:lang w:val="ru-RU"/>
        </w:rPr>
      </w:pPr>
      <w:r w:rsidRPr="00B71499">
        <w:rPr>
          <w:shd w:val="clear" w:color="auto" w:fill="FFFFFF"/>
          <w:lang w:val="ru-RU"/>
        </w:rPr>
        <w:lastRenderedPageBreak/>
        <w:t xml:space="preserve">В ноябре, на фоне рекордного роста выручки столичных </w:t>
      </w:r>
      <w:r w:rsidRPr="00B71499">
        <w:rPr>
          <w:shd w:val="clear" w:color="auto" w:fill="C0C0C0"/>
          <w:lang w:val="ru-RU"/>
        </w:rPr>
        <w:t>застройщиков</w:t>
      </w:r>
      <w:r w:rsidRPr="00B71499">
        <w:rPr>
          <w:shd w:val="clear" w:color="auto" w:fill="FFFFFF"/>
          <w:lang w:val="ru-RU"/>
        </w:rPr>
        <w:t>, мэрия увеличила платеж за смену временного разрешения использования (ВРИ) земельных участков: в границах старой Москвы - в два раза, в Новой Москве - в восемь раз. Теперь затраты на смену ВРИ достигают 10-25% от себестоимости проекта.</w:t>
      </w:r>
    </w:p>
    <w:p w:rsidR="003E7D34" w:rsidRPr="00B71499" w:rsidRDefault="003E7D34" w:rsidP="003E7D34">
      <w:pPr>
        <w:pStyle w:val="NormalExport"/>
        <w:rPr>
          <w:lang w:val="ru-RU"/>
        </w:rPr>
      </w:pPr>
      <w:r w:rsidRPr="00B71499">
        <w:rPr>
          <w:shd w:val="clear" w:color="auto" w:fill="FFFFFF"/>
          <w:lang w:val="ru-RU"/>
        </w:rPr>
        <w:t xml:space="preserve">"Правила игры изменились существенно", - объяснил </w:t>
      </w:r>
      <w:r>
        <w:rPr>
          <w:shd w:val="clear" w:color="auto" w:fill="FFFFFF"/>
        </w:rPr>
        <w:t>Forbes</w:t>
      </w:r>
      <w:r w:rsidRPr="00B71499">
        <w:rPr>
          <w:shd w:val="clear" w:color="auto" w:fill="FFFFFF"/>
          <w:lang w:val="ru-RU"/>
        </w:rPr>
        <w:t xml:space="preserve"> владелец крупной </w:t>
      </w:r>
      <w:r w:rsidRPr="00B71499">
        <w:rPr>
          <w:shd w:val="clear" w:color="auto" w:fill="C0C0C0"/>
          <w:lang w:val="ru-RU"/>
        </w:rPr>
        <w:t>девелоперской</w:t>
      </w:r>
      <w:r w:rsidRPr="00B71499">
        <w:rPr>
          <w:shd w:val="clear" w:color="auto" w:fill="FFFFFF"/>
          <w:lang w:val="ru-RU"/>
        </w:rPr>
        <w:t xml:space="preserve"> компании. На время он приостановил процесс подбора участков, несмотря на то что цены на московском рынке растут, а предложение сокращается. </w:t>
      </w:r>
    </w:p>
    <w:p w:rsidR="003E7D34" w:rsidRPr="00B71499" w:rsidRDefault="003E7D34" w:rsidP="003E7D34">
      <w:pPr>
        <w:pStyle w:val="NormalExport"/>
        <w:rPr>
          <w:lang w:val="ru-RU"/>
        </w:rPr>
      </w:pPr>
      <w:r w:rsidRPr="00B71499">
        <w:rPr>
          <w:shd w:val="clear" w:color="auto" w:fill="FFFFFF"/>
          <w:lang w:val="ru-RU"/>
        </w:rPr>
        <w:t xml:space="preserve">"Скорость утверждения постановления была очень высокой, бизнес оказался не готов к таким резким изменениям. Приспосабливаемся по ходу", - соглашается вице-президент ГК "Инград" Роман Сычев. </w:t>
      </w:r>
    </w:p>
    <w:p w:rsidR="003E7D34" w:rsidRPr="00B71499" w:rsidRDefault="003E7D34" w:rsidP="003E7D34">
      <w:pPr>
        <w:pStyle w:val="NormalExport"/>
        <w:rPr>
          <w:lang w:val="ru-RU"/>
        </w:rPr>
      </w:pPr>
      <w:r w:rsidRPr="00B71499">
        <w:rPr>
          <w:shd w:val="clear" w:color="auto" w:fill="FFFFFF"/>
          <w:lang w:val="ru-RU"/>
        </w:rPr>
        <w:t xml:space="preserve">Видов разрешенного использования земельных участков очень много: под производственную деятельность, под индивидуальное жилищное </w:t>
      </w:r>
      <w:r w:rsidRPr="00B71499">
        <w:rPr>
          <w:shd w:val="clear" w:color="auto" w:fill="C0C0C0"/>
          <w:lang w:val="ru-RU"/>
        </w:rPr>
        <w:t>строительство</w:t>
      </w:r>
      <w:r w:rsidRPr="00B71499">
        <w:rPr>
          <w:shd w:val="clear" w:color="auto" w:fill="FFFFFF"/>
          <w:lang w:val="ru-RU"/>
        </w:rPr>
        <w:t xml:space="preserve">, под </w:t>
      </w:r>
      <w:r w:rsidRPr="00B71499">
        <w:rPr>
          <w:shd w:val="clear" w:color="auto" w:fill="C0C0C0"/>
          <w:lang w:val="ru-RU"/>
        </w:rPr>
        <w:t>строительство</w:t>
      </w:r>
      <w:r w:rsidRPr="00B71499">
        <w:rPr>
          <w:shd w:val="clear" w:color="auto" w:fill="FFFFFF"/>
          <w:lang w:val="ru-RU"/>
        </w:rPr>
        <w:t xml:space="preserve"> многоквартирных домов и так далее. В Москве </w:t>
      </w:r>
      <w:r w:rsidRPr="00B71499">
        <w:rPr>
          <w:shd w:val="clear" w:color="auto" w:fill="C0C0C0"/>
          <w:lang w:val="ru-RU"/>
        </w:rPr>
        <w:t>девелоперы</w:t>
      </w:r>
      <w:r w:rsidRPr="00B71499">
        <w:rPr>
          <w:shd w:val="clear" w:color="auto" w:fill="FFFFFF"/>
          <w:lang w:val="ru-RU"/>
        </w:rPr>
        <w:t xml:space="preserve"> часто покупают или арендуют промышленные участки, чтобы потом за определенную плату изменить ВРИ и построить жилье. </w:t>
      </w:r>
    </w:p>
    <w:p w:rsidR="003E7D34" w:rsidRPr="00B71499" w:rsidRDefault="003E7D34" w:rsidP="003E7D34">
      <w:pPr>
        <w:pStyle w:val="NormalExport"/>
        <w:rPr>
          <w:lang w:val="ru-RU"/>
        </w:rPr>
      </w:pPr>
      <w:r w:rsidRPr="00B71499">
        <w:rPr>
          <w:shd w:val="clear" w:color="auto" w:fill="FFFFFF"/>
          <w:lang w:val="ru-RU"/>
        </w:rPr>
        <w:t xml:space="preserve">По словам руководителя департамента продаж Российского аукционного дома (РАД) Натальи Кругловой, в 90% случаев сделки с земельными активами проходят без готового пакета исходно-разрешительной документации и с необходимостью изменения ВРИ. </w:t>
      </w:r>
    </w:p>
    <w:p w:rsidR="003E7D34" w:rsidRPr="00B71499" w:rsidRDefault="003E7D34" w:rsidP="003E7D34">
      <w:pPr>
        <w:pStyle w:val="NormalExport"/>
        <w:rPr>
          <w:lang w:val="ru-RU"/>
        </w:rPr>
      </w:pPr>
      <w:r w:rsidRPr="00B71499">
        <w:rPr>
          <w:shd w:val="clear" w:color="auto" w:fill="FFFFFF"/>
          <w:lang w:val="ru-RU"/>
        </w:rPr>
        <w:t xml:space="preserve">"Неизбежно вырастут цены" </w:t>
      </w:r>
    </w:p>
    <w:p w:rsidR="003E7D34" w:rsidRPr="00B71499" w:rsidRDefault="003E7D34" w:rsidP="003E7D34">
      <w:pPr>
        <w:pStyle w:val="NormalExport"/>
        <w:rPr>
          <w:lang w:val="ru-RU"/>
        </w:rPr>
      </w:pPr>
      <w:r w:rsidRPr="00B71499">
        <w:rPr>
          <w:shd w:val="clear" w:color="auto" w:fill="FFFFFF"/>
          <w:lang w:val="ru-RU"/>
        </w:rPr>
        <w:t xml:space="preserve">Удорожание смены ВРИ напрямую влияет на рентабельность проекта и на ценовую политику </w:t>
      </w:r>
      <w:r w:rsidRPr="00B71499">
        <w:rPr>
          <w:shd w:val="clear" w:color="auto" w:fill="C0C0C0"/>
          <w:lang w:val="ru-RU"/>
        </w:rPr>
        <w:t>застройщика</w:t>
      </w:r>
      <w:r w:rsidRPr="00B71499">
        <w:rPr>
          <w:shd w:val="clear" w:color="auto" w:fill="FFFFFF"/>
          <w:lang w:val="ru-RU"/>
        </w:rPr>
        <w:t>, говорят эксперты. "</w:t>
      </w:r>
      <w:r w:rsidRPr="00B71499">
        <w:rPr>
          <w:shd w:val="clear" w:color="auto" w:fill="C0C0C0"/>
          <w:lang w:val="ru-RU"/>
        </w:rPr>
        <w:t>Девелоперы</w:t>
      </w:r>
      <w:r w:rsidRPr="00B71499">
        <w:rPr>
          <w:shd w:val="clear" w:color="auto" w:fill="FFFFFF"/>
          <w:lang w:val="ru-RU"/>
        </w:rPr>
        <w:t xml:space="preserve"> опасаются изменений, так как они, безусловно, скажутся на себестоимости </w:t>
      </w:r>
      <w:r w:rsidRPr="00B71499">
        <w:rPr>
          <w:shd w:val="clear" w:color="auto" w:fill="C0C0C0"/>
          <w:lang w:val="ru-RU"/>
        </w:rPr>
        <w:t>строительства</w:t>
      </w:r>
      <w:r w:rsidRPr="00B71499">
        <w:rPr>
          <w:shd w:val="clear" w:color="auto" w:fill="FFFFFF"/>
          <w:lang w:val="ru-RU"/>
        </w:rPr>
        <w:t xml:space="preserve"> и, как следствие, на росте цены квадратного метра жилья для конечного покупателя", - говорит Владимир Сергунин, партнер </w:t>
      </w:r>
      <w:r>
        <w:rPr>
          <w:shd w:val="clear" w:color="auto" w:fill="FFFFFF"/>
        </w:rPr>
        <w:t>Colliers</w:t>
      </w:r>
      <w:r w:rsidRPr="00B71499">
        <w:rPr>
          <w:shd w:val="clear" w:color="auto" w:fill="FFFFFF"/>
          <w:lang w:val="ru-RU"/>
        </w:rPr>
        <w:t xml:space="preserve"> </w:t>
      </w:r>
      <w:r>
        <w:rPr>
          <w:shd w:val="clear" w:color="auto" w:fill="FFFFFF"/>
        </w:rPr>
        <w:t>International</w:t>
      </w:r>
      <w:r w:rsidRPr="00B71499">
        <w:rPr>
          <w:shd w:val="clear" w:color="auto" w:fill="FFFFFF"/>
          <w:lang w:val="ru-RU"/>
        </w:rPr>
        <w:t xml:space="preserve">. По словам Кругловой, после нововведений себестоимость "перевода земли" для разных локаций выросла в два-восемь раз. "Прежние 5000-10 000 рублей себестоимости на квадратный метр будущего жилого объекта превратились в 10 000-20 000 рублей на тот же метр. Если двукратный рост себестоимости перевода земли </w:t>
      </w:r>
      <w:r w:rsidRPr="00B71499">
        <w:rPr>
          <w:shd w:val="clear" w:color="auto" w:fill="C0C0C0"/>
          <w:lang w:val="ru-RU"/>
        </w:rPr>
        <w:t>девелоперский</w:t>
      </w:r>
      <w:r w:rsidRPr="00B71499">
        <w:rPr>
          <w:shd w:val="clear" w:color="auto" w:fill="FFFFFF"/>
          <w:lang w:val="ru-RU"/>
        </w:rPr>
        <w:t xml:space="preserve"> проект еще может вынести, то шести-восьмикратный - уже точно нет, - рассказывает она. - Для центральных районов города себестоимость перевода земли может достигать и 50 000-100 000 рублей на квадратный метр будущего проекта, что делает его просто нерентабельным".</w:t>
      </w:r>
    </w:p>
    <w:p w:rsidR="003E7D34" w:rsidRPr="00B71499" w:rsidRDefault="003E7D34" w:rsidP="003E7D34">
      <w:pPr>
        <w:pStyle w:val="NormalExport"/>
        <w:rPr>
          <w:lang w:val="ru-RU"/>
        </w:rPr>
      </w:pPr>
      <w:r w:rsidRPr="00B71499">
        <w:rPr>
          <w:shd w:val="clear" w:color="auto" w:fill="FFFFFF"/>
          <w:lang w:val="ru-RU"/>
        </w:rPr>
        <w:t xml:space="preserve">По словам опрошенных </w:t>
      </w:r>
      <w:r>
        <w:rPr>
          <w:shd w:val="clear" w:color="auto" w:fill="FFFFFF"/>
        </w:rPr>
        <w:t>Forbes</w:t>
      </w:r>
      <w:r w:rsidRPr="00B71499">
        <w:rPr>
          <w:shd w:val="clear" w:color="auto" w:fill="FFFFFF"/>
          <w:lang w:val="ru-RU"/>
        </w:rPr>
        <w:t xml:space="preserve"> </w:t>
      </w:r>
      <w:r w:rsidRPr="00B71499">
        <w:rPr>
          <w:shd w:val="clear" w:color="auto" w:fill="C0C0C0"/>
          <w:lang w:val="ru-RU"/>
        </w:rPr>
        <w:t>застройщиков</w:t>
      </w:r>
      <w:r w:rsidRPr="00B71499">
        <w:rPr>
          <w:shd w:val="clear" w:color="auto" w:fill="FFFFFF"/>
          <w:lang w:val="ru-RU"/>
        </w:rPr>
        <w:t xml:space="preserve">, трансформировать приходится почти все "перспективные" проекты. Сейчас в среднем в структуре себестоимости расходы на изменение ВРИ достигают 10-25% от общей суммы инвестиций. "Мы вынуждены были менять ВРИ почти во всех наших проектах. Плата за изменения ВРИ участка сопоставима со стоимостью земли, занимает 15-25%", - говорит директор по инвестициям ГК "Гранель" Андрей Носов. "Все приобретенные за последние год-два площадки нуждаются в смене ВРИ", - соглашается Роман Сычев из "Инграда". - В проектах, где плата за ВРИ выросла, неизбежно вырастут цены или будет перенос старта объекта". </w:t>
      </w:r>
    </w:p>
    <w:p w:rsidR="003E7D34" w:rsidRPr="00B71499" w:rsidRDefault="003E7D34" w:rsidP="003E7D34">
      <w:pPr>
        <w:pStyle w:val="NormalExport"/>
        <w:rPr>
          <w:lang w:val="ru-RU"/>
        </w:rPr>
      </w:pPr>
      <w:r w:rsidRPr="00B71499">
        <w:rPr>
          <w:shd w:val="clear" w:color="auto" w:fill="FFFFFF"/>
          <w:lang w:val="ru-RU"/>
        </w:rPr>
        <w:t xml:space="preserve">Есть и другая точка зрения. По словам управляющего директора группы "Самолет" Андрея Перегудова, "заметного влияния на цены новая инициатива не окажет" - затраты на ВРИ компенсируются льготами, которые </w:t>
      </w:r>
      <w:r w:rsidRPr="00B71499">
        <w:rPr>
          <w:shd w:val="clear" w:color="auto" w:fill="C0C0C0"/>
          <w:lang w:val="ru-RU"/>
        </w:rPr>
        <w:t>застройщик</w:t>
      </w:r>
      <w:r w:rsidRPr="00B71499">
        <w:rPr>
          <w:shd w:val="clear" w:color="auto" w:fill="FFFFFF"/>
          <w:lang w:val="ru-RU"/>
        </w:rPr>
        <w:t xml:space="preserve"> получит в локациях с необходимыми местами приложения труда. </w:t>
      </w:r>
    </w:p>
    <w:p w:rsidR="003E7D34" w:rsidRPr="00B71499" w:rsidRDefault="003E7D34" w:rsidP="003E7D34">
      <w:pPr>
        <w:pStyle w:val="NormalExport"/>
        <w:rPr>
          <w:lang w:val="ru-RU"/>
        </w:rPr>
      </w:pPr>
      <w:r w:rsidRPr="00B71499">
        <w:rPr>
          <w:shd w:val="clear" w:color="auto" w:fill="FFFFFF"/>
          <w:lang w:val="ru-RU"/>
        </w:rPr>
        <w:t xml:space="preserve">Как это работает </w:t>
      </w:r>
    </w:p>
    <w:p w:rsidR="003E7D34" w:rsidRPr="00B71499" w:rsidRDefault="003E7D34" w:rsidP="003E7D34">
      <w:pPr>
        <w:pStyle w:val="NormalExport"/>
        <w:rPr>
          <w:lang w:val="ru-RU"/>
        </w:rPr>
      </w:pPr>
      <w:r w:rsidRPr="00B71499">
        <w:rPr>
          <w:shd w:val="clear" w:color="auto" w:fill="FFFFFF"/>
          <w:lang w:val="ru-RU"/>
        </w:rPr>
        <w:t xml:space="preserve">В постановлении есть лазейка: высокую плату за смену ВРИ можно отсрочить и даже вовсе не вносить, если параллельно с многоквартирным жилым домом </w:t>
      </w:r>
      <w:r w:rsidRPr="00B71499">
        <w:rPr>
          <w:shd w:val="clear" w:color="auto" w:fill="C0C0C0"/>
          <w:lang w:val="ru-RU"/>
        </w:rPr>
        <w:t>девелопер</w:t>
      </w:r>
      <w:r w:rsidRPr="00B71499">
        <w:rPr>
          <w:shd w:val="clear" w:color="auto" w:fill="FFFFFF"/>
          <w:lang w:val="ru-RU"/>
        </w:rPr>
        <w:t xml:space="preserve"> возводит в определенных участках за ТТК или даже за МКАД так называемые МПТ (места приложения труда): офисы, промышленные, торговые, спортивные, социальные и образовательные объекты, а также объекты науки, культуры, здравоохранения и общепита. </w:t>
      </w:r>
    </w:p>
    <w:p w:rsidR="003E7D34" w:rsidRPr="00B71499" w:rsidRDefault="003E7D34" w:rsidP="003E7D34">
      <w:pPr>
        <w:pStyle w:val="NormalExport"/>
        <w:rPr>
          <w:lang w:val="ru-RU"/>
        </w:rPr>
      </w:pPr>
      <w:r w:rsidRPr="00B71499">
        <w:rPr>
          <w:shd w:val="clear" w:color="auto" w:fill="FFFFFF"/>
          <w:lang w:val="ru-RU"/>
        </w:rPr>
        <w:t>"</w:t>
      </w:r>
      <w:r w:rsidRPr="00B71499">
        <w:rPr>
          <w:shd w:val="clear" w:color="auto" w:fill="C0C0C0"/>
          <w:lang w:val="ru-RU"/>
        </w:rPr>
        <w:t>Строительство</w:t>
      </w:r>
      <w:r w:rsidRPr="00B71499">
        <w:rPr>
          <w:shd w:val="clear" w:color="auto" w:fill="FFFFFF"/>
          <w:lang w:val="ru-RU"/>
        </w:rPr>
        <w:t xml:space="preserve"> таких объектов вне центра города призвано снизить маятниковую миграцию из спальных районов, сократить трафик и разгрузить общественный транспорт за </w:t>
      </w:r>
      <w:r w:rsidRPr="00B71499">
        <w:rPr>
          <w:shd w:val="clear" w:color="auto" w:fill="C0C0C0"/>
          <w:lang w:val="ru-RU"/>
        </w:rPr>
        <w:t>счет</w:t>
      </w:r>
      <w:r w:rsidRPr="00B71499">
        <w:rPr>
          <w:shd w:val="clear" w:color="auto" w:fill="FFFFFF"/>
          <w:lang w:val="ru-RU"/>
        </w:rPr>
        <w:t xml:space="preserve"> формирования рабочих мест в непосредственной близости от мест проживания, - объяснил </w:t>
      </w:r>
      <w:r>
        <w:rPr>
          <w:shd w:val="clear" w:color="auto" w:fill="FFFFFF"/>
        </w:rPr>
        <w:t>Forbes</w:t>
      </w:r>
      <w:r w:rsidRPr="00B71499">
        <w:rPr>
          <w:shd w:val="clear" w:color="auto" w:fill="FFFFFF"/>
          <w:lang w:val="ru-RU"/>
        </w:rPr>
        <w:t xml:space="preserve"> заместитель мэра Москвы по вопросам экономической политики и имущественно-земельных отношений Владимир Ефимов. - Программа будет способствовать комплексной сбалансированной застройке новых районов за пределами ТТК и МКАД". </w:t>
      </w:r>
    </w:p>
    <w:p w:rsidR="003E7D34" w:rsidRPr="00B71499" w:rsidRDefault="003E7D34" w:rsidP="003E7D34">
      <w:pPr>
        <w:pStyle w:val="NormalExport"/>
        <w:rPr>
          <w:lang w:val="ru-RU"/>
        </w:rPr>
      </w:pPr>
      <w:r w:rsidRPr="00B71499">
        <w:rPr>
          <w:shd w:val="clear" w:color="auto" w:fill="FFFFFF"/>
          <w:lang w:val="ru-RU"/>
        </w:rPr>
        <w:t xml:space="preserve">Можно строить склад или торговый центр за ТТК, а жилую многоэтажку - в центре Москвы. Расположение и жилого дома, и объекта места приложения труда на одном участке не является обязательным, уточняет руководитель практики "Недвижимость. Земля. </w:t>
      </w:r>
      <w:r w:rsidRPr="00B71499">
        <w:rPr>
          <w:shd w:val="clear" w:color="auto" w:fill="C0C0C0"/>
          <w:lang w:val="ru-RU"/>
        </w:rPr>
        <w:t>Строительство</w:t>
      </w:r>
      <w:r w:rsidRPr="00B71499">
        <w:rPr>
          <w:shd w:val="clear" w:color="auto" w:fill="FFFFFF"/>
          <w:lang w:val="ru-RU"/>
        </w:rPr>
        <w:t xml:space="preserve">" юридической фирмы </w:t>
      </w:r>
      <w:r>
        <w:rPr>
          <w:shd w:val="clear" w:color="auto" w:fill="FFFFFF"/>
        </w:rPr>
        <w:t>VEGAS</w:t>
      </w:r>
      <w:r w:rsidRPr="00B71499">
        <w:rPr>
          <w:shd w:val="clear" w:color="auto" w:fill="FFFFFF"/>
          <w:lang w:val="ru-RU"/>
        </w:rPr>
        <w:t xml:space="preserve"> </w:t>
      </w:r>
      <w:r>
        <w:rPr>
          <w:shd w:val="clear" w:color="auto" w:fill="FFFFFF"/>
        </w:rPr>
        <w:t>LEX</w:t>
      </w:r>
      <w:r w:rsidRPr="00B71499">
        <w:rPr>
          <w:shd w:val="clear" w:color="auto" w:fill="FFFFFF"/>
          <w:lang w:val="ru-RU"/>
        </w:rPr>
        <w:t xml:space="preserve"> Игорь Чумаченко. </w:t>
      </w:r>
    </w:p>
    <w:p w:rsidR="003E7D34" w:rsidRPr="00B71499" w:rsidRDefault="003E7D34" w:rsidP="003E7D34">
      <w:pPr>
        <w:pStyle w:val="NormalExport"/>
        <w:rPr>
          <w:lang w:val="ru-RU"/>
        </w:rPr>
      </w:pPr>
      <w:r w:rsidRPr="00B71499">
        <w:rPr>
          <w:shd w:val="clear" w:color="auto" w:fill="FFFFFF"/>
          <w:lang w:val="ru-RU"/>
        </w:rPr>
        <w:t xml:space="preserve">Льгота зависит от строящихся </w:t>
      </w:r>
      <w:r w:rsidRPr="00B71499">
        <w:rPr>
          <w:shd w:val="clear" w:color="auto" w:fill="C0C0C0"/>
          <w:lang w:val="ru-RU"/>
        </w:rPr>
        <w:t>девелопером</w:t>
      </w:r>
      <w:r w:rsidRPr="00B71499">
        <w:rPr>
          <w:shd w:val="clear" w:color="auto" w:fill="FFFFFF"/>
          <w:lang w:val="ru-RU"/>
        </w:rPr>
        <w:t xml:space="preserve"> коммерческих объектов - от их размеров и расположения. Чем больше территория, занимаемая местами приложения труда, и их количество, тем больше </w:t>
      </w:r>
      <w:r w:rsidRPr="00B71499">
        <w:rPr>
          <w:shd w:val="clear" w:color="auto" w:fill="FFFFFF"/>
          <w:lang w:val="ru-RU"/>
        </w:rPr>
        <w:lastRenderedPageBreak/>
        <w:t xml:space="preserve">льготы, которые могут быть доступны для </w:t>
      </w:r>
      <w:r w:rsidRPr="00B71499">
        <w:rPr>
          <w:shd w:val="clear" w:color="auto" w:fill="C0C0C0"/>
          <w:lang w:val="ru-RU"/>
        </w:rPr>
        <w:t>девелопера</w:t>
      </w:r>
      <w:r w:rsidRPr="00B71499">
        <w:rPr>
          <w:shd w:val="clear" w:color="auto" w:fill="FFFFFF"/>
          <w:lang w:val="ru-RU"/>
        </w:rPr>
        <w:t xml:space="preserve">, объясняет партнер юридической фирмы </w:t>
      </w:r>
      <w:r>
        <w:rPr>
          <w:shd w:val="clear" w:color="auto" w:fill="FFFFFF"/>
        </w:rPr>
        <w:t>Platforma</w:t>
      </w:r>
      <w:r w:rsidRPr="00B71499">
        <w:rPr>
          <w:shd w:val="clear" w:color="auto" w:fill="FFFFFF"/>
          <w:lang w:val="ru-RU"/>
        </w:rPr>
        <w:t xml:space="preserve"> </w:t>
      </w:r>
      <w:r>
        <w:rPr>
          <w:shd w:val="clear" w:color="auto" w:fill="FFFFFF"/>
        </w:rPr>
        <w:t>Legal</w:t>
      </w:r>
      <w:r w:rsidRPr="00B71499">
        <w:rPr>
          <w:shd w:val="clear" w:color="auto" w:fill="FFFFFF"/>
          <w:lang w:val="ru-RU"/>
        </w:rPr>
        <w:t xml:space="preserve"> Дмитрий Мальцев. "Значения коэффициентов расположения создаваемых МПТ теперь стали зависеть от района Москвы: чем меньше рабочих мест на 100 жителей, тем больше коэффициент расположения создаваемого места приложения труда и выше льгота, - объясняет Владимир Ефимов. - В случае если </w:t>
      </w:r>
      <w:r w:rsidRPr="00B71499">
        <w:rPr>
          <w:shd w:val="clear" w:color="auto" w:fill="C0C0C0"/>
          <w:lang w:val="ru-RU"/>
        </w:rPr>
        <w:t>девелопер</w:t>
      </w:r>
      <w:r w:rsidRPr="00B71499">
        <w:rPr>
          <w:shd w:val="clear" w:color="auto" w:fill="FFFFFF"/>
          <w:lang w:val="ru-RU"/>
        </w:rPr>
        <w:t xml:space="preserve"> участвует в программе по созданию мест приложения труда и обязуется возвести деловую инфраструктуру с МПТ, он получает от города отсрочку соответствующих платежей на период </w:t>
      </w:r>
      <w:r w:rsidRPr="00B71499">
        <w:rPr>
          <w:shd w:val="clear" w:color="auto" w:fill="C0C0C0"/>
          <w:lang w:val="ru-RU"/>
        </w:rPr>
        <w:t>строительства</w:t>
      </w:r>
      <w:r w:rsidRPr="00B71499">
        <w:rPr>
          <w:shd w:val="clear" w:color="auto" w:fill="FFFFFF"/>
          <w:lang w:val="ru-RU"/>
        </w:rPr>
        <w:t xml:space="preserve">, а после его завершения - списание этого долга. Суть механизма: сначала отсрочка по оплате ВРИ, контроль выполнения обязательства по созданию МПТ и только потом льгота". На время </w:t>
      </w:r>
      <w:r w:rsidRPr="00B71499">
        <w:rPr>
          <w:shd w:val="clear" w:color="auto" w:fill="C0C0C0"/>
          <w:lang w:val="ru-RU"/>
        </w:rPr>
        <w:t>строительства</w:t>
      </w:r>
      <w:r w:rsidRPr="00B71499">
        <w:rPr>
          <w:shd w:val="clear" w:color="auto" w:fill="FFFFFF"/>
          <w:lang w:val="ru-RU"/>
        </w:rPr>
        <w:t xml:space="preserve"> обязательства </w:t>
      </w:r>
      <w:r w:rsidRPr="00B71499">
        <w:rPr>
          <w:shd w:val="clear" w:color="auto" w:fill="C0C0C0"/>
          <w:lang w:val="ru-RU"/>
        </w:rPr>
        <w:t>девелопера</w:t>
      </w:r>
      <w:r w:rsidRPr="00B71499">
        <w:rPr>
          <w:shd w:val="clear" w:color="auto" w:fill="FFFFFF"/>
          <w:lang w:val="ru-RU"/>
        </w:rPr>
        <w:t xml:space="preserve"> обеспечивает банковская гарантия. </w:t>
      </w:r>
    </w:p>
    <w:p w:rsidR="003E7D34" w:rsidRPr="00B71499" w:rsidRDefault="003E7D34" w:rsidP="003E7D34">
      <w:pPr>
        <w:pStyle w:val="NormalExport"/>
        <w:rPr>
          <w:lang w:val="ru-RU"/>
        </w:rPr>
      </w:pPr>
      <w:r w:rsidRPr="00B71499">
        <w:rPr>
          <w:shd w:val="clear" w:color="auto" w:fill="FFFFFF"/>
          <w:lang w:val="ru-RU"/>
        </w:rPr>
        <w:t xml:space="preserve">В планах города получить 700 000 кв. м МПТ - это порядка 7000 рабочих мест, надеется Ефимов. Впрочем, пока заключено только два подобных соглашения, на подходе третье. </w:t>
      </w:r>
      <w:r w:rsidRPr="00B71499">
        <w:rPr>
          <w:shd w:val="clear" w:color="auto" w:fill="C0C0C0"/>
          <w:lang w:val="ru-RU"/>
        </w:rPr>
        <w:t>Девелопер</w:t>
      </w:r>
      <w:r w:rsidRPr="00B71499">
        <w:rPr>
          <w:shd w:val="clear" w:color="auto" w:fill="FFFFFF"/>
          <w:lang w:val="ru-RU"/>
        </w:rPr>
        <w:t xml:space="preserve"> "Пионер" к 2023 году построит офисный комплекс "Останкино </w:t>
      </w:r>
      <w:r>
        <w:rPr>
          <w:shd w:val="clear" w:color="auto" w:fill="FFFFFF"/>
        </w:rPr>
        <w:t>Business</w:t>
      </w:r>
      <w:r w:rsidRPr="00B71499">
        <w:rPr>
          <w:shd w:val="clear" w:color="auto" w:fill="FFFFFF"/>
          <w:lang w:val="ru-RU"/>
        </w:rPr>
        <w:t xml:space="preserve"> </w:t>
      </w:r>
      <w:r>
        <w:rPr>
          <w:shd w:val="clear" w:color="auto" w:fill="FFFFFF"/>
        </w:rPr>
        <w:t>Park</w:t>
      </w:r>
      <w:r w:rsidRPr="00B71499">
        <w:rPr>
          <w:shd w:val="clear" w:color="auto" w:fill="FFFFFF"/>
          <w:lang w:val="ru-RU"/>
        </w:rPr>
        <w:t xml:space="preserve">" в Бутырском районе и торгово-офисный центр в составе ТПУ "Ботанический сад". Их площадь превысит 107 000 кв. м, объем инвестиций - 7,7 млрд рублей. </w:t>
      </w:r>
    </w:p>
    <w:p w:rsidR="003E7D34" w:rsidRPr="00B71499" w:rsidRDefault="003E7D34" w:rsidP="003E7D34">
      <w:pPr>
        <w:pStyle w:val="NormalExport"/>
        <w:rPr>
          <w:lang w:val="ru-RU"/>
        </w:rPr>
      </w:pPr>
      <w:r w:rsidRPr="00B71499">
        <w:rPr>
          <w:shd w:val="clear" w:color="auto" w:fill="FFFFFF"/>
          <w:lang w:val="ru-RU"/>
        </w:rPr>
        <w:t xml:space="preserve">"Зачистка рынка от мелких игроков" </w:t>
      </w:r>
    </w:p>
    <w:p w:rsidR="003E7D34" w:rsidRPr="00B71499" w:rsidRDefault="003E7D34" w:rsidP="003E7D34">
      <w:pPr>
        <w:pStyle w:val="NormalExport"/>
        <w:rPr>
          <w:lang w:val="ru-RU"/>
        </w:rPr>
      </w:pPr>
      <w:r w:rsidRPr="00B71499">
        <w:rPr>
          <w:shd w:val="clear" w:color="auto" w:fill="FFFFFF"/>
          <w:lang w:val="ru-RU"/>
        </w:rPr>
        <w:t xml:space="preserve">Эксперты уверены - нововведения приведут к укрупнению игроков рынка. "Новые изменения регулирования ВРИ, при всей симпатии к звучащему гуманитарному нарративу, их сопровождающему, - это лоббистские действия по зачистке рынка от мелких игроков в пользу тех крупных </w:t>
      </w:r>
      <w:r w:rsidRPr="00B71499">
        <w:rPr>
          <w:shd w:val="clear" w:color="auto" w:fill="C0C0C0"/>
          <w:lang w:val="ru-RU"/>
        </w:rPr>
        <w:t>застройщиков</w:t>
      </w:r>
      <w:r w:rsidRPr="00B71499">
        <w:rPr>
          <w:shd w:val="clear" w:color="auto" w:fill="FFFFFF"/>
          <w:lang w:val="ru-RU"/>
        </w:rPr>
        <w:t xml:space="preserve"> (топ-10 Москвы), которые способны реализовывать проекты комплексного освоения территорий и которым достанется весь рынок покупателей", - утверждает Наталья Круглова. "В дальнейшем можно ожидать укрупнения среди </w:t>
      </w:r>
      <w:r w:rsidRPr="00B71499">
        <w:rPr>
          <w:shd w:val="clear" w:color="auto" w:fill="C0C0C0"/>
          <w:lang w:val="ru-RU"/>
        </w:rPr>
        <w:t>девелоперов</w:t>
      </w:r>
      <w:r w:rsidRPr="00B71499">
        <w:rPr>
          <w:shd w:val="clear" w:color="auto" w:fill="FFFFFF"/>
          <w:lang w:val="ru-RU"/>
        </w:rPr>
        <w:t xml:space="preserve">, более крупные игроки рынка будут активно развивать и осваивать территории", - соглашается Владимир Сергунин. </w:t>
      </w:r>
      <w:r w:rsidRPr="00B71499">
        <w:rPr>
          <w:shd w:val="clear" w:color="auto" w:fill="C0C0C0"/>
          <w:lang w:val="ru-RU"/>
        </w:rPr>
        <w:t>Застройщики</w:t>
      </w:r>
      <w:r w:rsidRPr="00B71499">
        <w:rPr>
          <w:shd w:val="clear" w:color="auto" w:fill="FFFFFF"/>
          <w:lang w:val="ru-RU"/>
        </w:rPr>
        <w:t xml:space="preserve">, которые раньше занимались лишь точечной застройкой, отмечает эксперт, действительно начали проявлять интерес к комплексной, но пока они лишь "оценивают для себя все риски и возможности" и не спешат выходить на рынок. Крупным </w:t>
      </w:r>
      <w:r w:rsidRPr="00B71499">
        <w:rPr>
          <w:shd w:val="clear" w:color="auto" w:fill="C0C0C0"/>
          <w:lang w:val="ru-RU"/>
        </w:rPr>
        <w:t>застройщикам</w:t>
      </w:r>
      <w:r w:rsidRPr="00B71499">
        <w:rPr>
          <w:shd w:val="clear" w:color="auto" w:fill="FFFFFF"/>
          <w:lang w:val="ru-RU"/>
        </w:rPr>
        <w:t xml:space="preserve">, подчеркивает Круглова, новые правила выгодны - они в любом случае уже возводят в рамках проектов комплексного освоения территорий всю необходимую инфраструктуру плюс получат "обнуление" ставки расходов за изменение ВРИ. </w:t>
      </w:r>
    </w:p>
    <w:p w:rsidR="003E7D34" w:rsidRPr="00B71499" w:rsidRDefault="003E7D34" w:rsidP="003E7D34">
      <w:pPr>
        <w:pStyle w:val="NormalExport"/>
        <w:rPr>
          <w:lang w:val="ru-RU"/>
        </w:rPr>
      </w:pPr>
      <w:r w:rsidRPr="00B71499">
        <w:rPr>
          <w:shd w:val="clear" w:color="auto" w:fill="FFFFFF"/>
          <w:lang w:val="ru-RU"/>
        </w:rPr>
        <w:t xml:space="preserve">Инвесторы потеряли интерес к небольшим участкам под точечную застройку. "Участок без документов, тем более "точка", не рассматривается к приобретению вообще - нерентабельно. Даже в уникальных центральных локациях полностью остановились сделки по продаже точечных проектов, в которых нет нужного перспективного ВРИ", - говорит Круглова. По ее словам, эта ниша после корректировок 214 ФЗ и введения </w:t>
      </w:r>
      <w:r w:rsidRPr="00B71499">
        <w:rPr>
          <w:shd w:val="clear" w:color="auto" w:fill="C0C0C0"/>
          <w:lang w:val="ru-RU"/>
        </w:rPr>
        <w:t>эскроу-счетов</w:t>
      </w:r>
      <w:r w:rsidRPr="00B71499">
        <w:rPr>
          <w:shd w:val="clear" w:color="auto" w:fill="FFFFFF"/>
          <w:lang w:val="ru-RU"/>
        </w:rPr>
        <w:t xml:space="preserve"> оставалась доступной как раз для несистемных </w:t>
      </w:r>
      <w:r w:rsidRPr="00B71499">
        <w:rPr>
          <w:shd w:val="clear" w:color="auto" w:fill="C0C0C0"/>
          <w:lang w:val="ru-RU"/>
        </w:rPr>
        <w:t>застройщиков</w:t>
      </w:r>
      <w:r w:rsidRPr="00B71499">
        <w:rPr>
          <w:shd w:val="clear" w:color="auto" w:fill="FFFFFF"/>
          <w:lang w:val="ru-RU"/>
        </w:rPr>
        <w:t>, но сейчас такая активность "практически полностью парализована".</w:t>
      </w:r>
    </w:p>
    <w:p w:rsidR="003E7D34" w:rsidRPr="00B71499" w:rsidRDefault="003E7D34" w:rsidP="003E7D34">
      <w:pPr>
        <w:pStyle w:val="NormalExport"/>
        <w:rPr>
          <w:lang w:val="ru-RU"/>
        </w:rPr>
      </w:pPr>
      <w:r w:rsidRPr="00B71499">
        <w:rPr>
          <w:shd w:val="clear" w:color="auto" w:fill="FFFFFF"/>
          <w:lang w:val="ru-RU"/>
        </w:rPr>
        <w:t>Может быть, целью ноябрьских изменений было пополнение похудевшего в пандемию бюджета города? "Нет, эта мера не была призвана пополнить бюджет, - отвечает Владимир Ефимов. - Принятые нововведения направлены на создание и реализацию комплексных проектов застройки, которые включают в себя не только жилье, но и всю необходимую инфраструктуру для жизни, работы и досуга. Пандемия и вынужденная потребность для многих оставаться в пределах своего дома и района показали необходимость таких мер инфраструктурного и градостроительного регулирования".</w:t>
      </w:r>
    </w:p>
    <w:p w:rsidR="003E7D34" w:rsidRPr="00B71499" w:rsidRDefault="003E7D34" w:rsidP="003E7D34">
      <w:pPr>
        <w:pStyle w:val="NormalExport"/>
        <w:rPr>
          <w:lang w:val="ru-RU"/>
        </w:rPr>
      </w:pPr>
      <w:r w:rsidRPr="00B71499">
        <w:rPr>
          <w:shd w:val="clear" w:color="auto" w:fill="FFFFFF"/>
          <w:lang w:val="ru-RU"/>
        </w:rPr>
        <w:t xml:space="preserve">Сработает ли эта мера? "С учетом высвобождения офисных площадей в центральных деловых районах вряд ли бизнес в ближайшие годы будет склонен массово занимать спальные районы, - рассуждает Круглова из Российского аукционного дома. - Несмотря на благой посыл о вреде маятниковой миграции и необходимости развивать спальные районы в самостоятельные и автономные от административного центра кластеры, этого окажется недостаточно, чтобы бизнес захотел туда перебраться из центра. А значит, уже построенная инфраструктура офисов в новых проектах, где административные площади станут платой за возможность построить жилье, будет пустовать. И выбирая из двух зол - возведения и содержания ненужных площадей административного назначения или доплаты в бюджет премии за смену ВРИ, - </w:t>
      </w:r>
      <w:r w:rsidRPr="00B71499">
        <w:rPr>
          <w:shd w:val="clear" w:color="auto" w:fill="C0C0C0"/>
          <w:lang w:val="ru-RU"/>
        </w:rPr>
        <w:t>застройщик</w:t>
      </w:r>
      <w:r w:rsidRPr="00B71499">
        <w:rPr>
          <w:shd w:val="clear" w:color="auto" w:fill="FFFFFF"/>
          <w:lang w:val="ru-RU"/>
        </w:rPr>
        <w:t xml:space="preserve"> скорее выберет увеличенную доплату". </w:t>
      </w:r>
    </w:p>
    <w:p w:rsidR="003E7D34" w:rsidRPr="00A93474" w:rsidRDefault="003E7D34" w:rsidP="00D91AA5">
      <w:pPr>
        <w:pStyle w:val="ExportHyperlink"/>
        <w:spacing w:line="240" w:lineRule="auto"/>
        <w:jc w:val="right"/>
        <w:rPr>
          <w:b/>
          <w:lang w:val="ru-RU"/>
        </w:rPr>
      </w:pPr>
      <w:hyperlink r:id="rId58" w:history="1">
        <w:r w:rsidRPr="00D91AA5">
          <w:rPr>
            <w:b/>
          </w:rPr>
          <w:t>https</w:t>
        </w:r>
        <w:r w:rsidRPr="00A93474">
          <w:rPr>
            <w:b/>
            <w:lang w:val="ru-RU"/>
          </w:rPr>
          <w:t>://</w:t>
        </w:r>
        <w:r w:rsidRPr="00D91AA5">
          <w:rPr>
            <w:b/>
          </w:rPr>
          <w:t>www</w:t>
        </w:r>
        <w:r w:rsidRPr="00A93474">
          <w:rPr>
            <w:b/>
            <w:lang w:val="ru-RU"/>
          </w:rPr>
          <w:t>.</w:t>
        </w:r>
        <w:r w:rsidRPr="00D91AA5">
          <w:rPr>
            <w:b/>
          </w:rPr>
          <w:t>forbes</w:t>
        </w:r>
        <w:r w:rsidRPr="00A93474">
          <w:rPr>
            <w:b/>
            <w:lang w:val="ru-RU"/>
          </w:rPr>
          <w:t>.</w:t>
        </w:r>
        <w:r w:rsidRPr="00D91AA5">
          <w:rPr>
            <w:b/>
          </w:rPr>
          <w:t>ru</w:t>
        </w:r>
        <w:r w:rsidRPr="00A93474">
          <w:rPr>
            <w:b/>
            <w:lang w:val="ru-RU"/>
          </w:rPr>
          <w:t>/</w:t>
        </w:r>
        <w:r w:rsidRPr="00D91AA5">
          <w:rPr>
            <w:b/>
          </w:rPr>
          <w:t>biznes</w:t>
        </w:r>
        <w:r w:rsidRPr="00A93474">
          <w:rPr>
            <w:b/>
            <w:lang w:val="ru-RU"/>
          </w:rPr>
          <w:t>/425089-</w:t>
        </w:r>
        <w:r w:rsidRPr="00D91AA5">
          <w:rPr>
            <w:b/>
          </w:rPr>
          <w:t>chto</w:t>
        </w:r>
        <w:r w:rsidRPr="00A93474">
          <w:rPr>
            <w:b/>
            <w:lang w:val="ru-RU"/>
          </w:rPr>
          <w:t>-</w:t>
        </w:r>
        <w:r w:rsidRPr="00D91AA5">
          <w:rPr>
            <w:b/>
          </w:rPr>
          <w:t>im</w:t>
        </w:r>
        <w:r w:rsidRPr="00A93474">
          <w:rPr>
            <w:b/>
            <w:lang w:val="ru-RU"/>
          </w:rPr>
          <w:t>-</w:t>
        </w:r>
        <w:r w:rsidRPr="00D91AA5">
          <w:rPr>
            <w:b/>
          </w:rPr>
          <w:t>stoit</w:t>
        </w:r>
        <w:r w:rsidRPr="00A93474">
          <w:rPr>
            <w:b/>
            <w:lang w:val="ru-RU"/>
          </w:rPr>
          <w:t>-</w:t>
        </w:r>
        <w:r w:rsidRPr="00D91AA5">
          <w:rPr>
            <w:b/>
          </w:rPr>
          <w:t>dom</w:t>
        </w:r>
        <w:r w:rsidRPr="00A93474">
          <w:rPr>
            <w:b/>
            <w:lang w:val="ru-RU"/>
          </w:rPr>
          <w:t>-</w:t>
        </w:r>
        <w:r w:rsidRPr="00D91AA5">
          <w:rPr>
            <w:b/>
          </w:rPr>
          <w:t>postroit</w:t>
        </w:r>
        <w:r w:rsidRPr="00A93474">
          <w:rPr>
            <w:b/>
            <w:lang w:val="ru-RU"/>
          </w:rPr>
          <w:t>-</w:t>
        </w:r>
        <w:r w:rsidRPr="00D91AA5">
          <w:rPr>
            <w:b/>
          </w:rPr>
          <w:t>komu</w:t>
        </w:r>
        <w:r w:rsidRPr="00A93474">
          <w:rPr>
            <w:b/>
            <w:lang w:val="ru-RU"/>
          </w:rPr>
          <w:t>-</w:t>
        </w:r>
        <w:r w:rsidRPr="00D91AA5">
          <w:rPr>
            <w:b/>
          </w:rPr>
          <w:t>vygodny</w:t>
        </w:r>
        <w:r w:rsidRPr="00A93474">
          <w:rPr>
            <w:b/>
            <w:lang w:val="ru-RU"/>
          </w:rPr>
          <w:t>-</w:t>
        </w:r>
        <w:r w:rsidRPr="00D91AA5">
          <w:rPr>
            <w:b/>
          </w:rPr>
          <w:t>novye</w:t>
        </w:r>
        <w:r w:rsidRPr="00A93474">
          <w:rPr>
            <w:b/>
            <w:lang w:val="ru-RU"/>
          </w:rPr>
          <w:t>-</w:t>
        </w:r>
        <w:r w:rsidRPr="00D91AA5">
          <w:rPr>
            <w:b/>
          </w:rPr>
          <w:t>pravila</w:t>
        </w:r>
        <w:r w:rsidRPr="00A93474">
          <w:rPr>
            <w:b/>
            <w:lang w:val="ru-RU"/>
          </w:rPr>
          <w:t>-</w:t>
        </w:r>
        <w:r w:rsidRPr="00D91AA5">
          <w:rPr>
            <w:b/>
          </w:rPr>
          <w:t>igry</w:t>
        </w:r>
        <w:r w:rsidRPr="00A93474">
          <w:rPr>
            <w:b/>
            <w:lang w:val="ru-RU"/>
          </w:rPr>
          <w:t>-</w:t>
        </w:r>
        <w:r w:rsidRPr="00D91AA5">
          <w:rPr>
            <w:b/>
          </w:rPr>
          <w:t>na</w:t>
        </w:r>
        <w:r w:rsidRPr="00A93474">
          <w:rPr>
            <w:b/>
            <w:lang w:val="ru-RU"/>
          </w:rPr>
          <w:t>-</w:t>
        </w:r>
        <w:r w:rsidRPr="00D91AA5">
          <w:rPr>
            <w:b/>
          </w:rPr>
          <w:t>moskovskom</w:t>
        </w:r>
        <w:r w:rsidRPr="00A93474">
          <w:rPr>
            <w:b/>
            <w:lang w:val="ru-RU"/>
          </w:rPr>
          <w:t>-</w:t>
        </w:r>
        <w:r w:rsidRPr="00D91AA5">
          <w:rPr>
            <w:b/>
          </w:rPr>
          <w:t>developerskom</w:t>
        </w:r>
      </w:hyperlink>
    </w:p>
    <w:p w:rsidR="003E7D34" w:rsidRPr="00A93474" w:rsidRDefault="00D91AA5" w:rsidP="00D91AA5">
      <w:pPr>
        <w:pStyle w:val="ExportHyperlink"/>
        <w:spacing w:line="240" w:lineRule="auto"/>
        <w:jc w:val="right"/>
        <w:rPr>
          <w:b/>
          <w:lang w:val="ru-RU"/>
        </w:rPr>
      </w:pPr>
      <w:bookmarkStart w:id="19" w:name="rep_list_3449894_1667048751"/>
      <w:r w:rsidRPr="00A93474">
        <w:rPr>
          <w:b/>
          <w:lang w:val="ru-RU"/>
        </w:rPr>
        <w:t>Похожие сообщения</w:t>
      </w:r>
      <w:r w:rsidR="003E7D34" w:rsidRPr="00A93474">
        <w:rPr>
          <w:b/>
          <w:lang w:val="ru-RU"/>
        </w:rPr>
        <w:t>:</w:t>
      </w:r>
      <w:bookmarkEnd w:id="19"/>
    </w:p>
    <w:p w:rsidR="003E7D34" w:rsidRPr="00A93474" w:rsidRDefault="003E7D34" w:rsidP="00D91AA5">
      <w:pPr>
        <w:pStyle w:val="ExportHyperlink"/>
        <w:spacing w:line="240" w:lineRule="auto"/>
        <w:jc w:val="right"/>
        <w:rPr>
          <w:b/>
          <w:lang w:val="ru-RU"/>
        </w:rPr>
      </w:pPr>
      <w:hyperlink r:id="rId59" w:history="1">
        <w:r w:rsidRPr="00A93474">
          <w:rPr>
            <w:b/>
            <w:lang w:val="ru-RU"/>
          </w:rPr>
          <w:t>Первая Крымская (1</w:t>
        </w:r>
        <w:r w:rsidRPr="00D91AA5">
          <w:rPr>
            <w:b/>
          </w:rPr>
          <w:t>k</w:t>
        </w:r>
        <w:r w:rsidRPr="00A93474">
          <w:rPr>
            <w:b/>
            <w:lang w:val="ru-RU"/>
          </w:rPr>
          <w:t>.</w:t>
        </w:r>
        <w:r w:rsidRPr="00D91AA5">
          <w:rPr>
            <w:b/>
          </w:rPr>
          <w:t>com</w:t>
        </w:r>
        <w:r w:rsidRPr="00A93474">
          <w:rPr>
            <w:b/>
            <w:lang w:val="ru-RU"/>
          </w:rPr>
          <w:t>.</w:t>
        </w:r>
        <w:r w:rsidRPr="00D91AA5">
          <w:rPr>
            <w:b/>
          </w:rPr>
          <w:t>ua</w:t>
        </w:r>
        <w:r w:rsidRPr="00A93474">
          <w:rPr>
            <w:b/>
            <w:lang w:val="ru-RU"/>
          </w:rPr>
          <w:t>), Симферополь, 1 апреля 2021, Что им стоит дом построить: кому выгодны новые правила игры на московском девелоперском рынке и приведут ли они к подорожанию жилья</w:t>
        </w:r>
      </w:hyperlink>
    </w:p>
    <w:p w:rsidR="003E7D34" w:rsidRPr="00B71499" w:rsidRDefault="003E7D34" w:rsidP="003E7D34">
      <w:pPr>
        <w:rPr>
          <w:lang w:val="ru-RU"/>
        </w:rPr>
      </w:pPr>
    </w:p>
    <w:p w:rsidR="00FD0AED" w:rsidRDefault="00FD0AED" w:rsidP="003E7D34">
      <w:pPr>
        <w:pStyle w:val="affff2"/>
        <w:spacing w:before="120"/>
      </w:pPr>
    </w:p>
    <w:p w:rsidR="003E7D34" w:rsidRDefault="003E7D34" w:rsidP="003E7D34">
      <w:pPr>
        <w:pStyle w:val="affff2"/>
        <w:spacing w:before="120"/>
      </w:pPr>
      <w:bookmarkStart w:id="20" w:name="_Toc68280095"/>
      <w:r>
        <w:lastRenderedPageBreak/>
        <w:t>Череповецкий информационный сайт (cpv.ru), Череповец, 1 апреля 2021</w:t>
      </w:r>
      <w:bookmarkEnd w:id="20"/>
    </w:p>
    <w:p w:rsidR="003E7D34" w:rsidRPr="00B71499" w:rsidRDefault="003E7D34" w:rsidP="003E7D34">
      <w:pPr>
        <w:pStyle w:val="afffc"/>
        <w:rPr>
          <w:lang w:val="ru-RU"/>
        </w:rPr>
      </w:pPr>
      <w:bookmarkStart w:id="21" w:name="txt_3449894_1667029877"/>
      <w:bookmarkStart w:id="22" w:name="_Toc68280096"/>
      <w:r w:rsidRPr="00B71499">
        <w:rPr>
          <w:lang w:val="ru-RU"/>
        </w:rPr>
        <w:t>Новостройки и "вторичка" в Череповце в 2021 году продолжают расти в цене</w:t>
      </w:r>
      <w:bookmarkEnd w:id="21"/>
      <w:bookmarkEnd w:id="22"/>
    </w:p>
    <w:p w:rsidR="003E7D34" w:rsidRPr="00B71499" w:rsidRDefault="003E7D34" w:rsidP="003E7D34">
      <w:pPr>
        <w:pStyle w:val="NormalExport"/>
        <w:rPr>
          <w:lang w:val="ru-RU"/>
        </w:rPr>
      </w:pPr>
      <w:r w:rsidRPr="00B71499">
        <w:rPr>
          <w:shd w:val="clear" w:color="auto" w:fill="FFFFFF"/>
          <w:lang w:val="ru-RU"/>
        </w:rPr>
        <w:t>Процесс, запущенный льготной ипотекой в 2020-м году, продолжает влиять на цены и в этом году - недвижимость дорожает.</w:t>
      </w:r>
    </w:p>
    <w:p w:rsidR="003E7D34" w:rsidRPr="00B71499" w:rsidRDefault="003E7D34" w:rsidP="003E7D34">
      <w:pPr>
        <w:pStyle w:val="NormalExport"/>
        <w:rPr>
          <w:lang w:val="ru-RU"/>
        </w:rPr>
      </w:pPr>
      <w:r w:rsidRPr="00B71499">
        <w:rPr>
          <w:shd w:val="clear" w:color="auto" w:fill="FFFFFF"/>
          <w:lang w:val="ru-RU"/>
        </w:rPr>
        <w:t>Как сообщает федеральный портал "МИР КВАРТИР", в Череповце стоимость квадратного метра в новостройке за 1-й квартал 2021 года подорожала на 6,2% и составляет в среднем около 57 тысяч рублей.</w:t>
      </w:r>
    </w:p>
    <w:p w:rsidR="003E7D34" w:rsidRPr="00B71499" w:rsidRDefault="003E7D34" w:rsidP="003E7D34">
      <w:pPr>
        <w:pStyle w:val="NormalExport"/>
        <w:rPr>
          <w:lang w:val="ru-RU"/>
        </w:rPr>
      </w:pPr>
      <w:r w:rsidRPr="00B71499">
        <w:rPr>
          <w:shd w:val="clear" w:color="auto" w:fill="FFFFFF"/>
          <w:lang w:val="ru-RU"/>
        </w:rPr>
        <w:t xml:space="preserve">В Вологде новостройки показали точно такой же роств 6,2%, а средняя цена составила около 56 тысяч рублей за кв.м. </w:t>
      </w:r>
    </w:p>
    <w:p w:rsidR="003E7D34" w:rsidRPr="00B71499" w:rsidRDefault="003E7D34" w:rsidP="003E7D34">
      <w:pPr>
        <w:pStyle w:val="NormalExport"/>
        <w:rPr>
          <w:lang w:val="ru-RU"/>
        </w:rPr>
      </w:pPr>
      <w:r w:rsidRPr="00B71499">
        <w:rPr>
          <w:shd w:val="clear" w:color="auto" w:fill="FFFFFF"/>
          <w:lang w:val="ru-RU"/>
        </w:rPr>
        <w:t>Новостройки тянут за собой и "вторичку". Хотя на вторичное жилье льготная ипотека не распространяется. В Череповце рост за первые 3 месяца этого года составляет 4,4%, а средняя стоимость кв. метра превысила 50 тысяч рублей. В Вологде скромнее - рост на 1,5%, средняя цена чуть выше череповецкой.</w:t>
      </w:r>
    </w:p>
    <w:p w:rsidR="003E7D34" w:rsidRPr="00B71499" w:rsidRDefault="003E7D34" w:rsidP="003E7D34">
      <w:pPr>
        <w:pStyle w:val="NormalExport"/>
        <w:rPr>
          <w:lang w:val="ru-RU"/>
        </w:rPr>
      </w:pPr>
      <w:r w:rsidRPr="00B71499">
        <w:rPr>
          <w:shd w:val="clear" w:color="auto" w:fill="FFFFFF"/>
          <w:lang w:val="ru-RU"/>
        </w:rPr>
        <w:t>За 2020 года новостройки в Череповце, в среднем, подорожали на 25-26%.</w:t>
      </w:r>
    </w:p>
    <w:p w:rsidR="003E7D34" w:rsidRPr="00B71499" w:rsidRDefault="003E7D34" w:rsidP="003E7D34">
      <w:pPr>
        <w:pStyle w:val="NormalExport"/>
        <w:rPr>
          <w:lang w:val="ru-RU"/>
        </w:rPr>
      </w:pPr>
      <w:r w:rsidRPr="00B71499">
        <w:rPr>
          <w:shd w:val="clear" w:color="auto" w:fill="FFFFFF"/>
          <w:lang w:val="ru-RU"/>
        </w:rPr>
        <w:t xml:space="preserve">Как отмечают эксперты, помимо льготной ипотеки на рост цен влияют и другие факторы: увеличивающаяся себестоимость </w:t>
      </w:r>
      <w:r w:rsidRPr="00B71499">
        <w:rPr>
          <w:shd w:val="clear" w:color="auto" w:fill="C0C0C0"/>
          <w:lang w:val="ru-RU"/>
        </w:rPr>
        <w:t>строительства</w:t>
      </w:r>
      <w:r w:rsidRPr="00B71499">
        <w:rPr>
          <w:shd w:val="clear" w:color="auto" w:fill="FFFFFF"/>
          <w:lang w:val="ru-RU"/>
        </w:rPr>
        <w:t xml:space="preserve"> из-за перехода </w:t>
      </w:r>
      <w:r w:rsidRPr="00B71499">
        <w:rPr>
          <w:shd w:val="clear" w:color="auto" w:fill="C0C0C0"/>
          <w:lang w:val="ru-RU"/>
        </w:rPr>
        <w:t>застройщиков</w:t>
      </w:r>
      <w:r w:rsidRPr="00B71499">
        <w:rPr>
          <w:shd w:val="clear" w:color="auto" w:fill="FFFFFF"/>
          <w:lang w:val="ru-RU"/>
        </w:rPr>
        <w:t xml:space="preserve"> на </w:t>
      </w:r>
      <w:r w:rsidRPr="00B71499">
        <w:rPr>
          <w:shd w:val="clear" w:color="auto" w:fill="C0C0C0"/>
          <w:lang w:val="ru-RU"/>
        </w:rPr>
        <w:t>эскроу-счета</w:t>
      </w:r>
      <w:r w:rsidRPr="00B71499">
        <w:rPr>
          <w:shd w:val="clear" w:color="auto" w:fill="FFFFFF"/>
          <w:lang w:val="ru-RU"/>
        </w:rPr>
        <w:t xml:space="preserve">, дорожающие строительные материалы и оборудование (причем не только импортные, но и отечественные). </w:t>
      </w:r>
    </w:p>
    <w:p w:rsidR="003E7D34" w:rsidRPr="00B71499" w:rsidRDefault="003E7D34" w:rsidP="003E7D34">
      <w:pPr>
        <w:pStyle w:val="NormalExport"/>
        <w:rPr>
          <w:lang w:val="ru-RU"/>
        </w:rPr>
      </w:pPr>
      <w:r w:rsidRPr="00B71499">
        <w:rPr>
          <w:shd w:val="clear" w:color="auto" w:fill="FFFFFF"/>
          <w:lang w:val="ru-RU"/>
        </w:rPr>
        <w:t xml:space="preserve">Однако есть самая главная причина, которая препятствует большому повышению цен </w:t>
      </w:r>
      <w:r w:rsidRPr="00B71499">
        <w:rPr>
          <w:shd w:val="clear" w:color="auto" w:fill="C0C0C0"/>
          <w:lang w:val="ru-RU"/>
        </w:rPr>
        <w:t>застройщиками</w:t>
      </w:r>
      <w:r w:rsidRPr="00B71499">
        <w:rPr>
          <w:shd w:val="clear" w:color="auto" w:fill="FFFFFF"/>
          <w:lang w:val="ru-RU"/>
        </w:rPr>
        <w:t xml:space="preserve">. Это ограниченный платежеспособный спрос: большинству населения просто не на что покупать новое жилье. Если зарплата низкая, то никакая льготная ипотека не поможет. </w:t>
      </w:r>
    </w:p>
    <w:p w:rsidR="003E7D34" w:rsidRPr="00A93474" w:rsidRDefault="003E7D34" w:rsidP="00D91AA5">
      <w:pPr>
        <w:pStyle w:val="ExportHyperlink"/>
        <w:spacing w:line="240" w:lineRule="auto"/>
        <w:jc w:val="right"/>
        <w:rPr>
          <w:b/>
          <w:lang w:val="ru-RU"/>
        </w:rPr>
      </w:pPr>
      <w:hyperlink r:id="rId60" w:history="1">
        <w:r w:rsidRPr="00D91AA5">
          <w:rPr>
            <w:b/>
          </w:rPr>
          <w:t>https</w:t>
        </w:r>
        <w:r w:rsidRPr="00A93474">
          <w:rPr>
            <w:b/>
            <w:lang w:val="ru-RU"/>
          </w:rPr>
          <w:t>://</w:t>
        </w:r>
        <w:r w:rsidRPr="00D91AA5">
          <w:rPr>
            <w:b/>
          </w:rPr>
          <w:t>www</w:t>
        </w:r>
        <w:r w:rsidRPr="00A93474">
          <w:rPr>
            <w:b/>
            <w:lang w:val="ru-RU"/>
          </w:rPr>
          <w:t>.</w:t>
        </w:r>
        <w:r w:rsidRPr="00D91AA5">
          <w:rPr>
            <w:b/>
          </w:rPr>
          <w:t>cpv</w:t>
        </w:r>
        <w:r w:rsidRPr="00A93474">
          <w:rPr>
            <w:b/>
            <w:lang w:val="ru-RU"/>
          </w:rPr>
          <w:t>.</w:t>
        </w:r>
        <w:r w:rsidRPr="00D91AA5">
          <w:rPr>
            <w:b/>
          </w:rPr>
          <w:t>ru</w:t>
        </w:r>
        <w:r w:rsidRPr="00A93474">
          <w:rPr>
            <w:b/>
            <w:lang w:val="ru-RU"/>
          </w:rPr>
          <w:t>/</w:t>
        </w:r>
        <w:r w:rsidRPr="00D91AA5">
          <w:rPr>
            <w:b/>
          </w:rPr>
          <w:t>modules</w:t>
        </w:r>
        <w:r w:rsidRPr="00A93474">
          <w:rPr>
            <w:b/>
            <w:lang w:val="ru-RU"/>
          </w:rPr>
          <w:t>/</w:t>
        </w:r>
        <w:r w:rsidRPr="00D91AA5">
          <w:rPr>
            <w:b/>
          </w:rPr>
          <w:t>news</w:t>
        </w:r>
        <w:r w:rsidRPr="00A93474">
          <w:rPr>
            <w:b/>
            <w:lang w:val="ru-RU"/>
          </w:rPr>
          <w:t>/</w:t>
        </w:r>
        <w:r w:rsidRPr="00D91AA5">
          <w:rPr>
            <w:b/>
          </w:rPr>
          <w:t>article</w:t>
        </w:r>
        <w:r w:rsidRPr="00A93474">
          <w:rPr>
            <w:b/>
            <w:lang w:val="ru-RU"/>
          </w:rPr>
          <w:t>.</w:t>
        </w:r>
        <w:r w:rsidRPr="00D91AA5">
          <w:rPr>
            <w:b/>
          </w:rPr>
          <w:t>php</w:t>
        </w:r>
        <w:r w:rsidRPr="00A93474">
          <w:rPr>
            <w:b/>
            <w:lang w:val="ru-RU"/>
          </w:rPr>
          <w:t>?</w:t>
        </w:r>
        <w:r w:rsidRPr="00D91AA5">
          <w:rPr>
            <w:b/>
          </w:rPr>
          <w:t>storyid</w:t>
        </w:r>
        <w:r w:rsidRPr="00A93474">
          <w:rPr>
            <w:b/>
            <w:lang w:val="ru-RU"/>
          </w:rPr>
          <w:t>=95594</w:t>
        </w:r>
      </w:hyperlink>
    </w:p>
    <w:p w:rsidR="003E7D34" w:rsidRPr="00B71499" w:rsidRDefault="003E7D34" w:rsidP="003E7D34">
      <w:pPr>
        <w:rPr>
          <w:lang w:val="ru-RU"/>
        </w:rPr>
      </w:pPr>
    </w:p>
    <w:p w:rsidR="003E7D34" w:rsidRDefault="003E7D34" w:rsidP="003E7D34">
      <w:pPr>
        <w:pStyle w:val="affff2"/>
        <w:spacing w:before="120"/>
      </w:pPr>
      <w:bookmarkStart w:id="23" w:name="_Toc68280097"/>
      <w:r>
        <w:t>Gipernn.ru, Нижний Новгород, 1 апреля 2021</w:t>
      </w:r>
      <w:bookmarkEnd w:id="23"/>
    </w:p>
    <w:p w:rsidR="003E7D34" w:rsidRPr="00B71499" w:rsidRDefault="003E7D34" w:rsidP="003E7D34">
      <w:pPr>
        <w:pStyle w:val="afffc"/>
        <w:rPr>
          <w:lang w:val="ru-RU"/>
        </w:rPr>
      </w:pPr>
      <w:bookmarkStart w:id="24" w:name="txt_3449894_1667090513"/>
      <w:bookmarkStart w:id="25" w:name="_Toc68280098"/>
      <w:r w:rsidRPr="00B71499">
        <w:rPr>
          <w:lang w:val="ru-RU"/>
        </w:rPr>
        <w:t>Когда закончится рост цен на жилье в Нижнем Новгороде?</w:t>
      </w:r>
      <w:bookmarkEnd w:id="24"/>
      <w:bookmarkEnd w:id="25"/>
    </w:p>
    <w:p w:rsidR="003E7D34" w:rsidRPr="00B71499" w:rsidRDefault="003E7D34" w:rsidP="003E7D34">
      <w:pPr>
        <w:pStyle w:val="affff1"/>
        <w:jc w:val="left"/>
        <w:rPr>
          <w:lang w:val="ru-RU"/>
        </w:rPr>
      </w:pPr>
      <w:r w:rsidRPr="00B71499">
        <w:rPr>
          <w:lang w:val="ru-RU"/>
        </w:rPr>
        <w:t>Автор: Малышева Анастасия</w:t>
      </w:r>
    </w:p>
    <w:p w:rsidR="003E7D34" w:rsidRPr="00B71499" w:rsidRDefault="003E7D34" w:rsidP="003E7D34">
      <w:pPr>
        <w:pStyle w:val="NormalExport"/>
        <w:rPr>
          <w:lang w:val="ru-RU"/>
        </w:rPr>
      </w:pPr>
      <w:r w:rsidRPr="00B71499">
        <w:rPr>
          <w:shd w:val="clear" w:color="auto" w:fill="FFFFFF"/>
          <w:lang w:val="ru-RU"/>
        </w:rPr>
        <w:t xml:space="preserve">За последний год стоимость одного квадратного метра жилья в новостройках Нижнего Новгорода выросла на 39%. Если в январе 2020 года средневзвешенная цена "квадрата" на первичном рынке составляла 73 692 рубля, то к январю 2021 года она увеличилась до 102 364 рублей, констатируют аналитики </w:t>
      </w:r>
      <w:r>
        <w:rPr>
          <w:shd w:val="clear" w:color="auto" w:fill="FFFFFF"/>
        </w:rPr>
        <w:t>Domostroyrf</w:t>
      </w:r>
      <w:r w:rsidRPr="00B71499">
        <w:rPr>
          <w:shd w:val="clear" w:color="auto" w:fill="FFFFFF"/>
          <w:lang w:val="ru-RU"/>
        </w:rPr>
        <w:t>.</w:t>
      </w:r>
      <w:r>
        <w:rPr>
          <w:shd w:val="clear" w:color="auto" w:fill="FFFFFF"/>
        </w:rPr>
        <w:t>ru</w:t>
      </w:r>
      <w:r w:rsidRPr="00B71499">
        <w:rPr>
          <w:shd w:val="clear" w:color="auto" w:fill="FFFFFF"/>
          <w:lang w:val="ru-RU"/>
        </w:rPr>
        <w:t xml:space="preserve">. Резкое подорожание не обошло стороной и готовое жилье столицы Приволжья: по данным </w:t>
      </w:r>
      <w:r>
        <w:rPr>
          <w:shd w:val="clear" w:color="auto" w:fill="FFFFFF"/>
        </w:rPr>
        <w:t>Gipernn</w:t>
      </w:r>
      <w:r w:rsidRPr="00B71499">
        <w:rPr>
          <w:shd w:val="clear" w:color="auto" w:fill="FFFFFF"/>
          <w:lang w:val="ru-RU"/>
        </w:rPr>
        <w:t>.</w:t>
      </w:r>
      <w:r>
        <w:rPr>
          <w:shd w:val="clear" w:color="auto" w:fill="FFFFFF"/>
        </w:rPr>
        <w:t>ru</w:t>
      </w:r>
      <w:r w:rsidRPr="00B71499">
        <w:rPr>
          <w:shd w:val="clear" w:color="auto" w:fill="FFFFFF"/>
          <w:lang w:val="ru-RU"/>
        </w:rPr>
        <w:t>, цена 1 кв.м вторички за минувший год в среднем выросла на 22% - с 66 261 рубля в январе 2020-го до 81 026 рублей в январе 2021-го.</w:t>
      </w:r>
    </w:p>
    <w:p w:rsidR="003E7D34" w:rsidRPr="00B71499" w:rsidRDefault="003E7D34" w:rsidP="003E7D34">
      <w:pPr>
        <w:pStyle w:val="NormalExport"/>
        <w:rPr>
          <w:lang w:val="ru-RU"/>
        </w:rPr>
      </w:pPr>
      <w:r w:rsidRPr="00B71499">
        <w:rPr>
          <w:shd w:val="clear" w:color="auto" w:fill="FFFFFF"/>
          <w:lang w:val="ru-RU"/>
        </w:rPr>
        <w:t xml:space="preserve">Мы пообщались с ключевыми игроками нижегородского рынка недвижимости, чтобы выяснить, чем обусловлен существующий тренд. Специально для читателей </w:t>
      </w:r>
      <w:r>
        <w:rPr>
          <w:shd w:val="clear" w:color="auto" w:fill="FFFFFF"/>
        </w:rPr>
        <w:t>GiperNN</w:t>
      </w:r>
      <w:r w:rsidRPr="00B71499">
        <w:rPr>
          <w:shd w:val="clear" w:color="auto" w:fill="FFFFFF"/>
          <w:lang w:val="ru-RU"/>
        </w:rPr>
        <w:t xml:space="preserve"> ведущие эксперты дали свой эксклюзивный прогноз о том, как будут меняться спрос и предложение и когда же, наконец, остановится рост цен на квартиры в Нижнем Новгороде.</w:t>
      </w:r>
    </w:p>
    <w:p w:rsidR="003E7D34" w:rsidRPr="00B71499" w:rsidRDefault="003E7D34" w:rsidP="003E7D34">
      <w:pPr>
        <w:pStyle w:val="NormalExport"/>
        <w:rPr>
          <w:lang w:val="ru-RU"/>
        </w:rPr>
      </w:pPr>
      <w:r w:rsidRPr="00B71499">
        <w:rPr>
          <w:shd w:val="clear" w:color="auto" w:fill="FFFFFF"/>
          <w:lang w:val="ru-RU"/>
        </w:rPr>
        <w:t>Стоимость квартир до пандемии</w:t>
      </w:r>
    </w:p>
    <w:p w:rsidR="003E7D34" w:rsidRPr="00B71499" w:rsidRDefault="003E7D34" w:rsidP="003E7D34">
      <w:pPr>
        <w:pStyle w:val="NormalExport"/>
        <w:rPr>
          <w:lang w:val="ru-RU"/>
        </w:rPr>
      </w:pPr>
      <w:r w:rsidRPr="00B71499">
        <w:rPr>
          <w:shd w:val="clear" w:color="auto" w:fill="FFFFFF"/>
          <w:lang w:val="ru-RU"/>
        </w:rPr>
        <w:t>В 2018-2019 годах на рынке жилой недвижимости Нижнего Новгорода не наблюдалось резких скачков цен. Стоимость квадратного метра ежегодно росла в среднем на 5-6% для готового жилья и на 9-10% для новостроек. Эксперты подчеркивают, что ключевыми факторами, влияющими на изменение стоимости жилья, традиционно являются курс рубля, размер ипотечной ставки, а также соотношение объемов спроса и предложения.</w:t>
      </w:r>
    </w:p>
    <w:p w:rsidR="003E7D34" w:rsidRPr="00B71499" w:rsidRDefault="003E7D34" w:rsidP="003E7D34">
      <w:pPr>
        <w:pStyle w:val="NormalExport"/>
        <w:rPr>
          <w:lang w:val="ru-RU"/>
        </w:rPr>
      </w:pPr>
      <w:r w:rsidRPr="00B71499">
        <w:rPr>
          <w:shd w:val="clear" w:color="auto" w:fill="FFFFFF"/>
          <w:lang w:val="ru-RU"/>
        </w:rPr>
        <w:t xml:space="preserve">В 2019 году на подорожание новостроек также повлияло введение </w:t>
      </w:r>
      <w:r w:rsidRPr="00B71499">
        <w:rPr>
          <w:shd w:val="clear" w:color="auto" w:fill="C0C0C0"/>
          <w:lang w:val="ru-RU"/>
        </w:rPr>
        <w:t>эскроу-счетов</w:t>
      </w:r>
      <w:r w:rsidRPr="00B71499">
        <w:rPr>
          <w:shd w:val="clear" w:color="auto" w:fill="FFFFFF"/>
          <w:lang w:val="ru-RU"/>
        </w:rPr>
        <w:t xml:space="preserve">. Средства дольщиков хранятся на них до момента сдачи дома в эксплуатацию, при этом </w:t>
      </w:r>
      <w:r w:rsidRPr="00B71499">
        <w:rPr>
          <w:shd w:val="clear" w:color="auto" w:fill="C0C0C0"/>
          <w:lang w:val="ru-RU"/>
        </w:rPr>
        <w:t>девелоперы</w:t>
      </w:r>
      <w:r w:rsidRPr="00B71499">
        <w:rPr>
          <w:shd w:val="clear" w:color="auto" w:fill="FFFFFF"/>
          <w:lang w:val="ru-RU"/>
        </w:rPr>
        <w:t xml:space="preserve"> реализуют проекты на собственные и заемные средства. Также на изменение стоимости жилья год от года влияет сезонность: летом оборот на рынке недвижимости замедляется, осенью и зимой спрос повышается и, соответственно, цены начинают расти. Причиной таких колебаний эксперты называют желание вернувшихся из отпусков нижегородцев расширить свою жилплощадь, а также их стремление инвестировать средства накануне нового года. При этом специалисты отмечают, что рост цен на первичное жилье всегда влечет за собой увеличение стоимости вторичного.</w:t>
      </w:r>
    </w:p>
    <w:p w:rsidR="003E7D34" w:rsidRPr="00B71499" w:rsidRDefault="003E7D34" w:rsidP="003E7D34">
      <w:pPr>
        <w:pStyle w:val="NormalExport"/>
        <w:rPr>
          <w:lang w:val="ru-RU"/>
        </w:rPr>
      </w:pPr>
      <w:r w:rsidRPr="00B71499">
        <w:rPr>
          <w:shd w:val="clear" w:color="auto" w:fill="FFFFFF"/>
          <w:lang w:val="ru-RU"/>
        </w:rPr>
        <w:lastRenderedPageBreak/>
        <w:t xml:space="preserve">Первичка у нас "задает" вторичку. Если растет цена на новостройки, следом за ней поднимается и цена на готовое жилье. Но в общем-то все связано: если есть ажиотаж на вторичку, то и </w:t>
      </w:r>
      <w:r w:rsidRPr="00B71499">
        <w:rPr>
          <w:shd w:val="clear" w:color="auto" w:fill="C0C0C0"/>
          <w:lang w:val="ru-RU"/>
        </w:rPr>
        <w:t>застройщики</w:t>
      </w:r>
      <w:r w:rsidRPr="00B71499">
        <w:rPr>
          <w:shd w:val="clear" w:color="auto" w:fill="FFFFFF"/>
          <w:lang w:val="ru-RU"/>
        </w:rPr>
        <w:t xml:space="preserve"> поднимают стоимость квартир. Рынок полностью взаимосвязан.</w:t>
      </w:r>
    </w:p>
    <w:p w:rsidR="003E7D34" w:rsidRPr="00B71499" w:rsidRDefault="003E7D34" w:rsidP="003E7D34">
      <w:pPr>
        <w:pStyle w:val="NormalExport"/>
        <w:rPr>
          <w:lang w:val="ru-RU"/>
        </w:rPr>
      </w:pPr>
      <w:r w:rsidRPr="00B71499">
        <w:rPr>
          <w:shd w:val="clear" w:color="auto" w:fill="FFFFFF"/>
          <w:lang w:val="ru-RU"/>
        </w:rPr>
        <w:t>Елена Большакова</w:t>
      </w:r>
    </w:p>
    <w:p w:rsidR="003E7D34" w:rsidRPr="00B71499" w:rsidRDefault="003E7D34" w:rsidP="003E7D34">
      <w:pPr>
        <w:pStyle w:val="NormalExport"/>
        <w:rPr>
          <w:lang w:val="ru-RU"/>
        </w:rPr>
      </w:pPr>
      <w:r w:rsidRPr="00B71499">
        <w:rPr>
          <w:shd w:val="clear" w:color="auto" w:fill="FFFFFF"/>
          <w:lang w:val="ru-RU"/>
        </w:rPr>
        <w:t>директор АН "Гарант плюс"</w:t>
      </w:r>
    </w:p>
    <w:p w:rsidR="003E7D34" w:rsidRPr="00B71499" w:rsidRDefault="003E7D34" w:rsidP="003E7D34">
      <w:pPr>
        <w:pStyle w:val="NormalExport"/>
        <w:rPr>
          <w:lang w:val="ru-RU"/>
        </w:rPr>
      </w:pPr>
      <w:r w:rsidRPr="00B71499">
        <w:rPr>
          <w:shd w:val="clear" w:color="auto" w:fill="FFFFFF"/>
          <w:lang w:val="ru-RU"/>
        </w:rPr>
        <w:t>Почему взлетели цены на жилье?</w:t>
      </w:r>
    </w:p>
    <w:p w:rsidR="003E7D34" w:rsidRPr="00B71499" w:rsidRDefault="003E7D34" w:rsidP="003E7D34">
      <w:pPr>
        <w:pStyle w:val="NormalExport"/>
        <w:rPr>
          <w:lang w:val="ru-RU"/>
        </w:rPr>
      </w:pPr>
      <w:r w:rsidRPr="00B71499">
        <w:rPr>
          <w:shd w:val="clear" w:color="auto" w:fill="FFFFFF"/>
          <w:lang w:val="ru-RU"/>
        </w:rPr>
        <w:t>Как отмечает управляющий директор сети АН "Монолит" Алексей Козлов, в марте 2020 года, незадолго до начала действия ограничительных мер, на рынке недвижимости Нижнего Новгорода наблюдался подъем спроса - горожане стремились вложить свои средства в период неопределенности. Однако сразу после введения локдауна рынок ненадолго "замер": по словам экспертов, нижегородцы были озабочены вопросами здоровья и сохранения работы, а не приобретением недвижимости. Для возобновления прежних темпов продаж и риелторам, и покупателям жилья пришлось перейти на новый режим взаимодействия.</w:t>
      </w:r>
    </w:p>
    <w:p w:rsidR="003E7D34" w:rsidRPr="00B71499" w:rsidRDefault="003E7D34" w:rsidP="003E7D34">
      <w:pPr>
        <w:pStyle w:val="NormalExport"/>
        <w:rPr>
          <w:lang w:val="ru-RU"/>
        </w:rPr>
      </w:pPr>
      <w:r w:rsidRPr="00B71499">
        <w:rPr>
          <w:shd w:val="clear" w:color="auto" w:fill="FFFFFF"/>
          <w:lang w:val="ru-RU"/>
        </w:rPr>
        <w:t>Те риелторы, которые идут в ногу со временем, быстро перестроились. Перестроились и партнеры, в том числе один из крупнейших банковских агрегаторов. Ввели электронную регистрацию, благодаря которой сделки продолжали оформляться. Сами риелторы перешли на подписание документов онлайн, стали пользоваться мессенджерами, делать видеотуры по объектам недвижимости.</w:t>
      </w:r>
    </w:p>
    <w:p w:rsidR="003E7D34" w:rsidRPr="00B71499" w:rsidRDefault="003E7D34" w:rsidP="003E7D34">
      <w:pPr>
        <w:pStyle w:val="NormalExport"/>
        <w:rPr>
          <w:lang w:val="ru-RU"/>
        </w:rPr>
      </w:pPr>
      <w:r w:rsidRPr="00B71499">
        <w:rPr>
          <w:shd w:val="clear" w:color="auto" w:fill="FFFFFF"/>
          <w:lang w:val="ru-RU"/>
        </w:rPr>
        <w:t>Ольга Миронова</w:t>
      </w:r>
    </w:p>
    <w:p w:rsidR="003E7D34" w:rsidRPr="00B71499" w:rsidRDefault="003E7D34" w:rsidP="003E7D34">
      <w:pPr>
        <w:pStyle w:val="NormalExport"/>
        <w:rPr>
          <w:lang w:val="ru-RU"/>
        </w:rPr>
      </w:pPr>
      <w:r w:rsidRPr="00B71499">
        <w:rPr>
          <w:shd w:val="clear" w:color="auto" w:fill="FFFFFF"/>
          <w:lang w:val="ru-RU"/>
        </w:rPr>
        <w:t>гендиректор АН "Золотой Ключик", президент ЛУАН</w:t>
      </w:r>
    </w:p>
    <w:p w:rsidR="003E7D34" w:rsidRPr="00B71499" w:rsidRDefault="003E7D34" w:rsidP="003E7D34">
      <w:pPr>
        <w:pStyle w:val="NormalExport"/>
        <w:rPr>
          <w:lang w:val="ru-RU"/>
        </w:rPr>
      </w:pPr>
      <w:r w:rsidRPr="00B71499">
        <w:rPr>
          <w:shd w:val="clear" w:color="auto" w:fill="FFFFFF"/>
          <w:lang w:val="ru-RU"/>
        </w:rPr>
        <w:t>Таким образом, уже к началу мая спрос, а вместе с ним и цены на недвижимость, вновь стали расти. По мнению большинства экспертов, ключевым фактором, подогревшим интерес нижегородцев к покупке жилья, стал резкий скачок иностранной валюты на фоне дорожающей нефти. Согласно данным Банка России, с 1 февраля по 1 апреля 2020 года курс доллара поднялся с 63,1 до 77,7 рубля, а за этот же период евро "взлетело" с 69,5 до 85,7 рубля соответственно. По словам Алексея Козлова, именно нестабильность рубля и заставила граждан стремительно вкладывать средства в недвижимость, чтобы обезопасить их от обесценивания. Елена Большакова, в свою очередь, отметила, что существующий подъем цен - самый долгосрочный за все время.</w:t>
      </w:r>
    </w:p>
    <w:p w:rsidR="003E7D34" w:rsidRPr="00B71499" w:rsidRDefault="003E7D34" w:rsidP="003E7D34">
      <w:pPr>
        <w:pStyle w:val="NormalExport"/>
        <w:rPr>
          <w:lang w:val="ru-RU"/>
        </w:rPr>
      </w:pPr>
      <w:r w:rsidRPr="00B71499">
        <w:rPr>
          <w:shd w:val="clear" w:color="auto" w:fill="FFFFFF"/>
          <w:lang w:val="ru-RU"/>
        </w:rPr>
        <w:t>Такого долгосрочного подъема цен еще не было никогда. Сейчас, конечно, цены абсолютно неадекватные - очень высокие.</w:t>
      </w:r>
    </w:p>
    <w:p w:rsidR="003E7D34" w:rsidRPr="00B71499" w:rsidRDefault="003E7D34" w:rsidP="003E7D34">
      <w:pPr>
        <w:pStyle w:val="NormalExport"/>
        <w:rPr>
          <w:lang w:val="ru-RU"/>
        </w:rPr>
      </w:pPr>
      <w:r w:rsidRPr="00B71499">
        <w:rPr>
          <w:shd w:val="clear" w:color="auto" w:fill="FFFFFF"/>
          <w:lang w:val="ru-RU"/>
        </w:rPr>
        <w:t>Елена Большакова</w:t>
      </w:r>
    </w:p>
    <w:p w:rsidR="003E7D34" w:rsidRPr="00B71499" w:rsidRDefault="003E7D34" w:rsidP="003E7D34">
      <w:pPr>
        <w:pStyle w:val="NormalExport"/>
        <w:rPr>
          <w:lang w:val="ru-RU"/>
        </w:rPr>
      </w:pPr>
      <w:r w:rsidRPr="00B71499">
        <w:rPr>
          <w:shd w:val="clear" w:color="auto" w:fill="FFFFFF"/>
          <w:lang w:val="ru-RU"/>
        </w:rPr>
        <w:t>директор АН "Гарант плюс"</w:t>
      </w:r>
    </w:p>
    <w:p w:rsidR="003E7D34" w:rsidRPr="00B71499" w:rsidRDefault="003E7D34" w:rsidP="003E7D34">
      <w:pPr>
        <w:pStyle w:val="NormalExport"/>
        <w:rPr>
          <w:lang w:val="ru-RU"/>
        </w:rPr>
      </w:pPr>
      <w:r w:rsidRPr="00B71499">
        <w:rPr>
          <w:shd w:val="clear" w:color="auto" w:fill="FFFFFF"/>
          <w:lang w:val="ru-RU"/>
        </w:rPr>
        <w:t>Новостройки и льготная ипотека</w:t>
      </w:r>
    </w:p>
    <w:p w:rsidR="003E7D34" w:rsidRPr="00B71499" w:rsidRDefault="003E7D34" w:rsidP="003E7D34">
      <w:pPr>
        <w:pStyle w:val="NormalExport"/>
        <w:rPr>
          <w:lang w:val="ru-RU"/>
        </w:rPr>
      </w:pPr>
      <w:r w:rsidRPr="00B71499">
        <w:rPr>
          <w:shd w:val="clear" w:color="auto" w:fill="FFFFFF"/>
          <w:lang w:val="ru-RU"/>
        </w:rPr>
        <w:t xml:space="preserve">Важным фактором, стимулирующим повышение спроса на новостройки, стала программа льготной ипотеки со ставкой до 6,5%. По мнению экспертов, введенная в конце апреля мера господдержки стройотрасли привела к "буму продаж" строящегося жилья. Последний, в свою очередь, вызвал дефицит предложения и побудил </w:t>
      </w:r>
      <w:r w:rsidRPr="00B71499">
        <w:rPr>
          <w:shd w:val="clear" w:color="auto" w:fill="C0C0C0"/>
          <w:lang w:val="ru-RU"/>
        </w:rPr>
        <w:t>застройщиков</w:t>
      </w:r>
      <w:r w:rsidRPr="00B71499">
        <w:rPr>
          <w:shd w:val="clear" w:color="auto" w:fill="FFFFFF"/>
          <w:lang w:val="ru-RU"/>
        </w:rPr>
        <w:t xml:space="preserve"> к повышению цен - </w:t>
      </w:r>
      <w:r w:rsidRPr="00B71499">
        <w:rPr>
          <w:shd w:val="clear" w:color="auto" w:fill="C0C0C0"/>
          <w:lang w:val="ru-RU"/>
        </w:rPr>
        <w:t>девелоперы</w:t>
      </w:r>
      <w:r w:rsidRPr="00B71499">
        <w:rPr>
          <w:shd w:val="clear" w:color="auto" w:fill="FFFFFF"/>
          <w:lang w:val="ru-RU"/>
        </w:rPr>
        <w:t xml:space="preserve"> поняли, что нижегородцы готовы покупать квартиры даже за более существенные суммы.</w:t>
      </w:r>
    </w:p>
    <w:p w:rsidR="003E7D34" w:rsidRPr="00B71499" w:rsidRDefault="003E7D34" w:rsidP="003E7D34">
      <w:pPr>
        <w:pStyle w:val="NormalExport"/>
        <w:rPr>
          <w:lang w:val="ru-RU"/>
        </w:rPr>
      </w:pPr>
      <w:r w:rsidRPr="00B71499">
        <w:rPr>
          <w:shd w:val="clear" w:color="auto" w:fill="FFFFFF"/>
          <w:lang w:val="ru-RU"/>
        </w:rPr>
        <w:t>Поскольку люди с деньгами вышли на рынок, сразу образовался вакуум квартир. [...] Сейчас за квартирами в новостройках настоящая очередь, потому что в Нижнем Новгороде строят мало. А когда на рынке нечего купить - квартир мало, домов мало - спрос превышает предложение, и цены растут.</w:t>
      </w:r>
    </w:p>
    <w:p w:rsidR="003E7D34" w:rsidRPr="00B71499" w:rsidRDefault="003E7D34" w:rsidP="003E7D34">
      <w:pPr>
        <w:pStyle w:val="NormalExport"/>
        <w:rPr>
          <w:lang w:val="ru-RU"/>
        </w:rPr>
      </w:pPr>
      <w:r w:rsidRPr="00B71499">
        <w:rPr>
          <w:shd w:val="clear" w:color="auto" w:fill="FFFFFF"/>
          <w:lang w:val="ru-RU"/>
        </w:rPr>
        <w:t>Альбина Гладышева</w:t>
      </w:r>
    </w:p>
    <w:p w:rsidR="003E7D34" w:rsidRPr="00B71499" w:rsidRDefault="003E7D34" w:rsidP="003E7D34">
      <w:pPr>
        <w:pStyle w:val="NormalExport"/>
        <w:rPr>
          <w:lang w:val="ru-RU"/>
        </w:rPr>
      </w:pPr>
      <w:r w:rsidRPr="00B71499">
        <w:rPr>
          <w:shd w:val="clear" w:color="auto" w:fill="FFFFFF"/>
          <w:lang w:val="ru-RU"/>
        </w:rPr>
        <w:t>гендиректор АН "Любимый город", президент НГСР</w:t>
      </w:r>
    </w:p>
    <w:p w:rsidR="003E7D34" w:rsidRPr="00B71499" w:rsidRDefault="003E7D34" w:rsidP="003E7D34">
      <w:pPr>
        <w:pStyle w:val="NormalExport"/>
        <w:rPr>
          <w:lang w:val="ru-RU"/>
        </w:rPr>
      </w:pPr>
      <w:r w:rsidRPr="00B71499">
        <w:rPr>
          <w:shd w:val="clear" w:color="auto" w:fill="FFFFFF"/>
          <w:lang w:val="ru-RU"/>
        </w:rPr>
        <w:t>По словам президента Нижегородской гильдии сертифицированных риэлторов и гендиректора АН "Любимый город" Альбины Гладышевой, среди строящегося жилья наибольшим спросом в 2020 году пользовались студии и однокомнатные квартиры. Также были популярны квартиры с планировкой 1+, предполагающей наличие просторной кухни-гостиной, спальни и санузла.</w:t>
      </w:r>
    </w:p>
    <w:p w:rsidR="003E7D34" w:rsidRPr="00B71499" w:rsidRDefault="003E7D34" w:rsidP="003E7D34">
      <w:pPr>
        <w:pStyle w:val="NormalExport"/>
        <w:rPr>
          <w:lang w:val="ru-RU"/>
        </w:rPr>
      </w:pPr>
      <w:r w:rsidRPr="00B71499">
        <w:rPr>
          <w:shd w:val="clear" w:color="auto" w:fill="FFFFFF"/>
          <w:lang w:val="ru-RU"/>
        </w:rPr>
        <w:t>Мы не ожидали, что большие объемы жилья будут распроданы достаточно быстро. Поскольку в 2020 году не удалось выехать за границу, люди, имеющие деньги, которые они хотели потратить на отпуск, решили вложиться в рынок недвижимости, потому что это неплохая инвестиция.</w:t>
      </w:r>
    </w:p>
    <w:p w:rsidR="003E7D34" w:rsidRPr="00B71499" w:rsidRDefault="003E7D34" w:rsidP="003E7D34">
      <w:pPr>
        <w:pStyle w:val="NormalExport"/>
        <w:rPr>
          <w:lang w:val="ru-RU"/>
        </w:rPr>
      </w:pPr>
      <w:r w:rsidRPr="00B71499">
        <w:rPr>
          <w:shd w:val="clear" w:color="auto" w:fill="FFFFFF"/>
          <w:lang w:val="ru-RU"/>
        </w:rPr>
        <w:t>Евгений Суменко</w:t>
      </w:r>
    </w:p>
    <w:p w:rsidR="003E7D34" w:rsidRPr="00B71499" w:rsidRDefault="003E7D34" w:rsidP="003E7D34">
      <w:pPr>
        <w:pStyle w:val="NormalExport"/>
        <w:rPr>
          <w:lang w:val="ru-RU"/>
        </w:rPr>
      </w:pPr>
      <w:r w:rsidRPr="00B71499">
        <w:rPr>
          <w:shd w:val="clear" w:color="auto" w:fill="FFFFFF"/>
          <w:lang w:val="ru-RU"/>
        </w:rPr>
        <w:t>замдиректора по маркетингу ООО "Жилстрой-НН"</w:t>
      </w:r>
    </w:p>
    <w:p w:rsidR="003E7D34" w:rsidRPr="00B71499" w:rsidRDefault="003E7D34" w:rsidP="003E7D34">
      <w:pPr>
        <w:pStyle w:val="NormalExport"/>
        <w:rPr>
          <w:lang w:val="ru-RU"/>
        </w:rPr>
      </w:pPr>
      <w:r w:rsidRPr="00B71499">
        <w:rPr>
          <w:shd w:val="clear" w:color="auto" w:fill="FFFFFF"/>
          <w:lang w:val="ru-RU"/>
        </w:rPr>
        <w:t xml:space="preserve">Как отмечают </w:t>
      </w:r>
      <w:r w:rsidRPr="00B71499">
        <w:rPr>
          <w:shd w:val="clear" w:color="auto" w:fill="C0C0C0"/>
          <w:lang w:val="ru-RU"/>
        </w:rPr>
        <w:t>девелоперы</w:t>
      </w:r>
      <w:r w:rsidRPr="00B71499">
        <w:rPr>
          <w:shd w:val="clear" w:color="auto" w:fill="FFFFFF"/>
          <w:lang w:val="ru-RU"/>
        </w:rPr>
        <w:t xml:space="preserve">, пандемия коронавируса и повышенный интерес к новостройкам не повлияли на график </w:t>
      </w:r>
      <w:r w:rsidRPr="00B71499">
        <w:rPr>
          <w:shd w:val="clear" w:color="auto" w:fill="C0C0C0"/>
          <w:lang w:val="ru-RU"/>
        </w:rPr>
        <w:t>строительства</w:t>
      </w:r>
      <w:r w:rsidRPr="00B71499">
        <w:rPr>
          <w:shd w:val="clear" w:color="auto" w:fill="FFFFFF"/>
          <w:lang w:val="ru-RU"/>
        </w:rPr>
        <w:t xml:space="preserve"> и сроки ввода жилья в эксплуатацию.</w:t>
      </w:r>
    </w:p>
    <w:p w:rsidR="003E7D34" w:rsidRPr="00B71499" w:rsidRDefault="003E7D34" w:rsidP="003E7D34">
      <w:pPr>
        <w:pStyle w:val="NormalExport"/>
        <w:rPr>
          <w:lang w:val="ru-RU"/>
        </w:rPr>
      </w:pPr>
      <w:r w:rsidRPr="00B71499">
        <w:rPr>
          <w:shd w:val="clear" w:color="auto" w:fill="FFFFFF"/>
          <w:lang w:val="ru-RU"/>
        </w:rPr>
        <w:lastRenderedPageBreak/>
        <w:t xml:space="preserve">В 2020 году у нас был запланирован ввод только одного объекта - первого из пяти домов в жилом комплексе "Подкова на Гагарина". Его мы ввели в эксплуатацию еще до начала пандемии. Что касается других наших объектов, то мы везде следуем графику </w:t>
      </w:r>
      <w:r w:rsidRPr="00B71499">
        <w:rPr>
          <w:shd w:val="clear" w:color="auto" w:fill="C0C0C0"/>
          <w:lang w:val="ru-RU"/>
        </w:rPr>
        <w:t>строительства</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Елена Кислова</w:t>
      </w:r>
    </w:p>
    <w:p w:rsidR="003E7D34" w:rsidRPr="00B71499" w:rsidRDefault="003E7D34" w:rsidP="003E7D34">
      <w:pPr>
        <w:pStyle w:val="NormalExport"/>
        <w:rPr>
          <w:lang w:val="ru-RU"/>
        </w:rPr>
      </w:pPr>
      <w:r w:rsidRPr="00B71499">
        <w:rPr>
          <w:shd w:val="clear" w:color="auto" w:fill="FFFFFF"/>
          <w:lang w:val="ru-RU"/>
        </w:rPr>
        <w:t>руководитель отдела продаж ГК "Подкова"</w:t>
      </w:r>
    </w:p>
    <w:p w:rsidR="003E7D34" w:rsidRPr="00B71499" w:rsidRDefault="003E7D34" w:rsidP="003E7D34">
      <w:pPr>
        <w:pStyle w:val="NormalExport"/>
        <w:rPr>
          <w:lang w:val="ru-RU"/>
        </w:rPr>
      </w:pPr>
      <w:r w:rsidRPr="00B71499">
        <w:rPr>
          <w:shd w:val="clear" w:color="auto" w:fill="FFFFFF"/>
          <w:lang w:val="ru-RU"/>
        </w:rPr>
        <w:t>Готовое жилье: спрос и предложение</w:t>
      </w:r>
    </w:p>
    <w:p w:rsidR="003E7D34" w:rsidRPr="00B71499" w:rsidRDefault="003E7D34" w:rsidP="003E7D34">
      <w:pPr>
        <w:pStyle w:val="NormalExport"/>
        <w:rPr>
          <w:lang w:val="ru-RU"/>
        </w:rPr>
      </w:pPr>
      <w:r w:rsidRPr="00B71499">
        <w:rPr>
          <w:shd w:val="clear" w:color="auto" w:fill="FFFFFF"/>
          <w:lang w:val="ru-RU"/>
        </w:rPr>
        <w:t>Эксперты отмечают, что повышение стоимости квартир от собственника в условиях тесного взаимодействия цен на первичное и вторичное жилье был неизбежен.</w:t>
      </w:r>
    </w:p>
    <w:p w:rsidR="003E7D34" w:rsidRPr="00B71499" w:rsidRDefault="003E7D34" w:rsidP="003E7D34">
      <w:pPr>
        <w:pStyle w:val="NormalExport"/>
        <w:rPr>
          <w:lang w:val="ru-RU"/>
        </w:rPr>
      </w:pPr>
      <w:r w:rsidRPr="00B71499">
        <w:rPr>
          <w:shd w:val="clear" w:color="auto" w:fill="FFFFFF"/>
          <w:lang w:val="ru-RU"/>
        </w:rPr>
        <w:t>Основная масса людей продает вторичку, чтобы купить квартиру в новостройке. Поэтому, если на новостройки растет цена, продавец вторички хочет сократить разницу, и, соответственно, поднимает стоимость. Одно тянет за собой другое.</w:t>
      </w:r>
    </w:p>
    <w:p w:rsidR="003E7D34" w:rsidRPr="00B71499" w:rsidRDefault="003E7D34" w:rsidP="003E7D34">
      <w:pPr>
        <w:pStyle w:val="NormalExport"/>
        <w:rPr>
          <w:lang w:val="ru-RU"/>
        </w:rPr>
      </w:pPr>
      <w:r w:rsidRPr="00B71499">
        <w:rPr>
          <w:shd w:val="clear" w:color="auto" w:fill="FFFFFF"/>
          <w:lang w:val="ru-RU"/>
        </w:rPr>
        <w:t>Альбина Гладышева</w:t>
      </w:r>
    </w:p>
    <w:p w:rsidR="003E7D34" w:rsidRPr="00B71499" w:rsidRDefault="003E7D34" w:rsidP="003E7D34">
      <w:pPr>
        <w:pStyle w:val="NormalExport"/>
        <w:rPr>
          <w:lang w:val="ru-RU"/>
        </w:rPr>
      </w:pPr>
      <w:r w:rsidRPr="00B71499">
        <w:rPr>
          <w:shd w:val="clear" w:color="auto" w:fill="FFFFFF"/>
          <w:lang w:val="ru-RU"/>
        </w:rPr>
        <w:t>гендиректор АН "Любимый город", президент НГСР</w:t>
      </w:r>
    </w:p>
    <w:p w:rsidR="003E7D34" w:rsidRPr="00B71499" w:rsidRDefault="003E7D34" w:rsidP="003E7D34">
      <w:pPr>
        <w:pStyle w:val="NormalExport"/>
        <w:rPr>
          <w:lang w:val="ru-RU"/>
        </w:rPr>
      </w:pPr>
      <w:r w:rsidRPr="00B71499">
        <w:rPr>
          <w:shd w:val="clear" w:color="auto" w:fill="FFFFFF"/>
          <w:lang w:val="ru-RU"/>
        </w:rPr>
        <w:t>Но и после повышения цен нижегородцы продолжили вкладываться в готовую недвижимость. Алексей Козлов отметил, что, по данным аналитики АН "Монолит", за 2020 год объем предложения на вторичном рынке сократился на 35% - риелторы продали все ликвидные объекты. При этом спикер подчеркнул, что в минувшем году интересы населения сместились в сторону квартир в спальных районах. Средняя стоимость "квадрата" там меньше, чем в центре Нижнего Новгорода, а потому за равную стоимость позволяет приобрести жилье с большей площадью. По словам эксперта, с приходом в жизнь нижегородцев удаленной работы в покупаемых квартирах они стали ценить метраж, а не выгодное расположение.</w:t>
      </w:r>
    </w:p>
    <w:p w:rsidR="003E7D34" w:rsidRPr="00B71499" w:rsidRDefault="003E7D34" w:rsidP="003E7D34">
      <w:pPr>
        <w:pStyle w:val="NormalExport"/>
        <w:rPr>
          <w:lang w:val="ru-RU"/>
        </w:rPr>
      </w:pPr>
      <w:r w:rsidRPr="00B71499">
        <w:rPr>
          <w:shd w:val="clear" w:color="auto" w:fill="FFFFFF"/>
          <w:lang w:val="ru-RU"/>
        </w:rPr>
        <w:t>Прогноз стоимости квартир в 2021 году</w:t>
      </w:r>
    </w:p>
    <w:p w:rsidR="003E7D34" w:rsidRPr="00B71499" w:rsidRDefault="003E7D34" w:rsidP="003E7D34">
      <w:pPr>
        <w:pStyle w:val="NormalExport"/>
        <w:rPr>
          <w:lang w:val="ru-RU"/>
        </w:rPr>
      </w:pPr>
      <w:r w:rsidRPr="00B71499">
        <w:rPr>
          <w:shd w:val="clear" w:color="auto" w:fill="FFFFFF"/>
          <w:lang w:val="ru-RU"/>
        </w:rPr>
        <w:t xml:space="preserve">По мнению консультантов </w:t>
      </w:r>
      <w:r>
        <w:rPr>
          <w:shd w:val="clear" w:color="auto" w:fill="FFFFFF"/>
        </w:rPr>
        <w:t>GiperNN</w:t>
      </w:r>
      <w:r w:rsidRPr="00B71499">
        <w:rPr>
          <w:shd w:val="clear" w:color="auto" w:fill="FFFFFF"/>
          <w:lang w:val="ru-RU"/>
        </w:rPr>
        <w:t>, стоимость жилья в Нижнем Новгороде в 2021 году продолжит расти. Однако ожидать значительных скачков, вероятнее всего, не придется: эксперты сходятся во мнении, что цены на недвижимость близки к максимуму. Существенному росту будет препятствовать и снижение покупательской способности населения. В отличие от цен на квартиры, доходы нижегородцев не растут. А это значит, что скоро наступит время, когда "наевшиеся квартирами" горожане уже не будут столь активно скупать недвижимость, отмечают специалисты.</w:t>
      </w:r>
    </w:p>
    <w:p w:rsidR="003E7D34" w:rsidRPr="00B71499" w:rsidRDefault="003E7D34" w:rsidP="003E7D34">
      <w:pPr>
        <w:pStyle w:val="NormalExport"/>
        <w:rPr>
          <w:lang w:val="ru-RU"/>
        </w:rPr>
      </w:pPr>
      <w:r w:rsidRPr="00B71499">
        <w:rPr>
          <w:shd w:val="clear" w:color="auto" w:fill="FFFFFF"/>
          <w:lang w:val="ru-RU"/>
        </w:rPr>
        <w:t>Согласно прогнозам наших собеседников, стоимость жилья в 2021 году в среднем поднимется на 5-10%. По мнению Алексея Козлова, новостройки подскочат в цене на 10-12%, а стоимость "вторички" вырастет на 7-8%. Этой же позиции придерживается и руководитель отдела продаж ГК "Агроспецтех" Михаил Шерстнев, утверждающий, что даже в случае отмены льготной ипотеки в июле 2021 года цены на жилую недвижимость вырастут как минимум на 5%. Подорожание жилья в пределах инфляции прогнозирует и заместитель директора по маркетингу ООО "Жилстрой-НН" Евгений Суменко. Верхнюю границу повышения цен в 10% обозначила гендиректор АН "Золотой Ключик", президент Лиги успешных агентств недвижимости Ольга Миронова.</w:t>
      </w:r>
    </w:p>
    <w:p w:rsidR="003E7D34" w:rsidRPr="00B71499" w:rsidRDefault="003E7D34" w:rsidP="003E7D34">
      <w:pPr>
        <w:pStyle w:val="NormalExport"/>
        <w:rPr>
          <w:lang w:val="ru-RU"/>
        </w:rPr>
      </w:pPr>
      <w:r w:rsidRPr="00B71499">
        <w:rPr>
          <w:shd w:val="clear" w:color="auto" w:fill="FFFFFF"/>
          <w:lang w:val="ru-RU"/>
        </w:rPr>
        <w:t>Снижение цен на жилье - реально?</w:t>
      </w:r>
    </w:p>
    <w:p w:rsidR="003E7D34" w:rsidRPr="00B71499" w:rsidRDefault="003E7D34" w:rsidP="003E7D34">
      <w:pPr>
        <w:pStyle w:val="NormalExport"/>
        <w:rPr>
          <w:lang w:val="ru-RU"/>
        </w:rPr>
      </w:pPr>
      <w:r w:rsidRPr="00B71499">
        <w:rPr>
          <w:shd w:val="clear" w:color="auto" w:fill="FFFFFF"/>
          <w:lang w:val="ru-RU"/>
        </w:rPr>
        <w:t xml:space="preserve">Большинство консультантов </w:t>
      </w:r>
      <w:r>
        <w:rPr>
          <w:shd w:val="clear" w:color="auto" w:fill="FFFFFF"/>
        </w:rPr>
        <w:t>GiperNN</w:t>
      </w:r>
      <w:r w:rsidRPr="00B71499">
        <w:rPr>
          <w:shd w:val="clear" w:color="auto" w:fill="FFFFFF"/>
          <w:lang w:val="ru-RU"/>
        </w:rPr>
        <w:t xml:space="preserve"> считают, что рано или поздно удешевление недвижимости произойдет. Однако ждать его в текущем году, по их мнению, не стоит.</w:t>
      </w:r>
    </w:p>
    <w:p w:rsidR="003E7D34" w:rsidRPr="00B71499" w:rsidRDefault="003E7D34" w:rsidP="003E7D34">
      <w:pPr>
        <w:pStyle w:val="NormalExport"/>
        <w:rPr>
          <w:lang w:val="ru-RU"/>
        </w:rPr>
      </w:pPr>
      <w:r w:rsidRPr="00B71499">
        <w:rPr>
          <w:shd w:val="clear" w:color="auto" w:fill="FFFFFF"/>
          <w:lang w:val="ru-RU"/>
        </w:rPr>
        <w:t>На рынке Нижнего Новгорода сейчас небольшой объем предложения. И вряд ли он значительно увеличится. А при дефиците предложения цены всегда не снижаются, а повышаются.</w:t>
      </w:r>
    </w:p>
    <w:p w:rsidR="003E7D34" w:rsidRPr="00B71499" w:rsidRDefault="003E7D34" w:rsidP="003E7D34">
      <w:pPr>
        <w:pStyle w:val="NormalExport"/>
        <w:rPr>
          <w:lang w:val="ru-RU"/>
        </w:rPr>
      </w:pPr>
      <w:r w:rsidRPr="00B71499">
        <w:rPr>
          <w:shd w:val="clear" w:color="auto" w:fill="FFFFFF"/>
          <w:lang w:val="ru-RU"/>
        </w:rPr>
        <w:t>Михаил Шерстнев</w:t>
      </w:r>
    </w:p>
    <w:p w:rsidR="003E7D34" w:rsidRPr="00B71499" w:rsidRDefault="003E7D34" w:rsidP="003E7D34">
      <w:pPr>
        <w:pStyle w:val="NormalExport"/>
        <w:rPr>
          <w:lang w:val="ru-RU"/>
        </w:rPr>
      </w:pPr>
      <w:r w:rsidRPr="00B71499">
        <w:rPr>
          <w:shd w:val="clear" w:color="auto" w:fill="FFFFFF"/>
          <w:lang w:val="ru-RU"/>
        </w:rPr>
        <w:t>руководитель отдела продаж ГК "Агроспецтех"</w:t>
      </w:r>
    </w:p>
    <w:p w:rsidR="003E7D34" w:rsidRPr="00B71499" w:rsidRDefault="003E7D34" w:rsidP="003E7D34">
      <w:pPr>
        <w:pStyle w:val="NormalExport"/>
        <w:rPr>
          <w:lang w:val="ru-RU"/>
        </w:rPr>
      </w:pPr>
      <w:r w:rsidRPr="00B71499">
        <w:rPr>
          <w:shd w:val="clear" w:color="auto" w:fill="FFFFFF"/>
          <w:lang w:val="ru-RU"/>
        </w:rPr>
        <w:t xml:space="preserve">Эксперты подчеркивают, что даже в случае отмены программы льготной ипотеки в июле 2021 года цены не станут ниже. Евгений Суменко отметил, что в такой ситуации возможно лишь точечное уменьшение стоимости - со стороны </w:t>
      </w:r>
      <w:r w:rsidRPr="00B71499">
        <w:rPr>
          <w:shd w:val="clear" w:color="auto" w:fill="C0C0C0"/>
          <w:lang w:val="ru-RU"/>
        </w:rPr>
        <w:t>застройщиков</w:t>
      </w:r>
      <w:r w:rsidRPr="00B71499">
        <w:rPr>
          <w:shd w:val="clear" w:color="auto" w:fill="FFFFFF"/>
          <w:lang w:val="ru-RU"/>
        </w:rPr>
        <w:t>, наиболее высоко поднявших ценник в 2020 году. В свою очередь Михаил Шерстнев заявил, что наличие или отсутствие субсидированной ставки будет влиять лишь на темпы роста стоимости жилья, но не сможет преломить существующую тенденцию к подорожанию.</w:t>
      </w:r>
    </w:p>
    <w:p w:rsidR="003E7D34" w:rsidRPr="00B71499" w:rsidRDefault="003E7D34" w:rsidP="003E7D34">
      <w:pPr>
        <w:pStyle w:val="NormalExport"/>
        <w:rPr>
          <w:lang w:val="ru-RU"/>
        </w:rPr>
      </w:pPr>
      <w:r w:rsidRPr="00B71499">
        <w:rPr>
          <w:shd w:val="clear" w:color="auto" w:fill="FFFFFF"/>
          <w:lang w:val="ru-RU"/>
        </w:rPr>
        <w:t>Так как сейчас нижегородцы покупают жилье по нынешним ценам за наличные деньги, покупают активно, значит, рынок просто перешел на другое ценообразование. И в той или иной степени это сохранится. А льготная ипотека будет либо ускорять эту тенденцию, либо замедлять. В мае - июне, если ипотеку будут отменять, спрос может еще больше вырасти. Потом он затихнет, и ситуация будет такой, какая сейчас, в феврале - марте, - уточнил Михаил Шерстнев.</w:t>
      </w:r>
    </w:p>
    <w:p w:rsidR="003E7D34" w:rsidRPr="00B71499" w:rsidRDefault="003E7D34" w:rsidP="003E7D34">
      <w:pPr>
        <w:pStyle w:val="NormalExport"/>
        <w:rPr>
          <w:lang w:val="ru-RU"/>
        </w:rPr>
      </w:pPr>
      <w:r w:rsidRPr="00B71499">
        <w:rPr>
          <w:shd w:val="clear" w:color="auto" w:fill="FFFFFF"/>
          <w:lang w:val="ru-RU"/>
        </w:rPr>
        <w:lastRenderedPageBreak/>
        <w:t>По мнению Алексея Козлова, недостаточный объем предложения на рынке жилой недвижимости Нижнего Новгорода будет препятствовать снижению цен. Также эксперт заметил, что государство может ввести дополнительные программы поддержки для вторичного жилья.</w:t>
      </w:r>
    </w:p>
    <w:p w:rsidR="003E7D34" w:rsidRPr="00B71499" w:rsidRDefault="003E7D34" w:rsidP="003E7D34">
      <w:pPr>
        <w:pStyle w:val="NormalExport"/>
        <w:rPr>
          <w:lang w:val="ru-RU"/>
        </w:rPr>
      </w:pPr>
      <w:r w:rsidRPr="00B71499">
        <w:rPr>
          <w:shd w:val="clear" w:color="auto" w:fill="FFFFFF"/>
          <w:lang w:val="ru-RU"/>
        </w:rPr>
        <w:t>По нашему мнению, будет дополнительно стимулирование государства для субсидирования ставки по вторичке. Мы думаем, что средняя ставка по вторичной недвижимости в ипотеку будет сокращаться в пределах 0,5-0,8% по этому году - для того, чтобы выровнять доступность новостроек и вторички.</w:t>
      </w:r>
    </w:p>
    <w:p w:rsidR="003E7D34" w:rsidRPr="00B71499" w:rsidRDefault="003E7D34" w:rsidP="003E7D34">
      <w:pPr>
        <w:pStyle w:val="NormalExport"/>
        <w:rPr>
          <w:lang w:val="ru-RU"/>
        </w:rPr>
      </w:pPr>
      <w:r w:rsidRPr="00B71499">
        <w:rPr>
          <w:shd w:val="clear" w:color="auto" w:fill="FFFFFF"/>
          <w:lang w:val="ru-RU"/>
        </w:rPr>
        <w:t>Алексей Козлов</w:t>
      </w:r>
    </w:p>
    <w:p w:rsidR="003E7D34" w:rsidRPr="00B71499" w:rsidRDefault="003E7D34" w:rsidP="003E7D34">
      <w:pPr>
        <w:pStyle w:val="NormalExport"/>
        <w:rPr>
          <w:lang w:val="ru-RU"/>
        </w:rPr>
      </w:pPr>
      <w:r w:rsidRPr="00B71499">
        <w:rPr>
          <w:shd w:val="clear" w:color="auto" w:fill="FFFFFF"/>
          <w:lang w:val="ru-RU"/>
        </w:rPr>
        <w:t>управляющий директор сети АН "Монолит"</w:t>
      </w:r>
    </w:p>
    <w:p w:rsidR="003E7D34" w:rsidRPr="00B71499" w:rsidRDefault="003E7D34" w:rsidP="003E7D34">
      <w:pPr>
        <w:pStyle w:val="NormalExport"/>
        <w:rPr>
          <w:lang w:val="ru-RU"/>
        </w:rPr>
      </w:pPr>
      <w:r w:rsidRPr="00B71499">
        <w:rPr>
          <w:shd w:val="clear" w:color="auto" w:fill="FFFFFF"/>
          <w:lang w:val="ru-RU"/>
        </w:rPr>
        <w:t xml:space="preserve">Кроме того, управляющий директор "Монолита" подчеркнул, что из-за длительных циклов </w:t>
      </w:r>
      <w:r w:rsidRPr="00B71499">
        <w:rPr>
          <w:shd w:val="clear" w:color="auto" w:fill="C0C0C0"/>
          <w:lang w:val="ru-RU"/>
        </w:rPr>
        <w:t>строительства</w:t>
      </w:r>
      <w:r w:rsidRPr="00B71499">
        <w:rPr>
          <w:shd w:val="clear" w:color="auto" w:fill="FFFFFF"/>
          <w:lang w:val="ru-RU"/>
        </w:rPr>
        <w:t xml:space="preserve"> первички будет облегчен доступ к ипотеке для загородной недвижимости.</w:t>
      </w:r>
    </w:p>
    <w:p w:rsidR="003E7D34" w:rsidRPr="00B71499" w:rsidRDefault="003E7D34" w:rsidP="003E7D34">
      <w:pPr>
        <w:pStyle w:val="NormalExport"/>
        <w:rPr>
          <w:lang w:val="ru-RU"/>
        </w:rPr>
      </w:pPr>
      <w:r w:rsidRPr="00B71499">
        <w:rPr>
          <w:shd w:val="clear" w:color="auto" w:fill="FFFFFF"/>
          <w:lang w:val="ru-RU"/>
        </w:rPr>
        <w:t xml:space="preserve">Введение </w:t>
      </w:r>
      <w:r w:rsidRPr="00B71499">
        <w:rPr>
          <w:shd w:val="clear" w:color="auto" w:fill="C0C0C0"/>
          <w:lang w:val="ru-RU"/>
        </w:rPr>
        <w:t>эскроу-счетов</w:t>
      </w:r>
      <w:r w:rsidRPr="00B71499">
        <w:rPr>
          <w:shd w:val="clear" w:color="auto" w:fill="FFFFFF"/>
          <w:lang w:val="ru-RU"/>
        </w:rPr>
        <w:t xml:space="preserve"> для индивидуального </w:t>
      </w:r>
      <w:r w:rsidRPr="00B71499">
        <w:rPr>
          <w:shd w:val="clear" w:color="auto" w:fill="C0C0C0"/>
          <w:lang w:val="ru-RU"/>
        </w:rPr>
        <w:t>строительства</w:t>
      </w:r>
      <w:r w:rsidRPr="00B71499">
        <w:rPr>
          <w:shd w:val="clear" w:color="auto" w:fill="FFFFFF"/>
          <w:lang w:val="ru-RU"/>
        </w:rPr>
        <w:t xml:space="preserve"> или коттеджной застройки, сокращение количества документов по ипотеке на загородные дома - вот туда будет идти государство. Это позволит снизить концентрацию спроса на новостройки, - отметил Алексей Козлов.</w:t>
      </w:r>
    </w:p>
    <w:p w:rsidR="003E7D34" w:rsidRPr="00B71499" w:rsidRDefault="003E7D34" w:rsidP="003E7D34">
      <w:pPr>
        <w:pStyle w:val="NormalExport"/>
        <w:rPr>
          <w:lang w:val="ru-RU"/>
        </w:rPr>
      </w:pPr>
      <w:r w:rsidRPr="00B71499">
        <w:rPr>
          <w:shd w:val="clear" w:color="auto" w:fill="FFFFFF"/>
          <w:lang w:val="ru-RU"/>
        </w:rPr>
        <w:t xml:space="preserve">В конце февраля 2021 года о возможном снижении цен на строящееся жилье благодаря внедрению механизма инфраструктурных облигаций сообщил губернатор Нижегородской области Глеб Никитин. По мнению главы региона, новый способ финансирования с привлечением частных инвестиций позволит </w:t>
      </w:r>
      <w:r w:rsidRPr="00B71499">
        <w:rPr>
          <w:shd w:val="clear" w:color="auto" w:fill="C0C0C0"/>
          <w:lang w:val="ru-RU"/>
        </w:rPr>
        <w:t>застройщикам</w:t>
      </w:r>
      <w:r w:rsidRPr="00B71499">
        <w:rPr>
          <w:shd w:val="clear" w:color="auto" w:fill="FFFFFF"/>
          <w:lang w:val="ru-RU"/>
        </w:rPr>
        <w:t xml:space="preserve"> сэкономить на реализации проектов и, как следствие, приведет к росту предложения на рынке.</w:t>
      </w:r>
    </w:p>
    <w:p w:rsidR="003E7D34" w:rsidRPr="00B71499" w:rsidRDefault="003E7D34" w:rsidP="003E7D34">
      <w:pPr>
        <w:pStyle w:val="NormalExport"/>
        <w:rPr>
          <w:lang w:val="ru-RU"/>
        </w:rPr>
      </w:pPr>
      <w:r w:rsidRPr="00B71499">
        <w:rPr>
          <w:shd w:val="clear" w:color="auto" w:fill="FFFFFF"/>
          <w:lang w:val="ru-RU"/>
        </w:rPr>
        <w:t xml:space="preserve">По словам Алексея Козлова, механизм инфраструктурных облигаций даст возможность увеличить застройку в удаленных частях Нижнего Новгорода, что сбалансирует объемы спроса и предложения на рынке недвижимости. Эксперт уточнил, что за </w:t>
      </w:r>
      <w:r w:rsidRPr="00B71499">
        <w:rPr>
          <w:shd w:val="clear" w:color="auto" w:fill="C0C0C0"/>
          <w:lang w:val="ru-RU"/>
        </w:rPr>
        <w:t>счет</w:t>
      </w:r>
      <w:r w:rsidRPr="00B71499">
        <w:rPr>
          <w:shd w:val="clear" w:color="auto" w:fill="FFFFFF"/>
          <w:lang w:val="ru-RU"/>
        </w:rPr>
        <w:t xml:space="preserve"> доступа к удаленной части города </w:t>
      </w:r>
      <w:r w:rsidRPr="00B71499">
        <w:rPr>
          <w:shd w:val="clear" w:color="auto" w:fill="C0C0C0"/>
          <w:lang w:val="ru-RU"/>
        </w:rPr>
        <w:t>девелоперы</w:t>
      </w:r>
      <w:r w:rsidRPr="00B71499">
        <w:rPr>
          <w:shd w:val="clear" w:color="auto" w:fill="FFFFFF"/>
          <w:lang w:val="ru-RU"/>
        </w:rPr>
        <w:t xml:space="preserve"> будут интересоваться новыми объектами, которые раньше были для них недоступны - в том числе в связи с инфраструктурными ограничениями.</w:t>
      </w:r>
    </w:p>
    <w:p w:rsidR="003E7D34" w:rsidRPr="00B71499" w:rsidRDefault="003E7D34" w:rsidP="003E7D34">
      <w:pPr>
        <w:pStyle w:val="NormalExport"/>
        <w:rPr>
          <w:lang w:val="ru-RU"/>
        </w:rPr>
      </w:pPr>
      <w:r w:rsidRPr="00B71499">
        <w:rPr>
          <w:shd w:val="clear" w:color="auto" w:fill="FFFFFF"/>
          <w:lang w:val="ru-RU"/>
        </w:rPr>
        <w:t xml:space="preserve">Очевидно, что говорить о возможном снижении цен на жилую недвижимость в Нижнем Новгороде пока рано. В начале 2021 года стоимость квартир как на первичном, так и на вторичном рынке продолжают расти, хотя и незначительно - на 0,5-2% ежемесячно. В дальнейшем, по мнению большинства экспертов, "раздутые" цены действительно могут уменьшиться - этому способствует снижение платежеспособности населения. Однако ожидать стремительного падения стоимости жилья и возвращения к докризисным значениям нижегородцам не приходится. </w:t>
      </w:r>
    </w:p>
    <w:p w:rsidR="003E7D34" w:rsidRPr="00A93474" w:rsidRDefault="003E7D34" w:rsidP="00A93474">
      <w:pPr>
        <w:pStyle w:val="ExportHyperlink"/>
        <w:spacing w:line="240" w:lineRule="auto"/>
        <w:jc w:val="right"/>
        <w:rPr>
          <w:b/>
          <w:lang w:val="ru-RU"/>
        </w:rPr>
      </w:pPr>
      <w:hyperlink r:id="rId61" w:history="1">
        <w:r w:rsidRPr="00A93474">
          <w:rPr>
            <w:b/>
          </w:rPr>
          <w:t>https</w:t>
        </w:r>
        <w:r w:rsidRPr="00A93474">
          <w:rPr>
            <w:b/>
            <w:lang w:val="ru-RU"/>
          </w:rPr>
          <w:t>://</w:t>
        </w:r>
        <w:r w:rsidRPr="00A93474">
          <w:rPr>
            <w:b/>
          </w:rPr>
          <w:t>www</w:t>
        </w:r>
        <w:r w:rsidRPr="00A93474">
          <w:rPr>
            <w:b/>
            <w:lang w:val="ru-RU"/>
          </w:rPr>
          <w:t>.</w:t>
        </w:r>
        <w:r w:rsidRPr="00A93474">
          <w:rPr>
            <w:b/>
          </w:rPr>
          <w:t>gipernn</w:t>
        </w:r>
        <w:r w:rsidRPr="00A93474">
          <w:rPr>
            <w:b/>
            <w:lang w:val="ru-RU"/>
          </w:rPr>
          <w:t>.</w:t>
        </w:r>
        <w:r w:rsidRPr="00A93474">
          <w:rPr>
            <w:b/>
          </w:rPr>
          <w:t>ru</w:t>
        </w:r>
        <w:r w:rsidRPr="00A93474">
          <w:rPr>
            <w:b/>
            <w:lang w:val="ru-RU"/>
          </w:rPr>
          <w:t>/</w:t>
        </w:r>
        <w:r w:rsidRPr="00A93474">
          <w:rPr>
            <w:b/>
          </w:rPr>
          <w:t>zhurnal</w:t>
        </w:r>
        <w:r w:rsidRPr="00A93474">
          <w:rPr>
            <w:b/>
            <w:lang w:val="ru-RU"/>
          </w:rPr>
          <w:t>/</w:t>
        </w:r>
        <w:r w:rsidRPr="00A93474">
          <w:rPr>
            <w:b/>
          </w:rPr>
          <w:t>zhile</w:t>
        </w:r>
        <w:r w:rsidRPr="00A93474">
          <w:rPr>
            <w:b/>
            <w:lang w:val="ru-RU"/>
          </w:rPr>
          <w:t>/</w:t>
        </w:r>
        <w:r w:rsidRPr="00A93474">
          <w:rPr>
            <w:b/>
          </w:rPr>
          <w:t>stati</w:t>
        </w:r>
        <w:r w:rsidRPr="00A93474">
          <w:rPr>
            <w:b/>
            <w:lang w:val="ru-RU"/>
          </w:rPr>
          <w:t>/</w:t>
        </w:r>
        <w:r w:rsidRPr="00A93474">
          <w:rPr>
            <w:b/>
          </w:rPr>
          <w:t>kogda</w:t>
        </w:r>
        <w:r w:rsidRPr="00A93474">
          <w:rPr>
            <w:b/>
            <w:lang w:val="ru-RU"/>
          </w:rPr>
          <w:t>-</w:t>
        </w:r>
        <w:r w:rsidRPr="00A93474">
          <w:rPr>
            <w:b/>
          </w:rPr>
          <w:t>zakonchitsya</w:t>
        </w:r>
        <w:r w:rsidRPr="00A93474">
          <w:rPr>
            <w:b/>
            <w:lang w:val="ru-RU"/>
          </w:rPr>
          <w:t>-</w:t>
        </w:r>
        <w:r w:rsidRPr="00A93474">
          <w:rPr>
            <w:b/>
          </w:rPr>
          <w:t>rost</w:t>
        </w:r>
        <w:r w:rsidRPr="00A93474">
          <w:rPr>
            <w:b/>
            <w:lang w:val="ru-RU"/>
          </w:rPr>
          <w:t>-</w:t>
        </w:r>
        <w:r w:rsidRPr="00A93474">
          <w:rPr>
            <w:b/>
          </w:rPr>
          <w:t>cen</w:t>
        </w:r>
        <w:r w:rsidRPr="00A93474">
          <w:rPr>
            <w:b/>
            <w:lang w:val="ru-RU"/>
          </w:rPr>
          <w:t>-</w:t>
        </w:r>
        <w:r w:rsidRPr="00A93474">
          <w:rPr>
            <w:b/>
          </w:rPr>
          <w:t>na</w:t>
        </w:r>
        <w:r w:rsidRPr="00A93474">
          <w:rPr>
            <w:b/>
            <w:lang w:val="ru-RU"/>
          </w:rPr>
          <w:t>-</w:t>
        </w:r>
        <w:r w:rsidRPr="00A93474">
          <w:rPr>
            <w:b/>
          </w:rPr>
          <w:t>zhile</w:t>
        </w:r>
        <w:r w:rsidRPr="00A93474">
          <w:rPr>
            <w:b/>
            <w:lang w:val="ru-RU"/>
          </w:rPr>
          <w:t>-</w:t>
        </w:r>
        <w:r w:rsidRPr="00A93474">
          <w:rPr>
            <w:b/>
          </w:rPr>
          <w:t>v</w:t>
        </w:r>
        <w:r w:rsidRPr="00A93474">
          <w:rPr>
            <w:b/>
            <w:lang w:val="ru-RU"/>
          </w:rPr>
          <w:t>-</w:t>
        </w:r>
        <w:r w:rsidRPr="00A93474">
          <w:rPr>
            <w:b/>
          </w:rPr>
          <w:t>nizhnem</w:t>
        </w:r>
        <w:r w:rsidRPr="00A93474">
          <w:rPr>
            <w:b/>
            <w:lang w:val="ru-RU"/>
          </w:rPr>
          <w:t>-</w:t>
        </w:r>
        <w:r w:rsidRPr="00A93474">
          <w:rPr>
            <w:b/>
          </w:rPr>
          <w:t>novgorode</w:t>
        </w:r>
      </w:hyperlink>
    </w:p>
    <w:p w:rsidR="003E7D34" w:rsidRPr="00B71499" w:rsidRDefault="003E7D34" w:rsidP="003E7D34">
      <w:pPr>
        <w:rPr>
          <w:lang w:val="ru-RU"/>
        </w:rPr>
      </w:pPr>
    </w:p>
    <w:p w:rsidR="003E7D34" w:rsidRDefault="003E7D34" w:rsidP="003E7D34">
      <w:pPr>
        <w:pStyle w:val="affff2"/>
        <w:spacing w:before="120"/>
      </w:pPr>
      <w:bookmarkStart w:id="26" w:name="_Toc68280099"/>
      <w:r>
        <w:t>Комсомольская правда (kuban.kp.ru), Краснодар, 1 апреля 2021</w:t>
      </w:r>
      <w:bookmarkEnd w:id="26"/>
    </w:p>
    <w:p w:rsidR="003E7D34" w:rsidRPr="00B71499" w:rsidRDefault="003E7D34" w:rsidP="003E7D34">
      <w:pPr>
        <w:pStyle w:val="afffc"/>
        <w:rPr>
          <w:lang w:val="ru-RU"/>
        </w:rPr>
      </w:pPr>
      <w:bookmarkStart w:id="27" w:name="txt_3449894_1667014858"/>
      <w:bookmarkStart w:id="28" w:name="_Toc68280100"/>
      <w:r w:rsidRPr="00B71499">
        <w:rPr>
          <w:lang w:val="ru-RU"/>
        </w:rPr>
        <w:t>На Краснодар приходится 65% договоров долевого строительства с эскроу-счетами</w:t>
      </w:r>
      <w:bookmarkEnd w:id="27"/>
      <w:bookmarkEnd w:id="28"/>
    </w:p>
    <w:p w:rsidR="003E7D34" w:rsidRPr="00B71499" w:rsidRDefault="003E7D34" w:rsidP="003E7D34">
      <w:pPr>
        <w:pStyle w:val="affff1"/>
        <w:jc w:val="left"/>
        <w:rPr>
          <w:lang w:val="ru-RU"/>
        </w:rPr>
      </w:pPr>
      <w:r w:rsidRPr="00B71499">
        <w:rPr>
          <w:lang w:val="ru-RU"/>
        </w:rPr>
        <w:t>Автор: Константинов Михаил</w:t>
      </w:r>
    </w:p>
    <w:p w:rsidR="003E7D34" w:rsidRPr="00B71499" w:rsidRDefault="003E7D34" w:rsidP="003E7D34">
      <w:pPr>
        <w:pStyle w:val="NormalExport"/>
        <w:rPr>
          <w:lang w:val="ru-RU"/>
        </w:rPr>
      </w:pPr>
      <w:r w:rsidRPr="00B71499">
        <w:rPr>
          <w:shd w:val="clear" w:color="auto" w:fill="FFFFFF"/>
          <w:lang w:val="ru-RU"/>
        </w:rPr>
        <w:t>Такая форма расчетов действует с середины 2019 года</w:t>
      </w:r>
    </w:p>
    <w:p w:rsidR="003E7D34" w:rsidRPr="00B71499" w:rsidRDefault="003E7D34" w:rsidP="003E7D34">
      <w:pPr>
        <w:pStyle w:val="NormalExport"/>
        <w:rPr>
          <w:lang w:val="ru-RU"/>
        </w:rPr>
      </w:pPr>
      <w:r w:rsidRPr="00B71499">
        <w:rPr>
          <w:shd w:val="clear" w:color="auto" w:fill="FFFFFF"/>
          <w:lang w:val="ru-RU"/>
        </w:rPr>
        <w:t xml:space="preserve">С июля 2019 года взаимоотношения </w:t>
      </w:r>
      <w:r w:rsidRPr="00B71499">
        <w:rPr>
          <w:shd w:val="clear" w:color="auto" w:fill="C0C0C0"/>
          <w:lang w:val="ru-RU"/>
        </w:rPr>
        <w:t>застройщика</w:t>
      </w:r>
      <w:r w:rsidRPr="00B71499">
        <w:rPr>
          <w:shd w:val="clear" w:color="auto" w:fill="FFFFFF"/>
          <w:lang w:val="ru-RU"/>
        </w:rPr>
        <w:t xml:space="preserve"> и дольщика изменились - теперь в аккредитованном банке открывается специальный </w:t>
      </w:r>
      <w:r w:rsidRPr="00B71499">
        <w:rPr>
          <w:shd w:val="clear" w:color="auto" w:fill="C0C0C0"/>
          <w:lang w:val="ru-RU"/>
        </w:rPr>
        <w:t>счет</w:t>
      </w:r>
      <w:r w:rsidRPr="00B71499">
        <w:rPr>
          <w:shd w:val="clear" w:color="auto" w:fill="FFFFFF"/>
          <w:lang w:val="ru-RU"/>
        </w:rPr>
        <w:t xml:space="preserve">, через который происходит расчет между покупателем и </w:t>
      </w:r>
      <w:r w:rsidRPr="00B71499">
        <w:rPr>
          <w:shd w:val="clear" w:color="auto" w:fill="C0C0C0"/>
          <w:lang w:val="ru-RU"/>
        </w:rPr>
        <w:t>девелопером</w:t>
      </w:r>
      <w:r w:rsidRPr="00B71499">
        <w:rPr>
          <w:shd w:val="clear" w:color="auto" w:fill="FFFFFF"/>
          <w:lang w:val="ru-RU"/>
        </w:rPr>
        <w:t>, и случается это только после сдачи дома в эксплуатацию.</w:t>
      </w:r>
    </w:p>
    <w:p w:rsidR="003E7D34" w:rsidRPr="00B71499" w:rsidRDefault="003E7D34" w:rsidP="003E7D34">
      <w:pPr>
        <w:pStyle w:val="NormalExport"/>
        <w:rPr>
          <w:lang w:val="ru-RU"/>
        </w:rPr>
      </w:pPr>
      <w:r w:rsidRPr="00B71499">
        <w:rPr>
          <w:shd w:val="clear" w:color="auto" w:fill="FFFFFF"/>
          <w:lang w:val="ru-RU"/>
        </w:rPr>
        <w:t xml:space="preserve">При этом среди муниципалитетов Кубани активнее всего по новой системе трехсторонних договоров работают Краснодар, Сочи, Новороссийск и Анапа. В этих городах договоры долевого участия (ДДУ) с использованием </w:t>
      </w:r>
      <w:r w:rsidRPr="00B71499">
        <w:rPr>
          <w:shd w:val="clear" w:color="auto" w:fill="C0C0C0"/>
          <w:lang w:val="ru-RU"/>
        </w:rPr>
        <w:t>счетов эскроу</w:t>
      </w:r>
      <w:r w:rsidRPr="00B71499">
        <w:rPr>
          <w:shd w:val="clear" w:color="auto" w:fill="FFFFFF"/>
          <w:lang w:val="ru-RU"/>
        </w:rPr>
        <w:t xml:space="preserve"> регистрируются чаще всего.</w:t>
      </w:r>
    </w:p>
    <w:p w:rsidR="003E7D34" w:rsidRPr="00B71499" w:rsidRDefault="003E7D34" w:rsidP="003E7D34">
      <w:pPr>
        <w:pStyle w:val="NormalExport"/>
        <w:rPr>
          <w:lang w:val="ru-RU"/>
        </w:rPr>
      </w:pPr>
      <w:r w:rsidRPr="00B71499">
        <w:rPr>
          <w:shd w:val="clear" w:color="auto" w:fill="FFFFFF"/>
          <w:lang w:val="ru-RU"/>
        </w:rPr>
        <w:t xml:space="preserve">- На Краснодар приходится более 65% от общего числа зарегистрированных ДДУ с использованием </w:t>
      </w:r>
      <w:r w:rsidRPr="00B71499">
        <w:rPr>
          <w:shd w:val="clear" w:color="auto" w:fill="C0C0C0"/>
          <w:lang w:val="ru-RU"/>
        </w:rPr>
        <w:t>эскроу-счетов</w:t>
      </w:r>
      <w:r w:rsidRPr="00B71499">
        <w:rPr>
          <w:shd w:val="clear" w:color="auto" w:fill="FFFFFF"/>
          <w:lang w:val="ru-RU"/>
        </w:rPr>
        <w:t xml:space="preserve">, на Сочи - 16%, Новороссийск - 11% и Анапа 4,6%, - рассказала государственный регистратор прав Управления Росреестра по Краснодарскому краю Елена Макарец. </w:t>
      </w:r>
    </w:p>
    <w:p w:rsidR="003E7D34" w:rsidRPr="00A93474" w:rsidRDefault="003E7D34" w:rsidP="00A93474">
      <w:pPr>
        <w:pStyle w:val="ExportHyperlink"/>
        <w:spacing w:line="240" w:lineRule="auto"/>
        <w:jc w:val="right"/>
        <w:rPr>
          <w:b/>
          <w:lang w:val="ru-RU"/>
        </w:rPr>
      </w:pPr>
      <w:hyperlink r:id="rId62" w:history="1">
        <w:r w:rsidRPr="00A93474">
          <w:rPr>
            <w:b/>
          </w:rPr>
          <w:t>https</w:t>
        </w:r>
        <w:r w:rsidRPr="00A93474">
          <w:rPr>
            <w:b/>
            <w:lang w:val="ru-RU"/>
          </w:rPr>
          <w:t>://</w:t>
        </w:r>
        <w:r w:rsidRPr="00A93474">
          <w:rPr>
            <w:b/>
          </w:rPr>
          <w:t>www</w:t>
        </w:r>
        <w:r w:rsidRPr="00A93474">
          <w:rPr>
            <w:b/>
            <w:lang w:val="ru-RU"/>
          </w:rPr>
          <w:t>.</w:t>
        </w:r>
        <w:r w:rsidRPr="00A93474">
          <w:rPr>
            <w:b/>
          </w:rPr>
          <w:t>kuban</w:t>
        </w:r>
        <w:r w:rsidRPr="00A93474">
          <w:rPr>
            <w:b/>
            <w:lang w:val="ru-RU"/>
          </w:rPr>
          <w:t>.</w:t>
        </w:r>
        <w:r w:rsidRPr="00A93474">
          <w:rPr>
            <w:b/>
          </w:rPr>
          <w:t>kp</w:t>
        </w:r>
        <w:r w:rsidRPr="00A93474">
          <w:rPr>
            <w:b/>
            <w:lang w:val="ru-RU"/>
          </w:rPr>
          <w:t>.</w:t>
        </w:r>
        <w:r w:rsidRPr="00A93474">
          <w:rPr>
            <w:b/>
          </w:rPr>
          <w:t>ru</w:t>
        </w:r>
        <w:r w:rsidRPr="00A93474">
          <w:rPr>
            <w:b/>
            <w:lang w:val="ru-RU"/>
          </w:rPr>
          <w:t>/</w:t>
        </w:r>
        <w:r w:rsidRPr="00A93474">
          <w:rPr>
            <w:b/>
          </w:rPr>
          <w:t>online</w:t>
        </w:r>
        <w:r w:rsidRPr="00A93474">
          <w:rPr>
            <w:b/>
            <w:lang w:val="ru-RU"/>
          </w:rPr>
          <w:t>/</w:t>
        </w:r>
        <w:r w:rsidRPr="00A93474">
          <w:rPr>
            <w:b/>
          </w:rPr>
          <w:t>news</w:t>
        </w:r>
        <w:r w:rsidRPr="00A93474">
          <w:rPr>
            <w:b/>
            <w:lang w:val="ru-RU"/>
          </w:rPr>
          <w:t>/4242814/</w:t>
        </w:r>
      </w:hyperlink>
    </w:p>
    <w:p w:rsidR="003E7D34" w:rsidRPr="00A93474" w:rsidRDefault="00A93474" w:rsidP="00A93474">
      <w:pPr>
        <w:pStyle w:val="ExportHyperlink"/>
        <w:spacing w:line="240" w:lineRule="auto"/>
        <w:jc w:val="right"/>
        <w:rPr>
          <w:b/>
          <w:lang w:val="ru-RU"/>
        </w:rPr>
      </w:pPr>
      <w:bookmarkStart w:id="29" w:name="rep_list_3449894_1667014858"/>
      <w:r w:rsidRPr="00A93474">
        <w:rPr>
          <w:b/>
          <w:lang w:val="ru-RU"/>
        </w:rPr>
        <w:t>Похожие сообщения</w:t>
      </w:r>
      <w:r w:rsidR="003E7D34" w:rsidRPr="00A93474">
        <w:rPr>
          <w:b/>
          <w:lang w:val="ru-RU"/>
        </w:rPr>
        <w:t>:</w:t>
      </w:r>
      <w:bookmarkEnd w:id="29"/>
    </w:p>
    <w:p w:rsidR="003E7D34" w:rsidRPr="00A93474" w:rsidRDefault="003E7D34" w:rsidP="00A93474">
      <w:pPr>
        <w:pStyle w:val="ExportHyperlink"/>
        <w:spacing w:line="240" w:lineRule="auto"/>
        <w:jc w:val="right"/>
        <w:rPr>
          <w:b/>
          <w:lang w:val="ru-RU"/>
        </w:rPr>
      </w:pPr>
      <w:hyperlink r:id="rId63" w:history="1">
        <w:r w:rsidRPr="00A93474">
          <w:rPr>
            <w:b/>
            <w:lang w:val="ru-RU"/>
          </w:rPr>
          <w:t>КартГеоцентр (</w:t>
        </w:r>
        <w:r w:rsidRPr="00A93474">
          <w:rPr>
            <w:b/>
          </w:rPr>
          <w:t>kartgeocentre</w:t>
        </w:r>
        <w:r w:rsidRPr="00A93474">
          <w:rPr>
            <w:b/>
            <w:lang w:val="ru-RU"/>
          </w:rPr>
          <w:t>.</w:t>
        </w:r>
        <w:r w:rsidRPr="00A93474">
          <w:rPr>
            <w:b/>
          </w:rPr>
          <w:t>ru</w:t>
        </w:r>
        <w:r w:rsidRPr="00A93474">
          <w:rPr>
            <w:b/>
            <w:lang w:val="ru-RU"/>
          </w:rPr>
          <w:t>), Москва, 1 апреля 2021, Эскроу-счета в долевом строительстве: Краснодар - лидер по количеству зарегистрированных договоров на Кубани</w:t>
        </w:r>
      </w:hyperlink>
    </w:p>
    <w:p w:rsidR="003E7D34" w:rsidRPr="00A93474" w:rsidRDefault="003E7D34" w:rsidP="00A93474">
      <w:pPr>
        <w:pStyle w:val="ExportHyperlink"/>
        <w:spacing w:line="240" w:lineRule="auto"/>
        <w:jc w:val="right"/>
        <w:rPr>
          <w:b/>
          <w:lang w:val="ru-RU"/>
        </w:rPr>
      </w:pPr>
      <w:hyperlink r:id="rId64" w:history="1">
        <w:r w:rsidRPr="00A93474">
          <w:rPr>
            <w:b/>
            <w:lang w:val="ru-RU"/>
          </w:rPr>
          <w:t>БезФормата Краснодар (</w:t>
        </w:r>
        <w:r w:rsidRPr="00A93474">
          <w:rPr>
            <w:b/>
          </w:rPr>
          <w:t>krasnodar</w:t>
        </w:r>
        <w:r w:rsidRPr="00A93474">
          <w:rPr>
            <w:b/>
            <w:lang w:val="ru-RU"/>
          </w:rPr>
          <w:t>.</w:t>
        </w:r>
        <w:r w:rsidRPr="00A93474">
          <w:rPr>
            <w:b/>
          </w:rPr>
          <w:t>bezformata</w:t>
        </w:r>
        <w:r w:rsidRPr="00A93474">
          <w:rPr>
            <w:b/>
            <w:lang w:val="ru-RU"/>
          </w:rPr>
          <w:t>.</w:t>
        </w:r>
        <w:r w:rsidRPr="00A93474">
          <w:rPr>
            <w:b/>
          </w:rPr>
          <w:t>com</w:t>
        </w:r>
        <w:r w:rsidRPr="00A93474">
          <w:rPr>
            <w:b/>
            <w:lang w:val="ru-RU"/>
          </w:rPr>
          <w:t>), Краснодар, 1 апреля 2021, Эскроу-счета в долевом строительстве: Краснодар - лидер по количеству зарегистрированных договоров на Кубани</w:t>
        </w:r>
      </w:hyperlink>
    </w:p>
    <w:p w:rsidR="003E7D34" w:rsidRPr="00A93474" w:rsidRDefault="003E7D34" w:rsidP="00A93474">
      <w:pPr>
        <w:pStyle w:val="ExportHyperlink"/>
        <w:spacing w:line="240" w:lineRule="auto"/>
        <w:jc w:val="right"/>
        <w:rPr>
          <w:b/>
          <w:lang w:val="ru-RU"/>
        </w:rPr>
      </w:pPr>
      <w:hyperlink r:id="rId65" w:history="1">
        <w:r w:rsidRPr="00A93474">
          <w:rPr>
            <w:b/>
            <w:lang w:val="ru-RU"/>
          </w:rPr>
          <w:t>Управление Федеральной службы государственной регистрации, кадастра и картографии по Краснодарскому краю (</w:t>
        </w:r>
        <w:r w:rsidRPr="00A93474">
          <w:rPr>
            <w:b/>
          </w:rPr>
          <w:t>frskuban</w:t>
        </w:r>
        <w:r w:rsidRPr="00A93474">
          <w:rPr>
            <w:b/>
            <w:lang w:val="ru-RU"/>
          </w:rPr>
          <w:t>.</w:t>
        </w:r>
        <w:r w:rsidRPr="00A93474">
          <w:rPr>
            <w:b/>
          </w:rPr>
          <w:t>ru</w:t>
        </w:r>
        <w:r w:rsidRPr="00A93474">
          <w:rPr>
            <w:b/>
            <w:lang w:val="ru-RU"/>
          </w:rPr>
          <w:t>), Краснодар, 1 апреля 2021, Эскроу-счета в долевом строительстве: Краснодар - лидер по количеству зарегистрированных договоров на Кубани</w:t>
        </w:r>
      </w:hyperlink>
    </w:p>
    <w:p w:rsidR="00D91AA5" w:rsidRPr="00A93474" w:rsidRDefault="00D91AA5" w:rsidP="00A93474">
      <w:pPr>
        <w:pStyle w:val="ExportHyperlink"/>
        <w:spacing w:line="240" w:lineRule="auto"/>
        <w:jc w:val="right"/>
        <w:rPr>
          <w:b/>
          <w:lang w:val="ru-RU"/>
        </w:rPr>
      </w:pPr>
      <w:hyperlink r:id="rId66" w:history="1">
        <w:r w:rsidRPr="00A93474">
          <w:rPr>
            <w:b/>
          </w:rPr>
          <w:t>https</w:t>
        </w:r>
        <w:r w:rsidRPr="00A93474">
          <w:rPr>
            <w:b/>
            <w:lang w:val="ru-RU"/>
          </w:rPr>
          <w:t>://</w:t>
        </w:r>
        <w:r w:rsidRPr="00A93474">
          <w:rPr>
            <w:b/>
          </w:rPr>
          <w:t>news</w:t>
        </w:r>
        <w:r w:rsidRPr="00A93474">
          <w:rPr>
            <w:b/>
            <w:lang w:val="ru-RU"/>
          </w:rPr>
          <w:t>.</w:t>
        </w:r>
        <w:r w:rsidRPr="00A93474">
          <w:rPr>
            <w:b/>
          </w:rPr>
          <w:t>myseldon</w:t>
        </w:r>
        <w:r w:rsidRPr="00A93474">
          <w:rPr>
            <w:b/>
            <w:lang w:val="ru-RU"/>
          </w:rPr>
          <w:t>.</w:t>
        </w:r>
        <w:r w:rsidRPr="00A93474">
          <w:rPr>
            <w:b/>
          </w:rPr>
          <w:t>com</w:t>
        </w:r>
        <w:r w:rsidRPr="00A93474">
          <w:rPr>
            <w:b/>
            <w:lang w:val="ru-RU"/>
          </w:rPr>
          <w:t>/</w:t>
        </w:r>
        <w:r w:rsidRPr="00A93474">
          <w:rPr>
            <w:b/>
          </w:rPr>
          <w:t>ru</w:t>
        </w:r>
        <w:r w:rsidRPr="00A93474">
          <w:rPr>
            <w:b/>
            <w:lang w:val="ru-RU"/>
          </w:rPr>
          <w:t>/</w:t>
        </w:r>
        <w:r w:rsidRPr="00A93474">
          <w:rPr>
            <w:b/>
          </w:rPr>
          <w:t>news</w:t>
        </w:r>
        <w:r w:rsidRPr="00A93474">
          <w:rPr>
            <w:b/>
            <w:lang w:val="ru-RU"/>
          </w:rPr>
          <w:t>/</w:t>
        </w:r>
        <w:r w:rsidRPr="00A93474">
          <w:rPr>
            <w:b/>
          </w:rPr>
          <w:t>index</w:t>
        </w:r>
        <w:r w:rsidRPr="00A93474">
          <w:rPr>
            <w:b/>
            <w:lang w:val="ru-RU"/>
          </w:rPr>
          <w:t>/248302133</w:t>
        </w:r>
      </w:hyperlink>
    </w:p>
    <w:p w:rsidR="003E7D34" w:rsidRPr="00B71499" w:rsidRDefault="003E7D34" w:rsidP="003E7D34">
      <w:pPr>
        <w:rPr>
          <w:lang w:val="ru-RU"/>
        </w:rPr>
      </w:pPr>
    </w:p>
    <w:p w:rsidR="003E7D34" w:rsidRDefault="003E7D34" w:rsidP="003E7D34">
      <w:pPr>
        <w:pStyle w:val="affff2"/>
        <w:spacing w:before="120"/>
      </w:pPr>
      <w:bookmarkStart w:id="30" w:name="_Toc68280101"/>
      <w:r>
        <w:t>Компания (ko.ru), Москва, 1 апреля 2021</w:t>
      </w:r>
      <w:bookmarkEnd w:id="30"/>
    </w:p>
    <w:p w:rsidR="003E7D34" w:rsidRPr="00B71499" w:rsidRDefault="003E7D34" w:rsidP="003E7D34">
      <w:pPr>
        <w:pStyle w:val="afffc"/>
        <w:rPr>
          <w:lang w:val="ru-RU"/>
        </w:rPr>
      </w:pPr>
      <w:bookmarkStart w:id="31" w:name="txt_3449894_1666989393"/>
      <w:bookmarkStart w:id="32" w:name="_Toc68280102"/>
      <w:r w:rsidRPr="00B71499">
        <w:rPr>
          <w:lang w:val="ru-RU"/>
        </w:rPr>
        <w:t>Россияне потеряли интерес к коммерческой недвижимости</w:t>
      </w:r>
      <w:bookmarkEnd w:id="31"/>
      <w:bookmarkEnd w:id="32"/>
    </w:p>
    <w:p w:rsidR="003E7D34" w:rsidRPr="00B71499" w:rsidRDefault="003E7D34" w:rsidP="003E7D34">
      <w:pPr>
        <w:pStyle w:val="NormalExport"/>
        <w:rPr>
          <w:lang w:val="ru-RU"/>
        </w:rPr>
      </w:pPr>
      <w:r w:rsidRPr="00B71499">
        <w:rPr>
          <w:shd w:val="clear" w:color="auto" w:fill="FFFFFF"/>
          <w:lang w:val="ru-RU"/>
        </w:rPr>
        <w:t xml:space="preserve">В первом квартале 2021 года россияне вложили в коммерческую недвижимость 19 миллиардов рублей. Этот показатель стал для страны минимальным за последние пять лет. Вместо коммерческой недвижимости граждане активно покупают землю под жилье, однако эксперты уверяют, что ситуация еще может кардинально измениться. </w:t>
      </w:r>
    </w:p>
    <w:p w:rsidR="003E7D34" w:rsidRPr="00B71499" w:rsidRDefault="003E7D34" w:rsidP="003E7D34">
      <w:pPr>
        <w:pStyle w:val="NormalExport"/>
        <w:rPr>
          <w:lang w:val="ru-RU"/>
        </w:rPr>
      </w:pPr>
      <w:r w:rsidRPr="00B71499">
        <w:rPr>
          <w:shd w:val="clear" w:color="auto" w:fill="FFFFFF"/>
          <w:lang w:val="ru-RU"/>
        </w:rPr>
        <w:t xml:space="preserve">Данные об инвестициях россиян в недвижимость приводит консалтинговая компания </w:t>
      </w:r>
      <w:r>
        <w:rPr>
          <w:shd w:val="clear" w:color="auto" w:fill="FFFFFF"/>
        </w:rPr>
        <w:t>CBRE</w:t>
      </w:r>
      <w:r w:rsidRPr="00B71499">
        <w:rPr>
          <w:shd w:val="clear" w:color="auto" w:fill="FFFFFF"/>
          <w:lang w:val="ru-RU"/>
        </w:rPr>
        <w:t xml:space="preserve">. Аналитики подсчитали, что в январе - марте объем сделок купли-продажи коммерческой недвижимости и земли в России составил порядка 67 миллиардов рублей. Это всего на 1 миллиард меньше прошлогоднего показателя, однако структура инвестиций кардинально поменялась. </w:t>
      </w:r>
    </w:p>
    <w:p w:rsidR="003E7D34" w:rsidRPr="00B71499" w:rsidRDefault="003E7D34" w:rsidP="003E7D34">
      <w:pPr>
        <w:pStyle w:val="NormalExport"/>
        <w:rPr>
          <w:lang w:val="ru-RU"/>
        </w:rPr>
      </w:pPr>
      <w:r w:rsidRPr="00B71499">
        <w:rPr>
          <w:shd w:val="clear" w:color="auto" w:fill="FFFFFF"/>
          <w:lang w:val="ru-RU"/>
        </w:rPr>
        <w:t xml:space="preserve">В этом году россияне активно вкладывались в жилье, передает РБК. Более 70% инвестиций пришлось на покупку земли под его </w:t>
      </w:r>
      <w:r w:rsidRPr="00B71499">
        <w:rPr>
          <w:shd w:val="clear" w:color="auto" w:fill="C0C0C0"/>
          <w:lang w:val="ru-RU"/>
        </w:rPr>
        <w:t>строительство</w:t>
      </w:r>
      <w:r w:rsidRPr="00B71499">
        <w:rPr>
          <w:shd w:val="clear" w:color="auto" w:fill="FFFFFF"/>
          <w:lang w:val="ru-RU"/>
        </w:rPr>
        <w:t xml:space="preserve">. Оставшиеся 29% были вложены в коммерческую недвижимость, в то время как год назад все было наоборот. Тогда на торговые объекты, бизнес-центры и гостиницы пришлось 73% средств, а на площадки под жилье - 27%. </w:t>
      </w:r>
    </w:p>
    <w:p w:rsidR="003E7D34" w:rsidRPr="00B71499" w:rsidRDefault="003E7D34" w:rsidP="003E7D34">
      <w:pPr>
        <w:pStyle w:val="NormalExport"/>
        <w:rPr>
          <w:lang w:val="ru-RU"/>
        </w:rPr>
      </w:pPr>
      <w:r w:rsidRPr="00B71499">
        <w:rPr>
          <w:shd w:val="clear" w:color="auto" w:fill="FFFFFF"/>
          <w:lang w:val="ru-RU"/>
        </w:rPr>
        <w:t>Коммерция в упадке</w:t>
      </w:r>
    </w:p>
    <w:p w:rsidR="003E7D34" w:rsidRPr="00B71499" w:rsidRDefault="003E7D34" w:rsidP="003E7D34">
      <w:pPr>
        <w:pStyle w:val="NormalExport"/>
        <w:rPr>
          <w:lang w:val="ru-RU"/>
        </w:rPr>
      </w:pPr>
      <w:r w:rsidRPr="00B71499">
        <w:rPr>
          <w:shd w:val="clear" w:color="auto" w:fill="FFFFFF"/>
          <w:lang w:val="ru-RU"/>
        </w:rPr>
        <w:t xml:space="preserve">Вложения россиян в коммерческую недвижимость оказались минимальными с 2016 года. Тогда во втором квартале граждане инвестировали в такие объекты 8 миллиардов рублей. Нынешний показатель оказался существенно ниже прошлогоднего. По сравнению с январем - мартом 2020-го объем инвестиций снизился на 61%. </w:t>
      </w:r>
    </w:p>
    <w:p w:rsidR="003E7D34" w:rsidRPr="00B71499" w:rsidRDefault="003E7D34" w:rsidP="003E7D34">
      <w:pPr>
        <w:pStyle w:val="NormalExport"/>
        <w:rPr>
          <w:lang w:val="ru-RU"/>
        </w:rPr>
      </w:pPr>
      <w:r w:rsidRPr="00B71499">
        <w:rPr>
          <w:shd w:val="clear" w:color="auto" w:fill="FFFFFF"/>
          <w:lang w:val="ru-RU"/>
        </w:rPr>
        <w:t xml:space="preserve">Первый квартал в этом смысле нельзя считать показательным, заявил директор практики по сопровождению сделок в сфере недвижимости </w:t>
      </w:r>
      <w:r>
        <w:rPr>
          <w:shd w:val="clear" w:color="auto" w:fill="FFFFFF"/>
        </w:rPr>
        <w:t>PwC</w:t>
      </w:r>
      <w:r w:rsidRPr="00B71499">
        <w:rPr>
          <w:shd w:val="clear" w:color="auto" w:fill="FFFFFF"/>
          <w:lang w:val="ru-RU"/>
        </w:rPr>
        <w:t xml:space="preserve"> Саян Цыренов. Он отметил, что реальную востребованность коммерческой недвижимости можно будет оценить лишь в конце первого полугодия. Дело в том, что в первом квартале часто закрывают сделки, которые не удалось закрыть в декабре предыдущего года. В этот раз таких "перекатившихся" сделок почти не наблюдалось. </w:t>
      </w:r>
    </w:p>
    <w:p w:rsidR="003E7D34" w:rsidRPr="00B71499" w:rsidRDefault="003E7D34" w:rsidP="003E7D34">
      <w:pPr>
        <w:pStyle w:val="NormalExport"/>
        <w:rPr>
          <w:lang w:val="ru-RU"/>
        </w:rPr>
      </w:pPr>
      <w:r w:rsidRPr="00B71499">
        <w:rPr>
          <w:shd w:val="clear" w:color="auto" w:fill="FFFFFF"/>
          <w:lang w:val="ru-RU"/>
        </w:rPr>
        <w:t xml:space="preserve">На заключение сделки в сфере коммерческой недвижимости, как правило, уходит от полугода до девяти месяцев. В прошлом году на весну и начало лета пришелся самый разгар пандемии, и, так как ее масштаб не был ясен, переговоры в этот период не велись. </w:t>
      </w:r>
    </w:p>
    <w:p w:rsidR="003E7D34" w:rsidRPr="00B71499" w:rsidRDefault="003E7D34" w:rsidP="003E7D34">
      <w:pPr>
        <w:pStyle w:val="NormalExport"/>
        <w:rPr>
          <w:lang w:val="ru-RU"/>
        </w:rPr>
      </w:pPr>
      <w:r w:rsidRPr="00B71499">
        <w:rPr>
          <w:shd w:val="clear" w:color="auto" w:fill="FFFFFF"/>
          <w:lang w:val="ru-RU"/>
        </w:rPr>
        <w:t xml:space="preserve">Неопределенность на рынке привела к тому, что сделки стартовали позже, продолжил Цыренов. Как итог, их не успели закрыть ни в прошлом году, ни в начале 2021-го. Тем не менее эксперт дает оптимистичные прогнозы по рынку и верит, что объем вложений может превысить показатели прошлого года. </w:t>
      </w:r>
    </w:p>
    <w:p w:rsidR="003E7D34" w:rsidRPr="00B71499" w:rsidRDefault="003E7D34" w:rsidP="003E7D34">
      <w:pPr>
        <w:pStyle w:val="NormalExport"/>
        <w:rPr>
          <w:lang w:val="ru-RU"/>
        </w:rPr>
      </w:pPr>
      <w:r w:rsidRPr="00B71499">
        <w:rPr>
          <w:shd w:val="clear" w:color="auto" w:fill="FFFFFF"/>
          <w:lang w:val="ru-RU"/>
        </w:rPr>
        <w:t>Смена приоритетов</w:t>
      </w:r>
    </w:p>
    <w:p w:rsidR="003E7D34" w:rsidRPr="00B71499" w:rsidRDefault="003E7D34" w:rsidP="003E7D34">
      <w:pPr>
        <w:pStyle w:val="NormalExport"/>
        <w:rPr>
          <w:lang w:val="ru-RU"/>
        </w:rPr>
      </w:pPr>
      <w:r w:rsidRPr="00B71499">
        <w:rPr>
          <w:shd w:val="clear" w:color="auto" w:fill="FFFFFF"/>
          <w:lang w:val="ru-RU"/>
        </w:rPr>
        <w:t xml:space="preserve">Инвестиции в жилую недвижимость в этот раз, напротив, бьют все рекорды. В первом квартале объем средств, направленных на покупку площадок под </w:t>
      </w:r>
      <w:r w:rsidRPr="00B71499">
        <w:rPr>
          <w:shd w:val="clear" w:color="auto" w:fill="C0C0C0"/>
          <w:lang w:val="ru-RU"/>
        </w:rPr>
        <w:t>строительство</w:t>
      </w:r>
      <w:r w:rsidRPr="00B71499">
        <w:rPr>
          <w:shd w:val="clear" w:color="auto" w:fill="FFFFFF"/>
          <w:lang w:val="ru-RU"/>
        </w:rPr>
        <w:t xml:space="preserve"> жилья, достиг 48 миллиардов рублей. По сравнению с прошлым годом показатель вырос почти в 2,7 раза и стал самым высоким квартальным значением в сегменте за всю историю рынка. </w:t>
      </w:r>
    </w:p>
    <w:p w:rsidR="003E7D34" w:rsidRPr="00B71499" w:rsidRDefault="003E7D34" w:rsidP="003E7D34">
      <w:pPr>
        <w:pStyle w:val="NormalExport"/>
        <w:rPr>
          <w:lang w:val="ru-RU"/>
        </w:rPr>
      </w:pPr>
      <w:r w:rsidRPr="00B71499">
        <w:rPr>
          <w:shd w:val="clear" w:color="auto" w:fill="FFFFFF"/>
          <w:lang w:val="ru-RU"/>
        </w:rPr>
        <w:t xml:space="preserve">Повышенный спрос на участки под жилое </w:t>
      </w:r>
      <w:r w:rsidRPr="00B71499">
        <w:rPr>
          <w:shd w:val="clear" w:color="auto" w:fill="C0C0C0"/>
          <w:lang w:val="ru-RU"/>
        </w:rPr>
        <w:t>строительство</w:t>
      </w:r>
      <w:r w:rsidRPr="00B71499">
        <w:rPr>
          <w:shd w:val="clear" w:color="auto" w:fill="FFFFFF"/>
          <w:lang w:val="ru-RU"/>
        </w:rPr>
        <w:t xml:space="preserve"> заметили еще в прошлом году. Тогда этот сегмент вырос на 74% и приблизился к 96 миллиардам рублей. В прошлом году в Москве продали 430 га подобных земельных участков, напомнил изданию партнер </w:t>
      </w:r>
      <w:r>
        <w:rPr>
          <w:shd w:val="clear" w:color="auto" w:fill="FFFFFF"/>
        </w:rPr>
        <w:t>Colliers</w:t>
      </w:r>
      <w:r w:rsidRPr="00B71499">
        <w:rPr>
          <w:shd w:val="clear" w:color="auto" w:fill="FFFFFF"/>
          <w:lang w:val="ru-RU"/>
        </w:rPr>
        <w:t xml:space="preserve"> Владимир Сергунин. Этот уровень спроса стал максимальным за всю историю наблюдений. </w:t>
      </w:r>
    </w:p>
    <w:p w:rsidR="003E7D34" w:rsidRPr="00B71499" w:rsidRDefault="003E7D34" w:rsidP="003E7D34">
      <w:pPr>
        <w:pStyle w:val="NormalExport"/>
        <w:rPr>
          <w:lang w:val="ru-RU"/>
        </w:rPr>
      </w:pPr>
      <w:r w:rsidRPr="00B71499">
        <w:rPr>
          <w:shd w:val="clear" w:color="auto" w:fill="FFFFFF"/>
          <w:lang w:val="ru-RU"/>
        </w:rPr>
        <w:t xml:space="preserve">Эксперт пояснил, что доля собственных капиталов </w:t>
      </w:r>
      <w:r w:rsidRPr="00B71499">
        <w:rPr>
          <w:shd w:val="clear" w:color="auto" w:fill="C0C0C0"/>
          <w:lang w:val="ru-RU"/>
        </w:rPr>
        <w:t>девелоперов</w:t>
      </w:r>
      <w:r w:rsidRPr="00B71499">
        <w:rPr>
          <w:shd w:val="clear" w:color="auto" w:fill="FFFFFF"/>
          <w:lang w:val="ru-RU"/>
        </w:rPr>
        <w:t xml:space="preserve"> при покупке участков сократилась. На его взгляд, это стало одной из причин повышенной активности в данном сегменте. Раньше </w:t>
      </w:r>
      <w:r w:rsidRPr="00B71499">
        <w:rPr>
          <w:shd w:val="clear" w:color="auto" w:fill="C0C0C0"/>
          <w:lang w:val="ru-RU"/>
        </w:rPr>
        <w:t>девелоперы</w:t>
      </w:r>
      <w:r w:rsidRPr="00B71499">
        <w:rPr>
          <w:shd w:val="clear" w:color="auto" w:fill="FFFFFF"/>
          <w:lang w:val="ru-RU"/>
        </w:rPr>
        <w:t xml:space="preserve"> вкладывали в покупку участка минимум 30% собственных денег. С переходом на </w:t>
      </w:r>
      <w:r w:rsidRPr="00B71499">
        <w:rPr>
          <w:shd w:val="clear" w:color="auto" w:fill="C0C0C0"/>
          <w:lang w:val="ru-RU"/>
        </w:rPr>
        <w:t>проектное финансирование</w:t>
      </w:r>
      <w:r w:rsidRPr="00B71499">
        <w:rPr>
          <w:shd w:val="clear" w:color="auto" w:fill="FFFFFF"/>
          <w:lang w:val="ru-RU"/>
        </w:rPr>
        <w:t xml:space="preserve"> ситуация изменилась, и банки стали давать крупным </w:t>
      </w:r>
      <w:r w:rsidRPr="00B71499">
        <w:rPr>
          <w:shd w:val="clear" w:color="auto" w:fill="C0C0C0"/>
          <w:lang w:val="ru-RU"/>
        </w:rPr>
        <w:t>застройщикам</w:t>
      </w:r>
      <w:r w:rsidRPr="00B71499">
        <w:rPr>
          <w:shd w:val="clear" w:color="auto" w:fill="FFFFFF"/>
          <w:lang w:val="ru-RU"/>
        </w:rPr>
        <w:t xml:space="preserve"> до 95% от цены участка. </w:t>
      </w:r>
    </w:p>
    <w:p w:rsidR="003E7D34" w:rsidRPr="00B71499" w:rsidRDefault="003E7D34" w:rsidP="003E7D34">
      <w:pPr>
        <w:pStyle w:val="NormalExport"/>
        <w:rPr>
          <w:lang w:val="ru-RU"/>
        </w:rPr>
      </w:pPr>
      <w:r w:rsidRPr="00B71499">
        <w:rPr>
          <w:shd w:val="clear" w:color="auto" w:fill="FFFFFF"/>
          <w:lang w:val="ru-RU"/>
        </w:rPr>
        <w:lastRenderedPageBreak/>
        <w:t xml:space="preserve">Руководитель отдела рынков и инвестиций </w:t>
      </w:r>
      <w:r>
        <w:rPr>
          <w:shd w:val="clear" w:color="auto" w:fill="FFFFFF"/>
        </w:rPr>
        <w:t>CBRE</w:t>
      </w:r>
      <w:r w:rsidRPr="00B71499">
        <w:rPr>
          <w:shd w:val="clear" w:color="auto" w:fill="FFFFFF"/>
          <w:lang w:val="ru-RU"/>
        </w:rPr>
        <w:t xml:space="preserve"> Ирина Ушакова видит причины роста спроса в другом. На ее взгляд, всплеск вложений в жилую недвижимость был ожидаем после роста цен на такие объекты. Средний размер сделок в сегменте за год вырос на полмиллиарда, а прошлогодние успехи </w:t>
      </w:r>
      <w:r w:rsidRPr="00B71499">
        <w:rPr>
          <w:shd w:val="clear" w:color="auto" w:fill="C0C0C0"/>
          <w:lang w:val="ru-RU"/>
        </w:rPr>
        <w:t>девелоперов</w:t>
      </w:r>
      <w:r w:rsidRPr="00B71499">
        <w:rPr>
          <w:shd w:val="clear" w:color="auto" w:fill="FFFFFF"/>
          <w:lang w:val="ru-RU"/>
        </w:rPr>
        <w:t xml:space="preserve"> побуждают их искать новые площадки и двигаться вперед, заключила эксперт. </w:t>
      </w:r>
    </w:p>
    <w:p w:rsidR="003E7D34" w:rsidRPr="00B71499" w:rsidRDefault="003E7D34" w:rsidP="003E7D34">
      <w:pPr>
        <w:pStyle w:val="NormalExport"/>
        <w:rPr>
          <w:lang w:val="ru-RU"/>
        </w:rPr>
      </w:pPr>
      <w:r w:rsidRPr="00B71499">
        <w:rPr>
          <w:shd w:val="clear" w:color="auto" w:fill="FFFFFF"/>
          <w:lang w:val="ru-RU"/>
        </w:rPr>
        <w:t xml:space="preserve">В прошлом году цены на недвижимость в России значительно выросли. Стоимость квадратного метра на вторичке впервые превысила 90 тысяч рублей (+16% за год). Квартиры дорожали на фоне действия госпрограммы льготного кредитования на новостройки. Рост цен на новое жилье привел к удорожанию уже готового. </w:t>
      </w:r>
    </w:p>
    <w:p w:rsidR="003E7D34" w:rsidRPr="00B71499" w:rsidRDefault="003E7D34" w:rsidP="003E7D34">
      <w:pPr>
        <w:pStyle w:val="NormalExport"/>
        <w:rPr>
          <w:lang w:val="ru-RU"/>
        </w:rPr>
      </w:pPr>
      <w:r w:rsidRPr="00B71499">
        <w:rPr>
          <w:shd w:val="clear" w:color="auto" w:fill="FFFFFF"/>
          <w:lang w:val="ru-RU"/>
        </w:rPr>
        <w:t xml:space="preserve">В 2021 году стоимость жилья на вторичке продолжила расти, несмотря на спад покупательской активности. В среднем в марте в 16 крупнейших городах страны она увеличилась на 1,3%. Одним из городов, где такое жилье по-прежнему дорожает, стала Москва. Накануне ее также включили в топ-10 городов мира по росту цен на жилую недвижимость. За год столица поднялась в списке на 62 строчки. </w:t>
      </w:r>
    </w:p>
    <w:p w:rsidR="003E7D34" w:rsidRPr="00B71499" w:rsidRDefault="003E7D34" w:rsidP="003E7D34">
      <w:pPr>
        <w:pStyle w:val="NormalExport"/>
        <w:rPr>
          <w:lang w:val="ru-RU"/>
        </w:rPr>
      </w:pPr>
      <w:r w:rsidRPr="00B71499">
        <w:rPr>
          <w:shd w:val="clear" w:color="auto" w:fill="FFFFFF"/>
          <w:lang w:val="ru-RU"/>
        </w:rPr>
        <w:t xml:space="preserve">Что касается коммерческой недвижимости, то для нее прошлый год стал беспрецедентным. Пандемия и локдаун привели к закрытию 20% магазинов в российских торговых центрах. Интерес к аренде торговой недвижимости снизился на 19%. В январе 2021-го, когда многие ограничения уже были смягчены, посещаемость крупных торговых центров так и не вернулась на докризисный уровень. </w:t>
      </w:r>
    </w:p>
    <w:p w:rsidR="003E7D34" w:rsidRPr="00A93474" w:rsidRDefault="003E7D34" w:rsidP="00A93474">
      <w:pPr>
        <w:pStyle w:val="ExportHyperlink"/>
        <w:spacing w:line="240" w:lineRule="auto"/>
        <w:jc w:val="right"/>
        <w:rPr>
          <w:b/>
          <w:lang w:val="ru-RU"/>
        </w:rPr>
      </w:pPr>
      <w:hyperlink r:id="rId67" w:history="1">
        <w:r w:rsidRPr="00A93474">
          <w:rPr>
            <w:b/>
          </w:rPr>
          <w:t>https</w:t>
        </w:r>
        <w:r w:rsidRPr="00A93474">
          <w:rPr>
            <w:b/>
            <w:lang w:val="ru-RU"/>
          </w:rPr>
          <w:t>://</w:t>
        </w:r>
        <w:r w:rsidRPr="00A93474">
          <w:rPr>
            <w:b/>
          </w:rPr>
          <w:t>ko</w:t>
        </w:r>
        <w:r w:rsidRPr="00A93474">
          <w:rPr>
            <w:b/>
            <w:lang w:val="ru-RU"/>
          </w:rPr>
          <w:t>.</w:t>
        </w:r>
        <w:r w:rsidRPr="00A93474">
          <w:rPr>
            <w:b/>
          </w:rPr>
          <w:t>ru</w:t>
        </w:r>
        <w:r w:rsidRPr="00A93474">
          <w:rPr>
            <w:b/>
            <w:lang w:val="ru-RU"/>
          </w:rPr>
          <w:t>/</w:t>
        </w:r>
        <w:r w:rsidRPr="00A93474">
          <w:rPr>
            <w:b/>
          </w:rPr>
          <w:t>articles</w:t>
        </w:r>
        <w:r w:rsidRPr="00A93474">
          <w:rPr>
            <w:b/>
            <w:lang w:val="ru-RU"/>
          </w:rPr>
          <w:t>/</w:t>
        </w:r>
        <w:r w:rsidRPr="00A93474">
          <w:rPr>
            <w:b/>
          </w:rPr>
          <w:t>rossiyane</w:t>
        </w:r>
        <w:r w:rsidRPr="00A93474">
          <w:rPr>
            <w:b/>
            <w:lang w:val="ru-RU"/>
          </w:rPr>
          <w:t>-</w:t>
        </w:r>
        <w:r w:rsidRPr="00A93474">
          <w:rPr>
            <w:b/>
          </w:rPr>
          <w:t>poteryali</w:t>
        </w:r>
        <w:r w:rsidRPr="00A93474">
          <w:rPr>
            <w:b/>
            <w:lang w:val="ru-RU"/>
          </w:rPr>
          <w:t>-</w:t>
        </w:r>
        <w:r w:rsidRPr="00A93474">
          <w:rPr>
            <w:b/>
          </w:rPr>
          <w:t>interes</w:t>
        </w:r>
        <w:r w:rsidRPr="00A93474">
          <w:rPr>
            <w:b/>
            <w:lang w:val="ru-RU"/>
          </w:rPr>
          <w:t>-</w:t>
        </w:r>
        <w:r w:rsidRPr="00A93474">
          <w:rPr>
            <w:b/>
          </w:rPr>
          <w:t>k</w:t>
        </w:r>
        <w:r w:rsidRPr="00A93474">
          <w:rPr>
            <w:b/>
            <w:lang w:val="ru-RU"/>
          </w:rPr>
          <w:t>-</w:t>
        </w:r>
        <w:r w:rsidRPr="00A93474">
          <w:rPr>
            <w:b/>
          </w:rPr>
          <w:t>kommercheskoy</w:t>
        </w:r>
        <w:r w:rsidRPr="00A93474">
          <w:rPr>
            <w:b/>
            <w:lang w:val="ru-RU"/>
          </w:rPr>
          <w:t>-</w:t>
        </w:r>
        <w:r w:rsidRPr="00A93474">
          <w:rPr>
            <w:b/>
          </w:rPr>
          <w:t>nedvizhimosti</w:t>
        </w:r>
        <w:r w:rsidRPr="00A93474">
          <w:rPr>
            <w:b/>
            <w:lang w:val="ru-RU"/>
          </w:rPr>
          <w:t>/</w:t>
        </w:r>
      </w:hyperlink>
    </w:p>
    <w:p w:rsidR="003E7D34" w:rsidRPr="00B71499" w:rsidRDefault="003E7D34" w:rsidP="003E7D34">
      <w:pPr>
        <w:rPr>
          <w:lang w:val="ru-RU"/>
        </w:rPr>
      </w:pPr>
    </w:p>
    <w:p w:rsidR="003E7D34" w:rsidRDefault="003E7D34" w:rsidP="003E7D34">
      <w:pPr>
        <w:pStyle w:val="affff2"/>
        <w:spacing w:before="120"/>
      </w:pPr>
      <w:bookmarkStart w:id="33" w:name="_Toc68280103"/>
      <w:r>
        <w:t>Delovoe.TV, Санкт-Петербург, 1 апреля 2021</w:t>
      </w:r>
      <w:bookmarkEnd w:id="33"/>
    </w:p>
    <w:p w:rsidR="003E7D34" w:rsidRPr="00B71499" w:rsidRDefault="003E7D34" w:rsidP="003E7D34">
      <w:pPr>
        <w:pStyle w:val="afffc"/>
        <w:rPr>
          <w:lang w:val="ru-RU"/>
        </w:rPr>
      </w:pPr>
      <w:bookmarkStart w:id="34" w:name="txt_3449894_1667100376"/>
      <w:bookmarkStart w:id="35" w:name="_Toc68280104"/>
      <w:r w:rsidRPr="00B71499">
        <w:rPr>
          <w:lang w:val="ru-RU"/>
        </w:rPr>
        <w:t>Жилье на вторичном рынке в России за год подорожало на 17%</w:t>
      </w:r>
      <w:bookmarkEnd w:id="34"/>
      <w:bookmarkEnd w:id="35"/>
    </w:p>
    <w:p w:rsidR="003E7D34" w:rsidRPr="00B71499" w:rsidRDefault="003E7D34" w:rsidP="003E7D34">
      <w:pPr>
        <w:pStyle w:val="NormalExport"/>
        <w:rPr>
          <w:lang w:val="ru-RU"/>
        </w:rPr>
      </w:pPr>
      <w:r w:rsidRPr="00B71499">
        <w:rPr>
          <w:shd w:val="clear" w:color="auto" w:fill="FFFFFF"/>
          <w:lang w:val="ru-RU"/>
        </w:rPr>
        <w:t>В России за год вторичное жилье подорожало на 17,2%. По данным портала ЦИАН, за первый квартал 2021 года квадратный метр вырос в цене на 5,7%, в среднем до 72,9 тыс. рублей.</w:t>
      </w:r>
    </w:p>
    <w:p w:rsidR="003E7D34" w:rsidRPr="00B71499" w:rsidRDefault="003E7D34" w:rsidP="003E7D34">
      <w:pPr>
        <w:pStyle w:val="NormalExport"/>
        <w:rPr>
          <w:lang w:val="ru-RU"/>
        </w:rPr>
      </w:pPr>
      <w:r w:rsidRPr="00B71499">
        <w:rPr>
          <w:shd w:val="clear" w:color="auto" w:fill="FFFFFF"/>
          <w:lang w:val="ru-RU"/>
        </w:rPr>
        <w:t xml:space="preserve">Аналитики портала указали, что вторичка дорожает практически во всех регионах. Лидером по росту цен стал Петропавловск-Камчатский ( на 14% до 51 тыс. рублей) и Южно-Сахалинск (на 9,6% до 57,6 тыс. рублей). Связано это с программой "дальневосточной ипотеки". </w:t>
      </w:r>
    </w:p>
    <w:p w:rsidR="003E7D34" w:rsidRPr="00B71499" w:rsidRDefault="003E7D34" w:rsidP="003E7D34">
      <w:pPr>
        <w:pStyle w:val="NormalExport"/>
        <w:rPr>
          <w:lang w:val="ru-RU"/>
        </w:rPr>
      </w:pPr>
      <w:r w:rsidRPr="00B71499">
        <w:rPr>
          <w:shd w:val="clear" w:color="auto" w:fill="FFFFFF"/>
          <w:lang w:val="ru-RU"/>
        </w:rPr>
        <w:t xml:space="preserve">Квартиры подорожали также в Сочи (6% до 180,2 тыс. рублей) и Петербурге (5,9% до 157,1 тыс. рублей). В Москве вторичный рынок остался почти на прежнем уровне, цены выросли на 1,6% до 257,6 тыс. рублей. </w:t>
      </w:r>
    </w:p>
    <w:p w:rsidR="003E7D34" w:rsidRPr="00B71499" w:rsidRDefault="003E7D34" w:rsidP="003E7D34">
      <w:pPr>
        <w:pStyle w:val="NormalExport"/>
        <w:rPr>
          <w:lang w:val="ru-RU"/>
        </w:rPr>
      </w:pPr>
      <w:r w:rsidRPr="00B71499">
        <w:rPr>
          <w:shd w:val="clear" w:color="auto" w:fill="FFFFFF"/>
          <w:lang w:val="ru-RU"/>
        </w:rPr>
        <w:t xml:space="preserve">Вице-президент Национального объединения строителей Антон Морозов пояснил, что жилье остается одним из ликвидных средств вложения накоплений. </w:t>
      </w:r>
    </w:p>
    <w:p w:rsidR="003E7D34" w:rsidRPr="00B71499" w:rsidRDefault="003E7D34" w:rsidP="003E7D34">
      <w:pPr>
        <w:pStyle w:val="NormalExport"/>
        <w:rPr>
          <w:lang w:val="ru-RU"/>
        </w:rPr>
      </w:pPr>
      <w:r w:rsidRPr="00B71499">
        <w:rPr>
          <w:shd w:val="clear" w:color="auto" w:fill="FFFFFF"/>
          <w:lang w:val="ru-RU"/>
        </w:rPr>
        <w:t xml:space="preserve">При этом надо понимать, что рынок </w:t>
      </w:r>
      <w:r w:rsidRPr="00B71499">
        <w:rPr>
          <w:shd w:val="clear" w:color="auto" w:fill="C0C0C0"/>
          <w:lang w:val="ru-RU"/>
        </w:rPr>
        <w:t>строительства</w:t>
      </w:r>
      <w:r w:rsidRPr="00B71499">
        <w:rPr>
          <w:shd w:val="clear" w:color="auto" w:fill="FFFFFF"/>
          <w:lang w:val="ru-RU"/>
        </w:rPr>
        <w:t xml:space="preserve"> жилья на новые рельсы, на модель </w:t>
      </w:r>
      <w:r w:rsidRPr="00B71499">
        <w:rPr>
          <w:shd w:val="clear" w:color="auto" w:fill="C0C0C0"/>
          <w:lang w:val="ru-RU"/>
        </w:rPr>
        <w:t>проектного финансирования</w:t>
      </w:r>
      <w:r w:rsidRPr="00B71499">
        <w:rPr>
          <w:shd w:val="clear" w:color="auto" w:fill="FFFFFF"/>
          <w:lang w:val="ru-RU"/>
        </w:rPr>
        <w:t xml:space="preserve">. Объем строящегося жилья сейчас немного сократился, соответственно спрос превышает предложение. Это тоже провоцирует определенный рост цен. </w:t>
      </w:r>
    </w:p>
    <w:p w:rsidR="003E7D34" w:rsidRPr="00B71499" w:rsidRDefault="003E7D34" w:rsidP="003E7D34">
      <w:pPr>
        <w:pStyle w:val="NormalExport"/>
        <w:rPr>
          <w:lang w:val="ru-RU"/>
        </w:rPr>
      </w:pPr>
      <w:r w:rsidRPr="00B71499">
        <w:rPr>
          <w:shd w:val="clear" w:color="auto" w:fill="FFFFFF"/>
          <w:lang w:val="ru-RU"/>
        </w:rPr>
        <w:t xml:space="preserve">Антон Морозов, вице-президент Национального объединения строителей </w:t>
      </w:r>
    </w:p>
    <w:p w:rsidR="003E7D34" w:rsidRPr="00B71499" w:rsidRDefault="003E7D34" w:rsidP="003E7D34">
      <w:pPr>
        <w:pStyle w:val="NormalExport"/>
        <w:rPr>
          <w:lang w:val="ru-RU"/>
        </w:rPr>
      </w:pPr>
      <w:r w:rsidRPr="00B71499">
        <w:rPr>
          <w:shd w:val="clear" w:color="auto" w:fill="FFFFFF"/>
          <w:lang w:val="ru-RU"/>
        </w:rPr>
        <w:t xml:space="preserve">Эксперт отметил, что квартиры в новостройках тоже дорожают. Это вызвано рядом негативных причин: накладными расходами на получение </w:t>
      </w:r>
      <w:r w:rsidRPr="00B71499">
        <w:rPr>
          <w:shd w:val="clear" w:color="auto" w:fill="C0C0C0"/>
          <w:lang w:val="ru-RU"/>
        </w:rPr>
        <w:t>проектного финансирования</w:t>
      </w:r>
      <w:r w:rsidRPr="00B71499">
        <w:rPr>
          <w:shd w:val="clear" w:color="auto" w:fill="FFFFFF"/>
          <w:lang w:val="ru-RU"/>
        </w:rPr>
        <w:t xml:space="preserve">, подорожанием топлива, строительных материалов, постковидными мероприятиями и др. </w:t>
      </w:r>
    </w:p>
    <w:p w:rsidR="003E7D34" w:rsidRPr="00B71499" w:rsidRDefault="003E7D34" w:rsidP="003E7D34">
      <w:pPr>
        <w:pStyle w:val="NormalExport"/>
        <w:rPr>
          <w:lang w:val="ru-RU"/>
        </w:rPr>
      </w:pPr>
      <w:r w:rsidRPr="00B71499">
        <w:rPr>
          <w:shd w:val="clear" w:color="auto" w:fill="FFFFFF"/>
          <w:lang w:val="ru-RU"/>
        </w:rPr>
        <w:t xml:space="preserve">Вторичный рынок своими уменьшающимися объемами догоняет первичный рынок, выравнивая, таким образом, ценовые категории. Объективно, основные причины роста - это нестабильная экономическая ситуация в мире и в России в целом, это сбережения граждан, направляющиеся в самый ликвидный актив - жилье, это растущая стоимость кредитных денег для </w:t>
      </w:r>
      <w:r w:rsidRPr="00B71499">
        <w:rPr>
          <w:shd w:val="clear" w:color="auto" w:fill="C0C0C0"/>
          <w:lang w:val="ru-RU"/>
        </w:rPr>
        <w:t>застройщиков</w:t>
      </w:r>
      <w:r w:rsidRPr="00B71499">
        <w:rPr>
          <w:shd w:val="clear" w:color="auto" w:fill="FFFFFF"/>
          <w:lang w:val="ru-RU"/>
        </w:rPr>
        <w:t xml:space="preserve"> </w:t>
      </w:r>
    </w:p>
    <w:p w:rsidR="003E7D34" w:rsidRPr="00B71499" w:rsidRDefault="003E7D34" w:rsidP="003E7D34">
      <w:pPr>
        <w:pStyle w:val="NormalExport"/>
        <w:rPr>
          <w:lang w:val="ru-RU"/>
        </w:rPr>
      </w:pPr>
      <w:r w:rsidRPr="00B71499">
        <w:rPr>
          <w:shd w:val="clear" w:color="auto" w:fill="FFFFFF"/>
          <w:lang w:val="ru-RU"/>
        </w:rPr>
        <w:t xml:space="preserve">Антон Морозов, вице-президент Национального объединения строителей </w:t>
      </w:r>
    </w:p>
    <w:p w:rsidR="003E7D34" w:rsidRPr="00B71499" w:rsidRDefault="003E7D34" w:rsidP="003E7D34">
      <w:pPr>
        <w:pStyle w:val="NormalExport"/>
        <w:rPr>
          <w:lang w:val="ru-RU"/>
        </w:rPr>
      </w:pPr>
      <w:r w:rsidRPr="00B71499">
        <w:rPr>
          <w:shd w:val="clear" w:color="auto" w:fill="FFFFFF"/>
          <w:lang w:val="ru-RU"/>
        </w:rPr>
        <w:t xml:space="preserve">Немалую роль, по мнению Морозова, сыграли все виды ипотечных ставок, которые были на рынке. </w:t>
      </w:r>
    </w:p>
    <w:p w:rsidR="003E7D34" w:rsidRPr="00A93474" w:rsidRDefault="003E7D34" w:rsidP="00A93474">
      <w:pPr>
        <w:pStyle w:val="ExportHyperlink"/>
        <w:spacing w:line="240" w:lineRule="auto"/>
        <w:jc w:val="right"/>
        <w:rPr>
          <w:b/>
          <w:lang w:val="ru-RU"/>
        </w:rPr>
      </w:pPr>
      <w:hyperlink r:id="rId68" w:history="1">
        <w:r w:rsidRPr="00A93474">
          <w:rPr>
            <w:b/>
          </w:rPr>
          <w:t>https</w:t>
        </w:r>
        <w:r w:rsidRPr="00A93474">
          <w:rPr>
            <w:b/>
            <w:lang w:val="ru-RU"/>
          </w:rPr>
          <w:t>://</w:t>
        </w:r>
        <w:r w:rsidRPr="00A93474">
          <w:rPr>
            <w:b/>
          </w:rPr>
          <w:t>delovoe</w:t>
        </w:r>
        <w:r w:rsidRPr="00A93474">
          <w:rPr>
            <w:b/>
            <w:lang w:val="ru-RU"/>
          </w:rPr>
          <w:t>.</w:t>
        </w:r>
        <w:r w:rsidRPr="00A93474">
          <w:rPr>
            <w:b/>
          </w:rPr>
          <w:t>tv</w:t>
        </w:r>
        <w:r w:rsidRPr="00A93474">
          <w:rPr>
            <w:b/>
            <w:lang w:val="ru-RU"/>
          </w:rPr>
          <w:t>/</w:t>
        </w:r>
        <w:r w:rsidRPr="00A93474">
          <w:rPr>
            <w:b/>
          </w:rPr>
          <w:t>event</w:t>
        </w:r>
        <w:r w:rsidRPr="00A93474">
          <w:rPr>
            <w:b/>
            <w:lang w:val="ru-RU"/>
          </w:rPr>
          <w:t>/</w:t>
        </w:r>
        <w:r w:rsidRPr="00A93474">
          <w:rPr>
            <w:b/>
          </w:rPr>
          <w:t>Zhile</w:t>
        </w:r>
        <w:r w:rsidRPr="00A93474">
          <w:rPr>
            <w:b/>
            <w:lang w:val="ru-RU"/>
          </w:rPr>
          <w:t>_</w:t>
        </w:r>
        <w:r w:rsidRPr="00A93474">
          <w:rPr>
            <w:b/>
          </w:rPr>
          <w:t>na</w:t>
        </w:r>
        <w:r w:rsidRPr="00A93474">
          <w:rPr>
            <w:b/>
            <w:lang w:val="ru-RU"/>
          </w:rPr>
          <w:t>_</w:t>
        </w:r>
        <w:r w:rsidRPr="00A93474">
          <w:rPr>
            <w:b/>
          </w:rPr>
          <w:t>vtorichnom</w:t>
        </w:r>
        <w:r w:rsidRPr="00A93474">
          <w:rPr>
            <w:b/>
            <w:lang w:val="ru-RU"/>
          </w:rPr>
          <w:t>_</w:t>
        </w:r>
        <w:r w:rsidRPr="00A93474">
          <w:rPr>
            <w:b/>
          </w:rPr>
          <w:t>rinke</w:t>
        </w:r>
        <w:r w:rsidRPr="00A93474">
          <w:rPr>
            <w:b/>
            <w:lang w:val="ru-RU"/>
          </w:rPr>
          <w:t>_</w:t>
        </w:r>
        <w:r w:rsidRPr="00A93474">
          <w:rPr>
            <w:b/>
          </w:rPr>
          <w:t>v</w:t>
        </w:r>
        <w:r w:rsidRPr="00A93474">
          <w:rPr>
            <w:b/>
            <w:lang w:val="ru-RU"/>
          </w:rPr>
          <w:t>_</w:t>
        </w:r>
        <w:r w:rsidRPr="00A93474">
          <w:rPr>
            <w:b/>
          </w:rPr>
          <w:t>Rossii</w:t>
        </w:r>
        <w:r w:rsidRPr="00A93474">
          <w:rPr>
            <w:b/>
            <w:lang w:val="ru-RU"/>
          </w:rPr>
          <w:t>_</w:t>
        </w:r>
        <w:r w:rsidRPr="00A93474">
          <w:rPr>
            <w:b/>
          </w:rPr>
          <w:t>za</w:t>
        </w:r>
        <w:r w:rsidRPr="00A93474">
          <w:rPr>
            <w:b/>
            <w:lang w:val="ru-RU"/>
          </w:rPr>
          <w:t>_</w:t>
        </w:r>
        <w:r w:rsidRPr="00A93474">
          <w:rPr>
            <w:b/>
          </w:rPr>
          <w:t>god</w:t>
        </w:r>
        <w:r w:rsidRPr="00A93474">
          <w:rPr>
            <w:b/>
            <w:lang w:val="ru-RU"/>
          </w:rPr>
          <w:t>_</w:t>
        </w:r>
        <w:r w:rsidRPr="00A93474">
          <w:rPr>
            <w:b/>
          </w:rPr>
          <w:t>podorozhalo</w:t>
        </w:r>
        <w:r w:rsidRPr="00A93474">
          <w:rPr>
            <w:b/>
            <w:lang w:val="ru-RU"/>
          </w:rPr>
          <w:t>_</w:t>
        </w:r>
        <w:r w:rsidRPr="00A93474">
          <w:rPr>
            <w:b/>
          </w:rPr>
          <w:t>na</w:t>
        </w:r>
        <w:r w:rsidRPr="00A93474">
          <w:rPr>
            <w:b/>
            <w:lang w:val="ru-RU"/>
          </w:rPr>
          <w:t>_17_/</w:t>
        </w:r>
      </w:hyperlink>
    </w:p>
    <w:p w:rsidR="00FD0AED" w:rsidRDefault="00FD0AED" w:rsidP="003E7D34">
      <w:pPr>
        <w:pStyle w:val="affff2"/>
        <w:spacing w:before="120"/>
      </w:pPr>
    </w:p>
    <w:p w:rsidR="003E7D34" w:rsidRDefault="003E7D34" w:rsidP="003E7D34">
      <w:pPr>
        <w:pStyle w:val="affff2"/>
        <w:spacing w:before="120"/>
      </w:pPr>
      <w:bookmarkStart w:id="36" w:name="_Toc68280105"/>
      <w:r>
        <w:t>РИА ФедералПресс, Москва, 1 апреля 2021</w:t>
      </w:r>
      <w:bookmarkEnd w:id="36"/>
    </w:p>
    <w:p w:rsidR="003E7D34" w:rsidRPr="00B71499" w:rsidRDefault="003E7D34" w:rsidP="003E7D34">
      <w:pPr>
        <w:pStyle w:val="afffc"/>
        <w:rPr>
          <w:lang w:val="ru-RU"/>
        </w:rPr>
      </w:pPr>
      <w:bookmarkStart w:id="37" w:name="txt_3449894_1666989286"/>
      <w:bookmarkStart w:id="38" w:name="_Toc68280106"/>
      <w:r w:rsidRPr="00B71499">
        <w:rPr>
          <w:lang w:val="ru-RU"/>
        </w:rPr>
        <w:t>В Ленобласти пообещали до конца 2025 года заселить в квартиры всех обманутых дольщиков</w:t>
      </w:r>
      <w:bookmarkEnd w:id="37"/>
      <w:bookmarkEnd w:id="38"/>
    </w:p>
    <w:p w:rsidR="003E7D34" w:rsidRPr="00B71499" w:rsidRDefault="003E7D34" w:rsidP="003E7D34">
      <w:pPr>
        <w:pStyle w:val="NormalExport"/>
        <w:rPr>
          <w:lang w:val="ru-RU"/>
        </w:rPr>
      </w:pPr>
      <w:r w:rsidRPr="00B71499">
        <w:rPr>
          <w:shd w:val="clear" w:color="auto" w:fill="FFFFFF"/>
          <w:lang w:val="ru-RU"/>
        </w:rPr>
        <w:lastRenderedPageBreak/>
        <w:t xml:space="preserve">САНКТ-ПЕТЕРБУРГ, 1 апреля, ФедералПресс. Проблема обманутых дольщиков в Ленинградской области будет решена до конца 2025 года, заявил журналистам губернатор региона Александр Дрозденко. По его словам, к этому сроку все владельцы жилья в проблемных домах должны получить свои квартиры. </w:t>
      </w:r>
    </w:p>
    <w:p w:rsidR="003E7D34" w:rsidRPr="00B71499" w:rsidRDefault="003E7D34" w:rsidP="003E7D34">
      <w:pPr>
        <w:pStyle w:val="NormalExport"/>
        <w:rPr>
          <w:lang w:val="ru-RU"/>
        </w:rPr>
      </w:pPr>
      <w:r w:rsidRPr="00B71499">
        <w:rPr>
          <w:shd w:val="clear" w:color="auto" w:fill="FFFFFF"/>
          <w:lang w:val="ru-RU"/>
        </w:rPr>
        <w:t xml:space="preserve">По словам губернатора, на 1 июля 2021 года будет составлена дорожная карта по достройке всех сложных объектов. Сейчас в регионе их насчитывается 206, 123 из них считаются наиболее проблемными. Часть домов будет достроена при участии Фонда защиты прав граждан участников долевого </w:t>
      </w:r>
      <w:r w:rsidRPr="00B71499">
        <w:rPr>
          <w:shd w:val="clear" w:color="auto" w:fill="C0C0C0"/>
          <w:lang w:val="ru-RU"/>
        </w:rPr>
        <w:t>строительства</w:t>
      </w:r>
      <w:r w:rsidRPr="00B71499">
        <w:rPr>
          <w:shd w:val="clear" w:color="auto" w:fill="FFFFFF"/>
          <w:lang w:val="ru-RU"/>
        </w:rPr>
        <w:t xml:space="preserve">, еще часть - инвесторами-донорами, остальные введут в эксплуатацию самими </w:t>
      </w:r>
      <w:r w:rsidRPr="00B71499">
        <w:rPr>
          <w:shd w:val="clear" w:color="auto" w:fill="C0C0C0"/>
          <w:lang w:val="ru-RU"/>
        </w:rPr>
        <w:t>застройщики</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 "У мен есть четкое понимание, что до конца 25 года все дольщики должны получить квартиры. И не важно, как они эти квартиры получат: через работу с фондом, через работу с донорами-</w:t>
      </w:r>
      <w:r w:rsidRPr="00B71499">
        <w:rPr>
          <w:shd w:val="clear" w:color="auto" w:fill="C0C0C0"/>
          <w:lang w:val="ru-RU"/>
        </w:rPr>
        <w:t>застройщиками</w:t>
      </w:r>
      <w:r w:rsidRPr="00B71499">
        <w:rPr>
          <w:shd w:val="clear" w:color="auto" w:fill="FFFFFF"/>
          <w:lang w:val="ru-RU"/>
        </w:rPr>
        <w:t xml:space="preserve">, через завершение работ с прямыми </w:t>
      </w:r>
      <w:r w:rsidRPr="00B71499">
        <w:rPr>
          <w:shd w:val="clear" w:color="auto" w:fill="C0C0C0"/>
          <w:lang w:val="ru-RU"/>
        </w:rPr>
        <w:t>застройщиками</w:t>
      </w:r>
      <w:r w:rsidRPr="00B71499">
        <w:rPr>
          <w:shd w:val="clear" w:color="auto" w:fill="FFFFFF"/>
          <w:lang w:val="ru-RU"/>
        </w:rPr>
        <w:t xml:space="preserve">, кто сегодня срывает сроки. Но все должны получить квартиры", - заявил Дрозденко. </w:t>
      </w:r>
    </w:p>
    <w:p w:rsidR="003E7D34" w:rsidRPr="00B71499" w:rsidRDefault="003E7D34" w:rsidP="003E7D34">
      <w:pPr>
        <w:pStyle w:val="NormalExport"/>
        <w:rPr>
          <w:lang w:val="ru-RU"/>
        </w:rPr>
      </w:pPr>
      <w:r w:rsidRPr="00B71499">
        <w:rPr>
          <w:shd w:val="clear" w:color="auto" w:fill="FFFFFF"/>
          <w:lang w:val="ru-RU"/>
        </w:rPr>
        <w:t xml:space="preserve">Губернатор отметил, что сейчас ситуация на рынке долевого </w:t>
      </w:r>
      <w:r w:rsidRPr="00B71499">
        <w:rPr>
          <w:shd w:val="clear" w:color="auto" w:fill="C0C0C0"/>
          <w:lang w:val="ru-RU"/>
        </w:rPr>
        <w:t>строительства</w:t>
      </w:r>
      <w:r w:rsidRPr="00B71499">
        <w:rPr>
          <w:shd w:val="clear" w:color="auto" w:fill="FFFFFF"/>
          <w:lang w:val="ru-RU"/>
        </w:rPr>
        <w:t xml:space="preserve"> спокойная. Текущие объекты контролируют банки благодаря </w:t>
      </w:r>
      <w:r w:rsidRPr="00B71499">
        <w:rPr>
          <w:shd w:val="clear" w:color="auto" w:fill="C0C0C0"/>
          <w:lang w:val="ru-RU"/>
        </w:rPr>
        <w:t>эскроу-счетам</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Ранее "ФедералПресс" сообщал, что Дрозденко раскрыл реальную ситуацию с обманутыми дольщиками в Ленинградской области.</w:t>
      </w:r>
    </w:p>
    <w:p w:rsidR="003E7D34" w:rsidRPr="00A93474" w:rsidRDefault="003E7D34" w:rsidP="00A93474">
      <w:pPr>
        <w:pStyle w:val="ExportHyperlink"/>
        <w:spacing w:line="240" w:lineRule="auto"/>
        <w:jc w:val="right"/>
        <w:rPr>
          <w:b/>
          <w:lang w:val="ru-RU"/>
        </w:rPr>
      </w:pPr>
      <w:hyperlink r:id="rId69" w:history="1">
        <w:r w:rsidRPr="00A93474">
          <w:rPr>
            <w:b/>
          </w:rPr>
          <w:t>https</w:t>
        </w:r>
        <w:r w:rsidRPr="00A93474">
          <w:rPr>
            <w:b/>
            <w:lang w:val="ru-RU"/>
          </w:rPr>
          <w:t>://</w:t>
        </w:r>
        <w:r w:rsidRPr="00A93474">
          <w:rPr>
            <w:b/>
          </w:rPr>
          <w:t>fedpress</w:t>
        </w:r>
        <w:r w:rsidRPr="00A93474">
          <w:rPr>
            <w:b/>
            <w:lang w:val="ru-RU"/>
          </w:rPr>
          <w:t>.</w:t>
        </w:r>
        <w:r w:rsidRPr="00A93474">
          <w:rPr>
            <w:b/>
          </w:rPr>
          <w:t>ru</w:t>
        </w:r>
        <w:r w:rsidRPr="00A93474">
          <w:rPr>
            <w:b/>
            <w:lang w:val="ru-RU"/>
          </w:rPr>
          <w:t>/</w:t>
        </w:r>
        <w:r w:rsidRPr="00A93474">
          <w:rPr>
            <w:b/>
          </w:rPr>
          <w:t>news</w:t>
        </w:r>
        <w:r w:rsidRPr="00A93474">
          <w:rPr>
            <w:b/>
            <w:lang w:val="ru-RU"/>
          </w:rPr>
          <w:t>/47/</w:t>
        </w:r>
        <w:r w:rsidRPr="00A93474">
          <w:rPr>
            <w:b/>
          </w:rPr>
          <w:t>realty</w:t>
        </w:r>
        <w:r w:rsidRPr="00A93474">
          <w:rPr>
            <w:b/>
            <w:lang w:val="ru-RU"/>
          </w:rPr>
          <w:t>/2709060</w:t>
        </w:r>
      </w:hyperlink>
    </w:p>
    <w:p w:rsidR="003E7D34" w:rsidRPr="00A93474" w:rsidRDefault="00A93474" w:rsidP="00A93474">
      <w:pPr>
        <w:pStyle w:val="ExportHyperlink"/>
        <w:spacing w:line="240" w:lineRule="auto"/>
        <w:jc w:val="right"/>
        <w:rPr>
          <w:b/>
          <w:lang w:val="ru-RU"/>
        </w:rPr>
      </w:pPr>
      <w:bookmarkStart w:id="39" w:name="rep_list_3449894_1666989286"/>
      <w:r w:rsidRPr="00A93474">
        <w:rPr>
          <w:b/>
          <w:lang w:val="ru-RU"/>
        </w:rPr>
        <w:t>Похожие сообщения</w:t>
      </w:r>
      <w:r w:rsidR="003E7D34" w:rsidRPr="00A93474">
        <w:rPr>
          <w:b/>
          <w:lang w:val="ru-RU"/>
        </w:rPr>
        <w:t>:</w:t>
      </w:r>
      <w:bookmarkEnd w:id="39"/>
    </w:p>
    <w:p w:rsidR="003E7D34" w:rsidRPr="00A93474" w:rsidRDefault="003E7D34" w:rsidP="00A93474">
      <w:pPr>
        <w:pStyle w:val="ExportHyperlink"/>
        <w:spacing w:line="240" w:lineRule="auto"/>
        <w:jc w:val="right"/>
        <w:rPr>
          <w:b/>
          <w:lang w:val="ru-RU"/>
        </w:rPr>
      </w:pPr>
      <w:hyperlink r:id="rId70" w:history="1">
        <w:r w:rsidRPr="00A93474">
          <w:rPr>
            <w:b/>
            <w:lang w:val="ru-RU"/>
          </w:rPr>
          <w:t>Рамблер/финансы (</w:t>
        </w:r>
        <w:r w:rsidRPr="00A93474">
          <w:rPr>
            <w:b/>
          </w:rPr>
          <w:t>finance</w:t>
        </w:r>
        <w:r w:rsidRPr="00A93474">
          <w:rPr>
            <w:b/>
            <w:lang w:val="ru-RU"/>
          </w:rPr>
          <w:t>.</w:t>
        </w:r>
        <w:r w:rsidRPr="00A93474">
          <w:rPr>
            <w:b/>
          </w:rPr>
          <w:t>rambler</w:t>
        </w:r>
        <w:r w:rsidRPr="00A93474">
          <w:rPr>
            <w:b/>
            <w:lang w:val="ru-RU"/>
          </w:rPr>
          <w:t>.</w:t>
        </w:r>
        <w:r w:rsidRPr="00A93474">
          <w:rPr>
            <w:b/>
          </w:rPr>
          <w:t>ru</w:t>
        </w:r>
        <w:r w:rsidRPr="00A93474">
          <w:rPr>
            <w:b/>
            <w:lang w:val="ru-RU"/>
          </w:rPr>
          <w:t>), Москва, 1 апреля 2021, В Ленобласти пообещали до конца 2025 года заселить в квартиры всех обманутых дольщиков</w:t>
        </w:r>
      </w:hyperlink>
    </w:p>
    <w:p w:rsidR="00BB2E9F" w:rsidRPr="00A93474" w:rsidRDefault="00BB2E9F" w:rsidP="00A93474">
      <w:pPr>
        <w:pStyle w:val="ExportHyperlink"/>
        <w:spacing w:line="240" w:lineRule="auto"/>
        <w:jc w:val="right"/>
        <w:rPr>
          <w:b/>
          <w:lang w:val="ru-RU"/>
        </w:rPr>
      </w:pPr>
      <w:hyperlink r:id="rId71" w:history="1">
        <w:r w:rsidRPr="00A93474">
          <w:rPr>
            <w:b/>
          </w:rPr>
          <w:t>https</w:t>
        </w:r>
        <w:r w:rsidRPr="00A93474">
          <w:rPr>
            <w:b/>
            <w:lang w:val="ru-RU"/>
          </w:rPr>
          <w:t>://</w:t>
        </w:r>
        <w:r w:rsidRPr="00A93474">
          <w:rPr>
            <w:b/>
          </w:rPr>
          <w:t>online</w:t>
        </w:r>
        <w:r w:rsidRPr="00A93474">
          <w:rPr>
            <w:b/>
            <w:lang w:val="ru-RU"/>
          </w:rPr>
          <w:t>47.</w:t>
        </w:r>
        <w:r w:rsidRPr="00A93474">
          <w:rPr>
            <w:b/>
          </w:rPr>
          <w:t>ru</w:t>
        </w:r>
        <w:r w:rsidRPr="00A93474">
          <w:rPr>
            <w:b/>
            <w:lang w:val="ru-RU"/>
          </w:rPr>
          <w:t>/2021/04/01/</w:t>
        </w:r>
        <w:r w:rsidRPr="00A93474">
          <w:rPr>
            <w:b/>
          </w:rPr>
          <w:t>gubernator</w:t>
        </w:r>
        <w:r w:rsidRPr="00A93474">
          <w:rPr>
            <w:b/>
            <w:lang w:val="ru-RU"/>
          </w:rPr>
          <w:t>-</w:t>
        </w:r>
        <w:r w:rsidRPr="00A93474">
          <w:rPr>
            <w:b/>
          </w:rPr>
          <w:t>lenoblasti</w:t>
        </w:r>
        <w:r w:rsidRPr="00A93474">
          <w:rPr>
            <w:b/>
            <w:lang w:val="ru-RU"/>
          </w:rPr>
          <w:t>-</w:t>
        </w:r>
        <w:r w:rsidRPr="00A93474">
          <w:rPr>
            <w:b/>
          </w:rPr>
          <w:t>do</w:t>
        </w:r>
        <w:r w:rsidRPr="00A93474">
          <w:rPr>
            <w:b/>
            <w:lang w:val="ru-RU"/>
          </w:rPr>
          <w:t>-</w:t>
        </w:r>
        <w:r w:rsidRPr="00A93474">
          <w:rPr>
            <w:b/>
          </w:rPr>
          <w:t>kontsa</w:t>
        </w:r>
        <w:r w:rsidRPr="00A93474">
          <w:rPr>
            <w:b/>
            <w:lang w:val="ru-RU"/>
          </w:rPr>
          <w:t>-2025-</w:t>
        </w:r>
        <w:r w:rsidRPr="00A93474">
          <w:rPr>
            <w:b/>
          </w:rPr>
          <w:t>goda</w:t>
        </w:r>
        <w:r w:rsidRPr="00A93474">
          <w:rPr>
            <w:b/>
            <w:lang w:val="ru-RU"/>
          </w:rPr>
          <w:t>-</w:t>
        </w:r>
        <w:r w:rsidRPr="00A93474">
          <w:rPr>
            <w:b/>
          </w:rPr>
          <w:t>vse</w:t>
        </w:r>
        <w:r w:rsidRPr="00A93474">
          <w:rPr>
            <w:b/>
            <w:lang w:val="ru-RU"/>
          </w:rPr>
          <w:t>-</w:t>
        </w:r>
        <w:r w:rsidRPr="00A93474">
          <w:rPr>
            <w:b/>
          </w:rPr>
          <w:t>problemnye</w:t>
        </w:r>
        <w:r w:rsidRPr="00A93474">
          <w:rPr>
            <w:b/>
            <w:lang w:val="ru-RU"/>
          </w:rPr>
          <w:t>-</w:t>
        </w:r>
        <w:r w:rsidRPr="00A93474">
          <w:rPr>
            <w:b/>
          </w:rPr>
          <w:t>dolshchiki</w:t>
        </w:r>
        <w:r w:rsidRPr="00A93474">
          <w:rPr>
            <w:b/>
            <w:lang w:val="ru-RU"/>
          </w:rPr>
          <w:t>-</w:t>
        </w:r>
        <w:r w:rsidRPr="00A93474">
          <w:rPr>
            <w:b/>
          </w:rPr>
          <w:t>budut</w:t>
        </w:r>
        <w:r w:rsidRPr="00A93474">
          <w:rPr>
            <w:b/>
            <w:lang w:val="ru-RU"/>
          </w:rPr>
          <w:t>-</w:t>
        </w:r>
        <w:r w:rsidRPr="00A93474">
          <w:rPr>
            <w:b/>
          </w:rPr>
          <w:t>pri</w:t>
        </w:r>
        <w:r w:rsidRPr="00A93474">
          <w:rPr>
            <w:b/>
            <w:lang w:val="ru-RU"/>
          </w:rPr>
          <w:t>-</w:t>
        </w:r>
        <w:r w:rsidRPr="00A93474">
          <w:rPr>
            <w:b/>
          </w:rPr>
          <w:t>kvartirakh</w:t>
        </w:r>
        <w:r w:rsidRPr="00A93474">
          <w:rPr>
            <w:b/>
            <w:lang w:val="ru-RU"/>
          </w:rPr>
          <w:t>-123378</w:t>
        </w:r>
      </w:hyperlink>
    </w:p>
    <w:p w:rsidR="00BB2E9F" w:rsidRPr="00A93474" w:rsidRDefault="00BB2E9F" w:rsidP="00A93474">
      <w:pPr>
        <w:pStyle w:val="ExportHyperlink"/>
        <w:spacing w:line="240" w:lineRule="auto"/>
        <w:jc w:val="right"/>
        <w:rPr>
          <w:b/>
          <w:lang w:val="ru-RU"/>
        </w:rPr>
      </w:pPr>
      <w:hyperlink r:id="rId72" w:history="1">
        <w:r w:rsidRPr="00A93474">
          <w:rPr>
            <w:b/>
            <w:lang w:val="ru-RU"/>
          </w:rPr>
          <w:t>Общая газета Ленинградской области (</w:t>
        </w:r>
        <w:r w:rsidRPr="00A93474">
          <w:rPr>
            <w:b/>
          </w:rPr>
          <w:t>og</w:t>
        </w:r>
        <w:r w:rsidRPr="00A93474">
          <w:rPr>
            <w:b/>
            <w:lang w:val="ru-RU"/>
          </w:rPr>
          <w:t>47.</w:t>
        </w:r>
        <w:r w:rsidRPr="00A93474">
          <w:rPr>
            <w:b/>
          </w:rPr>
          <w:t>ru</w:t>
        </w:r>
        <w:r w:rsidRPr="00A93474">
          <w:rPr>
            <w:b/>
            <w:lang w:val="ru-RU"/>
          </w:rPr>
          <w:t>), Никольское, 1 апреля 2021, Александр Дрозденко о достройке проблемных объектов: "До конца 2025 года все дольщики Ленобласти получат свои квартиры"</w:t>
        </w:r>
      </w:hyperlink>
    </w:p>
    <w:p w:rsidR="00A93474" w:rsidRDefault="00A93474" w:rsidP="003E7D34">
      <w:pPr>
        <w:pStyle w:val="affff2"/>
        <w:spacing w:before="120"/>
      </w:pPr>
    </w:p>
    <w:p w:rsidR="003E7D34" w:rsidRDefault="003E7D34" w:rsidP="003E7D34">
      <w:pPr>
        <w:pStyle w:val="affff2"/>
        <w:spacing w:before="120"/>
      </w:pPr>
      <w:bookmarkStart w:id="40" w:name="_Toc68280107"/>
      <w:r>
        <w:t>ТАСС, Москва, 1 апреля 2021</w:t>
      </w:r>
      <w:bookmarkEnd w:id="40"/>
    </w:p>
    <w:p w:rsidR="003E7D34" w:rsidRPr="00B71499" w:rsidRDefault="003E7D34" w:rsidP="003E7D34">
      <w:pPr>
        <w:pStyle w:val="afffc"/>
        <w:rPr>
          <w:lang w:val="ru-RU"/>
        </w:rPr>
      </w:pPr>
      <w:bookmarkStart w:id="41" w:name="txt_3449894_1666908418"/>
      <w:bookmarkStart w:id="42" w:name="_Toc68280108"/>
      <w:r w:rsidRPr="00B71499">
        <w:rPr>
          <w:lang w:val="ru-RU"/>
        </w:rPr>
        <w:t>Объем денег на счетах эскроу в долевом строительстве превысил 1,4 трлн рублей</w:t>
      </w:r>
      <w:bookmarkEnd w:id="41"/>
      <w:bookmarkEnd w:id="42"/>
    </w:p>
    <w:p w:rsidR="003E7D34" w:rsidRPr="00B71499" w:rsidRDefault="003E7D34" w:rsidP="003E7D34">
      <w:pPr>
        <w:pStyle w:val="NormalExport"/>
        <w:rPr>
          <w:lang w:val="ru-RU"/>
        </w:rPr>
      </w:pPr>
      <w:r w:rsidRPr="00B71499">
        <w:rPr>
          <w:shd w:val="clear" w:color="auto" w:fill="FFFFFF"/>
          <w:lang w:val="ru-RU"/>
        </w:rPr>
        <w:t xml:space="preserve">Общий лимит действующих кредитных договоров, заключенных банками и </w:t>
      </w:r>
      <w:r w:rsidRPr="00B71499">
        <w:rPr>
          <w:shd w:val="clear" w:color="auto" w:fill="C0C0C0"/>
          <w:lang w:val="ru-RU"/>
        </w:rPr>
        <w:t>застройщиками</w:t>
      </w:r>
      <w:r w:rsidRPr="00B71499">
        <w:rPr>
          <w:shd w:val="clear" w:color="auto" w:fill="FFFFFF"/>
          <w:lang w:val="ru-RU"/>
        </w:rPr>
        <w:t>, составляет более 3,28 трлн рублей</w:t>
      </w:r>
    </w:p>
    <w:p w:rsidR="003E7D34" w:rsidRPr="00B71499" w:rsidRDefault="003E7D34" w:rsidP="003E7D34">
      <w:pPr>
        <w:pStyle w:val="NormalExport"/>
        <w:rPr>
          <w:lang w:val="ru-RU"/>
        </w:rPr>
      </w:pPr>
      <w:r w:rsidRPr="00B71499">
        <w:rPr>
          <w:shd w:val="clear" w:color="auto" w:fill="FFFFFF"/>
          <w:lang w:val="ru-RU"/>
        </w:rPr>
        <w:t xml:space="preserve">МОСКВА, 1 апреля. /ТАСС/. Объем средств на </w:t>
      </w:r>
      <w:r w:rsidRPr="00B71499">
        <w:rPr>
          <w:shd w:val="clear" w:color="auto" w:fill="C0C0C0"/>
          <w:lang w:val="ru-RU"/>
        </w:rPr>
        <w:t>счетах эскроу</w:t>
      </w:r>
      <w:r w:rsidRPr="00B71499">
        <w:rPr>
          <w:shd w:val="clear" w:color="auto" w:fill="FFFFFF"/>
          <w:lang w:val="ru-RU"/>
        </w:rPr>
        <w:t xml:space="preserve"> в рамках долевого </w:t>
      </w:r>
      <w:r w:rsidRPr="00B71499">
        <w:rPr>
          <w:shd w:val="clear" w:color="auto" w:fill="C0C0C0"/>
          <w:lang w:val="ru-RU"/>
        </w:rPr>
        <w:t>строительства</w:t>
      </w:r>
      <w:r w:rsidRPr="00B71499">
        <w:rPr>
          <w:shd w:val="clear" w:color="auto" w:fill="FFFFFF"/>
          <w:lang w:val="ru-RU"/>
        </w:rPr>
        <w:t xml:space="preserve"> жилья на 1 марта этого года превысил отметку в 1,41 трлн рублей. Об этом говорится в сообщении пресс-службы Банка России.</w:t>
      </w:r>
    </w:p>
    <w:p w:rsidR="003E7D34" w:rsidRPr="00B71499" w:rsidRDefault="003E7D34" w:rsidP="003E7D34">
      <w:pPr>
        <w:pStyle w:val="NormalExport"/>
        <w:rPr>
          <w:lang w:val="ru-RU"/>
        </w:rPr>
      </w:pPr>
      <w:r w:rsidRPr="00B71499">
        <w:rPr>
          <w:shd w:val="clear" w:color="auto" w:fill="FFFFFF"/>
          <w:lang w:val="ru-RU"/>
        </w:rPr>
        <w:t xml:space="preserve">"Общий объем средств, размещенных участниками долевого </w:t>
      </w:r>
      <w:r w:rsidRPr="00B71499">
        <w:rPr>
          <w:shd w:val="clear" w:color="auto" w:fill="C0C0C0"/>
          <w:lang w:val="ru-RU"/>
        </w:rPr>
        <w:t>строительства</w:t>
      </w:r>
      <w:r w:rsidRPr="00B71499">
        <w:rPr>
          <w:shd w:val="clear" w:color="auto" w:fill="FFFFFF"/>
          <w:lang w:val="ru-RU"/>
        </w:rPr>
        <w:t xml:space="preserve"> на </w:t>
      </w:r>
      <w:r w:rsidRPr="00B71499">
        <w:rPr>
          <w:shd w:val="clear" w:color="auto" w:fill="C0C0C0"/>
          <w:lang w:val="ru-RU"/>
        </w:rPr>
        <w:t>счетах эскроу</w:t>
      </w:r>
      <w:r w:rsidRPr="00B71499">
        <w:rPr>
          <w:shd w:val="clear" w:color="auto" w:fill="FFFFFF"/>
          <w:lang w:val="ru-RU"/>
        </w:rPr>
        <w:t xml:space="preserve">, на 1 марта 2021 года превысил 1,41 трлн рублей. При этом 213,2 млрд рублей со </w:t>
      </w:r>
      <w:r w:rsidRPr="00B71499">
        <w:rPr>
          <w:shd w:val="clear" w:color="auto" w:fill="C0C0C0"/>
          <w:lang w:val="ru-RU"/>
        </w:rPr>
        <w:t>счетов эскроу</w:t>
      </w:r>
      <w:r w:rsidRPr="00B71499">
        <w:rPr>
          <w:shd w:val="clear" w:color="auto" w:fill="FFFFFF"/>
          <w:lang w:val="ru-RU"/>
        </w:rPr>
        <w:t xml:space="preserve"> по завершенным проектам </w:t>
      </w:r>
      <w:r w:rsidRPr="00B71499">
        <w:rPr>
          <w:shd w:val="clear" w:color="auto" w:fill="C0C0C0"/>
          <w:lang w:val="ru-RU"/>
        </w:rPr>
        <w:t>строительства</w:t>
      </w:r>
      <w:r w:rsidRPr="00B71499">
        <w:rPr>
          <w:shd w:val="clear" w:color="auto" w:fill="FFFFFF"/>
          <w:lang w:val="ru-RU"/>
        </w:rPr>
        <w:t xml:space="preserve"> уже перечислено </w:t>
      </w:r>
      <w:r w:rsidRPr="00B71499">
        <w:rPr>
          <w:shd w:val="clear" w:color="auto" w:fill="C0C0C0"/>
          <w:lang w:val="ru-RU"/>
        </w:rPr>
        <w:t>застройщикам</w:t>
      </w:r>
      <w:r w:rsidRPr="00B71499">
        <w:rPr>
          <w:shd w:val="clear" w:color="auto" w:fill="FFFFFF"/>
          <w:lang w:val="ru-RU"/>
        </w:rPr>
        <w:t xml:space="preserve"> или в погашение кредитов на </w:t>
      </w:r>
      <w:r w:rsidRPr="00B71499">
        <w:rPr>
          <w:shd w:val="clear" w:color="auto" w:fill="C0C0C0"/>
          <w:lang w:val="ru-RU"/>
        </w:rPr>
        <w:t>строительство</w:t>
      </w:r>
      <w:r w:rsidRPr="00B71499">
        <w:rPr>
          <w:shd w:val="clear" w:color="auto" w:fill="FFFFFF"/>
          <w:lang w:val="ru-RU"/>
        </w:rPr>
        <w:t xml:space="preserve"> объектов", - отмечается в сообщении.</w:t>
      </w:r>
    </w:p>
    <w:p w:rsidR="003E7D34" w:rsidRPr="00B71499" w:rsidRDefault="003E7D34" w:rsidP="003E7D34">
      <w:pPr>
        <w:pStyle w:val="NormalExport"/>
        <w:rPr>
          <w:lang w:val="ru-RU"/>
        </w:rPr>
      </w:pPr>
      <w:r w:rsidRPr="00B71499">
        <w:rPr>
          <w:shd w:val="clear" w:color="auto" w:fill="FFFFFF"/>
          <w:lang w:val="ru-RU"/>
        </w:rPr>
        <w:t xml:space="preserve">Общий лимит действующих кредитных договоров, заключенных банками и </w:t>
      </w:r>
      <w:r w:rsidRPr="00B71499">
        <w:rPr>
          <w:shd w:val="clear" w:color="auto" w:fill="C0C0C0"/>
          <w:lang w:val="ru-RU"/>
        </w:rPr>
        <w:t>застройщиками</w:t>
      </w:r>
      <w:r w:rsidRPr="00B71499">
        <w:rPr>
          <w:shd w:val="clear" w:color="auto" w:fill="FFFFFF"/>
          <w:lang w:val="ru-RU"/>
        </w:rPr>
        <w:t>, составляет более 3,28 трлн рублей, следует из данных регулятора.</w:t>
      </w:r>
    </w:p>
    <w:p w:rsidR="003E7D34" w:rsidRPr="00B71499" w:rsidRDefault="003E7D34" w:rsidP="003E7D34">
      <w:pPr>
        <w:pStyle w:val="NormalExport"/>
        <w:rPr>
          <w:lang w:val="ru-RU"/>
        </w:rPr>
      </w:pPr>
      <w:r w:rsidRPr="00B71499">
        <w:rPr>
          <w:shd w:val="clear" w:color="auto" w:fill="FFFFFF"/>
          <w:lang w:val="ru-RU"/>
        </w:rPr>
        <w:t xml:space="preserve">В ЦБ РФ также уточнили, что в феврале показатели </w:t>
      </w:r>
      <w:r w:rsidRPr="00B71499">
        <w:rPr>
          <w:shd w:val="clear" w:color="auto" w:fill="C0C0C0"/>
          <w:lang w:val="ru-RU"/>
        </w:rPr>
        <w:t>проектного финансирования строительства</w:t>
      </w:r>
      <w:r w:rsidRPr="00B71499">
        <w:rPr>
          <w:shd w:val="clear" w:color="auto" w:fill="FFFFFF"/>
          <w:lang w:val="ru-RU"/>
        </w:rPr>
        <w:t xml:space="preserve"> жилья продолжили расти, в том числе благодаря мерам государственной поддержки.</w:t>
      </w:r>
    </w:p>
    <w:p w:rsidR="003E7D34" w:rsidRPr="00B71499" w:rsidRDefault="003E7D34" w:rsidP="003E7D34">
      <w:pPr>
        <w:pStyle w:val="NormalExport"/>
        <w:rPr>
          <w:lang w:val="ru-RU"/>
        </w:rPr>
      </w:pPr>
      <w:r w:rsidRPr="00B71499">
        <w:rPr>
          <w:shd w:val="clear" w:color="auto" w:fill="FFFFFF"/>
          <w:lang w:val="ru-RU"/>
        </w:rPr>
        <w:t xml:space="preserve">С 1 июля 2019 года российские </w:t>
      </w:r>
      <w:r w:rsidRPr="00B71499">
        <w:rPr>
          <w:shd w:val="clear" w:color="auto" w:fill="C0C0C0"/>
          <w:lang w:val="ru-RU"/>
        </w:rPr>
        <w:t>застройщики</w:t>
      </w:r>
      <w:r w:rsidRPr="00B71499">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хранятся на банковских </w:t>
      </w:r>
      <w:r w:rsidRPr="00B71499">
        <w:rPr>
          <w:shd w:val="clear" w:color="auto" w:fill="C0C0C0"/>
          <w:lang w:val="ru-RU"/>
        </w:rPr>
        <w:t>счетах эскроу</w:t>
      </w:r>
      <w:r w:rsidRPr="00B71499">
        <w:rPr>
          <w:shd w:val="clear" w:color="auto" w:fill="FFFFFF"/>
          <w:lang w:val="ru-RU"/>
        </w:rPr>
        <w:t xml:space="preserve">, а </w:t>
      </w:r>
      <w:r w:rsidRPr="00B71499">
        <w:rPr>
          <w:shd w:val="clear" w:color="auto" w:fill="C0C0C0"/>
          <w:lang w:val="ru-RU"/>
        </w:rPr>
        <w:t>застройщик</w:t>
      </w:r>
      <w:r w:rsidRPr="00B71499">
        <w:rPr>
          <w:shd w:val="clear" w:color="auto" w:fill="FFFFFF"/>
          <w:lang w:val="ru-RU"/>
        </w:rPr>
        <w:t xml:space="preserve"> реализует проект за </w:t>
      </w:r>
      <w:r w:rsidRPr="00B71499">
        <w:rPr>
          <w:shd w:val="clear" w:color="auto" w:fill="C0C0C0"/>
          <w:lang w:val="ru-RU"/>
        </w:rPr>
        <w:t>счет</w:t>
      </w:r>
      <w:r w:rsidRPr="00B71499">
        <w:rPr>
          <w:shd w:val="clear" w:color="auto" w:fill="FFFFFF"/>
          <w:lang w:val="ru-RU"/>
        </w:rPr>
        <w:t xml:space="preserve"> кредитов. Воспользоваться деньгами дольщиков </w:t>
      </w:r>
      <w:r w:rsidRPr="00B71499">
        <w:rPr>
          <w:shd w:val="clear" w:color="auto" w:fill="C0C0C0"/>
          <w:lang w:val="ru-RU"/>
        </w:rPr>
        <w:t>застройщик</w:t>
      </w:r>
      <w:r w:rsidRPr="00B71499">
        <w:rPr>
          <w:shd w:val="clear" w:color="auto" w:fill="FFFFFF"/>
          <w:lang w:val="ru-RU"/>
        </w:rPr>
        <w:t xml:space="preserve"> может только после ввода объекта в эксплуатацию. </w:t>
      </w:r>
    </w:p>
    <w:p w:rsidR="003E7D34" w:rsidRPr="00A93474" w:rsidRDefault="003E7D34" w:rsidP="00A93474">
      <w:pPr>
        <w:pStyle w:val="ExportHyperlink"/>
        <w:spacing w:line="240" w:lineRule="auto"/>
        <w:jc w:val="right"/>
        <w:rPr>
          <w:b/>
          <w:lang w:val="ru-RU"/>
        </w:rPr>
      </w:pPr>
      <w:hyperlink r:id="rId73" w:history="1">
        <w:r w:rsidRPr="00A93474">
          <w:rPr>
            <w:b/>
            <w:lang w:val="ru-RU"/>
          </w:rPr>
          <w:t>https://tass.ru/nedvizhimost/11047415</w:t>
        </w:r>
      </w:hyperlink>
    </w:p>
    <w:p w:rsidR="003E7D34" w:rsidRPr="00A93474" w:rsidRDefault="00A93474" w:rsidP="00A93474">
      <w:pPr>
        <w:pStyle w:val="ExportHyperlink"/>
        <w:spacing w:line="240" w:lineRule="auto"/>
        <w:jc w:val="right"/>
        <w:rPr>
          <w:b/>
          <w:lang w:val="ru-RU"/>
        </w:rPr>
      </w:pPr>
      <w:bookmarkStart w:id="43" w:name="rep_list_3449894_1666908418"/>
      <w:r>
        <w:rPr>
          <w:b/>
          <w:lang w:val="ru-RU"/>
        </w:rPr>
        <w:t>Похожие сообщения</w:t>
      </w:r>
      <w:r w:rsidR="003E7D34" w:rsidRPr="00A93474">
        <w:rPr>
          <w:b/>
          <w:lang w:val="ru-RU"/>
        </w:rPr>
        <w:t>:</w:t>
      </w:r>
      <w:bookmarkEnd w:id="43"/>
    </w:p>
    <w:p w:rsidR="003E7D34" w:rsidRPr="00A93474" w:rsidRDefault="003E7D34" w:rsidP="00A93474">
      <w:pPr>
        <w:pStyle w:val="ExportHyperlink"/>
        <w:spacing w:line="240" w:lineRule="auto"/>
        <w:jc w:val="right"/>
        <w:rPr>
          <w:b/>
          <w:lang w:val="ru-RU"/>
        </w:rPr>
      </w:pPr>
      <w:hyperlink r:id="rId74" w:history="1">
        <w:r w:rsidRPr="00A93474">
          <w:rPr>
            <w:b/>
            <w:lang w:val="ru-RU"/>
          </w:rPr>
          <w:t>Advis.ru, Санкт-Петербург, 1 апреля 2021, Объем денег на счетах эскроу в долевом строительстве превысил 1,4 трлн рублей.</w:t>
        </w:r>
      </w:hyperlink>
    </w:p>
    <w:p w:rsidR="003E7D34" w:rsidRPr="00A93474" w:rsidRDefault="003E7D34" w:rsidP="00A93474">
      <w:pPr>
        <w:pStyle w:val="ExportHyperlink"/>
        <w:spacing w:line="240" w:lineRule="auto"/>
        <w:jc w:val="right"/>
        <w:rPr>
          <w:b/>
          <w:lang w:val="ru-RU"/>
        </w:rPr>
      </w:pPr>
      <w:hyperlink r:id="rId75" w:history="1">
        <w:r w:rsidRPr="00A93474">
          <w:rPr>
            <w:b/>
            <w:lang w:val="ru-RU"/>
          </w:rPr>
          <w:t>One-is (one-is.ru), Катманду, 1 апреля 2021, Объем средств на счетах эскроу в долевом строительстве превысил 1,4 триллиона рублей</w:t>
        </w:r>
      </w:hyperlink>
    </w:p>
    <w:p w:rsidR="003E7D34" w:rsidRPr="00A93474" w:rsidRDefault="003E7D34" w:rsidP="00A93474">
      <w:pPr>
        <w:pStyle w:val="ExportHyperlink"/>
        <w:spacing w:line="240" w:lineRule="auto"/>
        <w:jc w:val="right"/>
        <w:rPr>
          <w:b/>
          <w:lang w:val="ru-RU"/>
        </w:rPr>
      </w:pPr>
      <w:hyperlink r:id="rId76" w:history="1">
        <w:r w:rsidRPr="00A93474">
          <w:rPr>
            <w:b/>
            <w:lang w:val="ru-RU"/>
          </w:rPr>
          <w:t>Центральный банк Российской Федерации (cbr.ru), Москва, 1 апреля 2021, Объем средств на счетах эскроу в долевом строительстве превысил 1,4 триллиона рублей</w:t>
        </w:r>
      </w:hyperlink>
    </w:p>
    <w:p w:rsidR="003E7D34" w:rsidRPr="00A93474" w:rsidRDefault="003E7D34" w:rsidP="00A93474">
      <w:pPr>
        <w:pStyle w:val="ExportHyperlink"/>
        <w:spacing w:line="240" w:lineRule="auto"/>
        <w:jc w:val="right"/>
        <w:rPr>
          <w:b/>
          <w:lang w:val="ru-RU"/>
        </w:rPr>
      </w:pPr>
      <w:hyperlink r:id="rId77" w:history="1">
        <w:r w:rsidRPr="00A93474">
          <w:rPr>
            <w:b/>
            <w:lang w:val="ru-RU"/>
          </w:rPr>
          <w:t>Рамблер/финансы (finance.rambler.ru), Москва, 1 апреля 2021, ЦБ: объем средств на счетах эскроу в долевом строительстве превысил 1,4 трлн рублей</w:t>
        </w:r>
      </w:hyperlink>
    </w:p>
    <w:p w:rsidR="003E7D34" w:rsidRPr="00A93474" w:rsidRDefault="003E7D34" w:rsidP="00A93474">
      <w:pPr>
        <w:pStyle w:val="ExportHyperlink"/>
        <w:spacing w:line="240" w:lineRule="auto"/>
        <w:jc w:val="right"/>
        <w:rPr>
          <w:b/>
          <w:lang w:val="ru-RU"/>
        </w:rPr>
      </w:pPr>
      <w:hyperlink r:id="rId78" w:history="1">
        <w:r w:rsidRPr="00A93474">
          <w:rPr>
            <w:b/>
            <w:lang w:val="ru-RU"/>
          </w:rPr>
          <w:t>Katashi.ru, Москва, 1 апреля 2021, ЦБ: объем средств на счетах эскроу в долевом строительстве превысил 1,4 трлн рублей</w:t>
        </w:r>
      </w:hyperlink>
    </w:p>
    <w:p w:rsidR="003E7D34" w:rsidRPr="00A93474" w:rsidRDefault="003E7D34" w:rsidP="00A93474">
      <w:pPr>
        <w:pStyle w:val="ExportHyperlink"/>
        <w:spacing w:line="240" w:lineRule="auto"/>
        <w:jc w:val="right"/>
        <w:rPr>
          <w:b/>
          <w:lang w:val="ru-RU"/>
        </w:rPr>
      </w:pPr>
      <w:hyperlink r:id="rId79" w:history="1">
        <w:r w:rsidRPr="00A93474">
          <w:rPr>
            <w:b/>
            <w:lang w:val="ru-RU"/>
          </w:rPr>
          <w:t>Banki.ru, Москва, 1 апреля 2021, ЦБ: объем средств на счетах эскроу в долевом строительстве превысил 1,4 трлн рублей</w:t>
        </w:r>
      </w:hyperlink>
    </w:p>
    <w:p w:rsidR="003E7D34" w:rsidRPr="00A93474" w:rsidRDefault="003E7D34" w:rsidP="00A93474">
      <w:pPr>
        <w:pStyle w:val="ExportHyperlink"/>
        <w:spacing w:line="240" w:lineRule="auto"/>
        <w:jc w:val="right"/>
        <w:rPr>
          <w:b/>
          <w:lang w:val="ru-RU"/>
        </w:rPr>
      </w:pPr>
      <w:hyperlink r:id="rId80" w:history="1">
        <w:r w:rsidRPr="00A93474">
          <w:rPr>
            <w:b/>
            <w:lang w:val="ru-RU"/>
          </w:rPr>
          <w:t>Российский юридический портал (jur24pro.ru), Москва, 1 апреля 2021, ЦБ: объем средств на счетах эскроу в долевом строительстве превысил 1,4 трлн рублей</w:t>
        </w:r>
      </w:hyperlink>
    </w:p>
    <w:p w:rsidR="003E7D34" w:rsidRPr="00A93474" w:rsidRDefault="003E7D34" w:rsidP="00A93474">
      <w:pPr>
        <w:pStyle w:val="ExportHyperlink"/>
        <w:spacing w:line="240" w:lineRule="auto"/>
        <w:jc w:val="right"/>
        <w:rPr>
          <w:b/>
          <w:lang w:val="ru-RU"/>
        </w:rPr>
      </w:pPr>
      <w:hyperlink r:id="rId81" w:history="1">
        <w:r w:rsidRPr="00A93474">
          <w:rPr>
            <w:b/>
            <w:lang w:val="ru-RU"/>
          </w:rPr>
          <w:t>Banki.news, Москва, 1 апреля 2021, ЦБ: объем средств на счетах эскроу в долевом строительстве превысил 1,4 трлн рублей</w:t>
        </w:r>
      </w:hyperlink>
    </w:p>
    <w:p w:rsidR="003E7D34" w:rsidRPr="00A93474" w:rsidRDefault="003E7D34" w:rsidP="00A93474">
      <w:pPr>
        <w:pStyle w:val="ExportHyperlink"/>
        <w:spacing w:line="240" w:lineRule="auto"/>
        <w:jc w:val="right"/>
        <w:rPr>
          <w:b/>
          <w:lang w:val="ru-RU"/>
        </w:rPr>
      </w:pPr>
      <w:hyperlink r:id="rId82" w:history="1">
        <w:r w:rsidRPr="00A93474">
          <w:rPr>
            <w:b/>
            <w:lang w:val="ru-RU"/>
          </w:rPr>
          <w:t>BankoDrom.ru, Москва, 1 апреля 2021, ЦБ: объем средств на счетах эскроу в долевом строительстве превысил 1,4 трлн рублей</w:t>
        </w:r>
      </w:hyperlink>
    </w:p>
    <w:p w:rsidR="003E7D34" w:rsidRPr="00A93474" w:rsidRDefault="003E7D34" w:rsidP="00A93474">
      <w:pPr>
        <w:pStyle w:val="ExportHyperlink"/>
        <w:spacing w:line="240" w:lineRule="auto"/>
        <w:jc w:val="right"/>
        <w:rPr>
          <w:b/>
          <w:lang w:val="ru-RU"/>
        </w:rPr>
      </w:pPr>
      <w:hyperlink r:id="rId83" w:history="1">
        <w:r w:rsidRPr="00A93474">
          <w:rPr>
            <w:b/>
            <w:lang w:val="ru-RU"/>
          </w:rPr>
          <w:t>CreditPower.ru, Санкт-Петербург, 1 апреля 2021, Объем средств на счетах эскроу в долевом строительстве превысил 1,4 триллиона рублей</w:t>
        </w:r>
      </w:hyperlink>
    </w:p>
    <w:p w:rsidR="003E7D34" w:rsidRPr="00A93474" w:rsidRDefault="003E7D34" w:rsidP="00A93474">
      <w:pPr>
        <w:pStyle w:val="ExportHyperlink"/>
        <w:spacing w:line="240" w:lineRule="auto"/>
        <w:jc w:val="right"/>
        <w:rPr>
          <w:b/>
          <w:lang w:val="ru-RU"/>
        </w:rPr>
      </w:pPr>
      <w:hyperlink r:id="rId84" w:history="1">
        <w:r w:rsidRPr="00A93474">
          <w:rPr>
            <w:b/>
            <w:lang w:val="ru-RU"/>
          </w:rPr>
          <w:t>AK&amp;M, Москва, 1 апреля 2021, Объем средств на счетах эскроу в долевом строительстве превысил 1.4 трлн руб.</w:t>
        </w:r>
      </w:hyperlink>
    </w:p>
    <w:p w:rsidR="003E7D34" w:rsidRPr="00A93474" w:rsidRDefault="003E7D34" w:rsidP="00A93474">
      <w:pPr>
        <w:pStyle w:val="ExportHyperlink"/>
        <w:spacing w:line="240" w:lineRule="auto"/>
        <w:jc w:val="right"/>
        <w:rPr>
          <w:b/>
          <w:lang w:val="ru-RU"/>
        </w:rPr>
      </w:pPr>
      <w:hyperlink r:id="rId85" w:history="1">
        <w:r w:rsidRPr="00A93474">
          <w:rPr>
            <w:b/>
            <w:lang w:val="ru-RU"/>
          </w:rPr>
          <w:t>Долг.рф, Москва, 1 апреля 2021, К марту объем средств на счетах эскроу в долевом строительстве превысил 1,4 трлн рублей</w:t>
        </w:r>
      </w:hyperlink>
    </w:p>
    <w:p w:rsidR="003E7D34" w:rsidRPr="00A93474" w:rsidRDefault="003E7D34" w:rsidP="00A93474">
      <w:pPr>
        <w:pStyle w:val="ExportHyperlink"/>
        <w:spacing w:line="240" w:lineRule="auto"/>
        <w:jc w:val="right"/>
        <w:rPr>
          <w:b/>
          <w:lang w:val="ru-RU"/>
        </w:rPr>
      </w:pPr>
      <w:hyperlink r:id="rId86" w:history="1">
        <w:r w:rsidRPr="00A93474">
          <w:rPr>
            <w:b/>
            <w:lang w:val="ru-RU"/>
          </w:rPr>
          <w:t>Arenda-krasnoyarsk.info, Красноярск, 1 апреля 2021, К марту объем средств на счетах эскроу в долевом строительстве превысил 1,4 трлн рублей</w:t>
        </w:r>
      </w:hyperlink>
    </w:p>
    <w:p w:rsidR="003E7D34" w:rsidRPr="00A93474" w:rsidRDefault="003E7D34" w:rsidP="00A93474">
      <w:pPr>
        <w:pStyle w:val="ExportHyperlink"/>
        <w:spacing w:line="240" w:lineRule="auto"/>
        <w:jc w:val="right"/>
        <w:rPr>
          <w:b/>
          <w:lang w:val="ru-RU"/>
        </w:rPr>
      </w:pPr>
      <w:hyperlink r:id="rId87" w:history="1">
        <w:r w:rsidRPr="00A93474">
          <w:rPr>
            <w:b/>
            <w:lang w:val="ru-RU"/>
          </w:rPr>
          <w:t>Finanz.ru, Москва, 1 апреля 2021, Объем денег на счетах эскроу в долевом строительстве превысил 1,4 трлн рублей - ЦБ РФ</w:t>
        </w:r>
      </w:hyperlink>
    </w:p>
    <w:p w:rsidR="003E7D34" w:rsidRPr="00A93474" w:rsidRDefault="003E7D34" w:rsidP="00A93474">
      <w:pPr>
        <w:pStyle w:val="ExportHyperlink"/>
        <w:spacing w:line="240" w:lineRule="auto"/>
        <w:jc w:val="right"/>
        <w:rPr>
          <w:b/>
          <w:lang w:val="ru-RU"/>
        </w:rPr>
      </w:pPr>
      <w:hyperlink r:id="rId88" w:history="1">
        <w:r w:rsidRPr="00A93474">
          <w:rPr>
            <w:b/>
            <w:lang w:val="ru-RU"/>
          </w:rPr>
          <w:t>Ассоциация Российских Банков (arb.ru), Москва, 1 апреля 2021, ЦБ: Объем средств на счетах эскроу в долевом строительстве превысил 1,4 триллиона рублей</w:t>
        </w:r>
      </w:hyperlink>
    </w:p>
    <w:p w:rsidR="003E7D34" w:rsidRPr="00A93474" w:rsidRDefault="003E7D34" w:rsidP="00A93474">
      <w:pPr>
        <w:pStyle w:val="ExportHyperlink"/>
        <w:spacing w:line="240" w:lineRule="auto"/>
        <w:jc w:val="right"/>
        <w:rPr>
          <w:b/>
          <w:lang w:val="ru-RU"/>
        </w:rPr>
      </w:pPr>
      <w:r w:rsidRPr="00A93474">
        <w:rPr>
          <w:b/>
          <w:lang w:val="ru-RU"/>
        </w:rPr>
        <w:t>ТАСС # Лента экономической и деловой информации, Москва, 1 апреля 2021, Объем денег на счетах эскроу в долевом строительстве превысил 1,4 трлн рублей - ЦБ РФ</w:t>
      </w:r>
    </w:p>
    <w:p w:rsidR="003E7D34" w:rsidRPr="00A93474" w:rsidRDefault="003E7D34" w:rsidP="00A93474">
      <w:pPr>
        <w:pStyle w:val="ExportHyperlink"/>
        <w:spacing w:line="240" w:lineRule="auto"/>
        <w:jc w:val="right"/>
        <w:rPr>
          <w:b/>
          <w:lang w:val="ru-RU"/>
        </w:rPr>
      </w:pPr>
      <w:r w:rsidRPr="00A93474">
        <w:rPr>
          <w:b/>
          <w:lang w:val="ru-RU"/>
        </w:rPr>
        <w:t>ТАСС # Российские новости, Москва, 1 апреля 2021, Объем денег на счетах эскроу в долевом строительстве превысил 1,4 трлн рублей - ЦБ РФ</w:t>
      </w:r>
    </w:p>
    <w:p w:rsidR="003E7D34" w:rsidRPr="00A93474" w:rsidRDefault="003E7D34" w:rsidP="00A93474">
      <w:pPr>
        <w:pStyle w:val="ExportHyperlink"/>
        <w:spacing w:line="240" w:lineRule="auto"/>
        <w:jc w:val="right"/>
        <w:rPr>
          <w:b/>
          <w:lang w:val="ru-RU"/>
        </w:rPr>
      </w:pPr>
      <w:r w:rsidRPr="00A93474">
        <w:rPr>
          <w:b/>
          <w:lang w:val="ru-RU"/>
        </w:rPr>
        <w:t>ТАСС # Единая лента, Москва, 1 апреля 2021, Объем денег на счетах эскроу в долевом строительстве превысил 1,4 трлн рублей - ЦБ РФ</w:t>
      </w:r>
    </w:p>
    <w:p w:rsidR="003E7D34" w:rsidRPr="00A93474" w:rsidRDefault="003E7D34" w:rsidP="00A93474">
      <w:pPr>
        <w:pStyle w:val="ExportHyperlink"/>
        <w:spacing w:line="240" w:lineRule="auto"/>
        <w:jc w:val="right"/>
        <w:rPr>
          <w:b/>
          <w:lang w:val="ru-RU"/>
        </w:rPr>
      </w:pPr>
      <w:hyperlink r:id="rId89" w:history="1">
        <w:r w:rsidRPr="00A93474">
          <w:rPr>
            <w:b/>
            <w:lang w:val="ru-RU"/>
          </w:rPr>
          <w:t>Banki.news, Москва, 1 апреля 2021, ЦБ: Объем средств на счетах эскроу в долевом строительстве превысил 1,4 триллиона рублей</w:t>
        </w:r>
      </w:hyperlink>
    </w:p>
    <w:p w:rsidR="003E7D34" w:rsidRPr="00A93474" w:rsidRDefault="003E7D34" w:rsidP="00A93474">
      <w:pPr>
        <w:pStyle w:val="ExportHyperlink"/>
        <w:spacing w:line="240" w:lineRule="auto"/>
        <w:jc w:val="right"/>
        <w:rPr>
          <w:b/>
          <w:lang w:val="ru-RU"/>
        </w:rPr>
      </w:pPr>
      <w:hyperlink r:id="rId90" w:history="1">
        <w:r w:rsidRPr="00A93474">
          <w:rPr>
            <w:b/>
            <w:lang w:val="ru-RU"/>
          </w:rPr>
          <w:t>Центральный банк Российской Федерации (cbr.ru), Москва, 1 апреля 2021, Объем средств на счетах эскроу в долевом строительстве превысил 1,4 триллиона рублей</w:t>
        </w:r>
      </w:hyperlink>
    </w:p>
    <w:p w:rsidR="003E7D34" w:rsidRPr="00A93474" w:rsidRDefault="003E7D34" w:rsidP="00A93474">
      <w:pPr>
        <w:pStyle w:val="ExportHyperlink"/>
        <w:spacing w:line="240" w:lineRule="auto"/>
        <w:jc w:val="right"/>
        <w:rPr>
          <w:b/>
          <w:lang w:val="ru-RU"/>
        </w:rPr>
      </w:pPr>
      <w:hyperlink r:id="rId91" w:history="1">
        <w:r w:rsidRPr="00A93474">
          <w:rPr>
            <w:b/>
            <w:lang w:val="ru-RU"/>
          </w:rPr>
          <w:t>Госновости.РФ (gov-news.ru), Москва, 1 апреля 2021, Объем средств на счетах эскроу в долевом строительстве превысил 1,4 триллиона рублей</w:t>
        </w:r>
      </w:hyperlink>
    </w:p>
    <w:p w:rsidR="003E7D34" w:rsidRPr="00A93474" w:rsidRDefault="003E7D34" w:rsidP="00A93474">
      <w:pPr>
        <w:pStyle w:val="ExportHyperlink"/>
        <w:spacing w:line="240" w:lineRule="auto"/>
        <w:jc w:val="right"/>
        <w:rPr>
          <w:b/>
          <w:lang w:val="ru-RU"/>
        </w:rPr>
      </w:pPr>
      <w:hyperlink r:id="rId92" w:history="1">
        <w:r w:rsidRPr="00A93474">
          <w:rPr>
            <w:b/>
            <w:lang w:val="ru-RU"/>
          </w:rPr>
          <w:t>Финансовая газета (fingazeta.ru), Москва, 1 апреля 2021, Объем средств на счетах эскроу участников долевого строительства превысил 1,4 трлн рублей</w:t>
        </w:r>
      </w:hyperlink>
    </w:p>
    <w:p w:rsidR="003E7D34" w:rsidRPr="00A93474" w:rsidRDefault="003E7D34" w:rsidP="00A93474">
      <w:pPr>
        <w:pStyle w:val="ExportHyperlink"/>
        <w:spacing w:line="240" w:lineRule="auto"/>
        <w:jc w:val="right"/>
        <w:rPr>
          <w:b/>
          <w:lang w:val="ru-RU"/>
        </w:rPr>
      </w:pPr>
      <w:hyperlink r:id="rId93" w:history="1">
        <w:r w:rsidRPr="00A93474">
          <w:rPr>
            <w:b/>
            <w:lang w:val="ru-RU"/>
          </w:rPr>
          <w:t>Моя новая квартира (kvartiranew.ru), Москва, 1 апреля 2021, Объем средств на счетах эскроу участников долевого строительства превысил 1,4 трлн рублей</w:t>
        </w:r>
      </w:hyperlink>
    </w:p>
    <w:p w:rsidR="003E7D34" w:rsidRPr="00A93474" w:rsidRDefault="003E7D34" w:rsidP="00A93474">
      <w:pPr>
        <w:pStyle w:val="ExportHyperlink"/>
        <w:spacing w:line="240" w:lineRule="auto"/>
        <w:jc w:val="right"/>
        <w:rPr>
          <w:b/>
          <w:lang w:val="ru-RU"/>
        </w:rPr>
      </w:pPr>
      <w:hyperlink r:id="rId94" w:history="1">
        <w:r w:rsidRPr="00A93474">
          <w:rPr>
            <w:b/>
            <w:lang w:val="ru-RU"/>
          </w:rPr>
          <w:t>Яндекс.Новости (yandex.ru/news), Москва, 1 апреля 2021, Объем денег на счетах эскроу в долевом строительстве превысил 1,4 трлн рублей</w:t>
        </w:r>
      </w:hyperlink>
    </w:p>
    <w:p w:rsidR="003E7D34" w:rsidRPr="00A93474" w:rsidRDefault="003E7D34" w:rsidP="00A93474">
      <w:pPr>
        <w:pStyle w:val="ExportHyperlink"/>
        <w:spacing w:line="240" w:lineRule="auto"/>
        <w:jc w:val="right"/>
        <w:rPr>
          <w:b/>
          <w:lang w:val="ru-RU"/>
        </w:rPr>
      </w:pPr>
      <w:hyperlink r:id="rId95" w:history="1">
        <w:r w:rsidRPr="00A93474">
          <w:rPr>
            <w:b/>
            <w:lang w:val="ru-RU"/>
          </w:rPr>
          <w:t>Моя новая квартира (kvartiranew.ru), Москва, 1 апреля 2021, К марту объем средств на счетах эскроу в долевом строительстве превысил 1,4 трлн рублей</w:t>
        </w:r>
      </w:hyperlink>
    </w:p>
    <w:p w:rsidR="00EA1347" w:rsidRPr="00A93474" w:rsidRDefault="00EA1347" w:rsidP="00A93474">
      <w:pPr>
        <w:pStyle w:val="ExportHyperlink"/>
        <w:spacing w:line="240" w:lineRule="auto"/>
        <w:jc w:val="right"/>
        <w:rPr>
          <w:b/>
          <w:lang w:val="ru-RU"/>
        </w:rPr>
      </w:pPr>
      <w:hyperlink r:id="rId96" w:history="1">
        <w:r w:rsidRPr="00A93474">
          <w:rPr>
            <w:b/>
            <w:lang w:val="ru-RU"/>
          </w:rPr>
          <w:t>https://tatcenter.ru/news/obem-sredstv-na-schetah-eskrou-v-dolevom-stroitelstve-prevysil-14-trln-rublej/</w:t>
        </w:r>
      </w:hyperlink>
    </w:p>
    <w:p w:rsidR="00EA1347" w:rsidRPr="00A93474" w:rsidRDefault="00EA1347" w:rsidP="00A93474">
      <w:pPr>
        <w:pStyle w:val="ExportHyperlink"/>
        <w:spacing w:line="240" w:lineRule="auto"/>
        <w:jc w:val="right"/>
        <w:rPr>
          <w:b/>
          <w:lang w:val="ru-RU"/>
        </w:rPr>
      </w:pPr>
      <w:hyperlink r:id="rId97" w:history="1">
        <w:r w:rsidRPr="00A93474">
          <w:rPr>
            <w:b/>
            <w:lang w:val="ru-RU"/>
          </w:rPr>
          <w:t>БезФормата Казань (kazan.bezformata.com), Казань, 1 апреля 2021, Объем средств на счетах эскроу в долевом строительстве превысил 1,4 трлн рублей</w:t>
        </w:r>
      </w:hyperlink>
    </w:p>
    <w:p w:rsidR="00EA1347" w:rsidRPr="00A93474" w:rsidRDefault="00EA1347" w:rsidP="00A93474">
      <w:pPr>
        <w:pStyle w:val="ExportHyperlink"/>
        <w:spacing w:line="240" w:lineRule="auto"/>
        <w:jc w:val="right"/>
        <w:rPr>
          <w:b/>
          <w:lang w:val="ru-RU"/>
        </w:rPr>
      </w:pPr>
      <w:hyperlink r:id="rId98" w:history="1">
        <w:r w:rsidRPr="00A93474">
          <w:rPr>
            <w:b/>
            <w:lang w:val="ru-RU"/>
          </w:rPr>
          <w:t>Новости Казани (kazan-news.net), Казань, 1 апреля 2021, Объем средств на счетах эскроу в долевом строительстве превысил 1,4 трлн рублей</w:t>
        </w:r>
      </w:hyperlink>
      <w:hyperlink r:id="rId99" w:history="1">
        <w:r w:rsidRPr="00A93474">
          <w:rPr>
            <w:b/>
            <w:lang w:val="ru-RU"/>
          </w:rPr>
          <w:t>https://realnoevremya.ru/news/208143-obem-sredstv-na-eskrou-schetah-dostig-141-trln-rubley</w:t>
        </w:r>
      </w:hyperlink>
    </w:p>
    <w:p w:rsidR="00EA1347" w:rsidRPr="00A93474" w:rsidRDefault="00EA1347" w:rsidP="00A93474">
      <w:pPr>
        <w:pStyle w:val="ExportHyperlink"/>
        <w:spacing w:line="240" w:lineRule="auto"/>
        <w:jc w:val="right"/>
        <w:rPr>
          <w:b/>
          <w:lang w:val="ru-RU"/>
        </w:rPr>
      </w:pPr>
      <w:hyperlink r:id="rId100" w:history="1">
        <w:r w:rsidRPr="00A93474">
          <w:rPr>
            <w:b/>
            <w:lang w:val="ru-RU"/>
          </w:rPr>
          <w:t>Mukola.net, Николаев, 1 апреля 2021, Объем средств на эскроу-счетах достиг 1,41 трлн рублей</w:t>
        </w:r>
      </w:hyperlink>
    </w:p>
    <w:p w:rsidR="00EA1347" w:rsidRPr="00A93474" w:rsidRDefault="00EA1347" w:rsidP="00A93474">
      <w:pPr>
        <w:pStyle w:val="ExportHyperlink"/>
        <w:spacing w:line="240" w:lineRule="auto"/>
        <w:jc w:val="right"/>
        <w:rPr>
          <w:b/>
          <w:lang w:val="ru-RU"/>
        </w:rPr>
      </w:pPr>
      <w:hyperlink r:id="rId101" w:history="1">
        <w:r w:rsidRPr="00A93474">
          <w:rPr>
            <w:b/>
            <w:lang w:val="ru-RU"/>
          </w:rPr>
          <w:t>https://pr-flat.ru/news/stavki-na-kredity-dlya-zastroyshchikov-upali-do-minimuma/</w:t>
        </w:r>
      </w:hyperlink>
    </w:p>
    <w:p w:rsidR="00EA1347" w:rsidRPr="00A93474" w:rsidRDefault="00EA1347" w:rsidP="00A93474">
      <w:pPr>
        <w:pStyle w:val="ExportHyperlink"/>
        <w:spacing w:line="240" w:lineRule="auto"/>
        <w:jc w:val="right"/>
        <w:rPr>
          <w:b/>
          <w:lang w:val="ru-RU"/>
        </w:rPr>
      </w:pPr>
      <w:hyperlink r:id="rId102" w:history="1">
        <w:r w:rsidRPr="00A93474">
          <w:rPr>
            <w:b/>
            <w:lang w:val="ru-RU"/>
          </w:rPr>
          <w:t>https://www.mgsn.ru/usefull/novosti/napolnenie-schetov-eskrou-pozvolilo-kreditnyim-organizacziyam-snizit-stavki-29-03-2021/</w:t>
        </w:r>
      </w:hyperlink>
    </w:p>
    <w:p w:rsidR="00EA1347" w:rsidRPr="00A93474" w:rsidRDefault="00EA1347" w:rsidP="00A93474">
      <w:pPr>
        <w:pStyle w:val="ExportHyperlink"/>
        <w:spacing w:line="240" w:lineRule="auto"/>
        <w:jc w:val="right"/>
        <w:rPr>
          <w:b/>
          <w:lang w:val="ru-RU"/>
        </w:rPr>
      </w:pPr>
      <w:hyperlink r:id="rId103" w:history="1">
        <w:r w:rsidRPr="00A93474">
          <w:rPr>
            <w:b/>
            <w:lang w:val="ru-RU"/>
          </w:rPr>
          <w:t>http://ancb.ru/news/read/11001</w:t>
        </w:r>
      </w:hyperlink>
    </w:p>
    <w:p w:rsidR="00EA1347" w:rsidRPr="00A93474" w:rsidRDefault="00EA1347" w:rsidP="00A93474">
      <w:pPr>
        <w:pStyle w:val="ExportHyperlink"/>
        <w:spacing w:line="240" w:lineRule="auto"/>
        <w:jc w:val="right"/>
        <w:rPr>
          <w:b/>
          <w:lang w:val="ru-RU"/>
        </w:rPr>
      </w:pPr>
      <w:hyperlink r:id="rId104" w:history="1">
        <w:r w:rsidRPr="00A93474">
          <w:rPr>
            <w:b/>
            <w:lang w:val="ru-RU"/>
          </w:rPr>
          <w:t>Istroyka.com, Москва, 26 марта 2021, Наполнение счетов эскроу позволило банкам снизить ставки для застройщиков до нуля</w:t>
        </w:r>
      </w:hyperlink>
    </w:p>
    <w:p w:rsidR="00EA1347" w:rsidRPr="00A93474" w:rsidRDefault="00EA1347" w:rsidP="00A93474">
      <w:pPr>
        <w:pStyle w:val="ExportHyperlink"/>
        <w:spacing w:line="240" w:lineRule="auto"/>
        <w:jc w:val="right"/>
        <w:rPr>
          <w:b/>
          <w:lang w:val="ru-RU"/>
        </w:rPr>
      </w:pPr>
      <w:hyperlink r:id="rId105" w:history="1">
        <w:r w:rsidRPr="00A93474">
          <w:rPr>
            <w:b/>
            <w:lang w:val="ru-RU"/>
          </w:rPr>
          <w:t>Advis.ru, Санкт-Петербург, 26 марта 2021, Наполнение счетов эскроу позволило банкам снизить ставки для застройщиков до нуля.</w:t>
        </w:r>
      </w:hyperlink>
    </w:p>
    <w:p w:rsidR="00EA1347" w:rsidRPr="00A93474" w:rsidRDefault="00EA1347" w:rsidP="00A93474">
      <w:pPr>
        <w:pStyle w:val="ExportHyperlink"/>
        <w:spacing w:line="240" w:lineRule="auto"/>
        <w:jc w:val="right"/>
        <w:rPr>
          <w:b/>
          <w:lang w:val="ru-RU"/>
        </w:rPr>
      </w:pPr>
      <w:hyperlink r:id="rId106" w:history="1">
        <w:r w:rsidRPr="00A93474">
          <w:rPr>
            <w:b/>
            <w:lang w:val="ru-RU"/>
          </w:rPr>
          <w:t>Arenda-krasnoyarsk.info, Красноярск, 26 марта 2021, Наполнение счетов эскроу позволило банкам снизить ставки для застройщиков до нуля</w:t>
        </w:r>
      </w:hyperlink>
    </w:p>
    <w:p w:rsidR="00EA1347" w:rsidRPr="00A93474" w:rsidRDefault="00EA1347" w:rsidP="00A93474">
      <w:pPr>
        <w:pStyle w:val="ExportHyperlink"/>
        <w:spacing w:line="240" w:lineRule="auto"/>
        <w:jc w:val="right"/>
        <w:rPr>
          <w:b/>
          <w:lang w:val="ru-RU"/>
        </w:rPr>
      </w:pPr>
      <w:hyperlink r:id="rId107" w:history="1">
        <w:r w:rsidRPr="00A93474">
          <w:rPr>
            <w:b/>
            <w:lang w:val="ru-RU"/>
          </w:rPr>
          <w:t>Яндекс.Новости (yandex.ru/news), Москва, 26 марта 2021, Наполнение счетов эскроу позволило банкам снизить ставки для застройщиков до нуля</w:t>
        </w:r>
      </w:hyperlink>
    </w:p>
    <w:p w:rsidR="00EA1347" w:rsidRPr="00A93474" w:rsidRDefault="00EA1347" w:rsidP="00A93474">
      <w:pPr>
        <w:pStyle w:val="ExportHyperlink"/>
        <w:spacing w:line="240" w:lineRule="auto"/>
        <w:jc w:val="right"/>
        <w:rPr>
          <w:b/>
          <w:lang w:val="ru-RU"/>
        </w:rPr>
      </w:pPr>
      <w:hyperlink r:id="rId108" w:history="1">
        <w:r w:rsidRPr="00A93474">
          <w:rPr>
            <w:b/>
            <w:lang w:val="ru-RU"/>
          </w:rPr>
          <w:t>Моя новая квартира (kvartiranew.ru), Москва, 26 марта 2021, Наполнение счетов эскроу позволило банкам снизить ставки для застройщиков до нуля</w:t>
        </w:r>
      </w:hyperlink>
    </w:p>
    <w:p w:rsidR="00EA1347" w:rsidRPr="00A93474" w:rsidRDefault="00EA1347" w:rsidP="00A93474">
      <w:pPr>
        <w:pStyle w:val="ExportHyperlink"/>
        <w:spacing w:line="240" w:lineRule="auto"/>
        <w:jc w:val="right"/>
        <w:rPr>
          <w:b/>
          <w:lang w:val="ru-RU"/>
        </w:rPr>
      </w:pPr>
      <w:hyperlink r:id="rId109" w:history="1">
        <w:r w:rsidRPr="00A93474">
          <w:rPr>
            <w:b/>
            <w:lang w:val="ru-RU"/>
          </w:rPr>
          <w:t>https://www.kvartirant.ru/news/?news_id=124997&amp;date=26.03.2021</w:t>
        </w:r>
      </w:hyperlink>
    </w:p>
    <w:p w:rsidR="00EA1347" w:rsidRPr="00A93474" w:rsidRDefault="00EA1347" w:rsidP="00A93474">
      <w:pPr>
        <w:pStyle w:val="ExportHyperlink"/>
        <w:spacing w:line="240" w:lineRule="auto"/>
        <w:jc w:val="right"/>
        <w:rPr>
          <w:b/>
          <w:lang w:val="ru-RU"/>
        </w:rPr>
      </w:pPr>
      <w:hyperlink r:id="rId110" w:history="1">
        <w:r w:rsidRPr="00A93474">
          <w:rPr>
            <w:b/>
            <w:lang w:val="ru-RU"/>
          </w:rPr>
          <w:t>https://www.cian.ru/novosti-za-god-summa-sredstv-na-eskrou-schetah-vyrosla-v-sem-raz-315937/</w:t>
        </w:r>
      </w:hyperlink>
    </w:p>
    <w:p w:rsidR="00EA1347" w:rsidRPr="00A93474" w:rsidRDefault="00EA1347" w:rsidP="00A93474">
      <w:pPr>
        <w:pStyle w:val="ExportHyperlink"/>
        <w:spacing w:line="240" w:lineRule="auto"/>
        <w:jc w:val="right"/>
        <w:rPr>
          <w:b/>
          <w:lang w:val="ru-RU"/>
        </w:rPr>
      </w:pPr>
      <w:hyperlink r:id="rId111" w:history="1">
        <w:r w:rsidRPr="00A93474">
          <w:rPr>
            <w:b/>
            <w:lang w:val="ru-RU"/>
          </w:rPr>
          <w:t>Tatre (tatre.ru), Казань, 26 марта 2021, В течение года сумма средств на эскроу-счетах выросла в семь раз</w:t>
        </w:r>
      </w:hyperlink>
    </w:p>
    <w:p w:rsidR="00EA1347" w:rsidRPr="00A93474" w:rsidRDefault="00EA1347" w:rsidP="00A93474">
      <w:pPr>
        <w:pStyle w:val="ExportHyperlink"/>
        <w:spacing w:line="240" w:lineRule="auto"/>
        <w:jc w:val="right"/>
        <w:rPr>
          <w:b/>
          <w:lang w:val="ru-RU"/>
        </w:rPr>
      </w:pPr>
      <w:hyperlink r:id="rId112" w:history="1">
        <w:r w:rsidRPr="00A93474">
          <w:rPr>
            <w:b/>
            <w:lang w:val="ru-RU"/>
          </w:rPr>
          <w:t>Циан (spb.cian.ru), Санкт-Петербург, 26 марта 2021, За год сумма средств на эскроу-счетах выросла в семь раз</w:t>
        </w:r>
      </w:hyperlink>
    </w:p>
    <w:p w:rsidR="00EA1347" w:rsidRPr="00A93474" w:rsidRDefault="00EA1347" w:rsidP="00A93474">
      <w:pPr>
        <w:pStyle w:val="ExportHyperlink"/>
        <w:spacing w:line="240" w:lineRule="auto"/>
        <w:jc w:val="right"/>
        <w:rPr>
          <w:b/>
          <w:lang w:val="ru-RU"/>
        </w:rPr>
      </w:pPr>
      <w:hyperlink r:id="rId113" w:history="1">
        <w:r w:rsidRPr="00A93474">
          <w:rPr>
            <w:b/>
            <w:lang w:val="ru-RU"/>
          </w:rPr>
          <w:t>https://www.irn.ru/news/140675.html</w:t>
        </w:r>
      </w:hyperlink>
    </w:p>
    <w:p w:rsidR="00EA1347" w:rsidRPr="00A93474" w:rsidRDefault="00EA1347" w:rsidP="00A93474">
      <w:pPr>
        <w:pStyle w:val="ExportHyperlink"/>
        <w:spacing w:line="240" w:lineRule="auto"/>
        <w:jc w:val="right"/>
        <w:rPr>
          <w:b/>
          <w:lang w:val="ru-RU"/>
        </w:rPr>
      </w:pPr>
      <w:hyperlink r:id="rId114" w:history="1">
        <w:r w:rsidRPr="00A93474">
          <w:rPr>
            <w:b/>
            <w:lang w:val="ru-RU"/>
          </w:rPr>
          <w:t>https://www.stroygaz.ru/news/item/sredniy-srok-ipotechnogo-kredita-v-rossii-vyros-do-19-let/</w:t>
        </w:r>
      </w:hyperlink>
    </w:p>
    <w:p w:rsidR="00EA1347" w:rsidRPr="00A93474" w:rsidRDefault="00EA1347" w:rsidP="00A93474">
      <w:pPr>
        <w:pStyle w:val="ExportHyperlink"/>
        <w:spacing w:line="240" w:lineRule="auto"/>
        <w:jc w:val="right"/>
        <w:rPr>
          <w:b/>
          <w:lang w:val="ru-RU"/>
        </w:rPr>
      </w:pPr>
      <w:hyperlink r:id="rId115" w:history="1">
        <w:r w:rsidRPr="00A93474">
          <w:rPr>
            <w:b/>
            <w:lang w:val="ru-RU"/>
          </w:rPr>
          <w:t>Строительная биржа (stroyprice.ru), Москва, 26 марта 2021, Средний срок ипотечного кредита в России вырос до 19 лет</w:t>
        </w:r>
      </w:hyperlink>
    </w:p>
    <w:p w:rsidR="00EA1347" w:rsidRPr="00A93474" w:rsidRDefault="00EA1347" w:rsidP="00A93474">
      <w:pPr>
        <w:pStyle w:val="ExportHyperlink"/>
        <w:spacing w:line="240" w:lineRule="auto"/>
        <w:jc w:val="right"/>
        <w:rPr>
          <w:b/>
          <w:lang w:val="ru-RU"/>
        </w:rPr>
      </w:pPr>
      <w:hyperlink r:id="rId116" w:history="1">
        <w:r w:rsidRPr="00A93474">
          <w:rPr>
            <w:b/>
            <w:lang w:val="ru-RU"/>
          </w:rPr>
          <w:t>https://erzrf.ru/news/domrf-za-god-obyem-sredstv-dolshchikov-na-schetakh-eskrou-vyros-pochti-v-sem-raz--do-14-trln-rub</w:t>
        </w:r>
      </w:hyperlink>
      <w:hyperlink r:id="rId117" w:history="1">
        <w:r w:rsidRPr="00A93474">
          <w:rPr>
            <w:b/>
            <w:lang w:val="ru-RU"/>
          </w:rPr>
          <w:t>http://finansenew.ru/estate/obem-sredstv-na-schetah-eskroy-v-rossii-za-god-yvelichilsia-v-sem-raz</w:t>
        </w:r>
      </w:hyperlink>
    </w:p>
    <w:p w:rsidR="00BB2E9F" w:rsidRPr="00A93474" w:rsidRDefault="00BB2E9F" w:rsidP="00A93474">
      <w:pPr>
        <w:pStyle w:val="ExportHyperlink"/>
        <w:spacing w:line="240" w:lineRule="auto"/>
        <w:jc w:val="right"/>
        <w:rPr>
          <w:b/>
          <w:lang w:val="ru-RU"/>
        </w:rPr>
      </w:pPr>
      <w:hyperlink r:id="rId118" w:history="1">
        <w:r w:rsidRPr="00A93474">
          <w:rPr>
            <w:b/>
            <w:lang w:val="ru-RU"/>
          </w:rPr>
          <w:t>https://realty.ria.ru/20210401/developery-1603765499.html</w:t>
        </w:r>
      </w:hyperlink>
    </w:p>
    <w:p w:rsidR="00BB2E9F" w:rsidRPr="00A93474" w:rsidRDefault="00BB2E9F" w:rsidP="00A93474">
      <w:pPr>
        <w:pStyle w:val="ExportHyperlink"/>
        <w:spacing w:line="240" w:lineRule="auto"/>
        <w:jc w:val="right"/>
        <w:rPr>
          <w:b/>
          <w:lang w:val="ru-RU"/>
        </w:rPr>
      </w:pPr>
      <w:hyperlink r:id="rId119" w:history="1">
        <w:r w:rsidRPr="00A93474">
          <w:rPr>
            <w:b/>
            <w:lang w:val="ru-RU"/>
          </w:rPr>
          <w:t>RUcountry (rucountry.ru), Санкт-Петербург, 1 апреля 2021, Объем кредитования девелоперов в России приблизился к 3,3 трлн рублей</w:t>
        </w:r>
      </w:hyperlink>
    </w:p>
    <w:p w:rsidR="00BB2E9F" w:rsidRPr="00A93474" w:rsidRDefault="00BB2E9F" w:rsidP="00A93474">
      <w:pPr>
        <w:pStyle w:val="ExportHyperlink"/>
        <w:spacing w:line="240" w:lineRule="auto"/>
        <w:jc w:val="right"/>
        <w:rPr>
          <w:b/>
          <w:lang w:val="ru-RU"/>
        </w:rPr>
      </w:pPr>
      <w:hyperlink r:id="rId120" w:history="1">
        <w:r w:rsidRPr="00A93474">
          <w:rPr>
            <w:b/>
            <w:lang w:val="ru-RU"/>
          </w:rPr>
          <w:t>Hornews.ru, Саранск, 1 апреля 2021, Объем кредитования девелоперов в России приблизился к 3,3 трлн рублей - Недвижимость, 01.04.2021</w:t>
        </w:r>
      </w:hyperlink>
    </w:p>
    <w:p w:rsidR="00BB2E9F" w:rsidRPr="00A93474" w:rsidRDefault="00BB2E9F" w:rsidP="00A93474">
      <w:pPr>
        <w:pStyle w:val="ExportHyperlink"/>
        <w:spacing w:line="240" w:lineRule="auto"/>
        <w:jc w:val="right"/>
        <w:rPr>
          <w:b/>
          <w:lang w:val="ru-RU"/>
        </w:rPr>
      </w:pPr>
      <w:hyperlink r:id="rId121" w:history="1">
        <w:r w:rsidRPr="00A93474">
          <w:rPr>
            <w:b/>
            <w:lang w:val="ru-RU"/>
          </w:rPr>
          <w:t>Gorodskoyportal.ru/chelyabinsk, Челябинск, 1 апреля 2021, Объем кредитования девелоперов в России приблизился к 3,3 трлн рублей - Недвижимость, 01.04.2021</w:t>
        </w:r>
      </w:hyperlink>
    </w:p>
    <w:p w:rsidR="00BB2E9F" w:rsidRPr="00A93474" w:rsidRDefault="00BB2E9F" w:rsidP="00A93474">
      <w:pPr>
        <w:pStyle w:val="ExportHyperlink"/>
        <w:spacing w:line="240" w:lineRule="auto"/>
        <w:jc w:val="right"/>
        <w:rPr>
          <w:b/>
          <w:lang w:val="ru-RU"/>
        </w:rPr>
      </w:pPr>
      <w:r w:rsidRPr="00A93474">
        <w:rPr>
          <w:b/>
          <w:lang w:val="ru-RU"/>
        </w:rPr>
        <w:t>ПРАЙМ # Бизнес-лента, Москва, 1 апреля 2021, Объем кредитования девелоперов в России приблизился к 3,3 трлн рублей</w:t>
      </w:r>
    </w:p>
    <w:p w:rsidR="00BB2E9F" w:rsidRPr="00A93474" w:rsidRDefault="00BB2E9F" w:rsidP="00A93474">
      <w:pPr>
        <w:pStyle w:val="ExportHyperlink"/>
        <w:spacing w:line="240" w:lineRule="auto"/>
        <w:jc w:val="right"/>
        <w:rPr>
          <w:b/>
          <w:lang w:val="ru-RU"/>
        </w:rPr>
      </w:pPr>
      <w:r w:rsidRPr="00A93474">
        <w:rPr>
          <w:b/>
          <w:lang w:val="ru-RU"/>
        </w:rPr>
        <w:t>РИА Недвижимость # Новости недвижимости, Москва, 1 апреля 2021, Объем кредитования девелоперов в России приблизился к 3,3 трлн рублей</w:t>
      </w:r>
    </w:p>
    <w:p w:rsidR="00BB2E9F" w:rsidRPr="00A93474" w:rsidRDefault="00BB2E9F" w:rsidP="00A93474">
      <w:pPr>
        <w:pStyle w:val="ExportHyperlink"/>
        <w:spacing w:line="240" w:lineRule="auto"/>
        <w:jc w:val="right"/>
        <w:rPr>
          <w:b/>
          <w:lang w:val="ru-RU"/>
        </w:rPr>
      </w:pPr>
      <w:r w:rsidRPr="00A93474">
        <w:rPr>
          <w:b/>
          <w:lang w:val="ru-RU"/>
        </w:rPr>
        <w:t>РИА Новости # Финансы и банки, Москва, 1 апреля 2021, Объем кредитования девелоперов в России приблизился к 3,3 трлн рублей</w:t>
      </w:r>
    </w:p>
    <w:p w:rsidR="00BB2E9F" w:rsidRPr="00A93474" w:rsidRDefault="00BB2E9F" w:rsidP="00A93474">
      <w:pPr>
        <w:pStyle w:val="ExportHyperlink"/>
        <w:spacing w:line="240" w:lineRule="auto"/>
        <w:jc w:val="right"/>
        <w:rPr>
          <w:b/>
          <w:lang w:val="ru-RU"/>
        </w:rPr>
      </w:pPr>
      <w:r w:rsidRPr="00A93474">
        <w:rPr>
          <w:b/>
          <w:lang w:val="ru-RU"/>
        </w:rPr>
        <w:t>РИА Новости # Экономика: все новости, Москва, 1 апреля 2021, Объем кредитования девелоперов в России приблизился к 3,3 трлн рублей</w:t>
      </w:r>
    </w:p>
    <w:p w:rsidR="00BB2E9F" w:rsidRPr="00A93474" w:rsidRDefault="00BB2E9F" w:rsidP="00A93474">
      <w:pPr>
        <w:pStyle w:val="ExportHyperlink"/>
        <w:spacing w:line="240" w:lineRule="auto"/>
        <w:jc w:val="right"/>
        <w:rPr>
          <w:b/>
          <w:lang w:val="ru-RU"/>
        </w:rPr>
      </w:pPr>
      <w:r w:rsidRPr="00A93474">
        <w:rPr>
          <w:b/>
          <w:lang w:val="ru-RU"/>
        </w:rPr>
        <w:t>РИА Новости # Все новости, Москва, 1 апреля 2021, Объем кредитования девелоперов в России приблизился к 3,3 трлн рублей</w:t>
      </w:r>
    </w:p>
    <w:p w:rsidR="00ED5A24" w:rsidRPr="00A93474" w:rsidRDefault="00ED5A24" w:rsidP="00A93474">
      <w:pPr>
        <w:pStyle w:val="ExportHyperlink"/>
        <w:spacing w:line="240" w:lineRule="auto"/>
        <w:jc w:val="right"/>
        <w:rPr>
          <w:b/>
          <w:lang w:val="ru-RU"/>
        </w:rPr>
      </w:pPr>
      <w:hyperlink r:id="rId122" w:history="1">
        <w:r w:rsidRPr="00A93474">
          <w:rPr>
            <w:b/>
            <w:lang w:val="ru-RU"/>
          </w:rPr>
          <w:t>https://rueconomics.ru/507540-napolnennye-eskrou-scheta-dali-zastroishchikam-dostup-k-deshevym-kreditam</w:t>
        </w:r>
      </w:hyperlink>
    </w:p>
    <w:p w:rsidR="003E7D34" w:rsidRPr="00B71499" w:rsidRDefault="003E7D34" w:rsidP="003E7D34">
      <w:pPr>
        <w:rPr>
          <w:lang w:val="ru-RU"/>
        </w:rPr>
      </w:pPr>
    </w:p>
    <w:p w:rsidR="003E7D34" w:rsidRDefault="003E7D34" w:rsidP="003E7D34">
      <w:pPr>
        <w:pStyle w:val="affff2"/>
        <w:spacing w:before="120"/>
      </w:pPr>
      <w:bookmarkStart w:id="44" w:name="_Toc68280109"/>
      <w:r>
        <w:t>ТАСС, Москва, 1 апреля 2021</w:t>
      </w:r>
      <w:bookmarkEnd w:id="44"/>
    </w:p>
    <w:p w:rsidR="003E7D34" w:rsidRPr="00B71499" w:rsidRDefault="003E7D34" w:rsidP="003E7D34">
      <w:pPr>
        <w:pStyle w:val="afffc"/>
        <w:rPr>
          <w:lang w:val="ru-RU"/>
        </w:rPr>
      </w:pPr>
      <w:bookmarkStart w:id="45" w:name="txt_3449894_1666878253"/>
      <w:bookmarkStart w:id="46" w:name="_Toc68280110"/>
      <w:r w:rsidRPr="00B71499">
        <w:rPr>
          <w:lang w:val="ru-RU"/>
        </w:rPr>
        <w:t>Первые проекты по программе низкомаржинальных застройщиков могут одобрить в апреле</w:t>
      </w:r>
      <w:bookmarkEnd w:id="45"/>
      <w:bookmarkEnd w:id="46"/>
    </w:p>
    <w:p w:rsidR="003E7D34" w:rsidRPr="00B71499" w:rsidRDefault="003E7D34" w:rsidP="003E7D34">
      <w:pPr>
        <w:pStyle w:val="NormalExport"/>
        <w:rPr>
          <w:lang w:val="ru-RU"/>
        </w:rPr>
      </w:pPr>
      <w:r w:rsidRPr="00B71499">
        <w:rPr>
          <w:shd w:val="clear" w:color="auto" w:fill="FFFFFF"/>
          <w:lang w:val="ru-RU"/>
        </w:rPr>
        <w:t xml:space="preserve">Правила и порядок реализации программы субсидирования кредитов </w:t>
      </w:r>
      <w:r w:rsidRPr="00B71499">
        <w:rPr>
          <w:shd w:val="clear" w:color="auto" w:fill="C0C0C0"/>
          <w:lang w:val="ru-RU"/>
        </w:rPr>
        <w:t>девелоперам</w:t>
      </w:r>
      <w:r w:rsidRPr="00B71499">
        <w:rPr>
          <w:shd w:val="clear" w:color="auto" w:fill="FFFFFF"/>
          <w:lang w:val="ru-RU"/>
        </w:rPr>
        <w:t xml:space="preserve"> с низкомаржинальными проектами были утверждены в конце 2020 года</w:t>
      </w:r>
    </w:p>
    <w:p w:rsidR="003E7D34" w:rsidRPr="00B71499" w:rsidRDefault="003E7D34" w:rsidP="003E7D34">
      <w:pPr>
        <w:pStyle w:val="NormalExport"/>
        <w:rPr>
          <w:lang w:val="ru-RU"/>
        </w:rPr>
      </w:pPr>
      <w:r w:rsidRPr="00B71499">
        <w:rPr>
          <w:shd w:val="clear" w:color="auto" w:fill="FFFFFF"/>
          <w:lang w:val="ru-RU"/>
        </w:rPr>
        <w:t xml:space="preserve">МОСКВА 1 апреля. /ТАСС/. Первые жилищные проекты для участия в программе поддержки низкомаржинальных </w:t>
      </w:r>
      <w:r w:rsidRPr="00B71499">
        <w:rPr>
          <w:shd w:val="clear" w:color="auto" w:fill="C0C0C0"/>
          <w:lang w:val="ru-RU"/>
        </w:rPr>
        <w:t>застройщиков</w:t>
      </w:r>
      <w:r w:rsidRPr="00B71499">
        <w:rPr>
          <w:shd w:val="clear" w:color="auto" w:fill="FFFFFF"/>
          <w:lang w:val="ru-RU"/>
        </w:rPr>
        <w:t xml:space="preserve"> могут одобрить в апреле 2021 года. Об этом сообщил в четверг директор подразделения "Государственные программы в жилищной сфере" ДОМ.РФ Виталий Насонов на совещании по </w:t>
      </w:r>
      <w:r w:rsidRPr="00B71499">
        <w:rPr>
          <w:shd w:val="clear" w:color="auto" w:fill="C0C0C0"/>
          <w:lang w:val="ru-RU"/>
        </w:rPr>
        <w:t>проектному финансированию</w:t>
      </w:r>
      <w:r w:rsidRPr="00B71499">
        <w:rPr>
          <w:shd w:val="clear" w:color="auto" w:fill="FFFFFF"/>
          <w:lang w:val="ru-RU"/>
        </w:rPr>
        <w:t xml:space="preserve"> низкомаржинальных проектов.</w:t>
      </w:r>
    </w:p>
    <w:p w:rsidR="003E7D34" w:rsidRPr="00B71499" w:rsidRDefault="003E7D34" w:rsidP="003E7D34">
      <w:pPr>
        <w:pStyle w:val="NormalExport"/>
        <w:rPr>
          <w:lang w:val="ru-RU"/>
        </w:rPr>
      </w:pPr>
      <w:r w:rsidRPr="00B71499">
        <w:rPr>
          <w:shd w:val="clear" w:color="auto" w:fill="FFFFFF"/>
          <w:lang w:val="ru-RU"/>
        </w:rPr>
        <w:t xml:space="preserve">Правительство РФ в конце прошлого года утвердило правила и порядок реализации программы субсидирования кредитов </w:t>
      </w:r>
      <w:r w:rsidRPr="00B71499">
        <w:rPr>
          <w:shd w:val="clear" w:color="auto" w:fill="C0C0C0"/>
          <w:lang w:val="ru-RU"/>
        </w:rPr>
        <w:t>девелоперам</w:t>
      </w:r>
      <w:r w:rsidRPr="00B71499">
        <w:rPr>
          <w:shd w:val="clear" w:color="auto" w:fill="FFFFFF"/>
          <w:lang w:val="ru-RU"/>
        </w:rPr>
        <w:t xml:space="preserve"> с низкомаржинальными проектами. В рамках программы планируется оказать поддержку отрасли в объеме до 6,2 млрд рублей, ДОМ.РФ является ее оператором.</w:t>
      </w:r>
    </w:p>
    <w:p w:rsidR="003E7D34" w:rsidRPr="00B71499" w:rsidRDefault="003E7D34" w:rsidP="003E7D34">
      <w:pPr>
        <w:pStyle w:val="NormalExport"/>
        <w:rPr>
          <w:lang w:val="ru-RU"/>
        </w:rPr>
      </w:pPr>
      <w:r w:rsidRPr="00B71499">
        <w:rPr>
          <w:shd w:val="clear" w:color="auto" w:fill="FFFFFF"/>
          <w:lang w:val="ru-RU"/>
        </w:rPr>
        <w:t>"На сегодняшний день в программу заявлено более 60 проектов, которые в разной стадии проработки находятся у кредиторов. Уже в апреле пройдет первое заседание комиссии, созданной Минстроем, где будут одобрены первые проекты для участия в программе", - сказал он.</w:t>
      </w:r>
    </w:p>
    <w:p w:rsidR="003E7D34" w:rsidRPr="00B71499" w:rsidRDefault="003E7D34" w:rsidP="003E7D34">
      <w:pPr>
        <w:pStyle w:val="NormalExport"/>
        <w:rPr>
          <w:lang w:val="ru-RU"/>
        </w:rPr>
      </w:pPr>
      <w:r w:rsidRPr="00B71499">
        <w:rPr>
          <w:shd w:val="clear" w:color="auto" w:fill="FFFFFF"/>
          <w:lang w:val="ru-RU"/>
        </w:rPr>
        <w:t>Насонов напомнил, что в программе участвуют 12 кредиторов, которым в феврале 2021 года были установлены лимиты. Полный перечень опубликован на сайте ДОМ.РФ, среди них Сбербанк, Банк ДОМ.РФ, ВТБ, Россельхозбанк, Промсвязьбанк и другие.</w:t>
      </w:r>
    </w:p>
    <w:p w:rsidR="003E7D34" w:rsidRPr="00B71499" w:rsidRDefault="003E7D34" w:rsidP="003E7D34">
      <w:pPr>
        <w:pStyle w:val="NormalExport"/>
        <w:rPr>
          <w:lang w:val="ru-RU"/>
        </w:rPr>
      </w:pPr>
      <w:r w:rsidRPr="00B71499">
        <w:rPr>
          <w:shd w:val="clear" w:color="auto" w:fill="FFFFFF"/>
          <w:lang w:val="ru-RU"/>
        </w:rPr>
        <w:t xml:space="preserve">По условиям программы, кредитные организации-участники программы будут предоставлять </w:t>
      </w:r>
      <w:r w:rsidRPr="00B71499">
        <w:rPr>
          <w:shd w:val="clear" w:color="auto" w:fill="C0C0C0"/>
          <w:lang w:val="ru-RU"/>
        </w:rPr>
        <w:t>проектное финансирование</w:t>
      </w:r>
      <w:r w:rsidRPr="00B71499">
        <w:rPr>
          <w:shd w:val="clear" w:color="auto" w:fill="FFFFFF"/>
          <w:lang w:val="ru-RU"/>
        </w:rPr>
        <w:t xml:space="preserve"> по льготной ставке </w:t>
      </w:r>
      <w:r w:rsidRPr="00B71499">
        <w:rPr>
          <w:shd w:val="clear" w:color="auto" w:fill="C0C0C0"/>
          <w:lang w:val="ru-RU"/>
        </w:rPr>
        <w:t>застройщикам</w:t>
      </w:r>
      <w:r w:rsidRPr="00B71499">
        <w:rPr>
          <w:shd w:val="clear" w:color="auto" w:fill="FFFFFF"/>
          <w:lang w:val="ru-RU"/>
        </w:rPr>
        <w:t xml:space="preserve"> по объектам с низкой маржинальностью. Возмещение недополученных доходов будет осуществляться за счет бюджетных средств. Планируемая стоимость </w:t>
      </w:r>
      <w:r w:rsidRPr="00B71499">
        <w:rPr>
          <w:shd w:val="clear" w:color="auto" w:fill="C0C0C0"/>
          <w:lang w:val="ru-RU"/>
        </w:rPr>
        <w:t>строительства</w:t>
      </w:r>
      <w:r w:rsidRPr="00B71499">
        <w:rPr>
          <w:shd w:val="clear" w:color="auto" w:fill="FFFFFF"/>
          <w:lang w:val="ru-RU"/>
        </w:rPr>
        <w:t xml:space="preserve"> проекта в соответствии с проектной декларацией </w:t>
      </w:r>
      <w:r w:rsidRPr="00B71499">
        <w:rPr>
          <w:shd w:val="clear" w:color="auto" w:fill="C0C0C0"/>
          <w:lang w:val="ru-RU"/>
        </w:rPr>
        <w:lastRenderedPageBreak/>
        <w:t>застройщика</w:t>
      </w:r>
      <w:r w:rsidRPr="00B71499">
        <w:rPr>
          <w:shd w:val="clear" w:color="auto" w:fill="FFFFFF"/>
          <w:lang w:val="ru-RU"/>
        </w:rPr>
        <w:t xml:space="preserve"> ограничена 500 млн рублей, однако, как сообщалось, этот критерий программы может быть пересмотрен.</w:t>
      </w:r>
    </w:p>
    <w:p w:rsidR="003E7D34" w:rsidRPr="00B71499" w:rsidRDefault="003E7D34" w:rsidP="003E7D34">
      <w:pPr>
        <w:pStyle w:val="NormalExport"/>
        <w:rPr>
          <w:lang w:val="ru-RU"/>
        </w:rPr>
      </w:pPr>
      <w:r w:rsidRPr="00B71499">
        <w:rPr>
          <w:shd w:val="clear" w:color="auto" w:fill="C0C0C0"/>
          <w:lang w:val="ru-RU"/>
        </w:rPr>
        <w:t>Строительство</w:t>
      </w:r>
      <w:r w:rsidRPr="00B71499">
        <w:rPr>
          <w:shd w:val="clear" w:color="auto" w:fill="FFFFFF"/>
          <w:lang w:val="ru-RU"/>
        </w:rPr>
        <w:t xml:space="preserve"> должно вестись в тех регионах, в которых среднедушевые доходы за первый квартал 2020 года на 15 или более процентов ниже среднедушевых доходов в целом по России. По данным Росстата, среднедушевые денежные доходы населения по России (по новой методологии) за первый квартал 2020 года составляли 31 518 рублей. Программа будет применяться в 49 регионах со среднедушевым доходом менее 26 790 рублей. </w:t>
      </w:r>
    </w:p>
    <w:p w:rsidR="003E7D34" w:rsidRPr="006B1DDE" w:rsidRDefault="003E7D34" w:rsidP="006B1DDE">
      <w:pPr>
        <w:pStyle w:val="ExportHyperlink"/>
        <w:spacing w:line="240" w:lineRule="auto"/>
        <w:jc w:val="right"/>
        <w:rPr>
          <w:b/>
          <w:lang w:val="ru-RU"/>
        </w:rPr>
      </w:pPr>
      <w:hyperlink r:id="rId123" w:history="1">
        <w:r w:rsidRPr="006B1DDE">
          <w:rPr>
            <w:b/>
            <w:lang w:val="ru-RU"/>
          </w:rPr>
          <w:t>https://tass.ru/nedvizhimost/11046973</w:t>
        </w:r>
      </w:hyperlink>
    </w:p>
    <w:p w:rsidR="003E7D34" w:rsidRPr="006B1DDE" w:rsidRDefault="006B1DDE" w:rsidP="006B1DDE">
      <w:pPr>
        <w:pStyle w:val="ExportHyperlink"/>
        <w:spacing w:line="240" w:lineRule="auto"/>
        <w:jc w:val="right"/>
        <w:rPr>
          <w:b/>
          <w:lang w:val="ru-RU"/>
        </w:rPr>
      </w:pPr>
      <w:bookmarkStart w:id="47" w:name="rep_list_3449894_1666878253"/>
      <w:r>
        <w:rPr>
          <w:b/>
          <w:lang w:val="ru-RU"/>
        </w:rPr>
        <w:t>Похожие сообщения</w:t>
      </w:r>
      <w:r w:rsidR="003E7D34" w:rsidRPr="006B1DDE">
        <w:rPr>
          <w:b/>
          <w:lang w:val="ru-RU"/>
        </w:rPr>
        <w:t>:</w:t>
      </w:r>
      <w:bookmarkEnd w:id="47"/>
    </w:p>
    <w:p w:rsidR="003E7D34" w:rsidRPr="006B1DDE" w:rsidRDefault="003E7D34" w:rsidP="006B1DDE">
      <w:pPr>
        <w:pStyle w:val="ExportHyperlink"/>
        <w:spacing w:line="240" w:lineRule="auto"/>
        <w:jc w:val="right"/>
        <w:rPr>
          <w:b/>
          <w:lang w:val="ru-RU"/>
        </w:rPr>
      </w:pPr>
      <w:hyperlink r:id="rId124" w:history="1">
        <w:r w:rsidRPr="006B1DDE">
          <w:rPr>
            <w:b/>
            <w:lang w:val="ru-RU"/>
          </w:rPr>
          <w:t>Finanz.ru, Москва, 1 апреля 2021, Первые проекты по программе низкомаржинальных застройщиков могут одобрить в апреле</w:t>
        </w:r>
      </w:hyperlink>
    </w:p>
    <w:p w:rsidR="003E7D34" w:rsidRPr="006B1DDE" w:rsidRDefault="003E7D34" w:rsidP="006B1DDE">
      <w:pPr>
        <w:pStyle w:val="ExportHyperlink"/>
        <w:spacing w:line="240" w:lineRule="auto"/>
        <w:jc w:val="right"/>
        <w:rPr>
          <w:b/>
          <w:lang w:val="ru-RU"/>
        </w:rPr>
      </w:pPr>
      <w:hyperlink r:id="rId125" w:history="1">
        <w:r w:rsidRPr="006B1DDE">
          <w:rPr>
            <w:b/>
            <w:lang w:val="ru-RU"/>
          </w:rPr>
          <w:t>Рамблер/финансы (finance.rambler.ru), Москва, 1 апреля 2021, Первые проекты по программе низкомаржинальных застройщиков могут одобрить в апреле</w:t>
        </w:r>
      </w:hyperlink>
    </w:p>
    <w:p w:rsidR="003E7D34" w:rsidRPr="006B1DDE" w:rsidRDefault="003E7D34" w:rsidP="006B1DDE">
      <w:pPr>
        <w:pStyle w:val="ExportHyperlink"/>
        <w:spacing w:line="240" w:lineRule="auto"/>
        <w:jc w:val="right"/>
        <w:rPr>
          <w:b/>
          <w:lang w:val="ru-RU"/>
        </w:rPr>
      </w:pPr>
      <w:r w:rsidRPr="006B1DDE">
        <w:rPr>
          <w:b/>
          <w:lang w:val="ru-RU"/>
        </w:rPr>
        <w:t>ТАСС # Российские новости, Москва, 1 апреля 2021, Первые проекты по программе низкомаржинальных застройщиков могут одобрить в апреле</w:t>
      </w:r>
    </w:p>
    <w:p w:rsidR="003E7D34" w:rsidRPr="006B1DDE" w:rsidRDefault="003E7D34" w:rsidP="006B1DDE">
      <w:pPr>
        <w:pStyle w:val="ExportHyperlink"/>
        <w:spacing w:line="240" w:lineRule="auto"/>
        <w:jc w:val="right"/>
        <w:rPr>
          <w:b/>
          <w:lang w:val="ru-RU"/>
        </w:rPr>
      </w:pPr>
      <w:r w:rsidRPr="006B1DDE">
        <w:rPr>
          <w:b/>
          <w:lang w:val="ru-RU"/>
        </w:rPr>
        <w:t>ТАСС # Внешняя политика, Москва, 1 апреля 2021, Первые проекты по программе низкомаржинальных застройщиков могут одобрить в апреле</w:t>
      </w:r>
    </w:p>
    <w:p w:rsidR="003E7D34" w:rsidRPr="006B1DDE" w:rsidRDefault="003E7D34" w:rsidP="006B1DDE">
      <w:pPr>
        <w:pStyle w:val="ExportHyperlink"/>
        <w:spacing w:line="240" w:lineRule="auto"/>
        <w:jc w:val="right"/>
        <w:rPr>
          <w:b/>
          <w:lang w:val="ru-RU"/>
        </w:rPr>
      </w:pPr>
      <w:r w:rsidRPr="006B1DDE">
        <w:rPr>
          <w:b/>
          <w:lang w:val="ru-RU"/>
        </w:rPr>
        <w:t>ТАСС # Лента экономической и деловой информации, Москва, 1 апреля 2021, Первые проекты по программе низкомаржинальных застройщиков могут одобрить в апреле</w:t>
      </w:r>
    </w:p>
    <w:p w:rsidR="003E7D34" w:rsidRPr="006B1DDE" w:rsidRDefault="003E7D34" w:rsidP="006B1DDE">
      <w:pPr>
        <w:pStyle w:val="ExportHyperlink"/>
        <w:spacing w:line="240" w:lineRule="auto"/>
        <w:jc w:val="right"/>
        <w:rPr>
          <w:b/>
          <w:lang w:val="ru-RU"/>
        </w:rPr>
      </w:pPr>
      <w:r w:rsidRPr="006B1DDE">
        <w:rPr>
          <w:b/>
          <w:lang w:val="ru-RU"/>
        </w:rPr>
        <w:t>ТАСС # Единая лента, Москва, 1 апреля 2021, Первые проекты по программе низкомаржинальных застройщиков могут одобрить в апреле</w:t>
      </w:r>
    </w:p>
    <w:p w:rsidR="006B1DDE" w:rsidRPr="00A93474" w:rsidRDefault="006B1DDE" w:rsidP="006B1DDE">
      <w:pPr>
        <w:pStyle w:val="ExportHyperlink"/>
        <w:spacing w:line="240" w:lineRule="auto"/>
        <w:jc w:val="right"/>
        <w:rPr>
          <w:b/>
          <w:lang w:val="ru-RU"/>
        </w:rPr>
      </w:pPr>
      <w:hyperlink r:id="rId126" w:history="1">
        <w:r w:rsidRPr="006B1DDE">
          <w:rPr>
            <w:b/>
            <w:lang w:val="ru-RU"/>
          </w:rPr>
          <w:t>https</w:t>
        </w:r>
        <w:r w:rsidRPr="00A93474">
          <w:rPr>
            <w:b/>
            <w:lang w:val="ru-RU"/>
          </w:rPr>
          <w:t>://</w:t>
        </w:r>
        <w:r w:rsidRPr="006B1DDE">
          <w:rPr>
            <w:b/>
            <w:lang w:val="ru-RU"/>
          </w:rPr>
          <w:t>realty</w:t>
        </w:r>
        <w:r w:rsidRPr="00A93474">
          <w:rPr>
            <w:b/>
            <w:lang w:val="ru-RU"/>
          </w:rPr>
          <w:t>.</w:t>
        </w:r>
        <w:r w:rsidRPr="006B1DDE">
          <w:rPr>
            <w:b/>
            <w:lang w:val="ru-RU"/>
          </w:rPr>
          <w:t>ria</w:t>
        </w:r>
        <w:r w:rsidRPr="00A93474">
          <w:rPr>
            <w:b/>
            <w:lang w:val="ru-RU"/>
          </w:rPr>
          <w:t>.</w:t>
        </w:r>
        <w:r w:rsidRPr="006B1DDE">
          <w:rPr>
            <w:b/>
            <w:lang w:val="ru-RU"/>
          </w:rPr>
          <w:t>ru</w:t>
        </w:r>
        <w:r w:rsidRPr="00A93474">
          <w:rPr>
            <w:b/>
            <w:lang w:val="ru-RU"/>
          </w:rPr>
          <w:t>/20210401/</w:t>
        </w:r>
        <w:r w:rsidRPr="006B1DDE">
          <w:rPr>
            <w:b/>
            <w:lang w:val="ru-RU"/>
          </w:rPr>
          <w:t>subsidii</w:t>
        </w:r>
        <w:r w:rsidRPr="00A93474">
          <w:rPr>
            <w:b/>
            <w:lang w:val="ru-RU"/>
          </w:rPr>
          <w:t>-1603810782.</w:t>
        </w:r>
        <w:r w:rsidRPr="006B1DDE">
          <w:rPr>
            <w:b/>
            <w:lang w:val="ru-RU"/>
          </w:rPr>
          <w:t>html</w:t>
        </w:r>
      </w:hyperlink>
    </w:p>
    <w:p w:rsidR="006B1DDE" w:rsidRPr="00A93474" w:rsidRDefault="006B1DDE" w:rsidP="006B1DDE">
      <w:pPr>
        <w:pStyle w:val="ExportHyperlink"/>
        <w:spacing w:line="240" w:lineRule="auto"/>
        <w:jc w:val="right"/>
        <w:rPr>
          <w:b/>
          <w:lang w:val="ru-RU"/>
        </w:rPr>
      </w:pPr>
      <w:hyperlink r:id="rId127" w:history="1">
        <w:r w:rsidRPr="00A93474">
          <w:rPr>
            <w:b/>
            <w:lang w:val="ru-RU"/>
          </w:rPr>
          <w:t>Новости Россия (</w:t>
        </w:r>
        <w:r w:rsidRPr="006B1DDE">
          <w:rPr>
            <w:b/>
            <w:lang w:val="ru-RU"/>
          </w:rPr>
          <w:t>news</w:t>
        </w:r>
        <w:r w:rsidRPr="00A93474">
          <w:rPr>
            <w:b/>
            <w:lang w:val="ru-RU"/>
          </w:rPr>
          <w:t>-</w:t>
        </w:r>
        <w:r w:rsidRPr="006B1DDE">
          <w:rPr>
            <w:b/>
            <w:lang w:val="ru-RU"/>
          </w:rPr>
          <w:t>rossiya</w:t>
        </w:r>
        <w:r w:rsidRPr="00A93474">
          <w:rPr>
            <w:b/>
            <w:lang w:val="ru-RU"/>
          </w:rPr>
          <w:t>.</w:t>
        </w:r>
        <w:r w:rsidRPr="006B1DDE">
          <w:rPr>
            <w:b/>
            <w:lang w:val="ru-RU"/>
          </w:rPr>
          <w:t>ru</w:t>
        </w:r>
        <w:r w:rsidRPr="00A93474">
          <w:rPr>
            <w:b/>
            <w:lang w:val="ru-RU"/>
          </w:rPr>
          <w:t>), Москва, 1 апреля 2021, Первые низкорентабельные застройщики жилья получат субсидии в апреле</w:t>
        </w:r>
      </w:hyperlink>
    </w:p>
    <w:p w:rsidR="006B1DDE" w:rsidRPr="00A93474" w:rsidRDefault="006B1DDE" w:rsidP="006B1DDE">
      <w:pPr>
        <w:pStyle w:val="ExportHyperlink"/>
        <w:spacing w:line="240" w:lineRule="auto"/>
        <w:jc w:val="right"/>
        <w:rPr>
          <w:b/>
          <w:lang w:val="ru-RU"/>
        </w:rPr>
      </w:pPr>
      <w:hyperlink r:id="rId128" w:history="1">
        <w:r w:rsidRPr="006B1DDE">
          <w:rPr>
            <w:b/>
            <w:lang w:val="ru-RU"/>
          </w:rPr>
          <w:t>RUcountry</w:t>
        </w:r>
        <w:r w:rsidRPr="00A93474">
          <w:rPr>
            <w:b/>
            <w:lang w:val="ru-RU"/>
          </w:rPr>
          <w:t xml:space="preserve"> (</w:t>
        </w:r>
        <w:r w:rsidRPr="006B1DDE">
          <w:rPr>
            <w:b/>
            <w:lang w:val="ru-RU"/>
          </w:rPr>
          <w:t>rucountry</w:t>
        </w:r>
        <w:r w:rsidRPr="00A93474">
          <w:rPr>
            <w:b/>
            <w:lang w:val="ru-RU"/>
          </w:rPr>
          <w:t>.</w:t>
        </w:r>
        <w:r w:rsidRPr="006B1DDE">
          <w:rPr>
            <w:b/>
            <w:lang w:val="ru-RU"/>
          </w:rPr>
          <w:t>ru</w:t>
        </w:r>
        <w:r w:rsidRPr="00A93474">
          <w:rPr>
            <w:b/>
            <w:lang w:val="ru-RU"/>
          </w:rPr>
          <w:t xml:space="preserve">), Санкт-Петербург, 1 апреля 2021, </w:t>
        </w:r>
        <w:r w:rsidRPr="006B1DDE">
          <w:rPr>
            <w:b/>
            <w:lang w:val="ru-RU"/>
          </w:rPr>
          <w:t>RUcountry</w:t>
        </w:r>
        <w:r w:rsidRPr="00A93474">
          <w:rPr>
            <w:b/>
            <w:lang w:val="ru-RU"/>
          </w:rPr>
          <w:t xml:space="preserve"> передает, что: Первых низкорентабельные застройщики жилья получат субсидии в апреле</w:t>
        </w:r>
      </w:hyperlink>
    </w:p>
    <w:p w:rsidR="006B1DDE" w:rsidRPr="00A93474" w:rsidRDefault="006B1DDE" w:rsidP="006B1DDE">
      <w:pPr>
        <w:pStyle w:val="ExportHyperlink"/>
        <w:spacing w:line="240" w:lineRule="auto"/>
        <w:jc w:val="right"/>
        <w:rPr>
          <w:b/>
          <w:lang w:val="ru-RU"/>
        </w:rPr>
      </w:pPr>
      <w:hyperlink r:id="rId129" w:history="1">
        <w:r w:rsidRPr="00A93474">
          <w:rPr>
            <w:b/>
            <w:lang w:val="ru-RU"/>
          </w:rPr>
          <w:t>Газета России (</w:t>
        </w:r>
        <w:r w:rsidRPr="006B1DDE">
          <w:rPr>
            <w:b/>
            <w:lang w:val="ru-RU"/>
          </w:rPr>
          <w:t>gazetarusia</w:t>
        </w:r>
        <w:r w:rsidRPr="00A93474">
          <w:rPr>
            <w:b/>
            <w:lang w:val="ru-RU"/>
          </w:rPr>
          <w:t>.</w:t>
        </w:r>
        <w:r w:rsidRPr="006B1DDE">
          <w:rPr>
            <w:b/>
            <w:lang w:val="ru-RU"/>
          </w:rPr>
          <w:t>ru</w:t>
        </w:r>
        <w:r w:rsidRPr="00A93474">
          <w:rPr>
            <w:b/>
            <w:lang w:val="ru-RU"/>
          </w:rPr>
          <w:t>), Москва, 1 апреля 2021, Первые низкорентабельные застройщики жилья получат субсидии в апреле</w:t>
        </w:r>
      </w:hyperlink>
    </w:p>
    <w:p w:rsidR="006B1DDE" w:rsidRPr="00A93474" w:rsidRDefault="006B1DDE" w:rsidP="006B1DDE">
      <w:pPr>
        <w:pStyle w:val="ExportHyperlink"/>
        <w:spacing w:line="240" w:lineRule="auto"/>
        <w:jc w:val="right"/>
        <w:rPr>
          <w:b/>
          <w:lang w:val="ru-RU"/>
        </w:rPr>
      </w:pPr>
      <w:hyperlink r:id="rId130" w:history="1">
        <w:r w:rsidRPr="00A93474">
          <w:rPr>
            <w:b/>
            <w:lang w:val="ru-RU"/>
          </w:rPr>
          <w:t>Коммерсант Россия (</w:t>
        </w:r>
        <w:r w:rsidRPr="006B1DDE">
          <w:rPr>
            <w:b/>
            <w:lang w:val="ru-RU"/>
          </w:rPr>
          <w:t>kommersant</w:t>
        </w:r>
        <w:r w:rsidRPr="00A93474">
          <w:rPr>
            <w:b/>
            <w:lang w:val="ru-RU"/>
          </w:rPr>
          <w:t>-</w:t>
        </w:r>
        <w:r w:rsidRPr="006B1DDE">
          <w:rPr>
            <w:b/>
            <w:lang w:val="ru-RU"/>
          </w:rPr>
          <w:t>rossiya</w:t>
        </w:r>
        <w:r w:rsidRPr="00A93474">
          <w:rPr>
            <w:b/>
            <w:lang w:val="ru-RU"/>
          </w:rPr>
          <w:t>.</w:t>
        </w:r>
        <w:r w:rsidRPr="006B1DDE">
          <w:rPr>
            <w:b/>
            <w:lang w:val="ru-RU"/>
          </w:rPr>
          <w:t>ru</w:t>
        </w:r>
        <w:r w:rsidRPr="00A93474">
          <w:rPr>
            <w:b/>
            <w:lang w:val="ru-RU"/>
          </w:rPr>
          <w:t>), Москва, 1 апреля 2021, Первые низкорентабельные застройщики жилья получат субсидии в апреле</w:t>
        </w:r>
      </w:hyperlink>
    </w:p>
    <w:p w:rsidR="006B1DDE" w:rsidRPr="00A93474" w:rsidRDefault="006B1DDE" w:rsidP="006B1DDE">
      <w:pPr>
        <w:pStyle w:val="ExportHyperlink"/>
        <w:spacing w:line="240" w:lineRule="auto"/>
        <w:jc w:val="right"/>
        <w:rPr>
          <w:b/>
          <w:lang w:val="ru-RU"/>
        </w:rPr>
      </w:pPr>
      <w:r w:rsidRPr="00A93474">
        <w:rPr>
          <w:b/>
          <w:lang w:val="ru-RU"/>
        </w:rPr>
        <w:t>РИА Новости # Все новости, Москва, 1 апреля 2021, Субсидирование первых низкомаржинальных жилых проектов начнется в апреле</w:t>
      </w:r>
    </w:p>
    <w:p w:rsidR="006B1DDE" w:rsidRPr="00A93474" w:rsidRDefault="006B1DDE" w:rsidP="006B1DDE">
      <w:pPr>
        <w:pStyle w:val="ExportHyperlink"/>
        <w:spacing w:line="240" w:lineRule="auto"/>
        <w:jc w:val="right"/>
        <w:rPr>
          <w:b/>
          <w:lang w:val="ru-RU"/>
        </w:rPr>
      </w:pPr>
      <w:r w:rsidRPr="00A93474">
        <w:rPr>
          <w:b/>
          <w:lang w:val="ru-RU"/>
        </w:rPr>
        <w:t>РИА Недвижимость # Новости недвижимости, Москва, 1 апреля 2021, Субсидирование первых низкомаржинальных жилых проектов начнется в апреле</w:t>
      </w:r>
    </w:p>
    <w:p w:rsidR="006B1DDE" w:rsidRPr="00A93474" w:rsidRDefault="006B1DDE" w:rsidP="006B1DDE">
      <w:pPr>
        <w:pStyle w:val="ExportHyperlink"/>
        <w:spacing w:line="240" w:lineRule="auto"/>
        <w:jc w:val="right"/>
        <w:rPr>
          <w:b/>
          <w:lang w:val="ru-RU"/>
        </w:rPr>
      </w:pPr>
      <w:r w:rsidRPr="00A93474">
        <w:rPr>
          <w:b/>
          <w:lang w:val="ru-RU"/>
        </w:rPr>
        <w:t>РИА Новости # Экономика: все новости, Москва, 1 апреля 2021, Субсидирование первых низкомаржинальных жилых проектов начнется в апреле</w:t>
      </w:r>
    </w:p>
    <w:p w:rsidR="006B1DDE" w:rsidRPr="00A93474" w:rsidRDefault="006B1DDE" w:rsidP="006B1DDE">
      <w:pPr>
        <w:pStyle w:val="ExportHyperlink"/>
        <w:spacing w:line="240" w:lineRule="auto"/>
        <w:jc w:val="right"/>
        <w:rPr>
          <w:b/>
          <w:lang w:val="ru-RU"/>
        </w:rPr>
      </w:pPr>
      <w:r w:rsidRPr="00A93474">
        <w:rPr>
          <w:b/>
          <w:lang w:val="ru-RU"/>
        </w:rPr>
        <w:t>ПРАЙМ # Бизнес-лента, Москва, 1 апреля 2021, Субсидирование первых низкомаржинальных жилых проектов начнется в апреле</w:t>
      </w:r>
    </w:p>
    <w:p w:rsidR="006B1DDE" w:rsidRPr="00A93474" w:rsidRDefault="006B1DDE" w:rsidP="006B1DDE">
      <w:pPr>
        <w:pStyle w:val="ExportHyperlink"/>
        <w:spacing w:line="240" w:lineRule="auto"/>
        <w:jc w:val="right"/>
        <w:rPr>
          <w:b/>
          <w:lang w:val="ru-RU"/>
        </w:rPr>
      </w:pPr>
      <w:hyperlink r:id="rId131" w:history="1">
        <w:r w:rsidRPr="006B1DDE">
          <w:rPr>
            <w:b/>
            <w:lang w:val="ru-RU"/>
          </w:rPr>
          <w:t>http</w:t>
        </w:r>
        <w:r w:rsidRPr="00A93474">
          <w:rPr>
            <w:b/>
            <w:lang w:val="ru-RU"/>
          </w:rPr>
          <w:t>://</w:t>
        </w:r>
        <w:r w:rsidRPr="006B1DDE">
          <w:rPr>
            <w:b/>
            <w:lang w:val="ru-RU"/>
          </w:rPr>
          <w:t>www</w:t>
        </w:r>
        <w:r w:rsidRPr="00A93474">
          <w:rPr>
            <w:b/>
            <w:lang w:val="ru-RU"/>
          </w:rPr>
          <w:t>.</w:t>
        </w:r>
        <w:r w:rsidRPr="006B1DDE">
          <w:rPr>
            <w:b/>
            <w:lang w:val="ru-RU"/>
          </w:rPr>
          <w:t>realto</w:t>
        </w:r>
        <w:r w:rsidRPr="00A93474">
          <w:rPr>
            <w:b/>
            <w:lang w:val="ru-RU"/>
          </w:rPr>
          <w:t>.</w:t>
        </w:r>
        <w:r w:rsidRPr="006B1DDE">
          <w:rPr>
            <w:b/>
            <w:lang w:val="ru-RU"/>
          </w:rPr>
          <w:t>ru</w:t>
        </w:r>
        <w:r w:rsidRPr="00A93474">
          <w:rPr>
            <w:b/>
            <w:lang w:val="ru-RU"/>
          </w:rPr>
          <w:t>/</w:t>
        </w:r>
        <w:r w:rsidRPr="006B1DDE">
          <w:rPr>
            <w:b/>
            <w:lang w:val="ru-RU"/>
          </w:rPr>
          <w:t>journal</w:t>
        </w:r>
        <w:r w:rsidRPr="00A93474">
          <w:rPr>
            <w:b/>
            <w:lang w:val="ru-RU"/>
          </w:rPr>
          <w:t>/</w:t>
        </w:r>
        <w:r w:rsidRPr="006B1DDE">
          <w:rPr>
            <w:b/>
            <w:lang w:val="ru-RU"/>
          </w:rPr>
          <w:t>articles</w:t>
        </w:r>
        <w:r w:rsidRPr="00A93474">
          <w:rPr>
            <w:b/>
            <w:lang w:val="ru-RU"/>
          </w:rPr>
          <w:t>/</w:t>
        </w:r>
        <w:r w:rsidRPr="006B1DDE">
          <w:rPr>
            <w:b/>
            <w:lang w:val="ru-RU"/>
          </w:rPr>
          <w:t>pervye</w:t>
        </w:r>
        <w:r w:rsidRPr="00A93474">
          <w:rPr>
            <w:b/>
            <w:lang w:val="ru-RU"/>
          </w:rPr>
          <w:t>-</w:t>
        </w:r>
        <w:r w:rsidRPr="006B1DDE">
          <w:rPr>
            <w:b/>
            <w:lang w:val="ru-RU"/>
          </w:rPr>
          <w:t>nizkomarzhinalnye</w:t>
        </w:r>
        <w:r w:rsidRPr="00A93474">
          <w:rPr>
            <w:b/>
            <w:lang w:val="ru-RU"/>
          </w:rPr>
          <w:t>-</w:t>
        </w:r>
        <w:r w:rsidRPr="006B1DDE">
          <w:rPr>
            <w:b/>
            <w:lang w:val="ru-RU"/>
          </w:rPr>
          <w:t>proekty</w:t>
        </w:r>
        <w:r w:rsidRPr="00A93474">
          <w:rPr>
            <w:b/>
            <w:lang w:val="ru-RU"/>
          </w:rPr>
          <w:t>-</w:t>
        </w:r>
        <w:r w:rsidRPr="006B1DDE">
          <w:rPr>
            <w:b/>
            <w:lang w:val="ru-RU"/>
          </w:rPr>
          <w:t>poluchat</w:t>
        </w:r>
        <w:r w:rsidRPr="00A93474">
          <w:rPr>
            <w:b/>
            <w:lang w:val="ru-RU"/>
          </w:rPr>
          <w:t>-</w:t>
        </w:r>
        <w:r w:rsidRPr="006B1DDE">
          <w:rPr>
            <w:b/>
            <w:lang w:val="ru-RU"/>
          </w:rPr>
          <w:t>gossubsidirovanie</w:t>
        </w:r>
        <w:r w:rsidRPr="00A93474">
          <w:rPr>
            <w:b/>
            <w:lang w:val="ru-RU"/>
          </w:rPr>
          <w:t>-</w:t>
        </w:r>
        <w:r w:rsidRPr="006B1DDE">
          <w:rPr>
            <w:b/>
            <w:lang w:val="ru-RU"/>
          </w:rPr>
          <w:t>v</w:t>
        </w:r>
        <w:r w:rsidRPr="00A93474">
          <w:rPr>
            <w:b/>
            <w:lang w:val="ru-RU"/>
          </w:rPr>
          <w:t>-</w:t>
        </w:r>
        <w:r w:rsidRPr="006B1DDE">
          <w:rPr>
            <w:b/>
            <w:lang w:val="ru-RU"/>
          </w:rPr>
          <w:t>aprele</w:t>
        </w:r>
        <w:r w:rsidRPr="00A93474">
          <w:rPr>
            <w:b/>
            <w:lang w:val="ru-RU"/>
          </w:rPr>
          <w:t>-</w:t>
        </w:r>
        <w:r w:rsidRPr="006B1DDE">
          <w:rPr>
            <w:b/>
            <w:lang w:val="ru-RU"/>
          </w:rPr>
          <w:t>domrf</w:t>
        </w:r>
        <w:r w:rsidRPr="00A93474">
          <w:rPr>
            <w:b/>
            <w:lang w:val="ru-RU"/>
          </w:rPr>
          <w:t>/</w:t>
        </w:r>
      </w:hyperlink>
    </w:p>
    <w:p w:rsidR="006B1DDE" w:rsidRPr="00A93474" w:rsidRDefault="006B1DDE" w:rsidP="006B1DDE">
      <w:pPr>
        <w:pStyle w:val="ExportHyperlink"/>
        <w:spacing w:line="240" w:lineRule="auto"/>
        <w:jc w:val="right"/>
        <w:rPr>
          <w:b/>
          <w:lang w:val="ru-RU"/>
        </w:rPr>
      </w:pPr>
      <w:hyperlink r:id="rId132" w:history="1">
        <w:r w:rsidRPr="00A93474">
          <w:rPr>
            <w:b/>
            <w:lang w:val="ru-RU"/>
          </w:rPr>
          <w:t>Российская информационная сеть (</w:t>
        </w:r>
        <w:r w:rsidRPr="006B1DDE">
          <w:rPr>
            <w:b/>
            <w:lang w:val="ru-RU"/>
          </w:rPr>
          <w:t>rin</w:t>
        </w:r>
        <w:r w:rsidRPr="00A93474">
          <w:rPr>
            <w:b/>
            <w:lang w:val="ru-RU"/>
          </w:rPr>
          <w:t>.</w:t>
        </w:r>
        <w:r w:rsidRPr="006B1DDE">
          <w:rPr>
            <w:b/>
            <w:lang w:val="ru-RU"/>
          </w:rPr>
          <w:t>ru</w:t>
        </w:r>
        <w:r w:rsidRPr="00A93474">
          <w:rPr>
            <w:b/>
            <w:lang w:val="ru-RU"/>
          </w:rPr>
          <w:t>), Москва, 1 апреля 2021, Первые низкомаржинальные проекты получат госсубсидирование в апреле - ДОМ.РФ</w:t>
        </w:r>
      </w:hyperlink>
    </w:p>
    <w:p w:rsidR="006B1DDE" w:rsidRPr="00A93474" w:rsidRDefault="006B1DDE" w:rsidP="006B1DDE">
      <w:pPr>
        <w:pStyle w:val="ExportHyperlink"/>
        <w:spacing w:line="240" w:lineRule="auto"/>
        <w:jc w:val="right"/>
        <w:rPr>
          <w:b/>
          <w:lang w:val="ru-RU"/>
        </w:rPr>
      </w:pPr>
      <w:hyperlink r:id="rId133" w:history="1">
        <w:r w:rsidRPr="00A93474">
          <w:rPr>
            <w:b/>
            <w:lang w:val="ru-RU"/>
          </w:rPr>
          <w:t>Квартирант.ру (</w:t>
        </w:r>
        <w:r w:rsidRPr="006B1DDE">
          <w:rPr>
            <w:b/>
            <w:lang w:val="ru-RU"/>
          </w:rPr>
          <w:t>kvartirant</w:t>
        </w:r>
        <w:r w:rsidRPr="00A93474">
          <w:rPr>
            <w:b/>
            <w:lang w:val="ru-RU"/>
          </w:rPr>
          <w:t>.</w:t>
        </w:r>
        <w:r w:rsidRPr="006B1DDE">
          <w:rPr>
            <w:b/>
            <w:lang w:val="ru-RU"/>
          </w:rPr>
          <w:t>ru</w:t>
        </w:r>
        <w:r w:rsidRPr="00A93474">
          <w:rPr>
            <w:b/>
            <w:lang w:val="ru-RU"/>
          </w:rPr>
          <w:t>), Москва, 1 апреля 2021, ДОМ.РФ: первые низкомаржинальные проекты получат госсубсидирование в апреле</w:t>
        </w:r>
      </w:hyperlink>
    </w:p>
    <w:p w:rsidR="006B1DDE" w:rsidRPr="00A93474" w:rsidRDefault="006B1DDE" w:rsidP="006B1DDE">
      <w:pPr>
        <w:pStyle w:val="ExportHyperlink"/>
        <w:spacing w:line="240" w:lineRule="auto"/>
        <w:jc w:val="right"/>
        <w:rPr>
          <w:b/>
          <w:lang w:val="ru-RU"/>
        </w:rPr>
      </w:pPr>
      <w:hyperlink r:id="rId134" w:history="1">
        <w:r w:rsidRPr="00A93474">
          <w:rPr>
            <w:b/>
            <w:lang w:val="ru-RU"/>
          </w:rPr>
          <w:t xml:space="preserve">Пресс-релизы </w:t>
        </w:r>
        <w:r w:rsidRPr="006B1DDE">
          <w:rPr>
            <w:b/>
            <w:lang w:val="ru-RU"/>
          </w:rPr>
          <w:t>Vedomosti</w:t>
        </w:r>
        <w:r w:rsidRPr="00A93474">
          <w:rPr>
            <w:b/>
            <w:lang w:val="ru-RU"/>
          </w:rPr>
          <w:t>.</w:t>
        </w:r>
        <w:r w:rsidRPr="006B1DDE">
          <w:rPr>
            <w:b/>
            <w:lang w:val="ru-RU"/>
          </w:rPr>
          <w:t>ru</w:t>
        </w:r>
        <w:r w:rsidRPr="00A93474">
          <w:rPr>
            <w:b/>
            <w:lang w:val="ru-RU"/>
          </w:rPr>
          <w:t>, Москва, 1 апреля 2021, Первые низкомаржинальные проекты получат госсубсидирование в апреле - ДОМ.РФ</w:t>
        </w:r>
      </w:hyperlink>
    </w:p>
    <w:p w:rsidR="006B1DDE" w:rsidRPr="00A93474" w:rsidRDefault="006B1DDE" w:rsidP="006B1DDE">
      <w:pPr>
        <w:pStyle w:val="ExportHyperlink"/>
        <w:spacing w:line="240" w:lineRule="auto"/>
        <w:jc w:val="right"/>
        <w:rPr>
          <w:b/>
          <w:lang w:val="ru-RU"/>
        </w:rPr>
      </w:pPr>
      <w:hyperlink r:id="rId135" w:history="1">
        <w:r w:rsidRPr="00A93474">
          <w:rPr>
            <w:b/>
            <w:lang w:val="ru-RU"/>
          </w:rPr>
          <w:t>Индикаторы рынка недвижимости (</w:t>
        </w:r>
        <w:r w:rsidRPr="006B1DDE">
          <w:rPr>
            <w:b/>
            <w:lang w:val="ru-RU"/>
          </w:rPr>
          <w:t>irn</w:t>
        </w:r>
        <w:r w:rsidRPr="00A93474">
          <w:rPr>
            <w:b/>
            <w:lang w:val="ru-RU"/>
          </w:rPr>
          <w:t>.</w:t>
        </w:r>
        <w:r w:rsidRPr="006B1DDE">
          <w:rPr>
            <w:b/>
            <w:lang w:val="ru-RU"/>
          </w:rPr>
          <w:t>ru</w:t>
        </w:r>
        <w:r w:rsidRPr="00A93474">
          <w:rPr>
            <w:b/>
            <w:lang w:val="ru-RU"/>
          </w:rPr>
          <w:t>), Москва, 1 апреля 2021, ДОМ.РФ: первые низкомаржинальные проекты получат госсубсидирование в апреле</w:t>
        </w:r>
      </w:hyperlink>
    </w:p>
    <w:p w:rsidR="006B1DDE" w:rsidRPr="00A93474" w:rsidRDefault="006B1DDE" w:rsidP="006B1DDE">
      <w:pPr>
        <w:pStyle w:val="ExportHyperlink"/>
        <w:spacing w:line="240" w:lineRule="auto"/>
        <w:jc w:val="right"/>
        <w:rPr>
          <w:b/>
          <w:lang w:val="ru-RU"/>
        </w:rPr>
      </w:pPr>
      <w:hyperlink r:id="rId136" w:history="1">
        <w:r w:rsidRPr="00A93474">
          <w:rPr>
            <w:b/>
            <w:lang w:val="ru-RU"/>
          </w:rPr>
          <w:t>Дом.рф, Москва, 1 апреля 2021, Первые низкомаржинальные проекты получат госсубсидирование в апреле - ДОМ.РФ</w:t>
        </w:r>
      </w:hyperlink>
    </w:p>
    <w:p w:rsidR="006B1DDE" w:rsidRPr="00A93474" w:rsidRDefault="006B1DDE" w:rsidP="006B1DDE">
      <w:pPr>
        <w:pStyle w:val="ExportHyperlink"/>
        <w:spacing w:line="240" w:lineRule="auto"/>
        <w:jc w:val="right"/>
        <w:rPr>
          <w:b/>
          <w:lang w:val="ru-RU"/>
        </w:rPr>
      </w:pPr>
      <w:hyperlink r:id="rId137" w:history="1">
        <w:r w:rsidRPr="006B1DDE">
          <w:rPr>
            <w:b/>
            <w:lang w:val="ru-RU"/>
          </w:rPr>
          <w:t>https</w:t>
        </w:r>
        <w:r w:rsidRPr="00A93474">
          <w:rPr>
            <w:b/>
            <w:lang w:val="ru-RU"/>
          </w:rPr>
          <w:t>://</w:t>
        </w:r>
        <w:r w:rsidRPr="006B1DDE">
          <w:rPr>
            <w:b/>
            <w:lang w:val="ru-RU"/>
          </w:rPr>
          <w:t>www</w:t>
        </w:r>
        <w:r w:rsidRPr="00A93474">
          <w:rPr>
            <w:b/>
            <w:lang w:val="ru-RU"/>
          </w:rPr>
          <w:t>.</w:t>
        </w:r>
        <w:r w:rsidRPr="006B1DDE">
          <w:rPr>
            <w:b/>
            <w:lang w:val="ru-RU"/>
          </w:rPr>
          <w:t>stroygaz</w:t>
        </w:r>
        <w:r w:rsidRPr="00A93474">
          <w:rPr>
            <w:b/>
            <w:lang w:val="ru-RU"/>
          </w:rPr>
          <w:t>.</w:t>
        </w:r>
        <w:r w:rsidRPr="006B1DDE">
          <w:rPr>
            <w:b/>
            <w:lang w:val="ru-RU"/>
          </w:rPr>
          <w:t>ru</w:t>
        </w:r>
        <w:r w:rsidRPr="00A93474">
          <w:rPr>
            <w:b/>
            <w:lang w:val="ru-RU"/>
          </w:rPr>
          <w:t>/</w:t>
        </w:r>
        <w:r w:rsidRPr="006B1DDE">
          <w:rPr>
            <w:b/>
            <w:lang w:val="ru-RU"/>
          </w:rPr>
          <w:t>news</w:t>
        </w:r>
        <w:r w:rsidRPr="00A93474">
          <w:rPr>
            <w:b/>
            <w:lang w:val="ru-RU"/>
          </w:rPr>
          <w:t>/</w:t>
        </w:r>
        <w:r w:rsidRPr="006B1DDE">
          <w:rPr>
            <w:b/>
            <w:lang w:val="ru-RU"/>
          </w:rPr>
          <w:t>item</w:t>
        </w:r>
        <w:r w:rsidRPr="00A93474">
          <w:rPr>
            <w:b/>
            <w:lang w:val="ru-RU"/>
          </w:rPr>
          <w:t>/</w:t>
        </w:r>
        <w:r w:rsidRPr="006B1DDE">
          <w:rPr>
            <w:b/>
            <w:lang w:val="ru-RU"/>
          </w:rPr>
          <w:t>na</w:t>
        </w:r>
        <w:r w:rsidRPr="00A93474">
          <w:rPr>
            <w:b/>
            <w:lang w:val="ru-RU"/>
          </w:rPr>
          <w:t>-</w:t>
        </w:r>
        <w:r w:rsidRPr="006B1DDE">
          <w:rPr>
            <w:b/>
            <w:lang w:val="ru-RU"/>
          </w:rPr>
          <w:t>etape</w:t>
        </w:r>
        <w:r w:rsidRPr="00A93474">
          <w:rPr>
            <w:b/>
            <w:lang w:val="ru-RU"/>
          </w:rPr>
          <w:t>-</w:t>
        </w:r>
        <w:r w:rsidRPr="006B1DDE">
          <w:rPr>
            <w:b/>
            <w:lang w:val="ru-RU"/>
          </w:rPr>
          <w:t>odobreniya</w:t>
        </w:r>
        <w:r w:rsidRPr="00A93474">
          <w:rPr>
            <w:b/>
            <w:lang w:val="ru-RU"/>
          </w:rPr>
          <w:t>-</w:t>
        </w:r>
        <w:r w:rsidRPr="006B1DDE">
          <w:rPr>
            <w:b/>
            <w:lang w:val="ru-RU"/>
          </w:rPr>
          <w:t>bankov</w:t>
        </w:r>
        <w:r w:rsidRPr="00A93474">
          <w:rPr>
            <w:b/>
            <w:lang w:val="ru-RU"/>
          </w:rPr>
          <w:t>-</w:t>
        </w:r>
        <w:r w:rsidRPr="006B1DDE">
          <w:rPr>
            <w:b/>
            <w:lang w:val="ru-RU"/>
          </w:rPr>
          <w:t>zavisli</w:t>
        </w:r>
        <w:r w:rsidRPr="00A93474">
          <w:rPr>
            <w:b/>
            <w:lang w:val="ru-RU"/>
          </w:rPr>
          <w:t>-</w:t>
        </w:r>
        <w:r w:rsidRPr="006B1DDE">
          <w:rPr>
            <w:b/>
            <w:lang w:val="ru-RU"/>
          </w:rPr>
          <w:t>proekty</w:t>
        </w:r>
        <w:r w:rsidRPr="00A93474">
          <w:rPr>
            <w:b/>
            <w:lang w:val="ru-RU"/>
          </w:rPr>
          <w:t>-</w:t>
        </w:r>
        <w:r w:rsidRPr="006B1DDE">
          <w:rPr>
            <w:b/>
            <w:lang w:val="ru-RU"/>
          </w:rPr>
          <w:t>na</w:t>
        </w:r>
        <w:r w:rsidRPr="00A93474">
          <w:rPr>
            <w:b/>
            <w:lang w:val="ru-RU"/>
          </w:rPr>
          <w:t>-8-4-</w:t>
        </w:r>
        <w:r w:rsidRPr="006B1DDE">
          <w:rPr>
            <w:b/>
            <w:lang w:val="ru-RU"/>
          </w:rPr>
          <w:t>mln</w:t>
        </w:r>
        <w:r w:rsidRPr="00A93474">
          <w:rPr>
            <w:b/>
            <w:lang w:val="ru-RU"/>
          </w:rPr>
          <w:t>-</w:t>
        </w:r>
        <w:r w:rsidRPr="006B1DDE">
          <w:rPr>
            <w:b/>
            <w:lang w:val="ru-RU"/>
          </w:rPr>
          <w:t>kvadratov</w:t>
        </w:r>
        <w:r w:rsidRPr="00A93474">
          <w:rPr>
            <w:b/>
            <w:lang w:val="ru-RU"/>
          </w:rPr>
          <w:t>/</w:t>
        </w:r>
      </w:hyperlink>
    </w:p>
    <w:p w:rsidR="006B1DDE" w:rsidRPr="00A93474" w:rsidRDefault="006B1DDE" w:rsidP="006B1DDE">
      <w:pPr>
        <w:pStyle w:val="ExportHyperlink"/>
        <w:spacing w:line="240" w:lineRule="auto"/>
        <w:jc w:val="right"/>
        <w:rPr>
          <w:b/>
          <w:lang w:val="ru-RU"/>
        </w:rPr>
      </w:pPr>
      <w:hyperlink r:id="rId138" w:history="1">
        <w:r w:rsidRPr="00A93474">
          <w:rPr>
            <w:b/>
            <w:lang w:val="ru-RU"/>
          </w:rPr>
          <w:t>Строительная биржа (</w:t>
        </w:r>
        <w:r w:rsidRPr="006B1DDE">
          <w:rPr>
            <w:b/>
            <w:lang w:val="ru-RU"/>
          </w:rPr>
          <w:t>stroyprice</w:t>
        </w:r>
        <w:r w:rsidRPr="00A93474">
          <w:rPr>
            <w:b/>
            <w:lang w:val="ru-RU"/>
          </w:rPr>
          <w:t>.</w:t>
        </w:r>
        <w:r w:rsidRPr="006B1DDE">
          <w:rPr>
            <w:b/>
            <w:lang w:val="ru-RU"/>
          </w:rPr>
          <w:t>ru</w:t>
        </w:r>
        <w:r w:rsidRPr="00A93474">
          <w:rPr>
            <w:b/>
            <w:lang w:val="ru-RU"/>
          </w:rPr>
          <w:t>), Москва, 1 апреля 2021, На этапе одобрения банков "зависли" проекты на 8,4 млн "квадратов"</w:t>
        </w:r>
      </w:hyperlink>
    </w:p>
    <w:p w:rsidR="006B1DDE" w:rsidRPr="00A93474" w:rsidRDefault="006B1DDE" w:rsidP="006B1DDE">
      <w:pPr>
        <w:pStyle w:val="ExportHyperlink"/>
        <w:spacing w:line="240" w:lineRule="auto"/>
        <w:jc w:val="right"/>
        <w:rPr>
          <w:b/>
          <w:lang w:val="ru-RU"/>
        </w:rPr>
      </w:pPr>
      <w:hyperlink r:id="rId139" w:history="1">
        <w:r w:rsidRPr="006B1DDE">
          <w:rPr>
            <w:b/>
            <w:lang w:val="ru-RU"/>
          </w:rPr>
          <w:t>STnews</w:t>
        </w:r>
        <w:r w:rsidRPr="00A93474">
          <w:rPr>
            <w:b/>
            <w:lang w:val="ru-RU"/>
          </w:rPr>
          <w:t>.</w:t>
        </w:r>
        <w:r w:rsidRPr="006B1DDE">
          <w:rPr>
            <w:b/>
            <w:lang w:val="ru-RU"/>
          </w:rPr>
          <w:t>ru</w:t>
        </w:r>
        <w:r w:rsidRPr="00A93474">
          <w:rPr>
            <w:b/>
            <w:lang w:val="ru-RU"/>
          </w:rPr>
          <w:t>, Санкт-Петербург, 1 апреля 2021, На этапе одобрения банков "зависли" проекты на 8,4 млн "квадратов"</w:t>
        </w:r>
      </w:hyperlink>
    </w:p>
    <w:p w:rsidR="006B1DDE" w:rsidRPr="00A93474" w:rsidRDefault="006B1DDE" w:rsidP="006B1DDE">
      <w:pPr>
        <w:pStyle w:val="ExportHyperlink"/>
        <w:spacing w:line="240" w:lineRule="auto"/>
        <w:jc w:val="right"/>
        <w:rPr>
          <w:b/>
          <w:lang w:val="ru-RU"/>
        </w:rPr>
      </w:pPr>
      <w:hyperlink r:id="rId140" w:history="1">
        <w:r w:rsidRPr="006B1DDE">
          <w:rPr>
            <w:b/>
            <w:lang w:val="ru-RU"/>
          </w:rPr>
          <w:t>News</w:t>
        </w:r>
        <w:r w:rsidRPr="00A93474">
          <w:rPr>
            <w:b/>
            <w:lang w:val="ru-RU"/>
          </w:rPr>
          <w:t>-</w:t>
        </w:r>
        <w:r w:rsidRPr="006B1DDE">
          <w:rPr>
            <w:b/>
            <w:lang w:val="ru-RU"/>
          </w:rPr>
          <w:t>Life</w:t>
        </w:r>
        <w:r w:rsidRPr="00A93474">
          <w:rPr>
            <w:b/>
            <w:lang w:val="ru-RU"/>
          </w:rPr>
          <w:t xml:space="preserve"> (</w:t>
        </w:r>
        <w:r w:rsidRPr="006B1DDE">
          <w:rPr>
            <w:b/>
            <w:lang w:val="ru-RU"/>
          </w:rPr>
          <w:t>news</w:t>
        </w:r>
        <w:r w:rsidRPr="00A93474">
          <w:rPr>
            <w:b/>
            <w:lang w:val="ru-RU"/>
          </w:rPr>
          <w:t>-</w:t>
        </w:r>
        <w:r w:rsidRPr="006B1DDE">
          <w:rPr>
            <w:b/>
            <w:lang w:val="ru-RU"/>
          </w:rPr>
          <w:t>life</w:t>
        </w:r>
        <w:r w:rsidRPr="00A93474">
          <w:rPr>
            <w:b/>
            <w:lang w:val="ru-RU"/>
          </w:rPr>
          <w:t>.</w:t>
        </w:r>
        <w:r w:rsidRPr="006B1DDE">
          <w:rPr>
            <w:b/>
            <w:lang w:val="ru-RU"/>
          </w:rPr>
          <w:t>pro</w:t>
        </w:r>
        <w:r w:rsidRPr="00A93474">
          <w:rPr>
            <w:b/>
            <w:lang w:val="ru-RU"/>
          </w:rPr>
          <w:t>), Москва, 1 апреля 2021, На этапе одобрения банков "зависли" проекты на 8,4 млн "квадратов"</w:t>
        </w:r>
      </w:hyperlink>
    </w:p>
    <w:p w:rsidR="006B1DDE" w:rsidRPr="00A93474" w:rsidRDefault="006B1DDE" w:rsidP="006B1DDE">
      <w:pPr>
        <w:pStyle w:val="ExportHyperlink"/>
        <w:spacing w:line="240" w:lineRule="auto"/>
        <w:jc w:val="right"/>
        <w:rPr>
          <w:b/>
          <w:lang w:val="ru-RU"/>
        </w:rPr>
      </w:pPr>
      <w:hyperlink r:id="rId141" w:history="1">
        <w:r w:rsidRPr="006B1DDE">
          <w:rPr>
            <w:b/>
            <w:lang w:val="ru-RU"/>
          </w:rPr>
          <w:t>https</w:t>
        </w:r>
        <w:r w:rsidRPr="00A93474">
          <w:rPr>
            <w:b/>
            <w:lang w:val="ru-RU"/>
          </w:rPr>
          <w:t>://</w:t>
        </w:r>
        <w:r w:rsidRPr="006B1DDE">
          <w:rPr>
            <w:b/>
            <w:lang w:val="ru-RU"/>
          </w:rPr>
          <w:t>domostroyrf</w:t>
        </w:r>
        <w:r w:rsidRPr="00A93474">
          <w:rPr>
            <w:b/>
            <w:lang w:val="ru-RU"/>
          </w:rPr>
          <w:t>.</w:t>
        </w:r>
        <w:r w:rsidRPr="006B1DDE">
          <w:rPr>
            <w:b/>
            <w:lang w:val="ru-RU"/>
          </w:rPr>
          <w:t>ru</w:t>
        </w:r>
        <w:r w:rsidRPr="00A93474">
          <w:rPr>
            <w:b/>
            <w:lang w:val="ru-RU"/>
          </w:rPr>
          <w:t>/</w:t>
        </w:r>
        <w:r w:rsidRPr="006B1DDE">
          <w:rPr>
            <w:b/>
            <w:lang w:val="ru-RU"/>
          </w:rPr>
          <w:t>novosti</w:t>
        </w:r>
        <w:r w:rsidRPr="00A93474">
          <w:rPr>
            <w:b/>
            <w:lang w:val="ru-RU"/>
          </w:rPr>
          <w:t>/</w:t>
        </w:r>
        <w:r w:rsidRPr="006B1DDE">
          <w:rPr>
            <w:b/>
            <w:lang w:val="ru-RU"/>
          </w:rPr>
          <w:t>rynok</w:t>
        </w:r>
        <w:r w:rsidRPr="00A93474">
          <w:rPr>
            <w:b/>
            <w:lang w:val="ru-RU"/>
          </w:rPr>
          <w:t>-</w:t>
        </w:r>
        <w:r w:rsidRPr="006B1DDE">
          <w:rPr>
            <w:b/>
            <w:lang w:val="ru-RU"/>
          </w:rPr>
          <w:t>nedvizhimosti</w:t>
        </w:r>
        <w:r w:rsidRPr="00A93474">
          <w:rPr>
            <w:b/>
            <w:lang w:val="ru-RU"/>
          </w:rPr>
          <w:t>/</w:t>
        </w:r>
        <w:r w:rsidRPr="006B1DDE">
          <w:rPr>
            <w:b/>
            <w:lang w:val="ru-RU"/>
          </w:rPr>
          <w:t>pervye</w:t>
        </w:r>
        <w:r w:rsidRPr="00A93474">
          <w:rPr>
            <w:b/>
            <w:lang w:val="ru-RU"/>
          </w:rPr>
          <w:t>-</w:t>
        </w:r>
        <w:r w:rsidRPr="006B1DDE">
          <w:rPr>
            <w:b/>
            <w:lang w:val="ru-RU"/>
          </w:rPr>
          <w:t>zastroyshhiki</w:t>
        </w:r>
        <w:r w:rsidRPr="00A93474">
          <w:rPr>
            <w:b/>
            <w:lang w:val="ru-RU"/>
          </w:rPr>
          <w:t>-</w:t>
        </w:r>
        <w:r w:rsidRPr="006B1DDE">
          <w:rPr>
            <w:b/>
            <w:lang w:val="ru-RU"/>
          </w:rPr>
          <w:t>s</w:t>
        </w:r>
        <w:r w:rsidRPr="00A93474">
          <w:rPr>
            <w:b/>
            <w:lang w:val="ru-RU"/>
          </w:rPr>
          <w:t>-</w:t>
        </w:r>
        <w:r w:rsidRPr="006B1DDE">
          <w:rPr>
            <w:b/>
            <w:lang w:val="ru-RU"/>
          </w:rPr>
          <w:t>nizkorentabelnymi</w:t>
        </w:r>
        <w:r w:rsidRPr="00A93474">
          <w:rPr>
            <w:b/>
            <w:lang w:val="ru-RU"/>
          </w:rPr>
          <w:t>-</w:t>
        </w:r>
        <w:r w:rsidRPr="006B1DDE">
          <w:rPr>
            <w:b/>
            <w:lang w:val="ru-RU"/>
          </w:rPr>
          <w:t>proektami</w:t>
        </w:r>
        <w:r w:rsidRPr="00A93474">
          <w:rPr>
            <w:b/>
            <w:lang w:val="ru-RU"/>
          </w:rPr>
          <w:t>-</w:t>
        </w:r>
        <w:r w:rsidRPr="006B1DDE">
          <w:rPr>
            <w:b/>
            <w:lang w:val="ru-RU"/>
          </w:rPr>
          <w:t>poluchat</w:t>
        </w:r>
        <w:r w:rsidRPr="00A93474">
          <w:rPr>
            <w:b/>
            <w:lang w:val="ru-RU"/>
          </w:rPr>
          <w:t>-</w:t>
        </w:r>
        <w:r w:rsidRPr="006B1DDE">
          <w:rPr>
            <w:b/>
            <w:lang w:val="ru-RU"/>
          </w:rPr>
          <w:t>pomoshh</w:t>
        </w:r>
        <w:r w:rsidRPr="00A93474">
          <w:rPr>
            <w:b/>
            <w:lang w:val="ru-RU"/>
          </w:rPr>
          <w:t>-</w:t>
        </w:r>
        <w:r w:rsidRPr="006B1DDE">
          <w:rPr>
            <w:b/>
            <w:lang w:val="ru-RU"/>
          </w:rPr>
          <w:t>gosudarstva</w:t>
        </w:r>
        <w:r w:rsidRPr="00A93474">
          <w:rPr>
            <w:b/>
            <w:lang w:val="ru-RU"/>
          </w:rPr>
          <w:t>-</w:t>
        </w:r>
        <w:r w:rsidRPr="006B1DDE">
          <w:rPr>
            <w:b/>
            <w:lang w:val="ru-RU"/>
          </w:rPr>
          <w:t>v</w:t>
        </w:r>
        <w:r w:rsidRPr="00A93474">
          <w:rPr>
            <w:b/>
            <w:lang w:val="ru-RU"/>
          </w:rPr>
          <w:t>-</w:t>
        </w:r>
        <w:r w:rsidRPr="006B1DDE">
          <w:rPr>
            <w:b/>
            <w:lang w:val="ru-RU"/>
          </w:rPr>
          <w:t>aprele</w:t>
        </w:r>
      </w:hyperlink>
    </w:p>
    <w:p w:rsidR="003E7D34" w:rsidRPr="006B1DDE" w:rsidRDefault="006B1DDE" w:rsidP="006B1DDE">
      <w:pPr>
        <w:pStyle w:val="ExportHyperlink"/>
        <w:spacing w:line="240" w:lineRule="auto"/>
        <w:jc w:val="right"/>
        <w:rPr>
          <w:b/>
          <w:lang w:val="ru-RU"/>
        </w:rPr>
      </w:pPr>
      <w:hyperlink r:id="rId142" w:history="1">
        <w:r w:rsidRPr="006B1DDE">
          <w:rPr>
            <w:b/>
            <w:lang w:val="ru-RU"/>
          </w:rPr>
          <w:t>https://www.tatre.ru/articles_id21928</w:t>
        </w:r>
      </w:hyperlink>
    </w:p>
    <w:p w:rsidR="006B1DDE" w:rsidRDefault="006B1DDE" w:rsidP="003E7D34">
      <w:pPr>
        <w:pStyle w:val="affff2"/>
        <w:spacing w:before="120"/>
      </w:pPr>
    </w:p>
    <w:p w:rsidR="003E7D34" w:rsidRDefault="003E7D34" w:rsidP="003E7D34">
      <w:pPr>
        <w:pStyle w:val="affff2"/>
        <w:spacing w:before="120"/>
      </w:pPr>
      <w:bookmarkStart w:id="48" w:name="_Toc68280111"/>
      <w:r>
        <w:lastRenderedPageBreak/>
        <w:t>РИА Новости # Недвижимость (realty.ria.ru), Москва, 1 апреля 2021</w:t>
      </w:r>
      <w:bookmarkEnd w:id="48"/>
    </w:p>
    <w:p w:rsidR="003E7D34" w:rsidRPr="00B71499" w:rsidRDefault="003E7D34" w:rsidP="003E7D34">
      <w:pPr>
        <w:pStyle w:val="afffc"/>
        <w:rPr>
          <w:lang w:val="ru-RU"/>
        </w:rPr>
      </w:pPr>
      <w:bookmarkStart w:id="49" w:name="txt_3449894_1666860006"/>
      <w:bookmarkStart w:id="50" w:name="_Toc68280112"/>
      <w:r w:rsidRPr="00B71499">
        <w:rPr>
          <w:lang w:val="ru-RU"/>
        </w:rPr>
        <w:t>НОСТРОЙ предложил возможные меры поддержки низкомаржинальных застройщиков</w:t>
      </w:r>
      <w:bookmarkEnd w:id="49"/>
      <w:bookmarkEnd w:id="50"/>
    </w:p>
    <w:p w:rsidR="003E7D34" w:rsidRPr="00B71499" w:rsidRDefault="003E7D34" w:rsidP="003E7D34">
      <w:pPr>
        <w:pStyle w:val="NormalExport"/>
        <w:rPr>
          <w:lang w:val="ru-RU"/>
        </w:rPr>
      </w:pPr>
      <w:r w:rsidRPr="00B71499">
        <w:rPr>
          <w:shd w:val="clear" w:color="auto" w:fill="FFFFFF"/>
          <w:lang w:val="ru-RU"/>
        </w:rPr>
        <w:t xml:space="preserve">МОСКВА, 1 апр - РИА Недвижимость. Президент Национального объединения строителей (НОСТРОЙ) Антон Глушков перечислил ряд мер, которые могли бы поддержать низкомаржинальных </w:t>
      </w:r>
      <w:r w:rsidRPr="00B71499">
        <w:rPr>
          <w:shd w:val="clear" w:color="auto" w:fill="C0C0C0"/>
          <w:lang w:val="ru-RU"/>
        </w:rPr>
        <w:t>застройщиков</w:t>
      </w:r>
      <w:r w:rsidRPr="00B71499">
        <w:rPr>
          <w:shd w:val="clear" w:color="auto" w:fill="FFFFFF"/>
          <w:lang w:val="ru-RU"/>
        </w:rPr>
        <w:t xml:space="preserve"> в регионах.</w:t>
      </w:r>
    </w:p>
    <w:p w:rsidR="003E7D34" w:rsidRPr="00B71499" w:rsidRDefault="003E7D34" w:rsidP="003E7D34">
      <w:pPr>
        <w:pStyle w:val="NormalExport"/>
        <w:rPr>
          <w:lang w:val="ru-RU"/>
        </w:rPr>
      </w:pPr>
      <w:r w:rsidRPr="00B71499">
        <w:rPr>
          <w:shd w:val="clear" w:color="auto" w:fill="FFFFFF"/>
          <w:lang w:val="ru-RU"/>
        </w:rPr>
        <w:t xml:space="preserve">НОСТРОЙ предлагает внести изменения в положение Банка России № 590П, предусматривающие в отношении малых </w:t>
      </w:r>
      <w:r w:rsidRPr="00B71499">
        <w:rPr>
          <w:shd w:val="clear" w:color="auto" w:fill="C0C0C0"/>
          <w:lang w:val="ru-RU"/>
        </w:rPr>
        <w:t>застройщиков</w:t>
      </w:r>
      <w:r w:rsidRPr="00B71499">
        <w:rPr>
          <w:shd w:val="clear" w:color="auto" w:fill="FFFFFF"/>
          <w:lang w:val="ru-RU"/>
        </w:rPr>
        <w:t xml:space="preserve"> снижение размера их собственного участия до 5% от общей (инвестиционной) стоимости проекта. "Также предлагаем исключение требования о 100% оплате земельных участков и платы за изменение ВРИ, снижение размера резерва на непредвиденные расходы до 3%", - сказал он.</w:t>
      </w:r>
    </w:p>
    <w:p w:rsidR="003E7D34" w:rsidRPr="00B71499" w:rsidRDefault="003E7D34" w:rsidP="003E7D34">
      <w:pPr>
        <w:pStyle w:val="NormalExport"/>
        <w:rPr>
          <w:lang w:val="ru-RU"/>
        </w:rPr>
      </w:pPr>
      <w:r w:rsidRPr="00B71499">
        <w:rPr>
          <w:shd w:val="clear" w:color="auto" w:fill="FFFFFF"/>
          <w:lang w:val="ru-RU"/>
        </w:rPr>
        <w:t xml:space="preserve">Второе предложение - создать механизмы государственных гарантий при реализации проектов жилищного </w:t>
      </w:r>
      <w:r w:rsidRPr="00B71499">
        <w:rPr>
          <w:shd w:val="clear" w:color="auto" w:fill="C0C0C0"/>
          <w:lang w:val="ru-RU"/>
        </w:rPr>
        <w:t>строительства</w:t>
      </w:r>
      <w:r w:rsidRPr="00B71499">
        <w:rPr>
          <w:shd w:val="clear" w:color="auto" w:fill="FFFFFF"/>
          <w:lang w:val="ru-RU"/>
        </w:rPr>
        <w:t xml:space="preserve"> малыми региональными </w:t>
      </w:r>
      <w:r w:rsidRPr="00B71499">
        <w:rPr>
          <w:shd w:val="clear" w:color="auto" w:fill="C0C0C0"/>
          <w:lang w:val="ru-RU"/>
        </w:rPr>
        <w:t>застройщиками</w:t>
      </w:r>
      <w:r w:rsidRPr="00B71499">
        <w:rPr>
          <w:shd w:val="clear" w:color="auto" w:fill="FFFFFF"/>
          <w:lang w:val="ru-RU"/>
        </w:rPr>
        <w:t xml:space="preserve">. "Здесь речь идет о предоставлении государственных гарантий, например, гарантий "Дом.РФ" для получения </w:t>
      </w:r>
      <w:r w:rsidRPr="00B71499">
        <w:rPr>
          <w:shd w:val="clear" w:color="auto" w:fill="C0C0C0"/>
          <w:lang w:val="ru-RU"/>
        </w:rPr>
        <w:t>проектного финансирования</w:t>
      </w:r>
      <w:r w:rsidRPr="00B71499">
        <w:rPr>
          <w:shd w:val="clear" w:color="auto" w:fill="FFFFFF"/>
          <w:lang w:val="ru-RU"/>
        </w:rPr>
        <w:t xml:space="preserve"> при </w:t>
      </w:r>
      <w:r w:rsidRPr="00B71499">
        <w:rPr>
          <w:shd w:val="clear" w:color="auto" w:fill="C0C0C0"/>
          <w:lang w:val="ru-RU"/>
        </w:rPr>
        <w:t>строительстве</w:t>
      </w:r>
      <w:r w:rsidRPr="00B71499">
        <w:rPr>
          <w:shd w:val="clear" w:color="auto" w:fill="FFFFFF"/>
          <w:lang w:val="ru-RU"/>
        </w:rPr>
        <w:t xml:space="preserve"> стандартного жилья в населенных пунктах с низким уровнем доходов населения, а также о поручительстве перед банками со стороны региональных властей", - отметил Глушков.</w:t>
      </w:r>
    </w:p>
    <w:p w:rsidR="003E7D34" w:rsidRPr="00B71499" w:rsidRDefault="003E7D34" w:rsidP="003E7D34">
      <w:pPr>
        <w:pStyle w:val="NormalExport"/>
        <w:rPr>
          <w:lang w:val="ru-RU"/>
        </w:rPr>
      </w:pPr>
      <w:r w:rsidRPr="00B71499">
        <w:rPr>
          <w:shd w:val="clear" w:color="auto" w:fill="FFFFFF"/>
          <w:lang w:val="ru-RU"/>
        </w:rPr>
        <w:t>Третье предложение, по словам президента НОСТРОЙ, заключается в том, что Банком России должны быть предприняты меры в отношении сокращения или полного упразднения дополнительных комиссий банков.</w:t>
      </w:r>
    </w:p>
    <w:p w:rsidR="003E7D34" w:rsidRPr="00B71499" w:rsidRDefault="003E7D34" w:rsidP="003E7D34">
      <w:pPr>
        <w:pStyle w:val="NormalExport"/>
        <w:rPr>
          <w:lang w:val="ru-RU"/>
        </w:rPr>
      </w:pPr>
      <w:r w:rsidRPr="00B71499">
        <w:rPr>
          <w:shd w:val="clear" w:color="auto" w:fill="FFFFFF"/>
          <w:lang w:val="ru-RU"/>
        </w:rPr>
        <w:t xml:space="preserve">"Понятно, что комиссия банка - это форма заработка, но, тем не менее, фактическая и декларированная стоимость кредита очень сильно разнятся. Поэтому для таких </w:t>
      </w:r>
      <w:r w:rsidRPr="00B71499">
        <w:rPr>
          <w:shd w:val="clear" w:color="auto" w:fill="C0C0C0"/>
          <w:lang w:val="ru-RU"/>
        </w:rPr>
        <w:t>застройщиков</w:t>
      </w:r>
      <w:r w:rsidRPr="00B71499">
        <w:rPr>
          <w:shd w:val="clear" w:color="auto" w:fill="FFFFFF"/>
          <w:lang w:val="ru-RU"/>
        </w:rPr>
        <w:t xml:space="preserve"> ставка должна быть прозрачной и не допускающей дополнительных комиссий", - подытожил Глушков.</w:t>
      </w:r>
    </w:p>
    <w:p w:rsidR="003E7D34" w:rsidRPr="00B71499" w:rsidRDefault="003E7D34" w:rsidP="003E7D34">
      <w:pPr>
        <w:pStyle w:val="NormalExport"/>
        <w:rPr>
          <w:lang w:val="ru-RU"/>
        </w:rPr>
      </w:pPr>
      <w:r w:rsidRPr="00B71499">
        <w:rPr>
          <w:shd w:val="clear" w:color="auto" w:fill="FFFFFF"/>
          <w:lang w:val="ru-RU"/>
        </w:rPr>
        <w:t xml:space="preserve">В России уже действуют меры поддержки </w:t>
      </w:r>
      <w:r w:rsidRPr="00B71499">
        <w:rPr>
          <w:shd w:val="clear" w:color="auto" w:fill="C0C0C0"/>
          <w:lang w:val="ru-RU"/>
        </w:rPr>
        <w:t>застройщиков</w:t>
      </w:r>
      <w:r w:rsidRPr="00B71499">
        <w:rPr>
          <w:shd w:val="clear" w:color="auto" w:fill="FFFFFF"/>
          <w:lang w:val="ru-RU"/>
        </w:rPr>
        <w:t xml:space="preserve"> с низкомаржинальными проектами </w:t>
      </w:r>
      <w:r w:rsidRPr="00B71499">
        <w:rPr>
          <w:shd w:val="clear" w:color="auto" w:fill="C0C0C0"/>
          <w:lang w:val="ru-RU"/>
        </w:rPr>
        <w:t>строительства</w:t>
      </w:r>
      <w:r w:rsidRPr="00B71499">
        <w:rPr>
          <w:shd w:val="clear" w:color="auto" w:fill="FFFFFF"/>
          <w:lang w:val="ru-RU"/>
        </w:rPr>
        <w:t xml:space="preserve"> жилья. Правительство в 2021 году выделит на их поддержку около 6,8 миллиарда рублей. Получить субсидированные кредиты смогут </w:t>
      </w:r>
      <w:r w:rsidRPr="00B71499">
        <w:rPr>
          <w:shd w:val="clear" w:color="auto" w:fill="C0C0C0"/>
          <w:lang w:val="ru-RU"/>
        </w:rPr>
        <w:t>девелоперы</w:t>
      </w:r>
      <w:r w:rsidRPr="00B71499">
        <w:rPr>
          <w:shd w:val="clear" w:color="auto" w:fill="FFFFFF"/>
          <w:lang w:val="ru-RU"/>
        </w:rPr>
        <w:t xml:space="preserve">, осуществляющие </w:t>
      </w:r>
      <w:r w:rsidRPr="00B71499">
        <w:rPr>
          <w:shd w:val="clear" w:color="auto" w:fill="C0C0C0"/>
          <w:lang w:val="ru-RU"/>
        </w:rPr>
        <w:t>строительство</w:t>
      </w:r>
      <w:r w:rsidRPr="00B71499">
        <w:rPr>
          <w:shd w:val="clear" w:color="auto" w:fill="FFFFFF"/>
          <w:lang w:val="ru-RU"/>
        </w:rPr>
        <w:t xml:space="preserve"> жилья с привлечением средств граждан через </w:t>
      </w:r>
      <w:r w:rsidRPr="00B71499">
        <w:rPr>
          <w:shd w:val="clear" w:color="auto" w:fill="C0C0C0"/>
          <w:lang w:val="ru-RU"/>
        </w:rPr>
        <w:t>эскроу-счета</w:t>
      </w:r>
      <w:r w:rsidRPr="00B71499">
        <w:rPr>
          <w:shd w:val="clear" w:color="auto" w:fill="FFFFFF"/>
          <w:lang w:val="ru-RU"/>
        </w:rPr>
        <w:t xml:space="preserve"> в регионах, в которых среднедушевые доходы ниже среднедушевых доходов в целом по России на 15 или более процентов. Компания "Дом.РФ" является оператором этой программы. </w:t>
      </w:r>
    </w:p>
    <w:p w:rsidR="003E7D34" w:rsidRPr="006B1DDE" w:rsidRDefault="003E7D34" w:rsidP="006B1DDE">
      <w:pPr>
        <w:pStyle w:val="ExportHyperlink"/>
        <w:spacing w:line="240" w:lineRule="auto"/>
        <w:jc w:val="right"/>
        <w:rPr>
          <w:b/>
          <w:lang w:val="ru-RU"/>
        </w:rPr>
      </w:pPr>
      <w:hyperlink r:id="rId143" w:history="1">
        <w:r w:rsidRPr="006B1DDE">
          <w:rPr>
            <w:b/>
            <w:lang w:val="ru-RU"/>
          </w:rPr>
          <w:t>https://realty.ria.ru/20210401/nostroy-1603755797.html</w:t>
        </w:r>
      </w:hyperlink>
    </w:p>
    <w:p w:rsidR="003E7D34" w:rsidRPr="006B1DDE" w:rsidRDefault="006B1DDE" w:rsidP="006B1DDE">
      <w:pPr>
        <w:pStyle w:val="ExportHyperlink"/>
        <w:spacing w:line="240" w:lineRule="auto"/>
        <w:jc w:val="right"/>
        <w:rPr>
          <w:b/>
          <w:lang w:val="ru-RU"/>
        </w:rPr>
      </w:pPr>
      <w:bookmarkStart w:id="51" w:name="rep_list_3449894_1666860006"/>
      <w:r>
        <w:rPr>
          <w:b/>
          <w:lang w:val="ru-RU"/>
        </w:rPr>
        <w:t>Похожие сообщения</w:t>
      </w:r>
      <w:r w:rsidR="003E7D34" w:rsidRPr="006B1DDE">
        <w:rPr>
          <w:b/>
          <w:lang w:val="ru-RU"/>
        </w:rPr>
        <w:t>:</w:t>
      </w:r>
      <w:bookmarkEnd w:id="51"/>
    </w:p>
    <w:p w:rsidR="003E7D34" w:rsidRPr="006B1DDE" w:rsidRDefault="003E7D34" w:rsidP="006B1DDE">
      <w:pPr>
        <w:pStyle w:val="ExportHyperlink"/>
        <w:spacing w:line="240" w:lineRule="auto"/>
        <w:jc w:val="right"/>
        <w:rPr>
          <w:b/>
          <w:lang w:val="ru-RU"/>
        </w:rPr>
      </w:pPr>
      <w:hyperlink r:id="rId144" w:history="1">
        <w:r w:rsidRPr="006B1DDE">
          <w:rPr>
            <w:b/>
            <w:lang w:val="ru-RU"/>
          </w:rPr>
          <w:t>Istroyka.com, Москва, 1 апреля 2021, НОСТРОЙ предложил возможные меры поддержки низкомаржинальных застройщиков</w:t>
        </w:r>
      </w:hyperlink>
    </w:p>
    <w:p w:rsidR="003E7D34" w:rsidRPr="006B1DDE" w:rsidRDefault="003E7D34" w:rsidP="006B1DDE">
      <w:pPr>
        <w:pStyle w:val="ExportHyperlink"/>
        <w:spacing w:line="240" w:lineRule="auto"/>
        <w:jc w:val="right"/>
        <w:rPr>
          <w:b/>
          <w:lang w:val="ru-RU"/>
        </w:rPr>
      </w:pPr>
      <w:hyperlink r:id="rId145" w:history="1">
        <w:r w:rsidRPr="006B1DDE">
          <w:rPr>
            <w:b/>
            <w:lang w:val="ru-RU"/>
          </w:rPr>
          <w:t>RUcountry (rucountry.ru), Санкт-Петербург, 1 апреля 2021, RUcountry передает, что: НОСТРОЙ предложил возможные меры поддержки низкомаржинальных застройщиков</w:t>
        </w:r>
      </w:hyperlink>
    </w:p>
    <w:p w:rsidR="003E7D34" w:rsidRPr="006B1DDE" w:rsidRDefault="003E7D34" w:rsidP="006B1DDE">
      <w:pPr>
        <w:pStyle w:val="ExportHyperlink"/>
        <w:spacing w:line="240" w:lineRule="auto"/>
        <w:jc w:val="right"/>
        <w:rPr>
          <w:b/>
          <w:lang w:val="ru-RU"/>
        </w:rPr>
      </w:pPr>
      <w:hyperlink r:id="rId146" w:history="1">
        <w:r w:rsidRPr="006B1DDE">
          <w:rPr>
            <w:b/>
            <w:lang w:val="ru-RU"/>
          </w:rPr>
          <w:t>Hornews.ru, Саранск, 1 апреля 2021, НОСТРОЙ предложил вероятные меры поддержки низкомаржинальных застройщиков - Недвижимость, 01.04.2021</w:t>
        </w:r>
      </w:hyperlink>
    </w:p>
    <w:p w:rsidR="003E7D34" w:rsidRPr="006B1DDE" w:rsidRDefault="003E7D34" w:rsidP="006B1DDE">
      <w:pPr>
        <w:pStyle w:val="ExportHyperlink"/>
        <w:spacing w:line="240" w:lineRule="auto"/>
        <w:jc w:val="right"/>
        <w:rPr>
          <w:b/>
          <w:lang w:val="ru-RU"/>
        </w:rPr>
      </w:pPr>
      <w:hyperlink r:id="rId147" w:history="1">
        <w:r w:rsidRPr="006B1DDE">
          <w:rPr>
            <w:b/>
            <w:lang w:val="ru-RU"/>
          </w:rPr>
          <w:t>Строительный бизнес (ancb.ru), Москва, 1 апреля 2021, НОСТРОЙ предложил возможные меры поддержки низкомаржинальных застройщиков</w:t>
        </w:r>
      </w:hyperlink>
    </w:p>
    <w:p w:rsidR="003E7D34" w:rsidRPr="006B1DDE" w:rsidRDefault="003E7D34" w:rsidP="006B1DDE">
      <w:pPr>
        <w:pStyle w:val="ExportHyperlink"/>
        <w:spacing w:line="240" w:lineRule="auto"/>
        <w:jc w:val="right"/>
        <w:rPr>
          <w:b/>
          <w:lang w:val="ru-RU"/>
        </w:rPr>
      </w:pPr>
      <w:r w:rsidRPr="006B1DDE">
        <w:rPr>
          <w:b/>
          <w:lang w:val="ru-RU"/>
        </w:rPr>
        <w:t>ПРАЙМ # Бизнес-лента, Москва, 1 апреля 2021, НОСТРОЙ предложил возможные меры поддержки низкомаржинальных застройщиков</w:t>
      </w:r>
    </w:p>
    <w:p w:rsidR="003E7D34" w:rsidRPr="006B1DDE" w:rsidRDefault="003E7D34" w:rsidP="006B1DDE">
      <w:pPr>
        <w:pStyle w:val="ExportHyperlink"/>
        <w:spacing w:line="240" w:lineRule="auto"/>
        <w:jc w:val="right"/>
        <w:rPr>
          <w:b/>
          <w:lang w:val="ru-RU"/>
        </w:rPr>
      </w:pPr>
      <w:r w:rsidRPr="006B1DDE">
        <w:rPr>
          <w:b/>
          <w:lang w:val="ru-RU"/>
        </w:rPr>
        <w:t>РИА Новости # Все новости, Москва, 1 апреля 2021, НОСТРОЙ предложил возможные меры поддержки низкомаржинальных застройщиков</w:t>
      </w:r>
    </w:p>
    <w:p w:rsidR="003E7D34" w:rsidRPr="006B1DDE" w:rsidRDefault="003E7D34" w:rsidP="006B1DDE">
      <w:pPr>
        <w:pStyle w:val="ExportHyperlink"/>
        <w:spacing w:line="240" w:lineRule="auto"/>
        <w:jc w:val="right"/>
        <w:rPr>
          <w:b/>
          <w:lang w:val="ru-RU"/>
        </w:rPr>
      </w:pPr>
      <w:r w:rsidRPr="006B1DDE">
        <w:rPr>
          <w:b/>
          <w:lang w:val="ru-RU"/>
        </w:rPr>
        <w:t>РИА Новости # Экономика: все новости, Москва, 1 апреля 2021, НОСТРОЙ предложил возможные меры поддержки низкомаржинальных застройщиков</w:t>
      </w:r>
    </w:p>
    <w:p w:rsidR="003E7D34" w:rsidRPr="006B1DDE" w:rsidRDefault="003E7D34" w:rsidP="006B1DDE">
      <w:pPr>
        <w:pStyle w:val="ExportHyperlink"/>
        <w:spacing w:line="240" w:lineRule="auto"/>
        <w:jc w:val="right"/>
        <w:rPr>
          <w:b/>
          <w:lang w:val="ru-RU"/>
        </w:rPr>
      </w:pPr>
      <w:r w:rsidRPr="006B1DDE">
        <w:rPr>
          <w:b/>
          <w:lang w:val="ru-RU"/>
        </w:rPr>
        <w:t>РИА Недвижимость # Новости недвижимости, Москва, 1 апреля 2021, НОСТРОЙ предложил возможные меры поддержки низкомаржинальных застройщиков</w:t>
      </w:r>
    </w:p>
    <w:p w:rsidR="003E7D34" w:rsidRPr="006B1DDE" w:rsidRDefault="003E7D34" w:rsidP="006B1DDE">
      <w:pPr>
        <w:pStyle w:val="ExportHyperlink"/>
        <w:spacing w:line="240" w:lineRule="auto"/>
        <w:jc w:val="right"/>
        <w:rPr>
          <w:b/>
          <w:lang w:val="ru-RU"/>
        </w:rPr>
      </w:pPr>
      <w:r w:rsidRPr="006B1DDE">
        <w:rPr>
          <w:b/>
          <w:lang w:val="ru-RU"/>
        </w:rPr>
        <w:t>ПРАЙМ # Бизнес-лента, Москва, 1 апреля 2021, НОСТРОЙ предложил возможные меры поддержки низкомаржинальных застройщиков</w:t>
      </w:r>
    </w:p>
    <w:p w:rsidR="003E7D34" w:rsidRPr="006B1DDE" w:rsidRDefault="003E7D34" w:rsidP="006B1DDE">
      <w:pPr>
        <w:pStyle w:val="ExportHyperlink"/>
        <w:spacing w:line="240" w:lineRule="auto"/>
        <w:jc w:val="right"/>
        <w:rPr>
          <w:b/>
          <w:lang w:val="ru-RU"/>
        </w:rPr>
      </w:pPr>
      <w:r w:rsidRPr="006B1DDE">
        <w:rPr>
          <w:b/>
          <w:lang w:val="ru-RU"/>
        </w:rPr>
        <w:t>РИА Новости # Все новости, Москва, 1 апреля 2021, НОСТРОЙ предложил возможные меры поддержки низкомаржинальных застройщиков</w:t>
      </w:r>
    </w:p>
    <w:p w:rsidR="003E7D34" w:rsidRPr="006B1DDE" w:rsidRDefault="003E7D34" w:rsidP="006B1DDE">
      <w:pPr>
        <w:pStyle w:val="ExportHyperlink"/>
        <w:spacing w:line="240" w:lineRule="auto"/>
        <w:jc w:val="right"/>
        <w:rPr>
          <w:b/>
          <w:lang w:val="ru-RU"/>
        </w:rPr>
      </w:pPr>
      <w:r w:rsidRPr="006B1DDE">
        <w:rPr>
          <w:b/>
          <w:lang w:val="ru-RU"/>
        </w:rPr>
        <w:t>РИА Недвижимость # Новости недвижимости, Москва, 1 апреля 2021, НОСТРОЙ предложил возможные меры поддержки низкомаржинальных застройщиков</w:t>
      </w:r>
    </w:p>
    <w:p w:rsidR="003E7D34" w:rsidRPr="006B1DDE" w:rsidRDefault="003E7D34" w:rsidP="006B1DDE">
      <w:pPr>
        <w:pStyle w:val="ExportHyperlink"/>
        <w:spacing w:line="240" w:lineRule="auto"/>
        <w:jc w:val="right"/>
        <w:rPr>
          <w:b/>
          <w:lang w:val="ru-RU"/>
        </w:rPr>
      </w:pPr>
      <w:r w:rsidRPr="006B1DDE">
        <w:rPr>
          <w:b/>
          <w:lang w:val="ru-RU"/>
        </w:rPr>
        <w:t>РИА Новости # Экономика: все новости, Москва, 1 апреля 2021, НОСТРОЙ предложил возможные меры поддержки низкомаржинальных застройщиков</w:t>
      </w:r>
    </w:p>
    <w:p w:rsidR="00EA1347" w:rsidRPr="006B1DDE" w:rsidRDefault="00EA1347" w:rsidP="006B1DDE">
      <w:pPr>
        <w:pStyle w:val="ExportHyperlink"/>
        <w:spacing w:line="240" w:lineRule="auto"/>
        <w:jc w:val="right"/>
        <w:rPr>
          <w:b/>
          <w:lang w:val="ru-RU"/>
        </w:rPr>
      </w:pPr>
      <w:hyperlink r:id="rId148" w:history="1">
        <w:r w:rsidRPr="006B1DDE">
          <w:rPr>
            <w:b/>
            <w:lang w:val="ru-RU"/>
          </w:rPr>
          <w:t>https://pr-flat.ru/news/stroiteli-vystupili-za-poetapnoe-raskrytie-eskrou-schetov/</w:t>
        </w:r>
      </w:hyperlink>
    </w:p>
    <w:p w:rsidR="00EA1347" w:rsidRPr="006B1DDE" w:rsidRDefault="00EA1347" w:rsidP="006B1DDE">
      <w:pPr>
        <w:pStyle w:val="ExportHyperlink"/>
        <w:spacing w:line="240" w:lineRule="auto"/>
        <w:jc w:val="right"/>
        <w:rPr>
          <w:b/>
          <w:lang w:val="ru-RU"/>
        </w:rPr>
      </w:pPr>
      <w:hyperlink r:id="rId149" w:history="1">
        <w:r w:rsidRPr="006B1DDE">
          <w:rPr>
            <w:b/>
            <w:lang w:val="ru-RU"/>
          </w:rPr>
          <w:t>https://www.stroygaz.ru/news/item/anton-glushkov-predlozhil-snizit-trebovaniya-bankov-k-zastroyshchikam/</w:t>
        </w:r>
      </w:hyperlink>
    </w:p>
    <w:p w:rsidR="00EA1347" w:rsidRPr="006B1DDE" w:rsidRDefault="00EA1347" w:rsidP="006B1DDE">
      <w:pPr>
        <w:pStyle w:val="ExportHyperlink"/>
        <w:spacing w:line="240" w:lineRule="auto"/>
        <w:jc w:val="right"/>
        <w:rPr>
          <w:b/>
          <w:lang w:val="ru-RU"/>
        </w:rPr>
      </w:pPr>
      <w:hyperlink r:id="rId150" w:history="1">
        <w:r w:rsidRPr="006B1DDE">
          <w:rPr>
            <w:b/>
            <w:lang w:val="ru-RU"/>
          </w:rPr>
          <w:t>Строительная биржа (stroyprice.ru), Москва, 1 апреля 2021, Антон Глушков предложил снизить требования банков к застройщикам</w:t>
        </w:r>
      </w:hyperlink>
    </w:p>
    <w:p w:rsidR="00EA1347" w:rsidRPr="006B1DDE" w:rsidRDefault="00EA1347" w:rsidP="006B1DDE">
      <w:pPr>
        <w:pStyle w:val="ExportHyperlink"/>
        <w:spacing w:line="240" w:lineRule="auto"/>
        <w:jc w:val="right"/>
        <w:rPr>
          <w:b/>
          <w:lang w:val="ru-RU"/>
        </w:rPr>
      </w:pPr>
      <w:hyperlink r:id="rId151" w:history="1">
        <w:r w:rsidRPr="006B1DDE">
          <w:rPr>
            <w:b/>
            <w:lang w:val="ru-RU"/>
          </w:rPr>
          <w:t>STnews.ru, Санкт-Петербург, 1 апреля 2021, Антон Глушков предложил снизить требования банков к застройщикам</w:t>
        </w:r>
      </w:hyperlink>
    </w:p>
    <w:p w:rsidR="00EA1347" w:rsidRPr="006B1DDE" w:rsidRDefault="00EA1347" w:rsidP="006B1DDE">
      <w:pPr>
        <w:pStyle w:val="ExportHyperlink"/>
        <w:spacing w:line="240" w:lineRule="auto"/>
        <w:jc w:val="right"/>
        <w:rPr>
          <w:b/>
          <w:lang w:val="ru-RU"/>
        </w:rPr>
      </w:pPr>
      <w:hyperlink r:id="rId152" w:history="1">
        <w:r w:rsidRPr="006B1DDE">
          <w:rPr>
            <w:b/>
            <w:lang w:val="ru-RU"/>
          </w:rPr>
          <w:t>https://www.radidomapro.ru/ryedktzij/nedvijimost/jilio/glava-nostroj-prizval-razreschitig-poegtapnoe-ras-69412.php</w:t>
        </w:r>
      </w:hyperlink>
    </w:p>
    <w:p w:rsidR="00EA1347" w:rsidRPr="006B1DDE" w:rsidRDefault="00EA1347" w:rsidP="006B1DDE">
      <w:pPr>
        <w:pStyle w:val="ExportHyperlink"/>
        <w:spacing w:line="240" w:lineRule="auto"/>
        <w:jc w:val="right"/>
        <w:rPr>
          <w:b/>
          <w:lang w:val="ru-RU"/>
        </w:rPr>
      </w:pPr>
      <w:hyperlink r:id="rId153" w:history="1">
        <w:r w:rsidRPr="006B1DDE">
          <w:rPr>
            <w:b/>
            <w:lang w:val="ru-RU"/>
          </w:rPr>
          <w:t>https://www.vedomosti.ru/press_releases/2021/04/01/vremya-dlya-poetapnogo-raskritiya-eskrou-schetov-prishlo</w:t>
        </w:r>
      </w:hyperlink>
    </w:p>
    <w:p w:rsidR="00EA1347" w:rsidRPr="006B1DDE" w:rsidRDefault="00EA1347" w:rsidP="006B1DDE">
      <w:pPr>
        <w:pStyle w:val="ExportHyperlink"/>
        <w:spacing w:line="240" w:lineRule="auto"/>
        <w:jc w:val="right"/>
        <w:rPr>
          <w:b/>
          <w:lang w:val="ru-RU"/>
        </w:rPr>
      </w:pPr>
      <w:hyperlink r:id="rId154" w:history="1">
        <w:r w:rsidRPr="006B1DDE">
          <w:rPr>
            <w:b/>
            <w:lang w:val="ru-RU"/>
          </w:rPr>
          <w:t>STnews.ru, Санкт-Петербург, 1 апреля 2021, Время для поэтапного раскрытия эскроу-счетов пришло</w:t>
        </w:r>
      </w:hyperlink>
    </w:p>
    <w:p w:rsidR="00EA1347" w:rsidRPr="006B1DDE" w:rsidRDefault="00EA1347" w:rsidP="006B1DDE">
      <w:pPr>
        <w:pStyle w:val="ExportHyperlink"/>
        <w:spacing w:line="240" w:lineRule="auto"/>
        <w:jc w:val="right"/>
        <w:rPr>
          <w:b/>
          <w:lang w:val="ru-RU"/>
        </w:rPr>
      </w:pPr>
      <w:hyperlink r:id="rId155" w:history="1">
        <w:r w:rsidRPr="006B1DDE">
          <w:rPr>
            <w:b/>
            <w:lang w:val="ru-RU"/>
          </w:rPr>
          <w:t>Национальное объединение строителей (nostroy.ru), Москва, 1 апреля 2021, Время для поэтапного раскрытия эскроу-счетов пришло</w:t>
        </w:r>
      </w:hyperlink>
    </w:p>
    <w:p w:rsidR="00EA1347" w:rsidRPr="006B1DDE" w:rsidRDefault="00EA1347" w:rsidP="006B1DDE">
      <w:pPr>
        <w:pStyle w:val="ExportHyperlink"/>
        <w:spacing w:line="240" w:lineRule="auto"/>
        <w:jc w:val="right"/>
        <w:rPr>
          <w:b/>
          <w:lang w:val="ru-RU"/>
        </w:rPr>
      </w:pPr>
      <w:hyperlink r:id="rId156" w:history="1">
        <w:r w:rsidRPr="006B1DDE">
          <w:rPr>
            <w:b/>
            <w:lang w:val="ru-RU"/>
          </w:rPr>
          <w:t>https://www.urbanus.ru/news/2021-04-01/nostroy-nuzhno-poetapno-raskryvat-eskrou-scheta</w:t>
        </w:r>
      </w:hyperlink>
    </w:p>
    <w:p w:rsidR="00EA1347" w:rsidRPr="006B1DDE" w:rsidRDefault="00EA1347" w:rsidP="006B1DDE">
      <w:pPr>
        <w:pStyle w:val="ExportHyperlink"/>
        <w:spacing w:line="240" w:lineRule="auto"/>
        <w:jc w:val="right"/>
        <w:rPr>
          <w:b/>
          <w:lang w:val="ru-RU"/>
        </w:rPr>
      </w:pPr>
      <w:hyperlink r:id="rId157" w:history="1">
        <w:r w:rsidRPr="006B1DDE">
          <w:rPr>
            <w:b/>
            <w:lang w:val="ru-RU"/>
          </w:rPr>
          <w:t>https://www.restate.ru/material/glava-nostroy-eskrouscheta-nado-razkryvat-poetapno-173948.html</w:t>
        </w:r>
      </w:hyperlink>
    </w:p>
    <w:p w:rsidR="00EA1347" w:rsidRPr="006B1DDE" w:rsidRDefault="00EA1347" w:rsidP="006B1DDE">
      <w:pPr>
        <w:pStyle w:val="ExportHyperlink"/>
        <w:spacing w:line="240" w:lineRule="auto"/>
        <w:jc w:val="right"/>
        <w:rPr>
          <w:b/>
          <w:lang w:val="ru-RU"/>
        </w:rPr>
      </w:pPr>
      <w:hyperlink r:id="rId158" w:history="1">
        <w:r w:rsidRPr="006B1DDE">
          <w:rPr>
            <w:b/>
            <w:lang w:val="ru-RU"/>
          </w:rPr>
          <w:t>Gorodskoyportal.ru/moskva, Москва, 1 апреля 2021, Глава НОСТРОЙ: эскроу-счета надо разкрывать поэтапно</w:t>
        </w:r>
      </w:hyperlink>
    </w:p>
    <w:p w:rsidR="00EA1347" w:rsidRPr="006B1DDE" w:rsidRDefault="00EA1347" w:rsidP="006B1DDE">
      <w:pPr>
        <w:pStyle w:val="ExportHyperlink"/>
        <w:spacing w:line="240" w:lineRule="auto"/>
        <w:jc w:val="right"/>
        <w:rPr>
          <w:b/>
          <w:lang w:val="ru-RU"/>
        </w:rPr>
      </w:pPr>
      <w:hyperlink r:id="rId159" w:history="1">
        <w:r w:rsidRPr="006B1DDE">
          <w:rPr>
            <w:b/>
            <w:lang w:val="ru-RU"/>
          </w:rPr>
          <w:t>https://www.irn.ru/news/140782.html</w:t>
        </w:r>
      </w:hyperlink>
    </w:p>
    <w:p w:rsidR="00EA1347" w:rsidRPr="006B1DDE" w:rsidRDefault="00EA1347" w:rsidP="006B1DDE">
      <w:pPr>
        <w:pStyle w:val="ExportHyperlink"/>
        <w:spacing w:line="240" w:lineRule="auto"/>
        <w:jc w:val="right"/>
        <w:rPr>
          <w:b/>
          <w:lang w:val="ru-RU"/>
        </w:rPr>
      </w:pPr>
      <w:hyperlink r:id="rId160" w:history="1">
        <w:r w:rsidRPr="006B1DDE">
          <w:rPr>
            <w:b/>
            <w:lang w:val="ru-RU"/>
          </w:rPr>
          <w:t>Квартирант.ру (kvartirant.ru), Москва, 1 апреля 2021, Президент НОСТРОЙ выступил за поэтапное раскрытие эскроу-счетов</w:t>
        </w:r>
      </w:hyperlink>
    </w:p>
    <w:p w:rsidR="00EA1347" w:rsidRPr="006B1DDE" w:rsidRDefault="00EA1347" w:rsidP="006B1DDE">
      <w:pPr>
        <w:pStyle w:val="ExportHyperlink"/>
        <w:spacing w:line="240" w:lineRule="auto"/>
        <w:jc w:val="right"/>
        <w:rPr>
          <w:b/>
          <w:lang w:val="ru-RU"/>
        </w:rPr>
      </w:pPr>
      <w:hyperlink r:id="rId161" w:history="1">
        <w:r w:rsidRPr="006B1DDE">
          <w:rPr>
            <w:b/>
            <w:lang w:val="ru-RU"/>
          </w:rPr>
          <w:t>Advis.ru, Санкт-Петербург, 1 апреля 2021, Время для поэтапного раскрытия эскроу-счетов пришло - НОСТРОЙ.</w:t>
        </w:r>
      </w:hyperlink>
    </w:p>
    <w:p w:rsidR="00EA1347" w:rsidRPr="006B1DDE" w:rsidRDefault="00EA1347" w:rsidP="006B1DDE">
      <w:pPr>
        <w:pStyle w:val="ExportHyperlink"/>
        <w:spacing w:line="240" w:lineRule="auto"/>
        <w:jc w:val="right"/>
        <w:rPr>
          <w:b/>
          <w:lang w:val="ru-RU"/>
        </w:rPr>
      </w:pPr>
      <w:hyperlink r:id="rId162" w:history="1">
        <w:r w:rsidRPr="006B1DDE">
          <w:rPr>
            <w:b/>
            <w:lang w:val="ru-RU"/>
          </w:rPr>
          <w:t>https://www.irn.ru/news/140781.html</w:t>
        </w:r>
      </w:hyperlink>
    </w:p>
    <w:p w:rsidR="00EA1347" w:rsidRPr="006B1DDE" w:rsidRDefault="00EA1347" w:rsidP="006B1DDE">
      <w:pPr>
        <w:pStyle w:val="ExportHyperlink"/>
        <w:spacing w:line="240" w:lineRule="auto"/>
        <w:jc w:val="right"/>
        <w:rPr>
          <w:b/>
          <w:lang w:val="ru-RU"/>
        </w:rPr>
      </w:pPr>
      <w:hyperlink r:id="rId163" w:history="1">
        <w:r w:rsidRPr="006B1DDE">
          <w:rPr>
            <w:b/>
            <w:lang w:val="ru-RU"/>
          </w:rPr>
          <w:t>Istroyka.com, Москва, 1 апреля 2021, Застройщики не получили финансирование на проекты площадью 20 млн "квадратов" жилья</w:t>
        </w:r>
      </w:hyperlink>
    </w:p>
    <w:p w:rsidR="00EA1347" w:rsidRPr="006B1DDE" w:rsidRDefault="00EA1347" w:rsidP="006B1DDE">
      <w:pPr>
        <w:pStyle w:val="ExportHyperlink"/>
        <w:spacing w:line="240" w:lineRule="auto"/>
        <w:jc w:val="right"/>
        <w:rPr>
          <w:b/>
          <w:lang w:val="ru-RU"/>
        </w:rPr>
      </w:pPr>
      <w:hyperlink r:id="rId164" w:history="1">
        <w:r w:rsidRPr="006B1DDE">
          <w:rPr>
            <w:b/>
            <w:lang w:val="ru-RU"/>
          </w:rPr>
          <w:t>Advis.ru, Санкт-Петербург, 1 апреля 2021, Застройщики не смогли получить финансирование на проекты площадью 20 млн "квадратов" жилья - эксперт.</w:t>
        </w:r>
      </w:hyperlink>
    </w:p>
    <w:p w:rsidR="00EA1347" w:rsidRPr="006B1DDE" w:rsidRDefault="00EA1347" w:rsidP="006B1DDE">
      <w:pPr>
        <w:pStyle w:val="ExportHyperlink"/>
        <w:spacing w:line="240" w:lineRule="auto"/>
        <w:jc w:val="right"/>
        <w:rPr>
          <w:b/>
          <w:lang w:val="ru-RU"/>
        </w:rPr>
      </w:pPr>
      <w:hyperlink r:id="rId165" w:history="1">
        <w:r w:rsidRPr="006B1DDE">
          <w:rPr>
            <w:b/>
            <w:lang w:val="ru-RU"/>
          </w:rPr>
          <w:t>Строительный бизнес (ancb.ru), Москва, 1 апреля 2021, Застройщики не получили финансирование на проекты площадью 20 млн "квадратов" жилья</w:t>
        </w:r>
      </w:hyperlink>
    </w:p>
    <w:p w:rsidR="00EA1347" w:rsidRPr="006B1DDE" w:rsidRDefault="00EA1347" w:rsidP="006B1DDE">
      <w:pPr>
        <w:pStyle w:val="ExportHyperlink"/>
        <w:spacing w:line="240" w:lineRule="auto"/>
        <w:jc w:val="right"/>
        <w:rPr>
          <w:b/>
          <w:lang w:val="ru-RU"/>
        </w:rPr>
      </w:pPr>
      <w:hyperlink r:id="rId166" w:history="1">
        <w:r w:rsidRPr="006B1DDE">
          <w:rPr>
            <w:b/>
            <w:lang w:val="ru-RU"/>
          </w:rPr>
          <w:t>Квартирант.ру (kvartirant.ru), Москва, 1 апреля 2021, НОСТРОЙ: застройщики не смогли найти финансирование на жилые проекты площадью 20 млн кв. м</w:t>
        </w:r>
      </w:hyperlink>
    </w:p>
    <w:p w:rsidR="00EA1347" w:rsidRPr="00B71499" w:rsidRDefault="00EA1347" w:rsidP="006B1DDE">
      <w:pPr>
        <w:pStyle w:val="ExportHyperlink"/>
        <w:spacing w:line="240" w:lineRule="auto"/>
        <w:jc w:val="right"/>
        <w:rPr>
          <w:lang w:val="ru-RU"/>
        </w:rPr>
      </w:pPr>
      <w:hyperlink r:id="rId167" w:history="1">
        <w:r w:rsidRPr="006B1DDE">
          <w:rPr>
            <w:b/>
            <w:lang w:val="ru-RU"/>
          </w:rPr>
          <w:t>https://www.vedomosti.ru/press_releases/2021/04/02/prezident-nostroi-anton-glushkov-obem-sotsialnoi-infrastrukturi-v-strane-dolzhen-virasti-minimum-na-20-za-desyat-let</w:t>
        </w:r>
      </w:hyperlink>
    </w:p>
    <w:p w:rsidR="003E7D34" w:rsidRPr="00B71499" w:rsidRDefault="003E7D34" w:rsidP="003E7D34">
      <w:pPr>
        <w:rPr>
          <w:lang w:val="ru-RU"/>
        </w:rPr>
      </w:pPr>
    </w:p>
    <w:p w:rsidR="003E7D34" w:rsidRDefault="003E7D34" w:rsidP="003E7D34">
      <w:pPr>
        <w:pStyle w:val="affff2"/>
        <w:spacing w:before="120"/>
      </w:pPr>
      <w:bookmarkStart w:id="52" w:name="_Toc68280113"/>
      <w:r>
        <w:t>РИА Новости # Недвижимость (realty.ria.ru), Москва, 1 апреля 2021</w:t>
      </w:r>
      <w:bookmarkEnd w:id="52"/>
    </w:p>
    <w:p w:rsidR="003E7D34" w:rsidRPr="00B71499" w:rsidRDefault="003E7D34" w:rsidP="003E7D34">
      <w:pPr>
        <w:pStyle w:val="afffc"/>
        <w:rPr>
          <w:lang w:val="ru-RU"/>
        </w:rPr>
      </w:pPr>
      <w:bookmarkStart w:id="53" w:name="txt_3449894_1666840120"/>
      <w:bookmarkStart w:id="54" w:name="_Toc68280114"/>
      <w:r w:rsidRPr="00B71499">
        <w:rPr>
          <w:lang w:val="ru-RU"/>
        </w:rPr>
        <w:t>НОСТРОЙ: нужно вернуться к вопросу поэтапного раскрытия эскроу-счетов</w:t>
      </w:r>
      <w:bookmarkEnd w:id="53"/>
      <w:bookmarkEnd w:id="54"/>
    </w:p>
    <w:p w:rsidR="003E7D34" w:rsidRPr="00B71499" w:rsidRDefault="003E7D34" w:rsidP="003E7D34">
      <w:pPr>
        <w:pStyle w:val="NormalExport"/>
        <w:rPr>
          <w:lang w:val="ru-RU"/>
        </w:rPr>
      </w:pPr>
      <w:r w:rsidRPr="00B71499">
        <w:rPr>
          <w:shd w:val="clear" w:color="auto" w:fill="FFFFFF"/>
          <w:lang w:val="ru-RU"/>
        </w:rPr>
        <w:t xml:space="preserve">МОСКВА, 1 апр - РИА Недвижимость. Глава Национального объединения строителей (НОСТРОЙ) Антон Глушков предложил вернуться к вопросу поэтапного раскрытия </w:t>
      </w:r>
      <w:r w:rsidRPr="00B71499">
        <w:rPr>
          <w:shd w:val="clear" w:color="auto" w:fill="C0C0C0"/>
          <w:lang w:val="ru-RU"/>
        </w:rPr>
        <w:t>эскроу-счетов</w:t>
      </w:r>
      <w:r w:rsidRPr="00B71499">
        <w:rPr>
          <w:shd w:val="clear" w:color="auto" w:fill="FFFFFF"/>
          <w:lang w:val="ru-RU"/>
        </w:rPr>
        <w:t xml:space="preserve"> для </w:t>
      </w:r>
      <w:r w:rsidRPr="00B71499">
        <w:rPr>
          <w:shd w:val="clear" w:color="auto" w:fill="C0C0C0"/>
          <w:lang w:val="ru-RU"/>
        </w:rPr>
        <w:t>застройщиков</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Реформа долевого </w:t>
      </w:r>
      <w:r w:rsidRPr="00B71499">
        <w:rPr>
          <w:shd w:val="clear" w:color="auto" w:fill="C0C0C0"/>
          <w:lang w:val="ru-RU"/>
        </w:rPr>
        <w:t>строительства</w:t>
      </w:r>
      <w:r w:rsidRPr="00B71499">
        <w:rPr>
          <w:shd w:val="clear" w:color="auto" w:fill="FFFFFF"/>
          <w:lang w:val="ru-RU"/>
        </w:rPr>
        <w:t xml:space="preserve"> обязала всех российских </w:t>
      </w:r>
      <w:r w:rsidRPr="00B71499">
        <w:rPr>
          <w:shd w:val="clear" w:color="auto" w:fill="C0C0C0"/>
          <w:lang w:val="ru-RU"/>
        </w:rPr>
        <w:t>девелоперов</w:t>
      </w:r>
      <w:r w:rsidRPr="00B71499">
        <w:rPr>
          <w:shd w:val="clear" w:color="auto" w:fill="FFFFFF"/>
          <w:lang w:val="ru-RU"/>
        </w:rPr>
        <w:t xml:space="preserve">, привлекающих средства граждан в </w:t>
      </w:r>
      <w:r w:rsidRPr="00B71499">
        <w:rPr>
          <w:shd w:val="clear" w:color="auto" w:fill="C0C0C0"/>
          <w:lang w:val="ru-RU"/>
        </w:rPr>
        <w:t>строительство</w:t>
      </w:r>
      <w:r w:rsidRPr="00B71499">
        <w:rPr>
          <w:shd w:val="clear" w:color="auto" w:fill="FFFFFF"/>
          <w:lang w:val="ru-RU"/>
        </w:rPr>
        <w:t xml:space="preserve"> жилья, работать через механизм </w:t>
      </w:r>
      <w:r w:rsidRPr="00B71499">
        <w:rPr>
          <w:shd w:val="clear" w:color="auto" w:fill="C0C0C0"/>
          <w:lang w:val="ru-RU"/>
        </w:rPr>
        <w:t>счетов эскроу</w:t>
      </w:r>
      <w:r w:rsidRPr="00B71499">
        <w:rPr>
          <w:shd w:val="clear" w:color="auto" w:fill="FFFFFF"/>
          <w:lang w:val="ru-RU"/>
        </w:rPr>
        <w:t>, предполагающий, что получить деньги дольщиков они смогут лишь после передачи им квартир.</w:t>
      </w:r>
    </w:p>
    <w:p w:rsidR="003E7D34" w:rsidRPr="00B71499" w:rsidRDefault="003E7D34" w:rsidP="003E7D34">
      <w:pPr>
        <w:pStyle w:val="NormalExport"/>
        <w:rPr>
          <w:lang w:val="ru-RU"/>
        </w:rPr>
      </w:pPr>
      <w:r w:rsidRPr="00B71499">
        <w:rPr>
          <w:shd w:val="clear" w:color="auto" w:fill="FFFFFF"/>
          <w:lang w:val="ru-RU"/>
        </w:rPr>
        <w:t xml:space="preserve">"Много говорится о том, что было бы правильнее все-таки предусмотреть поэтапное раскрытие </w:t>
      </w:r>
      <w:r w:rsidRPr="00B71499">
        <w:rPr>
          <w:shd w:val="clear" w:color="auto" w:fill="C0C0C0"/>
          <w:lang w:val="ru-RU"/>
        </w:rPr>
        <w:t>эскроу-счетов</w:t>
      </w:r>
      <w:r w:rsidRPr="00B71499">
        <w:rPr>
          <w:shd w:val="clear" w:color="auto" w:fill="FFFFFF"/>
          <w:lang w:val="ru-RU"/>
        </w:rPr>
        <w:t>. Ранее говорили, что к этому вопросу можно будет вернуться тогда, когда механизм повсеместно заработает. По нашему мнению, это время пришло", - сказал Глушков в рамках совещания с компанией "Дом.РФ".</w:t>
      </w:r>
    </w:p>
    <w:p w:rsidR="003E7D34" w:rsidRPr="00B71499" w:rsidRDefault="003E7D34" w:rsidP="003E7D34">
      <w:pPr>
        <w:pStyle w:val="NormalExport"/>
        <w:rPr>
          <w:lang w:val="ru-RU"/>
        </w:rPr>
      </w:pPr>
      <w:r w:rsidRPr="00B71499">
        <w:rPr>
          <w:shd w:val="clear" w:color="auto" w:fill="FFFFFF"/>
          <w:lang w:val="ru-RU"/>
        </w:rPr>
        <w:t xml:space="preserve">По его словам, организация уже выступила с соответствующей инициативой. "Я подписал ряд писем, чтобы предусмотреть механизм поэтапного раскрытия </w:t>
      </w:r>
      <w:r w:rsidRPr="00B71499">
        <w:rPr>
          <w:shd w:val="clear" w:color="auto" w:fill="C0C0C0"/>
          <w:lang w:val="ru-RU"/>
        </w:rPr>
        <w:t>счетов</w:t>
      </w:r>
      <w:r w:rsidRPr="00B71499">
        <w:rPr>
          <w:shd w:val="clear" w:color="auto" w:fill="FFFFFF"/>
          <w:lang w:val="ru-RU"/>
        </w:rPr>
        <w:t xml:space="preserve">. Механизм понятный, прозрачный, и он даст возможность пополнения оборотных средств </w:t>
      </w:r>
      <w:r w:rsidRPr="00B71499">
        <w:rPr>
          <w:shd w:val="clear" w:color="auto" w:fill="C0C0C0"/>
          <w:lang w:val="ru-RU"/>
        </w:rPr>
        <w:t>застройщика</w:t>
      </w:r>
      <w:r w:rsidRPr="00B71499">
        <w:rPr>
          <w:shd w:val="clear" w:color="auto" w:fill="FFFFFF"/>
          <w:lang w:val="ru-RU"/>
        </w:rPr>
        <w:t>", - отметил глава НОСТРОЙ.</w:t>
      </w:r>
    </w:p>
    <w:p w:rsidR="003E7D34" w:rsidRPr="00B71499" w:rsidRDefault="003E7D34" w:rsidP="003E7D34">
      <w:pPr>
        <w:pStyle w:val="NormalExport"/>
        <w:rPr>
          <w:lang w:val="ru-RU"/>
        </w:rPr>
      </w:pPr>
      <w:r w:rsidRPr="00B71499">
        <w:rPr>
          <w:shd w:val="clear" w:color="auto" w:fill="FFFFFF"/>
          <w:lang w:val="ru-RU"/>
        </w:rPr>
        <w:t xml:space="preserve">В конце ноября заместитель председателя Банка России Ольга Полякова сообщала, что ЦБ пока не готов поддержать поэтапное раскрытие </w:t>
      </w:r>
      <w:r w:rsidRPr="00B71499">
        <w:rPr>
          <w:shd w:val="clear" w:color="auto" w:fill="C0C0C0"/>
          <w:lang w:val="ru-RU"/>
        </w:rPr>
        <w:t>счетов эскроу</w:t>
      </w:r>
      <w:r w:rsidRPr="00B71499">
        <w:rPr>
          <w:shd w:val="clear" w:color="auto" w:fill="FFFFFF"/>
          <w:lang w:val="ru-RU"/>
        </w:rPr>
        <w:t xml:space="preserve">, эффект этого неочевиден, и к вопросу нужно возвращаться не раньше чем через год-два. </w:t>
      </w:r>
    </w:p>
    <w:p w:rsidR="003E7D34" w:rsidRPr="006B1DDE" w:rsidRDefault="003E7D34" w:rsidP="006B1DDE">
      <w:pPr>
        <w:pStyle w:val="ExportHyperlink"/>
        <w:spacing w:line="240" w:lineRule="auto"/>
        <w:jc w:val="right"/>
        <w:rPr>
          <w:b/>
          <w:lang w:val="ru-RU"/>
        </w:rPr>
      </w:pPr>
      <w:hyperlink r:id="rId168" w:history="1">
        <w:r w:rsidRPr="006B1DDE">
          <w:rPr>
            <w:b/>
            <w:lang w:val="ru-RU"/>
          </w:rPr>
          <w:t>https://realty.ria.ru/20210401/nostroy-1603750189.html</w:t>
        </w:r>
      </w:hyperlink>
    </w:p>
    <w:p w:rsidR="003E7D34" w:rsidRPr="006B1DDE" w:rsidRDefault="006B1DDE" w:rsidP="006B1DDE">
      <w:pPr>
        <w:pStyle w:val="ExportHyperlink"/>
        <w:spacing w:line="240" w:lineRule="auto"/>
        <w:jc w:val="right"/>
        <w:rPr>
          <w:b/>
          <w:lang w:val="ru-RU"/>
        </w:rPr>
      </w:pPr>
      <w:bookmarkStart w:id="55" w:name="rep_list_3449894_1666840120"/>
      <w:r>
        <w:rPr>
          <w:b/>
          <w:lang w:val="ru-RU"/>
        </w:rPr>
        <w:t>Похожие сообщения</w:t>
      </w:r>
      <w:r w:rsidR="003E7D34" w:rsidRPr="006B1DDE">
        <w:rPr>
          <w:b/>
          <w:lang w:val="ru-RU"/>
        </w:rPr>
        <w:t>:</w:t>
      </w:r>
      <w:bookmarkEnd w:id="55"/>
    </w:p>
    <w:p w:rsidR="003E7D34" w:rsidRPr="006B1DDE" w:rsidRDefault="003E7D34" w:rsidP="006B1DDE">
      <w:pPr>
        <w:pStyle w:val="ExportHyperlink"/>
        <w:spacing w:line="240" w:lineRule="auto"/>
        <w:jc w:val="right"/>
        <w:rPr>
          <w:b/>
          <w:lang w:val="ru-RU"/>
        </w:rPr>
      </w:pPr>
      <w:hyperlink r:id="rId169" w:history="1">
        <w:r w:rsidRPr="006B1DDE">
          <w:rPr>
            <w:b/>
            <w:lang w:val="ru-RU"/>
          </w:rPr>
          <w:t>Istroyka.com, Москва, 1 апреля 2021, НОСТРОЙ: нужно вернуться к вопросу поэтапного раскрытия эскроу-счетов</w:t>
        </w:r>
      </w:hyperlink>
    </w:p>
    <w:p w:rsidR="003E7D34" w:rsidRPr="006B1DDE" w:rsidRDefault="003E7D34" w:rsidP="006B1DDE">
      <w:pPr>
        <w:pStyle w:val="ExportHyperlink"/>
        <w:spacing w:line="240" w:lineRule="auto"/>
        <w:jc w:val="right"/>
        <w:rPr>
          <w:b/>
          <w:lang w:val="ru-RU"/>
        </w:rPr>
      </w:pPr>
      <w:hyperlink r:id="rId170" w:history="1">
        <w:r w:rsidRPr="006B1DDE">
          <w:rPr>
            <w:b/>
            <w:lang w:val="ru-RU"/>
          </w:rPr>
          <w:t>RUcountry (rucountry.ru), Санкт-Петербург, 1 апреля 2021, НОСТРОЙ: нужно вернуться к вопросу поэтапного раскрытия эскроу-счетов , сообщает RUcountry</w:t>
        </w:r>
      </w:hyperlink>
    </w:p>
    <w:p w:rsidR="003E7D34" w:rsidRPr="006B1DDE" w:rsidRDefault="003E7D34" w:rsidP="006B1DDE">
      <w:pPr>
        <w:pStyle w:val="ExportHyperlink"/>
        <w:spacing w:line="240" w:lineRule="auto"/>
        <w:jc w:val="right"/>
        <w:rPr>
          <w:b/>
          <w:lang w:val="ru-RU"/>
        </w:rPr>
      </w:pPr>
      <w:hyperlink r:id="rId171" w:history="1">
        <w:r w:rsidRPr="006B1DDE">
          <w:rPr>
            <w:b/>
            <w:lang w:val="ru-RU"/>
          </w:rPr>
          <w:t>Рамблер/финансы (finance.rambler.ru), Москва, 1 апреля 2021, НОСТРОЙ: нужно вернуться к вопросу поэтапного раскрытия эскроу-счетов</w:t>
        </w:r>
      </w:hyperlink>
    </w:p>
    <w:p w:rsidR="003E7D34" w:rsidRPr="006B1DDE" w:rsidRDefault="003E7D34" w:rsidP="006B1DDE">
      <w:pPr>
        <w:pStyle w:val="ExportHyperlink"/>
        <w:spacing w:line="240" w:lineRule="auto"/>
        <w:jc w:val="right"/>
        <w:rPr>
          <w:b/>
          <w:lang w:val="ru-RU"/>
        </w:rPr>
      </w:pPr>
      <w:hyperlink r:id="rId172" w:history="1">
        <w:r w:rsidRPr="006B1DDE">
          <w:rPr>
            <w:b/>
            <w:lang w:val="ru-RU"/>
          </w:rPr>
          <w:t>Факты-новости (fakti-novosti.ru), Москва, 1 апреля 2021, НОСТРОЙ: нужно вернуться к вопросу поэтапного раскрытия эскроу-счетов</w:t>
        </w:r>
      </w:hyperlink>
    </w:p>
    <w:p w:rsidR="003E7D34" w:rsidRPr="006B1DDE" w:rsidRDefault="003E7D34" w:rsidP="006B1DDE">
      <w:pPr>
        <w:pStyle w:val="ExportHyperlink"/>
        <w:spacing w:line="240" w:lineRule="auto"/>
        <w:jc w:val="right"/>
        <w:rPr>
          <w:b/>
          <w:lang w:val="ru-RU"/>
        </w:rPr>
      </w:pPr>
      <w:hyperlink r:id="rId173" w:history="1">
        <w:r w:rsidRPr="006B1DDE">
          <w:rPr>
            <w:b/>
            <w:lang w:val="ru-RU"/>
          </w:rPr>
          <w:t>Строительный бизнес (ancb.ru), Москва, 1 апреля 2021, НОСТРОЙ: нужно вернуться к вопросу поэтапного раскрытия эскроу-счетов</w:t>
        </w:r>
      </w:hyperlink>
    </w:p>
    <w:p w:rsidR="003E7D34" w:rsidRPr="006B1DDE" w:rsidRDefault="003E7D34" w:rsidP="006B1DDE">
      <w:pPr>
        <w:pStyle w:val="ExportHyperlink"/>
        <w:spacing w:line="240" w:lineRule="auto"/>
        <w:jc w:val="right"/>
        <w:rPr>
          <w:b/>
          <w:lang w:val="ru-RU"/>
        </w:rPr>
      </w:pPr>
      <w:hyperlink r:id="rId174" w:history="1">
        <w:r w:rsidRPr="006B1DDE">
          <w:rPr>
            <w:b/>
            <w:lang w:val="ru-RU"/>
          </w:rPr>
          <w:t>Чехов.Net (chexov.net), Чехов, 1 апреля 2021, НОСТРОЙ: нужно вернуться к вопросу поэтапного раскрытия эскроу-счетов</w:t>
        </w:r>
      </w:hyperlink>
    </w:p>
    <w:p w:rsidR="003E7D34" w:rsidRPr="006B1DDE" w:rsidRDefault="003E7D34" w:rsidP="006B1DDE">
      <w:pPr>
        <w:pStyle w:val="ExportHyperlink"/>
        <w:spacing w:line="240" w:lineRule="auto"/>
        <w:jc w:val="right"/>
        <w:rPr>
          <w:b/>
          <w:lang w:val="ru-RU"/>
        </w:rPr>
      </w:pPr>
      <w:hyperlink r:id="rId175" w:history="1">
        <w:r w:rsidRPr="006B1DDE">
          <w:rPr>
            <w:b/>
            <w:lang w:val="ru-RU"/>
          </w:rPr>
          <w:t>Hornews.ru, Саранск, 1 апреля 2021, НОСТРОЙ: надобно вернуться к спросу поэтапного раскрытия эскроу-счетов - Недвижимость, 01.04.2021</w:t>
        </w:r>
      </w:hyperlink>
    </w:p>
    <w:p w:rsidR="003E7D34" w:rsidRPr="006B1DDE" w:rsidRDefault="003E7D34" w:rsidP="006B1DDE">
      <w:pPr>
        <w:pStyle w:val="ExportHyperlink"/>
        <w:spacing w:line="240" w:lineRule="auto"/>
        <w:jc w:val="right"/>
        <w:rPr>
          <w:b/>
          <w:lang w:val="ru-RU"/>
        </w:rPr>
      </w:pPr>
      <w:hyperlink r:id="rId176" w:history="1">
        <w:r w:rsidRPr="006B1DDE">
          <w:rPr>
            <w:b/>
            <w:lang w:val="ru-RU"/>
          </w:rPr>
          <w:t>Gorodskoyportal.ru/chelyabinsk, Челябинск, 1 апреля 2021, НОСТРОЙ: надобно вернуться к спросу поэтапного раскрытия эскроу-счетов - Недвижимость, 01.04.2021</w:t>
        </w:r>
      </w:hyperlink>
    </w:p>
    <w:p w:rsidR="003E7D34" w:rsidRPr="006B1DDE" w:rsidRDefault="003E7D34" w:rsidP="006B1DDE">
      <w:pPr>
        <w:pStyle w:val="ExportHyperlink"/>
        <w:spacing w:line="240" w:lineRule="auto"/>
        <w:jc w:val="right"/>
        <w:rPr>
          <w:b/>
          <w:lang w:val="ru-RU"/>
        </w:rPr>
      </w:pPr>
      <w:r w:rsidRPr="006B1DDE">
        <w:rPr>
          <w:b/>
          <w:lang w:val="ru-RU"/>
        </w:rPr>
        <w:t>ПРАЙМ # Бизнес-лента, Москва, 1 апреля 2021, НОСТРОЙ: нужно вернуться к вопросу поэтапного раскрытия эскроу-счетов</w:t>
      </w:r>
    </w:p>
    <w:p w:rsidR="003E7D34" w:rsidRPr="006B1DDE" w:rsidRDefault="003E7D34" w:rsidP="006B1DDE">
      <w:pPr>
        <w:pStyle w:val="ExportHyperlink"/>
        <w:spacing w:line="240" w:lineRule="auto"/>
        <w:jc w:val="right"/>
        <w:rPr>
          <w:b/>
          <w:lang w:val="ru-RU"/>
        </w:rPr>
      </w:pPr>
      <w:r w:rsidRPr="006B1DDE">
        <w:rPr>
          <w:b/>
          <w:lang w:val="ru-RU"/>
        </w:rPr>
        <w:t>РИА Новости # Все новости, Москва, 1 апреля 2021, НОСТРОЙ: нужно вернуться к вопросу поэтапного раскрытия эскроу-счетов</w:t>
      </w:r>
    </w:p>
    <w:p w:rsidR="003E7D34" w:rsidRPr="006B1DDE" w:rsidRDefault="003E7D34" w:rsidP="006B1DDE">
      <w:pPr>
        <w:pStyle w:val="ExportHyperlink"/>
        <w:spacing w:line="240" w:lineRule="auto"/>
        <w:jc w:val="right"/>
        <w:rPr>
          <w:b/>
          <w:lang w:val="ru-RU"/>
        </w:rPr>
      </w:pPr>
      <w:r w:rsidRPr="006B1DDE">
        <w:rPr>
          <w:b/>
          <w:lang w:val="ru-RU"/>
        </w:rPr>
        <w:t>РИА Недвижимость # Новости недвижимости, Москва, 1 апреля 2021, НОСТРОЙ: нужно вернуться к вопросу поэтапного раскрытия эскроу-счетов</w:t>
      </w:r>
    </w:p>
    <w:p w:rsidR="003E7D34" w:rsidRPr="006B1DDE" w:rsidRDefault="003E7D34" w:rsidP="006B1DDE">
      <w:pPr>
        <w:pStyle w:val="ExportHyperlink"/>
        <w:spacing w:line="240" w:lineRule="auto"/>
        <w:jc w:val="right"/>
        <w:rPr>
          <w:b/>
          <w:lang w:val="ru-RU"/>
        </w:rPr>
      </w:pPr>
      <w:r w:rsidRPr="006B1DDE">
        <w:rPr>
          <w:b/>
          <w:lang w:val="ru-RU"/>
        </w:rPr>
        <w:t>РИА Новости # Экономика: все новости, Москва, 1 апреля 2021, НОСТРОЙ: нужно вернуться к вопросу поэтапного раскрытия эскроу-счетов</w:t>
      </w:r>
    </w:p>
    <w:p w:rsidR="003E7D34" w:rsidRPr="00B71499" w:rsidRDefault="003E7D34" w:rsidP="003E7D34">
      <w:pPr>
        <w:rPr>
          <w:lang w:val="ru-RU"/>
        </w:rPr>
      </w:pPr>
    </w:p>
    <w:p w:rsidR="003E7D34" w:rsidRDefault="003E7D34" w:rsidP="003E7D34">
      <w:pPr>
        <w:pStyle w:val="affff2"/>
        <w:spacing w:before="120"/>
      </w:pPr>
      <w:bookmarkStart w:id="56" w:name="_Toc68280115"/>
      <w:r>
        <w:t>РБК (rbc.ru), Москва, 1 апреля 2021</w:t>
      </w:r>
      <w:bookmarkEnd w:id="56"/>
    </w:p>
    <w:p w:rsidR="003E7D34" w:rsidRPr="00B71499" w:rsidRDefault="003E7D34" w:rsidP="003E7D34">
      <w:pPr>
        <w:pStyle w:val="afffc"/>
        <w:rPr>
          <w:lang w:val="ru-RU"/>
        </w:rPr>
      </w:pPr>
      <w:bookmarkStart w:id="57" w:name="txt_3449894_1666816132"/>
      <w:bookmarkStart w:id="58" w:name="_Toc68280116"/>
      <w:r w:rsidRPr="00B71499">
        <w:rPr>
          <w:lang w:val="ru-RU"/>
        </w:rPr>
        <w:t>Объем инвестиций в коммерческую недвижимость упал до пятилетнего минимума</w:t>
      </w:r>
      <w:bookmarkEnd w:id="57"/>
      <w:bookmarkEnd w:id="58"/>
    </w:p>
    <w:p w:rsidR="003E7D34" w:rsidRPr="00B71499" w:rsidRDefault="003E7D34" w:rsidP="003E7D34">
      <w:pPr>
        <w:pStyle w:val="affff1"/>
        <w:jc w:val="left"/>
        <w:rPr>
          <w:lang w:val="ru-RU"/>
        </w:rPr>
      </w:pPr>
      <w:r w:rsidRPr="00B71499">
        <w:rPr>
          <w:lang w:val="ru-RU"/>
        </w:rPr>
        <w:t>Автор: Федорова Надежда</w:t>
      </w:r>
    </w:p>
    <w:p w:rsidR="003E7D34" w:rsidRPr="00B71499" w:rsidRDefault="003E7D34" w:rsidP="003E7D34">
      <w:pPr>
        <w:pStyle w:val="NormalExport"/>
        <w:rPr>
          <w:lang w:val="ru-RU"/>
        </w:rPr>
      </w:pPr>
      <w:r w:rsidRPr="00B71499">
        <w:rPr>
          <w:shd w:val="clear" w:color="auto" w:fill="FFFFFF"/>
          <w:lang w:val="ru-RU"/>
        </w:rPr>
        <w:t xml:space="preserve">Объем инвестиций в коммерческую недвижимость в январе-марте оказался самым низким за последние пять лет. Подобные сделки готовятся по нескольку месяцев, но из-за пандемии переговоры были отложены, объясняют консультанты </w:t>
      </w:r>
    </w:p>
    <w:p w:rsidR="003E7D34" w:rsidRPr="00B71499" w:rsidRDefault="003E7D34" w:rsidP="003E7D34">
      <w:pPr>
        <w:pStyle w:val="NormalExport"/>
        <w:rPr>
          <w:lang w:val="ru-RU"/>
        </w:rPr>
      </w:pPr>
      <w:r w:rsidRPr="00B71499">
        <w:rPr>
          <w:shd w:val="clear" w:color="auto" w:fill="FFFFFF"/>
          <w:lang w:val="ru-RU"/>
        </w:rPr>
        <w:t xml:space="preserve">В первом квартале 2021 года общий объем сделок купли-продажи земли и коммерческой недвижимости в России составил около 67 млрд руб., что всего на 1 млрд руб. меньше, чем в январе-марте прошлого года, подсчитали в консалтинговой компании </w:t>
      </w:r>
      <w:r>
        <w:rPr>
          <w:shd w:val="clear" w:color="auto" w:fill="FFFFFF"/>
        </w:rPr>
        <w:t>CBRE</w:t>
      </w:r>
      <w:r w:rsidRPr="00B71499">
        <w:rPr>
          <w:shd w:val="clear" w:color="auto" w:fill="FFFFFF"/>
          <w:lang w:val="ru-RU"/>
        </w:rPr>
        <w:t xml:space="preserve"> (подсчеты есть у РБК). Несмотря на схожий показатель, структура инвестиций продемонстрировала зеркально противоположную картину, обращает внимание руководитель отдела рынков и инвестиций </w:t>
      </w:r>
      <w:r>
        <w:rPr>
          <w:shd w:val="clear" w:color="auto" w:fill="FFFFFF"/>
        </w:rPr>
        <w:t>CBRE</w:t>
      </w:r>
      <w:r w:rsidRPr="00B71499">
        <w:rPr>
          <w:shd w:val="clear" w:color="auto" w:fill="FFFFFF"/>
          <w:lang w:val="ru-RU"/>
        </w:rPr>
        <w:t xml:space="preserve"> Ирина Ушакова.</w:t>
      </w:r>
    </w:p>
    <w:p w:rsidR="003E7D34" w:rsidRPr="00B71499" w:rsidRDefault="003E7D34" w:rsidP="003E7D34">
      <w:pPr>
        <w:pStyle w:val="NormalExport"/>
        <w:rPr>
          <w:lang w:val="ru-RU"/>
        </w:rPr>
      </w:pPr>
      <w:r w:rsidRPr="00B71499">
        <w:rPr>
          <w:shd w:val="clear" w:color="auto" w:fill="FFFFFF"/>
          <w:lang w:val="ru-RU"/>
        </w:rPr>
        <w:t xml:space="preserve">В первые три месяца этого года 71% инвестиций пришлись, согласно подсчетам </w:t>
      </w:r>
      <w:r>
        <w:rPr>
          <w:shd w:val="clear" w:color="auto" w:fill="FFFFFF"/>
        </w:rPr>
        <w:t>CBRE</w:t>
      </w:r>
      <w:r w:rsidRPr="00B71499">
        <w:rPr>
          <w:shd w:val="clear" w:color="auto" w:fill="FFFFFF"/>
          <w:lang w:val="ru-RU"/>
        </w:rPr>
        <w:t xml:space="preserve">, на покупку земли для </w:t>
      </w:r>
      <w:r w:rsidRPr="00B71499">
        <w:rPr>
          <w:shd w:val="clear" w:color="auto" w:fill="C0C0C0"/>
          <w:lang w:val="ru-RU"/>
        </w:rPr>
        <w:t>строительства</w:t>
      </w:r>
      <w:r w:rsidRPr="00B71499">
        <w:rPr>
          <w:shd w:val="clear" w:color="auto" w:fill="FFFFFF"/>
          <w:lang w:val="ru-RU"/>
        </w:rPr>
        <w:t xml:space="preserve"> жилья и только оставшиеся 29% - на инвестиции в коммерческую недвижимость. Год назад, в январе-марте 2020 года соотношение было обратным - 73% занимали инвестиции в торговые объекты, бизнес-центры, склады и гостиницы и только 27% - в площадки под жилье.</w:t>
      </w:r>
    </w:p>
    <w:p w:rsidR="003E7D34" w:rsidRPr="00B71499" w:rsidRDefault="003E7D34" w:rsidP="003E7D34">
      <w:pPr>
        <w:pStyle w:val="NormalExport"/>
        <w:rPr>
          <w:lang w:val="ru-RU"/>
        </w:rPr>
      </w:pPr>
      <w:r w:rsidRPr="00B71499">
        <w:rPr>
          <w:shd w:val="clear" w:color="auto" w:fill="FFFFFF"/>
          <w:lang w:val="ru-RU"/>
        </w:rPr>
        <w:t>Почему просели инвестиции в коммерческую недвижимость</w:t>
      </w:r>
    </w:p>
    <w:p w:rsidR="003E7D34" w:rsidRPr="00B71499" w:rsidRDefault="003E7D34" w:rsidP="003E7D34">
      <w:pPr>
        <w:pStyle w:val="NormalExport"/>
        <w:rPr>
          <w:lang w:val="ru-RU"/>
        </w:rPr>
      </w:pPr>
      <w:r w:rsidRPr="00B71499">
        <w:rPr>
          <w:shd w:val="clear" w:color="auto" w:fill="FFFFFF"/>
          <w:lang w:val="ru-RU"/>
        </w:rPr>
        <w:t>Объем инвестиций в коммерческую недвижимость в январе-марте составил 19 млрд руб., это минимальное квартальное значения за последние пять лет. Меньшее было только во втором квартале 2016 года, когда инвестиции в коммерческую недвижимость равнялись 8 млрд руб. По сравнению с первым кварталом 2020 года размер инвестиций снизился на 61%.</w:t>
      </w:r>
    </w:p>
    <w:p w:rsidR="003E7D34" w:rsidRPr="00B71499" w:rsidRDefault="003E7D34" w:rsidP="003E7D34">
      <w:pPr>
        <w:pStyle w:val="NormalExport"/>
        <w:rPr>
          <w:lang w:val="ru-RU"/>
        </w:rPr>
      </w:pPr>
      <w:r w:rsidRPr="00B71499">
        <w:rPr>
          <w:shd w:val="clear" w:color="auto" w:fill="FFFFFF"/>
          <w:lang w:val="ru-RU"/>
        </w:rPr>
        <w:t>Многие инвесторы находятся в стадии переговоров и не успели закрыть сделки в первом квартале, но по итогам года доля таких сделок вырастет, объясняет Ушакова. По ее прогнозу, в целом в 2021 году доля инвестиций в коммерческую недвижимость составит более 60% от общего объема.</w:t>
      </w:r>
    </w:p>
    <w:p w:rsidR="003E7D34" w:rsidRPr="00B71499" w:rsidRDefault="003E7D34" w:rsidP="003E7D34">
      <w:pPr>
        <w:pStyle w:val="NormalExport"/>
        <w:rPr>
          <w:lang w:val="ru-RU"/>
        </w:rPr>
      </w:pPr>
      <w:r w:rsidRPr="00B71499">
        <w:rPr>
          <w:shd w:val="clear" w:color="auto" w:fill="FFFFFF"/>
          <w:lang w:val="ru-RU"/>
        </w:rPr>
        <w:t xml:space="preserve">Первый квартал в этом году был не показательным, реальный интерес к коммерческой недвижимости будет виден по итогам полугодия, полагает директор практики по сопровождению сделок в сфере недвижимости </w:t>
      </w:r>
      <w:r>
        <w:rPr>
          <w:shd w:val="clear" w:color="auto" w:fill="FFFFFF"/>
        </w:rPr>
        <w:t>PwC</w:t>
      </w:r>
      <w:r w:rsidRPr="00B71499">
        <w:rPr>
          <w:shd w:val="clear" w:color="auto" w:fill="FFFFFF"/>
          <w:lang w:val="ru-RU"/>
        </w:rPr>
        <w:t xml:space="preserve"> Саян Цыренов. По его словам, в первом квартале часто закрываются сделки, которые "перекатываются" с декабря - стороны, как правило, хотят закрыть сделки до конца года, но иногда не успевают. Таких перекатившихся сделок в этот раз практически не было, уточняет Цыренов.</w:t>
      </w:r>
    </w:p>
    <w:p w:rsidR="003E7D34" w:rsidRPr="00B71499" w:rsidRDefault="003E7D34" w:rsidP="003E7D34">
      <w:pPr>
        <w:pStyle w:val="NormalExport"/>
        <w:rPr>
          <w:lang w:val="ru-RU"/>
        </w:rPr>
      </w:pPr>
      <w:r w:rsidRPr="00B71499">
        <w:rPr>
          <w:shd w:val="clear" w:color="auto" w:fill="FFFFFF"/>
          <w:lang w:val="ru-RU"/>
        </w:rPr>
        <w:t xml:space="preserve">В среднем сделка в коммерческой недвижимости занимает шесть-девять месяцев, но в прошлом году весной и в начале лета не был понятен масштаб пандемии и переговоры не велись, продолжает Цыренов. В итоге, по его словам, переговоры в прошлом году стартовали позже, сделки не успели закрыться ни в прошлом году, но в начале этого. Несмотря на сложности, связанные с нестабильностью рубля, ростом процентных ставок, рынок продолжает оставаться активным и по </w:t>
      </w:r>
      <w:r w:rsidRPr="00B71499">
        <w:rPr>
          <w:shd w:val="clear" w:color="auto" w:fill="FFFFFF"/>
          <w:lang w:val="ru-RU"/>
        </w:rPr>
        <w:lastRenderedPageBreak/>
        <w:t>итогам года общий объем инвестиций в коммерческую недвижимость может превысить показатели 2020 года, считает эксперт.</w:t>
      </w:r>
    </w:p>
    <w:p w:rsidR="003E7D34" w:rsidRPr="00B71499" w:rsidRDefault="003E7D34" w:rsidP="003E7D34">
      <w:pPr>
        <w:pStyle w:val="NormalExport"/>
        <w:rPr>
          <w:lang w:val="ru-RU"/>
        </w:rPr>
      </w:pPr>
      <w:r w:rsidRPr="00B71499">
        <w:rPr>
          <w:shd w:val="clear" w:color="auto" w:fill="FFFFFF"/>
          <w:lang w:val="ru-RU"/>
        </w:rPr>
        <w:t>Почему выросли инвестиции в жилую недвижимость</w:t>
      </w:r>
    </w:p>
    <w:p w:rsidR="003E7D34" w:rsidRPr="00B71499" w:rsidRDefault="003E7D34" w:rsidP="003E7D34">
      <w:pPr>
        <w:pStyle w:val="NormalExport"/>
        <w:rPr>
          <w:lang w:val="ru-RU"/>
        </w:rPr>
      </w:pPr>
      <w:r w:rsidRPr="00B71499">
        <w:rPr>
          <w:shd w:val="clear" w:color="auto" w:fill="FFFFFF"/>
          <w:lang w:val="ru-RU"/>
        </w:rPr>
        <w:t xml:space="preserve">Вложения в покупку площадок под </w:t>
      </w:r>
      <w:r w:rsidRPr="00B71499">
        <w:rPr>
          <w:shd w:val="clear" w:color="auto" w:fill="C0C0C0"/>
          <w:lang w:val="ru-RU"/>
        </w:rPr>
        <w:t>строительство</w:t>
      </w:r>
      <w:r w:rsidRPr="00B71499">
        <w:rPr>
          <w:shd w:val="clear" w:color="auto" w:fill="FFFFFF"/>
          <w:lang w:val="ru-RU"/>
        </w:rPr>
        <w:t xml:space="preserve"> жилья в первом квартале выросли почти в 2,7 раза, до 48 млрд руб., это самый высокий квартальный в этом сегменте за всю историю рынка, отмечают в </w:t>
      </w:r>
      <w:r>
        <w:rPr>
          <w:shd w:val="clear" w:color="auto" w:fill="FFFFFF"/>
        </w:rPr>
        <w:t>CBRE</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Всплеск вложений в сегмент жилой недвижимости вызван увеличением как числа сделок, так и их среднего размера. Он, по данным </w:t>
      </w:r>
      <w:r>
        <w:rPr>
          <w:shd w:val="clear" w:color="auto" w:fill="FFFFFF"/>
        </w:rPr>
        <w:t>CBRE</w:t>
      </w:r>
      <w:r w:rsidRPr="00B71499">
        <w:rPr>
          <w:shd w:val="clear" w:color="auto" w:fill="FFFFFF"/>
          <w:lang w:val="ru-RU"/>
        </w:rPr>
        <w:t xml:space="preserve">, составил в январе-марте 2021 года 2,1 млрд руб. против 1,6 млрд руб. годом ранее. Такая динамика была ожидаема на фоне роста цен на жилую недвижимость, признает Ушакова. По ее мнению, хорошие финансовые результаты за прошлый год побуждают многих </w:t>
      </w:r>
      <w:r w:rsidRPr="00B71499">
        <w:rPr>
          <w:shd w:val="clear" w:color="auto" w:fill="C0C0C0"/>
          <w:lang w:val="ru-RU"/>
        </w:rPr>
        <w:t>девелоперов</w:t>
      </w:r>
      <w:r w:rsidRPr="00B71499">
        <w:rPr>
          <w:shd w:val="clear" w:color="auto" w:fill="FFFFFF"/>
          <w:lang w:val="ru-RU"/>
        </w:rPr>
        <w:t xml:space="preserve"> развиваться и искать площадки для новых проектов.</w:t>
      </w:r>
    </w:p>
    <w:p w:rsidR="003E7D34" w:rsidRPr="00B71499" w:rsidRDefault="003E7D34" w:rsidP="003E7D34">
      <w:pPr>
        <w:pStyle w:val="NormalExport"/>
        <w:rPr>
          <w:lang w:val="ru-RU"/>
        </w:rPr>
      </w:pPr>
      <w:r w:rsidRPr="00B71499">
        <w:rPr>
          <w:shd w:val="clear" w:color="auto" w:fill="FFFFFF"/>
          <w:lang w:val="ru-RU"/>
        </w:rPr>
        <w:t xml:space="preserve">Повышенный спрос на участки под </w:t>
      </w:r>
      <w:r w:rsidRPr="00B71499">
        <w:rPr>
          <w:shd w:val="clear" w:color="auto" w:fill="C0C0C0"/>
          <w:lang w:val="ru-RU"/>
        </w:rPr>
        <w:t>строительство</w:t>
      </w:r>
      <w:r w:rsidRPr="00B71499">
        <w:rPr>
          <w:shd w:val="clear" w:color="auto" w:fill="FFFFFF"/>
          <w:lang w:val="ru-RU"/>
        </w:rPr>
        <w:t xml:space="preserve"> жилья проявился на рынке еще в прошлом году, когда объем вложений в этот сегмент вырос, по оценке </w:t>
      </w:r>
      <w:r>
        <w:rPr>
          <w:shd w:val="clear" w:color="auto" w:fill="FFFFFF"/>
        </w:rPr>
        <w:t>CBRE</w:t>
      </w:r>
      <w:r w:rsidRPr="00B71499">
        <w:rPr>
          <w:shd w:val="clear" w:color="auto" w:fill="FFFFFF"/>
          <w:lang w:val="ru-RU"/>
        </w:rPr>
        <w:t xml:space="preserve">, на 74%, до почти 96 млрд руб. Только в Москве в прошлом году было продано 430 га земельных участков под </w:t>
      </w:r>
      <w:r w:rsidRPr="00B71499">
        <w:rPr>
          <w:shd w:val="clear" w:color="auto" w:fill="C0C0C0"/>
          <w:lang w:val="ru-RU"/>
        </w:rPr>
        <w:t>строительство</w:t>
      </w:r>
      <w:r w:rsidRPr="00B71499">
        <w:rPr>
          <w:shd w:val="clear" w:color="auto" w:fill="FFFFFF"/>
          <w:lang w:val="ru-RU"/>
        </w:rPr>
        <w:t xml:space="preserve"> жилья, это максимальный уровень спроса за всю историю, констатирует партнер </w:t>
      </w:r>
      <w:r>
        <w:rPr>
          <w:shd w:val="clear" w:color="auto" w:fill="FFFFFF"/>
        </w:rPr>
        <w:t>Colliers</w:t>
      </w:r>
      <w:r w:rsidRPr="00B71499">
        <w:rPr>
          <w:shd w:val="clear" w:color="auto" w:fill="FFFFFF"/>
          <w:lang w:val="ru-RU"/>
        </w:rPr>
        <w:t xml:space="preserve"> Владимир Сергунин.</w:t>
      </w:r>
    </w:p>
    <w:p w:rsidR="003E7D34" w:rsidRPr="00B71499" w:rsidRDefault="003E7D34" w:rsidP="003E7D34">
      <w:pPr>
        <w:pStyle w:val="NormalExport"/>
        <w:rPr>
          <w:lang w:val="ru-RU"/>
        </w:rPr>
      </w:pPr>
      <w:r w:rsidRPr="00B71499">
        <w:rPr>
          <w:shd w:val="clear" w:color="auto" w:fill="FFFFFF"/>
          <w:lang w:val="ru-RU"/>
        </w:rPr>
        <w:t xml:space="preserve">Повышенную активность в этом сегменте эксперт связывает, в частности, со снижением доли собственных капиталов </w:t>
      </w:r>
      <w:r w:rsidRPr="00B71499">
        <w:rPr>
          <w:shd w:val="clear" w:color="auto" w:fill="C0C0C0"/>
          <w:lang w:val="ru-RU"/>
        </w:rPr>
        <w:t>девелоперов</w:t>
      </w:r>
      <w:r w:rsidRPr="00B71499">
        <w:rPr>
          <w:shd w:val="clear" w:color="auto" w:fill="FFFFFF"/>
          <w:lang w:val="ru-RU"/>
        </w:rPr>
        <w:t xml:space="preserve"> при покупке участков. Раньше </w:t>
      </w:r>
      <w:r w:rsidRPr="00B71499">
        <w:rPr>
          <w:shd w:val="clear" w:color="auto" w:fill="C0C0C0"/>
          <w:lang w:val="ru-RU"/>
        </w:rPr>
        <w:t>застройщики</w:t>
      </w:r>
      <w:r w:rsidRPr="00B71499">
        <w:rPr>
          <w:shd w:val="clear" w:color="auto" w:fill="FFFFFF"/>
          <w:lang w:val="ru-RU"/>
        </w:rPr>
        <w:t xml:space="preserve"> вкладывали в покупку участка минимум 30% собственных средств, но с переходом на </w:t>
      </w:r>
      <w:r w:rsidRPr="00B71499">
        <w:rPr>
          <w:shd w:val="clear" w:color="auto" w:fill="C0C0C0"/>
          <w:lang w:val="ru-RU"/>
        </w:rPr>
        <w:t>проектное финансирование</w:t>
      </w:r>
      <w:r w:rsidRPr="00B71499">
        <w:rPr>
          <w:shd w:val="clear" w:color="auto" w:fill="FFFFFF"/>
          <w:lang w:val="ru-RU"/>
        </w:rPr>
        <w:t xml:space="preserve"> банки финансируют до 95% стоимости участка крупным </w:t>
      </w:r>
      <w:r w:rsidRPr="00B71499">
        <w:rPr>
          <w:shd w:val="clear" w:color="auto" w:fill="C0C0C0"/>
          <w:lang w:val="ru-RU"/>
        </w:rPr>
        <w:t>застройщикам</w:t>
      </w:r>
      <w:r w:rsidRPr="00B71499">
        <w:rPr>
          <w:shd w:val="clear" w:color="auto" w:fill="FFFFFF"/>
          <w:lang w:val="ru-RU"/>
        </w:rPr>
        <w:t xml:space="preserve">, напоминает Сергунин. </w:t>
      </w:r>
    </w:p>
    <w:p w:rsidR="003E7D34" w:rsidRPr="006B1DDE" w:rsidRDefault="003E7D34" w:rsidP="006B1DDE">
      <w:pPr>
        <w:pStyle w:val="ExportHyperlink"/>
        <w:spacing w:line="240" w:lineRule="auto"/>
        <w:jc w:val="right"/>
        <w:rPr>
          <w:b/>
          <w:lang w:val="ru-RU"/>
        </w:rPr>
      </w:pPr>
      <w:hyperlink r:id="rId177" w:history="1">
        <w:r w:rsidRPr="006B1DDE">
          <w:rPr>
            <w:b/>
            <w:lang w:val="ru-RU"/>
          </w:rPr>
          <w:t>https://www.rbc.ru/business/01/04/2021/60647b459a7947111fa9766a</w:t>
        </w:r>
      </w:hyperlink>
    </w:p>
    <w:p w:rsidR="003E7D34" w:rsidRPr="006B1DDE" w:rsidRDefault="006B1DDE" w:rsidP="006B1DDE">
      <w:pPr>
        <w:pStyle w:val="ExportHyperlink"/>
        <w:spacing w:line="240" w:lineRule="auto"/>
        <w:jc w:val="right"/>
        <w:rPr>
          <w:b/>
          <w:lang w:val="ru-RU"/>
        </w:rPr>
      </w:pPr>
      <w:bookmarkStart w:id="59" w:name="rep_list_3449894_1666816132"/>
      <w:r>
        <w:rPr>
          <w:b/>
          <w:lang w:val="ru-RU"/>
        </w:rPr>
        <w:t>Похожие сообщения</w:t>
      </w:r>
      <w:r w:rsidR="003E7D34" w:rsidRPr="006B1DDE">
        <w:rPr>
          <w:b/>
          <w:lang w:val="ru-RU"/>
        </w:rPr>
        <w:t>:</w:t>
      </w:r>
      <w:bookmarkEnd w:id="59"/>
    </w:p>
    <w:p w:rsidR="003E7D34" w:rsidRPr="006B1DDE" w:rsidRDefault="003E7D34" w:rsidP="006B1DDE">
      <w:pPr>
        <w:pStyle w:val="ExportHyperlink"/>
        <w:spacing w:line="240" w:lineRule="auto"/>
        <w:jc w:val="right"/>
        <w:rPr>
          <w:b/>
          <w:lang w:val="ru-RU"/>
        </w:rPr>
      </w:pPr>
      <w:hyperlink r:id="rId178" w:history="1">
        <w:r w:rsidRPr="006B1DDE">
          <w:rPr>
            <w:b/>
            <w:lang w:val="ru-RU"/>
          </w:rPr>
          <w:t>The Buckshee (lbuckshee.com), Москва, 1 апреля 2021, Объем инвестиций в коммерческую недвижимость упал до пятилетнего минимума</w:t>
        </w:r>
      </w:hyperlink>
    </w:p>
    <w:p w:rsidR="003E7D34" w:rsidRPr="00B71499" w:rsidRDefault="003E7D34" w:rsidP="003E7D34">
      <w:pPr>
        <w:rPr>
          <w:lang w:val="ru-RU"/>
        </w:rPr>
      </w:pPr>
    </w:p>
    <w:p w:rsidR="003E7D34" w:rsidRDefault="003E7D34" w:rsidP="003E7D34">
      <w:pPr>
        <w:pStyle w:val="affff2"/>
        <w:spacing w:before="120"/>
      </w:pPr>
      <w:bookmarkStart w:id="60" w:name="_Toc68280117"/>
      <w:r>
        <w:t>РИА Новости # Недвижимость (realty.ria.ru), Москва, 1 апреля 2021</w:t>
      </w:r>
      <w:bookmarkEnd w:id="60"/>
    </w:p>
    <w:p w:rsidR="003E7D34" w:rsidRPr="00B71499" w:rsidRDefault="003E7D34" w:rsidP="003E7D34">
      <w:pPr>
        <w:pStyle w:val="afffc"/>
        <w:rPr>
          <w:lang w:val="ru-RU"/>
        </w:rPr>
      </w:pPr>
      <w:bookmarkStart w:id="61" w:name="txt_3449894_1666796984"/>
      <w:bookmarkStart w:id="62" w:name="_Toc68280118"/>
      <w:r w:rsidRPr="00B71499">
        <w:rPr>
          <w:lang w:val="ru-RU"/>
        </w:rPr>
        <w:t>В Москве доля ДДУ с привлечением эскроу-счетов впервые превысила 60%</w:t>
      </w:r>
      <w:bookmarkEnd w:id="61"/>
      <w:bookmarkEnd w:id="62"/>
    </w:p>
    <w:p w:rsidR="003E7D34" w:rsidRPr="00B71499" w:rsidRDefault="003E7D34" w:rsidP="003E7D34">
      <w:pPr>
        <w:pStyle w:val="NormalExport"/>
        <w:rPr>
          <w:lang w:val="ru-RU"/>
        </w:rPr>
      </w:pPr>
      <w:r w:rsidRPr="00B71499">
        <w:rPr>
          <w:shd w:val="clear" w:color="auto" w:fill="FFFFFF"/>
          <w:lang w:val="ru-RU"/>
        </w:rPr>
        <w:t xml:space="preserve">МОСКВА, 1 апр - РИА Недвижимость. В Москве доля договоров долевого участия (ДДУ) с привлечением </w:t>
      </w:r>
      <w:r w:rsidRPr="00B71499">
        <w:rPr>
          <w:shd w:val="clear" w:color="auto" w:fill="C0C0C0"/>
          <w:lang w:val="ru-RU"/>
        </w:rPr>
        <w:t>эскроу-счетов</w:t>
      </w:r>
      <w:r w:rsidRPr="00B71499">
        <w:rPr>
          <w:shd w:val="clear" w:color="auto" w:fill="FFFFFF"/>
          <w:lang w:val="ru-RU"/>
        </w:rPr>
        <w:t xml:space="preserve"> впервые превысила 60%, говорится в столичном управлении Росреестра.</w:t>
      </w:r>
    </w:p>
    <w:p w:rsidR="003E7D34" w:rsidRPr="00B71499" w:rsidRDefault="003E7D34" w:rsidP="003E7D34">
      <w:pPr>
        <w:pStyle w:val="NormalExport"/>
        <w:rPr>
          <w:lang w:val="ru-RU"/>
        </w:rPr>
      </w:pPr>
      <w:r w:rsidRPr="00B71499">
        <w:rPr>
          <w:shd w:val="clear" w:color="auto" w:fill="FFFFFF"/>
          <w:lang w:val="ru-RU"/>
        </w:rPr>
        <w:t xml:space="preserve">В феврале 2021 года в Москве зарегистрировано 7 060 договоров участия в долевом </w:t>
      </w:r>
      <w:r w:rsidRPr="00B71499">
        <w:rPr>
          <w:shd w:val="clear" w:color="auto" w:fill="C0C0C0"/>
          <w:lang w:val="ru-RU"/>
        </w:rPr>
        <w:t>строительстве</w:t>
      </w:r>
      <w:r w:rsidRPr="00B71499">
        <w:rPr>
          <w:shd w:val="clear" w:color="auto" w:fill="FFFFFF"/>
          <w:lang w:val="ru-RU"/>
        </w:rPr>
        <w:t xml:space="preserve"> на рынке жилой и нежилой недвижимости с использованием </w:t>
      </w:r>
      <w:r w:rsidRPr="00B71499">
        <w:rPr>
          <w:shd w:val="clear" w:color="auto" w:fill="C0C0C0"/>
          <w:lang w:val="ru-RU"/>
        </w:rPr>
        <w:t>эскроу-счетов</w:t>
      </w:r>
      <w:r w:rsidRPr="00B71499">
        <w:rPr>
          <w:shd w:val="clear" w:color="auto" w:fill="FFFFFF"/>
          <w:lang w:val="ru-RU"/>
        </w:rPr>
        <w:t>, что в 1,7 раза превышает показатель января. В годовом выражении количество таких договоров выросло в 2,7 раза, отмечается в нем.</w:t>
      </w:r>
    </w:p>
    <w:p w:rsidR="003E7D34" w:rsidRPr="00B71499" w:rsidRDefault="003E7D34" w:rsidP="003E7D34">
      <w:pPr>
        <w:pStyle w:val="NormalExport"/>
        <w:rPr>
          <w:lang w:val="ru-RU"/>
        </w:rPr>
      </w:pPr>
      <w:r w:rsidRPr="00B71499">
        <w:rPr>
          <w:shd w:val="clear" w:color="auto" w:fill="FFFFFF"/>
          <w:lang w:val="ru-RU"/>
        </w:rPr>
        <w:t xml:space="preserve">По итогам февраля доля ДДУ, оформленных </w:t>
      </w:r>
      <w:r w:rsidRPr="00B71499">
        <w:rPr>
          <w:shd w:val="clear" w:color="auto" w:fill="C0C0C0"/>
          <w:lang w:val="ru-RU"/>
        </w:rPr>
        <w:t>застройщиками</w:t>
      </w:r>
      <w:r w:rsidRPr="00B71499">
        <w:rPr>
          <w:shd w:val="clear" w:color="auto" w:fill="FFFFFF"/>
          <w:lang w:val="ru-RU"/>
        </w:rPr>
        <w:t xml:space="preserve"> с использованием </w:t>
      </w:r>
      <w:r w:rsidRPr="00B71499">
        <w:rPr>
          <w:shd w:val="clear" w:color="auto" w:fill="C0C0C0"/>
          <w:lang w:val="ru-RU"/>
        </w:rPr>
        <w:t>эскроу-счетов</w:t>
      </w:r>
      <w:r w:rsidRPr="00B71499">
        <w:rPr>
          <w:shd w:val="clear" w:color="auto" w:fill="FFFFFF"/>
          <w:lang w:val="ru-RU"/>
        </w:rPr>
        <w:t>, впервые превысила 60%, тогда как годом ранее данный показатель был на уровне 33%, указывается в релизе.</w:t>
      </w:r>
    </w:p>
    <w:p w:rsidR="003E7D34" w:rsidRPr="00B71499" w:rsidRDefault="003E7D34" w:rsidP="003E7D34">
      <w:pPr>
        <w:pStyle w:val="NormalExport"/>
        <w:rPr>
          <w:lang w:val="ru-RU"/>
        </w:rPr>
      </w:pPr>
      <w:r w:rsidRPr="00B71499">
        <w:rPr>
          <w:shd w:val="clear" w:color="auto" w:fill="FFFFFF"/>
          <w:lang w:val="ru-RU"/>
        </w:rPr>
        <w:t xml:space="preserve">Ранее Росреестр сообщал о том, что в целом продажи жилых новостроек в Москве выросли за два месяца 2021 года в сравнении с аналогичным периодом прошлого года на 19% - до 12,9 тысячи договоров долевого участия. </w:t>
      </w:r>
    </w:p>
    <w:p w:rsidR="003E7D34" w:rsidRPr="006B1DDE" w:rsidRDefault="003E7D34" w:rsidP="006B1DDE">
      <w:pPr>
        <w:pStyle w:val="ExportHyperlink"/>
        <w:spacing w:line="240" w:lineRule="auto"/>
        <w:jc w:val="right"/>
        <w:rPr>
          <w:b/>
          <w:lang w:val="ru-RU"/>
        </w:rPr>
      </w:pPr>
      <w:hyperlink r:id="rId179" w:history="1">
        <w:r w:rsidRPr="006B1DDE">
          <w:rPr>
            <w:b/>
            <w:lang w:val="ru-RU"/>
          </w:rPr>
          <w:t>https://realty.ria.ru/20210401/ddu-1603741772.html</w:t>
        </w:r>
      </w:hyperlink>
    </w:p>
    <w:p w:rsidR="003E7D34" w:rsidRPr="006B1DDE" w:rsidRDefault="006B1DDE" w:rsidP="006B1DDE">
      <w:pPr>
        <w:pStyle w:val="ExportHyperlink"/>
        <w:spacing w:line="240" w:lineRule="auto"/>
        <w:jc w:val="right"/>
        <w:rPr>
          <w:b/>
          <w:lang w:val="ru-RU"/>
        </w:rPr>
      </w:pPr>
      <w:bookmarkStart w:id="63" w:name="rep_list_3449894_1666796984"/>
      <w:r>
        <w:rPr>
          <w:b/>
          <w:lang w:val="ru-RU"/>
        </w:rPr>
        <w:t>Похожие сообщения</w:t>
      </w:r>
      <w:r w:rsidR="003E7D34" w:rsidRPr="006B1DDE">
        <w:rPr>
          <w:b/>
          <w:lang w:val="ru-RU"/>
        </w:rPr>
        <w:t>:</w:t>
      </w:r>
      <w:bookmarkEnd w:id="63"/>
    </w:p>
    <w:p w:rsidR="003E7D34" w:rsidRPr="006B1DDE" w:rsidRDefault="003E7D34" w:rsidP="006B1DDE">
      <w:pPr>
        <w:pStyle w:val="ExportHyperlink"/>
        <w:spacing w:line="240" w:lineRule="auto"/>
        <w:jc w:val="right"/>
        <w:rPr>
          <w:b/>
          <w:lang w:val="ru-RU"/>
        </w:rPr>
      </w:pPr>
      <w:hyperlink r:id="rId180" w:history="1">
        <w:r w:rsidRPr="006B1DDE">
          <w:rPr>
            <w:b/>
            <w:lang w:val="ru-RU"/>
          </w:rPr>
          <w:t>RUcountry (rucountry.ru), Санкт-Петербург, 1 апреля 2021, В Москве доля ДДУ с привлечением эскроу-счетов впервые превысила 60%</w:t>
        </w:r>
      </w:hyperlink>
    </w:p>
    <w:p w:rsidR="003E7D34" w:rsidRPr="006B1DDE" w:rsidRDefault="003E7D34" w:rsidP="006B1DDE">
      <w:pPr>
        <w:pStyle w:val="ExportHyperlink"/>
        <w:spacing w:line="240" w:lineRule="auto"/>
        <w:jc w:val="right"/>
        <w:rPr>
          <w:b/>
          <w:lang w:val="ru-RU"/>
        </w:rPr>
      </w:pPr>
      <w:hyperlink r:id="rId181" w:history="1">
        <w:r w:rsidRPr="006B1DDE">
          <w:rPr>
            <w:b/>
            <w:lang w:val="ru-RU"/>
          </w:rPr>
          <w:t>Факты-новости (fakti-novosti.ru), Москва, 1 апреля 2021, В Москве доля ДДУ с привлечением эскроу-счетов впервые превысила 60%</w:t>
        </w:r>
      </w:hyperlink>
    </w:p>
    <w:p w:rsidR="003E7D34" w:rsidRPr="006B1DDE" w:rsidRDefault="003E7D34" w:rsidP="006B1DDE">
      <w:pPr>
        <w:pStyle w:val="ExportHyperlink"/>
        <w:spacing w:line="240" w:lineRule="auto"/>
        <w:jc w:val="right"/>
        <w:rPr>
          <w:b/>
          <w:lang w:val="ru-RU"/>
        </w:rPr>
      </w:pPr>
      <w:hyperlink r:id="rId182" w:history="1">
        <w:r w:rsidRPr="006B1DDE">
          <w:rPr>
            <w:b/>
            <w:lang w:val="ru-RU"/>
          </w:rPr>
          <w:t>Рамблер/финансы (finance.rambler.ru), Москва, 1 апреля 2021, В Москве доля ДДУ с привлечением эскроу-счетов впервые превысила 60%</w:t>
        </w:r>
      </w:hyperlink>
    </w:p>
    <w:p w:rsidR="003E7D34" w:rsidRPr="006B1DDE" w:rsidRDefault="003E7D34" w:rsidP="006B1DDE">
      <w:pPr>
        <w:pStyle w:val="ExportHyperlink"/>
        <w:spacing w:line="240" w:lineRule="auto"/>
        <w:jc w:val="right"/>
        <w:rPr>
          <w:b/>
          <w:lang w:val="ru-RU"/>
        </w:rPr>
      </w:pPr>
      <w:hyperlink r:id="rId183" w:history="1">
        <w:r w:rsidRPr="006B1DDE">
          <w:rPr>
            <w:b/>
            <w:lang w:val="ru-RU"/>
          </w:rPr>
          <w:t>Hornews.ru, Саранск, 1 апреля 2021, В Москве пай ДДУ с привлечением эскроу-счетов впервинку превысила 60% - Недвижимость, 01.04.2021</w:t>
        </w:r>
      </w:hyperlink>
    </w:p>
    <w:p w:rsidR="003E7D34" w:rsidRPr="006B1DDE" w:rsidRDefault="003E7D34" w:rsidP="006B1DDE">
      <w:pPr>
        <w:pStyle w:val="ExportHyperlink"/>
        <w:spacing w:line="240" w:lineRule="auto"/>
        <w:jc w:val="right"/>
        <w:rPr>
          <w:b/>
          <w:lang w:val="ru-RU"/>
        </w:rPr>
      </w:pPr>
      <w:hyperlink r:id="rId184" w:history="1">
        <w:r w:rsidRPr="006B1DDE">
          <w:rPr>
            <w:b/>
            <w:lang w:val="ru-RU"/>
          </w:rPr>
          <w:t>Gorodskoyportal.ru/chelyabinsk, Челябинск, 1 апреля 2021, В Москве пай ДДУ с привлечением эскроу-счетов впервинку превысила 60% - Недвижимость, 01.04.2021</w:t>
        </w:r>
      </w:hyperlink>
    </w:p>
    <w:p w:rsidR="003E7D34" w:rsidRPr="006B1DDE" w:rsidRDefault="003E7D34" w:rsidP="006B1DDE">
      <w:pPr>
        <w:pStyle w:val="ExportHyperlink"/>
        <w:spacing w:line="240" w:lineRule="auto"/>
        <w:jc w:val="right"/>
        <w:rPr>
          <w:b/>
          <w:lang w:val="ru-RU"/>
        </w:rPr>
      </w:pPr>
      <w:r w:rsidRPr="006B1DDE">
        <w:rPr>
          <w:b/>
          <w:lang w:val="ru-RU"/>
        </w:rPr>
        <w:t>ПРАЙМ # Бизнес-лента, Москва, 1 апреля 2021, В Москве доля ДДУ с привлечением эскроу-счетов впервые превысила 60%</w:t>
      </w:r>
    </w:p>
    <w:p w:rsidR="003E7D34" w:rsidRPr="006B1DDE" w:rsidRDefault="003E7D34" w:rsidP="006B1DDE">
      <w:pPr>
        <w:pStyle w:val="ExportHyperlink"/>
        <w:spacing w:line="240" w:lineRule="auto"/>
        <w:jc w:val="right"/>
        <w:rPr>
          <w:b/>
          <w:lang w:val="ru-RU"/>
        </w:rPr>
      </w:pPr>
      <w:r w:rsidRPr="006B1DDE">
        <w:rPr>
          <w:b/>
          <w:lang w:val="ru-RU"/>
        </w:rPr>
        <w:t>РИА Новости # Все новости, Москва, 1 апреля 2021, В Москве доля ДДУ с привлечением эскроу-счетов впервые превысила 60%</w:t>
      </w:r>
    </w:p>
    <w:p w:rsidR="003E7D34" w:rsidRPr="006B1DDE" w:rsidRDefault="003E7D34" w:rsidP="006B1DDE">
      <w:pPr>
        <w:pStyle w:val="ExportHyperlink"/>
        <w:spacing w:line="240" w:lineRule="auto"/>
        <w:jc w:val="right"/>
        <w:rPr>
          <w:b/>
          <w:lang w:val="ru-RU"/>
        </w:rPr>
      </w:pPr>
      <w:r w:rsidRPr="006B1DDE">
        <w:rPr>
          <w:b/>
          <w:lang w:val="ru-RU"/>
        </w:rPr>
        <w:lastRenderedPageBreak/>
        <w:t>РИА Недвижимость # Новости недвижимости, Москва, 1 апреля 2021, В Москве доля ДДУ с привлечением эскроу-счетов впервые превысила 60%</w:t>
      </w:r>
    </w:p>
    <w:p w:rsidR="003E7D34" w:rsidRPr="006B1DDE" w:rsidRDefault="003E7D34" w:rsidP="006B1DDE">
      <w:pPr>
        <w:pStyle w:val="ExportHyperlink"/>
        <w:spacing w:line="240" w:lineRule="auto"/>
        <w:jc w:val="right"/>
        <w:rPr>
          <w:b/>
          <w:lang w:val="ru-RU"/>
        </w:rPr>
      </w:pPr>
      <w:r w:rsidRPr="006B1DDE">
        <w:rPr>
          <w:b/>
          <w:lang w:val="ru-RU"/>
        </w:rPr>
        <w:t>РИА Новости # Экономика: все новости, Москва, 1 апреля 2021, В Москве доля ДДУ с привлечением эскроу-счетов впервые превысила 60%</w:t>
      </w:r>
    </w:p>
    <w:p w:rsidR="00B71499" w:rsidRPr="006B1DDE" w:rsidRDefault="00B71499" w:rsidP="006B1DDE">
      <w:pPr>
        <w:pStyle w:val="ExportHyperlink"/>
        <w:spacing w:line="240" w:lineRule="auto"/>
        <w:jc w:val="right"/>
        <w:rPr>
          <w:b/>
          <w:lang w:val="ru-RU"/>
        </w:rPr>
      </w:pPr>
      <w:hyperlink r:id="rId185" w:history="1">
        <w:r w:rsidRPr="006B1DDE">
          <w:rPr>
            <w:b/>
            <w:lang w:val="ru-RU"/>
          </w:rPr>
          <w:t>https://www.urbanus.ru/news/2021-04-01/v-moskve-dolya-ddu-s-eskrou-prevysila-60</w:t>
        </w:r>
      </w:hyperlink>
    </w:p>
    <w:p w:rsidR="00B71499" w:rsidRPr="006B1DDE" w:rsidRDefault="00B71499" w:rsidP="006B1DDE">
      <w:pPr>
        <w:pStyle w:val="ExportHyperlink"/>
        <w:spacing w:line="240" w:lineRule="auto"/>
        <w:jc w:val="right"/>
        <w:rPr>
          <w:b/>
          <w:lang w:val="ru-RU"/>
        </w:rPr>
      </w:pPr>
      <w:hyperlink r:id="rId186" w:history="1">
        <w:r w:rsidRPr="006B1DDE">
          <w:rPr>
            <w:b/>
            <w:lang w:val="ru-RU"/>
          </w:rPr>
          <w:t>https://vsenovostroyki.ru/news/19020/</w:t>
        </w:r>
      </w:hyperlink>
    </w:p>
    <w:p w:rsidR="00B71499" w:rsidRPr="006B1DDE" w:rsidRDefault="00B71499" w:rsidP="006B1DDE">
      <w:pPr>
        <w:pStyle w:val="ExportHyperlink"/>
        <w:spacing w:line="240" w:lineRule="auto"/>
        <w:jc w:val="right"/>
        <w:rPr>
          <w:b/>
          <w:lang w:val="ru-RU"/>
        </w:rPr>
      </w:pPr>
      <w:hyperlink r:id="rId187" w:history="1">
        <w:r w:rsidRPr="006B1DDE">
          <w:rPr>
            <w:b/>
            <w:lang w:val="ru-RU"/>
          </w:rPr>
          <w:t>Bisnes-sodeistvie.ru, Москва, 1 апреля 2021, В столице доля сделок с открытием счетов эскроу превысила 60%</w:t>
        </w:r>
      </w:hyperlink>
    </w:p>
    <w:p w:rsidR="00B71499" w:rsidRPr="006B1DDE" w:rsidRDefault="00B71499" w:rsidP="006B1DDE">
      <w:pPr>
        <w:pStyle w:val="ExportHyperlink"/>
        <w:spacing w:line="240" w:lineRule="auto"/>
        <w:jc w:val="right"/>
        <w:rPr>
          <w:b/>
          <w:lang w:val="ru-RU"/>
        </w:rPr>
      </w:pPr>
      <w:hyperlink r:id="rId188" w:history="1">
        <w:r w:rsidRPr="006B1DDE">
          <w:rPr>
            <w:b/>
            <w:lang w:val="ru-RU"/>
          </w:rPr>
          <w:t>https://www.kvartirant.ru/news/?news_id=125101&amp;date=01.04.2021</w:t>
        </w:r>
      </w:hyperlink>
    </w:p>
    <w:p w:rsidR="00B71499" w:rsidRPr="006B1DDE" w:rsidRDefault="00B71499" w:rsidP="006B1DDE">
      <w:pPr>
        <w:pStyle w:val="ExportHyperlink"/>
        <w:spacing w:line="240" w:lineRule="auto"/>
        <w:jc w:val="right"/>
        <w:rPr>
          <w:b/>
          <w:lang w:val="ru-RU"/>
        </w:rPr>
      </w:pPr>
      <w:hyperlink r:id="rId189" w:history="1">
        <w:r w:rsidRPr="006B1DDE">
          <w:rPr>
            <w:b/>
            <w:lang w:val="ru-RU"/>
          </w:rPr>
          <w:t>https://www.restate.ru/material/v-moskve-60-novostroek-prodayutsya-cherez-eskrouscheta-173946.html</w:t>
        </w:r>
      </w:hyperlink>
    </w:p>
    <w:p w:rsidR="00B71499" w:rsidRPr="006B1DDE" w:rsidRDefault="00B71499" w:rsidP="006B1DDE">
      <w:pPr>
        <w:pStyle w:val="ExportHyperlink"/>
        <w:spacing w:line="240" w:lineRule="auto"/>
        <w:jc w:val="right"/>
        <w:rPr>
          <w:b/>
          <w:lang w:val="ru-RU"/>
        </w:rPr>
      </w:pPr>
      <w:hyperlink r:id="rId190" w:history="1">
        <w:r w:rsidRPr="006B1DDE">
          <w:rPr>
            <w:b/>
            <w:lang w:val="ru-RU"/>
          </w:rPr>
          <w:t>https://www.mskagency.ru/materials/3100809</w:t>
        </w:r>
      </w:hyperlink>
    </w:p>
    <w:p w:rsidR="00B71499" w:rsidRPr="006B1DDE" w:rsidRDefault="00B71499" w:rsidP="006B1DDE">
      <w:pPr>
        <w:pStyle w:val="ExportHyperlink"/>
        <w:spacing w:line="240" w:lineRule="auto"/>
        <w:jc w:val="right"/>
        <w:rPr>
          <w:b/>
          <w:lang w:val="ru-RU"/>
        </w:rPr>
      </w:pPr>
      <w:hyperlink r:id="rId191" w:history="1">
        <w:r w:rsidRPr="006B1DDE">
          <w:rPr>
            <w:b/>
            <w:lang w:val="ru-RU"/>
          </w:rPr>
          <w:t>Информационный центр Правительства Москвы (icmos.ru), Москва, 1 апреля 2021, В Москве впервые доля ДДУ с привлечением эскроу-счетов превысила 60%</w:t>
        </w:r>
      </w:hyperlink>
    </w:p>
    <w:p w:rsidR="00B71499" w:rsidRPr="006B1DDE" w:rsidRDefault="00B71499" w:rsidP="006B1DDE">
      <w:pPr>
        <w:pStyle w:val="ExportHyperlink"/>
        <w:spacing w:line="240" w:lineRule="auto"/>
        <w:jc w:val="right"/>
        <w:rPr>
          <w:b/>
          <w:lang w:val="ru-RU"/>
        </w:rPr>
      </w:pPr>
      <w:hyperlink r:id="rId192" w:history="1">
        <w:r w:rsidRPr="006B1DDE">
          <w:rPr>
            <w:b/>
            <w:lang w:val="ru-RU"/>
          </w:rPr>
          <w:t>Лента новостей Москвы (msk-news.net), Москва, 1 апреля 2021, В Москве впервые доля ДДУ с привлечением эскроу-счетов превысила 60%</w:t>
        </w:r>
      </w:hyperlink>
    </w:p>
    <w:p w:rsidR="00B71499" w:rsidRPr="006B1DDE" w:rsidRDefault="00B71499" w:rsidP="006B1DDE">
      <w:pPr>
        <w:pStyle w:val="ExportHyperlink"/>
        <w:spacing w:line="240" w:lineRule="auto"/>
        <w:jc w:val="right"/>
        <w:rPr>
          <w:b/>
          <w:lang w:val="ru-RU"/>
        </w:rPr>
      </w:pPr>
      <w:hyperlink r:id="rId193" w:history="1">
        <w:r w:rsidRPr="006B1DDE">
          <w:rPr>
            <w:b/>
            <w:lang w:val="ru-RU"/>
          </w:rPr>
          <w:t>Управа района Строгино (strogino.mos.ru), Москва, 1 апреля 2021, В Москве впервые доля ДДУ с привлечением эскроу-счетов превысила 60%</w:t>
        </w:r>
      </w:hyperlink>
    </w:p>
    <w:p w:rsidR="00B71499" w:rsidRPr="006B1DDE" w:rsidRDefault="00B71499" w:rsidP="006B1DDE">
      <w:pPr>
        <w:pStyle w:val="ExportHyperlink"/>
        <w:spacing w:line="240" w:lineRule="auto"/>
        <w:jc w:val="right"/>
        <w:rPr>
          <w:b/>
          <w:lang w:val="ru-RU"/>
        </w:rPr>
      </w:pPr>
      <w:hyperlink r:id="rId194" w:history="1">
        <w:r w:rsidRPr="006B1DDE">
          <w:rPr>
            <w:b/>
            <w:lang w:val="ru-RU"/>
          </w:rPr>
          <w:t>Управа Басманного района (basman.mos.ru), Москва, 1 апреля 2021, В Москве впервые доля ДДУ с привлечением эскроу-счетов превысила 60%</w:t>
        </w:r>
      </w:hyperlink>
    </w:p>
    <w:p w:rsidR="00B71499" w:rsidRPr="006B1DDE" w:rsidRDefault="00B71499" w:rsidP="006B1DDE">
      <w:pPr>
        <w:pStyle w:val="ExportHyperlink"/>
        <w:spacing w:line="240" w:lineRule="auto"/>
        <w:jc w:val="right"/>
        <w:rPr>
          <w:b/>
          <w:lang w:val="ru-RU"/>
        </w:rPr>
      </w:pPr>
      <w:hyperlink r:id="rId195" w:history="1">
        <w:r w:rsidRPr="006B1DDE">
          <w:rPr>
            <w:b/>
            <w:lang w:val="ru-RU"/>
          </w:rPr>
          <w:t>Россия online (russia-on.ru), Москва, 1 апреля 2021, В Москве впервые доля ДДУ с привлечением эскроу-счетов превысила 60%</w:t>
        </w:r>
      </w:hyperlink>
    </w:p>
    <w:p w:rsidR="00B71499" w:rsidRPr="006B1DDE" w:rsidRDefault="00B71499" w:rsidP="006B1DDE">
      <w:pPr>
        <w:pStyle w:val="ExportHyperlink"/>
        <w:spacing w:line="240" w:lineRule="auto"/>
        <w:jc w:val="right"/>
        <w:rPr>
          <w:b/>
          <w:lang w:val="ru-RU"/>
        </w:rPr>
      </w:pPr>
      <w:hyperlink r:id="rId196" w:history="1">
        <w:r w:rsidRPr="006B1DDE">
          <w:rPr>
            <w:b/>
            <w:lang w:val="ru-RU"/>
          </w:rPr>
          <w:t>Urbanpanda.ru, Москва, 1 апреля 2021, В Москве впервые доля ДДУ с привлечением эскроу-счетов превысила 60% - urbanpanda.ru</w:t>
        </w:r>
      </w:hyperlink>
    </w:p>
    <w:p w:rsidR="00B71499" w:rsidRPr="006B1DDE" w:rsidRDefault="00B71499" w:rsidP="006B1DDE">
      <w:pPr>
        <w:pStyle w:val="ExportHyperlink"/>
        <w:spacing w:line="240" w:lineRule="auto"/>
        <w:jc w:val="right"/>
        <w:rPr>
          <w:b/>
          <w:lang w:val="ru-RU"/>
        </w:rPr>
      </w:pPr>
      <w:hyperlink r:id="rId197" w:history="1">
        <w:r w:rsidRPr="006B1DDE">
          <w:rPr>
            <w:b/>
            <w:lang w:val="ru-RU"/>
          </w:rPr>
          <w:t>Росреестр (rosreestr.ru), Москва, 1 апреля 2021, В Москве впервые доля ДДУ с привлечением эскроу-счетов превысила 60%</w:t>
        </w:r>
      </w:hyperlink>
    </w:p>
    <w:p w:rsidR="00B71499" w:rsidRPr="006B1DDE" w:rsidRDefault="00B71499" w:rsidP="006B1DDE">
      <w:pPr>
        <w:pStyle w:val="ExportHyperlink"/>
        <w:spacing w:line="240" w:lineRule="auto"/>
        <w:jc w:val="right"/>
        <w:rPr>
          <w:b/>
          <w:lang w:val="ru-RU"/>
        </w:rPr>
      </w:pPr>
      <w:hyperlink r:id="rId198" w:history="1">
        <w:r w:rsidRPr="006B1DDE">
          <w:rPr>
            <w:b/>
            <w:lang w:val="ru-RU"/>
          </w:rPr>
          <w:t>КартГеоцентр (kartgeocentre.ru), Москва, 1 апреля 2021, В Москве впервые доля ДДУ с привлечением эскроу-счетов превысила 60%</w:t>
        </w:r>
      </w:hyperlink>
    </w:p>
    <w:p w:rsidR="00B71499" w:rsidRPr="006B1DDE" w:rsidRDefault="00B71499" w:rsidP="006B1DDE">
      <w:pPr>
        <w:pStyle w:val="ExportHyperlink"/>
        <w:spacing w:line="240" w:lineRule="auto"/>
        <w:jc w:val="right"/>
        <w:rPr>
          <w:b/>
          <w:lang w:val="ru-RU"/>
        </w:rPr>
      </w:pPr>
      <w:hyperlink r:id="rId199" w:history="1">
        <w:r w:rsidRPr="006B1DDE">
          <w:rPr>
            <w:b/>
            <w:lang w:val="ru-RU"/>
          </w:rPr>
          <w:t>MosDay.ru, Москва, 1 апреля 2021, Более 7 тыс. ДДУ с использованием эскроу-счетов зарегистрировано за февраль в Москве</w:t>
        </w:r>
      </w:hyperlink>
    </w:p>
    <w:p w:rsidR="00B71499" w:rsidRPr="006B1DDE" w:rsidRDefault="00B71499" w:rsidP="006B1DDE">
      <w:pPr>
        <w:pStyle w:val="ExportHyperlink"/>
        <w:spacing w:line="240" w:lineRule="auto"/>
        <w:jc w:val="right"/>
        <w:rPr>
          <w:b/>
          <w:lang w:val="ru-RU"/>
        </w:rPr>
      </w:pPr>
      <w:hyperlink r:id="rId200" w:history="1">
        <w:r w:rsidRPr="006B1DDE">
          <w:rPr>
            <w:b/>
            <w:lang w:val="ru-RU"/>
          </w:rPr>
          <w:t>Realto.ru, Москва, 1 апреля 2021, В Москве впервые доля ДДУ с привлечением эскроу-счетов превысила 60%</w:t>
        </w:r>
      </w:hyperlink>
    </w:p>
    <w:p w:rsidR="00B71499" w:rsidRPr="006B1DDE" w:rsidRDefault="00B71499" w:rsidP="006B1DDE">
      <w:pPr>
        <w:pStyle w:val="ExportHyperlink"/>
        <w:spacing w:line="240" w:lineRule="auto"/>
        <w:jc w:val="right"/>
        <w:rPr>
          <w:b/>
          <w:lang w:val="ru-RU"/>
        </w:rPr>
      </w:pPr>
      <w:hyperlink r:id="rId201" w:history="1">
        <w:r w:rsidRPr="006B1DDE">
          <w:rPr>
            <w:b/>
            <w:lang w:val="ru-RU"/>
          </w:rPr>
          <w:t>Индикаторы рынка недвижимости (irn.ru), Москва, 1 апреля 2021, В Москве впервые доля ДДУ с привлечением эскроу-счетов превысила 60%</w:t>
        </w:r>
      </w:hyperlink>
    </w:p>
    <w:p w:rsidR="00B71499" w:rsidRPr="006B1DDE" w:rsidRDefault="00B71499" w:rsidP="006B1DDE">
      <w:pPr>
        <w:pStyle w:val="ExportHyperlink"/>
        <w:spacing w:line="240" w:lineRule="auto"/>
        <w:jc w:val="right"/>
        <w:rPr>
          <w:b/>
          <w:lang w:val="ru-RU"/>
        </w:rPr>
      </w:pPr>
      <w:hyperlink r:id="rId202" w:history="1">
        <w:r w:rsidRPr="006B1DDE">
          <w:rPr>
            <w:b/>
            <w:lang w:val="ru-RU"/>
          </w:rPr>
          <w:t>Яндекс.Новости (yandex.ru/news), Москва, 1 апреля 2021, Более 7 тыс. ДДУ с использованием эскроу-счетов зарегистрировано за февраль в Москве</w:t>
        </w:r>
      </w:hyperlink>
    </w:p>
    <w:p w:rsidR="00B71499" w:rsidRPr="006B1DDE" w:rsidRDefault="00B71499" w:rsidP="006B1DDE">
      <w:pPr>
        <w:pStyle w:val="ExportHyperlink"/>
        <w:spacing w:line="240" w:lineRule="auto"/>
        <w:jc w:val="right"/>
        <w:rPr>
          <w:b/>
          <w:lang w:val="ru-RU"/>
        </w:rPr>
      </w:pPr>
      <w:hyperlink r:id="rId203" w:history="1">
        <w:r w:rsidRPr="006B1DDE">
          <w:rPr>
            <w:b/>
            <w:lang w:val="ru-RU"/>
          </w:rPr>
          <w:t>https://ru.investing.com/news/economy/article-2045154</w:t>
        </w:r>
      </w:hyperlink>
    </w:p>
    <w:p w:rsidR="00B71499" w:rsidRPr="006B1DDE" w:rsidRDefault="00B71499" w:rsidP="006B1DDE">
      <w:pPr>
        <w:pStyle w:val="ExportHyperlink"/>
        <w:spacing w:line="240" w:lineRule="auto"/>
        <w:jc w:val="right"/>
        <w:rPr>
          <w:b/>
          <w:lang w:val="ru-RU"/>
        </w:rPr>
      </w:pPr>
      <w:hyperlink r:id="rId204" w:history="1">
        <w:r w:rsidRPr="006B1DDE">
          <w:rPr>
            <w:b/>
            <w:lang w:val="ru-RU"/>
          </w:rPr>
          <w:t>Строительная биржа (stroyprice.ru), Москва, 1 апреля 2021, В Москве более 60% сделок с новостройками заключены с эскроу</w:t>
        </w:r>
      </w:hyperlink>
    </w:p>
    <w:p w:rsidR="00B71499" w:rsidRPr="006B1DDE" w:rsidRDefault="00B71499" w:rsidP="006B1DDE">
      <w:pPr>
        <w:pStyle w:val="ExportHyperlink"/>
        <w:spacing w:line="240" w:lineRule="auto"/>
        <w:jc w:val="right"/>
        <w:rPr>
          <w:b/>
          <w:lang w:val="ru-RU"/>
        </w:rPr>
      </w:pPr>
      <w:hyperlink r:id="rId205" w:history="1">
        <w:r w:rsidRPr="006B1DDE">
          <w:rPr>
            <w:b/>
            <w:lang w:val="ru-RU"/>
          </w:rPr>
          <w:t>Istroyka.com, Москва, 1 апреля 2021, В Москве более 60% сделок с новостройками заключены с эскроу</w:t>
        </w:r>
      </w:hyperlink>
    </w:p>
    <w:p w:rsidR="00B71499" w:rsidRPr="006B1DDE" w:rsidRDefault="00B71499" w:rsidP="006B1DDE">
      <w:pPr>
        <w:pStyle w:val="ExportHyperlink"/>
        <w:spacing w:line="240" w:lineRule="auto"/>
        <w:jc w:val="right"/>
        <w:rPr>
          <w:b/>
          <w:lang w:val="ru-RU"/>
        </w:rPr>
      </w:pPr>
      <w:hyperlink r:id="rId206" w:history="1">
        <w:r w:rsidRPr="006B1DDE">
          <w:rPr>
            <w:b/>
            <w:lang w:val="ru-RU"/>
          </w:rPr>
          <w:t>Строительный бизнес (ancb.ru), Москва, 1 апреля 2021, В Москве более 60% сделок с новостройками заключены с эскроу</w:t>
        </w:r>
      </w:hyperlink>
    </w:p>
    <w:p w:rsidR="00B71499" w:rsidRPr="006B1DDE" w:rsidRDefault="00B71499" w:rsidP="006B1DDE">
      <w:pPr>
        <w:pStyle w:val="ExportHyperlink"/>
        <w:spacing w:line="240" w:lineRule="auto"/>
        <w:jc w:val="right"/>
        <w:rPr>
          <w:b/>
          <w:lang w:val="ru-RU"/>
        </w:rPr>
      </w:pPr>
      <w:hyperlink r:id="rId207" w:history="1">
        <w:r w:rsidRPr="006B1DDE">
          <w:rPr>
            <w:b/>
            <w:lang w:val="ru-RU"/>
          </w:rPr>
          <w:t>Тинькофф Банк. Новости партнеров (tinkoff.ru), Москва, 1 апреля 2021, В Москве доля сделок с новостройками с привлечением счетов эскроу превысила 60%</w:t>
        </w:r>
      </w:hyperlink>
    </w:p>
    <w:p w:rsidR="00B71499" w:rsidRPr="006B1DDE" w:rsidRDefault="00B71499" w:rsidP="006B1DDE">
      <w:pPr>
        <w:pStyle w:val="ExportHyperlink"/>
        <w:spacing w:line="240" w:lineRule="auto"/>
        <w:jc w:val="right"/>
        <w:rPr>
          <w:b/>
          <w:lang w:val="ru-RU"/>
        </w:rPr>
      </w:pPr>
      <w:hyperlink r:id="rId208" w:history="1">
        <w:r w:rsidRPr="006B1DDE">
          <w:rPr>
            <w:b/>
            <w:lang w:val="ru-RU"/>
          </w:rPr>
          <w:t>SICE (sice.ru), Москва, 1 апреля 2021, В Москве доля сделок с новостройками с привлечением счетов эскроу превысила 60%</w:t>
        </w:r>
      </w:hyperlink>
    </w:p>
    <w:p w:rsidR="00B71499" w:rsidRPr="006B1DDE" w:rsidRDefault="00B71499" w:rsidP="006B1DDE">
      <w:pPr>
        <w:pStyle w:val="ExportHyperlink"/>
        <w:spacing w:line="240" w:lineRule="auto"/>
        <w:jc w:val="right"/>
        <w:rPr>
          <w:b/>
          <w:lang w:val="ru-RU"/>
        </w:rPr>
      </w:pPr>
      <w:hyperlink r:id="rId209" w:history="1">
        <w:r w:rsidRPr="006B1DDE">
          <w:rPr>
            <w:b/>
            <w:lang w:val="ru-RU"/>
          </w:rPr>
          <w:t>Rosinvest.com, Москва, 1 апреля 2021, В Москве более 60% сделок с новостройками заключены с эскроу</w:t>
        </w:r>
      </w:hyperlink>
    </w:p>
    <w:p w:rsidR="00B71499" w:rsidRPr="006B1DDE" w:rsidRDefault="00B71499" w:rsidP="006B1DDE">
      <w:pPr>
        <w:pStyle w:val="ExportHyperlink"/>
        <w:spacing w:line="240" w:lineRule="auto"/>
        <w:jc w:val="right"/>
        <w:rPr>
          <w:b/>
          <w:lang w:val="ru-RU"/>
        </w:rPr>
      </w:pPr>
      <w:hyperlink r:id="rId210" w:history="1">
        <w:r w:rsidRPr="006B1DDE">
          <w:rPr>
            <w:b/>
            <w:lang w:val="ru-RU"/>
          </w:rPr>
          <w:t>MSN (msn.com), Москва, 1 апреля 2021, В Москве доля сделок с новостройками с привлечением счетов эскроу превысила 60%</w:t>
        </w:r>
      </w:hyperlink>
    </w:p>
    <w:p w:rsidR="00B71499" w:rsidRPr="006B1DDE" w:rsidRDefault="00B71499" w:rsidP="006B1DDE">
      <w:pPr>
        <w:pStyle w:val="ExportHyperlink"/>
        <w:spacing w:line="240" w:lineRule="auto"/>
        <w:jc w:val="right"/>
        <w:rPr>
          <w:b/>
          <w:lang w:val="ru-RU"/>
        </w:rPr>
      </w:pPr>
      <w:hyperlink r:id="rId211" w:history="1">
        <w:r w:rsidRPr="006B1DDE">
          <w:rPr>
            <w:b/>
            <w:lang w:val="ru-RU"/>
          </w:rPr>
          <w:t>https://realty.rbc.ru/news/606583a09a79475ec00120cd</w:t>
        </w:r>
      </w:hyperlink>
    </w:p>
    <w:p w:rsidR="00B71499" w:rsidRPr="006B1DDE" w:rsidRDefault="00B71499" w:rsidP="006B1DDE">
      <w:pPr>
        <w:pStyle w:val="ExportHyperlink"/>
        <w:spacing w:line="240" w:lineRule="auto"/>
        <w:jc w:val="right"/>
        <w:rPr>
          <w:b/>
          <w:lang w:val="ru-RU"/>
        </w:rPr>
      </w:pPr>
      <w:hyperlink r:id="rId212" w:history="1">
        <w:r w:rsidRPr="006B1DDE">
          <w:rPr>
            <w:b/>
            <w:lang w:val="ru-RU"/>
          </w:rPr>
          <w:t>https://homechart.ru/news/v-moskve-dolya-ddu-s-eskrou-vpervye-pereshagnula-porog-60-/</w:t>
        </w:r>
      </w:hyperlink>
    </w:p>
    <w:p w:rsidR="00B71499" w:rsidRPr="006B1DDE" w:rsidRDefault="00B71499" w:rsidP="006B1DDE">
      <w:pPr>
        <w:pStyle w:val="ExportHyperlink"/>
        <w:spacing w:line="240" w:lineRule="auto"/>
        <w:jc w:val="right"/>
        <w:rPr>
          <w:b/>
          <w:lang w:val="ru-RU"/>
        </w:rPr>
      </w:pPr>
      <w:hyperlink r:id="rId213" w:history="1">
        <w:r w:rsidRPr="006B1DDE">
          <w:rPr>
            <w:b/>
            <w:lang w:val="ru-RU"/>
          </w:rPr>
          <w:t>https://gazetarusia.ru/nedvizhimost/dolia-ddy-s-privlecheniem-eskroy-schetov-v-moskve-vpervye-prevysila-60/</w:t>
        </w:r>
      </w:hyperlink>
    </w:p>
    <w:p w:rsidR="00B71499" w:rsidRPr="006B1DDE" w:rsidRDefault="00B71499" w:rsidP="006B1DDE">
      <w:pPr>
        <w:pStyle w:val="ExportHyperlink"/>
        <w:spacing w:line="240" w:lineRule="auto"/>
        <w:jc w:val="right"/>
        <w:rPr>
          <w:b/>
          <w:lang w:val="ru-RU"/>
        </w:rPr>
      </w:pPr>
      <w:hyperlink r:id="rId214" w:history="1">
        <w:r w:rsidRPr="006B1DDE">
          <w:rPr>
            <w:b/>
            <w:lang w:val="ru-RU"/>
          </w:rPr>
          <w:t>Advis.ru, Санкт-Петербург, 1 апреля 2021, Доля ДДУ с привлечением эскроу-счетов в Москве впервые превысила 60%.</w:t>
        </w:r>
      </w:hyperlink>
      <w:hyperlink r:id="rId215" w:history="1">
        <w:r w:rsidRPr="006B1DDE">
          <w:rPr>
            <w:b/>
            <w:lang w:val="ru-RU"/>
          </w:rPr>
          <w:t>https://www.vesti.ru/finance/article/2544869</w:t>
        </w:r>
      </w:hyperlink>
    </w:p>
    <w:p w:rsidR="00B71499" w:rsidRPr="006B1DDE" w:rsidRDefault="00B71499" w:rsidP="006B1DDE">
      <w:pPr>
        <w:pStyle w:val="ExportHyperlink"/>
        <w:spacing w:line="240" w:lineRule="auto"/>
        <w:jc w:val="right"/>
        <w:rPr>
          <w:b/>
          <w:lang w:val="ru-RU"/>
        </w:rPr>
      </w:pPr>
      <w:hyperlink r:id="rId216" w:history="1">
        <w:r w:rsidRPr="006B1DDE">
          <w:rPr>
            <w:b/>
            <w:lang w:val="ru-RU"/>
          </w:rPr>
          <w:t>Прайм Пресс (primepress.info), Москва, 1 апреля 2021, Доля покупок жилья в Москве по эскроу-счетам превысила 60%</w:t>
        </w:r>
      </w:hyperlink>
    </w:p>
    <w:p w:rsidR="00B71499" w:rsidRPr="006B1DDE" w:rsidRDefault="00B71499" w:rsidP="006B1DDE">
      <w:pPr>
        <w:pStyle w:val="ExportHyperlink"/>
        <w:spacing w:line="240" w:lineRule="auto"/>
        <w:jc w:val="right"/>
        <w:rPr>
          <w:b/>
          <w:lang w:val="ru-RU"/>
        </w:rPr>
      </w:pPr>
      <w:hyperlink r:id="rId217" w:history="1">
        <w:r w:rsidRPr="006B1DDE">
          <w:rPr>
            <w:b/>
            <w:lang w:val="ru-RU"/>
          </w:rPr>
          <w:t>https://stroi.mos.ru/news/dolia-ddu-s-privliechieniiem-eskrou-schietov-v-moskvie-vpiervyie-prievysila-60</w:t>
        </w:r>
      </w:hyperlink>
    </w:p>
    <w:p w:rsidR="00B71499" w:rsidRPr="006B1DDE" w:rsidRDefault="00B71499" w:rsidP="006B1DDE">
      <w:pPr>
        <w:pStyle w:val="ExportHyperlink"/>
        <w:spacing w:line="240" w:lineRule="auto"/>
        <w:jc w:val="right"/>
        <w:rPr>
          <w:b/>
          <w:lang w:val="ru-RU"/>
        </w:rPr>
      </w:pPr>
      <w:hyperlink r:id="rId218" w:history="1">
        <w:r w:rsidRPr="006B1DDE">
          <w:rPr>
            <w:b/>
            <w:lang w:val="ru-RU"/>
          </w:rPr>
          <w:t>Gorodskoyportal.ru/moskva, Москва, 1 апреля 2021, Доля ДДУ с привлечением эскроу-счетов в Москве впервые превысила 60%</w:t>
        </w:r>
      </w:hyperlink>
    </w:p>
    <w:p w:rsidR="00B71499" w:rsidRPr="006B1DDE" w:rsidRDefault="00B71499" w:rsidP="006B1DDE">
      <w:pPr>
        <w:pStyle w:val="ExportHyperlink"/>
        <w:spacing w:line="240" w:lineRule="auto"/>
        <w:jc w:val="right"/>
        <w:rPr>
          <w:b/>
          <w:lang w:val="ru-RU"/>
        </w:rPr>
      </w:pPr>
      <w:hyperlink r:id="rId219" w:history="1">
        <w:r w:rsidRPr="006B1DDE">
          <w:rPr>
            <w:b/>
            <w:lang w:val="ru-RU"/>
          </w:rPr>
          <w:t>https://www.gdeetotdom.ru/news/2049810-2021-04-01-bolee-60-sdelok-s-novostrojkami-moskvyi-sovershayutsya-cherez-eskrou/</w:t>
        </w:r>
      </w:hyperlink>
    </w:p>
    <w:p w:rsidR="00B71499" w:rsidRPr="006B1DDE" w:rsidRDefault="00B71499" w:rsidP="006B1DDE">
      <w:pPr>
        <w:pStyle w:val="ExportHyperlink"/>
        <w:spacing w:line="240" w:lineRule="auto"/>
        <w:jc w:val="right"/>
        <w:rPr>
          <w:b/>
          <w:lang w:val="ru-RU"/>
        </w:rPr>
      </w:pPr>
      <w:hyperlink r:id="rId220" w:history="1">
        <w:r w:rsidRPr="006B1DDE">
          <w:rPr>
            <w:b/>
            <w:lang w:val="ru-RU"/>
          </w:rPr>
          <w:t>https://versia.ru/v-stolice-vpervye-dolya-ddu-s-privlecheniem-yeskrou-schetov-prevysila-60</w:t>
        </w:r>
      </w:hyperlink>
    </w:p>
    <w:p w:rsidR="00EA1347" w:rsidRPr="006B1DDE" w:rsidRDefault="00EA1347" w:rsidP="006B1DDE">
      <w:pPr>
        <w:pStyle w:val="ExportHyperlink"/>
        <w:spacing w:line="240" w:lineRule="auto"/>
        <w:jc w:val="right"/>
        <w:rPr>
          <w:b/>
          <w:lang w:val="ru-RU"/>
        </w:rPr>
      </w:pPr>
      <w:hyperlink r:id="rId221" w:history="1">
        <w:r w:rsidRPr="006B1DDE">
          <w:rPr>
            <w:b/>
            <w:lang w:val="ru-RU"/>
          </w:rPr>
          <w:t>https://finance.rambler.ru/realty/46112309-60-novostroek-altayskogo-kraya-stroyatsya-s-ispolzovaniem-schetov-eskrou/</w:t>
        </w:r>
      </w:hyperlink>
    </w:p>
    <w:p w:rsidR="00EA1347" w:rsidRPr="006B1DDE" w:rsidRDefault="00EA1347" w:rsidP="006B1DDE">
      <w:pPr>
        <w:pStyle w:val="ExportHyperlink"/>
        <w:spacing w:line="240" w:lineRule="auto"/>
        <w:jc w:val="right"/>
        <w:rPr>
          <w:lang w:val="ru-RU"/>
        </w:rPr>
      </w:pPr>
      <w:hyperlink r:id="rId222" w:history="1">
        <w:r w:rsidRPr="006B1DDE">
          <w:rPr>
            <w:b/>
            <w:lang w:val="ru-RU"/>
          </w:rPr>
          <w:t>Sibdom.ru, Красноярск, 30 марта 2021, 60% новостроек Алтайского края строятся с использованием счетов эскроу.</w:t>
        </w:r>
      </w:hyperlink>
    </w:p>
    <w:p w:rsidR="003E7D34" w:rsidRPr="00B71499" w:rsidRDefault="003E7D34" w:rsidP="003E7D34">
      <w:pPr>
        <w:rPr>
          <w:lang w:val="ru-RU"/>
        </w:rPr>
      </w:pPr>
    </w:p>
    <w:p w:rsidR="003E7D34" w:rsidRDefault="003E7D34" w:rsidP="003E7D34">
      <w:pPr>
        <w:pStyle w:val="affff2"/>
        <w:spacing w:before="120"/>
      </w:pPr>
      <w:bookmarkStart w:id="64" w:name="_Toc68280119"/>
      <w:r>
        <w:t>Газета.Ru, Москва, 31 марта 2021</w:t>
      </w:r>
      <w:bookmarkEnd w:id="64"/>
    </w:p>
    <w:p w:rsidR="003E7D34" w:rsidRPr="003E7D34" w:rsidRDefault="003E7D34" w:rsidP="003E7D34">
      <w:pPr>
        <w:pStyle w:val="afffc"/>
        <w:rPr>
          <w:lang w:val="ru-RU"/>
        </w:rPr>
      </w:pPr>
      <w:bookmarkStart w:id="65" w:name="txt_3408643_1666478034"/>
      <w:bookmarkStart w:id="66" w:name="_Toc68280120"/>
      <w:r w:rsidRPr="003E7D34">
        <w:rPr>
          <w:lang w:val="ru-RU"/>
        </w:rPr>
        <w:t>Эксперты сравнили воздействие льготной ипотеки на рынок с нефтедолларами 2000-х</w:t>
      </w:r>
      <w:bookmarkEnd w:id="65"/>
      <w:bookmarkEnd w:id="66"/>
    </w:p>
    <w:p w:rsidR="003E7D34" w:rsidRPr="003E7D34" w:rsidRDefault="003E7D34" w:rsidP="003E7D34">
      <w:pPr>
        <w:pStyle w:val="affff1"/>
        <w:jc w:val="left"/>
        <w:rPr>
          <w:lang w:val="ru-RU"/>
        </w:rPr>
      </w:pPr>
      <w:r w:rsidRPr="003E7D34">
        <w:rPr>
          <w:lang w:val="ru-RU"/>
        </w:rPr>
        <w:t>Автор: Соболь Маргарита</w:t>
      </w:r>
    </w:p>
    <w:p w:rsidR="003E7D34" w:rsidRPr="003E7D34" w:rsidRDefault="003E7D34" w:rsidP="003E7D34">
      <w:pPr>
        <w:pStyle w:val="NormalExport"/>
        <w:rPr>
          <w:lang w:val="ru-RU"/>
        </w:rPr>
      </w:pPr>
      <w:r w:rsidRPr="003E7D34">
        <w:rPr>
          <w:shd w:val="clear" w:color="auto" w:fill="FFFFFF"/>
          <w:lang w:val="ru-RU"/>
        </w:rPr>
        <w:t xml:space="preserve">Петербург занял пятое, а Москва седьмое место в мировом рейтинге городов с самым резким ростом цен на жилье. В </w:t>
      </w:r>
      <w:r>
        <w:rPr>
          <w:shd w:val="clear" w:color="auto" w:fill="FFFFFF"/>
        </w:rPr>
        <w:t>Knight</w:t>
      </w:r>
      <w:r w:rsidRPr="003E7D34">
        <w:rPr>
          <w:shd w:val="clear" w:color="auto" w:fill="FFFFFF"/>
          <w:lang w:val="ru-RU"/>
        </w:rPr>
        <w:t xml:space="preserve"> </w:t>
      </w:r>
      <w:r>
        <w:rPr>
          <w:shd w:val="clear" w:color="auto" w:fill="FFFFFF"/>
        </w:rPr>
        <w:t>Frank</w:t>
      </w:r>
      <w:r w:rsidRPr="003E7D34">
        <w:rPr>
          <w:shd w:val="clear" w:color="auto" w:fill="FFFFFF"/>
          <w:lang w:val="ru-RU"/>
        </w:rPr>
        <w:t xml:space="preserve"> объясняют высокие позиции российских мегаполисов в списке нехваткой предложения при высоком спросе, который подогревается льготной ипотекой. Эксперты считают, что тенденция продержится как минимум до середины лета, если программу не продлят еще раз. </w:t>
      </w:r>
    </w:p>
    <w:p w:rsidR="003E7D34" w:rsidRPr="003E7D34" w:rsidRDefault="003E7D34" w:rsidP="003E7D34">
      <w:pPr>
        <w:pStyle w:val="NormalExport"/>
        <w:rPr>
          <w:lang w:val="ru-RU"/>
        </w:rPr>
      </w:pPr>
      <w:r w:rsidRPr="003E7D34">
        <w:rPr>
          <w:shd w:val="clear" w:color="auto" w:fill="FFFFFF"/>
          <w:lang w:val="ru-RU"/>
        </w:rPr>
        <w:t xml:space="preserve">По итогам 2020 года самый высокий темп роста цен на жилье был зафиксирован в турецких и российских городах, следует из рейтинга агентства недвижимости </w:t>
      </w:r>
      <w:r>
        <w:rPr>
          <w:shd w:val="clear" w:color="auto" w:fill="FFFFFF"/>
        </w:rPr>
        <w:t>Knight</w:t>
      </w:r>
      <w:r w:rsidRPr="003E7D34">
        <w:rPr>
          <w:shd w:val="clear" w:color="auto" w:fill="FFFFFF"/>
          <w:lang w:val="ru-RU"/>
        </w:rPr>
        <w:t xml:space="preserve"> </w:t>
      </w:r>
      <w:r>
        <w:rPr>
          <w:shd w:val="clear" w:color="auto" w:fill="FFFFFF"/>
        </w:rPr>
        <w:t>Frank</w:t>
      </w:r>
      <w:r w:rsidRPr="003E7D34">
        <w:rPr>
          <w:shd w:val="clear" w:color="auto" w:fill="FFFFFF"/>
          <w:lang w:val="ru-RU"/>
        </w:rPr>
        <w:t xml:space="preserve"> (есть у "Газеты.</w:t>
      </w:r>
      <w:r>
        <w:rPr>
          <w:shd w:val="clear" w:color="auto" w:fill="FFFFFF"/>
        </w:rPr>
        <w:t>Ru</w:t>
      </w:r>
      <w:r w:rsidRPr="003E7D34">
        <w:rPr>
          <w:shd w:val="clear" w:color="auto" w:fill="FFFFFF"/>
          <w:lang w:val="ru-RU"/>
        </w:rPr>
        <w:t>"). В исследовании рассматривалась только "вторичка".</w:t>
      </w:r>
    </w:p>
    <w:p w:rsidR="003E7D34" w:rsidRPr="003E7D34" w:rsidRDefault="003E7D34" w:rsidP="003E7D34">
      <w:pPr>
        <w:pStyle w:val="NormalExport"/>
        <w:rPr>
          <w:lang w:val="ru-RU"/>
        </w:rPr>
      </w:pPr>
      <w:r w:rsidRPr="003E7D34">
        <w:rPr>
          <w:shd w:val="clear" w:color="auto" w:fill="FFFFFF"/>
          <w:lang w:val="ru-RU"/>
        </w:rPr>
        <w:t>Лидеры рейтинга - Анкара (рост на 30,2% за год), Измир (29,4%) и Стамбул (27,9%). Санкт-Петербург занял строчку рейтинга с динамикой в 25,4% к ценам за 2019-й год. Москва сделала головокружительный скачок с 62-й строчки на седьмую, продемонстрировав рост цен на 21,1%.</w:t>
      </w:r>
    </w:p>
    <w:p w:rsidR="003E7D34" w:rsidRPr="003E7D34" w:rsidRDefault="003E7D34" w:rsidP="003E7D34">
      <w:pPr>
        <w:pStyle w:val="NormalExport"/>
        <w:rPr>
          <w:lang w:val="ru-RU"/>
        </w:rPr>
      </w:pPr>
      <w:r w:rsidRPr="003E7D34">
        <w:rPr>
          <w:shd w:val="clear" w:color="auto" w:fill="FFFFFF"/>
          <w:lang w:val="ru-RU"/>
        </w:rPr>
        <w:t xml:space="preserve">Как считают в </w:t>
      </w:r>
      <w:r>
        <w:rPr>
          <w:shd w:val="clear" w:color="auto" w:fill="FFFFFF"/>
        </w:rPr>
        <w:t>Knight</w:t>
      </w:r>
      <w:r w:rsidRPr="003E7D34">
        <w:rPr>
          <w:shd w:val="clear" w:color="auto" w:fill="FFFFFF"/>
          <w:lang w:val="ru-RU"/>
        </w:rPr>
        <w:t xml:space="preserve"> </w:t>
      </w:r>
      <w:r>
        <w:rPr>
          <w:shd w:val="clear" w:color="auto" w:fill="FFFFFF"/>
        </w:rPr>
        <w:t>Frank</w:t>
      </w:r>
      <w:r w:rsidRPr="003E7D34">
        <w:rPr>
          <w:shd w:val="clear" w:color="auto" w:fill="FFFFFF"/>
          <w:lang w:val="ru-RU"/>
        </w:rPr>
        <w:t>, подорожание жилья в 2020 году ускорилось на фоне снижения ключевой ставки, доступности ипотечного кредитования и снижения ставок по банковским вкладам. С учетом роста цен с новостройками начинают конкурировать и квартиры вторичного рынка.</w:t>
      </w:r>
    </w:p>
    <w:p w:rsidR="003E7D34" w:rsidRPr="003E7D34" w:rsidRDefault="003E7D34" w:rsidP="003E7D34">
      <w:pPr>
        <w:pStyle w:val="NormalExport"/>
        <w:rPr>
          <w:lang w:val="ru-RU"/>
        </w:rPr>
      </w:pPr>
      <w:r w:rsidRPr="003E7D34">
        <w:rPr>
          <w:shd w:val="clear" w:color="auto" w:fill="FFFFFF"/>
          <w:lang w:val="ru-RU"/>
        </w:rPr>
        <w:t xml:space="preserve">"Рынок жилья уже показал достаточно высокий рост цен. С одной стороны, в ближайшее время этот рост может поддерживаться новыми проектами, которые сейчас в большом количестве выходят на рынок и стимулируют спрос, предлагая новые решения, локации и объемы, но при этом выходят по уже высоким ценам, что "тянет" среднюю цену вверх. С другой стороны, потенциал роста цен ограничен даже в Москве", - </w:t>
      </w:r>
    </w:p>
    <w:p w:rsidR="003E7D34" w:rsidRPr="003E7D34" w:rsidRDefault="003E7D34" w:rsidP="003E7D34">
      <w:pPr>
        <w:pStyle w:val="NormalExport"/>
        <w:rPr>
          <w:lang w:val="ru-RU"/>
        </w:rPr>
      </w:pPr>
      <w:r w:rsidRPr="003E7D34">
        <w:rPr>
          <w:shd w:val="clear" w:color="auto" w:fill="FFFFFF"/>
          <w:lang w:val="ru-RU"/>
        </w:rPr>
        <w:t>пояснил "Газете.</w:t>
      </w:r>
      <w:r>
        <w:rPr>
          <w:shd w:val="clear" w:color="auto" w:fill="FFFFFF"/>
        </w:rPr>
        <w:t>Ru</w:t>
      </w:r>
      <w:r w:rsidRPr="003E7D34">
        <w:rPr>
          <w:shd w:val="clear" w:color="auto" w:fill="FFFFFF"/>
          <w:lang w:val="ru-RU"/>
        </w:rPr>
        <w:t xml:space="preserve">" директор департамента городской недвижимости </w:t>
      </w:r>
      <w:r>
        <w:rPr>
          <w:shd w:val="clear" w:color="auto" w:fill="FFFFFF"/>
        </w:rPr>
        <w:t>Knight</w:t>
      </w:r>
      <w:r w:rsidRPr="003E7D34">
        <w:rPr>
          <w:shd w:val="clear" w:color="auto" w:fill="FFFFFF"/>
          <w:lang w:val="ru-RU"/>
        </w:rPr>
        <w:t xml:space="preserve"> </w:t>
      </w:r>
      <w:r>
        <w:rPr>
          <w:shd w:val="clear" w:color="auto" w:fill="FFFFFF"/>
        </w:rPr>
        <w:t>Frank</w:t>
      </w:r>
      <w:r w:rsidRPr="003E7D34">
        <w:rPr>
          <w:shd w:val="clear" w:color="auto" w:fill="FFFFFF"/>
          <w:lang w:val="ru-RU"/>
        </w:rPr>
        <w:t xml:space="preserve"> Андрей Соловьев.</w:t>
      </w:r>
    </w:p>
    <w:p w:rsidR="003E7D34" w:rsidRPr="003E7D34" w:rsidRDefault="003E7D34" w:rsidP="003E7D34">
      <w:pPr>
        <w:pStyle w:val="NormalExport"/>
        <w:rPr>
          <w:lang w:val="ru-RU"/>
        </w:rPr>
      </w:pPr>
      <w:r w:rsidRPr="003E7D34">
        <w:rPr>
          <w:shd w:val="clear" w:color="auto" w:fill="FFFFFF"/>
          <w:lang w:val="ru-RU"/>
        </w:rPr>
        <w:t>Эксперты называют спрос и вызванный им рост цен в 2020-м году рекордным. Как сообщил "Газете.</w:t>
      </w:r>
      <w:r>
        <w:rPr>
          <w:shd w:val="clear" w:color="auto" w:fill="FFFFFF"/>
        </w:rPr>
        <w:t>Ru</w:t>
      </w:r>
      <w:r w:rsidRPr="003E7D34">
        <w:rPr>
          <w:shd w:val="clear" w:color="auto" w:fill="FFFFFF"/>
          <w:lang w:val="ru-RU"/>
        </w:rPr>
        <w:t xml:space="preserve">" управляющий партнер </w:t>
      </w:r>
      <w:r>
        <w:rPr>
          <w:shd w:val="clear" w:color="auto" w:fill="FFFFFF"/>
        </w:rPr>
        <w:t>Colliers</w:t>
      </w:r>
      <w:r w:rsidRPr="003E7D34">
        <w:rPr>
          <w:shd w:val="clear" w:color="auto" w:fill="FFFFFF"/>
          <w:lang w:val="ru-RU"/>
        </w:rPr>
        <w:t xml:space="preserve"> Николай Казанский, на рынке жилой недвижимости Москвы цены во всех сегментах увеличились на 20% за прошлый год, при этом в бизнес- и премиум-сегментах рост составил 15%. К концу года на рынке столицы во всех классах жилья был достигнут максимум за последние пять лет по объему зарегистрированных в Росреестре сделок.</w:t>
      </w:r>
    </w:p>
    <w:p w:rsidR="003E7D34" w:rsidRPr="003E7D34" w:rsidRDefault="003E7D34" w:rsidP="003E7D34">
      <w:pPr>
        <w:pStyle w:val="NormalExport"/>
        <w:rPr>
          <w:lang w:val="ru-RU"/>
        </w:rPr>
      </w:pPr>
      <w:r w:rsidRPr="003E7D34">
        <w:rPr>
          <w:shd w:val="clear" w:color="auto" w:fill="FFFFFF"/>
          <w:lang w:val="ru-RU"/>
        </w:rPr>
        <w:t>На рынке жилой недвижимости Санкт-Петербурга за 2020 год цены выросли от 15% до 30%, в зависимости от классов, на что повлияла, так же как и в Москве, льготная ипотека, уточнил Николай Казанский</w:t>
      </w:r>
    </w:p>
    <w:p w:rsidR="003E7D34" w:rsidRPr="003E7D34" w:rsidRDefault="003E7D34" w:rsidP="003E7D34">
      <w:pPr>
        <w:pStyle w:val="NormalExport"/>
        <w:rPr>
          <w:lang w:val="ru-RU"/>
        </w:rPr>
      </w:pPr>
      <w:r w:rsidRPr="003E7D34">
        <w:rPr>
          <w:shd w:val="clear" w:color="auto" w:fill="FFFFFF"/>
          <w:lang w:val="ru-RU"/>
        </w:rPr>
        <w:t>Новостройки: успеть в последний вагон</w:t>
      </w:r>
    </w:p>
    <w:p w:rsidR="003E7D34" w:rsidRPr="003E7D34" w:rsidRDefault="003E7D34" w:rsidP="003E7D34">
      <w:pPr>
        <w:pStyle w:val="NormalExport"/>
        <w:rPr>
          <w:lang w:val="ru-RU"/>
        </w:rPr>
      </w:pPr>
      <w:r w:rsidRPr="003E7D34">
        <w:rPr>
          <w:shd w:val="clear" w:color="auto" w:fill="FFFFFF"/>
          <w:lang w:val="ru-RU"/>
        </w:rPr>
        <w:t xml:space="preserve">Столь мощный спрос на жилье в новостройках, какой наблюдался в третьем и четвертом кварталах прошлого года, уже исчерпан, так как большинство людей, планировавших купить квартиру (для личного проживания или с инвестиционными целями), уже это сделали, считают аналитики. Но эксперты предсказывают скачок спроса - и соответственно, цен - в мае-июне 2021 года перед окончанием программы льготной ипотеки на покупку жилья у </w:t>
      </w:r>
      <w:r w:rsidRPr="003E7D34">
        <w:rPr>
          <w:shd w:val="clear" w:color="auto" w:fill="C0C0C0"/>
          <w:lang w:val="ru-RU"/>
        </w:rPr>
        <w:t>застройщиков</w:t>
      </w:r>
      <w:r w:rsidRPr="003E7D34">
        <w:rPr>
          <w:shd w:val="clear" w:color="auto" w:fill="FFFFFF"/>
          <w:lang w:val="ru-RU"/>
        </w:rPr>
        <w:t xml:space="preserve"> под 6,5%. Ранее "Газета.</w:t>
      </w:r>
      <w:r>
        <w:rPr>
          <w:shd w:val="clear" w:color="auto" w:fill="FFFFFF"/>
        </w:rPr>
        <w:t>Ru</w:t>
      </w:r>
      <w:r w:rsidRPr="003E7D34">
        <w:rPr>
          <w:shd w:val="clear" w:color="auto" w:fill="FFFFFF"/>
          <w:lang w:val="ru-RU"/>
        </w:rPr>
        <w:t>" писала про регионы, в которых программу по предложению Центробанка могут продлить. Москвы и Санкт-Петербурга там нет.</w:t>
      </w:r>
    </w:p>
    <w:p w:rsidR="003E7D34" w:rsidRPr="003E7D34" w:rsidRDefault="003E7D34" w:rsidP="003E7D34">
      <w:pPr>
        <w:pStyle w:val="NormalExport"/>
        <w:rPr>
          <w:lang w:val="ru-RU"/>
        </w:rPr>
      </w:pPr>
      <w:r w:rsidRPr="003E7D34">
        <w:rPr>
          <w:shd w:val="clear" w:color="auto" w:fill="FFFFFF"/>
          <w:lang w:val="ru-RU"/>
        </w:rPr>
        <w:t>Тем, кто планирует купить квадраты в новостройках, советуют не откладывать до лета, несмотря на то, что цены на пике - так как предпосылок на их снижение нет. Руководитель департамента новостроек "ИНКОМ-Недвижимость" Юрий Лебедев называет три фактора, из-за которых снижения цен на жилье в 2021 не будет или оно будет крайне незначительным:</w:t>
      </w:r>
    </w:p>
    <w:p w:rsidR="003E7D34" w:rsidRPr="003E7D34" w:rsidRDefault="003E7D34" w:rsidP="003E7D34">
      <w:pPr>
        <w:pStyle w:val="NormalExport"/>
        <w:rPr>
          <w:lang w:val="ru-RU"/>
        </w:rPr>
      </w:pPr>
      <w:r w:rsidRPr="003E7D34">
        <w:rPr>
          <w:shd w:val="clear" w:color="auto" w:fill="FFFFFF"/>
          <w:lang w:val="ru-RU"/>
        </w:rPr>
        <w:t xml:space="preserve">"Во-первых, с начала года весьма значительно выросла стоимость стройматериалов. Во-вторых, после резкого роста спроса в прошлом году уменьшилось количество квартир и апартаментов в </w:t>
      </w:r>
      <w:r w:rsidRPr="003E7D34">
        <w:rPr>
          <w:shd w:val="clear" w:color="auto" w:fill="FFFFFF"/>
          <w:lang w:val="ru-RU"/>
        </w:rPr>
        <w:lastRenderedPageBreak/>
        <w:t>Москве и особенно в Московской области, и спрос начинает превышать предложение. В-третьих, сохраняется доступное ипотечное финансирование".</w:t>
      </w:r>
    </w:p>
    <w:p w:rsidR="003E7D34" w:rsidRPr="003E7D34" w:rsidRDefault="003E7D34" w:rsidP="003E7D34">
      <w:pPr>
        <w:pStyle w:val="NormalExport"/>
        <w:rPr>
          <w:lang w:val="ru-RU"/>
        </w:rPr>
      </w:pPr>
      <w:r w:rsidRPr="003E7D34">
        <w:rPr>
          <w:shd w:val="clear" w:color="auto" w:fill="FFFFFF"/>
          <w:lang w:val="ru-RU"/>
        </w:rPr>
        <w:t>В выигрыше от программы льготной ипотеки при этом оказались не покупатели жилья - меры стимулирования были направлены на поддержку в первую очередь рынка, а не населения.</w:t>
      </w:r>
    </w:p>
    <w:p w:rsidR="003E7D34" w:rsidRPr="003E7D34" w:rsidRDefault="003E7D34" w:rsidP="003E7D34">
      <w:pPr>
        <w:pStyle w:val="NormalExport"/>
        <w:rPr>
          <w:lang w:val="ru-RU"/>
        </w:rPr>
      </w:pPr>
      <w:r w:rsidRPr="003E7D34">
        <w:rPr>
          <w:shd w:val="clear" w:color="auto" w:fill="FFFFFF"/>
          <w:lang w:val="ru-RU"/>
        </w:rPr>
        <w:t xml:space="preserve">"Выгода от программы льготной ипотеки оказалась в карманах у </w:t>
      </w:r>
      <w:r w:rsidRPr="003E7D34">
        <w:rPr>
          <w:shd w:val="clear" w:color="auto" w:fill="C0C0C0"/>
          <w:lang w:val="ru-RU"/>
        </w:rPr>
        <w:t>застройщиков</w:t>
      </w:r>
      <w:r w:rsidRPr="003E7D34">
        <w:rPr>
          <w:shd w:val="clear" w:color="auto" w:fill="FFFFFF"/>
          <w:lang w:val="ru-RU"/>
        </w:rPr>
        <w:t xml:space="preserve">. Рыночную ставку 8,5% снизили до льготной 6,5%. Скидка 2 п. п. при медианном сроке выплаты кредита - это примерно 18%. </w:t>
      </w:r>
    </w:p>
    <w:p w:rsidR="003E7D34" w:rsidRPr="003E7D34" w:rsidRDefault="003E7D34" w:rsidP="003E7D34">
      <w:pPr>
        <w:pStyle w:val="NormalExport"/>
        <w:rPr>
          <w:lang w:val="ru-RU"/>
        </w:rPr>
      </w:pPr>
      <w:r w:rsidRPr="003E7D34">
        <w:rPr>
          <w:shd w:val="clear" w:color="auto" w:fill="FFFFFF"/>
          <w:lang w:val="ru-RU"/>
        </w:rPr>
        <w:t>За год в Москве, Петербурге и других городах-миллионниках цены выросли сильнее. Причина одна - дорогие новые предложения, которые только выходят на рынок", - считает руководитель аналитического центра ЦИАН Алексей Попов.</w:t>
      </w:r>
    </w:p>
    <w:p w:rsidR="003E7D34" w:rsidRPr="003E7D34" w:rsidRDefault="003E7D34" w:rsidP="003E7D34">
      <w:pPr>
        <w:pStyle w:val="NormalExport"/>
        <w:rPr>
          <w:lang w:val="ru-RU"/>
        </w:rPr>
      </w:pPr>
      <w:r w:rsidRPr="003E7D34">
        <w:rPr>
          <w:shd w:val="clear" w:color="auto" w:fill="FFFFFF"/>
          <w:lang w:val="ru-RU"/>
        </w:rPr>
        <w:t xml:space="preserve">После завершения программы покупательская активность снизится на несколько месяцев - как было при введении </w:t>
      </w:r>
      <w:r w:rsidRPr="003E7D34">
        <w:rPr>
          <w:shd w:val="clear" w:color="auto" w:fill="C0C0C0"/>
          <w:lang w:val="ru-RU"/>
        </w:rPr>
        <w:t>эскроу-счетов</w:t>
      </w:r>
      <w:r w:rsidRPr="003E7D34">
        <w:rPr>
          <w:shd w:val="clear" w:color="auto" w:fill="FFFFFF"/>
          <w:lang w:val="ru-RU"/>
        </w:rPr>
        <w:t xml:space="preserve"> и на фоне слухов о прекращении льготного периода ипотеки в 2020 году, рассказала РБК директор по поддержке риелторского бизнеса "Миэль" Юлия Федулаева.</w:t>
      </w:r>
    </w:p>
    <w:p w:rsidR="003E7D34" w:rsidRPr="003E7D34" w:rsidRDefault="003E7D34" w:rsidP="003E7D34">
      <w:pPr>
        <w:pStyle w:val="NormalExport"/>
        <w:rPr>
          <w:lang w:val="ru-RU"/>
        </w:rPr>
      </w:pPr>
      <w:r w:rsidRPr="003E7D34">
        <w:rPr>
          <w:shd w:val="clear" w:color="auto" w:fill="FFFFFF"/>
          <w:lang w:val="ru-RU"/>
        </w:rPr>
        <w:t>На вторичном рынке перегрев?</w:t>
      </w:r>
    </w:p>
    <w:p w:rsidR="003E7D34" w:rsidRPr="003E7D34" w:rsidRDefault="003E7D34" w:rsidP="003E7D34">
      <w:pPr>
        <w:pStyle w:val="NormalExport"/>
        <w:rPr>
          <w:lang w:val="ru-RU"/>
        </w:rPr>
      </w:pPr>
      <w:r w:rsidRPr="003E7D34">
        <w:rPr>
          <w:shd w:val="clear" w:color="auto" w:fill="FFFFFF"/>
          <w:lang w:val="ru-RU"/>
        </w:rPr>
        <w:t>На вторичном рынке жилья падает активность покупателей: цены перешагнули психологически допустимый порог. За год средняя цена "квадрата" на вторичном рынке поднялась на 18,3%, с 216,8 тыс. рублей до 256,5 тыс. рублей, подсчитали в "ИНКОМ-Недвижимости". По данным "Миэль",</w:t>
      </w:r>
    </w:p>
    <w:p w:rsidR="003E7D34" w:rsidRPr="003E7D34" w:rsidRDefault="003E7D34" w:rsidP="003E7D34">
      <w:pPr>
        <w:pStyle w:val="NormalExport"/>
        <w:rPr>
          <w:lang w:val="ru-RU"/>
        </w:rPr>
      </w:pPr>
      <w:r w:rsidRPr="003E7D34">
        <w:rPr>
          <w:shd w:val="clear" w:color="auto" w:fill="FFFFFF"/>
          <w:lang w:val="ru-RU"/>
        </w:rPr>
        <w:t xml:space="preserve">интерес падает даже к однокомнатным квартирам, на которые всегда стабильно высокий спрос. Это связано с вымыванием с рынка ликвидных и недорогих объектов, очень медленным восстановлением предложения и сокращением покупательной способности населения. </w:t>
      </w:r>
    </w:p>
    <w:p w:rsidR="003E7D34" w:rsidRPr="003E7D34" w:rsidRDefault="003E7D34" w:rsidP="003E7D34">
      <w:pPr>
        <w:pStyle w:val="NormalExport"/>
        <w:rPr>
          <w:lang w:val="ru-RU"/>
        </w:rPr>
      </w:pPr>
      <w:r w:rsidRPr="003E7D34">
        <w:rPr>
          <w:shd w:val="clear" w:color="auto" w:fill="FFFFFF"/>
          <w:lang w:val="ru-RU"/>
        </w:rPr>
        <w:t>Когда самые ликвидные сегменты начинают отставать по темпам роста цен от более дорогих, то это свидетельствует о перегреве рынка, полагают в аналитическом центре "Индикаторы рынка недвижимости". Там сравнивают ситуацию на рынке недвижимости с 2000-ми, когда спрос подогревали "нефтедоллары", но в 2020-2021 их роль сыграли льготная ипотека и низкая ключевая ставка.</w:t>
      </w:r>
    </w:p>
    <w:p w:rsidR="003E7D34" w:rsidRPr="003E7D34" w:rsidRDefault="003E7D34" w:rsidP="003E7D34">
      <w:pPr>
        <w:pStyle w:val="NormalExport"/>
        <w:rPr>
          <w:lang w:val="ru-RU"/>
        </w:rPr>
      </w:pPr>
      <w:r w:rsidRPr="003E7D34">
        <w:rPr>
          <w:shd w:val="clear" w:color="auto" w:fill="FFFFFF"/>
          <w:lang w:val="ru-RU"/>
        </w:rPr>
        <w:t>Про дефицит ликвидного предложения и неоправданно высокие цены говорят и в "ИНКОМ-Недвижимость" - по мнению специалистов, это привело к снижению активности покупателей, не желающих брать переоцененное жилье. В январе количество авансов, полученных компанией за покупку вторичных квартир, снизилось на 35% в годовом выражении, в феврале - на 19%, в первой половине марта - на 16%. Более того, некоторые продавцы завышают стоимость своих квартир еще на 5-10% от рыночных расценок, надеясь на прибыльную сделку в условиях серьезного дефицита предложения, говорит директор департамента вторичного рынка "ИНКОМ-Недвижимость" Сергей Шлома.</w:t>
      </w:r>
    </w:p>
    <w:p w:rsidR="003E7D34" w:rsidRPr="003E7D34" w:rsidRDefault="003E7D34" w:rsidP="003E7D34">
      <w:pPr>
        <w:pStyle w:val="NormalExport"/>
        <w:rPr>
          <w:lang w:val="ru-RU"/>
        </w:rPr>
      </w:pPr>
      <w:r w:rsidRPr="003E7D34">
        <w:rPr>
          <w:shd w:val="clear" w:color="auto" w:fill="FFFFFF"/>
          <w:lang w:val="ru-RU"/>
        </w:rPr>
        <w:t>Адекватно оцененное жилье при этом "уходит" очень быстро, а количество экспонируемых квартир продолжает падать. Эксперты предрекают вторичному рынку затишье летом и осенью (когда замедлится спрос на основной "драйвер" вторичного рынка - новостройки) и очень длительное восстановление.</w:t>
      </w:r>
    </w:p>
    <w:p w:rsidR="003E7D34" w:rsidRPr="002C09B2" w:rsidRDefault="003E7D34" w:rsidP="002C09B2">
      <w:pPr>
        <w:pStyle w:val="ExportHyperlink"/>
        <w:spacing w:line="240" w:lineRule="auto"/>
        <w:jc w:val="right"/>
        <w:rPr>
          <w:b/>
          <w:lang w:val="ru-RU"/>
        </w:rPr>
      </w:pPr>
      <w:hyperlink r:id="rId223" w:history="1">
        <w:r w:rsidRPr="002C09B2">
          <w:rPr>
            <w:b/>
            <w:lang w:val="ru-RU"/>
          </w:rPr>
          <w:t>https://www.gazeta.ru/business/2021/03/31/13542086.shtml</w:t>
        </w:r>
      </w:hyperlink>
    </w:p>
    <w:p w:rsidR="003E7D34" w:rsidRPr="002C09B2" w:rsidRDefault="002C09B2" w:rsidP="002C09B2">
      <w:pPr>
        <w:pStyle w:val="ExportHyperlink"/>
        <w:spacing w:line="240" w:lineRule="auto"/>
        <w:jc w:val="right"/>
        <w:rPr>
          <w:b/>
          <w:lang w:val="ru-RU"/>
        </w:rPr>
      </w:pPr>
      <w:bookmarkStart w:id="67" w:name="rep_list_3408643_1666478034"/>
      <w:r>
        <w:rPr>
          <w:b/>
          <w:lang w:val="ru-RU"/>
        </w:rPr>
        <w:t>Похожие сообщения</w:t>
      </w:r>
      <w:r w:rsidR="003E7D34" w:rsidRPr="002C09B2">
        <w:rPr>
          <w:b/>
          <w:lang w:val="ru-RU"/>
        </w:rPr>
        <w:t>:</w:t>
      </w:r>
      <w:bookmarkEnd w:id="67"/>
    </w:p>
    <w:p w:rsidR="003E7D34" w:rsidRPr="002C09B2" w:rsidRDefault="003E7D34" w:rsidP="002C09B2">
      <w:pPr>
        <w:pStyle w:val="ExportHyperlink"/>
        <w:spacing w:line="240" w:lineRule="auto"/>
        <w:jc w:val="right"/>
        <w:rPr>
          <w:b/>
          <w:lang w:val="ru-RU"/>
        </w:rPr>
      </w:pPr>
      <w:hyperlink r:id="rId224" w:history="1">
        <w:r w:rsidRPr="002C09B2">
          <w:rPr>
            <w:b/>
            <w:lang w:val="ru-RU"/>
          </w:rPr>
          <w:t>Foxs News (foxsnews.ru), Самара, 31 марта 2021, Разогнались на льготах: Москва и Петербург вошли в топ-10 городов по росту цен на жилье</w:t>
        </w:r>
      </w:hyperlink>
    </w:p>
    <w:p w:rsidR="003E7D34" w:rsidRPr="002C09B2" w:rsidRDefault="003E7D34" w:rsidP="002C09B2">
      <w:pPr>
        <w:pStyle w:val="ExportHyperlink"/>
        <w:spacing w:line="240" w:lineRule="auto"/>
        <w:jc w:val="right"/>
        <w:rPr>
          <w:b/>
          <w:lang w:val="ru-RU"/>
        </w:rPr>
      </w:pPr>
      <w:hyperlink r:id="rId225" w:history="1">
        <w:r w:rsidRPr="002C09B2">
          <w:rPr>
            <w:b/>
            <w:lang w:val="ru-RU"/>
          </w:rPr>
          <w:t>Lownews.ru, Москва, 31 марта 2021, Разогнались на льготах: Москва и Петербург вошли в топ-10 городов по росту цен на жилье</w:t>
        </w:r>
      </w:hyperlink>
    </w:p>
    <w:p w:rsidR="003E7D34" w:rsidRPr="002C09B2" w:rsidRDefault="003E7D34" w:rsidP="002C09B2">
      <w:pPr>
        <w:pStyle w:val="ExportHyperlink"/>
        <w:spacing w:line="240" w:lineRule="auto"/>
        <w:jc w:val="right"/>
        <w:rPr>
          <w:b/>
          <w:lang w:val="ru-RU"/>
        </w:rPr>
      </w:pPr>
      <w:hyperlink r:id="rId226" w:history="1">
        <w:r w:rsidRPr="002C09B2">
          <w:rPr>
            <w:b/>
            <w:lang w:val="ru-RU"/>
          </w:rPr>
          <w:t>Now-news (now-news.ru), Москва, 31 марта 2021, Разогнались на льготах: Москва и Петербург вошли в топ-10 городов по росту цен на жилье</w:t>
        </w:r>
      </w:hyperlink>
    </w:p>
    <w:p w:rsidR="003E7D34" w:rsidRPr="002C09B2" w:rsidRDefault="003E7D34" w:rsidP="002C09B2">
      <w:pPr>
        <w:pStyle w:val="ExportHyperlink"/>
        <w:spacing w:line="240" w:lineRule="auto"/>
        <w:jc w:val="right"/>
        <w:rPr>
          <w:b/>
          <w:lang w:val="ru-RU"/>
        </w:rPr>
      </w:pPr>
      <w:hyperlink r:id="rId227" w:history="1">
        <w:r w:rsidRPr="002C09B2">
          <w:rPr>
            <w:b/>
            <w:lang w:val="ru-RU"/>
          </w:rPr>
          <w:t>Новости Казахстана (shymkent.aqparat.info), Шымкент, 31 марта 2021, Эксперты сравнили воздействие льготной ипотеки на рынок с нефтедолларами 2000-х</w:t>
        </w:r>
      </w:hyperlink>
    </w:p>
    <w:p w:rsidR="003E7D34" w:rsidRPr="002C09B2" w:rsidRDefault="003E7D34" w:rsidP="002C09B2">
      <w:pPr>
        <w:pStyle w:val="ExportHyperlink"/>
        <w:spacing w:line="240" w:lineRule="auto"/>
        <w:jc w:val="right"/>
        <w:rPr>
          <w:b/>
          <w:lang w:val="ru-RU"/>
        </w:rPr>
      </w:pPr>
      <w:hyperlink r:id="rId228" w:history="1">
        <w:r w:rsidRPr="002C09B2">
          <w:rPr>
            <w:b/>
            <w:lang w:val="ru-RU"/>
          </w:rPr>
          <w:t>News-Life (news-life.pro), Москва, 31 марта 2021, Эксперты сравнили воздействие льготной ипотеки на рынок с нефтедолларами 2000-х</w:t>
        </w:r>
      </w:hyperlink>
    </w:p>
    <w:p w:rsidR="003E7D34" w:rsidRPr="002C09B2" w:rsidRDefault="003E7D34" w:rsidP="002C09B2">
      <w:pPr>
        <w:pStyle w:val="ExportHyperlink"/>
        <w:spacing w:line="240" w:lineRule="auto"/>
        <w:jc w:val="right"/>
        <w:rPr>
          <w:b/>
          <w:lang w:val="ru-RU"/>
        </w:rPr>
      </w:pPr>
      <w:hyperlink r:id="rId229" w:history="1">
        <w:r w:rsidRPr="002C09B2">
          <w:rPr>
            <w:b/>
            <w:lang w:val="ru-RU"/>
          </w:rPr>
          <w:t>Postnews.by, д. Валерьяново, 31 марта 2021, Разогнались на льготах: Москва и Петербург вошли в топ-10 городов по росту цен на жилье</w:t>
        </w:r>
      </w:hyperlink>
    </w:p>
    <w:p w:rsidR="003E7D34" w:rsidRPr="002C09B2" w:rsidRDefault="003E7D34" w:rsidP="002C09B2">
      <w:pPr>
        <w:pStyle w:val="ExportHyperlink"/>
        <w:spacing w:line="240" w:lineRule="auto"/>
        <w:jc w:val="right"/>
        <w:rPr>
          <w:b/>
          <w:lang w:val="ru-RU"/>
        </w:rPr>
      </w:pPr>
      <w:hyperlink r:id="rId230" w:history="1">
        <w:r w:rsidRPr="002C09B2">
          <w:rPr>
            <w:b/>
            <w:lang w:val="ru-RU"/>
          </w:rPr>
          <w:t>Russia24.pro, Москва, 31 марта 2021, Эксперты сравнили воздействие льготной ипотеки на рынок с нефтедолларами 2000-х</w:t>
        </w:r>
      </w:hyperlink>
    </w:p>
    <w:p w:rsidR="003E7D34" w:rsidRPr="002C09B2" w:rsidRDefault="003E7D34" w:rsidP="002C09B2">
      <w:pPr>
        <w:pStyle w:val="ExportHyperlink"/>
        <w:spacing w:line="240" w:lineRule="auto"/>
        <w:jc w:val="right"/>
        <w:rPr>
          <w:b/>
          <w:lang w:val="ru-RU"/>
        </w:rPr>
      </w:pPr>
      <w:hyperlink r:id="rId231" w:history="1">
        <w:r w:rsidRPr="002C09B2">
          <w:rPr>
            <w:b/>
            <w:lang w:val="ru-RU"/>
          </w:rPr>
          <w:t>Russian.city, Москва, 31 марта 2021, Эксперты сравнили воздействие льготной ипотеки на рынок с нефтедолларами 2000-х</w:t>
        </w:r>
      </w:hyperlink>
    </w:p>
    <w:p w:rsidR="003E7D34" w:rsidRPr="002C09B2" w:rsidRDefault="003E7D34" w:rsidP="002C09B2">
      <w:pPr>
        <w:pStyle w:val="ExportHyperlink"/>
        <w:spacing w:line="240" w:lineRule="auto"/>
        <w:jc w:val="right"/>
        <w:rPr>
          <w:b/>
          <w:lang w:val="ru-RU"/>
        </w:rPr>
      </w:pPr>
      <w:hyperlink r:id="rId232" w:history="1">
        <w:r w:rsidRPr="002C09B2">
          <w:rPr>
            <w:b/>
            <w:lang w:val="ru-RU"/>
          </w:rPr>
          <w:t>Moscow.media, Москва, 31 марта 2021, Эксперты сравнили воздействие льготной ипотеки на рынок с нефтедолларами 2000-х</w:t>
        </w:r>
      </w:hyperlink>
    </w:p>
    <w:p w:rsidR="003E7D34" w:rsidRPr="002C09B2" w:rsidRDefault="003E7D34" w:rsidP="002C09B2">
      <w:pPr>
        <w:pStyle w:val="ExportHyperlink"/>
        <w:spacing w:line="240" w:lineRule="auto"/>
        <w:jc w:val="right"/>
        <w:rPr>
          <w:b/>
          <w:lang w:val="ru-RU"/>
        </w:rPr>
      </w:pPr>
      <w:hyperlink r:id="rId233" w:history="1">
        <w:r w:rsidRPr="002C09B2">
          <w:rPr>
            <w:b/>
            <w:lang w:val="ru-RU"/>
          </w:rPr>
          <w:t>MSN (msn.com), Москва, 31 марта 2021, Разогнались на льготах: Москва и Петербург вошли в топ-10 городов по росту цен на жилье</w:t>
        </w:r>
      </w:hyperlink>
    </w:p>
    <w:p w:rsidR="006B1DDE" w:rsidRPr="002C09B2" w:rsidRDefault="006B1DDE" w:rsidP="002C09B2">
      <w:pPr>
        <w:pStyle w:val="ExportHyperlink"/>
        <w:spacing w:line="240" w:lineRule="auto"/>
        <w:jc w:val="right"/>
        <w:rPr>
          <w:b/>
          <w:lang w:val="ru-RU"/>
        </w:rPr>
      </w:pPr>
      <w:hyperlink r:id="rId234" w:history="1">
        <w:r w:rsidRPr="002C09B2">
          <w:rPr>
            <w:b/>
            <w:lang w:val="ru-RU"/>
          </w:rPr>
          <w:t>https://viralife.ru/razognalis-na-lgotah-moskva-i-peterburg-voshli-v-top-10-gorodov-po-rostu-tsen-na-zhile/</w:t>
        </w:r>
      </w:hyperlink>
    </w:p>
    <w:p w:rsidR="006B1DDE" w:rsidRPr="002C09B2" w:rsidRDefault="006B1DDE" w:rsidP="002C09B2">
      <w:pPr>
        <w:pStyle w:val="ExportHyperlink"/>
        <w:spacing w:line="240" w:lineRule="auto"/>
        <w:jc w:val="right"/>
        <w:rPr>
          <w:lang w:val="ru-RU"/>
        </w:rPr>
      </w:pPr>
      <w:hyperlink r:id="rId235" w:history="1">
        <w:r w:rsidRPr="002C09B2">
          <w:rPr>
            <w:b/>
            <w:lang w:val="ru-RU"/>
          </w:rPr>
          <w:t>ЛюдиИпотеки (ludiipoteki.ru), Москва, 1 апреля 2021, Эксперты сравнили воздействие льготной ипотеки на рынок с нефтедолларами 2000-х</w:t>
        </w:r>
      </w:hyperlink>
    </w:p>
    <w:p w:rsidR="003E7D34" w:rsidRPr="003E7D34" w:rsidRDefault="003E7D34" w:rsidP="003E7D34">
      <w:pPr>
        <w:rPr>
          <w:lang w:val="ru-RU"/>
        </w:rPr>
      </w:pPr>
    </w:p>
    <w:p w:rsidR="003E7D34" w:rsidRDefault="003E7D34" w:rsidP="003E7D34">
      <w:pPr>
        <w:pStyle w:val="affff2"/>
        <w:spacing w:before="120"/>
      </w:pPr>
      <w:bookmarkStart w:id="68" w:name="_Toc68280121"/>
      <w:r>
        <w:t>Циан (cian.ru), Москва, 31 марта 2021</w:t>
      </w:r>
      <w:bookmarkEnd w:id="68"/>
    </w:p>
    <w:p w:rsidR="003E7D34" w:rsidRPr="003E7D34" w:rsidRDefault="003E7D34" w:rsidP="003E7D34">
      <w:pPr>
        <w:pStyle w:val="afffc"/>
        <w:rPr>
          <w:lang w:val="ru-RU"/>
        </w:rPr>
      </w:pPr>
      <w:bookmarkStart w:id="69" w:name="txt_3408643_1666469226"/>
      <w:bookmarkStart w:id="70" w:name="_Toc68280122"/>
      <w:r w:rsidRPr="003E7D34">
        <w:rPr>
          <w:lang w:val="ru-RU"/>
        </w:rPr>
        <w:t>Переменные нестабильны: что будет с ценами на квартиры?</w:t>
      </w:r>
      <w:bookmarkEnd w:id="69"/>
      <w:bookmarkEnd w:id="70"/>
    </w:p>
    <w:p w:rsidR="003E7D34" w:rsidRPr="003E7D34" w:rsidRDefault="003E7D34" w:rsidP="003E7D34">
      <w:pPr>
        <w:pStyle w:val="NormalExport"/>
        <w:rPr>
          <w:lang w:val="ru-RU"/>
        </w:rPr>
      </w:pPr>
      <w:r w:rsidRPr="003E7D34">
        <w:rPr>
          <w:shd w:val="clear" w:color="auto" w:fill="FFFFFF"/>
          <w:lang w:val="ru-RU"/>
        </w:rPr>
        <w:t xml:space="preserve">Идеальный шторм - так называют сегодняшнюю ситуацию на рынке строящейся недвижимости. С одной стороны, льготная ипотека мотивирует людей покупать квартиры, с другой - объем недвижимости не успевает пополняться. Как следствие, растет цена. Почему так происходит, выгодна ли ситуация </w:t>
      </w:r>
      <w:r w:rsidRPr="003E7D34">
        <w:rPr>
          <w:shd w:val="clear" w:color="auto" w:fill="C0C0C0"/>
          <w:lang w:val="ru-RU"/>
        </w:rPr>
        <w:t>застройщикам</w:t>
      </w:r>
      <w:r w:rsidRPr="003E7D34">
        <w:rPr>
          <w:shd w:val="clear" w:color="auto" w:fill="FFFFFF"/>
          <w:lang w:val="ru-RU"/>
        </w:rPr>
        <w:t xml:space="preserve"> и что будет с программой господдержки ипотеки?</w:t>
      </w:r>
    </w:p>
    <w:p w:rsidR="003E7D34" w:rsidRPr="003E7D34" w:rsidRDefault="003E7D34" w:rsidP="003E7D34">
      <w:pPr>
        <w:pStyle w:val="NormalExport"/>
        <w:rPr>
          <w:lang w:val="ru-RU"/>
        </w:rPr>
      </w:pPr>
      <w:r w:rsidRPr="003E7D34">
        <w:rPr>
          <w:shd w:val="clear" w:color="auto" w:fill="FFFFFF"/>
          <w:lang w:val="ru-RU"/>
        </w:rPr>
        <w:t xml:space="preserve">На грани рентабельности </w:t>
      </w:r>
    </w:p>
    <w:p w:rsidR="003E7D34" w:rsidRPr="003E7D34" w:rsidRDefault="003E7D34" w:rsidP="003E7D34">
      <w:pPr>
        <w:pStyle w:val="NormalExport"/>
        <w:rPr>
          <w:lang w:val="ru-RU"/>
        </w:rPr>
      </w:pPr>
      <w:r w:rsidRPr="003E7D34">
        <w:rPr>
          <w:shd w:val="clear" w:color="auto" w:fill="FFFFFF"/>
          <w:lang w:val="ru-RU"/>
        </w:rPr>
        <w:t xml:space="preserve">Долгое время рынок недвижимости, будучи высококонкурентным, существовал в условиях, когда себестоимость и затратная часть </w:t>
      </w:r>
      <w:r w:rsidRPr="003E7D34">
        <w:rPr>
          <w:shd w:val="clear" w:color="auto" w:fill="C0C0C0"/>
          <w:lang w:val="ru-RU"/>
        </w:rPr>
        <w:t>девелоперов</w:t>
      </w:r>
      <w:r w:rsidRPr="003E7D34">
        <w:rPr>
          <w:shd w:val="clear" w:color="auto" w:fill="FFFFFF"/>
          <w:lang w:val="ru-RU"/>
        </w:rPr>
        <w:t xml:space="preserve"> постоянно росли. Дорожали услуги подрядчиков, земельные участки, стоимость кредитных денег, строительные материалы и импортные комплектующие, увеличивались расходы на социальную инфраструктуру. При этом цена в среднем по рынку хотя и повышалась, но плавно и незначительно: рост был в пределах инфляции.</w:t>
      </w:r>
    </w:p>
    <w:p w:rsidR="003E7D34" w:rsidRPr="003E7D34" w:rsidRDefault="003E7D34" w:rsidP="003E7D34">
      <w:pPr>
        <w:pStyle w:val="NormalExport"/>
        <w:rPr>
          <w:lang w:val="ru-RU"/>
        </w:rPr>
      </w:pPr>
      <w:r w:rsidRPr="003E7D34">
        <w:rPr>
          <w:shd w:val="clear" w:color="auto" w:fill="C0C0C0"/>
          <w:lang w:val="ru-RU"/>
        </w:rPr>
        <w:t>Застройщику</w:t>
      </w:r>
      <w:r w:rsidRPr="003E7D34">
        <w:rPr>
          <w:shd w:val="clear" w:color="auto" w:fill="FFFFFF"/>
          <w:lang w:val="ru-RU"/>
        </w:rPr>
        <w:t xml:space="preserve"> просто так взять и поднять цены было нельзя, потому что покупатель мог уйти к конкуренту, у которого при отсутствии существенных качественных отличий цена оставалась прежней. При более-менее одинаковом продукте приходилось экономить на своей марже, при завершении проекта его экономика при хорошем раскладе сводилась к нулю, при плохом - уходила в минус.</w:t>
      </w:r>
    </w:p>
    <w:p w:rsidR="003E7D34" w:rsidRPr="003E7D34" w:rsidRDefault="003E7D34" w:rsidP="003E7D34">
      <w:pPr>
        <w:pStyle w:val="NormalExport"/>
        <w:rPr>
          <w:lang w:val="ru-RU"/>
        </w:rPr>
      </w:pPr>
      <w:r w:rsidRPr="003E7D34">
        <w:rPr>
          <w:shd w:val="clear" w:color="auto" w:fill="FFFFFF"/>
          <w:lang w:val="ru-RU"/>
        </w:rPr>
        <w:t xml:space="preserve">Кстати, именно на этом фоне произошел серьезный сдвиг в уровне продукта. Чтобы обосновать другую, справедливую цену и дать потребителю что-то, за что он готов платить, </w:t>
      </w:r>
      <w:r w:rsidRPr="003E7D34">
        <w:rPr>
          <w:shd w:val="clear" w:color="auto" w:fill="C0C0C0"/>
          <w:lang w:val="ru-RU"/>
        </w:rPr>
        <w:t>девелоперы</w:t>
      </w:r>
      <w:r w:rsidRPr="003E7D34">
        <w:rPr>
          <w:shd w:val="clear" w:color="auto" w:fill="FFFFFF"/>
          <w:lang w:val="ru-RU"/>
        </w:rPr>
        <w:t xml:space="preserve"> начали работать над качеством жилых проектов.</w:t>
      </w:r>
    </w:p>
    <w:p w:rsidR="003E7D34" w:rsidRPr="003E7D34" w:rsidRDefault="003E7D34" w:rsidP="003E7D34">
      <w:pPr>
        <w:pStyle w:val="NormalExport"/>
        <w:rPr>
          <w:lang w:val="ru-RU"/>
        </w:rPr>
      </w:pPr>
      <w:r w:rsidRPr="003E7D34">
        <w:rPr>
          <w:shd w:val="clear" w:color="auto" w:fill="FFFFFF"/>
          <w:lang w:val="ru-RU"/>
        </w:rPr>
        <w:t xml:space="preserve">Под влиянием </w:t>
      </w:r>
      <w:r w:rsidRPr="003E7D34">
        <w:rPr>
          <w:shd w:val="clear" w:color="auto" w:fill="C0C0C0"/>
          <w:lang w:val="ru-RU"/>
        </w:rPr>
        <w:t>эскроу</w:t>
      </w:r>
      <w:r w:rsidRPr="003E7D34">
        <w:rPr>
          <w:shd w:val="clear" w:color="auto" w:fill="FFFFFF"/>
          <w:lang w:val="ru-RU"/>
        </w:rPr>
        <w:t xml:space="preserve"> </w:t>
      </w:r>
    </w:p>
    <w:p w:rsidR="003E7D34" w:rsidRPr="003E7D34" w:rsidRDefault="003E7D34" w:rsidP="003E7D34">
      <w:pPr>
        <w:pStyle w:val="NormalExport"/>
        <w:rPr>
          <w:lang w:val="ru-RU"/>
        </w:rPr>
      </w:pPr>
      <w:r w:rsidRPr="003E7D34">
        <w:rPr>
          <w:shd w:val="clear" w:color="auto" w:fill="FFFFFF"/>
          <w:lang w:val="ru-RU"/>
        </w:rPr>
        <w:t xml:space="preserve">Обычно, когда говорят про новые правила продажи квартир в новостройках, имеют в виду просто переход на </w:t>
      </w:r>
      <w:r w:rsidRPr="003E7D34">
        <w:rPr>
          <w:shd w:val="clear" w:color="auto" w:fill="C0C0C0"/>
          <w:lang w:val="ru-RU"/>
        </w:rPr>
        <w:t>проектное финансирование</w:t>
      </w:r>
      <w:r w:rsidRPr="003E7D34">
        <w:rPr>
          <w:shd w:val="clear" w:color="auto" w:fill="FFFFFF"/>
          <w:lang w:val="ru-RU"/>
        </w:rPr>
        <w:t xml:space="preserve"> и работу через </w:t>
      </w:r>
      <w:r w:rsidRPr="003E7D34">
        <w:rPr>
          <w:shd w:val="clear" w:color="auto" w:fill="C0C0C0"/>
          <w:lang w:val="ru-RU"/>
        </w:rPr>
        <w:t>эскроу-счета</w:t>
      </w:r>
      <w:r w:rsidRPr="003E7D34">
        <w:rPr>
          <w:shd w:val="clear" w:color="auto" w:fill="FFFFFF"/>
          <w:lang w:val="ru-RU"/>
        </w:rPr>
        <w:t xml:space="preserve">. Однако это лишь верхушка айсберга. Дело в том, что </w:t>
      </w:r>
      <w:r w:rsidRPr="003E7D34">
        <w:rPr>
          <w:shd w:val="clear" w:color="auto" w:fill="C0C0C0"/>
          <w:lang w:val="ru-RU"/>
        </w:rPr>
        <w:t>проектное финансирование</w:t>
      </w:r>
      <w:r w:rsidRPr="003E7D34">
        <w:rPr>
          <w:shd w:val="clear" w:color="auto" w:fill="FFFFFF"/>
          <w:lang w:val="ru-RU"/>
        </w:rPr>
        <w:t xml:space="preserve"> выдается </w:t>
      </w:r>
      <w:r w:rsidRPr="003E7D34">
        <w:rPr>
          <w:shd w:val="clear" w:color="auto" w:fill="C0C0C0"/>
          <w:lang w:val="ru-RU"/>
        </w:rPr>
        <w:t>застройщикам</w:t>
      </w:r>
      <w:r w:rsidRPr="003E7D34">
        <w:rPr>
          <w:shd w:val="clear" w:color="auto" w:fill="FFFFFF"/>
          <w:lang w:val="ru-RU"/>
        </w:rPr>
        <w:t xml:space="preserve"> под конкретную экономическую модель. Выходить за ее рамки не представляется возможным. При этом она диктует и объемы вывода предложения, и темпы продаж, и цену квадратного метра, и динамику ее роста. То есть </w:t>
      </w:r>
      <w:r w:rsidRPr="003E7D34">
        <w:rPr>
          <w:shd w:val="clear" w:color="auto" w:fill="C0C0C0"/>
          <w:lang w:val="ru-RU"/>
        </w:rPr>
        <w:t>девелоперам</w:t>
      </w:r>
      <w:r w:rsidRPr="003E7D34">
        <w:rPr>
          <w:shd w:val="clear" w:color="auto" w:fill="FFFFFF"/>
          <w:lang w:val="ru-RU"/>
        </w:rPr>
        <w:t xml:space="preserve"> не удастся вдруг попробовать продать что-то подешевле, чтобы подсобрать денег для решения каких-нибудь задач. Банки это жестко отслеживают.</w:t>
      </w:r>
    </w:p>
    <w:p w:rsidR="003E7D34" w:rsidRPr="003E7D34" w:rsidRDefault="003E7D34" w:rsidP="003E7D34">
      <w:pPr>
        <w:pStyle w:val="NormalExport"/>
        <w:rPr>
          <w:lang w:val="ru-RU"/>
        </w:rPr>
      </w:pPr>
      <w:r w:rsidRPr="003E7D34">
        <w:rPr>
          <w:shd w:val="clear" w:color="auto" w:fill="FFFFFF"/>
          <w:lang w:val="ru-RU"/>
        </w:rPr>
        <w:t>В результате все проекты, в которых раньше появлялись обманутые дольщики, сегодня с рынка ушли. Остались объекты, которые реализуются с банками по новым экономическим моделям. И в них - совершенно другая цена. Она не может быть ниже, иначе дебет с кредитом не сходятся, расходная часть "не бьется" с доходной, прибыли тоже нет. Это фактор, который подталкивает цены снизу.</w:t>
      </w:r>
    </w:p>
    <w:p w:rsidR="003E7D34" w:rsidRPr="003E7D34" w:rsidRDefault="003E7D34" w:rsidP="003E7D34">
      <w:pPr>
        <w:pStyle w:val="NormalExport"/>
        <w:rPr>
          <w:lang w:val="ru-RU"/>
        </w:rPr>
      </w:pPr>
      <w:r w:rsidRPr="003E7D34">
        <w:rPr>
          <w:shd w:val="clear" w:color="auto" w:fill="FFFFFF"/>
          <w:lang w:val="ru-RU"/>
        </w:rPr>
        <w:t xml:space="preserve">Спрос </w:t>
      </w:r>
      <w:r>
        <w:rPr>
          <w:shd w:val="clear" w:color="auto" w:fill="FFFFFF"/>
        </w:rPr>
        <w:t>vs</w:t>
      </w:r>
      <w:r w:rsidRPr="003E7D34">
        <w:rPr>
          <w:shd w:val="clear" w:color="auto" w:fill="FFFFFF"/>
          <w:lang w:val="ru-RU"/>
        </w:rPr>
        <w:t xml:space="preserve"> предложение </w:t>
      </w:r>
    </w:p>
    <w:p w:rsidR="003E7D34" w:rsidRPr="003E7D34" w:rsidRDefault="003E7D34" w:rsidP="003E7D34">
      <w:pPr>
        <w:pStyle w:val="NormalExport"/>
        <w:rPr>
          <w:lang w:val="ru-RU"/>
        </w:rPr>
      </w:pPr>
      <w:r w:rsidRPr="003E7D34">
        <w:rPr>
          <w:shd w:val="clear" w:color="auto" w:fill="FFFFFF"/>
          <w:lang w:val="ru-RU"/>
        </w:rPr>
        <w:t>Еще один немаловажный фактор - усиливающийся дисбаланс спроса и предложения. В первой половине прошлого года по понятным причинам спрос упал. При этом у самоизолировавшихся людей накопилось какое-то количество денег, которое фактически некуда было тратить.</w:t>
      </w:r>
    </w:p>
    <w:p w:rsidR="003E7D34" w:rsidRPr="003E7D34" w:rsidRDefault="003E7D34" w:rsidP="003E7D34">
      <w:pPr>
        <w:pStyle w:val="NormalExport"/>
        <w:rPr>
          <w:lang w:val="ru-RU"/>
        </w:rPr>
      </w:pPr>
      <w:r w:rsidRPr="003E7D34">
        <w:rPr>
          <w:shd w:val="clear" w:color="auto" w:fill="FFFFFF"/>
          <w:lang w:val="ru-RU"/>
        </w:rPr>
        <w:t xml:space="preserve">На эту ситуацию наложились и внешние факторы: так как </w:t>
      </w:r>
      <w:r w:rsidRPr="003E7D34">
        <w:rPr>
          <w:shd w:val="clear" w:color="auto" w:fill="C0C0C0"/>
          <w:lang w:val="ru-RU"/>
        </w:rPr>
        <w:t>девелопмент</w:t>
      </w:r>
      <w:r w:rsidRPr="003E7D34">
        <w:rPr>
          <w:shd w:val="clear" w:color="auto" w:fill="FFFFFF"/>
          <w:lang w:val="ru-RU"/>
        </w:rPr>
        <w:t xml:space="preserve"> - это системообразующая отрасль экономики, правительство приняло антикризисные меры. Появилась льготная ипотека и возможности потребителя резко выросли. При этом параллельно сократилась доходность по депозитам. Это резко увеличило спрос на рынке строящегося жилья во втором полугодии. Темпы продаж ускорялись от месяца к месяцу.</w:t>
      </w:r>
    </w:p>
    <w:p w:rsidR="003E7D34" w:rsidRPr="003E7D34" w:rsidRDefault="003E7D34" w:rsidP="003E7D34">
      <w:pPr>
        <w:pStyle w:val="NormalExport"/>
        <w:rPr>
          <w:lang w:val="ru-RU"/>
        </w:rPr>
      </w:pPr>
      <w:r w:rsidRPr="003E7D34">
        <w:rPr>
          <w:shd w:val="clear" w:color="auto" w:fill="FFFFFF"/>
          <w:lang w:val="ru-RU"/>
        </w:rPr>
        <w:t xml:space="preserve">Но </w:t>
      </w:r>
      <w:r w:rsidRPr="003E7D34">
        <w:rPr>
          <w:shd w:val="clear" w:color="auto" w:fill="C0C0C0"/>
          <w:lang w:val="ru-RU"/>
        </w:rPr>
        <w:t>застройщики</w:t>
      </w:r>
      <w:r w:rsidRPr="003E7D34">
        <w:rPr>
          <w:shd w:val="clear" w:color="auto" w:fill="FFFFFF"/>
          <w:lang w:val="ru-RU"/>
        </w:rPr>
        <w:t xml:space="preserve"> не могут взять и начать завтра производить в два раза больше квартир. </w:t>
      </w:r>
      <w:r w:rsidRPr="003E7D34">
        <w:rPr>
          <w:shd w:val="clear" w:color="auto" w:fill="C0C0C0"/>
          <w:lang w:val="ru-RU"/>
        </w:rPr>
        <w:t>Девелопмент</w:t>
      </w:r>
      <w:r w:rsidRPr="003E7D34">
        <w:rPr>
          <w:shd w:val="clear" w:color="auto" w:fill="FFFFFF"/>
          <w:lang w:val="ru-RU"/>
        </w:rPr>
        <w:t xml:space="preserve"> - это четырех-пятилетний цикл. Чтобы так среагировать на спрос, даже самым-самым прытким нужно не менее полугода для вывода на рынок новой партии квадратных метров. В итоге предложение не успевало пополняться.</w:t>
      </w:r>
    </w:p>
    <w:p w:rsidR="003E7D34" w:rsidRPr="003E7D34" w:rsidRDefault="003E7D34" w:rsidP="003E7D34">
      <w:pPr>
        <w:pStyle w:val="NormalExport"/>
        <w:rPr>
          <w:lang w:val="ru-RU"/>
        </w:rPr>
      </w:pPr>
      <w:r w:rsidRPr="003E7D34">
        <w:rPr>
          <w:shd w:val="clear" w:color="auto" w:fill="FFFFFF"/>
          <w:lang w:val="ru-RU"/>
        </w:rPr>
        <w:t xml:space="preserve">Основной спрос пришелся на ту покупательскую аудиторию, которая раньше не могла себе позволить купить недвижимость. В результате все самое дешевое было вымыто с рынка. То предложение, </w:t>
      </w:r>
      <w:r w:rsidRPr="003E7D34">
        <w:rPr>
          <w:shd w:val="clear" w:color="auto" w:fill="FFFFFF"/>
          <w:lang w:val="ru-RU"/>
        </w:rPr>
        <w:lastRenderedPageBreak/>
        <w:t>которое осталось в экспозиции, относилось уже к более высокой ценовой категории, и статистика стала показывать значительное повышение средней цены по рынку.</w:t>
      </w:r>
    </w:p>
    <w:p w:rsidR="003E7D34" w:rsidRPr="003E7D34" w:rsidRDefault="003E7D34" w:rsidP="003E7D34">
      <w:pPr>
        <w:pStyle w:val="NormalExport"/>
        <w:rPr>
          <w:lang w:val="ru-RU"/>
        </w:rPr>
      </w:pPr>
      <w:r w:rsidRPr="003E7D34">
        <w:rPr>
          <w:shd w:val="clear" w:color="auto" w:fill="FFFFFF"/>
          <w:lang w:val="ru-RU"/>
        </w:rPr>
        <w:t xml:space="preserve">"Будучи в последние годы в очень жесткой экономической позиции, когда себестоимость росла, а цены - практически нет, </w:t>
      </w:r>
      <w:r w:rsidRPr="003E7D34">
        <w:rPr>
          <w:shd w:val="clear" w:color="auto" w:fill="C0C0C0"/>
          <w:lang w:val="ru-RU"/>
        </w:rPr>
        <w:t>девелоперы</w:t>
      </w:r>
      <w:r w:rsidRPr="003E7D34">
        <w:rPr>
          <w:shd w:val="clear" w:color="auto" w:fill="FFFFFF"/>
          <w:lang w:val="ru-RU"/>
        </w:rPr>
        <w:t>, конечно, пытаются восполнить свои потери. То есть они не наживаются на этой ситуации. Они пытаются отбить ту низкую рентабельность, в условиях которой они работали много лет. Пытаются иметь более устойчивую экономическую модель. Если спрос превышает предложение - цены растут. Это законы экономики".</w:t>
      </w:r>
    </w:p>
    <w:p w:rsidR="003E7D34" w:rsidRPr="003E7D34" w:rsidRDefault="003E7D34" w:rsidP="003E7D34">
      <w:pPr>
        <w:pStyle w:val="NormalExport"/>
        <w:rPr>
          <w:lang w:val="ru-RU"/>
        </w:rPr>
      </w:pPr>
      <w:r w:rsidRPr="003E7D34">
        <w:rPr>
          <w:shd w:val="clear" w:color="auto" w:fill="FFFFFF"/>
          <w:lang w:val="ru-RU"/>
        </w:rPr>
        <w:t xml:space="preserve">Судьба льготной ипотеки </w:t>
      </w:r>
    </w:p>
    <w:p w:rsidR="003E7D34" w:rsidRPr="003E7D34" w:rsidRDefault="003E7D34" w:rsidP="003E7D34">
      <w:pPr>
        <w:pStyle w:val="NormalExport"/>
        <w:rPr>
          <w:lang w:val="ru-RU"/>
        </w:rPr>
      </w:pPr>
      <w:r w:rsidRPr="003E7D34">
        <w:rPr>
          <w:shd w:val="clear" w:color="auto" w:fill="FFFFFF"/>
          <w:lang w:val="ru-RU"/>
        </w:rPr>
        <w:t>Программа господдержки ипотеки была разработана как антикризисная мера в ответ на вызовы, с которыми столкнулись строители и покупатели в разгар пандемии коронавируса. Ипотека по ставкам 6-6,5% годовых появилась в апреле и изначально должна была действовать до ноября 2020 года. Ограничение по сроку еще больше подстегнуло спрос. Но осенью программу продлили до конца июня 2021 года.</w:t>
      </w:r>
    </w:p>
    <w:p w:rsidR="003E7D34" w:rsidRPr="003E7D34" w:rsidRDefault="003E7D34" w:rsidP="003E7D34">
      <w:pPr>
        <w:pStyle w:val="NormalExport"/>
        <w:rPr>
          <w:lang w:val="ru-RU"/>
        </w:rPr>
      </w:pPr>
      <w:r w:rsidRPr="003E7D34">
        <w:rPr>
          <w:shd w:val="clear" w:color="auto" w:fill="FFFFFF"/>
          <w:lang w:val="ru-RU"/>
        </w:rPr>
        <w:t>Сейчас на рынке все больше разговоров о том, что льготная ипотека будет свернута к июлю. Главным идеологом отмены госпрограммы выступает Центробанк. По его мнению, льготы нужно направить в те регионы, которые действительно нуждаются в повышении доступности ипотеки.</w:t>
      </w:r>
    </w:p>
    <w:p w:rsidR="003E7D34" w:rsidRPr="003E7D34" w:rsidRDefault="003E7D34" w:rsidP="003E7D34">
      <w:pPr>
        <w:pStyle w:val="NormalExport"/>
        <w:rPr>
          <w:lang w:val="ru-RU"/>
        </w:rPr>
      </w:pPr>
      <w:r w:rsidRPr="003E7D34">
        <w:rPr>
          <w:shd w:val="clear" w:color="auto" w:fill="FFFFFF"/>
          <w:lang w:val="ru-RU"/>
        </w:rPr>
        <w:t>"Недвижимость должна быть доступной в тех сегментах, где она действительно должна быть таковой. То есть, грубо говоря, льготная ипотека на квартиры бизнес-класса - это неверно. То же самое касается и географии. У нас в России есть только три жилых рынка, где созданы конкурентные условия по спросу, предложению и прочему: Санкт-Петербург, Москва и Краснодар. В итоге граждане, которые могли использовать льготную ипотеку, купили квартиры на этих рынках. И мы получили большое количество региональных покупателей. Это были инвестиции в недвижимость, в будущее детей, в свою стабильность и пенсию. Но это не решило проблемы в других городах. Там, кстати, цены тоже скакнули на фоне перевеса спроса над предложением", - отмечает Всеволод Глазунов.</w:t>
      </w:r>
    </w:p>
    <w:p w:rsidR="003E7D34" w:rsidRPr="003E7D34" w:rsidRDefault="003E7D34" w:rsidP="003E7D34">
      <w:pPr>
        <w:pStyle w:val="NormalExport"/>
        <w:rPr>
          <w:lang w:val="ru-RU"/>
        </w:rPr>
      </w:pPr>
      <w:r w:rsidRPr="003E7D34">
        <w:rPr>
          <w:shd w:val="clear" w:color="auto" w:fill="FFFFFF"/>
          <w:lang w:val="ru-RU"/>
        </w:rPr>
        <w:t>Поэтому сценарий, в котором из программы льготной ипотеки исключаются Москва, Санкт-Петербург и Краснодар, кажется наиболее вероятным. И он соответствует государственным задачам развивать экономику в регионах. В этом смысле льготная ипотека там очень нужна. И не потому что там цемент стоит дешевле: его стоимость везде одинакова, а потому, что у населения нет другой финансовой возможности.</w:t>
      </w:r>
    </w:p>
    <w:p w:rsidR="003E7D34" w:rsidRPr="003E7D34" w:rsidRDefault="003E7D34" w:rsidP="003E7D34">
      <w:pPr>
        <w:pStyle w:val="NormalExport"/>
        <w:rPr>
          <w:lang w:val="ru-RU"/>
        </w:rPr>
      </w:pPr>
      <w:r w:rsidRPr="003E7D34">
        <w:rPr>
          <w:shd w:val="clear" w:color="auto" w:fill="FFFFFF"/>
          <w:lang w:val="ru-RU"/>
        </w:rPr>
        <w:t>Впрочем, останется льготная ипотека или нет - это уже не окажет сильного влияния на рынок первичной недвижимости Санкт-Петербурга. Какие же тренды будут определять его развитие в 2021 году? В целом по рынку рост средней цены продолжится. То, что предложение сокращается и вымываются наиболее доступные, бюджетные квартиры, не единственная причина.</w:t>
      </w:r>
    </w:p>
    <w:p w:rsidR="003E7D34" w:rsidRPr="003E7D34" w:rsidRDefault="003E7D34" w:rsidP="003E7D34">
      <w:pPr>
        <w:pStyle w:val="NormalExport"/>
        <w:rPr>
          <w:lang w:val="ru-RU"/>
        </w:rPr>
      </w:pPr>
      <w:r w:rsidRPr="003E7D34">
        <w:rPr>
          <w:shd w:val="clear" w:color="auto" w:fill="FFFFFF"/>
          <w:lang w:val="ru-RU"/>
        </w:rPr>
        <w:t xml:space="preserve">Те новые проекты, которые выходят на рынок и формируют его, - это проекты в новых городских локациях, реализуемые преимущественно в рамках программы редевелопмента серого пояса в центральных районах города. Ценовой уровень этих объектов в зависимости от конкретной локации довольно высок. Плюс ко всему изначально высокие расценки на старте продаж определяет схема продаж по </w:t>
      </w:r>
      <w:r w:rsidRPr="003E7D34">
        <w:rPr>
          <w:shd w:val="clear" w:color="auto" w:fill="C0C0C0"/>
          <w:lang w:val="ru-RU"/>
        </w:rPr>
        <w:t>эскроу</w:t>
      </w:r>
      <w:r w:rsidRPr="003E7D34">
        <w:rPr>
          <w:shd w:val="clear" w:color="auto" w:fill="FFFFFF"/>
          <w:lang w:val="ru-RU"/>
        </w:rPr>
        <w:t>. И не стоит забывать, что стоимость по-прежнему увеличивается в зависимости от стадии готовности проекта.</w:t>
      </w:r>
    </w:p>
    <w:p w:rsidR="003E7D34" w:rsidRPr="003E7D34" w:rsidRDefault="003E7D34" w:rsidP="003E7D34">
      <w:pPr>
        <w:pStyle w:val="NormalExport"/>
        <w:rPr>
          <w:lang w:val="ru-RU"/>
        </w:rPr>
      </w:pPr>
      <w:r w:rsidRPr="003E7D34">
        <w:rPr>
          <w:shd w:val="clear" w:color="auto" w:fill="FFFFFF"/>
          <w:lang w:val="ru-RU"/>
        </w:rPr>
        <w:t xml:space="preserve">На фоне этих тенденций увеличения платежеспособной аудитории ожидать не приходится, поэтому конкуренция между </w:t>
      </w:r>
      <w:r w:rsidRPr="003E7D34">
        <w:rPr>
          <w:shd w:val="clear" w:color="auto" w:fill="C0C0C0"/>
          <w:lang w:val="ru-RU"/>
        </w:rPr>
        <w:t>застройщиками</w:t>
      </w:r>
      <w:r w:rsidRPr="003E7D34">
        <w:rPr>
          <w:shd w:val="clear" w:color="auto" w:fill="FFFFFF"/>
          <w:lang w:val="ru-RU"/>
        </w:rPr>
        <w:t xml:space="preserve"> будет также расти. Борьба за внимание клиента будет вестись именно на уровне качества продукта. </w:t>
      </w:r>
    </w:p>
    <w:p w:rsidR="003E7D34" w:rsidRPr="003E7D34" w:rsidRDefault="003E7D34" w:rsidP="003E7D34">
      <w:pPr>
        <w:pStyle w:val="NormalExport"/>
        <w:rPr>
          <w:lang w:val="ru-RU"/>
        </w:rPr>
      </w:pPr>
      <w:r w:rsidRPr="003E7D34">
        <w:rPr>
          <w:shd w:val="clear" w:color="auto" w:fill="FFFFFF"/>
          <w:lang w:val="ru-RU"/>
        </w:rPr>
        <w:t>В чем оно измеряется? Конечно, в архитектуре и качестве материалов, в функциональной и эстетически красивой дворовой территории, в многообразии планировочных решений, в наличии современных инженерных систем, в обеспечении должного уровня безопасности. Это всегда комплекс решений, которые в совокупности создают образ дома, глядя на который понимаешь: он хорош.</w:t>
      </w:r>
    </w:p>
    <w:p w:rsidR="003E7D34" w:rsidRPr="003E7D34" w:rsidRDefault="003E7D34" w:rsidP="003E7D34">
      <w:pPr>
        <w:pStyle w:val="NormalExport"/>
        <w:rPr>
          <w:lang w:val="ru-RU"/>
        </w:rPr>
      </w:pPr>
      <w:r w:rsidRPr="003E7D34">
        <w:rPr>
          <w:shd w:val="clear" w:color="auto" w:fill="FFFFFF"/>
          <w:lang w:val="ru-RU"/>
        </w:rPr>
        <w:t xml:space="preserve">И такие дома всегда будут демонстрировать высокий уровень продаж. Пример тому - проект "Малоохтинский, 68" от </w:t>
      </w:r>
      <w:r w:rsidRPr="003E7D34">
        <w:rPr>
          <w:shd w:val="clear" w:color="auto" w:fill="C0C0C0"/>
          <w:lang w:val="ru-RU"/>
        </w:rPr>
        <w:t>девелопера</w:t>
      </w:r>
      <w:r w:rsidRPr="003E7D34">
        <w:rPr>
          <w:shd w:val="clear" w:color="auto" w:fill="FFFFFF"/>
          <w:lang w:val="ru-RU"/>
        </w:rPr>
        <w:t xml:space="preserve"> </w:t>
      </w:r>
      <w:r>
        <w:rPr>
          <w:shd w:val="clear" w:color="auto" w:fill="FFFFFF"/>
        </w:rPr>
        <w:t>LEGENDA</w:t>
      </w:r>
      <w:r w:rsidRPr="003E7D34">
        <w:rPr>
          <w:shd w:val="clear" w:color="auto" w:fill="FFFFFF"/>
          <w:lang w:val="ru-RU"/>
        </w:rPr>
        <w:t xml:space="preserve">. Несмотря на изначально высокий уровень цен, на старте продаж царил настоящий ажиотаж. В первые дни бронирования квадратный метр в среднем подорожал на 30%. Такой проект не только доминирует на рынке, но и создает конкуренцию среди самих покупателей недвижимости. </w:t>
      </w:r>
    </w:p>
    <w:p w:rsidR="003E7D34" w:rsidRPr="002C09B2" w:rsidRDefault="003E7D34" w:rsidP="002C09B2">
      <w:pPr>
        <w:pStyle w:val="ExportHyperlink"/>
        <w:spacing w:line="240" w:lineRule="auto"/>
        <w:jc w:val="right"/>
        <w:rPr>
          <w:b/>
          <w:lang w:val="ru-RU"/>
        </w:rPr>
      </w:pPr>
      <w:hyperlink r:id="rId236" w:history="1">
        <w:r w:rsidRPr="002C09B2">
          <w:rPr>
            <w:b/>
            <w:lang w:val="ru-RU"/>
          </w:rPr>
          <w:t>https://www.cian.ru/stati-peremennye-nestabilny-chto-budet-s-tsenami-na-kvartiry-316009/</w:t>
        </w:r>
      </w:hyperlink>
    </w:p>
    <w:p w:rsidR="003E7D34" w:rsidRDefault="003E7D34" w:rsidP="003E7D34">
      <w:pPr>
        <w:rPr>
          <w:lang w:val="ru-RU"/>
        </w:rPr>
      </w:pPr>
    </w:p>
    <w:p w:rsidR="002C09B2" w:rsidRPr="003E7D34" w:rsidRDefault="002C09B2" w:rsidP="003E7D34">
      <w:pPr>
        <w:rPr>
          <w:lang w:val="ru-RU"/>
        </w:rPr>
      </w:pPr>
    </w:p>
    <w:p w:rsidR="003E7D34" w:rsidRDefault="003E7D34" w:rsidP="003E7D34">
      <w:pPr>
        <w:pStyle w:val="affff2"/>
        <w:spacing w:before="120"/>
      </w:pPr>
      <w:bookmarkStart w:id="71" w:name="_Toc68280123"/>
      <w:r>
        <w:lastRenderedPageBreak/>
        <w:t>Коммерсантъ # Краснодар (Кубань).ru, Краснодар, 31 марта 2021</w:t>
      </w:r>
      <w:bookmarkEnd w:id="71"/>
    </w:p>
    <w:p w:rsidR="003E7D34" w:rsidRPr="003E7D34" w:rsidRDefault="003E7D34" w:rsidP="003E7D34">
      <w:pPr>
        <w:pStyle w:val="afffc"/>
        <w:rPr>
          <w:lang w:val="ru-RU"/>
        </w:rPr>
      </w:pPr>
      <w:bookmarkStart w:id="72" w:name="txt_3408643_1666397859"/>
      <w:bookmarkStart w:id="73" w:name="_Toc68280124"/>
      <w:r w:rsidRPr="003E7D34">
        <w:rPr>
          <w:lang w:val="ru-RU"/>
        </w:rPr>
        <w:t>Кубань за два месяца снизила ввод жилья на 20%</w:t>
      </w:r>
      <w:bookmarkEnd w:id="72"/>
      <w:bookmarkEnd w:id="73"/>
    </w:p>
    <w:p w:rsidR="003E7D34" w:rsidRPr="003E7D34" w:rsidRDefault="003E7D34" w:rsidP="003E7D34">
      <w:pPr>
        <w:pStyle w:val="affff1"/>
        <w:jc w:val="left"/>
        <w:rPr>
          <w:lang w:val="ru-RU"/>
        </w:rPr>
      </w:pPr>
      <w:r w:rsidRPr="003E7D34">
        <w:rPr>
          <w:lang w:val="ru-RU"/>
        </w:rPr>
        <w:t>Автор: Решетняк Наталья</w:t>
      </w:r>
    </w:p>
    <w:p w:rsidR="003E7D34" w:rsidRPr="003E7D34" w:rsidRDefault="003E7D34" w:rsidP="003E7D34">
      <w:pPr>
        <w:pStyle w:val="NormalExport"/>
        <w:rPr>
          <w:lang w:val="ru-RU"/>
        </w:rPr>
      </w:pPr>
      <w:r w:rsidRPr="003E7D34">
        <w:rPr>
          <w:shd w:val="clear" w:color="auto" w:fill="FFFFFF"/>
          <w:lang w:val="ru-RU"/>
        </w:rPr>
        <w:t>Краснодарский край в январе-феврале 2021 года снизил объемы ввода жилья на 20,4% или до 413 тыс. кв.м по сравнению с тем же периодом 2020 года. Об этом сообщает "РИА Недвижимость" со ссылкой на данные Росстата.</w:t>
      </w:r>
    </w:p>
    <w:p w:rsidR="003E7D34" w:rsidRPr="003E7D34" w:rsidRDefault="003E7D34" w:rsidP="003E7D34">
      <w:pPr>
        <w:pStyle w:val="NormalExport"/>
        <w:rPr>
          <w:lang w:val="ru-RU"/>
        </w:rPr>
      </w:pPr>
      <w:r w:rsidRPr="003E7D34">
        <w:rPr>
          <w:shd w:val="clear" w:color="auto" w:fill="FFFFFF"/>
          <w:lang w:val="ru-RU"/>
        </w:rPr>
        <w:t xml:space="preserve">В целом по России объем жилищного </w:t>
      </w:r>
      <w:r w:rsidRPr="003E7D34">
        <w:rPr>
          <w:shd w:val="clear" w:color="auto" w:fill="C0C0C0"/>
          <w:lang w:val="ru-RU"/>
        </w:rPr>
        <w:t>строительства</w:t>
      </w:r>
      <w:r w:rsidRPr="003E7D34">
        <w:rPr>
          <w:shd w:val="clear" w:color="auto" w:fill="FFFFFF"/>
          <w:lang w:val="ru-RU"/>
        </w:rPr>
        <w:t xml:space="preserve"> за два первых месяца 2021 года вырос на 13% - до 11,2 млн кв.м. </w:t>
      </w:r>
    </w:p>
    <w:p w:rsidR="003E7D34" w:rsidRPr="003E7D34" w:rsidRDefault="003E7D34" w:rsidP="003E7D34">
      <w:pPr>
        <w:pStyle w:val="NormalExport"/>
        <w:rPr>
          <w:lang w:val="ru-RU"/>
        </w:rPr>
      </w:pPr>
      <w:r w:rsidRPr="003E7D34">
        <w:rPr>
          <w:shd w:val="clear" w:color="auto" w:fill="FFFFFF"/>
          <w:lang w:val="ru-RU"/>
        </w:rPr>
        <w:t xml:space="preserve">Как ранее писал "Ъ-Кубань", в Краснодаре объемы многоэтажного жилого </w:t>
      </w:r>
      <w:r w:rsidRPr="003E7D34">
        <w:rPr>
          <w:shd w:val="clear" w:color="auto" w:fill="C0C0C0"/>
          <w:lang w:val="ru-RU"/>
        </w:rPr>
        <w:t>строительства</w:t>
      </w:r>
      <w:r w:rsidRPr="003E7D34">
        <w:rPr>
          <w:shd w:val="clear" w:color="auto" w:fill="FFFFFF"/>
          <w:lang w:val="ru-RU"/>
        </w:rPr>
        <w:t xml:space="preserve"> стали самыми низкими с 2012 года. В 2020 году было начато </w:t>
      </w:r>
      <w:r w:rsidRPr="003E7D34">
        <w:rPr>
          <w:shd w:val="clear" w:color="auto" w:fill="C0C0C0"/>
          <w:lang w:val="ru-RU"/>
        </w:rPr>
        <w:t>строительство</w:t>
      </w:r>
      <w:r w:rsidRPr="003E7D34">
        <w:rPr>
          <w:shd w:val="clear" w:color="auto" w:fill="FFFFFF"/>
          <w:lang w:val="ru-RU"/>
        </w:rPr>
        <w:t xml:space="preserve"> 1,4 млн кв. м, что на 27% ниже, чем годом ранее. Эксперты связывают это с тем, что с рынка ушли небольшие </w:t>
      </w:r>
      <w:r w:rsidRPr="003E7D34">
        <w:rPr>
          <w:shd w:val="clear" w:color="auto" w:fill="C0C0C0"/>
          <w:lang w:val="ru-RU"/>
        </w:rPr>
        <w:t>застройщики</w:t>
      </w:r>
      <w:r w:rsidRPr="003E7D34">
        <w:rPr>
          <w:shd w:val="clear" w:color="auto" w:fill="FFFFFF"/>
          <w:lang w:val="ru-RU"/>
        </w:rPr>
        <w:t xml:space="preserve">, которые не справились с новыми повышенными требованиями к инфраструктуре, переходом на </w:t>
      </w:r>
      <w:r w:rsidRPr="003E7D34">
        <w:rPr>
          <w:shd w:val="clear" w:color="auto" w:fill="C0C0C0"/>
          <w:lang w:val="ru-RU"/>
        </w:rPr>
        <w:t>проектное финансирование</w:t>
      </w:r>
      <w:r w:rsidRPr="003E7D34">
        <w:rPr>
          <w:shd w:val="clear" w:color="auto" w:fill="FFFFFF"/>
          <w:lang w:val="ru-RU"/>
        </w:rPr>
        <w:t xml:space="preserve"> и пр. </w:t>
      </w:r>
    </w:p>
    <w:p w:rsidR="003E7D34" w:rsidRPr="002C09B2" w:rsidRDefault="003E7D34" w:rsidP="002C09B2">
      <w:pPr>
        <w:pStyle w:val="ExportHyperlink"/>
        <w:spacing w:line="240" w:lineRule="auto"/>
        <w:jc w:val="right"/>
        <w:rPr>
          <w:b/>
          <w:lang w:val="ru-RU"/>
        </w:rPr>
      </w:pPr>
      <w:hyperlink r:id="rId237" w:history="1">
        <w:r w:rsidRPr="002C09B2">
          <w:rPr>
            <w:b/>
            <w:lang w:val="ru-RU"/>
          </w:rPr>
          <w:t>http://www.kommersant.ru/doc/4752581</w:t>
        </w:r>
      </w:hyperlink>
    </w:p>
    <w:p w:rsidR="003E7D34" w:rsidRPr="003E7D34" w:rsidRDefault="003E7D34" w:rsidP="003E7D34">
      <w:pPr>
        <w:rPr>
          <w:lang w:val="ru-RU"/>
        </w:rPr>
      </w:pPr>
    </w:p>
    <w:p w:rsidR="003E7D34" w:rsidRDefault="003E7D34" w:rsidP="003E7D34">
      <w:pPr>
        <w:pStyle w:val="affff2"/>
        <w:spacing w:before="120"/>
      </w:pPr>
      <w:bookmarkStart w:id="74" w:name="_Toc68280125"/>
      <w:r>
        <w:t>Фонтанка (fontanka.ru), Санкт-Петербург, 31 марта 2021</w:t>
      </w:r>
      <w:bookmarkEnd w:id="74"/>
    </w:p>
    <w:p w:rsidR="003E7D34" w:rsidRPr="00B71499" w:rsidRDefault="003E7D34" w:rsidP="003E7D34">
      <w:pPr>
        <w:pStyle w:val="afffc"/>
        <w:rPr>
          <w:lang w:val="ru-RU"/>
        </w:rPr>
      </w:pPr>
      <w:bookmarkStart w:id="75" w:name="txt_3408643_1666302464"/>
      <w:bookmarkStart w:id="76" w:name="_Toc68280126"/>
      <w:r w:rsidRPr="00B71499">
        <w:rPr>
          <w:lang w:val="ru-RU"/>
        </w:rPr>
        <w:t>Как купить, чтобы сдавать. Рынок аренды квартир в новостройках снова начал расти</w:t>
      </w:r>
      <w:bookmarkEnd w:id="75"/>
      <w:bookmarkEnd w:id="76"/>
    </w:p>
    <w:p w:rsidR="003E7D34" w:rsidRPr="00B71499" w:rsidRDefault="003E7D34" w:rsidP="003E7D34">
      <w:pPr>
        <w:pStyle w:val="NormalExport"/>
        <w:rPr>
          <w:lang w:val="ru-RU"/>
        </w:rPr>
      </w:pPr>
      <w:r w:rsidRPr="00B71499">
        <w:rPr>
          <w:shd w:val="clear" w:color="auto" w:fill="FFFFFF"/>
          <w:lang w:val="ru-RU"/>
        </w:rPr>
        <w:t xml:space="preserve">Казалось бы, миновали те времена, когда жилье в строящемся доме покупали для сдачи. Но на самом деле рынок аренды, который по понятным причинам находится в тени, все равно живее всех живых. И новостройки, которые уже сданы и заселены, - это самые популярные у съемщиков варианты. </w:t>
      </w:r>
    </w:p>
    <w:p w:rsidR="003E7D34" w:rsidRPr="00B71499" w:rsidRDefault="003E7D34" w:rsidP="003E7D34">
      <w:pPr>
        <w:pStyle w:val="NormalExport"/>
        <w:rPr>
          <w:lang w:val="ru-RU"/>
        </w:rPr>
      </w:pPr>
      <w:r w:rsidRPr="00B71499">
        <w:rPr>
          <w:shd w:val="clear" w:color="auto" w:fill="FFFFFF"/>
          <w:lang w:val="ru-RU"/>
        </w:rPr>
        <w:t xml:space="preserve">Студии сейчас сдаются минимум за 20-25 тыс. руб. в месяц, однокомнатные - за 25-30 тыс. руб., двухкомнатные - за 25-35 тыс. руб. Самый большой доход можно получить от сдачи квартиры в "точечной" новостройке в районе, где мало новых домов. </w:t>
      </w:r>
    </w:p>
    <w:p w:rsidR="003E7D34" w:rsidRPr="00B71499" w:rsidRDefault="003E7D34" w:rsidP="003E7D34">
      <w:pPr>
        <w:pStyle w:val="NormalExport"/>
        <w:rPr>
          <w:lang w:val="ru-RU"/>
        </w:rPr>
      </w:pPr>
      <w:r w:rsidRPr="00B71499">
        <w:rPr>
          <w:shd w:val="clear" w:color="auto" w:fill="FFFFFF"/>
          <w:lang w:val="ru-RU"/>
        </w:rPr>
        <w:t xml:space="preserve">За прошлый год цены на недвижимость выросли на 26%. По данным Консалтингового центра "Петербургская Недвижимость", только за последние три месяца бюджет покупки жилья на первичном рынке вырос на 150-400 тыс. руб. и достиг порядка 3,7 млн руб. для студии, 5,5 млн руб. - для "однушки", и 8,1 млн руб. - для "двушки". Это значит, что и порог входа на рынок для инвестора существенно вырос. Тем не менее инвестиционные сделки на рынке строящегося жилья по-прежнему заключаются. </w:t>
      </w:r>
    </w:p>
    <w:p w:rsidR="003E7D34" w:rsidRPr="00B71499" w:rsidRDefault="003E7D34" w:rsidP="003E7D34">
      <w:pPr>
        <w:pStyle w:val="NormalExport"/>
        <w:rPr>
          <w:lang w:val="ru-RU"/>
        </w:rPr>
      </w:pPr>
      <w:r w:rsidRPr="00B71499">
        <w:rPr>
          <w:shd w:val="clear" w:color="auto" w:fill="FFFFFF"/>
          <w:lang w:val="ru-RU"/>
        </w:rPr>
        <w:t xml:space="preserve">Понятие инвестора достаточно широкое. И поэтому, даже опрашивая собственных клиентов, ни один </w:t>
      </w:r>
      <w:r w:rsidRPr="00B71499">
        <w:rPr>
          <w:shd w:val="clear" w:color="auto" w:fill="C0C0C0"/>
          <w:lang w:val="ru-RU"/>
        </w:rPr>
        <w:t>застройщик</w:t>
      </w:r>
      <w:r w:rsidRPr="00B71499">
        <w:rPr>
          <w:shd w:val="clear" w:color="auto" w:fill="FFFFFF"/>
          <w:lang w:val="ru-RU"/>
        </w:rPr>
        <w:t xml:space="preserve"> или риелтор не получит точной информации, какова доля таких людей. Некоторые планируют приобрести квартиру для жизни, а потом продают ее до сдачи дома. Другие предполагают продать по переуступке, а затем жизненные обстоятельства меняются, и они сами или их дети живут в этих квартирах. По приблизительным оценкам Консалтингового центра "Петербургская Недвижимость", в прошлом году, ажиотажном для рынка недвижимости, доля инвесторов выросла до 15%, а в некоторые месяцы - и до 20%. Сейчас она составляет около 10%, как и традиционно в спокойные периоды для рынка. </w:t>
      </w:r>
    </w:p>
    <w:p w:rsidR="003E7D34" w:rsidRPr="00B71499" w:rsidRDefault="003E7D34" w:rsidP="003E7D34">
      <w:pPr>
        <w:pStyle w:val="NormalExport"/>
        <w:rPr>
          <w:lang w:val="ru-RU"/>
        </w:rPr>
      </w:pPr>
      <w:r w:rsidRPr="00B71499">
        <w:rPr>
          <w:shd w:val="clear" w:color="auto" w:fill="FFFFFF"/>
          <w:lang w:val="ru-RU"/>
        </w:rPr>
        <w:t xml:space="preserve">Рантье переориентировались </w:t>
      </w:r>
    </w:p>
    <w:p w:rsidR="003E7D34" w:rsidRPr="00B71499" w:rsidRDefault="003E7D34" w:rsidP="003E7D34">
      <w:pPr>
        <w:pStyle w:val="NormalExport"/>
        <w:rPr>
          <w:lang w:val="ru-RU"/>
        </w:rPr>
      </w:pPr>
      <w:r w:rsidRPr="00B71499">
        <w:rPr>
          <w:shd w:val="clear" w:color="auto" w:fill="FFFFFF"/>
          <w:lang w:val="ru-RU"/>
        </w:rPr>
        <w:t xml:space="preserve">По словам Дмитрия Ефремова, начальника управления продуктового менеджмента и маркетинговых исследований "Главстрой Санкт-Петербург", с переходом на продажи через </w:t>
      </w:r>
      <w:r w:rsidRPr="00B71499">
        <w:rPr>
          <w:shd w:val="clear" w:color="auto" w:fill="C0C0C0"/>
          <w:lang w:val="ru-RU"/>
        </w:rPr>
        <w:t>счета эскроу</w:t>
      </w:r>
      <w:r w:rsidRPr="00B71499">
        <w:rPr>
          <w:shd w:val="clear" w:color="auto" w:fill="FFFFFF"/>
          <w:lang w:val="ru-RU"/>
        </w:rPr>
        <w:t xml:space="preserve"> разница в стоимости жилья на этапе котлована и сдачи, которая была ощутимой, сократилась. Поэтому теперь большую часть рантье составляют люди, покупающие для сдачи в аренду. Как правило, частные инвесторы ориентируются на наиболее доступные по стоимости форматы жилья - студии, "однушки". Также спросом пользуются компактные квартиры с несколькими комнатами, например, "двушки" площадью до 50 кв. м. Такие квартиры можно сдавать семейным парам, а в дальнейшем, при необходимости, продать.</w:t>
      </w:r>
    </w:p>
    <w:p w:rsidR="003E7D34" w:rsidRPr="00B71499" w:rsidRDefault="003E7D34" w:rsidP="003E7D34">
      <w:pPr>
        <w:pStyle w:val="NormalExport"/>
        <w:rPr>
          <w:lang w:val="ru-RU"/>
        </w:rPr>
      </w:pPr>
      <w:r w:rsidRPr="00B71499">
        <w:rPr>
          <w:shd w:val="clear" w:color="auto" w:fill="FFFFFF"/>
          <w:lang w:val="ru-RU"/>
        </w:rPr>
        <w:t xml:space="preserve">В чистом виде доходность от сдачи в аренду, безусловно, сомнительна. Например, по грубым подсчетам, срок окупаемости студии, купленной на старте проекта за 3,7 млн руб. с учетом ее сдачи за 20 тыс. руб. в месяц составит не менее 15 лет. Это еще без учета амортизации, покупки мебели и многих других моментов. </w:t>
      </w:r>
    </w:p>
    <w:p w:rsidR="003E7D34" w:rsidRPr="00B71499" w:rsidRDefault="003E7D34" w:rsidP="003E7D34">
      <w:pPr>
        <w:pStyle w:val="NormalExport"/>
        <w:rPr>
          <w:lang w:val="ru-RU"/>
        </w:rPr>
      </w:pPr>
      <w:r w:rsidRPr="00B71499">
        <w:rPr>
          <w:shd w:val="clear" w:color="auto" w:fill="FFFFFF"/>
          <w:lang w:val="ru-RU"/>
        </w:rPr>
        <w:lastRenderedPageBreak/>
        <w:t xml:space="preserve">Однако большинство покупателей, приобретающих квартиры и предполагающих их сдавать, понимают, что это не бизнес, а временная возможность немного подзаработать. Пока в квартире, например, не поселятся дети или не поменяются обстоятельства. Многие сдают жилье, чтобы платить ипотеку за него. В любом случае вложение в недвижимость в России - одно из самых надежных по сравнению с другими доступными инструментами, как бы ни возражали скептики. </w:t>
      </w:r>
    </w:p>
    <w:p w:rsidR="003E7D34" w:rsidRPr="00B71499" w:rsidRDefault="003E7D34" w:rsidP="003E7D34">
      <w:pPr>
        <w:pStyle w:val="NormalExport"/>
        <w:rPr>
          <w:lang w:val="ru-RU"/>
        </w:rPr>
      </w:pPr>
      <w:r w:rsidRPr="00B71499">
        <w:rPr>
          <w:shd w:val="clear" w:color="auto" w:fill="FFFFFF"/>
          <w:lang w:val="ru-RU"/>
        </w:rPr>
        <w:t xml:space="preserve">Анжелика Альшаева, генеральный директор Агентства недвижимости "КВС", рассказывает, что около половины инвесторов покупают жилье в ипотеку по программе господдержки: это люди, которые стремятся в первую очередь сохранить накопления. А квартира в Петербурге всегда будет востребована среди арендаторов из регионов. </w:t>
      </w:r>
    </w:p>
    <w:p w:rsidR="003E7D34" w:rsidRPr="00B71499" w:rsidRDefault="003E7D34" w:rsidP="003E7D34">
      <w:pPr>
        <w:pStyle w:val="NormalExport"/>
        <w:rPr>
          <w:lang w:val="ru-RU"/>
        </w:rPr>
      </w:pPr>
      <w:r w:rsidRPr="00B71499">
        <w:rPr>
          <w:shd w:val="clear" w:color="auto" w:fill="FFFFFF"/>
          <w:lang w:val="ru-RU"/>
        </w:rPr>
        <w:t xml:space="preserve">Рынок восстановился </w:t>
      </w:r>
    </w:p>
    <w:p w:rsidR="003E7D34" w:rsidRPr="00B71499" w:rsidRDefault="003E7D34" w:rsidP="003E7D34">
      <w:pPr>
        <w:pStyle w:val="NormalExport"/>
        <w:rPr>
          <w:lang w:val="ru-RU"/>
        </w:rPr>
      </w:pPr>
      <w:r w:rsidRPr="00B71499">
        <w:rPr>
          <w:shd w:val="clear" w:color="auto" w:fill="FFFFFF"/>
          <w:lang w:val="ru-RU"/>
        </w:rPr>
        <w:t>Что сейчас происходит на рынке аренды? В апреле прошлого года, когда наступила полная неопределенность, этот рынок практически остановился. Люди не понимали, что будет дальше в их жизни с точки зрения финансовой стабильности. "По сравнению с началом 2020-го, в апреле стоимость аренды сократилась существенно - по всем классам и типам жилья в среднем на 5-8 тыс. руб. в месяц, - рассказывает Светлана Алексашина, специалист агентства "Петербургская Недвижимость" (</w:t>
      </w:r>
      <w:r>
        <w:rPr>
          <w:shd w:val="clear" w:color="auto" w:fill="FFFFFF"/>
        </w:rPr>
        <w:t>Setl</w:t>
      </w:r>
      <w:r w:rsidRPr="00B71499">
        <w:rPr>
          <w:shd w:val="clear" w:color="auto" w:fill="FFFFFF"/>
          <w:lang w:val="ru-RU"/>
        </w:rPr>
        <w:t xml:space="preserve"> </w:t>
      </w:r>
      <w:r>
        <w:rPr>
          <w:shd w:val="clear" w:color="auto" w:fill="FFFFFF"/>
        </w:rPr>
        <w:t>Group</w:t>
      </w:r>
      <w:r w:rsidRPr="00B71499">
        <w:rPr>
          <w:shd w:val="clear" w:color="auto" w:fill="FFFFFF"/>
          <w:lang w:val="ru-RU"/>
        </w:rPr>
        <w:t xml:space="preserve">). - Однокомнатную квартиру в обжитом районе можно было снять за 15 тыс. рублей, не включая коммунальные услуги (КУ), можно было найти даже "двушку" за эту цену. Вплоть до того, что некоторые "однушки" на окраине Красносельского и Приморского районов владельцы предлагали снять за 10 тыс. рублей". </w:t>
      </w:r>
    </w:p>
    <w:p w:rsidR="003E7D34" w:rsidRPr="00B71499" w:rsidRDefault="003E7D34" w:rsidP="003E7D34">
      <w:pPr>
        <w:pStyle w:val="NormalExport"/>
        <w:rPr>
          <w:lang w:val="ru-RU"/>
        </w:rPr>
      </w:pPr>
      <w:r w:rsidRPr="00B71499">
        <w:rPr>
          <w:shd w:val="clear" w:color="auto" w:fill="FFFFFF"/>
          <w:lang w:val="ru-RU"/>
        </w:rPr>
        <w:t xml:space="preserve">За прошедшее с тех пор время рынок постепенно отыграл назад, и ставки вернулись на прежний уровень. Но пока не растут. Как рассказал Сергей Павлов, генеральный директор юридической компании "Первый Агент", сейчас сдается достаточно много жилья, и поэтому активного увеличения арендных ставок не наблюдается. Наиболее актуальны варианты со свежим ремонтом в новостройках. "Как правило, "бабушкины" квартиры не пользуются спросом, - уверен эксперт. - Люди готовы переплатить в месяц несколько тысяч рублей, но жить в современной квартире со всеми удобствами. Многое зависит от локации и от конкуренции в ней. Если в таком популярном районе, как, например, Московский или Приморский, в квартале есть только один точечный новый дом, то в нем можно сдать "однушку" за 30-35 тыс. рублей в месяц без учета КУ. Если же это, например, район массовой застройки в Выборгском районе, то здесь высокая конкуренция, и поэтому ставки ниже". </w:t>
      </w:r>
    </w:p>
    <w:p w:rsidR="003E7D34" w:rsidRPr="00B71499" w:rsidRDefault="003E7D34" w:rsidP="003E7D34">
      <w:pPr>
        <w:pStyle w:val="NormalExport"/>
        <w:rPr>
          <w:lang w:val="ru-RU"/>
        </w:rPr>
      </w:pPr>
      <w:r w:rsidRPr="00B71499">
        <w:rPr>
          <w:shd w:val="clear" w:color="auto" w:fill="FFFFFF"/>
          <w:lang w:val="ru-RU"/>
        </w:rPr>
        <w:t xml:space="preserve">В среднем без учета КУ арендные ставки студий сейчас стартуют от 20-25 тыс. рублей, однокомнатных - от 25-30 тыс. рублей, "двушек" - от 25-35 тыс. руб. При выборе квартиры для инвестиций с целью сдачи в аренду Сергей Павлов советует обратить внимание на близость станции метро: если она далеко, даже в новом доме не все готовы снимать. Также, если в локации высокая конкуренция, надо понимать, что квартиру за самую высокую цену в этом районе сдать не получится. Даже в одном доме из-за разницы в уровне ремонта и оснащения квартиры цены аренды могут отличаться также достаточно существенно. Поэтому, если рассматривать сдачу квартиры как бизнес, стоит и на это обратить внимание. </w:t>
      </w:r>
    </w:p>
    <w:p w:rsidR="003E7D34" w:rsidRPr="00B71499" w:rsidRDefault="003E7D34" w:rsidP="003E7D34">
      <w:pPr>
        <w:pStyle w:val="NormalExport"/>
        <w:rPr>
          <w:lang w:val="ru-RU"/>
        </w:rPr>
      </w:pPr>
      <w:r w:rsidRPr="00B71499">
        <w:rPr>
          <w:shd w:val="clear" w:color="auto" w:fill="FFFFFF"/>
          <w:lang w:val="ru-RU"/>
        </w:rPr>
        <w:t xml:space="preserve">Не выйти из тени </w:t>
      </w:r>
    </w:p>
    <w:p w:rsidR="003E7D34" w:rsidRPr="00B71499" w:rsidRDefault="003E7D34" w:rsidP="003E7D34">
      <w:pPr>
        <w:pStyle w:val="NormalExport"/>
        <w:rPr>
          <w:lang w:val="ru-RU"/>
        </w:rPr>
      </w:pPr>
      <w:r w:rsidRPr="00B71499">
        <w:rPr>
          <w:shd w:val="clear" w:color="auto" w:fill="FFFFFF"/>
          <w:lang w:val="ru-RU"/>
        </w:rPr>
        <w:t xml:space="preserve">Другое дело, что в нашей стране сдачу в аренду как легальный бизнес практически никто не рассматривает. По словам Ольги Ульяновой, директора департамента рекламы и маркетинга ГК "Полис Групп", рынок инвестиций в жилье под сдачу продолжит развиваться. Особенно сейчас, пока на рынке низкие ставки по ипотеке. В России, в отличие от других стран, не принято афишировать перед госорганами свой дополнительный доход, в том числе от сдачи жилья в аренду. Поэтому большая часть инвесторов, кто решился вложить свободные средства в квартиру под сдачу, предпочитают вести тихий самостоятельный бизнес. </w:t>
      </w:r>
    </w:p>
    <w:p w:rsidR="003E7D34" w:rsidRPr="00B71499" w:rsidRDefault="003E7D34" w:rsidP="003E7D34">
      <w:pPr>
        <w:pStyle w:val="NormalExport"/>
        <w:rPr>
          <w:lang w:val="ru-RU"/>
        </w:rPr>
      </w:pPr>
      <w:r w:rsidRPr="00B71499">
        <w:rPr>
          <w:shd w:val="clear" w:color="auto" w:fill="FFFFFF"/>
          <w:lang w:val="ru-RU"/>
        </w:rPr>
        <w:t>"Доля рынка арендного жилья в нашей стране, который находится в тени, составляет 80-90%, - говорит эксперт. - Эта тенденция четко прослеживается на сегменте апарт-отелей. Вместе с активным развитием рынка у населения появилась дополнительная возможность для открытого инвестирования - профессиональные УК предлагают клиентам стратегии генерации дохода. Несмотря на то, что сектор развивается быстро, пока доля апартаментов в структуре инвестиционных сделок не превышает 2-2,5%. Это связано прежде всего с тем, что россияне не готовы раскрывать свои доходы, поэтому для них неочевидна выгода стороннего управления".</w:t>
      </w:r>
    </w:p>
    <w:p w:rsidR="003E7D34" w:rsidRPr="002C09B2" w:rsidRDefault="003E7D34" w:rsidP="002C09B2">
      <w:pPr>
        <w:pStyle w:val="ExportHyperlink"/>
        <w:spacing w:line="240" w:lineRule="auto"/>
        <w:jc w:val="right"/>
        <w:rPr>
          <w:b/>
          <w:lang w:val="ru-RU"/>
        </w:rPr>
      </w:pPr>
      <w:hyperlink r:id="rId238" w:history="1">
        <w:r w:rsidRPr="002C09B2">
          <w:rPr>
            <w:b/>
            <w:lang w:val="ru-RU"/>
          </w:rPr>
          <w:t>https://www.fontanka.ru/2021/03/31/69842597/</w:t>
        </w:r>
      </w:hyperlink>
    </w:p>
    <w:p w:rsidR="003E7D34" w:rsidRPr="002C09B2" w:rsidRDefault="002C09B2" w:rsidP="002C09B2">
      <w:pPr>
        <w:pStyle w:val="ExportHyperlink"/>
        <w:spacing w:line="240" w:lineRule="auto"/>
        <w:jc w:val="right"/>
        <w:rPr>
          <w:b/>
          <w:lang w:val="ru-RU"/>
        </w:rPr>
      </w:pPr>
      <w:bookmarkStart w:id="77" w:name="rep_list_3408643_1666302464"/>
      <w:r>
        <w:rPr>
          <w:b/>
          <w:lang w:val="ru-RU"/>
        </w:rPr>
        <w:t>Похожие сообщения</w:t>
      </w:r>
      <w:r w:rsidR="003E7D34" w:rsidRPr="002C09B2">
        <w:rPr>
          <w:b/>
          <w:lang w:val="ru-RU"/>
        </w:rPr>
        <w:t>:</w:t>
      </w:r>
      <w:bookmarkEnd w:id="77"/>
    </w:p>
    <w:p w:rsidR="003E7D34" w:rsidRPr="002C09B2" w:rsidRDefault="003E7D34" w:rsidP="002C09B2">
      <w:pPr>
        <w:pStyle w:val="ExportHyperlink"/>
        <w:spacing w:line="240" w:lineRule="auto"/>
        <w:jc w:val="right"/>
        <w:rPr>
          <w:b/>
          <w:lang w:val="ru-RU"/>
        </w:rPr>
      </w:pPr>
      <w:hyperlink r:id="rId239" w:history="1">
        <w:r w:rsidRPr="002C09B2">
          <w:rPr>
            <w:b/>
            <w:lang w:val="ru-RU"/>
          </w:rPr>
          <w:t>Gorodskoyportal.ru/peterburg, Санкт-Петербург, 31 марта 2021, Как купить, чтобы сдавать. Рынок аренды квартир в новостройках снова начал расти</w:t>
        </w:r>
      </w:hyperlink>
    </w:p>
    <w:p w:rsidR="003E7D34" w:rsidRPr="002C09B2" w:rsidRDefault="003E7D34" w:rsidP="003E7D34">
      <w:pPr>
        <w:rPr>
          <w:lang w:val="ru-RU"/>
        </w:rPr>
      </w:pPr>
    </w:p>
    <w:p w:rsidR="003E7D34" w:rsidRDefault="003E7D34" w:rsidP="003E7D34">
      <w:pPr>
        <w:pStyle w:val="affff2"/>
        <w:spacing w:before="120"/>
      </w:pPr>
      <w:bookmarkStart w:id="78" w:name="_Toc68280127"/>
      <w:r>
        <w:lastRenderedPageBreak/>
        <w:t>Dp.ru, Санкт-Петербург, 31 марта 2021</w:t>
      </w:r>
      <w:bookmarkEnd w:id="78"/>
    </w:p>
    <w:p w:rsidR="003E7D34" w:rsidRPr="00B71499" w:rsidRDefault="003E7D34" w:rsidP="003E7D34">
      <w:pPr>
        <w:pStyle w:val="afffc"/>
        <w:rPr>
          <w:lang w:val="ru-RU"/>
        </w:rPr>
      </w:pPr>
      <w:bookmarkStart w:id="79" w:name="txt_3408643_1666028504"/>
      <w:bookmarkStart w:id="80" w:name="_Toc68280128"/>
      <w:r w:rsidRPr="00B71499">
        <w:rPr>
          <w:lang w:val="ru-RU"/>
        </w:rPr>
        <w:t>Цены на петербургские новостройки продолжают расти</w:t>
      </w:r>
      <w:bookmarkEnd w:id="79"/>
      <w:bookmarkEnd w:id="80"/>
    </w:p>
    <w:p w:rsidR="003E7D34" w:rsidRPr="00B71499" w:rsidRDefault="003E7D34" w:rsidP="003E7D34">
      <w:pPr>
        <w:pStyle w:val="affff1"/>
        <w:jc w:val="left"/>
        <w:rPr>
          <w:lang w:val="ru-RU"/>
        </w:rPr>
      </w:pPr>
      <w:r w:rsidRPr="00B71499">
        <w:rPr>
          <w:lang w:val="ru-RU"/>
        </w:rPr>
        <w:t>Автор: Никифоров Павел</w:t>
      </w:r>
    </w:p>
    <w:p w:rsidR="003E7D34" w:rsidRPr="00B71499" w:rsidRDefault="003E7D34" w:rsidP="003E7D34">
      <w:pPr>
        <w:pStyle w:val="NormalExport"/>
        <w:rPr>
          <w:lang w:val="ru-RU"/>
        </w:rPr>
      </w:pPr>
      <w:r w:rsidRPr="00B71499">
        <w:rPr>
          <w:shd w:val="clear" w:color="auto" w:fill="FFFFFF"/>
          <w:lang w:val="ru-RU"/>
        </w:rPr>
        <w:t>Ожидание отмены льготной ипотеки продолжает толкать цены на строящееся жилье вверх. По данным Консалтингового центра "Петербургская Недвижимость" (</w:t>
      </w:r>
      <w:r>
        <w:rPr>
          <w:shd w:val="clear" w:color="auto" w:fill="FFFFFF"/>
        </w:rPr>
        <w:t>Setl</w:t>
      </w:r>
      <w:r w:rsidRPr="00B71499">
        <w:rPr>
          <w:shd w:val="clear" w:color="auto" w:fill="FFFFFF"/>
          <w:lang w:val="ru-RU"/>
        </w:rPr>
        <w:t xml:space="preserve"> </w:t>
      </w:r>
      <w:r>
        <w:rPr>
          <w:shd w:val="clear" w:color="auto" w:fill="FFFFFF"/>
        </w:rPr>
        <w:t>Group</w:t>
      </w:r>
      <w:r w:rsidRPr="00B71499">
        <w:rPr>
          <w:shd w:val="clear" w:color="auto" w:fill="FFFFFF"/>
          <w:lang w:val="ru-RU"/>
        </w:rPr>
        <w:t xml:space="preserve">), квартиры в проектах класса масс-маркет в Петербурге подорожали на 7,4% с начала года, до 155,5 тыс. рублей за м2 к апрелю. В пригородной зоне стоимость "квадрата" выросла на 8,5%, до 102,6 тыс. руб. за м2. </w:t>
      </w:r>
    </w:p>
    <w:p w:rsidR="003E7D34" w:rsidRPr="00B71499" w:rsidRDefault="003E7D34" w:rsidP="003E7D34">
      <w:pPr>
        <w:pStyle w:val="NormalExport"/>
        <w:rPr>
          <w:lang w:val="ru-RU"/>
        </w:rPr>
      </w:pPr>
      <w:r w:rsidRPr="00B71499">
        <w:rPr>
          <w:shd w:val="clear" w:color="auto" w:fill="FFFFFF"/>
          <w:lang w:val="ru-RU"/>
        </w:rPr>
        <w:t>Спрос в первом квартале составил около 0,95 млн м2, что лишь незначительно ниже объема продаж в первом квартале 2020 года. При этом 75% сделок совершалось с использованием ипотеки, в том числе льготной.</w:t>
      </w:r>
    </w:p>
    <w:p w:rsidR="003E7D34" w:rsidRPr="00B71499" w:rsidRDefault="003E7D34" w:rsidP="003E7D34">
      <w:pPr>
        <w:pStyle w:val="NormalExport"/>
        <w:rPr>
          <w:lang w:val="ru-RU"/>
        </w:rPr>
      </w:pPr>
      <w:r w:rsidRPr="00B71499">
        <w:rPr>
          <w:shd w:val="clear" w:color="auto" w:fill="FFFFFF"/>
          <w:lang w:val="ru-RU"/>
        </w:rPr>
        <w:t xml:space="preserve">При этом объем предложения на рынке постепенно начинает увеличиваться. Как подсчитали в "Петербургской Недвижимости", за первые три месяца на рынок Петербурга и пригородной зоны вышли 46 объектов жилой площадью более 1,1 млн м2. "Таким образом, сохраняется позитивная тенденция 3 и 4 квартала 2020 года, а именно активизация </w:t>
      </w:r>
      <w:r w:rsidRPr="00B71499">
        <w:rPr>
          <w:shd w:val="clear" w:color="auto" w:fill="C0C0C0"/>
          <w:lang w:val="ru-RU"/>
        </w:rPr>
        <w:t>застройщиков</w:t>
      </w:r>
      <w:r w:rsidRPr="00B71499">
        <w:rPr>
          <w:shd w:val="clear" w:color="auto" w:fill="FFFFFF"/>
          <w:lang w:val="ru-RU"/>
        </w:rPr>
        <w:t xml:space="preserve"> по выводу на рынок новых проектов и очередей. По сравнению с первым кварталом прошлого года, текущий квартал демонстрирует увеличение объема нового предложения более чем в два раза. При этом на рынок вышли не только объекты массового спроса, но были открыты продажи в 2 объектах сегмента элита и 3 проектах бизнес-класса", - рассказала Ольга Трошева, руководитель Консалтингового центра "Петербургская Недвижимость" (</w:t>
      </w:r>
      <w:r>
        <w:rPr>
          <w:shd w:val="clear" w:color="auto" w:fill="FFFFFF"/>
        </w:rPr>
        <w:t>Setl</w:t>
      </w:r>
      <w:r w:rsidRPr="00B71499">
        <w:rPr>
          <w:shd w:val="clear" w:color="auto" w:fill="FFFFFF"/>
          <w:lang w:val="ru-RU"/>
        </w:rPr>
        <w:t xml:space="preserve"> </w:t>
      </w:r>
      <w:r>
        <w:rPr>
          <w:shd w:val="clear" w:color="auto" w:fill="FFFFFF"/>
        </w:rPr>
        <w:t>Group</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Эксперты отмечают помимо сохранения интереса </w:t>
      </w:r>
      <w:r w:rsidRPr="00B71499">
        <w:rPr>
          <w:shd w:val="clear" w:color="auto" w:fill="C0C0C0"/>
          <w:lang w:val="ru-RU"/>
        </w:rPr>
        <w:t>застройщиков</w:t>
      </w:r>
      <w:r w:rsidRPr="00B71499">
        <w:rPr>
          <w:shd w:val="clear" w:color="auto" w:fill="FFFFFF"/>
          <w:lang w:val="ru-RU"/>
        </w:rPr>
        <w:t xml:space="preserve"> к обжитым городским локациям также и активизацию </w:t>
      </w:r>
      <w:r w:rsidRPr="00B71499">
        <w:rPr>
          <w:shd w:val="clear" w:color="auto" w:fill="C0C0C0"/>
          <w:lang w:val="ru-RU"/>
        </w:rPr>
        <w:t>девелоперов</w:t>
      </w:r>
      <w:r w:rsidRPr="00B71499">
        <w:rPr>
          <w:shd w:val="clear" w:color="auto" w:fill="FFFFFF"/>
          <w:lang w:val="ru-RU"/>
        </w:rPr>
        <w:t xml:space="preserve"> на более удаленных городских территориях возле КАД и в пригородах. Если по итогам 2020 года только 20% от объема нового предложения пришлось на пригородную зону, то в 1 квартале 2021 года - уже 30%. Речь идет о проектах в следующих локациях: Бугры - Мурино, Гатчина, Новоселье, Новосаратовка, Янино, Сертолово.</w:t>
      </w:r>
    </w:p>
    <w:p w:rsidR="003E7D34" w:rsidRPr="00B71499" w:rsidRDefault="003E7D34" w:rsidP="003E7D34">
      <w:pPr>
        <w:pStyle w:val="NormalExport"/>
        <w:rPr>
          <w:lang w:val="ru-RU"/>
        </w:rPr>
      </w:pPr>
      <w:r w:rsidRPr="00B71499">
        <w:rPr>
          <w:shd w:val="clear" w:color="auto" w:fill="FFFFFF"/>
          <w:lang w:val="ru-RU"/>
        </w:rPr>
        <w:t xml:space="preserve">В первом квартале 2021 года спрос на недвижимость стабилизировался. "Ажиотажа на рынке больше нет, но и о падении говорить рано - спрос пока держится на уровне аналогичного периода прошлого года. Несмотря на то, что за 2020 год цены на жилье в Петербурге выросли по разным данным от 25 до 40%, недвижимость продолжила дорожать и в первом квартале текущего года. В Петербурге и Ленобласти с начала года цены на первичную недвижимость выросли на 7-8% - повышаются издержки </w:t>
      </w:r>
      <w:r w:rsidRPr="00B71499">
        <w:rPr>
          <w:shd w:val="clear" w:color="auto" w:fill="C0C0C0"/>
          <w:lang w:val="ru-RU"/>
        </w:rPr>
        <w:t>застройщиков</w:t>
      </w:r>
      <w:r w:rsidRPr="00B71499">
        <w:rPr>
          <w:shd w:val="clear" w:color="auto" w:fill="FFFFFF"/>
          <w:lang w:val="ru-RU"/>
        </w:rPr>
        <w:t xml:space="preserve"> на стройматериалы, дефицитную рабочую силу и </w:t>
      </w:r>
      <w:r w:rsidRPr="00B71499">
        <w:rPr>
          <w:shd w:val="clear" w:color="auto" w:fill="C0C0C0"/>
          <w:lang w:val="ru-RU"/>
        </w:rPr>
        <w:t>проектное финансирование</w:t>
      </w:r>
      <w:r w:rsidRPr="00B71499">
        <w:rPr>
          <w:shd w:val="clear" w:color="auto" w:fill="FFFFFF"/>
          <w:lang w:val="ru-RU"/>
        </w:rPr>
        <w:t>", - подсчитала Ася Левнева, директор департамента по маркетингу и продажам ЗАО "Балтийская жемчужина".</w:t>
      </w:r>
    </w:p>
    <w:p w:rsidR="003E7D34" w:rsidRPr="00B71499" w:rsidRDefault="003E7D34" w:rsidP="003E7D34">
      <w:pPr>
        <w:pStyle w:val="NormalExport"/>
        <w:rPr>
          <w:lang w:val="ru-RU"/>
        </w:rPr>
      </w:pPr>
      <w:r w:rsidRPr="00B71499">
        <w:rPr>
          <w:shd w:val="clear" w:color="auto" w:fill="FFFFFF"/>
          <w:lang w:val="ru-RU"/>
        </w:rPr>
        <w:t xml:space="preserve">После отмены льготной ипотеки первичное жилье потеряет свое номинальное преимущество, и спрос кратковременно может пойти на спад. Но реально выгода от субсидируемой государством программы давно уже нивелирована рекордным ростом цен. Поэтому новые скидки от </w:t>
      </w:r>
      <w:r w:rsidRPr="00B71499">
        <w:rPr>
          <w:shd w:val="clear" w:color="auto" w:fill="C0C0C0"/>
          <w:lang w:val="ru-RU"/>
        </w:rPr>
        <w:t>застройщиков</w:t>
      </w:r>
      <w:r w:rsidRPr="00B71499">
        <w:rPr>
          <w:shd w:val="clear" w:color="auto" w:fill="FFFFFF"/>
          <w:lang w:val="ru-RU"/>
        </w:rPr>
        <w:t xml:space="preserve"> и банков вполне могут стать альтернативой льготной ипотеке и поддержать спрос. </w:t>
      </w:r>
    </w:p>
    <w:p w:rsidR="003E7D34" w:rsidRPr="00E4083E" w:rsidRDefault="003E7D34" w:rsidP="00E4083E">
      <w:pPr>
        <w:pStyle w:val="ExportHyperlink"/>
        <w:spacing w:line="240" w:lineRule="auto"/>
        <w:jc w:val="right"/>
        <w:rPr>
          <w:b/>
          <w:lang w:val="ru-RU"/>
        </w:rPr>
      </w:pPr>
      <w:hyperlink r:id="rId240" w:history="1">
        <w:r w:rsidRPr="00E4083E">
          <w:rPr>
            <w:b/>
            <w:lang w:val="ru-RU"/>
          </w:rPr>
          <w:t>https://www.dp.ru/a/2021/03/31/Ceni_na_novostrojki_prodo/</w:t>
        </w:r>
      </w:hyperlink>
    </w:p>
    <w:p w:rsidR="003E7D34" w:rsidRPr="00E4083E" w:rsidRDefault="00E4083E" w:rsidP="00E4083E">
      <w:pPr>
        <w:pStyle w:val="ExportHyperlink"/>
        <w:spacing w:line="240" w:lineRule="auto"/>
        <w:jc w:val="right"/>
        <w:rPr>
          <w:b/>
          <w:lang w:val="ru-RU"/>
        </w:rPr>
      </w:pPr>
      <w:bookmarkStart w:id="81" w:name="rep_list_3408643_1666028504"/>
      <w:r>
        <w:rPr>
          <w:b/>
          <w:lang w:val="ru-RU"/>
        </w:rPr>
        <w:t>Похожие сообщения</w:t>
      </w:r>
      <w:r w:rsidR="003E7D34" w:rsidRPr="00E4083E">
        <w:rPr>
          <w:b/>
          <w:lang w:val="ru-RU"/>
        </w:rPr>
        <w:t>:</w:t>
      </w:r>
      <w:bookmarkEnd w:id="81"/>
    </w:p>
    <w:p w:rsidR="003E7D34" w:rsidRPr="00E4083E" w:rsidRDefault="003E7D34" w:rsidP="00E4083E">
      <w:pPr>
        <w:pStyle w:val="ExportHyperlink"/>
        <w:spacing w:line="240" w:lineRule="auto"/>
        <w:jc w:val="right"/>
        <w:rPr>
          <w:b/>
          <w:lang w:val="ru-RU"/>
        </w:rPr>
      </w:pPr>
      <w:hyperlink r:id="rId241" w:history="1">
        <w:r w:rsidRPr="00E4083E">
          <w:rPr>
            <w:b/>
            <w:lang w:val="ru-RU"/>
          </w:rPr>
          <w:t>News-Life (news-life.pro), Москва, 31 марта 2021, Цены на петербургские новостройки продолжают расти</w:t>
        </w:r>
      </w:hyperlink>
    </w:p>
    <w:p w:rsidR="003E7D34" w:rsidRPr="00E4083E" w:rsidRDefault="003E7D34" w:rsidP="00E4083E">
      <w:pPr>
        <w:pStyle w:val="ExportHyperlink"/>
        <w:spacing w:line="240" w:lineRule="auto"/>
        <w:jc w:val="right"/>
        <w:rPr>
          <w:b/>
          <w:lang w:val="ru-RU"/>
        </w:rPr>
      </w:pPr>
      <w:hyperlink r:id="rId242" w:history="1">
        <w:r w:rsidRPr="00E4083E">
          <w:rPr>
            <w:b/>
            <w:lang w:val="ru-RU"/>
          </w:rPr>
          <w:t>MSN (msn.com), Москва, 31 марта 2021, Цены на петербургские новостройки продолжают расти</w:t>
        </w:r>
      </w:hyperlink>
    </w:p>
    <w:p w:rsidR="003E7D34" w:rsidRPr="00B71499" w:rsidRDefault="003E7D34" w:rsidP="003E7D34">
      <w:pPr>
        <w:rPr>
          <w:lang w:val="ru-RU"/>
        </w:rPr>
      </w:pPr>
    </w:p>
    <w:p w:rsidR="003E7D34" w:rsidRDefault="003E7D34" w:rsidP="003E7D34">
      <w:pPr>
        <w:pStyle w:val="affff2"/>
        <w:spacing w:before="120"/>
      </w:pPr>
      <w:bookmarkStart w:id="82" w:name="_Toc68280129"/>
      <w:r>
        <w:t>Novostroy.su, Москва, 31 марта 2021</w:t>
      </w:r>
      <w:bookmarkEnd w:id="82"/>
    </w:p>
    <w:p w:rsidR="003E7D34" w:rsidRPr="00B71499" w:rsidRDefault="003E7D34" w:rsidP="003E7D34">
      <w:pPr>
        <w:pStyle w:val="afffc"/>
        <w:rPr>
          <w:lang w:val="ru-RU"/>
        </w:rPr>
      </w:pPr>
      <w:bookmarkStart w:id="83" w:name="txt_3408643_1665994105"/>
      <w:bookmarkStart w:id="84" w:name="_Toc68280130"/>
      <w:r w:rsidRPr="00B71499">
        <w:rPr>
          <w:lang w:val="ru-RU"/>
        </w:rPr>
        <w:t>Решение проблем обманутых дольщиков может затянуться: число пострадавших растет, правоохранители "портят" статистику</w:t>
      </w:r>
      <w:bookmarkEnd w:id="83"/>
      <w:bookmarkEnd w:id="84"/>
    </w:p>
    <w:p w:rsidR="003E7D34" w:rsidRPr="00B71499" w:rsidRDefault="003E7D34" w:rsidP="003E7D34">
      <w:pPr>
        <w:pStyle w:val="affff1"/>
        <w:jc w:val="left"/>
        <w:rPr>
          <w:lang w:val="ru-RU"/>
        </w:rPr>
      </w:pPr>
      <w:r w:rsidRPr="00B71499">
        <w:rPr>
          <w:lang w:val="ru-RU"/>
        </w:rPr>
        <w:t>Автор: Панькина Ольга</w:t>
      </w:r>
    </w:p>
    <w:p w:rsidR="003E7D34" w:rsidRPr="00B71499" w:rsidRDefault="003E7D34" w:rsidP="003E7D34">
      <w:pPr>
        <w:pStyle w:val="NormalExport"/>
        <w:rPr>
          <w:lang w:val="ru-RU"/>
        </w:rPr>
      </w:pPr>
      <w:r w:rsidRPr="00B71499">
        <w:rPr>
          <w:shd w:val="clear" w:color="auto" w:fill="FFFFFF"/>
          <w:lang w:val="ru-RU"/>
        </w:rPr>
        <w:t>Проблемы обманутых дольщиков планируется решить в 2023 году, заявил вице-премьер Марат Хуснуллин. Однако эксперт сомневается в намеченных планах.</w:t>
      </w:r>
    </w:p>
    <w:p w:rsidR="003E7D34" w:rsidRPr="00B71499" w:rsidRDefault="003E7D34" w:rsidP="003E7D34">
      <w:pPr>
        <w:pStyle w:val="NormalExport"/>
        <w:rPr>
          <w:lang w:val="ru-RU"/>
        </w:rPr>
      </w:pPr>
      <w:r w:rsidRPr="00B71499">
        <w:rPr>
          <w:shd w:val="clear" w:color="auto" w:fill="FFFFFF"/>
          <w:lang w:val="ru-RU"/>
        </w:rPr>
        <w:t xml:space="preserve">Как рассказал Хуснуллин, за 2020-ый в стране были восстановлены права 48 тысяч дольщиков, а за 2019 год - 16 тысяч человек. </w:t>
      </w:r>
    </w:p>
    <w:p w:rsidR="003E7D34" w:rsidRPr="00B71499" w:rsidRDefault="003E7D34" w:rsidP="003E7D34">
      <w:pPr>
        <w:pStyle w:val="NormalExport"/>
        <w:rPr>
          <w:lang w:val="ru-RU"/>
        </w:rPr>
      </w:pPr>
      <w:r w:rsidRPr="00B71499">
        <w:rPr>
          <w:shd w:val="clear" w:color="auto" w:fill="FFFFFF"/>
          <w:lang w:val="ru-RU"/>
        </w:rPr>
        <w:t xml:space="preserve">"Марат Хуснуллин не уточнил, сколько обманутых дольщиков прибавилось за 2020 год. А здесь могут быть разные варианты подсчета. Например, решение следствия и прокуратуры записать в </w:t>
      </w:r>
      <w:r w:rsidRPr="00B71499">
        <w:rPr>
          <w:shd w:val="clear" w:color="auto" w:fill="FFFFFF"/>
          <w:lang w:val="ru-RU"/>
        </w:rPr>
        <w:lastRenderedPageBreak/>
        <w:t xml:space="preserve">потерпевшие всех дольщиков компании "Петрострой" может резко ухудшить российскую статистику. В целом количество обманутых дольщиков не будет увеличиваться по объективным причинам: новостроек с </w:t>
      </w:r>
      <w:r w:rsidRPr="00B71499">
        <w:rPr>
          <w:shd w:val="clear" w:color="auto" w:fill="C0C0C0"/>
          <w:lang w:val="ru-RU"/>
        </w:rPr>
        <w:t>эскроу-счетами</w:t>
      </w:r>
      <w:r w:rsidRPr="00B71499">
        <w:rPr>
          <w:shd w:val="clear" w:color="auto" w:fill="FFFFFF"/>
          <w:lang w:val="ru-RU"/>
        </w:rPr>
        <w:t xml:space="preserve"> все больше; спрос на жилье высокий - что позволяет компаниям даже в сложном финансовом положении достраивать объекты. Так что пока главная угроза (роста количества обманутых), скорее, со стороны правоохранителей, которым интереснее не искать компромиссы, а сажать гендиректора и запускать банкротство. И фонд защиты дольщиков в этом тоже заинтересован, как всякая бюрократическая структура, которой нужно оправдывать свое существование", - комментирует эксперт рынка Дмитрий Синочкин. </w:t>
      </w:r>
    </w:p>
    <w:p w:rsidR="003E7D34" w:rsidRPr="00B71499" w:rsidRDefault="003E7D34" w:rsidP="003E7D34">
      <w:pPr>
        <w:pStyle w:val="NormalExport"/>
        <w:rPr>
          <w:lang w:val="ru-RU"/>
        </w:rPr>
      </w:pPr>
      <w:r w:rsidRPr="00B71499">
        <w:rPr>
          <w:shd w:val="clear" w:color="auto" w:fill="FFFFFF"/>
          <w:lang w:val="ru-RU"/>
        </w:rPr>
        <w:t>Правление федерального фонда защиты прав дольщиков сегодня одобрило вынесение на набсовет фонда двух очередей МЖК "Альпийская деревня". Организация решит - будут дома достраиваться, или покупателям выплатят компенсации.</w:t>
      </w:r>
    </w:p>
    <w:p w:rsidR="003E7D34" w:rsidRPr="00E4083E" w:rsidRDefault="003E7D34" w:rsidP="00E4083E">
      <w:pPr>
        <w:pStyle w:val="ExportHyperlink"/>
        <w:spacing w:line="240" w:lineRule="auto"/>
        <w:jc w:val="right"/>
        <w:rPr>
          <w:b/>
          <w:lang w:val="ru-RU"/>
        </w:rPr>
      </w:pPr>
      <w:hyperlink r:id="rId243" w:history="1">
        <w:r w:rsidRPr="00E4083E">
          <w:rPr>
            <w:b/>
            <w:lang w:val="ru-RU"/>
          </w:rPr>
          <w:t>https://www.novostroy.su/news/investors/reshenie-problem-obmanutykh-dolshchikov-mozhet-zatyanutsya-chislo-postradavshikh-rastet-pravookhraniteli-portyat-statistiku/</w:t>
        </w:r>
      </w:hyperlink>
    </w:p>
    <w:p w:rsidR="003E7D34" w:rsidRPr="00B71499" w:rsidRDefault="003E7D34" w:rsidP="003E7D34">
      <w:pPr>
        <w:rPr>
          <w:lang w:val="ru-RU"/>
        </w:rPr>
      </w:pPr>
    </w:p>
    <w:p w:rsidR="003E7D34" w:rsidRDefault="003E7D34" w:rsidP="003E7D34">
      <w:pPr>
        <w:pStyle w:val="affff2"/>
        <w:spacing w:before="120"/>
      </w:pPr>
      <w:bookmarkStart w:id="85" w:name="_Toc68280131"/>
      <w:r>
        <w:t>Век (wek.ru), Москва, 31 марта 2021</w:t>
      </w:r>
      <w:bookmarkEnd w:id="85"/>
    </w:p>
    <w:p w:rsidR="003E7D34" w:rsidRPr="00B71499" w:rsidRDefault="003E7D34" w:rsidP="003E7D34">
      <w:pPr>
        <w:pStyle w:val="afffc"/>
        <w:rPr>
          <w:lang w:val="ru-RU"/>
        </w:rPr>
      </w:pPr>
      <w:bookmarkStart w:id="86" w:name="txt_3408643_1666040363"/>
      <w:bookmarkStart w:id="87" w:name="_Toc68280132"/>
      <w:r w:rsidRPr="00B71499">
        <w:rPr>
          <w:lang w:val="ru-RU"/>
        </w:rPr>
        <w:t>Чем оказалась плоха льготная ипотека</w:t>
      </w:r>
      <w:bookmarkEnd w:id="86"/>
      <w:bookmarkEnd w:id="87"/>
    </w:p>
    <w:p w:rsidR="003E7D34" w:rsidRPr="00B71499" w:rsidRDefault="003E7D34" w:rsidP="003E7D34">
      <w:pPr>
        <w:pStyle w:val="affff1"/>
        <w:jc w:val="left"/>
        <w:rPr>
          <w:lang w:val="ru-RU"/>
        </w:rPr>
      </w:pPr>
      <w:r w:rsidRPr="00B71499">
        <w:rPr>
          <w:lang w:val="ru-RU"/>
        </w:rPr>
        <w:t>Автор: Журба Анна</w:t>
      </w:r>
    </w:p>
    <w:p w:rsidR="003E7D34" w:rsidRPr="00B71499" w:rsidRDefault="003E7D34" w:rsidP="003E7D34">
      <w:pPr>
        <w:pStyle w:val="NormalExport"/>
        <w:rPr>
          <w:lang w:val="ru-RU"/>
        </w:rPr>
      </w:pPr>
      <w:r w:rsidRPr="00B71499">
        <w:rPr>
          <w:shd w:val="clear" w:color="auto" w:fill="FFFFFF"/>
          <w:lang w:val="ru-RU"/>
        </w:rPr>
        <w:t>Слова бывшего премьер-министра РФ Виктора Черномырдина: "Хотели как лучше, а получилось как всегда" долго еще будут актуальными в контексте российских реалий.</w:t>
      </w:r>
    </w:p>
    <w:p w:rsidR="003E7D34" w:rsidRPr="00B71499" w:rsidRDefault="003E7D34" w:rsidP="003E7D34">
      <w:pPr>
        <w:pStyle w:val="NormalExport"/>
        <w:rPr>
          <w:lang w:val="ru-RU"/>
        </w:rPr>
      </w:pPr>
      <w:r w:rsidRPr="00B71499">
        <w:rPr>
          <w:shd w:val="clear" w:color="auto" w:fill="FFFFFF"/>
          <w:lang w:val="ru-RU"/>
        </w:rPr>
        <w:t>Эти слова в полной мере относятся и к мерам правительства по введению во время пандемии коронавируса льготной ипотеки для стимулирования спроса на жилье и предотвращения стагнации строительной отрасли.</w:t>
      </w:r>
    </w:p>
    <w:p w:rsidR="003E7D34" w:rsidRPr="00B71499" w:rsidRDefault="003E7D34" w:rsidP="003E7D34">
      <w:pPr>
        <w:pStyle w:val="NormalExport"/>
        <w:rPr>
          <w:lang w:val="ru-RU"/>
        </w:rPr>
      </w:pPr>
      <w:r w:rsidRPr="00B71499">
        <w:rPr>
          <w:shd w:val="clear" w:color="auto" w:fill="FFFFFF"/>
          <w:lang w:val="ru-RU"/>
        </w:rPr>
        <w:t xml:space="preserve">Как это должно было выглядеть? </w:t>
      </w:r>
    </w:p>
    <w:p w:rsidR="003E7D34" w:rsidRPr="00B71499" w:rsidRDefault="003E7D34" w:rsidP="003E7D34">
      <w:pPr>
        <w:pStyle w:val="NormalExport"/>
        <w:rPr>
          <w:lang w:val="ru-RU"/>
        </w:rPr>
      </w:pPr>
      <w:r w:rsidRPr="00B71499">
        <w:rPr>
          <w:shd w:val="clear" w:color="auto" w:fill="FFFFFF"/>
          <w:lang w:val="ru-RU"/>
        </w:rPr>
        <w:t xml:space="preserve">Программу льготной ипотеки на приобретение новых квартир предложил президент РФ Владимир Путин в середине апреля прошлого года. Буквально через несколько дней российские банки выступили с предложением о выдаче ипотечных займов под небывалые 6,5% годовых. До этого выгодной казалась ставка с показателем в 10%, поэтому "коронавирусная" ипотека сразу стала востребованной. </w:t>
      </w:r>
      <w:r w:rsidRPr="00B71499">
        <w:rPr>
          <w:shd w:val="clear" w:color="auto" w:fill="C0C0C0"/>
          <w:lang w:val="ru-RU"/>
        </w:rPr>
        <w:t>Застройщики</w:t>
      </w:r>
      <w:r w:rsidRPr="00B71499">
        <w:rPr>
          <w:shd w:val="clear" w:color="auto" w:fill="FFFFFF"/>
          <w:lang w:val="ru-RU"/>
        </w:rPr>
        <w:t xml:space="preserve"> активно организовывали дистанционные показы и продажи, а некоторые даже возили покупателей в офисы на своем служебном транспорте, чтобы не нарушать условия карантина. </w:t>
      </w:r>
    </w:p>
    <w:p w:rsidR="003E7D34" w:rsidRPr="00B71499" w:rsidRDefault="003E7D34" w:rsidP="003E7D34">
      <w:pPr>
        <w:pStyle w:val="NormalExport"/>
        <w:rPr>
          <w:lang w:val="ru-RU"/>
        </w:rPr>
      </w:pPr>
      <w:r w:rsidRPr="00B71499">
        <w:rPr>
          <w:shd w:val="clear" w:color="auto" w:fill="FFFFFF"/>
          <w:lang w:val="ru-RU"/>
        </w:rPr>
        <w:t>На фоне низких ставок по вкладам приобретение недвижимости традиционно считается выгодным вложением денег. Щедрое предложение президента нашло отклик в сердцах соотечественников, и за 9 месяцев прошлого года наши граждане оформили жилищных кредитов почти на 4 трлн. рублей.</w:t>
      </w:r>
    </w:p>
    <w:p w:rsidR="003E7D34" w:rsidRPr="00B71499" w:rsidRDefault="003E7D34" w:rsidP="003E7D34">
      <w:pPr>
        <w:pStyle w:val="NormalExport"/>
        <w:rPr>
          <w:lang w:val="ru-RU"/>
        </w:rPr>
      </w:pPr>
      <w:r w:rsidRPr="00B71499">
        <w:rPr>
          <w:shd w:val="clear" w:color="auto" w:fill="FFFFFF"/>
          <w:lang w:val="ru-RU"/>
        </w:rPr>
        <w:t>Оформление льготной ипотеки предполагалось до 1 ноября 2020 года, однако было принято решение о продлении срока до 1 июля 2021 года.</w:t>
      </w:r>
    </w:p>
    <w:p w:rsidR="003E7D34" w:rsidRPr="00B71499" w:rsidRDefault="003E7D34" w:rsidP="003E7D34">
      <w:pPr>
        <w:pStyle w:val="NormalExport"/>
        <w:rPr>
          <w:lang w:val="ru-RU"/>
        </w:rPr>
      </w:pPr>
      <w:r w:rsidRPr="00B71499">
        <w:rPr>
          <w:shd w:val="clear" w:color="auto" w:fill="FFFFFF"/>
          <w:lang w:val="ru-RU"/>
        </w:rPr>
        <w:t xml:space="preserve">Что мы получили </w:t>
      </w:r>
    </w:p>
    <w:p w:rsidR="003E7D34" w:rsidRPr="00B71499" w:rsidRDefault="003E7D34" w:rsidP="003E7D34">
      <w:pPr>
        <w:pStyle w:val="NormalExport"/>
        <w:rPr>
          <w:lang w:val="ru-RU"/>
        </w:rPr>
      </w:pPr>
      <w:r w:rsidRPr="00B71499">
        <w:rPr>
          <w:shd w:val="clear" w:color="auto" w:fill="FFFFFF"/>
          <w:lang w:val="ru-RU"/>
        </w:rPr>
        <w:t>Комбинация прошла на "ура", но экономисты предупреждают, что Россия стоит на пороге ипотечного кризиса. Проблему признала и глава Банка России Эльвира Набиуллина. По ее словам, во многих субъектах льготная ипотека, предполагаемая как мера поддержки для населения, спровоцировала повышение стоимости жилья, что не позволило покупателям оценить выгоду от введения низкой ставки.</w:t>
      </w:r>
    </w:p>
    <w:p w:rsidR="003E7D34" w:rsidRPr="00B71499" w:rsidRDefault="003E7D34" w:rsidP="003E7D34">
      <w:pPr>
        <w:pStyle w:val="NormalExport"/>
        <w:rPr>
          <w:lang w:val="ru-RU"/>
        </w:rPr>
      </w:pPr>
      <w:r w:rsidRPr="00B71499">
        <w:rPr>
          <w:shd w:val="clear" w:color="auto" w:fill="FFFFFF"/>
          <w:lang w:val="ru-RU"/>
        </w:rPr>
        <w:t>Действительно, спрос на приобретение недвижимости в новостройках с пониженными ипотечными процентами привел к росту цен: за 2020 года они увеличились на 10% почти во всех регионах страны.</w:t>
      </w:r>
    </w:p>
    <w:p w:rsidR="003E7D34" w:rsidRPr="00B71499" w:rsidRDefault="003E7D34" w:rsidP="003E7D34">
      <w:pPr>
        <w:pStyle w:val="NormalExport"/>
        <w:rPr>
          <w:lang w:val="ru-RU"/>
        </w:rPr>
      </w:pPr>
      <w:r w:rsidRPr="00B71499">
        <w:rPr>
          <w:shd w:val="clear" w:color="auto" w:fill="FFFFFF"/>
          <w:lang w:val="ru-RU"/>
        </w:rPr>
        <w:t>В лидерах оказалась Астраханская область, где квадратный метр на первичном рынке подорожал на 45% по сравнению с 2019 годом. В Иркутской области цены на квартиры в строящихся домах поднялись на 38%, в Томской - на 36%.</w:t>
      </w:r>
    </w:p>
    <w:p w:rsidR="003E7D34" w:rsidRPr="00B71499" w:rsidRDefault="003E7D34" w:rsidP="003E7D34">
      <w:pPr>
        <w:pStyle w:val="NormalExport"/>
        <w:rPr>
          <w:lang w:val="ru-RU"/>
        </w:rPr>
      </w:pPr>
      <w:r w:rsidRPr="00B71499">
        <w:rPr>
          <w:shd w:val="clear" w:color="auto" w:fill="FFFFFF"/>
          <w:lang w:val="ru-RU"/>
        </w:rPr>
        <w:t>Более чем на 20% выросла цена в новых высотках в Челябинской, Белгородской, Курской и Калининградской областях, а также в Республике Хакасия и Приморском крае. В Москве 1 кв. м в доме-новостройке подорожал на 10%, в Подмосковье - на 20%, в Санкт-Петербурге - на 12%, в Ленинградской области - на 10%.</w:t>
      </w:r>
    </w:p>
    <w:p w:rsidR="003E7D34" w:rsidRPr="00B71499" w:rsidRDefault="003E7D34" w:rsidP="003E7D34">
      <w:pPr>
        <w:pStyle w:val="NormalExport"/>
        <w:rPr>
          <w:lang w:val="ru-RU"/>
        </w:rPr>
      </w:pPr>
      <w:r w:rsidRPr="00B71499">
        <w:rPr>
          <w:shd w:val="clear" w:color="auto" w:fill="FFFFFF"/>
          <w:lang w:val="ru-RU"/>
        </w:rPr>
        <w:t xml:space="preserve">Федеральное интернет-издание "Капитал страны" сообщает: итогом проекта "льготная ипотека" стало сокращение </w:t>
      </w:r>
      <w:r w:rsidRPr="00B71499">
        <w:rPr>
          <w:shd w:val="clear" w:color="auto" w:fill="C0C0C0"/>
          <w:lang w:val="ru-RU"/>
        </w:rPr>
        <w:t>застройщиком</w:t>
      </w:r>
      <w:r w:rsidRPr="00B71499">
        <w:rPr>
          <w:shd w:val="clear" w:color="auto" w:fill="FFFFFF"/>
          <w:lang w:val="ru-RU"/>
        </w:rPr>
        <w:t xml:space="preserve"> ввода нового жилья. При этом риэлторы повысили свои доходы за </w:t>
      </w:r>
      <w:r w:rsidRPr="00B71499">
        <w:rPr>
          <w:shd w:val="clear" w:color="auto" w:fill="C0C0C0"/>
          <w:lang w:val="ru-RU"/>
        </w:rPr>
        <w:t>счет</w:t>
      </w:r>
      <w:r w:rsidRPr="00B71499">
        <w:rPr>
          <w:shd w:val="clear" w:color="auto" w:fill="FFFFFF"/>
          <w:lang w:val="ru-RU"/>
        </w:rPr>
        <w:t xml:space="preserve"> </w:t>
      </w:r>
      <w:r w:rsidRPr="00B71499">
        <w:rPr>
          <w:shd w:val="clear" w:color="auto" w:fill="FFFFFF"/>
          <w:lang w:val="ru-RU"/>
        </w:rPr>
        <w:lastRenderedPageBreak/>
        <w:t xml:space="preserve">роста стоимости жилья. За 10 месяцев 2020 года в Москве количество введенной жилой площади снизилось на 10,7%, в Подмосковье - на 21,7%. По предположениям аналитиков, прибыль </w:t>
      </w:r>
      <w:r w:rsidRPr="00B71499">
        <w:rPr>
          <w:shd w:val="clear" w:color="auto" w:fill="C0C0C0"/>
          <w:lang w:val="ru-RU"/>
        </w:rPr>
        <w:t>застройщиков</w:t>
      </w:r>
      <w:r w:rsidRPr="00B71499">
        <w:rPr>
          <w:shd w:val="clear" w:color="auto" w:fill="FFFFFF"/>
          <w:lang w:val="ru-RU"/>
        </w:rPr>
        <w:t xml:space="preserve"> за это время возросла на 38-52%.</w:t>
      </w:r>
    </w:p>
    <w:p w:rsidR="003E7D34" w:rsidRPr="00B71499" w:rsidRDefault="003E7D34" w:rsidP="003E7D34">
      <w:pPr>
        <w:pStyle w:val="NormalExport"/>
        <w:rPr>
          <w:lang w:val="ru-RU"/>
        </w:rPr>
      </w:pPr>
      <w:r w:rsidRPr="00B71499">
        <w:rPr>
          <w:shd w:val="clear" w:color="auto" w:fill="FFFFFF"/>
          <w:lang w:val="ru-RU"/>
        </w:rPr>
        <w:t xml:space="preserve">Есть, конечно, и объективные факторы, приведшие к росту стоимости квартир. Это повышение стоимости стройматериалов, введение </w:t>
      </w:r>
      <w:r w:rsidRPr="00B71499">
        <w:rPr>
          <w:shd w:val="clear" w:color="auto" w:fill="C0C0C0"/>
          <w:lang w:val="ru-RU"/>
        </w:rPr>
        <w:t>эскроу-счетов</w:t>
      </w:r>
      <w:r w:rsidRPr="00B71499">
        <w:rPr>
          <w:shd w:val="clear" w:color="auto" w:fill="FFFFFF"/>
          <w:lang w:val="ru-RU"/>
        </w:rPr>
        <w:t>, увеличение транспортных расходов и прочие издержки, закладываемые в стоимость квадратного метра. Всем понятно, что строить себе в убыток никто не будет.</w:t>
      </w:r>
    </w:p>
    <w:p w:rsidR="003E7D34" w:rsidRPr="00B71499" w:rsidRDefault="003E7D34" w:rsidP="003E7D34">
      <w:pPr>
        <w:pStyle w:val="NormalExport"/>
        <w:rPr>
          <w:lang w:val="ru-RU"/>
        </w:rPr>
      </w:pPr>
      <w:r w:rsidRPr="00B71499">
        <w:rPr>
          <w:shd w:val="clear" w:color="auto" w:fill="FFFFFF"/>
          <w:lang w:val="ru-RU"/>
        </w:rPr>
        <w:t xml:space="preserve">"Уже к концу лета 2020 года было понятно, что льготная ипотека - совсем не социальная история, а чисто спекулятивная. Весь дисконт от сниженных ставок по кредитам был "съеден" удорожанием квадратного метра спустя всего три месяца после запуска программы. Все, что происходило и происходит, - игра в одни ворота. Никто, кроме </w:t>
      </w:r>
      <w:r w:rsidRPr="00B71499">
        <w:rPr>
          <w:shd w:val="clear" w:color="auto" w:fill="C0C0C0"/>
          <w:lang w:val="ru-RU"/>
        </w:rPr>
        <w:t>застройщиков</w:t>
      </w:r>
      <w:r w:rsidRPr="00B71499">
        <w:rPr>
          <w:shd w:val="clear" w:color="auto" w:fill="FFFFFF"/>
          <w:lang w:val="ru-RU"/>
        </w:rPr>
        <w:t>, уже не выигрывает от этой программы", - считает эксперт Академии управления финансами и инвестициями Алексей Кричевский.</w:t>
      </w:r>
    </w:p>
    <w:p w:rsidR="003E7D34" w:rsidRPr="00B71499" w:rsidRDefault="003E7D34" w:rsidP="003E7D34">
      <w:pPr>
        <w:pStyle w:val="NormalExport"/>
        <w:rPr>
          <w:lang w:val="ru-RU"/>
        </w:rPr>
      </w:pPr>
      <w:r w:rsidRPr="00B71499">
        <w:rPr>
          <w:shd w:val="clear" w:color="auto" w:fill="FFFFFF"/>
          <w:lang w:val="ru-RU"/>
        </w:rPr>
        <w:t>Комментируя ситуацию, Набиуллина высказала мнение, что ипотечные ставки должны отражать действительность и соответствовать рыночным условиям, так как их искусственное занижение ведет к возникновению "пузырей на финансовом рынке", а также будет способствовать дальнейшему росту цен как на первичном, так и на вторичном рынке жилья.</w:t>
      </w:r>
    </w:p>
    <w:p w:rsidR="003E7D34" w:rsidRPr="00B71499" w:rsidRDefault="003E7D34" w:rsidP="003E7D34">
      <w:pPr>
        <w:pStyle w:val="NormalExport"/>
        <w:rPr>
          <w:lang w:val="ru-RU"/>
        </w:rPr>
      </w:pPr>
      <w:r w:rsidRPr="00B71499">
        <w:rPr>
          <w:shd w:val="clear" w:color="auto" w:fill="FFFFFF"/>
          <w:lang w:val="ru-RU"/>
        </w:rPr>
        <w:t xml:space="preserve">Чем будем платить ипотечный кредит </w:t>
      </w:r>
    </w:p>
    <w:p w:rsidR="003E7D34" w:rsidRPr="00B71499" w:rsidRDefault="003E7D34" w:rsidP="003E7D34">
      <w:pPr>
        <w:pStyle w:val="NormalExport"/>
        <w:rPr>
          <w:lang w:val="ru-RU"/>
        </w:rPr>
      </w:pPr>
      <w:r w:rsidRPr="00B71499">
        <w:rPr>
          <w:shd w:val="clear" w:color="auto" w:fill="FFFFFF"/>
          <w:lang w:val="ru-RU"/>
        </w:rPr>
        <w:t>Возникает логичный вопрос - насколько своевременно люди будут платить ипотечные займы и как долго им удастся продержаться, чтобы не стать банкротами. По данным Сбербанка, общее число ипотечных заемщиков в данном проекте превышает 10 млн. человек. Такому развитию событий, при котором соотечественники улучшили свои жилищные условия, можно было бы только радоваться. Однако ложкой дегтя является то, что все это происходит на фоне ухудшающегося благосостояния населения.</w:t>
      </w:r>
    </w:p>
    <w:p w:rsidR="003E7D34" w:rsidRPr="00B71499" w:rsidRDefault="003E7D34" w:rsidP="003E7D34">
      <w:pPr>
        <w:pStyle w:val="NormalExport"/>
        <w:rPr>
          <w:lang w:val="ru-RU"/>
        </w:rPr>
      </w:pPr>
      <w:r w:rsidRPr="00B71499">
        <w:rPr>
          <w:shd w:val="clear" w:color="auto" w:fill="FFFFFF"/>
          <w:lang w:val="ru-RU"/>
        </w:rPr>
        <w:t>Экономист, доцент РАНХиГС Сергей Хестанов отметил, что граждане, планировавшие приобретение недвижимости по ипотечному займу, сделали это раньше, не рассчитав свои финансовые возможности. "Льготная ставка подтолкнула к покупке жилья тех, кто до этого об этом не задумывался. Народу дали ложную надежду, что взять кредит на приобретение собственного жилья могут люди даже с невысокими доходами. Многие из оформивших ипотеку в этот период в дальнейшем, вероятнее всего, столкнуться с трудностями при внесении регулярных платежей", - подчеркнул он.</w:t>
      </w:r>
    </w:p>
    <w:p w:rsidR="003E7D34" w:rsidRPr="00B71499" w:rsidRDefault="003E7D34" w:rsidP="003E7D34">
      <w:pPr>
        <w:pStyle w:val="NormalExport"/>
        <w:rPr>
          <w:lang w:val="ru-RU"/>
        </w:rPr>
      </w:pPr>
      <w:r w:rsidRPr="00B71499">
        <w:rPr>
          <w:shd w:val="clear" w:color="auto" w:fill="FFFFFF"/>
          <w:lang w:val="ru-RU"/>
        </w:rPr>
        <w:t>Уже сейчас Центробанк фиксирует огромный рост "плохих долгов" именно по программе льготной ипотеки. Значит, вскоре банки придут выселять неплательщиков и многие семьи окажутся на улице, а купленное по льготной ипотеке жилье будет выставлено на продажу.</w:t>
      </w:r>
    </w:p>
    <w:p w:rsidR="003E7D34" w:rsidRPr="00B71499" w:rsidRDefault="003E7D34" w:rsidP="003E7D34">
      <w:pPr>
        <w:pStyle w:val="NormalExport"/>
        <w:rPr>
          <w:lang w:val="ru-RU"/>
        </w:rPr>
      </w:pPr>
      <w:r w:rsidRPr="00B71499">
        <w:rPr>
          <w:shd w:val="clear" w:color="auto" w:fill="FFFFFF"/>
          <w:lang w:val="ru-RU"/>
        </w:rPr>
        <w:t xml:space="preserve">Неутешительные итоги </w:t>
      </w:r>
    </w:p>
    <w:p w:rsidR="003E7D34" w:rsidRPr="00B71499" w:rsidRDefault="003E7D34" w:rsidP="003E7D34">
      <w:pPr>
        <w:pStyle w:val="NormalExport"/>
        <w:rPr>
          <w:lang w:val="ru-RU"/>
        </w:rPr>
      </w:pPr>
      <w:r w:rsidRPr="00B71499">
        <w:rPr>
          <w:shd w:val="clear" w:color="auto" w:fill="FFFFFF"/>
          <w:lang w:val="ru-RU"/>
        </w:rPr>
        <w:t>По мнению Кричевского, доступность покупки жилья заключается не только в низкой банковской ставке и ценах на недвижимость. Главным показателем остается размер реальных доходов населения, а они неуклонно падают с 2015 года. Большинство россиян не только не имеет серьезных накоплений, но и не имеет возможности их сделать. Ипотечные кредиты для них - это единственная возможность купить собственную квартиру. И хотя выдача ипотечных займов выросла за последние три года более чем в два раза, это не является показателем благосостояния населения, отмечает эксперт.</w:t>
      </w:r>
    </w:p>
    <w:p w:rsidR="003E7D34" w:rsidRPr="00B71499" w:rsidRDefault="003E7D34" w:rsidP="003E7D34">
      <w:pPr>
        <w:pStyle w:val="NormalExport"/>
        <w:rPr>
          <w:lang w:val="ru-RU"/>
        </w:rPr>
      </w:pPr>
      <w:r w:rsidRPr="00B71499">
        <w:rPr>
          <w:shd w:val="clear" w:color="auto" w:fill="FFFFFF"/>
          <w:lang w:val="ru-RU"/>
        </w:rPr>
        <w:t xml:space="preserve">Сегодня не стоит лелеять надежду, что экономика покажет бурный рост в короткие сроки, а доходы населения вырастут настолько, что будут превосходить инфляцию и рост цен. Поэтому говорить о доступности жилья нет смысла до тех пор, пока доходы россиян не повысятся в разы. Вероятно, только тогда среднестатистическая российская семья сможет реально задуматься об улучшении своих жилищных условий. Пока же это остается практически недостижимым даже в ипотеку, даже по льготной ставке. </w:t>
      </w:r>
    </w:p>
    <w:p w:rsidR="003E7D34" w:rsidRPr="00E4083E" w:rsidRDefault="003E7D34" w:rsidP="00E4083E">
      <w:pPr>
        <w:pStyle w:val="ExportHyperlink"/>
        <w:spacing w:line="240" w:lineRule="auto"/>
        <w:jc w:val="right"/>
        <w:rPr>
          <w:b/>
          <w:lang w:val="ru-RU"/>
        </w:rPr>
      </w:pPr>
      <w:hyperlink r:id="rId244" w:history="1">
        <w:r w:rsidRPr="00E4083E">
          <w:rPr>
            <w:b/>
            <w:lang w:val="ru-RU"/>
          </w:rPr>
          <w:t>https://wek.ru/xoteli-kak-luchshe-ili-chem-okazalas-ploxa-lgotnaya-ipoteka</w:t>
        </w:r>
      </w:hyperlink>
    </w:p>
    <w:p w:rsidR="003E7D34" w:rsidRPr="00B71499" w:rsidRDefault="003E7D34" w:rsidP="003E7D34">
      <w:pPr>
        <w:rPr>
          <w:lang w:val="ru-RU"/>
        </w:rPr>
      </w:pPr>
    </w:p>
    <w:p w:rsidR="003E7D34" w:rsidRDefault="003E7D34" w:rsidP="003E7D34">
      <w:pPr>
        <w:pStyle w:val="affff2"/>
        <w:spacing w:before="120"/>
      </w:pPr>
      <w:bookmarkStart w:id="88" w:name="_Toc68280133"/>
      <w:r>
        <w:t>Республика (rk.karelia.ru), Петрозаводск, 31 марта 2021</w:t>
      </w:r>
      <w:bookmarkEnd w:id="88"/>
    </w:p>
    <w:p w:rsidR="003E7D34" w:rsidRPr="00B71499" w:rsidRDefault="003E7D34" w:rsidP="003E7D34">
      <w:pPr>
        <w:pStyle w:val="afffc"/>
        <w:rPr>
          <w:lang w:val="ru-RU"/>
        </w:rPr>
      </w:pPr>
      <w:bookmarkStart w:id="89" w:name="txt_3408643_1665945108"/>
      <w:bookmarkStart w:id="90" w:name="_Toc68280134"/>
      <w:r w:rsidRPr="00B71499">
        <w:rPr>
          <w:lang w:val="ru-RU"/>
        </w:rPr>
        <w:t>Что будет с ценами на жилье в Карелии после отмены льготной ипотеки</w:t>
      </w:r>
      <w:bookmarkEnd w:id="89"/>
      <w:bookmarkEnd w:id="90"/>
    </w:p>
    <w:p w:rsidR="003E7D34" w:rsidRPr="00B71499" w:rsidRDefault="003E7D34" w:rsidP="003E7D34">
      <w:pPr>
        <w:pStyle w:val="NormalExport"/>
        <w:rPr>
          <w:lang w:val="ru-RU"/>
        </w:rPr>
      </w:pPr>
      <w:r w:rsidRPr="00B71499">
        <w:rPr>
          <w:shd w:val="clear" w:color="auto" w:fill="FFFFFF"/>
          <w:lang w:val="ru-RU"/>
        </w:rPr>
        <w:t xml:space="preserve">Период льготной ипотеки в России заканчивается летом этого года. Что будет с ценами на квартиры после июля 2021, и стоит ли принимать решение о покупке недвижимости, пока ипотечные ставки еще не так высоки? </w:t>
      </w:r>
    </w:p>
    <w:p w:rsidR="003E7D34" w:rsidRPr="00B71499" w:rsidRDefault="003E7D34" w:rsidP="003E7D34">
      <w:pPr>
        <w:pStyle w:val="NormalExport"/>
        <w:rPr>
          <w:lang w:val="ru-RU"/>
        </w:rPr>
      </w:pPr>
      <w:r w:rsidRPr="00B71499">
        <w:rPr>
          <w:shd w:val="clear" w:color="auto" w:fill="FFFFFF"/>
          <w:lang w:val="ru-RU"/>
        </w:rPr>
        <w:lastRenderedPageBreak/>
        <w:t>Льготная ипотека под 6,5 процента была продлена в России до 1 июля этого года. Что будет дальше, пока не ясно. На федеральном уровне обсуждается вопрос продления ипотеки с изменением условий. Так, рассматривается дифференцированный подход. Вице-премьер РФ Марат Хуснуллин не исключает, что по каждому региону решение будет приниматься индивидуально. В частности, не исключено, что льготная ипотека будет продлена там, где предложение на рынке продажи новостроек серьезно превышает спрос.</w:t>
      </w:r>
    </w:p>
    <w:p w:rsidR="003E7D34" w:rsidRPr="00B71499" w:rsidRDefault="003E7D34" w:rsidP="003E7D34">
      <w:pPr>
        <w:pStyle w:val="NormalExport"/>
        <w:rPr>
          <w:lang w:val="ru-RU"/>
        </w:rPr>
      </w:pPr>
      <w:r w:rsidRPr="00B71499">
        <w:rPr>
          <w:shd w:val="clear" w:color="auto" w:fill="FFFFFF"/>
          <w:lang w:val="ru-RU"/>
        </w:rPr>
        <w:t xml:space="preserve">Анна Ануфриева, руководитель отдела продаж строительной компании </w:t>
      </w:r>
      <w:r>
        <w:rPr>
          <w:shd w:val="clear" w:color="auto" w:fill="FFFFFF"/>
        </w:rPr>
        <w:t>Nova</w:t>
      </w:r>
      <w:r w:rsidRPr="00B71499">
        <w:rPr>
          <w:shd w:val="clear" w:color="auto" w:fill="FFFFFF"/>
          <w:lang w:val="ru-RU"/>
        </w:rPr>
        <w:t>, говорит, что в Петрозаводске, городе с самым большим числом новостроек в республике, ситуация другая. "Рынок не перенасыщен предложениями. Жилье, которое появляется в продаже, довольно быстро продается. Не редко случается так, что дом еще не начали строить, а треть квартир в нем уже забронирована".</w:t>
      </w:r>
    </w:p>
    <w:p w:rsidR="003E7D34" w:rsidRPr="00B71499" w:rsidRDefault="003E7D34" w:rsidP="003E7D34">
      <w:pPr>
        <w:pStyle w:val="NormalExport"/>
        <w:rPr>
          <w:lang w:val="ru-RU"/>
        </w:rPr>
      </w:pPr>
      <w:r w:rsidRPr="00B71499">
        <w:rPr>
          <w:shd w:val="clear" w:color="auto" w:fill="FFFFFF"/>
          <w:lang w:val="ru-RU"/>
        </w:rPr>
        <w:t xml:space="preserve">Цены на жилье будут расти после окончания льготной ипотеки. Дело и в росте стоимости стройматериалов и ресурсов, и в том, что </w:t>
      </w:r>
      <w:r w:rsidRPr="00B71499">
        <w:rPr>
          <w:shd w:val="clear" w:color="auto" w:fill="C0C0C0"/>
          <w:lang w:val="ru-RU"/>
        </w:rPr>
        <w:t>застройщикам</w:t>
      </w:r>
      <w:r w:rsidRPr="00B71499">
        <w:rPr>
          <w:shd w:val="clear" w:color="auto" w:fill="FFFFFF"/>
          <w:lang w:val="ru-RU"/>
        </w:rPr>
        <w:t xml:space="preserve"> жилье, с приходом </w:t>
      </w:r>
      <w:r w:rsidRPr="00B71499">
        <w:rPr>
          <w:shd w:val="clear" w:color="auto" w:fill="C0C0C0"/>
          <w:lang w:val="ru-RU"/>
        </w:rPr>
        <w:t>проектного финансирования</w:t>
      </w:r>
      <w:r w:rsidRPr="00B71499">
        <w:rPr>
          <w:shd w:val="clear" w:color="auto" w:fill="FFFFFF"/>
          <w:lang w:val="ru-RU"/>
        </w:rPr>
        <w:t>, тоже стало обходиться дороже. "</w:t>
      </w:r>
      <w:r w:rsidRPr="00B71499">
        <w:rPr>
          <w:shd w:val="clear" w:color="auto" w:fill="C0C0C0"/>
          <w:lang w:val="ru-RU"/>
        </w:rPr>
        <w:t>Проектное финансирование</w:t>
      </w:r>
      <w:r w:rsidRPr="00B71499">
        <w:rPr>
          <w:shd w:val="clear" w:color="auto" w:fill="FFFFFF"/>
          <w:lang w:val="ru-RU"/>
        </w:rPr>
        <w:t xml:space="preserve"> предполагает, что деньги дольщиков остаются на счетах, закрытых для </w:t>
      </w:r>
      <w:r w:rsidRPr="00B71499">
        <w:rPr>
          <w:shd w:val="clear" w:color="auto" w:fill="C0C0C0"/>
          <w:lang w:val="ru-RU"/>
        </w:rPr>
        <w:t>застройщика</w:t>
      </w:r>
      <w:r w:rsidRPr="00B71499">
        <w:rPr>
          <w:shd w:val="clear" w:color="auto" w:fill="FFFFFF"/>
          <w:lang w:val="ru-RU"/>
        </w:rPr>
        <w:t xml:space="preserve">, до того момента, когда дом будет сдан в эксплуатацию", - объясняет Анна. - Соответственно, </w:t>
      </w:r>
      <w:r w:rsidRPr="00B71499">
        <w:rPr>
          <w:shd w:val="clear" w:color="auto" w:fill="C0C0C0"/>
          <w:lang w:val="ru-RU"/>
        </w:rPr>
        <w:t>застройщик</w:t>
      </w:r>
      <w:r w:rsidRPr="00B71499">
        <w:rPr>
          <w:shd w:val="clear" w:color="auto" w:fill="FFFFFF"/>
          <w:lang w:val="ru-RU"/>
        </w:rPr>
        <w:t xml:space="preserve"> берет кредит в банке".</w:t>
      </w:r>
    </w:p>
    <w:p w:rsidR="003E7D34" w:rsidRPr="00B71499" w:rsidRDefault="003E7D34" w:rsidP="003E7D34">
      <w:pPr>
        <w:pStyle w:val="NormalExport"/>
        <w:rPr>
          <w:lang w:val="ru-RU"/>
        </w:rPr>
      </w:pPr>
      <w:r w:rsidRPr="00B71499">
        <w:rPr>
          <w:shd w:val="clear" w:color="auto" w:fill="FFFFFF"/>
          <w:lang w:val="ru-RU"/>
        </w:rPr>
        <w:t>При этом ждать серьезного наполнения рынка новыми предложениями в ближайшие несколько месяцев не следует. Соответственно, затягивать с покупкой жилья не стоит.</w:t>
      </w:r>
    </w:p>
    <w:p w:rsidR="003E7D34" w:rsidRPr="00B71499" w:rsidRDefault="003E7D34" w:rsidP="003E7D34">
      <w:pPr>
        <w:pStyle w:val="NormalExport"/>
        <w:rPr>
          <w:lang w:val="ru-RU"/>
        </w:rPr>
      </w:pPr>
      <w:r w:rsidRPr="00B71499">
        <w:rPr>
          <w:shd w:val="clear" w:color="auto" w:fill="FFFFFF"/>
          <w:lang w:val="ru-RU"/>
        </w:rPr>
        <w:t>"Глава Центробанка недавно говорила о списке регионов, в которых льготная ипотека может быть продлена. Карелии среди них нет, - подчеркивает Анна. - Если же льготной ставки в Карелии не будет, совершенно очевидно, будет обычная. На повышение которой будет влиять повышение ставки рефинансирования".</w:t>
      </w:r>
    </w:p>
    <w:p w:rsidR="003E7D34" w:rsidRPr="00B71499" w:rsidRDefault="003E7D34" w:rsidP="003E7D34">
      <w:pPr>
        <w:pStyle w:val="NormalExport"/>
        <w:rPr>
          <w:lang w:val="ru-RU"/>
        </w:rPr>
      </w:pPr>
      <w:r w:rsidRPr="00B71499">
        <w:rPr>
          <w:shd w:val="clear" w:color="auto" w:fill="FFFFFF"/>
          <w:lang w:val="ru-RU"/>
        </w:rPr>
        <w:t>В то же время часть коммерческих банков сейчас предлагают потенциальным заемщикам более выгодные ставки с процентами ниже 6,5. С другой стороны, после ипотечного бума 2020 кредитные организации стали строже подходить к одобрению заявок.</w:t>
      </w:r>
    </w:p>
    <w:p w:rsidR="003E7D34" w:rsidRPr="00B71499" w:rsidRDefault="003E7D34" w:rsidP="003E7D34">
      <w:pPr>
        <w:pStyle w:val="NormalExport"/>
        <w:rPr>
          <w:lang w:val="ru-RU"/>
        </w:rPr>
      </w:pPr>
      <w:r w:rsidRPr="00B71499">
        <w:rPr>
          <w:shd w:val="clear" w:color="auto" w:fill="FFFFFF"/>
          <w:lang w:val="ru-RU"/>
        </w:rPr>
        <w:t xml:space="preserve">"Не стоит думать, что отказ в одном банке автоматически распространяется на все. Специалисты компании помогут подать заявку сразу в несколько банков. Так, сотрудники компании </w:t>
      </w:r>
      <w:r>
        <w:rPr>
          <w:shd w:val="clear" w:color="auto" w:fill="FFFFFF"/>
        </w:rPr>
        <w:t>Nova</w:t>
      </w:r>
      <w:r w:rsidRPr="00B71499">
        <w:rPr>
          <w:shd w:val="clear" w:color="auto" w:fill="FFFFFF"/>
          <w:lang w:val="ru-RU"/>
        </w:rPr>
        <w:t xml:space="preserve"> знают обо всех возможностях, льготных ставках и других выгодных вариантах разных банков", - отмечает руководитель отдела продаж. </w:t>
      </w:r>
    </w:p>
    <w:p w:rsidR="003E7D34" w:rsidRPr="00E4083E" w:rsidRDefault="003E7D34" w:rsidP="00E4083E">
      <w:pPr>
        <w:pStyle w:val="ExportHyperlink"/>
        <w:spacing w:line="240" w:lineRule="auto"/>
        <w:jc w:val="right"/>
        <w:rPr>
          <w:b/>
          <w:lang w:val="ru-RU"/>
        </w:rPr>
      </w:pPr>
      <w:hyperlink r:id="rId245" w:history="1">
        <w:r w:rsidRPr="00E4083E">
          <w:rPr>
            <w:b/>
            <w:lang w:val="ru-RU"/>
          </w:rPr>
          <w:t>http://rk.karelia.ru/promo/chto-budet-s-tsenami-na-zhile-v-karelii-posle-otmeny-lgotnoj-ipoteki/</w:t>
        </w:r>
      </w:hyperlink>
    </w:p>
    <w:p w:rsidR="003E7D34" w:rsidRPr="00E4083E" w:rsidRDefault="00E4083E" w:rsidP="00E4083E">
      <w:pPr>
        <w:pStyle w:val="ExportHyperlink"/>
        <w:spacing w:line="240" w:lineRule="auto"/>
        <w:jc w:val="right"/>
        <w:rPr>
          <w:b/>
          <w:lang w:val="ru-RU"/>
        </w:rPr>
      </w:pPr>
      <w:bookmarkStart w:id="91" w:name="rep_list_3408643_1665945108"/>
      <w:r>
        <w:rPr>
          <w:b/>
          <w:lang w:val="ru-RU"/>
        </w:rPr>
        <w:t>Похожие сообщения</w:t>
      </w:r>
      <w:r w:rsidR="003E7D34" w:rsidRPr="00E4083E">
        <w:rPr>
          <w:b/>
          <w:lang w:val="ru-RU"/>
        </w:rPr>
        <w:t>:</w:t>
      </w:r>
      <w:bookmarkEnd w:id="91"/>
    </w:p>
    <w:p w:rsidR="003E7D34" w:rsidRPr="00E4083E" w:rsidRDefault="003E7D34" w:rsidP="00E4083E">
      <w:pPr>
        <w:pStyle w:val="ExportHyperlink"/>
        <w:spacing w:line="240" w:lineRule="auto"/>
        <w:jc w:val="right"/>
        <w:rPr>
          <w:b/>
          <w:lang w:val="ru-RU"/>
        </w:rPr>
      </w:pPr>
      <w:hyperlink r:id="rId246" w:history="1">
        <w:r w:rsidRPr="00E4083E">
          <w:rPr>
            <w:b/>
            <w:lang w:val="ru-RU"/>
          </w:rPr>
          <w:t>Start.sampo.ru, Петрозаводск, 31 марта 2021, Что будет с ценами на жилье в Карелии после отмены льготной ипотеки</w:t>
        </w:r>
      </w:hyperlink>
    </w:p>
    <w:p w:rsidR="003E7D34" w:rsidRPr="00E4083E" w:rsidRDefault="003E7D34" w:rsidP="00E4083E">
      <w:pPr>
        <w:pStyle w:val="ExportHyperlink"/>
        <w:spacing w:line="240" w:lineRule="auto"/>
        <w:jc w:val="right"/>
        <w:rPr>
          <w:b/>
          <w:lang w:val="ru-RU"/>
        </w:rPr>
      </w:pPr>
      <w:hyperlink r:id="rId247" w:history="1">
        <w:r w:rsidRPr="00E4083E">
          <w:rPr>
            <w:b/>
            <w:lang w:val="ru-RU"/>
          </w:rPr>
          <w:t>http://gorodskoyportal.ru/petrozavodsk/news/news/68972878/</w:t>
        </w:r>
      </w:hyperlink>
    </w:p>
    <w:p w:rsidR="003E7D34" w:rsidRPr="00B71499" w:rsidRDefault="003E7D34" w:rsidP="003E7D34">
      <w:pPr>
        <w:rPr>
          <w:lang w:val="ru-RU"/>
        </w:rPr>
      </w:pPr>
    </w:p>
    <w:p w:rsidR="003E7D34" w:rsidRDefault="003E7D34" w:rsidP="003E7D34">
      <w:pPr>
        <w:pStyle w:val="affff2"/>
        <w:spacing w:before="120"/>
      </w:pPr>
      <w:bookmarkStart w:id="92" w:name="_Toc68280135"/>
      <w:r>
        <w:t>РБК Недвижимость (realty.rbc.ru), Москва, 31 марта 2021</w:t>
      </w:r>
      <w:bookmarkEnd w:id="92"/>
    </w:p>
    <w:p w:rsidR="003E7D34" w:rsidRPr="00B71499" w:rsidRDefault="003E7D34" w:rsidP="003E7D34">
      <w:pPr>
        <w:pStyle w:val="afffc"/>
        <w:rPr>
          <w:lang w:val="ru-RU"/>
        </w:rPr>
      </w:pPr>
      <w:bookmarkStart w:id="93" w:name="txt_3408643_1665880705"/>
      <w:bookmarkStart w:id="94" w:name="_Toc68280136"/>
      <w:r w:rsidRPr="00B71499">
        <w:rPr>
          <w:lang w:val="ru-RU"/>
        </w:rPr>
        <w:t>Когда в России окончательно решат проблему обманутых дольщиков</w:t>
      </w:r>
      <w:bookmarkEnd w:id="93"/>
      <w:bookmarkEnd w:id="94"/>
    </w:p>
    <w:p w:rsidR="003E7D34" w:rsidRPr="00B71499" w:rsidRDefault="003E7D34" w:rsidP="003E7D34">
      <w:pPr>
        <w:pStyle w:val="affff1"/>
        <w:jc w:val="left"/>
        <w:rPr>
          <w:lang w:val="ru-RU"/>
        </w:rPr>
      </w:pPr>
      <w:r w:rsidRPr="00B71499">
        <w:rPr>
          <w:lang w:val="ru-RU"/>
        </w:rPr>
        <w:t>Автор: Густова Наталия</w:t>
      </w:r>
    </w:p>
    <w:p w:rsidR="003E7D34" w:rsidRPr="00B71499" w:rsidRDefault="003E7D34" w:rsidP="003E7D34">
      <w:pPr>
        <w:pStyle w:val="NormalExport"/>
        <w:rPr>
          <w:lang w:val="ru-RU"/>
        </w:rPr>
      </w:pPr>
      <w:r w:rsidRPr="00B71499">
        <w:rPr>
          <w:shd w:val="clear" w:color="auto" w:fill="FFFFFF"/>
          <w:lang w:val="ru-RU"/>
        </w:rPr>
        <w:t xml:space="preserve">В кабмине хотят закрыть вопрос обманутых дольщиков в 2023 году. Сами дольщики считают этот прогноз "очень оптимистичным", а эксперты называют задачу амбициозной, хотя не исключают ее достижения </w:t>
      </w:r>
    </w:p>
    <w:p w:rsidR="003E7D34" w:rsidRPr="00B71499" w:rsidRDefault="003E7D34" w:rsidP="003E7D34">
      <w:pPr>
        <w:pStyle w:val="NormalExport"/>
        <w:rPr>
          <w:lang w:val="ru-RU"/>
        </w:rPr>
      </w:pPr>
      <w:r w:rsidRPr="00B71499">
        <w:rPr>
          <w:shd w:val="clear" w:color="auto" w:fill="FFFFFF"/>
          <w:lang w:val="ru-RU"/>
        </w:rPr>
        <w:t xml:space="preserve">Правительство России планирует решить проблему обманутых дольщиков в 2023 году. Об этом заявил вице-премьер Марат Хуснуллин (курирует строительный сектор России) в интервью программе "Познер". </w:t>
      </w:r>
    </w:p>
    <w:p w:rsidR="003E7D34" w:rsidRPr="00B71499" w:rsidRDefault="003E7D34" w:rsidP="003E7D34">
      <w:pPr>
        <w:pStyle w:val="NormalExport"/>
        <w:rPr>
          <w:lang w:val="ru-RU"/>
        </w:rPr>
      </w:pPr>
      <w:r w:rsidRPr="00B71499">
        <w:rPr>
          <w:shd w:val="clear" w:color="auto" w:fill="FFFFFF"/>
          <w:lang w:val="ru-RU"/>
        </w:rPr>
        <w:t>"У нас в стране было 200 тыс. [обманутых] дольщиков. За прошлый год мы решили проблему 48 тыс., а за 2019-й - 16 тыс., то есть за прошлый год мы приняли в три раза больше решений. Я считаю, что в 2023 году основной объем всех дольщиков закончим", - спрогнозировал Хуснуллин. По его словам, проблемы обманутых дольщиков и достройки проблемных домов в Москве в основном решены.</w:t>
      </w:r>
    </w:p>
    <w:p w:rsidR="003E7D34" w:rsidRPr="00B71499" w:rsidRDefault="003E7D34" w:rsidP="003E7D34">
      <w:pPr>
        <w:pStyle w:val="NormalExport"/>
        <w:rPr>
          <w:lang w:val="ru-RU"/>
        </w:rPr>
      </w:pPr>
      <w:r w:rsidRPr="00B71499">
        <w:rPr>
          <w:shd w:val="clear" w:color="auto" w:fill="FFFFFF"/>
          <w:lang w:val="ru-RU"/>
        </w:rPr>
        <w:t xml:space="preserve">В </w:t>
      </w:r>
      <w:r w:rsidRPr="00B71499">
        <w:rPr>
          <w:shd w:val="clear" w:color="auto" w:fill="C0C0C0"/>
          <w:lang w:val="ru-RU"/>
        </w:rPr>
        <w:t>Счетной</w:t>
      </w:r>
      <w:r w:rsidRPr="00B71499">
        <w:rPr>
          <w:shd w:val="clear" w:color="auto" w:fill="FFFFFF"/>
          <w:lang w:val="ru-RU"/>
        </w:rPr>
        <w:t xml:space="preserve"> палате в свою очередь поставили под сомнение полное решение проблемы обманутых дольщиков за два-три года. В ведомство продолжает поступать много жалоб от пострадавших граждан, в некоторых регионах ситуация остается напряженной.</w:t>
      </w:r>
    </w:p>
    <w:p w:rsidR="003E7D34" w:rsidRPr="00B71499" w:rsidRDefault="003E7D34" w:rsidP="003E7D34">
      <w:pPr>
        <w:pStyle w:val="NormalExport"/>
        <w:rPr>
          <w:lang w:val="ru-RU"/>
        </w:rPr>
      </w:pPr>
      <w:r w:rsidRPr="00B71499">
        <w:rPr>
          <w:shd w:val="clear" w:color="auto" w:fill="FFFFFF"/>
          <w:lang w:val="ru-RU"/>
        </w:rPr>
        <w:t>Амбициозная задача</w:t>
      </w:r>
    </w:p>
    <w:p w:rsidR="003E7D34" w:rsidRPr="00B71499" w:rsidRDefault="003E7D34" w:rsidP="003E7D34">
      <w:pPr>
        <w:pStyle w:val="NormalExport"/>
        <w:rPr>
          <w:lang w:val="ru-RU"/>
        </w:rPr>
      </w:pPr>
      <w:r w:rsidRPr="00B71499">
        <w:rPr>
          <w:shd w:val="clear" w:color="auto" w:fill="FFFFFF"/>
          <w:lang w:val="ru-RU"/>
        </w:rPr>
        <w:lastRenderedPageBreak/>
        <w:t>Опрошенные "РБК-Недвижимостью" эксперты допустили полное решение проблемы обманутых дольщиков в течение трех лет. "Сейчас насчитывается порядка 150 тыс. обманутых дольщиков, в прошлом году было восстановлено в правах 48 тыс., а скорость рассмотрения увеличилась в три раза", - отметил глава Рейтингового агентства строительного комплекса (РАСК) Николай Алексеенко. Даже если не форсировать работу Фонда, а просто сохранить текущие темпы разрешения вопросов, то получается, что трех лет как раз хватает, чтобы как минимум разрешить уже накопленные многими годами проблемы, полагает глава РАСК.</w:t>
      </w:r>
    </w:p>
    <w:p w:rsidR="003E7D34" w:rsidRPr="00B71499" w:rsidRDefault="003E7D34" w:rsidP="003E7D34">
      <w:pPr>
        <w:pStyle w:val="NormalExport"/>
        <w:rPr>
          <w:lang w:val="ru-RU"/>
        </w:rPr>
      </w:pPr>
      <w:r w:rsidRPr="00B71499">
        <w:rPr>
          <w:shd w:val="clear" w:color="auto" w:fill="FFFFFF"/>
          <w:lang w:val="ru-RU"/>
        </w:rPr>
        <w:t>Депутат Госдумы, руководитель рабочей группы президиума генсовета партии "Единая Россия" по защите прав дольщиков Александр Якубовский назвал задачу с полным решением проблемы обманутых дольщиков до 2024 года амбициозной, но не исключил ее достижения.</w:t>
      </w:r>
    </w:p>
    <w:p w:rsidR="003E7D34" w:rsidRPr="00B71499" w:rsidRDefault="003E7D34" w:rsidP="003E7D34">
      <w:pPr>
        <w:pStyle w:val="NormalExport"/>
        <w:rPr>
          <w:lang w:val="ru-RU"/>
        </w:rPr>
      </w:pPr>
      <w:r w:rsidRPr="00B71499">
        <w:rPr>
          <w:shd w:val="clear" w:color="auto" w:fill="FFFFFF"/>
          <w:lang w:val="ru-RU"/>
        </w:rPr>
        <w:t>"За два последних года была сформирована законодательная база, которая закрепляет механизм восстановления прав обманутых дольщиков. Более того, мы регулярно совершенствуем законодательство. К примеру, сейчас внесли очередной свод поправок, чтобы у Фонда была возможность еще более оперативно привлекать федеральные средства и направлять их в том числе на достройку проблемных объектов. К примеру, уточняем правила аккредитации арбитражных управляющих, и так далее", - пояснил Александр Якубовский.</w:t>
      </w:r>
    </w:p>
    <w:p w:rsidR="003E7D34" w:rsidRPr="00B71499" w:rsidRDefault="003E7D34" w:rsidP="003E7D34">
      <w:pPr>
        <w:pStyle w:val="NormalExport"/>
        <w:rPr>
          <w:lang w:val="ru-RU"/>
        </w:rPr>
      </w:pPr>
      <w:r w:rsidRPr="00B71499">
        <w:rPr>
          <w:shd w:val="clear" w:color="auto" w:fill="FFFFFF"/>
          <w:lang w:val="ru-RU"/>
        </w:rPr>
        <w:t xml:space="preserve">Митинг обманутых дольщиков на Пушкинской площади (Фото: Алешковский Митя /ТАСС ) </w:t>
      </w:r>
    </w:p>
    <w:p w:rsidR="003E7D34" w:rsidRPr="00B71499" w:rsidRDefault="003E7D34" w:rsidP="003E7D34">
      <w:pPr>
        <w:pStyle w:val="NormalExport"/>
        <w:rPr>
          <w:lang w:val="ru-RU"/>
        </w:rPr>
      </w:pPr>
      <w:r w:rsidRPr="00B71499">
        <w:rPr>
          <w:shd w:val="clear" w:color="auto" w:fill="FFFFFF"/>
          <w:lang w:val="ru-RU"/>
        </w:rPr>
        <w:t xml:space="preserve">Дольщики и долгострои </w:t>
      </w:r>
    </w:p>
    <w:p w:rsidR="003E7D34" w:rsidRPr="00B71499" w:rsidRDefault="003E7D34" w:rsidP="003E7D34">
      <w:pPr>
        <w:pStyle w:val="NormalExport"/>
        <w:rPr>
          <w:lang w:val="ru-RU"/>
        </w:rPr>
      </w:pPr>
      <w:r w:rsidRPr="00B71499">
        <w:rPr>
          <w:shd w:val="clear" w:color="auto" w:fill="FFFFFF"/>
          <w:lang w:val="ru-RU"/>
        </w:rPr>
        <w:t xml:space="preserve">Проблема обманутых дольщиков является одной из ключевых рынка жилищного </w:t>
      </w:r>
      <w:r w:rsidRPr="00B71499">
        <w:rPr>
          <w:shd w:val="clear" w:color="auto" w:fill="C0C0C0"/>
          <w:lang w:val="ru-RU"/>
        </w:rPr>
        <w:t>строительства</w:t>
      </w:r>
      <w:r w:rsidRPr="00B71499">
        <w:rPr>
          <w:shd w:val="clear" w:color="auto" w:fill="FFFFFF"/>
          <w:lang w:val="ru-RU"/>
        </w:rPr>
        <w:t xml:space="preserve"> в стране. На ее решение были направлены реформа долевого </w:t>
      </w:r>
      <w:r w:rsidRPr="00B71499">
        <w:rPr>
          <w:shd w:val="clear" w:color="auto" w:fill="C0C0C0"/>
          <w:lang w:val="ru-RU"/>
        </w:rPr>
        <w:t>строительства</w:t>
      </w:r>
      <w:r w:rsidRPr="00B71499">
        <w:rPr>
          <w:shd w:val="clear" w:color="auto" w:fill="FFFFFF"/>
          <w:lang w:val="ru-RU"/>
        </w:rPr>
        <w:t xml:space="preserve"> и переход на </w:t>
      </w:r>
      <w:r w:rsidRPr="00B71499">
        <w:rPr>
          <w:shd w:val="clear" w:color="auto" w:fill="C0C0C0"/>
          <w:lang w:val="ru-RU"/>
        </w:rPr>
        <w:t>эскроу-счета</w:t>
      </w:r>
      <w:r w:rsidRPr="00B71499">
        <w:rPr>
          <w:shd w:val="clear" w:color="auto" w:fill="FFFFFF"/>
          <w:lang w:val="ru-RU"/>
        </w:rPr>
        <w:t xml:space="preserve">. Чтобы урегулировать вопрос с дольщиками и защитить их права, в 2017 году был создан Фонд защиты прав граждан - участников долевого </w:t>
      </w:r>
      <w:r w:rsidRPr="00B71499">
        <w:rPr>
          <w:shd w:val="clear" w:color="auto" w:fill="C0C0C0"/>
          <w:lang w:val="ru-RU"/>
        </w:rPr>
        <w:t>строительства</w:t>
      </w:r>
      <w:r w:rsidRPr="00B71499">
        <w:rPr>
          <w:shd w:val="clear" w:color="auto" w:fill="FFFFFF"/>
          <w:lang w:val="ru-RU"/>
        </w:rPr>
        <w:t xml:space="preserve">. О необходимости закрыть вопрос с обманутыми дольщиками не раз говорил и президент России Владимир Путин. Достройка проблемных объектов долевого </w:t>
      </w:r>
      <w:r w:rsidRPr="00B71499">
        <w:rPr>
          <w:shd w:val="clear" w:color="auto" w:fill="C0C0C0"/>
          <w:lang w:val="ru-RU"/>
        </w:rPr>
        <w:t>строительства</w:t>
      </w:r>
      <w:r w:rsidRPr="00B71499">
        <w:rPr>
          <w:shd w:val="clear" w:color="auto" w:fill="FFFFFF"/>
          <w:lang w:val="ru-RU"/>
        </w:rPr>
        <w:t xml:space="preserve"> вошла в единый план по достижению национальных целей развития страны до 2024 года. Сейчас в единый реестр проблемных объектов включены 2,8 тыс. долгостроев жилой площадью 17,2 млн кв. м в 73 регионах. В 2021 году фонд планирует рассмотреть проблемы 257 долгостроев.</w:t>
      </w:r>
    </w:p>
    <w:p w:rsidR="003E7D34" w:rsidRPr="00B71499" w:rsidRDefault="003E7D34" w:rsidP="003E7D34">
      <w:pPr>
        <w:pStyle w:val="NormalExport"/>
        <w:rPr>
          <w:lang w:val="ru-RU"/>
        </w:rPr>
      </w:pPr>
      <w:r w:rsidRPr="00B71499">
        <w:rPr>
          <w:shd w:val="clear" w:color="auto" w:fill="FFFFFF"/>
          <w:lang w:val="ru-RU"/>
        </w:rPr>
        <w:t>Риски новых банкротств сохраняются</w:t>
      </w:r>
    </w:p>
    <w:p w:rsidR="003E7D34" w:rsidRPr="00B71499" w:rsidRDefault="003E7D34" w:rsidP="003E7D34">
      <w:pPr>
        <w:pStyle w:val="NormalExport"/>
        <w:rPr>
          <w:lang w:val="ru-RU"/>
        </w:rPr>
      </w:pPr>
      <w:r w:rsidRPr="00B71499">
        <w:rPr>
          <w:shd w:val="clear" w:color="auto" w:fill="FFFFFF"/>
          <w:lang w:val="ru-RU"/>
        </w:rPr>
        <w:t xml:space="preserve">Несмотря на переход на </w:t>
      </w:r>
      <w:r w:rsidRPr="00B71499">
        <w:rPr>
          <w:shd w:val="clear" w:color="auto" w:fill="C0C0C0"/>
          <w:lang w:val="ru-RU"/>
        </w:rPr>
        <w:t>проектное финансирование</w:t>
      </w:r>
      <w:r w:rsidRPr="00B71499">
        <w:rPr>
          <w:shd w:val="clear" w:color="auto" w:fill="FFFFFF"/>
          <w:lang w:val="ru-RU"/>
        </w:rPr>
        <w:t xml:space="preserve">, риски появления новых обманутых дольщиков сохраняются, а это может затянуть решение проблемы, признают эксперты. По словам Николая Алексеенко, риски появления новых обманутых дольщиков будут существовать, пока остаются объекты, которые строятся по старым правилам, - сейчас на них приходится до 35% строящихся объектов. "Даже исходя из нашего мониторинга банкротств </w:t>
      </w:r>
      <w:r w:rsidRPr="00B71499">
        <w:rPr>
          <w:shd w:val="clear" w:color="auto" w:fill="C0C0C0"/>
          <w:lang w:val="ru-RU"/>
        </w:rPr>
        <w:t>застройщиков</w:t>
      </w:r>
      <w:r w:rsidRPr="00B71499">
        <w:rPr>
          <w:shd w:val="clear" w:color="auto" w:fill="FFFFFF"/>
          <w:lang w:val="ru-RU"/>
        </w:rPr>
        <w:t xml:space="preserve"> за 2020 год, только за прошлый год прибавилось как минимум 7,3 тыс. новых обманутых дольщиков. И это только по тем </w:t>
      </w:r>
      <w:r w:rsidRPr="00B71499">
        <w:rPr>
          <w:shd w:val="clear" w:color="auto" w:fill="C0C0C0"/>
          <w:lang w:val="ru-RU"/>
        </w:rPr>
        <w:t>застройщикам</w:t>
      </w:r>
      <w:r w:rsidRPr="00B71499">
        <w:rPr>
          <w:shd w:val="clear" w:color="auto" w:fill="FFFFFF"/>
          <w:lang w:val="ru-RU"/>
        </w:rPr>
        <w:t>-банкротам, по которым имеется такая информация - у большинства она отсутствует", - отметил эксперт.</w:t>
      </w:r>
    </w:p>
    <w:p w:rsidR="003E7D34" w:rsidRPr="00B71499" w:rsidRDefault="003E7D34" w:rsidP="003E7D34">
      <w:pPr>
        <w:pStyle w:val="NormalExport"/>
        <w:rPr>
          <w:lang w:val="ru-RU"/>
        </w:rPr>
      </w:pPr>
      <w:r w:rsidRPr="00B71499">
        <w:rPr>
          <w:shd w:val="clear" w:color="auto" w:fill="FFFFFF"/>
          <w:lang w:val="ru-RU"/>
        </w:rPr>
        <w:t xml:space="preserve">Однако, по его словам, даже если произойдет банкротство </w:t>
      </w:r>
      <w:r w:rsidRPr="00B71499">
        <w:rPr>
          <w:shd w:val="clear" w:color="auto" w:fill="C0C0C0"/>
          <w:lang w:val="ru-RU"/>
        </w:rPr>
        <w:t>застройщика</w:t>
      </w:r>
      <w:r w:rsidRPr="00B71499">
        <w:rPr>
          <w:shd w:val="clear" w:color="auto" w:fill="FFFFFF"/>
          <w:lang w:val="ru-RU"/>
        </w:rPr>
        <w:t xml:space="preserve">, дольщик будет полностью защищен: он получит либо компенсацию, либо дом достроит другой </w:t>
      </w:r>
      <w:r w:rsidRPr="00B71499">
        <w:rPr>
          <w:shd w:val="clear" w:color="auto" w:fill="C0C0C0"/>
          <w:lang w:val="ru-RU"/>
        </w:rPr>
        <w:t>застройщик</w:t>
      </w:r>
      <w:r w:rsidRPr="00B71499">
        <w:rPr>
          <w:shd w:val="clear" w:color="auto" w:fill="FFFFFF"/>
          <w:lang w:val="ru-RU"/>
        </w:rPr>
        <w:t xml:space="preserve">. "В случае с </w:t>
      </w:r>
      <w:r w:rsidRPr="00B71499">
        <w:rPr>
          <w:shd w:val="clear" w:color="auto" w:fill="C0C0C0"/>
          <w:lang w:val="ru-RU"/>
        </w:rPr>
        <w:t>эскроу-счетами</w:t>
      </w:r>
      <w:r w:rsidRPr="00B71499">
        <w:rPr>
          <w:shd w:val="clear" w:color="auto" w:fill="FFFFFF"/>
          <w:lang w:val="ru-RU"/>
        </w:rPr>
        <w:t xml:space="preserve"> все еще проще. Во-первых, само по себе получение </w:t>
      </w:r>
      <w:r w:rsidRPr="00B71499">
        <w:rPr>
          <w:shd w:val="clear" w:color="auto" w:fill="C0C0C0"/>
          <w:lang w:val="ru-RU"/>
        </w:rPr>
        <w:t>проектного финансирования</w:t>
      </w:r>
      <w:r w:rsidRPr="00B71499">
        <w:rPr>
          <w:shd w:val="clear" w:color="auto" w:fill="FFFFFF"/>
          <w:lang w:val="ru-RU"/>
        </w:rPr>
        <w:t xml:space="preserve"> говорит о том, что </w:t>
      </w:r>
      <w:r w:rsidRPr="00B71499">
        <w:rPr>
          <w:shd w:val="clear" w:color="auto" w:fill="C0C0C0"/>
          <w:lang w:val="ru-RU"/>
        </w:rPr>
        <w:t>застройщик</w:t>
      </w:r>
      <w:r w:rsidRPr="00B71499">
        <w:rPr>
          <w:shd w:val="clear" w:color="auto" w:fill="FFFFFF"/>
          <w:lang w:val="ru-RU"/>
        </w:rPr>
        <w:t xml:space="preserve"> и проект прошли множество проверок со стороны банка. Во-вторых, даже если происходит банкротство </w:t>
      </w:r>
      <w:r w:rsidRPr="00B71499">
        <w:rPr>
          <w:shd w:val="clear" w:color="auto" w:fill="C0C0C0"/>
          <w:lang w:val="ru-RU"/>
        </w:rPr>
        <w:t>застройщика</w:t>
      </w:r>
      <w:r w:rsidRPr="00B71499">
        <w:rPr>
          <w:shd w:val="clear" w:color="auto" w:fill="FFFFFF"/>
          <w:lang w:val="ru-RU"/>
        </w:rPr>
        <w:t xml:space="preserve">, то банку невыгодно держать недострой. Он либо привлечет нового </w:t>
      </w:r>
      <w:r w:rsidRPr="00B71499">
        <w:rPr>
          <w:shd w:val="clear" w:color="auto" w:fill="C0C0C0"/>
          <w:lang w:val="ru-RU"/>
        </w:rPr>
        <w:t>застройщика</w:t>
      </w:r>
      <w:r w:rsidRPr="00B71499">
        <w:rPr>
          <w:shd w:val="clear" w:color="auto" w:fill="FFFFFF"/>
          <w:lang w:val="ru-RU"/>
        </w:rPr>
        <w:t xml:space="preserve">, либо выплатит дольщикам средства с </w:t>
      </w:r>
      <w:r w:rsidRPr="00B71499">
        <w:rPr>
          <w:shd w:val="clear" w:color="auto" w:fill="C0C0C0"/>
          <w:lang w:val="ru-RU"/>
        </w:rPr>
        <w:t>эскроу-счетов</w:t>
      </w:r>
      <w:r w:rsidRPr="00B71499">
        <w:rPr>
          <w:shd w:val="clear" w:color="auto" w:fill="FFFFFF"/>
          <w:lang w:val="ru-RU"/>
        </w:rPr>
        <w:t xml:space="preserve">. В-третьих, если банкротится сам банк, то стоит помнить, что </w:t>
      </w:r>
      <w:r w:rsidRPr="00B71499">
        <w:rPr>
          <w:shd w:val="clear" w:color="auto" w:fill="C0C0C0"/>
          <w:lang w:val="ru-RU"/>
        </w:rPr>
        <w:t>эскроу-счета</w:t>
      </w:r>
      <w:r w:rsidRPr="00B71499">
        <w:rPr>
          <w:shd w:val="clear" w:color="auto" w:fill="FFFFFF"/>
          <w:lang w:val="ru-RU"/>
        </w:rPr>
        <w:t xml:space="preserve"> подпадают под защиту АСВ", - отметил Алексеенко.</w:t>
      </w:r>
    </w:p>
    <w:p w:rsidR="003E7D34" w:rsidRPr="00B71499" w:rsidRDefault="003E7D34" w:rsidP="003E7D34">
      <w:pPr>
        <w:pStyle w:val="NormalExport"/>
        <w:rPr>
          <w:lang w:val="ru-RU"/>
        </w:rPr>
      </w:pPr>
      <w:r w:rsidRPr="00B71499">
        <w:rPr>
          <w:shd w:val="clear" w:color="auto" w:fill="FFFFFF"/>
          <w:lang w:val="ru-RU"/>
        </w:rPr>
        <w:t xml:space="preserve">Безусловно, риск банкротств ряда </w:t>
      </w:r>
      <w:r w:rsidRPr="00B71499">
        <w:rPr>
          <w:shd w:val="clear" w:color="auto" w:fill="C0C0C0"/>
          <w:lang w:val="ru-RU"/>
        </w:rPr>
        <w:t>застройщиков</w:t>
      </w:r>
      <w:r w:rsidRPr="00B71499">
        <w:rPr>
          <w:shd w:val="clear" w:color="auto" w:fill="FFFFFF"/>
          <w:lang w:val="ru-RU"/>
        </w:rPr>
        <w:t xml:space="preserve"> есть, согласился Александр Якубовский. Но благодаря законодательной реформе, которая ведется на протяжении почти пяти лет, сейчас банкротство строительной компании не приводит к появлению новых обманутых дольщиков. "Сейчас оно максимум приводит к тому, что цикл </w:t>
      </w:r>
      <w:r w:rsidRPr="00B71499">
        <w:rPr>
          <w:shd w:val="clear" w:color="auto" w:fill="C0C0C0"/>
          <w:lang w:val="ru-RU"/>
        </w:rPr>
        <w:t>строительства</w:t>
      </w:r>
      <w:r w:rsidRPr="00B71499">
        <w:rPr>
          <w:shd w:val="clear" w:color="auto" w:fill="FFFFFF"/>
          <w:lang w:val="ru-RU"/>
        </w:rPr>
        <w:t xml:space="preserve"> может стать немного длиннее. В целом же средства сейчас можно расходовать только целевым образом. Даже если они привлекаются не по </w:t>
      </w:r>
      <w:r w:rsidRPr="00B71499">
        <w:rPr>
          <w:shd w:val="clear" w:color="auto" w:fill="C0C0C0"/>
          <w:lang w:val="ru-RU"/>
        </w:rPr>
        <w:t>эскроу-счетам</w:t>
      </w:r>
      <w:r w:rsidRPr="00B71499">
        <w:rPr>
          <w:shd w:val="clear" w:color="auto" w:fill="FFFFFF"/>
          <w:lang w:val="ru-RU"/>
        </w:rPr>
        <w:t>. Поэтому о мошенничествах и крупных хищениях теперь говорить нельзя", - добавил он.</w:t>
      </w:r>
    </w:p>
    <w:p w:rsidR="003E7D34" w:rsidRPr="00B71499" w:rsidRDefault="003E7D34" w:rsidP="003E7D34">
      <w:pPr>
        <w:pStyle w:val="NormalExport"/>
        <w:rPr>
          <w:lang w:val="ru-RU"/>
        </w:rPr>
      </w:pPr>
      <w:r w:rsidRPr="00B71499">
        <w:rPr>
          <w:shd w:val="clear" w:color="auto" w:fill="FFFFFF"/>
          <w:lang w:val="ru-RU"/>
        </w:rPr>
        <w:t xml:space="preserve">В Фонде дольщиков также не исключают появления новых проблемных объектов. По мнению главы Фонда Константина Тимофеева, до конца перехода на </w:t>
      </w:r>
      <w:r w:rsidRPr="00B71499">
        <w:rPr>
          <w:shd w:val="clear" w:color="auto" w:fill="C0C0C0"/>
          <w:lang w:val="ru-RU"/>
        </w:rPr>
        <w:t>эскроу-счета</w:t>
      </w:r>
      <w:r w:rsidRPr="00B71499">
        <w:rPr>
          <w:shd w:val="clear" w:color="auto" w:fill="FFFFFF"/>
          <w:lang w:val="ru-RU"/>
        </w:rPr>
        <w:t xml:space="preserve"> в стране могут появиться еще 10-15 тыс. новых обманутых дольщиков. Сейчас, по оценке организации, число обманутых дольщиков в стране составляет порядка 120 тыс. "Мы ожидаем, что за два года все старые объекты достроят, и новых (пострадавших дольщиков. - Ред.) в принципе не может появиться", - отмечал Тимофеев.</w:t>
      </w:r>
    </w:p>
    <w:p w:rsidR="003E7D34" w:rsidRPr="00B71499" w:rsidRDefault="003E7D34" w:rsidP="003E7D34">
      <w:pPr>
        <w:pStyle w:val="NormalExport"/>
        <w:rPr>
          <w:lang w:val="ru-RU"/>
        </w:rPr>
      </w:pPr>
      <w:r w:rsidRPr="00B71499">
        <w:rPr>
          <w:shd w:val="clear" w:color="auto" w:fill="FFFFFF"/>
          <w:lang w:val="ru-RU"/>
        </w:rPr>
        <w:t>О чем говорят сами дольщики</w:t>
      </w:r>
    </w:p>
    <w:p w:rsidR="003E7D34" w:rsidRPr="00B71499" w:rsidRDefault="003E7D34" w:rsidP="003E7D34">
      <w:pPr>
        <w:pStyle w:val="NormalExport"/>
        <w:rPr>
          <w:lang w:val="ru-RU"/>
        </w:rPr>
      </w:pPr>
      <w:r w:rsidRPr="00B71499">
        <w:rPr>
          <w:shd w:val="clear" w:color="auto" w:fill="FFFFFF"/>
          <w:lang w:val="ru-RU"/>
        </w:rPr>
        <w:lastRenderedPageBreak/>
        <w:t>В общественной организации Обманутых дольщиков России считают прогнозы решения проблемы обманутых дольщиков за три года "очень оптимистичными". "Сейчас в едином реестре проблемных объектов зарегистрировано свыше 2,8 тыс. проблемных дома. Согласно нашему опросу, почти каждый десятый (8,6%) респондент заявил, что его дом не зарегистрирован в Едином реестре проблемных объектов. Местные власти всячески скрывают проблемы, не публикуют их в едином реестре. Поэтому в реальности число проблемных домов и обманутых дольщиков больше. Объективно на решение проблемы может уйти до пяти лет", - рассказала координатор движения Обманутых дольщиков России, учредитель межрегиональной общественной организации "Жилье" (дольщик проблемного ЖК "Шишкин лес", который строится с 2011 года) Мила Рябова.</w:t>
      </w:r>
    </w:p>
    <w:p w:rsidR="003E7D34" w:rsidRPr="00B71499" w:rsidRDefault="003E7D34" w:rsidP="003E7D34">
      <w:pPr>
        <w:pStyle w:val="NormalExport"/>
        <w:rPr>
          <w:lang w:val="ru-RU"/>
        </w:rPr>
      </w:pPr>
      <w:r w:rsidRPr="00B71499">
        <w:rPr>
          <w:shd w:val="clear" w:color="auto" w:fill="FFFFFF"/>
          <w:lang w:val="ru-RU"/>
        </w:rPr>
        <w:t>По ее словам, сейчас есть много открытых вопросов (рефинансирование ипотеки, выплата компенсаций, достраивание объектов), связанных с обманутыми дольщиками. При этом по судьбе многих проблемных объектов решение еще не принято, многие такие дома месяцами ждут принятия решения Наблюдательным советом Фонда дольщиков, говорит Мила Рябова. По ее словам, большое количество дольщиков в 2019-2020 годах получили компенсации, но за последний год цены на жилье сильно выросли и сегодня выплаты не соответствуют рыночной стоимости, хотя это закреплено законодательно.</w:t>
      </w:r>
    </w:p>
    <w:p w:rsidR="003E7D34" w:rsidRPr="00B71499" w:rsidRDefault="003E7D34" w:rsidP="003E7D34">
      <w:pPr>
        <w:pStyle w:val="NormalExport"/>
        <w:rPr>
          <w:lang w:val="ru-RU"/>
        </w:rPr>
      </w:pPr>
      <w:r w:rsidRPr="00B71499">
        <w:rPr>
          <w:shd w:val="clear" w:color="auto" w:fill="FFFFFF"/>
          <w:lang w:val="ru-RU"/>
        </w:rPr>
        <w:t xml:space="preserve">Московская область. Участники митинга дольщиков </w:t>
      </w:r>
      <w:r>
        <w:rPr>
          <w:shd w:val="clear" w:color="auto" w:fill="FFFFFF"/>
        </w:rPr>
        <w:t>Urban</w:t>
      </w:r>
      <w:r w:rsidRPr="00B71499">
        <w:rPr>
          <w:shd w:val="clear" w:color="auto" w:fill="FFFFFF"/>
          <w:lang w:val="ru-RU"/>
        </w:rPr>
        <w:t xml:space="preserve"> </w:t>
      </w:r>
      <w:r>
        <w:rPr>
          <w:shd w:val="clear" w:color="auto" w:fill="FFFFFF"/>
        </w:rPr>
        <w:t>Group</w:t>
      </w:r>
      <w:r w:rsidRPr="00B71499">
        <w:rPr>
          <w:shd w:val="clear" w:color="auto" w:fill="FFFFFF"/>
          <w:lang w:val="ru-RU"/>
        </w:rPr>
        <w:t xml:space="preserve"> (Фото: Александр Щербак/ТАСС ) </w:t>
      </w:r>
    </w:p>
    <w:p w:rsidR="003E7D34" w:rsidRPr="00B71499" w:rsidRDefault="003E7D34" w:rsidP="003E7D34">
      <w:pPr>
        <w:pStyle w:val="NormalExport"/>
        <w:rPr>
          <w:lang w:val="ru-RU"/>
        </w:rPr>
      </w:pPr>
      <w:r w:rsidRPr="00B71499">
        <w:rPr>
          <w:shd w:val="clear" w:color="auto" w:fill="FFFFFF"/>
          <w:lang w:val="ru-RU"/>
        </w:rPr>
        <w:t xml:space="preserve">"Если раньше эти компенсации были на 10% ниже рыночной стоимости, то сейчас разброс может доходить до 50%. Например, в Якутске было принято решение о выплате компенсации дольщикам из расчета 50-60 тыс. руб. за 1 кв. м, хотя рыночная стоимость больше 100 тыс. руб. за "квадрат". Люди не могут купить себе аналогичное жилье, вынуждены обращаться в суд, чтобы восстановить свои права. Это связано с методами оценки региональными Фондами рыночной стоимости квадратного метра жилья. В Москве дольщиков лишили выбора, компенсация не предусмотрена Фондом города Москвы, хотя федеральное законодательство позволяет сделать выбор между компенсациями и завершением </w:t>
      </w:r>
      <w:r w:rsidRPr="00B71499">
        <w:rPr>
          <w:shd w:val="clear" w:color="auto" w:fill="C0C0C0"/>
          <w:lang w:val="ru-RU"/>
        </w:rPr>
        <w:t>строительства</w:t>
      </w:r>
      <w:r w:rsidRPr="00B71499">
        <w:rPr>
          <w:shd w:val="clear" w:color="auto" w:fill="FFFFFF"/>
          <w:lang w:val="ru-RU"/>
        </w:rPr>
        <w:t>", - рассказала Мила Рябова.</w:t>
      </w:r>
    </w:p>
    <w:p w:rsidR="003E7D34" w:rsidRPr="00B71499" w:rsidRDefault="003E7D34" w:rsidP="003E7D34">
      <w:pPr>
        <w:pStyle w:val="NormalExport"/>
        <w:rPr>
          <w:lang w:val="ru-RU"/>
        </w:rPr>
      </w:pPr>
      <w:r w:rsidRPr="00B71499">
        <w:rPr>
          <w:shd w:val="clear" w:color="auto" w:fill="FFFFFF"/>
          <w:lang w:val="ru-RU"/>
        </w:rPr>
        <w:t>Еще одна проблема - невозможность рефинансировать ипотеку. Банки отказывают дольщикам в рефинансировании, поскольку залоговое имущество считается рискованным. "Согласно нашему опросу, 91,4% дольщиков проблемных объектов получили отказ в рефинансировании. При этом у многих дольщиков ипотека оформлена под 12-13% годовых (свыше 30%) и сроком на 15-20 лет (свыше 60%). Притом что сейчас ипотека на новостройке - на уровне 6-7%. Над этой проблемой мы работаем совместно с депутатом ГД РФ Александром Якубовским", - добавила представитель общественной организации.</w:t>
      </w:r>
    </w:p>
    <w:p w:rsidR="003E7D34" w:rsidRPr="00B71499" w:rsidRDefault="003E7D34" w:rsidP="003E7D34">
      <w:pPr>
        <w:pStyle w:val="NormalExport"/>
        <w:rPr>
          <w:lang w:val="ru-RU"/>
        </w:rPr>
      </w:pPr>
      <w:r w:rsidRPr="00B71499">
        <w:rPr>
          <w:shd w:val="clear" w:color="auto" w:fill="FFFFFF"/>
          <w:lang w:val="ru-RU"/>
        </w:rPr>
        <w:t xml:space="preserve">Отдельная проблема касается самостроев. По оценке ОД Обманутых дольщиков, она актуальна для Сочи, Якутска, Краснодара. Это многоквартирные дома, которые строились на землях ИЖС, либо объекты, которые имели проблемы с документацией. Были случаи, когда местные власти выдавали разрешения на </w:t>
      </w:r>
      <w:r w:rsidRPr="00B71499">
        <w:rPr>
          <w:shd w:val="clear" w:color="auto" w:fill="C0C0C0"/>
          <w:lang w:val="ru-RU"/>
        </w:rPr>
        <w:t>строительство</w:t>
      </w:r>
      <w:r w:rsidRPr="00B71499">
        <w:rPr>
          <w:shd w:val="clear" w:color="auto" w:fill="FFFFFF"/>
          <w:lang w:val="ru-RU"/>
        </w:rPr>
        <w:t>, а после отзывали их, в результате дома признаны самостроем, приводят пример в общественной организации. Сейчас эти дома не признают проблемными: их либо сносят, либо какие-то решения принимаются на местном уровне (выплата компенсаций, предоставление альтернативного жилья, как в Екатеринбурге), говорит Мила Рябова.</w:t>
      </w:r>
    </w:p>
    <w:p w:rsidR="003E7D34" w:rsidRPr="00B71499" w:rsidRDefault="003E7D34" w:rsidP="003E7D34">
      <w:pPr>
        <w:pStyle w:val="NormalExport"/>
        <w:rPr>
          <w:lang w:val="ru-RU"/>
        </w:rPr>
      </w:pPr>
      <w:r w:rsidRPr="00B71499">
        <w:rPr>
          <w:shd w:val="clear" w:color="auto" w:fill="FFFFFF"/>
          <w:lang w:val="ru-RU"/>
        </w:rPr>
        <w:t xml:space="preserve">Проблема обманутых дольщиков актуальна и для Москвы. Не все проблемные объекты подпали под действие московского фонда обманутых дольщиков. "Для трех объектов - ЖК "Шишкин лес", "Овражная 3" и Мостотреста-7 - в Новой Москве в январе 2018 года было принято решение о возведении компенсационного дома, </w:t>
      </w:r>
      <w:r w:rsidRPr="00B71499">
        <w:rPr>
          <w:shd w:val="clear" w:color="auto" w:fill="C0C0C0"/>
          <w:lang w:val="ru-RU"/>
        </w:rPr>
        <w:t>строительство</w:t>
      </w:r>
      <w:r w:rsidRPr="00B71499">
        <w:rPr>
          <w:shd w:val="clear" w:color="auto" w:fill="FFFFFF"/>
          <w:lang w:val="ru-RU"/>
        </w:rPr>
        <w:t xml:space="preserve"> которого началось только летом 2020 года, с дольщиками пока не подписано никаких документов, юридически дольщики не имеют оснований на квартиры в новом доме. Для дольщиков ЖК "Мегаполис" </w:t>
      </w:r>
      <w:r w:rsidRPr="00B71499">
        <w:rPr>
          <w:shd w:val="clear" w:color="auto" w:fill="C0C0C0"/>
          <w:lang w:val="ru-RU"/>
        </w:rPr>
        <w:t>строительство</w:t>
      </w:r>
      <w:r w:rsidRPr="00B71499">
        <w:rPr>
          <w:shd w:val="clear" w:color="auto" w:fill="FFFFFF"/>
          <w:lang w:val="ru-RU"/>
        </w:rPr>
        <w:t xml:space="preserve"> компенсационного дома еще не начато, документов на компенсационные квартиры у дольщиков также нет", - рассказала Мила Рябова. Хотя на законодательном уровне механизмы для решения проблемы обманутых дольщиков созданы, на местах они далеко не всегда работают, добавила она. </w:t>
      </w:r>
    </w:p>
    <w:p w:rsidR="003E7D34" w:rsidRPr="00E4083E" w:rsidRDefault="003E7D34" w:rsidP="00E4083E">
      <w:pPr>
        <w:pStyle w:val="ExportHyperlink"/>
        <w:spacing w:line="240" w:lineRule="auto"/>
        <w:jc w:val="right"/>
        <w:rPr>
          <w:b/>
          <w:lang w:val="ru-RU"/>
        </w:rPr>
      </w:pPr>
      <w:hyperlink r:id="rId248" w:history="1">
        <w:r w:rsidRPr="00E4083E">
          <w:rPr>
            <w:b/>
            <w:lang w:val="ru-RU"/>
          </w:rPr>
          <w:t>https://realty.rbc.ru/news/60633bd09a7947a316290705</w:t>
        </w:r>
      </w:hyperlink>
    </w:p>
    <w:p w:rsidR="003E7D34" w:rsidRPr="00E4083E" w:rsidRDefault="00E4083E" w:rsidP="00E4083E">
      <w:pPr>
        <w:pStyle w:val="ExportHyperlink"/>
        <w:spacing w:line="240" w:lineRule="auto"/>
        <w:jc w:val="right"/>
        <w:rPr>
          <w:b/>
          <w:lang w:val="ru-RU"/>
        </w:rPr>
      </w:pPr>
      <w:bookmarkStart w:id="95" w:name="rep_list_3408643_1665880705"/>
      <w:r>
        <w:rPr>
          <w:b/>
          <w:lang w:val="ru-RU"/>
        </w:rPr>
        <w:t>Похожие сообщения</w:t>
      </w:r>
      <w:r w:rsidR="003E7D34" w:rsidRPr="00E4083E">
        <w:rPr>
          <w:b/>
          <w:lang w:val="ru-RU"/>
        </w:rPr>
        <w:t>:</w:t>
      </w:r>
      <w:bookmarkEnd w:id="95"/>
    </w:p>
    <w:p w:rsidR="003E7D34" w:rsidRPr="00E4083E" w:rsidRDefault="003E7D34" w:rsidP="00E4083E">
      <w:pPr>
        <w:pStyle w:val="ExportHyperlink"/>
        <w:spacing w:line="240" w:lineRule="auto"/>
        <w:jc w:val="right"/>
        <w:rPr>
          <w:b/>
          <w:lang w:val="ru-RU"/>
        </w:rPr>
      </w:pPr>
      <w:hyperlink r:id="rId249" w:history="1">
        <w:r w:rsidRPr="00E4083E">
          <w:rPr>
            <w:b/>
            <w:lang w:val="ru-RU"/>
          </w:rPr>
          <w:t>ЛюдиИпотеки (ludiipoteki.ru), Москва, 31 марта 2021, Когда в России окончательно решат проблему обманутых дольщиков</w:t>
        </w:r>
      </w:hyperlink>
    </w:p>
    <w:p w:rsidR="003E7D34" w:rsidRPr="00B71499" w:rsidRDefault="003E7D34" w:rsidP="003E7D34">
      <w:pPr>
        <w:rPr>
          <w:lang w:val="ru-RU"/>
        </w:rPr>
      </w:pPr>
    </w:p>
    <w:p w:rsidR="003E7D34" w:rsidRPr="00E4083E" w:rsidRDefault="003E7D34" w:rsidP="003E7D34">
      <w:pPr>
        <w:pStyle w:val="affff2"/>
        <w:spacing w:before="120"/>
      </w:pPr>
      <w:bookmarkStart w:id="96" w:name="_Toc68280137"/>
      <w:r>
        <w:t>Коммерсантъ</w:t>
      </w:r>
      <w:r w:rsidRPr="00E4083E">
        <w:t xml:space="preserve"> (</w:t>
      </w:r>
      <w:r w:rsidRPr="00335C02">
        <w:rPr>
          <w:lang w:val="en-US"/>
        </w:rPr>
        <w:t>kommersant</w:t>
      </w:r>
      <w:r w:rsidRPr="00E4083E">
        <w:t>.</w:t>
      </w:r>
      <w:r w:rsidRPr="00335C02">
        <w:rPr>
          <w:lang w:val="en-US"/>
        </w:rPr>
        <w:t>ru</w:t>
      </w:r>
      <w:r w:rsidRPr="00E4083E">
        <w:t>/</w:t>
      </w:r>
      <w:r w:rsidRPr="00335C02">
        <w:rPr>
          <w:lang w:val="en-US"/>
        </w:rPr>
        <w:t>apps</w:t>
      </w:r>
      <w:r w:rsidRPr="00E4083E">
        <w:t xml:space="preserve">), </w:t>
      </w:r>
      <w:r>
        <w:t>Москва</w:t>
      </w:r>
      <w:r w:rsidRPr="00E4083E">
        <w:t xml:space="preserve">, 31 </w:t>
      </w:r>
      <w:r>
        <w:t>марта</w:t>
      </w:r>
      <w:r w:rsidRPr="00E4083E">
        <w:t xml:space="preserve"> 2021</w:t>
      </w:r>
      <w:bookmarkEnd w:id="96"/>
    </w:p>
    <w:p w:rsidR="003E7D34" w:rsidRPr="00B71499" w:rsidRDefault="003E7D34" w:rsidP="003E7D34">
      <w:pPr>
        <w:pStyle w:val="afffc"/>
        <w:rPr>
          <w:lang w:val="ru-RU"/>
        </w:rPr>
      </w:pPr>
      <w:bookmarkStart w:id="97" w:name="txt_3408643_1665628935"/>
      <w:bookmarkStart w:id="98" w:name="_Toc68280138"/>
      <w:r w:rsidRPr="00B71499">
        <w:rPr>
          <w:lang w:val="ru-RU"/>
        </w:rPr>
        <w:t>Регионы зовут</w:t>
      </w:r>
      <w:bookmarkEnd w:id="97"/>
      <w:bookmarkEnd w:id="98"/>
    </w:p>
    <w:p w:rsidR="003E7D34" w:rsidRPr="00B71499" w:rsidRDefault="003E7D34" w:rsidP="003E7D34">
      <w:pPr>
        <w:pStyle w:val="affff1"/>
        <w:jc w:val="left"/>
        <w:rPr>
          <w:lang w:val="ru-RU"/>
        </w:rPr>
      </w:pPr>
      <w:r w:rsidRPr="00B71499">
        <w:rPr>
          <w:lang w:val="ru-RU"/>
        </w:rPr>
        <w:t>Автор: Геращенко Екатерина</w:t>
      </w:r>
    </w:p>
    <w:p w:rsidR="003E7D34" w:rsidRPr="00B71499" w:rsidRDefault="003E7D34" w:rsidP="003E7D34">
      <w:pPr>
        <w:pStyle w:val="NormalExport"/>
        <w:rPr>
          <w:lang w:val="ru-RU"/>
        </w:rPr>
      </w:pPr>
      <w:r w:rsidRPr="00B71499">
        <w:rPr>
          <w:shd w:val="clear" w:color="auto" w:fill="FFFFFF"/>
          <w:lang w:val="ru-RU"/>
        </w:rPr>
        <w:lastRenderedPageBreak/>
        <w:t xml:space="preserve">   Жилье за пределами столицы окупается быстрее </w:t>
      </w:r>
    </w:p>
    <w:p w:rsidR="003E7D34" w:rsidRPr="00B71499" w:rsidRDefault="003E7D34" w:rsidP="003E7D34">
      <w:pPr>
        <w:pStyle w:val="NormalExport"/>
        <w:rPr>
          <w:lang w:val="ru-RU"/>
        </w:rPr>
      </w:pPr>
      <w:r w:rsidRPr="00B71499">
        <w:rPr>
          <w:shd w:val="clear" w:color="auto" w:fill="FFFFFF"/>
          <w:lang w:val="ru-RU"/>
        </w:rPr>
        <w:t xml:space="preserve"> Государственная программа субсидирования ипотеки на квартиры в строящихся домах преобразила российский рынок недвижимости. В аналитических обзорах за прошлый год динамика цен и спроса в разных городах - в двузначных цифрах. К тому, что в Москве, Санкт-Петербурге и Сочи рынок высокоактивен, все уже привыкли. Сейчас их опережают Саратов, Тула, Челябинск и другие ранее не заметные для инвесторов в недвижимость города. Сейчас инвестиционные покупки квартир в регионах дешевле на старте и быстрее окупаются в арендной схеме.</w:t>
      </w:r>
    </w:p>
    <w:p w:rsidR="003E7D34" w:rsidRPr="00B71499" w:rsidRDefault="003E7D34" w:rsidP="003E7D34">
      <w:pPr>
        <w:pStyle w:val="NormalExport"/>
        <w:rPr>
          <w:lang w:val="ru-RU"/>
        </w:rPr>
      </w:pPr>
      <w:r w:rsidRPr="00B71499">
        <w:rPr>
          <w:shd w:val="clear" w:color="auto" w:fill="FFFFFF"/>
          <w:lang w:val="ru-RU"/>
        </w:rPr>
        <w:t xml:space="preserve"> Карантин повысил цены</w:t>
      </w:r>
    </w:p>
    <w:p w:rsidR="003E7D34" w:rsidRPr="00B71499" w:rsidRDefault="003E7D34" w:rsidP="003E7D34">
      <w:pPr>
        <w:pStyle w:val="NormalExport"/>
        <w:rPr>
          <w:lang w:val="ru-RU"/>
        </w:rPr>
      </w:pPr>
      <w:r w:rsidRPr="00B71499">
        <w:rPr>
          <w:shd w:val="clear" w:color="auto" w:fill="FFFFFF"/>
          <w:lang w:val="ru-RU"/>
        </w:rPr>
        <w:t xml:space="preserve"> В прошлом году в России был повышенный спрос на жилье. На квартиры в новостройках он вырос на 23% по всей стране, а на вторичное жилье - на 35% по сравнению с 2019 годом. "Экономическая ситуация, быстро меняющаяся на фоне пандемии, колебания курсов валют и низкие ставки по банковским вкладам способствуют поиску альтернативных выгодных способов вложить деньги. Граждане России снова стали рассматривать покупку жилой недвижимости как инвестиционный инструмент", - рассказывает руководитель направления первичной и загородной недвижимости в "Авито Недвижимости" Дмитрий Алексеев. Он уточнил: "Важными факторами увеличения показателей стали меры государственной поддержки - льготные ипотечные программы, переход на </w:t>
      </w:r>
      <w:r w:rsidRPr="00B71499">
        <w:rPr>
          <w:shd w:val="clear" w:color="auto" w:fill="C0C0C0"/>
          <w:lang w:val="ru-RU"/>
        </w:rPr>
        <w:t>эскроу-счета</w:t>
      </w:r>
      <w:r w:rsidRPr="00B71499">
        <w:rPr>
          <w:shd w:val="clear" w:color="auto" w:fill="FFFFFF"/>
          <w:lang w:val="ru-RU"/>
        </w:rPr>
        <w:t xml:space="preserve"> и расширение возможностей использования материнского капитала". Плюс карантин и ограничения по выезду за границу. "Инвесторы стали по-новому смотреть на регионы и заинтересовались разными городами России. В приоритете для инвестиций - города с высоким уровнем жизни, развитым рынком жилья, доступными ценами, одновременно - потенциалом роста стоимости квартир и спросом на аренду", - констатирует господин Алексеев. По данным "Авито Недвижимости", спрос на жилье в новостройках в прошлом году заметнее всего вырос в Москве и Екатеринбурге - в два с половиной раза. В Санкт-Петербурге на 64%, Ростове-на-Дону - 51%, Сочи - 48%, Челябинске - 47%. Повышенный интерес был зафиксирован в Саратове (45%), Туле (38%), Казани (31%) и Калининграде (29%). На вторичном рынке тоже был подъем - в среднем на 35%. Показатели роста в отдельных городах были существенно выше. В Новосибирске - 81%, Краснодаре - 70%, Челябинске - 69%.</w:t>
      </w:r>
    </w:p>
    <w:p w:rsidR="003E7D34" w:rsidRPr="00B71499" w:rsidRDefault="003E7D34" w:rsidP="003E7D34">
      <w:pPr>
        <w:pStyle w:val="NormalExport"/>
        <w:rPr>
          <w:lang w:val="ru-RU"/>
        </w:rPr>
      </w:pPr>
      <w:r w:rsidRPr="00B71499">
        <w:rPr>
          <w:shd w:val="clear" w:color="auto" w:fill="FFFFFF"/>
          <w:lang w:val="ru-RU"/>
        </w:rPr>
        <w:t xml:space="preserve"> Квартиры активно покупали, несмотря на заметный рост цен. Новостройки в среднем по стране подорожали на 19% (данные "Авито Недвижимости"). В Калининграде - на 38%, в Сочи на 39%, в Челябинске на 29%, в Туле на 30%. В Москве - на 8%. Цены на готовые квартиры выросли в среднем на 16%. В аналитическом центре ЦИАН называют лидерами по росту цен на вторичном рынке Череповец (33%), Петрозаводск (26,7%), Читу (26,3%). В Курске, Норильске, Благовещенске, Улан-Удэ, Омске, Калининграде - на 20-25%. Для большинства городов из выборки цены за год увеличились на 5-15%.</w:t>
      </w:r>
    </w:p>
    <w:p w:rsidR="003E7D34" w:rsidRPr="00B71499" w:rsidRDefault="003E7D34" w:rsidP="003E7D34">
      <w:pPr>
        <w:pStyle w:val="NormalExport"/>
        <w:rPr>
          <w:lang w:val="ru-RU"/>
        </w:rPr>
      </w:pPr>
      <w:r w:rsidRPr="00B71499">
        <w:rPr>
          <w:shd w:val="clear" w:color="auto" w:fill="FFFFFF"/>
          <w:lang w:val="ru-RU"/>
        </w:rPr>
        <w:t xml:space="preserve"> Риэлторы утверждают, что момент для инвестиций в недвижимость не упущен. "Инвестиционная покупка актуальна, нужно совершать ее с учетом происходящих изменений", - говорит генеральный директор федеральной компании "Этажи" Ильдар Хусаинов. В частности, в этом году выбор покупателей будет ограничен, так как объем предложения падает как на рынке новостроек, так и на вторичном рынке. Среднее снижение объема предложения строящегося жилья в России по итогам 2020 года составило 9% (данные "Авито Недвижимости"). На вторичном рынке снижение во второй половине года достигло 37,3%, и только в январе количество квартир в продаже стало расти - за месяц на 3,2%, подсчитали в "Этажах". "С учетом выросших цен и относительно небольшой доли ликвидных объектов подобрать выгодный вариант для инвестиций стало гораздо сложнее", - предупреждает Ильдар Хусаинов.</w:t>
      </w:r>
    </w:p>
    <w:p w:rsidR="003E7D34" w:rsidRPr="00B71499" w:rsidRDefault="003E7D34" w:rsidP="003E7D34">
      <w:pPr>
        <w:pStyle w:val="NormalExport"/>
        <w:rPr>
          <w:lang w:val="ru-RU"/>
        </w:rPr>
      </w:pPr>
      <w:r w:rsidRPr="00B71499">
        <w:rPr>
          <w:shd w:val="clear" w:color="auto" w:fill="FFFFFF"/>
          <w:lang w:val="ru-RU"/>
        </w:rPr>
        <w:t xml:space="preserve"> Пора брать Казань</w:t>
      </w:r>
    </w:p>
    <w:p w:rsidR="003E7D34" w:rsidRPr="00B71499" w:rsidRDefault="003E7D34" w:rsidP="003E7D34">
      <w:pPr>
        <w:pStyle w:val="NormalExport"/>
        <w:rPr>
          <w:lang w:val="ru-RU"/>
        </w:rPr>
      </w:pPr>
      <w:r w:rsidRPr="00B71499">
        <w:rPr>
          <w:shd w:val="clear" w:color="auto" w:fill="FFFFFF"/>
          <w:lang w:val="ru-RU"/>
        </w:rPr>
        <w:t xml:space="preserve"> Квартиры будут дорожать везде, уверен частный специалист по покупке недвижимости Александр Черников. "На это указывают финансовая политика властей и прогнозы по росту инфляции. Промышленное производство во всем мире падает, чтобы поддержать экономику, правительства печатают деньги - их становится больше, а реальной продукции меньше. Это означает, что все будет дорожать", - рассуждает он, подчеркивая, что из-за роста цен на строительные материалы себестоимость жилья тоже увеличится. "Но в регионах, в отличие от раскрученных локаций - курортных городов, Москвы, Санкт-Петербурга, - потенциал роста цен выше, так как здесь ниже реальная себестоимость жилья и маржинальность </w:t>
      </w:r>
      <w:r w:rsidRPr="00B71499">
        <w:rPr>
          <w:shd w:val="clear" w:color="auto" w:fill="C0C0C0"/>
          <w:lang w:val="ru-RU"/>
        </w:rPr>
        <w:t>строительства</w:t>
      </w:r>
      <w:r w:rsidRPr="00B71499">
        <w:rPr>
          <w:shd w:val="clear" w:color="auto" w:fill="FFFFFF"/>
          <w:lang w:val="ru-RU"/>
        </w:rPr>
        <w:t xml:space="preserve"> из-за другого уровня доходов. Квадратный метр в три раза дешевле, чем в Москве", - говорит господин Черников. Кроме того, из-за меньших по сравнению с Москвой размеров региональные рынки более стабильны - нет "простора" для проседания цен.</w:t>
      </w:r>
    </w:p>
    <w:p w:rsidR="003E7D34" w:rsidRPr="00B71499" w:rsidRDefault="003E7D34" w:rsidP="003E7D34">
      <w:pPr>
        <w:pStyle w:val="NormalExport"/>
        <w:rPr>
          <w:lang w:val="ru-RU"/>
        </w:rPr>
      </w:pPr>
      <w:r w:rsidRPr="00B71499">
        <w:rPr>
          <w:shd w:val="clear" w:color="auto" w:fill="FFFFFF"/>
          <w:lang w:val="ru-RU"/>
        </w:rPr>
        <w:t xml:space="preserve"> Перспективными для инвестиций, помимо уже популярных среди инвесторов городов, эксперты называют Новосибирск, Уфу, Тюмень, Воронеж, Калининград. Казань отметил каждый опрошенный. Искусственный интеллект </w:t>
      </w:r>
      <w:r>
        <w:rPr>
          <w:shd w:val="clear" w:color="auto" w:fill="FFFFFF"/>
        </w:rPr>
        <w:t>Realiste</w:t>
      </w:r>
      <w:r w:rsidRPr="00B71499">
        <w:rPr>
          <w:shd w:val="clear" w:color="auto" w:fill="FFFFFF"/>
          <w:lang w:val="ru-RU"/>
        </w:rPr>
        <w:t xml:space="preserve">, используя специальный алгоритм, посчитал изменение стоимости жилья в разных городах России в перспективе десяти лет и составил свою пятерку самых </w:t>
      </w:r>
      <w:r w:rsidRPr="00B71499">
        <w:rPr>
          <w:shd w:val="clear" w:color="auto" w:fill="FFFFFF"/>
          <w:lang w:val="ru-RU"/>
        </w:rPr>
        <w:lastRenderedPageBreak/>
        <w:t>перспективных для инвестиционной покупки городов. В нее вошли только города, которые уже пользуются спросом (ранжированы по мере снижения привлекательности): Сочи, Краснодар, Красноярск, Москва и Санкт-Петербург.</w:t>
      </w:r>
    </w:p>
    <w:p w:rsidR="003E7D34" w:rsidRPr="00B71499" w:rsidRDefault="003E7D34" w:rsidP="003E7D34">
      <w:pPr>
        <w:pStyle w:val="NormalExport"/>
        <w:rPr>
          <w:lang w:val="ru-RU"/>
        </w:rPr>
      </w:pPr>
      <w:r w:rsidRPr="00B71499">
        <w:rPr>
          <w:shd w:val="clear" w:color="auto" w:fill="FFFFFF"/>
          <w:lang w:val="ru-RU"/>
        </w:rPr>
        <w:t xml:space="preserve"> "У Казани высокий потенциал развития арендного бизнеса. Спрос на долгосрочную аренду в Казани по итогам 2020 года вырос на 77% - это самый высокий показатель по стране. С учетом туристической привлекательности региона стабильная выручка возможна и от краткосрочной аренды", - считает Дмитрий Алексеев. По расчетам компании "Этажи", рост спроса пока не привел к заметному повышению стоимости аренды. Так, средняя ставка аренды однокомнатной квартиры в январе 2020 года составляла 18 тыс. руб., а в январе 2021 года - 17,9 тыс. руб. Если купить такую квартиру в ипотеку - под 6% с первоначальным взносом 15% - то ее стоимость (3,15 млн руб.) вернется за 22,9 года, оценили аналитики компании "Этажи". Из-за смягчения условий ипотечного кредитования - снизилась ставка и размер первоначального взноса - по сравнению с 2020 годом этот срок уменьшился. В прошлом году он составлял 30 лет. В Новосибирске период возврата стоимости квартиры (расчет для тех же условий ипотечного кредитования) на начало этого года составляет 13,7 года против 28,4 года в 2020 году; в Уфе 24,3 года и 30 лет соответственно; в Воронеже 11,3 года и 14,9 года.</w:t>
      </w:r>
    </w:p>
    <w:p w:rsidR="003E7D34" w:rsidRPr="00B71499" w:rsidRDefault="003E7D34" w:rsidP="003E7D34">
      <w:pPr>
        <w:pStyle w:val="NormalExport"/>
        <w:rPr>
          <w:lang w:val="ru-RU"/>
        </w:rPr>
      </w:pPr>
      <w:r w:rsidRPr="00B71499">
        <w:rPr>
          <w:shd w:val="clear" w:color="auto" w:fill="FFFFFF"/>
          <w:lang w:val="ru-RU"/>
        </w:rPr>
        <w:t xml:space="preserve"> Многие российские города исчерпали запас роста цен в прошлом году. "Будет ошибочно ориентироваться только на стремительный взлет цен. Необходимо оценивать комплекс факторов, а скорее всего, даже каждый объект отдельно", - предупреждает генеральный директор РАСК Николай Алексеенко. Перспективы для развития города определяет статус "экономический центр притяжения". "Он гарантирует приток покупателей или арендаторов, в среднесрочной перспективе точно. Для инвестора наилучший вариант, если в центральных районах или районах с хорошей транспортной доступностью идет активное жилищное </w:t>
      </w:r>
      <w:r w:rsidRPr="00B71499">
        <w:rPr>
          <w:shd w:val="clear" w:color="auto" w:fill="C0C0C0"/>
          <w:lang w:val="ru-RU"/>
        </w:rPr>
        <w:t>строительство</w:t>
      </w:r>
      <w:r w:rsidRPr="00B71499">
        <w:rPr>
          <w:shd w:val="clear" w:color="auto" w:fill="FFFFFF"/>
          <w:lang w:val="ru-RU"/>
        </w:rPr>
        <w:t xml:space="preserve">", - перечисляет господин Алексеенко. По его оценке, если эти условия выполнены, то потенциальный инвестор может купить жилье на стадии </w:t>
      </w:r>
      <w:r w:rsidRPr="00B71499">
        <w:rPr>
          <w:shd w:val="clear" w:color="auto" w:fill="C0C0C0"/>
          <w:lang w:val="ru-RU"/>
        </w:rPr>
        <w:t>строительства</w:t>
      </w:r>
      <w:r w:rsidRPr="00B71499">
        <w:rPr>
          <w:shd w:val="clear" w:color="auto" w:fill="FFFFFF"/>
          <w:lang w:val="ru-RU"/>
        </w:rPr>
        <w:t xml:space="preserve"> и рассчитывать на повышение стоимости объекта на 10-12% к моменту его готовности. "После введения </w:t>
      </w:r>
      <w:r w:rsidRPr="00B71499">
        <w:rPr>
          <w:shd w:val="clear" w:color="auto" w:fill="C0C0C0"/>
          <w:lang w:val="ru-RU"/>
        </w:rPr>
        <w:t>эскроу-счетов</w:t>
      </w:r>
      <w:r w:rsidRPr="00B71499">
        <w:rPr>
          <w:shd w:val="clear" w:color="auto" w:fill="FFFFFF"/>
          <w:lang w:val="ru-RU"/>
        </w:rPr>
        <w:t xml:space="preserve"> эффект экономии при покупке квартиры на ранней стадии </w:t>
      </w:r>
      <w:r w:rsidRPr="00B71499">
        <w:rPr>
          <w:shd w:val="clear" w:color="auto" w:fill="C0C0C0"/>
          <w:lang w:val="ru-RU"/>
        </w:rPr>
        <w:t>строительства</w:t>
      </w:r>
      <w:r w:rsidRPr="00B71499">
        <w:rPr>
          <w:shd w:val="clear" w:color="auto" w:fill="FFFFFF"/>
          <w:lang w:val="ru-RU"/>
        </w:rPr>
        <w:t xml:space="preserve"> дома снизился, ранее разница в стоимости достигала 25-30%", - объясняет эксперт. Доходность арендного бизнеса в новостройках тоже снизилась. "Из-за роста цен на квартиры и снижения стоимости аренды на фоне пандемии показатель упал с 7-8% до 4-5% в среднем", - говорит господин Алексеенко.</w:t>
      </w:r>
    </w:p>
    <w:p w:rsidR="003E7D34" w:rsidRPr="00B71499" w:rsidRDefault="003E7D34" w:rsidP="003E7D34">
      <w:pPr>
        <w:pStyle w:val="NormalExport"/>
        <w:rPr>
          <w:lang w:val="ru-RU"/>
        </w:rPr>
      </w:pPr>
      <w:r w:rsidRPr="00B71499">
        <w:rPr>
          <w:shd w:val="clear" w:color="auto" w:fill="FFFFFF"/>
          <w:lang w:val="ru-RU"/>
        </w:rPr>
        <w:t xml:space="preserve"> По его словам, при выборе объектов новостройки имеет смысл сравнивать не только с остальными новостройками, но и с жильем, сданным в эксплуатацию до пяти лет назад. "Если покупателя интересует новостройка, то альтернативой могут стать только относительно новые объекты", - отмечает Николай Алексеенко.</w:t>
      </w:r>
    </w:p>
    <w:p w:rsidR="003E7D34" w:rsidRPr="00B71499" w:rsidRDefault="003E7D34" w:rsidP="003E7D34">
      <w:pPr>
        <w:pStyle w:val="NormalExport"/>
        <w:rPr>
          <w:lang w:val="ru-RU"/>
        </w:rPr>
      </w:pPr>
      <w:r w:rsidRPr="00B71499">
        <w:rPr>
          <w:shd w:val="clear" w:color="auto" w:fill="FFFFFF"/>
          <w:lang w:val="ru-RU"/>
        </w:rPr>
        <w:t xml:space="preserve"> По словам Александра Черникова, арендная схема в перспективе может быть более выгодной, чем получение доходности за </w:t>
      </w:r>
      <w:r w:rsidRPr="00B71499">
        <w:rPr>
          <w:shd w:val="clear" w:color="auto" w:fill="C0C0C0"/>
          <w:lang w:val="ru-RU"/>
        </w:rPr>
        <w:t>счет</w:t>
      </w:r>
      <w:r w:rsidRPr="00B71499">
        <w:rPr>
          <w:shd w:val="clear" w:color="auto" w:fill="FFFFFF"/>
          <w:lang w:val="ru-RU"/>
        </w:rPr>
        <w:t xml:space="preserve"> разницы в цене между строящимся и готовым жильем. "Из-за опережающего роста цен на новостройки цены на строящееся жилье оказались выше, чем на готовое на вторичном рынке. Вторичный рынок недооценен, а первичный переоценен", - объясняет он. В то же время жилье в целом стабильный актив, потому что даже при изменении цены стоимость квартиры равна квартире. "То есть в определенной степени неизменна. А сдавая квартиру в аренду, можно увеличить доход", - считает господин Черников. Он согласен с тем, что доходность сделок по покупке строящегося жилья в регионах с последующей продажей по готовности сократилась по сравнению с прошлым годом в среднем в два-три раза, до 10%.</w:t>
      </w:r>
    </w:p>
    <w:p w:rsidR="003E7D34" w:rsidRPr="00B71499" w:rsidRDefault="003E7D34" w:rsidP="003E7D34">
      <w:pPr>
        <w:pStyle w:val="NormalExport"/>
        <w:rPr>
          <w:lang w:val="ru-RU"/>
        </w:rPr>
      </w:pPr>
      <w:r w:rsidRPr="00B71499">
        <w:rPr>
          <w:shd w:val="clear" w:color="auto" w:fill="FFFFFF"/>
          <w:lang w:val="ru-RU"/>
        </w:rPr>
        <w:t xml:space="preserve"> Выгадать большую доходность в одном городе по сравнению с другим, скорее всего, не получится. Разницу в большей степени обеспечивает выбор объекта. Руководитель аналитического центра ЦИАН Алексей Попов считает, что тренд - рост цен, падение, стагнация спроса - един для всех крупных российских городов. "Маловероятно, что инвестиционная идея, согласно которой в этом году нужно покупать квартиры в Перми, а в следующем в Воронеже, сработает", - полагает господин Попов. По его словам, значимые различия могут формировать долгосрочные программы, как, например, льготная дальневосточная ипотека (ставка от 1%).</w:t>
      </w:r>
    </w:p>
    <w:p w:rsidR="003E7D34" w:rsidRPr="00B71499" w:rsidRDefault="003E7D34" w:rsidP="003E7D34">
      <w:pPr>
        <w:pStyle w:val="NormalExport"/>
        <w:rPr>
          <w:lang w:val="ru-RU"/>
        </w:rPr>
      </w:pPr>
      <w:r w:rsidRPr="00B71499">
        <w:rPr>
          <w:shd w:val="clear" w:color="auto" w:fill="FFFFFF"/>
          <w:lang w:val="ru-RU"/>
        </w:rPr>
        <w:t xml:space="preserve"> "В этом году сохранится восходящий тренд на рынке жилья. Падение цен возможно только при кардинальных изменениях внешней конъюнктуры", - считает Алексей Попов. Он уточняет: "Наибольший потенциал роста цен остается в сегменте новостроек, так как продолжают действовать факторы, определившие динамику 2020 года - льготная ипотека, низкая доходность депозитов, переход на </w:t>
      </w:r>
      <w:r w:rsidRPr="00B71499">
        <w:rPr>
          <w:shd w:val="clear" w:color="auto" w:fill="C0C0C0"/>
          <w:lang w:val="ru-RU"/>
        </w:rPr>
        <w:t>эскроу-счета</w:t>
      </w:r>
      <w:r w:rsidRPr="00B71499">
        <w:rPr>
          <w:shd w:val="clear" w:color="auto" w:fill="FFFFFF"/>
          <w:lang w:val="ru-RU"/>
        </w:rPr>
        <w:t>, строительная инфляция. Жилье на вторичном рынке тоже дорожает, но объективных причин для этого меньше, а ставки аренды растут медленно".</w:t>
      </w:r>
    </w:p>
    <w:p w:rsidR="003E7D34" w:rsidRPr="00B71499" w:rsidRDefault="003E7D34" w:rsidP="003E7D34">
      <w:pPr>
        <w:pStyle w:val="NormalExport"/>
        <w:rPr>
          <w:lang w:val="ru-RU"/>
        </w:rPr>
      </w:pPr>
      <w:r w:rsidRPr="00B71499">
        <w:rPr>
          <w:shd w:val="clear" w:color="auto" w:fill="FFFFFF"/>
          <w:lang w:val="ru-RU"/>
        </w:rPr>
        <w:t xml:space="preserve"> Как выбирать</w:t>
      </w:r>
    </w:p>
    <w:p w:rsidR="003E7D34" w:rsidRPr="00B71499" w:rsidRDefault="003E7D34" w:rsidP="003E7D34">
      <w:pPr>
        <w:pStyle w:val="NormalExport"/>
        <w:rPr>
          <w:lang w:val="ru-RU"/>
        </w:rPr>
      </w:pPr>
      <w:r w:rsidRPr="00B71499">
        <w:rPr>
          <w:shd w:val="clear" w:color="auto" w:fill="FFFFFF"/>
          <w:lang w:val="ru-RU"/>
        </w:rPr>
        <w:t xml:space="preserve"> Самостоятельно выбрать регион для инвестиций непросто. Помимо экономической активности региона, при оценке инвестиционных перспектив необходимо учитывать баланс спроса и предложения, адекватность цены объекта, затем - динамику цен на схожие объекты на коротком и </w:t>
      </w:r>
      <w:r w:rsidRPr="00B71499">
        <w:rPr>
          <w:shd w:val="clear" w:color="auto" w:fill="FFFFFF"/>
          <w:lang w:val="ru-RU"/>
        </w:rPr>
        <w:lastRenderedPageBreak/>
        <w:t xml:space="preserve">длинном периоде времени в выбранной локации, перспективы развития района, его транспортную доступность и инфраструктуру. Плюс планы по выводу на рынок схожих объектов, объем спроса и предложения на них. </w:t>
      </w:r>
    </w:p>
    <w:p w:rsidR="003E7D34" w:rsidRPr="00B71499" w:rsidRDefault="003E7D34" w:rsidP="003E7D34">
      <w:pPr>
        <w:pStyle w:val="NormalExport"/>
        <w:rPr>
          <w:lang w:val="ru-RU"/>
        </w:rPr>
      </w:pPr>
      <w:r w:rsidRPr="00B71499">
        <w:rPr>
          <w:shd w:val="clear" w:color="auto" w:fill="FFFFFF"/>
          <w:lang w:val="ru-RU"/>
        </w:rPr>
        <w:t xml:space="preserve"> "Инвестиции в недвижимость предполагают гораздо более глубокий анализ рынка, чем может казаться до решения о покупке. </w:t>
      </w:r>
    </w:p>
    <w:p w:rsidR="003E7D34" w:rsidRPr="00B71499" w:rsidRDefault="003E7D34" w:rsidP="003E7D34">
      <w:pPr>
        <w:pStyle w:val="NormalExport"/>
        <w:rPr>
          <w:lang w:val="ru-RU"/>
        </w:rPr>
      </w:pPr>
      <w:r w:rsidRPr="00B71499">
        <w:rPr>
          <w:shd w:val="clear" w:color="auto" w:fill="FFFFFF"/>
          <w:lang w:val="ru-RU"/>
        </w:rPr>
        <w:t xml:space="preserve"> В любом крупном городе есть объекты с высокой и низкой инвестиционной привлекательностью. Те, что подходят для краткосрочных или, наоборот, долгосрочных инвестиций, отдельно стоят объекты, которые выгодно сдавать в аренду", - рассказывает Ильдар Хусаинов. По его оценке, доля квартир с высокой инвестиционной привлекательностью в крупных городах составляет 8-10% от общего объема предложения. На фоне возможного замедления темпов роста цен в этом году, по сравнению с выдающимся 2020 годом, выбирать придется еще тщательнее.</w:t>
      </w:r>
    </w:p>
    <w:p w:rsidR="003E7D34" w:rsidRPr="00B71499" w:rsidRDefault="003E7D34" w:rsidP="003E7D34">
      <w:pPr>
        <w:pStyle w:val="NormalExport"/>
        <w:rPr>
          <w:lang w:val="ru-RU"/>
        </w:rPr>
      </w:pPr>
      <w:r w:rsidRPr="00B71499">
        <w:rPr>
          <w:shd w:val="clear" w:color="auto" w:fill="FFFFFF"/>
          <w:lang w:val="ru-RU"/>
        </w:rPr>
        <w:t xml:space="preserve"> При выборе дома для покупки инвестиционной квартиры Александр Черников рекомендует внимательно оценивать перспективы ремонта. "Сейчас более 50% предложения - это монолитные дома. Квартиры сдаются без перегородок, трубы часто проложены по поверхностям, а не спрятаны в стене. Дома, построенные домостроительными комбинатами (панельные), надежнее, так как коммуникации спрятаны, стены готовы к шпаклевке и покраске - расходы на отделку будут ощутимо меньше", - советует он.</w:t>
      </w:r>
    </w:p>
    <w:p w:rsidR="003E7D34" w:rsidRPr="00BE542D" w:rsidRDefault="003E7D34" w:rsidP="00BE542D">
      <w:pPr>
        <w:pStyle w:val="ExportHyperlink"/>
        <w:spacing w:line="240" w:lineRule="auto"/>
        <w:jc w:val="right"/>
        <w:rPr>
          <w:b/>
          <w:lang w:val="ru-RU"/>
        </w:rPr>
      </w:pPr>
      <w:hyperlink r:id="rId250" w:history="1">
        <w:r w:rsidRPr="00BE542D">
          <w:rPr>
            <w:b/>
            <w:lang w:val="ru-RU"/>
          </w:rPr>
          <w:t>https://www.kommersant.ru/doc/4743618</w:t>
        </w:r>
      </w:hyperlink>
    </w:p>
    <w:p w:rsidR="003E7D34" w:rsidRPr="00BE542D" w:rsidRDefault="00BE542D" w:rsidP="00BE542D">
      <w:pPr>
        <w:pStyle w:val="ExportHyperlink"/>
        <w:spacing w:line="240" w:lineRule="auto"/>
        <w:jc w:val="right"/>
        <w:rPr>
          <w:b/>
          <w:lang w:val="ru-RU"/>
        </w:rPr>
      </w:pPr>
      <w:bookmarkStart w:id="99" w:name="rep_list_3408643_1665628935"/>
      <w:r>
        <w:rPr>
          <w:b/>
          <w:lang w:val="ru-RU"/>
        </w:rPr>
        <w:t>Похожие сообщения</w:t>
      </w:r>
      <w:r w:rsidR="003E7D34" w:rsidRPr="00BE542D">
        <w:rPr>
          <w:b/>
          <w:lang w:val="ru-RU"/>
        </w:rPr>
        <w:t>:</w:t>
      </w:r>
      <w:bookmarkEnd w:id="99"/>
    </w:p>
    <w:p w:rsidR="003E7D34" w:rsidRPr="00BE542D" w:rsidRDefault="003E7D34" w:rsidP="00BE542D">
      <w:pPr>
        <w:pStyle w:val="ExportHyperlink"/>
        <w:spacing w:line="240" w:lineRule="auto"/>
        <w:jc w:val="right"/>
        <w:rPr>
          <w:b/>
          <w:lang w:val="ru-RU"/>
        </w:rPr>
      </w:pPr>
      <w:r w:rsidRPr="00BE542D">
        <w:rPr>
          <w:b/>
          <w:lang w:val="ru-RU"/>
        </w:rPr>
        <w:t>Коммерсантъ # Деньги (приложение), Москва, 31 марта 2021, РЕГИОНЫ ЗОВУТ</w:t>
      </w:r>
    </w:p>
    <w:p w:rsidR="003E7D34" w:rsidRPr="00B71499" w:rsidRDefault="003E7D34" w:rsidP="003E7D34">
      <w:pPr>
        <w:rPr>
          <w:lang w:val="ru-RU"/>
        </w:rPr>
      </w:pPr>
    </w:p>
    <w:p w:rsidR="003E7D34" w:rsidRDefault="003E7D34" w:rsidP="003E7D34">
      <w:pPr>
        <w:pStyle w:val="affff2"/>
        <w:spacing w:before="120"/>
      </w:pPr>
      <w:bookmarkStart w:id="100" w:name="_Toc68280139"/>
      <w:r>
        <w:t>Российская газета # Спецвыпуск, Москва, 31 марта 2021</w:t>
      </w:r>
      <w:bookmarkEnd w:id="100"/>
    </w:p>
    <w:p w:rsidR="003E7D34" w:rsidRPr="00B71499" w:rsidRDefault="003E7D34" w:rsidP="003E7D34">
      <w:pPr>
        <w:pStyle w:val="afffc"/>
        <w:rPr>
          <w:lang w:val="ru-RU"/>
        </w:rPr>
      </w:pPr>
      <w:bookmarkStart w:id="101" w:name="txt_3408643_1665570836"/>
      <w:bookmarkStart w:id="102" w:name="_Toc68280140"/>
      <w:r w:rsidRPr="00B71499">
        <w:rPr>
          <w:lang w:val="ru-RU"/>
        </w:rPr>
        <w:t>Стройка должна быть прозрачной</w:t>
      </w:r>
      <w:bookmarkEnd w:id="101"/>
      <w:bookmarkEnd w:id="102"/>
    </w:p>
    <w:p w:rsidR="003E7D34" w:rsidRPr="00B71499" w:rsidRDefault="003E7D34" w:rsidP="003E7D34">
      <w:pPr>
        <w:pStyle w:val="affff1"/>
        <w:jc w:val="left"/>
        <w:rPr>
          <w:lang w:val="ru-RU"/>
        </w:rPr>
      </w:pPr>
      <w:r w:rsidRPr="00B71499">
        <w:rPr>
          <w:lang w:val="ru-RU"/>
        </w:rPr>
        <w:t>Автор: Черенева Вера</w:t>
      </w:r>
    </w:p>
    <w:p w:rsidR="003E7D34" w:rsidRPr="00B71499" w:rsidRDefault="003E7D34" w:rsidP="003E7D34">
      <w:pPr>
        <w:pStyle w:val="NormalExport"/>
        <w:rPr>
          <w:lang w:val="ru-RU"/>
        </w:rPr>
      </w:pPr>
      <w:r w:rsidRPr="00B71499">
        <w:rPr>
          <w:shd w:val="clear" w:color="auto" w:fill="FFFFFF"/>
          <w:lang w:val="ru-RU"/>
        </w:rPr>
        <w:t>Президент Группы "Эталон" дал прогноз по рынку жилой недвижимости</w:t>
      </w:r>
    </w:p>
    <w:p w:rsidR="003E7D34" w:rsidRPr="00B71499" w:rsidRDefault="003E7D34" w:rsidP="003E7D34">
      <w:pPr>
        <w:pStyle w:val="NormalExport"/>
        <w:rPr>
          <w:lang w:val="ru-RU"/>
        </w:rPr>
      </w:pPr>
      <w:r w:rsidRPr="00B71499">
        <w:rPr>
          <w:shd w:val="clear" w:color="auto" w:fill="FFFFFF"/>
          <w:lang w:val="ru-RU"/>
        </w:rPr>
        <w:t>Спрос на жилье продолжает бить рекорды. С начала года в России выдано свыше 240 тысяч ипотечных кредитов на 669 миллиардов рублей. Значительное количество покупателей выбрали первичное жилье по льготной ипотечной программе, и пока неизвестно, сохранится ли этот механизм в ближайшие месяцы. О том, как строительный рынок переживает этот период турбулентности, рассказал на "Деловом завтраке" в "Российской газете" президент Группы "Эталон" Геннадий Щербина.</w:t>
      </w:r>
    </w:p>
    <w:p w:rsidR="003E7D34" w:rsidRPr="00B71499" w:rsidRDefault="003E7D34" w:rsidP="003E7D34">
      <w:pPr>
        <w:pStyle w:val="NormalExport"/>
        <w:rPr>
          <w:lang w:val="ru-RU"/>
        </w:rPr>
      </w:pPr>
      <w:r w:rsidRPr="00B71499">
        <w:rPr>
          <w:shd w:val="clear" w:color="auto" w:fill="FFFFFF"/>
          <w:lang w:val="ru-RU"/>
        </w:rPr>
        <w:t>Как вы относитесь к мнению, что ажиотажный спрос на жилье в ближайшее время сойдет на нет?</w:t>
      </w:r>
    </w:p>
    <w:p w:rsidR="003E7D34" w:rsidRPr="00B71499" w:rsidRDefault="003E7D34" w:rsidP="003E7D34">
      <w:pPr>
        <w:pStyle w:val="NormalExport"/>
        <w:rPr>
          <w:lang w:val="ru-RU"/>
        </w:rPr>
      </w:pPr>
      <w:r w:rsidRPr="00B71499">
        <w:rPr>
          <w:shd w:val="clear" w:color="auto" w:fill="FFFFFF"/>
          <w:lang w:val="ru-RU"/>
        </w:rPr>
        <w:t>ГЕННАДИЙ ЩЕРБИНА: Знаете, с тех пор, как я начал работать в строительном секторе, мне каждый год задают этот вопрос, говорят, что спрос когда-нибудь закончится. Но обороты у нас за это время выросли кратно, людям нужно жилье, потребность только растет.</w:t>
      </w:r>
    </w:p>
    <w:p w:rsidR="003E7D34" w:rsidRPr="00B71499" w:rsidRDefault="003E7D34" w:rsidP="003E7D34">
      <w:pPr>
        <w:pStyle w:val="NormalExport"/>
        <w:rPr>
          <w:lang w:val="ru-RU"/>
        </w:rPr>
      </w:pPr>
      <w:r w:rsidRPr="00B71499">
        <w:rPr>
          <w:shd w:val="clear" w:color="auto" w:fill="FFFFFF"/>
          <w:lang w:val="ru-RU"/>
        </w:rPr>
        <w:t xml:space="preserve">Очень высокий спрос не снижается с 2019 года, с момента, когда строительные компании стали переходить на </w:t>
      </w:r>
      <w:r w:rsidRPr="00B71499">
        <w:rPr>
          <w:shd w:val="clear" w:color="auto" w:fill="C0C0C0"/>
          <w:lang w:val="ru-RU"/>
        </w:rPr>
        <w:t>эскроу-счета</w:t>
      </w:r>
      <w:r w:rsidRPr="00B71499">
        <w:rPr>
          <w:shd w:val="clear" w:color="auto" w:fill="FFFFFF"/>
          <w:lang w:val="ru-RU"/>
        </w:rPr>
        <w:t xml:space="preserve">. Тогда выкупалось очень много участков под </w:t>
      </w:r>
      <w:r w:rsidRPr="00B71499">
        <w:rPr>
          <w:shd w:val="clear" w:color="auto" w:fill="C0C0C0"/>
          <w:lang w:val="ru-RU"/>
        </w:rPr>
        <w:t>строительство</w:t>
      </w:r>
      <w:r w:rsidRPr="00B71499">
        <w:rPr>
          <w:shd w:val="clear" w:color="auto" w:fill="FFFFFF"/>
          <w:lang w:val="ru-RU"/>
        </w:rPr>
        <w:t xml:space="preserve">, начинались новые проекты, и люди стремились приобрести жилье в нужных локациях. Мы не участвовали в этой гонке, у нас проекты планируются на много лет вперед, и когда пришло время строить по </w:t>
      </w:r>
      <w:r w:rsidRPr="00B71499">
        <w:rPr>
          <w:shd w:val="clear" w:color="auto" w:fill="C0C0C0"/>
          <w:lang w:val="ru-RU"/>
        </w:rPr>
        <w:t>эскроу</w:t>
      </w:r>
      <w:r w:rsidRPr="00B71499">
        <w:rPr>
          <w:shd w:val="clear" w:color="auto" w:fill="FFFFFF"/>
          <w:lang w:val="ru-RU"/>
        </w:rPr>
        <w:t xml:space="preserve">, мы просто начали работать по новым правилам. К слову, сейчас у нас на </w:t>
      </w:r>
      <w:r w:rsidRPr="00B71499">
        <w:rPr>
          <w:shd w:val="clear" w:color="auto" w:fill="C0C0C0"/>
          <w:lang w:val="ru-RU"/>
        </w:rPr>
        <w:t>эскроу-счетах</w:t>
      </w:r>
      <w:r w:rsidRPr="00B71499">
        <w:rPr>
          <w:shd w:val="clear" w:color="auto" w:fill="FFFFFF"/>
          <w:lang w:val="ru-RU"/>
        </w:rPr>
        <w:t xml:space="preserve"> лежит около 28 миллиардов рублей, первый дом с использованием этого механизма мы сдадим в 2021 году. </w:t>
      </w:r>
      <w:r w:rsidRPr="00B71499">
        <w:rPr>
          <w:shd w:val="clear" w:color="auto" w:fill="C0C0C0"/>
          <w:lang w:val="ru-RU"/>
        </w:rPr>
        <w:t>Эскроу-счета</w:t>
      </w:r>
      <w:r w:rsidRPr="00B71499">
        <w:rPr>
          <w:shd w:val="clear" w:color="auto" w:fill="FFFFFF"/>
          <w:lang w:val="ru-RU"/>
        </w:rPr>
        <w:t xml:space="preserve"> оказались удобными: когда </w:t>
      </w:r>
      <w:r w:rsidRPr="00B71499">
        <w:rPr>
          <w:shd w:val="clear" w:color="auto" w:fill="C0C0C0"/>
          <w:lang w:val="ru-RU"/>
        </w:rPr>
        <w:t>застройщик</w:t>
      </w:r>
      <w:r w:rsidRPr="00B71499">
        <w:rPr>
          <w:shd w:val="clear" w:color="auto" w:fill="FFFFFF"/>
          <w:lang w:val="ru-RU"/>
        </w:rPr>
        <w:t xml:space="preserve"> надежный и выполняет свои обязательства, то люди приобретают квартиры на этом объекте, в результате чего при накоплении средств на </w:t>
      </w:r>
      <w:r w:rsidRPr="00B71499">
        <w:rPr>
          <w:shd w:val="clear" w:color="auto" w:fill="C0C0C0"/>
          <w:lang w:val="ru-RU"/>
        </w:rPr>
        <w:t>эскроу-счетах</w:t>
      </w:r>
      <w:r w:rsidRPr="00B71499">
        <w:rPr>
          <w:shd w:val="clear" w:color="auto" w:fill="FFFFFF"/>
          <w:lang w:val="ru-RU"/>
        </w:rPr>
        <w:t xml:space="preserve"> снижается ставка по выданному кредиту.</w:t>
      </w:r>
    </w:p>
    <w:p w:rsidR="003E7D34" w:rsidRPr="00B71499" w:rsidRDefault="003E7D34" w:rsidP="003E7D34">
      <w:pPr>
        <w:pStyle w:val="NormalExport"/>
        <w:rPr>
          <w:lang w:val="ru-RU"/>
        </w:rPr>
      </w:pPr>
      <w:r w:rsidRPr="00B71499">
        <w:rPr>
          <w:shd w:val="clear" w:color="auto" w:fill="FFFFFF"/>
          <w:lang w:val="ru-RU"/>
        </w:rPr>
        <w:t>Конечно, нынешнее повышение спроса на недвижимость обусловлено в первую очередь доступной ипотекой, это ключевой драйвер роста на рынке жилья. Но тут нечему удивляться: весь мир строит массовое жилье через субсидирование банковской ставки для конечного покупателя. Причем, надо понимать, что во многих регионах даже эти 6 - 6,5 процента, под которые дается ипотека, людям тяжело платить. Есть механизмы и дополнительного субсидирования, когда часть процентной ставки берет на себя регион, часть - предприятие, где работает заемщик. Мне кажется, нужно развивать именно это направление, повышать доступность жилья.</w:t>
      </w:r>
    </w:p>
    <w:p w:rsidR="003E7D34" w:rsidRPr="00B71499" w:rsidRDefault="003E7D34" w:rsidP="003E7D34">
      <w:pPr>
        <w:pStyle w:val="NormalExport"/>
        <w:rPr>
          <w:lang w:val="ru-RU"/>
        </w:rPr>
      </w:pPr>
      <w:r w:rsidRPr="00B71499">
        <w:rPr>
          <w:shd w:val="clear" w:color="auto" w:fill="FFFFFF"/>
          <w:lang w:val="ru-RU"/>
        </w:rPr>
        <w:t>Цены на стройматериалы резко пошли вверх, арматура и вовсе подорожала в два раза. Скажется ли это на цене квадратного метра?</w:t>
      </w:r>
    </w:p>
    <w:p w:rsidR="003E7D34" w:rsidRPr="00B71499" w:rsidRDefault="003E7D34" w:rsidP="003E7D34">
      <w:pPr>
        <w:pStyle w:val="NormalExport"/>
        <w:rPr>
          <w:lang w:val="ru-RU"/>
        </w:rPr>
      </w:pPr>
      <w:r w:rsidRPr="00B71499">
        <w:rPr>
          <w:shd w:val="clear" w:color="auto" w:fill="FFFFFF"/>
          <w:lang w:val="ru-RU"/>
        </w:rPr>
        <w:lastRenderedPageBreak/>
        <w:t xml:space="preserve">ГЕННАДИЙ ЩЕРБИНА: Наша задача - обеспечить балансировку цены и спроса. Значительного, резкого роста цен, по прогнозам, на наших объектах не произойдет. Арматура, конечно, подорожала, но нам в этом плане проще за </w:t>
      </w:r>
      <w:r w:rsidRPr="00B71499">
        <w:rPr>
          <w:shd w:val="clear" w:color="auto" w:fill="C0C0C0"/>
          <w:lang w:val="ru-RU"/>
        </w:rPr>
        <w:t>счет</w:t>
      </w:r>
      <w:r w:rsidRPr="00B71499">
        <w:rPr>
          <w:shd w:val="clear" w:color="auto" w:fill="FFFFFF"/>
          <w:lang w:val="ru-RU"/>
        </w:rPr>
        <w:t xml:space="preserve"> того, что в структуре Группы "Эталон" есть подрядные компании, занимающиеся поставками материалов, и это позволяет снизить издержки. На арматуру приходится до 10 процентов от цены на все стройматериалы, поэтому, конечно, подорожание придется учитывать, но для покупателя это будет не критично.</w:t>
      </w:r>
    </w:p>
    <w:p w:rsidR="003E7D34" w:rsidRPr="00B71499" w:rsidRDefault="003E7D34" w:rsidP="003E7D34">
      <w:pPr>
        <w:pStyle w:val="NormalExport"/>
        <w:rPr>
          <w:lang w:val="ru-RU"/>
        </w:rPr>
      </w:pPr>
      <w:r w:rsidRPr="00B71499">
        <w:rPr>
          <w:shd w:val="clear" w:color="auto" w:fill="FFFFFF"/>
          <w:lang w:val="ru-RU"/>
        </w:rPr>
        <w:t xml:space="preserve">Недавно началось заселение новых корпусов квартала "Галактика", продолжается </w:t>
      </w:r>
      <w:r w:rsidRPr="00B71499">
        <w:rPr>
          <w:shd w:val="clear" w:color="auto" w:fill="C0C0C0"/>
          <w:lang w:val="ru-RU"/>
        </w:rPr>
        <w:t>строительство</w:t>
      </w:r>
      <w:r w:rsidRPr="00B71499">
        <w:rPr>
          <w:shd w:val="clear" w:color="auto" w:fill="FFFFFF"/>
          <w:lang w:val="ru-RU"/>
        </w:rPr>
        <w:t xml:space="preserve"> ЖК "Московские ворота </w:t>
      </w:r>
      <w:r>
        <w:rPr>
          <w:shd w:val="clear" w:color="auto" w:fill="FFFFFF"/>
        </w:rPr>
        <w:t>II</w:t>
      </w:r>
      <w:r w:rsidRPr="00B71499">
        <w:rPr>
          <w:shd w:val="clear" w:color="auto" w:fill="FFFFFF"/>
          <w:lang w:val="ru-RU"/>
        </w:rPr>
        <w:t>", "Петровская Доминанта". Удается ли в этих сложных условиях следовать графику?</w:t>
      </w:r>
    </w:p>
    <w:p w:rsidR="003E7D34" w:rsidRPr="00B71499" w:rsidRDefault="003E7D34" w:rsidP="003E7D34">
      <w:pPr>
        <w:pStyle w:val="NormalExport"/>
        <w:rPr>
          <w:lang w:val="ru-RU"/>
        </w:rPr>
      </w:pPr>
      <w:r w:rsidRPr="00B71499">
        <w:rPr>
          <w:shd w:val="clear" w:color="auto" w:fill="FFFFFF"/>
          <w:lang w:val="ru-RU"/>
        </w:rPr>
        <w:t>ГЕННАДИЙ ЩЕРБИНА: Безусловно.</w:t>
      </w:r>
    </w:p>
    <w:p w:rsidR="003E7D34" w:rsidRPr="00B71499" w:rsidRDefault="003E7D34" w:rsidP="003E7D34">
      <w:pPr>
        <w:pStyle w:val="NormalExport"/>
        <w:rPr>
          <w:lang w:val="ru-RU"/>
        </w:rPr>
      </w:pPr>
      <w:r w:rsidRPr="00B71499">
        <w:rPr>
          <w:shd w:val="clear" w:color="auto" w:fill="FFFFFF"/>
          <w:lang w:val="ru-RU"/>
        </w:rPr>
        <w:t xml:space="preserve">Мы очень большое внимание уделяем планированию, наши специалисты рассчитывают график сдачи. Второй момент - у нас вертикальная интеграция, в Группе "Эталон" есть </w:t>
      </w:r>
      <w:r w:rsidRPr="00B71499">
        <w:rPr>
          <w:shd w:val="clear" w:color="auto" w:fill="C0C0C0"/>
          <w:lang w:val="ru-RU"/>
        </w:rPr>
        <w:t>девелопер</w:t>
      </w:r>
      <w:r w:rsidRPr="00B71499">
        <w:rPr>
          <w:shd w:val="clear" w:color="auto" w:fill="FFFFFF"/>
          <w:lang w:val="ru-RU"/>
        </w:rPr>
        <w:t>, проектный институт, ген подрядные компании, ключевые подрядчики. Соответственно, мы все работаем согласованно, в нужном темпе. Такая модель показала свою эффективность в период ограничений: все структуры вовремя получали финансирование, выполняли обязательства. Ну и третий важный момент - мы плотно взаимодействуем с государственным органами. Мы слышим профильные ведомства, нас слышат, это позволяет избежать бюрократических проволочек. Один из главных вызовов, с которым столкнулась строительная отрасль - нехватка рабочих рук из-за закрытых границ. Как у вас в компании решалась эта проблема?</w:t>
      </w:r>
    </w:p>
    <w:p w:rsidR="003E7D34" w:rsidRPr="00B71499" w:rsidRDefault="003E7D34" w:rsidP="003E7D34">
      <w:pPr>
        <w:pStyle w:val="NormalExport"/>
        <w:rPr>
          <w:lang w:val="ru-RU"/>
        </w:rPr>
      </w:pPr>
      <w:r w:rsidRPr="00B71499">
        <w:rPr>
          <w:shd w:val="clear" w:color="auto" w:fill="FFFFFF"/>
          <w:lang w:val="ru-RU"/>
        </w:rPr>
        <w:t>ГЕННАДИЙ ЩЕРБИНА: Здесь также помогла вертикально-интегрированная структура, мы - компания полного цикла и на наших предприятиях постоянный штат работников. Поэтому мы не сталкивались с дефицитом кадров. Но проблема шире. У нас в стране не так-то просто найти, например, хорошего каменщика. Строительная отрасль нуждается в квалифицированных рабочих со средним специальным образованием, но не хватает учебных комбинатов. Мы плотно взаимодействуем с вузами, организуем практику для студентов, в СПбГАСУ у нас даже есть своя базовая кафедра. Как можем, стараемся повышать престиж строительных профессий, помогаем проводить, например, профессиональные конкурсы, но вы сами видите, что молодежь идет в юристы или экономисты, хотя на стройке можно хорошо зарабатывать и сделать карьеру. Получается ли в это непростое время внедрять инновации?</w:t>
      </w:r>
    </w:p>
    <w:p w:rsidR="003E7D34" w:rsidRPr="00B71499" w:rsidRDefault="003E7D34" w:rsidP="003E7D34">
      <w:pPr>
        <w:pStyle w:val="NormalExport"/>
        <w:rPr>
          <w:lang w:val="ru-RU"/>
        </w:rPr>
      </w:pPr>
      <w:r w:rsidRPr="00B71499">
        <w:rPr>
          <w:shd w:val="clear" w:color="auto" w:fill="FFFFFF"/>
          <w:lang w:val="ru-RU"/>
        </w:rPr>
        <w:t>ГЕННАДИЙ ЩЕРБИНА: Конечно! Пандемия показала, что необходима цифровизация отрасли. Мы перестроились сразу же: ввели онлайн-показы, дистанционные продажи. У нас уже были разработки в этом направлении.</w:t>
      </w:r>
    </w:p>
    <w:p w:rsidR="003E7D34" w:rsidRPr="00B71499" w:rsidRDefault="003E7D34" w:rsidP="003E7D34">
      <w:pPr>
        <w:pStyle w:val="NormalExport"/>
        <w:rPr>
          <w:lang w:val="ru-RU"/>
        </w:rPr>
      </w:pPr>
      <w:r w:rsidRPr="00B71499">
        <w:rPr>
          <w:shd w:val="clear" w:color="auto" w:fill="FFFFFF"/>
          <w:lang w:val="ru-RU"/>
        </w:rPr>
        <w:t>Также мы полностью перешли в цифровое проектирование, когда создается информационная модель дома. Она очень подробная, например, управляющая компания может увидеть здание до мельчайших деталей: где проходит проводка, как проложены трубы, какое установлено оборудование и когда подойдет срок его планового обслуживания.</w:t>
      </w:r>
    </w:p>
    <w:p w:rsidR="003E7D34" w:rsidRPr="00B71499" w:rsidRDefault="003E7D34" w:rsidP="003E7D34">
      <w:pPr>
        <w:pStyle w:val="NormalExport"/>
        <w:rPr>
          <w:lang w:val="ru-RU"/>
        </w:rPr>
      </w:pPr>
      <w:r w:rsidRPr="00B71499">
        <w:rPr>
          <w:shd w:val="clear" w:color="auto" w:fill="FFFFFF"/>
          <w:lang w:val="ru-RU"/>
        </w:rPr>
        <w:t>У нас на стройках используются беспилотники. Они позволяют дополнить картину происходящего на объекте: увидеть темпы работ, как используются материалы, соблюдается ли техника безопасности. Стройка должна быть прозрачной для всех, и для нас, и для наших покупателей, и для банков.</w:t>
      </w:r>
    </w:p>
    <w:p w:rsidR="003E7D34" w:rsidRPr="00B71499" w:rsidRDefault="003E7D34" w:rsidP="003E7D34">
      <w:pPr>
        <w:pStyle w:val="NormalExport"/>
        <w:rPr>
          <w:lang w:val="ru-RU"/>
        </w:rPr>
      </w:pPr>
      <w:r w:rsidRPr="00B71499">
        <w:rPr>
          <w:shd w:val="clear" w:color="auto" w:fill="FFFFFF"/>
          <w:lang w:val="ru-RU"/>
        </w:rPr>
        <w:t xml:space="preserve">Мы идем дальше - работаем над внедрением модульного домостроения. За этой технологией будущее: идея в том, что квартиры в доме строятся модулями и привозятся на площадку уже с потолком и стенами. Сама квартира при таком подходе напоминает конструктор, когда клиент сам решает, сколько ему комнат нужно на выбранной площади: одна или три, например. Применение такой системы также позволит снизить себестоимость </w:t>
      </w:r>
      <w:r w:rsidRPr="00B71499">
        <w:rPr>
          <w:shd w:val="clear" w:color="auto" w:fill="C0C0C0"/>
          <w:lang w:val="ru-RU"/>
        </w:rPr>
        <w:t>строительства</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Еще мы развиваем деревянное домостроение - </w:t>
      </w:r>
      <w:r w:rsidRPr="00B71499">
        <w:rPr>
          <w:shd w:val="clear" w:color="auto" w:fill="C0C0C0"/>
          <w:lang w:val="ru-RU"/>
        </w:rPr>
        <w:t>строительство</w:t>
      </w:r>
      <w:r w:rsidRPr="00B71499">
        <w:rPr>
          <w:shd w:val="clear" w:color="auto" w:fill="FFFFFF"/>
          <w:lang w:val="ru-RU"/>
        </w:rPr>
        <w:t xml:space="preserve"> из </w:t>
      </w:r>
      <w:r>
        <w:rPr>
          <w:shd w:val="clear" w:color="auto" w:fill="FFFFFF"/>
        </w:rPr>
        <w:t>CLT</w:t>
      </w:r>
      <w:r w:rsidRPr="00B71499">
        <w:rPr>
          <w:shd w:val="clear" w:color="auto" w:fill="FFFFFF"/>
          <w:lang w:val="ru-RU"/>
        </w:rPr>
        <w:t xml:space="preserve">-панелей, это многослойные клееные деревянные панели. В ближайшее время стартуют итоговые испытания материалов. У </w:t>
      </w:r>
      <w:r>
        <w:rPr>
          <w:shd w:val="clear" w:color="auto" w:fill="FFFFFF"/>
        </w:rPr>
        <w:t>CL</w:t>
      </w:r>
      <w:r w:rsidRPr="00B71499">
        <w:rPr>
          <w:shd w:val="clear" w:color="auto" w:fill="FFFFFF"/>
          <w:lang w:val="ru-RU"/>
        </w:rPr>
        <w:t>Т-панелей по уровню прочности и огнестойкости характеристики выше, чем у бетона.</w:t>
      </w:r>
    </w:p>
    <w:p w:rsidR="003E7D34" w:rsidRPr="00B71499" w:rsidRDefault="003E7D34" w:rsidP="003E7D34">
      <w:pPr>
        <w:pStyle w:val="NormalExport"/>
        <w:rPr>
          <w:lang w:val="ru-RU"/>
        </w:rPr>
      </w:pPr>
      <w:r w:rsidRPr="00B71499">
        <w:rPr>
          <w:shd w:val="clear" w:color="auto" w:fill="FFFFFF"/>
          <w:lang w:val="ru-RU"/>
        </w:rPr>
        <w:t>А какое жилье сейчас предпочитают люди?</w:t>
      </w:r>
    </w:p>
    <w:p w:rsidR="003E7D34" w:rsidRPr="00B71499" w:rsidRDefault="003E7D34" w:rsidP="003E7D34">
      <w:pPr>
        <w:pStyle w:val="NormalExport"/>
        <w:rPr>
          <w:lang w:val="ru-RU"/>
        </w:rPr>
      </w:pPr>
      <w:r w:rsidRPr="00B71499">
        <w:rPr>
          <w:shd w:val="clear" w:color="auto" w:fill="FFFFFF"/>
          <w:lang w:val="ru-RU"/>
        </w:rPr>
        <w:t>ГЕННАДИЙ ЩЕРБИНА: Разное. Мы стараемся планировать, предугадывать спрос на будущее. Заметный тренд - выросло число молодых покупателей. Раньше мало кто в 25 лет мог позволить себе приобрести квартиру, а сейчас в Петербурге у нас 61 процент покупателей недвижимости в возрасте от 25 до 44 лет.</w:t>
      </w:r>
    </w:p>
    <w:p w:rsidR="003E7D34" w:rsidRPr="00B71499" w:rsidRDefault="003E7D34" w:rsidP="003E7D34">
      <w:pPr>
        <w:pStyle w:val="NormalExport"/>
        <w:rPr>
          <w:lang w:val="ru-RU"/>
        </w:rPr>
      </w:pPr>
      <w:r w:rsidRPr="00B71499">
        <w:rPr>
          <w:shd w:val="clear" w:color="auto" w:fill="FFFFFF"/>
          <w:lang w:val="ru-RU"/>
        </w:rPr>
        <w:t>Мы делаем ставку на большую линейку объектов: отличающихся по классу, в разных локациях, чтобы люди могли выбрать. Наших специалистов отдела маркетинга, которые как раз и занимаются изучением спроса и разработкой продукта, я ориентирую на то, чтобы сотрудники каждый раз спрашивали себя: а хотели бы они сами жить в такой квартире? Мне кажется, что квартиру стоит выбирать так, чтобы прожить в ней минимум десять лет.</w:t>
      </w:r>
    </w:p>
    <w:p w:rsidR="003E7D34" w:rsidRPr="00B71499" w:rsidRDefault="003E7D34" w:rsidP="003E7D34">
      <w:pPr>
        <w:pStyle w:val="NormalExport"/>
        <w:rPr>
          <w:lang w:val="ru-RU"/>
        </w:rPr>
      </w:pPr>
      <w:r w:rsidRPr="00B71499">
        <w:rPr>
          <w:shd w:val="clear" w:color="auto" w:fill="FFFFFF"/>
          <w:lang w:val="ru-RU"/>
        </w:rPr>
        <w:lastRenderedPageBreak/>
        <w:t>"Эталон" строит много социальных объектов и передает их субъектам. Сохранится ли ваша соцпрограмма в связи с общим трендом на оптимизацию затрат в отрасли?</w:t>
      </w:r>
    </w:p>
    <w:p w:rsidR="003E7D34" w:rsidRPr="00B71499" w:rsidRDefault="003E7D34" w:rsidP="003E7D34">
      <w:pPr>
        <w:pStyle w:val="NormalExport"/>
        <w:rPr>
          <w:lang w:val="ru-RU"/>
        </w:rPr>
      </w:pPr>
      <w:r w:rsidRPr="00B71499">
        <w:rPr>
          <w:shd w:val="clear" w:color="auto" w:fill="FFFFFF"/>
          <w:lang w:val="ru-RU"/>
        </w:rPr>
        <w:t xml:space="preserve">ГЕННАДИЙ ЩЕРБИНА: Конечно. В конце прошлого года Группа "Эталон" ввела в эксплуатацию три детских сада в петербургском квартале "Галактика", еще один детсад построен в ЖК "Охта Хаус". Есть встроенные детсады в "Доме на Космонавтов", в ЖК </w:t>
      </w:r>
      <w:r>
        <w:rPr>
          <w:shd w:val="clear" w:color="auto" w:fill="FFFFFF"/>
        </w:rPr>
        <w:t>Fusion</w:t>
      </w:r>
      <w:r w:rsidRPr="00B71499">
        <w:rPr>
          <w:shd w:val="clear" w:color="auto" w:fill="FFFFFF"/>
          <w:lang w:val="ru-RU"/>
        </w:rPr>
        <w:t>, а в Красногорске сейчас передаем муниципалитету здание поликлиники в ЖК "Изумрудные холмы".</w:t>
      </w:r>
    </w:p>
    <w:p w:rsidR="003E7D34" w:rsidRPr="00B71499" w:rsidRDefault="003E7D34" w:rsidP="003E7D34">
      <w:pPr>
        <w:pStyle w:val="NormalExport"/>
        <w:rPr>
          <w:lang w:val="ru-RU"/>
        </w:rPr>
      </w:pPr>
      <w:r w:rsidRPr="00B71499">
        <w:rPr>
          <w:shd w:val="clear" w:color="auto" w:fill="FFFFFF"/>
          <w:lang w:val="ru-RU"/>
        </w:rPr>
        <w:t>Детсады строятся в жилых комплексах "Дом на Блюхера", "Петровская Доминанта", "Галактика.Премиум". И это не все. В "Галактике" мы возведем еще два детских сада и две школы, школа появится и в ЖК "Московские ворота". В "Эталон Сити" в Москве мы также строим школу.</w:t>
      </w:r>
    </w:p>
    <w:p w:rsidR="003E7D34" w:rsidRPr="00B71499" w:rsidRDefault="003E7D34" w:rsidP="003E7D34">
      <w:pPr>
        <w:pStyle w:val="NormalExport"/>
        <w:rPr>
          <w:lang w:val="ru-RU"/>
        </w:rPr>
      </w:pPr>
      <w:r w:rsidRPr="00B71499">
        <w:rPr>
          <w:shd w:val="clear" w:color="auto" w:fill="FFFFFF"/>
          <w:lang w:val="ru-RU"/>
        </w:rPr>
        <w:t xml:space="preserve">Социальные объекты мы передаем на баланс городов, где строим. Посыл от региональных властей такой: при </w:t>
      </w:r>
      <w:r w:rsidRPr="00B71499">
        <w:rPr>
          <w:shd w:val="clear" w:color="auto" w:fill="C0C0C0"/>
          <w:lang w:val="ru-RU"/>
        </w:rPr>
        <w:t>строительстве</w:t>
      </w:r>
      <w:r w:rsidRPr="00B71499">
        <w:rPr>
          <w:shd w:val="clear" w:color="auto" w:fill="FFFFFF"/>
          <w:lang w:val="ru-RU"/>
        </w:rPr>
        <w:t xml:space="preserve"> жилья необходимо вкладываться в социальную инфраструктуру. Мне кажется, это справедливо. Конечно, </w:t>
      </w:r>
      <w:r w:rsidRPr="00B71499">
        <w:rPr>
          <w:shd w:val="clear" w:color="auto" w:fill="C0C0C0"/>
          <w:lang w:val="ru-RU"/>
        </w:rPr>
        <w:t>строительство</w:t>
      </w:r>
      <w:r w:rsidRPr="00B71499">
        <w:rPr>
          <w:shd w:val="clear" w:color="auto" w:fill="FFFFFF"/>
          <w:lang w:val="ru-RU"/>
        </w:rPr>
        <w:t xml:space="preserve"> социальных объектов - это внушительные затраты. Например, </w:t>
      </w:r>
      <w:r w:rsidRPr="00B71499">
        <w:rPr>
          <w:shd w:val="clear" w:color="auto" w:fill="C0C0C0"/>
          <w:lang w:val="ru-RU"/>
        </w:rPr>
        <w:t>строительство</w:t>
      </w:r>
      <w:r w:rsidRPr="00B71499">
        <w:rPr>
          <w:shd w:val="clear" w:color="auto" w:fill="FFFFFF"/>
          <w:lang w:val="ru-RU"/>
        </w:rPr>
        <w:t xml:space="preserve"> школы на 825 мест в среднем стоит 1,8 миллиарда рублей, детского сада - 500 - 600 миллионов. Так, только в квартале "Галактика" мы возводим социальные объекты на общую сумму около 6 миллиардов рублей.</w:t>
      </w:r>
    </w:p>
    <w:p w:rsidR="003E7D34" w:rsidRPr="00B71499" w:rsidRDefault="003E7D34" w:rsidP="003E7D34">
      <w:pPr>
        <w:pStyle w:val="NormalExport"/>
        <w:rPr>
          <w:lang w:val="ru-RU"/>
        </w:rPr>
      </w:pPr>
      <w:r w:rsidRPr="00B71499">
        <w:rPr>
          <w:shd w:val="clear" w:color="auto" w:fill="FFFFFF"/>
          <w:lang w:val="ru-RU"/>
        </w:rPr>
        <w:t>У нас есть понимание, что людям важно не просто приобрести квартиру, но и иметь возможность отвести ребенка в детский сад, в находящуюся рядом школу, сходить в поликлинику. Людям нужна среда для комфортной жизни, и мы будем ее обеспечивать.</w:t>
      </w:r>
    </w:p>
    <w:p w:rsidR="003E7D34" w:rsidRPr="005A48A5" w:rsidRDefault="005A48A5" w:rsidP="005A48A5">
      <w:pPr>
        <w:pStyle w:val="ExportHyperlink"/>
        <w:spacing w:line="240" w:lineRule="auto"/>
        <w:jc w:val="right"/>
        <w:rPr>
          <w:b/>
          <w:lang w:val="ru-RU"/>
        </w:rPr>
      </w:pPr>
      <w:bookmarkStart w:id="103" w:name="rep_list_3408643_1665570836"/>
      <w:r>
        <w:rPr>
          <w:b/>
          <w:lang w:val="ru-RU"/>
        </w:rPr>
        <w:t>Похожие сообщения</w:t>
      </w:r>
      <w:r w:rsidR="003E7D34" w:rsidRPr="005A48A5">
        <w:rPr>
          <w:b/>
          <w:lang w:val="ru-RU"/>
        </w:rPr>
        <w:t>:</w:t>
      </w:r>
      <w:bookmarkEnd w:id="103"/>
    </w:p>
    <w:p w:rsidR="003E7D34" w:rsidRPr="005A48A5" w:rsidRDefault="003E7D34" w:rsidP="005A48A5">
      <w:pPr>
        <w:pStyle w:val="ExportHyperlink"/>
        <w:spacing w:line="240" w:lineRule="auto"/>
        <w:jc w:val="right"/>
        <w:rPr>
          <w:b/>
          <w:lang w:val="ru-RU"/>
        </w:rPr>
      </w:pPr>
      <w:hyperlink r:id="rId251" w:history="1">
        <w:r w:rsidRPr="005A48A5">
          <w:rPr>
            <w:b/>
            <w:lang w:val="ru-RU"/>
          </w:rPr>
          <w:t>Рамблер/финансы (finance.rambler.ru), Москва, 30 марта 2021, Президент Группы "Эталон" дал прогноз по рынку жилой недвижимости</w:t>
        </w:r>
      </w:hyperlink>
    </w:p>
    <w:p w:rsidR="003E7D34" w:rsidRPr="005A48A5" w:rsidRDefault="003E7D34" w:rsidP="005A48A5">
      <w:pPr>
        <w:pStyle w:val="ExportHyperlink"/>
        <w:spacing w:line="240" w:lineRule="auto"/>
        <w:jc w:val="right"/>
        <w:rPr>
          <w:b/>
          <w:lang w:val="ru-RU"/>
        </w:rPr>
      </w:pPr>
      <w:hyperlink r:id="rId252" w:history="1">
        <w:r w:rsidRPr="005A48A5">
          <w:rPr>
            <w:b/>
            <w:lang w:val="ru-RU"/>
          </w:rPr>
          <w:t>Горячая линия ДНР (dnr-hotline.ru), Донецк, 30 марта 2021, Президент Группы "Эталон" дал прогноз по рынку жилой недвижимости</w:t>
        </w:r>
      </w:hyperlink>
    </w:p>
    <w:p w:rsidR="003E7D34" w:rsidRPr="005A48A5" w:rsidRDefault="003E7D34" w:rsidP="005A48A5">
      <w:pPr>
        <w:pStyle w:val="ExportHyperlink"/>
        <w:spacing w:line="240" w:lineRule="auto"/>
        <w:jc w:val="right"/>
        <w:rPr>
          <w:b/>
          <w:lang w:val="ru-RU"/>
        </w:rPr>
      </w:pPr>
      <w:hyperlink r:id="rId253" w:history="1">
        <w:r w:rsidRPr="005A48A5">
          <w:rPr>
            <w:b/>
            <w:lang w:val="ru-RU"/>
          </w:rPr>
          <w:t>Российская газета (rg.ru), Москва, 30 марта 2021, Президент Группы "Эталон" дал прогноз по рынку жилой недвижимости</w:t>
        </w:r>
      </w:hyperlink>
    </w:p>
    <w:p w:rsidR="006B1DDE" w:rsidRPr="005A48A5" w:rsidRDefault="006B1DDE" w:rsidP="005A48A5">
      <w:pPr>
        <w:pStyle w:val="ExportHyperlink"/>
        <w:spacing w:line="240" w:lineRule="auto"/>
        <w:jc w:val="right"/>
        <w:rPr>
          <w:b/>
          <w:lang w:val="ru-RU"/>
        </w:rPr>
      </w:pPr>
      <w:hyperlink r:id="rId254" w:history="1">
        <w:r w:rsidRPr="005A48A5">
          <w:rPr>
            <w:b/>
            <w:lang w:val="ru-RU"/>
          </w:rPr>
          <w:t>https://polpred.com/?ns=1&amp;ns_id=3679866</w:t>
        </w:r>
      </w:hyperlink>
    </w:p>
    <w:p w:rsidR="003E7D34" w:rsidRPr="00B71499" w:rsidRDefault="003E7D34" w:rsidP="003E7D34">
      <w:pPr>
        <w:rPr>
          <w:lang w:val="ru-RU"/>
        </w:rPr>
      </w:pPr>
    </w:p>
    <w:p w:rsidR="003E7D34" w:rsidRDefault="003E7D34" w:rsidP="003E7D34">
      <w:pPr>
        <w:pStyle w:val="affff2"/>
        <w:spacing w:before="120"/>
      </w:pPr>
      <w:bookmarkStart w:id="104" w:name="_Toc68280141"/>
      <w:r>
        <w:t>Российская газета # Спецвыпуск, Москва, 31 марта 2021</w:t>
      </w:r>
      <w:bookmarkEnd w:id="104"/>
    </w:p>
    <w:p w:rsidR="003E7D34" w:rsidRPr="00B71499" w:rsidRDefault="003E7D34" w:rsidP="003E7D34">
      <w:pPr>
        <w:pStyle w:val="afffc"/>
        <w:rPr>
          <w:lang w:val="ru-RU"/>
        </w:rPr>
      </w:pPr>
      <w:bookmarkStart w:id="105" w:name="txt_3408643_1665570811"/>
      <w:bookmarkStart w:id="106" w:name="_Toc68280142"/>
      <w:r w:rsidRPr="00B71499">
        <w:rPr>
          <w:lang w:val="ru-RU"/>
        </w:rPr>
        <w:t>Дольщик защищен</w:t>
      </w:r>
      <w:bookmarkEnd w:id="105"/>
      <w:bookmarkEnd w:id="106"/>
    </w:p>
    <w:p w:rsidR="003E7D34" w:rsidRPr="00B71499" w:rsidRDefault="003E7D34" w:rsidP="003E7D34">
      <w:pPr>
        <w:pStyle w:val="affff1"/>
        <w:jc w:val="left"/>
        <w:rPr>
          <w:lang w:val="ru-RU"/>
        </w:rPr>
      </w:pPr>
      <w:r w:rsidRPr="00B71499">
        <w:rPr>
          <w:lang w:val="ru-RU"/>
        </w:rPr>
        <w:t>Автор: Носкова Евгения</w:t>
      </w:r>
    </w:p>
    <w:p w:rsidR="003E7D34" w:rsidRPr="00B71499" w:rsidRDefault="003E7D34" w:rsidP="003E7D34">
      <w:pPr>
        <w:pStyle w:val="NormalExport"/>
        <w:rPr>
          <w:lang w:val="ru-RU"/>
        </w:rPr>
      </w:pPr>
      <w:r w:rsidRPr="00B71499">
        <w:rPr>
          <w:shd w:val="clear" w:color="auto" w:fill="FFFFFF"/>
          <w:lang w:val="ru-RU"/>
        </w:rPr>
        <w:t xml:space="preserve">На </w:t>
      </w:r>
      <w:r w:rsidRPr="00B71499">
        <w:rPr>
          <w:shd w:val="clear" w:color="auto" w:fill="C0C0C0"/>
          <w:lang w:val="ru-RU"/>
        </w:rPr>
        <w:t>счета эскроу</w:t>
      </w:r>
      <w:r w:rsidRPr="00B71499">
        <w:rPr>
          <w:shd w:val="clear" w:color="auto" w:fill="FFFFFF"/>
          <w:lang w:val="ru-RU"/>
        </w:rPr>
        <w:t xml:space="preserve"> перешли две тысячи </w:t>
      </w:r>
      <w:r w:rsidRPr="00B71499">
        <w:rPr>
          <w:shd w:val="clear" w:color="auto" w:fill="C0C0C0"/>
          <w:lang w:val="ru-RU"/>
        </w:rPr>
        <w:t>застройщиков</w:t>
      </w:r>
    </w:p>
    <w:p w:rsidR="003E7D34" w:rsidRPr="00B71499" w:rsidRDefault="003E7D34" w:rsidP="003E7D34">
      <w:pPr>
        <w:pStyle w:val="NormalExport"/>
        <w:rPr>
          <w:lang w:val="ru-RU"/>
        </w:rPr>
      </w:pPr>
      <w:r w:rsidRPr="00B71499">
        <w:rPr>
          <w:shd w:val="clear" w:color="auto" w:fill="FFFFFF"/>
          <w:lang w:val="ru-RU"/>
        </w:rPr>
        <w:t xml:space="preserve">На </w:t>
      </w:r>
      <w:r w:rsidRPr="00B71499">
        <w:rPr>
          <w:shd w:val="clear" w:color="auto" w:fill="C0C0C0"/>
          <w:lang w:val="ru-RU"/>
        </w:rPr>
        <w:t>проектное финансирование</w:t>
      </w:r>
      <w:r w:rsidRPr="00B71499">
        <w:rPr>
          <w:shd w:val="clear" w:color="auto" w:fill="FFFFFF"/>
          <w:lang w:val="ru-RU"/>
        </w:rPr>
        <w:t xml:space="preserve"> перешли более 60 процентов групп строительных компаний в России, через </w:t>
      </w:r>
      <w:r w:rsidRPr="00B71499">
        <w:rPr>
          <w:shd w:val="clear" w:color="auto" w:fill="C0C0C0"/>
          <w:lang w:val="ru-RU"/>
        </w:rPr>
        <w:t>счета эскроу</w:t>
      </w:r>
      <w:r w:rsidRPr="00B71499">
        <w:rPr>
          <w:shd w:val="clear" w:color="auto" w:fill="FFFFFF"/>
          <w:lang w:val="ru-RU"/>
        </w:rPr>
        <w:t xml:space="preserve"> работают две тысячи </w:t>
      </w:r>
      <w:r w:rsidRPr="00B71499">
        <w:rPr>
          <w:shd w:val="clear" w:color="auto" w:fill="C0C0C0"/>
          <w:lang w:val="ru-RU"/>
        </w:rPr>
        <w:t>застройщиков</w:t>
      </w:r>
      <w:r w:rsidRPr="00B71499">
        <w:rPr>
          <w:shd w:val="clear" w:color="auto" w:fill="FFFFFF"/>
          <w:lang w:val="ru-RU"/>
        </w:rPr>
        <w:t>. Двухтысячной стала небольшая региональная компания из Ханты-Мансийского автономного округа, сообщили в ДОМ.РФ.</w:t>
      </w:r>
    </w:p>
    <w:p w:rsidR="003E7D34" w:rsidRPr="00B71499" w:rsidRDefault="003E7D34" w:rsidP="003E7D34">
      <w:pPr>
        <w:pStyle w:val="NormalExport"/>
        <w:rPr>
          <w:lang w:val="ru-RU"/>
        </w:rPr>
      </w:pPr>
      <w:r w:rsidRPr="00B71499">
        <w:rPr>
          <w:shd w:val="clear" w:color="auto" w:fill="FFFFFF"/>
          <w:lang w:val="ru-RU"/>
        </w:rPr>
        <w:t xml:space="preserve"> - На примере двухтысячного </w:t>
      </w:r>
      <w:r w:rsidRPr="00B71499">
        <w:rPr>
          <w:shd w:val="clear" w:color="auto" w:fill="C0C0C0"/>
          <w:lang w:val="ru-RU"/>
        </w:rPr>
        <w:t>застройщика</w:t>
      </w:r>
      <w:r w:rsidRPr="00B71499">
        <w:rPr>
          <w:shd w:val="clear" w:color="auto" w:fill="FFFFFF"/>
          <w:lang w:val="ru-RU"/>
        </w:rPr>
        <w:t xml:space="preserve"> мы видим, что сравнительно небольшие региональные игроки точно так же могут привлекать банковское финансирование под свои проекты, как и крупные </w:t>
      </w:r>
      <w:r w:rsidRPr="00B71499">
        <w:rPr>
          <w:shd w:val="clear" w:color="auto" w:fill="C0C0C0"/>
          <w:lang w:val="ru-RU"/>
        </w:rPr>
        <w:t>девелоперы</w:t>
      </w:r>
      <w:r w:rsidRPr="00B71499">
        <w:rPr>
          <w:shd w:val="clear" w:color="auto" w:fill="FFFFFF"/>
          <w:lang w:val="ru-RU"/>
        </w:rPr>
        <w:t xml:space="preserve">, работающие в больших мегаполисах, - отметил заместитель руководителя Аналитического центра ДОМ. РФ Никита Белоусов. - Вместе с тем для отдельных низкомаржинальных проектов необходима дополнительная поддержка. Одной из таких мер стала программа субсидирования ставок по кредитам </w:t>
      </w:r>
      <w:r w:rsidRPr="00B71499">
        <w:rPr>
          <w:shd w:val="clear" w:color="auto" w:fill="C0C0C0"/>
          <w:lang w:val="ru-RU"/>
        </w:rPr>
        <w:t>застройщикам</w:t>
      </w:r>
      <w:r w:rsidRPr="00B71499">
        <w:rPr>
          <w:shd w:val="clear" w:color="auto" w:fill="FFFFFF"/>
          <w:lang w:val="ru-RU"/>
        </w:rPr>
        <w:t>, перефокусированная с начала этого года на региональные стройки.</w:t>
      </w:r>
    </w:p>
    <w:p w:rsidR="003E7D34" w:rsidRPr="00B71499" w:rsidRDefault="003E7D34" w:rsidP="003E7D34">
      <w:pPr>
        <w:pStyle w:val="NormalExport"/>
        <w:rPr>
          <w:lang w:val="ru-RU"/>
        </w:rPr>
      </w:pPr>
      <w:r w:rsidRPr="00B71499">
        <w:rPr>
          <w:shd w:val="clear" w:color="auto" w:fill="FFFFFF"/>
          <w:lang w:val="ru-RU"/>
        </w:rPr>
        <w:t xml:space="preserve">С </w:t>
      </w:r>
      <w:r w:rsidRPr="00B71499">
        <w:rPr>
          <w:shd w:val="clear" w:color="auto" w:fill="C0C0C0"/>
          <w:lang w:val="ru-RU"/>
        </w:rPr>
        <w:t>проектным финансированием</w:t>
      </w:r>
      <w:r w:rsidRPr="00B71499">
        <w:rPr>
          <w:shd w:val="clear" w:color="auto" w:fill="FFFFFF"/>
          <w:lang w:val="ru-RU"/>
        </w:rPr>
        <w:t xml:space="preserve"> сегодня работают 29 банков, крупнейшие по количеству кредитуемых проектов - Сбербанк (2,2 тысячи), ВТБ (327 проектов) и Банк ДОМ.РФ (321 проект). Московский банк Сбербанка, в частности, в 2020 году более чем в два раза увеличил объемы </w:t>
      </w:r>
      <w:r w:rsidRPr="00B71499">
        <w:rPr>
          <w:shd w:val="clear" w:color="auto" w:fill="C0C0C0"/>
          <w:lang w:val="ru-RU"/>
        </w:rPr>
        <w:t>проектного финансирования</w:t>
      </w:r>
      <w:r w:rsidRPr="00B71499">
        <w:rPr>
          <w:shd w:val="clear" w:color="auto" w:fill="FFFFFF"/>
          <w:lang w:val="ru-RU"/>
        </w:rPr>
        <w:t xml:space="preserve"> жилых объектов недвижимости в столице. Объем кредитного портфеля по состоянию на январь 2021 года превысил 200 миллиардов рублей, почти 70 процентов - проекты со </w:t>
      </w:r>
      <w:r w:rsidRPr="00B71499">
        <w:rPr>
          <w:shd w:val="clear" w:color="auto" w:fill="C0C0C0"/>
          <w:lang w:val="ru-RU"/>
        </w:rPr>
        <w:t>счетами эскроу</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Реформа долевого </w:t>
      </w:r>
      <w:r w:rsidRPr="00B71499">
        <w:rPr>
          <w:shd w:val="clear" w:color="auto" w:fill="C0C0C0"/>
          <w:lang w:val="ru-RU"/>
        </w:rPr>
        <w:t>строительства</w:t>
      </w:r>
      <w:r w:rsidRPr="00B71499">
        <w:rPr>
          <w:shd w:val="clear" w:color="auto" w:fill="FFFFFF"/>
          <w:lang w:val="ru-RU"/>
        </w:rPr>
        <w:t xml:space="preserve"> началась в 2018 году и была призвана решить проблему обманутых дольщиков. Новые правила работы через </w:t>
      </w:r>
      <w:r w:rsidRPr="00B71499">
        <w:rPr>
          <w:shd w:val="clear" w:color="auto" w:fill="C0C0C0"/>
          <w:lang w:val="ru-RU"/>
        </w:rPr>
        <w:t>эскроу-счета</w:t>
      </w:r>
      <w:r w:rsidRPr="00B71499">
        <w:rPr>
          <w:shd w:val="clear" w:color="auto" w:fill="FFFFFF"/>
          <w:lang w:val="ru-RU"/>
        </w:rPr>
        <w:t xml:space="preserve"> предполагают, что </w:t>
      </w:r>
      <w:r w:rsidRPr="00B71499">
        <w:rPr>
          <w:shd w:val="clear" w:color="auto" w:fill="C0C0C0"/>
          <w:lang w:val="ru-RU"/>
        </w:rPr>
        <w:t>девелоперы</w:t>
      </w:r>
      <w:r w:rsidRPr="00B71499">
        <w:rPr>
          <w:shd w:val="clear" w:color="auto" w:fill="FFFFFF"/>
          <w:lang w:val="ru-RU"/>
        </w:rPr>
        <w:t xml:space="preserve"> не могут воспользоваться деньгами дольщиков до того, как </w:t>
      </w:r>
      <w:r w:rsidRPr="00B71499">
        <w:rPr>
          <w:shd w:val="clear" w:color="auto" w:fill="C0C0C0"/>
          <w:lang w:val="ru-RU"/>
        </w:rPr>
        <w:t>строительство</w:t>
      </w:r>
      <w:r w:rsidRPr="00B71499">
        <w:rPr>
          <w:shd w:val="clear" w:color="auto" w:fill="FFFFFF"/>
          <w:lang w:val="ru-RU"/>
        </w:rPr>
        <w:t xml:space="preserve"> будет завершено.</w:t>
      </w:r>
    </w:p>
    <w:p w:rsidR="003E7D34" w:rsidRPr="00B71499" w:rsidRDefault="003E7D34" w:rsidP="003E7D34">
      <w:pPr>
        <w:pStyle w:val="NormalExport"/>
        <w:rPr>
          <w:lang w:val="ru-RU"/>
        </w:rPr>
      </w:pPr>
      <w:r w:rsidRPr="00B71499">
        <w:rPr>
          <w:shd w:val="clear" w:color="auto" w:fill="FFFFFF"/>
          <w:lang w:val="ru-RU"/>
        </w:rPr>
        <w:t xml:space="preserve">По данным Фонда защиты прав граждан участников долевого </w:t>
      </w:r>
      <w:r w:rsidRPr="00B71499">
        <w:rPr>
          <w:shd w:val="clear" w:color="auto" w:fill="C0C0C0"/>
          <w:lang w:val="ru-RU"/>
        </w:rPr>
        <w:t>строительства</w:t>
      </w:r>
      <w:r w:rsidRPr="00B71499">
        <w:rPr>
          <w:shd w:val="clear" w:color="auto" w:fill="FFFFFF"/>
          <w:lang w:val="ru-RU"/>
        </w:rPr>
        <w:t xml:space="preserve">, в России сегодня насчитывается более 121 тысячи обманутых дольщиков. Из них в работе фонда по ходатайству регионов находятся 51,5 тысячи граждан, купивших квартиры в 820 проблемных объектах. "При наличии необходимого финансирования и документации от конкурсных управляющих решения по </w:t>
      </w:r>
      <w:r w:rsidRPr="00B71499">
        <w:rPr>
          <w:shd w:val="clear" w:color="auto" w:fill="FFFFFF"/>
          <w:lang w:val="ru-RU"/>
        </w:rPr>
        <w:lastRenderedPageBreak/>
        <w:t xml:space="preserve">данным объектам могут быть приняты до конца 2021 года", - отметил глава фонда Константин Тимофеев. В 2019 - 2021 годах были восстановлены права 26 тысяч участников долевого </w:t>
      </w:r>
      <w:r w:rsidRPr="00B71499">
        <w:rPr>
          <w:shd w:val="clear" w:color="auto" w:fill="C0C0C0"/>
          <w:lang w:val="ru-RU"/>
        </w:rPr>
        <w:t>строительства</w:t>
      </w:r>
      <w:r w:rsidRPr="00B71499">
        <w:rPr>
          <w:shd w:val="clear" w:color="auto" w:fill="FFFFFF"/>
          <w:lang w:val="ru-RU"/>
        </w:rPr>
        <w:t>: 16,7 тысячи человек получили денежные компенсации в объеме 26,8 миллиарда рублей, 9,3 тысячи человек - квартиры.</w:t>
      </w:r>
    </w:p>
    <w:p w:rsidR="003E7D34" w:rsidRPr="00B71499" w:rsidRDefault="003E7D34" w:rsidP="003E7D34">
      <w:pPr>
        <w:pStyle w:val="NormalExport"/>
        <w:rPr>
          <w:lang w:val="ru-RU"/>
        </w:rPr>
      </w:pPr>
      <w:r w:rsidRPr="00B71499">
        <w:rPr>
          <w:shd w:val="clear" w:color="auto" w:fill="FFFFFF"/>
          <w:lang w:val="ru-RU"/>
        </w:rPr>
        <w:t xml:space="preserve">Сегодня в России строится 92,2 миллиона квадратных метров многоквартирного жилья, из них 52 миллиона (56 процентов) - с использованием </w:t>
      </w:r>
      <w:r w:rsidRPr="00B71499">
        <w:rPr>
          <w:shd w:val="clear" w:color="auto" w:fill="C0C0C0"/>
          <w:lang w:val="ru-RU"/>
        </w:rPr>
        <w:t>счетов эскроу</w:t>
      </w:r>
      <w:r w:rsidRPr="00B71499">
        <w:rPr>
          <w:shd w:val="clear" w:color="auto" w:fill="FFFFFF"/>
          <w:lang w:val="ru-RU"/>
        </w:rPr>
        <w:t xml:space="preserve">. Как отмечают в ДОМ. РФ, менее чем за два года полномасштабной реализации реформы долевого </w:t>
      </w:r>
      <w:r w:rsidRPr="00B71499">
        <w:rPr>
          <w:shd w:val="clear" w:color="auto" w:fill="C0C0C0"/>
          <w:lang w:val="ru-RU"/>
        </w:rPr>
        <w:t>строительства</w:t>
      </w:r>
      <w:r w:rsidRPr="00B71499">
        <w:rPr>
          <w:shd w:val="clear" w:color="auto" w:fill="FFFFFF"/>
          <w:lang w:val="ru-RU"/>
        </w:rPr>
        <w:t xml:space="preserve"> объем </w:t>
      </w:r>
      <w:r w:rsidRPr="00B71499">
        <w:rPr>
          <w:shd w:val="clear" w:color="auto" w:fill="C0C0C0"/>
          <w:lang w:val="ru-RU"/>
        </w:rPr>
        <w:t>проектного финансирования</w:t>
      </w:r>
      <w:r w:rsidRPr="00B71499">
        <w:rPr>
          <w:shd w:val="clear" w:color="auto" w:fill="FFFFFF"/>
          <w:lang w:val="ru-RU"/>
        </w:rPr>
        <w:t xml:space="preserve"> в России превысил 3 триллиона рублей. Из общей суммы кредитных лимитов </w:t>
      </w:r>
      <w:r w:rsidRPr="00B71499">
        <w:rPr>
          <w:shd w:val="clear" w:color="auto" w:fill="C0C0C0"/>
          <w:lang w:val="ru-RU"/>
        </w:rPr>
        <w:t>девелоперами</w:t>
      </w:r>
      <w:r w:rsidRPr="00B71499">
        <w:rPr>
          <w:shd w:val="clear" w:color="auto" w:fill="FFFFFF"/>
          <w:lang w:val="ru-RU"/>
        </w:rPr>
        <w:t xml:space="preserve"> выбрано 1,1 триллиона рублей. На </w:t>
      </w:r>
      <w:r w:rsidRPr="00B71499">
        <w:rPr>
          <w:shd w:val="clear" w:color="auto" w:fill="C0C0C0"/>
          <w:lang w:val="ru-RU"/>
        </w:rPr>
        <w:t>счетах эскроу</w:t>
      </w:r>
      <w:r w:rsidRPr="00B71499">
        <w:rPr>
          <w:shd w:val="clear" w:color="auto" w:fill="FFFFFF"/>
          <w:lang w:val="ru-RU"/>
        </w:rPr>
        <w:t xml:space="preserve"> скопилось уже 1,3 триллиона средств населения. Поскольку банки устанавливают специальные условия для </w:t>
      </w:r>
      <w:r w:rsidRPr="00B71499">
        <w:rPr>
          <w:shd w:val="clear" w:color="auto" w:fill="C0C0C0"/>
          <w:lang w:val="ru-RU"/>
        </w:rPr>
        <w:t>застройщиков</w:t>
      </w:r>
      <w:r w:rsidRPr="00B71499">
        <w:rPr>
          <w:shd w:val="clear" w:color="auto" w:fill="FFFFFF"/>
          <w:lang w:val="ru-RU"/>
        </w:rPr>
        <w:t xml:space="preserve"> по кредитам, обеспеченным средствами на </w:t>
      </w:r>
      <w:r w:rsidRPr="00B71499">
        <w:rPr>
          <w:shd w:val="clear" w:color="auto" w:fill="C0C0C0"/>
          <w:lang w:val="ru-RU"/>
        </w:rPr>
        <w:t>счетах эскроу</w:t>
      </w:r>
      <w:r w:rsidRPr="00B71499">
        <w:rPr>
          <w:shd w:val="clear" w:color="auto" w:fill="FFFFFF"/>
          <w:lang w:val="ru-RU"/>
        </w:rPr>
        <w:t xml:space="preserve">, средняя ставка по </w:t>
      </w:r>
      <w:r w:rsidRPr="00B71499">
        <w:rPr>
          <w:shd w:val="clear" w:color="auto" w:fill="C0C0C0"/>
          <w:lang w:val="ru-RU"/>
        </w:rPr>
        <w:t>проектному финансированию</w:t>
      </w:r>
      <w:r w:rsidRPr="00B71499">
        <w:rPr>
          <w:shd w:val="clear" w:color="auto" w:fill="FFFFFF"/>
          <w:lang w:val="ru-RU"/>
        </w:rPr>
        <w:t xml:space="preserve"> значительно ниже, чем по другим кредитам нефинансовым организациям. Сегодня она составляет 1,8 - 4,3 процента в разных федеральных округах.</w:t>
      </w:r>
    </w:p>
    <w:p w:rsidR="003E7D34" w:rsidRPr="00B71499" w:rsidRDefault="003E7D34" w:rsidP="003E7D34">
      <w:pPr>
        <w:pStyle w:val="NormalExport"/>
        <w:rPr>
          <w:lang w:val="ru-RU"/>
        </w:rPr>
      </w:pPr>
      <w:r w:rsidRPr="00B71499">
        <w:rPr>
          <w:shd w:val="clear" w:color="auto" w:fill="FFFFFF"/>
          <w:lang w:val="ru-RU"/>
        </w:rPr>
        <w:t>В 2020 году в массовом сегменте столичных новостроек был отмечен рост доли проектов, сданных в срок, - несмотря на месячный простой стройки в начале коронавирусной пандемии. Как отмечают эксперты "Метриум", доля проектов со своевременным вводом достигла уровня 62,1 процента (57 процентов в 2019 году).</w:t>
      </w:r>
    </w:p>
    <w:p w:rsidR="003E7D34" w:rsidRPr="00B71499" w:rsidRDefault="003E7D34" w:rsidP="003E7D34">
      <w:pPr>
        <w:pStyle w:val="NormalExport"/>
        <w:rPr>
          <w:lang w:val="ru-RU"/>
        </w:rPr>
      </w:pPr>
      <w:r w:rsidRPr="00B71499">
        <w:rPr>
          <w:shd w:val="clear" w:color="auto" w:fill="FFFFFF"/>
          <w:lang w:val="ru-RU"/>
        </w:rPr>
        <w:t xml:space="preserve">По словам управляющего партнера "Метриум" (участник партнерской сети </w:t>
      </w:r>
      <w:r>
        <w:rPr>
          <w:shd w:val="clear" w:color="auto" w:fill="FFFFFF"/>
        </w:rPr>
        <w:t>CBRE</w:t>
      </w:r>
      <w:r w:rsidRPr="00B71499">
        <w:rPr>
          <w:shd w:val="clear" w:color="auto" w:fill="FFFFFF"/>
          <w:lang w:val="ru-RU"/>
        </w:rPr>
        <w:t xml:space="preserve">) Марии Литинецкой, 2020 год стал серьезным испытанием на прочность для строительной отрасли, но столичные </w:t>
      </w:r>
      <w:r w:rsidRPr="00B71499">
        <w:rPr>
          <w:shd w:val="clear" w:color="auto" w:fill="C0C0C0"/>
          <w:lang w:val="ru-RU"/>
        </w:rPr>
        <w:t>девелоперы</w:t>
      </w:r>
      <w:r w:rsidRPr="00B71499">
        <w:rPr>
          <w:shd w:val="clear" w:color="auto" w:fill="FFFFFF"/>
          <w:lang w:val="ru-RU"/>
        </w:rPr>
        <w:t xml:space="preserve"> массового жилья достойно перенесли все трудности. Им удалось не просто сохранить динамику ввода в эксплуатацию своих проектов, но и улучшить показатели. "И это несмотря на то, что весной прошлого года мы стали свидетелями полной заморозки стройки в Московском регионе на целый месяц", - подчеркнула эксперт.</w:t>
      </w:r>
    </w:p>
    <w:p w:rsidR="003E7D34" w:rsidRPr="00B71499" w:rsidRDefault="003E7D34" w:rsidP="003E7D34">
      <w:pPr>
        <w:pStyle w:val="NormalExport"/>
        <w:rPr>
          <w:lang w:val="ru-RU"/>
        </w:rPr>
      </w:pPr>
      <w:r w:rsidRPr="00B71499">
        <w:rPr>
          <w:shd w:val="clear" w:color="auto" w:fill="FFFFFF"/>
          <w:lang w:val="ru-RU"/>
        </w:rPr>
        <w:t xml:space="preserve">В то же время </w:t>
      </w:r>
      <w:r w:rsidRPr="00B71499">
        <w:rPr>
          <w:shd w:val="clear" w:color="auto" w:fill="C0C0C0"/>
          <w:lang w:val="ru-RU"/>
        </w:rPr>
        <w:t>девелоперы</w:t>
      </w:r>
      <w:r w:rsidRPr="00B71499">
        <w:rPr>
          <w:shd w:val="clear" w:color="auto" w:fill="FFFFFF"/>
          <w:lang w:val="ru-RU"/>
        </w:rPr>
        <w:t xml:space="preserve"> отмечают, что с переходом на </w:t>
      </w:r>
      <w:r w:rsidRPr="00B71499">
        <w:rPr>
          <w:shd w:val="clear" w:color="auto" w:fill="C0C0C0"/>
          <w:lang w:val="ru-RU"/>
        </w:rPr>
        <w:t>проектное финансирование</w:t>
      </w:r>
      <w:r w:rsidRPr="00B71499">
        <w:rPr>
          <w:shd w:val="clear" w:color="auto" w:fill="FFFFFF"/>
          <w:lang w:val="ru-RU"/>
        </w:rPr>
        <w:t xml:space="preserve"> крупные игроки на рынке новостроек вытесняют средних и маленьких. Банки заинтересованы в финансировании высоколиквидных проектов с минимальными рисками, а с </w:t>
      </w:r>
      <w:r w:rsidRPr="00B71499">
        <w:rPr>
          <w:shd w:val="clear" w:color="auto" w:fill="C0C0C0"/>
          <w:lang w:val="ru-RU"/>
        </w:rPr>
        <w:t>застройщиками</w:t>
      </w:r>
      <w:r w:rsidRPr="00B71499">
        <w:rPr>
          <w:shd w:val="clear" w:color="auto" w:fill="FFFFFF"/>
          <w:lang w:val="ru-RU"/>
        </w:rPr>
        <w:t>, имеющими небольшой опыт, сотрудничают неохотно.</w:t>
      </w:r>
    </w:p>
    <w:p w:rsidR="003E7D34" w:rsidRPr="005A48A5" w:rsidRDefault="005A48A5" w:rsidP="005A48A5">
      <w:pPr>
        <w:pStyle w:val="ExportHyperlink"/>
        <w:spacing w:line="240" w:lineRule="auto"/>
        <w:jc w:val="right"/>
        <w:rPr>
          <w:b/>
          <w:lang w:val="ru-RU"/>
        </w:rPr>
      </w:pPr>
      <w:bookmarkStart w:id="107" w:name="rep_list_3408643_1665570811"/>
      <w:r>
        <w:rPr>
          <w:b/>
          <w:lang w:val="ru-RU"/>
        </w:rPr>
        <w:t>Похожие сообщения</w:t>
      </w:r>
      <w:r w:rsidR="003E7D34" w:rsidRPr="005A48A5">
        <w:rPr>
          <w:b/>
          <w:lang w:val="ru-RU"/>
        </w:rPr>
        <w:t>:</w:t>
      </w:r>
      <w:bookmarkEnd w:id="107"/>
    </w:p>
    <w:p w:rsidR="003E7D34" w:rsidRPr="005A48A5" w:rsidRDefault="003E7D34" w:rsidP="005A48A5">
      <w:pPr>
        <w:pStyle w:val="ExportHyperlink"/>
        <w:spacing w:line="240" w:lineRule="auto"/>
        <w:jc w:val="right"/>
        <w:rPr>
          <w:b/>
          <w:lang w:val="ru-RU"/>
        </w:rPr>
      </w:pPr>
      <w:hyperlink r:id="rId255" w:history="1">
        <w:r w:rsidRPr="005A48A5">
          <w:rPr>
            <w:b/>
            <w:lang w:val="ru-RU"/>
          </w:rPr>
          <w:t>Рамблер/финансы (finance.rambler.ru), Москва, 30 марта 2021, На счета эскроу перешли две тысячи застройщиков</w:t>
        </w:r>
      </w:hyperlink>
    </w:p>
    <w:p w:rsidR="003E7D34" w:rsidRPr="005A48A5" w:rsidRDefault="003E7D34" w:rsidP="005A48A5">
      <w:pPr>
        <w:pStyle w:val="ExportHyperlink"/>
        <w:spacing w:line="240" w:lineRule="auto"/>
        <w:jc w:val="right"/>
        <w:rPr>
          <w:b/>
          <w:lang w:val="ru-RU"/>
        </w:rPr>
      </w:pPr>
      <w:hyperlink r:id="rId256" w:history="1">
        <w:r w:rsidRPr="005A48A5">
          <w:rPr>
            <w:b/>
            <w:lang w:val="ru-RU"/>
          </w:rPr>
          <w:t>Российская газета (rg.ru), Москва, 30 марта 2021, На счета эскроу перешли две тысячи застройщиков</w:t>
        </w:r>
      </w:hyperlink>
    </w:p>
    <w:p w:rsidR="006B1DDE" w:rsidRPr="005A48A5" w:rsidRDefault="006B1DDE" w:rsidP="005A48A5">
      <w:pPr>
        <w:pStyle w:val="ExportHyperlink"/>
        <w:spacing w:line="240" w:lineRule="auto"/>
        <w:jc w:val="right"/>
        <w:rPr>
          <w:b/>
          <w:lang w:val="ru-RU"/>
        </w:rPr>
      </w:pPr>
      <w:hyperlink r:id="rId257" w:history="1">
        <w:r w:rsidRPr="005A48A5">
          <w:rPr>
            <w:b/>
            <w:lang w:val="ru-RU"/>
          </w:rPr>
          <w:t>https://polpred.com/?ns=1&amp;ns_id=3679863</w:t>
        </w:r>
      </w:hyperlink>
    </w:p>
    <w:p w:rsidR="003E7D34" w:rsidRPr="00B71499" w:rsidRDefault="003E7D34" w:rsidP="003E7D34">
      <w:pPr>
        <w:rPr>
          <w:lang w:val="ru-RU"/>
        </w:rPr>
      </w:pPr>
    </w:p>
    <w:p w:rsidR="003E7D34" w:rsidRDefault="003E7D34" w:rsidP="003E7D34">
      <w:pPr>
        <w:pStyle w:val="affff2"/>
        <w:spacing w:before="120"/>
      </w:pPr>
      <w:bookmarkStart w:id="108" w:name="_Toc68280143"/>
      <w:r>
        <w:t>Смоленская газета, Смоленск, 31 марта 2021</w:t>
      </w:r>
      <w:bookmarkEnd w:id="108"/>
    </w:p>
    <w:p w:rsidR="003E7D34" w:rsidRPr="00B71499" w:rsidRDefault="003E7D34" w:rsidP="003E7D34">
      <w:pPr>
        <w:pStyle w:val="afffc"/>
        <w:rPr>
          <w:lang w:val="ru-RU"/>
        </w:rPr>
      </w:pPr>
      <w:bookmarkStart w:id="109" w:name="txt_3408643_1664285369"/>
      <w:bookmarkStart w:id="110" w:name="_Toc68280144"/>
      <w:r w:rsidRPr="00B71499">
        <w:rPr>
          <w:lang w:val="ru-RU"/>
        </w:rPr>
        <w:t>Вадим КОСЫХ: "Свободных готовых квартир в Смоленске сейчас практически нет"</w:t>
      </w:r>
      <w:bookmarkEnd w:id="109"/>
      <w:bookmarkEnd w:id="110"/>
    </w:p>
    <w:p w:rsidR="003E7D34" w:rsidRPr="00B71499" w:rsidRDefault="003E7D34" w:rsidP="003E7D34">
      <w:pPr>
        <w:pStyle w:val="NormalExport"/>
        <w:rPr>
          <w:lang w:val="ru-RU"/>
        </w:rPr>
      </w:pPr>
      <w:r w:rsidRPr="00B71499">
        <w:rPr>
          <w:shd w:val="clear" w:color="auto" w:fill="FFFFFF"/>
          <w:lang w:val="ru-RU"/>
        </w:rPr>
        <w:t xml:space="preserve">Как изменится ситуация со </w:t>
      </w:r>
      <w:r w:rsidRPr="00B71499">
        <w:rPr>
          <w:shd w:val="clear" w:color="auto" w:fill="C0C0C0"/>
          <w:lang w:val="ru-RU"/>
        </w:rPr>
        <w:t>строительством</w:t>
      </w:r>
      <w:r w:rsidRPr="00B71499">
        <w:rPr>
          <w:shd w:val="clear" w:color="auto" w:fill="FFFFFF"/>
          <w:lang w:val="ru-RU"/>
        </w:rPr>
        <w:t xml:space="preserve"> жилья, если банки начнут финансировать низкомаржинальные проекты</w:t>
      </w:r>
    </w:p>
    <w:p w:rsidR="003E7D34" w:rsidRPr="00B71499" w:rsidRDefault="003E7D34" w:rsidP="003E7D34">
      <w:pPr>
        <w:pStyle w:val="NormalExport"/>
        <w:rPr>
          <w:lang w:val="ru-RU"/>
        </w:rPr>
      </w:pPr>
      <w:r w:rsidRPr="00B71499">
        <w:rPr>
          <w:shd w:val="clear" w:color="auto" w:fill="FFFFFF"/>
          <w:lang w:val="ru-RU"/>
        </w:rPr>
        <w:t xml:space="preserve">На заседании Правления "Объединения смоленских строителей" члены Правления ознакомились с постановлением Правительства № 2457 от 31 декабря 2020 года "О внесении изменений в постановление Правительства Российской Федерации от 30 апреля 2020 г. № 629". Речь идет об определении порядка субсидирования низкомаржинальных проектов жилищного </w:t>
      </w:r>
      <w:r w:rsidRPr="00B71499">
        <w:rPr>
          <w:shd w:val="clear" w:color="auto" w:fill="C0C0C0"/>
          <w:lang w:val="ru-RU"/>
        </w:rPr>
        <w:t>строительства</w:t>
      </w:r>
      <w:r w:rsidRPr="00B71499">
        <w:rPr>
          <w:shd w:val="clear" w:color="auto" w:fill="FFFFFF"/>
          <w:lang w:val="ru-RU"/>
        </w:rPr>
        <w:t xml:space="preserve"> в целях получения </w:t>
      </w:r>
      <w:r w:rsidRPr="00B71499">
        <w:rPr>
          <w:shd w:val="clear" w:color="auto" w:fill="C0C0C0"/>
          <w:lang w:val="ru-RU"/>
        </w:rPr>
        <w:t>проектного финансирования</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Что это означает для </w:t>
      </w:r>
      <w:r w:rsidRPr="00B71499">
        <w:rPr>
          <w:shd w:val="clear" w:color="auto" w:fill="C0C0C0"/>
          <w:lang w:val="ru-RU"/>
        </w:rPr>
        <w:t>застройщиков</w:t>
      </w:r>
      <w:r w:rsidRPr="00B71499">
        <w:rPr>
          <w:shd w:val="clear" w:color="auto" w:fill="FFFFFF"/>
          <w:lang w:val="ru-RU"/>
        </w:rPr>
        <w:t xml:space="preserve">, какие проекты считаются маржинальными и низкомаржинальными, как изменится ситуация в отрасли в связи с новыми изменениями в системе долевого </w:t>
      </w:r>
      <w:r w:rsidRPr="00B71499">
        <w:rPr>
          <w:shd w:val="clear" w:color="auto" w:fill="C0C0C0"/>
          <w:lang w:val="ru-RU"/>
        </w:rPr>
        <w:t>строительства</w:t>
      </w:r>
      <w:r w:rsidRPr="00B71499">
        <w:rPr>
          <w:shd w:val="clear" w:color="auto" w:fill="FFFFFF"/>
          <w:lang w:val="ru-RU"/>
        </w:rPr>
        <w:t>? Об этом и о многом другом "Смоленской газете" рассказал член Правления А СРО "ОСС", Президент Союза строителей Смоленской области, Почетный строитель России, генеральный директор АО "Смолстром-сервис", депутат Смоленского городского Совета Вадим Вячеславович КОСЫХ.</w:t>
      </w:r>
    </w:p>
    <w:p w:rsidR="003E7D34" w:rsidRPr="00B71499" w:rsidRDefault="003E7D34" w:rsidP="003E7D34">
      <w:pPr>
        <w:pStyle w:val="NormalExport"/>
        <w:rPr>
          <w:lang w:val="ru-RU"/>
        </w:rPr>
      </w:pPr>
      <w:r w:rsidRPr="00B71499">
        <w:rPr>
          <w:shd w:val="clear" w:color="auto" w:fill="FFFFFF"/>
          <w:lang w:val="ru-RU"/>
        </w:rPr>
        <w:t>О маржинальности и низкомаржинальности</w:t>
      </w:r>
    </w:p>
    <w:p w:rsidR="003E7D34" w:rsidRPr="00B71499" w:rsidRDefault="003E7D34" w:rsidP="003E7D34">
      <w:pPr>
        <w:pStyle w:val="NormalExport"/>
        <w:rPr>
          <w:lang w:val="ru-RU"/>
        </w:rPr>
      </w:pPr>
      <w:r w:rsidRPr="00B71499">
        <w:rPr>
          <w:shd w:val="clear" w:color="auto" w:fill="FFFFFF"/>
          <w:lang w:val="ru-RU"/>
        </w:rPr>
        <w:t xml:space="preserve">- Что такое маржинальность? Если говорить упрощенно - разница между себестоимостью товара и его рыночной ценой. Маржинальность - это не прибыль. В банковских структурах принят такой термин, как </w:t>
      </w:r>
      <w:r>
        <w:rPr>
          <w:shd w:val="clear" w:color="auto" w:fill="FFFFFF"/>
        </w:rPr>
        <w:t>LLCR</w:t>
      </w:r>
      <w:r w:rsidRPr="00B71499">
        <w:rPr>
          <w:shd w:val="clear" w:color="auto" w:fill="FFFFFF"/>
          <w:lang w:val="ru-RU"/>
        </w:rPr>
        <w:t xml:space="preserve"> - показатель средней доходности. В свое время, когда решался вопрос о </w:t>
      </w:r>
      <w:r w:rsidRPr="00B71499">
        <w:rPr>
          <w:shd w:val="clear" w:color="auto" w:fill="C0C0C0"/>
          <w:lang w:val="ru-RU"/>
        </w:rPr>
        <w:t>проектном финансировании</w:t>
      </w:r>
      <w:r w:rsidRPr="00B71499">
        <w:rPr>
          <w:shd w:val="clear" w:color="auto" w:fill="FFFFFF"/>
          <w:lang w:val="ru-RU"/>
        </w:rPr>
        <w:t xml:space="preserve"> в долевом </w:t>
      </w:r>
      <w:r w:rsidRPr="00B71499">
        <w:rPr>
          <w:shd w:val="clear" w:color="auto" w:fill="C0C0C0"/>
          <w:lang w:val="ru-RU"/>
        </w:rPr>
        <w:t>строительстве</w:t>
      </w:r>
      <w:r w:rsidRPr="00B71499">
        <w:rPr>
          <w:shd w:val="clear" w:color="auto" w:fill="FFFFFF"/>
          <w:lang w:val="ru-RU"/>
        </w:rPr>
        <w:t xml:space="preserve">, этот показатель был установлен Центробанком в размере 1,2. То есть должно быть не менее 20 процентов разницы между денежными потоками, затраченными </w:t>
      </w:r>
      <w:r w:rsidRPr="00B71499">
        <w:rPr>
          <w:shd w:val="clear" w:color="auto" w:fill="FFFFFF"/>
          <w:lang w:val="ru-RU"/>
        </w:rPr>
        <w:lastRenderedPageBreak/>
        <w:t xml:space="preserve">на </w:t>
      </w:r>
      <w:r w:rsidRPr="00B71499">
        <w:rPr>
          <w:shd w:val="clear" w:color="auto" w:fill="C0C0C0"/>
          <w:lang w:val="ru-RU"/>
        </w:rPr>
        <w:t>строительство</w:t>
      </w:r>
      <w:r w:rsidRPr="00B71499">
        <w:rPr>
          <w:shd w:val="clear" w:color="auto" w:fill="FFFFFF"/>
          <w:lang w:val="ru-RU"/>
        </w:rPr>
        <w:t xml:space="preserve">, и полученными в конечном результате после продажи жилья. Это и есть маржинальность - </w:t>
      </w:r>
      <w:r>
        <w:rPr>
          <w:shd w:val="clear" w:color="auto" w:fill="FFFFFF"/>
        </w:rPr>
        <w:t>LLCR</w:t>
      </w:r>
      <w:r w:rsidRPr="00B71499">
        <w:rPr>
          <w:shd w:val="clear" w:color="auto" w:fill="FFFFFF"/>
          <w:lang w:val="ru-RU"/>
        </w:rPr>
        <w:t xml:space="preserve"> в 1,2. Если 20 процентов в плюсе нет (а банк рассматривает консолидированный бюджет общих затрат), то проект считается низкомаржинальным. Низкая маржинальность стала основной причиной отказов банков финансировать многие объекты долевого </w:t>
      </w:r>
      <w:r w:rsidRPr="00B71499">
        <w:rPr>
          <w:shd w:val="clear" w:color="auto" w:fill="C0C0C0"/>
          <w:lang w:val="ru-RU"/>
        </w:rPr>
        <w:t>строительства</w:t>
      </w:r>
      <w:r w:rsidRPr="00B71499">
        <w:rPr>
          <w:shd w:val="clear" w:color="auto" w:fill="FFFFFF"/>
          <w:lang w:val="ru-RU"/>
        </w:rPr>
        <w:t xml:space="preserve">. Смоленские строительные организации были вынуждены искать выход, чтобы соблюсти </w:t>
      </w:r>
      <w:r>
        <w:rPr>
          <w:shd w:val="clear" w:color="auto" w:fill="FFFFFF"/>
        </w:rPr>
        <w:t>LLCR</w:t>
      </w:r>
      <w:r w:rsidRPr="00B71499">
        <w:rPr>
          <w:shd w:val="clear" w:color="auto" w:fill="FFFFFF"/>
          <w:lang w:val="ru-RU"/>
        </w:rPr>
        <w:t xml:space="preserve"> в 1,2. В нашем регионе, как и в большинстве в ЦФО, это непросто. Достигали "маржинальности" всеми доступными законными способами - допустим, занижая сметы, увеличивая стоимость квадратного метра.</w:t>
      </w:r>
    </w:p>
    <w:p w:rsidR="003E7D34" w:rsidRPr="00B71499" w:rsidRDefault="003E7D34" w:rsidP="003E7D34">
      <w:pPr>
        <w:pStyle w:val="NormalExport"/>
        <w:rPr>
          <w:lang w:val="ru-RU"/>
        </w:rPr>
      </w:pPr>
      <w:r w:rsidRPr="00B71499">
        <w:rPr>
          <w:shd w:val="clear" w:color="auto" w:fill="FFFFFF"/>
          <w:lang w:val="ru-RU"/>
        </w:rPr>
        <w:t>Банки должны не только мочь, но и хотеть</w:t>
      </w:r>
    </w:p>
    <w:p w:rsidR="003E7D34" w:rsidRPr="00B71499" w:rsidRDefault="003E7D34" w:rsidP="003E7D34">
      <w:pPr>
        <w:pStyle w:val="NormalExport"/>
        <w:rPr>
          <w:lang w:val="ru-RU"/>
        </w:rPr>
      </w:pPr>
      <w:r w:rsidRPr="00B71499">
        <w:rPr>
          <w:shd w:val="clear" w:color="auto" w:fill="FFFFFF"/>
          <w:lang w:val="ru-RU"/>
        </w:rPr>
        <w:t xml:space="preserve">- 31 декабря 2020 года Правительство приняло новое постановление № 2457, в котором определяется порядок субсидирования низкомаржинальных проектов жилищного </w:t>
      </w:r>
      <w:r w:rsidRPr="00B71499">
        <w:rPr>
          <w:shd w:val="clear" w:color="auto" w:fill="C0C0C0"/>
          <w:lang w:val="ru-RU"/>
        </w:rPr>
        <w:t>строительства</w:t>
      </w:r>
      <w:r w:rsidRPr="00B71499">
        <w:rPr>
          <w:shd w:val="clear" w:color="auto" w:fill="FFFFFF"/>
          <w:lang w:val="ru-RU"/>
        </w:rPr>
        <w:t xml:space="preserve"> в целях получения </w:t>
      </w:r>
      <w:r w:rsidRPr="00B71499">
        <w:rPr>
          <w:shd w:val="clear" w:color="auto" w:fill="C0C0C0"/>
          <w:lang w:val="ru-RU"/>
        </w:rPr>
        <w:t>проектного финансирования</w:t>
      </w:r>
      <w:r w:rsidRPr="00B71499">
        <w:rPr>
          <w:shd w:val="clear" w:color="auto" w:fill="FFFFFF"/>
          <w:lang w:val="ru-RU"/>
        </w:rPr>
        <w:t xml:space="preserve">. Почему банки раньше не хотели работать с такими проектами? Чем ниже рейтинг проектов, тем большие суммы залоговых платежей коммерческий банк должен был обеспечить Центробанку, у которого он берет деньги взаймы. Суть произошедших изменений: при определенных условиях уровень </w:t>
      </w:r>
      <w:r>
        <w:rPr>
          <w:shd w:val="clear" w:color="auto" w:fill="FFFFFF"/>
        </w:rPr>
        <w:t>LLCR</w:t>
      </w:r>
      <w:r w:rsidRPr="00B71499">
        <w:rPr>
          <w:shd w:val="clear" w:color="auto" w:fill="FFFFFF"/>
          <w:lang w:val="ru-RU"/>
        </w:rPr>
        <w:t xml:space="preserve"> для получения финансирования может быть менее 1,15 - 1,05, то есть строителям дадут кредиты на объекты с доходностью не только в 20 процентов, но и в 5-15 процентов. Правительство обещает в случае заключения таких договоров </w:t>
      </w:r>
      <w:r w:rsidRPr="00B71499">
        <w:rPr>
          <w:shd w:val="clear" w:color="auto" w:fill="C0C0C0"/>
          <w:lang w:val="ru-RU"/>
        </w:rPr>
        <w:t>проектного финансирования</w:t>
      </w:r>
      <w:r w:rsidRPr="00B71499">
        <w:rPr>
          <w:shd w:val="clear" w:color="auto" w:fill="FFFFFF"/>
          <w:lang w:val="ru-RU"/>
        </w:rPr>
        <w:t xml:space="preserve"> субсидировать процентные ставки банка.</w:t>
      </w:r>
    </w:p>
    <w:p w:rsidR="003E7D34" w:rsidRPr="00B71499" w:rsidRDefault="003E7D34" w:rsidP="003E7D34">
      <w:pPr>
        <w:pStyle w:val="NormalExport"/>
        <w:rPr>
          <w:lang w:val="ru-RU"/>
        </w:rPr>
      </w:pPr>
      <w:r w:rsidRPr="00B71499">
        <w:rPr>
          <w:shd w:val="clear" w:color="auto" w:fill="FFFFFF"/>
          <w:lang w:val="ru-RU"/>
        </w:rPr>
        <w:t xml:space="preserve">Вообще, о тонкостях субсидирования лучше знают не строители, а банкиры. Строителям в данном случае важно знать: дают нам кредит или не дают. Предполагается, что теперь даже при низкой маржинальности проекта нам кредит должны давать. Но параллельно встает вопрос: а что будет, если маржинальность - 17 процентов. От 5 процентов до 15 процентов - это низкомаржинальные проекты, и в постановлении Правительства предусмотрена программа их субсидирования в регионах, которые, как и Смоленская область, попали в перечень. Если от 20 процентов - проект маржинальный, банки и без постановления выдают </w:t>
      </w:r>
      <w:r w:rsidRPr="00B71499">
        <w:rPr>
          <w:shd w:val="clear" w:color="auto" w:fill="C0C0C0"/>
          <w:lang w:val="ru-RU"/>
        </w:rPr>
        <w:t>проектное финансирование</w:t>
      </w:r>
      <w:r w:rsidRPr="00B71499">
        <w:rPr>
          <w:shd w:val="clear" w:color="auto" w:fill="FFFFFF"/>
          <w:lang w:val="ru-RU"/>
        </w:rPr>
        <w:t>. А 17 или 18 процентов? Денег не дадут? Банки ведь тоже буквоеды и действуют четко по законодательству. И таких технических вопросов еще очень много.</w:t>
      </w:r>
    </w:p>
    <w:p w:rsidR="003E7D34" w:rsidRPr="00B71499" w:rsidRDefault="003E7D34" w:rsidP="003E7D34">
      <w:pPr>
        <w:pStyle w:val="NormalExport"/>
        <w:rPr>
          <w:lang w:val="ru-RU"/>
        </w:rPr>
      </w:pPr>
      <w:r w:rsidRPr="00B71499">
        <w:rPr>
          <w:shd w:val="clear" w:color="auto" w:fill="FFFFFF"/>
          <w:lang w:val="ru-RU"/>
        </w:rPr>
        <w:t xml:space="preserve">Собственно говоря, постановление регулирует внутренние вопросы взаимодействия коммерческих банков с Центробанком, взаимодействия Центробанка и Правительства РФ. А строителям надо понимать не столько, может ли банк нас финансировать, сколько - захочет ли он это делать. Мы много раз обращали внимание банковских структур, выходили на уровень замминистра </w:t>
      </w:r>
      <w:r w:rsidRPr="00B71499">
        <w:rPr>
          <w:shd w:val="clear" w:color="auto" w:fill="C0C0C0"/>
          <w:lang w:val="ru-RU"/>
        </w:rPr>
        <w:t>строительства</w:t>
      </w:r>
      <w:r w:rsidRPr="00B71499">
        <w:rPr>
          <w:shd w:val="clear" w:color="auto" w:fill="FFFFFF"/>
          <w:lang w:val="ru-RU"/>
        </w:rPr>
        <w:t xml:space="preserve">, писали письма на имя министра в связи с этой проблемой. Несмотря на все усилия, которые Правительство сейчас принимает по осуществлению </w:t>
      </w:r>
      <w:r w:rsidRPr="00B71499">
        <w:rPr>
          <w:shd w:val="clear" w:color="auto" w:fill="C0C0C0"/>
          <w:lang w:val="ru-RU"/>
        </w:rPr>
        <w:t>проектного финансирования</w:t>
      </w:r>
      <w:r w:rsidRPr="00B71499">
        <w:rPr>
          <w:shd w:val="clear" w:color="auto" w:fill="FFFFFF"/>
          <w:lang w:val="ru-RU"/>
        </w:rPr>
        <w:t>, обращается мало внимания на развитие его именно в регионах.</w:t>
      </w:r>
    </w:p>
    <w:p w:rsidR="003E7D34" w:rsidRPr="00B71499" w:rsidRDefault="003E7D34" w:rsidP="003E7D34">
      <w:pPr>
        <w:pStyle w:val="NormalExport"/>
        <w:rPr>
          <w:lang w:val="ru-RU"/>
        </w:rPr>
      </w:pPr>
      <w:r w:rsidRPr="00B71499">
        <w:rPr>
          <w:shd w:val="clear" w:color="auto" w:fill="FFFFFF"/>
          <w:lang w:val="ru-RU"/>
        </w:rPr>
        <w:t>Если проект не миллиардный...</w:t>
      </w:r>
    </w:p>
    <w:p w:rsidR="003E7D34" w:rsidRPr="00B71499" w:rsidRDefault="003E7D34" w:rsidP="003E7D34">
      <w:pPr>
        <w:pStyle w:val="NormalExport"/>
        <w:rPr>
          <w:lang w:val="ru-RU"/>
        </w:rPr>
      </w:pPr>
      <w:r w:rsidRPr="00B71499">
        <w:rPr>
          <w:shd w:val="clear" w:color="auto" w:fill="FFFFFF"/>
          <w:lang w:val="ru-RU"/>
        </w:rPr>
        <w:t xml:space="preserve">- Смоленск в понимании любого крупного коммерческого банка является Московской территориальной зоной. В связи с этим, обращаясь за </w:t>
      </w:r>
      <w:r w:rsidRPr="00B71499">
        <w:rPr>
          <w:shd w:val="clear" w:color="auto" w:fill="C0C0C0"/>
          <w:lang w:val="ru-RU"/>
        </w:rPr>
        <w:t>проектным финансированием</w:t>
      </w:r>
      <w:r w:rsidRPr="00B71499">
        <w:rPr>
          <w:shd w:val="clear" w:color="auto" w:fill="FFFFFF"/>
          <w:lang w:val="ru-RU"/>
        </w:rPr>
        <w:t>, мы встаем в одну очередь с москвичами - крупными столичными строительными фирмами. При этом строительные эксперты, клиентские менеджеры, обслуживающие данную зону, сами территориально могут находиться в любом другом регионе - в Твери, в Калуге... Поэтому, когда наши документы попадают клиентскому менеджеру, он смотрит: есть, допустим, клиент из Москвы, который просит кредит в 10-20 миллиардов рублей, и есть компания из Смоленска, которая просит 100 миллионов. С кем он будет работать? Ему все равно - москвич ты или смолянин. Конечно, банки охотнее рассматривают крупные проекты. Когда строительный проект - менее 500 миллионов рублей, то, по большому счету, он банку даже неинтересен.</w:t>
      </w:r>
    </w:p>
    <w:p w:rsidR="003E7D34" w:rsidRPr="00B71499" w:rsidRDefault="003E7D34" w:rsidP="003E7D34">
      <w:pPr>
        <w:pStyle w:val="NormalExport"/>
        <w:rPr>
          <w:lang w:val="ru-RU"/>
        </w:rPr>
      </w:pPr>
      <w:r w:rsidRPr="00B71499">
        <w:rPr>
          <w:shd w:val="clear" w:color="auto" w:fill="FFFFFF"/>
          <w:lang w:val="ru-RU"/>
        </w:rPr>
        <w:t xml:space="preserve">Постановление от 30 декабря о финансировании низкомаржинальных проектов сработает на пользу, если это будет не просто разрешение, но и обязанность банка заниматься ими. В этом случае, вполне возможно, банки обратят внимание и на такие регионы, как Смоленская область. Кстати, в постановлении, о котором мы сегодня говорим, есть пункт о том, что стоимость низкомаржинального проекта не должна превышать 500 миллионов рублей. В Москве таких проектов мало, а у нас - сплошь и рядом. Например, 220 миллионов рублей - это построить дом в три подъезда. Как раз сейчас "Смолстромсервис" заключает договор </w:t>
      </w:r>
      <w:r w:rsidRPr="00B71499">
        <w:rPr>
          <w:shd w:val="clear" w:color="auto" w:fill="C0C0C0"/>
          <w:lang w:val="ru-RU"/>
        </w:rPr>
        <w:t>проектного финансирования</w:t>
      </w:r>
      <w:r w:rsidRPr="00B71499">
        <w:rPr>
          <w:shd w:val="clear" w:color="auto" w:fill="FFFFFF"/>
          <w:lang w:val="ru-RU"/>
        </w:rPr>
        <w:t xml:space="preserve"> на такую сумму. Мы уже подали документы и по низкомаржинальному проекту на дом в Алтуховке. Наши заявки находятся на рассмотрении, и пока банк нам не ответил.</w:t>
      </w:r>
    </w:p>
    <w:p w:rsidR="003E7D34" w:rsidRPr="00B71499" w:rsidRDefault="003E7D34" w:rsidP="003E7D34">
      <w:pPr>
        <w:pStyle w:val="NormalExport"/>
        <w:rPr>
          <w:lang w:val="ru-RU"/>
        </w:rPr>
      </w:pPr>
      <w:r w:rsidRPr="00B71499">
        <w:rPr>
          <w:shd w:val="clear" w:color="auto" w:fill="FFFFFF"/>
          <w:lang w:val="ru-RU"/>
        </w:rPr>
        <w:t>Ждите ответа</w:t>
      </w:r>
    </w:p>
    <w:p w:rsidR="003E7D34" w:rsidRPr="00B71499" w:rsidRDefault="003E7D34" w:rsidP="003E7D34">
      <w:pPr>
        <w:pStyle w:val="NormalExport"/>
        <w:rPr>
          <w:lang w:val="ru-RU"/>
        </w:rPr>
      </w:pPr>
      <w:r w:rsidRPr="00B71499">
        <w:rPr>
          <w:shd w:val="clear" w:color="auto" w:fill="FFFFFF"/>
          <w:lang w:val="ru-RU"/>
        </w:rPr>
        <w:t xml:space="preserve">- Банки рассматривают документы долго. Когда говорят, что срок - от одного до трех месяцев, они "немножко" идеализируют ситуацию. На практике сроки рассмотрения по </w:t>
      </w:r>
      <w:r w:rsidRPr="00B71499">
        <w:rPr>
          <w:shd w:val="clear" w:color="auto" w:fill="C0C0C0"/>
          <w:lang w:val="ru-RU"/>
        </w:rPr>
        <w:t>проектному финансированию</w:t>
      </w:r>
      <w:r w:rsidRPr="00B71499">
        <w:rPr>
          <w:shd w:val="clear" w:color="auto" w:fill="FFFFFF"/>
          <w:lang w:val="ru-RU"/>
        </w:rPr>
        <w:t xml:space="preserve"> - от девяти месяцев до года. За это время можно построить дом: от момента получения разрешения на </w:t>
      </w:r>
      <w:r w:rsidRPr="00B71499">
        <w:rPr>
          <w:shd w:val="clear" w:color="auto" w:fill="C0C0C0"/>
          <w:lang w:val="ru-RU"/>
        </w:rPr>
        <w:t>строительство</w:t>
      </w:r>
      <w:r w:rsidRPr="00B71499">
        <w:rPr>
          <w:shd w:val="clear" w:color="auto" w:fill="FFFFFF"/>
          <w:lang w:val="ru-RU"/>
        </w:rPr>
        <w:t xml:space="preserve"> до ввода в строй проходит 10 месяцев, а на рассмотрение </w:t>
      </w:r>
      <w:r w:rsidRPr="00B71499">
        <w:rPr>
          <w:shd w:val="clear" w:color="auto" w:fill="C0C0C0"/>
          <w:lang w:val="ru-RU"/>
        </w:rPr>
        <w:lastRenderedPageBreak/>
        <w:t>проектного финансирования</w:t>
      </w:r>
      <w:r w:rsidRPr="00B71499">
        <w:rPr>
          <w:shd w:val="clear" w:color="auto" w:fill="FFFFFF"/>
          <w:lang w:val="ru-RU"/>
        </w:rPr>
        <w:t xml:space="preserve"> в банке уходит 9 месяцев! Настолько медленное </w:t>
      </w:r>
      <w:r w:rsidRPr="00B71499">
        <w:rPr>
          <w:shd w:val="clear" w:color="auto" w:fill="C0C0C0"/>
          <w:lang w:val="ru-RU"/>
        </w:rPr>
        <w:t>проектное финансирование</w:t>
      </w:r>
      <w:r w:rsidRPr="00B71499">
        <w:rPr>
          <w:shd w:val="clear" w:color="auto" w:fill="FFFFFF"/>
          <w:lang w:val="ru-RU"/>
        </w:rPr>
        <w:t xml:space="preserve"> интересно только для многоэтапного </w:t>
      </w:r>
      <w:r w:rsidRPr="00B71499">
        <w:rPr>
          <w:shd w:val="clear" w:color="auto" w:fill="C0C0C0"/>
          <w:lang w:val="ru-RU"/>
        </w:rPr>
        <w:t>строительства</w:t>
      </w:r>
      <w:r w:rsidRPr="00B71499">
        <w:rPr>
          <w:shd w:val="clear" w:color="auto" w:fill="FFFFFF"/>
          <w:lang w:val="ru-RU"/>
        </w:rPr>
        <w:t xml:space="preserve"> больших домов. Естественно, строители пытаются обходиться и собственными средствами, но чем больше их вкладываешь, тем меньше строишь, потому что вытаскиваешь эти деньги из оборота. Чтобы развивать </w:t>
      </w:r>
      <w:r w:rsidRPr="00B71499">
        <w:rPr>
          <w:shd w:val="clear" w:color="auto" w:fill="C0C0C0"/>
          <w:lang w:val="ru-RU"/>
        </w:rPr>
        <w:t>строительство</w:t>
      </w:r>
      <w:r w:rsidRPr="00B71499">
        <w:rPr>
          <w:shd w:val="clear" w:color="auto" w:fill="FFFFFF"/>
          <w:lang w:val="ru-RU"/>
        </w:rPr>
        <w:t>, надо вкладывать, а не изымать.</w:t>
      </w:r>
    </w:p>
    <w:p w:rsidR="003E7D34" w:rsidRPr="00B71499" w:rsidRDefault="003E7D34" w:rsidP="003E7D34">
      <w:pPr>
        <w:pStyle w:val="NormalExport"/>
        <w:rPr>
          <w:lang w:val="ru-RU"/>
        </w:rPr>
      </w:pPr>
      <w:r w:rsidRPr="00B71499">
        <w:rPr>
          <w:shd w:val="clear" w:color="auto" w:fill="FFFFFF"/>
          <w:lang w:val="ru-RU"/>
        </w:rPr>
        <w:t xml:space="preserve">Такое положение дел во многом и явилось причиной того, что объемы </w:t>
      </w:r>
      <w:r w:rsidRPr="00B71499">
        <w:rPr>
          <w:shd w:val="clear" w:color="auto" w:fill="C0C0C0"/>
          <w:lang w:val="ru-RU"/>
        </w:rPr>
        <w:t>строительства</w:t>
      </w:r>
      <w:r w:rsidRPr="00B71499">
        <w:rPr>
          <w:shd w:val="clear" w:color="auto" w:fill="FFFFFF"/>
          <w:lang w:val="ru-RU"/>
        </w:rPr>
        <w:t xml:space="preserve"> не растут. Кто-то говорит, что из-за пандемии, но при чем здесь она? Пандемия длится неполный год. А падение темпа роста объемов </w:t>
      </w:r>
      <w:r w:rsidRPr="00B71499">
        <w:rPr>
          <w:shd w:val="clear" w:color="auto" w:fill="C0C0C0"/>
          <w:lang w:val="ru-RU"/>
        </w:rPr>
        <w:t>строительства</w:t>
      </w:r>
      <w:r w:rsidRPr="00B71499">
        <w:rPr>
          <w:shd w:val="clear" w:color="auto" w:fill="FFFFFF"/>
          <w:lang w:val="ru-RU"/>
        </w:rPr>
        <w:t xml:space="preserve"> в регионах заложено было еще три года назад, когда в долевом </w:t>
      </w:r>
      <w:r w:rsidRPr="00B71499">
        <w:rPr>
          <w:shd w:val="clear" w:color="auto" w:fill="C0C0C0"/>
          <w:lang w:val="ru-RU"/>
        </w:rPr>
        <w:t>строительстве</w:t>
      </w:r>
      <w:r w:rsidRPr="00B71499">
        <w:rPr>
          <w:shd w:val="clear" w:color="auto" w:fill="FFFFFF"/>
          <w:lang w:val="ru-RU"/>
        </w:rPr>
        <w:t xml:space="preserve"> законодательно вводилась система </w:t>
      </w:r>
      <w:r w:rsidRPr="00B71499">
        <w:rPr>
          <w:shd w:val="clear" w:color="auto" w:fill="C0C0C0"/>
          <w:lang w:val="ru-RU"/>
        </w:rPr>
        <w:t>проектного финансирования</w:t>
      </w:r>
      <w:r w:rsidRPr="00B71499">
        <w:rPr>
          <w:shd w:val="clear" w:color="auto" w:fill="FFFFFF"/>
          <w:lang w:val="ru-RU"/>
        </w:rPr>
        <w:t xml:space="preserve">. Темпы снизились в регионах, а не в Москве, где цена квадратного метра - порядка 200 тысяч рублей, а у нас - 40 тысяч. А стоимость строительных материалов примерно одна и та же, в Москве даже чуть дешевле, потому что именно там расположены основные базы и склады, из которых даже мы везем стройматериалы, неся сверху транспортные расходы. Получается, что в столице себестоимость </w:t>
      </w:r>
      <w:r w:rsidRPr="00B71499">
        <w:rPr>
          <w:shd w:val="clear" w:color="auto" w:fill="C0C0C0"/>
          <w:lang w:val="ru-RU"/>
        </w:rPr>
        <w:t>строительства</w:t>
      </w:r>
      <w:r w:rsidRPr="00B71499">
        <w:rPr>
          <w:shd w:val="clear" w:color="auto" w:fill="FFFFFF"/>
          <w:lang w:val="ru-RU"/>
        </w:rPr>
        <w:t xml:space="preserve"> ниже, а продажная цена много выше. Конечно, в Москве больше проблем с сетями и стоимость земельных участков больше, но не настолько, чтобы в разы превышать себестоимость </w:t>
      </w:r>
      <w:r w:rsidRPr="00B71499">
        <w:rPr>
          <w:shd w:val="clear" w:color="auto" w:fill="C0C0C0"/>
          <w:lang w:val="ru-RU"/>
        </w:rPr>
        <w:t>строительства</w:t>
      </w:r>
      <w:r w:rsidRPr="00B71499">
        <w:rPr>
          <w:shd w:val="clear" w:color="auto" w:fill="FFFFFF"/>
          <w:lang w:val="ru-RU"/>
        </w:rPr>
        <w:t xml:space="preserve"> по сравнению со Смоленском. А Смоленск дорогие квадратные метры не продаст. Поэтому естественно, что маржинальность у них выше и составляет 50-70 процентов (</w:t>
      </w:r>
      <w:r>
        <w:rPr>
          <w:shd w:val="clear" w:color="auto" w:fill="FFFFFF"/>
        </w:rPr>
        <w:t>LLCR</w:t>
      </w:r>
      <w:r w:rsidRPr="00B71499">
        <w:rPr>
          <w:shd w:val="clear" w:color="auto" w:fill="FFFFFF"/>
          <w:lang w:val="ru-RU"/>
        </w:rPr>
        <w:t xml:space="preserve"> - 1,5-1,7).Это для Москвы нормально. А для нас нормальным считается, когда </w:t>
      </w:r>
      <w:r>
        <w:rPr>
          <w:shd w:val="clear" w:color="auto" w:fill="FFFFFF"/>
        </w:rPr>
        <w:t>LLCR</w:t>
      </w:r>
      <w:r w:rsidRPr="00B71499">
        <w:rPr>
          <w:shd w:val="clear" w:color="auto" w:fill="FFFFFF"/>
          <w:lang w:val="ru-RU"/>
        </w:rPr>
        <w:t xml:space="preserve"> - 1,09-1,1, то есть 9-10 процентов доходности, хотя инфляция за период </w:t>
      </w:r>
      <w:r w:rsidRPr="00B71499">
        <w:rPr>
          <w:shd w:val="clear" w:color="auto" w:fill="C0C0C0"/>
          <w:lang w:val="ru-RU"/>
        </w:rPr>
        <w:t>строительства</w:t>
      </w:r>
      <w:r w:rsidRPr="00B71499">
        <w:rPr>
          <w:shd w:val="clear" w:color="auto" w:fill="FFFFFF"/>
          <w:lang w:val="ru-RU"/>
        </w:rPr>
        <w:t xml:space="preserve"> эту доходность съедает. Зачастую мы работаем практически по себестоимости. У москвичей все-таки есть реальные прибыли, поэтому банки с большим удовольствием и желанием готовы их финансировать.</w:t>
      </w:r>
    </w:p>
    <w:p w:rsidR="003E7D34" w:rsidRPr="00B71499" w:rsidRDefault="003E7D34" w:rsidP="003E7D34">
      <w:pPr>
        <w:pStyle w:val="NormalExport"/>
        <w:rPr>
          <w:lang w:val="ru-RU"/>
        </w:rPr>
      </w:pPr>
      <w:r w:rsidRPr="00B71499">
        <w:rPr>
          <w:shd w:val="clear" w:color="auto" w:fill="FFFFFF"/>
          <w:lang w:val="ru-RU"/>
        </w:rPr>
        <w:t>Назад в будущее</w:t>
      </w:r>
    </w:p>
    <w:p w:rsidR="003E7D34" w:rsidRPr="00B71499" w:rsidRDefault="003E7D34" w:rsidP="003E7D34">
      <w:pPr>
        <w:pStyle w:val="NormalExport"/>
        <w:rPr>
          <w:lang w:val="ru-RU"/>
        </w:rPr>
      </w:pPr>
      <w:r w:rsidRPr="00B71499">
        <w:rPr>
          <w:shd w:val="clear" w:color="auto" w:fill="FFFFFF"/>
          <w:lang w:val="ru-RU"/>
        </w:rPr>
        <w:t>- Сегодня в разговоре много времени уделено финансово-кредитным организациям, с которыми работают строители. Отрасль - стратегическая, задачи перед которой ставят на уровне Президента РФ и Правительства. Возможно, хорошим подспорьем для ее развития стало бы перенять опыт еще советских времен, когда существовал Промышленно-строительный банк СССР (Промбанк, основанный еще в 1922 году и упраздненный в августе 1991 года), имевший свои филиалы по всей стране, в каждой области, крае и республике.</w:t>
      </w:r>
    </w:p>
    <w:p w:rsidR="003E7D34" w:rsidRPr="00B71499" w:rsidRDefault="003E7D34" w:rsidP="003E7D34">
      <w:pPr>
        <w:pStyle w:val="NormalExport"/>
        <w:rPr>
          <w:lang w:val="ru-RU"/>
        </w:rPr>
      </w:pPr>
      <w:r w:rsidRPr="00B71499">
        <w:rPr>
          <w:shd w:val="clear" w:color="auto" w:fill="FFFFFF"/>
          <w:lang w:val="ru-RU"/>
        </w:rPr>
        <w:t xml:space="preserve">Задачей такого банка как раз и стало бы и </w:t>
      </w:r>
      <w:r w:rsidRPr="00B71499">
        <w:rPr>
          <w:shd w:val="clear" w:color="auto" w:fill="C0C0C0"/>
          <w:lang w:val="ru-RU"/>
        </w:rPr>
        <w:t>проектное финансирование</w:t>
      </w:r>
      <w:r w:rsidRPr="00B71499">
        <w:rPr>
          <w:shd w:val="clear" w:color="auto" w:fill="FFFFFF"/>
          <w:lang w:val="ru-RU"/>
        </w:rPr>
        <w:t xml:space="preserve">, и выдача кредитов для строительных организаций, и направление финансовых потоков для реализации программ и проектов в сфере </w:t>
      </w:r>
      <w:r w:rsidRPr="00B71499">
        <w:rPr>
          <w:shd w:val="clear" w:color="auto" w:fill="C0C0C0"/>
          <w:lang w:val="ru-RU"/>
        </w:rPr>
        <w:t>строительства</w:t>
      </w:r>
      <w:r w:rsidRPr="00B71499">
        <w:rPr>
          <w:shd w:val="clear" w:color="auto" w:fill="FFFFFF"/>
          <w:lang w:val="ru-RU"/>
        </w:rPr>
        <w:t xml:space="preserve">, и страхование... Этот банк нес бы наряду с властями субъекта ответственность (с точки зрения своевременного финансирования) за выполнение плановых показателей по </w:t>
      </w:r>
      <w:r w:rsidRPr="00B71499">
        <w:rPr>
          <w:shd w:val="clear" w:color="auto" w:fill="C0C0C0"/>
          <w:lang w:val="ru-RU"/>
        </w:rPr>
        <w:t>строительству</w:t>
      </w:r>
      <w:r w:rsidRPr="00B71499">
        <w:rPr>
          <w:shd w:val="clear" w:color="auto" w:fill="FFFFFF"/>
          <w:lang w:val="ru-RU"/>
        </w:rPr>
        <w:t xml:space="preserve"> жилья, спущенных для регионов. Кроме того, саморегулируемые организации могли бы размещать здесь свои компенсационные фонды наряду с теми банками, список которых рекомендован для СРО.</w:t>
      </w:r>
    </w:p>
    <w:p w:rsidR="003E7D34" w:rsidRPr="00B71499" w:rsidRDefault="003E7D34" w:rsidP="003E7D34">
      <w:pPr>
        <w:pStyle w:val="NormalExport"/>
        <w:rPr>
          <w:lang w:val="ru-RU"/>
        </w:rPr>
      </w:pPr>
      <w:r w:rsidRPr="00B71499">
        <w:rPr>
          <w:shd w:val="clear" w:color="auto" w:fill="FFFFFF"/>
          <w:lang w:val="ru-RU"/>
        </w:rPr>
        <w:t>Смоленск остро нуждается в новом жилье</w:t>
      </w:r>
    </w:p>
    <w:p w:rsidR="003E7D34" w:rsidRPr="00B71499" w:rsidRDefault="003E7D34" w:rsidP="003E7D34">
      <w:pPr>
        <w:pStyle w:val="NormalExport"/>
        <w:rPr>
          <w:lang w:val="ru-RU"/>
        </w:rPr>
      </w:pPr>
      <w:r w:rsidRPr="00B71499">
        <w:rPr>
          <w:shd w:val="clear" w:color="auto" w:fill="FFFFFF"/>
          <w:lang w:val="ru-RU"/>
        </w:rPr>
        <w:t xml:space="preserve">- В этом году в Смоленске цены на квартиры поднялись почти на 20 процентов, достигли и даже превысили уровень 2014 года. Жилья не хватает. Свободных готовых квартир в Смоленске сейчас практически нет. Объемы </w:t>
      </w:r>
      <w:r w:rsidRPr="00B71499">
        <w:rPr>
          <w:shd w:val="clear" w:color="auto" w:fill="C0C0C0"/>
          <w:lang w:val="ru-RU"/>
        </w:rPr>
        <w:t>строительства</w:t>
      </w:r>
      <w:r w:rsidRPr="00B71499">
        <w:rPr>
          <w:shd w:val="clear" w:color="auto" w:fill="FFFFFF"/>
          <w:lang w:val="ru-RU"/>
        </w:rPr>
        <w:t xml:space="preserve"> у нас не увеличиваются, правда, нельзя сказать, что катастрофически падают: они остались на уровне 430-450 тысяч квадратных метров жилья в год, причем половина строится населением индивидуально.</w:t>
      </w:r>
    </w:p>
    <w:p w:rsidR="003E7D34" w:rsidRPr="00B71499" w:rsidRDefault="003E7D34" w:rsidP="003E7D34">
      <w:pPr>
        <w:pStyle w:val="NormalExport"/>
        <w:rPr>
          <w:lang w:val="ru-RU"/>
        </w:rPr>
      </w:pPr>
      <w:r w:rsidRPr="00B71499">
        <w:rPr>
          <w:shd w:val="clear" w:color="auto" w:fill="FFFFFF"/>
          <w:lang w:val="ru-RU"/>
        </w:rPr>
        <w:t xml:space="preserve">Дефицит возник не одномоментно, сыграло много факторов. В связи с экономическим кризисом после 2014 года квартиры покупались слабо, и цены на жилье упали. В некоторые годы строители даже работали себе в убыток, только чтобы сохранить предприятия, - это же "огромная тележка", которую просто так остановить нельзя. Мы в "Смолстром-сервисе" думали сократить объемы </w:t>
      </w:r>
      <w:r w:rsidRPr="00B71499">
        <w:rPr>
          <w:shd w:val="clear" w:color="auto" w:fill="C0C0C0"/>
          <w:lang w:val="ru-RU"/>
        </w:rPr>
        <w:t>строительства</w:t>
      </w:r>
      <w:r w:rsidRPr="00B71499">
        <w:rPr>
          <w:shd w:val="clear" w:color="auto" w:fill="FFFFFF"/>
          <w:lang w:val="ru-RU"/>
        </w:rPr>
        <w:t>, но тогда у нас половина предприятий просто обанкротилась бы, что тоже должен кто-то оплачивать, ведь людей просто так на улицу нельзя выкинуть. Это поставило бы акционерное общество на грань банкротства в целом. Поэтому мы выдержали, победили - залезли в колоссальные банковские кредиты. У нас было большое количество непроданных квартир. А сегодня этот показатель близок к нулю. Отложенный из-за экономического кризиса спрос на покупку жилья населением был реализован, когда ситуация в 2018-2020 годах стабилизировалась. За эти три года все свободное жилье в Смоленске было распродано. Кстати, помимо отложенного спроса в реализации квартир сыграло роль и снижение ставок по ипотечным кредитам - это было прекрасное решение Правительства.</w:t>
      </w:r>
    </w:p>
    <w:p w:rsidR="003E7D34" w:rsidRPr="00B71499" w:rsidRDefault="003E7D34" w:rsidP="003E7D34">
      <w:pPr>
        <w:pStyle w:val="NormalExport"/>
        <w:rPr>
          <w:lang w:val="ru-RU"/>
        </w:rPr>
      </w:pPr>
      <w:r w:rsidRPr="00B71499">
        <w:rPr>
          <w:shd w:val="clear" w:color="auto" w:fill="FFFFFF"/>
          <w:lang w:val="ru-RU"/>
        </w:rPr>
        <w:t xml:space="preserve">Жаль, что с рынка из-за кризиса ушло много небольших строительных организаций. Они, в отличие от крупных предприятий, более гибкие и сегодня в малоэтажном </w:t>
      </w:r>
      <w:r w:rsidRPr="00B71499">
        <w:rPr>
          <w:shd w:val="clear" w:color="auto" w:fill="C0C0C0"/>
          <w:lang w:val="ru-RU"/>
        </w:rPr>
        <w:t>строительстве</w:t>
      </w:r>
      <w:r w:rsidRPr="00B71499">
        <w:rPr>
          <w:shd w:val="clear" w:color="auto" w:fill="FFFFFF"/>
          <w:lang w:val="ru-RU"/>
        </w:rPr>
        <w:t xml:space="preserve"> могли бы работать и получать прибыль: с 1 января 2021 года под программу сельской ипотеки попадают дома с этажностью не выше пяти.</w:t>
      </w:r>
    </w:p>
    <w:p w:rsidR="003E7D34" w:rsidRPr="00B71499" w:rsidRDefault="003E7D34" w:rsidP="003E7D34">
      <w:pPr>
        <w:pStyle w:val="NormalExport"/>
        <w:rPr>
          <w:lang w:val="ru-RU"/>
        </w:rPr>
      </w:pPr>
      <w:r w:rsidRPr="00B71499">
        <w:rPr>
          <w:shd w:val="clear" w:color="auto" w:fill="FFFFFF"/>
          <w:lang w:val="ru-RU"/>
        </w:rPr>
        <w:t>Сдержанный оптимизм</w:t>
      </w:r>
    </w:p>
    <w:p w:rsidR="003E7D34" w:rsidRPr="00B71499" w:rsidRDefault="003E7D34" w:rsidP="003E7D34">
      <w:pPr>
        <w:pStyle w:val="NormalExport"/>
        <w:rPr>
          <w:lang w:val="ru-RU"/>
        </w:rPr>
      </w:pPr>
      <w:r w:rsidRPr="00B71499">
        <w:rPr>
          <w:shd w:val="clear" w:color="auto" w:fill="FFFFFF"/>
          <w:lang w:val="ru-RU"/>
        </w:rPr>
        <w:lastRenderedPageBreak/>
        <w:t xml:space="preserve">- Спрос на жилье есть. Окончание затяжного кризиса, переход на новые принципы в </w:t>
      </w:r>
      <w:r w:rsidRPr="00B71499">
        <w:rPr>
          <w:shd w:val="clear" w:color="auto" w:fill="C0C0C0"/>
          <w:lang w:val="ru-RU"/>
        </w:rPr>
        <w:t>проектном финансировании</w:t>
      </w:r>
      <w:r w:rsidRPr="00B71499">
        <w:rPr>
          <w:shd w:val="clear" w:color="auto" w:fill="FFFFFF"/>
          <w:lang w:val="ru-RU"/>
        </w:rPr>
        <w:t xml:space="preserve"> с субсидированием процентной ставки для низкомаржинальных проектов, дешевая ипотека, неприостановление работы в условиях пандемии - все это сложилось в единую картину надежды на оживление в строительной отрасли.</w:t>
      </w:r>
    </w:p>
    <w:p w:rsidR="003E7D34" w:rsidRPr="00B71499" w:rsidRDefault="003E7D34" w:rsidP="003E7D34">
      <w:pPr>
        <w:pStyle w:val="NormalExport"/>
        <w:rPr>
          <w:lang w:val="ru-RU"/>
        </w:rPr>
      </w:pPr>
      <w:r w:rsidRPr="00B71499">
        <w:rPr>
          <w:shd w:val="clear" w:color="auto" w:fill="FFFFFF"/>
          <w:lang w:val="ru-RU"/>
        </w:rPr>
        <w:t xml:space="preserve">Правительство не только пытается удержать объемы </w:t>
      </w:r>
      <w:r w:rsidRPr="00B71499">
        <w:rPr>
          <w:shd w:val="clear" w:color="auto" w:fill="C0C0C0"/>
          <w:lang w:val="ru-RU"/>
        </w:rPr>
        <w:t>строительства</w:t>
      </w:r>
      <w:r w:rsidRPr="00B71499">
        <w:rPr>
          <w:shd w:val="clear" w:color="auto" w:fill="FFFFFF"/>
          <w:lang w:val="ru-RU"/>
        </w:rPr>
        <w:t xml:space="preserve"> на прежнем уровне, но и ставит задачу их увеличивать, чтобы достичь показателя </w:t>
      </w:r>
      <w:r w:rsidRPr="00B71499">
        <w:rPr>
          <w:shd w:val="clear" w:color="auto" w:fill="C0C0C0"/>
          <w:lang w:val="ru-RU"/>
        </w:rPr>
        <w:t>строительства</w:t>
      </w:r>
      <w:r w:rsidRPr="00B71499">
        <w:rPr>
          <w:shd w:val="clear" w:color="auto" w:fill="FFFFFF"/>
          <w:lang w:val="ru-RU"/>
        </w:rPr>
        <w:t xml:space="preserve"> жилья - один квадратный метр на человека в год. Сейчас этот показатель в среднем по стране - 0,6 (в Смоленске - 0,45).</w:t>
      </w:r>
    </w:p>
    <w:p w:rsidR="003E7D34" w:rsidRPr="00B71499" w:rsidRDefault="003E7D34" w:rsidP="003E7D34">
      <w:pPr>
        <w:pStyle w:val="NormalExport"/>
        <w:rPr>
          <w:lang w:val="ru-RU"/>
        </w:rPr>
      </w:pPr>
      <w:r w:rsidRPr="00B71499">
        <w:rPr>
          <w:shd w:val="clear" w:color="auto" w:fill="FFFFFF"/>
          <w:lang w:val="ru-RU"/>
        </w:rPr>
        <w:t xml:space="preserve">Если в 2014 году у нас не было заложено практически ни одного нового микрорайона, то сегодня мы планируем их и в направлении Краснинского шоссе, и на юг (Рябиновая Поляна). Крупные </w:t>
      </w:r>
      <w:r w:rsidRPr="00B71499">
        <w:rPr>
          <w:shd w:val="clear" w:color="auto" w:fill="C0C0C0"/>
          <w:lang w:val="ru-RU"/>
        </w:rPr>
        <w:t>застройщики</w:t>
      </w:r>
      <w:r w:rsidRPr="00B71499">
        <w:rPr>
          <w:shd w:val="clear" w:color="auto" w:fill="FFFFFF"/>
          <w:lang w:val="ru-RU"/>
        </w:rPr>
        <w:t>, насколько я знаю, планируют развивать и другие территории. Обнадеживает уже сам факт того, что строятся планы на будущее. В заключение хочу отметить, что для реализации этих планов важны не только федеральные или областные постановления и программы, но и решение "местных" вопросов.</w:t>
      </w:r>
    </w:p>
    <w:p w:rsidR="003E7D34" w:rsidRPr="00B71499" w:rsidRDefault="003E7D34" w:rsidP="003E7D34">
      <w:pPr>
        <w:pStyle w:val="NormalExport"/>
        <w:rPr>
          <w:lang w:val="ru-RU"/>
        </w:rPr>
      </w:pPr>
      <w:r w:rsidRPr="00B71499">
        <w:rPr>
          <w:shd w:val="clear" w:color="auto" w:fill="FFFFFF"/>
          <w:lang w:val="ru-RU"/>
        </w:rPr>
        <w:t xml:space="preserve">Строительные организации покупают под застройку землю за свои деньги, по коммерческой цене. Участок в один гектар стоит в городе около 100 миллионов рублей, и, естественно, мы не можем разбить на нем парк или сквер, а построим дом, иначе просто разоримся. "Отбить" по цене парк, бесконечно увеличивая стоимость квадратного метра, мы тоже не можем - смоляне не будут приобретать дорогое жилье. При этом, застраивая микрорайоны, мы развиваем городскую инфраструктуру: строим дороги, сети, обеспечиваем освещение. Конечно, очень помогают федеральные программы, по которым выделяются средства, например, на </w:t>
      </w:r>
      <w:r w:rsidRPr="00B71499">
        <w:rPr>
          <w:shd w:val="clear" w:color="auto" w:fill="C0C0C0"/>
          <w:lang w:val="ru-RU"/>
        </w:rPr>
        <w:t>строительство</w:t>
      </w:r>
      <w:r w:rsidRPr="00B71499">
        <w:rPr>
          <w:shd w:val="clear" w:color="auto" w:fill="FFFFFF"/>
          <w:lang w:val="ru-RU"/>
        </w:rPr>
        <w:t xml:space="preserve"> детских садов. По такой программе "Смолстром-сервис" построил дошкольные детские учреждения в Новосельцах и Алтуховке, были построены дороги. И здесь не могу не поблагодарить администрацию региона и лично губернатора Алексея Владимировича Островского, ведь, чтобы программа не осталась "на бумаге", надо приложить максимум усилий и для включения региона в нее, и для решения вопроса о софинансировании, и для личного контроля и личной ответственности перед руководством страны за каждый возводимый социальный и инфраструктурный объект с участием федеральных средств.</w:t>
      </w:r>
    </w:p>
    <w:p w:rsidR="003E7D34" w:rsidRDefault="003E7D34" w:rsidP="003E7D34">
      <w:pPr>
        <w:pStyle w:val="NormalExport"/>
        <w:rPr>
          <w:shd w:val="clear" w:color="auto" w:fill="FFFFFF"/>
          <w:lang w:val="ru-RU"/>
        </w:rPr>
      </w:pPr>
      <w:r w:rsidRPr="00B71499">
        <w:rPr>
          <w:shd w:val="clear" w:color="auto" w:fill="FFFFFF"/>
          <w:lang w:val="ru-RU"/>
        </w:rPr>
        <w:t>Остается добавить, что для эффективного развития городских территорий необходим комплексный подход, где важная роль отводится городской власти: анализ генплана областного центра, перспективное планирование социальной инфраструктуры, транспортной доступности, парковых зон, скверов. В администрации города есть понимание этой необходимости.</w:t>
      </w:r>
    </w:p>
    <w:p w:rsidR="00A93474" w:rsidRPr="005A48A5" w:rsidRDefault="00A93474" w:rsidP="005A48A5">
      <w:pPr>
        <w:pStyle w:val="ExportHyperlink"/>
        <w:spacing w:line="240" w:lineRule="auto"/>
        <w:jc w:val="right"/>
        <w:rPr>
          <w:b/>
          <w:lang w:val="ru-RU"/>
        </w:rPr>
      </w:pPr>
      <w:r w:rsidRPr="005A48A5">
        <w:rPr>
          <w:b/>
          <w:lang w:val="ru-RU"/>
        </w:rPr>
        <w:t>Похожие сообщения:</w:t>
      </w:r>
    </w:p>
    <w:p w:rsidR="00A93474" w:rsidRPr="005A48A5" w:rsidRDefault="00A93474" w:rsidP="005A48A5">
      <w:pPr>
        <w:pStyle w:val="ExportHyperlink"/>
        <w:spacing w:line="240" w:lineRule="auto"/>
        <w:jc w:val="right"/>
        <w:rPr>
          <w:b/>
          <w:lang w:val="ru-RU"/>
        </w:rPr>
      </w:pPr>
      <w:hyperlink r:id="rId258" w:history="1">
        <w:r w:rsidRPr="005A48A5">
          <w:rPr>
            <w:b/>
            <w:lang w:val="ru-RU"/>
          </w:rPr>
          <w:t>https://www.mk-smolensk.ru/economics/2021/04/01/kak-izmenitsya-situaciya-so-stroitelstvom-zhilya-esli-banki-nachnut-finansirovat-nizkomarzhinalnye-proekty.html</w:t>
        </w:r>
      </w:hyperlink>
    </w:p>
    <w:p w:rsidR="003E7D34" w:rsidRPr="00B71499" w:rsidRDefault="003E7D34" w:rsidP="003E7D34">
      <w:pPr>
        <w:rPr>
          <w:lang w:val="ru-RU"/>
        </w:rPr>
      </w:pPr>
    </w:p>
    <w:p w:rsidR="003E7D34" w:rsidRDefault="003E7D34" w:rsidP="003E7D34">
      <w:pPr>
        <w:pStyle w:val="affff2"/>
        <w:spacing w:before="120"/>
      </w:pPr>
      <w:bookmarkStart w:id="111" w:name="_Toc68280145"/>
      <w:r>
        <w:t>Капитал Weekly, Пермь, 31 марта 2021</w:t>
      </w:r>
      <w:bookmarkEnd w:id="111"/>
    </w:p>
    <w:p w:rsidR="003E7D34" w:rsidRPr="00B71499" w:rsidRDefault="003E7D34" w:rsidP="003E7D34">
      <w:pPr>
        <w:pStyle w:val="afffc"/>
        <w:rPr>
          <w:lang w:val="ru-RU"/>
        </w:rPr>
      </w:pPr>
      <w:bookmarkStart w:id="112" w:name="txt_3408643_1666316332"/>
      <w:bookmarkStart w:id="113" w:name="_Toc68280146"/>
      <w:r w:rsidRPr="00B71499">
        <w:rPr>
          <w:lang w:val="ru-RU"/>
        </w:rPr>
        <w:t>КОМПЛЕКСЫ ЗАСТРОЙКИ</w:t>
      </w:r>
      <w:bookmarkEnd w:id="112"/>
      <w:bookmarkEnd w:id="113"/>
    </w:p>
    <w:p w:rsidR="003E7D34" w:rsidRPr="00B71499" w:rsidRDefault="003E7D34" w:rsidP="003E7D34">
      <w:pPr>
        <w:pStyle w:val="NormalExport"/>
        <w:rPr>
          <w:lang w:val="ru-RU"/>
        </w:rPr>
      </w:pPr>
      <w:r w:rsidRPr="00B71499">
        <w:rPr>
          <w:shd w:val="clear" w:color="auto" w:fill="FFFFFF"/>
          <w:lang w:val="ru-RU"/>
        </w:rPr>
        <w:t xml:space="preserve">Как удвоить объемы многоэтажного </w:t>
      </w:r>
      <w:r w:rsidRPr="00B71499">
        <w:rPr>
          <w:shd w:val="clear" w:color="auto" w:fill="C0C0C0"/>
          <w:lang w:val="ru-RU"/>
        </w:rPr>
        <w:t>строительства</w:t>
      </w:r>
      <w:r w:rsidRPr="00B71499">
        <w:rPr>
          <w:shd w:val="clear" w:color="auto" w:fill="FFFFFF"/>
          <w:lang w:val="ru-RU"/>
        </w:rPr>
        <w:t xml:space="preserve"> в Перми и окрестностях в ближайшую пятилетку</w:t>
      </w:r>
    </w:p>
    <w:p w:rsidR="003E7D34" w:rsidRPr="00B71499" w:rsidRDefault="003E7D34" w:rsidP="003E7D34">
      <w:pPr>
        <w:pStyle w:val="NormalExport"/>
        <w:rPr>
          <w:lang w:val="ru-RU"/>
        </w:rPr>
      </w:pPr>
      <w:r w:rsidRPr="00B71499">
        <w:rPr>
          <w:shd w:val="clear" w:color="auto" w:fill="FFFFFF"/>
          <w:lang w:val="ru-RU"/>
        </w:rPr>
        <w:t>В последние десять лет на территории краевого центра введено в эксплуатацию более двух десятков крупных жилых комплексов. Строят в Перми в центре, строят и на окраинах. По сути, снятие ограничений на этажность и изменения условий плотности застройки оказались драйверами для прогресса во всей строительной отрасли Прикамья. В последнее время на региональном рынке комплексной застройки обостряется конкуренция между местными хозяйствующими субъектами и компаниями федерального размаха.</w:t>
      </w:r>
    </w:p>
    <w:p w:rsidR="003E7D34" w:rsidRPr="00B71499" w:rsidRDefault="003E7D34" w:rsidP="003E7D34">
      <w:pPr>
        <w:pStyle w:val="NormalExport"/>
        <w:rPr>
          <w:lang w:val="ru-RU"/>
        </w:rPr>
      </w:pPr>
      <w:r w:rsidRPr="00B71499">
        <w:rPr>
          <w:shd w:val="clear" w:color="auto" w:fill="FFFFFF"/>
          <w:lang w:val="ru-RU"/>
        </w:rPr>
        <w:t>ЗЕМЛИ НА ВСЕХ ХВАТИТ?</w:t>
      </w:r>
    </w:p>
    <w:p w:rsidR="003E7D34" w:rsidRPr="00B71499" w:rsidRDefault="003E7D34" w:rsidP="003E7D34">
      <w:pPr>
        <w:pStyle w:val="NormalExport"/>
        <w:rPr>
          <w:lang w:val="ru-RU"/>
        </w:rPr>
      </w:pPr>
      <w:r w:rsidRPr="00B71499">
        <w:rPr>
          <w:shd w:val="clear" w:color="auto" w:fill="FFFFFF"/>
          <w:lang w:val="ru-RU"/>
        </w:rPr>
        <w:t>Для начала немного статистики. По национальному проекту "Жилье и городская среда" в Прикамье в 2021- 2030 годах необходимо ввести в строй почти 15 млн кв. м жилья. Годовые объемы ввода в эксплуатацию с 1 млн кв. м надо увеличить до 1,6 млн кв. м.</w:t>
      </w:r>
    </w:p>
    <w:p w:rsidR="003E7D34" w:rsidRPr="00B71499" w:rsidRDefault="003E7D34" w:rsidP="003E7D34">
      <w:pPr>
        <w:pStyle w:val="NormalExport"/>
        <w:rPr>
          <w:lang w:val="ru-RU"/>
        </w:rPr>
      </w:pPr>
      <w:r w:rsidRPr="00B71499">
        <w:rPr>
          <w:shd w:val="clear" w:color="auto" w:fill="FFFFFF"/>
          <w:lang w:val="ru-RU"/>
        </w:rPr>
        <w:t>Сейчас примерно половина от годовых объемов для края вводится в строй на территории Перми.</w:t>
      </w:r>
    </w:p>
    <w:p w:rsidR="003E7D34" w:rsidRPr="00B71499" w:rsidRDefault="003E7D34" w:rsidP="003E7D34">
      <w:pPr>
        <w:pStyle w:val="NormalExport"/>
        <w:rPr>
          <w:lang w:val="ru-RU"/>
        </w:rPr>
      </w:pPr>
      <w:r w:rsidRPr="00B71499">
        <w:rPr>
          <w:shd w:val="clear" w:color="auto" w:fill="FFFFFF"/>
          <w:lang w:val="ru-RU"/>
        </w:rPr>
        <w:t>- Государственная поддержка массовой застройки уже вызвала строительный бум не только в профильной сфере, но и в смежных отраслях, - говорит пермский урбанист Виктория Толстикова. - По сути, это почва для будущего роста и для ретейлеров, и для малого и среднего бизнеса, начиная с системы ЖКХ и заканчивая сегментами общественного питания и частными детскими садами.</w:t>
      </w:r>
    </w:p>
    <w:p w:rsidR="003E7D34" w:rsidRPr="00B71499" w:rsidRDefault="003E7D34" w:rsidP="003E7D34">
      <w:pPr>
        <w:pStyle w:val="NormalExport"/>
        <w:rPr>
          <w:lang w:val="ru-RU"/>
        </w:rPr>
      </w:pPr>
      <w:r w:rsidRPr="00B71499">
        <w:rPr>
          <w:shd w:val="clear" w:color="auto" w:fill="FFFFFF"/>
          <w:lang w:val="ru-RU"/>
        </w:rPr>
        <w:lastRenderedPageBreak/>
        <w:t xml:space="preserve">На завершившемся в конце марта очередном Камском форуме профессионалов недвижимости начальник департамента земельных отношений администрации Перми Елена Гонцова анонсировала под передачу для застройки 37 новых площадок на территории краевого центра площадью более 19 га. Можно вовлечь в оборот и еще 30 территорий общей площадью 12,6 га, но для них сначала надо разработать проекты межевания и образовать участки. Земли пригодны для размещения промышленных и коммерческих объектов, а также для индивидуального жилищного </w:t>
      </w:r>
      <w:r w:rsidRPr="00B71499">
        <w:rPr>
          <w:shd w:val="clear" w:color="auto" w:fill="C0C0C0"/>
          <w:lang w:val="ru-RU"/>
        </w:rPr>
        <w:t>строительства</w:t>
      </w:r>
      <w:r w:rsidRPr="00B71499">
        <w:rPr>
          <w:shd w:val="clear" w:color="auto" w:fill="FFFFFF"/>
          <w:lang w:val="ru-RU"/>
        </w:rPr>
        <w:t xml:space="preserve"> или же малоэтажной жилой застройки.</w:t>
      </w:r>
    </w:p>
    <w:p w:rsidR="003E7D34" w:rsidRPr="00B71499" w:rsidRDefault="003E7D34" w:rsidP="003E7D34">
      <w:pPr>
        <w:pStyle w:val="NormalExport"/>
        <w:rPr>
          <w:lang w:val="ru-RU"/>
        </w:rPr>
      </w:pPr>
      <w:r w:rsidRPr="00B71499">
        <w:rPr>
          <w:shd w:val="clear" w:color="auto" w:fill="FFFFFF"/>
          <w:lang w:val="ru-RU"/>
        </w:rPr>
        <w:t>Кроме того, власти проанализировали 126 участков, для которых истек срок действия договоров аренды. Для них тоже можно подобрать варианты.</w:t>
      </w:r>
    </w:p>
    <w:p w:rsidR="003E7D34" w:rsidRPr="00B71499" w:rsidRDefault="003E7D34" w:rsidP="003E7D34">
      <w:pPr>
        <w:pStyle w:val="NormalExport"/>
        <w:rPr>
          <w:lang w:val="ru-RU"/>
        </w:rPr>
      </w:pPr>
      <w:r w:rsidRPr="00B71499">
        <w:rPr>
          <w:shd w:val="clear" w:color="auto" w:fill="FFFFFF"/>
          <w:lang w:val="ru-RU"/>
        </w:rPr>
        <w:t>Как заявила в свою очередь глава регионального минимущества Лариса Ведерникова, под застройку планируется отдать и участки в Пермском районе, которые состоят в краевой собственности. Речь идет о землях в деревне Паздерино, селах Фролы и Лобаново. Площадь земли только в Паздерине (участки расположены вблизи Восточного обхода в Перми) составляет 40 гектаров. Сейчас власти прорабатывают концепцию освоения этой территории и участков на территории Фроловского поселения. Общая площадь четырех участков там составляет 51,54 га в районе железнодорожной станции "1147 километр".</w:t>
      </w:r>
    </w:p>
    <w:p w:rsidR="003E7D34" w:rsidRPr="00B71499" w:rsidRDefault="003E7D34" w:rsidP="003E7D34">
      <w:pPr>
        <w:pStyle w:val="NormalExport"/>
        <w:rPr>
          <w:lang w:val="ru-RU"/>
        </w:rPr>
      </w:pPr>
      <w:r w:rsidRPr="00B71499">
        <w:rPr>
          <w:shd w:val="clear" w:color="auto" w:fill="FFFFFF"/>
          <w:lang w:val="ru-RU"/>
        </w:rPr>
        <w:t>ОСКАЛ КАПИТАЛИЗМА</w:t>
      </w:r>
    </w:p>
    <w:p w:rsidR="003E7D34" w:rsidRPr="00B71499" w:rsidRDefault="003E7D34" w:rsidP="003E7D34">
      <w:pPr>
        <w:pStyle w:val="NormalExport"/>
        <w:rPr>
          <w:lang w:val="ru-RU"/>
        </w:rPr>
      </w:pPr>
      <w:r w:rsidRPr="00B71499">
        <w:rPr>
          <w:shd w:val="clear" w:color="auto" w:fill="FFFFFF"/>
          <w:lang w:val="ru-RU"/>
        </w:rPr>
        <w:t xml:space="preserve">Участники рынка отмечают обострившуюся в последние годы конкуренцию между ключевыми </w:t>
      </w:r>
      <w:r w:rsidRPr="00B71499">
        <w:rPr>
          <w:shd w:val="clear" w:color="auto" w:fill="C0C0C0"/>
          <w:lang w:val="ru-RU"/>
        </w:rPr>
        <w:t>девелоперами</w:t>
      </w:r>
      <w:r w:rsidRPr="00B71499">
        <w:rPr>
          <w:shd w:val="clear" w:color="auto" w:fill="FFFFFF"/>
          <w:lang w:val="ru-RU"/>
        </w:rPr>
        <w:t xml:space="preserve">, работающими в Пермском крае. Экспансия иногородних </w:t>
      </w:r>
      <w:r w:rsidRPr="00B71499">
        <w:rPr>
          <w:shd w:val="clear" w:color="auto" w:fill="C0C0C0"/>
          <w:lang w:val="ru-RU"/>
        </w:rPr>
        <w:t>застройщиков</w:t>
      </w:r>
      <w:r w:rsidRPr="00B71499">
        <w:rPr>
          <w:shd w:val="clear" w:color="auto" w:fill="FFFFFF"/>
          <w:lang w:val="ru-RU"/>
        </w:rPr>
        <w:t xml:space="preserve"> во многом определяет не только ценовую политику в регионе, но и серьезно влияет на действующие градостроительные нормативы.</w:t>
      </w:r>
    </w:p>
    <w:p w:rsidR="003E7D34" w:rsidRPr="00B71499" w:rsidRDefault="003E7D34" w:rsidP="003E7D34">
      <w:pPr>
        <w:pStyle w:val="NormalExport"/>
        <w:rPr>
          <w:lang w:val="ru-RU"/>
        </w:rPr>
      </w:pPr>
      <w:r w:rsidRPr="00B71499">
        <w:rPr>
          <w:shd w:val="clear" w:color="auto" w:fill="FFFFFF"/>
          <w:lang w:val="ru-RU"/>
        </w:rPr>
        <w:t xml:space="preserve">Строительное лобби в Прикамье - одно из самых сильных. Как в кулуарах признаются парламентарии, и в муниципалитетах, и в краевом ЗС в плане отстаивания своих интересов </w:t>
      </w:r>
      <w:r w:rsidRPr="00B71499">
        <w:rPr>
          <w:shd w:val="clear" w:color="auto" w:fill="C0C0C0"/>
          <w:lang w:val="ru-RU"/>
        </w:rPr>
        <w:t>застройщики</w:t>
      </w:r>
      <w:r w:rsidRPr="00B71499">
        <w:rPr>
          <w:shd w:val="clear" w:color="auto" w:fill="FFFFFF"/>
          <w:lang w:val="ru-RU"/>
        </w:rPr>
        <w:t xml:space="preserve"> по возможностям и влиянию уже выходят на уровень нефтяников и калийщиков. В сущности, сегодня на строительном рынке региона чуть более десятка крупных игроков. Соотношение местных и варягов примерно 60 на 40 процентов. Пока в пользу предприятий с пермской пропиской. Но почти сложившийся паритет достаточно зыбок. Московский </w:t>
      </w:r>
      <w:r w:rsidRPr="00B71499">
        <w:rPr>
          <w:shd w:val="clear" w:color="auto" w:fill="C0C0C0"/>
          <w:lang w:val="ru-RU"/>
        </w:rPr>
        <w:t>застройщик</w:t>
      </w:r>
      <w:r w:rsidRPr="00B71499">
        <w:rPr>
          <w:shd w:val="clear" w:color="auto" w:fill="FFFFFF"/>
          <w:lang w:val="ru-RU"/>
        </w:rPr>
        <w:t xml:space="preserve"> "Кортрос" (ЖК "Гулливер"), краснодарский "</w:t>
      </w:r>
      <w:r w:rsidRPr="00B71499">
        <w:rPr>
          <w:shd w:val="clear" w:color="auto" w:fill="C0C0C0"/>
          <w:lang w:val="ru-RU"/>
        </w:rPr>
        <w:t>ДевелопментЮг</w:t>
      </w:r>
      <w:r w:rsidRPr="00B71499">
        <w:rPr>
          <w:shd w:val="clear" w:color="auto" w:fill="FFFFFF"/>
          <w:lang w:val="ru-RU"/>
        </w:rPr>
        <w:t>" (микрорайон Ива), удмуртские "Талан" (ЖК "Виктория") и "УралДомСтрой" (ЖК "Ньютон") не первый год активно осваивают знаковые для Перми территории.</w:t>
      </w:r>
    </w:p>
    <w:p w:rsidR="003E7D34" w:rsidRPr="00B71499" w:rsidRDefault="003E7D34" w:rsidP="003E7D34">
      <w:pPr>
        <w:pStyle w:val="NormalExport"/>
        <w:rPr>
          <w:lang w:val="ru-RU"/>
        </w:rPr>
      </w:pPr>
      <w:r w:rsidRPr="00B71499">
        <w:rPr>
          <w:shd w:val="clear" w:color="auto" w:fill="FFFFFF"/>
          <w:lang w:val="ru-RU"/>
        </w:rPr>
        <w:t xml:space="preserve">- Внешне все вполне цивилизованно, - повествует на условиях анонимности топ-менеджер одного из пермских </w:t>
      </w:r>
      <w:r w:rsidRPr="00B71499">
        <w:rPr>
          <w:shd w:val="clear" w:color="auto" w:fill="C0C0C0"/>
          <w:lang w:val="ru-RU"/>
        </w:rPr>
        <w:t>застройщиков</w:t>
      </w:r>
      <w:r w:rsidRPr="00B71499">
        <w:rPr>
          <w:shd w:val="clear" w:color="auto" w:fill="FFFFFF"/>
          <w:lang w:val="ru-RU"/>
        </w:rPr>
        <w:t xml:space="preserve">. - В большинстве случаев руководители пермских представительств </w:t>
      </w:r>
      <w:r w:rsidRPr="00B71499">
        <w:rPr>
          <w:shd w:val="clear" w:color="auto" w:fill="C0C0C0"/>
          <w:lang w:val="ru-RU"/>
        </w:rPr>
        <w:t>девелоперов</w:t>
      </w:r>
      <w:r w:rsidRPr="00B71499">
        <w:rPr>
          <w:shd w:val="clear" w:color="auto" w:fill="FFFFFF"/>
          <w:lang w:val="ru-RU"/>
        </w:rPr>
        <w:t xml:space="preserve"> федерального масштаба в диалоге с коллегами с местной пропиской. Но вот на стадии борьбы за лакомые стройплощадки, в борьбе за госконтракты оскал капитализма проглядывается во всей красе. И конкуренция не только по цене квадратного метра.</w:t>
      </w:r>
    </w:p>
    <w:p w:rsidR="003E7D34" w:rsidRPr="00B71499" w:rsidRDefault="003E7D34" w:rsidP="003E7D34">
      <w:pPr>
        <w:pStyle w:val="NormalExport"/>
        <w:rPr>
          <w:lang w:val="ru-RU"/>
        </w:rPr>
      </w:pPr>
      <w:r w:rsidRPr="00B71499">
        <w:rPr>
          <w:shd w:val="clear" w:color="auto" w:fill="FFFFFF"/>
          <w:lang w:val="ru-RU"/>
        </w:rPr>
        <w:t xml:space="preserve">Авангард пермских </w:t>
      </w:r>
      <w:r w:rsidRPr="00B71499">
        <w:rPr>
          <w:shd w:val="clear" w:color="auto" w:fill="C0C0C0"/>
          <w:lang w:val="ru-RU"/>
        </w:rPr>
        <w:t>застройщиков</w:t>
      </w:r>
      <w:r w:rsidRPr="00B71499">
        <w:rPr>
          <w:shd w:val="clear" w:color="auto" w:fill="FFFFFF"/>
          <w:lang w:val="ru-RU"/>
        </w:rPr>
        <w:t xml:space="preserve"> в большинстве своем составляют компании со стажем, действующие на рынке не один десяток лет. "Стройпанелькомплект" (ЖК "Медовый", ЖК "Мотовилихин</w:t>
      </w:r>
      <w:r>
        <w:rPr>
          <w:shd w:val="clear" w:color="auto" w:fill="FFFFFF"/>
        </w:rPr>
        <w:t>sky</w:t>
      </w:r>
      <w:r w:rsidRPr="00B71499">
        <w:rPr>
          <w:shd w:val="clear" w:color="auto" w:fill="FFFFFF"/>
          <w:lang w:val="ru-RU"/>
        </w:rPr>
        <w:t xml:space="preserve">", ЖК "Белые росы" и другие), Пермский завод силикатных панелей (ЖК "Водники", ЖК "Лазурный", ЖК "Самолет" и прочие), </w:t>
      </w:r>
      <w:r>
        <w:rPr>
          <w:shd w:val="clear" w:color="auto" w:fill="FFFFFF"/>
        </w:rPr>
        <w:t>PAN</w:t>
      </w:r>
      <w:r w:rsidRPr="00B71499">
        <w:rPr>
          <w:shd w:val="clear" w:color="auto" w:fill="FFFFFF"/>
          <w:lang w:val="ru-RU"/>
        </w:rPr>
        <w:t xml:space="preserve"> </w:t>
      </w:r>
      <w:r>
        <w:rPr>
          <w:shd w:val="clear" w:color="auto" w:fill="FFFFFF"/>
        </w:rPr>
        <w:t>City</w:t>
      </w:r>
      <w:r w:rsidRPr="00B71499">
        <w:rPr>
          <w:shd w:val="clear" w:color="auto" w:fill="FFFFFF"/>
          <w:lang w:val="ru-RU"/>
        </w:rPr>
        <w:t xml:space="preserve"> </w:t>
      </w:r>
      <w:r>
        <w:rPr>
          <w:shd w:val="clear" w:color="auto" w:fill="FFFFFF"/>
        </w:rPr>
        <w:t>Group</w:t>
      </w:r>
      <w:r w:rsidRPr="00B71499">
        <w:rPr>
          <w:shd w:val="clear" w:color="auto" w:fill="FFFFFF"/>
          <w:lang w:val="ru-RU"/>
        </w:rPr>
        <w:t xml:space="preserve"> (ЖК "Альпийская горка"), ГК "ПМД" (квартал "Премьер", квартал </w:t>
      </w:r>
      <w:r>
        <w:rPr>
          <w:shd w:val="clear" w:color="auto" w:fill="FFFFFF"/>
        </w:rPr>
        <w:t>Bravo</w:t>
      </w:r>
      <w:r w:rsidRPr="00B71499">
        <w:rPr>
          <w:shd w:val="clear" w:color="auto" w:fill="FFFFFF"/>
          <w:lang w:val="ru-RU"/>
        </w:rPr>
        <w:t xml:space="preserve">), "Сатурн-Р" (ЖК "Арсенал", ЖК "Сапфир" и другие) и несколько компаний поменьше ориентируются на массовую застройку. В бизнес-планах </w:t>
      </w:r>
      <w:r w:rsidRPr="00B71499">
        <w:rPr>
          <w:shd w:val="clear" w:color="auto" w:fill="C0C0C0"/>
          <w:lang w:val="ru-RU"/>
        </w:rPr>
        <w:t>девелоперы</w:t>
      </w:r>
      <w:r w:rsidRPr="00B71499">
        <w:rPr>
          <w:shd w:val="clear" w:color="auto" w:fill="FFFFFF"/>
          <w:lang w:val="ru-RU"/>
        </w:rPr>
        <w:t xml:space="preserve"> по большей части делают акцент на возведении жилых комплексов под ключ, с функциональной транспортной и социальной инфраструктурой. Под расширение спроса задействованы партнерские программы с кредитно-финансовыми учреждениями. Изменения в строительном законодательстве и переход на систему </w:t>
      </w:r>
      <w:r w:rsidRPr="00B71499">
        <w:rPr>
          <w:shd w:val="clear" w:color="auto" w:fill="C0C0C0"/>
          <w:lang w:val="ru-RU"/>
        </w:rPr>
        <w:t>эскроу-счетов</w:t>
      </w:r>
      <w:r w:rsidRPr="00B71499">
        <w:rPr>
          <w:shd w:val="clear" w:color="auto" w:fill="FFFFFF"/>
          <w:lang w:val="ru-RU"/>
        </w:rPr>
        <w:t xml:space="preserve"> заставили усилить кредитное плечо уже на этапе начального цикла </w:t>
      </w:r>
      <w:r w:rsidRPr="00B71499">
        <w:rPr>
          <w:shd w:val="clear" w:color="auto" w:fill="C0C0C0"/>
          <w:lang w:val="ru-RU"/>
        </w:rPr>
        <w:t>строительства</w:t>
      </w:r>
      <w:r w:rsidRPr="00B71499">
        <w:rPr>
          <w:shd w:val="clear" w:color="auto" w:fill="FFFFFF"/>
          <w:lang w:val="ru-RU"/>
        </w:rPr>
        <w:t xml:space="preserve"> многоквартирных домов. Однако опасения участников рынка, что работа в новых реалиях чревата дополнительными издержками, оказались справедливы лишь отчасти. Снижение ипотечных ставок в масштабах страны, запуск государственных программ по облегчению для россиян пути к улучшению жилищных условий нивелировали возможные негативные последствия ухода от долевых схем застройки.</w:t>
      </w:r>
    </w:p>
    <w:p w:rsidR="003E7D34" w:rsidRDefault="003E7D34" w:rsidP="003E7D34">
      <w:pPr>
        <w:pStyle w:val="NormalExport"/>
        <w:rPr>
          <w:shd w:val="clear" w:color="auto" w:fill="FFFFFF"/>
          <w:lang w:val="ru-RU"/>
        </w:rPr>
      </w:pPr>
      <w:r w:rsidRPr="00B71499">
        <w:rPr>
          <w:shd w:val="clear" w:color="auto" w:fill="FFFFFF"/>
          <w:lang w:val="ru-RU"/>
        </w:rPr>
        <w:t xml:space="preserve">В департаменте градостроительства и архитектуры администрации Перми отмечают, что потенциал жилищного </w:t>
      </w:r>
      <w:r w:rsidRPr="00B71499">
        <w:rPr>
          <w:shd w:val="clear" w:color="auto" w:fill="C0C0C0"/>
          <w:lang w:val="ru-RU"/>
        </w:rPr>
        <w:t>строительства</w:t>
      </w:r>
      <w:r w:rsidRPr="00B71499">
        <w:rPr>
          <w:shd w:val="clear" w:color="auto" w:fill="FFFFFF"/>
          <w:lang w:val="ru-RU"/>
        </w:rPr>
        <w:t xml:space="preserve"> на территории города составляет 8,8 млн кв. м. Эта площадь включает в себя в том числе и участки, не соответствующие документам градпроектирования, неосвоенные площадки, территории, занятые сегодня аварийным жильем, промзоны и другие. Перспективными механизмами вовлечения в оборот должны стать развитие уже застроенных площадок и комплексное развитие территории. Так, на землях, занятых аварийным жильем, можно возвести примерно 1,9 млн кв. м жилья. Словом, расти можно - и есть куда</w:t>
      </w:r>
    </w:p>
    <w:p w:rsidR="00D91AA5" w:rsidRPr="00D91AA5" w:rsidRDefault="00D91AA5" w:rsidP="00D91AA5">
      <w:pPr>
        <w:pStyle w:val="ExportHyperlink"/>
        <w:spacing w:line="240" w:lineRule="auto"/>
        <w:jc w:val="right"/>
        <w:rPr>
          <w:b/>
          <w:lang w:val="ru-RU"/>
        </w:rPr>
      </w:pPr>
      <w:r w:rsidRPr="00D91AA5">
        <w:rPr>
          <w:b/>
          <w:lang w:val="ru-RU"/>
        </w:rPr>
        <w:t>Похожие сообщения:</w:t>
      </w:r>
    </w:p>
    <w:p w:rsidR="00D91AA5" w:rsidRPr="00D91AA5" w:rsidRDefault="00D91AA5" w:rsidP="00D91AA5">
      <w:pPr>
        <w:pStyle w:val="ExportHyperlink"/>
        <w:spacing w:line="240" w:lineRule="auto"/>
        <w:jc w:val="right"/>
        <w:rPr>
          <w:b/>
          <w:lang w:val="ru-RU"/>
        </w:rPr>
      </w:pPr>
      <w:hyperlink r:id="rId259" w:history="1">
        <w:r w:rsidRPr="00D91AA5">
          <w:rPr>
            <w:b/>
          </w:rPr>
          <w:t>https</w:t>
        </w:r>
        <w:r w:rsidRPr="00D91AA5">
          <w:rPr>
            <w:b/>
            <w:lang w:val="ru-RU"/>
          </w:rPr>
          <w:t>://</w:t>
        </w:r>
        <w:r w:rsidRPr="00D91AA5">
          <w:rPr>
            <w:b/>
          </w:rPr>
          <w:t>zwezda</w:t>
        </w:r>
        <w:r w:rsidRPr="00D91AA5">
          <w:rPr>
            <w:b/>
            <w:lang w:val="ru-RU"/>
          </w:rPr>
          <w:t>.</w:t>
        </w:r>
        <w:r w:rsidRPr="00D91AA5">
          <w:rPr>
            <w:b/>
          </w:rPr>
          <w:t>su</w:t>
        </w:r>
        <w:r w:rsidRPr="00D91AA5">
          <w:rPr>
            <w:b/>
            <w:lang w:val="ru-RU"/>
          </w:rPr>
          <w:t>/</w:t>
        </w:r>
        <w:r w:rsidRPr="00D91AA5">
          <w:rPr>
            <w:b/>
          </w:rPr>
          <w:t>economy</w:t>
        </w:r>
        <w:r w:rsidRPr="00D91AA5">
          <w:rPr>
            <w:b/>
            <w:lang w:val="ru-RU"/>
          </w:rPr>
          <w:t>/2021/04/</w:t>
        </w:r>
        <w:r w:rsidRPr="00D91AA5">
          <w:rPr>
            <w:b/>
          </w:rPr>
          <w:t>kompleksy</w:t>
        </w:r>
        <w:r w:rsidRPr="00D91AA5">
          <w:rPr>
            <w:b/>
            <w:lang w:val="ru-RU"/>
          </w:rPr>
          <w:t>-</w:t>
        </w:r>
        <w:r w:rsidRPr="00D91AA5">
          <w:rPr>
            <w:b/>
          </w:rPr>
          <w:t>zastrojki</w:t>
        </w:r>
        <w:r w:rsidRPr="00D91AA5">
          <w:rPr>
            <w:b/>
            <w:lang w:val="ru-RU"/>
          </w:rPr>
          <w:t>-</w:t>
        </w:r>
        <w:r w:rsidRPr="00D91AA5">
          <w:rPr>
            <w:b/>
          </w:rPr>
          <w:t>v</w:t>
        </w:r>
        <w:r w:rsidRPr="00D91AA5">
          <w:rPr>
            <w:b/>
            <w:lang w:val="ru-RU"/>
          </w:rPr>
          <w:t>-</w:t>
        </w:r>
        <w:r w:rsidRPr="00D91AA5">
          <w:rPr>
            <w:b/>
          </w:rPr>
          <w:t>cherte</w:t>
        </w:r>
        <w:r w:rsidRPr="00D91AA5">
          <w:rPr>
            <w:b/>
            <w:lang w:val="ru-RU"/>
          </w:rPr>
          <w:t>-</w:t>
        </w:r>
        <w:r w:rsidRPr="00D91AA5">
          <w:rPr>
            <w:b/>
          </w:rPr>
          <w:t>permi</w:t>
        </w:r>
        <w:r w:rsidRPr="00D91AA5">
          <w:rPr>
            <w:b/>
            <w:lang w:val="ru-RU"/>
          </w:rPr>
          <w:t>-</w:t>
        </w:r>
        <w:r w:rsidRPr="00D91AA5">
          <w:rPr>
            <w:b/>
          </w:rPr>
          <w:t>mozhno</w:t>
        </w:r>
        <w:r w:rsidRPr="00D91AA5">
          <w:rPr>
            <w:b/>
            <w:lang w:val="ru-RU"/>
          </w:rPr>
          <w:t>-</w:t>
        </w:r>
        <w:r w:rsidRPr="00D91AA5">
          <w:rPr>
            <w:b/>
          </w:rPr>
          <w:t>postroit</w:t>
        </w:r>
        <w:r w:rsidRPr="00D91AA5">
          <w:rPr>
            <w:b/>
            <w:lang w:val="ru-RU"/>
          </w:rPr>
          <w:t>-</w:t>
        </w:r>
        <w:r w:rsidRPr="00D91AA5">
          <w:rPr>
            <w:b/>
          </w:rPr>
          <w:t>eshhe</w:t>
        </w:r>
        <w:r w:rsidRPr="00D91AA5">
          <w:rPr>
            <w:b/>
            <w:lang w:val="ru-RU"/>
          </w:rPr>
          <w:t>-8-8-</w:t>
        </w:r>
        <w:r w:rsidRPr="00D91AA5">
          <w:rPr>
            <w:b/>
          </w:rPr>
          <w:t>mln</w:t>
        </w:r>
        <w:r w:rsidRPr="00D91AA5">
          <w:rPr>
            <w:b/>
            <w:lang w:val="ru-RU"/>
          </w:rPr>
          <w:t>-</w:t>
        </w:r>
        <w:r w:rsidRPr="00D91AA5">
          <w:rPr>
            <w:b/>
          </w:rPr>
          <w:t>kvadratnyh</w:t>
        </w:r>
        <w:r w:rsidRPr="00D91AA5">
          <w:rPr>
            <w:b/>
            <w:lang w:val="ru-RU"/>
          </w:rPr>
          <w:t>-</w:t>
        </w:r>
        <w:r w:rsidRPr="00D91AA5">
          <w:rPr>
            <w:b/>
          </w:rPr>
          <w:t>metrovzhilya</w:t>
        </w:r>
      </w:hyperlink>
    </w:p>
    <w:p w:rsidR="003E7D34" w:rsidRDefault="003E7D34" w:rsidP="003E7D34">
      <w:pPr>
        <w:pStyle w:val="affff2"/>
        <w:spacing w:before="120"/>
      </w:pPr>
      <w:bookmarkStart w:id="114" w:name="_Toc68280147"/>
      <w:r>
        <w:lastRenderedPageBreak/>
        <w:t>Строительные ведомости, Новосибирск, 31 марта 2021</w:t>
      </w:r>
      <w:bookmarkEnd w:id="114"/>
    </w:p>
    <w:p w:rsidR="003E7D34" w:rsidRPr="00B71499" w:rsidRDefault="003E7D34" w:rsidP="003E7D34">
      <w:pPr>
        <w:pStyle w:val="afffc"/>
        <w:rPr>
          <w:lang w:val="ru-RU"/>
        </w:rPr>
      </w:pPr>
      <w:bookmarkStart w:id="115" w:name="txt_3408643_1666785868"/>
      <w:bookmarkStart w:id="116" w:name="_Toc68280148"/>
      <w:r w:rsidRPr="00B71499">
        <w:rPr>
          <w:lang w:val="ru-RU"/>
        </w:rPr>
        <w:t>ЗАСТРОЙЩИКИ РАССКАЗАЛИ О ПРОБЛЕМАХ</w:t>
      </w:r>
      <w:bookmarkEnd w:id="115"/>
      <w:bookmarkEnd w:id="116"/>
    </w:p>
    <w:p w:rsidR="003E7D34" w:rsidRPr="00B71499" w:rsidRDefault="003E7D34" w:rsidP="003E7D34">
      <w:pPr>
        <w:pStyle w:val="NormalExport"/>
        <w:rPr>
          <w:lang w:val="ru-RU"/>
        </w:rPr>
      </w:pPr>
      <w:r w:rsidRPr="00B71499">
        <w:rPr>
          <w:shd w:val="clear" w:color="auto" w:fill="FFFFFF"/>
          <w:lang w:val="ru-RU"/>
        </w:rPr>
        <w:t xml:space="preserve">Главная - трудности с </w:t>
      </w:r>
      <w:r w:rsidRPr="00B71499">
        <w:rPr>
          <w:shd w:val="clear" w:color="auto" w:fill="C0C0C0"/>
          <w:lang w:val="ru-RU"/>
        </w:rPr>
        <w:t>проектным финансированием</w:t>
      </w:r>
      <w:r w:rsidRPr="00B71499">
        <w:rPr>
          <w:shd w:val="clear" w:color="auto" w:fill="FFFFFF"/>
          <w:lang w:val="ru-RU"/>
        </w:rPr>
        <w:t xml:space="preserve"> Малые </w:t>
      </w:r>
      <w:r w:rsidRPr="00B71499">
        <w:rPr>
          <w:shd w:val="clear" w:color="auto" w:fill="C0C0C0"/>
          <w:lang w:val="ru-RU"/>
        </w:rPr>
        <w:t>застройщики</w:t>
      </w:r>
      <w:r w:rsidRPr="00B71499">
        <w:rPr>
          <w:shd w:val="clear" w:color="auto" w:fill="FFFFFF"/>
          <w:lang w:val="ru-RU"/>
        </w:rPr>
        <w:t xml:space="preserve"> в российских регионах испытывают трудности с запуском новых проектов в связи с высокими расходами на </w:t>
      </w:r>
      <w:r w:rsidRPr="00B71499">
        <w:rPr>
          <w:shd w:val="clear" w:color="auto" w:fill="C0C0C0"/>
          <w:lang w:val="ru-RU"/>
        </w:rPr>
        <w:t>проектное финансирование</w:t>
      </w:r>
      <w:r w:rsidRPr="00B71499">
        <w:rPr>
          <w:shd w:val="clear" w:color="auto" w:fill="FFFFFF"/>
          <w:lang w:val="ru-RU"/>
        </w:rPr>
        <w:t>, неподходящими условиями по обеспечению кредита и недостаточной платежеспособностью населения. Такие выводы следуют из опроса "Деловой России".</w:t>
      </w:r>
    </w:p>
    <w:p w:rsidR="003E7D34" w:rsidRPr="00B71499" w:rsidRDefault="003E7D34" w:rsidP="003E7D34">
      <w:pPr>
        <w:pStyle w:val="NormalExport"/>
        <w:rPr>
          <w:lang w:val="ru-RU"/>
        </w:rPr>
      </w:pPr>
      <w:r w:rsidRPr="00B71499">
        <w:rPr>
          <w:shd w:val="clear" w:color="auto" w:fill="FFFFFF"/>
          <w:lang w:val="ru-RU"/>
        </w:rPr>
        <w:t xml:space="preserve">В опросе приняли участие 104 компании из 57 регионов России. Согласно его результатам, около 16% опрошенных </w:t>
      </w:r>
      <w:r w:rsidRPr="00B71499">
        <w:rPr>
          <w:shd w:val="clear" w:color="auto" w:fill="C0C0C0"/>
          <w:lang w:val="ru-RU"/>
        </w:rPr>
        <w:t>застройщиков</w:t>
      </w:r>
      <w:r w:rsidRPr="00B71499">
        <w:rPr>
          <w:shd w:val="clear" w:color="auto" w:fill="FFFFFF"/>
          <w:lang w:val="ru-RU"/>
        </w:rPr>
        <w:t xml:space="preserve"> больше не смогут вывести новые проекты в продажу. Среди причин такого решения - неприемлемые расходы на оплату банковских и связанных с ними услуг в рамках </w:t>
      </w:r>
      <w:r w:rsidRPr="00B71499">
        <w:rPr>
          <w:shd w:val="clear" w:color="auto" w:fill="C0C0C0"/>
          <w:lang w:val="ru-RU"/>
        </w:rPr>
        <w:t>проектного финансирования</w:t>
      </w:r>
      <w:r w:rsidRPr="00B71499">
        <w:rPr>
          <w:shd w:val="clear" w:color="auto" w:fill="FFFFFF"/>
          <w:lang w:val="ru-RU"/>
        </w:rPr>
        <w:t xml:space="preserve"> (33%) и неподходящие условия по обеспечению кредита (29%). Кроме того, </w:t>
      </w:r>
      <w:r w:rsidRPr="00B71499">
        <w:rPr>
          <w:shd w:val="clear" w:color="auto" w:fill="C0C0C0"/>
          <w:lang w:val="ru-RU"/>
        </w:rPr>
        <w:t>застройщики</w:t>
      </w:r>
      <w:r w:rsidRPr="00B71499">
        <w:rPr>
          <w:shd w:val="clear" w:color="auto" w:fill="FFFFFF"/>
          <w:lang w:val="ru-RU"/>
        </w:rPr>
        <w:t xml:space="preserve"> назвали среди проблем риски снижения спроса (19%), отсутствие земельных участков (18%) и время, которое надо потратить на пересмотр сложившейся схемы работы в компании (1%).</w:t>
      </w:r>
    </w:p>
    <w:p w:rsidR="003E7D34" w:rsidRPr="00B71499" w:rsidRDefault="003E7D34" w:rsidP="003E7D34">
      <w:pPr>
        <w:pStyle w:val="NormalExport"/>
        <w:rPr>
          <w:lang w:val="ru-RU"/>
        </w:rPr>
      </w:pPr>
      <w:r w:rsidRPr="00B71499">
        <w:rPr>
          <w:shd w:val="clear" w:color="auto" w:fill="FFFFFF"/>
          <w:lang w:val="ru-RU"/>
        </w:rPr>
        <w:t xml:space="preserve">Около 43% компаний, принявших участие в опросе, подавали заявку на </w:t>
      </w:r>
      <w:r w:rsidRPr="00B71499">
        <w:rPr>
          <w:shd w:val="clear" w:color="auto" w:fill="C0C0C0"/>
          <w:lang w:val="ru-RU"/>
        </w:rPr>
        <w:t>проектное финансирование</w:t>
      </w:r>
      <w:r w:rsidRPr="00B71499">
        <w:rPr>
          <w:shd w:val="clear" w:color="auto" w:fill="FFFFFF"/>
          <w:lang w:val="ru-RU"/>
        </w:rPr>
        <w:t>, еще 28% устно консультировались по этому вопросу. Однако в 41% случаев поданная заявка завершилась отказом со стороны банка. Около 25% компаний ответили, что им одобрили кредит, еще 34% отметили, что банк урезал сумму кредита.</w:t>
      </w:r>
    </w:p>
    <w:p w:rsidR="003E7D34" w:rsidRPr="00B71499" w:rsidRDefault="003E7D34" w:rsidP="003E7D34">
      <w:pPr>
        <w:pStyle w:val="NormalExport"/>
        <w:rPr>
          <w:lang w:val="ru-RU"/>
        </w:rPr>
      </w:pPr>
      <w:r w:rsidRPr="00B71499">
        <w:rPr>
          <w:shd w:val="clear" w:color="auto" w:fill="FFFFFF"/>
          <w:lang w:val="ru-RU"/>
        </w:rPr>
        <w:t xml:space="preserve">Согласно данным опроса, банки при отказе в выдаче кредита в основном руководствовались такими причинами, как нехватка собственных средств </w:t>
      </w:r>
      <w:r w:rsidRPr="00B71499">
        <w:rPr>
          <w:shd w:val="clear" w:color="auto" w:fill="C0C0C0"/>
          <w:lang w:val="ru-RU"/>
        </w:rPr>
        <w:t>застройщиков</w:t>
      </w:r>
      <w:r w:rsidRPr="00B71499">
        <w:rPr>
          <w:shd w:val="clear" w:color="auto" w:fill="FFFFFF"/>
          <w:lang w:val="ru-RU"/>
        </w:rPr>
        <w:t xml:space="preserve"> (18%), недостаточное количество опыта (19%), низкая маржинальность проекта (15%) и отсутствие необходимого обеспечения исполнения обязательств по кредиту (14%), неполный комплект документов (12%). Также отказы связаны с некорректным бизнес-планом проекта, наличием исков дольщиков к </w:t>
      </w:r>
      <w:r w:rsidRPr="00B71499">
        <w:rPr>
          <w:shd w:val="clear" w:color="auto" w:fill="C0C0C0"/>
          <w:lang w:val="ru-RU"/>
        </w:rPr>
        <w:t>застройщику</w:t>
      </w:r>
      <w:r w:rsidRPr="00B71499">
        <w:rPr>
          <w:shd w:val="clear" w:color="auto" w:fill="FFFFFF"/>
          <w:lang w:val="ru-RU"/>
        </w:rPr>
        <w:t xml:space="preserve"> по другим его ЖК, ошибками в разрешительной документации и неправильно оформленным земельным участкам.</w:t>
      </w:r>
    </w:p>
    <w:p w:rsidR="003E7D34" w:rsidRPr="00B71499" w:rsidRDefault="003E7D34" w:rsidP="003E7D34">
      <w:pPr>
        <w:pStyle w:val="NormalExport"/>
        <w:rPr>
          <w:lang w:val="ru-RU"/>
        </w:rPr>
      </w:pPr>
      <w:r w:rsidRPr="00B71499">
        <w:rPr>
          <w:shd w:val="clear" w:color="auto" w:fill="FFFFFF"/>
          <w:lang w:val="ru-RU"/>
        </w:rPr>
        <w:t>"</w:t>
      </w:r>
      <w:r w:rsidRPr="00B71499">
        <w:rPr>
          <w:shd w:val="clear" w:color="auto" w:fill="C0C0C0"/>
          <w:lang w:val="ru-RU"/>
        </w:rPr>
        <w:t>Проектное финансирование</w:t>
      </w:r>
      <w:r w:rsidRPr="00B71499">
        <w:rPr>
          <w:shd w:val="clear" w:color="auto" w:fill="FFFFFF"/>
          <w:lang w:val="ru-RU"/>
        </w:rPr>
        <w:t xml:space="preserve"> доступно в основном крупным </w:t>
      </w:r>
      <w:r w:rsidRPr="00B71499">
        <w:rPr>
          <w:shd w:val="clear" w:color="auto" w:fill="C0C0C0"/>
          <w:lang w:val="ru-RU"/>
        </w:rPr>
        <w:t>застройщикам</w:t>
      </w:r>
      <w:r w:rsidRPr="00B71499">
        <w:rPr>
          <w:shd w:val="clear" w:color="auto" w:fill="FFFFFF"/>
          <w:lang w:val="ru-RU"/>
        </w:rPr>
        <w:t>, реализующим большие проекты с большой маржой.</w:t>
      </w:r>
    </w:p>
    <w:p w:rsidR="003E7D34" w:rsidRPr="00B71499" w:rsidRDefault="003E7D34" w:rsidP="003E7D34">
      <w:pPr>
        <w:pStyle w:val="NormalExport"/>
        <w:rPr>
          <w:lang w:val="ru-RU"/>
        </w:rPr>
      </w:pPr>
      <w:r w:rsidRPr="00B71499">
        <w:rPr>
          <w:shd w:val="clear" w:color="auto" w:fill="FFFFFF"/>
          <w:lang w:val="ru-RU"/>
        </w:rPr>
        <w:t xml:space="preserve"> В текущих реалиях модель </w:t>
      </w:r>
      <w:r w:rsidRPr="00B71499">
        <w:rPr>
          <w:shd w:val="clear" w:color="auto" w:fill="C0C0C0"/>
          <w:lang w:val="ru-RU"/>
        </w:rPr>
        <w:t>проектного финансирования</w:t>
      </w:r>
      <w:r w:rsidRPr="00B71499">
        <w:rPr>
          <w:shd w:val="clear" w:color="auto" w:fill="FFFFFF"/>
          <w:lang w:val="ru-RU"/>
        </w:rPr>
        <w:t xml:space="preserve"> не позволяет развивать </w:t>
      </w:r>
      <w:r w:rsidRPr="00B71499">
        <w:rPr>
          <w:shd w:val="clear" w:color="auto" w:fill="C0C0C0"/>
          <w:lang w:val="ru-RU"/>
        </w:rPr>
        <w:t>строительство</w:t>
      </w:r>
      <w:r w:rsidRPr="00B71499">
        <w:rPr>
          <w:shd w:val="clear" w:color="auto" w:fill="FFFFFF"/>
          <w:lang w:val="ru-RU"/>
        </w:rPr>
        <w:t xml:space="preserve"> в регионах с низкой покупательской способностью населения, а таких большинство. В стандартах банков заложены требования к рентабельности проектов, которая сильно ограничивает возможности региональных </w:t>
      </w:r>
      <w:r w:rsidRPr="00B71499">
        <w:rPr>
          <w:shd w:val="clear" w:color="auto" w:fill="C0C0C0"/>
          <w:lang w:val="ru-RU"/>
        </w:rPr>
        <w:t>застройщиков</w:t>
      </w:r>
      <w:r w:rsidRPr="00B71499">
        <w:rPr>
          <w:shd w:val="clear" w:color="auto" w:fill="FFFFFF"/>
          <w:lang w:val="ru-RU"/>
        </w:rPr>
        <w:t>", - комментирует результаты опроса руководитель подкомитета "Деловой России" по градостроительной политике в субъектах РФ Елена Киселева.</w:t>
      </w:r>
    </w:p>
    <w:p w:rsidR="003E7D34" w:rsidRPr="00B71499" w:rsidRDefault="003E7D34" w:rsidP="003E7D34">
      <w:pPr>
        <w:pStyle w:val="NormalExport"/>
        <w:rPr>
          <w:lang w:val="ru-RU"/>
        </w:rPr>
      </w:pPr>
      <w:r w:rsidRPr="00B71499">
        <w:rPr>
          <w:shd w:val="clear" w:color="auto" w:fill="FFFFFF"/>
          <w:lang w:val="ru-RU"/>
        </w:rPr>
        <w:t xml:space="preserve">По ее словам, для решения проблемы необходимо вносить изменения в критерии допуска </w:t>
      </w:r>
      <w:r w:rsidRPr="00B71499">
        <w:rPr>
          <w:shd w:val="clear" w:color="auto" w:fill="C0C0C0"/>
          <w:lang w:val="ru-RU"/>
        </w:rPr>
        <w:t>застройщиков</w:t>
      </w:r>
      <w:r w:rsidRPr="00B71499">
        <w:rPr>
          <w:shd w:val="clear" w:color="auto" w:fill="FFFFFF"/>
          <w:lang w:val="ru-RU"/>
        </w:rPr>
        <w:t xml:space="preserve"> к </w:t>
      </w:r>
      <w:r w:rsidRPr="00B71499">
        <w:rPr>
          <w:shd w:val="clear" w:color="auto" w:fill="C0C0C0"/>
          <w:lang w:val="ru-RU"/>
        </w:rPr>
        <w:t>проектному финансированию</w:t>
      </w:r>
      <w:r w:rsidRPr="00B71499">
        <w:rPr>
          <w:shd w:val="clear" w:color="auto" w:fill="FFFFFF"/>
          <w:lang w:val="ru-RU"/>
        </w:rPr>
        <w:t xml:space="preserve">. Также среди предложений - упрощение требований кредитных организаций к подаче документов и сокращение сроков рассмотрения заявок на </w:t>
      </w:r>
      <w:r w:rsidRPr="00B71499">
        <w:rPr>
          <w:shd w:val="clear" w:color="auto" w:fill="C0C0C0"/>
          <w:lang w:val="ru-RU"/>
        </w:rPr>
        <w:t>проектное финансирование</w:t>
      </w:r>
      <w:r w:rsidRPr="00B71499">
        <w:rPr>
          <w:shd w:val="clear" w:color="auto" w:fill="FFFFFF"/>
          <w:lang w:val="ru-RU"/>
        </w:rPr>
        <w:t>.</w:t>
      </w:r>
    </w:p>
    <w:p w:rsidR="003E7D34" w:rsidRPr="00B71499" w:rsidRDefault="003E7D34" w:rsidP="003E7D34">
      <w:pPr>
        <w:rPr>
          <w:lang w:val="ru-RU"/>
        </w:rPr>
      </w:pPr>
    </w:p>
    <w:p w:rsidR="003E7D34" w:rsidRDefault="003E7D34" w:rsidP="003E7D34">
      <w:pPr>
        <w:pStyle w:val="affff2"/>
        <w:spacing w:before="120"/>
      </w:pPr>
      <w:bookmarkStart w:id="117" w:name="_Toc68280149"/>
      <w:r>
        <w:t>Совет директоров Сибири (sovetdirectorov.info), Новосибирск, 31 марта 2021</w:t>
      </w:r>
      <w:bookmarkEnd w:id="117"/>
    </w:p>
    <w:p w:rsidR="003E7D34" w:rsidRPr="00B71499" w:rsidRDefault="003E7D34" w:rsidP="003E7D34">
      <w:pPr>
        <w:pStyle w:val="afffc"/>
        <w:rPr>
          <w:lang w:val="ru-RU"/>
        </w:rPr>
      </w:pPr>
      <w:bookmarkStart w:id="118" w:name="txt_3408643_1666014809"/>
      <w:bookmarkStart w:id="119" w:name="_Toc68280150"/>
      <w:r w:rsidRPr="00B71499">
        <w:rPr>
          <w:lang w:val="ru-RU"/>
        </w:rPr>
        <w:t>Искусственный дефицит на рынке недвижимости</w:t>
      </w:r>
      <w:bookmarkEnd w:id="118"/>
      <w:bookmarkEnd w:id="119"/>
    </w:p>
    <w:p w:rsidR="003E7D34" w:rsidRPr="00B71499" w:rsidRDefault="003E7D34" w:rsidP="003E7D34">
      <w:pPr>
        <w:pStyle w:val="affff1"/>
        <w:jc w:val="left"/>
        <w:rPr>
          <w:lang w:val="ru-RU"/>
        </w:rPr>
      </w:pPr>
      <w:r w:rsidRPr="00B71499">
        <w:rPr>
          <w:lang w:val="ru-RU"/>
        </w:rPr>
        <w:t xml:space="preserve">Автор: </w:t>
      </w:r>
      <w:r>
        <w:t>Denis</w:t>
      </w:r>
    </w:p>
    <w:p w:rsidR="003E7D34" w:rsidRPr="00B71499" w:rsidRDefault="003E7D34" w:rsidP="003E7D34">
      <w:pPr>
        <w:pStyle w:val="NormalExport"/>
        <w:rPr>
          <w:lang w:val="ru-RU"/>
        </w:rPr>
      </w:pPr>
      <w:r w:rsidRPr="00B71499">
        <w:rPr>
          <w:shd w:val="clear" w:color="auto" w:fill="FFFFFF"/>
          <w:lang w:val="ru-RU"/>
        </w:rPr>
        <w:t>Что происходило на рынке недвижимости в Новосибирской области в прошлом году и чего ожидать в 2021 году, "Совет директоров Сибири" попросил рассказать независимого аналитика Сергея Николаева</w:t>
      </w:r>
    </w:p>
    <w:p w:rsidR="003E7D34" w:rsidRPr="00B71499" w:rsidRDefault="003E7D34" w:rsidP="003E7D34">
      <w:pPr>
        <w:pStyle w:val="NormalExport"/>
        <w:rPr>
          <w:lang w:val="ru-RU"/>
        </w:rPr>
      </w:pPr>
      <w:r w:rsidRPr="00B71499">
        <w:rPr>
          <w:shd w:val="clear" w:color="auto" w:fill="FFFFFF"/>
          <w:lang w:val="ru-RU"/>
        </w:rPr>
        <w:t>Почему льготная ипотека, которая, казалось бы, должна оживить рынок недвижимости, в результате не работает? Из-за чего в Новосибирске наблюдается дефицит жилья? Когда цены на квартиры и дома перестанут расти? На эти и другие вопросы дал ответы независимый эксперт Сергей Николаев.</w:t>
      </w:r>
    </w:p>
    <w:p w:rsidR="003E7D34" w:rsidRPr="00B71499" w:rsidRDefault="003E7D34" w:rsidP="003E7D34">
      <w:pPr>
        <w:pStyle w:val="NormalExport"/>
        <w:rPr>
          <w:lang w:val="ru-RU"/>
        </w:rPr>
      </w:pPr>
      <w:r w:rsidRPr="00B71499">
        <w:rPr>
          <w:shd w:val="clear" w:color="auto" w:fill="FFFFFF"/>
          <w:lang w:val="ru-RU"/>
        </w:rPr>
        <w:t>По его словам, на дефицит жилья в Новосибирске сыграло несколько факторов.</w:t>
      </w:r>
    </w:p>
    <w:p w:rsidR="003E7D34" w:rsidRPr="00B71499" w:rsidRDefault="003E7D34" w:rsidP="003E7D34">
      <w:pPr>
        <w:pStyle w:val="NormalExport"/>
        <w:rPr>
          <w:lang w:val="ru-RU"/>
        </w:rPr>
      </w:pPr>
      <w:r w:rsidRPr="00B71499">
        <w:rPr>
          <w:shd w:val="clear" w:color="auto" w:fill="FFFFFF"/>
          <w:lang w:val="ru-RU"/>
        </w:rPr>
        <w:t xml:space="preserve"> - На мой взгляд, прошлый год был удачным для </w:t>
      </w:r>
      <w:r w:rsidRPr="00B71499">
        <w:rPr>
          <w:shd w:val="clear" w:color="auto" w:fill="C0C0C0"/>
          <w:lang w:val="ru-RU"/>
        </w:rPr>
        <w:t>застройщиков</w:t>
      </w:r>
      <w:r w:rsidRPr="00B71499">
        <w:rPr>
          <w:shd w:val="clear" w:color="auto" w:fill="FFFFFF"/>
          <w:lang w:val="ru-RU"/>
        </w:rPr>
        <w:t>. Пандемия коронавируса, которая охватила весь мир, многим дала понять, что их жилье не совсем комфортное для проживания. Кому-то не хватает площади, а кто-то и вовсе нуждается в дополнительных отдельных комнатах, - отметил Сергей Николаев.</w:t>
      </w:r>
    </w:p>
    <w:p w:rsidR="003E7D34" w:rsidRPr="00B71499" w:rsidRDefault="003E7D34" w:rsidP="003E7D34">
      <w:pPr>
        <w:pStyle w:val="NormalExport"/>
        <w:rPr>
          <w:lang w:val="ru-RU"/>
        </w:rPr>
      </w:pPr>
      <w:r w:rsidRPr="00B71499">
        <w:rPr>
          <w:shd w:val="clear" w:color="auto" w:fill="FFFFFF"/>
          <w:lang w:val="ru-RU"/>
        </w:rPr>
        <w:t xml:space="preserve">Он аргументировал это тем, что для большинства новосибирцев в работоспособном возрасте раньше жилье служило местом для ночлега. Когда многие во время всероссийского карантина перешли на удаленку, стало понятно, что в маленькой квартире находиться постоянно семье из трех-четырех </w:t>
      </w:r>
      <w:r w:rsidRPr="00B71499">
        <w:rPr>
          <w:shd w:val="clear" w:color="auto" w:fill="FFFFFF"/>
          <w:lang w:val="ru-RU"/>
        </w:rPr>
        <w:lastRenderedPageBreak/>
        <w:t>человек не очень комфортно. Ведь взрослым нужно пространство для работы, а детям - для учебы, и желательно, чтобы это были раздельные помещения в квартире.</w:t>
      </w:r>
    </w:p>
    <w:p w:rsidR="003E7D34" w:rsidRPr="00B71499" w:rsidRDefault="003E7D34" w:rsidP="003E7D34">
      <w:pPr>
        <w:pStyle w:val="NormalExport"/>
        <w:rPr>
          <w:lang w:val="ru-RU"/>
        </w:rPr>
      </w:pPr>
      <w:r w:rsidRPr="00B71499">
        <w:rPr>
          <w:shd w:val="clear" w:color="auto" w:fill="FFFFFF"/>
          <w:lang w:val="ru-RU"/>
        </w:rPr>
        <w:t xml:space="preserve"> - Кроме того, люди сэкономили часть денег на поездки, в том числе и за </w:t>
      </w:r>
      <w:r w:rsidRPr="00B71499">
        <w:rPr>
          <w:shd w:val="clear" w:color="auto" w:fill="C0C0C0"/>
          <w:lang w:val="ru-RU"/>
        </w:rPr>
        <w:t>счет</w:t>
      </w:r>
      <w:r w:rsidRPr="00B71499">
        <w:rPr>
          <w:shd w:val="clear" w:color="auto" w:fill="FFFFFF"/>
          <w:lang w:val="ru-RU"/>
        </w:rPr>
        <w:t xml:space="preserve"> отмены отпуска. Эти деньги они использовали в качестве первоначального взноса при оформлении ипотеки, - рассказал аналитик.</w:t>
      </w:r>
    </w:p>
    <w:p w:rsidR="003E7D34" w:rsidRPr="00B71499" w:rsidRDefault="003E7D34" w:rsidP="003E7D34">
      <w:pPr>
        <w:pStyle w:val="NormalExport"/>
        <w:rPr>
          <w:lang w:val="ru-RU"/>
        </w:rPr>
      </w:pPr>
      <w:r w:rsidRPr="00B71499">
        <w:rPr>
          <w:shd w:val="clear" w:color="auto" w:fill="FFFFFF"/>
          <w:lang w:val="ru-RU"/>
        </w:rPr>
        <w:t>К тому же, по его словам, большую роль сыграло введение льготной ипотеки. На первичное жилье она предполагает ставку ниже на 2,5-3%. Покупатель платит всего 6,5% годовых при оформлении жилищного кредита.</w:t>
      </w:r>
    </w:p>
    <w:p w:rsidR="003E7D34" w:rsidRPr="00B71499" w:rsidRDefault="003E7D34" w:rsidP="003E7D34">
      <w:pPr>
        <w:pStyle w:val="NormalExport"/>
        <w:rPr>
          <w:lang w:val="ru-RU"/>
        </w:rPr>
      </w:pPr>
      <w:r w:rsidRPr="00B71499">
        <w:rPr>
          <w:shd w:val="clear" w:color="auto" w:fill="FFFFFF"/>
          <w:lang w:val="ru-RU"/>
        </w:rPr>
        <w:t xml:space="preserve">Кроме того, некоторые </w:t>
      </w:r>
      <w:r w:rsidRPr="00B71499">
        <w:rPr>
          <w:shd w:val="clear" w:color="auto" w:fill="C0C0C0"/>
          <w:lang w:val="ru-RU"/>
        </w:rPr>
        <w:t>застройщики</w:t>
      </w:r>
      <w:r w:rsidRPr="00B71499">
        <w:rPr>
          <w:shd w:val="clear" w:color="auto" w:fill="FFFFFF"/>
          <w:lang w:val="ru-RU"/>
        </w:rPr>
        <w:t xml:space="preserve"> предлагают скидки. Так как им банки также предлагают кредиты по льготным ставкам. Поэтому новое жилье стало выгоднее покупать. Соответственно, на него вырос и спрос.</w:t>
      </w:r>
    </w:p>
    <w:p w:rsidR="003E7D34" w:rsidRPr="00B71499" w:rsidRDefault="003E7D34" w:rsidP="003E7D34">
      <w:pPr>
        <w:pStyle w:val="NormalExport"/>
        <w:rPr>
          <w:lang w:val="ru-RU"/>
        </w:rPr>
      </w:pPr>
      <w:r w:rsidRPr="00B71499">
        <w:rPr>
          <w:shd w:val="clear" w:color="auto" w:fill="FFFFFF"/>
          <w:lang w:val="ru-RU"/>
        </w:rPr>
        <w:t xml:space="preserve"> - Снижение ипотеки на 2% приводит к тому, что ежемесячный платеж при равных условиях становится меньше на 12%. А для многих людей стоимость квартиры определяется размером ежемесячного ипотечного платежа. То есть, сколько они смогут потянуть, - подчеркнул Сергей Николаев.</w:t>
      </w:r>
    </w:p>
    <w:p w:rsidR="003E7D34" w:rsidRPr="00B71499" w:rsidRDefault="003E7D34" w:rsidP="003E7D34">
      <w:pPr>
        <w:pStyle w:val="NormalExport"/>
        <w:rPr>
          <w:lang w:val="ru-RU"/>
        </w:rPr>
      </w:pPr>
      <w:r w:rsidRPr="00B71499">
        <w:rPr>
          <w:shd w:val="clear" w:color="auto" w:fill="FFFFFF"/>
          <w:lang w:val="ru-RU"/>
        </w:rPr>
        <w:t>По его словам, новосибирцы стали выбирать более функциональное жилье. Если выбирать между однокомнатной квартирой площадью 50 квадратных метров и двухкомнатной студией 45 квадратных метров, многие предпочтут второй вариант. А если будет предложена трехкомнатная студия в 52 квадратных метра, то, возможно, они выберут ее. Так же на выбор будет влиять наличие инфраструктуры - детские сады, школы, парки и торговые центры.</w:t>
      </w:r>
    </w:p>
    <w:p w:rsidR="003E7D34" w:rsidRPr="00B71499" w:rsidRDefault="003E7D34" w:rsidP="003E7D34">
      <w:pPr>
        <w:pStyle w:val="NormalExport"/>
        <w:rPr>
          <w:lang w:val="ru-RU"/>
        </w:rPr>
      </w:pPr>
      <w:r w:rsidRPr="00B71499">
        <w:rPr>
          <w:shd w:val="clear" w:color="auto" w:fill="FFFFFF"/>
          <w:lang w:val="ru-RU"/>
        </w:rPr>
        <w:t>А вот метро в Новосибирске на приобретение жилья не влияет, просто вдоль метро нет большого количества жилья. И новосибирцы предпочитают приобретать квартиры там, где есть вся необходимая инфраструктура.</w:t>
      </w:r>
    </w:p>
    <w:p w:rsidR="003E7D34" w:rsidRPr="00B71499" w:rsidRDefault="003E7D34" w:rsidP="003E7D34">
      <w:pPr>
        <w:pStyle w:val="NormalExport"/>
        <w:rPr>
          <w:lang w:val="ru-RU"/>
        </w:rPr>
      </w:pPr>
      <w:r w:rsidRPr="00B71499">
        <w:rPr>
          <w:shd w:val="clear" w:color="auto" w:fill="FFFFFF"/>
          <w:lang w:val="ru-RU"/>
        </w:rPr>
        <w:t xml:space="preserve">Еще один фактор, повлиявший на дефицит жилья, - это переход на новую систему </w:t>
      </w:r>
      <w:r w:rsidRPr="00B71499">
        <w:rPr>
          <w:shd w:val="clear" w:color="auto" w:fill="C0C0C0"/>
          <w:lang w:val="ru-RU"/>
        </w:rPr>
        <w:t>эскроу-счетов</w:t>
      </w:r>
      <w:r w:rsidRPr="00B71499">
        <w:rPr>
          <w:shd w:val="clear" w:color="auto" w:fill="FFFFFF"/>
          <w:lang w:val="ru-RU"/>
        </w:rPr>
        <w:t xml:space="preserve"> и </w:t>
      </w:r>
      <w:r w:rsidRPr="00B71499">
        <w:rPr>
          <w:shd w:val="clear" w:color="auto" w:fill="C0C0C0"/>
          <w:lang w:val="ru-RU"/>
        </w:rPr>
        <w:t>проектное финансирование</w:t>
      </w:r>
      <w:r w:rsidRPr="00B71499">
        <w:rPr>
          <w:shd w:val="clear" w:color="auto" w:fill="FFFFFF"/>
          <w:lang w:val="ru-RU"/>
        </w:rPr>
        <w:t xml:space="preserve">. Это существенно снизило предложения на рынке недвижимости. Многие </w:t>
      </w:r>
      <w:r w:rsidRPr="00B71499">
        <w:rPr>
          <w:shd w:val="clear" w:color="auto" w:fill="C0C0C0"/>
          <w:lang w:val="ru-RU"/>
        </w:rPr>
        <w:t>застройщики</w:t>
      </w:r>
      <w:r w:rsidRPr="00B71499">
        <w:rPr>
          <w:shd w:val="clear" w:color="auto" w:fill="FFFFFF"/>
          <w:lang w:val="ru-RU"/>
        </w:rPr>
        <w:t xml:space="preserve"> только тестируют такую систему финансирования.</w:t>
      </w:r>
    </w:p>
    <w:p w:rsidR="003E7D34" w:rsidRPr="00B71499" w:rsidRDefault="003E7D34" w:rsidP="003E7D34">
      <w:pPr>
        <w:pStyle w:val="NormalExport"/>
        <w:rPr>
          <w:lang w:val="ru-RU"/>
        </w:rPr>
      </w:pPr>
      <w:r w:rsidRPr="00B71499">
        <w:rPr>
          <w:shd w:val="clear" w:color="auto" w:fill="FFFFFF"/>
          <w:lang w:val="ru-RU"/>
        </w:rPr>
        <w:t xml:space="preserve"> - В результате у нас сильно увеличился спрос, и сильно упало предложение. Если проанализировать рынок недвижимости, то в конце 2016 года в новосибирской агломерации было в продаже 58 тысяч квартир в новостройках, а на конец 2019 года - 30 тысяч. При этом в конце 2020 года их осталось всего 25 тысяч, - рассказал эксперт.</w:t>
      </w:r>
    </w:p>
    <w:p w:rsidR="003E7D34" w:rsidRPr="00B71499" w:rsidRDefault="003E7D34" w:rsidP="003E7D34">
      <w:pPr>
        <w:pStyle w:val="NormalExport"/>
        <w:rPr>
          <w:lang w:val="ru-RU"/>
        </w:rPr>
      </w:pPr>
      <w:r w:rsidRPr="00B71499">
        <w:rPr>
          <w:shd w:val="clear" w:color="auto" w:fill="FFFFFF"/>
          <w:lang w:val="ru-RU"/>
        </w:rPr>
        <w:t>Он уточнил, что новосибирская агломерация способна "переварить" в среднем около 30 тысяч квартир в год. Для сохранения баланса их количество должно быть в полтора раза больше, то есть 45 000 квартир. Получается, что сейчас рынок недвижимости принадлежит продавцам.</w:t>
      </w:r>
    </w:p>
    <w:p w:rsidR="003E7D34" w:rsidRPr="00B71499" w:rsidRDefault="003E7D34" w:rsidP="003E7D34">
      <w:pPr>
        <w:pStyle w:val="NormalExport"/>
        <w:rPr>
          <w:lang w:val="ru-RU"/>
        </w:rPr>
      </w:pPr>
      <w:r w:rsidRPr="00B71499">
        <w:rPr>
          <w:shd w:val="clear" w:color="auto" w:fill="FFFFFF"/>
          <w:lang w:val="ru-RU"/>
        </w:rPr>
        <w:t xml:space="preserve"> - Себестоимость </w:t>
      </w:r>
      <w:r w:rsidRPr="00B71499">
        <w:rPr>
          <w:shd w:val="clear" w:color="auto" w:fill="C0C0C0"/>
          <w:lang w:val="ru-RU"/>
        </w:rPr>
        <w:t>строительства</w:t>
      </w:r>
      <w:r w:rsidRPr="00B71499">
        <w:rPr>
          <w:shd w:val="clear" w:color="auto" w:fill="FFFFFF"/>
          <w:lang w:val="ru-RU"/>
        </w:rPr>
        <w:t xml:space="preserve"> выросла, цены на стройматериалы поднялись, и, как результат, очень сильно увеличилась стоимость одного квадратного метра жилья. К тому же, спрос на рынке недвижимости превысил предложение, - рассказал Сергей Николаев.</w:t>
      </w:r>
    </w:p>
    <w:p w:rsidR="003E7D34" w:rsidRPr="00B71499" w:rsidRDefault="003E7D34" w:rsidP="003E7D34">
      <w:pPr>
        <w:pStyle w:val="NormalExport"/>
        <w:rPr>
          <w:lang w:val="ru-RU"/>
        </w:rPr>
      </w:pPr>
      <w:r w:rsidRPr="00B71499">
        <w:rPr>
          <w:shd w:val="clear" w:color="auto" w:fill="FFFFFF"/>
          <w:lang w:val="ru-RU"/>
        </w:rPr>
        <w:t>Он подчеркнул, что на конец 2020 года цена на недвижимость была пиковой в данном экономическом цикле. Такой рост цен нивелировал эффект от льготной ипотеки. По его мнению, стоимость недвижимости на конец года сильно не изменится в сравнении с началом года.</w:t>
      </w:r>
    </w:p>
    <w:p w:rsidR="003E7D34" w:rsidRPr="00B71499" w:rsidRDefault="003E7D34" w:rsidP="003E7D34">
      <w:pPr>
        <w:pStyle w:val="NormalExport"/>
        <w:rPr>
          <w:lang w:val="ru-RU"/>
        </w:rPr>
      </w:pPr>
      <w:r w:rsidRPr="00B71499">
        <w:rPr>
          <w:shd w:val="clear" w:color="auto" w:fill="FFFFFF"/>
          <w:lang w:val="ru-RU"/>
        </w:rPr>
        <w:t xml:space="preserve"> - В настоящее время из тех квартир, что строятся, а это 97 000, 40-45 тысяч уже проданы. То есть, они еще не построены, но при этом у них уже есть владелец, - отметил аналитик.</w:t>
      </w:r>
    </w:p>
    <w:p w:rsidR="003E7D34" w:rsidRPr="00B71499" w:rsidRDefault="003E7D34" w:rsidP="003E7D34">
      <w:pPr>
        <w:pStyle w:val="NormalExport"/>
        <w:rPr>
          <w:lang w:val="ru-RU"/>
        </w:rPr>
      </w:pPr>
      <w:r w:rsidRPr="00B71499">
        <w:rPr>
          <w:shd w:val="clear" w:color="auto" w:fill="FFFFFF"/>
          <w:lang w:val="ru-RU"/>
        </w:rPr>
        <w:t>Он также отметил, что в новосибирской агломерации есть около 100 проблемных домов, в которых не рекомендуется покупать жилье.</w:t>
      </w:r>
    </w:p>
    <w:p w:rsidR="003E7D34" w:rsidRPr="00B71499" w:rsidRDefault="003E7D34" w:rsidP="003E7D34">
      <w:pPr>
        <w:pStyle w:val="NormalExport"/>
        <w:rPr>
          <w:lang w:val="ru-RU"/>
        </w:rPr>
      </w:pPr>
      <w:r w:rsidRPr="00B71499">
        <w:rPr>
          <w:shd w:val="clear" w:color="auto" w:fill="FFFFFF"/>
          <w:lang w:val="ru-RU"/>
        </w:rPr>
        <w:t xml:space="preserve">Также на ситуацию повлияло то, что утверждение актуализированного Генерального плана Новосибирска было перенесено с ноября 2020 года на апрель 2021 года. Это усложняет получение разрешения на </w:t>
      </w:r>
      <w:r w:rsidRPr="00B71499">
        <w:rPr>
          <w:shd w:val="clear" w:color="auto" w:fill="C0C0C0"/>
          <w:lang w:val="ru-RU"/>
        </w:rPr>
        <w:t>строительство</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Сергей Николаев отметил, что львиную долю квартир, продающихся по новой схеме при помощи </w:t>
      </w:r>
      <w:r w:rsidRPr="00B71499">
        <w:rPr>
          <w:shd w:val="clear" w:color="auto" w:fill="C0C0C0"/>
          <w:lang w:val="ru-RU"/>
        </w:rPr>
        <w:t>эскроу-счетов</w:t>
      </w:r>
      <w:r w:rsidRPr="00B71499">
        <w:rPr>
          <w:shd w:val="clear" w:color="auto" w:fill="FFFFFF"/>
          <w:lang w:val="ru-RU"/>
        </w:rPr>
        <w:t>, финансирует Сбербанк России.</w:t>
      </w:r>
    </w:p>
    <w:p w:rsidR="003E7D34" w:rsidRPr="00B71499" w:rsidRDefault="003E7D34" w:rsidP="003E7D34">
      <w:pPr>
        <w:pStyle w:val="NormalExport"/>
        <w:rPr>
          <w:lang w:val="ru-RU"/>
        </w:rPr>
      </w:pPr>
      <w:r w:rsidRPr="00B71499">
        <w:rPr>
          <w:shd w:val="clear" w:color="auto" w:fill="FFFFFF"/>
          <w:lang w:val="ru-RU"/>
        </w:rPr>
        <w:t xml:space="preserve"> - На 14 февраля текущего года 62% площадей, которые строятся в Новосибирской области по </w:t>
      </w:r>
      <w:r w:rsidRPr="00B71499">
        <w:rPr>
          <w:shd w:val="clear" w:color="auto" w:fill="C0C0C0"/>
          <w:lang w:val="ru-RU"/>
        </w:rPr>
        <w:t>проектному финансированию</w:t>
      </w:r>
      <w:r w:rsidRPr="00B71499">
        <w:rPr>
          <w:shd w:val="clear" w:color="auto" w:fill="FFFFFF"/>
          <w:lang w:val="ru-RU"/>
        </w:rPr>
        <w:t>, обеспечивает Сбербанк. На долю ДОМ.РФ приходится 12%, у "Банка "Открытие" и "Газпромбанка" - по 8%, у "Альфа-Банка" - 5% и 3% - у ВТБ, - уточнил эксперт.</w:t>
      </w:r>
    </w:p>
    <w:p w:rsidR="003E7D34" w:rsidRPr="00B71499" w:rsidRDefault="003E7D34" w:rsidP="003E7D34">
      <w:pPr>
        <w:pStyle w:val="NormalExport"/>
        <w:rPr>
          <w:lang w:val="ru-RU"/>
        </w:rPr>
      </w:pPr>
      <w:r w:rsidRPr="00B71499">
        <w:rPr>
          <w:shd w:val="clear" w:color="auto" w:fill="FFFFFF"/>
          <w:lang w:val="ru-RU"/>
        </w:rPr>
        <w:t xml:space="preserve">При этом он отметил, что в 2015 году в регионе приступили к </w:t>
      </w:r>
      <w:r w:rsidRPr="00B71499">
        <w:rPr>
          <w:shd w:val="clear" w:color="auto" w:fill="C0C0C0"/>
          <w:lang w:val="ru-RU"/>
        </w:rPr>
        <w:t>строительству</w:t>
      </w:r>
      <w:r w:rsidRPr="00B71499">
        <w:rPr>
          <w:shd w:val="clear" w:color="auto" w:fill="FFFFFF"/>
          <w:lang w:val="ru-RU"/>
        </w:rPr>
        <w:t xml:space="preserve"> сразу 187 новых многоквартирных домов. А в прошлом году - всего 110. Отсюда и возникает дефицит на рынке недвижимости. За </w:t>
      </w:r>
      <w:r w:rsidRPr="00B71499">
        <w:rPr>
          <w:shd w:val="clear" w:color="auto" w:fill="C0C0C0"/>
          <w:lang w:val="ru-RU"/>
        </w:rPr>
        <w:t>счет</w:t>
      </w:r>
      <w:r w:rsidRPr="00B71499">
        <w:rPr>
          <w:shd w:val="clear" w:color="auto" w:fill="FFFFFF"/>
          <w:lang w:val="ru-RU"/>
        </w:rPr>
        <w:t xml:space="preserve"> этого выросли цены на квартиры.</w:t>
      </w:r>
    </w:p>
    <w:p w:rsidR="003E7D34" w:rsidRPr="00B71499" w:rsidRDefault="003E7D34" w:rsidP="003E7D34">
      <w:pPr>
        <w:pStyle w:val="NormalExport"/>
        <w:rPr>
          <w:lang w:val="ru-RU"/>
        </w:rPr>
      </w:pPr>
      <w:r w:rsidRPr="00B71499">
        <w:rPr>
          <w:shd w:val="clear" w:color="auto" w:fill="FFFFFF"/>
          <w:lang w:val="ru-RU"/>
        </w:rPr>
        <w:lastRenderedPageBreak/>
        <w:t xml:space="preserve"> - В этом году не стоит спешить с приобретением новой квартиры. В конце полугодия ожидается стабилизация цен. На это повлияет снижение доходов населения, которое мы наблюдаем в течение двух лет, а также отмена льготной ипотеки, которая увеличила спрос, - отметил Сергей Николаев.</w:t>
      </w:r>
    </w:p>
    <w:p w:rsidR="003E7D34" w:rsidRPr="005A48A5" w:rsidRDefault="003E7D34" w:rsidP="005A48A5">
      <w:pPr>
        <w:pStyle w:val="ExportHyperlink"/>
        <w:spacing w:line="240" w:lineRule="auto"/>
        <w:jc w:val="right"/>
        <w:rPr>
          <w:b/>
          <w:lang w:val="ru-RU"/>
        </w:rPr>
      </w:pPr>
      <w:hyperlink r:id="rId260" w:history="1">
        <w:r w:rsidRPr="005A48A5">
          <w:rPr>
            <w:b/>
          </w:rPr>
          <w:t>https</w:t>
        </w:r>
        <w:r w:rsidRPr="005A48A5">
          <w:rPr>
            <w:b/>
            <w:lang w:val="ru-RU"/>
          </w:rPr>
          <w:t>://</w:t>
        </w:r>
        <w:r w:rsidRPr="005A48A5">
          <w:rPr>
            <w:b/>
          </w:rPr>
          <w:t>sovetdirectorov</w:t>
        </w:r>
        <w:r w:rsidRPr="005A48A5">
          <w:rPr>
            <w:b/>
            <w:lang w:val="ru-RU"/>
          </w:rPr>
          <w:t>.</w:t>
        </w:r>
        <w:r w:rsidRPr="005A48A5">
          <w:rPr>
            <w:b/>
          </w:rPr>
          <w:t>info</w:t>
        </w:r>
        <w:r w:rsidRPr="005A48A5">
          <w:rPr>
            <w:b/>
            <w:lang w:val="ru-RU"/>
          </w:rPr>
          <w:t>/2021/03/31/</w:t>
        </w:r>
        <w:r w:rsidRPr="005A48A5">
          <w:rPr>
            <w:b/>
          </w:rPr>
          <w:t>iskusstvennyj</w:t>
        </w:r>
        <w:r w:rsidRPr="005A48A5">
          <w:rPr>
            <w:b/>
            <w:lang w:val="ru-RU"/>
          </w:rPr>
          <w:t>-</w:t>
        </w:r>
        <w:r w:rsidRPr="005A48A5">
          <w:rPr>
            <w:b/>
          </w:rPr>
          <w:t>defitsit</w:t>
        </w:r>
        <w:r w:rsidRPr="005A48A5">
          <w:rPr>
            <w:b/>
            <w:lang w:val="ru-RU"/>
          </w:rPr>
          <w:t>-</w:t>
        </w:r>
        <w:r w:rsidRPr="005A48A5">
          <w:rPr>
            <w:b/>
          </w:rPr>
          <w:t>na</w:t>
        </w:r>
        <w:r w:rsidRPr="005A48A5">
          <w:rPr>
            <w:b/>
            <w:lang w:val="ru-RU"/>
          </w:rPr>
          <w:t>-</w:t>
        </w:r>
        <w:r w:rsidRPr="005A48A5">
          <w:rPr>
            <w:b/>
          </w:rPr>
          <w:t>rynke</w:t>
        </w:r>
        <w:r w:rsidRPr="005A48A5">
          <w:rPr>
            <w:b/>
            <w:lang w:val="ru-RU"/>
          </w:rPr>
          <w:t>-</w:t>
        </w:r>
        <w:r w:rsidRPr="005A48A5">
          <w:rPr>
            <w:b/>
          </w:rPr>
          <w:t>nedvizhimosti</w:t>
        </w:r>
        <w:r w:rsidRPr="005A48A5">
          <w:rPr>
            <w:b/>
            <w:lang w:val="ru-RU"/>
          </w:rPr>
          <w:t>/</w:t>
        </w:r>
      </w:hyperlink>
    </w:p>
    <w:p w:rsidR="003E7D34" w:rsidRPr="00B71499" w:rsidRDefault="003E7D34" w:rsidP="003E7D34">
      <w:pPr>
        <w:rPr>
          <w:lang w:val="ru-RU"/>
        </w:rPr>
      </w:pPr>
    </w:p>
    <w:p w:rsidR="003E7D34" w:rsidRDefault="003E7D34" w:rsidP="003E7D34">
      <w:pPr>
        <w:pStyle w:val="affff2"/>
        <w:spacing w:before="120"/>
      </w:pPr>
      <w:bookmarkStart w:id="120" w:name="_Toc68280151"/>
      <w:r>
        <w:t>Континент Сибирь (ksonline.ru), Новосибирск, 31 марта 2021</w:t>
      </w:r>
      <w:bookmarkEnd w:id="120"/>
    </w:p>
    <w:p w:rsidR="003E7D34" w:rsidRPr="00B71499" w:rsidRDefault="003E7D34" w:rsidP="003E7D34">
      <w:pPr>
        <w:pStyle w:val="afffc"/>
        <w:rPr>
          <w:lang w:val="ru-RU"/>
        </w:rPr>
      </w:pPr>
      <w:bookmarkStart w:id="121" w:name="txt_3408643_1665721493"/>
      <w:bookmarkStart w:id="122" w:name="_Toc68280152"/>
      <w:r w:rsidRPr="00B71499">
        <w:rPr>
          <w:lang w:val="ru-RU"/>
        </w:rPr>
        <w:t>Жилая недвижимость какого района Новосибирска наиболее привлекательна для инвестиций?</w:t>
      </w:r>
      <w:bookmarkEnd w:id="121"/>
      <w:bookmarkEnd w:id="122"/>
    </w:p>
    <w:p w:rsidR="003E7D34" w:rsidRPr="00B71499" w:rsidRDefault="003E7D34" w:rsidP="003E7D34">
      <w:pPr>
        <w:pStyle w:val="NormalExport"/>
        <w:rPr>
          <w:lang w:val="ru-RU"/>
        </w:rPr>
      </w:pPr>
      <w:r w:rsidRPr="00B71499">
        <w:rPr>
          <w:shd w:val="clear" w:color="auto" w:fill="FFFFFF"/>
          <w:lang w:val="ru-RU"/>
        </w:rPr>
        <w:t xml:space="preserve">"Коронакризис", введение </w:t>
      </w:r>
      <w:r w:rsidRPr="00B71499">
        <w:rPr>
          <w:shd w:val="clear" w:color="auto" w:fill="C0C0C0"/>
          <w:lang w:val="ru-RU"/>
        </w:rPr>
        <w:t>эскроу-счетов</w:t>
      </w:r>
      <w:r w:rsidRPr="00B71499">
        <w:rPr>
          <w:shd w:val="clear" w:color="auto" w:fill="FFFFFF"/>
          <w:lang w:val="ru-RU"/>
        </w:rPr>
        <w:t xml:space="preserve"> и льготная ипотека привели к взрывному росту цен на жилье. В некоторых объектах в Новосибирске стоимость увеличилась на 20-30%. По мнению Центрального агентства недвижимости, большим потенциалом на сегодня обладает жилье в Заельцовском районе Новосибирска. </w:t>
      </w:r>
    </w:p>
    <w:p w:rsidR="003E7D34" w:rsidRPr="00B71499" w:rsidRDefault="003E7D34" w:rsidP="003E7D34">
      <w:pPr>
        <w:pStyle w:val="NormalExport"/>
        <w:rPr>
          <w:lang w:val="ru-RU"/>
        </w:rPr>
      </w:pPr>
      <w:r w:rsidRPr="00B71499">
        <w:rPr>
          <w:shd w:val="clear" w:color="auto" w:fill="FFFFFF"/>
          <w:lang w:val="ru-RU"/>
        </w:rPr>
        <w:t xml:space="preserve">По данным портала </w:t>
      </w:r>
      <w:r>
        <w:rPr>
          <w:shd w:val="clear" w:color="auto" w:fill="FFFFFF"/>
        </w:rPr>
        <w:t>N</w:t>
      </w:r>
      <w:r w:rsidRPr="00B71499">
        <w:rPr>
          <w:shd w:val="clear" w:color="auto" w:fill="FFFFFF"/>
          <w:lang w:val="ru-RU"/>
        </w:rPr>
        <w:t>1, средняя цена за квадратный метр в Заельцовском районе Новосибирска остановилась на отметке 116 505 рублей, начав в марте 2020 года с позиции в 89 691 рубль. Вместе с тем эксперты не согласны с тем, что цены достигли предела, стабилизировались, и смысла покупать недвижимость для заработка больше нет.</w:t>
      </w:r>
    </w:p>
    <w:p w:rsidR="003E7D34" w:rsidRPr="00B71499" w:rsidRDefault="003E7D34" w:rsidP="003E7D34">
      <w:pPr>
        <w:pStyle w:val="NormalExport"/>
        <w:rPr>
          <w:lang w:val="ru-RU"/>
        </w:rPr>
      </w:pPr>
      <w:r w:rsidRPr="00B71499">
        <w:rPr>
          <w:shd w:val="clear" w:color="auto" w:fill="FFFFFF"/>
          <w:lang w:val="ru-RU"/>
        </w:rPr>
        <w:t xml:space="preserve">По мнению риелторов Центрального агентства недвижимости, именно Заельцовский район можно считать самым динамично развивающимся районом города. Освоение </w:t>
      </w:r>
      <w:r w:rsidRPr="00B71499">
        <w:rPr>
          <w:shd w:val="clear" w:color="auto" w:fill="C0C0C0"/>
          <w:lang w:val="ru-RU"/>
        </w:rPr>
        <w:t>застройщиками</w:t>
      </w:r>
      <w:r w:rsidRPr="00B71499">
        <w:rPr>
          <w:shd w:val="clear" w:color="auto" w:fill="FFFFFF"/>
          <w:lang w:val="ru-RU"/>
        </w:rPr>
        <w:t xml:space="preserve"> Центрального, Ленинского и Октябрьского районов происходит уже много лет, и только в последние два-три года новостройки начали здесь активно появляться. Эксперты агентства связывают это с тем, что сердцем района является площадь Калинина, один из удобных транспортных узлов Новосибирска. Таким образом, попав сюда, просто добраться в любое место города.</w:t>
      </w:r>
    </w:p>
    <w:p w:rsidR="003E7D34" w:rsidRPr="00B71499" w:rsidRDefault="003E7D34" w:rsidP="003E7D34">
      <w:pPr>
        <w:pStyle w:val="NormalExport"/>
        <w:rPr>
          <w:lang w:val="ru-RU"/>
        </w:rPr>
      </w:pPr>
      <w:r w:rsidRPr="00B71499">
        <w:rPr>
          <w:shd w:val="clear" w:color="auto" w:fill="FFFFFF"/>
          <w:lang w:val="ru-RU"/>
        </w:rPr>
        <w:t>"Мочищенское шоссе - это фешенебельное место Заельцовского района, где живут сливки общества Новосибирска: политики, артисты, бизнесмены. Жилые комплексы там строились бережно, чтобы не разрушить экосистему соснового бора. Жить в 15 минутах езды до метрополитена, но при этом каждый день дышать хвоей стоит дорого, - рассказывают в Центральном агентстве недвижимости. - Все хорошо здесь и с инфраструктурой. Будучи одним из старейших районов Новосибирска, Заельцовский обеспечен школами, больницами, детскими садами. Качественные квартиры в этом районе всегда востребованы. Свободной земли здесь фактически нет, поэтому появление новых жилых комплексов, отвечающих современным требованиям комфорта, случается редко".</w:t>
      </w:r>
    </w:p>
    <w:p w:rsidR="003E7D34" w:rsidRPr="00B71499" w:rsidRDefault="003E7D34" w:rsidP="003E7D34">
      <w:pPr>
        <w:pStyle w:val="NormalExport"/>
        <w:rPr>
          <w:lang w:val="ru-RU"/>
        </w:rPr>
      </w:pPr>
      <w:r w:rsidRPr="00B71499">
        <w:rPr>
          <w:shd w:val="clear" w:color="auto" w:fill="FFFFFF"/>
          <w:lang w:val="ru-RU"/>
        </w:rPr>
        <w:t>Руководитель отдела новостроек Центрального агентства недвижимости Александр Задара отмечает, что несмотря на общую стабилизацию цен, в Заельцовском районе есть ряд объектов, демонстрирующих высокий потенциал инвестиционной привлекательности. В качестве примеров он приводит ЖК "Авиатор", ЖК "Эскимо" и ЖК "Петровский".</w:t>
      </w:r>
    </w:p>
    <w:p w:rsidR="003E7D34" w:rsidRPr="00B71499" w:rsidRDefault="003E7D34" w:rsidP="003E7D34">
      <w:pPr>
        <w:pStyle w:val="NormalExport"/>
        <w:rPr>
          <w:lang w:val="ru-RU"/>
        </w:rPr>
      </w:pPr>
      <w:r w:rsidRPr="00B71499">
        <w:rPr>
          <w:shd w:val="clear" w:color="auto" w:fill="FFFFFF"/>
          <w:lang w:val="ru-RU"/>
        </w:rPr>
        <w:t>Напомним, что ЖК "Петровский", расположенный на Мочищенском шоссе, был сдан в эксплуатацию еще в 2013 году, однако, как поясняют риелторы, инвестор из Москвы долгое время держал квартиры в резерве. Теперь у него появилась потребность в скорейшей монетизации актива.</w:t>
      </w:r>
    </w:p>
    <w:p w:rsidR="003E7D34" w:rsidRPr="00B71499" w:rsidRDefault="003E7D34" w:rsidP="003E7D34">
      <w:pPr>
        <w:pStyle w:val="NormalExport"/>
        <w:rPr>
          <w:lang w:val="ru-RU"/>
        </w:rPr>
      </w:pPr>
      <w:r w:rsidRPr="00B71499">
        <w:rPr>
          <w:shd w:val="clear" w:color="auto" w:fill="FFFFFF"/>
          <w:lang w:val="ru-RU"/>
        </w:rPr>
        <w:t xml:space="preserve">"Первую партию квартир, поступивших в продажу в сентябре 2020 года, продали за 11 дней. После этого цену подняли на 23%. В перспективе стоимость недвижимости в Заельцовском районе будет только расти. У "Петровского" в этом плане огромный потенциал: объекты в одной локации по итогу должны стоить примерно одинаково, так что цены, по нашим прогнозам, рано или поздно поднимутся до рыночных", - отметили в Центральном агентстве недвижимости. </w:t>
      </w:r>
    </w:p>
    <w:p w:rsidR="003E7D34" w:rsidRPr="005A48A5" w:rsidRDefault="003E7D34" w:rsidP="005A48A5">
      <w:pPr>
        <w:pStyle w:val="ExportHyperlink"/>
        <w:spacing w:line="240" w:lineRule="auto"/>
        <w:jc w:val="right"/>
        <w:rPr>
          <w:b/>
          <w:lang w:val="ru-RU"/>
        </w:rPr>
      </w:pPr>
      <w:hyperlink r:id="rId261" w:history="1">
        <w:r w:rsidRPr="005A48A5">
          <w:rPr>
            <w:b/>
          </w:rPr>
          <w:t>https</w:t>
        </w:r>
        <w:r w:rsidRPr="005A48A5">
          <w:rPr>
            <w:b/>
            <w:lang w:val="ru-RU"/>
          </w:rPr>
          <w:t>://</w:t>
        </w:r>
        <w:r w:rsidRPr="005A48A5">
          <w:rPr>
            <w:b/>
          </w:rPr>
          <w:t>ksonline</w:t>
        </w:r>
        <w:r w:rsidRPr="005A48A5">
          <w:rPr>
            <w:b/>
            <w:lang w:val="ru-RU"/>
          </w:rPr>
          <w:t>.</w:t>
        </w:r>
        <w:r w:rsidRPr="005A48A5">
          <w:rPr>
            <w:b/>
          </w:rPr>
          <w:t>ru</w:t>
        </w:r>
        <w:r w:rsidRPr="005A48A5">
          <w:rPr>
            <w:b/>
            <w:lang w:val="ru-RU"/>
          </w:rPr>
          <w:t>/402752/</w:t>
        </w:r>
        <w:r w:rsidRPr="005A48A5">
          <w:rPr>
            <w:b/>
          </w:rPr>
          <w:t>zhilaya</w:t>
        </w:r>
        <w:r w:rsidRPr="005A48A5">
          <w:rPr>
            <w:b/>
            <w:lang w:val="ru-RU"/>
          </w:rPr>
          <w:t>-</w:t>
        </w:r>
        <w:r w:rsidRPr="005A48A5">
          <w:rPr>
            <w:b/>
          </w:rPr>
          <w:t>nedvizhimost</w:t>
        </w:r>
        <w:r w:rsidRPr="005A48A5">
          <w:rPr>
            <w:b/>
            <w:lang w:val="ru-RU"/>
          </w:rPr>
          <w:t>-</w:t>
        </w:r>
        <w:r w:rsidRPr="005A48A5">
          <w:rPr>
            <w:b/>
          </w:rPr>
          <w:t>kakogo</w:t>
        </w:r>
        <w:r w:rsidRPr="005A48A5">
          <w:rPr>
            <w:b/>
            <w:lang w:val="ru-RU"/>
          </w:rPr>
          <w:t>-</w:t>
        </w:r>
        <w:r w:rsidRPr="005A48A5">
          <w:rPr>
            <w:b/>
          </w:rPr>
          <w:t>rajona</w:t>
        </w:r>
        <w:r w:rsidRPr="005A48A5">
          <w:rPr>
            <w:b/>
            <w:lang w:val="ru-RU"/>
          </w:rPr>
          <w:t>-</w:t>
        </w:r>
        <w:r w:rsidRPr="005A48A5">
          <w:rPr>
            <w:b/>
          </w:rPr>
          <w:t>novosibirska</w:t>
        </w:r>
        <w:r w:rsidRPr="005A48A5">
          <w:rPr>
            <w:b/>
            <w:lang w:val="ru-RU"/>
          </w:rPr>
          <w:t>-</w:t>
        </w:r>
        <w:r w:rsidRPr="005A48A5">
          <w:rPr>
            <w:b/>
          </w:rPr>
          <w:t>naibolee</w:t>
        </w:r>
        <w:r w:rsidRPr="005A48A5">
          <w:rPr>
            <w:b/>
            <w:lang w:val="ru-RU"/>
          </w:rPr>
          <w:t>-</w:t>
        </w:r>
        <w:r w:rsidRPr="005A48A5">
          <w:rPr>
            <w:b/>
          </w:rPr>
          <w:t>privlekatelna</w:t>
        </w:r>
        <w:r w:rsidRPr="005A48A5">
          <w:rPr>
            <w:b/>
            <w:lang w:val="ru-RU"/>
          </w:rPr>
          <w:t>-</w:t>
        </w:r>
        <w:r w:rsidRPr="005A48A5">
          <w:rPr>
            <w:b/>
          </w:rPr>
          <w:t>dlya</w:t>
        </w:r>
        <w:r w:rsidRPr="005A48A5">
          <w:rPr>
            <w:b/>
            <w:lang w:val="ru-RU"/>
          </w:rPr>
          <w:t>-</w:t>
        </w:r>
        <w:r w:rsidRPr="005A48A5">
          <w:rPr>
            <w:b/>
          </w:rPr>
          <w:t>investitsij</w:t>
        </w:r>
        <w:r w:rsidRPr="005A48A5">
          <w:rPr>
            <w:b/>
            <w:lang w:val="ru-RU"/>
          </w:rPr>
          <w:t>/</w:t>
        </w:r>
      </w:hyperlink>
    </w:p>
    <w:p w:rsidR="003E7D34" w:rsidRPr="005A48A5" w:rsidRDefault="005A48A5" w:rsidP="005A48A5">
      <w:pPr>
        <w:pStyle w:val="ExportHyperlink"/>
        <w:spacing w:line="240" w:lineRule="auto"/>
        <w:jc w:val="right"/>
        <w:rPr>
          <w:b/>
          <w:lang w:val="ru-RU"/>
        </w:rPr>
      </w:pPr>
      <w:bookmarkStart w:id="123" w:name="rep_list_3408643_1665721493"/>
      <w:r w:rsidRPr="005A48A5">
        <w:rPr>
          <w:b/>
          <w:lang w:val="ru-RU"/>
        </w:rPr>
        <w:t>Похожие сообщения</w:t>
      </w:r>
      <w:r w:rsidR="003E7D34" w:rsidRPr="005A48A5">
        <w:rPr>
          <w:b/>
          <w:lang w:val="ru-RU"/>
        </w:rPr>
        <w:t>:</w:t>
      </w:r>
      <w:bookmarkEnd w:id="123"/>
    </w:p>
    <w:p w:rsidR="003E7D34" w:rsidRPr="005A48A5" w:rsidRDefault="003E7D34" w:rsidP="005A48A5">
      <w:pPr>
        <w:pStyle w:val="ExportHyperlink"/>
        <w:spacing w:line="240" w:lineRule="auto"/>
        <w:jc w:val="right"/>
        <w:rPr>
          <w:b/>
          <w:lang w:val="ru-RU"/>
        </w:rPr>
      </w:pPr>
      <w:hyperlink r:id="rId262" w:history="1">
        <w:r w:rsidRPr="005A48A5">
          <w:rPr>
            <w:b/>
          </w:rPr>
          <w:t>Seldon</w:t>
        </w:r>
        <w:r w:rsidRPr="005A48A5">
          <w:rPr>
            <w:b/>
            <w:lang w:val="ru-RU"/>
          </w:rPr>
          <w:t>.</w:t>
        </w:r>
        <w:r w:rsidRPr="005A48A5">
          <w:rPr>
            <w:b/>
          </w:rPr>
          <w:t>News</w:t>
        </w:r>
        <w:r w:rsidRPr="005A48A5">
          <w:rPr>
            <w:b/>
            <w:lang w:val="ru-RU"/>
          </w:rPr>
          <w:t xml:space="preserve"> (</w:t>
        </w:r>
        <w:r w:rsidRPr="005A48A5">
          <w:rPr>
            <w:b/>
          </w:rPr>
          <w:t>news</w:t>
        </w:r>
        <w:r w:rsidRPr="005A48A5">
          <w:rPr>
            <w:b/>
            <w:lang w:val="ru-RU"/>
          </w:rPr>
          <w:t>.</w:t>
        </w:r>
        <w:r w:rsidRPr="005A48A5">
          <w:rPr>
            <w:b/>
          </w:rPr>
          <w:t>myseldon</w:t>
        </w:r>
        <w:r w:rsidRPr="005A48A5">
          <w:rPr>
            <w:b/>
            <w:lang w:val="ru-RU"/>
          </w:rPr>
          <w:t>.</w:t>
        </w:r>
        <w:r w:rsidRPr="005A48A5">
          <w:rPr>
            <w:b/>
          </w:rPr>
          <w:t>com</w:t>
        </w:r>
        <w:r w:rsidRPr="005A48A5">
          <w:rPr>
            <w:b/>
            <w:lang w:val="ru-RU"/>
          </w:rPr>
          <w:t>), Москва, 31 марта 2021, Жилая недвижимость какого района Новосибирска наиболее привлекательна для инвестиций?</w:t>
        </w:r>
      </w:hyperlink>
    </w:p>
    <w:p w:rsidR="003E7D34" w:rsidRPr="005A48A5" w:rsidRDefault="003E7D34" w:rsidP="005A48A5">
      <w:pPr>
        <w:pStyle w:val="ExportHyperlink"/>
        <w:spacing w:line="240" w:lineRule="auto"/>
        <w:jc w:val="right"/>
        <w:rPr>
          <w:b/>
          <w:lang w:val="ru-RU"/>
        </w:rPr>
      </w:pPr>
      <w:hyperlink r:id="rId263" w:history="1">
        <w:r w:rsidRPr="005A48A5">
          <w:rPr>
            <w:b/>
          </w:rPr>
          <w:t>News</w:t>
        </w:r>
        <w:r w:rsidRPr="005A48A5">
          <w:rPr>
            <w:b/>
            <w:lang w:val="ru-RU"/>
          </w:rPr>
          <w:t>-</w:t>
        </w:r>
        <w:r w:rsidRPr="005A48A5">
          <w:rPr>
            <w:b/>
          </w:rPr>
          <w:t>Life</w:t>
        </w:r>
        <w:r w:rsidRPr="005A48A5">
          <w:rPr>
            <w:b/>
            <w:lang w:val="ru-RU"/>
          </w:rPr>
          <w:t xml:space="preserve"> (</w:t>
        </w:r>
        <w:r w:rsidRPr="005A48A5">
          <w:rPr>
            <w:b/>
          </w:rPr>
          <w:t>news</w:t>
        </w:r>
        <w:r w:rsidRPr="005A48A5">
          <w:rPr>
            <w:b/>
            <w:lang w:val="ru-RU"/>
          </w:rPr>
          <w:t>-</w:t>
        </w:r>
        <w:r w:rsidRPr="005A48A5">
          <w:rPr>
            <w:b/>
          </w:rPr>
          <w:t>life</w:t>
        </w:r>
        <w:r w:rsidRPr="005A48A5">
          <w:rPr>
            <w:b/>
            <w:lang w:val="ru-RU"/>
          </w:rPr>
          <w:t>.</w:t>
        </w:r>
        <w:r w:rsidRPr="005A48A5">
          <w:rPr>
            <w:b/>
          </w:rPr>
          <w:t>pro</w:t>
        </w:r>
        <w:r w:rsidRPr="005A48A5">
          <w:rPr>
            <w:b/>
            <w:lang w:val="ru-RU"/>
          </w:rPr>
          <w:t>), Москва, 31 марта 2021, Жилая недвижимость какого района Новосибирска наиболее привлекательна для инвестиций?</w:t>
        </w:r>
      </w:hyperlink>
    </w:p>
    <w:p w:rsidR="003E7D34" w:rsidRPr="005A48A5" w:rsidRDefault="003E7D34" w:rsidP="005A48A5">
      <w:pPr>
        <w:pStyle w:val="ExportHyperlink"/>
        <w:spacing w:line="240" w:lineRule="auto"/>
        <w:jc w:val="right"/>
        <w:rPr>
          <w:b/>
          <w:lang w:val="ru-RU"/>
        </w:rPr>
      </w:pPr>
      <w:hyperlink r:id="rId264" w:history="1">
        <w:r w:rsidRPr="005A48A5">
          <w:rPr>
            <w:b/>
          </w:rPr>
          <w:t>Russian</w:t>
        </w:r>
        <w:r w:rsidRPr="005A48A5">
          <w:rPr>
            <w:b/>
            <w:lang w:val="ru-RU"/>
          </w:rPr>
          <w:t>.</w:t>
        </w:r>
        <w:r w:rsidRPr="005A48A5">
          <w:rPr>
            <w:b/>
          </w:rPr>
          <w:t>city</w:t>
        </w:r>
        <w:r w:rsidRPr="005A48A5">
          <w:rPr>
            <w:b/>
            <w:lang w:val="ru-RU"/>
          </w:rPr>
          <w:t>, Москва, 31 марта 2021, Жилая недвижимость какого района Новосибирска наиболее привлекательна для инвестиций?</w:t>
        </w:r>
      </w:hyperlink>
    </w:p>
    <w:p w:rsidR="003E7D34" w:rsidRPr="005A48A5" w:rsidRDefault="003E7D34" w:rsidP="005A48A5">
      <w:pPr>
        <w:pStyle w:val="ExportHyperlink"/>
        <w:spacing w:line="240" w:lineRule="auto"/>
        <w:jc w:val="right"/>
        <w:rPr>
          <w:b/>
          <w:lang w:val="ru-RU"/>
        </w:rPr>
      </w:pPr>
      <w:hyperlink r:id="rId265" w:history="1">
        <w:r w:rsidRPr="005A48A5">
          <w:rPr>
            <w:b/>
          </w:rPr>
          <w:t>Russia</w:t>
        </w:r>
        <w:r w:rsidRPr="005A48A5">
          <w:rPr>
            <w:b/>
            <w:lang w:val="ru-RU"/>
          </w:rPr>
          <w:t>24.</w:t>
        </w:r>
        <w:r w:rsidRPr="005A48A5">
          <w:rPr>
            <w:b/>
          </w:rPr>
          <w:t>pro</w:t>
        </w:r>
        <w:r w:rsidRPr="005A48A5">
          <w:rPr>
            <w:b/>
            <w:lang w:val="ru-RU"/>
          </w:rPr>
          <w:t>, Москва, 31 марта 2021, Жилая недвижимость какого района Новосибирска наиболее привлекательна для инвестиций?</w:t>
        </w:r>
      </w:hyperlink>
    </w:p>
    <w:p w:rsidR="003E7D34" w:rsidRPr="005A48A5" w:rsidRDefault="003E7D34" w:rsidP="005A48A5">
      <w:pPr>
        <w:pStyle w:val="ExportHyperlink"/>
        <w:spacing w:line="240" w:lineRule="auto"/>
        <w:jc w:val="right"/>
        <w:rPr>
          <w:b/>
          <w:lang w:val="ru-RU"/>
        </w:rPr>
      </w:pPr>
      <w:hyperlink r:id="rId266" w:history="1">
        <w:r w:rsidRPr="005A48A5">
          <w:rPr>
            <w:b/>
            <w:lang w:val="ru-RU"/>
          </w:rPr>
          <w:t>Новости Новосибирска (</w:t>
        </w:r>
        <w:r w:rsidRPr="005A48A5">
          <w:rPr>
            <w:b/>
          </w:rPr>
          <w:t>novosibirsk</w:t>
        </w:r>
        <w:r w:rsidRPr="005A48A5">
          <w:rPr>
            <w:b/>
            <w:lang w:val="ru-RU"/>
          </w:rPr>
          <w:t>-</w:t>
        </w:r>
        <w:r w:rsidRPr="005A48A5">
          <w:rPr>
            <w:b/>
          </w:rPr>
          <w:t>news</w:t>
        </w:r>
        <w:r w:rsidRPr="005A48A5">
          <w:rPr>
            <w:b/>
            <w:lang w:val="ru-RU"/>
          </w:rPr>
          <w:t>.</w:t>
        </w:r>
        <w:r w:rsidRPr="005A48A5">
          <w:rPr>
            <w:b/>
          </w:rPr>
          <w:t>net</w:t>
        </w:r>
        <w:r w:rsidRPr="005A48A5">
          <w:rPr>
            <w:b/>
            <w:lang w:val="ru-RU"/>
          </w:rPr>
          <w:t>), Новосибирск, 31 марта 2021, Жилая недвижимость какого района Новосибирска наиболее привлекательна для инвестиций?</w:t>
        </w:r>
      </w:hyperlink>
    </w:p>
    <w:p w:rsidR="003E7D34" w:rsidRPr="00B71499" w:rsidRDefault="003E7D34" w:rsidP="003E7D34">
      <w:pPr>
        <w:rPr>
          <w:lang w:val="ru-RU"/>
        </w:rPr>
      </w:pPr>
    </w:p>
    <w:p w:rsidR="003E7D34" w:rsidRDefault="003E7D34" w:rsidP="003E7D34">
      <w:pPr>
        <w:pStyle w:val="affff2"/>
        <w:spacing w:before="120"/>
      </w:pPr>
      <w:bookmarkStart w:id="124" w:name="_Toc68280153"/>
      <w:r>
        <w:lastRenderedPageBreak/>
        <w:t>Коммерсантъ # Новосибирск.ru, Новосибирск, 31 марта 2021</w:t>
      </w:r>
      <w:bookmarkEnd w:id="124"/>
    </w:p>
    <w:p w:rsidR="003E7D34" w:rsidRPr="00B71499" w:rsidRDefault="003E7D34" w:rsidP="003E7D34">
      <w:pPr>
        <w:pStyle w:val="afffc"/>
        <w:rPr>
          <w:lang w:val="ru-RU"/>
        </w:rPr>
      </w:pPr>
      <w:bookmarkStart w:id="125" w:name="txt_3408643_1665640295"/>
      <w:bookmarkStart w:id="126" w:name="_Toc68280154"/>
      <w:r w:rsidRPr="00B71499">
        <w:rPr>
          <w:lang w:val="ru-RU"/>
        </w:rPr>
        <w:t>"Расцветай": широким ассортиментом "квадратных метров"</w:t>
      </w:r>
      <w:bookmarkEnd w:id="125"/>
      <w:bookmarkEnd w:id="126"/>
    </w:p>
    <w:p w:rsidR="003E7D34" w:rsidRPr="00B71499" w:rsidRDefault="003E7D34" w:rsidP="003E7D34">
      <w:pPr>
        <w:pStyle w:val="NormalExport"/>
        <w:rPr>
          <w:lang w:val="ru-RU"/>
        </w:rPr>
      </w:pPr>
      <w:r w:rsidRPr="00B71499">
        <w:rPr>
          <w:shd w:val="clear" w:color="auto" w:fill="FFFFFF"/>
          <w:lang w:val="ru-RU"/>
        </w:rPr>
        <w:t xml:space="preserve">На начало 2021 года в Новосибирске сформировался дефицит жилья в новостройках. Сейчас в открытой продаже на первичном рынке порядка 25 тыс. квартир, а для полного удовлетворения покупательского спроса необходимо 40-45 тыс. </w:t>
      </w:r>
    </w:p>
    <w:p w:rsidR="003E7D34" w:rsidRPr="00B71499" w:rsidRDefault="003E7D34" w:rsidP="003E7D34">
      <w:pPr>
        <w:pStyle w:val="NormalExport"/>
        <w:rPr>
          <w:lang w:val="ru-RU"/>
        </w:rPr>
      </w:pPr>
      <w:r w:rsidRPr="00B71499">
        <w:rPr>
          <w:shd w:val="clear" w:color="auto" w:fill="FFFFFF"/>
          <w:lang w:val="ru-RU"/>
        </w:rPr>
        <w:t xml:space="preserve">"Дефицит жилья в новостройках возник по нескольким причинам. На протяжении всего 2020 года эффективно действовала программа льготной ипотеки, которая существенно простимулировала спрос на жилье на первичном рынке. Только в Новосибирской области число ипотечных кредитов выросло на 20%, - комментирует сложившуюся ситуацию независимый аналитик рынка недвижимости Сергей Николаев. - Кроме того, в прошлом году переход на </w:t>
      </w:r>
      <w:r w:rsidRPr="00B71499">
        <w:rPr>
          <w:shd w:val="clear" w:color="auto" w:fill="C0C0C0"/>
          <w:lang w:val="ru-RU"/>
        </w:rPr>
        <w:t>проектное финансирование</w:t>
      </w:r>
      <w:r w:rsidRPr="00B71499">
        <w:rPr>
          <w:shd w:val="clear" w:color="auto" w:fill="FFFFFF"/>
          <w:lang w:val="ru-RU"/>
        </w:rPr>
        <w:t xml:space="preserve"> не позволил </w:t>
      </w:r>
      <w:r w:rsidRPr="00B71499">
        <w:rPr>
          <w:shd w:val="clear" w:color="auto" w:fill="C0C0C0"/>
          <w:lang w:val="ru-RU"/>
        </w:rPr>
        <w:t>застройщикам</w:t>
      </w:r>
      <w:r w:rsidRPr="00B71499">
        <w:rPr>
          <w:shd w:val="clear" w:color="auto" w:fill="FFFFFF"/>
          <w:lang w:val="ru-RU"/>
        </w:rPr>
        <w:t xml:space="preserve"> быстро нарастить портфель проектов, так как финансовое состояние 50% компаний не позволило им быстро перейти на новые условия работы. В результате в 2020 году было заложено на треть меньше объектов, чем годом ранее".</w:t>
      </w:r>
    </w:p>
    <w:p w:rsidR="003E7D34" w:rsidRPr="00B71499" w:rsidRDefault="003E7D34" w:rsidP="003E7D34">
      <w:pPr>
        <w:pStyle w:val="NormalExport"/>
        <w:rPr>
          <w:lang w:val="ru-RU"/>
        </w:rPr>
      </w:pPr>
      <w:r w:rsidRPr="00B71499">
        <w:rPr>
          <w:shd w:val="clear" w:color="auto" w:fill="FFFFFF"/>
          <w:lang w:val="ru-RU"/>
        </w:rPr>
        <w:t xml:space="preserve">В нашем городе сформировался ярко выраженный "рынок продавца". В выигрышном положении находятся те </w:t>
      </w:r>
      <w:r w:rsidRPr="00B71499">
        <w:rPr>
          <w:shd w:val="clear" w:color="auto" w:fill="C0C0C0"/>
          <w:lang w:val="ru-RU"/>
        </w:rPr>
        <w:t>застройщики</w:t>
      </w:r>
      <w:r w:rsidRPr="00B71499">
        <w:rPr>
          <w:shd w:val="clear" w:color="auto" w:fill="FFFFFF"/>
          <w:lang w:val="ru-RU"/>
        </w:rPr>
        <w:t>, у которых есть земельный фонд и "широкий ассортимент квартир на полках". Другими словами, будущее за теми, кому есть что предложить покупателям, резюмирует аналитик.</w:t>
      </w:r>
    </w:p>
    <w:p w:rsidR="003E7D34" w:rsidRPr="00B71499" w:rsidRDefault="003E7D34" w:rsidP="003E7D34">
      <w:pPr>
        <w:pStyle w:val="NormalExport"/>
        <w:rPr>
          <w:lang w:val="ru-RU"/>
        </w:rPr>
      </w:pPr>
      <w:r w:rsidRPr="00B71499">
        <w:rPr>
          <w:shd w:val="clear" w:color="auto" w:fill="FFFFFF"/>
          <w:lang w:val="ru-RU"/>
        </w:rPr>
        <w:t xml:space="preserve">Одна из сильных сторон ГК "Расцветай" - оптимальное использование большого земельного банка. По итогам работы в 2020 году, по данным ГК "Ёлка </w:t>
      </w:r>
      <w:r w:rsidRPr="00B71499">
        <w:rPr>
          <w:shd w:val="clear" w:color="auto" w:fill="C0C0C0"/>
          <w:lang w:val="ru-RU"/>
        </w:rPr>
        <w:t>девелопмент</w:t>
      </w:r>
      <w:r w:rsidRPr="00B71499">
        <w:rPr>
          <w:shd w:val="clear" w:color="auto" w:fill="FFFFFF"/>
          <w:lang w:val="ru-RU"/>
        </w:rPr>
        <w:t>", ГК "Расцветай" вышла на первое место в топ50 по жилой площади, указанной в проектных декларациях, занимая 5,67% жилой площади Новосибирской области.</w:t>
      </w:r>
    </w:p>
    <w:p w:rsidR="003E7D34" w:rsidRPr="00B71499" w:rsidRDefault="003E7D34" w:rsidP="003E7D34">
      <w:pPr>
        <w:pStyle w:val="NormalExport"/>
        <w:rPr>
          <w:lang w:val="ru-RU"/>
        </w:rPr>
      </w:pPr>
      <w:r w:rsidRPr="00B71499">
        <w:rPr>
          <w:shd w:val="clear" w:color="auto" w:fill="FFFFFF"/>
          <w:lang w:val="ru-RU"/>
        </w:rPr>
        <w:t xml:space="preserve">В прошлом году крупный новосибирский </w:t>
      </w:r>
      <w:r w:rsidRPr="00B71499">
        <w:rPr>
          <w:shd w:val="clear" w:color="auto" w:fill="C0C0C0"/>
          <w:lang w:val="ru-RU"/>
        </w:rPr>
        <w:t>девелопер</w:t>
      </w:r>
      <w:r w:rsidRPr="00B71499">
        <w:rPr>
          <w:shd w:val="clear" w:color="auto" w:fill="FFFFFF"/>
          <w:lang w:val="ru-RU"/>
        </w:rPr>
        <w:t xml:space="preserve"> существенно укрепил свои лидерские позиции на рынке новостроек. За год в рейтинге </w:t>
      </w:r>
      <w:r w:rsidRPr="00B71499">
        <w:rPr>
          <w:shd w:val="clear" w:color="auto" w:fill="C0C0C0"/>
          <w:lang w:val="ru-RU"/>
        </w:rPr>
        <w:t>застройщиков</w:t>
      </w:r>
      <w:r w:rsidRPr="00B71499">
        <w:rPr>
          <w:shd w:val="clear" w:color="auto" w:fill="FFFFFF"/>
          <w:lang w:val="ru-RU"/>
        </w:rPr>
        <w:t xml:space="preserve"> по продажам, составленным ГК "Ёлка </w:t>
      </w:r>
      <w:r w:rsidRPr="00B71499">
        <w:rPr>
          <w:shd w:val="clear" w:color="auto" w:fill="C0C0C0"/>
          <w:lang w:val="ru-RU"/>
        </w:rPr>
        <w:t>девелопмент</w:t>
      </w:r>
      <w:r w:rsidRPr="00B71499">
        <w:rPr>
          <w:shd w:val="clear" w:color="auto" w:fill="FFFFFF"/>
          <w:lang w:val="ru-RU"/>
        </w:rPr>
        <w:t>", компания поднялась на пять строчек - с шестого на первое место, а также заняла вторую позицию в рейтинге устойчивости.</w:t>
      </w:r>
    </w:p>
    <w:p w:rsidR="003E7D34" w:rsidRPr="00B71499" w:rsidRDefault="003E7D34" w:rsidP="003E7D34">
      <w:pPr>
        <w:pStyle w:val="NormalExport"/>
        <w:rPr>
          <w:lang w:val="ru-RU"/>
        </w:rPr>
      </w:pPr>
      <w:r w:rsidRPr="00B71499">
        <w:rPr>
          <w:shd w:val="clear" w:color="auto" w:fill="FFFFFF"/>
          <w:lang w:val="ru-RU"/>
        </w:rPr>
        <w:t xml:space="preserve">"Успех продаж ГК "Расцветай" заложен в комплексном подходе к созданию востребованного продукта. Маркетинговые исследования, учет замечаний и предложений покупателей, определение формата дома и создание выверенных планировок для каждой конкретной локации - все это с учетом качества работы позволяет создать оптимальный проект для данной локации. А покупатель, голосуя деньгами, сам дает оценку работе </w:t>
      </w:r>
      <w:r w:rsidRPr="00B71499">
        <w:rPr>
          <w:shd w:val="clear" w:color="auto" w:fill="C0C0C0"/>
          <w:lang w:val="ru-RU"/>
        </w:rPr>
        <w:t>застройщика</w:t>
      </w:r>
      <w:r w:rsidRPr="00B71499">
        <w:rPr>
          <w:shd w:val="clear" w:color="auto" w:fill="FFFFFF"/>
          <w:lang w:val="ru-RU"/>
        </w:rPr>
        <w:t xml:space="preserve"> и определяет победителя", - рассказал Сергей Николаев.</w:t>
      </w:r>
    </w:p>
    <w:p w:rsidR="003E7D34" w:rsidRPr="00B71499" w:rsidRDefault="003E7D34" w:rsidP="003E7D34">
      <w:pPr>
        <w:pStyle w:val="NormalExport"/>
        <w:rPr>
          <w:lang w:val="ru-RU"/>
        </w:rPr>
      </w:pPr>
      <w:r w:rsidRPr="00B71499">
        <w:rPr>
          <w:shd w:val="clear" w:color="auto" w:fill="FFFFFF"/>
          <w:lang w:val="ru-RU"/>
        </w:rPr>
        <w:t xml:space="preserve">2020 год стал важным для ГК "Расцветай" и в плане стратегического развития. </w:t>
      </w:r>
      <w:r w:rsidRPr="00B71499">
        <w:rPr>
          <w:shd w:val="clear" w:color="auto" w:fill="C0C0C0"/>
          <w:lang w:val="ru-RU"/>
        </w:rPr>
        <w:t>Застройщик</w:t>
      </w:r>
      <w:r w:rsidRPr="00B71499">
        <w:rPr>
          <w:shd w:val="clear" w:color="auto" w:fill="FFFFFF"/>
          <w:lang w:val="ru-RU"/>
        </w:rPr>
        <w:t xml:space="preserve"> вывел на рынок дочерний бренд в классе "доступное жилье" - </w:t>
      </w:r>
      <w:r w:rsidRPr="00B71499">
        <w:rPr>
          <w:shd w:val="clear" w:color="auto" w:fill="C0C0C0"/>
          <w:lang w:val="ru-RU"/>
        </w:rPr>
        <w:t>девелоперскую</w:t>
      </w:r>
      <w:r w:rsidRPr="00B71499">
        <w:rPr>
          <w:shd w:val="clear" w:color="auto" w:fill="FFFFFF"/>
          <w:lang w:val="ru-RU"/>
        </w:rPr>
        <w:t xml:space="preserve"> компанию "Акация". Сейчас компания возводит ЖК "Акация на Ватутина" и ЖК "Акация на Лежена". Свой первый объект - 17-этажный дом "Акация на Красногорской" - компания построила с опережением графика на четыре месяца.</w:t>
      </w:r>
    </w:p>
    <w:p w:rsidR="003E7D34" w:rsidRPr="00B71499" w:rsidRDefault="003E7D34" w:rsidP="003E7D34">
      <w:pPr>
        <w:pStyle w:val="NormalExport"/>
        <w:rPr>
          <w:lang w:val="ru-RU"/>
        </w:rPr>
      </w:pPr>
      <w:r w:rsidRPr="00B71499">
        <w:rPr>
          <w:shd w:val="clear" w:color="auto" w:fill="FFFFFF"/>
          <w:lang w:val="ru-RU"/>
        </w:rPr>
        <w:t>В активной стадии у ГК "Расцветай" 145 тыс. кв. м строящегося жилья. Объекты возводятся в разных районах Новосибирска, на правом и левом берегу. ГК "Расцветай" строит недвижимость классов "комфорт" и "бизнес". В настоящее время открыты продажи в домах "Расцветай на Шамшиных" и "Расцветай на Ядринцевской" в Центральном районе Новосибирска, новостройке "Расцветай на Обской", жилых комплексах "Расцветай на Маркса" и "Расцветай на Гоголя", а также в масштабном проекте ЖК "Расцветай на Красном".</w:t>
      </w:r>
    </w:p>
    <w:p w:rsidR="003E7D34" w:rsidRPr="00B71499" w:rsidRDefault="003E7D34" w:rsidP="003E7D34">
      <w:pPr>
        <w:pStyle w:val="NormalExport"/>
        <w:rPr>
          <w:lang w:val="ru-RU"/>
        </w:rPr>
      </w:pPr>
      <w:r w:rsidRPr="00B71499">
        <w:rPr>
          <w:shd w:val="clear" w:color="auto" w:fill="FFFFFF"/>
          <w:lang w:val="ru-RU"/>
        </w:rPr>
        <w:t>Каждый объект - это более 10 видов планировок, в некоторых жилых комплексах есть необычные для новосибирского рынка квартиры со вторым светом, с высотой потолка более пяти метров.</w:t>
      </w:r>
    </w:p>
    <w:p w:rsidR="003E7D34" w:rsidRPr="00B71499" w:rsidRDefault="003E7D34" w:rsidP="003E7D34">
      <w:pPr>
        <w:pStyle w:val="NormalExport"/>
        <w:rPr>
          <w:lang w:val="ru-RU"/>
        </w:rPr>
      </w:pPr>
      <w:r w:rsidRPr="00B71499">
        <w:rPr>
          <w:shd w:val="clear" w:color="auto" w:fill="FFFFFF"/>
          <w:lang w:val="ru-RU"/>
        </w:rPr>
        <w:t>Общая черта всех планировочных решений - функциональность и грамотное зонирование. Выделенные в прихожих ниши для хранения вещей, гостевая и приватная зоны, увеличенная площадь окон делают жилье от ГК "Расцветай" востребованным на рынке новостроек.</w:t>
      </w:r>
    </w:p>
    <w:p w:rsidR="003E7D34" w:rsidRPr="00B71499" w:rsidRDefault="003E7D34" w:rsidP="003E7D34">
      <w:pPr>
        <w:pStyle w:val="NormalExport"/>
        <w:rPr>
          <w:lang w:val="ru-RU"/>
        </w:rPr>
      </w:pPr>
      <w:r w:rsidRPr="00B71499">
        <w:rPr>
          <w:shd w:val="clear" w:color="auto" w:fill="FFFFFF"/>
          <w:lang w:val="ru-RU"/>
        </w:rPr>
        <w:t>Внимание будущих новоселов к деталям, таким как качество строительных и отделочных материалов, благоустройство и безопасность территории, дополнительные опции в инженерии и интерьере, - тренд времени. В объектах ГК "Расцветай" используются современные технологичные решения и материалы.</w:t>
      </w:r>
    </w:p>
    <w:p w:rsidR="003E7D34" w:rsidRPr="00B71499" w:rsidRDefault="003E7D34" w:rsidP="003E7D34">
      <w:pPr>
        <w:pStyle w:val="NormalExport"/>
        <w:rPr>
          <w:lang w:val="ru-RU"/>
        </w:rPr>
      </w:pPr>
      <w:r w:rsidRPr="00B71499">
        <w:rPr>
          <w:shd w:val="clear" w:color="auto" w:fill="FFFFFF"/>
          <w:lang w:val="ru-RU"/>
        </w:rPr>
        <w:t xml:space="preserve">"В непростом для игроков рынка недвижимости 2020 году </w:t>
      </w:r>
      <w:r w:rsidRPr="00B71499">
        <w:rPr>
          <w:shd w:val="clear" w:color="auto" w:fill="C0C0C0"/>
          <w:lang w:val="ru-RU"/>
        </w:rPr>
        <w:t>застройщик</w:t>
      </w:r>
      <w:r w:rsidRPr="00B71499">
        <w:rPr>
          <w:shd w:val="clear" w:color="auto" w:fill="FFFFFF"/>
          <w:lang w:val="ru-RU"/>
        </w:rPr>
        <w:t xml:space="preserve"> показал отличные результаты по всем показателям. В будущем мы не намерены сдавать своих позиций. Нашей основной задачей, как и прежде, будет возведение качественных жилых объектов, отвечающих всем требованиям современного покупателя", - прокомментировали в ГК "Расцветай". </w:t>
      </w:r>
    </w:p>
    <w:p w:rsidR="003E7D34" w:rsidRPr="005A48A5" w:rsidRDefault="003E7D34" w:rsidP="005A48A5">
      <w:pPr>
        <w:pStyle w:val="ExportHyperlink"/>
        <w:spacing w:line="240" w:lineRule="auto"/>
        <w:jc w:val="right"/>
        <w:rPr>
          <w:b/>
          <w:lang w:val="ru-RU"/>
        </w:rPr>
      </w:pPr>
      <w:hyperlink r:id="rId267" w:history="1">
        <w:r w:rsidRPr="005A48A5">
          <w:rPr>
            <w:b/>
          </w:rPr>
          <w:t>http</w:t>
        </w:r>
        <w:r w:rsidRPr="005A48A5">
          <w:rPr>
            <w:b/>
            <w:lang w:val="ru-RU"/>
          </w:rPr>
          <w:t>://</w:t>
        </w:r>
        <w:r w:rsidRPr="005A48A5">
          <w:rPr>
            <w:b/>
          </w:rPr>
          <w:t>www</w:t>
        </w:r>
        <w:r w:rsidRPr="005A48A5">
          <w:rPr>
            <w:b/>
            <w:lang w:val="ru-RU"/>
          </w:rPr>
          <w:t>.</w:t>
        </w:r>
        <w:r w:rsidRPr="005A48A5">
          <w:rPr>
            <w:b/>
          </w:rPr>
          <w:t>kommersant</w:t>
        </w:r>
        <w:r w:rsidRPr="005A48A5">
          <w:rPr>
            <w:b/>
            <w:lang w:val="ru-RU"/>
          </w:rPr>
          <w:t>.</w:t>
        </w:r>
        <w:r w:rsidRPr="005A48A5">
          <w:rPr>
            <w:b/>
          </w:rPr>
          <w:t>ru</w:t>
        </w:r>
        <w:r w:rsidRPr="005A48A5">
          <w:rPr>
            <w:b/>
            <w:lang w:val="ru-RU"/>
          </w:rPr>
          <w:t>/</w:t>
        </w:r>
        <w:r w:rsidRPr="005A48A5">
          <w:rPr>
            <w:b/>
          </w:rPr>
          <w:t>doc</w:t>
        </w:r>
        <w:r w:rsidRPr="005A48A5">
          <w:rPr>
            <w:b/>
            <w:lang w:val="ru-RU"/>
          </w:rPr>
          <w:t>/4751986</w:t>
        </w:r>
      </w:hyperlink>
    </w:p>
    <w:p w:rsidR="003E7D34" w:rsidRDefault="003E7D34" w:rsidP="003E7D34">
      <w:pPr>
        <w:pStyle w:val="affff2"/>
        <w:spacing w:before="120"/>
      </w:pPr>
      <w:bookmarkStart w:id="127" w:name="_Toc68280155"/>
      <w:r>
        <w:lastRenderedPageBreak/>
        <w:t>Псковская лента новостей (pln-pskov.ru), Псков, 30 марта 2021</w:t>
      </w:r>
      <w:bookmarkEnd w:id="127"/>
    </w:p>
    <w:p w:rsidR="003E7D34" w:rsidRPr="00B71499" w:rsidRDefault="003E7D34" w:rsidP="003E7D34">
      <w:pPr>
        <w:pStyle w:val="afffc"/>
        <w:rPr>
          <w:lang w:val="ru-RU"/>
        </w:rPr>
      </w:pPr>
      <w:bookmarkStart w:id="128" w:name="txt_3408643_1665487221"/>
      <w:bookmarkStart w:id="129" w:name="_Toc68280156"/>
      <w:r w:rsidRPr="00B71499">
        <w:rPr>
          <w:lang w:val="ru-RU"/>
        </w:rPr>
        <w:t>Цены на жилье вырастут на 15-20% - Владислав Абрамов</w:t>
      </w:r>
      <w:bookmarkEnd w:id="128"/>
      <w:bookmarkEnd w:id="129"/>
    </w:p>
    <w:p w:rsidR="003E7D34" w:rsidRPr="00B71499" w:rsidRDefault="003E7D34" w:rsidP="003E7D34">
      <w:pPr>
        <w:pStyle w:val="NormalExport"/>
        <w:rPr>
          <w:lang w:val="ru-RU"/>
        </w:rPr>
      </w:pPr>
      <w:r w:rsidRPr="00B71499">
        <w:rPr>
          <w:shd w:val="clear" w:color="auto" w:fill="FFFFFF"/>
          <w:lang w:val="ru-RU"/>
        </w:rPr>
        <w:t>Цены на жилье вырастут на 15-20% по сравнению с прошлым годом. Такое мнение 30 марта высказал в прямом эфире радиостанции "Эхо Москвы" в Пскове генеральный директор АО "Псковжилстрой" Владислав Абрамов. Год назад он давал прогноз о росте цен на два-три процента, но эти предложения были ошибочными.</w:t>
      </w:r>
    </w:p>
    <w:p w:rsidR="003E7D34" w:rsidRPr="00B71499" w:rsidRDefault="003E7D34" w:rsidP="003E7D34">
      <w:pPr>
        <w:pStyle w:val="NormalExport"/>
        <w:rPr>
          <w:lang w:val="ru-RU"/>
        </w:rPr>
      </w:pPr>
      <w:r w:rsidRPr="00B71499">
        <w:rPr>
          <w:shd w:val="clear" w:color="auto" w:fill="FFFFFF"/>
          <w:lang w:val="ru-RU"/>
        </w:rPr>
        <w:t xml:space="preserve">"На сегодняшний день себестоимость </w:t>
      </w:r>
      <w:r w:rsidRPr="00B71499">
        <w:rPr>
          <w:shd w:val="clear" w:color="auto" w:fill="C0C0C0"/>
          <w:lang w:val="ru-RU"/>
        </w:rPr>
        <w:t>строительства</w:t>
      </w:r>
      <w:r w:rsidRPr="00B71499">
        <w:rPr>
          <w:shd w:val="clear" w:color="auto" w:fill="FFFFFF"/>
          <w:lang w:val="ru-RU"/>
        </w:rPr>
        <w:t xml:space="preserve"> выросла на 10 процентов - это и материал, и руки. Кроме этого, выросли условия по проектированию. Новые СП дополнительные вышли, они ведут к удорожанию строительного квадратного метра жилья. Третий фактор - банки, </w:t>
      </w:r>
      <w:r w:rsidRPr="00B71499">
        <w:rPr>
          <w:shd w:val="clear" w:color="auto" w:fill="C0C0C0"/>
          <w:lang w:val="ru-RU"/>
        </w:rPr>
        <w:t>эскроу-счета</w:t>
      </w:r>
      <w:r w:rsidRPr="00B71499">
        <w:rPr>
          <w:shd w:val="clear" w:color="auto" w:fill="FFFFFF"/>
          <w:lang w:val="ru-RU"/>
        </w:rPr>
        <w:t xml:space="preserve"> - еще плюс пять процентов. Цены выросли и вырастут от старых цен прошлогодних на 15-20%", - сказал Владислав Абрамов.</w:t>
      </w:r>
    </w:p>
    <w:p w:rsidR="003E7D34" w:rsidRPr="00B71499" w:rsidRDefault="003E7D34" w:rsidP="003E7D34">
      <w:pPr>
        <w:pStyle w:val="NormalExport"/>
        <w:rPr>
          <w:lang w:val="ru-RU"/>
        </w:rPr>
      </w:pPr>
      <w:r w:rsidRPr="00B71499">
        <w:rPr>
          <w:shd w:val="clear" w:color="auto" w:fill="FFFFFF"/>
          <w:lang w:val="ru-RU"/>
        </w:rPr>
        <w:t xml:space="preserve">В денежном выражении прибавка составит 7-8 тысяч рублей за квадратный метр. "Цены уже выросли, раньше по 40 тысяч за квадратный метр продавали, наши конкуренты продают по 48 тысяч рублей - на 20% выше, чем мы", - сказал руководитель "Псковжилстроя". Он отметил, что предложения </w:t>
      </w:r>
      <w:r w:rsidRPr="00B71499">
        <w:rPr>
          <w:shd w:val="clear" w:color="auto" w:fill="C0C0C0"/>
          <w:lang w:val="ru-RU"/>
        </w:rPr>
        <w:t>застройщиков</w:t>
      </w:r>
      <w:r w:rsidRPr="00B71499">
        <w:rPr>
          <w:shd w:val="clear" w:color="auto" w:fill="FFFFFF"/>
          <w:lang w:val="ru-RU"/>
        </w:rPr>
        <w:t xml:space="preserve"> при этом отличаются по локации и качеству. </w:t>
      </w:r>
    </w:p>
    <w:p w:rsidR="003E7D34" w:rsidRPr="005A48A5" w:rsidRDefault="003E7D34" w:rsidP="005A48A5">
      <w:pPr>
        <w:pStyle w:val="ExportHyperlink"/>
        <w:spacing w:line="240" w:lineRule="auto"/>
        <w:jc w:val="right"/>
        <w:rPr>
          <w:b/>
          <w:lang w:val="ru-RU"/>
        </w:rPr>
      </w:pPr>
      <w:hyperlink r:id="rId268" w:history="1">
        <w:r w:rsidRPr="005A48A5">
          <w:rPr>
            <w:b/>
          </w:rPr>
          <w:t>https</w:t>
        </w:r>
        <w:r w:rsidRPr="005A48A5">
          <w:rPr>
            <w:b/>
            <w:lang w:val="ru-RU"/>
          </w:rPr>
          <w:t>://</w:t>
        </w:r>
        <w:r w:rsidRPr="005A48A5">
          <w:rPr>
            <w:b/>
          </w:rPr>
          <w:t>pln</w:t>
        </w:r>
        <w:r w:rsidRPr="005A48A5">
          <w:rPr>
            <w:b/>
            <w:lang w:val="ru-RU"/>
          </w:rPr>
          <w:t>-</w:t>
        </w:r>
        <w:r w:rsidRPr="005A48A5">
          <w:rPr>
            <w:b/>
          </w:rPr>
          <w:t>pskov</w:t>
        </w:r>
        <w:r w:rsidRPr="005A48A5">
          <w:rPr>
            <w:b/>
            <w:lang w:val="ru-RU"/>
          </w:rPr>
          <w:t>.</w:t>
        </w:r>
        <w:r w:rsidRPr="005A48A5">
          <w:rPr>
            <w:b/>
          </w:rPr>
          <w:t>ru</w:t>
        </w:r>
        <w:r w:rsidRPr="005A48A5">
          <w:rPr>
            <w:b/>
            <w:lang w:val="ru-RU"/>
          </w:rPr>
          <w:t>/</w:t>
        </w:r>
        <w:r w:rsidRPr="005A48A5">
          <w:rPr>
            <w:b/>
          </w:rPr>
          <w:t>npsk</w:t>
        </w:r>
        <w:r w:rsidRPr="005A48A5">
          <w:rPr>
            <w:b/>
            <w:lang w:val="ru-RU"/>
          </w:rPr>
          <w:t>/409798.</w:t>
        </w:r>
        <w:r w:rsidRPr="005A48A5">
          <w:rPr>
            <w:b/>
          </w:rPr>
          <w:t>html</w:t>
        </w:r>
      </w:hyperlink>
    </w:p>
    <w:p w:rsidR="003E7D34" w:rsidRPr="005A48A5" w:rsidRDefault="005A48A5" w:rsidP="005A48A5">
      <w:pPr>
        <w:pStyle w:val="ExportHyperlink"/>
        <w:spacing w:line="240" w:lineRule="auto"/>
        <w:jc w:val="right"/>
        <w:rPr>
          <w:b/>
          <w:lang w:val="ru-RU"/>
        </w:rPr>
      </w:pPr>
      <w:bookmarkStart w:id="130" w:name="rep_list_3408643_1665487221"/>
      <w:r w:rsidRPr="005A48A5">
        <w:rPr>
          <w:b/>
          <w:lang w:val="ru-RU"/>
        </w:rPr>
        <w:t>Похожие сообщения</w:t>
      </w:r>
      <w:r w:rsidR="003E7D34" w:rsidRPr="005A48A5">
        <w:rPr>
          <w:b/>
          <w:lang w:val="ru-RU"/>
        </w:rPr>
        <w:t>:</w:t>
      </w:r>
      <w:bookmarkEnd w:id="130"/>
    </w:p>
    <w:p w:rsidR="003E7D34" w:rsidRPr="005A48A5" w:rsidRDefault="003E7D34" w:rsidP="005A48A5">
      <w:pPr>
        <w:pStyle w:val="ExportHyperlink"/>
        <w:spacing w:line="240" w:lineRule="auto"/>
        <w:jc w:val="right"/>
        <w:rPr>
          <w:b/>
          <w:lang w:val="ru-RU"/>
        </w:rPr>
      </w:pPr>
      <w:hyperlink r:id="rId269" w:history="1">
        <w:r w:rsidRPr="005A48A5">
          <w:rPr>
            <w:b/>
            <w:lang w:val="ru-RU"/>
          </w:rPr>
          <w:t>БезФормата Псков (</w:t>
        </w:r>
        <w:r w:rsidRPr="005A48A5">
          <w:rPr>
            <w:b/>
          </w:rPr>
          <w:t>pskov</w:t>
        </w:r>
        <w:r w:rsidRPr="005A48A5">
          <w:rPr>
            <w:b/>
            <w:lang w:val="ru-RU"/>
          </w:rPr>
          <w:t>.</w:t>
        </w:r>
        <w:r w:rsidRPr="005A48A5">
          <w:rPr>
            <w:b/>
          </w:rPr>
          <w:t>bezformata</w:t>
        </w:r>
        <w:r w:rsidRPr="005A48A5">
          <w:rPr>
            <w:b/>
            <w:lang w:val="ru-RU"/>
          </w:rPr>
          <w:t>.</w:t>
        </w:r>
        <w:r w:rsidRPr="005A48A5">
          <w:rPr>
            <w:b/>
          </w:rPr>
          <w:t>com</w:t>
        </w:r>
        <w:r w:rsidRPr="005A48A5">
          <w:rPr>
            <w:b/>
            <w:lang w:val="ru-RU"/>
          </w:rPr>
          <w:t>), Псков, 30 марта 2021, Цены на жилье вырастут на 15-20% - Владислав Абрамов</w:t>
        </w:r>
      </w:hyperlink>
    </w:p>
    <w:p w:rsidR="003E7D34" w:rsidRPr="00B71499" w:rsidRDefault="003E7D34" w:rsidP="003E7D34">
      <w:pPr>
        <w:rPr>
          <w:lang w:val="ru-RU"/>
        </w:rPr>
      </w:pPr>
    </w:p>
    <w:p w:rsidR="003E7D34" w:rsidRDefault="003E7D34" w:rsidP="003E7D34">
      <w:pPr>
        <w:pStyle w:val="affff2"/>
        <w:spacing w:before="120"/>
      </w:pPr>
      <w:bookmarkStart w:id="131" w:name="_Toc68280157"/>
      <w:r>
        <w:t>Циан (cian.ru), Москва, 30 марта 2021</w:t>
      </w:r>
      <w:bookmarkEnd w:id="131"/>
    </w:p>
    <w:p w:rsidR="003E7D34" w:rsidRPr="00B71499" w:rsidRDefault="003E7D34" w:rsidP="003E7D34">
      <w:pPr>
        <w:pStyle w:val="afffc"/>
        <w:rPr>
          <w:lang w:val="ru-RU"/>
        </w:rPr>
      </w:pPr>
      <w:bookmarkStart w:id="132" w:name="txt_3408643_1665432380"/>
      <w:bookmarkStart w:id="133" w:name="_Toc68280158"/>
      <w:r w:rsidRPr="00B71499">
        <w:rPr>
          <w:lang w:val="ru-RU"/>
        </w:rPr>
        <w:t>Аналитики ожидают замедления роста цен на столичные новостройки</w:t>
      </w:r>
      <w:bookmarkEnd w:id="132"/>
      <w:bookmarkEnd w:id="133"/>
    </w:p>
    <w:p w:rsidR="003E7D34" w:rsidRPr="00B71499" w:rsidRDefault="003E7D34" w:rsidP="003E7D34">
      <w:pPr>
        <w:pStyle w:val="NormalExport"/>
        <w:rPr>
          <w:lang w:val="ru-RU"/>
        </w:rPr>
      </w:pPr>
      <w:r w:rsidRPr="00B71499">
        <w:rPr>
          <w:shd w:val="clear" w:color="auto" w:fill="FFFFFF"/>
          <w:lang w:val="ru-RU"/>
        </w:rPr>
        <w:t>В следующем году темпы роста вернутся к "доковидным" показателям.</w:t>
      </w:r>
    </w:p>
    <w:p w:rsidR="003E7D34" w:rsidRPr="00B71499" w:rsidRDefault="003E7D34" w:rsidP="003E7D34">
      <w:pPr>
        <w:pStyle w:val="NormalExport"/>
        <w:rPr>
          <w:lang w:val="ru-RU"/>
        </w:rPr>
      </w:pPr>
      <w:r w:rsidRPr="00B71499">
        <w:rPr>
          <w:shd w:val="clear" w:color="auto" w:fill="FFFFFF"/>
          <w:lang w:val="ru-RU"/>
        </w:rPr>
        <w:t xml:space="preserve">В Москве в этом году рост цен на новостройки может замедлиться, пишет "РБК Недвижимость". Согласно прогнозу, озвученному на пресс-завтраке "Ковидный год. Влияние </w:t>
      </w:r>
      <w:r>
        <w:rPr>
          <w:shd w:val="clear" w:color="auto" w:fill="FFFFFF"/>
        </w:rPr>
        <w:t>COVID</w:t>
      </w:r>
      <w:r w:rsidRPr="00B71499">
        <w:rPr>
          <w:shd w:val="clear" w:color="auto" w:fill="FFFFFF"/>
          <w:lang w:val="ru-RU"/>
        </w:rPr>
        <w:t xml:space="preserve">-19 на рынок недвижимости: Россия и мир" главой департамента жилой недвижимости компании </w:t>
      </w:r>
      <w:r>
        <w:rPr>
          <w:shd w:val="clear" w:color="auto" w:fill="FFFFFF"/>
        </w:rPr>
        <w:t>Colliers</w:t>
      </w:r>
      <w:r w:rsidRPr="00B71499">
        <w:rPr>
          <w:shd w:val="clear" w:color="auto" w:fill="FFFFFF"/>
          <w:lang w:val="ru-RU"/>
        </w:rPr>
        <w:t xml:space="preserve"> Кириллом Голышевым и партнером </w:t>
      </w:r>
      <w:r>
        <w:rPr>
          <w:shd w:val="clear" w:color="auto" w:fill="FFFFFF"/>
        </w:rPr>
        <w:t>Colliers</w:t>
      </w:r>
      <w:r w:rsidRPr="00B71499">
        <w:rPr>
          <w:shd w:val="clear" w:color="auto" w:fill="FFFFFF"/>
          <w:lang w:val="ru-RU"/>
        </w:rPr>
        <w:t xml:space="preserve"> Владимиром Сергуниным, рост цен на столичные новостройки замедлится до 10%.</w:t>
      </w:r>
    </w:p>
    <w:p w:rsidR="003E7D34" w:rsidRPr="00B71499" w:rsidRDefault="003E7D34" w:rsidP="003E7D34">
      <w:pPr>
        <w:pStyle w:val="NormalExport"/>
        <w:rPr>
          <w:lang w:val="ru-RU"/>
        </w:rPr>
      </w:pPr>
      <w:r w:rsidRPr="00B71499">
        <w:rPr>
          <w:shd w:val="clear" w:color="auto" w:fill="FFFFFF"/>
          <w:lang w:val="ru-RU"/>
        </w:rPr>
        <w:t xml:space="preserve">В прошлом году на московском жилищном рынке цены выросли на 15-20%. По подсчетам компании </w:t>
      </w:r>
      <w:r>
        <w:rPr>
          <w:shd w:val="clear" w:color="auto" w:fill="FFFFFF"/>
        </w:rPr>
        <w:t>Colliers</w:t>
      </w:r>
      <w:r w:rsidRPr="00B71499">
        <w:rPr>
          <w:shd w:val="clear" w:color="auto" w:fill="FFFFFF"/>
          <w:lang w:val="ru-RU"/>
        </w:rPr>
        <w:t>, стоимость "квадрата" жилья бизнес-класса за год подорожала до 295 тыс. рублей. Цены на жилье премиум-класса выросли до 641 тыс. рублей за 1 кв. м. В 2021-м, согласно прогнозу аналитиков, жилье подорожает на 10%. В следующем году прирост не будет превышать 5-6%, что соответствует показателям "доковидного" 2019 года.</w:t>
      </w:r>
    </w:p>
    <w:p w:rsidR="003E7D34" w:rsidRPr="00B71499" w:rsidRDefault="003E7D34" w:rsidP="003E7D34">
      <w:pPr>
        <w:pStyle w:val="NormalExport"/>
        <w:rPr>
          <w:lang w:val="ru-RU"/>
        </w:rPr>
      </w:pPr>
      <w:r w:rsidRPr="00B71499">
        <w:rPr>
          <w:shd w:val="clear" w:color="auto" w:fill="FFFFFF"/>
          <w:lang w:val="ru-RU"/>
        </w:rPr>
        <w:t xml:space="preserve">Голышев отмечает, что в 2020-м на уровень цен влияло несколько значимых факторов: введение программы льготной ипотеки, снижение ставок по кредитам, рост стартовых цен на новостройки из-за перехода </w:t>
      </w:r>
      <w:r w:rsidRPr="00B71499">
        <w:rPr>
          <w:shd w:val="clear" w:color="auto" w:fill="C0C0C0"/>
          <w:lang w:val="ru-RU"/>
        </w:rPr>
        <w:t>застройщиков</w:t>
      </w:r>
      <w:r w:rsidRPr="00B71499">
        <w:rPr>
          <w:shd w:val="clear" w:color="auto" w:fill="FFFFFF"/>
          <w:lang w:val="ru-RU"/>
        </w:rPr>
        <w:t xml:space="preserve"> на механизм </w:t>
      </w:r>
      <w:r w:rsidRPr="00B71499">
        <w:rPr>
          <w:shd w:val="clear" w:color="auto" w:fill="C0C0C0"/>
          <w:lang w:val="ru-RU"/>
        </w:rPr>
        <w:t>проектного финансирования</w:t>
      </w:r>
      <w:r w:rsidRPr="00B71499">
        <w:rPr>
          <w:shd w:val="clear" w:color="auto" w:fill="FFFFFF"/>
          <w:lang w:val="ru-RU"/>
        </w:rPr>
        <w:t>, ослабление рубля и неопределенность, связанная с пандемией коронавируса. В этих условиях граждане стремились вложить средства в жилую недвижимость. В первом квартале этого года объем поглощения новостроек бизнес-класса достиг 1,4 млн кв. м. В первом квартале 2020-го этот показатель составлял 929 тыс. кв. м. По словам эксперта, все ликвидные варианты быстро раскупили.</w:t>
      </w:r>
    </w:p>
    <w:p w:rsidR="003E7D34" w:rsidRPr="00B71499" w:rsidRDefault="003E7D34" w:rsidP="003E7D34">
      <w:pPr>
        <w:pStyle w:val="NormalExport"/>
        <w:rPr>
          <w:lang w:val="ru-RU"/>
        </w:rPr>
      </w:pPr>
      <w:r w:rsidRPr="00B71499">
        <w:rPr>
          <w:shd w:val="clear" w:color="auto" w:fill="FFFFFF"/>
          <w:lang w:val="ru-RU"/>
        </w:rPr>
        <w:t xml:space="preserve">По мнению Голышева, в текущем году влияние этих факторов снизится, что будет сдерживать рост цен на жилье. При этом спрос на жилую недвижимость останется достаточно высоким. </w:t>
      </w:r>
    </w:p>
    <w:p w:rsidR="003E7D34" w:rsidRPr="005A48A5" w:rsidRDefault="003E7D34" w:rsidP="005A48A5">
      <w:pPr>
        <w:pStyle w:val="ExportHyperlink"/>
        <w:spacing w:line="240" w:lineRule="auto"/>
        <w:jc w:val="right"/>
        <w:rPr>
          <w:b/>
          <w:lang w:val="ru-RU"/>
        </w:rPr>
      </w:pPr>
      <w:hyperlink r:id="rId270" w:history="1">
        <w:r w:rsidRPr="005A48A5">
          <w:rPr>
            <w:b/>
          </w:rPr>
          <w:t>https</w:t>
        </w:r>
        <w:r w:rsidRPr="005A48A5">
          <w:rPr>
            <w:b/>
            <w:lang w:val="ru-RU"/>
          </w:rPr>
          <w:t>://</w:t>
        </w:r>
        <w:r w:rsidRPr="005A48A5">
          <w:rPr>
            <w:b/>
          </w:rPr>
          <w:t>www</w:t>
        </w:r>
        <w:r w:rsidRPr="005A48A5">
          <w:rPr>
            <w:b/>
            <w:lang w:val="ru-RU"/>
          </w:rPr>
          <w:t>.</w:t>
        </w:r>
        <w:r w:rsidRPr="005A48A5">
          <w:rPr>
            <w:b/>
          </w:rPr>
          <w:t>cian</w:t>
        </w:r>
        <w:r w:rsidRPr="005A48A5">
          <w:rPr>
            <w:b/>
            <w:lang w:val="ru-RU"/>
          </w:rPr>
          <w:t>.</w:t>
        </w:r>
        <w:r w:rsidRPr="005A48A5">
          <w:rPr>
            <w:b/>
          </w:rPr>
          <w:t>ru</w:t>
        </w:r>
        <w:r w:rsidRPr="005A48A5">
          <w:rPr>
            <w:b/>
            <w:lang w:val="ru-RU"/>
          </w:rPr>
          <w:t>/</w:t>
        </w:r>
        <w:r w:rsidRPr="005A48A5">
          <w:rPr>
            <w:b/>
          </w:rPr>
          <w:t>novosti</w:t>
        </w:r>
        <w:r w:rsidRPr="005A48A5">
          <w:rPr>
            <w:b/>
            <w:lang w:val="ru-RU"/>
          </w:rPr>
          <w:t>-</w:t>
        </w:r>
        <w:r w:rsidRPr="005A48A5">
          <w:rPr>
            <w:b/>
          </w:rPr>
          <w:t>analitiki</w:t>
        </w:r>
        <w:r w:rsidRPr="005A48A5">
          <w:rPr>
            <w:b/>
            <w:lang w:val="ru-RU"/>
          </w:rPr>
          <w:t>-</w:t>
        </w:r>
        <w:r w:rsidRPr="005A48A5">
          <w:rPr>
            <w:b/>
          </w:rPr>
          <w:t>ozhidajut</w:t>
        </w:r>
        <w:r w:rsidRPr="005A48A5">
          <w:rPr>
            <w:b/>
            <w:lang w:val="ru-RU"/>
          </w:rPr>
          <w:t>-</w:t>
        </w:r>
        <w:r w:rsidRPr="005A48A5">
          <w:rPr>
            <w:b/>
          </w:rPr>
          <w:t>zamedlenija</w:t>
        </w:r>
        <w:r w:rsidRPr="005A48A5">
          <w:rPr>
            <w:b/>
            <w:lang w:val="ru-RU"/>
          </w:rPr>
          <w:t>-</w:t>
        </w:r>
        <w:r w:rsidRPr="005A48A5">
          <w:rPr>
            <w:b/>
          </w:rPr>
          <w:t>rosta</w:t>
        </w:r>
        <w:r w:rsidRPr="005A48A5">
          <w:rPr>
            <w:b/>
            <w:lang w:val="ru-RU"/>
          </w:rPr>
          <w:t>-</w:t>
        </w:r>
        <w:r w:rsidRPr="005A48A5">
          <w:rPr>
            <w:b/>
          </w:rPr>
          <w:t>tsen</w:t>
        </w:r>
        <w:r w:rsidRPr="005A48A5">
          <w:rPr>
            <w:b/>
            <w:lang w:val="ru-RU"/>
          </w:rPr>
          <w:t>-</w:t>
        </w:r>
        <w:r w:rsidRPr="005A48A5">
          <w:rPr>
            <w:b/>
          </w:rPr>
          <w:t>na</w:t>
        </w:r>
        <w:r w:rsidRPr="005A48A5">
          <w:rPr>
            <w:b/>
            <w:lang w:val="ru-RU"/>
          </w:rPr>
          <w:t>-</w:t>
        </w:r>
        <w:r w:rsidRPr="005A48A5">
          <w:rPr>
            <w:b/>
          </w:rPr>
          <w:t>stolichnye</w:t>
        </w:r>
        <w:r w:rsidRPr="005A48A5">
          <w:rPr>
            <w:b/>
            <w:lang w:val="ru-RU"/>
          </w:rPr>
          <w:t>-</w:t>
        </w:r>
        <w:r w:rsidRPr="005A48A5">
          <w:rPr>
            <w:b/>
          </w:rPr>
          <w:t>novostrojki</w:t>
        </w:r>
        <w:r w:rsidRPr="005A48A5">
          <w:rPr>
            <w:b/>
            <w:lang w:val="ru-RU"/>
          </w:rPr>
          <w:t>-316042/</w:t>
        </w:r>
      </w:hyperlink>
    </w:p>
    <w:p w:rsidR="003E7D34" w:rsidRPr="005A48A5" w:rsidRDefault="005A48A5" w:rsidP="005A48A5">
      <w:pPr>
        <w:pStyle w:val="ExportHyperlink"/>
        <w:spacing w:line="240" w:lineRule="auto"/>
        <w:jc w:val="right"/>
        <w:rPr>
          <w:b/>
          <w:lang w:val="ru-RU"/>
        </w:rPr>
      </w:pPr>
      <w:bookmarkStart w:id="134" w:name="rep_list_3408643_1665432380"/>
      <w:r w:rsidRPr="005A48A5">
        <w:rPr>
          <w:b/>
          <w:lang w:val="ru-RU"/>
        </w:rPr>
        <w:t>Похожие сообщения</w:t>
      </w:r>
      <w:r w:rsidR="003E7D34" w:rsidRPr="005A48A5">
        <w:rPr>
          <w:b/>
          <w:lang w:val="ru-RU"/>
        </w:rPr>
        <w:t>:</w:t>
      </w:r>
      <w:bookmarkEnd w:id="134"/>
    </w:p>
    <w:p w:rsidR="003E7D34" w:rsidRPr="005A48A5" w:rsidRDefault="003E7D34" w:rsidP="005A48A5">
      <w:pPr>
        <w:pStyle w:val="ExportHyperlink"/>
        <w:spacing w:line="240" w:lineRule="auto"/>
        <w:jc w:val="right"/>
        <w:rPr>
          <w:b/>
          <w:lang w:val="ru-RU"/>
        </w:rPr>
      </w:pPr>
      <w:hyperlink r:id="rId271" w:history="1">
        <w:r w:rsidRPr="005A48A5">
          <w:rPr>
            <w:b/>
            <w:lang w:val="ru-RU"/>
          </w:rPr>
          <w:t>Циан (</w:t>
        </w:r>
        <w:r w:rsidRPr="005A48A5">
          <w:rPr>
            <w:b/>
          </w:rPr>
          <w:t>spb</w:t>
        </w:r>
        <w:r w:rsidRPr="005A48A5">
          <w:rPr>
            <w:b/>
            <w:lang w:val="ru-RU"/>
          </w:rPr>
          <w:t>.</w:t>
        </w:r>
        <w:r w:rsidRPr="005A48A5">
          <w:rPr>
            <w:b/>
          </w:rPr>
          <w:t>cian</w:t>
        </w:r>
        <w:r w:rsidRPr="005A48A5">
          <w:rPr>
            <w:b/>
            <w:lang w:val="ru-RU"/>
          </w:rPr>
          <w:t>.</w:t>
        </w:r>
        <w:r w:rsidRPr="005A48A5">
          <w:rPr>
            <w:b/>
          </w:rPr>
          <w:t>ru</w:t>
        </w:r>
        <w:r w:rsidRPr="005A48A5">
          <w:rPr>
            <w:b/>
            <w:lang w:val="ru-RU"/>
          </w:rPr>
          <w:t>), Санкт-Петербург, 30 марта 2021, Аналитики ожидают замедления роста цен на столичные новостройки</w:t>
        </w:r>
      </w:hyperlink>
    </w:p>
    <w:p w:rsidR="003E7D34" w:rsidRPr="00B71499" w:rsidRDefault="003E7D34" w:rsidP="003E7D34">
      <w:pPr>
        <w:rPr>
          <w:lang w:val="ru-RU"/>
        </w:rPr>
      </w:pPr>
    </w:p>
    <w:p w:rsidR="003E7D34" w:rsidRDefault="003E7D34" w:rsidP="003E7D34">
      <w:pPr>
        <w:pStyle w:val="affff2"/>
        <w:spacing w:before="120"/>
      </w:pPr>
      <w:bookmarkStart w:id="135" w:name="_Toc68280159"/>
      <w:r>
        <w:t>Коммерсантъ # Новосибирск.ru, Новосибирск, 30 марта 2021</w:t>
      </w:r>
      <w:bookmarkEnd w:id="135"/>
    </w:p>
    <w:p w:rsidR="003E7D34" w:rsidRPr="00B71499" w:rsidRDefault="003E7D34" w:rsidP="003E7D34">
      <w:pPr>
        <w:pStyle w:val="afffc"/>
        <w:rPr>
          <w:lang w:val="ru-RU"/>
        </w:rPr>
      </w:pPr>
      <w:bookmarkStart w:id="136" w:name="txt_3408643_1665361994"/>
      <w:bookmarkStart w:id="137" w:name="_Toc68280160"/>
      <w:r w:rsidRPr="00B71499">
        <w:rPr>
          <w:lang w:val="ru-RU"/>
        </w:rPr>
        <w:t>Бездомные на выход</w:t>
      </w:r>
      <w:bookmarkEnd w:id="136"/>
      <w:bookmarkEnd w:id="137"/>
    </w:p>
    <w:p w:rsidR="003E7D34" w:rsidRPr="00B71499" w:rsidRDefault="003E7D34" w:rsidP="003E7D34">
      <w:pPr>
        <w:pStyle w:val="affff1"/>
        <w:jc w:val="left"/>
        <w:rPr>
          <w:lang w:val="ru-RU"/>
        </w:rPr>
      </w:pPr>
      <w:r w:rsidRPr="00B71499">
        <w:rPr>
          <w:lang w:val="ru-RU"/>
        </w:rPr>
        <w:lastRenderedPageBreak/>
        <w:t>Автор: Белова Лолита</w:t>
      </w:r>
    </w:p>
    <w:p w:rsidR="003E7D34" w:rsidRPr="00B71499" w:rsidRDefault="003E7D34" w:rsidP="003E7D34">
      <w:pPr>
        <w:pStyle w:val="NormalExport"/>
        <w:rPr>
          <w:lang w:val="ru-RU"/>
        </w:rPr>
      </w:pPr>
      <w:r w:rsidRPr="00B71499">
        <w:rPr>
          <w:shd w:val="clear" w:color="auto" w:fill="FFFFFF"/>
          <w:lang w:val="ru-RU"/>
        </w:rPr>
        <w:t>Строительный рынок Новосибирской области готовится к изменениям, по оценке экспертов, в ближайшие полгода его могут покинуть до 10% компаний. Прогноз аналитики объясняют новыми правилами работы отрасли, ростом себестоимости строительно-монтажных работ, изменениями в законе о видах разрешенного использования земельных участков, а также ужесточением норм градостроительного проектирования. В этих условиях увеличивается концентрация рынка: основной объем продаж - у первой десятки. Это сужает конкуренцию, а также разнообразие по локациям и форматам.</w:t>
      </w:r>
    </w:p>
    <w:p w:rsidR="003E7D34" w:rsidRPr="00B71499" w:rsidRDefault="003E7D34" w:rsidP="003E7D34">
      <w:pPr>
        <w:pStyle w:val="NormalExport"/>
        <w:rPr>
          <w:lang w:val="ru-RU"/>
        </w:rPr>
      </w:pPr>
      <w:r w:rsidRPr="00B71499">
        <w:rPr>
          <w:shd w:val="clear" w:color="auto" w:fill="FFFFFF"/>
          <w:lang w:val="ru-RU"/>
        </w:rPr>
        <w:t xml:space="preserve">На строительном рынке Новосибирской области наметились процессы по его быстрой консолидации, сообщил независимый аналитик Сергей Николаев. По его оценке, сегодня 20 </w:t>
      </w:r>
      <w:r w:rsidRPr="00B71499">
        <w:rPr>
          <w:shd w:val="clear" w:color="auto" w:fill="C0C0C0"/>
          <w:lang w:val="ru-RU"/>
        </w:rPr>
        <w:t>застройщиков</w:t>
      </w:r>
      <w:r w:rsidRPr="00B71499">
        <w:rPr>
          <w:shd w:val="clear" w:color="auto" w:fill="FFFFFF"/>
          <w:lang w:val="ru-RU"/>
        </w:rPr>
        <w:t xml:space="preserve"> - лидеров отрасли возводят больше половины (до 58%) общего жилья в регионе. При этом на долю первой десятки приходится около 60% банковского финансирования по </w:t>
      </w:r>
      <w:r w:rsidRPr="00B71499">
        <w:rPr>
          <w:shd w:val="clear" w:color="auto" w:fill="C0C0C0"/>
          <w:lang w:val="ru-RU"/>
        </w:rPr>
        <w:t>эскроу-счетам</w:t>
      </w:r>
      <w:r w:rsidRPr="00B71499">
        <w:rPr>
          <w:shd w:val="clear" w:color="auto" w:fill="FFFFFF"/>
          <w:lang w:val="ru-RU"/>
        </w:rPr>
        <w:t xml:space="preserve">. "Это неизбежно приведет к сокращению рынка, сейчас еще часть </w:t>
      </w:r>
      <w:r w:rsidRPr="00B71499">
        <w:rPr>
          <w:shd w:val="clear" w:color="auto" w:fill="C0C0C0"/>
          <w:lang w:val="ru-RU"/>
        </w:rPr>
        <w:t>застройщиков</w:t>
      </w:r>
      <w:r w:rsidRPr="00B71499">
        <w:rPr>
          <w:shd w:val="clear" w:color="auto" w:fill="FFFFFF"/>
          <w:lang w:val="ru-RU"/>
        </w:rPr>
        <w:t xml:space="preserve"> достраивает объекты по старой схеме - договорам долевого участия, однако уже к осени мы увидим уход ряда компаний", - считает господин Николаев.</w:t>
      </w:r>
    </w:p>
    <w:p w:rsidR="003E7D34" w:rsidRPr="00B71499" w:rsidRDefault="003E7D34" w:rsidP="003E7D34">
      <w:pPr>
        <w:pStyle w:val="NormalExport"/>
        <w:rPr>
          <w:lang w:val="ru-RU"/>
        </w:rPr>
      </w:pPr>
      <w:r w:rsidRPr="00B71499">
        <w:rPr>
          <w:shd w:val="clear" w:color="auto" w:fill="FFFFFF"/>
          <w:lang w:val="ru-RU"/>
        </w:rPr>
        <w:t xml:space="preserve">Сегодня в регионе, по его данным, реально занимаются стройкой 60 компаний, всего состоят в списке </w:t>
      </w:r>
      <w:r w:rsidRPr="00B71499">
        <w:rPr>
          <w:shd w:val="clear" w:color="auto" w:fill="C0C0C0"/>
          <w:lang w:val="ru-RU"/>
        </w:rPr>
        <w:t>застройщиков</w:t>
      </w:r>
      <w:r w:rsidRPr="00B71499">
        <w:rPr>
          <w:shd w:val="clear" w:color="auto" w:fill="FFFFFF"/>
          <w:lang w:val="ru-RU"/>
        </w:rPr>
        <w:t xml:space="preserve"> 127 </w:t>
      </w:r>
      <w:r w:rsidRPr="00B71499">
        <w:rPr>
          <w:shd w:val="clear" w:color="auto" w:fill="C0C0C0"/>
          <w:lang w:val="ru-RU"/>
        </w:rPr>
        <w:t>девелоперов</w:t>
      </w:r>
      <w:r w:rsidRPr="00B71499">
        <w:rPr>
          <w:shd w:val="clear" w:color="auto" w:fill="FFFFFF"/>
          <w:lang w:val="ru-RU"/>
        </w:rPr>
        <w:t xml:space="preserve">. В реестре Новосибирскстата на начало 2021 года в числе организаций, занятых </w:t>
      </w:r>
      <w:r w:rsidRPr="00B71499">
        <w:rPr>
          <w:shd w:val="clear" w:color="auto" w:fill="C0C0C0"/>
          <w:lang w:val="ru-RU"/>
        </w:rPr>
        <w:t>строительством</w:t>
      </w:r>
      <w:r w:rsidRPr="00B71499">
        <w:rPr>
          <w:shd w:val="clear" w:color="auto" w:fill="FFFFFF"/>
          <w:lang w:val="ru-RU"/>
        </w:rPr>
        <w:t>, указаны 10,4 тыс. компаний, причем в аналогичный период 2020-го их было 11,1 тыс. (-667 за год).</w:t>
      </w:r>
    </w:p>
    <w:p w:rsidR="003E7D34" w:rsidRPr="00B71499" w:rsidRDefault="003E7D34" w:rsidP="003E7D34">
      <w:pPr>
        <w:pStyle w:val="NormalExport"/>
        <w:rPr>
          <w:lang w:val="ru-RU"/>
        </w:rPr>
      </w:pPr>
      <w:r w:rsidRPr="00B71499">
        <w:rPr>
          <w:shd w:val="clear" w:color="auto" w:fill="FFFFFF"/>
          <w:lang w:val="ru-RU"/>
        </w:rPr>
        <w:t xml:space="preserve">"Консолидация происходит, и мы уже сейчас это наблюдаем. Ежегодно в Новосибирской области меняется первая десятка крупнейших </w:t>
      </w:r>
      <w:r w:rsidRPr="00B71499">
        <w:rPr>
          <w:shd w:val="clear" w:color="auto" w:fill="C0C0C0"/>
          <w:lang w:val="ru-RU"/>
        </w:rPr>
        <w:t>застройщиков</w:t>
      </w:r>
      <w:r w:rsidRPr="00B71499">
        <w:rPr>
          <w:shd w:val="clear" w:color="auto" w:fill="FFFFFF"/>
          <w:lang w:val="ru-RU"/>
        </w:rPr>
        <w:t xml:space="preserve">, однако никогда ранее на нее не приходилось даже 40% от общего объема стройки. Сегодня все изменилось, и это обусловлено в том числе уходом мелких компаний. В свете изменений в законодательстве есть большой потенциал к сокращению рынка. По моему прогнозу, из строящих </w:t>
      </w:r>
      <w:r w:rsidRPr="00B71499">
        <w:rPr>
          <w:shd w:val="clear" w:color="auto" w:fill="C0C0C0"/>
          <w:lang w:val="ru-RU"/>
        </w:rPr>
        <w:t>девелоперов</w:t>
      </w:r>
      <w:r w:rsidRPr="00B71499">
        <w:rPr>
          <w:shd w:val="clear" w:color="auto" w:fill="FFFFFF"/>
          <w:lang w:val="ru-RU"/>
        </w:rPr>
        <w:t xml:space="preserve"> минимум 10% уйдут к концу года", - считает управляющий партнер компании </w:t>
      </w:r>
      <w:r>
        <w:rPr>
          <w:shd w:val="clear" w:color="auto" w:fill="FFFFFF"/>
        </w:rPr>
        <w:t>DSO</w:t>
      </w:r>
      <w:r w:rsidRPr="00B71499">
        <w:rPr>
          <w:shd w:val="clear" w:color="auto" w:fill="FFFFFF"/>
          <w:lang w:val="ru-RU"/>
        </w:rPr>
        <w:t xml:space="preserve"> </w:t>
      </w:r>
      <w:r>
        <w:rPr>
          <w:shd w:val="clear" w:color="auto" w:fill="FFFFFF"/>
        </w:rPr>
        <w:t>Consulting</w:t>
      </w:r>
      <w:r w:rsidRPr="00B71499">
        <w:rPr>
          <w:shd w:val="clear" w:color="auto" w:fill="FFFFFF"/>
          <w:lang w:val="ru-RU"/>
        </w:rPr>
        <w:t xml:space="preserve"> Сергей Дьячков.</w:t>
      </w:r>
    </w:p>
    <w:p w:rsidR="003E7D34" w:rsidRPr="00B71499" w:rsidRDefault="003E7D34" w:rsidP="003E7D34">
      <w:pPr>
        <w:pStyle w:val="NormalExport"/>
        <w:rPr>
          <w:lang w:val="ru-RU"/>
        </w:rPr>
      </w:pPr>
      <w:r w:rsidRPr="00B71499">
        <w:rPr>
          <w:shd w:val="clear" w:color="auto" w:fill="FFFFFF"/>
          <w:lang w:val="ru-RU"/>
        </w:rPr>
        <w:t xml:space="preserve">В число наиболее крупных </w:t>
      </w:r>
      <w:r w:rsidRPr="00B71499">
        <w:rPr>
          <w:shd w:val="clear" w:color="auto" w:fill="C0C0C0"/>
          <w:lang w:val="ru-RU"/>
        </w:rPr>
        <w:t>застройщиков</w:t>
      </w:r>
      <w:r w:rsidRPr="00B71499">
        <w:rPr>
          <w:shd w:val="clear" w:color="auto" w:fill="FFFFFF"/>
          <w:lang w:val="ru-RU"/>
        </w:rPr>
        <w:t xml:space="preserve"> Новосибирской области по объемам текущего </w:t>
      </w:r>
      <w:r w:rsidRPr="00B71499">
        <w:rPr>
          <w:shd w:val="clear" w:color="auto" w:fill="C0C0C0"/>
          <w:lang w:val="ru-RU"/>
        </w:rPr>
        <w:t>строительства</w:t>
      </w:r>
      <w:r w:rsidRPr="00B71499">
        <w:rPr>
          <w:shd w:val="clear" w:color="auto" w:fill="FFFFFF"/>
          <w:lang w:val="ru-RU"/>
        </w:rPr>
        <w:t xml:space="preserve"> по состоянию на март вошли ГК "Расцветай" (строит 144 тыс. кв. м, доля в регионе - 4,4%), ГК "Стрижи" (105,5 тыс. кв. м, 3,2%), СК "Вира-строй" (93,2 тыс. кв. м, 2,8%), КМС (83,7 тыс. кв. м, 2,5%) и ГК АКД (80,3 тыс. кв. м, 2,4%).</w:t>
      </w:r>
    </w:p>
    <w:p w:rsidR="003E7D34" w:rsidRPr="00B71499" w:rsidRDefault="003E7D34" w:rsidP="003E7D34">
      <w:pPr>
        <w:pStyle w:val="NormalExport"/>
        <w:rPr>
          <w:lang w:val="ru-RU"/>
        </w:rPr>
      </w:pPr>
      <w:r w:rsidRPr="00B71499">
        <w:rPr>
          <w:shd w:val="clear" w:color="auto" w:fill="FFFFFF"/>
          <w:lang w:val="ru-RU"/>
        </w:rPr>
        <w:t xml:space="preserve">"Из 170 компаний на первые 50 приходится около 80% стройки от общего объема. Поэтому если и уйдут 50% </w:t>
      </w:r>
      <w:r w:rsidRPr="00B71499">
        <w:rPr>
          <w:shd w:val="clear" w:color="auto" w:fill="C0C0C0"/>
          <w:lang w:val="ru-RU"/>
        </w:rPr>
        <w:t>девелоперов</w:t>
      </w:r>
      <w:r w:rsidRPr="00B71499">
        <w:rPr>
          <w:shd w:val="clear" w:color="auto" w:fill="FFFFFF"/>
          <w:lang w:val="ru-RU"/>
        </w:rPr>
        <w:t xml:space="preserve">, которые занимают свои микроскопические доли, то этого никто даже не заметит. По инсайдерской информации, две компании не планируют продолжать функционировать. Один из </w:t>
      </w:r>
      <w:r w:rsidRPr="00B71499">
        <w:rPr>
          <w:shd w:val="clear" w:color="auto" w:fill="C0C0C0"/>
          <w:lang w:val="ru-RU"/>
        </w:rPr>
        <w:t>девелоперов</w:t>
      </w:r>
      <w:r w:rsidRPr="00B71499">
        <w:rPr>
          <w:shd w:val="clear" w:color="auto" w:fill="FFFFFF"/>
          <w:lang w:val="ru-RU"/>
        </w:rPr>
        <w:t xml:space="preserve"> намерен продать компанию </w:t>
      </w:r>
      <w:r w:rsidRPr="00B71499">
        <w:rPr>
          <w:shd w:val="clear" w:color="auto" w:fill="C0C0C0"/>
          <w:lang w:val="ru-RU"/>
        </w:rPr>
        <w:t>застройщику</w:t>
      </w:r>
      <w:r w:rsidRPr="00B71499">
        <w:rPr>
          <w:shd w:val="clear" w:color="auto" w:fill="FFFFFF"/>
          <w:lang w:val="ru-RU"/>
        </w:rPr>
        <w:t xml:space="preserve">", - говорит полномочный представитель Российской гильдии управляющих и </w:t>
      </w:r>
      <w:r w:rsidRPr="00B71499">
        <w:rPr>
          <w:shd w:val="clear" w:color="auto" w:fill="C0C0C0"/>
          <w:lang w:val="ru-RU"/>
        </w:rPr>
        <w:t>девелоперов</w:t>
      </w:r>
      <w:r w:rsidRPr="00B71499">
        <w:rPr>
          <w:shd w:val="clear" w:color="auto" w:fill="FFFFFF"/>
          <w:lang w:val="ru-RU"/>
        </w:rPr>
        <w:t xml:space="preserve"> по Новосибирску Максим Марков.</w:t>
      </w:r>
    </w:p>
    <w:p w:rsidR="003E7D34" w:rsidRPr="00B71499" w:rsidRDefault="003E7D34" w:rsidP="003E7D34">
      <w:pPr>
        <w:pStyle w:val="NormalExport"/>
        <w:rPr>
          <w:lang w:val="ru-RU"/>
        </w:rPr>
      </w:pPr>
      <w:r w:rsidRPr="00B71499">
        <w:rPr>
          <w:shd w:val="clear" w:color="auto" w:fill="FFFFFF"/>
          <w:lang w:val="ru-RU"/>
        </w:rPr>
        <w:t xml:space="preserve">Всего в январе-феврале 2021 года в Новосибирской области введено 198,2 тыс. кв. м жилья, что на 17% меньше, чем в аналогичный период 2020-го (239,9 тыс. кв. м). </w:t>
      </w:r>
    </w:p>
    <w:p w:rsidR="003E7D34" w:rsidRPr="00B71499" w:rsidRDefault="003E7D34" w:rsidP="003E7D34">
      <w:pPr>
        <w:pStyle w:val="NormalExport"/>
        <w:rPr>
          <w:lang w:val="ru-RU"/>
        </w:rPr>
      </w:pPr>
      <w:r w:rsidRPr="00B71499">
        <w:rPr>
          <w:shd w:val="clear" w:color="auto" w:fill="C0C0C0"/>
          <w:lang w:val="ru-RU"/>
        </w:rPr>
        <w:t>Эскроу</w:t>
      </w:r>
      <w:r w:rsidRPr="00B71499">
        <w:rPr>
          <w:shd w:val="clear" w:color="auto" w:fill="FFFFFF"/>
          <w:lang w:val="ru-RU"/>
        </w:rPr>
        <w:t xml:space="preserve"> выбирает не всех</w:t>
      </w:r>
    </w:p>
    <w:p w:rsidR="003E7D34" w:rsidRPr="00B71499" w:rsidRDefault="003E7D34" w:rsidP="003E7D34">
      <w:pPr>
        <w:pStyle w:val="NormalExport"/>
        <w:rPr>
          <w:lang w:val="ru-RU"/>
        </w:rPr>
      </w:pPr>
      <w:r w:rsidRPr="00B71499">
        <w:rPr>
          <w:shd w:val="clear" w:color="auto" w:fill="FFFFFF"/>
          <w:lang w:val="ru-RU"/>
        </w:rPr>
        <w:t xml:space="preserve">В числе основных причин, которые влияют на строительный рынок и способствуют его сокращению, эксперты называют рост цен на строительные материалы, изменения в законе о видах разрешенного использования земельных участков, ужесточение норм градостроительного проектирования (законодатели изменили порядок выдачи разрешения на ввод объекта в эксплуатацию и утверждения проекта правил землепользования и застройки) и отставание развития транспортной и социальной инфраструктуры в регионе. Основная же - это реформа отрасли, начавшаяся с работы </w:t>
      </w:r>
      <w:r w:rsidRPr="00B71499">
        <w:rPr>
          <w:shd w:val="clear" w:color="auto" w:fill="C0C0C0"/>
          <w:lang w:val="ru-RU"/>
        </w:rPr>
        <w:t>девелоперов</w:t>
      </w:r>
      <w:r w:rsidRPr="00B71499">
        <w:rPr>
          <w:shd w:val="clear" w:color="auto" w:fill="FFFFFF"/>
          <w:lang w:val="ru-RU"/>
        </w:rPr>
        <w:t xml:space="preserve"> по </w:t>
      </w:r>
      <w:r w:rsidRPr="00B71499">
        <w:rPr>
          <w:shd w:val="clear" w:color="auto" w:fill="C0C0C0"/>
          <w:lang w:val="ru-RU"/>
        </w:rPr>
        <w:t>эскроу-счетам</w:t>
      </w:r>
      <w:r w:rsidRPr="00B71499">
        <w:rPr>
          <w:shd w:val="clear" w:color="auto" w:fill="FFFFFF"/>
          <w:lang w:val="ru-RU"/>
        </w:rPr>
        <w:t xml:space="preserve">. "Мелкие игроки, которые не могут привлечь </w:t>
      </w:r>
      <w:r w:rsidRPr="00B71499">
        <w:rPr>
          <w:shd w:val="clear" w:color="auto" w:fill="C0C0C0"/>
          <w:lang w:val="ru-RU"/>
        </w:rPr>
        <w:t>проектное финансирование</w:t>
      </w:r>
      <w:r w:rsidRPr="00B71499">
        <w:rPr>
          <w:shd w:val="clear" w:color="auto" w:fill="FFFFFF"/>
          <w:lang w:val="ru-RU"/>
        </w:rPr>
        <w:t>, уходят с рынка, а крупные, которые имеют хороший финансовый запас, только усиливают свои позиции", - говорит Сергей Николаев.</w:t>
      </w:r>
    </w:p>
    <w:p w:rsidR="003E7D34" w:rsidRPr="00B71499" w:rsidRDefault="003E7D34" w:rsidP="003E7D34">
      <w:pPr>
        <w:pStyle w:val="NormalExport"/>
        <w:rPr>
          <w:lang w:val="ru-RU"/>
        </w:rPr>
      </w:pPr>
      <w:r w:rsidRPr="00B71499">
        <w:rPr>
          <w:shd w:val="clear" w:color="auto" w:fill="FFFFFF"/>
          <w:lang w:val="ru-RU"/>
        </w:rPr>
        <w:t xml:space="preserve">В феврале 2021 года, по его данным, из 129 разрешений на </w:t>
      </w:r>
      <w:r w:rsidRPr="00B71499">
        <w:rPr>
          <w:shd w:val="clear" w:color="auto" w:fill="C0C0C0"/>
          <w:lang w:val="ru-RU"/>
        </w:rPr>
        <w:t>строительство</w:t>
      </w:r>
      <w:r w:rsidRPr="00B71499">
        <w:rPr>
          <w:shd w:val="clear" w:color="auto" w:fill="FFFFFF"/>
          <w:lang w:val="ru-RU"/>
        </w:rPr>
        <w:t xml:space="preserve">, выданных </w:t>
      </w:r>
      <w:r w:rsidRPr="00B71499">
        <w:rPr>
          <w:shd w:val="clear" w:color="auto" w:fill="C0C0C0"/>
          <w:lang w:val="ru-RU"/>
        </w:rPr>
        <w:t>застройщикам</w:t>
      </w:r>
      <w:r w:rsidRPr="00B71499">
        <w:rPr>
          <w:shd w:val="clear" w:color="auto" w:fill="FFFFFF"/>
          <w:lang w:val="ru-RU"/>
        </w:rPr>
        <w:t xml:space="preserve">, Сбербанк профинансировал проекты в рамках </w:t>
      </w:r>
      <w:r w:rsidRPr="00B71499">
        <w:rPr>
          <w:shd w:val="clear" w:color="auto" w:fill="C0C0C0"/>
          <w:lang w:val="ru-RU"/>
        </w:rPr>
        <w:t>эскроу-счетов</w:t>
      </w:r>
      <w:r w:rsidRPr="00B71499">
        <w:rPr>
          <w:shd w:val="clear" w:color="auto" w:fill="FFFFFF"/>
          <w:lang w:val="ru-RU"/>
        </w:rPr>
        <w:t xml:space="preserve"> 66 из них. Доля банка в общем объеме выданных кредитов </w:t>
      </w:r>
      <w:r w:rsidRPr="00B71499">
        <w:rPr>
          <w:shd w:val="clear" w:color="auto" w:fill="C0C0C0"/>
          <w:lang w:val="ru-RU"/>
        </w:rPr>
        <w:t>девелоперам</w:t>
      </w:r>
      <w:r w:rsidRPr="00B71499">
        <w:rPr>
          <w:shd w:val="clear" w:color="auto" w:fill="FFFFFF"/>
          <w:lang w:val="ru-RU"/>
        </w:rPr>
        <w:t xml:space="preserve"> составила 62%, на долю банка "Дом.РФ" пришлись 12%, Газпромбанка - 8,6%.</w:t>
      </w:r>
    </w:p>
    <w:p w:rsidR="003E7D34" w:rsidRPr="00B71499" w:rsidRDefault="003E7D34" w:rsidP="003E7D34">
      <w:pPr>
        <w:pStyle w:val="NormalExport"/>
        <w:rPr>
          <w:lang w:val="ru-RU"/>
        </w:rPr>
      </w:pPr>
      <w:r w:rsidRPr="00B71499">
        <w:rPr>
          <w:shd w:val="clear" w:color="auto" w:fill="FFFFFF"/>
          <w:lang w:val="ru-RU"/>
        </w:rPr>
        <w:t xml:space="preserve">С 1 июля 2019 года </w:t>
      </w:r>
      <w:r w:rsidRPr="00B71499">
        <w:rPr>
          <w:shd w:val="clear" w:color="auto" w:fill="C0C0C0"/>
          <w:lang w:val="ru-RU"/>
        </w:rPr>
        <w:t>девелоперы</w:t>
      </w:r>
      <w:r w:rsidRPr="00B71499">
        <w:rPr>
          <w:shd w:val="clear" w:color="auto" w:fill="FFFFFF"/>
          <w:lang w:val="ru-RU"/>
        </w:rPr>
        <w:t xml:space="preserve"> России перешли на новую схему финансирования </w:t>
      </w:r>
      <w:r w:rsidRPr="00B71499">
        <w:rPr>
          <w:shd w:val="clear" w:color="auto" w:fill="C0C0C0"/>
          <w:lang w:val="ru-RU"/>
        </w:rPr>
        <w:t>строительства</w:t>
      </w:r>
      <w:r w:rsidRPr="00B71499">
        <w:rPr>
          <w:shd w:val="clear" w:color="auto" w:fill="FFFFFF"/>
          <w:lang w:val="ru-RU"/>
        </w:rPr>
        <w:t xml:space="preserve"> многоквартирных домов через </w:t>
      </w:r>
      <w:r w:rsidRPr="00B71499">
        <w:rPr>
          <w:shd w:val="clear" w:color="auto" w:fill="C0C0C0"/>
          <w:lang w:val="ru-RU"/>
        </w:rPr>
        <w:t>эскроу-счета</w:t>
      </w:r>
      <w:r w:rsidRPr="00B71499">
        <w:rPr>
          <w:shd w:val="clear" w:color="auto" w:fill="FFFFFF"/>
          <w:lang w:val="ru-RU"/>
        </w:rPr>
        <w:t xml:space="preserve">. Деньги дольщиков </w:t>
      </w:r>
      <w:r w:rsidRPr="00B71499">
        <w:rPr>
          <w:shd w:val="clear" w:color="auto" w:fill="C0C0C0"/>
          <w:lang w:val="ru-RU"/>
        </w:rPr>
        <w:t>застройщик</w:t>
      </w:r>
      <w:r w:rsidRPr="00B71499">
        <w:rPr>
          <w:shd w:val="clear" w:color="auto" w:fill="FFFFFF"/>
          <w:lang w:val="ru-RU"/>
        </w:rPr>
        <w:t xml:space="preserve"> по этой схеме не получает, их размещают на специальных </w:t>
      </w:r>
      <w:r w:rsidRPr="00B71499">
        <w:rPr>
          <w:shd w:val="clear" w:color="auto" w:fill="C0C0C0"/>
          <w:lang w:val="ru-RU"/>
        </w:rPr>
        <w:t>счетах</w:t>
      </w:r>
      <w:r w:rsidRPr="00B71499">
        <w:rPr>
          <w:shd w:val="clear" w:color="auto" w:fill="FFFFFF"/>
          <w:lang w:val="ru-RU"/>
        </w:rPr>
        <w:t xml:space="preserve"> в аккредитованных банках, а стройка идет за </w:t>
      </w:r>
      <w:r w:rsidRPr="00B71499">
        <w:rPr>
          <w:shd w:val="clear" w:color="auto" w:fill="C0C0C0"/>
          <w:lang w:val="ru-RU"/>
        </w:rPr>
        <w:t>счет</w:t>
      </w:r>
      <w:r w:rsidRPr="00B71499">
        <w:rPr>
          <w:shd w:val="clear" w:color="auto" w:fill="FFFFFF"/>
          <w:lang w:val="ru-RU"/>
        </w:rPr>
        <w:t xml:space="preserve"> банковского </w:t>
      </w:r>
      <w:r w:rsidRPr="00B71499">
        <w:rPr>
          <w:shd w:val="clear" w:color="auto" w:fill="C0C0C0"/>
          <w:lang w:val="ru-RU"/>
        </w:rPr>
        <w:t>проектного финансирования</w:t>
      </w:r>
      <w:r w:rsidRPr="00B71499">
        <w:rPr>
          <w:shd w:val="clear" w:color="auto" w:fill="FFFFFF"/>
          <w:lang w:val="ru-RU"/>
        </w:rPr>
        <w:t xml:space="preserve">. Как отмечают игроки рынка, банкам не интересны проекты с доходностью менее 15%. То есть мелкие и средние компании зачастую не могут получить финансирование и в этой ситуации вынуждены или уйти с рынка, или входить в крупные холдинги в ранге подрядчиков. </w:t>
      </w:r>
    </w:p>
    <w:p w:rsidR="003E7D34" w:rsidRPr="00B71499" w:rsidRDefault="003E7D34" w:rsidP="003E7D34">
      <w:pPr>
        <w:pStyle w:val="NormalExport"/>
        <w:rPr>
          <w:lang w:val="ru-RU"/>
        </w:rPr>
      </w:pPr>
      <w:r w:rsidRPr="00B71499">
        <w:rPr>
          <w:shd w:val="clear" w:color="auto" w:fill="FFFFFF"/>
          <w:lang w:val="ru-RU"/>
        </w:rPr>
        <w:lastRenderedPageBreak/>
        <w:t xml:space="preserve">В то же время оставшиеся крупные </w:t>
      </w:r>
      <w:r w:rsidRPr="00B71499">
        <w:rPr>
          <w:shd w:val="clear" w:color="auto" w:fill="C0C0C0"/>
          <w:lang w:val="ru-RU"/>
        </w:rPr>
        <w:t>застройщики</w:t>
      </w:r>
      <w:r w:rsidRPr="00B71499">
        <w:rPr>
          <w:shd w:val="clear" w:color="auto" w:fill="FFFFFF"/>
          <w:lang w:val="ru-RU"/>
        </w:rPr>
        <w:t xml:space="preserve"> продолжат работать над улучшением качества предложения и конкурентоспособности своего продукта, считает Максим Марков. "После того как несколько лет назад регион вышел на обеспеченность жильем 30 кв. м на человека (в Москве - менее 20 кв. м), </w:t>
      </w:r>
      <w:r w:rsidRPr="00B71499">
        <w:rPr>
          <w:shd w:val="clear" w:color="auto" w:fill="C0C0C0"/>
          <w:lang w:val="ru-RU"/>
        </w:rPr>
        <w:t>застройщики</w:t>
      </w:r>
      <w:r w:rsidRPr="00B71499">
        <w:rPr>
          <w:shd w:val="clear" w:color="auto" w:fill="FFFFFF"/>
          <w:lang w:val="ru-RU"/>
        </w:rPr>
        <w:t xml:space="preserve"> начали корректировать продуктовые предложения. В частности, количество однокомнатных квартир и студий сократилось с 55-57% в 2016 году до 26-28% в 2020-м", - подчеркивает аналитик.</w:t>
      </w:r>
    </w:p>
    <w:p w:rsidR="003E7D34" w:rsidRPr="00B71499" w:rsidRDefault="003E7D34" w:rsidP="003E7D34">
      <w:pPr>
        <w:pStyle w:val="NormalExport"/>
        <w:rPr>
          <w:lang w:val="ru-RU"/>
        </w:rPr>
      </w:pPr>
      <w:r w:rsidRPr="00B71499">
        <w:rPr>
          <w:shd w:val="clear" w:color="auto" w:fill="FFFFFF"/>
          <w:lang w:val="ru-RU"/>
        </w:rPr>
        <w:t>Эксперты подтверждают: так называемые дома-"человейники" стали пользоваться меньшим спросом. "Два года назад в лидерах были такие компании, как ГК "Дискус", ГК "Сибирь", ГК "Брусника", которые создавали большие и объемные проекты, где нельзя было добиваться комфортности продукта. Все делали ставку на количество. Сейчас в лидеры по продажам и объемам застройки вышли такие компании, как ООО "Сибирьинвест" Владислава Крючкова, ГК "Сибмонтажспецстрой" Анатолия Павлова. Они исторически работали в сегменте жилья комфорт-класса, и мы видим, что сейчас они предлагают на рынке довольно большой объем своего продукта", - комментировал ранее Максим Марков.</w:t>
      </w:r>
    </w:p>
    <w:p w:rsidR="003E7D34" w:rsidRPr="00B71499" w:rsidRDefault="003E7D34" w:rsidP="003E7D34">
      <w:pPr>
        <w:pStyle w:val="NormalExport"/>
        <w:rPr>
          <w:lang w:val="ru-RU"/>
        </w:rPr>
      </w:pPr>
      <w:r w:rsidRPr="00B71499">
        <w:rPr>
          <w:shd w:val="clear" w:color="auto" w:fill="FFFFFF"/>
          <w:lang w:val="ru-RU"/>
        </w:rPr>
        <w:t>2020 год наметил ключевую тенденцию в строительной отрасли - формат жилых помещений изменился, отмечает директор компании "Брусника.Сибакадемстрой" Михаил Ансимов. "Длительная самоизоляция сместила фокус в сторону многофункционального жилья. Сегодня потребитель отдает предпочтение квартирам с большими спальнями, с отдельной гардеробной и местом отдыха, объединенной кухней-гостиной, рабочим кабинетом, разнообразными летними помещениями - террасами, балконами, лоджиями. Спрос на небольшие компактные квартиры изменился, так как в предыдущие годы рынок получил достаточно большое количество таких предложений", - говорит представитель отрасли.</w:t>
      </w:r>
    </w:p>
    <w:p w:rsidR="003E7D34" w:rsidRPr="00B71499" w:rsidRDefault="003E7D34" w:rsidP="003E7D34">
      <w:pPr>
        <w:pStyle w:val="NormalExport"/>
        <w:rPr>
          <w:lang w:val="ru-RU"/>
        </w:rPr>
      </w:pPr>
      <w:r w:rsidRPr="00B71499">
        <w:rPr>
          <w:shd w:val="clear" w:color="auto" w:fill="FFFFFF"/>
          <w:lang w:val="ru-RU"/>
        </w:rPr>
        <w:t xml:space="preserve">В долгосрочной перспективе драйверами рынка жилья, по оценке Максима Маркова, станут именно эти тренды - желание улучшить жилищные условия, относительно низкая доля в Новосибирской области качественного жилищного фонда на душу населения и стремление государства поддержать строительный сектор. "Однако снижение реальных располагаемых доходов потребителей и рост закредитованности могут сдержать рост спроса после 2021 года", - считает он. </w:t>
      </w:r>
    </w:p>
    <w:p w:rsidR="003E7D34" w:rsidRPr="00A82D45" w:rsidRDefault="003E7D34" w:rsidP="005A48A5">
      <w:pPr>
        <w:pStyle w:val="ExportHyperlink"/>
        <w:spacing w:line="240" w:lineRule="auto"/>
        <w:jc w:val="right"/>
        <w:rPr>
          <w:b/>
          <w:lang w:val="ru-RU"/>
        </w:rPr>
      </w:pPr>
      <w:hyperlink r:id="rId272" w:history="1">
        <w:r w:rsidRPr="005A48A5">
          <w:rPr>
            <w:b/>
          </w:rPr>
          <w:t>http</w:t>
        </w:r>
        <w:r w:rsidRPr="00A82D45">
          <w:rPr>
            <w:b/>
            <w:lang w:val="ru-RU"/>
          </w:rPr>
          <w:t>://</w:t>
        </w:r>
        <w:r w:rsidRPr="005A48A5">
          <w:rPr>
            <w:b/>
          </w:rPr>
          <w:t>www</w:t>
        </w:r>
        <w:r w:rsidRPr="00A82D45">
          <w:rPr>
            <w:b/>
            <w:lang w:val="ru-RU"/>
          </w:rPr>
          <w:t>.</w:t>
        </w:r>
        <w:r w:rsidRPr="005A48A5">
          <w:rPr>
            <w:b/>
          </w:rPr>
          <w:t>kommersant</w:t>
        </w:r>
        <w:r w:rsidRPr="00A82D45">
          <w:rPr>
            <w:b/>
            <w:lang w:val="ru-RU"/>
          </w:rPr>
          <w:t>.</w:t>
        </w:r>
        <w:r w:rsidRPr="005A48A5">
          <w:rPr>
            <w:b/>
          </w:rPr>
          <w:t>ru</w:t>
        </w:r>
        <w:r w:rsidRPr="00A82D45">
          <w:rPr>
            <w:b/>
            <w:lang w:val="ru-RU"/>
          </w:rPr>
          <w:t>/</w:t>
        </w:r>
        <w:r w:rsidRPr="005A48A5">
          <w:rPr>
            <w:b/>
          </w:rPr>
          <w:t>doc</w:t>
        </w:r>
        <w:r w:rsidRPr="00A82D45">
          <w:rPr>
            <w:b/>
            <w:lang w:val="ru-RU"/>
          </w:rPr>
          <w:t>/4751725</w:t>
        </w:r>
      </w:hyperlink>
    </w:p>
    <w:p w:rsidR="003E7D34" w:rsidRPr="00B71499" w:rsidRDefault="003E7D34" w:rsidP="003E7D34">
      <w:pPr>
        <w:rPr>
          <w:lang w:val="ru-RU"/>
        </w:rPr>
      </w:pPr>
    </w:p>
    <w:p w:rsidR="003E7D34" w:rsidRDefault="003E7D34" w:rsidP="003E7D34">
      <w:pPr>
        <w:pStyle w:val="affff2"/>
        <w:spacing w:before="120"/>
      </w:pPr>
      <w:bookmarkStart w:id="138" w:name="_Toc68280161"/>
      <w:r>
        <w:t>Эксперт бизнеса (expbiz.ru), Москва, 30 марта 2021</w:t>
      </w:r>
      <w:bookmarkEnd w:id="138"/>
    </w:p>
    <w:p w:rsidR="003E7D34" w:rsidRPr="00B71499" w:rsidRDefault="003E7D34" w:rsidP="003E7D34">
      <w:pPr>
        <w:pStyle w:val="afffc"/>
        <w:rPr>
          <w:lang w:val="ru-RU"/>
        </w:rPr>
      </w:pPr>
      <w:bookmarkStart w:id="139" w:name="txt_3408643_1665446325"/>
      <w:bookmarkStart w:id="140" w:name="_Toc68280162"/>
      <w:r w:rsidRPr="00B71499">
        <w:rPr>
          <w:lang w:val="ru-RU"/>
        </w:rPr>
        <w:t>Окончание льготной ипотеки: что будет с ценами на жилье?</w:t>
      </w:r>
      <w:bookmarkEnd w:id="139"/>
      <w:bookmarkEnd w:id="140"/>
    </w:p>
    <w:p w:rsidR="003E7D34" w:rsidRPr="00B71499" w:rsidRDefault="003E7D34" w:rsidP="003E7D34">
      <w:pPr>
        <w:pStyle w:val="NormalExport"/>
        <w:rPr>
          <w:lang w:val="ru-RU"/>
        </w:rPr>
      </w:pPr>
      <w:r w:rsidRPr="00B71499">
        <w:rPr>
          <w:shd w:val="clear" w:color="auto" w:fill="FFFFFF"/>
          <w:lang w:val="ru-RU"/>
        </w:rPr>
        <w:t xml:space="preserve">1 июля текущего года для некоторых банков России прекратится действие программы льготной ипотеки. Какие изменения будут на рынке недвижимости? Повысятся ли цены на квартиры? В новой статье </w:t>
      </w:r>
      <w:r>
        <w:rPr>
          <w:shd w:val="clear" w:color="auto" w:fill="FFFFFF"/>
        </w:rPr>
        <w:t>Pronovostroy</w:t>
      </w:r>
      <w:r w:rsidRPr="00B71499">
        <w:rPr>
          <w:shd w:val="clear" w:color="auto" w:fill="FFFFFF"/>
          <w:lang w:val="ru-RU"/>
        </w:rPr>
        <w:t xml:space="preserve"> разбирается в этих вопросах вместе с экспертами. </w:t>
      </w:r>
    </w:p>
    <w:p w:rsidR="003E7D34" w:rsidRPr="00B71499" w:rsidRDefault="003E7D34" w:rsidP="003E7D34">
      <w:pPr>
        <w:pStyle w:val="NormalExport"/>
        <w:rPr>
          <w:lang w:val="ru-RU"/>
        </w:rPr>
      </w:pPr>
      <w:r w:rsidRPr="00B71499">
        <w:rPr>
          <w:shd w:val="clear" w:color="auto" w:fill="FFFFFF"/>
          <w:lang w:val="ru-RU"/>
        </w:rPr>
        <w:t xml:space="preserve">Профессионалы уверены в том, что окончание программы по льготной ипотеке негативно скажется на покупке в новостройке. </w:t>
      </w:r>
    </w:p>
    <w:p w:rsidR="003E7D34" w:rsidRPr="00B71499" w:rsidRDefault="003E7D34" w:rsidP="003E7D34">
      <w:pPr>
        <w:pStyle w:val="NormalExport"/>
        <w:rPr>
          <w:lang w:val="ru-RU"/>
        </w:rPr>
      </w:pPr>
      <w:r w:rsidRPr="00B71499">
        <w:rPr>
          <w:shd w:val="clear" w:color="auto" w:fill="FFFFFF"/>
          <w:lang w:val="ru-RU"/>
        </w:rPr>
        <w:t xml:space="preserve">"Если программа льготной ипотеки будет остановлена, то весьма вероятно, что объем ежемесячных новых заключенных договоров долевого участия может существенно снизиться, так как до 90% покупателей совершают сделку с </w:t>
      </w:r>
      <w:r w:rsidRPr="00B71499">
        <w:rPr>
          <w:shd w:val="clear" w:color="auto" w:fill="C0C0C0"/>
          <w:lang w:val="ru-RU"/>
        </w:rPr>
        <w:t>застройщиком</w:t>
      </w:r>
      <w:r w:rsidRPr="00B71499">
        <w:rPr>
          <w:shd w:val="clear" w:color="auto" w:fill="FFFFFF"/>
          <w:lang w:val="ru-RU"/>
        </w:rPr>
        <w:t xml:space="preserve"> с помощью ипотечных заемных денежных средств. Это означает, что строительная фирма может лишиться части своей ежемесячной выручки, от 10 до 70% от дохода", - уверен Сергей Романов, основатель юридического центра </w:t>
      </w:r>
      <w:r>
        <w:rPr>
          <w:shd w:val="clear" w:color="auto" w:fill="FFFFFF"/>
        </w:rPr>
        <w:t>Romanoff</w:t>
      </w:r>
      <w:r w:rsidRPr="00B71499">
        <w:rPr>
          <w:shd w:val="clear" w:color="auto" w:fill="FFFFFF"/>
          <w:lang w:val="ru-RU"/>
        </w:rPr>
        <w:t xml:space="preserve"> &amp; </w:t>
      </w:r>
      <w:r>
        <w:rPr>
          <w:shd w:val="clear" w:color="auto" w:fill="FFFFFF"/>
        </w:rPr>
        <w:t>Sokolova</w:t>
      </w:r>
      <w:r w:rsidRPr="00B71499">
        <w:rPr>
          <w:shd w:val="clear" w:color="auto" w:fill="FFFFFF"/>
          <w:lang w:val="ru-RU"/>
        </w:rPr>
        <w:t xml:space="preserve">, занимающийся защитой прав участников долевого </w:t>
      </w:r>
      <w:r w:rsidRPr="00B71499">
        <w:rPr>
          <w:shd w:val="clear" w:color="auto" w:fill="C0C0C0"/>
          <w:lang w:val="ru-RU"/>
        </w:rPr>
        <w:t>строительства</w:t>
      </w:r>
      <w:r w:rsidRPr="00B71499">
        <w:rPr>
          <w:shd w:val="clear" w:color="auto" w:fill="FFFFFF"/>
          <w:lang w:val="ru-RU"/>
        </w:rPr>
        <w:t xml:space="preserve"> и владельцев жилой недвижимости.</w:t>
      </w:r>
    </w:p>
    <w:p w:rsidR="003E7D34" w:rsidRPr="00B71499" w:rsidRDefault="003E7D34" w:rsidP="003E7D34">
      <w:pPr>
        <w:pStyle w:val="NormalExport"/>
        <w:rPr>
          <w:lang w:val="ru-RU"/>
        </w:rPr>
      </w:pPr>
      <w:r w:rsidRPr="00B71499">
        <w:rPr>
          <w:shd w:val="clear" w:color="auto" w:fill="FFFFFF"/>
          <w:lang w:val="ru-RU"/>
        </w:rPr>
        <w:t>В каких регионах льготная программа продолжится еще неизвестно. Центробанк и Правительство РФ примут решение о продлении по каждому региону в зависимости от спроса, предложения и роста цен на недвижимость.</w:t>
      </w:r>
    </w:p>
    <w:p w:rsidR="003E7D34" w:rsidRPr="00B71499" w:rsidRDefault="003E7D34" w:rsidP="003E7D34">
      <w:pPr>
        <w:pStyle w:val="NormalExport"/>
        <w:rPr>
          <w:lang w:val="ru-RU"/>
        </w:rPr>
      </w:pPr>
      <w:r w:rsidRPr="00B71499">
        <w:rPr>
          <w:shd w:val="clear" w:color="auto" w:fill="FFFFFF"/>
          <w:lang w:val="ru-RU"/>
        </w:rPr>
        <w:t xml:space="preserve">"Чтобы успеть до конца действия мер поддержки, </w:t>
      </w:r>
      <w:r w:rsidRPr="00B71499">
        <w:rPr>
          <w:shd w:val="clear" w:color="auto" w:fill="C0C0C0"/>
          <w:lang w:val="ru-RU"/>
        </w:rPr>
        <w:t>девелоперы</w:t>
      </w:r>
      <w:r w:rsidRPr="00B71499">
        <w:rPr>
          <w:shd w:val="clear" w:color="auto" w:fill="FFFFFF"/>
          <w:lang w:val="ru-RU"/>
        </w:rPr>
        <w:t xml:space="preserve"> уже во втором квартале 2021 года будут стараться вывести на рынок новые объекты. Восстановления предложения стоит ожидать ближе к концу года, когда, с одной стороны, расширится ассортимент проектов, а с другой - появятся ипотечные предложения от </w:t>
      </w:r>
      <w:r w:rsidRPr="00B71499">
        <w:rPr>
          <w:shd w:val="clear" w:color="auto" w:fill="C0C0C0"/>
          <w:lang w:val="ru-RU"/>
        </w:rPr>
        <w:t>застройщиков</w:t>
      </w:r>
      <w:r w:rsidRPr="00B71499">
        <w:rPr>
          <w:shd w:val="clear" w:color="auto" w:fill="FFFFFF"/>
          <w:lang w:val="ru-RU"/>
        </w:rPr>
        <w:t xml:space="preserve"> и банков", - считает Надежда Коркка, управляющий директор компании "Метриум", участник партнерской сети </w:t>
      </w:r>
      <w:r>
        <w:rPr>
          <w:shd w:val="clear" w:color="auto" w:fill="FFFFFF"/>
        </w:rPr>
        <w:t>CBRE</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Возможно, что после окончания льготной ипотеки не произойдут глобальные изменения на рынке недвижимости. </w:t>
      </w:r>
    </w:p>
    <w:p w:rsidR="003E7D34" w:rsidRPr="00B71499" w:rsidRDefault="003E7D34" w:rsidP="003E7D34">
      <w:pPr>
        <w:pStyle w:val="NormalExport"/>
        <w:rPr>
          <w:lang w:val="ru-RU"/>
        </w:rPr>
      </w:pPr>
      <w:r w:rsidRPr="00B71499">
        <w:rPr>
          <w:shd w:val="clear" w:color="auto" w:fill="FFFFFF"/>
          <w:lang w:val="ru-RU"/>
        </w:rPr>
        <w:t xml:space="preserve">"Для покупателей кардинально ничего не изменится, банковские ставки будут держаться в районе 7,5%. </w:t>
      </w:r>
      <w:r w:rsidRPr="00B71499">
        <w:rPr>
          <w:shd w:val="clear" w:color="auto" w:fill="C0C0C0"/>
          <w:lang w:val="ru-RU"/>
        </w:rPr>
        <w:t>Девелоперы</w:t>
      </w:r>
      <w:r w:rsidRPr="00B71499">
        <w:rPr>
          <w:shd w:val="clear" w:color="auto" w:fill="FFFFFF"/>
          <w:lang w:val="ru-RU"/>
        </w:rPr>
        <w:t xml:space="preserve"> и инвесторы тоже никак не пострадают, ведь рост стоимости квадратных метров не остановится, и не из-за отмены льготной ипотеки, а из-за снижения объемов ввода жилья в целом. </w:t>
      </w:r>
      <w:r w:rsidRPr="00B71499">
        <w:rPr>
          <w:shd w:val="clear" w:color="auto" w:fill="FFFFFF"/>
          <w:lang w:val="ru-RU"/>
        </w:rPr>
        <w:lastRenderedPageBreak/>
        <w:t xml:space="preserve">Сейчас на рынке наблюдается дефицит качественных предложений, который продолжает расти", - объясняет Алексей Перлин, генеральный директор </w:t>
      </w:r>
      <w:r w:rsidRPr="00B71499">
        <w:rPr>
          <w:shd w:val="clear" w:color="auto" w:fill="C0C0C0"/>
          <w:lang w:val="ru-RU"/>
        </w:rPr>
        <w:t>девелоперской</w:t>
      </w:r>
      <w:r w:rsidRPr="00B71499">
        <w:rPr>
          <w:shd w:val="clear" w:color="auto" w:fill="FFFFFF"/>
          <w:lang w:val="ru-RU"/>
        </w:rPr>
        <w:t xml:space="preserve"> компании "СМУ-6 Инвестиции".</w:t>
      </w:r>
    </w:p>
    <w:p w:rsidR="003E7D34" w:rsidRPr="00B71499" w:rsidRDefault="003E7D34" w:rsidP="003E7D34">
      <w:pPr>
        <w:pStyle w:val="NormalExport"/>
        <w:rPr>
          <w:lang w:val="ru-RU"/>
        </w:rPr>
      </w:pPr>
      <w:r w:rsidRPr="00B71499">
        <w:rPr>
          <w:shd w:val="clear" w:color="auto" w:fill="FFFFFF"/>
          <w:lang w:val="ru-RU"/>
        </w:rPr>
        <w:t xml:space="preserve">В целом, на изменение цен могут повлиять не только программы господдержки. </w:t>
      </w:r>
    </w:p>
    <w:p w:rsidR="003E7D34" w:rsidRPr="00B71499" w:rsidRDefault="003E7D34" w:rsidP="003E7D34">
      <w:pPr>
        <w:pStyle w:val="NormalExport"/>
        <w:rPr>
          <w:lang w:val="ru-RU"/>
        </w:rPr>
      </w:pPr>
      <w:r w:rsidRPr="00B71499">
        <w:rPr>
          <w:shd w:val="clear" w:color="auto" w:fill="FFFFFF"/>
          <w:lang w:val="ru-RU"/>
        </w:rPr>
        <w:t xml:space="preserve">"Например, на фоне повышения ключевой ставки ряд банков повышает стоимость ипотеки, другие - снижают. С одной стороны, должен быть спрос, с другой, инвесторы и потенциальные покупатели могут изменить свои планы по покупке, что влияет на общий спрос и может скорректировать предложение на рынке", - считает Игорь Селезнев, начальник управления ипотечного кредитования МКБ. </w:t>
      </w:r>
    </w:p>
    <w:p w:rsidR="003E7D34" w:rsidRPr="00B71499" w:rsidRDefault="003E7D34" w:rsidP="003E7D34">
      <w:pPr>
        <w:pStyle w:val="NormalExport"/>
        <w:rPr>
          <w:lang w:val="ru-RU"/>
        </w:rPr>
      </w:pPr>
      <w:r w:rsidRPr="00B71499">
        <w:rPr>
          <w:shd w:val="clear" w:color="auto" w:fill="FFFFFF"/>
          <w:lang w:val="ru-RU"/>
        </w:rPr>
        <w:t xml:space="preserve">Объем предложения сейчас на рынке очень низок. Этому свидетельствуют данные от компании "Дом.РФ". Только за последний месяц в Москве зафиксировали сокращения объема </w:t>
      </w:r>
      <w:r w:rsidRPr="00B71499">
        <w:rPr>
          <w:shd w:val="clear" w:color="auto" w:fill="C0C0C0"/>
          <w:lang w:val="ru-RU"/>
        </w:rPr>
        <w:t>строительства</w:t>
      </w:r>
      <w:r w:rsidRPr="00B71499">
        <w:rPr>
          <w:shd w:val="clear" w:color="auto" w:fill="FFFFFF"/>
          <w:lang w:val="ru-RU"/>
        </w:rPr>
        <w:t xml:space="preserve"> на 212 тыс кв.м.</w:t>
      </w:r>
    </w:p>
    <w:p w:rsidR="003E7D34" w:rsidRPr="00B71499" w:rsidRDefault="003E7D34" w:rsidP="003E7D34">
      <w:pPr>
        <w:pStyle w:val="NormalExport"/>
        <w:rPr>
          <w:lang w:val="ru-RU"/>
        </w:rPr>
      </w:pPr>
      <w:r w:rsidRPr="00B71499">
        <w:rPr>
          <w:shd w:val="clear" w:color="auto" w:fill="FFFFFF"/>
          <w:lang w:val="ru-RU"/>
        </w:rPr>
        <w:t xml:space="preserve">"В ближайшее время на рынок недвижимости будет выводиться ограниченное количество объектов более высокой ценовой категории, поэтому статистические показатели отразят увеличение цен. Это связано с повышением издержек </w:t>
      </w:r>
      <w:r w:rsidRPr="00B71499">
        <w:rPr>
          <w:shd w:val="clear" w:color="auto" w:fill="C0C0C0"/>
          <w:lang w:val="ru-RU"/>
        </w:rPr>
        <w:t>застройщиков</w:t>
      </w:r>
      <w:r w:rsidRPr="00B71499">
        <w:rPr>
          <w:shd w:val="clear" w:color="auto" w:fill="FFFFFF"/>
          <w:lang w:val="ru-RU"/>
        </w:rPr>
        <w:t xml:space="preserve"> из-за инфляции, недостатка рабочей силы, перехода на </w:t>
      </w:r>
      <w:r w:rsidRPr="00B71499">
        <w:rPr>
          <w:shd w:val="clear" w:color="auto" w:fill="C0C0C0"/>
          <w:lang w:val="ru-RU"/>
        </w:rPr>
        <w:t>проектное финансирование</w:t>
      </w:r>
      <w:r w:rsidRPr="00B71499">
        <w:rPr>
          <w:shd w:val="clear" w:color="auto" w:fill="FFFFFF"/>
          <w:lang w:val="ru-RU"/>
        </w:rPr>
        <w:t xml:space="preserve"> и </w:t>
      </w:r>
      <w:r w:rsidRPr="00B71499">
        <w:rPr>
          <w:shd w:val="clear" w:color="auto" w:fill="C0C0C0"/>
          <w:lang w:val="ru-RU"/>
        </w:rPr>
        <w:t>эскроу счета</w:t>
      </w:r>
      <w:r w:rsidRPr="00B71499">
        <w:rPr>
          <w:shd w:val="clear" w:color="auto" w:fill="FFFFFF"/>
          <w:lang w:val="ru-RU"/>
        </w:rPr>
        <w:t xml:space="preserve">. Но резкого подорожания жилья, как во втором полугодии прошлого года, при прочих равных условиях уже не будет. Ажиотажный спрос исчерпал себя, рост цен может вызвать падение интереса покупателей к покупке жилья, чего </w:t>
      </w:r>
      <w:r w:rsidRPr="00B71499">
        <w:rPr>
          <w:shd w:val="clear" w:color="auto" w:fill="C0C0C0"/>
          <w:lang w:val="ru-RU"/>
        </w:rPr>
        <w:t>застройщики</w:t>
      </w:r>
      <w:r w:rsidRPr="00B71499">
        <w:rPr>
          <w:shd w:val="clear" w:color="auto" w:fill="FFFFFF"/>
          <w:lang w:val="ru-RU"/>
        </w:rPr>
        <w:t xml:space="preserve"> не могут себе позволить", - поясняет Ася Левнева, директор департамента по маркетингу и продажам ЗАО "Балтийская жемчужина". </w:t>
      </w:r>
    </w:p>
    <w:p w:rsidR="003E7D34" w:rsidRPr="00B71499" w:rsidRDefault="003E7D34" w:rsidP="003E7D34">
      <w:pPr>
        <w:pStyle w:val="NormalExport"/>
        <w:rPr>
          <w:lang w:val="ru-RU"/>
        </w:rPr>
      </w:pPr>
      <w:r w:rsidRPr="00B71499">
        <w:rPr>
          <w:shd w:val="clear" w:color="auto" w:fill="FFFFFF"/>
          <w:lang w:val="ru-RU"/>
        </w:rPr>
        <w:t>По мнению специалистов, не стоит ожидать и резкого снижения цен на недвижимость после окончания льготной ипотеки, как на первичном, так и на вторичном рынке.</w:t>
      </w:r>
    </w:p>
    <w:p w:rsidR="003E7D34" w:rsidRPr="00B71499" w:rsidRDefault="003E7D34" w:rsidP="003E7D34">
      <w:pPr>
        <w:pStyle w:val="NormalExport"/>
        <w:rPr>
          <w:lang w:val="ru-RU"/>
        </w:rPr>
      </w:pPr>
      <w:r w:rsidRPr="00B71499">
        <w:rPr>
          <w:shd w:val="clear" w:color="auto" w:fill="FFFFFF"/>
          <w:lang w:val="ru-RU"/>
        </w:rPr>
        <w:t xml:space="preserve">"Окончание льготной ипотеки возможно стабилизирует рост цен, но рассчитывать на то, что произойдет падение стоимости квадратного метра не стоит. В случае отмены программы льготной ипотеки, у </w:t>
      </w:r>
      <w:r w:rsidRPr="00B71499">
        <w:rPr>
          <w:shd w:val="clear" w:color="auto" w:fill="C0C0C0"/>
          <w:lang w:val="ru-RU"/>
        </w:rPr>
        <w:t>девелоперов</w:t>
      </w:r>
      <w:r w:rsidRPr="00B71499">
        <w:rPr>
          <w:shd w:val="clear" w:color="auto" w:fill="FFFFFF"/>
          <w:lang w:val="ru-RU"/>
        </w:rPr>
        <w:t xml:space="preserve"> начнется новый этап, в котором важно задействовать все маркетинговые инструменты, стимулирующие спрос, к примеру, когда на проекте действуют специальные ипотечные условия", - считает Александр Козлов, коммерческий директор Концерн "РУСИЧ".</w:t>
      </w:r>
    </w:p>
    <w:p w:rsidR="003E7D34" w:rsidRPr="00B71499" w:rsidRDefault="003E7D34" w:rsidP="003E7D34">
      <w:pPr>
        <w:pStyle w:val="NormalExport"/>
        <w:rPr>
          <w:lang w:val="ru-RU"/>
        </w:rPr>
      </w:pPr>
      <w:r w:rsidRPr="00B71499">
        <w:rPr>
          <w:shd w:val="clear" w:color="auto" w:fill="FFFFFF"/>
          <w:lang w:val="ru-RU"/>
        </w:rPr>
        <w:t xml:space="preserve">По прогнозам компании "Метриум", жилье может подорожать на 8-10% за год. Однако, если в период с июля по декабрь будет наблюдаться спад спроса, то вполне вероятна корректировка цен. </w:t>
      </w:r>
    </w:p>
    <w:p w:rsidR="003E7D34" w:rsidRPr="00A82D45" w:rsidRDefault="003E7D34" w:rsidP="007843D5">
      <w:pPr>
        <w:pStyle w:val="ExportHyperlink"/>
        <w:spacing w:line="240" w:lineRule="auto"/>
        <w:jc w:val="right"/>
        <w:rPr>
          <w:b/>
          <w:lang w:val="ru-RU"/>
        </w:rPr>
      </w:pPr>
      <w:hyperlink r:id="rId273" w:history="1">
        <w:r w:rsidRPr="007843D5">
          <w:rPr>
            <w:b/>
          </w:rPr>
          <w:t>https</w:t>
        </w:r>
        <w:r w:rsidRPr="00A82D45">
          <w:rPr>
            <w:b/>
            <w:lang w:val="ru-RU"/>
          </w:rPr>
          <w:t>://</w:t>
        </w:r>
        <w:r w:rsidRPr="007843D5">
          <w:rPr>
            <w:b/>
          </w:rPr>
          <w:t>expbiz</w:t>
        </w:r>
        <w:r w:rsidRPr="00A82D45">
          <w:rPr>
            <w:b/>
            <w:lang w:val="ru-RU"/>
          </w:rPr>
          <w:t>.</w:t>
        </w:r>
        <w:r w:rsidRPr="007843D5">
          <w:rPr>
            <w:b/>
          </w:rPr>
          <w:t>ru</w:t>
        </w:r>
        <w:r w:rsidRPr="00A82D45">
          <w:rPr>
            <w:b/>
            <w:lang w:val="ru-RU"/>
          </w:rPr>
          <w:t>/</w:t>
        </w:r>
        <w:r w:rsidRPr="007843D5">
          <w:rPr>
            <w:b/>
          </w:rPr>
          <w:t>biznes</w:t>
        </w:r>
        <w:r w:rsidRPr="00A82D45">
          <w:rPr>
            <w:b/>
            <w:lang w:val="ru-RU"/>
          </w:rPr>
          <w:t>-</w:t>
        </w:r>
        <w:r w:rsidRPr="007843D5">
          <w:rPr>
            <w:b/>
          </w:rPr>
          <w:t>idei</w:t>
        </w:r>
        <w:r w:rsidRPr="00A82D45">
          <w:rPr>
            <w:b/>
            <w:lang w:val="ru-RU"/>
          </w:rPr>
          <w:t>/</w:t>
        </w:r>
        <w:r w:rsidRPr="007843D5">
          <w:rPr>
            <w:b/>
          </w:rPr>
          <w:t>uslugi</w:t>
        </w:r>
        <w:r w:rsidRPr="00A82D45">
          <w:rPr>
            <w:b/>
            <w:lang w:val="ru-RU"/>
          </w:rPr>
          <w:t>/</w:t>
        </w:r>
        <w:r w:rsidRPr="007843D5">
          <w:rPr>
            <w:b/>
          </w:rPr>
          <w:t>okonchanie</w:t>
        </w:r>
        <w:r w:rsidRPr="00A82D45">
          <w:rPr>
            <w:b/>
            <w:lang w:val="ru-RU"/>
          </w:rPr>
          <w:t>-</w:t>
        </w:r>
        <w:r w:rsidRPr="007843D5">
          <w:rPr>
            <w:b/>
          </w:rPr>
          <w:t>lgotnoj</w:t>
        </w:r>
        <w:r w:rsidRPr="00A82D45">
          <w:rPr>
            <w:b/>
            <w:lang w:val="ru-RU"/>
          </w:rPr>
          <w:t>-</w:t>
        </w:r>
        <w:r w:rsidRPr="007843D5">
          <w:rPr>
            <w:b/>
          </w:rPr>
          <w:t>ipoteki</w:t>
        </w:r>
        <w:r w:rsidRPr="00A82D45">
          <w:rPr>
            <w:b/>
            <w:lang w:val="ru-RU"/>
          </w:rPr>
          <w:t>-</w:t>
        </w:r>
        <w:r w:rsidRPr="007843D5">
          <w:rPr>
            <w:b/>
          </w:rPr>
          <w:t>chto</w:t>
        </w:r>
        <w:r w:rsidRPr="00A82D45">
          <w:rPr>
            <w:b/>
            <w:lang w:val="ru-RU"/>
          </w:rPr>
          <w:t>-</w:t>
        </w:r>
        <w:r w:rsidRPr="007843D5">
          <w:rPr>
            <w:b/>
          </w:rPr>
          <w:t>budet</w:t>
        </w:r>
        <w:r w:rsidRPr="00A82D45">
          <w:rPr>
            <w:b/>
            <w:lang w:val="ru-RU"/>
          </w:rPr>
          <w:t>-</w:t>
        </w:r>
        <w:r w:rsidRPr="007843D5">
          <w:rPr>
            <w:b/>
          </w:rPr>
          <w:t>s</w:t>
        </w:r>
        <w:r w:rsidRPr="00A82D45">
          <w:rPr>
            <w:b/>
            <w:lang w:val="ru-RU"/>
          </w:rPr>
          <w:t>-</w:t>
        </w:r>
        <w:r w:rsidRPr="007843D5">
          <w:rPr>
            <w:b/>
          </w:rPr>
          <w:t>tsenami</w:t>
        </w:r>
        <w:r w:rsidRPr="00A82D45">
          <w:rPr>
            <w:b/>
            <w:lang w:val="ru-RU"/>
          </w:rPr>
          <w:t>-</w:t>
        </w:r>
        <w:r w:rsidRPr="007843D5">
          <w:rPr>
            <w:b/>
          </w:rPr>
          <w:t>na</w:t>
        </w:r>
        <w:r w:rsidRPr="00A82D45">
          <w:rPr>
            <w:b/>
            <w:lang w:val="ru-RU"/>
          </w:rPr>
          <w:t>-</w:t>
        </w:r>
        <w:r w:rsidRPr="007843D5">
          <w:rPr>
            <w:b/>
          </w:rPr>
          <w:t>zhile</w:t>
        </w:r>
        <w:r w:rsidRPr="00A82D45">
          <w:rPr>
            <w:b/>
            <w:lang w:val="ru-RU"/>
          </w:rPr>
          <w:t>.</w:t>
        </w:r>
        <w:r w:rsidRPr="007843D5">
          <w:rPr>
            <w:b/>
          </w:rPr>
          <w:t>html</w:t>
        </w:r>
      </w:hyperlink>
    </w:p>
    <w:p w:rsidR="003E7D34" w:rsidRPr="00A82D45" w:rsidRDefault="007843D5" w:rsidP="007843D5">
      <w:pPr>
        <w:pStyle w:val="ExportHyperlink"/>
        <w:spacing w:line="240" w:lineRule="auto"/>
        <w:jc w:val="right"/>
        <w:rPr>
          <w:b/>
          <w:lang w:val="ru-RU"/>
        </w:rPr>
      </w:pPr>
      <w:bookmarkStart w:id="141" w:name="rep_list_3408643_1665446325"/>
      <w:r w:rsidRPr="00A82D45">
        <w:rPr>
          <w:b/>
          <w:lang w:val="ru-RU"/>
        </w:rPr>
        <w:t>Похожие сообщения</w:t>
      </w:r>
      <w:r w:rsidR="003E7D34" w:rsidRPr="00A82D45">
        <w:rPr>
          <w:b/>
          <w:lang w:val="ru-RU"/>
        </w:rPr>
        <w:t>:</w:t>
      </w:r>
      <w:bookmarkEnd w:id="141"/>
    </w:p>
    <w:p w:rsidR="003E7D34" w:rsidRPr="00A82D45" w:rsidRDefault="003E7D34" w:rsidP="007843D5">
      <w:pPr>
        <w:pStyle w:val="ExportHyperlink"/>
        <w:spacing w:line="240" w:lineRule="auto"/>
        <w:jc w:val="right"/>
        <w:rPr>
          <w:b/>
          <w:lang w:val="ru-RU"/>
        </w:rPr>
      </w:pPr>
      <w:hyperlink r:id="rId274" w:history="1">
        <w:r w:rsidRPr="00A82D45">
          <w:rPr>
            <w:b/>
            <w:lang w:val="ru-RU"/>
          </w:rPr>
          <w:t xml:space="preserve">Пресс-релизы </w:t>
        </w:r>
        <w:r w:rsidRPr="007843D5">
          <w:rPr>
            <w:b/>
          </w:rPr>
          <w:t>Russianrealty</w:t>
        </w:r>
        <w:r w:rsidRPr="00A82D45">
          <w:rPr>
            <w:b/>
            <w:lang w:val="ru-RU"/>
          </w:rPr>
          <w:t>.</w:t>
        </w:r>
        <w:r w:rsidRPr="007843D5">
          <w:rPr>
            <w:b/>
          </w:rPr>
          <w:t>ru</w:t>
        </w:r>
        <w:r w:rsidRPr="00A82D45">
          <w:rPr>
            <w:b/>
            <w:lang w:val="ru-RU"/>
          </w:rPr>
          <w:t>, Москва, 30 марта 2021, Окончание льготной ипотеки: что будет с ценами на жилье?</w:t>
        </w:r>
      </w:hyperlink>
    </w:p>
    <w:p w:rsidR="003E7D34" w:rsidRPr="00A82D45" w:rsidRDefault="003E7D34" w:rsidP="007843D5">
      <w:pPr>
        <w:pStyle w:val="ExportHyperlink"/>
        <w:spacing w:line="240" w:lineRule="auto"/>
        <w:jc w:val="right"/>
        <w:rPr>
          <w:b/>
          <w:lang w:val="ru-RU"/>
        </w:rPr>
      </w:pPr>
      <w:hyperlink r:id="rId275" w:history="1">
        <w:r w:rsidRPr="007843D5">
          <w:rPr>
            <w:b/>
          </w:rPr>
          <w:t>Finance</w:t>
        </w:r>
        <w:r w:rsidRPr="00A82D45">
          <w:rPr>
            <w:b/>
            <w:lang w:val="ru-RU"/>
          </w:rPr>
          <w:t>.</w:t>
        </w:r>
        <w:r w:rsidRPr="007843D5">
          <w:rPr>
            <w:b/>
          </w:rPr>
          <w:t>rnx</w:t>
        </w:r>
        <w:r w:rsidRPr="00A82D45">
          <w:rPr>
            <w:b/>
            <w:lang w:val="ru-RU"/>
          </w:rPr>
          <w:t>.</w:t>
        </w:r>
        <w:r w:rsidRPr="007843D5">
          <w:rPr>
            <w:b/>
          </w:rPr>
          <w:t>ru</w:t>
        </w:r>
        <w:r w:rsidRPr="00A82D45">
          <w:rPr>
            <w:b/>
            <w:lang w:val="ru-RU"/>
          </w:rPr>
          <w:t>, Москва, 30 марта 2021, Окончание льготной ипотеки: что будет с ценами на жилье?</w:t>
        </w:r>
      </w:hyperlink>
    </w:p>
    <w:p w:rsidR="003E7D34" w:rsidRPr="00A82D45" w:rsidRDefault="003E7D34" w:rsidP="007843D5">
      <w:pPr>
        <w:pStyle w:val="ExportHyperlink"/>
        <w:spacing w:line="240" w:lineRule="auto"/>
        <w:jc w:val="right"/>
        <w:rPr>
          <w:b/>
          <w:lang w:val="ru-RU"/>
        </w:rPr>
      </w:pPr>
      <w:hyperlink r:id="rId276" w:history="1">
        <w:r w:rsidRPr="00A82D45">
          <w:rPr>
            <w:b/>
            <w:lang w:val="ru-RU"/>
          </w:rPr>
          <w:t>Компании Урала (</w:t>
        </w:r>
        <w:r w:rsidRPr="007843D5">
          <w:rPr>
            <w:b/>
          </w:rPr>
          <w:t>ufirms</w:t>
        </w:r>
        <w:r w:rsidRPr="00A82D45">
          <w:rPr>
            <w:b/>
            <w:lang w:val="ru-RU"/>
          </w:rPr>
          <w:t>.</w:t>
        </w:r>
        <w:r w:rsidRPr="007843D5">
          <w:rPr>
            <w:b/>
          </w:rPr>
          <w:t>ru</w:t>
        </w:r>
        <w:r w:rsidRPr="00A82D45">
          <w:rPr>
            <w:b/>
            <w:lang w:val="ru-RU"/>
          </w:rPr>
          <w:t>), Екатеринбург, 30 марта 2021, Окончание льготной ипотеки: что будет с ценами на жилье?</w:t>
        </w:r>
      </w:hyperlink>
    </w:p>
    <w:p w:rsidR="003E7D34" w:rsidRPr="00A82D45" w:rsidRDefault="003E7D34" w:rsidP="007843D5">
      <w:pPr>
        <w:pStyle w:val="ExportHyperlink"/>
        <w:spacing w:line="240" w:lineRule="auto"/>
        <w:jc w:val="right"/>
        <w:rPr>
          <w:b/>
          <w:lang w:val="ru-RU"/>
        </w:rPr>
      </w:pPr>
      <w:hyperlink r:id="rId277" w:history="1">
        <w:r w:rsidRPr="007843D5">
          <w:rPr>
            <w:b/>
          </w:rPr>
          <w:t>Business</w:t>
        </w:r>
        <w:r w:rsidRPr="00A82D45">
          <w:rPr>
            <w:b/>
            <w:lang w:val="ru-RU"/>
          </w:rPr>
          <w:t>-</w:t>
        </w:r>
        <w:r w:rsidRPr="007843D5">
          <w:rPr>
            <w:b/>
          </w:rPr>
          <w:t>Post</w:t>
        </w:r>
        <w:r w:rsidRPr="00A82D45">
          <w:rPr>
            <w:b/>
            <w:lang w:val="ru-RU"/>
          </w:rPr>
          <w:t xml:space="preserve"> (</w:t>
        </w:r>
        <w:r w:rsidRPr="007843D5">
          <w:rPr>
            <w:b/>
          </w:rPr>
          <w:t>business</w:t>
        </w:r>
        <w:r w:rsidRPr="00A82D45">
          <w:rPr>
            <w:b/>
            <w:lang w:val="ru-RU"/>
          </w:rPr>
          <w:t>-</w:t>
        </w:r>
        <w:r w:rsidRPr="007843D5">
          <w:rPr>
            <w:b/>
          </w:rPr>
          <w:t>post</w:t>
        </w:r>
        <w:r w:rsidRPr="00A82D45">
          <w:rPr>
            <w:b/>
            <w:lang w:val="ru-RU"/>
          </w:rPr>
          <w:t>.</w:t>
        </w:r>
        <w:r w:rsidRPr="007843D5">
          <w:rPr>
            <w:b/>
          </w:rPr>
          <w:t>ru</w:t>
        </w:r>
        <w:r w:rsidRPr="00A82D45">
          <w:rPr>
            <w:b/>
            <w:lang w:val="ru-RU"/>
          </w:rPr>
          <w:t>), Москва, 30 марта 2021, Окончание льготной ипотеки: что будет с ценами на жилье?</w:t>
        </w:r>
      </w:hyperlink>
    </w:p>
    <w:p w:rsidR="003E7D34" w:rsidRPr="00A82D45" w:rsidRDefault="003E7D34" w:rsidP="007843D5">
      <w:pPr>
        <w:pStyle w:val="ExportHyperlink"/>
        <w:spacing w:line="240" w:lineRule="auto"/>
        <w:jc w:val="right"/>
        <w:rPr>
          <w:b/>
          <w:lang w:val="ru-RU"/>
        </w:rPr>
      </w:pPr>
      <w:hyperlink r:id="rId278" w:history="1">
        <w:r w:rsidRPr="007843D5">
          <w:rPr>
            <w:b/>
          </w:rPr>
          <w:t>Money</w:t>
        </w:r>
        <w:r w:rsidRPr="00A82D45">
          <w:rPr>
            <w:b/>
            <w:lang w:val="ru-RU"/>
          </w:rPr>
          <w:t>-</w:t>
        </w:r>
        <w:r w:rsidRPr="007843D5">
          <w:rPr>
            <w:b/>
          </w:rPr>
          <w:t>talks</w:t>
        </w:r>
        <w:r w:rsidRPr="00A82D45">
          <w:rPr>
            <w:b/>
            <w:lang w:val="ru-RU"/>
          </w:rPr>
          <w:t>.</w:t>
        </w:r>
        <w:r w:rsidRPr="007843D5">
          <w:rPr>
            <w:b/>
          </w:rPr>
          <w:t>ru</w:t>
        </w:r>
        <w:r w:rsidRPr="00A82D45">
          <w:rPr>
            <w:b/>
            <w:lang w:val="ru-RU"/>
          </w:rPr>
          <w:t>, Москва, 30 марта 2021, Окончание льготной ипотеки: что будет с ценами на жилье?</w:t>
        </w:r>
      </w:hyperlink>
    </w:p>
    <w:p w:rsidR="003E7D34" w:rsidRPr="00A82D45" w:rsidRDefault="003E7D34" w:rsidP="007843D5">
      <w:pPr>
        <w:pStyle w:val="ExportHyperlink"/>
        <w:spacing w:line="240" w:lineRule="auto"/>
        <w:jc w:val="right"/>
        <w:rPr>
          <w:b/>
          <w:lang w:val="ru-RU"/>
        </w:rPr>
      </w:pPr>
      <w:hyperlink r:id="rId279" w:history="1">
        <w:r w:rsidRPr="007843D5">
          <w:rPr>
            <w:b/>
          </w:rPr>
          <w:t>I</w:t>
        </w:r>
        <w:r w:rsidRPr="00A82D45">
          <w:rPr>
            <w:b/>
            <w:lang w:val="ru-RU"/>
          </w:rPr>
          <w:t>-</w:t>
        </w:r>
        <w:r w:rsidRPr="007843D5">
          <w:rPr>
            <w:b/>
          </w:rPr>
          <w:t>busines</w:t>
        </w:r>
        <w:r w:rsidRPr="00A82D45">
          <w:rPr>
            <w:b/>
            <w:lang w:val="ru-RU"/>
          </w:rPr>
          <w:t>.</w:t>
        </w:r>
        <w:r w:rsidRPr="007843D5">
          <w:rPr>
            <w:b/>
          </w:rPr>
          <w:t>ru</w:t>
        </w:r>
        <w:r w:rsidRPr="00A82D45">
          <w:rPr>
            <w:b/>
            <w:lang w:val="ru-RU"/>
          </w:rPr>
          <w:t>, Москва, 30 марта 2021, Окончание льготной ипотеки: что будет с ценами на жилье?</w:t>
        </w:r>
      </w:hyperlink>
    </w:p>
    <w:p w:rsidR="003E7D34" w:rsidRPr="00A82D45" w:rsidRDefault="003E7D34" w:rsidP="007843D5">
      <w:pPr>
        <w:pStyle w:val="ExportHyperlink"/>
        <w:spacing w:line="240" w:lineRule="auto"/>
        <w:jc w:val="right"/>
        <w:rPr>
          <w:b/>
          <w:lang w:val="ru-RU"/>
        </w:rPr>
      </w:pPr>
      <w:hyperlink r:id="rId280" w:history="1">
        <w:r w:rsidRPr="00A82D45">
          <w:rPr>
            <w:b/>
            <w:lang w:val="ru-RU"/>
          </w:rPr>
          <w:t>Коммерческая тайна (</w:t>
        </w:r>
        <w:r w:rsidRPr="007843D5">
          <w:rPr>
            <w:b/>
          </w:rPr>
          <w:t>delovoy</w:t>
        </w:r>
        <w:r w:rsidRPr="00A82D45">
          <w:rPr>
            <w:b/>
            <w:lang w:val="ru-RU"/>
          </w:rPr>
          <w:t>.</w:t>
        </w:r>
        <w:r w:rsidRPr="007843D5">
          <w:rPr>
            <w:b/>
          </w:rPr>
          <w:t>info</w:t>
        </w:r>
        <w:r w:rsidRPr="00A82D45">
          <w:rPr>
            <w:b/>
            <w:lang w:val="ru-RU"/>
          </w:rPr>
          <w:t>), Ростов-на-Дону, 30 марта 2021, Окончание льготной ипотеки: что будет с ценами на жилье?</w:t>
        </w:r>
      </w:hyperlink>
    </w:p>
    <w:p w:rsidR="003E7D34" w:rsidRPr="00A82D45" w:rsidRDefault="003E7D34" w:rsidP="007843D5">
      <w:pPr>
        <w:pStyle w:val="ExportHyperlink"/>
        <w:spacing w:line="240" w:lineRule="auto"/>
        <w:jc w:val="right"/>
        <w:rPr>
          <w:b/>
          <w:lang w:val="ru-RU"/>
        </w:rPr>
      </w:pPr>
      <w:hyperlink r:id="rId281" w:history="1">
        <w:r w:rsidRPr="00A82D45">
          <w:rPr>
            <w:b/>
            <w:lang w:val="ru-RU"/>
          </w:rPr>
          <w:t>Новости недвижимости (</w:t>
        </w:r>
        <w:r w:rsidRPr="007843D5">
          <w:rPr>
            <w:b/>
          </w:rPr>
          <w:t>realty</w:t>
        </w:r>
        <w:r w:rsidRPr="00A82D45">
          <w:rPr>
            <w:b/>
            <w:lang w:val="ru-RU"/>
          </w:rPr>
          <w:t>-</w:t>
        </w:r>
        <w:r w:rsidRPr="007843D5">
          <w:rPr>
            <w:b/>
          </w:rPr>
          <w:t>key</w:t>
        </w:r>
        <w:r w:rsidRPr="00A82D45">
          <w:rPr>
            <w:b/>
            <w:lang w:val="ru-RU"/>
          </w:rPr>
          <w:t>.</w:t>
        </w:r>
        <w:r w:rsidRPr="007843D5">
          <w:rPr>
            <w:b/>
          </w:rPr>
          <w:t>ru</w:t>
        </w:r>
        <w:r w:rsidRPr="00A82D45">
          <w:rPr>
            <w:b/>
            <w:lang w:val="ru-RU"/>
          </w:rPr>
          <w:t>), Москва, 30 марта 2021, Окончание льготной ипотеки: что будет с ценами на жилье?</w:t>
        </w:r>
      </w:hyperlink>
    </w:p>
    <w:p w:rsidR="003E7D34" w:rsidRPr="00A82D45" w:rsidRDefault="003E7D34" w:rsidP="007843D5">
      <w:pPr>
        <w:pStyle w:val="ExportHyperlink"/>
        <w:spacing w:line="240" w:lineRule="auto"/>
        <w:jc w:val="right"/>
        <w:rPr>
          <w:b/>
          <w:lang w:val="ru-RU"/>
        </w:rPr>
      </w:pPr>
      <w:hyperlink r:id="rId282" w:history="1">
        <w:r w:rsidRPr="00A82D45">
          <w:rPr>
            <w:b/>
            <w:lang w:val="ru-RU"/>
          </w:rPr>
          <w:t>Большие деньги (</w:t>
        </w:r>
        <w:r w:rsidRPr="007843D5">
          <w:rPr>
            <w:b/>
          </w:rPr>
          <w:t>bigtransfers</w:t>
        </w:r>
        <w:r w:rsidRPr="00A82D45">
          <w:rPr>
            <w:b/>
            <w:lang w:val="ru-RU"/>
          </w:rPr>
          <w:t>.</w:t>
        </w:r>
        <w:r w:rsidRPr="007843D5">
          <w:rPr>
            <w:b/>
          </w:rPr>
          <w:t>ru</w:t>
        </w:r>
        <w:r w:rsidRPr="00A82D45">
          <w:rPr>
            <w:b/>
            <w:lang w:val="ru-RU"/>
          </w:rPr>
          <w:t>), Москва, 30 марта 2021, Окончание льготной ипотеки: что будет с ценами на жилье?</w:t>
        </w:r>
      </w:hyperlink>
    </w:p>
    <w:p w:rsidR="003E7D34" w:rsidRPr="00A82D45" w:rsidRDefault="003E7D34" w:rsidP="007843D5">
      <w:pPr>
        <w:pStyle w:val="ExportHyperlink"/>
        <w:spacing w:line="240" w:lineRule="auto"/>
        <w:jc w:val="right"/>
        <w:rPr>
          <w:b/>
          <w:lang w:val="ru-RU"/>
        </w:rPr>
      </w:pPr>
      <w:hyperlink r:id="rId283" w:history="1">
        <w:r w:rsidRPr="00A82D45">
          <w:rPr>
            <w:b/>
            <w:lang w:val="ru-RU"/>
          </w:rPr>
          <w:t>Именно (</w:t>
        </w:r>
        <w:r w:rsidRPr="007843D5">
          <w:rPr>
            <w:b/>
          </w:rPr>
          <w:t>imenno</w:t>
        </w:r>
        <w:r w:rsidRPr="00A82D45">
          <w:rPr>
            <w:b/>
            <w:lang w:val="ru-RU"/>
          </w:rPr>
          <w:t>.</w:t>
        </w:r>
        <w:r w:rsidRPr="007843D5">
          <w:rPr>
            <w:b/>
          </w:rPr>
          <w:t>ru</w:t>
        </w:r>
        <w:r w:rsidRPr="00A82D45">
          <w:rPr>
            <w:b/>
            <w:lang w:val="ru-RU"/>
          </w:rPr>
          <w:t>), Кострома, 30 марта 2021, Окончание льготной ипотеки: что будет с ценами на жилье?</w:t>
        </w:r>
      </w:hyperlink>
    </w:p>
    <w:p w:rsidR="007843D5" w:rsidRPr="00A82D45" w:rsidRDefault="007843D5" w:rsidP="007843D5">
      <w:pPr>
        <w:pStyle w:val="ExportHyperlink"/>
        <w:spacing w:line="240" w:lineRule="auto"/>
        <w:jc w:val="right"/>
        <w:rPr>
          <w:b/>
          <w:lang w:val="ru-RU"/>
        </w:rPr>
      </w:pPr>
      <w:hyperlink r:id="rId284" w:history="1">
        <w:r w:rsidRPr="007843D5">
          <w:rPr>
            <w:b/>
          </w:rPr>
          <w:t>https</w:t>
        </w:r>
        <w:r w:rsidRPr="00A82D45">
          <w:rPr>
            <w:b/>
            <w:lang w:val="ru-RU"/>
          </w:rPr>
          <w:t>://</w:t>
        </w:r>
        <w:r w:rsidRPr="007843D5">
          <w:rPr>
            <w:b/>
          </w:rPr>
          <w:t>pronovostroy</w:t>
        </w:r>
        <w:r w:rsidRPr="00A82D45">
          <w:rPr>
            <w:b/>
            <w:lang w:val="ru-RU"/>
          </w:rPr>
          <w:t>.</w:t>
        </w:r>
        <w:r w:rsidRPr="007843D5">
          <w:rPr>
            <w:b/>
          </w:rPr>
          <w:t>ru</w:t>
        </w:r>
        <w:r w:rsidRPr="00A82D45">
          <w:rPr>
            <w:b/>
            <w:lang w:val="ru-RU"/>
          </w:rPr>
          <w:t>/</w:t>
        </w:r>
        <w:r w:rsidRPr="007843D5">
          <w:rPr>
            <w:b/>
          </w:rPr>
          <w:t>news</w:t>
        </w:r>
        <w:r w:rsidRPr="00A82D45">
          <w:rPr>
            <w:b/>
            <w:lang w:val="ru-RU"/>
          </w:rPr>
          <w:t>/12119155-</w:t>
        </w:r>
        <w:r w:rsidRPr="007843D5">
          <w:rPr>
            <w:b/>
          </w:rPr>
          <w:t>okonchanie</w:t>
        </w:r>
        <w:r w:rsidRPr="00A82D45">
          <w:rPr>
            <w:b/>
            <w:lang w:val="ru-RU"/>
          </w:rPr>
          <w:t>-</w:t>
        </w:r>
        <w:r w:rsidRPr="007843D5">
          <w:rPr>
            <w:b/>
          </w:rPr>
          <w:t>lgotnoy</w:t>
        </w:r>
        <w:r w:rsidRPr="00A82D45">
          <w:rPr>
            <w:b/>
            <w:lang w:val="ru-RU"/>
          </w:rPr>
          <w:t>-</w:t>
        </w:r>
        <w:r w:rsidRPr="007843D5">
          <w:rPr>
            <w:b/>
          </w:rPr>
          <w:t>ipoteki</w:t>
        </w:r>
        <w:r w:rsidRPr="00A82D45">
          <w:rPr>
            <w:b/>
            <w:lang w:val="ru-RU"/>
          </w:rPr>
          <w:t>-</w:t>
        </w:r>
        <w:r w:rsidRPr="007843D5">
          <w:rPr>
            <w:b/>
          </w:rPr>
          <w:t>chto</w:t>
        </w:r>
        <w:r w:rsidRPr="00A82D45">
          <w:rPr>
            <w:b/>
            <w:lang w:val="ru-RU"/>
          </w:rPr>
          <w:t>-</w:t>
        </w:r>
        <w:r w:rsidRPr="007843D5">
          <w:rPr>
            <w:b/>
          </w:rPr>
          <w:t>budet</w:t>
        </w:r>
        <w:r w:rsidRPr="00A82D45">
          <w:rPr>
            <w:b/>
            <w:lang w:val="ru-RU"/>
          </w:rPr>
          <w:t>-</w:t>
        </w:r>
        <w:r w:rsidRPr="007843D5">
          <w:rPr>
            <w:b/>
          </w:rPr>
          <w:t>s</w:t>
        </w:r>
        <w:r w:rsidRPr="00A82D45">
          <w:rPr>
            <w:b/>
            <w:lang w:val="ru-RU"/>
          </w:rPr>
          <w:t>-</w:t>
        </w:r>
        <w:r w:rsidRPr="007843D5">
          <w:rPr>
            <w:b/>
          </w:rPr>
          <w:t>tcenami</w:t>
        </w:r>
        <w:r w:rsidRPr="00A82D45">
          <w:rPr>
            <w:b/>
            <w:lang w:val="ru-RU"/>
          </w:rPr>
          <w:t>-</w:t>
        </w:r>
        <w:r w:rsidRPr="007843D5">
          <w:rPr>
            <w:b/>
          </w:rPr>
          <w:t>na</w:t>
        </w:r>
        <w:r w:rsidRPr="00A82D45">
          <w:rPr>
            <w:b/>
            <w:lang w:val="ru-RU"/>
          </w:rPr>
          <w:t>-</w:t>
        </w:r>
        <w:r w:rsidRPr="007843D5">
          <w:rPr>
            <w:b/>
          </w:rPr>
          <w:t>zhile</w:t>
        </w:r>
        <w:r w:rsidRPr="00A82D45">
          <w:rPr>
            <w:b/>
            <w:lang w:val="ru-RU"/>
          </w:rPr>
          <w:t>-/</w:t>
        </w:r>
      </w:hyperlink>
    </w:p>
    <w:p w:rsidR="003E7D34" w:rsidRPr="00B71499" w:rsidRDefault="003E7D34" w:rsidP="003E7D34">
      <w:pPr>
        <w:rPr>
          <w:lang w:val="ru-RU"/>
        </w:rPr>
      </w:pPr>
    </w:p>
    <w:p w:rsidR="003E7D34" w:rsidRDefault="003E7D34" w:rsidP="003E7D34">
      <w:pPr>
        <w:pStyle w:val="affff2"/>
        <w:spacing w:before="120"/>
      </w:pPr>
      <w:bookmarkStart w:id="142" w:name="_Toc68280163"/>
      <w:r>
        <w:t>ИА Эхо Севера (echosevera.ru), Архангельск, 30 марта 2021</w:t>
      </w:r>
      <w:bookmarkEnd w:id="142"/>
    </w:p>
    <w:p w:rsidR="003E7D34" w:rsidRPr="00B71499" w:rsidRDefault="003E7D34" w:rsidP="003E7D34">
      <w:pPr>
        <w:pStyle w:val="afffc"/>
        <w:rPr>
          <w:lang w:val="ru-RU"/>
        </w:rPr>
      </w:pPr>
      <w:bookmarkStart w:id="143" w:name="txt_3408643_1665482678"/>
      <w:bookmarkStart w:id="144" w:name="_Toc68280164"/>
      <w:r w:rsidRPr="00B71499">
        <w:rPr>
          <w:lang w:val="ru-RU"/>
        </w:rPr>
        <w:t>Все, дескать, объективно</w:t>
      </w:r>
      <w:bookmarkEnd w:id="143"/>
      <w:bookmarkEnd w:id="144"/>
    </w:p>
    <w:p w:rsidR="003E7D34" w:rsidRPr="00B71499" w:rsidRDefault="003E7D34" w:rsidP="003E7D34">
      <w:pPr>
        <w:pStyle w:val="NormalExport"/>
        <w:rPr>
          <w:lang w:val="ru-RU"/>
        </w:rPr>
      </w:pPr>
      <w:r w:rsidRPr="00B71499">
        <w:rPr>
          <w:shd w:val="clear" w:color="auto" w:fill="FFFFFF"/>
          <w:lang w:val="ru-RU"/>
        </w:rPr>
        <w:t>По данным экспертов, в прошлом году квадратный метр в новостройках в среднем подорожал на 20%.</w:t>
      </w:r>
    </w:p>
    <w:p w:rsidR="003E7D34" w:rsidRPr="00B71499" w:rsidRDefault="003E7D34" w:rsidP="003E7D34">
      <w:pPr>
        <w:pStyle w:val="NormalExport"/>
        <w:rPr>
          <w:lang w:val="ru-RU"/>
        </w:rPr>
      </w:pPr>
      <w:r w:rsidRPr="00B71499">
        <w:rPr>
          <w:shd w:val="clear" w:color="auto" w:fill="FFFFFF"/>
          <w:lang w:val="ru-RU"/>
        </w:rPr>
        <w:lastRenderedPageBreak/>
        <w:t xml:space="preserve">Цена среднестатистической квартиры в России к декабрю достигла 4 миллиона рублей, то есть рост составил те же 20%. </w:t>
      </w:r>
    </w:p>
    <w:p w:rsidR="003E7D34" w:rsidRPr="00B71499" w:rsidRDefault="003E7D34" w:rsidP="003E7D34">
      <w:pPr>
        <w:pStyle w:val="NormalExport"/>
        <w:rPr>
          <w:lang w:val="ru-RU"/>
        </w:rPr>
      </w:pPr>
      <w:r w:rsidRPr="00B71499">
        <w:rPr>
          <w:shd w:val="clear" w:color="auto" w:fill="FFFFFF"/>
          <w:lang w:val="ru-RU"/>
        </w:rPr>
        <w:t xml:space="preserve">В Москве новый квадратный метр с начала года подорожал на 17%, до 260 тысяч рублей. В северной столице - Санкт-Петербурге - цены выросли на 19%, до 150 тысяч рублей за м². Не отстает и провинция: заметнее всего (среди городов с населением от 300 тысяч человек) - практически на треть - увеличились цены на первичное жилье в Кемерово, Мурманске, Хабаровске, Туле и Набережных Челнах. </w:t>
      </w:r>
    </w:p>
    <w:p w:rsidR="003E7D34" w:rsidRPr="00B71499" w:rsidRDefault="003E7D34" w:rsidP="003E7D34">
      <w:pPr>
        <w:pStyle w:val="NormalExport"/>
        <w:rPr>
          <w:lang w:val="ru-RU"/>
        </w:rPr>
      </w:pPr>
      <w:r w:rsidRPr="00B71499">
        <w:rPr>
          <w:shd w:val="clear" w:color="auto" w:fill="FFFFFF"/>
          <w:lang w:val="ru-RU"/>
        </w:rPr>
        <w:t>На этом фоне, средний рост цен на новостройки Группы "Аквилон" в Архангельской области не превысил в 2020 году 15%, что значительно ниже общероссийских показателей.</w:t>
      </w:r>
    </w:p>
    <w:p w:rsidR="003E7D34" w:rsidRPr="00B71499" w:rsidRDefault="003E7D34" w:rsidP="003E7D34">
      <w:pPr>
        <w:pStyle w:val="NormalExport"/>
        <w:rPr>
          <w:lang w:val="ru-RU"/>
        </w:rPr>
      </w:pPr>
      <w:r w:rsidRPr="00B71499">
        <w:rPr>
          <w:shd w:val="clear" w:color="auto" w:fill="FFFFFF"/>
          <w:lang w:val="ru-RU"/>
        </w:rPr>
        <w:t xml:space="preserve">Чем же обусловлен рост цен? </w:t>
      </w:r>
    </w:p>
    <w:p w:rsidR="003E7D34" w:rsidRPr="00B71499" w:rsidRDefault="003E7D34" w:rsidP="003E7D34">
      <w:pPr>
        <w:pStyle w:val="NormalExport"/>
        <w:rPr>
          <w:lang w:val="ru-RU"/>
        </w:rPr>
      </w:pPr>
      <w:r w:rsidRPr="00B71499">
        <w:rPr>
          <w:shd w:val="clear" w:color="auto" w:fill="FFFFFF"/>
          <w:lang w:val="ru-RU"/>
        </w:rPr>
        <w:t xml:space="preserve">Во-первых, в прошлом году существенно выросли цены на стройматериалы. Повышение стоимости металлопроката доходило до 100% в зависимости от региона и ассортимента. Материалы, в производстве которых применяют металл, подорожали на 70%. Строительная арматура подорожала вдвое. Цены растут практически на все виды строительных материалов. К примеру, шпаклевка и грунтовка подорожали в среднем на 10%, стекло - на 30%, песок - на 25%. </w:t>
      </w:r>
    </w:p>
    <w:p w:rsidR="003E7D34" w:rsidRPr="00B71499" w:rsidRDefault="003E7D34" w:rsidP="003E7D34">
      <w:pPr>
        <w:pStyle w:val="NormalExport"/>
        <w:rPr>
          <w:lang w:val="ru-RU"/>
        </w:rPr>
      </w:pPr>
      <w:r w:rsidRPr="00B71499">
        <w:rPr>
          <w:shd w:val="clear" w:color="auto" w:fill="FFFFFF"/>
          <w:lang w:val="ru-RU"/>
        </w:rPr>
        <w:t xml:space="preserve">Во-вторых, пандемия и связанные с ней ограничения привели к существенному удорожанию рабочей силы, задействованной в строительной отрасли. Сокращение миграционных потоков вызвало острый дефицит кадров в </w:t>
      </w:r>
      <w:r w:rsidRPr="00B71499">
        <w:rPr>
          <w:shd w:val="clear" w:color="auto" w:fill="C0C0C0"/>
          <w:lang w:val="ru-RU"/>
        </w:rPr>
        <w:t>строительстве</w:t>
      </w:r>
      <w:r w:rsidRPr="00B71499">
        <w:rPr>
          <w:shd w:val="clear" w:color="auto" w:fill="FFFFFF"/>
          <w:lang w:val="ru-RU"/>
        </w:rPr>
        <w:t xml:space="preserve"> и, как следствие, рост расходов на заработную плату, что неизбежно сказывается на стоимости новостроек.</w:t>
      </w:r>
    </w:p>
    <w:p w:rsidR="003E7D34" w:rsidRPr="00B71499" w:rsidRDefault="003E7D34" w:rsidP="003E7D34">
      <w:pPr>
        <w:pStyle w:val="NormalExport"/>
        <w:rPr>
          <w:lang w:val="ru-RU"/>
        </w:rPr>
      </w:pPr>
      <w:r w:rsidRPr="00B71499">
        <w:rPr>
          <w:shd w:val="clear" w:color="auto" w:fill="FFFFFF"/>
          <w:lang w:val="ru-RU"/>
        </w:rPr>
        <w:t xml:space="preserve">Во-третьих, на рост стоимости жилья оказал влияние переход на </w:t>
      </w:r>
      <w:r w:rsidRPr="00B71499">
        <w:rPr>
          <w:shd w:val="clear" w:color="auto" w:fill="C0C0C0"/>
          <w:lang w:val="ru-RU"/>
        </w:rPr>
        <w:t>проектное финансирование</w:t>
      </w:r>
      <w:r w:rsidRPr="00B71499">
        <w:rPr>
          <w:shd w:val="clear" w:color="auto" w:fill="FFFFFF"/>
          <w:lang w:val="ru-RU"/>
        </w:rPr>
        <w:t xml:space="preserve">, предусмотренное изменениями в действующем законодательстве. Приобретая недвижимость в строящемся объекте, покупатель перечисляет деньги не на </w:t>
      </w:r>
      <w:r w:rsidRPr="00B71499">
        <w:rPr>
          <w:shd w:val="clear" w:color="auto" w:fill="C0C0C0"/>
          <w:lang w:val="ru-RU"/>
        </w:rPr>
        <w:t>счет</w:t>
      </w:r>
      <w:r w:rsidRPr="00B71499">
        <w:rPr>
          <w:shd w:val="clear" w:color="auto" w:fill="FFFFFF"/>
          <w:lang w:val="ru-RU"/>
        </w:rPr>
        <w:t xml:space="preserve"> строительной организации, а на банковский депозит. Воспользоваться этими средствами </w:t>
      </w:r>
      <w:r w:rsidRPr="00B71499">
        <w:rPr>
          <w:shd w:val="clear" w:color="auto" w:fill="C0C0C0"/>
          <w:lang w:val="ru-RU"/>
        </w:rPr>
        <w:t>застройщик</w:t>
      </w:r>
      <w:r w:rsidRPr="00B71499">
        <w:rPr>
          <w:shd w:val="clear" w:color="auto" w:fill="FFFFFF"/>
          <w:lang w:val="ru-RU"/>
        </w:rPr>
        <w:t xml:space="preserve"> может лишь после окончания </w:t>
      </w:r>
      <w:r w:rsidRPr="00B71499">
        <w:rPr>
          <w:shd w:val="clear" w:color="auto" w:fill="C0C0C0"/>
          <w:lang w:val="ru-RU"/>
        </w:rPr>
        <w:t>строительства</w:t>
      </w:r>
      <w:r w:rsidRPr="00B71499">
        <w:rPr>
          <w:shd w:val="clear" w:color="auto" w:fill="FFFFFF"/>
          <w:lang w:val="ru-RU"/>
        </w:rPr>
        <w:t xml:space="preserve"> и передачи объекта дольщикам. </w:t>
      </w:r>
    </w:p>
    <w:p w:rsidR="003E7D34" w:rsidRPr="00B71499" w:rsidRDefault="003E7D34" w:rsidP="003E7D34">
      <w:pPr>
        <w:pStyle w:val="NormalExport"/>
        <w:rPr>
          <w:lang w:val="ru-RU"/>
        </w:rPr>
      </w:pPr>
      <w:r w:rsidRPr="00B71499">
        <w:rPr>
          <w:shd w:val="clear" w:color="auto" w:fill="FFFFFF"/>
          <w:lang w:val="ru-RU"/>
        </w:rPr>
        <w:t xml:space="preserve">Использование </w:t>
      </w:r>
      <w:r w:rsidRPr="00B71499">
        <w:rPr>
          <w:shd w:val="clear" w:color="auto" w:fill="C0C0C0"/>
          <w:lang w:val="ru-RU"/>
        </w:rPr>
        <w:t>эскроу-счетов</w:t>
      </w:r>
      <w:r w:rsidRPr="00B71499">
        <w:rPr>
          <w:shd w:val="clear" w:color="auto" w:fill="FFFFFF"/>
          <w:lang w:val="ru-RU"/>
        </w:rPr>
        <w:t xml:space="preserve"> приводит к тому, что </w:t>
      </w:r>
      <w:r w:rsidRPr="00B71499">
        <w:rPr>
          <w:shd w:val="clear" w:color="auto" w:fill="C0C0C0"/>
          <w:lang w:val="ru-RU"/>
        </w:rPr>
        <w:t>девелоперы</w:t>
      </w:r>
      <w:r w:rsidRPr="00B71499">
        <w:rPr>
          <w:shd w:val="clear" w:color="auto" w:fill="FFFFFF"/>
          <w:lang w:val="ru-RU"/>
        </w:rPr>
        <w:t xml:space="preserve"> в среднем вынуждены платить на 5-7 тысяч рублей больше с каждого квадратного метра. В целом при переходе на </w:t>
      </w:r>
      <w:r w:rsidRPr="00B71499">
        <w:rPr>
          <w:shd w:val="clear" w:color="auto" w:fill="C0C0C0"/>
          <w:lang w:val="ru-RU"/>
        </w:rPr>
        <w:t>проектное финансирование</w:t>
      </w:r>
      <w:r w:rsidRPr="00B71499">
        <w:rPr>
          <w:shd w:val="clear" w:color="auto" w:fill="FFFFFF"/>
          <w:lang w:val="ru-RU"/>
        </w:rPr>
        <w:t xml:space="preserve"> строек и аккумулирование средств дольщиков на </w:t>
      </w:r>
      <w:r w:rsidRPr="00B71499">
        <w:rPr>
          <w:shd w:val="clear" w:color="auto" w:fill="C0C0C0"/>
          <w:lang w:val="ru-RU"/>
        </w:rPr>
        <w:t>эскроу-счетах</w:t>
      </w:r>
      <w:r w:rsidRPr="00B71499">
        <w:rPr>
          <w:shd w:val="clear" w:color="auto" w:fill="FFFFFF"/>
          <w:lang w:val="ru-RU"/>
        </w:rPr>
        <w:t xml:space="preserve"> вызвало удорожание новостроек в среднем на 10%.</w:t>
      </w:r>
    </w:p>
    <w:p w:rsidR="003E7D34" w:rsidRPr="00B71499" w:rsidRDefault="003E7D34" w:rsidP="003E7D34">
      <w:pPr>
        <w:pStyle w:val="NormalExport"/>
        <w:rPr>
          <w:lang w:val="ru-RU"/>
        </w:rPr>
      </w:pPr>
      <w:r w:rsidRPr="00B71499">
        <w:rPr>
          <w:shd w:val="clear" w:color="auto" w:fill="FFFFFF"/>
          <w:lang w:val="ru-RU"/>
        </w:rPr>
        <w:t xml:space="preserve">В-четвертых, норму рентабельности для </w:t>
      </w:r>
      <w:r w:rsidRPr="00B71499">
        <w:rPr>
          <w:shd w:val="clear" w:color="auto" w:fill="C0C0C0"/>
          <w:lang w:val="ru-RU"/>
        </w:rPr>
        <w:t>застройщика</w:t>
      </w:r>
      <w:r w:rsidRPr="00B71499">
        <w:rPr>
          <w:shd w:val="clear" w:color="auto" w:fill="FFFFFF"/>
          <w:lang w:val="ru-RU"/>
        </w:rPr>
        <w:t xml:space="preserve"> определяет банк при заключении соглашения о </w:t>
      </w:r>
      <w:r w:rsidRPr="00B71499">
        <w:rPr>
          <w:shd w:val="clear" w:color="auto" w:fill="C0C0C0"/>
          <w:lang w:val="ru-RU"/>
        </w:rPr>
        <w:t>проектном финансировании</w:t>
      </w:r>
      <w:r w:rsidRPr="00B71499">
        <w:rPr>
          <w:shd w:val="clear" w:color="auto" w:fill="FFFFFF"/>
          <w:lang w:val="ru-RU"/>
        </w:rPr>
        <w:t xml:space="preserve">. И она рассчитывается в том числе исходя из необходимости оплаты полученного кредита на </w:t>
      </w:r>
      <w:r w:rsidRPr="00B71499">
        <w:rPr>
          <w:shd w:val="clear" w:color="auto" w:fill="C0C0C0"/>
          <w:lang w:val="ru-RU"/>
        </w:rPr>
        <w:t>строительство</w:t>
      </w:r>
      <w:r w:rsidRPr="00B71499">
        <w:rPr>
          <w:shd w:val="clear" w:color="auto" w:fill="FFFFFF"/>
          <w:lang w:val="ru-RU"/>
        </w:rPr>
        <w:t xml:space="preserve"> нового жилья. Тем самым цена квартир во многом определяется исходя из принятой модели финансирования проекта и задается для </w:t>
      </w:r>
      <w:r w:rsidRPr="00B71499">
        <w:rPr>
          <w:shd w:val="clear" w:color="auto" w:fill="C0C0C0"/>
          <w:lang w:val="ru-RU"/>
        </w:rPr>
        <w:t>застройщика</w:t>
      </w:r>
      <w:r w:rsidRPr="00B71499">
        <w:rPr>
          <w:shd w:val="clear" w:color="auto" w:fill="FFFFFF"/>
          <w:lang w:val="ru-RU"/>
        </w:rPr>
        <w:t xml:space="preserve"> банком.</w:t>
      </w:r>
    </w:p>
    <w:p w:rsidR="003E7D34" w:rsidRPr="00B71499" w:rsidRDefault="003E7D34" w:rsidP="003E7D34">
      <w:pPr>
        <w:pStyle w:val="NormalExport"/>
        <w:rPr>
          <w:lang w:val="ru-RU"/>
        </w:rPr>
      </w:pPr>
      <w:r w:rsidRPr="00B71499">
        <w:rPr>
          <w:shd w:val="clear" w:color="auto" w:fill="FFFFFF"/>
          <w:lang w:val="ru-RU"/>
        </w:rPr>
        <w:t xml:space="preserve">Кроме того, нужно учитывать, что покупатели в течение прошлого года активно скупали самые дешевые варианты квартир в строящихся объектах, из-за чего к новому году в объеме предложения резко выросла доля квартир подороже - отсюда и столь заметный рост средних показателей по увеличению стоимости жилья. </w:t>
      </w:r>
    </w:p>
    <w:p w:rsidR="003E7D34" w:rsidRPr="00B71499" w:rsidRDefault="003E7D34" w:rsidP="003E7D34">
      <w:pPr>
        <w:pStyle w:val="NormalExport"/>
        <w:rPr>
          <w:lang w:val="ru-RU"/>
        </w:rPr>
      </w:pPr>
      <w:r w:rsidRPr="00B71499">
        <w:rPr>
          <w:shd w:val="clear" w:color="auto" w:fill="FFFFFF"/>
          <w:lang w:val="ru-RU"/>
        </w:rPr>
        <w:t>Большинство экспертов уверены, что и в текущем году цены на новое жилье будут расти, так как их стимулирует довольно высокий спрос на квартиры в новостройках. Рост цен провоцируют не только доступность относительно дешевых кредитов и повышенный спрос на жилье, но и нехватка предложения. На рост цены также повлияло и увеличение себестоимости проектов в связи со скачками курса рубля.</w:t>
      </w:r>
    </w:p>
    <w:p w:rsidR="003E7D34" w:rsidRPr="00B71499" w:rsidRDefault="003E7D34" w:rsidP="003E7D34">
      <w:pPr>
        <w:pStyle w:val="NormalExport"/>
        <w:rPr>
          <w:lang w:val="ru-RU"/>
        </w:rPr>
      </w:pPr>
      <w:r w:rsidRPr="00B71499">
        <w:rPr>
          <w:shd w:val="clear" w:color="auto" w:fill="FFFFFF"/>
          <w:lang w:val="ru-RU"/>
        </w:rPr>
        <w:t xml:space="preserve">Сдержать рост цен на жилую недвижимость, в том числе и в Архангельской области, можно за </w:t>
      </w:r>
      <w:r w:rsidRPr="00B71499">
        <w:rPr>
          <w:shd w:val="clear" w:color="auto" w:fill="C0C0C0"/>
          <w:lang w:val="ru-RU"/>
        </w:rPr>
        <w:t>счет</w:t>
      </w:r>
      <w:r w:rsidRPr="00B71499">
        <w:rPr>
          <w:shd w:val="clear" w:color="auto" w:fill="FFFFFF"/>
          <w:lang w:val="ru-RU"/>
        </w:rPr>
        <w:t xml:space="preserve"> увеличения объемов предложения жилья на рынке. А следовательно, необходимо всемерно поддерживать новые проекты, предусматривающие масштабное жилищное </w:t>
      </w:r>
      <w:r w:rsidRPr="00B71499">
        <w:rPr>
          <w:shd w:val="clear" w:color="auto" w:fill="C0C0C0"/>
          <w:lang w:val="ru-RU"/>
        </w:rPr>
        <w:t>строительство</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Напомним, что сейчас Группа "Аквилон" возводит в Архангельске и Северодвинске 15 жилых комплексов общей площадью 280 тысяч м². Земельный банк Группы "Аквилон" для перспективного </w:t>
      </w:r>
      <w:r w:rsidRPr="00B71499">
        <w:rPr>
          <w:shd w:val="clear" w:color="auto" w:fill="C0C0C0"/>
          <w:lang w:val="ru-RU"/>
        </w:rPr>
        <w:t>строительства</w:t>
      </w:r>
      <w:r w:rsidRPr="00B71499">
        <w:rPr>
          <w:shd w:val="clear" w:color="auto" w:fill="FFFFFF"/>
          <w:lang w:val="ru-RU"/>
        </w:rPr>
        <w:t xml:space="preserve"> в двух городах составляет 23 гектара. В стадии проектирования находится более 250 тысяч м² нового жилья. В планах - еще более 350 тысяч квадратных метров.</w:t>
      </w:r>
    </w:p>
    <w:p w:rsidR="003E7D34" w:rsidRPr="00B71499" w:rsidRDefault="003E7D34" w:rsidP="003E7D34">
      <w:pPr>
        <w:pStyle w:val="NormalExport"/>
        <w:rPr>
          <w:lang w:val="ru-RU"/>
        </w:rPr>
      </w:pPr>
      <w:r w:rsidRPr="00B71499">
        <w:rPr>
          <w:shd w:val="clear" w:color="auto" w:fill="FFFFFF"/>
          <w:lang w:val="ru-RU"/>
        </w:rPr>
        <w:t>В столице Поморья в ближайшее время начнется реализация двух новых проектов: на земельном участке общей площадью 1,3 га (за зданием бывшей швейной фабрики и ТЦ "Бум"), приобретенном у частных собственников, проектируется жилой комплекс площадью порядка 24 тысяч метров в квадрате. Еще один жилой комплекс с детсадом планируется построить в районе пр. Обводный канал - ул. Поморская.</w:t>
      </w:r>
    </w:p>
    <w:p w:rsidR="003E7D34" w:rsidRPr="00B71499" w:rsidRDefault="003E7D34" w:rsidP="003E7D34">
      <w:pPr>
        <w:pStyle w:val="NormalExport"/>
        <w:rPr>
          <w:lang w:val="ru-RU"/>
        </w:rPr>
      </w:pPr>
      <w:r w:rsidRPr="00B71499">
        <w:rPr>
          <w:shd w:val="clear" w:color="auto" w:fill="FFFFFF"/>
          <w:lang w:val="ru-RU"/>
        </w:rPr>
        <w:t xml:space="preserve">В городе корабелов в рамках первого в регионе масштабного инвестиционного проекта комплексного освоения территории, помимо 50 тысяч м² современного жилья, за </w:t>
      </w:r>
      <w:r w:rsidRPr="00B71499">
        <w:rPr>
          <w:shd w:val="clear" w:color="auto" w:fill="C0C0C0"/>
          <w:lang w:val="ru-RU"/>
        </w:rPr>
        <w:t>счет</w:t>
      </w:r>
      <w:r w:rsidRPr="00B71499">
        <w:rPr>
          <w:shd w:val="clear" w:color="auto" w:fill="FFFFFF"/>
          <w:lang w:val="ru-RU"/>
        </w:rPr>
        <w:t xml:space="preserve"> компании будет построен и передан муниципалитету "под ключ" полностью готовый детсад и выполнено комплексное </w:t>
      </w:r>
      <w:r w:rsidRPr="00B71499">
        <w:rPr>
          <w:shd w:val="clear" w:color="auto" w:fill="FFFFFF"/>
          <w:lang w:val="ru-RU"/>
        </w:rPr>
        <w:lastRenderedPageBreak/>
        <w:t>благоустройство общедоступной многофункциональной рекреационной зоны на берегу озера Театральное. Кроме того, на участке в районе ул. Первомайская планируется построить жилой комплекс площадью более 30 тысяч м².</w:t>
      </w:r>
    </w:p>
    <w:p w:rsidR="003E7D34" w:rsidRPr="00A82D45" w:rsidRDefault="003E7D34" w:rsidP="007843D5">
      <w:pPr>
        <w:pStyle w:val="ExportHyperlink"/>
        <w:spacing w:line="240" w:lineRule="auto"/>
        <w:jc w:val="right"/>
        <w:rPr>
          <w:b/>
          <w:lang w:val="ru-RU"/>
        </w:rPr>
      </w:pPr>
      <w:hyperlink r:id="rId285" w:history="1">
        <w:r w:rsidRPr="007843D5">
          <w:rPr>
            <w:b/>
          </w:rPr>
          <w:t>https</w:t>
        </w:r>
        <w:r w:rsidRPr="00A82D45">
          <w:rPr>
            <w:b/>
            <w:lang w:val="ru-RU"/>
          </w:rPr>
          <w:t>://</w:t>
        </w:r>
        <w:r w:rsidRPr="007843D5">
          <w:rPr>
            <w:b/>
          </w:rPr>
          <w:t>www</w:t>
        </w:r>
        <w:r w:rsidRPr="00A82D45">
          <w:rPr>
            <w:b/>
            <w:lang w:val="ru-RU"/>
          </w:rPr>
          <w:t>.</w:t>
        </w:r>
        <w:r w:rsidRPr="007843D5">
          <w:rPr>
            <w:b/>
          </w:rPr>
          <w:t>echosevera</w:t>
        </w:r>
        <w:r w:rsidRPr="00A82D45">
          <w:rPr>
            <w:b/>
            <w:lang w:val="ru-RU"/>
          </w:rPr>
          <w:t>.</w:t>
        </w:r>
        <w:r w:rsidRPr="007843D5">
          <w:rPr>
            <w:b/>
          </w:rPr>
          <w:t>ru</w:t>
        </w:r>
        <w:r w:rsidRPr="00A82D45">
          <w:rPr>
            <w:b/>
            <w:lang w:val="ru-RU"/>
          </w:rPr>
          <w:t>/2021/03/30/60631206</w:t>
        </w:r>
        <w:r w:rsidRPr="007843D5">
          <w:rPr>
            <w:b/>
          </w:rPr>
          <w:t>eac</w:t>
        </w:r>
        <w:r w:rsidRPr="00A82D45">
          <w:rPr>
            <w:b/>
            <w:lang w:val="ru-RU"/>
          </w:rPr>
          <w:t>91264</w:t>
        </w:r>
        <w:r w:rsidRPr="007843D5">
          <w:rPr>
            <w:b/>
          </w:rPr>
          <w:t>d</w:t>
        </w:r>
        <w:r w:rsidRPr="00A82D45">
          <w:rPr>
            <w:b/>
            <w:lang w:val="ru-RU"/>
          </w:rPr>
          <w:t>93053</w:t>
        </w:r>
        <w:r w:rsidRPr="007843D5">
          <w:rPr>
            <w:b/>
          </w:rPr>
          <w:t>a</w:t>
        </w:r>
        <w:r w:rsidRPr="00A82D45">
          <w:rPr>
            <w:b/>
            <w:lang w:val="ru-RU"/>
          </w:rPr>
          <w:t>3.</w:t>
        </w:r>
        <w:r w:rsidRPr="007843D5">
          <w:rPr>
            <w:b/>
          </w:rPr>
          <w:t>html</w:t>
        </w:r>
      </w:hyperlink>
    </w:p>
    <w:p w:rsidR="003E7D34" w:rsidRPr="00A82D45" w:rsidRDefault="003E7D34" w:rsidP="007843D5">
      <w:pPr>
        <w:pStyle w:val="ExportHyperlink"/>
        <w:spacing w:line="240" w:lineRule="auto"/>
        <w:jc w:val="right"/>
        <w:rPr>
          <w:b/>
          <w:lang w:val="ru-RU"/>
        </w:rPr>
      </w:pPr>
      <w:bookmarkStart w:id="145" w:name="rep_list_3408643_1665482678"/>
      <w:r w:rsidRPr="00A82D45">
        <w:rPr>
          <w:b/>
          <w:lang w:val="ru-RU"/>
        </w:rPr>
        <w:t>Похож</w:t>
      </w:r>
      <w:r w:rsidR="007843D5" w:rsidRPr="00A82D45">
        <w:rPr>
          <w:b/>
          <w:lang w:val="ru-RU"/>
        </w:rPr>
        <w:t>ие сообщения</w:t>
      </w:r>
      <w:r w:rsidRPr="00A82D45">
        <w:rPr>
          <w:b/>
          <w:lang w:val="ru-RU"/>
        </w:rPr>
        <w:t>:</w:t>
      </w:r>
      <w:bookmarkEnd w:id="145"/>
    </w:p>
    <w:p w:rsidR="003E7D34" w:rsidRPr="00A82D45" w:rsidRDefault="003E7D34" w:rsidP="007843D5">
      <w:pPr>
        <w:pStyle w:val="ExportHyperlink"/>
        <w:spacing w:line="240" w:lineRule="auto"/>
        <w:jc w:val="right"/>
        <w:rPr>
          <w:b/>
          <w:lang w:val="ru-RU"/>
        </w:rPr>
      </w:pPr>
      <w:hyperlink r:id="rId286" w:history="1">
        <w:r w:rsidRPr="007843D5">
          <w:rPr>
            <w:b/>
          </w:rPr>
          <w:t>HOLME</w:t>
        </w:r>
        <w:r w:rsidRPr="00A82D45">
          <w:rPr>
            <w:b/>
            <w:lang w:val="ru-RU"/>
          </w:rPr>
          <w:t xml:space="preserve"> </w:t>
        </w:r>
        <w:r w:rsidRPr="007843D5">
          <w:rPr>
            <w:b/>
          </w:rPr>
          <w:t>SPACE</w:t>
        </w:r>
        <w:r w:rsidRPr="00A82D45">
          <w:rPr>
            <w:b/>
            <w:lang w:val="ru-RU"/>
          </w:rPr>
          <w:t xml:space="preserve"> (</w:t>
        </w:r>
        <w:r w:rsidRPr="007843D5">
          <w:rPr>
            <w:b/>
          </w:rPr>
          <w:t>holme</w:t>
        </w:r>
        <w:r w:rsidRPr="00A82D45">
          <w:rPr>
            <w:b/>
            <w:lang w:val="ru-RU"/>
          </w:rPr>
          <w:t>.</w:t>
        </w:r>
        <w:r w:rsidRPr="007843D5">
          <w:rPr>
            <w:b/>
          </w:rPr>
          <w:t>ru</w:t>
        </w:r>
        <w:r w:rsidRPr="00A82D45">
          <w:rPr>
            <w:b/>
            <w:lang w:val="ru-RU"/>
          </w:rPr>
          <w:t>), Москва, 30 марта 2021, Рост цен на новое жилье обусловлен объективными факторами</w:t>
        </w:r>
      </w:hyperlink>
    </w:p>
    <w:p w:rsidR="003E7D34" w:rsidRPr="00A82D45" w:rsidRDefault="003E7D34" w:rsidP="007843D5">
      <w:pPr>
        <w:pStyle w:val="ExportHyperlink"/>
        <w:spacing w:line="240" w:lineRule="auto"/>
        <w:jc w:val="right"/>
        <w:rPr>
          <w:b/>
          <w:lang w:val="ru-RU"/>
        </w:rPr>
      </w:pPr>
      <w:hyperlink r:id="rId287" w:history="1">
        <w:r w:rsidRPr="00A82D45">
          <w:rPr>
            <w:b/>
            <w:lang w:val="ru-RU"/>
          </w:rPr>
          <w:t>БезФормата Архангельск (</w:t>
        </w:r>
        <w:r w:rsidRPr="007843D5">
          <w:rPr>
            <w:b/>
          </w:rPr>
          <w:t>arhangelsk</w:t>
        </w:r>
        <w:r w:rsidRPr="00A82D45">
          <w:rPr>
            <w:b/>
            <w:lang w:val="ru-RU"/>
          </w:rPr>
          <w:t>.</w:t>
        </w:r>
        <w:r w:rsidRPr="007843D5">
          <w:rPr>
            <w:b/>
          </w:rPr>
          <w:t>bezformata</w:t>
        </w:r>
        <w:r w:rsidRPr="00A82D45">
          <w:rPr>
            <w:b/>
            <w:lang w:val="ru-RU"/>
          </w:rPr>
          <w:t>.</w:t>
        </w:r>
        <w:r w:rsidRPr="007843D5">
          <w:rPr>
            <w:b/>
          </w:rPr>
          <w:t>com</w:t>
        </w:r>
        <w:r w:rsidRPr="00A82D45">
          <w:rPr>
            <w:b/>
            <w:lang w:val="ru-RU"/>
          </w:rPr>
          <w:t>), Архангельск, 30 марта 2021, Рост цен на новое жилье обусловлен объективными факторами</w:t>
        </w:r>
      </w:hyperlink>
    </w:p>
    <w:p w:rsidR="003E7D34" w:rsidRPr="00A82D45" w:rsidRDefault="003E7D34" w:rsidP="007843D5">
      <w:pPr>
        <w:pStyle w:val="ExportHyperlink"/>
        <w:spacing w:line="240" w:lineRule="auto"/>
        <w:jc w:val="right"/>
        <w:rPr>
          <w:b/>
          <w:lang w:val="ru-RU"/>
        </w:rPr>
      </w:pPr>
      <w:hyperlink r:id="rId288" w:history="1">
        <w:r w:rsidRPr="00A82D45">
          <w:rPr>
            <w:b/>
            <w:lang w:val="ru-RU"/>
          </w:rPr>
          <w:t>Лента новостей Архангельска (</w:t>
        </w:r>
        <w:r w:rsidRPr="007843D5">
          <w:rPr>
            <w:b/>
          </w:rPr>
          <w:t>arkhangelsk</w:t>
        </w:r>
        <w:r w:rsidRPr="00A82D45">
          <w:rPr>
            <w:b/>
            <w:lang w:val="ru-RU"/>
          </w:rPr>
          <w:t>-</w:t>
        </w:r>
        <w:r w:rsidRPr="007843D5">
          <w:rPr>
            <w:b/>
          </w:rPr>
          <w:t>news</w:t>
        </w:r>
        <w:r w:rsidRPr="00A82D45">
          <w:rPr>
            <w:b/>
            <w:lang w:val="ru-RU"/>
          </w:rPr>
          <w:t>.</w:t>
        </w:r>
        <w:r w:rsidRPr="007843D5">
          <w:rPr>
            <w:b/>
          </w:rPr>
          <w:t>net</w:t>
        </w:r>
        <w:r w:rsidRPr="00A82D45">
          <w:rPr>
            <w:b/>
            <w:lang w:val="ru-RU"/>
          </w:rPr>
          <w:t>), Архангельск, 30 марта 2021, Рост цен на новое жилье обусловлен объективными факторами</w:t>
        </w:r>
      </w:hyperlink>
    </w:p>
    <w:p w:rsidR="003E7D34" w:rsidRPr="00A82D45" w:rsidRDefault="003E7D34" w:rsidP="007843D5">
      <w:pPr>
        <w:pStyle w:val="ExportHyperlink"/>
        <w:spacing w:line="240" w:lineRule="auto"/>
        <w:jc w:val="right"/>
        <w:rPr>
          <w:b/>
          <w:lang w:val="ru-RU"/>
        </w:rPr>
      </w:pPr>
      <w:hyperlink r:id="rId289" w:history="1">
        <w:r w:rsidRPr="00A82D45">
          <w:rPr>
            <w:b/>
            <w:lang w:val="ru-RU"/>
          </w:rPr>
          <w:t>БезФормата Архангельск (</w:t>
        </w:r>
        <w:r w:rsidRPr="007843D5">
          <w:rPr>
            <w:b/>
          </w:rPr>
          <w:t>arhangelsk</w:t>
        </w:r>
        <w:r w:rsidRPr="00A82D45">
          <w:rPr>
            <w:b/>
            <w:lang w:val="ru-RU"/>
          </w:rPr>
          <w:t>.</w:t>
        </w:r>
        <w:r w:rsidRPr="007843D5">
          <w:rPr>
            <w:b/>
          </w:rPr>
          <w:t>bezformata</w:t>
        </w:r>
        <w:r w:rsidRPr="00A82D45">
          <w:rPr>
            <w:b/>
            <w:lang w:val="ru-RU"/>
          </w:rPr>
          <w:t>.</w:t>
        </w:r>
        <w:r w:rsidRPr="007843D5">
          <w:rPr>
            <w:b/>
          </w:rPr>
          <w:t>com</w:t>
        </w:r>
        <w:r w:rsidRPr="00A82D45">
          <w:rPr>
            <w:b/>
            <w:lang w:val="ru-RU"/>
          </w:rPr>
          <w:t>), Архангельск, 30 марта 2021, Рост цен на новое жилье обусловлен объективными факторами</w:t>
        </w:r>
      </w:hyperlink>
    </w:p>
    <w:p w:rsidR="003E7D34" w:rsidRPr="00A82D45" w:rsidRDefault="003E7D34" w:rsidP="007843D5">
      <w:pPr>
        <w:pStyle w:val="ExportHyperlink"/>
        <w:spacing w:line="240" w:lineRule="auto"/>
        <w:jc w:val="right"/>
        <w:rPr>
          <w:b/>
          <w:lang w:val="ru-RU"/>
        </w:rPr>
      </w:pPr>
      <w:hyperlink r:id="rId290" w:history="1">
        <w:r w:rsidRPr="00A82D45">
          <w:rPr>
            <w:b/>
            <w:lang w:val="ru-RU"/>
          </w:rPr>
          <w:t>Лента новостей Архангельска (</w:t>
        </w:r>
        <w:r w:rsidRPr="007843D5">
          <w:rPr>
            <w:b/>
          </w:rPr>
          <w:t>arkhangelsk</w:t>
        </w:r>
        <w:r w:rsidRPr="00A82D45">
          <w:rPr>
            <w:b/>
            <w:lang w:val="ru-RU"/>
          </w:rPr>
          <w:t>-</w:t>
        </w:r>
        <w:r w:rsidRPr="007843D5">
          <w:rPr>
            <w:b/>
          </w:rPr>
          <w:t>news</w:t>
        </w:r>
        <w:r w:rsidRPr="00A82D45">
          <w:rPr>
            <w:b/>
            <w:lang w:val="ru-RU"/>
          </w:rPr>
          <w:t>.</w:t>
        </w:r>
        <w:r w:rsidRPr="007843D5">
          <w:rPr>
            <w:b/>
          </w:rPr>
          <w:t>net</w:t>
        </w:r>
        <w:r w:rsidRPr="00A82D45">
          <w:rPr>
            <w:b/>
            <w:lang w:val="ru-RU"/>
          </w:rPr>
          <w:t>), Архангельск, 30 марта 2021, Рост цен на новое жилье обусловлен объективными факторами</w:t>
        </w:r>
      </w:hyperlink>
    </w:p>
    <w:p w:rsidR="003E7D34" w:rsidRPr="00A82D45" w:rsidRDefault="003E7D34" w:rsidP="007843D5">
      <w:pPr>
        <w:pStyle w:val="ExportHyperlink"/>
        <w:spacing w:line="240" w:lineRule="auto"/>
        <w:jc w:val="right"/>
        <w:rPr>
          <w:b/>
          <w:lang w:val="ru-RU"/>
        </w:rPr>
      </w:pPr>
      <w:hyperlink r:id="rId291" w:history="1">
        <w:r w:rsidRPr="007843D5">
          <w:rPr>
            <w:b/>
          </w:rPr>
          <w:t>News</w:t>
        </w:r>
        <w:r w:rsidRPr="00A82D45">
          <w:rPr>
            <w:b/>
            <w:lang w:val="ru-RU"/>
          </w:rPr>
          <w:t>29.</w:t>
        </w:r>
        <w:r w:rsidRPr="007843D5">
          <w:rPr>
            <w:b/>
          </w:rPr>
          <w:t>ru</w:t>
        </w:r>
        <w:r w:rsidRPr="00A82D45">
          <w:rPr>
            <w:b/>
            <w:lang w:val="ru-RU"/>
          </w:rPr>
          <w:t>, Архангельск, 30 марта 2021, Рост цен на новое жилье обусловлен объективными факторами</w:t>
        </w:r>
      </w:hyperlink>
    </w:p>
    <w:p w:rsidR="003E7D34" w:rsidRPr="00A82D45" w:rsidRDefault="003E7D34" w:rsidP="007843D5">
      <w:pPr>
        <w:pStyle w:val="ExportHyperlink"/>
        <w:spacing w:line="240" w:lineRule="auto"/>
        <w:jc w:val="right"/>
        <w:rPr>
          <w:b/>
          <w:lang w:val="ru-RU"/>
        </w:rPr>
      </w:pPr>
      <w:hyperlink r:id="rId292" w:history="1">
        <w:r w:rsidRPr="00A82D45">
          <w:rPr>
            <w:b/>
            <w:lang w:val="ru-RU"/>
          </w:rPr>
          <w:t>БезФормата Архангельск (</w:t>
        </w:r>
        <w:r w:rsidRPr="007843D5">
          <w:rPr>
            <w:b/>
          </w:rPr>
          <w:t>arhangelsk</w:t>
        </w:r>
        <w:r w:rsidRPr="00A82D45">
          <w:rPr>
            <w:b/>
            <w:lang w:val="ru-RU"/>
          </w:rPr>
          <w:t>.</w:t>
        </w:r>
        <w:r w:rsidRPr="007843D5">
          <w:rPr>
            <w:b/>
          </w:rPr>
          <w:t>bezformata</w:t>
        </w:r>
        <w:r w:rsidRPr="00A82D45">
          <w:rPr>
            <w:b/>
            <w:lang w:val="ru-RU"/>
          </w:rPr>
          <w:t>.</w:t>
        </w:r>
        <w:r w:rsidRPr="007843D5">
          <w:rPr>
            <w:b/>
          </w:rPr>
          <w:t>com</w:t>
        </w:r>
        <w:r w:rsidRPr="00A82D45">
          <w:rPr>
            <w:b/>
            <w:lang w:val="ru-RU"/>
          </w:rPr>
          <w:t>), Архангельск, 30 марта 2021, Рост цен на новое жилье обусловлен объективными факторами</w:t>
        </w:r>
      </w:hyperlink>
    </w:p>
    <w:p w:rsidR="003E7D34" w:rsidRPr="00A82D45" w:rsidRDefault="003E7D34" w:rsidP="007843D5">
      <w:pPr>
        <w:pStyle w:val="ExportHyperlink"/>
        <w:spacing w:line="240" w:lineRule="auto"/>
        <w:jc w:val="right"/>
        <w:rPr>
          <w:b/>
          <w:lang w:val="ru-RU"/>
        </w:rPr>
      </w:pPr>
      <w:hyperlink r:id="rId293" w:history="1">
        <w:r w:rsidRPr="00A82D45">
          <w:rPr>
            <w:b/>
            <w:lang w:val="ru-RU"/>
          </w:rPr>
          <w:t>ИА БеломорКанал (</w:t>
        </w:r>
        <w:r w:rsidRPr="007843D5">
          <w:rPr>
            <w:b/>
          </w:rPr>
          <w:t>tv</w:t>
        </w:r>
        <w:r w:rsidRPr="00A82D45">
          <w:rPr>
            <w:b/>
            <w:lang w:val="ru-RU"/>
          </w:rPr>
          <w:t>29.</w:t>
        </w:r>
        <w:r w:rsidRPr="007843D5">
          <w:rPr>
            <w:b/>
          </w:rPr>
          <w:t>ru</w:t>
        </w:r>
        <w:r w:rsidRPr="00A82D45">
          <w:rPr>
            <w:b/>
            <w:lang w:val="ru-RU"/>
          </w:rPr>
          <w:t>), Архангельск, 30 марта 2021, Рост цен на новое жилье обусловлен объективными факторами</w:t>
        </w:r>
      </w:hyperlink>
    </w:p>
    <w:p w:rsidR="003E7D34" w:rsidRPr="00A82D45" w:rsidRDefault="003E7D34" w:rsidP="007843D5">
      <w:pPr>
        <w:pStyle w:val="ExportHyperlink"/>
        <w:spacing w:line="240" w:lineRule="auto"/>
        <w:jc w:val="right"/>
        <w:rPr>
          <w:b/>
          <w:lang w:val="ru-RU"/>
        </w:rPr>
      </w:pPr>
      <w:hyperlink r:id="rId294" w:history="1">
        <w:r w:rsidRPr="00A82D45">
          <w:rPr>
            <w:b/>
            <w:lang w:val="ru-RU"/>
          </w:rPr>
          <w:t>Регион 29 (</w:t>
        </w:r>
        <w:r w:rsidRPr="007843D5">
          <w:rPr>
            <w:b/>
          </w:rPr>
          <w:t>region</w:t>
        </w:r>
        <w:r w:rsidRPr="00A82D45">
          <w:rPr>
            <w:b/>
            <w:lang w:val="ru-RU"/>
          </w:rPr>
          <w:t>29.</w:t>
        </w:r>
        <w:r w:rsidRPr="007843D5">
          <w:rPr>
            <w:b/>
          </w:rPr>
          <w:t>ru</w:t>
        </w:r>
        <w:r w:rsidRPr="00A82D45">
          <w:rPr>
            <w:b/>
            <w:lang w:val="ru-RU"/>
          </w:rPr>
          <w:t>), Архангельск, 30 марта 2021, Рост объемов строительства может сдержать рост цен на новостройки</w:t>
        </w:r>
      </w:hyperlink>
    </w:p>
    <w:p w:rsidR="003E7D34" w:rsidRPr="00A82D45" w:rsidRDefault="003E7D34" w:rsidP="007843D5">
      <w:pPr>
        <w:pStyle w:val="ExportHyperlink"/>
        <w:spacing w:line="240" w:lineRule="auto"/>
        <w:jc w:val="right"/>
        <w:rPr>
          <w:b/>
          <w:lang w:val="ru-RU"/>
        </w:rPr>
      </w:pPr>
      <w:hyperlink r:id="rId295" w:history="1">
        <w:r w:rsidRPr="00A82D45">
          <w:rPr>
            <w:b/>
            <w:lang w:val="ru-RU"/>
          </w:rPr>
          <w:t>Бизнес-класс (</w:t>
        </w:r>
        <w:r w:rsidRPr="007843D5">
          <w:rPr>
            <w:b/>
          </w:rPr>
          <w:t>bclass</w:t>
        </w:r>
        <w:r w:rsidRPr="00A82D45">
          <w:rPr>
            <w:b/>
            <w:lang w:val="ru-RU"/>
          </w:rPr>
          <w:t>.</w:t>
        </w:r>
        <w:r w:rsidRPr="007843D5">
          <w:rPr>
            <w:b/>
          </w:rPr>
          <w:t>ru</w:t>
        </w:r>
        <w:r w:rsidRPr="00A82D45">
          <w:rPr>
            <w:b/>
            <w:lang w:val="ru-RU"/>
          </w:rPr>
          <w:t>), Архангельск, 30 марта 2021, Рост цен на новое жилье обусловлен объективными факторами</w:t>
        </w:r>
      </w:hyperlink>
    </w:p>
    <w:p w:rsidR="003E7D34" w:rsidRPr="00A82D45" w:rsidRDefault="003E7D34" w:rsidP="007843D5">
      <w:pPr>
        <w:pStyle w:val="ExportHyperlink"/>
        <w:spacing w:line="240" w:lineRule="auto"/>
        <w:jc w:val="right"/>
        <w:rPr>
          <w:b/>
          <w:lang w:val="ru-RU"/>
        </w:rPr>
      </w:pPr>
      <w:hyperlink r:id="rId296" w:history="1">
        <w:r w:rsidRPr="00A82D45">
          <w:rPr>
            <w:b/>
            <w:lang w:val="ru-RU"/>
          </w:rPr>
          <w:t>Лента новостей Архангельска (</w:t>
        </w:r>
        <w:r w:rsidRPr="007843D5">
          <w:rPr>
            <w:b/>
          </w:rPr>
          <w:t>arkhangelsk</w:t>
        </w:r>
        <w:r w:rsidRPr="00A82D45">
          <w:rPr>
            <w:b/>
            <w:lang w:val="ru-RU"/>
          </w:rPr>
          <w:t>-</w:t>
        </w:r>
        <w:r w:rsidRPr="007843D5">
          <w:rPr>
            <w:b/>
          </w:rPr>
          <w:t>news</w:t>
        </w:r>
        <w:r w:rsidRPr="00A82D45">
          <w:rPr>
            <w:b/>
            <w:lang w:val="ru-RU"/>
          </w:rPr>
          <w:t>.</w:t>
        </w:r>
        <w:r w:rsidRPr="007843D5">
          <w:rPr>
            <w:b/>
          </w:rPr>
          <w:t>net</w:t>
        </w:r>
        <w:r w:rsidRPr="00A82D45">
          <w:rPr>
            <w:b/>
            <w:lang w:val="ru-RU"/>
          </w:rPr>
          <w:t>), Архангельск, 30 марта 2021, В Группе "Аквилон" рассказали об объективных причинах роста цен на недвижимость</w:t>
        </w:r>
      </w:hyperlink>
    </w:p>
    <w:p w:rsidR="003E7D34" w:rsidRPr="00A82D45" w:rsidRDefault="003E7D34" w:rsidP="007843D5">
      <w:pPr>
        <w:pStyle w:val="ExportHyperlink"/>
        <w:spacing w:line="240" w:lineRule="auto"/>
        <w:jc w:val="right"/>
        <w:rPr>
          <w:b/>
          <w:lang w:val="ru-RU"/>
        </w:rPr>
      </w:pPr>
      <w:hyperlink r:id="rId297" w:history="1">
        <w:r w:rsidRPr="007843D5">
          <w:rPr>
            <w:b/>
          </w:rPr>
          <w:t>News</w:t>
        </w:r>
        <w:r w:rsidRPr="00A82D45">
          <w:rPr>
            <w:b/>
            <w:lang w:val="ru-RU"/>
          </w:rPr>
          <w:t>-</w:t>
        </w:r>
        <w:r w:rsidRPr="007843D5">
          <w:rPr>
            <w:b/>
          </w:rPr>
          <w:t>Life</w:t>
        </w:r>
        <w:r w:rsidRPr="00A82D45">
          <w:rPr>
            <w:b/>
            <w:lang w:val="ru-RU"/>
          </w:rPr>
          <w:t xml:space="preserve"> (</w:t>
        </w:r>
        <w:r w:rsidRPr="007843D5">
          <w:rPr>
            <w:b/>
          </w:rPr>
          <w:t>news</w:t>
        </w:r>
        <w:r w:rsidRPr="00A82D45">
          <w:rPr>
            <w:b/>
            <w:lang w:val="ru-RU"/>
          </w:rPr>
          <w:t>-</w:t>
        </w:r>
        <w:r w:rsidRPr="007843D5">
          <w:rPr>
            <w:b/>
          </w:rPr>
          <w:t>life</w:t>
        </w:r>
        <w:r w:rsidRPr="00A82D45">
          <w:rPr>
            <w:b/>
            <w:lang w:val="ru-RU"/>
          </w:rPr>
          <w:t>.</w:t>
        </w:r>
        <w:r w:rsidRPr="007843D5">
          <w:rPr>
            <w:b/>
          </w:rPr>
          <w:t>pro</w:t>
        </w:r>
        <w:r w:rsidRPr="00A82D45">
          <w:rPr>
            <w:b/>
            <w:lang w:val="ru-RU"/>
          </w:rPr>
          <w:t>), Москва, 30 марта 2021, Рост цен на квартиры в новостройках - не прихоть застройщиков</w:t>
        </w:r>
      </w:hyperlink>
    </w:p>
    <w:p w:rsidR="003E7D34" w:rsidRPr="00A82D45" w:rsidRDefault="003E7D34" w:rsidP="007843D5">
      <w:pPr>
        <w:pStyle w:val="ExportHyperlink"/>
        <w:spacing w:line="240" w:lineRule="auto"/>
        <w:jc w:val="right"/>
        <w:rPr>
          <w:b/>
          <w:lang w:val="ru-RU"/>
        </w:rPr>
      </w:pPr>
      <w:hyperlink r:id="rId298" w:history="1">
        <w:r w:rsidRPr="00A82D45">
          <w:rPr>
            <w:b/>
            <w:lang w:val="ru-RU"/>
          </w:rPr>
          <w:t xml:space="preserve">ИА </w:t>
        </w:r>
        <w:r w:rsidRPr="007843D5">
          <w:rPr>
            <w:b/>
          </w:rPr>
          <w:t>Rusnord</w:t>
        </w:r>
        <w:r w:rsidRPr="00A82D45">
          <w:rPr>
            <w:b/>
            <w:lang w:val="ru-RU"/>
          </w:rPr>
          <w:t xml:space="preserve"> (</w:t>
        </w:r>
        <w:r w:rsidRPr="007843D5">
          <w:rPr>
            <w:b/>
          </w:rPr>
          <w:t>rusnord</w:t>
        </w:r>
        <w:r w:rsidRPr="00A82D45">
          <w:rPr>
            <w:b/>
            <w:lang w:val="ru-RU"/>
          </w:rPr>
          <w:t>.</w:t>
        </w:r>
        <w:r w:rsidRPr="007843D5">
          <w:rPr>
            <w:b/>
          </w:rPr>
          <w:t>ru</w:t>
        </w:r>
        <w:r w:rsidRPr="00A82D45">
          <w:rPr>
            <w:b/>
            <w:lang w:val="ru-RU"/>
          </w:rPr>
          <w:t>), Архангельск, 30 марта 2021, Рост цен на квартиры в новостройках - не прихоть застройщиков</w:t>
        </w:r>
      </w:hyperlink>
    </w:p>
    <w:p w:rsidR="003E7D34" w:rsidRPr="00A82D45" w:rsidRDefault="003E7D34" w:rsidP="007843D5">
      <w:pPr>
        <w:pStyle w:val="ExportHyperlink"/>
        <w:spacing w:line="240" w:lineRule="auto"/>
        <w:jc w:val="right"/>
        <w:rPr>
          <w:b/>
          <w:lang w:val="ru-RU"/>
        </w:rPr>
      </w:pPr>
      <w:hyperlink r:id="rId299" w:history="1">
        <w:r w:rsidRPr="00A82D45">
          <w:rPr>
            <w:b/>
            <w:lang w:val="ru-RU"/>
          </w:rPr>
          <w:t>Лента новостей Архангельска (</w:t>
        </w:r>
        <w:r w:rsidRPr="007843D5">
          <w:rPr>
            <w:b/>
          </w:rPr>
          <w:t>arkhangelsk</w:t>
        </w:r>
        <w:r w:rsidRPr="00A82D45">
          <w:rPr>
            <w:b/>
            <w:lang w:val="ru-RU"/>
          </w:rPr>
          <w:t>-</w:t>
        </w:r>
        <w:r w:rsidRPr="007843D5">
          <w:rPr>
            <w:b/>
          </w:rPr>
          <w:t>news</w:t>
        </w:r>
        <w:r w:rsidRPr="00A82D45">
          <w:rPr>
            <w:b/>
            <w:lang w:val="ru-RU"/>
          </w:rPr>
          <w:t>.</w:t>
        </w:r>
        <w:r w:rsidRPr="007843D5">
          <w:rPr>
            <w:b/>
          </w:rPr>
          <w:t>net</w:t>
        </w:r>
        <w:r w:rsidRPr="00A82D45">
          <w:rPr>
            <w:b/>
            <w:lang w:val="ru-RU"/>
          </w:rPr>
          <w:t>), Архангельск, 30 марта 2021, Рост цен на новое жилье обусловлен объективными факторами</w:t>
        </w:r>
      </w:hyperlink>
    </w:p>
    <w:p w:rsidR="003E7D34" w:rsidRPr="00A82D45" w:rsidRDefault="003E7D34" w:rsidP="007843D5">
      <w:pPr>
        <w:pStyle w:val="ExportHyperlink"/>
        <w:spacing w:line="240" w:lineRule="auto"/>
        <w:jc w:val="right"/>
        <w:rPr>
          <w:b/>
          <w:lang w:val="ru-RU"/>
        </w:rPr>
      </w:pPr>
      <w:hyperlink r:id="rId300" w:history="1">
        <w:r w:rsidRPr="00A82D45">
          <w:rPr>
            <w:b/>
            <w:lang w:val="ru-RU"/>
          </w:rPr>
          <w:t>Двина Сегодня (</w:t>
        </w:r>
        <w:r w:rsidRPr="007843D5">
          <w:rPr>
            <w:b/>
          </w:rPr>
          <w:t>dvinatoday</w:t>
        </w:r>
        <w:r w:rsidRPr="00A82D45">
          <w:rPr>
            <w:b/>
            <w:lang w:val="ru-RU"/>
          </w:rPr>
          <w:t>.</w:t>
        </w:r>
        <w:r w:rsidRPr="007843D5">
          <w:rPr>
            <w:b/>
          </w:rPr>
          <w:t>ru</w:t>
        </w:r>
        <w:r w:rsidRPr="00A82D45">
          <w:rPr>
            <w:b/>
            <w:lang w:val="ru-RU"/>
          </w:rPr>
          <w:t>), Архангельск, 30 марта 2021, Рост цен на новое жилье обусловлен объективными факторами</w:t>
        </w:r>
      </w:hyperlink>
    </w:p>
    <w:p w:rsidR="003E7D34" w:rsidRPr="00A82D45" w:rsidRDefault="003E7D34" w:rsidP="007843D5">
      <w:pPr>
        <w:pStyle w:val="ExportHyperlink"/>
        <w:spacing w:line="240" w:lineRule="auto"/>
        <w:jc w:val="right"/>
        <w:rPr>
          <w:b/>
          <w:lang w:val="ru-RU"/>
        </w:rPr>
      </w:pPr>
      <w:hyperlink r:id="rId301" w:history="1">
        <w:r w:rsidRPr="00A82D45">
          <w:rPr>
            <w:b/>
            <w:lang w:val="ru-RU"/>
          </w:rPr>
          <w:t>БезФормата Архангельск (</w:t>
        </w:r>
        <w:r w:rsidRPr="007843D5">
          <w:rPr>
            <w:b/>
          </w:rPr>
          <w:t>arhangelsk</w:t>
        </w:r>
        <w:r w:rsidRPr="00A82D45">
          <w:rPr>
            <w:b/>
            <w:lang w:val="ru-RU"/>
          </w:rPr>
          <w:t>.</w:t>
        </w:r>
        <w:r w:rsidRPr="007843D5">
          <w:rPr>
            <w:b/>
          </w:rPr>
          <w:t>bezformata</w:t>
        </w:r>
        <w:r w:rsidRPr="00A82D45">
          <w:rPr>
            <w:b/>
            <w:lang w:val="ru-RU"/>
          </w:rPr>
          <w:t>.</w:t>
        </w:r>
        <w:r w:rsidRPr="007843D5">
          <w:rPr>
            <w:b/>
          </w:rPr>
          <w:t>com</w:t>
        </w:r>
        <w:r w:rsidRPr="00A82D45">
          <w:rPr>
            <w:b/>
            <w:lang w:val="ru-RU"/>
          </w:rPr>
          <w:t>), Архангельск, 30 марта 2021, Чем больше новых проектов строительства жилья - тем стабильнее цены на него</w:t>
        </w:r>
      </w:hyperlink>
    </w:p>
    <w:p w:rsidR="003E7D34" w:rsidRPr="00A82D45" w:rsidRDefault="003E7D34" w:rsidP="007843D5">
      <w:pPr>
        <w:pStyle w:val="ExportHyperlink"/>
        <w:spacing w:line="240" w:lineRule="auto"/>
        <w:jc w:val="right"/>
        <w:rPr>
          <w:b/>
          <w:lang w:val="ru-RU"/>
        </w:rPr>
      </w:pPr>
      <w:hyperlink r:id="rId302" w:history="1">
        <w:r w:rsidRPr="00A82D45">
          <w:rPr>
            <w:b/>
            <w:lang w:val="ru-RU"/>
          </w:rPr>
          <w:t>Правда Севера (</w:t>
        </w:r>
        <w:r w:rsidRPr="007843D5">
          <w:rPr>
            <w:b/>
          </w:rPr>
          <w:t>pravdasevera</w:t>
        </w:r>
        <w:r w:rsidRPr="00A82D45">
          <w:rPr>
            <w:b/>
            <w:lang w:val="ru-RU"/>
          </w:rPr>
          <w:t>.</w:t>
        </w:r>
        <w:r w:rsidRPr="007843D5">
          <w:rPr>
            <w:b/>
          </w:rPr>
          <w:t>ru</w:t>
        </w:r>
        <w:r w:rsidRPr="00A82D45">
          <w:rPr>
            <w:b/>
            <w:lang w:val="ru-RU"/>
          </w:rPr>
          <w:t>), Архангельск, 30 марта 2021, Чем больше новых проектов строительства жилья - тем стабильнее цены на него</w:t>
        </w:r>
      </w:hyperlink>
    </w:p>
    <w:p w:rsidR="00A93474" w:rsidRPr="00A82D45" w:rsidRDefault="00A93474" w:rsidP="007843D5">
      <w:pPr>
        <w:pStyle w:val="ExportHyperlink"/>
        <w:spacing w:line="240" w:lineRule="auto"/>
        <w:jc w:val="right"/>
        <w:rPr>
          <w:b/>
          <w:lang w:val="ru-RU"/>
        </w:rPr>
      </w:pPr>
      <w:hyperlink r:id="rId303" w:history="1">
        <w:r w:rsidRPr="007843D5">
          <w:rPr>
            <w:b/>
          </w:rPr>
          <w:t>http</w:t>
        </w:r>
        <w:r w:rsidRPr="00A82D45">
          <w:rPr>
            <w:b/>
            <w:lang w:val="ru-RU"/>
          </w:rPr>
          <w:t>://</w:t>
        </w:r>
        <w:r w:rsidRPr="007843D5">
          <w:rPr>
            <w:b/>
          </w:rPr>
          <w:t>arh</w:t>
        </w:r>
        <w:r w:rsidRPr="00A82D45">
          <w:rPr>
            <w:b/>
            <w:lang w:val="ru-RU"/>
          </w:rPr>
          <w:t>-</w:t>
        </w:r>
        <w:r w:rsidRPr="007843D5">
          <w:rPr>
            <w:b/>
          </w:rPr>
          <w:t>info</w:t>
        </w:r>
        <w:r w:rsidRPr="00A82D45">
          <w:rPr>
            <w:b/>
            <w:lang w:val="ru-RU"/>
          </w:rPr>
          <w:t>.</w:t>
        </w:r>
        <w:r w:rsidRPr="007843D5">
          <w:rPr>
            <w:b/>
          </w:rPr>
          <w:t>ru</w:t>
        </w:r>
        <w:r w:rsidRPr="00A82D45">
          <w:rPr>
            <w:b/>
            <w:lang w:val="ru-RU"/>
          </w:rPr>
          <w:t>/</w:t>
        </w:r>
        <w:r w:rsidRPr="007843D5">
          <w:rPr>
            <w:b/>
          </w:rPr>
          <w:t>news</w:t>
        </w:r>
        <w:r w:rsidRPr="00A82D45">
          <w:rPr>
            <w:b/>
            <w:lang w:val="ru-RU"/>
          </w:rPr>
          <w:t>/44920642-</w:t>
        </w:r>
        <w:r w:rsidRPr="007843D5">
          <w:rPr>
            <w:b/>
          </w:rPr>
          <w:t>rost</w:t>
        </w:r>
        <w:r w:rsidRPr="00A82D45">
          <w:rPr>
            <w:b/>
            <w:lang w:val="ru-RU"/>
          </w:rPr>
          <w:t>-</w:t>
        </w:r>
        <w:r w:rsidRPr="007843D5">
          <w:rPr>
            <w:b/>
          </w:rPr>
          <w:t>ob</w:t>
        </w:r>
        <w:r w:rsidRPr="00A82D45">
          <w:rPr>
            <w:b/>
            <w:lang w:val="ru-RU"/>
          </w:rPr>
          <w:t>-</w:t>
        </w:r>
        <w:r w:rsidRPr="007843D5">
          <w:rPr>
            <w:b/>
          </w:rPr>
          <w:t>emov</w:t>
        </w:r>
        <w:r w:rsidRPr="00A82D45">
          <w:rPr>
            <w:b/>
            <w:lang w:val="ru-RU"/>
          </w:rPr>
          <w:t>-</w:t>
        </w:r>
        <w:r w:rsidRPr="007843D5">
          <w:rPr>
            <w:b/>
          </w:rPr>
          <w:t>stroitel</w:t>
        </w:r>
        <w:r w:rsidRPr="00A82D45">
          <w:rPr>
            <w:b/>
            <w:lang w:val="ru-RU"/>
          </w:rPr>
          <w:t>-</w:t>
        </w:r>
        <w:r w:rsidRPr="007843D5">
          <w:rPr>
            <w:b/>
          </w:rPr>
          <w:t>stva</w:t>
        </w:r>
        <w:r w:rsidRPr="00A82D45">
          <w:rPr>
            <w:b/>
            <w:lang w:val="ru-RU"/>
          </w:rPr>
          <w:t>-</w:t>
        </w:r>
        <w:r w:rsidRPr="007843D5">
          <w:rPr>
            <w:b/>
          </w:rPr>
          <w:t>mozhet</w:t>
        </w:r>
        <w:r w:rsidRPr="00A82D45">
          <w:rPr>
            <w:b/>
            <w:lang w:val="ru-RU"/>
          </w:rPr>
          <w:t>-</w:t>
        </w:r>
        <w:r w:rsidRPr="007843D5">
          <w:rPr>
            <w:b/>
          </w:rPr>
          <w:t>sderzhat</w:t>
        </w:r>
        <w:r w:rsidRPr="00A82D45">
          <w:rPr>
            <w:b/>
            <w:lang w:val="ru-RU"/>
          </w:rPr>
          <w:t>-</w:t>
        </w:r>
        <w:r w:rsidRPr="007843D5">
          <w:rPr>
            <w:b/>
          </w:rPr>
          <w:t>rost</w:t>
        </w:r>
        <w:r w:rsidRPr="00A82D45">
          <w:rPr>
            <w:b/>
            <w:lang w:val="ru-RU"/>
          </w:rPr>
          <w:t>-</w:t>
        </w:r>
        <w:r w:rsidRPr="007843D5">
          <w:rPr>
            <w:b/>
          </w:rPr>
          <w:t>cen</w:t>
        </w:r>
        <w:r w:rsidRPr="00A82D45">
          <w:rPr>
            <w:b/>
            <w:lang w:val="ru-RU"/>
          </w:rPr>
          <w:t>-</w:t>
        </w:r>
        <w:r w:rsidRPr="007843D5">
          <w:rPr>
            <w:b/>
          </w:rPr>
          <w:t>na</w:t>
        </w:r>
        <w:r w:rsidRPr="00A82D45">
          <w:rPr>
            <w:b/>
            <w:lang w:val="ru-RU"/>
          </w:rPr>
          <w:t>-</w:t>
        </w:r>
        <w:r w:rsidRPr="007843D5">
          <w:rPr>
            <w:b/>
          </w:rPr>
          <w:t>novostroyki</w:t>
        </w:r>
        <w:r w:rsidRPr="00A82D45">
          <w:rPr>
            <w:b/>
            <w:lang w:val="ru-RU"/>
          </w:rPr>
          <w:t>.</w:t>
        </w:r>
        <w:r w:rsidRPr="007843D5">
          <w:rPr>
            <w:b/>
          </w:rPr>
          <w:t>html</w:t>
        </w:r>
      </w:hyperlink>
    </w:p>
    <w:p w:rsidR="00A93474" w:rsidRPr="00A82D45" w:rsidRDefault="00A93474" w:rsidP="007843D5">
      <w:pPr>
        <w:pStyle w:val="ExportHyperlink"/>
        <w:spacing w:line="240" w:lineRule="auto"/>
        <w:jc w:val="right"/>
        <w:rPr>
          <w:b/>
          <w:lang w:val="ru-RU"/>
        </w:rPr>
      </w:pPr>
      <w:hyperlink r:id="rId304" w:history="1">
        <w:r w:rsidRPr="007843D5">
          <w:rPr>
            <w:b/>
          </w:rPr>
          <w:t>Arcticway</w:t>
        </w:r>
        <w:r w:rsidRPr="00A82D45">
          <w:rPr>
            <w:b/>
            <w:lang w:val="ru-RU"/>
          </w:rPr>
          <w:t>.</w:t>
        </w:r>
        <w:r w:rsidRPr="007843D5">
          <w:rPr>
            <w:b/>
          </w:rPr>
          <w:t>ru</w:t>
        </w:r>
        <w:r w:rsidRPr="00A82D45">
          <w:rPr>
            <w:b/>
            <w:lang w:val="ru-RU"/>
          </w:rPr>
          <w:t>, Архангельск, 31 марта 2021, Рост объемов строительства может сдержать рост цен на новостройки</w:t>
        </w:r>
      </w:hyperlink>
    </w:p>
    <w:p w:rsidR="00A93474" w:rsidRPr="00A82D45" w:rsidRDefault="00A93474" w:rsidP="007843D5">
      <w:pPr>
        <w:pStyle w:val="ExportHyperlink"/>
        <w:spacing w:line="240" w:lineRule="auto"/>
        <w:jc w:val="right"/>
        <w:rPr>
          <w:b/>
          <w:lang w:val="ru-RU"/>
        </w:rPr>
      </w:pPr>
      <w:hyperlink r:id="rId305" w:history="1">
        <w:r w:rsidRPr="007843D5">
          <w:rPr>
            <w:b/>
          </w:rPr>
          <w:t>Arhperspectiva</w:t>
        </w:r>
        <w:r w:rsidRPr="00A82D45">
          <w:rPr>
            <w:b/>
            <w:lang w:val="ru-RU"/>
          </w:rPr>
          <w:t>.</w:t>
        </w:r>
        <w:r w:rsidRPr="007843D5">
          <w:rPr>
            <w:b/>
          </w:rPr>
          <w:t>ru</w:t>
        </w:r>
        <w:r w:rsidRPr="00A82D45">
          <w:rPr>
            <w:b/>
            <w:lang w:val="ru-RU"/>
          </w:rPr>
          <w:t>, Архангельск, 31 марта 2021, Рост объемов строительства может сдержать рост цен на новостройки</w:t>
        </w:r>
      </w:hyperlink>
    </w:p>
    <w:p w:rsidR="003E7D34" w:rsidRPr="00B71499" w:rsidRDefault="003E7D34" w:rsidP="003E7D34">
      <w:pPr>
        <w:rPr>
          <w:lang w:val="ru-RU"/>
        </w:rPr>
      </w:pPr>
    </w:p>
    <w:p w:rsidR="003E7D34" w:rsidRDefault="003E7D34" w:rsidP="003E7D34">
      <w:pPr>
        <w:pStyle w:val="affff2"/>
        <w:spacing w:before="120"/>
      </w:pPr>
      <w:bookmarkStart w:id="146" w:name="_Toc68280165"/>
      <w:r>
        <w:t>ТАСС, Москва, 30 марта 2021</w:t>
      </w:r>
      <w:bookmarkEnd w:id="146"/>
    </w:p>
    <w:p w:rsidR="003E7D34" w:rsidRPr="00B71499" w:rsidRDefault="003E7D34" w:rsidP="003E7D34">
      <w:pPr>
        <w:pStyle w:val="afffc"/>
        <w:rPr>
          <w:lang w:val="ru-RU"/>
        </w:rPr>
      </w:pPr>
      <w:bookmarkStart w:id="147" w:name="txt_3408643_1665069209"/>
      <w:bookmarkStart w:id="148" w:name="_Toc68280166"/>
      <w:r w:rsidRPr="00B71499">
        <w:rPr>
          <w:lang w:val="ru-RU"/>
        </w:rPr>
        <w:t>ДОМ.РФ поможет застройщикам Ивановской области получить проектное финансирование</w:t>
      </w:r>
      <w:bookmarkEnd w:id="147"/>
      <w:bookmarkEnd w:id="148"/>
    </w:p>
    <w:p w:rsidR="003E7D34" w:rsidRPr="00B71499" w:rsidRDefault="003E7D34" w:rsidP="003E7D34">
      <w:pPr>
        <w:pStyle w:val="NormalExport"/>
        <w:rPr>
          <w:lang w:val="ru-RU"/>
        </w:rPr>
      </w:pPr>
      <w:r w:rsidRPr="00B71499">
        <w:rPr>
          <w:shd w:val="clear" w:color="auto" w:fill="FFFFFF"/>
          <w:lang w:val="ru-RU"/>
        </w:rPr>
        <w:t xml:space="preserve">Стороны также будут сотрудничать по вопросу развития ипотечного кредитования, в том числе для индивидуального жилищного </w:t>
      </w:r>
      <w:r w:rsidRPr="00B71499">
        <w:rPr>
          <w:shd w:val="clear" w:color="auto" w:fill="C0C0C0"/>
          <w:lang w:val="ru-RU"/>
        </w:rPr>
        <w:t>строительства</w:t>
      </w:r>
    </w:p>
    <w:p w:rsidR="003E7D34" w:rsidRPr="00B71499" w:rsidRDefault="003E7D34" w:rsidP="003E7D34">
      <w:pPr>
        <w:pStyle w:val="NormalExport"/>
        <w:rPr>
          <w:lang w:val="ru-RU"/>
        </w:rPr>
      </w:pPr>
      <w:r w:rsidRPr="00B71499">
        <w:rPr>
          <w:shd w:val="clear" w:color="auto" w:fill="FFFFFF"/>
          <w:lang w:val="ru-RU"/>
        </w:rPr>
        <w:t xml:space="preserve">ИВАНОВО, 30 марта. /ТАСС/. ДОМ.РФ и Ивановская область договорились о сотрудничестве в сфере </w:t>
      </w:r>
      <w:r w:rsidRPr="00B71499">
        <w:rPr>
          <w:shd w:val="clear" w:color="auto" w:fill="C0C0C0"/>
          <w:lang w:val="ru-RU"/>
        </w:rPr>
        <w:t>проектного финансирования строительства</w:t>
      </w:r>
      <w:r w:rsidRPr="00B71499">
        <w:rPr>
          <w:shd w:val="clear" w:color="auto" w:fill="FFFFFF"/>
          <w:lang w:val="ru-RU"/>
        </w:rPr>
        <w:t xml:space="preserve"> многоквартирного жилья. Соответствующее соглашение было подписано между губернатором Станиславом Воскресенским и генеральным директором ДОМ.РФ Виталием Мутко, сообщила во вторник пресс-служба правительства региона.</w:t>
      </w:r>
    </w:p>
    <w:p w:rsidR="003E7D34" w:rsidRPr="00B71499" w:rsidRDefault="003E7D34" w:rsidP="003E7D34">
      <w:pPr>
        <w:pStyle w:val="NormalExport"/>
        <w:rPr>
          <w:lang w:val="ru-RU"/>
        </w:rPr>
      </w:pPr>
      <w:r w:rsidRPr="00B71499">
        <w:rPr>
          <w:shd w:val="clear" w:color="auto" w:fill="FFFFFF"/>
          <w:lang w:val="ru-RU"/>
        </w:rPr>
        <w:t xml:space="preserve">"Ивановская область активно развивается с точки зрения жилищного </w:t>
      </w:r>
      <w:r w:rsidRPr="00B71499">
        <w:rPr>
          <w:shd w:val="clear" w:color="auto" w:fill="C0C0C0"/>
          <w:lang w:val="ru-RU"/>
        </w:rPr>
        <w:t>строительства</w:t>
      </w:r>
      <w:r w:rsidRPr="00B71499">
        <w:rPr>
          <w:shd w:val="clear" w:color="auto" w:fill="FFFFFF"/>
          <w:lang w:val="ru-RU"/>
        </w:rPr>
        <w:t xml:space="preserve">, и половина объема приходится на многоквартирные дома. Поэтому в текущих условиях важно помочь </w:t>
      </w:r>
      <w:r w:rsidRPr="00B71499">
        <w:rPr>
          <w:shd w:val="clear" w:color="auto" w:fill="C0C0C0"/>
          <w:lang w:val="ru-RU"/>
        </w:rPr>
        <w:t>застройщикам</w:t>
      </w:r>
      <w:r w:rsidRPr="00B71499">
        <w:rPr>
          <w:shd w:val="clear" w:color="auto" w:fill="FFFFFF"/>
          <w:lang w:val="ru-RU"/>
        </w:rPr>
        <w:t xml:space="preserve"> наращивать темпы. Для достижения показателей нацпроекта по вводу жилья ДОМ.РФ </w:t>
      </w:r>
      <w:r w:rsidRPr="00B71499">
        <w:rPr>
          <w:shd w:val="clear" w:color="auto" w:fill="FFFFFF"/>
          <w:lang w:val="ru-RU"/>
        </w:rPr>
        <w:lastRenderedPageBreak/>
        <w:t xml:space="preserve">договорился с региональным правительством о сотрудничестве в сфере </w:t>
      </w:r>
      <w:r w:rsidRPr="00B71499">
        <w:rPr>
          <w:shd w:val="clear" w:color="auto" w:fill="C0C0C0"/>
          <w:lang w:val="ru-RU"/>
        </w:rPr>
        <w:t>проектного финансирования</w:t>
      </w:r>
      <w:r w:rsidRPr="00B71499">
        <w:rPr>
          <w:shd w:val="clear" w:color="auto" w:fill="FFFFFF"/>
          <w:lang w:val="ru-RU"/>
        </w:rPr>
        <w:t>", - приводит пресс-служба слова Мутко.</w:t>
      </w:r>
    </w:p>
    <w:p w:rsidR="003E7D34" w:rsidRPr="00B71499" w:rsidRDefault="003E7D34" w:rsidP="003E7D34">
      <w:pPr>
        <w:pStyle w:val="NormalExport"/>
        <w:rPr>
          <w:lang w:val="ru-RU"/>
        </w:rPr>
      </w:pPr>
      <w:r w:rsidRPr="00B71499">
        <w:rPr>
          <w:shd w:val="clear" w:color="auto" w:fill="FFFFFF"/>
          <w:lang w:val="ru-RU"/>
        </w:rPr>
        <w:t xml:space="preserve">В свою очередь Воскресенский подчеркнул значимость принятых решений, отметив, что стороны также нацелены на развитие ипотечного кредитования, в том числе для индивидуального жилищного </w:t>
      </w:r>
      <w:r w:rsidRPr="00B71499">
        <w:rPr>
          <w:shd w:val="clear" w:color="auto" w:fill="C0C0C0"/>
          <w:lang w:val="ru-RU"/>
        </w:rPr>
        <w:t>строительства</w:t>
      </w:r>
      <w:r w:rsidRPr="00B71499">
        <w:rPr>
          <w:shd w:val="clear" w:color="auto" w:fill="FFFFFF"/>
          <w:lang w:val="ru-RU"/>
        </w:rPr>
        <w:t xml:space="preserve">. "У госкомпании есть льготные программы ипотеки для индивидуальной жилищной застройки, а у нас все-таки в области почти половина </w:t>
      </w:r>
      <w:r w:rsidRPr="00B71499">
        <w:rPr>
          <w:shd w:val="clear" w:color="auto" w:fill="C0C0C0"/>
          <w:lang w:val="ru-RU"/>
        </w:rPr>
        <w:t>строительства</w:t>
      </w:r>
      <w:r w:rsidRPr="00B71499">
        <w:rPr>
          <w:shd w:val="clear" w:color="auto" w:fill="FFFFFF"/>
          <w:lang w:val="ru-RU"/>
        </w:rPr>
        <w:t xml:space="preserve"> - это именно ИЖС. Вот для них мы посмотрим, какие могут быть программы, чтобы людям такие продукты были доступны", - добавил губернатор.</w:t>
      </w:r>
    </w:p>
    <w:p w:rsidR="003E7D34" w:rsidRPr="00B71499" w:rsidRDefault="003E7D34" w:rsidP="003E7D34">
      <w:pPr>
        <w:pStyle w:val="NormalExport"/>
        <w:rPr>
          <w:lang w:val="ru-RU"/>
        </w:rPr>
      </w:pPr>
      <w:r w:rsidRPr="00B71499">
        <w:rPr>
          <w:shd w:val="clear" w:color="auto" w:fill="FFFFFF"/>
          <w:lang w:val="ru-RU"/>
        </w:rPr>
        <w:t>Соглашение между правительством Ивановской области и ДОМ.РФ подписано сроком на три года с возможностью пролонгации.</w:t>
      </w:r>
    </w:p>
    <w:p w:rsidR="003E7D34" w:rsidRPr="00B71499" w:rsidRDefault="003E7D34" w:rsidP="003E7D34">
      <w:pPr>
        <w:pStyle w:val="NormalExport"/>
        <w:rPr>
          <w:lang w:val="ru-RU"/>
        </w:rPr>
      </w:pPr>
      <w:r w:rsidRPr="00B71499">
        <w:rPr>
          <w:shd w:val="clear" w:color="auto" w:fill="FFFFFF"/>
          <w:lang w:val="ru-RU"/>
        </w:rPr>
        <w:t xml:space="preserve">Как уточнили ТАСС в департаменте жилищного </w:t>
      </w:r>
      <w:r w:rsidRPr="00B71499">
        <w:rPr>
          <w:shd w:val="clear" w:color="auto" w:fill="C0C0C0"/>
          <w:lang w:val="ru-RU"/>
        </w:rPr>
        <w:t>строительства</w:t>
      </w:r>
      <w:r w:rsidRPr="00B71499">
        <w:rPr>
          <w:shd w:val="clear" w:color="auto" w:fill="FFFFFF"/>
          <w:lang w:val="ru-RU"/>
        </w:rPr>
        <w:t xml:space="preserve"> и архитектуры Ивановской области, в 2020 году в регионе зафиксирован рост числа выданных ипотечных кредитов. Всего жители Ивановской области получили в банках свыше 8,8 тыс. ипотечных кредитов, это почти на 27% больше, чем в 2019 году. При этом каждый десятый жилищный кредит в регионе был выдан по программе льготной ипотеки под 6,5% годовых. В этом году Ивановская область намерена ввести в эксплуатацию 355 тыс. кв. м жилья, что почти на 7,4% больше, чем годом ранее. </w:t>
      </w:r>
    </w:p>
    <w:p w:rsidR="003E7D34" w:rsidRPr="00A82D45" w:rsidRDefault="003E7D34" w:rsidP="007843D5">
      <w:pPr>
        <w:pStyle w:val="ExportHyperlink"/>
        <w:spacing w:line="240" w:lineRule="auto"/>
        <w:jc w:val="right"/>
        <w:rPr>
          <w:b/>
          <w:lang w:val="ru-RU"/>
        </w:rPr>
      </w:pPr>
      <w:hyperlink r:id="rId306" w:history="1">
        <w:r w:rsidRPr="007843D5">
          <w:rPr>
            <w:b/>
          </w:rPr>
          <w:t>https</w:t>
        </w:r>
        <w:r w:rsidRPr="00A82D45">
          <w:rPr>
            <w:b/>
            <w:lang w:val="ru-RU"/>
          </w:rPr>
          <w:t>://</w:t>
        </w:r>
        <w:r w:rsidRPr="007843D5">
          <w:rPr>
            <w:b/>
          </w:rPr>
          <w:t>tass</w:t>
        </w:r>
        <w:r w:rsidRPr="00A82D45">
          <w:rPr>
            <w:b/>
            <w:lang w:val="ru-RU"/>
          </w:rPr>
          <w:t>.</w:t>
        </w:r>
        <w:r w:rsidRPr="007843D5">
          <w:rPr>
            <w:b/>
          </w:rPr>
          <w:t>ru</w:t>
        </w:r>
        <w:r w:rsidRPr="00A82D45">
          <w:rPr>
            <w:b/>
            <w:lang w:val="ru-RU"/>
          </w:rPr>
          <w:t>/</w:t>
        </w:r>
        <w:r w:rsidRPr="007843D5">
          <w:rPr>
            <w:b/>
          </w:rPr>
          <w:t>nedvizhimost</w:t>
        </w:r>
        <w:r w:rsidRPr="00A82D45">
          <w:rPr>
            <w:b/>
            <w:lang w:val="ru-RU"/>
          </w:rPr>
          <w:t>/11026299</w:t>
        </w:r>
      </w:hyperlink>
    </w:p>
    <w:p w:rsidR="003E7D34" w:rsidRPr="00A82D45" w:rsidRDefault="007843D5" w:rsidP="007843D5">
      <w:pPr>
        <w:pStyle w:val="ExportHyperlink"/>
        <w:spacing w:line="240" w:lineRule="auto"/>
        <w:jc w:val="right"/>
        <w:rPr>
          <w:b/>
          <w:lang w:val="ru-RU"/>
        </w:rPr>
      </w:pPr>
      <w:bookmarkStart w:id="149" w:name="rep_list_3408643_1665069209"/>
      <w:r w:rsidRPr="00A82D45">
        <w:rPr>
          <w:b/>
          <w:lang w:val="ru-RU"/>
        </w:rPr>
        <w:t>Похожие сообщения</w:t>
      </w:r>
      <w:r w:rsidR="003E7D34" w:rsidRPr="00A82D45">
        <w:rPr>
          <w:b/>
          <w:lang w:val="ru-RU"/>
        </w:rPr>
        <w:t>:</w:t>
      </w:r>
      <w:bookmarkEnd w:id="149"/>
    </w:p>
    <w:p w:rsidR="003E7D34" w:rsidRPr="00A82D45" w:rsidRDefault="003E7D34" w:rsidP="007843D5">
      <w:pPr>
        <w:pStyle w:val="ExportHyperlink"/>
        <w:spacing w:line="240" w:lineRule="auto"/>
        <w:jc w:val="right"/>
        <w:rPr>
          <w:b/>
          <w:lang w:val="ru-RU"/>
        </w:rPr>
      </w:pPr>
      <w:hyperlink r:id="rId307" w:history="1">
        <w:r w:rsidRPr="00A82D45">
          <w:rPr>
            <w:b/>
            <w:lang w:val="ru-RU"/>
          </w:rPr>
          <w:t>Бизнес Онлайн (</w:t>
        </w:r>
        <w:r w:rsidRPr="007843D5">
          <w:rPr>
            <w:b/>
          </w:rPr>
          <w:t>bizon</w:t>
        </w:r>
        <w:r w:rsidRPr="00A82D45">
          <w:rPr>
            <w:b/>
            <w:lang w:val="ru-RU"/>
          </w:rPr>
          <w:t>.</w:t>
        </w:r>
        <w:r w:rsidRPr="007843D5">
          <w:rPr>
            <w:b/>
          </w:rPr>
          <w:t>ru</w:t>
        </w:r>
        <w:r w:rsidRPr="00A82D45">
          <w:rPr>
            <w:b/>
            <w:lang w:val="ru-RU"/>
          </w:rPr>
          <w:t>), Долгопрудный, 30 марта 2021, ДОМ.РФ и Ивановская область договорились о сотрудничестве в сфере проектного финансирования строительства многоквартирного жилья</w:t>
        </w:r>
      </w:hyperlink>
    </w:p>
    <w:p w:rsidR="003E7D34" w:rsidRPr="00A82D45" w:rsidRDefault="003E7D34" w:rsidP="007843D5">
      <w:pPr>
        <w:pStyle w:val="ExportHyperlink"/>
        <w:spacing w:line="240" w:lineRule="auto"/>
        <w:jc w:val="right"/>
        <w:rPr>
          <w:b/>
          <w:lang w:val="ru-RU"/>
        </w:rPr>
      </w:pPr>
      <w:hyperlink r:id="rId308" w:history="1">
        <w:r w:rsidRPr="007843D5">
          <w:rPr>
            <w:b/>
          </w:rPr>
          <w:t>PromPR</w:t>
        </w:r>
        <w:r w:rsidRPr="00A82D45">
          <w:rPr>
            <w:b/>
            <w:lang w:val="ru-RU"/>
          </w:rPr>
          <w:t xml:space="preserve"> (</w:t>
        </w:r>
        <w:r w:rsidRPr="007843D5">
          <w:rPr>
            <w:b/>
          </w:rPr>
          <w:t>prompr</w:t>
        </w:r>
        <w:r w:rsidRPr="00A82D45">
          <w:rPr>
            <w:b/>
            <w:lang w:val="ru-RU"/>
          </w:rPr>
          <w:t>.</w:t>
        </w:r>
        <w:r w:rsidRPr="007843D5">
          <w:rPr>
            <w:b/>
          </w:rPr>
          <w:t>ru</w:t>
        </w:r>
        <w:r w:rsidRPr="00A82D45">
          <w:rPr>
            <w:b/>
            <w:lang w:val="ru-RU"/>
          </w:rPr>
          <w:t>), Москва, 30 марта 2021, ДОМ.РФ и Ивановская область договорились о сотрудничестве в сфере проектного финансирования строительства многоквартирного жилья</w:t>
        </w:r>
      </w:hyperlink>
    </w:p>
    <w:p w:rsidR="003E7D34" w:rsidRPr="00A82D45" w:rsidRDefault="003E7D34" w:rsidP="007843D5">
      <w:pPr>
        <w:pStyle w:val="ExportHyperlink"/>
        <w:spacing w:line="240" w:lineRule="auto"/>
        <w:jc w:val="right"/>
        <w:rPr>
          <w:b/>
          <w:lang w:val="ru-RU"/>
        </w:rPr>
      </w:pPr>
      <w:hyperlink r:id="rId309" w:history="1">
        <w:r w:rsidRPr="007843D5">
          <w:rPr>
            <w:b/>
          </w:rPr>
          <w:t>Advis</w:t>
        </w:r>
        <w:r w:rsidRPr="00A82D45">
          <w:rPr>
            <w:b/>
            <w:lang w:val="ru-RU"/>
          </w:rPr>
          <w:t>.</w:t>
        </w:r>
        <w:r w:rsidRPr="007843D5">
          <w:rPr>
            <w:b/>
          </w:rPr>
          <w:t>ru</w:t>
        </w:r>
        <w:r w:rsidRPr="00A82D45">
          <w:rPr>
            <w:b/>
            <w:lang w:val="ru-RU"/>
          </w:rPr>
          <w:t>, Санкт-Петербург, 30 марта 2021, ДОМ.РФ поможет застройщикам Ивановской области получить проектное финансирование.</w:t>
        </w:r>
      </w:hyperlink>
    </w:p>
    <w:p w:rsidR="003E7D34" w:rsidRPr="00A82D45" w:rsidRDefault="003E7D34" w:rsidP="007843D5">
      <w:pPr>
        <w:pStyle w:val="ExportHyperlink"/>
        <w:spacing w:line="240" w:lineRule="auto"/>
        <w:jc w:val="right"/>
        <w:rPr>
          <w:b/>
          <w:lang w:val="ru-RU"/>
        </w:rPr>
      </w:pPr>
      <w:hyperlink r:id="rId310" w:history="1">
        <w:r w:rsidRPr="007843D5">
          <w:rPr>
            <w:b/>
          </w:rPr>
          <w:t>Finanz</w:t>
        </w:r>
        <w:r w:rsidRPr="00A82D45">
          <w:rPr>
            <w:b/>
            <w:lang w:val="ru-RU"/>
          </w:rPr>
          <w:t>.</w:t>
        </w:r>
        <w:r w:rsidRPr="007843D5">
          <w:rPr>
            <w:b/>
          </w:rPr>
          <w:t>ru</w:t>
        </w:r>
        <w:r w:rsidRPr="00A82D45">
          <w:rPr>
            <w:b/>
            <w:lang w:val="ru-RU"/>
          </w:rPr>
          <w:t>, Москва, 30 марта 2021, ДОМ.РФ поможет застройщикам Ивановской области получить проектное финансирование - власти</w:t>
        </w:r>
      </w:hyperlink>
    </w:p>
    <w:p w:rsidR="003E7D34" w:rsidRPr="00A82D45" w:rsidRDefault="003E7D34" w:rsidP="007843D5">
      <w:pPr>
        <w:pStyle w:val="ExportHyperlink"/>
        <w:spacing w:line="240" w:lineRule="auto"/>
        <w:jc w:val="right"/>
        <w:rPr>
          <w:b/>
          <w:lang w:val="ru-RU"/>
        </w:rPr>
      </w:pPr>
      <w:hyperlink r:id="rId311" w:history="1">
        <w:r w:rsidRPr="00A82D45">
          <w:rPr>
            <w:b/>
            <w:lang w:val="ru-RU"/>
          </w:rPr>
          <w:t>Новости обо всем (</w:t>
        </w:r>
        <w:r w:rsidRPr="007843D5">
          <w:rPr>
            <w:b/>
          </w:rPr>
          <w:t>newsae</w:t>
        </w:r>
        <w:r w:rsidRPr="00A82D45">
          <w:rPr>
            <w:b/>
            <w:lang w:val="ru-RU"/>
          </w:rPr>
          <w:t>.</w:t>
        </w:r>
        <w:r w:rsidRPr="007843D5">
          <w:rPr>
            <w:b/>
          </w:rPr>
          <w:t>ru</w:t>
        </w:r>
        <w:r w:rsidRPr="00A82D45">
          <w:rPr>
            <w:b/>
            <w:lang w:val="ru-RU"/>
          </w:rPr>
          <w:t>), Москва, 30 марта 2021, ДОМ.РФ поможет застройщикам Ивановской области получить проектное финансирование</w:t>
        </w:r>
      </w:hyperlink>
    </w:p>
    <w:p w:rsidR="00B71499" w:rsidRPr="00A82D45" w:rsidRDefault="00B71499" w:rsidP="007843D5">
      <w:pPr>
        <w:pStyle w:val="ExportHyperlink"/>
        <w:spacing w:line="240" w:lineRule="auto"/>
        <w:jc w:val="right"/>
        <w:rPr>
          <w:b/>
          <w:lang w:val="ru-RU"/>
        </w:rPr>
      </w:pPr>
      <w:hyperlink r:id="rId312" w:history="1">
        <w:r w:rsidRPr="007843D5">
          <w:rPr>
            <w:b/>
          </w:rPr>
          <w:t>https</w:t>
        </w:r>
        <w:r w:rsidRPr="00A82D45">
          <w:rPr>
            <w:b/>
            <w:lang w:val="ru-RU"/>
          </w:rPr>
          <w:t>://</w:t>
        </w:r>
        <w:r w:rsidRPr="007843D5">
          <w:rPr>
            <w:b/>
          </w:rPr>
          <w:t>stnews</w:t>
        </w:r>
        <w:r w:rsidRPr="00A82D45">
          <w:rPr>
            <w:b/>
            <w:lang w:val="ru-RU"/>
          </w:rPr>
          <w:t>.</w:t>
        </w:r>
        <w:r w:rsidRPr="007843D5">
          <w:rPr>
            <w:b/>
          </w:rPr>
          <w:t>ru</w:t>
        </w:r>
        <w:r w:rsidRPr="00A82D45">
          <w:rPr>
            <w:b/>
            <w:lang w:val="ru-RU"/>
          </w:rPr>
          <w:t>/</w:t>
        </w:r>
        <w:r w:rsidRPr="007843D5">
          <w:rPr>
            <w:b/>
          </w:rPr>
          <w:t>rossiya</w:t>
        </w:r>
        <w:r w:rsidRPr="00A82D45">
          <w:rPr>
            <w:b/>
            <w:lang w:val="ru-RU"/>
          </w:rPr>
          <w:t>/90647-</w:t>
        </w:r>
        <w:r w:rsidRPr="007843D5">
          <w:rPr>
            <w:b/>
          </w:rPr>
          <w:t>domrf</w:t>
        </w:r>
        <w:r w:rsidRPr="00A82D45">
          <w:rPr>
            <w:b/>
            <w:lang w:val="ru-RU"/>
          </w:rPr>
          <w:t>-</w:t>
        </w:r>
        <w:r w:rsidRPr="007843D5">
          <w:rPr>
            <w:b/>
          </w:rPr>
          <w:t>i</w:t>
        </w:r>
        <w:r w:rsidRPr="00A82D45">
          <w:rPr>
            <w:b/>
            <w:lang w:val="ru-RU"/>
          </w:rPr>
          <w:t>-</w:t>
        </w:r>
        <w:r w:rsidRPr="007843D5">
          <w:rPr>
            <w:b/>
          </w:rPr>
          <w:t>ivanovskaya</w:t>
        </w:r>
        <w:r w:rsidRPr="00A82D45">
          <w:rPr>
            <w:b/>
            <w:lang w:val="ru-RU"/>
          </w:rPr>
          <w:t>-</w:t>
        </w:r>
        <w:r w:rsidRPr="007843D5">
          <w:rPr>
            <w:b/>
          </w:rPr>
          <w:t>oblast</w:t>
        </w:r>
        <w:r w:rsidRPr="00A82D45">
          <w:rPr>
            <w:b/>
            <w:lang w:val="ru-RU"/>
          </w:rPr>
          <w:t>-</w:t>
        </w:r>
        <w:r w:rsidRPr="007843D5">
          <w:rPr>
            <w:b/>
          </w:rPr>
          <w:t>budut</w:t>
        </w:r>
        <w:r w:rsidRPr="00A82D45">
          <w:rPr>
            <w:b/>
            <w:lang w:val="ru-RU"/>
          </w:rPr>
          <w:t>-</w:t>
        </w:r>
        <w:r w:rsidRPr="007843D5">
          <w:rPr>
            <w:b/>
          </w:rPr>
          <w:t>sotrudnichat</w:t>
        </w:r>
        <w:r w:rsidRPr="00A82D45">
          <w:rPr>
            <w:b/>
            <w:lang w:val="ru-RU"/>
          </w:rPr>
          <w:t>-</w:t>
        </w:r>
        <w:r w:rsidRPr="007843D5">
          <w:rPr>
            <w:b/>
          </w:rPr>
          <w:t>v</w:t>
        </w:r>
        <w:r w:rsidRPr="00A82D45">
          <w:rPr>
            <w:b/>
            <w:lang w:val="ru-RU"/>
          </w:rPr>
          <w:t>-</w:t>
        </w:r>
        <w:r w:rsidRPr="007843D5">
          <w:rPr>
            <w:b/>
          </w:rPr>
          <w:t>sfere</w:t>
        </w:r>
        <w:r w:rsidRPr="00A82D45">
          <w:rPr>
            <w:b/>
            <w:lang w:val="ru-RU"/>
          </w:rPr>
          <w:t>-</w:t>
        </w:r>
        <w:r w:rsidRPr="007843D5">
          <w:rPr>
            <w:b/>
          </w:rPr>
          <w:t>proektnogo</w:t>
        </w:r>
        <w:r w:rsidRPr="00A82D45">
          <w:rPr>
            <w:b/>
            <w:lang w:val="ru-RU"/>
          </w:rPr>
          <w:t>-</w:t>
        </w:r>
        <w:r w:rsidRPr="007843D5">
          <w:rPr>
            <w:b/>
          </w:rPr>
          <w:t>finansirovaniya</w:t>
        </w:r>
        <w:r w:rsidRPr="00A82D45">
          <w:rPr>
            <w:b/>
            <w:lang w:val="ru-RU"/>
          </w:rPr>
          <w:t>.</w:t>
        </w:r>
        <w:r w:rsidRPr="007843D5">
          <w:rPr>
            <w:b/>
          </w:rPr>
          <w:t>html</w:t>
        </w:r>
      </w:hyperlink>
    </w:p>
    <w:p w:rsidR="00B71499" w:rsidRPr="00A82D45" w:rsidRDefault="00B71499" w:rsidP="007843D5">
      <w:pPr>
        <w:pStyle w:val="ExportHyperlink"/>
        <w:spacing w:line="240" w:lineRule="auto"/>
        <w:jc w:val="right"/>
        <w:rPr>
          <w:b/>
          <w:lang w:val="ru-RU"/>
        </w:rPr>
      </w:pPr>
      <w:hyperlink r:id="rId313" w:history="1">
        <w:r w:rsidRPr="007843D5">
          <w:rPr>
            <w:b/>
          </w:rPr>
          <w:t>http</w:t>
        </w:r>
        <w:r w:rsidRPr="00A82D45">
          <w:rPr>
            <w:b/>
            <w:lang w:val="ru-RU"/>
          </w:rPr>
          <w:t>://</w:t>
        </w:r>
        <w:r w:rsidRPr="007843D5">
          <w:rPr>
            <w:b/>
          </w:rPr>
          <w:t>www</w:t>
        </w:r>
        <w:r w:rsidRPr="00A82D45">
          <w:rPr>
            <w:b/>
            <w:lang w:val="ru-RU"/>
          </w:rPr>
          <w:t>.</w:t>
        </w:r>
        <w:r w:rsidRPr="007843D5">
          <w:rPr>
            <w:b/>
          </w:rPr>
          <w:t>ivx</w:t>
        </w:r>
        <w:r w:rsidRPr="00A82D45">
          <w:rPr>
            <w:b/>
            <w:lang w:val="ru-RU"/>
          </w:rPr>
          <w:t>.</w:t>
        </w:r>
        <w:r w:rsidRPr="007843D5">
          <w:rPr>
            <w:b/>
          </w:rPr>
          <w:t>ru</w:t>
        </w:r>
        <w:r w:rsidRPr="00A82D45">
          <w:rPr>
            <w:b/>
            <w:lang w:val="ru-RU"/>
          </w:rPr>
          <w:t>/</w:t>
        </w:r>
        <w:r w:rsidRPr="007843D5">
          <w:rPr>
            <w:b/>
          </w:rPr>
          <w:t>news</w:t>
        </w:r>
        <w:r w:rsidRPr="00A82D45">
          <w:rPr>
            <w:b/>
            <w:lang w:val="ru-RU"/>
          </w:rPr>
          <w:t>/2021/03/30/</w:t>
        </w:r>
        <w:r w:rsidRPr="007843D5">
          <w:rPr>
            <w:b/>
          </w:rPr>
          <w:t>news</w:t>
        </w:r>
        <w:r w:rsidRPr="00A82D45">
          <w:rPr>
            <w:b/>
            <w:lang w:val="ru-RU"/>
          </w:rPr>
          <w:t>_31189.</w:t>
        </w:r>
        <w:r w:rsidRPr="007843D5">
          <w:rPr>
            <w:b/>
          </w:rPr>
          <w:t>html</w:t>
        </w:r>
      </w:hyperlink>
    </w:p>
    <w:p w:rsidR="00B71499" w:rsidRPr="00A82D45" w:rsidRDefault="00B71499" w:rsidP="007843D5">
      <w:pPr>
        <w:pStyle w:val="ExportHyperlink"/>
        <w:spacing w:line="240" w:lineRule="auto"/>
        <w:jc w:val="right"/>
        <w:rPr>
          <w:b/>
          <w:lang w:val="ru-RU"/>
        </w:rPr>
      </w:pPr>
      <w:hyperlink r:id="rId314" w:history="1">
        <w:r w:rsidRPr="00A82D45">
          <w:rPr>
            <w:b/>
            <w:lang w:val="ru-RU"/>
          </w:rPr>
          <w:t>Пучежские вести (</w:t>
        </w:r>
        <w:r w:rsidRPr="007843D5">
          <w:rPr>
            <w:b/>
          </w:rPr>
          <w:t>puch</w:t>
        </w:r>
        <w:r w:rsidRPr="00A82D45">
          <w:rPr>
            <w:b/>
            <w:lang w:val="ru-RU"/>
          </w:rPr>
          <w:t>-</w:t>
        </w:r>
        <w:r w:rsidRPr="007843D5">
          <w:rPr>
            <w:b/>
          </w:rPr>
          <w:t>vesti</w:t>
        </w:r>
        <w:r w:rsidRPr="00A82D45">
          <w:rPr>
            <w:b/>
            <w:lang w:val="ru-RU"/>
          </w:rPr>
          <w:t>.</w:t>
        </w:r>
        <w:r w:rsidRPr="007843D5">
          <w:rPr>
            <w:b/>
          </w:rPr>
          <w:t>ru</w:t>
        </w:r>
        <w:r w:rsidRPr="00A82D45">
          <w:rPr>
            <w:b/>
            <w:lang w:val="ru-RU"/>
          </w:rPr>
          <w:t>), Пучеж, 31 марта 2021, ДОМ.РФ поможет застройщикам Ивановской области получить проектное финансирование</w:t>
        </w:r>
      </w:hyperlink>
    </w:p>
    <w:p w:rsidR="00B71499" w:rsidRPr="00A82D45" w:rsidRDefault="00B71499" w:rsidP="007843D5">
      <w:pPr>
        <w:pStyle w:val="ExportHyperlink"/>
        <w:spacing w:line="240" w:lineRule="auto"/>
        <w:jc w:val="right"/>
        <w:rPr>
          <w:b/>
          <w:lang w:val="ru-RU"/>
        </w:rPr>
      </w:pPr>
      <w:hyperlink r:id="rId315" w:history="1">
        <w:r w:rsidRPr="00A82D45">
          <w:rPr>
            <w:b/>
            <w:lang w:val="ru-RU"/>
          </w:rPr>
          <w:t>БезФормата Иваново (</w:t>
        </w:r>
        <w:r w:rsidRPr="007843D5">
          <w:rPr>
            <w:b/>
          </w:rPr>
          <w:t>ivanovo</w:t>
        </w:r>
        <w:r w:rsidRPr="00A82D45">
          <w:rPr>
            <w:b/>
            <w:lang w:val="ru-RU"/>
          </w:rPr>
          <w:t>.</w:t>
        </w:r>
        <w:r w:rsidRPr="007843D5">
          <w:rPr>
            <w:b/>
          </w:rPr>
          <w:t>bezformata</w:t>
        </w:r>
        <w:r w:rsidRPr="00A82D45">
          <w:rPr>
            <w:b/>
            <w:lang w:val="ru-RU"/>
          </w:rPr>
          <w:t>.</w:t>
        </w:r>
        <w:r w:rsidRPr="007843D5">
          <w:rPr>
            <w:b/>
          </w:rPr>
          <w:t>com</w:t>
        </w:r>
        <w:r w:rsidRPr="00A82D45">
          <w:rPr>
            <w:b/>
            <w:lang w:val="ru-RU"/>
          </w:rPr>
          <w:t>), Иваново, 31 марта 2021, ДОМ.РФ поможет застройщикам Ивановской области получить проектное финансирование</w:t>
        </w:r>
      </w:hyperlink>
    </w:p>
    <w:p w:rsidR="00B71499" w:rsidRPr="00A82D45" w:rsidRDefault="00B71499" w:rsidP="007843D5">
      <w:pPr>
        <w:pStyle w:val="ExportHyperlink"/>
        <w:spacing w:line="240" w:lineRule="auto"/>
        <w:jc w:val="right"/>
        <w:rPr>
          <w:b/>
          <w:lang w:val="ru-RU"/>
        </w:rPr>
      </w:pPr>
      <w:hyperlink r:id="rId316" w:history="1">
        <w:r w:rsidRPr="007843D5">
          <w:rPr>
            <w:b/>
          </w:rPr>
          <w:t>https</w:t>
        </w:r>
        <w:r w:rsidRPr="00A82D45">
          <w:rPr>
            <w:b/>
            <w:lang w:val="ru-RU"/>
          </w:rPr>
          <w:t>://</w:t>
        </w:r>
        <w:r w:rsidRPr="007843D5">
          <w:rPr>
            <w:b/>
          </w:rPr>
          <w:t>job</w:t>
        </w:r>
        <w:r w:rsidRPr="00A82D45">
          <w:rPr>
            <w:b/>
            <w:lang w:val="ru-RU"/>
          </w:rPr>
          <w:t>.</w:t>
        </w:r>
        <w:r w:rsidRPr="007843D5">
          <w:rPr>
            <w:b/>
          </w:rPr>
          <w:t>rin</w:t>
        </w:r>
        <w:r w:rsidRPr="00A82D45">
          <w:rPr>
            <w:b/>
            <w:lang w:val="ru-RU"/>
          </w:rPr>
          <w:t>.</w:t>
        </w:r>
        <w:r w:rsidRPr="007843D5">
          <w:rPr>
            <w:b/>
          </w:rPr>
          <w:t>ru</w:t>
        </w:r>
        <w:r w:rsidRPr="00A82D45">
          <w:rPr>
            <w:b/>
            <w:lang w:val="ru-RU"/>
          </w:rPr>
          <w:t>/</w:t>
        </w:r>
        <w:r w:rsidRPr="007843D5">
          <w:rPr>
            <w:b/>
          </w:rPr>
          <w:t>novosti</w:t>
        </w:r>
        <w:r w:rsidRPr="00A82D45">
          <w:rPr>
            <w:b/>
            <w:lang w:val="ru-RU"/>
          </w:rPr>
          <w:t>/128203/</w:t>
        </w:r>
        <w:r w:rsidRPr="007843D5">
          <w:rPr>
            <w:b/>
          </w:rPr>
          <w:t>dom</w:t>
        </w:r>
        <w:r w:rsidRPr="00A82D45">
          <w:rPr>
            <w:b/>
            <w:lang w:val="ru-RU"/>
          </w:rPr>
          <w:t>-</w:t>
        </w:r>
        <w:r w:rsidRPr="007843D5">
          <w:rPr>
            <w:b/>
          </w:rPr>
          <w:t>rf</w:t>
        </w:r>
        <w:r w:rsidRPr="00A82D45">
          <w:rPr>
            <w:b/>
            <w:lang w:val="ru-RU"/>
          </w:rPr>
          <w:t>-</w:t>
        </w:r>
        <w:r w:rsidRPr="007843D5">
          <w:rPr>
            <w:b/>
          </w:rPr>
          <w:t>pomozhet</w:t>
        </w:r>
        <w:r w:rsidRPr="00A82D45">
          <w:rPr>
            <w:b/>
            <w:lang w:val="ru-RU"/>
          </w:rPr>
          <w:t>-</w:t>
        </w:r>
        <w:r w:rsidRPr="007843D5">
          <w:rPr>
            <w:b/>
          </w:rPr>
          <w:t>zastrojschikam</w:t>
        </w:r>
        <w:r w:rsidRPr="00A82D45">
          <w:rPr>
            <w:b/>
            <w:lang w:val="ru-RU"/>
          </w:rPr>
          <w:t>-</w:t>
        </w:r>
        <w:r w:rsidRPr="007843D5">
          <w:rPr>
            <w:b/>
          </w:rPr>
          <w:t>ivanovskoj</w:t>
        </w:r>
        <w:r w:rsidRPr="00A82D45">
          <w:rPr>
            <w:b/>
            <w:lang w:val="ru-RU"/>
          </w:rPr>
          <w:t>-</w:t>
        </w:r>
        <w:r w:rsidRPr="007843D5">
          <w:rPr>
            <w:b/>
          </w:rPr>
          <w:t>oblasti</w:t>
        </w:r>
        <w:r w:rsidRPr="00A82D45">
          <w:rPr>
            <w:b/>
            <w:lang w:val="ru-RU"/>
          </w:rPr>
          <w:t>-</w:t>
        </w:r>
        <w:r w:rsidRPr="007843D5">
          <w:rPr>
            <w:b/>
          </w:rPr>
          <w:t>poluchit</w:t>
        </w:r>
        <w:r w:rsidRPr="00A82D45">
          <w:rPr>
            <w:b/>
            <w:lang w:val="ru-RU"/>
          </w:rPr>
          <w:t>-</w:t>
        </w:r>
        <w:r w:rsidRPr="007843D5">
          <w:rPr>
            <w:b/>
          </w:rPr>
          <w:t>proektnoe</w:t>
        </w:r>
        <w:r w:rsidRPr="00A82D45">
          <w:rPr>
            <w:b/>
            <w:lang w:val="ru-RU"/>
          </w:rPr>
          <w:t>-</w:t>
        </w:r>
        <w:r w:rsidRPr="007843D5">
          <w:rPr>
            <w:b/>
          </w:rPr>
          <w:t>finansirovanie</w:t>
        </w:r>
        <w:r w:rsidRPr="00A82D45">
          <w:rPr>
            <w:b/>
            <w:lang w:val="ru-RU"/>
          </w:rPr>
          <w:t>.</w:t>
        </w:r>
        <w:r w:rsidRPr="007843D5">
          <w:rPr>
            <w:b/>
          </w:rPr>
          <w:t>html</w:t>
        </w:r>
      </w:hyperlink>
      <w:hyperlink r:id="rId317" w:history="1">
        <w:r w:rsidRPr="007843D5">
          <w:rPr>
            <w:b/>
          </w:rPr>
          <w:t>https</w:t>
        </w:r>
        <w:r w:rsidRPr="00A82D45">
          <w:rPr>
            <w:b/>
            <w:lang w:val="ru-RU"/>
          </w:rPr>
          <w:t>://</w:t>
        </w:r>
        <w:r w:rsidRPr="007843D5">
          <w:rPr>
            <w:b/>
          </w:rPr>
          <w:t>ctnews</w:t>
        </w:r>
        <w:r w:rsidRPr="00A82D45">
          <w:rPr>
            <w:b/>
            <w:lang w:val="ru-RU"/>
          </w:rPr>
          <w:t>.</w:t>
        </w:r>
        <w:r w:rsidRPr="007843D5">
          <w:rPr>
            <w:b/>
          </w:rPr>
          <w:t>ru</w:t>
        </w:r>
        <w:r w:rsidRPr="00A82D45">
          <w:rPr>
            <w:b/>
            <w:lang w:val="ru-RU"/>
          </w:rPr>
          <w:t>/</w:t>
        </w:r>
        <w:r w:rsidRPr="007843D5">
          <w:rPr>
            <w:b/>
          </w:rPr>
          <w:t>post</w:t>
        </w:r>
        <w:r w:rsidRPr="00A82D45">
          <w:rPr>
            <w:b/>
            <w:lang w:val="ru-RU"/>
          </w:rPr>
          <w:t>/</w:t>
        </w:r>
        <w:r w:rsidRPr="007843D5">
          <w:rPr>
            <w:b/>
          </w:rPr>
          <w:t>v</w:t>
        </w:r>
        <w:r w:rsidRPr="00A82D45">
          <w:rPr>
            <w:b/>
            <w:lang w:val="ru-RU"/>
          </w:rPr>
          <w:t>-</w:t>
        </w:r>
        <w:r w:rsidRPr="007843D5">
          <w:rPr>
            <w:b/>
          </w:rPr>
          <w:t>ivanovskoj</w:t>
        </w:r>
        <w:r w:rsidRPr="00A82D45">
          <w:rPr>
            <w:b/>
            <w:lang w:val="ru-RU"/>
          </w:rPr>
          <w:t>-</w:t>
        </w:r>
        <w:r w:rsidRPr="007843D5">
          <w:rPr>
            <w:b/>
          </w:rPr>
          <w:t>oblasti</w:t>
        </w:r>
        <w:r w:rsidRPr="00A82D45">
          <w:rPr>
            <w:b/>
            <w:lang w:val="ru-RU"/>
          </w:rPr>
          <w:t>-</w:t>
        </w:r>
        <w:r w:rsidRPr="007843D5">
          <w:rPr>
            <w:b/>
          </w:rPr>
          <w:t>zastrojshiki</w:t>
        </w:r>
        <w:r w:rsidRPr="00A82D45">
          <w:rPr>
            <w:b/>
            <w:lang w:val="ru-RU"/>
          </w:rPr>
          <w:t>-</w:t>
        </w:r>
        <w:r w:rsidRPr="007843D5">
          <w:rPr>
            <w:b/>
          </w:rPr>
          <w:t>poluchat</w:t>
        </w:r>
        <w:r w:rsidRPr="00A82D45">
          <w:rPr>
            <w:b/>
            <w:lang w:val="ru-RU"/>
          </w:rPr>
          <w:t>-</w:t>
        </w:r>
        <w:r w:rsidRPr="007843D5">
          <w:rPr>
            <w:b/>
          </w:rPr>
          <w:t>specialnye</w:t>
        </w:r>
        <w:r w:rsidRPr="00A82D45">
          <w:rPr>
            <w:b/>
            <w:lang w:val="ru-RU"/>
          </w:rPr>
          <w:t>-</w:t>
        </w:r>
        <w:r w:rsidRPr="007843D5">
          <w:rPr>
            <w:b/>
          </w:rPr>
          <w:t>usloviya</w:t>
        </w:r>
        <w:r w:rsidRPr="00A82D45">
          <w:rPr>
            <w:b/>
            <w:lang w:val="ru-RU"/>
          </w:rPr>
          <w:t>-</w:t>
        </w:r>
        <w:r w:rsidRPr="007843D5">
          <w:rPr>
            <w:b/>
          </w:rPr>
          <w:t>po</w:t>
        </w:r>
        <w:r w:rsidRPr="00A82D45">
          <w:rPr>
            <w:b/>
            <w:lang w:val="ru-RU"/>
          </w:rPr>
          <w:t>-</w:t>
        </w:r>
        <w:r w:rsidRPr="007843D5">
          <w:rPr>
            <w:b/>
          </w:rPr>
          <w:t>proektnomu</w:t>
        </w:r>
        <w:r w:rsidRPr="00A82D45">
          <w:rPr>
            <w:b/>
            <w:lang w:val="ru-RU"/>
          </w:rPr>
          <w:t>-</w:t>
        </w:r>
        <w:r w:rsidRPr="007843D5">
          <w:rPr>
            <w:b/>
          </w:rPr>
          <w:t>finansirovaniyu</w:t>
        </w:r>
      </w:hyperlink>
    </w:p>
    <w:p w:rsidR="00B71499" w:rsidRPr="00A82D45" w:rsidRDefault="00B71499" w:rsidP="007843D5">
      <w:pPr>
        <w:pStyle w:val="ExportHyperlink"/>
        <w:spacing w:line="240" w:lineRule="auto"/>
        <w:jc w:val="right"/>
        <w:rPr>
          <w:b/>
          <w:lang w:val="ru-RU"/>
        </w:rPr>
      </w:pPr>
      <w:hyperlink r:id="rId318" w:history="1">
        <w:r w:rsidRPr="007843D5">
          <w:rPr>
            <w:b/>
          </w:rPr>
          <w:t>http</w:t>
        </w:r>
        <w:r w:rsidRPr="00A82D45">
          <w:rPr>
            <w:b/>
            <w:lang w:val="ru-RU"/>
          </w:rPr>
          <w:t>://</w:t>
        </w:r>
        <w:r w:rsidRPr="007843D5">
          <w:rPr>
            <w:b/>
          </w:rPr>
          <w:t>finansenew</w:t>
        </w:r>
        <w:r w:rsidRPr="00A82D45">
          <w:rPr>
            <w:b/>
            <w:lang w:val="ru-RU"/>
          </w:rPr>
          <w:t>.</w:t>
        </w:r>
        <w:r w:rsidRPr="007843D5">
          <w:rPr>
            <w:b/>
          </w:rPr>
          <w:t>ru</w:t>
        </w:r>
        <w:r w:rsidRPr="00A82D45">
          <w:rPr>
            <w:b/>
            <w:lang w:val="ru-RU"/>
          </w:rPr>
          <w:t>/</w:t>
        </w:r>
        <w:r w:rsidRPr="007843D5">
          <w:rPr>
            <w:b/>
          </w:rPr>
          <w:t>estate</w:t>
        </w:r>
        <w:r w:rsidRPr="00A82D45">
          <w:rPr>
            <w:b/>
            <w:lang w:val="ru-RU"/>
          </w:rPr>
          <w:t>/</w:t>
        </w:r>
        <w:r w:rsidRPr="007843D5">
          <w:rPr>
            <w:b/>
          </w:rPr>
          <w:t>dom</w:t>
        </w:r>
        <w:r w:rsidRPr="00A82D45">
          <w:rPr>
            <w:b/>
            <w:lang w:val="ru-RU"/>
          </w:rPr>
          <w:t>-</w:t>
        </w:r>
        <w:r w:rsidRPr="007843D5">
          <w:rPr>
            <w:b/>
          </w:rPr>
          <w:t>rf</w:t>
        </w:r>
        <w:r w:rsidRPr="00A82D45">
          <w:rPr>
            <w:b/>
            <w:lang w:val="ru-RU"/>
          </w:rPr>
          <w:t>-</w:t>
        </w:r>
        <w:r w:rsidRPr="007843D5">
          <w:rPr>
            <w:b/>
          </w:rPr>
          <w:t>pomojet</w:t>
        </w:r>
        <w:r w:rsidRPr="00A82D45">
          <w:rPr>
            <w:b/>
            <w:lang w:val="ru-RU"/>
          </w:rPr>
          <w:t>-</w:t>
        </w:r>
        <w:r w:rsidRPr="007843D5">
          <w:rPr>
            <w:b/>
          </w:rPr>
          <w:t>zastroishikam</w:t>
        </w:r>
        <w:r w:rsidRPr="00A82D45">
          <w:rPr>
            <w:b/>
            <w:lang w:val="ru-RU"/>
          </w:rPr>
          <w:t>-</w:t>
        </w:r>
        <w:r w:rsidRPr="007843D5">
          <w:rPr>
            <w:b/>
          </w:rPr>
          <w:t>ivanovskoi</w:t>
        </w:r>
        <w:r w:rsidRPr="00A82D45">
          <w:rPr>
            <w:b/>
            <w:lang w:val="ru-RU"/>
          </w:rPr>
          <w:t>-</w:t>
        </w:r>
        <w:r w:rsidRPr="007843D5">
          <w:rPr>
            <w:b/>
          </w:rPr>
          <w:t>oblasti</w:t>
        </w:r>
        <w:r w:rsidRPr="00A82D45">
          <w:rPr>
            <w:b/>
            <w:lang w:val="ru-RU"/>
          </w:rPr>
          <w:t>-</w:t>
        </w:r>
        <w:r w:rsidRPr="007843D5">
          <w:rPr>
            <w:b/>
          </w:rPr>
          <w:t>polychit</w:t>
        </w:r>
        <w:r w:rsidRPr="00A82D45">
          <w:rPr>
            <w:b/>
            <w:lang w:val="ru-RU"/>
          </w:rPr>
          <w:t>-</w:t>
        </w:r>
        <w:r w:rsidRPr="007843D5">
          <w:rPr>
            <w:b/>
          </w:rPr>
          <w:t>proektnoe</w:t>
        </w:r>
        <w:r w:rsidRPr="00A82D45">
          <w:rPr>
            <w:b/>
            <w:lang w:val="ru-RU"/>
          </w:rPr>
          <w:t>-</w:t>
        </w:r>
        <w:r w:rsidRPr="007843D5">
          <w:rPr>
            <w:b/>
          </w:rPr>
          <w:t>finansirovanie</w:t>
        </w:r>
      </w:hyperlink>
    </w:p>
    <w:p w:rsidR="00B71499" w:rsidRPr="00A82D45" w:rsidRDefault="00B71499" w:rsidP="007843D5">
      <w:pPr>
        <w:pStyle w:val="ExportHyperlink"/>
        <w:spacing w:line="240" w:lineRule="auto"/>
        <w:jc w:val="right"/>
        <w:rPr>
          <w:b/>
          <w:lang w:val="ru-RU"/>
        </w:rPr>
      </w:pPr>
      <w:hyperlink r:id="rId319" w:history="1">
        <w:r w:rsidRPr="00A82D45">
          <w:rPr>
            <w:b/>
            <w:lang w:val="ru-RU"/>
          </w:rPr>
          <w:t>Местные вести (</w:t>
        </w:r>
        <w:r w:rsidRPr="007843D5">
          <w:rPr>
            <w:b/>
          </w:rPr>
          <w:t>mestnievesti</w:t>
        </w:r>
        <w:r w:rsidRPr="00A82D45">
          <w:rPr>
            <w:b/>
            <w:lang w:val="ru-RU"/>
          </w:rPr>
          <w:t>.</w:t>
        </w:r>
        <w:r w:rsidRPr="007843D5">
          <w:rPr>
            <w:b/>
          </w:rPr>
          <w:t>ru</w:t>
        </w:r>
        <w:r w:rsidRPr="00A82D45">
          <w:rPr>
            <w:b/>
            <w:lang w:val="ru-RU"/>
          </w:rPr>
          <w:t>), Подольск, 31 марта 2021, ДОМ.РФ поможет застройщикам Ивановской области получить проектное финансирование</w:t>
        </w:r>
      </w:hyperlink>
    </w:p>
    <w:p w:rsidR="00B71499" w:rsidRPr="00A82D45" w:rsidRDefault="00B71499" w:rsidP="007843D5">
      <w:pPr>
        <w:pStyle w:val="ExportHyperlink"/>
        <w:spacing w:line="240" w:lineRule="auto"/>
        <w:jc w:val="right"/>
        <w:rPr>
          <w:b/>
          <w:lang w:val="ru-RU"/>
        </w:rPr>
      </w:pPr>
      <w:hyperlink r:id="rId320" w:history="1">
        <w:r w:rsidRPr="00A82D45">
          <w:rPr>
            <w:b/>
            <w:lang w:val="ru-RU"/>
          </w:rPr>
          <w:t>Медиацентр (</w:t>
        </w:r>
        <w:r w:rsidRPr="007843D5">
          <w:rPr>
            <w:b/>
          </w:rPr>
          <w:t>maumediacenter</w:t>
        </w:r>
        <w:r w:rsidRPr="00A82D45">
          <w:rPr>
            <w:b/>
            <w:lang w:val="ru-RU"/>
          </w:rPr>
          <w:t>.</w:t>
        </w:r>
        <w:r w:rsidRPr="007843D5">
          <w:rPr>
            <w:b/>
          </w:rPr>
          <w:t>ru</w:t>
        </w:r>
        <w:r w:rsidRPr="00A82D45">
          <w:rPr>
            <w:b/>
            <w:lang w:val="ru-RU"/>
          </w:rPr>
          <w:t>), Подольск, 31 марта 2021, ДОМ.РФ поможет застройщикам Ивановской области получить проектное финансирование</w:t>
        </w:r>
      </w:hyperlink>
    </w:p>
    <w:p w:rsidR="00B71499" w:rsidRPr="00A82D45" w:rsidRDefault="00B71499" w:rsidP="007843D5">
      <w:pPr>
        <w:pStyle w:val="ExportHyperlink"/>
        <w:spacing w:line="240" w:lineRule="auto"/>
        <w:jc w:val="right"/>
        <w:rPr>
          <w:b/>
          <w:lang w:val="ru-RU"/>
        </w:rPr>
      </w:pPr>
      <w:hyperlink r:id="rId321" w:history="1">
        <w:r w:rsidRPr="007843D5">
          <w:rPr>
            <w:b/>
          </w:rPr>
          <w:t>https</w:t>
        </w:r>
        <w:r w:rsidRPr="00A82D45">
          <w:rPr>
            <w:b/>
            <w:lang w:val="ru-RU"/>
          </w:rPr>
          <w:t>://</w:t>
        </w:r>
        <w:r w:rsidRPr="007843D5">
          <w:rPr>
            <w:b/>
          </w:rPr>
          <w:t>tsargrad</w:t>
        </w:r>
        <w:r w:rsidRPr="00A82D45">
          <w:rPr>
            <w:b/>
            <w:lang w:val="ru-RU"/>
          </w:rPr>
          <w:t>.</w:t>
        </w:r>
        <w:r w:rsidRPr="007843D5">
          <w:rPr>
            <w:b/>
          </w:rPr>
          <w:t>tv</w:t>
        </w:r>
        <w:r w:rsidRPr="00A82D45">
          <w:rPr>
            <w:b/>
            <w:lang w:val="ru-RU"/>
          </w:rPr>
          <w:t>/</w:t>
        </w:r>
        <w:r w:rsidRPr="007843D5">
          <w:rPr>
            <w:b/>
          </w:rPr>
          <w:t>news</w:t>
        </w:r>
        <w:r w:rsidRPr="00A82D45">
          <w:rPr>
            <w:b/>
            <w:lang w:val="ru-RU"/>
          </w:rPr>
          <w:t>/</w:t>
        </w:r>
        <w:r w:rsidRPr="007843D5">
          <w:rPr>
            <w:b/>
          </w:rPr>
          <w:t>ivanovskaja</w:t>
        </w:r>
        <w:r w:rsidRPr="00A82D45">
          <w:rPr>
            <w:b/>
            <w:lang w:val="ru-RU"/>
          </w:rPr>
          <w:t>-</w:t>
        </w:r>
        <w:r w:rsidRPr="007843D5">
          <w:rPr>
            <w:b/>
          </w:rPr>
          <w:t>oblast</w:t>
        </w:r>
        <w:r w:rsidRPr="00A82D45">
          <w:rPr>
            <w:b/>
            <w:lang w:val="ru-RU"/>
          </w:rPr>
          <w:t>-</w:t>
        </w:r>
        <w:r w:rsidRPr="007843D5">
          <w:rPr>
            <w:b/>
          </w:rPr>
          <w:t>i</w:t>
        </w:r>
        <w:r w:rsidRPr="00A82D45">
          <w:rPr>
            <w:b/>
            <w:lang w:val="ru-RU"/>
          </w:rPr>
          <w:t>-</w:t>
        </w:r>
        <w:r w:rsidRPr="007843D5">
          <w:rPr>
            <w:b/>
          </w:rPr>
          <w:t>domrf</w:t>
        </w:r>
        <w:r w:rsidRPr="00A82D45">
          <w:rPr>
            <w:b/>
            <w:lang w:val="ru-RU"/>
          </w:rPr>
          <w:t>-</w:t>
        </w:r>
        <w:r w:rsidRPr="007843D5">
          <w:rPr>
            <w:b/>
          </w:rPr>
          <w:t>dogovorilis</w:t>
        </w:r>
        <w:r w:rsidRPr="00A82D45">
          <w:rPr>
            <w:b/>
            <w:lang w:val="ru-RU"/>
          </w:rPr>
          <w:t>-</w:t>
        </w:r>
        <w:r w:rsidRPr="007843D5">
          <w:rPr>
            <w:b/>
          </w:rPr>
          <w:t>o</w:t>
        </w:r>
        <w:r w:rsidRPr="00A82D45">
          <w:rPr>
            <w:b/>
            <w:lang w:val="ru-RU"/>
          </w:rPr>
          <w:t>-</w:t>
        </w:r>
        <w:r w:rsidRPr="007843D5">
          <w:rPr>
            <w:b/>
          </w:rPr>
          <w:t>sotrudnichestve</w:t>
        </w:r>
        <w:r w:rsidRPr="00A82D45">
          <w:rPr>
            <w:b/>
            <w:lang w:val="ru-RU"/>
          </w:rPr>
          <w:t>_338792</w:t>
        </w:r>
      </w:hyperlink>
    </w:p>
    <w:p w:rsidR="00B71499" w:rsidRPr="00A82D45" w:rsidRDefault="00B71499" w:rsidP="007843D5">
      <w:pPr>
        <w:pStyle w:val="ExportHyperlink"/>
        <w:spacing w:line="240" w:lineRule="auto"/>
        <w:jc w:val="right"/>
        <w:rPr>
          <w:b/>
          <w:lang w:val="ru-RU"/>
        </w:rPr>
      </w:pPr>
      <w:hyperlink r:id="rId322" w:history="1">
        <w:r w:rsidRPr="007843D5">
          <w:rPr>
            <w:b/>
          </w:rPr>
          <w:t>https</w:t>
        </w:r>
        <w:r w:rsidRPr="00A82D45">
          <w:rPr>
            <w:b/>
            <w:lang w:val="ru-RU"/>
          </w:rPr>
          <w:t>://</w:t>
        </w:r>
        <w:r w:rsidRPr="007843D5">
          <w:rPr>
            <w:b/>
          </w:rPr>
          <w:t>kineshemec</w:t>
        </w:r>
        <w:r w:rsidRPr="00A82D45">
          <w:rPr>
            <w:b/>
            <w:lang w:val="ru-RU"/>
          </w:rPr>
          <w:t>.</w:t>
        </w:r>
        <w:r w:rsidRPr="007843D5">
          <w:rPr>
            <w:b/>
          </w:rPr>
          <w:t>ru</w:t>
        </w:r>
        <w:r w:rsidRPr="00A82D45">
          <w:rPr>
            <w:b/>
            <w:lang w:val="ru-RU"/>
          </w:rPr>
          <w:t>/</w:t>
        </w:r>
        <w:r w:rsidRPr="007843D5">
          <w:rPr>
            <w:b/>
          </w:rPr>
          <w:t>news</w:t>
        </w:r>
        <w:r w:rsidRPr="00A82D45">
          <w:rPr>
            <w:b/>
            <w:lang w:val="ru-RU"/>
          </w:rPr>
          <w:t>/</w:t>
        </w:r>
        <w:r w:rsidRPr="007843D5">
          <w:rPr>
            <w:b/>
          </w:rPr>
          <w:t>obshhestvo</w:t>
        </w:r>
        <w:r w:rsidRPr="00A82D45">
          <w:rPr>
            <w:b/>
            <w:lang w:val="ru-RU"/>
          </w:rPr>
          <w:t>-</w:t>
        </w:r>
        <w:r w:rsidRPr="007843D5">
          <w:rPr>
            <w:b/>
          </w:rPr>
          <w:t>zhizn</w:t>
        </w:r>
        <w:r w:rsidRPr="00A82D45">
          <w:rPr>
            <w:b/>
            <w:lang w:val="ru-RU"/>
          </w:rPr>
          <w:t>/</w:t>
        </w:r>
        <w:r w:rsidRPr="007843D5">
          <w:rPr>
            <w:b/>
          </w:rPr>
          <w:t>domrf</w:t>
        </w:r>
        <w:r w:rsidRPr="00A82D45">
          <w:rPr>
            <w:b/>
            <w:lang w:val="ru-RU"/>
          </w:rPr>
          <w:t>-</w:t>
        </w:r>
        <w:r w:rsidRPr="007843D5">
          <w:rPr>
            <w:b/>
          </w:rPr>
          <w:t>pomozhet</w:t>
        </w:r>
        <w:r w:rsidRPr="00A82D45">
          <w:rPr>
            <w:b/>
            <w:lang w:val="ru-RU"/>
          </w:rPr>
          <w:t>-</w:t>
        </w:r>
        <w:r w:rsidRPr="007843D5">
          <w:rPr>
            <w:b/>
          </w:rPr>
          <w:t>zastrojshhikam</w:t>
        </w:r>
        <w:r w:rsidRPr="00A82D45">
          <w:rPr>
            <w:b/>
            <w:lang w:val="ru-RU"/>
          </w:rPr>
          <w:t>-</w:t>
        </w:r>
        <w:r w:rsidRPr="007843D5">
          <w:rPr>
            <w:b/>
          </w:rPr>
          <w:t>ivanovskoj</w:t>
        </w:r>
        <w:r w:rsidRPr="00A82D45">
          <w:rPr>
            <w:b/>
            <w:lang w:val="ru-RU"/>
          </w:rPr>
          <w:t>-</w:t>
        </w:r>
        <w:r w:rsidRPr="007843D5">
          <w:rPr>
            <w:b/>
          </w:rPr>
          <w:t>oblasti</w:t>
        </w:r>
        <w:r w:rsidRPr="00A82D45">
          <w:rPr>
            <w:b/>
            <w:lang w:val="ru-RU"/>
          </w:rPr>
          <w:t>-</w:t>
        </w:r>
        <w:r w:rsidRPr="007843D5">
          <w:rPr>
            <w:b/>
          </w:rPr>
          <w:t>poluchit</w:t>
        </w:r>
        <w:r w:rsidRPr="00A82D45">
          <w:rPr>
            <w:b/>
            <w:lang w:val="ru-RU"/>
          </w:rPr>
          <w:t>-</w:t>
        </w:r>
        <w:r w:rsidRPr="007843D5">
          <w:rPr>
            <w:b/>
          </w:rPr>
          <w:t>finansirovanije</w:t>
        </w:r>
        <w:r w:rsidRPr="00A82D45">
          <w:rPr>
            <w:b/>
            <w:lang w:val="ru-RU"/>
          </w:rPr>
          <w:t>-</w:t>
        </w:r>
        <w:r w:rsidRPr="007843D5">
          <w:rPr>
            <w:b/>
          </w:rPr>
          <w:t>po</w:t>
        </w:r>
        <w:r w:rsidRPr="00A82D45">
          <w:rPr>
            <w:b/>
            <w:lang w:val="ru-RU"/>
          </w:rPr>
          <w:t>-</w:t>
        </w:r>
        <w:r w:rsidRPr="007843D5">
          <w:rPr>
            <w:b/>
          </w:rPr>
          <w:t>projektam</w:t>
        </w:r>
        <w:r w:rsidRPr="00A82D45">
          <w:rPr>
            <w:b/>
            <w:lang w:val="ru-RU"/>
          </w:rPr>
          <w:t>-30391.</w:t>
        </w:r>
        <w:r w:rsidRPr="007843D5">
          <w:rPr>
            <w:b/>
          </w:rPr>
          <w:t>html</w:t>
        </w:r>
      </w:hyperlink>
    </w:p>
    <w:p w:rsidR="00B71499" w:rsidRPr="00A82D45" w:rsidRDefault="00B71499" w:rsidP="007843D5">
      <w:pPr>
        <w:pStyle w:val="ExportHyperlink"/>
        <w:spacing w:line="240" w:lineRule="auto"/>
        <w:jc w:val="right"/>
        <w:rPr>
          <w:b/>
          <w:lang w:val="ru-RU"/>
        </w:rPr>
      </w:pPr>
      <w:hyperlink r:id="rId323" w:history="1">
        <w:r w:rsidRPr="00A82D45">
          <w:rPr>
            <w:b/>
            <w:lang w:val="ru-RU"/>
          </w:rPr>
          <w:t>Любимый город (</w:t>
        </w:r>
        <w:r w:rsidRPr="007843D5">
          <w:rPr>
            <w:b/>
          </w:rPr>
          <w:t>lyubimiigorod</w:t>
        </w:r>
        <w:r w:rsidRPr="00A82D45">
          <w:rPr>
            <w:b/>
            <w:lang w:val="ru-RU"/>
          </w:rPr>
          <w:t>.</w:t>
        </w:r>
        <w:r w:rsidRPr="007843D5">
          <w:rPr>
            <w:b/>
          </w:rPr>
          <w:t>ru</w:t>
        </w:r>
        <w:r w:rsidRPr="00A82D45">
          <w:rPr>
            <w:b/>
            <w:lang w:val="ru-RU"/>
          </w:rPr>
          <w:t>), Москва, 30 марта 2021, ДОМ.РФ поможет застройщикам Ивановской области получить финансирование по проектам</w:t>
        </w:r>
      </w:hyperlink>
    </w:p>
    <w:p w:rsidR="00B71499" w:rsidRPr="00A82D45" w:rsidRDefault="00B71499" w:rsidP="007843D5">
      <w:pPr>
        <w:pStyle w:val="ExportHyperlink"/>
        <w:spacing w:line="240" w:lineRule="auto"/>
        <w:jc w:val="right"/>
        <w:rPr>
          <w:b/>
          <w:lang w:val="ru-RU"/>
        </w:rPr>
      </w:pPr>
      <w:hyperlink r:id="rId324" w:history="1">
        <w:r w:rsidRPr="00A82D45">
          <w:rPr>
            <w:b/>
            <w:lang w:val="ru-RU"/>
          </w:rPr>
          <w:t>БезФормата Иваново (</w:t>
        </w:r>
        <w:r w:rsidRPr="007843D5">
          <w:rPr>
            <w:b/>
          </w:rPr>
          <w:t>ivanovo</w:t>
        </w:r>
        <w:r w:rsidRPr="00A82D45">
          <w:rPr>
            <w:b/>
            <w:lang w:val="ru-RU"/>
          </w:rPr>
          <w:t>.</w:t>
        </w:r>
        <w:r w:rsidRPr="007843D5">
          <w:rPr>
            <w:b/>
          </w:rPr>
          <w:t>bezformata</w:t>
        </w:r>
        <w:r w:rsidRPr="00A82D45">
          <w:rPr>
            <w:b/>
            <w:lang w:val="ru-RU"/>
          </w:rPr>
          <w:t>.</w:t>
        </w:r>
        <w:r w:rsidRPr="007843D5">
          <w:rPr>
            <w:b/>
          </w:rPr>
          <w:t>com</w:t>
        </w:r>
        <w:r w:rsidRPr="00A82D45">
          <w:rPr>
            <w:b/>
            <w:lang w:val="ru-RU"/>
          </w:rPr>
          <w:t>), Иваново, 30 марта 2021, ДОМ.РФ поможет застройщикам Ивановской области получить финансирование по проектам</w:t>
        </w:r>
      </w:hyperlink>
    </w:p>
    <w:p w:rsidR="00B71499" w:rsidRPr="00A82D45" w:rsidRDefault="00B71499" w:rsidP="007843D5">
      <w:pPr>
        <w:pStyle w:val="ExportHyperlink"/>
        <w:spacing w:line="240" w:lineRule="auto"/>
        <w:jc w:val="right"/>
        <w:rPr>
          <w:b/>
          <w:lang w:val="ru-RU"/>
        </w:rPr>
      </w:pPr>
      <w:hyperlink r:id="rId325" w:history="1">
        <w:r w:rsidRPr="00A82D45">
          <w:rPr>
            <w:b/>
            <w:lang w:val="ru-RU"/>
          </w:rPr>
          <w:t>Департамент строительства и архитектуры Ивановской области (</w:t>
        </w:r>
        <w:r w:rsidRPr="007843D5">
          <w:rPr>
            <w:b/>
          </w:rPr>
          <w:t>dsa</w:t>
        </w:r>
        <w:r w:rsidRPr="00A82D45">
          <w:rPr>
            <w:b/>
            <w:lang w:val="ru-RU"/>
          </w:rPr>
          <w:t>.</w:t>
        </w:r>
        <w:r w:rsidRPr="007843D5">
          <w:rPr>
            <w:b/>
          </w:rPr>
          <w:t>ivanovoobl</w:t>
        </w:r>
        <w:r w:rsidRPr="00A82D45">
          <w:rPr>
            <w:b/>
            <w:lang w:val="ru-RU"/>
          </w:rPr>
          <w:t>.</w:t>
        </w:r>
        <w:r w:rsidRPr="007843D5">
          <w:rPr>
            <w:b/>
          </w:rPr>
          <w:t>ru</w:t>
        </w:r>
        <w:r w:rsidRPr="00A82D45">
          <w:rPr>
            <w:b/>
            <w:lang w:val="ru-RU"/>
          </w:rPr>
          <w:t>), Иваново, 30 марта 2021, "Заключено соглашение о сотрудничестве между Ивановской областью и АО "ДОМ.РФ"</w:t>
        </w:r>
      </w:hyperlink>
    </w:p>
    <w:p w:rsidR="00B71499" w:rsidRPr="00A82D45" w:rsidRDefault="00B71499" w:rsidP="007843D5">
      <w:pPr>
        <w:pStyle w:val="ExportHyperlink"/>
        <w:spacing w:line="240" w:lineRule="auto"/>
        <w:jc w:val="right"/>
        <w:rPr>
          <w:b/>
          <w:lang w:val="ru-RU"/>
        </w:rPr>
      </w:pPr>
      <w:hyperlink r:id="rId326" w:history="1">
        <w:r w:rsidRPr="007843D5">
          <w:rPr>
            <w:b/>
          </w:rPr>
          <w:t>News</w:t>
        </w:r>
        <w:r w:rsidRPr="00A82D45">
          <w:rPr>
            <w:b/>
            <w:lang w:val="ru-RU"/>
          </w:rPr>
          <w:t>-</w:t>
        </w:r>
        <w:r w:rsidRPr="007843D5">
          <w:rPr>
            <w:b/>
          </w:rPr>
          <w:t>Life</w:t>
        </w:r>
        <w:r w:rsidRPr="00A82D45">
          <w:rPr>
            <w:b/>
            <w:lang w:val="ru-RU"/>
          </w:rPr>
          <w:t xml:space="preserve"> (</w:t>
        </w:r>
        <w:r w:rsidRPr="007843D5">
          <w:rPr>
            <w:b/>
          </w:rPr>
          <w:t>news</w:t>
        </w:r>
        <w:r w:rsidRPr="00A82D45">
          <w:rPr>
            <w:b/>
            <w:lang w:val="ru-RU"/>
          </w:rPr>
          <w:t>-</w:t>
        </w:r>
        <w:r w:rsidRPr="007843D5">
          <w:rPr>
            <w:b/>
          </w:rPr>
          <w:t>life</w:t>
        </w:r>
        <w:r w:rsidRPr="00A82D45">
          <w:rPr>
            <w:b/>
            <w:lang w:val="ru-RU"/>
          </w:rPr>
          <w:t>.</w:t>
        </w:r>
        <w:r w:rsidRPr="007843D5">
          <w:rPr>
            <w:b/>
          </w:rPr>
          <w:t>pro</w:t>
        </w:r>
        <w:r w:rsidRPr="00A82D45">
          <w:rPr>
            <w:b/>
            <w:lang w:val="ru-RU"/>
          </w:rPr>
          <w:t>), Москва, 30 марта 2021, ДОМ.РФ поможет застройщикам Ивановской области получить финансирование по проектам</w:t>
        </w:r>
      </w:hyperlink>
    </w:p>
    <w:p w:rsidR="00B71499" w:rsidRPr="00A82D45" w:rsidRDefault="00B71499" w:rsidP="007843D5">
      <w:pPr>
        <w:pStyle w:val="ExportHyperlink"/>
        <w:spacing w:line="240" w:lineRule="auto"/>
        <w:jc w:val="right"/>
        <w:rPr>
          <w:b/>
          <w:lang w:val="ru-RU"/>
        </w:rPr>
      </w:pPr>
      <w:hyperlink r:id="rId327" w:history="1">
        <w:r w:rsidRPr="00A82D45">
          <w:rPr>
            <w:b/>
            <w:lang w:val="ru-RU"/>
          </w:rPr>
          <w:t>БезФормата Иваново (</w:t>
        </w:r>
        <w:r w:rsidRPr="007843D5">
          <w:rPr>
            <w:b/>
          </w:rPr>
          <w:t>ivanovo</w:t>
        </w:r>
        <w:r w:rsidRPr="00A82D45">
          <w:rPr>
            <w:b/>
            <w:lang w:val="ru-RU"/>
          </w:rPr>
          <w:t>.</w:t>
        </w:r>
        <w:r w:rsidRPr="007843D5">
          <w:rPr>
            <w:b/>
          </w:rPr>
          <w:t>bezformata</w:t>
        </w:r>
        <w:r w:rsidRPr="00A82D45">
          <w:rPr>
            <w:b/>
            <w:lang w:val="ru-RU"/>
          </w:rPr>
          <w:t>.</w:t>
        </w:r>
        <w:r w:rsidRPr="007843D5">
          <w:rPr>
            <w:b/>
          </w:rPr>
          <w:t>com</w:t>
        </w:r>
        <w:r w:rsidRPr="00A82D45">
          <w:rPr>
            <w:b/>
            <w:lang w:val="ru-RU"/>
          </w:rPr>
          <w:t>), Иваново, 30 марта 2021, ДОМ.РФ и Правительство Ивановской области договорились о сотрудничестве (ФОТО)</w:t>
        </w:r>
      </w:hyperlink>
    </w:p>
    <w:p w:rsidR="00B71499" w:rsidRPr="00A82D45" w:rsidRDefault="00B71499" w:rsidP="007843D5">
      <w:pPr>
        <w:pStyle w:val="ExportHyperlink"/>
        <w:spacing w:line="240" w:lineRule="auto"/>
        <w:jc w:val="right"/>
        <w:rPr>
          <w:b/>
          <w:lang w:val="ru-RU"/>
        </w:rPr>
      </w:pPr>
      <w:hyperlink r:id="rId328" w:history="1">
        <w:r w:rsidRPr="007843D5">
          <w:rPr>
            <w:b/>
          </w:rPr>
          <w:t>Ivanovocat</w:t>
        </w:r>
        <w:r w:rsidRPr="00A82D45">
          <w:rPr>
            <w:b/>
            <w:lang w:val="ru-RU"/>
          </w:rPr>
          <w:t xml:space="preserve"> (</w:t>
        </w:r>
        <w:r w:rsidRPr="007843D5">
          <w:rPr>
            <w:b/>
          </w:rPr>
          <w:t>ivanovocat</w:t>
        </w:r>
        <w:r w:rsidRPr="00A82D45">
          <w:rPr>
            <w:b/>
            <w:lang w:val="ru-RU"/>
          </w:rPr>
          <w:t>.</w:t>
        </w:r>
        <w:r w:rsidRPr="007843D5">
          <w:rPr>
            <w:b/>
          </w:rPr>
          <w:t>ru</w:t>
        </w:r>
        <w:r w:rsidRPr="00A82D45">
          <w:rPr>
            <w:b/>
            <w:lang w:val="ru-RU"/>
          </w:rPr>
          <w:t>), Иваново, 30 марта 2021, ДОМ.РФ и Правительство Ивановской области договорились о сотрудничестве (ФОТО)</w:t>
        </w:r>
      </w:hyperlink>
    </w:p>
    <w:p w:rsidR="00B71499" w:rsidRPr="00A82D45" w:rsidRDefault="00B71499" w:rsidP="007843D5">
      <w:pPr>
        <w:pStyle w:val="ExportHyperlink"/>
        <w:spacing w:line="240" w:lineRule="auto"/>
        <w:jc w:val="right"/>
        <w:rPr>
          <w:b/>
          <w:lang w:val="ru-RU"/>
        </w:rPr>
      </w:pPr>
      <w:hyperlink r:id="rId329" w:history="1">
        <w:r w:rsidRPr="007843D5">
          <w:rPr>
            <w:b/>
          </w:rPr>
          <w:t>Russia</w:t>
        </w:r>
        <w:r w:rsidRPr="00A82D45">
          <w:rPr>
            <w:b/>
            <w:lang w:val="ru-RU"/>
          </w:rPr>
          <w:t>24.</w:t>
        </w:r>
        <w:r w:rsidRPr="007843D5">
          <w:rPr>
            <w:b/>
          </w:rPr>
          <w:t>pro</w:t>
        </w:r>
        <w:r w:rsidRPr="00A82D45">
          <w:rPr>
            <w:b/>
            <w:lang w:val="ru-RU"/>
          </w:rPr>
          <w:t>, Москва, 30 марта 2021, ДОМ.РФ и Правительство Ивановской области договорились о сотрудничестве (ФОТО)</w:t>
        </w:r>
      </w:hyperlink>
    </w:p>
    <w:p w:rsidR="00B71499" w:rsidRPr="00A82D45" w:rsidRDefault="00B71499" w:rsidP="007843D5">
      <w:pPr>
        <w:pStyle w:val="ExportHyperlink"/>
        <w:spacing w:line="240" w:lineRule="auto"/>
        <w:jc w:val="right"/>
        <w:rPr>
          <w:b/>
          <w:lang w:val="ru-RU"/>
        </w:rPr>
      </w:pPr>
      <w:hyperlink r:id="rId330" w:history="1">
        <w:r w:rsidRPr="007843D5">
          <w:rPr>
            <w:b/>
          </w:rPr>
          <w:t>News</w:t>
        </w:r>
        <w:r w:rsidRPr="00A82D45">
          <w:rPr>
            <w:b/>
            <w:lang w:val="ru-RU"/>
          </w:rPr>
          <w:t>-</w:t>
        </w:r>
        <w:r w:rsidRPr="007843D5">
          <w:rPr>
            <w:b/>
          </w:rPr>
          <w:t>Life</w:t>
        </w:r>
        <w:r w:rsidRPr="00A82D45">
          <w:rPr>
            <w:b/>
            <w:lang w:val="ru-RU"/>
          </w:rPr>
          <w:t xml:space="preserve"> (</w:t>
        </w:r>
        <w:r w:rsidRPr="007843D5">
          <w:rPr>
            <w:b/>
          </w:rPr>
          <w:t>news</w:t>
        </w:r>
        <w:r w:rsidRPr="00A82D45">
          <w:rPr>
            <w:b/>
            <w:lang w:val="ru-RU"/>
          </w:rPr>
          <w:t>-</w:t>
        </w:r>
        <w:r w:rsidRPr="007843D5">
          <w:rPr>
            <w:b/>
          </w:rPr>
          <w:t>life</w:t>
        </w:r>
        <w:r w:rsidRPr="00A82D45">
          <w:rPr>
            <w:b/>
            <w:lang w:val="ru-RU"/>
          </w:rPr>
          <w:t>.</w:t>
        </w:r>
        <w:r w:rsidRPr="007843D5">
          <w:rPr>
            <w:b/>
          </w:rPr>
          <w:t>pro</w:t>
        </w:r>
        <w:r w:rsidRPr="00A82D45">
          <w:rPr>
            <w:b/>
            <w:lang w:val="ru-RU"/>
          </w:rPr>
          <w:t>), Москва, 30 марта 2021, ДОМ.РФ и Правительство Ивановской области договорились о сотрудничестве (ФОТО)</w:t>
        </w:r>
      </w:hyperlink>
    </w:p>
    <w:p w:rsidR="00B71499" w:rsidRPr="00A82D45" w:rsidRDefault="00B71499" w:rsidP="007843D5">
      <w:pPr>
        <w:pStyle w:val="ExportHyperlink"/>
        <w:spacing w:line="240" w:lineRule="auto"/>
        <w:jc w:val="right"/>
        <w:rPr>
          <w:b/>
          <w:lang w:val="ru-RU"/>
        </w:rPr>
      </w:pPr>
      <w:hyperlink r:id="rId331" w:history="1">
        <w:r w:rsidRPr="00A82D45">
          <w:rPr>
            <w:b/>
            <w:lang w:val="ru-RU"/>
          </w:rPr>
          <w:t>БезФормата Иваново (</w:t>
        </w:r>
        <w:r w:rsidRPr="007843D5">
          <w:rPr>
            <w:b/>
          </w:rPr>
          <w:t>ivanovo</w:t>
        </w:r>
        <w:r w:rsidRPr="00A82D45">
          <w:rPr>
            <w:b/>
            <w:lang w:val="ru-RU"/>
          </w:rPr>
          <w:t>.</w:t>
        </w:r>
        <w:r w:rsidRPr="007843D5">
          <w:rPr>
            <w:b/>
          </w:rPr>
          <w:t>bezformata</w:t>
        </w:r>
        <w:r w:rsidRPr="00A82D45">
          <w:rPr>
            <w:b/>
            <w:lang w:val="ru-RU"/>
          </w:rPr>
          <w:t>.</w:t>
        </w:r>
        <w:r w:rsidRPr="007843D5">
          <w:rPr>
            <w:b/>
          </w:rPr>
          <w:t>com</w:t>
        </w:r>
        <w:r w:rsidRPr="00A82D45">
          <w:rPr>
            <w:b/>
            <w:lang w:val="ru-RU"/>
          </w:rPr>
          <w:t>), Иваново, 30 марта 2021, Частных застройщиков поддержат ипотекой</w:t>
        </w:r>
      </w:hyperlink>
    </w:p>
    <w:p w:rsidR="00B71499" w:rsidRPr="00A82D45" w:rsidRDefault="00B71499" w:rsidP="007843D5">
      <w:pPr>
        <w:pStyle w:val="ExportHyperlink"/>
        <w:spacing w:line="240" w:lineRule="auto"/>
        <w:jc w:val="right"/>
        <w:rPr>
          <w:b/>
          <w:lang w:val="ru-RU"/>
        </w:rPr>
      </w:pPr>
      <w:hyperlink r:id="rId332" w:history="1">
        <w:r w:rsidRPr="00A82D45">
          <w:rPr>
            <w:b/>
            <w:lang w:val="ru-RU"/>
          </w:rPr>
          <w:t>Слухи и факты (1000</w:t>
        </w:r>
        <w:r w:rsidRPr="007843D5">
          <w:rPr>
            <w:b/>
          </w:rPr>
          <w:t>inf</w:t>
        </w:r>
        <w:r w:rsidRPr="00A82D45">
          <w:rPr>
            <w:b/>
            <w:lang w:val="ru-RU"/>
          </w:rPr>
          <w:t>.</w:t>
        </w:r>
        <w:r w:rsidRPr="007843D5">
          <w:rPr>
            <w:b/>
          </w:rPr>
          <w:t>ru</w:t>
        </w:r>
        <w:r w:rsidRPr="00A82D45">
          <w:rPr>
            <w:b/>
            <w:lang w:val="ru-RU"/>
          </w:rPr>
          <w:t>), Иваново, 30 марта 2021, Станислав Воскресенский договорился с Виталием Мутко</w:t>
        </w:r>
      </w:hyperlink>
    </w:p>
    <w:p w:rsidR="00B71499" w:rsidRPr="00A82D45" w:rsidRDefault="00B71499" w:rsidP="007843D5">
      <w:pPr>
        <w:pStyle w:val="ExportHyperlink"/>
        <w:spacing w:line="240" w:lineRule="auto"/>
        <w:jc w:val="right"/>
        <w:rPr>
          <w:b/>
          <w:lang w:val="ru-RU"/>
        </w:rPr>
      </w:pPr>
      <w:hyperlink r:id="rId333" w:history="1">
        <w:r w:rsidRPr="00A82D45">
          <w:rPr>
            <w:b/>
            <w:lang w:val="ru-RU"/>
          </w:rPr>
          <w:t>Местный спрос (</w:t>
        </w:r>
        <w:r w:rsidRPr="007843D5">
          <w:rPr>
            <w:b/>
          </w:rPr>
          <w:t>mspros</w:t>
        </w:r>
        <w:r w:rsidRPr="00A82D45">
          <w:rPr>
            <w:b/>
            <w:lang w:val="ru-RU"/>
          </w:rPr>
          <w:t>.</w:t>
        </w:r>
        <w:r w:rsidRPr="007843D5">
          <w:rPr>
            <w:b/>
          </w:rPr>
          <w:t>ru</w:t>
        </w:r>
        <w:r w:rsidRPr="00A82D45">
          <w:rPr>
            <w:b/>
            <w:lang w:val="ru-RU"/>
          </w:rPr>
          <w:t>), Шуя, 30 марта 2021, Частных застройщиков поддержат ипотекой</w:t>
        </w:r>
      </w:hyperlink>
    </w:p>
    <w:p w:rsidR="00B71499" w:rsidRPr="00A82D45" w:rsidRDefault="00B71499" w:rsidP="007843D5">
      <w:pPr>
        <w:pStyle w:val="ExportHyperlink"/>
        <w:spacing w:line="240" w:lineRule="auto"/>
        <w:jc w:val="right"/>
        <w:rPr>
          <w:b/>
          <w:lang w:val="ru-RU"/>
        </w:rPr>
      </w:pPr>
      <w:hyperlink r:id="rId334" w:history="1">
        <w:r w:rsidRPr="00A82D45">
          <w:rPr>
            <w:b/>
            <w:lang w:val="ru-RU"/>
          </w:rPr>
          <w:t>БезФормата Иваново (</w:t>
        </w:r>
        <w:r w:rsidRPr="007843D5">
          <w:rPr>
            <w:b/>
          </w:rPr>
          <w:t>ivanovo</w:t>
        </w:r>
        <w:r w:rsidRPr="00A82D45">
          <w:rPr>
            <w:b/>
            <w:lang w:val="ru-RU"/>
          </w:rPr>
          <w:t>.</w:t>
        </w:r>
        <w:r w:rsidRPr="007843D5">
          <w:rPr>
            <w:b/>
          </w:rPr>
          <w:t>bezformata</w:t>
        </w:r>
        <w:r w:rsidRPr="00A82D45">
          <w:rPr>
            <w:b/>
            <w:lang w:val="ru-RU"/>
          </w:rPr>
          <w:t>.</w:t>
        </w:r>
        <w:r w:rsidRPr="007843D5">
          <w:rPr>
            <w:b/>
          </w:rPr>
          <w:t>com</w:t>
        </w:r>
        <w:r w:rsidRPr="00A82D45">
          <w:rPr>
            <w:b/>
            <w:lang w:val="ru-RU"/>
          </w:rPr>
          <w:t>), Иваново, 30 марта 2021, Корпорация "ДОМ.РФ" и правительство Ивановской области договорились о сотрудничестве</w:t>
        </w:r>
      </w:hyperlink>
    </w:p>
    <w:p w:rsidR="00B71499" w:rsidRPr="00A82D45" w:rsidRDefault="00B71499" w:rsidP="007843D5">
      <w:pPr>
        <w:pStyle w:val="ExportHyperlink"/>
        <w:spacing w:line="240" w:lineRule="auto"/>
        <w:jc w:val="right"/>
        <w:rPr>
          <w:b/>
          <w:lang w:val="ru-RU"/>
        </w:rPr>
      </w:pPr>
      <w:hyperlink r:id="rId335" w:history="1">
        <w:r w:rsidRPr="00A82D45">
          <w:rPr>
            <w:b/>
            <w:lang w:val="ru-RU"/>
          </w:rPr>
          <w:t>Департамент внутренней политики Ивановской области (</w:t>
        </w:r>
        <w:r w:rsidRPr="007843D5">
          <w:rPr>
            <w:b/>
          </w:rPr>
          <w:t>dvp</w:t>
        </w:r>
        <w:r w:rsidRPr="00A82D45">
          <w:rPr>
            <w:b/>
            <w:lang w:val="ru-RU"/>
          </w:rPr>
          <w:t>.</w:t>
        </w:r>
        <w:r w:rsidRPr="007843D5">
          <w:rPr>
            <w:b/>
          </w:rPr>
          <w:t>ivanovoobl</w:t>
        </w:r>
        <w:r w:rsidRPr="00A82D45">
          <w:rPr>
            <w:b/>
            <w:lang w:val="ru-RU"/>
          </w:rPr>
          <w:t>.</w:t>
        </w:r>
        <w:r w:rsidRPr="007843D5">
          <w:rPr>
            <w:b/>
          </w:rPr>
          <w:t>ru</w:t>
        </w:r>
        <w:r w:rsidRPr="00A82D45">
          <w:rPr>
            <w:b/>
            <w:lang w:val="ru-RU"/>
          </w:rPr>
          <w:t>), Иваново, 30 марта 2021, ДОМ.РФ поможет застройщикам Ивановской области получить проектное финансирование</w:t>
        </w:r>
      </w:hyperlink>
    </w:p>
    <w:p w:rsidR="00B71499" w:rsidRPr="00A82D45" w:rsidRDefault="00B71499" w:rsidP="007843D5">
      <w:pPr>
        <w:pStyle w:val="ExportHyperlink"/>
        <w:spacing w:line="240" w:lineRule="auto"/>
        <w:jc w:val="right"/>
        <w:rPr>
          <w:b/>
          <w:lang w:val="ru-RU"/>
        </w:rPr>
      </w:pPr>
      <w:hyperlink r:id="rId336" w:history="1">
        <w:r w:rsidRPr="00A82D45">
          <w:rPr>
            <w:b/>
            <w:lang w:val="ru-RU"/>
          </w:rPr>
          <w:t>БезФормата Иваново (</w:t>
        </w:r>
        <w:r w:rsidRPr="007843D5">
          <w:rPr>
            <w:b/>
          </w:rPr>
          <w:t>ivanovo</w:t>
        </w:r>
        <w:r w:rsidRPr="00A82D45">
          <w:rPr>
            <w:b/>
            <w:lang w:val="ru-RU"/>
          </w:rPr>
          <w:t>.</w:t>
        </w:r>
        <w:r w:rsidRPr="007843D5">
          <w:rPr>
            <w:b/>
          </w:rPr>
          <w:t>bezformata</w:t>
        </w:r>
        <w:r w:rsidRPr="00A82D45">
          <w:rPr>
            <w:b/>
            <w:lang w:val="ru-RU"/>
          </w:rPr>
          <w:t>.</w:t>
        </w:r>
        <w:r w:rsidRPr="007843D5">
          <w:rPr>
            <w:b/>
          </w:rPr>
          <w:t>com</w:t>
        </w:r>
        <w:r w:rsidRPr="00A82D45">
          <w:rPr>
            <w:b/>
            <w:lang w:val="ru-RU"/>
          </w:rPr>
          <w:t>), Иваново, 30 марта 2021, ДОМ.РФ поможет застройщикам Ивановской области получить проектное финансирование</w:t>
        </w:r>
      </w:hyperlink>
    </w:p>
    <w:p w:rsidR="00B71499" w:rsidRPr="00A82D45" w:rsidRDefault="00B71499" w:rsidP="007843D5">
      <w:pPr>
        <w:pStyle w:val="ExportHyperlink"/>
        <w:spacing w:line="240" w:lineRule="auto"/>
        <w:jc w:val="right"/>
        <w:rPr>
          <w:b/>
          <w:lang w:val="ru-RU"/>
        </w:rPr>
      </w:pPr>
      <w:hyperlink r:id="rId337" w:history="1">
        <w:r w:rsidRPr="00A82D45">
          <w:rPr>
            <w:b/>
            <w:lang w:val="ru-RU"/>
          </w:rPr>
          <w:t>БезФормата Иваново (</w:t>
        </w:r>
        <w:r w:rsidRPr="007843D5">
          <w:rPr>
            <w:b/>
          </w:rPr>
          <w:t>ivanovo</w:t>
        </w:r>
        <w:r w:rsidRPr="00A82D45">
          <w:rPr>
            <w:b/>
            <w:lang w:val="ru-RU"/>
          </w:rPr>
          <w:t>.</w:t>
        </w:r>
        <w:r w:rsidRPr="007843D5">
          <w:rPr>
            <w:b/>
          </w:rPr>
          <w:t>bezformata</w:t>
        </w:r>
        <w:r w:rsidRPr="00A82D45">
          <w:rPr>
            <w:b/>
            <w:lang w:val="ru-RU"/>
          </w:rPr>
          <w:t>.</w:t>
        </w:r>
        <w:r w:rsidRPr="007843D5">
          <w:rPr>
            <w:b/>
          </w:rPr>
          <w:t>com</w:t>
        </w:r>
        <w:r w:rsidRPr="00A82D45">
          <w:rPr>
            <w:b/>
            <w:lang w:val="ru-RU"/>
          </w:rPr>
          <w:t>), Иваново, 30 марта 2021, Станислав Воскресенский договорился с Виталием Мутко</w:t>
        </w:r>
      </w:hyperlink>
    </w:p>
    <w:p w:rsidR="00B71499" w:rsidRPr="00A82D45" w:rsidRDefault="00B71499" w:rsidP="007843D5">
      <w:pPr>
        <w:pStyle w:val="ExportHyperlink"/>
        <w:spacing w:line="240" w:lineRule="auto"/>
        <w:jc w:val="right"/>
        <w:rPr>
          <w:b/>
          <w:lang w:val="ru-RU"/>
        </w:rPr>
      </w:pPr>
      <w:hyperlink r:id="rId338" w:history="1">
        <w:r w:rsidRPr="00A82D45">
          <w:rPr>
            <w:b/>
            <w:lang w:val="ru-RU"/>
          </w:rPr>
          <w:t>Наше слово (</w:t>
        </w:r>
        <w:r w:rsidRPr="007843D5">
          <w:rPr>
            <w:b/>
          </w:rPr>
          <w:t>nashe</w:t>
        </w:r>
        <w:r w:rsidRPr="00A82D45">
          <w:rPr>
            <w:b/>
            <w:lang w:val="ru-RU"/>
          </w:rPr>
          <w:t>-</w:t>
        </w:r>
        <w:r w:rsidRPr="007843D5">
          <w:rPr>
            <w:b/>
          </w:rPr>
          <w:t>slovo</w:t>
        </w:r>
        <w:r w:rsidRPr="00A82D45">
          <w:rPr>
            <w:b/>
            <w:lang w:val="ru-RU"/>
          </w:rPr>
          <w:t>.</w:t>
        </w:r>
        <w:r w:rsidRPr="007843D5">
          <w:rPr>
            <w:b/>
          </w:rPr>
          <w:t>ru</w:t>
        </w:r>
        <w:r w:rsidRPr="00A82D45">
          <w:rPr>
            <w:b/>
            <w:lang w:val="ru-RU"/>
          </w:rPr>
          <w:t>), Иваново, 30 марта 2021, ДОМ.РФ поможет застройщикам Ивановской области получить проектное финансирование</w:t>
        </w:r>
      </w:hyperlink>
    </w:p>
    <w:p w:rsidR="00B71499" w:rsidRPr="00A82D45" w:rsidRDefault="00B71499" w:rsidP="007843D5">
      <w:pPr>
        <w:pStyle w:val="ExportHyperlink"/>
        <w:spacing w:line="240" w:lineRule="auto"/>
        <w:jc w:val="right"/>
        <w:rPr>
          <w:b/>
          <w:lang w:val="ru-RU"/>
        </w:rPr>
      </w:pPr>
      <w:hyperlink r:id="rId339" w:history="1">
        <w:r w:rsidRPr="00A82D45">
          <w:rPr>
            <w:b/>
            <w:lang w:val="ru-RU"/>
          </w:rPr>
          <w:t>Официальный сайт Правительства Ивановской области (</w:t>
        </w:r>
        <w:r w:rsidRPr="007843D5">
          <w:rPr>
            <w:b/>
          </w:rPr>
          <w:t>ivanovoobl</w:t>
        </w:r>
        <w:r w:rsidRPr="00A82D45">
          <w:rPr>
            <w:b/>
            <w:lang w:val="ru-RU"/>
          </w:rPr>
          <w:t>.</w:t>
        </w:r>
        <w:r w:rsidRPr="007843D5">
          <w:rPr>
            <w:b/>
          </w:rPr>
          <w:t>ru</w:t>
        </w:r>
        <w:r w:rsidRPr="00A82D45">
          <w:rPr>
            <w:b/>
            <w:lang w:val="ru-RU"/>
          </w:rPr>
          <w:t>), Иваново, 30 марта 2021, ДОМ.РФ поможет застройщикам Ивановской области получить проектное финансирование</w:t>
        </w:r>
      </w:hyperlink>
      <w:hyperlink r:id="rId340" w:history="1">
        <w:r w:rsidRPr="007843D5">
          <w:rPr>
            <w:b/>
          </w:rPr>
          <w:t>http</w:t>
        </w:r>
        <w:r w:rsidRPr="00A82D45">
          <w:rPr>
            <w:b/>
            <w:lang w:val="ru-RU"/>
          </w:rPr>
          <w:t>://</w:t>
        </w:r>
        <w:r w:rsidRPr="007843D5">
          <w:rPr>
            <w:b/>
          </w:rPr>
          <w:t>kstati</w:t>
        </w:r>
        <w:r w:rsidRPr="00A82D45">
          <w:rPr>
            <w:b/>
            <w:lang w:val="ru-RU"/>
          </w:rPr>
          <w:t>.</w:t>
        </w:r>
        <w:r w:rsidRPr="007843D5">
          <w:rPr>
            <w:b/>
          </w:rPr>
          <w:t>news</w:t>
        </w:r>
        <w:r w:rsidRPr="00A82D45">
          <w:rPr>
            <w:b/>
            <w:lang w:val="ru-RU"/>
          </w:rPr>
          <w:t>/</w:t>
        </w:r>
        <w:r w:rsidRPr="007843D5">
          <w:rPr>
            <w:b/>
          </w:rPr>
          <w:t>news</w:t>
        </w:r>
        <w:r w:rsidRPr="00A82D45">
          <w:rPr>
            <w:b/>
            <w:lang w:val="ru-RU"/>
          </w:rPr>
          <w:t>/</w:t>
        </w:r>
        <w:r w:rsidRPr="007843D5">
          <w:rPr>
            <w:b/>
          </w:rPr>
          <w:t>society</w:t>
        </w:r>
        <w:r w:rsidRPr="00A82D45">
          <w:rPr>
            <w:b/>
            <w:lang w:val="ru-RU"/>
          </w:rPr>
          <w:t>/</w:t>
        </w:r>
        <w:r w:rsidRPr="007843D5">
          <w:rPr>
            <w:b/>
          </w:rPr>
          <w:t>stanislav</w:t>
        </w:r>
        <w:r w:rsidRPr="00A82D45">
          <w:rPr>
            <w:b/>
            <w:lang w:val="ru-RU"/>
          </w:rPr>
          <w:t>-</w:t>
        </w:r>
        <w:r w:rsidRPr="007843D5">
          <w:rPr>
            <w:b/>
          </w:rPr>
          <w:t>voskresenskiy</w:t>
        </w:r>
        <w:r w:rsidRPr="00A82D45">
          <w:rPr>
            <w:b/>
            <w:lang w:val="ru-RU"/>
          </w:rPr>
          <w:t>-</w:t>
        </w:r>
        <w:r w:rsidRPr="007843D5">
          <w:rPr>
            <w:b/>
          </w:rPr>
          <w:t>podpisal</w:t>
        </w:r>
        <w:r w:rsidRPr="00A82D45">
          <w:rPr>
            <w:b/>
            <w:lang w:val="ru-RU"/>
          </w:rPr>
          <w:t>-</w:t>
        </w:r>
        <w:r w:rsidRPr="007843D5">
          <w:rPr>
            <w:b/>
          </w:rPr>
          <w:t>sudbonosnoe</w:t>
        </w:r>
        <w:r w:rsidRPr="00A82D45">
          <w:rPr>
            <w:b/>
            <w:lang w:val="ru-RU"/>
          </w:rPr>
          <w:t>-</w:t>
        </w:r>
        <w:r w:rsidRPr="007843D5">
          <w:rPr>
            <w:b/>
          </w:rPr>
          <w:t>soglashenie</w:t>
        </w:r>
        <w:r w:rsidRPr="00A82D45">
          <w:rPr>
            <w:b/>
            <w:lang w:val="ru-RU"/>
          </w:rPr>
          <w:t>-</w:t>
        </w:r>
        <w:r w:rsidRPr="007843D5">
          <w:rPr>
            <w:b/>
          </w:rPr>
          <w:t>s</w:t>
        </w:r>
        <w:r w:rsidRPr="00A82D45">
          <w:rPr>
            <w:b/>
            <w:lang w:val="ru-RU"/>
          </w:rPr>
          <w:t>-</w:t>
        </w:r>
        <w:r w:rsidRPr="007843D5">
          <w:rPr>
            <w:b/>
          </w:rPr>
          <w:t>dom</w:t>
        </w:r>
        <w:r w:rsidRPr="00A82D45">
          <w:rPr>
            <w:b/>
            <w:lang w:val="ru-RU"/>
          </w:rPr>
          <w:t>-</w:t>
        </w:r>
        <w:r w:rsidRPr="007843D5">
          <w:rPr>
            <w:b/>
          </w:rPr>
          <w:t>rf</w:t>
        </w:r>
        <w:r w:rsidRPr="00A82D45">
          <w:rPr>
            <w:b/>
            <w:lang w:val="ru-RU"/>
          </w:rPr>
          <w:t>/?</w:t>
        </w:r>
        <w:r w:rsidRPr="007843D5">
          <w:rPr>
            <w:b/>
          </w:rPr>
          <w:t>utm</w:t>
        </w:r>
        <w:r w:rsidRPr="00A82D45">
          <w:rPr>
            <w:b/>
            <w:lang w:val="ru-RU"/>
          </w:rPr>
          <w:t>_</w:t>
        </w:r>
        <w:r w:rsidRPr="007843D5">
          <w:rPr>
            <w:b/>
          </w:rPr>
          <w:t>source</w:t>
        </w:r>
        <w:r w:rsidRPr="00A82D45">
          <w:rPr>
            <w:b/>
            <w:lang w:val="ru-RU"/>
          </w:rPr>
          <w:t>=</w:t>
        </w:r>
        <w:r w:rsidRPr="007843D5">
          <w:rPr>
            <w:b/>
          </w:rPr>
          <w:t>kstati</w:t>
        </w:r>
        <w:r w:rsidRPr="00A82D45">
          <w:rPr>
            <w:b/>
            <w:lang w:val="ru-RU"/>
          </w:rPr>
          <w:t>&amp;</w:t>
        </w:r>
        <w:r w:rsidRPr="007843D5">
          <w:rPr>
            <w:b/>
          </w:rPr>
          <w:t>utm</w:t>
        </w:r>
        <w:r w:rsidRPr="00A82D45">
          <w:rPr>
            <w:b/>
            <w:lang w:val="ru-RU"/>
          </w:rPr>
          <w:t>_</w:t>
        </w:r>
        <w:r w:rsidRPr="007843D5">
          <w:rPr>
            <w:b/>
          </w:rPr>
          <w:t>medium</w:t>
        </w:r>
        <w:r w:rsidRPr="00A82D45">
          <w:rPr>
            <w:b/>
            <w:lang w:val="ru-RU"/>
          </w:rPr>
          <w:t>=</w:t>
        </w:r>
        <w:r w:rsidRPr="007843D5">
          <w:rPr>
            <w:b/>
          </w:rPr>
          <w:t>trafic</w:t>
        </w:r>
        <w:r w:rsidRPr="00A82D45">
          <w:rPr>
            <w:b/>
            <w:lang w:val="ru-RU"/>
          </w:rPr>
          <w:t>&amp;</w:t>
        </w:r>
        <w:r w:rsidRPr="007843D5">
          <w:rPr>
            <w:b/>
          </w:rPr>
          <w:t>utm</w:t>
        </w:r>
        <w:r w:rsidRPr="00A82D45">
          <w:rPr>
            <w:b/>
            <w:lang w:val="ru-RU"/>
          </w:rPr>
          <w:t>_</w:t>
        </w:r>
        <w:r w:rsidRPr="007843D5">
          <w:rPr>
            <w:b/>
          </w:rPr>
          <w:t>campaign</w:t>
        </w:r>
        <w:r w:rsidRPr="00A82D45">
          <w:rPr>
            <w:b/>
            <w:lang w:val="ru-RU"/>
          </w:rPr>
          <w:t>=</w:t>
        </w:r>
        <w:r w:rsidRPr="007843D5">
          <w:rPr>
            <w:b/>
          </w:rPr>
          <w:t>test</w:t>
        </w:r>
      </w:hyperlink>
    </w:p>
    <w:p w:rsidR="00B71499" w:rsidRPr="00A82D45" w:rsidRDefault="00B71499" w:rsidP="007843D5">
      <w:pPr>
        <w:pStyle w:val="ExportHyperlink"/>
        <w:spacing w:line="240" w:lineRule="auto"/>
        <w:jc w:val="right"/>
        <w:rPr>
          <w:b/>
          <w:lang w:val="ru-RU"/>
        </w:rPr>
      </w:pPr>
      <w:hyperlink r:id="rId341" w:history="1">
        <w:r w:rsidRPr="00A82D45">
          <w:rPr>
            <w:b/>
            <w:lang w:val="ru-RU"/>
          </w:rPr>
          <w:t>БезФормата Иваново (</w:t>
        </w:r>
        <w:r w:rsidRPr="007843D5">
          <w:rPr>
            <w:b/>
          </w:rPr>
          <w:t>ivanovo</w:t>
        </w:r>
        <w:r w:rsidRPr="00A82D45">
          <w:rPr>
            <w:b/>
            <w:lang w:val="ru-RU"/>
          </w:rPr>
          <w:t>.</w:t>
        </w:r>
        <w:r w:rsidRPr="007843D5">
          <w:rPr>
            <w:b/>
          </w:rPr>
          <w:t>bezformata</w:t>
        </w:r>
        <w:r w:rsidRPr="00A82D45">
          <w:rPr>
            <w:b/>
            <w:lang w:val="ru-RU"/>
          </w:rPr>
          <w:t>.</w:t>
        </w:r>
        <w:r w:rsidRPr="007843D5">
          <w:rPr>
            <w:b/>
          </w:rPr>
          <w:t>com</w:t>
        </w:r>
        <w:r w:rsidRPr="00A82D45">
          <w:rPr>
            <w:b/>
            <w:lang w:val="ru-RU"/>
          </w:rPr>
          <w:t>), Иваново, 30 марта 2021, Станислав Воскресенский подписал судьбоносное соглашение с ДОМ.РФ</w:t>
        </w:r>
      </w:hyperlink>
    </w:p>
    <w:p w:rsidR="00B71499" w:rsidRPr="00A82D45" w:rsidRDefault="00B71499" w:rsidP="007843D5">
      <w:pPr>
        <w:pStyle w:val="ExportHyperlink"/>
        <w:spacing w:line="240" w:lineRule="auto"/>
        <w:jc w:val="right"/>
        <w:rPr>
          <w:b/>
          <w:lang w:val="ru-RU"/>
        </w:rPr>
      </w:pPr>
      <w:hyperlink r:id="rId342" w:history="1">
        <w:r w:rsidRPr="007843D5">
          <w:rPr>
            <w:b/>
          </w:rPr>
          <w:t>https</w:t>
        </w:r>
        <w:r w:rsidRPr="00A82D45">
          <w:rPr>
            <w:b/>
            <w:lang w:val="ru-RU"/>
          </w:rPr>
          <w:t>://</w:t>
        </w:r>
        <w:r w:rsidRPr="007843D5">
          <w:rPr>
            <w:b/>
          </w:rPr>
          <w:t>i</w:t>
        </w:r>
        <w:r w:rsidRPr="00A82D45">
          <w:rPr>
            <w:b/>
            <w:lang w:val="ru-RU"/>
          </w:rPr>
          <w:t>3</w:t>
        </w:r>
        <w:r w:rsidRPr="007843D5">
          <w:rPr>
            <w:b/>
          </w:rPr>
          <w:t>vestno</w:t>
        </w:r>
        <w:r w:rsidRPr="00A82D45">
          <w:rPr>
            <w:b/>
            <w:lang w:val="ru-RU"/>
          </w:rPr>
          <w:t>.</w:t>
        </w:r>
        <w:r w:rsidRPr="007843D5">
          <w:rPr>
            <w:b/>
          </w:rPr>
          <w:t>ru</w:t>
        </w:r>
        <w:r w:rsidRPr="00A82D45">
          <w:rPr>
            <w:b/>
            <w:lang w:val="ru-RU"/>
          </w:rPr>
          <w:t>/</w:t>
        </w:r>
        <w:r w:rsidRPr="007843D5">
          <w:rPr>
            <w:b/>
          </w:rPr>
          <w:t>novosti</w:t>
        </w:r>
        <w:r w:rsidRPr="00A82D45">
          <w:rPr>
            <w:b/>
            <w:lang w:val="ru-RU"/>
          </w:rPr>
          <w:t>/-42413</w:t>
        </w:r>
      </w:hyperlink>
    </w:p>
    <w:p w:rsidR="00B71499" w:rsidRPr="00A82D45" w:rsidRDefault="00B71499" w:rsidP="007843D5">
      <w:pPr>
        <w:pStyle w:val="ExportHyperlink"/>
        <w:spacing w:line="240" w:lineRule="auto"/>
        <w:jc w:val="right"/>
        <w:rPr>
          <w:b/>
          <w:lang w:val="ru-RU"/>
        </w:rPr>
      </w:pPr>
      <w:hyperlink r:id="rId343" w:history="1">
        <w:r w:rsidRPr="00A82D45">
          <w:rPr>
            <w:b/>
            <w:lang w:val="ru-RU"/>
          </w:rPr>
          <w:t>БезФормата Иваново (</w:t>
        </w:r>
        <w:r w:rsidRPr="007843D5">
          <w:rPr>
            <w:b/>
          </w:rPr>
          <w:t>ivanovo</w:t>
        </w:r>
        <w:r w:rsidRPr="00A82D45">
          <w:rPr>
            <w:b/>
            <w:lang w:val="ru-RU"/>
          </w:rPr>
          <w:t>.</w:t>
        </w:r>
        <w:r w:rsidRPr="007843D5">
          <w:rPr>
            <w:b/>
          </w:rPr>
          <w:t>bezformata</w:t>
        </w:r>
        <w:r w:rsidRPr="00A82D45">
          <w:rPr>
            <w:b/>
            <w:lang w:val="ru-RU"/>
          </w:rPr>
          <w:t>.</w:t>
        </w:r>
        <w:r w:rsidRPr="007843D5">
          <w:rPr>
            <w:b/>
          </w:rPr>
          <w:t>com</w:t>
        </w:r>
        <w:r w:rsidRPr="00A82D45">
          <w:rPr>
            <w:b/>
            <w:lang w:val="ru-RU"/>
          </w:rPr>
          <w:t>), Иваново, 30 марта 2021, ДОМ.РФ даст денег ивановским застройщикам и новоселам</w:t>
        </w:r>
      </w:hyperlink>
    </w:p>
    <w:p w:rsidR="00B71499" w:rsidRPr="00A82D45" w:rsidRDefault="00B71499" w:rsidP="007843D5">
      <w:pPr>
        <w:pStyle w:val="ExportHyperlink"/>
        <w:spacing w:line="240" w:lineRule="auto"/>
        <w:jc w:val="right"/>
        <w:rPr>
          <w:b/>
          <w:lang w:val="ru-RU"/>
        </w:rPr>
      </w:pPr>
      <w:hyperlink r:id="rId344" w:history="1">
        <w:r w:rsidRPr="007843D5">
          <w:rPr>
            <w:b/>
          </w:rPr>
          <w:t>http</w:t>
        </w:r>
        <w:r w:rsidRPr="00A82D45">
          <w:rPr>
            <w:b/>
            <w:lang w:val="ru-RU"/>
          </w:rPr>
          <w:t>://</w:t>
        </w:r>
        <w:r w:rsidRPr="007843D5">
          <w:rPr>
            <w:b/>
          </w:rPr>
          <w:t>ivanovo</w:t>
        </w:r>
        <w:r w:rsidRPr="00A82D45">
          <w:rPr>
            <w:b/>
            <w:lang w:val="ru-RU"/>
          </w:rPr>
          <w:t>.</w:t>
        </w:r>
        <w:r w:rsidRPr="007843D5">
          <w:rPr>
            <w:b/>
          </w:rPr>
          <w:t>jjew</w:t>
        </w:r>
        <w:r w:rsidRPr="00A82D45">
          <w:rPr>
            <w:b/>
            <w:lang w:val="ru-RU"/>
          </w:rPr>
          <w:t>.</w:t>
        </w:r>
        <w:r w:rsidRPr="007843D5">
          <w:rPr>
            <w:b/>
          </w:rPr>
          <w:t>ru</w:t>
        </w:r>
        <w:r w:rsidRPr="00A82D45">
          <w:rPr>
            <w:b/>
            <w:lang w:val="ru-RU"/>
          </w:rPr>
          <w:t>/</w:t>
        </w:r>
        <w:r w:rsidRPr="007843D5">
          <w:rPr>
            <w:b/>
          </w:rPr>
          <w:t>news</w:t>
        </w:r>
        <w:r w:rsidRPr="00A82D45">
          <w:rPr>
            <w:b/>
            <w:lang w:val="ru-RU"/>
          </w:rPr>
          <w:t>/4080009/</w:t>
        </w:r>
      </w:hyperlink>
    </w:p>
    <w:p w:rsidR="00B71499" w:rsidRPr="00A82D45" w:rsidRDefault="00B71499" w:rsidP="007843D5">
      <w:pPr>
        <w:pStyle w:val="ExportHyperlink"/>
        <w:spacing w:line="240" w:lineRule="auto"/>
        <w:jc w:val="right"/>
        <w:rPr>
          <w:b/>
          <w:lang w:val="ru-RU"/>
        </w:rPr>
      </w:pPr>
      <w:hyperlink r:id="rId345" w:history="1">
        <w:r w:rsidRPr="007843D5">
          <w:rPr>
            <w:b/>
          </w:rPr>
          <w:t>https</w:t>
        </w:r>
        <w:r w:rsidRPr="00A82D45">
          <w:rPr>
            <w:b/>
            <w:lang w:val="ru-RU"/>
          </w:rPr>
          <w:t>://</w:t>
        </w:r>
        <w:r w:rsidRPr="007843D5">
          <w:rPr>
            <w:b/>
          </w:rPr>
          <w:t>www</w:t>
        </w:r>
        <w:r w:rsidRPr="00A82D45">
          <w:rPr>
            <w:b/>
            <w:lang w:val="ru-RU"/>
          </w:rPr>
          <w:t>.</w:t>
        </w:r>
        <w:r w:rsidRPr="007843D5">
          <w:rPr>
            <w:b/>
          </w:rPr>
          <w:t>ivanovonews</w:t>
        </w:r>
        <w:r w:rsidRPr="00A82D45">
          <w:rPr>
            <w:b/>
            <w:lang w:val="ru-RU"/>
          </w:rPr>
          <w:t>.</w:t>
        </w:r>
        <w:r w:rsidRPr="007843D5">
          <w:rPr>
            <w:b/>
          </w:rPr>
          <w:t>ru</w:t>
        </w:r>
        <w:r w:rsidRPr="00A82D45">
          <w:rPr>
            <w:b/>
            <w:lang w:val="ru-RU"/>
          </w:rPr>
          <w:t>/</w:t>
        </w:r>
        <w:r w:rsidRPr="007843D5">
          <w:rPr>
            <w:b/>
          </w:rPr>
          <w:t>news</w:t>
        </w:r>
        <w:r w:rsidRPr="00A82D45">
          <w:rPr>
            <w:b/>
            <w:lang w:val="ru-RU"/>
          </w:rPr>
          <w:t>/1077549/</w:t>
        </w:r>
      </w:hyperlink>
    </w:p>
    <w:p w:rsidR="00B71499" w:rsidRPr="00A82D45" w:rsidRDefault="00B71499" w:rsidP="007843D5">
      <w:pPr>
        <w:pStyle w:val="ExportHyperlink"/>
        <w:spacing w:line="240" w:lineRule="auto"/>
        <w:jc w:val="right"/>
        <w:rPr>
          <w:b/>
          <w:lang w:val="ru-RU"/>
        </w:rPr>
      </w:pPr>
      <w:hyperlink r:id="rId346" w:history="1">
        <w:r w:rsidRPr="00A82D45">
          <w:rPr>
            <w:b/>
            <w:lang w:val="ru-RU"/>
          </w:rPr>
          <w:t>Иваново37 (иваново37.рф), Иваново, 30 марта 2021, Застройщики региона получат спецусловия для проектного финансирования</w:t>
        </w:r>
      </w:hyperlink>
    </w:p>
    <w:p w:rsidR="003E7D34" w:rsidRPr="00A82D45" w:rsidRDefault="003E7D34" w:rsidP="007843D5">
      <w:pPr>
        <w:pStyle w:val="ExportHyperlink"/>
        <w:spacing w:line="240" w:lineRule="auto"/>
        <w:jc w:val="right"/>
        <w:rPr>
          <w:b/>
          <w:lang w:val="ru-RU"/>
        </w:rPr>
      </w:pPr>
      <w:r w:rsidRPr="00A82D45">
        <w:rPr>
          <w:b/>
          <w:lang w:val="ru-RU"/>
        </w:rPr>
        <w:t>ТАСС # Федеральные округа России, Москва, 30 марта 2021, ДОМ.РФ поможет застройщикам Ивановской области получить проектное финансирование - власти</w:t>
      </w:r>
    </w:p>
    <w:p w:rsidR="003E7D34" w:rsidRPr="00A82D45" w:rsidRDefault="003E7D34" w:rsidP="007843D5">
      <w:pPr>
        <w:pStyle w:val="ExportHyperlink"/>
        <w:spacing w:line="240" w:lineRule="auto"/>
        <w:jc w:val="right"/>
        <w:rPr>
          <w:b/>
          <w:lang w:val="ru-RU"/>
        </w:rPr>
      </w:pPr>
      <w:r w:rsidRPr="00A82D45">
        <w:rPr>
          <w:b/>
          <w:lang w:val="ru-RU"/>
        </w:rPr>
        <w:t>ТАСС # Российские новости, Москва, 30 марта 2021, ДОМ.РФ поможет застройщикам Ивановской области получить проектное финансирование - власти</w:t>
      </w:r>
    </w:p>
    <w:p w:rsidR="003E7D34" w:rsidRPr="00A82D45" w:rsidRDefault="003E7D34" w:rsidP="007843D5">
      <w:pPr>
        <w:pStyle w:val="ExportHyperlink"/>
        <w:spacing w:line="240" w:lineRule="auto"/>
        <w:jc w:val="right"/>
        <w:rPr>
          <w:b/>
          <w:lang w:val="ru-RU"/>
        </w:rPr>
      </w:pPr>
      <w:hyperlink r:id="rId347" w:history="1">
        <w:r w:rsidRPr="007843D5">
          <w:rPr>
            <w:b/>
          </w:rPr>
          <w:t>https</w:t>
        </w:r>
        <w:r w:rsidRPr="00A82D45">
          <w:rPr>
            <w:b/>
            <w:lang w:val="ru-RU"/>
          </w:rPr>
          <w:t>://</w:t>
        </w:r>
        <w:r w:rsidRPr="007843D5">
          <w:rPr>
            <w:b/>
          </w:rPr>
          <w:t>vek</w:t>
        </w:r>
        <w:r w:rsidRPr="00A82D45">
          <w:rPr>
            <w:b/>
            <w:lang w:val="ru-RU"/>
          </w:rPr>
          <w:t>.</w:t>
        </w:r>
        <w:r w:rsidRPr="007843D5">
          <w:rPr>
            <w:b/>
          </w:rPr>
          <w:t>news</w:t>
        </w:r>
        <w:r w:rsidRPr="00A82D45">
          <w:rPr>
            <w:b/>
            <w:lang w:val="ru-RU"/>
          </w:rPr>
          <w:t>/</w:t>
        </w:r>
        <w:r w:rsidRPr="007843D5">
          <w:rPr>
            <w:b/>
          </w:rPr>
          <w:t>news</w:t>
        </w:r>
        <w:r w:rsidRPr="00A82D45">
          <w:rPr>
            <w:b/>
            <w:lang w:val="ru-RU"/>
          </w:rPr>
          <w:t>/17566</w:t>
        </w:r>
      </w:hyperlink>
    </w:p>
    <w:p w:rsidR="003E7D34" w:rsidRPr="00A82D45" w:rsidRDefault="003E7D34" w:rsidP="007843D5">
      <w:pPr>
        <w:pStyle w:val="ExportHyperlink"/>
        <w:spacing w:line="240" w:lineRule="auto"/>
        <w:jc w:val="right"/>
        <w:rPr>
          <w:b/>
          <w:lang w:val="ru-RU"/>
        </w:rPr>
      </w:pPr>
      <w:hyperlink r:id="rId348" w:history="1">
        <w:r w:rsidRPr="00A82D45">
          <w:rPr>
            <w:b/>
            <w:lang w:val="ru-RU"/>
          </w:rPr>
          <w:t>БезФормата Иваново (</w:t>
        </w:r>
        <w:r w:rsidRPr="007843D5">
          <w:rPr>
            <w:b/>
          </w:rPr>
          <w:t>ivanovo</w:t>
        </w:r>
        <w:r w:rsidRPr="00A82D45">
          <w:rPr>
            <w:b/>
            <w:lang w:val="ru-RU"/>
          </w:rPr>
          <w:t>.</w:t>
        </w:r>
        <w:r w:rsidRPr="007843D5">
          <w:rPr>
            <w:b/>
          </w:rPr>
          <w:t>bezformata</w:t>
        </w:r>
        <w:r w:rsidRPr="00A82D45">
          <w:rPr>
            <w:b/>
            <w:lang w:val="ru-RU"/>
          </w:rPr>
          <w:t>.</w:t>
        </w:r>
        <w:r w:rsidRPr="007843D5">
          <w:rPr>
            <w:b/>
          </w:rPr>
          <w:t>com</w:t>
        </w:r>
        <w:r w:rsidRPr="00A82D45">
          <w:rPr>
            <w:b/>
            <w:lang w:val="ru-RU"/>
          </w:rPr>
          <w:t>), Иваново, 30 марта 2021, Виталий Мутко: "Важно помочь ивановским застройщикам"</w:t>
        </w:r>
      </w:hyperlink>
    </w:p>
    <w:p w:rsidR="003E7D34" w:rsidRPr="00A82D45" w:rsidRDefault="003E7D34" w:rsidP="007843D5">
      <w:pPr>
        <w:pStyle w:val="ExportHyperlink"/>
        <w:spacing w:line="240" w:lineRule="auto"/>
        <w:jc w:val="right"/>
        <w:rPr>
          <w:b/>
          <w:lang w:val="ru-RU"/>
        </w:rPr>
      </w:pPr>
      <w:hyperlink r:id="rId349" w:history="1">
        <w:r w:rsidRPr="007843D5">
          <w:rPr>
            <w:b/>
          </w:rPr>
          <w:t>https</w:t>
        </w:r>
        <w:r w:rsidRPr="00A82D45">
          <w:rPr>
            <w:b/>
            <w:lang w:val="ru-RU"/>
          </w:rPr>
          <w:t>://дом.рф/</w:t>
        </w:r>
        <w:r w:rsidRPr="007843D5">
          <w:rPr>
            <w:b/>
          </w:rPr>
          <w:t>media</w:t>
        </w:r>
        <w:r w:rsidRPr="00A82D45">
          <w:rPr>
            <w:b/>
            <w:lang w:val="ru-RU"/>
          </w:rPr>
          <w:t>/</w:t>
        </w:r>
        <w:r w:rsidRPr="007843D5">
          <w:rPr>
            <w:b/>
          </w:rPr>
          <w:t>news</w:t>
        </w:r>
        <w:r w:rsidRPr="00A82D45">
          <w:rPr>
            <w:b/>
            <w:lang w:val="ru-RU"/>
          </w:rPr>
          <w:t>/</w:t>
        </w:r>
        <w:r w:rsidRPr="007843D5">
          <w:rPr>
            <w:b/>
          </w:rPr>
          <w:t>dom</w:t>
        </w:r>
        <w:r w:rsidRPr="00A82D45">
          <w:rPr>
            <w:b/>
            <w:lang w:val="ru-RU"/>
          </w:rPr>
          <w:t>-</w:t>
        </w:r>
        <w:r w:rsidRPr="007843D5">
          <w:rPr>
            <w:b/>
          </w:rPr>
          <w:t>rf</w:t>
        </w:r>
        <w:r w:rsidRPr="00A82D45">
          <w:rPr>
            <w:b/>
            <w:lang w:val="ru-RU"/>
          </w:rPr>
          <w:t>-</w:t>
        </w:r>
        <w:r w:rsidRPr="007843D5">
          <w:rPr>
            <w:b/>
          </w:rPr>
          <w:t>pomozhet</w:t>
        </w:r>
        <w:r w:rsidRPr="00A82D45">
          <w:rPr>
            <w:b/>
            <w:lang w:val="ru-RU"/>
          </w:rPr>
          <w:t>-</w:t>
        </w:r>
        <w:r w:rsidRPr="007843D5">
          <w:rPr>
            <w:b/>
          </w:rPr>
          <w:t>zastroyshchikam</w:t>
        </w:r>
        <w:r w:rsidRPr="00A82D45">
          <w:rPr>
            <w:b/>
            <w:lang w:val="ru-RU"/>
          </w:rPr>
          <w:t>-</w:t>
        </w:r>
        <w:r w:rsidRPr="007843D5">
          <w:rPr>
            <w:b/>
          </w:rPr>
          <w:t>ivanovskoy</w:t>
        </w:r>
        <w:r w:rsidRPr="00A82D45">
          <w:rPr>
            <w:b/>
            <w:lang w:val="ru-RU"/>
          </w:rPr>
          <w:t>-</w:t>
        </w:r>
        <w:r w:rsidRPr="007843D5">
          <w:rPr>
            <w:b/>
          </w:rPr>
          <w:t>oblasti</w:t>
        </w:r>
        <w:r w:rsidRPr="00A82D45">
          <w:rPr>
            <w:b/>
            <w:lang w:val="ru-RU"/>
          </w:rPr>
          <w:t>-</w:t>
        </w:r>
        <w:r w:rsidRPr="007843D5">
          <w:rPr>
            <w:b/>
          </w:rPr>
          <w:t>poluchit</w:t>
        </w:r>
        <w:r w:rsidRPr="00A82D45">
          <w:rPr>
            <w:b/>
            <w:lang w:val="ru-RU"/>
          </w:rPr>
          <w:t>-</w:t>
        </w:r>
        <w:r w:rsidRPr="007843D5">
          <w:rPr>
            <w:b/>
          </w:rPr>
          <w:t>proektnoe</w:t>
        </w:r>
        <w:r w:rsidRPr="00A82D45">
          <w:rPr>
            <w:b/>
            <w:lang w:val="ru-RU"/>
          </w:rPr>
          <w:t>-</w:t>
        </w:r>
        <w:r w:rsidRPr="007843D5">
          <w:rPr>
            <w:b/>
          </w:rPr>
          <w:t>finansirovanie</w:t>
        </w:r>
        <w:r w:rsidRPr="00A82D45">
          <w:rPr>
            <w:b/>
            <w:lang w:val="ru-RU"/>
          </w:rPr>
          <w:t>/</w:t>
        </w:r>
      </w:hyperlink>
    </w:p>
    <w:p w:rsidR="003E7D34" w:rsidRPr="00A82D45" w:rsidRDefault="003E7D34" w:rsidP="007843D5">
      <w:pPr>
        <w:pStyle w:val="ExportHyperlink"/>
        <w:spacing w:line="240" w:lineRule="auto"/>
        <w:jc w:val="right"/>
        <w:rPr>
          <w:b/>
          <w:lang w:val="ru-RU"/>
        </w:rPr>
      </w:pPr>
      <w:hyperlink r:id="rId350" w:history="1">
        <w:r w:rsidRPr="00A82D45">
          <w:rPr>
            <w:b/>
            <w:lang w:val="ru-RU"/>
          </w:rPr>
          <w:t>Строительная биржа (</w:t>
        </w:r>
        <w:r w:rsidRPr="007843D5">
          <w:rPr>
            <w:b/>
          </w:rPr>
          <w:t>stroyprice</w:t>
        </w:r>
        <w:r w:rsidRPr="00A82D45">
          <w:rPr>
            <w:b/>
            <w:lang w:val="ru-RU"/>
          </w:rPr>
          <w:t>.</w:t>
        </w:r>
        <w:r w:rsidRPr="007843D5">
          <w:rPr>
            <w:b/>
          </w:rPr>
          <w:t>ru</w:t>
        </w:r>
        <w:r w:rsidRPr="00A82D45">
          <w:rPr>
            <w:b/>
            <w:lang w:val="ru-RU"/>
          </w:rPr>
          <w:t>), Москва, 30 марта 2021, ДОМ.РФ и Ивановская область будут сотрудничать в сфере проектного финансирования</w:t>
        </w:r>
      </w:hyperlink>
    </w:p>
    <w:p w:rsidR="003E7D34" w:rsidRPr="00A82D45" w:rsidRDefault="003E7D34" w:rsidP="007843D5">
      <w:pPr>
        <w:pStyle w:val="ExportHyperlink"/>
        <w:spacing w:line="240" w:lineRule="auto"/>
        <w:jc w:val="right"/>
        <w:rPr>
          <w:b/>
          <w:lang w:val="ru-RU"/>
        </w:rPr>
      </w:pPr>
      <w:hyperlink r:id="rId351" w:history="1">
        <w:r w:rsidRPr="00A82D45">
          <w:rPr>
            <w:b/>
            <w:lang w:val="ru-RU"/>
          </w:rPr>
          <w:t xml:space="preserve">Пресс-релизы </w:t>
        </w:r>
        <w:r w:rsidRPr="007843D5">
          <w:rPr>
            <w:b/>
          </w:rPr>
          <w:t>Arb</w:t>
        </w:r>
        <w:r w:rsidRPr="00A82D45">
          <w:rPr>
            <w:b/>
            <w:lang w:val="ru-RU"/>
          </w:rPr>
          <w:t>.</w:t>
        </w:r>
        <w:r w:rsidRPr="007843D5">
          <w:rPr>
            <w:b/>
          </w:rPr>
          <w:t>ru</w:t>
        </w:r>
        <w:r w:rsidRPr="00A82D45">
          <w:rPr>
            <w:b/>
            <w:lang w:val="ru-RU"/>
          </w:rPr>
          <w:t>, Москва, 30 марта 2021, ДОМ.РФ поможет застройщикам Ивановской области получить проектное финансирование</w:t>
        </w:r>
      </w:hyperlink>
    </w:p>
    <w:p w:rsidR="003E7D34" w:rsidRPr="00A82D45" w:rsidRDefault="003E7D34" w:rsidP="007843D5">
      <w:pPr>
        <w:pStyle w:val="ExportHyperlink"/>
        <w:spacing w:line="240" w:lineRule="auto"/>
        <w:jc w:val="right"/>
        <w:rPr>
          <w:b/>
          <w:lang w:val="ru-RU"/>
        </w:rPr>
      </w:pPr>
      <w:hyperlink r:id="rId352" w:history="1">
        <w:r w:rsidRPr="00A82D45">
          <w:rPr>
            <w:b/>
            <w:lang w:val="ru-RU"/>
          </w:rPr>
          <w:t>Строительная газета (</w:t>
        </w:r>
        <w:r w:rsidRPr="007843D5">
          <w:rPr>
            <w:b/>
          </w:rPr>
          <w:t>stroygaz</w:t>
        </w:r>
        <w:r w:rsidRPr="00A82D45">
          <w:rPr>
            <w:b/>
            <w:lang w:val="ru-RU"/>
          </w:rPr>
          <w:t>.</w:t>
        </w:r>
        <w:r w:rsidRPr="007843D5">
          <w:rPr>
            <w:b/>
          </w:rPr>
          <w:t>ru</w:t>
        </w:r>
        <w:r w:rsidRPr="00A82D45">
          <w:rPr>
            <w:b/>
            <w:lang w:val="ru-RU"/>
          </w:rPr>
          <w:t>), Москва, 30 марта 2021, ДОМ.РФ и Ивановская область будут сотрудничать в сфере проектного финансирования</w:t>
        </w:r>
      </w:hyperlink>
    </w:p>
    <w:p w:rsidR="003E7D34" w:rsidRPr="00A82D45" w:rsidRDefault="003E7D34" w:rsidP="007843D5">
      <w:pPr>
        <w:pStyle w:val="ExportHyperlink"/>
        <w:spacing w:line="240" w:lineRule="auto"/>
        <w:jc w:val="right"/>
        <w:rPr>
          <w:b/>
          <w:lang w:val="ru-RU"/>
        </w:rPr>
      </w:pPr>
      <w:hyperlink r:id="rId353" w:history="1">
        <w:r w:rsidRPr="007843D5">
          <w:rPr>
            <w:b/>
          </w:rPr>
          <w:t>News</w:t>
        </w:r>
        <w:r w:rsidRPr="00A82D45">
          <w:rPr>
            <w:b/>
            <w:lang w:val="ru-RU"/>
          </w:rPr>
          <w:t>-</w:t>
        </w:r>
        <w:r w:rsidRPr="007843D5">
          <w:rPr>
            <w:b/>
          </w:rPr>
          <w:t>Life</w:t>
        </w:r>
        <w:r w:rsidRPr="00A82D45">
          <w:rPr>
            <w:b/>
            <w:lang w:val="ru-RU"/>
          </w:rPr>
          <w:t xml:space="preserve"> (</w:t>
        </w:r>
        <w:r w:rsidRPr="007843D5">
          <w:rPr>
            <w:b/>
          </w:rPr>
          <w:t>news</w:t>
        </w:r>
        <w:r w:rsidRPr="00A82D45">
          <w:rPr>
            <w:b/>
            <w:lang w:val="ru-RU"/>
          </w:rPr>
          <w:t>-</w:t>
        </w:r>
        <w:r w:rsidRPr="007843D5">
          <w:rPr>
            <w:b/>
          </w:rPr>
          <w:t>life</w:t>
        </w:r>
        <w:r w:rsidRPr="00A82D45">
          <w:rPr>
            <w:b/>
            <w:lang w:val="ru-RU"/>
          </w:rPr>
          <w:t>.</w:t>
        </w:r>
        <w:r w:rsidRPr="007843D5">
          <w:rPr>
            <w:b/>
          </w:rPr>
          <w:t>pro</w:t>
        </w:r>
        <w:r w:rsidRPr="00A82D45">
          <w:rPr>
            <w:b/>
            <w:lang w:val="ru-RU"/>
          </w:rPr>
          <w:t>), Москва, 30 марта 2021, ДОМ.РФ и Ивановская область будут сотрудничать в сфере проектного финансирования</w:t>
        </w:r>
      </w:hyperlink>
    </w:p>
    <w:p w:rsidR="003E7D34" w:rsidRPr="00A82D45" w:rsidRDefault="003E7D34" w:rsidP="007843D5">
      <w:pPr>
        <w:pStyle w:val="ExportHyperlink"/>
        <w:spacing w:line="240" w:lineRule="auto"/>
        <w:jc w:val="right"/>
        <w:rPr>
          <w:b/>
          <w:lang w:val="ru-RU"/>
        </w:rPr>
      </w:pPr>
      <w:hyperlink r:id="rId354" w:history="1">
        <w:r w:rsidRPr="007843D5">
          <w:rPr>
            <w:b/>
          </w:rPr>
          <w:t>Russia</w:t>
        </w:r>
        <w:r w:rsidRPr="00A82D45">
          <w:rPr>
            <w:b/>
            <w:lang w:val="ru-RU"/>
          </w:rPr>
          <w:t>24.</w:t>
        </w:r>
        <w:r w:rsidRPr="007843D5">
          <w:rPr>
            <w:b/>
          </w:rPr>
          <w:t>pro</w:t>
        </w:r>
        <w:r w:rsidRPr="00A82D45">
          <w:rPr>
            <w:b/>
            <w:lang w:val="ru-RU"/>
          </w:rPr>
          <w:t>, Москва, 30 марта 2021, ДОМ.РФ и Ивановская область будут сотрудничать в сфере проектного финансирования</w:t>
        </w:r>
      </w:hyperlink>
    </w:p>
    <w:p w:rsidR="003E7D34" w:rsidRPr="00A82D45" w:rsidRDefault="003E7D34" w:rsidP="007843D5">
      <w:pPr>
        <w:pStyle w:val="ExportHyperlink"/>
        <w:spacing w:line="240" w:lineRule="auto"/>
        <w:jc w:val="right"/>
        <w:rPr>
          <w:b/>
          <w:lang w:val="ru-RU"/>
        </w:rPr>
      </w:pPr>
      <w:hyperlink r:id="rId355" w:history="1">
        <w:r w:rsidRPr="00A82D45">
          <w:rPr>
            <w:b/>
            <w:lang w:val="ru-RU"/>
          </w:rPr>
          <w:t xml:space="preserve">Пресс-релизы </w:t>
        </w:r>
        <w:r w:rsidRPr="007843D5">
          <w:rPr>
            <w:b/>
          </w:rPr>
          <w:t>Vedomosti</w:t>
        </w:r>
        <w:r w:rsidRPr="00A82D45">
          <w:rPr>
            <w:b/>
            <w:lang w:val="ru-RU"/>
          </w:rPr>
          <w:t>.</w:t>
        </w:r>
        <w:r w:rsidRPr="007843D5">
          <w:rPr>
            <w:b/>
          </w:rPr>
          <w:t>ru</w:t>
        </w:r>
        <w:r w:rsidRPr="00A82D45">
          <w:rPr>
            <w:b/>
            <w:lang w:val="ru-RU"/>
          </w:rPr>
          <w:t>, Москва, 30 марта 2021, ДОМ.РФ поможет застройщикам Ивановской области получить проектное финансирование</w:t>
        </w:r>
      </w:hyperlink>
    </w:p>
    <w:p w:rsidR="003E7D34" w:rsidRPr="00B71499" w:rsidRDefault="003E7D34" w:rsidP="003E7D34">
      <w:pPr>
        <w:rPr>
          <w:lang w:val="ru-RU"/>
        </w:rPr>
      </w:pPr>
    </w:p>
    <w:p w:rsidR="003E7D34" w:rsidRDefault="003E7D34" w:rsidP="003E7D34">
      <w:pPr>
        <w:pStyle w:val="affff2"/>
        <w:spacing w:before="120"/>
      </w:pPr>
      <w:bookmarkStart w:id="150" w:name="_Toc68280167"/>
      <w:r>
        <w:t>ТАСС # Единая лента, Москва, 30 марта 2021</w:t>
      </w:r>
      <w:bookmarkEnd w:id="150"/>
    </w:p>
    <w:p w:rsidR="003E7D34" w:rsidRPr="00B71499" w:rsidRDefault="003E7D34" w:rsidP="003E7D34">
      <w:pPr>
        <w:pStyle w:val="afffc"/>
        <w:rPr>
          <w:lang w:val="ru-RU"/>
        </w:rPr>
      </w:pPr>
      <w:bookmarkStart w:id="151" w:name="txt_3408643_1667065973"/>
      <w:bookmarkStart w:id="152" w:name="_Toc68280168"/>
      <w:r w:rsidRPr="00B71499">
        <w:rPr>
          <w:lang w:val="ru-RU"/>
        </w:rPr>
        <w:t>ДОМ.РФ планирует запустить механизм инфраструктурных облигаций в апреле - Мутко</w:t>
      </w:r>
      <w:bookmarkEnd w:id="151"/>
      <w:bookmarkEnd w:id="152"/>
    </w:p>
    <w:p w:rsidR="003E7D34" w:rsidRPr="00B71499" w:rsidRDefault="003E7D34" w:rsidP="003E7D34">
      <w:pPr>
        <w:pStyle w:val="NormalExport"/>
        <w:rPr>
          <w:lang w:val="ru-RU"/>
        </w:rPr>
      </w:pPr>
      <w:r w:rsidRPr="00B71499">
        <w:rPr>
          <w:shd w:val="clear" w:color="auto" w:fill="FFFFFF"/>
          <w:lang w:val="ru-RU"/>
        </w:rPr>
        <w:t>МОСКВА, 30 марта. /ТАСС/. ДОМ.РФ планирует начать финансировать проекты с использованием механизма инфраструктурных облигаций в апреле 2021 года. Об этом сообщил журналистам во вторник генеральный директор ДОМ.РФ Виталий Мутко.</w:t>
      </w:r>
    </w:p>
    <w:p w:rsidR="003E7D34" w:rsidRPr="00B71499" w:rsidRDefault="003E7D34" w:rsidP="003E7D34">
      <w:pPr>
        <w:pStyle w:val="NormalExport"/>
        <w:rPr>
          <w:lang w:val="ru-RU"/>
        </w:rPr>
      </w:pPr>
      <w:r w:rsidRPr="00B71499">
        <w:rPr>
          <w:shd w:val="clear" w:color="auto" w:fill="FFFFFF"/>
          <w:lang w:val="ru-RU"/>
        </w:rPr>
        <w:lastRenderedPageBreak/>
        <w:t>"Мы готовы в середине апреля выдавать деньги физически [по механизму инфраструктурных облигаций]", - сказал Мутко.</w:t>
      </w:r>
    </w:p>
    <w:p w:rsidR="003E7D34" w:rsidRPr="00B71499" w:rsidRDefault="003E7D34" w:rsidP="003E7D34">
      <w:pPr>
        <w:pStyle w:val="NormalExport"/>
        <w:rPr>
          <w:lang w:val="ru-RU"/>
        </w:rPr>
      </w:pPr>
      <w:r w:rsidRPr="00B71499">
        <w:rPr>
          <w:shd w:val="clear" w:color="auto" w:fill="FFFFFF"/>
          <w:lang w:val="ru-RU"/>
        </w:rPr>
        <w:t xml:space="preserve">Он добавил, что пилотные проекты по программе реализуют в Тюмени, Тульской и Ростовской областях, а также на Сахалине. Ранее в компании отмечали, что в целом не более 50 регионов России соответствуют критерию по уровню госдолга для того, чтобы воспользоваться инфраструктурными облигациями. Кроме того, применение этого механизма предлагается расширить на объекты социального обслуживания населения, внеуличной транспортной, </w:t>
      </w:r>
      <w:r>
        <w:rPr>
          <w:shd w:val="clear" w:color="auto" w:fill="FFFFFF"/>
        </w:rPr>
        <w:t>IT</w:t>
      </w:r>
      <w:r w:rsidRPr="00B71499">
        <w:rPr>
          <w:shd w:val="clear" w:color="auto" w:fill="FFFFFF"/>
          <w:lang w:val="ru-RU"/>
        </w:rPr>
        <w:t>-инфраструктуры, в том числе телекоммуникационные сети.</w:t>
      </w:r>
    </w:p>
    <w:p w:rsidR="003E7D34" w:rsidRPr="00B71499" w:rsidRDefault="003E7D34" w:rsidP="003E7D34">
      <w:pPr>
        <w:pStyle w:val="NormalExport"/>
        <w:rPr>
          <w:lang w:val="ru-RU"/>
        </w:rPr>
      </w:pPr>
      <w:r w:rsidRPr="00B71499">
        <w:rPr>
          <w:shd w:val="clear" w:color="auto" w:fill="FFFFFF"/>
          <w:lang w:val="ru-RU"/>
        </w:rPr>
        <w:t xml:space="preserve">Ранее правительство РФ утвердило правила финансирования </w:t>
      </w:r>
      <w:r w:rsidRPr="00B71499">
        <w:rPr>
          <w:shd w:val="clear" w:color="auto" w:fill="C0C0C0"/>
          <w:lang w:val="ru-RU"/>
        </w:rPr>
        <w:t>строительства</w:t>
      </w:r>
      <w:r w:rsidRPr="00B71499">
        <w:rPr>
          <w:shd w:val="clear" w:color="auto" w:fill="FFFFFF"/>
          <w:lang w:val="ru-RU"/>
        </w:rPr>
        <w:t xml:space="preserve"> объектов с помощью механизма инфраструктурных облигаций. Программа должна обеспечить доступное финансирование </w:t>
      </w:r>
      <w:r w:rsidRPr="00B71499">
        <w:rPr>
          <w:shd w:val="clear" w:color="auto" w:fill="C0C0C0"/>
          <w:lang w:val="ru-RU"/>
        </w:rPr>
        <w:t>строительства</w:t>
      </w:r>
      <w:r w:rsidRPr="00B71499">
        <w:rPr>
          <w:shd w:val="clear" w:color="auto" w:fill="FFFFFF"/>
          <w:lang w:val="ru-RU"/>
        </w:rPr>
        <w:t xml:space="preserve"> объектов инженерной, транспортной и социальной инфраструктуры для </w:t>
      </w:r>
      <w:r w:rsidRPr="00B71499">
        <w:rPr>
          <w:shd w:val="clear" w:color="auto" w:fill="C0C0C0"/>
          <w:lang w:val="ru-RU"/>
        </w:rPr>
        <w:t>строительства</w:t>
      </w:r>
      <w:r w:rsidRPr="00B71499">
        <w:rPr>
          <w:shd w:val="clear" w:color="auto" w:fill="FFFFFF"/>
          <w:lang w:val="ru-RU"/>
        </w:rPr>
        <w:t xml:space="preserve"> жилья. Денежные средства будут выдаваться на срок до 15 лет под льготную ставку, которая будет обеспечиваться субсидией из федерального бюджета. ДОМ.РФ выступает поручителем по облигациям, займы строительным компаниям выдаются под гарантию субъекта РФ. Для этих целей ДОМ.РФ создал специализированное общество </w:t>
      </w:r>
      <w:r w:rsidRPr="00B71499">
        <w:rPr>
          <w:shd w:val="clear" w:color="auto" w:fill="C0C0C0"/>
          <w:lang w:val="ru-RU"/>
        </w:rPr>
        <w:t>проектного финансирования</w:t>
      </w:r>
      <w:r w:rsidRPr="00B71499">
        <w:rPr>
          <w:shd w:val="clear" w:color="auto" w:fill="FFFFFF"/>
          <w:lang w:val="ru-RU"/>
        </w:rPr>
        <w:t>, которое в ближайшее время приступит к размещению ценных бумаг.</w:t>
      </w:r>
    </w:p>
    <w:p w:rsidR="003E7D34" w:rsidRPr="00A82D45" w:rsidRDefault="007843D5" w:rsidP="007843D5">
      <w:pPr>
        <w:pStyle w:val="ExportHyperlink"/>
        <w:spacing w:line="240" w:lineRule="auto"/>
        <w:jc w:val="right"/>
        <w:rPr>
          <w:b/>
          <w:lang w:val="ru-RU"/>
        </w:rPr>
      </w:pPr>
      <w:bookmarkStart w:id="153" w:name="rep_list_3408643_1667065973"/>
      <w:r w:rsidRPr="00A82D45">
        <w:rPr>
          <w:b/>
          <w:lang w:val="ru-RU"/>
        </w:rPr>
        <w:t>Похожие сообщения</w:t>
      </w:r>
      <w:r w:rsidR="003E7D34" w:rsidRPr="00A82D45">
        <w:rPr>
          <w:b/>
          <w:lang w:val="ru-RU"/>
        </w:rPr>
        <w:t>:</w:t>
      </w:r>
      <w:bookmarkEnd w:id="153"/>
    </w:p>
    <w:p w:rsidR="003E7D34" w:rsidRPr="00A82D45" w:rsidRDefault="003E7D34" w:rsidP="007843D5">
      <w:pPr>
        <w:pStyle w:val="ExportHyperlink"/>
        <w:spacing w:line="240" w:lineRule="auto"/>
        <w:jc w:val="right"/>
        <w:rPr>
          <w:b/>
          <w:lang w:val="ru-RU"/>
        </w:rPr>
      </w:pPr>
      <w:r w:rsidRPr="00A82D45">
        <w:rPr>
          <w:b/>
          <w:lang w:val="ru-RU"/>
        </w:rPr>
        <w:t>ТАСС # Лента экономической и деловой информации, Москва, 30 марта 2021, ДОМ.РФ планирует запустить механизм инфраструктурных облигаций в апреле - Мутко</w:t>
      </w:r>
    </w:p>
    <w:p w:rsidR="003E7D34" w:rsidRPr="00A82D45" w:rsidRDefault="003E7D34" w:rsidP="007843D5">
      <w:pPr>
        <w:pStyle w:val="ExportHyperlink"/>
        <w:spacing w:line="240" w:lineRule="auto"/>
        <w:jc w:val="right"/>
        <w:rPr>
          <w:b/>
          <w:lang w:val="ru-RU"/>
        </w:rPr>
      </w:pPr>
      <w:r w:rsidRPr="00A82D45">
        <w:rPr>
          <w:b/>
          <w:lang w:val="ru-RU"/>
        </w:rPr>
        <w:t>ТАСС # Российские новости, Москва, 30 марта 2021, ДОМ.РФ планирует запустить механизм инфраструктурных облигаций в апреле - Мутко</w:t>
      </w:r>
    </w:p>
    <w:p w:rsidR="003E7D34" w:rsidRPr="00A82D45" w:rsidRDefault="003E7D34" w:rsidP="007843D5">
      <w:pPr>
        <w:pStyle w:val="ExportHyperlink"/>
        <w:spacing w:line="240" w:lineRule="auto"/>
        <w:jc w:val="right"/>
        <w:rPr>
          <w:b/>
          <w:lang w:val="ru-RU"/>
        </w:rPr>
      </w:pPr>
      <w:r w:rsidRPr="00A82D45">
        <w:rPr>
          <w:b/>
          <w:lang w:val="ru-RU"/>
        </w:rPr>
        <w:t>ТАСС # Федеральные округа России, Москва, 30 марта 2021, ДОМ.РФ планирует запустить механизм инфраструктурных облигаций в апреле - Мутко</w:t>
      </w:r>
    </w:p>
    <w:p w:rsidR="003E7D34" w:rsidRPr="00B71499" w:rsidRDefault="003E7D34" w:rsidP="003E7D34">
      <w:pPr>
        <w:rPr>
          <w:lang w:val="ru-RU"/>
        </w:rPr>
      </w:pPr>
    </w:p>
    <w:p w:rsidR="003E7D34" w:rsidRDefault="003E7D34" w:rsidP="003E7D34">
      <w:pPr>
        <w:pStyle w:val="affff2"/>
        <w:spacing w:before="120"/>
      </w:pPr>
      <w:bookmarkStart w:id="154" w:name="_Toc68280169"/>
      <w:r>
        <w:t>Общественный совет при Минстрое России (osminstroy.ru), Москва, 30 марта 2021</w:t>
      </w:r>
      <w:bookmarkEnd w:id="154"/>
    </w:p>
    <w:p w:rsidR="003E7D34" w:rsidRPr="00B71499" w:rsidRDefault="003E7D34" w:rsidP="003E7D34">
      <w:pPr>
        <w:pStyle w:val="afffc"/>
        <w:rPr>
          <w:lang w:val="ru-RU"/>
        </w:rPr>
      </w:pPr>
      <w:bookmarkStart w:id="155" w:name="txt_3408643_1665001978"/>
      <w:bookmarkStart w:id="156" w:name="_Toc68280170"/>
      <w:r w:rsidRPr="00B71499">
        <w:rPr>
          <w:lang w:val="ru-RU"/>
        </w:rPr>
        <w:t>Рифат Гарипов: противоречия эскроу устранит господдержка низкомаржинальных проектов</w:t>
      </w:r>
      <w:bookmarkEnd w:id="155"/>
      <w:bookmarkEnd w:id="156"/>
    </w:p>
    <w:p w:rsidR="003E7D34" w:rsidRPr="00B71499" w:rsidRDefault="003E7D34" w:rsidP="003E7D34">
      <w:pPr>
        <w:pStyle w:val="NormalExport"/>
        <w:rPr>
          <w:lang w:val="ru-RU"/>
        </w:rPr>
      </w:pPr>
      <w:r w:rsidRPr="00B71499">
        <w:rPr>
          <w:shd w:val="clear" w:color="auto" w:fill="FFFFFF"/>
          <w:lang w:val="ru-RU"/>
        </w:rPr>
        <w:t xml:space="preserve">Начиная с 17 января этого года, региональным </w:t>
      </w:r>
      <w:r w:rsidRPr="00B71499">
        <w:rPr>
          <w:shd w:val="clear" w:color="auto" w:fill="C0C0C0"/>
          <w:lang w:val="ru-RU"/>
        </w:rPr>
        <w:t>застройщикам</w:t>
      </w:r>
      <w:r w:rsidRPr="00B71499">
        <w:rPr>
          <w:shd w:val="clear" w:color="auto" w:fill="FFFFFF"/>
          <w:lang w:val="ru-RU"/>
        </w:rPr>
        <w:t xml:space="preserve">, работающим с применением </w:t>
      </w:r>
      <w:r w:rsidRPr="00B71499">
        <w:rPr>
          <w:shd w:val="clear" w:color="auto" w:fill="C0C0C0"/>
          <w:lang w:val="ru-RU"/>
        </w:rPr>
        <w:t>счетов эскроу</w:t>
      </w:r>
      <w:r w:rsidRPr="00B71499">
        <w:rPr>
          <w:shd w:val="clear" w:color="auto" w:fill="FFFFFF"/>
          <w:lang w:val="ru-RU"/>
        </w:rPr>
        <w:t xml:space="preserve">, доступно участие в программе субсидирования процентной ставки в </w:t>
      </w:r>
      <w:r w:rsidRPr="00B71499">
        <w:rPr>
          <w:shd w:val="clear" w:color="auto" w:fill="C0C0C0"/>
          <w:lang w:val="ru-RU"/>
        </w:rPr>
        <w:t>проектном финансировании</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На сегодня общая сумма договоров по </w:t>
      </w:r>
      <w:r w:rsidRPr="00B71499">
        <w:rPr>
          <w:shd w:val="clear" w:color="auto" w:fill="C0C0C0"/>
          <w:lang w:val="ru-RU"/>
        </w:rPr>
        <w:t>счетам эскроу</w:t>
      </w:r>
      <w:r w:rsidRPr="00B71499">
        <w:rPr>
          <w:shd w:val="clear" w:color="auto" w:fill="FFFFFF"/>
          <w:lang w:val="ru-RU"/>
        </w:rPr>
        <w:t xml:space="preserve"> между строителями и банками составляет 1,3 трлн рублей. Но статистика по </w:t>
      </w:r>
      <w:r w:rsidRPr="00B71499">
        <w:rPr>
          <w:shd w:val="clear" w:color="auto" w:fill="C0C0C0"/>
          <w:lang w:val="ru-RU"/>
        </w:rPr>
        <w:t>проектному финансированию</w:t>
      </w:r>
      <w:r w:rsidRPr="00B71499">
        <w:rPr>
          <w:shd w:val="clear" w:color="auto" w:fill="FFFFFF"/>
          <w:lang w:val="ru-RU"/>
        </w:rPr>
        <w:t xml:space="preserve"> жилищного </w:t>
      </w:r>
      <w:r w:rsidRPr="00B71499">
        <w:rPr>
          <w:shd w:val="clear" w:color="auto" w:fill="C0C0C0"/>
          <w:lang w:val="ru-RU"/>
        </w:rPr>
        <w:t>строительства</w:t>
      </w:r>
      <w:r w:rsidRPr="00B71499">
        <w:rPr>
          <w:shd w:val="clear" w:color="auto" w:fill="FFFFFF"/>
          <w:lang w:val="ru-RU"/>
        </w:rPr>
        <w:t xml:space="preserve"> в регионах неоднородна. По данным Росреестра, в Москве в январе-феврале заключено 10,9 тыс. договоров долевого участия, в Санкт-Петербурге 1,7 тысяч, в Ленобласти - 2,5 тысячи.</w:t>
      </w:r>
    </w:p>
    <w:p w:rsidR="003E7D34" w:rsidRPr="00B71499" w:rsidRDefault="003E7D34" w:rsidP="003E7D34">
      <w:pPr>
        <w:pStyle w:val="NormalExport"/>
        <w:rPr>
          <w:lang w:val="ru-RU"/>
        </w:rPr>
      </w:pPr>
      <w:r w:rsidRPr="00B71499">
        <w:rPr>
          <w:shd w:val="clear" w:color="auto" w:fill="FFFFFF"/>
          <w:lang w:val="ru-RU"/>
        </w:rPr>
        <w:t xml:space="preserve">Параллельно с ростом интереса к </w:t>
      </w:r>
      <w:r w:rsidRPr="00B71499">
        <w:rPr>
          <w:shd w:val="clear" w:color="auto" w:fill="C0C0C0"/>
          <w:lang w:val="ru-RU"/>
        </w:rPr>
        <w:t>эскроу</w:t>
      </w:r>
      <w:r w:rsidRPr="00B71499">
        <w:rPr>
          <w:shd w:val="clear" w:color="auto" w:fill="FFFFFF"/>
          <w:lang w:val="ru-RU"/>
        </w:rPr>
        <w:t>, аналитики фиксируют и опасения отрасли относительно повышения стоимости жилья. Так, крымские эксперты сообщают о 30%-м росте цен на новостройки в привлекательных районах региона.</w:t>
      </w:r>
    </w:p>
    <w:p w:rsidR="003E7D34" w:rsidRPr="00B71499" w:rsidRDefault="003E7D34" w:rsidP="003E7D34">
      <w:pPr>
        <w:pStyle w:val="NormalExport"/>
        <w:rPr>
          <w:lang w:val="ru-RU"/>
        </w:rPr>
      </w:pPr>
      <w:r w:rsidRPr="00B71499">
        <w:rPr>
          <w:shd w:val="clear" w:color="auto" w:fill="FFFFFF"/>
          <w:lang w:val="ru-RU"/>
        </w:rPr>
        <w:t xml:space="preserve">По словам главы Комиссии по </w:t>
      </w:r>
      <w:r w:rsidRPr="00B71499">
        <w:rPr>
          <w:shd w:val="clear" w:color="auto" w:fill="C0C0C0"/>
          <w:lang w:val="ru-RU"/>
        </w:rPr>
        <w:t>проектному финансированию</w:t>
      </w:r>
      <w:r w:rsidRPr="00B71499">
        <w:rPr>
          <w:shd w:val="clear" w:color="auto" w:fill="FFFFFF"/>
          <w:lang w:val="ru-RU"/>
        </w:rPr>
        <w:t xml:space="preserve"> Общественного совета Минстроя РФ Рифата Гарипова, выровнять показатели по </w:t>
      </w:r>
      <w:r w:rsidRPr="00B71499">
        <w:rPr>
          <w:shd w:val="clear" w:color="auto" w:fill="C0C0C0"/>
          <w:lang w:val="ru-RU"/>
        </w:rPr>
        <w:t>эскроу</w:t>
      </w:r>
      <w:r w:rsidRPr="00B71499">
        <w:rPr>
          <w:shd w:val="clear" w:color="auto" w:fill="FFFFFF"/>
          <w:lang w:val="ru-RU"/>
        </w:rPr>
        <w:t xml:space="preserve"> поможет программа мер поддержки региональных </w:t>
      </w:r>
      <w:r w:rsidRPr="00B71499">
        <w:rPr>
          <w:shd w:val="clear" w:color="auto" w:fill="C0C0C0"/>
          <w:lang w:val="ru-RU"/>
        </w:rPr>
        <w:t>застройщиков</w:t>
      </w:r>
      <w:r w:rsidRPr="00B71499">
        <w:rPr>
          <w:shd w:val="clear" w:color="auto" w:fill="FFFFFF"/>
          <w:lang w:val="ru-RU"/>
        </w:rPr>
        <w:t xml:space="preserve"> с низкой прибылью. "Банки уже отбирают потенциальных участников программы, а эффект от нее может проявиться в ближайшие месяцы", - сообщил Рифат Гарипов.</w:t>
      </w:r>
    </w:p>
    <w:p w:rsidR="003E7D34" w:rsidRPr="00B71499" w:rsidRDefault="003E7D34" w:rsidP="003E7D34">
      <w:pPr>
        <w:pStyle w:val="NormalExport"/>
        <w:rPr>
          <w:lang w:val="ru-RU"/>
        </w:rPr>
      </w:pPr>
      <w:r w:rsidRPr="00B71499">
        <w:rPr>
          <w:shd w:val="clear" w:color="auto" w:fill="FFFFFF"/>
          <w:lang w:val="ru-RU"/>
        </w:rPr>
        <w:t xml:space="preserve">На субсидирование процентов по кредитам предполагается направить около 6,8 млрд рублей. Возмещение недополученных доходов банкам будет рассчитано как разница между ключевой ставкой ЦБ, увеличенной на 7,5 процентного пункта, и фактической ставкой по договору. Воспользоваться программой смогут </w:t>
      </w:r>
      <w:r w:rsidRPr="00B71499">
        <w:rPr>
          <w:shd w:val="clear" w:color="auto" w:fill="C0C0C0"/>
          <w:lang w:val="ru-RU"/>
        </w:rPr>
        <w:t>застройщики</w:t>
      </w:r>
      <w:r w:rsidRPr="00B71499">
        <w:rPr>
          <w:shd w:val="clear" w:color="auto" w:fill="FFFFFF"/>
          <w:lang w:val="ru-RU"/>
        </w:rPr>
        <w:t xml:space="preserve"> из регионов с прибылью от 5 до 15%.</w:t>
      </w:r>
    </w:p>
    <w:p w:rsidR="003E7D34" w:rsidRPr="00B71499" w:rsidRDefault="003E7D34" w:rsidP="003E7D34">
      <w:pPr>
        <w:pStyle w:val="NormalExport"/>
        <w:rPr>
          <w:lang w:val="ru-RU"/>
        </w:rPr>
      </w:pPr>
      <w:r w:rsidRPr="00B71499">
        <w:rPr>
          <w:shd w:val="clear" w:color="auto" w:fill="FFFFFF"/>
          <w:lang w:val="ru-RU"/>
        </w:rPr>
        <w:t xml:space="preserve">Одним из первых участников программы стала группа компаний "Квартал" из Ханты-Мансийского автономного округа. "Квартал" реализует проект по </w:t>
      </w:r>
      <w:r w:rsidRPr="00B71499">
        <w:rPr>
          <w:shd w:val="clear" w:color="auto" w:fill="C0C0C0"/>
          <w:lang w:val="ru-RU"/>
        </w:rPr>
        <w:t>строительству</w:t>
      </w:r>
      <w:r w:rsidRPr="00B71499">
        <w:rPr>
          <w:shd w:val="clear" w:color="auto" w:fill="FFFFFF"/>
          <w:lang w:val="ru-RU"/>
        </w:rPr>
        <w:t xml:space="preserve"> девятиэтажного дома на 68 квартир со сроком сдачи во втором квартале 2022 года.</w:t>
      </w:r>
    </w:p>
    <w:p w:rsidR="003E7D34" w:rsidRPr="00B71499" w:rsidRDefault="003E7D34" w:rsidP="003E7D34">
      <w:pPr>
        <w:pStyle w:val="NormalExport"/>
        <w:rPr>
          <w:lang w:val="ru-RU"/>
        </w:rPr>
      </w:pPr>
      <w:r w:rsidRPr="00B71499">
        <w:rPr>
          <w:shd w:val="clear" w:color="auto" w:fill="FFFFFF"/>
          <w:lang w:val="ru-RU"/>
        </w:rPr>
        <w:t xml:space="preserve">"Квартал" стал наглядным примером того, что опасения критиков </w:t>
      </w:r>
      <w:r w:rsidRPr="00B71499">
        <w:rPr>
          <w:shd w:val="clear" w:color="auto" w:fill="C0C0C0"/>
          <w:lang w:val="ru-RU"/>
        </w:rPr>
        <w:t>эскроу</w:t>
      </w:r>
      <w:r w:rsidRPr="00B71499">
        <w:rPr>
          <w:shd w:val="clear" w:color="auto" w:fill="FFFFFF"/>
          <w:lang w:val="ru-RU"/>
        </w:rPr>
        <w:t xml:space="preserve"> напрасны: некрупные компании привлекают банковское финансирование под свои проекты, так же, как и крупные </w:t>
      </w:r>
      <w:r w:rsidRPr="00B71499">
        <w:rPr>
          <w:shd w:val="clear" w:color="auto" w:fill="C0C0C0"/>
          <w:lang w:val="ru-RU"/>
        </w:rPr>
        <w:t>девелоперы</w:t>
      </w:r>
      <w:r w:rsidRPr="00B71499">
        <w:rPr>
          <w:shd w:val="clear" w:color="auto" w:fill="FFFFFF"/>
          <w:lang w:val="ru-RU"/>
        </w:rPr>
        <w:t>", - отметил Рифат Гарипов.</w:t>
      </w:r>
    </w:p>
    <w:p w:rsidR="003E7D34" w:rsidRPr="00B71499" w:rsidRDefault="003E7D34" w:rsidP="003E7D34">
      <w:pPr>
        <w:pStyle w:val="NormalExport"/>
        <w:rPr>
          <w:lang w:val="ru-RU"/>
        </w:rPr>
      </w:pPr>
      <w:r w:rsidRPr="00B71499">
        <w:rPr>
          <w:shd w:val="clear" w:color="auto" w:fill="FFFFFF"/>
          <w:lang w:val="ru-RU"/>
        </w:rPr>
        <w:t xml:space="preserve">Сейчас на площадке Общественного совета Минстроя России обсуждают перспективы субсидирования кредитов низкомаржинальных </w:t>
      </w:r>
      <w:r w:rsidRPr="00B71499">
        <w:rPr>
          <w:shd w:val="clear" w:color="auto" w:fill="C0C0C0"/>
          <w:lang w:val="ru-RU"/>
        </w:rPr>
        <w:t>застройщиков</w:t>
      </w:r>
      <w:r w:rsidRPr="00B71499">
        <w:rPr>
          <w:shd w:val="clear" w:color="auto" w:fill="FFFFFF"/>
          <w:lang w:val="ru-RU"/>
        </w:rPr>
        <w:t xml:space="preserve"> в практике </w:t>
      </w:r>
      <w:r w:rsidRPr="00B71499">
        <w:rPr>
          <w:shd w:val="clear" w:color="auto" w:fill="C0C0C0"/>
          <w:lang w:val="ru-RU"/>
        </w:rPr>
        <w:t>эскроу</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По мнению депутата Государственной Думы, председателя Экспертного совета при Комитете по транспорту и </w:t>
      </w:r>
      <w:r w:rsidRPr="00B71499">
        <w:rPr>
          <w:shd w:val="clear" w:color="auto" w:fill="C0C0C0"/>
          <w:lang w:val="ru-RU"/>
        </w:rPr>
        <w:t>строительству</w:t>
      </w:r>
      <w:r w:rsidRPr="00B71499">
        <w:rPr>
          <w:shd w:val="clear" w:color="auto" w:fill="FFFFFF"/>
          <w:lang w:val="ru-RU"/>
        </w:rPr>
        <w:t xml:space="preserve"> Владимира Ресина, переход на финансирование через </w:t>
      </w:r>
      <w:r w:rsidRPr="00B71499">
        <w:rPr>
          <w:shd w:val="clear" w:color="auto" w:fill="C0C0C0"/>
          <w:lang w:val="ru-RU"/>
        </w:rPr>
        <w:t>эскроу-счета</w:t>
      </w:r>
      <w:r w:rsidRPr="00B71499">
        <w:rPr>
          <w:shd w:val="clear" w:color="auto" w:fill="FFFFFF"/>
          <w:lang w:val="ru-RU"/>
        </w:rPr>
        <w:t xml:space="preserve"> стал </w:t>
      </w:r>
      <w:r w:rsidRPr="00B71499">
        <w:rPr>
          <w:shd w:val="clear" w:color="auto" w:fill="FFFFFF"/>
          <w:lang w:val="ru-RU"/>
        </w:rPr>
        <w:lastRenderedPageBreak/>
        <w:t xml:space="preserve">важнейшим шагом по обеспечению безопасности средств потребителей. "В то же время, - отмечает он, - нельзя забывать и о мерах поддержки </w:t>
      </w:r>
      <w:r w:rsidRPr="00B71499">
        <w:rPr>
          <w:shd w:val="clear" w:color="auto" w:fill="C0C0C0"/>
          <w:lang w:val="ru-RU"/>
        </w:rPr>
        <w:t>застройщиков</w:t>
      </w:r>
      <w:r w:rsidRPr="00B71499">
        <w:rPr>
          <w:shd w:val="clear" w:color="auto" w:fill="FFFFFF"/>
          <w:lang w:val="ru-RU"/>
        </w:rPr>
        <w:t>, особенно когда речь идет о социально значимых и, как правило, низкодоходных проектах". Владимир Ресин считает, что меры государственного регулирования должны быть направлены на обеспечение стабильности рынка, для чего не обойтись без субсидирования.</w:t>
      </w:r>
    </w:p>
    <w:p w:rsidR="003E7D34" w:rsidRPr="00A82D45" w:rsidRDefault="003E7D34" w:rsidP="007843D5">
      <w:pPr>
        <w:pStyle w:val="ExportHyperlink"/>
        <w:spacing w:line="240" w:lineRule="auto"/>
        <w:jc w:val="right"/>
        <w:rPr>
          <w:b/>
          <w:lang w:val="ru-RU"/>
        </w:rPr>
      </w:pPr>
      <w:hyperlink r:id="rId356" w:history="1">
        <w:r w:rsidRPr="007843D5">
          <w:rPr>
            <w:b/>
          </w:rPr>
          <w:t>https</w:t>
        </w:r>
        <w:r w:rsidRPr="00A82D45">
          <w:rPr>
            <w:b/>
            <w:lang w:val="ru-RU"/>
          </w:rPr>
          <w:t>://</w:t>
        </w:r>
        <w:r w:rsidRPr="007843D5">
          <w:rPr>
            <w:b/>
          </w:rPr>
          <w:t>osminstroy</w:t>
        </w:r>
        <w:r w:rsidRPr="00A82D45">
          <w:rPr>
            <w:b/>
            <w:lang w:val="ru-RU"/>
          </w:rPr>
          <w:t>.</w:t>
        </w:r>
        <w:r w:rsidRPr="007843D5">
          <w:rPr>
            <w:b/>
          </w:rPr>
          <w:t>ru</w:t>
        </w:r>
        <w:r w:rsidRPr="00A82D45">
          <w:rPr>
            <w:b/>
            <w:lang w:val="ru-RU"/>
          </w:rPr>
          <w:t>/</w:t>
        </w:r>
        <w:r w:rsidRPr="007843D5">
          <w:rPr>
            <w:b/>
          </w:rPr>
          <w:t>news</w:t>
        </w:r>
        <w:r w:rsidRPr="00A82D45">
          <w:rPr>
            <w:b/>
            <w:lang w:val="ru-RU"/>
          </w:rPr>
          <w:t>/</w:t>
        </w:r>
        <w:r w:rsidRPr="007843D5">
          <w:rPr>
            <w:b/>
          </w:rPr>
          <w:t>rifat</w:t>
        </w:r>
        <w:r w:rsidRPr="00A82D45">
          <w:rPr>
            <w:b/>
            <w:lang w:val="ru-RU"/>
          </w:rPr>
          <w:t>-</w:t>
        </w:r>
        <w:r w:rsidRPr="007843D5">
          <w:rPr>
            <w:b/>
          </w:rPr>
          <w:t>garipov</w:t>
        </w:r>
        <w:r w:rsidRPr="00A82D45">
          <w:rPr>
            <w:b/>
            <w:lang w:val="ru-RU"/>
          </w:rPr>
          <w:t>--</w:t>
        </w:r>
        <w:r w:rsidRPr="007843D5">
          <w:rPr>
            <w:b/>
          </w:rPr>
          <w:t>protivorechiya</w:t>
        </w:r>
        <w:r w:rsidRPr="00A82D45">
          <w:rPr>
            <w:b/>
            <w:lang w:val="ru-RU"/>
          </w:rPr>
          <w:t>-</w:t>
        </w:r>
        <w:r w:rsidRPr="007843D5">
          <w:rPr>
            <w:b/>
          </w:rPr>
          <w:t>eskrou</w:t>
        </w:r>
        <w:r w:rsidRPr="00A82D45">
          <w:rPr>
            <w:b/>
            <w:lang w:val="ru-RU"/>
          </w:rPr>
          <w:t>-</w:t>
        </w:r>
        <w:r w:rsidRPr="007843D5">
          <w:rPr>
            <w:b/>
          </w:rPr>
          <w:t>ustranit</w:t>
        </w:r>
        <w:r w:rsidRPr="00A82D45">
          <w:rPr>
            <w:b/>
            <w:lang w:val="ru-RU"/>
          </w:rPr>
          <w:t>-</w:t>
        </w:r>
        <w:r w:rsidRPr="007843D5">
          <w:rPr>
            <w:b/>
          </w:rPr>
          <w:t>gospodderzhka</w:t>
        </w:r>
        <w:r w:rsidRPr="00A82D45">
          <w:rPr>
            <w:b/>
            <w:lang w:val="ru-RU"/>
          </w:rPr>
          <w:t>-</w:t>
        </w:r>
        <w:r w:rsidRPr="007843D5">
          <w:rPr>
            <w:b/>
          </w:rPr>
          <w:t>nizkomarzhinalnykh</w:t>
        </w:r>
        <w:r w:rsidRPr="00A82D45">
          <w:rPr>
            <w:b/>
            <w:lang w:val="ru-RU"/>
          </w:rPr>
          <w:t>-</w:t>
        </w:r>
        <w:r w:rsidRPr="007843D5">
          <w:rPr>
            <w:b/>
          </w:rPr>
          <w:t>proektov</w:t>
        </w:r>
        <w:r w:rsidRPr="00A82D45">
          <w:rPr>
            <w:b/>
            <w:lang w:val="ru-RU"/>
          </w:rPr>
          <w:t>-/</w:t>
        </w:r>
      </w:hyperlink>
    </w:p>
    <w:p w:rsidR="007843D5" w:rsidRPr="00A82D45" w:rsidRDefault="007843D5" w:rsidP="007843D5">
      <w:pPr>
        <w:pStyle w:val="ExportHyperlink"/>
        <w:spacing w:line="240" w:lineRule="auto"/>
        <w:jc w:val="right"/>
        <w:rPr>
          <w:b/>
          <w:lang w:val="ru-RU"/>
        </w:rPr>
      </w:pPr>
      <w:r w:rsidRPr="00A82D45">
        <w:rPr>
          <w:b/>
          <w:lang w:val="ru-RU"/>
        </w:rPr>
        <w:t>Похожие сообщения:</w:t>
      </w:r>
    </w:p>
    <w:p w:rsidR="007843D5" w:rsidRPr="00A82D45" w:rsidRDefault="007843D5" w:rsidP="007843D5">
      <w:pPr>
        <w:pStyle w:val="ExportHyperlink"/>
        <w:spacing w:line="240" w:lineRule="auto"/>
        <w:jc w:val="right"/>
        <w:rPr>
          <w:b/>
          <w:lang w:val="ru-RU"/>
        </w:rPr>
      </w:pPr>
      <w:hyperlink r:id="rId357" w:history="1">
        <w:r w:rsidRPr="007843D5">
          <w:rPr>
            <w:b/>
          </w:rPr>
          <w:t>http</w:t>
        </w:r>
        <w:r w:rsidRPr="00A82D45">
          <w:rPr>
            <w:b/>
            <w:lang w:val="ru-RU"/>
          </w:rPr>
          <w:t>://</w:t>
        </w:r>
        <w:r w:rsidRPr="007843D5">
          <w:rPr>
            <w:b/>
          </w:rPr>
          <w:t>www</w:t>
        </w:r>
        <w:r w:rsidRPr="00A82D45">
          <w:rPr>
            <w:b/>
            <w:lang w:val="ru-RU"/>
          </w:rPr>
          <w:t>.</w:t>
        </w:r>
        <w:r w:rsidRPr="007843D5">
          <w:rPr>
            <w:b/>
          </w:rPr>
          <w:t>rossk</w:t>
        </w:r>
        <w:r w:rsidRPr="00A82D45">
          <w:rPr>
            <w:b/>
            <w:lang w:val="ru-RU"/>
          </w:rPr>
          <w:t>.</w:t>
        </w:r>
        <w:r w:rsidRPr="007843D5">
          <w:rPr>
            <w:b/>
          </w:rPr>
          <w:t>ru</w:t>
        </w:r>
        <w:r w:rsidRPr="00A82D45">
          <w:rPr>
            <w:b/>
            <w:lang w:val="ru-RU"/>
          </w:rPr>
          <w:t>/</w:t>
        </w:r>
        <w:r w:rsidRPr="007843D5">
          <w:rPr>
            <w:b/>
          </w:rPr>
          <w:t>new</w:t>
        </w:r>
        <w:r w:rsidRPr="00A82D45">
          <w:rPr>
            <w:b/>
            <w:lang w:val="ru-RU"/>
          </w:rPr>
          <w:t>-</w:t>
        </w:r>
        <w:r w:rsidRPr="007843D5">
          <w:rPr>
            <w:b/>
          </w:rPr>
          <w:t>section</w:t>
        </w:r>
        <w:r w:rsidRPr="00A82D45">
          <w:rPr>
            <w:b/>
            <w:lang w:val="ru-RU"/>
          </w:rPr>
          <w:t>/4/</w:t>
        </w:r>
        <w:r w:rsidRPr="007843D5">
          <w:rPr>
            <w:b/>
          </w:rPr>
          <w:t>protivorechiya</w:t>
        </w:r>
        <w:r w:rsidRPr="00A82D45">
          <w:rPr>
            <w:b/>
            <w:lang w:val="ru-RU"/>
          </w:rPr>
          <w:t>-</w:t>
        </w:r>
        <w:r w:rsidRPr="007843D5">
          <w:rPr>
            <w:b/>
          </w:rPr>
          <w:t>eskrou</w:t>
        </w:r>
        <w:r w:rsidRPr="00A82D45">
          <w:rPr>
            <w:b/>
            <w:lang w:val="ru-RU"/>
          </w:rPr>
          <w:t>-</w:t>
        </w:r>
        <w:r w:rsidRPr="007843D5">
          <w:rPr>
            <w:b/>
          </w:rPr>
          <w:t>ustranit</w:t>
        </w:r>
        <w:r w:rsidRPr="00A82D45">
          <w:rPr>
            <w:b/>
            <w:lang w:val="ru-RU"/>
          </w:rPr>
          <w:t>-</w:t>
        </w:r>
        <w:r w:rsidRPr="007843D5">
          <w:rPr>
            <w:b/>
          </w:rPr>
          <w:t>gospodderzhka</w:t>
        </w:r>
        <w:r w:rsidRPr="00A82D45">
          <w:rPr>
            <w:b/>
            <w:lang w:val="ru-RU"/>
          </w:rPr>
          <w:t>-</w:t>
        </w:r>
        <w:r w:rsidRPr="007843D5">
          <w:rPr>
            <w:b/>
          </w:rPr>
          <w:t>nizko</w:t>
        </w:r>
        <w:r w:rsidRPr="00A82D45">
          <w:rPr>
            <w:b/>
            <w:lang w:val="ru-RU"/>
          </w:rPr>
          <w:t>/</w:t>
        </w:r>
      </w:hyperlink>
    </w:p>
    <w:p w:rsidR="007843D5" w:rsidRPr="00A82D45" w:rsidRDefault="007843D5" w:rsidP="007843D5">
      <w:pPr>
        <w:pStyle w:val="ExportHyperlink"/>
        <w:spacing w:line="240" w:lineRule="auto"/>
        <w:jc w:val="right"/>
        <w:rPr>
          <w:b/>
          <w:lang w:val="ru-RU"/>
        </w:rPr>
      </w:pPr>
      <w:hyperlink r:id="rId358" w:history="1">
        <w:r w:rsidRPr="007843D5">
          <w:rPr>
            <w:b/>
          </w:rPr>
          <w:t>https</w:t>
        </w:r>
        <w:r w:rsidRPr="00A82D45">
          <w:rPr>
            <w:b/>
            <w:lang w:val="ru-RU"/>
          </w:rPr>
          <w:t>://</w:t>
        </w:r>
        <w:r w:rsidRPr="007843D5">
          <w:rPr>
            <w:b/>
          </w:rPr>
          <w:t>bm</w:t>
        </w:r>
        <w:r w:rsidRPr="00A82D45">
          <w:rPr>
            <w:b/>
            <w:lang w:val="ru-RU"/>
          </w:rPr>
          <w:t>24.</w:t>
        </w:r>
        <w:r w:rsidRPr="007843D5">
          <w:rPr>
            <w:b/>
          </w:rPr>
          <w:t>ru</w:t>
        </w:r>
        <w:r w:rsidRPr="00A82D45">
          <w:rPr>
            <w:b/>
            <w:lang w:val="ru-RU"/>
          </w:rPr>
          <w:t>/</w:t>
        </w:r>
        <w:r w:rsidRPr="007843D5">
          <w:rPr>
            <w:b/>
          </w:rPr>
          <w:t>ekonomika</w:t>
        </w:r>
        <w:r w:rsidRPr="00A82D45">
          <w:rPr>
            <w:b/>
            <w:lang w:val="ru-RU"/>
          </w:rPr>
          <w:t>/</w:t>
        </w:r>
        <w:r w:rsidRPr="007843D5">
          <w:rPr>
            <w:b/>
          </w:rPr>
          <w:t>protivorechiya</w:t>
        </w:r>
        <w:r w:rsidRPr="00A82D45">
          <w:rPr>
            <w:b/>
            <w:lang w:val="ru-RU"/>
          </w:rPr>
          <w:t>_</w:t>
        </w:r>
        <w:r w:rsidRPr="007843D5">
          <w:rPr>
            <w:b/>
          </w:rPr>
          <w:t>eskrou</w:t>
        </w:r>
        <w:r w:rsidRPr="00A82D45">
          <w:rPr>
            <w:b/>
            <w:lang w:val="ru-RU"/>
          </w:rPr>
          <w:t>_</w:t>
        </w:r>
        <w:r w:rsidRPr="007843D5">
          <w:rPr>
            <w:b/>
          </w:rPr>
          <w:t>ustranit</w:t>
        </w:r>
        <w:r w:rsidRPr="00A82D45">
          <w:rPr>
            <w:b/>
            <w:lang w:val="ru-RU"/>
          </w:rPr>
          <w:t>_</w:t>
        </w:r>
        <w:r w:rsidRPr="007843D5">
          <w:rPr>
            <w:b/>
          </w:rPr>
          <w:t>gospodderzhka</w:t>
        </w:r>
        <w:r w:rsidRPr="00A82D45">
          <w:rPr>
            <w:b/>
            <w:lang w:val="ru-RU"/>
          </w:rPr>
          <w:t>_</w:t>
        </w:r>
        <w:r w:rsidRPr="007843D5">
          <w:rPr>
            <w:b/>
          </w:rPr>
          <w:t>nizkomarzhinalnykh</w:t>
        </w:r>
        <w:r w:rsidRPr="00A82D45">
          <w:rPr>
            <w:b/>
            <w:lang w:val="ru-RU"/>
          </w:rPr>
          <w:t>_</w:t>
        </w:r>
        <w:r w:rsidRPr="007843D5">
          <w:rPr>
            <w:b/>
          </w:rPr>
          <w:t>proektov</w:t>
        </w:r>
        <w:r w:rsidRPr="00A82D45">
          <w:rPr>
            <w:b/>
            <w:lang w:val="ru-RU"/>
          </w:rPr>
          <w:t>/</w:t>
        </w:r>
      </w:hyperlink>
    </w:p>
    <w:p w:rsidR="003E7D34" w:rsidRPr="00A82D45" w:rsidRDefault="003E7D34" w:rsidP="003E7D34">
      <w:pPr>
        <w:rPr>
          <w:lang w:val="ru-RU"/>
        </w:rPr>
      </w:pPr>
    </w:p>
    <w:p w:rsidR="003E7D34" w:rsidRDefault="003E7D34" w:rsidP="003E7D34">
      <w:pPr>
        <w:pStyle w:val="affff2"/>
        <w:spacing w:before="120"/>
      </w:pPr>
      <w:bookmarkStart w:id="157" w:name="_Toc68280171"/>
      <w:r>
        <w:t>Пензенская правда (pravda-news.ru), Пенза, 30 марта 2021</w:t>
      </w:r>
      <w:bookmarkEnd w:id="157"/>
    </w:p>
    <w:p w:rsidR="003E7D34" w:rsidRPr="00B71499" w:rsidRDefault="003E7D34" w:rsidP="003E7D34">
      <w:pPr>
        <w:pStyle w:val="afffc"/>
        <w:rPr>
          <w:lang w:val="ru-RU"/>
        </w:rPr>
      </w:pPr>
      <w:bookmarkStart w:id="158" w:name="txt_3408643_1664869827"/>
      <w:bookmarkStart w:id="159" w:name="_Toc68280172"/>
      <w:r w:rsidRPr="00B71499">
        <w:rPr>
          <w:lang w:val="ru-RU"/>
        </w:rPr>
        <w:t>Как и чем помогает пензенцам программа "Ипотека с господдержкой"</w:t>
      </w:r>
      <w:bookmarkEnd w:id="158"/>
      <w:bookmarkEnd w:id="159"/>
    </w:p>
    <w:p w:rsidR="003E7D34" w:rsidRPr="00B71499" w:rsidRDefault="003E7D34" w:rsidP="003E7D34">
      <w:pPr>
        <w:pStyle w:val="affff1"/>
        <w:jc w:val="left"/>
        <w:rPr>
          <w:lang w:val="ru-RU"/>
        </w:rPr>
      </w:pPr>
      <w:r w:rsidRPr="00B71499">
        <w:rPr>
          <w:lang w:val="ru-RU"/>
        </w:rPr>
        <w:t>Автор: Новосельцев Никита</w:t>
      </w:r>
    </w:p>
    <w:p w:rsidR="003E7D34" w:rsidRPr="00B71499" w:rsidRDefault="003E7D34" w:rsidP="003E7D34">
      <w:pPr>
        <w:pStyle w:val="NormalExport"/>
        <w:rPr>
          <w:lang w:val="ru-RU"/>
        </w:rPr>
      </w:pPr>
      <w:r w:rsidRPr="00B71499">
        <w:rPr>
          <w:shd w:val="clear" w:color="auto" w:fill="FFFFFF"/>
          <w:lang w:val="ru-RU"/>
        </w:rPr>
        <w:t xml:space="preserve"> Год назад, весной, в России по инициативе президента Владимира Путина была запущена льготная ипотека </w:t>
      </w:r>
      <w:r>
        <w:rPr>
          <w:shd w:val="clear" w:color="auto" w:fill="FFFFFF"/>
        </w:rPr>
        <w:t>c</w:t>
      </w:r>
      <w:r w:rsidRPr="00B71499">
        <w:rPr>
          <w:shd w:val="clear" w:color="auto" w:fill="FFFFFF"/>
          <w:lang w:val="ru-RU"/>
        </w:rPr>
        <w:t xml:space="preserve"> господдержкой под 6,5% годовых. Это подстегнуло развитие жилищного </w:t>
      </w:r>
      <w:r w:rsidRPr="00B71499">
        <w:rPr>
          <w:shd w:val="clear" w:color="auto" w:fill="C0C0C0"/>
          <w:lang w:val="ru-RU"/>
        </w:rPr>
        <w:t>строительства</w:t>
      </w:r>
      <w:r w:rsidRPr="00B71499">
        <w:rPr>
          <w:shd w:val="clear" w:color="auto" w:fill="FFFFFF"/>
          <w:lang w:val="ru-RU"/>
        </w:rPr>
        <w:t xml:space="preserve"> и способствовало оживлению рынка недвижимости.</w:t>
      </w:r>
    </w:p>
    <w:p w:rsidR="003E7D34" w:rsidRPr="00B71499" w:rsidRDefault="003E7D34" w:rsidP="003E7D34">
      <w:pPr>
        <w:pStyle w:val="NormalExport"/>
        <w:rPr>
          <w:lang w:val="ru-RU"/>
        </w:rPr>
      </w:pPr>
      <w:r w:rsidRPr="00B71499">
        <w:rPr>
          <w:shd w:val="clear" w:color="auto" w:fill="FFFFFF"/>
          <w:lang w:val="ru-RU"/>
        </w:rPr>
        <w:t xml:space="preserve">Открывая доступ к ресурсу </w:t>
      </w:r>
    </w:p>
    <w:p w:rsidR="003E7D34" w:rsidRPr="00B71499" w:rsidRDefault="003E7D34" w:rsidP="003E7D34">
      <w:pPr>
        <w:pStyle w:val="NormalExport"/>
        <w:rPr>
          <w:lang w:val="ru-RU"/>
        </w:rPr>
      </w:pPr>
      <w:r w:rsidRPr="00B71499">
        <w:rPr>
          <w:shd w:val="clear" w:color="auto" w:fill="FFFFFF"/>
          <w:lang w:val="ru-RU"/>
        </w:rPr>
        <w:t xml:space="preserve"> Пензенцы быстро оценили возможности программы. "А как бы мы еще смогли купить квартиру в новостройке? Семья молодая, муж только-только начинает зарабатывать приличные деньги, а я в ближайшие два-три года буду в декретном отпуске. Материнский капитал (466 тыс. рублей), конечно, хорошее подспорье при покупке квартиры, но он нас не спас бы! А с ипотечным кредитом нам удалось купить пусть однокомнатную, но свою!", - Ольга Белова не скрывает своей радости. Молодая семья уже готовится к переезду. </w:t>
      </w:r>
    </w:p>
    <w:p w:rsidR="003E7D34" w:rsidRPr="00B71499" w:rsidRDefault="003E7D34" w:rsidP="003E7D34">
      <w:pPr>
        <w:pStyle w:val="NormalExport"/>
        <w:rPr>
          <w:lang w:val="ru-RU"/>
        </w:rPr>
      </w:pPr>
      <w:r w:rsidRPr="00B71499">
        <w:rPr>
          <w:shd w:val="clear" w:color="auto" w:fill="FFFFFF"/>
          <w:lang w:val="ru-RU"/>
        </w:rPr>
        <w:t>И таких историй в нашем регионе за последний год много! По данным Отделения Пенза Волго-Вятского ГУ Банка России, жители Пензенской области в 2020 году взяли почти 16 тыс. ипотечных жилищных кредитов (ИЖК) на общую сумму более 30 млрд рублей. В итоге совокупный кредитный портфель жителей региона на 1 января 2021 года составил свыше 136 млрд рублей, что на 14% больше, чем на начало прошлого года.</w:t>
      </w:r>
    </w:p>
    <w:p w:rsidR="003E7D34" w:rsidRPr="00B71499" w:rsidRDefault="003E7D34" w:rsidP="003E7D34">
      <w:pPr>
        <w:pStyle w:val="NormalExport"/>
        <w:rPr>
          <w:lang w:val="ru-RU"/>
        </w:rPr>
      </w:pPr>
      <w:r w:rsidRPr="00B71499">
        <w:rPr>
          <w:shd w:val="clear" w:color="auto" w:fill="FFFFFF"/>
          <w:lang w:val="ru-RU"/>
        </w:rPr>
        <w:t xml:space="preserve">Это больше, чем в 2019 году на 46,3% по количеству и на 58,9% - по объему выданных средств. </w:t>
      </w:r>
    </w:p>
    <w:p w:rsidR="003E7D34" w:rsidRPr="00B71499" w:rsidRDefault="003E7D34" w:rsidP="003E7D34">
      <w:pPr>
        <w:pStyle w:val="NormalExport"/>
        <w:rPr>
          <w:lang w:val="ru-RU"/>
        </w:rPr>
      </w:pPr>
      <w:r w:rsidRPr="00B71499">
        <w:rPr>
          <w:shd w:val="clear" w:color="auto" w:fill="FFFFFF"/>
          <w:lang w:val="ru-RU"/>
        </w:rPr>
        <w:t>"В прошлом году запуск государственных программ льготной ипотеки (ипотека под 6,5%, сельская ипотека), а также последовательное снижение Банком России ключевой ставки до 4,25% годовых сделали ипотечные жилищные кредиты более доступными для граждан. Так, в нашем регионе средняя процентная ставка по ним снизилась за год на 2,36 п. п. и в декабре 2020 года составляла 6,58%", - отметил и. о. управляющего Отделением Пенза Волго-Вятского ГУ Банка России Роман Тюняев.</w:t>
      </w:r>
    </w:p>
    <w:p w:rsidR="003E7D34" w:rsidRPr="00B71499" w:rsidRDefault="003E7D34" w:rsidP="003E7D34">
      <w:pPr>
        <w:pStyle w:val="NormalExport"/>
        <w:rPr>
          <w:lang w:val="ru-RU"/>
        </w:rPr>
      </w:pPr>
      <w:r w:rsidRPr="00B71499">
        <w:rPr>
          <w:shd w:val="clear" w:color="auto" w:fill="FFFFFF"/>
          <w:lang w:val="ru-RU"/>
        </w:rPr>
        <w:t>При этом доля просроченной задолженности по ипотеке остается на низком уровне - 0,6%. Во многом такие показатели объясняются популярностью программы льготного ипотечного кредитования и активной работой Агентства ипотечного кредитования Пензенской области.</w:t>
      </w:r>
    </w:p>
    <w:p w:rsidR="003E7D34" w:rsidRPr="00B71499" w:rsidRDefault="003E7D34" w:rsidP="003E7D34">
      <w:pPr>
        <w:pStyle w:val="NormalExport"/>
        <w:rPr>
          <w:lang w:val="ru-RU"/>
        </w:rPr>
      </w:pPr>
      <w:r w:rsidRPr="00B71499">
        <w:rPr>
          <w:shd w:val="clear" w:color="auto" w:fill="FFFFFF"/>
          <w:lang w:val="ru-RU"/>
        </w:rPr>
        <w:t>Как ипотека работает на регион</w:t>
      </w:r>
    </w:p>
    <w:p w:rsidR="003E7D34" w:rsidRPr="00B71499" w:rsidRDefault="003E7D34" w:rsidP="003E7D34">
      <w:pPr>
        <w:pStyle w:val="NormalExport"/>
        <w:rPr>
          <w:lang w:val="ru-RU"/>
        </w:rPr>
      </w:pPr>
      <w:r w:rsidRPr="00B71499">
        <w:rPr>
          <w:shd w:val="clear" w:color="auto" w:fill="FFFFFF"/>
          <w:lang w:val="ru-RU"/>
        </w:rPr>
        <w:t xml:space="preserve"> Фактически, приобретая квартиры в новостройках, жители инвестируют в строительную отрасль региона. А второй отсроченный результат таких мер - молодежь остается работать в регионе: собственное жилье становится мощным стимулом обосноваться в Пензе.</w:t>
      </w:r>
    </w:p>
    <w:p w:rsidR="003E7D34" w:rsidRPr="00B71499" w:rsidRDefault="003E7D34" w:rsidP="003E7D34">
      <w:pPr>
        <w:pStyle w:val="NormalExport"/>
        <w:rPr>
          <w:lang w:val="ru-RU"/>
        </w:rPr>
      </w:pPr>
      <w:r w:rsidRPr="00B71499">
        <w:rPr>
          <w:shd w:val="clear" w:color="auto" w:fill="FFFFFF"/>
          <w:lang w:val="ru-RU"/>
        </w:rPr>
        <w:t xml:space="preserve">По данным регионального отделения Волго-Вятского ГУ Банка РФ, количество </w:t>
      </w:r>
      <w:r w:rsidRPr="00B71499">
        <w:rPr>
          <w:shd w:val="clear" w:color="auto" w:fill="C0C0C0"/>
          <w:lang w:val="ru-RU"/>
        </w:rPr>
        <w:t>счетов эскроу</w:t>
      </w:r>
      <w:r w:rsidRPr="00B71499">
        <w:rPr>
          <w:shd w:val="clear" w:color="auto" w:fill="FFFFFF"/>
          <w:lang w:val="ru-RU"/>
        </w:rPr>
        <w:t xml:space="preserve"> для расчетов по договорам участия в долевом </w:t>
      </w:r>
      <w:r w:rsidRPr="00B71499">
        <w:rPr>
          <w:shd w:val="clear" w:color="auto" w:fill="C0C0C0"/>
          <w:lang w:val="ru-RU"/>
        </w:rPr>
        <w:t>строительстве</w:t>
      </w:r>
      <w:r w:rsidRPr="00B71499">
        <w:rPr>
          <w:shd w:val="clear" w:color="auto" w:fill="FFFFFF"/>
          <w:lang w:val="ru-RU"/>
        </w:rPr>
        <w:t xml:space="preserve"> в Пензенской области на 1 декабря 2020 года составило 4342 (рост на 15%). Объем размещенных на </w:t>
      </w:r>
      <w:r w:rsidRPr="00B71499">
        <w:rPr>
          <w:shd w:val="clear" w:color="auto" w:fill="C0C0C0"/>
          <w:lang w:val="ru-RU"/>
        </w:rPr>
        <w:t>счетах эскроу</w:t>
      </w:r>
      <w:r w:rsidRPr="00B71499">
        <w:rPr>
          <w:shd w:val="clear" w:color="auto" w:fill="FFFFFF"/>
          <w:lang w:val="ru-RU"/>
        </w:rPr>
        <w:t xml:space="preserve"> средств на начало декабря составил 8,4 млрд рублей, что на 1,26 млрд рублей, или 17,7%, больше, чем месяцем ранее. </w:t>
      </w:r>
    </w:p>
    <w:p w:rsidR="003E7D34" w:rsidRPr="00B71499" w:rsidRDefault="003E7D34" w:rsidP="003E7D34">
      <w:pPr>
        <w:pStyle w:val="NormalExport"/>
        <w:rPr>
          <w:lang w:val="ru-RU"/>
        </w:rPr>
      </w:pPr>
      <w:r w:rsidRPr="00B71499">
        <w:rPr>
          <w:shd w:val="clear" w:color="auto" w:fill="FFFFFF"/>
          <w:lang w:val="ru-RU"/>
        </w:rPr>
        <w:t xml:space="preserve">Это значит, что новое жилье в регионе строится и строится активно. В 2020 году прирост объема ввода жилья в Пензенской области составил 0,5%. Это первое место по ПФО и 14-е - по России по вводу жилья. </w:t>
      </w:r>
    </w:p>
    <w:p w:rsidR="003E7D34" w:rsidRPr="00B71499" w:rsidRDefault="003E7D34" w:rsidP="003E7D34">
      <w:pPr>
        <w:pStyle w:val="NormalExport"/>
        <w:rPr>
          <w:lang w:val="ru-RU"/>
        </w:rPr>
      </w:pPr>
      <w:r w:rsidRPr="00B71499">
        <w:rPr>
          <w:shd w:val="clear" w:color="auto" w:fill="FFFFFF"/>
          <w:lang w:val="ru-RU"/>
        </w:rPr>
        <w:t xml:space="preserve">Пока в регионе есть собственные меры поддержки молодых семей, например губернаторский жилищный сертификат, который обеспечивает выплаты в размере 328 тыс. рублей на приобретение </w:t>
      </w:r>
      <w:r w:rsidRPr="00B71499">
        <w:rPr>
          <w:shd w:val="clear" w:color="auto" w:fill="FFFFFF"/>
          <w:lang w:val="ru-RU"/>
        </w:rPr>
        <w:lastRenderedPageBreak/>
        <w:t xml:space="preserve">или </w:t>
      </w:r>
      <w:r w:rsidRPr="00B71499">
        <w:rPr>
          <w:shd w:val="clear" w:color="auto" w:fill="C0C0C0"/>
          <w:lang w:val="ru-RU"/>
        </w:rPr>
        <w:t>строительство</w:t>
      </w:r>
      <w:r w:rsidRPr="00B71499">
        <w:rPr>
          <w:shd w:val="clear" w:color="auto" w:fill="FFFFFF"/>
          <w:lang w:val="ru-RU"/>
        </w:rPr>
        <w:t xml:space="preserve"> жилья при рождении первого ребенка, молодые специалисты не спешат уезжать в столицы. Понимают - там жилье еще дороже! </w:t>
      </w:r>
    </w:p>
    <w:p w:rsidR="003E7D34" w:rsidRPr="00B71499" w:rsidRDefault="003E7D34" w:rsidP="003E7D34">
      <w:pPr>
        <w:pStyle w:val="NormalExport"/>
        <w:rPr>
          <w:lang w:val="ru-RU"/>
        </w:rPr>
      </w:pPr>
      <w:r w:rsidRPr="00B71499">
        <w:rPr>
          <w:shd w:val="clear" w:color="auto" w:fill="FFFFFF"/>
          <w:lang w:val="ru-RU"/>
        </w:rPr>
        <w:t xml:space="preserve">Без АИК никак не обойтись </w:t>
      </w:r>
    </w:p>
    <w:p w:rsidR="003E7D34" w:rsidRPr="00B71499" w:rsidRDefault="003E7D34" w:rsidP="003E7D34">
      <w:pPr>
        <w:pStyle w:val="NormalExport"/>
        <w:rPr>
          <w:lang w:val="ru-RU"/>
        </w:rPr>
      </w:pPr>
      <w:r w:rsidRPr="00B71499">
        <w:rPr>
          <w:shd w:val="clear" w:color="auto" w:fill="FFFFFF"/>
          <w:lang w:val="ru-RU"/>
        </w:rPr>
        <w:t xml:space="preserve"> - Еще одна инициатива региона помогла в 2020 году в значительной степени стимулировать спрос на рынке жилищного </w:t>
      </w:r>
      <w:r w:rsidRPr="00B71499">
        <w:rPr>
          <w:shd w:val="clear" w:color="auto" w:fill="C0C0C0"/>
          <w:lang w:val="ru-RU"/>
        </w:rPr>
        <w:t>строительства</w:t>
      </w:r>
      <w:r w:rsidRPr="00B71499">
        <w:rPr>
          <w:shd w:val="clear" w:color="auto" w:fill="FFFFFF"/>
          <w:lang w:val="ru-RU"/>
        </w:rPr>
        <w:t xml:space="preserve"> в регионе - за </w:t>
      </w:r>
      <w:r w:rsidRPr="00B71499">
        <w:rPr>
          <w:shd w:val="clear" w:color="auto" w:fill="C0C0C0"/>
          <w:lang w:val="ru-RU"/>
        </w:rPr>
        <w:t>счет</w:t>
      </w:r>
      <w:r w:rsidRPr="00B71499">
        <w:rPr>
          <w:shd w:val="clear" w:color="auto" w:fill="FFFFFF"/>
          <w:lang w:val="ru-RU"/>
        </w:rPr>
        <w:t xml:space="preserve"> финансирования из бюджета процентная ставка льготной ипотеки в Пензенской области была снижена до 3,1%. В 2019 году, когда минимальная ставка по ипотеке составляла 6,7%, было выдано 118 льготных ипотечных займов на сумму порядка 280 млн рублей. А на 15 марта 2021 года заключено свыше 1500 льготных ипотечных кредитов на сумму более 3 млрд рублей. Кроме того, Агентство ипотечного кредитования берет на себя всю работу с заемщиками, начиная с оценки их платежеспособности и помощи в оформлении пакета документов и до сопровождения сделки. Естественно, мы видим востребованность наших услуг, - рассказывает директор ООО "АИК Пензенской области" Евгений Рыжов.</w:t>
      </w:r>
    </w:p>
    <w:p w:rsidR="003E7D34" w:rsidRPr="00B71499" w:rsidRDefault="003E7D34" w:rsidP="003E7D34">
      <w:pPr>
        <w:pStyle w:val="NormalExport"/>
        <w:rPr>
          <w:lang w:val="ru-RU"/>
        </w:rPr>
      </w:pPr>
      <w:r w:rsidRPr="00B71499">
        <w:rPr>
          <w:shd w:val="clear" w:color="auto" w:fill="FFFFFF"/>
          <w:lang w:val="ru-RU"/>
        </w:rPr>
        <w:t xml:space="preserve">Подобные агентства действуют только в 16 городах России. АИК активно сотрудничает с мощным российским инвестором - госкорпорацией АО "ДОМ.РФ". Денежные средства предоставляются Агентству ипотечного кредитования Пензенской области Банком "ДОМ.РФ" под 10,3%. </w:t>
      </w:r>
    </w:p>
    <w:p w:rsidR="003E7D34" w:rsidRPr="00B71499" w:rsidRDefault="003E7D34" w:rsidP="003E7D34">
      <w:pPr>
        <w:pStyle w:val="NormalExport"/>
        <w:rPr>
          <w:lang w:val="ru-RU"/>
        </w:rPr>
      </w:pPr>
      <w:r w:rsidRPr="00B71499">
        <w:rPr>
          <w:shd w:val="clear" w:color="auto" w:fill="FFFFFF"/>
          <w:lang w:val="ru-RU"/>
        </w:rPr>
        <w:t>Учитывая высокую эффективность работы АИК Пензенской области, которое на протяжении всего времени входит в топ-5 региональных агентств России, а также внушительную сумму выданных кредитов в течение пяти месяцев (1,5 млрд рублей), Банк "ДОМ.РФ" в 2020 году снизил процентную ставку для Пензенской области до 7,5%.</w:t>
      </w:r>
    </w:p>
    <w:p w:rsidR="003E7D34" w:rsidRPr="00B71499" w:rsidRDefault="003E7D34" w:rsidP="003E7D34">
      <w:pPr>
        <w:pStyle w:val="NormalExport"/>
        <w:rPr>
          <w:lang w:val="ru-RU"/>
        </w:rPr>
      </w:pPr>
      <w:r w:rsidRPr="00B71499">
        <w:rPr>
          <w:shd w:val="clear" w:color="auto" w:fill="FFFFFF"/>
          <w:lang w:val="ru-RU"/>
        </w:rPr>
        <w:t>В результате теперь каждый четвертый ипотечный кредит обходится областному бюджету бесплатно, а это значит, что дополнительно сотни пензенских семей получили возможность улучшить свои жилищные условия без нагрузки на бюджет региона.</w:t>
      </w:r>
    </w:p>
    <w:p w:rsidR="003E7D34" w:rsidRPr="00B71499" w:rsidRDefault="003E7D34" w:rsidP="003E7D34">
      <w:pPr>
        <w:pStyle w:val="NormalExport"/>
        <w:rPr>
          <w:lang w:val="ru-RU"/>
        </w:rPr>
      </w:pPr>
      <w:r w:rsidRPr="00B71499">
        <w:rPr>
          <w:shd w:val="clear" w:color="auto" w:fill="FFFFFF"/>
          <w:lang w:val="ru-RU"/>
        </w:rPr>
        <w:t xml:space="preserve"> - За два с половиной месяца 2021 года агентство выдало более 300 ипотечных кредитов на сумму около 745 млн рублей, реализовано 12,5 тыс. кв. метров жилья в новостройках. Из них свыше 250 млн рублей за </w:t>
      </w:r>
      <w:r w:rsidRPr="00B71499">
        <w:rPr>
          <w:shd w:val="clear" w:color="auto" w:fill="C0C0C0"/>
          <w:lang w:val="ru-RU"/>
        </w:rPr>
        <w:t>счет</w:t>
      </w:r>
      <w:r w:rsidRPr="00B71499">
        <w:rPr>
          <w:shd w:val="clear" w:color="auto" w:fill="FFFFFF"/>
          <w:lang w:val="ru-RU"/>
        </w:rPr>
        <w:t xml:space="preserve"> экономии, - подтвердил Евгений Рыжов.</w:t>
      </w:r>
    </w:p>
    <w:p w:rsidR="003E7D34" w:rsidRPr="00B71499" w:rsidRDefault="003E7D34" w:rsidP="003E7D34">
      <w:pPr>
        <w:pStyle w:val="NormalExport"/>
        <w:rPr>
          <w:lang w:val="ru-RU"/>
        </w:rPr>
      </w:pPr>
      <w:r w:rsidRPr="00B71499">
        <w:rPr>
          <w:shd w:val="clear" w:color="auto" w:fill="FFFFFF"/>
          <w:lang w:val="ru-RU"/>
        </w:rPr>
        <w:t xml:space="preserve">Что будет дальше? </w:t>
      </w:r>
    </w:p>
    <w:p w:rsidR="003E7D34" w:rsidRPr="00B71499" w:rsidRDefault="003E7D34" w:rsidP="003E7D34">
      <w:pPr>
        <w:pStyle w:val="NormalExport"/>
        <w:rPr>
          <w:lang w:val="ru-RU"/>
        </w:rPr>
      </w:pPr>
      <w:r w:rsidRPr="00B71499">
        <w:rPr>
          <w:shd w:val="clear" w:color="auto" w:fill="FFFFFF"/>
          <w:lang w:val="ru-RU"/>
        </w:rPr>
        <w:t xml:space="preserve"> Программа льготной ипотеки в России действует до 1 июля 2021 года. А что потом ждет тех, кто пока только решается на покупку своего жилья? Скажем честно: неизвестно, как поведет себя рынок жилья после того, как программа свернется. </w:t>
      </w:r>
    </w:p>
    <w:p w:rsidR="003E7D34" w:rsidRPr="00B71499" w:rsidRDefault="003E7D34" w:rsidP="003E7D34">
      <w:pPr>
        <w:pStyle w:val="NormalExport"/>
        <w:rPr>
          <w:lang w:val="ru-RU"/>
        </w:rPr>
      </w:pPr>
      <w:r w:rsidRPr="00B71499">
        <w:rPr>
          <w:shd w:val="clear" w:color="auto" w:fill="FFFFFF"/>
          <w:lang w:val="ru-RU"/>
        </w:rPr>
        <w:t>Пензенская область исключена из числа регионов, которые дальше будут участвовать в программе "Льготная ипотека с господдержкой". Об этом на днях заявила глава Центробанка РФ Эльвира Набиуллина. Она отметила негативные последствия введения льготной ипотеки: "Дополнительный спрос, который стимулируется льготной ипотекой, уходит прежде всего в рост цен - мы это видим по ряду регионов, где этот эффект уже стал негативным с точки зрения доступности жилья".</w:t>
      </w:r>
    </w:p>
    <w:p w:rsidR="003E7D34" w:rsidRPr="00B71499" w:rsidRDefault="003E7D34" w:rsidP="003E7D34">
      <w:pPr>
        <w:pStyle w:val="NormalExport"/>
        <w:rPr>
          <w:lang w:val="ru-RU"/>
        </w:rPr>
      </w:pPr>
      <w:r w:rsidRPr="00B71499">
        <w:rPr>
          <w:shd w:val="clear" w:color="auto" w:fill="FFFFFF"/>
          <w:lang w:val="ru-RU"/>
        </w:rPr>
        <w:t xml:space="preserve">Однако, по ее мнению, в 24 субъектах РФ, где не наблюдается роста цен на квадратные метры, можно было бы продлить действие этой антикризисной меры. В число таких субъектов, например, вошла соседняя Мордовия. Окончательное решение о продлении такой программы, облегчающей семьям с детьми и молодым гражданам доступ к покупке недвижимости, пока не принято. </w:t>
      </w:r>
    </w:p>
    <w:p w:rsidR="003E7D34" w:rsidRPr="00B71499" w:rsidRDefault="003E7D34" w:rsidP="003E7D34">
      <w:pPr>
        <w:pStyle w:val="NormalExport"/>
        <w:rPr>
          <w:lang w:val="ru-RU"/>
        </w:rPr>
      </w:pPr>
      <w:r w:rsidRPr="00B71499">
        <w:rPr>
          <w:shd w:val="clear" w:color="auto" w:fill="FFFFFF"/>
          <w:lang w:val="ru-RU"/>
        </w:rPr>
        <w:t xml:space="preserve">Президент Владимир Путин поручил Правительству и ЦБ РФ представить предложения по реализации льготных ипотечных программ в 2021-24 годах, рассмотрев возможность снижения процентной ставки по программе льготной ипотеки для семей, имеющих двух и более детей. </w:t>
      </w:r>
    </w:p>
    <w:p w:rsidR="003E7D34" w:rsidRPr="00B71499" w:rsidRDefault="003E7D34" w:rsidP="003E7D34">
      <w:pPr>
        <w:pStyle w:val="NormalExport"/>
        <w:rPr>
          <w:lang w:val="ru-RU"/>
        </w:rPr>
      </w:pPr>
      <w:r w:rsidRPr="00B71499">
        <w:rPr>
          <w:shd w:val="clear" w:color="auto" w:fill="FFFFFF"/>
          <w:lang w:val="ru-RU"/>
        </w:rPr>
        <w:t xml:space="preserve">До 1 июля 2021 года есть еще время взять дешевый ипотечный кредит. А что будет дальше - покажет время. </w:t>
      </w:r>
    </w:p>
    <w:p w:rsidR="003E7D34" w:rsidRPr="007843D5" w:rsidRDefault="003E7D34" w:rsidP="007843D5">
      <w:pPr>
        <w:pStyle w:val="ExportHyperlink"/>
        <w:spacing w:line="240" w:lineRule="auto"/>
        <w:jc w:val="right"/>
        <w:rPr>
          <w:b/>
          <w:lang w:val="ru-RU"/>
        </w:rPr>
      </w:pPr>
      <w:hyperlink r:id="rId359" w:history="1">
        <w:r w:rsidRPr="007843D5">
          <w:rPr>
            <w:b/>
          </w:rPr>
          <w:t>https</w:t>
        </w:r>
        <w:r w:rsidRPr="007843D5">
          <w:rPr>
            <w:b/>
            <w:lang w:val="ru-RU"/>
          </w:rPr>
          <w:t>://</w:t>
        </w:r>
        <w:r w:rsidRPr="007843D5">
          <w:rPr>
            <w:b/>
          </w:rPr>
          <w:t>pravda</w:t>
        </w:r>
        <w:r w:rsidRPr="007843D5">
          <w:rPr>
            <w:b/>
            <w:lang w:val="ru-RU"/>
          </w:rPr>
          <w:t>-</w:t>
        </w:r>
        <w:r w:rsidRPr="007843D5">
          <w:rPr>
            <w:b/>
          </w:rPr>
          <w:t>news</w:t>
        </w:r>
        <w:r w:rsidRPr="007843D5">
          <w:rPr>
            <w:b/>
            <w:lang w:val="ru-RU"/>
          </w:rPr>
          <w:t>.</w:t>
        </w:r>
        <w:r w:rsidRPr="007843D5">
          <w:rPr>
            <w:b/>
          </w:rPr>
          <w:t>ru</w:t>
        </w:r>
        <w:r w:rsidRPr="007843D5">
          <w:rPr>
            <w:b/>
            <w:lang w:val="ru-RU"/>
          </w:rPr>
          <w:t>/</w:t>
        </w:r>
        <w:r w:rsidRPr="007843D5">
          <w:rPr>
            <w:b/>
          </w:rPr>
          <w:t>news</w:t>
        </w:r>
        <w:r w:rsidRPr="007843D5">
          <w:rPr>
            <w:b/>
            <w:lang w:val="ru-RU"/>
          </w:rPr>
          <w:t>/</w:t>
        </w:r>
        <w:r w:rsidRPr="007843D5">
          <w:rPr>
            <w:b/>
          </w:rPr>
          <w:t>obshchestvo</w:t>
        </w:r>
        <w:r w:rsidRPr="007843D5">
          <w:rPr>
            <w:b/>
            <w:lang w:val="ru-RU"/>
          </w:rPr>
          <w:t>/</w:t>
        </w:r>
        <w:r w:rsidRPr="007843D5">
          <w:rPr>
            <w:b/>
          </w:rPr>
          <w:t>kak</w:t>
        </w:r>
        <w:r w:rsidRPr="007843D5">
          <w:rPr>
            <w:b/>
            <w:lang w:val="ru-RU"/>
          </w:rPr>
          <w:t>-</w:t>
        </w:r>
        <w:r w:rsidRPr="007843D5">
          <w:rPr>
            <w:b/>
          </w:rPr>
          <w:t>i</w:t>
        </w:r>
        <w:r w:rsidRPr="007843D5">
          <w:rPr>
            <w:b/>
            <w:lang w:val="ru-RU"/>
          </w:rPr>
          <w:t>-</w:t>
        </w:r>
        <w:r w:rsidRPr="007843D5">
          <w:rPr>
            <w:b/>
          </w:rPr>
          <w:t>chem</w:t>
        </w:r>
        <w:r w:rsidRPr="007843D5">
          <w:rPr>
            <w:b/>
            <w:lang w:val="ru-RU"/>
          </w:rPr>
          <w:t>-</w:t>
        </w:r>
        <w:r w:rsidRPr="007843D5">
          <w:rPr>
            <w:b/>
          </w:rPr>
          <w:t>pomogaet</w:t>
        </w:r>
        <w:r w:rsidRPr="007843D5">
          <w:rPr>
            <w:b/>
            <w:lang w:val="ru-RU"/>
          </w:rPr>
          <w:t>-</w:t>
        </w:r>
        <w:r w:rsidRPr="007843D5">
          <w:rPr>
            <w:b/>
          </w:rPr>
          <w:t>penzentsam</w:t>
        </w:r>
        <w:r w:rsidRPr="007843D5">
          <w:rPr>
            <w:b/>
            <w:lang w:val="ru-RU"/>
          </w:rPr>
          <w:t>-</w:t>
        </w:r>
        <w:r w:rsidRPr="007843D5">
          <w:rPr>
            <w:b/>
          </w:rPr>
          <w:t>programma</w:t>
        </w:r>
        <w:r w:rsidRPr="007843D5">
          <w:rPr>
            <w:b/>
            <w:lang w:val="ru-RU"/>
          </w:rPr>
          <w:t>-</w:t>
        </w:r>
        <w:r w:rsidRPr="007843D5">
          <w:rPr>
            <w:b/>
          </w:rPr>
          <w:t>ipoteka</w:t>
        </w:r>
        <w:r w:rsidRPr="007843D5">
          <w:rPr>
            <w:b/>
            <w:lang w:val="ru-RU"/>
          </w:rPr>
          <w:t>-</w:t>
        </w:r>
        <w:r w:rsidRPr="007843D5">
          <w:rPr>
            <w:b/>
          </w:rPr>
          <w:t>s</w:t>
        </w:r>
        <w:r w:rsidRPr="007843D5">
          <w:rPr>
            <w:b/>
            <w:lang w:val="ru-RU"/>
          </w:rPr>
          <w:t>-</w:t>
        </w:r>
        <w:r w:rsidRPr="007843D5">
          <w:rPr>
            <w:b/>
          </w:rPr>
          <w:t>gospodderzhkoy</w:t>
        </w:r>
        <w:r w:rsidRPr="007843D5">
          <w:rPr>
            <w:b/>
            <w:lang w:val="ru-RU"/>
          </w:rPr>
          <w:t>-/</w:t>
        </w:r>
      </w:hyperlink>
    </w:p>
    <w:p w:rsidR="003E7D34" w:rsidRPr="00A82D45" w:rsidRDefault="007843D5" w:rsidP="007843D5">
      <w:pPr>
        <w:pStyle w:val="ExportHyperlink"/>
        <w:spacing w:line="240" w:lineRule="auto"/>
        <w:jc w:val="right"/>
        <w:rPr>
          <w:b/>
          <w:lang w:val="ru-RU"/>
        </w:rPr>
      </w:pPr>
      <w:bookmarkStart w:id="160" w:name="rep_list_3408643_1664869827"/>
      <w:r w:rsidRPr="00A82D45">
        <w:rPr>
          <w:b/>
          <w:lang w:val="ru-RU"/>
        </w:rPr>
        <w:t>Похожие сообщения</w:t>
      </w:r>
      <w:r w:rsidR="003E7D34" w:rsidRPr="00A82D45">
        <w:rPr>
          <w:b/>
          <w:lang w:val="ru-RU"/>
        </w:rPr>
        <w:t>:</w:t>
      </w:r>
      <w:bookmarkEnd w:id="160"/>
    </w:p>
    <w:p w:rsidR="003E7D34" w:rsidRPr="00A82D45" w:rsidRDefault="003E7D34" w:rsidP="007843D5">
      <w:pPr>
        <w:pStyle w:val="ExportHyperlink"/>
        <w:spacing w:line="240" w:lineRule="auto"/>
        <w:jc w:val="right"/>
        <w:rPr>
          <w:b/>
          <w:lang w:val="ru-RU"/>
        </w:rPr>
      </w:pPr>
      <w:hyperlink r:id="rId360" w:history="1">
        <w:r w:rsidRPr="00A82D45">
          <w:rPr>
            <w:b/>
            <w:lang w:val="ru-RU"/>
          </w:rPr>
          <w:t>Лента новостей Пензы (</w:t>
        </w:r>
        <w:r w:rsidRPr="007843D5">
          <w:rPr>
            <w:b/>
          </w:rPr>
          <w:t>penza</w:t>
        </w:r>
        <w:r w:rsidRPr="00A82D45">
          <w:rPr>
            <w:b/>
            <w:lang w:val="ru-RU"/>
          </w:rPr>
          <w:t>-</w:t>
        </w:r>
        <w:r w:rsidRPr="007843D5">
          <w:rPr>
            <w:b/>
          </w:rPr>
          <w:t>news</w:t>
        </w:r>
        <w:r w:rsidRPr="00A82D45">
          <w:rPr>
            <w:b/>
            <w:lang w:val="ru-RU"/>
          </w:rPr>
          <w:t>.</w:t>
        </w:r>
        <w:r w:rsidRPr="007843D5">
          <w:rPr>
            <w:b/>
          </w:rPr>
          <w:t>net</w:t>
        </w:r>
        <w:r w:rsidRPr="00A82D45">
          <w:rPr>
            <w:b/>
            <w:lang w:val="ru-RU"/>
          </w:rPr>
          <w:t>), Пенза, 30 марта 2021, Как и чем помогает пензенцам программа "Ипотека с господдержкой"</w:t>
        </w:r>
      </w:hyperlink>
    </w:p>
    <w:p w:rsidR="003E7D34" w:rsidRPr="00A82D45" w:rsidRDefault="003E7D34" w:rsidP="007843D5">
      <w:pPr>
        <w:pStyle w:val="ExportHyperlink"/>
        <w:spacing w:line="240" w:lineRule="auto"/>
        <w:jc w:val="right"/>
        <w:rPr>
          <w:b/>
          <w:lang w:val="ru-RU"/>
        </w:rPr>
      </w:pPr>
      <w:hyperlink r:id="rId361" w:history="1">
        <w:r w:rsidRPr="007843D5">
          <w:rPr>
            <w:b/>
          </w:rPr>
          <w:t>News</w:t>
        </w:r>
        <w:r w:rsidRPr="00A82D45">
          <w:rPr>
            <w:b/>
            <w:lang w:val="ru-RU"/>
          </w:rPr>
          <w:t>-</w:t>
        </w:r>
        <w:r w:rsidRPr="007843D5">
          <w:rPr>
            <w:b/>
          </w:rPr>
          <w:t>Life</w:t>
        </w:r>
        <w:r w:rsidRPr="00A82D45">
          <w:rPr>
            <w:b/>
            <w:lang w:val="ru-RU"/>
          </w:rPr>
          <w:t xml:space="preserve"> (</w:t>
        </w:r>
        <w:r w:rsidRPr="007843D5">
          <w:rPr>
            <w:b/>
          </w:rPr>
          <w:t>news</w:t>
        </w:r>
        <w:r w:rsidRPr="00A82D45">
          <w:rPr>
            <w:b/>
            <w:lang w:val="ru-RU"/>
          </w:rPr>
          <w:t>-</w:t>
        </w:r>
        <w:r w:rsidRPr="007843D5">
          <w:rPr>
            <w:b/>
          </w:rPr>
          <w:t>life</w:t>
        </w:r>
        <w:r w:rsidRPr="00A82D45">
          <w:rPr>
            <w:b/>
            <w:lang w:val="ru-RU"/>
          </w:rPr>
          <w:t>.</w:t>
        </w:r>
        <w:r w:rsidRPr="007843D5">
          <w:rPr>
            <w:b/>
          </w:rPr>
          <w:t>pro</w:t>
        </w:r>
        <w:r w:rsidRPr="00A82D45">
          <w:rPr>
            <w:b/>
            <w:lang w:val="ru-RU"/>
          </w:rPr>
          <w:t>), Москва, 30 марта 2021, Как и чем помогает пензенцам программа "Ипотека с господдержкой"</w:t>
        </w:r>
      </w:hyperlink>
    </w:p>
    <w:p w:rsidR="003E7D34" w:rsidRPr="00B71499" w:rsidRDefault="003E7D34" w:rsidP="003E7D34">
      <w:pPr>
        <w:rPr>
          <w:lang w:val="ru-RU"/>
        </w:rPr>
      </w:pPr>
    </w:p>
    <w:p w:rsidR="003E7D34" w:rsidRDefault="003E7D34" w:rsidP="003E7D34">
      <w:pPr>
        <w:pStyle w:val="affff2"/>
        <w:spacing w:before="120"/>
      </w:pPr>
      <w:bookmarkStart w:id="161" w:name="_Toc68280173"/>
      <w:r>
        <w:t>Индикаторы рынка недвижимости (irn.ru), Москва, 30 марта 2021</w:t>
      </w:r>
      <w:bookmarkEnd w:id="161"/>
    </w:p>
    <w:p w:rsidR="003E7D34" w:rsidRPr="00B71499" w:rsidRDefault="003E7D34" w:rsidP="003E7D34">
      <w:pPr>
        <w:pStyle w:val="afffc"/>
        <w:rPr>
          <w:lang w:val="ru-RU"/>
        </w:rPr>
      </w:pPr>
      <w:bookmarkStart w:id="162" w:name="txt_3408643_1666905351"/>
      <w:bookmarkStart w:id="163" w:name="_Toc68280174"/>
      <w:r w:rsidRPr="00B71499">
        <w:rPr>
          <w:lang w:val="ru-RU"/>
        </w:rPr>
        <w:t>Девелоперы привлекают паевые инвестиции</w:t>
      </w:r>
      <w:bookmarkEnd w:id="162"/>
      <w:bookmarkEnd w:id="163"/>
    </w:p>
    <w:p w:rsidR="003E7D34" w:rsidRPr="00B71499" w:rsidRDefault="003E7D34" w:rsidP="003E7D34">
      <w:pPr>
        <w:pStyle w:val="NormalExport"/>
        <w:rPr>
          <w:lang w:val="ru-RU"/>
        </w:rPr>
      </w:pPr>
      <w:r w:rsidRPr="00B71499">
        <w:rPr>
          <w:shd w:val="clear" w:color="auto" w:fill="FFFFFF"/>
          <w:lang w:val="ru-RU"/>
        </w:rPr>
        <w:lastRenderedPageBreak/>
        <w:t>Ударные стройки коллективизма</w:t>
      </w:r>
    </w:p>
    <w:p w:rsidR="003E7D34" w:rsidRPr="00B71499" w:rsidRDefault="003E7D34" w:rsidP="003E7D34">
      <w:pPr>
        <w:pStyle w:val="NormalExport"/>
        <w:rPr>
          <w:lang w:val="ru-RU"/>
        </w:rPr>
      </w:pPr>
      <w:r w:rsidRPr="00B71499">
        <w:rPr>
          <w:shd w:val="clear" w:color="auto" w:fill="C0C0C0"/>
          <w:lang w:val="ru-RU"/>
        </w:rPr>
        <w:t>Девелоперские</w:t>
      </w:r>
      <w:r w:rsidRPr="00B71499">
        <w:rPr>
          <w:shd w:val="clear" w:color="auto" w:fill="FFFFFF"/>
          <w:lang w:val="ru-RU"/>
        </w:rPr>
        <w:t xml:space="preserve"> компании ищут альтернативные варианты получения средств на новые проекты. Так, </w:t>
      </w:r>
      <w:r>
        <w:rPr>
          <w:shd w:val="clear" w:color="auto" w:fill="FFFFFF"/>
        </w:rPr>
        <w:t>MR</w:t>
      </w:r>
      <w:r w:rsidRPr="00B71499">
        <w:rPr>
          <w:shd w:val="clear" w:color="auto" w:fill="FFFFFF"/>
          <w:lang w:val="ru-RU"/>
        </w:rPr>
        <w:t xml:space="preserve"> </w:t>
      </w:r>
      <w:r>
        <w:rPr>
          <w:shd w:val="clear" w:color="auto" w:fill="FFFFFF"/>
        </w:rPr>
        <w:t>Group</w:t>
      </w:r>
      <w:r w:rsidRPr="00B71499">
        <w:rPr>
          <w:shd w:val="clear" w:color="auto" w:fill="FFFFFF"/>
          <w:lang w:val="ru-RU"/>
        </w:rPr>
        <w:t xml:space="preserve"> Романа Тимохина и Виктора Лабуздко создает ЗПИФ, куда внесены доли компании - </w:t>
      </w:r>
      <w:r w:rsidRPr="00B71499">
        <w:rPr>
          <w:shd w:val="clear" w:color="auto" w:fill="C0C0C0"/>
          <w:lang w:val="ru-RU"/>
        </w:rPr>
        <w:t>застройщика</w:t>
      </w:r>
      <w:r w:rsidRPr="00B71499">
        <w:rPr>
          <w:shd w:val="clear" w:color="auto" w:fill="FFFFFF"/>
          <w:lang w:val="ru-RU"/>
        </w:rPr>
        <w:t xml:space="preserve"> жилого комплекса </w:t>
      </w:r>
      <w:r>
        <w:rPr>
          <w:shd w:val="clear" w:color="auto" w:fill="FFFFFF"/>
        </w:rPr>
        <w:t>Symphony</w:t>
      </w:r>
      <w:r w:rsidRPr="00B71499">
        <w:rPr>
          <w:shd w:val="clear" w:color="auto" w:fill="FFFFFF"/>
          <w:lang w:val="ru-RU"/>
        </w:rPr>
        <w:t xml:space="preserve"> 34. Привлеченные деньги компания намерена реинвестировать в покупку площадок. Участники рынка прогнозируют высокую доходность вложений в фонд, но предупреждают, что придется разделить риски с </w:t>
      </w:r>
      <w:r w:rsidRPr="00B71499">
        <w:rPr>
          <w:shd w:val="clear" w:color="auto" w:fill="C0C0C0"/>
          <w:lang w:val="ru-RU"/>
        </w:rPr>
        <w:t>застройщиком</w:t>
      </w:r>
      <w:r w:rsidRPr="00B71499">
        <w:rPr>
          <w:shd w:val="clear" w:color="auto" w:fill="FFFFFF"/>
          <w:lang w:val="ru-RU"/>
        </w:rPr>
        <w:t xml:space="preserve">. </w:t>
      </w:r>
    </w:p>
    <w:p w:rsidR="003E7D34" w:rsidRPr="00B71499" w:rsidRDefault="003E7D34" w:rsidP="003E7D34">
      <w:pPr>
        <w:pStyle w:val="NormalExport"/>
        <w:rPr>
          <w:lang w:val="ru-RU"/>
        </w:rPr>
      </w:pPr>
      <w:r>
        <w:rPr>
          <w:shd w:val="clear" w:color="auto" w:fill="FFFFFF"/>
        </w:rPr>
        <w:t>MR</w:t>
      </w:r>
      <w:r w:rsidRPr="00B71499">
        <w:rPr>
          <w:shd w:val="clear" w:color="auto" w:fill="FFFFFF"/>
          <w:lang w:val="ru-RU"/>
        </w:rPr>
        <w:t xml:space="preserve"> </w:t>
      </w:r>
      <w:r>
        <w:rPr>
          <w:shd w:val="clear" w:color="auto" w:fill="FFFFFF"/>
        </w:rPr>
        <w:t>Group</w:t>
      </w:r>
      <w:r w:rsidRPr="00B71499">
        <w:rPr>
          <w:shd w:val="clear" w:color="auto" w:fill="FFFFFF"/>
          <w:lang w:val="ru-RU"/>
        </w:rPr>
        <w:t xml:space="preserve"> сформировала закрытый паевой инвестиционный фонд (ЗПИФ), куда компания внесла доли своей "дочки" - </w:t>
      </w:r>
      <w:r w:rsidRPr="00B71499">
        <w:rPr>
          <w:shd w:val="clear" w:color="auto" w:fill="C0C0C0"/>
          <w:lang w:val="ru-RU"/>
        </w:rPr>
        <w:t>застройщика</w:t>
      </w:r>
      <w:r w:rsidRPr="00B71499">
        <w:rPr>
          <w:shd w:val="clear" w:color="auto" w:fill="FFFFFF"/>
          <w:lang w:val="ru-RU"/>
        </w:rPr>
        <w:t xml:space="preserve"> ЖК </w:t>
      </w:r>
      <w:r>
        <w:rPr>
          <w:shd w:val="clear" w:color="auto" w:fill="FFFFFF"/>
        </w:rPr>
        <w:t>Symphony</w:t>
      </w:r>
      <w:r w:rsidRPr="00B71499">
        <w:rPr>
          <w:shd w:val="clear" w:color="auto" w:fill="FFFFFF"/>
          <w:lang w:val="ru-RU"/>
        </w:rPr>
        <w:t xml:space="preserve"> 34 в районе метро "Дмитровская". Об этом "Ъ" рассказали в самой компании. </w:t>
      </w:r>
      <w:r w:rsidRPr="00B71499">
        <w:rPr>
          <w:shd w:val="clear" w:color="auto" w:fill="C0C0C0"/>
          <w:lang w:val="ru-RU"/>
        </w:rPr>
        <w:t>Девелопер</w:t>
      </w:r>
      <w:r w:rsidRPr="00B71499">
        <w:rPr>
          <w:shd w:val="clear" w:color="auto" w:fill="FFFFFF"/>
          <w:lang w:val="ru-RU"/>
        </w:rPr>
        <w:t xml:space="preserve"> планирует начать </w:t>
      </w:r>
      <w:r w:rsidRPr="00B71499">
        <w:rPr>
          <w:shd w:val="clear" w:color="auto" w:fill="C0C0C0"/>
          <w:lang w:val="ru-RU"/>
        </w:rPr>
        <w:t>строительство</w:t>
      </w:r>
      <w:r w:rsidRPr="00B71499">
        <w:rPr>
          <w:shd w:val="clear" w:color="auto" w:fill="FFFFFF"/>
          <w:lang w:val="ru-RU"/>
        </w:rPr>
        <w:t xml:space="preserve"> четырех башен бизнес-класса летом текущего года.</w:t>
      </w:r>
    </w:p>
    <w:p w:rsidR="003E7D34" w:rsidRPr="00B71499" w:rsidRDefault="003E7D34" w:rsidP="003E7D34">
      <w:pPr>
        <w:pStyle w:val="NormalExport"/>
        <w:rPr>
          <w:lang w:val="ru-RU"/>
        </w:rPr>
      </w:pPr>
      <w:r w:rsidRPr="00B71499">
        <w:rPr>
          <w:shd w:val="clear" w:color="auto" w:fill="FFFFFF"/>
          <w:lang w:val="ru-RU"/>
        </w:rPr>
        <w:t xml:space="preserve">Представитель </w:t>
      </w:r>
      <w:r>
        <w:rPr>
          <w:shd w:val="clear" w:color="auto" w:fill="FFFFFF"/>
        </w:rPr>
        <w:t>MR</w:t>
      </w:r>
      <w:r w:rsidRPr="00B71499">
        <w:rPr>
          <w:shd w:val="clear" w:color="auto" w:fill="FFFFFF"/>
          <w:lang w:val="ru-RU"/>
        </w:rPr>
        <w:t xml:space="preserve"> </w:t>
      </w:r>
      <w:r>
        <w:rPr>
          <w:shd w:val="clear" w:color="auto" w:fill="FFFFFF"/>
        </w:rPr>
        <w:t>Group</w:t>
      </w:r>
      <w:r w:rsidRPr="00B71499">
        <w:rPr>
          <w:shd w:val="clear" w:color="auto" w:fill="FFFFFF"/>
          <w:lang w:val="ru-RU"/>
        </w:rPr>
        <w:t xml:space="preserve"> Евгения Старкова пояснила, что покупатель пая приобретает долю в проекте и вместе с </w:t>
      </w:r>
      <w:r w:rsidRPr="00B71499">
        <w:rPr>
          <w:shd w:val="clear" w:color="auto" w:fill="C0C0C0"/>
          <w:lang w:val="ru-RU"/>
        </w:rPr>
        <w:t>застройщиком</w:t>
      </w:r>
      <w:r w:rsidRPr="00B71499">
        <w:rPr>
          <w:shd w:val="clear" w:color="auto" w:fill="FFFFFF"/>
          <w:lang w:val="ru-RU"/>
        </w:rPr>
        <w:t xml:space="preserve"> получает право на прибыль от реализации всех квартир в комплексе.</w:t>
      </w:r>
    </w:p>
    <w:p w:rsidR="003E7D34" w:rsidRPr="00B71499" w:rsidRDefault="003E7D34" w:rsidP="003E7D34">
      <w:pPr>
        <w:pStyle w:val="NormalExport"/>
        <w:rPr>
          <w:lang w:val="ru-RU"/>
        </w:rPr>
      </w:pPr>
      <w:r w:rsidRPr="00B71499">
        <w:rPr>
          <w:shd w:val="clear" w:color="auto" w:fill="FFFFFF"/>
          <w:lang w:val="ru-RU"/>
        </w:rPr>
        <w:t xml:space="preserve">К тому же с ростом цен на недвижимость инвестор может рассчитывать на увеличение стоимости пая. Сам </w:t>
      </w:r>
      <w:r w:rsidRPr="00B71499">
        <w:rPr>
          <w:shd w:val="clear" w:color="auto" w:fill="C0C0C0"/>
          <w:lang w:val="ru-RU"/>
        </w:rPr>
        <w:t>девелопер</w:t>
      </w:r>
      <w:r w:rsidRPr="00B71499">
        <w:rPr>
          <w:shd w:val="clear" w:color="auto" w:fill="FFFFFF"/>
          <w:lang w:val="ru-RU"/>
        </w:rPr>
        <w:t xml:space="preserve"> остается держателем 51% паев в фонде, а остальные 49% предлагаются квалифицированным инвесторам на бирже.</w:t>
      </w:r>
    </w:p>
    <w:p w:rsidR="003E7D34" w:rsidRPr="00B71499" w:rsidRDefault="003E7D34" w:rsidP="003E7D34">
      <w:pPr>
        <w:pStyle w:val="NormalExport"/>
        <w:rPr>
          <w:lang w:val="ru-RU"/>
        </w:rPr>
      </w:pPr>
      <w:r w:rsidRPr="00B71499">
        <w:rPr>
          <w:shd w:val="clear" w:color="auto" w:fill="FFFFFF"/>
          <w:lang w:val="ru-RU"/>
        </w:rPr>
        <w:t>Такой инвестпродукт принципиально отличается от рентных ЗПИФов, где доход инвестора складывается за счет денежных потоков от сдачи недвижимости в аренду. Так, к примеру, поступают "Сбер Управление активами" и "ВТБ Капитал Управление активами", активно скупающие для этих целей складские объекты. В таком случае доходность фондов составляет 7-12% годовых, говорит заместитель гендиректора "КСП Капитал УА" Дмитрий Ярцев.</w:t>
      </w:r>
    </w:p>
    <w:p w:rsidR="003E7D34" w:rsidRPr="00B71499" w:rsidRDefault="003E7D34" w:rsidP="003E7D34">
      <w:pPr>
        <w:pStyle w:val="NormalExport"/>
        <w:rPr>
          <w:lang w:val="ru-RU"/>
        </w:rPr>
      </w:pPr>
      <w:r w:rsidRPr="00B71499">
        <w:rPr>
          <w:shd w:val="clear" w:color="auto" w:fill="FFFFFF"/>
          <w:lang w:val="ru-RU"/>
        </w:rPr>
        <w:t xml:space="preserve">Пайщик фонда, куда внесен </w:t>
      </w:r>
      <w:r w:rsidRPr="00B71499">
        <w:rPr>
          <w:shd w:val="clear" w:color="auto" w:fill="C0C0C0"/>
          <w:lang w:val="ru-RU"/>
        </w:rPr>
        <w:t>девелоперский</w:t>
      </w:r>
      <w:r w:rsidRPr="00B71499">
        <w:rPr>
          <w:shd w:val="clear" w:color="auto" w:fill="FFFFFF"/>
          <w:lang w:val="ru-RU"/>
        </w:rPr>
        <w:t xml:space="preserve"> проект, зарабатывает на росте стоимости пая и получает прибыль по окончании проекта. В этом случае средняя доходность - 15-20% годовых, оценивает господин Ярцев.</w:t>
      </w:r>
    </w:p>
    <w:p w:rsidR="003E7D34" w:rsidRPr="00B71499" w:rsidRDefault="003E7D34" w:rsidP="003E7D34">
      <w:pPr>
        <w:pStyle w:val="NormalExport"/>
        <w:rPr>
          <w:lang w:val="ru-RU"/>
        </w:rPr>
      </w:pPr>
      <w:r w:rsidRPr="00B71499">
        <w:rPr>
          <w:shd w:val="clear" w:color="auto" w:fill="FFFFFF"/>
          <w:lang w:val="ru-RU"/>
        </w:rPr>
        <w:t xml:space="preserve">В </w:t>
      </w:r>
      <w:r>
        <w:rPr>
          <w:shd w:val="clear" w:color="auto" w:fill="FFFFFF"/>
        </w:rPr>
        <w:t>MR</w:t>
      </w:r>
      <w:r w:rsidRPr="00B71499">
        <w:rPr>
          <w:shd w:val="clear" w:color="auto" w:fill="FFFFFF"/>
          <w:lang w:val="ru-RU"/>
        </w:rPr>
        <w:t xml:space="preserve"> </w:t>
      </w:r>
      <w:r>
        <w:rPr>
          <w:shd w:val="clear" w:color="auto" w:fill="FFFFFF"/>
        </w:rPr>
        <w:t>Group</w:t>
      </w:r>
      <w:r w:rsidRPr="00B71499">
        <w:rPr>
          <w:shd w:val="clear" w:color="auto" w:fill="FFFFFF"/>
          <w:lang w:val="ru-RU"/>
        </w:rPr>
        <w:t xml:space="preserve"> прогнозируют, что суммарная доходность ее фонда за пять лет может составить 96%, или около 19% годовых.</w:t>
      </w:r>
    </w:p>
    <w:p w:rsidR="003E7D34" w:rsidRPr="00B71499" w:rsidRDefault="003E7D34" w:rsidP="003E7D34">
      <w:pPr>
        <w:pStyle w:val="NormalExport"/>
        <w:rPr>
          <w:lang w:val="ru-RU"/>
        </w:rPr>
      </w:pPr>
      <w:r w:rsidRPr="00B71499">
        <w:rPr>
          <w:shd w:val="clear" w:color="auto" w:fill="FFFFFF"/>
          <w:lang w:val="ru-RU"/>
        </w:rPr>
        <w:t xml:space="preserve">Но и риски, связанные с реализацией </w:t>
      </w:r>
      <w:r w:rsidRPr="00B71499">
        <w:rPr>
          <w:shd w:val="clear" w:color="auto" w:fill="C0C0C0"/>
          <w:lang w:val="ru-RU"/>
        </w:rPr>
        <w:t>девелоперского</w:t>
      </w:r>
      <w:r w:rsidRPr="00B71499">
        <w:rPr>
          <w:shd w:val="clear" w:color="auto" w:fill="FFFFFF"/>
          <w:lang w:val="ru-RU"/>
        </w:rPr>
        <w:t xml:space="preserve"> проекта, значительно выше, добавляет гендиректор "Сбер фонды недвижимости" Екатерина Черных. В случае неисполнения </w:t>
      </w:r>
      <w:r w:rsidRPr="00B71499">
        <w:rPr>
          <w:shd w:val="clear" w:color="auto" w:fill="C0C0C0"/>
          <w:lang w:val="ru-RU"/>
        </w:rPr>
        <w:t>девелопером</w:t>
      </w:r>
      <w:r w:rsidRPr="00B71499">
        <w:rPr>
          <w:shd w:val="clear" w:color="auto" w:fill="FFFFFF"/>
          <w:lang w:val="ru-RU"/>
        </w:rPr>
        <w:t xml:space="preserve"> своих обязательств инвесторы не получат прибыли.</w:t>
      </w:r>
    </w:p>
    <w:p w:rsidR="003E7D34" w:rsidRPr="00B71499" w:rsidRDefault="003E7D34" w:rsidP="003E7D34">
      <w:pPr>
        <w:pStyle w:val="NormalExport"/>
        <w:rPr>
          <w:lang w:val="ru-RU"/>
        </w:rPr>
      </w:pPr>
      <w:r w:rsidRPr="00B71499">
        <w:rPr>
          <w:shd w:val="clear" w:color="auto" w:fill="FFFFFF"/>
          <w:lang w:val="ru-RU"/>
        </w:rPr>
        <w:t xml:space="preserve">Инвесторами, желающими вкладывать в </w:t>
      </w:r>
      <w:r w:rsidRPr="00B71499">
        <w:rPr>
          <w:shd w:val="clear" w:color="auto" w:fill="C0C0C0"/>
          <w:lang w:val="ru-RU"/>
        </w:rPr>
        <w:t>девелоперские</w:t>
      </w:r>
      <w:r w:rsidRPr="00B71499">
        <w:rPr>
          <w:shd w:val="clear" w:color="auto" w:fill="FFFFFF"/>
          <w:lang w:val="ru-RU"/>
        </w:rPr>
        <w:t xml:space="preserve"> ЗПИФы, двигает стремление заработать больше за счет роста цен на жилье, говорит гендиректор </w:t>
      </w:r>
      <w:r>
        <w:rPr>
          <w:shd w:val="clear" w:color="auto" w:fill="FFFFFF"/>
        </w:rPr>
        <w:t>We</w:t>
      </w:r>
      <w:r w:rsidRPr="00B71499">
        <w:rPr>
          <w:shd w:val="clear" w:color="auto" w:fill="FFFFFF"/>
          <w:lang w:val="ru-RU"/>
        </w:rPr>
        <w:t xml:space="preserve"> </w:t>
      </w:r>
      <w:r>
        <w:rPr>
          <w:shd w:val="clear" w:color="auto" w:fill="FFFFFF"/>
        </w:rPr>
        <w:t>Know</w:t>
      </w:r>
      <w:r w:rsidRPr="00B71499">
        <w:rPr>
          <w:shd w:val="clear" w:color="auto" w:fill="FFFFFF"/>
          <w:lang w:val="ru-RU"/>
        </w:rPr>
        <w:t xml:space="preserve"> Александр Галицын. Партнер </w:t>
      </w:r>
      <w:r>
        <w:rPr>
          <w:shd w:val="clear" w:color="auto" w:fill="FFFFFF"/>
        </w:rPr>
        <w:t>Colliers</w:t>
      </w:r>
      <w:r w:rsidRPr="00B71499">
        <w:rPr>
          <w:shd w:val="clear" w:color="auto" w:fill="FFFFFF"/>
          <w:lang w:val="ru-RU"/>
        </w:rPr>
        <w:t xml:space="preserve"> Владимир Сергунин напоминает, что в 2020 году цены на первичном рынке жилья Москвы выросли на 20%.</w:t>
      </w:r>
    </w:p>
    <w:p w:rsidR="003E7D34" w:rsidRPr="00B71499" w:rsidRDefault="003E7D34" w:rsidP="003E7D34">
      <w:pPr>
        <w:pStyle w:val="NormalExport"/>
        <w:rPr>
          <w:lang w:val="ru-RU"/>
        </w:rPr>
      </w:pPr>
      <w:r w:rsidRPr="00B71499">
        <w:rPr>
          <w:shd w:val="clear" w:color="auto" w:fill="FFFFFF"/>
          <w:lang w:val="ru-RU"/>
        </w:rPr>
        <w:t>К тому же порог входа в ЗПИФ значительно ниже стоимости квартиры в проекте: стоимость пая начинается от 3 млн руб., в то время как минимальная стоимость квартиры в новостройках столицы может составлять 7-8 млн руб., оценивает господин Сергунин.</w:t>
      </w:r>
    </w:p>
    <w:p w:rsidR="003E7D34" w:rsidRPr="00B71499" w:rsidRDefault="003E7D34" w:rsidP="003E7D34">
      <w:pPr>
        <w:pStyle w:val="NormalExport"/>
        <w:rPr>
          <w:lang w:val="ru-RU"/>
        </w:rPr>
      </w:pPr>
      <w:r w:rsidRPr="00B71499">
        <w:rPr>
          <w:shd w:val="clear" w:color="auto" w:fill="FFFFFF"/>
          <w:lang w:val="ru-RU"/>
        </w:rPr>
        <w:t xml:space="preserve">Помимо прочего инвестору не придется связываться с операционной частью по перепродаже квартиры и соревноваться при реализации актива с другими инвесторами и самим </w:t>
      </w:r>
      <w:r w:rsidRPr="00B71499">
        <w:rPr>
          <w:shd w:val="clear" w:color="auto" w:fill="C0C0C0"/>
          <w:lang w:val="ru-RU"/>
        </w:rPr>
        <w:t>девелопером</w:t>
      </w:r>
      <w:r w:rsidRPr="00B71499">
        <w:rPr>
          <w:shd w:val="clear" w:color="auto" w:fill="FFFFFF"/>
          <w:lang w:val="ru-RU"/>
        </w:rPr>
        <w:t xml:space="preserve">, добавляет госпожа Черных. Директор по инвестициям и управлению активами </w:t>
      </w:r>
      <w:r>
        <w:rPr>
          <w:shd w:val="clear" w:color="auto" w:fill="FFFFFF"/>
        </w:rPr>
        <w:t>Knight</w:t>
      </w:r>
      <w:r w:rsidRPr="00B71499">
        <w:rPr>
          <w:shd w:val="clear" w:color="auto" w:fill="FFFFFF"/>
          <w:lang w:val="ru-RU"/>
        </w:rPr>
        <w:t xml:space="preserve"> </w:t>
      </w:r>
      <w:r>
        <w:rPr>
          <w:shd w:val="clear" w:color="auto" w:fill="FFFFFF"/>
        </w:rPr>
        <w:t>Frank</w:t>
      </w:r>
      <w:r w:rsidRPr="00B71499">
        <w:rPr>
          <w:shd w:val="clear" w:color="auto" w:fill="FFFFFF"/>
          <w:lang w:val="ru-RU"/>
        </w:rPr>
        <w:t xml:space="preserve"> Сергей Кузичев отмечает, что традиционный способ инвестирования средств в банковские депозиты и облигации не устраивает инвесторов из-за низкой доходности, поэтому на такие ЗПИФы может быть высокий спрос.</w:t>
      </w:r>
    </w:p>
    <w:p w:rsidR="003E7D34" w:rsidRPr="00B71499" w:rsidRDefault="003E7D34" w:rsidP="003E7D34">
      <w:pPr>
        <w:pStyle w:val="NormalExport"/>
        <w:rPr>
          <w:lang w:val="ru-RU"/>
        </w:rPr>
      </w:pPr>
      <w:r w:rsidRPr="00B71499">
        <w:rPr>
          <w:shd w:val="clear" w:color="auto" w:fill="FFFFFF"/>
          <w:lang w:val="ru-RU"/>
        </w:rPr>
        <w:t xml:space="preserve">Руководитель группы по инвестициям </w:t>
      </w:r>
      <w:r>
        <w:rPr>
          <w:shd w:val="clear" w:color="auto" w:fill="FFFFFF"/>
        </w:rPr>
        <w:t>JLL</w:t>
      </w:r>
      <w:r w:rsidRPr="00B71499">
        <w:rPr>
          <w:shd w:val="clear" w:color="auto" w:fill="FFFFFF"/>
          <w:lang w:val="ru-RU"/>
        </w:rPr>
        <w:t xml:space="preserve"> Микаэл Казарян указывает, что биржевой ЗПИФ - редкий до настоящего момента инструмент для привлечения коллективных инвестиций на рынке жилой недвижимости в России. Но в последние полгода значительно возросло число обращений в управляющую компанию с целью оценить возможность привлечения инвестиций в </w:t>
      </w:r>
      <w:r w:rsidRPr="00B71499">
        <w:rPr>
          <w:shd w:val="clear" w:color="auto" w:fill="C0C0C0"/>
          <w:lang w:val="ru-RU"/>
        </w:rPr>
        <w:t>девелоперский</w:t>
      </w:r>
      <w:r w:rsidRPr="00B71499">
        <w:rPr>
          <w:shd w:val="clear" w:color="auto" w:fill="FFFFFF"/>
          <w:lang w:val="ru-RU"/>
        </w:rPr>
        <w:t xml:space="preserve"> проект с помощью ЗПИФа, рассказывает Дмитрий Ярцев. Впрочем, отказаться от традиционного </w:t>
      </w:r>
      <w:r w:rsidRPr="00B71499">
        <w:rPr>
          <w:shd w:val="clear" w:color="auto" w:fill="C0C0C0"/>
          <w:lang w:val="ru-RU"/>
        </w:rPr>
        <w:t>проектного финансирования</w:t>
      </w:r>
      <w:r w:rsidRPr="00B71499">
        <w:rPr>
          <w:shd w:val="clear" w:color="auto" w:fill="FFFFFF"/>
          <w:lang w:val="ru-RU"/>
        </w:rPr>
        <w:t xml:space="preserve"> жилых проектов </w:t>
      </w:r>
      <w:r w:rsidRPr="00B71499">
        <w:rPr>
          <w:shd w:val="clear" w:color="auto" w:fill="C0C0C0"/>
          <w:lang w:val="ru-RU"/>
        </w:rPr>
        <w:t>застройщик</w:t>
      </w:r>
      <w:r w:rsidRPr="00B71499">
        <w:rPr>
          <w:shd w:val="clear" w:color="auto" w:fill="FFFFFF"/>
          <w:lang w:val="ru-RU"/>
        </w:rPr>
        <w:t xml:space="preserve"> не спешит. ЖК </w:t>
      </w:r>
      <w:r>
        <w:rPr>
          <w:shd w:val="clear" w:color="auto" w:fill="FFFFFF"/>
        </w:rPr>
        <w:t>Symphony</w:t>
      </w:r>
      <w:r w:rsidRPr="00B71499">
        <w:rPr>
          <w:shd w:val="clear" w:color="auto" w:fill="FFFFFF"/>
          <w:lang w:val="ru-RU"/>
        </w:rPr>
        <w:t xml:space="preserve"> 34 уже получил кредит в банке "Дом.РФ", а средства, заработанные на продаже паев, пойдут на развитие будущих проектов, пояснила госпожа Старкова. </w:t>
      </w:r>
    </w:p>
    <w:p w:rsidR="003E7D34" w:rsidRPr="00A82D45" w:rsidRDefault="003E7D34" w:rsidP="007843D5">
      <w:pPr>
        <w:pStyle w:val="ExportHyperlink"/>
        <w:spacing w:line="240" w:lineRule="auto"/>
        <w:jc w:val="right"/>
        <w:rPr>
          <w:b/>
          <w:lang w:val="ru-RU"/>
        </w:rPr>
      </w:pPr>
      <w:hyperlink r:id="rId362" w:history="1">
        <w:r w:rsidRPr="007843D5">
          <w:rPr>
            <w:b/>
          </w:rPr>
          <w:t>https</w:t>
        </w:r>
        <w:r w:rsidRPr="00A82D45">
          <w:rPr>
            <w:b/>
            <w:lang w:val="ru-RU"/>
          </w:rPr>
          <w:t>://</w:t>
        </w:r>
        <w:r w:rsidRPr="007843D5">
          <w:rPr>
            <w:b/>
          </w:rPr>
          <w:t>www</w:t>
        </w:r>
        <w:r w:rsidRPr="00A82D45">
          <w:rPr>
            <w:b/>
            <w:lang w:val="ru-RU"/>
          </w:rPr>
          <w:t>.</w:t>
        </w:r>
        <w:r w:rsidRPr="007843D5">
          <w:rPr>
            <w:b/>
          </w:rPr>
          <w:t>irn</w:t>
        </w:r>
        <w:r w:rsidRPr="00A82D45">
          <w:rPr>
            <w:b/>
            <w:lang w:val="ru-RU"/>
          </w:rPr>
          <w:t>.</w:t>
        </w:r>
        <w:r w:rsidRPr="007843D5">
          <w:rPr>
            <w:b/>
          </w:rPr>
          <w:t>ru</w:t>
        </w:r>
        <w:r w:rsidRPr="00A82D45">
          <w:rPr>
            <w:b/>
            <w:lang w:val="ru-RU"/>
          </w:rPr>
          <w:t>/</w:t>
        </w:r>
        <w:r w:rsidRPr="007843D5">
          <w:rPr>
            <w:b/>
          </w:rPr>
          <w:t>articles</w:t>
        </w:r>
        <w:r w:rsidRPr="00A82D45">
          <w:rPr>
            <w:b/>
            <w:lang w:val="ru-RU"/>
          </w:rPr>
          <w:t>/41414.</w:t>
        </w:r>
        <w:r w:rsidRPr="007843D5">
          <w:rPr>
            <w:b/>
          </w:rPr>
          <w:t>html</w:t>
        </w:r>
      </w:hyperlink>
    </w:p>
    <w:p w:rsidR="003E7D34" w:rsidRPr="00B71499" w:rsidRDefault="003E7D34" w:rsidP="003E7D34">
      <w:pPr>
        <w:rPr>
          <w:lang w:val="ru-RU"/>
        </w:rPr>
      </w:pPr>
    </w:p>
    <w:p w:rsidR="003E7D34" w:rsidRDefault="003E7D34" w:rsidP="003E7D34">
      <w:pPr>
        <w:pStyle w:val="affff2"/>
        <w:spacing w:before="120"/>
      </w:pPr>
      <w:bookmarkStart w:id="164" w:name="_Toc68280175"/>
      <w:r>
        <w:t>Новый компаньон, Пермь, 30 марта 2021</w:t>
      </w:r>
      <w:bookmarkEnd w:id="164"/>
    </w:p>
    <w:p w:rsidR="003E7D34" w:rsidRPr="00B71499" w:rsidRDefault="003E7D34" w:rsidP="003E7D34">
      <w:pPr>
        <w:pStyle w:val="afffc"/>
        <w:rPr>
          <w:lang w:val="ru-RU"/>
        </w:rPr>
      </w:pPr>
      <w:bookmarkStart w:id="165" w:name="txt_3408643_1664404926"/>
      <w:bookmarkStart w:id="166" w:name="_Toc68280176"/>
      <w:r w:rsidRPr="00B71499">
        <w:rPr>
          <w:lang w:val="ru-RU"/>
        </w:rPr>
        <w:t>Устойчивость к карантину</w:t>
      </w:r>
      <w:bookmarkEnd w:id="165"/>
      <w:bookmarkEnd w:id="166"/>
    </w:p>
    <w:p w:rsidR="003E7D34" w:rsidRPr="00B71499" w:rsidRDefault="003E7D34" w:rsidP="003E7D34">
      <w:pPr>
        <w:pStyle w:val="NormalExport"/>
        <w:rPr>
          <w:lang w:val="ru-RU"/>
        </w:rPr>
      </w:pPr>
      <w:r w:rsidRPr="00B71499">
        <w:rPr>
          <w:shd w:val="clear" w:color="auto" w:fill="FFFFFF"/>
          <w:lang w:val="ru-RU"/>
        </w:rPr>
        <w:lastRenderedPageBreak/>
        <w:t>Как изменился рынок недвижимости за 2020 год</w:t>
      </w:r>
    </w:p>
    <w:p w:rsidR="003E7D34" w:rsidRPr="00B71499" w:rsidRDefault="003E7D34" w:rsidP="003E7D34">
      <w:pPr>
        <w:pStyle w:val="NormalExport"/>
        <w:rPr>
          <w:lang w:val="ru-RU"/>
        </w:rPr>
      </w:pPr>
      <w:r w:rsidRPr="00B71499">
        <w:rPr>
          <w:shd w:val="clear" w:color="auto" w:fill="FFFFFF"/>
          <w:lang w:val="ru-RU"/>
        </w:rPr>
        <w:t xml:space="preserve">Основным драйвером для строительного комплекса становится государство, которое может предложить те или иные механизмы поддержки отрасли, а также покупательского спроса. Такой вывод озвучила на Камском форуме вице-президент Российской гильдии риелторов (РГР) Эльвира Епишина. Исходя из данных, полученных в ходе опросов, которые провела организация, эксперты считают, что рынок исчерпал возможности для роста. И спрос будет сокращаться из-за выросших в прошлом году цен. При этом введение </w:t>
      </w:r>
      <w:r w:rsidRPr="00B71499">
        <w:rPr>
          <w:shd w:val="clear" w:color="auto" w:fill="C0C0C0"/>
          <w:lang w:val="ru-RU"/>
        </w:rPr>
        <w:t>эскроу</w:t>
      </w:r>
      <w:r w:rsidRPr="00B71499">
        <w:rPr>
          <w:shd w:val="clear" w:color="auto" w:fill="FFFFFF"/>
          <w:lang w:val="ru-RU"/>
        </w:rPr>
        <w:t xml:space="preserve">-финансирования все больше будет содействовать монополизации рынка недвижимости. Уже сегодня в крае на пять </w:t>
      </w:r>
      <w:r w:rsidRPr="00B71499">
        <w:rPr>
          <w:shd w:val="clear" w:color="auto" w:fill="C0C0C0"/>
          <w:lang w:val="ru-RU"/>
        </w:rPr>
        <w:t>застройщиков</w:t>
      </w:r>
      <w:r w:rsidRPr="00B71499">
        <w:rPr>
          <w:shd w:val="clear" w:color="auto" w:fill="FFFFFF"/>
          <w:lang w:val="ru-RU"/>
        </w:rPr>
        <w:t xml:space="preserve"> приходится почти половина рынка, и эта тенденция будет усиливаться.</w:t>
      </w:r>
    </w:p>
    <w:p w:rsidR="003E7D34" w:rsidRPr="00B71499" w:rsidRDefault="003E7D34" w:rsidP="003E7D34">
      <w:pPr>
        <w:pStyle w:val="NormalExport"/>
        <w:rPr>
          <w:lang w:val="ru-RU"/>
        </w:rPr>
      </w:pPr>
      <w:r w:rsidRPr="00B71499">
        <w:rPr>
          <w:shd w:val="clear" w:color="auto" w:fill="FFFFFF"/>
          <w:lang w:val="ru-RU"/>
        </w:rPr>
        <w:t>ЛУЧШЕ ЕКАТЕРИНБУРГА</w:t>
      </w:r>
    </w:p>
    <w:p w:rsidR="003E7D34" w:rsidRPr="00B71499" w:rsidRDefault="003E7D34" w:rsidP="003E7D34">
      <w:pPr>
        <w:pStyle w:val="NormalExport"/>
        <w:rPr>
          <w:lang w:val="ru-RU"/>
        </w:rPr>
      </w:pPr>
      <w:r w:rsidRPr="00B71499">
        <w:rPr>
          <w:shd w:val="clear" w:color="auto" w:fill="FFFFFF"/>
          <w:lang w:val="ru-RU"/>
        </w:rPr>
        <w:t>Пандемия остановила рост объемов ввода жилья, особенно в регионах, где был достаточно жесткий карантин, заявила председатель комитета по аналитике РГР, вице-президент организации Эльвира Епишина. Но в целом можно сказать, что результаты неплохие. Снижение ввода составило 10-13%, а не 30%, как ожидалось. В абсолютных цифрах было сдано 80,6 млн кв. м, в том числе многоквартирного жилья - почти 42 млн кв. м.</w:t>
      </w:r>
    </w:p>
    <w:p w:rsidR="003E7D34" w:rsidRPr="00B71499" w:rsidRDefault="003E7D34" w:rsidP="003E7D34">
      <w:pPr>
        <w:pStyle w:val="NormalExport"/>
        <w:rPr>
          <w:lang w:val="ru-RU"/>
        </w:rPr>
      </w:pPr>
      <w:r w:rsidRPr="00B71499">
        <w:rPr>
          <w:shd w:val="clear" w:color="auto" w:fill="FFFFFF"/>
          <w:lang w:val="ru-RU"/>
        </w:rPr>
        <w:t xml:space="preserve">По результатам блиц-опроса руководителей агентств недвижимости из разных регионов, в жесткой фазе коронавируса встал рынок </w:t>
      </w:r>
      <w:r w:rsidRPr="00B71499">
        <w:rPr>
          <w:shd w:val="clear" w:color="auto" w:fill="C0C0C0"/>
          <w:lang w:val="ru-RU"/>
        </w:rPr>
        <w:t>строительства</w:t>
      </w:r>
      <w:r w:rsidRPr="00B71499">
        <w:rPr>
          <w:shd w:val="clear" w:color="auto" w:fill="FFFFFF"/>
          <w:lang w:val="ru-RU"/>
        </w:rPr>
        <w:t xml:space="preserve"> в Москве, Московской области, Сочи, Саратове, Севастополе, Астрахани и Волгограде. Наибольшее снижение спроса зафиксировано в Саратове, Севастополе и Астрахани. В сравнении с этой группой городов в Перми ситуация была значительно мягче.</w:t>
      </w:r>
    </w:p>
    <w:p w:rsidR="003E7D34" w:rsidRPr="00B71499" w:rsidRDefault="003E7D34" w:rsidP="003E7D34">
      <w:pPr>
        <w:pStyle w:val="NormalExport"/>
        <w:rPr>
          <w:lang w:val="ru-RU"/>
        </w:rPr>
      </w:pPr>
      <w:r w:rsidRPr="00B71499">
        <w:rPr>
          <w:shd w:val="clear" w:color="auto" w:fill="FFFFFF"/>
          <w:lang w:val="ru-RU"/>
        </w:rPr>
        <w:t>НЕРАВНОМЕРНОЕ РАЗВИТИЕ</w:t>
      </w:r>
    </w:p>
    <w:p w:rsidR="003E7D34" w:rsidRPr="00B71499" w:rsidRDefault="003E7D34" w:rsidP="003E7D34">
      <w:pPr>
        <w:pStyle w:val="NormalExport"/>
        <w:rPr>
          <w:lang w:val="ru-RU"/>
        </w:rPr>
      </w:pPr>
      <w:r w:rsidRPr="00B71499">
        <w:rPr>
          <w:shd w:val="clear" w:color="auto" w:fill="FFFFFF"/>
          <w:lang w:val="ru-RU"/>
        </w:rPr>
        <w:t>На основе экспертного опроса в РГР был составлен рейтинг факторов, определявших состояние рынка недвижимости, по их значимости и продолжительности воздействия на рынок. На первом месте предсказуемо оказалась льготная ипотека. На второе место эксперты ставят саму пандемию. На третьем месте с минимальным отрывом оказался еще один коронавирусный тренд - ослабление рубля и рост курса доллара и евро. Кроме того, в числе значимых факторов назвали снижение ставок по депозитам, снижение предложения на рынке и программу господдержки семей, которая помогла семьям сформировать первоначальный взнос.</w:t>
      </w:r>
    </w:p>
    <w:p w:rsidR="003E7D34" w:rsidRPr="00B71499" w:rsidRDefault="003E7D34" w:rsidP="003E7D34">
      <w:pPr>
        <w:pStyle w:val="NormalExport"/>
        <w:rPr>
          <w:lang w:val="ru-RU"/>
        </w:rPr>
      </w:pPr>
      <w:r w:rsidRPr="00B71499">
        <w:rPr>
          <w:shd w:val="clear" w:color="auto" w:fill="FFFFFF"/>
          <w:lang w:val="ru-RU"/>
        </w:rPr>
        <w:t>Интересно, что большинство из этих факторов в какой-то части подстегнули спрос на жилье. Кроме мер финансовой поддержки и льготного кредитования, такой эффект дало ослабление национальной валюты и стремление людей защитить свои сбережения. Как результат, общим для всех регионов стало вымывание ликвидного предложения в большинстве регионов, это малоформатное жилье, студии, однокомнатные квартиры, небольшие "двушки". Именно малый формат масс-маркета и дал основной прирост цен во всех регионах. Надо сказать, что в дальнейшем значительная часть этих квартир выйдет на рынок аренды как раз потому, что они были куплены не столько для улучшения жилищных условий, сколько в инвестиционных целях. Общим для всех регионов было неравномерное развитие рынка недвижимости: замедление или стагнация в первой половине года и возвращение покупательского спроса во второй: разгон цен и спроса начался в июле-августе, а их пик пришелся на октябрь-ноябрь. В большинстве городов цены первичного жилья росли более быстрыми темпами, чем вторичного.</w:t>
      </w:r>
    </w:p>
    <w:p w:rsidR="003E7D34" w:rsidRPr="00B71499" w:rsidRDefault="003E7D34" w:rsidP="003E7D34">
      <w:pPr>
        <w:pStyle w:val="NormalExport"/>
        <w:rPr>
          <w:lang w:val="ru-RU"/>
        </w:rPr>
      </w:pPr>
      <w:r w:rsidRPr="00B71499">
        <w:rPr>
          <w:shd w:val="clear" w:color="auto" w:fill="FFFFFF"/>
          <w:lang w:val="ru-RU"/>
        </w:rPr>
        <w:t>Список тенденций минувшего года дополнил Константин Подвальный, управляющий Пермским отделением Волго-Вятского банка ПАО Сбербанк. Он отметил, что аналитики отмечают сразу две тревожные тенденции, связанные с демографией. Первая из них состоит в уменьшении численности работоспособного и молодого населения. А это ядро целевой аудитории. Такая ситуация сохранится еще некоторое время: следующая волна целевой аудитории - та группа, которой сейчас нет 18 лет, тоже сокращается. Таким образом, демографическая яма 1995 года проявляется не только на рынке труда, но и на рынке недвижимости. Второй фактор - это изменение потребительского поведения молодежи. Она тяготеет к экономике шеринга, это заметно в городах с развитой сетью автомобильных каршерингов, то же касается и жилья. Аналитики ожидают появления в Перми доходных домов, когда молодежь будет снимать квартиры, не стремясь купить их даже по льготной ипотеке. Это может произойти на горизонте пяти лет и неминуемо повлияет на объем спроса и снизит цены.</w:t>
      </w:r>
    </w:p>
    <w:p w:rsidR="003E7D34" w:rsidRPr="00B71499" w:rsidRDefault="003E7D34" w:rsidP="003E7D34">
      <w:pPr>
        <w:pStyle w:val="NormalExport"/>
        <w:rPr>
          <w:lang w:val="ru-RU"/>
        </w:rPr>
      </w:pPr>
      <w:r w:rsidRPr="00B71499">
        <w:rPr>
          <w:shd w:val="clear" w:color="auto" w:fill="C0C0C0"/>
          <w:lang w:val="ru-RU"/>
        </w:rPr>
        <w:t>ПРОЕКТНОЕ ФИНАНСИРОВАНИЕ</w:t>
      </w:r>
    </w:p>
    <w:p w:rsidR="003E7D34" w:rsidRPr="00B71499" w:rsidRDefault="003E7D34" w:rsidP="003E7D34">
      <w:pPr>
        <w:pStyle w:val="NormalExport"/>
        <w:rPr>
          <w:lang w:val="ru-RU"/>
        </w:rPr>
      </w:pPr>
      <w:r w:rsidRPr="00B71499">
        <w:rPr>
          <w:shd w:val="clear" w:color="auto" w:fill="FFFFFF"/>
          <w:lang w:val="ru-RU"/>
        </w:rPr>
        <w:t xml:space="preserve">Прошедший 2020-й стал первым полноценным годом работы системы </w:t>
      </w:r>
      <w:r w:rsidRPr="00B71499">
        <w:rPr>
          <w:shd w:val="clear" w:color="auto" w:fill="C0C0C0"/>
          <w:lang w:val="ru-RU"/>
        </w:rPr>
        <w:t>проектного финансирования</w:t>
      </w:r>
      <w:r w:rsidRPr="00B71499">
        <w:rPr>
          <w:shd w:val="clear" w:color="auto" w:fill="FFFFFF"/>
          <w:lang w:val="ru-RU"/>
        </w:rPr>
        <w:t>, и сейчас можно подвести его итоги.</w:t>
      </w:r>
    </w:p>
    <w:p w:rsidR="003E7D34" w:rsidRPr="00B71499" w:rsidRDefault="003E7D34" w:rsidP="003E7D34">
      <w:pPr>
        <w:pStyle w:val="NormalExport"/>
        <w:rPr>
          <w:lang w:val="ru-RU"/>
        </w:rPr>
      </w:pPr>
      <w:r w:rsidRPr="00B71499">
        <w:rPr>
          <w:shd w:val="clear" w:color="auto" w:fill="FFFFFF"/>
          <w:lang w:val="ru-RU"/>
        </w:rPr>
        <w:t xml:space="preserve">Константин Подвальный назвал два основных последствия перехода на </w:t>
      </w:r>
      <w:r w:rsidRPr="00B71499">
        <w:rPr>
          <w:shd w:val="clear" w:color="auto" w:fill="C0C0C0"/>
          <w:lang w:val="ru-RU"/>
        </w:rPr>
        <w:t>эскроу-счета</w:t>
      </w:r>
      <w:r w:rsidRPr="00B71499">
        <w:rPr>
          <w:shd w:val="clear" w:color="auto" w:fill="FFFFFF"/>
          <w:lang w:val="ru-RU"/>
        </w:rPr>
        <w:t xml:space="preserve"> для рынка. С одной стороны, он внес свой вклад в повышение цен. С другой - привел к увеличению концентрации рынка.</w:t>
      </w:r>
    </w:p>
    <w:p w:rsidR="003E7D34" w:rsidRPr="00B71499" w:rsidRDefault="003E7D34" w:rsidP="003E7D34">
      <w:pPr>
        <w:pStyle w:val="NormalExport"/>
        <w:rPr>
          <w:lang w:val="ru-RU"/>
        </w:rPr>
      </w:pPr>
      <w:r w:rsidRPr="00B71499">
        <w:rPr>
          <w:shd w:val="clear" w:color="auto" w:fill="FFFFFF"/>
          <w:lang w:val="ru-RU"/>
        </w:rPr>
        <w:lastRenderedPageBreak/>
        <w:t xml:space="preserve">Если говорить о концентрации, то ее увеличение вполне объяснимо. Сами по себе условия </w:t>
      </w:r>
      <w:r w:rsidRPr="00B71499">
        <w:rPr>
          <w:shd w:val="clear" w:color="auto" w:fill="C0C0C0"/>
          <w:lang w:val="ru-RU"/>
        </w:rPr>
        <w:t>проектного финансирования</w:t>
      </w:r>
      <w:r w:rsidRPr="00B71499">
        <w:rPr>
          <w:shd w:val="clear" w:color="auto" w:fill="FFFFFF"/>
          <w:lang w:val="ru-RU"/>
        </w:rPr>
        <w:t xml:space="preserve"> требуют соответствия определенным критериям. Не все </w:t>
      </w:r>
      <w:r w:rsidRPr="00B71499">
        <w:rPr>
          <w:shd w:val="clear" w:color="auto" w:fill="C0C0C0"/>
          <w:lang w:val="ru-RU"/>
        </w:rPr>
        <w:t>застройщики</w:t>
      </w:r>
      <w:r w:rsidRPr="00B71499">
        <w:rPr>
          <w:shd w:val="clear" w:color="auto" w:fill="FFFFFF"/>
          <w:lang w:val="ru-RU"/>
        </w:rPr>
        <w:t xml:space="preserve"> могут им соответствовать, поэтому их количество сократилось. По словам Константина Подвального, сейчас в Пермском крае картина примерно такая: на топ-5 </w:t>
      </w:r>
      <w:r w:rsidRPr="00B71499">
        <w:rPr>
          <w:shd w:val="clear" w:color="auto" w:fill="C0C0C0"/>
          <w:lang w:val="ru-RU"/>
        </w:rPr>
        <w:t>застройщиков</w:t>
      </w:r>
      <w:r w:rsidRPr="00B71499">
        <w:rPr>
          <w:shd w:val="clear" w:color="auto" w:fill="FFFFFF"/>
          <w:lang w:val="ru-RU"/>
        </w:rPr>
        <w:t xml:space="preserve"> приходится примерно 45% рынка, и тенденция эта растущая. То же самое характерно и для других регионов. С одной стороны, это неплохо, поскольку означает большую надежность таких </w:t>
      </w:r>
      <w:r w:rsidRPr="00B71499">
        <w:rPr>
          <w:shd w:val="clear" w:color="auto" w:fill="C0C0C0"/>
          <w:lang w:val="ru-RU"/>
        </w:rPr>
        <w:t>застройщиков</w:t>
      </w:r>
      <w:r w:rsidRPr="00B71499">
        <w:rPr>
          <w:shd w:val="clear" w:color="auto" w:fill="FFFFFF"/>
          <w:lang w:val="ru-RU"/>
        </w:rPr>
        <w:t>. Но с другой стороны, монополизация может отразиться на конечной цене. Сохранение этой тенденции ожидается и в 2021 году.</w:t>
      </w:r>
    </w:p>
    <w:p w:rsidR="003E7D34" w:rsidRPr="00B71499" w:rsidRDefault="003E7D34" w:rsidP="003E7D34">
      <w:pPr>
        <w:pStyle w:val="NormalExport"/>
        <w:rPr>
          <w:lang w:val="ru-RU"/>
        </w:rPr>
      </w:pPr>
      <w:r w:rsidRPr="00B71499">
        <w:rPr>
          <w:shd w:val="clear" w:color="auto" w:fill="FFFFFF"/>
          <w:lang w:val="ru-RU"/>
        </w:rPr>
        <w:t xml:space="preserve">Закономерно, что при снижении объемов </w:t>
      </w:r>
      <w:r w:rsidRPr="00B71499">
        <w:rPr>
          <w:shd w:val="clear" w:color="auto" w:fill="C0C0C0"/>
          <w:lang w:val="ru-RU"/>
        </w:rPr>
        <w:t>строительства</w:t>
      </w:r>
      <w:r w:rsidRPr="00B71499">
        <w:rPr>
          <w:shd w:val="clear" w:color="auto" w:fill="FFFFFF"/>
          <w:lang w:val="ru-RU"/>
        </w:rPr>
        <w:t xml:space="preserve"> в 2020 году (как в целом по России, так и в Пермском крае) динамика </w:t>
      </w:r>
      <w:r w:rsidRPr="00B71499">
        <w:rPr>
          <w:shd w:val="clear" w:color="auto" w:fill="C0C0C0"/>
          <w:lang w:val="ru-RU"/>
        </w:rPr>
        <w:t>эскроу</w:t>
      </w:r>
      <w:r w:rsidRPr="00B71499">
        <w:rPr>
          <w:shd w:val="clear" w:color="auto" w:fill="FFFFFF"/>
          <w:lang w:val="ru-RU"/>
        </w:rPr>
        <w:t>-финансирования была, наоборот, положительной.</w:t>
      </w:r>
    </w:p>
    <w:p w:rsidR="003E7D34" w:rsidRPr="00B71499" w:rsidRDefault="003E7D34" w:rsidP="003E7D34">
      <w:pPr>
        <w:pStyle w:val="NormalExport"/>
        <w:rPr>
          <w:lang w:val="ru-RU"/>
        </w:rPr>
      </w:pPr>
      <w:r w:rsidRPr="00B71499">
        <w:rPr>
          <w:shd w:val="clear" w:color="auto" w:fill="FFFFFF"/>
          <w:lang w:val="ru-RU"/>
        </w:rPr>
        <w:t>Причем Пермский край находится среди лидеров Приволжского федерального округа: на это влияет небольшой остаток строек, финансировавшихся по старому законодательству, а также хорошие продажи.</w:t>
      </w:r>
    </w:p>
    <w:p w:rsidR="003E7D34" w:rsidRPr="00B71499" w:rsidRDefault="003E7D34" w:rsidP="003E7D34">
      <w:pPr>
        <w:pStyle w:val="NormalExport"/>
        <w:rPr>
          <w:lang w:val="ru-RU"/>
        </w:rPr>
      </w:pPr>
      <w:r w:rsidRPr="00B71499">
        <w:rPr>
          <w:shd w:val="clear" w:color="auto" w:fill="FFFFFF"/>
          <w:lang w:val="ru-RU"/>
        </w:rPr>
        <w:t>30% ОПТИМИСТОВ</w:t>
      </w:r>
    </w:p>
    <w:p w:rsidR="003E7D34" w:rsidRPr="00B71499" w:rsidRDefault="003E7D34" w:rsidP="003E7D34">
      <w:pPr>
        <w:pStyle w:val="NormalExport"/>
        <w:rPr>
          <w:lang w:val="ru-RU"/>
        </w:rPr>
      </w:pPr>
      <w:r w:rsidRPr="00B71499">
        <w:rPr>
          <w:shd w:val="clear" w:color="auto" w:fill="FFFFFF"/>
          <w:lang w:val="ru-RU"/>
        </w:rPr>
        <w:t>Эльвира Епишина представила результаты опросов профессионального сообщества, проведенных Российской гильдией риелторов. Оказалось, что в 2021 году 45% риелторов ожидают стагнацию, так как считают, что рынок исчерпал возможности для роста, спрос будет сокращаться из-за выросших в прошлом году цен. В то же время 15% профессионалов верят в снижение цен и дальнейшую рецессию рынка. Оптимистично ситуацию оценивают почти 30% опрошенных специалистов: они полагают, что потенциал роста не исчерпан и в 2021 году цены могут подрасти на 5-20%.</w:t>
      </w:r>
    </w:p>
    <w:p w:rsidR="003E7D34" w:rsidRPr="00B71499" w:rsidRDefault="003E7D34" w:rsidP="003E7D34">
      <w:pPr>
        <w:pStyle w:val="NormalExport"/>
        <w:rPr>
          <w:lang w:val="ru-RU"/>
        </w:rPr>
      </w:pPr>
      <w:r w:rsidRPr="00B71499">
        <w:rPr>
          <w:shd w:val="clear" w:color="auto" w:fill="FFFFFF"/>
          <w:lang w:val="ru-RU"/>
        </w:rPr>
        <w:t>Впрочем, если смотреть на итоги первых двух месяцев, то рост в 4-5% уже наблюдается. В Перми с начала года на 5% поднялась средняя цена на "вторичке", на первичном рынке - на 2%. В других городах складывается похожая тенденция: темпы роста цен на "первичку" снижаются, "вторичка" начинает ее догонять. Можно говорить о том, что из-за высоких цен на первичную недвижимость начинается отток покупателей на вторичный рынок и цены там растут.</w:t>
      </w:r>
    </w:p>
    <w:p w:rsidR="003E7D34" w:rsidRPr="00B71499" w:rsidRDefault="003E7D34" w:rsidP="003E7D34">
      <w:pPr>
        <w:pStyle w:val="NormalExport"/>
        <w:rPr>
          <w:lang w:val="ru-RU"/>
        </w:rPr>
      </w:pPr>
      <w:r w:rsidRPr="00B71499">
        <w:rPr>
          <w:shd w:val="clear" w:color="auto" w:fill="FFFFFF"/>
          <w:lang w:val="ru-RU"/>
        </w:rPr>
        <w:t>В заключение Эльвира Епишина отметила: если 12 лет назад были возможны достаточно надежные прогнозы на срок до трех лет, то теперь речь может идти только о краткосрочных. "Это связано с тем, что основным драйвером строительного комплекса становится государство и его поддержка самой отрасли и населения", - сказала она.</w:t>
      </w:r>
    </w:p>
    <w:p w:rsidR="003E7D34" w:rsidRPr="00A82D45" w:rsidRDefault="007843D5" w:rsidP="007843D5">
      <w:pPr>
        <w:pStyle w:val="ExportHyperlink"/>
        <w:spacing w:line="240" w:lineRule="auto"/>
        <w:jc w:val="right"/>
        <w:rPr>
          <w:b/>
          <w:lang w:val="ru-RU"/>
        </w:rPr>
      </w:pPr>
      <w:bookmarkStart w:id="167" w:name="rep_list_3408643_1664404926"/>
      <w:r w:rsidRPr="00A82D45">
        <w:rPr>
          <w:b/>
          <w:lang w:val="ru-RU"/>
        </w:rPr>
        <w:t>Похожие сообщения</w:t>
      </w:r>
      <w:r w:rsidR="003E7D34" w:rsidRPr="00A82D45">
        <w:rPr>
          <w:b/>
          <w:lang w:val="ru-RU"/>
        </w:rPr>
        <w:t>:</w:t>
      </w:r>
      <w:bookmarkEnd w:id="167"/>
    </w:p>
    <w:p w:rsidR="003E7D34" w:rsidRPr="00A82D45" w:rsidRDefault="003E7D34" w:rsidP="007843D5">
      <w:pPr>
        <w:pStyle w:val="ExportHyperlink"/>
        <w:spacing w:line="240" w:lineRule="auto"/>
        <w:jc w:val="right"/>
        <w:rPr>
          <w:b/>
          <w:lang w:val="ru-RU"/>
        </w:rPr>
      </w:pPr>
      <w:hyperlink r:id="rId363" w:history="1">
        <w:r w:rsidRPr="00A82D45">
          <w:rPr>
            <w:b/>
            <w:lang w:val="ru-RU"/>
          </w:rPr>
          <w:t>БезФормата Пермь (</w:t>
        </w:r>
        <w:r w:rsidRPr="007843D5">
          <w:rPr>
            <w:b/>
          </w:rPr>
          <w:t>perm</w:t>
        </w:r>
        <w:r w:rsidRPr="00A82D45">
          <w:rPr>
            <w:b/>
            <w:lang w:val="ru-RU"/>
          </w:rPr>
          <w:t>.</w:t>
        </w:r>
        <w:r w:rsidRPr="007843D5">
          <w:rPr>
            <w:b/>
          </w:rPr>
          <w:t>bezformata</w:t>
        </w:r>
        <w:r w:rsidRPr="00A82D45">
          <w:rPr>
            <w:b/>
            <w:lang w:val="ru-RU"/>
          </w:rPr>
          <w:t>.</w:t>
        </w:r>
        <w:r w:rsidRPr="007843D5">
          <w:rPr>
            <w:b/>
          </w:rPr>
          <w:t>com</w:t>
        </w:r>
        <w:r w:rsidRPr="00A82D45">
          <w:rPr>
            <w:b/>
            <w:lang w:val="ru-RU"/>
          </w:rPr>
          <w:t>), Пермь, 30 марта 2021, Устойчивость к карантину</w:t>
        </w:r>
      </w:hyperlink>
    </w:p>
    <w:p w:rsidR="003E7D34" w:rsidRPr="00A82D45" w:rsidRDefault="003E7D34" w:rsidP="007843D5">
      <w:pPr>
        <w:pStyle w:val="ExportHyperlink"/>
        <w:spacing w:line="240" w:lineRule="auto"/>
        <w:jc w:val="right"/>
        <w:rPr>
          <w:b/>
          <w:lang w:val="ru-RU"/>
        </w:rPr>
      </w:pPr>
      <w:hyperlink r:id="rId364" w:history="1">
        <w:r w:rsidRPr="00A82D45">
          <w:rPr>
            <w:b/>
            <w:lang w:val="ru-RU"/>
          </w:rPr>
          <w:t>Новый компаньон (</w:t>
        </w:r>
        <w:r w:rsidRPr="007843D5">
          <w:rPr>
            <w:b/>
          </w:rPr>
          <w:t>newsko</w:t>
        </w:r>
        <w:r w:rsidRPr="00A82D45">
          <w:rPr>
            <w:b/>
            <w:lang w:val="ru-RU"/>
          </w:rPr>
          <w:t>.</w:t>
        </w:r>
        <w:r w:rsidRPr="007843D5">
          <w:rPr>
            <w:b/>
          </w:rPr>
          <w:t>ru</w:t>
        </w:r>
        <w:r w:rsidRPr="00A82D45">
          <w:rPr>
            <w:b/>
            <w:lang w:val="ru-RU"/>
          </w:rPr>
          <w:t>), Пермь, 30 марта 2021, Устойчивость к карантину</w:t>
        </w:r>
      </w:hyperlink>
    </w:p>
    <w:p w:rsidR="003E7D34" w:rsidRPr="00B71499" w:rsidRDefault="003E7D34" w:rsidP="003E7D34">
      <w:pPr>
        <w:rPr>
          <w:lang w:val="ru-RU"/>
        </w:rPr>
      </w:pPr>
    </w:p>
    <w:p w:rsidR="003E7D34" w:rsidRDefault="003E7D34" w:rsidP="003E7D34">
      <w:pPr>
        <w:pStyle w:val="affff2"/>
        <w:spacing w:before="120"/>
      </w:pPr>
      <w:bookmarkStart w:id="168" w:name="_Toc68280177"/>
      <w:r>
        <w:t>Российская газета # Экономика Поволжья, Пермь, 30 марта 2021</w:t>
      </w:r>
      <w:bookmarkEnd w:id="168"/>
    </w:p>
    <w:p w:rsidR="003E7D34" w:rsidRPr="00B71499" w:rsidRDefault="003E7D34" w:rsidP="003E7D34">
      <w:pPr>
        <w:pStyle w:val="afffc"/>
        <w:rPr>
          <w:lang w:val="ru-RU"/>
        </w:rPr>
      </w:pPr>
      <w:bookmarkStart w:id="169" w:name="txt_3408643_1665506056"/>
      <w:bookmarkStart w:id="170" w:name="_Toc68280178"/>
      <w:r w:rsidRPr="00B71499">
        <w:rPr>
          <w:lang w:val="ru-RU"/>
        </w:rPr>
        <w:t>Торговля требует места</w:t>
      </w:r>
      <w:bookmarkEnd w:id="169"/>
      <w:bookmarkEnd w:id="170"/>
    </w:p>
    <w:p w:rsidR="003E7D34" w:rsidRPr="00B71499" w:rsidRDefault="003E7D34" w:rsidP="003E7D34">
      <w:pPr>
        <w:pStyle w:val="affff1"/>
        <w:jc w:val="left"/>
        <w:rPr>
          <w:lang w:val="ru-RU"/>
        </w:rPr>
      </w:pPr>
      <w:r w:rsidRPr="00B71499">
        <w:rPr>
          <w:lang w:val="ru-RU"/>
        </w:rPr>
        <w:t>Автор: Трапезников Алексей</w:t>
      </w:r>
    </w:p>
    <w:p w:rsidR="003E7D34" w:rsidRPr="00B71499" w:rsidRDefault="003E7D34" w:rsidP="003E7D34">
      <w:pPr>
        <w:pStyle w:val="NormalExport"/>
        <w:rPr>
          <w:lang w:val="ru-RU"/>
        </w:rPr>
      </w:pPr>
      <w:r w:rsidRPr="00B71499">
        <w:rPr>
          <w:shd w:val="clear" w:color="auto" w:fill="FFFFFF"/>
          <w:lang w:val="ru-RU"/>
        </w:rPr>
        <w:t>В Перми выросли цены и спрос на коммерческую недвижимость</w:t>
      </w:r>
    </w:p>
    <w:p w:rsidR="003E7D34" w:rsidRPr="00B71499" w:rsidRDefault="003E7D34" w:rsidP="003E7D34">
      <w:pPr>
        <w:pStyle w:val="NormalExport"/>
        <w:rPr>
          <w:lang w:val="ru-RU"/>
        </w:rPr>
      </w:pPr>
      <w:r w:rsidRPr="00B71499">
        <w:rPr>
          <w:shd w:val="clear" w:color="auto" w:fill="FFFFFF"/>
          <w:lang w:val="ru-RU"/>
        </w:rPr>
        <w:t>Новые помещения, где могут разместиться магазины или предприятия сферы обслуживания в Перми, по данным аналитического центра "КД-Консалтинг", подорожали за год в среднем на 14,4 процента. По мнению экспертов рынка недвижимости, причиной этого ценового тренда стал дефицит больших и качественных помещений, предназначенных для торговли. На вторичном рынке коммерческой недвижимости подобного ажиотажа нет, а цены за год выросли всего на 0,4 процента.</w:t>
      </w:r>
    </w:p>
    <w:p w:rsidR="003E7D34" w:rsidRPr="00B71499" w:rsidRDefault="003E7D34" w:rsidP="003E7D34">
      <w:pPr>
        <w:pStyle w:val="NormalExport"/>
        <w:rPr>
          <w:lang w:val="ru-RU"/>
        </w:rPr>
      </w:pPr>
      <w:r w:rsidRPr="00B71499">
        <w:rPr>
          <w:shd w:val="clear" w:color="auto" w:fill="FFFFFF"/>
          <w:lang w:val="ru-RU"/>
        </w:rPr>
        <w:t>Сегодня в краевом центре один квадратный метр новой торговой недвижимости стоит в среднем 88,7 тысячи рублей, на вторичном рынке - 69,6 тысячи. Недостатка предложений на вторичном рынке не наблюдается, тем не менее покупатели в большинстве случаев не боятся переплатить и приобретают или берут в аренду помещение под магазин в новом здании. По словам директора агентства недвижимости "Эстэко" Анатолия Абатурова, причиной такого предпочтения покупателей является удобство торговой недвижимости.</w:t>
      </w:r>
    </w:p>
    <w:p w:rsidR="003E7D34" w:rsidRPr="00B71499" w:rsidRDefault="003E7D34" w:rsidP="003E7D34">
      <w:pPr>
        <w:pStyle w:val="NormalExport"/>
        <w:rPr>
          <w:lang w:val="ru-RU"/>
        </w:rPr>
      </w:pPr>
      <w:r w:rsidRPr="00B71499">
        <w:rPr>
          <w:shd w:val="clear" w:color="auto" w:fill="FFFFFF"/>
          <w:lang w:val="ru-RU"/>
        </w:rPr>
        <w:t xml:space="preserve">- В Перми сложно найти торговую недвижимость подходящей площади, - пояснил он. - Дело в том, что большая часть помещений в этом сегменте рынка находится в старых зданиях и была когда-то переведена из жилого в нежилой фонд. Это, как правило, небольшие помещения площадью до 200 квадратных метров. Но как быть торговым сетям, которым, например, необходимо разместить продуктовый магазин площадью 400-500 квадратов? Чаще всего предприниматели обращают внимание на помещения в новых домах, специально запланированные </w:t>
      </w:r>
      <w:r w:rsidRPr="00B71499">
        <w:rPr>
          <w:shd w:val="clear" w:color="auto" w:fill="C0C0C0"/>
          <w:lang w:val="ru-RU"/>
        </w:rPr>
        <w:t>девелоперами</w:t>
      </w:r>
      <w:r w:rsidRPr="00B71499">
        <w:rPr>
          <w:shd w:val="clear" w:color="auto" w:fill="FFFFFF"/>
          <w:lang w:val="ru-RU"/>
        </w:rPr>
        <w:t xml:space="preserve"> под магазины. </w:t>
      </w:r>
      <w:r w:rsidRPr="00B71499">
        <w:rPr>
          <w:shd w:val="clear" w:color="auto" w:fill="FFFFFF"/>
          <w:lang w:val="ru-RU"/>
        </w:rPr>
        <w:lastRenderedPageBreak/>
        <w:t>В результате появляется спрос на помещения большей площади и цены на новую коммерческую недвижимость растут.</w:t>
      </w:r>
    </w:p>
    <w:p w:rsidR="003E7D34" w:rsidRPr="00B71499" w:rsidRDefault="003E7D34" w:rsidP="003E7D34">
      <w:pPr>
        <w:pStyle w:val="NormalExport"/>
        <w:rPr>
          <w:lang w:val="ru-RU"/>
        </w:rPr>
      </w:pPr>
      <w:r w:rsidRPr="00B71499">
        <w:rPr>
          <w:shd w:val="clear" w:color="auto" w:fill="FFFFFF"/>
          <w:lang w:val="ru-RU"/>
        </w:rPr>
        <w:t>Еще сильнее от формата коммерческой недвижимости зависят предприятия общественного питания. Владельцам ресторанов, например, приходится арендовать или приобретать помещения, где раньше уже размещались кафе, или помещения в новых объектах с предусмотренной вентиляцией. Сегодня данная функция (вентиляция) - требование закона, и самостоятельная ее установка получается слишком затратной, ведь трубы надо выводить по стенам дома.</w:t>
      </w:r>
    </w:p>
    <w:p w:rsidR="003E7D34" w:rsidRPr="00B71499" w:rsidRDefault="003E7D34" w:rsidP="003E7D34">
      <w:pPr>
        <w:pStyle w:val="NormalExport"/>
        <w:rPr>
          <w:lang w:val="ru-RU"/>
        </w:rPr>
      </w:pPr>
      <w:r w:rsidRPr="00B71499">
        <w:rPr>
          <w:shd w:val="clear" w:color="auto" w:fill="FFFFFF"/>
          <w:lang w:val="ru-RU"/>
        </w:rPr>
        <w:t>Кроме того, проект придется согласовывать со всеми владельцами квартир.</w:t>
      </w:r>
    </w:p>
    <w:p w:rsidR="003E7D34" w:rsidRPr="00B71499" w:rsidRDefault="003E7D34" w:rsidP="003E7D34">
      <w:pPr>
        <w:pStyle w:val="NormalExport"/>
        <w:rPr>
          <w:lang w:val="ru-RU"/>
        </w:rPr>
      </w:pPr>
      <w:r w:rsidRPr="00B71499">
        <w:rPr>
          <w:shd w:val="clear" w:color="auto" w:fill="FFFFFF"/>
          <w:lang w:val="ru-RU"/>
        </w:rPr>
        <w:t>Главная проблема рынка коммерческой недвижимости Перми, по мнению</w:t>
      </w:r>
    </w:p>
    <w:p w:rsidR="003E7D34" w:rsidRPr="00B71499" w:rsidRDefault="003E7D34" w:rsidP="003E7D34">
      <w:pPr>
        <w:pStyle w:val="NormalExport"/>
        <w:rPr>
          <w:lang w:val="ru-RU"/>
        </w:rPr>
      </w:pPr>
      <w:r w:rsidRPr="00B71499">
        <w:rPr>
          <w:shd w:val="clear" w:color="auto" w:fill="FFFFFF"/>
          <w:lang w:val="ru-RU"/>
        </w:rPr>
        <w:t xml:space="preserve">Анатолия Абатурова, заключается в отсутствии у </w:t>
      </w:r>
      <w:r w:rsidRPr="00B71499">
        <w:rPr>
          <w:shd w:val="clear" w:color="auto" w:fill="C0C0C0"/>
          <w:lang w:val="ru-RU"/>
        </w:rPr>
        <w:t>девелоперов</w:t>
      </w:r>
      <w:r w:rsidRPr="00B71499">
        <w:rPr>
          <w:shd w:val="clear" w:color="auto" w:fill="FFFFFF"/>
          <w:lang w:val="ru-RU"/>
        </w:rPr>
        <w:t xml:space="preserve"> концепции объекта. Кто сможет разместиться в новом здании, строительная организация не представляет, а потому предлагает помещения для кого угодно. В то же время </w:t>
      </w:r>
      <w:r w:rsidRPr="00B71499">
        <w:rPr>
          <w:shd w:val="clear" w:color="auto" w:fill="C0C0C0"/>
          <w:lang w:val="ru-RU"/>
        </w:rPr>
        <w:t>девелоперы</w:t>
      </w:r>
      <w:r w:rsidRPr="00B71499">
        <w:rPr>
          <w:shd w:val="clear" w:color="auto" w:fill="FFFFFF"/>
          <w:lang w:val="ru-RU"/>
        </w:rPr>
        <w:t xml:space="preserve"> Москвы, Санкт-Петербурга и некоторых других крупных российских городов более прозорливы, поскольку стремятся еще на этапе </w:t>
      </w:r>
      <w:r w:rsidRPr="00B71499">
        <w:rPr>
          <w:shd w:val="clear" w:color="auto" w:fill="C0C0C0"/>
          <w:lang w:val="ru-RU"/>
        </w:rPr>
        <w:t>строительства</w:t>
      </w:r>
      <w:r w:rsidRPr="00B71499">
        <w:rPr>
          <w:shd w:val="clear" w:color="auto" w:fill="FFFFFF"/>
          <w:lang w:val="ru-RU"/>
        </w:rPr>
        <w:t xml:space="preserve"> здания вести переговоры с потенциальными покупателями или арендаторами. В результате новый торговый центр к окончанию </w:t>
      </w:r>
      <w:r w:rsidRPr="00B71499">
        <w:rPr>
          <w:shd w:val="clear" w:color="auto" w:fill="C0C0C0"/>
          <w:lang w:val="ru-RU"/>
        </w:rPr>
        <w:t>строительства</w:t>
      </w:r>
      <w:r w:rsidRPr="00B71499">
        <w:rPr>
          <w:shd w:val="clear" w:color="auto" w:fill="FFFFFF"/>
          <w:lang w:val="ru-RU"/>
        </w:rPr>
        <w:t xml:space="preserve"> оказывается полностью занят.</w:t>
      </w:r>
    </w:p>
    <w:p w:rsidR="003E7D34" w:rsidRPr="00B71499" w:rsidRDefault="003E7D34" w:rsidP="003E7D34">
      <w:pPr>
        <w:pStyle w:val="NormalExport"/>
        <w:rPr>
          <w:lang w:val="ru-RU"/>
        </w:rPr>
      </w:pPr>
      <w:r w:rsidRPr="00B71499">
        <w:rPr>
          <w:shd w:val="clear" w:color="auto" w:fill="FFFFFF"/>
          <w:lang w:val="ru-RU"/>
        </w:rPr>
        <w:t xml:space="preserve">Ограничивают развитие регионального рынка коммерческой недвижимости и финансовые возможности местных </w:t>
      </w:r>
      <w:r w:rsidRPr="00B71499">
        <w:rPr>
          <w:shd w:val="clear" w:color="auto" w:fill="C0C0C0"/>
          <w:lang w:val="ru-RU"/>
        </w:rPr>
        <w:t>девелоперов. Строительство</w:t>
      </w:r>
      <w:r w:rsidRPr="00B71499">
        <w:rPr>
          <w:shd w:val="clear" w:color="auto" w:fill="FFFFFF"/>
          <w:lang w:val="ru-RU"/>
        </w:rPr>
        <w:t xml:space="preserve"> торгового центра может принести гораздо больше дивидендов, но спустя 10-15 лет. Жилая недвижимость окупается намного быстрее - всего за три-четыре года. Именно такой вариант выбирает большинство строительных компаний, работающих в</w:t>
      </w:r>
    </w:p>
    <w:p w:rsidR="003E7D34" w:rsidRPr="00B71499" w:rsidRDefault="003E7D34" w:rsidP="003E7D34">
      <w:pPr>
        <w:pStyle w:val="NormalExport"/>
        <w:rPr>
          <w:lang w:val="ru-RU"/>
        </w:rPr>
      </w:pPr>
      <w:r w:rsidRPr="00B71499">
        <w:rPr>
          <w:shd w:val="clear" w:color="auto" w:fill="FFFFFF"/>
          <w:lang w:val="ru-RU"/>
        </w:rPr>
        <w:t xml:space="preserve">Пермском крае. Крупные объекты коммерческой недвижимости, как правило, строят </w:t>
      </w:r>
      <w:r w:rsidRPr="00B71499">
        <w:rPr>
          <w:shd w:val="clear" w:color="auto" w:fill="C0C0C0"/>
          <w:lang w:val="ru-RU"/>
        </w:rPr>
        <w:t>девелоперы</w:t>
      </w:r>
      <w:r w:rsidRPr="00B71499">
        <w:rPr>
          <w:shd w:val="clear" w:color="auto" w:fill="FFFFFF"/>
          <w:lang w:val="ru-RU"/>
        </w:rPr>
        <w:t xml:space="preserve"> из других регионов.</w:t>
      </w:r>
    </w:p>
    <w:p w:rsidR="003E7D34" w:rsidRPr="00B71499" w:rsidRDefault="003E7D34" w:rsidP="003E7D34">
      <w:pPr>
        <w:pStyle w:val="NormalExport"/>
        <w:rPr>
          <w:lang w:val="ru-RU"/>
        </w:rPr>
      </w:pPr>
      <w:r w:rsidRPr="00B71499">
        <w:rPr>
          <w:shd w:val="clear" w:color="auto" w:fill="FFFFFF"/>
          <w:lang w:val="ru-RU"/>
        </w:rPr>
        <w:t>Так, в этом году, по мнению директора компании "КД-Консалтинг" Алексея</w:t>
      </w:r>
    </w:p>
    <w:p w:rsidR="003E7D34" w:rsidRPr="00B71499" w:rsidRDefault="003E7D34" w:rsidP="003E7D34">
      <w:pPr>
        <w:pStyle w:val="NormalExport"/>
        <w:rPr>
          <w:lang w:val="ru-RU"/>
        </w:rPr>
      </w:pPr>
      <w:r w:rsidRPr="00B71499">
        <w:rPr>
          <w:shd w:val="clear" w:color="auto" w:fill="FFFFFF"/>
          <w:lang w:val="ru-RU"/>
        </w:rPr>
        <w:t>Скоробогача, важным событием на рынке коммерческой недвижимости краевой столицы станет открытие самого большого в Перми торгового центра "Планета".</w:t>
      </w:r>
    </w:p>
    <w:p w:rsidR="003E7D34" w:rsidRPr="00B71499" w:rsidRDefault="003E7D34" w:rsidP="003E7D34">
      <w:pPr>
        <w:pStyle w:val="NormalExport"/>
        <w:rPr>
          <w:lang w:val="ru-RU"/>
        </w:rPr>
      </w:pPr>
      <w:r w:rsidRPr="00B71499">
        <w:rPr>
          <w:shd w:val="clear" w:color="auto" w:fill="FFFFFF"/>
          <w:lang w:val="ru-RU"/>
        </w:rPr>
        <w:t>Благодаря этому в город придут новые торговые и развлекательные операторы, произойдет перераспределение потоков покупателей между торговыми центрами.</w:t>
      </w:r>
    </w:p>
    <w:p w:rsidR="003E7D34" w:rsidRPr="00B71499" w:rsidRDefault="003E7D34" w:rsidP="003E7D34">
      <w:pPr>
        <w:pStyle w:val="NormalExport"/>
        <w:rPr>
          <w:lang w:val="ru-RU"/>
        </w:rPr>
      </w:pPr>
      <w:r w:rsidRPr="00B71499">
        <w:rPr>
          <w:shd w:val="clear" w:color="auto" w:fill="FFFFFF"/>
          <w:lang w:val="ru-RU"/>
        </w:rPr>
        <w:t>К соперничеству присоединится и ТРЦ "Эспланада", который появится в самом центре Перми и привлечет большой поток посетителей.</w:t>
      </w:r>
    </w:p>
    <w:p w:rsidR="003E7D34" w:rsidRPr="00B71499" w:rsidRDefault="003E7D34" w:rsidP="003E7D34">
      <w:pPr>
        <w:pStyle w:val="NormalExport"/>
        <w:rPr>
          <w:lang w:val="ru-RU"/>
        </w:rPr>
      </w:pPr>
      <w:r w:rsidRPr="00B71499">
        <w:rPr>
          <w:shd w:val="clear" w:color="auto" w:fill="FFFFFF"/>
          <w:lang w:val="ru-RU"/>
        </w:rPr>
        <w:t xml:space="preserve">В дальнейшем борьба за покупателя заставит </w:t>
      </w:r>
      <w:r w:rsidRPr="00B71499">
        <w:rPr>
          <w:shd w:val="clear" w:color="auto" w:fill="C0C0C0"/>
          <w:lang w:val="ru-RU"/>
        </w:rPr>
        <w:t>девелоперов</w:t>
      </w:r>
      <w:r w:rsidRPr="00B71499">
        <w:rPr>
          <w:shd w:val="clear" w:color="auto" w:fill="FFFFFF"/>
          <w:lang w:val="ru-RU"/>
        </w:rPr>
        <w:t xml:space="preserve"> относиться с большим вниманием к разработке концепции торгового объекта. Это приведет к тому, что в Перми начнут строить гораздо более крупные торговые объекты, тогда как небольшие магазины низкого качества постепенно исчезнут. Наиболее вероятные территории, где в ближайшем будущем появятся крупные торговые центры площадью более 50 тысяч квадратных метров, - микрорайоны Ива,</w:t>
      </w:r>
    </w:p>
    <w:p w:rsidR="003E7D34" w:rsidRPr="00B71499" w:rsidRDefault="003E7D34" w:rsidP="003E7D34">
      <w:pPr>
        <w:pStyle w:val="NormalExport"/>
        <w:rPr>
          <w:lang w:val="ru-RU"/>
        </w:rPr>
      </w:pPr>
      <w:r w:rsidRPr="00B71499">
        <w:rPr>
          <w:shd w:val="clear" w:color="auto" w:fill="FFFFFF"/>
          <w:lang w:val="ru-RU"/>
        </w:rPr>
        <w:t>Крохалевка и жилой комплекс "Арсенал".</w:t>
      </w:r>
    </w:p>
    <w:p w:rsidR="003E7D34" w:rsidRPr="00B71499" w:rsidRDefault="003E7D34" w:rsidP="003E7D34">
      <w:pPr>
        <w:pStyle w:val="NormalExport"/>
        <w:rPr>
          <w:lang w:val="ru-RU"/>
        </w:rPr>
      </w:pPr>
      <w:r w:rsidRPr="00B71499">
        <w:rPr>
          <w:shd w:val="clear" w:color="auto" w:fill="FFFFFF"/>
          <w:lang w:val="ru-RU"/>
        </w:rPr>
        <w:t xml:space="preserve">Что касается бизнес-центров, то их перспективы, по мнению экспертов, менее радужны. На сегодняшний день в Перми в данном сегменте рынка наблюдается профицит, поэтому </w:t>
      </w:r>
      <w:r w:rsidRPr="00B71499">
        <w:rPr>
          <w:shd w:val="clear" w:color="auto" w:fill="C0C0C0"/>
          <w:lang w:val="ru-RU"/>
        </w:rPr>
        <w:t>строительство</w:t>
      </w:r>
      <w:r w:rsidRPr="00B71499">
        <w:rPr>
          <w:shd w:val="clear" w:color="auto" w:fill="FFFFFF"/>
          <w:lang w:val="ru-RU"/>
        </w:rPr>
        <w:t xml:space="preserve"> новых объектов этого класса является неперспективным вложением средств. Существующие офисные помещения в целях удержания арендаторов будут предлагать более качественные площади и сервис. Например, они могут обзаводиться новыми парковками. .</w:t>
      </w:r>
    </w:p>
    <w:p w:rsidR="003E7D34" w:rsidRPr="00B71499" w:rsidRDefault="003E7D34" w:rsidP="003E7D34">
      <w:pPr>
        <w:pStyle w:val="NormalExport"/>
        <w:rPr>
          <w:lang w:val="ru-RU"/>
        </w:rPr>
      </w:pPr>
      <w:r w:rsidRPr="00B71499">
        <w:rPr>
          <w:shd w:val="clear" w:color="auto" w:fill="FFFFFF"/>
          <w:lang w:val="ru-RU"/>
        </w:rPr>
        <w:t>Между тем</w:t>
      </w:r>
    </w:p>
    <w:p w:rsidR="003E7D34" w:rsidRPr="00B71499" w:rsidRDefault="003E7D34" w:rsidP="003E7D34">
      <w:pPr>
        <w:pStyle w:val="NormalExport"/>
        <w:rPr>
          <w:lang w:val="ru-RU"/>
        </w:rPr>
      </w:pPr>
      <w:r w:rsidRPr="00B71499">
        <w:rPr>
          <w:shd w:val="clear" w:color="auto" w:fill="FFFFFF"/>
          <w:lang w:val="ru-RU"/>
        </w:rPr>
        <w:t xml:space="preserve">Пермский край и "ДОМ.РФ" подписали меморандум о совместной реализации в регионе комплексных проектов с использованием механизма инфраструктурных облигаций. Их запуск намечен на текущий год. Сегодня Прикамье входит в число регионов-лидеров по объемам возведения жилья - ведется </w:t>
      </w:r>
      <w:r w:rsidRPr="00B71499">
        <w:rPr>
          <w:shd w:val="clear" w:color="auto" w:fill="C0C0C0"/>
          <w:lang w:val="ru-RU"/>
        </w:rPr>
        <w:t>строительство</w:t>
      </w:r>
    </w:p>
    <w:p w:rsidR="003E7D34" w:rsidRPr="00B71499" w:rsidRDefault="003E7D34" w:rsidP="003E7D34">
      <w:pPr>
        <w:pStyle w:val="NormalExport"/>
        <w:rPr>
          <w:lang w:val="ru-RU"/>
        </w:rPr>
      </w:pPr>
      <w:r w:rsidRPr="00B71499">
        <w:rPr>
          <w:shd w:val="clear" w:color="auto" w:fill="FFFFFF"/>
          <w:lang w:val="ru-RU"/>
        </w:rPr>
        <w:t>126 многоквартирных домов площадью более 1,2 миллиона квадратных метров.</w:t>
      </w:r>
    </w:p>
    <w:p w:rsidR="003E7D34" w:rsidRPr="00B71499" w:rsidRDefault="003E7D34" w:rsidP="003E7D34">
      <w:pPr>
        <w:pStyle w:val="NormalExport"/>
        <w:rPr>
          <w:lang w:val="ru-RU"/>
        </w:rPr>
      </w:pPr>
      <w:r w:rsidRPr="00B71499">
        <w:rPr>
          <w:shd w:val="clear" w:color="auto" w:fill="FFFFFF"/>
          <w:lang w:val="ru-RU"/>
        </w:rPr>
        <w:t xml:space="preserve">Основная часть - почти 80 процентов - возводится с применением </w:t>
      </w:r>
      <w:r w:rsidRPr="00B71499">
        <w:rPr>
          <w:shd w:val="clear" w:color="auto" w:fill="C0C0C0"/>
          <w:lang w:val="ru-RU"/>
        </w:rPr>
        <w:t>эскроу-счетов</w:t>
      </w:r>
      <w:r w:rsidRPr="00B71499">
        <w:rPr>
          <w:shd w:val="clear" w:color="auto" w:fill="FFFFFF"/>
          <w:lang w:val="ru-RU"/>
        </w:rPr>
        <w:t xml:space="preserve">. Одним из пилотных проектов, реализуемых с помощью новой модели финансирования инфраструктуры, может стать проект развития инновационного кластера "Новый Звездный", где возводится несколько крупных промышленных объектов для госкомпаний "Роскосмос" и "Ростех". Эти объекты требуют инфраструктуры для работников, в частности порядка 50 тысяч квадратных метров жилья и социальных объектов. Механизм облигаций позволит привлечь финансирование для такого масштабного проекта. Еще один проект, который планируется реализовать с применением инфраструктурных облигаций, предполагает развитие большой площадки в Дзержинском районе Перми. Здесь намечено </w:t>
      </w:r>
      <w:r w:rsidRPr="00B71499">
        <w:rPr>
          <w:shd w:val="clear" w:color="auto" w:fill="C0C0C0"/>
          <w:lang w:val="ru-RU"/>
        </w:rPr>
        <w:t>строительство</w:t>
      </w:r>
      <w:r w:rsidRPr="00B71499">
        <w:rPr>
          <w:shd w:val="clear" w:color="auto" w:fill="FFFFFF"/>
          <w:lang w:val="ru-RU"/>
        </w:rPr>
        <w:t xml:space="preserve"> около 400 тысяч квадратов жилья, краевой музыкальной </w:t>
      </w:r>
      <w:r w:rsidRPr="00B71499">
        <w:rPr>
          <w:shd w:val="clear" w:color="auto" w:fill="FFFFFF"/>
          <w:lang w:val="ru-RU"/>
        </w:rPr>
        <w:lastRenderedPageBreak/>
        <w:t>школы для одаренных детей, универсального дворца спорта на 10,5 тысячи мест и новых социальных объектов.</w:t>
      </w:r>
    </w:p>
    <w:p w:rsidR="003E7D34" w:rsidRPr="00B71499" w:rsidRDefault="003E7D34" w:rsidP="003E7D34">
      <w:pPr>
        <w:pStyle w:val="NormalExport"/>
        <w:rPr>
          <w:lang w:val="ru-RU"/>
        </w:rPr>
      </w:pPr>
      <w:r w:rsidRPr="00B71499">
        <w:rPr>
          <w:shd w:val="clear" w:color="auto" w:fill="FFFFFF"/>
          <w:lang w:val="ru-RU"/>
        </w:rPr>
        <w:t>Важным событием на рынке коммерческой недвижимости краевой столицы станет открытие самого большого в Перми торгового центра "Планета".</w:t>
      </w:r>
    </w:p>
    <w:p w:rsidR="00E4083E" w:rsidRPr="00BE542D" w:rsidRDefault="00E4083E" w:rsidP="003E7D34">
      <w:pPr>
        <w:pStyle w:val="ExportHyperlink"/>
        <w:rPr>
          <w:lang w:val="ru-RU"/>
        </w:rPr>
      </w:pPr>
    </w:p>
    <w:p w:rsidR="003E7D34" w:rsidRDefault="003E7D34" w:rsidP="003E7D34">
      <w:pPr>
        <w:pStyle w:val="affff2"/>
        <w:spacing w:before="120"/>
      </w:pPr>
      <w:bookmarkStart w:id="171" w:name="_Toc68280179"/>
      <w:r>
        <w:t>Барнаульский городской портал (barnaul-altai.ru), Барнаул, 29 марта 2021</w:t>
      </w:r>
      <w:bookmarkEnd w:id="171"/>
    </w:p>
    <w:p w:rsidR="003E7D34" w:rsidRPr="00B71499" w:rsidRDefault="003E7D34" w:rsidP="003E7D34">
      <w:pPr>
        <w:pStyle w:val="afffc"/>
        <w:rPr>
          <w:lang w:val="ru-RU"/>
        </w:rPr>
      </w:pPr>
      <w:bookmarkStart w:id="172" w:name="txt_3408643_1664695165"/>
      <w:bookmarkStart w:id="173" w:name="_Toc68280180"/>
      <w:r w:rsidRPr="00B71499">
        <w:rPr>
          <w:lang w:val="ru-RU"/>
        </w:rPr>
        <w:t>Ввод многоквартирного жилья обрушился в Алтайском крае</w:t>
      </w:r>
      <w:bookmarkEnd w:id="172"/>
      <w:bookmarkEnd w:id="173"/>
    </w:p>
    <w:p w:rsidR="003E7D34" w:rsidRPr="00B71499" w:rsidRDefault="003E7D34" w:rsidP="003E7D34">
      <w:pPr>
        <w:pStyle w:val="NormalExport"/>
        <w:rPr>
          <w:lang w:val="ru-RU"/>
        </w:rPr>
      </w:pPr>
      <w:r w:rsidRPr="00B71499">
        <w:rPr>
          <w:shd w:val="clear" w:color="auto" w:fill="FFFFFF"/>
          <w:lang w:val="ru-RU"/>
        </w:rPr>
        <w:t>Объем построенного жилья в Алтайском крае в феврале снова показал отрицательную динамику. Так, по данным Дом.рф, в минувшем месяце сдано лишь 59 тыс. кв. м, что на четверть меньше, если сравнить с аналогичным периодом 2020 года. Всего же за январь и февраль 2021-го в регионе ввели в эксплуатацию 77 тыс. кв. м. Данный показатель на 36% отстает от уровня начала 2020-го.</w:t>
      </w:r>
    </w:p>
    <w:p w:rsidR="003E7D34" w:rsidRPr="00B71499" w:rsidRDefault="003E7D34" w:rsidP="003E7D34">
      <w:pPr>
        <w:pStyle w:val="NormalExport"/>
        <w:rPr>
          <w:lang w:val="ru-RU"/>
        </w:rPr>
      </w:pPr>
      <w:r w:rsidRPr="00B71499">
        <w:rPr>
          <w:shd w:val="clear" w:color="auto" w:fill="FFFFFF"/>
          <w:lang w:val="ru-RU"/>
        </w:rPr>
        <w:t xml:space="preserve">Любопытно, что </w:t>
      </w:r>
      <w:r w:rsidRPr="00B71499">
        <w:rPr>
          <w:shd w:val="clear" w:color="auto" w:fill="C0C0C0"/>
          <w:lang w:val="ru-RU"/>
        </w:rPr>
        <w:t>застройщики</w:t>
      </w:r>
      <w:r w:rsidRPr="00B71499">
        <w:rPr>
          <w:shd w:val="clear" w:color="auto" w:fill="FFFFFF"/>
          <w:lang w:val="ru-RU"/>
        </w:rPr>
        <w:t xml:space="preserve"> индивидуального жилья в крае наоборот показывают положительную динамику. Так, из общего объема за два месяца в частных домах сдано 43 тыс. кв. м в совокупности, а это на 6% выше, чем за январь-февраль прошлого года. При этом в многоквартирных домах возведено лишь 34 тыс. кв. м, что сразу на 57% ниже.</w:t>
      </w:r>
    </w:p>
    <w:p w:rsidR="003E7D34" w:rsidRPr="00B71499" w:rsidRDefault="003E7D34" w:rsidP="003E7D34">
      <w:pPr>
        <w:pStyle w:val="NormalExport"/>
        <w:rPr>
          <w:lang w:val="ru-RU"/>
        </w:rPr>
      </w:pPr>
      <w:r w:rsidRPr="00B71499">
        <w:rPr>
          <w:shd w:val="clear" w:color="auto" w:fill="FFFFFF"/>
          <w:lang w:val="ru-RU"/>
        </w:rPr>
        <w:t>Такая тенденция выглядит странно на фоне общероссийских показателей - в начале этого года в стране впервые за последние месяцы начал расти ввод жилья. Прибавка составила 13% как в сегменте индивидуальных, так и многоквартирных домов. А общий объем построенных площадей достиг почти 11,2 млн кв. м.</w:t>
      </w:r>
    </w:p>
    <w:p w:rsidR="003E7D34" w:rsidRPr="00B71499" w:rsidRDefault="003E7D34" w:rsidP="003E7D34">
      <w:pPr>
        <w:pStyle w:val="NormalExport"/>
        <w:rPr>
          <w:lang w:val="ru-RU"/>
        </w:rPr>
      </w:pPr>
      <w:r w:rsidRPr="00B71499">
        <w:rPr>
          <w:shd w:val="clear" w:color="auto" w:fill="FFFFFF"/>
          <w:lang w:val="ru-RU"/>
        </w:rPr>
        <w:t xml:space="preserve">Однако, в некоторых регионах, включая Алтайский край, наблюдается существенный провал. Это может быть связано с осторожностью </w:t>
      </w:r>
      <w:r w:rsidRPr="00B71499">
        <w:rPr>
          <w:shd w:val="clear" w:color="auto" w:fill="C0C0C0"/>
          <w:lang w:val="ru-RU"/>
        </w:rPr>
        <w:t>застройщиков</w:t>
      </w:r>
      <w:r w:rsidRPr="00B71499">
        <w:rPr>
          <w:shd w:val="clear" w:color="auto" w:fill="FFFFFF"/>
          <w:lang w:val="ru-RU"/>
        </w:rPr>
        <w:t xml:space="preserve"> высотных объектов, с которой они начинали проекты 2-2,5 года назад, когда отрасль готовилась к переходу на невыгодное </w:t>
      </w:r>
      <w:r w:rsidRPr="00B71499">
        <w:rPr>
          <w:shd w:val="clear" w:color="auto" w:fill="C0C0C0"/>
          <w:lang w:val="ru-RU"/>
        </w:rPr>
        <w:t>проектное финансирование</w:t>
      </w:r>
      <w:r w:rsidRPr="00B71499">
        <w:rPr>
          <w:shd w:val="clear" w:color="auto" w:fill="FFFFFF"/>
          <w:lang w:val="ru-RU"/>
        </w:rPr>
        <w:t>. Начать возведение домов тогда рискнул далеко не каждый, а именно заложенные в то время стройки и сдаются сейчас.</w:t>
      </w:r>
    </w:p>
    <w:p w:rsidR="003E7D34" w:rsidRPr="00B71499" w:rsidRDefault="003E7D34" w:rsidP="003E7D34">
      <w:pPr>
        <w:pStyle w:val="NormalExport"/>
        <w:rPr>
          <w:lang w:val="ru-RU"/>
        </w:rPr>
      </w:pPr>
      <w:r w:rsidRPr="00B71499">
        <w:rPr>
          <w:shd w:val="clear" w:color="auto" w:fill="FFFFFF"/>
          <w:lang w:val="ru-RU"/>
        </w:rPr>
        <w:t>Также, влияет и общая тенденция к частому нарушению графиков: кто-то отодвигает ввод на более поздний срок в силу разных причин, а кто-то сдал новостройки в эксплуатацию досрочно еще до нового года. Напомним, в 2020-м в Алтайском крае было возведено в общей сложности 827 тыс. кв. м жилья (+9% по отношению к 2019-му). Из этого объема 486 тыс. кв. м пришлось на многоквартирный сектор (+14%) и 341 тыс. кв. м - на индивидуальный (+2%).</w:t>
      </w:r>
    </w:p>
    <w:p w:rsidR="003E7D34" w:rsidRPr="00A82D45" w:rsidRDefault="003E7D34" w:rsidP="00A82D45">
      <w:pPr>
        <w:pStyle w:val="ExportHyperlink"/>
        <w:spacing w:line="240" w:lineRule="auto"/>
        <w:jc w:val="right"/>
        <w:rPr>
          <w:b/>
          <w:lang w:val="ru-RU"/>
        </w:rPr>
      </w:pPr>
      <w:hyperlink r:id="rId365" w:history="1">
        <w:r w:rsidRPr="00A82D45">
          <w:rPr>
            <w:b/>
          </w:rPr>
          <w:t>https</w:t>
        </w:r>
        <w:r w:rsidRPr="00A82D45">
          <w:rPr>
            <w:b/>
            <w:lang w:val="ru-RU"/>
          </w:rPr>
          <w:t>://</w:t>
        </w:r>
        <w:r w:rsidRPr="00A82D45">
          <w:rPr>
            <w:b/>
          </w:rPr>
          <w:t>www</w:t>
        </w:r>
        <w:r w:rsidRPr="00A82D45">
          <w:rPr>
            <w:b/>
            <w:lang w:val="ru-RU"/>
          </w:rPr>
          <w:t>.</w:t>
        </w:r>
        <w:r w:rsidRPr="00A82D45">
          <w:rPr>
            <w:b/>
          </w:rPr>
          <w:t>barnaul</w:t>
        </w:r>
        <w:r w:rsidRPr="00A82D45">
          <w:rPr>
            <w:b/>
            <w:lang w:val="ru-RU"/>
          </w:rPr>
          <w:t>-</w:t>
        </w:r>
        <w:r w:rsidRPr="00A82D45">
          <w:rPr>
            <w:b/>
          </w:rPr>
          <w:t>altai</w:t>
        </w:r>
        <w:r w:rsidRPr="00A82D45">
          <w:rPr>
            <w:b/>
            <w:lang w:val="ru-RU"/>
          </w:rPr>
          <w:t>.</w:t>
        </w:r>
        <w:r w:rsidRPr="00A82D45">
          <w:rPr>
            <w:b/>
          </w:rPr>
          <w:t>ru</w:t>
        </w:r>
        <w:r w:rsidRPr="00A82D45">
          <w:rPr>
            <w:b/>
            <w:lang w:val="ru-RU"/>
          </w:rPr>
          <w:t>/</w:t>
        </w:r>
        <w:r w:rsidRPr="00A82D45">
          <w:rPr>
            <w:b/>
          </w:rPr>
          <w:t>news</w:t>
        </w:r>
        <w:r w:rsidRPr="00A82D45">
          <w:rPr>
            <w:b/>
            <w:lang w:val="ru-RU"/>
          </w:rPr>
          <w:t>/</w:t>
        </w:r>
        <w:r w:rsidRPr="00A82D45">
          <w:rPr>
            <w:b/>
          </w:rPr>
          <w:t>citynews</w:t>
        </w:r>
        <w:r w:rsidRPr="00A82D45">
          <w:rPr>
            <w:b/>
            <w:lang w:val="ru-RU"/>
          </w:rPr>
          <w:t>/?</w:t>
        </w:r>
        <w:r w:rsidRPr="00A82D45">
          <w:rPr>
            <w:b/>
          </w:rPr>
          <w:t>id</w:t>
        </w:r>
        <w:r w:rsidRPr="00A82D45">
          <w:rPr>
            <w:b/>
            <w:lang w:val="ru-RU"/>
          </w:rPr>
          <w:t>=156534</w:t>
        </w:r>
      </w:hyperlink>
    </w:p>
    <w:p w:rsidR="003E7D34" w:rsidRPr="00B71499" w:rsidRDefault="003E7D34" w:rsidP="003E7D34">
      <w:pPr>
        <w:rPr>
          <w:lang w:val="ru-RU"/>
        </w:rPr>
      </w:pPr>
    </w:p>
    <w:p w:rsidR="003E7D34" w:rsidRDefault="003E7D34" w:rsidP="003E7D34">
      <w:pPr>
        <w:pStyle w:val="affff2"/>
        <w:spacing w:before="120"/>
      </w:pPr>
      <w:bookmarkStart w:id="174" w:name="_Toc68280181"/>
      <w:r>
        <w:t>Ведомости (vedomosti.ru), Москва, 29 марта 2021</w:t>
      </w:r>
      <w:bookmarkEnd w:id="174"/>
    </w:p>
    <w:p w:rsidR="003E7D34" w:rsidRPr="00B71499" w:rsidRDefault="003E7D34" w:rsidP="003E7D34">
      <w:pPr>
        <w:pStyle w:val="afffc"/>
        <w:rPr>
          <w:lang w:val="ru-RU"/>
        </w:rPr>
      </w:pPr>
      <w:bookmarkStart w:id="175" w:name="txt_3408643_1664516827"/>
      <w:bookmarkStart w:id="176" w:name="_Toc68280182"/>
      <w:r w:rsidRPr="00B71499">
        <w:rPr>
          <w:lang w:val="ru-RU"/>
        </w:rPr>
        <w:t>Хуснуллин заявил о планах решить проблему обманутых дольщиков в 2023 году</w:t>
      </w:r>
      <w:bookmarkEnd w:id="175"/>
      <w:bookmarkEnd w:id="176"/>
    </w:p>
    <w:p w:rsidR="003E7D34" w:rsidRPr="00B71499" w:rsidRDefault="003E7D34" w:rsidP="003E7D34">
      <w:pPr>
        <w:pStyle w:val="NormalExport"/>
        <w:rPr>
          <w:lang w:val="ru-RU"/>
        </w:rPr>
      </w:pPr>
      <w:r w:rsidRPr="00B71499">
        <w:rPr>
          <w:shd w:val="clear" w:color="auto" w:fill="FFFFFF"/>
          <w:lang w:val="ru-RU"/>
        </w:rPr>
        <w:t>Правительство России планирует решить проблему обманутых дольщиков в 2023 году, заявил вице-премьер Марат Хуснуллин в интервью программе "Познер" на Первом канале.</w:t>
      </w:r>
    </w:p>
    <w:p w:rsidR="003E7D34" w:rsidRPr="00B71499" w:rsidRDefault="003E7D34" w:rsidP="003E7D34">
      <w:pPr>
        <w:pStyle w:val="NormalExport"/>
        <w:rPr>
          <w:lang w:val="ru-RU"/>
        </w:rPr>
      </w:pPr>
      <w:r w:rsidRPr="00B71499">
        <w:rPr>
          <w:shd w:val="clear" w:color="auto" w:fill="FFFFFF"/>
          <w:lang w:val="ru-RU"/>
        </w:rPr>
        <w:t>"У нас в стране было 200 тыс. (обманутых. - прим.) дольщиков, за прошлый год мы решили проблему 48 тыс., а за 2019 г. - 16 тыс., то есть за прошлый год мы приняли в три раза больше решений. Я считаю, что в 2023 году основной объем всех дольщиков закончим", - цитирует "Интерфакс" Хуснуллина.</w:t>
      </w:r>
    </w:p>
    <w:p w:rsidR="003E7D34" w:rsidRPr="00B71499" w:rsidRDefault="003E7D34" w:rsidP="003E7D34">
      <w:pPr>
        <w:pStyle w:val="NormalExport"/>
        <w:rPr>
          <w:lang w:val="ru-RU"/>
        </w:rPr>
      </w:pPr>
      <w:r w:rsidRPr="00B71499">
        <w:rPr>
          <w:shd w:val="clear" w:color="auto" w:fill="FFFFFF"/>
          <w:lang w:val="ru-RU"/>
        </w:rPr>
        <w:t>По его словам, проблемы обманутых дольщиков и достройки проблемных домов в Москве в основном решены.</w:t>
      </w:r>
    </w:p>
    <w:p w:rsidR="003E7D34" w:rsidRPr="00B71499" w:rsidRDefault="003E7D34" w:rsidP="003E7D34">
      <w:pPr>
        <w:pStyle w:val="NormalExport"/>
        <w:rPr>
          <w:lang w:val="ru-RU"/>
        </w:rPr>
      </w:pPr>
      <w:r w:rsidRPr="00B71499">
        <w:rPr>
          <w:shd w:val="clear" w:color="auto" w:fill="FFFFFF"/>
          <w:lang w:val="ru-RU"/>
        </w:rPr>
        <w:t xml:space="preserve">В России с лета 2019 г. действуют новые правила финансирования многоквартирного </w:t>
      </w:r>
      <w:r w:rsidRPr="00B71499">
        <w:rPr>
          <w:shd w:val="clear" w:color="auto" w:fill="C0C0C0"/>
          <w:lang w:val="ru-RU"/>
        </w:rPr>
        <w:t>строительства</w:t>
      </w:r>
      <w:r w:rsidRPr="00B71499">
        <w:rPr>
          <w:shd w:val="clear" w:color="auto" w:fill="FFFFFF"/>
          <w:lang w:val="ru-RU"/>
        </w:rPr>
        <w:t xml:space="preserve">. Теперь при покупке квартиры в строящемся доме гражданин перечисляет деньги не напрямую </w:t>
      </w:r>
      <w:r w:rsidRPr="00B71499">
        <w:rPr>
          <w:shd w:val="clear" w:color="auto" w:fill="C0C0C0"/>
          <w:lang w:val="ru-RU"/>
        </w:rPr>
        <w:t>застройщику</w:t>
      </w:r>
      <w:r w:rsidRPr="00B71499">
        <w:rPr>
          <w:shd w:val="clear" w:color="auto" w:fill="FFFFFF"/>
          <w:lang w:val="ru-RU"/>
        </w:rPr>
        <w:t xml:space="preserve">, а на специальный банковский </w:t>
      </w:r>
      <w:r w:rsidRPr="00B71499">
        <w:rPr>
          <w:shd w:val="clear" w:color="auto" w:fill="C0C0C0"/>
          <w:lang w:val="ru-RU"/>
        </w:rPr>
        <w:t>счет эскроу</w:t>
      </w:r>
      <w:r w:rsidRPr="00B71499">
        <w:rPr>
          <w:shd w:val="clear" w:color="auto" w:fill="FFFFFF"/>
          <w:lang w:val="ru-RU"/>
        </w:rPr>
        <w:t xml:space="preserve">, где они хранятся до сдачи дома в эксплуатацию. В случае банкротства </w:t>
      </w:r>
      <w:r w:rsidRPr="00B71499">
        <w:rPr>
          <w:shd w:val="clear" w:color="auto" w:fill="C0C0C0"/>
          <w:lang w:val="ru-RU"/>
        </w:rPr>
        <w:t>девелопера</w:t>
      </w:r>
      <w:r w:rsidRPr="00B71499">
        <w:rPr>
          <w:shd w:val="clear" w:color="auto" w:fill="FFFFFF"/>
          <w:lang w:val="ru-RU"/>
        </w:rPr>
        <w:t xml:space="preserve"> средства в полном объеме возвращаются гражданам, что исключает появление новых обманутых дольщиков.</w:t>
      </w:r>
    </w:p>
    <w:p w:rsidR="003E7D34" w:rsidRPr="00B71499" w:rsidRDefault="003E7D34" w:rsidP="003E7D34">
      <w:pPr>
        <w:pStyle w:val="NormalExport"/>
        <w:rPr>
          <w:lang w:val="ru-RU"/>
        </w:rPr>
      </w:pPr>
      <w:r w:rsidRPr="00B71499">
        <w:rPr>
          <w:shd w:val="clear" w:color="auto" w:fill="FFFFFF"/>
          <w:lang w:val="ru-RU"/>
        </w:rPr>
        <w:t xml:space="preserve">По данным единой государственной информационной системы жилищного </w:t>
      </w:r>
      <w:r w:rsidRPr="00B71499">
        <w:rPr>
          <w:shd w:val="clear" w:color="auto" w:fill="C0C0C0"/>
          <w:lang w:val="ru-RU"/>
        </w:rPr>
        <w:t>строительства</w:t>
      </w:r>
      <w:r w:rsidRPr="00B71499">
        <w:rPr>
          <w:shd w:val="clear" w:color="auto" w:fill="FFFFFF"/>
          <w:lang w:val="ru-RU"/>
        </w:rPr>
        <w:t xml:space="preserve"> наш.дом.рф, по состоянию на 23 марта 2021 г. с использованием </w:t>
      </w:r>
      <w:r w:rsidRPr="00B71499">
        <w:rPr>
          <w:shd w:val="clear" w:color="auto" w:fill="C0C0C0"/>
          <w:lang w:val="ru-RU"/>
        </w:rPr>
        <w:t>счетов эскроу</w:t>
      </w:r>
      <w:r w:rsidRPr="00B71499">
        <w:rPr>
          <w:shd w:val="clear" w:color="auto" w:fill="FFFFFF"/>
          <w:lang w:val="ru-RU"/>
        </w:rPr>
        <w:t xml:space="preserve"> в стране реализовывались многоквартирные проекты площадью 51,9 млн кв. м жилья - 56,5% всего многоквартирного </w:t>
      </w:r>
      <w:r w:rsidRPr="00B71499">
        <w:rPr>
          <w:shd w:val="clear" w:color="auto" w:fill="C0C0C0"/>
          <w:lang w:val="ru-RU"/>
        </w:rPr>
        <w:t>строительства</w:t>
      </w:r>
      <w:r w:rsidRPr="00B71499">
        <w:rPr>
          <w:shd w:val="clear" w:color="auto" w:fill="FFFFFF"/>
          <w:lang w:val="ru-RU"/>
        </w:rPr>
        <w:t xml:space="preserve"> в стране. </w:t>
      </w:r>
    </w:p>
    <w:p w:rsidR="003E7D34" w:rsidRPr="00A82D45" w:rsidRDefault="003E7D34" w:rsidP="00A82D45">
      <w:pPr>
        <w:pStyle w:val="ExportHyperlink"/>
        <w:spacing w:line="240" w:lineRule="auto"/>
        <w:jc w:val="right"/>
        <w:rPr>
          <w:b/>
          <w:lang w:val="ru-RU"/>
        </w:rPr>
      </w:pPr>
      <w:hyperlink r:id="rId366" w:history="1">
        <w:r w:rsidRPr="00A82D45">
          <w:rPr>
            <w:b/>
          </w:rPr>
          <w:t>https</w:t>
        </w:r>
        <w:r w:rsidRPr="00A82D45">
          <w:rPr>
            <w:b/>
            <w:lang w:val="ru-RU"/>
          </w:rPr>
          <w:t>://</w:t>
        </w:r>
        <w:r w:rsidRPr="00A82D45">
          <w:rPr>
            <w:b/>
          </w:rPr>
          <w:t>www</w:t>
        </w:r>
        <w:r w:rsidRPr="00A82D45">
          <w:rPr>
            <w:b/>
            <w:lang w:val="ru-RU"/>
          </w:rPr>
          <w:t>.</w:t>
        </w:r>
        <w:r w:rsidRPr="00A82D45">
          <w:rPr>
            <w:b/>
          </w:rPr>
          <w:t>vedomosti</w:t>
        </w:r>
        <w:r w:rsidRPr="00A82D45">
          <w:rPr>
            <w:b/>
            <w:lang w:val="ru-RU"/>
          </w:rPr>
          <w:t>.</w:t>
        </w:r>
        <w:r w:rsidRPr="00A82D45">
          <w:rPr>
            <w:b/>
          </w:rPr>
          <w:t>ru</w:t>
        </w:r>
        <w:r w:rsidRPr="00A82D45">
          <w:rPr>
            <w:b/>
            <w:lang w:val="ru-RU"/>
          </w:rPr>
          <w:t>/</w:t>
        </w:r>
        <w:r w:rsidRPr="00A82D45">
          <w:rPr>
            <w:b/>
          </w:rPr>
          <w:t>realty</w:t>
        </w:r>
        <w:r w:rsidRPr="00A82D45">
          <w:rPr>
            <w:b/>
            <w:lang w:val="ru-RU"/>
          </w:rPr>
          <w:t>/</w:t>
        </w:r>
        <w:r w:rsidRPr="00A82D45">
          <w:rPr>
            <w:b/>
          </w:rPr>
          <w:t>news</w:t>
        </w:r>
        <w:r w:rsidRPr="00A82D45">
          <w:rPr>
            <w:b/>
            <w:lang w:val="ru-RU"/>
          </w:rPr>
          <w:t>/2021/03/29/863654-</w:t>
        </w:r>
        <w:r w:rsidRPr="00A82D45">
          <w:rPr>
            <w:b/>
          </w:rPr>
          <w:t>husnullin</w:t>
        </w:r>
        <w:r w:rsidRPr="00A82D45">
          <w:rPr>
            <w:b/>
            <w:lang w:val="ru-RU"/>
          </w:rPr>
          <w:t>-</w:t>
        </w:r>
        <w:r w:rsidRPr="00A82D45">
          <w:rPr>
            <w:b/>
          </w:rPr>
          <w:t>zayavil</w:t>
        </w:r>
        <w:r w:rsidRPr="00A82D45">
          <w:rPr>
            <w:b/>
            <w:lang w:val="ru-RU"/>
          </w:rPr>
          <w:t>-</w:t>
        </w:r>
        <w:r w:rsidRPr="00A82D45">
          <w:rPr>
            <w:b/>
          </w:rPr>
          <w:t>o</w:t>
        </w:r>
        <w:r w:rsidRPr="00A82D45">
          <w:rPr>
            <w:b/>
            <w:lang w:val="ru-RU"/>
          </w:rPr>
          <w:t>-</w:t>
        </w:r>
        <w:r w:rsidRPr="00A82D45">
          <w:rPr>
            <w:b/>
          </w:rPr>
          <w:t>planah</w:t>
        </w:r>
        <w:r w:rsidRPr="00A82D45">
          <w:rPr>
            <w:b/>
            <w:lang w:val="ru-RU"/>
          </w:rPr>
          <w:t>-</w:t>
        </w:r>
        <w:r w:rsidRPr="00A82D45">
          <w:rPr>
            <w:b/>
          </w:rPr>
          <w:t>reshit</w:t>
        </w:r>
        <w:r w:rsidRPr="00A82D45">
          <w:rPr>
            <w:b/>
            <w:lang w:val="ru-RU"/>
          </w:rPr>
          <w:t>-</w:t>
        </w:r>
        <w:r w:rsidRPr="00A82D45">
          <w:rPr>
            <w:b/>
          </w:rPr>
          <w:t>problemu</w:t>
        </w:r>
        <w:r w:rsidRPr="00A82D45">
          <w:rPr>
            <w:b/>
            <w:lang w:val="ru-RU"/>
          </w:rPr>
          <w:t>-</w:t>
        </w:r>
        <w:r w:rsidRPr="00A82D45">
          <w:rPr>
            <w:b/>
          </w:rPr>
          <w:t>obmanutih</w:t>
        </w:r>
        <w:r w:rsidRPr="00A82D45">
          <w:rPr>
            <w:b/>
            <w:lang w:val="ru-RU"/>
          </w:rPr>
          <w:t>-</w:t>
        </w:r>
        <w:r w:rsidRPr="00A82D45">
          <w:rPr>
            <w:b/>
          </w:rPr>
          <w:t>dolschikov</w:t>
        </w:r>
        <w:r w:rsidRPr="00A82D45">
          <w:rPr>
            <w:b/>
            <w:lang w:val="ru-RU"/>
          </w:rPr>
          <w:t>-</w:t>
        </w:r>
        <w:r w:rsidRPr="00A82D45">
          <w:rPr>
            <w:b/>
          </w:rPr>
          <w:t>v</w:t>
        </w:r>
        <w:r w:rsidRPr="00A82D45">
          <w:rPr>
            <w:b/>
            <w:lang w:val="ru-RU"/>
          </w:rPr>
          <w:t>-2023-</w:t>
        </w:r>
        <w:r w:rsidRPr="00A82D45">
          <w:rPr>
            <w:b/>
          </w:rPr>
          <w:t>godu</w:t>
        </w:r>
      </w:hyperlink>
    </w:p>
    <w:p w:rsidR="003E7D34" w:rsidRPr="00A82D45" w:rsidRDefault="00A82D45" w:rsidP="00A82D45">
      <w:pPr>
        <w:pStyle w:val="ExportHyperlink"/>
        <w:spacing w:line="240" w:lineRule="auto"/>
        <w:jc w:val="right"/>
        <w:rPr>
          <w:b/>
          <w:lang w:val="ru-RU"/>
        </w:rPr>
      </w:pPr>
      <w:bookmarkStart w:id="177" w:name="rep_list_3408643_1664516827"/>
      <w:r w:rsidRPr="00A82D45">
        <w:rPr>
          <w:b/>
          <w:lang w:val="ru-RU"/>
        </w:rPr>
        <w:t>Похожие сообщения</w:t>
      </w:r>
      <w:r w:rsidR="003E7D34" w:rsidRPr="00A82D45">
        <w:rPr>
          <w:b/>
          <w:lang w:val="ru-RU"/>
        </w:rPr>
        <w:t>:</w:t>
      </w:r>
      <w:bookmarkEnd w:id="177"/>
    </w:p>
    <w:p w:rsidR="003E7D34" w:rsidRPr="00A82D45" w:rsidRDefault="003E7D34" w:rsidP="00A82D45">
      <w:pPr>
        <w:pStyle w:val="ExportHyperlink"/>
        <w:spacing w:line="240" w:lineRule="auto"/>
        <w:jc w:val="right"/>
        <w:rPr>
          <w:b/>
          <w:lang w:val="ru-RU"/>
        </w:rPr>
      </w:pPr>
      <w:hyperlink r:id="rId367" w:history="1">
        <w:r w:rsidRPr="00A82D45">
          <w:rPr>
            <w:b/>
            <w:lang w:val="ru-RU"/>
          </w:rPr>
          <w:t>Строительная биржа (</w:t>
        </w:r>
        <w:r w:rsidRPr="00A82D45">
          <w:rPr>
            <w:b/>
          </w:rPr>
          <w:t>stroyprice</w:t>
        </w:r>
        <w:r w:rsidRPr="00A82D45">
          <w:rPr>
            <w:b/>
            <w:lang w:val="ru-RU"/>
          </w:rPr>
          <w:t>.</w:t>
        </w:r>
        <w:r w:rsidRPr="00A82D45">
          <w:rPr>
            <w:b/>
          </w:rPr>
          <w:t>ru</w:t>
        </w:r>
        <w:r w:rsidRPr="00A82D45">
          <w:rPr>
            <w:b/>
            <w:lang w:val="ru-RU"/>
          </w:rPr>
          <w:t>), Москва, 30 марта 2021, Проблема обманутых дольщиков в России должна быть решена в 2023 году</w:t>
        </w:r>
      </w:hyperlink>
    </w:p>
    <w:p w:rsidR="003E7D34" w:rsidRPr="00A82D45" w:rsidRDefault="003E7D34" w:rsidP="00A82D45">
      <w:pPr>
        <w:pStyle w:val="ExportHyperlink"/>
        <w:spacing w:line="240" w:lineRule="auto"/>
        <w:jc w:val="right"/>
        <w:rPr>
          <w:b/>
          <w:lang w:val="ru-RU"/>
        </w:rPr>
      </w:pPr>
      <w:hyperlink r:id="rId368" w:history="1">
        <w:r w:rsidRPr="00A82D45">
          <w:rPr>
            <w:b/>
          </w:rPr>
          <w:t>Stroitelstvo</w:t>
        </w:r>
        <w:r w:rsidRPr="00A82D45">
          <w:rPr>
            <w:b/>
            <w:lang w:val="ru-RU"/>
          </w:rPr>
          <w:t>.</w:t>
        </w:r>
        <w:r w:rsidRPr="00A82D45">
          <w:rPr>
            <w:b/>
          </w:rPr>
          <w:t>org</w:t>
        </w:r>
        <w:r w:rsidRPr="00A82D45">
          <w:rPr>
            <w:b/>
            <w:lang w:val="ru-RU"/>
          </w:rPr>
          <w:t>, Красноярск, 30 марта 2021, В Пушкинском районе открыли новое здание школы &amp;#</w:t>
        </w:r>
        <w:r w:rsidRPr="00A82D45">
          <w:rPr>
            <w:b/>
          </w:rPr>
          <w:t>x</w:t>
        </w:r>
        <w:r w:rsidRPr="00A82D45">
          <w:rPr>
            <w:b/>
            <w:lang w:val="ru-RU"/>
          </w:rPr>
          <w:t>2116; 460</w:t>
        </w:r>
      </w:hyperlink>
    </w:p>
    <w:p w:rsidR="003E7D34" w:rsidRPr="00A82D45" w:rsidRDefault="003E7D34" w:rsidP="00A82D45">
      <w:pPr>
        <w:pStyle w:val="ExportHyperlink"/>
        <w:spacing w:line="240" w:lineRule="auto"/>
        <w:jc w:val="right"/>
        <w:rPr>
          <w:b/>
          <w:lang w:val="ru-RU"/>
        </w:rPr>
      </w:pPr>
      <w:hyperlink r:id="rId369" w:history="1">
        <w:r w:rsidRPr="00A82D45">
          <w:rPr>
            <w:b/>
            <w:lang w:val="ru-RU"/>
          </w:rPr>
          <w:t>АСН Инфо (</w:t>
        </w:r>
        <w:r w:rsidRPr="00A82D45">
          <w:rPr>
            <w:b/>
          </w:rPr>
          <w:t>asninfo</w:t>
        </w:r>
        <w:r w:rsidRPr="00A82D45">
          <w:rPr>
            <w:b/>
            <w:lang w:val="ru-RU"/>
          </w:rPr>
          <w:t>.</w:t>
        </w:r>
        <w:r w:rsidRPr="00A82D45">
          <w:rPr>
            <w:b/>
          </w:rPr>
          <w:t>ru</w:t>
        </w:r>
        <w:r w:rsidRPr="00A82D45">
          <w:rPr>
            <w:b/>
            <w:lang w:val="ru-RU"/>
          </w:rPr>
          <w:t>), Санкт-Петербург, 30 марта 2021, Проблема обманутых дольщиков в России должна быть решена в 2023 году</w:t>
        </w:r>
      </w:hyperlink>
    </w:p>
    <w:p w:rsidR="00BE542D" w:rsidRPr="00A82D45" w:rsidRDefault="00BE542D" w:rsidP="00A82D45">
      <w:pPr>
        <w:pStyle w:val="ExportHyperlink"/>
        <w:spacing w:line="240" w:lineRule="auto"/>
        <w:jc w:val="right"/>
        <w:rPr>
          <w:b/>
          <w:lang w:val="ru-RU"/>
        </w:rPr>
      </w:pPr>
      <w:hyperlink r:id="rId370" w:history="1">
        <w:r w:rsidRPr="00A82D45">
          <w:rPr>
            <w:b/>
          </w:rPr>
          <w:t>https</w:t>
        </w:r>
        <w:r w:rsidRPr="00A82D45">
          <w:rPr>
            <w:b/>
            <w:lang w:val="ru-RU"/>
          </w:rPr>
          <w:t>://</w:t>
        </w:r>
        <w:r w:rsidRPr="00A82D45">
          <w:rPr>
            <w:b/>
          </w:rPr>
          <w:t>sntat</w:t>
        </w:r>
        <w:r w:rsidRPr="00A82D45">
          <w:rPr>
            <w:b/>
            <w:lang w:val="ru-RU"/>
          </w:rPr>
          <w:t>.</w:t>
        </w:r>
        <w:r w:rsidRPr="00A82D45">
          <w:rPr>
            <w:b/>
          </w:rPr>
          <w:t>ru</w:t>
        </w:r>
        <w:r w:rsidRPr="00A82D45">
          <w:rPr>
            <w:b/>
            <w:lang w:val="ru-RU"/>
          </w:rPr>
          <w:t>/</w:t>
        </w:r>
        <w:r w:rsidRPr="00A82D45">
          <w:rPr>
            <w:b/>
          </w:rPr>
          <w:t>news</w:t>
        </w:r>
        <w:r w:rsidRPr="00A82D45">
          <w:rPr>
            <w:b/>
            <w:lang w:val="ru-RU"/>
          </w:rPr>
          <w:t>/</w:t>
        </w:r>
        <w:r w:rsidRPr="00A82D45">
          <w:rPr>
            <w:b/>
          </w:rPr>
          <w:t>business</w:t>
        </w:r>
        <w:r w:rsidRPr="00A82D45">
          <w:rPr>
            <w:b/>
            <w:lang w:val="ru-RU"/>
          </w:rPr>
          <w:t>/31-03-2021/</w:t>
        </w:r>
        <w:r w:rsidRPr="00A82D45">
          <w:rPr>
            <w:b/>
          </w:rPr>
          <w:t>marat</w:t>
        </w:r>
        <w:r w:rsidRPr="00A82D45">
          <w:rPr>
            <w:b/>
            <w:lang w:val="ru-RU"/>
          </w:rPr>
          <w:t>-</w:t>
        </w:r>
        <w:r w:rsidRPr="00A82D45">
          <w:rPr>
            <w:b/>
          </w:rPr>
          <w:t>husnullin</w:t>
        </w:r>
        <w:r w:rsidRPr="00A82D45">
          <w:rPr>
            <w:b/>
            <w:lang w:val="ru-RU"/>
          </w:rPr>
          <w:t>-</w:t>
        </w:r>
        <w:r w:rsidRPr="00A82D45">
          <w:rPr>
            <w:b/>
          </w:rPr>
          <w:t>u</w:t>
        </w:r>
        <w:r w:rsidRPr="00A82D45">
          <w:rPr>
            <w:b/>
            <w:lang w:val="ru-RU"/>
          </w:rPr>
          <w:t>-</w:t>
        </w:r>
        <w:r w:rsidRPr="00A82D45">
          <w:rPr>
            <w:b/>
          </w:rPr>
          <w:t>vladimira</w:t>
        </w:r>
        <w:r w:rsidRPr="00A82D45">
          <w:rPr>
            <w:b/>
            <w:lang w:val="ru-RU"/>
          </w:rPr>
          <w:t>-</w:t>
        </w:r>
        <w:r w:rsidRPr="00A82D45">
          <w:rPr>
            <w:b/>
          </w:rPr>
          <w:t>poznera</w:t>
        </w:r>
        <w:r w:rsidRPr="00A82D45">
          <w:rPr>
            <w:b/>
            <w:lang w:val="ru-RU"/>
          </w:rPr>
          <w:t>-</w:t>
        </w:r>
        <w:r w:rsidRPr="00A82D45">
          <w:rPr>
            <w:b/>
          </w:rPr>
          <w:t>kratkiy</w:t>
        </w:r>
        <w:r w:rsidRPr="00A82D45">
          <w:rPr>
            <w:b/>
            <w:lang w:val="ru-RU"/>
          </w:rPr>
          <w:t>-</w:t>
        </w:r>
        <w:r w:rsidRPr="00A82D45">
          <w:rPr>
            <w:b/>
          </w:rPr>
          <w:t>pereskaz</w:t>
        </w:r>
        <w:r w:rsidRPr="00A82D45">
          <w:rPr>
            <w:b/>
            <w:lang w:val="ru-RU"/>
          </w:rPr>
          <w:t>-</w:t>
        </w:r>
        <w:r w:rsidRPr="00A82D45">
          <w:rPr>
            <w:b/>
          </w:rPr>
          <w:t>intervyu</w:t>
        </w:r>
        <w:r w:rsidRPr="00A82D45">
          <w:rPr>
            <w:b/>
            <w:lang w:val="ru-RU"/>
          </w:rPr>
          <w:t>-5816256</w:t>
        </w:r>
      </w:hyperlink>
    </w:p>
    <w:p w:rsidR="00BE542D" w:rsidRPr="00A82D45" w:rsidRDefault="00BE542D" w:rsidP="00A82D45">
      <w:pPr>
        <w:pStyle w:val="ExportHyperlink"/>
        <w:spacing w:line="240" w:lineRule="auto"/>
        <w:jc w:val="right"/>
        <w:rPr>
          <w:b/>
          <w:lang w:val="ru-RU"/>
        </w:rPr>
      </w:pPr>
      <w:hyperlink r:id="rId371" w:history="1">
        <w:r w:rsidRPr="00A82D45">
          <w:rPr>
            <w:b/>
            <w:lang w:val="ru-RU"/>
          </w:rPr>
          <w:t>Татарский национальный центр Московской области (</w:t>
        </w:r>
        <w:r w:rsidRPr="00A82D45">
          <w:rPr>
            <w:b/>
          </w:rPr>
          <w:t>tnc</w:t>
        </w:r>
        <w:r w:rsidRPr="00A82D45">
          <w:rPr>
            <w:b/>
            <w:lang w:val="ru-RU"/>
          </w:rPr>
          <w:t>-</w:t>
        </w:r>
        <w:r w:rsidRPr="00A82D45">
          <w:rPr>
            <w:b/>
          </w:rPr>
          <w:t>mo</w:t>
        </w:r>
        <w:r w:rsidRPr="00A82D45">
          <w:rPr>
            <w:b/>
            <w:lang w:val="ru-RU"/>
          </w:rPr>
          <w:t>.</w:t>
        </w:r>
        <w:r w:rsidRPr="00A82D45">
          <w:rPr>
            <w:b/>
          </w:rPr>
          <w:t>ru</w:t>
        </w:r>
        <w:r w:rsidRPr="00A82D45">
          <w:rPr>
            <w:b/>
            <w:lang w:val="ru-RU"/>
          </w:rPr>
          <w:t>), Москва, 31 марта 2021, Марат Хуснуллин у Владимира Познера. Краткий пересказ интервью</w:t>
        </w:r>
      </w:hyperlink>
    </w:p>
    <w:p w:rsidR="00BE542D" w:rsidRPr="00A82D45" w:rsidRDefault="00BE542D" w:rsidP="00A82D45">
      <w:pPr>
        <w:pStyle w:val="ExportHyperlink"/>
        <w:spacing w:line="240" w:lineRule="auto"/>
        <w:jc w:val="right"/>
        <w:rPr>
          <w:b/>
          <w:lang w:val="ru-RU"/>
        </w:rPr>
      </w:pPr>
      <w:hyperlink r:id="rId372" w:history="1">
        <w:r w:rsidRPr="00A82D45">
          <w:rPr>
            <w:b/>
          </w:rPr>
          <w:t>https</w:t>
        </w:r>
        <w:r w:rsidRPr="00A82D45">
          <w:rPr>
            <w:b/>
            <w:lang w:val="ru-RU"/>
          </w:rPr>
          <w:t>://</w:t>
        </w:r>
        <w:r w:rsidRPr="00A82D45">
          <w:rPr>
            <w:b/>
          </w:rPr>
          <w:t>news</w:t>
        </w:r>
        <w:r w:rsidRPr="00A82D45">
          <w:rPr>
            <w:b/>
            <w:lang w:val="ru-RU"/>
          </w:rPr>
          <w:t>.</w:t>
        </w:r>
        <w:r w:rsidRPr="00A82D45">
          <w:rPr>
            <w:b/>
          </w:rPr>
          <w:t>myseldon</w:t>
        </w:r>
        <w:r w:rsidRPr="00A82D45">
          <w:rPr>
            <w:b/>
            <w:lang w:val="ru-RU"/>
          </w:rPr>
          <w:t>.</w:t>
        </w:r>
        <w:r w:rsidRPr="00A82D45">
          <w:rPr>
            <w:b/>
          </w:rPr>
          <w:t>com</w:t>
        </w:r>
        <w:r w:rsidRPr="00A82D45">
          <w:rPr>
            <w:b/>
            <w:lang w:val="ru-RU"/>
          </w:rPr>
          <w:t>/</w:t>
        </w:r>
        <w:r w:rsidRPr="00A82D45">
          <w:rPr>
            <w:b/>
          </w:rPr>
          <w:t>ru</w:t>
        </w:r>
        <w:r w:rsidRPr="00A82D45">
          <w:rPr>
            <w:b/>
            <w:lang w:val="ru-RU"/>
          </w:rPr>
          <w:t>/</w:t>
        </w:r>
        <w:r w:rsidRPr="00A82D45">
          <w:rPr>
            <w:b/>
          </w:rPr>
          <w:t>news</w:t>
        </w:r>
        <w:r w:rsidRPr="00A82D45">
          <w:rPr>
            <w:b/>
            <w:lang w:val="ru-RU"/>
          </w:rPr>
          <w:t>/</w:t>
        </w:r>
        <w:r w:rsidRPr="00A82D45">
          <w:rPr>
            <w:b/>
          </w:rPr>
          <w:t>index</w:t>
        </w:r>
        <w:r w:rsidRPr="00A82D45">
          <w:rPr>
            <w:b/>
            <w:lang w:val="ru-RU"/>
          </w:rPr>
          <w:t>/248115208</w:t>
        </w:r>
      </w:hyperlink>
    </w:p>
    <w:p w:rsidR="00BE542D" w:rsidRPr="00A82D45" w:rsidRDefault="00BE542D" w:rsidP="00A82D45">
      <w:pPr>
        <w:pStyle w:val="ExportHyperlink"/>
        <w:spacing w:line="240" w:lineRule="auto"/>
        <w:jc w:val="right"/>
        <w:rPr>
          <w:b/>
          <w:lang w:val="ru-RU"/>
        </w:rPr>
      </w:pPr>
      <w:hyperlink r:id="rId373" w:history="1">
        <w:r w:rsidRPr="00A82D45">
          <w:rPr>
            <w:b/>
          </w:rPr>
          <w:t>https</w:t>
        </w:r>
        <w:r w:rsidRPr="00A82D45">
          <w:rPr>
            <w:b/>
            <w:lang w:val="ru-RU"/>
          </w:rPr>
          <w:t>://</w:t>
        </w:r>
        <w:r w:rsidRPr="00A82D45">
          <w:rPr>
            <w:b/>
          </w:rPr>
          <w:t>radio</w:t>
        </w:r>
        <w:r w:rsidRPr="00A82D45">
          <w:rPr>
            <w:b/>
            <w:lang w:val="ru-RU"/>
          </w:rPr>
          <w:t>1.</w:t>
        </w:r>
        <w:r w:rsidRPr="00A82D45">
          <w:rPr>
            <w:b/>
          </w:rPr>
          <w:t>news</w:t>
        </w:r>
        <w:r w:rsidRPr="00A82D45">
          <w:rPr>
            <w:b/>
            <w:lang w:val="ru-RU"/>
          </w:rPr>
          <w:t>/</w:t>
        </w:r>
        <w:r w:rsidRPr="00A82D45">
          <w:rPr>
            <w:b/>
          </w:rPr>
          <w:t>article</w:t>
        </w:r>
        <w:r w:rsidRPr="00A82D45">
          <w:rPr>
            <w:b/>
            <w:lang w:val="ru-RU"/>
          </w:rPr>
          <w:t>/</w:t>
        </w:r>
        <w:r w:rsidRPr="00A82D45">
          <w:rPr>
            <w:b/>
          </w:rPr>
          <w:t>ekspert</w:t>
        </w:r>
        <w:r w:rsidRPr="00A82D45">
          <w:rPr>
            <w:b/>
            <w:lang w:val="ru-RU"/>
          </w:rPr>
          <w:t>-</w:t>
        </w:r>
        <w:r w:rsidRPr="00A82D45">
          <w:rPr>
            <w:b/>
          </w:rPr>
          <w:t>rasskazal</w:t>
        </w:r>
        <w:r w:rsidRPr="00A82D45">
          <w:rPr>
            <w:b/>
            <w:lang w:val="ru-RU"/>
          </w:rPr>
          <w:t>-</w:t>
        </w:r>
        <w:r w:rsidRPr="00A82D45">
          <w:rPr>
            <w:b/>
          </w:rPr>
          <w:t>zhdat</w:t>
        </w:r>
        <w:r w:rsidRPr="00A82D45">
          <w:rPr>
            <w:b/>
            <w:lang w:val="ru-RU"/>
          </w:rPr>
          <w:t>-</w:t>
        </w:r>
        <w:r w:rsidRPr="00A82D45">
          <w:rPr>
            <w:b/>
          </w:rPr>
          <w:t>li</w:t>
        </w:r>
        <w:r w:rsidRPr="00A82D45">
          <w:rPr>
            <w:b/>
            <w:lang w:val="ru-RU"/>
          </w:rPr>
          <w:t>-</w:t>
        </w:r>
        <w:r w:rsidRPr="00A82D45">
          <w:rPr>
            <w:b/>
          </w:rPr>
          <w:t>novogo</w:t>
        </w:r>
        <w:r w:rsidRPr="00A82D45">
          <w:rPr>
            <w:b/>
            <w:lang w:val="ru-RU"/>
          </w:rPr>
          <w:t>-</w:t>
        </w:r>
        <w:r w:rsidRPr="00A82D45">
          <w:rPr>
            <w:b/>
          </w:rPr>
          <w:t>vitka</w:t>
        </w:r>
        <w:r w:rsidRPr="00A82D45">
          <w:rPr>
            <w:b/>
            <w:lang w:val="ru-RU"/>
          </w:rPr>
          <w:t>-</w:t>
        </w:r>
        <w:r w:rsidRPr="00A82D45">
          <w:rPr>
            <w:b/>
          </w:rPr>
          <w:t>tsen</w:t>
        </w:r>
        <w:r w:rsidRPr="00A82D45">
          <w:rPr>
            <w:b/>
            <w:lang w:val="ru-RU"/>
          </w:rPr>
          <w:t>-</w:t>
        </w:r>
        <w:r w:rsidRPr="00A82D45">
          <w:rPr>
            <w:b/>
          </w:rPr>
          <w:t>na</w:t>
        </w:r>
        <w:r w:rsidRPr="00A82D45">
          <w:rPr>
            <w:b/>
            <w:lang w:val="ru-RU"/>
          </w:rPr>
          <w:t>-</w:t>
        </w:r>
        <w:r w:rsidRPr="00A82D45">
          <w:rPr>
            <w:b/>
          </w:rPr>
          <w:t>nedvizhimost</w:t>
        </w:r>
        <w:r w:rsidRPr="00A82D45">
          <w:rPr>
            <w:b/>
            <w:lang w:val="ru-RU"/>
          </w:rPr>
          <w:t>-</w:t>
        </w:r>
        <w:r w:rsidRPr="00A82D45">
          <w:rPr>
            <w:b/>
          </w:rPr>
          <w:t>v</w:t>
        </w:r>
        <w:r w:rsidRPr="00A82D45">
          <w:rPr>
            <w:b/>
            <w:lang w:val="ru-RU"/>
          </w:rPr>
          <w:t>-</w:t>
        </w:r>
        <w:r w:rsidRPr="00A82D45">
          <w:rPr>
            <w:b/>
          </w:rPr>
          <w:t>podmoskove</w:t>
        </w:r>
        <w:r w:rsidRPr="00A82D45">
          <w:rPr>
            <w:b/>
            <w:lang w:val="ru-RU"/>
          </w:rPr>
          <w:t>/</w:t>
        </w:r>
      </w:hyperlink>
    </w:p>
    <w:p w:rsidR="00BE542D" w:rsidRPr="00A82D45" w:rsidRDefault="00BE542D" w:rsidP="00A82D45">
      <w:pPr>
        <w:pStyle w:val="ExportHyperlink"/>
        <w:spacing w:line="240" w:lineRule="auto"/>
        <w:jc w:val="right"/>
        <w:rPr>
          <w:b/>
          <w:lang w:val="ru-RU"/>
        </w:rPr>
      </w:pPr>
      <w:hyperlink r:id="rId374" w:history="1">
        <w:r w:rsidRPr="00A82D45">
          <w:rPr>
            <w:b/>
          </w:rPr>
          <w:t>https</w:t>
        </w:r>
        <w:r w:rsidRPr="00A82D45">
          <w:rPr>
            <w:b/>
            <w:lang w:val="ru-RU"/>
          </w:rPr>
          <w:t>://</w:t>
        </w:r>
        <w:r w:rsidRPr="00A82D45">
          <w:rPr>
            <w:b/>
          </w:rPr>
          <w:t>www</w:t>
        </w:r>
        <w:r w:rsidRPr="00A82D45">
          <w:rPr>
            <w:b/>
            <w:lang w:val="ru-RU"/>
          </w:rPr>
          <w:t>.</w:t>
        </w:r>
        <w:r w:rsidRPr="00A82D45">
          <w:rPr>
            <w:b/>
          </w:rPr>
          <w:t>business</w:t>
        </w:r>
        <w:r w:rsidRPr="00A82D45">
          <w:rPr>
            <w:b/>
            <w:lang w:val="ru-RU"/>
          </w:rPr>
          <w:t>-</w:t>
        </w:r>
        <w:r w:rsidRPr="00A82D45">
          <w:rPr>
            <w:b/>
          </w:rPr>
          <w:t>gazeta</w:t>
        </w:r>
        <w:r w:rsidRPr="00A82D45">
          <w:rPr>
            <w:b/>
            <w:lang w:val="ru-RU"/>
          </w:rPr>
          <w:t>.</w:t>
        </w:r>
        <w:r w:rsidRPr="00A82D45">
          <w:rPr>
            <w:b/>
          </w:rPr>
          <w:t>ru</w:t>
        </w:r>
        <w:r w:rsidRPr="00A82D45">
          <w:rPr>
            <w:b/>
            <w:lang w:val="ru-RU"/>
          </w:rPr>
          <w:t>/</w:t>
        </w:r>
        <w:r w:rsidRPr="00A82D45">
          <w:rPr>
            <w:b/>
          </w:rPr>
          <w:t>article</w:t>
        </w:r>
        <w:r w:rsidRPr="00A82D45">
          <w:rPr>
            <w:b/>
            <w:lang w:val="ru-RU"/>
          </w:rPr>
          <w:t>/504052</w:t>
        </w:r>
      </w:hyperlink>
    </w:p>
    <w:p w:rsidR="00BE542D" w:rsidRPr="00A82D45" w:rsidRDefault="00BE542D" w:rsidP="00A82D45">
      <w:pPr>
        <w:pStyle w:val="ExportHyperlink"/>
        <w:spacing w:line="240" w:lineRule="auto"/>
        <w:jc w:val="right"/>
        <w:rPr>
          <w:b/>
          <w:lang w:val="ru-RU"/>
        </w:rPr>
      </w:pPr>
      <w:hyperlink r:id="rId375" w:history="1">
        <w:r w:rsidRPr="00A82D45">
          <w:rPr>
            <w:b/>
          </w:rPr>
          <w:t>News</w:t>
        </w:r>
        <w:r w:rsidRPr="00A82D45">
          <w:rPr>
            <w:b/>
            <w:lang w:val="ru-RU"/>
          </w:rPr>
          <w:t>-</w:t>
        </w:r>
        <w:r w:rsidRPr="00A82D45">
          <w:rPr>
            <w:b/>
          </w:rPr>
          <w:t>Life</w:t>
        </w:r>
        <w:r w:rsidRPr="00A82D45">
          <w:rPr>
            <w:b/>
            <w:lang w:val="ru-RU"/>
          </w:rPr>
          <w:t xml:space="preserve"> (</w:t>
        </w:r>
        <w:r w:rsidRPr="00A82D45">
          <w:rPr>
            <w:b/>
          </w:rPr>
          <w:t>news</w:t>
        </w:r>
        <w:r w:rsidRPr="00A82D45">
          <w:rPr>
            <w:b/>
            <w:lang w:val="ru-RU"/>
          </w:rPr>
          <w:t>-</w:t>
        </w:r>
        <w:r w:rsidRPr="00A82D45">
          <w:rPr>
            <w:b/>
          </w:rPr>
          <w:t>life</w:t>
        </w:r>
        <w:r w:rsidRPr="00A82D45">
          <w:rPr>
            <w:b/>
            <w:lang w:val="ru-RU"/>
          </w:rPr>
          <w:t>.</w:t>
        </w:r>
        <w:r w:rsidRPr="00A82D45">
          <w:rPr>
            <w:b/>
          </w:rPr>
          <w:t>pro</w:t>
        </w:r>
        <w:r w:rsidRPr="00A82D45">
          <w:rPr>
            <w:b/>
            <w:lang w:val="ru-RU"/>
          </w:rPr>
          <w:t xml:space="preserve">), Москва, 30 марта 2021, "Набиуллину я глубоко уважаю и люблю": как Хуснуллин комментировал Познеру статью "БИЗНЕС </w:t>
        </w:r>
        <w:r w:rsidRPr="00A82D45">
          <w:rPr>
            <w:b/>
          </w:rPr>
          <w:t>Online</w:t>
        </w:r>
        <w:r w:rsidRPr="00A82D45">
          <w:rPr>
            <w:b/>
            <w:lang w:val="ru-RU"/>
          </w:rPr>
          <w:t>"</w:t>
        </w:r>
      </w:hyperlink>
    </w:p>
    <w:p w:rsidR="00BE542D" w:rsidRPr="00A82D45" w:rsidRDefault="00BE542D" w:rsidP="00A82D45">
      <w:pPr>
        <w:pStyle w:val="ExportHyperlink"/>
        <w:spacing w:line="240" w:lineRule="auto"/>
        <w:jc w:val="right"/>
        <w:rPr>
          <w:b/>
          <w:lang w:val="ru-RU"/>
        </w:rPr>
      </w:pPr>
      <w:hyperlink r:id="rId376" w:history="1">
        <w:r w:rsidRPr="00A82D45">
          <w:rPr>
            <w:b/>
          </w:rPr>
          <w:t>https</w:t>
        </w:r>
        <w:r w:rsidRPr="00A82D45">
          <w:rPr>
            <w:b/>
            <w:lang w:val="ru-RU"/>
          </w:rPr>
          <w:t>://</w:t>
        </w:r>
        <w:r w:rsidRPr="00A82D45">
          <w:rPr>
            <w:b/>
          </w:rPr>
          <w:t>sib</w:t>
        </w:r>
        <w:r w:rsidRPr="00A82D45">
          <w:rPr>
            <w:b/>
            <w:lang w:val="ru-RU"/>
          </w:rPr>
          <w:t>.</w:t>
        </w:r>
        <w:r w:rsidRPr="00A82D45">
          <w:rPr>
            <w:b/>
          </w:rPr>
          <w:t>fm</w:t>
        </w:r>
        <w:r w:rsidRPr="00A82D45">
          <w:rPr>
            <w:b/>
            <w:lang w:val="ru-RU"/>
          </w:rPr>
          <w:t>/</w:t>
        </w:r>
        <w:r w:rsidRPr="00A82D45">
          <w:rPr>
            <w:b/>
          </w:rPr>
          <w:t>news</w:t>
        </w:r>
        <w:r w:rsidRPr="00A82D45">
          <w:rPr>
            <w:b/>
            <w:lang w:val="ru-RU"/>
          </w:rPr>
          <w:t>/2021/03/30/</w:t>
        </w:r>
        <w:r w:rsidRPr="00A82D45">
          <w:rPr>
            <w:b/>
          </w:rPr>
          <w:t>v</w:t>
        </w:r>
        <w:r w:rsidRPr="00A82D45">
          <w:rPr>
            <w:b/>
            <w:lang w:val="ru-RU"/>
          </w:rPr>
          <w:t>-2023-</w:t>
        </w:r>
        <w:r w:rsidRPr="00A82D45">
          <w:rPr>
            <w:b/>
          </w:rPr>
          <w:t>godu</w:t>
        </w:r>
        <w:r w:rsidRPr="00A82D45">
          <w:rPr>
            <w:b/>
            <w:lang w:val="ru-RU"/>
          </w:rPr>
          <w:t>-</w:t>
        </w:r>
        <w:r w:rsidRPr="00A82D45">
          <w:rPr>
            <w:b/>
          </w:rPr>
          <w:t>planiruetsya</w:t>
        </w:r>
        <w:r w:rsidRPr="00A82D45">
          <w:rPr>
            <w:b/>
            <w:lang w:val="ru-RU"/>
          </w:rPr>
          <w:t>-</w:t>
        </w:r>
        <w:r w:rsidRPr="00A82D45">
          <w:rPr>
            <w:b/>
          </w:rPr>
          <w:t>reshit</w:t>
        </w:r>
        <w:r w:rsidRPr="00A82D45">
          <w:rPr>
            <w:b/>
            <w:lang w:val="ru-RU"/>
          </w:rPr>
          <w:t>-</w:t>
        </w:r>
        <w:r w:rsidRPr="00A82D45">
          <w:rPr>
            <w:b/>
          </w:rPr>
          <w:t>problemy</w:t>
        </w:r>
        <w:r w:rsidRPr="00A82D45">
          <w:rPr>
            <w:b/>
            <w:lang w:val="ru-RU"/>
          </w:rPr>
          <w:t>-</w:t>
        </w:r>
        <w:r w:rsidRPr="00A82D45">
          <w:rPr>
            <w:b/>
          </w:rPr>
          <w:t>vseh</w:t>
        </w:r>
        <w:r w:rsidRPr="00A82D45">
          <w:rPr>
            <w:b/>
            <w:lang w:val="ru-RU"/>
          </w:rPr>
          <w:t>-</w:t>
        </w:r>
        <w:r w:rsidRPr="00A82D45">
          <w:rPr>
            <w:b/>
          </w:rPr>
          <w:t>dolschikov</w:t>
        </w:r>
        <w:r w:rsidRPr="00A82D45">
          <w:rPr>
            <w:b/>
            <w:lang w:val="ru-RU"/>
          </w:rPr>
          <w:t>-</w:t>
        </w:r>
        <w:r w:rsidRPr="00A82D45">
          <w:rPr>
            <w:b/>
          </w:rPr>
          <w:t>strany</w:t>
        </w:r>
      </w:hyperlink>
    </w:p>
    <w:p w:rsidR="00BE542D" w:rsidRPr="00A82D45" w:rsidRDefault="00BE542D" w:rsidP="00A82D45">
      <w:pPr>
        <w:pStyle w:val="ExportHyperlink"/>
        <w:spacing w:line="240" w:lineRule="auto"/>
        <w:jc w:val="right"/>
        <w:rPr>
          <w:b/>
          <w:lang w:val="ru-RU"/>
        </w:rPr>
      </w:pPr>
      <w:hyperlink r:id="rId377" w:history="1">
        <w:r w:rsidRPr="00A82D45">
          <w:rPr>
            <w:b/>
          </w:rPr>
          <w:t>Seldon</w:t>
        </w:r>
        <w:r w:rsidRPr="00A82D45">
          <w:rPr>
            <w:b/>
            <w:lang w:val="ru-RU"/>
          </w:rPr>
          <w:t>.</w:t>
        </w:r>
        <w:r w:rsidRPr="00A82D45">
          <w:rPr>
            <w:b/>
          </w:rPr>
          <w:t>News</w:t>
        </w:r>
        <w:r w:rsidRPr="00A82D45">
          <w:rPr>
            <w:b/>
            <w:lang w:val="ru-RU"/>
          </w:rPr>
          <w:t xml:space="preserve"> (</w:t>
        </w:r>
        <w:r w:rsidRPr="00A82D45">
          <w:rPr>
            <w:b/>
          </w:rPr>
          <w:t>news</w:t>
        </w:r>
        <w:r w:rsidRPr="00A82D45">
          <w:rPr>
            <w:b/>
            <w:lang w:val="ru-RU"/>
          </w:rPr>
          <w:t>.</w:t>
        </w:r>
        <w:r w:rsidRPr="00A82D45">
          <w:rPr>
            <w:b/>
          </w:rPr>
          <w:t>myseldon</w:t>
        </w:r>
        <w:r w:rsidRPr="00A82D45">
          <w:rPr>
            <w:b/>
            <w:lang w:val="ru-RU"/>
          </w:rPr>
          <w:t>.</w:t>
        </w:r>
        <w:r w:rsidRPr="00A82D45">
          <w:rPr>
            <w:b/>
          </w:rPr>
          <w:t>com</w:t>
        </w:r>
        <w:r w:rsidRPr="00A82D45">
          <w:rPr>
            <w:b/>
            <w:lang w:val="ru-RU"/>
          </w:rPr>
          <w:t>), Москва, 30 марта 2021, В 2023 году планируется решить проблемы всех дольщиков страны</w:t>
        </w:r>
      </w:hyperlink>
    </w:p>
    <w:p w:rsidR="00BE542D" w:rsidRPr="00A82D45" w:rsidRDefault="00BE542D" w:rsidP="00A82D45">
      <w:pPr>
        <w:pStyle w:val="ExportHyperlink"/>
        <w:spacing w:line="240" w:lineRule="auto"/>
        <w:jc w:val="right"/>
        <w:rPr>
          <w:b/>
          <w:lang w:val="ru-RU"/>
        </w:rPr>
      </w:pPr>
      <w:hyperlink r:id="rId378" w:history="1">
        <w:r w:rsidRPr="00A82D45">
          <w:rPr>
            <w:b/>
            <w:lang w:val="ru-RU"/>
          </w:rPr>
          <w:t xml:space="preserve">Бизнес </w:t>
        </w:r>
        <w:r w:rsidRPr="00A82D45">
          <w:rPr>
            <w:b/>
          </w:rPr>
          <w:t>Online</w:t>
        </w:r>
        <w:r w:rsidRPr="00A82D45">
          <w:rPr>
            <w:b/>
            <w:lang w:val="ru-RU"/>
          </w:rPr>
          <w:t xml:space="preserve"> (</w:t>
        </w:r>
        <w:r w:rsidRPr="00A82D45">
          <w:rPr>
            <w:b/>
          </w:rPr>
          <w:t>business</w:t>
        </w:r>
        <w:r w:rsidRPr="00A82D45">
          <w:rPr>
            <w:b/>
            <w:lang w:val="ru-RU"/>
          </w:rPr>
          <w:t>-</w:t>
        </w:r>
        <w:r w:rsidRPr="00A82D45">
          <w:rPr>
            <w:b/>
          </w:rPr>
          <w:t>gazeta</w:t>
        </w:r>
        <w:r w:rsidRPr="00A82D45">
          <w:rPr>
            <w:b/>
            <w:lang w:val="ru-RU"/>
          </w:rPr>
          <w:t>.</w:t>
        </w:r>
        <w:r w:rsidRPr="00A82D45">
          <w:rPr>
            <w:b/>
          </w:rPr>
          <w:t>ru</w:t>
        </w:r>
        <w:r w:rsidRPr="00A82D45">
          <w:rPr>
            <w:b/>
            <w:lang w:val="ru-RU"/>
          </w:rPr>
          <w:t>), Казань, 29 марта 2021, Хуснуллин рассказал, когда могут решить проблему обманутых дольщиков</w:t>
        </w:r>
      </w:hyperlink>
    </w:p>
    <w:p w:rsidR="00BE542D" w:rsidRPr="00A82D45" w:rsidRDefault="00BE542D" w:rsidP="00A82D45">
      <w:pPr>
        <w:pStyle w:val="ExportHyperlink"/>
        <w:spacing w:line="240" w:lineRule="auto"/>
        <w:jc w:val="right"/>
        <w:rPr>
          <w:b/>
          <w:lang w:val="ru-RU"/>
        </w:rPr>
      </w:pPr>
      <w:hyperlink r:id="rId379" w:history="1">
        <w:r w:rsidRPr="00A82D45">
          <w:rPr>
            <w:b/>
          </w:rPr>
          <w:t>http</w:t>
        </w:r>
        <w:r w:rsidRPr="00A82D45">
          <w:rPr>
            <w:b/>
            <w:lang w:val="ru-RU"/>
          </w:rPr>
          <w:t>://</w:t>
        </w:r>
        <w:r w:rsidRPr="00A82D45">
          <w:rPr>
            <w:b/>
          </w:rPr>
          <w:t>rosinvest</w:t>
        </w:r>
        <w:r w:rsidRPr="00A82D45">
          <w:rPr>
            <w:b/>
            <w:lang w:val="ru-RU"/>
          </w:rPr>
          <w:t>.</w:t>
        </w:r>
        <w:r w:rsidRPr="00A82D45">
          <w:rPr>
            <w:b/>
          </w:rPr>
          <w:t>com</w:t>
        </w:r>
        <w:r w:rsidRPr="00A82D45">
          <w:rPr>
            <w:b/>
            <w:lang w:val="ru-RU"/>
          </w:rPr>
          <w:t>/</w:t>
        </w:r>
        <w:r w:rsidRPr="00A82D45">
          <w:rPr>
            <w:b/>
          </w:rPr>
          <w:t>novosti</w:t>
        </w:r>
        <w:r w:rsidRPr="00A82D45">
          <w:rPr>
            <w:b/>
            <w:lang w:val="ru-RU"/>
          </w:rPr>
          <w:t>/1436733</w:t>
        </w:r>
      </w:hyperlink>
    </w:p>
    <w:p w:rsidR="003E7D34" w:rsidRPr="00B71499" w:rsidRDefault="003E7D34" w:rsidP="003E7D34">
      <w:pPr>
        <w:rPr>
          <w:lang w:val="ru-RU"/>
        </w:rPr>
      </w:pPr>
    </w:p>
    <w:p w:rsidR="003E7D34" w:rsidRDefault="003E7D34" w:rsidP="003E7D34">
      <w:pPr>
        <w:pStyle w:val="affff2"/>
        <w:spacing w:before="120"/>
      </w:pPr>
      <w:bookmarkStart w:id="178" w:name="_Toc68280183"/>
      <w:r>
        <w:t>Голоса городов (golosagorodov.info), Москва, 29 марта 2021</w:t>
      </w:r>
      <w:bookmarkEnd w:id="178"/>
    </w:p>
    <w:p w:rsidR="003E7D34" w:rsidRPr="00B71499" w:rsidRDefault="003E7D34" w:rsidP="003E7D34">
      <w:pPr>
        <w:pStyle w:val="afffc"/>
        <w:rPr>
          <w:lang w:val="ru-RU"/>
        </w:rPr>
      </w:pPr>
      <w:bookmarkStart w:id="179" w:name="txt_3408643_1664423832"/>
      <w:bookmarkStart w:id="180" w:name="_Toc68280184"/>
      <w:r w:rsidRPr="00B71499">
        <w:rPr>
          <w:lang w:val="ru-RU"/>
        </w:rPr>
        <w:t>Объем жилого строительства в Петербурге за год сократился более чем на 2 млн кв. метров</w:t>
      </w:r>
      <w:bookmarkEnd w:id="179"/>
      <w:bookmarkEnd w:id="180"/>
    </w:p>
    <w:p w:rsidR="003E7D34" w:rsidRPr="00B71499" w:rsidRDefault="003E7D34" w:rsidP="003E7D34">
      <w:pPr>
        <w:pStyle w:val="NormalExport"/>
        <w:rPr>
          <w:lang w:val="ru-RU"/>
        </w:rPr>
      </w:pPr>
      <w:r w:rsidRPr="00B71499">
        <w:rPr>
          <w:shd w:val="clear" w:color="auto" w:fill="FFFFFF"/>
          <w:lang w:val="ru-RU"/>
        </w:rPr>
        <w:t>Эксперт назвал основные причины этого тренда.</w:t>
      </w:r>
    </w:p>
    <w:p w:rsidR="003E7D34" w:rsidRPr="00B71499" w:rsidRDefault="003E7D34" w:rsidP="003E7D34">
      <w:pPr>
        <w:pStyle w:val="NormalExport"/>
        <w:rPr>
          <w:lang w:val="ru-RU"/>
        </w:rPr>
      </w:pPr>
      <w:r w:rsidRPr="00B71499">
        <w:rPr>
          <w:shd w:val="clear" w:color="auto" w:fill="FFFFFF"/>
          <w:lang w:val="ru-RU"/>
        </w:rPr>
        <w:t xml:space="preserve">Объем жилого </w:t>
      </w:r>
      <w:r w:rsidRPr="00B71499">
        <w:rPr>
          <w:shd w:val="clear" w:color="auto" w:fill="C0C0C0"/>
          <w:lang w:val="ru-RU"/>
        </w:rPr>
        <w:t>строительства</w:t>
      </w:r>
      <w:r w:rsidRPr="00B71499">
        <w:rPr>
          <w:shd w:val="clear" w:color="auto" w:fill="FFFFFF"/>
          <w:lang w:val="ru-RU"/>
        </w:rPr>
        <w:t xml:space="preserve"> в Санкт-Петербурге за год - с марта 2020 года по март 2021 года - сократился на 17,15%, с 12,9 млн кв. м. до 10,7 млн кв. м. Руководитель агентства недвижимости "Георгия Патанина", которое специализируется на первичном рынке города, Георгий Патанин рассказал о том, с чем связан такой тренд на снижение числа строящихся объектов. </w:t>
      </w:r>
    </w:p>
    <w:p w:rsidR="003E7D34" w:rsidRPr="00B71499" w:rsidRDefault="003E7D34" w:rsidP="003E7D34">
      <w:pPr>
        <w:pStyle w:val="NormalExport"/>
        <w:rPr>
          <w:lang w:val="ru-RU"/>
        </w:rPr>
      </w:pPr>
      <w:r w:rsidRPr="00B71499">
        <w:rPr>
          <w:shd w:val="clear" w:color="auto" w:fill="FFFFFF"/>
          <w:lang w:val="ru-RU"/>
        </w:rPr>
        <w:t xml:space="preserve">Георгий Патанин, руководитель агентства недвижимости "Георгия Патанина": </w:t>
      </w:r>
    </w:p>
    <w:p w:rsidR="003E7D34" w:rsidRPr="00B71499" w:rsidRDefault="003E7D34" w:rsidP="003E7D34">
      <w:pPr>
        <w:pStyle w:val="NormalExport"/>
        <w:rPr>
          <w:lang w:val="ru-RU"/>
        </w:rPr>
      </w:pPr>
      <w:r w:rsidRPr="00B71499">
        <w:rPr>
          <w:shd w:val="clear" w:color="auto" w:fill="FFFFFF"/>
          <w:lang w:val="ru-RU"/>
        </w:rPr>
        <w:t xml:space="preserve">- На мой взгляд, этот тренд связан отчасти с переходом на </w:t>
      </w:r>
      <w:r w:rsidRPr="00B71499">
        <w:rPr>
          <w:shd w:val="clear" w:color="auto" w:fill="C0C0C0"/>
          <w:lang w:val="ru-RU"/>
        </w:rPr>
        <w:t>проектную</w:t>
      </w:r>
      <w:r w:rsidRPr="00B71499">
        <w:rPr>
          <w:shd w:val="clear" w:color="auto" w:fill="FFFFFF"/>
          <w:lang w:val="ru-RU"/>
        </w:rPr>
        <w:t xml:space="preserve"> схему </w:t>
      </w:r>
      <w:r w:rsidRPr="00B71499">
        <w:rPr>
          <w:shd w:val="clear" w:color="auto" w:fill="C0C0C0"/>
          <w:lang w:val="ru-RU"/>
        </w:rPr>
        <w:t>финансирования</w:t>
      </w:r>
      <w:r w:rsidRPr="00B71499">
        <w:rPr>
          <w:shd w:val="clear" w:color="auto" w:fill="FFFFFF"/>
          <w:lang w:val="ru-RU"/>
        </w:rPr>
        <w:t xml:space="preserve">. Второй причиной является желание </w:t>
      </w:r>
      <w:r w:rsidRPr="00B71499">
        <w:rPr>
          <w:shd w:val="clear" w:color="auto" w:fill="C0C0C0"/>
          <w:lang w:val="ru-RU"/>
        </w:rPr>
        <w:t>застройщиков</w:t>
      </w:r>
      <w:r w:rsidRPr="00B71499">
        <w:rPr>
          <w:shd w:val="clear" w:color="auto" w:fill="FFFFFF"/>
          <w:lang w:val="ru-RU"/>
        </w:rPr>
        <w:t xml:space="preserve"> заработать больше, так как чем меньше предложения на рынке, тем выше цены и соответственно прибыль строительной компании. </w:t>
      </w:r>
    </w:p>
    <w:p w:rsidR="003E7D34" w:rsidRPr="00B71499" w:rsidRDefault="003E7D34" w:rsidP="003E7D34">
      <w:pPr>
        <w:pStyle w:val="NormalExport"/>
        <w:rPr>
          <w:lang w:val="ru-RU"/>
        </w:rPr>
      </w:pPr>
      <w:r w:rsidRPr="00B71499">
        <w:rPr>
          <w:shd w:val="clear" w:color="auto" w:fill="FFFFFF"/>
          <w:lang w:val="ru-RU"/>
        </w:rPr>
        <w:t xml:space="preserve">Сейчас уже наблюдается дефицит предложения, причем достаточно давно. На мой взгляд, это одна из основных причин роста стоимости квадратного метра в Петербурге. </w:t>
      </w:r>
    </w:p>
    <w:p w:rsidR="003E7D34" w:rsidRPr="00B71499" w:rsidRDefault="003E7D34" w:rsidP="003E7D34">
      <w:pPr>
        <w:pStyle w:val="NormalExport"/>
        <w:rPr>
          <w:lang w:val="ru-RU"/>
        </w:rPr>
      </w:pPr>
      <w:r w:rsidRPr="00B71499">
        <w:rPr>
          <w:shd w:val="clear" w:color="auto" w:fill="FFFFFF"/>
          <w:lang w:val="ru-RU"/>
        </w:rPr>
        <w:t xml:space="preserve">Сейчас рынок ждет новых стартов. На мой взгляд, это связано с тем, что льготную ипотеку отменят уже летом. Этот фактор заставил </w:t>
      </w:r>
      <w:r w:rsidRPr="00B71499">
        <w:rPr>
          <w:shd w:val="clear" w:color="auto" w:fill="C0C0C0"/>
          <w:lang w:val="ru-RU"/>
        </w:rPr>
        <w:t>застройщиков</w:t>
      </w:r>
      <w:r w:rsidRPr="00B71499">
        <w:rPr>
          <w:shd w:val="clear" w:color="auto" w:fill="FFFFFF"/>
          <w:lang w:val="ru-RU"/>
        </w:rPr>
        <w:t xml:space="preserve"> торопиться с выводом новых проектов. </w:t>
      </w:r>
    </w:p>
    <w:p w:rsidR="003E7D34" w:rsidRPr="00B71499" w:rsidRDefault="003E7D34" w:rsidP="003E7D34">
      <w:pPr>
        <w:pStyle w:val="NormalExport"/>
        <w:rPr>
          <w:lang w:val="ru-RU"/>
        </w:rPr>
      </w:pPr>
      <w:r w:rsidRPr="00B71499">
        <w:rPr>
          <w:shd w:val="clear" w:color="auto" w:fill="FFFFFF"/>
          <w:lang w:val="ru-RU"/>
        </w:rPr>
        <w:t xml:space="preserve">На данный момент, во всех сегментах наблюдается дефицит. Например, в элитной недвижимости найти квартиру около 100 млн большая проблема, как и в массовом сегменте квартиру за 6 млн. </w:t>
      </w:r>
    </w:p>
    <w:p w:rsidR="003E7D34" w:rsidRPr="00B71499" w:rsidRDefault="003E7D34" w:rsidP="003E7D34">
      <w:pPr>
        <w:pStyle w:val="NormalExport"/>
        <w:rPr>
          <w:lang w:val="ru-RU"/>
        </w:rPr>
      </w:pPr>
      <w:r w:rsidRPr="00B71499">
        <w:rPr>
          <w:shd w:val="clear" w:color="auto" w:fill="FFFFFF"/>
          <w:lang w:val="ru-RU"/>
        </w:rPr>
        <w:t xml:space="preserve">Если говорить о том, наблюдается ли в каком-то из сегментов более острый дефицит, то проектов класса "бизнес", "бизнес лайт" стало больше, чем проектов комфорт. Это связано с тем, что строители стремятся выжать как можно больше денег с участка, а фактически это проекты максимум комфорт+. Кроме того, сейчас с классами жилых комплексов большая неразбериха. </w:t>
      </w:r>
    </w:p>
    <w:p w:rsidR="003E7D34" w:rsidRPr="00A82D45" w:rsidRDefault="003E7D34" w:rsidP="00A82D45">
      <w:pPr>
        <w:pStyle w:val="ExportHyperlink"/>
        <w:spacing w:line="240" w:lineRule="auto"/>
        <w:jc w:val="right"/>
        <w:rPr>
          <w:b/>
          <w:lang w:val="ru-RU"/>
        </w:rPr>
      </w:pPr>
      <w:hyperlink r:id="rId380" w:history="1">
        <w:r w:rsidRPr="00A82D45">
          <w:rPr>
            <w:b/>
            <w:lang w:val="ru-RU"/>
          </w:rPr>
          <w:t>https://www.golosagorodov.info/nedvizhimost/aktualnye-materialy/obem-zhilogo-stroitelstva-v-peterburge-za-god-sokratilsya-bolee-chem-na-2-mln-kv-metrov.html</w:t>
        </w:r>
      </w:hyperlink>
    </w:p>
    <w:p w:rsidR="003E7D34" w:rsidRPr="00B71499" w:rsidRDefault="003E7D34" w:rsidP="003E7D34">
      <w:pPr>
        <w:rPr>
          <w:lang w:val="ru-RU"/>
        </w:rPr>
      </w:pPr>
    </w:p>
    <w:p w:rsidR="003E7D34" w:rsidRDefault="003E7D34" w:rsidP="003E7D34">
      <w:pPr>
        <w:pStyle w:val="affff2"/>
        <w:spacing w:before="120"/>
      </w:pPr>
      <w:bookmarkStart w:id="181" w:name="_Toc68280185"/>
      <w:r>
        <w:t>ЛюдиИпотеки (ludiipoteki.ru), Москва, 29 марта 2021</w:t>
      </w:r>
      <w:bookmarkEnd w:id="181"/>
    </w:p>
    <w:p w:rsidR="003E7D34" w:rsidRPr="00B71499" w:rsidRDefault="003E7D34" w:rsidP="003E7D34">
      <w:pPr>
        <w:pStyle w:val="afffc"/>
        <w:rPr>
          <w:lang w:val="ru-RU"/>
        </w:rPr>
      </w:pPr>
      <w:bookmarkStart w:id="182" w:name="txt_3408643_1664365548"/>
      <w:bookmarkStart w:id="183" w:name="_Toc68280186"/>
      <w:r w:rsidRPr="00B71499">
        <w:rPr>
          <w:lang w:val="ru-RU"/>
        </w:rPr>
        <w:t>Повышение ключевой ставки ЦБ: влияние на ипотеку, спрос и цены</w:t>
      </w:r>
      <w:bookmarkEnd w:id="182"/>
      <w:bookmarkEnd w:id="183"/>
    </w:p>
    <w:p w:rsidR="003E7D34" w:rsidRPr="00B71499" w:rsidRDefault="003E7D34" w:rsidP="003E7D34">
      <w:pPr>
        <w:pStyle w:val="NormalExport"/>
        <w:rPr>
          <w:lang w:val="ru-RU"/>
        </w:rPr>
      </w:pPr>
      <w:r w:rsidRPr="00B71499">
        <w:rPr>
          <w:shd w:val="clear" w:color="auto" w:fill="FFFFFF"/>
          <w:lang w:val="ru-RU"/>
        </w:rPr>
        <w:lastRenderedPageBreak/>
        <w:t>Автор: Андрей Колочинский,</w:t>
      </w:r>
      <w:r w:rsidR="00A82D45">
        <w:rPr>
          <w:shd w:val="clear" w:color="auto" w:fill="FFFFFF"/>
          <w:lang w:val="ru-RU"/>
        </w:rPr>
        <w:t xml:space="preserve"> </w:t>
      </w:r>
      <w:r w:rsidRPr="00B71499">
        <w:rPr>
          <w:shd w:val="clear" w:color="auto" w:fill="FFFFFF"/>
          <w:lang w:val="ru-RU"/>
        </w:rPr>
        <w:t xml:space="preserve">управляющий партнер "ВекторСтройФинанс" </w:t>
      </w:r>
    </w:p>
    <w:p w:rsidR="003E7D34" w:rsidRPr="00B71499" w:rsidRDefault="003E7D34" w:rsidP="003E7D34">
      <w:pPr>
        <w:pStyle w:val="NormalExport"/>
        <w:rPr>
          <w:lang w:val="ru-RU"/>
        </w:rPr>
      </w:pPr>
      <w:r w:rsidRPr="00B71499">
        <w:rPr>
          <w:shd w:val="clear" w:color="auto" w:fill="FFFFFF"/>
          <w:lang w:val="ru-RU"/>
        </w:rPr>
        <w:t xml:space="preserve">Последнее время влияние на размер ипотечных ставок на первичном рынке недвижимости оказывал не столько размер ключевой ставки, сколько программа льготной ипотеки под 6,5% годовых. В марте средний размер ставки по этой программе находился на уровне 5,8%. В краткосрочной перспективе условия кредитования для большинства покупателей новостроек останутся беспрецедентно выгодными. Но по базовым ипотечным продуктам ставка может увеличиться с актуальных 7,8% до 8% годовых. </w:t>
      </w:r>
    </w:p>
    <w:p w:rsidR="003E7D34" w:rsidRPr="00B71499" w:rsidRDefault="003E7D34" w:rsidP="003E7D34">
      <w:pPr>
        <w:pStyle w:val="NormalExport"/>
        <w:rPr>
          <w:lang w:val="ru-RU"/>
        </w:rPr>
      </w:pPr>
      <w:r w:rsidRPr="00B71499">
        <w:rPr>
          <w:shd w:val="clear" w:color="auto" w:fill="FFFFFF"/>
          <w:lang w:val="ru-RU"/>
        </w:rPr>
        <w:t>В значительной степени увеличение размера ключевой ставки отразится на стоимости ипотеки для готового жилья. До недавнего времени средневзвешенный размер ипотечной ставки на вторичном рынке находился на уровне 7,9%, с учетом изменений средняя ставка может подрасти до 8,2% годовых.</w:t>
      </w:r>
    </w:p>
    <w:p w:rsidR="003E7D34" w:rsidRPr="00B71499" w:rsidRDefault="003E7D34" w:rsidP="003E7D34">
      <w:pPr>
        <w:pStyle w:val="NormalExport"/>
        <w:rPr>
          <w:lang w:val="ru-RU"/>
        </w:rPr>
      </w:pPr>
      <w:r w:rsidRPr="00B71499">
        <w:rPr>
          <w:shd w:val="clear" w:color="auto" w:fill="FFFFFF"/>
          <w:lang w:val="ru-RU"/>
        </w:rPr>
        <w:t>Несмотря на то, что банки всегда охотнее повышают ставки, чем опускают, увеличение ипотечных ставок будет происходить постепенно. В краткосрочной перспективе можно ожидать рост на четверть процентного пункта, но, если к концу года размер ключевой ставки увеличится до 5%, корректировка ипотечных ставок на первичном и вторичном рынках жилья будет более заметной. Учитывая самые пессимистичные прогнозы, средняя ставка может вырасти до 8,5%.</w:t>
      </w:r>
    </w:p>
    <w:p w:rsidR="003E7D34" w:rsidRPr="00B71499" w:rsidRDefault="003E7D34" w:rsidP="003E7D34">
      <w:pPr>
        <w:pStyle w:val="NormalExport"/>
        <w:rPr>
          <w:lang w:val="ru-RU"/>
        </w:rPr>
      </w:pPr>
      <w:r w:rsidRPr="00B71499">
        <w:rPr>
          <w:shd w:val="clear" w:color="auto" w:fill="FFFFFF"/>
          <w:lang w:val="ru-RU"/>
        </w:rPr>
        <w:t>Под влиянием роста ипотечных ставок изменится покупательский спрос. Пока доступна льготная ипотека, ухудшение условий кредитования на вторичном рынке может переориентировать часть клиентов, нацеленных на покупку готового объекта, на рынок новостроек. В преддверии завершения программы можно ожидать всплеск покупательской активности - осознавая грядущий рост ставок, граждане поспешать воспользоваться выгодными условиями кредитования.</w:t>
      </w:r>
    </w:p>
    <w:p w:rsidR="003E7D34" w:rsidRPr="00B71499" w:rsidRDefault="003E7D34" w:rsidP="003E7D34">
      <w:pPr>
        <w:pStyle w:val="NormalExport"/>
        <w:rPr>
          <w:lang w:val="ru-RU"/>
        </w:rPr>
      </w:pPr>
      <w:r w:rsidRPr="00B71499">
        <w:rPr>
          <w:shd w:val="clear" w:color="auto" w:fill="FFFFFF"/>
          <w:lang w:val="ru-RU"/>
        </w:rPr>
        <w:t xml:space="preserve">Однако уже в июле с завершением программы субсидирования покупатели новостроек и "вторички" окажутся в равных условиях. В такой ситуации </w:t>
      </w:r>
      <w:r w:rsidRPr="00B71499">
        <w:rPr>
          <w:shd w:val="clear" w:color="auto" w:fill="C0C0C0"/>
          <w:lang w:val="ru-RU"/>
        </w:rPr>
        <w:t>застройщики</w:t>
      </w:r>
      <w:r w:rsidRPr="00B71499">
        <w:rPr>
          <w:shd w:val="clear" w:color="auto" w:fill="FFFFFF"/>
          <w:lang w:val="ru-RU"/>
        </w:rPr>
        <w:t xml:space="preserve"> скорее всего поддержат своих клиентов - будут разрабатывать совместные взаимовыгодные программы с кредитными организациями, начнут субсидировать ставку за </w:t>
      </w:r>
      <w:r w:rsidRPr="00B71499">
        <w:rPr>
          <w:shd w:val="clear" w:color="auto" w:fill="C0C0C0"/>
          <w:lang w:val="ru-RU"/>
        </w:rPr>
        <w:t>счет</w:t>
      </w:r>
      <w:r w:rsidRPr="00B71499">
        <w:rPr>
          <w:shd w:val="clear" w:color="auto" w:fill="FFFFFF"/>
          <w:lang w:val="ru-RU"/>
        </w:rPr>
        <w:t xml:space="preserve"> собственных средств. К сожалению, даже с учетом этих мер, во второй половине года можно прогнозировать уменьшение количества сделок.</w:t>
      </w:r>
    </w:p>
    <w:p w:rsidR="003E7D34" w:rsidRPr="00B71499" w:rsidRDefault="003E7D34" w:rsidP="003E7D34">
      <w:pPr>
        <w:pStyle w:val="NormalExport"/>
        <w:rPr>
          <w:lang w:val="ru-RU"/>
        </w:rPr>
      </w:pPr>
      <w:r w:rsidRPr="00B71499">
        <w:rPr>
          <w:shd w:val="clear" w:color="auto" w:fill="FFFFFF"/>
          <w:lang w:val="ru-RU"/>
        </w:rPr>
        <w:t>Не стоит забывать еще про один фактор, способный оказать влияние на инвестиционный спрос в сегменте новостроек. Речь идет о росте процентов по банковским депозитам, который предвидится в ближайшее время. Несмотря на то, что покупка новостройки по-прежнему остается самым привлекательным способом инвестирования денежных средств, незначительное улучшение условий по банковским вкладам может переориентировать частных инвесторов с рынка недвижимости в банковский сектор.</w:t>
      </w:r>
    </w:p>
    <w:p w:rsidR="003E7D34" w:rsidRPr="00B71499" w:rsidRDefault="003E7D34" w:rsidP="003E7D34">
      <w:pPr>
        <w:pStyle w:val="NormalExport"/>
        <w:rPr>
          <w:lang w:val="ru-RU"/>
        </w:rPr>
      </w:pPr>
      <w:r w:rsidRPr="00B71499">
        <w:rPr>
          <w:shd w:val="clear" w:color="auto" w:fill="FFFFFF"/>
          <w:lang w:val="ru-RU"/>
        </w:rPr>
        <w:t xml:space="preserve">В заключении прогноз по ценам на жилье. Несмотря на прогнозируемое снижение покупательской активности, рост цен в сегменте новостроек продолжится, но его темпы замедлятся. По итогам года он может составить 10%. Помимо спроса на ценообразование будут оказывать влияние такие факторы как дефицит рабочей силы, продолжающийся переход на </w:t>
      </w:r>
      <w:r w:rsidRPr="00B71499">
        <w:rPr>
          <w:shd w:val="clear" w:color="auto" w:fill="C0C0C0"/>
          <w:lang w:val="ru-RU"/>
        </w:rPr>
        <w:t>эскроу-счета</w:t>
      </w:r>
      <w:r w:rsidRPr="00B71499">
        <w:rPr>
          <w:shd w:val="clear" w:color="auto" w:fill="FFFFFF"/>
          <w:lang w:val="ru-RU"/>
        </w:rPr>
        <w:t>, удорожание строительных материалов и услуг, в высокобюджетных проектах с высокой долей импорта - курсовая разница.</w:t>
      </w:r>
    </w:p>
    <w:p w:rsidR="003E7D34" w:rsidRPr="00B71499" w:rsidRDefault="003E7D34" w:rsidP="003E7D34">
      <w:pPr>
        <w:pStyle w:val="NormalExport"/>
        <w:rPr>
          <w:lang w:val="ru-RU"/>
        </w:rPr>
      </w:pPr>
      <w:r w:rsidRPr="00B71499">
        <w:rPr>
          <w:shd w:val="clear" w:color="auto" w:fill="FFFFFF"/>
          <w:lang w:val="ru-RU"/>
        </w:rPr>
        <w:t xml:space="preserve">Произошедший и теперь уже неизбежный будущий рост ключевой ставки в целом не приведет к драматическим изменениям на рынке недвижимости. Опыт показывает, что мы научились выживать и в более сложных условиях - достаточно вспомнить кризис 2015 года, когда средневзвешенная ставка по ипотеке находилась на уровне 13-14% годовых. </w:t>
      </w:r>
    </w:p>
    <w:p w:rsidR="003E7D34" w:rsidRPr="00A82D45" w:rsidRDefault="003E7D34" w:rsidP="00A82D45">
      <w:pPr>
        <w:pStyle w:val="ExportHyperlink"/>
        <w:spacing w:line="240" w:lineRule="auto"/>
        <w:jc w:val="right"/>
        <w:rPr>
          <w:b/>
          <w:lang w:val="ru-RU"/>
        </w:rPr>
      </w:pPr>
      <w:hyperlink r:id="rId381" w:history="1">
        <w:r w:rsidRPr="00A82D45">
          <w:rPr>
            <w:b/>
            <w:lang w:val="ru-RU"/>
          </w:rPr>
          <w:t>http://ludiipoteki.ru/news/index/section/mortgage/entry/povyishenie-klyuchevoy-stavki-tsb-vliyanie-na-ipoteku-spros-i-tsenyi</w:t>
        </w:r>
      </w:hyperlink>
    </w:p>
    <w:p w:rsidR="003E7D34" w:rsidRPr="00B71499" w:rsidRDefault="003E7D34" w:rsidP="003E7D34">
      <w:pPr>
        <w:rPr>
          <w:lang w:val="ru-RU"/>
        </w:rPr>
      </w:pPr>
    </w:p>
    <w:p w:rsidR="003E7D34" w:rsidRDefault="003E7D34" w:rsidP="003E7D34">
      <w:pPr>
        <w:pStyle w:val="affff2"/>
        <w:spacing w:before="120"/>
      </w:pPr>
      <w:bookmarkStart w:id="184" w:name="_Toc68280187"/>
      <w:r>
        <w:t>Циан (cian.ru), Москва, 29 марта 2021</w:t>
      </w:r>
      <w:bookmarkEnd w:id="184"/>
    </w:p>
    <w:p w:rsidR="003E7D34" w:rsidRPr="00B71499" w:rsidRDefault="003E7D34" w:rsidP="003E7D34">
      <w:pPr>
        <w:pStyle w:val="afffc"/>
        <w:rPr>
          <w:lang w:val="ru-RU"/>
        </w:rPr>
      </w:pPr>
      <w:bookmarkStart w:id="185" w:name="txt_3408643_1664274747"/>
      <w:bookmarkStart w:id="186" w:name="_Toc68280188"/>
      <w:r w:rsidRPr="00B71499">
        <w:rPr>
          <w:lang w:val="ru-RU"/>
        </w:rPr>
        <w:t>Что будет с ценами после 1 июля? Риелторы запасаются попкорном</w:t>
      </w:r>
      <w:bookmarkEnd w:id="185"/>
      <w:bookmarkEnd w:id="186"/>
    </w:p>
    <w:p w:rsidR="003E7D34" w:rsidRPr="00B71499" w:rsidRDefault="003E7D34" w:rsidP="003E7D34">
      <w:pPr>
        <w:pStyle w:val="NormalExport"/>
        <w:rPr>
          <w:lang w:val="ru-RU"/>
        </w:rPr>
      </w:pPr>
      <w:r w:rsidRPr="00B71499">
        <w:rPr>
          <w:shd w:val="clear" w:color="auto" w:fill="FFFFFF"/>
          <w:lang w:val="ru-RU"/>
        </w:rPr>
        <w:t>На 3-й Циан.Конференции эксперты и аналитики поделились прогнозами, что будет со спросом и ценами на первичном и вторичном рынке жилья, обсудили кадровый голод и поделились рецептами, как агентствам недвижимости выдержать конкуренцию в новых условиях.</w:t>
      </w:r>
    </w:p>
    <w:p w:rsidR="003E7D34" w:rsidRPr="00B71499" w:rsidRDefault="003E7D34" w:rsidP="003E7D34">
      <w:pPr>
        <w:pStyle w:val="NormalExport"/>
        <w:rPr>
          <w:lang w:val="ru-RU"/>
        </w:rPr>
      </w:pPr>
      <w:r w:rsidRPr="00B71499">
        <w:rPr>
          <w:shd w:val="clear" w:color="auto" w:fill="FFFFFF"/>
          <w:lang w:val="ru-RU"/>
        </w:rPr>
        <w:t xml:space="preserve">"Первичка": лоты с </w:t>
      </w:r>
      <w:r w:rsidRPr="00B71499">
        <w:rPr>
          <w:shd w:val="clear" w:color="auto" w:fill="C0C0C0"/>
          <w:lang w:val="ru-RU"/>
        </w:rPr>
        <w:t>эскроу</w:t>
      </w:r>
      <w:r w:rsidRPr="00B71499">
        <w:rPr>
          <w:shd w:val="clear" w:color="auto" w:fill="FFFFFF"/>
          <w:lang w:val="ru-RU"/>
        </w:rPr>
        <w:t xml:space="preserve"> впервые перевесили ДДУ </w:t>
      </w:r>
    </w:p>
    <w:p w:rsidR="003E7D34" w:rsidRPr="00B71499" w:rsidRDefault="003E7D34" w:rsidP="003E7D34">
      <w:pPr>
        <w:pStyle w:val="NormalExport"/>
        <w:rPr>
          <w:lang w:val="ru-RU"/>
        </w:rPr>
      </w:pPr>
      <w:r w:rsidRPr="00B71499">
        <w:rPr>
          <w:shd w:val="clear" w:color="auto" w:fill="FFFFFF"/>
          <w:lang w:val="ru-RU"/>
        </w:rPr>
        <w:t xml:space="preserve">"В 2020 году на первичном рынке произошел рекордный рост цен, которого не было все десятилетие. Это случилось на фоне всех событий - продолжается пандемия, не закончились сложности, </w:t>
      </w:r>
      <w:r w:rsidRPr="00B71499">
        <w:rPr>
          <w:shd w:val="clear" w:color="auto" w:fill="FFFFFF"/>
          <w:lang w:val="ru-RU"/>
        </w:rPr>
        <w:lastRenderedPageBreak/>
        <w:t>связанные с эпидемиологической ситуацией, не растут доходы населения, непростая ситуация на рынке труда", - перечисляет руководитель Аналитического центра Циан Алексей Попов.</w:t>
      </w:r>
    </w:p>
    <w:p w:rsidR="003E7D34" w:rsidRPr="00B71499" w:rsidRDefault="003E7D34" w:rsidP="003E7D34">
      <w:pPr>
        <w:pStyle w:val="NormalExport"/>
        <w:rPr>
          <w:lang w:val="ru-RU"/>
        </w:rPr>
      </w:pPr>
      <w:r w:rsidRPr="00B71499">
        <w:rPr>
          <w:shd w:val="clear" w:color="auto" w:fill="FFFFFF"/>
          <w:lang w:val="ru-RU"/>
        </w:rPr>
        <w:t>По его словам, какую-то логику в решениях некоторых участников рынка найти достаточно сложно, остается наблюдать за отдельными интересными тенденциями и на их основании делать выводы.</w:t>
      </w:r>
    </w:p>
    <w:p w:rsidR="003E7D34" w:rsidRPr="00B71499" w:rsidRDefault="003E7D34" w:rsidP="003E7D34">
      <w:pPr>
        <w:pStyle w:val="NormalExport"/>
        <w:rPr>
          <w:lang w:val="ru-RU"/>
        </w:rPr>
      </w:pPr>
      <w:r w:rsidRPr="00B71499">
        <w:rPr>
          <w:shd w:val="clear" w:color="auto" w:fill="FFFFFF"/>
          <w:lang w:val="ru-RU"/>
        </w:rPr>
        <w:t>Так, за последний год рекордный рост цен фактически обнулил эффект от льготной ипотеки.</w:t>
      </w:r>
    </w:p>
    <w:p w:rsidR="003E7D34" w:rsidRPr="00B71499" w:rsidRDefault="003E7D34" w:rsidP="003E7D34">
      <w:pPr>
        <w:pStyle w:val="NormalExport"/>
        <w:rPr>
          <w:lang w:val="ru-RU"/>
        </w:rPr>
      </w:pPr>
      <w:r w:rsidRPr="00B71499">
        <w:rPr>
          <w:shd w:val="clear" w:color="auto" w:fill="FFFFFF"/>
          <w:lang w:val="ru-RU"/>
        </w:rPr>
        <w:t xml:space="preserve">"Выгода от программы льготной ипотеки оказалась в карманах у </w:t>
      </w:r>
      <w:r w:rsidRPr="00B71499">
        <w:rPr>
          <w:shd w:val="clear" w:color="auto" w:fill="C0C0C0"/>
          <w:lang w:val="ru-RU"/>
        </w:rPr>
        <w:t>застройщиков</w:t>
      </w:r>
      <w:r w:rsidRPr="00B71499">
        <w:rPr>
          <w:shd w:val="clear" w:color="auto" w:fill="FFFFFF"/>
          <w:lang w:val="ru-RU"/>
        </w:rPr>
        <w:t xml:space="preserve">. Рыночную ставку 8,5% снизили до льготной 6,5%. Скидка 2 п. п. при медианном сроке выплаты кредита - это примерно 18%. За год в Москве, Петербурге и других городах-миллионниках цены выросли сильнее. Причина одна - дорогие новые предложения, которые только выходят на рынок". </w:t>
      </w:r>
    </w:p>
    <w:p w:rsidR="003E7D34" w:rsidRPr="00B71499" w:rsidRDefault="003E7D34" w:rsidP="003E7D34">
      <w:pPr>
        <w:pStyle w:val="NormalExport"/>
        <w:rPr>
          <w:lang w:val="ru-RU"/>
        </w:rPr>
      </w:pPr>
      <w:r w:rsidRPr="00B71499">
        <w:rPr>
          <w:shd w:val="clear" w:color="auto" w:fill="FFFFFF"/>
          <w:lang w:val="ru-RU"/>
        </w:rPr>
        <w:t xml:space="preserve"> Алексей Попов, руководитель Аналитического центра Циан </w:t>
      </w:r>
    </w:p>
    <w:p w:rsidR="003E7D34" w:rsidRPr="00B71499" w:rsidRDefault="003E7D34" w:rsidP="003E7D34">
      <w:pPr>
        <w:pStyle w:val="NormalExport"/>
        <w:rPr>
          <w:lang w:val="ru-RU"/>
        </w:rPr>
      </w:pPr>
      <w:r w:rsidRPr="00B71499">
        <w:rPr>
          <w:shd w:val="clear" w:color="auto" w:fill="FFFFFF"/>
          <w:lang w:val="ru-RU"/>
        </w:rPr>
        <w:t xml:space="preserve">Эксперт отметил еще одну интересную тенденцию: впервые количество лотов в продаже по </w:t>
      </w:r>
      <w:r w:rsidRPr="00B71499">
        <w:rPr>
          <w:shd w:val="clear" w:color="auto" w:fill="C0C0C0"/>
          <w:lang w:val="ru-RU"/>
        </w:rPr>
        <w:t>эскроу-счетам</w:t>
      </w:r>
      <w:r w:rsidRPr="00B71499">
        <w:rPr>
          <w:shd w:val="clear" w:color="auto" w:fill="FFFFFF"/>
          <w:lang w:val="ru-RU"/>
        </w:rPr>
        <w:t xml:space="preserve"> больше, чем по старой схеме - ДДУ. "Переход на </w:t>
      </w:r>
      <w:r w:rsidRPr="00B71499">
        <w:rPr>
          <w:shd w:val="clear" w:color="auto" w:fill="C0C0C0"/>
          <w:lang w:val="ru-RU"/>
        </w:rPr>
        <w:t>эскроу</w:t>
      </w:r>
      <w:r w:rsidRPr="00B71499">
        <w:rPr>
          <w:shd w:val="clear" w:color="auto" w:fill="FFFFFF"/>
          <w:lang w:val="ru-RU"/>
        </w:rPr>
        <w:t xml:space="preserve"> означает усиление роли банков на рынке жилья", - уверен он.</w:t>
      </w:r>
    </w:p>
    <w:p w:rsidR="003E7D34" w:rsidRPr="00B71499" w:rsidRDefault="003E7D34" w:rsidP="003E7D34">
      <w:pPr>
        <w:pStyle w:val="NormalExport"/>
        <w:rPr>
          <w:lang w:val="ru-RU"/>
        </w:rPr>
      </w:pPr>
      <w:r w:rsidRPr="00B71499">
        <w:rPr>
          <w:shd w:val="clear" w:color="auto" w:fill="FFFFFF"/>
          <w:lang w:val="ru-RU"/>
        </w:rPr>
        <w:t xml:space="preserve">По словам Алексея Попова, в результате сократилась премия покупателю за ожидание завершения стройки. Три года назад она составляла около 30%, теперь - 10% а то и вовсе отсутствует. "В эпоху </w:t>
      </w:r>
      <w:r w:rsidRPr="00B71499">
        <w:rPr>
          <w:shd w:val="clear" w:color="auto" w:fill="C0C0C0"/>
          <w:lang w:val="ru-RU"/>
        </w:rPr>
        <w:t>эскроу</w:t>
      </w:r>
      <w:r w:rsidRPr="00B71499">
        <w:rPr>
          <w:shd w:val="clear" w:color="auto" w:fill="FFFFFF"/>
          <w:lang w:val="ru-RU"/>
        </w:rPr>
        <w:t xml:space="preserve"> у </w:t>
      </w:r>
      <w:r w:rsidRPr="00B71499">
        <w:rPr>
          <w:shd w:val="clear" w:color="auto" w:fill="C0C0C0"/>
          <w:lang w:val="ru-RU"/>
        </w:rPr>
        <w:t>застройщиков</w:t>
      </w:r>
      <w:r w:rsidRPr="00B71499">
        <w:rPr>
          <w:shd w:val="clear" w:color="auto" w:fill="FFFFFF"/>
          <w:lang w:val="ru-RU"/>
        </w:rPr>
        <w:t xml:space="preserve"> не так много мотивации давать большие скидки на котловане", - считает аналитик.</w:t>
      </w:r>
    </w:p>
    <w:p w:rsidR="003E7D34" w:rsidRPr="00B71499" w:rsidRDefault="003E7D34" w:rsidP="003E7D34">
      <w:pPr>
        <w:pStyle w:val="NormalExport"/>
        <w:rPr>
          <w:lang w:val="ru-RU"/>
        </w:rPr>
      </w:pPr>
      <w:r w:rsidRPr="00B71499">
        <w:rPr>
          <w:shd w:val="clear" w:color="auto" w:fill="FFFFFF"/>
          <w:lang w:val="ru-RU"/>
        </w:rPr>
        <w:t xml:space="preserve">Одним из слагаемых взлета стоимости новостроек профессионалы рынка называют скорое завершение программы льготной ипотеки (если ее не продлят еще раз). </w:t>
      </w:r>
    </w:p>
    <w:p w:rsidR="003E7D34" w:rsidRPr="00B71499" w:rsidRDefault="003E7D34" w:rsidP="003E7D34">
      <w:pPr>
        <w:pStyle w:val="NormalExport"/>
        <w:rPr>
          <w:lang w:val="ru-RU"/>
        </w:rPr>
      </w:pPr>
      <w:r w:rsidRPr="00B71499">
        <w:rPr>
          <w:shd w:val="clear" w:color="auto" w:fill="FFFFFF"/>
          <w:lang w:val="ru-RU"/>
        </w:rPr>
        <w:t>По мнению Дмитрия Рубина, президента Ассоциации риелторов Санкт-Петербурга и Ленинградской области, генерального директора АН "Первый центр новостроек", в конце мая - июне спрос снова взметнется вверх: люди будут пытаться запрыгнуть в последний вагон.</w:t>
      </w:r>
    </w:p>
    <w:p w:rsidR="003E7D34" w:rsidRPr="00B71499" w:rsidRDefault="003E7D34" w:rsidP="003E7D34">
      <w:pPr>
        <w:pStyle w:val="NormalExport"/>
        <w:rPr>
          <w:lang w:val="ru-RU"/>
        </w:rPr>
      </w:pPr>
      <w:r w:rsidRPr="00B71499">
        <w:rPr>
          <w:shd w:val="clear" w:color="auto" w:fill="FFFFFF"/>
          <w:lang w:val="ru-RU"/>
        </w:rPr>
        <w:t xml:space="preserve">"Мне кажется, что </w:t>
      </w:r>
      <w:r w:rsidRPr="00B71499">
        <w:rPr>
          <w:shd w:val="clear" w:color="auto" w:fill="C0C0C0"/>
          <w:lang w:val="ru-RU"/>
        </w:rPr>
        <w:t>застройщики</w:t>
      </w:r>
      <w:r w:rsidRPr="00B71499">
        <w:rPr>
          <w:shd w:val="clear" w:color="auto" w:fill="FFFFFF"/>
          <w:lang w:val="ru-RU"/>
        </w:rPr>
        <w:t xml:space="preserve"> будут максимально повышать цены перед 1 июля - мы увидим еще один всплеск роста цен во </w:t>
      </w:r>
      <w:r>
        <w:rPr>
          <w:shd w:val="clear" w:color="auto" w:fill="FFFFFF"/>
        </w:rPr>
        <w:t>II</w:t>
      </w:r>
      <w:r w:rsidRPr="00B71499">
        <w:rPr>
          <w:shd w:val="clear" w:color="auto" w:fill="FFFFFF"/>
          <w:lang w:val="ru-RU"/>
        </w:rPr>
        <w:t xml:space="preserve"> квартале - в среднем процентов на 6-7-8. А что будет после 1 июля... честно говоря, мне хочется купить попкорн и посмотреть, что будет дальше", - подытожил Дмитрий Рубин.</w:t>
      </w:r>
    </w:p>
    <w:p w:rsidR="003E7D34" w:rsidRPr="00B71499" w:rsidRDefault="003E7D34" w:rsidP="003E7D34">
      <w:pPr>
        <w:pStyle w:val="NormalExport"/>
        <w:rPr>
          <w:lang w:val="ru-RU"/>
        </w:rPr>
      </w:pPr>
      <w:r w:rsidRPr="00B71499">
        <w:rPr>
          <w:shd w:val="clear" w:color="auto" w:fill="FFFFFF"/>
          <w:lang w:val="ru-RU"/>
        </w:rPr>
        <w:t>Василий Павлов, директор по маркетингу АН "Итака" полагает, что в ближайшее время интерес к новостройкам и цены на них продолжат расти, но после отмены льготной ипотеки спрос приостановится совсем. "</w:t>
      </w:r>
      <w:r w:rsidRPr="00B71499">
        <w:rPr>
          <w:shd w:val="clear" w:color="auto" w:fill="C0C0C0"/>
          <w:lang w:val="ru-RU"/>
        </w:rPr>
        <w:t>Застройщики</w:t>
      </w:r>
      <w:r w:rsidRPr="00B71499">
        <w:rPr>
          <w:shd w:val="clear" w:color="auto" w:fill="FFFFFF"/>
          <w:lang w:val="ru-RU"/>
        </w:rPr>
        <w:t xml:space="preserve"> попробуют цены не снижать, но если у вас есть большой отдел продаж новостроек, с июля он план не выполнит", - предупреждает эксперт.</w:t>
      </w:r>
    </w:p>
    <w:p w:rsidR="003E7D34" w:rsidRPr="00B71499" w:rsidRDefault="003E7D34" w:rsidP="003E7D34">
      <w:pPr>
        <w:pStyle w:val="NormalExport"/>
        <w:rPr>
          <w:lang w:val="ru-RU"/>
        </w:rPr>
      </w:pPr>
      <w:r w:rsidRPr="00B71499">
        <w:rPr>
          <w:shd w:val="clear" w:color="auto" w:fill="FFFFFF"/>
          <w:lang w:val="ru-RU"/>
        </w:rPr>
        <w:t xml:space="preserve">Вторичный рынок: "Нас ждут тяжелые лето и начало осени" </w:t>
      </w:r>
    </w:p>
    <w:p w:rsidR="003E7D34" w:rsidRPr="00B71499" w:rsidRDefault="003E7D34" w:rsidP="003E7D34">
      <w:pPr>
        <w:pStyle w:val="NormalExport"/>
        <w:rPr>
          <w:lang w:val="ru-RU"/>
        </w:rPr>
      </w:pPr>
      <w:r>
        <w:rPr>
          <w:shd w:val="clear" w:color="auto" w:fill="FFFFFF"/>
        </w:rPr>
        <w:t>I</w:t>
      </w:r>
      <w:r w:rsidRPr="00B71499">
        <w:rPr>
          <w:shd w:val="clear" w:color="auto" w:fill="FFFFFF"/>
          <w:lang w:val="ru-RU"/>
        </w:rPr>
        <w:t xml:space="preserve"> квартал 2021-го ознаменовался подъемом и на вторичном рынке. "Поменьше, чем на новостройки, но цены растут, - уточнил Алексей Попов. - Объяснений этому меньше: льготной ипотеки нет, стройматериалы не дорожают, строители не разъезжаются".</w:t>
      </w:r>
    </w:p>
    <w:p w:rsidR="003E7D34" w:rsidRPr="00B71499" w:rsidRDefault="003E7D34" w:rsidP="003E7D34">
      <w:pPr>
        <w:pStyle w:val="NormalExport"/>
        <w:rPr>
          <w:lang w:val="ru-RU"/>
        </w:rPr>
      </w:pPr>
      <w:r w:rsidRPr="00B71499">
        <w:rPr>
          <w:shd w:val="clear" w:color="auto" w:fill="FFFFFF"/>
          <w:lang w:val="ru-RU"/>
        </w:rPr>
        <w:t xml:space="preserve">Тем не менее впервые с начала 2010-х владельцы жилья начали не предоставлять скидки, а повышать цены в процессе продажи, подчеркнул аналитик. </w:t>
      </w:r>
    </w:p>
    <w:p w:rsidR="003E7D34" w:rsidRPr="00B71499" w:rsidRDefault="003E7D34" w:rsidP="003E7D34">
      <w:pPr>
        <w:pStyle w:val="NormalExport"/>
        <w:rPr>
          <w:lang w:val="ru-RU"/>
        </w:rPr>
      </w:pPr>
      <w:r w:rsidRPr="00B71499">
        <w:rPr>
          <w:shd w:val="clear" w:color="auto" w:fill="FFFFFF"/>
          <w:lang w:val="ru-RU"/>
        </w:rPr>
        <w:t>Руководители риелторских компаний одной из причин интереса к вторичному жилью считают высокие цены на новостройки. "Клиенты сейчас ориентируются на "вторичку". У покупателей нормальный бюджет, но они не смогут за эти деньги купить то, что хотят, и начинают искать жилье на вторичном рынке. Этот тренд будет сохраняться еще очень долго", - предполагает Дмитрий Рубин.</w:t>
      </w:r>
    </w:p>
    <w:p w:rsidR="003E7D34" w:rsidRPr="00B71499" w:rsidRDefault="003E7D34" w:rsidP="003E7D34">
      <w:pPr>
        <w:pStyle w:val="NormalExport"/>
        <w:rPr>
          <w:lang w:val="ru-RU"/>
        </w:rPr>
      </w:pPr>
      <w:r w:rsidRPr="00B71499">
        <w:rPr>
          <w:shd w:val="clear" w:color="auto" w:fill="FFFFFF"/>
          <w:lang w:val="ru-RU"/>
        </w:rPr>
        <w:t>Многие эксперты отметили снижение объема предложения на вторичном рынке. По мнению Алексея Попова, это происходит из-за сокращения сроков экспозиции объектов - их быстро раскупают, а количество выставляемых на продажу квартир остается прежним.</w:t>
      </w:r>
    </w:p>
    <w:p w:rsidR="003E7D34" w:rsidRPr="00B71499" w:rsidRDefault="003E7D34" w:rsidP="003E7D34">
      <w:pPr>
        <w:pStyle w:val="NormalExport"/>
        <w:rPr>
          <w:lang w:val="ru-RU"/>
        </w:rPr>
      </w:pPr>
      <w:r w:rsidRPr="00B71499">
        <w:rPr>
          <w:shd w:val="clear" w:color="auto" w:fill="FFFFFF"/>
          <w:lang w:val="ru-RU"/>
        </w:rPr>
        <w:t xml:space="preserve">Дмитрий Рубин указывает, что оно даже снижается: "Многие люди отказались продавать свою "вторичку". Они говорят: мы подождем, пока все успокоится, потому что не знаем, за какую цену продавать. Те, кто продал во </w:t>
      </w:r>
      <w:r>
        <w:rPr>
          <w:shd w:val="clear" w:color="auto" w:fill="FFFFFF"/>
        </w:rPr>
        <w:t>II</w:t>
      </w:r>
      <w:r w:rsidRPr="00B71499">
        <w:rPr>
          <w:shd w:val="clear" w:color="auto" w:fill="FFFFFF"/>
          <w:lang w:val="ru-RU"/>
        </w:rPr>
        <w:t>-</w:t>
      </w:r>
      <w:r>
        <w:rPr>
          <w:shd w:val="clear" w:color="auto" w:fill="FFFFFF"/>
        </w:rPr>
        <w:t>III</w:t>
      </w:r>
      <w:r w:rsidRPr="00B71499">
        <w:rPr>
          <w:shd w:val="clear" w:color="auto" w:fill="FFFFFF"/>
          <w:lang w:val="ru-RU"/>
        </w:rPr>
        <w:t xml:space="preserve"> квартале 2020-го года, плачут, что дешево продали - сейчас их квартиры стоят значительно дороже. Рост на 1-2-3 млн рублей за полгода - это нормальная история, и люди начинают немного паниковать".</w:t>
      </w:r>
    </w:p>
    <w:p w:rsidR="003E7D34" w:rsidRPr="00B71499" w:rsidRDefault="003E7D34" w:rsidP="003E7D34">
      <w:pPr>
        <w:pStyle w:val="NormalExport"/>
        <w:rPr>
          <w:lang w:val="ru-RU"/>
        </w:rPr>
      </w:pPr>
      <w:r w:rsidRPr="00B71499">
        <w:rPr>
          <w:shd w:val="clear" w:color="auto" w:fill="FFFFFF"/>
          <w:lang w:val="ru-RU"/>
        </w:rPr>
        <w:t>По словам Екатерины Романенко, президента АН "Экотон", количество выставленных на продажу объектов упало примерно вдвое по сравнению с прошлым годом. "Думаю, будет определенная стагнация, пока до людей не дойдет, что надо корректировать цены. Нас ждут тяжелые лето и начало осени".</w:t>
      </w:r>
    </w:p>
    <w:p w:rsidR="003E7D34" w:rsidRPr="00B71499" w:rsidRDefault="003E7D34" w:rsidP="003E7D34">
      <w:pPr>
        <w:pStyle w:val="NormalExport"/>
        <w:rPr>
          <w:lang w:val="ru-RU"/>
        </w:rPr>
      </w:pPr>
      <w:r w:rsidRPr="00B71499">
        <w:rPr>
          <w:shd w:val="clear" w:color="auto" w:fill="FFFFFF"/>
          <w:lang w:val="ru-RU"/>
        </w:rPr>
        <w:t>Прогноз Василия Павлова, директора по маркетингу АН "Итака", более сдержанный: "На "вторичке" приостановился рост цен, потому что они и так уже высоки, то есть до середины лета они расти не будут, но останутся стабильными".</w:t>
      </w:r>
    </w:p>
    <w:p w:rsidR="003E7D34" w:rsidRPr="00B71499" w:rsidRDefault="003E7D34" w:rsidP="003E7D34">
      <w:pPr>
        <w:pStyle w:val="NormalExport"/>
        <w:rPr>
          <w:lang w:val="ru-RU"/>
        </w:rPr>
      </w:pPr>
      <w:r w:rsidRPr="00B71499">
        <w:rPr>
          <w:shd w:val="clear" w:color="auto" w:fill="FFFFFF"/>
          <w:lang w:val="ru-RU"/>
        </w:rPr>
        <w:lastRenderedPageBreak/>
        <w:t xml:space="preserve">Время арендаторов </w:t>
      </w:r>
    </w:p>
    <w:p w:rsidR="003E7D34" w:rsidRPr="00B71499" w:rsidRDefault="003E7D34" w:rsidP="003E7D34">
      <w:pPr>
        <w:pStyle w:val="NormalExport"/>
        <w:rPr>
          <w:lang w:val="ru-RU"/>
        </w:rPr>
      </w:pPr>
      <w:r w:rsidRPr="00B71499">
        <w:rPr>
          <w:shd w:val="clear" w:color="auto" w:fill="FFFFFF"/>
          <w:lang w:val="ru-RU"/>
        </w:rPr>
        <w:t>В пандемию падение спроса и, соответственно, снижение цен произошли лишь в сегменте аренды, да и то не во всех категориях.</w:t>
      </w:r>
    </w:p>
    <w:p w:rsidR="003E7D34" w:rsidRPr="00B71499" w:rsidRDefault="003E7D34" w:rsidP="003E7D34">
      <w:pPr>
        <w:pStyle w:val="NormalExport"/>
        <w:rPr>
          <w:lang w:val="ru-RU"/>
        </w:rPr>
      </w:pPr>
      <w:r w:rsidRPr="00B71499">
        <w:rPr>
          <w:shd w:val="clear" w:color="auto" w:fill="FFFFFF"/>
          <w:lang w:val="ru-RU"/>
        </w:rPr>
        <w:t>Отвечая на вопрос из чата конференции о том, как влияет дистанционная работа на рынок аренды, аналитик Алексей Попов назвал связанные с этим долгосрочные тренды: во всех городах, во всех странах мира снизилась привлекательность локаций в центре города, так как люди поехали на окраины или за город.</w:t>
      </w:r>
    </w:p>
    <w:p w:rsidR="003E7D34" w:rsidRPr="00B71499" w:rsidRDefault="003E7D34" w:rsidP="003E7D34">
      <w:pPr>
        <w:pStyle w:val="NormalExport"/>
        <w:rPr>
          <w:lang w:val="ru-RU"/>
        </w:rPr>
      </w:pPr>
      <w:r w:rsidRPr="00B71499">
        <w:rPr>
          <w:shd w:val="clear" w:color="auto" w:fill="FFFFFF"/>
          <w:lang w:val="ru-RU"/>
        </w:rPr>
        <w:t>Многие сотрудники столичных компаний перебрались в регионы, получая при этом московскую или петербургскую зарплату. "Если компании массово перейдут на удаленную или частично удаленную занятость, это способно привести к серьезным изменения в структуре миграции в нашей стране", - такую точку зрения высказал эксперт.</w:t>
      </w:r>
    </w:p>
    <w:p w:rsidR="003E7D34" w:rsidRPr="00B71499" w:rsidRDefault="003E7D34" w:rsidP="003E7D34">
      <w:pPr>
        <w:pStyle w:val="NormalExport"/>
        <w:rPr>
          <w:lang w:val="ru-RU"/>
        </w:rPr>
      </w:pPr>
      <w:r w:rsidRPr="00B71499">
        <w:rPr>
          <w:shd w:val="clear" w:color="auto" w:fill="FFFFFF"/>
          <w:lang w:val="ru-RU"/>
        </w:rPr>
        <w:t>Он также сообщил, что ставки на аренду жилья в Москве восстановились до допандемийных значений и даже начали подрастать. В то же время в Петербурге и регионах повышения стоимости не произошло.</w:t>
      </w:r>
    </w:p>
    <w:p w:rsidR="003E7D34" w:rsidRPr="00B71499" w:rsidRDefault="003E7D34" w:rsidP="003E7D34">
      <w:pPr>
        <w:pStyle w:val="NormalExport"/>
        <w:rPr>
          <w:lang w:val="ru-RU"/>
        </w:rPr>
      </w:pPr>
      <w:r w:rsidRPr="00B71499">
        <w:rPr>
          <w:shd w:val="clear" w:color="auto" w:fill="FFFFFF"/>
          <w:lang w:val="ru-RU"/>
        </w:rPr>
        <w:t xml:space="preserve">Серьезные дисконты на аренду принесли большое оживление в сегмент элитного жилья. "Год начался прекрасно: многие арендаторы нашего сегмента понимают, что это выгодный продукт, огромное количество классных квартир сейчас свободно и по ним происходят сделки. По-моему, у нас будет рекордным март за весь период работы компании", - радуется Данила Савченко, генеральный директор АН </w:t>
      </w:r>
      <w:r>
        <w:rPr>
          <w:shd w:val="clear" w:color="auto" w:fill="FFFFFF"/>
        </w:rPr>
        <w:t>Apple</w:t>
      </w:r>
      <w:r w:rsidRPr="00B71499">
        <w:rPr>
          <w:shd w:val="clear" w:color="auto" w:fill="FFFFFF"/>
          <w:lang w:val="ru-RU"/>
        </w:rPr>
        <w:t xml:space="preserve"> </w:t>
      </w:r>
      <w:r>
        <w:rPr>
          <w:shd w:val="clear" w:color="auto" w:fill="FFFFFF"/>
        </w:rPr>
        <w:t>Real</w:t>
      </w:r>
      <w:r w:rsidRPr="00B71499">
        <w:rPr>
          <w:shd w:val="clear" w:color="auto" w:fill="FFFFFF"/>
          <w:lang w:val="ru-RU"/>
        </w:rPr>
        <w:t xml:space="preserve"> </w:t>
      </w:r>
      <w:r>
        <w:rPr>
          <w:shd w:val="clear" w:color="auto" w:fill="FFFFFF"/>
        </w:rPr>
        <w:t>Estate</w:t>
      </w:r>
      <w:r w:rsidRPr="00B71499">
        <w:rPr>
          <w:shd w:val="clear" w:color="auto" w:fill="FFFFFF"/>
          <w:lang w:val="ru-RU"/>
        </w:rPr>
        <w:t>. Он также обращает внимание, что существенно вырос спрос на загородное элитное жилье.</w:t>
      </w:r>
    </w:p>
    <w:p w:rsidR="003E7D34" w:rsidRPr="00B71499" w:rsidRDefault="003E7D34" w:rsidP="003E7D34">
      <w:pPr>
        <w:pStyle w:val="NormalExport"/>
        <w:rPr>
          <w:lang w:val="ru-RU"/>
        </w:rPr>
      </w:pPr>
      <w:r w:rsidRPr="00B71499">
        <w:rPr>
          <w:shd w:val="clear" w:color="auto" w:fill="FFFFFF"/>
          <w:lang w:val="ru-RU"/>
        </w:rPr>
        <w:t xml:space="preserve">Сочетание технологий с психологией </w:t>
      </w:r>
    </w:p>
    <w:p w:rsidR="003E7D34" w:rsidRPr="00B71499" w:rsidRDefault="003E7D34" w:rsidP="003E7D34">
      <w:pPr>
        <w:pStyle w:val="NormalExport"/>
        <w:rPr>
          <w:lang w:val="ru-RU"/>
        </w:rPr>
      </w:pPr>
      <w:r w:rsidRPr="00B71499">
        <w:rPr>
          <w:shd w:val="clear" w:color="auto" w:fill="FFFFFF"/>
          <w:lang w:val="ru-RU"/>
        </w:rPr>
        <w:t>Несмотря на ошеломляющие успехи по отдельным направлениям, руководители риелторских компаний пожаловались на неопределенность и нестабильность ситуации, а также внутренние проблемы, накопившиеся в отрасли. Одной из главных назвали кадровый голод и кризис рекрутинга.</w:t>
      </w:r>
    </w:p>
    <w:p w:rsidR="003E7D34" w:rsidRPr="00B71499" w:rsidRDefault="003E7D34" w:rsidP="003E7D34">
      <w:pPr>
        <w:pStyle w:val="NormalExport"/>
        <w:rPr>
          <w:lang w:val="ru-RU"/>
        </w:rPr>
      </w:pPr>
      <w:r w:rsidRPr="00B71499">
        <w:rPr>
          <w:shd w:val="clear" w:color="auto" w:fill="FFFFFF"/>
          <w:lang w:val="ru-RU"/>
        </w:rPr>
        <w:t>"Нам сейчас очень трудно набрать людей, - сокрушается Екатерина Романенко. - Профессия, где ты ведешь себя как предприниматель, не имеешь зарплаты, не всем нравится. Сменилось поколение - оно принципиально другое. Прежнее хотело и умело работать, это было поколение "надо", которое ценило свободный график, возможность заработать больше, новые знания. А сейчас пришло поколение "хочу", у которого мотивация перевернута с ног на голову, которое хочет комфорта, которое очень внимательно относится к своим переживаниям". По ее словам, выходом может стать сочетание "технологий с психологией".</w:t>
      </w:r>
    </w:p>
    <w:p w:rsidR="003E7D34" w:rsidRPr="00B71499" w:rsidRDefault="003E7D34" w:rsidP="003E7D34">
      <w:pPr>
        <w:pStyle w:val="NormalExport"/>
        <w:rPr>
          <w:lang w:val="ru-RU"/>
        </w:rPr>
      </w:pPr>
      <w:r w:rsidRPr="00B71499">
        <w:rPr>
          <w:shd w:val="clear" w:color="auto" w:fill="FFFFFF"/>
          <w:lang w:val="ru-RU"/>
        </w:rPr>
        <w:t>Дмитрий Щегельский, генеральный директор агентства недвижимости "Бенуа", президент некоммерческого партнерства "Объединение агентств недвижимости" коснулся принципов отбора и обучения риелторов, которые должны обладать предпринимательскими навыками и фундаментальными знаниями. По мнению Щегельского, набирать всех подряд на стажировку в агентство недвижимости не имеет смысла: риелтор должен иметь склонность к предпринимательству (а это редкое качество), обладать сознательной трудоспособностью, добросовестно выполнять задания менеджера, быть покладистым и не склонным к бесконечным спорам.</w:t>
      </w:r>
    </w:p>
    <w:p w:rsidR="003E7D34" w:rsidRPr="00B71499" w:rsidRDefault="003E7D34" w:rsidP="003E7D34">
      <w:pPr>
        <w:pStyle w:val="NormalExport"/>
        <w:rPr>
          <w:lang w:val="ru-RU"/>
        </w:rPr>
      </w:pPr>
      <w:r w:rsidRPr="00B71499">
        <w:rPr>
          <w:shd w:val="clear" w:color="auto" w:fill="FFFFFF"/>
          <w:lang w:val="ru-RU"/>
        </w:rPr>
        <w:t>Эксперт также отметил необходимость фундаментального обучения и призвал сделать его платным, чтобы не девальвировать специальность.</w:t>
      </w:r>
    </w:p>
    <w:p w:rsidR="003E7D34" w:rsidRPr="00B71499" w:rsidRDefault="003E7D34" w:rsidP="003E7D34">
      <w:pPr>
        <w:pStyle w:val="NormalExport"/>
        <w:rPr>
          <w:lang w:val="ru-RU"/>
        </w:rPr>
      </w:pPr>
      <w:r w:rsidRPr="00B71499">
        <w:rPr>
          <w:shd w:val="clear" w:color="auto" w:fill="FFFFFF"/>
          <w:lang w:val="ru-RU"/>
        </w:rPr>
        <w:t>Кирилл Кашин, проректор НОУ "Институт Недвижимости" и совладелец АН "Перспектива 24 Ульяновск", рассказал о стандартах профессии и образования, которые должны стать конкурентными преимуществами "белого" риелтора. В первую очередь это диплом государственного образца, правовой статус (договор с агентством недвижимости, оформление ИП или самозанятости), страхование ответственности и репутация, которую подтверждают отзывы клиентов и профили в соцсетях.</w:t>
      </w:r>
    </w:p>
    <w:p w:rsidR="003E7D34" w:rsidRPr="00B71499" w:rsidRDefault="003E7D34" w:rsidP="003E7D34">
      <w:pPr>
        <w:pStyle w:val="NormalExport"/>
        <w:rPr>
          <w:lang w:val="ru-RU"/>
        </w:rPr>
      </w:pPr>
      <w:r w:rsidRPr="00B71499">
        <w:rPr>
          <w:shd w:val="clear" w:color="auto" w:fill="FFFFFF"/>
          <w:lang w:val="ru-RU"/>
        </w:rPr>
        <w:t xml:space="preserve">"Наша работа вечна, мы обречены на успех" </w:t>
      </w:r>
    </w:p>
    <w:p w:rsidR="003E7D34" w:rsidRPr="00B71499" w:rsidRDefault="003E7D34" w:rsidP="003E7D34">
      <w:pPr>
        <w:pStyle w:val="NormalExport"/>
        <w:rPr>
          <w:lang w:val="ru-RU"/>
        </w:rPr>
      </w:pPr>
      <w:r w:rsidRPr="00B71499">
        <w:rPr>
          <w:shd w:val="clear" w:color="auto" w:fill="FFFFFF"/>
          <w:lang w:val="ru-RU"/>
        </w:rPr>
        <w:t>Ольга Власова, руководитель проекта "Недвижимость" фонда развития профессиональных квалификаций Торгово-промышленной палаты РФ, напомнила, что система регулирования риелторской деятельности уже существует: профессиональный стандарт "Специалист по операциям с недвижимостью" Минтруд разработал и утвердил еще в конце 2019 года.</w:t>
      </w:r>
    </w:p>
    <w:p w:rsidR="003E7D34" w:rsidRPr="00B71499" w:rsidRDefault="003E7D34" w:rsidP="003E7D34">
      <w:pPr>
        <w:pStyle w:val="NormalExport"/>
        <w:rPr>
          <w:lang w:val="ru-RU"/>
        </w:rPr>
      </w:pPr>
      <w:r w:rsidRPr="00B71499">
        <w:rPr>
          <w:shd w:val="clear" w:color="auto" w:fill="FFFFFF"/>
          <w:lang w:val="ru-RU"/>
        </w:rPr>
        <w:t xml:space="preserve">По мнению Данилы Савченко, зачастую в риелторских компаниях не хватает контроля за работой агентов. Руководитель АН </w:t>
      </w:r>
      <w:r>
        <w:rPr>
          <w:shd w:val="clear" w:color="auto" w:fill="FFFFFF"/>
        </w:rPr>
        <w:t>Apple</w:t>
      </w:r>
      <w:r w:rsidRPr="00B71499">
        <w:rPr>
          <w:shd w:val="clear" w:color="auto" w:fill="FFFFFF"/>
          <w:lang w:val="ru-RU"/>
        </w:rPr>
        <w:t xml:space="preserve"> </w:t>
      </w:r>
      <w:r>
        <w:rPr>
          <w:shd w:val="clear" w:color="auto" w:fill="FFFFFF"/>
        </w:rPr>
        <w:t>Real</w:t>
      </w:r>
      <w:r w:rsidRPr="00B71499">
        <w:rPr>
          <w:shd w:val="clear" w:color="auto" w:fill="FFFFFF"/>
          <w:lang w:val="ru-RU"/>
        </w:rPr>
        <w:t xml:space="preserve"> </w:t>
      </w:r>
      <w:r>
        <w:rPr>
          <w:shd w:val="clear" w:color="auto" w:fill="FFFFFF"/>
        </w:rPr>
        <w:t>Estate</w:t>
      </w:r>
      <w:r w:rsidRPr="00B71499">
        <w:rPr>
          <w:shd w:val="clear" w:color="auto" w:fill="FFFFFF"/>
          <w:lang w:val="ru-RU"/>
        </w:rPr>
        <w:t xml:space="preserve"> поделился опытом, что в его компании уровень сервиса отслеживают через звонки клиентам с просьбой оценить работу агента, а также с помощью тайных покупателей.</w:t>
      </w:r>
    </w:p>
    <w:p w:rsidR="003E7D34" w:rsidRPr="00B71499" w:rsidRDefault="003E7D34" w:rsidP="003E7D34">
      <w:pPr>
        <w:pStyle w:val="NormalExport"/>
        <w:rPr>
          <w:lang w:val="ru-RU"/>
        </w:rPr>
      </w:pPr>
      <w:r w:rsidRPr="00B71499">
        <w:rPr>
          <w:shd w:val="clear" w:color="auto" w:fill="FFFFFF"/>
          <w:lang w:val="ru-RU"/>
        </w:rPr>
        <w:lastRenderedPageBreak/>
        <w:t xml:space="preserve">Екатерина Румянцева, председатель совета директоров, партнер и сооснователь </w:t>
      </w:r>
      <w:r>
        <w:rPr>
          <w:shd w:val="clear" w:color="auto" w:fill="FFFFFF"/>
        </w:rPr>
        <w:t>Kalinka</w:t>
      </w:r>
      <w:r w:rsidRPr="00B71499">
        <w:rPr>
          <w:shd w:val="clear" w:color="auto" w:fill="FFFFFF"/>
          <w:lang w:val="ru-RU"/>
        </w:rPr>
        <w:t xml:space="preserve"> </w:t>
      </w:r>
      <w:r>
        <w:rPr>
          <w:shd w:val="clear" w:color="auto" w:fill="FFFFFF"/>
        </w:rPr>
        <w:t>Group</w:t>
      </w:r>
      <w:r w:rsidRPr="00B71499">
        <w:rPr>
          <w:shd w:val="clear" w:color="auto" w:fill="FFFFFF"/>
          <w:lang w:val="ru-RU"/>
        </w:rPr>
        <w:t>, привела в качестве примера разработанную в компании систему обучения брокеров: от стажера до руководителя отдела продаж и дальше - до партнера.</w:t>
      </w:r>
    </w:p>
    <w:p w:rsidR="003E7D34" w:rsidRPr="00B71499" w:rsidRDefault="003E7D34" w:rsidP="003E7D34">
      <w:pPr>
        <w:pStyle w:val="NormalExport"/>
        <w:rPr>
          <w:lang w:val="ru-RU"/>
        </w:rPr>
      </w:pPr>
      <w:r w:rsidRPr="00B71499">
        <w:rPr>
          <w:shd w:val="clear" w:color="auto" w:fill="FFFFFF"/>
          <w:lang w:val="ru-RU"/>
        </w:rPr>
        <w:t>Совладелец АН "Панорама" Александр Котляр подчеркнул преимущества традиционного агентства недвижимости перед независимыми риелторами: "Агенты всегда смотрят на лидера. Если не на кого равняться - компания не добьется успеха".</w:t>
      </w:r>
    </w:p>
    <w:p w:rsidR="003E7D34" w:rsidRPr="00B71499" w:rsidRDefault="003E7D34" w:rsidP="003E7D34">
      <w:pPr>
        <w:pStyle w:val="NormalExport"/>
        <w:rPr>
          <w:lang w:val="ru-RU"/>
        </w:rPr>
      </w:pPr>
      <w:r w:rsidRPr="00B71499">
        <w:rPr>
          <w:shd w:val="clear" w:color="auto" w:fill="FFFFFF"/>
          <w:lang w:val="ru-RU"/>
        </w:rPr>
        <w:t>В то же время на рынке брокерских услуг развиваются новые формы сотрудничества. Сергей Шулик, управляющий партнер компании "Макромир", рассказал о бизнесе на основе комьюнити или сообщества - объединения профессионалов с общими целями, идеями, ценностями и интересами.</w:t>
      </w:r>
    </w:p>
    <w:p w:rsidR="003E7D34" w:rsidRPr="00B71499" w:rsidRDefault="003E7D34" w:rsidP="003E7D34">
      <w:pPr>
        <w:pStyle w:val="NormalExport"/>
        <w:rPr>
          <w:lang w:val="ru-RU"/>
        </w:rPr>
      </w:pPr>
      <w:r w:rsidRPr="00B71499">
        <w:rPr>
          <w:shd w:val="clear" w:color="auto" w:fill="FFFFFF"/>
          <w:lang w:val="ru-RU"/>
        </w:rPr>
        <w:t xml:space="preserve">Дмитрий Рубин обратил внимание на еще одну значимую тенденцию: некоторые </w:t>
      </w:r>
      <w:r w:rsidRPr="00B71499">
        <w:rPr>
          <w:shd w:val="clear" w:color="auto" w:fill="C0C0C0"/>
          <w:lang w:val="ru-RU"/>
        </w:rPr>
        <w:t>застройщики</w:t>
      </w:r>
      <w:r w:rsidRPr="00B71499">
        <w:rPr>
          <w:shd w:val="clear" w:color="auto" w:fill="FFFFFF"/>
          <w:lang w:val="ru-RU"/>
        </w:rPr>
        <w:t xml:space="preserve"> начали воспринимать агентов не как партнеров, а как конкурентов, которые отбирают у них клиентов.</w:t>
      </w:r>
    </w:p>
    <w:p w:rsidR="003E7D34" w:rsidRPr="00B71499" w:rsidRDefault="003E7D34" w:rsidP="003E7D34">
      <w:pPr>
        <w:pStyle w:val="NormalExport"/>
        <w:rPr>
          <w:lang w:val="ru-RU"/>
        </w:rPr>
      </w:pPr>
      <w:r w:rsidRPr="00B71499">
        <w:rPr>
          <w:shd w:val="clear" w:color="auto" w:fill="FFFFFF"/>
          <w:lang w:val="ru-RU"/>
        </w:rPr>
        <w:t xml:space="preserve">Виной тому - низкая квалификация агентов, большие комиссионные, уводящие покупателей на другие объекты, брокеры и накопленный негатив по отношению к нечестным агентствам (к сожалению, есть и такие). Из-за этого </w:t>
      </w:r>
      <w:r w:rsidRPr="00B71499">
        <w:rPr>
          <w:shd w:val="clear" w:color="auto" w:fill="C0C0C0"/>
          <w:lang w:val="ru-RU"/>
        </w:rPr>
        <w:t>застройщики</w:t>
      </w:r>
      <w:r w:rsidRPr="00B71499">
        <w:rPr>
          <w:shd w:val="clear" w:color="auto" w:fill="FFFFFF"/>
          <w:lang w:val="ru-RU"/>
        </w:rPr>
        <w:t xml:space="preserve"> начали снижать комиссионные выплаты, а нередко и вовсе отказываться от услуг агентств. В результате многие активные, опытные риелторы уходят на "вторичку" - стремительно растет конкуренция.</w:t>
      </w:r>
    </w:p>
    <w:p w:rsidR="003E7D34" w:rsidRPr="00B71499" w:rsidRDefault="003E7D34" w:rsidP="003E7D34">
      <w:pPr>
        <w:pStyle w:val="NormalExport"/>
        <w:rPr>
          <w:lang w:val="ru-RU"/>
        </w:rPr>
      </w:pPr>
      <w:r w:rsidRPr="00B71499">
        <w:rPr>
          <w:shd w:val="clear" w:color="auto" w:fill="FFFFFF"/>
          <w:lang w:val="ru-RU"/>
        </w:rPr>
        <w:t>Но даже в таких непростых и подчас непредсказуемо меняющихся условиях риелторы смотрят в будущее с оптимизмом. "Мы нужны клиентам: не все идут на агрегаторы, не все хотят совершать сделку самостоятельно, звонков в агентство достаточно много", - поделилась наблюдениями Екатерина Романенко.</w:t>
      </w:r>
    </w:p>
    <w:p w:rsidR="003E7D34" w:rsidRPr="00B71499" w:rsidRDefault="003E7D34" w:rsidP="003E7D34">
      <w:pPr>
        <w:pStyle w:val="NormalExport"/>
        <w:rPr>
          <w:lang w:val="ru-RU"/>
        </w:rPr>
      </w:pPr>
      <w:r w:rsidRPr="00B71499">
        <w:rPr>
          <w:shd w:val="clear" w:color="auto" w:fill="FFFFFF"/>
          <w:lang w:val="ru-RU"/>
        </w:rPr>
        <w:t xml:space="preserve">Но наиболее категорично высказался Александр Котляр: "Мы будем нужны постоянно, наша работа вечна. Мы обречены на успех!" </w:t>
      </w:r>
    </w:p>
    <w:p w:rsidR="003E7D34" w:rsidRPr="00A82D45" w:rsidRDefault="003E7D34" w:rsidP="00A82D45">
      <w:pPr>
        <w:pStyle w:val="ExportHyperlink"/>
        <w:spacing w:line="240" w:lineRule="auto"/>
        <w:jc w:val="right"/>
        <w:rPr>
          <w:b/>
          <w:lang w:val="ru-RU"/>
        </w:rPr>
      </w:pPr>
      <w:hyperlink r:id="rId382" w:history="1">
        <w:r w:rsidRPr="00A82D45">
          <w:rPr>
            <w:b/>
            <w:lang w:val="ru-RU"/>
          </w:rPr>
          <w:t>https://www.cian.ru/stati-chto-budet-s-tsenami-posle-1-ijulja-rieltory-zapasajutsja-popkornom-316004/</w:t>
        </w:r>
      </w:hyperlink>
    </w:p>
    <w:p w:rsidR="003E7D34" w:rsidRPr="00B71499" w:rsidRDefault="003E7D34" w:rsidP="003E7D34">
      <w:pPr>
        <w:rPr>
          <w:lang w:val="ru-RU"/>
        </w:rPr>
      </w:pPr>
    </w:p>
    <w:p w:rsidR="003E7D34" w:rsidRDefault="003E7D34" w:rsidP="003E7D34">
      <w:pPr>
        <w:pStyle w:val="affff2"/>
        <w:spacing w:before="120"/>
      </w:pPr>
      <w:bookmarkStart w:id="187" w:name="_Toc68280189"/>
      <w:r>
        <w:t>Эксперт # Северо-Запад (expertnw.com), Санкт-Петербург, 29 марта 2021</w:t>
      </w:r>
      <w:bookmarkEnd w:id="187"/>
    </w:p>
    <w:p w:rsidR="003E7D34" w:rsidRPr="00B71499" w:rsidRDefault="003E7D34" w:rsidP="003E7D34">
      <w:pPr>
        <w:pStyle w:val="afffc"/>
        <w:rPr>
          <w:lang w:val="ru-RU"/>
        </w:rPr>
      </w:pPr>
      <w:bookmarkStart w:id="188" w:name="txt_3408643_1664299197"/>
      <w:bookmarkStart w:id="189" w:name="_Toc68280190"/>
      <w:r w:rsidRPr="00B71499">
        <w:rPr>
          <w:lang w:val="ru-RU"/>
        </w:rPr>
        <w:t>Оптимизм, но - сдержанный</w:t>
      </w:r>
      <w:bookmarkEnd w:id="188"/>
      <w:bookmarkEnd w:id="189"/>
    </w:p>
    <w:p w:rsidR="003E7D34" w:rsidRPr="00B71499" w:rsidRDefault="003E7D34" w:rsidP="003E7D34">
      <w:pPr>
        <w:pStyle w:val="affff1"/>
        <w:jc w:val="left"/>
        <w:rPr>
          <w:lang w:val="ru-RU"/>
        </w:rPr>
      </w:pPr>
      <w:r w:rsidRPr="00B71499">
        <w:rPr>
          <w:lang w:val="ru-RU"/>
        </w:rPr>
        <w:t>Автор: Дмитриев Георгий</w:t>
      </w:r>
    </w:p>
    <w:p w:rsidR="003E7D34" w:rsidRPr="00B71499" w:rsidRDefault="003E7D34" w:rsidP="003E7D34">
      <w:pPr>
        <w:pStyle w:val="NormalExport"/>
        <w:rPr>
          <w:lang w:val="ru-RU"/>
        </w:rPr>
      </w:pPr>
      <w:r w:rsidRPr="00B71499">
        <w:rPr>
          <w:shd w:val="clear" w:color="auto" w:fill="FFFFFF"/>
          <w:lang w:val="ru-RU"/>
        </w:rPr>
        <w:t xml:space="preserve">Банковский сектор Северо-Запада справился с основными вызовами прошлого года. Задача на среднесрочную перспективу - закрепить те позитивные наработки, которые помогли финансовым институтам минимизировать риски. </w:t>
      </w:r>
    </w:p>
    <w:p w:rsidR="003E7D34" w:rsidRPr="00B71499" w:rsidRDefault="003E7D34" w:rsidP="003E7D34">
      <w:pPr>
        <w:pStyle w:val="NormalExport"/>
        <w:rPr>
          <w:lang w:val="ru-RU"/>
        </w:rPr>
      </w:pPr>
      <w:r w:rsidRPr="00B71499">
        <w:rPr>
          <w:shd w:val="clear" w:color="auto" w:fill="FFFFFF"/>
          <w:lang w:val="ru-RU"/>
        </w:rPr>
        <w:t xml:space="preserve">Банки достойно прошли через тяжелый 2020 год, смогли оказать очень существенную поддержку экономике, заемщикам, когда они наиболее остро нуждались в кредитных ресурсах, но при этом сохранили запас капитала, прочности, а также показали прибыли, - такое мнение высказал на пресс-конференции в Москве некоторое время назад директор департамента обеспечения банковского надзора Банка России Александр Данилов. "В отличие от предыдущих кризисов, банки в прошлом году не только не закручивали гайки, но, наоборот, увеличили темпы кредитования. Мы видим, к примеру, что кредиты юрлицам выросли почти на 9%, что практически в два раза выше, чем годом ранее", - уточняет он. </w:t>
      </w:r>
    </w:p>
    <w:p w:rsidR="003E7D34" w:rsidRPr="00B71499" w:rsidRDefault="003E7D34" w:rsidP="003E7D34">
      <w:pPr>
        <w:pStyle w:val="NormalExport"/>
        <w:rPr>
          <w:lang w:val="ru-RU"/>
        </w:rPr>
      </w:pPr>
      <w:r w:rsidRPr="00B71499">
        <w:rPr>
          <w:shd w:val="clear" w:color="auto" w:fill="FFFFFF"/>
          <w:lang w:val="ru-RU"/>
        </w:rPr>
        <w:t>Ипотека - в динамике</w:t>
      </w:r>
    </w:p>
    <w:p w:rsidR="003E7D34" w:rsidRPr="00B71499" w:rsidRDefault="003E7D34" w:rsidP="003E7D34">
      <w:pPr>
        <w:pStyle w:val="NormalExport"/>
        <w:rPr>
          <w:lang w:val="ru-RU"/>
        </w:rPr>
      </w:pPr>
      <w:r w:rsidRPr="00B71499">
        <w:rPr>
          <w:shd w:val="clear" w:color="auto" w:fill="FFFFFF"/>
          <w:lang w:val="ru-RU"/>
        </w:rPr>
        <w:t xml:space="preserve">По данным Северо-Западного ГУ Банка России, совокупный портфель кредитов юридическим лицам, индивидуальным предпринимателям и жителям Северо-Западного федерального округа (СЗФО) за 2020 год вырос на 12,7% и составил на 1 января 2021 года почти 6 трлн рублей, из которых на заемщиков из Петербурга приходилось 3,5 трлн рублей. В том числе портфель кредитов юридическим лицам и индивидуальным предпринимателям Северо-Запада за минувший год увеличился на 12,1% и составил на 1 января 2021 года 3,6 трлн рублей. В Петербурге он вырос на 6,1% - до 2,4 трлн рублей. Прирост был значительно выше, чем в 2019-м. Основную долю в корпоративном кредитном портфеле СЗФО и Санкт-Петербурга сохранили предприятия обрабатывающих отраслей (на 1 января текущего года - 35,6% в СЗФО и 28,9% в Петербурге), организации сферы недвижимости и аренды (19,8% и 26,6% соответственно), а также предприятия оптовой и розничной торговли (10,8% и 12,1% соответственно). Совокупный объем задолженности малого и среднего предпринимательства в СЗФО за 2020 год увеличился на 53,6% - до 710,4 млрд рублей, в Петербурге - на 26,6%, до 354,7 млрд рублей. </w:t>
      </w:r>
    </w:p>
    <w:p w:rsidR="003E7D34" w:rsidRPr="00B71499" w:rsidRDefault="003E7D34" w:rsidP="003E7D34">
      <w:pPr>
        <w:pStyle w:val="NormalExport"/>
        <w:rPr>
          <w:lang w:val="ru-RU"/>
        </w:rPr>
      </w:pPr>
      <w:r w:rsidRPr="00B71499">
        <w:rPr>
          <w:shd w:val="clear" w:color="auto" w:fill="FFFFFF"/>
          <w:lang w:val="ru-RU"/>
        </w:rPr>
        <w:lastRenderedPageBreak/>
        <w:t xml:space="preserve">В росте темпов кредитования физических лиц в первую очередь "виновата" ипотека, масштабная программа государственной поддержки, в том числе "Льготная ипотека 6,5%". Жители СЗФО в 2020 году получили ипотечные жилищные кредиты на 542,2 млрд рублей, что в 1,5 раза больше, чем в 2019 году. При этом количество выданных кредитов выросло в 1,3 раза по сравнению с 2019 годом и составило почти 200 тыс. Рекордные выдачи зафиксированы и в целом по России, при этом Александр Данилов обращает внимание на высокую (порядка 10% от общего объема выдач) долю рефинансированных кредитов. "Есть ряд негативных моментов. В первую очередь то, что высокий спрос вызвал рост цен на недвижимость, что нивелировало в значительной степени ту выгоду, которую заемщики получают от более низких ставок. Кроме того, даже если на текущий момент рынок не перегрет, то в дальнейшем, при сохранении текущих тенденций, это может привести к накоплению рисков", - полагают в Банке России. </w:t>
      </w:r>
    </w:p>
    <w:p w:rsidR="003E7D34" w:rsidRPr="00B71499" w:rsidRDefault="003E7D34" w:rsidP="003E7D34">
      <w:pPr>
        <w:pStyle w:val="NormalExport"/>
        <w:rPr>
          <w:lang w:val="ru-RU"/>
        </w:rPr>
      </w:pPr>
      <w:r w:rsidRPr="00B71499">
        <w:rPr>
          <w:shd w:val="clear" w:color="auto" w:fill="FFFFFF"/>
          <w:lang w:val="ru-RU"/>
        </w:rPr>
        <w:t xml:space="preserve">По итогам 2020 года рекордные показатели по выдаче ипотеки продемонстрировали практически все основные игроки Северо-Запада. В частности, ВТБ выдал в Петербурге и Ленинградской области 24,6 тыс. жилищных кредитов на сумму 78,9 млрд рублей, на треть по количеству и на 40% по объему увеличив показатели предыдущего года. Ипотечный портфель вырос на 16,5% и составил 172 млрд рублей. "За год мы утроили объемы рефинансирования ипотеки, до 21,5 млрд рублей, тем самым помогли более 7 тыс. клиентов комфортнее обслуживать кредиты. Более 8,5 тыс. жителей Петербурга и Ленобласти приобрели жилье с помощью банка, оформив ипотеку по льготной ставке в рамках госпрограммы, выдачи по которой на начало марта превысили 30 млрд рублей", - говорит начальник управления розничных продаж ВТБ в Петербурге и Ленобласти Александр Вялков. </w:t>
      </w:r>
    </w:p>
    <w:p w:rsidR="003E7D34" w:rsidRPr="00B71499" w:rsidRDefault="003E7D34" w:rsidP="003E7D34">
      <w:pPr>
        <w:pStyle w:val="NormalExport"/>
        <w:rPr>
          <w:lang w:val="ru-RU"/>
        </w:rPr>
      </w:pPr>
      <w:r w:rsidRPr="00B71499">
        <w:rPr>
          <w:shd w:val="clear" w:color="auto" w:fill="FFFFFF"/>
          <w:lang w:val="ru-RU"/>
        </w:rPr>
        <w:t xml:space="preserve">"Пожалуй, наиболее динамично в прошедшем, "карантинном", году себя показала ипотека. Рост объема выдач филиала Банка Уралсиб в Петербурге в 2020 году составил 42% по отношению к 2019 году. На повышение спроса повлияло несколько факторов: общее снижение ставок и действие программы ипотечного кредитования с государственной поддержкой, стартовавшей в апреле", - подтверждает заместитель управляющего филиалом ПАО "БАНК УРАЛСИБ" в Санкт-Петербурге Ирина Гладких. </w:t>
      </w:r>
    </w:p>
    <w:p w:rsidR="003E7D34" w:rsidRPr="00B71499" w:rsidRDefault="003E7D34" w:rsidP="003E7D34">
      <w:pPr>
        <w:pStyle w:val="NormalExport"/>
        <w:rPr>
          <w:lang w:val="ru-RU"/>
        </w:rPr>
      </w:pPr>
      <w:r w:rsidRPr="00B71499">
        <w:rPr>
          <w:shd w:val="clear" w:color="auto" w:fill="FFFFFF"/>
          <w:lang w:val="ru-RU"/>
        </w:rPr>
        <w:t xml:space="preserve">"Наиболее динамично в 2020 году росло ипотечное кредитование. Портфель таких займов в Северо-Западном банке за прошлый год увеличился на 24% и достиг 619 млрд рублей. Ипотечный портфель Сбербанка по Петербургу увеличился на 25% - до 358,6 млрд рублей (это 58% всего ипотечного портфеля Северо- Западного банка). Лидеры по темпу прироста ипотечного портфеля: Ленобласть - 32%, Мурманская область - 29% и Псковская область - 26%. В общем портфеле займов физлиц ипотека стабильно занимает лидирующую позицию - 60,8%", - заявляют в Северо-Западном банке ПАО Сбербанк. </w:t>
      </w:r>
    </w:p>
    <w:p w:rsidR="003E7D34" w:rsidRPr="00B71499" w:rsidRDefault="003E7D34" w:rsidP="003E7D34">
      <w:pPr>
        <w:pStyle w:val="NormalExport"/>
        <w:rPr>
          <w:lang w:val="ru-RU"/>
        </w:rPr>
      </w:pPr>
      <w:r w:rsidRPr="00B71499">
        <w:rPr>
          <w:shd w:val="clear" w:color="auto" w:fill="FFFFFF"/>
          <w:lang w:val="ru-RU"/>
        </w:rPr>
        <w:t>Поддержать партнеров</w:t>
      </w:r>
    </w:p>
    <w:p w:rsidR="003E7D34" w:rsidRPr="00B71499" w:rsidRDefault="003E7D34" w:rsidP="003E7D34">
      <w:pPr>
        <w:pStyle w:val="NormalExport"/>
        <w:rPr>
          <w:lang w:val="ru-RU"/>
        </w:rPr>
      </w:pPr>
      <w:r w:rsidRPr="00B71499">
        <w:rPr>
          <w:shd w:val="clear" w:color="auto" w:fill="FFFFFF"/>
          <w:lang w:val="ru-RU"/>
        </w:rPr>
        <w:t xml:space="preserve">Очевидно, что одной из ключевых историй для банков стало выстраивание качественного взаимодействия с клиентами, в том числе по отраслевым проектам. "Несмотря на непростые условия 2020 года, банк на территории Северо-Запада показал уверенный рост по ключевым показателям, - объясняет председатель Северо-Западного банка ПАО Сбербанк Виктор Вентимилла Алонсо. - При этом одним из важнейших направлений стала работа по антикризисным госпрограммам и собственным программам банка по поддержке клиентов. Только по направлению корпоративного кредитования, включая программы рефинансирования, мы выделили бизнесу СЗФО более 70 млрд рублей". </w:t>
      </w:r>
    </w:p>
    <w:p w:rsidR="003E7D34" w:rsidRPr="00B71499" w:rsidRDefault="003E7D34" w:rsidP="003E7D34">
      <w:pPr>
        <w:pStyle w:val="NormalExport"/>
        <w:rPr>
          <w:lang w:val="ru-RU"/>
        </w:rPr>
      </w:pPr>
      <w:r w:rsidRPr="00B71499">
        <w:rPr>
          <w:shd w:val="clear" w:color="auto" w:fill="FFFFFF"/>
          <w:lang w:val="ru-RU"/>
        </w:rPr>
        <w:t xml:space="preserve">"Главной тенденцией прошлого года стал, без сомнения, переход к </w:t>
      </w:r>
      <w:r w:rsidRPr="00B71499">
        <w:rPr>
          <w:shd w:val="clear" w:color="auto" w:fill="C0C0C0"/>
          <w:lang w:val="ru-RU"/>
        </w:rPr>
        <w:t>проектному финансированию</w:t>
      </w:r>
      <w:r w:rsidRPr="00B71499">
        <w:rPr>
          <w:shd w:val="clear" w:color="auto" w:fill="FFFFFF"/>
          <w:lang w:val="ru-RU"/>
        </w:rPr>
        <w:t xml:space="preserve"> в строительной отрасли. Уже с начала года банки начали заключать крупные сделки в этой сфере - в первую очередь, с крупными </w:t>
      </w:r>
      <w:r w:rsidRPr="00B71499">
        <w:rPr>
          <w:shd w:val="clear" w:color="auto" w:fill="C0C0C0"/>
          <w:lang w:val="ru-RU"/>
        </w:rPr>
        <w:t>застройщиками</w:t>
      </w:r>
      <w:r w:rsidRPr="00B71499">
        <w:rPr>
          <w:shd w:val="clear" w:color="auto" w:fill="FFFFFF"/>
          <w:lang w:val="ru-RU"/>
        </w:rPr>
        <w:t xml:space="preserve">, которые имели опыт реализации сделок </w:t>
      </w:r>
      <w:r w:rsidRPr="00B71499">
        <w:rPr>
          <w:shd w:val="clear" w:color="auto" w:fill="C0C0C0"/>
          <w:lang w:val="ru-RU"/>
        </w:rPr>
        <w:t>проектного финансирования</w:t>
      </w:r>
      <w:r w:rsidRPr="00B71499">
        <w:rPr>
          <w:shd w:val="clear" w:color="auto" w:fill="FFFFFF"/>
          <w:lang w:val="ru-RU"/>
        </w:rPr>
        <w:t xml:space="preserve"> до того, как оно стало обязательным для участников рынка жилищного </w:t>
      </w:r>
      <w:r w:rsidRPr="00B71499">
        <w:rPr>
          <w:shd w:val="clear" w:color="auto" w:fill="C0C0C0"/>
          <w:lang w:val="ru-RU"/>
        </w:rPr>
        <w:t>строительства</w:t>
      </w:r>
      <w:r w:rsidRPr="00B71499">
        <w:rPr>
          <w:shd w:val="clear" w:color="auto" w:fill="FFFFFF"/>
          <w:lang w:val="ru-RU"/>
        </w:rPr>
        <w:t xml:space="preserve">. В конце года на рынок вышли и те </w:t>
      </w:r>
      <w:r w:rsidRPr="00B71499">
        <w:rPr>
          <w:shd w:val="clear" w:color="auto" w:fill="C0C0C0"/>
          <w:lang w:val="ru-RU"/>
        </w:rPr>
        <w:t>застройщики</w:t>
      </w:r>
      <w:r w:rsidRPr="00B71499">
        <w:rPr>
          <w:shd w:val="clear" w:color="auto" w:fill="FFFFFF"/>
          <w:lang w:val="ru-RU"/>
        </w:rPr>
        <w:t xml:space="preserve">, для которых такая работа с банками была внове. С мая 2020-го банк "Открытие" запустил финансирование уже восьми крупных проектов в Петербурге и Ленобласти, совокупный бюджет которых превысил 30 млрд рублей. Мы ожидаем, что в 2021 году рынок </w:t>
      </w:r>
      <w:r w:rsidRPr="00B71499">
        <w:rPr>
          <w:shd w:val="clear" w:color="auto" w:fill="C0C0C0"/>
          <w:lang w:val="ru-RU"/>
        </w:rPr>
        <w:t>проектного финансирования</w:t>
      </w:r>
      <w:r w:rsidRPr="00B71499">
        <w:rPr>
          <w:shd w:val="clear" w:color="auto" w:fill="FFFFFF"/>
          <w:lang w:val="ru-RU"/>
        </w:rPr>
        <w:t xml:space="preserve"> продолжит стремительно развиваться и сделки объемом свыше 5 млрд рублей станут обыденным явлением. Как следствие, продолжится оживление и на рынке земельных участков под застройку", - констатирует старший вице-президент, управляющий Северо-Западным филиалом банка "Открытие" Михаил Иоффе. </w:t>
      </w:r>
    </w:p>
    <w:p w:rsidR="003E7D34" w:rsidRPr="00B71499" w:rsidRDefault="003E7D34" w:rsidP="003E7D34">
      <w:pPr>
        <w:pStyle w:val="NormalExport"/>
        <w:rPr>
          <w:lang w:val="ru-RU"/>
        </w:rPr>
      </w:pPr>
      <w:r w:rsidRPr="00B71499">
        <w:rPr>
          <w:shd w:val="clear" w:color="auto" w:fill="FFFFFF"/>
          <w:lang w:val="ru-RU"/>
        </w:rPr>
        <w:t>Из депозитов в облигации</w:t>
      </w:r>
    </w:p>
    <w:p w:rsidR="003E7D34" w:rsidRPr="00B71499" w:rsidRDefault="003E7D34" w:rsidP="003E7D34">
      <w:pPr>
        <w:pStyle w:val="NormalExport"/>
        <w:rPr>
          <w:lang w:val="ru-RU"/>
        </w:rPr>
      </w:pPr>
      <w:r w:rsidRPr="00B71499">
        <w:rPr>
          <w:shd w:val="clear" w:color="auto" w:fill="FFFFFF"/>
          <w:lang w:val="ru-RU"/>
        </w:rPr>
        <w:t xml:space="preserve">Еще одна тенденция, на которой акцентирует внимание Александр Данилов, - рост вложений банков в облигации федерального займа (ОФЗ). Банки всегда были основными покупателями облигаций, но в минувшем году их доля значительно выросла. Не отстают от банков и клиенты: депозитные счета стали пользоваться меньшей популярностью из-за низкой доходности. Новый фаворит - брокерские счета. "Еще одной важной тенденцией прошлого года стал все возрастающий интерес со стороны крупных корпоративных клиентов к заимствованиям на облигационном рынке, в том числе за счет </w:t>
      </w:r>
      <w:r w:rsidRPr="00B71499">
        <w:rPr>
          <w:shd w:val="clear" w:color="auto" w:fill="FFFFFF"/>
          <w:lang w:val="ru-RU"/>
        </w:rPr>
        <w:lastRenderedPageBreak/>
        <w:t xml:space="preserve">роста спроса со стороны как институциональных, так и частных инвесторов, которые стали перекладывать свои сбережения из банковских депозитов в ценные бумаги с фиксированной доходностью", - подтверждает Михаил Иоффе. Очевидно, что в конце прошлого года процентные ставки на финансовых рынках достигли минимума, и многие клиенты поспешили этим воспользоваться, зафиксировав для себя на несколько лет вперед рекордно низкий и очень выгодный процентный уровень привлеченных финансовых ресурсов, говорит он. </w:t>
      </w:r>
    </w:p>
    <w:p w:rsidR="003E7D34" w:rsidRPr="00B71499" w:rsidRDefault="003E7D34" w:rsidP="003E7D34">
      <w:pPr>
        <w:pStyle w:val="NormalExport"/>
        <w:rPr>
          <w:lang w:val="ru-RU"/>
        </w:rPr>
      </w:pPr>
      <w:r w:rsidRPr="00B71499">
        <w:rPr>
          <w:shd w:val="clear" w:color="auto" w:fill="FFFFFF"/>
          <w:lang w:val="ru-RU"/>
        </w:rPr>
        <w:t xml:space="preserve">Впрочем, ситуация с депозитами может быть скорректирована после того, как 19 марта Банк России повысил ключевую ставку на 0,25 процентного пункта - до 4,5% годовых. Это стало первым ужесточением денежно-кредитной политики в стране с конца 2018 года. "Произошедший и теперь уже почти неизбежный будущий рост ключевой ставки будет трансформироваться в рост ставки по депозитам населения, прежде всего наиболее популярной срочности: от полугода до года и чуть больше года. Рост безрисковой кривой доходности ОФЗ уже отразился и на росте ставок для корпоративного сектора, особенно для наиболее надежных заемщиков, которые привлекают капитал с минимальными к ОФЗ спредами. Кредитные ставки для населения при этом могут быть затронуты в меньшей степени. Ставки по ипотеке пока по-прежнему заякорены на действующую госпрограмму льготной ипотеки. Ставки по кредитам без обеспечения могут существенно не измениться, поскольку в меньшей степени определяются стоимостью фондирования банков и в большей степени - надбавками за риск. Эти надбавки - на фоне ожидаемого роста экономики, доходов населения и снижения безработицы - должны сокращаться", - полагает старший экономист аналитического управления "Открытие </w:t>
      </w:r>
      <w:r>
        <w:rPr>
          <w:shd w:val="clear" w:color="auto" w:fill="FFFFFF"/>
        </w:rPr>
        <w:t>Research</w:t>
      </w:r>
      <w:r w:rsidRPr="00B71499">
        <w:rPr>
          <w:shd w:val="clear" w:color="auto" w:fill="FFFFFF"/>
          <w:lang w:val="ru-RU"/>
        </w:rPr>
        <w:t xml:space="preserve">" банка "Открытие" Максим Петроневич. </w:t>
      </w:r>
    </w:p>
    <w:p w:rsidR="003E7D34" w:rsidRPr="00B71499" w:rsidRDefault="003E7D34" w:rsidP="003E7D34">
      <w:pPr>
        <w:pStyle w:val="NormalExport"/>
        <w:rPr>
          <w:lang w:val="ru-RU"/>
        </w:rPr>
      </w:pPr>
      <w:r w:rsidRPr="00B71499">
        <w:rPr>
          <w:shd w:val="clear" w:color="auto" w:fill="FFFFFF"/>
          <w:lang w:val="ru-RU"/>
        </w:rPr>
        <w:t xml:space="preserve">"На рынке присутствовали определенные ожидания по повышению ключевой ставки, хотя пока это практически не отразилось на средневзвешенной ставке по депозитам, которая остается на уровне около 4,5%", - уточняет начальник управления "Сбережения" ВТБ Максим Степочкин. Этот уровень, по его словам, комфортен, с одной стороны, для кредитных организаций, с другой - остается стабильным в течение уже нескольких месяцев и стал привычным для вкладчиков "Вкладчики, срок депозитов которых закончился, в ожидании повышения ставок на рынке могли временно размещать средства на накопительных счетах. Сейчас при появлении выгодных предложений средства на счетах до востребования снова будут размещаться в срочные продукты. Также при повышении ставок по рублевым вкладам активизируется тренд на дедолларизацию пассивов в массовом сегменте: в условиях некоторого снижения стоимости валюты вкладчики предпочтут переложить средства в рублевые продукты с фиксированным доходом", - считает Максим Степочкин. </w:t>
      </w:r>
    </w:p>
    <w:p w:rsidR="003E7D34" w:rsidRPr="00B71499" w:rsidRDefault="003E7D34" w:rsidP="003E7D34">
      <w:pPr>
        <w:pStyle w:val="NormalExport"/>
        <w:rPr>
          <w:lang w:val="ru-RU"/>
        </w:rPr>
      </w:pPr>
      <w:r w:rsidRPr="00B71499">
        <w:rPr>
          <w:shd w:val="clear" w:color="auto" w:fill="FFFFFF"/>
          <w:lang w:val="ru-RU"/>
        </w:rPr>
        <w:t>С запасом прочности</w:t>
      </w:r>
    </w:p>
    <w:p w:rsidR="003E7D34" w:rsidRPr="00B71499" w:rsidRDefault="003E7D34" w:rsidP="003E7D34">
      <w:pPr>
        <w:pStyle w:val="NormalExport"/>
        <w:rPr>
          <w:lang w:val="ru-RU"/>
        </w:rPr>
      </w:pPr>
      <w:r w:rsidRPr="00B71499">
        <w:rPr>
          <w:shd w:val="clear" w:color="auto" w:fill="FFFFFF"/>
          <w:lang w:val="ru-RU"/>
        </w:rPr>
        <w:t xml:space="preserve">Первые месяцы 2021 года прошли для банковского сектора в соответствии с прогнозными ожиданиями. Как уточняют в Банке России, в феврале произошло оживление корпоративного и розничного кредитования после сезонно низких темпов в январе. Кроме того, существенно увеличился объем депозитов в Банке России на фоне сокращения кредитов банкам. Возобновился рост вкладов населения после сезонного январского оттока, значительно выросли средства юридических лиц и государства. При этом банки почти полностью погасили задолженность перед Банком России по операциям репо и сократили привлечения от других банков. Прибыль банковского сектора России за февраль составила 168 млрд рублей, что почти на 20% ниже январского результата, но на четверть выше средней прибыли за 2020 год. Снижение прибыли было обусловлено отрицательной валютной переоценкой (минус 6 млрд рублей после плюс 49 млрд рублей в январе) на фоне укрепления курса рубля. </w:t>
      </w:r>
    </w:p>
    <w:p w:rsidR="003E7D34" w:rsidRPr="00B71499" w:rsidRDefault="003E7D34" w:rsidP="003E7D34">
      <w:pPr>
        <w:pStyle w:val="NormalExport"/>
        <w:rPr>
          <w:lang w:val="ru-RU"/>
        </w:rPr>
      </w:pPr>
      <w:r w:rsidRPr="00B71499">
        <w:rPr>
          <w:shd w:val="clear" w:color="auto" w:fill="FFFFFF"/>
          <w:lang w:val="ru-RU"/>
        </w:rPr>
        <w:t xml:space="preserve">"С учетом того запаса прочности, с учетом прибыльности, которую банки показывают, можно, наверное, со сдержанным оптимизмом смотреть на этот год. Понятно, что какие-то проблемы будут вызревать, могут быть новые вызовы, но запас прочности, который есть, достаточно существенный и дает нам этот оптимизм", - полагает Александр Данилов. "Любой бизнес - живой организм, он приспособится к внешним вызовам, и тут главное - не мешать, а способствовать этому - находить такие компромиссные условия и модели, при которых банковское/заемное финансирование будет работать и создавать новую добавленную стоимость для бизнеса", - уверен Михаил Иоффе. Задача на 2021 год перед Северо-Западным филиалом банка "Открытие", по его словам - укрепление позиций на рынке, в том числе и на рынке корпоративного кредитования, и на рынке </w:t>
      </w:r>
      <w:r w:rsidRPr="00B71499">
        <w:rPr>
          <w:shd w:val="clear" w:color="auto" w:fill="C0C0C0"/>
          <w:lang w:val="ru-RU"/>
        </w:rPr>
        <w:t>проектного финансирования</w:t>
      </w:r>
      <w:r w:rsidRPr="00B71499">
        <w:rPr>
          <w:shd w:val="clear" w:color="auto" w:fill="FFFFFF"/>
          <w:lang w:val="ru-RU"/>
        </w:rPr>
        <w:t xml:space="preserve">, и в сегменте организации облигационных займов. "Перед нами не стоит цель наращивать кредитный портфель любым путем. Мы продолжим органично развиваться, увеличивая как процентные, так и комиссионные доходы. И для этого будем уделять особое внимание повышению доступности и технологичности различных банковских инструментов", - объясняет Михаил Иоффе. </w:t>
      </w:r>
    </w:p>
    <w:p w:rsidR="003E7D34" w:rsidRPr="00B71499" w:rsidRDefault="003E7D34" w:rsidP="003E7D34">
      <w:pPr>
        <w:pStyle w:val="NormalExport"/>
        <w:rPr>
          <w:lang w:val="ru-RU"/>
        </w:rPr>
      </w:pPr>
      <w:r w:rsidRPr="00B71499">
        <w:rPr>
          <w:shd w:val="clear" w:color="auto" w:fill="FFFFFF"/>
          <w:lang w:val="ru-RU"/>
        </w:rPr>
        <w:t xml:space="preserve">"Приоритетами для нас были и продолжают оставаться такие параметры, как повышение эффективности бизнеса, развитие онлайн-сервисов, улучшение качества обслуживания и клиентского опыта. В работе с малым бизнесом одно из приоритетных направлений - предоставление качественной услуги РКО (расчетно-кассовое обслуживание), подразумевающей гибкий подход к </w:t>
      </w:r>
      <w:r w:rsidRPr="00B71499">
        <w:rPr>
          <w:shd w:val="clear" w:color="auto" w:fill="FFFFFF"/>
          <w:lang w:val="ru-RU"/>
        </w:rPr>
        <w:lastRenderedPageBreak/>
        <w:t xml:space="preserve">потребностям клиента в зависимости от оборота средств по счету. Также из числа продуктов для бизнеса делаем упор на банковские гарантии, в том числе онлайн, и возвращаемся к более активному кредитованию малого бизнеса. В этом году у нас стоит амбициозная цель - удвоить показатели прошлого года", - уточняет Ирина Гладких. </w:t>
      </w:r>
    </w:p>
    <w:p w:rsidR="003E7D34" w:rsidRPr="00B71499" w:rsidRDefault="003E7D34" w:rsidP="003E7D34">
      <w:pPr>
        <w:pStyle w:val="NormalExport"/>
        <w:rPr>
          <w:lang w:val="ru-RU"/>
        </w:rPr>
      </w:pPr>
      <w:r w:rsidRPr="00B71499">
        <w:rPr>
          <w:shd w:val="clear" w:color="auto" w:fill="FFFFFF"/>
          <w:lang w:val="ru-RU"/>
        </w:rPr>
        <w:t xml:space="preserve">"Один из главных выводов, который мы все сделали по итогам 2020 года, - банковская отрасль должна уметь быстро подстроиться под резко меняющиеся условия", - говорит Ирина Гладких. Собственно, это универсальный совет для любого бизнеса, не только финансового. Способность быстро перестроиться, обеспечить непрерывность деятельности и обслуживания клиентов, адаптироваться к быстро меняющейся ситуации, в сжатые сроки предложить своим клиентам и партнерам новые продукты и форматы взаимодействия - наверное, будет одним из ключевых "навыков выживания" и в дальнейшем. </w:t>
      </w:r>
    </w:p>
    <w:p w:rsidR="003E7D34" w:rsidRPr="00A82D45" w:rsidRDefault="003E7D34" w:rsidP="00A82D45">
      <w:pPr>
        <w:pStyle w:val="ExportHyperlink"/>
        <w:spacing w:line="240" w:lineRule="auto"/>
        <w:jc w:val="right"/>
        <w:rPr>
          <w:b/>
          <w:lang w:val="ru-RU"/>
        </w:rPr>
      </w:pPr>
      <w:hyperlink r:id="rId383" w:history="1">
        <w:r w:rsidRPr="00A82D45">
          <w:rPr>
            <w:b/>
          </w:rPr>
          <w:t>https</w:t>
        </w:r>
        <w:r w:rsidRPr="00A82D45">
          <w:rPr>
            <w:b/>
            <w:lang w:val="ru-RU"/>
          </w:rPr>
          <w:t>://</w:t>
        </w:r>
        <w:r w:rsidRPr="00A82D45">
          <w:rPr>
            <w:b/>
          </w:rPr>
          <w:t>expertnw</w:t>
        </w:r>
        <w:r w:rsidRPr="00A82D45">
          <w:rPr>
            <w:b/>
            <w:lang w:val="ru-RU"/>
          </w:rPr>
          <w:t>.</w:t>
        </w:r>
        <w:r w:rsidRPr="00A82D45">
          <w:rPr>
            <w:b/>
          </w:rPr>
          <w:t>com</w:t>
        </w:r>
        <w:r w:rsidRPr="00A82D45">
          <w:rPr>
            <w:b/>
            <w:lang w:val="ru-RU"/>
          </w:rPr>
          <w:t>/</w:t>
        </w:r>
        <w:r w:rsidRPr="00A82D45">
          <w:rPr>
            <w:b/>
          </w:rPr>
          <w:t>ekonomika</w:t>
        </w:r>
        <w:r w:rsidRPr="00A82D45">
          <w:rPr>
            <w:b/>
            <w:lang w:val="ru-RU"/>
          </w:rPr>
          <w:t>/</w:t>
        </w:r>
        <w:r w:rsidRPr="00A82D45">
          <w:rPr>
            <w:b/>
          </w:rPr>
          <w:t>optimizm</w:t>
        </w:r>
        <w:r w:rsidRPr="00A82D45">
          <w:rPr>
            <w:b/>
            <w:lang w:val="ru-RU"/>
          </w:rPr>
          <w:t>-</w:t>
        </w:r>
        <w:r w:rsidRPr="00A82D45">
          <w:rPr>
            <w:b/>
          </w:rPr>
          <w:t>no</w:t>
        </w:r>
        <w:r w:rsidRPr="00A82D45">
          <w:rPr>
            <w:b/>
            <w:lang w:val="ru-RU"/>
          </w:rPr>
          <w:t>-</w:t>
        </w:r>
        <w:r w:rsidRPr="00A82D45">
          <w:rPr>
            <w:b/>
          </w:rPr>
          <w:t>sderzhannyy</w:t>
        </w:r>
        <w:r w:rsidRPr="00A82D45">
          <w:rPr>
            <w:b/>
            <w:lang w:val="ru-RU"/>
          </w:rPr>
          <w:t>/</w:t>
        </w:r>
      </w:hyperlink>
    </w:p>
    <w:p w:rsidR="003E7D34" w:rsidRPr="004263C9" w:rsidRDefault="00A82D45" w:rsidP="00A82D45">
      <w:pPr>
        <w:pStyle w:val="ExportHyperlink"/>
        <w:spacing w:line="240" w:lineRule="auto"/>
        <w:jc w:val="right"/>
        <w:rPr>
          <w:b/>
          <w:lang w:val="ru-RU"/>
        </w:rPr>
      </w:pPr>
      <w:bookmarkStart w:id="190" w:name="rep_list_3408643_1664299197"/>
      <w:r w:rsidRPr="004263C9">
        <w:rPr>
          <w:b/>
          <w:lang w:val="ru-RU"/>
        </w:rPr>
        <w:t>Похожие сообщения</w:t>
      </w:r>
      <w:r w:rsidR="003E7D34" w:rsidRPr="004263C9">
        <w:rPr>
          <w:b/>
          <w:lang w:val="ru-RU"/>
        </w:rPr>
        <w:t>:</w:t>
      </w:r>
      <w:bookmarkEnd w:id="190"/>
    </w:p>
    <w:p w:rsidR="003E7D34" w:rsidRPr="004263C9" w:rsidRDefault="003E7D34" w:rsidP="00A82D45">
      <w:pPr>
        <w:pStyle w:val="ExportHyperlink"/>
        <w:spacing w:line="240" w:lineRule="auto"/>
        <w:jc w:val="right"/>
        <w:rPr>
          <w:b/>
          <w:lang w:val="ru-RU"/>
        </w:rPr>
      </w:pPr>
      <w:r w:rsidRPr="004263C9">
        <w:rPr>
          <w:b/>
          <w:lang w:val="ru-RU"/>
        </w:rPr>
        <w:t>Эксперт # Северо-Запад, Санкт-Петербург, 29 марта 2021, ОПТИМИЗМ, НО - СДЕРЖАННЫЙ</w:t>
      </w:r>
    </w:p>
    <w:p w:rsidR="003E7D34" w:rsidRPr="00B71499" w:rsidRDefault="003E7D34" w:rsidP="003E7D34">
      <w:pPr>
        <w:rPr>
          <w:lang w:val="ru-RU"/>
        </w:rPr>
      </w:pPr>
    </w:p>
    <w:p w:rsidR="003E7D34" w:rsidRDefault="003E7D34" w:rsidP="003E7D34">
      <w:pPr>
        <w:pStyle w:val="affff2"/>
        <w:spacing w:before="120"/>
      </w:pPr>
      <w:bookmarkStart w:id="191" w:name="_Toc68280191"/>
      <w:r>
        <w:t>Delovoe.TV, Санкт-Петербург, 29 марта 2021</w:t>
      </w:r>
      <w:bookmarkEnd w:id="191"/>
    </w:p>
    <w:p w:rsidR="003E7D34" w:rsidRPr="00B71499" w:rsidRDefault="003E7D34" w:rsidP="003E7D34">
      <w:pPr>
        <w:pStyle w:val="afffc"/>
        <w:rPr>
          <w:lang w:val="ru-RU"/>
        </w:rPr>
      </w:pPr>
      <w:bookmarkStart w:id="192" w:name="txt_3408643_1664259991"/>
      <w:bookmarkStart w:id="193" w:name="_Toc68280192"/>
      <w:r w:rsidRPr="00B71499">
        <w:rPr>
          <w:lang w:val="ru-RU"/>
        </w:rPr>
        <w:t>Эксперт: объем предложений в новостройках снизился почти на 20% по сравнению с 2020 годом</w:t>
      </w:r>
      <w:bookmarkEnd w:id="192"/>
      <w:bookmarkEnd w:id="193"/>
    </w:p>
    <w:p w:rsidR="003E7D34" w:rsidRPr="00B71499" w:rsidRDefault="003E7D34" w:rsidP="003E7D34">
      <w:pPr>
        <w:pStyle w:val="NormalExport"/>
        <w:rPr>
          <w:lang w:val="ru-RU"/>
        </w:rPr>
      </w:pPr>
      <w:r w:rsidRPr="00B71499">
        <w:rPr>
          <w:shd w:val="clear" w:color="auto" w:fill="FFFFFF"/>
          <w:lang w:val="ru-RU"/>
        </w:rPr>
        <w:t>В феврале 2021 года объем первичного рынка Москвы составил 1,8 млн кВ м. Из них на предложение квартир приходится 1,5 млн кВ м, а еще 350 тыс. на апартаменты. Руководитель аналитического департамента АН "БОН ТОН" Елена Чегодаева сообщила, что по сравнению с предыдущим месяцем объем предложения квартир вырос почти на 8%.</w:t>
      </w:r>
    </w:p>
    <w:p w:rsidR="003E7D34" w:rsidRPr="00B71499" w:rsidRDefault="003E7D34" w:rsidP="003E7D34">
      <w:pPr>
        <w:pStyle w:val="NormalExport"/>
        <w:rPr>
          <w:lang w:val="ru-RU"/>
        </w:rPr>
      </w:pPr>
      <w:r w:rsidRPr="00B71499">
        <w:rPr>
          <w:shd w:val="clear" w:color="auto" w:fill="FFFFFF"/>
          <w:lang w:val="ru-RU"/>
        </w:rPr>
        <w:t xml:space="preserve">Чегодаева отметила, что в годовой динамике при этом фиксируется снижении, как на рынке квартир (19%), так и на рынке апартаментов (33%). Прирост предложения месяц к месяцу объясняется выходом новых объектов. Активнее растет предложение в бизнес (18%) и премиум (70%) классах, подчеркнула эксперт. </w:t>
      </w:r>
    </w:p>
    <w:p w:rsidR="003E7D34" w:rsidRPr="00B71499" w:rsidRDefault="003E7D34" w:rsidP="003E7D34">
      <w:pPr>
        <w:pStyle w:val="NormalExport"/>
        <w:rPr>
          <w:lang w:val="ru-RU"/>
        </w:rPr>
      </w:pPr>
      <w:r w:rsidRPr="00B71499">
        <w:rPr>
          <w:shd w:val="clear" w:color="auto" w:fill="FFFFFF"/>
          <w:lang w:val="ru-RU"/>
        </w:rPr>
        <w:t xml:space="preserve">С начала года в реализацию вышло 13 новых проектов на рынке квартир, на рынке апартаментов вышел только один проект. Снижение размера предложения объясняется не только ростом спроса, но и созданием искусственного дефицита предложения со стороны </w:t>
      </w:r>
      <w:r w:rsidRPr="00B71499">
        <w:rPr>
          <w:shd w:val="clear" w:color="auto" w:fill="C0C0C0"/>
          <w:lang w:val="ru-RU"/>
        </w:rPr>
        <w:t>застройщика</w:t>
      </w:r>
      <w:r w:rsidRPr="00B71499">
        <w:rPr>
          <w:shd w:val="clear" w:color="auto" w:fill="FFFFFF"/>
          <w:lang w:val="ru-RU"/>
        </w:rPr>
        <w:t xml:space="preserve">. </w:t>
      </w:r>
    </w:p>
    <w:p w:rsidR="003E7D34" w:rsidRPr="00B71499" w:rsidRDefault="003E7D34" w:rsidP="003E7D34">
      <w:pPr>
        <w:pStyle w:val="NormalExport"/>
        <w:rPr>
          <w:lang w:val="ru-RU"/>
        </w:rPr>
      </w:pPr>
      <w:r w:rsidRPr="00B71499">
        <w:rPr>
          <w:shd w:val="clear" w:color="auto" w:fill="FFFFFF"/>
          <w:lang w:val="ru-RU"/>
        </w:rPr>
        <w:t xml:space="preserve">Елена Чегодаева, руководитель аналитического департамента АН "БОН ТОН" </w:t>
      </w:r>
    </w:p>
    <w:p w:rsidR="003E7D34" w:rsidRPr="00B71499" w:rsidRDefault="003E7D34" w:rsidP="003E7D34">
      <w:pPr>
        <w:pStyle w:val="NormalExport"/>
        <w:rPr>
          <w:lang w:val="ru-RU"/>
        </w:rPr>
      </w:pPr>
      <w:r w:rsidRPr="00B71499">
        <w:rPr>
          <w:shd w:val="clear" w:color="auto" w:fill="FFFFFF"/>
          <w:lang w:val="ru-RU"/>
        </w:rPr>
        <w:t xml:space="preserve">Компании выводят объемы небольшими порциями. Это позволяет </w:t>
      </w:r>
      <w:r w:rsidRPr="00B71499">
        <w:rPr>
          <w:shd w:val="clear" w:color="auto" w:fill="C0C0C0"/>
          <w:lang w:val="ru-RU"/>
        </w:rPr>
        <w:t>застройщикам</w:t>
      </w:r>
      <w:r w:rsidRPr="00B71499">
        <w:rPr>
          <w:shd w:val="clear" w:color="auto" w:fill="FFFFFF"/>
          <w:lang w:val="ru-RU"/>
        </w:rPr>
        <w:t xml:space="preserve"> регулировать процесс реализации в зависимости от стадии строительной готовности. Эта новая парадигма реализации связанна с изменением формата работы </w:t>
      </w:r>
      <w:r w:rsidRPr="00B71499">
        <w:rPr>
          <w:shd w:val="clear" w:color="auto" w:fill="C0C0C0"/>
          <w:lang w:val="ru-RU"/>
        </w:rPr>
        <w:t>застройщиков</w:t>
      </w:r>
      <w:r w:rsidRPr="00B71499">
        <w:rPr>
          <w:shd w:val="clear" w:color="auto" w:fill="FFFFFF"/>
          <w:lang w:val="ru-RU"/>
        </w:rPr>
        <w:t xml:space="preserve"> по </w:t>
      </w:r>
      <w:r w:rsidRPr="00B71499">
        <w:rPr>
          <w:shd w:val="clear" w:color="auto" w:fill="C0C0C0"/>
          <w:lang w:val="ru-RU"/>
        </w:rPr>
        <w:t>эскроу счетам</w:t>
      </w:r>
      <w:r w:rsidRPr="00B71499">
        <w:rPr>
          <w:shd w:val="clear" w:color="auto" w:fill="FFFFFF"/>
          <w:lang w:val="ru-RU"/>
        </w:rPr>
        <w:t xml:space="preserve">, пояснила Чегодаева. </w:t>
      </w:r>
    </w:p>
    <w:p w:rsidR="003E7D34" w:rsidRPr="00B71499" w:rsidRDefault="003E7D34" w:rsidP="003E7D34">
      <w:pPr>
        <w:pStyle w:val="NormalExport"/>
        <w:rPr>
          <w:lang w:val="ru-RU"/>
        </w:rPr>
      </w:pPr>
      <w:r w:rsidRPr="00B71499">
        <w:rPr>
          <w:shd w:val="clear" w:color="auto" w:fill="FFFFFF"/>
          <w:lang w:val="ru-RU"/>
        </w:rPr>
        <w:t xml:space="preserve">Мы также продолжаем наблюдать рост спроса. По итогам февраля спрос на квартиры вырос на 45%, по сравнению с уровнем прошлого месяца, и почти на 30%, по сравнению с тем же периодом прошлого года. </w:t>
      </w:r>
    </w:p>
    <w:p w:rsidR="003E7D34" w:rsidRPr="00B71499" w:rsidRDefault="003E7D34" w:rsidP="003E7D34">
      <w:pPr>
        <w:pStyle w:val="NormalExport"/>
        <w:rPr>
          <w:lang w:val="ru-RU"/>
        </w:rPr>
      </w:pPr>
      <w:r w:rsidRPr="00B71499">
        <w:rPr>
          <w:shd w:val="clear" w:color="auto" w:fill="FFFFFF"/>
          <w:lang w:val="ru-RU"/>
        </w:rPr>
        <w:t xml:space="preserve">Елена Чегодаева, руководитель аналитического департамента АН "БОН ТОН" </w:t>
      </w:r>
    </w:p>
    <w:p w:rsidR="003E7D34" w:rsidRPr="00B71499" w:rsidRDefault="003E7D34" w:rsidP="003E7D34">
      <w:pPr>
        <w:pStyle w:val="NormalExport"/>
        <w:rPr>
          <w:lang w:val="ru-RU"/>
        </w:rPr>
      </w:pPr>
      <w:r w:rsidRPr="00B71499">
        <w:rPr>
          <w:shd w:val="clear" w:color="auto" w:fill="FFFFFF"/>
          <w:lang w:val="ru-RU"/>
        </w:rPr>
        <w:t xml:space="preserve">На рынке апартаментов рост составил сразу на 55%, по сравнению с прошлым месяцем, констатируют в АН "БОН ТОН". Если сравнивать с аналогичным периодом 2020 года, то спрос вырос на 70%. Основным драйверов спроса продолжает оставаться ипотека. За месяц число ипотечных сделок выросло на 54%, а в годовом выражении на 13%. </w:t>
      </w:r>
    </w:p>
    <w:p w:rsidR="003E7D34" w:rsidRPr="004263C9" w:rsidRDefault="003E7D34" w:rsidP="00A82D45">
      <w:pPr>
        <w:pStyle w:val="ExportHyperlink"/>
        <w:spacing w:line="240" w:lineRule="auto"/>
        <w:jc w:val="right"/>
        <w:rPr>
          <w:b/>
          <w:lang w:val="ru-RU"/>
        </w:rPr>
      </w:pPr>
      <w:hyperlink r:id="rId384" w:history="1">
        <w:r w:rsidRPr="00A82D45">
          <w:rPr>
            <w:b/>
          </w:rPr>
          <w:t>https</w:t>
        </w:r>
        <w:r w:rsidRPr="004263C9">
          <w:rPr>
            <w:b/>
            <w:lang w:val="ru-RU"/>
          </w:rPr>
          <w:t>://</w:t>
        </w:r>
        <w:r w:rsidRPr="00A82D45">
          <w:rPr>
            <w:b/>
          </w:rPr>
          <w:t>delovoe</w:t>
        </w:r>
        <w:r w:rsidRPr="004263C9">
          <w:rPr>
            <w:b/>
            <w:lang w:val="ru-RU"/>
          </w:rPr>
          <w:t>.</w:t>
        </w:r>
        <w:r w:rsidRPr="00A82D45">
          <w:rPr>
            <w:b/>
          </w:rPr>
          <w:t>tv</w:t>
        </w:r>
        <w:r w:rsidRPr="004263C9">
          <w:rPr>
            <w:b/>
            <w:lang w:val="ru-RU"/>
          </w:rPr>
          <w:t>/</w:t>
        </w:r>
        <w:r w:rsidRPr="00A82D45">
          <w:rPr>
            <w:b/>
          </w:rPr>
          <w:t>event</w:t>
        </w:r>
        <w:r w:rsidRPr="004263C9">
          <w:rPr>
            <w:b/>
            <w:lang w:val="ru-RU"/>
          </w:rPr>
          <w:t>/</w:t>
        </w:r>
        <w:r w:rsidRPr="00A82D45">
          <w:rPr>
            <w:b/>
          </w:rPr>
          <w:t>Ekspert</w:t>
        </w:r>
        <w:r w:rsidRPr="004263C9">
          <w:rPr>
            <w:b/>
            <w:lang w:val="ru-RU"/>
          </w:rPr>
          <w:t>_</w:t>
        </w:r>
        <w:r w:rsidRPr="00A82D45">
          <w:rPr>
            <w:b/>
          </w:rPr>
          <w:t>obem</w:t>
        </w:r>
        <w:r w:rsidRPr="004263C9">
          <w:rPr>
            <w:b/>
            <w:lang w:val="ru-RU"/>
          </w:rPr>
          <w:t>_</w:t>
        </w:r>
        <w:r w:rsidRPr="00A82D45">
          <w:rPr>
            <w:b/>
          </w:rPr>
          <w:t>predlozhenij</w:t>
        </w:r>
        <w:r w:rsidRPr="004263C9">
          <w:rPr>
            <w:b/>
            <w:lang w:val="ru-RU"/>
          </w:rPr>
          <w:t>_</w:t>
        </w:r>
        <w:r w:rsidRPr="00A82D45">
          <w:rPr>
            <w:b/>
          </w:rPr>
          <w:t>v</w:t>
        </w:r>
        <w:r w:rsidRPr="004263C9">
          <w:rPr>
            <w:b/>
            <w:lang w:val="ru-RU"/>
          </w:rPr>
          <w:t>_</w:t>
        </w:r>
        <w:r w:rsidRPr="00A82D45">
          <w:rPr>
            <w:b/>
          </w:rPr>
          <w:t>novostrojkah</w:t>
        </w:r>
        <w:r w:rsidRPr="004263C9">
          <w:rPr>
            <w:b/>
            <w:lang w:val="ru-RU"/>
          </w:rPr>
          <w:t>_</w:t>
        </w:r>
        <w:r w:rsidRPr="00A82D45">
          <w:rPr>
            <w:b/>
          </w:rPr>
          <w:t>snizilsya</w:t>
        </w:r>
        <w:r w:rsidRPr="004263C9">
          <w:rPr>
            <w:b/>
            <w:lang w:val="ru-RU"/>
          </w:rPr>
          <w:t>_</w:t>
        </w:r>
        <w:r w:rsidRPr="00A82D45">
          <w:rPr>
            <w:b/>
          </w:rPr>
          <w:t>pochti</w:t>
        </w:r>
        <w:r w:rsidRPr="004263C9">
          <w:rPr>
            <w:b/>
            <w:lang w:val="ru-RU"/>
          </w:rPr>
          <w:t>_</w:t>
        </w:r>
        <w:r w:rsidRPr="00A82D45">
          <w:rPr>
            <w:b/>
          </w:rPr>
          <w:t>na</w:t>
        </w:r>
        <w:r w:rsidRPr="004263C9">
          <w:rPr>
            <w:b/>
            <w:lang w:val="ru-RU"/>
          </w:rPr>
          <w:t>_20_</w:t>
        </w:r>
        <w:r w:rsidRPr="00A82D45">
          <w:rPr>
            <w:b/>
          </w:rPr>
          <w:t>po</w:t>
        </w:r>
        <w:r w:rsidRPr="004263C9">
          <w:rPr>
            <w:b/>
            <w:lang w:val="ru-RU"/>
          </w:rPr>
          <w:t>_</w:t>
        </w:r>
        <w:r w:rsidRPr="00A82D45">
          <w:rPr>
            <w:b/>
          </w:rPr>
          <w:t>sravneniyu</w:t>
        </w:r>
        <w:r w:rsidRPr="004263C9">
          <w:rPr>
            <w:b/>
            <w:lang w:val="ru-RU"/>
          </w:rPr>
          <w:t>_</w:t>
        </w:r>
        <w:r w:rsidRPr="00A82D45">
          <w:rPr>
            <w:b/>
          </w:rPr>
          <w:t>s</w:t>
        </w:r>
        <w:r w:rsidRPr="004263C9">
          <w:rPr>
            <w:b/>
            <w:lang w:val="ru-RU"/>
          </w:rPr>
          <w:t>_2020_</w:t>
        </w:r>
        <w:r w:rsidRPr="00A82D45">
          <w:rPr>
            <w:b/>
          </w:rPr>
          <w:t>godom</w:t>
        </w:r>
        <w:r w:rsidRPr="004263C9">
          <w:rPr>
            <w:b/>
            <w:lang w:val="ru-RU"/>
          </w:rPr>
          <w:t>/</w:t>
        </w:r>
      </w:hyperlink>
    </w:p>
    <w:p w:rsidR="003E7D34" w:rsidRPr="00B71499" w:rsidRDefault="003E7D34" w:rsidP="003E7D34">
      <w:pPr>
        <w:rPr>
          <w:lang w:val="ru-RU"/>
        </w:rPr>
      </w:pPr>
    </w:p>
    <w:p w:rsidR="003E7D34" w:rsidRDefault="003E7D34" w:rsidP="003E7D34">
      <w:pPr>
        <w:pStyle w:val="affff2"/>
        <w:spacing w:before="120"/>
      </w:pPr>
      <w:bookmarkStart w:id="194" w:name="_Toc68280193"/>
      <w:r>
        <w:t>Realto.ru, Москва, 29 марта 2021</w:t>
      </w:r>
      <w:bookmarkEnd w:id="194"/>
    </w:p>
    <w:p w:rsidR="003E7D34" w:rsidRPr="00B71499" w:rsidRDefault="003E7D34" w:rsidP="003E7D34">
      <w:pPr>
        <w:pStyle w:val="afffc"/>
        <w:rPr>
          <w:lang w:val="ru-RU"/>
        </w:rPr>
      </w:pPr>
      <w:bookmarkStart w:id="195" w:name="txt_3408643_1664152752"/>
      <w:bookmarkStart w:id="196" w:name="_Toc68280194"/>
      <w:r w:rsidRPr="00B71499">
        <w:rPr>
          <w:lang w:val="ru-RU"/>
        </w:rPr>
        <w:t>5 главных тенденций рынка новостроек Московской области</w:t>
      </w:r>
      <w:bookmarkEnd w:id="195"/>
      <w:bookmarkEnd w:id="196"/>
    </w:p>
    <w:p w:rsidR="003E7D34" w:rsidRPr="00B71499" w:rsidRDefault="003E7D34" w:rsidP="003E7D34">
      <w:pPr>
        <w:pStyle w:val="NormalExport"/>
        <w:rPr>
          <w:lang w:val="ru-RU"/>
        </w:rPr>
      </w:pPr>
      <w:r w:rsidRPr="00B71499">
        <w:rPr>
          <w:shd w:val="clear" w:color="auto" w:fill="FFFFFF"/>
          <w:lang w:val="ru-RU"/>
        </w:rPr>
        <w:t>Подмосковный рынок новостроек в последние годы сокращался, но в 2020 году наметился вектор, который вновь может привести к росту спроса на новое жилье здесь и к повышению цен. Эксперты компании "КОРТРОС" рассказывают о главных тенденциях рынка новостроек Московской области.</w:t>
      </w:r>
    </w:p>
    <w:p w:rsidR="003E7D34" w:rsidRPr="00B71499" w:rsidRDefault="003E7D34" w:rsidP="003E7D34">
      <w:pPr>
        <w:pStyle w:val="NormalExport"/>
        <w:rPr>
          <w:lang w:val="ru-RU"/>
        </w:rPr>
      </w:pPr>
      <w:r w:rsidRPr="00B71499">
        <w:rPr>
          <w:shd w:val="clear" w:color="auto" w:fill="FFFFFF"/>
          <w:lang w:val="ru-RU"/>
        </w:rPr>
        <w:t>1. Новостройки в Подмосковье дорожают быстрее, чем в среднем по России</w:t>
      </w:r>
    </w:p>
    <w:p w:rsidR="003E7D34" w:rsidRPr="00B71499" w:rsidRDefault="003E7D34" w:rsidP="003E7D34">
      <w:pPr>
        <w:pStyle w:val="NormalExport"/>
        <w:rPr>
          <w:lang w:val="ru-RU"/>
        </w:rPr>
      </w:pPr>
      <w:r w:rsidRPr="00B71499">
        <w:rPr>
          <w:shd w:val="clear" w:color="auto" w:fill="FFFFFF"/>
          <w:lang w:val="ru-RU"/>
        </w:rPr>
        <w:lastRenderedPageBreak/>
        <w:t xml:space="preserve">В 2020 году в большинстве регионов России отмечался рост цен на жилье. Московская область не стала исключением, и даже более того - здесь средняя стоимость квадратного метра увеличилась значительнее. В целом по России этот показатель по итогам года достиг 91 тыс. рублей, по данным Единого ресурса </w:t>
      </w:r>
      <w:r w:rsidRPr="00B71499">
        <w:rPr>
          <w:shd w:val="clear" w:color="auto" w:fill="C0C0C0"/>
          <w:lang w:val="ru-RU"/>
        </w:rPr>
        <w:t>застройщиков</w:t>
      </w:r>
      <w:r w:rsidRPr="00B71499">
        <w:rPr>
          <w:shd w:val="clear" w:color="auto" w:fill="FFFFFF"/>
          <w:lang w:val="ru-RU"/>
        </w:rPr>
        <w:t>, увеличившись на 16%. В Московской области средняя стоимость квадратного метра в декабре 2019 года составляла 77 тыс. рублей, а спустя 12 месяцев она увеличилась до 98 тыс. рублей. Таким образом, за год местные новостройки выросли в цене на 27%, тогда как в Москве первичное жилье подорожало на 20%.</w:t>
      </w:r>
    </w:p>
    <w:p w:rsidR="003E7D34" w:rsidRPr="00B71499" w:rsidRDefault="003E7D34" w:rsidP="003E7D34">
      <w:pPr>
        <w:pStyle w:val="NormalExport"/>
        <w:rPr>
          <w:lang w:val="ru-RU"/>
        </w:rPr>
      </w:pPr>
      <w:r w:rsidRPr="00B71499">
        <w:rPr>
          <w:shd w:val="clear" w:color="auto" w:fill="FFFFFF"/>
          <w:lang w:val="ru-RU"/>
        </w:rPr>
        <w:t>Аналитики компании "КОРТРОС" связывают это с тем, что подмосковный рынок остается очень привлекательным, в том числе и в условиях кризиса, когда многие жители страны предпочитают переезжать поближе к столице, где можно рассчитывать на более высокие доходы. Минимальная стоимость квартир в столичных новостройках даже на фоне более скромного роста цен приблизилась к психологически недоступным для многих потенциальных покупателей значениям, особенно на фоне снижения доходов в 2020 году. Предпосылок роста спроса в 2021 году нет, и привлекательность Подмосковья сохранится. Одновременно разница в стоимости жилья в Московской области и других регионах России сократилась. Соответственно покупатель выбирает большие возможности столичного региона, осознавая высокую степень интеграции транспортной, социальной и прочей инфраструктуры Москвы и Подмосковья.</w:t>
      </w:r>
    </w:p>
    <w:p w:rsidR="003E7D34" w:rsidRPr="00B71499" w:rsidRDefault="003E7D34" w:rsidP="003E7D34">
      <w:pPr>
        <w:pStyle w:val="NormalExport"/>
        <w:rPr>
          <w:lang w:val="ru-RU"/>
        </w:rPr>
      </w:pPr>
      <w:r w:rsidRPr="00B71499">
        <w:rPr>
          <w:shd w:val="clear" w:color="auto" w:fill="FFFFFF"/>
          <w:lang w:val="ru-RU"/>
        </w:rPr>
        <w:t>При этом в 2020 году быстрее всего дорожало подмосковное жилье (как первичное, так и вторичное), которое находится ближе к МКАД. В ближнем Подмосковье квартиры выросли в цене за год на 24%, в среднем поясе - на 22%, в дальнем - на 18%.</w:t>
      </w:r>
    </w:p>
    <w:p w:rsidR="003E7D34" w:rsidRPr="00B71499" w:rsidRDefault="003E7D34" w:rsidP="003E7D34">
      <w:pPr>
        <w:pStyle w:val="NormalExport"/>
        <w:rPr>
          <w:lang w:val="ru-RU"/>
        </w:rPr>
      </w:pPr>
      <w:r w:rsidRPr="00B71499">
        <w:rPr>
          <w:shd w:val="clear" w:color="auto" w:fill="FFFFFF"/>
          <w:lang w:val="ru-RU"/>
        </w:rPr>
        <w:t>2. Спрос на новостройки в Московской области стабилен</w:t>
      </w:r>
    </w:p>
    <w:p w:rsidR="003E7D34" w:rsidRPr="00B71499" w:rsidRDefault="003E7D34" w:rsidP="003E7D34">
      <w:pPr>
        <w:pStyle w:val="NormalExport"/>
        <w:rPr>
          <w:lang w:val="ru-RU"/>
        </w:rPr>
      </w:pPr>
      <w:r w:rsidRPr="00B71499">
        <w:rPr>
          <w:shd w:val="clear" w:color="auto" w:fill="FFFFFF"/>
          <w:lang w:val="ru-RU"/>
        </w:rPr>
        <w:t xml:space="preserve">В 2020 году ситуация со спросом была неоднозначной в разных регионах России. В одних, например, в Татарстане, число сделок на рынке строящегося жилья выросло на 16%, в других - резко снизилось, в частности, в Ленинградской области - на 20%, а в Санкт-Петербурге - на 19%. </w:t>
      </w:r>
    </w:p>
    <w:p w:rsidR="003E7D34" w:rsidRPr="00B71499" w:rsidRDefault="003E7D34" w:rsidP="003E7D34">
      <w:pPr>
        <w:pStyle w:val="NormalExport"/>
        <w:rPr>
          <w:lang w:val="ru-RU"/>
        </w:rPr>
      </w:pPr>
      <w:r w:rsidRPr="00B71499">
        <w:rPr>
          <w:shd w:val="clear" w:color="auto" w:fill="FFFFFF"/>
          <w:lang w:val="ru-RU"/>
        </w:rPr>
        <w:t>В Московской области ни пандемия коронавируса, ни программа субсидирования ипотеки существенно не повлияли на итоговое число договоров долевого участия, заключенных в 2020 году. По данным Росреестра, здесь были зарегистрированы 81 тыс. ДДУ, что всего на несколько сотен договоров меньше, чем в 2019 году (-1%). В то же время спрос на вторичное жилье в Московской области в 2020 году снизился на 7%. В прошлом году в этом регионе зарегистрировали 197 тыс. договоров купли-продажи против 212 тыс. годом ранее. Отдельно эксперты "КОРТРОС" отмечают дефицит по-настоящему качественного предложения, особенно в загородном формате, из-за отсутствия которого покупатели вынуждены искать варианты жилья, например, в Новой Москве.</w:t>
      </w:r>
    </w:p>
    <w:p w:rsidR="003E7D34" w:rsidRPr="00B71499" w:rsidRDefault="003E7D34" w:rsidP="003E7D34">
      <w:pPr>
        <w:pStyle w:val="NormalExport"/>
        <w:rPr>
          <w:lang w:val="ru-RU"/>
        </w:rPr>
      </w:pPr>
      <w:r w:rsidRPr="00B71499">
        <w:rPr>
          <w:shd w:val="clear" w:color="auto" w:fill="FFFFFF"/>
          <w:lang w:val="ru-RU"/>
        </w:rPr>
        <w:t>3. В Московской области стали реже покупать новостройки в ипотеку</w:t>
      </w:r>
    </w:p>
    <w:p w:rsidR="003E7D34" w:rsidRPr="00B71499" w:rsidRDefault="003E7D34" w:rsidP="003E7D34">
      <w:pPr>
        <w:pStyle w:val="NormalExport"/>
        <w:rPr>
          <w:lang w:val="ru-RU"/>
        </w:rPr>
      </w:pPr>
      <w:r w:rsidRPr="00B71499">
        <w:rPr>
          <w:shd w:val="clear" w:color="auto" w:fill="FFFFFF"/>
          <w:lang w:val="ru-RU"/>
        </w:rPr>
        <w:t>За последний год доля ипотеки, которую заемщики получили на покупку строящегося в Московской области жилья, заметно сократилась. По данным ЦБ РФ, в январе 2020 года в Подмосковье заключили 1,8 тыс. ипотечных сделок на первичном рынке жилья, что составило 37% от общего числа полученных жилищных кредитов на тот период, включая займы на вторичное жилье. В декабре того же года дольщики заключили в Московской области 3,1 тыс. ипотечных соглашений - 26% от общего числа кредитов.</w:t>
      </w:r>
    </w:p>
    <w:p w:rsidR="003E7D34" w:rsidRPr="00B71499" w:rsidRDefault="003E7D34" w:rsidP="003E7D34">
      <w:pPr>
        <w:pStyle w:val="NormalExport"/>
        <w:rPr>
          <w:lang w:val="ru-RU"/>
        </w:rPr>
      </w:pPr>
      <w:r w:rsidRPr="00B71499">
        <w:rPr>
          <w:shd w:val="clear" w:color="auto" w:fill="FFFFFF"/>
          <w:lang w:val="ru-RU"/>
        </w:rPr>
        <w:t>Впрочем, такая же тенденция наблюдалась и в Москве. Доля новостроек на московском рынке первичного жилья за 2020 год сократилась с 48% до 37%, то есть на 11 процентных пунктов, так же, как и в Московской области.</w:t>
      </w:r>
    </w:p>
    <w:p w:rsidR="003E7D34" w:rsidRPr="00B71499" w:rsidRDefault="003E7D34" w:rsidP="003E7D34">
      <w:pPr>
        <w:pStyle w:val="NormalExport"/>
        <w:rPr>
          <w:lang w:val="ru-RU"/>
        </w:rPr>
      </w:pPr>
      <w:r w:rsidRPr="00B71499">
        <w:rPr>
          <w:shd w:val="clear" w:color="auto" w:fill="FFFFFF"/>
          <w:lang w:val="ru-RU"/>
        </w:rPr>
        <w:t xml:space="preserve">В целом, по мнению экспертов "КОРТРОС", это связано с переориентацией части клиентов на вторичный рынок жилья. В то же время многие покупатели стремились приобретать квартиры в готовых новостройках у </w:t>
      </w:r>
      <w:r w:rsidRPr="00B71499">
        <w:rPr>
          <w:shd w:val="clear" w:color="auto" w:fill="C0C0C0"/>
          <w:lang w:val="ru-RU"/>
        </w:rPr>
        <w:t>девелоперов</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Тем не менее покупатели новостроек сейчас чаще берут ипотеку, чем приобретают квартиры исключительно за собственные средства или в рассрочку. По данным "КОРТРОС", в январе 2020 года кредит привлекался для заключения 60% сделок на рынке новостроек, а в декабре - 68%.</w:t>
      </w:r>
    </w:p>
    <w:p w:rsidR="003E7D34" w:rsidRPr="00B71499" w:rsidRDefault="003E7D34" w:rsidP="003E7D34">
      <w:pPr>
        <w:pStyle w:val="NormalExport"/>
        <w:rPr>
          <w:lang w:val="ru-RU"/>
        </w:rPr>
      </w:pPr>
      <w:r w:rsidRPr="00B71499">
        <w:rPr>
          <w:shd w:val="clear" w:color="auto" w:fill="FFFFFF"/>
          <w:lang w:val="ru-RU"/>
        </w:rPr>
        <w:t>4. В Московской области преобладает мало- и среднеэтажная застройка</w:t>
      </w:r>
    </w:p>
    <w:p w:rsidR="003E7D34" w:rsidRPr="00B71499" w:rsidRDefault="003E7D34" w:rsidP="003E7D34">
      <w:pPr>
        <w:pStyle w:val="NormalExport"/>
        <w:rPr>
          <w:lang w:val="ru-RU"/>
        </w:rPr>
      </w:pPr>
      <w:r w:rsidRPr="00B71499">
        <w:rPr>
          <w:shd w:val="clear" w:color="auto" w:fill="FFFFFF"/>
          <w:lang w:val="ru-RU"/>
        </w:rPr>
        <w:t xml:space="preserve">Средняя этажность новостроек в Подмосковье повышается не такими быстрыми темпами, как в Москве, и остается ниже. В декабре 2020 года, по данным Единого ресурса </w:t>
      </w:r>
      <w:r w:rsidRPr="00B71499">
        <w:rPr>
          <w:shd w:val="clear" w:color="auto" w:fill="C0C0C0"/>
          <w:lang w:val="ru-RU"/>
        </w:rPr>
        <w:t>застройщиков</w:t>
      </w:r>
      <w:r w:rsidRPr="00B71499">
        <w:rPr>
          <w:shd w:val="clear" w:color="auto" w:fill="FFFFFF"/>
          <w:lang w:val="ru-RU"/>
        </w:rPr>
        <w:t>, этот показатель в Московской области составил 18,1 этаж, тогда как в конце 2019 года он достигал - 17,9 этажей. В Москве средняя этажность уже составила 24,7.</w:t>
      </w:r>
    </w:p>
    <w:p w:rsidR="003E7D34" w:rsidRPr="00B71499" w:rsidRDefault="003E7D34" w:rsidP="003E7D34">
      <w:pPr>
        <w:pStyle w:val="NormalExport"/>
        <w:rPr>
          <w:lang w:val="ru-RU"/>
        </w:rPr>
      </w:pPr>
      <w:r w:rsidRPr="00B71499">
        <w:rPr>
          <w:shd w:val="clear" w:color="auto" w:fill="FFFFFF"/>
          <w:lang w:val="ru-RU"/>
        </w:rPr>
        <w:t>Между тем в Подмосковье по-прежнему преобладают мало- и среднеэтажные новостройки. На долю домов с 1-3 этажами приходится 25% строящихся корпусов. Здания с 4-8 этажами составляют 21% застройки, а среднеэтажные корпуса (9-12 этажей) - 13%. Таким образом, в сумме мало- и среднеэтажная застройка составляет 59% строящихся корпусов в Московской области.</w:t>
      </w:r>
    </w:p>
    <w:p w:rsidR="003E7D34" w:rsidRPr="00B71499" w:rsidRDefault="003E7D34" w:rsidP="003E7D34">
      <w:pPr>
        <w:pStyle w:val="NormalExport"/>
        <w:rPr>
          <w:lang w:val="ru-RU"/>
        </w:rPr>
      </w:pPr>
      <w:r w:rsidRPr="00B71499">
        <w:rPr>
          <w:shd w:val="clear" w:color="auto" w:fill="FFFFFF"/>
          <w:lang w:val="ru-RU"/>
        </w:rPr>
        <w:lastRenderedPageBreak/>
        <w:t>"В последние годы запросы покупателей жилья в Московской области заметно изменились, - говорит Дмитрий Железнов, коммерческий директор компании "КОРТРОС".- Клиенты все чаще хотят жить в зданиях небольшого масштаба, которые удачно вписаны в ландшафт Подмосковья и имеют соразмерные, "человеческие" габариты. Поэтому интерес к проектам с мало- и среднеэтажными домами растет. В Московской области они обладают более удачными видовыми характеристиками и создают ощущение загородного формата жизни. В частности, мы реализуем проект "Равновесие" в Московской области, где высота зданий ограничена 4-6 этажами".</w:t>
      </w:r>
    </w:p>
    <w:p w:rsidR="003E7D34" w:rsidRPr="00B71499" w:rsidRDefault="003E7D34" w:rsidP="003E7D34">
      <w:pPr>
        <w:pStyle w:val="NormalExport"/>
        <w:rPr>
          <w:lang w:val="ru-RU"/>
        </w:rPr>
      </w:pPr>
      <w:r w:rsidRPr="00B71499">
        <w:rPr>
          <w:shd w:val="clear" w:color="auto" w:fill="FFFFFF"/>
          <w:lang w:val="ru-RU"/>
        </w:rPr>
        <w:t>ЖК "Равновесие" - малоэтажный квартал рядом Одинцово. В первой очереди проекта запланировано 11 монолитных домов с переменной этажностью, которые образуют закрытые дворы. Минимальная стоимость квартиры - 3,4 млн рублей за студию площадью 29 кв.м.</w:t>
      </w:r>
    </w:p>
    <w:p w:rsidR="003E7D34" w:rsidRPr="00B71499" w:rsidRDefault="003E7D34" w:rsidP="003E7D34">
      <w:pPr>
        <w:pStyle w:val="NormalExport"/>
        <w:rPr>
          <w:lang w:val="ru-RU"/>
        </w:rPr>
      </w:pPr>
      <w:r w:rsidRPr="00B71499">
        <w:rPr>
          <w:shd w:val="clear" w:color="auto" w:fill="FFFFFF"/>
          <w:lang w:val="ru-RU"/>
        </w:rPr>
        <w:t>5. Предложение новостроек в Московской области сокращается</w:t>
      </w:r>
    </w:p>
    <w:p w:rsidR="003E7D34" w:rsidRPr="00B71499" w:rsidRDefault="003E7D34" w:rsidP="003E7D34">
      <w:pPr>
        <w:pStyle w:val="NormalExport"/>
        <w:rPr>
          <w:lang w:val="ru-RU"/>
        </w:rPr>
      </w:pPr>
      <w:r w:rsidRPr="00B71499">
        <w:rPr>
          <w:shd w:val="clear" w:color="auto" w:fill="FFFFFF"/>
          <w:lang w:val="ru-RU"/>
        </w:rPr>
        <w:t xml:space="preserve">Общая площадь строящегося жилья в Московской области постепенно сокращается. По данным Единого ресурса </w:t>
      </w:r>
      <w:r w:rsidRPr="00B71499">
        <w:rPr>
          <w:shd w:val="clear" w:color="auto" w:fill="C0C0C0"/>
          <w:lang w:val="ru-RU"/>
        </w:rPr>
        <w:t>застройщиков</w:t>
      </w:r>
      <w:r w:rsidRPr="00B71499">
        <w:rPr>
          <w:shd w:val="clear" w:color="auto" w:fill="FFFFFF"/>
          <w:lang w:val="ru-RU"/>
        </w:rPr>
        <w:t xml:space="preserve">, в конце 2020 года этот показатель составлял 11,7 млн кв.м. За год до этого, в декабре 2019 года, профессиональные </w:t>
      </w:r>
      <w:r w:rsidRPr="00B71499">
        <w:rPr>
          <w:shd w:val="clear" w:color="auto" w:fill="C0C0C0"/>
          <w:lang w:val="ru-RU"/>
        </w:rPr>
        <w:t>девелоперы</w:t>
      </w:r>
      <w:r w:rsidRPr="00B71499">
        <w:rPr>
          <w:shd w:val="clear" w:color="auto" w:fill="FFFFFF"/>
          <w:lang w:val="ru-RU"/>
        </w:rPr>
        <w:t xml:space="preserve"> возводили в Подмосковье 14,6 млн кв.м. жилья. Таким образом, за год общая площадь застройки в Московской области уменьшилась на 20%. Количество зданий при этом сократилось с 1,4 тыс. до 1 тыс.</w:t>
      </w:r>
    </w:p>
    <w:p w:rsidR="003E7D34" w:rsidRPr="00B71499" w:rsidRDefault="003E7D34" w:rsidP="003E7D34">
      <w:pPr>
        <w:pStyle w:val="NormalExport"/>
        <w:rPr>
          <w:lang w:val="ru-RU"/>
        </w:rPr>
      </w:pPr>
      <w:r w:rsidRPr="00B71499">
        <w:rPr>
          <w:shd w:val="clear" w:color="auto" w:fill="FFFFFF"/>
          <w:lang w:val="ru-RU"/>
        </w:rPr>
        <w:t xml:space="preserve">При этом, по подсчетам экспертов "КОРТРОС", предложение новостроек, выраженное в площади продаваемых квартир, сократилось на 38% - с 2,3 млн кв.м до 1,42 млн кв. м. Количество квартир на рынке уменьшилось с 44,6 тыс. до 26,6 тыс. (-40%). Отрасль переживает снижение конкуренции из-за ухода игроков, не справившихся с переходом на </w:t>
      </w:r>
      <w:r w:rsidRPr="00B71499">
        <w:rPr>
          <w:shd w:val="clear" w:color="auto" w:fill="C0C0C0"/>
          <w:lang w:val="ru-RU"/>
        </w:rPr>
        <w:t>эскроу-счета</w:t>
      </w:r>
      <w:r w:rsidRPr="00B71499">
        <w:rPr>
          <w:shd w:val="clear" w:color="auto" w:fill="FFFFFF"/>
          <w:lang w:val="ru-RU"/>
        </w:rPr>
        <w:t xml:space="preserve"> и кризисом пандемии. В первую очередь речь идет о сравнительно небольших </w:t>
      </w:r>
      <w:r w:rsidRPr="00B71499">
        <w:rPr>
          <w:shd w:val="clear" w:color="auto" w:fill="C0C0C0"/>
          <w:lang w:val="ru-RU"/>
        </w:rPr>
        <w:t>девелоперах</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"Сокращение площади застройки создает предпосылки для дефицита новостроек в Подмосковье, - комментирует Дмитрий Железнов. - Это связано с общей для страны тенденцией к снижению </w:t>
      </w:r>
      <w:r w:rsidRPr="00B71499">
        <w:rPr>
          <w:shd w:val="clear" w:color="auto" w:fill="C0C0C0"/>
          <w:lang w:val="ru-RU"/>
        </w:rPr>
        <w:t>девелоперской</w:t>
      </w:r>
      <w:r w:rsidRPr="00B71499">
        <w:rPr>
          <w:shd w:val="clear" w:color="auto" w:fill="FFFFFF"/>
          <w:lang w:val="ru-RU"/>
        </w:rPr>
        <w:t xml:space="preserve"> активности из-за реформы долевого </w:t>
      </w:r>
      <w:r w:rsidRPr="00B71499">
        <w:rPr>
          <w:shd w:val="clear" w:color="auto" w:fill="C0C0C0"/>
          <w:lang w:val="ru-RU"/>
        </w:rPr>
        <w:t>строительства</w:t>
      </w:r>
      <w:r w:rsidRPr="00B71499">
        <w:rPr>
          <w:shd w:val="clear" w:color="auto" w:fill="FFFFFF"/>
          <w:lang w:val="ru-RU"/>
        </w:rPr>
        <w:t>. Однако нужно понимать, что из-за роста цен на жилье в пределах МКАД и в Новой Москве значительная часть потенциальных клиентов в ближайшее время может вновь переориентироваться на подмосковный рынок новостроек. В этом случае они могут столкнуться с дефицитом предложения и, как следствие, ростом цен".</w:t>
      </w:r>
    </w:p>
    <w:p w:rsidR="003E7D34" w:rsidRPr="00B71499" w:rsidRDefault="003E7D34" w:rsidP="003E7D34">
      <w:pPr>
        <w:pStyle w:val="NormalExport"/>
        <w:rPr>
          <w:lang w:val="ru-RU"/>
        </w:rPr>
      </w:pPr>
      <w:r w:rsidRPr="00B71499">
        <w:rPr>
          <w:shd w:val="clear" w:color="auto" w:fill="FFFFFF"/>
          <w:lang w:val="ru-RU"/>
        </w:rPr>
        <w:t xml:space="preserve">ГК "КОРТРОС" реализует проекты по созданию объектов недвижимости с уникальными характеристиками жилой среды "нового качества жизни" для российского потребителя различных сегментов. Компания входит в двадцатку самых надежных </w:t>
      </w:r>
      <w:r w:rsidRPr="00B71499">
        <w:rPr>
          <w:shd w:val="clear" w:color="auto" w:fill="C0C0C0"/>
          <w:lang w:val="ru-RU"/>
        </w:rPr>
        <w:t>девелоперов</w:t>
      </w:r>
      <w:r w:rsidRPr="00B71499">
        <w:rPr>
          <w:shd w:val="clear" w:color="auto" w:fill="FFFFFF"/>
          <w:lang w:val="ru-RU"/>
        </w:rPr>
        <w:t xml:space="preserve"> России по версии </w:t>
      </w:r>
      <w:r>
        <w:rPr>
          <w:shd w:val="clear" w:color="auto" w:fill="FFFFFF"/>
        </w:rPr>
        <w:t>Forbes</w:t>
      </w:r>
      <w:r w:rsidRPr="00B71499">
        <w:rPr>
          <w:shd w:val="clear" w:color="auto" w:fill="FFFFFF"/>
          <w:lang w:val="ru-RU"/>
        </w:rPr>
        <w:t xml:space="preserve">. Также ГК регулярно занимает топовые позиции в рейтингах </w:t>
      </w:r>
      <w:r w:rsidRPr="00B71499">
        <w:rPr>
          <w:shd w:val="clear" w:color="auto" w:fill="C0C0C0"/>
          <w:lang w:val="ru-RU"/>
        </w:rPr>
        <w:t>застройщиков</w:t>
      </w:r>
      <w:r w:rsidRPr="00B71499">
        <w:rPr>
          <w:shd w:val="clear" w:color="auto" w:fill="FFFFFF"/>
          <w:lang w:val="ru-RU"/>
        </w:rPr>
        <w:t xml:space="preserve"> Московского региона, Пермского края и Свердловской области</w:t>
      </w:r>
    </w:p>
    <w:p w:rsidR="003E7D34" w:rsidRPr="00B71499" w:rsidRDefault="003E7D34" w:rsidP="003E7D34">
      <w:pPr>
        <w:pStyle w:val="NormalExport"/>
        <w:rPr>
          <w:lang w:val="ru-RU"/>
        </w:rPr>
      </w:pPr>
      <w:r w:rsidRPr="00B71499">
        <w:rPr>
          <w:shd w:val="clear" w:color="auto" w:fill="FFFFFF"/>
          <w:lang w:val="ru-RU"/>
        </w:rPr>
        <w:t xml:space="preserve">В своей деятельности "КОРТРОС" ориентируется на интеграцию мирового опыта и адаптацию международных стандартов проектирования и </w:t>
      </w:r>
      <w:r w:rsidRPr="00B71499">
        <w:rPr>
          <w:shd w:val="clear" w:color="auto" w:fill="C0C0C0"/>
          <w:lang w:val="ru-RU"/>
        </w:rPr>
        <w:t>строительства</w:t>
      </w:r>
      <w:r w:rsidRPr="00B71499">
        <w:rPr>
          <w:shd w:val="clear" w:color="auto" w:fill="FFFFFF"/>
          <w:lang w:val="ru-RU"/>
        </w:rPr>
        <w:t xml:space="preserve">. Группа участвует в государственных, региональных и ведомственных программах жилищного </w:t>
      </w:r>
      <w:r w:rsidRPr="00B71499">
        <w:rPr>
          <w:shd w:val="clear" w:color="auto" w:fill="C0C0C0"/>
          <w:lang w:val="ru-RU"/>
        </w:rPr>
        <w:t>строительства</w:t>
      </w:r>
      <w:r w:rsidRPr="00B71499">
        <w:rPr>
          <w:shd w:val="clear" w:color="auto" w:fill="FFFFFF"/>
          <w:lang w:val="ru-RU"/>
        </w:rPr>
        <w:t xml:space="preserve">, эффективно использует механизмы частно-государственного партнерства, создавая уникальные возможности для реализации масштабных проектов комплексного освоения территорий в различных регионах Российской Федерации и удовлетворения потребностей граждан в обеспечении жильем в рамках реализации государственных инициатив. </w:t>
      </w:r>
    </w:p>
    <w:p w:rsidR="003E7D34" w:rsidRPr="004263C9" w:rsidRDefault="003E7D34" w:rsidP="00A82D45">
      <w:pPr>
        <w:pStyle w:val="ExportHyperlink"/>
        <w:spacing w:line="240" w:lineRule="auto"/>
        <w:jc w:val="right"/>
        <w:rPr>
          <w:b/>
          <w:lang w:val="ru-RU"/>
        </w:rPr>
      </w:pPr>
      <w:hyperlink r:id="rId385" w:history="1">
        <w:r w:rsidRPr="00A82D45">
          <w:rPr>
            <w:b/>
          </w:rPr>
          <w:t>http</w:t>
        </w:r>
        <w:r w:rsidRPr="004263C9">
          <w:rPr>
            <w:b/>
            <w:lang w:val="ru-RU"/>
          </w:rPr>
          <w:t>://</w:t>
        </w:r>
        <w:r w:rsidRPr="00A82D45">
          <w:rPr>
            <w:b/>
          </w:rPr>
          <w:t>www</w:t>
        </w:r>
        <w:r w:rsidRPr="004263C9">
          <w:rPr>
            <w:b/>
            <w:lang w:val="ru-RU"/>
          </w:rPr>
          <w:t>.</w:t>
        </w:r>
        <w:r w:rsidRPr="00A82D45">
          <w:rPr>
            <w:b/>
          </w:rPr>
          <w:t>realto</w:t>
        </w:r>
        <w:r w:rsidRPr="004263C9">
          <w:rPr>
            <w:b/>
            <w:lang w:val="ru-RU"/>
          </w:rPr>
          <w:t>.</w:t>
        </w:r>
        <w:r w:rsidRPr="00A82D45">
          <w:rPr>
            <w:b/>
          </w:rPr>
          <w:t>ru</w:t>
        </w:r>
        <w:r w:rsidRPr="004263C9">
          <w:rPr>
            <w:b/>
            <w:lang w:val="ru-RU"/>
          </w:rPr>
          <w:t>/</w:t>
        </w:r>
        <w:r w:rsidRPr="00A82D45">
          <w:rPr>
            <w:b/>
          </w:rPr>
          <w:t>journal</w:t>
        </w:r>
        <w:r w:rsidRPr="004263C9">
          <w:rPr>
            <w:b/>
            <w:lang w:val="ru-RU"/>
          </w:rPr>
          <w:t>/</w:t>
        </w:r>
        <w:r w:rsidRPr="00A82D45">
          <w:rPr>
            <w:b/>
          </w:rPr>
          <w:t>articles</w:t>
        </w:r>
        <w:r w:rsidRPr="004263C9">
          <w:rPr>
            <w:b/>
            <w:lang w:val="ru-RU"/>
          </w:rPr>
          <w:t>/5-</w:t>
        </w:r>
        <w:r w:rsidRPr="00A82D45">
          <w:rPr>
            <w:b/>
          </w:rPr>
          <w:t>glavnyh</w:t>
        </w:r>
        <w:r w:rsidRPr="004263C9">
          <w:rPr>
            <w:b/>
            <w:lang w:val="ru-RU"/>
          </w:rPr>
          <w:t>-</w:t>
        </w:r>
        <w:r w:rsidRPr="00A82D45">
          <w:rPr>
            <w:b/>
          </w:rPr>
          <w:t>tendencij</w:t>
        </w:r>
        <w:r w:rsidRPr="004263C9">
          <w:rPr>
            <w:b/>
            <w:lang w:val="ru-RU"/>
          </w:rPr>
          <w:t>-</w:t>
        </w:r>
        <w:r w:rsidRPr="00A82D45">
          <w:rPr>
            <w:b/>
          </w:rPr>
          <w:t>rynka</w:t>
        </w:r>
        <w:r w:rsidRPr="004263C9">
          <w:rPr>
            <w:b/>
            <w:lang w:val="ru-RU"/>
          </w:rPr>
          <w:t>-</w:t>
        </w:r>
        <w:r w:rsidRPr="00A82D45">
          <w:rPr>
            <w:b/>
          </w:rPr>
          <w:t>novostroek</w:t>
        </w:r>
        <w:r w:rsidRPr="004263C9">
          <w:rPr>
            <w:b/>
            <w:lang w:val="ru-RU"/>
          </w:rPr>
          <w:t>-</w:t>
        </w:r>
        <w:r w:rsidRPr="00A82D45">
          <w:rPr>
            <w:b/>
          </w:rPr>
          <w:t>moskovskoj</w:t>
        </w:r>
        <w:r w:rsidRPr="004263C9">
          <w:rPr>
            <w:b/>
            <w:lang w:val="ru-RU"/>
          </w:rPr>
          <w:t>-</w:t>
        </w:r>
        <w:r w:rsidRPr="00A82D45">
          <w:rPr>
            <w:b/>
          </w:rPr>
          <w:t>oblasti</w:t>
        </w:r>
        <w:r w:rsidRPr="004263C9">
          <w:rPr>
            <w:b/>
            <w:lang w:val="ru-RU"/>
          </w:rPr>
          <w:t>/</w:t>
        </w:r>
      </w:hyperlink>
    </w:p>
    <w:p w:rsidR="003E7D34" w:rsidRPr="004263C9" w:rsidRDefault="00A82D45" w:rsidP="00A82D45">
      <w:pPr>
        <w:pStyle w:val="ExportHyperlink"/>
        <w:spacing w:line="240" w:lineRule="auto"/>
        <w:jc w:val="right"/>
        <w:rPr>
          <w:b/>
          <w:lang w:val="ru-RU"/>
        </w:rPr>
      </w:pPr>
      <w:bookmarkStart w:id="197" w:name="rep_list_3408643_1664152752"/>
      <w:r w:rsidRPr="004263C9">
        <w:rPr>
          <w:b/>
          <w:lang w:val="ru-RU"/>
        </w:rPr>
        <w:t>Похожие сообщения</w:t>
      </w:r>
      <w:r w:rsidR="003E7D34" w:rsidRPr="004263C9">
        <w:rPr>
          <w:b/>
          <w:lang w:val="ru-RU"/>
        </w:rPr>
        <w:t>:</w:t>
      </w:r>
      <w:bookmarkEnd w:id="197"/>
    </w:p>
    <w:p w:rsidR="003E7D34" w:rsidRPr="004263C9" w:rsidRDefault="003E7D34" w:rsidP="00A82D45">
      <w:pPr>
        <w:pStyle w:val="ExportHyperlink"/>
        <w:spacing w:line="240" w:lineRule="auto"/>
        <w:jc w:val="right"/>
        <w:rPr>
          <w:b/>
          <w:lang w:val="ru-RU"/>
        </w:rPr>
      </w:pPr>
      <w:hyperlink r:id="rId386" w:history="1">
        <w:r w:rsidRPr="00A82D45">
          <w:rPr>
            <w:b/>
          </w:rPr>
          <w:t>Stroit</w:t>
        </w:r>
        <w:r w:rsidRPr="004263C9">
          <w:rPr>
            <w:b/>
            <w:lang w:val="ru-RU"/>
          </w:rPr>
          <w:t>.</w:t>
        </w:r>
        <w:r w:rsidRPr="00A82D45">
          <w:rPr>
            <w:b/>
          </w:rPr>
          <w:t>ru</w:t>
        </w:r>
        <w:r w:rsidRPr="004263C9">
          <w:rPr>
            <w:b/>
            <w:lang w:val="ru-RU"/>
          </w:rPr>
          <w:t>, Санкт-Петербург, 30 марта 2021, Тенденции рынка новостроек Московской области</w:t>
        </w:r>
      </w:hyperlink>
    </w:p>
    <w:p w:rsidR="003E7D34" w:rsidRPr="004263C9" w:rsidRDefault="003E7D34" w:rsidP="00A82D45">
      <w:pPr>
        <w:pStyle w:val="ExportHyperlink"/>
        <w:spacing w:line="240" w:lineRule="auto"/>
        <w:jc w:val="right"/>
        <w:rPr>
          <w:b/>
          <w:lang w:val="ru-RU"/>
        </w:rPr>
      </w:pPr>
      <w:hyperlink r:id="rId387" w:history="1">
        <w:r w:rsidRPr="004263C9">
          <w:rPr>
            <w:b/>
            <w:lang w:val="ru-RU"/>
          </w:rPr>
          <w:t xml:space="preserve">Россия </w:t>
        </w:r>
        <w:r w:rsidRPr="00A82D45">
          <w:rPr>
            <w:b/>
          </w:rPr>
          <w:t>online</w:t>
        </w:r>
        <w:r w:rsidRPr="004263C9">
          <w:rPr>
            <w:b/>
            <w:lang w:val="ru-RU"/>
          </w:rPr>
          <w:t xml:space="preserve"> (</w:t>
        </w:r>
        <w:r w:rsidRPr="00A82D45">
          <w:rPr>
            <w:b/>
          </w:rPr>
          <w:t>russia</w:t>
        </w:r>
        <w:r w:rsidRPr="004263C9">
          <w:rPr>
            <w:b/>
            <w:lang w:val="ru-RU"/>
          </w:rPr>
          <w:t>-</w:t>
        </w:r>
        <w:r w:rsidRPr="00A82D45">
          <w:rPr>
            <w:b/>
          </w:rPr>
          <w:t>on</w:t>
        </w:r>
        <w:r w:rsidRPr="004263C9">
          <w:rPr>
            <w:b/>
            <w:lang w:val="ru-RU"/>
          </w:rPr>
          <w:t>.</w:t>
        </w:r>
        <w:r w:rsidRPr="00A82D45">
          <w:rPr>
            <w:b/>
          </w:rPr>
          <w:t>ru</w:t>
        </w:r>
        <w:r w:rsidRPr="004263C9">
          <w:rPr>
            <w:b/>
            <w:lang w:val="ru-RU"/>
          </w:rPr>
          <w:t>), Москва, 29 марта 2021, 5 главных тенденций рынка новостроек Московской области</w:t>
        </w:r>
      </w:hyperlink>
    </w:p>
    <w:p w:rsidR="003E7D34" w:rsidRPr="004263C9" w:rsidRDefault="003E7D34" w:rsidP="00A82D45">
      <w:pPr>
        <w:pStyle w:val="ExportHyperlink"/>
        <w:spacing w:line="240" w:lineRule="auto"/>
        <w:jc w:val="right"/>
        <w:rPr>
          <w:b/>
          <w:lang w:val="ru-RU"/>
        </w:rPr>
      </w:pPr>
      <w:hyperlink r:id="rId388" w:history="1">
        <w:r w:rsidRPr="004263C9">
          <w:rPr>
            <w:b/>
            <w:lang w:val="ru-RU"/>
          </w:rPr>
          <w:t>АСН Инфо (</w:t>
        </w:r>
        <w:r w:rsidRPr="00A82D45">
          <w:rPr>
            <w:b/>
          </w:rPr>
          <w:t>asninfo</w:t>
        </w:r>
        <w:r w:rsidRPr="004263C9">
          <w:rPr>
            <w:b/>
            <w:lang w:val="ru-RU"/>
          </w:rPr>
          <w:t>.</w:t>
        </w:r>
        <w:r w:rsidRPr="00A82D45">
          <w:rPr>
            <w:b/>
          </w:rPr>
          <w:t>ru</w:t>
        </w:r>
        <w:r w:rsidRPr="004263C9">
          <w:rPr>
            <w:b/>
            <w:lang w:val="ru-RU"/>
          </w:rPr>
          <w:t>), Санкт-Петербург, 29 марта 2021, 5 главных тенденций рынка новостроек Московской области</w:t>
        </w:r>
      </w:hyperlink>
    </w:p>
    <w:p w:rsidR="003E7D34" w:rsidRPr="004263C9" w:rsidRDefault="003E7D34" w:rsidP="00A82D45">
      <w:pPr>
        <w:pStyle w:val="ExportHyperlink"/>
        <w:spacing w:line="240" w:lineRule="auto"/>
        <w:jc w:val="right"/>
        <w:rPr>
          <w:b/>
          <w:lang w:val="ru-RU"/>
        </w:rPr>
      </w:pPr>
      <w:hyperlink r:id="rId389" w:history="1">
        <w:r w:rsidRPr="00A82D45">
          <w:rPr>
            <w:b/>
          </w:rPr>
          <w:t>News</w:t>
        </w:r>
        <w:r w:rsidRPr="004263C9">
          <w:rPr>
            <w:b/>
            <w:lang w:val="ru-RU"/>
          </w:rPr>
          <w:t>-</w:t>
        </w:r>
        <w:r w:rsidRPr="00A82D45">
          <w:rPr>
            <w:b/>
          </w:rPr>
          <w:t>Life</w:t>
        </w:r>
        <w:r w:rsidRPr="004263C9">
          <w:rPr>
            <w:b/>
            <w:lang w:val="ru-RU"/>
          </w:rPr>
          <w:t xml:space="preserve"> (</w:t>
        </w:r>
        <w:r w:rsidRPr="00A82D45">
          <w:rPr>
            <w:b/>
          </w:rPr>
          <w:t>news</w:t>
        </w:r>
        <w:r w:rsidRPr="004263C9">
          <w:rPr>
            <w:b/>
            <w:lang w:val="ru-RU"/>
          </w:rPr>
          <w:t>-</w:t>
        </w:r>
        <w:r w:rsidRPr="00A82D45">
          <w:rPr>
            <w:b/>
          </w:rPr>
          <w:t>life</w:t>
        </w:r>
        <w:r w:rsidRPr="004263C9">
          <w:rPr>
            <w:b/>
            <w:lang w:val="ru-RU"/>
          </w:rPr>
          <w:t>.</w:t>
        </w:r>
        <w:r w:rsidRPr="00A82D45">
          <w:rPr>
            <w:b/>
          </w:rPr>
          <w:t>pro</w:t>
        </w:r>
        <w:r w:rsidRPr="004263C9">
          <w:rPr>
            <w:b/>
            <w:lang w:val="ru-RU"/>
          </w:rPr>
          <w:t>), Москва, 29 марта 2021, 5 главных тенденций рынка новостроек Московской области</w:t>
        </w:r>
      </w:hyperlink>
    </w:p>
    <w:p w:rsidR="003E7D34" w:rsidRPr="004263C9" w:rsidRDefault="003E7D34" w:rsidP="00A82D45">
      <w:pPr>
        <w:pStyle w:val="ExportHyperlink"/>
        <w:spacing w:line="240" w:lineRule="auto"/>
        <w:jc w:val="right"/>
        <w:rPr>
          <w:b/>
          <w:lang w:val="ru-RU"/>
        </w:rPr>
      </w:pPr>
      <w:hyperlink r:id="rId390" w:history="1">
        <w:r w:rsidRPr="00A82D45">
          <w:rPr>
            <w:b/>
          </w:rPr>
          <w:t>Elport</w:t>
        </w:r>
        <w:r w:rsidRPr="004263C9">
          <w:rPr>
            <w:b/>
            <w:lang w:val="ru-RU"/>
          </w:rPr>
          <w:t>.</w:t>
        </w:r>
        <w:r w:rsidRPr="00A82D45">
          <w:rPr>
            <w:b/>
          </w:rPr>
          <w:t>ru</w:t>
        </w:r>
        <w:r w:rsidRPr="004263C9">
          <w:rPr>
            <w:b/>
            <w:lang w:val="ru-RU"/>
          </w:rPr>
          <w:t>, Москва, 29 марта 2021, 5 главных тенденций рынка новостроек Московской области</w:t>
        </w:r>
      </w:hyperlink>
    </w:p>
    <w:p w:rsidR="003E7D34" w:rsidRPr="004263C9" w:rsidRDefault="003E7D34" w:rsidP="00A82D45">
      <w:pPr>
        <w:pStyle w:val="ExportHyperlink"/>
        <w:spacing w:line="240" w:lineRule="auto"/>
        <w:jc w:val="right"/>
        <w:rPr>
          <w:b/>
          <w:lang w:val="ru-RU"/>
        </w:rPr>
      </w:pPr>
      <w:hyperlink r:id="rId391" w:history="1">
        <w:r w:rsidRPr="004263C9">
          <w:rPr>
            <w:b/>
            <w:lang w:val="ru-RU"/>
          </w:rPr>
          <w:t>1</w:t>
        </w:r>
        <w:r w:rsidRPr="00A82D45">
          <w:rPr>
            <w:b/>
          </w:rPr>
          <w:t>dom</w:t>
        </w:r>
        <w:r w:rsidRPr="004263C9">
          <w:rPr>
            <w:b/>
            <w:lang w:val="ru-RU"/>
          </w:rPr>
          <w:t>.</w:t>
        </w:r>
        <w:r w:rsidRPr="00A82D45">
          <w:rPr>
            <w:b/>
          </w:rPr>
          <w:t>ru</w:t>
        </w:r>
        <w:r w:rsidRPr="004263C9">
          <w:rPr>
            <w:b/>
            <w:lang w:val="ru-RU"/>
          </w:rPr>
          <w:t>, Москва, 29 марта 2021, 5 главных тенденций рынка новостроек Московской области</w:t>
        </w:r>
      </w:hyperlink>
    </w:p>
    <w:p w:rsidR="003E7D34" w:rsidRPr="004263C9" w:rsidRDefault="003E7D34" w:rsidP="00A82D45">
      <w:pPr>
        <w:pStyle w:val="ExportHyperlink"/>
        <w:spacing w:line="240" w:lineRule="auto"/>
        <w:jc w:val="right"/>
        <w:rPr>
          <w:b/>
          <w:lang w:val="ru-RU"/>
        </w:rPr>
      </w:pPr>
      <w:hyperlink r:id="rId392" w:history="1">
        <w:r w:rsidRPr="00A82D45">
          <w:rPr>
            <w:b/>
          </w:rPr>
          <w:t>Gdeetotdom</w:t>
        </w:r>
        <w:r w:rsidRPr="004263C9">
          <w:rPr>
            <w:b/>
            <w:lang w:val="ru-RU"/>
          </w:rPr>
          <w:t>.</w:t>
        </w:r>
        <w:r w:rsidRPr="00A82D45">
          <w:rPr>
            <w:b/>
          </w:rPr>
          <w:t>ru</w:t>
        </w:r>
        <w:r w:rsidRPr="004263C9">
          <w:rPr>
            <w:b/>
            <w:lang w:val="ru-RU"/>
          </w:rPr>
          <w:t>, Москва, 29 марта 2021, 5 главных тенденций рынка новостроек Московской области</w:t>
        </w:r>
      </w:hyperlink>
    </w:p>
    <w:p w:rsidR="003E7D34" w:rsidRPr="004263C9" w:rsidRDefault="003E7D34" w:rsidP="00A82D45">
      <w:pPr>
        <w:pStyle w:val="ExportHyperlink"/>
        <w:spacing w:line="240" w:lineRule="auto"/>
        <w:jc w:val="right"/>
        <w:rPr>
          <w:b/>
          <w:lang w:val="ru-RU"/>
        </w:rPr>
      </w:pPr>
      <w:hyperlink r:id="rId393" w:history="1">
        <w:r w:rsidRPr="004263C9">
          <w:rPr>
            <w:b/>
            <w:lang w:val="ru-RU"/>
          </w:rPr>
          <w:t>Дайджест Недвижимости (</w:t>
        </w:r>
        <w:r w:rsidRPr="00A82D45">
          <w:rPr>
            <w:b/>
          </w:rPr>
          <w:t>d</w:t>
        </w:r>
        <w:r w:rsidRPr="004263C9">
          <w:rPr>
            <w:b/>
            <w:lang w:val="ru-RU"/>
          </w:rPr>
          <w:t>-</w:t>
        </w:r>
        <w:r w:rsidRPr="00A82D45">
          <w:rPr>
            <w:b/>
          </w:rPr>
          <w:t>n</w:t>
        </w:r>
        <w:r w:rsidRPr="004263C9">
          <w:rPr>
            <w:b/>
            <w:lang w:val="ru-RU"/>
          </w:rPr>
          <w:t>.</w:t>
        </w:r>
        <w:r w:rsidRPr="00A82D45">
          <w:rPr>
            <w:b/>
          </w:rPr>
          <w:t>ru</w:t>
        </w:r>
        <w:r w:rsidRPr="004263C9">
          <w:rPr>
            <w:b/>
            <w:lang w:val="ru-RU"/>
          </w:rPr>
          <w:t>), Москва, 29 марта 2021, 5 главных тенденций рынка новостроек Московской области</w:t>
        </w:r>
      </w:hyperlink>
    </w:p>
    <w:p w:rsidR="003E7D34" w:rsidRPr="004263C9" w:rsidRDefault="003E7D34" w:rsidP="00A82D45">
      <w:pPr>
        <w:pStyle w:val="ExportHyperlink"/>
        <w:spacing w:line="240" w:lineRule="auto"/>
        <w:jc w:val="right"/>
        <w:rPr>
          <w:b/>
          <w:lang w:val="ru-RU"/>
        </w:rPr>
      </w:pPr>
      <w:hyperlink r:id="rId394" w:history="1">
        <w:r w:rsidRPr="004263C9">
          <w:rPr>
            <w:b/>
            <w:lang w:val="ru-RU"/>
          </w:rPr>
          <w:t xml:space="preserve">Пресс-релизы </w:t>
        </w:r>
        <w:r w:rsidRPr="00A82D45">
          <w:rPr>
            <w:b/>
          </w:rPr>
          <w:t>Russianrealty</w:t>
        </w:r>
        <w:r w:rsidRPr="004263C9">
          <w:rPr>
            <w:b/>
            <w:lang w:val="ru-RU"/>
          </w:rPr>
          <w:t>.</w:t>
        </w:r>
        <w:r w:rsidRPr="00A82D45">
          <w:rPr>
            <w:b/>
          </w:rPr>
          <w:t>ru</w:t>
        </w:r>
        <w:r w:rsidRPr="004263C9">
          <w:rPr>
            <w:b/>
            <w:lang w:val="ru-RU"/>
          </w:rPr>
          <w:t>, Москва, 29 марта 2021, 5 главных тенденций рынка новостроек Московской области</w:t>
        </w:r>
      </w:hyperlink>
    </w:p>
    <w:p w:rsidR="003E7D34" w:rsidRPr="004263C9" w:rsidRDefault="003E7D34" w:rsidP="00A82D45">
      <w:pPr>
        <w:pStyle w:val="ExportHyperlink"/>
        <w:spacing w:line="240" w:lineRule="auto"/>
        <w:jc w:val="right"/>
        <w:rPr>
          <w:b/>
          <w:lang w:val="ru-RU"/>
        </w:rPr>
      </w:pPr>
      <w:hyperlink r:id="rId395" w:history="1">
        <w:r w:rsidRPr="004263C9">
          <w:rPr>
            <w:b/>
            <w:lang w:val="ru-RU"/>
          </w:rPr>
          <w:t xml:space="preserve">Пресс-релизы </w:t>
        </w:r>
        <w:r w:rsidRPr="00A82D45">
          <w:rPr>
            <w:b/>
          </w:rPr>
          <w:t>Russianrealty</w:t>
        </w:r>
        <w:r w:rsidRPr="004263C9">
          <w:rPr>
            <w:b/>
            <w:lang w:val="ru-RU"/>
          </w:rPr>
          <w:t>.</w:t>
        </w:r>
        <w:r w:rsidRPr="00A82D45">
          <w:rPr>
            <w:b/>
          </w:rPr>
          <w:t>ru</w:t>
        </w:r>
        <w:r w:rsidRPr="004263C9">
          <w:rPr>
            <w:b/>
            <w:lang w:val="ru-RU"/>
          </w:rPr>
          <w:t>, Москва, 29 марта 2021, 5 главных тенденций рынка новостроек Московской области</w:t>
        </w:r>
      </w:hyperlink>
    </w:p>
    <w:p w:rsidR="003E7D34" w:rsidRPr="004263C9" w:rsidRDefault="003E7D34" w:rsidP="00A82D45">
      <w:pPr>
        <w:pStyle w:val="ExportHyperlink"/>
        <w:spacing w:line="240" w:lineRule="auto"/>
        <w:jc w:val="right"/>
        <w:rPr>
          <w:b/>
          <w:lang w:val="ru-RU"/>
        </w:rPr>
      </w:pPr>
      <w:hyperlink r:id="rId396" w:history="1">
        <w:r w:rsidRPr="004263C9">
          <w:rPr>
            <w:b/>
            <w:lang w:val="ru-RU"/>
          </w:rPr>
          <w:t>Кто есть кто на рынке недвижимости (</w:t>
        </w:r>
        <w:r w:rsidRPr="00A82D45">
          <w:rPr>
            <w:b/>
          </w:rPr>
          <w:t>kek</w:t>
        </w:r>
        <w:r w:rsidRPr="004263C9">
          <w:rPr>
            <w:b/>
            <w:lang w:val="ru-RU"/>
          </w:rPr>
          <w:t>.</w:t>
        </w:r>
        <w:r w:rsidRPr="00A82D45">
          <w:rPr>
            <w:b/>
          </w:rPr>
          <w:t>ru</w:t>
        </w:r>
        <w:r w:rsidRPr="004263C9">
          <w:rPr>
            <w:b/>
            <w:lang w:val="ru-RU"/>
          </w:rPr>
          <w:t>), Москва, 29 марта 2021, 5 главных тенденций рынка новостроек Московской области</w:t>
        </w:r>
      </w:hyperlink>
    </w:p>
    <w:p w:rsidR="003E7D34" w:rsidRPr="004263C9" w:rsidRDefault="003E7D34" w:rsidP="00A82D45">
      <w:pPr>
        <w:pStyle w:val="ExportHyperlink"/>
        <w:spacing w:line="240" w:lineRule="auto"/>
        <w:jc w:val="right"/>
        <w:rPr>
          <w:b/>
          <w:lang w:val="ru-RU"/>
        </w:rPr>
      </w:pPr>
      <w:hyperlink r:id="rId397" w:history="1">
        <w:r w:rsidRPr="004263C9">
          <w:rPr>
            <w:b/>
            <w:lang w:val="ru-RU"/>
          </w:rPr>
          <w:t>Российская информационная сеть (</w:t>
        </w:r>
        <w:r w:rsidRPr="00A82D45">
          <w:rPr>
            <w:b/>
          </w:rPr>
          <w:t>rin</w:t>
        </w:r>
        <w:r w:rsidRPr="004263C9">
          <w:rPr>
            <w:b/>
            <w:lang w:val="ru-RU"/>
          </w:rPr>
          <w:t>.</w:t>
        </w:r>
        <w:r w:rsidRPr="00A82D45">
          <w:rPr>
            <w:b/>
          </w:rPr>
          <w:t>ru</w:t>
        </w:r>
        <w:r w:rsidRPr="004263C9">
          <w:rPr>
            <w:b/>
            <w:lang w:val="ru-RU"/>
          </w:rPr>
          <w:t>), Москва, 29 марта 2021, 5 главных тенденций рынка новостроек Московской области</w:t>
        </w:r>
      </w:hyperlink>
    </w:p>
    <w:p w:rsidR="003E7D34" w:rsidRPr="004263C9" w:rsidRDefault="003E7D34" w:rsidP="00A82D45">
      <w:pPr>
        <w:pStyle w:val="ExportHyperlink"/>
        <w:spacing w:line="240" w:lineRule="auto"/>
        <w:jc w:val="right"/>
        <w:rPr>
          <w:b/>
          <w:lang w:val="ru-RU"/>
        </w:rPr>
      </w:pPr>
      <w:hyperlink r:id="rId398" w:history="1">
        <w:r w:rsidRPr="00A82D45">
          <w:rPr>
            <w:b/>
          </w:rPr>
          <w:t>Advis</w:t>
        </w:r>
        <w:r w:rsidRPr="004263C9">
          <w:rPr>
            <w:b/>
            <w:lang w:val="ru-RU"/>
          </w:rPr>
          <w:t>.</w:t>
        </w:r>
        <w:r w:rsidRPr="00A82D45">
          <w:rPr>
            <w:b/>
          </w:rPr>
          <w:t>ru</w:t>
        </w:r>
        <w:r w:rsidRPr="004263C9">
          <w:rPr>
            <w:b/>
            <w:lang w:val="ru-RU"/>
          </w:rPr>
          <w:t>, Санкт-Петербург, 29 марта 2021, 5 главных тенденций рынка новостроек Московской области.</w:t>
        </w:r>
      </w:hyperlink>
    </w:p>
    <w:p w:rsidR="003E7D34" w:rsidRPr="004263C9" w:rsidRDefault="003E7D34" w:rsidP="00A82D45">
      <w:pPr>
        <w:pStyle w:val="ExportHyperlink"/>
        <w:spacing w:line="240" w:lineRule="auto"/>
        <w:jc w:val="right"/>
        <w:rPr>
          <w:b/>
          <w:lang w:val="ru-RU"/>
        </w:rPr>
      </w:pPr>
      <w:hyperlink r:id="rId399" w:history="1">
        <w:r w:rsidRPr="004263C9">
          <w:rPr>
            <w:b/>
            <w:lang w:val="ru-RU"/>
          </w:rPr>
          <w:t>КОРТРОС (</w:t>
        </w:r>
        <w:r w:rsidRPr="00A82D45">
          <w:rPr>
            <w:b/>
          </w:rPr>
          <w:t>kortros</w:t>
        </w:r>
        <w:r w:rsidRPr="004263C9">
          <w:rPr>
            <w:b/>
            <w:lang w:val="ru-RU"/>
          </w:rPr>
          <w:t>.</w:t>
        </w:r>
        <w:r w:rsidRPr="00A82D45">
          <w:rPr>
            <w:b/>
          </w:rPr>
          <w:t>ru</w:t>
        </w:r>
        <w:r w:rsidRPr="004263C9">
          <w:rPr>
            <w:b/>
            <w:lang w:val="ru-RU"/>
          </w:rPr>
          <w:t>), Москва, 29 марта 2021, 5 главных тенденций рынка новостроек Московской области</w:t>
        </w:r>
      </w:hyperlink>
    </w:p>
    <w:p w:rsidR="00ED5A24" w:rsidRPr="004263C9" w:rsidRDefault="00ED5A24" w:rsidP="00A82D45">
      <w:pPr>
        <w:pStyle w:val="ExportHyperlink"/>
        <w:spacing w:line="240" w:lineRule="auto"/>
        <w:jc w:val="right"/>
        <w:rPr>
          <w:b/>
          <w:lang w:val="ru-RU"/>
        </w:rPr>
      </w:pPr>
      <w:hyperlink r:id="rId400" w:history="1">
        <w:r w:rsidRPr="00A82D45">
          <w:rPr>
            <w:b/>
          </w:rPr>
          <w:t>https</w:t>
        </w:r>
        <w:r w:rsidRPr="004263C9">
          <w:rPr>
            <w:b/>
            <w:lang w:val="ru-RU"/>
          </w:rPr>
          <w:t>://</w:t>
        </w:r>
        <w:r w:rsidRPr="00A82D45">
          <w:rPr>
            <w:b/>
          </w:rPr>
          <w:t>www</w:t>
        </w:r>
        <w:r w:rsidRPr="004263C9">
          <w:rPr>
            <w:b/>
            <w:lang w:val="ru-RU"/>
          </w:rPr>
          <w:t>.</w:t>
        </w:r>
        <w:r w:rsidRPr="00A82D45">
          <w:rPr>
            <w:b/>
          </w:rPr>
          <w:t>kvmeter</w:t>
        </w:r>
        <w:r w:rsidRPr="004263C9">
          <w:rPr>
            <w:b/>
            <w:lang w:val="ru-RU"/>
          </w:rPr>
          <w:t>.</w:t>
        </w:r>
        <w:r w:rsidRPr="00A82D45">
          <w:rPr>
            <w:b/>
          </w:rPr>
          <w:t>ru</w:t>
        </w:r>
        <w:r w:rsidRPr="004263C9">
          <w:rPr>
            <w:b/>
            <w:lang w:val="ru-RU"/>
          </w:rPr>
          <w:t>/</w:t>
        </w:r>
        <w:r w:rsidRPr="00A82D45">
          <w:rPr>
            <w:b/>
          </w:rPr>
          <w:t>articles</w:t>
        </w:r>
        <w:r w:rsidRPr="004263C9">
          <w:rPr>
            <w:b/>
            <w:lang w:val="ru-RU"/>
          </w:rPr>
          <w:t>/31427695.</w:t>
        </w:r>
        <w:r w:rsidRPr="00A82D45">
          <w:rPr>
            <w:b/>
          </w:rPr>
          <w:t>html</w:t>
        </w:r>
      </w:hyperlink>
    </w:p>
    <w:p w:rsidR="003E7D34" w:rsidRPr="00B71499" w:rsidRDefault="003E7D34" w:rsidP="003E7D34">
      <w:pPr>
        <w:rPr>
          <w:lang w:val="ru-RU"/>
        </w:rPr>
      </w:pPr>
    </w:p>
    <w:p w:rsidR="003E7D34" w:rsidRDefault="003E7D34" w:rsidP="003E7D34">
      <w:pPr>
        <w:pStyle w:val="affff2"/>
        <w:spacing w:before="120"/>
      </w:pPr>
      <w:bookmarkStart w:id="198" w:name="_Toc68280195"/>
      <w:r>
        <w:t>НИА Самара (niasam.ru), Самара, 29 марта 2021</w:t>
      </w:r>
      <w:bookmarkEnd w:id="198"/>
    </w:p>
    <w:p w:rsidR="003E7D34" w:rsidRPr="00B71499" w:rsidRDefault="003E7D34" w:rsidP="003E7D34">
      <w:pPr>
        <w:pStyle w:val="afffc"/>
        <w:rPr>
          <w:lang w:val="ru-RU"/>
        </w:rPr>
      </w:pPr>
      <w:bookmarkStart w:id="199" w:name="txt_3408643_1664144905"/>
      <w:bookmarkStart w:id="200" w:name="_Toc68280196"/>
      <w:r w:rsidRPr="00B71499">
        <w:rPr>
          <w:lang w:val="ru-RU"/>
        </w:rPr>
        <w:t>В Самарской области "раскрыты" эскроу-счета на 1,8 млрд рублей - Экономика. Финансы и Банки. НИА Самара, 29.03.2021</w:t>
      </w:r>
      <w:bookmarkEnd w:id="199"/>
      <w:bookmarkEnd w:id="200"/>
    </w:p>
    <w:p w:rsidR="003E7D34" w:rsidRPr="00B71499" w:rsidRDefault="003E7D34" w:rsidP="003E7D34">
      <w:pPr>
        <w:pStyle w:val="NormalExport"/>
        <w:rPr>
          <w:lang w:val="ru-RU"/>
        </w:rPr>
      </w:pPr>
      <w:r w:rsidRPr="00B71499">
        <w:rPr>
          <w:shd w:val="clear" w:color="auto" w:fill="FFFFFF"/>
          <w:lang w:val="ru-RU"/>
        </w:rPr>
        <w:t xml:space="preserve">В Самарской области количество "раскрытых" </w:t>
      </w:r>
      <w:r w:rsidRPr="00B71499">
        <w:rPr>
          <w:shd w:val="clear" w:color="auto" w:fill="C0C0C0"/>
          <w:lang w:val="ru-RU"/>
        </w:rPr>
        <w:t>эскроу-счетов</w:t>
      </w:r>
      <w:r w:rsidRPr="00B71499">
        <w:rPr>
          <w:shd w:val="clear" w:color="auto" w:fill="FFFFFF"/>
          <w:lang w:val="ru-RU"/>
        </w:rPr>
        <w:t xml:space="preserve"> с начала года увеличилось на 69,3%: по данным на 1 февраля 2021 года в регионе раскрыт 591 </w:t>
      </w:r>
      <w:r w:rsidRPr="00B71499">
        <w:rPr>
          <w:shd w:val="clear" w:color="auto" w:fill="C0C0C0"/>
          <w:lang w:val="ru-RU"/>
        </w:rPr>
        <w:t>эскроу-счет</w:t>
      </w:r>
      <w:r w:rsidRPr="00B71499">
        <w:rPr>
          <w:shd w:val="clear" w:color="auto" w:fill="FFFFFF"/>
          <w:lang w:val="ru-RU"/>
        </w:rPr>
        <w:t xml:space="preserve">. Сумма средств, перечисленных с них </w:t>
      </w:r>
      <w:r w:rsidRPr="00B71499">
        <w:rPr>
          <w:shd w:val="clear" w:color="auto" w:fill="C0C0C0"/>
          <w:lang w:val="ru-RU"/>
        </w:rPr>
        <w:t>застройщикам</w:t>
      </w:r>
      <w:r w:rsidRPr="00B71499">
        <w:rPr>
          <w:shd w:val="clear" w:color="auto" w:fill="FFFFFF"/>
          <w:lang w:val="ru-RU"/>
        </w:rPr>
        <w:t xml:space="preserve"> и банкам в </w:t>
      </w:r>
      <w:r w:rsidRPr="00B71499">
        <w:rPr>
          <w:shd w:val="clear" w:color="auto" w:fill="C0C0C0"/>
          <w:lang w:val="ru-RU"/>
        </w:rPr>
        <w:t>счет</w:t>
      </w:r>
      <w:r w:rsidRPr="00B71499">
        <w:rPr>
          <w:shd w:val="clear" w:color="auto" w:fill="FFFFFF"/>
          <w:lang w:val="ru-RU"/>
        </w:rPr>
        <w:t xml:space="preserve"> погашения предоставленных кредитов, составила 1786,1 млн рублей (рост более чем в 2 раза по сравнению с началом года). </w:t>
      </w:r>
    </w:p>
    <w:p w:rsidR="003E7D34" w:rsidRPr="00B71499" w:rsidRDefault="003E7D34" w:rsidP="003E7D34">
      <w:pPr>
        <w:pStyle w:val="NormalExport"/>
        <w:rPr>
          <w:lang w:val="ru-RU"/>
        </w:rPr>
      </w:pPr>
      <w:r w:rsidRPr="00B71499">
        <w:rPr>
          <w:shd w:val="clear" w:color="auto" w:fill="FFFFFF"/>
          <w:lang w:val="ru-RU"/>
        </w:rPr>
        <w:t xml:space="preserve">"Активное "раскрытие" </w:t>
      </w:r>
      <w:r w:rsidRPr="00B71499">
        <w:rPr>
          <w:shd w:val="clear" w:color="auto" w:fill="C0C0C0"/>
          <w:lang w:val="ru-RU"/>
        </w:rPr>
        <w:t>счетов эскроу</w:t>
      </w:r>
      <w:r w:rsidRPr="00B71499">
        <w:rPr>
          <w:shd w:val="clear" w:color="auto" w:fill="FFFFFF"/>
          <w:lang w:val="ru-RU"/>
        </w:rPr>
        <w:t xml:space="preserve"> в начале этого года обусловлено вводом объектов в эксплуатацию и передачей квартир в собственность участникам долевого </w:t>
      </w:r>
      <w:r w:rsidRPr="00B71499">
        <w:rPr>
          <w:shd w:val="clear" w:color="auto" w:fill="C0C0C0"/>
          <w:lang w:val="ru-RU"/>
        </w:rPr>
        <w:t>строительства</w:t>
      </w:r>
      <w:r w:rsidRPr="00B71499">
        <w:rPr>
          <w:shd w:val="clear" w:color="auto" w:fill="FFFFFF"/>
          <w:lang w:val="ru-RU"/>
        </w:rPr>
        <w:t xml:space="preserve">. Напомню, что с июля 2019 года </w:t>
      </w:r>
      <w:r w:rsidRPr="00B71499">
        <w:rPr>
          <w:shd w:val="clear" w:color="auto" w:fill="C0C0C0"/>
          <w:lang w:val="ru-RU"/>
        </w:rPr>
        <w:t>застройщики</w:t>
      </w:r>
      <w:r w:rsidRPr="00B71499">
        <w:rPr>
          <w:shd w:val="clear" w:color="auto" w:fill="FFFFFF"/>
          <w:lang w:val="ru-RU"/>
        </w:rPr>
        <w:t xml:space="preserve"> ведут </w:t>
      </w:r>
      <w:r w:rsidRPr="00B71499">
        <w:rPr>
          <w:shd w:val="clear" w:color="auto" w:fill="C0C0C0"/>
          <w:lang w:val="ru-RU"/>
        </w:rPr>
        <w:t>строительство</w:t>
      </w:r>
      <w:r w:rsidRPr="00B71499">
        <w:rPr>
          <w:shd w:val="clear" w:color="auto" w:fill="FFFFFF"/>
          <w:lang w:val="ru-RU"/>
        </w:rPr>
        <w:t xml:space="preserve"> за </w:t>
      </w:r>
      <w:r w:rsidRPr="00B71499">
        <w:rPr>
          <w:shd w:val="clear" w:color="auto" w:fill="C0C0C0"/>
          <w:lang w:val="ru-RU"/>
        </w:rPr>
        <w:t>счет</w:t>
      </w:r>
      <w:r w:rsidRPr="00B71499">
        <w:rPr>
          <w:shd w:val="clear" w:color="auto" w:fill="FFFFFF"/>
          <w:lang w:val="ru-RU"/>
        </w:rPr>
        <w:t xml:space="preserve"> банковских кредитов или собственных средств. Привлекать деньги дольщиков можно только через </w:t>
      </w:r>
      <w:r w:rsidRPr="00B71499">
        <w:rPr>
          <w:shd w:val="clear" w:color="auto" w:fill="C0C0C0"/>
          <w:lang w:val="ru-RU"/>
        </w:rPr>
        <w:t>счета эскроу</w:t>
      </w:r>
      <w:r w:rsidRPr="00B71499">
        <w:rPr>
          <w:shd w:val="clear" w:color="auto" w:fill="FFFFFF"/>
          <w:lang w:val="ru-RU"/>
        </w:rPr>
        <w:t xml:space="preserve">. Пока дом не сдан, деньги на </w:t>
      </w:r>
      <w:r w:rsidRPr="00B71499">
        <w:rPr>
          <w:shd w:val="clear" w:color="auto" w:fill="C0C0C0"/>
          <w:lang w:val="ru-RU"/>
        </w:rPr>
        <w:t>счетах эскроу</w:t>
      </w:r>
      <w:r w:rsidRPr="00B71499">
        <w:rPr>
          <w:shd w:val="clear" w:color="auto" w:fill="FFFFFF"/>
          <w:lang w:val="ru-RU"/>
        </w:rPr>
        <w:t xml:space="preserve"> принадлежат дольщикам. Получить к ним доступ </w:t>
      </w:r>
      <w:r w:rsidRPr="00B71499">
        <w:rPr>
          <w:shd w:val="clear" w:color="auto" w:fill="C0C0C0"/>
          <w:lang w:val="ru-RU"/>
        </w:rPr>
        <w:t>застройщики</w:t>
      </w:r>
      <w:r w:rsidRPr="00B71499">
        <w:rPr>
          <w:shd w:val="clear" w:color="auto" w:fill="FFFFFF"/>
          <w:lang w:val="ru-RU"/>
        </w:rPr>
        <w:t xml:space="preserve"> могут только после завершения </w:t>
      </w:r>
      <w:r w:rsidRPr="00B71499">
        <w:rPr>
          <w:shd w:val="clear" w:color="auto" w:fill="C0C0C0"/>
          <w:lang w:val="ru-RU"/>
        </w:rPr>
        <w:t>строительства</w:t>
      </w:r>
      <w:r w:rsidRPr="00B71499">
        <w:rPr>
          <w:shd w:val="clear" w:color="auto" w:fill="FFFFFF"/>
          <w:lang w:val="ru-RU"/>
        </w:rPr>
        <w:t xml:space="preserve"> и подписания акта о введении дома в эксплуатацию", - объясняет управляющий Отделением Самара Волго-Вятского ГУ Банка России Марина Мясникова.</w:t>
      </w:r>
    </w:p>
    <w:p w:rsidR="003E7D34" w:rsidRPr="00B71499" w:rsidRDefault="003E7D34" w:rsidP="003E7D34">
      <w:pPr>
        <w:pStyle w:val="NormalExport"/>
        <w:rPr>
          <w:lang w:val="ru-RU"/>
        </w:rPr>
      </w:pPr>
      <w:r w:rsidRPr="00B71499">
        <w:rPr>
          <w:shd w:val="clear" w:color="auto" w:fill="FFFFFF"/>
          <w:lang w:val="ru-RU"/>
        </w:rPr>
        <w:t xml:space="preserve">Всего в регионе на 1 февраля 2021 года открыто 5 904 </w:t>
      </w:r>
      <w:r w:rsidRPr="00B71499">
        <w:rPr>
          <w:shd w:val="clear" w:color="auto" w:fill="C0C0C0"/>
          <w:lang w:val="ru-RU"/>
        </w:rPr>
        <w:t>счета эскроу</w:t>
      </w:r>
      <w:r w:rsidRPr="00B71499">
        <w:rPr>
          <w:shd w:val="clear" w:color="auto" w:fill="FFFFFF"/>
          <w:lang w:val="ru-RU"/>
        </w:rPr>
        <w:t xml:space="preserve"> по договорам участия в долевом </w:t>
      </w:r>
      <w:r w:rsidRPr="00B71499">
        <w:rPr>
          <w:shd w:val="clear" w:color="auto" w:fill="C0C0C0"/>
          <w:lang w:val="ru-RU"/>
        </w:rPr>
        <w:t>строительстве</w:t>
      </w:r>
      <w:r w:rsidRPr="00B71499">
        <w:rPr>
          <w:shd w:val="clear" w:color="auto" w:fill="FFFFFF"/>
          <w:lang w:val="ru-RU"/>
        </w:rPr>
        <w:t>, остатки средств на них составляют 15,3 млрд рублей, сообщает Банк России.</w:t>
      </w:r>
    </w:p>
    <w:p w:rsidR="003E7D34" w:rsidRPr="004263C9" w:rsidRDefault="003E7D34" w:rsidP="00A82D45">
      <w:pPr>
        <w:pStyle w:val="ExportHyperlink"/>
        <w:spacing w:line="240" w:lineRule="auto"/>
        <w:jc w:val="right"/>
        <w:rPr>
          <w:b/>
          <w:lang w:val="ru-RU"/>
        </w:rPr>
      </w:pPr>
      <w:hyperlink r:id="rId401" w:history="1">
        <w:r w:rsidRPr="00A82D45">
          <w:rPr>
            <w:b/>
          </w:rPr>
          <w:t>https</w:t>
        </w:r>
        <w:r w:rsidRPr="004263C9">
          <w:rPr>
            <w:b/>
            <w:lang w:val="ru-RU"/>
          </w:rPr>
          <w:t>://</w:t>
        </w:r>
        <w:r w:rsidRPr="00A82D45">
          <w:rPr>
            <w:b/>
          </w:rPr>
          <w:t>www</w:t>
        </w:r>
        <w:r w:rsidRPr="004263C9">
          <w:rPr>
            <w:b/>
            <w:lang w:val="ru-RU"/>
          </w:rPr>
          <w:t>.</w:t>
        </w:r>
        <w:r w:rsidRPr="00A82D45">
          <w:rPr>
            <w:b/>
          </w:rPr>
          <w:t>niasam</w:t>
        </w:r>
        <w:r w:rsidRPr="004263C9">
          <w:rPr>
            <w:b/>
            <w:lang w:val="ru-RU"/>
          </w:rPr>
          <w:t>.</w:t>
        </w:r>
        <w:r w:rsidRPr="00A82D45">
          <w:rPr>
            <w:b/>
          </w:rPr>
          <w:t>ru</w:t>
        </w:r>
        <w:r w:rsidRPr="004263C9">
          <w:rPr>
            <w:b/>
            <w:lang w:val="ru-RU"/>
          </w:rPr>
          <w:t>/</w:t>
        </w:r>
        <w:r w:rsidRPr="00A82D45">
          <w:rPr>
            <w:b/>
          </w:rPr>
          <w:t>finansy</w:t>
        </w:r>
        <w:r w:rsidRPr="004263C9">
          <w:rPr>
            <w:b/>
            <w:lang w:val="ru-RU"/>
          </w:rPr>
          <w:t>_</w:t>
        </w:r>
        <w:r w:rsidRPr="00A82D45">
          <w:rPr>
            <w:b/>
          </w:rPr>
          <w:t>i</w:t>
        </w:r>
        <w:r w:rsidRPr="004263C9">
          <w:rPr>
            <w:b/>
            <w:lang w:val="ru-RU"/>
          </w:rPr>
          <w:t>_</w:t>
        </w:r>
        <w:r w:rsidRPr="00A82D45">
          <w:rPr>
            <w:b/>
          </w:rPr>
          <w:t>banki</w:t>
        </w:r>
        <w:r w:rsidRPr="004263C9">
          <w:rPr>
            <w:b/>
            <w:lang w:val="ru-RU"/>
          </w:rPr>
          <w:t>/</w:t>
        </w:r>
        <w:r w:rsidRPr="00A82D45">
          <w:rPr>
            <w:b/>
          </w:rPr>
          <w:t>v</w:t>
        </w:r>
        <w:r w:rsidRPr="004263C9">
          <w:rPr>
            <w:b/>
            <w:lang w:val="ru-RU"/>
          </w:rPr>
          <w:t>-</w:t>
        </w:r>
        <w:r w:rsidRPr="00A82D45">
          <w:rPr>
            <w:b/>
          </w:rPr>
          <w:t>samarskoj</w:t>
        </w:r>
        <w:r w:rsidRPr="004263C9">
          <w:rPr>
            <w:b/>
            <w:lang w:val="ru-RU"/>
          </w:rPr>
          <w:t>-</w:t>
        </w:r>
        <w:r w:rsidRPr="00A82D45">
          <w:rPr>
            <w:b/>
          </w:rPr>
          <w:t>oblasti</w:t>
        </w:r>
        <w:r w:rsidRPr="004263C9">
          <w:rPr>
            <w:b/>
            <w:lang w:val="ru-RU"/>
          </w:rPr>
          <w:t>-</w:t>
        </w:r>
        <w:r w:rsidRPr="00A82D45">
          <w:rPr>
            <w:b/>
          </w:rPr>
          <w:t>raskryty</w:t>
        </w:r>
        <w:r w:rsidRPr="004263C9">
          <w:rPr>
            <w:b/>
            <w:lang w:val="ru-RU"/>
          </w:rPr>
          <w:t>-</w:t>
        </w:r>
        <w:r w:rsidRPr="00A82D45">
          <w:rPr>
            <w:b/>
          </w:rPr>
          <w:t>eskrou</w:t>
        </w:r>
        <w:r w:rsidRPr="004263C9">
          <w:rPr>
            <w:b/>
            <w:lang w:val="ru-RU"/>
          </w:rPr>
          <w:t>-</w:t>
        </w:r>
        <w:r w:rsidRPr="00A82D45">
          <w:rPr>
            <w:b/>
          </w:rPr>
          <w:t>scheta</w:t>
        </w:r>
        <w:r w:rsidRPr="004263C9">
          <w:rPr>
            <w:b/>
            <w:lang w:val="ru-RU"/>
          </w:rPr>
          <w:t>-</w:t>
        </w:r>
        <w:r w:rsidRPr="00A82D45">
          <w:rPr>
            <w:b/>
          </w:rPr>
          <w:t>na</w:t>
        </w:r>
        <w:r w:rsidRPr="004263C9">
          <w:rPr>
            <w:b/>
            <w:lang w:val="ru-RU"/>
          </w:rPr>
          <w:t>-1-8-</w:t>
        </w:r>
        <w:r w:rsidRPr="00A82D45">
          <w:rPr>
            <w:b/>
          </w:rPr>
          <w:t>mlrd</w:t>
        </w:r>
        <w:r w:rsidRPr="004263C9">
          <w:rPr>
            <w:b/>
            <w:lang w:val="ru-RU"/>
          </w:rPr>
          <w:t>-</w:t>
        </w:r>
        <w:r w:rsidRPr="00A82D45">
          <w:rPr>
            <w:b/>
          </w:rPr>
          <w:t>rublej</w:t>
        </w:r>
        <w:r w:rsidRPr="004263C9">
          <w:rPr>
            <w:b/>
            <w:lang w:val="ru-RU"/>
          </w:rPr>
          <w:t>-170552.</w:t>
        </w:r>
        <w:r w:rsidRPr="00A82D45">
          <w:rPr>
            <w:b/>
          </w:rPr>
          <w:t>html</w:t>
        </w:r>
      </w:hyperlink>
    </w:p>
    <w:p w:rsidR="003E7D34" w:rsidRPr="004263C9" w:rsidRDefault="00A82D45" w:rsidP="00A82D45">
      <w:pPr>
        <w:pStyle w:val="ExportHyperlink"/>
        <w:spacing w:line="240" w:lineRule="auto"/>
        <w:jc w:val="right"/>
        <w:rPr>
          <w:b/>
          <w:lang w:val="ru-RU"/>
        </w:rPr>
      </w:pPr>
      <w:bookmarkStart w:id="201" w:name="rep_list_3408643_1664144905"/>
      <w:r w:rsidRPr="004263C9">
        <w:rPr>
          <w:b/>
          <w:lang w:val="ru-RU"/>
        </w:rPr>
        <w:t>Похожие сообщения</w:t>
      </w:r>
      <w:r w:rsidR="003E7D34" w:rsidRPr="004263C9">
        <w:rPr>
          <w:b/>
          <w:lang w:val="ru-RU"/>
        </w:rPr>
        <w:t>:</w:t>
      </w:r>
      <w:bookmarkEnd w:id="201"/>
    </w:p>
    <w:p w:rsidR="003E7D34" w:rsidRPr="004263C9" w:rsidRDefault="003E7D34" w:rsidP="00A82D45">
      <w:pPr>
        <w:pStyle w:val="ExportHyperlink"/>
        <w:spacing w:line="240" w:lineRule="auto"/>
        <w:jc w:val="right"/>
        <w:rPr>
          <w:b/>
          <w:lang w:val="ru-RU"/>
        </w:rPr>
      </w:pPr>
      <w:hyperlink r:id="rId402" w:history="1">
        <w:r w:rsidRPr="004263C9">
          <w:rPr>
            <w:b/>
            <w:lang w:val="ru-RU"/>
          </w:rPr>
          <w:t>Лента новостей Самары (</w:t>
        </w:r>
        <w:r w:rsidRPr="00A82D45">
          <w:rPr>
            <w:b/>
          </w:rPr>
          <w:t>samara</w:t>
        </w:r>
        <w:r w:rsidRPr="004263C9">
          <w:rPr>
            <w:b/>
            <w:lang w:val="ru-RU"/>
          </w:rPr>
          <w:t>-</w:t>
        </w:r>
        <w:r w:rsidRPr="00A82D45">
          <w:rPr>
            <w:b/>
          </w:rPr>
          <w:t>news</w:t>
        </w:r>
        <w:r w:rsidRPr="004263C9">
          <w:rPr>
            <w:b/>
            <w:lang w:val="ru-RU"/>
          </w:rPr>
          <w:t>.</w:t>
        </w:r>
        <w:r w:rsidRPr="00A82D45">
          <w:rPr>
            <w:b/>
          </w:rPr>
          <w:t>net</w:t>
        </w:r>
        <w:r w:rsidRPr="004263C9">
          <w:rPr>
            <w:b/>
            <w:lang w:val="ru-RU"/>
          </w:rPr>
          <w:t>), Самара, 29 марта 2021, В Самарской области "раскрыли" эскроу-счетов на 1,8 млрд рублей</w:t>
        </w:r>
      </w:hyperlink>
    </w:p>
    <w:p w:rsidR="003E7D34" w:rsidRPr="004263C9" w:rsidRDefault="003E7D34" w:rsidP="00A82D45">
      <w:pPr>
        <w:pStyle w:val="ExportHyperlink"/>
        <w:spacing w:line="240" w:lineRule="auto"/>
        <w:jc w:val="right"/>
        <w:rPr>
          <w:b/>
          <w:lang w:val="ru-RU"/>
        </w:rPr>
      </w:pPr>
      <w:hyperlink r:id="rId403" w:history="1">
        <w:r w:rsidRPr="004263C9">
          <w:rPr>
            <w:b/>
            <w:lang w:val="ru-RU"/>
          </w:rPr>
          <w:t>ТРК Терра, Самара, 29 марта 2021, В Самарской области "раскрыли" эскроу-счетов на 1,8 млрд рублей</w:t>
        </w:r>
      </w:hyperlink>
    </w:p>
    <w:p w:rsidR="003E7D34" w:rsidRPr="004263C9" w:rsidRDefault="003E7D34" w:rsidP="00A82D45">
      <w:pPr>
        <w:pStyle w:val="ExportHyperlink"/>
        <w:spacing w:line="240" w:lineRule="auto"/>
        <w:jc w:val="right"/>
        <w:rPr>
          <w:b/>
          <w:lang w:val="ru-RU"/>
        </w:rPr>
      </w:pPr>
      <w:hyperlink r:id="rId404" w:history="1">
        <w:r w:rsidRPr="00A82D45">
          <w:rPr>
            <w:b/>
          </w:rPr>
          <w:t>News</w:t>
        </w:r>
        <w:r w:rsidRPr="004263C9">
          <w:rPr>
            <w:b/>
            <w:lang w:val="ru-RU"/>
          </w:rPr>
          <w:t>-</w:t>
        </w:r>
        <w:r w:rsidRPr="00A82D45">
          <w:rPr>
            <w:b/>
          </w:rPr>
          <w:t>Life</w:t>
        </w:r>
        <w:r w:rsidRPr="004263C9">
          <w:rPr>
            <w:b/>
            <w:lang w:val="ru-RU"/>
          </w:rPr>
          <w:t xml:space="preserve"> (</w:t>
        </w:r>
        <w:r w:rsidRPr="00A82D45">
          <w:rPr>
            <w:b/>
          </w:rPr>
          <w:t>news</w:t>
        </w:r>
        <w:r w:rsidRPr="004263C9">
          <w:rPr>
            <w:b/>
            <w:lang w:val="ru-RU"/>
          </w:rPr>
          <w:t>-</w:t>
        </w:r>
        <w:r w:rsidRPr="00A82D45">
          <w:rPr>
            <w:b/>
          </w:rPr>
          <w:t>life</w:t>
        </w:r>
        <w:r w:rsidRPr="004263C9">
          <w:rPr>
            <w:b/>
            <w:lang w:val="ru-RU"/>
          </w:rPr>
          <w:t>.</w:t>
        </w:r>
        <w:r w:rsidRPr="00A82D45">
          <w:rPr>
            <w:b/>
          </w:rPr>
          <w:t>pro</w:t>
        </w:r>
        <w:r w:rsidRPr="004263C9">
          <w:rPr>
            <w:b/>
            <w:lang w:val="ru-RU"/>
          </w:rPr>
          <w:t>), Москва, 29 марта 2021, В Самарской области "раскрыты" эскроу-счета на 1,8 млрд рублей</w:t>
        </w:r>
      </w:hyperlink>
    </w:p>
    <w:p w:rsidR="003E7D34" w:rsidRPr="00B71499" w:rsidRDefault="003E7D34" w:rsidP="003E7D34">
      <w:pPr>
        <w:rPr>
          <w:lang w:val="ru-RU"/>
        </w:rPr>
      </w:pPr>
    </w:p>
    <w:p w:rsidR="003E7D34" w:rsidRDefault="003E7D34" w:rsidP="003E7D34">
      <w:pPr>
        <w:pStyle w:val="affff2"/>
        <w:spacing w:before="120"/>
      </w:pPr>
      <w:bookmarkStart w:id="202" w:name="_Toc68280197"/>
      <w:r>
        <w:t>РИА Новости # Недвижимость (realty.ria.ru), Москва, 29 марта 2021</w:t>
      </w:r>
      <w:bookmarkEnd w:id="202"/>
    </w:p>
    <w:p w:rsidR="003E7D34" w:rsidRPr="00B71499" w:rsidRDefault="003E7D34" w:rsidP="003E7D34">
      <w:pPr>
        <w:pStyle w:val="afffc"/>
        <w:rPr>
          <w:lang w:val="ru-RU"/>
        </w:rPr>
      </w:pPr>
      <w:bookmarkStart w:id="203" w:name="txt_3408643_1664077939"/>
      <w:bookmarkStart w:id="204" w:name="_Toc68280198"/>
      <w:r w:rsidRPr="00B71499">
        <w:rPr>
          <w:lang w:val="ru-RU"/>
        </w:rPr>
        <w:t>Эксперт: после отмены льготной ипотеки продажи жилья упадут на 50%</w:t>
      </w:r>
      <w:bookmarkEnd w:id="203"/>
      <w:bookmarkEnd w:id="204"/>
    </w:p>
    <w:p w:rsidR="003E7D34" w:rsidRPr="00B71499" w:rsidRDefault="003E7D34" w:rsidP="003E7D34">
      <w:pPr>
        <w:pStyle w:val="NormalExport"/>
        <w:rPr>
          <w:lang w:val="ru-RU"/>
        </w:rPr>
      </w:pPr>
      <w:r w:rsidRPr="00B71499">
        <w:rPr>
          <w:shd w:val="clear" w:color="auto" w:fill="FFFFFF"/>
          <w:lang w:val="ru-RU"/>
        </w:rPr>
        <w:t xml:space="preserve">МОСКВА, 29 мар - РИА Недвижимость. В случае отмены программы ипотеки с господдержкой в июле 2021 года на рынке первичного жилья московского региона произойдет резкий спад объемов продаж, который может достигнуть 50%, говорится в сообщении </w:t>
      </w:r>
      <w:r w:rsidRPr="00B71499">
        <w:rPr>
          <w:shd w:val="clear" w:color="auto" w:fill="C0C0C0"/>
          <w:lang w:val="ru-RU"/>
        </w:rPr>
        <w:t>девелопера</w:t>
      </w:r>
      <w:r w:rsidRPr="00B71499">
        <w:rPr>
          <w:shd w:val="clear" w:color="auto" w:fill="FFFFFF"/>
          <w:lang w:val="ru-RU"/>
        </w:rPr>
        <w:t xml:space="preserve"> ГК "А101".</w:t>
      </w:r>
    </w:p>
    <w:p w:rsidR="003E7D34" w:rsidRPr="00B71499" w:rsidRDefault="003E7D34" w:rsidP="003E7D34">
      <w:pPr>
        <w:pStyle w:val="NormalExport"/>
        <w:rPr>
          <w:lang w:val="ru-RU"/>
        </w:rPr>
      </w:pPr>
      <w:r w:rsidRPr="00B71499">
        <w:rPr>
          <w:shd w:val="clear" w:color="auto" w:fill="FFFFFF"/>
          <w:lang w:val="ru-RU"/>
        </w:rPr>
        <w:t>"Сейчас разница в ставках между льготной и "обычной" ипотекой составляет 2-2,5 процентного пункта, что дает разницу в размере ежемесячного платежа примерно на 22%. Поэтому более 90% покупателей жилья выбирают первый вариант. Но пока все идет к тому, что в июле 2021 года программа господдержки завершится, а ключевая ставка вырастет до 6%. Среднерыночные ипотечные ставки могут вырасти, усиливая скачок среднего размера ипотечного платежа. В этом случае мы увидим новый всплеск ажиотажного спроса и цен на 10-15% к июлю, а затем резкое снижение объемов продаж, которое будет длиться до полугода", - цитирует пресс-служба директора по развитию "А101" Дмитрия Цветова.</w:t>
      </w:r>
    </w:p>
    <w:p w:rsidR="003E7D34" w:rsidRPr="00B71499" w:rsidRDefault="003E7D34" w:rsidP="003E7D34">
      <w:pPr>
        <w:pStyle w:val="NormalExport"/>
        <w:rPr>
          <w:lang w:val="ru-RU"/>
        </w:rPr>
      </w:pPr>
      <w:r w:rsidRPr="00B71499">
        <w:rPr>
          <w:shd w:val="clear" w:color="auto" w:fill="FFFFFF"/>
          <w:lang w:val="ru-RU"/>
        </w:rPr>
        <w:t xml:space="preserve">Он отметил, что в регионах России падение продаж может быть еще более существенным, особенно в тех, где наблюдается еще более острый дефицит предложения, чем в столичном регионе. В основном это крупные города-миллионники с невысокой маржинальностью </w:t>
      </w:r>
      <w:r w:rsidRPr="00B71499">
        <w:rPr>
          <w:shd w:val="clear" w:color="auto" w:fill="C0C0C0"/>
          <w:lang w:val="ru-RU"/>
        </w:rPr>
        <w:t>девелоперских</w:t>
      </w:r>
      <w:r w:rsidRPr="00B71499">
        <w:rPr>
          <w:shd w:val="clear" w:color="auto" w:fill="FFFFFF"/>
          <w:lang w:val="ru-RU"/>
        </w:rPr>
        <w:t xml:space="preserve"> проектов. В таких регионах объемы продаж могут сократиться до 70%.</w:t>
      </w:r>
    </w:p>
    <w:p w:rsidR="003E7D34" w:rsidRPr="00B71499" w:rsidRDefault="003E7D34" w:rsidP="003E7D34">
      <w:pPr>
        <w:pStyle w:val="NormalExport"/>
        <w:rPr>
          <w:lang w:val="ru-RU"/>
        </w:rPr>
      </w:pPr>
      <w:r w:rsidRPr="00B71499">
        <w:rPr>
          <w:shd w:val="clear" w:color="auto" w:fill="FFFFFF"/>
          <w:lang w:val="ru-RU"/>
        </w:rPr>
        <w:t>"Без радикальных изменений ситуации в перспективе 3-5 лет можно спрогнозировать сокращение предложения, которые повлекут за собой новые повышения цен или сужения рынка", - добавил он.</w:t>
      </w:r>
    </w:p>
    <w:p w:rsidR="003E7D34" w:rsidRPr="00B71499" w:rsidRDefault="003E7D34" w:rsidP="003E7D34">
      <w:pPr>
        <w:pStyle w:val="NormalExport"/>
        <w:rPr>
          <w:lang w:val="ru-RU"/>
        </w:rPr>
      </w:pPr>
      <w:r w:rsidRPr="00B71499">
        <w:rPr>
          <w:shd w:val="clear" w:color="auto" w:fill="FFFFFF"/>
          <w:lang w:val="ru-RU"/>
        </w:rPr>
        <w:lastRenderedPageBreak/>
        <w:t xml:space="preserve">По мнению эксперта "А101", для стабилизации рынка текущие условия покупки, в том числе ипотеку с господдержкой под 6,5% или ее аналог, нужно сохранить как минимум на три года. Это даст </w:t>
      </w:r>
      <w:r w:rsidRPr="00B71499">
        <w:rPr>
          <w:shd w:val="clear" w:color="auto" w:fill="C0C0C0"/>
          <w:lang w:val="ru-RU"/>
        </w:rPr>
        <w:t>девелоперам</w:t>
      </w:r>
      <w:r w:rsidRPr="00B71499">
        <w:rPr>
          <w:shd w:val="clear" w:color="auto" w:fill="FFFFFF"/>
          <w:lang w:val="ru-RU"/>
        </w:rPr>
        <w:t xml:space="preserve"> возможность спрогнозировать спрос на период жизненного цикла проекта, тогда они смогут постепенно насыщать рынок предложением и возвращать цены на жилье к нормальному уровню.</w:t>
      </w:r>
    </w:p>
    <w:p w:rsidR="003E7D34" w:rsidRPr="00B71499" w:rsidRDefault="003E7D34" w:rsidP="003E7D34">
      <w:pPr>
        <w:pStyle w:val="NormalExport"/>
        <w:rPr>
          <w:lang w:val="ru-RU"/>
        </w:rPr>
      </w:pPr>
      <w:r w:rsidRPr="00B71499">
        <w:rPr>
          <w:shd w:val="clear" w:color="auto" w:fill="FFFFFF"/>
          <w:lang w:val="ru-RU"/>
        </w:rPr>
        <w:t xml:space="preserve">"Ошибочно считать, что на рост цен повлияла только ипотека с господдержкой. Во многом цены зависят от объема предложения. Который в последние 5 лет регулярно сокращался на фоне отраслевых законодательных инициатив, таких как переход на спецсчета в 2018 году, и на </w:t>
      </w:r>
      <w:r w:rsidRPr="00B71499">
        <w:rPr>
          <w:shd w:val="clear" w:color="auto" w:fill="C0C0C0"/>
          <w:lang w:val="ru-RU"/>
        </w:rPr>
        <w:t>эскроу-счета</w:t>
      </w:r>
      <w:r w:rsidRPr="00B71499">
        <w:rPr>
          <w:shd w:val="clear" w:color="auto" w:fill="FFFFFF"/>
          <w:lang w:val="ru-RU"/>
        </w:rPr>
        <w:t xml:space="preserve"> в 2019 году. Они заметно повышали расходную часть проектов, вынуждали </w:t>
      </w:r>
      <w:r w:rsidRPr="00B71499">
        <w:rPr>
          <w:shd w:val="clear" w:color="auto" w:fill="C0C0C0"/>
          <w:lang w:val="ru-RU"/>
        </w:rPr>
        <w:t>девелоперов</w:t>
      </w:r>
      <w:r w:rsidRPr="00B71499">
        <w:rPr>
          <w:shd w:val="clear" w:color="auto" w:fill="FFFFFF"/>
          <w:lang w:val="ru-RU"/>
        </w:rPr>
        <w:t xml:space="preserve"> пересматривать финансовые модели и откладывать или вовсе отменять покупку новых земельных участков. В результате у </w:t>
      </w:r>
      <w:r w:rsidRPr="00B71499">
        <w:rPr>
          <w:shd w:val="clear" w:color="auto" w:fill="C0C0C0"/>
          <w:lang w:val="ru-RU"/>
        </w:rPr>
        <w:t>девелоперов</w:t>
      </w:r>
      <w:r w:rsidRPr="00B71499">
        <w:rPr>
          <w:shd w:val="clear" w:color="auto" w:fill="FFFFFF"/>
          <w:lang w:val="ru-RU"/>
        </w:rPr>
        <w:t xml:space="preserve"> не было ресурсов адекватно ответить на растущий спрос, и предложение стало стремительно сокращаться. Только в марте 2021 года и только в ТиНАО общий объем предложения сократился на 10% относительно февраля, а средняя стоимость квадратного метра за тот же период выросла на 4%", - отметил Цветов.</w:t>
      </w:r>
    </w:p>
    <w:p w:rsidR="003E7D34" w:rsidRPr="00B71499" w:rsidRDefault="003E7D34" w:rsidP="003E7D34">
      <w:pPr>
        <w:pStyle w:val="NormalExport"/>
        <w:rPr>
          <w:lang w:val="ru-RU"/>
        </w:rPr>
      </w:pPr>
      <w:r w:rsidRPr="00B71499">
        <w:rPr>
          <w:shd w:val="clear" w:color="auto" w:fill="FFFFFF"/>
          <w:lang w:val="ru-RU"/>
        </w:rPr>
        <w:t xml:space="preserve">Сама же ипотека с господдержкой, подчеркнул эксперт, осталась эффективным средством повышения доступности жилья даже в условиях ценового роста. </w:t>
      </w:r>
    </w:p>
    <w:p w:rsidR="003E7D34" w:rsidRPr="00B71499" w:rsidRDefault="003E7D34" w:rsidP="003E7D34">
      <w:pPr>
        <w:pStyle w:val="NormalExport"/>
        <w:rPr>
          <w:lang w:val="ru-RU"/>
        </w:rPr>
      </w:pPr>
      <w:r w:rsidRPr="00B71499">
        <w:rPr>
          <w:shd w:val="clear" w:color="auto" w:fill="FFFFFF"/>
          <w:lang w:val="ru-RU"/>
        </w:rPr>
        <w:t>"Если в регионах ипотека с господдержкой в основном расширила "воронку продаж", сделав жилье доступным для большего количества людей, то в столичном регионе она оказала влияние на качество покупаемого жилья. Так, доля покупок квартир в проектах бизнес-класса выросла на 8 процентных пунктов, а доля покупок квартир с отделкой - на 5 процентных пунктов", - рассказал Цветов.</w:t>
      </w:r>
    </w:p>
    <w:p w:rsidR="003E7D34" w:rsidRPr="00B71499" w:rsidRDefault="003E7D34" w:rsidP="003E7D34">
      <w:pPr>
        <w:pStyle w:val="NormalExport"/>
        <w:rPr>
          <w:lang w:val="ru-RU"/>
        </w:rPr>
      </w:pPr>
      <w:r w:rsidRPr="00B71499">
        <w:rPr>
          <w:shd w:val="clear" w:color="auto" w:fill="FFFFFF"/>
          <w:lang w:val="ru-RU"/>
        </w:rPr>
        <w:t xml:space="preserve">Группа компаний "А101" - инвестиционно-строительный холдинг, входит в ПФГ "Сафмар" Михаила Гуцериева. Собственный земельный банк группы представляет собой участки суммарной площадью более 2,1 тысячи гектаров на территории новой Москвы. </w:t>
      </w:r>
    </w:p>
    <w:p w:rsidR="003E7D34" w:rsidRPr="004263C9" w:rsidRDefault="003E7D34" w:rsidP="00A82D45">
      <w:pPr>
        <w:pStyle w:val="ExportHyperlink"/>
        <w:spacing w:line="240" w:lineRule="auto"/>
        <w:jc w:val="right"/>
        <w:rPr>
          <w:b/>
          <w:lang w:val="ru-RU"/>
        </w:rPr>
      </w:pPr>
      <w:hyperlink r:id="rId405" w:history="1">
        <w:r w:rsidRPr="00A82D45">
          <w:rPr>
            <w:b/>
          </w:rPr>
          <w:t>https</w:t>
        </w:r>
        <w:r w:rsidRPr="004263C9">
          <w:rPr>
            <w:b/>
            <w:lang w:val="ru-RU"/>
          </w:rPr>
          <w:t>://</w:t>
        </w:r>
        <w:r w:rsidRPr="00A82D45">
          <w:rPr>
            <w:b/>
          </w:rPr>
          <w:t>realty</w:t>
        </w:r>
        <w:r w:rsidRPr="004263C9">
          <w:rPr>
            <w:b/>
            <w:lang w:val="ru-RU"/>
          </w:rPr>
          <w:t>.</w:t>
        </w:r>
        <w:r w:rsidRPr="00A82D45">
          <w:rPr>
            <w:b/>
          </w:rPr>
          <w:t>ria</w:t>
        </w:r>
        <w:r w:rsidRPr="004263C9">
          <w:rPr>
            <w:b/>
            <w:lang w:val="ru-RU"/>
          </w:rPr>
          <w:t>.</w:t>
        </w:r>
        <w:r w:rsidRPr="00A82D45">
          <w:rPr>
            <w:b/>
          </w:rPr>
          <w:t>ru</w:t>
        </w:r>
        <w:r w:rsidRPr="004263C9">
          <w:rPr>
            <w:b/>
            <w:lang w:val="ru-RU"/>
          </w:rPr>
          <w:t>/20210329/</w:t>
        </w:r>
        <w:r w:rsidRPr="00A82D45">
          <w:rPr>
            <w:b/>
          </w:rPr>
          <w:t>ipoteka</w:t>
        </w:r>
        <w:r w:rsidRPr="004263C9">
          <w:rPr>
            <w:b/>
            <w:lang w:val="ru-RU"/>
          </w:rPr>
          <w:t>-1603253251.</w:t>
        </w:r>
        <w:r w:rsidRPr="00A82D45">
          <w:rPr>
            <w:b/>
          </w:rPr>
          <w:t>html</w:t>
        </w:r>
      </w:hyperlink>
    </w:p>
    <w:p w:rsidR="003E7D34" w:rsidRPr="004263C9" w:rsidRDefault="00A82D45" w:rsidP="00A82D45">
      <w:pPr>
        <w:pStyle w:val="ExportHyperlink"/>
        <w:spacing w:line="240" w:lineRule="auto"/>
        <w:jc w:val="right"/>
        <w:rPr>
          <w:b/>
          <w:lang w:val="ru-RU"/>
        </w:rPr>
      </w:pPr>
      <w:bookmarkStart w:id="205" w:name="rep_list_3408643_1664077939"/>
      <w:r w:rsidRPr="004263C9">
        <w:rPr>
          <w:b/>
          <w:lang w:val="ru-RU"/>
        </w:rPr>
        <w:t>Похожие сообщения</w:t>
      </w:r>
      <w:r w:rsidR="003E7D34" w:rsidRPr="004263C9">
        <w:rPr>
          <w:b/>
          <w:lang w:val="ru-RU"/>
        </w:rPr>
        <w:t>:</w:t>
      </w:r>
      <w:bookmarkEnd w:id="205"/>
    </w:p>
    <w:p w:rsidR="003E7D34" w:rsidRPr="004263C9" w:rsidRDefault="003E7D34" w:rsidP="00A82D45">
      <w:pPr>
        <w:pStyle w:val="ExportHyperlink"/>
        <w:spacing w:line="240" w:lineRule="auto"/>
        <w:jc w:val="right"/>
        <w:rPr>
          <w:b/>
          <w:lang w:val="ru-RU"/>
        </w:rPr>
      </w:pPr>
      <w:hyperlink r:id="rId406" w:history="1">
        <w:r w:rsidRPr="004263C9">
          <w:rPr>
            <w:b/>
            <w:lang w:val="ru-RU"/>
          </w:rPr>
          <w:t>Рамблер/финансы (</w:t>
        </w:r>
        <w:r w:rsidRPr="00A82D45">
          <w:rPr>
            <w:b/>
          </w:rPr>
          <w:t>finance</w:t>
        </w:r>
        <w:r w:rsidRPr="004263C9">
          <w:rPr>
            <w:b/>
            <w:lang w:val="ru-RU"/>
          </w:rPr>
          <w:t>.</w:t>
        </w:r>
        <w:r w:rsidRPr="00A82D45">
          <w:rPr>
            <w:b/>
          </w:rPr>
          <w:t>rambler</w:t>
        </w:r>
        <w:r w:rsidRPr="004263C9">
          <w:rPr>
            <w:b/>
            <w:lang w:val="ru-RU"/>
          </w:rPr>
          <w:t>.</w:t>
        </w:r>
        <w:r w:rsidRPr="00A82D45">
          <w:rPr>
            <w:b/>
          </w:rPr>
          <w:t>ru</w:t>
        </w:r>
        <w:r w:rsidRPr="004263C9">
          <w:rPr>
            <w:b/>
            <w:lang w:val="ru-RU"/>
          </w:rPr>
          <w:t>), Москва, 29 марта 2021, Эксперт: после отмены льготной ипотеки продажи жилья упадут на 50%</w:t>
        </w:r>
      </w:hyperlink>
    </w:p>
    <w:p w:rsidR="003E7D34" w:rsidRPr="004263C9" w:rsidRDefault="003E7D34" w:rsidP="00A82D45">
      <w:pPr>
        <w:pStyle w:val="ExportHyperlink"/>
        <w:spacing w:line="240" w:lineRule="auto"/>
        <w:jc w:val="right"/>
        <w:rPr>
          <w:b/>
          <w:lang w:val="ru-RU"/>
        </w:rPr>
      </w:pPr>
      <w:hyperlink r:id="rId407" w:history="1">
        <w:r w:rsidRPr="00A82D45">
          <w:rPr>
            <w:b/>
          </w:rPr>
          <w:t>Bn</w:t>
        </w:r>
        <w:r w:rsidRPr="004263C9">
          <w:rPr>
            <w:b/>
            <w:lang w:val="ru-RU"/>
          </w:rPr>
          <w:t>.</w:t>
        </w:r>
        <w:r w:rsidRPr="00A82D45">
          <w:rPr>
            <w:b/>
          </w:rPr>
          <w:t>ru</w:t>
        </w:r>
        <w:r w:rsidRPr="004263C9">
          <w:rPr>
            <w:b/>
            <w:lang w:val="ru-RU"/>
          </w:rPr>
          <w:t>, Санкт-Петербург, 29 марта 2021, Льготную ипотеку предлагают продлить на три года для стабилизации первичного рынка</w:t>
        </w:r>
      </w:hyperlink>
    </w:p>
    <w:p w:rsidR="003E7D34" w:rsidRPr="004263C9" w:rsidRDefault="003E7D34" w:rsidP="00A82D45">
      <w:pPr>
        <w:pStyle w:val="ExportHyperlink"/>
        <w:spacing w:line="240" w:lineRule="auto"/>
        <w:jc w:val="right"/>
        <w:rPr>
          <w:b/>
          <w:lang w:val="ru-RU"/>
        </w:rPr>
      </w:pPr>
      <w:hyperlink r:id="rId408" w:history="1">
        <w:r w:rsidRPr="00A82D45">
          <w:rPr>
            <w:b/>
          </w:rPr>
          <w:t>Istroyka</w:t>
        </w:r>
        <w:r w:rsidRPr="004263C9">
          <w:rPr>
            <w:b/>
            <w:lang w:val="ru-RU"/>
          </w:rPr>
          <w:t>.</w:t>
        </w:r>
        <w:r w:rsidRPr="00A82D45">
          <w:rPr>
            <w:b/>
          </w:rPr>
          <w:t>com</w:t>
        </w:r>
        <w:r w:rsidRPr="004263C9">
          <w:rPr>
            <w:b/>
            <w:lang w:val="ru-RU"/>
          </w:rPr>
          <w:t>, Москва, 29 марта 2021, ГК "А101": после отмены льготной ипотеки продажи жилья упадут на 50%</w:t>
        </w:r>
      </w:hyperlink>
    </w:p>
    <w:p w:rsidR="003E7D34" w:rsidRPr="004263C9" w:rsidRDefault="003E7D34" w:rsidP="00A82D45">
      <w:pPr>
        <w:pStyle w:val="ExportHyperlink"/>
        <w:spacing w:line="240" w:lineRule="auto"/>
        <w:jc w:val="right"/>
        <w:rPr>
          <w:b/>
          <w:lang w:val="ru-RU"/>
        </w:rPr>
      </w:pPr>
      <w:hyperlink r:id="rId409" w:history="1">
        <w:r w:rsidRPr="004263C9">
          <w:rPr>
            <w:b/>
            <w:lang w:val="ru-RU"/>
          </w:rPr>
          <w:t>Строительный бизнес (</w:t>
        </w:r>
        <w:r w:rsidRPr="00A82D45">
          <w:rPr>
            <w:b/>
          </w:rPr>
          <w:t>ancb</w:t>
        </w:r>
        <w:r w:rsidRPr="004263C9">
          <w:rPr>
            <w:b/>
            <w:lang w:val="ru-RU"/>
          </w:rPr>
          <w:t>.</w:t>
        </w:r>
        <w:r w:rsidRPr="00A82D45">
          <w:rPr>
            <w:b/>
          </w:rPr>
          <w:t>ru</w:t>
        </w:r>
        <w:r w:rsidRPr="004263C9">
          <w:rPr>
            <w:b/>
            <w:lang w:val="ru-RU"/>
          </w:rPr>
          <w:t>), Москва, 29 марта 2021, ГК "А101": после отмены льготной ипотеки продажи жилья упадут на 50%</w:t>
        </w:r>
      </w:hyperlink>
    </w:p>
    <w:p w:rsidR="003E7D34" w:rsidRPr="004263C9" w:rsidRDefault="003E7D34" w:rsidP="00A82D45">
      <w:pPr>
        <w:pStyle w:val="ExportHyperlink"/>
        <w:spacing w:line="240" w:lineRule="auto"/>
        <w:jc w:val="right"/>
        <w:rPr>
          <w:b/>
          <w:lang w:val="ru-RU"/>
        </w:rPr>
      </w:pPr>
      <w:hyperlink r:id="rId410" w:history="1">
        <w:r w:rsidRPr="004263C9">
          <w:rPr>
            <w:b/>
            <w:lang w:val="ru-RU"/>
          </w:rPr>
          <w:t>Москва-ТуТ (</w:t>
        </w:r>
        <w:r w:rsidRPr="00A82D45">
          <w:rPr>
            <w:b/>
          </w:rPr>
          <w:t>moskva</w:t>
        </w:r>
        <w:r w:rsidRPr="004263C9">
          <w:rPr>
            <w:b/>
            <w:lang w:val="ru-RU"/>
          </w:rPr>
          <w:t>-</w:t>
        </w:r>
        <w:r w:rsidRPr="00A82D45">
          <w:rPr>
            <w:b/>
          </w:rPr>
          <w:t>tyt</w:t>
        </w:r>
        <w:r w:rsidRPr="004263C9">
          <w:rPr>
            <w:b/>
            <w:lang w:val="ru-RU"/>
          </w:rPr>
          <w:t>.</w:t>
        </w:r>
        <w:r w:rsidRPr="00A82D45">
          <w:rPr>
            <w:b/>
          </w:rPr>
          <w:t>ru</w:t>
        </w:r>
        <w:r w:rsidRPr="004263C9">
          <w:rPr>
            <w:b/>
            <w:lang w:val="ru-RU"/>
          </w:rPr>
          <w:t>), Москва, 29 марта 2021, Эксперт: после отмены льготной ипотеки продажи жилья упадут на 50%</w:t>
        </w:r>
      </w:hyperlink>
    </w:p>
    <w:p w:rsidR="003E7D34" w:rsidRPr="004263C9" w:rsidRDefault="003E7D34" w:rsidP="00A82D45">
      <w:pPr>
        <w:pStyle w:val="ExportHyperlink"/>
        <w:spacing w:line="240" w:lineRule="auto"/>
        <w:jc w:val="right"/>
        <w:rPr>
          <w:b/>
          <w:lang w:val="ru-RU"/>
        </w:rPr>
      </w:pPr>
      <w:hyperlink r:id="rId411" w:history="1">
        <w:r w:rsidRPr="00A82D45">
          <w:rPr>
            <w:b/>
          </w:rPr>
          <w:t>Hornews</w:t>
        </w:r>
        <w:r w:rsidRPr="004263C9">
          <w:rPr>
            <w:b/>
            <w:lang w:val="ru-RU"/>
          </w:rPr>
          <w:t>.</w:t>
        </w:r>
        <w:r w:rsidRPr="00A82D45">
          <w:rPr>
            <w:b/>
          </w:rPr>
          <w:t>ru</w:t>
        </w:r>
        <w:r w:rsidRPr="004263C9">
          <w:rPr>
            <w:b/>
            <w:lang w:val="ru-RU"/>
          </w:rPr>
          <w:t>, Саранск, 29 марта 2021, Эксперт: после отмены льготной ипотеки торговли жилья упадут на 50% - Недвижимость, 29.03.2021</w:t>
        </w:r>
      </w:hyperlink>
    </w:p>
    <w:p w:rsidR="003E7D34" w:rsidRPr="004263C9" w:rsidRDefault="003E7D34" w:rsidP="00A82D45">
      <w:pPr>
        <w:pStyle w:val="ExportHyperlink"/>
        <w:spacing w:line="240" w:lineRule="auto"/>
        <w:jc w:val="right"/>
        <w:rPr>
          <w:b/>
          <w:lang w:val="ru-RU"/>
        </w:rPr>
      </w:pPr>
      <w:hyperlink r:id="rId412" w:history="1">
        <w:r w:rsidRPr="00A82D45">
          <w:rPr>
            <w:b/>
          </w:rPr>
          <w:t>Gorodskoyportal</w:t>
        </w:r>
        <w:r w:rsidRPr="004263C9">
          <w:rPr>
            <w:b/>
            <w:lang w:val="ru-RU"/>
          </w:rPr>
          <w:t>.</w:t>
        </w:r>
        <w:r w:rsidRPr="00A82D45">
          <w:rPr>
            <w:b/>
          </w:rPr>
          <w:t>ru</w:t>
        </w:r>
        <w:r w:rsidRPr="004263C9">
          <w:rPr>
            <w:b/>
            <w:lang w:val="ru-RU"/>
          </w:rPr>
          <w:t>/</w:t>
        </w:r>
        <w:r w:rsidRPr="00A82D45">
          <w:rPr>
            <w:b/>
          </w:rPr>
          <w:t>chelyabinsk</w:t>
        </w:r>
        <w:r w:rsidRPr="004263C9">
          <w:rPr>
            <w:b/>
            <w:lang w:val="ru-RU"/>
          </w:rPr>
          <w:t>, Челябинск, 29 марта 2021, Эксперт: после отмены льготной ипотеки торговли жилья упадут на 50% - Недвижимость, 29.03.2021</w:t>
        </w:r>
      </w:hyperlink>
    </w:p>
    <w:p w:rsidR="005A48A5" w:rsidRPr="004263C9" w:rsidRDefault="005A48A5" w:rsidP="00A82D45">
      <w:pPr>
        <w:pStyle w:val="ExportHyperlink"/>
        <w:spacing w:line="240" w:lineRule="auto"/>
        <w:jc w:val="right"/>
        <w:rPr>
          <w:b/>
          <w:lang w:val="ru-RU"/>
        </w:rPr>
      </w:pPr>
      <w:hyperlink r:id="rId413" w:history="1">
        <w:r w:rsidRPr="00A82D45">
          <w:rPr>
            <w:b/>
          </w:rPr>
          <w:t>https</w:t>
        </w:r>
        <w:r w:rsidRPr="004263C9">
          <w:rPr>
            <w:b/>
            <w:lang w:val="ru-RU"/>
          </w:rPr>
          <w:t>://</w:t>
        </w:r>
        <w:r w:rsidRPr="00A82D45">
          <w:rPr>
            <w:b/>
          </w:rPr>
          <w:t>delovoymir</w:t>
        </w:r>
        <w:r w:rsidRPr="004263C9">
          <w:rPr>
            <w:b/>
            <w:lang w:val="ru-RU"/>
          </w:rPr>
          <w:t>.</w:t>
        </w:r>
        <w:r w:rsidRPr="00A82D45">
          <w:rPr>
            <w:b/>
          </w:rPr>
          <w:t>biz</w:t>
        </w:r>
        <w:r w:rsidRPr="004263C9">
          <w:rPr>
            <w:b/>
            <w:lang w:val="ru-RU"/>
          </w:rPr>
          <w:t>/</w:t>
        </w:r>
        <w:r w:rsidRPr="00A82D45">
          <w:rPr>
            <w:b/>
          </w:rPr>
          <w:t>ekspert</w:t>
        </w:r>
        <w:r w:rsidRPr="004263C9">
          <w:rPr>
            <w:b/>
            <w:lang w:val="ru-RU"/>
          </w:rPr>
          <w:t>-</w:t>
        </w:r>
        <w:r w:rsidRPr="00A82D45">
          <w:rPr>
            <w:b/>
          </w:rPr>
          <w:t>sprognoziroval</w:t>
        </w:r>
        <w:r w:rsidRPr="004263C9">
          <w:rPr>
            <w:b/>
            <w:lang w:val="ru-RU"/>
          </w:rPr>
          <w:t>-</w:t>
        </w:r>
        <w:r w:rsidRPr="00A82D45">
          <w:rPr>
            <w:b/>
          </w:rPr>
          <w:t>padenie</w:t>
        </w:r>
        <w:r w:rsidRPr="004263C9">
          <w:rPr>
            <w:b/>
            <w:lang w:val="ru-RU"/>
          </w:rPr>
          <w:t>-</w:t>
        </w:r>
        <w:r w:rsidRPr="00A82D45">
          <w:rPr>
            <w:b/>
          </w:rPr>
          <w:t>prodazh</w:t>
        </w:r>
        <w:r w:rsidRPr="004263C9">
          <w:rPr>
            <w:b/>
            <w:lang w:val="ru-RU"/>
          </w:rPr>
          <w:t>-</w:t>
        </w:r>
        <w:r w:rsidRPr="00A82D45">
          <w:rPr>
            <w:b/>
          </w:rPr>
          <w:t>kvartir</w:t>
        </w:r>
        <w:r w:rsidRPr="004263C9">
          <w:rPr>
            <w:b/>
            <w:lang w:val="ru-RU"/>
          </w:rPr>
          <w:t>-</w:t>
        </w:r>
        <w:r w:rsidRPr="00A82D45">
          <w:rPr>
            <w:b/>
          </w:rPr>
          <w:t>na</w:t>
        </w:r>
        <w:r w:rsidRPr="004263C9">
          <w:rPr>
            <w:b/>
            <w:lang w:val="ru-RU"/>
          </w:rPr>
          <w:t>-50-</w:t>
        </w:r>
        <w:r w:rsidRPr="00A82D45">
          <w:rPr>
            <w:b/>
          </w:rPr>
          <w:t>posle</w:t>
        </w:r>
        <w:r w:rsidRPr="004263C9">
          <w:rPr>
            <w:b/>
            <w:lang w:val="ru-RU"/>
          </w:rPr>
          <w:t>-</w:t>
        </w:r>
        <w:r w:rsidRPr="00A82D45">
          <w:rPr>
            <w:b/>
          </w:rPr>
          <w:t>otmeny</w:t>
        </w:r>
        <w:r w:rsidRPr="004263C9">
          <w:rPr>
            <w:b/>
            <w:lang w:val="ru-RU"/>
          </w:rPr>
          <w:t>-</w:t>
        </w:r>
        <w:r w:rsidRPr="00A82D45">
          <w:rPr>
            <w:b/>
          </w:rPr>
          <w:t>lgotnoy</w:t>
        </w:r>
        <w:r w:rsidRPr="004263C9">
          <w:rPr>
            <w:b/>
            <w:lang w:val="ru-RU"/>
          </w:rPr>
          <w:t>-</w:t>
        </w:r>
        <w:r w:rsidRPr="00A82D45">
          <w:rPr>
            <w:b/>
          </w:rPr>
          <w:t>ipoteki</w:t>
        </w:r>
        <w:r w:rsidRPr="004263C9">
          <w:rPr>
            <w:b/>
            <w:lang w:val="ru-RU"/>
          </w:rPr>
          <w:t>.</w:t>
        </w:r>
        <w:r w:rsidRPr="00A82D45">
          <w:rPr>
            <w:b/>
          </w:rPr>
          <w:t>html</w:t>
        </w:r>
      </w:hyperlink>
    </w:p>
    <w:p w:rsidR="005A48A5" w:rsidRPr="004263C9" w:rsidRDefault="005A48A5" w:rsidP="00A82D45">
      <w:pPr>
        <w:pStyle w:val="ExportHyperlink"/>
        <w:spacing w:line="240" w:lineRule="auto"/>
        <w:jc w:val="right"/>
        <w:rPr>
          <w:b/>
          <w:lang w:val="ru-RU"/>
        </w:rPr>
      </w:pPr>
      <w:hyperlink r:id="rId414" w:history="1">
        <w:r w:rsidRPr="004263C9">
          <w:rPr>
            <w:b/>
            <w:lang w:val="ru-RU"/>
          </w:rPr>
          <w:t>БезФормата Курск (</w:t>
        </w:r>
        <w:r w:rsidRPr="00A82D45">
          <w:rPr>
            <w:b/>
          </w:rPr>
          <w:t>kursk</w:t>
        </w:r>
        <w:r w:rsidRPr="004263C9">
          <w:rPr>
            <w:b/>
            <w:lang w:val="ru-RU"/>
          </w:rPr>
          <w:t>.</w:t>
        </w:r>
        <w:r w:rsidRPr="00A82D45">
          <w:rPr>
            <w:b/>
          </w:rPr>
          <w:t>bezformata</w:t>
        </w:r>
        <w:r w:rsidRPr="004263C9">
          <w:rPr>
            <w:b/>
            <w:lang w:val="ru-RU"/>
          </w:rPr>
          <w:t>.</w:t>
        </w:r>
        <w:r w:rsidRPr="00A82D45">
          <w:rPr>
            <w:b/>
          </w:rPr>
          <w:t>com</w:t>
        </w:r>
        <w:r w:rsidRPr="004263C9">
          <w:rPr>
            <w:b/>
            <w:lang w:val="ru-RU"/>
          </w:rPr>
          <w:t>), Курск, 30 марта 2021, Эксперт спрогнозировал падение продаж квартир на 50% после отмены льготной ипотеки</w:t>
        </w:r>
      </w:hyperlink>
    </w:p>
    <w:p w:rsidR="005A48A5" w:rsidRPr="004263C9" w:rsidRDefault="005A48A5" w:rsidP="00A82D45">
      <w:pPr>
        <w:pStyle w:val="ExportHyperlink"/>
        <w:spacing w:line="240" w:lineRule="auto"/>
        <w:jc w:val="right"/>
        <w:rPr>
          <w:b/>
          <w:lang w:val="ru-RU"/>
        </w:rPr>
      </w:pPr>
      <w:hyperlink r:id="rId415" w:history="1">
        <w:r w:rsidRPr="004263C9">
          <w:rPr>
            <w:b/>
            <w:lang w:val="ru-RU"/>
          </w:rPr>
          <w:t>Союз предпринимателей (</w:t>
        </w:r>
        <w:r w:rsidRPr="00A82D45">
          <w:rPr>
            <w:b/>
          </w:rPr>
          <w:t>kroosp</w:t>
        </w:r>
        <w:r w:rsidRPr="004263C9">
          <w:rPr>
            <w:b/>
            <w:lang w:val="ru-RU"/>
          </w:rPr>
          <w:t>.</w:t>
        </w:r>
        <w:r w:rsidRPr="00A82D45">
          <w:rPr>
            <w:b/>
          </w:rPr>
          <w:t>ru</w:t>
        </w:r>
        <w:r w:rsidRPr="004263C9">
          <w:rPr>
            <w:b/>
            <w:lang w:val="ru-RU"/>
          </w:rPr>
          <w:t>), Курск, 30 марта 2021, Эксперт спрогнозировал падение продаж квартир на 50% после отмены льготной ипотеки</w:t>
        </w:r>
      </w:hyperlink>
    </w:p>
    <w:p w:rsidR="005A48A5" w:rsidRPr="004263C9" w:rsidRDefault="005A48A5" w:rsidP="00A82D45">
      <w:pPr>
        <w:pStyle w:val="ExportHyperlink"/>
        <w:spacing w:line="240" w:lineRule="auto"/>
        <w:jc w:val="right"/>
        <w:rPr>
          <w:b/>
          <w:lang w:val="ru-RU"/>
        </w:rPr>
      </w:pPr>
      <w:hyperlink r:id="rId416" w:history="1">
        <w:r w:rsidRPr="004263C9">
          <w:rPr>
            <w:b/>
            <w:lang w:val="ru-RU"/>
          </w:rPr>
          <w:t>Портал строителей байкальского региона (псбр.рф), Иркутск, 30 марта 2021, Мнение ГК "А101": после отмены льготной ипотеки продажи жилья упадут на 50%</w:t>
        </w:r>
      </w:hyperlink>
    </w:p>
    <w:p w:rsidR="005A48A5" w:rsidRPr="004263C9" w:rsidRDefault="005A48A5" w:rsidP="00A82D45">
      <w:pPr>
        <w:pStyle w:val="ExportHyperlink"/>
        <w:spacing w:line="240" w:lineRule="auto"/>
        <w:jc w:val="right"/>
        <w:rPr>
          <w:b/>
          <w:lang w:val="ru-RU"/>
        </w:rPr>
      </w:pPr>
      <w:hyperlink r:id="rId417" w:history="1">
        <w:r w:rsidRPr="00A82D45">
          <w:rPr>
            <w:b/>
          </w:rPr>
          <w:t>https</w:t>
        </w:r>
        <w:r w:rsidRPr="004263C9">
          <w:rPr>
            <w:b/>
            <w:lang w:val="ru-RU"/>
          </w:rPr>
          <w:t>://</w:t>
        </w:r>
        <w:r w:rsidRPr="00A82D45">
          <w:rPr>
            <w:b/>
          </w:rPr>
          <w:t>davydov</w:t>
        </w:r>
        <w:r w:rsidRPr="004263C9">
          <w:rPr>
            <w:b/>
            <w:lang w:val="ru-RU"/>
          </w:rPr>
          <w:t>.</w:t>
        </w:r>
        <w:r w:rsidRPr="00A82D45">
          <w:rPr>
            <w:b/>
          </w:rPr>
          <w:t>in</w:t>
        </w:r>
        <w:r w:rsidRPr="004263C9">
          <w:rPr>
            <w:b/>
            <w:lang w:val="ru-RU"/>
          </w:rPr>
          <w:t>/</w:t>
        </w:r>
        <w:r w:rsidRPr="00A82D45">
          <w:rPr>
            <w:b/>
          </w:rPr>
          <w:t>povestka</w:t>
        </w:r>
        <w:r w:rsidRPr="004263C9">
          <w:rPr>
            <w:b/>
            <w:lang w:val="ru-RU"/>
          </w:rPr>
          <w:t>-</w:t>
        </w:r>
        <w:r w:rsidRPr="00A82D45">
          <w:rPr>
            <w:b/>
          </w:rPr>
          <w:t>messendzhery</w:t>
        </w:r>
        <w:r w:rsidRPr="004263C9">
          <w:rPr>
            <w:b/>
            <w:lang w:val="ru-RU"/>
          </w:rPr>
          <w:t>/</w:t>
        </w:r>
        <w:r w:rsidRPr="00A82D45">
          <w:rPr>
            <w:b/>
          </w:rPr>
          <w:t>o</w:t>
        </w:r>
        <w:r w:rsidRPr="004263C9">
          <w:rPr>
            <w:b/>
            <w:lang w:val="ru-RU"/>
          </w:rPr>
          <w:t>-</w:t>
        </w:r>
        <w:r w:rsidRPr="00A82D45">
          <w:rPr>
            <w:b/>
          </w:rPr>
          <w:t>rynke</w:t>
        </w:r>
        <w:r w:rsidRPr="004263C9">
          <w:rPr>
            <w:b/>
            <w:lang w:val="ru-RU"/>
          </w:rPr>
          <w:t>-</w:t>
        </w:r>
        <w:r w:rsidRPr="00A82D45">
          <w:rPr>
            <w:b/>
          </w:rPr>
          <w:t>zhilya</w:t>
        </w:r>
        <w:r w:rsidRPr="004263C9">
          <w:rPr>
            <w:b/>
            <w:lang w:val="ru-RU"/>
          </w:rPr>
          <w:t>-</w:t>
        </w:r>
        <w:r w:rsidRPr="00A82D45">
          <w:rPr>
            <w:b/>
          </w:rPr>
          <w:t>v</w:t>
        </w:r>
        <w:r w:rsidRPr="004263C9">
          <w:rPr>
            <w:b/>
            <w:lang w:val="ru-RU"/>
          </w:rPr>
          <w:t>-</w:t>
        </w:r>
        <w:r w:rsidRPr="00A82D45">
          <w:rPr>
            <w:b/>
          </w:rPr>
          <w:t>moskovskom</w:t>
        </w:r>
        <w:r w:rsidRPr="004263C9">
          <w:rPr>
            <w:b/>
            <w:lang w:val="ru-RU"/>
          </w:rPr>
          <w:t>-</w:t>
        </w:r>
        <w:r w:rsidRPr="00A82D45">
          <w:rPr>
            <w:b/>
          </w:rPr>
          <w:t>regione</w:t>
        </w:r>
        <w:r w:rsidRPr="004263C9">
          <w:rPr>
            <w:b/>
            <w:lang w:val="ru-RU"/>
          </w:rPr>
          <w:t>/</w:t>
        </w:r>
      </w:hyperlink>
    </w:p>
    <w:p w:rsidR="005A48A5" w:rsidRPr="004263C9" w:rsidRDefault="005A48A5" w:rsidP="00A82D45">
      <w:pPr>
        <w:pStyle w:val="ExportHyperlink"/>
        <w:spacing w:line="240" w:lineRule="auto"/>
        <w:jc w:val="right"/>
        <w:rPr>
          <w:b/>
          <w:lang w:val="ru-RU"/>
        </w:rPr>
      </w:pPr>
      <w:hyperlink r:id="rId418" w:history="1">
        <w:r w:rsidRPr="00A82D45">
          <w:rPr>
            <w:b/>
          </w:rPr>
          <w:t>http</w:t>
        </w:r>
        <w:r w:rsidRPr="004263C9">
          <w:rPr>
            <w:b/>
            <w:lang w:val="ru-RU"/>
          </w:rPr>
          <w:t>://</w:t>
        </w:r>
        <w:r w:rsidRPr="00A82D45">
          <w:rPr>
            <w:b/>
          </w:rPr>
          <w:t>www</w:t>
        </w:r>
        <w:r w:rsidRPr="004263C9">
          <w:rPr>
            <w:b/>
            <w:lang w:val="ru-RU"/>
          </w:rPr>
          <w:t>.</w:t>
        </w:r>
        <w:r w:rsidRPr="00A82D45">
          <w:rPr>
            <w:b/>
          </w:rPr>
          <w:t>smi</w:t>
        </w:r>
        <w:r w:rsidRPr="004263C9">
          <w:rPr>
            <w:b/>
            <w:lang w:val="ru-RU"/>
          </w:rPr>
          <w:t>2</w:t>
        </w:r>
        <w:r w:rsidRPr="00A82D45">
          <w:rPr>
            <w:b/>
          </w:rPr>
          <w:t>go</w:t>
        </w:r>
        <w:r w:rsidRPr="004263C9">
          <w:rPr>
            <w:b/>
            <w:lang w:val="ru-RU"/>
          </w:rPr>
          <w:t>.</w:t>
        </w:r>
        <w:r w:rsidRPr="00A82D45">
          <w:rPr>
            <w:b/>
          </w:rPr>
          <w:t>ru</w:t>
        </w:r>
        <w:r w:rsidRPr="004263C9">
          <w:rPr>
            <w:b/>
            <w:lang w:val="ru-RU"/>
          </w:rPr>
          <w:t>/</w:t>
        </w:r>
        <w:r w:rsidRPr="00A82D45">
          <w:rPr>
            <w:b/>
          </w:rPr>
          <w:t>publications</w:t>
        </w:r>
        <w:r w:rsidRPr="004263C9">
          <w:rPr>
            <w:b/>
            <w:lang w:val="ru-RU"/>
          </w:rPr>
          <w:t>/132423/</w:t>
        </w:r>
      </w:hyperlink>
    </w:p>
    <w:p w:rsidR="005A48A5" w:rsidRPr="004263C9" w:rsidRDefault="005A48A5" w:rsidP="00A82D45">
      <w:pPr>
        <w:pStyle w:val="ExportHyperlink"/>
        <w:spacing w:line="240" w:lineRule="auto"/>
        <w:jc w:val="right"/>
        <w:rPr>
          <w:b/>
          <w:lang w:val="ru-RU"/>
        </w:rPr>
      </w:pPr>
      <w:hyperlink r:id="rId419" w:history="1">
        <w:r w:rsidRPr="00A82D45">
          <w:rPr>
            <w:b/>
          </w:rPr>
          <w:t>Allabc</w:t>
        </w:r>
        <w:r w:rsidRPr="004263C9">
          <w:rPr>
            <w:b/>
            <w:lang w:val="ru-RU"/>
          </w:rPr>
          <w:t>.</w:t>
        </w:r>
        <w:r w:rsidRPr="00A82D45">
          <w:rPr>
            <w:b/>
          </w:rPr>
          <w:t>ru</w:t>
        </w:r>
        <w:r w:rsidRPr="004263C9">
          <w:rPr>
            <w:b/>
            <w:lang w:val="ru-RU"/>
          </w:rPr>
          <w:t>, Москва, 28 марта 2021, После отмены льготной ипотеки продажи жилья упадут</w:t>
        </w:r>
      </w:hyperlink>
    </w:p>
    <w:p w:rsidR="005A48A5" w:rsidRPr="004263C9" w:rsidRDefault="005A48A5" w:rsidP="00A82D45">
      <w:pPr>
        <w:pStyle w:val="ExportHyperlink"/>
        <w:spacing w:line="240" w:lineRule="auto"/>
        <w:jc w:val="right"/>
        <w:rPr>
          <w:b/>
          <w:lang w:val="ru-RU"/>
        </w:rPr>
      </w:pPr>
      <w:hyperlink r:id="rId420" w:history="1">
        <w:r w:rsidRPr="00A82D45">
          <w:rPr>
            <w:b/>
          </w:rPr>
          <w:t>http</w:t>
        </w:r>
        <w:r w:rsidRPr="004263C9">
          <w:rPr>
            <w:b/>
            <w:lang w:val="ru-RU"/>
          </w:rPr>
          <w:t>://</w:t>
        </w:r>
        <w:r w:rsidRPr="00A82D45">
          <w:rPr>
            <w:b/>
          </w:rPr>
          <w:t>forpress</w:t>
        </w:r>
        <w:r w:rsidRPr="004263C9">
          <w:rPr>
            <w:b/>
            <w:lang w:val="ru-RU"/>
          </w:rPr>
          <w:t>.</w:t>
        </w:r>
        <w:r w:rsidRPr="00A82D45">
          <w:rPr>
            <w:b/>
          </w:rPr>
          <w:t>ru</w:t>
        </w:r>
        <w:r w:rsidRPr="004263C9">
          <w:rPr>
            <w:b/>
            <w:lang w:val="ru-RU"/>
          </w:rPr>
          <w:t>/</w:t>
        </w:r>
        <w:r w:rsidRPr="00A82D45">
          <w:rPr>
            <w:b/>
          </w:rPr>
          <w:t>release</w:t>
        </w:r>
        <w:r w:rsidRPr="004263C9">
          <w:rPr>
            <w:b/>
            <w:lang w:val="ru-RU"/>
          </w:rPr>
          <w:t>/104373/</w:t>
        </w:r>
      </w:hyperlink>
    </w:p>
    <w:p w:rsidR="005A48A5" w:rsidRPr="004263C9" w:rsidRDefault="005A48A5" w:rsidP="00A82D45">
      <w:pPr>
        <w:pStyle w:val="ExportHyperlink"/>
        <w:spacing w:line="240" w:lineRule="auto"/>
        <w:jc w:val="right"/>
        <w:rPr>
          <w:b/>
          <w:lang w:val="ru-RU"/>
        </w:rPr>
      </w:pPr>
      <w:hyperlink r:id="rId421" w:history="1">
        <w:r w:rsidRPr="00A82D45">
          <w:rPr>
            <w:b/>
          </w:rPr>
          <w:t>http</w:t>
        </w:r>
        <w:r w:rsidRPr="004263C9">
          <w:rPr>
            <w:b/>
            <w:lang w:val="ru-RU"/>
          </w:rPr>
          <w:t>://</w:t>
        </w:r>
        <w:r w:rsidRPr="00A82D45">
          <w:rPr>
            <w:b/>
          </w:rPr>
          <w:t>rossbiz</w:t>
        </w:r>
        <w:r w:rsidRPr="004263C9">
          <w:rPr>
            <w:b/>
            <w:lang w:val="ru-RU"/>
          </w:rPr>
          <w:t>.</w:t>
        </w:r>
        <w:r w:rsidRPr="00A82D45">
          <w:rPr>
            <w:b/>
          </w:rPr>
          <w:t>ru</w:t>
        </w:r>
        <w:r w:rsidRPr="004263C9">
          <w:rPr>
            <w:b/>
            <w:lang w:val="ru-RU"/>
          </w:rPr>
          <w:t>/</w:t>
        </w:r>
        <w:r w:rsidRPr="00A82D45">
          <w:rPr>
            <w:b/>
          </w:rPr>
          <w:t>home</w:t>
        </w:r>
        <w:r w:rsidRPr="004263C9">
          <w:rPr>
            <w:b/>
            <w:lang w:val="ru-RU"/>
          </w:rPr>
          <w:t>/291838</w:t>
        </w:r>
      </w:hyperlink>
    </w:p>
    <w:p w:rsidR="005A48A5" w:rsidRPr="004263C9" w:rsidRDefault="005A48A5" w:rsidP="00A82D45">
      <w:pPr>
        <w:pStyle w:val="ExportHyperlink"/>
        <w:spacing w:line="240" w:lineRule="auto"/>
        <w:jc w:val="right"/>
        <w:rPr>
          <w:b/>
          <w:lang w:val="ru-RU"/>
        </w:rPr>
      </w:pPr>
      <w:hyperlink r:id="rId422" w:history="1">
        <w:r w:rsidRPr="00A82D45">
          <w:rPr>
            <w:b/>
          </w:rPr>
          <w:t>News</w:t>
        </w:r>
        <w:r w:rsidRPr="004263C9">
          <w:rPr>
            <w:b/>
            <w:lang w:val="ru-RU"/>
          </w:rPr>
          <w:t>-</w:t>
        </w:r>
        <w:r w:rsidRPr="00A82D45">
          <w:rPr>
            <w:b/>
          </w:rPr>
          <w:t>Life</w:t>
        </w:r>
        <w:r w:rsidRPr="004263C9">
          <w:rPr>
            <w:b/>
            <w:lang w:val="ru-RU"/>
          </w:rPr>
          <w:t xml:space="preserve"> (</w:t>
        </w:r>
        <w:r w:rsidRPr="00A82D45">
          <w:rPr>
            <w:b/>
          </w:rPr>
          <w:t>news</w:t>
        </w:r>
        <w:r w:rsidRPr="004263C9">
          <w:rPr>
            <w:b/>
            <w:lang w:val="ru-RU"/>
          </w:rPr>
          <w:t>-</w:t>
        </w:r>
        <w:r w:rsidRPr="00A82D45">
          <w:rPr>
            <w:b/>
          </w:rPr>
          <w:t>life</w:t>
        </w:r>
        <w:r w:rsidRPr="004263C9">
          <w:rPr>
            <w:b/>
            <w:lang w:val="ru-RU"/>
          </w:rPr>
          <w:t>.</w:t>
        </w:r>
        <w:r w:rsidRPr="00A82D45">
          <w:rPr>
            <w:b/>
          </w:rPr>
          <w:t>pro</w:t>
        </w:r>
        <w:r w:rsidRPr="004263C9">
          <w:rPr>
            <w:b/>
            <w:lang w:val="ru-RU"/>
          </w:rPr>
          <w:t>), Москва, 26 марта 2021, После отмены льготной ипотеки продажи жилья упадут на 50% - эксперт ГК "А101"</w:t>
        </w:r>
      </w:hyperlink>
    </w:p>
    <w:p w:rsidR="005A48A5" w:rsidRPr="004263C9" w:rsidRDefault="005A48A5" w:rsidP="00A82D45">
      <w:pPr>
        <w:pStyle w:val="ExportHyperlink"/>
        <w:spacing w:line="240" w:lineRule="auto"/>
        <w:jc w:val="right"/>
        <w:rPr>
          <w:b/>
          <w:lang w:val="ru-RU"/>
        </w:rPr>
      </w:pPr>
      <w:hyperlink r:id="rId423" w:history="1">
        <w:r w:rsidRPr="00A82D45">
          <w:rPr>
            <w:b/>
          </w:rPr>
          <w:t>Moscow</w:t>
        </w:r>
        <w:r w:rsidRPr="004263C9">
          <w:rPr>
            <w:b/>
            <w:lang w:val="ru-RU"/>
          </w:rPr>
          <w:t>.</w:t>
        </w:r>
        <w:r w:rsidRPr="00A82D45">
          <w:rPr>
            <w:b/>
          </w:rPr>
          <w:t>media</w:t>
        </w:r>
        <w:r w:rsidRPr="004263C9">
          <w:rPr>
            <w:b/>
            <w:lang w:val="ru-RU"/>
          </w:rPr>
          <w:t>, Москва, 26 марта 2021, После отмены льготной ипотеки продажи жилья упадут на 50% - эксперт ГК "А101"</w:t>
        </w:r>
      </w:hyperlink>
    </w:p>
    <w:p w:rsidR="005A48A5" w:rsidRPr="004263C9" w:rsidRDefault="005A48A5" w:rsidP="00A82D45">
      <w:pPr>
        <w:pStyle w:val="ExportHyperlink"/>
        <w:spacing w:line="240" w:lineRule="auto"/>
        <w:jc w:val="right"/>
        <w:rPr>
          <w:b/>
          <w:lang w:val="ru-RU"/>
        </w:rPr>
      </w:pPr>
      <w:hyperlink r:id="rId424" w:history="1">
        <w:r w:rsidRPr="004263C9">
          <w:rPr>
            <w:b/>
            <w:lang w:val="ru-RU"/>
          </w:rPr>
          <w:t xml:space="preserve">Пресс-релизы </w:t>
        </w:r>
        <w:r w:rsidRPr="00A82D45">
          <w:rPr>
            <w:b/>
          </w:rPr>
          <w:t>E</w:t>
        </w:r>
        <w:r w:rsidRPr="004263C9">
          <w:rPr>
            <w:b/>
            <w:lang w:val="ru-RU"/>
          </w:rPr>
          <w:t>-</w:t>
        </w:r>
        <w:r w:rsidRPr="00A82D45">
          <w:rPr>
            <w:b/>
          </w:rPr>
          <w:t>kom</w:t>
        </w:r>
        <w:r w:rsidRPr="004263C9">
          <w:rPr>
            <w:b/>
            <w:lang w:val="ru-RU"/>
          </w:rPr>
          <w:t>.</w:t>
        </w:r>
        <w:r w:rsidRPr="00A82D45">
          <w:rPr>
            <w:b/>
          </w:rPr>
          <w:t>ru</w:t>
        </w:r>
        <w:r w:rsidRPr="004263C9">
          <w:rPr>
            <w:b/>
            <w:lang w:val="ru-RU"/>
          </w:rPr>
          <w:t>, Воронеж, 26 марта 2021, После отмены льготной ипотеки продажи жилья упадут на 50% - эксперт ГК "А101"</w:t>
        </w:r>
      </w:hyperlink>
    </w:p>
    <w:p w:rsidR="005A48A5" w:rsidRPr="004263C9" w:rsidRDefault="005A48A5" w:rsidP="00A82D45">
      <w:pPr>
        <w:pStyle w:val="ExportHyperlink"/>
        <w:spacing w:line="240" w:lineRule="auto"/>
        <w:jc w:val="right"/>
        <w:rPr>
          <w:b/>
          <w:lang w:val="ru-RU"/>
        </w:rPr>
      </w:pPr>
      <w:hyperlink r:id="rId425" w:history="1">
        <w:r w:rsidRPr="004263C9">
          <w:rPr>
            <w:b/>
            <w:lang w:val="ru-RU"/>
          </w:rPr>
          <w:t xml:space="preserve">Пресс-релизы </w:t>
        </w:r>
        <w:r w:rsidRPr="00A82D45">
          <w:rPr>
            <w:b/>
          </w:rPr>
          <w:t>Pressuha</w:t>
        </w:r>
        <w:r w:rsidRPr="004263C9">
          <w:rPr>
            <w:b/>
            <w:lang w:val="ru-RU"/>
          </w:rPr>
          <w:t>.</w:t>
        </w:r>
        <w:r w:rsidRPr="00A82D45">
          <w:rPr>
            <w:b/>
          </w:rPr>
          <w:t>ru</w:t>
        </w:r>
        <w:r w:rsidRPr="004263C9">
          <w:rPr>
            <w:b/>
            <w:lang w:val="ru-RU"/>
          </w:rPr>
          <w:t>, Москва, 26 марта 2021, После отмены льготной ипотеки продажи жилья упадут на 50% - эксперт ГК "А101"</w:t>
        </w:r>
      </w:hyperlink>
    </w:p>
    <w:p w:rsidR="005A48A5" w:rsidRPr="004263C9" w:rsidRDefault="005A48A5" w:rsidP="00A82D45">
      <w:pPr>
        <w:pStyle w:val="ExportHyperlink"/>
        <w:spacing w:line="240" w:lineRule="auto"/>
        <w:jc w:val="right"/>
        <w:rPr>
          <w:b/>
          <w:lang w:val="ru-RU"/>
        </w:rPr>
      </w:pPr>
      <w:hyperlink r:id="rId426" w:history="1">
        <w:r w:rsidRPr="004263C9">
          <w:rPr>
            <w:b/>
            <w:lang w:val="ru-RU"/>
          </w:rPr>
          <w:t xml:space="preserve">Пресс-релизы </w:t>
        </w:r>
        <w:r w:rsidRPr="00A82D45">
          <w:rPr>
            <w:b/>
          </w:rPr>
          <w:t>P</w:t>
        </w:r>
        <w:r w:rsidRPr="004263C9">
          <w:rPr>
            <w:b/>
            <w:lang w:val="ru-RU"/>
          </w:rPr>
          <w:t>-</w:t>
        </w:r>
        <w:r w:rsidRPr="00A82D45">
          <w:rPr>
            <w:b/>
          </w:rPr>
          <w:t>Reliz</w:t>
        </w:r>
        <w:r w:rsidRPr="004263C9">
          <w:rPr>
            <w:b/>
            <w:lang w:val="ru-RU"/>
          </w:rPr>
          <w:t>.</w:t>
        </w:r>
        <w:r w:rsidRPr="00A82D45">
          <w:rPr>
            <w:b/>
          </w:rPr>
          <w:t>ru</w:t>
        </w:r>
        <w:r w:rsidRPr="004263C9">
          <w:rPr>
            <w:b/>
            <w:lang w:val="ru-RU"/>
          </w:rPr>
          <w:t>, Москва, 26 марта 2021, После отмены льготной ипотеки продажи жилья упадут на 50% - эксперт ГК "А101"</w:t>
        </w:r>
      </w:hyperlink>
    </w:p>
    <w:p w:rsidR="005A48A5" w:rsidRPr="004263C9" w:rsidRDefault="005A48A5" w:rsidP="00A82D45">
      <w:pPr>
        <w:pStyle w:val="ExportHyperlink"/>
        <w:spacing w:line="240" w:lineRule="auto"/>
        <w:jc w:val="right"/>
        <w:rPr>
          <w:b/>
          <w:lang w:val="ru-RU"/>
        </w:rPr>
      </w:pPr>
      <w:hyperlink r:id="rId427" w:history="1">
        <w:r w:rsidRPr="004263C9">
          <w:rPr>
            <w:b/>
            <w:lang w:val="ru-RU"/>
          </w:rPr>
          <w:t>Новостной ресурс (</w:t>
        </w:r>
        <w:r w:rsidRPr="00A82D45">
          <w:rPr>
            <w:b/>
          </w:rPr>
          <w:t>online</w:t>
        </w:r>
        <w:r w:rsidRPr="004263C9">
          <w:rPr>
            <w:b/>
            <w:lang w:val="ru-RU"/>
          </w:rPr>
          <w:t>-</w:t>
        </w:r>
        <w:r w:rsidRPr="00A82D45">
          <w:rPr>
            <w:b/>
          </w:rPr>
          <w:t>reliz</w:t>
        </w:r>
        <w:r w:rsidRPr="004263C9">
          <w:rPr>
            <w:b/>
            <w:lang w:val="ru-RU"/>
          </w:rPr>
          <w:t>.</w:t>
        </w:r>
        <w:r w:rsidRPr="00A82D45">
          <w:rPr>
            <w:b/>
          </w:rPr>
          <w:t>at</w:t>
        </w:r>
        <w:r w:rsidRPr="004263C9">
          <w:rPr>
            <w:b/>
            <w:lang w:val="ru-RU"/>
          </w:rPr>
          <w:t>.</w:t>
        </w:r>
        <w:r w:rsidRPr="00A82D45">
          <w:rPr>
            <w:b/>
          </w:rPr>
          <w:t>ua</w:t>
        </w:r>
        <w:r w:rsidRPr="004263C9">
          <w:rPr>
            <w:b/>
            <w:lang w:val="ru-RU"/>
          </w:rPr>
          <w:t>), Киев, 26 марта 2021, После отмены льготной ипотеки продажи жилья упадут на 50% - эксперт ГК "А101"</w:t>
        </w:r>
      </w:hyperlink>
    </w:p>
    <w:p w:rsidR="005A48A5" w:rsidRPr="004263C9" w:rsidRDefault="005A48A5" w:rsidP="00A82D45">
      <w:pPr>
        <w:pStyle w:val="ExportHyperlink"/>
        <w:spacing w:line="240" w:lineRule="auto"/>
        <w:jc w:val="right"/>
        <w:rPr>
          <w:b/>
          <w:lang w:val="ru-RU"/>
        </w:rPr>
      </w:pPr>
      <w:hyperlink r:id="rId428" w:history="1">
        <w:r w:rsidRPr="004263C9">
          <w:rPr>
            <w:b/>
            <w:lang w:val="ru-RU"/>
          </w:rPr>
          <w:t xml:space="preserve">Пресс-релизы </w:t>
        </w:r>
        <w:r w:rsidRPr="00A82D45">
          <w:rPr>
            <w:b/>
          </w:rPr>
          <w:t>Pr</w:t>
        </w:r>
        <w:r w:rsidRPr="004263C9">
          <w:rPr>
            <w:b/>
            <w:lang w:val="ru-RU"/>
          </w:rPr>
          <w:t>.</w:t>
        </w:r>
        <w:r w:rsidRPr="00A82D45">
          <w:rPr>
            <w:b/>
          </w:rPr>
          <w:t>adcontext</w:t>
        </w:r>
        <w:r w:rsidRPr="004263C9">
          <w:rPr>
            <w:b/>
            <w:lang w:val="ru-RU"/>
          </w:rPr>
          <w:t>.</w:t>
        </w:r>
        <w:r w:rsidRPr="00A82D45">
          <w:rPr>
            <w:b/>
          </w:rPr>
          <w:t>net</w:t>
        </w:r>
        <w:r w:rsidRPr="004263C9">
          <w:rPr>
            <w:b/>
            <w:lang w:val="ru-RU"/>
          </w:rPr>
          <w:t>, Киев, 26 марта 2021, После отмены льготной ипотеки продажи жилья упадут на 50% - эксперт ГК "А101"</w:t>
        </w:r>
      </w:hyperlink>
    </w:p>
    <w:p w:rsidR="005A48A5" w:rsidRPr="004263C9" w:rsidRDefault="005A48A5" w:rsidP="00A82D45">
      <w:pPr>
        <w:pStyle w:val="ExportHyperlink"/>
        <w:spacing w:line="240" w:lineRule="auto"/>
        <w:jc w:val="right"/>
        <w:rPr>
          <w:b/>
          <w:lang w:val="ru-RU"/>
        </w:rPr>
      </w:pPr>
      <w:hyperlink r:id="rId429" w:history="1">
        <w:r w:rsidRPr="004263C9">
          <w:rPr>
            <w:b/>
            <w:lang w:val="ru-RU"/>
          </w:rPr>
          <w:t>РемЭстет (</w:t>
        </w:r>
        <w:r w:rsidRPr="00A82D45">
          <w:rPr>
            <w:b/>
          </w:rPr>
          <w:t>remestet</w:t>
        </w:r>
        <w:r w:rsidRPr="004263C9">
          <w:rPr>
            <w:b/>
            <w:lang w:val="ru-RU"/>
          </w:rPr>
          <w:t>.</w:t>
        </w:r>
        <w:r w:rsidRPr="00A82D45">
          <w:rPr>
            <w:b/>
          </w:rPr>
          <w:t>ru</w:t>
        </w:r>
        <w:r w:rsidRPr="004263C9">
          <w:rPr>
            <w:b/>
            <w:lang w:val="ru-RU"/>
          </w:rPr>
          <w:t>), Москва, 26 марта 2021, После отмены льготной ипотеки продажи жилья упадут на 50% - эксперт ГК "А101"</w:t>
        </w:r>
      </w:hyperlink>
    </w:p>
    <w:p w:rsidR="005A48A5" w:rsidRPr="004263C9" w:rsidRDefault="005A48A5" w:rsidP="00A82D45">
      <w:pPr>
        <w:pStyle w:val="ExportHyperlink"/>
        <w:spacing w:line="240" w:lineRule="auto"/>
        <w:jc w:val="right"/>
        <w:rPr>
          <w:b/>
          <w:lang w:val="ru-RU"/>
        </w:rPr>
      </w:pPr>
      <w:hyperlink r:id="rId430" w:history="1">
        <w:r w:rsidRPr="00A82D45">
          <w:rPr>
            <w:b/>
          </w:rPr>
          <w:t>Domex</w:t>
        </w:r>
        <w:r w:rsidRPr="004263C9">
          <w:rPr>
            <w:b/>
            <w:lang w:val="ru-RU"/>
          </w:rPr>
          <w:t>.</w:t>
        </w:r>
        <w:r w:rsidRPr="00A82D45">
          <w:rPr>
            <w:b/>
          </w:rPr>
          <w:t>ru</w:t>
        </w:r>
        <w:r w:rsidRPr="004263C9">
          <w:rPr>
            <w:b/>
            <w:lang w:val="ru-RU"/>
          </w:rPr>
          <w:t>, Москва, 26 марта 2021, После отмены льготной ипотеки продажи жилья упадут на 50% - эксперт ГК "А101"</w:t>
        </w:r>
      </w:hyperlink>
    </w:p>
    <w:p w:rsidR="005A48A5" w:rsidRPr="004263C9" w:rsidRDefault="005A48A5" w:rsidP="00A82D45">
      <w:pPr>
        <w:pStyle w:val="ExportHyperlink"/>
        <w:spacing w:line="240" w:lineRule="auto"/>
        <w:jc w:val="right"/>
        <w:rPr>
          <w:b/>
          <w:lang w:val="ru-RU"/>
        </w:rPr>
      </w:pPr>
      <w:hyperlink r:id="rId431" w:history="1">
        <w:r w:rsidRPr="00A82D45">
          <w:rPr>
            <w:b/>
          </w:rPr>
          <w:t>http</w:t>
        </w:r>
        <w:r w:rsidRPr="004263C9">
          <w:rPr>
            <w:b/>
            <w:lang w:val="ru-RU"/>
          </w:rPr>
          <w:t>://</w:t>
        </w:r>
        <w:r w:rsidRPr="00A82D45">
          <w:rPr>
            <w:b/>
          </w:rPr>
          <w:t>www</w:t>
        </w:r>
        <w:r w:rsidRPr="004263C9">
          <w:rPr>
            <w:b/>
            <w:lang w:val="ru-RU"/>
          </w:rPr>
          <w:t>.</w:t>
        </w:r>
        <w:r w:rsidRPr="00A82D45">
          <w:rPr>
            <w:b/>
          </w:rPr>
          <w:t>realto</w:t>
        </w:r>
        <w:r w:rsidRPr="004263C9">
          <w:rPr>
            <w:b/>
            <w:lang w:val="ru-RU"/>
          </w:rPr>
          <w:t>.</w:t>
        </w:r>
        <w:r w:rsidRPr="00A82D45">
          <w:rPr>
            <w:b/>
          </w:rPr>
          <w:t>ru</w:t>
        </w:r>
        <w:r w:rsidRPr="004263C9">
          <w:rPr>
            <w:b/>
            <w:lang w:val="ru-RU"/>
          </w:rPr>
          <w:t>/</w:t>
        </w:r>
        <w:r w:rsidRPr="00A82D45">
          <w:rPr>
            <w:b/>
          </w:rPr>
          <w:t>journal</w:t>
        </w:r>
        <w:r w:rsidRPr="004263C9">
          <w:rPr>
            <w:b/>
            <w:lang w:val="ru-RU"/>
          </w:rPr>
          <w:t>/</w:t>
        </w:r>
        <w:r w:rsidRPr="00A82D45">
          <w:rPr>
            <w:b/>
          </w:rPr>
          <w:t>articles</w:t>
        </w:r>
        <w:r w:rsidRPr="004263C9">
          <w:rPr>
            <w:b/>
            <w:lang w:val="ru-RU"/>
          </w:rPr>
          <w:t>/</w:t>
        </w:r>
        <w:r w:rsidRPr="00A82D45">
          <w:rPr>
            <w:b/>
          </w:rPr>
          <w:t>posle</w:t>
        </w:r>
        <w:r w:rsidRPr="004263C9">
          <w:rPr>
            <w:b/>
            <w:lang w:val="ru-RU"/>
          </w:rPr>
          <w:t>-</w:t>
        </w:r>
        <w:r w:rsidRPr="00A82D45">
          <w:rPr>
            <w:b/>
          </w:rPr>
          <w:t>otmeny</w:t>
        </w:r>
        <w:r w:rsidRPr="004263C9">
          <w:rPr>
            <w:b/>
            <w:lang w:val="ru-RU"/>
          </w:rPr>
          <w:t>-</w:t>
        </w:r>
        <w:r w:rsidRPr="00A82D45">
          <w:rPr>
            <w:b/>
          </w:rPr>
          <w:t>lgotnoj</w:t>
        </w:r>
        <w:r w:rsidRPr="004263C9">
          <w:rPr>
            <w:b/>
            <w:lang w:val="ru-RU"/>
          </w:rPr>
          <w:t>-</w:t>
        </w:r>
        <w:r w:rsidRPr="00A82D45">
          <w:rPr>
            <w:b/>
          </w:rPr>
          <w:t>ipoteki</w:t>
        </w:r>
        <w:r w:rsidRPr="004263C9">
          <w:rPr>
            <w:b/>
            <w:lang w:val="ru-RU"/>
          </w:rPr>
          <w:t>-</w:t>
        </w:r>
        <w:r w:rsidRPr="00A82D45">
          <w:rPr>
            <w:b/>
          </w:rPr>
          <w:t>prodazhi</w:t>
        </w:r>
        <w:r w:rsidRPr="004263C9">
          <w:rPr>
            <w:b/>
            <w:lang w:val="ru-RU"/>
          </w:rPr>
          <w:t>-</w:t>
        </w:r>
        <w:r w:rsidRPr="00A82D45">
          <w:rPr>
            <w:b/>
          </w:rPr>
          <w:t>zhilya</w:t>
        </w:r>
        <w:r w:rsidRPr="004263C9">
          <w:rPr>
            <w:b/>
            <w:lang w:val="ru-RU"/>
          </w:rPr>
          <w:t>-</w:t>
        </w:r>
        <w:r w:rsidRPr="00A82D45">
          <w:rPr>
            <w:b/>
          </w:rPr>
          <w:t>upadut</w:t>
        </w:r>
        <w:r w:rsidRPr="004263C9">
          <w:rPr>
            <w:b/>
            <w:lang w:val="ru-RU"/>
          </w:rPr>
          <w:t>-</w:t>
        </w:r>
        <w:r w:rsidRPr="00A82D45">
          <w:rPr>
            <w:b/>
          </w:rPr>
          <w:t>na</w:t>
        </w:r>
        <w:r w:rsidRPr="004263C9">
          <w:rPr>
            <w:b/>
            <w:lang w:val="ru-RU"/>
          </w:rPr>
          <w:t>-50/</w:t>
        </w:r>
      </w:hyperlink>
    </w:p>
    <w:p w:rsidR="005A48A5" w:rsidRPr="004263C9" w:rsidRDefault="005A48A5" w:rsidP="00A82D45">
      <w:pPr>
        <w:pStyle w:val="ExportHyperlink"/>
        <w:spacing w:line="240" w:lineRule="auto"/>
        <w:jc w:val="right"/>
        <w:rPr>
          <w:b/>
          <w:lang w:val="ru-RU"/>
        </w:rPr>
      </w:pPr>
      <w:hyperlink r:id="rId432" w:history="1">
        <w:r w:rsidRPr="004263C9">
          <w:rPr>
            <w:b/>
            <w:lang w:val="ru-RU"/>
          </w:rPr>
          <w:t>Квартирант.ру (</w:t>
        </w:r>
        <w:r w:rsidRPr="00A82D45">
          <w:rPr>
            <w:b/>
          </w:rPr>
          <w:t>kvartirant</w:t>
        </w:r>
        <w:r w:rsidRPr="004263C9">
          <w:rPr>
            <w:b/>
            <w:lang w:val="ru-RU"/>
          </w:rPr>
          <w:t>.</w:t>
        </w:r>
        <w:r w:rsidRPr="00A82D45">
          <w:rPr>
            <w:b/>
          </w:rPr>
          <w:t>ru</w:t>
        </w:r>
        <w:r w:rsidRPr="004263C9">
          <w:rPr>
            <w:b/>
            <w:lang w:val="ru-RU"/>
          </w:rPr>
          <w:t>), Москва, 26 марта 2021, ГК "А101": после отмены льготной ипотеки продажи жилья упадут на 50%</w:t>
        </w:r>
      </w:hyperlink>
    </w:p>
    <w:p w:rsidR="005A48A5" w:rsidRPr="004263C9" w:rsidRDefault="005A48A5" w:rsidP="00A82D45">
      <w:pPr>
        <w:pStyle w:val="ExportHyperlink"/>
        <w:spacing w:line="240" w:lineRule="auto"/>
        <w:jc w:val="right"/>
        <w:rPr>
          <w:b/>
          <w:lang w:val="ru-RU"/>
        </w:rPr>
      </w:pPr>
      <w:hyperlink r:id="rId433" w:history="1">
        <w:r w:rsidRPr="004263C9">
          <w:rPr>
            <w:b/>
            <w:lang w:val="ru-RU"/>
          </w:rPr>
          <w:t>Квадратный метр (</w:t>
        </w:r>
        <w:r w:rsidRPr="00A82D45">
          <w:rPr>
            <w:b/>
          </w:rPr>
          <w:t>metrtv</w:t>
        </w:r>
        <w:r w:rsidRPr="004263C9">
          <w:rPr>
            <w:b/>
            <w:lang w:val="ru-RU"/>
          </w:rPr>
          <w:t>.</w:t>
        </w:r>
        <w:r w:rsidRPr="00A82D45">
          <w:rPr>
            <w:b/>
          </w:rPr>
          <w:t>ru</w:t>
        </w:r>
        <w:r w:rsidRPr="004263C9">
          <w:rPr>
            <w:b/>
            <w:lang w:val="ru-RU"/>
          </w:rPr>
          <w:t>), Екатеринбург, 26 марта 2021, После отмены льготной ипотеки продажи квартир в новостройках упадут вдвое - эксперт</w:t>
        </w:r>
      </w:hyperlink>
    </w:p>
    <w:p w:rsidR="005A48A5" w:rsidRPr="004263C9" w:rsidRDefault="005A48A5" w:rsidP="00A82D45">
      <w:pPr>
        <w:pStyle w:val="ExportHyperlink"/>
        <w:spacing w:line="240" w:lineRule="auto"/>
        <w:jc w:val="right"/>
        <w:rPr>
          <w:b/>
          <w:lang w:val="ru-RU"/>
        </w:rPr>
      </w:pPr>
      <w:hyperlink r:id="rId434" w:history="1">
        <w:r w:rsidRPr="004263C9">
          <w:rPr>
            <w:b/>
            <w:lang w:val="ru-RU"/>
          </w:rPr>
          <w:t>Конкуренция и рынок (</w:t>
        </w:r>
        <w:r w:rsidRPr="00A82D45">
          <w:rPr>
            <w:b/>
          </w:rPr>
          <w:t>konkir</w:t>
        </w:r>
        <w:r w:rsidRPr="004263C9">
          <w:rPr>
            <w:b/>
            <w:lang w:val="ru-RU"/>
          </w:rPr>
          <w:t>.</w:t>
        </w:r>
        <w:r w:rsidRPr="00A82D45">
          <w:rPr>
            <w:b/>
          </w:rPr>
          <w:t>ru</w:t>
        </w:r>
        <w:r w:rsidRPr="004263C9">
          <w:rPr>
            <w:b/>
            <w:lang w:val="ru-RU"/>
          </w:rPr>
          <w:t>), Санкт-Петербург, 26 марта 2021, Рынок первичного жилья ждет спад продаж</w:t>
        </w:r>
      </w:hyperlink>
    </w:p>
    <w:p w:rsidR="005A48A5" w:rsidRPr="004263C9" w:rsidRDefault="005A48A5" w:rsidP="00A82D45">
      <w:pPr>
        <w:pStyle w:val="ExportHyperlink"/>
        <w:spacing w:line="240" w:lineRule="auto"/>
        <w:jc w:val="right"/>
        <w:rPr>
          <w:b/>
          <w:lang w:val="ru-RU"/>
        </w:rPr>
      </w:pPr>
      <w:hyperlink r:id="rId435" w:history="1">
        <w:r w:rsidRPr="00A82D45">
          <w:rPr>
            <w:b/>
          </w:rPr>
          <w:t>AK</w:t>
        </w:r>
        <w:r w:rsidRPr="004263C9">
          <w:rPr>
            <w:b/>
            <w:lang w:val="ru-RU"/>
          </w:rPr>
          <w:t>&amp;</w:t>
        </w:r>
        <w:r w:rsidRPr="00A82D45">
          <w:rPr>
            <w:b/>
          </w:rPr>
          <w:t>M</w:t>
        </w:r>
        <w:r w:rsidRPr="004263C9">
          <w:rPr>
            <w:b/>
            <w:lang w:val="ru-RU"/>
          </w:rPr>
          <w:t>, Москва, 26 марта 2021, После отмены льготной ипотеки продажи жилья упадут на 50% - эксперт ГК "А101"</w:t>
        </w:r>
      </w:hyperlink>
    </w:p>
    <w:p w:rsidR="005A48A5" w:rsidRPr="004263C9" w:rsidRDefault="005A48A5" w:rsidP="00A82D45">
      <w:pPr>
        <w:pStyle w:val="ExportHyperlink"/>
        <w:spacing w:line="240" w:lineRule="auto"/>
        <w:jc w:val="right"/>
        <w:rPr>
          <w:b/>
          <w:lang w:val="ru-RU"/>
        </w:rPr>
      </w:pPr>
      <w:hyperlink r:id="rId436" w:history="1">
        <w:r w:rsidRPr="00A82D45">
          <w:rPr>
            <w:b/>
          </w:rPr>
          <w:t>Rufox</w:t>
        </w:r>
        <w:r w:rsidRPr="004263C9">
          <w:rPr>
            <w:b/>
            <w:lang w:val="ru-RU"/>
          </w:rPr>
          <w:t>.</w:t>
        </w:r>
        <w:r w:rsidRPr="00A82D45">
          <w:rPr>
            <w:b/>
          </w:rPr>
          <w:t>ru</w:t>
        </w:r>
        <w:r w:rsidRPr="004263C9">
          <w:rPr>
            <w:b/>
            <w:lang w:val="ru-RU"/>
          </w:rPr>
          <w:t>, Краснодар, 26 марта 2021, После отмены льготной ипотеки продажи жилья упадут на 50% - эксперт</w:t>
        </w:r>
      </w:hyperlink>
    </w:p>
    <w:p w:rsidR="005A48A5" w:rsidRPr="004263C9" w:rsidRDefault="005A48A5" w:rsidP="00A82D45">
      <w:pPr>
        <w:pStyle w:val="ExportHyperlink"/>
        <w:spacing w:line="240" w:lineRule="auto"/>
        <w:jc w:val="right"/>
        <w:rPr>
          <w:b/>
          <w:lang w:val="ru-RU"/>
        </w:rPr>
      </w:pPr>
      <w:hyperlink r:id="rId437" w:history="1">
        <w:r w:rsidRPr="004263C9">
          <w:rPr>
            <w:b/>
            <w:lang w:val="ru-RU"/>
          </w:rPr>
          <w:t>ЛюдиИпотеки (</w:t>
        </w:r>
        <w:r w:rsidRPr="00A82D45">
          <w:rPr>
            <w:b/>
          </w:rPr>
          <w:t>ludiipoteki</w:t>
        </w:r>
        <w:r w:rsidRPr="004263C9">
          <w:rPr>
            <w:b/>
            <w:lang w:val="ru-RU"/>
          </w:rPr>
          <w:t>.</w:t>
        </w:r>
        <w:r w:rsidRPr="00A82D45">
          <w:rPr>
            <w:b/>
          </w:rPr>
          <w:t>ru</w:t>
        </w:r>
        <w:r w:rsidRPr="004263C9">
          <w:rPr>
            <w:b/>
            <w:lang w:val="ru-RU"/>
          </w:rPr>
          <w:t>), Москва, 26 марта 2021, После отмены льготной ипотеки продажи жилья упадут на 50% - эксперт ГК "А101"</w:t>
        </w:r>
      </w:hyperlink>
    </w:p>
    <w:p w:rsidR="005A48A5" w:rsidRPr="004263C9" w:rsidRDefault="005A48A5" w:rsidP="00A82D45">
      <w:pPr>
        <w:pStyle w:val="ExportHyperlink"/>
        <w:spacing w:line="240" w:lineRule="auto"/>
        <w:jc w:val="right"/>
        <w:rPr>
          <w:b/>
          <w:lang w:val="ru-RU"/>
        </w:rPr>
      </w:pPr>
      <w:hyperlink r:id="rId438" w:history="1">
        <w:r w:rsidRPr="004263C9">
          <w:rPr>
            <w:b/>
            <w:lang w:val="ru-RU"/>
          </w:rPr>
          <w:t>Индикаторы рынка недвижимости (</w:t>
        </w:r>
        <w:r w:rsidRPr="00A82D45">
          <w:rPr>
            <w:b/>
          </w:rPr>
          <w:t>irn</w:t>
        </w:r>
        <w:r w:rsidRPr="004263C9">
          <w:rPr>
            <w:b/>
            <w:lang w:val="ru-RU"/>
          </w:rPr>
          <w:t>.</w:t>
        </w:r>
        <w:r w:rsidRPr="00A82D45">
          <w:rPr>
            <w:b/>
          </w:rPr>
          <w:t>ru</w:t>
        </w:r>
        <w:r w:rsidRPr="004263C9">
          <w:rPr>
            <w:b/>
            <w:lang w:val="ru-RU"/>
          </w:rPr>
          <w:t>), Москва, 26 марта 2021, ГК "А101": после отмены льготной ипотеки продажи жилья упадут на 50%</w:t>
        </w:r>
      </w:hyperlink>
    </w:p>
    <w:p w:rsidR="005A48A5" w:rsidRPr="004263C9" w:rsidRDefault="005A48A5" w:rsidP="00A82D45">
      <w:pPr>
        <w:pStyle w:val="ExportHyperlink"/>
        <w:spacing w:line="240" w:lineRule="auto"/>
        <w:jc w:val="right"/>
        <w:rPr>
          <w:lang w:val="ru-RU"/>
        </w:rPr>
      </w:pPr>
      <w:hyperlink r:id="rId439" w:history="1">
        <w:r w:rsidRPr="004263C9">
          <w:rPr>
            <w:b/>
            <w:lang w:val="ru-RU"/>
          </w:rPr>
          <w:t>Бизнес сайт (</w:t>
        </w:r>
        <w:r w:rsidRPr="00A82D45">
          <w:rPr>
            <w:b/>
          </w:rPr>
          <w:t>sitebs</w:t>
        </w:r>
        <w:r w:rsidRPr="004263C9">
          <w:rPr>
            <w:b/>
            <w:lang w:val="ru-RU"/>
          </w:rPr>
          <w:t>.</w:t>
        </w:r>
        <w:r w:rsidRPr="00A82D45">
          <w:rPr>
            <w:b/>
          </w:rPr>
          <w:t>ru</w:t>
        </w:r>
        <w:r w:rsidRPr="004263C9">
          <w:rPr>
            <w:b/>
            <w:lang w:val="ru-RU"/>
          </w:rPr>
          <w:t>), Красноярск, 26 марта 2021, После отмены льготной ипотеки продажи жилья упадут на 50% - эксперт ГК "А101"</w:t>
        </w:r>
      </w:hyperlink>
    </w:p>
    <w:p w:rsidR="003E7D34" w:rsidRPr="00B71499" w:rsidRDefault="003E7D34" w:rsidP="003E7D34">
      <w:pPr>
        <w:rPr>
          <w:lang w:val="ru-RU"/>
        </w:rPr>
      </w:pPr>
    </w:p>
    <w:p w:rsidR="003E7D34" w:rsidRDefault="003E7D34" w:rsidP="003E7D34">
      <w:pPr>
        <w:pStyle w:val="affff2"/>
        <w:spacing w:before="120"/>
      </w:pPr>
      <w:bookmarkStart w:id="206" w:name="_Toc68280199"/>
      <w:r>
        <w:t>Московский комсомолец # Псков (mk-pskov.ru), Псков, 29 марта 2021</w:t>
      </w:r>
      <w:bookmarkEnd w:id="206"/>
    </w:p>
    <w:p w:rsidR="003E7D34" w:rsidRPr="00B71499" w:rsidRDefault="003E7D34" w:rsidP="003E7D34">
      <w:pPr>
        <w:pStyle w:val="afffc"/>
        <w:rPr>
          <w:lang w:val="ru-RU"/>
        </w:rPr>
      </w:pPr>
      <w:bookmarkStart w:id="207" w:name="txt_3408643_1664066392"/>
      <w:bookmarkStart w:id="208" w:name="_Toc68280200"/>
      <w:r w:rsidRPr="00B71499">
        <w:rPr>
          <w:lang w:val="ru-RU"/>
        </w:rPr>
        <w:t>12,3 млрд ипотечных кредитов получили жители Псковской области в 2020</w:t>
      </w:r>
      <w:bookmarkEnd w:id="207"/>
      <w:bookmarkEnd w:id="208"/>
    </w:p>
    <w:p w:rsidR="003E7D34" w:rsidRPr="00B71499" w:rsidRDefault="003E7D34" w:rsidP="003E7D34">
      <w:pPr>
        <w:pStyle w:val="NormalExport"/>
        <w:rPr>
          <w:lang w:val="ru-RU"/>
        </w:rPr>
      </w:pPr>
      <w:r w:rsidRPr="00B71499">
        <w:rPr>
          <w:shd w:val="clear" w:color="auto" w:fill="FFFFFF"/>
          <w:lang w:val="ru-RU"/>
        </w:rPr>
        <w:t>За минувший 2020 год жители Псковской области получили около 12,3 млрд рублей ипотечных жилищных кредитов. Как рассказали "МК в Пскове" в отделении Северо-Западного главного управления Центрального банка Российской Федерации по Псковской области, количество взятых займов возросло по сравнению с 2019-м на 46,2%.</w:t>
      </w:r>
    </w:p>
    <w:p w:rsidR="003E7D34" w:rsidRPr="00B71499" w:rsidRDefault="003E7D34" w:rsidP="003E7D34">
      <w:pPr>
        <w:pStyle w:val="NormalExport"/>
        <w:rPr>
          <w:lang w:val="ru-RU"/>
        </w:rPr>
      </w:pPr>
      <w:r w:rsidRPr="00B71499">
        <w:rPr>
          <w:shd w:val="clear" w:color="auto" w:fill="FFFFFF"/>
          <w:lang w:val="ru-RU"/>
        </w:rPr>
        <w:t>Как утверждают специалисты, причина такого роста кроется в реализации программ льготной ипотеки, а также в общем уменьшении процентных ставок вслед за ключевой ставкой Банка России. Так за 2020-1 ставка упала с 8,6% до 7,1%. В среднем каждый из взявших ипотеку в Псковской области занял у банка 1,9 млн рублей.</w:t>
      </w:r>
    </w:p>
    <w:p w:rsidR="003E7D34" w:rsidRPr="00B71499" w:rsidRDefault="003E7D34" w:rsidP="003E7D34">
      <w:pPr>
        <w:pStyle w:val="NormalExport"/>
        <w:rPr>
          <w:lang w:val="ru-RU"/>
        </w:rPr>
      </w:pPr>
      <w:r w:rsidRPr="00B71499">
        <w:rPr>
          <w:shd w:val="clear" w:color="auto" w:fill="FFFFFF"/>
          <w:lang w:val="ru-RU"/>
        </w:rPr>
        <w:t xml:space="preserve">"В регионе активно развивается жилищное </w:t>
      </w:r>
      <w:r w:rsidRPr="00B71499">
        <w:rPr>
          <w:shd w:val="clear" w:color="auto" w:fill="C0C0C0"/>
          <w:lang w:val="ru-RU"/>
        </w:rPr>
        <w:t>строительство</w:t>
      </w:r>
      <w:r w:rsidRPr="00B71499">
        <w:rPr>
          <w:shd w:val="clear" w:color="auto" w:fill="FFFFFF"/>
          <w:lang w:val="ru-RU"/>
        </w:rPr>
        <w:t xml:space="preserve">. Благодаря переходу к </w:t>
      </w:r>
      <w:r w:rsidRPr="00B71499">
        <w:rPr>
          <w:shd w:val="clear" w:color="auto" w:fill="C0C0C0"/>
          <w:lang w:val="ru-RU"/>
        </w:rPr>
        <w:t>проектному финансированию</w:t>
      </w:r>
      <w:r w:rsidRPr="00B71499">
        <w:rPr>
          <w:shd w:val="clear" w:color="auto" w:fill="FFFFFF"/>
          <w:lang w:val="ru-RU"/>
        </w:rPr>
        <w:t xml:space="preserve"> покупка недвижимости в строящихся объектах становится безопасней и проще для граждан - деньги дольщиков защищены на </w:t>
      </w:r>
      <w:r w:rsidRPr="00B71499">
        <w:rPr>
          <w:shd w:val="clear" w:color="auto" w:fill="C0C0C0"/>
          <w:lang w:val="ru-RU"/>
        </w:rPr>
        <w:t>счетах эскроу</w:t>
      </w:r>
      <w:r w:rsidRPr="00B71499">
        <w:rPr>
          <w:shd w:val="clear" w:color="auto" w:fill="FFFFFF"/>
          <w:lang w:val="ru-RU"/>
        </w:rPr>
        <w:t xml:space="preserve">", - прокомментировал заместитель управляющего Отделением Псков Северо-Западного ГУ Банка России Сергей Иванов. </w:t>
      </w:r>
    </w:p>
    <w:p w:rsidR="003E7D34" w:rsidRPr="00A82D45" w:rsidRDefault="003E7D34" w:rsidP="00A82D45">
      <w:pPr>
        <w:pStyle w:val="ExportHyperlink"/>
        <w:spacing w:line="240" w:lineRule="auto"/>
        <w:jc w:val="right"/>
        <w:rPr>
          <w:b/>
          <w:lang w:val="ru-RU"/>
        </w:rPr>
      </w:pPr>
      <w:hyperlink r:id="rId440" w:history="1">
        <w:r w:rsidRPr="00A82D45">
          <w:rPr>
            <w:b/>
            <w:lang w:val="ru-RU"/>
          </w:rPr>
          <w:t>https://www.mk-pskov.ru/economics/2021/03/29/123-mlrd-ipotechnykh-kreditov-poluchili-zhiteli-pskovskoy-oblasti-v-2020.html</w:t>
        </w:r>
      </w:hyperlink>
    </w:p>
    <w:p w:rsidR="00A82D45" w:rsidRPr="00A82D45" w:rsidRDefault="00A82D45" w:rsidP="00A82D45">
      <w:pPr>
        <w:pStyle w:val="ExportHyperlink"/>
        <w:spacing w:line="240" w:lineRule="auto"/>
        <w:jc w:val="right"/>
        <w:rPr>
          <w:b/>
          <w:lang w:val="ru-RU"/>
        </w:rPr>
      </w:pPr>
      <w:bookmarkStart w:id="209" w:name="rep_list_3408643_1664121522"/>
      <w:r w:rsidRPr="00A82D45">
        <w:rPr>
          <w:b/>
          <w:lang w:val="ru-RU"/>
        </w:rPr>
        <w:t>Похожие сообщения:</w:t>
      </w:r>
      <w:bookmarkEnd w:id="209"/>
    </w:p>
    <w:p w:rsidR="00A82D45" w:rsidRPr="00A82D45" w:rsidRDefault="00A82D45" w:rsidP="00A82D45">
      <w:pPr>
        <w:pStyle w:val="ExportHyperlink"/>
        <w:spacing w:line="240" w:lineRule="auto"/>
        <w:jc w:val="right"/>
        <w:rPr>
          <w:b/>
          <w:lang w:val="ru-RU"/>
        </w:rPr>
      </w:pPr>
      <w:hyperlink r:id="rId441" w:history="1">
        <w:r w:rsidRPr="00A82D45">
          <w:rPr>
            <w:b/>
          </w:rPr>
          <w:t>https</w:t>
        </w:r>
        <w:r w:rsidRPr="00A82D45">
          <w:rPr>
            <w:b/>
            <w:lang w:val="ru-RU"/>
          </w:rPr>
          <w:t>://</w:t>
        </w:r>
        <w:r w:rsidRPr="00A82D45">
          <w:rPr>
            <w:b/>
          </w:rPr>
          <w:t>pln</w:t>
        </w:r>
        <w:r w:rsidRPr="00A82D45">
          <w:rPr>
            <w:b/>
            <w:lang w:val="ru-RU"/>
          </w:rPr>
          <w:t>-</w:t>
        </w:r>
        <w:r w:rsidRPr="00A82D45">
          <w:rPr>
            <w:b/>
          </w:rPr>
          <w:t>pskov</w:t>
        </w:r>
        <w:r w:rsidRPr="00A82D45">
          <w:rPr>
            <w:b/>
            <w:lang w:val="ru-RU"/>
          </w:rPr>
          <w:t>.</w:t>
        </w:r>
        <w:r w:rsidRPr="00A82D45">
          <w:rPr>
            <w:b/>
          </w:rPr>
          <w:t>ru</w:t>
        </w:r>
        <w:r w:rsidRPr="00A82D45">
          <w:rPr>
            <w:b/>
            <w:lang w:val="ru-RU"/>
          </w:rPr>
          <w:t>/</w:t>
        </w:r>
        <w:r w:rsidRPr="00A82D45">
          <w:rPr>
            <w:b/>
          </w:rPr>
          <w:t>npsk</w:t>
        </w:r>
        <w:r w:rsidRPr="00A82D45">
          <w:rPr>
            <w:b/>
            <w:lang w:val="ru-RU"/>
          </w:rPr>
          <w:t>/409585.</w:t>
        </w:r>
        <w:r w:rsidRPr="00A82D45">
          <w:rPr>
            <w:b/>
          </w:rPr>
          <w:t>html</w:t>
        </w:r>
      </w:hyperlink>
    </w:p>
    <w:p w:rsidR="00A82D45" w:rsidRPr="00A82D45" w:rsidRDefault="00A82D45" w:rsidP="00A82D45">
      <w:pPr>
        <w:pStyle w:val="ExportHyperlink"/>
        <w:spacing w:line="240" w:lineRule="auto"/>
        <w:jc w:val="right"/>
        <w:rPr>
          <w:b/>
          <w:lang w:val="ru-RU"/>
        </w:rPr>
      </w:pPr>
      <w:hyperlink r:id="rId442" w:history="1">
        <w:r w:rsidRPr="00A82D45">
          <w:rPr>
            <w:b/>
            <w:lang w:val="ru-RU"/>
          </w:rPr>
          <w:t>БезФормата Псков (</w:t>
        </w:r>
        <w:r w:rsidRPr="00A82D45">
          <w:rPr>
            <w:b/>
          </w:rPr>
          <w:t>pskov</w:t>
        </w:r>
        <w:r w:rsidRPr="00A82D45">
          <w:rPr>
            <w:b/>
            <w:lang w:val="ru-RU"/>
          </w:rPr>
          <w:t>.</w:t>
        </w:r>
        <w:r w:rsidRPr="00A82D45">
          <w:rPr>
            <w:b/>
          </w:rPr>
          <w:t>bezformata</w:t>
        </w:r>
        <w:r w:rsidRPr="00A82D45">
          <w:rPr>
            <w:b/>
            <w:lang w:val="ru-RU"/>
          </w:rPr>
          <w:t>.</w:t>
        </w:r>
        <w:r w:rsidRPr="00A82D45">
          <w:rPr>
            <w:b/>
          </w:rPr>
          <w:t>com</w:t>
        </w:r>
        <w:r w:rsidRPr="00A82D45">
          <w:rPr>
            <w:b/>
            <w:lang w:val="ru-RU"/>
          </w:rPr>
          <w:t>), Псков, 29 марта 2021, Ипотечный кредитный портфель в Псковской области за год вырос на 20,3%</w:t>
        </w:r>
      </w:hyperlink>
    </w:p>
    <w:p w:rsidR="00A82D45" w:rsidRPr="00A82D45" w:rsidRDefault="00A82D45" w:rsidP="00A82D45">
      <w:pPr>
        <w:pStyle w:val="ExportHyperlink"/>
        <w:spacing w:line="240" w:lineRule="auto"/>
        <w:jc w:val="right"/>
        <w:rPr>
          <w:b/>
          <w:lang w:val="ru-RU"/>
        </w:rPr>
      </w:pPr>
      <w:hyperlink r:id="rId443" w:history="1">
        <w:r w:rsidRPr="00A82D45">
          <w:rPr>
            <w:b/>
            <w:lang w:val="ru-RU"/>
          </w:rPr>
          <w:t>Центр Деловой Информации Псковской области (</w:t>
        </w:r>
        <w:r w:rsidRPr="00A82D45">
          <w:rPr>
            <w:b/>
          </w:rPr>
          <w:t>businesspskov</w:t>
        </w:r>
        <w:r w:rsidRPr="00A82D45">
          <w:rPr>
            <w:b/>
            <w:lang w:val="ru-RU"/>
          </w:rPr>
          <w:t>.</w:t>
        </w:r>
        <w:r w:rsidRPr="00A82D45">
          <w:rPr>
            <w:b/>
          </w:rPr>
          <w:t>ru</w:t>
        </w:r>
        <w:r w:rsidRPr="00A82D45">
          <w:rPr>
            <w:b/>
            <w:lang w:val="ru-RU"/>
          </w:rPr>
          <w:t>), Псков, 29 марта 2021, Ипотечный кредитный портфель в Псковской области за 2020 год вырос на 20,3%</w:t>
        </w:r>
      </w:hyperlink>
    </w:p>
    <w:p w:rsidR="00A82D45" w:rsidRPr="00A82D45" w:rsidRDefault="00A82D45" w:rsidP="00A82D45">
      <w:pPr>
        <w:pStyle w:val="ExportHyperlink"/>
        <w:spacing w:line="240" w:lineRule="auto"/>
        <w:jc w:val="right"/>
        <w:rPr>
          <w:b/>
          <w:lang w:val="ru-RU"/>
        </w:rPr>
      </w:pPr>
      <w:hyperlink r:id="rId444" w:history="1">
        <w:r w:rsidRPr="00A82D45">
          <w:rPr>
            <w:b/>
          </w:rPr>
          <w:t>RU</w:t>
        </w:r>
        <w:r w:rsidRPr="00A82D45">
          <w:rPr>
            <w:b/>
            <w:lang w:val="ru-RU"/>
          </w:rPr>
          <w:t>24.</w:t>
        </w:r>
        <w:r w:rsidRPr="00A82D45">
          <w:rPr>
            <w:b/>
          </w:rPr>
          <w:t>pro</w:t>
        </w:r>
        <w:r w:rsidRPr="00A82D45">
          <w:rPr>
            <w:b/>
            <w:lang w:val="ru-RU"/>
          </w:rPr>
          <w:t>, Москва, 29 марта 2021, 26,3 млрд задолжали жители Псковской области по ипотечным кредитам</w:t>
        </w:r>
      </w:hyperlink>
    </w:p>
    <w:p w:rsidR="00A82D45" w:rsidRPr="00A82D45" w:rsidRDefault="00A82D45" w:rsidP="00A82D45">
      <w:pPr>
        <w:pStyle w:val="ExportHyperlink"/>
        <w:spacing w:line="240" w:lineRule="auto"/>
        <w:jc w:val="right"/>
        <w:rPr>
          <w:b/>
          <w:lang w:val="ru-RU"/>
        </w:rPr>
      </w:pPr>
      <w:hyperlink r:id="rId445" w:history="1">
        <w:r w:rsidRPr="00A82D45">
          <w:rPr>
            <w:b/>
          </w:rPr>
          <w:t>News</w:t>
        </w:r>
        <w:r w:rsidRPr="00A82D45">
          <w:rPr>
            <w:b/>
            <w:lang w:val="ru-RU"/>
          </w:rPr>
          <w:t>-</w:t>
        </w:r>
        <w:r w:rsidRPr="00A82D45">
          <w:rPr>
            <w:b/>
          </w:rPr>
          <w:t>Life</w:t>
        </w:r>
        <w:r w:rsidRPr="00A82D45">
          <w:rPr>
            <w:b/>
            <w:lang w:val="ru-RU"/>
          </w:rPr>
          <w:t xml:space="preserve"> (</w:t>
        </w:r>
        <w:r w:rsidRPr="00A82D45">
          <w:rPr>
            <w:b/>
          </w:rPr>
          <w:t>news</w:t>
        </w:r>
        <w:r w:rsidRPr="00A82D45">
          <w:rPr>
            <w:b/>
            <w:lang w:val="ru-RU"/>
          </w:rPr>
          <w:t>-</w:t>
        </w:r>
        <w:r w:rsidRPr="00A82D45">
          <w:rPr>
            <w:b/>
          </w:rPr>
          <w:t>life</w:t>
        </w:r>
        <w:r w:rsidRPr="00A82D45">
          <w:rPr>
            <w:b/>
            <w:lang w:val="ru-RU"/>
          </w:rPr>
          <w:t>.</w:t>
        </w:r>
        <w:r w:rsidRPr="00A82D45">
          <w:rPr>
            <w:b/>
          </w:rPr>
          <w:t>pro</w:t>
        </w:r>
        <w:r w:rsidRPr="00A82D45">
          <w:rPr>
            <w:b/>
            <w:lang w:val="ru-RU"/>
          </w:rPr>
          <w:t>), Москва, 29 марта 2021, 26,3 млрд задолжали жители Псковской области по ипотечным кредитам</w:t>
        </w:r>
      </w:hyperlink>
    </w:p>
    <w:p w:rsidR="00A82D45" w:rsidRPr="00A82D45" w:rsidRDefault="00A82D45" w:rsidP="00A82D45">
      <w:pPr>
        <w:pStyle w:val="ExportHyperlink"/>
        <w:spacing w:line="240" w:lineRule="auto"/>
        <w:jc w:val="right"/>
        <w:rPr>
          <w:b/>
          <w:lang w:val="ru-RU"/>
        </w:rPr>
      </w:pPr>
      <w:hyperlink r:id="rId446" w:history="1">
        <w:r w:rsidRPr="00A82D45">
          <w:rPr>
            <w:b/>
            <w:lang w:val="ru-RU"/>
          </w:rPr>
          <w:t>ИА Псковское агентство информации (</w:t>
        </w:r>
        <w:r w:rsidRPr="00A82D45">
          <w:rPr>
            <w:b/>
          </w:rPr>
          <w:t>informpskov</w:t>
        </w:r>
        <w:r w:rsidRPr="00A82D45">
          <w:rPr>
            <w:b/>
            <w:lang w:val="ru-RU"/>
          </w:rPr>
          <w:t>.</w:t>
        </w:r>
        <w:r w:rsidRPr="00A82D45">
          <w:rPr>
            <w:b/>
          </w:rPr>
          <w:t>ru</w:t>
        </w:r>
        <w:r w:rsidRPr="00A82D45">
          <w:rPr>
            <w:b/>
            <w:lang w:val="ru-RU"/>
          </w:rPr>
          <w:t>), Псков, 29 марта 2021, 26,3 млрд задолжали жители Псковской области по ипотечным кредитам</w:t>
        </w:r>
      </w:hyperlink>
    </w:p>
    <w:p w:rsidR="00A82D45" w:rsidRPr="00A82D45" w:rsidRDefault="00A82D45" w:rsidP="00A82D45">
      <w:pPr>
        <w:pStyle w:val="ExportHyperlink"/>
        <w:spacing w:line="240" w:lineRule="auto"/>
        <w:jc w:val="right"/>
        <w:rPr>
          <w:b/>
          <w:lang w:val="ru-RU"/>
        </w:rPr>
      </w:pPr>
      <w:hyperlink r:id="rId447" w:history="1">
        <w:r w:rsidRPr="00A82D45">
          <w:rPr>
            <w:b/>
            <w:lang w:val="ru-RU"/>
          </w:rPr>
          <w:t>Russian.city, Москва, 29 марта 2021, 26,3 млрд задолжали жители Псковской области по ипотечным кредитам</w:t>
        </w:r>
      </w:hyperlink>
    </w:p>
    <w:p w:rsidR="003E7D34" w:rsidRDefault="003E7D34" w:rsidP="003E7D34">
      <w:pPr>
        <w:pStyle w:val="affff2"/>
        <w:spacing w:before="120"/>
      </w:pPr>
      <w:bookmarkStart w:id="210" w:name="_Toc68280201"/>
      <w:r>
        <w:lastRenderedPageBreak/>
        <w:t>Коммерсантъ # Санкт-Петербург, Санкт-Петербург, 29 марта 2021</w:t>
      </w:r>
      <w:bookmarkEnd w:id="210"/>
    </w:p>
    <w:p w:rsidR="003E7D34" w:rsidRPr="00B71499" w:rsidRDefault="004263C9" w:rsidP="003E7D34">
      <w:pPr>
        <w:pStyle w:val="afffc"/>
        <w:rPr>
          <w:lang w:val="ru-RU"/>
        </w:rPr>
      </w:pPr>
      <w:bookmarkStart w:id="211" w:name="txt_3408643_1663781311"/>
      <w:bookmarkStart w:id="212" w:name="_Toc68280202"/>
      <w:r>
        <w:rPr>
          <w:shd w:val="clear" w:color="auto" w:fill="FFFFFF"/>
        </w:rPr>
        <w:t>Setl</w:t>
      </w:r>
      <w:r w:rsidRPr="00B71499">
        <w:rPr>
          <w:shd w:val="clear" w:color="auto" w:fill="FFFFFF"/>
          <w:lang w:val="ru-RU"/>
        </w:rPr>
        <w:t xml:space="preserve"> </w:t>
      </w:r>
      <w:r>
        <w:rPr>
          <w:shd w:val="clear" w:color="auto" w:fill="FFFFFF"/>
        </w:rPr>
        <w:t>Group</w:t>
      </w:r>
      <w:r w:rsidRPr="00B71499">
        <w:rPr>
          <w:shd w:val="clear" w:color="auto" w:fill="FFFFFF"/>
          <w:lang w:val="ru-RU"/>
        </w:rPr>
        <w:t xml:space="preserve"> </w:t>
      </w:r>
      <w:r w:rsidR="003E7D34" w:rsidRPr="00B71499">
        <w:rPr>
          <w:lang w:val="ru-RU"/>
        </w:rPr>
        <w:t>пошел на выпуск</w:t>
      </w:r>
      <w:bookmarkEnd w:id="211"/>
      <w:bookmarkEnd w:id="212"/>
    </w:p>
    <w:p w:rsidR="003E7D34" w:rsidRPr="00B71499" w:rsidRDefault="003E7D34" w:rsidP="003E7D34">
      <w:pPr>
        <w:pStyle w:val="affff1"/>
        <w:jc w:val="left"/>
        <w:rPr>
          <w:lang w:val="ru-RU"/>
        </w:rPr>
      </w:pPr>
      <w:r w:rsidRPr="00B71499">
        <w:rPr>
          <w:lang w:val="ru-RU"/>
        </w:rPr>
        <w:t>Автор: Кузнецова Мария</w:t>
      </w:r>
    </w:p>
    <w:p w:rsidR="003E7D34" w:rsidRPr="00B71499" w:rsidRDefault="003E7D34" w:rsidP="003E7D34">
      <w:pPr>
        <w:pStyle w:val="NormalExport"/>
        <w:rPr>
          <w:lang w:val="ru-RU"/>
        </w:rPr>
      </w:pPr>
      <w:r w:rsidRPr="00B71499">
        <w:rPr>
          <w:shd w:val="clear" w:color="auto" w:fill="C0C0C0"/>
          <w:lang w:val="ru-RU"/>
        </w:rPr>
        <w:t>Застройщик</w:t>
      </w:r>
      <w:r w:rsidRPr="00B71499">
        <w:rPr>
          <w:shd w:val="clear" w:color="auto" w:fill="FFFFFF"/>
          <w:lang w:val="ru-RU"/>
        </w:rPr>
        <w:t xml:space="preserve"> в третий раз разместит на Московской бирже облигации на 5 млрд рублей</w:t>
      </w:r>
    </w:p>
    <w:p w:rsidR="003E7D34" w:rsidRPr="00B71499" w:rsidRDefault="003E7D34" w:rsidP="003E7D34">
      <w:pPr>
        <w:pStyle w:val="NormalExport"/>
        <w:rPr>
          <w:lang w:val="ru-RU"/>
        </w:rPr>
      </w:pPr>
      <w:r w:rsidRPr="00B71499">
        <w:rPr>
          <w:shd w:val="clear" w:color="auto" w:fill="FFFFFF"/>
          <w:lang w:val="ru-RU"/>
        </w:rPr>
        <w:t xml:space="preserve">Холдинг </w:t>
      </w:r>
      <w:r>
        <w:rPr>
          <w:shd w:val="clear" w:color="auto" w:fill="FFFFFF"/>
        </w:rPr>
        <w:t>Setl</w:t>
      </w:r>
      <w:r w:rsidRPr="00B71499">
        <w:rPr>
          <w:shd w:val="clear" w:color="auto" w:fill="FFFFFF"/>
          <w:lang w:val="ru-RU"/>
        </w:rPr>
        <w:t xml:space="preserve"> </w:t>
      </w:r>
      <w:r>
        <w:rPr>
          <w:shd w:val="clear" w:color="auto" w:fill="FFFFFF"/>
        </w:rPr>
        <w:t>Group</w:t>
      </w:r>
      <w:r w:rsidRPr="00B71499">
        <w:rPr>
          <w:shd w:val="clear" w:color="auto" w:fill="FFFFFF"/>
          <w:lang w:val="ru-RU"/>
        </w:rPr>
        <w:t xml:space="preserve"> планирует разместить на Московской бирже облигации общей номинальной стоимостью от 5 млрд рублей, срок обращения которых составит три года. Начиная с 2017 года, этот выпуск станет третьим в рамках программы общим объемом 25 млрд рублей.</w:t>
      </w:r>
    </w:p>
    <w:p w:rsidR="003E7D34" w:rsidRPr="00B71499" w:rsidRDefault="003E7D34" w:rsidP="003E7D34">
      <w:pPr>
        <w:pStyle w:val="NormalExport"/>
        <w:rPr>
          <w:lang w:val="ru-RU"/>
        </w:rPr>
      </w:pPr>
      <w:r w:rsidRPr="00B71499">
        <w:rPr>
          <w:shd w:val="clear" w:color="auto" w:fill="FFFFFF"/>
          <w:lang w:val="ru-RU"/>
        </w:rPr>
        <w:t xml:space="preserve"> Эксперты отмечают, что выпуск облигаций среди </w:t>
      </w:r>
      <w:r w:rsidRPr="00B71499">
        <w:rPr>
          <w:shd w:val="clear" w:color="auto" w:fill="C0C0C0"/>
          <w:lang w:val="ru-RU"/>
        </w:rPr>
        <w:t>застройщиков</w:t>
      </w:r>
      <w:r w:rsidRPr="00B71499">
        <w:rPr>
          <w:shd w:val="clear" w:color="auto" w:fill="FFFFFF"/>
          <w:lang w:val="ru-RU"/>
        </w:rPr>
        <w:t xml:space="preserve"> приобрел актуальность в связи с переходом на </w:t>
      </w:r>
      <w:r w:rsidRPr="00B71499">
        <w:rPr>
          <w:shd w:val="clear" w:color="auto" w:fill="C0C0C0"/>
          <w:lang w:val="ru-RU"/>
        </w:rPr>
        <w:t>эскроу-счета</w:t>
      </w:r>
      <w:r w:rsidRPr="00B71499">
        <w:rPr>
          <w:shd w:val="clear" w:color="auto" w:fill="FFFFFF"/>
          <w:lang w:val="ru-RU"/>
        </w:rPr>
        <w:t xml:space="preserve"> и может стать альтернативным банковскому кредитованию способом пополнения оборотных средств и финансирования новых проектов.</w:t>
      </w:r>
    </w:p>
    <w:p w:rsidR="003E7D34" w:rsidRPr="00B71499" w:rsidRDefault="003E7D34" w:rsidP="003E7D34">
      <w:pPr>
        <w:pStyle w:val="NormalExport"/>
        <w:rPr>
          <w:lang w:val="ru-RU"/>
        </w:rPr>
      </w:pPr>
      <w:r w:rsidRPr="00B71499">
        <w:rPr>
          <w:shd w:val="clear" w:color="auto" w:fill="FFFFFF"/>
          <w:lang w:val="ru-RU"/>
        </w:rPr>
        <w:t xml:space="preserve">В конце прошлой недели холдинг </w:t>
      </w:r>
      <w:r>
        <w:rPr>
          <w:shd w:val="clear" w:color="auto" w:fill="FFFFFF"/>
        </w:rPr>
        <w:t>Setl</w:t>
      </w:r>
      <w:r w:rsidRPr="00B71499">
        <w:rPr>
          <w:shd w:val="clear" w:color="auto" w:fill="FFFFFF"/>
          <w:lang w:val="ru-RU"/>
        </w:rPr>
        <w:t xml:space="preserve"> </w:t>
      </w:r>
      <w:r>
        <w:rPr>
          <w:shd w:val="clear" w:color="auto" w:fill="FFFFFF"/>
        </w:rPr>
        <w:t>Group</w:t>
      </w:r>
      <w:r w:rsidRPr="00B71499">
        <w:rPr>
          <w:shd w:val="clear" w:color="auto" w:fill="FFFFFF"/>
          <w:lang w:val="ru-RU"/>
        </w:rPr>
        <w:t xml:space="preserve"> заявил о планах разместить на Московской бирже по открытой подписке облигации общей номинальной стоимостью от 5 млрд рублей. Их срок обращения составит три года. Ранее в рамках программы общим объемом 25 млрд рублей компания размещала пятилетние облигации на 5 млрд рублей в 2017 и четырехлетние - в 2019-м на такую же сумму. В холдинге уточняют, что книга заявок может быть открыта уже в апреле текущего года, при этом дата начала размещения и ориентир ставки купона будут определены позднее. Организаторами размещения выступят Альфа-Банк, "БК Регион", "ВТБ Капитал" и Газпромбанк.</w:t>
      </w:r>
    </w:p>
    <w:p w:rsidR="003E7D34" w:rsidRPr="00B71499" w:rsidRDefault="003E7D34" w:rsidP="003E7D34">
      <w:pPr>
        <w:pStyle w:val="NormalExport"/>
        <w:rPr>
          <w:lang w:val="ru-RU"/>
        </w:rPr>
      </w:pPr>
      <w:r w:rsidRPr="00B71499">
        <w:rPr>
          <w:shd w:val="clear" w:color="auto" w:fill="FFFFFF"/>
          <w:lang w:val="ru-RU"/>
        </w:rPr>
        <w:t xml:space="preserve"> Привлеченные средства холдинг планирует направить на развитие адресной программы.</w:t>
      </w:r>
    </w:p>
    <w:p w:rsidR="003E7D34" w:rsidRPr="00B71499" w:rsidRDefault="003E7D34" w:rsidP="003E7D34">
      <w:pPr>
        <w:pStyle w:val="NormalExport"/>
        <w:rPr>
          <w:lang w:val="ru-RU"/>
        </w:rPr>
      </w:pPr>
      <w:r>
        <w:rPr>
          <w:shd w:val="clear" w:color="auto" w:fill="FFFFFF"/>
        </w:rPr>
        <w:t>Setl</w:t>
      </w:r>
      <w:r w:rsidRPr="00B71499">
        <w:rPr>
          <w:shd w:val="clear" w:color="auto" w:fill="FFFFFF"/>
          <w:lang w:val="ru-RU"/>
        </w:rPr>
        <w:t xml:space="preserve"> </w:t>
      </w:r>
      <w:r>
        <w:rPr>
          <w:shd w:val="clear" w:color="auto" w:fill="FFFFFF"/>
        </w:rPr>
        <w:t>Group</w:t>
      </w:r>
      <w:r w:rsidRPr="00B71499">
        <w:rPr>
          <w:shd w:val="clear" w:color="auto" w:fill="FFFFFF"/>
          <w:lang w:val="ru-RU"/>
        </w:rPr>
        <w:t xml:space="preserve"> имеет кредитный рейтинг от агентства АКРА на уровне </w:t>
      </w:r>
      <w:r>
        <w:rPr>
          <w:shd w:val="clear" w:color="auto" w:fill="FFFFFF"/>
        </w:rPr>
        <w:t>A</w:t>
      </w:r>
      <w:r w:rsidRPr="00B71499">
        <w:rPr>
          <w:shd w:val="clear" w:color="auto" w:fill="FFFFFF"/>
          <w:lang w:val="ru-RU"/>
        </w:rPr>
        <w:t>- (</w:t>
      </w:r>
      <w:r>
        <w:rPr>
          <w:shd w:val="clear" w:color="auto" w:fill="FFFFFF"/>
        </w:rPr>
        <w:t>RU</w:t>
      </w:r>
      <w:r w:rsidRPr="00B71499">
        <w:rPr>
          <w:shd w:val="clear" w:color="auto" w:fill="FFFFFF"/>
          <w:lang w:val="ru-RU"/>
        </w:rPr>
        <w:t xml:space="preserve">), прогноз "Стабильный", а также В+, прогноз "Стабильный" от международного рейтингового агентства </w:t>
      </w:r>
      <w:r>
        <w:rPr>
          <w:shd w:val="clear" w:color="auto" w:fill="FFFFFF"/>
        </w:rPr>
        <w:t>S</w:t>
      </w:r>
      <w:r w:rsidRPr="00B71499">
        <w:rPr>
          <w:shd w:val="clear" w:color="auto" w:fill="FFFFFF"/>
          <w:lang w:val="ru-RU"/>
        </w:rPr>
        <w:t>&amp;</w:t>
      </w:r>
      <w:r>
        <w:rPr>
          <w:shd w:val="clear" w:color="auto" w:fill="FFFFFF"/>
        </w:rPr>
        <w:t>P</w:t>
      </w:r>
      <w:r w:rsidRPr="00B71499">
        <w:rPr>
          <w:shd w:val="clear" w:color="auto" w:fill="FFFFFF"/>
          <w:lang w:val="ru-RU"/>
        </w:rPr>
        <w:t xml:space="preserve"> </w:t>
      </w:r>
      <w:r>
        <w:rPr>
          <w:shd w:val="clear" w:color="auto" w:fill="FFFFFF"/>
        </w:rPr>
        <w:t>Global</w:t>
      </w:r>
      <w:r w:rsidRPr="00B71499">
        <w:rPr>
          <w:shd w:val="clear" w:color="auto" w:fill="FFFFFF"/>
          <w:lang w:val="ru-RU"/>
        </w:rPr>
        <w:t xml:space="preserve"> </w:t>
      </w:r>
      <w:r>
        <w:rPr>
          <w:shd w:val="clear" w:color="auto" w:fill="FFFFFF"/>
        </w:rPr>
        <w:t>Ratings</w:t>
      </w:r>
      <w:r w:rsidRPr="00B71499">
        <w:rPr>
          <w:shd w:val="clear" w:color="auto" w:fill="FFFFFF"/>
          <w:lang w:val="ru-RU"/>
        </w:rPr>
        <w:t xml:space="preserve">. Это самые высокие публичные рейтинги для </w:t>
      </w:r>
      <w:r w:rsidRPr="00B71499">
        <w:rPr>
          <w:shd w:val="clear" w:color="auto" w:fill="C0C0C0"/>
          <w:lang w:val="ru-RU"/>
        </w:rPr>
        <w:t>девелоперских</w:t>
      </w:r>
      <w:r w:rsidRPr="00B71499">
        <w:rPr>
          <w:shd w:val="clear" w:color="auto" w:fill="FFFFFF"/>
          <w:lang w:val="ru-RU"/>
        </w:rPr>
        <w:t xml:space="preserve"> компаний в этих агентствах.</w:t>
      </w:r>
    </w:p>
    <w:p w:rsidR="003E7D34" w:rsidRPr="00B71499" w:rsidRDefault="003E7D34" w:rsidP="003E7D34">
      <w:pPr>
        <w:pStyle w:val="NormalExport"/>
        <w:rPr>
          <w:lang w:val="ru-RU"/>
        </w:rPr>
      </w:pPr>
      <w:r w:rsidRPr="00B71499">
        <w:rPr>
          <w:shd w:val="clear" w:color="auto" w:fill="FFFFFF"/>
          <w:lang w:val="ru-RU"/>
        </w:rPr>
        <w:t xml:space="preserve"> Собеседники Ъ" поясняют, что сейчас многие </w:t>
      </w:r>
      <w:r w:rsidRPr="00B71499">
        <w:rPr>
          <w:shd w:val="clear" w:color="auto" w:fill="C0C0C0"/>
          <w:lang w:val="ru-RU"/>
        </w:rPr>
        <w:t>девелоперы</w:t>
      </w:r>
      <w:r w:rsidRPr="00B71499">
        <w:rPr>
          <w:shd w:val="clear" w:color="auto" w:fill="FFFFFF"/>
          <w:lang w:val="ru-RU"/>
        </w:rPr>
        <w:t xml:space="preserve"> " смотрят на рынок облигаций. Среди них, помимо </w:t>
      </w:r>
      <w:r>
        <w:rPr>
          <w:shd w:val="clear" w:color="auto" w:fill="FFFFFF"/>
        </w:rPr>
        <w:t>Setl</w:t>
      </w:r>
      <w:r w:rsidRPr="00B71499">
        <w:rPr>
          <w:shd w:val="clear" w:color="auto" w:fill="FFFFFF"/>
          <w:lang w:val="ru-RU"/>
        </w:rPr>
        <w:t xml:space="preserve"> </w:t>
      </w:r>
      <w:r>
        <w:rPr>
          <w:shd w:val="clear" w:color="auto" w:fill="FFFFFF"/>
        </w:rPr>
        <w:t>Group</w:t>
      </w:r>
      <w:r w:rsidRPr="00B71499">
        <w:rPr>
          <w:shd w:val="clear" w:color="auto" w:fill="FFFFFF"/>
          <w:lang w:val="ru-RU"/>
        </w:rPr>
        <w:t xml:space="preserve">, - "Эталон", ЛСР, ПИК, а также ряд московских </w:t>
      </w:r>
      <w:r w:rsidRPr="00B71499">
        <w:rPr>
          <w:shd w:val="clear" w:color="auto" w:fill="C0C0C0"/>
          <w:lang w:val="ru-RU"/>
        </w:rPr>
        <w:t>застройщиков</w:t>
      </w:r>
      <w:r w:rsidRPr="00B71499">
        <w:rPr>
          <w:shd w:val="clear" w:color="auto" w:fill="FFFFFF"/>
          <w:lang w:val="ru-RU"/>
        </w:rPr>
        <w:t xml:space="preserve">. При этом, по словам Евгения Миронюка, аналитика "Фридом Финанс", сумма 5 млрд рублей - стандартная при размещениях </w:t>
      </w:r>
      <w:r w:rsidRPr="00B71499">
        <w:rPr>
          <w:shd w:val="clear" w:color="auto" w:fill="C0C0C0"/>
          <w:lang w:val="ru-RU"/>
        </w:rPr>
        <w:t>девелоперов</w:t>
      </w:r>
      <w:r w:rsidRPr="00B71499">
        <w:rPr>
          <w:shd w:val="clear" w:color="auto" w:fill="FFFFFF"/>
          <w:lang w:val="ru-RU"/>
        </w:rPr>
        <w:t>, нуждающихся в привлечения средств. Гендиректор агентства "</w:t>
      </w:r>
      <w:r>
        <w:rPr>
          <w:shd w:val="clear" w:color="auto" w:fill="FFFFFF"/>
        </w:rPr>
        <w:t>Infoline</w:t>
      </w:r>
      <w:r w:rsidRPr="00B71499">
        <w:rPr>
          <w:shd w:val="clear" w:color="auto" w:fill="FFFFFF"/>
          <w:lang w:val="ru-RU"/>
        </w:rPr>
        <w:t xml:space="preserve">-Аналитика" Михаил Бурмистров считает, что начало цикла подъема процентных ставок с учетом частичного погашения предыдущего выпуска облигаций является удачным временем для привлечения капитала </w:t>
      </w:r>
      <w:r>
        <w:rPr>
          <w:shd w:val="clear" w:color="auto" w:fill="FFFFFF"/>
        </w:rPr>
        <w:t>Setl</w:t>
      </w:r>
      <w:r w:rsidRPr="00B71499">
        <w:rPr>
          <w:shd w:val="clear" w:color="auto" w:fill="FFFFFF"/>
          <w:lang w:val="ru-RU"/>
        </w:rPr>
        <w:t xml:space="preserve"> </w:t>
      </w:r>
      <w:r>
        <w:rPr>
          <w:shd w:val="clear" w:color="auto" w:fill="FFFFFF"/>
        </w:rPr>
        <w:t>Group</w:t>
      </w:r>
      <w:r w:rsidRPr="00B71499">
        <w:rPr>
          <w:shd w:val="clear" w:color="auto" w:fill="FFFFFF"/>
          <w:lang w:val="ru-RU"/>
        </w:rPr>
        <w:t>, особенно с учетом приобретения в 2021 году двух крупных перспективных участков в Петродворцовом районе и около Пушкина.</w:t>
      </w:r>
    </w:p>
    <w:p w:rsidR="003E7D34" w:rsidRPr="00B71499" w:rsidRDefault="003E7D34" w:rsidP="003E7D34">
      <w:pPr>
        <w:pStyle w:val="NormalExport"/>
        <w:rPr>
          <w:lang w:val="ru-RU"/>
        </w:rPr>
      </w:pPr>
      <w:r w:rsidRPr="00B71499">
        <w:rPr>
          <w:shd w:val="clear" w:color="auto" w:fill="FFFFFF"/>
          <w:lang w:val="ru-RU"/>
        </w:rPr>
        <w:t xml:space="preserve">"Несмотря на то, что процедура кредитования с банками уже поставлена на рельсы, процесс это все равно небыстрый и зарегламентированный. Выпуск облигаций же является альтернативным способом пополнения оборотных средств и позволяет </w:t>
      </w:r>
      <w:r w:rsidRPr="00B71499">
        <w:rPr>
          <w:shd w:val="clear" w:color="auto" w:fill="C0C0C0"/>
          <w:lang w:val="ru-RU"/>
        </w:rPr>
        <w:t>застройщикам</w:t>
      </w:r>
      <w:r w:rsidRPr="00B71499">
        <w:rPr>
          <w:shd w:val="clear" w:color="auto" w:fill="FFFFFF"/>
          <w:lang w:val="ru-RU"/>
        </w:rPr>
        <w:t xml:space="preserve"> финансировать новые проекты", - добавляет Андрей Бойков, управляющий партнер </w:t>
      </w:r>
      <w:r>
        <w:rPr>
          <w:shd w:val="clear" w:color="auto" w:fill="FFFFFF"/>
        </w:rPr>
        <w:t>Rusland</w:t>
      </w:r>
      <w:r w:rsidRPr="00B71499">
        <w:rPr>
          <w:shd w:val="clear" w:color="auto" w:fill="FFFFFF"/>
          <w:lang w:val="ru-RU"/>
        </w:rPr>
        <w:t xml:space="preserve"> </w:t>
      </w:r>
      <w:r>
        <w:rPr>
          <w:shd w:val="clear" w:color="auto" w:fill="FFFFFF"/>
        </w:rPr>
        <w:t>SP</w:t>
      </w:r>
      <w:r w:rsidRPr="00B71499">
        <w:rPr>
          <w:shd w:val="clear" w:color="auto" w:fill="FFFFFF"/>
          <w:lang w:val="ru-RU"/>
        </w:rPr>
        <w:t xml:space="preserve">. По его словам, выпуск облигаций среди </w:t>
      </w:r>
      <w:r w:rsidRPr="00B71499">
        <w:rPr>
          <w:shd w:val="clear" w:color="auto" w:fill="C0C0C0"/>
          <w:lang w:val="ru-RU"/>
        </w:rPr>
        <w:t>застройщиков</w:t>
      </w:r>
      <w:r w:rsidRPr="00B71499">
        <w:rPr>
          <w:shd w:val="clear" w:color="auto" w:fill="FFFFFF"/>
          <w:lang w:val="ru-RU"/>
        </w:rPr>
        <w:t xml:space="preserve"> приобрел свою актуальность с переходом на </w:t>
      </w:r>
      <w:r w:rsidRPr="00B71499">
        <w:rPr>
          <w:shd w:val="clear" w:color="auto" w:fill="C0C0C0"/>
          <w:lang w:val="ru-RU"/>
        </w:rPr>
        <w:t>эскроу-счета</w:t>
      </w:r>
      <w:r w:rsidRPr="00B71499">
        <w:rPr>
          <w:shd w:val="clear" w:color="auto" w:fill="FFFFFF"/>
          <w:lang w:val="ru-RU"/>
        </w:rPr>
        <w:t xml:space="preserve">: как только их загнали в рамки, большинство компаний, особенно крупных, начали искать варианты альтернативного финансирования. "Безусловно, выпуск облигаций может быть менее выгодным, чем получение кредита. Однако из-за того, что таким образом можно быстрее получить средства, </w:t>
      </w:r>
      <w:r w:rsidRPr="00B71499">
        <w:rPr>
          <w:shd w:val="clear" w:color="auto" w:fill="C0C0C0"/>
          <w:lang w:val="ru-RU"/>
        </w:rPr>
        <w:t>застройщики</w:t>
      </w:r>
      <w:r w:rsidRPr="00B71499">
        <w:rPr>
          <w:shd w:val="clear" w:color="auto" w:fill="FFFFFF"/>
          <w:lang w:val="ru-RU"/>
        </w:rPr>
        <w:t xml:space="preserve"> на это идут", - уточняет он.</w:t>
      </w:r>
    </w:p>
    <w:p w:rsidR="003E7D34" w:rsidRPr="004263C9" w:rsidRDefault="00A82D45" w:rsidP="00A82D45">
      <w:pPr>
        <w:pStyle w:val="ExportHyperlink"/>
        <w:spacing w:line="240" w:lineRule="auto"/>
        <w:jc w:val="right"/>
        <w:rPr>
          <w:b/>
          <w:lang w:val="ru-RU"/>
        </w:rPr>
      </w:pPr>
      <w:bookmarkStart w:id="213" w:name="rep_list_3408643_1663781311"/>
      <w:r w:rsidRPr="004263C9">
        <w:rPr>
          <w:b/>
          <w:lang w:val="ru-RU"/>
        </w:rPr>
        <w:t>Похожие сообщения</w:t>
      </w:r>
      <w:r w:rsidR="003E7D34" w:rsidRPr="004263C9">
        <w:rPr>
          <w:b/>
          <w:lang w:val="ru-RU"/>
        </w:rPr>
        <w:t>:</w:t>
      </w:r>
      <w:bookmarkEnd w:id="213"/>
    </w:p>
    <w:p w:rsidR="003E7D34" w:rsidRPr="004263C9" w:rsidRDefault="003E7D34" w:rsidP="00A82D45">
      <w:pPr>
        <w:pStyle w:val="ExportHyperlink"/>
        <w:spacing w:line="240" w:lineRule="auto"/>
        <w:jc w:val="right"/>
        <w:rPr>
          <w:b/>
          <w:lang w:val="ru-RU"/>
        </w:rPr>
      </w:pPr>
      <w:hyperlink r:id="rId448" w:history="1">
        <w:r w:rsidRPr="004263C9">
          <w:rPr>
            <w:b/>
            <w:lang w:val="ru-RU"/>
          </w:rPr>
          <w:t>Коммерсантъ # Санкт-Петербург.</w:t>
        </w:r>
        <w:r w:rsidRPr="00A82D45">
          <w:rPr>
            <w:b/>
          </w:rPr>
          <w:t>ru</w:t>
        </w:r>
        <w:r w:rsidRPr="004263C9">
          <w:rPr>
            <w:b/>
            <w:lang w:val="ru-RU"/>
          </w:rPr>
          <w:t xml:space="preserve">, Санкт-Петербург, 28 марта 2021, </w:t>
        </w:r>
        <w:r w:rsidRPr="00A82D45">
          <w:rPr>
            <w:b/>
          </w:rPr>
          <w:t>Setl</w:t>
        </w:r>
        <w:r w:rsidRPr="004263C9">
          <w:rPr>
            <w:b/>
            <w:lang w:val="ru-RU"/>
          </w:rPr>
          <w:t xml:space="preserve"> </w:t>
        </w:r>
        <w:r w:rsidRPr="00A82D45">
          <w:rPr>
            <w:b/>
          </w:rPr>
          <w:t>Group</w:t>
        </w:r>
        <w:r w:rsidRPr="004263C9">
          <w:rPr>
            <w:b/>
            <w:lang w:val="ru-RU"/>
          </w:rPr>
          <w:t xml:space="preserve"> пошел на выпуск</w:t>
        </w:r>
      </w:hyperlink>
    </w:p>
    <w:p w:rsidR="003E7D34" w:rsidRPr="00B71499" w:rsidRDefault="003E7D34" w:rsidP="003E7D34">
      <w:pPr>
        <w:rPr>
          <w:lang w:val="ru-RU"/>
        </w:rPr>
      </w:pPr>
    </w:p>
    <w:p w:rsidR="003E7D34" w:rsidRDefault="003E7D34" w:rsidP="003E7D34">
      <w:pPr>
        <w:pStyle w:val="affff2"/>
        <w:spacing w:before="120"/>
      </w:pPr>
      <w:bookmarkStart w:id="214" w:name="_Toc68280203"/>
      <w:r>
        <w:t>Строительный еженедельник, Санкт-Петербург, 29 марта 2021</w:t>
      </w:r>
      <w:bookmarkEnd w:id="214"/>
    </w:p>
    <w:p w:rsidR="003E7D34" w:rsidRPr="00B71499" w:rsidRDefault="003E7D34" w:rsidP="003E7D34">
      <w:pPr>
        <w:pStyle w:val="afffc"/>
        <w:rPr>
          <w:lang w:val="ru-RU"/>
        </w:rPr>
      </w:pPr>
      <w:bookmarkStart w:id="215" w:name="txt_3408643_1664958271"/>
      <w:bookmarkStart w:id="216" w:name="_Toc68280204"/>
      <w:r w:rsidRPr="00B71499">
        <w:rPr>
          <w:lang w:val="ru-RU"/>
        </w:rPr>
        <w:t>Юрий Константинов: "Процесс консолидации рынка еще не завершился"</w:t>
      </w:r>
      <w:bookmarkEnd w:id="215"/>
      <w:bookmarkEnd w:id="216"/>
    </w:p>
    <w:p w:rsidR="003E7D34" w:rsidRPr="00B71499" w:rsidRDefault="003E7D34" w:rsidP="003E7D34">
      <w:pPr>
        <w:pStyle w:val="NormalExport"/>
        <w:rPr>
          <w:lang w:val="ru-RU"/>
        </w:rPr>
      </w:pPr>
      <w:r w:rsidRPr="00B71499">
        <w:rPr>
          <w:shd w:val="clear" w:color="auto" w:fill="FFFFFF"/>
          <w:lang w:val="ru-RU"/>
        </w:rPr>
        <w:t xml:space="preserve">О своем взгляде на текущую ситуацию в сфере жилищного </w:t>
      </w:r>
      <w:r w:rsidRPr="00B71499">
        <w:rPr>
          <w:shd w:val="clear" w:color="auto" w:fill="C0C0C0"/>
          <w:lang w:val="ru-RU"/>
        </w:rPr>
        <w:t>строительства</w:t>
      </w:r>
      <w:r w:rsidRPr="00B71499">
        <w:rPr>
          <w:shd w:val="clear" w:color="auto" w:fill="FFFFFF"/>
          <w:lang w:val="ru-RU"/>
        </w:rPr>
        <w:t>, перспективы его развития, последствия реформы финансирования отрасли, а также на проблемы в области нормирования "Строительному Еженедельнику" рассказал генеральный директор "ЛСР. Недвижимость - Северо-Запад" Юрий Константинов.</w:t>
      </w:r>
    </w:p>
    <w:p w:rsidR="003E7D34" w:rsidRPr="00B71499" w:rsidRDefault="003E7D34" w:rsidP="003E7D34">
      <w:pPr>
        <w:pStyle w:val="NormalExport"/>
        <w:rPr>
          <w:lang w:val="ru-RU"/>
        </w:rPr>
      </w:pPr>
      <w:r w:rsidRPr="00B71499">
        <w:rPr>
          <w:shd w:val="clear" w:color="auto" w:fill="FFFFFF"/>
          <w:lang w:val="ru-RU"/>
        </w:rPr>
        <w:t xml:space="preserve"> - Юрий Викторович, как в целом вы оцениваете ситуацию на рынке жилищного </w:t>
      </w:r>
      <w:r w:rsidRPr="00B71499">
        <w:rPr>
          <w:shd w:val="clear" w:color="auto" w:fill="C0C0C0"/>
          <w:lang w:val="ru-RU"/>
        </w:rPr>
        <w:t>строительства</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 - Прошлый год был непростым для всех.</w:t>
      </w:r>
    </w:p>
    <w:p w:rsidR="003E7D34" w:rsidRPr="00B71499" w:rsidRDefault="003E7D34" w:rsidP="003E7D34">
      <w:pPr>
        <w:pStyle w:val="NormalExport"/>
        <w:rPr>
          <w:lang w:val="ru-RU"/>
        </w:rPr>
      </w:pPr>
      <w:r w:rsidRPr="00B71499">
        <w:rPr>
          <w:shd w:val="clear" w:color="auto" w:fill="FFFFFF"/>
          <w:lang w:val="ru-RU"/>
        </w:rPr>
        <w:lastRenderedPageBreak/>
        <w:t xml:space="preserve"> Строительная отрасль не стала исключением. Где-то замедлились сроки </w:t>
      </w:r>
      <w:r w:rsidRPr="00B71499">
        <w:rPr>
          <w:shd w:val="clear" w:color="auto" w:fill="C0C0C0"/>
          <w:lang w:val="ru-RU"/>
        </w:rPr>
        <w:t>строительства</w:t>
      </w:r>
      <w:r w:rsidRPr="00B71499">
        <w:rPr>
          <w:shd w:val="clear" w:color="auto" w:fill="FFFFFF"/>
          <w:lang w:val="ru-RU"/>
        </w:rPr>
        <w:t>, где-то - работы были заморожены полностью, пусть и временно. Наблюдался дефицит и импортных строительных материалов, и рабочей силы. "Группа ЛСР" в этом плане оказалась в довольно выгодном положении: у холдинга есть собственные мощности по производству стеновых стройматериалов и бетона, добыче песка и щебня, свой домостроительный комбинат. Поэтому мы особого дефицита не почувствовали. На всех наших предприятиях в подавляющем большинстве работают местные - жители Петербурга и Ленобласти, надежность подрядчиков и субподрядчиков проверена многолетней совместной работой над самыми разными проектами.</w:t>
      </w:r>
    </w:p>
    <w:p w:rsidR="003E7D34" w:rsidRPr="00B71499" w:rsidRDefault="003E7D34" w:rsidP="003E7D34">
      <w:pPr>
        <w:pStyle w:val="NormalExport"/>
        <w:rPr>
          <w:lang w:val="ru-RU"/>
        </w:rPr>
      </w:pPr>
      <w:r w:rsidRPr="00B71499">
        <w:rPr>
          <w:shd w:val="clear" w:color="auto" w:fill="FFFFFF"/>
          <w:lang w:val="ru-RU"/>
        </w:rPr>
        <w:t xml:space="preserve"> В общем, наша компания даже в самый острый период чувствовала себя вполне уверенно - велик был запас прочности, в том числе технологический, который позволил очень быстро приспособиться к удаленной работе и онлайн-продажам. При этом основное стимулирование спроса обеспечила, конечно, государственная программа льготной ипотеки, которая дала возможность приобрести новую квартиру тем, кто нуждался в ней, но не мог себе ранее позволить. Интересно, что наиболее благоприятная ситуация сложилась для петербуржцев: под кредитный лимит в 12 млн рублей попадает подавляющее большинство квартир в новостройках. Мы видим, что по мере ослабления ограничительных мер и развития программы отрасль начала восстанавливаться: темпы ввода жилья демонстрируют рост, увеличился объем выданных ипотечных кредитов.</w:t>
      </w:r>
    </w:p>
    <w:p w:rsidR="003E7D34" w:rsidRPr="00B71499" w:rsidRDefault="003E7D34" w:rsidP="003E7D34">
      <w:pPr>
        <w:pStyle w:val="NormalExport"/>
        <w:rPr>
          <w:lang w:val="ru-RU"/>
        </w:rPr>
      </w:pPr>
      <w:r w:rsidRPr="00B71499">
        <w:rPr>
          <w:shd w:val="clear" w:color="auto" w:fill="FFFFFF"/>
          <w:lang w:val="ru-RU"/>
        </w:rPr>
        <w:t xml:space="preserve"> - Изменятся ли в ближайшие годы объемы ввода жилья и вывода на рынок новых проектов?</w:t>
      </w:r>
    </w:p>
    <w:p w:rsidR="003E7D34" w:rsidRPr="00B71499" w:rsidRDefault="003E7D34" w:rsidP="003E7D34">
      <w:pPr>
        <w:pStyle w:val="NormalExport"/>
        <w:rPr>
          <w:lang w:val="ru-RU"/>
        </w:rPr>
      </w:pPr>
      <w:r w:rsidRPr="00B71499">
        <w:rPr>
          <w:shd w:val="clear" w:color="auto" w:fill="FFFFFF"/>
          <w:lang w:val="ru-RU"/>
        </w:rPr>
        <w:t xml:space="preserve"> - Согласно данным Росстата, в 2020 году отрасль не смогла приблизиться к рекорду 2015 года, когда было введено в эксплуатацию 85,3 млн кв. м жилья по всей стране. С учетом того, что за последние пять лет показатель 2019-го - самый высокий, а 2020-й был кризисным годом, падение нельзя считать критичным. Надежные </w:t>
      </w:r>
      <w:r w:rsidRPr="00B71499">
        <w:rPr>
          <w:shd w:val="clear" w:color="auto" w:fill="C0C0C0"/>
          <w:lang w:val="ru-RU"/>
        </w:rPr>
        <w:t>застройщики</w:t>
      </w:r>
      <w:r w:rsidRPr="00B71499">
        <w:rPr>
          <w:shd w:val="clear" w:color="auto" w:fill="FFFFFF"/>
          <w:lang w:val="ru-RU"/>
        </w:rPr>
        <w:t xml:space="preserve"> продолжат планомерную деятельность. К примеру, в 2021 году "Группа ЛСР" в Петербурге собирается ввести в эксплуатацию дома в таких ЖК, как "Цветной город", "Ручьи", "Заповедный парк", "Цивилизация", а также завершить проекты бизнес-класса </w:t>
      </w:r>
      <w:r>
        <w:rPr>
          <w:shd w:val="clear" w:color="auto" w:fill="FFFFFF"/>
        </w:rPr>
        <w:t>Riviere</w:t>
      </w:r>
      <w:r w:rsidRPr="00B71499">
        <w:rPr>
          <w:shd w:val="clear" w:color="auto" w:fill="FFFFFF"/>
          <w:lang w:val="ru-RU"/>
        </w:rPr>
        <w:t xml:space="preserve"> </w:t>
      </w:r>
      <w:r>
        <w:rPr>
          <w:shd w:val="clear" w:color="auto" w:fill="FFFFFF"/>
        </w:rPr>
        <w:t>Noire</w:t>
      </w:r>
      <w:r w:rsidRPr="00B71499">
        <w:rPr>
          <w:shd w:val="clear" w:color="auto" w:fill="FFFFFF"/>
          <w:lang w:val="ru-RU"/>
        </w:rPr>
        <w:t xml:space="preserve"> и </w:t>
      </w:r>
      <w:r>
        <w:rPr>
          <w:shd w:val="clear" w:color="auto" w:fill="FFFFFF"/>
        </w:rPr>
        <w:t>Neopark</w:t>
      </w:r>
      <w:r w:rsidRPr="00B71499">
        <w:rPr>
          <w:shd w:val="clear" w:color="auto" w:fill="FFFFFF"/>
          <w:lang w:val="ru-RU"/>
        </w:rPr>
        <w:t>. В целом по холдингу показатель ввода должен быть, в моем понимании, на уровне прошлого года.</w:t>
      </w:r>
    </w:p>
    <w:p w:rsidR="003E7D34" w:rsidRPr="00B71499" w:rsidRDefault="003E7D34" w:rsidP="003E7D34">
      <w:pPr>
        <w:pStyle w:val="NormalExport"/>
        <w:rPr>
          <w:lang w:val="ru-RU"/>
        </w:rPr>
      </w:pPr>
      <w:r w:rsidRPr="00B71499">
        <w:rPr>
          <w:shd w:val="clear" w:color="auto" w:fill="FFFFFF"/>
          <w:lang w:val="ru-RU"/>
        </w:rPr>
        <w:t xml:space="preserve">Что касается вывода новых объектов, то мы с оптимизмом смотрим в будущее и совсем недавно уже анонсировали в Питере старт продаж нового премиального комплекса </w:t>
      </w:r>
      <w:r>
        <w:rPr>
          <w:shd w:val="clear" w:color="auto" w:fill="FFFFFF"/>
        </w:rPr>
        <w:t>Neva</w:t>
      </w:r>
      <w:r w:rsidRPr="00B71499">
        <w:rPr>
          <w:shd w:val="clear" w:color="auto" w:fill="FFFFFF"/>
          <w:lang w:val="ru-RU"/>
        </w:rPr>
        <w:t xml:space="preserve"> </w:t>
      </w:r>
      <w:r>
        <w:rPr>
          <w:shd w:val="clear" w:color="auto" w:fill="FFFFFF"/>
        </w:rPr>
        <w:t>Residence</w:t>
      </w:r>
      <w:r w:rsidRPr="00B71499">
        <w:rPr>
          <w:shd w:val="clear" w:color="auto" w:fill="FFFFFF"/>
          <w:lang w:val="ru-RU"/>
        </w:rPr>
        <w:t xml:space="preserve"> и второй очереди "Морской набережной". Все идет к тому, что в этом году по трем регионам присутствия "Группы ЛСР" мы выведем на рынок существенно больше предложений, чем в 2020-м.</w:t>
      </w:r>
    </w:p>
    <w:p w:rsidR="003E7D34" w:rsidRPr="00B71499" w:rsidRDefault="003E7D34" w:rsidP="003E7D34">
      <w:pPr>
        <w:pStyle w:val="NormalExport"/>
        <w:rPr>
          <w:lang w:val="ru-RU"/>
        </w:rPr>
      </w:pPr>
      <w:r w:rsidRPr="00B71499">
        <w:rPr>
          <w:shd w:val="clear" w:color="auto" w:fill="FFFFFF"/>
          <w:lang w:val="ru-RU"/>
        </w:rPr>
        <w:t xml:space="preserve"> - По вашей оценке, насколько устойчиво сейчас положение ключевых игроков?</w:t>
      </w:r>
    </w:p>
    <w:p w:rsidR="003E7D34" w:rsidRPr="00B71499" w:rsidRDefault="003E7D34" w:rsidP="003E7D34">
      <w:pPr>
        <w:pStyle w:val="NormalExport"/>
        <w:rPr>
          <w:lang w:val="ru-RU"/>
        </w:rPr>
      </w:pPr>
      <w:r w:rsidRPr="00B71499">
        <w:rPr>
          <w:shd w:val="clear" w:color="auto" w:fill="FFFFFF"/>
          <w:lang w:val="ru-RU"/>
        </w:rPr>
        <w:t xml:space="preserve"> - По данным Единой информационной системы жилищного </w:t>
      </w:r>
      <w:r w:rsidRPr="00B71499">
        <w:rPr>
          <w:shd w:val="clear" w:color="auto" w:fill="C0C0C0"/>
          <w:lang w:val="ru-RU"/>
        </w:rPr>
        <w:t>строительства</w:t>
      </w:r>
      <w:r w:rsidRPr="00B71499">
        <w:rPr>
          <w:shd w:val="clear" w:color="auto" w:fill="FFFFFF"/>
          <w:lang w:val="ru-RU"/>
        </w:rPr>
        <w:t xml:space="preserve">, на десять крупнейших </w:t>
      </w:r>
      <w:r w:rsidRPr="00B71499">
        <w:rPr>
          <w:shd w:val="clear" w:color="auto" w:fill="C0C0C0"/>
          <w:lang w:val="ru-RU"/>
        </w:rPr>
        <w:t>застройщиков</w:t>
      </w:r>
      <w:r w:rsidRPr="00B71499">
        <w:rPr>
          <w:shd w:val="clear" w:color="auto" w:fill="FFFFFF"/>
          <w:lang w:val="ru-RU"/>
        </w:rPr>
        <w:t xml:space="preserve"> (напомню, "Группа ЛСР" - </w:t>
      </w:r>
      <w:r w:rsidRPr="00B71499">
        <w:rPr>
          <w:shd w:val="clear" w:color="auto" w:fill="C0C0C0"/>
          <w:lang w:val="ru-RU"/>
        </w:rPr>
        <w:t>девелопер</w:t>
      </w:r>
      <w:r w:rsidRPr="00B71499">
        <w:rPr>
          <w:shd w:val="clear" w:color="auto" w:fill="FFFFFF"/>
          <w:lang w:val="ru-RU"/>
        </w:rPr>
        <w:t xml:space="preserve"> № 2 по объемам </w:t>
      </w:r>
      <w:r w:rsidRPr="00B71499">
        <w:rPr>
          <w:shd w:val="clear" w:color="auto" w:fill="C0C0C0"/>
          <w:lang w:val="ru-RU"/>
        </w:rPr>
        <w:t>строительства</w:t>
      </w:r>
      <w:r w:rsidRPr="00B71499">
        <w:rPr>
          <w:shd w:val="clear" w:color="auto" w:fill="FFFFFF"/>
          <w:lang w:val="ru-RU"/>
        </w:rPr>
        <w:t xml:space="preserve"> в России) приходится 18,6 млн кв. м, или 19,7% от общего показателя возводимой недвижимости. Это цифры конца 2020 года. В конце 2019-го этот показатель был равен 20%. Я думаю, из этого вполне можно сделать вывод об устойчивости положения ключевых игроков.</w:t>
      </w:r>
    </w:p>
    <w:p w:rsidR="003E7D34" w:rsidRPr="00B71499" w:rsidRDefault="003E7D34" w:rsidP="003E7D34">
      <w:pPr>
        <w:pStyle w:val="NormalExport"/>
        <w:rPr>
          <w:lang w:val="ru-RU"/>
        </w:rPr>
      </w:pPr>
      <w:r w:rsidRPr="00B71499">
        <w:rPr>
          <w:shd w:val="clear" w:color="auto" w:fill="FFFFFF"/>
          <w:lang w:val="ru-RU"/>
        </w:rPr>
        <w:t xml:space="preserve">Плюс не будем забывать, что отрасль продолжает постепенный переход на </w:t>
      </w:r>
      <w:r w:rsidRPr="00B71499">
        <w:rPr>
          <w:shd w:val="clear" w:color="auto" w:fill="C0C0C0"/>
          <w:lang w:val="ru-RU"/>
        </w:rPr>
        <w:t>проектное финансирование</w:t>
      </w:r>
      <w:r w:rsidRPr="00B71499">
        <w:rPr>
          <w:shd w:val="clear" w:color="auto" w:fill="FFFFFF"/>
          <w:lang w:val="ru-RU"/>
        </w:rPr>
        <w:t xml:space="preserve">. В среднесрочной перспективе этот фактор тоже положительно повлияет именно на крупных </w:t>
      </w:r>
      <w:r w:rsidRPr="00B71499">
        <w:rPr>
          <w:shd w:val="clear" w:color="auto" w:fill="C0C0C0"/>
          <w:lang w:val="ru-RU"/>
        </w:rPr>
        <w:t>застройщиков</w:t>
      </w:r>
      <w:r w:rsidRPr="00B71499">
        <w:rPr>
          <w:shd w:val="clear" w:color="auto" w:fill="FFFFFF"/>
          <w:lang w:val="ru-RU"/>
        </w:rPr>
        <w:t>, с большим опытом, хорошей репутацией и идеальной кредитной историей - таких как "Группа ЛСР".</w:t>
      </w:r>
    </w:p>
    <w:p w:rsidR="003E7D34" w:rsidRPr="00B71499" w:rsidRDefault="003E7D34" w:rsidP="003E7D34">
      <w:pPr>
        <w:pStyle w:val="NormalExport"/>
        <w:rPr>
          <w:lang w:val="ru-RU"/>
        </w:rPr>
      </w:pPr>
      <w:r w:rsidRPr="00B71499">
        <w:rPr>
          <w:shd w:val="clear" w:color="auto" w:fill="FFFFFF"/>
          <w:lang w:val="ru-RU"/>
        </w:rPr>
        <w:t xml:space="preserve"> - Как реформа финансирования жилищного </w:t>
      </w:r>
      <w:r w:rsidRPr="00B71499">
        <w:rPr>
          <w:shd w:val="clear" w:color="auto" w:fill="C0C0C0"/>
          <w:lang w:val="ru-RU"/>
        </w:rPr>
        <w:t>строительства</w:t>
      </w:r>
      <w:r w:rsidRPr="00B71499">
        <w:rPr>
          <w:shd w:val="clear" w:color="auto" w:fill="FFFFFF"/>
          <w:lang w:val="ru-RU"/>
        </w:rPr>
        <w:t xml:space="preserve"> отразилась на </w:t>
      </w:r>
      <w:r w:rsidRPr="00B71499">
        <w:rPr>
          <w:shd w:val="clear" w:color="auto" w:fill="C0C0C0"/>
          <w:lang w:val="ru-RU"/>
        </w:rPr>
        <w:t>застройщиках</w:t>
      </w:r>
      <w:r w:rsidRPr="00B71499">
        <w:rPr>
          <w:shd w:val="clear" w:color="auto" w:fill="FFFFFF"/>
          <w:lang w:val="ru-RU"/>
        </w:rPr>
        <w:t xml:space="preserve"> с разными объемами бизнеса?</w:t>
      </w:r>
    </w:p>
    <w:p w:rsidR="003E7D34" w:rsidRPr="00B71499" w:rsidRDefault="003E7D34" w:rsidP="003E7D34">
      <w:pPr>
        <w:pStyle w:val="NormalExport"/>
        <w:rPr>
          <w:lang w:val="ru-RU"/>
        </w:rPr>
      </w:pPr>
      <w:r w:rsidRPr="00B71499">
        <w:rPr>
          <w:shd w:val="clear" w:color="auto" w:fill="FFFFFF"/>
          <w:lang w:val="ru-RU"/>
        </w:rPr>
        <w:t xml:space="preserve"> - В настоящий момент идет процесс консолидации рынка. Схема работы по новым правилам предполагает, что </w:t>
      </w:r>
      <w:r w:rsidRPr="00B71499">
        <w:rPr>
          <w:shd w:val="clear" w:color="auto" w:fill="C0C0C0"/>
          <w:lang w:val="ru-RU"/>
        </w:rPr>
        <w:t>застройщик</w:t>
      </w:r>
      <w:r w:rsidRPr="00B71499">
        <w:rPr>
          <w:shd w:val="clear" w:color="auto" w:fill="FFFFFF"/>
          <w:lang w:val="ru-RU"/>
        </w:rPr>
        <w:t xml:space="preserve"> получает деньги не напрямую от дольщиков, а привлекает банковские средства путем обращения к </w:t>
      </w:r>
      <w:r w:rsidRPr="00B71499">
        <w:rPr>
          <w:shd w:val="clear" w:color="auto" w:fill="C0C0C0"/>
          <w:lang w:val="ru-RU"/>
        </w:rPr>
        <w:t>проектному финансированию</w:t>
      </w:r>
      <w:r w:rsidRPr="00B71499">
        <w:rPr>
          <w:shd w:val="clear" w:color="auto" w:fill="FFFFFF"/>
          <w:lang w:val="ru-RU"/>
        </w:rPr>
        <w:t xml:space="preserve">. Для покупателей это означает снижение рисков - сохранность их средств обеспечивается </w:t>
      </w:r>
      <w:r w:rsidRPr="00B71499">
        <w:rPr>
          <w:shd w:val="clear" w:color="auto" w:fill="C0C0C0"/>
          <w:lang w:val="ru-RU"/>
        </w:rPr>
        <w:t>эскроу-счетами</w:t>
      </w:r>
      <w:r w:rsidRPr="00B71499">
        <w:rPr>
          <w:shd w:val="clear" w:color="auto" w:fill="FFFFFF"/>
          <w:lang w:val="ru-RU"/>
        </w:rPr>
        <w:t xml:space="preserve">, раскрытие которых возможно только по завершении </w:t>
      </w:r>
      <w:r w:rsidRPr="00B71499">
        <w:rPr>
          <w:shd w:val="clear" w:color="auto" w:fill="C0C0C0"/>
          <w:lang w:val="ru-RU"/>
        </w:rPr>
        <w:t>строительства</w:t>
      </w:r>
      <w:r w:rsidRPr="00B71499">
        <w:rPr>
          <w:shd w:val="clear" w:color="auto" w:fill="FFFFFF"/>
          <w:lang w:val="ru-RU"/>
        </w:rPr>
        <w:t xml:space="preserve">. Риски, связанные с возможным недостроем, берут на себя банки, в результате чего они еще тщательнее проверяют потенциальных заемщиков на предмет надежности. Крупным </w:t>
      </w:r>
      <w:r w:rsidRPr="00B71499">
        <w:rPr>
          <w:shd w:val="clear" w:color="auto" w:fill="C0C0C0"/>
          <w:lang w:val="ru-RU"/>
        </w:rPr>
        <w:t>застройщикам</w:t>
      </w:r>
      <w:r w:rsidRPr="00B71499">
        <w:rPr>
          <w:shd w:val="clear" w:color="auto" w:fill="FFFFFF"/>
          <w:lang w:val="ru-RU"/>
        </w:rPr>
        <w:t xml:space="preserve"> получить </w:t>
      </w:r>
      <w:r w:rsidRPr="00B71499">
        <w:rPr>
          <w:shd w:val="clear" w:color="auto" w:fill="C0C0C0"/>
          <w:lang w:val="ru-RU"/>
        </w:rPr>
        <w:t>проектное финансирование</w:t>
      </w:r>
      <w:r w:rsidRPr="00B71499">
        <w:rPr>
          <w:shd w:val="clear" w:color="auto" w:fill="FFFFFF"/>
          <w:lang w:val="ru-RU"/>
        </w:rPr>
        <w:t xml:space="preserve"> проще, а вот мелкие игроки, которые не смогут соответствовать предъявляемым требованиям, вынуждены будут покинуть рынок. По данным ДОМ.РФ, сейчас через </w:t>
      </w:r>
      <w:r w:rsidRPr="00B71499">
        <w:rPr>
          <w:shd w:val="clear" w:color="auto" w:fill="C0C0C0"/>
          <w:lang w:val="ru-RU"/>
        </w:rPr>
        <w:t>проектное финансирование</w:t>
      </w:r>
      <w:r w:rsidRPr="00B71499">
        <w:rPr>
          <w:shd w:val="clear" w:color="auto" w:fill="FFFFFF"/>
          <w:lang w:val="ru-RU"/>
        </w:rPr>
        <w:t xml:space="preserve"> реализуется более половины от всего объема </w:t>
      </w:r>
      <w:r w:rsidRPr="00B71499">
        <w:rPr>
          <w:shd w:val="clear" w:color="auto" w:fill="C0C0C0"/>
          <w:lang w:val="ru-RU"/>
        </w:rPr>
        <w:t>строительства</w:t>
      </w:r>
      <w:r w:rsidRPr="00B71499">
        <w:rPr>
          <w:shd w:val="clear" w:color="auto" w:fill="FFFFFF"/>
          <w:lang w:val="ru-RU"/>
        </w:rPr>
        <w:t>, но с рынка ушли только 10% игроков. Так что процесс консолидации нельзя считать завершенным.</w:t>
      </w:r>
    </w:p>
    <w:p w:rsidR="003E7D34" w:rsidRPr="00B71499" w:rsidRDefault="003E7D34" w:rsidP="003E7D34">
      <w:pPr>
        <w:pStyle w:val="NormalExport"/>
        <w:rPr>
          <w:lang w:val="ru-RU"/>
        </w:rPr>
      </w:pPr>
      <w:r w:rsidRPr="00B71499">
        <w:rPr>
          <w:shd w:val="clear" w:color="auto" w:fill="FFFFFF"/>
          <w:lang w:val="ru-RU"/>
        </w:rPr>
        <w:t xml:space="preserve"> - Насколько существенно меняется себестоимость </w:t>
      </w:r>
      <w:r w:rsidRPr="00B71499">
        <w:rPr>
          <w:shd w:val="clear" w:color="auto" w:fill="C0C0C0"/>
          <w:lang w:val="ru-RU"/>
        </w:rPr>
        <w:t>строительства</w:t>
      </w:r>
      <w:r w:rsidRPr="00B71499">
        <w:rPr>
          <w:shd w:val="clear" w:color="auto" w:fill="FFFFFF"/>
          <w:lang w:val="ru-RU"/>
        </w:rPr>
        <w:t xml:space="preserve"> жилья в последние годы? Что на это влияет в первую очередь?</w:t>
      </w:r>
    </w:p>
    <w:p w:rsidR="003E7D34" w:rsidRPr="00B71499" w:rsidRDefault="003E7D34" w:rsidP="003E7D34">
      <w:pPr>
        <w:pStyle w:val="NormalExport"/>
        <w:rPr>
          <w:lang w:val="ru-RU"/>
        </w:rPr>
      </w:pPr>
      <w:r w:rsidRPr="00B71499">
        <w:rPr>
          <w:shd w:val="clear" w:color="auto" w:fill="FFFFFF"/>
          <w:lang w:val="ru-RU"/>
        </w:rPr>
        <w:t xml:space="preserve"> - Нельзя выделить какой-то один фактор - это всегда совокупность: растут цены на импортные комплектующие, металлоконструкции, увеличивается инфляция.</w:t>
      </w:r>
    </w:p>
    <w:p w:rsidR="003E7D34" w:rsidRPr="00B71499" w:rsidRDefault="003E7D34" w:rsidP="003E7D34">
      <w:pPr>
        <w:pStyle w:val="NormalExport"/>
        <w:rPr>
          <w:lang w:val="ru-RU"/>
        </w:rPr>
      </w:pPr>
      <w:r w:rsidRPr="00B71499">
        <w:rPr>
          <w:shd w:val="clear" w:color="auto" w:fill="FFFFFF"/>
          <w:lang w:val="ru-RU"/>
        </w:rPr>
        <w:lastRenderedPageBreak/>
        <w:t xml:space="preserve"> Не стоит забывать о том, что переход на </w:t>
      </w:r>
      <w:r w:rsidRPr="00B71499">
        <w:rPr>
          <w:shd w:val="clear" w:color="auto" w:fill="C0C0C0"/>
          <w:lang w:val="ru-RU"/>
        </w:rPr>
        <w:t>проектное финансирование</w:t>
      </w:r>
      <w:r w:rsidRPr="00B71499">
        <w:rPr>
          <w:shd w:val="clear" w:color="auto" w:fill="FFFFFF"/>
          <w:lang w:val="ru-RU"/>
        </w:rPr>
        <w:t xml:space="preserve"> еще не закончен. Вкупе с фундаментально неудовлетворенным спросом на жилье в России все это способствует росту цен на квадратный метр. А вот основными бенефициарами этого процесса будут те компании, которые, постоянно улучшая качество и конкурентоспособность, смогут предложить потребителю продукт, максимально соответствующий его ожиданиям.</w:t>
      </w:r>
    </w:p>
    <w:p w:rsidR="003E7D34" w:rsidRPr="00B71499" w:rsidRDefault="003E7D34" w:rsidP="003E7D34">
      <w:pPr>
        <w:pStyle w:val="NormalExport"/>
        <w:rPr>
          <w:lang w:val="ru-RU"/>
        </w:rPr>
      </w:pPr>
      <w:r w:rsidRPr="00B71499">
        <w:rPr>
          <w:shd w:val="clear" w:color="auto" w:fill="FFFFFF"/>
          <w:lang w:val="ru-RU"/>
        </w:rPr>
        <w:t xml:space="preserve"> - Какие правовые и технические нормативы вы можете отнести к наиболее тормозящим развитие жилищного </w:t>
      </w:r>
      <w:r w:rsidRPr="00B71499">
        <w:rPr>
          <w:shd w:val="clear" w:color="auto" w:fill="C0C0C0"/>
          <w:lang w:val="ru-RU"/>
        </w:rPr>
        <w:t>строительства</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 - Много уже говорилось о том, что Постановление Правительства РФ от 04.07.2020 № 985, к сожалению, фактически вынуждает снова проектировать мусоропроводы в новых домах. Так получилось, что оно отсылает к санитарным нормам 1972 года. И если для пятиэтажек того времени требования по обязательному наличию мусоропровода могли считаться прогрессивными, то очевидно, что с тех пор технологии по сбору, сортировке и утилизации мусора ушли далеко вперед. Требования обязательного пункта 9.32 этого постановления обязывают: "Во вновь строящихся и реконструируемых многоквартирных зданиях этажностью пять этажей и выше следует предусматривать мусоропроводы". Отрадно, что большинство экспертов сошлись во мнении: это какой-то явный правовой казус, который в скором времени будет разрешен в пользу здравого смысла.</w:t>
      </w:r>
    </w:p>
    <w:p w:rsidR="003E7D34" w:rsidRPr="00B71499" w:rsidRDefault="003E7D34" w:rsidP="003E7D34">
      <w:pPr>
        <w:pStyle w:val="NormalExport"/>
        <w:rPr>
          <w:lang w:val="ru-RU"/>
        </w:rPr>
      </w:pPr>
      <w:r w:rsidRPr="00B71499">
        <w:rPr>
          <w:shd w:val="clear" w:color="auto" w:fill="FFFFFF"/>
          <w:lang w:val="ru-RU"/>
        </w:rPr>
        <w:t xml:space="preserve"> - Что еще, на ваш взгляд, необходимо корректировать в первую очередь?</w:t>
      </w:r>
    </w:p>
    <w:p w:rsidR="003E7D34" w:rsidRPr="00B71499" w:rsidRDefault="003E7D34" w:rsidP="003E7D34">
      <w:pPr>
        <w:pStyle w:val="NormalExport"/>
        <w:rPr>
          <w:lang w:val="ru-RU"/>
        </w:rPr>
      </w:pPr>
      <w:r w:rsidRPr="00B71499">
        <w:rPr>
          <w:shd w:val="clear" w:color="auto" w:fill="FFFFFF"/>
          <w:lang w:val="ru-RU"/>
        </w:rPr>
        <w:t xml:space="preserve"> - Давно вызывает вопросы Свод правил (СП) 50.13330.2012 "Тепловая защита зданий". Если разобраться, он создает условия, которые делают фактически невозможным использование при </w:t>
      </w:r>
      <w:r w:rsidRPr="00B71499">
        <w:rPr>
          <w:shd w:val="clear" w:color="auto" w:fill="C0C0C0"/>
          <w:lang w:val="ru-RU"/>
        </w:rPr>
        <w:t>строительстве</w:t>
      </w:r>
      <w:r w:rsidRPr="00B71499">
        <w:rPr>
          <w:shd w:val="clear" w:color="auto" w:fill="FFFFFF"/>
          <w:lang w:val="ru-RU"/>
        </w:rPr>
        <w:t xml:space="preserve"> стен такого нами любимого, долговечного и экологичного материала, как кирпич. Прямого запрета на его использование в СП нет. Но для соблюдения требования по теплопередаче кирпичную стену, получается, надо делать... полутораметровой! Представляете себе стоимость такой стены для конечного потребителя? То есть про кирпичные стены в домах так называемого комфорт-класса можно забыть. Здравствуй, производимый иностранными фирмами синтетический утеплитель, который уже лет через пять начинает вылезать из-под навесного фасада! И до свидания, отечественный производитель кирпичной продукции. Слышали, наверное, что за последние десять лет в России закрылось уже более двадцати кирпичных заводов?</w:t>
      </w:r>
    </w:p>
    <w:p w:rsidR="003E7D34" w:rsidRPr="00B71499" w:rsidRDefault="003E7D34" w:rsidP="003E7D34">
      <w:pPr>
        <w:pStyle w:val="NormalExport"/>
        <w:rPr>
          <w:lang w:val="ru-RU"/>
        </w:rPr>
      </w:pPr>
      <w:r w:rsidRPr="00B71499">
        <w:rPr>
          <w:shd w:val="clear" w:color="auto" w:fill="FFFFFF"/>
          <w:lang w:val="ru-RU"/>
        </w:rPr>
        <w:t xml:space="preserve"> - Какие последние изменения в нормативной базе вы можете оценить положительно?</w:t>
      </w:r>
    </w:p>
    <w:p w:rsidR="003E7D34" w:rsidRPr="00B71499" w:rsidRDefault="003E7D34" w:rsidP="003E7D34">
      <w:pPr>
        <w:pStyle w:val="NormalExport"/>
        <w:rPr>
          <w:lang w:val="ru-RU"/>
        </w:rPr>
      </w:pPr>
      <w:r w:rsidRPr="00B71499">
        <w:rPr>
          <w:shd w:val="clear" w:color="auto" w:fill="FFFFFF"/>
          <w:lang w:val="ru-RU"/>
        </w:rPr>
        <w:t xml:space="preserve"> - Нельзя не отметить, что нашумевшее майское высказывание Президента РФ про "всякие СниПы-хрипы" возымело свое действие. Правительство сейчас ведет масштабную работу по улучшению нормативной базы. Многие тысячи обязательных требований уже стали рекомендательными, часть норм упрощена. Это очень важно, поскольку искусственные ограничения порой просто не позволяют строить более экологичные и долговечные дома и ставят под удар локальных производителей строительных материалов.</w:t>
      </w:r>
    </w:p>
    <w:p w:rsidR="003E7D34" w:rsidRPr="00B71499" w:rsidRDefault="003E7D34" w:rsidP="003E7D34">
      <w:pPr>
        <w:pStyle w:val="NormalExport"/>
        <w:rPr>
          <w:lang w:val="ru-RU"/>
        </w:rPr>
      </w:pPr>
      <w:r w:rsidRPr="00B71499">
        <w:rPr>
          <w:shd w:val="clear" w:color="auto" w:fill="FFFFFF"/>
          <w:lang w:val="ru-RU"/>
        </w:rPr>
        <w:t xml:space="preserve"> - Как меняется рыночный спрос на различные классы жилья, на квартиры разной площади?</w:t>
      </w:r>
    </w:p>
    <w:p w:rsidR="003E7D34" w:rsidRPr="00B71499" w:rsidRDefault="003E7D34" w:rsidP="003E7D34">
      <w:pPr>
        <w:pStyle w:val="NormalExport"/>
        <w:rPr>
          <w:lang w:val="ru-RU"/>
        </w:rPr>
      </w:pPr>
      <w:r w:rsidRPr="00B71499">
        <w:rPr>
          <w:shd w:val="clear" w:color="auto" w:fill="FFFFFF"/>
          <w:lang w:val="ru-RU"/>
        </w:rPr>
        <w:t xml:space="preserve"> - Основным драйвером спроса в 2020 году стала недвижимость комфорт-класса благодаря программе льготной ипотеки - порядка 70% сделок "Группы ЛСР" в Петербурге было заключено с использованием кредитных средств. В этом сегменте наибольшую популярность набирают эргономичные компактные квартиры с гибкими планировочными решениями. Например, это планировки с двумя проходами из кухни (в комнату и прихожую), которые можно оставить свободными, а можно закрыть мобильной перегородкой или мебелью в зависимости от потребностей. Есть и квартиры с увеличенным количеством окон, что позволяет функционально разграничивать жилое пространство. Такие варианты у нас представлены в проекте "Цветной Город", где продажи в 2020 году выросли на 71%. При этом эргономичность становится важным критерием во всех категориях недвижимости. По нашим оценкам, наиболее популярны квартиры около 40 кв. м. При этом очевиден тренд на уменьшение средней площади. Мы замечаем его даже в элитном сегменте и подстраиваемся под потребителя, выводя на рынок такие проекты как </w:t>
      </w:r>
      <w:r>
        <w:rPr>
          <w:shd w:val="clear" w:color="auto" w:fill="FFFFFF"/>
        </w:rPr>
        <w:t>Neva</w:t>
      </w:r>
      <w:r w:rsidRPr="00B71499">
        <w:rPr>
          <w:shd w:val="clear" w:color="auto" w:fill="FFFFFF"/>
          <w:lang w:val="ru-RU"/>
        </w:rPr>
        <w:t xml:space="preserve"> </w:t>
      </w:r>
      <w:r>
        <w:rPr>
          <w:shd w:val="clear" w:color="auto" w:fill="FFFFFF"/>
        </w:rPr>
        <w:t>Residence</w:t>
      </w:r>
      <w:r w:rsidRPr="00B71499">
        <w:rPr>
          <w:shd w:val="clear" w:color="auto" w:fill="FFFFFF"/>
          <w:lang w:val="ru-RU"/>
        </w:rPr>
        <w:t>.</w:t>
      </w:r>
    </w:p>
    <w:p w:rsidR="003E7D34" w:rsidRPr="00B71499" w:rsidRDefault="003E7D34" w:rsidP="003E7D34">
      <w:pPr>
        <w:rPr>
          <w:lang w:val="ru-RU"/>
        </w:rPr>
      </w:pPr>
    </w:p>
    <w:p w:rsidR="003E7D34" w:rsidRDefault="003E7D34" w:rsidP="003E7D34">
      <w:pPr>
        <w:pStyle w:val="affff2"/>
        <w:spacing w:before="120"/>
      </w:pPr>
      <w:bookmarkStart w:id="217" w:name="_Toc68280205"/>
      <w:r>
        <w:t>Деловой квартал # Красноярск, Красноярск, 29 марта 2021</w:t>
      </w:r>
      <w:bookmarkEnd w:id="217"/>
    </w:p>
    <w:p w:rsidR="003E7D34" w:rsidRPr="00B71499" w:rsidRDefault="003E7D34" w:rsidP="003E7D34">
      <w:pPr>
        <w:pStyle w:val="afffc"/>
        <w:rPr>
          <w:lang w:val="ru-RU"/>
        </w:rPr>
      </w:pPr>
      <w:bookmarkStart w:id="218" w:name="txt_3408643_1665522624"/>
      <w:bookmarkStart w:id="219" w:name="_Toc68280206"/>
      <w:r w:rsidRPr="00B71499">
        <w:rPr>
          <w:lang w:val="ru-RU"/>
        </w:rPr>
        <w:t>"КАПИТАНЫ" ПРОКЛАДЫВАЮТ КУРС</w:t>
      </w:r>
      <w:bookmarkEnd w:id="218"/>
      <w:bookmarkEnd w:id="219"/>
    </w:p>
    <w:p w:rsidR="003E7D34" w:rsidRPr="00B71499" w:rsidRDefault="003E7D34" w:rsidP="003E7D34">
      <w:pPr>
        <w:pStyle w:val="affff1"/>
        <w:jc w:val="left"/>
        <w:rPr>
          <w:lang w:val="ru-RU"/>
        </w:rPr>
      </w:pPr>
      <w:r w:rsidRPr="00B71499">
        <w:rPr>
          <w:lang w:val="ru-RU"/>
        </w:rPr>
        <w:t>Авторы: Повольнова Наталья, Чанчикова Юлия</w:t>
      </w:r>
    </w:p>
    <w:p w:rsidR="003E7D34" w:rsidRPr="00B71499" w:rsidRDefault="003E7D34" w:rsidP="003E7D34">
      <w:pPr>
        <w:pStyle w:val="NormalExport"/>
        <w:rPr>
          <w:lang w:val="ru-RU"/>
        </w:rPr>
      </w:pPr>
      <w:r w:rsidRPr="00B71499">
        <w:rPr>
          <w:shd w:val="clear" w:color="auto" w:fill="FFFFFF"/>
          <w:lang w:val="ru-RU"/>
        </w:rPr>
        <w:t>Переосмысление, перезагрузка, смена фокуса - такие резюме по итогам 2020 года звучат наиболее часто. О главных инсайтах пандемийного времени и ожиданиях от новой реальности "ДК" рассказали "капитаны" крупнейших несырьевых бизнесов Красноярска</w:t>
      </w:r>
    </w:p>
    <w:p w:rsidR="003E7D34" w:rsidRPr="00B71499" w:rsidRDefault="003E7D34" w:rsidP="003E7D34">
      <w:pPr>
        <w:pStyle w:val="NormalExport"/>
        <w:rPr>
          <w:lang w:val="ru-RU"/>
        </w:rPr>
      </w:pPr>
      <w:r w:rsidRPr="00B71499">
        <w:rPr>
          <w:shd w:val="clear" w:color="auto" w:fill="FFFFFF"/>
          <w:lang w:val="ru-RU"/>
        </w:rPr>
        <w:lastRenderedPageBreak/>
        <w:t xml:space="preserve">Ринат Тухватулин, генеральный директор компании "АЦ-Авангард" - официальный дилер марки </w:t>
      </w:r>
      <w:r>
        <w:rPr>
          <w:shd w:val="clear" w:color="auto" w:fill="FFFFFF"/>
        </w:rPr>
        <w:t>Audi</w:t>
      </w:r>
      <w:r w:rsidRPr="00B71499">
        <w:rPr>
          <w:shd w:val="clear" w:color="auto" w:fill="FFFFFF"/>
          <w:lang w:val="ru-RU"/>
        </w:rPr>
        <w:t xml:space="preserve"> в Красноярском крае:</w:t>
      </w:r>
    </w:p>
    <w:p w:rsidR="003E7D34" w:rsidRPr="00B71499" w:rsidRDefault="003E7D34" w:rsidP="003E7D34">
      <w:pPr>
        <w:pStyle w:val="NormalExport"/>
        <w:rPr>
          <w:lang w:val="ru-RU"/>
        </w:rPr>
      </w:pPr>
      <w:r w:rsidRPr="00B71499">
        <w:rPr>
          <w:shd w:val="clear" w:color="auto" w:fill="FFFFFF"/>
          <w:lang w:val="ru-RU"/>
        </w:rPr>
        <w:t xml:space="preserve"> - Главный вывод 2020-го - не про бизнес, а про людей.</w:t>
      </w:r>
    </w:p>
    <w:p w:rsidR="003E7D34" w:rsidRPr="00B71499" w:rsidRDefault="003E7D34" w:rsidP="003E7D34">
      <w:pPr>
        <w:pStyle w:val="NormalExport"/>
        <w:rPr>
          <w:lang w:val="ru-RU"/>
        </w:rPr>
      </w:pPr>
      <w:r w:rsidRPr="00B71499">
        <w:rPr>
          <w:shd w:val="clear" w:color="auto" w:fill="FFFFFF"/>
          <w:lang w:val="ru-RU"/>
        </w:rPr>
        <w:t xml:space="preserve">Прошлый, совершенно дикий и сумасшедший год, наверное, как никогда раньше показал, какую огромную роль в устойчивости бизнеса играет человеческий капитал. Команда прошла проверку на прочность: сотрудники, которые с нами давно, не просто устойчивы морально, но и готовы к таким неординарным ситуациям, как прошлый год. Другой маркер года - эффективность. Эффективность процессов прежде всего. Расходы не надо сокращать, ими надо управлять! И не забывать, что сотрудничество с такой требовательной маркой, как </w:t>
      </w:r>
      <w:r>
        <w:rPr>
          <w:shd w:val="clear" w:color="auto" w:fill="FFFFFF"/>
        </w:rPr>
        <w:t>Audi</w:t>
      </w:r>
      <w:r w:rsidRPr="00B71499">
        <w:rPr>
          <w:shd w:val="clear" w:color="auto" w:fill="FFFFFF"/>
          <w:lang w:val="ru-RU"/>
        </w:rPr>
        <w:t>, накладывает на нас серьезные обязательства по поддержанию высочайших стандартов качества в работе с клиентами. Стал ли этот кризис потрясением лично для меня? Нет, помог опыт прошлых кризисов. Еще в марте понял, каким будет год, и все сложности перенес стоически.</w:t>
      </w:r>
    </w:p>
    <w:p w:rsidR="003E7D34" w:rsidRPr="00B71499" w:rsidRDefault="003E7D34" w:rsidP="003E7D34">
      <w:pPr>
        <w:pStyle w:val="NormalExport"/>
        <w:rPr>
          <w:lang w:val="ru-RU"/>
        </w:rPr>
      </w:pPr>
      <w:r w:rsidRPr="00B71499">
        <w:rPr>
          <w:shd w:val="clear" w:color="auto" w:fill="FFFFFF"/>
          <w:lang w:val="ru-RU"/>
        </w:rPr>
        <w:t xml:space="preserve">Коронакризис, особенно для автомобильного бизнеса, стал идеальным штормом. Как бизнес, который плотно зависит от иностранных производителей, - а, к примеру, в Европе ситуация с пандемией была и остается достаточно тяжелой: в 2020 году дилеры довольно быстро столкнулись с серьезным дефицитом, который есть и по сей день. Работаем, стараясь извлекать максимальную прибыль из текущих реалий. Сейчас автомобильный рынок - это рынок продавцов, а не покупателей. Достаточно трудно дать прогноз, как долго это продолжится, но думаю, минимум до конца </w:t>
      </w:r>
      <w:r>
        <w:rPr>
          <w:shd w:val="clear" w:color="auto" w:fill="FFFFFF"/>
        </w:rPr>
        <w:t>III</w:t>
      </w:r>
      <w:r w:rsidRPr="00B71499">
        <w:rPr>
          <w:shd w:val="clear" w:color="auto" w:fill="FFFFFF"/>
          <w:lang w:val="ru-RU"/>
        </w:rPr>
        <w:t xml:space="preserve"> квартала 2021 года. Такая ситуация позволяет торговать более маржинально и компенсировать слабые с точки зрения прибыльности предыдущие годы, но очевидно, это ненадолго.</w:t>
      </w:r>
    </w:p>
    <w:p w:rsidR="003E7D34" w:rsidRPr="00B71499" w:rsidRDefault="003E7D34" w:rsidP="003E7D34">
      <w:pPr>
        <w:pStyle w:val="NormalExport"/>
        <w:rPr>
          <w:lang w:val="ru-RU"/>
        </w:rPr>
      </w:pPr>
      <w:r w:rsidRPr="00B71499">
        <w:rPr>
          <w:shd w:val="clear" w:color="auto" w:fill="FFFFFF"/>
          <w:lang w:val="ru-RU"/>
        </w:rPr>
        <w:t xml:space="preserve">Роман Гольдман, генеральный директор </w:t>
      </w:r>
      <w:r>
        <w:rPr>
          <w:shd w:val="clear" w:color="auto" w:fill="FFFFFF"/>
        </w:rPr>
        <w:t>Goldman</w:t>
      </w:r>
      <w:r w:rsidRPr="00B71499">
        <w:rPr>
          <w:shd w:val="clear" w:color="auto" w:fill="FFFFFF"/>
          <w:lang w:val="ru-RU"/>
        </w:rPr>
        <w:t xml:space="preserve"> </w:t>
      </w:r>
      <w:r>
        <w:rPr>
          <w:shd w:val="clear" w:color="auto" w:fill="FFFFFF"/>
        </w:rPr>
        <w:t>Group</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 - В 2020 году кратно возросла ценность такого управленческого скилла, как умение незамедлительно принимать качественные решения. Сужу по себе и по своему кругу общения в бизнесе.</w:t>
      </w:r>
    </w:p>
    <w:p w:rsidR="003E7D34" w:rsidRPr="00B71499" w:rsidRDefault="003E7D34" w:rsidP="003E7D34">
      <w:pPr>
        <w:pStyle w:val="NormalExport"/>
        <w:rPr>
          <w:lang w:val="ru-RU"/>
        </w:rPr>
      </w:pPr>
      <w:r w:rsidRPr="00B71499">
        <w:rPr>
          <w:shd w:val="clear" w:color="auto" w:fill="FFFFFF"/>
          <w:lang w:val="ru-RU"/>
        </w:rPr>
        <w:t>Те, кто не стал отсиживаться, а действительно предпринимал, остались в большом деле. Прежде всего это касается сферы общепита и развлечений. Так произошло и у нас: мы очень вовремя переформатировали колбасное производство в мясоконсервное. Быстрое воплощение этого бизнес-озарения позволило холдингу за год взломать устоявшийся рынок и начать самим задавать тренды его развития.</w:t>
      </w:r>
    </w:p>
    <w:p w:rsidR="003E7D34" w:rsidRPr="00B71499" w:rsidRDefault="003E7D34" w:rsidP="003E7D34">
      <w:pPr>
        <w:pStyle w:val="NormalExport"/>
        <w:rPr>
          <w:lang w:val="ru-RU"/>
        </w:rPr>
      </w:pPr>
      <w:r>
        <w:rPr>
          <w:shd w:val="clear" w:color="auto" w:fill="FFFFFF"/>
        </w:rPr>
        <w:t>Goldman</w:t>
      </w:r>
      <w:r w:rsidRPr="00B71499">
        <w:rPr>
          <w:shd w:val="clear" w:color="auto" w:fill="FFFFFF"/>
          <w:lang w:val="ru-RU"/>
        </w:rPr>
        <w:t xml:space="preserve"> </w:t>
      </w:r>
      <w:r>
        <w:rPr>
          <w:shd w:val="clear" w:color="auto" w:fill="FFFFFF"/>
        </w:rPr>
        <w:t>Group</w:t>
      </w:r>
      <w:r w:rsidRPr="00B71499">
        <w:rPr>
          <w:shd w:val="clear" w:color="auto" w:fill="FFFFFF"/>
          <w:lang w:val="ru-RU"/>
        </w:rPr>
        <w:t xml:space="preserve"> - многопрофильный холдинг с разноплановыми сферами деятельности, но главный тренд развития для всех сегментов бизнеса мы уловили давно и построили на нем нашу стратегию - это концентрация на маржинальности. Важно, что такой выбор подтверждается финансовыми результатами холдинга по МСФО за 2020 год: рост прибыли по всем направлениям бизнеса за </w:t>
      </w:r>
      <w:r w:rsidRPr="00B71499">
        <w:rPr>
          <w:shd w:val="clear" w:color="auto" w:fill="C0C0C0"/>
          <w:lang w:val="ru-RU"/>
        </w:rPr>
        <w:t>счет</w:t>
      </w:r>
      <w:r w:rsidRPr="00B71499">
        <w:rPr>
          <w:shd w:val="clear" w:color="auto" w:fill="FFFFFF"/>
          <w:lang w:val="ru-RU"/>
        </w:rPr>
        <w:t xml:space="preserve"> снижения себестоимости продаж.</w:t>
      </w:r>
    </w:p>
    <w:p w:rsidR="003E7D34" w:rsidRPr="00B71499" w:rsidRDefault="003E7D34" w:rsidP="003E7D34">
      <w:pPr>
        <w:pStyle w:val="NormalExport"/>
        <w:rPr>
          <w:lang w:val="ru-RU"/>
        </w:rPr>
      </w:pPr>
      <w:r w:rsidRPr="00B71499">
        <w:rPr>
          <w:shd w:val="clear" w:color="auto" w:fill="FFFFFF"/>
          <w:lang w:val="ru-RU"/>
        </w:rPr>
        <w:t xml:space="preserve">Анатолий Ващенко, директор ресторанного холдинга </w:t>
      </w:r>
      <w:r>
        <w:rPr>
          <w:shd w:val="clear" w:color="auto" w:fill="FFFFFF"/>
        </w:rPr>
        <w:t>Bellini</w:t>
      </w:r>
      <w:r w:rsidRPr="00B71499">
        <w:rPr>
          <w:shd w:val="clear" w:color="auto" w:fill="FFFFFF"/>
          <w:lang w:val="ru-RU"/>
        </w:rPr>
        <w:t xml:space="preserve"> </w:t>
      </w:r>
      <w:r>
        <w:rPr>
          <w:shd w:val="clear" w:color="auto" w:fill="FFFFFF"/>
        </w:rPr>
        <w:t>group</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 - Довольно продолжительное время я культивировал мысль о том, что было бы неплохо расстаться с делами, уйти в дауншифтинг, ничем не заниматься. Даже думал: а в какой стране мне бы хотелось ничем не заниматься на условной пенсии? Именно пандемия показала, насколько эта идея ложная.</w:t>
      </w:r>
    </w:p>
    <w:p w:rsidR="003E7D34" w:rsidRPr="00B71499" w:rsidRDefault="003E7D34" w:rsidP="003E7D34">
      <w:pPr>
        <w:pStyle w:val="NormalExport"/>
        <w:rPr>
          <w:lang w:val="ru-RU"/>
        </w:rPr>
      </w:pPr>
      <w:r w:rsidRPr="00B71499">
        <w:rPr>
          <w:shd w:val="clear" w:color="auto" w:fill="FFFFFF"/>
          <w:lang w:val="ru-RU"/>
        </w:rPr>
        <w:t>Ограничения, то самое "ничегонеделанье" меня очень дестабилизировали - вплоть до депрессии и дискомфорта, который ощущался физически. Это главный личный инсайт смутного времени: покой и дауншифтинг - не мой путь, по крайней мере, сейчас.</w:t>
      </w:r>
    </w:p>
    <w:p w:rsidR="003E7D34" w:rsidRPr="00B71499" w:rsidRDefault="003E7D34" w:rsidP="003E7D34">
      <w:pPr>
        <w:pStyle w:val="NormalExport"/>
        <w:rPr>
          <w:lang w:val="ru-RU"/>
        </w:rPr>
      </w:pPr>
      <w:r w:rsidRPr="00B71499">
        <w:rPr>
          <w:shd w:val="clear" w:color="auto" w:fill="FFFFFF"/>
          <w:lang w:val="ru-RU"/>
        </w:rPr>
        <w:t>Инсайты в бизнесе достаточно банальны, но это их не обесценивает. Кризис - он действительно про возможности. Как минимум, возможности того, до чего не доходили руки. Внутренние преобразования в компании, ремонты в заведениях сделали то, что всегда откладывалось на потом. Кризис - это и возможность стать сильнее. Опыт, который не мог привидеться и в страшном сне, закалил настолько сильно, что даже не берусь предположить, что же может быть апокалиптичнее. Разве только солнце потухнет. Сакраментальная истина: все, что нас не убивает, делает нас сильнее. Уверен, и это тяжелое время мы когда-нибудь вспомним со смехом.</w:t>
      </w:r>
    </w:p>
    <w:p w:rsidR="003E7D34" w:rsidRPr="00B71499" w:rsidRDefault="003E7D34" w:rsidP="003E7D34">
      <w:pPr>
        <w:pStyle w:val="NormalExport"/>
        <w:rPr>
          <w:lang w:val="ru-RU"/>
        </w:rPr>
      </w:pPr>
      <w:r w:rsidRPr="00B71499">
        <w:rPr>
          <w:shd w:val="clear" w:color="auto" w:fill="FFFFFF"/>
          <w:lang w:val="ru-RU"/>
        </w:rPr>
        <w:t>Прогнозы - дело неблагодарное, поэтому скажу, скорее, о своей личной позиции. Будущее отрасли хотелось бы видеть в консервативном ключе, когда еда - это не просто базовая потребность, но еще и наслаждение. Не скажу, что рад столь сильному перекосу в сторону доставки: в большинстве случаев из формулы "наслаждение едой" она исключает "наслаждение". Доставка - важный сегмент бизнеса, и мы будем работать на этом поле. Но как ресторатор могу признаться: это не тот вектор, по которому хотелось бы развиваться. Классика ресторанного бизнеса, с его наслаждением едой, эмоциями от обеда с друзьями или семейного ужина, вдохновляет гораздо больше.</w:t>
      </w:r>
    </w:p>
    <w:p w:rsidR="003E7D34" w:rsidRPr="00B71499" w:rsidRDefault="003E7D34" w:rsidP="003E7D34">
      <w:pPr>
        <w:pStyle w:val="NormalExport"/>
        <w:rPr>
          <w:lang w:val="ru-RU"/>
        </w:rPr>
      </w:pPr>
      <w:r w:rsidRPr="00B71499">
        <w:rPr>
          <w:shd w:val="clear" w:color="auto" w:fill="FFFFFF"/>
          <w:lang w:val="ru-RU"/>
        </w:rPr>
        <w:t>Василий Герман, председатель совета директоров СХП "Дары Малиновки":</w:t>
      </w:r>
    </w:p>
    <w:p w:rsidR="003E7D34" w:rsidRPr="00B71499" w:rsidRDefault="003E7D34" w:rsidP="003E7D34">
      <w:pPr>
        <w:pStyle w:val="NormalExport"/>
        <w:rPr>
          <w:lang w:val="ru-RU"/>
        </w:rPr>
      </w:pPr>
      <w:r w:rsidRPr="00B71499">
        <w:rPr>
          <w:shd w:val="clear" w:color="auto" w:fill="FFFFFF"/>
          <w:lang w:val="ru-RU"/>
        </w:rPr>
        <w:t xml:space="preserve"> - В России всегда было принято ругать власть, видеть в ней не союзника, а того, кто, скорее, вставит палки в колеса. 2020-й это представление перезагрузил: власть на высоком уровне сработала в </w:t>
      </w:r>
      <w:r w:rsidRPr="00B71499">
        <w:rPr>
          <w:shd w:val="clear" w:color="auto" w:fill="FFFFFF"/>
          <w:lang w:val="ru-RU"/>
        </w:rPr>
        <w:lastRenderedPageBreak/>
        <w:t>интересах и населения, и бизнеса. Меры поддержи бизнеса были адекватными - многие сделали вывод, что с властью работать можно. Это один из важных инсайтов прошлого года.</w:t>
      </w:r>
    </w:p>
    <w:p w:rsidR="003E7D34" w:rsidRPr="00B71499" w:rsidRDefault="003E7D34" w:rsidP="003E7D34">
      <w:pPr>
        <w:pStyle w:val="NormalExport"/>
        <w:rPr>
          <w:lang w:val="ru-RU"/>
        </w:rPr>
      </w:pPr>
      <w:r w:rsidRPr="00B71499">
        <w:rPr>
          <w:shd w:val="clear" w:color="auto" w:fill="FFFFFF"/>
          <w:lang w:val="ru-RU"/>
        </w:rPr>
        <w:t>Другое открытие - удаленка. Много говорили о ней, планировали встроить удаленку в наше завтра, но пандемия нас опередила. Главное открытие - в таком режиме работы очень много плюсов, от многоуровневого контроля до сокращения затрат. Выстраивать отношения с бизнес-партнерами тоже можно удаленно. В прошлом году мы онлайн поучаствовали в нескольких отраслевых конференциях и приросли десятком дальних контактов. Год был хорошим и в финансовом плане. Отчасти потому, что именно в пандемию сделали то, что в мирное время не было приоритетом. Например, запустили сайт и доставку собственной продукции.</w:t>
      </w:r>
    </w:p>
    <w:p w:rsidR="003E7D34" w:rsidRPr="00B71499" w:rsidRDefault="003E7D34" w:rsidP="003E7D34">
      <w:pPr>
        <w:pStyle w:val="NormalExport"/>
        <w:rPr>
          <w:lang w:val="ru-RU"/>
        </w:rPr>
      </w:pPr>
      <w:r w:rsidRPr="00B71499">
        <w:rPr>
          <w:shd w:val="clear" w:color="auto" w:fill="FFFFFF"/>
          <w:lang w:val="ru-RU"/>
        </w:rPr>
        <w:t xml:space="preserve">Будущее отрасли, в которую мы, к слову, пришли всего 6 лет назад, связанно с технологиями и ростом спроса на качественную пищевую продукцию. Это то, что меняет этот рынок уже сегодня. Сам рынок растет: приходят инвесторы, новые игроки, появляются новые технологии. Уже сейчас сельское хозяйство встраивается в такие мировые тренды, как </w:t>
      </w:r>
      <w:r>
        <w:rPr>
          <w:shd w:val="clear" w:color="auto" w:fill="FFFFFF"/>
        </w:rPr>
        <w:t>sustainable</w:t>
      </w:r>
      <w:r w:rsidRPr="00B71499">
        <w:rPr>
          <w:shd w:val="clear" w:color="auto" w:fill="FFFFFF"/>
          <w:lang w:val="ru-RU"/>
        </w:rPr>
        <w:t xml:space="preserve"> и экологичность, - к примеру, все больше молока продается не в пластике, а в стеклянной упаковке. Отрасль работает на удобство людей: такая семейная традиция, как посадка картофеля, уходит в прошлое. Сегодня в любой сети можно купить несколько сортов картошки - грязной, мытой, чищеной и даже нарезанной - кубиками или слайсами.</w:t>
      </w:r>
    </w:p>
    <w:p w:rsidR="003E7D34" w:rsidRPr="00B71499" w:rsidRDefault="003E7D34" w:rsidP="003E7D34">
      <w:pPr>
        <w:pStyle w:val="NormalExport"/>
        <w:rPr>
          <w:lang w:val="ru-RU"/>
        </w:rPr>
      </w:pPr>
      <w:r w:rsidRPr="00B71499">
        <w:rPr>
          <w:shd w:val="clear" w:color="auto" w:fill="FFFFFF"/>
          <w:lang w:val="ru-RU"/>
        </w:rPr>
        <w:t xml:space="preserve">Отдельный большой тренд - технологии. Это и точное земледелие, когда поля детально обследуются на уклоны, плодородность почвы и ее химсостав. Сельхозтехника уже ездит с навигацией точностью до нескольких сантиметров - и стоит соответственно! В отрасли шутят, что раз цена </w:t>
      </w:r>
      <w:r>
        <w:rPr>
          <w:shd w:val="clear" w:color="auto" w:fill="FFFFFF"/>
        </w:rPr>
        <w:t>Ferrari</w:t>
      </w:r>
      <w:r w:rsidRPr="00B71499">
        <w:rPr>
          <w:shd w:val="clear" w:color="auto" w:fill="FFFFFF"/>
          <w:lang w:val="ru-RU"/>
        </w:rPr>
        <w:t xml:space="preserve"> - 20 млн, а современного трактора - 30 млн., то трактористы - это самые завидные женихи.</w:t>
      </w:r>
    </w:p>
    <w:p w:rsidR="003E7D34" w:rsidRPr="00B71499" w:rsidRDefault="003E7D34" w:rsidP="003E7D34">
      <w:pPr>
        <w:pStyle w:val="NormalExport"/>
        <w:rPr>
          <w:lang w:val="ru-RU"/>
        </w:rPr>
      </w:pPr>
      <w:r w:rsidRPr="00B71499">
        <w:rPr>
          <w:shd w:val="clear" w:color="auto" w:fill="FFFFFF"/>
          <w:lang w:val="ru-RU"/>
        </w:rPr>
        <w:t>Владимир Егоров, генеральный директор УСК "Сибиряк":</w:t>
      </w:r>
    </w:p>
    <w:p w:rsidR="003E7D34" w:rsidRPr="00B71499" w:rsidRDefault="003E7D34" w:rsidP="003E7D34">
      <w:pPr>
        <w:pStyle w:val="NormalExport"/>
        <w:rPr>
          <w:lang w:val="ru-RU"/>
        </w:rPr>
      </w:pPr>
      <w:r w:rsidRPr="00B71499">
        <w:rPr>
          <w:shd w:val="clear" w:color="auto" w:fill="FFFFFF"/>
          <w:lang w:val="ru-RU"/>
        </w:rPr>
        <w:t xml:space="preserve"> - Главный итог 2020-го - глобальное переосмысление ценностей и взглядов. Вижу это не только по себе, но и по многим людям. Это год, который отрезвил, развеял иллюзии: люди как будто заново родились и на многие вещи стали смотреть по-другому.</w:t>
      </w:r>
    </w:p>
    <w:p w:rsidR="003E7D34" w:rsidRPr="00B71499" w:rsidRDefault="003E7D34" w:rsidP="003E7D34">
      <w:pPr>
        <w:pStyle w:val="NormalExport"/>
        <w:rPr>
          <w:lang w:val="ru-RU"/>
        </w:rPr>
      </w:pPr>
      <w:r w:rsidRPr="00B71499">
        <w:rPr>
          <w:shd w:val="clear" w:color="auto" w:fill="FFFFFF"/>
          <w:lang w:val="ru-RU"/>
        </w:rPr>
        <w:t xml:space="preserve">Такой итог закономерен: когда понимаешь, что ничто не вечно и все может измениться в один момент, это сильно перенастраивает фокус. Думаю, этот опыт будет иметь немало долгосрочных последствий. Будут они со знаком плюс или минус, зависит от каждого конкретного человека и сделанных им выводов. Строительная отрасль прошла пандемийный год с небольшими потерями. Помогли своевременные меры поддержки, что было абсолютно оправданным, учитывая, что на строительном комплексе держатся 40 с лишним отраслей. Из минусов года - просели объемы, из-за закрытых границ рынок испытывал дефицит рабочей силы. Сейчас отрасль постепенно входит в привычное русло, но впереди еще много работы. Сам рынок меняется: переход на </w:t>
      </w:r>
      <w:r w:rsidRPr="00B71499">
        <w:rPr>
          <w:shd w:val="clear" w:color="auto" w:fill="C0C0C0"/>
          <w:lang w:val="ru-RU"/>
        </w:rPr>
        <w:t>эскроу-счета</w:t>
      </w:r>
      <w:r w:rsidRPr="00B71499">
        <w:rPr>
          <w:shd w:val="clear" w:color="auto" w:fill="FFFFFF"/>
          <w:lang w:val="ru-RU"/>
        </w:rPr>
        <w:t xml:space="preserve"> приводит к тому, что с рынка уходят небольшие </w:t>
      </w:r>
      <w:r w:rsidRPr="00B71499">
        <w:rPr>
          <w:shd w:val="clear" w:color="auto" w:fill="C0C0C0"/>
          <w:lang w:val="ru-RU"/>
        </w:rPr>
        <w:t>застройщики</w:t>
      </w:r>
      <w:r w:rsidRPr="00B71499">
        <w:rPr>
          <w:shd w:val="clear" w:color="auto" w:fill="FFFFFF"/>
          <w:lang w:val="ru-RU"/>
        </w:rPr>
        <w:t>. И это не только те, кто демпинговал, оставлял после себя обманутых дольщиков и дискредитировал весь рынок, но и небольшие добросовестные компании. Очевидно, что в перспективе трех-пяти лет рынок окончательно изменится и будет представлять собой не более 10 крупных игроков.</w:t>
      </w:r>
    </w:p>
    <w:p w:rsidR="003E7D34" w:rsidRPr="00B71499" w:rsidRDefault="003E7D34" w:rsidP="003E7D34">
      <w:pPr>
        <w:pStyle w:val="NormalExport"/>
        <w:rPr>
          <w:lang w:val="ru-RU"/>
        </w:rPr>
      </w:pPr>
      <w:r w:rsidRPr="00B71499">
        <w:rPr>
          <w:shd w:val="clear" w:color="auto" w:fill="FFFFFF"/>
          <w:lang w:val="ru-RU"/>
        </w:rPr>
        <w:t xml:space="preserve">Актуальна и проблема, о которой я говорил не раз: региональных </w:t>
      </w:r>
      <w:r w:rsidRPr="00B71499">
        <w:rPr>
          <w:shd w:val="clear" w:color="auto" w:fill="C0C0C0"/>
          <w:lang w:val="ru-RU"/>
        </w:rPr>
        <w:t>застройщиков</w:t>
      </w:r>
      <w:r w:rsidRPr="00B71499">
        <w:rPr>
          <w:shd w:val="clear" w:color="auto" w:fill="FFFFFF"/>
          <w:lang w:val="ru-RU"/>
        </w:rPr>
        <w:t xml:space="preserve"> "мерят" по Москве, что абсолютно неверно. При одинаковой себестоимости возведения жилья в Москве "квадрат" однокомнатной квартиры стоит 200 тыс., а в Красноярске - 70 тыс. Это большая, чреватая серьезными последствиями для отрасли ошибка. Если регионалы и дальше будут строить с минимальной или даже нулевой маржой, вопрос о том, стоит ли вообще заниматься таким бизнесом, встанет ребром.</w:t>
      </w:r>
    </w:p>
    <w:p w:rsidR="003E7D34" w:rsidRPr="00B71499" w:rsidRDefault="003E7D34" w:rsidP="003E7D34">
      <w:pPr>
        <w:pStyle w:val="NormalExport"/>
        <w:rPr>
          <w:lang w:val="ru-RU"/>
        </w:rPr>
      </w:pPr>
      <w:r w:rsidRPr="00B71499">
        <w:rPr>
          <w:shd w:val="clear" w:color="auto" w:fill="FFFFFF"/>
          <w:lang w:val="ru-RU"/>
        </w:rPr>
        <w:t>Аркадий Гветадзе, директор Красноярского филиала "БКС "Мир инвестиций":</w:t>
      </w:r>
    </w:p>
    <w:p w:rsidR="003E7D34" w:rsidRPr="00B71499" w:rsidRDefault="003E7D34" w:rsidP="003E7D34">
      <w:pPr>
        <w:pStyle w:val="NormalExport"/>
        <w:rPr>
          <w:lang w:val="ru-RU"/>
        </w:rPr>
      </w:pPr>
      <w:r w:rsidRPr="00B71499">
        <w:rPr>
          <w:shd w:val="clear" w:color="auto" w:fill="FFFFFF"/>
          <w:lang w:val="ru-RU"/>
        </w:rPr>
        <w:t xml:space="preserve"> - Что будет с курсом доллара и евро в ближайшей и среднесрочной перспективах, стоит ли покупать валюту и когда именно, какие могут быть варианты инвестирования в валюте? - такие вопросы нам задают часто.</w:t>
      </w:r>
    </w:p>
    <w:p w:rsidR="003E7D34" w:rsidRPr="00B71499" w:rsidRDefault="003E7D34" w:rsidP="003E7D34">
      <w:pPr>
        <w:pStyle w:val="NormalExport"/>
        <w:rPr>
          <w:lang w:val="ru-RU"/>
        </w:rPr>
      </w:pPr>
      <w:r w:rsidRPr="00B71499">
        <w:rPr>
          <w:shd w:val="clear" w:color="auto" w:fill="FFFFFF"/>
          <w:lang w:val="ru-RU"/>
        </w:rPr>
        <w:t xml:space="preserve">До конца весны мы ожидаем курс рубля к доллару в пределах 72-75, к евро - 87-91. Укрепление российской валюты к нижним границам этих диапазонов возможно при сохранении цен на нефть на уровне $65-70, а геополитических угроз - в сдержанном формате. Стратегически самыми подходящими моментами для покупки валют являются периоды укрепления к ним рубля. Вместе с тем сказать, в какой̆ именно день, месяц или время года покупать валюту, чтобы это было наиболее выгодно, практически невозможно. Можно лишь заметить, что ближе к концу каждого месяца рубль получает поддержку со стороны налогового периода, когда компании конвертируют валюту в рубли для осуществления налоговых платежей. При этом говорить, что в это время курс будет наиболее выгодным, безусловно, нельзя - на курс помимо этого фактора в моменте может влиять масса других факторов - цены на нефть, геополитика, действия регулятора и другое. В целом для системных накоплений оптимальный вариант - покупать валюту небольшими частями. Например, каждый месяц. В этом случае на длительном горизонте мы получим усредненный курс. Что касается способов </w:t>
      </w:r>
      <w:r w:rsidRPr="00B71499">
        <w:rPr>
          <w:shd w:val="clear" w:color="auto" w:fill="FFFFFF"/>
          <w:lang w:val="ru-RU"/>
        </w:rPr>
        <w:lastRenderedPageBreak/>
        <w:t xml:space="preserve">покупки, то наиболее актуальный вариант - покупка непосредственно на бирже. В данном случае клиент будет нести минимальные издержки без поправок на аппетиты банков. Тем более, что открыть брокерский </w:t>
      </w:r>
      <w:r w:rsidRPr="00B71499">
        <w:rPr>
          <w:shd w:val="clear" w:color="auto" w:fill="C0C0C0"/>
          <w:lang w:val="ru-RU"/>
        </w:rPr>
        <w:t>счет</w:t>
      </w:r>
      <w:r w:rsidRPr="00B71499">
        <w:rPr>
          <w:shd w:val="clear" w:color="auto" w:fill="FFFFFF"/>
          <w:lang w:val="ru-RU"/>
        </w:rPr>
        <w:t xml:space="preserve"> в наше время стало как никогда просто. К примеру, в нашей компании достаточно просто скачать приложение "БКС Мир инвестиций", пройти несколько простых шагов - и ваш </w:t>
      </w:r>
      <w:r w:rsidRPr="00B71499">
        <w:rPr>
          <w:shd w:val="clear" w:color="auto" w:fill="C0C0C0"/>
          <w:lang w:val="ru-RU"/>
        </w:rPr>
        <w:t>счет</w:t>
      </w:r>
      <w:r w:rsidRPr="00B71499">
        <w:rPr>
          <w:shd w:val="clear" w:color="auto" w:fill="FFFFFF"/>
          <w:lang w:val="ru-RU"/>
        </w:rPr>
        <w:t xml:space="preserve"> готов к совершению торговых операций с валютой. Что же касается того, какую долю сбережений хранить в валюте, то тем, кто зарабатывает и тратит преимущественно в рублях, рекомендуется не менее 50 % держать в российских дензнаках, остальная часть может быть в валюте или же в валютных инструментах, например, в валютных облигациях или </w:t>
      </w:r>
      <w:r>
        <w:rPr>
          <w:shd w:val="clear" w:color="auto" w:fill="FFFFFF"/>
        </w:rPr>
        <w:t>ETF</w:t>
      </w:r>
      <w:r w:rsidRPr="00B71499">
        <w:rPr>
          <w:shd w:val="clear" w:color="auto" w:fill="FFFFFF"/>
          <w:lang w:val="ru-RU"/>
        </w:rPr>
        <w:t>.</w:t>
      </w:r>
    </w:p>
    <w:p w:rsidR="003E7D34" w:rsidRPr="00B71499" w:rsidRDefault="003E7D34" w:rsidP="003E7D34">
      <w:pPr>
        <w:rPr>
          <w:lang w:val="ru-RU"/>
        </w:rPr>
      </w:pPr>
    </w:p>
    <w:p w:rsidR="003E7D34" w:rsidRDefault="003E7D34" w:rsidP="003E7D34">
      <w:pPr>
        <w:pStyle w:val="affff2"/>
        <w:spacing w:before="120"/>
      </w:pPr>
      <w:bookmarkStart w:id="220" w:name="_Toc68280207"/>
      <w:r>
        <w:t>Авант Партнер.Рейтинг, Кемерово, 29 марта 2021</w:t>
      </w:r>
      <w:bookmarkEnd w:id="220"/>
    </w:p>
    <w:p w:rsidR="003E7D34" w:rsidRPr="00B71499" w:rsidRDefault="003E7D34" w:rsidP="003E7D34">
      <w:pPr>
        <w:pStyle w:val="afffc"/>
        <w:rPr>
          <w:lang w:val="ru-RU"/>
        </w:rPr>
      </w:pPr>
      <w:bookmarkStart w:id="221" w:name="txt_3408643_1665219063"/>
      <w:bookmarkStart w:id="222" w:name="_Toc68280208"/>
      <w:r w:rsidRPr="00B71499">
        <w:rPr>
          <w:lang w:val="ru-RU"/>
        </w:rPr>
        <w:t>Анжелика Рогожкина: "Мы строим свою работу, исходя из интересов клиентов и для бизнеса"</w:t>
      </w:r>
      <w:bookmarkEnd w:id="221"/>
      <w:bookmarkEnd w:id="222"/>
    </w:p>
    <w:p w:rsidR="003E7D34" w:rsidRPr="00B71499" w:rsidRDefault="003E7D34" w:rsidP="003E7D34">
      <w:pPr>
        <w:pStyle w:val="NormalExport"/>
        <w:rPr>
          <w:lang w:val="ru-RU"/>
        </w:rPr>
      </w:pPr>
      <w:r w:rsidRPr="00B71499">
        <w:rPr>
          <w:shd w:val="clear" w:color="auto" w:fill="FFFFFF"/>
          <w:lang w:val="ru-RU"/>
        </w:rPr>
        <w:t>Банк ВТБ в Кузбассе по итогам 2020 года отмечает значительный рост по всем основным показателям деятельности. О том, как банк прожил этот непростой год, о работе с бизнесом и населением региона, а также о планах на 2021 год "Авант-ПАРТНЕР" беседует с управляющим ВТБ в Кузбассе Анжеликой РОГОЖКИНОЙ.</w:t>
      </w:r>
    </w:p>
    <w:p w:rsidR="003E7D34" w:rsidRPr="00B71499" w:rsidRDefault="003E7D34" w:rsidP="003E7D34">
      <w:pPr>
        <w:pStyle w:val="NormalExport"/>
        <w:rPr>
          <w:lang w:val="ru-RU"/>
        </w:rPr>
      </w:pPr>
      <w:r w:rsidRPr="00B71499">
        <w:rPr>
          <w:shd w:val="clear" w:color="auto" w:fill="FFFFFF"/>
          <w:lang w:val="ru-RU"/>
        </w:rPr>
        <w:t>- Анжелика Рузалимовна, несмотря на то, что год был непростым, вам удалось завершить его с рекордными показателями. Скажите, а что для вас стало главным итогом прошедшего года?</w:t>
      </w:r>
    </w:p>
    <w:p w:rsidR="003E7D34" w:rsidRPr="00B71499" w:rsidRDefault="003E7D34" w:rsidP="003E7D34">
      <w:pPr>
        <w:pStyle w:val="NormalExport"/>
        <w:rPr>
          <w:lang w:val="ru-RU"/>
        </w:rPr>
      </w:pPr>
      <w:r w:rsidRPr="00B71499">
        <w:rPr>
          <w:shd w:val="clear" w:color="auto" w:fill="FFFFFF"/>
          <w:lang w:val="ru-RU"/>
        </w:rPr>
        <w:t>- Прошлый год поставил перед нами много вызовов, с которыми мы справились. Благодаря своевременной государственной поддержке и льготным программам банка тысячи граждан Кузбасса смогли решить свои неотложные вопросы, получили необходимые средства для того, чтобы переждать этот непростой для всех период. Что касается работы с юридическими лицами, мы ни на миг не оставили без внимания сотни запросов со стороны бизнеса, поддержали большое количество предприятий и индивидуальных предпринимателей Кузбасса.</w:t>
      </w:r>
    </w:p>
    <w:p w:rsidR="003E7D34" w:rsidRPr="00B71499" w:rsidRDefault="003E7D34" w:rsidP="003E7D34">
      <w:pPr>
        <w:pStyle w:val="NormalExport"/>
        <w:rPr>
          <w:lang w:val="ru-RU"/>
        </w:rPr>
      </w:pPr>
      <w:r w:rsidRPr="00B71499">
        <w:rPr>
          <w:shd w:val="clear" w:color="auto" w:fill="FFFFFF"/>
          <w:lang w:val="ru-RU"/>
        </w:rPr>
        <w:t>Те меры государственной поддержки, проводниками которых стали банки, явились для нас, по сути, фундаментом работы с гражданами и предприятиями, которые попали в трудную экономическую ситуацию. Банк ВТБ предоставил в качестве помощи бизнесу Кузбасса из наиболее пострадавших отраслей - 3,2 млрд рублей господдержки. И, в первую очередь, на поддержание сохранения занятости сотрудников компаний - благодаря этим мерам более 35 тыс. работников сохранили за собой свои рабочие места. Помимо этого, мы продолжили работу и с физическими лицами, и с юридическими в рамках собственных банковских программ.</w:t>
      </w:r>
    </w:p>
    <w:p w:rsidR="003E7D34" w:rsidRPr="00B71499" w:rsidRDefault="003E7D34" w:rsidP="003E7D34">
      <w:pPr>
        <w:pStyle w:val="NormalExport"/>
        <w:rPr>
          <w:lang w:val="ru-RU"/>
        </w:rPr>
      </w:pPr>
      <w:r w:rsidRPr="00B71499">
        <w:rPr>
          <w:shd w:val="clear" w:color="auto" w:fill="FFFFFF"/>
          <w:lang w:val="ru-RU"/>
        </w:rPr>
        <w:t>Мы удовлетворили практически все заявки, которые были поданы на реструктуризацию кредитов со стороны компаний, на рефинансирование кредитов, а также кредитных каникул для населения. Мы дали возможность передышки для того, чтобы позже вернуться к нормальному графику платежей практически всем, кто за этой поддержкой обратился в ВТБ.</w:t>
      </w:r>
    </w:p>
    <w:p w:rsidR="003E7D34" w:rsidRPr="00B71499" w:rsidRDefault="003E7D34" w:rsidP="003E7D34">
      <w:pPr>
        <w:pStyle w:val="NormalExport"/>
        <w:rPr>
          <w:lang w:val="ru-RU"/>
        </w:rPr>
      </w:pPr>
      <w:r w:rsidRPr="00B71499">
        <w:rPr>
          <w:shd w:val="clear" w:color="auto" w:fill="FFFFFF"/>
          <w:lang w:val="ru-RU"/>
        </w:rPr>
        <w:t>На мой взгляд, мы смогли отработать все обращения быстро и качественно. И сегодня можем уже говорить о том, что ни одного дефолта по клиентам мы не допустили. Причем, банк сумел справиться с этими задачами в период ограничений, когда у клиентов не было возможности физически прийти в офис.</w:t>
      </w:r>
    </w:p>
    <w:p w:rsidR="003E7D34" w:rsidRPr="00B71499" w:rsidRDefault="003E7D34" w:rsidP="003E7D34">
      <w:pPr>
        <w:pStyle w:val="NormalExport"/>
        <w:rPr>
          <w:lang w:val="ru-RU"/>
        </w:rPr>
      </w:pPr>
      <w:r w:rsidRPr="00B71499">
        <w:rPr>
          <w:shd w:val="clear" w:color="auto" w:fill="FFFFFF"/>
          <w:lang w:val="ru-RU"/>
        </w:rPr>
        <w:t>Вся эта титаническая работа, конечно, сказалась на показателях ВТБ в Кузбассе. Мы увеличили клиентскую базу более чем на треть, а количество кредитующихся клиентов юрлиц в нашем банке в 2020 году - в 2 раза. Общий кредитный портфель банка в регионе увеличился в полтора раза, практически до 250 млрд рублей, в нем доля корпоративного бизнеса составила более половины, что является очень весомым показателем.</w:t>
      </w:r>
    </w:p>
    <w:p w:rsidR="003E7D34" w:rsidRPr="00B71499" w:rsidRDefault="003E7D34" w:rsidP="003E7D34">
      <w:pPr>
        <w:pStyle w:val="NormalExport"/>
        <w:rPr>
          <w:lang w:val="ru-RU"/>
        </w:rPr>
      </w:pPr>
      <w:r w:rsidRPr="00B71499">
        <w:rPr>
          <w:shd w:val="clear" w:color="auto" w:fill="FFFFFF"/>
          <w:lang w:val="ru-RU"/>
        </w:rPr>
        <w:t>- По Вашему мнению, как чувствует себя сегодня региональный бизнес, произошло ли его восстановление?</w:t>
      </w:r>
    </w:p>
    <w:p w:rsidR="003E7D34" w:rsidRPr="00B71499" w:rsidRDefault="003E7D34" w:rsidP="003E7D34">
      <w:pPr>
        <w:pStyle w:val="NormalExport"/>
        <w:rPr>
          <w:lang w:val="ru-RU"/>
        </w:rPr>
      </w:pPr>
      <w:r w:rsidRPr="00B71499">
        <w:rPr>
          <w:shd w:val="clear" w:color="auto" w:fill="FFFFFF"/>
          <w:lang w:val="ru-RU"/>
        </w:rPr>
        <w:t>- Наверное, преждевременно говорить о том, что клиенты, которые получили поддержку со стороны государства и собственных банковских программ, вернулись к докризисным объемам бизнеса, но сегодня уже можно говорить о плавном восстановлении и бизнеса, и региональной экономики в целом. Вообще, промышленный Кузбасс "стоял" всего одну неделю. А фактически ни на один день промышленные предприятия региона не останавливали свою работу, поэтому им пандемия не нанесла такого существенного урона, в отличие от сферы услуг. Что касается малого бизнеса, нет ощущения, что пандемия его чем-то напугала. Наши предприниматели настолько стрессоустойчивы, что пандемия многими воспринималась как очередное временное ограничение, не фатальное.</w:t>
      </w:r>
    </w:p>
    <w:p w:rsidR="003E7D34" w:rsidRPr="00B71499" w:rsidRDefault="003E7D34" w:rsidP="003E7D34">
      <w:pPr>
        <w:pStyle w:val="NormalExport"/>
        <w:rPr>
          <w:lang w:val="ru-RU"/>
        </w:rPr>
      </w:pPr>
      <w:r w:rsidRPr="00B71499">
        <w:rPr>
          <w:shd w:val="clear" w:color="auto" w:fill="FFFFFF"/>
          <w:lang w:val="ru-RU"/>
        </w:rPr>
        <w:lastRenderedPageBreak/>
        <w:t>Хочу отметить, что, несмотря на период ограничений, реализация инвестпроектов в нашем регионе не была остановлена. К примеру, в рамках "Программы 1764" Министерства экономического развития мы выдали клиентам более 1,8 млрд рублей льготных средств.</w:t>
      </w:r>
    </w:p>
    <w:p w:rsidR="003E7D34" w:rsidRPr="00B71499" w:rsidRDefault="003E7D34" w:rsidP="003E7D34">
      <w:pPr>
        <w:pStyle w:val="NormalExport"/>
        <w:rPr>
          <w:lang w:val="ru-RU"/>
        </w:rPr>
      </w:pPr>
      <w:r w:rsidRPr="00B71499">
        <w:rPr>
          <w:shd w:val="clear" w:color="auto" w:fill="FFFFFF"/>
          <w:lang w:val="ru-RU"/>
        </w:rPr>
        <w:t>Также профинансировали одну из региональных компаний по программе Министерства цифрового развития, направленной на цифровизацию предприятий, средства были направлены на приобретение российского программного обеспечения и оборудования, патентов, оплату труда сотрудников и другие цели. За последние несколько лет предприниматели получили существенную поддержку в виде льготных кредитов по различным госпрограммам, особенно в период пандемии. У бизнеса всегда есть выбор из всего этого многообразия возможностей.</w:t>
      </w:r>
    </w:p>
    <w:p w:rsidR="003E7D34" w:rsidRPr="00B71499" w:rsidRDefault="003E7D34" w:rsidP="003E7D34">
      <w:pPr>
        <w:pStyle w:val="NormalExport"/>
        <w:rPr>
          <w:lang w:val="ru-RU"/>
        </w:rPr>
      </w:pPr>
      <w:r w:rsidRPr="00B71499">
        <w:rPr>
          <w:shd w:val="clear" w:color="auto" w:fill="FFFFFF"/>
          <w:lang w:val="ru-RU"/>
        </w:rPr>
        <w:t>Возвращаясь к кредитам для физических лиц, давайте более подробно остановимся на ипотеке.</w:t>
      </w:r>
    </w:p>
    <w:p w:rsidR="003E7D34" w:rsidRPr="00B71499" w:rsidRDefault="003E7D34" w:rsidP="003E7D34">
      <w:pPr>
        <w:pStyle w:val="NormalExport"/>
        <w:rPr>
          <w:lang w:val="ru-RU"/>
        </w:rPr>
      </w:pPr>
      <w:r w:rsidRPr="00B71499">
        <w:rPr>
          <w:shd w:val="clear" w:color="auto" w:fill="FFFFFF"/>
          <w:lang w:val="ru-RU"/>
        </w:rPr>
        <w:t>- Да, действительно, в прошлом году ипотека росла рекордными темпами. Банк выдал в 2020 году ипотечных кредитов населению на 11,2 млрд рублей - на 40% больше чем годом ранее.</w:t>
      </w:r>
    </w:p>
    <w:p w:rsidR="003E7D34" w:rsidRPr="00B71499" w:rsidRDefault="003E7D34" w:rsidP="003E7D34">
      <w:pPr>
        <w:pStyle w:val="NormalExport"/>
        <w:rPr>
          <w:lang w:val="ru-RU"/>
        </w:rPr>
      </w:pPr>
      <w:r w:rsidRPr="00B71499">
        <w:rPr>
          <w:shd w:val="clear" w:color="auto" w:fill="FFFFFF"/>
          <w:lang w:val="ru-RU"/>
        </w:rPr>
        <w:t>В некоторые месяцы мы выдавали рекордные суммы - свыше 1 млрд рублей. Существенную роль в стимулировании спроса сыграли и здесь льготные госпрограммы, в том числе "Ипотека 2020" со сниженной ставкой 6,1%, а также возможности рефинансирования. Всего около 6,5 тысяч кузбасских семей стали обладателями собственных квадратных метров. ВТБ выступил здесь надежным финансовым партнером</w:t>
      </w:r>
    </w:p>
    <w:p w:rsidR="003E7D34" w:rsidRPr="00B71499" w:rsidRDefault="003E7D34" w:rsidP="003E7D34">
      <w:pPr>
        <w:pStyle w:val="NormalExport"/>
        <w:rPr>
          <w:lang w:val="ru-RU"/>
        </w:rPr>
      </w:pPr>
      <w:r w:rsidRPr="00B71499">
        <w:rPr>
          <w:shd w:val="clear" w:color="auto" w:fill="FFFFFF"/>
          <w:lang w:val="ru-RU"/>
        </w:rPr>
        <w:t>- Какие прогнозы на этот год по этому популярному продукту?</w:t>
      </w:r>
    </w:p>
    <w:p w:rsidR="003E7D34" w:rsidRPr="00B71499" w:rsidRDefault="003E7D34" w:rsidP="003E7D34">
      <w:pPr>
        <w:pStyle w:val="NormalExport"/>
        <w:rPr>
          <w:lang w:val="ru-RU"/>
        </w:rPr>
      </w:pPr>
      <w:r w:rsidRPr="00B71499">
        <w:rPr>
          <w:shd w:val="clear" w:color="auto" w:fill="FFFFFF"/>
          <w:lang w:val="ru-RU"/>
        </w:rPr>
        <w:t xml:space="preserve">- Ипотека будет расти. По нашим прогнозам, темп роста регионального ипотечного рынка составит 7-10%. У нас задача - расти быстрее, чем рынок. Сегодня мы работаем со всеми крупными </w:t>
      </w:r>
      <w:r w:rsidRPr="00B71499">
        <w:rPr>
          <w:shd w:val="clear" w:color="auto" w:fill="C0C0C0"/>
          <w:lang w:val="ru-RU"/>
        </w:rPr>
        <w:t>застройщиками</w:t>
      </w:r>
      <w:r w:rsidRPr="00B71499">
        <w:rPr>
          <w:shd w:val="clear" w:color="auto" w:fill="FFFFFF"/>
          <w:lang w:val="ru-RU"/>
        </w:rPr>
        <w:t xml:space="preserve"> Кемеровской области, осуществляем </w:t>
      </w:r>
      <w:r w:rsidRPr="00B71499">
        <w:rPr>
          <w:shd w:val="clear" w:color="auto" w:fill="C0C0C0"/>
          <w:lang w:val="ru-RU"/>
        </w:rPr>
        <w:t>проектное финансирование</w:t>
      </w:r>
      <w:r w:rsidRPr="00B71499">
        <w:rPr>
          <w:shd w:val="clear" w:color="auto" w:fill="FFFFFF"/>
          <w:lang w:val="ru-RU"/>
        </w:rPr>
        <w:t xml:space="preserve"> ведущим </w:t>
      </w:r>
      <w:r w:rsidRPr="00B71499">
        <w:rPr>
          <w:shd w:val="clear" w:color="auto" w:fill="C0C0C0"/>
          <w:lang w:val="ru-RU"/>
        </w:rPr>
        <w:t>застройщикам</w:t>
      </w:r>
      <w:r w:rsidRPr="00B71499">
        <w:rPr>
          <w:shd w:val="clear" w:color="auto" w:fill="FFFFFF"/>
          <w:lang w:val="ru-RU"/>
        </w:rPr>
        <w:t xml:space="preserve"> области на миллиарды рублей. По прогнозам экспертов, в Кемеровской области ожидается в этом году рост объемов жилищного </w:t>
      </w:r>
      <w:r w:rsidRPr="00B71499">
        <w:rPr>
          <w:shd w:val="clear" w:color="auto" w:fill="C0C0C0"/>
          <w:lang w:val="ru-RU"/>
        </w:rPr>
        <w:t>строительства</w:t>
      </w:r>
      <w:r w:rsidRPr="00B71499">
        <w:rPr>
          <w:shd w:val="clear" w:color="auto" w:fill="FFFFFF"/>
          <w:lang w:val="ru-RU"/>
        </w:rPr>
        <w:t xml:space="preserve"> на 40%. Мы, в свою очередь, будем наращивать темпы работы со строительным рынком.</w:t>
      </w:r>
    </w:p>
    <w:p w:rsidR="003E7D34" w:rsidRPr="00B71499" w:rsidRDefault="003E7D34" w:rsidP="003E7D34">
      <w:pPr>
        <w:pStyle w:val="NormalExport"/>
        <w:rPr>
          <w:lang w:val="ru-RU"/>
        </w:rPr>
      </w:pPr>
      <w:r w:rsidRPr="00B71499">
        <w:rPr>
          <w:shd w:val="clear" w:color="auto" w:fill="FFFFFF"/>
          <w:lang w:val="ru-RU"/>
        </w:rPr>
        <w:t>- Изменилось ли, по Вашему мнению, поведение клиентов в части сбережения средств?</w:t>
      </w:r>
    </w:p>
    <w:p w:rsidR="003E7D34" w:rsidRPr="00B71499" w:rsidRDefault="003E7D34" w:rsidP="003E7D34">
      <w:pPr>
        <w:pStyle w:val="NormalExport"/>
        <w:rPr>
          <w:lang w:val="ru-RU"/>
        </w:rPr>
      </w:pPr>
      <w:r w:rsidRPr="00B71499">
        <w:rPr>
          <w:shd w:val="clear" w:color="auto" w:fill="FFFFFF"/>
          <w:lang w:val="ru-RU"/>
        </w:rPr>
        <w:t>- Да, несомненно. Если смотреть на динамику портфеля привлечения средств физических и юридических лиц, то за последний год он увеличился на треть в обоих сегментах, превысив 100 млрд рублей. Показательно поведение также наших частных клиентов - более чем на четверть за прошлый год увеличился инвестпортфель, это значит, что спрос на дополнительные возможности получения дохода среди кузбассовцев растет.</w:t>
      </w:r>
    </w:p>
    <w:p w:rsidR="003E7D34" w:rsidRPr="00B71499" w:rsidRDefault="003E7D34" w:rsidP="003E7D34">
      <w:pPr>
        <w:pStyle w:val="NormalExport"/>
        <w:rPr>
          <w:lang w:val="ru-RU"/>
        </w:rPr>
      </w:pPr>
      <w:r w:rsidRPr="00B71499">
        <w:rPr>
          <w:shd w:val="clear" w:color="auto" w:fill="FFFFFF"/>
          <w:lang w:val="ru-RU"/>
        </w:rPr>
        <w:t xml:space="preserve">Хочу отдельно отметить рост остатков на инвестиционных счетах. Мы объясняем этот факт не только большей доходностью инвестинструментов, но и развитием удобных мобильных сервисов. К примеру, приложение ВТБ Мои Инвестиции стало победителем премии </w:t>
      </w:r>
      <w:r>
        <w:rPr>
          <w:shd w:val="clear" w:color="auto" w:fill="FFFFFF"/>
        </w:rPr>
        <w:t>Investfunds</w:t>
      </w:r>
      <w:r w:rsidRPr="00B71499">
        <w:rPr>
          <w:shd w:val="clear" w:color="auto" w:fill="FFFFFF"/>
          <w:lang w:val="ru-RU"/>
        </w:rPr>
        <w:t xml:space="preserve"> </w:t>
      </w:r>
      <w:r>
        <w:rPr>
          <w:shd w:val="clear" w:color="auto" w:fill="FFFFFF"/>
        </w:rPr>
        <w:t>Awards</w:t>
      </w:r>
      <w:r w:rsidRPr="00B71499">
        <w:rPr>
          <w:shd w:val="clear" w:color="auto" w:fill="FFFFFF"/>
          <w:lang w:val="ru-RU"/>
        </w:rPr>
        <w:t xml:space="preserve"> в номинации "Лучшее мобильное приложение брокерской компании - 2019". Сама являюсь пользователем этого приложения, и как пользователь могу сказать - это очень удобный и дружелюбный интерфейс, который дает возможность обзора аналитики, предлагает помощь робота-советника по инвестиционным вопросам, - все это действительно работает.</w:t>
      </w:r>
    </w:p>
    <w:p w:rsidR="003E7D34" w:rsidRPr="00B71499" w:rsidRDefault="003E7D34" w:rsidP="003E7D34">
      <w:pPr>
        <w:pStyle w:val="NormalExport"/>
        <w:rPr>
          <w:lang w:val="ru-RU"/>
        </w:rPr>
      </w:pPr>
      <w:r w:rsidRPr="00B71499">
        <w:rPr>
          <w:shd w:val="clear" w:color="auto" w:fill="FFFFFF"/>
          <w:lang w:val="ru-RU"/>
        </w:rPr>
        <w:t>- Тема мобильных приложений тесно вплетена в основной тренд банка на цифровизацию услуг...</w:t>
      </w:r>
    </w:p>
    <w:p w:rsidR="003E7D34" w:rsidRPr="00B71499" w:rsidRDefault="003E7D34" w:rsidP="003E7D34">
      <w:pPr>
        <w:pStyle w:val="NormalExport"/>
        <w:rPr>
          <w:lang w:val="ru-RU"/>
        </w:rPr>
      </w:pPr>
      <w:r w:rsidRPr="00B71499">
        <w:rPr>
          <w:shd w:val="clear" w:color="auto" w:fill="FFFFFF"/>
          <w:lang w:val="ru-RU"/>
        </w:rPr>
        <w:t>- Для банка ВТБ сфера цифровизации не новая - мы этим направлением занимаемся не первый год. Но важно отметить, что в 2020 году, когда остро встал вопрос об удаленных каналах обслуживания как для частных, так и корпоративных клиентов, мы смогли перевести весь сервис в альтернативные каналы достаточно быстро.</w:t>
      </w:r>
    </w:p>
    <w:p w:rsidR="003E7D34" w:rsidRPr="00B71499" w:rsidRDefault="003E7D34" w:rsidP="003E7D34">
      <w:pPr>
        <w:pStyle w:val="NormalExport"/>
        <w:rPr>
          <w:lang w:val="ru-RU"/>
        </w:rPr>
      </w:pPr>
      <w:r w:rsidRPr="00B71499">
        <w:rPr>
          <w:shd w:val="clear" w:color="auto" w:fill="FFFFFF"/>
          <w:lang w:val="ru-RU"/>
        </w:rPr>
        <w:t>Продолжаем наращивать свои компетенции в этой сфере, а также улучшать дистанционные сервисы.</w:t>
      </w:r>
    </w:p>
    <w:p w:rsidR="003E7D34" w:rsidRPr="00B71499" w:rsidRDefault="003E7D34" w:rsidP="003E7D34">
      <w:pPr>
        <w:pStyle w:val="NormalExport"/>
        <w:rPr>
          <w:lang w:val="ru-RU"/>
        </w:rPr>
      </w:pPr>
      <w:r w:rsidRPr="00B71499">
        <w:rPr>
          <w:shd w:val="clear" w:color="auto" w:fill="FFFFFF"/>
          <w:lang w:val="ru-RU"/>
        </w:rPr>
        <w:t xml:space="preserve">В этом году мы запустили сервис регистрации бизнеса через сайт банка, наши клиенты активно используют "ВТБ Бизнес </w:t>
      </w:r>
      <w:r>
        <w:rPr>
          <w:shd w:val="clear" w:color="auto" w:fill="FFFFFF"/>
        </w:rPr>
        <w:t>QR</w:t>
      </w:r>
      <w:r w:rsidRPr="00B71499">
        <w:rPr>
          <w:shd w:val="clear" w:color="auto" w:fill="FFFFFF"/>
          <w:lang w:val="ru-RU"/>
        </w:rPr>
        <w:t xml:space="preserve">" - возможность оплаты за товар через сгенерированный </w:t>
      </w:r>
      <w:r>
        <w:rPr>
          <w:shd w:val="clear" w:color="auto" w:fill="FFFFFF"/>
        </w:rPr>
        <w:t>QR</w:t>
      </w:r>
      <w:r w:rsidRPr="00B71499">
        <w:rPr>
          <w:shd w:val="clear" w:color="auto" w:fill="FFFFFF"/>
          <w:lang w:val="ru-RU"/>
        </w:rPr>
        <w:t xml:space="preserve"> код, запустили выпуск электронных гарантий. Для удобства клиентов банк создал "Выездной сервис", позволяющий открыть нашим юридическим клиентам расчетный счет без посещения офиса банка. Менеджер банка сам приедет в офис клиента и поможет с открытием счета.</w:t>
      </w:r>
    </w:p>
    <w:p w:rsidR="003E7D34" w:rsidRPr="00B71499" w:rsidRDefault="003E7D34" w:rsidP="003E7D34">
      <w:pPr>
        <w:pStyle w:val="NormalExport"/>
        <w:rPr>
          <w:lang w:val="ru-RU"/>
        </w:rPr>
      </w:pPr>
      <w:r w:rsidRPr="00B71499">
        <w:rPr>
          <w:shd w:val="clear" w:color="auto" w:fill="FFFFFF"/>
          <w:lang w:val="ru-RU"/>
        </w:rPr>
        <w:t>Если говорить об обслуживании физических лиц, то онлайн-возможности пользуются все большим спросом.</w:t>
      </w:r>
    </w:p>
    <w:p w:rsidR="003E7D34" w:rsidRPr="00B71499" w:rsidRDefault="003E7D34" w:rsidP="003E7D34">
      <w:pPr>
        <w:pStyle w:val="NormalExport"/>
        <w:rPr>
          <w:lang w:val="ru-RU"/>
        </w:rPr>
      </w:pPr>
      <w:r w:rsidRPr="00B71499">
        <w:rPr>
          <w:shd w:val="clear" w:color="auto" w:fill="FFFFFF"/>
          <w:lang w:val="ru-RU"/>
        </w:rPr>
        <w:t>В этом году мы рассчитываем, что каждый 6-й ипотечный кредит может быть выдан через цифровые каналы без визита в офис и покупателя, и продавца.</w:t>
      </w:r>
    </w:p>
    <w:p w:rsidR="003E7D34" w:rsidRPr="00B71499" w:rsidRDefault="003E7D34" w:rsidP="003E7D34">
      <w:pPr>
        <w:pStyle w:val="NormalExport"/>
        <w:rPr>
          <w:lang w:val="ru-RU"/>
        </w:rPr>
      </w:pPr>
      <w:r w:rsidRPr="00B71499">
        <w:rPr>
          <w:shd w:val="clear" w:color="auto" w:fill="FFFFFF"/>
          <w:lang w:val="ru-RU"/>
        </w:rPr>
        <w:t xml:space="preserve">В личном кабинете можно оформить кредит наличными, автокредит, ипотеку, подать заявку на рефинансирование. Уже сегодня в новых банкоматах можно снять наличные без карты, по </w:t>
      </w:r>
      <w:r>
        <w:rPr>
          <w:shd w:val="clear" w:color="auto" w:fill="FFFFFF"/>
        </w:rPr>
        <w:t>QR</w:t>
      </w:r>
      <w:r w:rsidRPr="00B71499">
        <w:rPr>
          <w:shd w:val="clear" w:color="auto" w:fill="FFFFFF"/>
          <w:lang w:val="ru-RU"/>
        </w:rPr>
        <w:t xml:space="preserve"> коду с помощью приложения. И многое-многое другое.</w:t>
      </w:r>
    </w:p>
    <w:p w:rsidR="003E7D34" w:rsidRPr="00B71499" w:rsidRDefault="003E7D34" w:rsidP="003E7D34">
      <w:pPr>
        <w:pStyle w:val="NormalExport"/>
        <w:rPr>
          <w:lang w:val="ru-RU"/>
        </w:rPr>
      </w:pPr>
      <w:r w:rsidRPr="00B71499">
        <w:rPr>
          <w:shd w:val="clear" w:color="auto" w:fill="FFFFFF"/>
          <w:lang w:val="ru-RU"/>
        </w:rPr>
        <w:lastRenderedPageBreak/>
        <w:t>В стратегических планах этого года - дальнейшее развитие цифровизации услуг и продуктов банка при сохранении неизменно высокого качества банковских сервисов.</w:t>
      </w:r>
    </w:p>
    <w:p w:rsidR="003E7D34" w:rsidRPr="00B71499" w:rsidRDefault="003E7D34" w:rsidP="003E7D34">
      <w:pPr>
        <w:pStyle w:val="NormalExport"/>
        <w:rPr>
          <w:lang w:val="ru-RU"/>
        </w:rPr>
      </w:pPr>
      <w:r w:rsidRPr="00B71499">
        <w:rPr>
          <w:shd w:val="clear" w:color="auto" w:fill="FFFFFF"/>
          <w:lang w:val="ru-RU"/>
        </w:rPr>
        <w:t>- В 2019 году банк поставил перед собой цель - стать банком первого выбора для всех категорий клиентов, и в первую очередь для клиентов малого бизнеса. Можете рассказать, что было сделано за два года в этом направлении в Кузбассе?</w:t>
      </w:r>
    </w:p>
    <w:p w:rsidR="003E7D34" w:rsidRPr="00B71499" w:rsidRDefault="003E7D34" w:rsidP="003E7D34">
      <w:pPr>
        <w:pStyle w:val="NormalExport"/>
        <w:rPr>
          <w:lang w:val="ru-RU"/>
        </w:rPr>
      </w:pPr>
      <w:r w:rsidRPr="00B71499">
        <w:rPr>
          <w:shd w:val="clear" w:color="auto" w:fill="FFFFFF"/>
          <w:lang w:val="ru-RU"/>
        </w:rPr>
        <w:t>И как Вы определяете достижение этой цели?</w:t>
      </w:r>
    </w:p>
    <w:p w:rsidR="003E7D34" w:rsidRPr="00B71499" w:rsidRDefault="003E7D34" w:rsidP="003E7D34">
      <w:pPr>
        <w:pStyle w:val="NormalExport"/>
        <w:rPr>
          <w:lang w:val="ru-RU"/>
        </w:rPr>
      </w:pPr>
      <w:r w:rsidRPr="00B71499">
        <w:rPr>
          <w:shd w:val="clear" w:color="auto" w:fill="FFFFFF"/>
          <w:lang w:val="ru-RU"/>
        </w:rPr>
        <w:t>- Эта цель измеряема - долями рынка и ростом бизнес показателей. У нас устойчивый тренд - мы неуклонно наращиваем наши рыночные доли как в сегменте кредитования, так и привлечения, а также объемы нашего бизнеса. Темпы роста нашего бизнеса выше, чем в среднем по рынку. На мой взгляд, это как раз и говорит о том, что мы движемся к своей цели.</w:t>
      </w:r>
    </w:p>
    <w:p w:rsidR="003E7D34" w:rsidRPr="00B71499" w:rsidRDefault="003E7D34" w:rsidP="003E7D34">
      <w:pPr>
        <w:pStyle w:val="NormalExport"/>
        <w:rPr>
          <w:lang w:val="ru-RU"/>
        </w:rPr>
      </w:pPr>
      <w:r w:rsidRPr="00B71499">
        <w:rPr>
          <w:shd w:val="clear" w:color="auto" w:fill="FFFFFF"/>
          <w:lang w:val="ru-RU"/>
        </w:rPr>
        <w:t>Как я сама измеряю успех?</w:t>
      </w:r>
    </w:p>
    <w:p w:rsidR="003E7D34" w:rsidRPr="00B71499" w:rsidRDefault="003E7D34" w:rsidP="003E7D34">
      <w:pPr>
        <w:pStyle w:val="NormalExport"/>
        <w:rPr>
          <w:lang w:val="ru-RU"/>
        </w:rPr>
      </w:pPr>
      <w:r w:rsidRPr="00B71499">
        <w:rPr>
          <w:shd w:val="clear" w:color="auto" w:fill="FFFFFF"/>
          <w:lang w:val="ru-RU"/>
        </w:rPr>
        <w:t>По своим клиентам. Если я понимаю, что по любой потребности, которая возникает у моего клиента, в первую очередь поступает запрос в наш банк, а уже потом в другой - это как раз говорит о том, что именно в ВТБ бизнес видит базовым для решения собственных задач. Если клиенты доверяют нам, ведут многолетнее партнерство и не разбрасываются своим вниманием на разовые маркетинговые акции конкурентов - это доверие. Кроме того, в бизнесе мы занимаем проактивную позицию. Мы не ждем, когда к нам придут, мы идем с предложением навстречу. Мы знаем, какая перед бизнесом стоит задача, мы предлагаем такое решение, которое отвечает всем запросам клиентов, а если нет, находим альтернативы, в том числе за счет транзакционных продуктов.</w:t>
      </w:r>
    </w:p>
    <w:p w:rsidR="003E7D34" w:rsidRPr="00B71499" w:rsidRDefault="003E7D34" w:rsidP="003E7D34">
      <w:pPr>
        <w:pStyle w:val="NormalExport"/>
        <w:rPr>
          <w:lang w:val="ru-RU"/>
        </w:rPr>
      </w:pPr>
      <w:r w:rsidRPr="00B71499">
        <w:rPr>
          <w:shd w:val="clear" w:color="auto" w:fill="FFFFFF"/>
          <w:lang w:val="ru-RU"/>
        </w:rPr>
        <w:t>Банк ВТБ сегодня является для региональных компаний флагманом, который может реализовать любой сложный запрос. Мы очень тесно сотрудничаем с институтами поддержки предпринимательства - более половины поручительств, выданных Государственным фондом поддержки предпринимательства Кемеровской области, предоставлено в рамках кредитов, выданных банком ВТБ. Мы принимаем участие во многих проектах Фонда развития промышленности Кемеровской области. У нас очень большие планы.</w:t>
      </w:r>
    </w:p>
    <w:p w:rsidR="003E7D34" w:rsidRPr="00B71499" w:rsidRDefault="003E7D34" w:rsidP="003E7D34">
      <w:pPr>
        <w:pStyle w:val="NormalExport"/>
        <w:rPr>
          <w:lang w:val="ru-RU"/>
        </w:rPr>
      </w:pPr>
      <w:r w:rsidRPr="00B71499">
        <w:rPr>
          <w:shd w:val="clear" w:color="auto" w:fill="FFFFFF"/>
          <w:lang w:val="ru-RU"/>
        </w:rPr>
        <w:t>- А можно здесь поподробнее, какие планы у банка ВТБ на этот год?</w:t>
      </w:r>
    </w:p>
    <w:p w:rsidR="003E7D34" w:rsidRPr="00B71499" w:rsidRDefault="003E7D34" w:rsidP="003E7D34">
      <w:pPr>
        <w:pStyle w:val="NormalExport"/>
        <w:rPr>
          <w:lang w:val="ru-RU"/>
        </w:rPr>
      </w:pPr>
      <w:r w:rsidRPr="00B71499">
        <w:rPr>
          <w:shd w:val="clear" w:color="auto" w:fill="FFFFFF"/>
          <w:lang w:val="ru-RU"/>
        </w:rPr>
        <w:t>- Мы собираемся расти во всех сегментах бизнеса. У нас нет отраслевых предпочтений, для каждого мы найдем индивидуальное решение. Свою работу мы строим, исходя из интересов клиентов, и у нас всегда есть, что предложить в каждом конкретном случае. Будем развивать продуктовое предложение и сервисы, чтобы стать еще лучше.</w:t>
      </w:r>
    </w:p>
    <w:p w:rsidR="003E7D34" w:rsidRPr="00B71499" w:rsidRDefault="003E7D34" w:rsidP="003E7D34">
      <w:pPr>
        <w:rPr>
          <w:lang w:val="ru-RU"/>
        </w:rPr>
      </w:pPr>
    </w:p>
    <w:p w:rsidR="003E7D34" w:rsidRDefault="003E7D34" w:rsidP="003E7D34">
      <w:pPr>
        <w:pStyle w:val="affff2"/>
        <w:spacing w:before="120"/>
      </w:pPr>
      <w:bookmarkStart w:id="223" w:name="_Toc68280209"/>
      <w:r>
        <w:t>РИА PrimaMedia (primamedia.ru), Владивосток, 29 марта 2021</w:t>
      </w:r>
      <w:bookmarkEnd w:id="223"/>
    </w:p>
    <w:p w:rsidR="003E7D34" w:rsidRPr="00B71499" w:rsidRDefault="003E7D34" w:rsidP="003E7D34">
      <w:pPr>
        <w:pStyle w:val="afffc"/>
        <w:rPr>
          <w:lang w:val="ru-RU"/>
        </w:rPr>
      </w:pPr>
      <w:bookmarkStart w:id="224" w:name="txt_3408643_1663926920"/>
      <w:bookmarkStart w:id="225" w:name="_Toc68280210"/>
      <w:r w:rsidRPr="00B71499">
        <w:rPr>
          <w:lang w:val="ru-RU"/>
        </w:rPr>
        <w:t>Строительная отрасль на подъеме - Владивосток не исключение</w:t>
      </w:r>
      <w:bookmarkEnd w:id="224"/>
      <w:bookmarkEnd w:id="225"/>
    </w:p>
    <w:p w:rsidR="003E7D34" w:rsidRPr="00B71499" w:rsidRDefault="003E7D34" w:rsidP="003E7D34">
      <w:pPr>
        <w:pStyle w:val="NormalExport"/>
        <w:rPr>
          <w:lang w:val="ru-RU"/>
        </w:rPr>
      </w:pPr>
      <w:r w:rsidRPr="00B71499">
        <w:rPr>
          <w:shd w:val="clear" w:color="auto" w:fill="FFFFFF"/>
          <w:lang w:val="ru-RU"/>
        </w:rPr>
        <w:t xml:space="preserve">Строительная отрасль сейчас находится в активной фазе развития, считает директор </w:t>
      </w:r>
      <w:r>
        <w:rPr>
          <w:shd w:val="clear" w:color="auto" w:fill="FFFFFF"/>
        </w:rPr>
        <w:t>Eskadra</w:t>
      </w:r>
      <w:r w:rsidRPr="00B71499">
        <w:rPr>
          <w:shd w:val="clear" w:color="auto" w:fill="FFFFFF"/>
          <w:lang w:val="ru-RU"/>
        </w:rPr>
        <w:t xml:space="preserve"> </w:t>
      </w:r>
      <w:r>
        <w:rPr>
          <w:shd w:val="clear" w:color="auto" w:fill="FFFFFF"/>
        </w:rPr>
        <w:t>Management</w:t>
      </w:r>
      <w:r w:rsidRPr="00B71499">
        <w:rPr>
          <w:shd w:val="clear" w:color="auto" w:fill="FFFFFF"/>
          <w:lang w:val="ru-RU"/>
        </w:rPr>
        <w:t xml:space="preserve"> Евгений Павликов</w:t>
      </w:r>
    </w:p>
    <w:p w:rsidR="003E7D34" w:rsidRPr="00B71499" w:rsidRDefault="003E7D34" w:rsidP="003E7D34">
      <w:pPr>
        <w:pStyle w:val="NormalExport"/>
        <w:rPr>
          <w:lang w:val="ru-RU"/>
        </w:rPr>
      </w:pPr>
      <w:r w:rsidRPr="00B71499">
        <w:rPr>
          <w:shd w:val="clear" w:color="auto" w:fill="FFFFFF"/>
          <w:lang w:val="ru-RU"/>
        </w:rPr>
        <w:t xml:space="preserve">Компания </w:t>
      </w:r>
      <w:r>
        <w:rPr>
          <w:shd w:val="clear" w:color="auto" w:fill="FFFFFF"/>
        </w:rPr>
        <w:t>Eskadra</w:t>
      </w:r>
      <w:r w:rsidRPr="00B71499">
        <w:rPr>
          <w:shd w:val="clear" w:color="auto" w:fill="FFFFFF"/>
          <w:lang w:val="ru-RU"/>
        </w:rPr>
        <w:t xml:space="preserve"> </w:t>
      </w:r>
      <w:r>
        <w:rPr>
          <w:shd w:val="clear" w:color="auto" w:fill="FFFFFF"/>
        </w:rPr>
        <w:t>Management</w:t>
      </w:r>
      <w:r w:rsidRPr="00B71499">
        <w:rPr>
          <w:shd w:val="clear" w:color="auto" w:fill="FFFFFF"/>
          <w:lang w:val="ru-RU"/>
        </w:rPr>
        <w:t xml:space="preserve"> создана в 2012 году и успешно реализовала пять крупных проектов на территории Владивостока: сданы в эксплуатацию два объекта жилой и три коммерческой недвижимости. О том над реализацией каких объектов работает сейчас компания, а также о современных тенденциях в </w:t>
      </w:r>
      <w:r w:rsidRPr="00B71499">
        <w:rPr>
          <w:shd w:val="clear" w:color="auto" w:fill="C0C0C0"/>
          <w:lang w:val="ru-RU"/>
        </w:rPr>
        <w:t>строительстве</w:t>
      </w:r>
      <w:r w:rsidRPr="00B71499">
        <w:rPr>
          <w:shd w:val="clear" w:color="auto" w:fill="FFFFFF"/>
          <w:lang w:val="ru-RU"/>
        </w:rPr>
        <w:t xml:space="preserve"> корр. ИА </w:t>
      </w:r>
      <w:r>
        <w:rPr>
          <w:shd w:val="clear" w:color="auto" w:fill="FFFFFF"/>
        </w:rPr>
        <w:t>PrimaMedia</w:t>
      </w:r>
      <w:r w:rsidRPr="00B71499">
        <w:rPr>
          <w:shd w:val="clear" w:color="auto" w:fill="FFFFFF"/>
          <w:lang w:val="ru-RU"/>
        </w:rPr>
        <w:t xml:space="preserve"> рассказал директор </w:t>
      </w:r>
      <w:r>
        <w:rPr>
          <w:shd w:val="clear" w:color="auto" w:fill="FFFFFF"/>
        </w:rPr>
        <w:t>Eskadra</w:t>
      </w:r>
      <w:r w:rsidRPr="00B71499">
        <w:rPr>
          <w:shd w:val="clear" w:color="auto" w:fill="FFFFFF"/>
          <w:lang w:val="ru-RU"/>
        </w:rPr>
        <w:t xml:space="preserve"> </w:t>
      </w:r>
      <w:r>
        <w:rPr>
          <w:shd w:val="clear" w:color="auto" w:fill="FFFFFF"/>
        </w:rPr>
        <w:t>Management</w:t>
      </w:r>
      <w:r w:rsidRPr="00B71499">
        <w:rPr>
          <w:shd w:val="clear" w:color="auto" w:fill="FFFFFF"/>
          <w:lang w:val="ru-RU"/>
        </w:rPr>
        <w:t xml:space="preserve"> Евгений Павликов.</w:t>
      </w:r>
    </w:p>
    <w:p w:rsidR="003E7D34" w:rsidRPr="00B71499" w:rsidRDefault="003E7D34" w:rsidP="003E7D34">
      <w:pPr>
        <w:pStyle w:val="NormalExport"/>
        <w:rPr>
          <w:lang w:val="ru-RU"/>
        </w:rPr>
      </w:pPr>
      <w:r w:rsidRPr="00B71499">
        <w:rPr>
          <w:shd w:val="clear" w:color="auto" w:fill="FFFFFF"/>
          <w:lang w:val="ru-RU"/>
        </w:rPr>
        <w:t xml:space="preserve"> - Какие проекты реализует ваша компания и на каком этапе </w:t>
      </w:r>
      <w:r w:rsidRPr="00B71499">
        <w:rPr>
          <w:shd w:val="clear" w:color="auto" w:fill="C0C0C0"/>
          <w:lang w:val="ru-RU"/>
        </w:rPr>
        <w:t>строительства</w:t>
      </w:r>
      <w:r w:rsidRPr="00B71499">
        <w:rPr>
          <w:shd w:val="clear" w:color="auto" w:fill="FFFFFF"/>
          <w:lang w:val="ru-RU"/>
        </w:rPr>
        <w:t xml:space="preserve"> они находятся на данный момент? </w:t>
      </w:r>
    </w:p>
    <w:p w:rsidR="003E7D34" w:rsidRPr="00B71499" w:rsidRDefault="003E7D34" w:rsidP="003E7D34">
      <w:pPr>
        <w:pStyle w:val="NormalExport"/>
        <w:rPr>
          <w:lang w:val="ru-RU"/>
        </w:rPr>
      </w:pPr>
      <w:r w:rsidRPr="00B71499">
        <w:rPr>
          <w:shd w:val="clear" w:color="auto" w:fill="FFFFFF"/>
          <w:lang w:val="ru-RU"/>
        </w:rPr>
        <w:t xml:space="preserve"> - Компания </w:t>
      </w:r>
      <w:r>
        <w:rPr>
          <w:shd w:val="clear" w:color="auto" w:fill="FFFFFF"/>
        </w:rPr>
        <w:t>Eskadra</w:t>
      </w:r>
      <w:r w:rsidRPr="00B71499">
        <w:rPr>
          <w:shd w:val="clear" w:color="auto" w:fill="FFFFFF"/>
          <w:lang w:val="ru-RU"/>
        </w:rPr>
        <w:t xml:space="preserve"> </w:t>
      </w:r>
      <w:r>
        <w:rPr>
          <w:shd w:val="clear" w:color="auto" w:fill="FFFFFF"/>
        </w:rPr>
        <w:t>Management</w:t>
      </w:r>
      <w:r w:rsidRPr="00B71499">
        <w:rPr>
          <w:shd w:val="clear" w:color="auto" w:fill="FFFFFF"/>
          <w:lang w:val="ru-RU"/>
        </w:rPr>
        <w:t xml:space="preserve"> реализует несколько крупных объектов. Это жилой объект класса комфорт-плюс </w:t>
      </w:r>
      <w:r>
        <w:rPr>
          <w:shd w:val="clear" w:color="auto" w:fill="FFFFFF"/>
        </w:rPr>
        <w:t>Oasis</w:t>
      </w:r>
      <w:r w:rsidRPr="00B71499">
        <w:rPr>
          <w:shd w:val="clear" w:color="auto" w:fill="FFFFFF"/>
          <w:lang w:val="ru-RU"/>
        </w:rPr>
        <w:t xml:space="preserve"> - 25-й этажный комплекс в экологически чистом районе города, Вторая речка. Сейчас проект находится на стадии активного </w:t>
      </w:r>
      <w:r w:rsidRPr="00B71499">
        <w:rPr>
          <w:shd w:val="clear" w:color="auto" w:fill="C0C0C0"/>
          <w:lang w:val="ru-RU"/>
        </w:rPr>
        <w:t>строительства</w:t>
      </w:r>
      <w:r w:rsidRPr="00B71499">
        <w:rPr>
          <w:shd w:val="clear" w:color="auto" w:fill="FFFFFF"/>
          <w:lang w:val="ru-RU"/>
        </w:rPr>
        <w:t>: возведен четвертый этаж, набраны высокие темпы возведения монолитного железобетонного каркаса, которые позволят к лету 2021 года приступить к смежным строительно-монтажным работам на объекте. Сдача объекта планируется на второй квартал 2023 года, но мы рассчитываем, что он, как и все другие наши объекты, будет сдан раньше намеченного срока.</w:t>
      </w:r>
    </w:p>
    <w:p w:rsidR="003E7D34" w:rsidRPr="00B71499" w:rsidRDefault="003E7D34" w:rsidP="003E7D34">
      <w:pPr>
        <w:pStyle w:val="NormalExport"/>
        <w:rPr>
          <w:lang w:val="ru-RU"/>
        </w:rPr>
      </w:pPr>
      <w:r w:rsidRPr="00B71499">
        <w:rPr>
          <w:shd w:val="clear" w:color="auto" w:fill="FFFFFF"/>
          <w:lang w:val="ru-RU"/>
        </w:rPr>
        <w:t>Помимо этого, на стадии подготовки находятся более десяти других проектов: коммерческие объекты различного назначения, жилые многоквартирные дома и комплексное освоение территории.</w:t>
      </w:r>
    </w:p>
    <w:p w:rsidR="003E7D34" w:rsidRPr="00B71499" w:rsidRDefault="003E7D34" w:rsidP="003E7D34">
      <w:pPr>
        <w:pStyle w:val="NormalExport"/>
        <w:rPr>
          <w:lang w:val="ru-RU"/>
        </w:rPr>
      </w:pPr>
      <w:r w:rsidRPr="00B71499">
        <w:rPr>
          <w:shd w:val="clear" w:color="auto" w:fill="FFFFFF"/>
          <w:lang w:val="ru-RU"/>
        </w:rPr>
        <w:t xml:space="preserve"> - В каком ценовом сегменте работает ваша компания? </w:t>
      </w:r>
    </w:p>
    <w:p w:rsidR="003E7D34" w:rsidRPr="00B71499" w:rsidRDefault="003E7D34" w:rsidP="003E7D34">
      <w:pPr>
        <w:pStyle w:val="NormalExport"/>
        <w:rPr>
          <w:lang w:val="ru-RU"/>
        </w:rPr>
      </w:pPr>
      <w:r w:rsidRPr="00B71499">
        <w:rPr>
          <w:shd w:val="clear" w:color="auto" w:fill="FFFFFF"/>
          <w:lang w:val="ru-RU"/>
        </w:rPr>
        <w:lastRenderedPageBreak/>
        <w:t xml:space="preserve"> - </w:t>
      </w:r>
      <w:r>
        <w:rPr>
          <w:shd w:val="clear" w:color="auto" w:fill="FFFFFF"/>
        </w:rPr>
        <w:t>Eskadra</w:t>
      </w:r>
      <w:r w:rsidRPr="00B71499">
        <w:rPr>
          <w:shd w:val="clear" w:color="auto" w:fill="FFFFFF"/>
          <w:lang w:val="ru-RU"/>
        </w:rPr>
        <w:t xml:space="preserve"> </w:t>
      </w:r>
      <w:r>
        <w:rPr>
          <w:shd w:val="clear" w:color="auto" w:fill="FFFFFF"/>
        </w:rPr>
        <w:t>Management</w:t>
      </w:r>
      <w:r w:rsidRPr="00B71499">
        <w:rPr>
          <w:shd w:val="clear" w:color="auto" w:fill="FFFFFF"/>
          <w:lang w:val="ru-RU"/>
        </w:rPr>
        <w:t xml:space="preserve"> реализует проекты класса комфорт и комфорт-плюс. Они находится в среднем ценовом диапазоне. Важной ценностью наших новостроек является их расположение в районах Владивостока с развитой инфраструктурой. Отдельное внимание мы уделяем качеству используемых материалов и планировкам квартир. Мы пропагандируем философию осознанного потребления, поэтому предлагаем приморцам формат умного жилья. Это только полезные квадратные метры, где мы создаем пространство для встреч и общения всей семьи, место для отдыха и уединения.</w:t>
      </w:r>
    </w:p>
    <w:p w:rsidR="003E7D34" w:rsidRPr="00B71499" w:rsidRDefault="003E7D34" w:rsidP="003E7D34">
      <w:pPr>
        <w:pStyle w:val="NormalExport"/>
        <w:rPr>
          <w:lang w:val="ru-RU"/>
        </w:rPr>
      </w:pPr>
      <w:r w:rsidRPr="00B71499">
        <w:rPr>
          <w:shd w:val="clear" w:color="auto" w:fill="FFFFFF"/>
          <w:lang w:val="ru-RU"/>
        </w:rPr>
        <w:t xml:space="preserve"> - Как изменилась деятельность вашей компании с переходом на </w:t>
      </w:r>
      <w:r w:rsidRPr="00B71499">
        <w:rPr>
          <w:shd w:val="clear" w:color="auto" w:fill="C0C0C0"/>
          <w:lang w:val="ru-RU"/>
        </w:rPr>
        <w:t>эскроу-счета</w:t>
      </w:r>
      <w:r w:rsidRPr="00B71499">
        <w:rPr>
          <w:shd w:val="clear" w:color="auto" w:fill="FFFFFF"/>
          <w:lang w:val="ru-RU"/>
        </w:rPr>
        <w:t xml:space="preserve">? Как повлияло это нововведение в законодательстве на стоимость жилья для конечного потребителя? </w:t>
      </w:r>
    </w:p>
    <w:p w:rsidR="003E7D34" w:rsidRPr="00B71499" w:rsidRDefault="003E7D34" w:rsidP="003E7D34">
      <w:pPr>
        <w:pStyle w:val="NormalExport"/>
        <w:rPr>
          <w:lang w:val="ru-RU"/>
        </w:rPr>
      </w:pPr>
      <w:r w:rsidRPr="00B71499">
        <w:rPr>
          <w:shd w:val="clear" w:color="auto" w:fill="FFFFFF"/>
          <w:lang w:val="ru-RU"/>
        </w:rPr>
        <w:t xml:space="preserve"> - Самое главное - это защита дольщиков от рисков. Теперь банк, который финансирует </w:t>
      </w:r>
      <w:r w:rsidRPr="00B71499">
        <w:rPr>
          <w:shd w:val="clear" w:color="auto" w:fill="C0C0C0"/>
          <w:lang w:val="ru-RU"/>
        </w:rPr>
        <w:t>строительство</w:t>
      </w:r>
      <w:r w:rsidRPr="00B71499">
        <w:rPr>
          <w:shd w:val="clear" w:color="auto" w:fill="FFFFFF"/>
          <w:lang w:val="ru-RU"/>
        </w:rPr>
        <w:t xml:space="preserve">, взял на себя ответственность по защите средств, инвестируемых в проект. Также в связи с введением </w:t>
      </w:r>
      <w:r w:rsidRPr="00B71499">
        <w:rPr>
          <w:shd w:val="clear" w:color="auto" w:fill="C0C0C0"/>
          <w:lang w:val="ru-RU"/>
        </w:rPr>
        <w:t>эскроу-счетов</w:t>
      </w:r>
      <w:r w:rsidRPr="00B71499">
        <w:rPr>
          <w:shd w:val="clear" w:color="auto" w:fill="FFFFFF"/>
          <w:lang w:val="ru-RU"/>
        </w:rPr>
        <w:t xml:space="preserve"> улучшился сервис и повысилось доверие партнеров. Мы самостоятельно занимается открытием </w:t>
      </w:r>
      <w:r w:rsidRPr="00B71499">
        <w:rPr>
          <w:shd w:val="clear" w:color="auto" w:fill="C0C0C0"/>
          <w:lang w:val="ru-RU"/>
        </w:rPr>
        <w:t>эскроу-счетов</w:t>
      </w:r>
      <w:r w:rsidRPr="00B71499">
        <w:rPr>
          <w:shd w:val="clear" w:color="auto" w:fill="FFFFFF"/>
          <w:lang w:val="ru-RU"/>
        </w:rPr>
        <w:t xml:space="preserve"> и не отправляем покупателей напрямую в банк. Благодаря этому экономится время наших дольщиков.</w:t>
      </w:r>
    </w:p>
    <w:p w:rsidR="003E7D34" w:rsidRPr="00B71499" w:rsidRDefault="003E7D34" w:rsidP="003E7D34">
      <w:pPr>
        <w:pStyle w:val="NormalExport"/>
        <w:rPr>
          <w:lang w:val="ru-RU"/>
        </w:rPr>
      </w:pPr>
      <w:r w:rsidRPr="00B71499">
        <w:rPr>
          <w:shd w:val="clear" w:color="auto" w:fill="FFFFFF"/>
          <w:lang w:val="ru-RU"/>
        </w:rPr>
        <w:t xml:space="preserve">Безусловно, переход на </w:t>
      </w:r>
      <w:r w:rsidRPr="00B71499">
        <w:rPr>
          <w:shd w:val="clear" w:color="auto" w:fill="C0C0C0"/>
          <w:lang w:val="ru-RU"/>
        </w:rPr>
        <w:t>эскроу-счета</w:t>
      </w:r>
      <w:r w:rsidRPr="00B71499">
        <w:rPr>
          <w:shd w:val="clear" w:color="auto" w:fill="FFFFFF"/>
          <w:lang w:val="ru-RU"/>
        </w:rPr>
        <w:t xml:space="preserve"> поднял стоимость жилья. Для каждого проекта эта цифра индивидуальна, но не превышает 5% от стоимости квадратного метра квартиры, которая была до введения </w:t>
      </w:r>
      <w:r w:rsidRPr="00B71499">
        <w:rPr>
          <w:shd w:val="clear" w:color="auto" w:fill="C0C0C0"/>
          <w:lang w:val="ru-RU"/>
        </w:rPr>
        <w:t>эскроу-счетов</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 - Из чего складывается ценовая политика вашей компании? </w:t>
      </w:r>
    </w:p>
    <w:p w:rsidR="003E7D34" w:rsidRPr="00B71499" w:rsidRDefault="003E7D34" w:rsidP="003E7D34">
      <w:pPr>
        <w:pStyle w:val="NormalExport"/>
        <w:rPr>
          <w:lang w:val="ru-RU"/>
        </w:rPr>
      </w:pPr>
      <w:r w:rsidRPr="00B71499">
        <w:rPr>
          <w:shd w:val="clear" w:color="auto" w:fill="FFFFFF"/>
          <w:lang w:val="ru-RU"/>
        </w:rPr>
        <w:t xml:space="preserve"> - Конечно, основным фактором в ценообразовании квадратного метра жилья является местоположение дома. А уже затем к ценовой политике добавляется: класс жилья, выбор района. Влияет на цену также сам проект жилого комплекса и его инфраструктура, площадь, видовые характеристики, количество этажей и многое другое.</w:t>
      </w:r>
    </w:p>
    <w:p w:rsidR="003E7D34" w:rsidRPr="00B71499" w:rsidRDefault="003E7D34" w:rsidP="003E7D34">
      <w:pPr>
        <w:pStyle w:val="NormalExport"/>
        <w:rPr>
          <w:lang w:val="ru-RU"/>
        </w:rPr>
      </w:pPr>
      <w:r w:rsidRPr="00B71499">
        <w:rPr>
          <w:shd w:val="clear" w:color="auto" w:fill="FFFFFF"/>
          <w:lang w:val="ru-RU"/>
        </w:rPr>
        <w:t xml:space="preserve"> - Тренд прошлого года - квартиры с отделкой </w:t>
      </w:r>
      <w:r>
        <w:rPr>
          <w:shd w:val="clear" w:color="auto" w:fill="FFFFFF"/>
        </w:rPr>
        <w:t>White</w:t>
      </w:r>
      <w:r w:rsidRPr="00B71499">
        <w:rPr>
          <w:shd w:val="clear" w:color="auto" w:fill="FFFFFF"/>
          <w:lang w:val="ru-RU"/>
        </w:rPr>
        <w:t xml:space="preserve"> </w:t>
      </w:r>
      <w:r>
        <w:rPr>
          <w:shd w:val="clear" w:color="auto" w:fill="FFFFFF"/>
        </w:rPr>
        <w:t>box</w:t>
      </w:r>
      <w:r w:rsidRPr="00B71499">
        <w:rPr>
          <w:shd w:val="clear" w:color="auto" w:fill="FFFFFF"/>
          <w:lang w:val="ru-RU"/>
        </w:rPr>
        <w:t xml:space="preserve">. Насколько такие квартиры востребованы на сегодняшний день и из чего складывается стоимость квадратного метра на эту услугу? </w:t>
      </w:r>
    </w:p>
    <w:p w:rsidR="003E7D34" w:rsidRPr="00B71499" w:rsidRDefault="003E7D34" w:rsidP="003E7D34">
      <w:pPr>
        <w:pStyle w:val="NormalExport"/>
        <w:rPr>
          <w:lang w:val="ru-RU"/>
        </w:rPr>
      </w:pPr>
      <w:r w:rsidRPr="00B71499">
        <w:rPr>
          <w:shd w:val="clear" w:color="auto" w:fill="FFFFFF"/>
          <w:lang w:val="ru-RU"/>
        </w:rPr>
        <w:t xml:space="preserve"> - Первый дом, где мы реализовали </w:t>
      </w:r>
      <w:r>
        <w:rPr>
          <w:shd w:val="clear" w:color="auto" w:fill="FFFFFF"/>
        </w:rPr>
        <w:t>White</w:t>
      </w:r>
      <w:r w:rsidRPr="00B71499">
        <w:rPr>
          <w:shd w:val="clear" w:color="auto" w:fill="FFFFFF"/>
          <w:lang w:val="ru-RU"/>
        </w:rPr>
        <w:t xml:space="preserve"> </w:t>
      </w:r>
      <w:r>
        <w:rPr>
          <w:shd w:val="clear" w:color="auto" w:fill="FFFFFF"/>
        </w:rPr>
        <w:t>box</w:t>
      </w:r>
      <w:r w:rsidRPr="00B71499">
        <w:rPr>
          <w:shd w:val="clear" w:color="auto" w:fill="FFFFFF"/>
          <w:lang w:val="ru-RU"/>
        </w:rPr>
        <w:t xml:space="preserve">, был ЖК "Морион". Тогда эта услуга пользовалась большой популярностью среди покупателей квартир. Сейчас она сохраняет высокий спрос и в строящемся ЖК </w:t>
      </w:r>
      <w:r>
        <w:rPr>
          <w:shd w:val="clear" w:color="auto" w:fill="FFFFFF"/>
        </w:rPr>
        <w:t>Oasis</w:t>
      </w:r>
      <w:r w:rsidRPr="00B71499">
        <w:rPr>
          <w:shd w:val="clear" w:color="auto" w:fill="FFFFFF"/>
          <w:lang w:val="ru-RU"/>
        </w:rPr>
        <w:t>. Во всех следующих проектах на старте проектирования мы уже закладываем пакетное решение по предчистовой отделке квартир. В него входит штукатурка всех стен, монтаж электропроводки по всей квартире, установка индивидуального квартирного электрощита с комплектом автоматических выключателей, устройство оконных откосов панелями ПВХ с установкой ПВХ подоконника, скрытая разводка инженерных коммуникаций.</w:t>
      </w:r>
    </w:p>
    <w:p w:rsidR="003E7D34" w:rsidRPr="00B71499" w:rsidRDefault="003E7D34" w:rsidP="003E7D34">
      <w:pPr>
        <w:pStyle w:val="NormalExport"/>
        <w:rPr>
          <w:lang w:val="ru-RU"/>
        </w:rPr>
      </w:pPr>
      <w:r w:rsidRPr="00B71499">
        <w:rPr>
          <w:shd w:val="clear" w:color="auto" w:fill="FFFFFF"/>
          <w:lang w:val="ru-RU"/>
        </w:rPr>
        <w:t xml:space="preserve">Особенность отделки </w:t>
      </w:r>
      <w:r>
        <w:rPr>
          <w:shd w:val="clear" w:color="auto" w:fill="FFFFFF"/>
        </w:rPr>
        <w:t>White</w:t>
      </w:r>
      <w:r w:rsidRPr="00B71499">
        <w:rPr>
          <w:shd w:val="clear" w:color="auto" w:fill="FFFFFF"/>
          <w:lang w:val="ru-RU"/>
        </w:rPr>
        <w:t xml:space="preserve"> </w:t>
      </w:r>
      <w:r>
        <w:rPr>
          <w:shd w:val="clear" w:color="auto" w:fill="FFFFFF"/>
        </w:rPr>
        <w:t>Box</w:t>
      </w:r>
      <w:r w:rsidRPr="00B71499">
        <w:rPr>
          <w:shd w:val="clear" w:color="auto" w:fill="FFFFFF"/>
          <w:lang w:val="ru-RU"/>
        </w:rPr>
        <w:t xml:space="preserve"> в том, что она полностью освобождает владельца квартиры от необходимости проведения всех грязных и шумных работ, поскольку предварительная отделка будет готова к моменту сдачи жилого комплекса. Включение услуги </w:t>
      </w:r>
      <w:r>
        <w:rPr>
          <w:shd w:val="clear" w:color="auto" w:fill="FFFFFF"/>
        </w:rPr>
        <w:t>White</w:t>
      </w:r>
      <w:r w:rsidRPr="00B71499">
        <w:rPr>
          <w:shd w:val="clear" w:color="auto" w:fill="FFFFFF"/>
          <w:lang w:val="ru-RU"/>
        </w:rPr>
        <w:t xml:space="preserve"> </w:t>
      </w:r>
      <w:r>
        <w:rPr>
          <w:shd w:val="clear" w:color="auto" w:fill="FFFFFF"/>
        </w:rPr>
        <w:t>Box</w:t>
      </w:r>
      <w:r w:rsidRPr="00B71499">
        <w:rPr>
          <w:shd w:val="clear" w:color="auto" w:fill="FFFFFF"/>
          <w:lang w:val="ru-RU"/>
        </w:rPr>
        <w:t xml:space="preserve"> в договор долевого участия позволяет получить фиксированную стоимость большого объема отделочных работ, поскольку риски подорожания материалов или услуг берет на себя </w:t>
      </w:r>
      <w:r w:rsidRPr="00B71499">
        <w:rPr>
          <w:shd w:val="clear" w:color="auto" w:fill="C0C0C0"/>
          <w:lang w:val="ru-RU"/>
        </w:rPr>
        <w:t>девелопер</w:t>
      </w:r>
      <w:r w:rsidRPr="00B71499">
        <w:rPr>
          <w:shd w:val="clear" w:color="auto" w:fill="FFFFFF"/>
          <w:lang w:val="ru-RU"/>
        </w:rPr>
        <w:t>. Стоимость отделки можно включить в один ипотечный договор с квартирой, а это большой плюс для тех, кто хочет быстро и без промедления приступить к чистовой отделке и переезду.</w:t>
      </w:r>
    </w:p>
    <w:p w:rsidR="003E7D34" w:rsidRPr="00B71499" w:rsidRDefault="003E7D34" w:rsidP="003E7D34">
      <w:pPr>
        <w:pStyle w:val="NormalExport"/>
        <w:rPr>
          <w:lang w:val="ru-RU"/>
        </w:rPr>
      </w:pPr>
      <w:r w:rsidRPr="00B71499">
        <w:rPr>
          <w:shd w:val="clear" w:color="auto" w:fill="FFFFFF"/>
          <w:lang w:val="ru-RU"/>
        </w:rPr>
        <w:t xml:space="preserve">Кроме того, стоимость "пакета" предчистовой отделки для каждого покупателя квартиры получается "ниже рынка", поскольку </w:t>
      </w:r>
      <w:r w:rsidRPr="00B71499">
        <w:rPr>
          <w:shd w:val="clear" w:color="auto" w:fill="C0C0C0"/>
          <w:lang w:val="ru-RU"/>
        </w:rPr>
        <w:t>застройщик</w:t>
      </w:r>
      <w:r w:rsidRPr="00B71499">
        <w:rPr>
          <w:shd w:val="clear" w:color="auto" w:fill="FFFFFF"/>
          <w:lang w:val="ru-RU"/>
        </w:rPr>
        <w:t xml:space="preserve"> закупает материалы по крупно оптовым ценам и работает с проверенными подрядчиками. Что немаловажно, мы предоставляем гарантию на эти работы, которая действует 1 год с момента подписания акта-передачи квартиры.</w:t>
      </w:r>
    </w:p>
    <w:p w:rsidR="003E7D34" w:rsidRPr="00B71499" w:rsidRDefault="003E7D34" w:rsidP="003E7D34">
      <w:pPr>
        <w:pStyle w:val="NormalExport"/>
        <w:rPr>
          <w:lang w:val="ru-RU"/>
        </w:rPr>
      </w:pPr>
      <w:r w:rsidRPr="00B71499">
        <w:rPr>
          <w:shd w:val="clear" w:color="auto" w:fill="FFFFFF"/>
          <w:lang w:val="ru-RU"/>
        </w:rPr>
        <w:t xml:space="preserve"> - Как влияют льготные ипотечные продукты на спрос жилой недвижимости? </w:t>
      </w:r>
    </w:p>
    <w:p w:rsidR="003E7D34" w:rsidRPr="00B71499" w:rsidRDefault="003E7D34" w:rsidP="003E7D34">
      <w:pPr>
        <w:pStyle w:val="NormalExport"/>
        <w:rPr>
          <w:lang w:val="ru-RU"/>
        </w:rPr>
      </w:pPr>
      <w:r w:rsidRPr="00B71499">
        <w:rPr>
          <w:shd w:val="clear" w:color="auto" w:fill="FFFFFF"/>
          <w:lang w:val="ru-RU"/>
        </w:rPr>
        <w:t xml:space="preserve"> - Сегодня рынок ипотечных продуктов разнообразен и люди положительно на него реагируют: повышается доверие к кредитным сервисам, а вместе с ним увеличивается и покупательская способность населения. Многие уже оценили низкие процентные ставки, которые предлагают банки, и не откладывают покупку новой квартиры в долгий ящик. А Дальневосточная ипотека так вообще произвела фурор на ипотечном рынке.</w:t>
      </w:r>
    </w:p>
    <w:p w:rsidR="003E7D34" w:rsidRPr="00B71499" w:rsidRDefault="003E7D34" w:rsidP="003E7D34">
      <w:pPr>
        <w:pStyle w:val="NormalExport"/>
        <w:rPr>
          <w:lang w:val="ru-RU"/>
        </w:rPr>
      </w:pPr>
      <w:r w:rsidRPr="00B71499">
        <w:rPr>
          <w:shd w:val="clear" w:color="auto" w:fill="FFFFFF"/>
          <w:lang w:val="ru-RU"/>
        </w:rPr>
        <w:t xml:space="preserve"> - Что будет происходить со стоимостью "квадрата" в новостройках в ближайшие год-два? </w:t>
      </w:r>
    </w:p>
    <w:p w:rsidR="003E7D34" w:rsidRPr="00B71499" w:rsidRDefault="003E7D34" w:rsidP="003E7D34">
      <w:pPr>
        <w:pStyle w:val="NormalExport"/>
        <w:rPr>
          <w:lang w:val="ru-RU"/>
        </w:rPr>
      </w:pPr>
      <w:r w:rsidRPr="00B71499">
        <w:rPr>
          <w:shd w:val="clear" w:color="auto" w:fill="FFFFFF"/>
          <w:lang w:val="ru-RU"/>
        </w:rPr>
        <w:t xml:space="preserve"> - После бурного роста стоимости недвижимости в прошлом году в этом рынок придет в равновесие. И только к концу года ожидается плавный рост. В 2022 году также будет наблюдаться умеренный рост цен, сопоставимый с уровнем инфляции. </w:t>
      </w:r>
    </w:p>
    <w:p w:rsidR="003E7D34" w:rsidRPr="00B71499" w:rsidRDefault="003E7D34" w:rsidP="003E7D34">
      <w:pPr>
        <w:pStyle w:val="NormalExport"/>
        <w:rPr>
          <w:lang w:val="ru-RU"/>
        </w:rPr>
      </w:pPr>
      <w:r w:rsidRPr="00B71499">
        <w:rPr>
          <w:shd w:val="clear" w:color="auto" w:fill="FFFFFF"/>
          <w:lang w:val="ru-RU"/>
        </w:rPr>
        <w:t xml:space="preserve"> - Считаете ли вы, что строительная отрасль в Приморском крае может стать драйвером экономики, и когда это произойдет? </w:t>
      </w:r>
    </w:p>
    <w:p w:rsidR="003E7D34" w:rsidRPr="00B71499" w:rsidRDefault="003E7D34" w:rsidP="003E7D34">
      <w:pPr>
        <w:pStyle w:val="NormalExport"/>
        <w:rPr>
          <w:lang w:val="ru-RU"/>
        </w:rPr>
      </w:pPr>
      <w:r w:rsidRPr="00B71499">
        <w:rPr>
          <w:shd w:val="clear" w:color="auto" w:fill="FFFFFF"/>
          <w:lang w:val="ru-RU"/>
        </w:rPr>
        <w:t xml:space="preserve"> - Строительная отрасль всегда является драйвером экономики. Она относится не только к жилищному сегменту, а также включает в себя </w:t>
      </w:r>
      <w:r w:rsidRPr="00B71499">
        <w:rPr>
          <w:shd w:val="clear" w:color="auto" w:fill="C0C0C0"/>
          <w:lang w:val="ru-RU"/>
        </w:rPr>
        <w:t>строительство</w:t>
      </w:r>
      <w:r w:rsidRPr="00B71499">
        <w:rPr>
          <w:shd w:val="clear" w:color="auto" w:fill="FFFFFF"/>
          <w:lang w:val="ru-RU"/>
        </w:rPr>
        <w:t xml:space="preserve"> производственных площадей, дорог, инфраструктурных объектов. Это те объекты, без которых нельзя представить городскую жизнь.</w:t>
      </w:r>
    </w:p>
    <w:p w:rsidR="003E7D34" w:rsidRPr="00B71499" w:rsidRDefault="003E7D34" w:rsidP="003E7D34">
      <w:pPr>
        <w:pStyle w:val="NormalExport"/>
        <w:rPr>
          <w:lang w:val="ru-RU"/>
        </w:rPr>
      </w:pPr>
      <w:r w:rsidRPr="00B71499">
        <w:rPr>
          <w:shd w:val="clear" w:color="auto" w:fill="FFFFFF"/>
          <w:lang w:val="ru-RU"/>
        </w:rPr>
        <w:lastRenderedPageBreak/>
        <w:t xml:space="preserve">Сейчас сфера жилищного </w:t>
      </w:r>
      <w:r w:rsidRPr="00B71499">
        <w:rPr>
          <w:shd w:val="clear" w:color="auto" w:fill="C0C0C0"/>
          <w:lang w:val="ru-RU"/>
        </w:rPr>
        <w:t>строительства</w:t>
      </w:r>
      <w:r w:rsidRPr="00B71499">
        <w:rPr>
          <w:shd w:val="clear" w:color="auto" w:fill="FFFFFF"/>
          <w:lang w:val="ru-RU"/>
        </w:rPr>
        <w:t xml:space="preserve"> находится в активной фазе развития, но еще не достигла своего пика. На наш взгляд, пик произойдет в ближайшие пять лет. Не стоит забывать, что эпидемиологическая ситуация так или иначе сказывается на развитии всех сфер, в том числе и на покупательской способности людей, однако государственная поддержка, открытие новых ипотечных продуктов способствуют улучшению ситуации на рынке. Но чтобы строительная отрасль достигла своего максимального роста, необходима стабильность во всех отношениях.</w:t>
      </w:r>
    </w:p>
    <w:p w:rsidR="003E7D34" w:rsidRPr="00B71499" w:rsidRDefault="003E7D34" w:rsidP="003E7D34">
      <w:pPr>
        <w:pStyle w:val="NormalExport"/>
        <w:rPr>
          <w:lang w:val="ru-RU"/>
        </w:rPr>
      </w:pPr>
      <w:r w:rsidRPr="00B71499">
        <w:rPr>
          <w:shd w:val="clear" w:color="auto" w:fill="FFFFFF"/>
          <w:lang w:val="ru-RU"/>
        </w:rPr>
        <w:t xml:space="preserve"> - Какова покупательская аудитория именно вашей строительной компании? </w:t>
      </w:r>
    </w:p>
    <w:p w:rsidR="003E7D34" w:rsidRPr="00B71499" w:rsidRDefault="003E7D34" w:rsidP="003E7D34">
      <w:pPr>
        <w:pStyle w:val="NormalExport"/>
        <w:rPr>
          <w:lang w:val="ru-RU"/>
        </w:rPr>
      </w:pPr>
      <w:r w:rsidRPr="00B71499">
        <w:rPr>
          <w:shd w:val="clear" w:color="auto" w:fill="FFFFFF"/>
          <w:lang w:val="ru-RU"/>
        </w:rPr>
        <w:t xml:space="preserve"> - Наша аудитория разнообразна: по статистике прошлого года бóльшая часть - это молодые семьи, которые приобретают свою первую квартиру; и семьи с детьми, кому требуется увеличить жилплощадь в связи с пополнением; а также более взрослая аудитория, которая хочет подарить своим детям возможность проживать отдельно. В большинстве случаев люди приобретают жилье "для себя". Конечно есть и инвесторы, которые расценивают приобретение квартиры в наших новостройках как достойное вложение своих средств.</w:t>
      </w:r>
    </w:p>
    <w:p w:rsidR="003E7D34" w:rsidRPr="00B71499" w:rsidRDefault="003E7D34" w:rsidP="003E7D34">
      <w:pPr>
        <w:pStyle w:val="NormalExport"/>
        <w:rPr>
          <w:lang w:val="ru-RU"/>
        </w:rPr>
      </w:pPr>
      <w:r w:rsidRPr="00B71499">
        <w:rPr>
          <w:shd w:val="clear" w:color="auto" w:fill="FFFFFF"/>
          <w:lang w:val="ru-RU"/>
        </w:rPr>
        <w:t xml:space="preserve"> - И напоследок хотелось бы узнать, есть ли у вашей компании другие проекты. </w:t>
      </w:r>
    </w:p>
    <w:p w:rsidR="003E7D34" w:rsidRPr="00B71499" w:rsidRDefault="003E7D34" w:rsidP="003E7D34">
      <w:pPr>
        <w:pStyle w:val="NormalExport"/>
        <w:rPr>
          <w:lang w:val="ru-RU"/>
        </w:rPr>
      </w:pPr>
      <w:r w:rsidRPr="00B71499">
        <w:rPr>
          <w:shd w:val="clear" w:color="auto" w:fill="FFFFFF"/>
          <w:lang w:val="ru-RU"/>
        </w:rPr>
        <w:t xml:space="preserve"> - Помимо </w:t>
      </w:r>
      <w:r w:rsidRPr="00B71499">
        <w:rPr>
          <w:shd w:val="clear" w:color="auto" w:fill="C0C0C0"/>
          <w:lang w:val="ru-RU"/>
        </w:rPr>
        <w:t>строительства</w:t>
      </w:r>
      <w:r w:rsidRPr="00B71499">
        <w:rPr>
          <w:shd w:val="clear" w:color="auto" w:fill="FFFFFF"/>
          <w:lang w:val="ru-RU"/>
        </w:rPr>
        <w:t xml:space="preserve"> жилой и коммерческой недвижимости сейчас наша компания занимается реализацией особенного проекта - мультифункционального комплекса </w:t>
      </w:r>
      <w:r>
        <w:rPr>
          <w:shd w:val="clear" w:color="auto" w:fill="FFFFFF"/>
        </w:rPr>
        <w:t>AQUATORIA</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Мы готовим нечто уникальное для Владивостока. В нашем проекте мы решили объединить азиатские и европейские культуры и органично интегрировать в местную, дальневосточную ментальность.</w:t>
      </w:r>
    </w:p>
    <w:p w:rsidR="003E7D34" w:rsidRPr="00B71499" w:rsidRDefault="003E7D34" w:rsidP="003E7D34">
      <w:pPr>
        <w:pStyle w:val="NormalExport"/>
        <w:rPr>
          <w:lang w:val="ru-RU"/>
        </w:rPr>
      </w:pPr>
      <w:r>
        <w:rPr>
          <w:shd w:val="clear" w:color="auto" w:fill="FFFFFF"/>
        </w:rPr>
        <w:t>AQUATORIA</w:t>
      </w:r>
      <w:r w:rsidRPr="00B71499">
        <w:rPr>
          <w:shd w:val="clear" w:color="auto" w:fill="FFFFFF"/>
          <w:lang w:val="ru-RU"/>
        </w:rPr>
        <w:t xml:space="preserve"> - это новый формат отдыха, аналогов которому нет в Приморском крае, а возможно и на Дальнем Востоке. Место, где жители и гости города смогут по-настоящему расслабиться и провести время с семьей и друзьями.</w:t>
      </w:r>
    </w:p>
    <w:p w:rsidR="003E7D34" w:rsidRPr="00B71499" w:rsidRDefault="003E7D34" w:rsidP="003E7D34">
      <w:pPr>
        <w:pStyle w:val="NormalExport"/>
        <w:rPr>
          <w:lang w:val="ru-RU"/>
        </w:rPr>
      </w:pPr>
      <w:r w:rsidRPr="00B71499">
        <w:rPr>
          <w:shd w:val="clear" w:color="auto" w:fill="FFFFFF"/>
          <w:lang w:val="ru-RU"/>
        </w:rPr>
        <w:t xml:space="preserve">В комплексе мы предусмотрели все для качественного отдыха. Здесь расположены многочисленные </w:t>
      </w:r>
      <w:r>
        <w:rPr>
          <w:shd w:val="clear" w:color="auto" w:fill="FFFFFF"/>
        </w:rPr>
        <w:t>SPA</w:t>
      </w:r>
      <w:r w:rsidRPr="00B71499">
        <w:rPr>
          <w:shd w:val="clear" w:color="auto" w:fill="FFFFFF"/>
          <w:lang w:val="ru-RU"/>
        </w:rPr>
        <w:t>-комнаты, бассейны и большое количество разнообразных парных, а также интегрирован паназиатский ресторан с панорамным видом на бухту Золотой Рог.</w:t>
      </w:r>
    </w:p>
    <w:p w:rsidR="003E7D34" w:rsidRPr="00B71499" w:rsidRDefault="003E7D34" w:rsidP="003E7D34">
      <w:pPr>
        <w:pStyle w:val="NormalExport"/>
        <w:rPr>
          <w:lang w:val="ru-RU"/>
        </w:rPr>
      </w:pPr>
      <w:r w:rsidRPr="00B71499">
        <w:rPr>
          <w:shd w:val="clear" w:color="auto" w:fill="FFFFFF"/>
          <w:lang w:val="ru-RU"/>
        </w:rPr>
        <w:t xml:space="preserve">Совсем скоро </w:t>
      </w:r>
      <w:r>
        <w:rPr>
          <w:shd w:val="clear" w:color="auto" w:fill="FFFFFF"/>
        </w:rPr>
        <w:t>AQUATORIA</w:t>
      </w:r>
      <w:r w:rsidRPr="00B71499">
        <w:rPr>
          <w:shd w:val="clear" w:color="auto" w:fill="FFFFFF"/>
          <w:lang w:val="ru-RU"/>
        </w:rPr>
        <w:t xml:space="preserve"> откроет свои двери для посетителей. Ждем этого события с нетерпением! </w:t>
      </w:r>
    </w:p>
    <w:p w:rsidR="003E7D34" w:rsidRPr="004263C9" w:rsidRDefault="003E7D34" w:rsidP="004263C9">
      <w:pPr>
        <w:pStyle w:val="ExportHyperlink"/>
        <w:spacing w:line="240" w:lineRule="auto"/>
        <w:jc w:val="right"/>
        <w:rPr>
          <w:b/>
          <w:lang w:val="ru-RU"/>
        </w:rPr>
      </w:pPr>
      <w:hyperlink r:id="rId449" w:history="1">
        <w:r w:rsidRPr="004263C9">
          <w:rPr>
            <w:b/>
          </w:rPr>
          <w:t>https</w:t>
        </w:r>
        <w:r w:rsidRPr="004263C9">
          <w:rPr>
            <w:b/>
            <w:lang w:val="ru-RU"/>
          </w:rPr>
          <w:t>://</w:t>
        </w:r>
        <w:r w:rsidRPr="004263C9">
          <w:rPr>
            <w:b/>
          </w:rPr>
          <w:t>primamedia</w:t>
        </w:r>
        <w:r w:rsidRPr="004263C9">
          <w:rPr>
            <w:b/>
            <w:lang w:val="ru-RU"/>
          </w:rPr>
          <w:t>.</w:t>
        </w:r>
        <w:r w:rsidRPr="004263C9">
          <w:rPr>
            <w:b/>
          </w:rPr>
          <w:t>ru</w:t>
        </w:r>
        <w:r w:rsidRPr="004263C9">
          <w:rPr>
            <w:b/>
            <w:lang w:val="ru-RU"/>
          </w:rPr>
          <w:t>/</w:t>
        </w:r>
        <w:r w:rsidRPr="004263C9">
          <w:rPr>
            <w:b/>
          </w:rPr>
          <w:t>news</w:t>
        </w:r>
        <w:r w:rsidRPr="004263C9">
          <w:rPr>
            <w:b/>
            <w:lang w:val="ru-RU"/>
          </w:rPr>
          <w:t>/1077280/</w:t>
        </w:r>
      </w:hyperlink>
    </w:p>
    <w:p w:rsidR="003E7D34" w:rsidRPr="004263C9" w:rsidRDefault="003E7D34" w:rsidP="004263C9">
      <w:pPr>
        <w:pStyle w:val="ExportHyperlink"/>
        <w:spacing w:line="240" w:lineRule="auto"/>
        <w:jc w:val="right"/>
        <w:rPr>
          <w:b/>
          <w:lang w:val="ru-RU"/>
        </w:rPr>
      </w:pPr>
      <w:bookmarkStart w:id="226" w:name="rep_list_3408643_1663926920"/>
      <w:r w:rsidRPr="004263C9">
        <w:rPr>
          <w:b/>
          <w:lang w:val="ru-RU"/>
        </w:rPr>
        <w:t>Похожие сооб</w:t>
      </w:r>
      <w:r w:rsidR="004263C9" w:rsidRPr="004263C9">
        <w:rPr>
          <w:b/>
          <w:lang w:val="ru-RU"/>
        </w:rPr>
        <w:t>щения</w:t>
      </w:r>
      <w:r w:rsidRPr="004263C9">
        <w:rPr>
          <w:b/>
          <w:lang w:val="ru-RU"/>
        </w:rPr>
        <w:t>:</w:t>
      </w:r>
      <w:bookmarkEnd w:id="226"/>
    </w:p>
    <w:p w:rsidR="003E7D34" w:rsidRPr="004263C9" w:rsidRDefault="003E7D34" w:rsidP="004263C9">
      <w:pPr>
        <w:pStyle w:val="ExportHyperlink"/>
        <w:spacing w:line="240" w:lineRule="auto"/>
        <w:jc w:val="right"/>
        <w:rPr>
          <w:b/>
          <w:lang w:val="ru-RU"/>
        </w:rPr>
      </w:pPr>
      <w:hyperlink r:id="rId450" w:history="1">
        <w:r w:rsidRPr="004263C9">
          <w:rPr>
            <w:b/>
          </w:rPr>
          <w:t>Gorodskoyportal</w:t>
        </w:r>
        <w:r w:rsidRPr="004263C9">
          <w:rPr>
            <w:b/>
            <w:lang w:val="ru-RU"/>
          </w:rPr>
          <w:t>.</w:t>
        </w:r>
        <w:r w:rsidRPr="004263C9">
          <w:rPr>
            <w:b/>
          </w:rPr>
          <w:t>ru</w:t>
        </w:r>
        <w:r w:rsidRPr="004263C9">
          <w:rPr>
            <w:b/>
            <w:lang w:val="ru-RU"/>
          </w:rPr>
          <w:t>/</w:t>
        </w:r>
        <w:r w:rsidRPr="004263C9">
          <w:rPr>
            <w:b/>
          </w:rPr>
          <w:t>vladivostok</w:t>
        </w:r>
        <w:r w:rsidRPr="004263C9">
          <w:rPr>
            <w:b/>
            <w:lang w:val="ru-RU"/>
          </w:rPr>
          <w:t>, Владивосток, 28 марта 2021, Строительная отрасль на подъеме - Владивосток не исключение</w:t>
        </w:r>
      </w:hyperlink>
    </w:p>
    <w:p w:rsidR="003E7D34" w:rsidRPr="00B71499" w:rsidRDefault="003E7D34" w:rsidP="003E7D34">
      <w:pPr>
        <w:rPr>
          <w:lang w:val="ru-RU"/>
        </w:rPr>
      </w:pPr>
    </w:p>
    <w:p w:rsidR="003E7D34" w:rsidRDefault="003E7D34" w:rsidP="003E7D34">
      <w:pPr>
        <w:pStyle w:val="affff2"/>
        <w:spacing w:before="120"/>
      </w:pPr>
      <w:bookmarkStart w:id="227" w:name="_Toc68280211"/>
      <w:r>
        <w:t>Администрация Ребрихинского района Алтайского края (admrebr.ru), с. Ребриха, 29 марта 2021</w:t>
      </w:r>
      <w:bookmarkEnd w:id="227"/>
    </w:p>
    <w:p w:rsidR="003E7D34" w:rsidRPr="00B71499" w:rsidRDefault="003E7D34" w:rsidP="003E7D34">
      <w:pPr>
        <w:pStyle w:val="afffc"/>
        <w:rPr>
          <w:lang w:val="ru-RU"/>
        </w:rPr>
      </w:pPr>
      <w:bookmarkStart w:id="228" w:name="txt_3408643_1664008070"/>
      <w:bookmarkStart w:id="229" w:name="_Toc68280212"/>
      <w:r w:rsidRPr="00B71499">
        <w:rPr>
          <w:lang w:val="ru-RU"/>
        </w:rPr>
        <w:t>Решение проблемы обманутых дольщиков в России потребует дополнительного финансирования</w:t>
      </w:r>
      <w:bookmarkEnd w:id="228"/>
      <w:bookmarkEnd w:id="229"/>
    </w:p>
    <w:p w:rsidR="003E7D34" w:rsidRPr="00B71499" w:rsidRDefault="003E7D34" w:rsidP="003E7D34">
      <w:pPr>
        <w:pStyle w:val="NormalExport"/>
        <w:rPr>
          <w:lang w:val="ru-RU"/>
        </w:rPr>
      </w:pPr>
      <w:r w:rsidRPr="00B71499">
        <w:rPr>
          <w:shd w:val="clear" w:color="auto" w:fill="FFFFFF"/>
          <w:lang w:val="ru-RU"/>
        </w:rPr>
        <w:t>Доцент кафедры экономики и финансов Алтайского филиала РАНХиГС, к.э.н., Ирина Куликова представляет экспертное мнение о проблемах обманутых дольщиков в разных регионах страны.</w:t>
      </w:r>
    </w:p>
    <w:p w:rsidR="003E7D34" w:rsidRPr="00B71499" w:rsidRDefault="003E7D34" w:rsidP="003E7D34">
      <w:pPr>
        <w:pStyle w:val="NormalExport"/>
        <w:rPr>
          <w:lang w:val="ru-RU"/>
        </w:rPr>
      </w:pPr>
      <w:r w:rsidRPr="00B71499">
        <w:rPr>
          <w:shd w:val="clear" w:color="auto" w:fill="FFFFFF"/>
          <w:lang w:val="ru-RU"/>
        </w:rPr>
        <w:t>Дополнительное финансирование в размере 300 млрд. рублей потребуется для решения проблемы обманутых дольщиков и это с учетом уже вложенных средств и возможного увеличения проблемных объектов в пределах 10% от уже имеющихся. Ранее Президент России поручил Правительству рассмотреть возможность выделения дополнительных средств для более активного разрешения вопроса обманутых дольщиков.</w:t>
      </w:r>
    </w:p>
    <w:p w:rsidR="003E7D34" w:rsidRPr="00B71499" w:rsidRDefault="003E7D34" w:rsidP="003E7D34">
      <w:pPr>
        <w:pStyle w:val="NormalExport"/>
        <w:rPr>
          <w:lang w:val="ru-RU"/>
        </w:rPr>
      </w:pPr>
      <w:r w:rsidRPr="00B71499">
        <w:rPr>
          <w:shd w:val="clear" w:color="auto" w:fill="FFFFFF"/>
          <w:lang w:val="ru-RU"/>
        </w:rPr>
        <w:t>По состоянию на лето 2020 года в 76 регионах России было более 3 тыс. проблемных домов. Наиболее серьезная ситуация складывается в Москве, Подмосковье, Ленинградской и Нижегородской областях, а также в Краснодарском крае.</w:t>
      </w:r>
    </w:p>
    <w:p w:rsidR="003E7D34" w:rsidRPr="00B71499" w:rsidRDefault="003E7D34" w:rsidP="003E7D34">
      <w:pPr>
        <w:pStyle w:val="NormalExport"/>
        <w:rPr>
          <w:lang w:val="ru-RU"/>
        </w:rPr>
      </w:pPr>
      <w:r w:rsidRPr="00B71499">
        <w:rPr>
          <w:shd w:val="clear" w:color="auto" w:fill="FFFFFF"/>
          <w:lang w:val="ru-RU"/>
        </w:rPr>
        <w:t xml:space="preserve">По мнению генерального директора Фонда защиты прав граждан - участников долевого </w:t>
      </w:r>
      <w:r w:rsidRPr="00B71499">
        <w:rPr>
          <w:shd w:val="clear" w:color="auto" w:fill="C0C0C0"/>
          <w:lang w:val="ru-RU"/>
        </w:rPr>
        <w:t>строительства</w:t>
      </w:r>
      <w:r w:rsidRPr="00B71499">
        <w:rPr>
          <w:shd w:val="clear" w:color="auto" w:fill="FFFFFF"/>
          <w:lang w:val="ru-RU"/>
        </w:rPr>
        <w:t xml:space="preserve">, Константина Тимофеева количество обманутых дольщиков может возрасти еще на 10-15 тыс. человек до конца перехода строительной отрасли на </w:t>
      </w:r>
      <w:r w:rsidRPr="00B71499">
        <w:rPr>
          <w:shd w:val="clear" w:color="auto" w:fill="C0C0C0"/>
          <w:lang w:val="ru-RU"/>
        </w:rPr>
        <w:t>счета эскроу</w:t>
      </w:r>
      <w:r w:rsidRPr="00B71499">
        <w:rPr>
          <w:shd w:val="clear" w:color="auto" w:fill="FFFFFF"/>
          <w:lang w:val="ru-RU"/>
        </w:rPr>
        <w:t xml:space="preserve">. В настоящее время порядка 50-52% объектов недвижимости продаются по новым правилам с сохранением средств граждан на банковских </w:t>
      </w:r>
      <w:r w:rsidRPr="00B71499">
        <w:rPr>
          <w:shd w:val="clear" w:color="auto" w:fill="C0C0C0"/>
          <w:lang w:val="ru-RU"/>
        </w:rPr>
        <w:t>счетах эскроу</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С 1 июля 2019 года российские </w:t>
      </w:r>
      <w:r w:rsidRPr="00B71499">
        <w:rPr>
          <w:shd w:val="clear" w:color="auto" w:fill="C0C0C0"/>
          <w:lang w:val="ru-RU"/>
        </w:rPr>
        <w:t>застройщики</w:t>
      </w:r>
      <w:r w:rsidRPr="00B71499">
        <w:rPr>
          <w:shd w:val="clear" w:color="auto" w:fill="FFFFFF"/>
          <w:lang w:val="ru-RU"/>
        </w:rPr>
        <w:t xml:space="preserve"> лишились возможности привлекать деньги дольщиков напрямую. Теперь средства граждан, вложенные в приобретение жилья, хранятся на банковских </w:t>
      </w:r>
      <w:r w:rsidRPr="00B71499">
        <w:rPr>
          <w:shd w:val="clear" w:color="auto" w:fill="C0C0C0"/>
          <w:lang w:val="ru-RU"/>
        </w:rPr>
        <w:t>счетах</w:t>
      </w:r>
      <w:r w:rsidRPr="00B71499">
        <w:rPr>
          <w:shd w:val="clear" w:color="auto" w:fill="FFFFFF"/>
          <w:lang w:val="ru-RU"/>
        </w:rPr>
        <w:t xml:space="preserve"> эксроу, при этом </w:t>
      </w:r>
      <w:r w:rsidRPr="00B71499">
        <w:rPr>
          <w:shd w:val="clear" w:color="auto" w:fill="C0C0C0"/>
          <w:lang w:val="ru-RU"/>
        </w:rPr>
        <w:t>строительство</w:t>
      </w:r>
      <w:r w:rsidRPr="00B71499">
        <w:rPr>
          <w:shd w:val="clear" w:color="auto" w:fill="FFFFFF"/>
          <w:lang w:val="ru-RU"/>
        </w:rPr>
        <w:t xml:space="preserve"> осуществляется за </w:t>
      </w:r>
      <w:r w:rsidRPr="00B71499">
        <w:rPr>
          <w:shd w:val="clear" w:color="auto" w:fill="C0C0C0"/>
          <w:lang w:val="ru-RU"/>
        </w:rPr>
        <w:t>счет</w:t>
      </w:r>
      <w:r w:rsidRPr="00B71499">
        <w:rPr>
          <w:shd w:val="clear" w:color="auto" w:fill="FFFFFF"/>
          <w:lang w:val="ru-RU"/>
        </w:rPr>
        <w:t xml:space="preserve"> банковских кредитов. Распоряжаться денежными средствами дольщиков </w:t>
      </w:r>
      <w:r w:rsidRPr="00B71499">
        <w:rPr>
          <w:shd w:val="clear" w:color="auto" w:fill="C0C0C0"/>
          <w:lang w:val="ru-RU"/>
        </w:rPr>
        <w:t>застройщики</w:t>
      </w:r>
      <w:r w:rsidRPr="00B71499">
        <w:rPr>
          <w:shd w:val="clear" w:color="auto" w:fill="FFFFFF"/>
          <w:lang w:val="ru-RU"/>
        </w:rPr>
        <w:t xml:space="preserve"> могут только после ввода в эксплуатацию объекта </w:t>
      </w:r>
      <w:r w:rsidRPr="00B71499">
        <w:rPr>
          <w:shd w:val="clear" w:color="auto" w:fill="C0C0C0"/>
          <w:lang w:val="ru-RU"/>
        </w:rPr>
        <w:t>строительства</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lastRenderedPageBreak/>
        <w:t xml:space="preserve">В 2020 году алтайские </w:t>
      </w:r>
      <w:r w:rsidRPr="00B71499">
        <w:rPr>
          <w:shd w:val="clear" w:color="auto" w:fill="C0C0C0"/>
          <w:lang w:val="ru-RU"/>
        </w:rPr>
        <w:t>девелоперы</w:t>
      </w:r>
      <w:r w:rsidRPr="00B71499">
        <w:rPr>
          <w:shd w:val="clear" w:color="auto" w:fill="FFFFFF"/>
          <w:lang w:val="ru-RU"/>
        </w:rPr>
        <w:t xml:space="preserve"> запустили 28 объектов долевого </w:t>
      </w:r>
      <w:r w:rsidRPr="00B71499">
        <w:rPr>
          <w:shd w:val="clear" w:color="auto" w:fill="C0C0C0"/>
          <w:lang w:val="ru-RU"/>
        </w:rPr>
        <w:t>строительства</w:t>
      </w:r>
      <w:r w:rsidRPr="00B71499">
        <w:rPr>
          <w:shd w:val="clear" w:color="auto" w:fill="FFFFFF"/>
          <w:lang w:val="ru-RU"/>
        </w:rPr>
        <w:t xml:space="preserve">, из которых 26 - многоквартирные дома, возводимые в рамках </w:t>
      </w:r>
      <w:r w:rsidRPr="00B71499">
        <w:rPr>
          <w:shd w:val="clear" w:color="auto" w:fill="C0C0C0"/>
          <w:lang w:val="ru-RU"/>
        </w:rPr>
        <w:t>проектного финансирования</w:t>
      </w:r>
      <w:r w:rsidRPr="00B71499">
        <w:rPr>
          <w:shd w:val="clear" w:color="auto" w:fill="FFFFFF"/>
          <w:lang w:val="ru-RU"/>
        </w:rPr>
        <w:t xml:space="preserve"> и </w:t>
      </w:r>
      <w:r w:rsidRPr="00B71499">
        <w:rPr>
          <w:shd w:val="clear" w:color="auto" w:fill="C0C0C0"/>
          <w:lang w:val="ru-RU"/>
        </w:rPr>
        <w:t>счетов эскроу</w:t>
      </w:r>
      <w:r w:rsidRPr="00B71499">
        <w:rPr>
          <w:shd w:val="clear" w:color="auto" w:fill="FFFFFF"/>
          <w:lang w:val="ru-RU"/>
        </w:rPr>
        <w:t>. В общей сложность это 6,5 тыс. квартир, площадью 335,8 тыс. кв. м., проектная стоимость которых составила 13,5 млрд рублей.</w:t>
      </w:r>
    </w:p>
    <w:p w:rsidR="003E7D34" w:rsidRPr="00B71499" w:rsidRDefault="003E7D34" w:rsidP="003E7D34">
      <w:pPr>
        <w:pStyle w:val="NormalExport"/>
        <w:rPr>
          <w:lang w:val="ru-RU"/>
        </w:rPr>
      </w:pPr>
      <w:r w:rsidRPr="00B71499">
        <w:rPr>
          <w:shd w:val="clear" w:color="auto" w:fill="FFFFFF"/>
          <w:lang w:val="ru-RU"/>
        </w:rPr>
        <w:t xml:space="preserve">Фонд защиты прав граждан - участников долевого </w:t>
      </w:r>
      <w:r w:rsidRPr="00B71499">
        <w:rPr>
          <w:shd w:val="clear" w:color="auto" w:fill="C0C0C0"/>
          <w:lang w:val="ru-RU"/>
        </w:rPr>
        <w:t>строительства</w:t>
      </w:r>
      <w:r w:rsidRPr="00B71499">
        <w:rPr>
          <w:shd w:val="clear" w:color="auto" w:fill="FFFFFF"/>
          <w:lang w:val="ru-RU"/>
        </w:rPr>
        <w:t xml:space="preserve"> разработал предложение о снижении ставок обманутым дольщикам по ранее оформленным ипотечным кредитам. Ставки при этом должны быть снижены как минимум на период, пока обманутые дольщики не получат компенсацию или их дома не будут введены в эксплуатацию.</w:t>
      </w:r>
    </w:p>
    <w:p w:rsidR="003E7D34" w:rsidRPr="00B71499" w:rsidRDefault="003E7D34" w:rsidP="003E7D34">
      <w:pPr>
        <w:pStyle w:val="NormalExport"/>
        <w:rPr>
          <w:lang w:val="ru-RU"/>
        </w:rPr>
      </w:pPr>
      <w:r w:rsidRPr="00B71499">
        <w:rPr>
          <w:shd w:val="clear" w:color="auto" w:fill="FFFFFF"/>
          <w:lang w:val="ru-RU"/>
        </w:rPr>
        <w:t xml:space="preserve">Фонд защиты прав дольщиков был зарегистрирован в форме публично-правовой компании в октябре 2017 года. </w:t>
      </w:r>
      <w:r w:rsidRPr="00B71499">
        <w:rPr>
          <w:shd w:val="clear" w:color="auto" w:fill="C0C0C0"/>
          <w:lang w:val="ru-RU"/>
        </w:rPr>
        <w:t>Застройщики</w:t>
      </w:r>
      <w:r w:rsidRPr="00B71499">
        <w:rPr>
          <w:shd w:val="clear" w:color="auto" w:fill="FFFFFF"/>
          <w:lang w:val="ru-RU"/>
        </w:rPr>
        <w:t xml:space="preserve"> обязаны перечислять в него взносы в размере 1,2% от договоров долевого участия по всем новым объектам. Неуплата взноса является основанием для отказа в государственной регистрации договоров. В случае необходимости средства фонда могут быть направлены на достройку проблемных объектов. </w:t>
      </w:r>
    </w:p>
    <w:p w:rsidR="003E7D34" w:rsidRPr="00B71499" w:rsidRDefault="003E7D34" w:rsidP="003E7D34">
      <w:pPr>
        <w:pStyle w:val="NormalExport"/>
        <w:rPr>
          <w:lang w:val="ru-RU"/>
        </w:rPr>
      </w:pPr>
      <w:r w:rsidRPr="00B71499">
        <w:rPr>
          <w:shd w:val="clear" w:color="auto" w:fill="FFFFFF"/>
          <w:lang w:val="ru-RU"/>
        </w:rPr>
        <w:t xml:space="preserve">По данным Фонда права более 46 тыс. обманутых дольщиков были восстановлены в правах в 2020 году. Это граждане, которые приобрели жилье в 456 проблемных объектах общей площадью 3,4 млн. кв. метров. За год в 4,5 раза увеличилось количество домов, в отношении которых принято решение о завершении </w:t>
      </w:r>
      <w:r w:rsidRPr="00B71499">
        <w:rPr>
          <w:shd w:val="clear" w:color="auto" w:fill="C0C0C0"/>
          <w:lang w:val="ru-RU"/>
        </w:rPr>
        <w:t>строительства</w:t>
      </w:r>
      <w:r w:rsidRPr="00B71499">
        <w:rPr>
          <w:shd w:val="clear" w:color="auto" w:fill="FFFFFF"/>
          <w:lang w:val="ru-RU"/>
        </w:rPr>
        <w:t xml:space="preserve">: с 82 до 367. С 8 тыс. до 33,5 тыс. выросло число дольщиков, которые в итоге получат свое жилье, а по 89 домам общей площадью 1,2 млн кв. метров было выплачено возмещение, его получили более 12,5 тыс. человек. Кроме того, Фондом было завершено </w:t>
      </w:r>
      <w:r w:rsidRPr="00B71499">
        <w:rPr>
          <w:shd w:val="clear" w:color="auto" w:fill="C0C0C0"/>
          <w:lang w:val="ru-RU"/>
        </w:rPr>
        <w:t>строительство</w:t>
      </w:r>
      <w:r w:rsidRPr="00B71499">
        <w:rPr>
          <w:shd w:val="clear" w:color="auto" w:fill="FFFFFF"/>
          <w:lang w:val="ru-RU"/>
        </w:rPr>
        <w:t xml:space="preserve"> 17 объектов и это на три дома больше, чем годом ранее. По состоянию на 18 января нынешнего года в едином реестре проблемных объектов числилось 2828 домов, около половины из них (1466 объектов) находятся в работе непосредственно Фонда. Специалистами Фонда выявлено еще 1385 объектов с риском появления обманутых дольщиков, это 15,5% от общего количества строящегося жилья.</w:t>
      </w:r>
    </w:p>
    <w:p w:rsidR="003E7D34" w:rsidRPr="00B71499" w:rsidRDefault="003E7D34" w:rsidP="003E7D34">
      <w:pPr>
        <w:pStyle w:val="NormalExport"/>
        <w:rPr>
          <w:lang w:val="ru-RU"/>
        </w:rPr>
      </w:pPr>
      <w:r w:rsidRPr="00B71499">
        <w:rPr>
          <w:shd w:val="clear" w:color="auto" w:fill="FFFFFF"/>
          <w:lang w:val="ru-RU"/>
        </w:rPr>
        <w:t>Проблема обманутых дольщиков коснулась многих регионов России, но ее масштабы меняются в зависимости от конкретного субъекта. Меньше 200 обманутых дольщиков зарегистрировано Югре, Орловской и Кировской областях. Проблема обманутых дольщиков также остро стоит в Пермском крае, где в реестр включено более 1,6 тыс. человек, в Ленинградской области - около 2 тыс. человек, в Саратовской области - более 2 тыс. человек, в Самарской области - около 1,8 тыс. человек, в Липецкой области - более 2,5 тыс. человек.</w:t>
      </w:r>
    </w:p>
    <w:p w:rsidR="003E7D34" w:rsidRPr="00B71499" w:rsidRDefault="003E7D34" w:rsidP="003E7D34">
      <w:pPr>
        <w:pStyle w:val="NormalExport"/>
        <w:rPr>
          <w:lang w:val="ru-RU"/>
        </w:rPr>
      </w:pPr>
      <w:r w:rsidRPr="00B71499">
        <w:rPr>
          <w:shd w:val="clear" w:color="auto" w:fill="FFFFFF"/>
          <w:lang w:val="ru-RU"/>
        </w:rPr>
        <w:t xml:space="preserve">Власти регионов уже не первый год пытаются решить проблему с достройкой домов. Сложность в решении проблемы связана с тем, что механизм достройки домов и поддержки дольщиков регионы определяют самостоятельно. Самая распространенная схема - это предоставление </w:t>
      </w:r>
      <w:r w:rsidRPr="00B71499">
        <w:rPr>
          <w:shd w:val="clear" w:color="auto" w:fill="C0C0C0"/>
          <w:lang w:val="ru-RU"/>
        </w:rPr>
        <w:t>застройщикам</w:t>
      </w:r>
      <w:r w:rsidRPr="00B71499">
        <w:rPr>
          <w:shd w:val="clear" w:color="auto" w:fill="FFFFFF"/>
          <w:lang w:val="ru-RU"/>
        </w:rPr>
        <w:t xml:space="preserve"> в аренду земельных участков без торгов по льготной цене. При этом </w:t>
      </w:r>
      <w:r w:rsidRPr="00B71499">
        <w:rPr>
          <w:shd w:val="clear" w:color="auto" w:fill="C0C0C0"/>
          <w:lang w:val="ru-RU"/>
        </w:rPr>
        <w:t>застройщики</w:t>
      </w:r>
      <w:r w:rsidRPr="00B71499">
        <w:rPr>
          <w:shd w:val="clear" w:color="auto" w:fill="FFFFFF"/>
          <w:lang w:val="ru-RU"/>
        </w:rPr>
        <w:t xml:space="preserve"> должны выполнять работу по завершению </w:t>
      </w:r>
      <w:r w:rsidRPr="00B71499">
        <w:rPr>
          <w:shd w:val="clear" w:color="auto" w:fill="C0C0C0"/>
          <w:lang w:val="ru-RU"/>
        </w:rPr>
        <w:t>строительства</w:t>
      </w:r>
      <w:r w:rsidRPr="00B71499">
        <w:rPr>
          <w:shd w:val="clear" w:color="auto" w:fill="FFFFFF"/>
          <w:lang w:val="ru-RU"/>
        </w:rPr>
        <w:t xml:space="preserve"> проблемных домов. В частности, такой механизм действует в Пензенской, Саратовской, Нижегородской, Ивановской областях, Алтайском крае и других регионах.</w:t>
      </w:r>
    </w:p>
    <w:p w:rsidR="003E7D34" w:rsidRPr="00B71499" w:rsidRDefault="003E7D34" w:rsidP="003E7D34">
      <w:pPr>
        <w:pStyle w:val="NormalExport"/>
        <w:rPr>
          <w:lang w:val="ru-RU"/>
        </w:rPr>
      </w:pPr>
      <w:r w:rsidRPr="00B71499">
        <w:rPr>
          <w:shd w:val="clear" w:color="auto" w:fill="FFFFFF"/>
          <w:lang w:val="ru-RU"/>
        </w:rPr>
        <w:t xml:space="preserve">В ряде регионов действует механизм завершения проблемных домов через создание жилищно-строительных кооперативов (ЖСК), например, Пермский край. Процедура заключается в том, что недостроенный объект передается в ЖСК, финансирование </w:t>
      </w:r>
      <w:r w:rsidRPr="00B71499">
        <w:rPr>
          <w:shd w:val="clear" w:color="auto" w:fill="C0C0C0"/>
          <w:lang w:val="ru-RU"/>
        </w:rPr>
        <w:t>строительства</w:t>
      </w:r>
      <w:r w:rsidRPr="00B71499">
        <w:rPr>
          <w:shd w:val="clear" w:color="auto" w:fill="FFFFFF"/>
          <w:lang w:val="ru-RU"/>
        </w:rPr>
        <w:t xml:space="preserve"> осуществляется за </w:t>
      </w:r>
      <w:r w:rsidRPr="00B71499">
        <w:rPr>
          <w:shd w:val="clear" w:color="auto" w:fill="C0C0C0"/>
          <w:lang w:val="ru-RU"/>
        </w:rPr>
        <w:t>счет</w:t>
      </w:r>
      <w:r w:rsidRPr="00B71499">
        <w:rPr>
          <w:shd w:val="clear" w:color="auto" w:fill="FFFFFF"/>
          <w:lang w:val="ru-RU"/>
        </w:rPr>
        <w:t xml:space="preserve"> беспроцентного займа, который получает кооператив. Часть работ оказываются ЖСК бесплатно - проектирование, обследование объекта, проведение госэкспертизы и другие. После завершения </w:t>
      </w:r>
      <w:r w:rsidRPr="00B71499">
        <w:rPr>
          <w:shd w:val="clear" w:color="auto" w:fill="C0C0C0"/>
          <w:lang w:val="ru-RU"/>
        </w:rPr>
        <w:t>строительства</w:t>
      </w:r>
      <w:r w:rsidRPr="00B71499">
        <w:rPr>
          <w:shd w:val="clear" w:color="auto" w:fill="FFFFFF"/>
          <w:lang w:val="ru-RU"/>
        </w:rPr>
        <w:t xml:space="preserve"> граждане вправе получить субсидию, чтобы оплатить целевой взнос в ЖСК.</w:t>
      </w:r>
    </w:p>
    <w:p w:rsidR="003E7D34" w:rsidRPr="00B71499" w:rsidRDefault="003E7D34" w:rsidP="003E7D34">
      <w:pPr>
        <w:pStyle w:val="NormalExport"/>
        <w:rPr>
          <w:lang w:val="ru-RU"/>
        </w:rPr>
      </w:pPr>
      <w:r w:rsidRPr="00B71499">
        <w:rPr>
          <w:shd w:val="clear" w:color="auto" w:fill="FFFFFF"/>
          <w:lang w:val="ru-RU"/>
        </w:rPr>
        <w:t>В Приморском крае для решения проблемы в 2019 году был создан фонд поддержки обманутых дольщиков. Фонд принимает решение о финансировании достройки домов, новые подрядчики будут определяться через конкурсную процедуру. Источником финансирования при этом будут служить субсидии из краевого бюджета, банковские кредиты, выданные под госгарантию, а также частные средства. В ряде регионов оказывают материальную помощь обманутым дольщикам.</w:t>
      </w:r>
    </w:p>
    <w:p w:rsidR="003E7D34" w:rsidRPr="00B71499" w:rsidRDefault="003E7D34" w:rsidP="003E7D34">
      <w:pPr>
        <w:pStyle w:val="NormalExport"/>
        <w:rPr>
          <w:lang w:val="ru-RU"/>
        </w:rPr>
      </w:pPr>
      <w:r w:rsidRPr="00B71499">
        <w:rPr>
          <w:shd w:val="clear" w:color="auto" w:fill="FFFFFF"/>
          <w:lang w:val="ru-RU"/>
        </w:rPr>
        <w:t xml:space="preserve">В сентябре 2020 года Верховный суд России утвердил право обманутых дольщиков в случае отказа от договора из-за задержки сдачи объекта получить компенсацию в размере разницы в цене с аналогичным объектом. Спустя месяц правительство разрешило участникам долевого </w:t>
      </w:r>
      <w:r w:rsidRPr="00B71499">
        <w:rPr>
          <w:shd w:val="clear" w:color="auto" w:fill="C0C0C0"/>
          <w:lang w:val="ru-RU"/>
        </w:rPr>
        <w:t>строительства</w:t>
      </w:r>
      <w:r w:rsidRPr="00B71499">
        <w:rPr>
          <w:shd w:val="clear" w:color="auto" w:fill="FFFFFF"/>
          <w:lang w:val="ru-RU"/>
        </w:rPr>
        <w:t>, которые получили компенсацию вместо готового жилья повторно использовать маткапитал.</w:t>
      </w:r>
    </w:p>
    <w:p w:rsidR="003E7D34" w:rsidRPr="00B71499" w:rsidRDefault="003E7D34" w:rsidP="003E7D34">
      <w:pPr>
        <w:pStyle w:val="NormalExport"/>
        <w:rPr>
          <w:lang w:val="ru-RU"/>
        </w:rPr>
      </w:pPr>
      <w:r w:rsidRPr="00B71499">
        <w:rPr>
          <w:shd w:val="clear" w:color="auto" w:fill="FFFFFF"/>
          <w:lang w:val="ru-RU"/>
        </w:rPr>
        <w:t xml:space="preserve">Следует отметить, что руководитель рабочей группы президиума генсовета "Единой России" по защите прав участников долевого </w:t>
      </w:r>
      <w:r w:rsidRPr="00B71499">
        <w:rPr>
          <w:shd w:val="clear" w:color="auto" w:fill="C0C0C0"/>
          <w:lang w:val="ru-RU"/>
        </w:rPr>
        <w:t>строительства</w:t>
      </w:r>
      <w:r w:rsidRPr="00B71499">
        <w:rPr>
          <w:shd w:val="clear" w:color="auto" w:fill="FFFFFF"/>
          <w:lang w:val="ru-RU"/>
        </w:rPr>
        <w:t xml:space="preserve">, депутат Госдумы Александр Якубовский выступил с инициативой о включении в нацпроект "Жилье и городская среда" показателя восстановления прав обманутых дольщиков в России. Отмечается, что включение показателей восстановления прав пострадавших граждан - участников долевого </w:t>
      </w:r>
      <w:r w:rsidRPr="00B71499">
        <w:rPr>
          <w:shd w:val="clear" w:color="auto" w:fill="C0C0C0"/>
          <w:lang w:val="ru-RU"/>
        </w:rPr>
        <w:t>строительства</w:t>
      </w:r>
      <w:r w:rsidRPr="00B71499">
        <w:rPr>
          <w:shd w:val="clear" w:color="auto" w:fill="FFFFFF"/>
          <w:lang w:val="ru-RU"/>
        </w:rPr>
        <w:t xml:space="preserve"> в нацпроект "Жилье" даст ряд преимуществ. Прежде всего, это "четкие показатели по реализации мероприятий" как для фонда, так и для субъекта. Однако для каждого региона следует установить свои показатели для контроля исполнения мероприятий на его территории. Помимо этого, может появиться возможность </w:t>
      </w:r>
      <w:r w:rsidRPr="00B71499">
        <w:rPr>
          <w:shd w:val="clear" w:color="auto" w:fill="FFFFFF"/>
          <w:lang w:val="ru-RU"/>
        </w:rPr>
        <w:lastRenderedPageBreak/>
        <w:t xml:space="preserve">планирования и систематизирования бюджетного финансирования под конкретные цели (показатели) на длительный период. Также реализацию мероприятий, указанных в нацпроекте, контролируют все органы исполнительной власти и Правительства. </w:t>
      </w:r>
    </w:p>
    <w:p w:rsidR="003E7D34" w:rsidRPr="004263C9" w:rsidRDefault="003E7D34" w:rsidP="004263C9">
      <w:pPr>
        <w:pStyle w:val="ExportHyperlink"/>
        <w:spacing w:line="240" w:lineRule="auto"/>
        <w:jc w:val="right"/>
        <w:rPr>
          <w:b/>
          <w:lang w:val="ru-RU"/>
        </w:rPr>
      </w:pPr>
      <w:hyperlink r:id="rId451" w:history="1">
        <w:r w:rsidRPr="004263C9">
          <w:rPr>
            <w:b/>
          </w:rPr>
          <w:t>https</w:t>
        </w:r>
        <w:r w:rsidRPr="004263C9">
          <w:rPr>
            <w:b/>
            <w:lang w:val="ru-RU"/>
          </w:rPr>
          <w:t>://</w:t>
        </w:r>
        <w:r w:rsidRPr="004263C9">
          <w:rPr>
            <w:b/>
          </w:rPr>
          <w:t>admrebr</w:t>
        </w:r>
        <w:r w:rsidRPr="004263C9">
          <w:rPr>
            <w:b/>
            <w:lang w:val="ru-RU"/>
          </w:rPr>
          <w:t>.</w:t>
        </w:r>
        <w:r w:rsidRPr="004263C9">
          <w:rPr>
            <w:b/>
          </w:rPr>
          <w:t>ru</w:t>
        </w:r>
        <w:r w:rsidRPr="004263C9">
          <w:rPr>
            <w:b/>
            <w:lang w:val="ru-RU"/>
          </w:rPr>
          <w:t>/</w:t>
        </w:r>
        <w:r w:rsidRPr="004263C9">
          <w:rPr>
            <w:b/>
          </w:rPr>
          <w:t>news</w:t>
        </w:r>
        <w:r w:rsidRPr="004263C9">
          <w:rPr>
            <w:b/>
            <w:lang w:val="ru-RU"/>
          </w:rPr>
          <w:t>/?</w:t>
        </w:r>
        <w:r w:rsidRPr="004263C9">
          <w:rPr>
            <w:b/>
          </w:rPr>
          <w:t>ELEMENT</w:t>
        </w:r>
        <w:r w:rsidRPr="004263C9">
          <w:rPr>
            <w:b/>
            <w:lang w:val="ru-RU"/>
          </w:rPr>
          <w:t>_</w:t>
        </w:r>
        <w:r w:rsidRPr="004263C9">
          <w:rPr>
            <w:b/>
          </w:rPr>
          <w:t>ID</w:t>
        </w:r>
        <w:r w:rsidRPr="004263C9">
          <w:rPr>
            <w:b/>
            <w:lang w:val="ru-RU"/>
          </w:rPr>
          <w:t>=10486</w:t>
        </w:r>
      </w:hyperlink>
    </w:p>
    <w:p w:rsidR="003E7D34" w:rsidRPr="004263C9" w:rsidRDefault="004263C9" w:rsidP="004263C9">
      <w:pPr>
        <w:pStyle w:val="ExportHyperlink"/>
        <w:spacing w:line="240" w:lineRule="auto"/>
        <w:jc w:val="right"/>
        <w:rPr>
          <w:b/>
          <w:lang w:val="ru-RU"/>
        </w:rPr>
      </w:pPr>
      <w:bookmarkStart w:id="230" w:name="rep_list_3408643_1664008070"/>
      <w:r w:rsidRPr="004263C9">
        <w:rPr>
          <w:b/>
          <w:lang w:val="ru-RU"/>
        </w:rPr>
        <w:t>Похожие сообщения</w:t>
      </w:r>
      <w:r w:rsidR="003E7D34" w:rsidRPr="004263C9">
        <w:rPr>
          <w:b/>
          <w:lang w:val="ru-RU"/>
        </w:rPr>
        <w:t>:</w:t>
      </w:r>
      <w:bookmarkEnd w:id="230"/>
    </w:p>
    <w:p w:rsidR="003E7D34" w:rsidRPr="004263C9" w:rsidRDefault="003E7D34" w:rsidP="004263C9">
      <w:pPr>
        <w:pStyle w:val="ExportHyperlink"/>
        <w:spacing w:line="240" w:lineRule="auto"/>
        <w:jc w:val="right"/>
        <w:rPr>
          <w:b/>
          <w:lang w:val="ru-RU"/>
        </w:rPr>
      </w:pPr>
      <w:hyperlink r:id="rId452" w:history="1">
        <w:r w:rsidRPr="004263C9">
          <w:rPr>
            <w:b/>
            <w:lang w:val="ru-RU"/>
          </w:rPr>
          <w:t>Официальный сайт городского округа Заринск (</w:t>
        </w:r>
        <w:r w:rsidRPr="004263C9">
          <w:rPr>
            <w:b/>
          </w:rPr>
          <w:t>admzarinsk</w:t>
        </w:r>
        <w:r w:rsidRPr="004263C9">
          <w:rPr>
            <w:b/>
            <w:lang w:val="ru-RU"/>
          </w:rPr>
          <w:t>.</w:t>
        </w:r>
        <w:r w:rsidRPr="004263C9">
          <w:rPr>
            <w:b/>
          </w:rPr>
          <w:t>ru</w:t>
        </w:r>
        <w:r w:rsidRPr="004263C9">
          <w:rPr>
            <w:b/>
            <w:lang w:val="ru-RU"/>
          </w:rPr>
          <w:t>), Заринск, 30 марта 2021, Решение проблемы обманутых дольщиков в России потребует дополнительного финансирования</w:t>
        </w:r>
      </w:hyperlink>
    </w:p>
    <w:p w:rsidR="003E7D34" w:rsidRPr="004263C9" w:rsidRDefault="003E7D34" w:rsidP="004263C9">
      <w:pPr>
        <w:pStyle w:val="ExportHyperlink"/>
        <w:spacing w:line="240" w:lineRule="auto"/>
        <w:jc w:val="right"/>
        <w:rPr>
          <w:b/>
          <w:lang w:val="ru-RU"/>
        </w:rPr>
      </w:pPr>
      <w:hyperlink r:id="rId453" w:history="1">
        <w:r w:rsidRPr="004263C9">
          <w:rPr>
            <w:b/>
            <w:lang w:val="ru-RU"/>
          </w:rPr>
          <w:t>БезФормата Барнаул (</w:t>
        </w:r>
        <w:r w:rsidRPr="004263C9">
          <w:rPr>
            <w:b/>
          </w:rPr>
          <w:t>barnaul</w:t>
        </w:r>
        <w:r w:rsidRPr="004263C9">
          <w:rPr>
            <w:b/>
            <w:lang w:val="ru-RU"/>
          </w:rPr>
          <w:t>.</w:t>
        </w:r>
        <w:r w:rsidRPr="004263C9">
          <w:rPr>
            <w:b/>
          </w:rPr>
          <w:t>bezformata</w:t>
        </w:r>
        <w:r w:rsidRPr="004263C9">
          <w:rPr>
            <w:b/>
            <w:lang w:val="ru-RU"/>
          </w:rPr>
          <w:t>.</w:t>
        </w:r>
        <w:r w:rsidRPr="004263C9">
          <w:rPr>
            <w:b/>
          </w:rPr>
          <w:t>com</w:t>
        </w:r>
        <w:r w:rsidRPr="004263C9">
          <w:rPr>
            <w:b/>
            <w:lang w:val="ru-RU"/>
          </w:rPr>
          <w:t>), Барнаул, 30 марта 2021, Решение проблемы обманутых дольщиков в России потребует дополнительного финансирования</w:t>
        </w:r>
      </w:hyperlink>
    </w:p>
    <w:p w:rsidR="003E7D34" w:rsidRPr="004263C9" w:rsidRDefault="003E7D34" w:rsidP="004263C9">
      <w:pPr>
        <w:pStyle w:val="ExportHyperlink"/>
        <w:spacing w:line="240" w:lineRule="auto"/>
        <w:jc w:val="right"/>
        <w:rPr>
          <w:b/>
          <w:lang w:val="ru-RU"/>
        </w:rPr>
      </w:pPr>
      <w:hyperlink r:id="rId454" w:history="1">
        <w:r w:rsidRPr="004263C9">
          <w:rPr>
            <w:b/>
            <w:lang w:val="ru-RU"/>
          </w:rPr>
          <w:t>Алтайский филиал РАНХиГС (</w:t>
        </w:r>
        <w:r w:rsidRPr="004263C9">
          <w:rPr>
            <w:b/>
          </w:rPr>
          <w:t>alt</w:t>
        </w:r>
        <w:r w:rsidRPr="004263C9">
          <w:rPr>
            <w:b/>
            <w:lang w:val="ru-RU"/>
          </w:rPr>
          <w:t>.</w:t>
        </w:r>
        <w:r w:rsidRPr="004263C9">
          <w:rPr>
            <w:b/>
          </w:rPr>
          <w:t>ranepa</w:t>
        </w:r>
        <w:r w:rsidRPr="004263C9">
          <w:rPr>
            <w:b/>
            <w:lang w:val="ru-RU"/>
          </w:rPr>
          <w:t>.</w:t>
        </w:r>
        <w:r w:rsidRPr="004263C9">
          <w:rPr>
            <w:b/>
          </w:rPr>
          <w:t>ru</w:t>
        </w:r>
        <w:r w:rsidRPr="004263C9">
          <w:rPr>
            <w:b/>
            <w:lang w:val="ru-RU"/>
          </w:rPr>
          <w:t>), Барнаул, 30 марта 2021, Решение проблемы обманутых дольщиков в России потребует дополнительного финансирования</w:t>
        </w:r>
      </w:hyperlink>
    </w:p>
    <w:p w:rsidR="003E7D34" w:rsidRPr="004263C9" w:rsidRDefault="003E7D34" w:rsidP="004263C9">
      <w:pPr>
        <w:pStyle w:val="ExportHyperlink"/>
        <w:spacing w:line="240" w:lineRule="auto"/>
        <w:jc w:val="right"/>
        <w:rPr>
          <w:b/>
          <w:lang w:val="ru-RU"/>
        </w:rPr>
      </w:pPr>
      <w:hyperlink r:id="rId455" w:history="1">
        <w:r w:rsidRPr="004263C9">
          <w:rPr>
            <w:b/>
            <w:lang w:val="ru-RU"/>
          </w:rPr>
          <w:t>Барнаульский городской портал (</w:t>
        </w:r>
        <w:r w:rsidRPr="004263C9">
          <w:rPr>
            <w:b/>
          </w:rPr>
          <w:t>barnaul</w:t>
        </w:r>
        <w:r w:rsidRPr="004263C9">
          <w:rPr>
            <w:b/>
            <w:lang w:val="ru-RU"/>
          </w:rPr>
          <w:t>-</w:t>
        </w:r>
        <w:r w:rsidRPr="004263C9">
          <w:rPr>
            <w:b/>
          </w:rPr>
          <w:t>altai</w:t>
        </w:r>
        <w:r w:rsidRPr="004263C9">
          <w:rPr>
            <w:b/>
            <w:lang w:val="ru-RU"/>
          </w:rPr>
          <w:t>.</w:t>
        </w:r>
        <w:r w:rsidRPr="004263C9">
          <w:rPr>
            <w:b/>
          </w:rPr>
          <w:t>ru</w:t>
        </w:r>
        <w:r w:rsidRPr="004263C9">
          <w:rPr>
            <w:b/>
            <w:lang w:val="ru-RU"/>
          </w:rPr>
          <w:t>), Барнаул, 29 марта 2021, Решение проблемы обманутых дольщиков в России потребует дополнительного финансирования</w:t>
        </w:r>
      </w:hyperlink>
    </w:p>
    <w:p w:rsidR="003E7D34" w:rsidRPr="004263C9" w:rsidRDefault="003E7D34" w:rsidP="004263C9">
      <w:pPr>
        <w:pStyle w:val="ExportHyperlink"/>
        <w:spacing w:line="240" w:lineRule="auto"/>
        <w:jc w:val="right"/>
        <w:rPr>
          <w:b/>
          <w:lang w:val="ru-RU"/>
        </w:rPr>
      </w:pPr>
      <w:hyperlink r:id="rId456" w:history="1">
        <w:r w:rsidRPr="004263C9">
          <w:rPr>
            <w:b/>
            <w:lang w:val="ru-RU"/>
          </w:rPr>
          <w:t>БезФормата Барнаул (</w:t>
        </w:r>
        <w:r w:rsidRPr="004263C9">
          <w:rPr>
            <w:b/>
          </w:rPr>
          <w:t>barnaul</w:t>
        </w:r>
        <w:r w:rsidRPr="004263C9">
          <w:rPr>
            <w:b/>
            <w:lang w:val="ru-RU"/>
          </w:rPr>
          <w:t>.</w:t>
        </w:r>
        <w:r w:rsidRPr="004263C9">
          <w:rPr>
            <w:b/>
          </w:rPr>
          <w:t>bezformata</w:t>
        </w:r>
        <w:r w:rsidRPr="004263C9">
          <w:rPr>
            <w:b/>
            <w:lang w:val="ru-RU"/>
          </w:rPr>
          <w:t>.</w:t>
        </w:r>
        <w:r w:rsidRPr="004263C9">
          <w:rPr>
            <w:b/>
          </w:rPr>
          <w:t>com</w:t>
        </w:r>
        <w:r w:rsidRPr="004263C9">
          <w:rPr>
            <w:b/>
            <w:lang w:val="ru-RU"/>
          </w:rPr>
          <w:t>), Барнаул, 29 марта 2021, Решение проблемы обманутых дольщиков в России потребует дополнительного финансирования</w:t>
        </w:r>
      </w:hyperlink>
    </w:p>
    <w:p w:rsidR="003E7D34" w:rsidRPr="004263C9" w:rsidRDefault="003E7D34" w:rsidP="004263C9">
      <w:pPr>
        <w:pStyle w:val="ExportHyperlink"/>
        <w:spacing w:line="240" w:lineRule="auto"/>
        <w:jc w:val="right"/>
        <w:rPr>
          <w:b/>
          <w:lang w:val="ru-RU"/>
        </w:rPr>
      </w:pPr>
      <w:hyperlink r:id="rId457" w:history="1">
        <w:r w:rsidRPr="004263C9">
          <w:rPr>
            <w:b/>
            <w:lang w:val="ru-RU"/>
          </w:rPr>
          <w:t>Администрация Ребрихинского района Алтайского края (</w:t>
        </w:r>
        <w:r w:rsidRPr="004263C9">
          <w:rPr>
            <w:b/>
          </w:rPr>
          <w:t>admrebr</w:t>
        </w:r>
        <w:r w:rsidRPr="004263C9">
          <w:rPr>
            <w:b/>
            <w:lang w:val="ru-RU"/>
          </w:rPr>
          <w:t>22.</w:t>
        </w:r>
        <w:r w:rsidRPr="004263C9">
          <w:rPr>
            <w:b/>
          </w:rPr>
          <w:t>ru</w:t>
        </w:r>
        <w:r w:rsidRPr="004263C9">
          <w:rPr>
            <w:b/>
            <w:lang w:val="ru-RU"/>
          </w:rPr>
          <w:t>), с. Ребриха, 29 марта 2021, Решение проблемы обманутых дольщиков в России потребует дополнительного финансирования</w:t>
        </w:r>
      </w:hyperlink>
    </w:p>
    <w:p w:rsidR="003E7D34" w:rsidRPr="004263C9" w:rsidRDefault="003E7D34" w:rsidP="004263C9">
      <w:pPr>
        <w:pStyle w:val="ExportHyperlink"/>
        <w:spacing w:line="240" w:lineRule="auto"/>
        <w:jc w:val="right"/>
        <w:rPr>
          <w:b/>
          <w:lang w:val="ru-RU"/>
        </w:rPr>
      </w:pPr>
      <w:hyperlink r:id="rId458" w:history="1">
        <w:r w:rsidRPr="004263C9">
          <w:rPr>
            <w:b/>
            <w:lang w:val="ru-RU"/>
          </w:rPr>
          <w:t>Администрация Косихинского района Алтайского края (</w:t>
        </w:r>
        <w:r w:rsidRPr="004263C9">
          <w:rPr>
            <w:b/>
          </w:rPr>
          <w:t>kosiha</w:t>
        </w:r>
        <w:r w:rsidRPr="004263C9">
          <w:rPr>
            <w:b/>
            <w:lang w:val="ru-RU"/>
          </w:rPr>
          <w:t>-</w:t>
        </w:r>
        <w:r w:rsidRPr="004263C9">
          <w:rPr>
            <w:b/>
          </w:rPr>
          <w:t>raion</w:t>
        </w:r>
        <w:r w:rsidRPr="004263C9">
          <w:rPr>
            <w:b/>
            <w:lang w:val="ru-RU"/>
          </w:rPr>
          <w:t>.</w:t>
        </w:r>
        <w:r w:rsidRPr="004263C9">
          <w:rPr>
            <w:b/>
          </w:rPr>
          <w:t>ru</w:t>
        </w:r>
        <w:r w:rsidRPr="004263C9">
          <w:rPr>
            <w:b/>
            <w:lang w:val="ru-RU"/>
          </w:rPr>
          <w:t>), с. Косиха, 29 марта 2021, Решение проблемы обманутых дольщиков в России потребует дополнительного финансирования</w:t>
        </w:r>
      </w:hyperlink>
    </w:p>
    <w:p w:rsidR="003E7D34" w:rsidRPr="00B71499" w:rsidRDefault="003E7D34" w:rsidP="003E7D34">
      <w:pPr>
        <w:rPr>
          <w:lang w:val="ru-RU"/>
        </w:rPr>
      </w:pPr>
    </w:p>
    <w:p w:rsidR="003E7D34" w:rsidRDefault="003E7D34" w:rsidP="003E7D34">
      <w:pPr>
        <w:pStyle w:val="affff2"/>
        <w:spacing w:before="120"/>
      </w:pPr>
      <w:bookmarkStart w:id="231" w:name="_Toc68280213"/>
      <w:r>
        <w:t>Амурская правда (ampravda.ru), Благовещенск, 29 марта 2021</w:t>
      </w:r>
      <w:bookmarkEnd w:id="231"/>
    </w:p>
    <w:p w:rsidR="003E7D34" w:rsidRPr="00B71499" w:rsidRDefault="003E7D34" w:rsidP="003E7D34">
      <w:pPr>
        <w:pStyle w:val="afffc"/>
        <w:rPr>
          <w:lang w:val="ru-RU"/>
        </w:rPr>
      </w:pPr>
      <w:bookmarkStart w:id="232" w:name="txt_3408643_1663897078"/>
      <w:bookmarkStart w:id="233" w:name="_Toc68280214"/>
      <w:r w:rsidRPr="00B71499">
        <w:rPr>
          <w:lang w:val="ru-RU"/>
        </w:rPr>
        <w:t>Как пандемия повлияла на строительный бизнес: интервью Александра Синькова</w:t>
      </w:r>
      <w:bookmarkEnd w:id="232"/>
      <w:bookmarkEnd w:id="233"/>
    </w:p>
    <w:p w:rsidR="003E7D34" w:rsidRPr="00B71499" w:rsidRDefault="003E7D34" w:rsidP="003E7D34">
      <w:pPr>
        <w:pStyle w:val="affff1"/>
        <w:jc w:val="left"/>
        <w:rPr>
          <w:lang w:val="ru-RU"/>
        </w:rPr>
      </w:pPr>
      <w:r w:rsidRPr="00B71499">
        <w:rPr>
          <w:lang w:val="ru-RU"/>
        </w:rPr>
        <w:t>Автор: Ворошилова Ирина</w:t>
      </w:r>
    </w:p>
    <w:p w:rsidR="003E7D34" w:rsidRPr="00B71499" w:rsidRDefault="003E7D34" w:rsidP="003E7D34">
      <w:pPr>
        <w:pStyle w:val="NormalExport"/>
        <w:rPr>
          <w:lang w:val="ru-RU"/>
        </w:rPr>
      </w:pPr>
      <w:r w:rsidRPr="00B71499">
        <w:rPr>
          <w:shd w:val="clear" w:color="auto" w:fill="FFFFFF"/>
          <w:lang w:val="ru-RU"/>
        </w:rPr>
        <w:t>Известный строитель о ценах на квартиры, ресурсной диктатуре и войне с АКС</w:t>
      </w:r>
    </w:p>
    <w:p w:rsidR="003E7D34" w:rsidRPr="00B71499" w:rsidRDefault="003E7D34" w:rsidP="003E7D34">
      <w:pPr>
        <w:pStyle w:val="NormalExport"/>
        <w:rPr>
          <w:lang w:val="ru-RU"/>
        </w:rPr>
      </w:pPr>
      <w:r w:rsidRPr="00B71499">
        <w:rPr>
          <w:shd w:val="clear" w:color="auto" w:fill="FFFFFF"/>
          <w:lang w:val="ru-RU"/>
        </w:rPr>
        <w:t xml:space="preserve">Амурская область - в списке лидеров по росту цен на жилье в 2021 году. В рейтинге Минстроя России, который спрогнозировал темпы подорожания квадратного метра, Приамурье на втором месте после Москвы и на первом - среди всех дальневосточных регионов. Произошел рекордный скачок цен на квартиры в новостройках. "Но это не спасло от разорения многих </w:t>
      </w:r>
      <w:r w:rsidRPr="00B71499">
        <w:rPr>
          <w:shd w:val="clear" w:color="auto" w:fill="C0C0C0"/>
          <w:lang w:val="ru-RU"/>
        </w:rPr>
        <w:t>застройщиков</w:t>
      </w:r>
      <w:r w:rsidRPr="00B71499">
        <w:rPr>
          <w:shd w:val="clear" w:color="auto" w:fill="FFFFFF"/>
          <w:lang w:val="ru-RU"/>
        </w:rPr>
        <w:t>. Рынок недвижимости находится еще в шоковом состоянии, как и другие отрасли экономики", - констатирует гендиректор компании "Амурстрой", президент ассоциации "Союз строителей Амурской области" и депутат Александр Синьков.</w:t>
      </w:r>
    </w:p>
    <w:p w:rsidR="003E7D34" w:rsidRPr="00B71499" w:rsidRDefault="003E7D34" w:rsidP="003E7D34">
      <w:pPr>
        <w:pStyle w:val="NormalExport"/>
        <w:rPr>
          <w:lang w:val="ru-RU"/>
        </w:rPr>
      </w:pPr>
      <w:r w:rsidRPr="00B71499">
        <w:rPr>
          <w:shd w:val="clear" w:color="auto" w:fill="FFFFFF"/>
          <w:lang w:val="ru-RU"/>
        </w:rPr>
        <w:t xml:space="preserve">"Пандемический год пережили. Из-за </w:t>
      </w:r>
      <w:r w:rsidRPr="00B71499">
        <w:rPr>
          <w:shd w:val="clear" w:color="auto" w:fill="C0C0C0"/>
          <w:lang w:val="ru-RU"/>
        </w:rPr>
        <w:t>эскроу</w:t>
      </w:r>
      <w:r w:rsidRPr="00B71499">
        <w:rPr>
          <w:shd w:val="clear" w:color="auto" w:fill="FFFFFF"/>
          <w:lang w:val="ru-RU"/>
        </w:rPr>
        <w:t xml:space="preserve"> опять заходим в тупиковую ситуацию с финансами". </w:t>
      </w:r>
    </w:p>
    <w:p w:rsidR="003E7D34" w:rsidRPr="00B71499" w:rsidRDefault="003E7D34" w:rsidP="003E7D34">
      <w:pPr>
        <w:pStyle w:val="NormalExport"/>
        <w:rPr>
          <w:lang w:val="ru-RU"/>
        </w:rPr>
      </w:pPr>
      <w:r w:rsidRPr="00B71499">
        <w:rPr>
          <w:shd w:val="clear" w:color="auto" w:fill="FFFFFF"/>
          <w:lang w:val="ru-RU"/>
        </w:rPr>
        <w:t xml:space="preserve">Как закрытие границы с Китаем сказалось на строительной отрасли? Остановится ли когда‑нибудь ценовой жилищный галоп? И что лично он, как советник губернатора в сфере </w:t>
      </w:r>
      <w:r w:rsidRPr="00B71499">
        <w:rPr>
          <w:shd w:val="clear" w:color="auto" w:fill="C0C0C0"/>
          <w:lang w:val="ru-RU"/>
        </w:rPr>
        <w:t>строительства</w:t>
      </w:r>
      <w:r w:rsidRPr="00B71499">
        <w:rPr>
          <w:shd w:val="clear" w:color="auto" w:fill="FFFFFF"/>
          <w:lang w:val="ru-RU"/>
        </w:rPr>
        <w:t xml:space="preserve"> и заместитель председателя Законодательного собрания региона, делает для того, чтобы цена квадратного метра в Благовещенске не росла как грибы после дождя. Об этом мы говорили с Александром Синьковым.</w:t>
      </w:r>
    </w:p>
    <w:p w:rsidR="003E7D34" w:rsidRPr="00B71499" w:rsidRDefault="003E7D34" w:rsidP="003E7D34">
      <w:pPr>
        <w:pStyle w:val="NormalExport"/>
        <w:rPr>
          <w:lang w:val="ru-RU"/>
        </w:rPr>
      </w:pPr>
      <w:r w:rsidRPr="00B71499">
        <w:rPr>
          <w:shd w:val="clear" w:color="auto" w:fill="FFFFFF"/>
          <w:lang w:val="ru-RU"/>
        </w:rPr>
        <w:t>"Главное - выстоять первый квартал"</w:t>
      </w:r>
    </w:p>
    <w:p w:rsidR="003E7D34" w:rsidRPr="00B71499" w:rsidRDefault="003E7D34" w:rsidP="003E7D34">
      <w:pPr>
        <w:pStyle w:val="NormalExport"/>
        <w:rPr>
          <w:lang w:val="ru-RU"/>
        </w:rPr>
      </w:pPr>
      <w:r w:rsidRPr="00B71499">
        <w:rPr>
          <w:shd w:val="clear" w:color="auto" w:fill="FFFFFF"/>
          <w:lang w:val="ru-RU"/>
        </w:rPr>
        <w:t>"Здравствуйте, часа полтора нам хватит поработать? Тогда поехали!" - скомандовал Синьков, поглядывая на часы. И мы отправились на одну из самых больших стройплощадок областного центра в третьем микрорайоне, где в рамках инвестиционного проекта "Комплексная застройка территории 404‑го квартала Благовещенска" до 2027 года планируют возвести 11 многоквартирных домов.</w:t>
      </w:r>
    </w:p>
    <w:p w:rsidR="003E7D34" w:rsidRPr="00B71499" w:rsidRDefault="003E7D34" w:rsidP="003E7D34">
      <w:pPr>
        <w:pStyle w:val="NormalExport"/>
        <w:rPr>
          <w:lang w:val="ru-RU"/>
        </w:rPr>
      </w:pPr>
      <w:r w:rsidRPr="00B71499">
        <w:rPr>
          <w:shd w:val="clear" w:color="auto" w:fill="FFFFFF"/>
          <w:lang w:val="ru-RU"/>
        </w:rPr>
        <w:t xml:space="preserve"> - Строительный комплекс в Приамурье, на мой взгляд, абсолютно не развивается. Коронавирус тоже "помог" в этом вопросе - много предприятий обанкротилось. Мы 2020‑й перебороли, сейчас главное - выстоять первый квартал. Пока держимся на оборотных средствах. Как только залезешь в кредиты, считай, что предприятие не выдержит, - рассуждал в пути руководитель старейшей в области строительной компании.</w:t>
      </w:r>
    </w:p>
    <w:p w:rsidR="003E7D34" w:rsidRPr="00B71499" w:rsidRDefault="003E7D34" w:rsidP="003E7D34">
      <w:pPr>
        <w:pStyle w:val="NormalExport"/>
        <w:rPr>
          <w:lang w:val="ru-RU"/>
        </w:rPr>
      </w:pPr>
      <w:r w:rsidRPr="00B71499">
        <w:rPr>
          <w:shd w:val="clear" w:color="auto" w:fill="FFFFFF"/>
          <w:lang w:val="ru-RU"/>
        </w:rPr>
        <w:t xml:space="preserve">С 2020 года при вводе в строй жилья в Благовещенске </w:t>
      </w:r>
      <w:r w:rsidRPr="00B71499">
        <w:rPr>
          <w:shd w:val="clear" w:color="auto" w:fill="C0C0C0"/>
          <w:lang w:val="ru-RU"/>
        </w:rPr>
        <w:t>застройщики</w:t>
      </w:r>
      <w:r w:rsidRPr="00B71499">
        <w:rPr>
          <w:shd w:val="clear" w:color="auto" w:fill="FFFFFF"/>
          <w:lang w:val="ru-RU"/>
        </w:rPr>
        <w:t xml:space="preserve"> уже не платят ресурсоснабжающей организации за подключение к теплосетям.</w:t>
      </w:r>
    </w:p>
    <w:p w:rsidR="003E7D34" w:rsidRPr="00B71499" w:rsidRDefault="003E7D34" w:rsidP="003E7D34">
      <w:pPr>
        <w:pStyle w:val="NormalExport"/>
        <w:rPr>
          <w:lang w:val="ru-RU"/>
        </w:rPr>
      </w:pPr>
      <w:r w:rsidRPr="00B71499">
        <w:rPr>
          <w:shd w:val="clear" w:color="auto" w:fill="FFFFFF"/>
          <w:lang w:val="ru-RU"/>
        </w:rPr>
        <w:t xml:space="preserve">Меня, как и всех обывателей, в первую очередь интересовало: почему после Нового года цены на жилье у нас опять скакнули вверх. "Однушка" в новостройке микрорайона Тепличный площадью </w:t>
      </w:r>
      <w:r w:rsidRPr="00B71499">
        <w:rPr>
          <w:shd w:val="clear" w:color="auto" w:fill="FFFFFF"/>
          <w:lang w:val="ru-RU"/>
        </w:rPr>
        <w:lastRenderedPageBreak/>
        <w:t>меньше 40 "квадратов" стоит уже 4 миллиона 600 тысяч рублей! Просто немыслимо. Мы еще удивляемся, почему люди уезжают на запад.</w:t>
      </w:r>
    </w:p>
    <w:p w:rsidR="003E7D34" w:rsidRPr="00B71499" w:rsidRDefault="003E7D34" w:rsidP="003E7D34">
      <w:pPr>
        <w:pStyle w:val="NormalExport"/>
        <w:rPr>
          <w:lang w:val="ru-RU"/>
        </w:rPr>
      </w:pPr>
      <w:r w:rsidRPr="00B71499">
        <w:rPr>
          <w:shd w:val="clear" w:color="auto" w:fill="FFFFFF"/>
          <w:lang w:val="ru-RU"/>
        </w:rPr>
        <w:t xml:space="preserve"> - Наша компания цены искусственно никогда не задирала, как некоторые: дом построил, "наварился" - и прощай! У кого‑то цена квадратного метра 100 - 120 тысяч рублей и даже до 140 тысяч доходит. Но я за другие компании отвечать не могу, хотя и являюсь президентом СРО "Союз строителей области". Это же частный бизнес! Могу ответить за "Амурстрой". У нас цена "квадрата" в прошлом году была 76 - 77 тысяч рублей, а сейчас подняли до 80 тысяч. Повышение составило всего 3 тысячи рублей - это за весь 2020 год. Каким он был для всех, сами знаете.</w:t>
      </w:r>
    </w:p>
    <w:p w:rsidR="003E7D34" w:rsidRPr="00B71499" w:rsidRDefault="003E7D34" w:rsidP="003E7D34">
      <w:pPr>
        <w:pStyle w:val="NormalExport"/>
        <w:rPr>
          <w:lang w:val="ru-RU"/>
        </w:rPr>
      </w:pPr>
      <w:r w:rsidRPr="00B71499">
        <w:rPr>
          <w:shd w:val="clear" w:color="auto" w:fill="FFFFFF"/>
          <w:lang w:val="ru-RU"/>
        </w:rPr>
        <w:t>Сплошные форс-мажоры</w:t>
      </w:r>
    </w:p>
    <w:p w:rsidR="003E7D34" w:rsidRPr="00B71499" w:rsidRDefault="003E7D34" w:rsidP="003E7D34">
      <w:pPr>
        <w:pStyle w:val="NormalExport"/>
        <w:rPr>
          <w:lang w:val="ru-RU"/>
        </w:rPr>
      </w:pPr>
      <w:r w:rsidRPr="00B71499">
        <w:rPr>
          <w:shd w:val="clear" w:color="auto" w:fill="FFFFFF"/>
          <w:lang w:val="ru-RU"/>
        </w:rPr>
        <w:t>Амурские строители сильно пострадали из‑за отсутствия китайской рабочей силы. Все произошло неожиданно. Никто не предполагал, что закроют границы. У многих компаний давно отработан механизм, заключены с иностранцами долгосрочные контракты. Китайские рабочие знали: они выполнят объем работы, поедут домой, отдохнут и, вернувшись, опять продолжат строить тот или иной объект: не надо оформлять никаких документов.</w:t>
      </w:r>
    </w:p>
    <w:p w:rsidR="003E7D34" w:rsidRPr="00B71499" w:rsidRDefault="003E7D34" w:rsidP="003E7D34">
      <w:pPr>
        <w:pStyle w:val="NormalExport"/>
        <w:rPr>
          <w:lang w:val="ru-RU"/>
        </w:rPr>
      </w:pPr>
      <w:r w:rsidRPr="00B71499">
        <w:rPr>
          <w:shd w:val="clear" w:color="auto" w:fill="FFFFFF"/>
          <w:lang w:val="ru-RU"/>
        </w:rPr>
        <w:t xml:space="preserve"> - И вдруг пандемия: их не пускают сюда, мы не знаем, что нам делать. Расторгли около 400 контрактов. Где найти профессионалов, которые работают быстро и слаженно, да еще в таком количестве?! Полгода были в ступоре и только в сентябре начали потихоньку завозить рабочих - то узбеков, то киргизов. Профинансируем, оденем-обуем - все же официально, законным путем должно быть. Едут на стройку, говорят, что специалисты. Бригада заходит на объект, а она не работоспособная. Мы убытки несли колоссальные. Начали опытных каменщиков собирать по всей России. Но их не устраивает зарплата, которую мы платили китайцам: диктуют свои условия, и мы вынуждены соглашаться. Графики ввода объектов никогда не нарушали, а тут сплошные форс-мажоры. Потом хорошая бригада тамбовских каменщиков приехала. Подтянули темпы </w:t>
      </w:r>
      <w:r w:rsidRPr="00B71499">
        <w:rPr>
          <w:shd w:val="clear" w:color="auto" w:fill="C0C0C0"/>
          <w:lang w:val="ru-RU"/>
        </w:rPr>
        <w:t>строительства</w:t>
      </w:r>
      <w:r w:rsidRPr="00B71499">
        <w:rPr>
          <w:shd w:val="clear" w:color="auto" w:fill="FFFFFF"/>
          <w:lang w:val="ru-RU"/>
        </w:rPr>
        <w:t xml:space="preserve">. Сегодня у нас трудятся профессионалы из Тамбова, Омска, Тюмени, Ставрополья. Оплачиваем перелет, командировочные. Все это ударило по себестоимости </w:t>
      </w:r>
      <w:r w:rsidRPr="00B71499">
        <w:rPr>
          <w:shd w:val="clear" w:color="auto" w:fill="C0C0C0"/>
          <w:lang w:val="ru-RU"/>
        </w:rPr>
        <w:t>строительства</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Как "попадают" строители</w:t>
      </w:r>
    </w:p>
    <w:p w:rsidR="003E7D34" w:rsidRPr="00B71499" w:rsidRDefault="003E7D34" w:rsidP="003E7D34">
      <w:pPr>
        <w:pStyle w:val="NormalExport"/>
        <w:rPr>
          <w:lang w:val="ru-RU"/>
        </w:rPr>
      </w:pPr>
      <w:r w:rsidRPr="00B71499">
        <w:rPr>
          <w:shd w:val="clear" w:color="auto" w:fill="FFFFFF"/>
          <w:lang w:val="ru-RU"/>
        </w:rPr>
        <w:t>"Давай к тому вот объекту. Встань, чтобы мы никому не мешали, - попросил водителя Александр Николаевич, по ходу рассказывая о стройке. - Из одиннадцати домов разной этажности четыре будут монолитные, остальные кирпичной кладки. Вот этот кирпичный дом со стеклянным фасадом скоро сдаем. Такой современный облик - поручение губернатора. Новый квартал растет на въезде в Благовещенск со стороны аэропорта, это фасад города. И он должен быть красивым.</w:t>
      </w:r>
    </w:p>
    <w:p w:rsidR="003E7D34" w:rsidRPr="00B71499" w:rsidRDefault="003E7D34" w:rsidP="003E7D34">
      <w:pPr>
        <w:pStyle w:val="NormalExport"/>
        <w:rPr>
          <w:lang w:val="ru-RU"/>
        </w:rPr>
      </w:pPr>
      <w:r w:rsidRPr="00B71499">
        <w:rPr>
          <w:shd w:val="clear" w:color="auto" w:fill="FFFFFF"/>
          <w:lang w:val="ru-RU"/>
        </w:rPr>
        <w:t xml:space="preserve">" Пора уже банк свой открывать, - подкинул бизнес-идею прораб Иван Осинцев. - Есть "Тинькофф", будет и "Синькофф". </w:t>
      </w:r>
    </w:p>
    <w:p w:rsidR="003E7D34" w:rsidRPr="00B71499" w:rsidRDefault="003E7D34" w:rsidP="003E7D34">
      <w:pPr>
        <w:pStyle w:val="NormalExport"/>
        <w:rPr>
          <w:lang w:val="ru-RU"/>
        </w:rPr>
      </w:pPr>
      <w:r w:rsidRPr="00B71499">
        <w:rPr>
          <w:shd w:val="clear" w:color="auto" w:fill="FFFFFF"/>
          <w:lang w:val="ru-RU"/>
        </w:rPr>
        <w:t>Под гул тяжелой техники идем пешком мимо куч песка и торчащей из бетона арматуры к будущей монолитной "свечке".</w:t>
      </w:r>
    </w:p>
    <w:p w:rsidR="003E7D34" w:rsidRPr="00B71499" w:rsidRDefault="003E7D34" w:rsidP="003E7D34">
      <w:pPr>
        <w:pStyle w:val="NormalExport"/>
        <w:rPr>
          <w:lang w:val="ru-RU"/>
        </w:rPr>
      </w:pPr>
      <w:r w:rsidRPr="00B71499">
        <w:rPr>
          <w:shd w:val="clear" w:color="auto" w:fill="FFFFFF"/>
          <w:lang w:val="ru-RU"/>
        </w:rPr>
        <w:t xml:space="preserve"> - Растут цены на строительные материалы и логистику. Электроэнергия, дизтопливо, бензин тоже выросли в цене. Любой объект берем - удорожание топлива и доставки на 10 процентов. Просто на ровном месте - ни с чего. И пошло остальное накручиваться. А рост начался в декабре - с арматуры. Ее стоимость поднялась в полтора раза. Вопрос ставился даже на Госсовете. Президент дал поручение до 1 марта представить предложения по ограничению роста цен на строительные материалы. Реакции‑то нет. Уже квартал первый прошел, а цены не опустились, - в глазах амурского политика недоумение.</w:t>
      </w:r>
    </w:p>
    <w:p w:rsidR="003E7D34" w:rsidRPr="00B71499" w:rsidRDefault="003E7D34" w:rsidP="003E7D34">
      <w:pPr>
        <w:pStyle w:val="NormalExport"/>
        <w:rPr>
          <w:lang w:val="ru-RU"/>
        </w:rPr>
      </w:pPr>
      <w:r w:rsidRPr="00B71499">
        <w:rPr>
          <w:shd w:val="clear" w:color="auto" w:fill="FFFFFF"/>
          <w:lang w:val="ru-RU"/>
        </w:rPr>
        <w:t>Хорошо, что у компании запас металла был - благодаря этому возводимый монолит полностью укомплектовали. А если бы запаса не было? Скачок цен, а контракты с дольщиками уже заключили. "Вот так строители и попадают... Мы, если зафиксировали в договоре цену "квадрата", то какие бы обстоятельства ни возникли, до сдачи объекта сумма не меняется", - подытожил гендиректор, меняя тему разговора.</w:t>
      </w:r>
    </w:p>
    <w:p w:rsidR="003E7D34" w:rsidRPr="00B71499" w:rsidRDefault="003E7D34" w:rsidP="003E7D34">
      <w:pPr>
        <w:pStyle w:val="NormalExport"/>
        <w:rPr>
          <w:lang w:val="ru-RU"/>
        </w:rPr>
      </w:pPr>
      <w:r w:rsidRPr="00B71499">
        <w:rPr>
          <w:shd w:val="clear" w:color="auto" w:fill="FFFFFF"/>
          <w:lang w:val="ru-RU"/>
        </w:rPr>
        <w:t>"КАРЬЕР ОФОРМЛЯЛИ ПЯТЬ ЛЕТ!"</w:t>
      </w:r>
    </w:p>
    <w:p w:rsidR="003E7D34" w:rsidRPr="00B71499" w:rsidRDefault="003E7D34" w:rsidP="003E7D34">
      <w:pPr>
        <w:pStyle w:val="NormalExport"/>
        <w:rPr>
          <w:lang w:val="ru-RU"/>
        </w:rPr>
      </w:pPr>
      <w:r w:rsidRPr="00B71499">
        <w:rPr>
          <w:shd w:val="clear" w:color="auto" w:fill="FFFFFF"/>
          <w:lang w:val="ru-RU"/>
        </w:rPr>
        <w:t xml:space="preserve">"Металл подорожал в полтора раза. Хорошо, что у нас был запас арматуры", - говорят строители. </w:t>
      </w:r>
    </w:p>
    <w:p w:rsidR="003E7D34" w:rsidRPr="00B71499" w:rsidRDefault="003E7D34" w:rsidP="003E7D34">
      <w:pPr>
        <w:pStyle w:val="NormalExport"/>
        <w:rPr>
          <w:lang w:val="ru-RU"/>
        </w:rPr>
      </w:pPr>
      <w:r w:rsidRPr="00B71499">
        <w:rPr>
          <w:shd w:val="clear" w:color="auto" w:fill="FFFFFF"/>
          <w:lang w:val="ru-RU"/>
        </w:rPr>
        <w:t xml:space="preserve"> - Вы спрашиваете, что я за годы депутатства в Законодательном собрании сделал для развития строительной отрасли региона. Немало сделал. Конечно, не я один - меня поддерживали другие депутаты и </w:t>
      </w:r>
      <w:r w:rsidRPr="00B71499">
        <w:rPr>
          <w:shd w:val="clear" w:color="auto" w:fill="C0C0C0"/>
          <w:lang w:val="ru-RU"/>
        </w:rPr>
        <w:t>застройщики</w:t>
      </w:r>
      <w:r w:rsidRPr="00B71499">
        <w:rPr>
          <w:shd w:val="clear" w:color="auto" w:fill="FFFFFF"/>
          <w:lang w:val="ru-RU"/>
        </w:rPr>
        <w:t>, но я был тем самым пробивным локомотивом, - засмеялся Синьков.</w:t>
      </w:r>
    </w:p>
    <w:p w:rsidR="003E7D34" w:rsidRPr="00B71499" w:rsidRDefault="003E7D34" w:rsidP="003E7D34">
      <w:pPr>
        <w:pStyle w:val="NormalExport"/>
        <w:rPr>
          <w:lang w:val="ru-RU"/>
        </w:rPr>
      </w:pPr>
      <w:r w:rsidRPr="00B71499">
        <w:rPr>
          <w:shd w:val="clear" w:color="auto" w:fill="FFFFFF"/>
          <w:lang w:val="ru-RU"/>
        </w:rPr>
        <w:t xml:space="preserve">И привел пример по инженерным сетям. Раньше, чтобы их провести к любому объекту, нужно было получать отдельное разрешение или выполнять проект планировки межевания квартала. Это мероприятие по времени очень затратное и дорогостоящее. Год назад депутат вышел с инициативой, и в закон о регулировании градостроительной деятельности области внесли дополнение. Теперь получать разрешение на </w:t>
      </w:r>
      <w:r w:rsidRPr="00B71499">
        <w:rPr>
          <w:shd w:val="clear" w:color="auto" w:fill="C0C0C0"/>
          <w:lang w:val="ru-RU"/>
        </w:rPr>
        <w:t>строительство</w:t>
      </w:r>
      <w:r w:rsidRPr="00B71499">
        <w:rPr>
          <w:shd w:val="clear" w:color="auto" w:fill="FFFFFF"/>
          <w:lang w:val="ru-RU"/>
        </w:rPr>
        <w:t xml:space="preserve"> всех сетей многоквартирным жилым домам не требуется.</w:t>
      </w:r>
    </w:p>
    <w:p w:rsidR="003E7D34" w:rsidRPr="00B71499" w:rsidRDefault="003E7D34" w:rsidP="003E7D34">
      <w:pPr>
        <w:pStyle w:val="NormalExport"/>
        <w:rPr>
          <w:lang w:val="ru-RU"/>
        </w:rPr>
      </w:pPr>
      <w:r w:rsidRPr="00B71499">
        <w:rPr>
          <w:shd w:val="clear" w:color="auto" w:fill="FFFFFF"/>
          <w:lang w:val="ru-RU"/>
        </w:rPr>
        <w:lastRenderedPageBreak/>
        <w:t xml:space="preserve">"Если бы не отменили тариф на подключение к сетям, то цена квадратного метра у нас была бы еще выше!" </w:t>
      </w:r>
    </w:p>
    <w:p w:rsidR="003E7D34" w:rsidRPr="00B71499" w:rsidRDefault="003E7D34" w:rsidP="003E7D34">
      <w:pPr>
        <w:pStyle w:val="NormalExport"/>
        <w:rPr>
          <w:lang w:val="ru-RU"/>
        </w:rPr>
      </w:pPr>
      <w:r w:rsidRPr="00B71499">
        <w:rPr>
          <w:shd w:val="clear" w:color="auto" w:fill="FFFFFF"/>
          <w:lang w:val="ru-RU"/>
        </w:rPr>
        <w:t xml:space="preserve"> - Или взять карьеры и косы, где добывают песчано-гравийную смесь и песок. Чтобы оформить право на карьер, нужно пройти согласования. Перечень огромный, включая Минобороны, объекты культурного наследия (вдруг мы там залежи мамонтов нароем), ФСБ, - перечисляет Александр Николаевич. - Направишь запрос в Москву, а сроки везде длительные. Оформляли карьер по 5 лет! Сформировали предложение и обратились в министерство природных ресурсов области. Итог - процедура упрощена, было 14 согласований, а стало три. Кажется, что там песок?! А он идет на строительную кладку, штукатурку, песчано-гравийная смесь на благоустройство постоянно нужна.</w:t>
      </w:r>
    </w:p>
    <w:p w:rsidR="003E7D34" w:rsidRPr="00B71499" w:rsidRDefault="003E7D34" w:rsidP="003E7D34">
      <w:pPr>
        <w:pStyle w:val="NormalExport"/>
        <w:rPr>
          <w:lang w:val="ru-RU"/>
        </w:rPr>
      </w:pPr>
      <w:r w:rsidRPr="00B71499">
        <w:rPr>
          <w:shd w:val="clear" w:color="auto" w:fill="FFFFFF"/>
          <w:lang w:val="ru-RU"/>
        </w:rPr>
        <w:t xml:space="preserve">На чем "погорели" </w:t>
      </w:r>
      <w:r w:rsidRPr="00B71499">
        <w:rPr>
          <w:shd w:val="clear" w:color="auto" w:fill="C0C0C0"/>
          <w:lang w:val="ru-RU"/>
        </w:rPr>
        <w:t>застройщики</w:t>
      </w:r>
    </w:p>
    <w:p w:rsidR="003E7D34" w:rsidRPr="00B71499" w:rsidRDefault="003E7D34" w:rsidP="003E7D34">
      <w:pPr>
        <w:pStyle w:val="NormalExport"/>
        <w:rPr>
          <w:lang w:val="ru-RU"/>
        </w:rPr>
      </w:pPr>
      <w:r w:rsidRPr="00B71499">
        <w:rPr>
          <w:shd w:val="clear" w:color="auto" w:fill="FFFFFF"/>
          <w:lang w:val="ru-RU"/>
        </w:rPr>
        <w:t>К нам подошел прораб Иван Осинцев. Синьков прервался, чтобы с ним поздороваться, по ходу выяснил несколько производственных моментов, а потом, обернувшись ко мне, спросил:</w:t>
      </w:r>
    </w:p>
    <w:p w:rsidR="003E7D34" w:rsidRPr="00B71499" w:rsidRDefault="003E7D34" w:rsidP="003E7D34">
      <w:pPr>
        <w:pStyle w:val="NormalExport"/>
        <w:rPr>
          <w:lang w:val="ru-RU"/>
        </w:rPr>
      </w:pPr>
      <w:r w:rsidRPr="00B71499">
        <w:rPr>
          <w:shd w:val="clear" w:color="auto" w:fill="FFFFFF"/>
          <w:lang w:val="ru-RU"/>
        </w:rPr>
        <w:t xml:space="preserve"> - Из-за благоустройства </w:t>
      </w:r>
      <w:r w:rsidRPr="00B71499">
        <w:rPr>
          <w:shd w:val="clear" w:color="auto" w:fill="C0C0C0"/>
          <w:lang w:val="ru-RU"/>
        </w:rPr>
        <w:t>застройщики</w:t>
      </w:r>
      <w:r w:rsidRPr="00B71499">
        <w:rPr>
          <w:shd w:val="clear" w:color="auto" w:fill="FFFFFF"/>
          <w:lang w:val="ru-RU"/>
        </w:rPr>
        <w:t xml:space="preserve"> раньше знаете, какие огромные финансовые потери несли?!</w:t>
      </w:r>
    </w:p>
    <w:p w:rsidR="003E7D34" w:rsidRPr="00B71499" w:rsidRDefault="003E7D34" w:rsidP="003E7D34">
      <w:pPr>
        <w:pStyle w:val="NormalExport"/>
        <w:rPr>
          <w:lang w:val="ru-RU"/>
        </w:rPr>
      </w:pPr>
      <w:r w:rsidRPr="00B71499">
        <w:rPr>
          <w:shd w:val="clear" w:color="auto" w:fill="FFFFFF"/>
          <w:lang w:val="ru-RU"/>
        </w:rPr>
        <w:t xml:space="preserve"> - Знаю. Один известный амурский бизнесмен на этом погорел. Его фирма строительная не могла вовремя сдать несколько объектов и разорилась на штрафных санкциях.</w:t>
      </w:r>
    </w:p>
    <w:p w:rsidR="003E7D34" w:rsidRPr="00B71499" w:rsidRDefault="003E7D34" w:rsidP="003E7D34">
      <w:pPr>
        <w:pStyle w:val="NormalExport"/>
        <w:rPr>
          <w:lang w:val="ru-RU"/>
        </w:rPr>
      </w:pPr>
      <w:r w:rsidRPr="00B71499">
        <w:rPr>
          <w:shd w:val="clear" w:color="auto" w:fill="FFFFFF"/>
          <w:lang w:val="ru-RU"/>
        </w:rPr>
        <w:t xml:space="preserve">"Четыреста миллионов рублей дольщиков лежат на </w:t>
      </w:r>
      <w:r w:rsidRPr="00B71499">
        <w:rPr>
          <w:shd w:val="clear" w:color="auto" w:fill="C0C0C0"/>
          <w:lang w:val="ru-RU"/>
        </w:rPr>
        <w:t>счетах эскроу</w:t>
      </w:r>
      <w:r w:rsidRPr="00B71499">
        <w:rPr>
          <w:shd w:val="clear" w:color="auto" w:fill="FFFFFF"/>
          <w:lang w:val="ru-RU"/>
        </w:rPr>
        <w:t xml:space="preserve"> в банке, а строители сидят без материалов".</w:t>
      </w:r>
    </w:p>
    <w:p w:rsidR="003E7D34" w:rsidRPr="00B71499" w:rsidRDefault="003E7D34" w:rsidP="003E7D34">
      <w:pPr>
        <w:pStyle w:val="NormalExport"/>
        <w:rPr>
          <w:lang w:val="ru-RU"/>
        </w:rPr>
      </w:pPr>
      <w:r w:rsidRPr="00B71499">
        <w:rPr>
          <w:shd w:val="clear" w:color="auto" w:fill="FFFFFF"/>
          <w:lang w:val="ru-RU"/>
        </w:rPr>
        <w:t xml:space="preserve"> - Вот именно. Сдавать объекты приходится и в ноябре - декабре, а климат у нас - это тебе не Сочи! Есть строительные нормы и правила: при определенных температурах асфальт укладывать нельзя, да и деревья в холода не высадишь... Дом готов, но заселить его нельзя - он считается незавершенным. А пока наступит тепло, чтобы все облагородить и объект приняли в эксплуатацию, полгода пройдет. Все это время строители несли необоснованные расходы: новостройку нужно обогревать, охранять. И еще вынуждены были платить огромные неустойки гражданам - шло неисполнение обязательств перед дольщиками. Это первый вопрос, который я стал пробивать, когда стал депутатом. Федеральный закон разрешает вносить нормативные дополнения на местном уровне, - пояснил депутат-строитель. - И они были приняты благодаря нашей инициативе.</w:t>
      </w:r>
    </w:p>
    <w:p w:rsidR="003E7D34" w:rsidRPr="00B71499" w:rsidRDefault="003E7D34" w:rsidP="003E7D34">
      <w:pPr>
        <w:pStyle w:val="NormalExport"/>
        <w:rPr>
          <w:lang w:val="ru-RU"/>
        </w:rPr>
      </w:pPr>
      <w:r w:rsidRPr="00B71499">
        <w:rPr>
          <w:shd w:val="clear" w:color="auto" w:fill="FFFFFF"/>
          <w:lang w:val="ru-RU"/>
        </w:rPr>
        <w:t xml:space="preserve"> - Сейчас можно сдать дом с временным благоустройством - чтобы люди могли заниматься ремонтом и жить. По другому‑то никак, - включился в разговор прораб Иван Осинцев. - Потом мы в июне завершим все работы: газон, березки, качели, асфальт... Июнь - самый благоприятный для нашего Дальневосточного региона период, когда нет просадок почвы.</w:t>
      </w:r>
    </w:p>
    <w:p w:rsidR="003E7D34" w:rsidRPr="00B71499" w:rsidRDefault="003E7D34" w:rsidP="003E7D34">
      <w:pPr>
        <w:pStyle w:val="NormalExport"/>
        <w:rPr>
          <w:lang w:val="ru-RU"/>
        </w:rPr>
      </w:pPr>
      <w:r w:rsidRPr="00B71499">
        <w:rPr>
          <w:shd w:val="clear" w:color="auto" w:fill="FFFFFF"/>
          <w:lang w:val="ru-RU"/>
        </w:rPr>
        <w:t xml:space="preserve">По пути к машине Александр Николаевич снова остановился. "Эти два дома, монолитный и кирпичный, мы сейчас за свой </w:t>
      </w:r>
      <w:r w:rsidRPr="00B71499">
        <w:rPr>
          <w:shd w:val="clear" w:color="auto" w:fill="C0C0C0"/>
          <w:lang w:val="ru-RU"/>
        </w:rPr>
        <w:t>счет</w:t>
      </w:r>
      <w:r w:rsidRPr="00B71499">
        <w:rPr>
          <w:shd w:val="clear" w:color="auto" w:fill="FFFFFF"/>
          <w:lang w:val="ru-RU"/>
        </w:rPr>
        <w:t xml:space="preserve"> возводим. Представляете, 400 миллионов (!) - средства дольщиков, лежат на </w:t>
      </w:r>
      <w:r w:rsidRPr="00B71499">
        <w:rPr>
          <w:shd w:val="clear" w:color="auto" w:fill="C0C0C0"/>
          <w:lang w:val="ru-RU"/>
        </w:rPr>
        <w:t>счетах эскроу</w:t>
      </w:r>
      <w:r w:rsidRPr="00B71499">
        <w:rPr>
          <w:shd w:val="clear" w:color="auto" w:fill="FFFFFF"/>
          <w:lang w:val="ru-RU"/>
        </w:rPr>
        <w:t xml:space="preserve"> в банке, а у предприятия денег нет. Строители без материалов сидят, дольщик тоже страдает, потому что ему не платят даже мизерные проценты. И только банк получает прибыль. Вот что такое </w:t>
      </w:r>
      <w:r w:rsidRPr="00B71499">
        <w:rPr>
          <w:shd w:val="clear" w:color="auto" w:fill="C0C0C0"/>
          <w:lang w:val="ru-RU"/>
        </w:rPr>
        <w:t>эскроу</w:t>
      </w:r>
      <w:r w:rsidRPr="00B71499">
        <w:rPr>
          <w:shd w:val="clear" w:color="auto" w:fill="FFFFFF"/>
          <w:lang w:val="ru-RU"/>
        </w:rPr>
        <w:t>! - заслуженный строитель РФ в сердцах махнул рукой.</w:t>
      </w:r>
    </w:p>
    <w:p w:rsidR="003E7D34" w:rsidRPr="00B71499" w:rsidRDefault="003E7D34" w:rsidP="003E7D34">
      <w:pPr>
        <w:pStyle w:val="NormalExport"/>
        <w:rPr>
          <w:lang w:val="ru-RU"/>
        </w:rPr>
      </w:pPr>
      <w:r w:rsidRPr="00B71499">
        <w:rPr>
          <w:shd w:val="clear" w:color="auto" w:fill="FFFFFF"/>
          <w:lang w:val="ru-RU"/>
        </w:rPr>
        <w:t>"Александр Николаевич, я же вам говорю: нам пора уже банк свой открывать, - подкинул бизнес-идею прораб Осинцев. - Есть "Тинькофф", будет и "Синькофф". Генеральный директор громко засмеялся: "Идея хорошая, ребята, но у нас нет таких оборотных средств".</w:t>
      </w:r>
    </w:p>
    <w:p w:rsidR="003E7D34" w:rsidRPr="00B71499" w:rsidRDefault="003E7D34" w:rsidP="003E7D34">
      <w:pPr>
        <w:pStyle w:val="NormalExport"/>
        <w:rPr>
          <w:lang w:val="ru-RU"/>
        </w:rPr>
      </w:pPr>
      <w:r w:rsidRPr="00B71499">
        <w:rPr>
          <w:shd w:val="clear" w:color="auto" w:fill="FFFFFF"/>
          <w:lang w:val="ru-RU"/>
        </w:rPr>
        <w:t xml:space="preserve">"КАЖДЫЙ ПУНКТ СМЕТЫ - ЭТО ФАНТАСТИКА!" </w:t>
      </w:r>
    </w:p>
    <w:p w:rsidR="003E7D34" w:rsidRPr="00B71499" w:rsidRDefault="003E7D34" w:rsidP="003E7D34">
      <w:pPr>
        <w:pStyle w:val="NormalExport"/>
        <w:rPr>
          <w:lang w:val="ru-RU"/>
        </w:rPr>
      </w:pPr>
      <w:r w:rsidRPr="00B71499">
        <w:rPr>
          <w:shd w:val="clear" w:color="auto" w:fill="FFFFFF"/>
          <w:lang w:val="ru-RU"/>
        </w:rPr>
        <w:t xml:space="preserve">Еще лет пятнадцать назад по воле одного из бывших градоначальников Благовещенска все городские сети были отданы Амурским коммунальным системам в безвозмездное пользование. Это потом сказалось на удорожании жилья. Все эти годы продолжаются коммунальные войны по‑амурски: война с ресурсоснабжающей организацией не прекращается. Ее ведут </w:t>
      </w:r>
      <w:r w:rsidRPr="00B71499">
        <w:rPr>
          <w:shd w:val="clear" w:color="auto" w:fill="C0C0C0"/>
          <w:lang w:val="ru-RU"/>
        </w:rPr>
        <w:t>застройщики</w:t>
      </w:r>
      <w:r w:rsidRPr="00B71499">
        <w:rPr>
          <w:shd w:val="clear" w:color="auto" w:fill="FFFFFF"/>
          <w:lang w:val="ru-RU"/>
        </w:rPr>
        <w:t xml:space="preserve"> и депутаты, которых поддержал амурский губернатор Василий Орлов. И есть реальный сдвиг к лучшему. АКС заставили платить муниципалитету аренду за новые сети. Удалось погасить и 400 миллионов рублей долга, которые неизвестно за что накопились у города перед посредником, получавшим все эти годы прибыль на завышенных тарифах.</w:t>
      </w:r>
    </w:p>
    <w:p w:rsidR="003E7D34" w:rsidRPr="00B71499" w:rsidRDefault="003E7D34" w:rsidP="003E7D34">
      <w:pPr>
        <w:pStyle w:val="NormalExport"/>
        <w:rPr>
          <w:lang w:val="ru-RU"/>
        </w:rPr>
      </w:pPr>
      <w:r w:rsidRPr="00B71499">
        <w:rPr>
          <w:shd w:val="clear" w:color="auto" w:fill="FFFFFF"/>
          <w:lang w:val="ru-RU"/>
        </w:rPr>
        <w:t>Навязали сотрудничество</w:t>
      </w:r>
    </w:p>
    <w:p w:rsidR="003E7D34" w:rsidRPr="00B71499" w:rsidRDefault="003E7D34" w:rsidP="003E7D34">
      <w:pPr>
        <w:pStyle w:val="NormalExport"/>
        <w:rPr>
          <w:lang w:val="ru-RU"/>
        </w:rPr>
      </w:pPr>
      <w:r w:rsidRPr="00B71499">
        <w:rPr>
          <w:shd w:val="clear" w:color="auto" w:fill="FFFFFF"/>
          <w:lang w:val="ru-RU"/>
        </w:rPr>
        <w:t>"Когда АКС к нам только заходили в начале нулевых, на каждом углу трубили: "В город идет крупный инвестор, он инвестирует замену всех устаревших сетей". На тот момент износ сетей в Благовещенске был около 70 процентов - сегодня почти 90! Вы помните, чтобы за последние лет пять у нас были какие‑то глобальные изменения по замене сетей? Я нет", - констатирует Александр Николаевич.</w:t>
      </w:r>
    </w:p>
    <w:p w:rsidR="003E7D34" w:rsidRPr="00B71499" w:rsidRDefault="003E7D34" w:rsidP="003E7D34">
      <w:pPr>
        <w:pStyle w:val="NormalExport"/>
        <w:rPr>
          <w:lang w:val="ru-RU"/>
        </w:rPr>
      </w:pPr>
      <w:r w:rsidRPr="00B71499">
        <w:rPr>
          <w:shd w:val="clear" w:color="auto" w:fill="FFFFFF"/>
          <w:lang w:val="ru-RU"/>
        </w:rPr>
        <w:t xml:space="preserve">"Дальневосточная ипотека пролонгирована пока. Если она остановится, то спрос на жилье упадет. Стройки остановятся, потому что 80 процентов среди всех покупателей жилья - это ипотечники", - говорит президент ассоциации "Союз строителей Амурской области". </w:t>
      </w:r>
    </w:p>
    <w:p w:rsidR="003E7D34" w:rsidRPr="00B71499" w:rsidRDefault="003E7D34" w:rsidP="003E7D34">
      <w:pPr>
        <w:pStyle w:val="NormalExport"/>
        <w:rPr>
          <w:lang w:val="ru-RU"/>
        </w:rPr>
      </w:pPr>
      <w:r w:rsidRPr="00B71499">
        <w:rPr>
          <w:shd w:val="clear" w:color="auto" w:fill="FFFFFF"/>
          <w:lang w:val="ru-RU"/>
        </w:rPr>
        <w:lastRenderedPageBreak/>
        <w:t xml:space="preserve">Депутат Заксобрания Синьков - один из немногих, кто все эти годы продолжал вести свою линию, отстаивая интересы амурских </w:t>
      </w:r>
      <w:r w:rsidRPr="00B71499">
        <w:rPr>
          <w:shd w:val="clear" w:color="auto" w:fill="C0C0C0"/>
          <w:lang w:val="ru-RU"/>
        </w:rPr>
        <w:t>застройщиков</w:t>
      </w:r>
      <w:r w:rsidRPr="00B71499">
        <w:rPr>
          <w:shd w:val="clear" w:color="auto" w:fill="FFFFFF"/>
          <w:lang w:val="ru-RU"/>
        </w:rPr>
        <w:t xml:space="preserve"> под давлением московского бизнеса. АКС ведь "дочка" Российских коммунальных систем. В свое время обремененные хроническими неплатежами власти областного центра попытались создать подобную структуру на местной платформе - Благовещенские сети, но им "дали по рукам". Был очень серьезный разговор с главой РАО "ЕЭС России" Чубайсом, на тот момент создавшим Российские коммунальные системы, куда вошло несколько регионов. И нас принудили к сотрудничеству. Многообещающий инвестпроект постепенно превратился в паразитирующую структуру.</w:t>
      </w:r>
    </w:p>
    <w:p w:rsidR="003E7D34" w:rsidRPr="00B71499" w:rsidRDefault="003E7D34" w:rsidP="003E7D34">
      <w:pPr>
        <w:pStyle w:val="NormalExport"/>
        <w:rPr>
          <w:lang w:val="ru-RU"/>
        </w:rPr>
      </w:pPr>
      <w:r w:rsidRPr="00B71499">
        <w:rPr>
          <w:shd w:val="clear" w:color="auto" w:fill="FFFFFF"/>
          <w:lang w:val="ru-RU"/>
        </w:rPr>
        <w:t>"Заплати, сам сети проложи и потом их подари"</w:t>
      </w:r>
    </w:p>
    <w:p w:rsidR="003E7D34" w:rsidRPr="00B71499" w:rsidRDefault="003E7D34" w:rsidP="003E7D34">
      <w:pPr>
        <w:pStyle w:val="NormalExport"/>
        <w:rPr>
          <w:lang w:val="ru-RU"/>
        </w:rPr>
      </w:pPr>
      <w:r w:rsidRPr="00B71499">
        <w:rPr>
          <w:shd w:val="clear" w:color="auto" w:fill="FFFFFF"/>
          <w:lang w:val="ru-RU"/>
        </w:rPr>
        <w:t xml:space="preserve">Взаимоотношения между </w:t>
      </w:r>
      <w:r w:rsidRPr="00B71499">
        <w:rPr>
          <w:shd w:val="clear" w:color="auto" w:fill="C0C0C0"/>
          <w:lang w:val="ru-RU"/>
        </w:rPr>
        <w:t>застройщиками</w:t>
      </w:r>
      <w:r w:rsidRPr="00B71499">
        <w:rPr>
          <w:shd w:val="clear" w:color="auto" w:fill="FFFFFF"/>
          <w:lang w:val="ru-RU"/>
        </w:rPr>
        <w:t xml:space="preserve"> и ресурсоснабжающей организацией не раз становились поводом для совещаний разного уровня. Одно из таких с участием прокуроров три года инициировал Александр Синьков. Тема говорит сама за себя: "Нарушение норм российского законодательства в действиях АО "АКС" при работе с документами от </w:t>
      </w:r>
      <w:r w:rsidRPr="00B71499">
        <w:rPr>
          <w:shd w:val="clear" w:color="auto" w:fill="C0C0C0"/>
          <w:lang w:val="ru-RU"/>
        </w:rPr>
        <w:t>застройщиков</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 - Претензий к ним много. С 2015 года технические условия нам выдают без указания точки подключения к сетям. Что это значит? </w:t>
      </w:r>
      <w:r w:rsidRPr="00B71499">
        <w:rPr>
          <w:shd w:val="clear" w:color="auto" w:fill="C0C0C0"/>
          <w:lang w:val="ru-RU"/>
        </w:rPr>
        <w:t>Застройщик</w:t>
      </w:r>
      <w:r w:rsidRPr="00B71499">
        <w:rPr>
          <w:shd w:val="clear" w:color="auto" w:fill="FFFFFF"/>
          <w:lang w:val="ru-RU"/>
        </w:rPr>
        <w:t xml:space="preserve"> не может разработать проектно-сметную документацию на сети к объекту и вынужден заключать с АКС договор на технологическое присоединение. Условия навязывают всем кабальные. Стоимость работ за прокладку сетей завышают. Допустим, мы можем их проложить к конкретному объекту за 4 миллиона рублей, а они за эту же работу требуют 9 миллионов. Сроки указывают в договоре максимальные - 18 месяцев. И даже их не выполняют. Тебе нужно уже объект сдавать через три месяца, а никто сети даже не собирается прокладывать. Сроки ввода жилья в строй из‑за АКС постоянно срывались. </w:t>
      </w:r>
      <w:r w:rsidRPr="00B71499">
        <w:rPr>
          <w:shd w:val="clear" w:color="auto" w:fill="C0C0C0"/>
          <w:lang w:val="ru-RU"/>
        </w:rPr>
        <w:t>Застройщик</w:t>
      </w:r>
      <w:r w:rsidRPr="00B71499">
        <w:rPr>
          <w:shd w:val="clear" w:color="auto" w:fill="FFFFFF"/>
          <w:lang w:val="ru-RU"/>
        </w:rPr>
        <w:t xml:space="preserve"> вынужден сам прокладывать сеть за </w:t>
      </w:r>
      <w:r w:rsidRPr="00B71499">
        <w:rPr>
          <w:shd w:val="clear" w:color="auto" w:fill="C0C0C0"/>
          <w:lang w:val="ru-RU"/>
        </w:rPr>
        <w:t>счет</w:t>
      </w:r>
      <w:r w:rsidRPr="00B71499">
        <w:rPr>
          <w:shd w:val="clear" w:color="auto" w:fill="FFFFFF"/>
          <w:lang w:val="ru-RU"/>
        </w:rPr>
        <w:t xml:space="preserve"> участников долевого </w:t>
      </w:r>
      <w:r w:rsidRPr="00B71499">
        <w:rPr>
          <w:shd w:val="clear" w:color="auto" w:fill="C0C0C0"/>
          <w:lang w:val="ru-RU"/>
        </w:rPr>
        <w:t>строительства</w:t>
      </w:r>
      <w:r w:rsidRPr="00B71499">
        <w:rPr>
          <w:shd w:val="clear" w:color="auto" w:fill="FFFFFF"/>
          <w:lang w:val="ru-RU"/>
        </w:rPr>
        <w:t>. И после этого у него перед АКС еще задолженность возникает - в договоре указано "с оплатой затрат сети"! И чтобы задолженность погасить, ты должен передать сети АКС в собственность. В любом случае по договору только они имеют право открыть вентиль и воду пустить в новостройку. И за это тоже надо выложить крупную сумму. Вот такая схема. И все с этим соглашались. Кроме нас, - подчеркнул Синьков. - Многолетняя война с АКС вынудила нас создать собственную организацию "АмурстройЭнергия", куда мы передаем на обслуживание свои сети.</w:t>
      </w:r>
    </w:p>
    <w:p w:rsidR="003E7D34" w:rsidRPr="00B71499" w:rsidRDefault="003E7D34" w:rsidP="003E7D34">
      <w:pPr>
        <w:pStyle w:val="NormalExport"/>
        <w:rPr>
          <w:lang w:val="ru-RU"/>
        </w:rPr>
      </w:pPr>
      <w:r w:rsidRPr="00B71499">
        <w:rPr>
          <w:shd w:val="clear" w:color="auto" w:fill="FFFFFF"/>
          <w:lang w:val="ru-RU"/>
        </w:rPr>
        <w:t>Если какая‑то строительная фирма отказывалась дарить сети АКС, то они становились бесхозными со всеми вытекающими последствиями. Случится порыв на внутриквартальной сети водопровода - и никто не будет устранять аварию. Как это было с одним из домов по улице Ленина, где блага цивилизации вернулись только через полтора месяца - после того как жильцы выложили порядка 200 тысяч рублей на устранение аварии из собственного кармана.</w:t>
      </w:r>
    </w:p>
    <w:p w:rsidR="003E7D34" w:rsidRPr="00B71499" w:rsidRDefault="003E7D34" w:rsidP="003E7D34">
      <w:pPr>
        <w:pStyle w:val="NormalExport"/>
        <w:rPr>
          <w:lang w:val="ru-RU"/>
        </w:rPr>
      </w:pPr>
      <w:r w:rsidRPr="00B71499">
        <w:rPr>
          <w:shd w:val="clear" w:color="auto" w:fill="FFFFFF"/>
          <w:lang w:val="ru-RU"/>
        </w:rPr>
        <w:t>Аппетиты растут</w:t>
      </w:r>
    </w:p>
    <w:p w:rsidR="003E7D34" w:rsidRPr="00B71499" w:rsidRDefault="003E7D34" w:rsidP="003E7D34">
      <w:pPr>
        <w:pStyle w:val="NormalExport"/>
        <w:rPr>
          <w:lang w:val="ru-RU"/>
        </w:rPr>
      </w:pPr>
      <w:r w:rsidRPr="00B71499">
        <w:rPr>
          <w:shd w:val="clear" w:color="auto" w:fill="FFFFFF"/>
          <w:lang w:val="ru-RU"/>
        </w:rPr>
        <w:t>В октябре прошлого года АО "АКС" предоставило в управление цен и тарифов смету на подключение к водоснабжению и водоотведению по Благовещенску. Создали рабочую группу и проверили обоснованность сметы.</w:t>
      </w:r>
    </w:p>
    <w:p w:rsidR="003E7D34" w:rsidRPr="00B71499" w:rsidRDefault="003E7D34" w:rsidP="003E7D34">
      <w:pPr>
        <w:pStyle w:val="NormalExport"/>
        <w:rPr>
          <w:lang w:val="ru-RU"/>
        </w:rPr>
      </w:pPr>
      <w:r w:rsidRPr="00B71499">
        <w:rPr>
          <w:shd w:val="clear" w:color="auto" w:fill="FFFFFF"/>
          <w:lang w:val="ru-RU"/>
        </w:rPr>
        <w:t xml:space="preserve"> - У них в четыре раза все было завышено. Когда прокладывается сеть, роется траншея. Они ставят 4‑ю категорию грунта - это скала, хотя в Благовещенске порода глинистая, - привел Александр Николаевич конкретный пример. - Если порода скальная, зачем дальше пишите "укрепление досками откосов траншей"? Значит, "скалы" осыпаются? И так по всем позициям внаглую накрутили. Включили в смету отвоз грунта аж на 15 километров! Как вы себе это представляете? Траншею вырыли, грунт неизвестно куда отвезли, потом засыпать надо - опять везут за 15 километров. Каждый пункт сметы - это фантастика! И тарифы на тепло у них тоже всегда были завышены. Вовремя смету проверили и завернули. А иначе бы все это тоже упало в стоимость квадратного метра жилья. </w:t>
      </w:r>
    </w:p>
    <w:p w:rsidR="003E7D34" w:rsidRPr="004263C9" w:rsidRDefault="003E7D34" w:rsidP="004263C9">
      <w:pPr>
        <w:pStyle w:val="ExportHyperlink"/>
        <w:spacing w:line="240" w:lineRule="auto"/>
        <w:jc w:val="right"/>
        <w:rPr>
          <w:b/>
          <w:lang w:val="ru-RU"/>
        </w:rPr>
      </w:pPr>
      <w:hyperlink r:id="rId459" w:history="1">
        <w:r w:rsidRPr="004263C9">
          <w:rPr>
            <w:b/>
          </w:rPr>
          <w:t>https</w:t>
        </w:r>
        <w:r w:rsidRPr="004263C9">
          <w:rPr>
            <w:b/>
            <w:lang w:val="ru-RU"/>
          </w:rPr>
          <w:t>://</w:t>
        </w:r>
        <w:r w:rsidRPr="004263C9">
          <w:rPr>
            <w:b/>
          </w:rPr>
          <w:t>ampravda</w:t>
        </w:r>
        <w:r w:rsidRPr="004263C9">
          <w:rPr>
            <w:b/>
            <w:lang w:val="ru-RU"/>
          </w:rPr>
          <w:t>.</w:t>
        </w:r>
        <w:r w:rsidRPr="004263C9">
          <w:rPr>
            <w:b/>
          </w:rPr>
          <w:t>ru</w:t>
        </w:r>
        <w:r w:rsidRPr="004263C9">
          <w:rPr>
            <w:b/>
            <w:lang w:val="ru-RU"/>
          </w:rPr>
          <w:t>/2021/03/29/0102910.</w:t>
        </w:r>
        <w:r w:rsidRPr="004263C9">
          <w:rPr>
            <w:b/>
          </w:rPr>
          <w:t>html</w:t>
        </w:r>
      </w:hyperlink>
    </w:p>
    <w:p w:rsidR="003E7D34" w:rsidRPr="004263C9" w:rsidRDefault="004263C9" w:rsidP="004263C9">
      <w:pPr>
        <w:pStyle w:val="ExportHyperlink"/>
        <w:spacing w:line="240" w:lineRule="auto"/>
        <w:jc w:val="right"/>
        <w:rPr>
          <w:b/>
          <w:lang w:val="ru-RU"/>
        </w:rPr>
      </w:pPr>
      <w:bookmarkStart w:id="234" w:name="rep_list_3408643_1663897078"/>
      <w:r w:rsidRPr="004263C9">
        <w:rPr>
          <w:b/>
          <w:lang w:val="ru-RU"/>
        </w:rPr>
        <w:t>Похожие сообщения</w:t>
      </w:r>
      <w:r w:rsidR="003E7D34" w:rsidRPr="004263C9">
        <w:rPr>
          <w:b/>
          <w:lang w:val="ru-RU"/>
        </w:rPr>
        <w:t>:</w:t>
      </w:r>
      <w:bookmarkEnd w:id="234"/>
    </w:p>
    <w:p w:rsidR="003E7D34" w:rsidRPr="004263C9" w:rsidRDefault="003E7D34" w:rsidP="004263C9">
      <w:pPr>
        <w:pStyle w:val="ExportHyperlink"/>
        <w:spacing w:line="240" w:lineRule="auto"/>
        <w:jc w:val="right"/>
        <w:rPr>
          <w:b/>
          <w:lang w:val="ru-RU"/>
        </w:rPr>
      </w:pPr>
      <w:hyperlink r:id="rId460" w:history="1">
        <w:r w:rsidRPr="004263C9">
          <w:rPr>
            <w:b/>
            <w:lang w:val="ru-RU"/>
          </w:rPr>
          <w:t>БезФормата Благовещенск (</w:t>
        </w:r>
        <w:r w:rsidRPr="004263C9">
          <w:rPr>
            <w:b/>
          </w:rPr>
          <w:t>blagoveshensk</w:t>
        </w:r>
        <w:r w:rsidRPr="004263C9">
          <w:rPr>
            <w:b/>
            <w:lang w:val="ru-RU"/>
          </w:rPr>
          <w:t>.</w:t>
        </w:r>
        <w:r w:rsidRPr="004263C9">
          <w:rPr>
            <w:b/>
          </w:rPr>
          <w:t>bezformata</w:t>
        </w:r>
        <w:r w:rsidRPr="004263C9">
          <w:rPr>
            <w:b/>
            <w:lang w:val="ru-RU"/>
          </w:rPr>
          <w:t>.</w:t>
        </w:r>
        <w:r w:rsidRPr="004263C9">
          <w:rPr>
            <w:b/>
          </w:rPr>
          <w:t>com</w:t>
        </w:r>
        <w:r w:rsidRPr="004263C9">
          <w:rPr>
            <w:b/>
            <w:lang w:val="ru-RU"/>
          </w:rPr>
          <w:t>), Благовещенск, 29 марта 2021, Как пандемия повлияла на строительный бизнес: интервью Александра Синькова</w:t>
        </w:r>
      </w:hyperlink>
    </w:p>
    <w:p w:rsidR="003E7D34" w:rsidRPr="004263C9" w:rsidRDefault="003E7D34" w:rsidP="003E7D34">
      <w:pPr>
        <w:rPr>
          <w:lang w:val="ru-RU"/>
        </w:rPr>
      </w:pPr>
    </w:p>
    <w:p w:rsidR="003E7D34" w:rsidRDefault="003E7D34" w:rsidP="003E7D34">
      <w:pPr>
        <w:pStyle w:val="affff2"/>
        <w:spacing w:before="120"/>
      </w:pPr>
      <w:bookmarkStart w:id="235" w:name="_Toc68280215"/>
      <w:r>
        <w:t>Реальное время (realnoevremya.ru), Казань, 29 марта 2021</w:t>
      </w:r>
      <w:bookmarkEnd w:id="235"/>
    </w:p>
    <w:p w:rsidR="003E7D34" w:rsidRPr="00B71499" w:rsidRDefault="003E7D34" w:rsidP="003E7D34">
      <w:pPr>
        <w:pStyle w:val="afffc"/>
        <w:rPr>
          <w:lang w:val="ru-RU"/>
        </w:rPr>
      </w:pPr>
      <w:bookmarkStart w:id="236" w:name="txt_3408643_1663863975"/>
      <w:bookmarkStart w:id="237" w:name="_Toc68280216"/>
      <w:r w:rsidRPr="00B71499">
        <w:rPr>
          <w:lang w:val="ru-RU"/>
        </w:rPr>
        <w:t>"После дикого роста в 2020 году, сейчас цены на недвижимость в Казани стоят на месте"</w:t>
      </w:r>
      <w:bookmarkEnd w:id="236"/>
      <w:bookmarkEnd w:id="237"/>
    </w:p>
    <w:p w:rsidR="003E7D34" w:rsidRPr="00B71499" w:rsidRDefault="003E7D34" w:rsidP="003E7D34">
      <w:pPr>
        <w:pStyle w:val="affff1"/>
        <w:jc w:val="left"/>
        <w:rPr>
          <w:lang w:val="ru-RU"/>
        </w:rPr>
      </w:pPr>
      <w:r w:rsidRPr="00B71499">
        <w:rPr>
          <w:lang w:val="ru-RU"/>
        </w:rPr>
        <w:t>Автор: Храмов Евгений</w:t>
      </w:r>
    </w:p>
    <w:p w:rsidR="003E7D34" w:rsidRPr="00B71499" w:rsidRDefault="003E7D34" w:rsidP="003E7D34">
      <w:pPr>
        <w:pStyle w:val="NormalExport"/>
        <w:rPr>
          <w:lang w:val="ru-RU"/>
        </w:rPr>
      </w:pPr>
      <w:r w:rsidRPr="00B71499">
        <w:rPr>
          <w:shd w:val="clear" w:color="auto" w:fill="FFFFFF"/>
          <w:lang w:val="ru-RU"/>
        </w:rPr>
        <w:t>Рост цен в 2020 году на жилую недвижимость в Казани, по оценкам экспертов, составил порядка 20 - 25%</w:t>
      </w:r>
    </w:p>
    <w:p w:rsidR="003E7D34" w:rsidRPr="00B71499" w:rsidRDefault="003E7D34" w:rsidP="003E7D34">
      <w:pPr>
        <w:pStyle w:val="NormalExport"/>
        <w:rPr>
          <w:lang w:val="ru-RU"/>
        </w:rPr>
      </w:pPr>
      <w:r w:rsidRPr="00B71499">
        <w:rPr>
          <w:shd w:val="clear" w:color="auto" w:fill="FFFFFF"/>
          <w:lang w:val="ru-RU"/>
        </w:rPr>
        <w:lastRenderedPageBreak/>
        <w:t>Цены на квартиры в коттеджи в Казани выросли в прошлом году в среднем на четверть. При этом новостройки дорожали быстрее, чем объекты на вторичном рынке. Сейчас же цены на недвижимость "замерли в ожидании", констатируют опрошенные "Реальным временем" эксперты рынка. Как начался 2021 год на рыке недвижимости Казани и чего ждать тем, кто намерен приобрести квартиру или дом в 2021 году - в нашем материале.</w:t>
      </w:r>
    </w:p>
    <w:p w:rsidR="003E7D34" w:rsidRPr="00B71499" w:rsidRDefault="003E7D34" w:rsidP="003E7D34">
      <w:pPr>
        <w:pStyle w:val="NormalExport"/>
        <w:rPr>
          <w:lang w:val="ru-RU"/>
        </w:rPr>
      </w:pPr>
      <w:r w:rsidRPr="00B71499">
        <w:rPr>
          <w:shd w:val="clear" w:color="auto" w:fill="FFFFFF"/>
          <w:lang w:val="ru-RU"/>
        </w:rPr>
        <w:t>Как изменились цены нежилую недвижимость</w:t>
      </w:r>
    </w:p>
    <w:p w:rsidR="003E7D34" w:rsidRPr="00B71499" w:rsidRDefault="003E7D34" w:rsidP="003E7D34">
      <w:pPr>
        <w:pStyle w:val="NormalExport"/>
        <w:rPr>
          <w:lang w:val="ru-RU"/>
        </w:rPr>
      </w:pPr>
      <w:r w:rsidRPr="00B71499">
        <w:rPr>
          <w:shd w:val="clear" w:color="auto" w:fill="FFFFFF"/>
          <w:lang w:val="ru-RU"/>
        </w:rPr>
        <w:t xml:space="preserve">2020 год для рынка недвижимости оказался непростым: с одной стороны в период жестких ограничительных мер у людей снизились доходы, с другой стороны - государство стимулировало и граждан, и бизнес низкими кредитными ставками. По данным агентства недвижимости "Флэт", в 2021 году жители Казани стали предпочитать новостройкам вторичное жилье. За январь - февраль 2020 года через агентство было совершено 84 сделки по новостройкам, в этом году - 72 за тот же период. За этот же период новых владельцев обрела 441 квартира на вторичном рынке, против 297 в 2020 году. </w:t>
      </w:r>
    </w:p>
    <w:p w:rsidR="003E7D34" w:rsidRPr="00B71499" w:rsidRDefault="003E7D34" w:rsidP="003E7D34">
      <w:pPr>
        <w:pStyle w:val="NormalExport"/>
        <w:rPr>
          <w:lang w:val="ru-RU"/>
        </w:rPr>
      </w:pPr>
      <w:r w:rsidRPr="00B71499">
        <w:rPr>
          <w:shd w:val="clear" w:color="auto" w:fill="FFFFFF"/>
          <w:lang w:val="ru-RU"/>
        </w:rPr>
        <w:t xml:space="preserve">Цена за квадратный метр на вторичном рынке в республике выросла на 8 - 12 тысяч рублей за год, на новостройки цена поднялась на 25 - 35 тысяч. По оценкам Антонины Дарчиновой, бывшего коммерческого директора "Камастройинвеста", средняя стоимость квадратного метра на новостройки в Казани достигла уровня в 105 тыс. рублей за квадратный метр. </w:t>
      </w:r>
    </w:p>
    <w:p w:rsidR="003E7D34" w:rsidRPr="00B71499" w:rsidRDefault="003E7D34" w:rsidP="003E7D34">
      <w:pPr>
        <w:pStyle w:val="NormalExport"/>
        <w:rPr>
          <w:lang w:val="ru-RU"/>
        </w:rPr>
      </w:pPr>
      <w:r w:rsidRPr="00B71499">
        <w:rPr>
          <w:shd w:val="clear" w:color="auto" w:fill="FFFFFF"/>
          <w:lang w:val="ru-RU"/>
        </w:rPr>
        <w:t xml:space="preserve"> - Для сравнения, если взять все сделки по новостройкам в 2020 году, то мы получим среднюю стоимость в районе 85 тыс. рублей за кв. метр,. Думаю, дальше цены с такой скоростью расти уже не будут, - полагает она. Цены на вторичное жилье, по оценке Дарчиновой, тоже выросли вслед за новостройками и сейчас в среднем составляют 95 тыс. рублей за квадратный метр.</w:t>
      </w:r>
    </w:p>
    <w:p w:rsidR="003E7D34" w:rsidRPr="00B71499" w:rsidRDefault="003E7D34" w:rsidP="003E7D34">
      <w:pPr>
        <w:pStyle w:val="NormalExport"/>
        <w:rPr>
          <w:lang w:val="ru-RU"/>
        </w:rPr>
      </w:pPr>
      <w:r w:rsidRPr="00B71499">
        <w:rPr>
          <w:shd w:val="clear" w:color="auto" w:fill="FFFFFF"/>
          <w:lang w:val="ru-RU"/>
        </w:rPr>
        <w:t xml:space="preserve"> "После дикого роста в 2020 году сейчас цены пока стоят на месте" - описывает свое видение ситуации президент гильдии риелторов Татарстана Андрей Савельев. По его оценке, на "первичку" в 2020 году цены поднялись примерно на 15 - 20% Цены на "вторичку", по его мнению, в прошлом году поднялись на 10 - 15%, с начала 2021 года - еще на 3 - 5%. </w:t>
      </w:r>
    </w:p>
    <w:p w:rsidR="003E7D34" w:rsidRPr="00B71499" w:rsidRDefault="003E7D34" w:rsidP="003E7D34">
      <w:pPr>
        <w:pStyle w:val="NormalExport"/>
        <w:rPr>
          <w:lang w:val="ru-RU"/>
        </w:rPr>
      </w:pPr>
      <w:r w:rsidRPr="00B71499">
        <w:rPr>
          <w:shd w:val="clear" w:color="auto" w:fill="FFFFFF"/>
          <w:lang w:val="ru-RU"/>
        </w:rPr>
        <w:t>Марат Галлямов, директор филиала федеральной риелторской компании "Этажи", считает, что резкий рост цен имел место и в этом году: на первичном рынке однокомнатные подорожали на 8%, "двушки" и "трешки" - в пределах 4%. В целом за 2020 год был рост порядка 20 - 25%, полагает Галлямов</w:t>
      </w:r>
    </w:p>
    <w:p w:rsidR="003E7D34" w:rsidRPr="00B71499" w:rsidRDefault="003E7D34" w:rsidP="003E7D34">
      <w:pPr>
        <w:pStyle w:val="NormalExport"/>
        <w:rPr>
          <w:lang w:val="ru-RU"/>
        </w:rPr>
      </w:pPr>
      <w:r w:rsidRPr="00B71499">
        <w:rPr>
          <w:shd w:val="clear" w:color="auto" w:fill="FFFFFF"/>
          <w:lang w:val="ru-RU"/>
        </w:rPr>
        <w:t xml:space="preserve"> - Вторичное жилье тянется за новостройками. В целом за год был рост, 15 - 18%. </w:t>
      </w:r>
      <w:r w:rsidRPr="00B71499">
        <w:rPr>
          <w:shd w:val="clear" w:color="auto" w:fill="C0C0C0"/>
          <w:lang w:val="ru-RU"/>
        </w:rPr>
        <w:t>Застройщики</w:t>
      </w:r>
      <w:r w:rsidRPr="00B71499">
        <w:rPr>
          <w:shd w:val="clear" w:color="auto" w:fill="FFFFFF"/>
          <w:lang w:val="ru-RU"/>
        </w:rPr>
        <w:t xml:space="preserve"> воспользовались свои правом на субсидированную ипотеку, у "вторички" такого права не было. Цена "вторички" - цена рынка, это честная цена, а у новостроек она нечестная" - заключил Марат Галлямов.</w:t>
      </w:r>
    </w:p>
    <w:p w:rsidR="003E7D34" w:rsidRPr="00B71499" w:rsidRDefault="003E7D34" w:rsidP="003E7D34">
      <w:pPr>
        <w:pStyle w:val="NormalExport"/>
        <w:rPr>
          <w:lang w:val="ru-RU"/>
        </w:rPr>
      </w:pPr>
      <w:r w:rsidRPr="00B71499">
        <w:rPr>
          <w:shd w:val="clear" w:color="auto" w:fill="FFFFFF"/>
          <w:lang w:val="ru-RU"/>
        </w:rPr>
        <w:t>Почему миллениалы покупают маленькие квартиры</w:t>
      </w:r>
    </w:p>
    <w:p w:rsidR="003E7D34" w:rsidRPr="00B71499" w:rsidRDefault="003E7D34" w:rsidP="003E7D34">
      <w:pPr>
        <w:pStyle w:val="NormalExport"/>
        <w:rPr>
          <w:lang w:val="ru-RU"/>
        </w:rPr>
      </w:pPr>
      <w:r w:rsidRPr="00B71499">
        <w:rPr>
          <w:shd w:val="clear" w:color="auto" w:fill="FFFFFF"/>
          <w:lang w:val="ru-RU"/>
        </w:rPr>
        <w:t xml:space="preserve">По мнению специалистов АН "ФЛЭТ" покупатели в этом году делают выбор в сторону готового жилья. Интерес граждан к вторичному рынку обусловлен еще большим ростом цен на новостройки. Еще опрошенные "Реальным временем" эксперты констатируют падение на рынке арендуемой недвижимости - с января по февраль текущего года спрос упал на 22%, при том что в январе фактически сделки не заключались 10 дней. </w:t>
      </w:r>
    </w:p>
    <w:p w:rsidR="003E7D34" w:rsidRPr="00B71499" w:rsidRDefault="003E7D34" w:rsidP="003E7D34">
      <w:pPr>
        <w:pStyle w:val="NormalExport"/>
        <w:rPr>
          <w:lang w:val="ru-RU"/>
        </w:rPr>
      </w:pPr>
      <w:r w:rsidRPr="00B71499">
        <w:rPr>
          <w:shd w:val="clear" w:color="auto" w:fill="FFFFFF"/>
          <w:lang w:val="ru-RU"/>
        </w:rPr>
        <w:t xml:space="preserve">Антонина Дарчинова считает высокие цены на новостройки новой реальностью рынка. "Новые проекты уже реализуются исключительно по системе </w:t>
      </w:r>
      <w:r w:rsidRPr="00B71499">
        <w:rPr>
          <w:shd w:val="clear" w:color="auto" w:fill="C0C0C0"/>
          <w:lang w:val="ru-RU"/>
        </w:rPr>
        <w:t>эскроу-счетов</w:t>
      </w:r>
      <w:r w:rsidRPr="00B71499">
        <w:rPr>
          <w:shd w:val="clear" w:color="auto" w:fill="FFFFFF"/>
          <w:lang w:val="ru-RU"/>
        </w:rPr>
        <w:t xml:space="preserve">. Это приводит к тому, что </w:t>
      </w:r>
      <w:r w:rsidRPr="00B71499">
        <w:rPr>
          <w:shd w:val="clear" w:color="auto" w:fill="C0C0C0"/>
          <w:lang w:val="ru-RU"/>
        </w:rPr>
        <w:t>застройщику</w:t>
      </w:r>
      <w:r w:rsidRPr="00B71499">
        <w:rPr>
          <w:shd w:val="clear" w:color="auto" w:fill="FFFFFF"/>
          <w:lang w:val="ru-RU"/>
        </w:rPr>
        <w:t xml:space="preserve"> не выгодно больше предлагать сниженные цены на этапе котлована. Также затруднено получение разрешительной документации. Все это приводит к общему росту цен", - полагает она. </w:t>
      </w:r>
    </w:p>
    <w:p w:rsidR="003E7D34" w:rsidRPr="00B71499" w:rsidRDefault="003E7D34" w:rsidP="003E7D34">
      <w:pPr>
        <w:pStyle w:val="NormalExport"/>
        <w:rPr>
          <w:lang w:val="ru-RU"/>
        </w:rPr>
      </w:pPr>
      <w:r w:rsidRPr="00B71499">
        <w:rPr>
          <w:shd w:val="clear" w:color="auto" w:fill="FFFFFF"/>
          <w:lang w:val="ru-RU"/>
        </w:rPr>
        <w:t xml:space="preserve"> В новых проекта средняя площадь квартиры будет ниже, полагает Антонина Дарчинова, - это связано с желаниям предложить продукт по вменяемой цене лота при текущих высоких ценах за квадратный метр: "Но </w:t>
      </w:r>
      <w:r w:rsidRPr="00B71499">
        <w:rPr>
          <w:shd w:val="clear" w:color="auto" w:fill="C0C0C0"/>
          <w:lang w:val="ru-RU"/>
        </w:rPr>
        <w:t>девелопмент</w:t>
      </w:r>
      <w:r w:rsidRPr="00B71499">
        <w:rPr>
          <w:shd w:val="clear" w:color="auto" w:fill="FFFFFF"/>
          <w:lang w:val="ru-RU"/>
        </w:rPr>
        <w:t xml:space="preserve"> в плане продукта - довольно инерционный бизнес. Текущие здания проектировались около года назад, и если посмотреть текущую экспозицию, она несильно отличается от прошлого года по средней площади квартиры". </w:t>
      </w:r>
    </w:p>
    <w:p w:rsidR="003E7D34" w:rsidRPr="00B71499" w:rsidRDefault="003E7D34" w:rsidP="003E7D34">
      <w:pPr>
        <w:pStyle w:val="NormalExport"/>
        <w:rPr>
          <w:lang w:val="ru-RU"/>
        </w:rPr>
      </w:pPr>
      <w:r w:rsidRPr="00B71499">
        <w:rPr>
          <w:shd w:val="clear" w:color="auto" w:fill="FFFFFF"/>
          <w:lang w:val="ru-RU"/>
        </w:rPr>
        <w:t xml:space="preserve">Если говорить о покупателе, то, по мнению Антонины Дарчиновой, миллениалы давно уже плотно оккупировали рынок: </w:t>
      </w:r>
    </w:p>
    <w:p w:rsidR="003E7D34" w:rsidRPr="00B71499" w:rsidRDefault="003E7D34" w:rsidP="003E7D34">
      <w:pPr>
        <w:pStyle w:val="NormalExport"/>
        <w:rPr>
          <w:lang w:val="ru-RU"/>
        </w:rPr>
      </w:pPr>
      <w:r w:rsidRPr="00B71499">
        <w:rPr>
          <w:shd w:val="clear" w:color="auto" w:fill="FFFFFF"/>
          <w:lang w:val="ru-RU"/>
        </w:rPr>
        <w:t xml:space="preserve"> - Ведь это люди до 40 лет, очень активная сейчас часть аудитории. Именно они задают тренд на снижение общей площади квартиры, оптимизацию планировок, но увеличение значимости общественных пространств, дополнительного сервиса от </w:t>
      </w:r>
      <w:r w:rsidRPr="00B71499">
        <w:rPr>
          <w:shd w:val="clear" w:color="auto" w:fill="C0C0C0"/>
          <w:lang w:val="ru-RU"/>
        </w:rPr>
        <w:t>застройщиков</w:t>
      </w:r>
      <w:r w:rsidRPr="00B71499">
        <w:rPr>
          <w:shd w:val="clear" w:color="auto" w:fill="FFFFFF"/>
          <w:lang w:val="ru-RU"/>
        </w:rPr>
        <w:t>. В гендерном плане женщины продолжают быть лидерами по владению недвижимостью, хотя среди лиц принимающих решение это распределение (субъективно) около 50/50.</w:t>
      </w:r>
    </w:p>
    <w:p w:rsidR="003E7D34" w:rsidRPr="00B71499" w:rsidRDefault="003E7D34" w:rsidP="003E7D34">
      <w:pPr>
        <w:pStyle w:val="NormalExport"/>
        <w:rPr>
          <w:lang w:val="ru-RU"/>
        </w:rPr>
      </w:pPr>
      <w:r w:rsidRPr="00B71499">
        <w:rPr>
          <w:shd w:val="clear" w:color="auto" w:fill="FFFFFF"/>
          <w:lang w:val="ru-RU"/>
        </w:rPr>
        <w:t>"Это не год новостроек будет, год загородной недвижимости"</w:t>
      </w:r>
    </w:p>
    <w:p w:rsidR="003E7D34" w:rsidRPr="00B71499" w:rsidRDefault="003E7D34" w:rsidP="003E7D34">
      <w:pPr>
        <w:pStyle w:val="NormalExport"/>
        <w:rPr>
          <w:lang w:val="ru-RU"/>
        </w:rPr>
      </w:pPr>
      <w:r w:rsidRPr="00B71499">
        <w:rPr>
          <w:shd w:val="clear" w:color="auto" w:fill="FFFFFF"/>
          <w:lang w:val="ru-RU"/>
        </w:rPr>
        <w:lastRenderedPageBreak/>
        <w:t xml:space="preserve">Говоря о трендах на рынке недвижимости, Андрей Савельев считает, что сейчас все показатели сократились по сравнению с 2020 годом - однако он говорит об этом не как о падении, а как о "возвращении в нормальное русло". </w:t>
      </w:r>
    </w:p>
    <w:p w:rsidR="003E7D34" w:rsidRPr="00B71499" w:rsidRDefault="003E7D34" w:rsidP="003E7D34">
      <w:pPr>
        <w:pStyle w:val="NormalExport"/>
        <w:rPr>
          <w:lang w:val="ru-RU"/>
        </w:rPr>
      </w:pPr>
      <w:r w:rsidRPr="00B71499">
        <w:rPr>
          <w:shd w:val="clear" w:color="auto" w:fill="FFFFFF"/>
          <w:lang w:val="ru-RU"/>
        </w:rPr>
        <w:t>Рассуждая о целях покупки жилья, Андрей Савельев резюмировал, что сейчас примерно половина покупателей приобретает недвижимость для проживания и еще половина - как инвестицию. В 2020 г. пропорции были немного иными - 65% на 35% в пользу инвестиций. Порядка 65 - 70% сделок идет в ипотеку, добавляет Марат Галлямов.</w:t>
      </w:r>
    </w:p>
    <w:p w:rsidR="003E7D34" w:rsidRPr="00B71499" w:rsidRDefault="003E7D34" w:rsidP="003E7D34">
      <w:pPr>
        <w:pStyle w:val="NormalExport"/>
        <w:rPr>
          <w:lang w:val="ru-RU"/>
        </w:rPr>
      </w:pPr>
      <w:r w:rsidRPr="00B71499">
        <w:rPr>
          <w:shd w:val="clear" w:color="auto" w:fill="FFFFFF"/>
          <w:lang w:val="ru-RU"/>
        </w:rPr>
        <w:t>"Инвесторы сократились, они сидят в ожидании. Те, кто берут сейчас, в большинстве берут для себя. В целях инвестиций Казань неинтересный город", - считает Галлямов. Кроме того, он, как и другие эксперты, отмечает спрос на индивидуальное жилье, которое обрело популярность в период локдауна.</w:t>
      </w:r>
    </w:p>
    <w:p w:rsidR="003E7D34" w:rsidRPr="00B71499" w:rsidRDefault="003E7D34" w:rsidP="003E7D34">
      <w:pPr>
        <w:pStyle w:val="NormalExport"/>
        <w:rPr>
          <w:lang w:val="ru-RU"/>
        </w:rPr>
      </w:pPr>
      <w:r w:rsidRPr="00B71499">
        <w:rPr>
          <w:shd w:val="clear" w:color="auto" w:fill="FFFFFF"/>
          <w:lang w:val="ru-RU"/>
        </w:rPr>
        <w:t xml:space="preserve"> - Число посещений загородной недвижимости на нашем сайте, как и запросов, в три раза больше, чем в прошлом году. Это не связано с началом сезона. Люди сделали выводы с прошлого года. В этом году, мы считаем, что будет бум загородной недвижимости. Это связано с тем, что новостройка подорожала на 24%. Аппетиты у наших </w:t>
      </w:r>
      <w:r w:rsidRPr="00B71499">
        <w:rPr>
          <w:shd w:val="clear" w:color="auto" w:fill="C0C0C0"/>
          <w:lang w:val="ru-RU"/>
        </w:rPr>
        <w:t>застройщиков</w:t>
      </w:r>
      <w:r w:rsidRPr="00B71499">
        <w:rPr>
          <w:shd w:val="clear" w:color="auto" w:fill="FFFFFF"/>
          <w:lang w:val="ru-RU"/>
        </w:rPr>
        <w:t xml:space="preserve"> неимоверные, они задрали цены на новостройки. За эти деньги можно уже купить дом. Единственный "минус" - это некая отдаленность от города, что пока сдерживает огромный поток людей. Это не год новостроек будет, год загородной недвижимости", - резюмирует Галлямов. </w:t>
      </w:r>
    </w:p>
    <w:p w:rsidR="003E7D34" w:rsidRPr="004263C9" w:rsidRDefault="003E7D34" w:rsidP="004263C9">
      <w:pPr>
        <w:pStyle w:val="ExportHyperlink"/>
        <w:spacing w:line="240" w:lineRule="auto"/>
        <w:jc w:val="right"/>
        <w:rPr>
          <w:b/>
          <w:lang w:val="ru-RU"/>
        </w:rPr>
      </w:pPr>
      <w:hyperlink r:id="rId461" w:history="1">
        <w:r w:rsidRPr="004263C9">
          <w:rPr>
            <w:b/>
          </w:rPr>
          <w:t>https</w:t>
        </w:r>
        <w:r w:rsidRPr="004263C9">
          <w:rPr>
            <w:b/>
            <w:lang w:val="ru-RU"/>
          </w:rPr>
          <w:t>://</w:t>
        </w:r>
        <w:r w:rsidRPr="004263C9">
          <w:rPr>
            <w:b/>
          </w:rPr>
          <w:t>realnoevremya</w:t>
        </w:r>
        <w:r w:rsidRPr="004263C9">
          <w:rPr>
            <w:b/>
            <w:lang w:val="ru-RU"/>
          </w:rPr>
          <w:t>.</w:t>
        </w:r>
        <w:r w:rsidRPr="004263C9">
          <w:rPr>
            <w:b/>
          </w:rPr>
          <w:t>ru</w:t>
        </w:r>
        <w:r w:rsidRPr="004263C9">
          <w:rPr>
            <w:b/>
            <w:lang w:val="ru-RU"/>
          </w:rPr>
          <w:t>/</w:t>
        </w:r>
        <w:r w:rsidRPr="004263C9">
          <w:rPr>
            <w:b/>
          </w:rPr>
          <w:t>articles</w:t>
        </w:r>
        <w:r w:rsidRPr="004263C9">
          <w:rPr>
            <w:b/>
            <w:lang w:val="ru-RU"/>
          </w:rPr>
          <w:t>/206591-</w:t>
        </w:r>
        <w:r w:rsidRPr="004263C9">
          <w:rPr>
            <w:b/>
          </w:rPr>
          <w:t>rynok</w:t>
        </w:r>
        <w:r w:rsidRPr="004263C9">
          <w:rPr>
            <w:b/>
            <w:lang w:val="ru-RU"/>
          </w:rPr>
          <w:t>-</w:t>
        </w:r>
        <w:r w:rsidRPr="004263C9">
          <w:rPr>
            <w:b/>
          </w:rPr>
          <w:t>zhiloy</w:t>
        </w:r>
        <w:r w:rsidRPr="004263C9">
          <w:rPr>
            <w:b/>
            <w:lang w:val="ru-RU"/>
          </w:rPr>
          <w:t>-</w:t>
        </w:r>
        <w:r w:rsidRPr="004263C9">
          <w:rPr>
            <w:b/>
          </w:rPr>
          <w:t>nedvizhimosti</w:t>
        </w:r>
        <w:r w:rsidRPr="004263C9">
          <w:rPr>
            <w:b/>
            <w:lang w:val="ru-RU"/>
          </w:rPr>
          <w:t>-</w:t>
        </w:r>
        <w:r w:rsidRPr="004263C9">
          <w:rPr>
            <w:b/>
          </w:rPr>
          <w:t>kazani</w:t>
        </w:r>
        <w:r w:rsidRPr="004263C9">
          <w:rPr>
            <w:b/>
            <w:lang w:val="ru-RU"/>
          </w:rPr>
          <w:t>-</w:t>
        </w:r>
        <w:r w:rsidRPr="004263C9">
          <w:rPr>
            <w:b/>
          </w:rPr>
          <w:t>v</w:t>
        </w:r>
        <w:r w:rsidRPr="004263C9">
          <w:rPr>
            <w:b/>
            <w:lang w:val="ru-RU"/>
          </w:rPr>
          <w:t>-</w:t>
        </w:r>
        <w:r w:rsidRPr="004263C9">
          <w:rPr>
            <w:b/>
          </w:rPr>
          <w:t>nachale</w:t>
        </w:r>
        <w:r w:rsidRPr="004263C9">
          <w:rPr>
            <w:b/>
            <w:lang w:val="ru-RU"/>
          </w:rPr>
          <w:t>-2021-</w:t>
        </w:r>
        <w:r w:rsidRPr="004263C9">
          <w:rPr>
            <w:b/>
          </w:rPr>
          <w:t>goda</w:t>
        </w:r>
      </w:hyperlink>
    </w:p>
    <w:p w:rsidR="003E7D34" w:rsidRPr="00B71499" w:rsidRDefault="003E7D34" w:rsidP="003E7D34">
      <w:pPr>
        <w:rPr>
          <w:lang w:val="ru-RU"/>
        </w:rPr>
      </w:pPr>
    </w:p>
    <w:p w:rsidR="003E7D34" w:rsidRDefault="003E7D34" w:rsidP="003E7D34">
      <w:pPr>
        <w:pStyle w:val="affff2"/>
        <w:spacing w:before="120"/>
      </w:pPr>
      <w:bookmarkStart w:id="238" w:name="_Toc68280217"/>
      <w:r>
        <w:t>Строительный бизнес (ancb.ru), Москва, 28 марта 2021</w:t>
      </w:r>
      <w:bookmarkEnd w:id="238"/>
    </w:p>
    <w:p w:rsidR="003E7D34" w:rsidRPr="00B71499" w:rsidRDefault="003E7D34" w:rsidP="003E7D34">
      <w:pPr>
        <w:pStyle w:val="afffc"/>
        <w:rPr>
          <w:lang w:val="ru-RU"/>
        </w:rPr>
      </w:pPr>
      <w:bookmarkStart w:id="239" w:name="txt_3408643_1663733074"/>
      <w:bookmarkStart w:id="240" w:name="_Toc68280218"/>
      <w:r w:rsidRPr="00B71499">
        <w:rPr>
          <w:lang w:val="ru-RU"/>
        </w:rPr>
        <w:t>Малые застройщики уходят - кто будет строить в малых городах?</w:t>
      </w:r>
      <w:bookmarkEnd w:id="239"/>
      <w:bookmarkEnd w:id="240"/>
    </w:p>
    <w:p w:rsidR="003E7D34" w:rsidRPr="00B71499" w:rsidRDefault="003E7D34" w:rsidP="003E7D34">
      <w:pPr>
        <w:pStyle w:val="NormalExport"/>
        <w:rPr>
          <w:lang w:val="ru-RU"/>
        </w:rPr>
      </w:pPr>
      <w:r w:rsidRPr="00B71499">
        <w:rPr>
          <w:shd w:val="clear" w:color="auto" w:fill="FFFFFF"/>
          <w:lang w:val="ru-RU"/>
        </w:rPr>
        <w:t xml:space="preserve">Уход </w:t>
      </w:r>
      <w:r w:rsidRPr="00B71499">
        <w:rPr>
          <w:shd w:val="clear" w:color="auto" w:fill="C0C0C0"/>
          <w:lang w:val="ru-RU"/>
        </w:rPr>
        <w:t>застройщиков</w:t>
      </w:r>
      <w:r w:rsidRPr="00B71499">
        <w:rPr>
          <w:shd w:val="clear" w:color="auto" w:fill="FFFFFF"/>
          <w:lang w:val="ru-RU"/>
        </w:rPr>
        <w:t xml:space="preserve"> с рынка, невозможность получения </w:t>
      </w:r>
      <w:r w:rsidRPr="00B71499">
        <w:rPr>
          <w:shd w:val="clear" w:color="auto" w:fill="C0C0C0"/>
          <w:lang w:val="ru-RU"/>
        </w:rPr>
        <w:t>проектного финансирования</w:t>
      </w:r>
      <w:r w:rsidRPr="00B71499">
        <w:rPr>
          <w:shd w:val="clear" w:color="auto" w:fill="FFFFFF"/>
          <w:lang w:val="ru-RU"/>
        </w:rPr>
        <w:t xml:space="preserve"> - беды прошлого года не заканчиваются</w:t>
      </w:r>
    </w:p>
    <w:p w:rsidR="003E7D34" w:rsidRPr="00B71499" w:rsidRDefault="003E7D34" w:rsidP="003E7D34">
      <w:pPr>
        <w:pStyle w:val="NormalExport"/>
        <w:rPr>
          <w:lang w:val="ru-RU"/>
        </w:rPr>
      </w:pPr>
      <w:r w:rsidRPr="00B71499">
        <w:rPr>
          <w:shd w:val="clear" w:color="auto" w:fill="FFFFFF"/>
          <w:lang w:val="ru-RU"/>
        </w:rPr>
        <w:t xml:space="preserve">Ассоциация российских банков в смешанном формате личного участия и </w:t>
      </w:r>
      <w:r>
        <w:rPr>
          <w:shd w:val="clear" w:color="auto" w:fill="FFFFFF"/>
        </w:rPr>
        <w:t>zoom</w:t>
      </w:r>
      <w:r w:rsidRPr="00B71499">
        <w:rPr>
          <w:shd w:val="clear" w:color="auto" w:fill="FFFFFF"/>
          <w:lang w:val="ru-RU"/>
        </w:rPr>
        <w:t xml:space="preserve"> провела круглый стол "Проблемы получения финансирования малыми </w:t>
      </w:r>
      <w:r w:rsidRPr="00B71499">
        <w:rPr>
          <w:shd w:val="clear" w:color="auto" w:fill="C0C0C0"/>
          <w:lang w:val="ru-RU"/>
        </w:rPr>
        <w:t>застройщиками</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В мероприятии участвовали представители Центрального Банка, Минстроя РФ, ФАС России, депутаты Государственной Думы и члены Совета Федерации, руководители региональных министерств жилищной политики и </w:t>
      </w:r>
      <w:r w:rsidRPr="00B71499">
        <w:rPr>
          <w:shd w:val="clear" w:color="auto" w:fill="C0C0C0"/>
          <w:lang w:val="ru-RU"/>
        </w:rPr>
        <w:t>строительства</w:t>
      </w:r>
      <w:r w:rsidRPr="00B71499">
        <w:rPr>
          <w:shd w:val="clear" w:color="auto" w:fill="FFFFFF"/>
          <w:lang w:val="ru-RU"/>
        </w:rPr>
        <w:t xml:space="preserve">, региональные </w:t>
      </w:r>
      <w:r w:rsidRPr="00B71499">
        <w:rPr>
          <w:shd w:val="clear" w:color="auto" w:fill="C0C0C0"/>
          <w:lang w:val="ru-RU"/>
        </w:rPr>
        <w:t>застройщики</w:t>
      </w:r>
      <w:r w:rsidRPr="00B71499">
        <w:rPr>
          <w:shd w:val="clear" w:color="auto" w:fill="FFFFFF"/>
          <w:lang w:val="ru-RU"/>
        </w:rPr>
        <w:t xml:space="preserve"> и банки, общественные и строительные объединения.</w:t>
      </w:r>
    </w:p>
    <w:p w:rsidR="003E7D34" w:rsidRPr="00B71499" w:rsidRDefault="003E7D34" w:rsidP="003E7D34">
      <w:pPr>
        <w:pStyle w:val="NormalExport"/>
        <w:rPr>
          <w:lang w:val="ru-RU"/>
        </w:rPr>
      </w:pPr>
      <w:r w:rsidRPr="00B71499">
        <w:rPr>
          <w:shd w:val="clear" w:color="auto" w:fill="FFFFFF"/>
          <w:lang w:val="ru-RU"/>
        </w:rPr>
        <w:t xml:space="preserve">Повышенный интерес к теме вызван не случайно - доступность кредитов для небольших </w:t>
      </w:r>
      <w:r w:rsidRPr="00B71499">
        <w:rPr>
          <w:shd w:val="clear" w:color="auto" w:fill="C0C0C0"/>
          <w:lang w:val="ru-RU"/>
        </w:rPr>
        <w:t>застройщиков</w:t>
      </w:r>
      <w:r w:rsidRPr="00B71499">
        <w:rPr>
          <w:shd w:val="clear" w:color="auto" w:fill="FFFFFF"/>
          <w:lang w:val="ru-RU"/>
        </w:rPr>
        <w:t xml:space="preserve"> сегодня как никогда актуальна, ведь ограничения банков, имеющих право открывать </w:t>
      </w:r>
      <w:r w:rsidRPr="00B71499">
        <w:rPr>
          <w:shd w:val="clear" w:color="auto" w:fill="C0C0C0"/>
          <w:lang w:val="ru-RU"/>
        </w:rPr>
        <w:t>эскроу-счета</w:t>
      </w:r>
      <w:r w:rsidRPr="00B71499">
        <w:rPr>
          <w:shd w:val="clear" w:color="auto" w:fill="FFFFFF"/>
          <w:lang w:val="ru-RU"/>
        </w:rPr>
        <w:t xml:space="preserve">, фактически закрывают путь к кредитам для малых </w:t>
      </w:r>
      <w:r w:rsidRPr="00B71499">
        <w:rPr>
          <w:shd w:val="clear" w:color="auto" w:fill="C0C0C0"/>
          <w:lang w:val="ru-RU"/>
        </w:rPr>
        <w:t>застройщиков</w:t>
      </w:r>
      <w:r w:rsidRPr="00B71499">
        <w:rPr>
          <w:shd w:val="clear" w:color="auto" w:fill="FFFFFF"/>
          <w:lang w:val="ru-RU"/>
        </w:rPr>
        <w:t>, особенно в регионах.</w:t>
      </w:r>
    </w:p>
    <w:p w:rsidR="003E7D34" w:rsidRPr="00B71499" w:rsidRDefault="003E7D34" w:rsidP="003E7D34">
      <w:pPr>
        <w:pStyle w:val="NormalExport"/>
        <w:rPr>
          <w:lang w:val="ru-RU"/>
        </w:rPr>
      </w:pPr>
      <w:r w:rsidRPr="00B71499">
        <w:rPr>
          <w:shd w:val="clear" w:color="auto" w:fill="FFFFFF"/>
          <w:lang w:val="ru-RU"/>
        </w:rPr>
        <w:t xml:space="preserve">Сегодня объем средств на </w:t>
      </w:r>
      <w:r w:rsidRPr="00B71499">
        <w:rPr>
          <w:shd w:val="clear" w:color="auto" w:fill="C0C0C0"/>
          <w:lang w:val="ru-RU"/>
        </w:rPr>
        <w:t>эскроу-счетах</w:t>
      </w:r>
      <w:r w:rsidRPr="00B71499">
        <w:rPr>
          <w:shd w:val="clear" w:color="auto" w:fill="FFFFFF"/>
          <w:lang w:val="ru-RU"/>
        </w:rPr>
        <w:t xml:space="preserve"> вырос с 2019 г. в 8 раз - дольщики разместили около 1,2 трлн руб. на более чем 300 тыс. </w:t>
      </w:r>
      <w:r w:rsidRPr="00B71499">
        <w:rPr>
          <w:shd w:val="clear" w:color="auto" w:fill="C0C0C0"/>
          <w:lang w:val="ru-RU"/>
        </w:rPr>
        <w:t>счетов</w:t>
      </w:r>
      <w:r w:rsidRPr="00B71499">
        <w:rPr>
          <w:shd w:val="clear" w:color="auto" w:fill="FFFFFF"/>
          <w:lang w:val="ru-RU"/>
        </w:rPr>
        <w:t xml:space="preserve">. При этом </w:t>
      </w:r>
      <w:r w:rsidRPr="00B71499">
        <w:rPr>
          <w:shd w:val="clear" w:color="auto" w:fill="C0C0C0"/>
          <w:lang w:val="ru-RU"/>
        </w:rPr>
        <w:t>застройщики</w:t>
      </w:r>
      <w:r w:rsidRPr="00B71499">
        <w:rPr>
          <w:shd w:val="clear" w:color="auto" w:fill="FFFFFF"/>
          <w:lang w:val="ru-RU"/>
        </w:rPr>
        <w:t xml:space="preserve"> по завершенным проектам получили 126 млрд руб.</w:t>
      </w:r>
    </w:p>
    <w:p w:rsidR="003E7D34" w:rsidRPr="00B71499" w:rsidRDefault="003E7D34" w:rsidP="003E7D34">
      <w:pPr>
        <w:pStyle w:val="NormalExport"/>
        <w:rPr>
          <w:lang w:val="ru-RU"/>
        </w:rPr>
      </w:pPr>
      <w:r w:rsidRPr="00B71499">
        <w:rPr>
          <w:shd w:val="clear" w:color="auto" w:fill="FFFFFF"/>
          <w:lang w:val="ru-RU"/>
        </w:rPr>
        <w:t xml:space="preserve">Вообще, в результате перехода на </w:t>
      </w:r>
      <w:r w:rsidRPr="00B71499">
        <w:rPr>
          <w:shd w:val="clear" w:color="auto" w:fill="C0C0C0"/>
          <w:lang w:val="ru-RU"/>
        </w:rPr>
        <w:t>проектное финансирование</w:t>
      </w:r>
      <w:r w:rsidRPr="00B71499">
        <w:rPr>
          <w:shd w:val="clear" w:color="auto" w:fill="FFFFFF"/>
          <w:lang w:val="ru-RU"/>
        </w:rPr>
        <w:t xml:space="preserve"> около 70% небольших и средних </w:t>
      </w:r>
      <w:r w:rsidRPr="00B71499">
        <w:rPr>
          <w:shd w:val="clear" w:color="auto" w:fill="C0C0C0"/>
          <w:lang w:val="ru-RU"/>
        </w:rPr>
        <w:t>застройщиков</w:t>
      </w:r>
      <w:r w:rsidRPr="00B71499">
        <w:rPr>
          <w:shd w:val="clear" w:color="auto" w:fill="FFFFFF"/>
          <w:lang w:val="ru-RU"/>
        </w:rPr>
        <w:t xml:space="preserve"> фактически приостановили деятельность или ушли с рынка. И это связано, в том числе и с льготной ипотекой, которая сконцентрировалась в основном на рынках Москвы, Московской области и Санкт-Петербурга, вызвав рост цен примерно на 20%. К слову, как показали элементарные подсчеты, сниженная ставка при росте цен потребителю в итоге ничего не дала, а фактически помогла крупным </w:t>
      </w:r>
      <w:r w:rsidRPr="00B71499">
        <w:rPr>
          <w:shd w:val="clear" w:color="auto" w:fill="C0C0C0"/>
          <w:lang w:val="ru-RU"/>
        </w:rPr>
        <w:t>застройщикам</w:t>
      </w:r>
      <w:r w:rsidRPr="00B71499">
        <w:rPr>
          <w:shd w:val="clear" w:color="auto" w:fill="FFFFFF"/>
          <w:lang w:val="ru-RU"/>
        </w:rPr>
        <w:t xml:space="preserve"> лишь в двух регионах страны и не дошла до остальных субъектов, где </w:t>
      </w:r>
      <w:r w:rsidRPr="00B71499">
        <w:rPr>
          <w:shd w:val="clear" w:color="auto" w:fill="C0C0C0"/>
          <w:lang w:val="ru-RU"/>
        </w:rPr>
        <w:t>строительство</w:t>
      </w:r>
      <w:r w:rsidRPr="00B71499">
        <w:rPr>
          <w:shd w:val="clear" w:color="auto" w:fill="FFFFFF"/>
          <w:lang w:val="ru-RU"/>
        </w:rPr>
        <w:t xml:space="preserve"> и так-то ведется крайне малыми и недостаточными объемами. Но возникшие "перекосы", конечно же, не должны решаться в ущерб </w:t>
      </w:r>
      <w:r w:rsidRPr="00B71499">
        <w:rPr>
          <w:shd w:val="clear" w:color="auto" w:fill="C0C0C0"/>
          <w:lang w:val="ru-RU"/>
        </w:rPr>
        <w:t>застройщикам</w:t>
      </w:r>
      <w:r w:rsidRPr="00B71499">
        <w:rPr>
          <w:shd w:val="clear" w:color="auto" w:fill="FFFFFF"/>
          <w:lang w:val="ru-RU"/>
        </w:rPr>
        <w:t xml:space="preserve"> Москвы и Санкт-Петербурга.</w:t>
      </w:r>
    </w:p>
    <w:p w:rsidR="003E7D34" w:rsidRPr="00B71499" w:rsidRDefault="003E7D34" w:rsidP="003E7D34">
      <w:pPr>
        <w:pStyle w:val="NormalExport"/>
        <w:rPr>
          <w:lang w:val="ru-RU"/>
        </w:rPr>
      </w:pPr>
      <w:r w:rsidRPr="00B71499">
        <w:rPr>
          <w:shd w:val="clear" w:color="auto" w:fill="FFFFFF"/>
          <w:lang w:val="ru-RU"/>
        </w:rPr>
        <w:t xml:space="preserve">Действительно, проблема получения финансирования малыми </w:t>
      </w:r>
      <w:r w:rsidRPr="00B71499">
        <w:rPr>
          <w:shd w:val="clear" w:color="auto" w:fill="C0C0C0"/>
          <w:lang w:val="ru-RU"/>
        </w:rPr>
        <w:t>застройщиками</w:t>
      </w:r>
      <w:r w:rsidRPr="00B71499">
        <w:rPr>
          <w:shd w:val="clear" w:color="auto" w:fill="FFFFFF"/>
          <w:lang w:val="ru-RU"/>
        </w:rPr>
        <w:t xml:space="preserve"> существует. И это связано с тем, что ограничен круг банков, которые могут открывать </w:t>
      </w:r>
      <w:r w:rsidRPr="00B71499">
        <w:rPr>
          <w:shd w:val="clear" w:color="auto" w:fill="C0C0C0"/>
          <w:lang w:val="ru-RU"/>
        </w:rPr>
        <w:t>эскроу-счета</w:t>
      </w:r>
      <w:r w:rsidRPr="00B71499">
        <w:rPr>
          <w:shd w:val="clear" w:color="auto" w:fill="FFFFFF"/>
          <w:lang w:val="ru-RU"/>
        </w:rPr>
        <w:t xml:space="preserve">. Так, на 1 февраля их числится 96, но, если присмотреться к этим банкам внимательнее, то выясняется, что многие даже не интересуются строительным бизнесом и не хотят работать с </w:t>
      </w:r>
      <w:r w:rsidRPr="00B71499">
        <w:rPr>
          <w:shd w:val="clear" w:color="auto" w:fill="C0C0C0"/>
          <w:lang w:val="ru-RU"/>
        </w:rPr>
        <w:t>эскроу</w:t>
      </w:r>
      <w:r w:rsidRPr="00B71499">
        <w:rPr>
          <w:shd w:val="clear" w:color="auto" w:fill="FFFFFF"/>
          <w:lang w:val="ru-RU"/>
        </w:rPr>
        <w:t xml:space="preserve">. По экспертному мнению, только около 10 банков реально погружены в </w:t>
      </w:r>
      <w:r w:rsidRPr="00B71499">
        <w:rPr>
          <w:shd w:val="clear" w:color="auto" w:fill="C0C0C0"/>
          <w:lang w:val="ru-RU"/>
        </w:rPr>
        <w:t>проектное финансирование</w:t>
      </w:r>
      <w:r w:rsidRPr="00B71499">
        <w:rPr>
          <w:shd w:val="clear" w:color="auto" w:fill="FFFFFF"/>
          <w:lang w:val="ru-RU"/>
        </w:rPr>
        <w:t xml:space="preserve"> и работают преимущественно с крупными </w:t>
      </w:r>
      <w:r w:rsidRPr="00B71499">
        <w:rPr>
          <w:shd w:val="clear" w:color="auto" w:fill="C0C0C0"/>
          <w:lang w:val="ru-RU"/>
        </w:rPr>
        <w:t>застройщиками</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При этом, как известно, с 1 октября вклады дольщиков на </w:t>
      </w:r>
      <w:r w:rsidRPr="00B71499">
        <w:rPr>
          <w:shd w:val="clear" w:color="auto" w:fill="C0C0C0"/>
          <w:lang w:val="ru-RU"/>
        </w:rPr>
        <w:t>эскроу-счетах</w:t>
      </w:r>
      <w:r w:rsidRPr="00B71499">
        <w:rPr>
          <w:shd w:val="clear" w:color="auto" w:fill="FFFFFF"/>
          <w:lang w:val="ru-RU"/>
        </w:rPr>
        <w:t xml:space="preserve"> застрахованы на сумму до 10 млн руб. И в этом случае ограничения банков выглядят искусственными. Не секрет, что иногда банк требует предоставить такие документы, которые в конечном итоге для </w:t>
      </w:r>
      <w:r w:rsidRPr="00B71499">
        <w:rPr>
          <w:shd w:val="clear" w:color="auto" w:fill="C0C0C0"/>
          <w:lang w:val="ru-RU"/>
        </w:rPr>
        <w:t>застройщика</w:t>
      </w:r>
      <w:r w:rsidRPr="00B71499">
        <w:rPr>
          <w:shd w:val="clear" w:color="auto" w:fill="FFFFFF"/>
          <w:lang w:val="ru-RU"/>
        </w:rPr>
        <w:t xml:space="preserve"> оборачиваются запретительными.</w:t>
      </w:r>
    </w:p>
    <w:p w:rsidR="003E7D34" w:rsidRPr="00B71499" w:rsidRDefault="003E7D34" w:rsidP="003E7D34">
      <w:pPr>
        <w:pStyle w:val="NormalExport"/>
        <w:rPr>
          <w:lang w:val="ru-RU"/>
        </w:rPr>
      </w:pPr>
      <w:r w:rsidRPr="00B71499">
        <w:rPr>
          <w:shd w:val="clear" w:color="auto" w:fill="FFFFFF"/>
          <w:lang w:val="ru-RU"/>
        </w:rPr>
        <w:lastRenderedPageBreak/>
        <w:t xml:space="preserve">Это подтверждает один из крупнейших </w:t>
      </w:r>
      <w:r w:rsidRPr="00B71499">
        <w:rPr>
          <w:shd w:val="clear" w:color="auto" w:fill="C0C0C0"/>
          <w:lang w:val="ru-RU"/>
        </w:rPr>
        <w:t>застройщиков</w:t>
      </w:r>
      <w:r w:rsidRPr="00B71499">
        <w:rPr>
          <w:shd w:val="clear" w:color="auto" w:fill="FFFFFF"/>
          <w:lang w:val="ru-RU"/>
        </w:rPr>
        <w:t xml:space="preserve"> г. Иваново ГК "Центр строительных услуг" - при работе с банками во главу угла встают только лишь коммерческие интересы банков. Понятно, что привлекательней работать с федеральными или московскими </w:t>
      </w:r>
      <w:r w:rsidRPr="00B71499">
        <w:rPr>
          <w:shd w:val="clear" w:color="auto" w:fill="C0C0C0"/>
          <w:lang w:val="ru-RU"/>
        </w:rPr>
        <w:t>застройщиками</w:t>
      </w:r>
      <w:r w:rsidRPr="00B71499">
        <w:rPr>
          <w:shd w:val="clear" w:color="auto" w:fill="FFFFFF"/>
          <w:lang w:val="ru-RU"/>
        </w:rPr>
        <w:t xml:space="preserve">, у которых размер финансирования проектов измеряется в миллиардах рублей, в то время как у ивановского средний размер займа на один проект - 100 млн руб. При этом негласно в кулуарах озвучивается, что интерес у банков к </w:t>
      </w:r>
      <w:r w:rsidRPr="00B71499">
        <w:rPr>
          <w:shd w:val="clear" w:color="auto" w:fill="C0C0C0"/>
          <w:lang w:val="ru-RU"/>
        </w:rPr>
        <w:t>застройщикам</w:t>
      </w:r>
      <w:r w:rsidRPr="00B71499">
        <w:rPr>
          <w:shd w:val="clear" w:color="auto" w:fill="FFFFFF"/>
          <w:lang w:val="ru-RU"/>
        </w:rPr>
        <w:t xml:space="preserve"> появляется только, начиная от 500 млн руб. Это связано с тем, что время на проект в 100 млн руб. и в 100 млрд руб. тратится одинаковое, а маржинальность банка разная. Поэтому проекты региональных </w:t>
      </w:r>
      <w:r w:rsidRPr="00B71499">
        <w:rPr>
          <w:shd w:val="clear" w:color="auto" w:fill="C0C0C0"/>
          <w:lang w:val="ru-RU"/>
        </w:rPr>
        <w:t>застройщиков</w:t>
      </w:r>
      <w:r w:rsidRPr="00B71499">
        <w:rPr>
          <w:shd w:val="clear" w:color="auto" w:fill="FFFFFF"/>
          <w:lang w:val="ru-RU"/>
        </w:rPr>
        <w:t xml:space="preserve"> откладываются на второй план, а малые попросту оказываются неуслышанными. Но при этом основной объем ввода в регионах обеспечивают именно малые </w:t>
      </w:r>
      <w:r w:rsidRPr="00B71499">
        <w:rPr>
          <w:shd w:val="clear" w:color="auto" w:fill="C0C0C0"/>
          <w:lang w:val="ru-RU"/>
        </w:rPr>
        <w:t>застройщики</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Движение вниз</w:t>
      </w:r>
    </w:p>
    <w:p w:rsidR="003E7D34" w:rsidRPr="00B71499" w:rsidRDefault="003E7D34" w:rsidP="003E7D34">
      <w:pPr>
        <w:pStyle w:val="NormalExport"/>
        <w:rPr>
          <w:lang w:val="ru-RU"/>
        </w:rPr>
      </w:pPr>
      <w:r w:rsidRPr="00B71499">
        <w:rPr>
          <w:shd w:val="clear" w:color="auto" w:fill="FFFFFF"/>
          <w:lang w:val="ru-RU"/>
        </w:rPr>
        <w:t xml:space="preserve">Сегодня строительная отрасль в целом демонстрирует отрицательные показатели и системное сокращение компаний и предприятий и, как следствие, устойчиво негативные индексы всех отраслей экономики в регионах. Количество строительных компаний составляет лишь 2800 предприятий, в то время как полтора года назад их насчитывалось около 3,5 тыс. А по итогам 2020 г. в 24 регионах полностью остановилось </w:t>
      </w:r>
      <w:r w:rsidRPr="00B71499">
        <w:rPr>
          <w:shd w:val="clear" w:color="auto" w:fill="C0C0C0"/>
          <w:lang w:val="ru-RU"/>
        </w:rPr>
        <w:t>строительство</w:t>
      </w:r>
      <w:r w:rsidRPr="00B71499">
        <w:rPr>
          <w:shd w:val="clear" w:color="auto" w:fill="FFFFFF"/>
          <w:lang w:val="ru-RU"/>
        </w:rPr>
        <w:t xml:space="preserve"> жилья, население которых составляет почти треть страны.</w:t>
      </w:r>
    </w:p>
    <w:p w:rsidR="003E7D34" w:rsidRPr="00B71499" w:rsidRDefault="003E7D34" w:rsidP="003E7D34">
      <w:pPr>
        <w:pStyle w:val="NormalExport"/>
        <w:rPr>
          <w:lang w:val="ru-RU"/>
        </w:rPr>
      </w:pPr>
      <w:r w:rsidRPr="00B71499">
        <w:rPr>
          <w:shd w:val="clear" w:color="auto" w:fill="FFFFFF"/>
          <w:lang w:val="ru-RU"/>
        </w:rPr>
        <w:t>Что касается количества выданных кредитов, то 51% приходится на Москву, 17% - занимают Московская область и Санкт-Петербург и еще 17% разделили между собой 75 субъектов. А 19 регионов вообще не получило кредитного финансирования по новой схеме.</w:t>
      </w:r>
    </w:p>
    <w:p w:rsidR="003E7D34" w:rsidRPr="00B71499" w:rsidRDefault="003E7D34" w:rsidP="003E7D34">
      <w:pPr>
        <w:pStyle w:val="NormalExport"/>
        <w:rPr>
          <w:lang w:val="ru-RU"/>
        </w:rPr>
      </w:pPr>
      <w:r w:rsidRPr="00B71499">
        <w:rPr>
          <w:shd w:val="clear" w:color="auto" w:fill="FFFFFF"/>
          <w:lang w:val="ru-RU"/>
        </w:rPr>
        <w:t xml:space="preserve">Исходя из опроса, проведенного "Деловой Россией" среди 104 компаний из 57 регионов, около 16% </w:t>
      </w:r>
      <w:r w:rsidRPr="00B71499">
        <w:rPr>
          <w:shd w:val="clear" w:color="auto" w:fill="C0C0C0"/>
          <w:lang w:val="ru-RU"/>
        </w:rPr>
        <w:t>застройщиков</w:t>
      </w:r>
      <w:r w:rsidRPr="00B71499">
        <w:rPr>
          <w:shd w:val="clear" w:color="auto" w:fill="FFFFFF"/>
          <w:lang w:val="ru-RU"/>
        </w:rPr>
        <w:t xml:space="preserve"> больше не смогут вывести новые проекты в продажу. Причин тому несколько, но основные - неприемлемые расходы на оплату банковских и связанных с ними услуг в рамках </w:t>
      </w:r>
      <w:r w:rsidRPr="00B71499">
        <w:rPr>
          <w:shd w:val="clear" w:color="auto" w:fill="C0C0C0"/>
          <w:lang w:val="ru-RU"/>
        </w:rPr>
        <w:t>проектного финансирования</w:t>
      </w:r>
      <w:r w:rsidRPr="00B71499">
        <w:rPr>
          <w:shd w:val="clear" w:color="auto" w:fill="FFFFFF"/>
          <w:lang w:val="ru-RU"/>
        </w:rPr>
        <w:t xml:space="preserve"> и не подходящие условия по обеспечению кредита.</w:t>
      </w:r>
    </w:p>
    <w:p w:rsidR="003E7D34" w:rsidRPr="00B71499" w:rsidRDefault="003E7D34" w:rsidP="003E7D34">
      <w:pPr>
        <w:pStyle w:val="NormalExport"/>
        <w:rPr>
          <w:lang w:val="ru-RU"/>
        </w:rPr>
      </w:pPr>
      <w:r w:rsidRPr="00B71499">
        <w:rPr>
          <w:shd w:val="clear" w:color="auto" w:fill="FFFFFF"/>
          <w:lang w:val="ru-RU"/>
        </w:rPr>
        <w:t xml:space="preserve">43% компаний подавали заявку на </w:t>
      </w:r>
      <w:r w:rsidRPr="00B71499">
        <w:rPr>
          <w:shd w:val="clear" w:color="auto" w:fill="C0C0C0"/>
          <w:lang w:val="ru-RU"/>
        </w:rPr>
        <w:t>проектное финансирование</w:t>
      </w:r>
      <w:r w:rsidRPr="00B71499">
        <w:rPr>
          <w:shd w:val="clear" w:color="auto" w:fill="FFFFFF"/>
          <w:lang w:val="ru-RU"/>
        </w:rPr>
        <w:t xml:space="preserve"> официально, однако из них 41% получили отказ от банка, а в 34% случаев банк урезал сумму кредита. В основном банки руководствовались тем, что у </w:t>
      </w:r>
      <w:r w:rsidRPr="00B71499">
        <w:rPr>
          <w:shd w:val="clear" w:color="auto" w:fill="C0C0C0"/>
          <w:lang w:val="ru-RU"/>
        </w:rPr>
        <w:t>застройщиков</w:t>
      </w:r>
      <w:r w:rsidRPr="00B71499">
        <w:rPr>
          <w:shd w:val="clear" w:color="auto" w:fill="FFFFFF"/>
          <w:lang w:val="ru-RU"/>
        </w:rPr>
        <w:t xml:space="preserve"> нехватка собственных средств, недостаточный опыт и низкая маржинальность проекта.</w:t>
      </w:r>
    </w:p>
    <w:p w:rsidR="003E7D34" w:rsidRPr="00B71499" w:rsidRDefault="003E7D34" w:rsidP="003E7D34">
      <w:pPr>
        <w:pStyle w:val="NormalExport"/>
        <w:rPr>
          <w:lang w:val="ru-RU"/>
        </w:rPr>
      </w:pPr>
      <w:r w:rsidRPr="00B71499">
        <w:rPr>
          <w:shd w:val="clear" w:color="auto" w:fill="FFFFFF"/>
          <w:lang w:val="ru-RU"/>
        </w:rPr>
        <w:t xml:space="preserve">В противовес опросу, по данным Банка России, сегодня около 55% проектов строится с использованием </w:t>
      </w:r>
      <w:r w:rsidRPr="00B71499">
        <w:rPr>
          <w:shd w:val="clear" w:color="auto" w:fill="C0C0C0"/>
          <w:lang w:val="ru-RU"/>
        </w:rPr>
        <w:t>эскроу-счетов</w:t>
      </w:r>
      <w:r w:rsidRPr="00B71499">
        <w:rPr>
          <w:shd w:val="clear" w:color="auto" w:fill="FFFFFF"/>
          <w:lang w:val="ru-RU"/>
        </w:rPr>
        <w:t xml:space="preserve">, что составляет около 50 млн кв. м. Более 30% всех договоров в 71 субъекте заключены с лимитом до 300 млн руб., а свыше 50% договоров - до 500 млн руб. Причем уровень одобрения мелких и крупных проектов примерно одинаковый. Кроме того, в каждом регионе есть как минимум 2 уполномоченных банка, которые активно работают по </w:t>
      </w:r>
      <w:r w:rsidRPr="00B71499">
        <w:rPr>
          <w:shd w:val="clear" w:color="auto" w:fill="C0C0C0"/>
          <w:lang w:val="ru-RU"/>
        </w:rPr>
        <w:t>эскроу-счетам</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Но! В результате </w:t>
      </w:r>
      <w:r w:rsidRPr="00B71499">
        <w:rPr>
          <w:shd w:val="clear" w:color="auto" w:fill="C0C0C0"/>
          <w:lang w:val="ru-RU"/>
        </w:rPr>
        <w:t>проектное финансирование</w:t>
      </w:r>
      <w:r w:rsidRPr="00B71499">
        <w:rPr>
          <w:shd w:val="clear" w:color="auto" w:fill="FFFFFF"/>
          <w:lang w:val="ru-RU"/>
        </w:rPr>
        <w:t xml:space="preserve"> оказалось доступно в основном крупным </w:t>
      </w:r>
      <w:r w:rsidRPr="00B71499">
        <w:rPr>
          <w:shd w:val="clear" w:color="auto" w:fill="C0C0C0"/>
          <w:lang w:val="ru-RU"/>
        </w:rPr>
        <w:t>застройщикам</w:t>
      </w:r>
      <w:r w:rsidRPr="00B71499">
        <w:rPr>
          <w:shd w:val="clear" w:color="auto" w:fill="FFFFFF"/>
          <w:lang w:val="ru-RU"/>
        </w:rPr>
        <w:t xml:space="preserve">, реализующим большие проекты с высокой маржой, что не позволяет автоматически развивать </w:t>
      </w:r>
      <w:r w:rsidRPr="00B71499">
        <w:rPr>
          <w:shd w:val="clear" w:color="auto" w:fill="C0C0C0"/>
          <w:lang w:val="ru-RU"/>
        </w:rPr>
        <w:t>строительство</w:t>
      </w:r>
      <w:r w:rsidRPr="00B71499">
        <w:rPr>
          <w:shd w:val="clear" w:color="auto" w:fill="FFFFFF"/>
          <w:lang w:val="ru-RU"/>
        </w:rPr>
        <w:t xml:space="preserve"> в регионах с низкой доходностью населения, а таких большинство. У большей части региональных частных банков </w:t>
      </w:r>
      <w:r w:rsidRPr="00B71499">
        <w:rPr>
          <w:shd w:val="clear" w:color="auto" w:fill="C0C0C0"/>
          <w:lang w:val="ru-RU"/>
        </w:rPr>
        <w:t>проектное финансирование</w:t>
      </w:r>
      <w:r w:rsidRPr="00B71499">
        <w:rPr>
          <w:shd w:val="clear" w:color="auto" w:fill="FFFFFF"/>
          <w:lang w:val="ru-RU"/>
        </w:rPr>
        <w:t xml:space="preserve"> даже не рассматривается, поскольку ликвидных залогов у </w:t>
      </w:r>
      <w:r w:rsidRPr="00B71499">
        <w:rPr>
          <w:shd w:val="clear" w:color="auto" w:fill="C0C0C0"/>
          <w:lang w:val="ru-RU"/>
        </w:rPr>
        <w:t>застройщиков</w:t>
      </w:r>
      <w:r w:rsidRPr="00B71499">
        <w:rPr>
          <w:shd w:val="clear" w:color="auto" w:fill="FFFFFF"/>
          <w:lang w:val="ru-RU"/>
        </w:rPr>
        <w:t xml:space="preserve"> фактически нет. И 51% </w:t>
      </w:r>
      <w:r w:rsidRPr="00B71499">
        <w:rPr>
          <w:shd w:val="clear" w:color="auto" w:fill="C0C0C0"/>
          <w:lang w:val="ru-RU"/>
        </w:rPr>
        <w:t>застройщиков</w:t>
      </w:r>
      <w:r w:rsidRPr="00B71499">
        <w:rPr>
          <w:shd w:val="clear" w:color="auto" w:fill="FFFFFF"/>
          <w:lang w:val="ru-RU"/>
        </w:rPr>
        <w:t xml:space="preserve"> не верят в улучшение ситуации. Если предприятие сталкивается с отказом банка, то ему ничего не остается, как остановить </w:t>
      </w:r>
      <w:r w:rsidRPr="00B71499">
        <w:rPr>
          <w:shd w:val="clear" w:color="auto" w:fill="C0C0C0"/>
          <w:lang w:val="ru-RU"/>
        </w:rPr>
        <w:t>строительство</w:t>
      </w:r>
      <w:r w:rsidRPr="00B71499">
        <w:rPr>
          <w:shd w:val="clear" w:color="auto" w:fill="FFFFFF"/>
          <w:lang w:val="ru-RU"/>
        </w:rPr>
        <w:t>, закрыть проект и распустить работников, что влечет за собой и срыв госпрограмм, и безработицу. А как, к примеру, расселять аварийное жилье, если новое не строится?</w:t>
      </w:r>
    </w:p>
    <w:p w:rsidR="003E7D34" w:rsidRPr="00B71499" w:rsidRDefault="003E7D34" w:rsidP="003E7D34">
      <w:pPr>
        <w:pStyle w:val="NormalExport"/>
        <w:rPr>
          <w:lang w:val="ru-RU"/>
        </w:rPr>
      </w:pPr>
      <w:r w:rsidRPr="00B71499">
        <w:rPr>
          <w:shd w:val="clear" w:color="auto" w:fill="FFFFFF"/>
          <w:lang w:val="ru-RU"/>
        </w:rPr>
        <w:t xml:space="preserve">В целом количество жилья, которое находится сегодня в </w:t>
      </w:r>
      <w:r w:rsidRPr="00B71499">
        <w:rPr>
          <w:shd w:val="clear" w:color="auto" w:fill="C0C0C0"/>
          <w:lang w:val="ru-RU"/>
        </w:rPr>
        <w:t>строительстве</w:t>
      </w:r>
      <w:r w:rsidRPr="00B71499">
        <w:rPr>
          <w:shd w:val="clear" w:color="auto" w:fill="FFFFFF"/>
          <w:lang w:val="ru-RU"/>
        </w:rPr>
        <w:t xml:space="preserve">, снижается от месяца к месяцу. Это говорит о том, что новые проекты запускаются с меньшей скоростью, чем те, которые находятся в стройке и достраиваются. И хотя в конце 2020 г. количество выданных разрешений на </w:t>
      </w:r>
      <w:r w:rsidRPr="00B71499">
        <w:rPr>
          <w:shd w:val="clear" w:color="auto" w:fill="C0C0C0"/>
          <w:lang w:val="ru-RU"/>
        </w:rPr>
        <w:t>строительство</w:t>
      </w:r>
      <w:r w:rsidRPr="00B71499">
        <w:rPr>
          <w:shd w:val="clear" w:color="auto" w:fill="FFFFFF"/>
          <w:lang w:val="ru-RU"/>
        </w:rPr>
        <w:t xml:space="preserve"> начало расти, эффект от этого можно будет увидеть только в конце текущего - начале следующего года. И это уменьшение - последствия перехода на новые условия работы рынка.</w:t>
      </w:r>
    </w:p>
    <w:p w:rsidR="003E7D34" w:rsidRPr="00B71499" w:rsidRDefault="003E7D34" w:rsidP="003E7D34">
      <w:pPr>
        <w:pStyle w:val="NormalExport"/>
        <w:rPr>
          <w:lang w:val="ru-RU"/>
        </w:rPr>
      </w:pPr>
      <w:r w:rsidRPr="00B71499">
        <w:rPr>
          <w:shd w:val="clear" w:color="auto" w:fill="FFFFFF"/>
          <w:lang w:val="ru-RU"/>
        </w:rPr>
        <w:t xml:space="preserve">В малых городах жилье в основном вообще не строится. Региональные банки, которые знают и понимают своих </w:t>
      </w:r>
      <w:r w:rsidRPr="00B71499">
        <w:rPr>
          <w:shd w:val="clear" w:color="auto" w:fill="C0C0C0"/>
          <w:lang w:val="ru-RU"/>
        </w:rPr>
        <w:t>застройщиков</w:t>
      </w:r>
      <w:r w:rsidRPr="00B71499">
        <w:rPr>
          <w:shd w:val="clear" w:color="auto" w:fill="FFFFFF"/>
          <w:lang w:val="ru-RU"/>
        </w:rPr>
        <w:t xml:space="preserve">, не могут участвовать в работе с </w:t>
      </w:r>
      <w:r w:rsidRPr="00B71499">
        <w:rPr>
          <w:shd w:val="clear" w:color="auto" w:fill="C0C0C0"/>
          <w:lang w:val="ru-RU"/>
        </w:rPr>
        <w:t>эскроу-счетами</w:t>
      </w:r>
      <w:r w:rsidRPr="00B71499">
        <w:rPr>
          <w:shd w:val="clear" w:color="auto" w:fill="FFFFFF"/>
          <w:lang w:val="ru-RU"/>
        </w:rPr>
        <w:t xml:space="preserve">, т.к. те не соответствуют требованиям кредитных учреждений, хотя уже неоднократно звучали предложения разрешить региональным банкам кредитовать </w:t>
      </w:r>
      <w:r w:rsidRPr="00B71499">
        <w:rPr>
          <w:shd w:val="clear" w:color="auto" w:fill="C0C0C0"/>
          <w:lang w:val="ru-RU"/>
        </w:rPr>
        <w:t>застройщиков</w:t>
      </w:r>
      <w:r w:rsidRPr="00B71499">
        <w:rPr>
          <w:shd w:val="clear" w:color="auto" w:fill="FFFFFF"/>
          <w:lang w:val="ru-RU"/>
        </w:rPr>
        <w:t xml:space="preserve"> в границах своего субъекта. Но несмотря на крайне сложную ситуацию 49 регионов все-таки попали в программу поддержки низкомаржинальных проектов, в которых реализуется 2079 проектов с разными формами финансирования.</w:t>
      </w:r>
    </w:p>
    <w:p w:rsidR="003E7D34" w:rsidRPr="00B71499" w:rsidRDefault="003E7D34" w:rsidP="003E7D34">
      <w:pPr>
        <w:pStyle w:val="NormalExport"/>
        <w:rPr>
          <w:lang w:val="ru-RU"/>
        </w:rPr>
      </w:pPr>
      <w:r w:rsidRPr="00B71499">
        <w:rPr>
          <w:shd w:val="clear" w:color="auto" w:fill="FFFFFF"/>
          <w:lang w:val="ru-RU"/>
        </w:rPr>
        <w:t>Держи меня, соломинка, держи!</w:t>
      </w:r>
    </w:p>
    <w:p w:rsidR="003E7D34" w:rsidRPr="00B71499" w:rsidRDefault="003E7D34" w:rsidP="003E7D34">
      <w:pPr>
        <w:pStyle w:val="NormalExport"/>
        <w:rPr>
          <w:lang w:val="ru-RU"/>
        </w:rPr>
      </w:pPr>
      <w:r w:rsidRPr="00B71499">
        <w:rPr>
          <w:shd w:val="clear" w:color="auto" w:fill="FFFFFF"/>
          <w:lang w:val="ru-RU"/>
        </w:rPr>
        <w:t xml:space="preserve">Интересно, что, как сообщил руководитель подразделения "ДОМ.РФ" по сопровождению программ в жилищной сфере Виталий Насонов, программу поддержки низкомаржинальных проектов жилищного </w:t>
      </w:r>
      <w:r w:rsidRPr="00B71499">
        <w:rPr>
          <w:shd w:val="clear" w:color="auto" w:fill="C0C0C0"/>
          <w:lang w:val="ru-RU"/>
        </w:rPr>
        <w:t>строительства</w:t>
      </w:r>
      <w:r w:rsidRPr="00B71499">
        <w:rPr>
          <w:shd w:val="clear" w:color="auto" w:fill="FFFFFF"/>
          <w:lang w:val="ru-RU"/>
        </w:rPr>
        <w:t xml:space="preserve"> планируется расширить и распространить на более крупные проекты, сняв ограничение по их стоимости до 500 млн руб. И соответствующий проект постановления Правительства уже разработан, а Минстрой опубликовал его для общественного обсуждения.</w:t>
      </w:r>
    </w:p>
    <w:p w:rsidR="003E7D34" w:rsidRPr="00B71499" w:rsidRDefault="003E7D34" w:rsidP="003E7D34">
      <w:pPr>
        <w:pStyle w:val="NormalExport"/>
        <w:rPr>
          <w:lang w:val="ru-RU"/>
        </w:rPr>
      </w:pPr>
      <w:r w:rsidRPr="00B71499">
        <w:rPr>
          <w:shd w:val="clear" w:color="auto" w:fill="FFFFFF"/>
          <w:lang w:val="ru-RU"/>
        </w:rPr>
        <w:lastRenderedPageBreak/>
        <w:t xml:space="preserve">Данный шаг позволит привлечь в субъекты с низкими среднедушевыми доходами более крупные жилищные проекты, в том числе по программе комплексного развития территорий. Конечно, это упростило бы жизнь малым </w:t>
      </w:r>
      <w:r w:rsidRPr="00B71499">
        <w:rPr>
          <w:shd w:val="clear" w:color="auto" w:fill="C0C0C0"/>
          <w:lang w:val="ru-RU"/>
        </w:rPr>
        <w:t>застройщикам</w:t>
      </w:r>
      <w:r w:rsidRPr="00B71499">
        <w:rPr>
          <w:shd w:val="clear" w:color="auto" w:fill="FFFFFF"/>
          <w:lang w:val="ru-RU"/>
        </w:rPr>
        <w:t xml:space="preserve">, ведь зачастую низкомаржинальные проекты в итоге оказываются дороже, кроме того, в целом ускорится и </w:t>
      </w:r>
      <w:r w:rsidRPr="00B71499">
        <w:rPr>
          <w:shd w:val="clear" w:color="auto" w:fill="C0C0C0"/>
          <w:lang w:val="ru-RU"/>
        </w:rPr>
        <w:t>строительство</w:t>
      </w:r>
      <w:r w:rsidRPr="00B71499">
        <w:rPr>
          <w:shd w:val="clear" w:color="auto" w:fill="FFFFFF"/>
          <w:lang w:val="ru-RU"/>
        </w:rPr>
        <w:t xml:space="preserve"> в регионах. Ограничение же по сумме пока приводит к тому, что существенная часть проектов просто не попадает в программу субсидирования, плюс есть вероятность того, что </w:t>
      </w:r>
      <w:r w:rsidRPr="00B71499">
        <w:rPr>
          <w:shd w:val="clear" w:color="auto" w:fill="C0C0C0"/>
          <w:lang w:val="ru-RU"/>
        </w:rPr>
        <w:t>застройщики</w:t>
      </w:r>
      <w:r w:rsidRPr="00B71499">
        <w:rPr>
          <w:shd w:val="clear" w:color="auto" w:fill="FFFFFF"/>
          <w:lang w:val="ru-RU"/>
        </w:rPr>
        <w:t xml:space="preserve"> будут их дробить.</w:t>
      </w:r>
    </w:p>
    <w:p w:rsidR="003E7D34" w:rsidRPr="00B71499" w:rsidRDefault="003E7D34" w:rsidP="003E7D34">
      <w:pPr>
        <w:pStyle w:val="NormalExport"/>
        <w:rPr>
          <w:lang w:val="ru-RU"/>
        </w:rPr>
      </w:pPr>
      <w:r w:rsidRPr="00B71499">
        <w:rPr>
          <w:shd w:val="clear" w:color="auto" w:fill="FFFFFF"/>
          <w:lang w:val="ru-RU"/>
        </w:rPr>
        <w:t xml:space="preserve">Уже сегодня "ДОМ.РФ" и Минстрой получили 12 заявок от банков на возмещение затрат по кредитам для </w:t>
      </w:r>
      <w:r w:rsidRPr="00B71499">
        <w:rPr>
          <w:shd w:val="clear" w:color="auto" w:fill="C0C0C0"/>
          <w:lang w:val="ru-RU"/>
        </w:rPr>
        <w:t>застройщиков</w:t>
      </w:r>
      <w:r w:rsidRPr="00B71499">
        <w:rPr>
          <w:shd w:val="clear" w:color="auto" w:fill="FFFFFF"/>
          <w:lang w:val="ru-RU"/>
        </w:rPr>
        <w:t xml:space="preserve">. При этом общая сумма возмещений в заявках почти в 2 раза превысила предусмотренный программой лимит в 6,8 млрд руб. И в ближайшее время пройдет заседание межведомственной комиссии, где обсудят распределение лимитов по программе поддержки низкомаржинальных проектов </w:t>
      </w:r>
      <w:r w:rsidRPr="00B71499">
        <w:rPr>
          <w:shd w:val="clear" w:color="auto" w:fill="C0C0C0"/>
          <w:lang w:val="ru-RU"/>
        </w:rPr>
        <w:t>строительства</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Немного статистики</w:t>
      </w:r>
    </w:p>
    <w:p w:rsidR="003E7D34" w:rsidRPr="00B71499" w:rsidRDefault="003E7D34" w:rsidP="003E7D34">
      <w:pPr>
        <w:pStyle w:val="NormalExport"/>
        <w:rPr>
          <w:lang w:val="ru-RU"/>
        </w:rPr>
      </w:pPr>
      <w:r w:rsidRPr="00B71499">
        <w:rPr>
          <w:shd w:val="clear" w:color="auto" w:fill="FFFFFF"/>
          <w:lang w:val="ru-RU"/>
        </w:rPr>
        <w:t xml:space="preserve">Вообще, сегодня объем ввода многоквартирного жилья сопоставим с объемом ввода ИЖС. При этом, как отмечают </w:t>
      </w:r>
      <w:r w:rsidRPr="00B71499">
        <w:rPr>
          <w:shd w:val="clear" w:color="auto" w:fill="C0C0C0"/>
          <w:lang w:val="ru-RU"/>
        </w:rPr>
        <w:t>застройщики</w:t>
      </w:r>
      <w:r w:rsidRPr="00B71499">
        <w:rPr>
          <w:shd w:val="clear" w:color="auto" w:fill="FFFFFF"/>
          <w:lang w:val="ru-RU"/>
        </w:rPr>
        <w:t xml:space="preserve">, по ИЖС нет ни одной рабочей схемы </w:t>
      </w:r>
      <w:r w:rsidRPr="00B71499">
        <w:rPr>
          <w:shd w:val="clear" w:color="auto" w:fill="C0C0C0"/>
          <w:lang w:val="ru-RU"/>
        </w:rPr>
        <w:t>строительства</w:t>
      </w:r>
      <w:r w:rsidRPr="00B71499">
        <w:rPr>
          <w:shd w:val="clear" w:color="auto" w:fill="FFFFFF"/>
          <w:lang w:val="ru-RU"/>
        </w:rPr>
        <w:t xml:space="preserve"> - аналогов действующего долевого </w:t>
      </w:r>
      <w:r w:rsidRPr="00B71499">
        <w:rPr>
          <w:shd w:val="clear" w:color="auto" w:fill="C0C0C0"/>
          <w:lang w:val="ru-RU"/>
        </w:rPr>
        <w:t>строительства</w:t>
      </w:r>
      <w:r w:rsidRPr="00B71499">
        <w:rPr>
          <w:shd w:val="clear" w:color="auto" w:fill="FFFFFF"/>
          <w:lang w:val="ru-RU"/>
        </w:rPr>
        <w:t xml:space="preserve"> жилья. Так, почти 100% ИЖС покупается или строится за собственные средства граждан, в то время как 80% квартир покупается через ипотеку, а 20% - за собственные средства граждан.</w:t>
      </w:r>
    </w:p>
    <w:p w:rsidR="003E7D34" w:rsidRPr="00B71499" w:rsidRDefault="003E7D34" w:rsidP="003E7D34">
      <w:pPr>
        <w:pStyle w:val="NormalExport"/>
        <w:rPr>
          <w:lang w:val="ru-RU"/>
        </w:rPr>
      </w:pPr>
      <w:r w:rsidRPr="00B71499">
        <w:rPr>
          <w:shd w:val="clear" w:color="auto" w:fill="FFFFFF"/>
          <w:lang w:val="ru-RU"/>
        </w:rPr>
        <w:t xml:space="preserve">По данным Росстата, более 50% инвестиций в </w:t>
      </w:r>
      <w:r w:rsidRPr="00B71499">
        <w:rPr>
          <w:shd w:val="clear" w:color="auto" w:fill="C0C0C0"/>
          <w:lang w:val="ru-RU"/>
        </w:rPr>
        <w:t>строительство</w:t>
      </w:r>
      <w:r w:rsidRPr="00B71499">
        <w:rPr>
          <w:shd w:val="clear" w:color="auto" w:fill="FFFFFF"/>
          <w:lang w:val="ru-RU"/>
        </w:rPr>
        <w:t xml:space="preserve"> жилья обеспечивается населением при фактическом уходе государства с рынка. При этом малым бизнесом инвестируется менее 10%, остальная часть приходится преимущественно на средства крупного бизнеса. При этом в совокупном объеме инвестиций отмечается тенденция снижения доли банковских кредитов.</w:t>
      </w:r>
    </w:p>
    <w:p w:rsidR="003E7D34" w:rsidRPr="00B71499" w:rsidRDefault="003E7D34" w:rsidP="003E7D34">
      <w:pPr>
        <w:pStyle w:val="NormalExport"/>
        <w:rPr>
          <w:lang w:val="ru-RU"/>
        </w:rPr>
      </w:pPr>
      <w:r w:rsidRPr="00B71499">
        <w:rPr>
          <w:shd w:val="clear" w:color="auto" w:fill="FFFFFF"/>
          <w:lang w:val="ru-RU"/>
        </w:rPr>
        <w:t xml:space="preserve">Объем жилищного </w:t>
      </w:r>
      <w:r w:rsidRPr="00B71499">
        <w:rPr>
          <w:shd w:val="clear" w:color="auto" w:fill="C0C0C0"/>
          <w:lang w:val="ru-RU"/>
        </w:rPr>
        <w:t>строительства</w:t>
      </w:r>
      <w:r w:rsidRPr="00B71499">
        <w:rPr>
          <w:shd w:val="clear" w:color="auto" w:fill="FFFFFF"/>
          <w:lang w:val="ru-RU"/>
        </w:rPr>
        <w:t xml:space="preserve"> в стране, по предварительной оценке, в 2020 г. составил 80,6 млн кв. м общей площади, построено 9 тыс. многоквартирных домов. Населением за свой </w:t>
      </w:r>
      <w:r w:rsidRPr="00B71499">
        <w:rPr>
          <w:shd w:val="clear" w:color="auto" w:fill="C0C0C0"/>
          <w:lang w:val="ru-RU"/>
        </w:rPr>
        <w:t>счет</w:t>
      </w:r>
      <w:r w:rsidRPr="00B71499">
        <w:rPr>
          <w:shd w:val="clear" w:color="auto" w:fill="FFFFFF"/>
          <w:lang w:val="ru-RU"/>
        </w:rPr>
        <w:t xml:space="preserve"> и с помощью кредитов возведено 289,2 тыс. жилых домов общей площадью 38,7 млн кв. м, что составляет около 48%.</w:t>
      </w:r>
    </w:p>
    <w:p w:rsidR="003E7D34" w:rsidRPr="00B71499" w:rsidRDefault="003E7D34" w:rsidP="003E7D34">
      <w:pPr>
        <w:pStyle w:val="NormalExport"/>
        <w:rPr>
          <w:lang w:val="ru-RU"/>
        </w:rPr>
      </w:pPr>
      <w:r w:rsidRPr="00B71499">
        <w:rPr>
          <w:shd w:val="clear" w:color="auto" w:fill="FFFFFF"/>
          <w:lang w:val="ru-RU"/>
        </w:rPr>
        <w:t xml:space="preserve">В прошлом году объем жилищного </w:t>
      </w:r>
      <w:r w:rsidRPr="00B71499">
        <w:rPr>
          <w:shd w:val="clear" w:color="auto" w:fill="C0C0C0"/>
          <w:lang w:val="ru-RU"/>
        </w:rPr>
        <w:t>строительства</w:t>
      </w:r>
      <w:r w:rsidRPr="00B71499">
        <w:rPr>
          <w:shd w:val="clear" w:color="auto" w:fill="FFFFFF"/>
          <w:lang w:val="ru-RU"/>
        </w:rPr>
        <w:t xml:space="preserve"> превысил 1 млн кв. м в 24 субъектах. Лидерами стали Московская область - 8,7 млн кв. м, Москва - 5 млн кв. м, Краснодарский край, Санкт-Петербург, Республика Татарстан. Меньше всего жилья возвели в Чукотском АО - 1,7 тыс. кв. м, Магаданской области, Еврейском и Ненецком АО, и Мурманской области.</w:t>
      </w:r>
    </w:p>
    <w:p w:rsidR="003E7D34" w:rsidRPr="00B71499" w:rsidRDefault="003E7D34" w:rsidP="003E7D34">
      <w:pPr>
        <w:pStyle w:val="NormalExport"/>
        <w:rPr>
          <w:lang w:val="ru-RU"/>
        </w:rPr>
      </w:pPr>
      <w:r w:rsidRPr="00B71499">
        <w:rPr>
          <w:shd w:val="clear" w:color="auto" w:fill="FFFFFF"/>
          <w:lang w:val="ru-RU"/>
        </w:rPr>
        <w:t>При этом объемы ИЖС выросли на 0,5% по сравнению с предыдущим годом. Больше всего ИЖС - свыше 1 млн кв. м построили в Московской области, Краснодарском крае, Республиках Башкортостан и Татарстан. Причем доля ИЖС превысила 80% от общего ввода жилья в Республике Алтай, Чеченской Республике, Карачаево-Черкесии, Мурманской, Липецкой и Белгородской областях, а в Еврейской АО составила 100%.</w:t>
      </w:r>
    </w:p>
    <w:p w:rsidR="003E7D34" w:rsidRPr="00B71499" w:rsidRDefault="003E7D34" w:rsidP="003E7D34">
      <w:pPr>
        <w:pStyle w:val="NormalExport"/>
        <w:rPr>
          <w:lang w:val="ru-RU"/>
        </w:rPr>
      </w:pPr>
      <w:r w:rsidRPr="00B71499">
        <w:rPr>
          <w:shd w:val="clear" w:color="auto" w:fill="FFFFFF"/>
          <w:lang w:val="ru-RU"/>
        </w:rPr>
        <w:t xml:space="preserve">Снижение объемов жилищного </w:t>
      </w:r>
      <w:r w:rsidRPr="00B71499">
        <w:rPr>
          <w:shd w:val="clear" w:color="auto" w:fill="C0C0C0"/>
          <w:lang w:val="ru-RU"/>
        </w:rPr>
        <w:t>строительства</w:t>
      </w:r>
      <w:r w:rsidRPr="00B71499">
        <w:rPr>
          <w:shd w:val="clear" w:color="auto" w:fill="FFFFFF"/>
          <w:lang w:val="ru-RU"/>
        </w:rPr>
        <w:t xml:space="preserve"> в 2020 г. зафиксировано во всех округах кроме Южного, Уральского и Сибирского. При этом наиболее значительное снижение - на 5,9% в Северо-Западном ФО.</w:t>
      </w:r>
    </w:p>
    <w:p w:rsidR="003E7D34" w:rsidRPr="00B71499" w:rsidRDefault="003E7D34" w:rsidP="003E7D34">
      <w:pPr>
        <w:pStyle w:val="NormalExport"/>
        <w:rPr>
          <w:lang w:val="ru-RU"/>
        </w:rPr>
      </w:pPr>
      <w:r w:rsidRPr="00B71499">
        <w:rPr>
          <w:shd w:val="clear" w:color="auto" w:fill="FFFFFF"/>
          <w:lang w:val="ru-RU"/>
        </w:rPr>
        <w:t xml:space="preserve">Стоимость </w:t>
      </w:r>
      <w:r w:rsidRPr="00B71499">
        <w:rPr>
          <w:shd w:val="clear" w:color="auto" w:fill="C0C0C0"/>
          <w:lang w:val="ru-RU"/>
        </w:rPr>
        <w:t>строительства</w:t>
      </w:r>
      <w:r w:rsidRPr="00B71499">
        <w:rPr>
          <w:shd w:val="clear" w:color="auto" w:fill="FFFFFF"/>
          <w:lang w:val="ru-RU"/>
        </w:rPr>
        <w:t xml:space="preserve"> 1 кв. м общей площади жилых домов, сданных в эксплуатацию в 2020 г., составила 44,1 тыс. руб., что на 3,7% больше, чем в 2019 г. Средняя цена за 1 кв. м на первичном рынке жилья на конец 4 квартала 2020 г. составила 79 тыс. руб. Наиболее высокие цены на квартиры различных типов на первичном рынке жилья в конце 4 квартала 2020 г. зафиксированы в Москве - 231,3 тыс. руб., Санкт-Петербурге - 133,3 тыс. руб., Сахалинской области - 131,1 тыс.</w:t>
      </w:r>
    </w:p>
    <w:p w:rsidR="003E7D34" w:rsidRPr="00B71499" w:rsidRDefault="003E7D34" w:rsidP="003E7D34">
      <w:pPr>
        <w:pStyle w:val="NormalExport"/>
        <w:rPr>
          <w:lang w:val="ru-RU"/>
        </w:rPr>
      </w:pPr>
      <w:r w:rsidRPr="00B71499">
        <w:rPr>
          <w:shd w:val="clear" w:color="auto" w:fill="FFFFFF"/>
          <w:lang w:val="ru-RU"/>
        </w:rPr>
        <w:t xml:space="preserve">В целом средняя стоимость квадратного метра нового жилья по стране выросла на 22% и составила 79 тыс. руб. А, как все помнят, эксперты изначально прогнозировали повышение цен на 15-20% при введении </w:t>
      </w:r>
      <w:r w:rsidRPr="00B71499">
        <w:rPr>
          <w:shd w:val="clear" w:color="auto" w:fill="C0C0C0"/>
          <w:lang w:val="ru-RU"/>
        </w:rPr>
        <w:t>проектного финансирования</w:t>
      </w:r>
      <w:r w:rsidRPr="00B71499">
        <w:rPr>
          <w:shd w:val="clear" w:color="auto" w:fill="FFFFFF"/>
          <w:lang w:val="ru-RU"/>
        </w:rPr>
        <w:t>. Так оно и вышло. Пусть даже к этому и приложили свою руку выросшие в стоимости строительные материалы.</w:t>
      </w:r>
    </w:p>
    <w:p w:rsidR="003E7D34" w:rsidRPr="00B71499" w:rsidRDefault="003E7D34" w:rsidP="003E7D34">
      <w:pPr>
        <w:pStyle w:val="NormalExport"/>
        <w:rPr>
          <w:lang w:val="ru-RU"/>
        </w:rPr>
      </w:pPr>
      <w:r w:rsidRPr="00B71499">
        <w:rPr>
          <w:shd w:val="clear" w:color="auto" w:fill="FFFFFF"/>
          <w:lang w:val="ru-RU"/>
        </w:rPr>
        <w:t>Решение есть</w:t>
      </w:r>
    </w:p>
    <w:p w:rsidR="003E7D34" w:rsidRPr="00B71499" w:rsidRDefault="003E7D34" w:rsidP="003E7D34">
      <w:pPr>
        <w:pStyle w:val="NormalExport"/>
        <w:rPr>
          <w:lang w:val="ru-RU"/>
        </w:rPr>
      </w:pPr>
      <w:r w:rsidRPr="00B71499">
        <w:rPr>
          <w:shd w:val="clear" w:color="auto" w:fill="FFFFFF"/>
          <w:lang w:val="ru-RU"/>
        </w:rPr>
        <w:t>Да, сложившуюся в отрасли ситуацию нельзя считать благополучной.</w:t>
      </w:r>
    </w:p>
    <w:p w:rsidR="003E7D34" w:rsidRPr="00B71499" w:rsidRDefault="003E7D34" w:rsidP="003E7D34">
      <w:pPr>
        <w:pStyle w:val="NormalExport"/>
        <w:rPr>
          <w:lang w:val="ru-RU"/>
        </w:rPr>
      </w:pPr>
      <w:r w:rsidRPr="00B71499">
        <w:rPr>
          <w:shd w:val="clear" w:color="auto" w:fill="FFFFFF"/>
          <w:lang w:val="ru-RU"/>
        </w:rPr>
        <w:t xml:space="preserve">И главное, что после введения механизма </w:t>
      </w:r>
      <w:r w:rsidRPr="00B71499">
        <w:rPr>
          <w:shd w:val="clear" w:color="auto" w:fill="C0C0C0"/>
          <w:lang w:val="ru-RU"/>
        </w:rPr>
        <w:t>эскроу-счетов</w:t>
      </w:r>
      <w:r w:rsidRPr="00B71499">
        <w:rPr>
          <w:shd w:val="clear" w:color="auto" w:fill="FFFFFF"/>
          <w:lang w:val="ru-RU"/>
        </w:rPr>
        <w:t xml:space="preserve"> банки стали промежуточным звеном между средствами потребителей и строительных компаний. Мало того, что новая система повышает цены готовых объектов за </w:t>
      </w:r>
      <w:r w:rsidRPr="00B71499">
        <w:rPr>
          <w:shd w:val="clear" w:color="auto" w:fill="C0C0C0"/>
          <w:lang w:val="ru-RU"/>
        </w:rPr>
        <w:t>счет</w:t>
      </w:r>
      <w:r w:rsidRPr="00B71499">
        <w:rPr>
          <w:shd w:val="clear" w:color="auto" w:fill="FFFFFF"/>
          <w:lang w:val="ru-RU"/>
        </w:rPr>
        <w:t xml:space="preserve"> банковской маржи, и </w:t>
      </w:r>
      <w:r w:rsidRPr="00B71499">
        <w:rPr>
          <w:shd w:val="clear" w:color="auto" w:fill="C0C0C0"/>
          <w:lang w:val="ru-RU"/>
        </w:rPr>
        <w:t>застройщик</w:t>
      </w:r>
      <w:r w:rsidRPr="00B71499">
        <w:rPr>
          <w:shd w:val="clear" w:color="auto" w:fill="FFFFFF"/>
          <w:lang w:val="ru-RU"/>
        </w:rPr>
        <w:t xml:space="preserve"> получает деньги лишь после сдачи объекта, а не поэтапно, так еще далеко не все банки и </w:t>
      </w:r>
      <w:r w:rsidRPr="00B71499">
        <w:rPr>
          <w:shd w:val="clear" w:color="auto" w:fill="C0C0C0"/>
          <w:lang w:val="ru-RU"/>
        </w:rPr>
        <w:t>застройщики</w:t>
      </w:r>
      <w:r w:rsidRPr="00B71499">
        <w:rPr>
          <w:shd w:val="clear" w:color="auto" w:fill="FFFFFF"/>
          <w:lang w:val="ru-RU"/>
        </w:rPr>
        <w:t xml:space="preserve"> имеют право на участие - в результате количество выгодополучателей резко ограничено.</w:t>
      </w:r>
    </w:p>
    <w:p w:rsidR="003E7D34" w:rsidRPr="00B71499" w:rsidRDefault="003E7D34" w:rsidP="003E7D34">
      <w:pPr>
        <w:pStyle w:val="NormalExport"/>
        <w:rPr>
          <w:lang w:val="ru-RU"/>
        </w:rPr>
      </w:pPr>
      <w:r w:rsidRPr="00B71499">
        <w:rPr>
          <w:shd w:val="clear" w:color="auto" w:fill="FFFFFF"/>
          <w:lang w:val="ru-RU"/>
        </w:rPr>
        <w:t xml:space="preserve">И эти ограничения необходимо снимать, установив механизмы управления рисками и расширив количество банков, готовых работать по </w:t>
      </w:r>
      <w:r w:rsidRPr="00B71499">
        <w:rPr>
          <w:shd w:val="clear" w:color="auto" w:fill="C0C0C0"/>
          <w:lang w:val="ru-RU"/>
        </w:rPr>
        <w:t>эскроу</w:t>
      </w:r>
      <w:r w:rsidRPr="00B71499">
        <w:rPr>
          <w:shd w:val="clear" w:color="auto" w:fill="FFFFFF"/>
          <w:lang w:val="ru-RU"/>
        </w:rPr>
        <w:t xml:space="preserve">, и рассмотреть возможность использования банковских гарантий. Кроме того, настало время задуматься о создании единого пакета и стандарта </w:t>
      </w:r>
      <w:r w:rsidRPr="00B71499">
        <w:rPr>
          <w:shd w:val="clear" w:color="auto" w:fill="FFFFFF"/>
          <w:lang w:val="ru-RU"/>
        </w:rPr>
        <w:lastRenderedPageBreak/>
        <w:t xml:space="preserve">документов, который </w:t>
      </w:r>
      <w:r w:rsidRPr="00B71499">
        <w:rPr>
          <w:shd w:val="clear" w:color="auto" w:fill="C0C0C0"/>
          <w:lang w:val="ru-RU"/>
        </w:rPr>
        <w:t>застройщик</w:t>
      </w:r>
      <w:r w:rsidRPr="00B71499">
        <w:rPr>
          <w:shd w:val="clear" w:color="auto" w:fill="FFFFFF"/>
          <w:lang w:val="ru-RU"/>
        </w:rPr>
        <w:t xml:space="preserve"> отправляет в банк для получения кредитования. И конечно, нужно сократить сроки рассмотрения заявок.</w:t>
      </w:r>
    </w:p>
    <w:p w:rsidR="003E7D34" w:rsidRPr="00B71499" w:rsidRDefault="003E7D34" w:rsidP="003E7D34">
      <w:pPr>
        <w:pStyle w:val="NormalExport"/>
        <w:rPr>
          <w:lang w:val="ru-RU"/>
        </w:rPr>
      </w:pPr>
      <w:r w:rsidRPr="00B71499">
        <w:rPr>
          <w:shd w:val="clear" w:color="auto" w:fill="FFFFFF"/>
          <w:lang w:val="ru-RU"/>
        </w:rPr>
        <w:t xml:space="preserve">Вообще, пора уже полностью изменить позицию банков и смотреть на </w:t>
      </w:r>
      <w:r w:rsidRPr="00B71499">
        <w:rPr>
          <w:shd w:val="clear" w:color="auto" w:fill="C0C0C0"/>
          <w:lang w:val="ru-RU"/>
        </w:rPr>
        <w:t>застройщика</w:t>
      </w:r>
      <w:r w:rsidRPr="00B71499">
        <w:rPr>
          <w:shd w:val="clear" w:color="auto" w:fill="FFFFFF"/>
          <w:lang w:val="ru-RU"/>
        </w:rPr>
        <w:t xml:space="preserve"> не как на заемщика, а как на партнера - ведь все находятся в одной лодке, и пандемия это подтвердила.</w:t>
      </w:r>
    </w:p>
    <w:p w:rsidR="003E7D34" w:rsidRPr="00B71499" w:rsidRDefault="003E7D34" w:rsidP="003E7D34">
      <w:pPr>
        <w:pStyle w:val="NormalExport"/>
        <w:rPr>
          <w:lang w:val="ru-RU"/>
        </w:rPr>
      </w:pPr>
      <w:r w:rsidRPr="00B71499">
        <w:rPr>
          <w:shd w:val="clear" w:color="auto" w:fill="FFFFFF"/>
          <w:lang w:val="ru-RU"/>
        </w:rPr>
        <w:t xml:space="preserve">Также не лишним было бы создать Ассоциацию малых </w:t>
      </w:r>
      <w:r w:rsidRPr="00B71499">
        <w:rPr>
          <w:shd w:val="clear" w:color="auto" w:fill="C0C0C0"/>
          <w:lang w:val="ru-RU"/>
        </w:rPr>
        <w:t>застройщиков</w:t>
      </w:r>
      <w:r w:rsidRPr="00B71499">
        <w:rPr>
          <w:shd w:val="clear" w:color="auto" w:fill="FFFFFF"/>
          <w:lang w:val="ru-RU"/>
        </w:rPr>
        <w:t xml:space="preserve"> для диалога с федеральными и региональными властями и эффективного взаимодействия с профильными банками. Понятно, что в работе с малыми </w:t>
      </w:r>
      <w:r w:rsidRPr="00B71499">
        <w:rPr>
          <w:shd w:val="clear" w:color="auto" w:fill="C0C0C0"/>
          <w:lang w:val="ru-RU"/>
        </w:rPr>
        <w:t>застройщиками</w:t>
      </w:r>
      <w:r w:rsidRPr="00B71499">
        <w:rPr>
          <w:shd w:val="clear" w:color="auto" w:fill="FFFFFF"/>
          <w:lang w:val="ru-RU"/>
        </w:rPr>
        <w:t xml:space="preserve"> нужен персональный подход - нельзя на равных условиях обсуждать маржинальность проектов в Москве и регионах, где она изначально гораздо ниже. Иначе запуск новых проектов в регионах будет стремиться к нулю.</w:t>
      </w:r>
    </w:p>
    <w:p w:rsidR="003E7D34" w:rsidRPr="00B71499" w:rsidRDefault="003E7D34" w:rsidP="003E7D34">
      <w:pPr>
        <w:pStyle w:val="NormalExport"/>
        <w:rPr>
          <w:lang w:val="ru-RU"/>
        </w:rPr>
      </w:pPr>
      <w:r w:rsidRPr="00B71499">
        <w:rPr>
          <w:shd w:val="clear" w:color="auto" w:fill="FFFFFF"/>
          <w:lang w:val="ru-RU"/>
        </w:rPr>
        <w:t xml:space="preserve">Остается дело за немногим - более четко определить, кто относится к малым </w:t>
      </w:r>
      <w:r w:rsidRPr="00B71499">
        <w:rPr>
          <w:shd w:val="clear" w:color="auto" w:fill="C0C0C0"/>
          <w:lang w:val="ru-RU"/>
        </w:rPr>
        <w:t>застройщикам</w:t>
      </w:r>
      <w:r w:rsidRPr="00B71499">
        <w:rPr>
          <w:shd w:val="clear" w:color="auto" w:fill="FFFFFF"/>
          <w:lang w:val="ru-RU"/>
        </w:rPr>
        <w:t>, и какие требования должны к ним предъявляться.</w:t>
      </w:r>
    </w:p>
    <w:p w:rsidR="003E7D34" w:rsidRPr="004263C9" w:rsidRDefault="003E7D34" w:rsidP="004263C9">
      <w:pPr>
        <w:pStyle w:val="ExportHyperlink"/>
        <w:spacing w:line="240" w:lineRule="auto"/>
        <w:jc w:val="right"/>
        <w:rPr>
          <w:b/>
          <w:lang w:val="ru-RU"/>
        </w:rPr>
      </w:pPr>
      <w:hyperlink r:id="rId462" w:history="1">
        <w:r w:rsidRPr="004263C9">
          <w:rPr>
            <w:b/>
          </w:rPr>
          <w:t>http</w:t>
        </w:r>
        <w:r w:rsidRPr="004263C9">
          <w:rPr>
            <w:b/>
            <w:lang w:val="ru-RU"/>
          </w:rPr>
          <w:t>://</w:t>
        </w:r>
        <w:r w:rsidRPr="004263C9">
          <w:rPr>
            <w:b/>
          </w:rPr>
          <w:t>ancb</w:t>
        </w:r>
        <w:r w:rsidRPr="004263C9">
          <w:rPr>
            <w:b/>
            <w:lang w:val="ru-RU"/>
          </w:rPr>
          <w:t>.</w:t>
        </w:r>
        <w:r w:rsidRPr="004263C9">
          <w:rPr>
            <w:b/>
          </w:rPr>
          <w:t>ru</w:t>
        </w:r>
        <w:r w:rsidRPr="004263C9">
          <w:rPr>
            <w:b/>
            <w:lang w:val="ru-RU"/>
          </w:rPr>
          <w:t>/</w:t>
        </w:r>
        <w:r w:rsidRPr="004263C9">
          <w:rPr>
            <w:b/>
          </w:rPr>
          <w:t>publication</w:t>
        </w:r>
        <w:r w:rsidRPr="004263C9">
          <w:rPr>
            <w:b/>
            <w:lang w:val="ru-RU"/>
          </w:rPr>
          <w:t>/</w:t>
        </w:r>
        <w:r w:rsidRPr="004263C9">
          <w:rPr>
            <w:b/>
          </w:rPr>
          <w:t>read</w:t>
        </w:r>
        <w:r w:rsidRPr="004263C9">
          <w:rPr>
            <w:b/>
            <w:lang w:val="ru-RU"/>
          </w:rPr>
          <w:t>/11006</w:t>
        </w:r>
      </w:hyperlink>
    </w:p>
    <w:p w:rsidR="00BB2E9F" w:rsidRPr="004263C9" w:rsidRDefault="00BB2E9F" w:rsidP="004263C9">
      <w:pPr>
        <w:pStyle w:val="ExportHyperlink"/>
        <w:spacing w:line="240" w:lineRule="auto"/>
        <w:jc w:val="right"/>
        <w:rPr>
          <w:b/>
          <w:lang w:val="ru-RU"/>
        </w:rPr>
      </w:pPr>
      <w:r w:rsidRPr="004263C9">
        <w:rPr>
          <w:b/>
          <w:lang w:val="ru-RU"/>
        </w:rPr>
        <w:t>Похожие сообщения:</w:t>
      </w:r>
    </w:p>
    <w:p w:rsidR="00BB2E9F" w:rsidRPr="004263C9" w:rsidRDefault="00BB2E9F" w:rsidP="004263C9">
      <w:pPr>
        <w:pStyle w:val="ExportHyperlink"/>
        <w:spacing w:line="240" w:lineRule="auto"/>
        <w:jc w:val="right"/>
        <w:rPr>
          <w:b/>
          <w:lang w:val="ru-RU"/>
        </w:rPr>
      </w:pPr>
      <w:hyperlink r:id="rId463" w:history="1">
        <w:r w:rsidRPr="004263C9">
          <w:rPr>
            <w:b/>
          </w:rPr>
          <w:t>https</w:t>
        </w:r>
        <w:r w:rsidRPr="004263C9">
          <w:rPr>
            <w:b/>
            <w:lang w:val="ru-RU"/>
          </w:rPr>
          <w:t>://</w:t>
        </w:r>
        <w:r w:rsidRPr="004263C9">
          <w:rPr>
            <w:b/>
          </w:rPr>
          <w:t>xn</w:t>
        </w:r>
        <w:r w:rsidRPr="004263C9">
          <w:rPr>
            <w:b/>
            <w:lang w:val="ru-RU"/>
          </w:rPr>
          <w:t>--90</w:t>
        </w:r>
        <w:r w:rsidRPr="004263C9">
          <w:rPr>
            <w:b/>
          </w:rPr>
          <w:t>a</w:t>
        </w:r>
        <w:r w:rsidRPr="004263C9">
          <w:rPr>
            <w:b/>
            <w:lang w:val="ru-RU"/>
          </w:rPr>
          <w:t>1</w:t>
        </w:r>
        <w:r w:rsidRPr="004263C9">
          <w:rPr>
            <w:b/>
          </w:rPr>
          <w:t>aec</w:t>
        </w:r>
        <w:r w:rsidRPr="004263C9">
          <w:rPr>
            <w:b/>
            <w:lang w:val="ru-RU"/>
          </w:rPr>
          <w:t>.</w:t>
        </w:r>
        <w:r w:rsidRPr="004263C9">
          <w:rPr>
            <w:b/>
          </w:rPr>
          <w:t>xn</w:t>
        </w:r>
        <w:r w:rsidRPr="004263C9">
          <w:rPr>
            <w:b/>
            <w:lang w:val="ru-RU"/>
          </w:rPr>
          <w:t>--</w:t>
        </w:r>
        <w:r w:rsidRPr="004263C9">
          <w:rPr>
            <w:b/>
          </w:rPr>
          <w:t>p</w:t>
        </w:r>
        <w:r w:rsidRPr="004263C9">
          <w:rPr>
            <w:b/>
            <w:lang w:val="ru-RU"/>
          </w:rPr>
          <w:t>1</w:t>
        </w:r>
        <w:r w:rsidRPr="004263C9">
          <w:rPr>
            <w:b/>
          </w:rPr>
          <w:t>ai</w:t>
        </w:r>
        <w:r w:rsidRPr="004263C9">
          <w:rPr>
            <w:b/>
            <w:lang w:val="ru-RU"/>
          </w:rPr>
          <w:t>/</w:t>
        </w:r>
        <w:r w:rsidRPr="004263C9">
          <w:rPr>
            <w:b/>
          </w:rPr>
          <w:t>malye</w:t>
        </w:r>
        <w:r w:rsidRPr="004263C9">
          <w:rPr>
            <w:b/>
            <w:lang w:val="ru-RU"/>
          </w:rPr>
          <w:t>-</w:t>
        </w:r>
        <w:r w:rsidRPr="004263C9">
          <w:rPr>
            <w:b/>
          </w:rPr>
          <w:t>zastroyshhiki</w:t>
        </w:r>
        <w:r w:rsidRPr="004263C9">
          <w:rPr>
            <w:b/>
            <w:lang w:val="ru-RU"/>
          </w:rPr>
          <w:t>-</w:t>
        </w:r>
        <w:r w:rsidRPr="004263C9">
          <w:rPr>
            <w:b/>
          </w:rPr>
          <w:t>ukhodyat</w:t>
        </w:r>
        <w:r w:rsidRPr="004263C9">
          <w:rPr>
            <w:b/>
            <w:lang w:val="ru-RU"/>
          </w:rPr>
          <w:t>-</w:t>
        </w:r>
        <w:r w:rsidRPr="004263C9">
          <w:rPr>
            <w:b/>
          </w:rPr>
          <w:t>kto</w:t>
        </w:r>
        <w:r w:rsidRPr="004263C9">
          <w:rPr>
            <w:b/>
            <w:lang w:val="ru-RU"/>
          </w:rPr>
          <w:t>-</w:t>
        </w:r>
        <w:r w:rsidRPr="004263C9">
          <w:rPr>
            <w:b/>
          </w:rPr>
          <w:t>budet</w:t>
        </w:r>
        <w:r w:rsidRPr="004263C9">
          <w:rPr>
            <w:b/>
            <w:lang w:val="ru-RU"/>
          </w:rPr>
          <w:t>/</w:t>
        </w:r>
      </w:hyperlink>
    </w:p>
    <w:p w:rsidR="003E7D34" w:rsidRPr="00B71499" w:rsidRDefault="003E7D34" w:rsidP="003E7D34">
      <w:pPr>
        <w:rPr>
          <w:lang w:val="ru-RU"/>
        </w:rPr>
      </w:pPr>
    </w:p>
    <w:p w:rsidR="003E7D34" w:rsidRDefault="003E7D34" w:rsidP="003E7D34">
      <w:pPr>
        <w:pStyle w:val="affff2"/>
        <w:spacing w:before="120"/>
      </w:pPr>
      <w:bookmarkStart w:id="241" w:name="_Toc68280219"/>
      <w:r>
        <w:t>Промразвитие (promdevelop.ru), Санкт-Петербург, 28 марта 2021</w:t>
      </w:r>
      <w:bookmarkEnd w:id="241"/>
    </w:p>
    <w:p w:rsidR="003E7D34" w:rsidRPr="00B71499" w:rsidRDefault="003E7D34" w:rsidP="003E7D34">
      <w:pPr>
        <w:pStyle w:val="afffc"/>
        <w:rPr>
          <w:lang w:val="ru-RU"/>
        </w:rPr>
      </w:pPr>
      <w:bookmarkStart w:id="242" w:name="txt_3408643_1663629126"/>
      <w:bookmarkStart w:id="243" w:name="_Toc68280220"/>
      <w:r w:rsidRPr="00B71499">
        <w:rPr>
          <w:lang w:val="ru-RU"/>
        </w:rPr>
        <w:t>Насколько выгодны инвестиции в строительство недвижимости? Разбор основных положений Яном Лузиным</w:t>
      </w:r>
      <w:bookmarkEnd w:id="242"/>
      <w:bookmarkEnd w:id="243"/>
    </w:p>
    <w:p w:rsidR="003E7D34" w:rsidRPr="00B71499" w:rsidRDefault="003E7D34" w:rsidP="003E7D34">
      <w:pPr>
        <w:pStyle w:val="NormalExport"/>
        <w:rPr>
          <w:lang w:val="ru-RU"/>
        </w:rPr>
      </w:pPr>
      <w:r w:rsidRPr="00B71499">
        <w:rPr>
          <w:shd w:val="clear" w:color="auto" w:fill="FFFFFF"/>
          <w:lang w:val="ru-RU"/>
        </w:rPr>
        <w:t xml:space="preserve">Интернет пестрит различными публикациями, где начинающим инвесторам обещают сказочные прибыли от вложений. Ян Вячеславович Лузин о том, насколько выгодны (и выгодны ли вообще) инвестиции в </w:t>
      </w:r>
      <w:r w:rsidRPr="00B71499">
        <w:rPr>
          <w:shd w:val="clear" w:color="auto" w:fill="C0C0C0"/>
          <w:lang w:val="ru-RU"/>
        </w:rPr>
        <w:t>строительство</w:t>
      </w:r>
      <w:r w:rsidRPr="00B71499">
        <w:rPr>
          <w:shd w:val="clear" w:color="auto" w:fill="FFFFFF"/>
          <w:lang w:val="ru-RU"/>
        </w:rPr>
        <w:t xml:space="preserve"> и </w:t>
      </w:r>
      <w:r w:rsidRPr="00B71499">
        <w:rPr>
          <w:shd w:val="clear" w:color="auto" w:fill="C0C0C0"/>
          <w:lang w:val="ru-RU"/>
        </w:rPr>
        <w:t>девелопмент</w:t>
      </w:r>
      <w:r w:rsidRPr="00B71499">
        <w:rPr>
          <w:shd w:val="clear" w:color="auto" w:fill="FFFFFF"/>
          <w:lang w:val="ru-RU"/>
        </w:rPr>
        <w:t>, а также от чего это зависит.</w:t>
      </w:r>
    </w:p>
    <w:p w:rsidR="003E7D34" w:rsidRPr="00B71499" w:rsidRDefault="003E7D34" w:rsidP="003E7D34">
      <w:pPr>
        <w:pStyle w:val="NormalExport"/>
        <w:rPr>
          <w:lang w:val="ru-RU"/>
        </w:rPr>
      </w:pPr>
      <w:r w:rsidRPr="00B71499">
        <w:rPr>
          <w:shd w:val="clear" w:color="auto" w:fill="FFFFFF"/>
          <w:lang w:val="ru-RU"/>
        </w:rPr>
        <w:t>Строительный комплекс по праву считается одним из наиболее стабильных и в то же время привлекательных для потенциальных инвесторов. Это вполне обоснованно - ведь в таком случае инвестор вкладывается не в какие-то абстрактные акции, а во вполне себе реальные объекты. Более того, стоимость недвижимости демонстрирует стабильный рост, а рынок недвижимости достаточно инертен и не отличается такой серьезной волатильностью, как валютный рынок или рынок акций.</w:t>
      </w:r>
    </w:p>
    <w:p w:rsidR="003E7D34" w:rsidRPr="00B71499" w:rsidRDefault="003E7D34" w:rsidP="003E7D34">
      <w:pPr>
        <w:pStyle w:val="NormalExport"/>
        <w:rPr>
          <w:lang w:val="ru-RU"/>
        </w:rPr>
      </w:pPr>
      <w:r w:rsidRPr="00B71499">
        <w:rPr>
          <w:shd w:val="clear" w:color="auto" w:fill="FFFFFF"/>
          <w:lang w:val="ru-RU"/>
        </w:rPr>
        <w:t xml:space="preserve">Казалось бы - вот он, идеальный объект для инвестиций. Интернет пестрит различными публикациями, где начинающим инвесторам обещают сказочные прибыли от вложений. Ян Вячеславович Лузин о том, насколько выгодны (и выгодны ли вообще) инвестиции в </w:t>
      </w:r>
      <w:r w:rsidRPr="00B71499">
        <w:rPr>
          <w:shd w:val="clear" w:color="auto" w:fill="C0C0C0"/>
          <w:lang w:val="ru-RU"/>
        </w:rPr>
        <w:t>строительство</w:t>
      </w:r>
      <w:r w:rsidRPr="00B71499">
        <w:rPr>
          <w:shd w:val="clear" w:color="auto" w:fill="FFFFFF"/>
          <w:lang w:val="ru-RU"/>
        </w:rPr>
        <w:t xml:space="preserve"> и </w:t>
      </w:r>
      <w:r w:rsidRPr="00B71499">
        <w:rPr>
          <w:shd w:val="clear" w:color="auto" w:fill="C0C0C0"/>
          <w:lang w:val="ru-RU"/>
        </w:rPr>
        <w:t>девелопмент</w:t>
      </w:r>
      <w:r w:rsidRPr="00B71499">
        <w:rPr>
          <w:shd w:val="clear" w:color="auto" w:fill="FFFFFF"/>
          <w:lang w:val="ru-RU"/>
        </w:rPr>
        <w:t>, а также от чего это зависит.</w:t>
      </w:r>
    </w:p>
    <w:p w:rsidR="003E7D34" w:rsidRPr="00B71499" w:rsidRDefault="003E7D34" w:rsidP="003E7D34">
      <w:pPr>
        <w:pStyle w:val="NormalExport"/>
        <w:rPr>
          <w:lang w:val="ru-RU"/>
        </w:rPr>
      </w:pPr>
      <w:r w:rsidRPr="00B71499">
        <w:rPr>
          <w:shd w:val="clear" w:color="auto" w:fill="FFFFFF"/>
          <w:lang w:val="ru-RU"/>
        </w:rPr>
        <w:t>Начнем с жилой недвижимости</w:t>
      </w:r>
    </w:p>
    <w:p w:rsidR="003E7D34" w:rsidRPr="00B71499" w:rsidRDefault="003E7D34" w:rsidP="003E7D34">
      <w:pPr>
        <w:pStyle w:val="NormalExport"/>
        <w:rPr>
          <w:lang w:val="ru-RU"/>
        </w:rPr>
      </w:pPr>
      <w:r w:rsidRPr="00B71499">
        <w:rPr>
          <w:shd w:val="clear" w:color="auto" w:fill="FFFFFF"/>
          <w:lang w:val="ru-RU"/>
        </w:rPr>
        <w:t>Сейчас данное направление демонстрирует уверенный рост, прежде всего, благодаря мерам государственной поддержки, а также программе льготной ипотеки, которая была продлена до середины нынешнего года. Вложившись в некоторые проекты, можно спокойно получить доходность на уровне 10%, в отдельных случаях даже до 15%.</w:t>
      </w:r>
    </w:p>
    <w:p w:rsidR="003E7D34" w:rsidRPr="00B71499" w:rsidRDefault="003E7D34" w:rsidP="003E7D34">
      <w:pPr>
        <w:pStyle w:val="NormalExport"/>
        <w:rPr>
          <w:lang w:val="ru-RU"/>
        </w:rPr>
      </w:pPr>
      <w:r w:rsidRPr="00B71499">
        <w:rPr>
          <w:shd w:val="clear" w:color="auto" w:fill="FFFFFF"/>
          <w:lang w:val="ru-RU"/>
        </w:rPr>
        <w:t>Что будет после - зависит, в том числе, от политики Центробанка и его решений относительно ключевой ставки. Казалось бы, логично ее сохранить на существующем уровне и обеспечить доступность кредитов. Однако, эти кредиты необходимо выплачивать и может получиться так, что доля невыплаченных кредитов будет расти и в итоге приведет к возникновению ипотечного пузыря.</w:t>
      </w:r>
    </w:p>
    <w:p w:rsidR="003E7D34" w:rsidRPr="00B71499" w:rsidRDefault="003E7D34" w:rsidP="003E7D34">
      <w:pPr>
        <w:pStyle w:val="NormalExport"/>
        <w:rPr>
          <w:lang w:val="ru-RU"/>
        </w:rPr>
      </w:pPr>
      <w:r w:rsidRPr="00B71499">
        <w:rPr>
          <w:shd w:val="clear" w:color="auto" w:fill="FFFFFF"/>
          <w:lang w:val="ru-RU"/>
        </w:rPr>
        <w:t xml:space="preserve">Не стоит сбрасывать со </w:t>
      </w:r>
      <w:r w:rsidRPr="00B71499">
        <w:rPr>
          <w:shd w:val="clear" w:color="auto" w:fill="C0C0C0"/>
          <w:lang w:val="ru-RU"/>
        </w:rPr>
        <w:t>счетов</w:t>
      </w:r>
      <w:r w:rsidRPr="00B71499">
        <w:rPr>
          <w:shd w:val="clear" w:color="auto" w:fill="FFFFFF"/>
          <w:lang w:val="ru-RU"/>
        </w:rPr>
        <w:t xml:space="preserve"> и иной момент</w:t>
      </w:r>
    </w:p>
    <w:p w:rsidR="003E7D34" w:rsidRPr="00B71499" w:rsidRDefault="003E7D34" w:rsidP="003E7D34">
      <w:pPr>
        <w:pStyle w:val="NormalExport"/>
        <w:rPr>
          <w:lang w:val="ru-RU"/>
        </w:rPr>
      </w:pPr>
      <w:r w:rsidRPr="00B71499">
        <w:rPr>
          <w:shd w:val="clear" w:color="auto" w:fill="FFFFFF"/>
          <w:lang w:val="ru-RU"/>
        </w:rPr>
        <w:t xml:space="preserve">Как мы знаем, сейчас </w:t>
      </w:r>
      <w:r w:rsidRPr="00B71499">
        <w:rPr>
          <w:shd w:val="clear" w:color="auto" w:fill="C0C0C0"/>
          <w:lang w:val="ru-RU"/>
        </w:rPr>
        <w:t>строительство</w:t>
      </w:r>
      <w:r w:rsidRPr="00B71499">
        <w:rPr>
          <w:shd w:val="clear" w:color="auto" w:fill="FFFFFF"/>
          <w:lang w:val="ru-RU"/>
        </w:rPr>
        <w:t xml:space="preserve"> жилых домов осуществляется через </w:t>
      </w:r>
      <w:r w:rsidRPr="00B71499">
        <w:rPr>
          <w:shd w:val="clear" w:color="auto" w:fill="C0C0C0"/>
          <w:lang w:val="ru-RU"/>
        </w:rPr>
        <w:t>эскроу-счета</w:t>
      </w:r>
      <w:r w:rsidRPr="00B71499">
        <w:rPr>
          <w:shd w:val="clear" w:color="auto" w:fill="FFFFFF"/>
          <w:lang w:val="ru-RU"/>
        </w:rPr>
        <w:t xml:space="preserve"> и с привлечением </w:t>
      </w:r>
      <w:r w:rsidRPr="00B71499">
        <w:rPr>
          <w:shd w:val="clear" w:color="auto" w:fill="C0C0C0"/>
          <w:lang w:val="ru-RU"/>
        </w:rPr>
        <w:t>проектного финансирования</w:t>
      </w:r>
      <w:r w:rsidRPr="00B71499">
        <w:rPr>
          <w:shd w:val="clear" w:color="auto" w:fill="FFFFFF"/>
          <w:lang w:val="ru-RU"/>
        </w:rPr>
        <w:t xml:space="preserve">. Это касается всех объектов, </w:t>
      </w:r>
      <w:r w:rsidRPr="00B71499">
        <w:rPr>
          <w:shd w:val="clear" w:color="auto" w:fill="C0C0C0"/>
          <w:lang w:val="ru-RU"/>
        </w:rPr>
        <w:t>строительство</w:t>
      </w:r>
      <w:r w:rsidRPr="00B71499">
        <w:rPr>
          <w:shd w:val="clear" w:color="auto" w:fill="FFFFFF"/>
          <w:lang w:val="ru-RU"/>
        </w:rPr>
        <w:t xml:space="preserve"> которых началось после 1 июля 2019 г. С одной стороны, это заметно снизило рискованность вложений в жилую недвижимость.</w:t>
      </w:r>
    </w:p>
    <w:p w:rsidR="003E7D34" w:rsidRPr="00B71499" w:rsidRDefault="003E7D34" w:rsidP="003E7D34">
      <w:pPr>
        <w:pStyle w:val="NormalExport"/>
        <w:rPr>
          <w:lang w:val="ru-RU"/>
        </w:rPr>
      </w:pPr>
      <w:r w:rsidRPr="00B71499">
        <w:rPr>
          <w:shd w:val="clear" w:color="auto" w:fill="FFFFFF"/>
          <w:lang w:val="ru-RU"/>
        </w:rPr>
        <w:t xml:space="preserve">С другой - переход на </w:t>
      </w:r>
      <w:r w:rsidRPr="00B71499">
        <w:rPr>
          <w:shd w:val="clear" w:color="auto" w:fill="C0C0C0"/>
          <w:lang w:val="ru-RU"/>
        </w:rPr>
        <w:t>эскроу-счета</w:t>
      </w:r>
      <w:r w:rsidRPr="00B71499">
        <w:rPr>
          <w:shd w:val="clear" w:color="auto" w:fill="FFFFFF"/>
          <w:lang w:val="ru-RU"/>
        </w:rPr>
        <w:t xml:space="preserve"> привел к снижению доходности инвестиций и уходу с рынка некоторых игроков. Еще одна тенденция - выход новых объектов на рынок с более высокими ценами, что, соответственно, увеличивает порог входа и сроки окупаемости. Некоторые эксперты озвучивают достаточно пессимистичный прогноз о снижении доходности инвестиций в </w:t>
      </w:r>
      <w:r w:rsidRPr="00B71499">
        <w:rPr>
          <w:shd w:val="clear" w:color="auto" w:fill="C0C0C0"/>
          <w:lang w:val="ru-RU"/>
        </w:rPr>
        <w:t>строительство</w:t>
      </w:r>
      <w:r w:rsidRPr="00B71499">
        <w:rPr>
          <w:shd w:val="clear" w:color="auto" w:fill="FFFFFF"/>
          <w:lang w:val="ru-RU"/>
        </w:rPr>
        <w:t xml:space="preserve"> жилой недвижимости до 10-15% годовых. Все это, конечно, не приведет к полному затуханию инвестиций в жилую недвижимость, но снизит количество высокомаржинальных </w:t>
      </w:r>
      <w:r w:rsidRPr="00B71499">
        <w:rPr>
          <w:shd w:val="clear" w:color="auto" w:fill="C0C0C0"/>
          <w:lang w:val="ru-RU"/>
        </w:rPr>
        <w:t>девелоперских</w:t>
      </w:r>
      <w:r w:rsidRPr="00B71499">
        <w:rPr>
          <w:shd w:val="clear" w:color="auto" w:fill="FFFFFF"/>
          <w:lang w:val="ru-RU"/>
        </w:rPr>
        <w:t xml:space="preserve"> проектов и, соответственно, сократится число инвесторов. С другой стороны, как мы знаем из теории циклического развития рынков, за спадом в обязательном порядке последует подъем.</w:t>
      </w:r>
    </w:p>
    <w:p w:rsidR="003E7D34" w:rsidRPr="00B71499" w:rsidRDefault="003E7D34" w:rsidP="003E7D34">
      <w:pPr>
        <w:pStyle w:val="NormalExport"/>
        <w:rPr>
          <w:lang w:val="ru-RU"/>
        </w:rPr>
      </w:pPr>
      <w:r w:rsidRPr="00B71499">
        <w:rPr>
          <w:shd w:val="clear" w:color="auto" w:fill="FFFFFF"/>
          <w:lang w:val="ru-RU"/>
        </w:rPr>
        <w:lastRenderedPageBreak/>
        <w:t>Демонстрировавший до марта 2020 г. неплохие темпы роста и доходность (до тех же 30%) рынок торгово-деловой недвижимости из-за пандемии заметно просел. Причины этого достаточно просты.</w:t>
      </w:r>
    </w:p>
    <w:p w:rsidR="003E7D34" w:rsidRPr="00B71499" w:rsidRDefault="003E7D34" w:rsidP="003E7D34">
      <w:pPr>
        <w:pStyle w:val="NormalExport"/>
        <w:rPr>
          <w:lang w:val="ru-RU"/>
        </w:rPr>
      </w:pPr>
      <w:r w:rsidRPr="00B71499">
        <w:rPr>
          <w:shd w:val="clear" w:color="auto" w:fill="FFFFFF"/>
          <w:lang w:val="ru-RU"/>
        </w:rPr>
        <w:t>Во-первых, из-за перевода сотрудников на удаленную работу, а также падения доходов организаций снизился спрос на аренду площадей: кто-то стал искать более бюджетные варианты, а кто-то вообще прекратил свою деятельность.</w:t>
      </w:r>
    </w:p>
    <w:p w:rsidR="003E7D34" w:rsidRPr="00B71499" w:rsidRDefault="003E7D34" w:rsidP="003E7D34">
      <w:pPr>
        <w:pStyle w:val="NormalExport"/>
        <w:rPr>
          <w:lang w:val="ru-RU"/>
        </w:rPr>
      </w:pPr>
      <w:r w:rsidRPr="00B71499">
        <w:rPr>
          <w:shd w:val="clear" w:color="auto" w:fill="FFFFFF"/>
          <w:lang w:val="ru-RU"/>
        </w:rPr>
        <w:t>Во-вторых, некоторые ритейлеры были вынуждены полностью перейти в сегмент онлайн-торговли и отказаться от аренды площадей из-за сокращения объема прибыли. В итоге, рынок такой недвижимости демонстрирует тенденцию превалирования уровня предложения над спросом. Восстановление его инвестиционной привлекательности возможно в краткосрочной перспективе, при условии стабилизации ситуации с коронавирусом.</w:t>
      </w:r>
    </w:p>
    <w:p w:rsidR="003E7D34" w:rsidRPr="00B71499" w:rsidRDefault="003E7D34" w:rsidP="003E7D34">
      <w:pPr>
        <w:pStyle w:val="NormalExport"/>
        <w:rPr>
          <w:lang w:val="ru-RU"/>
        </w:rPr>
      </w:pPr>
      <w:r w:rsidRPr="00B71499">
        <w:rPr>
          <w:shd w:val="clear" w:color="auto" w:fill="FFFFFF"/>
          <w:lang w:val="ru-RU"/>
        </w:rPr>
        <w:t xml:space="preserve">Перспективным направлением для инвестирования, с учетом всех тенденций последнего времени, видится вложение денежных средств в производственный </w:t>
      </w:r>
      <w:r w:rsidRPr="00B71499">
        <w:rPr>
          <w:shd w:val="clear" w:color="auto" w:fill="C0C0C0"/>
          <w:lang w:val="ru-RU"/>
        </w:rPr>
        <w:t>девелопмент</w:t>
      </w:r>
      <w:r w:rsidRPr="00B71499">
        <w:rPr>
          <w:shd w:val="clear" w:color="auto" w:fill="FFFFFF"/>
          <w:lang w:val="ru-RU"/>
        </w:rPr>
        <w:t xml:space="preserve">. Пандемия рано или поздно закончится, а производство является одним из локомотивов экономического роста. Поэтому при грамотном выборе объекта для инвестирования вполне реально обеспечить доходность на уровне 20-30%. </w:t>
      </w:r>
    </w:p>
    <w:p w:rsidR="003E7D34" w:rsidRPr="004263C9" w:rsidRDefault="003E7D34" w:rsidP="004263C9">
      <w:pPr>
        <w:pStyle w:val="ExportHyperlink"/>
        <w:spacing w:line="240" w:lineRule="auto"/>
        <w:jc w:val="right"/>
        <w:rPr>
          <w:b/>
          <w:lang w:val="ru-RU"/>
        </w:rPr>
      </w:pPr>
      <w:hyperlink r:id="rId464" w:history="1">
        <w:r w:rsidRPr="004263C9">
          <w:rPr>
            <w:b/>
          </w:rPr>
          <w:t>https</w:t>
        </w:r>
        <w:r w:rsidRPr="004263C9">
          <w:rPr>
            <w:b/>
            <w:lang w:val="ru-RU"/>
          </w:rPr>
          <w:t>://</w:t>
        </w:r>
        <w:r w:rsidRPr="004263C9">
          <w:rPr>
            <w:b/>
          </w:rPr>
          <w:t>promdevelop</w:t>
        </w:r>
        <w:r w:rsidRPr="004263C9">
          <w:rPr>
            <w:b/>
            <w:lang w:val="ru-RU"/>
          </w:rPr>
          <w:t>.</w:t>
        </w:r>
        <w:r w:rsidRPr="004263C9">
          <w:rPr>
            <w:b/>
          </w:rPr>
          <w:t>ru</w:t>
        </w:r>
        <w:r w:rsidRPr="004263C9">
          <w:rPr>
            <w:b/>
            <w:lang w:val="ru-RU"/>
          </w:rPr>
          <w:t>/</w:t>
        </w:r>
        <w:r w:rsidRPr="004263C9">
          <w:rPr>
            <w:b/>
          </w:rPr>
          <w:t>economy</w:t>
        </w:r>
        <w:r w:rsidRPr="004263C9">
          <w:rPr>
            <w:b/>
            <w:lang w:val="ru-RU"/>
          </w:rPr>
          <w:t>/</w:t>
        </w:r>
        <w:r w:rsidRPr="004263C9">
          <w:rPr>
            <w:b/>
          </w:rPr>
          <w:t>naskolko</w:t>
        </w:r>
        <w:r w:rsidRPr="004263C9">
          <w:rPr>
            <w:b/>
            <w:lang w:val="ru-RU"/>
          </w:rPr>
          <w:t>-</w:t>
        </w:r>
        <w:r w:rsidRPr="004263C9">
          <w:rPr>
            <w:b/>
          </w:rPr>
          <w:t>vygodny</w:t>
        </w:r>
        <w:r w:rsidRPr="004263C9">
          <w:rPr>
            <w:b/>
            <w:lang w:val="ru-RU"/>
          </w:rPr>
          <w:t>-</w:t>
        </w:r>
        <w:r w:rsidRPr="004263C9">
          <w:rPr>
            <w:b/>
          </w:rPr>
          <w:t>investicii</w:t>
        </w:r>
        <w:r w:rsidRPr="004263C9">
          <w:rPr>
            <w:b/>
            <w:lang w:val="ru-RU"/>
          </w:rPr>
          <w:t>-</w:t>
        </w:r>
        <w:r w:rsidRPr="004263C9">
          <w:rPr>
            <w:b/>
          </w:rPr>
          <w:t>v</w:t>
        </w:r>
        <w:r w:rsidRPr="004263C9">
          <w:rPr>
            <w:b/>
            <w:lang w:val="ru-RU"/>
          </w:rPr>
          <w:t>-</w:t>
        </w:r>
        <w:r w:rsidRPr="004263C9">
          <w:rPr>
            <w:b/>
          </w:rPr>
          <w:t>stroitelstvo</w:t>
        </w:r>
        <w:r w:rsidRPr="004263C9">
          <w:rPr>
            <w:b/>
            <w:lang w:val="ru-RU"/>
          </w:rPr>
          <w:t>-</w:t>
        </w:r>
        <w:r w:rsidRPr="004263C9">
          <w:rPr>
            <w:b/>
          </w:rPr>
          <w:t>nedvizhimosti</w:t>
        </w:r>
        <w:r w:rsidRPr="004263C9">
          <w:rPr>
            <w:b/>
            <w:lang w:val="ru-RU"/>
          </w:rPr>
          <w:t>-</w:t>
        </w:r>
        <w:r w:rsidRPr="004263C9">
          <w:rPr>
            <w:b/>
          </w:rPr>
          <w:t>razbor</w:t>
        </w:r>
        <w:r w:rsidRPr="004263C9">
          <w:rPr>
            <w:b/>
            <w:lang w:val="ru-RU"/>
          </w:rPr>
          <w:t>-</w:t>
        </w:r>
        <w:r w:rsidRPr="004263C9">
          <w:rPr>
            <w:b/>
          </w:rPr>
          <w:t>osnovnyh</w:t>
        </w:r>
        <w:r w:rsidRPr="004263C9">
          <w:rPr>
            <w:b/>
            <w:lang w:val="ru-RU"/>
          </w:rPr>
          <w:t>-</w:t>
        </w:r>
        <w:r w:rsidRPr="004263C9">
          <w:rPr>
            <w:b/>
          </w:rPr>
          <w:t>polozheniy</w:t>
        </w:r>
        <w:r w:rsidRPr="004263C9">
          <w:rPr>
            <w:b/>
            <w:lang w:val="ru-RU"/>
          </w:rPr>
          <w:t>-</w:t>
        </w:r>
        <w:r w:rsidRPr="004263C9">
          <w:rPr>
            <w:b/>
          </w:rPr>
          <w:t>yanom</w:t>
        </w:r>
        <w:r w:rsidRPr="004263C9">
          <w:rPr>
            <w:b/>
            <w:lang w:val="ru-RU"/>
          </w:rPr>
          <w:t>-</w:t>
        </w:r>
        <w:r w:rsidRPr="004263C9">
          <w:rPr>
            <w:b/>
          </w:rPr>
          <w:t>luzinym</w:t>
        </w:r>
        <w:r w:rsidRPr="004263C9">
          <w:rPr>
            <w:b/>
            <w:lang w:val="ru-RU"/>
          </w:rPr>
          <w:t>/</w:t>
        </w:r>
      </w:hyperlink>
    </w:p>
    <w:p w:rsidR="003E7D34" w:rsidRPr="00B71499" w:rsidRDefault="003E7D34" w:rsidP="003E7D34">
      <w:pPr>
        <w:rPr>
          <w:lang w:val="ru-RU"/>
        </w:rPr>
      </w:pPr>
    </w:p>
    <w:p w:rsidR="003E7D34" w:rsidRDefault="003E7D34" w:rsidP="003E7D34">
      <w:pPr>
        <w:pStyle w:val="affff2"/>
        <w:spacing w:before="120"/>
      </w:pPr>
      <w:bookmarkStart w:id="244" w:name="_Toc68280221"/>
      <w:r>
        <w:t>Dp.ru, Санкт-Петербург, 28 марта 2021</w:t>
      </w:r>
      <w:bookmarkEnd w:id="244"/>
    </w:p>
    <w:p w:rsidR="003E7D34" w:rsidRPr="00B71499" w:rsidRDefault="003E7D34" w:rsidP="003E7D34">
      <w:pPr>
        <w:pStyle w:val="afffc"/>
        <w:rPr>
          <w:lang w:val="ru-RU"/>
        </w:rPr>
      </w:pPr>
      <w:bookmarkStart w:id="245" w:name="txt_3408643_1663502283"/>
      <w:bookmarkStart w:id="246" w:name="_Toc68280222"/>
      <w:r w:rsidRPr="00B71499">
        <w:rPr>
          <w:lang w:val="ru-RU"/>
        </w:rPr>
        <w:t>Внакладе не остались: "первичка" в Петербурге беспрецедентно подорожала</w:t>
      </w:r>
      <w:bookmarkEnd w:id="245"/>
      <w:bookmarkEnd w:id="246"/>
    </w:p>
    <w:p w:rsidR="003E7D34" w:rsidRPr="00B71499" w:rsidRDefault="003E7D34" w:rsidP="003E7D34">
      <w:pPr>
        <w:pStyle w:val="affff1"/>
        <w:jc w:val="left"/>
        <w:rPr>
          <w:lang w:val="ru-RU"/>
        </w:rPr>
      </w:pPr>
      <w:r w:rsidRPr="00B71499">
        <w:rPr>
          <w:lang w:val="ru-RU"/>
        </w:rPr>
        <w:t>Автор: Зубова Елена</w:t>
      </w:r>
    </w:p>
    <w:p w:rsidR="003E7D34" w:rsidRPr="00B71499" w:rsidRDefault="003E7D34" w:rsidP="003E7D34">
      <w:pPr>
        <w:pStyle w:val="NormalExport"/>
        <w:rPr>
          <w:lang w:val="ru-RU"/>
        </w:rPr>
      </w:pPr>
      <w:r w:rsidRPr="00B71499">
        <w:rPr>
          <w:shd w:val="clear" w:color="auto" w:fill="FFFFFF"/>
          <w:lang w:val="ru-RU"/>
        </w:rPr>
        <w:t xml:space="preserve">Петербургский рынок жилого </w:t>
      </w:r>
      <w:r w:rsidRPr="00B71499">
        <w:rPr>
          <w:shd w:val="clear" w:color="auto" w:fill="C0C0C0"/>
          <w:lang w:val="ru-RU"/>
        </w:rPr>
        <w:t>строительства</w:t>
      </w:r>
      <w:r w:rsidRPr="00B71499">
        <w:rPr>
          <w:shd w:val="clear" w:color="auto" w:fill="FFFFFF"/>
          <w:lang w:val="ru-RU"/>
        </w:rPr>
        <w:t xml:space="preserve"> меньше пострадал от пандемии, чем в других регионах. Кризис сказался на многих его параметрах, но итоги для </w:t>
      </w:r>
      <w:r w:rsidRPr="00B71499">
        <w:rPr>
          <w:shd w:val="clear" w:color="auto" w:fill="C0C0C0"/>
          <w:lang w:val="ru-RU"/>
        </w:rPr>
        <w:t>застройщиков</w:t>
      </w:r>
      <w:r w:rsidRPr="00B71499">
        <w:rPr>
          <w:shd w:val="clear" w:color="auto" w:fill="FFFFFF"/>
          <w:lang w:val="ru-RU"/>
        </w:rPr>
        <w:t xml:space="preserve"> можно считать успешными. </w:t>
      </w:r>
    </w:p>
    <w:p w:rsidR="003E7D34" w:rsidRPr="00B71499" w:rsidRDefault="003E7D34" w:rsidP="003E7D34">
      <w:pPr>
        <w:pStyle w:val="NormalExport"/>
        <w:rPr>
          <w:lang w:val="ru-RU"/>
        </w:rPr>
      </w:pPr>
      <w:r w:rsidRPr="00B71499">
        <w:rPr>
          <w:shd w:val="clear" w:color="auto" w:fill="FFFFFF"/>
          <w:lang w:val="ru-RU"/>
        </w:rPr>
        <w:t xml:space="preserve">Стройка в Петербурге во время "черного" апреля-2020 не останавливалась, однако на несколько месяцев рынок замирал и лишь к осени адаптировался к новым условиям. С марта 2020 года произошло небывалое увеличение цен, выросла выручка </w:t>
      </w:r>
      <w:r w:rsidRPr="00B71499">
        <w:rPr>
          <w:shd w:val="clear" w:color="auto" w:fill="C0C0C0"/>
          <w:lang w:val="ru-RU"/>
        </w:rPr>
        <w:t>застройщиков</w:t>
      </w:r>
      <w:r w:rsidRPr="00B71499">
        <w:rPr>
          <w:shd w:val="clear" w:color="auto" w:fill="FFFFFF"/>
          <w:lang w:val="ru-RU"/>
        </w:rPr>
        <w:t>, сократился объем предложения, многие операции ушли в "цифру". Эти процессы продолжаются и сейчас.</w:t>
      </w:r>
    </w:p>
    <w:p w:rsidR="003E7D34" w:rsidRPr="00B71499" w:rsidRDefault="003E7D34" w:rsidP="003E7D34">
      <w:pPr>
        <w:pStyle w:val="NormalExport"/>
        <w:rPr>
          <w:lang w:val="ru-RU"/>
        </w:rPr>
      </w:pPr>
      <w:r w:rsidRPr="00B71499">
        <w:rPr>
          <w:shd w:val="clear" w:color="auto" w:fill="FFFFFF"/>
          <w:lang w:val="ru-RU"/>
        </w:rPr>
        <w:t>Главный драйвер</w:t>
      </w:r>
    </w:p>
    <w:p w:rsidR="003E7D34" w:rsidRPr="00B71499" w:rsidRDefault="003E7D34" w:rsidP="003E7D34">
      <w:pPr>
        <w:pStyle w:val="NormalExport"/>
        <w:rPr>
          <w:lang w:val="ru-RU"/>
        </w:rPr>
      </w:pPr>
      <w:r w:rsidRPr="00B71499">
        <w:rPr>
          <w:shd w:val="clear" w:color="auto" w:fill="FFFFFF"/>
          <w:lang w:val="ru-RU"/>
        </w:rPr>
        <w:t xml:space="preserve">В разгар первой волны пандемии власти предложили две меры поддержки строительного рынка - покупку квартир у </w:t>
      </w:r>
      <w:r w:rsidRPr="00B71499">
        <w:rPr>
          <w:shd w:val="clear" w:color="auto" w:fill="C0C0C0"/>
          <w:lang w:val="ru-RU"/>
        </w:rPr>
        <w:t>застройщиков</w:t>
      </w:r>
      <w:r w:rsidRPr="00B71499">
        <w:rPr>
          <w:shd w:val="clear" w:color="auto" w:fill="FFFFFF"/>
          <w:lang w:val="ru-RU"/>
        </w:rPr>
        <w:t xml:space="preserve"> и субсидирование ипотечной ставки. Первая осталась невостребованной, а вот льготная ипотека под 6,5% годовых спровоцировала рост спроса на первичном рынке и стала основным его драйвером.</w:t>
      </w:r>
    </w:p>
    <w:p w:rsidR="003E7D34" w:rsidRPr="00B71499" w:rsidRDefault="003E7D34" w:rsidP="003E7D34">
      <w:pPr>
        <w:pStyle w:val="NormalExport"/>
        <w:rPr>
          <w:lang w:val="ru-RU"/>
        </w:rPr>
      </w:pPr>
      <w:r w:rsidRPr="00B71499">
        <w:rPr>
          <w:shd w:val="clear" w:color="auto" w:fill="FFFFFF"/>
          <w:lang w:val="ru-RU"/>
        </w:rPr>
        <w:t>Доля сделок с применением ипотечных денег в зависимости от конкретного жилого комплекса составляет 65-90%. В 2020 году управление Росреестра по Санкт-Петербургу зарегистрировало 91 359 ипотечных сделок, прирост к 2019 году составил 18,6%.</w:t>
      </w:r>
    </w:p>
    <w:p w:rsidR="003E7D34" w:rsidRPr="00B71499" w:rsidRDefault="003E7D34" w:rsidP="003E7D34">
      <w:pPr>
        <w:pStyle w:val="NormalExport"/>
        <w:rPr>
          <w:lang w:val="ru-RU"/>
        </w:rPr>
      </w:pPr>
      <w:r w:rsidRPr="00B71499">
        <w:rPr>
          <w:shd w:val="clear" w:color="auto" w:fill="FFFFFF"/>
          <w:lang w:val="ru-RU"/>
        </w:rPr>
        <w:t>Власти продлили программу льготного кредитования до 1 июля 2021 года. О целесообразности дальнейшего продления спорят между собой разные ведомства: Центробанк выступает против, в правительстве говорят, что в ряде регионов (Петербург в их число не входит) субсидирование можно сохранить, но лишь для льготных категорий граждан.</w:t>
      </w:r>
    </w:p>
    <w:p w:rsidR="003E7D34" w:rsidRPr="00B71499" w:rsidRDefault="003E7D34" w:rsidP="003E7D34">
      <w:pPr>
        <w:pStyle w:val="NormalExport"/>
        <w:rPr>
          <w:lang w:val="ru-RU"/>
        </w:rPr>
      </w:pPr>
      <w:r w:rsidRPr="00B71499">
        <w:rPr>
          <w:shd w:val="clear" w:color="auto" w:fill="FFFFFF"/>
          <w:lang w:val="ru-RU"/>
        </w:rPr>
        <w:t>Льготная ипотека разогрела рынок. Однако в период затишья сформировался отложенный спрос, который с середины лета вылился в большой объем сделок. Однако, по статистике Росреестра, в 2020 году в Петербурге зарегистрировано меньше договоров долевого участия на квартиры, чем годом раньше: 66 099 против 83 476 (-20,8%). Зато на 5,9% выросло количество зарегистрированных сделок купли-продажи на вторичном рынке - с 113 415 договоров до 120 136.</w:t>
      </w:r>
    </w:p>
    <w:p w:rsidR="003E7D34" w:rsidRPr="00B71499" w:rsidRDefault="003E7D34" w:rsidP="003E7D34">
      <w:pPr>
        <w:pStyle w:val="NormalExport"/>
        <w:rPr>
          <w:lang w:val="ru-RU"/>
        </w:rPr>
      </w:pPr>
      <w:r w:rsidRPr="00B71499">
        <w:rPr>
          <w:shd w:val="clear" w:color="auto" w:fill="FFFFFF"/>
          <w:lang w:val="ru-RU"/>
        </w:rPr>
        <w:t>Свой вклад внесли покупатели инвестиционных квартир. И здесь ключевым фактором стала льготная ипотека. Если в последние годы доля инвестиционных покупок оценивалась в 25-30% от общего числа, то сейчас она выросла до 50%.</w:t>
      </w:r>
    </w:p>
    <w:p w:rsidR="003E7D34" w:rsidRPr="00B71499" w:rsidRDefault="003E7D34" w:rsidP="003E7D34">
      <w:pPr>
        <w:pStyle w:val="NormalExport"/>
        <w:rPr>
          <w:lang w:val="ru-RU"/>
        </w:rPr>
      </w:pPr>
      <w:r w:rsidRPr="00B71499">
        <w:rPr>
          <w:shd w:val="clear" w:color="auto" w:fill="FFFFFF"/>
          <w:lang w:val="ru-RU"/>
        </w:rPr>
        <w:t xml:space="preserve">Хотя количество сделок сократилось, по итогам прошлого года крупные </w:t>
      </w:r>
      <w:r w:rsidRPr="00B71499">
        <w:rPr>
          <w:shd w:val="clear" w:color="auto" w:fill="C0C0C0"/>
          <w:lang w:val="ru-RU"/>
        </w:rPr>
        <w:t>девелоперы</w:t>
      </w:r>
      <w:r w:rsidRPr="00B71499">
        <w:rPr>
          <w:shd w:val="clear" w:color="auto" w:fill="FFFFFF"/>
          <w:lang w:val="ru-RU"/>
        </w:rPr>
        <w:t xml:space="preserve"> отметили рост продаж относительно 2019 года на 30-35%, а также увеличение прибыли на 20-40%. По данным ЦИАН, выручка всех </w:t>
      </w:r>
      <w:r w:rsidRPr="00B71499">
        <w:rPr>
          <w:shd w:val="clear" w:color="auto" w:fill="C0C0C0"/>
          <w:lang w:val="ru-RU"/>
        </w:rPr>
        <w:t>застройщиков</w:t>
      </w:r>
      <w:r w:rsidRPr="00B71499">
        <w:rPr>
          <w:shd w:val="clear" w:color="auto" w:fill="FFFFFF"/>
          <w:lang w:val="ru-RU"/>
        </w:rPr>
        <w:t xml:space="preserve"> Петербурга и Ленобласти выросла в 2020-м на 10,9%, до 470 млрд рублей. Более 84% пришлось на рынок Петербурга. 60% выручки собрала десятка крупных </w:t>
      </w:r>
      <w:r w:rsidRPr="00B71499">
        <w:rPr>
          <w:shd w:val="clear" w:color="auto" w:fill="C0C0C0"/>
          <w:lang w:val="ru-RU"/>
        </w:rPr>
        <w:t>застройщиков</w:t>
      </w:r>
      <w:r w:rsidRPr="00B71499">
        <w:rPr>
          <w:shd w:val="clear" w:color="auto" w:fill="FFFFFF"/>
          <w:lang w:val="ru-RU"/>
        </w:rPr>
        <w:t xml:space="preserve"> и почти четверть - компания </w:t>
      </w:r>
      <w:r>
        <w:rPr>
          <w:shd w:val="clear" w:color="auto" w:fill="FFFFFF"/>
        </w:rPr>
        <w:t>Setl</w:t>
      </w:r>
      <w:r w:rsidRPr="00B71499">
        <w:rPr>
          <w:shd w:val="clear" w:color="auto" w:fill="FFFFFF"/>
          <w:lang w:val="ru-RU"/>
        </w:rPr>
        <w:t xml:space="preserve"> </w:t>
      </w:r>
      <w:r>
        <w:rPr>
          <w:shd w:val="clear" w:color="auto" w:fill="FFFFFF"/>
        </w:rPr>
        <w:t>City</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lastRenderedPageBreak/>
        <w:t xml:space="preserve">Вопреки рванувшему вверх спросу, предложение не устремилось вдогонку. По оценке консалтингового центра "Петербургская недвижимость", за 2020 год оно сократилось до 3,1 млн м2 (на 1,3 млн м2, или на 30%). Объем предложения стал сокращаться еще во второй половине 2019 года. </w:t>
      </w:r>
      <w:r w:rsidRPr="00B71499">
        <w:rPr>
          <w:shd w:val="clear" w:color="auto" w:fill="C0C0C0"/>
          <w:lang w:val="ru-RU"/>
        </w:rPr>
        <w:t>Застройщики</w:t>
      </w:r>
      <w:r w:rsidRPr="00B71499">
        <w:rPr>
          <w:shd w:val="clear" w:color="auto" w:fill="FFFFFF"/>
          <w:lang w:val="ru-RU"/>
        </w:rPr>
        <w:t xml:space="preserve"> объясняли это тогда переходом на </w:t>
      </w:r>
      <w:r w:rsidRPr="00B71499">
        <w:rPr>
          <w:shd w:val="clear" w:color="auto" w:fill="C0C0C0"/>
          <w:lang w:val="ru-RU"/>
        </w:rPr>
        <w:t>проектное финансирование</w:t>
      </w:r>
      <w:r w:rsidRPr="00B71499">
        <w:rPr>
          <w:shd w:val="clear" w:color="auto" w:fill="FFFFFF"/>
          <w:lang w:val="ru-RU"/>
        </w:rPr>
        <w:t xml:space="preserve"> и </w:t>
      </w:r>
      <w:r w:rsidRPr="00B71499">
        <w:rPr>
          <w:shd w:val="clear" w:color="auto" w:fill="C0C0C0"/>
          <w:lang w:val="ru-RU"/>
        </w:rPr>
        <w:t>эскроу-счета</w:t>
      </w:r>
      <w:r w:rsidRPr="00B71499">
        <w:rPr>
          <w:shd w:val="clear" w:color="auto" w:fill="FFFFFF"/>
          <w:lang w:val="ru-RU"/>
        </w:rPr>
        <w:t xml:space="preserve">. Ну а в первой половине 2020 года </w:t>
      </w:r>
      <w:r w:rsidRPr="00B71499">
        <w:rPr>
          <w:shd w:val="clear" w:color="auto" w:fill="C0C0C0"/>
          <w:lang w:val="ru-RU"/>
        </w:rPr>
        <w:t>девелоперы</w:t>
      </w:r>
      <w:r w:rsidRPr="00B71499">
        <w:rPr>
          <w:shd w:val="clear" w:color="auto" w:fill="FFFFFF"/>
          <w:lang w:val="ru-RU"/>
        </w:rPr>
        <w:t xml:space="preserve"> и вовсе вывели на рынок примерно на 50% меньше проектов, чем годом ранее.</w:t>
      </w:r>
    </w:p>
    <w:p w:rsidR="003E7D34" w:rsidRPr="00B71499" w:rsidRDefault="003E7D34" w:rsidP="003E7D34">
      <w:pPr>
        <w:pStyle w:val="NormalExport"/>
        <w:rPr>
          <w:lang w:val="ru-RU"/>
        </w:rPr>
      </w:pPr>
      <w:r w:rsidRPr="00B71499">
        <w:rPr>
          <w:shd w:val="clear" w:color="auto" w:fill="FFFFFF"/>
          <w:lang w:val="ru-RU"/>
        </w:rPr>
        <w:t xml:space="preserve">Впрочем, восстановление объема предложения произойдет, вероятно, уже в 2021 году: в 2020-м </w:t>
      </w:r>
      <w:r w:rsidRPr="00B71499">
        <w:rPr>
          <w:shd w:val="clear" w:color="auto" w:fill="C0C0C0"/>
          <w:lang w:val="ru-RU"/>
        </w:rPr>
        <w:t>застройщики</w:t>
      </w:r>
      <w:r w:rsidRPr="00B71499">
        <w:rPr>
          <w:shd w:val="clear" w:color="auto" w:fill="FFFFFF"/>
          <w:lang w:val="ru-RU"/>
        </w:rPr>
        <w:t xml:space="preserve"> активно приобретали земельные участки и получали разрешения на </w:t>
      </w:r>
      <w:r w:rsidRPr="00B71499">
        <w:rPr>
          <w:shd w:val="clear" w:color="auto" w:fill="C0C0C0"/>
          <w:lang w:val="ru-RU"/>
        </w:rPr>
        <w:t>строительство</w:t>
      </w:r>
      <w:r w:rsidRPr="00B71499">
        <w:rPr>
          <w:shd w:val="clear" w:color="auto" w:fill="FFFFFF"/>
          <w:lang w:val="ru-RU"/>
        </w:rPr>
        <w:t xml:space="preserve">. По данным аналитиков </w:t>
      </w:r>
      <w:r>
        <w:rPr>
          <w:shd w:val="clear" w:color="auto" w:fill="FFFFFF"/>
        </w:rPr>
        <w:t>Rusland</w:t>
      </w:r>
      <w:r w:rsidRPr="00B71499">
        <w:rPr>
          <w:shd w:val="clear" w:color="auto" w:fill="FFFFFF"/>
          <w:lang w:val="ru-RU"/>
        </w:rPr>
        <w:t xml:space="preserve"> </w:t>
      </w:r>
      <w:r>
        <w:rPr>
          <w:shd w:val="clear" w:color="auto" w:fill="FFFFFF"/>
        </w:rPr>
        <w:t>SP</w:t>
      </w:r>
      <w:r w:rsidRPr="00B71499">
        <w:rPr>
          <w:shd w:val="clear" w:color="auto" w:fill="FFFFFF"/>
          <w:lang w:val="ru-RU"/>
        </w:rPr>
        <w:t xml:space="preserve">, в 2020 году </w:t>
      </w:r>
      <w:r w:rsidRPr="00B71499">
        <w:rPr>
          <w:shd w:val="clear" w:color="auto" w:fill="C0C0C0"/>
          <w:lang w:val="ru-RU"/>
        </w:rPr>
        <w:t>девелоперы</w:t>
      </w:r>
      <w:r w:rsidRPr="00B71499">
        <w:rPr>
          <w:shd w:val="clear" w:color="auto" w:fill="FFFFFF"/>
          <w:lang w:val="ru-RU"/>
        </w:rPr>
        <w:t xml:space="preserve"> купили под жилое </w:t>
      </w:r>
      <w:r w:rsidRPr="00B71499">
        <w:rPr>
          <w:shd w:val="clear" w:color="auto" w:fill="C0C0C0"/>
          <w:lang w:val="ru-RU"/>
        </w:rPr>
        <w:t>строительство</w:t>
      </w:r>
      <w:r w:rsidRPr="00B71499">
        <w:rPr>
          <w:shd w:val="clear" w:color="auto" w:fill="FFFFFF"/>
          <w:lang w:val="ru-RU"/>
        </w:rPr>
        <w:t xml:space="preserve"> в городе и ближайших пригородах 312,4 га земли - в 10 раз больше, чем в позапрошлом году. На этой земле совокупно можно построить примерно 4 млн м2 жилья. </w:t>
      </w:r>
    </w:p>
    <w:p w:rsidR="003E7D34" w:rsidRPr="00B71499" w:rsidRDefault="003E7D34" w:rsidP="003E7D34">
      <w:pPr>
        <w:pStyle w:val="NormalExport"/>
        <w:rPr>
          <w:lang w:val="ru-RU"/>
        </w:rPr>
      </w:pPr>
      <w:r w:rsidRPr="00B71499">
        <w:rPr>
          <w:shd w:val="clear" w:color="auto" w:fill="FFFFFF"/>
          <w:lang w:val="ru-RU"/>
        </w:rPr>
        <w:t>Факторов много - итог один</w:t>
      </w:r>
    </w:p>
    <w:p w:rsidR="003E7D34" w:rsidRPr="00B71499" w:rsidRDefault="003E7D34" w:rsidP="003E7D34">
      <w:pPr>
        <w:pStyle w:val="NormalExport"/>
        <w:rPr>
          <w:lang w:val="ru-RU"/>
        </w:rPr>
      </w:pPr>
      <w:r w:rsidRPr="00B71499">
        <w:rPr>
          <w:shd w:val="clear" w:color="auto" w:fill="FFFFFF"/>
          <w:lang w:val="ru-RU"/>
        </w:rPr>
        <w:t xml:space="preserve">Одно из очевидных последствий кризиса - повышение себестоимости </w:t>
      </w:r>
      <w:r w:rsidRPr="00B71499">
        <w:rPr>
          <w:shd w:val="clear" w:color="auto" w:fill="C0C0C0"/>
          <w:lang w:val="ru-RU"/>
        </w:rPr>
        <w:t>строительства</w:t>
      </w:r>
      <w:r w:rsidRPr="00B71499">
        <w:rPr>
          <w:shd w:val="clear" w:color="auto" w:fill="FFFFFF"/>
          <w:lang w:val="ru-RU"/>
        </w:rPr>
        <w:t xml:space="preserve">. В зависимости от класса и функционала проекта - на 5-25%. По данным </w:t>
      </w:r>
      <w:r>
        <w:rPr>
          <w:shd w:val="clear" w:color="auto" w:fill="FFFFFF"/>
        </w:rPr>
        <w:t>Rusland</w:t>
      </w:r>
      <w:r w:rsidRPr="00B71499">
        <w:rPr>
          <w:shd w:val="clear" w:color="auto" w:fill="FFFFFF"/>
          <w:lang w:val="ru-RU"/>
        </w:rPr>
        <w:t xml:space="preserve"> </w:t>
      </w:r>
      <w:r>
        <w:rPr>
          <w:shd w:val="clear" w:color="auto" w:fill="FFFFFF"/>
        </w:rPr>
        <w:t>SP</w:t>
      </w:r>
      <w:r w:rsidRPr="00B71499">
        <w:rPr>
          <w:shd w:val="clear" w:color="auto" w:fill="FFFFFF"/>
          <w:lang w:val="ru-RU"/>
        </w:rPr>
        <w:t>, земельные участки в прошлом году подорожали в среднем на 84,5% (на 25-145% в зависимости от района). Выросли в цене строительные материалы, особенно металлоизделия (на 50%). Импорт из-за падения рубля подорожал на 30%.</w:t>
      </w:r>
    </w:p>
    <w:p w:rsidR="003E7D34" w:rsidRPr="00B71499" w:rsidRDefault="003E7D34" w:rsidP="003E7D34">
      <w:pPr>
        <w:pStyle w:val="NormalExport"/>
        <w:rPr>
          <w:lang w:val="ru-RU"/>
        </w:rPr>
      </w:pPr>
      <w:r w:rsidRPr="00B71499">
        <w:rPr>
          <w:shd w:val="clear" w:color="auto" w:fill="FFFFFF"/>
          <w:lang w:val="ru-RU"/>
        </w:rPr>
        <w:t>Отдельная история - отток мигрантов со строительных площадок. Стройкам не хватает рабочих рук, и те, кто соглашается работать, потребовали повышения зарплат. Стоимость рабочей силы выросла на 25-30%.</w:t>
      </w:r>
    </w:p>
    <w:p w:rsidR="003E7D34" w:rsidRPr="00B71499" w:rsidRDefault="003E7D34" w:rsidP="003E7D34">
      <w:pPr>
        <w:pStyle w:val="NormalExport"/>
        <w:rPr>
          <w:lang w:val="ru-RU"/>
        </w:rPr>
      </w:pPr>
      <w:r w:rsidRPr="00B71499">
        <w:rPr>
          <w:shd w:val="clear" w:color="auto" w:fill="FFFFFF"/>
          <w:lang w:val="ru-RU"/>
        </w:rPr>
        <w:t xml:space="preserve">Плюс затраты на </w:t>
      </w:r>
      <w:r w:rsidRPr="00B71499">
        <w:rPr>
          <w:shd w:val="clear" w:color="auto" w:fill="C0C0C0"/>
          <w:lang w:val="ru-RU"/>
        </w:rPr>
        <w:t>проектное финансирование</w:t>
      </w:r>
      <w:r w:rsidRPr="00B71499">
        <w:rPr>
          <w:shd w:val="clear" w:color="auto" w:fill="FFFFFF"/>
          <w:lang w:val="ru-RU"/>
        </w:rPr>
        <w:t xml:space="preserve"> и обслуживание </w:t>
      </w:r>
      <w:r w:rsidRPr="00B71499">
        <w:rPr>
          <w:shd w:val="clear" w:color="auto" w:fill="C0C0C0"/>
          <w:lang w:val="ru-RU"/>
        </w:rPr>
        <w:t>эскроу-счетов</w:t>
      </w:r>
      <w:r w:rsidRPr="00B71499">
        <w:rPr>
          <w:shd w:val="clear" w:color="auto" w:fill="FFFFFF"/>
          <w:lang w:val="ru-RU"/>
        </w:rPr>
        <w:t>, рост цен на топливо, складские и транспортные услуги, электроэнергию, затраты на соблюдение санитарных требований, закупку средств защиты и т.д. Все эти факторы, наряду со льготной ипотекой и сокращением предложения, также привели к росту цен. По данным КЦ "Петербургская недвижимость", с февраля 2020 года по февраль 2021-го в классе масс-маркет в Петербурге стоимость "квадрата" выросла более чем на 30%, до 152,7 тыс. рублей.</w:t>
      </w:r>
    </w:p>
    <w:p w:rsidR="003E7D34" w:rsidRPr="00B71499" w:rsidRDefault="003E7D34" w:rsidP="003E7D34">
      <w:pPr>
        <w:pStyle w:val="NormalExport"/>
        <w:rPr>
          <w:lang w:val="ru-RU"/>
        </w:rPr>
      </w:pPr>
      <w:r w:rsidRPr="00B71499">
        <w:rPr>
          <w:shd w:val="clear" w:color="auto" w:fill="FFFFFF"/>
          <w:lang w:val="ru-RU"/>
        </w:rPr>
        <w:t xml:space="preserve">По итогам 2021 года большинство экспертов прогнозирует более умеренный рост на первичном рынке - в пределах 12-15%. </w:t>
      </w:r>
    </w:p>
    <w:p w:rsidR="003E7D34" w:rsidRPr="00B71499" w:rsidRDefault="003E7D34" w:rsidP="003E7D34">
      <w:pPr>
        <w:pStyle w:val="NormalExport"/>
        <w:rPr>
          <w:lang w:val="ru-RU"/>
        </w:rPr>
      </w:pPr>
      <w:r w:rsidRPr="00B71499">
        <w:rPr>
          <w:shd w:val="clear" w:color="auto" w:fill="FFFFFF"/>
          <w:lang w:val="ru-RU"/>
        </w:rPr>
        <w:t>Новые реалии</w:t>
      </w:r>
    </w:p>
    <w:p w:rsidR="003E7D34" w:rsidRPr="00B71499" w:rsidRDefault="003E7D34" w:rsidP="003E7D34">
      <w:pPr>
        <w:pStyle w:val="NormalExport"/>
        <w:rPr>
          <w:lang w:val="ru-RU"/>
        </w:rPr>
      </w:pPr>
      <w:r w:rsidRPr="00B71499">
        <w:rPr>
          <w:shd w:val="clear" w:color="auto" w:fill="FFFFFF"/>
          <w:lang w:val="ru-RU"/>
        </w:rPr>
        <w:t xml:space="preserve">Пандемия выступила катализатором цифровизации строительного и риелтерского бизнеса. Многие компании перешли на электронную систему бронирования квартир, дистанционные продажи, электронный документооборот, проектирование, управление персоналом, подрядные торги и т.д. По подсчетам </w:t>
      </w:r>
      <w:r w:rsidRPr="00B71499">
        <w:rPr>
          <w:shd w:val="clear" w:color="auto" w:fill="C0C0C0"/>
          <w:lang w:val="ru-RU"/>
        </w:rPr>
        <w:t>застройщиков</w:t>
      </w:r>
      <w:r w:rsidRPr="00B71499">
        <w:rPr>
          <w:shd w:val="clear" w:color="auto" w:fill="FFFFFF"/>
          <w:lang w:val="ru-RU"/>
        </w:rPr>
        <w:t xml:space="preserve">, оцифровка той или иной операции в среднем сокращает расходы на 20-50%. Высокую экономию дает </w:t>
      </w:r>
      <w:r>
        <w:rPr>
          <w:shd w:val="clear" w:color="auto" w:fill="FFFFFF"/>
        </w:rPr>
        <w:t>BIM</w:t>
      </w:r>
      <w:r w:rsidRPr="00B71499">
        <w:rPr>
          <w:shd w:val="clear" w:color="auto" w:fill="FFFFFF"/>
          <w:lang w:val="ru-RU"/>
        </w:rPr>
        <w:t xml:space="preserve"> - до 50%.</w:t>
      </w:r>
    </w:p>
    <w:p w:rsidR="003E7D34" w:rsidRPr="00B71499" w:rsidRDefault="003E7D34" w:rsidP="003E7D34">
      <w:pPr>
        <w:pStyle w:val="NormalExport"/>
        <w:rPr>
          <w:lang w:val="ru-RU"/>
        </w:rPr>
      </w:pPr>
      <w:r w:rsidRPr="00B71499">
        <w:rPr>
          <w:shd w:val="clear" w:color="auto" w:fill="FFFFFF"/>
          <w:lang w:val="ru-RU"/>
        </w:rPr>
        <w:t>"Пандемия заставила компании активно вкладываться в диджитализацию. Все стремятся к формированию непрерывной цепочки создания ценностей. В связи с этим цифровизация будет активно развиваться", - уверен Михаил Орлов, директор департамента информационных технологий группы ЦДС.</w:t>
      </w:r>
    </w:p>
    <w:p w:rsidR="003E7D34" w:rsidRPr="00B71499" w:rsidRDefault="003E7D34" w:rsidP="003E7D34">
      <w:pPr>
        <w:pStyle w:val="NormalExport"/>
        <w:rPr>
          <w:lang w:val="ru-RU"/>
        </w:rPr>
      </w:pPr>
      <w:r w:rsidRPr="00B71499">
        <w:rPr>
          <w:shd w:val="clear" w:color="auto" w:fill="FFFFFF"/>
          <w:lang w:val="ru-RU"/>
        </w:rPr>
        <w:t>Наконец, пандемия изменила подход к проектированию жилых комплексов. Запертые в четырех стенах покупатели теперь более требовательны к планировкам, благоустройству территории, дворам, внутренней инфраструктуре жилого комплекса. Новое веяние - организация коворкингов, общественных пространств, а также расширение набора инфраструктурных объектов.</w:t>
      </w:r>
    </w:p>
    <w:p w:rsidR="003E7D34" w:rsidRPr="00B71499" w:rsidRDefault="003E7D34" w:rsidP="003E7D34">
      <w:pPr>
        <w:pStyle w:val="NormalExport"/>
        <w:rPr>
          <w:lang w:val="ru-RU"/>
        </w:rPr>
      </w:pPr>
      <w:r w:rsidRPr="00B71499">
        <w:rPr>
          <w:shd w:val="clear" w:color="auto" w:fill="FFFFFF"/>
          <w:lang w:val="ru-RU"/>
        </w:rPr>
        <w:t xml:space="preserve">"Учитывая, что цикл реализации жилого проекта составляет 2-2,5 года, можно сделать вывод: пандемия уже задала новый тренд на рынке жилья, последствия которого мы будем наблюдать в ближайшие несколько лет", - резюмирует Алексей Тюлькин, директор по продажам "Альфа Фаберже". </w:t>
      </w:r>
    </w:p>
    <w:p w:rsidR="003E7D34" w:rsidRPr="004263C9" w:rsidRDefault="003E7D34" w:rsidP="004263C9">
      <w:pPr>
        <w:pStyle w:val="ExportHyperlink"/>
        <w:spacing w:line="240" w:lineRule="auto"/>
        <w:jc w:val="right"/>
        <w:rPr>
          <w:b/>
          <w:lang w:val="ru-RU"/>
        </w:rPr>
      </w:pPr>
      <w:hyperlink r:id="rId465" w:history="1">
        <w:r w:rsidRPr="004263C9">
          <w:rPr>
            <w:b/>
          </w:rPr>
          <w:t>https</w:t>
        </w:r>
        <w:r w:rsidRPr="004263C9">
          <w:rPr>
            <w:b/>
            <w:lang w:val="ru-RU"/>
          </w:rPr>
          <w:t>://</w:t>
        </w:r>
        <w:r w:rsidRPr="004263C9">
          <w:rPr>
            <w:b/>
          </w:rPr>
          <w:t>www</w:t>
        </w:r>
        <w:r w:rsidRPr="004263C9">
          <w:rPr>
            <w:b/>
            <w:lang w:val="ru-RU"/>
          </w:rPr>
          <w:t>.</w:t>
        </w:r>
        <w:r w:rsidRPr="004263C9">
          <w:rPr>
            <w:b/>
          </w:rPr>
          <w:t>dp</w:t>
        </w:r>
        <w:r w:rsidRPr="004263C9">
          <w:rPr>
            <w:b/>
            <w:lang w:val="ru-RU"/>
          </w:rPr>
          <w:t>.</w:t>
        </w:r>
        <w:r w:rsidRPr="004263C9">
          <w:rPr>
            <w:b/>
          </w:rPr>
          <w:t>ru</w:t>
        </w:r>
        <w:r w:rsidRPr="004263C9">
          <w:rPr>
            <w:b/>
            <w:lang w:val="ru-RU"/>
          </w:rPr>
          <w:t>/</w:t>
        </w:r>
        <w:r w:rsidRPr="004263C9">
          <w:rPr>
            <w:b/>
          </w:rPr>
          <w:t>a</w:t>
        </w:r>
        <w:r w:rsidRPr="004263C9">
          <w:rPr>
            <w:b/>
            <w:lang w:val="ru-RU"/>
          </w:rPr>
          <w:t>/2021/03/26/</w:t>
        </w:r>
        <w:r w:rsidRPr="004263C9">
          <w:rPr>
            <w:b/>
          </w:rPr>
          <w:t>Vnaklade</w:t>
        </w:r>
        <w:r w:rsidRPr="004263C9">
          <w:rPr>
            <w:b/>
            <w:lang w:val="ru-RU"/>
          </w:rPr>
          <w:t>_</w:t>
        </w:r>
        <w:r w:rsidRPr="004263C9">
          <w:rPr>
            <w:b/>
          </w:rPr>
          <w:t>ne</w:t>
        </w:r>
        <w:r w:rsidRPr="004263C9">
          <w:rPr>
            <w:b/>
            <w:lang w:val="ru-RU"/>
          </w:rPr>
          <w:t>_</w:t>
        </w:r>
        <w:r w:rsidRPr="004263C9">
          <w:rPr>
            <w:b/>
          </w:rPr>
          <w:t>ostalis</w:t>
        </w:r>
        <w:r w:rsidRPr="004263C9">
          <w:rPr>
            <w:b/>
            <w:lang w:val="ru-RU"/>
          </w:rPr>
          <w:t>_</w:t>
        </w:r>
        <w:r w:rsidRPr="004263C9">
          <w:rPr>
            <w:b/>
          </w:rPr>
          <w:t>zhil</w:t>
        </w:r>
        <w:r w:rsidRPr="004263C9">
          <w:rPr>
            <w:b/>
            <w:lang w:val="ru-RU"/>
          </w:rPr>
          <w:t>/</w:t>
        </w:r>
      </w:hyperlink>
    </w:p>
    <w:p w:rsidR="003E7D34" w:rsidRPr="004263C9" w:rsidRDefault="004263C9" w:rsidP="004263C9">
      <w:pPr>
        <w:pStyle w:val="ExportHyperlink"/>
        <w:spacing w:line="240" w:lineRule="auto"/>
        <w:jc w:val="right"/>
        <w:rPr>
          <w:b/>
          <w:lang w:val="ru-RU"/>
        </w:rPr>
      </w:pPr>
      <w:bookmarkStart w:id="247" w:name="rep_list_3408643_1663502283"/>
      <w:r w:rsidRPr="004263C9">
        <w:rPr>
          <w:b/>
          <w:lang w:val="ru-RU"/>
        </w:rPr>
        <w:t>Похожие сообщения</w:t>
      </w:r>
      <w:r w:rsidR="003E7D34" w:rsidRPr="004263C9">
        <w:rPr>
          <w:b/>
          <w:lang w:val="ru-RU"/>
        </w:rPr>
        <w:t>:</w:t>
      </w:r>
      <w:bookmarkEnd w:id="247"/>
    </w:p>
    <w:p w:rsidR="003E7D34" w:rsidRPr="004263C9" w:rsidRDefault="003E7D34" w:rsidP="004263C9">
      <w:pPr>
        <w:pStyle w:val="ExportHyperlink"/>
        <w:spacing w:line="240" w:lineRule="auto"/>
        <w:jc w:val="right"/>
        <w:rPr>
          <w:b/>
          <w:lang w:val="ru-RU"/>
        </w:rPr>
      </w:pPr>
      <w:hyperlink r:id="rId466" w:history="1">
        <w:r w:rsidRPr="004263C9">
          <w:rPr>
            <w:b/>
          </w:rPr>
          <w:t>MSN</w:t>
        </w:r>
        <w:r w:rsidRPr="004263C9">
          <w:rPr>
            <w:b/>
            <w:lang w:val="ru-RU"/>
          </w:rPr>
          <w:t xml:space="preserve"> (</w:t>
        </w:r>
        <w:r w:rsidRPr="004263C9">
          <w:rPr>
            <w:b/>
          </w:rPr>
          <w:t>msn</w:t>
        </w:r>
        <w:r w:rsidRPr="004263C9">
          <w:rPr>
            <w:b/>
            <w:lang w:val="ru-RU"/>
          </w:rPr>
          <w:t>.</w:t>
        </w:r>
        <w:r w:rsidRPr="004263C9">
          <w:rPr>
            <w:b/>
          </w:rPr>
          <w:t>com</w:t>
        </w:r>
        <w:r w:rsidRPr="004263C9">
          <w:rPr>
            <w:b/>
            <w:lang w:val="ru-RU"/>
          </w:rPr>
          <w:t>), Москва, 28 марта 2021, Внакладе не остались: "первичка" в Петербурге беспрецедентно подорожала</w:t>
        </w:r>
      </w:hyperlink>
    </w:p>
    <w:p w:rsidR="003E7D34" w:rsidRPr="00B71499" w:rsidRDefault="003E7D34" w:rsidP="003E7D34">
      <w:pPr>
        <w:rPr>
          <w:lang w:val="ru-RU"/>
        </w:rPr>
      </w:pPr>
    </w:p>
    <w:p w:rsidR="003E7D34" w:rsidRDefault="003E7D34" w:rsidP="003E7D34">
      <w:pPr>
        <w:pStyle w:val="affff2"/>
        <w:spacing w:before="120"/>
      </w:pPr>
      <w:bookmarkStart w:id="248" w:name="_Toc68280223"/>
      <w:r>
        <w:t>ПроТюмень.рф (protymen.ru), Тюмень, 27 марта 2021</w:t>
      </w:r>
      <w:bookmarkEnd w:id="248"/>
    </w:p>
    <w:p w:rsidR="003E7D34" w:rsidRPr="00B71499" w:rsidRDefault="003E7D34" w:rsidP="003E7D34">
      <w:pPr>
        <w:pStyle w:val="afffc"/>
        <w:rPr>
          <w:lang w:val="ru-RU"/>
        </w:rPr>
      </w:pPr>
      <w:bookmarkStart w:id="249" w:name="txt_3408643_1663790174"/>
      <w:bookmarkStart w:id="250" w:name="_Toc68280224"/>
      <w:r w:rsidRPr="00B71499">
        <w:rPr>
          <w:lang w:val="ru-RU"/>
        </w:rPr>
        <w:t>В Тюмени рекордно подорожали квартиры. Почему - объяснили эксперты в сфере недвижимости</w:t>
      </w:r>
      <w:bookmarkEnd w:id="249"/>
      <w:bookmarkEnd w:id="250"/>
    </w:p>
    <w:p w:rsidR="003E7D34" w:rsidRPr="00B71499" w:rsidRDefault="003E7D34" w:rsidP="003E7D34">
      <w:pPr>
        <w:pStyle w:val="NormalExport"/>
        <w:rPr>
          <w:lang w:val="ru-RU"/>
        </w:rPr>
      </w:pPr>
      <w:r w:rsidRPr="00B71499">
        <w:rPr>
          <w:shd w:val="clear" w:color="auto" w:fill="FFFFFF"/>
          <w:lang w:val="ru-RU"/>
        </w:rPr>
        <w:t xml:space="preserve">В Тюмени резко подорожала жилая недвижимость </w:t>
      </w:r>
    </w:p>
    <w:p w:rsidR="003E7D34" w:rsidRPr="00B71499" w:rsidRDefault="003E7D34" w:rsidP="003E7D34">
      <w:pPr>
        <w:pStyle w:val="NormalExport"/>
        <w:rPr>
          <w:lang w:val="ru-RU"/>
        </w:rPr>
      </w:pPr>
      <w:r w:rsidRPr="00B71499">
        <w:rPr>
          <w:shd w:val="clear" w:color="auto" w:fill="FFFFFF"/>
          <w:lang w:val="ru-RU"/>
        </w:rPr>
        <w:lastRenderedPageBreak/>
        <w:t xml:space="preserve">В Тюмени стремительно дорожает жилая недвижимость, причем тенденция касается как квартир в новостройках, так и на вторичном рынке. Это отмечают не только аналитики: горожане также заметили, что с начала пандемии цены резко взмыли ввысь. Простой пример из наблюдения наших читателей: квартира в строящемся доме, которая летом стоила 4,5 миллиона рублей, сейчас продается уже за 5,3 миллиона, а таунхаус в пределах города за последние полгода подрос в цене почти на миллион. И подобных примеров - великое множество. </w:t>
      </w:r>
    </w:p>
    <w:p w:rsidR="003E7D34" w:rsidRPr="00B71499" w:rsidRDefault="003E7D34" w:rsidP="003E7D34">
      <w:pPr>
        <w:pStyle w:val="NormalExport"/>
        <w:rPr>
          <w:lang w:val="ru-RU"/>
        </w:rPr>
      </w:pPr>
      <w:r w:rsidRPr="00B71499">
        <w:rPr>
          <w:shd w:val="clear" w:color="auto" w:fill="FFFFFF"/>
          <w:lang w:val="ru-RU"/>
        </w:rPr>
        <w:t xml:space="preserve">Почему так происходит? Что будет с ценами, когда закончится срок действия ипотеки с господдержкой? Когда в 2021 году ждать очередного роста стоимости жилья? Нашли ответы на эти вопросы с помощью местных </w:t>
      </w:r>
      <w:r w:rsidRPr="00B71499">
        <w:rPr>
          <w:shd w:val="clear" w:color="auto" w:fill="C0C0C0"/>
          <w:lang w:val="ru-RU"/>
        </w:rPr>
        <w:t>застройщиков</w:t>
      </w:r>
      <w:r w:rsidRPr="00B71499">
        <w:rPr>
          <w:shd w:val="clear" w:color="auto" w:fill="FFFFFF"/>
          <w:lang w:val="ru-RU"/>
        </w:rPr>
        <w:t xml:space="preserve"> и независимых экспертов в сфере недвижимости. </w:t>
      </w:r>
    </w:p>
    <w:p w:rsidR="003E7D34" w:rsidRPr="00B71499" w:rsidRDefault="003E7D34" w:rsidP="003E7D34">
      <w:pPr>
        <w:pStyle w:val="NormalExport"/>
        <w:rPr>
          <w:lang w:val="ru-RU"/>
        </w:rPr>
      </w:pPr>
      <w:r w:rsidRPr="00B71499">
        <w:rPr>
          <w:shd w:val="clear" w:color="auto" w:fill="FFFFFF"/>
          <w:lang w:val="ru-RU"/>
        </w:rPr>
        <w:t xml:space="preserve">Цены выросли за год и продолжат повышаться: данные аналитика в сфере недвижимости </w:t>
      </w:r>
    </w:p>
    <w:p w:rsidR="003E7D34" w:rsidRPr="00B71499" w:rsidRDefault="003E7D34" w:rsidP="003E7D34">
      <w:pPr>
        <w:pStyle w:val="NormalExport"/>
        <w:rPr>
          <w:lang w:val="ru-RU"/>
        </w:rPr>
      </w:pPr>
      <w:r w:rsidRPr="00B71499">
        <w:rPr>
          <w:shd w:val="clear" w:color="auto" w:fill="FFFFFF"/>
          <w:lang w:val="ru-RU"/>
        </w:rPr>
        <w:t xml:space="preserve">В среднем стоимость квадратного метра жилья на тюменском рынке недвижимости за год увеличилась на 17-18%, что в денежном выражении составляет около 12 тысяч рублей. В итоге даже при приобретении жилья в экономсегменте разница в цене получается ощутимая. </w:t>
      </w:r>
    </w:p>
    <w:p w:rsidR="003E7D34" w:rsidRPr="00B71499" w:rsidRDefault="003E7D34" w:rsidP="003E7D34">
      <w:pPr>
        <w:pStyle w:val="NormalExport"/>
        <w:rPr>
          <w:lang w:val="ru-RU"/>
        </w:rPr>
      </w:pPr>
      <w:r w:rsidRPr="00B71499">
        <w:rPr>
          <w:shd w:val="clear" w:color="auto" w:fill="FFFFFF"/>
          <w:lang w:val="ru-RU"/>
        </w:rPr>
        <w:t xml:space="preserve">"Причиной такого высокого роста стоимости квадратных метров является ажиотажный спрос на недвижимость в прошлом году. В первую очередь тюменцы раскупили наиболее бюджетные варианты квартир (например, объекты на стадии котлована в новостройках), что отразилось на средней цене квадратного метра. Сказалось на итоговой стоимости квартир и подорожание стройматериалов. Итог - объем готовых объектов на тюменском рынке недвижимости с июля по декабрь 2020 года снизился почти на треть", - прокомментировал Александр Иванов, ведущий аналитик федеральной компании "Этажи". </w:t>
      </w:r>
    </w:p>
    <w:p w:rsidR="003E7D34" w:rsidRPr="00B71499" w:rsidRDefault="003E7D34" w:rsidP="003E7D34">
      <w:pPr>
        <w:pStyle w:val="NormalExport"/>
        <w:rPr>
          <w:lang w:val="ru-RU"/>
        </w:rPr>
      </w:pPr>
      <w:r w:rsidRPr="00B71499">
        <w:rPr>
          <w:shd w:val="clear" w:color="auto" w:fill="FFFFFF"/>
          <w:lang w:val="ru-RU"/>
        </w:rPr>
        <w:t xml:space="preserve">По его словам, динамика цен на вторичном рынке не зависит от этих факторов, но неизменно следом за ростом цен на жилье в новостройках растет и стоимость вторичного жилья. </w:t>
      </w:r>
    </w:p>
    <w:p w:rsidR="003E7D34" w:rsidRPr="00B71499" w:rsidRDefault="003E7D34" w:rsidP="003E7D34">
      <w:pPr>
        <w:pStyle w:val="NormalExport"/>
        <w:rPr>
          <w:lang w:val="ru-RU"/>
        </w:rPr>
      </w:pPr>
      <w:r w:rsidRPr="00B71499">
        <w:rPr>
          <w:shd w:val="clear" w:color="auto" w:fill="FFFFFF"/>
          <w:lang w:val="ru-RU"/>
        </w:rPr>
        <w:t xml:space="preserve">"С начала 2021-го ситуация с объемом предложений на рынке жилой недвижимости в Тюмени начала стабилизироваться. В этом году по итогам первого полугодия мы прогнозируем рост средней стоимости квадратного метра в новостройках на 5-7%, на вторичном рынке - на 4-6%", - уточнил эксперт. </w:t>
      </w:r>
    </w:p>
    <w:p w:rsidR="003E7D34" w:rsidRPr="00B71499" w:rsidRDefault="003E7D34" w:rsidP="003E7D34">
      <w:pPr>
        <w:pStyle w:val="NormalExport"/>
        <w:rPr>
          <w:lang w:val="ru-RU"/>
        </w:rPr>
      </w:pPr>
      <w:r w:rsidRPr="00B71499">
        <w:rPr>
          <w:shd w:val="clear" w:color="auto" w:fill="FFFFFF"/>
          <w:lang w:val="ru-RU"/>
        </w:rPr>
        <w:t xml:space="preserve">Коммерческий директор ГК "ТИС" Светлана Утешева считает, что существует три основных фактора повышения стоимости квартир в новостройках Тюмени - введение </w:t>
      </w:r>
      <w:r w:rsidRPr="00B71499">
        <w:rPr>
          <w:shd w:val="clear" w:color="auto" w:fill="C0C0C0"/>
          <w:lang w:val="ru-RU"/>
        </w:rPr>
        <w:t>эскроу-счетов</w:t>
      </w:r>
      <w:r w:rsidRPr="00B71499">
        <w:rPr>
          <w:shd w:val="clear" w:color="auto" w:fill="FFFFFF"/>
          <w:lang w:val="ru-RU"/>
        </w:rPr>
        <w:t xml:space="preserve">, подорожание стройматериалов и нехватка кадров. </w:t>
      </w:r>
    </w:p>
    <w:p w:rsidR="003E7D34" w:rsidRPr="00B71499" w:rsidRDefault="003E7D34" w:rsidP="003E7D34">
      <w:pPr>
        <w:pStyle w:val="NormalExport"/>
        <w:rPr>
          <w:lang w:val="ru-RU"/>
        </w:rPr>
      </w:pPr>
      <w:r w:rsidRPr="00B71499">
        <w:rPr>
          <w:shd w:val="clear" w:color="auto" w:fill="FFFFFF"/>
          <w:lang w:val="ru-RU"/>
        </w:rPr>
        <w:t xml:space="preserve">"Факторов, влияющих на ценообразование новостроек, много, и все они существенно увеличивают себестоимость </w:t>
      </w:r>
      <w:r w:rsidRPr="00B71499">
        <w:rPr>
          <w:shd w:val="clear" w:color="auto" w:fill="C0C0C0"/>
          <w:lang w:val="ru-RU"/>
        </w:rPr>
        <w:t>строительства</w:t>
      </w:r>
      <w:r w:rsidRPr="00B71499">
        <w:rPr>
          <w:shd w:val="clear" w:color="auto" w:fill="FFFFFF"/>
          <w:lang w:val="ru-RU"/>
        </w:rPr>
        <w:t xml:space="preserve">. Первое - это введение </w:t>
      </w:r>
      <w:r w:rsidRPr="00B71499">
        <w:rPr>
          <w:shd w:val="clear" w:color="auto" w:fill="C0C0C0"/>
          <w:lang w:val="ru-RU"/>
        </w:rPr>
        <w:t>эскроу</w:t>
      </w:r>
      <w:r w:rsidRPr="00B71499">
        <w:rPr>
          <w:shd w:val="clear" w:color="auto" w:fill="FFFFFF"/>
          <w:lang w:val="ru-RU"/>
        </w:rPr>
        <w:t xml:space="preserve">. С июля 2019 года </w:t>
      </w:r>
      <w:r w:rsidRPr="00B71499">
        <w:rPr>
          <w:shd w:val="clear" w:color="auto" w:fill="C0C0C0"/>
          <w:lang w:val="ru-RU"/>
        </w:rPr>
        <w:t>застройщики</w:t>
      </w:r>
      <w:r w:rsidRPr="00B71499">
        <w:rPr>
          <w:shd w:val="clear" w:color="auto" w:fill="FFFFFF"/>
          <w:lang w:val="ru-RU"/>
        </w:rPr>
        <w:t xml:space="preserve"> ведут </w:t>
      </w:r>
      <w:r w:rsidRPr="00B71499">
        <w:rPr>
          <w:shd w:val="clear" w:color="auto" w:fill="C0C0C0"/>
          <w:lang w:val="ru-RU"/>
        </w:rPr>
        <w:t>строительство</w:t>
      </w:r>
      <w:r w:rsidRPr="00B71499">
        <w:rPr>
          <w:shd w:val="clear" w:color="auto" w:fill="FFFFFF"/>
          <w:lang w:val="ru-RU"/>
        </w:rPr>
        <w:t xml:space="preserve"> на деньги, которые получают в банках в рамках </w:t>
      </w:r>
      <w:r w:rsidRPr="00B71499">
        <w:rPr>
          <w:shd w:val="clear" w:color="auto" w:fill="C0C0C0"/>
          <w:lang w:val="ru-RU"/>
        </w:rPr>
        <w:t>проектного финансирования</w:t>
      </w:r>
      <w:r w:rsidRPr="00B71499">
        <w:rPr>
          <w:shd w:val="clear" w:color="auto" w:fill="FFFFFF"/>
          <w:lang w:val="ru-RU"/>
        </w:rPr>
        <w:t xml:space="preserve">. Затраты на обслуживание кредитной линии, конечно же, влияют на себестоимость жилья. Также за год на 16,9% подорожали строительные материалы, не производимые в нашем регионе. В наибольшей степени это вызвано ростом цен на металлопрокат - он подорожал на 48%. Металл вырос в цене не только в России, но и на мировом рынке", - прокомментировала Светлана Утешева. </w:t>
      </w:r>
    </w:p>
    <w:p w:rsidR="003E7D34" w:rsidRPr="00B71499" w:rsidRDefault="003E7D34" w:rsidP="003E7D34">
      <w:pPr>
        <w:pStyle w:val="NormalExport"/>
        <w:rPr>
          <w:lang w:val="ru-RU"/>
        </w:rPr>
      </w:pPr>
      <w:r w:rsidRPr="00B71499">
        <w:rPr>
          <w:shd w:val="clear" w:color="auto" w:fill="FFFFFF"/>
          <w:lang w:val="ru-RU"/>
        </w:rPr>
        <w:t xml:space="preserve">Она считает, что еще одной ключевой причиной стала нехватка строительных кадров. </w:t>
      </w:r>
    </w:p>
    <w:p w:rsidR="003E7D34" w:rsidRPr="00B71499" w:rsidRDefault="003E7D34" w:rsidP="003E7D34">
      <w:pPr>
        <w:pStyle w:val="NormalExport"/>
        <w:rPr>
          <w:lang w:val="ru-RU"/>
        </w:rPr>
      </w:pPr>
      <w:r w:rsidRPr="00B71499">
        <w:rPr>
          <w:shd w:val="clear" w:color="auto" w:fill="FFFFFF"/>
          <w:lang w:val="ru-RU"/>
        </w:rPr>
        <w:t>"По данным МВД, из-за пандемии в Россию не вернулось 1,5 миллиона мигрантов, работавших на стройках. Наибольший отток рабочих отмечен среди разнорабочих, штукатуров, каменщиков и бетонщиков. В Тюменской области сегодня не хватает примерно 10 тысяч строителей. Соответственно, оплата труда в этой сфере значительно выросла, - объяснила представитель компании-</w:t>
      </w:r>
      <w:r w:rsidRPr="00B71499">
        <w:rPr>
          <w:shd w:val="clear" w:color="auto" w:fill="C0C0C0"/>
          <w:lang w:val="ru-RU"/>
        </w:rPr>
        <w:t>застройщика</w:t>
      </w:r>
      <w:r w:rsidRPr="00B71499">
        <w:rPr>
          <w:shd w:val="clear" w:color="auto" w:fill="FFFFFF"/>
          <w:lang w:val="ru-RU"/>
        </w:rPr>
        <w:t xml:space="preserve">. - На цены влияет и высокий спрос на квартиры. Недвижимость по-прежнему остается одним из самых надежных инструментов для сбережения и инвестиций". </w:t>
      </w:r>
    </w:p>
    <w:p w:rsidR="003E7D34" w:rsidRPr="00B71499" w:rsidRDefault="003E7D34" w:rsidP="003E7D34">
      <w:pPr>
        <w:pStyle w:val="NormalExport"/>
        <w:rPr>
          <w:lang w:val="ru-RU"/>
        </w:rPr>
      </w:pPr>
      <w:r w:rsidRPr="00B71499">
        <w:rPr>
          <w:shd w:val="clear" w:color="auto" w:fill="FFFFFF"/>
          <w:lang w:val="ru-RU"/>
        </w:rPr>
        <w:t xml:space="preserve">Алексей Габула, директор департамента по реализации недвижимого имущества АО "АИЖК по Тюменской области", в качестве причин роста цен на недвижимость называет эти же факторы. </w:t>
      </w:r>
    </w:p>
    <w:p w:rsidR="003E7D34" w:rsidRPr="00B71499" w:rsidRDefault="003E7D34" w:rsidP="003E7D34">
      <w:pPr>
        <w:pStyle w:val="NormalExport"/>
        <w:rPr>
          <w:lang w:val="ru-RU"/>
        </w:rPr>
      </w:pPr>
      <w:r w:rsidRPr="00B71499">
        <w:rPr>
          <w:shd w:val="clear" w:color="auto" w:fill="FFFFFF"/>
          <w:lang w:val="ru-RU"/>
        </w:rPr>
        <w:t xml:space="preserve">"Во время перехода </w:t>
      </w:r>
      <w:r w:rsidRPr="00B71499">
        <w:rPr>
          <w:shd w:val="clear" w:color="auto" w:fill="C0C0C0"/>
          <w:lang w:val="ru-RU"/>
        </w:rPr>
        <w:t>застройщиков</w:t>
      </w:r>
      <w:r w:rsidRPr="00B71499">
        <w:rPr>
          <w:shd w:val="clear" w:color="auto" w:fill="FFFFFF"/>
          <w:lang w:val="ru-RU"/>
        </w:rPr>
        <w:t xml:space="preserve"> на новый формат </w:t>
      </w:r>
      <w:r w:rsidRPr="00B71499">
        <w:rPr>
          <w:shd w:val="clear" w:color="auto" w:fill="C0C0C0"/>
          <w:lang w:val="ru-RU"/>
        </w:rPr>
        <w:t>строительства</w:t>
      </w:r>
      <w:r w:rsidRPr="00B71499">
        <w:rPr>
          <w:shd w:val="clear" w:color="auto" w:fill="FFFFFF"/>
          <w:lang w:val="ru-RU"/>
        </w:rPr>
        <w:t xml:space="preserve"> и продаж через </w:t>
      </w:r>
      <w:r w:rsidRPr="00B71499">
        <w:rPr>
          <w:shd w:val="clear" w:color="auto" w:fill="C0C0C0"/>
          <w:lang w:val="ru-RU"/>
        </w:rPr>
        <w:t>эскроу-счета</w:t>
      </w:r>
      <w:r w:rsidRPr="00B71499">
        <w:rPr>
          <w:shd w:val="clear" w:color="auto" w:fill="FFFFFF"/>
          <w:lang w:val="ru-RU"/>
        </w:rPr>
        <w:t xml:space="preserve"> уменьшились объемы возводимого жилья, и люди столкнулись с нехваткой предложений на рынке новостроек. Снижение ставок по вкладам, повышение курса доллара и евро, начало пандемии вызвали опасения по поводу сбережений, и люди начали вкладывать в недвижимость, которая всегда была одним из надежных средств сохранения финансов. Снижение ипотечных ставок также сильно стимулировало ажиотажный спрос на жилье", - считает эксперт. </w:t>
      </w:r>
    </w:p>
    <w:p w:rsidR="003E7D34" w:rsidRPr="00B71499" w:rsidRDefault="003E7D34" w:rsidP="003E7D34">
      <w:pPr>
        <w:pStyle w:val="NormalExport"/>
        <w:rPr>
          <w:lang w:val="ru-RU"/>
        </w:rPr>
      </w:pPr>
      <w:r w:rsidRPr="00B71499">
        <w:rPr>
          <w:shd w:val="clear" w:color="auto" w:fill="FFFFFF"/>
          <w:lang w:val="ru-RU"/>
        </w:rPr>
        <w:t xml:space="preserve">Есть и еще один важный аспект, повилявший на стоимость новых квартир в Тюмени. </w:t>
      </w:r>
    </w:p>
    <w:p w:rsidR="003E7D34" w:rsidRPr="00B71499" w:rsidRDefault="003E7D34" w:rsidP="003E7D34">
      <w:pPr>
        <w:pStyle w:val="NormalExport"/>
        <w:rPr>
          <w:lang w:val="ru-RU"/>
        </w:rPr>
      </w:pPr>
      <w:r w:rsidRPr="00B71499">
        <w:rPr>
          <w:shd w:val="clear" w:color="auto" w:fill="FFFFFF"/>
          <w:lang w:val="ru-RU"/>
        </w:rPr>
        <w:t xml:space="preserve">"Появились условия, которые вынудили </w:t>
      </w:r>
      <w:r w:rsidRPr="00B71499">
        <w:rPr>
          <w:shd w:val="clear" w:color="auto" w:fill="C0C0C0"/>
          <w:lang w:val="ru-RU"/>
        </w:rPr>
        <w:t>застройщиков</w:t>
      </w:r>
      <w:r w:rsidRPr="00B71499">
        <w:rPr>
          <w:shd w:val="clear" w:color="auto" w:fill="FFFFFF"/>
          <w:lang w:val="ru-RU"/>
        </w:rPr>
        <w:t xml:space="preserve"> поднять цены. В частности, </w:t>
      </w:r>
      <w:r w:rsidRPr="00B71499">
        <w:rPr>
          <w:shd w:val="clear" w:color="auto" w:fill="C0C0C0"/>
          <w:lang w:val="ru-RU"/>
        </w:rPr>
        <w:t>застройщики</w:t>
      </w:r>
      <w:r w:rsidRPr="00B71499">
        <w:rPr>
          <w:shd w:val="clear" w:color="auto" w:fill="FFFFFF"/>
          <w:lang w:val="ru-RU"/>
        </w:rPr>
        <w:t xml:space="preserve"> перенесли свои операционные издержки, связанные с </w:t>
      </w:r>
      <w:r w:rsidRPr="00B71499">
        <w:rPr>
          <w:shd w:val="clear" w:color="auto" w:fill="C0C0C0"/>
          <w:lang w:val="ru-RU"/>
        </w:rPr>
        <w:t>эскроу-счетами</w:t>
      </w:r>
      <w:r w:rsidRPr="00B71499">
        <w:rPr>
          <w:shd w:val="clear" w:color="auto" w:fill="FFFFFF"/>
          <w:lang w:val="ru-RU"/>
        </w:rPr>
        <w:t xml:space="preserve">, в стоимость жилья, произошел рост цен на материалы, и, кроме этого, сказалось отсутствие дешевой рабочей силы из ближнего зарубежья - границы в пандемию отказались закрыты", - объяснил Алексей Габула. </w:t>
      </w:r>
    </w:p>
    <w:p w:rsidR="003E7D34" w:rsidRPr="00B71499" w:rsidRDefault="003E7D34" w:rsidP="003E7D34">
      <w:pPr>
        <w:pStyle w:val="NormalExport"/>
        <w:rPr>
          <w:lang w:val="ru-RU"/>
        </w:rPr>
      </w:pPr>
      <w:r w:rsidRPr="00B71499">
        <w:rPr>
          <w:shd w:val="clear" w:color="auto" w:fill="FFFFFF"/>
          <w:lang w:val="ru-RU"/>
        </w:rPr>
        <w:lastRenderedPageBreak/>
        <w:t xml:space="preserve">Рост цен ожидается с лета: вердикт независимого эксперта </w:t>
      </w:r>
    </w:p>
    <w:p w:rsidR="003E7D34" w:rsidRPr="00B71499" w:rsidRDefault="003E7D34" w:rsidP="003E7D34">
      <w:pPr>
        <w:pStyle w:val="NormalExport"/>
        <w:rPr>
          <w:lang w:val="ru-RU"/>
        </w:rPr>
      </w:pPr>
      <w:r w:rsidRPr="00B71499">
        <w:rPr>
          <w:shd w:val="clear" w:color="auto" w:fill="FFFFFF"/>
          <w:lang w:val="ru-RU"/>
        </w:rPr>
        <w:t xml:space="preserve">К причинам рекордного роста стоимости недвижимости в Тюмени гендиректор </w:t>
      </w:r>
      <w:r>
        <w:rPr>
          <w:shd w:val="clear" w:color="auto" w:fill="FFFFFF"/>
        </w:rPr>
        <w:t>UP</w:t>
      </w:r>
      <w:r w:rsidRPr="00B71499">
        <w:rPr>
          <w:shd w:val="clear" w:color="auto" w:fill="FFFFFF"/>
          <w:lang w:val="ru-RU"/>
        </w:rPr>
        <w:t xml:space="preserve"> </w:t>
      </w:r>
      <w:r>
        <w:rPr>
          <w:shd w:val="clear" w:color="auto" w:fill="FFFFFF"/>
        </w:rPr>
        <w:t>ConsAllt</w:t>
      </w:r>
      <w:r w:rsidRPr="00B71499">
        <w:rPr>
          <w:shd w:val="clear" w:color="auto" w:fill="FFFFFF"/>
          <w:lang w:val="ru-RU"/>
        </w:rPr>
        <w:t xml:space="preserve"> Андрей Панасюк так же, как Светлана Утешева, относит удорожание себестоимости металла с 38 до 80 тысяч рублей за тонну. Но есть и другие аспекты, повлиявшие на итоговую стоимость квартир в новостройках и строящихся домах. </w:t>
      </w:r>
    </w:p>
    <w:p w:rsidR="003E7D34" w:rsidRPr="00B71499" w:rsidRDefault="003E7D34" w:rsidP="003E7D34">
      <w:pPr>
        <w:pStyle w:val="NormalExport"/>
        <w:rPr>
          <w:lang w:val="ru-RU"/>
        </w:rPr>
      </w:pPr>
      <w:r w:rsidRPr="00B71499">
        <w:rPr>
          <w:shd w:val="clear" w:color="auto" w:fill="FFFFFF"/>
          <w:lang w:val="ru-RU"/>
        </w:rPr>
        <w:t xml:space="preserve">"Прошлый, 2020 год был непростым. В среднем за год стоимость квадратного метра выросла на 10 тысяч рублей, и это достаточно ощутимо для покупателей", - рассказал Андрей Панасюк. </w:t>
      </w:r>
    </w:p>
    <w:p w:rsidR="003E7D34" w:rsidRPr="00B71499" w:rsidRDefault="003E7D34" w:rsidP="003E7D34">
      <w:pPr>
        <w:pStyle w:val="NormalExport"/>
        <w:rPr>
          <w:lang w:val="ru-RU"/>
        </w:rPr>
      </w:pPr>
      <w:r w:rsidRPr="00B71499">
        <w:rPr>
          <w:shd w:val="clear" w:color="auto" w:fill="FFFFFF"/>
          <w:lang w:val="ru-RU"/>
        </w:rPr>
        <w:t xml:space="preserve">Он считает, что темпы продаж квартир в новостройках в первые месяцы 2021 года довольно скромные. Чего ждать от рынка в дальнейшем - спрогнозировать довольно сложно. </w:t>
      </w:r>
    </w:p>
    <w:p w:rsidR="003E7D34" w:rsidRPr="00B71499" w:rsidRDefault="003E7D34" w:rsidP="003E7D34">
      <w:pPr>
        <w:pStyle w:val="NormalExport"/>
        <w:rPr>
          <w:lang w:val="ru-RU"/>
        </w:rPr>
      </w:pPr>
      <w:r w:rsidRPr="00B71499">
        <w:rPr>
          <w:shd w:val="clear" w:color="auto" w:fill="FFFFFF"/>
          <w:lang w:val="ru-RU"/>
        </w:rPr>
        <w:t>"Посмотрим, как покажет себя 2021 год. Многое зависит и от того, отменят ли программу льготной ипотеки. Например, сейчас есть дефицит жилья на количество потенциальных покупателей. Если ставка повысится даже на 1%, то количество способных приобрести квартиры сразу сократится, и имеющееся количество предложений на рынке может стать профицитным, - говорит Панасюк. - Думаю, к концу 2021 года мы увидим плюс-минус те же цены на недвижимость, что и сейчас. Возможно, будет небольшой спад стоимости новых квартир в первом полугодии. Тогда же станет понятно, чего ждать от цен в дальнейшем".</w:t>
      </w:r>
    </w:p>
    <w:p w:rsidR="003E7D34" w:rsidRPr="00C01BFB" w:rsidRDefault="003E7D34" w:rsidP="004263C9">
      <w:pPr>
        <w:pStyle w:val="ExportHyperlink"/>
        <w:spacing w:line="240" w:lineRule="auto"/>
        <w:jc w:val="right"/>
        <w:rPr>
          <w:b/>
          <w:lang w:val="ru-RU"/>
        </w:rPr>
      </w:pPr>
      <w:hyperlink r:id="rId467" w:history="1">
        <w:r w:rsidRPr="004263C9">
          <w:rPr>
            <w:b/>
          </w:rPr>
          <w:t>https</w:t>
        </w:r>
        <w:r w:rsidRPr="00C01BFB">
          <w:rPr>
            <w:b/>
            <w:lang w:val="ru-RU"/>
          </w:rPr>
          <w:t>://</w:t>
        </w:r>
        <w:r w:rsidRPr="004263C9">
          <w:rPr>
            <w:b/>
          </w:rPr>
          <w:t>protymen</w:t>
        </w:r>
        <w:r w:rsidRPr="00C01BFB">
          <w:rPr>
            <w:b/>
            <w:lang w:val="ru-RU"/>
          </w:rPr>
          <w:t>.</w:t>
        </w:r>
        <w:r w:rsidRPr="004263C9">
          <w:rPr>
            <w:b/>
          </w:rPr>
          <w:t>ru</w:t>
        </w:r>
        <w:r w:rsidRPr="00C01BFB">
          <w:rPr>
            <w:b/>
            <w:lang w:val="ru-RU"/>
          </w:rPr>
          <w:t>/</w:t>
        </w:r>
        <w:r w:rsidRPr="004263C9">
          <w:rPr>
            <w:b/>
          </w:rPr>
          <w:t>news</w:t>
        </w:r>
        <w:r w:rsidRPr="00C01BFB">
          <w:rPr>
            <w:b/>
            <w:lang w:val="ru-RU"/>
          </w:rPr>
          <w:t>/</w:t>
        </w:r>
        <w:r w:rsidRPr="004263C9">
          <w:rPr>
            <w:b/>
          </w:rPr>
          <w:t>society</w:t>
        </w:r>
        <w:r w:rsidRPr="00C01BFB">
          <w:rPr>
            <w:b/>
            <w:lang w:val="ru-RU"/>
          </w:rPr>
          <w:t>/</w:t>
        </w:r>
        <w:r w:rsidRPr="004263C9">
          <w:rPr>
            <w:b/>
          </w:rPr>
          <w:t>v</w:t>
        </w:r>
        <w:r w:rsidRPr="00C01BFB">
          <w:rPr>
            <w:b/>
            <w:lang w:val="ru-RU"/>
          </w:rPr>
          <w:t>_</w:t>
        </w:r>
        <w:r w:rsidRPr="004263C9">
          <w:rPr>
            <w:b/>
          </w:rPr>
          <w:t>tyumeni</w:t>
        </w:r>
        <w:r w:rsidRPr="00C01BFB">
          <w:rPr>
            <w:b/>
            <w:lang w:val="ru-RU"/>
          </w:rPr>
          <w:t>_</w:t>
        </w:r>
        <w:r w:rsidRPr="004263C9">
          <w:rPr>
            <w:b/>
          </w:rPr>
          <w:t>rekordno</w:t>
        </w:r>
        <w:r w:rsidRPr="00C01BFB">
          <w:rPr>
            <w:b/>
            <w:lang w:val="ru-RU"/>
          </w:rPr>
          <w:t>_</w:t>
        </w:r>
        <w:r w:rsidRPr="004263C9">
          <w:rPr>
            <w:b/>
          </w:rPr>
          <w:t>podorozhali</w:t>
        </w:r>
        <w:r w:rsidRPr="00C01BFB">
          <w:rPr>
            <w:b/>
            <w:lang w:val="ru-RU"/>
          </w:rPr>
          <w:t>_</w:t>
        </w:r>
        <w:r w:rsidRPr="004263C9">
          <w:rPr>
            <w:b/>
          </w:rPr>
          <w:t>kvartiry</w:t>
        </w:r>
        <w:r w:rsidRPr="00C01BFB">
          <w:rPr>
            <w:b/>
            <w:lang w:val="ru-RU"/>
          </w:rPr>
          <w:t>_</w:t>
        </w:r>
        <w:r w:rsidRPr="004263C9">
          <w:rPr>
            <w:b/>
          </w:rPr>
          <w:t>pochemu</w:t>
        </w:r>
        <w:r w:rsidRPr="00C01BFB">
          <w:rPr>
            <w:b/>
            <w:lang w:val="ru-RU"/>
          </w:rPr>
          <w:t>_</w:t>
        </w:r>
        <w:r w:rsidRPr="004263C9">
          <w:rPr>
            <w:b/>
          </w:rPr>
          <w:t>obyasnili</w:t>
        </w:r>
        <w:r w:rsidRPr="00C01BFB">
          <w:rPr>
            <w:b/>
            <w:lang w:val="ru-RU"/>
          </w:rPr>
          <w:t>_</w:t>
        </w:r>
        <w:r w:rsidRPr="004263C9">
          <w:rPr>
            <w:b/>
          </w:rPr>
          <w:t>eksperty</w:t>
        </w:r>
        <w:r w:rsidRPr="00C01BFB">
          <w:rPr>
            <w:b/>
            <w:lang w:val="ru-RU"/>
          </w:rPr>
          <w:t>_</w:t>
        </w:r>
        <w:r w:rsidRPr="004263C9">
          <w:rPr>
            <w:b/>
          </w:rPr>
          <w:t>v</w:t>
        </w:r>
        <w:r w:rsidRPr="00C01BFB">
          <w:rPr>
            <w:b/>
            <w:lang w:val="ru-RU"/>
          </w:rPr>
          <w:t>_</w:t>
        </w:r>
        <w:r w:rsidRPr="004263C9">
          <w:rPr>
            <w:b/>
          </w:rPr>
          <w:t>sfere</w:t>
        </w:r>
        <w:r w:rsidRPr="00C01BFB">
          <w:rPr>
            <w:b/>
            <w:lang w:val="ru-RU"/>
          </w:rPr>
          <w:t>_</w:t>
        </w:r>
        <w:r w:rsidRPr="004263C9">
          <w:rPr>
            <w:b/>
          </w:rPr>
          <w:t>nedvizhimosti</w:t>
        </w:r>
        <w:r w:rsidRPr="00C01BFB">
          <w:rPr>
            <w:b/>
            <w:lang w:val="ru-RU"/>
          </w:rPr>
          <w:t>/</w:t>
        </w:r>
      </w:hyperlink>
    </w:p>
    <w:p w:rsidR="003E7D34" w:rsidRPr="00C01BFB" w:rsidRDefault="004263C9" w:rsidP="004263C9">
      <w:pPr>
        <w:pStyle w:val="ExportHyperlink"/>
        <w:spacing w:line="240" w:lineRule="auto"/>
        <w:jc w:val="right"/>
        <w:rPr>
          <w:b/>
          <w:lang w:val="ru-RU"/>
        </w:rPr>
      </w:pPr>
      <w:bookmarkStart w:id="251" w:name="rep_list_3408643_1663790174"/>
      <w:r w:rsidRPr="00C01BFB">
        <w:rPr>
          <w:b/>
          <w:lang w:val="ru-RU"/>
        </w:rPr>
        <w:t>Похожие сообщения</w:t>
      </w:r>
      <w:r w:rsidR="003E7D34" w:rsidRPr="00C01BFB">
        <w:rPr>
          <w:b/>
          <w:lang w:val="ru-RU"/>
        </w:rPr>
        <w:t>:</w:t>
      </w:r>
      <w:bookmarkEnd w:id="251"/>
    </w:p>
    <w:p w:rsidR="003E7D34" w:rsidRPr="00C01BFB" w:rsidRDefault="003E7D34" w:rsidP="004263C9">
      <w:pPr>
        <w:pStyle w:val="ExportHyperlink"/>
        <w:spacing w:line="240" w:lineRule="auto"/>
        <w:jc w:val="right"/>
        <w:rPr>
          <w:b/>
          <w:lang w:val="ru-RU"/>
        </w:rPr>
      </w:pPr>
      <w:hyperlink r:id="rId468" w:history="1">
        <w:r w:rsidRPr="00C01BFB">
          <w:rPr>
            <w:b/>
            <w:lang w:val="ru-RU"/>
          </w:rPr>
          <w:t>72.</w:t>
        </w:r>
        <w:r w:rsidRPr="004263C9">
          <w:rPr>
            <w:b/>
          </w:rPr>
          <w:t>ru</w:t>
        </w:r>
        <w:r w:rsidRPr="00C01BFB">
          <w:rPr>
            <w:b/>
            <w:lang w:val="ru-RU"/>
          </w:rPr>
          <w:t>, Тюмень, 28 марта 2021, В Тюмени рекордно подорожали квартиры. Почему - объяснили эксперты в сфере недвижимости</w:t>
        </w:r>
      </w:hyperlink>
    </w:p>
    <w:p w:rsidR="003E7D34" w:rsidRPr="00C01BFB" w:rsidRDefault="003E7D34" w:rsidP="003E7D34">
      <w:pPr>
        <w:rPr>
          <w:lang w:val="ru-RU"/>
        </w:rPr>
      </w:pPr>
    </w:p>
    <w:p w:rsidR="003E7D34" w:rsidRDefault="003E7D34" w:rsidP="003E7D34">
      <w:pPr>
        <w:pStyle w:val="affff2"/>
        <w:spacing w:before="120"/>
      </w:pPr>
      <w:bookmarkStart w:id="252" w:name="_Toc68280225"/>
      <w:r>
        <w:t>Вновоселье.ру (vnovoselie.ru), Москва, 27 марта 2021</w:t>
      </w:r>
      <w:bookmarkEnd w:id="252"/>
    </w:p>
    <w:p w:rsidR="003E7D34" w:rsidRPr="00B71499" w:rsidRDefault="003E7D34" w:rsidP="003E7D34">
      <w:pPr>
        <w:pStyle w:val="afffc"/>
        <w:rPr>
          <w:lang w:val="ru-RU"/>
        </w:rPr>
      </w:pPr>
      <w:bookmarkStart w:id="253" w:name="txt_3408643_1663196744"/>
      <w:bookmarkStart w:id="254" w:name="_Toc68280226"/>
      <w:r w:rsidRPr="00B71499">
        <w:rPr>
          <w:lang w:val="ru-RU"/>
        </w:rPr>
        <w:t>Новая данность: будет ли дефицит на первичном рынке жилья в СПб?</w:t>
      </w:r>
      <w:bookmarkEnd w:id="253"/>
      <w:bookmarkEnd w:id="254"/>
    </w:p>
    <w:p w:rsidR="003E7D34" w:rsidRPr="00B71499" w:rsidRDefault="003E7D34" w:rsidP="003E7D34">
      <w:pPr>
        <w:pStyle w:val="NormalExport"/>
        <w:rPr>
          <w:lang w:val="ru-RU"/>
        </w:rPr>
      </w:pPr>
      <w:r w:rsidRPr="00B71499">
        <w:rPr>
          <w:shd w:val="clear" w:color="auto" w:fill="FFFFFF"/>
          <w:lang w:val="ru-RU"/>
        </w:rPr>
        <w:t xml:space="preserve">Спрос на квартиры только растет, вместе с тем уменьшился объем </w:t>
      </w:r>
      <w:r w:rsidRPr="00B71499">
        <w:rPr>
          <w:shd w:val="clear" w:color="auto" w:fill="C0C0C0"/>
          <w:lang w:val="ru-RU"/>
        </w:rPr>
        <w:t>строительства</w:t>
      </w:r>
      <w:r w:rsidRPr="00B71499">
        <w:rPr>
          <w:shd w:val="clear" w:color="auto" w:fill="FFFFFF"/>
          <w:lang w:val="ru-RU"/>
        </w:rPr>
        <w:t>, как и количество выдаваемых разрешений на застройку. Все это может привести к серьезному дефициту жилья на рынке. Встает резонный вопрос, насколько происходящие события могут усугубить ситуацию с жилплощадью?</w:t>
      </w:r>
    </w:p>
    <w:p w:rsidR="003E7D34" w:rsidRPr="00B71499" w:rsidRDefault="003E7D34" w:rsidP="003E7D34">
      <w:pPr>
        <w:pStyle w:val="NormalExport"/>
        <w:rPr>
          <w:lang w:val="ru-RU"/>
        </w:rPr>
      </w:pPr>
      <w:r w:rsidRPr="00B71499">
        <w:rPr>
          <w:shd w:val="clear" w:color="auto" w:fill="FFFFFF"/>
          <w:lang w:val="ru-RU"/>
        </w:rPr>
        <w:t>Немного о цифрах</w:t>
      </w:r>
    </w:p>
    <w:p w:rsidR="003E7D34" w:rsidRPr="00B71499" w:rsidRDefault="003E7D34" w:rsidP="003E7D34">
      <w:pPr>
        <w:pStyle w:val="NormalExport"/>
        <w:rPr>
          <w:lang w:val="ru-RU"/>
        </w:rPr>
      </w:pPr>
      <w:r w:rsidRPr="00B71499">
        <w:rPr>
          <w:shd w:val="clear" w:color="auto" w:fill="FFFFFF"/>
          <w:lang w:val="ru-RU"/>
        </w:rPr>
        <w:t xml:space="preserve">За прошедший год, если брать период с марта 2020 по март 2021, количество строящихся объектов в Санкт-Петербурге сократилось на 17%. В реальных цифрах оно уменьшилось примерно на 2 миллиона квадратных метров. Немаловажно и то, что в 2020 году </w:t>
      </w:r>
      <w:r w:rsidRPr="00B71499">
        <w:rPr>
          <w:shd w:val="clear" w:color="auto" w:fill="C0C0C0"/>
          <w:lang w:val="ru-RU"/>
        </w:rPr>
        <w:t>девелоперам</w:t>
      </w:r>
      <w:r w:rsidRPr="00B71499">
        <w:rPr>
          <w:shd w:val="clear" w:color="auto" w:fill="FFFFFF"/>
          <w:lang w:val="ru-RU"/>
        </w:rPr>
        <w:t xml:space="preserve"> было выдано почти в два раза меньше разрешений на застройку.</w:t>
      </w:r>
    </w:p>
    <w:p w:rsidR="003E7D34" w:rsidRPr="00B71499" w:rsidRDefault="003E7D34" w:rsidP="003E7D34">
      <w:pPr>
        <w:pStyle w:val="NormalExport"/>
        <w:rPr>
          <w:lang w:val="ru-RU"/>
        </w:rPr>
      </w:pPr>
      <w:r w:rsidRPr="00B71499">
        <w:rPr>
          <w:shd w:val="clear" w:color="auto" w:fill="FFFFFF"/>
          <w:lang w:val="ru-RU"/>
        </w:rPr>
        <w:t xml:space="preserve">"Еще с осени 2019 года вывод новых проектов на рынок заметно замедлился. Именно тогда спрос превысил предложение, которое постепенно начало сокращаться - новые ЖК просто не успевают возводить", - со слов Александра Пыпина, занимающего пост руководителя проекта "Дата Флэт Ру". Интересно и то, что льготная ипотека лишь увеличила рост спроса, но на скорость </w:t>
      </w:r>
      <w:r w:rsidRPr="00B71499">
        <w:rPr>
          <w:shd w:val="clear" w:color="auto" w:fill="C0C0C0"/>
          <w:lang w:val="ru-RU"/>
        </w:rPr>
        <w:t>строительства</w:t>
      </w:r>
      <w:r w:rsidRPr="00B71499">
        <w:rPr>
          <w:shd w:val="clear" w:color="auto" w:fill="FFFFFF"/>
          <w:lang w:val="ru-RU"/>
        </w:rPr>
        <w:t xml:space="preserve"> нового жилья никак не повлияла.</w:t>
      </w:r>
    </w:p>
    <w:p w:rsidR="003E7D34" w:rsidRPr="00B71499" w:rsidRDefault="003E7D34" w:rsidP="003E7D34">
      <w:pPr>
        <w:pStyle w:val="NormalExport"/>
        <w:rPr>
          <w:lang w:val="ru-RU"/>
        </w:rPr>
      </w:pPr>
      <w:r w:rsidRPr="00B71499">
        <w:rPr>
          <w:shd w:val="clear" w:color="auto" w:fill="FFFFFF"/>
          <w:lang w:val="ru-RU"/>
        </w:rPr>
        <w:t>Попробуем разобраться в происходящем...</w:t>
      </w:r>
    </w:p>
    <w:p w:rsidR="003E7D34" w:rsidRPr="00B71499" w:rsidRDefault="003E7D34" w:rsidP="003E7D34">
      <w:pPr>
        <w:pStyle w:val="NormalExport"/>
        <w:rPr>
          <w:lang w:val="ru-RU"/>
        </w:rPr>
      </w:pPr>
      <w:r w:rsidRPr="00B71499">
        <w:rPr>
          <w:shd w:val="clear" w:color="auto" w:fill="FFFFFF"/>
          <w:lang w:val="ru-RU"/>
        </w:rPr>
        <w:t xml:space="preserve">Одна из причин такого перевеса спроса над предложением заключается в том, что всю отрасль </w:t>
      </w:r>
      <w:r w:rsidRPr="00B71499">
        <w:rPr>
          <w:shd w:val="clear" w:color="auto" w:fill="C0C0C0"/>
          <w:lang w:val="ru-RU"/>
        </w:rPr>
        <w:t>строительства</w:t>
      </w:r>
      <w:r w:rsidRPr="00B71499">
        <w:rPr>
          <w:shd w:val="clear" w:color="auto" w:fill="FFFFFF"/>
          <w:lang w:val="ru-RU"/>
        </w:rPr>
        <w:t xml:space="preserve"> перевели на </w:t>
      </w:r>
      <w:r w:rsidRPr="00B71499">
        <w:rPr>
          <w:shd w:val="clear" w:color="auto" w:fill="C0C0C0"/>
          <w:lang w:val="ru-RU"/>
        </w:rPr>
        <w:t>эскроу-счета</w:t>
      </w:r>
      <w:r w:rsidRPr="00B71499">
        <w:rPr>
          <w:shd w:val="clear" w:color="auto" w:fill="FFFFFF"/>
          <w:lang w:val="ru-RU"/>
        </w:rPr>
        <w:t xml:space="preserve">. И </w:t>
      </w:r>
      <w:r w:rsidRPr="00B71499">
        <w:rPr>
          <w:shd w:val="clear" w:color="auto" w:fill="C0C0C0"/>
          <w:lang w:val="ru-RU"/>
        </w:rPr>
        <w:t>финансирование</w:t>
      </w:r>
      <w:r w:rsidRPr="00B71499">
        <w:rPr>
          <w:shd w:val="clear" w:color="auto" w:fill="FFFFFF"/>
          <w:lang w:val="ru-RU"/>
        </w:rPr>
        <w:t xml:space="preserve"> теперь стало </w:t>
      </w:r>
      <w:r w:rsidRPr="00B71499">
        <w:rPr>
          <w:shd w:val="clear" w:color="auto" w:fill="C0C0C0"/>
          <w:lang w:val="ru-RU"/>
        </w:rPr>
        <w:t>проектным</w:t>
      </w:r>
      <w:r w:rsidRPr="00B71499">
        <w:rPr>
          <w:shd w:val="clear" w:color="auto" w:fill="FFFFFF"/>
          <w:lang w:val="ru-RU"/>
        </w:rPr>
        <w:t xml:space="preserve">, продолжает свою мысль Александр. Сейчас системы запуска новых объектов "тормозят" еще и банки - они не привыкли к торопливой работе. Решения о выдаче кредита выдаются долго, предъявляются жесткие требования к </w:t>
      </w:r>
      <w:r w:rsidRPr="00B71499">
        <w:rPr>
          <w:shd w:val="clear" w:color="auto" w:fill="C0C0C0"/>
          <w:lang w:val="ru-RU"/>
        </w:rPr>
        <w:t>девелоперам</w:t>
      </w:r>
      <w:r w:rsidRPr="00B71499">
        <w:rPr>
          <w:shd w:val="clear" w:color="auto" w:fill="FFFFFF"/>
          <w:lang w:val="ru-RU"/>
        </w:rPr>
        <w:t xml:space="preserve">. Анализируются все их данные, в особенности - предлагаемые финансовые модели. Все это привело к тому, что снизилось количество компаний на строительном рынке. Не у всех </w:t>
      </w:r>
      <w:r w:rsidRPr="00B71499">
        <w:rPr>
          <w:shd w:val="clear" w:color="auto" w:fill="C0C0C0"/>
          <w:lang w:val="ru-RU"/>
        </w:rPr>
        <w:t>девелоперов</w:t>
      </w:r>
      <w:r w:rsidRPr="00B71499">
        <w:rPr>
          <w:shd w:val="clear" w:color="auto" w:fill="FFFFFF"/>
          <w:lang w:val="ru-RU"/>
        </w:rPr>
        <w:t xml:space="preserve"> получилось приспособиться к новым реалиям, большая часть мелких игроков была вытеснена с рынка.</w:t>
      </w:r>
    </w:p>
    <w:p w:rsidR="003E7D34" w:rsidRPr="00B71499" w:rsidRDefault="003E7D34" w:rsidP="003E7D34">
      <w:pPr>
        <w:pStyle w:val="NormalExport"/>
        <w:rPr>
          <w:lang w:val="ru-RU"/>
        </w:rPr>
      </w:pPr>
      <w:r w:rsidRPr="00B71499">
        <w:rPr>
          <w:shd w:val="clear" w:color="auto" w:fill="FFFFFF"/>
          <w:lang w:val="ru-RU"/>
        </w:rPr>
        <w:t>Конечно, изменение модели финансирования и эксроу-</w:t>
      </w:r>
      <w:r w:rsidRPr="00B71499">
        <w:rPr>
          <w:shd w:val="clear" w:color="auto" w:fill="C0C0C0"/>
          <w:lang w:val="ru-RU"/>
        </w:rPr>
        <w:t>счета</w:t>
      </w:r>
      <w:r w:rsidRPr="00B71499">
        <w:rPr>
          <w:shd w:val="clear" w:color="auto" w:fill="FFFFFF"/>
          <w:lang w:val="ru-RU"/>
        </w:rPr>
        <w:t xml:space="preserve"> - не единственные причины. Вспомним и о том, что количество разрешений на застройку сократилось почти в два раза. Прибавим к этому ограничения, связанные с пандемией, которые заставили компании перейти к электронному документообороту. Что растянуло сроки градостроительной документации. Немаловажен и тот факт, что по этой же причине Росреестр не принимал документы около трех месяцев, а это земедлило работу комитетов Питера. Поэтому у большей части </w:t>
      </w:r>
      <w:r w:rsidRPr="00B71499">
        <w:rPr>
          <w:shd w:val="clear" w:color="auto" w:fill="C0C0C0"/>
          <w:lang w:val="ru-RU"/>
        </w:rPr>
        <w:t>девелоперов</w:t>
      </w:r>
      <w:r w:rsidRPr="00B71499">
        <w:rPr>
          <w:shd w:val="clear" w:color="auto" w:fill="FFFFFF"/>
          <w:lang w:val="ru-RU"/>
        </w:rPr>
        <w:t xml:space="preserve"> просто не получилось запустить новые объекты в 2020 году.</w:t>
      </w:r>
    </w:p>
    <w:p w:rsidR="003E7D34" w:rsidRPr="00B71499" w:rsidRDefault="003E7D34" w:rsidP="003E7D34">
      <w:pPr>
        <w:pStyle w:val="NormalExport"/>
        <w:rPr>
          <w:lang w:val="ru-RU"/>
        </w:rPr>
      </w:pPr>
      <w:r w:rsidRPr="00B71499">
        <w:rPr>
          <w:shd w:val="clear" w:color="auto" w:fill="FFFFFF"/>
          <w:lang w:val="ru-RU"/>
        </w:rPr>
        <w:lastRenderedPageBreak/>
        <w:t>Чем обернется текущий дефицит. Стоит ли ждать роста цен?</w:t>
      </w:r>
    </w:p>
    <w:p w:rsidR="003E7D34" w:rsidRPr="00B71499" w:rsidRDefault="003E7D34" w:rsidP="003E7D34">
      <w:pPr>
        <w:pStyle w:val="NormalExport"/>
        <w:rPr>
          <w:lang w:val="ru-RU"/>
        </w:rPr>
      </w:pPr>
      <w:r w:rsidRPr="00B71499">
        <w:rPr>
          <w:shd w:val="clear" w:color="auto" w:fill="FFFFFF"/>
          <w:lang w:val="ru-RU"/>
        </w:rPr>
        <w:t>"Сложно говорить о ситуации в следующем году, но в Январе и Феврале 2021 года цены действительно выросли. В классах "эконом" и "комфорт" квартиры подорожали на пять процентов во всех городах-миллионниках. Еще больше они выросли в тех локациях, где предложение очень ограничено" - комментирует ситуацию Ольга Трошева. К примеру, в Адмиралтейском и Фрунзенском районах цены поднялись на 18 и 13% в сравнении с 2020 годом, что довольно ощутимо. В тех локациях, где конкуренция выражена более ярко, стоимость жилья поднялась не так сильно - в пределах рыночной нормы. Нужно понимать, рост цен - вполне нормальное явление. Но пока в некоторых сегментах он будет "неестественно" высоким. Тут ничего не поделать.</w:t>
      </w:r>
    </w:p>
    <w:p w:rsidR="003E7D34" w:rsidRPr="00B71499" w:rsidRDefault="003E7D34" w:rsidP="003E7D34">
      <w:pPr>
        <w:pStyle w:val="NormalExport"/>
        <w:rPr>
          <w:lang w:val="ru-RU"/>
        </w:rPr>
      </w:pPr>
      <w:r w:rsidRPr="00B71499">
        <w:rPr>
          <w:shd w:val="clear" w:color="auto" w:fill="FFFFFF"/>
          <w:lang w:val="ru-RU"/>
        </w:rPr>
        <w:t>Забудем о Петербурге. Что вообще будет с рынком недвижимости в России?</w:t>
      </w:r>
    </w:p>
    <w:p w:rsidR="003E7D34" w:rsidRPr="00B71499" w:rsidRDefault="003E7D34" w:rsidP="003E7D34">
      <w:pPr>
        <w:pStyle w:val="NormalExport"/>
        <w:rPr>
          <w:lang w:val="ru-RU"/>
        </w:rPr>
      </w:pPr>
      <w:r w:rsidRPr="00B71499">
        <w:rPr>
          <w:shd w:val="clear" w:color="auto" w:fill="FFFFFF"/>
          <w:lang w:val="ru-RU"/>
        </w:rPr>
        <w:t xml:space="preserve">В 2020 году очень сильно возрос спрос на объекты "бизнес-класса", продолжает Александр. Конечно, во многому тому стала причиной запущенная государством программа льготной ипотеки. Так, у </w:t>
      </w:r>
      <w:r w:rsidRPr="00B71499">
        <w:rPr>
          <w:shd w:val="clear" w:color="auto" w:fill="C0C0C0"/>
          <w:lang w:val="ru-RU"/>
        </w:rPr>
        <w:t>девелопера</w:t>
      </w:r>
      <w:r w:rsidRPr="00B71499">
        <w:rPr>
          <w:shd w:val="clear" w:color="auto" w:fill="FFFFFF"/>
          <w:lang w:val="ru-RU"/>
        </w:rPr>
        <w:t xml:space="preserve"> </w:t>
      </w:r>
      <w:r>
        <w:rPr>
          <w:shd w:val="clear" w:color="auto" w:fill="FFFFFF"/>
        </w:rPr>
        <w:t>Bonava</w:t>
      </w:r>
      <w:r w:rsidRPr="00B71499">
        <w:rPr>
          <w:shd w:val="clear" w:color="auto" w:fill="FFFFFF"/>
          <w:lang w:val="ru-RU"/>
        </w:rPr>
        <w:t xml:space="preserve"> большая часть квартир была куплена посредством заемных средств.</w:t>
      </w:r>
    </w:p>
    <w:p w:rsidR="003E7D34" w:rsidRPr="00B71499" w:rsidRDefault="003E7D34" w:rsidP="003E7D34">
      <w:pPr>
        <w:pStyle w:val="NormalExport"/>
        <w:rPr>
          <w:lang w:val="ru-RU"/>
        </w:rPr>
      </w:pPr>
      <w:r w:rsidRPr="00B71499">
        <w:rPr>
          <w:shd w:val="clear" w:color="auto" w:fill="FFFFFF"/>
          <w:lang w:val="ru-RU"/>
        </w:rPr>
        <w:t>Интересно и то, что снизились ставки по депозитам. Ограничения, связанные с пандемией, привели к уменьшению расходов российских семей. Они были вынуждены отказаться от посещения дорогих ресторанов, поездок заграницу и походов на концерты. А это все весьма ощутимые статьи расходов. В итоге граждане перенаправили свои деньги в покупку жилья.</w:t>
      </w:r>
    </w:p>
    <w:p w:rsidR="003E7D34" w:rsidRPr="00B71499" w:rsidRDefault="003E7D34" w:rsidP="003E7D34">
      <w:pPr>
        <w:pStyle w:val="NormalExport"/>
        <w:rPr>
          <w:lang w:val="ru-RU"/>
        </w:rPr>
      </w:pPr>
      <w:r w:rsidRPr="00B71499">
        <w:rPr>
          <w:shd w:val="clear" w:color="auto" w:fill="FFFFFF"/>
          <w:lang w:val="ru-RU"/>
        </w:rPr>
        <w:t xml:space="preserve">Ситуация выглядит плачевной только сейчас, замечает Антонина Букина, руководящая отделом продаж агентства "Вандер Волл". Мы ожидаем, что с отменой льготной ипотеки стабилизируется рынок, и постепенно объем ипотечного портфеля выровняется до уровня 2019 года. Количество новых проектов действительно снизилось. Но это, по своей сути, чисто искусственный дефицит. Иначе </w:t>
      </w:r>
      <w:r w:rsidRPr="00B71499">
        <w:rPr>
          <w:shd w:val="clear" w:color="auto" w:fill="C0C0C0"/>
          <w:lang w:val="ru-RU"/>
        </w:rPr>
        <w:t>застройщики</w:t>
      </w:r>
      <w:r w:rsidRPr="00B71499">
        <w:rPr>
          <w:shd w:val="clear" w:color="auto" w:fill="FFFFFF"/>
          <w:lang w:val="ru-RU"/>
        </w:rPr>
        <w:t xml:space="preserve"> просто не могут повысить цены на свои объекты. Ближайшие два года нам, возможно, и стоит свыкнуться с тем, что жилье будет дорожать. Но, как я уже сказала, в конечном итоге ситуация на рынке вернется в свое "нормальное" состояние. </w:t>
      </w:r>
    </w:p>
    <w:p w:rsidR="003E7D34" w:rsidRPr="004263C9" w:rsidRDefault="003E7D34" w:rsidP="004263C9">
      <w:pPr>
        <w:pStyle w:val="ExportHyperlink"/>
        <w:spacing w:line="240" w:lineRule="auto"/>
        <w:jc w:val="right"/>
        <w:rPr>
          <w:b/>
          <w:lang w:val="ru-RU"/>
        </w:rPr>
      </w:pPr>
      <w:hyperlink r:id="rId469" w:history="1">
        <w:r w:rsidRPr="004263C9">
          <w:rPr>
            <w:b/>
          </w:rPr>
          <w:t>https</w:t>
        </w:r>
        <w:r w:rsidRPr="004263C9">
          <w:rPr>
            <w:b/>
            <w:lang w:val="ru-RU"/>
          </w:rPr>
          <w:t>://</w:t>
        </w:r>
        <w:r w:rsidRPr="004263C9">
          <w:rPr>
            <w:b/>
          </w:rPr>
          <w:t>vnovoselie</w:t>
        </w:r>
        <w:r w:rsidRPr="004263C9">
          <w:rPr>
            <w:b/>
            <w:lang w:val="ru-RU"/>
          </w:rPr>
          <w:t>.</w:t>
        </w:r>
        <w:r w:rsidRPr="004263C9">
          <w:rPr>
            <w:b/>
          </w:rPr>
          <w:t>ru</w:t>
        </w:r>
        <w:r w:rsidRPr="004263C9">
          <w:rPr>
            <w:b/>
            <w:lang w:val="ru-RU"/>
          </w:rPr>
          <w:t>/</w:t>
        </w:r>
        <w:r w:rsidRPr="004263C9">
          <w:rPr>
            <w:b/>
          </w:rPr>
          <w:t>statii</w:t>
        </w:r>
        <w:r w:rsidRPr="004263C9">
          <w:rPr>
            <w:b/>
            <w:lang w:val="ru-RU"/>
          </w:rPr>
          <w:t>/</w:t>
        </w:r>
        <w:r w:rsidRPr="004263C9">
          <w:rPr>
            <w:b/>
          </w:rPr>
          <w:t>novaya</w:t>
        </w:r>
        <w:r w:rsidRPr="004263C9">
          <w:rPr>
            <w:b/>
            <w:lang w:val="ru-RU"/>
          </w:rPr>
          <w:t>-</w:t>
        </w:r>
        <w:r w:rsidRPr="004263C9">
          <w:rPr>
            <w:b/>
          </w:rPr>
          <w:t>dannost</w:t>
        </w:r>
        <w:r w:rsidRPr="004263C9">
          <w:rPr>
            <w:b/>
            <w:lang w:val="ru-RU"/>
          </w:rPr>
          <w:t>-</w:t>
        </w:r>
        <w:r w:rsidRPr="004263C9">
          <w:rPr>
            <w:b/>
          </w:rPr>
          <w:t>budet</w:t>
        </w:r>
        <w:r w:rsidRPr="004263C9">
          <w:rPr>
            <w:b/>
            <w:lang w:val="ru-RU"/>
          </w:rPr>
          <w:t>-</w:t>
        </w:r>
        <w:r w:rsidRPr="004263C9">
          <w:rPr>
            <w:b/>
          </w:rPr>
          <w:t>li</w:t>
        </w:r>
        <w:r w:rsidRPr="004263C9">
          <w:rPr>
            <w:b/>
            <w:lang w:val="ru-RU"/>
          </w:rPr>
          <w:t>-</w:t>
        </w:r>
        <w:r w:rsidRPr="004263C9">
          <w:rPr>
            <w:b/>
          </w:rPr>
          <w:t>defitsit</w:t>
        </w:r>
        <w:r w:rsidRPr="004263C9">
          <w:rPr>
            <w:b/>
            <w:lang w:val="ru-RU"/>
          </w:rPr>
          <w:t>-</w:t>
        </w:r>
        <w:r w:rsidRPr="004263C9">
          <w:rPr>
            <w:b/>
          </w:rPr>
          <w:t>na</w:t>
        </w:r>
        <w:r w:rsidRPr="004263C9">
          <w:rPr>
            <w:b/>
            <w:lang w:val="ru-RU"/>
          </w:rPr>
          <w:t>-</w:t>
        </w:r>
        <w:r w:rsidRPr="004263C9">
          <w:rPr>
            <w:b/>
          </w:rPr>
          <w:t>pervichnom</w:t>
        </w:r>
        <w:r w:rsidRPr="004263C9">
          <w:rPr>
            <w:b/>
            <w:lang w:val="ru-RU"/>
          </w:rPr>
          <w:t>-</w:t>
        </w:r>
        <w:r w:rsidRPr="004263C9">
          <w:rPr>
            <w:b/>
          </w:rPr>
          <w:t>rynke</w:t>
        </w:r>
        <w:r w:rsidRPr="004263C9">
          <w:rPr>
            <w:b/>
            <w:lang w:val="ru-RU"/>
          </w:rPr>
          <w:t>-</w:t>
        </w:r>
        <w:r w:rsidRPr="004263C9">
          <w:rPr>
            <w:b/>
          </w:rPr>
          <w:t>zhilya</w:t>
        </w:r>
        <w:r w:rsidRPr="004263C9">
          <w:rPr>
            <w:b/>
            <w:lang w:val="ru-RU"/>
          </w:rPr>
          <w:t>-</w:t>
        </w:r>
        <w:r w:rsidRPr="004263C9">
          <w:rPr>
            <w:b/>
          </w:rPr>
          <w:t>v</w:t>
        </w:r>
        <w:r w:rsidRPr="004263C9">
          <w:rPr>
            <w:b/>
            <w:lang w:val="ru-RU"/>
          </w:rPr>
          <w:t>-</w:t>
        </w:r>
        <w:r w:rsidRPr="004263C9">
          <w:rPr>
            <w:b/>
          </w:rPr>
          <w:t>spb</w:t>
        </w:r>
        <w:r w:rsidRPr="004263C9">
          <w:rPr>
            <w:b/>
            <w:lang w:val="ru-RU"/>
          </w:rPr>
          <w:t>/</w:t>
        </w:r>
      </w:hyperlink>
    </w:p>
    <w:p w:rsidR="003E7D34" w:rsidRPr="00B71499" w:rsidRDefault="003E7D34" w:rsidP="003E7D34">
      <w:pPr>
        <w:rPr>
          <w:lang w:val="ru-RU"/>
        </w:rPr>
      </w:pPr>
    </w:p>
    <w:p w:rsidR="003E7D34" w:rsidRDefault="003E7D34" w:rsidP="003E7D34">
      <w:pPr>
        <w:pStyle w:val="affff2"/>
        <w:spacing w:before="120"/>
      </w:pPr>
      <w:bookmarkStart w:id="255" w:name="_Toc68280227"/>
      <w:r>
        <w:t>ГТРК Тамбов, Тамбов, 26 марта 2021</w:t>
      </w:r>
      <w:bookmarkEnd w:id="255"/>
    </w:p>
    <w:p w:rsidR="003E7D34" w:rsidRPr="00B71499" w:rsidRDefault="003E7D34" w:rsidP="003E7D34">
      <w:pPr>
        <w:pStyle w:val="afffc"/>
        <w:rPr>
          <w:lang w:val="ru-RU"/>
        </w:rPr>
      </w:pPr>
      <w:bookmarkStart w:id="256" w:name="txt_3408643_1662822421"/>
      <w:bookmarkStart w:id="257" w:name="_Toc68280228"/>
      <w:r w:rsidRPr="00B71499">
        <w:rPr>
          <w:lang w:val="ru-RU"/>
        </w:rPr>
        <w:t>Жилищному строительству региона придадут "Стимул"</w:t>
      </w:r>
      <w:bookmarkEnd w:id="256"/>
      <w:bookmarkEnd w:id="257"/>
    </w:p>
    <w:p w:rsidR="003E7D34" w:rsidRPr="00B71499" w:rsidRDefault="003E7D34" w:rsidP="003E7D34">
      <w:pPr>
        <w:pStyle w:val="affff1"/>
        <w:jc w:val="left"/>
        <w:rPr>
          <w:lang w:val="ru-RU"/>
        </w:rPr>
      </w:pPr>
      <w:r w:rsidRPr="00B71499">
        <w:rPr>
          <w:lang w:val="ru-RU"/>
        </w:rPr>
        <w:t>Авторы: Дронова Елена, Марченко Виктор</w:t>
      </w:r>
    </w:p>
    <w:p w:rsidR="003E7D34" w:rsidRPr="00B71499" w:rsidRDefault="003E7D34" w:rsidP="003E7D34">
      <w:pPr>
        <w:pStyle w:val="NormalExport"/>
        <w:rPr>
          <w:lang w:val="ru-RU"/>
        </w:rPr>
      </w:pPr>
      <w:r w:rsidRPr="00B71499">
        <w:rPr>
          <w:shd w:val="clear" w:color="auto" w:fill="FFFFFF"/>
          <w:lang w:val="ru-RU"/>
        </w:rPr>
        <w:t xml:space="preserve">Жилищное </w:t>
      </w:r>
      <w:r w:rsidRPr="00B71499">
        <w:rPr>
          <w:shd w:val="clear" w:color="auto" w:fill="C0C0C0"/>
          <w:lang w:val="ru-RU"/>
        </w:rPr>
        <w:t>строительство</w:t>
      </w:r>
      <w:r w:rsidRPr="00B71499">
        <w:rPr>
          <w:shd w:val="clear" w:color="auto" w:fill="FFFFFF"/>
          <w:lang w:val="ru-RU"/>
        </w:rPr>
        <w:t xml:space="preserve"> в регионе получит дополнительный "Стимул" для развития инфраструктуры новых микрорайонов. Протекцию Тамбову пообещали составить заместитель министра </w:t>
      </w:r>
      <w:r w:rsidRPr="00B71499">
        <w:rPr>
          <w:shd w:val="clear" w:color="auto" w:fill="C0C0C0"/>
          <w:lang w:val="ru-RU"/>
        </w:rPr>
        <w:t>строительства</w:t>
      </w:r>
      <w:r w:rsidRPr="00B71499">
        <w:rPr>
          <w:shd w:val="clear" w:color="auto" w:fill="FFFFFF"/>
          <w:lang w:val="ru-RU"/>
        </w:rPr>
        <w:t xml:space="preserve"> и ЖКХ Никита Стасишин и депутат Госдумы Николай Николаев. Сегодня они посетили областной центр с рабочим визитом. Гости побывали на стройплощадках города. Как они оценили объем и качество работ?</w:t>
      </w:r>
    </w:p>
    <w:p w:rsidR="003E7D34" w:rsidRPr="00B71499" w:rsidRDefault="003E7D34" w:rsidP="003E7D34">
      <w:pPr>
        <w:pStyle w:val="NormalExport"/>
        <w:rPr>
          <w:lang w:val="ru-RU"/>
        </w:rPr>
      </w:pPr>
      <w:r w:rsidRPr="00B71499">
        <w:rPr>
          <w:shd w:val="clear" w:color="auto" w:fill="FFFFFF"/>
          <w:lang w:val="ru-RU"/>
        </w:rPr>
        <w:t xml:space="preserve">Новостройка на Карла Маркса словно летучий голландец: по форме напоминает корабль, а статус элит-класса обеспечивает ему высокий полет. Но даже при стоимости почти 90 тысяч за квадратный метр 20% покупателей здесь воспользовались ипотекой. Льготная ставка делает ее привлекательнее для любого кошелька. И что еще немаловажно, </w:t>
      </w:r>
      <w:r w:rsidRPr="00B71499">
        <w:rPr>
          <w:shd w:val="clear" w:color="auto" w:fill="C0C0C0"/>
          <w:lang w:val="ru-RU"/>
        </w:rPr>
        <w:t>застройщик</w:t>
      </w:r>
      <w:r w:rsidRPr="00B71499">
        <w:rPr>
          <w:shd w:val="clear" w:color="auto" w:fill="FFFFFF"/>
          <w:lang w:val="ru-RU"/>
        </w:rPr>
        <w:t xml:space="preserve"> активно использует </w:t>
      </w:r>
      <w:r w:rsidRPr="00B71499">
        <w:rPr>
          <w:shd w:val="clear" w:color="auto" w:fill="C0C0C0"/>
          <w:lang w:val="ru-RU"/>
        </w:rPr>
        <w:t>эскроу-счета</w:t>
      </w:r>
      <w:r w:rsidRPr="00B71499">
        <w:rPr>
          <w:shd w:val="clear" w:color="auto" w:fill="FFFFFF"/>
          <w:lang w:val="ru-RU"/>
        </w:rPr>
        <w:t xml:space="preserve">, тем самым подтверждая эффективность реформы долевого </w:t>
      </w:r>
      <w:r w:rsidRPr="00B71499">
        <w:rPr>
          <w:shd w:val="clear" w:color="auto" w:fill="C0C0C0"/>
          <w:lang w:val="ru-RU"/>
        </w:rPr>
        <w:t>строительства</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 На момент наполнения </w:t>
      </w:r>
      <w:r w:rsidRPr="00B71499">
        <w:rPr>
          <w:shd w:val="clear" w:color="auto" w:fill="C0C0C0"/>
          <w:lang w:val="ru-RU"/>
        </w:rPr>
        <w:t>эскроу</w:t>
      </w:r>
      <w:r w:rsidRPr="00B71499">
        <w:rPr>
          <w:shd w:val="clear" w:color="auto" w:fill="FFFFFF"/>
          <w:lang w:val="ru-RU"/>
        </w:rPr>
        <w:t xml:space="preserve"> мы сейчас дошли до 3,5%. - И строительная готовность процентов 30? - Где-то 55. </w:t>
      </w:r>
    </w:p>
    <w:p w:rsidR="003E7D34" w:rsidRPr="00B71499" w:rsidRDefault="003E7D34" w:rsidP="003E7D34">
      <w:pPr>
        <w:pStyle w:val="NormalExport"/>
        <w:rPr>
          <w:lang w:val="ru-RU"/>
        </w:rPr>
      </w:pPr>
      <w:r w:rsidRPr="00B71499">
        <w:rPr>
          <w:shd w:val="clear" w:color="auto" w:fill="FFFFFF"/>
          <w:lang w:val="ru-RU"/>
        </w:rPr>
        <w:t>Ежегодно почти восемь десятков строительных компаний региона возводят свыше 900 тысяч квадратных метров жилья. Представлены все категории.</w:t>
      </w:r>
    </w:p>
    <w:p w:rsidR="003E7D34" w:rsidRPr="00B71499" w:rsidRDefault="003E7D34" w:rsidP="003E7D34">
      <w:pPr>
        <w:pStyle w:val="NormalExport"/>
        <w:rPr>
          <w:lang w:val="ru-RU"/>
        </w:rPr>
      </w:pPr>
      <w:r w:rsidRPr="00B71499">
        <w:rPr>
          <w:shd w:val="clear" w:color="auto" w:fill="FFFFFF"/>
          <w:lang w:val="ru-RU"/>
        </w:rPr>
        <w:t>Мы уже не раз поднимали вопрос, что ни в коем случае нельзя строить кварталы, не учитывая сразу необходимость обеспечения детскими садами, школами, медициной и в принципе вот те решения планировочные, которые есть, они предусматривают это,</w:t>
      </w:r>
    </w:p>
    <w:p w:rsidR="003E7D34" w:rsidRPr="00B71499" w:rsidRDefault="003E7D34" w:rsidP="003E7D34">
      <w:pPr>
        <w:pStyle w:val="NormalExport"/>
        <w:rPr>
          <w:lang w:val="ru-RU"/>
        </w:rPr>
      </w:pPr>
      <w:r w:rsidRPr="00B71499">
        <w:rPr>
          <w:shd w:val="clear" w:color="auto" w:fill="FFFFFF"/>
          <w:lang w:val="ru-RU"/>
        </w:rPr>
        <w:t>- Николай Николаев, депутат Государственной Думы РФ.</w:t>
      </w:r>
    </w:p>
    <w:p w:rsidR="003E7D34" w:rsidRPr="00B71499" w:rsidRDefault="003E7D34" w:rsidP="003E7D34">
      <w:pPr>
        <w:pStyle w:val="NormalExport"/>
        <w:rPr>
          <w:lang w:val="ru-RU"/>
        </w:rPr>
      </w:pPr>
      <w:r w:rsidRPr="00B71499">
        <w:rPr>
          <w:shd w:val="clear" w:color="auto" w:fill="FFFFFF"/>
          <w:lang w:val="ru-RU"/>
        </w:rPr>
        <w:t xml:space="preserve">- Микрорайон Телецентр - участник нескольких федеральных программ по стимулированию жилищного </w:t>
      </w:r>
      <w:r w:rsidRPr="00B71499">
        <w:rPr>
          <w:shd w:val="clear" w:color="auto" w:fill="C0C0C0"/>
          <w:lang w:val="ru-RU"/>
        </w:rPr>
        <w:t>строительства</w:t>
      </w:r>
      <w:r w:rsidRPr="00B71499">
        <w:rPr>
          <w:shd w:val="clear" w:color="auto" w:fill="FFFFFF"/>
          <w:lang w:val="ru-RU"/>
        </w:rPr>
        <w:t xml:space="preserve">. За последние четыре года здесь было построено и введено в эксплуатацию 13 многоквартирных домов общей площадью 113 тысяч квадратных метров. Одновременно в микрорайоне развивают инфраструктуру. Так 4 года назад был построен детский сад "Волшебная страна" на 250 мест, совсем скоро точно такой откроют по соседству, называется "Акварелька". </w:t>
      </w:r>
    </w:p>
    <w:p w:rsidR="003E7D34" w:rsidRPr="00B71499" w:rsidRDefault="003E7D34" w:rsidP="003E7D34">
      <w:pPr>
        <w:pStyle w:val="NormalExport"/>
        <w:rPr>
          <w:lang w:val="ru-RU"/>
        </w:rPr>
      </w:pPr>
      <w:r w:rsidRPr="00B71499">
        <w:rPr>
          <w:shd w:val="clear" w:color="auto" w:fill="FFFFFF"/>
          <w:lang w:val="ru-RU"/>
        </w:rPr>
        <w:lastRenderedPageBreak/>
        <w:t xml:space="preserve">- А скажите, загрузка какая? - Вообще проект рассчитан на 250 мест, но загрузка 365 воспитанников. Это с учетом того, что еще многое не построено, да? - С учетом того, что только начинается </w:t>
      </w:r>
      <w:r w:rsidRPr="00B71499">
        <w:rPr>
          <w:shd w:val="clear" w:color="auto" w:fill="C0C0C0"/>
          <w:lang w:val="ru-RU"/>
        </w:rPr>
        <w:t>строительство</w:t>
      </w:r>
      <w:r w:rsidRPr="00B71499">
        <w:rPr>
          <w:shd w:val="clear" w:color="auto" w:fill="FFFFFF"/>
          <w:lang w:val="ru-RU"/>
        </w:rPr>
        <w:t xml:space="preserve"> этого микрорайона. </w:t>
      </w:r>
    </w:p>
    <w:p w:rsidR="003E7D34" w:rsidRPr="00B71499" w:rsidRDefault="003E7D34" w:rsidP="003E7D34">
      <w:pPr>
        <w:pStyle w:val="NormalExport"/>
        <w:rPr>
          <w:lang w:val="ru-RU"/>
        </w:rPr>
      </w:pPr>
      <w:r w:rsidRPr="00B71499">
        <w:rPr>
          <w:shd w:val="clear" w:color="auto" w:fill="FFFFFF"/>
          <w:lang w:val="ru-RU"/>
        </w:rPr>
        <w:t xml:space="preserve">Придать импульс </w:t>
      </w:r>
      <w:r w:rsidRPr="00B71499">
        <w:rPr>
          <w:shd w:val="clear" w:color="auto" w:fill="C0C0C0"/>
          <w:lang w:val="ru-RU"/>
        </w:rPr>
        <w:t>строительству</w:t>
      </w:r>
      <w:r w:rsidRPr="00B71499">
        <w:rPr>
          <w:shd w:val="clear" w:color="auto" w:fill="FFFFFF"/>
          <w:lang w:val="ru-RU"/>
        </w:rPr>
        <w:t xml:space="preserve"> социальной, дорожной и коммунальной инфраструктуры поможет господдержка. На это рассчитана федеральная программа "Стимул". По ней на условиях софинансирования наш регион до 2023 года получит около полумиллиарда рублей. А теперь есть хорошая возможность увеличить эту сумму.</w:t>
      </w:r>
    </w:p>
    <w:p w:rsidR="003E7D34" w:rsidRPr="00B71499" w:rsidRDefault="003E7D34" w:rsidP="003E7D34">
      <w:pPr>
        <w:pStyle w:val="NormalExport"/>
        <w:rPr>
          <w:lang w:val="ru-RU"/>
        </w:rPr>
      </w:pPr>
      <w:r w:rsidRPr="00B71499">
        <w:rPr>
          <w:shd w:val="clear" w:color="auto" w:fill="FFFFFF"/>
          <w:lang w:val="ru-RU"/>
        </w:rPr>
        <w:t>Мы обратимся к курирующему вице-премьеру Марату Шакирзяновичу Хуснуллину с предложением выделить, потому что строительный рынок Тамбовской области действительно развивается динамично, действительно создаются новые качественные проекты, а наша задача помочь в обеспечении инженерной инфраструктуры и дорогами в первую очередь,</w:t>
      </w:r>
    </w:p>
    <w:p w:rsidR="003E7D34" w:rsidRPr="00B71499" w:rsidRDefault="003E7D34" w:rsidP="003E7D34">
      <w:pPr>
        <w:pStyle w:val="NormalExport"/>
        <w:rPr>
          <w:lang w:val="ru-RU"/>
        </w:rPr>
      </w:pPr>
      <w:r w:rsidRPr="00B71499">
        <w:rPr>
          <w:shd w:val="clear" w:color="auto" w:fill="FFFFFF"/>
          <w:lang w:val="ru-RU"/>
        </w:rPr>
        <w:t xml:space="preserve">- Никита Стасишин, заместитель министра Министерства </w:t>
      </w:r>
      <w:r w:rsidRPr="00B71499">
        <w:rPr>
          <w:shd w:val="clear" w:color="auto" w:fill="C0C0C0"/>
          <w:lang w:val="ru-RU"/>
        </w:rPr>
        <w:t>строительства</w:t>
      </w:r>
      <w:r w:rsidRPr="00B71499">
        <w:rPr>
          <w:shd w:val="clear" w:color="auto" w:fill="FFFFFF"/>
          <w:lang w:val="ru-RU"/>
        </w:rPr>
        <w:t xml:space="preserve"> и жилищно-коммунального хозяйства.</w:t>
      </w:r>
    </w:p>
    <w:p w:rsidR="003E7D34" w:rsidRPr="00B71499" w:rsidRDefault="003E7D34" w:rsidP="003E7D34">
      <w:pPr>
        <w:pStyle w:val="NormalExport"/>
        <w:rPr>
          <w:lang w:val="ru-RU"/>
        </w:rPr>
      </w:pPr>
      <w:r w:rsidRPr="00B71499">
        <w:rPr>
          <w:shd w:val="clear" w:color="auto" w:fill="FFFFFF"/>
          <w:lang w:val="ru-RU"/>
        </w:rPr>
        <w:t xml:space="preserve">Льготная ипотека на новостройки будет действовать до 1 июля, затем программу намерены продлить, по словам замминистра, сейчас Правительство рассматривает такую возможность. И что особенно важно, привлекательная ставка на такой кредит, а также </w:t>
      </w:r>
      <w:r w:rsidRPr="00B71499">
        <w:rPr>
          <w:shd w:val="clear" w:color="auto" w:fill="C0C0C0"/>
          <w:lang w:val="ru-RU"/>
        </w:rPr>
        <w:t>эскроу-счета</w:t>
      </w:r>
      <w:r w:rsidRPr="00B71499">
        <w:rPr>
          <w:shd w:val="clear" w:color="auto" w:fill="FFFFFF"/>
          <w:lang w:val="ru-RU"/>
        </w:rPr>
        <w:t xml:space="preserve"> в скором времени могут стать применимы в индивидуальном </w:t>
      </w:r>
      <w:r w:rsidRPr="00B71499">
        <w:rPr>
          <w:shd w:val="clear" w:color="auto" w:fill="C0C0C0"/>
          <w:lang w:val="ru-RU"/>
        </w:rPr>
        <w:t>строительстве</w:t>
      </w:r>
      <w:r w:rsidRPr="00B71499">
        <w:rPr>
          <w:shd w:val="clear" w:color="auto" w:fill="FFFFFF"/>
          <w:lang w:val="ru-RU"/>
        </w:rPr>
        <w:t xml:space="preserve">, которое в нашем регионе занимает значительную долю. </w:t>
      </w:r>
    </w:p>
    <w:p w:rsidR="003E7D34" w:rsidRPr="00C01BFB" w:rsidRDefault="003E7D34" w:rsidP="004263C9">
      <w:pPr>
        <w:pStyle w:val="ExportHyperlink"/>
        <w:spacing w:line="240" w:lineRule="auto"/>
        <w:jc w:val="right"/>
        <w:rPr>
          <w:b/>
          <w:lang w:val="ru-RU"/>
        </w:rPr>
      </w:pPr>
      <w:hyperlink r:id="rId470" w:history="1">
        <w:r w:rsidRPr="004263C9">
          <w:rPr>
            <w:b/>
          </w:rPr>
          <w:t>https</w:t>
        </w:r>
        <w:r w:rsidRPr="00C01BFB">
          <w:rPr>
            <w:b/>
            <w:lang w:val="ru-RU"/>
          </w:rPr>
          <w:t>://</w:t>
        </w:r>
        <w:r w:rsidRPr="004263C9">
          <w:rPr>
            <w:b/>
          </w:rPr>
          <w:t>www</w:t>
        </w:r>
        <w:r w:rsidRPr="00C01BFB">
          <w:rPr>
            <w:b/>
            <w:lang w:val="ru-RU"/>
          </w:rPr>
          <w:t>.</w:t>
        </w:r>
        <w:r w:rsidRPr="004263C9">
          <w:rPr>
            <w:b/>
          </w:rPr>
          <w:t>vestitambov</w:t>
        </w:r>
        <w:r w:rsidRPr="00C01BFB">
          <w:rPr>
            <w:b/>
            <w:lang w:val="ru-RU"/>
          </w:rPr>
          <w:t>.</w:t>
        </w:r>
        <w:r w:rsidRPr="004263C9">
          <w:rPr>
            <w:b/>
          </w:rPr>
          <w:t>ru</w:t>
        </w:r>
        <w:r w:rsidRPr="00C01BFB">
          <w:rPr>
            <w:b/>
            <w:lang w:val="ru-RU"/>
          </w:rPr>
          <w:t>/</w:t>
        </w:r>
        <w:r w:rsidRPr="004263C9">
          <w:rPr>
            <w:b/>
          </w:rPr>
          <w:t>new</w:t>
        </w:r>
        <w:r w:rsidRPr="00C01BFB">
          <w:rPr>
            <w:b/>
            <w:lang w:val="ru-RU"/>
          </w:rPr>
          <w:t>/</w:t>
        </w:r>
        <w:r w:rsidRPr="004263C9">
          <w:rPr>
            <w:b/>
          </w:rPr>
          <w:t>zhilishhnomu</w:t>
        </w:r>
        <w:r w:rsidRPr="00C01BFB">
          <w:rPr>
            <w:b/>
            <w:lang w:val="ru-RU"/>
          </w:rPr>
          <w:t>-</w:t>
        </w:r>
        <w:r w:rsidRPr="004263C9">
          <w:rPr>
            <w:b/>
          </w:rPr>
          <w:t>stroitelstvu</w:t>
        </w:r>
        <w:r w:rsidRPr="00C01BFB">
          <w:rPr>
            <w:b/>
            <w:lang w:val="ru-RU"/>
          </w:rPr>
          <w:t>-</w:t>
        </w:r>
        <w:r w:rsidRPr="004263C9">
          <w:rPr>
            <w:b/>
          </w:rPr>
          <w:t>regiona</w:t>
        </w:r>
        <w:r w:rsidRPr="00C01BFB">
          <w:rPr>
            <w:b/>
            <w:lang w:val="ru-RU"/>
          </w:rPr>
          <w:t>-</w:t>
        </w:r>
        <w:r w:rsidRPr="004263C9">
          <w:rPr>
            <w:b/>
          </w:rPr>
          <w:t>pridadut</w:t>
        </w:r>
        <w:r w:rsidRPr="00C01BFB">
          <w:rPr>
            <w:b/>
            <w:lang w:val="ru-RU"/>
          </w:rPr>
          <w:t>-</w:t>
        </w:r>
        <w:r w:rsidRPr="004263C9">
          <w:rPr>
            <w:b/>
          </w:rPr>
          <w:t>stimul</w:t>
        </w:r>
        <w:r w:rsidRPr="00C01BFB">
          <w:rPr>
            <w:b/>
            <w:lang w:val="ru-RU"/>
          </w:rPr>
          <w:t>/</w:t>
        </w:r>
      </w:hyperlink>
    </w:p>
    <w:p w:rsidR="003E7D34" w:rsidRPr="00C01BFB" w:rsidRDefault="004263C9" w:rsidP="004263C9">
      <w:pPr>
        <w:pStyle w:val="ExportHyperlink"/>
        <w:spacing w:line="240" w:lineRule="auto"/>
        <w:jc w:val="right"/>
        <w:rPr>
          <w:b/>
          <w:lang w:val="ru-RU"/>
        </w:rPr>
      </w:pPr>
      <w:bookmarkStart w:id="258" w:name="rep_list_3408643_1662822421"/>
      <w:r w:rsidRPr="00C01BFB">
        <w:rPr>
          <w:b/>
          <w:lang w:val="ru-RU"/>
        </w:rPr>
        <w:t>Похожие сообщения</w:t>
      </w:r>
      <w:r w:rsidR="003E7D34" w:rsidRPr="00C01BFB">
        <w:rPr>
          <w:b/>
          <w:lang w:val="ru-RU"/>
        </w:rPr>
        <w:t>:</w:t>
      </w:r>
      <w:bookmarkEnd w:id="258"/>
    </w:p>
    <w:p w:rsidR="003E7D34" w:rsidRPr="00C01BFB" w:rsidRDefault="003E7D34" w:rsidP="004263C9">
      <w:pPr>
        <w:pStyle w:val="ExportHyperlink"/>
        <w:spacing w:line="240" w:lineRule="auto"/>
        <w:jc w:val="right"/>
        <w:rPr>
          <w:b/>
          <w:lang w:val="ru-RU"/>
        </w:rPr>
      </w:pPr>
      <w:hyperlink r:id="rId471" w:history="1">
        <w:r w:rsidRPr="00C01BFB">
          <w:rPr>
            <w:b/>
            <w:lang w:val="ru-RU"/>
          </w:rPr>
          <w:t>БезФормата Тамбов (</w:t>
        </w:r>
        <w:r w:rsidRPr="004263C9">
          <w:rPr>
            <w:b/>
          </w:rPr>
          <w:t>tambov</w:t>
        </w:r>
        <w:r w:rsidRPr="00C01BFB">
          <w:rPr>
            <w:b/>
            <w:lang w:val="ru-RU"/>
          </w:rPr>
          <w:t>.</w:t>
        </w:r>
        <w:r w:rsidRPr="004263C9">
          <w:rPr>
            <w:b/>
          </w:rPr>
          <w:t>bezformata</w:t>
        </w:r>
        <w:r w:rsidRPr="00C01BFB">
          <w:rPr>
            <w:b/>
            <w:lang w:val="ru-RU"/>
          </w:rPr>
          <w:t>.</w:t>
        </w:r>
        <w:r w:rsidRPr="004263C9">
          <w:rPr>
            <w:b/>
          </w:rPr>
          <w:t>com</w:t>
        </w:r>
        <w:r w:rsidRPr="00C01BFB">
          <w:rPr>
            <w:b/>
            <w:lang w:val="ru-RU"/>
          </w:rPr>
          <w:t>), Тамбов, 26 марта 2021, Жилищному строительству региона придадут "Стимул"</w:t>
        </w:r>
      </w:hyperlink>
    </w:p>
    <w:p w:rsidR="003E7D34" w:rsidRPr="00C01BFB" w:rsidRDefault="003E7D34" w:rsidP="004263C9">
      <w:pPr>
        <w:pStyle w:val="ExportHyperlink"/>
        <w:spacing w:line="240" w:lineRule="auto"/>
        <w:jc w:val="right"/>
        <w:rPr>
          <w:b/>
          <w:lang w:val="ru-RU"/>
        </w:rPr>
      </w:pPr>
      <w:hyperlink r:id="rId472" w:history="1">
        <w:r w:rsidRPr="004263C9">
          <w:rPr>
            <w:b/>
          </w:rPr>
          <w:t>Seldon</w:t>
        </w:r>
        <w:r w:rsidRPr="00C01BFB">
          <w:rPr>
            <w:b/>
            <w:lang w:val="ru-RU"/>
          </w:rPr>
          <w:t>.</w:t>
        </w:r>
        <w:r w:rsidRPr="004263C9">
          <w:rPr>
            <w:b/>
          </w:rPr>
          <w:t>News</w:t>
        </w:r>
        <w:r w:rsidRPr="00C01BFB">
          <w:rPr>
            <w:b/>
            <w:lang w:val="ru-RU"/>
          </w:rPr>
          <w:t xml:space="preserve"> (</w:t>
        </w:r>
        <w:r w:rsidRPr="004263C9">
          <w:rPr>
            <w:b/>
          </w:rPr>
          <w:t>news</w:t>
        </w:r>
        <w:r w:rsidRPr="00C01BFB">
          <w:rPr>
            <w:b/>
            <w:lang w:val="ru-RU"/>
          </w:rPr>
          <w:t>.</w:t>
        </w:r>
        <w:r w:rsidRPr="004263C9">
          <w:rPr>
            <w:b/>
          </w:rPr>
          <w:t>myseldon</w:t>
        </w:r>
        <w:r w:rsidRPr="00C01BFB">
          <w:rPr>
            <w:b/>
            <w:lang w:val="ru-RU"/>
          </w:rPr>
          <w:t>.</w:t>
        </w:r>
        <w:r w:rsidRPr="004263C9">
          <w:rPr>
            <w:b/>
          </w:rPr>
          <w:t>com</w:t>
        </w:r>
        <w:r w:rsidRPr="00C01BFB">
          <w:rPr>
            <w:b/>
            <w:lang w:val="ru-RU"/>
          </w:rPr>
          <w:t>), Москва, 26 марта 2021, Жилищному строительству региона придадут "Стимул"</w:t>
        </w:r>
      </w:hyperlink>
    </w:p>
    <w:p w:rsidR="00335C02" w:rsidRPr="00C01BFB" w:rsidRDefault="00335C02" w:rsidP="004263C9">
      <w:pPr>
        <w:pStyle w:val="ExportHyperlink"/>
        <w:spacing w:line="240" w:lineRule="auto"/>
        <w:jc w:val="right"/>
        <w:rPr>
          <w:b/>
          <w:lang w:val="ru-RU"/>
        </w:rPr>
      </w:pPr>
      <w:hyperlink r:id="rId473" w:history="1">
        <w:r w:rsidRPr="004263C9">
          <w:rPr>
            <w:b/>
          </w:rPr>
          <w:t>https</w:t>
        </w:r>
        <w:r w:rsidRPr="00C01BFB">
          <w:rPr>
            <w:b/>
            <w:lang w:val="ru-RU"/>
          </w:rPr>
          <w:t>://</w:t>
        </w:r>
        <w:r w:rsidRPr="004263C9">
          <w:rPr>
            <w:b/>
          </w:rPr>
          <w:t>tambovtoday</w:t>
        </w:r>
        <w:r w:rsidRPr="00C01BFB">
          <w:rPr>
            <w:b/>
            <w:lang w:val="ru-RU"/>
          </w:rPr>
          <w:t>.</w:t>
        </w:r>
        <w:r w:rsidRPr="004263C9">
          <w:rPr>
            <w:b/>
          </w:rPr>
          <w:t>ru</w:t>
        </w:r>
        <w:r w:rsidRPr="00C01BFB">
          <w:rPr>
            <w:b/>
            <w:lang w:val="ru-RU"/>
          </w:rPr>
          <w:t>/</w:t>
        </w:r>
        <w:r w:rsidRPr="004263C9">
          <w:rPr>
            <w:b/>
          </w:rPr>
          <w:t>topnovosti</w:t>
        </w:r>
        <w:r w:rsidRPr="00C01BFB">
          <w:rPr>
            <w:b/>
            <w:lang w:val="ru-RU"/>
          </w:rPr>
          <w:t>/</w:t>
        </w:r>
        <w:r w:rsidRPr="004263C9">
          <w:rPr>
            <w:b/>
          </w:rPr>
          <w:t>tambovskaya</w:t>
        </w:r>
        <w:r w:rsidRPr="00C01BFB">
          <w:rPr>
            <w:b/>
            <w:lang w:val="ru-RU"/>
          </w:rPr>
          <w:t>-</w:t>
        </w:r>
        <w:r w:rsidRPr="004263C9">
          <w:rPr>
            <w:b/>
          </w:rPr>
          <w:t>oblast</w:t>
        </w:r>
        <w:r w:rsidRPr="00C01BFB">
          <w:rPr>
            <w:b/>
            <w:lang w:val="ru-RU"/>
          </w:rPr>
          <w:t>-</w:t>
        </w:r>
        <w:r w:rsidRPr="004263C9">
          <w:rPr>
            <w:b/>
          </w:rPr>
          <w:t>pretenduet</w:t>
        </w:r>
        <w:r w:rsidRPr="00C01BFB">
          <w:rPr>
            <w:b/>
            <w:lang w:val="ru-RU"/>
          </w:rPr>
          <w:t>-</w:t>
        </w:r>
        <w:r w:rsidRPr="004263C9">
          <w:rPr>
            <w:b/>
          </w:rPr>
          <w:t>na</w:t>
        </w:r>
        <w:r w:rsidRPr="00C01BFB">
          <w:rPr>
            <w:b/>
            <w:lang w:val="ru-RU"/>
          </w:rPr>
          <w:t>-</w:t>
        </w:r>
        <w:r w:rsidRPr="004263C9">
          <w:rPr>
            <w:b/>
          </w:rPr>
          <w:t>podderzhku</w:t>
        </w:r>
        <w:r w:rsidRPr="00C01BFB">
          <w:rPr>
            <w:b/>
            <w:lang w:val="ru-RU"/>
          </w:rPr>
          <w:t>-</w:t>
        </w:r>
        <w:r w:rsidRPr="004263C9">
          <w:rPr>
            <w:b/>
          </w:rPr>
          <w:t>federalnogo</w:t>
        </w:r>
        <w:r w:rsidRPr="00C01BFB">
          <w:rPr>
            <w:b/>
            <w:lang w:val="ru-RU"/>
          </w:rPr>
          <w:t>-</w:t>
        </w:r>
        <w:r w:rsidRPr="004263C9">
          <w:rPr>
            <w:b/>
          </w:rPr>
          <w:t>tsentra</w:t>
        </w:r>
        <w:r w:rsidRPr="00C01BFB">
          <w:rPr>
            <w:b/>
            <w:lang w:val="ru-RU"/>
          </w:rPr>
          <w:t>-</w:t>
        </w:r>
        <w:r w:rsidRPr="004263C9">
          <w:rPr>
            <w:b/>
          </w:rPr>
          <w:t>v</w:t>
        </w:r>
        <w:r w:rsidRPr="00C01BFB">
          <w:rPr>
            <w:b/>
            <w:lang w:val="ru-RU"/>
          </w:rPr>
          <w:t>-</w:t>
        </w:r>
        <w:r w:rsidRPr="004263C9">
          <w:rPr>
            <w:b/>
          </w:rPr>
          <w:t>razvitii</w:t>
        </w:r>
        <w:r w:rsidRPr="00C01BFB">
          <w:rPr>
            <w:b/>
            <w:lang w:val="ru-RU"/>
          </w:rPr>
          <w:t>-</w:t>
        </w:r>
        <w:r w:rsidRPr="004263C9">
          <w:rPr>
            <w:b/>
          </w:rPr>
          <w:t>zhilishchnogo</w:t>
        </w:r>
        <w:r w:rsidRPr="00C01BFB">
          <w:rPr>
            <w:b/>
            <w:lang w:val="ru-RU"/>
          </w:rPr>
          <w:t>-</w:t>
        </w:r>
        <w:r w:rsidRPr="004263C9">
          <w:rPr>
            <w:b/>
          </w:rPr>
          <w:t>stroitelstva</w:t>
        </w:r>
      </w:hyperlink>
    </w:p>
    <w:p w:rsidR="00335C02" w:rsidRPr="00C01BFB" w:rsidRDefault="00335C02" w:rsidP="004263C9">
      <w:pPr>
        <w:pStyle w:val="ExportHyperlink"/>
        <w:spacing w:line="240" w:lineRule="auto"/>
        <w:jc w:val="right"/>
        <w:rPr>
          <w:b/>
          <w:lang w:val="ru-RU"/>
        </w:rPr>
      </w:pPr>
      <w:hyperlink r:id="rId474" w:history="1">
        <w:r w:rsidRPr="00C01BFB">
          <w:rPr>
            <w:b/>
            <w:lang w:val="ru-RU"/>
          </w:rPr>
          <w:t>БезФормата Тамбов (</w:t>
        </w:r>
        <w:r w:rsidRPr="004263C9">
          <w:rPr>
            <w:b/>
          </w:rPr>
          <w:t>tambov</w:t>
        </w:r>
        <w:r w:rsidRPr="00C01BFB">
          <w:rPr>
            <w:b/>
            <w:lang w:val="ru-RU"/>
          </w:rPr>
          <w:t>.</w:t>
        </w:r>
        <w:r w:rsidRPr="004263C9">
          <w:rPr>
            <w:b/>
          </w:rPr>
          <w:t>bezformata</w:t>
        </w:r>
        <w:r w:rsidRPr="00C01BFB">
          <w:rPr>
            <w:b/>
            <w:lang w:val="ru-RU"/>
          </w:rPr>
          <w:t>.</w:t>
        </w:r>
        <w:r w:rsidRPr="004263C9">
          <w:rPr>
            <w:b/>
          </w:rPr>
          <w:t>com</w:t>
        </w:r>
        <w:r w:rsidRPr="00C01BFB">
          <w:rPr>
            <w:b/>
            <w:lang w:val="ru-RU"/>
          </w:rPr>
          <w:t>), Тамбов, 27 марта 2021, Замминстра строительства и ЖКХ оценил примеры комплексной застройки в Тамбове</w:t>
        </w:r>
      </w:hyperlink>
    </w:p>
    <w:p w:rsidR="00335C02" w:rsidRPr="00C01BFB" w:rsidRDefault="00335C02" w:rsidP="004263C9">
      <w:pPr>
        <w:pStyle w:val="ExportHyperlink"/>
        <w:spacing w:line="240" w:lineRule="auto"/>
        <w:jc w:val="right"/>
        <w:rPr>
          <w:b/>
          <w:lang w:val="ru-RU"/>
        </w:rPr>
      </w:pPr>
      <w:hyperlink r:id="rId475" w:history="1">
        <w:r w:rsidRPr="00C01BFB">
          <w:rPr>
            <w:b/>
            <w:lang w:val="ru-RU"/>
          </w:rPr>
          <w:t>Новости Тамбова (</w:t>
        </w:r>
        <w:r w:rsidRPr="004263C9">
          <w:rPr>
            <w:b/>
          </w:rPr>
          <w:t>tambov</w:t>
        </w:r>
        <w:r w:rsidRPr="00C01BFB">
          <w:rPr>
            <w:b/>
            <w:lang w:val="ru-RU"/>
          </w:rPr>
          <w:t>-</w:t>
        </w:r>
        <w:r w:rsidRPr="004263C9">
          <w:rPr>
            <w:b/>
          </w:rPr>
          <w:t>news</w:t>
        </w:r>
        <w:r w:rsidRPr="00C01BFB">
          <w:rPr>
            <w:b/>
            <w:lang w:val="ru-RU"/>
          </w:rPr>
          <w:t>.</w:t>
        </w:r>
        <w:r w:rsidRPr="004263C9">
          <w:rPr>
            <w:b/>
          </w:rPr>
          <w:t>net</w:t>
        </w:r>
        <w:r w:rsidRPr="00C01BFB">
          <w:rPr>
            <w:b/>
            <w:lang w:val="ru-RU"/>
          </w:rPr>
          <w:t>), Тамбов, 27 марта 2021, Замминстра строительства и ЖКХ оценил примеры комплексной застройки в Тамбове</w:t>
        </w:r>
      </w:hyperlink>
    </w:p>
    <w:p w:rsidR="00335C02" w:rsidRPr="00C01BFB" w:rsidRDefault="00335C02" w:rsidP="004263C9">
      <w:pPr>
        <w:pStyle w:val="ExportHyperlink"/>
        <w:spacing w:line="240" w:lineRule="auto"/>
        <w:jc w:val="right"/>
        <w:rPr>
          <w:b/>
          <w:lang w:val="ru-RU"/>
        </w:rPr>
      </w:pPr>
      <w:hyperlink r:id="rId476" w:history="1">
        <w:r w:rsidRPr="00C01BFB">
          <w:rPr>
            <w:b/>
            <w:lang w:val="ru-RU"/>
          </w:rPr>
          <w:t>Тамбовская жизнь (</w:t>
        </w:r>
        <w:r w:rsidRPr="004263C9">
          <w:rPr>
            <w:b/>
          </w:rPr>
          <w:t>tamlife</w:t>
        </w:r>
        <w:r w:rsidRPr="00C01BFB">
          <w:rPr>
            <w:b/>
            <w:lang w:val="ru-RU"/>
          </w:rPr>
          <w:t>.</w:t>
        </w:r>
        <w:r w:rsidRPr="004263C9">
          <w:rPr>
            <w:b/>
          </w:rPr>
          <w:t>ru</w:t>
        </w:r>
        <w:r w:rsidRPr="00C01BFB">
          <w:rPr>
            <w:b/>
            <w:lang w:val="ru-RU"/>
          </w:rPr>
          <w:t>), Тамбов, 27 марта 2021, Замминстра строительства и ЖКХ оценил примеры комплексной застройки в Тамбове</w:t>
        </w:r>
      </w:hyperlink>
    </w:p>
    <w:p w:rsidR="00BB2E9F" w:rsidRPr="00C01BFB" w:rsidRDefault="00BB2E9F" w:rsidP="004263C9">
      <w:pPr>
        <w:pStyle w:val="ExportHyperlink"/>
        <w:spacing w:line="240" w:lineRule="auto"/>
        <w:jc w:val="right"/>
        <w:rPr>
          <w:b/>
          <w:lang w:val="ru-RU"/>
        </w:rPr>
      </w:pPr>
      <w:hyperlink r:id="rId477" w:history="1">
        <w:r w:rsidRPr="004263C9">
          <w:rPr>
            <w:b/>
          </w:rPr>
          <w:t>http</w:t>
        </w:r>
        <w:r w:rsidRPr="00C01BFB">
          <w:rPr>
            <w:b/>
            <w:lang w:val="ru-RU"/>
          </w:rPr>
          <w:t>://</w:t>
        </w:r>
        <w:r w:rsidRPr="004263C9">
          <w:rPr>
            <w:b/>
          </w:rPr>
          <w:t>minstroyrf</w:t>
        </w:r>
        <w:r w:rsidRPr="00C01BFB">
          <w:rPr>
            <w:b/>
            <w:lang w:val="ru-RU"/>
          </w:rPr>
          <w:t>.</w:t>
        </w:r>
        <w:r w:rsidRPr="004263C9">
          <w:rPr>
            <w:b/>
          </w:rPr>
          <w:t>gov</w:t>
        </w:r>
        <w:r w:rsidRPr="00C01BFB">
          <w:rPr>
            <w:b/>
            <w:lang w:val="ru-RU"/>
          </w:rPr>
          <w:t>.</w:t>
        </w:r>
        <w:r w:rsidRPr="004263C9">
          <w:rPr>
            <w:b/>
          </w:rPr>
          <w:t>ru</w:t>
        </w:r>
        <w:r w:rsidRPr="00C01BFB">
          <w:rPr>
            <w:b/>
            <w:lang w:val="ru-RU"/>
          </w:rPr>
          <w:t>/</w:t>
        </w:r>
        <w:r w:rsidRPr="004263C9">
          <w:rPr>
            <w:b/>
          </w:rPr>
          <w:t>press</w:t>
        </w:r>
        <w:r w:rsidRPr="00C01BFB">
          <w:rPr>
            <w:b/>
            <w:lang w:val="ru-RU"/>
          </w:rPr>
          <w:t>/</w:t>
        </w:r>
        <w:r w:rsidRPr="004263C9">
          <w:rPr>
            <w:b/>
          </w:rPr>
          <w:t>zamglavy</w:t>
        </w:r>
        <w:r w:rsidRPr="00C01BFB">
          <w:rPr>
            <w:b/>
            <w:lang w:val="ru-RU"/>
          </w:rPr>
          <w:t>-</w:t>
        </w:r>
        <w:r w:rsidRPr="004263C9">
          <w:rPr>
            <w:b/>
          </w:rPr>
          <w:t>minstroya</w:t>
        </w:r>
        <w:r w:rsidRPr="00C01BFB">
          <w:rPr>
            <w:b/>
            <w:lang w:val="ru-RU"/>
          </w:rPr>
          <w:t>-</w:t>
        </w:r>
        <w:r w:rsidRPr="004263C9">
          <w:rPr>
            <w:b/>
          </w:rPr>
          <w:t>rossii</w:t>
        </w:r>
        <w:r w:rsidRPr="00C01BFB">
          <w:rPr>
            <w:b/>
            <w:lang w:val="ru-RU"/>
          </w:rPr>
          <w:t>-</w:t>
        </w:r>
        <w:r w:rsidRPr="004263C9">
          <w:rPr>
            <w:b/>
          </w:rPr>
          <w:t>otsenil</w:t>
        </w:r>
        <w:r w:rsidRPr="00C01BFB">
          <w:rPr>
            <w:b/>
            <w:lang w:val="ru-RU"/>
          </w:rPr>
          <w:t>-</w:t>
        </w:r>
        <w:r w:rsidRPr="004263C9">
          <w:rPr>
            <w:b/>
          </w:rPr>
          <w:t>uroven</w:t>
        </w:r>
        <w:r w:rsidRPr="00C01BFB">
          <w:rPr>
            <w:b/>
            <w:lang w:val="ru-RU"/>
          </w:rPr>
          <w:t>-</w:t>
        </w:r>
        <w:r w:rsidRPr="004263C9">
          <w:rPr>
            <w:b/>
          </w:rPr>
          <w:t>zhilishchnogo</w:t>
        </w:r>
        <w:r w:rsidRPr="00C01BFB">
          <w:rPr>
            <w:b/>
            <w:lang w:val="ru-RU"/>
          </w:rPr>
          <w:t>-</w:t>
        </w:r>
        <w:r w:rsidRPr="004263C9">
          <w:rPr>
            <w:b/>
          </w:rPr>
          <w:t>stroitelstva</w:t>
        </w:r>
        <w:r w:rsidRPr="00C01BFB">
          <w:rPr>
            <w:b/>
            <w:lang w:val="ru-RU"/>
          </w:rPr>
          <w:t>-</w:t>
        </w:r>
        <w:r w:rsidRPr="004263C9">
          <w:rPr>
            <w:b/>
          </w:rPr>
          <w:t>v</w:t>
        </w:r>
        <w:r w:rsidRPr="00C01BFB">
          <w:rPr>
            <w:b/>
            <w:lang w:val="ru-RU"/>
          </w:rPr>
          <w:t>-</w:t>
        </w:r>
        <w:r w:rsidRPr="004263C9">
          <w:rPr>
            <w:b/>
          </w:rPr>
          <w:t>tambovskoy</w:t>
        </w:r>
        <w:r w:rsidRPr="00C01BFB">
          <w:rPr>
            <w:b/>
            <w:lang w:val="ru-RU"/>
          </w:rPr>
          <w:t>-</w:t>
        </w:r>
        <w:r w:rsidRPr="004263C9">
          <w:rPr>
            <w:b/>
          </w:rPr>
          <w:t>oblasti</w:t>
        </w:r>
        <w:r w:rsidRPr="00C01BFB">
          <w:rPr>
            <w:b/>
            <w:lang w:val="ru-RU"/>
          </w:rPr>
          <w:t>/</w:t>
        </w:r>
      </w:hyperlink>
    </w:p>
    <w:p w:rsidR="00BB2E9F" w:rsidRPr="00C01BFB" w:rsidRDefault="00BB2E9F" w:rsidP="004263C9">
      <w:pPr>
        <w:pStyle w:val="ExportHyperlink"/>
        <w:spacing w:line="240" w:lineRule="auto"/>
        <w:jc w:val="right"/>
        <w:rPr>
          <w:b/>
          <w:lang w:val="ru-RU"/>
        </w:rPr>
      </w:pPr>
      <w:hyperlink r:id="rId478" w:history="1">
        <w:r w:rsidRPr="004263C9">
          <w:rPr>
            <w:b/>
          </w:rPr>
          <w:t>Diplom</w:t>
        </w:r>
        <w:r w:rsidRPr="00C01BFB">
          <w:rPr>
            <w:b/>
            <w:lang w:val="ru-RU"/>
          </w:rPr>
          <w:t>4</w:t>
        </w:r>
        <w:r w:rsidRPr="004263C9">
          <w:rPr>
            <w:b/>
          </w:rPr>
          <w:t>rabota</w:t>
        </w:r>
        <w:r w:rsidRPr="00C01BFB">
          <w:rPr>
            <w:b/>
            <w:lang w:val="ru-RU"/>
          </w:rPr>
          <w:t>.</w:t>
        </w:r>
        <w:r w:rsidRPr="004263C9">
          <w:rPr>
            <w:b/>
          </w:rPr>
          <w:t>ru</w:t>
        </w:r>
        <w:r w:rsidRPr="00C01BFB">
          <w:rPr>
            <w:b/>
            <w:lang w:val="ru-RU"/>
          </w:rPr>
          <w:t>, Москва, 27 марта 2021, Замглавы Минстроя России оценил уровень жилищного строительства в Тамбовской области</w:t>
        </w:r>
      </w:hyperlink>
    </w:p>
    <w:p w:rsidR="00BB2E9F" w:rsidRPr="00C01BFB" w:rsidRDefault="00BB2E9F" w:rsidP="004263C9">
      <w:pPr>
        <w:pStyle w:val="ExportHyperlink"/>
        <w:spacing w:line="240" w:lineRule="auto"/>
        <w:jc w:val="right"/>
        <w:rPr>
          <w:b/>
          <w:lang w:val="ru-RU"/>
        </w:rPr>
      </w:pPr>
      <w:hyperlink r:id="rId479" w:history="1">
        <w:r w:rsidRPr="004263C9">
          <w:rPr>
            <w:b/>
          </w:rPr>
          <w:t>Istroyka</w:t>
        </w:r>
        <w:r w:rsidRPr="00C01BFB">
          <w:rPr>
            <w:b/>
            <w:lang w:val="ru-RU"/>
          </w:rPr>
          <w:t>.</w:t>
        </w:r>
        <w:r w:rsidRPr="004263C9">
          <w:rPr>
            <w:b/>
          </w:rPr>
          <w:t>com</w:t>
        </w:r>
        <w:r w:rsidRPr="00C01BFB">
          <w:rPr>
            <w:b/>
            <w:lang w:val="ru-RU"/>
          </w:rPr>
          <w:t>, Москва, 27 марта 2021, Замглавы Минстроя России оценил уровень жилищного строительства в Тамбовской области</w:t>
        </w:r>
      </w:hyperlink>
    </w:p>
    <w:p w:rsidR="00BB2E9F" w:rsidRPr="00C01BFB" w:rsidRDefault="00BB2E9F" w:rsidP="004263C9">
      <w:pPr>
        <w:pStyle w:val="ExportHyperlink"/>
        <w:spacing w:line="240" w:lineRule="auto"/>
        <w:jc w:val="right"/>
        <w:rPr>
          <w:b/>
          <w:lang w:val="ru-RU"/>
        </w:rPr>
      </w:pPr>
      <w:hyperlink r:id="rId480" w:history="1">
        <w:r w:rsidRPr="00C01BFB">
          <w:rPr>
            <w:b/>
            <w:lang w:val="ru-RU"/>
          </w:rPr>
          <w:t>Строй-Газета (</w:t>
        </w:r>
        <w:r w:rsidRPr="004263C9">
          <w:rPr>
            <w:b/>
          </w:rPr>
          <w:t>stroy</w:t>
        </w:r>
        <w:r w:rsidRPr="00C01BFB">
          <w:rPr>
            <w:b/>
            <w:lang w:val="ru-RU"/>
          </w:rPr>
          <w:t>-</w:t>
        </w:r>
        <w:r w:rsidRPr="004263C9">
          <w:rPr>
            <w:b/>
          </w:rPr>
          <w:t>gazeta</w:t>
        </w:r>
        <w:r w:rsidRPr="00C01BFB">
          <w:rPr>
            <w:b/>
            <w:lang w:val="ru-RU"/>
          </w:rPr>
          <w:t>.</w:t>
        </w:r>
        <w:r w:rsidRPr="004263C9">
          <w:rPr>
            <w:b/>
          </w:rPr>
          <w:t>ru</w:t>
        </w:r>
        <w:r w:rsidRPr="00C01BFB">
          <w:rPr>
            <w:b/>
            <w:lang w:val="ru-RU"/>
          </w:rPr>
          <w:t>), Санкт-Петербург, 27 марта 2021, Замглавы Минстроя России оценил уровень жилищного строительства в Тамбовской области</w:t>
        </w:r>
      </w:hyperlink>
    </w:p>
    <w:bookmarkStart w:id="259" w:name="rep_list_3408643_1666020717"/>
    <w:p w:rsidR="00BB2E9F" w:rsidRPr="00C01BFB" w:rsidRDefault="00BB2E9F" w:rsidP="004263C9">
      <w:pPr>
        <w:pStyle w:val="ExportHyperlink"/>
        <w:spacing w:line="240" w:lineRule="auto"/>
        <w:jc w:val="right"/>
        <w:rPr>
          <w:b/>
          <w:lang w:val="ru-RU"/>
        </w:rPr>
      </w:pPr>
      <w:r w:rsidRPr="004263C9">
        <w:rPr>
          <w:b/>
        </w:rPr>
        <w:fldChar w:fldCharType="begin"/>
      </w:r>
      <w:r w:rsidRPr="00C01BFB">
        <w:rPr>
          <w:b/>
          <w:lang w:val="ru-RU"/>
        </w:rPr>
        <w:instrText xml:space="preserve"> </w:instrText>
      </w:r>
      <w:r w:rsidRPr="004263C9">
        <w:rPr>
          <w:b/>
        </w:rPr>
        <w:instrText>HYPERLINK</w:instrText>
      </w:r>
      <w:r w:rsidRPr="00C01BFB">
        <w:rPr>
          <w:b/>
          <w:lang w:val="ru-RU"/>
        </w:rPr>
        <w:instrText xml:space="preserve"> "</w:instrText>
      </w:r>
      <w:r w:rsidRPr="004263C9">
        <w:rPr>
          <w:b/>
        </w:rPr>
        <w:instrText>http</w:instrText>
      </w:r>
      <w:r w:rsidRPr="00C01BFB">
        <w:rPr>
          <w:b/>
          <w:lang w:val="ru-RU"/>
        </w:rPr>
        <w:instrText>://</w:instrText>
      </w:r>
      <w:r w:rsidRPr="004263C9">
        <w:rPr>
          <w:b/>
        </w:rPr>
        <w:instrText>tmbtk</w:instrText>
      </w:r>
      <w:r w:rsidRPr="00C01BFB">
        <w:rPr>
          <w:b/>
          <w:lang w:val="ru-RU"/>
        </w:rPr>
        <w:instrText>.</w:instrText>
      </w:r>
      <w:r w:rsidRPr="004263C9">
        <w:rPr>
          <w:b/>
        </w:rPr>
        <w:instrText>ru</w:instrText>
      </w:r>
      <w:r w:rsidRPr="00C01BFB">
        <w:rPr>
          <w:b/>
          <w:lang w:val="ru-RU"/>
        </w:rPr>
        <w:instrText>/</w:instrText>
      </w:r>
      <w:r w:rsidRPr="004263C9">
        <w:rPr>
          <w:b/>
        </w:rPr>
        <w:instrText>news</w:instrText>
      </w:r>
      <w:r w:rsidRPr="00C01BFB">
        <w:rPr>
          <w:b/>
          <w:lang w:val="ru-RU"/>
        </w:rPr>
        <w:instrText>/</w:instrText>
      </w:r>
      <w:r w:rsidRPr="004263C9">
        <w:rPr>
          <w:b/>
        </w:rPr>
        <w:instrText>economy</w:instrText>
      </w:r>
      <w:r w:rsidRPr="00C01BFB">
        <w:rPr>
          <w:b/>
          <w:lang w:val="ru-RU"/>
        </w:rPr>
        <w:instrText xml:space="preserve">/22833/" </w:instrText>
      </w:r>
      <w:r w:rsidRPr="004263C9">
        <w:rPr>
          <w:b/>
        </w:rPr>
        <w:fldChar w:fldCharType="separate"/>
      </w:r>
      <w:r w:rsidRPr="004263C9">
        <w:rPr>
          <w:b/>
        </w:rPr>
        <w:t>http</w:t>
      </w:r>
      <w:r w:rsidRPr="00C01BFB">
        <w:rPr>
          <w:b/>
          <w:lang w:val="ru-RU"/>
        </w:rPr>
        <w:t>://</w:t>
      </w:r>
      <w:r w:rsidRPr="004263C9">
        <w:rPr>
          <w:b/>
        </w:rPr>
        <w:t>tmbtk</w:t>
      </w:r>
      <w:r w:rsidRPr="00C01BFB">
        <w:rPr>
          <w:b/>
          <w:lang w:val="ru-RU"/>
        </w:rPr>
        <w:t>.</w:t>
      </w:r>
      <w:r w:rsidRPr="004263C9">
        <w:rPr>
          <w:b/>
        </w:rPr>
        <w:t>ru</w:t>
      </w:r>
      <w:r w:rsidRPr="00C01BFB">
        <w:rPr>
          <w:b/>
          <w:lang w:val="ru-RU"/>
        </w:rPr>
        <w:t>/</w:t>
      </w:r>
      <w:r w:rsidRPr="004263C9">
        <w:rPr>
          <w:b/>
        </w:rPr>
        <w:t>news</w:t>
      </w:r>
      <w:r w:rsidRPr="00C01BFB">
        <w:rPr>
          <w:b/>
          <w:lang w:val="ru-RU"/>
        </w:rPr>
        <w:t>/</w:t>
      </w:r>
      <w:r w:rsidRPr="004263C9">
        <w:rPr>
          <w:b/>
        </w:rPr>
        <w:t>economy</w:t>
      </w:r>
      <w:r w:rsidRPr="00C01BFB">
        <w:rPr>
          <w:b/>
          <w:lang w:val="ru-RU"/>
        </w:rPr>
        <w:t>/22833/</w:t>
      </w:r>
      <w:r w:rsidRPr="004263C9">
        <w:rPr>
          <w:b/>
        </w:rPr>
        <w:fldChar w:fldCharType="end"/>
      </w:r>
    </w:p>
    <w:p w:rsidR="00BB2E9F" w:rsidRPr="00C01BFB" w:rsidRDefault="00BB2E9F" w:rsidP="004263C9">
      <w:pPr>
        <w:pStyle w:val="ExportHyperlink"/>
        <w:spacing w:line="240" w:lineRule="auto"/>
        <w:jc w:val="right"/>
        <w:rPr>
          <w:b/>
          <w:lang w:val="ru-RU"/>
        </w:rPr>
      </w:pPr>
      <w:hyperlink r:id="rId481" w:history="1">
        <w:r w:rsidRPr="004263C9">
          <w:rPr>
            <w:b/>
          </w:rPr>
          <w:t>HOLME</w:t>
        </w:r>
        <w:r w:rsidRPr="00C01BFB">
          <w:rPr>
            <w:b/>
            <w:lang w:val="ru-RU"/>
          </w:rPr>
          <w:t xml:space="preserve"> </w:t>
        </w:r>
        <w:r w:rsidRPr="004263C9">
          <w:rPr>
            <w:b/>
          </w:rPr>
          <w:t>SPACE</w:t>
        </w:r>
        <w:r w:rsidRPr="00C01BFB">
          <w:rPr>
            <w:b/>
            <w:lang w:val="ru-RU"/>
          </w:rPr>
          <w:t xml:space="preserve"> (</w:t>
        </w:r>
        <w:r w:rsidRPr="004263C9">
          <w:rPr>
            <w:b/>
          </w:rPr>
          <w:t>holme</w:t>
        </w:r>
        <w:r w:rsidRPr="00C01BFB">
          <w:rPr>
            <w:b/>
            <w:lang w:val="ru-RU"/>
          </w:rPr>
          <w:t>.</w:t>
        </w:r>
        <w:r w:rsidRPr="004263C9">
          <w:rPr>
            <w:b/>
          </w:rPr>
          <w:t>ru</w:t>
        </w:r>
        <w:r w:rsidRPr="00C01BFB">
          <w:rPr>
            <w:b/>
            <w:lang w:val="ru-RU"/>
          </w:rPr>
          <w:t>), Москва, 1 апреля 2021, Замглавы Минстроя оценил уровень жилищного строительства в Тамбовской области</w:t>
        </w:r>
      </w:hyperlink>
    </w:p>
    <w:p w:rsidR="00BB2E9F" w:rsidRPr="00C01BFB" w:rsidRDefault="00BB2E9F" w:rsidP="004263C9">
      <w:pPr>
        <w:pStyle w:val="ExportHyperlink"/>
        <w:spacing w:line="240" w:lineRule="auto"/>
        <w:jc w:val="right"/>
        <w:rPr>
          <w:b/>
          <w:lang w:val="ru-RU"/>
        </w:rPr>
      </w:pPr>
      <w:hyperlink r:id="rId482" w:history="1">
        <w:r w:rsidRPr="00C01BFB">
          <w:rPr>
            <w:b/>
            <w:lang w:val="ru-RU"/>
          </w:rPr>
          <w:t>БезФормата Тамбов (</w:t>
        </w:r>
        <w:r w:rsidRPr="004263C9">
          <w:rPr>
            <w:b/>
          </w:rPr>
          <w:t>tambov</w:t>
        </w:r>
        <w:r w:rsidRPr="00C01BFB">
          <w:rPr>
            <w:b/>
            <w:lang w:val="ru-RU"/>
          </w:rPr>
          <w:t>.</w:t>
        </w:r>
        <w:r w:rsidRPr="004263C9">
          <w:rPr>
            <w:b/>
          </w:rPr>
          <w:t>bezformata</w:t>
        </w:r>
        <w:r w:rsidRPr="00C01BFB">
          <w:rPr>
            <w:b/>
            <w:lang w:val="ru-RU"/>
          </w:rPr>
          <w:t>.</w:t>
        </w:r>
        <w:r w:rsidRPr="004263C9">
          <w:rPr>
            <w:b/>
          </w:rPr>
          <w:t>com</w:t>
        </w:r>
        <w:r w:rsidRPr="00C01BFB">
          <w:rPr>
            <w:b/>
            <w:lang w:val="ru-RU"/>
          </w:rPr>
          <w:t>), Тамбов, 1 апреля 2021, Замглавы Минстроя оценил уровень жилищного строительства в Тамбовской области</w:t>
        </w:r>
      </w:hyperlink>
    </w:p>
    <w:p w:rsidR="00BB2E9F" w:rsidRPr="00C01BFB" w:rsidRDefault="00BB2E9F" w:rsidP="004263C9">
      <w:pPr>
        <w:pStyle w:val="ExportHyperlink"/>
        <w:spacing w:line="240" w:lineRule="auto"/>
        <w:jc w:val="right"/>
        <w:rPr>
          <w:b/>
          <w:lang w:val="ru-RU"/>
        </w:rPr>
      </w:pPr>
      <w:hyperlink r:id="rId483" w:history="1">
        <w:r w:rsidRPr="00C01BFB">
          <w:rPr>
            <w:b/>
            <w:lang w:val="ru-RU"/>
          </w:rPr>
          <w:t>Новости Тамбова (</w:t>
        </w:r>
        <w:r w:rsidRPr="004263C9">
          <w:rPr>
            <w:b/>
          </w:rPr>
          <w:t>tambov</w:t>
        </w:r>
        <w:r w:rsidRPr="00C01BFB">
          <w:rPr>
            <w:b/>
            <w:lang w:val="ru-RU"/>
          </w:rPr>
          <w:t>-</w:t>
        </w:r>
        <w:r w:rsidRPr="004263C9">
          <w:rPr>
            <w:b/>
          </w:rPr>
          <w:t>news</w:t>
        </w:r>
        <w:r w:rsidRPr="00C01BFB">
          <w:rPr>
            <w:b/>
            <w:lang w:val="ru-RU"/>
          </w:rPr>
          <w:t>.</w:t>
        </w:r>
        <w:r w:rsidRPr="004263C9">
          <w:rPr>
            <w:b/>
          </w:rPr>
          <w:t>net</w:t>
        </w:r>
        <w:r w:rsidRPr="00C01BFB">
          <w:rPr>
            <w:b/>
            <w:lang w:val="ru-RU"/>
          </w:rPr>
          <w:t>), Тамбов, 1 апреля 2021, Замглавы Минстроя оценил уровень жилищного строительства в Тамбовской области</w:t>
        </w:r>
      </w:hyperlink>
    </w:p>
    <w:bookmarkEnd w:id="259"/>
    <w:p w:rsidR="00BB2E9F" w:rsidRPr="00C01BFB" w:rsidRDefault="00BB2E9F" w:rsidP="004263C9">
      <w:pPr>
        <w:pStyle w:val="ExportHyperlink"/>
        <w:spacing w:line="240" w:lineRule="auto"/>
        <w:jc w:val="right"/>
        <w:rPr>
          <w:b/>
          <w:lang w:val="ru-RU"/>
        </w:rPr>
      </w:pPr>
      <w:r w:rsidRPr="004263C9">
        <w:rPr>
          <w:b/>
        </w:rPr>
        <w:fldChar w:fldCharType="begin"/>
      </w:r>
      <w:r w:rsidRPr="00C01BFB">
        <w:rPr>
          <w:b/>
          <w:lang w:val="ru-RU"/>
        </w:rPr>
        <w:instrText xml:space="preserve"> </w:instrText>
      </w:r>
      <w:r w:rsidRPr="004263C9">
        <w:rPr>
          <w:b/>
        </w:rPr>
        <w:instrText>HYPERLINK</w:instrText>
      </w:r>
      <w:r w:rsidRPr="00C01BFB">
        <w:rPr>
          <w:b/>
          <w:lang w:val="ru-RU"/>
        </w:rPr>
        <w:instrText xml:space="preserve"> "</w:instrText>
      </w:r>
      <w:r w:rsidRPr="004263C9">
        <w:rPr>
          <w:b/>
        </w:rPr>
        <w:instrText>https</w:instrText>
      </w:r>
      <w:r w:rsidRPr="00C01BFB">
        <w:rPr>
          <w:b/>
          <w:lang w:val="ru-RU"/>
        </w:rPr>
        <w:instrText>://</w:instrText>
      </w:r>
      <w:r w:rsidRPr="004263C9">
        <w:rPr>
          <w:b/>
        </w:rPr>
        <w:instrText>stnews</w:instrText>
      </w:r>
      <w:r w:rsidRPr="00C01BFB">
        <w:rPr>
          <w:b/>
          <w:lang w:val="ru-RU"/>
        </w:rPr>
        <w:instrText>.</w:instrText>
      </w:r>
      <w:r w:rsidRPr="004263C9">
        <w:rPr>
          <w:b/>
        </w:rPr>
        <w:instrText>ru</w:instrText>
      </w:r>
      <w:r w:rsidRPr="00C01BFB">
        <w:rPr>
          <w:b/>
          <w:lang w:val="ru-RU"/>
        </w:rPr>
        <w:instrText>/</w:instrText>
      </w:r>
      <w:r w:rsidRPr="004263C9">
        <w:rPr>
          <w:b/>
        </w:rPr>
        <w:instrText>rossiya</w:instrText>
      </w:r>
      <w:r w:rsidRPr="00C01BFB">
        <w:rPr>
          <w:b/>
          <w:lang w:val="ru-RU"/>
        </w:rPr>
        <w:instrText>/90632-</w:instrText>
      </w:r>
      <w:r w:rsidRPr="004263C9">
        <w:rPr>
          <w:b/>
        </w:rPr>
        <w:instrText>zamglavy</w:instrText>
      </w:r>
      <w:r w:rsidRPr="00C01BFB">
        <w:rPr>
          <w:b/>
          <w:lang w:val="ru-RU"/>
        </w:rPr>
        <w:instrText>-</w:instrText>
      </w:r>
      <w:r w:rsidRPr="004263C9">
        <w:rPr>
          <w:b/>
        </w:rPr>
        <w:instrText>minstroya</w:instrText>
      </w:r>
      <w:r w:rsidRPr="00C01BFB">
        <w:rPr>
          <w:b/>
          <w:lang w:val="ru-RU"/>
        </w:rPr>
        <w:instrText>-</w:instrText>
      </w:r>
      <w:r w:rsidRPr="004263C9">
        <w:rPr>
          <w:b/>
        </w:rPr>
        <w:instrText>rossii</w:instrText>
      </w:r>
      <w:r w:rsidRPr="00C01BFB">
        <w:rPr>
          <w:b/>
          <w:lang w:val="ru-RU"/>
        </w:rPr>
        <w:instrText>-</w:instrText>
      </w:r>
      <w:r w:rsidRPr="004263C9">
        <w:rPr>
          <w:b/>
        </w:rPr>
        <w:instrText>ocenil</w:instrText>
      </w:r>
      <w:r w:rsidRPr="00C01BFB">
        <w:rPr>
          <w:b/>
          <w:lang w:val="ru-RU"/>
        </w:rPr>
        <w:instrText>-</w:instrText>
      </w:r>
      <w:r w:rsidRPr="004263C9">
        <w:rPr>
          <w:b/>
        </w:rPr>
        <w:instrText>uroven</w:instrText>
      </w:r>
      <w:r w:rsidRPr="00C01BFB">
        <w:rPr>
          <w:b/>
          <w:lang w:val="ru-RU"/>
        </w:rPr>
        <w:instrText>-</w:instrText>
      </w:r>
      <w:r w:rsidRPr="004263C9">
        <w:rPr>
          <w:b/>
        </w:rPr>
        <w:instrText>zhilischnogo</w:instrText>
      </w:r>
      <w:r w:rsidRPr="00C01BFB">
        <w:rPr>
          <w:b/>
          <w:lang w:val="ru-RU"/>
        </w:rPr>
        <w:instrText>-</w:instrText>
      </w:r>
      <w:r w:rsidRPr="004263C9">
        <w:rPr>
          <w:b/>
        </w:rPr>
        <w:instrText>stroitelstva</w:instrText>
      </w:r>
      <w:r w:rsidRPr="00C01BFB">
        <w:rPr>
          <w:b/>
          <w:lang w:val="ru-RU"/>
        </w:rPr>
        <w:instrText>-</w:instrText>
      </w:r>
      <w:r w:rsidRPr="004263C9">
        <w:rPr>
          <w:b/>
        </w:rPr>
        <w:instrText>v</w:instrText>
      </w:r>
      <w:r w:rsidRPr="00C01BFB">
        <w:rPr>
          <w:b/>
          <w:lang w:val="ru-RU"/>
        </w:rPr>
        <w:instrText>-</w:instrText>
      </w:r>
      <w:r w:rsidRPr="004263C9">
        <w:rPr>
          <w:b/>
        </w:rPr>
        <w:instrText>tambovskoy</w:instrText>
      </w:r>
      <w:r w:rsidRPr="00C01BFB">
        <w:rPr>
          <w:b/>
          <w:lang w:val="ru-RU"/>
        </w:rPr>
        <w:instrText>-</w:instrText>
      </w:r>
      <w:r w:rsidRPr="004263C9">
        <w:rPr>
          <w:b/>
        </w:rPr>
        <w:instrText>oblasti</w:instrText>
      </w:r>
      <w:r w:rsidRPr="00C01BFB">
        <w:rPr>
          <w:b/>
          <w:lang w:val="ru-RU"/>
        </w:rPr>
        <w:instrText>.</w:instrText>
      </w:r>
      <w:r w:rsidRPr="004263C9">
        <w:rPr>
          <w:b/>
        </w:rPr>
        <w:instrText>html</w:instrText>
      </w:r>
      <w:r w:rsidRPr="00C01BFB">
        <w:rPr>
          <w:b/>
          <w:lang w:val="ru-RU"/>
        </w:rPr>
        <w:instrText xml:space="preserve">" </w:instrText>
      </w:r>
      <w:r w:rsidRPr="004263C9">
        <w:rPr>
          <w:b/>
        </w:rPr>
        <w:fldChar w:fldCharType="separate"/>
      </w:r>
      <w:r w:rsidRPr="004263C9">
        <w:rPr>
          <w:b/>
        </w:rPr>
        <w:t>STnews</w:t>
      </w:r>
      <w:r w:rsidRPr="00C01BFB">
        <w:rPr>
          <w:b/>
          <w:lang w:val="ru-RU"/>
        </w:rPr>
        <w:t>.</w:t>
      </w:r>
      <w:r w:rsidRPr="004263C9">
        <w:rPr>
          <w:b/>
        </w:rPr>
        <w:t>ru</w:t>
      </w:r>
      <w:r w:rsidRPr="00C01BFB">
        <w:rPr>
          <w:b/>
          <w:lang w:val="ru-RU"/>
        </w:rPr>
        <w:t>, Санкт-Петербург, 31 марта 2021, Замглавы Минстроя России оценил уровень жилищного строительства в Тамбовской области</w:t>
      </w:r>
      <w:r w:rsidRPr="004263C9">
        <w:rPr>
          <w:b/>
        </w:rPr>
        <w:fldChar w:fldCharType="end"/>
      </w:r>
    </w:p>
    <w:p w:rsidR="00BB2E9F" w:rsidRPr="00C01BFB" w:rsidRDefault="00BB2E9F" w:rsidP="004263C9">
      <w:pPr>
        <w:pStyle w:val="ExportHyperlink"/>
        <w:spacing w:line="240" w:lineRule="auto"/>
        <w:jc w:val="right"/>
        <w:rPr>
          <w:b/>
          <w:lang w:val="ru-RU"/>
        </w:rPr>
      </w:pPr>
      <w:hyperlink r:id="rId484" w:history="1">
        <w:r w:rsidRPr="004263C9">
          <w:rPr>
            <w:b/>
          </w:rPr>
          <w:t>https</w:t>
        </w:r>
        <w:r w:rsidRPr="00C01BFB">
          <w:rPr>
            <w:b/>
            <w:lang w:val="ru-RU"/>
          </w:rPr>
          <w:t>://</w:t>
        </w:r>
        <w:r w:rsidRPr="004263C9">
          <w:rPr>
            <w:b/>
          </w:rPr>
          <w:t>chr</w:t>
        </w:r>
        <w:r w:rsidRPr="00C01BFB">
          <w:rPr>
            <w:b/>
            <w:lang w:val="ru-RU"/>
          </w:rPr>
          <w:t>.</w:t>
        </w:r>
        <w:r w:rsidRPr="004263C9">
          <w:rPr>
            <w:b/>
          </w:rPr>
          <w:t>aif</w:t>
        </w:r>
        <w:r w:rsidRPr="00C01BFB">
          <w:rPr>
            <w:b/>
            <w:lang w:val="ru-RU"/>
          </w:rPr>
          <w:t>.</w:t>
        </w:r>
        <w:r w:rsidRPr="004263C9">
          <w:rPr>
            <w:b/>
          </w:rPr>
          <w:t>ru</w:t>
        </w:r>
        <w:r w:rsidRPr="00C01BFB">
          <w:rPr>
            <w:b/>
            <w:lang w:val="ru-RU"/>
          </w:rPr>
          <w:t>/</w:t>
        </w:r>
        <w:r w:rsidRPr="004263C9">
          <w:rPr>
            <w:b/>
          </w:rPr>
          <w:t>tambov</w:t>
        </w:r>
        <w:r w:rsidRPr="00C01BFB">
          <w:rPr>
            <w:b/>
            <w:lang w:val="ru-RU"/>
          </w:rPr>
          <w:t>/</w:t>
        </w:r>
        <w:r w:rsidRPr="004263C9">
          <w:rPr>
            <w:b/>
          </w:rPr>
          <w:t>events</w:t>
        </w:r>
        <w:r w:rsidRPr="00C01BFB">
          <w:rPr>
            <w:b/>
            <w:lang w:val="ru-RU"/>
          </w:rPr>
          <w:t>/</w:t>
        </w:r>
        <w:r w:rsidRPr="004263C9">
          <w:rPr>
            <w:b/>
          </w:rPr>
          <w:t>v</w:t>
        </w:r>
        <w:r w:rsidRPr="00C01BFB">
          <w:rPr>
            <w:b/>
            <w:lang w:val="ru-RU"/>
          </w:rPr>
          <w:t>_</w:t>
        </w:r>
        <w:r w:rsidRPr="004263C9">
          <w:rPr>
            <w:b/>
          </w:rPr>
          <w:t>tambovskoy</w:t>
        </w:r>
        <w:r w:rsidRPr="00C01BFB">
          <w:rPr>
            <w:b/>
            <w:lang w:val="ru-RU"/>
          </w:rPr>
          <w:t>_</w:t>
        </w:r>
        <w:r w:rsidRPr="004263C9">
          <w:rPr>
            <w:b/>
          </w:rPr>
          <w:t>oblasti</w:t>
        </w:r>
        <w:r w:rsidRPr="00C01BFB">
          <w:rPr>
            <w:b/>
            <w:lang w:val="ru-RU"/>
          </w:rPr>
          <w:t>_</w:t>
        </w:r>
        <w:r w:rsidRPr="004263C9">
          <w:rPr>
            <w:b/>
          </w:rPr>
          <w:t>obsudili</w:t>
        </w:r>
        <w:r w:rsidRPr="00C01BFB">
          <w:rPr>
            <w:b/>
            <w:lang w:val="ru-RU"/>
          </w:rPr>
          <w:t>_</w:t>
        </w:r>
        <w:r w:rsidRPr="004263C9">
          <w:rPr>
            <w:b/>
          </w:rPr>
          <w:t>voprosy</w:t>
        </w:r>
        <w:r w:rsidRPr="00C01BFB">
          <w:rPr>
            <w:b/>
            <w:lang w:val="ru-RU"/>
          </w:rPr>
          <w:t>_</w:t>
        </w:r>
        <w:r w:rsidRPr="004263C9">
          <w:rPr>
            <w:b/>
          </w:rPr>
          <w:t>kompleksnoy</w:t>
        </w:r>
        <w:r w:rsidRPr="00C01BFB">
          <w:rPr>
            <w:b/>
            <w:lang w:val="ru-RU"/>
          </w:rPr>
          <w:t>_</w:t>
        </w:r>
        <w:r w:rsidRPr="004263C9">
          <w:rPr>
            <w:b/>
          </w:rPr>
          <w:t>zastroyki</w:t>
        </w:r>
      </w:hyperlink>
    </w:p>
    <w:p w:rsidR="00BB2E9F" w:rsidRPr="00C01BFB" w:rsidRDefault="00BB2E9F" w:rsidP="004263C9">
      <w:pPr>
        <w:pStyle w:val="ExportHyperlink"/>
        <w:spacing w:line="240" w:lineRule="auto"/>
        <w:jc w:val="right"/>
        <w:rPr>
          <w:b/>
          <w:lang w:val="ru-RU"/>
        </w:rPr>
      </w:pPr>
      <w:hyperlink r:id="rId485" w:history="1">
        <w:r w:rsidRPr="004263C9">
          <w:rPr>
            <w:b/>
          </w:rPr>
          <w:t>News</w:t>
        </w:r>
        <w:r w:rsidRPr="00C01BFB">
          <w:rPr>
            <w:b/>
            <w:lang w:val="ru-RU"/>
          </w:rPr>
          <w:t>-</w:t>
        </w:r>
        <w:r w:rsidRPr="004263C9">
          <w:rPr>
            <w:b/>
          </w:rPr>
          <w:t>Life</w:t>
        </w:r>
        <w:r w:rsidRPr="00C01BFB">
          <w:rPr>
            <w:b/>
            <w:lang w:val="ru-RU"/>
          </w:rPr>
          <w:t xml:space="preserve"> (</w:t>
        </w:r>
        <w:r w:rsidRPr="004263C9">
          <w:rPr>
            <w:b/>
          </w:rPr>
          <w:t>news</w:t>
        </w:r>
        <w:r w:rsidRPr="00C01BFB">
          <w:rPr>
            <w:b/>
            <w:lang w:val="ru-RU"/>
          </w:rPr>
          <w:t>-</w:t>
        </w:r>
        <w:r w:rsidRPr="004263C9">
          <w:rPr>
            <w:b/>
          </w:rPr>
          <w:t>life</w:t>
        </w:r>
        <w:r w:rsidRPr="00C01BFB">
          <w:rPr>
            <w:b/>
            <w:lang w:val="ru-RU"/>
          </w:rPr>
          <w:t>.</w:t>
        </w:r>
        <w:r w:rsidRPr="004263C9">
          <w:rPr>
            <w:b/>
          </w:rPr>
          <w:t>pro</w:t>
        </w:r>
        <w:r w:rsidRPr="00C01BFB">
          <w:rPr>
            <w:b/>
            <w:lang w:val="ru-RU"/>
          </w:rPr>
          <w:t>), Москва, 29 марта 2021, В Тамбовской области обсудили вопросы комплексной застройки</w:t>
        </w:r>
      </w:hyperlink>
    </w:p>
    <w:p w:rsidR="00BB2E9F" w:rsidRPr="00C01BFB" w:rsidRDefault="00BB2E9F" w:rsidP="004263C9">
      <w:pPr>
        <w:pStyle w:val="ExportHyperlink"/>
        <w:spacing w:line="240" w:lineRule="auto"/>
        <w:jc w:val="right"/>
        <w:rPr>
          <w:b/>
          <w:lang w:val="ru-RU"/>
        </w:rPr>
      </w:pPr>
      <w:hyperlink r:id="rId486" w:history="1">
        <w:r w:rsidRPr="004263C9">
          <w:rPr>
            <w:b/>
          </w:rPr>
          <w:t>Russia</w:t>
        </w:r>
        <w:r w:rsidRPr="00C01BFB">
          <w:rPr>
            <w:b/>
            <w:lang w:val="ru-RU"/>
          </w:rPr>
          <w:t>24.</w:t>
        </w:r>
        <w:r w:rsidRPr="004263C9">
          <w:rPr>
            <w:b/>
          </w:rPr>
          <w:t>pro</w:t>
        </w:r>
        <w:r w:rsidRPr="00C01BFB">
          <w:rPr>
            <w:b/>
            <w:lang w:val="ru-RU"/>
          </w:rPr>
          <w:t>, Москва, 29 марта 2021, В Тамбовской области обсудили вопросы комплексной застройки</w:t>
        </w:r>
      </w:hyperlink>
    </w:p>
    <w:p w:rsidR="00BB2E9F" w:rsidRPr="00C01BFB" w:rsidRDefault="00BB2E9F" w:rsidP="004263C9">
      <w:pPr>
        <w:pStyle w:val="ExportHyperlink"/>
        <w:spacing w:line="240" w:lineRule="auto"/>
        <w:jc w:val="right"/>
        <w:rPr>
          <w:b/>
          <w:lang w:val="ru-RU"/>
        </w:rPr>
      </w:pPr>
      <w:hyperlink r:id="rId487" w:history="1">
        <w:r w:rsidRPr="004263C9">
          <w:rPr>
            <w:b/>
          </w:rPr>
          <w:t>Gorodskoyportal</w:t>
        </w:r>
        <w:r w:rsidRPr="00C01BFB">
          <w:rPr>
            <w:b/>
            <w:lang w:val="ru-RU"/>
          </w:rPr>
          <w:t>.</w:t>
        </w:r>
        <w:r w:rsidRPr="004263C9">
          <w:rPr>
            <w:b/>
          </w:rPr>
          <w:t>ru</w:t>
        </w:r>
        <w:r w:rsidRPr="00C01BFB">
          <w:rPr>
            <w:b/>
            <w:lang w:val="ru-RU"/>
          </w:rPr>
          <w:t>/</w:t>
        </w:r>
        <w:r w:rsidRPr="004263C9">
          <w:rPr>
            <w:b/>
          </w:rPr>
          <w:t>voronezh</w:t>
        </w:r>
        <w:r w:rsidRPr="00C01BFB">
          <w:rPr>
            <w:b/>
            <w:lang w:val="ru-RU"/>
          </w:rPr>
          <w:t>, Воронеж, 29 марта 2021, В Тамбовской области обсудили вопросы комплексной застройки</w:t>
        </w:r>
      </w:hyperlink>
    </w:p>
    <w:p w:rsidR="00BB2E9F" w:rsidRPr="00C01BFB" w:rsidRDefault="00BB2E9F" w:rsidP="004263C9">
      <w:pPr>
        <w:pStyle w:val="ExportHyperlink"/>
        <w:spacing w:line="240" w:lineRule="auto"/>
        <w:jc w:val="right"/>
        <w:rPr>
          <w:b/>
          <w:lang w:val="ru-RU"/>
        </w:rPr>
      </w:pPr>
      <w:hyperlink r:id="rId488" w:history="1">
        <w:r w:rsidRPr="004263C9">
          <w:rPr>
            <w:b/>
          </w:rPr>
          <w:t>https</w:t>
        </w:r>
        <w:r w:rsidRPr="00C01BFB">
          <w:rPr>
            <w:b/>
            <w:lang w:val="ru-RU"/>
          </w:rPr>
          <w:t>://</w:t>
        </w:r>
        <w:r w:rsidRPr="004263C9">
          <w:rPr>
            <w:b/>
          </w:rPr>
          <w:t>rcmm</w:t>
        </w:r>
        <w:r w:rsidRPr="00C01BFB">
          <w:rPr>
            <w:b/>
            <w:lang w:val="ru-RU"/>
          </w:rPr>
          <w:t>.</w:t>
        </w:r>
        <w:r w:rsidRPr="004263C9">
          <w:rPr>
            <w:b/>
          </w:rPr>
          <w:t>ru</w:t>
        </w:r>
        <w:r w:rsidRPr="00C01BFB">
          <w:rPr>
            <w:b/>
            <w:lang w:val="ru-RU"/>
          </w:rPr>
          <w:t>/</w:t>
        </w:r>
        <w:r w:rsidRPr="004263C9">
          <w:rPr>
            <w:b/>
          </w:rPr>
          <w:t>novosti</w:t>
        </w:r>
        <w:r w:rsidRPr="00C01BFB">
          <w:rPr>
            <w:b/>
            <w:lang w:val="ru-RU"/>
          </w:rPr>
          <w:t>/52567-</w:t>
        </w:r>
        <w:r w:rsidRPr="004263C9">
          <w:rPr>
            <w:b/>
          </w:rPr>
          <w:t>zamglavy</w:t>
        </w:r>
        <w:r w:rsidRPr="00C01BFB">
          <w:rPr>
            <w:b/>
            <w:lang w:val="ru-RU"/>
          </w:rPr>
          <w:t>-</w:t>
        </w:r>
        <w:r w:rsidRPr="004263C9">
          <w:rPr>
            <w:b/>
          </w:rPr>
          <w:t>minstroja</w:t>
        </w:r>
        <w:r w:rsidRPr="00C01BFB">
          <w:rPr>
            <w:b/>
            <w:lang w:val="ru-RU"/>
          </w:rPr>
          <w:t>-</w:t>
        </w:r>
        <w:r w:rsidRPr="004263C9">
          <w:rPr>
            <w:b/>
          </w:rPr>
          <w:t>rossii</w:t>
        </w:r>
        <w:r w:rsidRPr="00C01BFB">
          <w:rPr>
            <w:b/>
            <w:lang w:val="ru-RU"/>
          </w:rPr>
          <w:t>-</w:t>
        </w:r>
        <w:r w:rsidRPr="004263C9">
          <w:rPr>
            <w:b/>
          </w:rPr>
          <w:t>ocenil</w:t>
        </w:r>
        <w:r w:rsidRPr="00C01BFB">
          <w:rPr>
            <w:b/>
            <w:lang w:val="ru-RU"/>
          </w:rPr>
          <w:t>-</w:t>
        </w:r>
        <w:r w:rsidRPr="004263C9">
          <w:rPr>
            <w:b/>
          </w:rPr>
          <w:t>uroven</w:t>
        </w:r>
        <w:r w:rsidRPr="00C01BFB">
          <w:rPr>
            <w:b/>
            <w:lang w:val="ru-RU"/>
          </w:rPr>
          <w:t>-</w:t>
        </w:r>
        <w:r w:rsidRPr="004263C9">
          <w:rPr>
            <w:b/>
          </w:rPr>
          <w:t>zhilischnogo</w:t>
        </w:r>
        <w:r w:rsidRPr="00C01BFB">
          <w:rPr>
            <w:b/>
            <w:lang w:val="ru-RU"/>
          </w:rPr>
          <w:t>-</w:t>
        </w:r>
        <w:r w:rsidRPr="004263C9">
          <w:rPr>
            <w:b/>
          </w:rPr>
          <w:t>stroitelstva</w:t>
        </w:r>
        <w:r w:rsidRPr="00C01BFB">
          <w:rPr>
            <w:b/>
            <w:lang w:val="ru-RU"/>
          </w:rPr>
          <w:t>-</w:t>
        </w:r>
        <w:r w:rsidRPr="004263C9">
          <w:rPr>
            <w:b/>
          </w:rPr>
          <w:t>v</w:t>
        </w:r>
        <w:r w:rsidRPr="00C01BFB">
          <w:rPr>
            <w:b/>
            <w:lang w:val="ru-RU"/>
          </w:rPr>
          <w:t>-</w:t>
        </w:r>
        <w:r w:rsidRPr="004263C9">
          <w:rPr>
            <w:b/>
          </w:rPr>
          <w:t>tambovskoj</w:t>
        </w:r>
        <w:r w:rsidRPr="00C01BFB">
          <w:rPr>
            <w:b/>
            <w:lang w:val="ru-RU"/>
          </w:rPr>
          <w:t>-</w:t>
        </w:r>
        <w:r w:rsidRPr="004263C9">
          <w:rPr>
            <w:b/>
          </w:rPr>
          <w:t>oblasti</w:t>
        </w:r>
        <w:r w:rsidRPr="00C01BFB">
          <w:rPr>
            <w:b/>
            <w:lang w:val="ru-RU"/>
          </w:rPr>
          <w:t>.</w:t>
        </w:r>
        <w:r w:rsidRPr="004263C9">
          <w:rPr>
            <w:b/>
          </w:rPr>
          <w:t>html</w:t>
        </w:r>
      </w:hyperlink>
    </w:p>
    <w:p w:rsidR="00BB2E9F" w:rsidRPr="00C01BFB" w:rsidRDefault="00BB2E9F" w:rsidP="004263C9">
      <w:pPr>
        <w:pStyle w:val="ExportHyperlink"/>
        <w:spacing w:line="240" w:lineRule="auto"/>
        <w:jc w:val="right"/>
        <w:rPr>
          <w:b/>
          <w:lang w:val="ru-RU"/>
        </w:rPr>
      </w:pPr>
      <w:hyperlink r:id="rId489" w:history="1">
        <w:r w:rsidRPr="00C01BFB">
          <w:rPr>
            <w:b/>
            <w:lang w:val="ru-RU"/>
          </w:rPr>
          <w:t>Глубокая жизнь (</w:t>
        </w:r>
        <w:r w:rsidRPr="004263C9">
          <w:rPr>
            <w:b/>
          </w:rPr>
          <w:t>deepcool</w:t>
        </w:r>
        <w:r w:rsidRPr="00C01BFB">
          <w:rPr>
            <w:b/>
            <w:lang w:val="ru-RU"/>
          </w:rPr>
          <w:t>-</w:t>
        </w:r>
        <w:r w:rsidRPr="004263C9">
          <w:rPr>
            <w:b/>
          </w:rPr>
          <w:t>ma</w:t>
        </w:r>
        <w:r w:rsidRPr="00C01BFB">
          <w:rPr>
            <w:b/>
            <w:lang w:val="ru-RU"/>
          </w:rPr>
          <w:t>.</w:t>
        </w:r>
        <w:r w:rsidRPr="004263C9">
          <w:rPr>
            <w:b/>
          </w:rPr>
          <w:t>com</w:t>
        </w:r>
        <w:r w:rsidRPr="00C01BFB">
          <w:rPr>
            <w:b/>
            <w:lang w:val="ru-RU"/>
          </w:rPr>
          <w:t>), Киев, 29 марта 2021, Замглавы Минстроя России оценил уровень жилищного строительства в Тамбовской области</w:t>
        </w:r>
      </w:hyperlink>
    </w:p>
    <w:p w:rsidR="00BB2E9F" w:rsidRPr="00C01BFB" w:rsidRDefault="00BB2E9F" w:rsidP="004263C9">
      <w:pPr>
        <w:pStyle w:val="ExportHyperlink"/>
        <w:spacing w:line="240" w:lineRule="auto"/>
        <w:jc w:val="right"/>
        <w:rPr>
          <w:b/>
          <w:lang w:val="ru-RU"/>
        </w:rPr>
      </w:pPr>
      <w:hyperlink r:id="rId490" w:history="1">
        <w:r w:rsidRPr="004263C9">
          <w:rPr>
            <w:b/>
          </w:rPr>
          <w:t>Advis</w:t>
        </w:r>
        <w:r w:rsidRPr="00C01BFB">
          <w:rPr>
            <w:b/>
            <w:lang w:val="ru-RU"/>
          </w:rPr>
          <w:t>.</w:t>
        </w:r>
        <w:r w:rsidRPr="004263C9">
          <w:rPr>
            <w:b/>
          </w:rPr>
          <w:t>ru</w:t>
        </w:r>
        <w:r w:rsidRPr="00C01BFB">
          <w:rPr>
            <w:b/>
            <w:lang w:val="ru-RU"/>
          </w:rPr>
          <w:t>, Санкт-Петербург, 29 марта 2021, Замглавы Минстроя России оценил уровень жилищного строительства в Тамбовской области.</w:t>
        </w:r>
      </w:hyperlink>
    </w:p>
    <w:p w:rsidR="00BB2E9F" w:rsidRPr="00C01BFB" w:rsidRDefault="00BB2E9F" w:rsidP="004263C9">
      <w:pPr>
        <w:pStyle w:val="ExportHyperlink"/>
        <w:spacing w:line="240" w:lineRule="auto"/>
        <w:jc w:val="right"/>
        <w:rPr>
          <w:b/>
          <w:lang w:val="ru-RU"/>
        </w:rPr>
      </w:pPr>
      <w:hyperlink r:id="rId491" w:history="1">
        <w:r w:rsidRPr="004263C9">
          <w:rPr>
            <w:b/>
          </w:rPr>
          <w:t>http</w:t>
        </w:r>
        <w:r w:rsidRPr="00C01BFB">
          <w:rPr>
            <w:b/>
            <w:lang w:val="ru-RU"/>
          </w:rPr>
          <w:t>://</w:t>
        </w:r>
        <w:r w:rsidRPr="004263C9">
          <w:rPr>
            <w:b/>
          </w:rPr>
          <w:t>holme</w:t>
        </w:r>
        <w:r w:rsidRPr="00C01BFB">
          <w:rPr>
            <w:b/>
            <w:lang w:val="ru-RU"/>
          </w:rPr>
          <w:t>.</w:t>
        </w:r>
        <w:r w:rsidRPr="004263C9">
          <w:rPr>
            <w:b/>
          </w:rPr>
          <w:t>ru</w:t>
        </w:r>
        <w:r w:rsidRPr="00C01BFB">
          <w:rPr>
            <w:b/>
            <w:lang w:val="ru-RU"/>
          </w:rPr>
          <w:t>/</w:t>
        </w:r>
        <w:r w:rsidRPr="004263C9">
          <w:rPr>
            <w:b/>
          </w:rPr>
          <w:t>news</w:t>
        </w:r>
        <w:r w:rsidRPr="00C01BFB">
          <w:rPr>
            <w:b/>
            <w:lang w:val="ru-RU"/>
          </w:rPr>
          <w:t>/606022</w:t>
        </w:r>
        <w:r w:rsidRPr="004263C9">
          <w:rPr>
            <w:b/>
          </w:rPr>
          <w:t>a</w:t>
        </w:r>
        <w:r w:rsidRPr="00C01BFB">
          <w:rPr>
            <w:b/>
            <w:lang w:val="ru-RU"/>
          </w:rPr>
          <w:t>9</w:t>
        </w:r>
        <w:r w:rsidRPr="004263C9">
          <w:rPr>
            <w:b/>
          </w:rPr>
          <w:t>f</w:t>
        </w:r>
        <w:r w:rsidRPr="00C01BFB">
          <w:rPr>
            <w:b/>
            <w:lang w:val="ru-RU"/>
          </w:rPr>
          <w:t>1841</w:t>
        </w:r>
        <w:r w:rsidRPr="004263C9">
          <w:rPr>
            <w:b/>
          </w:rPr>
          <w:t>e</w:t>
        </w:r>
        <w:r w:rsidRPr="00C01BFB">
          <w:rPr>
            <w:b/>
            <w:lang w:val="ru-RU"/>
          </w:rPr>
          <w:t>5</w:t>
        </w:r>
        <w:r w:rsidRPr="004263C9">
          <w:rPr>
            <w:b/>
          </w:rPr>
          <w:t>dae</w:t>
        </w:r>
        <w:r w:rsidRPr="00C01BFB">
          <w:rPr>
            <w:b/>
            <w:lang w:val="ru-RU"/>
          </w:rPr>
          <w:t>2</w:t>
        </w:r>
        <w:r w:rsidRPr="004263C9">
          <w:rPr>
            <w:b/>
          </w:rPr>
          <w:t>e</w:t>
        </w:r>
        <w:r w:rsidRPr="00C01BFB">
          <w:rPr>
            <w:b/>
            <w:lang w:val="ru-RU"/>
          </w:rPr>
          <w:t>546</w:t>
        </w:r>
        <w:r w:rsidRPr="004263C9">
          <w:rPr>
            <w:b/>
          </w:rPr>
          <w:t>b</w:t>
        </w:r>
        <w:r w:rsidRPr="00C01BFB">
          <w:rPr>
            <w:b/>
            <w:lang w:val="ru-RU"/>
          </w:rPr>
          <w:t>/</w:t>
        </w:r>
      </w:hyperlink>
    </w:p>
    <w:p w:rsidR="00BB2E9F" w:rsidRPr="00C01BFB" w:rsidRDefault="00BB2E9F" w:rsidP="004263C9">
      <w:pPr>
        <w:pStyle w:val="ExportHyperlink"/>
        <w:spacing w:line="240" w:lineRule="auto"/>
        <w:jc w:val="right"/>
        <w:rPr>
          <w:b/>
          <w:lang w:val="ru-RU"/>
        </w:rPr>
      </w:pPr>
      <w:hyperlink r:id="rId492" w:history="1">
        <w:r w:rsidRPr="00C01BFB">
          <w:rPr>
            <w:b/>
            <w:lang w:val="ru-RU"/>
          </w:rPr>
          <w:t>БезФормата Тамбов (</w:t>
        </w:r>
        <w:r w:rsidRPr="004263C9">
          <w:rPr>
            <w:b/>
          </w:rPr>
          <w:t>tambov</w:t>
        </w:r>
        <w:r w:rsidRPr="00C01BFB">
          <w:rPr>
            <w:b/>
            <w:lang w:val="ru-RU"/>
          </w:rPr>
          <w:t>.</w:t>
        </w:r>
        <w:r w:rsidRPr="004263C9">
          <w:rPr>
            <w:b/>
          </w:rPr>
          <w:t>bezformata</w:t>
        </w:r>
        <w:r w:rsidRPr="00C01BFB">
          <w:rPr>
            <w:b/>
            <w:lang w:val="ru-RU"/>
          </w:rPr>
          <w:t>.</w:t>
        </w:r>
        <w:r w:rsidRPr="004263C9">
          <w:rPr>
            <w:b/>
          </w:rPr>
          <w:t>com</w:t>
        </w:r>
        <w:r w:rsidRPr="00C01BFB">
          <w:rPr>
            <w:b/>
            <w:lang w:val="ru-RU"/>
          </w:rPr>
          <w:t>), Тамбов, 28 марта 2021, Тамбовская область претендует на поддержку федерального центра по жилищному строительству</w:t>
        </w:r>
      </w:hyperlink>
    </w:p>
    <w:p w:rsidR="00BB2E9F" w:rsidRPr="00C01BFB" w:rsidRDefault="00BB2E9F" w:rsidP="004263C9">
      <w:pPr>
        <w:pStyle w:val="ExportHyperlink"/>
        <w:spacing w:line="240" w:lineRule="auto"/>
        <w:jc w:val="right"/>
        <w:rPr>
          <w:b/>
          <w:lang w:val="ru-RU"/>
        </w:rPr>
      </w:pPr>
      <w:hyperlink r:id="rId493" w:history="1">
        <w:r w:rsidRPr="004263C9">
          <w:rPr>
            <w:b/>
          </w:rPr>
          <w:t>https</w:t>
        </w:r>
        <w:r w:rsidRPr="00C01BFB">
          <w:rPr>
            <w:b/>
            <w:lang w:val="ru-RU"/>
          </w:rPr>
          <w:t>://</w:t>
        </w:r>
        <w:r w:rsidRPr="004263C9">
          <w:rPr>
            <w:b/>
          </w:rPr>
          <w:t>regnum</w:t>
        </w:r>
        <w:r w:rsidRPr="00C01BFB">
          <w:rPr>
            <w:b/>
            <w:lang w:val="ru-RU"/>
          </w:rPr>
          <w:t>.</w:t>
        </w:r>
        <w:r w:rsidRPr="004263C9">
          <w:rPr>
            <w:b/>
          </w:rPr>
          <w:t>ru</w:t>
        </w:r>
        <w:r w:rsidRPr="00C01BFB">
          <w:rPr>
            <w:b/>
            <w:lang w:val="ru-RU"/>
          </w:rPr>
          <w:t>/</w:t>
        </w:r>
        <w:r w:rsidRPr="004263C9">
          <w:rPr>
            <w:b/>
          </w:rPr>
          <w:t>news</w:t>
        </w:r>
        <w:r w:rsidRPr="00C01BFB">
          <w:rPr>
            <w:b/>
            <w:lang w:val="ru-RU"/>
          </w:rPr>
          <w:t>/3226646.</w:t>
        </w:r>
        <w:r w:rsidRPr="004263C9">
          <w:rPr>
            <w:b/>
          </w:rPr>
          <w:t>html</w:t>
        </w:r>
      </w:hyperlink>
    </w:p>
    <w:p w:rsidR="00BB2E9F" w:rsidRPr="00C01BFB" w:rsidRDefault="00BB2E9F" w:rsidP="004263C9">
      <w:pPr>
        <w:pStyle w:val="ExportHyperlink"/>
        <w:spacing w:line="240" w:lineRule="auto"/>
        <w:jc w:val="right"/>
        <w:rPr>
          <w:b/>
          <w:lang w:val="ru-RU"/>
        </w:rPr>
      </w:pPr>
      <w:hyperlink r:id="rId494" w:history="1">
        <w:r w:rsidRPr="004263C9">
          <w:rPr>
            <w:b/>
          </w:rPr>
          <w:t>Seldon</w:t>
        </w:r>
        <w:r w:rsidRPr="00C01BFB">
          <w:rPr>
            <w:b/>
            <w:lang w:val="ru-RU"/>
          </w:rPr>
          <w:t>.</w:t>
        </w:r>
        <w:r w:rsidRPr="004263C9">
          <w:rPr>
            <w:b/>
          </w:rPr>
          <w:t>News</w:t>
        </w:r>
        <w:r w:rsidRPr="00C01BFB">
          <w:rPr>
            <w:b/>
            <w:lang w:val="ru-RU"/>
          </w:rPr>
          <w:t xml:space="preserve"> (</w:t>
        </w:r>
        <w:r w:rsidRPr="004263C9">
          <w:rPr>
            <w:b/>
          </w:rPr>
          <w:t>news</w:t>
        </w:r>
        <w:r w:rsidRPr="00C01BFB">
          <w:rPr>
            <w:b/>
            <w:lang w:val="ru-RU"/>
          </w:rPr>
          <w:t>.</w:t>
        </w:r>
        <w:r w:rsidRPr="004263C9">
          <w:rPr>
            <w:b/>
          </w:rPr>
          <w:t>myseldon</w:t>
        </w:r>
        <w:r w:rsidRPr="00C01BFB">
          <w:rPr>
            <w:b/>
            <w:lang w:val="ru-RU"/>
          </w:rPr>
          <w:t>.</w:t>
        </w:r>
        <w:r w:rsidRPr="004263C9">
          <w:rPr>
            <w:b/>
          </w:rPr>
          <w:t>com</w:t>
        </w:r>
        <w:r w:rsidRPr="00C01BFB">
          <w:rPr>
            <w:b/>
            <w:lang w:val="ru-RU"/>
          </w:rPr>
          <w:t>), Москва, 26 марта 2021, Тамбовщина претендует на господдержку в развитии жилищного строительства</w:t>
        </w:r>
      </w:hyperlink>
    </w:p>
    <w:p w:rsidR="00BB2E9F" w:rsidRPr="00C01BFB" w:rsidRDefault="00BB2E9F" w:rsidP="004263C9">
      <w:pPr>
        <w:pStyle w:val="ExportHyperlink"/>
        <w:spacing w:line="240" w:lineRule="auto"/>
        <w:jc w:val="right"/>
        <w:rPr>
          <w:b/>
          <w:lang w:val="ru-RU"/>
        </w:rPr>
      </w:pPr>
      <w:hyperlink r:id="rId495" w:history="1">
        <w:r w:rsidRPr="004263C9">
          <w:rPr>
            <w:b/>
          </w:rPr>
          <w:t>https</w:t>
        </w:r>
        <w:r w:rsidRPr="00C01BFB">
          <w:rPr>
            <w:b/>
            <w:lang w:val="ru-RU"/>
          </w:rPr>
          <w:t>://</w:t>
        </w:r>
        <w:r w:rsidRPr="004263C9">
          <w:rPr>
            <w:b/>
          </w:rPr>
          <w:t>www</w:t>
        </w:r>
        <w:r w:rsidRPr="00C01BFB">
          <w:rPr>
            <w:b/>
            <w:lang w:val="ru-RU"/>
          </w:rPr>
          <w:t>.</w:t>
        </w:r>
        <w:r w:rsidRPr="004263C9">
          <w:rPr>
            <w:b/>
          </w:rPr>
          <w:t>tambov</w:t>
        </w:r>
        <w:r w:rsidRPr="00C01BFB">
          <w:rPr>
            <w:b/>
            <w:lang w:val="ru-RU"/>
          </w:rPr>
          <w:t>.</w:t>
        </w:r>
        <w:r w:rsidRPr="004263C9">
          <w:rPr>
            <w:b/>
          </w:rPr>
          <w:t>gov</w:t>
        </w:r>
        <w:r w:rsidRPr="00C01BFB">
          <w:rPr>
            <w:b/>
            <w:lang w:val="ru-RU"/>
          </w:rPr>
          <w:t>.</w:t>
        </w:r>
        <w:r w:rsidRPr="004263C9">
          <w:rPr>
            <w:b/>
          </w:rPr>
          <w:t>ru</w:t>
        </w:r>
        <w:r w:rsidRPr="00C01BFB">
          <w:rPr>
            <w:b/>
            <w:lang w:val="ru-RU"/>
          </w:rPr>
          <w:t>/</w:t>
        </w:r>
        <w:r w:rsidRPr="004263C9">
          <w:rPr>
            <w:b/>
          </w:rPr>
          <w:t>news</w:t>
        </w:r>
        <w:r w:rsidRPr="00C01BFB">
          <w:rPr>
            <w:b/>
            <w:lang w:val="ru-RU"/>
          </w:rPr>
          <w:t>/</w:t>
        </w:r>
        <w:r w:rsidRPr="004263C9">
          <w:rPr>
            <w:b/>
          </w:rPr>
          <w:t>tambovskaya</w:t>
        </w:r>
        <w:r w:rsidRPr="00C01BFB">
          <w:rPr>
            <w:b/>
            <w:lang w:val="ru-RU"/>
          </w:rPr>
          <w:t>-</w:t>
        </w:r>
        <w:r w:rsidRPr="004263C9">
          <w:rPr>
            <w:b/>
          </w:rPr>
          <w:t>oblast</w:t>
        </w:r>
        <w:r w:rsidRPr="00C01BFB">
          <w:rPr>
            <w:b/>
            <w:lang w:val="ru-RU"/>
          </w:rPr>
          <w:t>-</w:t>
        </w:r>
        <w:r w:rsidRPr="004263C9">
          <w:rPr>
            <w:b/>
          </w:rPr>
          <w:t>pretenduet</w:t>
        </w:r>
        <w:r w:rsidRPr="00C01BFB">
          <w:rPr>
            <w:b/>
            <w:lang w:val="ru-RU"/>
          </w:rPr>
          <w:t>-</w:t>
        </w:r>
        <w:r w:rsidRPr="004263C9">
          <w:rPr>
            <w:b/>
          </w:rPr>
          <w:t>na</w:t>
        </w:r>
        <w:r w:rsidRPr="00C01BFB">
          <w:rPr>
            <w:b/>
            <w:lang w:val="ru-RU"/>
          </w:rPr>
          <w:t>-</w:t>
        </w:r>
        <w:r w:rsidRPr="004263C9">
          <w:rPr>
            <w:b/>
          </w:rPr>
          <w:t>podderzhku</w:t>
        </w:r>
        <w:r w:rsidRPr="00C01BFB">
          <w:rPr>
            <w:b/>
            <w:lang w:val="ru-RU"/>
          </w:rPr>
          <w:t>-</w:t>
        </w:r>
        <w:r w:rsidRPr="004263C9">
          <w:rPr>
            <w:b/>
          </w:rPr>
          <w:t>federalnogo</w:t>
        </w:r>
        <w:r w:rsidRPr="00C01BFB">
          <w:rPr>
            <w:b/>
            <w:lang w:val="ru-RU"/>
          </w:rPr>
          <w:t>-</w:t>
        </w:r>
        <w:r w:rsidRPr="004263C9">
          <w:rPr>
            <w:b/>
          </w:rPr>
          <w:t>centra</w:t>
        </w:r>
        <w:r w:rsidRPr="00C01BFB">
          <w:rPr>
            <w:b/>
            <w:lang w:val="ru-RU"/>
          </w:rPr>
          <w:t>-</w:t>
        </w:r>
        <w:r w:rsidRPr="004263C9">
          <w:rPr>
            <w:b/>
          </w:rPr>
          <w:t>v</w:t>
        </w:r>
        <w:r w:rsidRPr="00C01BFB">
          <w:rPr>
            <w:b/>
            <w:lang w:val="ru-RU"/>
          </w:rPr>
          <w:t>-</w:t>
        </w:r>
        <w:r w:rsidRPr="004263C9">
          <w:rPr>
            <w:b/>
          </w:rPr>
          <w:t>razvitii</w:t>
        </w:r>
        <w:r w:rsidRPr="00C01BFB">
          <w:rPr>
            <w:b/>
            <w:lang w:val="ru-RU"/>
          </w:rPr>
          <w:t>-</w:t>
        </w:r>
        <w:r w:rsidRPr="004263C9">
          <w:rPr>
            <w:b/>
          </w:rPr>
          <w:t>zhilishhnogo</w:t>
        </w:r>
        <w:r w:rsidRPr="00C01BFB">
          <w:rPr>
            <w:b/>
            <w:lang w:val="ru-RU"/>
          </w:rPr>
          <w:t>-</w:t>
        </w:r>
        <w:r w:rsidRPr="004263C9">
          <w:rPr>
            <w:b/>
          </w:rPr>
          <w:t>stroitelstva</w:t>
        </w:r>
        <w:r w:rsidRPr="00C01BFB">
          <w:rPr>
            <w:b/>
            <w:lang w:val="ru-RU"/>
          </w:rPr>
          <w:t>.</w:t>
        </w:r>
        <w:r w:rsidRPr="004263C9">
          <w:rPr>
            <w:b/>
          </w:rPr>
          <w:t>html</w:t>
        </w:r>
      </w:hyperlink>
    </w:p>
    <w:p w:rsidR="00BB2E9F" w:rsidRPr="00C01BFB" w:rsidRDefault="00BB2E9F" w:rsidP="004263C9">
      <w:pPr>
        <w:pStyle w:val="ExportHyperlink"/>
        <w:spacing w:line="240" w:lineRule="auto"/>
        <w:jc w:val="right"/>
        <w:rPr>
          <w:b/>
          <w:lang w:val="ru-RU"/>
        </w:rPr>
      </w:pPr>
      <w:hyperlink r:id="rId496" w:history="1">
        <w:r w:rsidRPr="00C01BFB">
          <w:rPr>
            <w:b/>
            <w:lang w:val="ru-RU"/>
          </w:rPr>
          <w:t>БезФормата Тамбов (</w:t>
        </w:r>
        <w:r w:rsidRPr="004263C9">
          <w:rPr>
            <w:b/>
          </w:rPr>
          <w:t>tambov</w:t>
        </w:r>
        <w:r w:rsidRPr="00C01BFB">
          <w:rPr>
            <w:b/>
            <w:lang w:val="ru-RU"/>
          </w:rPr>
          <w:t>.</w:t>
        </w:r>
        <w:r w:rsidRPr="004263C9">
          <w:rPr>
            <w:b/>
          </w:rPr>
          <w:t>bezformata</w:t>
        </w:r>
        <w:r w:rsidRPr="00C01BFB">
          <w:rPr>
            <w:b/>
            <w:lang w:val="ru-RU"/>
          </w:rPr>
          <w:t>.</w:t>
        </w:r>
        <w:r w:rsidRPr="004263C9">
          <w:rPr>
            <w:b/>
          </w:rPr>
          <w:t>com</w:t>
        </w:r>
        <w:r w:rsidRPr="00C01BFB">
          <w:rPr>
            <w:b/>
            <w:lang w:val="ru-RU"/>
          </w:rPr>
          <w:t>), Тамбов, 26 марта 2021, Тамбовская область претендует на поддержку федерального центра в развитии жилищного строительства</w:t>
        </w:r>
      </w:hyperlink>
    </w:p>
    <w:p w:rsidR="00BB2E9F" w:rsidRPr="00C01BFB" w:rsidRDefault="00BB2E9F" w:rsidP="004263C9">
      <w:pPr>
        <w:pStyle w:val="ExportHyperlink"/>
        <w:spacing w:line="240" w:lineRule="auto"/>
        <w:jc w:val="right"/>
        <w:rPr>
          <w:b/>
          <w:lang w:val="ru-RU"/>
        </w:rPr>
      </w:pPr>
      <w:hyperlink r:id="rId497" w:history="1">
        <w:r w:rsidRPr="00C01BFB">
          <w:rPr>
            <w:b/>
            <w:lang w:val="ru-RU"/>
          </w:rPr>
          <w:t>Новости Тамбова (</w:t>
        </w:r>
        <w:r w:rsidRPr="004263C9">
          <w:rPr>
            <w:b/>
          </w:rPr>
          <w:t>tambov</w:t>
        </w:r>
        <w:r w:rsidRPr="00C01BFB">
          <w:rPr>
            <w:b/>
            <w:lang w:val="ru-RU"/>
          </w:rPr>
          <w:t>-</w:t>
        </w:r>
        <w:r w:rsidRPr="004263C9">
          <w:rPr>
            <w:b/>
          </w:rPr>
          <w:t>news</w:t>
        </w:r>
        <w:r w:rsidRPr="00C01BFB">
          <w:rPr>
            <w:b/>
            <w:lang w:val="ru-RU"/>
          </w:rPr>
          <w:t>.</w:t>
        </w:r>
        <w:r w:rsidRPr="004263C9">
          <w:rPr>
            <w:b/>
          </w:rPr>
          <w:t>net</w:t>
        </w:r>
        <w:r w:rsidRPr="00C01BFB">
          <w:rPr>
            <w:b/>
            <w:lang w:val="ru-RU"/>
          </w:rPr>
          <w:t>), Тамбов, 26 марта 2021, Тамбовская область претендует на поддержку федерального центра в развитии жилищного строительства</w:t>
        </w:r>
      </w:hyperlink>
      <w:hyperlink r:id="rId498" w:history="1">
        <w:r w:rsidRPr="004263C9">
          <w:rPr>
            <w:b/>
          </w:rPr>
          <w:t>https</w:t>
        </w:r>
        <w:r w:rsidRPr="00C01BFB">
          <w:rPr>
            <w:b/>
            <w:lang w:val="ru-RU"/>
          </w:rPr>
          <w:t>://</w:t>
        </w:r>
        <w:r w:rsidRPr="004263C9">
          <w:rPr>
            <w:b/>
          </w:rPr>
          <w:t>tambov</w:t>
        </w:r>
        <w:r w:rsidRPr="00C01BFB">
          <w:rPr>
            <w:b/>
            <w:lang w:val="ru-RU"/>
          </w:rPr>
          <w:t>.</w:t>
        </w:r>
        <w:r w:rsidRPr="004263C9">
          <w:rPr>
            <w:b/>
          </w:rPr>
          <w:t>er</w:t>
        </w:r>
        <w:r w:rsidRPr="00C01BFB">
          <w:rPr>
            <w:b/>
            <w:lang w:val="ru-RU"/>
          </w:rPr>
          <w:t>.</w:t>
        </w:r>
        <w:r w:rsidRPr="004263C9">
          <w:rPr>
            <w:b/>
          </w:rPr>
          <w:t>ru</w:t>
        </w:r>
        <w:r w:rsidRPr="00C01BFB">
          <w:rPr>
            <w:b/>
            <w:lang w:val="ru-RU"/>
          </w:rPr>
          <w:t>/</w:t>
        </w:r>
        <w:r w:rsidRPr="004263C9">
          <w:rPr>
            <w:b/>
          </w:rPr>
          <w:t>activity</w:t>
        </w:r>
        <w:r w:rsidRPr="00C01BFB">
          <w:rPr>
            <w:b/>
            <w:lang w:val="ru-RU"/>
          </w:rPr>
          <w:t>/</w:t>
        </w:r>
        <w:r w:rsidRPr="004263C9">
          <w:rPr>
            <w:b/>
          </w:rPr>
          <w:t>news</w:t>
        </w:r>
        <w:r w:rsidRPr="00C01BFB">
          <w:rPr>
            <w:b/>
            <w:lang w:val="ru-RU"/>
          </w:rPr>
          <w:t>/</w:t>
        </w:r>
        <w:r w:rsidRPr="004263C9">
          <w:rPr>
            <w:b/>
          </w:rPr>
          <w:t>tambovskaya</w:t>
        </w:r>
        <w:r w:rsidRPr="00C01BFB">
          <w:rPr>
            <w:b/>
            <w:lang w:val="ru-RU"/>
          </w:rPr>
          <w:t>-</w:t>
        </w:r>
        <w:r w:rsidRPr="004263C9">
          <w:rPr>
            <w:b/>
          </w:rPr>
          <w:t>oblast</w:t>
        </w:r>
        <w:r w:rsidRPr="00C01BFB">
          <w:rPr>
            <w:b/>
            <w:lang w:val="ru-RU"/>
          </w:rPr>
          <w:t>-</w:t>
        </w:r>
        <w:r w:rsidRPr="004263C9">
          <w:rPr>
            <w:b/>
          </w:rPr>
          <w:t>mozhet</w:t>
        </w:r>
        <w:r w:rsidRPr="00C01BFB">
          <w:rPr>
            <w:b/>
            <w:lang w:val="ru-RU"/>
          </w:rPr>
          <w:t>-</w:t>
        </w:r>
        <w:r w:rsidRPr="004263C9">
          <w:rPr>
            <w:b/>
          </w:rPr>
          <w:t>rasschityvat</w:t>
        </w:r>
        <w:r w:rsidRPr="00C01BFB">
          <w:rPr>
            <w:b/>
            <w:lang w:val="ru-RU"/>
          </w:rPr>
          <w:t>-</w:t>
        </w:r>
        <w:r w:rsidRPr="004263C9">
          <w:rPr>
            <w:b/>
          </w:rPr>
          <w:t>na</w:t>
        </w:r>
        <w:r w:rsidRPr="00C01BFB">
          <w:rPr>
            <w:b/>
            <w:lang w:val="ru-RU"/>
          </w:rPr>
          <w:t>-</w:t>
        </w:r>
        <w:r w:rsidRPr="004263C9">
          <w:rPr>
            <w:b/>
          </w:rPr>
          <w:t>podderzhku</w:t>
        </w:r>
        <w:r w:rsidRPr="00C01BFB">
          <w:rPr>
            <w:b/>
            <w:lang w:val="ru-RU"/>
          </w:rPr>
          <w:t>-</w:t>
        </w:r>
        <w:r w:rsidRPr="004263C9">
          <w:rPr>
            <w:b/>
          </w:rPr>
          <w:t>federalnyh</w:t>
        </w:r>
        <w:r w:rsidRPr="00C01BFB">
          <w:rPr>
            <w:b/>
            <w:lang w:val="ru-RU"/>
          </w:rPr>
          <w:t>-</w:t>
        </w:r>
        <w:r w:rsidRPr="004263C9">
          <w:rPr>
            <w:b/>
          </w:rPr>
          <w:t>programm</w:t>
        </w:r>
        <w:r w:rsidRPr="00C01BFB">
          <w:rPr>
            <w:b/>
            <w:lang w:val="ru-RU"/>
          </w:rPr>
          <w:t>-</w:t>
        </w:r>
        <w:r w:rsidRPr="004263C9">
          <w:rPr>
            <w:b/>
          </w:rPr>
          <w:t>po</w:t>
        </w:r>
        <w:r w:rsidRPr="00C01BFB">
          <w:rPr>
            <w:b/>
            <w:lang w:val="ru-RU"/>
          </w:rPr>
          <w:t>-</w:t>
        </w:r>
        <w:r w:rsidRPr="004263C9">
          <w:rPr>
            <w:b/>
          </w:rPr>
          <w:t>zhilishnomu</w:t>
        </w:r>
        <w:r w:rsidRPr="00C01BFB">
          <w:rPr>
            <w:b/>
            <w:lang w:val="ru-RU"/>
          </w:rPr>
          <w:t>-</w:t>
        </w:r>
        <w:r w:rsidRPr="004263C9">
          <w:rPr>
            <w:b/>
          </w:rPr>
          <w:t>stroitelstvu</w:t>
        </w:r>
      </w:hyperlink>
    </w:p>
    <w:p w:rsidR="00BB2E9F" w:rsidRPr="00C01BFB" w:rsidRDefault="00BB2E9F" w:rsidP="004263C9">
      <w:pPr>
        <w:pStyle w:val="ExportHyperlink"/>
        <w:spacing w:line="240" w:lineRule="auto"/>
        <w:jc w:val="right"/>
        <w:rPr>
          <w:b/>
          <w:lang w:val="ru-RU"/>
        </w:rPr>
      </w:pPr>
      <w:hyperlink r:id="rId499" w:history="1">
        <w:r w:rsidRPr="00C01BFB">
          <w:rPr>
            <w:b/>
            <w:lang w:val="ru-RU"/>
          </w:rPr>
          <w:t>Новости Тамбова (</w:t>
        </w:r>
        <w:r w:rsidRPr="004263C9">
          <w:rPr>
            <w:b/>
          </w:rPr>
          <w:t>tambov</w:t>
        </w:r>
        <w:r w:rsidRPr="00C01BFB">
          <w:rPr>
            <w:b/>
            <w:lang w:val="ru-RU"/>
          </w:rPr>
          <w:t>-</w:t>
        </w:r>
        <w:r w:rsidRPr="004263C9">
          <w:rPr>
            <w:b/>
          </w:rPr>
          <w:t>news</w:t>
        </w:r>
        <w:r w:rsidRPr="00C01BFB">
          <w:rPr>
            <w:b/>
            <w:lang w:val="ru-RU"/>
          </w:rPr>
          <w:t>.</w:t>
        </w:r>
        <w:r w:rsidRPr="004263C9">
          <w:rPr>
            <w:b/>
          </w:rPr>
          <w:t>net</w:t>
        </w:r>
        <w:r w:rsidRPr="00C01BFB">
          <w:rPr>
            <w:b/>
            <w:lang w:val="ru-RU"/>
          </w:rPr>
          <w:t>), Тамбов, 26 марта 2021, Тамбовская область претендует на поддержку федерального центра по жилищному строительству</w:t>
        </w:r>
      </w:hyperlink>
    </w:p>
    <w:p w:rsidR="00BB2E9F" w:rsidRPr="00C01BFB" w:rsidRDefault="00BB2E9F" w:rsidP="004263C9">
      <w:pPr>
        <w:pStyle w:val="ExportHyperlink"/>
        <w:spacing w:line="240" w:lineRule="auto"/>
        <w:jc w:val="right"/>
        <w:rPr>
          <w:b/>
          <w:lang w:val="ru-RU"/>
        </w:rPr>
      </w:pPr>
      <w:hyperlink r:id="rId500" w:history="1">
        <w:r w:rsidRPr="00C01BFB">
          <w:rPr>
            <w:b/>
            <w:lang w:val="ru-RU"/>
          </w:rPr>
          <w:t>Тамбовский курьер (</w:t>
        </w:r>
        <w:r w:rsidRPr="004263C9">
          <w:rPr>
            <w:b/>
          </w:rPr>
          <w:t>tmbtk</w:t>
        </w:r>
        <w:r w:rsidRPr="00C01BFB">
          <w:rPr>
            <w:b/>
            <w:lang w:val="ru-RU"/>
          </w:rPr>
          <w:t>.</w:t>
        </w:r>
        <w:r w:rsidRPr="004263C9">
          <w:rPr>
            <w:b/>
          </w:rPr>
          <w:t>ru</w:t>
        </w:r>
        <w:r w:rsidRPr="00C01BFB">
          <w:rPr>
            <w:b/>
            <w:lang w:val="ru-RU"/>
          </w:rPr>
          <w:t>), Тамбов, 26 марта 2021, Тамбовская область претендует на поддержку федерального центра по жилищному строительству</w:t>
        </w:r>
      </w:hyperlink>
    </w:p>
    <w:p w:rsidR="00BB2E9F" w:rsidRPr="00C01BFB" w:rsidRDefault="00BB2E9F" w:rsidP="004263C9">
      <w:pPr>
        <w:pStyle w:val="ExportHyperlink"/>
        <w:spacing w:line="240" w:lineRule="auto"/>
        <w:jc w:val="right"/>
        <w:rPr>
          <w:b/>
          <w:lang w:val="ru-RU"/>
        </w:rPr>
      </w:pPr>
      <w:hyperlink r:id="rId501" w:history="1">
        <w:r w:rsidRPr="00C01BFB">
          <w:rPr>
            <w:b/>
            <w:lang w:val="ru-RU"/>
          </w:rPr>
          <w:t>БезФормата Тамбов (</w:t>
        </w:r>
        <w:r w:rsidRPr="004263C9">
          <w:rPr>
            <w:b/>
          </w:rPr>
          <w:t>tambov</w:t>
        </w:r>
        <w:r w:rsidRPr="00C01BFB">
          <w:rPr>
            <w:b/>
            <w:lang w:val="ru-RU"/>
          </w:rPr>
          <w:t>.</w:t>
        </w:r>
        <w:r w:rsidRPr="004263C9">
          <w:rPr>
            <w:b/>
          </w:rPr>
          <w:t>bezformata</w:t>
        </w:r>
        <w:r w:rsidRPr="00C01BFB">
          <w:rPr>
            <w:b/>
            <w:lang w:val="ru-RU"/>
          </w:rPr>
          <w:t>.</w:t>
        </w:r>
        <w:r w:rsidRPr="004263C9">
          <w:rPr>
            <w:b/>
          </w:rPr>
          <w:t>com</w:t>
        </w:r>
        <w:r w:rsidRPr="00C01BFB">
          <w:rPr>
            <w:b/>
            <w:lang w:val="ru-RU"/>
          </w:rPr>
          <w:t>), Тамбов, 26 марта 2021, Тамбовская область может рассчитывать на поддержку федеральных программ по жилищному строительству</w:t>
        </w:r>
      </w:hyperlink>
    </w:p>
    <w:p w:rsidR="003E7D34" w:rsidRPr="00B71499" w:rsidRDefault="003E7D34" w:rsidP="003E7D34">
      <w:pPr>
        <w:rPr>
          <w:lang w:val="ru-RU"/>
        </w:rPr>
      </w:pPr>
    </w:p>
    <w:p w:rsidR="003E7D34" w:rsidRDefault="003E7D34" w:rsidP="003E7D34">
      <w:pPr>
        <w:pStyle w:val="affff2"/>
        <w:spacing w:before="120"/>
      </w:pPr>
      <w:bookmarkStart w:id="260" w:name="_Toc68280229"/>
      <w:r>
        <w:t>РИА ФАН (riafan.ru), Москва, 26 марта 2021</w:t>
      </w:r>
      <w:bookmarkEnd w:id="260"/>
    </w:p>
    <w:p w:rsidR="003E7D34" w:rsidRPr="00B71499" w:rsidRDefault="003E7D34" w:rsidP="003E7D34">
      <w:pPr>
        <w:pStyle w:val="afffc"/>
        <w:rPr>
          <w:lang w:val="ru-RU"/>
        </w:rPr>
      </w:pPr>
      <w:bookmarkStart w:id="261" w:name="txt_3408643_1662824869"/>
      <w:bookmarkStart w:id="262" w:name="_Toc68280230"/>
      <w:r w:rsidRPr="00B71499">
        <w:rPr>
          <w:lang w:val="ru-RU"/>
        </w:rPr>
        <w:t>Эскроу-счета позволили банкам снизить ставки для застройщиков</w:t>
      </w:r>
      <w:bookmarkEnd w:id="261"/>
      <w:bookmarkEnd w:id="262"/>
    </w:p>
    <w:p w:rsidR="003E7D34" w:rsidRPr="00B71499" w:rsidRDefault="003E7D34" w:rsidP="003E7D34">
      <w:pPr>
        <w:pStyle w:val="affff1"/>
        <w:jc w:val="left"/>
        <w:rPr>
          <w:lang w:val="ru-RU"/>
        </w:rPr>
      </w:pPr>
      <w:r w:rsidRPr="00B71499">
        <w:rPr>
          <w:lang w:val="ru-RU"/>
        </w:rPr>
        <w:t>Автор: Громов Алексей</w:t>
      </w:r>
    </w:p>
    <w:p w:rsidR="003E7D34" w:rsidRPr="00B71499" w:rsidRDefault="003E7D34" w:rsidP="003E7D34">
      <w:pPr>
        <w:pStyle w:val="NormalExport"/>
        <w:rPr>
          <w:lang w:val="ru-RU"/>
        </w:rPr>
      </w:pPr>
      <w:r w:rsidRPr="00B71499">
        <w:rPr>
          <w:shd w:val="clear" w:color="auto" w:fill="FFFFFF"/>
          <w:lang w:val="ru-RU"/>
        </w:rPr>
        <w:t xml:space="preserve">Москва, 26 марта. Активность наполнения </w:t>
      </w:r>
      <w:r w:rsidRPr="00B71499">
        <w:rPr>
          <w:shd w:val="clear" w:color="auto" w:fill="C0C0C0"/>
          <w:lang w:val="ru-RU"/>
        </w:rPr>
        <w:t>эскроу-счетов</w:t>
      </w:r>
      <w:r w:rsidRPr="00B71499">
        <w:rPr>
          <w:shd w:val="clear" w:color="auto" w:fill="FFFFFF"/>
          <w:lang w:val="ru-RU"/>
        </w:rPr>
        <w:t xml:space="preserve"> по </w:t>
      </w:r>
      <w:r w:rsidRPr="00B71499">
        <w:rPr>
          <w:shd w:val="clear" w:color="auto" w:fill="C0C0C0"/>
          <w:lang w:val="ru-RU"/>
        </w:rPr>
        <w:t>девелоперским</w:t>
      </w:r>
      <w:r w:rsidRPr="00B71499">
        <w:rPr>
          <w:shd w:val="clear" w:color="auto" w:fill="FFFFFF"/>
          <w:lang w:val="ru-RU"/>
        </w:rPr>
        <w:t xml:space="preserve"> проектам позволила российским банкам снизить ставки по </w:t>
      </w:r>
      <w:r w:rsidRPr="00B71499">
        <w:rPr>
          <w:shd w:val="clear" w:color="auto" w:fill="C0C0C0"/>
          <w:lang w:val="ru-RU"/>
        </w:rPr>
        <w:t>проектному финансированию</w:t>
      </w:r>
      <w:r w:rsidRPr="00B71499">
        <w:rPr>
          <w:shd w:val="clear" w:color="auto" w:fill="FFFFFF"/>
          <w:lang w:val="ru-RU"/>
        </w:rPr>
        <w:t xml:space="preserve"> для </w:t>
      </w:r>
      <w:r w:rsidRPr="00B71499">
        <w:rPr>
          <w:shd w:val="clear" w:color="auto" w:fill="C0C0C0"/>
          <w:lang w:val="ru-RU"/>
        </w:rPr>
        <w:t>застройщиков</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Об этом стало известно из слов участников </w:t>
      </w:r>
      <w:r>
        <w:rPr>
          <w:shd w:val="clear" w:color="auto" w:fill="FFFFFF"/>
        </w:rPr>
        <w:t>XIX</w:t>
      </w:r>
      <w:r w:rsidRPr="00B71499">
        <w:rPr>
          <w:shd w:val="clear" w:color="auto" w:fill="FFFFFF"/>
          <w:lang w:val="ru-RU"/>
        </w:rPr>
        <w:t xml:space="preserve"> Всероссийской конференции "Ипотечное кредитование в России". Кредитные организации смогли предлагать комфортные ставки для </w:t>
      </w:r>
      <w:r w:rsidRPr="00B71499">
        <w:rPr>
          <w:shd w:val="clear" w:color="auto" w:fill="C0C0C0"/>
          <w:lang w:val="ru-RU"/>
        </w:rPr>
        <w:t>застройщиков</w:t>
      </w:r>
      <w:r w:rsidRPr="00B71499">
        <w:rPr>
          <w:shd w:val="clear" w:color="auto" w:fill="FFFFFF"/>
          <w:lang w:val="ru-RU"/>
        </w:rPr>
        <w:t xml:space="preserve">, составляющие в среднем 3-4%. Данные займы обеспечены средствами российских граждан на </w:t>
      </w:r>
      <w:r w:rsidRPr="00B71499">
        <w:rPr>
          <w:shd w:val="clear" w:color="auto" w:fill="C0C0C0"/>
          <w:lang w:val="ru-RU"/>
        </w:rPr>
        <w:t>эскроу-счетах</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"Это намного ниже, чем кредиты для любых других секторов экономики", - объясняет глава аналитического центра АО "Дом.РФ" Михаил Гольдберг.</w:t>
      </w:r>
    </w:p>
    <w:p w:rsidR="003E7D34" w:rsidRPr="00B71499" w:rsidRDefault="003E7D34" w:rsidP="003E7D34">
      <w:pPr>
        <w:pStyle w:val="NormalExport"/>
        <w:rPr>
          <w:lang w:val="ru-RU"/>
        </w:rPr>
      </w:pPr>
      <w:r w:rsidRPr="00B71499">
        <w:rPr>
          <w:shd w:val="clear" w:color="auto" w:fill="FFFFFF"/>
          <w:lang w:val="ru-RU"/>
        </w:rPr>
        <w:t xml:space="preserve">При этом показатель может опустить еще ниже средних значений. Вести работу по </w:t>
      </w:r>
      <w:r w:rsidRPr="00B71499">
        <w:rPr>
          <w:shd w:val="clear" w:color="auto" w:fill="C0C0C0"/>
          <w:lang w:val="ru-RU"/>
        </w:rPr>
        <w:t>эскроу-счетам</w:t>
      </w:r>
      <w:r w:rsidRPr="00B71499">
        <w:rPr>
          <w:shd w:val="clear" w:color="auto" w:fill="FFFFFF"/>
          <w:lang w:val="ru-RU"/>
        </w:rPr>
        <w:t xml:space="preserve">, где аккумулируются средства россиян, отечественные </w:t>
      </w:r>
      <w:r w:rsidRPr="00B71499">
        <w:rPr>
          <w:shd w:val="clear" w:color="auto" w:fill="C0C0C0"/>
          <w:lang w:val="ru-RU"/>
        </w:rPr>
        <w:t>застройщики</w:t>
      </w:r>
      <w:r w:rsidRPr="00B71499">
        <w:rPr>
          <w:shd w:val="clear" w:color="auto" w:fill="FFFFFF"/>
          <w:lang w:val="ru-RU"/>
        </w:rPr>
        <w:t xml:space="preserve"> обязаны с 1 июля 2019 года. Строительные организации не имеют права пользоваться данными деньгами до окончания работ, а кредитуют </w:t>
      </w:r>
      <w:r w:rsidRPr="00B71499">
        <w:rPr>
          <w:shd w:val="clear" w:color="auto" w:fill="C0C0C0"/>
          <w:lang w:val="ru-RU"/>
        </w:rPr>
        <w:t>застройщиков</w:t>
      </w:r>
      <w:r w:rsidRPr="00B71499">
        <w:rPr>
          <w:shd w:val="clear" w:color="auto" w:fill="FFFFFF"/>
          <w:lang w:val="ru-RU"/>
        </w:rPr>
        <w:t xml:space="preserve"> банки.</w:t>
      </w:r>
    </w:p>
    <w:p w:rsidR="003E7D34" w:rsidRPr="00B71499" w:rsidRDefault="003E7D34" w:rsidP="003E7D34">
      <w:pPr>
        <w:pStyle w:val="NormalExport"/>
        <w:rPr>
          <w:lang w:val="ru-RU"/>
        </w:rPr>
      </w:pPr>
      <w:r w:rsidRPr="00B71499">
        <w:rPr>
          <w:shd w:val="clear" w:color="auto" w:fill="FFFFFF"/>
          <w:lang w:val="ru-RU"/>
        </w:rPr>
        <w:t xml:space="preserve">Объемы </w:t>
      </w:r>
      <w:r w:rsidRPr="00B71499">
        <w:rPr>
          <w:shd w:val="clear" w:color="auto" w:fill="C0C0C0"/>
          <w:lang w:val="ru-RU"/>
        </w:rPr>
        <w:t>строительства</w:t>
      </w:r>
      <w:r w:rsidRPr="00B71499">
        <w:rPr>
          <w:shd w:val="clear" w:color="auto" w:fill="FFFFFF"/>
          <w:lang w:val="ru-RU"/>
        </w:rPr>
        <w:t xml:space="preserve"> жилой недвижимости увеличились в России впервые за полтора года. Ранее гендиректор "Дом.РФ" Виталий Мутко отмечал, что в стране необходимо строить намного больше, чтобы выполнить поставленные президентом РФ задачи по улучшению жилищных условий россиян. </w:t>
      </w:r>
    </w:p>
    <w:p w:rsidR="003E7D34" w:rsidRPr="00C01BFB" w:rsidRDefault="003E7D34" w:rsidP="004263C9">
      <w:pPr>
        <w:pStyle w:val="ExportHyperlink"/>
        <w:spacing w:line="240" w:lineRule="auto"/>
        <w:jc w:val="right"/>
        <w:rPr>
          <w:b/>
          <w:lang w:val="ru-RU"/>
        </w:rPr>
      </w:pPr>
      <w:hyperlink r:id="rId502" w:history="1">
        <w:r w:rsidRPr="004263C9">
          <w:rPr>
            <w:b/>
          </w:rPr>
          <w:t>https</w:t>
        </w:r>
        <w:r w:rsidRPr="00C01BFB">
          <w:rPr>
            <w:b/>
            <w:lang w:val="ru-RU"/>
          </w:rPr>
          <w:t>://</w:t>
        </w:r>
        <w:r w:rsidRPr="004263C9">
          <w:rPr>
            <w:b/>
          </w:rPr>
          <w:t>riafan</w:t>
        </w:r>
        <w:r w:rsidRPr="00C01BFB">
          <w:rPr>
            <w:b/>
            <w:lang w:val="ru-RU"/>
          </w:rPr>
          <w:t>.</w:t>
        </w:r>
        <w:r w:rsidRPr="004263C9">
          <w:rPr>
            <w:b/>
          </w:rPr>
          <w:t>ru</w:t>
        </w:r>
        <w:r w:rsidRPr="00C01BFB">
          <w:rPr>
            <w:b/>
            <w:lang w:val="ru-RU"/>
          </w:rPr>
          <w:t>/1412152-</w:t>
        </w:r>
        <w:r w:rsidRPr="004263C9">
          <w:rPr>
            <w:b/>
          </w:rPr>
          <w:t>eskrou</w:t>
        </w:r>
        <w:r w:rsidRPr="00C01BFB">
          <w:rPr>
            <w:b/>
            <w:lang w:val="ru-RU"/>
          </w:rPr>
          <w:t>-</w:t>
        </w:r>
        <w:r w:rsidRPr="004263C9">
          <w:rPr>
            <w:b/>
          </w:rPr>
          <w:t>scheta</w:t>
        </w:r>
        <w:r w:rsidRPr="00C01BFB">
          <w:rPr>
            <w:b/>
            <w:lang w:val="ru-RU"/>
          </w:rPr>
          <w:t>-</w:t>
        </w:r>
        <w:r w:rsidRPr="004263C9">
          <w:rPr>
            <w:b/>
          </w:rPr>
          <w:t>pozvolili</w:t>
        </w:r>
        <w:r w:rsidRPr="00C01BFB">
          <w:rPr>
            <w:b/>
            <w:lang w:val="ru-RU"/>
          </w:rPr>
          <w:t>-</w:t>
        </w:r>
        <w:r w:rsidRPr="004263C9">
          <w:rPr>
            <w:b/>
          </w:rPr>
          <w:t>bankam</w:t>
        </w:r>
        <w:r w:rsidRPr="00C01BFB">
          <w:rPr>
            <w:b/>
            <w:lang w:val="ru-RU"/>
          </w:rPr>
          <w:t>-</w:t>
        </w:r>
        <w:r w:rsidRPr="004263C9">
          <w:rPr>
            <w:b/>
          </w:rPr>
          <w:t>snizit</w:t>
        </w:r>
        <w:r w:rsidRPr="00C01BFB">
          <w:rPr>
            <w:b/>
            <w:lang w:val="ru-RU"/>
          </w:rPr>
          <w:t>-</w:t>
        </w:r>
        <w:r w:rsidRPr="004263C9">
          <w:rPr>
            <w:b/>
          </w:rPr>
          <w:t>stavki</w:t>
        </w:r>
        <w:r w:rsidRPr="00C01BFB">
          <w:rPr>
            <w:b/>
            <w:lang w:val="ru-RU"/>
          </w:rPr>
          <w:t>-</w:t>
        </w:r>
        <w:r w:rsidRPr="004263C9">
          <w:rPr>
            <w:b/>
          </w:rPr>
          <w:t>dlya</w:t>
        </w:r>
        <w:r w:rsidRPr="00C01BFB">
          <w:rPr>
            <w:b/>
            <w:lang w:val="ru-RU"/>
          </w:rPr>
          <w:t>-</w:t>
        </w:r>
        <w:r w:rsidRPr="004263C9">
          <w:rPr>
            <w:b/>
          </w:rPr>
          <w:t>zastroishchikov</w:t>
        </w:r>
      </w:hyperlink>
    </w:p>
    <w:p w:rsidR="003E7D34" w:rsidRPr="00C01BFB" w:rsidRDefault="004263C9" w:rsidP="004263C9">
      <w:pPr>
        <w:pStyle w:val="ExportHyperlink"/>
        <w:spacing w:line="240" w:lineRule="auto"/>
        <w:jc w:val="right"/>
        <w:rPr>
          <w:b/>
          <w:lang w:val="ru-RU"/>
        </w:rPr>
      </w:pPr>
      <w:bookmarkStart w:id="263" w:name="rep_list_3408643_1662824869"/>
      <w:r w:rsidRPr="00C01BFB">
        <w:rPr>
          <w:b/>
          <w:lang w:val="ru-RU"/>
        </w:rPr>
        <w:t>Похожие сообщения</w:t>
      </w:r>
      <w:r w:rsidR="003E7D34" w:rsidRPr="00C01BFB">
        <w:rPr>
          <w:b/>
          <w:lang w:val="ru-RU"/>
        </w:rPr>
        <w:t>:</w:t>
      </w:r>
      <w:bookmarkEnd w:id="263"/>
    </w:p>
    <w:p w:rsidR="003E7D34" w:rsidRPr="00C01BFB" w:rsidRDefault="003E7D34" w:rsidP="004263C9">
      <w:pPr>
        <w:pStyle w:val="ExportHyperlink"/>
        <w:spacing w:line="240" w:lineRule="auto"/>
        <w:jc w:val="right"/>
        <w:rPr>
          <w:b/>
          <w:lang w:val="ru-RU"/>
        </w:rPr>
      </w:pPr>
      <w:hyperlink r:id="rId503" w:history="1">
        <w:r w:rsidRPr="004263C9">
          <w:rPr>
            <w:b/>
          </w:rPr>
          <w:t>Seldon</w:t>
        </w:r>
        <w:r w:rsidRPr="00C01BFB">
          <w:rPr>
            <w:b/>
            <w:lang w:val="ru-RU"/>
          </w:rPr>
          <w:t>.</w:t>
        </w:r>
        <w:r w:rsidRPr="004263C9">
          <w:rPr>
            <w:b/>
          </w:rPr>
          <w:t>News</w:t>
        </w:r>
        <w:r w:rsidRPr="00C01BFB">
          <w:rPr>
            <w:b/>
            <w:lang w:val="ru-RU"/>
          </w:rPr>
          <w:t xml:space="preserve"> (</w:t>
        </w:r>
        <w:r w:rsidRPr="004263C9">
          <w:rPr>
            <w:b/>
          </w:rPr>
          <w:t>news</w:t>
        </w:r>
        <w:r w:rsidRPr="00C01BFB">
          <w:rPr>
            <w:b/>
            <w:lang w:val="ru-RU"/>
          </w:rPr>
          <w:t>.</w:t>
        </w:r>
        <w:r w:rsidRPr="004263C9">
          <w:rPr>
            <w:b/>
          </w:rPr>
          <w:t>myseldon</w:t>
        </w:r>
        <w:r w:rsidRPr="00C01BFB">
          <w:rPr>
            <w:b/>
            <w:lang w:val="ru-RU"/>
          </w:rPr>
          <w:t>.</w:t>
        </w:r>
        <w:r w:rsidRPr="004263C9">
          <w:rPr>
            <w:b/>
          </w:rPr>
          <w:t>com</w:t>
        </w:r>
        <w:r w:rsidRPr="00C01BFB">
          <w:rPr>
            <w:b/>
            <w:lang w:val="ru-RU"/>
          </w:rPr>
          <w:t>), Москва, 26 марта 2021, Эскроу-счета позволили банкам снизить ставки для застройщиков</w:t>
        </w:r>
      </w:hyperlink>
    </w:p>
    <w:p w:rsidR="003E7D34" w:rsidRPr="00C01BFB" w:rsidRDefault="003E7D34" w:rsidP="004263C9">
      <w:pPr>
        <w:pStyle w:val="ExportHyperlink"/>
        <w:spacing w:line="240" w:lineRule="auto"/>
        <w:jc w:val="right"/>
        <w:rPr>
          <w:b/>
          <w:lang w:val="ru-RU"/>
        </w:rPr>
      </w:pPr>
      <w:hyperlink r:id="rId504" w:history="1">
        <w:r w:rsidRPr="004263C9">
          <w:rPr>
            <w:b/>
          </w:rPr>
          <w:t>Russia</w:t>
        </w:r>
        <w:r w:rsidRPr="00C01BFB">
          <w:rPr>
            <w:b/>
            <w:lang w:val="ru-RU"/>
          </w:rPr>
          <w:t>24.</w:t>
        </w:r>
        <w:r w:rsidRPr="004263C9">
          <w:rPr>
            <w:b/>
          </w:rPr>
          <w:t>pro</w:t>
        </w:r>
        <w:r w:rsidRPr="00C01BFB">
          <w:rPr>
            <w:b/>
            <w:lang w:val="ru-RU"/>
          </w:rPr>
          <w:t>, Москва, 26 марта 2021, Эскроу-счета позволили банкам снизить ставки для застройщиков</w:t>
        </w:r>
      </w:hyperlink>
    </w:p>
    <w:p w:rsidR="003E7D34" w:rsidRPr="00C01BFB" w:rsidRDefault="003E7D34" w:rsidP="004263C9">
      <w:pPr>
        <w:pStyle w:val="ExportHyperlink"/>
        <w:spacing w:line="240" w:lineRule="auto"/>
        <w:jc w:val="right"/>
        <w:rPr>
          <w:b/>
          <w:lang w:val="ru-RU"/>
        </w:rPr>
      </w:pPr>
      <w:hyperlink r:id="rId505" w:history="1">
        <w:r w:rsidRPr="004263C9">
          <w:rPr>
            <w:b/>
          </w:rPr>
          <w:t>Moscow</w:t>
        </w:r>
        <w:r w:rsidRPr="00C01BFB">
          <w:rPr>
            <w:b/>
            <w:lang w:val="ru-RU"/>
          </w:rPr>
          <w:t>.</w:t>
        </w:r>
        <w:r w:rsidRPr="004263C9">
          <w:rPr>
            <w:b/>
          </w:rPr>
          <w:t>media</w:t>
        </w:r>
        <w:r w:rsidRPr="00C01BFB">
          <w:rPr>
            <w:b/>
            <w:lang w:val="ru-RU"/>
          </w:rPr>
          <w:t>, Москва, 26 марта 2021, Эскроу-счета позволили банкам снизить ставки для застройщиков</w:t>
        </w:r>
      </w:hyperlink>
    </w:p>
    <w:p w:rsidR="003E7D34" w:rsidRPr="00B71499" w:rsidRDefault="003E7D34" w:rsidP="003E7D34">
      <w:pPr>
        <w:rPr>
          <w:lang w:val="ru-RU"/>
        </w:rPr>
      </w:pPr>
    </w:p>
    <w:p w:rsidR="003E7D34" w:rsidRDefault="003E7D34" w:rsidP="003E7D34">
      <w:pPr>
        <w:pStyle w:val="affff2"/>
        <w:spacing w:before="120"/>
      </w:pPr>
      <w:bookmarkStart w:id="264" w:name="_Toc68280231"/>
      <w:r>
        <w:t>Промразвитие (promdevelop.ru), Санкт-Петербург, 26 марта 2021</w:t>
      </w:r>
      <w:bookmarkEnd w:id="264"/>
    </w:p>
    <w:p w:rsidR="003E7D34" w:rsidRPr="00B71499" w:rsidRDefault="003E7D34" w:rsidP="003E7D34">
      <w:pPr>
        <w:pStyle w:val="afffc"/>
        <w:rPr>
          <w:lang w:val="ru-RU"/>
        </w:rPr>
      </w:pPr>
      <w:bookmarkStart w:id="265" w:name="txt_3408643_1662793477"/>
      <w:bookmarkStart w:id="266" w:name="_Toc68280232"/>
      <w:r w:rsidRPr="00B71499">
        <w:rPr>
          <w:lang w:val="ru-RU"/>
        </w:rPr>
        <w:t xml:space="preserve">Что такое </w:t>
      </w:r>
      <w:r>
        <w:t>BIM</w:t>
      </w:r>
      <w:r w:rsidRPr="00B71499">
        <w:rPr>
          <w:lang w:val="ru-RU"/>
        </w:rPr>
        <w:t xml:space="preserve"> и роль технологий в строительстве жилья</w:t>
      </w:r>
      <w:bookmarkEnd w:id="265"/>
      <w:bookmarkEnd w:id="266"/>
    </w:p>
    <w:p w:rsidR="003E7D34" w:rsidRPr="00B71499" w:rsidRDefault="003E7D34" w:rsidP="003E7D34">
      <w:pPr>
        <w:pStyle w:val="NormalExport"/>
        <w:rPr>
          <w:lang w:val="ru-RU"/>
        </w:rPr>
      </w:pPr>
      <w:r w:rsidRPr="00B71499">
        <w:rPr>
          <w:shd w:val="clear" w:color="auto" w:fill="FFFFFF"/>
          <w:lang w:val="ru-RU"/>
        </w:rPr>
        <w:lastRenderedPageBreak/>
        <w:t xml:space="preserve">Новые </w:t>
      </w:r>
      <w:r>
        <w:rPr>
          <w:shd w:val="clear" w:color="auto" w:fill="FFFFFF"/>
        </w:rPr>
        <w:t>BIM</w:t>
      </w:r>
      <w:r w:rsidRPr="00B71499">
        <w:rPr>
          <w:shd w:val="clear" w:color="auto" w:fill="FFFFFF"/>
          <w:lang w:val="ru-RU"/>
        </w:rPr>
        <w:t xml:space="preserve">-технологии применяются, прежде всего, в осуществлении контроля над воплощением в жизнь жилых проектов, включая оценку рисков, в связи с чем следует подробнее ознакомиться с данным инструментом и понять, какие именно изменения </w:t>
      </w:r>
      <w:r>
        <w:rPr>
          <w:shd w:val="clear" w:color="auto" w:fill="FFFFFF"/>
        </w:rPr>
        <w:t>BIM</w:t>
      </w:r>
      <w:r w:rsidRPr="00B71499">
        <w:rPr>
          <w:shd w:val="clear" w:color="auto" w:fill="FFFFFF"/>
          <w:lang w:val="ru-RU"/>
        </w:rPr>
        <w:t>-технологии могут внести в строительный рынок в целом.</w:t>
      </w:r>
    </w:p>
    <w:p w:rsidR="003E7D34" w:rsidRPr="00B71499" w:rsidRDefault="003E7D34" w:rsidP="003E7D34">
      <w:pPr>
        <w:pStyle w:val="NormalExport"/>
        <w:rPr>
          <w:lang w:val="ru-RU"/>
        </w:rPr>
      </w:pPr>
      <w:r>
        <w:rPr>
          <w:shd w:val="clear" w:color="auto" w:fill="FFFFFF"/>
        </w:rPr>
        <w:t>BIM</w:t>
      </w:r>
      <w:r w:rsidRPr="00B71499">
        <w:rPr>
          <w:shd w:val="clear" w:color="auto" w:fill="FFFFFF"/>
          <w:lang w:val="ru-RU"/>
        </w:rPr>
        <w:t xml:space="preserve"> (</w:t>
      </w:r>
      <w:r>
        <w:rPr>
          <w:shd w:val="clear" w:color="auto" w:fill="FFFFFF"/>
        </w:rPr>
        <w:t>Building</w:t>
      </w:r>
      <w:r w:rsidRPr="00B71499">
        <w:rPr>
          <w:shd w:val="clear" w:color="auto" w:fill="FFFFFF"/>
          <w:lang w:val="ru-RU"/>
        </w:rPr>
        <w:t xml:space="preserve"> </w:t>
      </w:r>
      <w:r>
        <w:rPr>
          <w:shd w:val="clear" w:color="auto" w:fill="FFFFFF"/>
        </w:rPr>
        <w:t>Information</w:t>
      </w:r>
      <w:r w:rsidRPr="00B71499">
        <w:rPr>
          <w:shd w:val="clear" w:color="auto" w:fill="FFFFFF"/>
          <w:lang w:val="ru-RU"/>
        </w:rPr>
        <w:t xml:space="preserve"> </w:t>
      </w:r>
      <w:r>
        <w:rPr>
          <w:shd w:val="clear" w:color="auto" w:fill="FFFFFF"/>
        </w:rPr>
        <w:t>Modeling</w:t>
      </w:r>
      <w:r w:rsidRPr="00B71499">
        <w:rPr>
          <w:shd w:val="clear" w:color="auto" w:fill="FFFFFF"/>
          <w:lang w:val="ru-RU"/>
        </w:rPr>
        <w:t>) - это представление наиболее значимых характеристик объекта в цифровом виде, включающее в себя нечто большее, чем простой охват геометрии строения.</w:t>
      </w:r>
    </w:p>
    <w:p w:rsidR="003E7D34" w:rsidRPr="00B71499" w:rsidRDefault="003E7D34" w:rsidP="003E7D34">
      <w:pPr>
        <w:pStyle w:val="NormalExport"/>
        <w:rPr>
          <w:lang w:val="ru-RU"/>
        </w:rPr>
      </w:pPr>
      <w:r w:rsidRPr="00B71499">
        <w:rPr>
          <w:shd w:val="clear" w:color="auto" w:fill="FFFFFF"/>
          <w:lang w:val="ru-RU"/>
        </w:rPr>
        <w:t xml:space="preserve">Задачи, которые решает </w:t>
      </w:r>
      <w:r>
        <w:rPr>
          <w:shd w:val="clear" w:color="auto" w:fill="FFFFFF"/>
        </w:rPr>
        <w:t>BIM</w:t>
      </w:r>
    </w:p>
    <w:p w:rsidR="003E7D34" w:rsidRPr="00B71499" w:rsidRDefault="003E7D34" w:rsidP="003E7D34">
      <w:pPr>
        <w:pStyle w:val="NormalExport"/>
        <w:rPr>
          <w:lang w:val="ru-RU"/>
        </w:rPr>
      </w:pPr>
      <w:r>
        <w:rPr>
          <w:shd w:val="clear" w:color="auto" w:fill="FFFFFF"/>
        </w:rPr>
        <w:t>BIM</w:t>
      </w:r>
      <w:r w:rsidRPr="00B71499">
        <w:rPr>
          <w:shd w:val="clear" w:color="auto" w:fill="FFFFFF"/>
          <w:lang w:val="ru-RU"/>
        </w:rPr>
        <w:t xml:space="preserve"> ведет учет данных даже об отдельных элементах здания, включая географию и дизайн, равно как и тех, которые оказывают влияние на состояние окружающей среды. Все полученные данные об объекте, в совокупности с техническими, равно как и экономическими показателями, формируют своеобразную информационную модель, причем изменение буквально одного параметра в системе приводит к автоматическому оперативному перерасчету остальных.</w:t>
      </w:r>
    </w:p>
    <w:p w:rsidR="003E7D34" w:rsidRPr="00B71499" w:rsidRDefault="003E7D34" w:rsidP="003E7D34">
      <w:pPr>
        <w:pStyle w:val="NormalExport"/>
        <w:rPr>
          <w:lang w:val="ru-RU"/>
        </w:rPr>
      </w:pPr>
      <w:r>
        <w:rPr>
          <w:shd w:val="clear" w:color="auto" w:fill="FFFFFF"/>
        </w:rPr>
        <w:t>BIM</w:t>
      </w:r>
      <w:r w:rsidRPr="00B71499">
        <w:rPr>
          <w:shd w:val="clear" w:color="auto" w:fill="FFFFFF"/>
          <w:lang w:val="ru-RU"/>
        </w:rPr>
        <w:t xml:space="preserve"> выступает в качестве общего резервуара знаний, необходимых для получения объективной информации об объекте, при этом служит фундаментом для принятия решений в рамках жизненного цикла. При помощи </w:t>
      </w:r>
      <w:r>
        <w:rPr>
          <w:shd w:val="clear" w:color="auto" w:fill="FFFFFF"/>
        </w:rPr>
        <w:t>BIM</w:t>
      </w:r>
      <w:r w:rsidRPr="00B71499">
        <w:rPr>
          <w:shd w:val="clear" w:color="auto" w:fill="FFFFFF"/>
          <w:lang w:val="ru-RU"/>
        </w:rPr>
        <w:t xml:space="preserve"> осуществляется передача виртуальной информационной модели от разработчиков, в число которых входят архитекторы и строители, - субподрядчикам и генподрядчику, а далее управляющим объекта и владельцам.</w:t>
      </w:r>
    </w:p>
    <w:p w:rsidR="003E7D34" w:rsidRPr="00B71499" w:rsidRDefault="003E7D34" w:rsidP="003E7D34">
      <w:pPr>
        <w:pStyle w:val="NormalExport"/>
        <w:rPr>
          <w:lang w:val="ru-RU"/>
        </w:rPr>
      </w:pPr>
      <w:r w:rsidRPr="00B71499">
        <w:rPr>
          <w:shd w:val="clear" w:color="auto" w:fill="FFFFFF"/>
          <w:lang w:val="ru-RU"/>
        </w:rPr>
        <w:t xml:space="preserve">Дата внедрения </w:t>
      </w:r>
      <w:r>
        <w:rPr>
          <w:shd w:val="clear" w:color="auto" w:fill="FFFFFF"/>
        </w:rPr>
        <w:t>Building</w:t>
      </w:r>
      <w:r w:rsidRPr="00B71499">
        <w:rPr>
          <w:shd w:val="clear" w:color="auto" w:fill="FFFFFF"/>
          <w:lang w:val="ru-RU"/>
        </w:rPr>
        <w:t xml:space="preserve"> </w:t>
      </w:r>
      <w:r>
        <w:rPr>
          <w:shd w:val="clear" w:color="auto" w:fill="FFFFFF"/>
        </w:rPr>
        <w:t>Information</w:t>
      </w:r>
      <w:r w:rsidRPr="00B71499">
        <w:rPr>
          <w:shd w:val="clear" w:color="auto" w:fill="FFFFFF"/>
          <w:lang w:val="ru-RU"/>
        </w:rPr>
        <w:t xml:space="preserve"> </w:t>
      </w:r>
      <w:r>
        <w:rPr>
          <w:shd w:val="clear" w:color="auto" w:fill="FFFFFF"/>
        </w:rPr>
        <w:t>Modeling</w:t>
      </w:r>
    </w:p>
    <w:p w:rsidR="003E7D34" w:rsidRPr="00B71499" w:rsidRDefault="003E7D34" w:rsidP="003E7D34">
      <w:pPr>
        <w:pStyle w:val="NormalExport"/>
        <w:rPr>
          <w:lang w:val="ru-RU"/>
        </w:rPr>
      </w:pPr>
      <w:r w:rsidRPr="00B71499">
        <w:rPr>
          <w:shd w:val="clear" w:color="auto" w:fill="FFFFFF"/>
          <w:lang w:val="ru-RU"/>
        </w:rPr>
        <w:t xml:space="preserve">Напомним, что с поручением о переходе к системе управления строительным объектом при помощи </w:t>
      </w:r>
      <w:r>
        <w:rPr>
          <w:shd w:val="clear" w:color="auto" w:fill="FFFFFF"/>
        </w:rPr>
        <w:t>BIM</w:t>
      </w:r>
      <w:r w:rsidRPr="00B71499">
        <w:rPr>
          <w:shd w:val="clear" w:color="auto" w:fill="FFFFFF"/>
          <w:lang w:val="ru-RU"/>
        </w:rPr>
        <w:t xml:space="preserve">-технологий к первому июля 2019 года, 19 июля 2018 года к правительству Дмитрия Медведева обратился Владимир Путин. Внедрение стандартов информационного моделирования должно, как отметил президент, вывести качество </w:t>
      </w:r>
      <w:r w:rsidRPr="00B71499">
        <w:rPr>
          <w:shd w:val="clear" w:color="auto" w:fill="C0C0C0"/>
          <w:lang w:val="ru-RU"/>
        </w:rPr>
        <w:t>строительства</w:t>
      </w:r>
      <w:r w:rsidRPr="00B71499">
        <w:rPr>
          <w:shd w:val="clear" w:color="auto" w:fill="FFFFFF"/>
          <w:lang w:val="ru-RU"/>
        </w:rPr>
        <w:t xml:space="preserve"> в РФ на новый уровень и способствовать модернизации отрасли в целом.</w:t>
      </w:r>
    </w:p>
    <w:p w:rsidR="003E7D34" w:rsidRPr="00B71499" w:rsidRDefault="003E7D34" w:rsidP="003E7D34">
      <w:pPr>
        <w:pStyle w:val="NormalExport"/>
        <w:rPr>
          <w:lang w:val="ru-RU"/>
        </w:rPr>
      </w:pPr>
      <w:r w:rsidRPr="00B71499">
        <w:rPr>
          <w:shd w:val="clear" w:color="auto" w:fill="FFFFFF"/>
          <w:lang w:val="ru-RU"/>
        </w:rPr>
        <w:t xml:space="preserve">Таким образом, для проектов, имеющих отношение к госзаказу, применение </w:t>
      </w:r>
      <w:r>
        <w:rPr>
          <w:shd w:val="clear" w:color="auto" w:fill="FFFFFF"/>
        </w:rPr>
        <w:t>BIM</w:t>
      </w:r>
      <w:r w:rsidRPr="00B71499">
        <w:rPr>
          <w:shd w:val="clear" w:color="auto" w:fill="FFFFFF"/>
          <w:lang w:val="ru-RU"/>
        </w:rPr>
        <w:t xml:space="preserve">-технологий, начиная с июля 2019 года, стало носить обязательный характер, причем осуществить полный переход на </w:t>
      </w:r>
      <w:r>
        <w:rPr>
          <w:shd w:val="clear" w:color="auto" w:fill="FFFFFF"/>
        </w:rPr>
        <w:t>BIM</w:t>
      </w:r>
      <w:r w:rsidRPr="00B71499">
        <w:rPr>
          <w:shd w:val="clear" w:color="auto" w:fill="FFFFFF"/>
          <w:lang w:val="ru-RU"/>
        </w:rPr>
        <w:t xml:space="preserve">, госструктуры, задействованные при </w:t>
      </w:r>
      <w:r w:rsidRPr="00B71499">
        <w:rPr>
          <w:shd w:val="clear" w:color="auto" w:fill="C0C0C0"/>
          <w:lang w:val="ru-RU"/>
        </w:rPr>
        <w:t>строительстве</w:t>
      </w:r>
      <w:r w:rsidRPr="00B71499">
        <w:rPr>
          <w:shd w:val="clear" w:color="auto" w:fill="FFFFFF"/>
          <w:lang w:val="ru-RU"/>
        </w:rPr>
        <w:t>, обязаны до конца 2022 года.</w:t>
      </w:r>
    </w:p>
    <w:p w:rsidR="003E7D34" w:rsidRPr="00B71499" w:rsidRDefault="003E7D34" w:rsidP="003E7D34">
      <w:pPr>
        <w:pStyle w:val="NormalExport"/>
        <w:rPr>
          <w:lang w:val="ru-RU"/>
        </w:rPr>
      </w:pPr>
      <w:r>
        <w:rPr>
          <w:shd w:val="clear" w:color="auto" w:fill="FFFFFF"/>
        </w:rPr>
        <w:t>BIM</w:t>
      </w:r>
      <w:r w:rsidRPr="00B71499">
        <w:rPr>
          <w:shd w:val="clear" w:color="auto" w:fill="FFFFFF"/>
          <w:lang w:val="ru-RU"/>
        </w:rPr>
        <w:t>-технологии и банки</w:t>
      </w:r>
    </w:p>
    <w:p w:rsidR="003E7D34" w:rsidRPr="00B71499" w:rsidRDefault="003E7D34" w:rsidP="003E7D34">
      <w:pPr>
        <w:pStyle w:val="NormalExport"/>
        <w:rPr>
          <w:lang w:val="ru-RU"/>
        </w:rPr>
      </w:pPr>
      <w:r w:rsidRPr="00B71499">
        <w:rPr>
          <w:shd w:val="clear" w:color="auto" w:fill="FFFFFF"/>
          <w:lang w:val="ru-RU"/>
        </w:rPr>
        <w:t xml:space="preserve">Напомним, что с июля 2019 года начала действовать новая модель финансирования </w:t>
      </w:r>
      <w:r w:rsidRPr="00B71499">
        <w:rPr>
          <w:shd w:val="clear" w:color="auto" w:fill="C0C0C0"/>
          <w:lang w:val="ru-RU"/>
        </w:rPr>
        <w:t>строительства</w:t>
      </w:r>
      <w:r w:rsidRPr="00B71499">
        <w:rPr>
          <w:shd w:val="clear" w:color="auto" w:fill="FFFFFF"/>
          <w:lang w:val="ru-RU"/>
        </w:rPr>
        <w:t xml:space="preserve"> жилья, согласно которой банки, выдающие кредиты на воплощение в жизнь инвестиционного жилого проекта, осуществляют полный контроль над расходами </w:t>
      </w:r>
      <w:r w:rsidRPr="00B71499">
        <w:rPr>
          <w:shd w:val="clear" w:color="auto" w:fill="C0C0C0"/>
          <w:lang w:val="ru-RU"/>
        </w:rPr>
        <w:t>девелопера</w:t>
      </w:r>
      <w:r w:rsidRPr="00B71499">
        <w:rPr>
          <w:shd w:val="clear" w:color="auto" w:fill="FFFFFF"/>
          <w:lang w:val="ru-RU"/>
        </w:rPr>
        <w:t>. Таким образом, основные риски, связанные с недостроем, перешли непосредственно от дольщиков, к финансовые организациям.</w:t>
      </w:r>
    </w:p>
    <w:p w:rsidR="003E7D34" w:rsidRPr="00B71499" w:rsidRDefault="003E7D34" w:rsidP="003E7D34">
      <w:pPr>
        <w:pStyle w:val="NormalExport"/>
        <w:rPr>
          <w:lang w:val="ru-RU"/>
        </w:rPr>
      </w:pPr>
      <w:r w:rsidRPr="00B71499">
        <w:rPr>
          <w:shd w:val="clear" w:color="auto" w:fill="FFFFFF"/>
          <w:lang w:val="ru-RU"/>
        </w:rPr>
        <w:t xml:space="preserve">В том случае, если </w:t>
      </w:r>
      <w:r w:rsidRPr="00B71499">
        <w:rPr>
          <w:shd w:val="clear" w:color="auto" w:fill="C0C0C0"/>
          <w:lang w:val="ru-RU"/>
        </w:rPr>
        <w:t>застройщик</w:t>
      </w:r>
      <w:r w:rsidRPr="00B71499">
        <w:rPr>
          <w:shd w:val="clear" w:color="auto" w:fill="FFFFFF"/>
          <w:lang w:val="ru-RU"/>
        </w:rPr>
        <w:t xml:space="preserve"> работает с </w:t>
      </w:r>
      <w:r>
        <w:rPr>
          <w:shd w:val="clear" w:color="auto" w:fill="FFFFFF"/>
        </w:rPr>
        <w:t>BIM</w:t>
      </w:r>
      <w:r w:rsidRPr="00B71499">
        <w:rPr>
          <w:shd w:val="clear" w:color="auto" w:fill="FFFFFF"/>
          <w:lang w:val="ru-RU"/>
        </w:rPr>
        <w:t xml:space="preserve">-технологией, процентная ставка по кредиту, учитывая усиленный контроль над реализацией проекта, может быть существенно снижена. В результате перехода к системе </w:t>
      </w:r>
      <w:r w:rsidRPr="00B71499">
        <w:rPr>
          <w:shd w:val="clear" w:color="auto" w:fill="C0C0C0"/>
          <w:lang w:val="ru-RU"/>
        </w:rPr>
        <w:t>проектного финансирования</w:t>
      </w:r>
      <w:r w:rsidRPr="00B71499">
        <w:rPr>
          <w:shd w:val="clear" w:color="auto" w:fill="FFFFFF"/>
          <w:lang w:val="ru-RU"/>
        </w:rPr>
        <w:t>, сменившей долевую, имевшую место ранее, все риски, связанные с недостроем, от дольщиков перераспределились к банкам, взявшим на себя роль своеобразного регулятора отрасли.</w:t>
      </w:r>
    </w:p>
    <w:p w:rsidR="003E7D34" w:rsidRPr="00B71499" w:rsidRDefault="003E7D34" w:rsidP="003E7D34">
      <w:pPr>
        <w:pStyle w:val="NormalExport"/>
        <w:rPr>
          <w:lang w:val="ru-RU"/>
        </w:rPr>
      </w:pPr>
      <w:r w:rsidRPr="00B71499">
        <w:rPr>
          <w:shd w:val="clear" w:color="auto" w:fill="FFFFFF"/>
          <w:lang w:val="ru-RU"/>
        </w:rPr>
        <w:t xml:space="preserve">Таким образом, финансовые организации теперь самостоятельно проводят оценку рисков каждого проекта, принимая соответствующее решение о выделении денежных средств. Среди основных задач, решаемых </w:t>
      </w:r>
      <w:r>
        <w:rPr>
          <w:shd w:val="clear" w:color="auto" w:fill="FFFFFF"/>
        </w:rPr>
        <w:t>BIM</w:t>
      </w:r>
      <w:r w:rsidRPr="00B71499">
        <w:rPr>
          <w:shd w:val="clear" w:color="auto" w:fill="FFFFFF"/>
          <w:lang w:val="ru-RU"/>
        </w:rPr>
        <w:t xml:space="preserve"> непосредственно на этапе сопровождения инвестиционных проектов, выделяются такие, как подготовка проектного предложения и проведение финансово-технической экспертизы. Кроме того, сюда можно отнести экологический консалтинг. Использование </w:t>
      </w:r>
      <w:r>
        <w:rPr>
          <w:shd w:val="clear" w:color="auto" w:fill="FFFFFF"/>
        </w:rPr>
        <w:t>BIM</w:t>
      </w:r>
      <w:r w:rsidRPr="00B71499">
        <w:rPr>
          <w:shd w:val="clear" w:color="auto" w:fill="FFFFFF"/>
          <w:lang w:val="ru-RU"/>
        </w:rPr>
        <w:t xml:space="preserve"> дает возможность значительно повысить степень прозрачности работы над проектом, тем самым сделав его более управляемым.</w:t>
      </w:r>
    </w:p>
    <w:p w:rsidR="003E7D34" w:rsidRPr="00B71499" w:rsidRDefault="003E7D34" w:rsidP="003E7D34">
      <w:pPr>
        <w:pStyle w:val="NormalExport"/>
        <w:rPr>
          <w:lang w:val="ru-RU"/>
        </w:rPr>
      </w:pPr>
      <w:r w:rsidRPr="00B71499">
        <w:rPr>
          <w:shd w:val="clear" w:color="auto" w:fill="FFFFFF"/>
          <w:lang w:val="ru-RU"/>
        </w:rPr>
        <w:t xml:space="preserve">Согласно оценке Минстроя, внедрение </w:t>
      </w:r>
      <w:r>
        <w:rPr>
          <w:shd w:val="clear" w:color="auto" w:fill="FFFFFF"/>
        </w:rPr>
        <w:t>BIM</w:t>
      </w:r>
      <w:r w:rsidRPr="00B71499">
        <w:rPr>
          <w:shd w:val="clear" w:color="auto" w:fill="FFFFFF"/>
          <w:lang w:val="ru-RU"/>
        </w:rPr>
        <w:t xml:space="preserve"> снижает вероятность погрешностей в проектной документации до 40%, причем время, необходимое на осуществления проектирования, сокращается в диапазоне от 20% до 50%, а сроки согласования вообще сокращаются до 90%. Кроме того, затраты, связанные со </w:t>
      </w:r>
      <w:r w:rsidRPr="00B71499">
        <w:rPr>
          <w:shd w:val="clear" w:color="auto" w:fill="C0C0C0"/>
          <w:lang w:val="ru-RU"/>
        </w:rPr>
        <w:t>строительством</w:t>
      </w:r>
      <w:r w:rsidRPr="00B71499">
        <w:rPr>
          <w:shd w:val="clear" w:color="auto" w:fill="FFFFFF"/>
          <w:lang w:val="ru-RU"/>
        </w:rPr>
        <w:t xml:space="preserve">, снижаются на 30%. При разработке информационных моделей используются программы вендоров, среди которых наибольшее распространение получила продукция компании </w:t>
      </w:r>
      <w:r>
        <w:rPr>
          <w:shd w:val="clear" w:color="auto" w:fill="FFFFFF"/>
        </w:rPr>
        <w:t>Autodesk</w:t>
      </w:r>
      <w:r w:rsidRPr="00B71499">
        <w:rPr>
          <w:shd w:val="clear" w:color="auto" w:fill="FFFFFF"/>
          <w:lang w:val="ru-RU"/>
        </w:rPr>
        <w:t xml:space="preserve">. Пакет программных продуктов этой компании позволяет полностью реализовать все задачи информационного моделирования. </w:t>
      </w:r>
    </w:p>
    <w:p w:rsidR="003E7D34" w:rsidRPr="004263C9" w:rsidRDefault="003E7D34" w:rsidP="004263C9">
      <w:pPr>
        <w:pStyle w:val="ExportHyperlink"/>
        <w:spacing w:line="240" w:lineRule="auto"/>
        <w:jc w:val="right"/>
        <w:rPr>
          <w:b/>
          <w:lang w:val="ru-RU"/>
        </w:rPr>
      </w:pPr>
      <w:hyperlink r:id="rId506" w:history="1">
        <w:r w:rsidRPr="004263C9">
          <w:rPr>
            <w:b/>
          </w:rPr>
          <w:t>https</w:t>
        </w:r>
        <w:r w:rsidRPr="004263C9">
          <w:rPr>
            <w:b/>
            <w:lang w:val="ru-RU"/>
          </w:rPr>
          <w:t>://</w:t>
        </w:r>
        <w:r w:rsidRPr="004263C9">
          <w:rPr>
            <w:b/>
          </w:rPr>
          <w:t>promdevelop</w:t>
        </w:r>
        <w:r w:rsidRPr="004263C9">
          <w:rPr>
            <w:b/>
            <w:lang w:val="ru-RU"/>
          </w:rPr>
          <w:t>.</w:t>
        </w:r>
        <w:r w:rsidRPr="004263C9">
          <w:rPr>
            <w:b/>
          </w:rPr>
          <w:t>ru</w:t>
        </w:r>
        <w:r w:rsidRPr="004263C9">
          <w:rPr>
            <w:b/>
            <w:lang w:val="ru-RU"/>
          </w:rPr>
          <w:t>/</w:t>
        </w:r>
        <w:r w:rsidRPr="004263C9">
          <w:rPr>
            <w:b/>
          </w:rPr>
          <w:t>industry</w:t>
        </w:r>
        <w:r w:rsidRPr="004263C9">
          <w:rPr>
            <w:b/>
            <w:lang w:val="ru-RU"/>
          </w:rPr>
          <w:t>/</w:t>
        </w:r>
        <w:r w:rsidRPr="004263C9">
          <w:rPr>
            <w:b/>
          </w:rPr>
          <w:t>building</w:t>
        </w:r>
        <w:r w:rsidRPr="004263C9">
          <w:rPr>
            <w:b/>
            <w:lang w:val="ru-RU"/>
          </w:rPr>
          <w:t>-</w:t>
        </w:r>
        <w:r w:rsidRPr="004263C9">
          <w:rPr>
            <w:b/>
          </w:rPr>
          <w:t>information</w:t>
        </w:r>
        <w:r w:rsidRPr="004263C9">
          <w:rPr>
            <w:b/>
            <w:lang w:val="ru-RU"/>
          </w:rPr>
          <w:t>-</w:t>
        </w:r>
        <w:r w:rsidRPr="004263C9">
          <w:rPr>
            <w:b/>
          </w:rPr>
          <w:t>modeling</w:t>
        </w:r>
        <w:r w:rsidRPr="004263C9">
          <w:rPr>
            <w:b/>
            <w:lang w:val="ru-RU"/>
          </w:rPr>
          <w:t>/</w:t>
        </w:r>
      </w:hyperlink>
    </w:p>
    <w:p w:rsidR="003E7D34" w:rsidRPr="00B71499" w:rsidRDefault="003E7D34" w:rsidP="003E7D34">
      <w:pPr>
        <w:rPr>
          <w:lang w:val="ru-RU"/>
        </w:rPr>
      </w:pPr>
    </w:p>
    <w:p w:rsidR="003E7D34" w:rsidRPr="00B71499" w:rsidRDefault="003E7D34" w:rsidP="003E7D34">
      <w:pPr>
        <w:rPr>
          <w:lang w:val="ru-RU"/>
        </w:rPr>
      </w:pPr>
    </w:p>
    <w:p w:rsidR="003E7D34" w:rsidRDefault="003E7D34" w:rsidP="003E7D34">
      <w:pPr>
        <w:pStyle w:val="affff2"/>
        <w:spacing w:before="120"/>
      </w:pPr>
      <w:bookmarkStart w:id="267" w:name="_Toc68280233"/>
      <w:r>
        <w:lastRenderedPageBreak/>
        <w:t>Novostroy-SPb.ru, Санкт-Петербург, 26 марта 2021</w:t>
      </w:r>
      <w:bookmarkEnd w:id="267"/>
    </w:p>
    <w:p w:rsidR="003E7D34" w:rsidRPr="00B71499" w:rsidRDefault="003E7D34" w:rsidP="003E7D34">
      <w:pPr>
        <w:pStyle w:val="afffc"/>
        <w:rPr>
          <w:lang w:val="ru-RU"/>
        </w:rPr>
      </w:pPr>
      <w:bookmarkStart w:id="268" w:name="txt_3408643_1662717863"/>
      <w:bookmarkStart w:id="269" w:name="_Toc68280234"/>
      <w:r w:rsidRPr="00B71499">
        <w:rPr>
          <w:lang w:val="ru-RU"/>
        </w:rPr>
        <w:t>"Советую не ждать с покупкой квартиры. Только за последний год стоимость "квадрата" увеличилась на 30-50%"</w:t>
      </w:r>
      <w:bookmarkEnd w:id="268"/>
      <w:bookmarkEnd w:id="269"/>
    </w:p>
    <w:p w:rsidR="003E7D34" w:rsidRPr="00B71499" w:rsidRDefault="003E7D34" w:rsidP="003E7D34">
      <w:pPr>
        <w:pStyle w:val="NormalExport"/>
        <w:rPr>
          <w:lang w:val="ru-RU"/>
        </w:rPr>
      </w:pPr>
      <w:r w:rsidRPr="00B71499">
        <w:rPr>
          <w:shd w:val="clear" w:color="auto" w:fill="FFFFFF"/>
          <w:lang w:val="ru-RU"/>
        </w:rPr>
        <w:t>Программа льготной ипотеки, стартовавшая прошлой весной, спасла рынок недвижимости, однако вызвала настоящий взрыв спроса, который спровоцировал сильнейшее подорожание новостроек. По мнению многих экспертов, продление программы "Господдержка 2020" после 1 июля этого года будет иметь негативные последствия для рынка. Об этом, а также о ценах, правильном времени для покупки жилья и постпандемийных трендах, специально для Новострой-СПб рассказал Сергей Терентьев, директор департамента недвижимости Группы ЦДС.</w:t>
      </w:r>
    </w:p>
    <w:p w:rsidR="003E7D34" w:rsidRPr="00B71499" w:rsidRDefault="003E7D34" w:rsidP="003E7D34">
      <w:pPr>
        <w:pStyle w:val="NormalExport"/>
        <w:rPr>
          <w:lang w:val="ru-RU"/>
        </w:rPr>
      </w:pPr>
      <w:r w:rsidRPr="00B71499">
        <w:rPr>
          <w:shd w:val="clear" w:color="auto" w:fill="FFFFFF"/>
          <w:lang w:val="ru-RU"/>
        </w:rPr>
        <w:t xml:space="preserve">2020 год был очень непростым для всех. Какие тренды прошлого года для рынка недвижимости вы бы отметили? Какие из них перешли в нынешний год и почему? </w:t>
      </w:r>
    </w:p>
    <w:p w:rsidR="003E7D34" w:rsidRPr="00B71499" w:rsidRDefault="003E7D34" w:rsidP="003E7D34">
      <w:pPr>
        <w:pStyle w:val="NormalExport"/>
        <w:rPr>
          <w:lang w:val="ru-RU"/>
        </w:rPr>
      </w:pPr>
      <w:r w:rsidRPr="00B71499">
        <w:rPr>
          <w:shd w:val="clear" w:color="auto" w:fill="FFFFFF"/>
          <w:lang w:val="ru-RU"/>
        </w:rPr>
        <w:t>Маловероятно, что в 2021 году на рынке появятся новые глобальные тренды. Скорее, мы увидим усиление текущих трендов, сформировавшихся в последний год.</w:t>
      </w:r>
    </w:p>
    <w:p w:rsidR="003E7D34" w:rsidRPr="00B71499" w:rsidRDefault="003E7D34" w:rsidP="003E7D34">
      <w:pPr>
        <w:pStyle w:val="NormalExport"/>
        <w:rPr>
          <w:lang w:val="ru-RU"/>
        </w:rPr>
      </w:pPr>
      <w:r w:rsidRPr="00B71499">
        <w:rPr>
          <w:shd w:val="clear" w:color="auto" w:fill="FFFFFF"/>
          <w:lang w:val="ru-RU"/>
        </w:rPr>
        <w:t>К ним можно отнести продолжающееся снижение доходов населения, сохранение формата удаленной работы в ряде отраслей, а также большую (более 50%) долю иногородних покупателей на рынке Санкт-Петербурга.</w:t>
      </w:r>
    </w:p>
    <w:p w:rsidR="003E7D34" w:rsidRPr="00B71499" w:rsidRDefault="003E7D34" w:rsidP="003E7D34">
      <w:pPr>
        <w:pStyle w:val="NormalExport"/>
        <w:rPr>
          <w:lang w:val="ru-RU"/>
        </w:rPr>
      </w:pPr>
      <w:r w:rsidRPr="00B71499">
        <w:rPr>
          <w:shd w:val="clear" w:color="auto" w:fill="FFFFFF"/>
          <w:lang w:val="ru-RU"/>
        </w:rPr>
        <w:t xml:space="preserve">Параллельно с этим мы наблюдаем массовое повышение качества проектов во всех ценовых категориях. Отчасти этому способствует переход отрасли на </w:t>
      </w:r>
      <w:r w:rsidRPr="00B71499">
        <w:rPr>
          <w:shd w:val="clear" w:color="auto" w:fill="C0C0C0"/>
          <w:lang w:val="ru-RU"/>
        </w:rPr>
        <w:t>проектное финансирование</w:t>
      </w:r>
      <w:r w:rsidRPr="00B71499">
        <w:rPr>
          <w:shd w:val="clear" w:color="auto" w:fill="FFFFFF"/>
          <w:lang w:val="ru-RU"/>
        </w:rPr>
        <w:t xml:space="preserve"> и рост конкуренции между </w:t>
      </w:r>
      <w:r w:rsidRPr="00B71499">
        <w:rPr>
          <w:shd w:val="clear" w:color="auto" w:fill="C0C0C0"/>
          <w:lang w:val="ru-RU"/>
        </w:rPr>
        <w:t>застройщиками</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Как следствие, каждый проект прорабатывается не только с точки зрения его экономической эффективности, но и с точки зрения максимального соответствия запросам целевой аудитории.</w:t>
      </w:r>
    </w:p>
    <w:p w:rsidR="003E7D34" w:rsidRPr="00B71499" w:rsidRDefault="003E7D34" w:rsidP="003E7D34">
      <w:pPr>
        <w:pStyle w:val="NormalExport"/>
        <w:rPr>
          <w:lang w:val="ru-RU"/>
        </w:rPr>
      </w:pPr>
      <w:r w:rsidRPr="00B71499">
        <w:rPr>
          <w:shd w:val="clear" w:color="auto" w:fill="FFFFFF"/>
          <w:lang w:val="ru-RU"/>
        </w:rPr>
        <w:t>Все большее внимание уделяется не только планировочным решениям, которые с каждым годом становятся более функциональными и продуманными до мелочей, но также архитектуре, благоустройству и безопасности на территории комплекса. Строить по-старому - просто квадратные метры - уже невозможно. Люди ждут нового качества городской среды.</w:t>
      </w:r>
    </w:p>
    <w:p w:rsidR="003E7D34" w:rsidRPr="00B71499" w:rsidRDefault="003E7D34" w:rsidP="003E7D34">
      <w:pPr>
        <w:pStyle w:val="NormalExport"/>
        <w:rPr>
          <w:lang w:val="ru-RU"/>
        </w:rPr>
      </w:pPr>
      <w:r w:rsidRPr="00B71499">
        <w:rPr>
          <w:shd w:val="clear" w:color="auto" w:fill="FFFFFF"/>
          <w:lang w:val="ru-RU"/>
        </w:rPr>
        <w:t xml:space="preserve">Как бы вы сейчас описали рынок новостроек Петербурга и Ленобласти? Какие общие тенденции, а что разного происходит в этих локациях? Конкурируют ли они между собой? </w:t>
      </w:r>
    </w:p>
    <w:p w:rsidR="003E7D34" w:rsidRPr="00B71499" w:rsidRDefault="003E7D34" w:rsidP="003E7D34">
      <w:pPr>
        <w:pStyle w:val="NormalExport"/>
        <w:rPr>
          <w:lang w:val="ru-RU"/>
        </w:rPr>
      </w:pPr>
      <w:r w:rsidRPr="00B71499">
        <w:rPr>
          <w:shd w:val="clear" w:color="auto" w:fill="FFFFFF"/>
          <w:lang w:val="ru-RU"/>
        </w:rPr>
        <w:t>На фоне стремительного роста стоимости квартир в городских проектах наблюдается новый виток интереса к проектам в Ленинградской области. Здесь еще сохраняются приемлемые цены на уровне 100 тысяч рублей за квадратный метр, при этом качество новых проектов ничем не уступает объектам, которые строятся на территории Санкт-Петербурга.</w:t>
      </w:r>
    </w:p>
    <w:p w:rsidR="003E7D34" w:rsidRPr="00B71499" w:rsidRDefault="003E7D34" w:rsidP="003E7D34">
      <w:pPr>
        <w:pStyle w:val="NormalExport"/>
        <w:rPr>
          <w:lang w:val="ru-RU"/>
        </w:rPr>
      </w:pPr>
      <w:r w:rsidRPr="00B71499">
        <w:rPr>
          <w:shd w:val="clear" w:color="auto" w:fill="FFFFFF"/>
          <w:lang w:val="ru-RU"/>
        </w:rPr>
        <w:t>В ряде случаев в Ленинградской области сегодня можно приобрести даже более интересный объект как с точки зрения продуктовых характеристик, так и его цены. Например, недавно мы начали реализацию нового проекта в Новосаратовке. Это будет полноценный город-спутник в 2,5 км от Санкт-Петербурга, на берегу Невы. Продажи в первых корпусах уже превышают наши ожидания.</w:t>
      </w:r>
    </w:p>
    <w:p w:rsidR="003E7D34" w:rsidRPr="00B71499" w:rsidRDefault="003E7D34" w:rsidP="003E7D34">
      <w:pPr>
        <w:pStyle w:val="NormalExport"/>
        <w:rPr>
          <w:lang w:val="ru-RU"/>
        </w:rPr>
      </w:pPr>
      <w:r w:rsidRPr="00B71499">
        <w:rPr>
          <w:shd w:val="clear" w:color="auto" w:fill="FFFFFF"/>
          <w:lang w:val="ru-RU"/>
        </w:rPr>
        <w:t>Можно с уверенностью сказать, что спрос в Ленинградской области есть и он очень активный. Вопрос лишь в наличии подходящего предложения. В последние годы многие популярные пригородные локации, в частности Кудрово, исчерпали свой потенциал, а в Мурино новые проекты уже строятся далеко от метро.</w:t>
      </w:r>
    </w:p>
    <w:p w:rsidR="003E7D34" w:rsidRPr="00B71499" w:rsidRDefault="003E7D34" w:rsidP="003E7D34">
      <w:pPr>
        <w:pStyle w:val="NormalExport"/>
        <w:rPr>
          <w:lang w:val="ru-RU"/>
        </w:rPr>
      </w:pPr>
      <w:r w:rsidRPr="00B71499">
        <w:rPr>
          <w:shd w:val="clear" w:color="auto" w:fill="FFFFFF"/>
          <w:lang w:val="ru-RU"/>
        </w:rPr>
        <w:t>В такой ситуации интереснее выглядят новые проекты с единой концепцией и детально проработанным мастер-планом, который определяет развитие территории на годы вперед и исключает ее хаотичную застройку. Новосаратовка станет образцом новой, продуманной застройки территорий.</w:t>
      </w:r>
    </w:p>
    <w:p w:rsidR="003E7D34" w:rsidRPr="00B71499" w:rsidRDefault="003E7D34" w:rsidP="003E7D34">
      <w:pPr>
        <w:pStyle w:val="NormalExport"/>
        <w:rPr>
          <w:lang w:val="ru-RU"/>
        </w:rPr>
      </w:pPr>
      <w:r w:rsidRPr="00B71499">
        <w:rPr>
          <w:shd w:val="clear" w:color="auto" w:fill="FFFFFF"/>
          <w:lang w:val="ru-RU"/>
        </w:rPr>
        <w:t xml:space="preserve">Что сейчас происходит со спросом и предложением? Наблюдается ли ажиотаж со стороны покупателей, как в прошлом году? Вымывается ли предложение, формируется ли дефицит новостроек? </w:t>
      </w:r>
    </w:p>
    <w:p w:rsidR="003E7D34" w:rsidRPr="00B71499" w:rsidRDefault="003E7D34" w:rsidP="003E7D34">
      <w:pPr>
        <w:pStyle w:val="NormalExport"/>
        <w:rPr>
          <w:lang w:val="ru-RU"/>
        </w:rPr>
      </w:pPr>
      <w:r w:rsidRPr="00B71499">
        <w:rPr>
          <w:shd w:val="clear" w:color="auto" w:fill="FFFFFF"/>
          <w:lang w:val="ru-RU"/>
        </w:rPr>
        <w:t>Спрос по-прежнему активен, как в городских, так и в областных проектах. Ажиотажа нет, но продажи находятся на хорошем, стабильном уровне.</w:t>
      </w:r>
    </w:p>
    <w:p w:rsidR="003E7D34" w:rsidRPr="00B71499" w:rsidRDefault="003E7D34" w:rsidP="003E7D34">
      <w:pPr>
        <w:pStyle w:val="NormalExport"/>
        <w:rPr>
          <w:lang w:val="ru-RU"/>
        </w:rPr>
      </w:pPr>
      <w:r w:rsidRPr="00B71499">
        <w:rPr>
          <w:shd w:val="clear" w:color="auto" w:fill="FFFFFF"/>
          <w:lang w:val="ru-RU"/>
        </w:rPr>
        <w:t xml:space="preserve">Дефицит предложения, накопившийся к концу 2020 года, постепенно сокращается. Только наша компания за последние месяцы вывела на рынок три масштабных проекта: два в Ленинградской области (ЦДС "Новые Горизонты" в Буграх и "Город Первых" в Новосаратовке) и один в Петербурге ( </w:t>
      </w:r>
      <w:r>
        <w:rPr>
          <w:shd w:val="clear" w:color="auto" w:fill="FFFFFF"/>
        </w:rPr>
        <w:t>Parkolovo</w:t>
      </w:r>
      <w:r w:rsidRPr="00B71499">
        <w:rPr>
          <w:shd w:val="clear" w:color="auto" w:fill="FFFFFF"/>
          <w:lang w:val="ru-RU"/>
        </w:rPr>
        <w:t xml:space="preserve"> ).</w:t>
      </w:r>
    </w:p>
    <w:p w:rsidR="003E7D34" w:rsidRPr="00B71499" w:rsidRDefault="003E7D34" w:rsidP="003E7D34">
      <w:pPr>
        <w:pStyle w:val="NormalExport"/>
        <w:rPr>
          <w:lang w:val="ru-RU"/>
        </w:rPr>
      </w:pPr>
      <w:r w:rsidRPr="00B71499">
        <w:rPr>
          <w:shd w:val="clear" w:color="auto" w:fill="FFFFFF"/>
          <w:lang w:val="ru-RU"/>
        </w:rPr>
        <w:lastRenderedPageBreak/>
        <w:t>В ближайшее время мы планируем запустить еще один новый проект в Приморском районе, на Парашютной улице. Это будет полноценный жилой кластер, где помимо квартир предусмотрен стрит-ритейл, детский сад, две большие зеленые зоны со спортивной и рекреационной функцией.</w:t>
      </w:r>
    </w:p>
    <w:p w:rsidR="003E7D34" w:rsidRPr="00B71499" w:rsidRDefault="003E7D34" w:rsidP="003E7D34">
      <w:pPr>
        <w:pStyle w:val="NormalExport"/>
        <w:rPr>
          <w:lang w:val="ru-RU"/>
        </w:rPr>
      </w:pPr>
      <w:r w:rsidRPr="00B71499">
        <w:rPr>
          <w:shd w:val="clear" w:color="auto" w:fill="FFFFFF"/>
          <w:lang w:val="ru-RU"/>
        </w:rPr>
        <w:t xml:space="preserve">Другие </w:t>
      </w:r>
      <w:r w:rsidRPr="00B71499">
        <w:rPr>
          <w:shd w:val="clear" w:color="auto" w:fill="C0C0C0"/>
          <w:lang w:val="ru-RU"/>
        </w:rPr>
        <w:t>застройщики</w:t>
      </w:r>
      <w:r w:rsidRPr="00B71499">
        <w:rPr>
          <w:shd w:val="clear" w:color="auto" w:fill="FFFFFF"/>
          <w:lang w:val="ru-RU"/>
        </w:rPr>
        <w:t xml:space="preserve"> также постепенно выводят на рынок новые проекты в городе и области - этот процесс активизировался осенью. Благодаря ему удалось замедлить рост цен.</w:t>
      </w:r>
    </w:p>
    <w:p w:rsidR="003E7D34" w:rsidRPr="00B71499" w:rsidRDefault="003E7D34" w:rsidP="003E7D34">
      <w:pPr>
        <w:pStyle w:val="NormalExport"/>
        <w:rPr>
          <w:lang w:val="ru-RU"/>
        </w:rPr>
      </w:pPr>
      <w:r w:rsidRPr="00B71499">
        <w:rPr>
          <w:shd w:val="clear" w:color="auto" w:fill="FFFFFF"/>
          <w:lang w:val="ru-RU"/>
        </w:rPr>
        <w:t xml:space="preserve">Льготная ипотека, которая оживила рынок во время пандемии, привела к резкому скачку цен. Сильно ли подорожало жилье в ваших проектах за прошлый год? Какой прогноз по росту цен на новостройки вы бы дали на первую половину этого года? </w:t>
      </w:r>
    </w:p>
    <w:p w:rsidR="003E7D34" w:rsidRPr="00B71499" w:rsidRDefault="003E7D34" w:rsidP="003E7D34">
      <w:pPr>
        <w:pStyle w:val="NormalExport"/>
        <w:rPr>
          <w:lang w:val="ru-RU"/>
        </w:rPr>
      </w:pPr>
      <w:r w:rsidRPr="00B71499">
        <w:rPr>
          <w:shd w:val="clear" w:color="auto" w:fill="FFFFFF"/>
          <w:lang w:val="ru-RU"/>
        </w:rPr>
        <w:t xml:space="preserve">Благодаря льготной ипотеке действительно произошел рост спроса на новостройки и в середине 2020 года у </w:t>
      </w:r>
      <w:r w:rsidRPr="00B71499">
        <w:rPr>
          <w:shd w:val="clear" w:color="auto" w:fill="C0C0C0"/>
          <w:lang w:val="ru-RU"/>
        </w:rPr>
        <w:t>застройщиков</w:t>
      </w:r>
      <w:r w:rsidRPr="00B71499">
        <w:rPr>
          <w:shd w:val="clear" w:color="auto" w:fill="FFFFFF"/>
          <w:lang w:val="ru-RU"/>
        </w:rPr>
        <w:t xml:space="preserve"> "смели" имеющееся в продаже предложение, что повлекло за собой резкий скачок цены.</w:t>
      </w:r>
    </w:p>
    <w:p w:rsidR="003E7D34" w:rsidRPr="00B71499" w:rsidRDefault="003E7D34" w:rsidP="003E7D34">
      <w:pPr>
        <w:pStyle w:val="NormalExport"/>
        <w:rPr>
          <w:lang w:val="ru-RU"/>
        </w:rPr>
      </w:pPr>
      <w:r w:rsidRPr="00B71499">
        <w:rPr>
          <w:shd w:val="clear" w:color="auto" w:fill="FFFFFF"/>
          <w:lang w:val="ru-RU"/>
        </w:rPr>
        <w:t xml:space="preserve">По нашим проектам это привело к увеличению стоимости квадратного метра на 15-25%. Свою роль в росте цен сыграл и переход на </w:t>
      </w:r>
      <w:r w:rsidRPr="00B71499">
        <w:rPr>
          <w:shd w:val="clear" w:color="auto" w:fill="C0C0C0"/>
          <w:lang w:val="ru-RU"/>
        </w:rPr>
        <w:t>эскроу-счета</w:t>
      </w:r>
      <w:r w:rsidRPr="00B71499">
        <w:rPr>
          <w:shd w:val="clear" w:color="auto" w:fill="FFFFFF"/>
          <w:lang w:val="ru-RU"/>
        </w:rPr>
        <w:t xml:space="preserve">, благодаря чему у </w:t>
      </w:r>
      <w:r w:rsidRPr="00B71499">
        <w:rPr>
          <w:shd w:val="clear" w:color="auto" w:fill="C0C0C0"/>
          <w:lang w:val="ru-RU"/>
        </w:rPr>
        <w:t>застройщиков</w:t>
      </w:r>
      <w:r w:rsidRPr="00B71499">
        <w:rPr>
          <w:shd w:val="clear" w:color="auto" w:fill="FFFFFF"/>
          <w:lang w:val="ru-RU"/>
        </w:rPr>
        <w:t xml:space="preserve"> исчезла необходимость продавать квартиры по низким ценам на старте продаж, чтобы привлечь финансирование. Можно еще поспорить, какой из факторов внес больший вклад в рост цен.</w:t>
      </w:r>
    </w:p>
    <w:p w:rsidR="003E7D34" w:rsidRPr="00B71499" w:rsidRDefault="003E7D34" w:rsidP="003E7D34">
      <w:pPr>
        <w:pStyle w:val="NormalExport"/>
        <w:rPr>
          <w:lang w:val="ru-RU"/>
        </w:rPr>
      </w:pPr>
      <w:r w:rsidRPr="00B71499">
        <w:rPr>
          <w:shd w:val="clear" w:color="auto" w:fill="FFFFFF"/>
          <w:lang w:val="ru-RU"/>
        </w:rPr>
        <w:t>В декабре 2020 года ситуация на рынке стабилизировалась. Ажиотаж спал и продажи вернулись к спокойному темпу, рост цен замедлился. Если ситуация кардинально не изменится, в текущем году нас ждет увеличение стоимости квадратного метра в пределах инфляции, на 6-7% годовых. По наиболее ликвидным объектам стоимость может вырасти чуть больше - до 10%.</w:t>
      </w:r>
    </w:p>
    <w:p w:rsidR="003E7D34" w:rsidRPr="00B71499" w:rsidRDefault="003E7D34" w:rsidP="003E7D34">
      <w:pPr>
        <w:pStyle w:val="NormalExport"/>
        <w:rPr>
          <w:lang w:val="ru-RU"/>
        </w:rPr>
      </w:pPr>
      <w:r w:rsidRPr="00B71499">
        <w:rPr>
          <w:shd w:val="clear" w:color="auto" w:fill="FFFFFF"/>
          <w:lang w:val="ru-RU"/>
        </w:rPr>
        <w:t xml:space="preserve">Льготная ипотека действует до 1 июля этого года. Нужно ли ее продлевать, как вы считаете? Или рынок уже адаптировался и программа не нужна? </w:t>
      </w:r>
    </w:p>
    <w:p w:rsidR="003E7D34" w:rsidRPr="00B71499" w:rsidRDefault="003E7D34" w:rsidP="003E7D34">
      <w:pPr>
        <w:pStyle w:val="NormalExport"/>
        <w:rPr>
          <w:lang w:val="ru-RU"/>
        </w:rPr>
      </w:pPr>
      <w:r w:rsidRPr="00B71499">
        <w:rPr>
          <w:shd w:val="clear" w:color="auto" w:fill="FFFFFF"/>
          <w:lang w:val="ru-RU"/>
        </w:rPr>
        <w:t>Льготная ипотека во многом выполнила свою задачу и ее сохранение может иметь даже негативный эффект для рынка, приведя к дальнейшему ускоренному росту цен. Средние ставки по ипотечным кредитам сейчас находятся на достаточно приемлемом уровне. Они начали снижаться задолго до старта программы льготной ипотеки.</w:t>
      </w:r>
    </w:p>
    <w:p w:rsidR="003E7D34" w:rsidRPr="00B71499" w:rsidRDefault="003E7D34" w:rsidP="003E7D34">
      <w:pPr>
        <w:pStyle w:val="NormalExport"/>
        <w:rPr>
          <w:lang w:val="ru-RU"/>
        </w:rPr>
      </w:pPr>
      <w:r w:rsidRPr="00B71499">
        <w:rPr>
          <w:shd w:val="clear" w:color="auto" w:fill="FFFFFF"/>
          <w:lang w:val="ru-RU"/>
        </w:rPr>
        <w:t>Полагаю, что даже после отмены господдержки средние ставки останутся на уровне 8% годовых, что является достаточно хорошим показателем.</w:t>
      </w:r>
    </w:p>
    <w:p w:rsidR="003E7D34" w:rsidRPr="00B71499" w:rsidRDefault="003E7D34" w:rsidP="003E7D34">
      <w:pPr>
        <w:pStyle w:val="NormalExport"/>
        <w:rPr>
          <w:lang w:val="ru-RU"/>
        </w:rPr>
      </w:pPr>
      <w:r w:rsidRPr="00B71499">
        <w:rPr>
          <w:shd w:val="clear" w:color="auto" w:fill="FFFFFF"/>
          <w:lang w:val="ru-RU"/>
        </w:rPr>
        <w:t xml:space="preserve">Большая ли в целом доля ипотечных сделок в ваших проектах? Сколько приходится на льготную, семейную, сельскую, военную ипотеки? </w:t>
      </w:r>
    </w:p>
    <w:p w:rsidR="003E7D34" w:rsidRPr="00B71499" w:rsidRDefault="003E7D34" w:rsidP="003E7D34">
      <w:pPr>
        <w:pStyle w:val="NormalExport"/>
        <w:rPr>
          <w:lang w:val="ru-RU"/>
        </w:rPr>
      </w:pPr>
      <w:r w:rsidRPr="00B71499">
        <w:rPr>
          <w:shd w:val="clear" w:color="auto" w:fill="FFFFFF"/>
          <w:lang w:val="ru-RU"/>
        </w:rPr>
        <w:t>Доля ипотечных сделок в сегменте масс-маркет достигла 80%. Это практически максимум для российского рынка. Если говорить о наших проектах, то в этом объеме порядка 10% сделок у нас проходят с привлечением материнского капитала. Доля семейной ипотеки составляет 5-7%.</w:t>
      </w:r>
    </w:p>
    <w:p w:rsidR="003E7D34" w:rsidRPr="00B71499" w:rsidRDefault="003E7D34" w:rsidP="003E7D34">
      <w:pPr>
        <w:pStyle w:val="NormalExport"/>
        <w:rPr>
          <w:lang w:val="ru-RU"/>
        </w:rPr>
      </w:pPr>
      <w:r w:rsidRPr="00B71499">
        <w:rPr>
          <w:shd w:val="clear" w:color="auto" w:fill="FFFFFF"/>
          <w:lang w:val="ru-RU"/>
        </w:rPr>
        <w:t>Также регулярно проходят сделки с привлечением субсидий. На текущий момент средний размер ипотечного кредита по нашим проектам достиг 4 млн рублей.</w:t>
      </w:r>
    </w:p>
    <w:p w:rsidR="003E7D34" w:rsidRPr="00B71499" w:rsidRDefault="003E7D34" w:rsidP="003E7D34">
      <w:pPr>
        <w:pStyle w:val="NormalExport"/>
        <w:rPr>
          <w:lang w:val="ru-RU"/>
        </w:rPr>
      </w:pPr>
      <w:r w:rsidRPr="00B71499">
        <w:rPr>
          <w:shd w:val="clear" w:color="auto" w:fill="FFFFFF"/>
          <w:lang w:val="ru-RU"/>
        </w:rPr>
        <w:t xml:space="preserve">Покупают ли жилье сегодня в рассрочку и 100%-ную оплату? Или это редкость? </w:t>
      </w:r>
    </w:p>
    <w:p w:rsidR="003E7D34" w:rsidRPr="00B71499" w:rsidRDefault="003E7D34" w:rsidP="003E7D34">
      <w:pPr>
        <w:pStyle w:val="NormalExport"/>
        <w:rPr>
          <w:lang w:val="ru-RU"/>
        </w:rPr>
      </w:pPr>
      <w:r w:rsidRPr="00B71499">
        <w:rPr>
          <w:shd w:val="clear" w:color="auto" w:fill="FFFFFF"/>
          <w:lang w:val="ru-RU"/>
        </w:rPr>
        <w:t>Доля покупок в рассрочку планомерно сокращается ввиду ее короткого срока - до ввода дома в эксплуатацию - и более высокой первоначальной цены квартиры при таком способе оплаты. Сейчас доля продаж в рассрочку не превышает нескольких процентов в общем объеме продаж.</w:t>
      </w:r>
    </w:p>
    <w:p w:rsidR="003E7D34" w:rsidRPr="00B71499" w:rsidRDefault="003E7D34" w:rsidP="003E7D34">
      <w:pPr>
        <w:pStyle w:val="NormalExport"/>
        <w:rPr>
          <w:lang w:val="ru-RU"/>
        </w:rPr>
      </w:pPr>
      <w:r w:rsidRPr="00B71499">
        <w:rPr>
          <w:shd w:val="clear" w:color="auto" w:fill="FFFFFF"/>
          <w:lang w:val="ru-RU"/>
        </w:rPr>
        <w:t>Основным инструментом остается ипотека, еще порядка 10% сделок проходят при единовременной оплате.</w:t>
      </w:r>
    </w:p>
    <w:p w:rsidR="003E7D34" w:rsidRPr="00B71499" w:rsidRDefault="003E7D34" w:rsidP="003E7D34">
      <w:pPr>
        <w:pStyle w:val="NormalExport"/>
        <w:rPr>
          <w:lang w:val="ru-RU"/>
        </w:rPr>
      </w:pPr>
      <w:r w:rsidRPr="00B71499">
        <w:rPr>
          <w:shd w:val="clear" w:color="auto" w:fill="FFFFFF"/>
          <w:lang w:val="ru-RU"/>
        </w:rPr>
        <w:t xml:space="preserve">На что, кроме цены, сегодня смотрит покупатель в Петербурге, а на что в Ленобласти? Изменилось ли что-то в покупательских предпочтениях? </w:t>
      </w:r>
    </w:p>
    <w:p w:rsidR="003E7D34" w:rsidRPr="00B71499" w:rsidRDefault="003E7D34" w:rsidP="003E7D34">
      <w:pPr>
        <w:pStyle w:val="NormalExport"/>
        <w:rPr>
          <w:lang w:val="ru-RU"/>
        </w:rPr>
      </w:pPr>
      <w:r w:rsidRPr="00B71499">
        <w:rPr>
          <w:shd w:val="clear" w:color="auto" w:fill="FFFFFF"/>
          <w:lang w:val="ru-RU"/>
        </w:rPr>
        <w:t>За последние пять-семь лет в ожиданиях покупателей произошли существенные изменения. Если раньше на первом месте однозначно стояли цена и локация, а все остальные факторы имели второстепенное значение, то сегодня ситуация уже не столь однозначна.</w:t>
      </w:r>
    </w:p>
    <w:p w:rsidR="003E7D34" w:rsidRPr="00B71499" w:rsidRDefault="003E7D34" w:rsidP="003E7D34">
      <w:pPr>
        <w:pStyle w:val="NormalExport"/>
        <w:rPr>
          <w:lang w:val="ru-RU"/>
        </w:rPr>
      </w:pPr>
      <w:r w:rsidRPr="00B71499">
        <w:rPr>
          <w:shd w:val="clear" w:color="auto" w:fill="FFFFFF"/>
          <w:lang w:val="ru-RU"/>
        </w:rPr>
        <w:t xml:space="preserve">Ипотека с невысокими процентными ставками дала возможность приобретать чуть более дорогие квартиры, за </w:t>
      </w:r>
      <w:r w:rsidRPr="00B71499">
        <w:rPr>
          <w:shd w:val="clear" w:color="auto" w:fill="C0C0C0"/>
          <w:lang w:val="ru-RU"/>
        </w:rPr>
        <w:t>счет</w:t>
      </w:r>
      <w:r w:rsidRPr="00B71499">
        <w:rPr>
          <w:shd w:val="clear" w:color="auto" w:fill="FFFFFF"/>
          <w:lang w:val="ru-RU"/>
        </w:rPr>
        <w:t xml:space="preserve"> чего потребители стали обращать больше внимания на качество предлагаемого продукта. Это касается не только начинки самой квартиры - ее планировочных решений и уровня отделки, но также архитектуры и благоустройства территории ЖК. Вес этих факторов с каждым годом только растет.</w:t>
      </w:r>
    </w:p>
    <w:p w:rsidR="003E7D34" w:rsidRPr="00B71499" w:rsidRDefault="003E7D34" w:rsidP="003E7D34">
      <w:pPr>
        <w:pStyle w:val="NormalExport"/>
        <w:rPr>
          <w:lang w:val="ru-RU"/>
        </w:rPr>
      </w:pPr>
      <w:r w:rsidRPr="00B71499">
        <w:rPr>
          <w:shd w:val="clear" w:color="auto" w:fill="FFFFFF"/>
          <w:lang w:val="ru-RU"/>
        </w:rPr>
        <w:t xml:space="preserve">В условиях высокой конкуренции </w:t>
      </w:r>
      <w:r w:rsidRPr="00B71499">
        <w:rPr>
          <w:shd w:val="clear" w:color="auto" w:fill="C0C0C0"/>
          <w:lang w:val="ru-RU"/>
        </w:rPr>
        <w:t>застройщики</w:t>
      </w:r>
      <w:r w:rsidRPr="00B71499">
        <w:rPr>
          <w:shd w:val="clear" w:color="auto" w:fill="FFFFFF"/>
          <w:lang w:val="ru-RU"/>
        </w:rPr>
        <w:t xml:space="preserve"> уже не могут соперничать только ценой. Этот способ сохраняет свою эффективность лишь в самом недорогом сегменте масс-маркета, где 200-300 тысяч рублей могут сыграть существенную роль в решении о покупке.</w:t>
      </w:r>
    </w:p>
    <w:p w:rsidR="003E7D34" w:rsidRPr="00B71499" w:rsidRDefault="003E7D34" w:rsidP="003E7D34">
      <w:pPr>
        <w:pStyle w:val="NormalExport"/>
        <w:rPr>
          <w:lang w:val="ru-RU"/>
        </w:rPr>
      </w:pPr>
      <w:r w:rsidRPr="00B71499">
        <w:rPr>
          <w:shd w:val="clear" w:color="auto" w:fill="FFFFFF"/>
          <w:lang w:val="ru-RU"/>
        </w:rPr>
        <w:lastRenderedPageBreak/>
        <w:t>В проектах более высокого класса, которые сейчас в основном и строят в городской черте, этот принцип уже не работает. Главным конкурентным преимуществом становится качество и проработанность проекта. Да и сами покупатели за прошедшие годы стали более опытными, многие люди приобретают уже не первую квартиру.</w:t>
      </w:r>
    </w:p>
    <w:p w:rsidR="003E7D34" w:rsidRPr="00B71499" w:rsidRDefault="003E7D34" w:rsidP="003E7D34">
      <w:pPr>
        <w:pStyle w:val="NormalExport"/>
        <w:rPr>
          <w:lang w:val="ru-RU"/>
        </w:rPr>
      </w:pPr>
      <w:r w:rsidRPr="00B71499">
        <w:rPr>
          <w:shd w:val="clear" w:color="auto" w:fill="FFFFFF"/>
          <w:lang w:val="ru-RU"/>
        </w:rPr>
        <w:t xml:space="preserve">В такой ситуации в борьбе за потребителей побеждает </w:t>
      </w:r>
      <w:r w:rsidRPr="00B71499">
        <w:rPr>
          <w:shd w:val="clear" w:color="auto" w:fill="C0C0C0"/>
          <w:lang w:val="ru-RU"/>
        </w:rPr>
        <w:t>застройщик</w:t>
      </w:r>
      <w:r w:rsidRPr="00B71499">
        <w:rPr>
          <w:shd w:val="clear" w:color="auto" w:fill="FFFFFF"/>
          <w:lang w:val="ru-RU"/>
        </w:rPr>
        <w:t xml:space="preserve">, предложивший более интересный продукт. Мы учитываем это в своих проектах, закладывая в них такие популярные решения как большие кухни-гостиные, просторные балконы и лоджии, гардеробные и дополнительные места для хранения, постирочные зоны, создавая интересный дизайн мест общего пользования, зоны </w:t>
      </w:r>
      <w:r>
        <w:rPr>
          <w:shd w:val="clear" w:color="auto" w:fill="FFFFFF"/>
        </w:rPr>
        <w:t>work</w:t>
      </w:r>
      <w:r w:rsidRPr="00B71499">
        <w:rPr>
          <w:shd w:val="clear" w:color="auto" w:fill="FFFFFF"/>
          <w:lang w:val="ru-RU"/>
        </w:rPr>
        <w:t>-</w:t>
      </w:r>
      <w:r>
        <w:rPr>
          <w:shd w:val="clear" w:color="auto" w:fill="FFFFFF"/>
        </w:rPr>
        <w:t>out</w:t>
      </w:r>
      <w:r w:rsidRPr="00B71499">
        <w:rPr>
          <w:shd w:val="clear" w:color="auto" w:fill="FFFFFF"/>
          <w:lang w:val="ru-RU"/>
        </w:rPr>
        <w:t xml:space="preserve"> на территории жилого комплекса, площадки для йоги и комьюнити-центры.</w:t>
      </w:r>
    </w:p>
    <w:p w:rsidR="003E7D34" w:rsidRPr="00B71499" w:rsidRDefault="003E7D34" w:rsidP="003E7D34">
      <w:pPr>
        <w:pStyle w:val="NormalExport"/>
        <w:rPr>
          <w:lang w:val="ru-RU"/>
        </w:rPr>
      </w:pPr>
      <w:r w:rsidRPr="00B71499">
        <w:rPr>
          <w:shd w:val="clear" w:color="auto" w:fill="FFFFFF"/>
          <w:lang w:val="ru-RU"/>
        </w:rPr>
        <w:t>Опыт пандемии показал, что для комфортной жизни важно грамотное сочетание таких факторов как продуманные планировки и разнообразная среда на территории комплекса, чтобы жить в нем было по-настоящему комфортно.</w:t>
      </w:r>
    </w:p>
    <w:p w:rsidR="003E7D34" w:rsidRPr="00B71499" w:rsidRDefault="003E7D34" w:rsidP="003E7D34">
      <w:pPr>
        <w:pStyle w:val="NormalExport"/>
        <w:rPr>
          <w:lang w:val="ru-RU"/>
        </w:rPr>
      </w:pPr>
      <w:r w:rsidRPr="00B71499">
        <w:rPr>
          <w:shd w:val="clear" w:color="auto" w:fill="FFFFFF"/>
          <w:lang w:val="ru-RU"/>
        </w:rPr>
        <w:t xml:space="preserve">Что сегодня популярнее и наиболее востребовано у покупателей: квартиры с отделкой или без, классической планировки или евроформата? </w:t>
      </w:r>
    </w:p>
    <w:p w:rsidR="003E7D34" w:rsidRPr="00B71499" w:rsidRDefault="003E7D34" w:rsidP="003E7D34">
      <w:pPr>
        <w:pStyle w:val="NormalExport"/>
        <w:rPr>
          <w:lang w:val="ru-RU"/>
        </w:rPr>
      </w:pPr>
      <w:r w:rsidRPr="00B71499">
        <w:rPr>
          <w:shd w:val="clear" w:color="auto" w:fill="FFFFFF"/>
          <w:lang w:val="ru-RU"/>
        </w:rPr>
        <w:t>В последние годы популярность евроформата - большой кухни-гостиной, в которой может собраться вся семья в сочетании с компактными спальнями площадью 10-12 кв. м - неуклонно растет. Этот формат позволяет разместить в рамках одной квартиры зоны отдыха для каждого члена семьи и зоны для совместного досуга, а также избавиться от нефункциональных квадратных метров. Немаловажную роль в развитии этого тренда сыграла доступная ипотека.</w:t>
      </w:r>
    </w:p>
    <w:p w:rsidR="003E7D34" w:rsidRPr="00B71499" w:rsidRDefault="003E7D34" w:rsidP="003E7D34">
      <w:pPr>
        <w:pStyle w:val="NormalExport"/>
        <w:rPr>
          <w:lang w:val="ru-RU"/>
        </w:rPr>
      </w:pPr>
      <w:r w:rsidRPr="00B71499">
        <w:rPr>
          <w:shd w:val="clear" w:color="auto" w:fill="FFFFFF"/>
          <w:lang w:val="ru-RU"/>
        </w:rPr>
        <w:t>Также крайне популярной опцией является качественная современная отделка квартир. Сейчас она настолько востребована, что без нее ваш продукт будет неинтересен покупателям, по крайней мере в сегменте масс-маркет.</w:t>
      </w:r>
    </w:p>
    <w:p w:rsidR="003E7D34" w:rsidRPr="00B71499" w:rsidRDefault="003E7D34" w:rsidP="003E7D34">
      <w:pPr>
        <w:pStyle w:val="NormalExport"/>
        <w:rPr>
          <w:lang w:val="ru-RU"/>
        </w:rPr>
      </w:pPr>
      <w:r w:rsidRPr="00B71499">
        <w:rPr>
          <w:shd w:val="clear" w:color="auto" w:fill="FFFFFF"/>
          <w:lang w:val="ru-RU"/>
        </w:rPr>
        <w:t xml:space="preserve">В наших жилых комплексах комфорт-класса до 90% квартир приобретаются с готовым ремонтом от </w:t>
      </w:r>
      <w:r w:rsidRPr="00B71499">
        <w:rPr>
          <w:shd w:val="clear" w:color="auto" w:fill="C0C0C0"/>
          <w:lang w:val="ru-RU"/>
        </w:rPr>
        <w:t>застройщика</w:t>
      </w:r>
      <w:r w:rsidRPr="00B71499">
        <w:rPr>
          <w:shd w:val="clear" w:color="auto" w:fill="FFFFFF"/>
          <w:lang w:val="ru-RU"/>
        </w:rPr>
        <w:t xml:space="preserve">. В то же время в более высоком ценовом сегменте - в проектах бизнес-класса и премиальных жилых комплексах - необходимость в отделке от </w:t>
      </w:r>
      <w:r w:rsidRPr="00B71499">
        <w:rPr>
          <w:shd w:val="clear" w:color="auto" w:fill="C0C0C0"/>
          <w:lang w:val="ru-RU"/>
        </w:rPr>
        <w:t>застройщика</w:t>
      </w:r>
      <w:r w:rsidRPr="00B71499">
        <w:rPr>
          <w:shd w:val="clear" w:color="auto" w:fill="FFFFFF"/>
          <w:lang w:val="ru-RU"/>
        </w:rPr>
        <w:t xml:space="preserve"> по-прежнему невысока. Здесь покупатели ценят индивидуальный дизайн и предпочитают делать ремонт самостоятельно, привлекая своих архитекторов.</w:t>
      </w:r>
    </w:p>
    <w:p w:rsidR="003E7D34" w:rsidRPr="00B71499" w:rsidRDefault="003E7D34" w:rsidP="003E7D34">
      <w:pPr>
        <w:pStyle w:val="NormalExport"/>
        <w:rPr>
          <w:lang w:val="ru-RU"/>
        </w:rPr>
      </w:pPr>
      <w:r w:rsidRPr="00B71499">
        <w:rPr>
          <w:shd w:val="clear" w:color="auto" w:fill="FFFFFF"/>
          <w:lang w:val="ru-RU"/>
        </w:rPr>
        <w:t xml:space="preserve">Какой прогноз по рынку новостроек вы бы дали на ближайшее будущее? Какой совет человеку, который сейчас решается на покупку? </w:t>
      </w:r>
    </w:p>
    <w:p w:rsidR="003E7D34" w:rsidRPr="00B71499" w:rsidRDefault="003E7D34" w:rsidP="003E7D34">
      <w:pPr>
        <w:pStyle w:val="NormalExport"/>
        <w:rPr>
          <w:lang w:val="ru-RU"/>
        </w:rPr>
      </w:pPr>
      <w:r w:rsidRPr="00B71499">
        <w:rPr>
          <w:shd w:val="clear" w:color="auto" w:fill="FFFFFF"/>
          <w:lang w:val="ru-RU"/>
        </w:rPr>
        <w:t>Я всегда советую не ждать с покупкой квартиры. Как показывает опыт российского рынка, с каждым годом недвижимость неуклонно дорожает. После локальных провалов цены очень быстро возвращаются на прежний уровень и перерастают его. Только за последний год стоимость "квадрата" во многих проектах увеличилась на 30-50%.</w:t>
      </w:r>
    </w:p>
    <w:p w:rsidR="003E7D34" w:rsidRPr="00B71499" w:rsidRDefault="003E7D34" w:rsidP="003E7D34">
      <w:pPr>
        <w:pStyle w:val="NormalExport"/>
        <w:rPr>
          <w:lang w:val="ru-RU"/>
        </w:rPr>
      </w:pPr>
      <w:r w:rsidRPr="00B71499">
        <w:rPr>
          <w:shd w:val="clear" w:color="auto" w:fill="FFFFFF"/>
          <w:lang w:val="ru-RU"/>
        </w:rPr>
        <w:t>Тем более не имеет смысла ждать, если квартира приобретается по объективной необходимости - в связи с расширением семьи, необходимостью разъехаться и т.д. Взять паузу имеет смысл только если вы ждете открытия продаж в конкретном проекте.</w:t>
      </w:r>
    </w:p>
    <w:p w:rsidR="003E7D34" w:rsidRPr="00B71499" w:rsidRDefault="003E7D34" w:rsidP="003E7D34">
      <w:pPr>
        <w:pStyle w:val="NormalExport"/>
        <w:rPr>
          <w:lang w:val="ru-RU"/>
        </w:rPr>
      </w:pPr>
      <w:r w:rsidRPr="00B71499">
        <w:rPr>
          <w:shd w:val="clear" w:color="auto" w:fill="FFFFFF"/>
          <w:lang w:val="ru-RU"/>
        </w:rPr>
        <w:t>В целом, текущий год обещает быть достаточно спокойным. Можно ожидать старта продаж во многих интересных проектах в городе и области, благодаря чему удастся немного сдержать рост цен на рынке строящегося жилья.</w:t>
      </w:r>
    </w:p>
    <w:p w:rsidR="003E7D34" w:rsidRPr="00B71499" w:rsidRDefault="003E7D34" w:rsidP="003E7D34">
      <w:pPr>
        <w:pStyle w:val="NormalExport"/>
        <w:rPr>
          <w:lang w:val="ru-RU"/>
        </w:rPr>
      </w:pPr>
      <w:r w:rsidRPr="00B71499">
        <w:rPr>
          <w:shd w:val="clear" w:color="auto" w:fill="FFFFFF"/>
          <w:lang w:val="ru-RU"/>
        </w:rPr>
        <w:t xml:space="preserve">Автор: Вера Осипова </w:t>
      </w:r>
    </w:p>
    <w:p w:rsidR="003E7D34" w:rsidRPr="00C01BFB" w:rsidRDefault="003E7D34" w:rsidP="004263C9">
      <w:pPr>
        <w:pStyle w:val="ExportHyperlink"/>
        <w:spacing w:line="240" w:lineRule="auto"/>
        <w:jc w:val="right"/>
        <w:rPr>
          <w:b/>
          <w:lang w:val="ru-RU"/>
        </w:rPr>
      </w:pPr>
      <w:hyperlink r:id="rId507" w:history="1">
        <w:r w:rsidRPr="004263C9">
          <w:rPr>
            <w:b/>
          </w:rPr>
          <w:t>https</w:t>
        </w:r>
        <w:r w:rsidRPr="00C01BFB">
          <w:rPr>
            <w:b/>
            <w:lang w:val="ru-RU"/>
          </w:rPr>
          <w:t>://</w:t>
        </w:r>
        <w:r w:rsidRPr="004263C9">
          <w:rPr>
            <w:b/>
          </w:rPr>
          <w:t>www</w:t>
        </w:r>
        <w:r w:rsidRPr="00C01BFB">
          <w:rPr>
            <w:b/>
            <w:lang w:val="ru-RU"/>
          </w:rPr>
          <w:t>.</w:t>
        </w:r>
        <w:r w:rsidRPr="004263C9">
          <w:rPr>
            <w:b/>
          </w:rPr>
          <w:t>novostroy</w:t>
        </w:r>
        <w:r w:rsidRPr="00C01BFB">
          <w:rPr>
            <w:b/>
            <w:lang w:val="ru-RU"/>
          </w:rPr>
          <w:t>-</w:t>
        </w:r>
        <w:r w:rsidRPr="004263C9">
          <w:rPr>
            <w:b/>
          </w:rPr>
          <w:t>spb</w:t>
        </w:r>
        <w:r w:rsidRPr="00C01BFB">
          <w:rPr>
            <w:b/>
            <w:lang w:val="ru-RU"/>
          </w:rPr>
          <w:t>.</w:t>
        </w:r>
        <w:r w:rsidRPr="004263C9">
          <w:rPr>
            <w:b/>
          </w:rPr>
          <w:t>ru</w:t>
        </w:r>
        <w:r w:rsidRPr="00C01BFB">
          <w:rPr>
            <w:b/>
            <w:lang w:val="ru-RU"/>
          </w:rPr>
          <w:t>/</w:t>
        </w:r>
        <w:r w:rsidRPr="004263C9">
          <w:rPr>
            <w:b/>
          </w:rPr>
          <w:t>intervyu</w:t>
        </w:r>
        <w:r w:rsidRPr="00C01BFB">
          <w:rPr>
            <w:b/>
            <w:lang w:val="ru-RU"/>
          </w:rPr>
          <w:t>/</w:t>
        </w:r>
        <w:r w:rsidRPr="004263C9">
          <w:rPr>
            <w:b/>
          </w:rPr>
          <w:t>za</w:t>
        </w:r>
        <w:r w:rsidRPr="00C01BFB">
          <w:rPr>
            <w:b/>
            <w:lang w:val="ru-RU"/>
          </w:rPr>
          <w:t>_</w:t>
        </w:r>
        <w:r w:rsidRPr="004263C9">
          <w:rPr>
            <w:b/>
          </w:rPr>
          <w:t>posledniy</w:t>
        </w:r>
        <w:r w:rsidRPr="00C01BFB">
          <w:rPr>
            <w:b/>
            <w:lang w:val="ru-RU"/>
          </w:rPr>
          <w:t>_</w:t>
        </w:r>
        <w:r w:rsidRPr="004263C9">
          <w:rPr>
            <w:b/>
          </w:rPr>
          <w:t>god</w:t>
        </w:r>
        <w:r w:rsidRPr="00C01BFB">
          <w:rPr>
            <w:b/>
            <w:lang w:val="ru-RU"/>
          </w:rPr>
          <w:t>_</w:t>
        </w:r>
        <w:r w:rsidRPr="004263C9">
          <w:rPr>
            <w:b/>
          </w:rPr>
          <w:t>stoimost</w:t>
        </w:r>
      </w:hyperlink>
    </w:p>
    <w:p w:rsidR="003E7D34" w:rsidRPr="00B71499" w:rsidRDefault="003E7D34" w:rsidP="003E7D34">
      <w:pPr>
        <w:rPr>
          <w:lang w:val="ru-RU"/>
        </w:rPr>
      </w:pPr>
    </w:p>
    <w:p w:rsidR="003E7D34" w:rsidRDefault="003E7D34" w:rsidP="003E7D34">
      <w:pPr>
        <w:pStyle w:val="affff2"/>
        <w:spacing w:before="120"/>
      </w:pPr>
      <w:bookmarkStart w:id="270" w:name="_Toc68280235"/>
      <w:r>
        <w:t>Дом.рф, Москва, 26 марта 2021</w:t>
      </w:r>
      <w:bookmarkEnd w:id="270"/>
    </w:p>
    <w:p w:rsidR="003E7D34" w:rsidRPr="00B71499" w:rsidRDefault="003E7D34" w:rsidP="003E7D34">
      <w:pPr>
        <w:pStyle w:val="afffc"/>
        <w:rPr>
          <w:lang w:val="ru-RU"/>
        </w:rPr>
      </w:pPr>
      <w:bookmarkStart w:id="271" w:name="txt_3408643_1662705278"/>
      <w:bookmarkStart w:id="272" w:name="_Toc68280236"/>
      <w:r w:rsidRPr="00B71499">
        <w:rPr>
          <w:lang w:val="ru-RU"/>
        </w:rPr>
        <w:t>Аналитики ДОМ.РФ обозначили главные тренды рынков жилья и ипотеки</w:t>
      </w:r>
      <w:bookmarkEnd w:id="271"/>
      <w:bookmarkEnd w:id="272"/>
    </w:p>
    <w:p w:rsidR="003E7D34" w:rsidRPr="00B71499" w:rsidRDefault="003E7D34" w:rsidP="003E7D34">
      <w:pPr>
        <w:pStyle w:val="NormalExport"/>
        <w:rPr>
          <w:lang w:val="ru-RU"/>
        </w:rPr>
      </w:pPr>
      <w:r w:rsidRPr="00B71499">
        <w:rPr>
          <w:shd w:val="clear" w:color="auto" w:fill="FFFFFF"/>
          <w:lang w:val="ru-RU"/>
        </w:rPr>
        <w:t xml:space="preserve">Основными трендами ипотечно-строительного рынка РФ в 2020 году стали снижение ставок по ипотеке, рекордный уровень рефинансирования, рост доли кредитов на новостройки и активный переход отрасли на </w:t>
      </w:r>
      <w:r w:rsidRPr="00B71499">
        <w:rPr>
          <w:shd w:val="clear" w:color="auto" w:fill="C0C0C0"/>
          <w:lang w:val="ru-RU"/>
        </w:rPr>
        <w:t>проектное финансирование</w:t>
      </w:r>
      <w:r w:rsidRPr="00B71499">
        <w:rPr>
          <w:shd w:val="clear" w:color="auto" w:fill="FFFFFF"/>
          <w:lang w:val="ru-RU"/>
        </w:rPr>
        <w:t xml:space="preserve">. Об этом руководитель Аналитического центра ДОМ.РФ Михаил Гольдберг сообщил в ходе </w:t>
      </w:r>
      <w:r>
        <w:rPr>
          <w:shd w:val="clear" w:color="auto" w:fill="FFFFFF"/>
        </w:rPr>
        <w:t>XIX</w:t>
      </w:r>
      <w:r w:rsidRPr="00B71499">
        <w:rPr>
          <w:shd w:val="clear" w:color="auto" w:fill="FFFFFF"/>
          <w:lang w:val="ru-RU"/>
        </w:rPr>
        <w:t xml:space="preserve"> Всероссийской конференции "Ипотечное кредитование в России". </w:t>
      </w:r>
    </w:p>
    <w:p w:rsidR="003E7D34" w:rsidRPr="00B71499" w:rsidRDefault="003E7D34" w:rsidP="003E7D34">
      <w:pPr>
        <w:pStyle w:val="NormalExport"/>
        <w:rPr>
          <w:lang w:val="ru-RU"/>
        </w:rPr>
      </w:pPr>
      <w:r w:rsidRPr="00B71499">
        <w:rPr>
          <w:shd w:val="clear" w:color="auto" w:fill="FFFFFF"/>
          <w:lang w:val="ru-RU"/>
        </w:rPr>
        <w:t xml:space="preserve">По итогам 2020 года средняя ставка по ипотеке на покупку первичного жилья снизилась на 2,5 п.п. и к февралю текущего года достигла отметки в 5,9%, что связано с запуском льготных госпрограмм и мягкой денежно-кредитной политикой Банка России - ключевая ставка снизилась до исторического уровня. Уменьшение ставки произошло и на вторичном рынке - примерно на 1,5 п.п., до 8%. </w:t>
      </w:r>
    </w:p>
    <w:p w:rsidR="003E7D34" w:rsidRPr="00B71499" w:rsidRDefault="003E7D34" w:rsidP="003E7D34">
      <w:pPr>
        <w:pStyle w:val="NormalExport"/>
        <w:rPr>
          <w:lang w:val="ru-RU"/>
        </w:rPr>
      </w:pPr>
      <w:r w:rsidRPr="00B71499">
        <w:rPr>
          <w:shd w:val="clear" w:color="auto" w:fill="FFFFFF"/>
          <w:lang w:val="ru-RU"/>
        </w:rPr>
        <w:lastRenderedPageBreak/>
        <w:t xml:space="preserve">По словам Михаила Гольдберга, благодаря низким ставкам заемщики в прошлом году стали брать кредиты не более длительные сроки - 18-19 лет, тогда как раньше срок составлял в среднем до 15 лет. Удлинение срока кредита произошло из-за снижения ипотечных ставок, которое существенно снижает переплату в течение срока жизни кредита. Таким образом заемщик получает не только снижение платежа по кредиту, но и уменьшает итоговую переплату. </w:t>
      </w:r>
    </w:p>
    <w:p w:rsidR="003E7D34" w:rsidRPr="00B71499" w:rsidRDefault="003E7D34" w:rsidP="003E7D34">
      <w:pPr>
        <w:pStyle w:val="NormalExport"/>
        <w:rPr>
          <w:lang w:val="ru-RU"/>
        </w:rPr>
      </w:pPr>
      <w:r w:rsidRPr="00B71499">
        <w:rPr>
          <w:shd w:val="clear" w:color="auto" w:fill="FFFFFF"/>
          <w:lang w:val="ru-RU"/>
        </w:rPr>
        <w:t xml:space="preserve">Михаил Гольдберг также обратил внимание на то, что доля кредитов на новостройки в 2020 году в общей выдаче выросла благодаря действию госпрограмм на первичном рынке. Тем не менее по итогам года около 70% ипотечных займов пришлось на вторичное жилье. "Самый высокий рост из всех сегментов рынка показало рефинансирование. Это связано с выгодными ставками, которые предлагались банками. Многие граждане смогли существенно снизить платеж по действующим кредитам, мы полагаем, что эта тенденция сохранится, так как разница в ставках перекредитования и накопленным ипотечным портфелем по-прежнему будет выгодна для заемщиков", - считает он. </w:t>
      </w:r>
    </w:p>
    <w:p w:rsidR="003E7D34" w:rsidRPr="00B71499" w:rsidRDefault="003E7D34" w:rsidP="003E7D34">
      <w:pPr>
        <w:pStyle w:val="NormalExport"/>
        <w:rPr>
          <w:lang w:val="ru-RU"/>
        </w:rPr>
      </w:pPr>
      <w:r w:rsidRPr="00B71499">
        <w:rPr>
          <w:shd w:val="clear" w:color="auto" w:fill="FFFFFF"/>
          <w:lang w:val="ru-RU"/>
        </w:rPr>
        <w:t xml:space="preserve">Что касается строительной отрасли, то по словам руководителя Аналитического центра ДОМ.РФ, ключевой тенденцией года стало продолжение перехода на </w:t>
      </w:r>
      <w:r w:rsidRPr="00B71499">
        <w:rPr>
          <w:shd w:val="clear" w:color="auto" w:fill="C0C0C0"/>
          <w:lang w:val="ru-RU"/>
        </w:rPr>
        <w:t>проектное финансирование</w:t>
      </w:r>
      <w:r w:rsidRPr="00B71499">
        <w:rPr>
          <w:shd w:val="clear" w:color="auto" w:fill="FFFFFF"/>
          <w:lang w:val="ru-RU"/>
        </w:rPr>
        <w:t xml:space="preserve">. В конце 2020 года пройден экватор - больше половины жилья строится с применением </w:t>
      </w:r>
      <w:r w:rsidRPr="00B71499">
        <w:rPr>
          <w:shd w:val="clear" w:color="auto" w:fill="C0C0C0"/>
          <w:lang w:val="ru-RU"/>
        </w:rPr>
        <w:t>проектного финансирования</w:t>
      </w:r>
      <w:r w:rsidRPr="00B71499">
        <w:rPr>
          <w:shd w:val="clear" w:color="auto" w:fill="FFFFFF"/>
          <w:lang w:val="ru-RU"/>
        </w:rPr>
        <w:t xml:space="preserve">. Важно, что люди полностью поддерживают реформу - согласно опросам ВЦИОМ, почти 80% граждан положительно оценили новую схему финансирования жилья, полную сохранность своих средств, вложенных на этапе </w:t>
      </w:r>
      <w:r w:rsidRPr="00B71499">
        <w:rPr>
          <w:shd w:val="clear" w:color="auto" w:fill="C0C0C0"/>
          <w:lang w:val="ru-RU"/>
        </w:rPr>
        <w:t>строительства</w:t>
      </w:r>
      <w:r w:rsidRPr="00B71499">
        <w:rPr>
          <w:shd w:val="clear" w:color="auto" w:fill="FFFFFF"/>
          <w:lang w:val="ru-RU"/>
        </w:rPr>
        <w:t xml:space="preserve">. Доверие - важнейший фактор спроса на жилье в будущем. </w:t>
      </w:r>
    </w:p>
    <w:p w:rsidR="003E7D34" w:rsidRPr="00B71499" w:rsidRDefault="003E7D34" w:rsidP="003E7D34">
      <w:pPr>
        <w:pStyle w:val="NormalExport"/>
        <w:rPr>
          <w:lang w:val="ru-RU"/>
        </w:rPr>
      </w:pPr>
      <w:r w:rsidRPr="00B71499">
        <w:rPr>
          <w:shd w:val="clear" w:color="auto" w:fill="FFFFFF"/>
          <w:lang w:val="ru-RU"/>
        </w:rPr>
        <w:t xml:space="preserve">"Доля проектов с использованием эскроу приближается вплотную к 60%, мы думаем, что уже в течение ближайших двух лет - по мере того, как все старые проекты завершатся полностью, за исключением каких-то проектов КРТ - отрасль будет использовать только новый механизм привлечения средств дольщиков. Таким образом, поручение Президента о полной минимизации рисков граждан, которые инвестируют свои деньги в покупку нового жилья, будет выполнено", - подчеркнул Михаил Гольдберг. </w:t>
      </w:r>
    </w:p>
    <w:p w:rsidR="003E7D34" w:rsidRPr="00B71499" w:rsidRDefault="003E7D34" w:rsidP="003E7D34">
      <w:pPr>
        <w:pStyle w:val="NormalExport"/>
        <w:rPr>
          <w:lang w:val="ru-RU"/>
        </w:rPr>
      </w:pPr>
      <w:r w:rsidRPr="00B71499">
        <w:rPr>
          <w:shd w:val="clear" w:color="auto" w:fill="FFFFFF"/>
          <w:lang w:val="ru-RU"/>
        </w:rPr>
        <w:t xml:space="preserve">Решению другой важной задачи - по наращиванию объемов жилищного </w:t>
      </w:r>
      <w:r w:rsidRPr="00B71499">
        <w:rPr>
          <w:shd w:val="clear" w:color="auto" w:fill="C0C0C0"/>
          <w:lang w:val="ru-RU"/>
        </w:rPr>
        <w:t>строительства</w:t>
      </w:r>
      <w:r w:rsidRPr="00B71499">
        <w:rPr>
          <w:shd w:val="clear" w:color="auto" w:fill="FFFFFF"/>
          <w:lang w:val="ru-RU"/>
        </w:rPr>
        <w:t xml:space="preserve"> - способствовал рост запуска новых проектов многоквартирного </w:t>
      </w:r>
      <w:r w:rsidRPr="00B71499">
        <w:rPr>
          <w:shd w:val="clear" w:color="auto" w:fill="C0C0C0"/>
          <w:lang w:val="ru-RU"/>
        </w:rPr>
        <w:t>строительства</w:t>
      </w:r>
      <w:r w:rsidRPr="00B71499">
        <w:rPr>
          <w:shd w:val="clear" w:color="auto" w:fill="FFFFFF"/>
          <w:lang w:val="ru-RU"/>
        </w:rPr>
        <w:t xml:space="preserve"> в России, обусловленный главным образом реализацией программы льготной ипотеки на новостройки под 6,5%. Вместе с тем этого роста недостаточно для достижения целевых показателей нацпроекта "Жилье и городская среда", отмечает Михаил Гольдберг. Необходимо создавать системные условия для дальнейшего расширения предложения современного, качественного жилья на рынке. </w:t>
      </w:r>
    </w:p>
    <w:p w:rsidR="003E7D34" w:rsidRPr="00C01BFB" w:rsidRDefault="003E7D34" w:rsidP="004263C9">
      <w:pPr>
        <w:pStyle w:val="ExportHyperlink"/>
        <w:spacing w:line="240" w:lineRule="auto"/>
        <w:jc w:val="right"/>
        <w:rPr>
          <w:b/>
          <w:lang w:val="ru-RU"/>
        </w:rPr>
      </w:pPr>
      <w:hyperlink r:id="rId508" w:history="1">
        <w:r w:rsidRPr="004263C9">
          <w:rPr>
            <w:b/>
          </w:rPr>
          <w:t>https</w:t>
        </w:r>
        <w:r w:rsidRPr="00C01BFB">
          <w:rPr>
            <w:b/>
            <w:lang w:val="ru-RU"/>
          </w:rPr>
          <w:t>://дом.рф/</w:t>
        </w:r>
        <w:r w:rsidRPr="004263C9">
          <w:rPr>
            <w:b/>
          </w:rPr>
          <w:t>media</w:t>
        </w:r>
        <w:r w:rsidRPr="00C01BFB">
          <w:rPr>
            <w:b/>
            <w:lang w:val="ru-RU"/>
          </w:rPr>
          <w:t>/</w:t>
        </w:r>
        <w:r w:rsidRPr="004263C9">
          <w:rPr>
            <w:b/>
          </w:rPr>
          <w:t>news</w:t>
        </w:r>
        <w:r w:rsidRPr="00C01BFB">
          <w:rPr>
            <w:b/>
            <w:lang w:val="ru-RU"/>
          </w:rPr>
          <w:t>/</w:t>
        </w:r>
        <w:r w:rsidRPr="004263C9">
          <w:rPr>
            <w:b/>
          </w:rPr>
          <w:t>analitiki</w:t>
        </w:r>
        <w:r w:rsidRPr="00C01BFB">
          <w:rPr>
            <w:b/>
            <w:lang w:val="ru-RU"/>
          </w:rPr>
          <w:t>-</w:t>
        </w:r>
        <w:r w:rsidRPr="004263C9">
          <w:rPr>
            <w:b/>
          </w:rPr>
          <w:t>dom</w:t>
        </w:r>
        <w:r w:rsidRPr="00C01BFB">
          <w:rPr>
            <w:b/>
            <w:lang w:val="ru-RU"/>
          </w:rPr>
          <w:t>-</w:t>
        </w:r>
        <w:r w:rsidRPr="004263C9">
          <w:rPr>
            <w:b/>
          </w:rPr>
          <w:t>rf</w:t>
        </w:r>
        <w:r w:rsidRPr="00C01BFB">
          <w:rPr>
            <w:b/>
            <w:lang w:val="ru-RU"/>
          </w:rPr>
          <w:t>-</w:t>
        </w:r>
        <w:r w:rsidRPr="004263C9">
          <w:rPr>
            <w:b/>
          </w:rPr>
          <w:t>oboznachili</w:t>
        </w:r>
        <w:r w:rsidRPr="00C01BFB">
          <w:rPr>
            <w:b/>
            <w:lang w:val="ru-RU"/>
          </w:rPr>
          <w:t>-</w:t>
        </w:r>
        <w:r w:rsidRPr="004263C9">
          <w:rPr>
            <w:b/>
          </w:rPr>
          <w:t>glavnye</w:t>
        </w:r>
        <w:r w:rsidRPr="00C01BFB">
          <w:rPr>
            <w:b/>
            <w:lang w:val="ru-RU"/>
          </w:rPr>
          <w:t>-</w:t>
        </w:r>
        <w:r w:rsidRPr="004263C9">
          <w:rPr>
            <w:b/>
          </w:rPr>
          <w:t>trendy</w:t>
        </w:r>
        <w:r w:rsidRPr="00C01BFB">
          <w:rPr>
            <w:b/>
            <w:lang w:val="ru-RU"/>
          </w:rPr>
          <w:t>-</w:t>
        </w:r>
        <w:r w:rsidRPr="004263C9">
          <w:rPr>
            <w:b/>
          </w:rPr>
          <w:t>rynkov</w:t>
        </w:r>
        <w:r w:rsidRPr="00C01BFB">
          <w:rPr>
            <w:b/>
            <w:lang w:val="ru-RU"/>
          </w:rPr>
          <w:t>-</w:t>
        </w:r>
        <w:r w:rsidRPr="004263C9">
          <w:rPr>
            <w:b/>
          </w:rPr>
          <w:t>zhilya</w:t>
        </w:r>
        <w:r w:rsidRPr="00C01BFB">
          <w:rPr>
            <w:b/>
            <w:lang w:val="ru-RU"/>
          </w:rPr>
          <w:t>-</w:t>
        </w:r>
        <w:r w:rsidRPr="004263C9">
          <w:rPr>
            <w:b/>
          </w:rPr>
          <w:t>i</w:t>
        </w:r>
        <w:r w:rsidRPr="00C01BFB">
          <w:rPr>
            <w:b/>
            <w:lang w:val="ru-RU"/>
          </w:rPr>
          <w:t>-</w:t>
        </w:r>
        <w:r w:rsidRPr="004263C9">
          <w:rPr>
            <w:b/>
          </w:rPr>
          <w:t>ipoteki</w:t>
        </w:r>
        <w:r w:rsidRPr="00C01BFB">
          <w:rPr>
            <w:b/>
            <w:lang w:val="ru-RU"/>
          </w:rPr>
          <w:t>/</w:t>
        </w:r>
      </w:hyperlink>
    </w:p>
    <w:p w:rsidR="003E7D34" w:rsidRPr="00C01BFB" w:rsidRDefault="004263C9" w:rsidP="004263C9">
      <w:pPr>
        <w:pStyle w:val="ExportHyperlink"/>
        <w:spacing w:line="240" w:lineRule="auto"/>
        <w:jc w:val="right"/>
        <w:rPr>
          <w:b/>
          <w:lang w:val="ru-RU"/>
        </w:rPr>
      </w:pPr>
      <w:bookmarkStart w:id="273" w:name="rep_list_3408643_1662705278"/>
      <w:r w:rsidRPr="00C01BFB">
        <w:rPr>
          <w:b/>
          <w:lang w:val="ru-RU"/>
        </w:rPr>
        <w:t>Похожие сообщения</w:t>
      </w:r>
      <w:r w:rsidR="003E7D34" w:rsidRPr="00C01BFB">
        <w:rPr>
          <w:b/>
          <w:lang w:val="ru-RU"/>
        </w:rPr>
        <w:t>:</w:t>
      </w:r>
      <w:bookmarkEnd w:id="273"/>
    </w:p>
    <w:p w:rsidR="003E7D34" w:rsidRPr="00C01BFB" w:rsidRDefault="003E7D34" w:rsidP="004263C9">
      <w:pPr>
        <w:pStyle w:val="ExportHyperlink"/>
        <w:spacing w:line="240" w:lineRule="auto"/>
        <w:jc w:val="right"/>
        <w:rPr>
          <w:b/>
          <w:lang w:val="ru-RU"/>
        </w:rPr>
      </w:pPr>
      <w:hyperlink r:id="rId509" w:history="1">
        <w:r w:rsidRPr="004263C9">
          <w:rPr>
            <w:b/>
          </w:rPr>
          <w:t>Realto</w:t>
        </w:r>
        <w:r w:rsidRPr="00C01BFB">
          <w:rPr>
            <w:b/>
            <w:lang w:val="ru-RU"/>
          </w:rPr>
          <w:t>.</w:t>
        </w:r>
        <w:r w:rsidRPr="004263C9">
          <w:rPr>
            <w:b/>
          </w:rPr>
          <w:t>ru</w:t>
        </w:r>
        <w:r w:rsidRPr="00C01BFB">
          <w:rPr>
            <w:b/>
            <w:lang w:val="ru-RU"/>
          </w:rPr>
          <w:t>, Москва, 27 марта 2021, Аналитики ДОМ.РФ обозначили главные тренды рынков жилья и ипотеки</w:t>
        </w:r>
      </w:hyperlink>
    </w:p>
    <w:p w:rsidR="003E7D34" w:rsidRPr="00C01BFB" w:rsidRDefault="003E7D34" w:rsidP="004263C9">
      <w:pPr>
        <w:pStyle w:val="ExportHyperlink"/>
        <w:spacing w:line="240" w:lineRule="auto"/>
        <w:jc w:val="right"/>
        <w:rPr>
          <w:b/>
          <w:lang w:val="ru-RU"/>
        </w:rPr>
      </w:pPr>
      <w:hyperlink r:id="rId510" w:history="1">
        <w:r w:rsidRPr="00C01BFB">
          <w:rPr>
            <w:b/>
            <w:lang w:val="ru-RU"/>
          </w:rPr>
          <w:t>БезФормата Иркутск (</w:t>
        </w:r>
        <w:r w:rsidRPr="004263C9">
          <w:rPr>
            <w:b/>
          </w:rPr>
          <w:t>irkutsk</w:t>
        </w:r>
        <w:r w:rsidRPr="00C01BFB">
          <w:rPr>
            <w:b/>
            <w:lang w:val="ru-RU"/>
          </w:rPr>
          <w:t>.</w:t>
        </w:r>
        <w:r w:rsidRPr="004263C9">
          <w:rPr>
            <w:b/>
          </w:rPr>
          <w:t>bezformata</w:t>
        </w:r>
        <w:r w:rsidRPr="00C01BFB">
          <w:rPr>
            <w:b/>
            <w:lang w:val="ru-RU"/>
          </w:rPr>
          <w:t>.</w:t>
        </w:r>
        <w:r w:rsidRPr="004263C9">
          <w:rPr>
            <w:b/>
          </w:rPr>
          <w:t>com</w:t>
        </w:r>
        <w:r w:rsidRPr="00C01BFB">
          <w:rPr>
            <w:b/>
            <w:lang w:val="ru-RU"/>
          </w:rPr>
          <w:t>), Иркутск, 27 марта 2021, Аналитики ДОМ.РФ обозначили главные тренды рынков жилья и ипотеки</w:t>
        </w:r>
      </w:hyperlink>
    </w:p>
    <w:p w:rsidR="003E7D34" w:rsidRPr="00C01BFB" w:rsidRDefault="003E7D34" w:rsidP="004263C9">
      <w:pPr>
        <w:pStyle w:val="ExportHyperlink"/>
        <w:spacing w:line="240" w:lineRule="auto"/>
        <w:jc w:val="right"/>
        <w:rPr>
          <w:b/>
          <w:lang w:val="ru-RU"/>
        </w:rPr>
      </w:pPr>
      <w:hyperlink r:id="rId511" w:history="1">
        <w:r w:rsidRPr="004263C9">
          <w:rPr>
            <w:b/>
          </w:rPr>
          <w:t>Job</w:t>
        </w:r>
        <w:r w:rsidRPr="00C01BFB">
          <w:rPr>
            <w:b/>
            <w:lang w:val="ru-RU"/>
          </w:rPr>
          <w:t>.</w:t>
        </w:r>
        <w:r w:rsidRPr="004263C9">
          <w:rPr>
            <w:b/>
          </w:rPr>
          <w:t>rin</w:t>
        </w:r>
        <w:r w:rsidRPr="00C01BFB">
          <w:rPr>
            <w:b/>
            <w:lang w:val="ru-RU"/>
          </w:rPr>
          <w:t>.</w:t>
        </w:r>
        <w:r w:rsidRPr="004263C9">
          <w:rPr>
            <w:b/>
          </w:rPr>
          <w:t>ru</w:t>
        </w:r>
        <w:r w:rsidRPr="00C01BFB">
          <w:rPr>
            <w:b/>
            <w:lang w:val="ru-RU"/>
          </w:rPr>
          <w:t>, Москва, 26 марта 2021, Аналитики ДОМ.РФ обозначили главные тренды рынков жилья и ипотеки</w:t>
        </w:r>
      </w:hyperlink>
    </w:p>
    <w:p w:rsidR="00ED5A24" w:rsidRPr="00C01BFB" w:rsidRDefault="00ED5A24" w:rsidP="004263C9">
      <w:pPr>
        <w:pStyle w:val="ExportHyperlink"/>
        <w:spacing w:line="240" w:lineRule="auto"/>
        <w:jc w:val="right"/>
        <w:rPr>
          <w:b/>
          <w:lang w:val="ru-RU"/>
        </w:rPr>
      </w:pPr>
      <w:hyperlink r:id="rId512" w:history="1">
        <w:r w:rsidRPr="004263C9">
          <w:rPr>
            <w:b/>
          </w:rPr>
          <w:t>https</w:t>
        </w:r>
        <w:r w:rsidRPr="00C01BFB">
          <w:rPr>
            <w:b/>
            <w:lang w:val="ru-RU"/>
          </w:rPr>
          <w:t>://</w:t>
        </w:r>
        <w:r w:rsidRPr="004263C9">
          <w:rPr>
            <w:b/>
          </w:rPr>
          <w:t>arb</w:t>
        </w:r>
        <w:r w:rsidRPr="00C01BFB">
          <w:rPr>
            <w:b/>
            <w:lang w:val="ru-RU"/>
          </w:rPr>
          <w:t>.</w:t>
        </w:r>
        <w:r w:rsidRPr="004263C9">
          <w:rPr>
            <w:b/>
          </w:rPr>
          <w:t>ru</w:t>
        </w:r>
        <w:r w:rsidRPr="00C01BFB">
          <w:rPr>
            <w:b/>
            <w:lang w:val="ru-RU"/>
          </w:rPr>
          <w:t>/</w:t>
        </w:r>
        <w:r w:rsidRPr="004263C9">
          <w:rPr>
            <w:b/>
          </w:rPr>
          <w:t>b</w:t>
        </w:r>
        <w:r w:rsidRPr="00C01BFB">
          <w:rPr>
            <w:b/>
            <w:lang w:val="ru-RU"/>
          </w:rPr>
          <w:t>2</w:t>
        </w:r>
        <w:r w:rsidRPr="004263C9">
          <w:rPr>
            <w:b/>
          </w:rPr>
          <w:t>b</w:t>
        </w:r>
        <w:r w:rsidRPr="00C01BFB">
          <w:rPr>
            <w:b/>
            <w:lang w:val="ru-RU"/>
          </w:rPr>
          <w:t>/</w:t>
        </w:r>
        <w:r w:rsidRPr="004263C9">
          <w:rPr>
            <w:b/>
          </w:rPr>
          <w:t>press</w:t>
        </w:r>
        <w:r w:rsidRPr="00C01BFB">
          <w:rPr>
            <w:b/>
            <w:lang w:val="ru-RU"/>
          </w:rPr>
          <w:t>/</w:t>
        </w:r>
        <w:r w:rsidRPr="004263C9">
          <w:rPr>
            <w:b/>
          </w:rPr>
          <w:t>analitiki</w:t>
        </w:r>
        <w:r w:rsidRPr="00C01BFB">
          <w:rPr>
            <w:b/>
            <w:lang w:val="ru-RU"/>
          </w:rPr>
          <w:t>_</w:t>
        </w:r>
        <w:r w:rsidRPr="004263C9">
          <w:rPr>
            <w:b/>
          </w:rPr>
          <w:t>dom</w:t>
        </w:r>
        <w:r w:rsidRPr="00C01BFB">
          <w:rPr>
            <w:b/>
            <w:lang w:val="ru-RU"/>
          </w:rPr>
          <w:t>_</w:t>
        </w:r>
        <w:r w:rsidRPr="004263C9">
          <w:rPr>
            <w:b/>
          </w:rPr>
          <w:t>rf</w:t>
        </w:r>
        <w:r w:rsidRPr="00C01BFB">
          <w:rPr>
            <w:b/>
            <w:lang w:val="ru-RU"/>
          </w:rPr>
          <w:t>_</w:t>
        </w:r>
        <w:r w:rsidRPr="004263C9">
          <w:rPr>
            <w:b/>
          </w:rPr>
          <w:t>oboznachili</w:t>
        </w:r>
        <w:r w:rsidRPr="00C01BFB">
          <w:rPr>
            <w:b/>
            <w:lang w:val="ru-RU"/>
          </w:rPr>
          <w:t>_</w:t>
        </w:r>
        <w:r w:rsidRPr="004263C9">
          <w:rPr>
            <w:b/>
          </w:rPr>
          <w:t>glavnye</w:t>
        </w:r>
        <w:r w:rsidRPr="00C01BFB">
          <w:rPr>
            <w:b/>
            <w:lang w:val="ru-RU"/>
          </w:rPr>
          <w:t>_</w:t>
        </w:r>
        <w:r w:rsidRPr="004263C9">
          <w:rPr>
            <w:b/>
          </w:rPr>
          <w:t>trendy</w:t>
        </w:r>
        <w:r w:rsidRPr="00C01BFB">
          <w:rPr>
            <w:b/>
            <w:lang w:val="ru-RU"/>
          </w:rPr>
          <w:t>_</w:t>
        </w:r>
        <w:r w:rsidRPr="004263C9">
          <w:rPr>
            <w:b/>
          </w:rPr>
          <w:t>rynkov</w:t>
        </w:r>
        <w:r w:rsidRPr="00C01BFB">
          <w:rPr>
            <w:b/>
            <w:lang w:val="ru-RU"/>
          </w:rPr>
          <w:t>_</w:t>
        </w:r>
        <w:r w:rsidRPr="004263C9">
          <w:rPr>
            <w:b/>
          </w:rPr>
          <w:t>zhilya</w:t>
        </w:r>
        <w:r w:rsidRPr="00C01BFB">
          <w:rPr>
            <w:b/>
            <w:lang w:val="ru-RU"/>
          </w:rPr>
          <w:t>_</w:t>
        </w:r>
        <w:r w:rsidRPr="004263C9">
          <w:rPr>
            <w:b/>
          </w:rPr>
          <w:t>i</w:t>
        </w:r>
        <w:r w:rsidRPr="00C01BFB">
          <w:rPr>
            <w:b/>
            <w:lang w:val="ru-RU"/>
          </w:rPr>
          <w:t>_</w:t>
        </w:r>
        <w:r w:rsidRPr="004263C9">
          <w:rPr>
            <w:b/>
          </w:rPr>
          <w:t>ipot</w:t>
        </w:r>
        <w:r w:rsidRPr="00C01BFB">
          <w:rPr>
            <w:b/>
            <w:lang w:val="ru-RU"/>
          </w:rPr>
          <w:t>-10461131/</w:t>
        </w:r>
      </w:hyperlink>
    </w:p>
    <w:p w:rsidR="00ED5A24" w:rsidRPr="00C01BFB" w:rsidRDefault="00ED5A24" w:rsidP="004263C9">
      <w:pPr>
        <w:pStyle w:val="ExportHyperlink"/>
        <w:spacing w:line="240" w:lineRule="auto"/>
        <w:jc w:val="right"/>
        <w:rPr>
          <w:b/>
          <w:lang w:val="ru-RU"/>
        </w:rPr>
      </w:pPr>
      <w:hyperlink r:id="rId513" w:history="1">
        <w:r w:rsidRPr="00C01BFB">
          <w:rPr>
            <w:b/>
            <w:lang w:val="ru-RU"/>
          </w:rPr>
          <w:t>Квартирный контроль (</w:t>
        </w:r>
        <w:r w:rsidRPr="004263C9">
          <w:rPr>
            <w:b/>
          </w:rPr>
          <w:t>kvartirny</w:t>
        </w:r>
        <w:r w:rsidRPr="00C01BFB">
          <w:rPr>
            <w:b/>
            <w:lang w:val="ru-RU"/>
          </w:rPr>
          <w:t>-</w:t>
        </w:r>
        <w:r w:rsidRPr="004263C9">
          <w:rPr>
            <w:b/>
          </w:rPr>
          <w:t>control</w:t>
        </w:r>
        <w:r w:rsidRPr="00C01BFB">
          <w:rPr>
            <w:b/>
            <w:lang w:val="ru-RU"/>
          </w:rPr>
          <w:t>.</w:t>
        </w:r>
        <w:r w:rsidRPr="004263C9">
          <w:rPr>
            <w:b/>
          </w:rPr>
          <w:t>ru</w:t>
        </w:r>
        <w:r w:rsidRPr="00C01BFB">
          <w:rPr>
            <w:b/>
            <w:lang w:val="ru-RU"/>
          </w:rPr>
          <w:t>), Москва, 29 марта 2021, Аналитики ДОМ.РФ обозначили главные тренды рынков жилья и ипотеки</w:t>
        </w:r>
      </w:hyperlink>
    </w:p>
    <w:p w:rsidR="00ED5A24" w:rsidRPr="00C01BFB" w:rsidRDefault="00ED5A24" w:rsidP="004263C9">
      <w:pPr>
        <w:pStyle w:val="ExportHyperlink"/>
        <w:spacing w:line="240" w:lineRule="auto"/>
        <w:jc w:val="right"/>
        <w:rPr>
          <w:b/>
          <w:lang w:val="ru-RU"/>
        </w:rPr>
      </w:pPr>
      <w:hyperlink r:id="rId514" w:history="1">
        <w:r w:rsidRPr="00C01BFB">
          <w:rPr>
            <w:b/>
            <w:lang w:val="ru-RU"/>
          </w:rPr>
          <w:t>Квадрат.ру (</w:t>
        </w:r>
        <w:r w:rsidRPr="004263C9">
          <w:rPr>
            <w:b/>
          </w:rPr>
          <w:t>kvadrat</w:t>
        </w:r>
        <w:r w:rsidRPr="00C01BFB">
          <w:rPr>
            <w:b/>
            <w:lang w:val="ru-RU"/>
          </w:rPr>
          <w:t>.</w:t>
        </w:r>
        <w:r w:rsidRPr="004263C9">
          <w:rPr>
            <w:b/>
          </w:rPr>
          <w:t>ru</w:t>
        </w:r>
        <w:r w:rsidRPr="00C01BFB">
          <w:rPr>
            <w:b/>
            <w:lang w:val="ru-RU"/>
          </w:rPr>
          <w:t>), Санкт-Петербург, 29 марта 2021, Аналитики ДОМ.РФ обозначили главные тренды рынков жилья и ипотеки</w:t>
        </w:r>
      </w:hyperlink>
    </w:p>
    <w:p w:rsidR="00ED5A24" w:rsidRPr="00C01BFB" w:rsidRDefault="00ED5A24" w:rsidP="004263C9">
      <w:pPr>
        <w:pStyle w:val="ExportHyperlink"/>
        <w:spacing w:line="240" w:lineRule="auto"/>
        <w:jc w:val="right"/>
        <w:rPr>
          <w:b/>
          <w:lang w:val="ru-RU"/>
        </w:rPr>
      </w:pPr>
      <w:hyperlink r:id="rId515" w:history="1">
        <w:r w:rsidRPr="004263C9">
          <w:rPr>
            <w:b/>
          </w:rPr>
          <w:t>https</w:t>
        </w:r>
        <w:r w:rsidRPr="00C01BFB">
          <w:rPr>
            <w:b/>
            <w:lang w:val="ru-RU"/>
          </w:rPr>
          <w:t>://</w:t>
        </w:r>
        <w:r w:rsidRPr="004263C9">
          <w:rPr>
            <w:b/>
          </w:rPr>
          <w:t>erzrf</w:t>
        </w:r>
        <w:r w:rsidRPr="00C01BFB">
          <w:rPr>
            <w:b/>
            <w:lang w:val="ru-RU"/>
          </w:rPr>
          <w:t>.</w:t>
        </w:r>
        <w:r w:rsidRPr="004263C9">
          <w:rPr>
            <w:b/>
          </w:rPr>
          <w:t>ru</w:t>
        </w:r>
        <w:r w:rsidRPr="00C01BFB">
          <w:rPr>
            <w:b/>
            <w:lang w:val="ru-RU"/>
          </w:rPr>
          <w:t>/</w:t>
        </w:r>
        <w:r w:rsidRPr="004263C9">
          <w:rPr>
            <w:b/>
          </w:rPr>
          <w:t>news</w:t>
        </w:r>
        <w:r w:rsidRPr="00C01BFB">
          <w:rPr>
            <w:b/>
            <w:lang w:val="ru-RU"/>
          </w:rPr>
          <w:t>/</w:t>
        </w:r>
        <w:r w:rsidRPr="004263C9">
          <w:rPr>
            <w:b/>
          </w:rPr>
          <w:t>domrf</w:t>
        </w:r>
        <w:r w:rsidRPr="00C01BFB">
          <w:rPr>
            <w:b/>
            <w:lang w:val="ru-RU"/>
          </w:rPr>
          <w:t>-</w:t>
        </w:r>
        <w:r w:rsidRPr="004263C9">
          <w:rPr>
            <w:b/>
          </w:rPr>
          <w:t>boleye</w:t>
        </w:r>
        <w:r w:rsidRPr="00C01BFB">
          <w:rPr>
            <w:b/>
            <w:lang w:val="ru-RU"/>
          </w:rPr>
          <w:t>-80-</w:t>
        </w:r>
        <w:r w:rsidRPr="004263C9">
          <w:rPr>
            <w:b/>
          </w:rPr>
          <w:t>rossiyan</w:t>
        </w:r>
        <w:r w:rsidRPr="00C01BFB">
          <w:rPr>
            <w:b/>
            <w:lang w:val="ru-RU"/>
          </w:rPr>
          <w:t>-</w:t>
        </w:r>
        <w:r w:rsidRPr="004263C9">
          <w:rPr>
            <w:b/>
          </w:rPr>
          <w:t>podderzhivayut</w:t>
        </w:r>
        <w:r w:rsidRPr="00C01BFB">
          <w:rPr>
            <w:b/>
            <w:lang w:val="ru-RU"/>
          </w:rPr>
          <w:t>-</w:t>
        </w:r>
        <w:r w:rsidRPr="004263C9">
          <w:rPr>
            <w:b/>
          </w:rPr>
          <w:t>perekhod</w:t>
        </w:r>
        <w:r w:rsidRPr="00C01BFB">
          <w:rPr>
            <w:b/>
            <w:lang w:val="ru-RU"/>
          </w:rPr>
          <w:t>-</w:t>
        </w:r>
        <w:r w:rsidRPr="004263C9">
          <w:rPr>
            <w:b/>
          </w:rPr>
          <w:t>otrasli</w:t>
        </w:r>
        <w:r w:rsidRPr="00C01BFB">
          <w:rPr>
            <w:b/>
            <w:lang w:val="ru-RU"/>
          </w:rPr>
          <w:t>-</w:t>
        </w:r>
        <w:r w:rsidRPr="004263C9">
          <w:rPr>
            <w:b/>
          </w:rPr>
          <w:t>na</w:t>
        </w:r>
        <w:r w:rsidRPr="00C01BFB">
          <w:rPr>
            <w:b/>
            <w:lang w:val="ru-RU"/>
          </w:rPr>
          <w:t>-</w:t>
        </w:r>
        <w:r w:rsidRPr="004263C9">
          <w:rPr>
            <w:b/>
          </w:rPr>
          <w:t>proyektnoye</w:t>
        </w:r>
        <w:r w:rsidRPr="00C01BFB">
          <w:rPr>
            <w:b/>
            <w:lang w:val="ru-RU"/>
          </w:rPr>
          <w:t>-</w:t>
        </w:r>
        <w:r w:rsidRPr="004263C9">
          <w:rPr>
            <w:b/>
          </w:rPr>
          <w:t>finansirovaniye</w:t>
        </w:r>
      </w:hyperlink>
    </w:p>
    <w:p w:rsidR="00ED5A24" w:rsidRPr="00C01BFB" w:rsidRDefault="00ED5A24" w:rsidP="004263C9">
      <w:pPr>
        <w:pStyle w:val="ExportHyperlink"/>
        <w:spacing w:line="240" w:lineRule="auto"/>
        <w:jc w:val="right"/>
        <w:rPr>
          <w:b/>
          <w:lang w:val="ru-RU"/>
        </w:rPr>
      </w:pPr>
      <w:hyperlink r:id="rId516" w:history="1">
        <w:r w:rsidRPr="004263C9">
          <w:rPr>
            <w:b/>
          </w:rPr>
          <w:t>https</w:t>
        </w:r>
        <w:r w:rsidRPr="00C01BFB">
          <w:rPr>
            <w:b/>
            <w:lang w:val="ru-RU"/>
          </w:rPr>
          <w:t>://</w:t>
        </w:r>
        <w:r w:rsidRPr="004263C9">
          <w:rPr>
            <w:b/>
          </w:rPr>
          <w:t>nation</w:t>
        </w:r>
        <w:r w:rsidRPr="00C01BFB">
          <w:rPr>
            <w:b/>
            <w:lang w:val="ru-RU"/>
          </w:rPr>
          <w:t>-</w:t>
        </w:r>
        <w:r w:rsidRPr="004263C9">
          <w:rPr>
            <w:b/>
          </w:rPr>
          <w:t>news</w:t>
        </w:r>
        <w:r w:rsidRPr="00C01BFB">
          <w:rPr>
            <w:b/>
            <w:lang w:val="ru-RU"/>
          </w:rPr>
          <w:t>.</w:t>
        </w:r>
        <w:r w:rsidRPr="004263C9">
          <w:rPr>
            <w:b/>
          </w:rPr>
          <w:t>ru</w:t>
        </w:r>
        <w:r w:rsidRPr="00C01BFB">
          <w:rPr>
            <w:b/>
            <w:lang w:val="ru-RU"/>
          </w:rPr>
          <w:t>/611322-</w:t>
        </w:r>
        <w:r w:rsidRPr="004263C9">
          <w:rPr>
            <w:b/>
          </w:rPr>
          <w:t>banki</w:t>
        </w:r>
        <w:r w:rsidRPr="00C01BFB">
          <w:rPr>
            <w:b/>
            <w:lang w:val="ru-RU"/>
          </w:rPr>
          <w:t>-</w:t>
        </w:r>
        <w:r w:rsidRPr="004263C9">
          <w:rPr>
            <w:b/>
          </w:rPr>
          <w:t>snizili</w:t>
        </w:r>
        <w:r w:rsidRPr="00C01BFB">
          <w:rPr>
            <w:b/>
            <w:lang w:val="ru-RU"/>
          </w:rPr>
          <w:t>-</w:t>
        </w:r>
        <w:r w:rsidRPr="004263C9">
          <w:rPr>
            <w:b/>
          </w:rPr>
          <w:t>stavki</w:t>
        </w:r>
        <w:r w:rsidRPr="00C01BFB">
          <w:rPr>
            <w:b/>
            <w:lang w:val="ru-RU"/>
          </w:rPr>
          <w:t>-</w:t>
        </w:r>
        <w:r w:rsidRPr="004263C9">
          <w:rPr>
            <w:b/>
          </w:rPr>
          <w:t>dlya</w:t>
        </w:r>
        <w:r w:rsidRPr="00C01BFB">
          <w:rPr>
            <w:b/>
            <w:lang w:val="ru-RU"/>
          </w:rPr>
          <w:t>-</w:t>
        </w:r>
        <w:r w:rsidRPr="004263C9">
          <w:rPr>
            <w:b/>
          </w:rPr>
          <w:t>zastroishchikov</w:t>
        </w:r>
        <w:r w:rsidRPr="00C01BFB">
          <w:rPr>
            <w:b/>
            <w:lang w:val="ru-RU"/>
          </w:rPr>
          <w:t>-</w:t>
        </w:r>
        <w:r w:rsidRPr="004263C9">
          <w:rPr>
            <w:b/>
          </w:rPr>
          <w:t>blagodarya</w:t>
        </w:r>
        <w:r w:rsidRPr="00C01BFB">
          <w:rPr>
            <w:b/>
            <w:lang w:val="ru-RU"/>
          </w:rPr>
          <w:t>-</w:t>
        </w:r>
        <w:r w:rsidRPr="004263C9">
          <w:rPr>
            <w:b/>
          </w:rPr>
          <w:t>napolneniyu</w:t>
        </w:r>
        <w:r w:rsidRPr="00C01BFB">
          <w:rPr>
            <w:b/>
            <w:lang w:val="ru-RU"/>
          </w:rPr>
          <w:t>-</w:t>
        </w:r>
        <w:r w:rsidRPr="004263C9">
          <w:rPr>
            <w:b/>
          </w:rPr>
          <w:t>eskrou</w:t>
        </w:r>
        <w:r w:rsidRPr="00C01BFB">
          <w:rPr>
            <w:b/>
            <w:lang w:val="ru-RU"/>
          </w:rPr>
          <w:t>-</w:t>
        </w:r>
        <w:r w:rsidRPr="004263C9">
          <w:rPr>
            <w:b/>
          </w:rPr>
          <w:t>schetov</w:t>
        </w:r>
      </w:hyperlink>
    </w:p>
    <w:p w:rsidR="00ED5A24" w:rsidRPr="00C01BFB" w:rsidRDefault="00ED5A24" w:rsidP="004263C9">
      <w:pPr>
        <w:pStyle w:val="ExportHyperlink"/>
        <w:spacing w:line="240" w:lineRule="auto"/>
        <w:jc w:val="right"/>
        <w:rPr>
          <w:b/>
          <w:lang w:val="ru-RU"/>
        </w:rPr>
      </w:pPr>
      <w:hyperlink r:id="rId517" w:history="1">
        <w:r w:rsidRPr="004263C9">
          <w:rPr>
            <w:b/>
          </w:rPr>
          <w:t>https</w:t>
        </w:r>
        <w:r w:rsidRPr="00C01BFB">
          <w:rPr>
            <w:b/>
            <w:lang w:val="ru-RU"/>
          </w:rPr>
          <w:t>://</w:t>
        </w:r>
        <w:r w:rsidRPr="004263C9">
          <w:rPr>
            <w:b/>
          </w:rPr>
          <w:t>www</w:t>
        </w:r>
        <w:r w:rsidRPr="00C01BFB">
          <w:rPr>
            <w:b/>
            <w:lang w:val="ru-RU"/>
          </w:rPr>
          <w:t>.</w:t>
        </w:r>
        <w:r w:rsidRPr="004263C9">
          <w:rPr>
            <w:b/>
          </w:rPr>
          <w:t>vedomosti</w:t>
        </w:r>
        <w:r w:rsidRPr="00C01BFB">
          <w:rPr>
            <w:b/>
            <w:lang w:val="ru-RU"/>
          </w:rPr>
          <w:t>.</w:t>
        </w:r>
        <w:r w:rsidRPr="004263C9">
          <w:rPr>
            <w:b/>
          </w:rPr>
          <w:t>ru</w:t>
        </w:r>
        <w:r w:rsidRPr="00C01BFB">
          <w:rPr>
            <w:b/>
            <w:lang w:val="ru-RU"/>
          </w:rPr>
          <w:t>/</w:t>
        </w:r>
        <w:r w:rsidRPr="004263C9">
          <w:rPr>
            <w:b/>
          </w:rPr>
          <w:t>press</w:t>
        </w:r>
        <w:r w:rsidRPr="00C01BFB">
          <w:rPr>
            <w:b/>
            <w:lang w:val="ru-RU"/>
          </w:rPr>
          <w:t>_</w:t>
        </w:r>
        <w:r w:rsidRPr="004263C9">
          <w:rPr>
            <w:b/>
          </w:rPr>
          <w:t>releases</w:t>
        </w:r>
        <w:r w:rsidRPr="00C01BFB">
          <w:rPr>
            <w:b/>
            <w:lang w:val="ru-RU"/>
          </w:rPr>
          <w:t>/2021/03/29/</w:t>
        </w:r>
        <w:r w:rsidRPr="004263C9">
          <w:rPr>
            <w:b/>
          </w:rPr>
          <w:t>analitiki</w:t>
        </w:r>
        <w:r w:rsidRPr="00C01BFB">
          <w:rPr>
            <w:b/>
            <w:lang w:val="ru-RU"/>
          </w:rPr>
          <w:t>-</w:t>
        </w:r>
        <w:r w:rsidRPr="004263C9">
          <w:rPr>
            <w:b/>
          </w:rPr>
          <w:t>domrf</w:t>
        </w:r>
        <w:r w:rsidRPr="00C01BFB">
          <w:rPr>
            <w:b/>
            <w:lang w:val="ru-RU"/>
          </w:rPr>
          <w:t>-</w:t>
        </w:r>
        <w:r w:rsidRPr="004263C9">
          <w:rPr>
            <w:b/>
          </w:rPr>
          <w:t>oboznachili</w:t>
        </w:r>
        <w:r w:rsidRPr="00C01BFB">
          <w:rPr>
            <w:b/>
            <w:lang w:val="ru-RU"/>
          </w:rPr>
          <w:t>-</w:t>
        </w:r>
        <w:r w:rsidRPr="004263C9">
          <w:rPr>
            <w:b/>
          </w:rPr>
          <w:t>glavnie</w:t>
        </w:r>
        <w:r w:rsidRPr="00C01BFB">
          <w:rPr>
            <w:b/>
            <w:lang w:val="ru-RU"/>
          </w:rPr>
          <w:t>-</w:t>
        </w:r>
        <w:r w:rsidRPr="004263C9">
          <w:rPr>
            <w:b/>
          </w:rPr>
          <w:t>trendi</w:t>
        </w:r>
        <w:r w:rsidRPr="00C01BFB">
          <w:rPr>
            <w:b/>
            <w:lang w:val="ru-RU"/>
          </w:rPr>
          <w:t>-</w:t>
        </w:r>
        <w:r w:rsidRPr="004263C9">
          <w:rPr>
            <w:b/>
          </w:rPr>
          <w:t>rinkov</w:t>
        </w:r>
        <w:r w:rsidRPr="00C01BFB">
          <w:rPr>
            <w:b/>
            <w:lang w:val="ru-RU"/>
          </w:rPr>
          <w:t>-</w:t>
        </w:r>
        <w:r w:rsidRPr="004263C9">
          <w:rPr>
            <w:b/>
          </w:rPr>
          <w:t>zhilya</w:t>
        </w:r>
        <w:r w:rsidRPr="00C01BFB">
          <w:rPr>
            <w:b/>
            <w:lang w:val="ru-RU"/>
          </w:rPr>
          <w:t>-</w:t>
        </w:r>
        <w:r w:rsidRPr="004263C9">
          <w:rPr>
            <w:b/>
          </w:rPr>
          <w:t>i</w:t>
        </w:r>
        <w:r w:rsidRPr="00C01BFB">
          <w:rPr>
            <w:b/>
            <w:lang w:val="ru-RU"/>
          </w:rPr>
          <w:t>-</w:t>
        </w:r>
        <w:r w:rsidRPr="004263C9">
          <w:rPr>
            <w:b/>
          </w:rPr>
          <w:t>ipoteki</w:t>
        </w:r>
      </w:hyperlink>
    </w:p>
    <w:p w:rsidR="003E7D34" w:rsidRPr="00ED5A24" w:rsidRDefault="003E7D34" w:rsidP="003E7D34">
      <w:pPr>
        <w:rPr>
          <w:lang w:val="ru-RU"/>
        </w:rPr>
      </w:pPr>
    </w:p>
    <w:p w:rsidR="003E7D34" w:rsidRDefault="003E7D34" w:rsidP="003E7D34">
      <w:pPr>
        <w:pStyle w:val="affff2"/>
        <w:spacing w:before="120"/>
      </w:pPr>
      <w:bookmarkStart w:id="274" w:name="_Toc68280237"/>
      <w:r>
        <w:t>РИА Новости, Москва, 26 марта 2021</w:t>
      </w:r>
      <w:bookmarkEnd w:id="274"/>
    </w:p>
    <w:p w:rsidR="003E7D34" w:rsidRPr="00B71499" w:rsidRDefault="003E7D34" w:rsidP="003E7D34">
      <w:pPr>
        <w:pStyle w:val="afffc"/>
        <w:rPr>
          <w:lang w:val="ru-RU"/>
        </w:rPr>
      </w:pPr>
      <w:bookmarkStart w:id="275" w:name="txt_3408643_1662634356"/>
      <w:bookmarkStart w:id="276" w:name="_Toc68280238"/>
      <w:r w:rsidRPr="00B71499">
        <w:rPr>
          <w:lang w:val="ru-RU"/>
        </w:rPr>
        <w:t>Более 4,5 миллиона "квадратов" жилья в Подмосковье возводят по эскроу</w:t>
      </w:r>
      <w:bookmarkEnd w:id="275"/>
      <w:bookmarkEnd w:id="276"/>
    </w:p>
    <w:p w:rsidR="003E7D34" w:rsidRPr="00B71499" w:rsidRDefault="003E7D34" w:rsidP="003E7D34">
      <w:pPr>
        <w:pStyle w:val="NormalExport"/>
        <w:rPr>
          <w:lang w:val="ru-RU"/>
        </w:rPr>
      </w:pPr>
      <w:r w:rsidRPr="00B71499">
        <w:rPr>
          <w:shd w:val="clear" w:color="auto" w:fill="FFFFFF"/>
          <w:lang w:val="ru-RU"/>
        </w:rPr>
        <w:t xml:space="preserve">МОСКВА, 26 мар - РИА Новости. Более 4,5 миллиона квадратных метров строящегося жилья в Московской области возводится с использованием </w:t>
      </w:r>
      <w:r w:rsidRPr="00B71499">
        <w:rPr>
          <w:shd w:val="clear" w:color="auto" w:fill="C0C0C0"/>
          <w:lang w:val="ru-RU"/>
        </w:rPr>
        <w:t>эскроу-счетов</w:t>
      </w:r>
      <w:r w:rsidRPr="00B71499">
        <w:rPr>
          <w:shd w:val="clear" w:color="auto" w:fill="FFFFFF"/>
          <w:lang w:val="ru-RU"/>
        </w:rPr>
        <w:t>, рассказал РИА Недвижимость глава регионального Главгосстройнадзора Артур Гарибян.</w:t>
      </w:r>
    </w:p>
    <w:p w:rsidR="003E7D34" w:rsidRPr="00B71499" w:rsidRDefault="003E7D34" w:rsidP="003E7D34">
      <w:pPr>
        <w:pStyle w:val="NormalExport"/>
        <w:rPr>
          <w:lang w:val="ru-RU"/>
        </w:rPr>
      </w:pPr>
      <w:r w:rsidRPr="00B71499">
        <w:rPr>
          <w:shd w:val="clear" w:color="auto" w:fill="FFFFFF"/>
          <w:lang w:val="ru-RU"/>
        </w:rPr>
        <w:lastRenderedPageBreak/>
        <w:t xml:space="preserve">По его словам, в настоящее время на территории Московской области с использованием </w:t>
      </w:r>
      <w:r w:rsidRPr="00B71499">
        <w:rPr>
          <w:shd w:val="clear" w:color="auto" w:fill="C0C0C0"/>
          <w:lang w:val="ru-RU"/>
        </w:rPr>
        <w:t>эскроу-счетов</w:t>
      </w:r>
      <w:r w:rsidRPr="00B71499">
        <w:rPr>
          <w:shd w:val="clear" w:color="auto" w:fill="FFFFFF"/>
          <w:lang w:val="ru-RU"/>
        </w:rPr>
        <w:t xml:space="preserve"> строятся 389 домов.</w:t>
      </w:r>
    </w:p>
    <w:p w:rsidR="003E7D34" w:rsidRPr="00B71499" w:rsidRDefault="003E7D34" w:rsidP="003E7D34">
      <w:pPr>
        <w:pStyle w:val="NormalExport"/>
        <w:rPr>
          <w:lang w:val="ru-RU"/>
        </w:rPr>
      </w:pPr>
      <w:r w:rsidRPr="00B71499">
        <w:rPr>
          <w:shd w:val="clear" w:color="auto" w:fill="FFFFFF"/>
          <w:lang w:val="ru-RU"/>
        </w:rPr>
        <w:t xml:space="preserve">"На данный момент в Подмосковье по </w:t>
      </w:r>
      <w:r w:rsidRPr="00B71499">
        <w:rPr>
          <w:shd w:val="clear" w:color="auto" w:fill="C0C0C0"/>
          <w:lang w:val="ru-RU"/>
        </w:rPr>
        <w:t>эскроу</w:t>
      </w:r>
      <w:r w:rsidRPr="00B71499">
        <w:rPr>
          <w:shd w:val="clear" w:color="auto" w:fill="FFFFFF"/>
          <w:lang w:val="ru-RU"/>
        </w:rPr>
        <w:t xml:space="preserve"> работают 112 из 192 </w:t>
      </w:r>
      <w:r w:rsidRPr="00B71499">
        <w:rPr>
          <w:shd w:val="clear" w:color="auto" w:fill="C0C0C0"/>
          <w:lang w:val="ru-RU"/>
        </w:rPr>
        <w:t>застройщиков</w:t>
      </w:r>
      <w:r w:rsidRPr="00B71499">
        <w:rPr>
          <w:shd w:val="clear" w:color="auto" w:fill="FFFFFF"/>
          <w:lang w:val="ru-RU"/>
        </w:rPr>
        <w:t xml:space="preserve">, это 58% от всего числа </w:t>
      </w:r>
      <w:r w:rsidRPr="00B71499">
        <w:rPr>
          <w:shd w:val="clear" w:color="auto" w:fill="C0C0C0"/>
          <w:lang w:val="ru-RU"/>
        </w:rPr>
        <w:t>девелоперов</w:t>
      </w:r>
      <w:r w:rsidRPr="00B71499">
        <w:rPr>
          <w:shd w:val="clear" w:color="auto" w:fill="FFFFFF"/>
          <w:lang w:val="ru-RU"/>
        </w:rPr>
        <w:t xml:space="preserve">. Из 9,1 миллиона квадратных метров строящегося жилья по специализированным </w:t>
      </w:r>
      <w:r w:rsidRPr="00B71499">
        <w:rPr>
          <w:shd w:val="clear" w:color="auto" w:fill="C0C0C0"/>
          <w:lang w:val="ru-RU"/>
        </w:rPr>
        <w:t>счетам</w:t>
      </w:r>
      <w:r w:rsidRPr="00B71499">
        <w:rPr>
          <w:shd w:val="clear" w:color="auto" w:fill="FFFFFF"/>
          <w:lang w:val="ru-RU"/>
        </w:rPr>
        <w:t xml:space="preserve"> возводится более 4,5 миллиона "квадратов", - сказал Гарибян.</w:t>
      </w:r>
    </w:p>
    <w:p w:rsidR="003E7D34" w:rsidRPr="00B71499" w:rsidRDefault="003E7D34" w:rsidP="003E7D34">
      <w:pPr>
        <w:pStyle w:val="NormalExport"/>
        <w:rPr>
          <w:lang w:val="ru-RU"/>
        </w:rPr>
      </w:pPr>
      <w:r w:rsidRPr="00B71499">
        <w:rPr>
          <w:shd w:val="clear" w:color="auto" w:fill="FFFFFF"/>
          <w:lang w:val="ru-RU"/>
        </w:rPr>
        <w:t xml:space="preserve">Все российские </w:t>
      </w:r>
      <w:r w:rsidRPr="00B71499">
        <w:rPr>
          <w:shd w:val="clear" w:color="auto" w:fill="C0C0C0"/>
          <w:lang w:val="ru-RU"/>
        </w:rPr>
        <w:t>девелоперы</w:t>
      </w:r>
      <w:r w:rsidRPr="00B71499">
        <w:rPr>
          <w:shd w:val="clear" w:color="auto" w:fill="FFFFFF"/>
          <w:lang w:val="ru-RU"/>
        </w:rPr>
        <w:t xml:space="preserve">, привлекающие средства дольщиков, с 1 июля 2019 года должны работать через механизм </w:t>
      </w:r>
      <w:r w:rsidRPr="00B71499">
        <w:rPr>
          <w:shd w:val="clear" w:color="auto" w:fill="C0C0C0"/>
          <w:lang w:val="ru-RU"/>
        </w:rPr>
        <w:t>эскроу-счетов</w:t>
      </w:r>
      <w:r w:rsidRPr="00B71499">
        <w:rPr>
          <w:shd w:val="clear" w:color="auto" w:fill="FFFFFF"/>
          <w:lang w:val="ru-RU"/>
        </w:rPr>
        <w:t xml:space="preserve">, предполагающий, что строить они должны на банковские кредиты, а получить деньги покупателей смогут только после передачи им квартир. </w:t>
      </w:r>
    </w:p>
    <w:p w:rsidR="003E7D34" w:rsidRPr="00C01BFB" w:rsidRDefault="003E7D34" w:rsidP="004263C9">
      <w:pPr>
        <w:pStyle w:val="ExportHyperlink"/>
        <w:spacing w:line="240" w:lineRule="auto"/>
        <w:jc w:val="right"/>
        <w:rPr>
          <w:b/>
          <w:lang w:val="ru-RU"/>
        </w:rPr>
      </w:pPr>
      <w:hyperlink r:id="rId518" w:history="1">
        <w:r w:rsidRPr="004263C9">
          <w:rPr>
            <w:b/>
          </w:rPr>
          <w:t>https</w:t>
        </w:r>
        <w:r w:rsidRPr="00C01BFB">
          <w:rPr>
            <w:b/>
            <w:lang w:val="ru-RU"/>
          </w:rPr>
          <w:t>://</w:t>
        </w:r>
        <w:r w:rsidRPr="004263C9">
          <w:rPr>
            <w:b/>
          </w:rPr>
          <w:t>ria</w:t>
        </w:r>
        <w:r w:rsidRPr="00C01BFB">
          <w:rPr>
            <w:b/>
            <w:lang w:val="ru-RU"/>
          </w:rPr>
          <w:t>.</w:t>
        </w:r>
        <w:r w:rsidRPr="004263C9">
          <w:rPr>
            <w:b/>
          </w:rPr>
          <w:t>ru</w:t>
        </w:r>
        <w:r w:rsidRPr="00C01BFB">
          <w:rPr>
            <w:b/>
            <w:lang w:val="ru-RU"/>
          </w:rPr>
          <w:t>/20210326/</w:t>
        </w:r>
        <w:r w:rsidRPr="004263C9">
          <w:rPr>
            <w:b/>
          </w:rPr>
          <w:t>eskrou</w:t>
        </w:r>
        <w:r w:rsidRPr="00C01BFB">
          <w:rPr>
            <w:b/>
            <w:lang w:val="ru-RU"/>
          </w:rPr>
          <w:t>-1603018584.</w:t>
        </w:r>
        <w:r w:rsidRPr="004263C9">
          <w:rPr>
            <w:b/>
          </w:rPr>
          <w:t>html</w:t>
        </w:r>
      </w:hyperlink>
    </w:p>
    <w:p w:rsidR="004263C9" w:rsidRPr="00C01BFB" w:rsidRDefault="004263C9" w:rsidP="004263C9">
      <w:pPr>
        <w:pStyle w:val="ExportHyperlink"/>
        <w:spacing w:line="240" w:lineRule="auto"/>
        <w:jc w:val="right"/>
        <w:rPr>
          <w:b/>
          <w:lang w:val="ru-RU"/>
        </w:rPr>
      </w:pPr>
      <w:r w:rsidRPr="00C01BFB">
        <w:rPr>
          <w:b/>
          <w:lang w:val="ru-RU"/>
        </w:rPr>
        <w:t>Похожие сообщения:</w:t>
      </w:r>
    </w:p>
    <w:p w:rsidR="00A82D45" w:rsidRPr="00C01BFB" w:rsidRDefault="00A82D45" w:rsidP="004263C9">
      <w:pPr>
        <w:pStyle w:val="ExportHyperlink"/>
        <w:spacing w:line="240" w:lineRule="auto"/>
        <w:jc w:val="right"/>
        <w:rPr>
          <w:b/>
          <w:lang w:val="ru-RU"/>
        </w:rPr>
      </w:pPr>
      <w:hyperlink r:id="rId519" w:history="1">
        <w:r w:rsidRPr="004263C9">
          <w:rPr>
            <w:b/>
          </w:rPr>
          <w:t>https</w:t>
        </w:r>
        <w:r w:rsidRPr="00C01BFB">
          <w:rPr>
            <w:b/>
            <w:lang w:val="ru-RU"/>
          </w:rPr>
          <w:t>://</w:t>
        </w:r>
        <w:r w:rsidRPr="004263C9">
          <w:rPr>
            <w:b/>
          </w:rPr>
          <w:t>www</w:t>
        </w:r>
        <w:r w:rsidRPr="00C01BFB">
          <w:rPr>
            <w:b/>
            <w:lang w:val="ru-RU"/>
          </w:rPr>
          <w:t>.</w:t>
        </w:r>
        <w:r w:rsidRPr="004263C9">
          <w:rPr>
            <w:b/>
          </w:rPr>
          <w:t>mskagency</w:t>
        </w:r>
        <w:r w:rsidRPr="00C01BFB">
          <w:rPr>
            <w:b/>
            <w:lang w:val="ru-RU"/>
          </w:rPr>
          <w:t>.</w:t>
        </w:r>
        <w:r w:rsidRPr="004263C9">
          <w:rPr>
            <w:b/>
          </w:rPr>
          <w:t>ru</w:t>
        </w:r>
        <w:r w:rsidRPr="00C01BFB">
          <w:rPr>
            <w:b/>
            <w:lang w:val="ru-RU"/>
          </w:rPr>
          <w:t>/</w:t>
        </w:r>
        <w:r w:rsidRPr="004263C9">
          <w:rPr>
            <w:b/>
          </w:rPr>
          <w:t>materials</w:t>
        </w:r>
        <w:r w:rsidRPr="00C01BFB">
          <w:rPr>
            <w:b/>
            <w:lang w:val="ru-RU"/>
          </w:rPr>
          <w:t>/3099191</w:t>
        </w:r>
      </w:hyperlink>
    </w:p>
    <w:p w:rsidR="00A82D45" w:rsidRPr="00C01BFB" w:rsidRDefault="00A82D45" w:rsidP="004263C9">
      <w:pPr>
        <w:pStyle w:val="ExportHyperlink"/>
        <w:spacing w:line="240" w:lineRule="auto"/>
        <w:jc w:val="right"/>
        <w:rPr>
          <w:b/>
          <w:lang w:val="ru-RU"/>
        </w:rPr>
      </w:pPr>
      <w:hyperlink r:id="rId520" w:history="1">
        <w:r w:rsidRPr="00C01BFB">
          <w:rPr>
            <w:b/>
            <w:lang w:val="ru-RU"/>
          </w:rPr>
          <w:t>Рядом с домом (</w:t>
        </w:r>
        <w:r w:rsidRPr="004263C9">
          <w:rPr>
            <w:b/>
          </w:rPr>
          <w:t>ryadomsdomom</w:t>
        </w:r>
        <w:r w:rsidRPr="00C01BFB">
          <w:rPr>
            <w:b/>
            <w:lang w:val="ru-RU"/>
          </w:rPr>
          <w:t>.</w:t>
        </w:r>
        <w:r w:rsidRPr="004263C9">
          <w:rPr>
            <w:b/>
          </w:rPr>
          <w:t>ru</w:t>
        </w:r>
        <w:r w:rsidRPr="00C01BFB">
          <w:rPr>
            <w:b/>
            <w:lang w:val="ru-RU"/>
          </w:rPr>
          <w:t>), Москва, 27 марта 2021, Строительство 4,5 млн кв. м жилья в Подмосковье ведется по эскроу-счетам</w:t>
        </w:r>
      </w:hyperlink>
    </w:p>
    <w:p w:rsidR="00A82D45" w:rsidRPr="00C01BFB" w:rsidRDefault="00A82D45" w:rsidP="004263C9">
      <w:pPr>
        <w:pStyle w:val="ExportHyperlink"/>
        <w:spacing w:line="240" w:lineRule="auto"/>
        <w:jc w:val="right"/>
        <w:rPr>
          <w:b/>
          <w:lang w:val="ru-RU"/>
        </w:rPr>
      </w:pPr>
      <w:hyperlink r:id="rId521" w:history="1">
        <w:r w:rsidRPr="004263C9">
          <w:rPr>
            <w:b/>
          </w:rPr>
          <w:t>News</w:t>
        </w:r>
        <w:r w:rsidRPr="00C01BFB">
          <w:rPr>
            <w:b/>
            <w:lang w:val="ru-RU"/>
          </w:rPr>
          <w:t>-</w:t>
        </w:r>
        <w:r w:rsidRPr="004263C9">
          <w:rPr>
            <w:b/>
          </w:rPr>
          <w:t>Life</w:t>
        </w:r>
        <w:r w:rsidRPr="00C01BFB">
          <w:rPr>
            <w:b/>
            <w:lang w:val="ru-RU"/>
          </w:rPr>
          <w:t xml:space="preserve"> (</w:t>
        </w:r>
        <w:r w:rsidRPr="004263C9">
          <w:rPr>
            <w:b/>
          </w:rPr>
          <w:t>news</w:t>
        </w:r>
        <w:r w:rsidRPr="00C01BFB">
          <w:rPr>
            <w:b/>
            <w:lang w:val="ru-RU"/>
          </w:rPr>
          <w:t>-</w:t>
        </w:r>
        <w:r w:rsidRPr="004263C9">
          <w:rPr>
            <w:b/>
          </w:rPr>
          <w:t>life</w:t>
        </w:r>
        <w:r w:rsidRPr="00C01BFB">
          <w:rPr>
            <w:b/>
            <w:lang w:val="ru-RU"/>
          </w:rPr>
          <w:t>.</w:t>
        </w:r>
        <w:r w:rsidRPr="004263C9">
          <w:rPr>
            <w:b/>
          </w:rPr>
          <w:t>pro</w:t>
        </w:r>
        <w:r w:rsidRPr="00C01BFB">
          <w:rPr>
            <w:b/>
            <w:lang w:val="ru-RU"/>
          </w:rPr>
          <w:t>), Москва, 27 марта 2021, Строительство 4,5 млн кв. м жилья в Подмосковье ведется по эскроу-счетам</w:t>
        </w:r>
      </w:hyperlink>
    </w:p>
    <w:p w:rsidR="00A82D45" w:rsidRPr="00C01BFB" w:rsidRDefault="00A82D45" w:rsidP="004263C9">
      <w:pPr>
        <w:pStyle w:val="ExportHyperlink"/>
        <w:spacing w:line="240" w:lineRule="auto"/>
        <w:jc w:val="right"/>
        <w:rPr>
          <w:b/>
          <w:lang w:val="ru-RU"/>
        </w:rPr>
      </w:pPr>
      <w:hyperlink r:id="rId522" w:history="1">
        <w:r w:rsidRPr="004263C9">
          <w:rPr>
            <w:b/>
          </w:rPr>
          <w:t>MosDay</w:t>
        </w:r>
        <w:r w:rsidRPr="00C01BFB">
          <w:rPr>
            <w:b/>
            <w:lang w:val="ru-RU"/>
          </w:rPr>
          <w:t>.</w:t>
        </w:r>
        <w:r w:rsidRPr="004263C9">
          <w:rPr>
            <w:b/>
          </w:rPr>
          <w:t>ru</w:t>
        </w:r>
        <w:r w:rsidRPr="00C01BFB">
          <w:rPr>
            <w:b/>
            <w:lang w:val="ru-RU"/>
          </w:rPr>
          <w:t>, Москва, 27 марта 2021, Строительство 4,5 млн кв. м жилья в Подмосковье ведется по эскроу-счетам</w:t>
        </w:r>
      </w:hyperlink>
    </w:p>
    <w:p w:rsidR="00A82D45" w:rsidRPr="00C01BFB" w:rsidRDefault="00A82D45" w:rsidP="004263C9">
      <w:pPr>
        <w:pStyle w:val="ExportHyperlink"/>
        <w:spacing w:line="240" w:lineRule="auto"/>
        <w:jc w:val="right"/>
        <w:rPr>
          <w:b/>
          <w:lang w:val="ru-RU"/>
        </w:rPr>
      </w:pPr>
      <w:hyperlink r:id="rId523" w:history="1">
        <w:r w:rsidRPr="004263C9">
          <w:rPr>
            <w:b/>
          </w:rPr>
          <w:t>Moscow</w:t>
        </w:r>
        <w:r w:rsidRPr="00C01BFB">
          <w:rPr>
            <w:b/>
            <w:lang w:val="ru-RU"/>
          </w:rPr>
          <w:t>.</w:t>
        </w:r>
        <w:r w:rsidRPr="004263C9">
          <w:rPr>
            <w:b/>
          </w:rPr>
          <w:t>media</w:t>
        </w:r>
        <w:r w:rsidRPr="00C01BFB">
          <w:rPr>
            <w:b/>
            <w:lang w:val="ru-RU"/>
          </w:rPr>
          <w:t>, Москва, 27 марта 2021, Строительство 4,5 млн кв. м жилья в Подмосковье ведется по эскроу-счетам</w:t>
        </w:r>
      </w:hyperlink>
    </w:p>
    <w:p w:rsidR="00A82D45" w:rsidRPr="00C01BFB" w:rsidRDefault="00A82D45" w:rsidP="004263C9">
      <w:pPr>
        <w:pStyle w:val="ExportHyperlink"/>
        <w:spacing w:line="240" w:lineRule="auto"/>
        <w:jc w:val="right"/>
        <w:rPr>
          <w:b/>
          <w:lang w:val="ru-RU"/>
        </w:rPr>
      </w:pPr>
      <w:hyperlink r:id="rId524" w:history="1">
        <w:r w:rsidRPr="004263C9">
          <w:rPr>
            <w:b/>
          </w:rPr>
          <w:t>Russia</w:t>
        </w:r>
        <w:r w:rsidRPr="00C01BFB">
          <w:rPr>
            <w:b/>
            <w:lang w:val="ru-RU"/>
          </w:rPr>
          <w:t>24.</w:t>
        </w:r>
        <w:r w:rsidRPr="004263C9">
          <w:rPr>
            <w:b/>
          </w:rPr>
          <w:t>pro</w:t>
        </w:r>
        <w:r w:rsidRPr="00C01BFB">
          <w:rPr>
            <w:b/>
            <w:lang w:val="ru-RU"/>
          </w:rPr>
          <w:t>, Москва, 27 марта 2021, Строительство 4,5 млн кв. м жилья в Подмосковье ведется по эскроу-счетам</w:t>
        </w:r>
      </w:hyperlink>
    </w:p>
    <w:p w:rsidR="00A82D45" w:rsidRPr="00C01BFB" w:rsidRDefault="00A82D45" w:rsidP="004263C9">
      <w:pPr>
        <w:pStyle w:val="ExportHyperlink"/>
        <w:spacing w:line="240" w:lineRule="auto"/>
        <w:jc w:val="right"/>
        <w:rPr>
          <w:b/>
          <w:lang w:val="ru-RU"/>
        </w:rPr>
      </w:pPr>
      <w:hyperlink r:id="rId525" w:history="1">
        <w:r w:rsidRPr="004263C9">
          <w:rPr>
            <w:b/>
          </w:rPr>
          <w:t>HOLME</w:t>
        </w:r>
        <w:r w:rsidRPr="00C01BFB">
          <w:rPr>
            <w:b/>
            <w:lang w:val="ru-RU"/>
          </w:rPr>
          <w:t xml:space="preserve"> </w:t>
        </w:r>
        <w:r w:rsidRPr="004263C9">
          <w:rPr>
            <w:b/>
          </w:rPr>
          <w:t>SPACE</w:t>
        </w:r>
        <w:r w:rsidRPr="00C01BFB">
          <w:rPr>
            <w:b/>
            <w:lang w:val="ru-RU"/>
          </w:rPr>
          <w:t xml:space="preserve"> (</w:t>
        </w:r>
        <w:r w:rsidRPr="004263C9">
          <w:rPr>
            <w:b/>
          </w:rPr>
          <w:t>holme</w:t>
        </w:r>
        <w:r w:rsidRPr="00C01BFB">
          <w:rPr>
            <w:b/>
            <w:lang w:val="ru-RU"/>
          </w:rPr>
          <w:t>.</w:t>
        </w:r>
        <w:r w:rsidRPr="004263C9">
          <w:rPr>
            <w:b/>
          </w:rPr>
          <w:t>ru</w:t>
        </w:r>
        <w:r w:rsidRPr="00C01BFB">
          <w:rPr>
            <w:b/>
            <w:lang w:val="ru-RU"/>
          </w:rPr>
          <w:t>), Москва, 26 марта 2021, Красногорск вошел в лидеры по количеству жилой недвижимости, которая строится с использованием эскроу-счетов</w:t>
        </w:r>
      </w:hyperlink>
    </w:p>
    <w:p w:rsidR="00A82D45" w:rsidRPr="00C01BFB" w:rsidRDefault="00A82D45" w:rsidP="004263C9">
      <w:pPr>
        <w:pStyle w:val="ExportHyperlink"/>
        <w:spacing w:line="240" w:lineRule="auto"/>
        <w:jc w:val="right"/>
        <w:rPr>
          <w:b/>
          <w:lang w:val="ru-RU"/>
        </w:rPr>
      </w:pPr>
      <w:hyperlink r:id="rId526" w:history="1">
        <w:r w:rsidRPr="00C01BFB">
          <w:rPr>
            <w:b/>
            <w:lang w:val="ru-RU"/>
          </w:rPr>
          <w:t>Медиакратия (</w:t>
        </w:r>
        <w:r w:rsidRPr="004263C9">
          <w:rPr>
            <w:b/>
          </w:rPr>
          <w:t>mediacratia</w:t>
        </w:r>
        <w:r w:rsidRPr="00C01BFB">
          <w:rPr>
            <w:b/>
            <w:lang w:val="ru-RU"/>
          </w:rPr>
          <w:t>.</w:t>
        </w:r>
        <w:r w:rsidRPr="004263C9">
          <w:rPr>
            <w:b/>
          </w:rPr>
          <w:t>ru</w:t>
        </w:r>
        <w:r w:rsidRPr="00C01BFB">
          <w:rPr>
            <w:b/>
            <w:lang w:val="ru-RU"/>
          </w:rPr>
          <w:t>), Москва,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27" w:history="1">
        <w:r w:rsidRPr="00C01BFB">
          <w:rPr>
            <w:b/>
            <w:lang w:val="ru-RU"/>
          </w:rPr>
          <w:t>Правительство Московской области (</w:t>
        </w:r>
        <w:r w:rsidRPr="004263C9">
          <w:rPr>
            <w:b/>
          </w:rPr>
          <w:t>mosreg</w:t>
        </w:r>
        <w:r w:rsidRPr="00C01BFB">
          <w:rPr>
            <w:b/>
            <w:lang w:val="ru-RU"/>
          </w:rPr>
          <w:t>.</w:t>
        </w:r>
        <w:r w:rsidRPr="004263C9">
          <w:rPr>
            <w:b/>
          </w:rPr>
          <w:t>ru</w:t>
        </w:r>
        <w:r w:rsidRPr="00C01BFB">
          <w:rPr>
            <w:b/>
            <w:lang w:val="ru-RU"/>
          </w:rPr>
          <w:t>), Красногорск,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28" w:history="1">
        <w:r w:rsidRPr="00C01BFB">
          <w:rPr>
            <w:b/>
            <w:lang w:val="ru-RU"/>
          </w:rPr>
          <w:t>Новости Краснознаменска (</w:t>
        </w:r>
        <w:r w:rsidRPr="004263C9">
          <w:rPr>
            <w:b/>
          </w:rPr>
          <w:t>inkrasnoznamensk</w:t>
        </w:r>
        <w:r w:rsidRPr="00C01BFB">
          <w:rPr>
            <w:b/>
            <w:lang w:val="ru-RU"/>
          </w:rPr>
          <w:t>.</w:t>
        </w:r>
        <w:r w:rsidRPr="004263C9">
          <w:rPr>
            <w:b/>
          </w:rPr>
          <w:t>ru</w:t>
        </w:r>
        <w:r w:rsidRPr="00C01BFB">
          <w:rPr>
            <w:b/>
            <w:lang w:val="ru-RU"/>
          </w:rPr>
          <w:t>), Одинцово,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29" w:history="1">
        <w:r w:rsidRPr="00C01BFB">
          <w:rPr>
            <w:b/>
            <w:lang w:val="ru-RU"/>
          </w:rPr>
          <w:t>Балашихинское ИА (</w:t>
        </w:r>
        <w:r w:rsidRPr="004263C9">
          <w:rPr>
            <w:b/>
          </w:rPr>
          <w:t>inbalashikha</w:t>
        </w:r>
        <w:r w:rsidRPr="00C01BFB">
          <w:rPr>
            <w:b/>
            <w:lang w:val="ru-RU"/>
          </w:rPr>
          <w:t>.</w:t>
        </w:r>
        <w:r w:rsidRPr="004263C9">
          <w:rPr>
            <w:b/>
          </w:rPr>
          <w:t>ru</w:t>
        </w:r>
        <w:r w:rsidRPr="00C01BFB">
          <w:rPr>
            <w:b/>
            <w:lang w:val="ru-RU"/>
          </w:rPr>
          <w:t>), Балашиха,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30" w:history="1">
        <w:r w:rsidRPr="00C01BFB">
          <w:rPr>
            <w:b/>
            <w:lang w:val="ru-RU"/>
          </w:rPr>
          <w:t>Звенигородские ведомости (</w:t>
        </w:r>
        <w:r w:rsidRPr="004263C9">
          <w:rPr>
            <w:b/>
          </w:rPr>
          <w:t>inzvenigorod</w:t>
        </w:r>
        <w:r w:rsidRPr="00C01BFB">
          <w:rPr>
            <w:b/>
            <w:lang w:val="ru-RU"/>
          </w:rPr>
          <w:t>.</w:t>
        </w:r>
        <w:r w:rsidRPr="004263C9">
          <w:rPr>
            <w:b/>
          </w:rPr>
          <w:t>ru</w:t>
        </w:r>
        <w:r w:rsidRPr="00C01BFB">
          <w:rPr>
            <w:b/>
            <w:lang w:val="ru-RU"/>
          </w:rPr>
          <w:t>), Одинцово,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31" w:history="1">
        <w:r w:rsidRPr="00C01BFB">
          <w:rPr>
            <w:b/>
            <w:lang w:val="ru-RU"/>
          </w:rPr>
          <w:t>Жуковское ИА (</w:t>
        </w:r>
        <w:r w:rsidRPr="004263C9">
          <w:rPr>
            <w:b/>
          </w:rPr>
          <w:t>inzhukovskiy</w:t>
        </w:r>
        <w:r w:rsidRPr="00C01BFB">
          <w:rPr>
            <w:b/>
            <w:lang w:val="ru-RU"/>
          </w:rPr>
          <w:t>.</w:t>
        </w:r>
        <w:r w:rsidRPr="004263C9">
          <w:rPr>
            <w:b/>
          </w:rPr>
          <w:t>ru</w:t>
        </w:r>
        <w:r w:rsidRPr="00C01BFB">
          <w:rPr>
            <w:b/>
            <w:lang w:val="ru-RU"/>
          </w:rPr>
          <w:t>), Жуковский,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32" w:history="1">
        <w:r w:rsidRPr="00C01BFB">
          <w:rPr>
            <w:b/>
            <w:lang w:val="ru-RU"/>
          </w:rPr>
          <w:t>Лобненское ИА (</w:t>
        </w:r>
        <w:r w:rsidRPr="004263C9">
          <w:rPr>
            <w:b/>
          </w:rPr>
          <w:t>inlobnya</w:t>
        </w:r>
        <w:r w:rsidRPr="00C01BFB">
          <w:rPr>
            <w:b/>
            <w:lang w:val="ru-RU"/>
          </w:rPr>
          <w:t>.</w:t>
        </w:r>
        <w:r w:rsidRPr="004263C9">
          <w:rPr>
            <w:b/>
          </w:rPr>
          <w:t>ru</w:t>
        </w:r>
        <w:r w:rsidRPr="00C01BFB">
          <w:rPr>
            <w:b/>
            <w:lang w:val="ru-RU"/>
          </w:rPr>
          <w:t>), Лобня,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33" w:history="1">
        <w:r w:rsidRPr="00C01BFB">
          <w:rPr>
            <w:b/>
            <w:lang w:val="ru-RU"/>
          </w:rPr>
          <w:t>Лыткаринское ИА (</w:t>
        </w:r>
        <w:r w:rsidRPr="004263C9">
          <w:rPr>
            <w:b/>
          </w:rPr>
          <w:t>inlytkarino</w:t>
        </w:r>
        <w:r w:rsidRPr="00C01BFB">
          <w:rPr>
            <w:b/>
            <w:lang w:val="ru-RU"/>
          </w:rPr>
          <w:t>.</w:t>
        </w:r>
        <w:r w:rsidRPr="004263C9">
          <w:rPr>
            <w:b/>
          </w:rPr>
          <w:t>ru</w:t>
        </w:r>
        <w:r w:rsidRPr="00C01BFB">
          <w:rPr>
            <w:b/>
            <w:lang w:val="ru-RU"/>
          </w:rPr>
          <w:t>), Лыткарино,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34" w:history="1">
        <w:r w:rsidRPr="00C01BFB">
          <w:rPr>
            <w:b/>
            <w:lang w:val="ru-RU"/>
          </w:rPr>
          <w:t>Чеховское ИА (</w:t>
        </w:r>
        <w:r w:rsidRPr="004263C9">
          <w:rPr>
            <w:b/>
          </w:rPr>
          <w:t>inchehov</w:t>
        </w:r>
        <w:r w:rsidRPr="00C01BFB">
          <w:rPr>
            <w:b/>
            <w:lang w:val="ru-RU"/>
          </w:rPr>
          <w:t>.</w:t>
        </w:r>
        <w:r w:rsidRPr="004263C9">
          <w:rPr>
            <w:b/>
          </w:rPr>
          <w:t>ru</w:t>
        </w:r>
        <w:r w:rsidRPr="00C01BFB">
          <w:rPr>
            <w:b/>
            <w:lang w:val="ru-RU"/>
          </w:rPr>
          <w:t>), Чехов,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35" w:history="1">
        <w:r w:rsidRPr="00C01BFB">
          <w:rPr>
            <w:b/>
            <w:lang w:val="ru-RU"/>
          </w:rPr>
          <w:t>Шатурское ИА (</w:t>
        </w:r>
        <w:r w:rsidRPr="004263C9">
          <w:rPr>
            <w:b/>
          </w:rPr>
          <w:t>inshatura</w:t>
        </w:r>
        <w:r w:rsidRPr="00C01BFB">
          <w:rPr>
            <w:b/>
            <w:lang w:val="ru-RU"/>
          </w:rPr>
          <w:t>.</w:t>
        </w:r>
        <w:r w:rsidRPr="004263C9">
          <w:rPr>
            <w:b/>
          </w:rPr>
          <w:t>ru</w:t>
        </w:r>
        <w:r w:rsidRPr="00C01BFB">
          <w:rPr>
            <w:b/>
            <w:lang w:val="ru-RU"/>
          </w:rPr>
          <w:t>), Шатура,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36" w:history="1">
        <w:r w:rsidRPr="00C01BFB">
          <w:rPr>
            <w:b/>
            <w:lang w:val="ru-RU"/>
          </w:rPr>
          <w:t>Пушкинское ИА (</w:t>
        </w:r>
        <w:r w:rsidRPr="004263C9">
          <w:rPr>
            <w:b/>
          </w:rPr>
          <w:t>inpushkino</w:t>
        </w:r>
        <w:r w:rsidRPr="00C01BFB">
          <w:rPr>
            <w:b/>
            <w:lang w:val="ru-RU"/>
          </w:rPr>
          <w:t>.</w:t>
        </w:r>
        <w:r w:rsidRPr="004263C9">
          <w:rPr>
            <w:b/>
          </w:rPr>
          <w:t>ru</w:t>
        </w:r>
        <w:r w:rsidRPr="00C01BFB">
          <w:rPr>
            <w:b/>
            <w:lang w:val="ru-RU"/>
          </w:rPr>
          <w:t>), Пушкино,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37" w:history="1">
        <w:r w:rsidRPr="00C01BFB">
          <w:rPr>
            <w:b/>
            <w:lang w:val="ru-RU"/>
          </w:rPr>
          <w:t>Раменское ИА (</w:t>
        </w:r>
        <w:r w:rsidRPr="004263C9">
          <w:rPr>
            <w:b/>
          </w:rPr>
          <w:t>inramenskoe</w:t>
        </w:r>
        <w:r w:rsidRPr="00C01BFB">
          <w:rPr>
            <w:b/>
            <w:lang w:val="ru-RU"/>
          </w:rPr>
          <w:t>.</w:t>
        </w:r>
        <w:r w:rsidRPr="004263C9">
          <w:rPr>
            <w:b/>
          </w:rPr>
          <w:t>ru</w:t>
        </w:r>
        <w:r w:rsidRPr="00C01BFB">
          <w:rPr>
            <w:b/>
            <w:lang w:val="ru-RU"/>
          </w:rPr>
          <w:t>), Раменское,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38" w:history="1">
        <w:r w:rsidRPr="00C01BFB">
          <w:rPr>
            <w:b/>
            <w:lang w:val="ru-RU"/>
          </w:rPr>
          <w:t>Пущинское ИА (</w:t>
        </w:r>
        <w:r w:rsidRPr="004263C9">
          <w:rPr>
            <w:b/>
          </w:rPr>
          <w:t>inpushchino</w:t>
        </w:r>
        <w:r w:rsidRPr="00C01BFB">
          <w:rPr>
            <w:b/>
            <w:lang w:val="ru-RU"/>
          </w:rPr>
          <w:t>.</w:t>
        </w:r>
        <w:r w:rsidRPr="004263C9">
          <w:rPr>
            <w:b/>
          </w:rPr>
          <w:t>ru</w:t>
        </w:r>
        <w:r w:rsidRPr="00C01BFB">
          <w:rPr>
            <w:b/>
            <w:lang w:val="ru-RU"/>
          </w:rPr>
          <w:t>), Пущино,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39" w:history="1">
        <w:r w:rsidRPr="00C01BFB">
          <w:rPr>
            <w:b/>
            <w:lang w:val="ru-RU"/>
          </w:rPr>
          <w:t>Королевское ИА (</w:t>
        </w:r>
        <w:r w:rsidRPr="004263C9">
          <w:rPr>
            <w:b/>
          </w:rPr>
          <w:t>in</w:t>
        </w:r>
        <w:r w:rsidRPr="00C01BFB">
          <w:rPr>
            <w:b/>
            <w:lang w:val="ru-RU"/>
          </w:rPr>
          <w:t>-</w:t>
        </w:r>
        <w:r w:rsidRPr="004263C9">
          <w:rPr>
            <w:b/>
          </w:rPr>
          <w:t>korolev</w:t>
        </w:r>
        <w:r w:rsidRPr="00C01BFB">
          <w:rPr>
            <w:b/>
            <w:lang w:val="ru-RU"/>
          </w:rPr>
          <w:t>.</w:t>
        </w:r>
        <w:r w:rsidRPr="004263C9">
          <w:rPr>
            <w:b/>
          </w:rPr>
          <w:t>ru</w:t>
        </w:r>
        <w:r w:rsidRPr="00C01BFB">
          <w:rPr>
            <w:b/>
            <w:lang w:val="ru-RU"/>
          </w:rPr>
          <w:t>), Юбилейный,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40" w:history="1">
        <w:r w:rsidRPr="00C01BFB">
          <w:rPr>
            <w:b/>
            <w:lang w:val="ru-RU"/>
          </w:rPr>
          <w:t>Фрязинское ИА (</w:t>
        </w:r>
        <w:r w:rsidRPr="004263C9">
          <w:rPr>
            <w:b/>
          </w:rPr>
          <w:t>infryazino</w:t>
        </w:r>
        <w:r w:rsidRPr="00C01BFB">
          <w:rPr>
            <w:b/>
            <w:lang w:val="ru-RU"/>
          </w:rPr>
          <w:t>.</w:t>
        </w:r>
        <w:r w:rsidRPr="004263C9">
          <w:rPr>
            <w:b/>
          </w:rPr>
          <w:t>ru</w:t>
        </w:r>
        <w:r w:rsidRPr="00C01BFB">
          <w:rPr>
            <w:b/>
            <w:lang w:val="ru-RU"/>
          </w:rPr>
          <w:t>), Фрязино,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41" w:history="1">
        <w:r w:rsidRPr="00C01BFB">
          <w:rPr>
            <w:b/>
            <w:lang w:val="ru-RU"/>
          </w:rPr>
          <w:t>Щелковское ИА (</w:t>
        </w:r>
        <w:r w:rsidRPr="004263C9">
          <w:rPr>
            <w:b/>
          </w:rPr>
          <w:t>inlosinopetrovsk</w:t>
        </w:r>
        <w:r w:rsidRPr="00C01BFB">
          <w:rPr>
            <w:b/>
            <w:lang w:val="ru-RU"/>
          </w:rPr>
          <w:t>.</w:t>
        </w:r>
        <w:r w:rsidRPr="004263C9">
          <w:rPr>
            <w:b/>
          </w:rPr>
          <w:t>ru</w:t>
        </w:r>
        <w:r w:rsidRPr="00C01BFB">
          <w:rPr>
            <w:b/>
            <w:lang w:val="ru-RU"/>
          </w:rPr>
          <w:t>), Лосино-Петровский,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42" w:history="1">
        <w:r w:rsidRPr="00C01BFB">
          <w:rPr>
            <w:b/>
            <w:lang w:val="ru-RU"/>
          </w:rPr>
          <w:t>Подольское ИА (</w:t>
        </w:r>
        <w:r w:rsidRPr="004263C9">
          <w:rPr>
            <w:b/>
          </w:rPr>
          <w:t>inpodolsk</w:t>
        </w:r>
        <w:r w:rsidRPr="00C01BFB">
          <w:rPr>
            <w:b/>
            <w:lang w:val="ru-RU"/>
          </w:rPr>
          <w:t>.</w:t>
        </w:r>
        <w:r w:rsidRPr="004263C9">
          <w:rPr>
            <w:b/>
          </w:rPr>
          <w:t>ru</w:t>
        </w:r>
        <w:r w:rsidRPr="00C01BFB">
          <w:rPr>
            <w:b/>
            <w:lang w:val="ru-RU"/>
          </w:rPr>
          <w:t>), Подольск,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43" w:history="1">
        <w:r w:rsidRPr="00C01BFB">
          <w:rPr>
            <w:b/>
            <w:lang w:val="ru-RU"/>
          </w:rPr>
          <w:t>Мытищинское ИА (</w:t>
        </w:r>
        <w:r w:rsidRPr="004263C9">
          <w:rPr>
            <w:b/>
          </w:rPr>
          <w:t>inmytishchi</w:t>
        </w:r>
        <w:r w:rsidRPr="00C01BFB">
          <w:rPr>
            <w:b/>
            <w:lang w:val="ru-RU"/>
          </w:rPr>
          <w:t>.</w:t>
        </w:r>
        <w:r w:rsidRPr="004263C9">
          <w:rPr>
            <w:b/>
          </w:rPr>
          <w:t>ru</w:t>
        </w:r>
        <w:r w:rsidRPr="00C01BFB">
          <w:rPr>
            <w:b/>
            <w:lang w:val="ru-RU"/>
          </w:rPr>
          <w:t>), Мытищи,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44" w:history="1">
        <w:r w:rsidRPr="00C01BFB">
          <w:rPr>
            <w:b/>
            <w:lang w:val="ru-RU"/>
          </w:rPr>
          <w:t>Долгопрудненское ИА (</w:t>
        </w:r>
        <w:r w:rsidRPr="004263C9">
          <w:rPr>
            <w:b/>
          </w:rPr>
          <w:t>indolgoprud</w:t>
        </w:r>
        <w:r w:rsidRPr="00C01BFB">
          <w:rPr>
            <w:b/>
            <w:lang w:val="ru-RU"/>
          </w:rPr>
          <w:t>.</w:t>
        </w:r>
        <w:r w:rsidRPr="004263C9">
          <w:rPr>
            <w:b/>
          </w:rPr>
          <w:t>ru</w:t>
        </w:r>
        <w:r w:rsidRPr="00C01BFB">
          <w:rPr>
            <w:b/>
            <w:lang w:val="ru-RU"/>
          </w:rPr>
          <w:t>), Долгопрудный,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45" w:history="1">
        <w:r w:rsidRPr="00C01BFB">
          <w:rPr>
            <w:b/>
            <w:lang w:val="ru-RU"/>
          </w:rPr>
          <w:t>Воскресенское ИА (</w:t>
        </w:r>
        <w:r w:rsidRPr="004263C9">
          <w:rPr>
            <w:b/>
          </w:rPr>
          <w:t>in</w:t>
        </w:r>
        <w:r w:rsidRPr="00C01BFB">
          <w:rPr>
            <w:b/>
            <w:lang w:val="ru-RU"/>
          </w:rPr>
          <w:t>-</w:t>
        </w:r>
        <w:r w:rsidRPr="004263C9">
          <w:rPr>
            <w:b/>
          </w:rPr>
          <w:t>voskresensk</w:t>
        </w:r>
        <w:r w:rsidRPr="00C01BFB">
          <w:rPr>
            <w:b/>
            <w:lang w:val="ru-RU"/>
          </w:rPr>
          <w:t>.</w:t>
        </w:r>
        <w:r w:rsidRPr="004263C9">
          <w:rPr>
            <w:b/>
          </w:rPr>
          <w:t>ru</w:t>
        </w:r>
        <w:r w:rsidRPr="00C01BFB">
          <w:rPr>
            <w:b/>
            <w:lang w:val="ru-RU"/>
          </w:rPr>
          <w:t>), Воскресенск,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46" w:history="1">
        <w:r w:rsidRPr="00C01BFB">
          <w:rPr>
            <w:b/>
            <w:lang w:val="ru-RU"/>
          </w:rPr>
          <w:t>Протвинское ИА (</w:t>
        </w:r>
        <w:r w:rsidRPr="004263C9">
          <w:rPr>
            <w:b/>
          </w:rPr>
          <w:t>inprotvino</w:t>
        </w:r>
        <w:r w:rsidRPr="00C01BFB">
          <w:rPr>
            <w:b/>
            <w:lang w:val="ru-RU"/>
          </w:rPr>
          <w:t>.</w:t>
        </w:r>
        <w:r w:rsidRPr="004263C9">
          <w:rPr>
            <w:b/>
          </w:rPr>
          <w:t>ru</w:t>
        </w:r>
        <w:r w:rsidRPr="00C01BFB">
          <w:rPr>
            <w:b/>
            <w:lang w:val="ru-RU"/>
          </w:rPr>
          <w:t>), Протвино,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47" w:history="1">
        <w:r w:rsidRPr="00C01BFB">
          <w:rPr>
            <w:b/>
            <w:lang w:val="ru-RU"/>
          </w:rPr>
          <w:t>Серебряно-Прудское ИА (</w:t>
        </w:r>
        <w:r w:rsidRPr="004263C9">
          <w:rPr>
            <w:b/>
          </w:rPr>
          <w:t>inserprud</w:t>
        </w:r>
        <w:r w:rsidRPr="00C01BFB">
          <w:rPr>
            <w:b/>
            <w:lang w:val="ru-RU"/>
          </w:rPr>
          <w:t>.</w:t>
        </w:r>
        <w:r w:rsidRPr="004263C9">
          <w:rPr>
            <w:b/>
          </w:rPr>
          <w:t>ru</w:t>
        </w:r>
        <w:r w:rsidRPr="00C01BFB">
          <w:rPr>
            <w:b/>
            <w:lang w:val="ru-RU"/>
          </w:rPr>
          <w:t>), п.г.т. Серебряные Пруды,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48" w:history="1">
        <w:r w:rsidRPr="00C01BFB">
          <w:rPr>
            <w:b/>
            <w:lang w:val="ru-RU"/>
          </w:rPr>
          <w:t>Каширское ИА (</w:t>
        </w:r>
        <w:r w:rsidRPr="004263C9">
          <w:rPr>
            <w:b/>
          </w:rPr>
          <w:t>inkashira</w:t>
        </w:r>
        <w:r w:rsidRPr="00C01BFB">
          <w:rPr>
            <w:b/>
            <w:lang w:val="ru-RU"/>
          </w:rPr>
          <w:t>.</w:t>
        </w:r>
        <w:r w:rsidRPr="004263C9">
          <w:rPr>
            <w:b/>
          </w:rPr>
          <w:t>ru</w:t>
        </w:r>
        <w:r w:rsidRPr="00C01BFB">
          <w:rPr>
            <w:b/>
            <w:lang w:val="ru-RU"/>
          </w:rPr>
          <w:t>), Кашира,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49" w:history="1">
        <w:r w:rsidRPr="00C01BFB">
          <w:rPr>
            <w:b/>
            <w:lang w:val="ru-RU"/>
          </w:rPr>
          <w:t>Ногинское ИА (</w:t>
        </w:r>
        <w:r w:rsidRPr="004263C9">
          <w:rPr>
            <w:b/>
          </w:rPr>
          <w:t>innoginsk</w:t>
        </w:r>
        <w:r w:rsidRPr="00C01BFB">
          <w:rPr>
            <w:b/>
            <w:lang w:val="ru-RU"/>
          </w:rPr>
          <w:t>.</w:t>
        </w:r>
        <w:r w:rsidRPr="004263C9">
          <w:rPr>
            <w:b/>
          </w:rPr>
          <w:t>ru</w:t>
        </w:r>
        <w:r w:rsidRPr="00C01BFB">
          <w:rPr>
            <w:b/>
            <w:lang w:val="ru-RU"/>
          </w:rPr>
          <w:t>), Ногинск,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50" w:history="1">
        <w:r w:rsidRPr="00C01BFB">
          <w:rPr>
            <w:b/>
            <w:lang w:val="ru-RU"/>
          </w:rPr>
          <w:t>Орехово-Зуевское ИА (</w:t>
        </w:r>
        <w:r w:rsidRPr="004263C9">
          <w:rPr>
            <w:b/>
          </w:rPr>
          <w:t>inorehovo</w:t>
        </w:r>
        <w:r w:rsidRPr="00C01BFB">
          <w:rPr>
            <w:b/>
            <w:lang w:val="ru-RU"/>
          </w:rPr>
          <w:t>.</w:t>
        </w:r>
        <w:r w:rsidRPr="004263C9">
          <w:rPr>
            <w:b/>
          </w:rPr>
          <w:t>ru</w:t>
        </w:r>
        <w:r w:rsidRPr="00C01BFB">
          <w:rPr>
            <w:b/>
            <w:lang w:val="ru-RU"/>
          </w:rPr>
          <w:t>), Орехово-Зуево,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51" w:history="1">
        <w:r w:rsidRPr="00C01BFB">
          <w:rPr>
            <w:b/>
            <w:lang w:val="ru-RU"/>
          </w:rPr>
          <w:t>Егорьевское ИА (</w:t>
        </w:r>
        <w:r w:rsidRPr="004263C9">
          <w:rPr>
            <w:b/>
          </w:rPr>
          <w:t>inegorievsk</w:t>
        </w:r>
        <w:r w:rsidRPr="00C01BFB">
          <w:rPr>
            <w:b/>
            <w:lang w:val="ru-RU"/>
          </w:rPr>
          <w:t>.</w:t>
        </w:r>
        <w:r w:rsidRPr="004263C9">
          <w:rPr>
            <w:b/>
          </w:rPr>
          <w:t>ru</w:t>
        </w:r>
        <w:r w:rsidRPr="00C01BFB">
          <w:rPr>
            <w:b/>
            <w:lang w:val="ru-RU"/>
          </w:rPr>
          <w:t>), Егорьевск,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52" w:history="1">
        <w:r w:rsidRPr="00C01BFB">
          <w:rPr>
            <w:b/>
            <w:lang w:val="ru-RU"/>
          </w:rPr>
          <w:t>Лотошинское ИА (</w:t>
        </w:r>
        <w:r w:rsidRPr="004263C9">
          <w:rPr>
            <w:b/>
          </w:rPr>
          <w:t>inlotoshino</w:t>
        </w:r>
        <w:r w:rsidRPr="00C01BFB">
          <w:rPr>
            <w:b/>
            <w:lang w:val="ru-RU"/>
          </w:rPr>
          <w:t>.</w:t>
        </w:r>
        <w:r w:rsidRPr="004263C9">
          <w:rPr>
            <w:b/>
          </w:rPr>
          <w:t>ru</w:t>
        </w:r>
        <w:r w:rsidRPr="00C01BFB">
          <w:rPr>
            <w:b/>
            <w:lang w:val="ru-RU"/>
          </w:rPr>
          <w:t>), п. Лотошино,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53" w:history="1">
        <w:r w:rsidRPr="00C01BFB">
          <w:rPr>
            <w:b/>
            <w:lang w:val="ru-RU"/>
          </w:rPr>
          <w:t>Зарайское ИА (</w:t>
        </w:r>
        <w:r w:rsidRPr="004263C9">
          <w:rPr>
            <w:b/>
          </w:rPr>
          <w:t>iinzaraisk</w:t>
        </w:r>
        <w:r w:rsidRPr="00C01BFB">
          <w:rPr>
            <w:b/>
            <w:lang w:val="ru-RU"/>
          </w:rPr>
          <w:t>.</w:t>
        </w:r>
        <w:r w:rsidRPr="004263C9">
          <w:rPr>
            <w:b/>
          </w:rPr>
          <w:t>ru</w:t>
        </w:r>
        <w:r w:rsidRPr="00C01BFB">
          <w:rPr>
            <w:b/>
            <w:lang w:val="ru-RU"/>
          </w:rPr>
          <w:t>), Зарайск,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54" w:history="1">
        <w:r w:rsidRPr="00C01BFB">
          <w:rPr>
            <w:b/>
            <w:lang w:val="ru-RU"/>
          </w:rPr>
          <w:t>Солнечногорское ИА (</w:t>
        </w:r>
        <w:r w:rsidRPr="004263C9">
          <w:rPr>
            <w:b/>
          </w:rPr>
          <w:t>insolnechnogorsk</w:t>
        </w:r>
        <w:r w:rsidRPr="00C01BFB">
          <w:rPr>
            <w:b/>
            <w:lang w:val="ru-RU"/>
          </w:rPr>
          <w:t>.</w:t>
        </w:r>
        <w:r w:rsidRPr="004263C9">
          <w:rPr>
            <w:b/>
          </w:rPr>
          <w:t>ru</w:t>
        </w:r>
        <w:r w:rsidRPr="00C01BFB">
          <w:rPr>
            <w:b/>
            <w:lang w:val="ru-RU"/>
          </w:rPr>
          <w:t>), Солнечногорск,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55" w:history="1">
        <w:r w:rsidRPr="00C01BFB">
          <w:rPr>
            <w:b/>
            <w:lang w:val="ru-RU"/>
          </w:rPr>
          <w:t>Красногорские Вести (</w:t>
        </w:r>
        <w:r w:rsidRPr="004263C9">
          <w:rPr>
            <w:b/>
          </w:rPr>
          <w:t>inkrasnogorsk</w:t>
        </w:r>
        <w:r w:rsidRPr="00C01BFB">
          <w:rPr>
            <w:b/>
            <w:lang w:val="ru-RU"/>
          </w:rPr>
          <w:t>.</w:t>
        </w:r>
        <w:r w:rsidRPr="004263C9">
          <w:rPr>
            <w:b/>
          </w:rPr>
          <w:t>ru</w:t>
        </w:r>
        <w:r w:rsidRPr="00C01BFB">
          <w:rPr>
            <w:b/>
            <w:lang w:val="ru-RU"/>
          </w:rPr>
          <w:t>), Красногорск,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56" w:history="1">
        <w:r w:rsidRPr="00C01BFB">
          <w:rPr>
            <w:b/>
            <w:lang w:val="ru-RU"/>
          </w:rPr>
          <w:t>Шаховское ИА (</w:t>
        </w:r>
        <w:r w:rsidRPr="004263C9">
          <w:rPr>
            <w:b/>
          </w:rPr>
          <w:t>inshahovskoe</w:t>
        </w:r>
        <w:r w:rsidRPr="00C01BFB">
          <w:rPr>
            <w:b/>
            <w:lang w:val="ru-RU"/>
          </w:rPr>
          <w:t>.</w:t>
        </w:r>
        <w:r w:rsidRPr="004263C9">
          <w:rPr>
            <w:b/>
          </w:rPr>
          <w:t>ru</w:t>
        </w:r>
        <w:r w:rsidRPr="00C01BFB">
          <w:rPr>
            <w:b/>
            <w:lang w:val="ru-RU"/>
          </w:rPr>
          <w:t>), п.г.т. Шаховская,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57" w:history="1">
        <w:r w:rsidRPr="004263C9">
          <w:rPr>
            <w:b/>
          </w:rPr>
          <w:t>News</w:t>
        </w:r>
        <w:r w:rsidRPr="00C01BFB">
          <w:rPr>
            <w:b/>
            <w:lang w:val="ru-RU"/>
          </w:rPr>
          <w:t>-</w:t>
        </w:r>
        <w:r w:rsidRPr="004263C9">
          <w:rPr>
            <w:b/>
          </w:rPr>
          <w:t>Life</w:t>
        </w:r>
        <w:r w:rsidRPr="00C01BFB">
          <w:rPr>
            <w:b/>
            <w:lang w:val="ru-RU"/>
          </w:rPr>
          <w:t xml:space="preserve"> (</w:t>
        </w:r>
        <w:r w:rsidRPr="004263C9">
          <w:rPr>
            <w:b/>
          </w:rPr>
          <w:t>news</w:t>
        </w:r>
        <w:r w:rsidRPr="00C01BFB">
          <w:rPr>
            <w:b/>
            <w:lang w:val="ru-RU"/>
          </w:rPr>
          <w:t>-</w:t>
        </w:r>
        <w:r w:rsidRPr="004263C9">
          <w:rPr>
            <w:b/>
          </w:rPr>
          <w:t>life</w:t>
        </w:r>
        <w:r w:rsidRPr="00C01BFB">
          <w:rPr>
            <w:b/>
            <w:lang w:val="ru-RU"/>
          </w:rPr>
          <w:t>.</w:t>
        </w:r>
        <w:r w:rsidRPr="004263C9">
          <w:rPr>
            <w:b/>
          </w:rPr>
          <w:t>pro</w:t>
        </w:r>
        <w:r w:rsidRPr="00C01BFB">
          <w:rPr>
            <w:b/>
            <w:lang w:val="ru-RU"/>
          </w:rPr>
          <w:t>), Москва,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58" w:history="1">
        <w:r w:rsidRPr="00C01BFB">
          <w:rPr>
            <w:b/>
            <w:lang w:val="ru-RU"/>
          </w:rPr>
          <w:t>Волоколамское ИА (</w:t>
        </w:r>
        <w:r w:rsidRPr="004263C9">
          <w:rPr>
            <w:b/>
          </w:rPr>
          <w:t>involokolamsk</w:t>
        </w:r>
        <w:r w:rsidRPr="00C01BFB">
          <w:rPr>
            <w:b/>
            <w:lang w:val="ru-RU"/>
          </w:rPr>
          <w:t>.</w:t>
        </w:r>
        <w:r w:rsidRPr="004263C9">
          <w:rPr>
            <w:b/>
          </w:rPr>
          <w:t>ru</w:t>
        </w:r>
        <w:r w:rsidRPr="00C01BFB">
          <w:rPr>
            <w:b/>
            <w:lang w:val="ru-RU"/>
          </w:rPr>
          <w:t>), Волоколамск,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59" w:history="1">
        <w:r w:rsidRPr="00C01BFB">
          <w:rPr>
            <w:b/>
            <w:lang w:val="ru-RU"/>
          </w:rPr>
          <w:t>Реутовское ИА (</w:t>
        </w:r>
        <w:r w:rsidRPr="004263C9">
          <w:rPr>
            <w:b/>
          </w:rPr>
          <w:t>in</w:t>
        </w:r>
        <w:r w:rsidRPr="00C01BFB">
          <w:rPr>
            <w:b/>
            <w:lang w:val="ru-RU"/>
          </w:rPr>
          <w:t>-</w:t>
        </w:r>
        <w:r w:rsidRPr="004263C9">
          <w:rPr>
            <w:b/>
          </w:rPr>
          <w:t>reutov</w:t>
        </w:r>
        <w:r w:rsidRPr="00C01BFB">
          <w:rPr>
            <w:b/>
            <w:lang w:val="ru-RU"/>
          </w:rPr>
          <w:t>.</w:t>
        </w:r>
        <w:r w:rsidRPr="004263C9">
          <w:rPr>
            <w:b/>
          </w:rPr>
          <w:t>ru</w:t>
        </w:r>
        <w:r w:rsidRPr="00C01BFB">
          <w:rPr>
            <w:b/>
            <w:lang w:val="ru-RU"/>
          </w:rPr>
          <w:t>), Реутов,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60" w:history="1">
        <w:r w:rsidRPr="00C01BFB">
          <w:rPr>
            <w:b/>
            <w:lang w:val="ru-RU"/>
          </w:rPr>
          <w:t>Сергиево-Посадское ИА (</w:t>
        </w:r>
        <w:r w:rsidRPr="004263C9">
          <w:rPr>
            <w:b/>
          </w:rPr>
          <w:t>insergposad</w:t>
        </w:r>
        <w:r w:rsidRPr="00C01BFB">
          <w:rPr>
            <w:b/>
            <w:lang w:val="ru-RU"/>
          </w:rPr>
          <w:t>.</w:t>
        </w:r>
        <w:r w:rsidRPr="004263C9">
          <w:rPr>
            <w:b/>
          </w:rPr>
          <w:t>ru</w:t>
        </w:r>
        <w:r w:rsidRPr="00C01BFB">
          <w:rPr>
            <w:b/>
            <w:lang w:val="ru-RU"/>
          </w:rPr>
          <w:t>), Сергиев Посад,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61" w:history="1">
        <w:r w:rsidRPr="00C01BFB">
          <w:rPr>
            <w:b/>
            <w:lang w:val="ru-RU"/>
          </w:rPr>
          <w:t>Дмитровское ИА (</w:t>
        </w:r>
        <w:r w:rsidRPr="004263C9">
          <w:rPr>
            <w:b/>
          </w:rPr>
          <w:t>in</w:t>
        </w:r>
        <w:r w:rsidRPr="00C01BFB">
          <w:rPr>
            <w:b/>
            <w:lang w:val="ru-RU"/>
          </w:rPr>
          <w:t>-</w:t>
        </w:r>
        <w:r w:rsidRPr="004263C9">
          <w:rPr>
            <w:b/>
          </w:rPr>
          <w:t>dmitrov</w:t>
        </w:r>
        <w:r w:rsidRPr="00C01BFB">
          <w:rPr>
            <w:b/>
            <w:lang w:val="ru-RU"/>
          </w:rPr>
          <w:t>.</w:t>
        </w:r>
        <w:r w:rsidRPr="004263C9">
          <w:rPr>
            <w:b/>
          </w:rPr>
          <w:t>ru</w:t>
        </w:r>
        <w:r w:rsidRPr="00C01BFB">
          <w:rPr>
            <w:b/>
            <w:lang w:val="ru-RU"/>
          </w:rPr>
          <w:t>), Дмитров,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62" w:history="1">
        <w:r w:rsidRPr="00C01BFB">
          <w:rPr>
            <w:b/>
            <w:lang w:val="ru-RU"/>
          </w:rPr>
          <w:t>Ивантеевское ИА (</w:t>
        </w:r>
        <w:r w:rsidRPr="004263C9">
          <w:rPr>
            <w:b/>
          </w:rPr>
          <w:t>inivanteevka</w:t>
        </w:r>
        <w:r w:rsidRPr="00C01BFB">
          <w:rPr>
            <w:b/>
            <w:lang w:val="ru-RU"/>
          </w:rPr>
          <w:t>.</w:t>
        </w:r>
        <w:r w:rsidRPr="004263C9">
          <w:rPr>
            <w:b/>
          </w:rPr>
          <w:t>ru</w:t>
        </w:r>
        <w:r w:rsidRPr="00C01BFB">
          <w:rPr>
            <w:b/>
            <w:lang w:val="ru-RU"/>
          </w:rPr>
          <w:t>), Ивантеевка,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63" w:history="1">
        <w:r w:rsidRPr="00C01BFB">
          <w:rPr>
            <w:b/>
            <w:lang w:val="ru-RU"/>
          </w:rPr>
          <w:t>Котельниковское ИА (</w:t>
        </w:r>
        <w:r w:rsidRPr="004263C9">
          <w:rPr>
            <w:b/>
          </w:rPr>
          <w:t>inkotelniki</w:t>
        </w:r>
        <w:r w:rsidRPr="00C01BFB">
          <w:rPr>
            <w:b/>
            <w:lang w:val="ru-RU"/>
          </w:rPr>
          <w:t>.</w:t>
        </w:r>
        <w:r w:rsidRPr="004263C9">
          <w:rPr>
            <w:b/>
          </w:rPr>
          <w:t>ru</w:t>
        </w:r>
        <w:r w:rsidRPr="00C01BFB">
          <w:rPr>
            <w:b/>
            <w:lang w:val="ru-RU"/>
          </w:rPr>
          <w:t>), Котельники,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64" w:history="1">
        <w:r w:rsidRPr="00C01BFB">
          <w:rPr>
            <w:b/>
            <w:lang w:val="ru-RU"/>
          </w:rPr>
          <w:t>Химкинское ИА (</w:t>
        </w:r>
        <w:r w:rsidRPr="004263C9">
          <w:rPr>
            <w:b/>
          </w:rPr>
          <w:t>inhimkicity</w:t>
        </w:r>
        <w:r w:rsidRPr="00C01BFB">
          <w:rPr>
            <w:b/>
            <w:lang w:val="ru-RU"/>
          </w:rPr>
          <w:t>.</w:t>
        </w:r>
        <w:r w:rsidRPr="004263C9">
          <w:rPr>
            <w:b/>
          </w:rPr>
          <w:t>ru</w:t>
        </w:r>
        <w:r w:rsidRPr="00C01BFB">
          <w:rPr>
            <w:b/>
            <w:lang w:val="ru-RU"/>
          </w:rPr>
          <w:t>), Химки,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65" w:history="1">
        <w:r w:rsidRPr="00C01BFB">
          <w:rPr>
            <w:b/>
            <w:lang w:val="ru-RU"/>
          </w:rPr>
          <w:t>Одинцовское ИА (</w:t>
        </w:r>
        <w:r w:rsidRPr="004263C9">
          <w:rPr>
            <w:b/>
          </w:rPr>
          <w:t>inodintsovo</w:t>
        </w:r>
        <w:r w:rsidRPr="00C01BFB">
          <w:rPr>
            <w:b/>
            <w:lang w:val="ru-RU"/>
          </w:rPr>
          <w:t>.</w:t>
        </w:r>
        <w:r w:rsidRPr="004263C9">
          <w:rPr>
            <w:b/>
          </w:rPr>
          <w:t>ru</w:t>
        </w:r>
        <w:r w:rsidRPr="00C01BFB">
          <w:rPr>
            <w:b/>
            <w:lang w:val="ru-RU"/>
          </w:rPr>
          <w:t>), Одинцово,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66" w:history="1">
        <w:r w:rsidRPr="00C01BFB">
          <w:rPr>
            <w:b/>
            <w:lang w:val="ru-RU"/>
          </w:rPr>
          <w:t>Щелковское ИА (</w:t>
        </w:r>
        <w:r w:rsidRPr="004263C9">
          <w:rPr>
            <w:b/>
          </w:rPr>
          <w:t>in</w:t>
        </w:r>
        <w:r w:rsidRPr="00C01BFB">
          <w:rPr>
            <w:b/>
            <w:lang w:val="ru-RU"/>
          </w:rPr>
          <w:t>-</w:t>
        </w:r>
        <w:r w:rsidRPr="004263C9">
          <w:rPr>
            <w:b/>
          </w:rPr>
          <w:t>schelkovo</w:t>
        </w:r>
        <w:r w:rsidRPr="00C01BFB">
          <w:rPr>
            <w:b/>
            <w:lang w:val="ru-RU"/>
          </w:rPr>
          <w:t>.</w:t>
        </w:r>
        <w:r w:rsidRPr="004263C9">
          <w:rPr>
            <w:b/>
          </w:rPr>
          <w:t>ru</w:t>
        </w:r>
        <w:r w:rsidRPr="00C01BFB">
          <w:rPr>
            <w:b/>
            <w:lang w:val="ru-RU"/>
          </w:rPr>
          <w:t>), Щёлково,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67" w:history="1">
        <w:r w:rsidRPr="00C01BFB">
          <w:rPr>
            <w:b/>
            <w:lang w:val="ru-RU"/>
          </w:rPr>
          <w:t>Озерское ИА (</w:t>
        </w:r>
        <w:r w:rsidRPr="004263C9">
          <w:rPr>
            <w:b/>
          </w:rPr>
          <w:t>inozery</w:t>
        </w:r>
        <w:r w:rsidRPr="00C01BFB">
          <w:rPr>
            <w:b/>
            <w:lang w:val="ru-RU"/>
          </w:rPr>
          <w:t>.</w:t>
        </w:r>
        <w:r w:rsidRPr="004263C9">
          <w:rPr>
            <w:b/>
          </w:rPr>
          <w:t>ru</w:t>
        </w:r>
        <w:r w:rsidRPr="00C01BFB">
          <w:rPr>
            <w:b/>
            <w:lang w:val="ru-RU"/>
          </w:rPr>
          <w:t>), Озеры,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68" w:history="1">
        <w:r w:rsidRPr="00C01BFB">
          <w:rPr>
            <w:b/>
            <w:lang w:val="ru-RU"/>
          </w:rPr>
          <w:t>Электростальское ИА (</w:t>
        </w:r>
        <w:r w:rsidRPr="004263C9">
          <w:rPr>
            <w:b/>
          </w:rPr>
          <w:t>inelstal</w:t>
        </w:r>
        <w:r w:rsidRPr="00C01BFB">
          <w:rPr>
            <w:b/>
            <w:lang w:val="ru-RU"/>
          </w:rPr>
          <w:t>.</w:t>
        </w:r>
        <w:r w:rsidRPr="004263C9">
          <w:rPr>
            <w:b/>
          </w:rPr>
          <w:t>ru</w:t>
        </w:r>
        <w:r w:rsidRPr="00C01BFB">
          <w:rPr>
            <w:b/>
            <w:lang w:val="ru-RU"/>
          </w:rPr>
          <w:t>), Электросталь,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69" w:history="1">
        <w:r w:rsidRPr="00C01BFB">
          <w:rPr>
            <w:b/>
            <w:lang w:val="ru-RU"/>
          </w:rPr>
          <w:t>Люберецкое ИА (</w:t>
        </w:r>
        <w:r w:rsidRPr="004263C9">
          <w:rPr>
            <w:b/>
          </w:rPr>
          <w:t>inlubertsy</w:t>
        </w:r>
        <w:r w:rsidRPr="00C01BFB">
          <w:rPr>
            <w:b/>
            <w:lang w:val="ru-RU"/>
          </w:rPr>
          <w:t>.</w:t>
        </w:r>
        <w:r w:rsidRPr="004263C9">
          <w:rPr>
            <w:b/>
          </w:rPr>
          <w:t>ru</w:t>
        </w:r>
        <w:r w:rsidRPr="00C01BFB">
          <w:rPr>
            <w:b/>
            <w:lang w:val="ru-RU"/>
          </w:rPr>
          <w:t>), Люберцы,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70" w:history="1">
        <w:r w:rsidRPr="00C01BFB">
          <w:rPr>
            <w:b/>
            <w:lang w:val="ru-RU"/>
          </w:rPr>
          <w:t>Луховицкое ИА (</w:t>
        </w:r>
        <w:r w:rsidRPr="004263C9">
          <w:rPr>
            <w:b/>
          </w:rPr>
          <w:t>inluhovitsy</w:t>
        </w:r>
        <w:r w:rsidRPr="00C01BFB">
          <w:rPr>
            <w:b/>
            <w:lang w:val="ru-RU"/>
          </w:rPr>
          <w:t>.</w:t>
        </w:r>
        <w:r w:rsidRPr="004263C9">
          <w:rPr>
            <w:b/>
          </w:rPr>
          <w:t>ru</w:t>
        </w:r>
        <w:r w:rsidRPr="00C01BFB">
          <w:rPr>
            <w:b/>
            <w:lang w:val="ru-RU"/>
          </w:rPr>
          <w:t>), Луховицы,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71" w:history="1">
        <w:r w:rsidRPr="00C01BFB">
          <w:rPr>
            <w:b/>
            <w:lang w:val="ru-RU"/>
          </w:rPr>
          <w:t>Черноголовское ИА (</w:t>
        </w:r>
        <w:r w:rsidRPr="004263C9">
          <w:rPr>
            <w:b/>
          </w:rPr>
          <w:t>inchernogolovka</w:t>
        </w:r>
        <w:r w:rsidRPr="00C01BFB">
          <w:rPr>
            <w:b/>
            <w:lang w:val="ru-RU"/>
          </w:rPr>
          <w:t>.</w:t>
        </w:r>
        <w:r w:rsidRPr="004263C9">
          <w:rPr>
            <w:b/>
          </w:rPr>
          <w:t>ru</w:t>
        </w:r>
        <w:r w:rsidRPr="00C01BFB">
          <w:rPr>
            <w:b/>
            <w:lang w:val="ru-RU"/>
          </w:rPr>
          <w:t>), Черноголовка,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72" w:history="1">
        <w:r w:rsidRPr="00C01BFB">
          <w:rPr>
            <w:b/>
            <w:lang w:val="ru-RU"/>
          </w:rPr>
          <w:t>Красноармейское ИА (</w:t>
        </w:r>
        <w:r w:rsidRPr="004263C9">
          <w:rPr>
            <w:b/>
          </w:rPr>
          <w:t>inkrasnoarmeisk</w:t>
        </w:r>
        <w:r w:rsidRPr="00C01BFB">
          <w:rPr>
            <w:b/>
            <w:lang w:val="ru-RU"/>
          </w:rPr>
          <w:t>.</w:t>
        </w:r>
        <w:r w:rsidRPr="004263C9">
          <w:rPr>
            <w:b/>
          </w:rPr>
          <w:t>ru</w:t>
        </w:r>
        <w:r w:rsidRPr="00C01BFB">
          <w:rPr>
            <w:b/>
            <w:lang w:val="ru-RU"/>
          </w:rPr>
          <w:t>), Красноармейск (МО),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73" w:history="1">
        <w:r w:rsidRPr="00C01BFB">
          <w:rPr>
            <w:b/>
            <w:lang w:val="ru-RU"/>
          </w:rPr>
          <w:t>Талдомское ИА (</w:t>
        </w:r>
        <w:r w:rsidRPr="004263C9">
          <w:rPr>
            <w:b/>
          </w:rPr>
          <w:t>intaldom</w:t>
        </w:r>
        <w:r w:rsidRPr="00C01BFB">
          <w:rPr>
            <w:b/>
            <w:lang w:val="ru-RU"/>
          </w:rPr>
          <w:t>.</w:t>
        </w:r>
        <w:r w:rsidRPr="004263C9">
          <w:rPr>
            <w:b/>
          </w:rPr>
          <w:t>ru</w:t>
        </w:r>
        <w:r w:rsidRPr="00C01BFB">
          <w:rPr>
            <w:b/>
            <w:lang w:val="ru-RU"/>
          </w:rPr>
          <w:t>), Талдом,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74" w:history="1">
        <w:r w:rsidRPr="00C01BFB">
          <w:rPr>
            <w:b/>
            <w:lang w:val="ru-RU"/>
          </w:rPr>
          <w:t>Дубненское ИА (</w:t>
        </w:r>
        <w:r w:rsidRPr="004263C9">
          <w:rPr>
            <w:b/>
          </w:rPr>
          <w:t>indubnacity</w:t>
        </w:r>
        <w:r w:rsidRPr="00C01BFB">
          <w:rPr>
            <w:b/>
            <w:lang w:val="ru-RU"/>
          </w:rPr>
          <w:t>.</w:t>
        </w:r>
        <w:r w:rsidRPr="004263C9">
          <w:rPr>
            <w:b/>
          </w:rPr>
          <w:t>ru</w:t>
        </w:r>
        <w:r w:rsidRPr="00C01BFB">
          <w:rPr>
            <w:b/>
            <w:lang w:val="ru-RU"/>
          </w:rPr>
          <w:t>), Дубна,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75" w:history="1">
        <w:r w:rsidRPr="00C01BFB">
          <w:rPr>
            <w:b/>
            <w:lang w:val="ru-RU"/>
          </w:rPr>
          <w:t>Можайское ИА (</w:t>
        </w:r>
        <w:r w:rsidRPr="004263C9">
          <w:rPr>
            <w:b/>
          </w:rPr>
          <w:t>inmozhaisk</w:t>
        </w:r>
        <w:r w:rsidRPr="00C01BFB">
          <w:rPr>
            <w:b/>
            <w:lang w:val="ru-RU"/>
          </w:rPr>
          <w:t>.</w:t>
        </w:r>
        <w:r w:rsidRPr="004263C9">
          <w:rPr>
            <w:b/>
          </w:rPr>
          <w:t>ru</w:t>
        </w:r>
        <w:r w:rsidRPr="00C01BFB">
          <w:rPr>
            <w:b/>
            <w:lang w:val="ru-RU"/>
          </w:rPr>
          <w:t>), Можайск,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76" w:history="1">
        <w:r w:rsidRPr="00C01BFB">
          <w:rPr>
            <w:b/>
            <w:lang w:val="ru-RU"/>
          </w:rPr>
          <w:t>Рошальское ИА (</w:t>
        </w:r>
        <w:r w:rsidRPr="004263C9">
          <w:rPr>
            <w:b/>
          </w:rPr>
          <w:t>inroshal</w:t>
        </w:r>
        <w:r w:rsidRPr="00C01BFB">
          <w:rPr>
            <w:b/>
            <w:lang w:val="ru-RU"/>
          </w:rPr>
          <w:t>.</w:t>
        </w:r>
        <w:r w:rsidRPr="004263C9">
          <w:rPr>
            <w:b/>
          </w:rPr>
          <w:t>ru</w:t>
        </w:r>
        <w:r w:rsidRPr="00C01BFB">
          <w:rPr>
            <w:b/>
            <w:lang w:val="ru-RU"/>
          </w:rPr>
          <w:t>), Рошаль,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77" w:history="1">
        <w:r w:rsidRPr="00C01BFB">
          <w:rPr>
            <w:b/>
            <w:lang w:val="ru-RU"/>
          </w:rPr>
          <w:t>Павлово-Посадское ИА (</w:t>
        </w:r>
        <w:r w:rsidRPr="004263C9">
          <w:rPr>
            <w:b/>
          </w:rPr>
          <w:t>inpavposad</w:t>
        </w:r>
        <w:r w:rsidRPr="00C01BFB">
          <w:rPr>
            <w:b/>
            <w:lang w:val="ru-RU"/>
          </w:rPr>
          <w:t>.</w:t>
        </w:r>
        <w:r w:rsidRPr="004263C9">
          <w:rPr>
            <w:b/>
          </w:rPr>
          <w:t>ru</w:t>
        </w:r>
        <w:r w:rsidRPr="00C01BFB">
          <w:rPr>
            <w:b/>
            <w:lang w:val="ru-RU"/>
          </w:rPr>
          <w:t>), Павловский Посад,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78" w:history="1">
        <w:r w:rsidRPr="00C01BFB">
          <w:rPr>
            <w:b/>
            <w:lang w:val="ru-RU"/>
          </w:rPr>
          <w:t>Ступинское ИА (</w:t>
        </w:r>
        <w:r w:rsidRPr="004263C9">
          <w:rPr>
            <w:b/>
          </w:rPr>
          <w:t>instupino</w:t>
        </w:r>
        <w:r w:rsidRPr="00C01BFB">
          <w:rPr>
            <w:b/>
            <w:lang w:val="ru-RU"/>
          </w:rPr>
          <w:t>.</w:t>
        </w:r>
        <w:r w:rsidRPr="004263C9">
          <w:rPr>
            <w:b/>
          </w:rPr>
          <w:t>ru</w:t>
        </w:r>
        <w:r w:rsidRPr="00C01BFB">
          <w:rPr>
            <w:b/>
            <w:lang w:val="ru-RU"/>
          </w:rPr>
          <w:t>), Ступино,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79" w:history="1">
        <w:r w:rsidRPr="00C01BFB">
          <w:rPr>
            <w:b/>
            <w:lang w:val="ru-RU"/>
          </w:rPr>
          <w:t>Серпуховское ИА (</w:t>
        </w:r>
        <w:r w:rsidRPr="004263C9">
          <w:rPr>
            <w:b/>
          </w:rPr>
          <w:t>inserpuhov</w:t>
        </w:r>
        <w:r w:rsidRPr="00C01BFB">
          <w:rPr>
            <w:b/>
            <w:lang w:val="ru-RU"/>
          </w:rPr>
          <w:t>.</w:t>
        </w:r>
        <w:r w:rsidRPr="004263C9">
          <w:rPr>
            <w:b/>
          </w:rPr>
          <w:t>ru</w:t>
        </w:r>
        <w:r w:rsidRPr="00C01BFB">
          <w:rPr>
            <w:b/>
            <w:lang w:val="ru-RU"/>
          </w:rPr>
          <w:t>), Серпухов,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80" w:history="1">
        <w:r w:rsidRPr="00C01BFB">
          <w:rPr>
            <w:b/>
            <w:lang w:val="ru-RU"/>
          </w:rPr>
          <w:t>Рузское ИА (</w:t>
        </w:r>
        <w:r w:rsidRPr="004263C9">
          <w:rPr>
            <w:b/>
          </w:rPr>
          <w:t>inruza</w:t>
        </w:r>
        <w:r w:rsidRPr="00C01BFB">
          <w:rPr>
            <w:b/>
            <w:lang w:val="ru-RU"/>
          </w:rPr>
          <w:t>.</w:t>
        </w:r>
        <w:r w:rsidRPr="004263C9">
          <w:rPr>
            <w:b/>
          </w:rPr>
          <w:t>ru</w:t>
        </w:r>
        <w:r w:rsidRPr="00C01BFB">
          <w:rPr>
            <w:b/>
            <w:lang w:val="ru-RU"/>
          </w:rPr>
          <w:t>), Руза,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81" w:history="1">
        <w:r w:rsidRPr="00C01BFB">
          <w:rPr>
            <w:b/>
            <w:lang w:val="ru-RU"/>
          </w:rPr>
          <w:t>Электрогорское ИА (</w:t>
        </w:r>
        <w:r w:rsidRPr="004263C9">
          <w:rPr>
            <w:b/>
          </w:rPr>
          <w:t>inelgorsk</w:t>
        </w:r>
        <w:r w:rsidRPr="00C01BFB">
          <w:rPr>
            <w:b/>
            <w:lang w:val="ru-RU"/>
          </w:rPr>
          <w:t>.</w:t>
        </w:r>
        <w:r w:rsidRPr="004263C9">
          <w:rPr>
            <w:b/>
          </w:rPr>
          <w:t>ru</w:t>
        </w:r>
        <w:r w:rsidRPr="00C01BFB">
          <w:rPr>
            <w:b/>
            <w:lang w:val="ru-RU"/>
          </w:rPr>
          <w:t>), Электрогорск,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82" w:history="1">
        <w:r w:rsidRPr="004263C9">
          <w:rPr>
            <w:b/>
          </w:rPr>
          <w:t>Kragor</w:t>
        </w:r>
        <w:r w:rsidRPr="00C01BFB">
          <w:rPr>
            <w:b/>
            <w:lang w:val="ru-RU"/>
          </w:rPr>
          <w:t xml:space="preserve"> (</w:t>
        </w:r>
        <w:r w:rsidRPr="004263C9">
          <w:rPr>
            <w:b/>
          </w:rPr>
          <w:t>kragor</w:t>
        </w:r>
        <w:r w:rsidRPr="00C01BFB">
          <w:rPr>
            <w:b/>
            <w:lang w:val="ru-RU"/>
          </w:rPr>
          <w:t>.</w:t>
        </w:r>
        <w:r w:rsidRPr="004263C9">
          <w:rPr>
            <w:b/>
          </w:rPr>
          <w:t>ru</w:t>
        </w:r>
        <w:r w:rsidRPr="00C01BFB">
          <w:rPr>
            <w:b/>
            <w:lang w:val="ru-RU"/>
          </w:rPr>
          <w:t>), Красногорск, 26 марта 2021, Красногорск вошел в лидеры по количеству жилой недвижимости, которая строится с использованием эскроу-счетов</w:t>
        </w:r>
      </w:hyperlink>
    </w:p>
    <w:p w:rsidR="00A82D45" w:rsidRPr="00C01BFB" w:rsidRDefault="00A82D45" w:rsidP="004263C9">
      <w:pPr>
        <w:pStyle w:val="ExportHyperlink"/>
        <w:spacing w:line="240" w:lineRule="auto"/>
        <w:jc w:val="right"/>
        <w:rPr>
          <w:b/>
          <w:lang w:val="ru-RU"/>
        </w:rPr>
      </w:pPr>
      <w:hyperlink r:id="rId583" w:history="1">
        <w:r w:rsidRPr="00C01BFB">
          <w:rPr>
            <w:b/>
            <w:lang w:val="ru-RU"/>
          </w:rPr>
          <w:t>БезФормата Подмосковье (</w:t>
        </w:r>
        <w:r w:rsidRPr="004263C9">
          <w:rPr>
            <w:b/>
          </w:rPr>
          <w:t>podmoskovye</w:t>
        </w:r>
        <w:r w:rsidRPr="00C01BFB">
          <w:rPr>
            <w:b/>
            <w:lang w:val="ru-RU"/>
          </w:rPr>
          <w:t>.</w:t>
        </w:r>
        <w:r w:rsidRPr="004263C9">
          <w:rPr>
            <w:b/>
          </w:rPr>
          <w:t>bezformata</w:t>
        </w:r>
        <w:r w:rsidRPr="00C01BFB">
          <w:rPr>
            <w:b/>
            <w:lang w:val="ru-RU"/>
          </w:rPr>
          <w:t>.</w:t>
        </w:r>
        <w:r w:rsidRPr="004263C9">
          <w:rPr>
            <w:b/>
          </w:rPr>
          <w:t>com</w:t>
        </w:r>
        <w:r w:rsidRPr="00C01BFB">
          <w:rPr>
            <w:b/>
            <w:lang w:val="ru-RU"/>
          </w:rPr>
          <w:t>), Красногорск, 26 марта 2021, Красногорск вошел в лидеры по количеству жилой недвижимости, которая строится с использованием эскроу-счетов</w:t>
        </w:r>
      </w:hyperlink>
    </w:p>
    <w:p w:rsidR="00A82D45" w:rsidRPr="00C01BFB" w:rsidRDefault="00A82D45" w:rsidP="004263C9">
      <w:pPr>
        <w:pStyle w:val="ExportHyperlink"/>
        <w:spacing w:line="240" w:lineRule="auto"/>
        <w:jc w:val="right"/>
        <w:rPr>
          <w:b/>
          <w:lang w:val="ru-RU"/>
        </w:rPr>
      </w:pPr>
      <w:hyperlink r:id="rId584" w:history="1">
        <w:r w:rsidRPr="004263C9">
          <w:rPr>
            <w:b/>
          </w:rPr>
          <w:t>News</w:t>
        </w:r>
        <w:r w:rsidRPr="00C01BFB">
          <w:rPr>
            <w:b/>
            <w:lang w:val="ru-RU"/>
          </w:rPr>
          <w:t>-</w:t>
        </w:r>
        <w:r w:rsidRPr="004263C9">
          <w:rPr>
            <w:b/>
          </w:rPr>
          <w:t>Life</w:t>
        </w:r>
        <w:r w:rsidRPr="00C01BFB">
          <w:rPr>
            <w:b/>
            <w:lang w:val="ru-RU"/>
          </w:rPr>
          <w:t xml:space="preserve"> (</w:t>
        </w:r>
        <w:r w:rsidRPr="004263C9">
          <w:rPr>
            <w:b/>
          </w:rPr>
          <w:t>news</w:t>
        </w:r>
        <w:r w:rsidRPr="00C01BFB">
          <w:rPr>
            <w:b/>
            <w:lang w:val="ru-RU"/>
          </w:rPr>
          <w:t>-</w:t>
        </w:r>
        <w:r w:rsidRPr="004263C9">
          <w:rPr>
            <w:b/>
          </w:rPr>
          <w:t>life</w:t>
        </w:r>
        <w:r w:rsidRPr="00C01BFB">
          <w:rPr>
            <w:b/>
            <w:lang w:val="ru-RU"/>
          </w:rPr>
          <w:t>.</w:t>
        </w:r>
        <w:r w:rsidRPr="004263C9">
          <w:rPr>
            <w:b/>
          </w:rPr>
          <w:t>pro</w:t>
        </w:r>
        <w:r w:rsidRPr="00C01BFB">
          <w:rPr>
            <w:b/>
            <w:lang w:val="ru-RU"/>
          </w:rPr>
          <w:t>), Москва, 26 марта 2021, Красногорск вошел в лидеры по количеству жилой недвижимости, которая строится с использованием эскроу-счетов</w:t>
        </w:r>
      </w:hyperlink>
    </w:p>
    <w:p w:rsidR="00A82D45" w:rsidRPr="00C01BFB" w:rsidRDefault="00A82D45" w:rsidP="004263C9">
      <w:pPr>
        <w:pStyle w:val="ExportHyperlink"/>
        <w:spacing w:line="240" w:lineRule="auto"/>
        <w:jc w:val="right"/>
        <w:rPr>
          <w:b/>
          <w:lang w:val="ru-RU"/>
        </w:rPr>
      </w:pPr>
      <w:hyperlink r:id="rId585" w:history="1">
        <w:r w:rsidRPr="00C01BFB">
          <w:rPr>
            <w:b/>
            <w:lang w:val="ru-RU"/>
          </w:rPr>
          <w:t>Красногорские Вести (</w:t>
        </w:r>
        <w:r w:rsidRPr="004263C9">
          <w:rPr>
            <w:b/>
          </w:rPr>
          <w:t>inkrasnogorsk</w:t>
        </w:r>
        <w:r w:rsidRPr="00C01BFB">
          <w:rPr>
            <w:b/>
            <w:lang w:val="ru-RU"/>
          </w:rPr>
          <w:t>.</w:t>
        </w:r>
        <w:r w:rsidRPr="004263C9">
          <w:rPr>
            <w:b/>
          </w:rPr>
          <w:t>ru</w:t>
        </w:r>
        <w:r w:rsidRPr="00C01BFB">
          <w:rPr>
            <w:b/>
            <w:lang w:val="ru-RU"/>
          </w:rPr>
          <w:t>), Красногорск, 26 марта 2021, Красногорск вошел в лидеры по количеству жилой недвижимости, которая строится с использованием эскроу-счетов</w:t>
        </w:r>
      </w:hyperlink>
    </w:p>
    <w:p w:rsidR="00A82D45" w:rsidRPr="00C01BFB" w:rsidRDefault="00A82D45" w:rsidP="004263C9">
      <w:pPr>
        <w:pStyle w:val="ExportHyperlink"/>
        <w:spacing w:line="240" w:lineRule="auto"/>
        <w:jc w:val="right"/>
        <w:rPr>
          <w:b/>
          <w:lang w:val="ru-RU"/>
        </w:rPr>
      </w:pPr>
      <w:hyperlink r:id="rId586" w:history="1">
        <w:r w:rsidRPr="00C01BFB">
          <w:rPr>
            <w:b/>
            <w:lang w:val="ru-RU"/>
          </w:rPr>
          <w:t>Индикаторы рынка недвижимости (</w:t>
        </w:r>
        <w:r w:rsidRPr="004263C9">
          <w:rPr>
            <w:b/>
          </w:rPr>
          <w:t>irn</w:t>
        </w:r>
        <w:r w:rsidRPr="00C01BFB">
          <w:rPr>
            <w:b/>
            <w:lang w:val="ru-RU"/>
          </w:rPr>
          <w:t>.</w:t>
        </w:r>
        <w:r w:rsidRPr="004263C9">
          <w:rPr>
            <w:b/>
          </w:rPr>
          <w:t>ru</w:t>
        </w:r>
        <w:r w:rsidRPr="00C01BFB">
          <w:rPr>
            <w:b/>
            <w:lang w:val="ru-RU"/>
          </w:rPr>
          <w:t>), Москва, 26 марта 2021, Более 4,5 млн кв. м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87" w:history="1">
        <w:r w:rsidRPr="00C01BFB">
          <w:rPr>
            <w:b/>
            <w:lang w:val="ru-RU"/>
          </w:rPr>
          <w:t>АУ Информационный центр (</w:t>
        </w:r>
        <w:r w:rsidRPr="004263C9">
          <w:rPr>
            <w:b/>
          </w:rPr>
          <w:t>informc</w:t>
        </w:r>
        <w:r w:rsidRPr="00C01BFB">
          <w:rPr>
            <w:b/>
            <w:lang w:val="ru-RU"/>
          </w:rPr>
          <w:t>.</w:t>
        </w:r>
        <w:r w:rsidRPr="004263C9">
          <w:rPr>
            <w:b/>
          </w:rPr>
          <w:t>ru</w:t>
        </w:r>
        <w:r w:rsidRPr="00C01BFB">
          <w:rPr>
            <w:b/>
            <w:lang w:val="ru-RU"/>
          </w:rPr>
          <w:t>), Ликино-Дулево, 26 марта 2021, Более 4,5 млн квадратных метров недвижимости строится в Подмосковье по эскроу</w:t>
        </w:r>
      </w:hyperlink>
    </w:p>
    <w:p w:rsidR="00A82D45" w:rsidRPr="00C01BFB" w:rsidRDefault="00A82D45" w:rsidP="004263C9">
      <w:pPr>
        <w:pStyle w:val="ExportHyperlink"/>
        <w:spacing w:line="240" w:lineRule="auto"/>
        <w:jc w:val="right"/>
        <w:rPr>
          <w:b/>
          <w:lang w:val="ru-RU"/>
        </w:rPr>
      </w:pPr>
      <w:hyperlink r:id="rId588" w:history="1">
        <w:r w:rsidRPr="004263C9">
          <w:rPr>
            <w:b/>
          </w:rPr>
          <w:t>http</w:t>
        </w:r>
        <w:r w:rsidRPr="00C01BFB">
          <w:rPr>
            <w:b/>
            <w:lang w:val="ru-RU"/>
          </w:rPr>
          <w:t>://</w:t>
        </w:r>
        <w:r w:rsidRPr="004263C9">
          <w:rPr>
            <w:b/>
          </w:rPr>
          <w:t>inklincity</w:t>
        </w:r>
        <w:r w:rsidRPr="00C01BFB">
          <w:rPr>
            <w:b/>
            <w:lang w:val="ru-RU"/>
          </w:rPr>
          <w:t>.</w:t>
        </w:r>
        <w:r w:rsidRPr="004263C9">
          <w:rPr>
            <w:b/>
          </w:rPr>
          <w:t>ru</w:t>
        </w:r>
        <w:r w:rsidRPr="00C01BFB">
          <w:rPr>
            <w:b/>
            <w:lang w:val="ru-RU"/>
          </w:rPr>
          <w:t>/</w:t>
        </w:r>
        <w:r w:rsidRPr="004263C9">
          <w:rPr>
            <w:b/>
          </w:rPr>
          <w:t>novosti</w:t>
        </w:r>
        <w:r w:rsidRPr="00C01BFB">
          <w:rPr>
            <w:b/>
            <w:lang w:val="ru-RU"/>
          </w:rPr>
          <w:t>_</w:t>
        </w:r>
        <w:r w:rsidRPr="004263C9">
          <w:rPr>
            <w:b/>
          </w:rPr>
          <w:t>oblasti</w:t>
        </w:r>
        <w:r w:rsidRPr="00C01BFB">
          <w:rPr>
            <w:b/>
            <w:lang w:val="ru-RU"/>
          </w:rPr>
          <w:t>/</w:t>
        </w:r>
        <w:r w:rsidRPr="004263C9">
          <w:rPr>
            <w:b/>
          </w:rPr>
          <w:t>novosti</w:t>
        </w:r>
        <w:r w:rsidRPr="00C01BFB">
          <w:rPr>
            <w:b/>
            <w:lang w:val="ru-RU"/>
          </w:rPr>
          <w:t>_</w:t>
        </w:r>
        <w:r w:rsidRPr="004263C9">
          <w:rPr>
            <w:b/>
          </w:rPr>
          <w:t>podmoskovya</w:t>
        </w:r>
        <w:r w:rsidRPr="00C01BFB">
          <w:rPr>
            <w:b/>
            <w:lang w:val="ru-RU"/>
          </w:rPr>
          <w:t>/</w:t>
        </w:r>
        <w:r w:rsidRPr="004263C9">
          <w:rPr>
            <w:b/>
          </w:rPr>
          <w:t>bolee</w:t>
        </w:r>
        <w:r w:rsidRPr="00C01BFB">
          <w:rPr>
            <w:b/>
            <w:lang w:val="ru-RU"/>
          </w:rPr>
          <w:t>_45_</w:t>
        </w:r>
        <w:r w:rsidRPr="004263C9">
          <w:rPr>
            <w:b/>
          </w:rPr>
          <w:t>mln</w:t>
        </w:r>
        <w:r w:rsidRPr="00C01BFB">
          <w:rPr>
            <w:b/>
            <w:lang w:val="ru-RU"/>
          </w:rPr>
          <w:t>_</w:t>
        </w:r>
        <w:r w:rsidRPr="004263C9">
          <w:rPr>
            <w:b/>
          </w:rPr>
          <w:t>kvadratnyh</w:t>
        </w:r>
        <w:r w:rsidRPr="00C01BFB">
          <w:rPr>
            <w:b/>
            <w:lang w:val="ru-RU"/>
          </w:rPr>
          <w:t>_</w:t>
        </w:r>
        <w:r w:rsidRPr="004263C9">
          <w:rPr>
            <w:b/>
          </w:rPr>
          <w:t>metrov</w:t>
        </w:r>
        <w:r w:rsidRPr="00C01BFB">
          <w:rPr>
            <w:b/>
            <w:lang w:val="ru-RU"/>
          </w:rPr>
          <w:t>_</w:t>
        </w:r>
        <w:r w:rsidRPr="004263C9">
          <w:rPr>
            <w:b/>
          </w:rPr>
          <w:t>nedvizhimosti</w:t>
        </w:r>
        <w:r w:rsidRPr="00C01BFB">
          <w:rPr>
            <w:b/>
            <w:lang w:val="ru-RU"/>
          </w:rPr>
          <w:t>_</w:t>
        </w:r>
        <w:r w:rsidRPr="004263C9">
          <w:rPr>
            <w:b/>
          </w:rPr>
          <w:t>stroitsya</w:t>
        </w:r>
        <w:r w:rsidRPr="00C01BFB">
          <w:rPr>
            <w:b/>
            <w:lang w:val="ru-RU"/>
          </w:rPr>
          <w:t>_</w:t>
        </w:r>
        <w:r w:rsidRPr="004263C9">
          <w:rPr>
            <w:b/>
          </w:rPr>
          <w:t>v</w:t>
        </w:r>
        <w:r w:rsidRPr="00C01BFB">
          <w:rPr>
            <w:b/>
            <w:lang w:val="ru-RU"/>
          </w:rPr>
          <w:t>_</w:t>
        </w:r>
        <w:r w:rsidRPr="004263C9">
          <w:rPr>
            <w:b/>
          </w:rPr>
          <w:t>podmoskove</w:t>
        </w:r>
        <w:r w:rsidRPr="00C01BFB">
          <w:rPr>
            <w:b/>
            <w:lang w:val="ru-RU"/>
          </w:rPr>
          <w:t>_</w:t>
        </w:r>
        <w:r w:rsidRPr="004263C9">
          <w:rPr>
            <w:b/>
          </w:rPr>
          <w:t>po</w:t>
        </w:r>
        <w:r w:rsidRPr="00C01BFB">
          <w:rPr>
            <w:b/>
            <w:lang w:val="ru-RU"/>
          </w:rPr>
          <w:t>_</w:t>
        </w:r>
        <w:r w:rsidRPr="004263C9">
          <w:rPr>
            <w:b/>
          </w:rPr>
          <w:t>eskrou</w:t>
        </w:r>
        <w:r w:rsidRPr="00C01BFB">
          <w:rPr>
            <w:b/>
            <w:lang w:val="ru-RU"/>
          </w:rPr>
          <w:t>_20210326</w:t>
        </w:r>
      </w:hyperlink>
    </w:p>
    <w:p w:rsidR="00A82D45" w:rsidRPr="00C01BFB" w:rsidRDefault="00A82D45" w:rsidP="004263C9">
      <w:pPr>
        <w:pStyle w:val="ExportHyperlink"/>
        <w:spacing w:line="240" w:lineRule="auto"/>
        <w:jc w:val="right"/>
        <w:rPr>
          <w:b/>
          <w:lang w:val="ru-RU"/>
        </w:rPr>
      </w:pPr>
      <w:hyperlink r:id="rId589" w:history="1">
        <w:r w:rsidRPr="004263C9">
          <w:rPr>
            <w:b/>
          </w:rPr>
          <w:t>https</w:t>
        </w:r>
        <w:r w:rsidRPr="00C01BFB">
          <w:rPr>
            <w:b/>
            <w:lang w:val="ru-RU"/>
          </w:rPr>
          <w:t>://</w:t>
        </w:r>
        <w:r w:rsidRPr="004263C9">
          <w:rPr>
            <w:b/>
          </w:rPr>
          <w:t>gusn</w:t>
        </w:r>
        <w:r w:rsidRPr="00C01BFB">
          <w:rPr>
            <w:b/>
            <w:lang w:val="ru-RU"/>
          </w:rPr>
          <w:t>.</w:t>
        </w:r>
        <w:r w:rsidRPr="004263C9">
          <w:rPr>
            <w:b/>
          </w:rPr>
          <w:t>mosreg</w:t>
        </w:r>
        <w:r w:rsidRPr="00C01BFB">
          <w:rPr>
            <w:b/>
            <w:lang w:val="ru-RU"/>
          </w:rPr>
          <w:t>.</w:t>
        </w:r>
        <w:r w:rsidRPr="004263C9">
          <w:rPr>
            <w:b/>
          </w:rPr>
          <w:t>ru</w:t>
        </w:r>
        <w:r w:rsidRPr="00C01BFB">
          <w:rPr>
            <w:b/>
            <w:lang w:val="ru-RU"/>
          </w:rPr>
          <w:t>/</w:t>
        </w:r>
        <w:r w:rsidRPr="004263C9">
          <w:rPr>
            <w:b/>
          </w:rPr>
          <w:t>sobytiya</w:t>
        </w:r>
        <w:r w:rsidRPr="00C01BFB">
          <w:rPr>
            <w:b/>
            <w:lang w:val="ru-RU"/>
          </w:rPr>
          <w:t>/</w:t>
        </w:r>
        <w:r w:rsidRPr="004263C9">
          <w:rPr>
            <w:b/>
          </w:rPr>
          <w:t>novosti</w:t>
        </w:r>
        <w:r w:rsidRPr="00C01BFB">
          <w:rPr>
            <w:b/>
            <w:lang w:val="ru-RU"/>
          </w:rPr>
          <w:t>-</w:t>
        </w:r>
        <w:r w:rsidRPr="004263C9">
          <w:rPr>
            <w:b/>
          </w:rPr>
          <w:t>ministerstva</w:t>
        </w:r>
        <w:r w:rsidRPr="00C01BFB">
          <w:rPr>
            <w:b/>
            <w:lang w:val="ru-RU"/>
          </w:rPr>
          <w:t>/26-03-2021-19-26-57-</w:t>
        </w:r>
        <w:r w:rsidRPr="004263C9">
          <w:rPr>
            <w:b/>
          </w:rPr>
          <w:t>bolee</w:t>
        </w:r>
        <w:r w:rsidRPr="00C01BFB">
          <w:rPr>
            <w:b/>
            <w:lang w:val="ru-RU"/>
          </w:rPr>
          <w:t>-4-5-</w:t>
        </w:r>
        <w:r w:rsidRPr="004263C9">
          <w:rPr>
            <w:b/>
          </w:rPr>
          <w:t>mln</w:t>
        </w:r>
        <w:r w:rsidRPr="00C01BFB">
          <w:rPr>
            <w:b/>
            <w:lang w:val="ru-RU"/>
          </w:rPr>
          <w:t>-</w:t>
        </w:r>
        <w:r w:rsidRPr="004263C9">
          <w:rPr>
            <w:b/>
          </w:rPr>
          <w:t>kv</w:t>
        </w:r>
        <w:r w:rsidRPr="00C01BFB">
          <w:rPr>
            <w:b/>
            <w:lang w:val="ru-RU"/>
          </w:rPr>
          <w:t>-</w:t>
        </w:r>
        <w:r w:rsidRPr="004263C9">
          <w:rPr>
            <w:b/>
          </w:rPr>
          <w:t>m</w:t>
        </w:r>
        <w:r w:rsidRPr="00C01BFB">
          <w:rPr>
            <w:b/>
            <w:lang w:val="ru-RU"/>
          </w:rPr>
          <w:t>-</w:t>
        </w:r>
        <w:r w:rsidRPr="004263C9">
          <w:rPr>
            <w:b/>
          </w:rPr>
          <w:t>nedvizhimosti</w:t>
        </w:r>
        <w:r w:rsidRPr="00C01BFB">
          <w:rPr>
            <w:b/>
            <w:lang w:val="ru-RU"/>
          </w:rPr>
          <w:t>-</w:t>
        </w:r>
        <w:r w:rsidRPr="004263C9">
          <w:rPr>
            <w:b/>
          </w:rPr>
          <w:t>stroitsya</w:t>
        </w:r>
        <w:r w:rsidRPr="00C01BFB">
          <w:rPr>
            <w:b/>
            <w:lang w:val="ru-RU"/>
          </w:rPr>
          <w:t>-</w:t>
        </w:r>
        <w:r w:rsidRPr="004263C9">
          <w:rPr>
            <w:b/>
          </w:rPr>
          <w:t>v</w:t>
        </w:r>
        <w:r w:rsidRPr="00C01BFB">
          <w:rPr>
            <w:b/>
            <w:lang w:val="ru-RU"/>
          </w:rPr>
          <w:t>-</w:t>
        </w:r>
        <w:r w:rsidRPr="004263C9">
          <w:rPr>
            <w:b/>
          </w:rPr>
          <w:t>podmo</w:t>
        </w:r>
      </w:hyperlink>
    </w:p>
    <w:p w:rsidR="00A82D45" w:rsidRPr="00C01BFB" w:rsidRDefault="00A82D45" w:rsidP="004263C9">
      <w:pPr>
        <w:pStyle w:val="ExportHyperlink"/>
        <w:spacing w:line="240" w:lineRule="auto"/>
        <w:jc w:val="right"/>
        <w:rPr>
          <w:b/>
          <w:lang w:val="ru-RU"/>
        </w:rPr>
      </w:pPr>
      <w:hyperlink r:id="rId590" w:history="1">
        <w:r w:rsidRPr="004263C9">
          <w:rPr>
            <w:b/>
          </w:rPr>
          <w:t>https</w:t>
        </w:r>
        <w:r w:rsidRPr="00C01BFB">
          <w:rPr>
            <w:b/>
            <w:lang w:val="ru-RU"/>
          </w:rPr>
          <w:t>://</w:t>
        </w:r>
        <w:r w:rsidRPr="004263C9">
          <w:rPr>
            <w:b/>
          </w:rPr>
          <w:t>odin</w:t>
        </w:r>
        <w:r w:rsidRPr="00C01BFB">
          <w:rPr>
            <w:b/>
            <w:lang w:val="ru-RU"/>
          </w:rPr>
          <w:t>.</w:t>
        </w:r>
        <w:r w:rsidRPr="004263C9">
          <w:rPr>
            <w:b/>
          </w:rPr>
          <w:t>ru</w:t>
        </w:r>
        <w:r w:rsidRPr="00C01BFB">
          <w:rPr>
            <w:b/>
            <w:lang w:val="ru-RU"/>
          </w:rPr>
          <w:t>/</w:t>
        </w:r>
        <w:r w:rsidRPr="004263C9">
          <w:rPr>
            <w:b/>
          </w:rPr>
          <w:t>news</w:t>
        </w:r>
        <w:r w:rsidRPr="00C01BFB">
          <w:rPr>
            <w:b/>
            <w:lang w:val="ru-RU"/>
          </w:rPr>
          <w:t>/?</w:t>
        </w:r>
        <w:r w:rsidRPr="004263C9">
          <w:rPr>
            <w:b/>
          </w:rPr>
          <w:t>id</w:t>
        </w:r>
        <w:r w:rsidRPr="00C01BFB">
          <w:rPr>
            <w:b/>
            <w:lang w:val="ru-RU"/>
          </w:rPr>
          <w:t>=60460</w:t>
        </w:r>
      </w:hyperlink>
    </w:p>
    <w:p w:rsidR="00A82D45" w:rsidRPr="00C01BFB" w:rsidRDefault="00A82D45" w:rsidP="004263C9">
      <w:pPr>
        <w:pStyle w:val="ExportHyperlink"/>
        <w:spacing w:line="240" w:lineRule="auto"/>
        <w:jc w:val="right"/>
        <w:rPr>
          <w:b/>
          <w:lang w:val="ru-RU"/>
        </w:rPr>
      </w:pPr>
      <w:hyperlink r:id="rId591" w:history="1">
        <w:r w:rsidRPr="004263C9">
          <w:rPr>
            <w:b/>
          </w:rPr>
          <w:t>https</w:t>
        </w:r>
        <w:r w:rsidRPr="00C01BFB">
          <w:rPr>
            <w:b/>
            <w:lang w:val="ru-RU"/>
          </w:rPr>
          <w:t>://</w:t>
        </w:r>
        <w:r w:rsidRPr="004263C9">
          <w:rPr>
            <w:b/>
          </w:rPr>
          <w:t>www</w:t>
        </w:r>
        <w:r w:rsidRPr="00C01BFB">
          <w:rPr>
            <w:b/>
            <w:lang w:val="ru-RU"/>
          </w:rPr>
          <w:t>.</w:t>
        </w:r>
        <w:r w:rsidRPr="004263C9">
          <w:rPr>
            <w:b/>
          </w:rPr>
          <w:t>kvartirant</w:t>
        </w:r>
        <w:r w:rsidRPr="00C01BFB">
          <w:rPr>
            <w:b/>
            <w:lang w:val="ru-RU"/>
          </w:rPr>
          <w:t>.</w:t>
        </w:r>
        <w:r w:rsidRPr="004263C9">
          <w:rPr>
            <w:b/>
          </w:rPr>
          <w:t>ru</w:t>
        </w:r>
        <w:r w:rsidRPr="00C01BFB">
          <w:rPr>
            <w:b/>
            <w:lang w:val="ru-RU"/>
          </w:rPr>
          <w:t>/</w:t>
        </w:r>
        <w:r w:rsidRPr="004263C9">
          <w:rPr>
            <w:b/>
          </w:rPr>
          <w:t>news</w:t>
        </w:r>
        <w:r w:rsidRPr="00C01BFB">
          <w:rPr>
            <w:b/>
            <w:lang w:val="ru-RU"/>
          </w:rPr>
          <w:t>/?</w:t>
        </w:r>
        <w:r w:rsidRPr="004263C9">
          <w:rPr>
            <w:b/>
          </w:rPr>
          <w:t>news</w:t>
        </w:r>
        <w:r w:rsidRPr="00C01BFB">
          <w:rPr>
            <w:b/>
            <w:lang w:val="ru-RU"/>
          </w:rPr>
          <w:t>_</w:t>
        </w:r>
        <w:r w:rsidRPr="004263C9">
          <w:rPr>
            <w:b/>
          </w:rPr>
          <w:t>id</w:t>
        </w:r>
        <w:r w:rsidRPr="00C01BFB">
          <w:rPr>
            <w:b/>
            <w:lang w:val="ru-RU"/>
          </w:rPr>
          <w:t>=124999&amp;</w:t>
        </w:r>
        <w:r w:rsidRPr="004263C9">
          <w:rPr>
            <w:b/>
          </w:rPr>
          <w:t>date</w:t>
        </w:r>
        <w:r w:rsidRPr="00C01BFB">
          <w:rPr>
            <w:b/>
            <w:lang w:val="ru-RU"/>
          </w:rPr>
          <w:t>=26.03.2021</w:t>
        </w:r>
      </w:hyperlink>
    </w:p>
    <w:p w:rsidR="00A82D45" w:rsidRPr="00C01BFB" w:rsidRDefault="00A82D45" w:rsidP="004263C9">
      <w:pPr>
        <w:pStyle w:val="ExportHyperlink"/>
        <w:spacing w:line="240" w:lineRule="auto"/>
        <w:jc w:val="right"/>
        <w:rPr>
          <w:b/>
          <w:lang w:val="ru-RU"/>
        </w:rPr>
      </w:pPr>
      <w:hyperlink r:id="rId592" w:history="1">
        <w:r w:rsidRPr="004263C9">
          <w:rPr>
            <w:b/>
          </w:rPr>
          <w:t>https</w:t>
        </w:r>
        <w:r w:rsidRPr="00C01BFB">
          <w:rPr>
            <w:b/>
            <w:lang w:val="ru-RU"/>
          </w:rPr>
          <w:t>://</w:t>
        </w:r>
        <w:r w:rsidRPr="004263C9">
          <w:rPr>
            <w:b/>
          </w:rPr>
          <w:t>mosregtoday</w:t>
        </w:r>
        <w:r w:rsidRPr="00C01BFB">
          <w:rPr>
            <w:b/>
            <w:lang w:val="ru-RU"/>
          </w:rPr>
          <w:t>.</w:t>
        </w:r>
        <w:r w:rsidRPr="004263C9">
          <w:rPr>
            <w:b/>
          </w:rPr>
          <w:t>ru</w:t>
        </w:r>
        <w:r w:rsidRPr="00C01BFB">
          <w:rPr>
            <w:b/>
            <w:lang w:val="ru-RU"/>
          </w:rPr>
          <w:t>/</w:t>
        </w:r>
        <w:r w:rsidRPr="004263C9">
          <w:rPr>
            <w:b/>
          </w:rPr>
          <w:t>econbiz</w:t>
        </w:r>
        <w:r w:rsidRPr="00C01BFB">
          <w:rPr>
            <w:b/>
            <w:lang w:val="ru-RU"/>
          </w:rPr>
          <w:t>/</w:t>
        </w:r>
        <w:r w:rsidRPr="004263C9">
          <w:rPr>
            <w:b/>
          </w:rPr>
          <w:t>bolee</w:t>
        </w:r>
        <w:r w:rsidRPr="00C01BFB">
          <w:rPr>
            <w:b/>
            <w:lang w:val="ru-RU"/>
          </w:rPr>
          <w:t>-45-</w:t>
        </w:r>
        <w:r w:rsidRPr="004263C9">
          <w:rPr>
            <w:b/>
          </w:rPr>
          <w:t>mln</w:t>
        </w:r>
        <w:r w:rsidRPr="00C01BFB">
          <w:rPr>
            <w:b/>
            <w:lang w:val="ru-RU"/>
          </w:rPr>
          <w:t>-</w:t>
        </w:r>
        <w:r w:rsidRPr="004263C9">
          <w:rPr>
            <w:b/>
          </w:rPr>
          <w:t>kv</w:t>
        </w:r>
        <w:r w:rsidRPr="00C01BFB">
          <w:rPr>
            <w:b/>
            <w:lang w:val="ru-RU"/>
          </w:rPr>
          <w:t>-</w:t>
        </w:r>
        <w:r w:rsidRPr="004263C9">
          <w:rPr>
            <w:b/>
          </w:rPr>
          <w:t>m</w:t>
        </w:r>
        <w:r w:rsidRPr="00C01BFB">
          <w:rPr>
            <w:b/>
            <w:lang w:val="ru-RU"/>
          </w:rPr>
          <w:t>-</w:t>
        </w:r>
        <w:r w:rsidRPr="004263C9">
          <w:rPr>
            <w:b/>
          </w:rPr>
          <w:t>nedvizhimosti</w:t>
        </w:r>
        <w:r w:rsidRPr="00C01BFB">
          <w:rPr>
            <w:b/>
            <w:lang w:val="ru-RU"/>
          </w:rPr>
          <w:t>-</w:t>
        </w:r>
        <w:r w:rsidRPr="004263C9">
          <w:rPr>
            <w:b/>
          </w:rPr>
          <w:t>stroyat</w:t>
        </w:r>
        <w:r w:rsidRPr="00C01BFB">
          <w:rPr>
            <w:b/>
            <w:lang w:val="ru-RU"/>
          </w:rPr>
          <w:t>-</w:t>
        </w:r>
        <w:r w:rsidRPr="004263C9">
          <w:rPr>
            <w:b/>
          </w:rPr>
          <w:t>v</w:t>
        </w:r>
        <w:r w:rsidRPr="00C01BFB">
          <w:rPr>
            <w:b/>
            <w:lang w:val="ru-RU"/>
          </w:rPr>
          <w:t>-</w:t>
        </w:r>
        <w:r w:rsidRPr="004263C9">
          <w:rPr>
            <w:b/>
          </w:rPr>
          <w:t>podmoskove</w:t>
        </w:r>
        <w:r w:rsidRPr="00C01BFB">
          <w:rPr>
            <w:b/>
            <w:lang w:val="ru-RU"/>
          </w:rPr>
          <w:t>-</w:t>
        </w:r>
        <w:r w:rsidRPr="004263C9">
          <w:rPr>
            <w:b/>
          </w:rPr>
          <w:t>po</w:t>
        </w:r>
        <w:r w:rsidRPr="00C01BFB">
          <w:rPr>
            <w:b/>
            <w:lang w:val="ru-RU"/>
          </w:rPr>
          <w:t>-</w:t>
        </w:r>
        <w:r w:rsidRPr="004263C9">
          <w:rPr>
            <w:b/>
          </w:rPr>
          <w:t>eskrou</w:t>
        </w:r>
        <w:r w:rsidRPr="00C01BFB">
          <w:rPr>
            <w:b/>
            <w:lang w:val="ru-RU"/>
          </w:rPr>
          <w:t>/</w:t>
        </w:r>
      </w:hyperlink>
    </w:p>
    <w:p w:rsidR="00A82D45" w:rsidRPr="00C01BFB" w:rsidRDefault="00A82D45" w:rsidP="004263C9">
      <w:pPr>
        <w:pStyle w:val="ExportHyperlink"/>
        <w:spacing w:line="240" w:lineRule="auto"/>
        <w:jc w:val="right"/>
        <w:rPr>
          <w:b/>
          <w:lang w:val="ru-RU"/>
        </w:rPr>
      </w:pPr>
      <w:hyperlink r:id="rId593" w:history="1">
        <w:r w:rsidRPr="00C01BFB">
          <w:rPr>
            <w:b/>
            <w:lang w:val="ru-RU"/>
          </w:rPr>
          <w:t>Большая Балашиха (</w:t>
        </w:r>
        <w:r w:rsidRPr="004263C9">
          <w:rPr>
            <w:b/>
          </w:rPr>
          <w:t>bbnews</w:t>
        </w:r>
        <w:r w:rsidRPr="00C01BFB">
          <w:rPr>
            <w:b/>
            <w:lang w:val="ru-RU"/>
          </w:rPr>
          <w:t>.</w:t>
        </w:r>
        <w:r w:rsidRPr="004263C9">
          <w:rPr>
            <w:b/>
          </w:rPr>
          <w:t>ru</w:t>
        </w:r>
        <w:r w:rsidRPr="00C01BFB">
          <w:rPr>
            <w:b/>
            <w:lang w:val="ru-RU"/>
          </w:rPr>
          <w:t>), Балашиха, 27 марта 2021, Недвижимость строят в Балашихе по эскроу</w:t>
        </w:r>
      </w:hyperlink>
    </w:p>
    <w:p w:rsidR="003E7D34" w:rsidRPr="00B71499" w:rsidRDefault="003E7D34" w:rsidP="003E7D34">
      <w:pPr>
        <w:rPr>
          <w:lang w:val="ru-RU"/>
        </w:rPr>
      </w:pPr>
    </w:p>
    <w:p w:rsidR="003E7D34" w:rsidRDefault="004263C9" w:rsidP="003E7D34">
      <w:pPr>
        <w:pStyle w:val="affff2"/>
        <w:spacing w:before="120"/>
      </w:pPr>
      <w:bookmarkStart w:id="277" w:name="_Toc68280239"/>
      <w:r>
        <w:t>ИНТЕРФАКС-НЕДВИЖИМОСТЬ</w:t>
      </w:r>
      <w:r w:rsidR="003E7D34">
        <w:t>, Москва, 26 марта 2021</w:t>
      </w:r>
      <w:bookmarkEnd w:id="277"/>
    </w:p>
    <w:p w:rsidR="003E7D34" w:rsidRPr="00B71499" w:rsidRDefault="003E7D34" w:rsidP="003E7D34">
      <w:pPr>
        <w:pStyle w:val="afffc"/>
        <w:rPr>
          <w:lang w:val="ru-RU"/>
        </w:rPr>
      </w:pPr>
      <w:bookmarkStart w:id="278" w:name="txt_3408643_1662594027"/>
      <w:bookmarkStart w:id="279" w:name="_Toc68280240"/>
      <w:r w:rsidRPr="00B71499">
        <w:rPr>
          <w:lang w:val="ru-RU"/>
        </w:rPr>
        <w:t>Россиянам могут запретить отказываться от приемки квартир с недоделками</w:t>
      </w:r>
      <w:bookmarkEnd w:id="278"/>
      <w:bookmarkEnd w:id="279"/>
    </w:p>
    <w:p w:rsidR="004263C9" w:rsidRPr="004263C9" w:rsidRDefault="004263C9" w:rsidP="004263C9">
      <w:pPr>
        <w:pStyle w:val="NormalExport"/>
        <w:rPr>
          <w:shd w:val="clear" w:color="auto" w:fill="FFFFFF"/>
          <w:lang w:val="ru-RU"/>
        </w:rPr>
      </w:pPr>
      <w:r w:rsidRPr="004263C9">
        <w:rPr>
          <w:shd w:val="clear" w:color="auto" w:fill="FFFFFF"/>
          <w:lang w:val="ru-RU"/>
        </w:rPr>
        <w:t>Москва. 26 марта. ИНТЕРФАКС — Группа депутатов внесла в Госдуму законопроект, который уточняет процедуру передачи квартиры от застройщика покупателю, документ размещен в электронной базе данных парламента.</w:t>
      </w:r>
    </w:p>
    <w:p w:rsidR="003E7D34" w:rsidRPr="00B71499" w:rsidRDefault="003E7D34" w:rsidP="003E7D34">
      <w:pPr>
        <w:pStyle w:val="NormalExport"/>
        <w:rPr>
          <w:lang w:val="ru-RU"/>
        </w:rPr>
      </w:pPr>
      <w:r w:rsidRPr="00B71499">
        <w:rPr>
          <w:shd w:val="clear" w:color="auto" w:fill="FFFFFF"/>
          <w:lang w:val="ru-RU"/>
        </w:rPr>
        <w:t xml:space="preserve">Согласно действующему законодательству, гражданин до подписания передаточного акта на квартиру вправе потребовать от </w:t>
      </w:r>
      <w:r w:rsidRPr="00B71499">
        <w:rPr>
          <w:shd w:val="clear" w:color="auto" w:fill="C0C0C0"/>
          <w:lang w:val="ru-RU"/>
        </w:rPr>
        <w:t>застройщика</w:t>
      </w:r>
      <w:r w:rsidRPr="00B71499">
        <w:rPr>
          <w:shd w:val="clear" w:color="auto" w:fill="FFFFFF"/>
          <w:lang w:val="ru-RU"/>
        </w:rPr>
        <w:t xml:space="preserve"> составления еще одного акта, в котором должны быть указаны недочеты и несоответствия квартиры установленным требованиям. </w:t>
      </w:r>
      <w:r w:rsidRPr="00B71499">
        <w:rPr>
          <w:shd w:val="clear" w:color="auto" w:fill="C0C0C0"/>
          <w:lang w:val="ru-RU"/>
        </w:rPr>
        <w:t>Застройщик</w:t>
      </w:r>
      <w:r w:rsidRPr="00B71499">
        <w:rPr>
          <w:shd w:val="clear" w:color="auto" w:fill="FFFFFF"/>
          <w:lang w:val="ru-RU"/>
        </w:rPr>
        <w:t xml:space="preserve"> должен безвозмездно устранить эти недостатки "в разумный срок", либо соразмерно уменьшить цену договора, либо возместить гражданину расходы на устранение недостатков. До того, как </w:t>
      </w:r>
      <w:r w:rsidRPr="00B71499">
        <w:rPr>
          <w:shd w:val="clear" w:color="auto" w:fill="C0C0C0"/>
          <w:lang w:val="ru-RU"/>
        </w:rPr>
        <w:t>застройщик</w:t>
      </w:r>
      <w:r w:rsidRPr="00B71499">
        <w:rPr>
          <w:shd w:val="clear" w:color="auto" w:fill="FFFFFF"/>
          <w:lang w:val="ru-RU"/>
        </w:rPr>
        <w:t xml:space="preserve"> выполнит одно из этих действий, гражданин мог отказываться от подписания передаточного акта на квартиру.</w:t>
      </w:r>
    </w:p>
    <w:p w:rsidR="003E7D34" w:rsidRPr="00B71499" w:rsidRDefault="003E7D34" w:rsidP="003E7D34">
      <w:pPr>
        <w:pStyle w:val="NormalExport"/>
        <w:rPr>
          <w:lang w:val="ru-RU"/>
        </w:rPr>
      </w:pPr>
      <w:r w:rsidRPr="00B71499">
        <w:rPr>
          <w:shd w:val="clear" w:color="auto" w:fill="FFFFFF"/>
          <w:lang w:val="ru-RU"/>
        </w:rPr>
        <w:t xml:space="preserve">Внесенный законопроект убирает норму о том, что участник долевого </w:t>
      </w:r>
      <w:r w:rsidRPr="00B71499">
        <w:rPr>
          <w:shd w:val="clear" w:color="auto" w:fill="C0C0C0"/>
          <w:lang w:val="ru-RU"/>
        </w:rPr>
        <w:t>строительства</w:t>
      </w:r>
      <w:r w:rsidRPr="00B71499">
        <w:rPr>
          <w:shd w:val="clear" w:color="auto" w:fill="FFFFFF"/>
          <w:lang w:val="ru-RU"/>
        </w:rPr>
        <w:t xml:space="preserve"> вправе отказаться от подписания передаточного акта до устранения </w:t>
      </w:r>
      <w:r w:rsidRPr="00B71499">
        <w:rPr>
          <w:shd w:val="clear" w:color="auto" w:fill="C0C0C0"/>
          <w:lang w:val="ru-RU"/>
        </w:rPr>
        <w:t>застройщиком</w:t>
      </w:r>
      <w:r w:rsidRPr="00B71499">
        <w:rPr>
          <w:shd w:val="clear" w:color="auto" w:fill="FFFFFF"/>
          <w:lang w:val="ru-RU"/>
        </w:rPr>
        <w:t xml:space="preserve"> недочетов. По новой схеме в случае наличия недочетов составляется акт о несоответствии, затем подписывается передаточный акт на квартиру, а </w:t>
      </w:r>
      <w:r w:rsidRPr="00B71499">
        <w:rPr>
          <w:shd w:val="clear" w:color="auto" w:fill="C0C0C0"/>
          <w:lang w:val="ru-RU"/>
        </w:rPr>
        <w:t>застройщик</w:t>
      </w:r>
      <w:r w:rsidRPr="00B71499">
        <w:rPr>
          <w:shd w:val="clear" w:color="auto" w:fill="FFFFFF"/>
          <w:lang w:val="ru-RU"/>
        </w:rPr>
        <w:t xml:space="preserve"> устраняет недочеты, либо возмещает гражданину расходы или уменьшает цену договора. Опция отказаться от подписания передаточного акта до устранения </w:t>
      </w:r>
      <w:r w:rsidRPr="00B71499">
        <w:rPr>
          <w:shd w:val="clear" w:color="auto" w:fill="C0C0C0"/>
          <w:lang w:val="ru-RU"/>
        </w:rPr>
        <w:t>застройщиком</w:t>
      </w:r>
      <w:r w:rsidRPr="00B71499">
        <w:rPr>
          <w:shd w:val="clear" w:color="auto" w:fill="FFFFFF"/>
          <w:lang w:val="ru-RU"/>
        </w:rPr>
        <w:t xml:space="preserve"> недочетов из закона убирается.</w:t>
      </w:r>
    </w:p>
    <w:p w:rsidR="003E7D34" w:rsidRPr="00B71499" w:rsidRDefault="003E7D34" w:rsidP="003E7D34">
      <w:pPr>
        <w:pStyle w:val="NormalExport"/>
        <w:rPr>
          <w:lang w:val="ru-RU"/>
        </w:rPr>
      </w:pPr>
      <w:r w:rsidRPr="00B71499">
        <w:rPr>
          <w:shd w:val="clear" w:color="auto" w:fill="FFFFFF"/>
          <w:lang w:val="ru-RU"/>
        </w:rPr>
        <w:t xml:space="preserve">Согласно Жилищному кодексу, гражданин оплачивает коммунальные услуги за квартиру с момента подписания передаточного акта, до этого всю коммуналку (с момента ввода дома в эксплуатацию) платит </w:t>
      </w:r>
      <w:r w:rsidRPr="00B71499">
        <w:rPr>
          <w:shd w:val="clear" w:color="auto" w:fill="C0C0C0"/>
          <w:lang w:val="ru-RU"/>
        </w:rPr>
        <w:t>застройщик</w:t>
      </w:r>
      <w:r w:rsidRPr="00B71499">
        <w:rPr>
          <w:shd w:val="clear" w:color="auto" w:fill="FFFFFF"/>
          <w:lang w:val="ru-RU"/>
        </w:rPr>
        <w:t xml:space="preserve">. Это была одна из норм, мотивировавших </w:t>
      </w:r>
      <w:r w:rsidRPr="00B71499">
        <w:rPr>
          <w:shd w:val="clear" w:color="auto" w:fill="C0C0C0"/>
          <w:lang w:val="ru-RU"/>
        </w:rPr>
        <w:t>застройщиков</w:t>
      </w:r>
      <w:r w:rsidRPr="00B71499">
        <w:rPr>
          <w:shd w:val="clear" w:color="auto" w:fill="FFFFFF"/>
          <w:lang w:val="ru-RU"/>
        </w:rPr>
        <w:t xml:space="preserve"> на оперативное устранение недостатков.</w:t>
      </w:r>
    </w:p>
    <w:p w:rsidR="003E7D34" w:rsidRPr="00B71499" w:rsidRDefault="003E7D34" w:rsidP="003E7D34">
      <w:pPr>
        <w:pStyle w:val="NormalExport"/>
        <w:rPr>
          <w:lang w:val="ru-RU"/>
        </w:rPr>
      </w:pPr>
      <w:r w:rsidRPr="00B71499">
        <w:rPr>
          <w:shd w:val="clear" w:color="auto" w:fill="FFFFFF"/>
          <w:lang w:val="ru-RU"/>
        </w:rPr>
        <w:t xml:space="preserve">Внесенный депутатами законопроект также уточняет сведения, которые должны раскрывать </w:t>
      </w:r>
      <w:r w:rsidRPr="00B71499">
        <w:rPr>
          <w:shd w:val="clear" w:color="auto" w:fill="C0C0C0"/>
          <w:lang w:val="ru-RU"/>
        </w:rPr>
        <w:t>застройщики</w:t>
      </w:r>
      <w:r w:rsidRPr="00B71499">
        <w:rPr>
          <w:shd w:val="clear" w:color="auto" w:fill="FFFFFF"/>
          <w:lang w:val="ru-RU"/>
        </w:rPr>
        <w:t xml:space="preserve">. Так, </w:t>
      </w:r>
      <w:r w:rsidRPr="00B71499">
        <w:rPr>
          <w:shd w:val="clear" w:color="auto" w:fill="C0C0C0"/>
          <w:lang w:val="ru-RU"/>
        </w:rPr>
        <w:t>застройщик</w:t>
      </w:r>
      <w:r w:rsidRPr="00B71499">
        <w:rPr>
          <w:shd w:val="clear" w:color="auto" w:fill="FFFFFF"/>
          <w:lang w:val="ru-RU"/>
        </w:rPr>
        <w:t xml:space="preserve"> может не раскрывать информацию о расчете размера собственных средств и нормативах финансовой устойчивости, если работает по </w:t>
      </w:r>
      <w:r w:rsidRPr="00B71499">
        <w:rPr>
          <w:shd w:val="clear" w:color="auto" w:fill="C0C0C0"/>
          <w:lang w:val="ru-RU"/>
        </w:rPr>
        <w:t>счетам эскроу</w:t>
      </w:r>
      <w:r w:rsidRPr="00B71499">
        <w:rPr>
          <w:shd w:val="clear" w:color="auto" w:fill="FFFFFF"/>
          <w:lang w:val="ru-RU"/>
        </w:rPr>
        <w:t xml:space="preserve"> и перечисляет </w:t>
      </w:r>
      <w:r w:rsidRPr="00B71499">
        <w:rPr>
          <w:shd w:val="clear" w:color="auto" w:fill="FFFFFF"/>
          <w:lang w:val="ru-RU"/>
        </w:rPr>
        <w:lastRenderedPageBreak/>
        <w:t>средства в компенсационный фонд. Расширяются основания, по которым "недострой" может быть исключен из единого реестра проблемных объектов.</w:t>
      </w:r>
    </w:p>
    <w:p w:rsidR="003E7D34" w:rsidRPr="00B71499" w:rsidRDefault="003E7D34" w:rsidP="003E7D34">
      <w:pPr>
        <w:pStyle w:val="NormalExport"/>
        <w:rPr>
          <w:lang w:val="ru-RU"/>
        </w:rPr>
      </w:pPr>
      <w:r w:rsidRPr="00B71499">
        <w:rPr>
          <w:shd w:val="clear" w:color="auto" w:fill="FFFFFF"/>
          <w:lang w:val="ru-RU"/>
        </w:rPr>
        <w:t xml:space="preserve">Отметим, что в июне 2018 года Верховный суд РФ обязал </w:t>
      </w:r>
      <w:r w:rsidRPr="00B71499">
        <w:rPr>
          <w:shd w:val="clear" w:color="auto" w:fill="C0C0C0"/>
          <w:lang w:val="ru-RU"/>
        </w:rPr>
        <w:t>застройщиков</w:t>
      </w:r>
      <w:r w:rsidRPr="00B71499">
        <w:rPr>
          <w:shd w:val="clear" w:color="auto" w:fill="FFFFFF"/>
          <w:lang w:val="ru-RU"/>
        </w:rPr>
        <w:t xml:space="preserve"> платить гражданам неустойку за время устранения недоделок на объекте. Как следует из кассационного определения по делу дольщицы Екатерины Яшкиной, ввод всего дома целиком и "легкоустранимость" недостатков не прекращают обязательства </w:t>
      </w:r>
      <w:r w:rsidRPr="00B71499">
        <w:rPr>
          <w:shd w:val="clear" w:color="auto" w:fill="C0C0C0"/>
          <w:lang w:val="ru-RU"/>
        </w:rPr>
        <w:t>застройщика</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Коллегия по гражданским делам ВС сослалась на ч.1 ст.12 закона об участии в долевом </w:t>
      </w:r>
      <w:r w:rsidRPr="00B71499">
        <w:rPr>
          <w:shd w:val="clear" w:color="auto" w:fill="C0C0C0"/>
          <w:lang w:val="ru-RU"/>
        </w:rPr>
        <w:t>строительстве</w:t>
      </w:r>
      <w:r w:rsidRPr="00B71499">
        <w:rPr>
          <w:shd w:val="clear" w:color="auto" w:fill="FFFFFF"/>
          <w:lang w:val="ru-RU"/>
        </w:rPr>
        <w:t xml:space="preserve">, где говорится, что "обязательства </w:t>
      </w:r>
      <w:r w:rsidRPr="00B71499">
        <w:rPr>
          <w:shd w:val="clear" w:color="auto" w:fill="C0C0C0"/>
          <w:lang w:val="ru-RU"/>
        </w:rPr>
        <w:t>застройщика</w:t>
      </w:r>
      <w:r w:rsidRPr="00B71499">
        <w:rPr>
          <w:shd w:val="clear" w:color="auto" w:fill="FFFFFF"/>
          <w:lang w:val="ru-RU"/>
        </w:rPr>
        <w:t xml:space="preserve"> считаются исполненными с момента подписания сторонами передаточного акта или иного документа о передаче объекта долевого </w:t>
      </w:r>
      <w:r w:rsidRPr="00B71499">
        <w:rPr>
          <w:shd w:val="clear" w:color="auto" w:fill="C0C0C0"/>
          <w:lang w:val="ru-RU"/>
        </w:rPr>
        <w:t>строительства</w:t>
      </w:r>
      <w:r w:rsidRPr="00B71499">
        <w:rPr>
          <w:shd w:val="clear" w:color="auto" w:fill="FFFFFF"/>
          <w:lang w:val="ru-RU"/>
        </w:rPr>
        <w:t xml:space="preserve">". При этом, согласно ч.1 ст.7 того же закона, </w:t>
      </w:r>
      <w:r w:rsidRPr="00B71499">
        <w:rPr>
          <w:shd w:val="clear" w:color="auto" w:fill="C0C0C0"/>
          <w:lang w:val="ru-RU"/>
        </w:rPr>
        <w:t>застройщик</w:t>
      </w:r>
      <w:r w:rsidRPr="00B71499">
        <w:rPr>
          <w:shd w:val="clear" w:color="auto" w:fill="FFFFFF"/>
          <w:lang w:val="ru-RU"/>
        </w:rPr>
        <w:t xml:space="preserve"> обязан передать участнику долевого </w:t>
      </w:r>
      <w:r w:rsidRPr="00B71499">
        <w:rPr>
          <w:shd w:val="clear" w:color="auto" w:fill="C0C0C0"/>
          <w:lang w:val="ru-RU"/>
        </w:rPr>
        <w:t>строительства</w:t>
      </w:r>
      <w:r w:rsidRPr="00B71499">
        <w:rPr>
          <w:shd w:val="clear" w:color="auto" w:fill="FFFFFF"/>
          <w:lang w:val="ru-RU"/>
        </w:rPr>
        <w:t xml:space="preserve"> объект, качество которого соответствует условиям договора.</w:t>
      </w:r>
    </w:p>
    <w:p w:rsidR="003E7D34" w:rsidRPr="00B71499" w:rsidRDefault="003E7D34" w:rsidP="003E7D34">
      <w:pPr>
        <w:pStyle w:val="NormalExport"/>
        <w:rPr>
          <w:lang w:val="ru-RU"/>
        </w:rPr>
      </w:pPr>
      <w:r w:rsidRPr="00B71499">
        <w:rPr>
          <w:shd w:val="clear" w:color="auto" w:fill="FFFFFF"/>
          <w:lang w:val="ru-RU"/>
        </w:rPr>
        <w:t xml:space="preserve">Если акт не был подписан, а недостатки имелись, значит, нарушение срока передачи квартиры вызвано устранением выявленных и не оспоренных </w:t>
      </w:r>
      <w:r w:rsidRPr="00B71499">
        <w:rPr>
          <w:shd w:val="clear" w:color="auto" w:fill="C0C0C0"/>
          <w:lang w:val="ru-RU"/>
        </w:rPr>
        <w:t>застройщиком</w:t>
      </w:r>
      <w:r w:rsidRPr="00B71499">
        <w:rPr>
          <w:shd w:val="clear" w:color="auto" w:fill="FFFFFF"/>
          <w:lang w:val="ru-RU"/>
        </w:rPr>
        <w:t xml:space="preserve"> недостатков, вследствие которых объект не соответствовал условиям договора, констатировал ВС. В этой связи выводы нижестоящих судов "об отсутствии вины ответчика в нарушении сроков передачи объекта долевого </w:t>
      </w:r>
      <w:r w:rsidRPr="00B71499">
        <w:rPr>
          <w:shd w:val="clear" w:color="auto" w:fill="C0C0C0"/>
          <w:lang w:val="ru-RU"/>
        </w:rPr>
        <w:t>строительства</w:t>
      </w:r>
      <w:r w:rsidRPr="00B71499">
        <w:rPr>
          <w:shd w:val="clear" w:color="auto" w:fill="FFFFFF"/>
          <w:lang w:val="ru-RU"/>
        </w:rPr>
        <w:t xml:space="preserve">" были признаны ошибочными. </w:t>
      </w:r>
    </w:p>
    <w:p w:rsidR="004263C9" w:rsidRPr="00C01BFB" w:rsidRDefault="004263C9" w:rsidP="004263C9">
      <w:pPr>
        <w:pStyle w:val="ExportHyperlink"/>
        <w:spacing w:line="240" w:lineRule="auto"/>
        <w:jc w:val="right"/>
        <w:rPr>
          <w:b/>
          <w:lang w:val="ru-RU"/>
        </w:rPr>
      </w:pPr>
      <w:bookmarkStart w:id="280" w:name="rep_list_3408643_1662594027"/>
      <w:r w:rsidRPr="004263C9">
        <w:rPr>
          <w:b/>
        </w:rPr>
        <w:t>https</w:t>
      </w:r>
      <w:r w:rsidRPr="00C01BFB">
        <w:rPr>
          <w:b/>
          <w:lang w:val="ru-RU"/>
        </w:rPr>
        <w:t>://</w:t>
      </w:r>
      <w:r w:rsidRPr="004263C9">
        <w:rPr>
          <w:b/>
        </w:rPr>
        <w:t>realty</w:t>
      </w:r>
      <w:r w:rsidRPr="00C01BFB">
        <w:rPr>
          <w:b/>
          <w:lang w:val="ru-RU"/>
        </w:rPr>
        <w:t>.</w:t>
      </w:r>
      <w:r w:rsidRPr="004263C9">
        <w:rPr>
          <w:b/>
        </w:rPr>
        <w:t>interfax</w:t>
      </w:r>
      <w:r w:rsidRPr="00C01BFB">
        <w:rPr>
          <w:b/>
          <w:lang w:val="ru-RU"/>
        </w:rPr>
        <w:t>.</w:t>
      </w:r>
      <w:r w:rsidRPr="004263C9">
        <w:rPr>
          <w:b/>
        </w:rPr>
        <w:t>ru</w:t>
      </w:r>
      <w:r w:rsidRPr="00C01BFB">
        <w:rPr>
          <w:b/>
          <w:lang w:val="ru-RU"/>
        </w:rPr>
        <w:t>/</w:t>
      </w:r>
      <w:r w:rsidRPr="004263C9">
        <w:rPr>
          <w:b/>
        </w:rPr>
        <w:t>ru</w:t>
      </w:r>
      <w:r w:rsidRPr="00C01BFB">
        <w:rPr>
          <w:b/>
          <w:lang w:val="ru-RU"/>
        </w:rPr>
        <w:t>/</w:t>
      </w:r>
      <w:r w:rsidRPr="004263C9">
        <w:rPr>
          <w:b/>
        </w:rPr>
        <w:t>news</w:t>
      </w:r>
      <w:r w:rsidRPr="00C01BFB">
        <w:rPr>
          <w:b/>
          <w:lang w:val="ru-RU"/>
        </w:rPr>
        <w:t>/</w:t>
      </w:r>
      <w:r w:rsidRPr="004263C9">
        <w:rPr>
          <w:b/>
        </w:rPr>
        <w:t>articles</w:t>
      </w:r>
      <w:r w:rsidRPr="00C01BFB">
        <w:rPr>
          <w:b/>
          <w:lang w:val="ru-RU"/>
        </w:rPr>
        <w:t>/126155</w:t>
      </w:r>
    </w:p>
    <w:p w:rsidR="004263C9" w:rsidRPr="00C01BFB" w:rsidRDefault="004263C9" w:rsidP="004263C9">
      <w:pPr>
        <w:pStyle w:val="ExportHyperlink"/>
        <w:spacing w:line="240" w:lineRule="auto"/>
        <w:jc w:val="right"/>
        <w:rPr>
          <w:b/>
          <w:lang w:val="ru-RU"/>
        </w:rPr>
      </w:pPr>
      <w:r w:rsidRPr="00C01BFB">
        <w:rPr>
          <w:b/>
          <w:lang w:val="ru-RU"/>
        </w:rPr>
        <w:t>Похожие сообщения:</w:t>
      </w:r>
      <w:bookmarkEnd w:id="280"/>
    </w:p>
    <w:p w:rsidR="003E7D34" w:rsidRPr="00C01BFB" w:rsidRDefault="003E7D34" w:rsidP="004263C9">
      <w:pPr>
        <w:pStyle w:val="ExportHyperlink"/>
        <w:spacing w:line="240" w:lineRule="auto"/>
        <w:jc w:val="right"/>
        <w:rPr>
          <w:b/>
          <w:lang w:val="ru-RU"/>
        </w:rPr>
      </w:pPr>
      <w:hyperlink r:id="rId594" w:history="1">
        <w:r w:rsidRPr="004263C9">
          <w:rPr>
            <w:b/>
          </w:rPr>
          <w:t>http</w:t>
        </w:r>
        <w:r w:rsidRPr="00C01BFB">
          <w:rPr>
            <w:b/>
            <w:lang w:val="ru-RU"/>
          </w:rPr>
          <w:t>://</w:t>
        </w:r>
        <w:r w:rsidRPr="004263C9">
          <w:rPr>
            <w:b/>
          </w:rPr>
          <w:t>rosinvest</w:t>
        </w:r>
        <w:r w:rsidRPr="00C01BFB">
          <w:rPr>
            <w:b/>
            <w:lang w:val="ru-RU"/>
          </w:rPr>
          <w:t>.</w:t>
        </w:r>
        <w:r w:rsidRPr="004263C9">
          <w:rPr>
            <w:b/>
          </w:rPr>
          <w:t>com</w:t>
        </w:r>
        <w:r w:rsidRPr="00C01BFB">
          <w:rPr>
            <w:b/>
            <w:lang w:val="ru-RU"/>
          </w:rPr>
          <w:t>/</w:t>
        </w:r>
        <w:r w:rsidRPr="004263C9">
          <w:rPr>
            <w:b/>
          </w:rPr>
          <w:t>novosti</w:t>
        </w:r>
        <w:r w:rsidRPr="00C01BFB">
          <w:rPr>
            <w:b/>
            <w:lang w:val="ru-RU"/>
          </w:rPr>
          <w:t>/1436562</w:t>
        </w:r>
      </w:hyperlink>
    </w:p>
    <w:p w:rsidR="003E7D34" w:rsidRPr="00C01BFB" w:rsidRDefault="003E7D34" w:rsidP="004263C9">
      <w:pPr>
        <w:pStyle w:val="ExportHyperlink"/>
        <w:spacing w:line="240" w:lineRule="auto"/>
        <w:jc w:val="right"/>
        <w:rPr>
          <w:b/>
          <w:lang w:val="ru-RU"/>
        </w:rPr>
      </w:pPr>
      <w:hyperlink r:id="rId595" w:history="1">
        <w:r w:rsidRPr="00C01BFB">
          <w:rPr>
            <w:b/>
            <w:lang w:val="ru-RU"/>
          </w:rPr>
          <w:t>ЛюдиИпотеки (</w:t>
        </w:r>
        <w:r w:rsidRPr="004263C9">
          <w:rPr>
            <w:b/>
          </w:rPr>
          <w:t>ludiipoteki</w:t>
        </w:r>
        <w:r w:rsidRPr="00C01BFB">
          <w:rPr>
            <w:b/>
            <w:lang w:val="ru-RU"/>
          </w:rPr>
          <w:t>.</w:t>
        </w:r>
        <w:r w:rsidRPr="004263C9">
          <w:rPr>
            <w:b/>
          </w:rPr>
          <w:t>ru</w:t>
        </w:r>
        <w:r w:rsidRPr="00C01BFB">
          <w:rPr>
            <w:b/>
            <w:lang w:val="ru-RU"/>
          </w:rPr>
          <w:t>), Москва, 26 марта 2021, Граждан могут лишить права не принимать у застройщика квартиру с недостатками</w:t>
        </w:r>
      </w:hyperlink>
    </w:p>
    <w:p w:rsidR="002C09B2" w:rsidRPr="00C01BFB" w:rsidRDefault="002C09B2" w:rsidP="004263C9">
      <w:pPr>
        <w:pStyle w:val="ExportHyperlink"/>
        <w:spacing w:line="240" w:lineRule="auto"/>
        <w:jc w:val="right"/>
        <w:rPr>
          <w:b/>
          <w:lang w:val="ru-RU"/>
        </w:rPr>
      </w:pPr>
      <w:hyperlink r:id="rId596" w:history="1">
        <w:r w:rsidRPr="004263C9">
          <w:rPr>
            <w:b/>
          </w:rPr>
          <w:t>https</w:t>
        </w:r>
        <w:r w:rsidRPr="00C01BFB">
          <w:rPr>
            <w:b/>
            <w:lang w:val="ru-RU"/>
          </w:rPr>
          <w:t>://</w:t>
        </w:r>
        <w:r w:rsidRPr="004263C9">
          <w:rPr>
            <w:b/>
          </w:rPr>
          <w:t>www</w:t>
        </w:r>
        <w:r w:rsidRPr="00C01BFB">
          <w:rPr>
            <w:b/>
            <w:lang w:val="ru-RU"/>
          </w:rPr>
          <w:t>.</w:t>
        </w:r>
        <w:r w:rsidRPr="004263C9">
          <w:rPr>
            <w:b/>
          </w:rPr>
          <w:t>mirkvartir</w:t>
        </w:r>
        <w:r w:rsidRPr="00C01BFB">
          <w:rPr>
            <w:b/>
            <w:lang w:val="ru-RU"/>
          </w:rPr>
          <w:t>.</w:t>
        </w:r>
        <w:r w:rsidRPr="004263C9">
          <w:rPr>
            <w:b/>
          </w:rPr>
          <w:t>ru</w:t>
        </w:r>
        <w:r w:rsidRPr="00C01BFB">
          <w:rPr>
            <w:b/>
            <w:lang w:val="ru-RU"/>
          </w:rPr>
          <w:t>/</w:t>
        </w:r>
        <w:r w:rsidRPr="004263C9">
          <w:rPr>
            <w:b/>
          </w:rPr>
          <w:t>journal</w:t>
        </w:r>
        <w:r w:rsidRPr="00C01BFB">
          <w:rPr>
            <w:b/>
            <w:lang w:val="ru-RU"/>
          </w:rPr>
          <w:t>/</w:t>
        </w:r>
        <w:r w:rsidRPr="004263C9">
          <w:rPr>
            <w:b/>
          </w:rPr>
          <w:t>news</w:t>
        </w:r>
        <w:r w:rsidRPr="00C01BFB">
          <w:rPr>
            <w:b/>
            <w:lang w:val="ru-RU"/>
          </w:rPr>
          <w:t>/2021/03/29/</w:t>
        </w:r>
        <w:r w:rsidRPr="004263C9">
          <w:rPr>
            <w:b/>
          </w:rPr>
          <w:t>zastrojshikov</w:t>
        </w:r>
        <w:r w:rsidRPr="00C01BFB">
          <w:rPr>
            <w:b/>
            <w:lang w:val="ru-RU"/>
          </w:rPr>
          <w:t>/</w:t>
        </w:r>
      </w:hyperlink>
    </w:p>
    <w:p w:rsidR="002C09B2" w:rsidRPr="00C01BFB" w:rsidRDefault="002C09B2" w:rsidP="004263C9">
      <w:pPr>
        <w:pStyle w:val="ExportHyperlink"/>
        <w:spacing w:line="240" w:lineRule="auto"/>
        <w:jc w:val="right"/>
        <w:rPr>
          <w:b/>
          <w:lang w:val="ru-RU"/>
        </w:rPr>
      </w:pPr>
      <w:hyperlink r:id="rId597" w:history="1">
        <w:r w:rsidRPr="004263C9">
          <w:rPr>
            <w:b/>
          </w:rPr>
          <w:t>http</w:t>
        </w:r>
        <w:r w:rsidRPr="00C01BFB">
          <w:rPr>
            <w:b/>
            <w:lang w:val="ru-RU"/>
          </w:rPr>
          <w:t>://</w:t>
        </w:r>
        <w:r w:rsidRPr="004263C9">
          <w:rPr>
            <w:b/>
          </w:rPr>
          <w:t>www</w:t>
        </w:r>
        <w:r w:rsidRPr="00C01BFB">
          <w:rPr>
            <w:b/>
            <w:lang w:val="ru-RU"/>
          </w:rPr>
          <w:t>.</w:t>
        </w:r>
        <w:r w:rsidRPr="004263C9">
          <w:rPr>
            <w:b/>
          </w:rPr>
          <w:t>inline</w:t>
        </w:r>
        <w:r w:rsidRPr="00C01BFB">
          <w:rPr>
            <w:b/>
            <w:lang w:val="ru-RU"/>
          </w:rPr>
          <w:t>.</w:t>
        </w:r>
        <w:r w:rsidRPr="004263C9">
          <w:rPr>
            <w:b/>
          </w:rPr>
          <w:t>ru</w:t>
        </w:r>
        <w:r w:rsidRPr="00C01BFB">
          <w:rPr>
            <w:b/>
            <w:lang w:val="ru-RU"/>
          </w:rPr>
          <w:t>/</w:t>
        </w:r>
        <w:r w:rsidRPr="004263C9">
          <w:rPr>
            <w:b/>
          </w:rPr>
          <w:t>economi</w:t>
        </w:r>
        <w:r w:rsidRPr="00C01BFB">
          <w:rPr>
            <w:b/>
            <w:lang w:val="ru-RU"/>
          </w:rPr>
          <w:t>.</w:t>
        </w:r>
        <w:r w:rsidRPr="004263C9">
          <w:rPr>
            <w:b/>
          </w:rPr>
          <w:t>asp</w:t>
        </w:r>
        <w:r w:rsidRPr="00C01BFB">
          <w:rPr>
            <w:b/>
            <w:lang w:val="ru-RU"/>
          </w:rPr>
          <w:t>?</w:t>
        </w:r>
        <w:r w:rsidRPr="004263C9">
          <w:rPr>
            <w:b/>
          </w:rPr>
          <w:t>NewsID</w:t>
        </w:r>
        <w:r w:rsidRPr="00C01BFB">
          <w:rPr>
            <w:b/>
            <w:lang w:val="ru-RU"/>
          </w:rPr>
          <w:t>=610190</w:t>
        </w:r>
      </w:hyperlink>
    </w:p>
    <w:p w:rsidR="002C09B2" w:rsidRPr="00C01BFB" w:rsidRDefault="002C09B2" w:rsidP="004263C9">
      <w:pPr>
        <w:pStyle w:val="ExportHyperlink"/>
        <w:spacing w:line="240" w:lineRule="auto"/>
        <w:jc w:val="right"/>
        <w:rPr>
          <w:b/>
          <w:lang w:val="ru-RU"/>
        </w:rPr>
      </w:pPr>
      <w:hyperlink r:id="rId598" w:history="1">
        <w:r w:rsidRPr="004263C9">
          <w:rPr>
            <w:b/>
          </w:rPr>
          <w:t>https</w:t>
        </w:r>
        <w:r w:rsidRPr="00C01BFB">
          <w:rPr>
            <w:b/>
            <w:lang w:val="ru-RU"/>
          </w:rPr>
          <w:t>://</w:t>
        </w:r>
        <w:r w:rsidRPr="004263C9">
          <w:rPr>
            <w:b/>
          </w:rPr>
          <w:t>ktostroit</w:t>
        </w:r>
        <w:r w:rsidRPr="00C01BFB">
          <w:rPr>
            <w:b/>
            <w:lang w:val="ru-RU"/>
          </w:rPr>
          <w:t>.</w:t>
        </w:r>
        <w:r w:rsidRPr="004263C9">
          <w:rPr>
            <w:b/>
          </w:rPr>
          <w:t>ru</w:t>
        </w:r>
        <w:r w:rsidRPr="00C01BFB">
          <w:rPr>
            <w:b/>
            <w:lang w:val="ru-RU"/>
          </w:rPr>
          <w:t>/</w:t>
        </w:r>
        <w:r w:rsidRPr="004263C9">
          <w:rPr>
            <w:b/>
          </w:rPr>
          <w:t>news</w:t>
        </w:r>
        <w:r w:rsidRPr="00C01BFB">
          <w:rPr>
            <w:b/>
            <w:lang w:val="ru-RU"/>
          </w:rPr>
          <w:t>/304031/</w:t>
        </w:r>
      </w:hyperlink>
    </w:p>
    <w:p w:rsidR="002C09B2" w:rsidRPr="00C01BFB" w:rsidRDefault="002C09B2" w:rsidP="004263C9">
      <w:pPr>
        <w:pStyle w:val="ExportHyperlink"/>
        <w:spacing w:line="240" w:lineRule="auto"/>
        <w:jc w:val="right"/>
        <w:rPr>
          <w:b/>
          <w:lang w:val="ru-RU"/>
        </w:rPr>
      </w:pPr>
      <w:hyperlink r:id="rId599" w:history="1">
        <w:r w:rsidRPr="004263C9">
          <w:rPr>
            <w:b/>
          </w:rPr>
          <w:t>https</w:t>
        </w:r>
        <w:r w:rsidRPr="00C01BFB">
          <w:rPr>
            <w:b/>
            <w:lang w:val="ru-RU"/>
          </w:rPr>
          <w:t>://</w:t>
        </w:r>
        <w:r w:rsidRPr="004263C9">
          <w:rPr>
            <w:b/>
          </w:rPr>
          <w:t>shgs</w:t>
        </w:r>
        <w:r w:rsidRPr="00C01BFB">
          <w:rPr>
            <w:b/>
            <w:lang w:val="ru-RU"/>
          </w:rPr>
          <w:t>.</w:t>
        </w:r>
        <w:r w:rsidRPr="004263C9">
          <w:rPr>
            <w:b/>
          </w:rPr>
          <w:t>ru</w:t>
        </w:r>
        <w:r w:rsidRPr="00C01BFB">
          <w:rPr>
            <w:b/>
            <w:lang w:val="ru-RU"/>
          </w:rPr>
          <w:t>/</w:t>
        </w:r>
        <w:r w:rsidRPr="004263C9">
          <w:rPr>
            <w:b/>
          </w:rPr>
          <w:t>news</w:t>
        </w:r>
        <w:r w:rsidRPr="00C01BFB">
          <w:rPr>
            <w:b/>
            <w:lang w:val="ru-RU"/>
          </w:rPr>
          <w:t>-22321.</w:t>
        </w:r>
        <w:r w:rsidRPr="004263C9">
          <w:rPr>
            <w:b/>
          </w:rPr>
          <w:t>html</w:t>
        </w:r>
      </w:hyperlink>
    </w:p>
    <w:p w:rsidR="002C09B2" w:rsidRPr="00C01BFB" w:rsidRDefault="002C09B2" w:rsidP="004263C9">
      <w:pPr>
        <w:pStyle w:val="ExportHyperlink"/>
        <w:spacing w:line="240" w:lineRule="auto"/>
        <w:jc w:val="right"/>
        <w:rPr>
          <w:b/>
          <w:lang w:val="ru-RU"/>
        </w:rPr>
      </w:pPr>
      <w:hyperlink r:id="rId600" w:history="1">
        <w:r w:rsidRPr="004263C9">
          <w:rPr>
            <w:b/>
          </w:rPr>
          <w:t>http</w:t>
        </w:r>
        <w:r w:rsidRPr="00C01BFB">
          <w:rPr>
            <w:b/>
            <w:lang w:val="ru-RU"/>
          </w:rPr>
          <w:t>://</w:t>
        </w:r>
        <w:r w:rsidRPr="004263C9">
          <w:rPr>
            <w:b/>
          </w:rPr>
          <w:t>ingvarr</w:t>
        </w:r>
        <w:r w:rsidRPr="00C01BFB">
          <w:rPr>
            <w:b/>
            <w:lang w:val="ru-RU"/>
          </w:rPr>
          <w:t>.</w:t>
        </w:r>
        <w:r w:rsidRPr="004263C9">
          <w:rPr>
            <w:b/>
          </w:rPr>
          <w:t>net</w:t>
        </w:r>
        <w:r w:rsidRPr="00C01BFB">
          <w:rPr>
            <w:b/>
            <w:lang w:val="ru-RU"/>
          </w:rPr>
          <w:t>.</w:t>
        </w:r>
        <w:r w:rsidRPr="004263C9">
          <w:rPr>
            <w:b/>
          </w:rPr>
          <w:t>ru</w:t>
        </w:r>
        <w:r w:rsidRPr="00C01BFB">
          <w:rPr>
            <w:b/>
            <w:lang w:val="ru-RU"/>
          </w:rPr>
          <w:t>/</w:t>
        </w:r>
        <w:r w:rsidRPr="004263C9">
          <w:rPr>
            <w:b/>
          </w:rPr>
          <w:t>publ</w:t>
        </w:r>
        <w:r w:rsidRPr="00C01BFB">
          <w:rPr>
            <w:b/>
            <w:lang w:val="ru-RU"/>
          </w:rPr>
          <w:t>/172-1-0-34581</w:t>
        </w:r>
      </w:hyperlink>
    </w:p>
    <w:p w:rsidR="002C09B2" w:rsidRPr="00C01BFB" w:rsidRDefault="002C09B2" w:rsidP="004263C9">
      <w:pPr>
        <w:pStyle w:val="ExportHyperlink"/>
        <w:spacing w:line="240" w:lineRule="auto"/>
        <w:jc w:val="right"/>
        <w:rPr>
          <w:b/>
          <w:lang w:val="ru-RU"/>
        </w:rPr>
      </w:pPr>
      <w:hyperlink r:id="rId601" w:history="1">
        <w:r w:rsidRPr="004263C9">
          <w:rPr>
            <w:b/>
          </w:rPr>
          <w:t>https</w:t>
        </w:r>
        <w:r w:rsidRPr="00C01BFB">
          <w:rPr>
            <w:b/>
            <w:lang w:val="ru-RU"/>
          </w:rPr>
          <w:t>://</w:t>
        </w:r>
        <w:r w:rsidRPr="004263C9">
          <w:rPr>
            <w:b/>
          </w:rPr>
          <w:t>altapress</w:t>
        </w:r>
        <w:r w:rsidRPr="00C01BFB">
          <w:rPr>
            <w:b/>
            <w:lang w:val="ru-RU"/>
          </w:rPr>
          <w:t>.</w:t>
        </w:r>
        <w:r w:rsidRPr="004263C9">
          <w:rPr>
            <w:b/>
          </w:rPr>
          <w:t>ru</w:t>
        </w:r>
        <w:r w:rsidRPr="00C01BFB">
          <w:rPr>
            <w:b/>
            <w:lang w:val="ru-RU"/>
          </w:rPr>
          <w:t>/</w:t>
        </w:r>
        <w:r w:rsidRPr="004263C9">
          <w:rPr>
            <w:b/>
          </w:rPr>
          <w:t>realty</w:t>
        </w:r>
        <w:r w:rsidRPr="00C01BFB">
          <w:rPr>
            <w:b/>
            <w:lang w:val="ru-RU"/>
          </w:rPr>
          <w:t>/</w:t>
        </w:r>
        <w:r w:rsidRPr="004263C9">
          <w:rPr>
            <w:b/>
          </w:rPr>
          <w:t>story</w:t>
        </w:r>
        <w:r w:rsidRPr="00C01BFB">
          <w:rPr>
            <w:b/>
            <w:lang w:val="ru-RU"/>
          </w:rPr>
          <w:t>/</w:t>
        </w:r>
        <w:r w:rsidRPr="004263C9">
          <w:rPr>
            <w:b/>
          </w:rPr>
          <w:t>rossiyan</w:t>
        </w:r>
        <w:r w:rsidRPr="00C01BFB">
          <w:rPr>
            <w:b/>
            <w:lang w:val="ru-RU"/>
          </w:rPr>
          <w:t>-</w:t>
        </w:r>
        <w:r w:rsidRPr="004263C9">
          <w:rPr>
            <w:b/>
          </w:rPr>
          <w:t>hotyat</w:t>
        </w:r>
        <w:r w:rsidRPr="00C01BFB">
          <w:rPr>
            <w:b/>
            <w:lang w:val="ru-RU"/>
          </w:rPr>
          <w:t>-</w:t>
        </w:r>
        <w:r w:rsidRPr="004263C9">
          <w:rPr>
            <w:b/>
          </w:rPr>
          <w:t>lishit</w:t>
        </w:r>
        <w:r w:rsidRPr="00C01BFB">
          <w:rPr>
            <w:b/>
            <w:lang w:val="ru-RU"/>
          </w:rPr>
          <w:t>-</w:t>
        </w:r>
        <w:r w:rsidRPr="004263C9">
          <w:rPr>
            <w:b/>
          </w:rPr>
          <w:t>prava</w:t>
        </w:r>
        <w:r w:rsidRPr="00C01BFB">
          <w:rPr>
            <w:b/>
            <w:lang w:val="ru-RU"/>
          </w:rPr>
          <w:t>-</w:t>
        </w:r>
        <w:r w:rsidRPr="004263C9">
          <w:rPr>
            <w:b/>
          </w:rPr>
          <w:t>ne</w:t>
        </w:r>
        <w:r w:rsidRPr="00C01BFB">
          <w:rPr>
            <w:b/>
            <w:lang w:val="ru-RU"/>
          </w:rPr>
          <w:t>-</w:t>
        </w:r>
        <w:r w:rsidRPr="004263C9">
          <w:rPr>
            <w:b/>
          </w:rPr>
          <w:t>prinimat</w:t>
        </w:r>
        <w:r w:rsidRPr="00C01BFB">
          <w:rPr>
            <w:b/>
            <w:lang w:val="ru-RU"/>
          </w:rPr>
          <w:t>-</w:t>
        </w:r>
        <w:r w:rsidRPr="004263C9">
          <w:rPr>
            <w:b/>
          </w:rPr>
          <w:t>u</w:t>
        </w:r>
        <w:r w:rsidRPr="00C01BFB">
          <w:rPr>
            <w:b/>
            <w:lang w:val="ru-RU"/>
          </w:rPr>
          <w:t>-</w:t>
        </w:r>
        <w:r w:rsidRPr="004263C9">
          <w:rPr>
            <w:b/>
          </w:rPr>
          <w:t>zastroyshchika</w:t>
        </w:r>
        <w:r w:rsidRPr="00C01BFB">
          <w:rPr>
            <w:b/>
            <w:lang w:val="ru-RU"/>
          </w:rPr>
          <w:t>-</w:t>
        </w:r>
        <w:r w:rsidRPr="004263C9">
          <w:rPr>
            <w:b/>
          </w:rPr>
          <w:t>kvartiru</w:t>
        </w:r>
        <w:r w:rsidRPr="00C01BFB">
          <w:rPr>
            <w:b/>
            <w:lang w:val="ru-RU"/>
          </w:rPr>
          <w:t>-</w:t>
        </w:r>
        <w:r w:rsidRPr="004263C9">
          <w:rPr>
            <w:b/>
          </w:rPr>
          <w:t>s</w:t>
        </w:r>
        <w:r w:rsidRPr="00C01BFB">
          <w:rPr>
            <w:b/>
            <w:lang w:val="ru-RU"/>
          </w:rPr>
          <w:t>-</w:t>
        </w:r>
        <w:r w:rsidRPr="004263C9">
          <w:rPr>
            <w:b/>
          </w:rPr>
          <w:t>nedostatkami</w:t>
        </w:r>
        <w:r w:rsidRPr="00C01BFB">
          <w:rPr>
            <w:b/>
            <w:lang w:val="ru-RU"/>
          </w:rPr>
          <w:t>-284071</w:t>
        </w:r>
      </w:hyperlink>
    </w:p>
    <w:p w:rsidR="002C09B2" w:rsidRPr="00C01BFB" w:rsidRDefault="002C09B2" w:rsidP="004263C9">
      <w:pPr>
        <w:pStyle w:val="ExportHyperlink"/>
        <w:spacing w:line="240" w:lineRule="auto"/>
        <w:jc w:val="right"/>
        <w:rPr>
          <w:b/>
          <w:lang w:val="ru-RU"/>
        </w:rPr>
      </w:pPr>
      <w:hyperlink r:id="rId602" w:history="1">
        <w:r w:rsidRPr="00C01BFB">
          <w:rPr>
            <w:b/>
            <w:lang w:val="ru-RU"/>
          </w:rPr>
          <w:t>Недвижимость Алтая (</w:t>
        </w:r>
        <w:r w:rsidRPr="004263C9">
          <w:rPr>
            <w:b/>
          </w:rPr>
          <w:t>realtai</w:t>
        </w:r>
        <w:r w:rsidRPr="00C01BFB">
          <w:rPr>
            <w:b/>
            <w:lang w:val="ru-RU"/>
          </w:rPr>
          <w:t>.</w:t>
        </w:r>
        <w:r w:rsidRPr="004263C9">
          <w:rPr>
            <w:b/>
          </w:rPr>
          <w:t>ru</w:t>
        </w:r>
        <w:r w:rsidRPr="00C01BFB">
          <w:rPr>
            <w:b/>
            <w:lang w:val="ru-RU"/>
          </w:rPr>
          <w:t>), Барнаул, 28 марта 2021, Нас лишают права не принимать у застройщика квартиру с недостатками</w:t>
        </w:r>
      </w:hyperlink>
    </w:p>
    <w:p w:rsidR="002C09B2" w:rsidRPr="00C01BFB" w:rsidRDefault="002C09B2" w:rsidP="004263C9">
      <w:pPr>
        <w:pStyle w:val="ExportHyperlink"/>
        <w:spacing w:line="240" w:lineRule="auto"/>
        <w:jc w:val="right"/>
        <w:rPr>
          <w:b/>
          <w:lang w:val="ru-RU"/>
        </w:rPr>
      </w:pPr>
      <w:hyperlink r:id="rId603" w:history="1">
        <w:r w:rsidRPr="004263C9">
          <w:rPr>
            <w:b/>
          </w:rPr>
          <w:t>Seldon</w:t>
        </w:r>
        <w:r w:rsidRPr="00C01BFB">
          <w:rPr>
            <w:b/>
            <w:lang w:val="ru-RU"/>
          </w:rPr>
          <w:t>.</w:t>
        </w:r>
        <w:r w:rsidRPr="004263C9">
          <w:rPr>
            <w:b/>
          </w:rPr>
          <w:t>News</w:t>
        </w:r>
        <w:r w:rsidRPr="00C01BFB">
          <w:rPr>
            <w:b/>
            <w:lang w:val="ru-RU"/>
          </w:rPr>
          <w:t xml:space="preserve"> (</w:t>
        </w:r>
        <w:r w:rsidRPr="004263C9">
          <w:rPr>
            <w:b/>
          </w:rPr>
          <w:t>news</w:t>
        </w:r>
        <w:r w:rsidRPr="00C01BFB">
          <w:rPr>
            <w:b/>
            <w:lang w:val="ru-RU"/>
          </w:rPr>
          <w:t>.</w:t>
        </w:r>
        <w:r w:rsidRPr="004263C9">
          <w:rPr>
            <w:b/>
          </w:rPr>
          <w:t>myseldon</w:t>
        </w:r>
        <w:r w:rsidRPr="00C01BFB">
          <w:rPr>
            <w:b/>
            <w:lang w:val="ru-RU"/>
          </w:rPr>
          <w:t>.</w:t>
        </w:r>
        <w:r w:rsidRPr="004263C9">
          <w:rPr>
            <w:b/>
          </w:rPr>
          <w:t>com</w:t>
        </w:r>
        <w:r w:rsidRPr="00C01BFB">
          <w:rPr>
            <w:b/>
            <w:lang w:val="ru-RU"/>
          </w:rPr>
          <w:t>), Москва, 28 марта 2021, Нас лишают права не принимать у застройщика квартиру с недостатками</w:t>
        </w:r>
      </w:hyperlink>
    </w:p>
    <w:p w:rsidR="002C09B2" w:rsidRPr="00C01BFB" w:rsidRDefault="002C09B2" w:rsidP="004263C9">
      <w:pPr>
        <w:pStyle w:val="ExportHyperlink"/>
        <w:spacing w:line="240" w:lineRule="auto"/>
        <w:jc w:val="right"/>
        <w:rPr>
          <w:b/>
          <w:lang w:val="ru-RU"/>
        </w:rPr>
      </w:pPr>
      <w:hyperlink r:id="rId604" w:history="1">
        <w:r w:rsidRPr="00C01BFB">
          <w:rPr>
            <w:b/>
            <w:lang w:val="ru-RU"/>
          </w:rPr>
          <w:t>В Горном (</w:t>
        </w:r>
        <w:r w:rsidRPr="004263C9">
          <w:rPr>
            <w:b/>
          </w:rPr>
          <w:t>v</w:t>
        </w:r>
        <w:r w:rsidRPr="00C01BFB">
          <w:rPr>
            <w:b/>
            <w:lang w:val="ru-RU"/>
          </w:rPr>
          <w:t>-</w:t>
        </w:r>
        <w:r w:rsidRPr="004263C9">
          <w:rPr>
            <w:b/>
          </w:rPr>
          <w:t>gornom</w:t>
        </w:r>
        <w:r w:rsidRPr="00C01BFB">
          <w:rPr>
            <w:b/>
            <w:lang w:val="ru-RU"/>
          </w:rPr>
          <w:t>.</w:t>
        </w:r>
        <w:r w:rsidRPr="004263C9">
          <w:rPr>
            <w:b/>
          </w:rPr>
          <w:t>ru</w:t>
        </w:r>
        <w:r w:rsidRPr="00C01BFB">
          <w:rPr>
            <w:b/>
            <w:lang w:val="ru-RU"/>
          </w:rPr>
          <w:t>), с. Тихонькая, 27 марта 2021, Россиян хотят лишить права не принимать у застройщика квартиру с недостатками</w:t>
        </w:r>
      </w:hyperlink>
    </w:p>
    <w:p w:rsidR="002C09B2" w:rsidRPr="00C01BFB" w:rsidRDefault="002C09B2" w:rsidP="004263C9">
      <w:pPr>
        <w:pStyle w:val="ExportHyperlink"/>
        <w:spacing w:line="240" w:lineRule="auto"/>
        <w:jc w:val="right"/>
        <w:rPr>
          <w:b/>
          <w:lang w:val="ru-RU"/>
        </w:rPr>
      </w:pPr>
      <w:hyperlink r:id="rId605" w:history="1">
        <w:r w:rsidRPr="004263C9">
          <w:rPr>
            <w:b/>
          </w:rPr>
          <w:t>Altay</w:t>
        </w:r>
        <w:r w:rsidRPr="00C01BFB">
          <w:rPr>
            <w:b/>
            <w:lang w:val="ru-RU"/>
          </w:rPr>
          <w:t>-</w:t>
        </w:r>
        <w:r w:rsidRPr="004263C9">
          <w:rPr>
            <w:b/>
          </w:rPr>
          <w:t>News</w:t>
        </w:r>
        <w:r w:rsidRPr="00C01BFB">
          <w:rPr>
            <w:b/>
            <w:lang w:val="ru-RU"/>
          </w:rPr>
          <w:t xml:space="preserve"> (</w:t>
        </w:r>
        <w:r w:rsidRPr="004263C9">
          <w:rPr>
            <w:b/>
          </w:rPr>
          <w:t>altay</w:t>
        </w:r>
        <w:r w:rsidRPr="00C01BFB">
          <w:rPr>
            <w:b/>
            <w:lang w:val="ru-RU"/>
          </w:rPr>
          <w:t>-</w:t>
        </w:r>
        <w:r w:rsidRPr="004263C9">
          <w:rPr>
            <w:b/>
          </w:rPr>
          <w:t>news</w:t>
        </w:r>
        <w:r w:rsidRPr="00C01BFB">
          <w:rPr>
            <w:b/>
            <w:lang w:val="ru-RU"/>
          </w:rPr>
          <w:t>.</w:t>
        </w:r>
        <w:r w:rsidRPr="004263C9">
          <w:rPr>
            <w:b/>
          </w:rPr>
          <w:t>ru</w:t>
        </w:r>
        <w:r w:rsidRPr="00C01BFB">
          <w:rPr>
            <w:b/>
            <w:lang w:val="ru-RU"/>
          </w:rPr>
          <w:t>), Барнаул, 27 марта 2021, Россиян хотят лишить права не принимать у застройщика квартиру с недостатками</w:t>
        </w:r>
      </w:hyperlink>
    </w:p>
    <w:p w:rsidR="002C09B2" w:rsidRPr="00C01BFB" w:rsidRDefault="002C09B2" w:rsidP="004263C9">
      <w:pPr>
        <w:pStyle w:val="ExportHyperlink"/>
        <w:spacing w:line="240" w:lineRule="auto"/>
        <w:jc w:val="right"/>
        <w:rPr>
          <w:b/>
          <w:lang w:val="ru-RU"/>
        </w:rPr>
      </w:pPr>
      <w:hyperlink r:id="rId606" w:history="1">
        <w:r w:rsidRPr="004263C9">
          <w:rPr>
            <w:b/>
          </w:rPr>
          <w:t>Seldon</w:t>
        </w:r>
        <w:r w:rsidRPr="00C01BFB">
          <w:rPr>
            <w:b/>
            <w:lang w:val="ru-RU"/>
          </w:rPr>
          <w:t>.</w:t>
        </w:r>
        <w:r w:rsidRPr="004263C9">
          <w:rPr>
            <w:b/>
          </w:rPr>
          <w:t>News</w:t>
        </w:r>
        <w:r w:rsidRPr="00C01BFB">
          <w:rPr>
            <w:b/>
            <w:lang w:val="ru-RU"/>
          </w:rPr>
          <w:t xml:space="preserve"> (</w:t>
        </w:r>
        <w:r w:rsidRPr="004263C9">
          <w:rPr>
            <w:b/>
          </w:rPr>
          <w:t>news</w:t>
        </w:r>
        <w:r w:rsidRPr="00C01BFB">
          <w:rPr>
            <w:b/>
            <w:lang w:val="ru-RU"/>
          </w:rPr>
          <w:t>.</w:t>
        </w:r>
        <w:r w:rsidRPr="004263C9">
          <w:rPr>
            <w:b/>
          </w:rPr>
          <w:t>myseldon</w:t>
        </w:r>
        <w:r w:rsidRPr="00C01BFB">
          <w:rPr>
            <w:b/>
            <w:lang w:val="ru-RU"/>
          </w:rPr>
          <w:t>.</w:t>
        </w:r>
        <w:r w:rsidRPr="004263C9">
          <w:rPr>
            <w:b/>
          </w:rPr>
          <w:t>com</w:t>
        </w:r>
        <w:r w:rsidRPr="00C01BFB">
          <w:rPr>
            <w:b/>
            <w:lang w:val="ru-RU"/>
          </w:rPr>
          <w:t>), Москва, 27 марта 2021, Россиян хотят лишить права не принимать у застройщика квартиру с недостатками</w:t>
        </w:r>
      </w:hyperlink>
    </w:p>
    <w:p w:rsidR="002C09B2" w:rsidRPr="00C01BFB" w:rsidRDefault="002C09B2" w:rsidP="004263C9">
      <w:pPr>
        <w:pStyle w:val="ExportHyperlink"/>
        <w:spacing w:line="240" w:lineRule="auto"/>
        <w:jc w:val="right"/>
        <w:rPr>
          <w:b/>
          <w:lang w:val="ru-RU"/>
        </w:rPr>
      </w:pPr>
      <w:hyperlink r:id="rId607" w:history="1">
        <w:r w:rsidRPr="004263C9">
          <w:rPr>
            <w:b/>
          </w:rPr>
          <w:t>Gorodskoyportal</w:t>
        </w:r>
        <w:r w:rsidRPr="00C01BFB">
          <w:rPr>
            <w:b/>
            <w:lang w:val="ru-RU"/>
          </w:rPr>
          <w:t>.</w:t>
        </w:r>
        <w:r w:rsidRPr="004263C9">
          <w:rPr>
            <w:b/>
          </w:rPr>
          <w:t>ru</w:t>
        </w:r>
        <w:r w:rsidRPr="00C01BFB">
          <w:rPr>
            <w:b/>
            <w:lang w:val="ru-RU"/>
          </w:rPr>
          <w:t>/</w:t>
        </w:r>
        <w:r w:rsidRPr="004263C9">
          <w:rPr>
            <w:b/>
          </w:rPr>
          <w:t>barnaul</w:t>
        </w:r>
        <w:r w:rsidRPr="00C01BFB">
          <w:rPr>
            <w:b/>
            <w:lang w:val="ru-RU"/>
          </w:rPr>
          <w:t>, Барнаул, 27 марта 2021, Россиян хотят лишить права не принимать у застройщика квартиру с недостатками</w:t>
        </w:r>
      </w:hyperlink>
    </w:p>
    <w:p w:rsidR="002C09B2" w:rsidRPr="00C01BFB" w:rsidRDefault="002C09B2" w:rsidP="004263C9">
      <w:pPr>
        <w:pStyle w:val="ExportHyperlink"/>
        <w:spacing w:line="240" w:lineRule="auto"/>
        <w:jc w:val="right"/>
        <w:rPr>
          <w:b/>
          <w:lang w:val="ru-RU"/>
        </w:rPr>
      </w:pPr>
      <w:hyperlink r:id="rId608" w:history="1">
        <w:r w:rsidRPr="004263C9">
          <w:rPr>
            <w:b/>
          </w:rPr>
          <w:t>https</w:t>
        </w:r>
        <w:r w:rsidRPr="00C01BFB">
          <w:rPr>
            <w:b/>
            <w:lang w:val="ru-RU"/>
          </w:rPr>
          <w:t>://</w:t>
        </w:r>
        <w:r w:rsidRPr="004263C9">
          <w:rPr>
            <w:b/>
          </w:rPr>
          <w:t>modscheats</w:t>
        </w:r>
        <w:r w:rsidRPr="00C01BFB">
          <w:rPr>
            <w:b/>
            <w:lang w:val="ru-RU"/>
          </w:rPr>
          <w:t>.</w:t>
        </w:r>
        <w:r w:rsidRPr="004263C9">
          <w:rPr>
            <w:b/>
          </w:rPr>
          <w:t>ru</w:t>
        </w:r>
        <w:r w:rsidRPr="00C01BFB">
          <w:rPr>
            <w:b/>
            <w:lang w:val="ru-RU"/>
          </w:rPr>
          <w:t>/346573-</w:t>
        </w:r>
        <w:r w:rsidRPr="004263C9">
          <w:rPr>
            <w:b/>
          </w:rPr>
          <w:t>rossijan</w:t>
        </w:r>
        <w:r w:rsidRPr="00C01BFB">
          <w:rPr>
            <w:b/>
            <w:lang w:val="ru-RU"/>
          </w:rPr>
          <w:t>-</w:t>
        </w:r>
        <w:r w:rsidRPr="004263C9">
          <w:rPr>
            <w:b/>
          </w:rPr>
          <w:t>objazhut</w:t>
        </w:r>
        <w:r w:rsidRPr="00C01BFB">
          <w:rPr>
            <w:b/>
            <w:lang w:val="ru-RU"/>
          </w:rPr>
          <w:t>-</w:t>
        </w:r>
        <w:r w:rsidRPr="004263C9">
          <w:rPr>
            <w:b/>
          </w:rPr>
          <w:t>prinimat</w:t>
        </w:r>
        <w:r w:rsidRPr="00C01BFB">
          <w:rPr>
            <w:b/>
            <w:lang w:val="ru-RU"/>
          </w:rPr>
          <w:t>-</w:t>
        </w:r>
        <w:r w:rsidRPr="004263C9">
          <w:rPr>
            <w:b/>
          </w:rPr>
          <w:t>u</w:t>
        </w:r>
        <w:r w:rsidRPr="00C01BFB">
          <w:rPr>
            <w:b/>
            <w:lang w:val="ru-RU"/>
          </w:rPr>
          <w:t>-</w:t>
        </w:r>
        <w:r w:rsidRPr="004263C9">
          <w:rPr>
            <w:b/>
          </w:rPr>
          <w:t>zastrojschikov</w:t>
        </w:r>
        <w:r w:rsidRPr="00C01BFB">
          <w:rPr>
            <w:b/>
            <w:lang w:val="ru-RU"/>
          </w:rPr>
          <w:t>-</w:t>
        </w:r>
        <w:r w:rsidRPr="004263C9">
          <w:rPr>
            <w:b/>
          </w:rPr>
          <w:t>kvartiry</w:t>
        </w:r>
        <w:r w:rsidRPr="00C01BFB">
          <w:rPr>
            <w:b/>
            <w:lang w:val="ru-RU"/>
          </w:rPr>
          <w:t>-</w:t>
        </w:r>
        <w:r w:rsidRPr="004263C9">
          <w:rPr>
            <w:b/>
          </w:rPr>
          <w:t>s</w:t>
        </w:r>
        <w:r w:rsidRPr="00C01BFB">
          <w:rPr>
            <w:b/>
            <w:lang w:val="ru-RU"/>
          </w:rPr>
          <w:t>-</w:t>
        </w:r>
        <w:r w:rsidRPr="004263C9">
          <w:rPr>
            <w:b/>
          </w:rPr>
          <w:t>nedostatkami</w:t>
        </w:r>
        <w:r w:rsidRPr="00C01BFB">
          <w:rPr>
            <w:b/>
            <w:lang w:val="ru-RU"/>
          </w:rPr>
          <w:t>.</w:t>
        </w:r>
        <w:r w:rsidRPr="004263C9">
          <w:rPr>
            <w:b/>
          </w:rPr>
          <w:t>html</w:t>
        </w:r>
      </w:hyperlink>
    </w:p>
    <w:p w:rsidR="002C09B2" w:rsidRPr="00C01BFB" w:rsidRDefault="002C09B2" w:rsidP="004263C9">
      <w:pPr>
        <w:pStyle w:val="ExportHyperlink"/>
        <w:spacing w:line="240" w:lineRule="auto"/>
        <w:jc w:val="right"/>
        <w:rPr>
          <w:b/>
          <w:lang w:val="ru-RU"/>
        </w:rPr>
      </w:pPr>
      <w:hyperlink r:id="rId609" w:history="1">
        <w:r w:rsidRPr="004263C9">
          <w:rPr>
            <w:b/>
          </w:rPr>
          <w:t>https</w:t>
        </w:r>
        <w:r w:rsidRPr="00C01BFB">
          <w:rPr>
            <w:b/>
            <w:lang w:val="ru-RU"/>
          </w:rPr>
          <w:t>://47</w:t>
        </w:r>
        <w:r w:rsidRPr="004263C9">
          <w:rPr>
            <w:b/>
          </w:rPr>
          <w:t>news</w:t>
        </w:r>
        <w:r w:rsidRPr="00C01BFB">
          <w:rPr>
            <w:b/>
            <w:lang w:val="ru-RU"/>
          </w:rPr>
          <w:t>.</w:t>
        </w:r>
        <w:r w:rsidRPr="004263C9">
          <w:rPr>
            <w:b/>
          </w:rPr>
          <w:t>ru</w:t>
        </w:r>
        <w:r w:rsidRPr="00C01BFB">
          <w:rPr>
            <w:b/>
            <w:lang w:val="ru-RU"/>
          </w:rPr>
          <w:t>/</w:t>
        </w:r>
        <w:r w:rsidRPr="004263C9">
          <w:rPr>
            <w:b/>
          </w:rPr>
          <w:t>articles</w:t>
        </w:r>
        <w:r w:rsidRPr="00C01BFB">
          <w:rPr>
            <w:b/>
            <w:lang w:val="ru-RU"/>
          </w:rPr>
          <w:t>/190724/</w:t>
        </w:r>
      </w:hyperlink>
    </w:p>
    <w:p w:rsidR="002C09B2" w:rsidRPr="00C01BFB" w:rsidRDefault="002C09B2" w:rsidP="004263C9">
      <w:pPr>
        <w:pStyle w:val="ExportHyperlink"/>
        <w:spacing w:line="240" w:lineRule="auto"/>
        <w:jc w:val="right"/>
        <w:rPr>
          <w:b/>
          <w:lang w:val="ru-RU"/>
        </w:rPr>
      </w:pPr>
      <w:hyperlink r:id="rId610" w:history="1">
        <w:r w:rsidRPr="00C01BFB">
          <w:rPr>
            <w:b/>
            <w:lang w:val="ru-RU"/>
          </w:rPr>
          <w:t>Новости России и Мира (</w:t>
        </w:r>
        <w:r w:rsidRPr="004263C9">
          <w:rPr>
            <w:b/>
          </w:rPr>
          <w:t>lixl</w:t>
        </w:r>
        <w:r w:rsidRPr="00C01BFB">
          <w:rPr>
            <w:b/>
            <w:lang w:val="ru-RU"/>
          </w:rPr>
          <w:t>.</w:t>
        </w:r>
        <w:r w:rsidRPr="004263C9">
          <w:rPr>
            <w:b/>
          </w:rPr>
          <w:t>ru</w:t>
        </w:r>
        <w:r w:rsidRPr="00C01BFB">
          <w:rPr>
            <w:b/>
            <w:lang w:val="ru-RU"/>
          </w:rPr>
          <w:t>), Москва, 26 марта 2021, ГД хочет отобрать право не принимать у застройщика квартиру с недостатками</w:t>
        </w:r>
      </w:hyperlink>
    </w:p>
    <w:p w:rsidR="002C09B2" w:rsidRPr="00C01BFB" w:rsidRDefault="002C09B2" w:rsidP="004263C9">
      <w:pPr>
        <w:pStyle w:val="ExportHyperlink"/>
        <w:spacing w:line="240" w:lineRule="auto"/>
        <w:jc w:val="right"/>
        <w:rPr>
          <w:b/>
          <w:lang w:val="ru-RU"/>
        </w:rPr>
      </w:pPr>
      <w:hyperlink r:id="rId611" w:history="1">
        <w:r w:rsidRPr="004263C9">
          <w:rPr>
            <w:b/>
          </w:rPr>
          <w:t>The</w:t>
        </w:r>
        <w:r w:rsidRPr="00C01BFB">
          <w:rPr>
            <w:b/>
            <w:lang w:val="ru-RU"/>
          </w:rPr>
          <w:t xml:space="preserve"> </w:t>
        </w:r>
        <w:r w:rsidRPr="004263C9">
          <w:rPr>
            <w:b/>
          </w:rPr>
          <w:t>world</w:t>
        </w:r>
        <w:r w:rsidRPr="00C01BFB">
          <w:rPr>
            <w:b/>
            <w:lang w:val="ru-RU"/>
          </w:rPr>
          <w:t xml:space="preserve"> </w:t>
        </w:r>
        <w:r w:rsidRPr="004263C9">
          <w:rPr>
            <w:b/>
          </w:rPr>
          <w:t>news</w:t>
        </w:r>
        <w:r w:rsidRPr="00C01BFB">
          <w:rPr>
            <w:b/>
            <w:lang w:val="ru-RU"/>
          </w:rPr>
          <w:t xml:space="preserve"> (</w:t>
        </w:r>
        <w:r w:rsidRPr="004263C9">
          <w:rPr>
            <w:b/>
          </w:rPr>
          <w:t>theworldnews</w:t>
        </w:r>
        <w:r w:rsidRPr="00C01BFB">
          <w:rPr>
            <w:b/>
            <w:lang w:val="ru-RU"/>
          </w:rPr>
          <w:t>.</w:t>
        </w:r>
        <w:r w:rsidRPr="004263C9">
          <w:rPr>
            <w:b/>
          </w:rPr>
          <w:t>net</w:t>
        </w:r>
        <w:r w:rsidRPr="00C01BFB">
          <w:rPr>
            <w:b/>
            <w:lang w:val="ru-RU"/>
          </w:rPr>
          <w:t>), Москва, 26 марта 2021, ГД хочет отобрать право не принимать у застройщика квартиру с недостатками</w:t>
        </w:r>
      </w:hyperlink>
    </w:p>
    <w:p w:rsidR="002C09B2" w:rsidRPr="00C01BFB" w:rsidRDefault="002C09B2" w:rsidP="004263C9">
      <w:pPr>
        <w:pStyle w:val="ExportHyperlink"/>
        <w:spacing w:line="240" w:lineRule="auto"/>
        <w:jc w:val="right"/>
        <w:rPr>
          <w:b/>
          <w:lang w:val="ru-RU"/>
        </w:rPr>
      </w:pPr>
      <w:hyperlink r:id="rId612" w:history="1">
        <w:r w:rsidRPr="00C01BFB">
          <w:rPr>
            <w:b/>
            <w:lang w:val="ru-RU"/>
          </w:rPr>
          <w:t>БезФормата ЛенОбласть (</w:t>
        </w:r>
        <w:r w:rsidRPr="004263C9">
          <w:rPr>
            <w:b/>
          </w:rPr>
          <w:t>lenoblast</w:t>
        </w:r>
        <w:r w:rsidRPr="00C01BFB">
          <w:rPr>
            <w:b/>
            <w:lang w:val="ru-RU"/>
          </w:rPr>
          <w:t>.</w:t>
        </w:r>
        <w:r w:rsidRPr="004263C9">
          <w:rPr>
            <w:b/>
          </w:rPr>
          <w:t>bezformata</w:t>
        </w:r>
        <w:r w:rsidRPr="00C01BFB">
          <w:rPr>
            <w:b/>
            <w:lang w:val="ru-RU"/>
          </w:rPr>
          <w:t>.</w:t>
        </w:r>
        <w:r w:rsidRPr="004263C9">
          <w:rPr>
            <w:b/>
          </w:rPr>
          <w:t>com</w:t>
        </w:r>
        <w:r w:rsidRPr="00C01BFB">
          <w:rPr>
            <w:b/>
            <w:lang w:val="ru-RU"/>
          </w:rPr>
          <w:t>), Гатчина, 26 марта 2021, Без права отказаться от приемки. Застройщики смогут сдавать квартиры с недостатками</w:t>
        </w:r>
      </w:hyperlink>
    </w:p>
    <w:p w:rsidR="002C09B2" w:rsidRPr="00C01BFB" w:rsidRDefault="002C09B2" w:rsidP="004263C9">
      <w:pPr>
        <w:pStyle w:val="ExportHyperlink"/>
        <w:spacing w:line="240" w:lineRule="auto"/>
        <w:jc w:val="right"/>
        <w:rPr>
          <w:b/>
          <w:lang w:val="ru-RU"/>
        </w:rPr>
      </w:pPr>
      <w:hyperlink r:id="rId613" w:history="1">
        <w:r w:rsidRPr="004263C9">
          <w:rPr>
            <w:b/>
          </w:rPr>
          <w:t>MSN</w:t>
        </w:r>
        <w:r w:rsidRPr="00C01BFB">
          <w:rPr>
            <w:b/>
            <w:lang w:val="ru-RU"/>
          </w:rPr>
          <w:t xml:space="preserve"> (</w:t>
        </w:r>
        <w:r w:rsidRPr="004263C9">
          <w:rPr>
            <w:b/>
          </w:rPr>
          <w:t>msn</w:t>
        </w:r>
        <w:r w:rsidRPr="00C01BFB">
          <w:rPr>
            <w:b/>
            <w:lang w:val="ru-RU"/>
          </w:rPr>
          <w:t>.</w:t>
        </w:r>
        <w:r w:rsidRPr="004263C9">
          <w:rPr>
            <w:b/>
          </w:rPr>
          <w:t>com</w:t>
        </w:r>
        <w:r w:rsidRPr="00C01BFB">
          <w:rPr>
            <w:b/>
            <w:lang w:val="ru-RU"/>
          </w:rPr>
          <w:t>), Москва, 26 марта 2021, ГД хочет отобрать право не принимать у застройщика квартиру с недостатками</w:t>
        </w:r>
      </w:hyperlink>
    </w:p>
    <w:p w:rsidR="002C09B2" w:rsidRPr="00C01BFB" w:rsidRDefault="002C09B2" w:rsidP="004263C9">
      <w:pPr>
        <w:pStyle w:val="ExportHyperlink"/>
        <w:spacing w:line="240" w:lineRule="auto"/>
        <w:jc w:val="right"/>
        <w:rPr>
          <w:b/>
          <w:lang w:val="ru-RU"/>
        </w:rPr>
      </w:pPr>
      <w:hyperlink r:id="rId614" w:history="1">
        <w:r w:rsidRPr="00C01BFB">
          <w:rPr>
            <w:b/>
            <w:lang w:val="ru-RU"/>
          </w:rPr>
          <w:t>Новый проспект (</w:t>
        </w:r>
        <w:r w:rsidRPr="004263C9">
          <w:rPr>
            <w:b/>
          </w:rPr>
          <w:t>newprospect</w:t>
        </w:r>
        <w:r w:rsidRPr="00C01BFB">
          <w:rPr>
            <w:b/>
            <w:lang w:val="ru-RU"/>
          </w:rPr>
          <w:t>.</w:t>
        </w:r>
        <w:r w:rsidRPr="004263C9">
          <w:rPr>
            <w:b/>
          </w:rPr>
          <w:t>ru</w:t>
        </w:r>
        <w:r w:rsidRPr="00C01BFB">
          <w:rPr>
            <w:b/>
            <w:lang w:val="ru-RU"/>
          </w:rPr>
          <w:t>), Санкт-Петербург, 26 марта 2021, Покупателей обяжут принимать у застройщиков квартиры с недостатками</w:t>
        </w:r>
      </w:hyperlink>
    </w:p>
    <w:p w:rsidR="002C09B2" w:rsidRPr="00C01BFB" w:rsidRDefault="002C09B2" w:rsidP="004263C9">
      <w:pPr>
        <w:pStyle w:val="ExportHyperlink"/>
        <w:spacing w:line="240" w:lineRule="auto"/>
        <w:jc w:val="right"/>
        <w:rPr>
          <w:b/>
          <w:lang w:val="ru-RU"/>
        </w:rPr>
      </w:pPr>
      <w:hyperlink r:id="rId615" w:history="1">
        <w:r w:rsidRPr="004263C9">
          <w:rPr>
            <w:b/>
          </w:rPr>
          <w:t>Seldon</w:t>
        </w:r>
        <w:r w:rsidRPr="00C01BFB">
          <w:rPr>
            <w:b/>
            <w:lang w:val="ru-RU"/>
          </w:rPr>
          <w:t>.</w:t>
        </w:r>
        <w:r w:rsidRPr="004263C9">
          <w:rPr>
            <w:b/>
          </w:rPr>
          <w:t>News</w:t>
        </w:r>
        <w:r w:rsidRPr="00C01BFB">
          <w:rPr>
            <w:b/>
            <w:lang w:val="ru-RU"/>
          </w:rPr>
          <w:t xml:space="preserve"> (</w:t>
        </w:r>
        <w:r w:rsidRPr="004263C9">
          <w:rPr>
            <w:b/>
          </w:rPr>
          <w:t>news</w:t>
        </w:r>
        <w:r w:rsidRPr="00C01BFB">
          <w:rPr>
            <w:b/>
            <w:lang w:val="ru-RU"/>
          </w:rPr>
          <w:t>.</w:t>
        </w:r>
        <w:r w:rsidRPr="004263C9">
          <w:rPr>
            <w:b/>
          </w:rPr>
          <w:t>myseldon</w:t>
        </w:r>
        <w:r w:rsidRPr="00C01BFB">
          <w:rPr>
            <w:b/>
            <w:lang w:val="ru-RU"/>
          </w:rPr>
          <w:t>.</w:t>
        </w:r>
        <w:r w:rsidRPr="004263C9">
          <w:rPr>
            <w:b/>
          </w:rPr>
          <w:t>com</w:t>
        </w:r>
        <w:r w:rsidRPr="00C01BFB">
          <w:rPr>
            <w:b/>
            <w:lang w:val="ru-RU"/>
          </w:rPr>
          <w:t>), Москва, 26 марта 2021, Без права отказаться от приемки. Застройщики смогут сдавать квартиры с недостатками</w:t>
        </w:r>
      </w:hyperlink>
    </w:p>
    <w:p w:rsidR="002C09B2" w:rsidRPr="00C01BFB" w:rsidRDefault="002C09B2" w:rsidP="004263C9">
      <w:pPr>
        <w:pStyle w:val="ExportHyperlink"/>
        <w:spacing w:line="240" w:lineRule="auto"/>
        <w:jc w:val="right"/>
        <w:rPr>
          <w:b/>
          <w:lang w:val="ru-RU"/>
        </w:rPr>
      </w:pPr>
      <w:hyperlink r:id="rId616" w:history="1">
        <w:r w:rsidRPr="004263C9">
          <w:rPr>
            <w:b/>
          </w:rPr>
          <w:t>Inregiontoday</w:t>
        </w:r>
        <w:r w:rsidRPr="00C01BFB">
          <w:rPr>
            <w:b/>
            <w:lang w:val="ru-RU"/>
          </w:rPr>
          <w:t>.</w:t>
        </w:r>
        <w:r w:rsidRPr="004263C9">
          <w:rPr>
            <w:b/>
          </w:rPr>
          <w:t>ru</w:t>
        </w:r>
        <w:r w:rsidRPr="00C01BFB">
          <w:rPr>
            <w:b/>
            <w:lang w:val="ru-RU"/>
          </w:rPr>
          <w:t>, Москва, 26 марта 2021, Без права отказаться от приемки. Застройщики смогут сдавать квартиры с недостатками</w:t>
        </w:r>
      </w:hyperlink>
    </w:p>
    <w:p w:rsidR="002C09B2" w:rsidRPr="00C01BFB" w:rsidRDefault="002C09B2" w:rsidP="004263C9">
      <w:pPr>
        <w:pStyle w:val="ExportHyperlink"/>
        <w:spacing w:line="240" w:lineRule="auto"/>
        <w:jc w:val="right"/>
        <w:rPr>
          <w:b/>
          <w:lang w:val="ru-RU"/>
        </w:rPr>
      </w:pPr>
      <w:hyperlink r:id="rId617" w:history="1">
        <w:r w:rsidRPr="00C01BFB">
          <w:rPr>
            <w:b/>
            <w:lang w:val="ru-RU"/>
          </w:rPr>
          <w:t>Агентство Политических Новостей (</w:t>
        </w:r>
        <w:r w:rsidRPr="004263C9">
          <w:rPr>
            <w:b/>
          </w:rPr>
          <w:t>apn</w:t>
        </w:r>
        <w:r w:rsidRPr="00C01BFB">
          <w:rPr>
            <w:b/>
            <w:lang w:val="ru-RU"/>
          </w:rPr>
          <w:t>.</w:t>
        </w:r>
        <w:r w:rsidRPr="004263C9">
          <w:rPr>
            <w:b/>
          </w:rPr>
          <w:t>ru</w:t>
        </w:r>
        <w:r w:rsidRPr="00C01BFB">
          <w:rPr>
            <w:b/>
            <w:lang w:val="ru-RU"/>
          </w:rPr>
          <w:t>), Москва, 26 марта 2021, Депутаты хотят лишить россиян права не принимать у застройщика квартиру с недочетами</w:t>
        </w:r>
      </w:hyperlink>
    </w:p>
    <w:p w:rsidR="002C09B2" w:rsidRPr="00C01BFB" w:rsidRDefault="002C09B2" w:rsidP="004263C9">
      <w:pPr>
        <w:pStyle w:val="ExportHyperlink"/>
        <w:spacing w:line="240" w:lineRule="auto"/>
        <w:jc w:val="right"/>
        <w:rPr>
          <w:b/>
          <w:lang w:val="ru-RU"/>
        </w:rPr>
      </w:pPr>
      <w:hyperlink r:id="rId618" w:history="1">
        <w:r w:rsidRPr="004263C9">
          <w:rPr>
            <w:b/>
          </w:rPr>
          <w:t>Advis</w:t>
        </w:r>
        <w:r w:rsidRPr="00C01BFB">
          <w:rPr>
            <w:b/>
            <w:lang w:val="ru-RU"/>
          </w:rPr>
          <w:t>.</w:t>
        </w:r>
        <w:r w:rsidRPr="004263C9">
          <w:rPr>
            <w:b/>
          </w:rPr>
          <w:t>ru</w:t>
        </w:r>
        <w:r w:rsidRPr="00C01BFB">
          <w:rPr>
            <w:b/>
            <w:lang w:val="ru-RU"/>
          </w:rPr>
          <w:t>, Санкт-Петербург, 26 марта 2021, Россиянам могут запретить отказываться от приемки квартир с недоделками.</w:t>
        </w:r>
      </w:hyperlink>
    </w:p>
    <w:p w:rsidR="002C09B2" w:rsidRPr="00C01BFB" w:rsidRDefault="002C09B2" w:rsidP="004263C9">
      <w:pPr>
        <w:pStyle w:val="ExportHyperlink"/>
        <w:spacing w:line="240" w:lineRule="auto"/>
        <w:jc w:val="right"/>
        <w:rPr>
          <w:b/>
          <w:lang w:val="ru-RU"/>
        </w:rPr>
      </w:pPr>
      <w:hyperlink r:id="rId619" w:history="1">
        <w:r w:rsidRPr="004263C9">
          <w:rPr>
            <w:b/>
          </w:rPr>
          <w:t>Seldon</w:t>
        </w:r>
        <w:r w:rsidRPr="00C01BFB">
          <w:rPr>
            <w:b/>
            <w:lang w:val="ru-RU"/>
          </w:rPr>
          <w:t>.</w:t>
        </w:r>
        <w:r w:rsidRPr="004263C9">
          <w:rPr>
            <w:b/>
          </w:rPr>
          <w:t>News</w:t>
        </w:r>
        <w:r w:rsidRPr="00C01BFB">
          <w:rPr>
            <w:b/>
            <w:lang w:val="ru-RU"/>
          </w:rPr>
          <w:t xml:space="preserve"> (</w:t>
        </w:r>
        <w:r w:rsidRPr="004263C9">
          <w:rPr>
            <w:b/>
          </w:rPr>
          <w:t>news</w:t>
        </w:r>
        <w:r w:rsidRPr="00C01BFB">
          <w:rPr>
            <w:b/>
            <w:lang w:val="ru-RU"/>
          </w:rPr>
          <w:t>.</w:t>
        </w:r>
        <w:r w:rsidRPr="004263C9">
          <w:rPr>
            <w:b/>
          </w:rPr>
          <w:t>myseldon</w:t>
        </w:r>
        <w:r w:rsidRPr="00C01BFB">
          <w:rPr>
            <w:b/>
            <w:lang w:val="ru-RU"/>
          </w:rPr>
          <w:t>.</w:t>
        </w:r>
        <w:r w:rsidRPr="004263C9">
          <w:rPr>
            <w:b/>
          </w:rPr>
          <w:t>com</w:t>
        </w:r>
        <w:r w:rsidRPr="00C01BFB">
          <w:rPr>
            <w:b/>
            <w:lang w:val="ru-RU"/>
          </w:rPr>
          <w:t>), Москва, 26 марта 2021, Россиянам могут запретить отказываться от приемки квартир с недоделками</w:t>
        </w:r>
      </w:hyperlink>
    </w:p>
    <w:p w:rsidR="002C09B2" w:rsidRPr="00C01BFB" w:rsidRDefault="002C09B2" w:rsidP="004263C9">
      <w:pPr>
        <w:pStyle w:val="ExportHyperlink"/>
        <w:spacing w:line="240" w:lineRule="auto"/>
        <w:jc w:val="right"/>
        <w:rPr>
          <w:b/>
          <w:lang w:val="ru-RU"/>
        </w:rPr>
      </w:pPr>
      <w:hyperlink r:id="rId620" w:history="1">
        <w:r w:rsidRPr="004263C9">
          <w:rPr>
            <w:b/>
          </w:rPr>
          <w:t>MSN</w:t>
        </w:r>
        <w:r w:rsidRPr="00C01BFB">
          <w:rPr>
            <w:b/>
            <w:lang w:val="ru-RU"/>
          </w:rPr>
          <w:t xml:space="preserve"> (</w:t>
        </w:r>
        <w:r w:rsidRPr="004263C9">
          <w:rPr>
            <w:b/>
          </w:rPr>
          <w:t>msn</w:t>
        </w:r>
        <w:r w:rsidRPr="00C01BFB">
          <w:rPr>
            <w:b/>
            <w:lang w:val="ru-RU"/>
          </w:rPr>
          <w:t>.</w:t>
        </w:r>
        <w:r w:rsidRPr="004263C9">
          <w:rPr>
            <w:b/>
          </w:rPr>
          <w:t>com</w:t>
        </w:r>
        <w:r w:rsidRPr="00C01BFB">
          <w:rPr>
            <w:b/>
            <w:lang w:val="ru-RU"/>
          </w:rPr>
          <w:t>), Москва, 26 марта 2021, Россиян могут лишить права не принимать у застройщика квартиру с недостатками</w:t>
        </w:r>
      </w:hyperlink>
    </w:p>
    <w:p w:rsidR="002C09B2" w:rsidRPr="00C01BFB" w:rsidRDefault="002C09B2" w:rsidP="004263C9">
      <w:pPr>
        <w:pStyle w:val="ExportHyperlink"/>
        <w:spacing w:line="240" w:lineRule="auto"/>
        <w:jc w:val="right"/>
        <w:rPr>
          <w:b/>
          <w:lang w:val="ru-RU"/>
        </w:rPr>
      </w:pPr>
      <w:hyperlink r:id="rId621" w:history="1">
        <w:r w:rsidRPr="004263C9">
          <w:rPr>
            <w:b/>
          </w:rPr>
          <w:t>https</w:t>
        </w:r>
        <w:r w:rsidRPr="00C01BFB">
          <w:rPr>
            <w:b/>
            <w:lang w:val="ru-RU"/>
          </w:rPr>
          <w:t>://</w:t>
        </w:r>
        <w:r w:rsidRPr="004263C9">
          <w:rPr>
            <w:b/>
          </w:rPr>
          <w:t>regnum</w:t>
        </w:r>
        <w:r w:rsidRPr="00C01BFB">
          <w:rPr>
            <w:b/>
            <w:lang w:val="ru-RU"/>
          </w:rPr>
          <w:t>.</w:t>
        </w:r>
        <w:r w:rsidRPr="004263C9">
          <w:rPr>
            <w:b/>
          </w:rPr>
          <w:t>ru</w:t>
        </w:r>
        <w:r w:rsidRPr="00C01BFB">
          <w:rPr>
            <w:b/>
            <w:lang w:val="ru-RU"/>
          </w:rPr>
          <w:t>/</w:t>
        </w:r>
        <w:r w:rsidRPr="004263C9">
          <w:rPr>
            <w:b/>
          </w:rPr>
          <w:t>news</w:t>
        </w:r>
        <w:r w:rsidRPr="00C01BFB">
          <w:rPr>
            <w:b/>
            <w:lang w:val="ru-RU"/>
          </w:rPr>
          <w:t>/3226686.</w:t>
        </w:r>
        <w:r w:rsidRPr="004263C9">
          <w:rPr>
            <w:b/>
          </w:rPr>
          <w:t>html</w:t>
        </w:r>
      </w:hyperlink>
    </w:p>
    <w:p w:rsidR="002C09B2" w:rsidRPr="00C01BFB" w:rsidRDefault="002C09B2" w:rsidP="004263C9">
      <w:pPr>
        <w:pStyle w:val="ExportHyperlink"/>
        <w:spacing w:line="240" w:lineRule="auto"/>
        <w:jc w:val="right"/>
        <w:rPr>
          <w:b/>
          <w:lang w:val="ru-RU"/>
        </w:rPr>
      </w:pPr>
      <w:hyperlink r:id="rId622" w:history="1">
        <w:r w:rsidRPr="004263C9">
          <w:rPr>
            <w:b/>
          </w:rPr>
          <w:t>https</w:t>
        </w:r>
        <w:r w:rsidRPr="00C01BFB">
          <w:rPr>
            <w:b/>
            <w:lang w:val="ru-RU"/>
          </w:rPr>
          <w:t>://</w:t>
        </w:r>
        <w:r w:rsidRPr="004263C9">
          <w:rPr>
            <w:b/>
          </w:rPr>
          <w:t>www</w:t>
        </w:r>
        <w:r w:rsidRPr="00C01BFB">
          <w:rPr>
            <w:b/>
            <w:lang w:val="ru-RU"/>
          </w:rPr>
          <w:t>.</w:t>
        </w:r>
        <w:r w:rsidRPr="004263C9">
          <w:rPr>
            <w:b/>
          </w:rPr>
          <w:t>fontanka</w:t>
        </w:r>
        <w:r w:rsidRPr="00C01BFB">
          <w:rPr>
            <w:b/>
            <w:lang w:val="ru-RU"/>
          </w:rPr>
          <w:t>.</w:t>
        </w:r>
        <w:r w:rsidRPr="004263C9">
          <w:rPr>
            <w:b/>
          </w:rPr>
          <w:t>ru</w:t>
        </w:r>
        <w:r w:rsidRPr="00C01BFB">
          <w:rPr>
            <w:b/>
            <w:lang w:val="ru-RU"/>
          </w:rPr>
          <w:t>/2021/03/26/69834245/</w:t>
        </w:r>
      </w:hyperlink>
    </w:p>
    <w:p w:rsidR="002C09B2" w:rsidRPr="00C01BFB" w:rsidRDefault="002C09B2" w:rsidP="004263C9">
      <w:pPr>
        <w:pStyle w:val="ExportHyperlink"/>
        <w:spacing w:line="240" w:lineRule="auto"/>
        <w:jc w:val="right"/>
        <w:rPr>
          <w:b/>
          <w:lang w:val="ru-RU"/>
        </w:rPr>
      </w:pPr>
      <w:hyperlink r:id="rId623" w:history="1">
        <w:r w:rsidRPr="004263C9">
          <w:rPr>
            <w:b/>
          </w:rPr>
          <w:t>Gorodskoyportal</w:t>
        </w:r>
        <w:r w:rsidRPr="00C01BFB">
          <w:rPr>
            <w:b/>
            <w:lang w:val="ru-RU"/>
          </w:rPr>
          <w:t>.</w:t>
        </w:r>
        <w:r w:rsidRPr="004263C9">
          <w:rPr>
            <w:b/>
          </w:rPr>
          <w:t>ru</w:t>
        </w:r>
        <w:r w:rsidRPr="00C01BFB">
          <w:rPr>
            <w:b/>
            <w:lang w:val="ru-RU"/>
          </w:rPr>
          <w:t>/</w:t>
        </w:r>
        <w:r w:rsidRPr="004263C9">
          <w:rPr>
            <w:b/>
          </w:rPr>
          <w:t>peterburg</w:t>
        </w:r>
        <w:r w:rsidRPr="00C01BFB">
          <w:rPr>
            <w:b/>
            <w:lang w:val="ru-RU"/>
          </w:rPr>
          <w:t>, Санкт-Петербург, 26 марта 2021, Россиян могут лишить права не принимать у застройщика квартиру с недостатками</w:t>
        </w:r>
      </w:hyperlink>
    </w:p>
    <w:p w:rsidR="002C09B2" w:rsidRPr="00C01BFB" w:rsidRDefault="002C09B2" w:rsidP="004263C9">
      <w:pPr>
        <w:pStyle w:val="ExportHyperlink"/>
        <w:spacing w:line="240" w:lineRule="auto"/>
        <w:jc w:val="right"/>
        <w:rPr>
          <w:b/>
          <w:lang w:val="ru-RU"/>
        </w:rPr>
      </w:pPr>
      <w:hyperlink r:id="rId624" w:history="1">
        <w:r w:rsidRPr="004263C9">
          <w:rPr>
            <w:b/>
          </w:rPr>
          <w:t>https</w:t>
        </w:r>
        <w:r w:rsidRPr="00C01BFB">
          <w:rPr>
            <w:b/>
            <w:lang w:val="ru-RU"/>
          </w:rPr>
          <w:t>://</w:t>
        </w:r>
        <w:r w:rsidRPr="004263C9">
          <w:rPr>
            <w:b/>
          </w:rPr>
          <w:t>pravo</w:t>
        </w:r>
        <w:r w:rsidRPr="00C01BFB">
          <w:rPr>
            <w:b/>
            <w:lang w:val="ru-RU"/>
          </w:rPr>
          <w:t>.</w:t>
        </w:r>
        <w:r w:rsidRPr="004263C9">
          <w:rPr>
            <w:b/>
          </w:rPr>
          <w:t>ru</w:t>
        </w:r>
        <w:r w:rsidRPr="00C01BFB">
          <w:rPr>
            <w:b/>
            <w:lang w:val="ru-RU"/>
          </w:rPr>
          <w:t>/</w:t>
        </w:r>
        <w:r w:rsidRPr="004263C9">
          <w:rPr>
            <w:b/>
          </w:rPr>
          <w:t>news</w:t>
        </w:r>
        <w:r w:rsidRPr="00C01BFB">
          <w:rPr>
            <w:b/>
            <w:lang w:val="ru-RU"/>
          </w:rPr>
          <w:t>/230440/</w:t>
        </w:r>
      </w:hyperlink>
    </w:p>
    <w:p w:rsidR="002C09B2" w:rsidRPr="00C01BFB" w:rsidRDefault="002C09B2" w:rsidP="004263C9">
      <w:pPr>
        <w:pStyle w:val="ExportHyperlink"/>
        <w:spacing w:line="240" w:lineRule="auto"/>
        <w:jc w:val="right"/>
        <w:rPr>
          <w:b/>
          <w:lang w:val="ru-RU"/>
        </w:rPr>
      </w:pPr>
      <w:hyperlink r:id="rId625" w:history="1">
        <w:r w:rsidRPr="004263C9">
          <w:rPr>
            <w:b/>
          </w:rPr>
          <w:t>https</w:t>
        </w:r>
        <w:r w:rsidRPr="00C01BFB">
          <w:rPr>
            <w:b/>
            <w:lang w:val="ru-RU"/>
          </w:rPr>
          <w:t>://</w:t>
        </w:r>
        <w:r w:rsidRPr="004263C9">
          <w:rPr>
            <w:b/>
          </w:rPr>
          <w:t>newsru</w:t>
        </w:r>
        <w:r w:rsidRPr="00C01BFB">
          <w:rPr>
            <w:b/>
            <w:lang w:val="ru-RU"/>
          </w:rPr>
          <w:t>.</w:t>
        </w:r>
        <w:r w:rsidRPr="004263C9">
          <w:rPr>
            <w:b/>
          </w:rPr>
          <w:t>com</w:t>
        </w:r>
        <w:r w:rsidRPr="00C01BFB">
          <w:rPr>
            <w:b/>
            <w:lang w:val="ru-RU"/>
          </w:rPr>
          <w:t>/</w:t>
        </w:r>
        <w:r w:rsidRPr="004263C9">
          <w:rPr>
            <w:b/>
          </w:rPr>
          <w:t>realty</w:t>
        </w:r>
        <w:r w:rsidRPr="00C01BFB">
          <w:rPr>
            <w:b/>
            <w:lang w:val="ru-RU"/>
          </w:rPr>
          <w:t>/26</w:t>
        </w:r>
        <w:r w:rsidRPr="004263C9">
          <w:rPr>
            <w:b/>
          </w:rPr>
          <w:t>mar</w:t>
        </w:r>
        <w:r w:rsidRPr="00C01BFB">
          <w:rPr>
            <w:b/>
            <w:lang w:val="ru-RU"/>
          </w:rPr>
          <w:t>2021/</w:t>
        </w:r>
        <w:r w:rsidRPr="004263C9">
          <w:rPr>
            <w:b/>
          </w:rPr>
          <w:t>dolshiki</w:t>
        </w:r>
        <w:r w:rsidRPr="00C01BFB">
          <w:rPr>
            <w:b/>
            <w:lang w:val="ru-RU"/>
          </w:rPr>
          <w:t>.</w:t>
        </w:r>
        <w:r w:rsidRPr="004263C9">
          <w:rPr>
            <w:b/>
          </w:rPr>
          <w:t>html</w:t>
        </w:r>
      </w:hyperlink>
    </w:p>
    <w:p w:rsidR="002C09B2" w:rsidRPr="00C01BFB" w:rsidRDefault="002C09B2" w:rsidP="004263C9">
      <w:pPr>
        <w:pStyle w:val="ExportHyperlink"/>
        <w:spacing w:line="240" w:lineRule="auto"/>
        <w:jc w:val="right"/>
        <w:rPr>
          <w:b/>
          <w:lang w:val="ru-RU"/>
        </w:rPr>
      </w:pPr>
      <w:hyperlink r:id="rId626" w:history="1">
        <w:r w:rsidRPr="00C01BFB">
          <w:rPr>
            <w:b/>
            <w:lang w:val="ru-RU"/>
          </w:rPr>
          <w:t>Новости Казахстана (</w:t>
        </w:r>
        <w:r w:rsidRPr="004263C9">
          <w:rPr>
            <w:b/>
          </w:rPr>
          <w:t>aqparat</w:t>
        </w:r>
        <w:r w:rsidRPr="00C01BFB">
          <w:rPr>
            <w:b/>
            <w:lang w:val="ru-RU"/>
          </w:rPr>
          <w:t>.</w:t>
        </w:r>
        <w:r w:rsidRPr="004263C9">
          <w:rPr>
            <w:b/>
          </w:rPr>
          <w:t>info</w:t>
        </w:r>
        <w:r w:rsidRPr="00C01BFB">
          <w:rPr>
            <w:b/>
            <w:lang w:val="ru-RU"/>
          </w:rPr>
          <w:t>), Алматы, 26 марта 2021, Дольщиков могут лишить права отказаться от подписания передаточного акта на квартиру</w:t>
        </w:r>
      </w:hyperlink>
    </w:p>
    <w:p w:rsidR="002C09B2" w:rsidRPr="00C01BFB" w:rsidRDefault="002C09B2" w:rsidP="004263C9">
      <w:pPr>
        <w:pStyle w:val="ExportHyperlink"/>
        <w:spacing w:line="240" w:lineRule="auto"/>
        <w:jc w:val="right"/>
        <w:rPr>
          <w:b/>
          <w:lang w:val="ru-RU"/>
        </w:rPr>
      </w:pPr>
      <w:hyperlink r:id="rId627" w:history="1">
        <w:r w:rsidRPr="004263C9">
          <w:rPr>
            <w:b/>
          </w:rPr>
          <w:t>Politnews</w:t>
        </w:r>
        <w:r w:rsidRPr="00C01BFB">
          <w:rPr>
            <w:b/>
            <w:lang w:val="ru-RU"/>
          </w:rPr>
          <w:t>.</w:t>
        </w:r>
        <w:r w:rsidRPr="004263C9">
          <w:rPr>
            <w:b/>
          </w:rPr>
          <w:t>net</w:t>
        </w:r>
        <w:r w:rsidRPr="00C01BFB">
          <w:rPr>
            <w:b/>
            <w:lang w:val="ru-RU"/>
          </w:rPr>
          <w:t>, Москва, 26 марта 2021, Дольщиков могут лишить права отказаться от подписания передаточного акта на квартиру</w:t>
        </w:r>
      </w:hyperlink>
    </w:p>
    <w:p w:rsidR="002C09B2" w:rsidRPr="00C01BFB" w:rsidRDefault="002C09B2" w:rsidP="004263C9">
      <w:pPr>
        <w:pStyle w:val="ExportHyperlink"/>
        <w:spacing w:line="240" w:lineRule="auto"/>
        <w:jc w:val="right"/>
        <w:rPr>
          <w:b/>
          <w:lang w:val="ru-RU"/>
        </w:rPr>
      </w:pPr>
      <w:hyperlink r:id="rId628" w:history="1">
        <w:r w:rsidRPr="004263C9">
          <w:rPr>
            <w:b/>
          </w:rPr>
          <w:t>https</w:t>
        </w:r>
        <w:r w:rsidRPr="00C01BFB">
          <w:rPr>
            <w:b/>
            <w:lang w:val="ru-RU"/>
          </w:rPr>
          <w:t>://</w:t>
        </w:r>
        <w:r w:rsidRPr="004263C9">
          <w:rPr>
            <w:b/>
          </w:rPr>
          <w:t>ruposters</w:t>
        </w:r>
        <w:r w:rsidRPr="00C01BFB">
          <w:rPr>
            <w:b/>
            <w:lang w:val="ru-RU"/>
          </w:rPr>
          <w:t>.</w:t>
        </w:r>
        <w:r w:rsidRPr="004263C9">
          <w:rPr>
            <w:b/>
          </w:rPr>
          <w:t>ru</w:t>
        </w:r>
        <w:r w:rsidRPr="00C01BFB">
          <w:rPr>
            <w:b/>
            <w:lang w:val="ru-RU"/>
          </w:rPr>
          <w:t>/</w:t>
        </w:r>
        <w:r w:rsidRPr="004263C9">
          <w:rPr>
            <w:b/>
          </w:rPr>
          <w:t>news</w:t>
        </w:r>
        <w:r w:rsidRPr="00C01BFB">
          <w:rPr>
            <w:b/>
            <w:lang w:val="ru-RU"/>
          </w:rPr>
          <w:t>/26-03-2021/</w:t>
        </w:r>
        <w:r w:rsidRPr="004263C9">
          <w:rPr>
            <w:b/>
          </w:rPr>
          <w:t>rossiyan</w:t>
        </w:r>
        <w:r w:rsidRPr="00C01BFB">
          <w:rPr>
            <w:b/>
            <w:lang w:val="ru-RU"/>
          </w:rPr>
          <w:t>-</w:t>
        </w:r>
        <w:r w:rsidRPr="004263C9">
          <w:rPr>
            <w:b/>
          </w:rPr>
          <w:t>obyazhut</w:t>
        </w:r>
        <w:r w:rsidRPr="00C01BFB">
          <w:rPr>
            <w:b/>
            <w:lang w:val="ru-RU"/>
          </w:rPr>
          <w:t>-</w:t>
        </w:r>
        <w:r w:rsidRPr="004263C9">
          <w:rPr>
            <w:b/>
          </w:rPr>
          <w:t>prinimat</w:t>
        </w:r>
        <w:r w:rsidRPr="00C01BFB">
          <w:rPr>
            <w:b/>
            <w:lang w:val="ru-RU"/>
          </w:rPr>
          <w:t>-</w:t>
        </w:r>
        <w:r w:rsidRPr="004263C9">
          <w:rPr>
            <w:b/>
          </w:rPr>
          <w:t>kvartiri</w:t>
        </w:r>
      </w:hyperlink>
    </w:p>
    <w:p w:rsidR="002C09B2" w:rsidRPr="00C01BFB" w:rsidRDefault="002C09B2" w:rsidP="004263C9">
      <w:pPr>
        <w:pStyle w:val="ExportHyperlink"/>
        <w:spacing w:line="240" w:lineRule="auto"/>
        <w:jc w:val="right"/>
        <w:rPr>
          <w:b/>
          <w:lang w:val="ru-RU"/>
        </w:rPr>
      </w:pPr>
      <w:hyperlink r:id="rId629" w:history="1">
        <w:r w:rsidRPr="004263C9">
          <w:rPr>
            <w:b/>
          </w:rPr>
          <w:t>Sumyinfo</w:t>
        </w:r>
        <w:r w:rsidRPr="00C01BFB">
          <w:rPr>
            <w:b/>
            <w:lang w:val="ru-RU"/>
          </w:rPr>
          <w:t>.</w:t>
        </w:r>
        <w:r w:rsidRPr="004263C9">
          <w:rPr>
            <w:b/>
          </w:rPr>
          <w:t>com</w:t>
        </w:r>
        <w:r w:rsidRPr="00C01BFB">
          <w:rPr>
            <w:b/>
            <w:lang w:val="ru-RU"/>
          </w:rPr>
          <w:t>, Сумы, 26 марта 2021, Россиян обяжут принимать у застройщиков квартиры с недостатками</w:t>
        </w:r>
      </w:hyperlink>
    </w:p>
    <w:p w:rsidR="00A46FD4" w:rsidRPr="00C01BFB" w:rsidRDefault="00A46FD4" w:rsidP="004263C9">
      <w:pPr>
        <w:pStyle w:val="ExportHyperlink"/>
        <w:spacing w:line="240" w:lineRule="auto"/>
        <w:jc w:val="right"/>
        <w:rPr>
          <w:b/>
          <w:lang w:val="ru-RU"/>
        </w:rPr>
      </w:pPr>
      <w:hyperlink r:id="rId630" w:history="1">
        <w:r w:rsidRPr="004263C9">
          <w:rPr>
            <w:b/>
          </w:rPr>
          <w:t>https</w:t>
        </w:r>
        <w:r w:rsidRPr="00C01BFB">
          <w:rPr>
            <w:b/>
            <w:lang w:val="ru-RU"/>
          </w:rPr>
          <w:t>://</w:t>
        </w:r>
        <w:r w:rsidRPr="004263C9">
          <w:rPr>
            <w:b/>
          </w:rPr>
          <w:t>mukola</w:t>
        </w:r>
        <w:r w:rsidRPr="00C01BFB">
          <w:rPr>
            <w:b/>
            <w:lang w:val="ru-RU"/>
          </w:rPr>
          <w:t>.</w:t>
        </w:r>
        <w:r w:rsidRPr="004263C9">
          <w:rPr>
            <w:b/>
          </w:rPr>
          <w:t>net</w:t>
        </w:r>
        <w:r w:rsidRPr="00C01BFB">
          <w:rPr>
            <w:b/>
            <w:lang w:val="ru-RU"/>
          </w:rPr>
          <w:t>/</w:t>
        </w:r>
        <w:r w:rsidRPr="004263C9">
          <w:rPr>
            <w:b/>
          </w:rPr>
          <w:t>rossiyan</w:t>
        </w:r>
        <w:r w:rsidRPr="00C01BFB">
          <w:rPr>
            <w:b/>
            <w:lang w:val="ru-RU"/>
          </w:rPr>
          <w:t>-</w:t>
        </w:r>
        <w:r w:rsidRPr="004263C9">
          <w:rPr>
            <w:b/>
          </w:rPr>
          <w:t>obyazhut</w:t>
        </w:r>
        <w:r w:rsidRPr="00C01BFB">
          <w:rPr>
            <w:b/>
            <w:lang w:val="ru-RU"/>
          </w:rPr>
          <w:t>-</w:t>
        </w:r>
        <w:r w:rsidRPr="004263C9">
          <w:rPr>
            <w:b/>
          </w:rPr>
          <w:t>prinimat</w:t>
        </w:r>
        <w:r w:rsidRPr="00C01BFB">
          <w:rPr>
            <w:b/>
            <w:lang w:val="ru-RU"/>
          </w:rPr>
          <w:t>-</w:t>
        </w:r>
        <w:r w:rsidRPr="004263C9">
          <w:rPr>
            <w:b/>
          </w:rPr>
          <w:t>u</w:t>
        </w:r>
        <w:r w:rsidRPr="00C01BFB">
          <w:rPr>
            <w:b/>
            <w:lang w:val="ru-RU"/>
          </w:rPr>
          <w:t>-</w:t>
        </w:r>
        <w:r w:rsidRPr="004263C9">
          <w:rPr>
            <w:b/>
          </w:rPr>
          <w:t>zastroyschikov</w:t>
        </w:r>
        <w:r w:rsidRPr="00C01BFB">
          <w:rPr>
            <w:b/>
            <w:lang w:val="ru-RU"/>
          </w:rPr>
          <w:t>-</w:t>
        </w:r>
        <w:r w:rsidRPr="004263C9">
          <w:rPr>
            <w:b/>
          </w:rPr>
          <w:t>kvartiry</w:t>
        </w:r>
        <w:r w:rsidRPr="00C01BFB">
          <w:rPr>
            <w:b/>
            <w:lang w:val="ru-RU"/>
          </w:rPr>
          <w:t>-</w:t>
        </w:r>
        <w:r w:rsidRPr="004263C9">
          <w:rPr>
            <w:b/>
          </w:rPr>
          <w:t>s</w:t>
        </w:r>
        <w:r w:rsidRPr="00C01BFB">
          <w:rPr>
            <w:b/>
            <w:lang w:val="ru-RU"/>
          </w:rPr>
          <w:t>-</w:t>
        </w:r>
        <w:r w:rsidRPr="004263C9">
          <w:rPr>
            <w:b/>
          </w:rPr>
          <w:t>nedostatkami</w:t>
        </w:r>
        <w:r w:rsidRPr="00C01BFB">
          <w:rPr>
            <w:b/>
            <w:lang w:val="ru-RU"/>
          </w:rPr>
          <w:t>/</w:t>
        </w:r>
      </w:hyperlink>
    </w:p>
    <w:p w:rsidR="003E7D34" w:rsidRPr="00B71499" w:rsidRDefault="003E7D34" w:rsidP="003E7D34">
      <w:pPr>
        <w:rPr>
          <w:lang w:val="ru-RU"/>
        </w:rPr>
      </w:pPr>
    </w:p>
    <w:p w:rsidR="003E7D34" w:rsidRDefault="003E7D34" w:rsidP="003E7D34">
      <w:pPr>
        <w:pStyle w:val="affff2"/>
        <w:spacing w:before="120"/>
      </w:pPr>
      <w:bookmarkStart w:id="281" w:name="_Toc68280241"/>
      <w:r>
        <w:t>Коммерсантъ # Новосибирск.ru, Новосибирск, 26 марта 2021</w:t>
      </w:r>
      <w:bookmarkEnd w:id="281"/>
    </w:p>
    <w:p w:rsidR="003E7D34" w:rsidRPr="00B71499" w:rsidRDefault="003E7D34" w:rsidP="003E7D34">
      <w:pPr>
        <w:pStyle w:val="afffc"/>
        <w:rPr>
          <w:lang w:val="ru-RU"/>
        </w:rPr>
      </w:pPr>
      <w:bookmarkStart w:id="282" w:name="txt_3408643_1662511255"/>
      <w:bookmarkStart w:id="283" w:name="_Toc68280242"/>
      <w:r w:rsidRPr="00B71499">
        <w:rPr>
          <w:lang w:val="ru-RU"/>
        </w:rPr>
        <w:t>Бум онлайн-сервисов и кредитов: Сибирский Сбербанк подвел итоги 2020 года</w:t>
      </w:r>
      <w:bookmarkEnd w:id="282"/>
      <w:bookmarkEnd w:id="283"/>
    </w:p>
    <w:p w:rsidR="003E7D34" w:rsidRPr="00B71499" w:rsidRDefault="003E7D34" w:rsidP="003E7D34">
      <w:pPr>
        <w:pStyle w:val="NormalExport"/>
        <w:rPr>
          <w:lang w:val="ru-RU"/>
        </w:rPr>
      </w:pPr>
      <w:r w:rsidRPr="00B71499">
        <w:rPr>
          <w:shd w:val="clear" w:color="auto" w:fill="FFFFFF"/>
          <w:lang w:val="ru-RU"/>
        </w:rPr>
        <w:t xml:space="preserve">2020 год был тяжелым для бизнеса, но прорывным для внедрения в жизнь новых технологий и услуг. Сбербанк выполнил обязательства перед акционерами, направив на выплату дивидендов 422,4 млрд руб., и запустил новые сервисы, которые помогают жить людям и получать прибыль бизнесу. В 2021 году это движение продолжится, коснувшись и Сибири. </w:t>
      </w:r>
    </w:p>
    <w:p w:rsidR="003E7D34" w:rsidRPr="00B71499" w:rsidRDefault="003E7D34" w:rsidP="003E7D34">
      <w:pPr>
        <w:pStyle w:val="NormalExport"/>
        <w:rPr>
          <w:lang w:val="ru-RU"/>
        </w:rPr>
      </w:pPr>
      <w:r w:rsidRPr="00B71499">
        <w:rPr>
          <w:shd w:val="clear" w:color="auto" w:fill="FFFFFF"/>
          <w:lang w:val="ru-RU"/>
        </w:rPr>
        <w:t xml:space="preserve">НЕФИНАНСОВЫЕ СЕРВИСЫ </w:t>
      </w:r>
    </w:p>
    <w:p w:rsidR="003E7D34" w:rsidRPr="00B71499" w:rsidRDefault="003E7D34" w:rsidP="003E7D34">
      <w:pPr>
        <w:pStyle w:val="NormalExport"/>
        <w:rPr>
          <w:lang w:val="ru-RU"/>
        </w:rPr>
      </w:pPr>
      <w:r w:rsidRPr="00B71499">
        <w:rPr>
          <w:shd w:val="clear" w:color="auto" w:fill="FFFFFF"/>
          <w:lang w:val="ru-RU"/>
        </w:rPr>
        <w:t xml:space="preserve">Председатель Сибирского банка ПАО "Сбербанк" Татьяна Галкина рассказала, как изменилась стратегия развития компании. "Мы планируем стать единой экосистемой, которая может закрыть потребности любого клиента - власти, бизнеса, физических лиц. Для этого мы сконцентрировались на девяти индустриях, нужных для жизни: здоровье, образование, госуправление, цифровизация, фудритейл, транспорт, безопасность, недвижимость, экология. И результаты 2020 года показывают, что "Сбер" идет в правильном направлении: 27 тыс. сделок мы совершили с представителями бизнеса, а 37% жителей Сибири, или около 5,5 млн человек, уже пользуются разными продуктами экосистемы", - рассказала Галкина. Так, более миллиона заказов в Сибири было сделано через сервис "Сбермаркет", компания вошла в топ-2 на рынке доставки продуктов и стала абсолютным лидером в доставке из ресторанов и кафе. Более 50 тыс. жителей Сибири пользуются услугами такси "Ситимобил". Также "Сбер" развивает сервисы телемедицины и внедряет искусственный интеллект для помощи врачам. В Кемерове и Омске было запущено комплексное телемедицинское решение, которое позволило во время самых пиковых нагрузок снизить нагрузку на врачей, работающих с ковидными больными. </w:t>
      </w:r>
    </w:p>
    <w:p w:rsidR="003E7D34" w:rsidRPr="00B71499" w:rsidRDefault="003E7D34" w:rsidP="003E7D34">
      <w:pPr>
        <w:pStyle w:val="NormalExport"/>
        <w:rPr>
          <w:lang w:val="ru-RU"/>
        </w:rPr>
      </w:pPr>
      <w:r w:rsidRPr="00B71499">
        <w:rPr>
          <w:shd w:val="clear" w:color="auto" w:fill="FFFFFF"/>
          <w:lang w:val="ru-RU"/>
        </w:rPr>
        <w:t xml:space="preserve">Еще одна сфера, в которой потребовались быстрые внедрения - это образование. С переходом на дистанционное обучение более 400 школ Сибири было подключено к образовательной платформе "Сбера". В планах - ее усовершенствование, персонификация для каждого ученика и возможность, помимо школьной программы, прокачивать с ее помощью "мягкие навыки". </w:t>
      </w:r>
    </w:p>
    <w:p w:rsidR="003E7D34" w:rsidRPr="00B71499" w:rsidRDefault="003E7D34" w:rsidP="003E7D34">
      <w:pPr>
        <w:pStyle w:val="NormalExport"/>
        <w:rPr>
          <w:lang w:val="ru-RU"/>
        </w:rPr>
      </w:pPr>
      <w:r w:rsidRPr="00B71499">
        <w:rPr>
          <w:shd w:val="clear" w:color="auto" w:fill="FFFFFF"/>
          <w:lang w:val="ru-RU"/>
        </w:rPr>
        <w:t xml:space="preserve">По словам Татьяны Галкиной, в 2021 году в Сибири будут запущены два новых сервиса: "Самокат" и "Сбер Еаптека". Сервис быстрой доставки продуктов из магазинов у дома "Самокат" до конца 2021 года начнет работу в Новосибирске, Барнауле, Томске, Кемерове и Новокузнецке. Также "Сбер" первым в России запускает сервис доставки на дом лекарственных средств "Сбер Еаптека". В ближайшее время он станет доступен в девяти крупных сибирских городах. </w:t>
      </w:r>
    </w:p>
    <w:p w:rsidR="003E7D34" w:rsidRPr="00B71499" w:rsidRDefault="003E7D34" w:rsidP="003E7D34">
      <w:pPr>
        <w:pStyle w:val="NormalExport"/>
        <w:rPr>
          <w:lang w:val="ru-RU"/>
        </w:rPr>
      </w:pPr>
      <w:r w:rsidRPr="00B71499">
        <w:rPr>
          <w:shd w:val="clear" w:color="auto" w:fill="FFFFFF"/>
          <w:lang w:val="ru-RU"/>
        </w:rPr>
        <w:t>Нововведения коснутся и офисов "Сбера" - до конца 2021 года планируется модернизировать 34 действующих офиса в крупных городах Сибири (первые три - в Новосибирске), в дальнейшем переформат коснется и сельских отделений. В офисах нового формата можно будет не только получить финансовые услуги, но и выпить кофе, познакомиться с новыми гаджетами и диджитал-продуктами.</w:t>
      </w:r>
    </w:p>
    <w:p w:rsidR="003E7D34" w:rsidRPr="00B71499" w:rsidRDefault="003E7D34" w:rsidP="003E7D34">
      <w:pPr>
        <w:pStyle w:val="NormalExport"/>
        <w:rPr>
          <w:lang w:val="ru-RU"/>
        </w:rPr>
      </w:pPr>
      <w:r w:rsidRPr="00B71499">
        <w:rPr>
          <w:shd w:val="clear" w:color="auto" w:fill="FFFFFF"/>
          <w:lang w:val="ru-RU"/>
        </w:rPr>
        <w:t xml:space="preserve">КОРПОРАТИВНЫЙ СЕКТОР </w:t>
      </w:r>
    </w:p>
    <w:p w:rsidR="003E7D34" w:rsidRPr="00B71499" w:rsidRDefault="003E7D34" w:rsidP="003E7D34">
      <w:pPr>
        <w:pStyle w:val="NormalExport"/>
        <w:rPr>
          <w:lang w:val="ru-RU"/>
        </w:rPr>
      </w:pPr>
      <w:r w:rsidRPr="00B71499">
        <w:rPr>
          <w:shd w:val="clear" w:color="auto" w:fill="FFFFFF"/>
          <w:lang w:val="ru-RU"/>
        </w:rPr>
        <w:lastRenderedPageBreak/>
        <w:t xml:space="preserve">Зампредседателя Сибирского банка ПАО "Сбербанк" по корпоративному блоку Сергей Кузнецов рассказал, что, несмотря на сложный для бизнеса 2020 год, "Сбер" чувствовал себя намного лучше, чем рынок в целом. Так, в 2020 году в Сибири новыми клиентами банка стали 64 тыс. компаний, что всего на 7% меньше показателей 2019 года. 17 тыс. корпоративных клиентов "Сбера" получили господдержку на сумму более 30 млрд руб. Повышенным спросом пользовалась услуга льготного кредитования бизнеса под 2% - ею воспользовались 80% льготников. По словам Кузнецова, главная задача банка - помочь клиентам зарабатывать больше, чем бы они ни занимались. </w:t>
      </w:r>
    </w:p>
    <w:p w:rsidR="003E7D34" w:rsidRPr="00B71499" w:rsidRDefault="003E7D34" w:rsidP="003E7D34">
      <w:pPr>
        <w:pStyle w:val="NormalExport"/>
        <w:rPr>
          <w:lang w:val="ru-RU"/>
        </w:rPr>
      </w:pPr>
      <w:r w:rsidRPr="00B71499">
        <w:rPr>
          <w:shd w:val="clear" w:color="auto" w:fill="FFFFFF"/>
          <w:lang w:val="ru-RU"/>
        </w:rPr>
        <w:t xml:space="preserve">Несмотря на стагнацию в других сферах, строительный бизнес переживает подъем, что сказывается и на популярности банковских продуктов. "Число проектов с применением </w:t>
      </w:r>
      <w:r w:rsidRPr="00B71499">
        <w:rPr>
          <w:shd w:val="clear" w:color="auto" w:fill="C0C0C0"/>
          <w:lang w:val="ru-RU"/>
        </w:rPr>
        <w:t>эскроу-счетов</w:t>
      </w:r>
      <w:r w:rsidRPr="00B71499">
        <w:rPr>
          <w:shd w:val="clear" w:color="auto" w:fill="FFFFFF"/>
          <w:lang w:val="ru-RU"/>
        </w:rPr>
        <w:t xml:space="preserve"> выросло в три раза. Сегодня мы финансируем 143 проекта, заключили сделок на сумму 60 млрд руб., что в 2,2 раза больше, чем в 2019 году. </w:t>
      </w:r>
      <w:r w:rsidRPr="00B71499">
        <w:rPr>
          <w:shd w:val="clear" w:color="auto" w:fill="C0C0C0"/>
          <w:lang w:val="ru-RU"/>
        </w:rPr>
        <w:t>Строительство</w:t>
      </w:r>
      <w:r w:rsidRPr="00B71499">
        <w:rPr>
          <w:shd w:val="clear" w:color="auto" w:fill="FFFFFF"/>
          <w:lang w:val="ru-RU"/>
        </w:rPr>
        <w:t xml:space="preserve"> сегодня остается отраслью экономики с огромным мультипликатором, движущей все остальные отрасли вперед", - добавил господин Кузнецов. </w:t>
      </w:r>
    </w:p>
    <w:p w:rsidR="003E7D34" w:rsidRPr="00B71499" w:rsidRDefault="003E7D34" w:rsidP="003E7D34">
      <w:pPr>
        <w:pStyle w:val="NormalExport"/>
        <w:rPr>
          <w:lang w:val="ru-RU"/>
        </w:rPr>
      </w:pPr>
      <w:r w:rsidRPr="00B71499">
        <w:rPr>
          <w:shd w:val="clear" w:color="auto" w:fill="FFFFFF"/>
          <w:lang w:val="ru-RU"/>
        </w:rPr>
        <w:t xml:space="preserve">ЧАСТНЫЕ ЛИЦА </w:t>
      </w:r>
    </w:p>
    <w:p w:rsidR="003E7D34" w:rsidRPr="00B71499" w:rsidRDefault="003E7D34" w:rsidP="003E7D34">
      <w:pPr>
        <w:pStyle w:val="NormalExport"/>
        <w:rPr>
          <w:lang w:val="ru-RU"/>
        </w:rPr>
      </w:pPr>
      <w:r w:rsidRPr="00B71499">
        <w:rPr>
          <w:shd w:val="clear" w:color="auto" w:fill="FFFFFF"/>
          <w:lang w:val="ru-RU"/>
        </w:rPr>
        <w:t xml:space="preserve">Зампредседателя Сибирского банка ПАО "Сбербанк" по розничному блоку Максим Волков рассказал, как поменялась работа с физическими лицами в период пандемии. По его словам, после введения локдауна банк сократил количество работающих офисов в пять раз, но очень быстро вернул все обратно: клиенты продолжили ходить в Сбербанк лично. Чтобы не подвергать людей опасности заражения, банк начал доставлять на дом пенсии, запустил услуги по доставке пластиковых карт и даже начал проводить удаленно с выездом к клиентам ипотечные сделки. Несмотря на это, доля пользователей онлайн-каналов существенно возросла. Так, в 2020 году 72% потребительских кредитов были оформлены удаленно, оборот интернет-эквайринга достиг 30 млрд руб., а торговый оборот в </w:t>
      </w:r>
      <w:r>
        <w:rPr>
          <w:shd w:val="clear" w:color="auto" w:fill="FFFFFF"/>
        </w:rPr>
        <w:t>food</w:t>
      </w:r>
      <w:r w:rsidRPr="00B71499">
        <w:rPr>
          <w:shd w:val="clear" w:color="auto" w:fill="FFFFFF"/>
          <w:lang w:val="ru-RU"/>
        </w:rPr>
        <w:t>-</w:t>
      </w:r>
      <w:r>
        <w:rPr>
          <w:shd w:val="clear" w:color="auto" w:fill="FFFFFF"/>
        </w:rPr>
        <w:t>retail</w:t>
      </w:r>
      <w:r w:rsidRPr="00B71499">
        <w:rPr>
          <w:shd w:val="clear" w:color="auto" w:fill="FFFFFF"/>
          <w:lang w:val="ru-RU"/>
        </w:rPr>
        <w:t xml:space="preserve"> - 629 млрд руб., что на 31% больше показателей 2019 года. Большой популярностью стали пользоваться брокерские </w:t>
      </w:r>
      <w:r w:rsidRPr="00B71499">
        <w:rPr>
          <w:shd w:val="clear" w:color="auto" w:fill="C0C0C0"/>
          <w:lang w:val="ru-RU"/>
        </w:rPr>
        <w:t>счета</w:t>
      </w:r>
      <w:r w:rsidRPr="00B71499">
        <w:rPr>
          <w:shd w:val="clear" w:color="auto" w:fill="FFFFFF"/>
          <w:lang w:val="ru-RU"/>
        </w:rPr>
        <w:t xml:space="preserve">, портфель по которым составил 3,2 млрд руб., увеличившись в два раза по сравнению с 2019 годом. Подрос и объем выданных кредитов: потребительские кредиты были выданы на сумму 215 млрд руб., что в 1,2 раза больше, чем в 2019 году, а ипотечные кредиты были выданы на сумму в 168 млрд руб., что в 1,7 раза больше показателей 2019 года. </w:t>
      </w:r>
    </w:p>
    <w:p w:rsidR="003E7D34" w:rsidRPr="00B71499" w:rsidRDefault="003E7D34" w:rsidP="003E7D34">
      <w:pPr>
        <w:pStyle w:val="NormalExport"/>
        <w:rPr>
          <w:lang w:val="ru-RU"/>
        </w:rPr>
      </w:pPr>
      <w:r w:rsidRPr="00B71499">
        <w:rPr>
          <w:shd w:val="clear" w:color="auto" w:fill="FFFFFF"/>
          <w:lang w:val="ru-RU"/>
        </w:rPr>
        <w:t xml:space="preserve">"2020 год показал, что бизнес должен трансформироваться, и многие нововведения, например доставка, останутся с нами и дальше", - добавил спикер. </w:t>
      </w:r>
    </w:p>
    <w:p w:rsidR="003E7D34" w:rsidRPr="00B71499" w:rsidRDefault="003E7D34" w:rsidP="003E7D34">
      <w:pPr>
        <w:pStyle w:val="NormalExport"/>
        <w:rPr>
          <w:lang w:val="ru-RU"/>
        </w:rPr>
      </w:pPr>
      <w:r w:rsidRPr="00B71499">
        <w:rPr>
          <w:shd w:val="clear" w:color="auto" w:fill="FFFFFF"/>
          <w:lang w:val="ru-RU"/>
        </w:rPr>
        <w:t xml:space="preserve">В фокусе компании - познакомить клиентов со всеми сервисами и возможностями "Сбера", на которые можно подписаться пакетно, оформив подписку "Сбер Прайм" и получив доступ не только к финансовым продуктам, но и к услугам доставки такси, кино и музыке, облачному хранилищу и гаджетам. "Наша экосистема позволяет удовлетворить все потребности здесь и сейчас в одном месте", - рассказал Максим Волков. </w:t>
      </w:r>
    </w:p>
    <w:p w:rsidR="003E7D34" w:rsidRPr="004263C9" w:rsidRDefault="003E7D34" w:rsidP="004263C9">
      <w:pPr>
        <w:pStyle w:val="ExportHyperlink"/>
        <w:spacing w:line="240" w:lineRule="auto"/>
        <w:jc w:val="right"/>
        <w:rPr>
          <w:b/>
          <w:lang w:val="ru-RU"/>
        </w:rPr>
      </w:pPr>
      <w:hyperlink r:id="rId631" w:history="1">
        <w:r w:rsidRPr="004263C9">
          <w:rPr>
            <w:b/>
          </w:rPr>
          <w:t>http</w:t>
        </w:r>
        <w:r w:rsidRPr="004263C9">
          <w:rPr>
            <w:b/>
            <w:lang w:val="ru-RU"/>
          </w:rPr>
          <w:t>://</w:t>
        </w:r>
        <w:r w:rsidRPr="004263C9">
          <w:rPr>
            <w:b/>
          </w:rPr>
          <w:t>www</w:t>
        </w:r>
        <w:r w:rsidRPr="004263C9">
          <w:rPr>
            <w:b/>
            <w:lang w:val="ru-RU"/>
          </w:rPr>
          <w:t>.</w:t>
        </w:r>
        <w:r w:rsidRPr="004263C9">
          <w:rPr>
            <w:b/>
          </w:rPr>
          <w:t>kommersant</w:t>
        </w:r>
        <w:r w:rsidRPr="004263C9">
          <w:rPr>
            <w:b/>
            <w:lang w:val="ru-RU"/>
          </w:rPr>
          <w:t>.</w:t>
        </w:r>
        <w:r w:rsidRPr="004263C9">
          <w:rPr>
            <w:b/>
          </w:rPr>
          <w:t>ru</w:t>
        </w:r>
        <w:r w:rsidRPr="004263C9">
          <w:rPr>
            <w:b/>
            <w:lang w:val="ru-RU"/>
          </w:rPr>
          <w:t>/</w:t>
        </w:r>
        <w:r w:rsidRPr="004263C9">
          <w:rPr>
            <w:b/>
          </w:rPr>
          <w:t>doc</w:t>
        </w:r>
        <w:r w:rsidRPr="004263C9">
          <w:rPr>
            <w:b/>
            <w:lang w:val="ru-RU"/>
          </w:rPr>
          <w:t>/4749619</w:t>
        </w:r>
      </w:hyperlink>
    </w:p>
    <w:p w:rsidR="003E7D34" w:rsidRPr="00B71499" w:rsidRDefault="003E7D34" w:rsidP="003E7D34">
      <w:pPr>
        <w:rPr>
          <w:lang w:val="ru-RU"/>
        </w:rPr>
      </w:pPr>
    </w:p>
    <w:p w:rsidR="003E7D34" w:rsidRDefault="003E7D34" w:rsidP="003E7D34">
      <w:pPr>
        <w:pStyle w:val="affff2"/>
        <w:spacing w:before="120"/>
      </w:pPr>
      <w:bookmarkStart w:id="284" w:name="_Toc68280243"/>
      <w:r>
        <w:t>Vologda-poisk.ru, Вологда, 26 марта 2021</w:t>
      </w:r>
      <w:bookmarkEnd w:id="284"/>
    </w:p>
    <w:p w:rsidR="003E7D34" w:rsidRPr="00B71499" w:rsidRDefault="003E7D34" w:rsidP="003E7D34">
      <w:pPr>
        <w:pStyle w:val="afffc"/>
        <w:rPr>
          <w:lang w:val="ru-RU"/>
        </w:rPr>
      </w:pPr>
      <w:bookmarkStart w:id="285" w:name="txt_3408643_1662521459"/>
      <w:bookmarkStart w:id="286" w:name="_Toc68280244"/>
      <w:r w:rsidRPr="00B71499">
        <w:rPr>
          <w:lang w:val="ru-RU"/>
        </w:rPr>
        <w:t>Вологжане оценили плюсы эскроу-счетов</w:t>
      </w:r>
      <w:bookmarkEnd w:id="285"/>
      <w:bookmarkEnd w:id="286"/>
    </w:p>
    <w:p w:rsidR="003E7D34" w:rsidRPr="00B71499" w:rsidRDefault="003E7D34" w:rsidP="003E7D34">
      <w:pPr>
        <w:pStyle w:val="NormalExport"/>
        <w:rPr>
          <w:lang w:val="ru-RU"/>
        </w:rPr>
      </w:pPr>
      <w:r w:rsidRPr="00B71499">
        <w:rPr>
          <w:shd w:val="clear" w:color="auto" w:fill="FFFFFF"/>
          <w:lang w:val="ru-RU"/>
        </w:rPr>
        <w:t xml:space="preserve">Напомним, российское законодательство теперь запрещает строительным фирмам использовать средства физических лиц в виде предоплаты. </w:t>
      </w:r>
    </w:p>
    <w:p w:rsidR="003E7D34" w:rsidRPr="00B71499" w:rsidRDefault="003E7D34" w:rsidP="003E7D34">
      <w:pPr>
        <w:pStyle w:val="NormalExport"/>
        <w:rPr>
          <w:lang w:val="ru-RU"/>
        </w:rPr>
      </w:pPr>
      <w:r w:rsidRPr="00B71499">
        <w:rPr>
          <w:shd w:val="clear" w:color="auto" w:fill="C0C0C0"/>
          <w:lang w:val="ru-RU"/>
        </w:rPr>
        <w:t>Девелоперы</w:t>
      </w:r>
      <w:r w:rsidRPr="00B71499">
        <w:rPr>
          <w:shd w:val="clear" w:color="auto" w:fill="FFFFFF"/>
          <w:lang w:val="ru-RU"/>
        </w:rPr>
        <w:t xml:space="preserve"> прибегают к услугам банков и открывают </w:t>
      </w:r>
      <w:r w:rsidRPr="00B71499">
        <w:rPr>
          <w:shd w:val="clear" w:color="auto" w:fill="C0C0C0"/>
          <w:lang w:val="ru-RU"/>
        </w:rPr>
        <w:t>эскроу-счета. Эскроу</w:t>
      </w:r>
      <w:r w:rsidRPr="00B71499">
        <w:rPr>
          <w:shd w:val="clear" w:color="auto" w:fill="FFFFFF"/>
          <w:lang w:val="ru-RU"/>
        </w:rPr>
        <w:t xml:space="preserve"> в </w:t>
      </w:r>
      <w:r w:rsidRPr="00B71499">
        <w:rPr>
          <w:shd w:val="clear" w:color="auto" w:fill="C0C0C0"/>
          <w:lang w:val="ru-RU"/>
        </w:rPr>
        <w:t>строительстве</w:t>
      </w:r>
      <w:r w:rsidRPr="00B71499">
        <w:rPr>
          <w:shd w:val="clear" w:color="auto" w:fill="FFFFFF"/>
          <w:lang w:val="ru-RU"/>
        </w:rPr>
        <w:t xml:space="preserve"> - это специальный банковский </w:t>
      </w:r>
      <w:r w:rsidRPr="00B71499">
        <w:rPr>
          <w:shd w:val="clear" w:color="auto" w:fill="C0C0C0"/>
          <w:lang w:val="ru-RU"/>
        </w:rPr>
        <w:t>счет</w:t>
      </w:r>
      <w:r w:rsidRPr="00B71499">
        <w:rPr>
          <w:shd w:val="clear" w:color="auto" w:fill="FFFFFF"/>
          <w:lang w:val="ru-RU"/>
        </w:rPr>
        <w:t xml:space="preserve">, который используют, чтобы снизить риски при оформлении покупки строящегося жилья. Покупатели будущего дома вносят на </w:t>
      </w:r>
      <w:r w:rsidRPr="00B71499">
        <w:rPr>
          <w:shd w:val="clear" w:color="auto" w:fill="C0C0C0"/>
          <w:lang w:val="ru-RU"/>
        </w:rPr>
        <w:t>счет эскроу</w:t>
      </w:r>
      <w:r w:rsidRPr="00B71499">
        <w:rPr>
          <w:shd w:val="clear" w:color="auto" w:fill="FFFFFF"/>
          <w:lang w:val="ru-RU"/>
        </w:rPr>
        <w:t xml:space="preserve"> деньги. Средства хранятся в банке, пока строительная организация не сдаст объект в эксплуатацию. Только после этого деньги передают </w:t>
      </w:r>
      <w:r w:rsidRPr="00B71499">
        <w:rPr>
          <w:shd w:val="clear" w:color="auto" w:fill="C0C0C0"/>
          <w:lang w:val="ru-RU"/>
        </w:rPr>
        <w:t>застройщику</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Участники </w:t>
      </w:r>
      <w:r w:rsidRPr="00B71499">
        <w:rPr>
          <w:shd w:val="clear" w:color="auto" w:fill="C0C0C0"/>
          <w:lang w:val="ru-RU"/>
        </w:rPr>
        <w:t>строительства</w:t>
      </w:r>
      <w:r w:rsidRPr="00B71499">
        <w:rPr>
          <w:shd w:val="clear" w:color="auto" w:fill="FFFFFF"/>
          <w:lang w:val="ru-RU"/>
        </w:rPr>
        <w:t xml:space="preserve"> видят в новом механизме несомненные плюсы. Физические лица-покупатели квартир получают гарантию, что их деньги не пропадут, ведь банк контролирует процесс застройки. Прежде чем принять решение о финансировании </w:t>
      </w:r>
      <w:r w:rsidRPr="00B71499">
        <w:rPr>
          <w:shd w:val="clear" w:color="auto" w:fill="C0C0C0"/>
          <w:lang w:val="ru-RU"/>
        </w:rPr>
        <w:t>строительства</w:t>
      </w:r>
      <w:r w:rsidRPr="00B71499">
        <w:rPr>
          <w:shd w:val="clear" w:color="auto" w:fill="FFFFFF"/>
          <w:lang w:val="ru-RU"/>
        </w:rPr>
        <w:t xml:space="preserve">, банк проводит с </w:t>
      </w:r>
      <w:r w:rsidRPr="00B71499">
        <w:rPr>
          <w:shd w:val="clear" w:color="auto" w:fill="C0C0C0"/>
          <w:lang w:val="ru-RU"/>
        </w:rPr>
        <w:t>застройщиком</w:t>
      </w:r>
      <w:r w:rsidRPr="00B71499">
        <w:rPr>
          <w:shd w:val="clear" w:color="auto" w:fill="FFFFFF"/>
          <w:lang w:val="ru-RU"/>
        </w:rPr>
        <w:t xml:space="preserve"> анализ проекта. А затем контролирует сам процесс </w:t>
      </w:r>
      <w:r w:rsidRPr="00B71499">
        <w:rPr>
          <w:shd w:val="clear" w:color="auto" w:fill="C0C0C0"/>
          <w:lang w:val="ru-RU"/>
        </w:rPr>
        <w:t>строительства</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 xml:space="preserve">"Схема работы с </w:t>
      </w:r>
      <w:r w:rsidRPr="00B71499">
        <w:rPr>
          <w:shd w:val="clear" w:color="auto" w:fill="C0C0C0"/>
          <w:lang w:val="ru-RU"/>
        </w:rPr>
        <w:t>эскроу</w:t>
      </w:r>
      <w:r w:rsidRPr="00B71499">
        <w:rPr>
          <w:shd w:val="clear" w:color="auto" w:fill="FFFFFF"/>
          <w:lang w:val="ru-RU"/>
        </w:rPr>
        <w:t xml:space="preserve"> обеспечивает открытость для всех участников сделки, - говорит Сергей Нечаев, управляющий Вологодским отделением Сбербанка. - Мы видим, что число завершенных проектов растет, и это хороший маркер для дальнейшей работы в этом направлении".</w:t>
      </w:r>
    </w:p>
    <w:p w:rsidR="003E7D34" w:rsidRPr="00B71499" w:rsidRDefault="003E7D34" w:rsidP="003E7D34">
      <w:pPr>
        <w:pStyle w:val="NormalExport"/>
        <w:rPr>
          <w:lang w:val="ru-RU"/>
        </w:rPr>
      </w:pPr>
      <w:r w:rsidRPr="00B71499">
        <w:rPr>
          <w:shd w:val="clear" w:color="auto" w:fill="FFFFFF"/>
          <w:lang w:val="ru-RU"/>
        </w:rPr>
        <w:t xml:space="preserve">Портфель кредитов на </w:t>
      </w:r>
      <w:r w:rsidRPr="00B71499">
        <w:rPr>
          <w:shd w:val="clear" w:color="auto" w:fill="C0C0C0"/>
          <w:lang w:val="ru-RU"/>
        </w:rPr>
        <w:t>проектное финансирование</w:t>
      </w:r>
      <w:r w:rsidRPr="00B71499">
        <w:rPr>
          <w:shd w:val="clear" w:color="auto" w:fill="FFFFFF"/>
          <w:lang w:val="ru-RU"/>
        </w:rPr>
        <w:t xml:space="preserve"> жилых объектов недвижимости в Вологодском отделении Сбербанка за 2020 год вырос более, чем в три раза и достиг уровня 1,3 млрд рублей. 65% от общего объема портфеля составляют проекты с </w:t>
      </w:r>
      <w:r w:rsidRPr="00B71499">
        <w:rPr>
          <w:shd w:val="clear" w:color="auto" w:fill="C0C0C0"/>
          <w:lang w:val="ru-RU"/>
        </w:rPr>
        <w:t>эскроу</w:t>
      </w:r>
      <w:r w:rsidRPr="00B71499">
        <w:rPr>
          <w:shd w:val="clear" w:color="auto" w:fill="FFFFFF"/>
          <w:lang w:val="ru-RU"/>
        </w:rPr>
        <w:t xml:space="preserve">. </w:t>
      </w:r>
    </w:p>
    <w:p w:rsidR="003E7D34" w:rsidRPr="00C01BFB" w:rsidRDefault="003E7D34" w:rsidP="004263C9">
      <w:pPr>
        <w:pStyle w:val="ExportHyperlink"/>
        <w:spacing w:line="240" w:lineRule="auto"/>
        <w:jc w:val="right"/>
        <w:rPr>
          <w:b/>
          <w:lang w:val="ru-RU"/>
        </w:rPr>
      </w:pPr>
      <w:hyperlink r:id="rId632" w:history="1">
        <w:r w:rsidRPr="004263C9">
          <w:rPr>
            <w:b/>
          </w:rPr>
          <w:t>https</w:t>
        </w:r>
        <w:r w:rsidRPr="00C01BFB">
          <w:rPr>
            <w:b/>
            <w:lang w:val="ru-RU"/>
          </w:rPr>
          <w:t>://</w:t>
        </w:r>
        <w:r w:rsidRPr="004263C9">
          <w:rPr>
            <w:b/>
          </w:rPr>
          <w:t>vologda</w:t>
        </w:r>
        <w:r w:rsidRPr="00C01BFB">
          <w:rPr>
            <w:b/>
            <w:lang w:val="ru-RU"/>
          </w:rPr>
          <w:t>-</w:t>
        </w:r>
        <w:r w:rsidRPr="004263C9">
          <w:rPr>
            <w:b/>
          </w:rPr>
          <w:t>poisk</w:t>
        </w:r>
        <w:r w:rsidRPr="00C01BFB">
          <w:rPr>
            <w:b/>
            <w:lang w:val="ru-RU"/>
          </w:rPr>
          <w:t>.</w:t>
        </w:r>
        <w:r w:rsidRPr="004263C9">
          <w:rPr>
            <w:b/>
          </w:rPr>
          <w:t>ru</w:t>
        </w:r>
        <w:r w:rsidRPr="00C01BFB">
          <w:rPr>
            <w:b/>
            <w:lang w:val="ru-RU"/>
          </w:rPr>
          <w:t>/</w:t>
        </w:r>
        <w:r w:rsidRPr="004263C9">
          <w:rPr>
            <w:b/>
          </w:rPr>
          <w:t>news</w:t>
        </w:r>
        <w:r w:rsidRPr="00C01BFB">
          <w:rPr>
            <w:b/>
            <w:lang w:val="ru-RU"/>
          </w:rPr>
          <w:t>/</w:t>
        </w:r>
        <w:r w:rsidRPr="004263C9">
          <w:rPr>
            <w:b/>
          </w:rPr>
          <w:t>stroitelstvo</w:t>
        </w:r>
        <w:r w:rsidRPr="00C01BFB">
          <w:rPr>
            <w:b/>
            <w:lang w:val="ru-RU"/>
          </w:rPr>
          <w:t>/</w:t>
        </w:r>
        <w:r w:rsidRPr="004263C9">
          <w:rPr>
            <w:b/>
          </w:rPr>
          <w:t>vologzhane</w:t>
        </w:r>
        <w:r w:rsidRPr="00C01BFB">
          <w:rPr>
            <w:b/>
            <w:lang w:val="ru-RU"/>
          </w:rPr>
          <w:t>-</w:t>
        </w:r>
        <w:r w:rsidRPr="004263C9">
          <w:rPr>
            <w:b/>
          </w:rPr>
          <w:t>otsenili</w:t>
        </w:r>
        <w:r w:rsidRPr="00C01BFB">
          <w:rPr>
            <w:b/>
            <w:lang w:val="ru-RU"/>
          </w:rPr>
          <w:t>-</w:t>
        </w:r>
        <w:r w:rsidRPr="004263C9">
          <w:rPr>
            <w:b/>
          </w:rPr>
          <w:t>plyusy</w:t>
        </w:r>
        <w:r w:rsidRPr="00C01BFB">
          <w:rPr>
            <w:b/>
            <w:lang w:val="ru-RU"/>
          </w:rPr>
          <w:t>-</w:t>
        </w:r>
        <w:r w:rsidRPr="004263C9">
          <w:rPr>
            <w:b/>
          </w:rPr>
          <w:t>eskrou</w:t>
        </w:r>
        <w:r w:rsidRPr="00C01BFB">
          <w:rPr>
            <w:b/>
            <w:lang w:val="ru-RU"/>
          </w:rPr>
          <w:t>-</w:t>
        </w:r>
        <w:r w:rsidRPr="004263C9">
          <w:rPr>
            <w:b/>
          </w:rPr>
          <w:t>schetov</w:t>
        </w:r>
      </w:hyperlink>
    </w:p>
    <w:p w:rsidR="003E7D34" w:rsidRPr="00C01BFB" w:rsidRDefault="004263C9" w:rsidP="004263C9">
      <w:pPr>
        <w:pStyle w:val="ExportHyperlink"/>
        <w:spacing w:line="240" w:lineRule="auto"/>
        <w:jc w:val="right"/>
        <w:rPr>
          <w:b/>
          <w:lang w:val="ru-RU"/>
        </w:rPr>
      </w:pPr>
      <w:bookmarkStart w:id="287" w:name="rep_list_3408643_1662521459"/>
      <w:r w:rsidRPr="00C01BFB">
        <w:rPr>
          <w:b/>
          <w:lang w:val="ru-RU"/>
        </w:rPr>
        <w:t>Похожие сообщения</w:t>
      </w:r>
      <w:r w:rsidR="003E7D34" w:rsidRPr="00C01BFB">
        <w:rPr>
          <w:b/>
          <w:lang w:val="ru-RU"/>
        </w:rPr>
        <w:t>:</w:t>
      </w:r>
      <w:bookmarkEnd w:id="287"/>
    </w:p>
    <w:p w:rsidR="003E7D34" w:rsidRPr="00C01BFB" w:rsidRDefault="003E7D34" w:rsidP="004263C9">
      <w:pPr>
        <w:pStyle w:val="ExportHyperlink"/>
        <w:spacing w:line="240" w:lineRule="auto"/>
        <w:jc w:val="right"/>
        <w:rPr>
          <w:b/>
          <w:lang w:val="ru-RU"/>
        </w:rPr>
      </w:pPr>
      <w:hyperlink r:id="rId633" w:history="1">
        <w:r w:rsidRPr="00C01BFB">
          <w:rPr>
            <w:b/>
            <w:lang w:val="ru-RU"/>
          </w:rPr>
          <w:t>БезФормата Вологда (</w:t>
        </w:r>
        <w:r w:rsidRPr="004263C9">
          <w:rPr>
            <w:b/>
          </w:rPr>
          <w:t>vologda</w:t>
        </w:r>
        <w:r w:rsidRPr="00C01BFB">
          <w:rPr>
            <w:b/>
            <w:lang w:val="ru-RU"/>
          </w:rPr>
          <w:t>.</w:t>
        </w:r>
        <w:r w:rsidRPr="004263C9">
          <w:rPr>
            <w:b/>
          </w:rPr>
          <w:t>bezformata</w:t>
        </w:r>
        <w:r w:rsidRPr="00C01BFB">
          <w:rPr>
            <w:b/>
            <w:lang w:val="ru-RU"/>
          </w:rPr>
          <w:t>.</w:t>
        </w:r>
        <w:r w:rsidRPr="004263C9">
          <w:rPr>
            <w:b/>
          </w:rPr>
          <w:t>com</w:t>
        </w:r>
        <w:r w:rsidRPr="00C01BFB">
          <w:rPr>
            <w:b/>
            <w:lang w:val="ru-RU"/>
          </w:rPr>
          <w:t>), Вологда, 26 марта 2021, Вологжане оценили плюсы эскроу-счетов</w:t>
        </w:r>
      </w:hyperlink>
    </w:p>
    <w:p w:rsidR="003E7D34" w:rsidRPr="00B71499" w:rsidRDefault="003E7D34" w:rsidP="003E7D34">
      <w:pPr>
        <w:rPr>
          <w:lang w:val="ru-RU"/>
        </w:rPr>
      </w:pPr>
    </w:p>
    <w:p w:rsidR="003E7D34" w:rsidRDefault="003E7D34" w:rsidP="003E7D34">
      <w:pPr>
        <w:pStyle w:val="affff2"/>
        <w:spacing w:before="120"/>
      </w:pPr>
      <w:bookmarkStart w:id="288" w:name="_Toc68280245"/>
      <w:r>
        <w:t>Известия (iz.ru), Москва, 26 марта 2021</w:t>
      </w:r>
      <w:bookmarkEnd w:id="288"/>
    </w:p>
    <w:p w:rsidR="003E7D34" w:rsidRPr="00B71499" w:rsidRDefault="003E7D34" w:rsidP="003E7D34">
      <w:pPr>
        <w:pStyle w:val="afffc"/>
        <w:rPr>
          <w:lang w:val="ru-RU"/>
        </w:rPr>
      </w:pPr>
      <w:bookmarkStart w:id="289" w:name="txt_3408643_1662461603"/>
      <w:bookmarkStart w:id="290" w:name="_Toc68280246"/>
      <w:r w:rsidRPr="00B71499">
        <w:rPr>
          <w:lang w:val="ru-RU"/>
        </w:rPr>
        <w:t>Половина российских девелоперов оцифровизируется</w:t>
      </w:r>
      <w:bookmarkEnd w:id="289"/>
      <w:bookmarkEnd w:id="290"/>
    </w:p>
    <w:p w:rsidR="003E7D34" w:rsidRPr="00B71499" w:rsidRDefault="003E7D34" w:rsidP="003E7D34">
      <w:pPr>
        <w:pStyle w:val="NormalExport"/>
        <w:rPr>
          <w:lang w:val="ru-RU"/>
        </w:rPr>
      </w:pPr>
      <w:r w:rsidRPr="00B71499">
        <w:rPr>
          <w:shd w:val="clear" w:color="auto" w:fill="FFFFFF"/>
          <w:lang w:val="ru-RU"/>
        </w:rPr>
        <w:t xml:space="preserve">В России 46% опрошенных строительных и </w:t>
      </w:r>
      <w:r w:rsidRPr="00B71499">
        <w:rPr>
          <w:shd w:val="clear" w:color="auto" w:fill="C0C0C0"/>
          <w:lang w:val="ru-RU"/>
        </w:rPr>
        <w:t>девелоперских</w:t>
      </w:r>
      <w:r w:rsidRPr="00B71499">
        <w:rPr>
          <w:shd w:val="clear" w:color="auto" w:fill="FFFFFF"/>
          <w:lang w:val="ru-RU"/>
        </w:rPr>
        <w:t xml:space="preserve"> компаний задумались о цифровой трансформации и готовы переходить на новый технологический уровень. Об этом свидетельствуют данные опроса "Деловой России", поступившие в "Известия" в пятницу, 26 марта.</w:t>
      </w:r>
    </w:p>
    <w:p w:rsidR="003E7D34" w:rsidRPr="00B71499" w:rsidRDefault="003E7D34" w:rsidP="003E7D34">
      <w:pPr>
        <w:pStyle w:val="NormalExport"/>
        <w:rPr>
          <w:lang w:val="ru-RU"/>
        </w:rPr>
      </w:pPr>
      <w:r w:rsidRPr="00B71499">
        <w:rPr>
          <w:shd w:val="clear" w:color="auto" w:fill="FFFFFF"/>
          <w:lang w:val="ru-RU"/>
        </w:rPr>
        <w:t>Компании считают цифровую трансформацию своим стратегическим приоритетом.</w:t>
      </w:r>
    </w:p>
    <w:p w:rsidR="003E7D34" w:rsidRPr="00B71499" w:rsidRDefault="003E7D34" w:rsidP="003E7D34">
      <w:pPr>
        <w:pStyle w:val="NormalExport"/>
        <w:rPr>
          <w:lang w:val="ru-RU"/>
        </w:rPr>
      </w:pPr>
      <w:r w:rsidRPr="00B71499">
        <w:rPr>
          <w:shd w:val="clear" w:color="auto" w:fill="FFFFFF"/>
          <w:lang w:val="ru-RU"/>
        </w:rPr>
        <w:t xml:space="preserve">"Сложившаяся ситуация, связанная с пандемией </w:t>
      </w:r>
      <w:r>
        <w:rPr>
          <w:shd w:val="clear" w:color="auto" w:fill="FFFFFF"/>
        </w:rPr>
        <w:t>COVID</w:t>
      </w:r>
      <w:r w:rsidRPr="00B71499">
        <w:rPr>
          <w:shd w:val="clear" w:color="auto" w:fill="FFFFFF"/>
          <w:lang w:val="ru-RU"/>
        </w:rPr>
        <w:t>-19, показала актуальность и своевременность внедрения цифровых технологий в развитие строительной отрасли. Цифровая экономика диктует новые требования к недвижимости", - заявили в "Деловой России".</w:t>
      </w:r>
    </w:p>
    <w:p w:rsidR="003E7D34" w:rsidRPr="00B71499" w:rsidRDefault="003E7D34" w:rsidP="003E7D34">
      <w:pPr>
        <w:pStyle w:val="NormalExport"/>
        <w:rPr>
          <w:lang w:val="ru-RU"/>
        </w:rPr>
      </w:pPr>
      <w:r w:rsidRPr="00B71499">
        <w:rPr>
          <w:shd w:val="clear" w:color="auto" w:fill="FFFFFF"/>
          <w:lang w:val="ru-RU"/>
        </w:rPr>
        <w:t xml:space="preserve">Отмечается, что в настоящее время уровень цифровизации большинства компаний в целом находится на низком уровне. Высокий уровень проработки стратегии цифровой трансформации имеют около 20% опрошенных </w:t>
      </w:r>
      <w:r w:rsidRPr="00B71499">
        <w:rPr>
          <w:shd w:val="clear" w:color="auto" w:fill="C0C0C0"/>
          <w:lang w:val="ru-RU"/>
        </w:rPr>
        <w:t>девелоперов</w:t>
      </w:r>
      <w:r w:rsidRPr="00B71499">
        <w:rPr>
          <w:shd w:val="clear" w:color="auto" w:fill="FFFFFF"/>
          <w:lang w:val="ru-RU"/>
        </w:rPr>
        <w:t>. Уровень организационного развития для реализации программ цифровой трансформации - 15 % респондентов; более 30% компаний уже дополнили свой продукт цифровыми решениями и имеют, по их мнению, сравнительно высокий уровень цифровизации клиентских функций.</w:t>
      </w:r>
    </w:p>
    <w:p w:rsidR="003E7D34" w:rsidRPr="00B71499" w:rsidRDefault="003E7D34" w:rsidP="003E7D34">
      <w:pPr>
        <w:pStyle w:val="NormalExport"/>
        <w:rPr>
          <w:lang w:val="ru-RU"/>
        </w:rPr>
      </w:pPr>
      <w:r w:rsidRPr="00B71499">
        <w:rPr>
          <w:shd w:val="clear" w:color="auto" w:fill="FFFFFF"/>
          <w:lang w:val="ru-RU"/>
        </w:rPr>
        <w:t>При этом только 4% респондентов можно присвоить высокий уровень цифровизации производственного процесса и лишь 4% компаний широко применяют цифровые решения в различных корпоративных функциях.</w:t>
      </w:r>
    </w:p>
    <w:p w:rsidR="003E7D34" w:rsidRPr="00B71499" w:rsidRDefault="003E7D34" w:rsidP="003E7D34">
      <w:pPr>
        <w:pStyle w:val="NormalExport"/>
        <w:rPr>
          <w:lang w:val="ru-RU"/>
        </w:rPr>
      </w:pPr>
      <w:r w:rsidRPr="00B71499">
        <w:rPr>
          <w:shd w:val="clear" w:color="auto" w:fill="FFFFFF"/>
          <w:lang w:val="ru-RU"/>
        </w:rPr>
        <w:t>Значительная часть респондентов полагает, что цифровая трансформация для компании является одним из стратегических приоритетов: 46% абсолютно согласны с этим, 52% - отчасти согласны. При этом лишь 18% респондентов определили количественные цели, которые хотят достичь, реализуя проекты цифровой трансформации.</w:t>
      </w:r>
    </w:p>
    <w:p w:rsidR="003E7D34" w:rsidRPr="00B71499" w:rsidRDefault="003E7D34" w:rsidP="003E7D34">
      <w:pPr>
        <w:pStyle w:val="NormalExport"/>
        <w:rPr>
          <w:lang w:val="ru-RU"/>
        </w:rPr>
      </w:pPr>
      <w:r w:rsidRPr="00B71499">
        <w:rPr>
          <w:shd w:val="clear" w:color="auto" w:fill="FFFFFF"/>
          <w:lang w:val="ru-RU"/>
        </w:rPr>
        <w:t xml:space="preserve">У 12% </w:t>
      </w:r>
      <w:r>
        <w:rPr>
          <w:shd w:val="clear" w:color="auto" w:fill="FFFFFF"/>
        </w:rPr>
        <w:t>BIM</w:t>
      </w:r>
      <w:r w:rsidRPr="00B71499">
        <w:rPr>
          <w:shd w:val="clear" w:color="auto" w:fill="FFFFFF"/>
          <w:lang w:val="ru-RU"/>
        </w:rPr>
        <w:t xml:space="preserve"> является стандартом при проектировании. Только 4% респондентов активно используют интернет-вещи - предиктивное обслуживание инфраструктуры, и лишь 8% - контроль за передвижением людей на строительных площадках, говорится в исследовании.</w:t>
      </w:r>
    </w:p>
    <w:p w:rsidR="003E7D34" w:rsidRPr="00B71499" w:rsidRDefault="003E7D34" w:rsidP="003E7D34">
      <w:pPr>
        <w:pStyle w:val="NormalExport"/>
        <w:rPr>
          <w:lang w:val="ru-RU"/>
        </w:rPr>
      </w:pPr>
      <w:r w:rsidRPr="00B71499">
        <w:rPr>
          <w:shd w:val="clear" w:color="auto" w:fill="FFFFFF"/>
          <w:lang w:val="ru-RU"/>
        </w:rPr>
        <w:t>"Ключ к успешной цифровизации строительной отрасли - слаженные усилия как на государственном, так и на коммерческом уровне по созданию единой цифровой системы управления строительным комплексом, так называемая, система суперсервисов строительной отрасли", - приводит "Деловая Россия" слова руководителя своего подкомитета по градостроительной политике в субъектах Российской Федерации Елены Киселевой.</w:t>
      </w:r>
    </w:p>
    <w:p w:rsidR="003E7D34" w:rsidRPr="00B71499" w:rsidRDefault="003E7D34" w:rsidP="003E7D34">
      <w:pPr>
        <w:pStyle w:val="NormalExport"/>
        <w:rPr>
          <w:lang w:val="ru-RU"/>
        </w:rPr>
      </w:pPr>
      <w:r w:rsidRPr="00B71499">
        <w:rPr>
          <w:shd w:val="clear" w:color="auto" w:fill="FFFFFF"/>
          <w:lang w:val="ru-RU"/>
        </w:rPr>
        <w:t xml:space="preserve">По ее словам, это позволит одномоментно получать полную информацию о </w:t>
      </w:r>
      <w:r w:rsidRPr="00B71499">
        <w:rPr>
          <w:shd w:val="clear" w:color="auto" w:fill="C0C0C0"/>
          <w:lang w:val="ru-RU"/>
        </w:rPr>
        <w:t>застройщиках</w:t>
      </w:r>
      <w:r w:rsidRPr="00B71499">
        <w:rPr>
          <w:shd w:val="clear" w:color="auto" w:fill="FFFFFF"/>
          <w:lang w:val="ru-RU"/>
        </w:rPr>
        <w:t xml:space="preserve">: портфель проектов, кредитную историю, уровень надежности и лимиты на </w:t>
      </w:r>
      <w:r w:rsidRPr="00B71499">
        <w:rPr>
          <w:shd w:val="clear" w:color="auto" w:fill="C0C0C0"/>
          <w:lang w:val="ru-RU"/>
        </w:rPr>
        <w:t>проектное финансирование</w:t>
      </w:r>
      <w:r w:rsidRPr="00B71499">
        <w:rPr>
          <w:shd w:val="clear" w:color="auto" w:fill="FFFFFF"/>
          <w:lang w:val="ru-RU"/>
        </w:rPr>
        <w:t xml:space="preserve">. Она добавила, что в качестве инструмента можно создать уникальный </w:t>
      </w:r>
      <w:r>
        <w:rPr>
          <w:shd w:val="clear" w:color="auto" w:fill="FFFFFF"/>
        </w:rPr>
        <w:t>QR</w:t>
      </w:r>
      <w:r w:rsidRPr="00B71499">
        <w:rPr>
          <w:shd w:val="clear" w:color="auto" w:fill="FFFFFF"/>
          <w:lang w:val="ru-RU"/>
        </w:rPr>
        <w:t xml:space="preserve">-код </w:t>
      </w:r>
      <w:r w:rsidRPr="00B71499">
        <w:rPr>
          <w:shd w:val="clear" w:color="auto" w:fill="C0C0C0"/>
          <w:lang w:val="ru-RU"/>
        </w:rPr>
        <w:t>застройщика</w:t>
      </w:r>
      <w:r w:rsidRPr="00B71499">
        <w:rPr>
          <w:shd w:val="clear" w:color="auto" w:fill="FFFFFF"/>
          <w:lang w:val="ru-RU"/>
        </w:rPr>
        <w:t>, который предоставлял бы полную информации о строительной компании для эффективного решения всех задач с контрагентами.</w:t>
      </w:r>
    </w:p>
    <w:p w:rsidR="003E7D34" w:rsidRPr="00B71499" w:rsidRDefault="003E7D34" w:rsidP="003E7D34">
      <w:pPr>
        <w:pStyle w:val="NormalExport"/>
        <w:rPr>
          <w:lang w:val="ru-RU"/>
        </w:rPr>
      </w:pPr>
      <w:r w:rsidRPr="00B71499">
        <w:rPr>
          <w:shd w:val="clear" w:color="auto" w:fill="FFFFFF"/>
          <w:lang w:val="ru-RU"/>
        </w:rPr>
        <w:t xml:space="preserve">Помимо этого, подобная система позволит синхронизировать программы комплексного развития всех видов инфраструктур с темпами </w:t>
      </w:r>
      <w:r w:rsidRPr="00B71499">
        <w:rPr>
          <w:shd w:val="clear" w:color="auto" w:fill="C0C0C0"/>
          <w:lang w:val="ru-RU"/>
        </w:rPr>
        <w:t>строительства</w:t>
      </w:r>
      <w:r w:rsidRPr="00B71499">
        <w:rPr>
          <w:shd w:val="clear" w:color="auto" w:fill="FFFFFF"/>
          <w:lang w:val="ru-RU"/>
        </w:rPr>
        <w:t xml:space="preserve"> жилья, а также даст возможность дистанционно (в цифровом виде) получать </w:t>
      </w:r>
      <w:r w:rsidRPr="00B71499">
        <w:rPr>
          <w:shd w:val="clear" w:color="auto" w:fill="C0C0C0"/>
          <w:lang w:val="ru-RU"/>
        </w:rPr>
        <w:t>застройщикам</w:t>
      </w:r>
      <w:r w:rsidRPr="00B71499">
        <w:rPr>
          <w:shd w:val="clear" w:color="auto" w:fill="FFFFFF"/>
          <w:lang w:val="ru-RU"/>
        </w:rPr>
        <w:t xml:space="preserve"> необходимые экспертизы, согласования и разрешения от органов, которые осуществляют исполнение соответствующих функций.</w:t>
      </w:r>
    </w:p>
    <w:p w:rsidR="003E7D34" w:rsidRPr="00B71499" w:rsidRDefault="003E7D34" w:rsidP="003E7D34">
      <w:pPr>
        <w:pStyle w:val="NormalExport"/>
        <w:rPr>
          <w:lang w:val="ru-RU"/>
        </w:rPr>
      </w:pPr>
      <w:r w:rsidRPr="00B71499">
        <w:rPr>
          <w:shd w:val="clear" w:color="auto" w:fill="FFFFFF"/>
          <w:lang w:val="ru-RU"/>
        </w:rPr>
        <w:t xml:space="preserve">В октябре прошлого года "Деловая Россия" направила вице-премьеру Марату Хуснуллину и главе Банка России Эльвире Набиуллиной письмо с просьбой о продлении выдачи онлайн-ипотеки минимум до начала 2021 года из-за ухудшения эпидемиологической ситуации и возвращения ограничений в регионах. К настоящему времени программу пока не продлили. </w:t>
      </w:r>
    </w:p>
    <w:p w:rsidR="003E7D34" w:rsidRPr="00C01BFB" w:rsidRDefault="003E7D34" w:rsidP="004263C9">
      <w:pPr>
        <w:pStyle w:val="ExportHyperlink"/>
        <w:spacing w:line="240" w:lineRule="auto"/>
        <w:jc w:val="right"/>
        <w:rPr>
          <w:b/>
          <w:lang w:val="ru-RU"/>
        </w:rPr>
      </w:pPr>
      <w:hyperlink r:id="rId634" w:history="1">
        <w:r w:rsidRPr="004263C9">
          <w:rPr>
            <w:b/>
          </w:rPr>
          <w:t>https</w:t>
        </w:r>
        <w:r w:rsidRPr="00C01BFB">
          <w:rPr>
            <w:b/>
            <w:lang w:val="ru-RU"/>
          </w:rPr>
          <w:t>://</w:t>
        </w:r>
        <w:r w:rsidRPr="004263C9">
          <w:rPr>
            <w:b/>
          </w:rPr>
          <w:t>iz</w:t>
        </w:r>
        <w:r w:rsidRPr="00C01BFB">
          <w:rPr>
            <w:b/>
            <w:lang w:val="ru-RU"/>
          </w:rPr>
          <w:t>.</w:t>
        </w:r>
        <w:r w:rsidRPr="004263C9">
          <w:rPr>
            <w:b/>
          </w:rPr>
          <w:t>ru</w:t>
        </w:r>
        <w:r w:rsidRPr="00C01BFB">
          <w:rPr>
            <w:b/>
            <w:lang w:val="ru-RU"/>
          </w:rPr>
          <w:t>/1142707/2021-03-26/</w:t>
        </w:r>
        <w:r w:rsidRPr="004263C9">
          <w:rPr>
            <w:b/>
          </w:rPr>
          <w:t>polovina</w:t>
        </w:r>
        <w:r w:rsidRPr="00C01BFB">
          <w:rPr>
            <w:b/>
            <w:lang w:val="ru-RU"/>
          </w:rPr>
          <w:t>-</w:t>
        </w:r>
        <w:r w:rsidRPr="004263C9">
          <w:rPr>
            <w:b/>
          </w:rPr>
          <w:t>rossiiskikh</w:t>
        </w:r>
        <w:r w:rsidRPr="00C01BFB">
          <w:rPr>
            <w:b/>
            <w:lang w:val="ru-RU"/>
          </w:rPr>
          <w:t>-</w:t>
        </w:r>
        <w:r w:rsidRPr="004263C9">
          <w:rPr>
            <w:b/>
          </w:rPr>
          <w:t>developerov</w:t>
        </w:r>
        <w:r w:rsidRPr="00C01BFB">
          <w:rPr>
            <w:b/>
            <w:lang w:val="ru-RU"/>
          </w:rPr>
          <w:t>-</w:t>
        </w:r>
        <w:r w:rsidRPr="004263C9">
          <w:rPr>
            <w:b/>
          </w:rPr>
          <w:t>otcifroviziruetsia</w:t>
        </w:r>
      </w:hyperlink>
    </w:p>
    <w:p w:rsidR="003E7D34" w:rsidRPr="00C01BFB" w:rsidRDefault="004263C9" w:rsidP="004263C9">
      <w:pPr>
        <w:pStyle w:val="ExportHyperlink"/>
        <w:spacing w:line="240" w:lineRule="auto"/>
        <w:jc w:val="right"/>
        <w:rPr>
          <w:b/>
          <w:lang w:val="ru-RU"/>
        </w:rPr>
      </w:pPr>
      <w:bookmarkStart w:id="291" w:name="rep_list_3408643_1662461603"/>
      <w:r w:rsidRPr="00C01BFB">
        <w:rPr>
          <w:b/>
          <w:lang w:val="ru-RU"/>
        </w:rPr>
        <w:t>Похожие сообщения</w:t>
      </w:r>
      <w:r w:rsidR="003E7D34" w:rsidRPr="00C01BFB">
        <w:rPr>
          <w:b/>
          <w:lang w:val="ru-RU"/>
        </w:rPr>
        <w:t>:</w:t>
      </w:r>
      <w:bookmarkEnd w:id="291"/>
    </w:p>
    <w:p w:rsidR="003E7D34" w:rsidRPr="00C01BFB" w:rsidRDefault="003E7D34" w:rsidP="004263C9">
      <w:pPr>
        <w:pStyle w:val="ExportHyperlink"/>
        <w:spacing w:line="240" w:lineRule="auto"/>
        <w:jc w:val="right"/>
        <w:rPr>
          <w:b/>
          <w:lang w:val="ru-RU"/>
        </w:rPr>
      </w:pPr>
      <w:hyperlink r:id="rId635" w:history="1">
        <w:r w:rsidRPr="00C01BFB">
          <w:rPr>
            <w:b/>
            <w:lang w:val="ru-RU"/>
          </w:rPr>
          <w:t>Деловая Россия (</w:t>
        </w:r>
        <w:r w:rsidRPr="004263C9">
          <w:rPr>
            <w:b/>
          </w:rPr>
          <w:t>deloros</w:t>
        </w:r>
        <w:r w:rsidRPr="00C01BFB">
          <w:rPr>
            <w:b/>
            <w:lang w:val="ru-RU"/>
          </w:rPr>
          <w:t>.</w:t>
        </w:r>
        <w:r w:rsidRPr="004263C9">
          <w:rPr>
            <w:b/>
          </w:rPr>
          <w:t>ru</w:t>
        </w:r>
        <w:r w:rsidRPr="00C01BFB">
          <w:rPr>
            <w:b/>
            <w:lang w:val="ru-RU"/>
          </w:rPr>
          <w:t>), Москва, 26 марта 2021, Половина российских девелоперов оцифровизируется</w:t>
        </w:r>
      </w:hyperlink>
    </w:p>
    <w:p w:rsidR="003E7D34" w:rsidRPr="00B71499" w:rsidRDefault="003E7D34" w:rsidP="003E7D34">
      <w:pPr>
        <w:rPr>
          <w:lang w:val="ru-RU"/>
        </w:rPr>
      </w:pPr>
    </w:p>
    <w:p w:rsidR="003E7D34" w:rsidRDefault="003E7D34" w:rsidP="003E7D34">
      <w:pPr>
        <w:pStyle w:val="affff2"/>
        <w:spacing w:before="120"/>
      </w:pPr>
      <w:bookmarkStart w:id="292" w:name="_Toc68280247"/>
      <w:r>
        <w:lastRenderedPageBreak/>
        <w:t>Тюменская область сегодня (tumentoday.ru), Тюмень, 26 марта 2021</w:t>
      </w:r>
      <w:bookmarkEnd w:id="292"/>
    </w:p>
    <w:p w:rsidR="003E7D34" w:rsidRPr="00B71499" w:rsidRDefault="003E7D34" w:rsidP="003E7D34">
      <w:pPr>
        <w:pStyle w:val="afffc"/>
        <w:rPr>
          <w:lang w:val="ru-RU"/>
        </w:rPr>
      </w:pPr>
      <w:bookmarkStart w:id="293" w:name="txt_3408643_1662462898"/>
      <w:bookmarkStart w:id="294" w:name="_Toc68280248"/>
      <w:r w:rsidRPr="00B71499">
        <w:rPr>
          <w:lang w:val="ru-RU"/>
        </w:rPr>
        <w:t>Тюменские компании обсудили тенденции строительства в нынешних реалиях</w:t>
      </w:r>
      <w:bookmarkEnd w:id="293"/>
      <w:bookmarkEnd w:id="294"/>
    </w:p>
    <w:p w:rsidR="003E7D34" w:rsidRPr="00B71499" w:rsidRDefault="003E7D34" w:rsidP="003E7D34">
      <w:pPr>
        <w:pStyle w:val="affff1"/>
        <w:jc w:val="left"/>
        <w:rPr>
          <w:lang w:val="ru-RU"/>
        </w:rPr>
      </w:pPr>
      <w:r w:rsidRPr="00B71499">
        <w:rPr>
          <w:lang w:val="ru-RU"/>
        </w:rPr>
        <w:t>Автор: Боровикова Ольга</w:t>
      </w:r>
    </w:p>
    <w:p w:rsidR="003E7D34" w:rsidRPr="00B71499" w:rsidRDefault="003E7D34" w:rsidP="003E7D34">
      <w:pPr>
        <w:pStyle w:val="NormalExport"/>
        <w:rPr>
          <w:lang w:val="ru-RU"/>
        </w:rPr>
      </w:pPr>
      <w:r w:rsidRPr="00B71499">
        <w:rPr>
          <w:shd w:val="clear" w:color="auto" w:fill="FFFFFF"/>
          <w:lang w:val="ru-RU"/>
        </w:rPr>
        <w:t>Особый интерес собравшихся был к теме застройки в областном центре</w:t>
      </w:r>
    </w:p>
    <w:p w:rsidR="003E7D34" w:rsidRPr="00B71499" w:rsidRDefault="003E7D34" w:rsidP="003E7D34">
      <w:pPr>
        <w:pStyle w:val="NormalExport"/>
        <w:rPr>
          <w:lang w:val="ru-RU"/>
        </w:rPr>
      </w:pPr>
      <w:r w:rsidRPr="00B71499">
        <w:rPr>
          <w:shd w:val="clear" w:color="auto" w:fill="FFFFFF"/>
          <w:lang w:val="ru-RU"/>
        </w:rPr>
        <w:t xml:space="preserve">В Тюмени по инициативе Торгово-промышленной палаты провели рабочую встречу главного управления </w:t>
      </w:r>
      <w:r w:rsidRPr="00B71499">
        <w:rPr>
          <w:shd w:val="clear" w:color="auto" w:fill="C0C0C0"/>
          <w:lang w:val="ru-RU"/>
        </w:rPr>
        <w:t>строительства</w:t>
      </w:r>
      <w:r w:rsidRPr="00B71499">
        <w:rPr>
          <w:shd w:val="clear" w:color="auto" w:fill="FFFFFF"/>
          <w:lang w:val="ru-RU"/>
        </w:rPr>
        <w:t xml:space="preserve"> Тюменской области с региональными </w:t>
      </w:r>
      <w:r w:rsidRPr="00B71499">
        <w:rPr>
          <w:shd w:val="clear" w:color="auto" w:fill="C0C0C0"/>
          <w:lang w:val="ru-RU"/>
        </w:rPr>
        <w:t>застройщиками</w:t>
      </w:r>
      <w:r w:rsidRPr="00B71499">
        <w:rPr>
          <w:shd w:val="clear" w:color="auto" w:fill="FFFFFF"/>
          <w:lang w:val="ru-RU"/>
        </w:rPr>
        <w:t xml:space="preserve"> и ресурсоснабжающими организациями.</w:t>
      </w:r>
    </w:p>
    <w:p w:rsidR="003E7D34" w:rsidRPr="00B71499" w:rsidRDefault="003E7D34" w:rsidP="003E7D34">
      <w:pPr>
        <w:pStyle w:val="NormalExport"/>
        <w:rPr>
          <w:lang w:val="ru-RU"/>
        </w:rPr>
      </w:pPr>
      <w:r w:rsidRPr="00B71499">
        <w:rPr>
          <w:shd w:val="clear" w:color="auto" w:fill="FFFFFF"/>
          <w:lang w:val="ru-RU"/>
        </w:rPr>
        <w:t>Приветствуя собравшихся, начальник ГУС ТО Павел Перевалов подчеркнул, что проведение таких встреч на независимых площадках обязательно станет традиционным.</w:t>
      </w:r>
    </w:p>
    <w:p w:rsidR="003E7D34" w:rsidRPr="00B71499" w:rsidRDefault="003E7D34" w:rsidP="003E7D34">
      <w:pPr>
        <w:pStyle w:val="NormalExport"/>
        <w:rPr>
          <w:lang w:val="ru-RU"/>
        </w:rPr>
      </w:pPr>
      <w:r w:rsidRPr="00B71499">
        <w:rPr>
          <w:shd w:val="clear" w:color="auto" w:fill="FFFFFF"/>
          <w:lang w:val="ru-RU"/>
        </w:rPr>
        <w:t>- Для нас очень важно, чтобы бизнес и власть делали совместные усилия для сохранения лидирующих позиций Тюменской области. К сожалению, за последние два года произошел отскок региона в рейтинге инвестиционной привлекательности, и поэтому для нас очень важно выработать совместную стратегию, как вновь стать лидером. Для ГУС ТО - это вызов, который ставит время. И мы готовы решать эту задачу совместно с профессиональным сообществом, - заявил он.</w:t>
      </w:r>
    </w:p>
    <w:p w:rsidR="003E7D34" w:rsidRPr="00B71499" w:rsidRDefault="003E7D34" w:rsidP="003E7D34">
      <w:pPr>
        <w:pStyle w:val="NormalExport"/>
        <w:rPr>
          <w:lang w:val="ru-RU"/>
        </w:rPr>
      </w:pPr>
      <w:r w:rsidRPr="00B71499">
        <w:rPr>
          <w:shd w:val="clear" w:color="auto" w:fill="FFFFFF"/>
          <w:lang w:val="ru-RU"/>
        </w:rPr>
        <w:t xml:space="preserve">По словам председателя Общественного совета ГУСа ТО, генерального директора "ЖБИ-3" Владимира Соловьева, все строители сейчас работают в период изменений, поэтому многие вопросы "стоят ребром". Так получилось, что </w:t>
      </w:r>
      <w:r w:rsidRPr="00B71499">
        <w:rPr>
          <w:shd w:val="clear" w:color="auto" w:fill="C0C0C0"/>
          <w:lang w:val="ru-RU"/>
        </w:rPr>
        <w:t>застройщики</w:t>
      </w:r>
      <w:r w:rsidRPr="00B71499">
        <w:rPr>
          <w:shd w:val="clear" w:color="auto" w:fill="FFFFFF"/>
          <w:lang w:val="ru-RU"/>
        </w:rPr>
        <w:t xml:space="preserve"> перешли на </w:t>
      </w:r>
      <w:r w:rsidRPr="00B71499">
        <w:rPr>
          <w:shd w:val="clear" w:color="auto" w:fill="C0C0C0"/>
          <w:lang w:val="ru-RU"/>
        </w:rPr>
        <w:t>проектное финансирование</w:t>
      </w:r>
      <w:r w:rsidRPr="00B71499">
        <w:rPr>
          <w:shd w:val="clear" w:color="auto" w:fill="FFFFFF"/>
          <w:lang w:val="ru-RU"/>
        </w:rPr>
        <w:t xml:space="preserve"> и для них очень важно грамотно и правильно планировать свои затраты по строящимся объектам. Он отметил, что во многом смету формируют и ресурсоснабжающие организации, вместе с которыми они несут ответственность перед потребителями за своевременность введения строящихся объектов в эксплуатацию.</w:t>
      </w:r>
    </w:p>
    <w:p w:rsidR="003E7D34" w:rsidRPr="00B71499" w:rsidRDefault="003E7D34" w:rsidP="003E7D34">
      <w:pPr>
        <w:pStyle w:val="NormalExport"/>
        <w:rPr>
          <w:lang w:val="ru-RU"/>
        </w:rPr>
      </w:pPr>
      <w:r w:rsidRPr="00B71499">
        <w:rPr>
          <w:shd w:val="clear" w:color="auto" w:fill="FFFFFF"/>
          <w:lang w:val="ru-RU"/>
        </w:rPr>
        <w:t xml:space="preserve">- Работа по упрощению процедур для </w:t>
      </w:r>
      <w:r w:rsidRPr="00B71499">
        <w:rPr>
          <w:shd w:val="clear" w:color="auto" w:fill="C0C0C0"/>
          <w:lang w:val="ru-RU"/>
        </w:rPr>
        <w:t>застройщиков</w:t>
      </w:r>
      <w:r w:rsidRPr="00B71499">
        <w:rPr>
          <w:shd w:val="clear" w:color="auto" w:fill="FFFFFF"/>
          <w:lang w:val="ru-RU"/>
        </w:rPr>
        <w:t xml:space="preserve"> не останавливается ни на день. С учетом предложений </w:t>
      </w:r>
      <w:r w:rsidRPr="00B71499">
        <w:rPr>
          <w:shd w:val="clear" w:color="auto" w:fill="C0C0C0"/>
          <w:lang w:val="ru-RU"/>
        </w:rPr>
        <w:t>застройщиков</w:t>
      </w:r>
      <w:r w:rsidRPr="00B71499">
        <w:rPr>
          <w:shd w:val="clear" w:color="auto" w:fill="FFFFFF"/>
          <w:lang w:val="ru-RU"/>
        </w:rPr>
        <w:t xml:space="preserve"> мы ввели модельный регламент. Постоянно расширяем перечень услуг, которые можно получать в электронной форме. Учитываем в своей работе мнение экспертов, которые говорят о том, что необходимо предлагать для строительного рынка более широкий перечень разрешенных земель. Именно поэтому мы активно работаем, например, с Росавиацией, органами самоуправления и так далее. Но со своей стороны обращаем внимание </w:t>
      </w:r>
      <w:r w:rsidRPr="00B71499">
        <w:rPr>
          <w:shd w:val="clear" w:color="auto" w:fill="C0C0C0"/>
          <w:lang w:val="ru-RU"/>
        </w:rPr>
        <w:t>застройщиков</w:t>
      </w:r>
      <w:r w:rsidRPr="00B71499">
        <w:rPr>
          <w:shd w:val="clear" w:color="auto" w:fill="FFFFFF"/>
          <w:lang w:val="ru-RU"/>
        </w:rPr>
        <w:t xml:space="preserve">, чтобы им необходимо более тщательно подходить к работе с проектной документацией. В ближайшее время планируем запустить еще и электронный калькулятор, который поможет </w:t>
      </w:r>
      <w:r w:rsidRPr="00B71499">
        <w:rPr>
          <w:shd w:val="clear" w:color="auto" w:fill="C0C0C0"/>
          <w:lang w:val="ru-RU"/>
        </w:rPr>
        <w:t>застройщикам</w:t>
      </w:r>
      <w:r w:rsidRPr="00B71499">
        <w:rPr>
          <w:shd w:val="clear" w:color="auto" w:fill="FFFFFF"/>
          <w:lang w:val="ru-RU"/>
        </w:rPr>
        <w:t>, работающим на территории всей Тюменской области, более четко просчитать любые сроки и получить всю необходимую информацию, - отметил начальник УГП ГУС ТО Александр Фролов.</w:t>
      </w:r>
    </w:p>
    <w:p w:rsidR="003E7D34" w:rsidRPr="00B71499" w:rsidRDefault="003E7D34" w:rsidP="003E7D34">
      <w:pPr>
        <w:pStyle w:val="NormalExport"/>
        <w:rPr>
          <w:lang w:val="ru-RU"/>
        </w:rPr>
      </w:pPr>
      <w:r w:rsidRPr="00B71499">
        <w:rPr>
          <w:shd w:val="clear" w:color="auto" w:fill="FFFFFF"/>
          <w:lang w:val="ru-RU"/>
        </w:rPr>
        <w:t xml:space="preserve">Как сообщает пресс-служба ТПП ТО, особый интерес собравшихся был к теме застройки в областном центре. Директор департамента земельных отношений и градостроительной политики города Тюмени Дмитрий Иванов назвал разрешение на </w:t>
      </w:r>
      <w:r w:rsidRPr="00B71499">
        <w:rPr>
          <w:shd w:val="clear" w:color="auto" w:fill="C0C0C0"/>
          <w:lang w:val="ru-RU"/>
        </w:rPr>
        <w:t>строительство</w:t>
      </w:r>
      <w:r w:rsidRPr="00B71499">
        <w:rPr>
          <w:shd w:val="clear" w:color="auto" w:fill="FFFFFF"/>
          <w:lang w:val="ru-RU"/>
        </w:rPr>
        <w:t xml:space="preserve"> двусторонним процессом.</w:t>
      </w:r>
    </w:p>
    <w:p w:rsidR="003E7D34" w:rsidRPr="00B71499" w:rsidRDefault="003E7D34" w:rsidP="003E7D34">
      <w:pPr>
        <w:pStyle w:val="NormalExport"/>
        <w:rPr>
          <w:lang w:val="ru-RU"/>
        </w:rPr>
      </w:pPr>
      <w:r w:rsidRPr="00B71499">
        <w:rPr>
          <w:shd w:val="clear" w:color="auto" w:fill="FFFFFF"/>
          <w:lang w:val="ru-RU"/>
        </w:rPr>
        <w:t xml:space="preserve">- Мы заинтересованы в том, чтобы отказов в выдаче разрешений на </w:t>
      </w:r>
      <w:r w:rsidRPr="00B71499">
        <w:rPr>
          <w:shd w:val="clear" w:color="auto" w:fill="C0C0C0"/>
          <w:lang w:val="ru-RU"/>
        </w:rPr>
        <w:t>строительство</w:t>
      </w:r>
      <w:r w:rsidRPr="00B71499">
        <w:rPr>
          <w:shd w:val="clear" w:color="auto" w:fill="FFFFFF"/>
          <w:lang w:val="ru-RU"/>
        </w:rPr>
        <w:t xml:space="preserve"> становилось гораздо меньше, и на примере отдельной заявки очень подробно разобрали для всех собравшихся системные ошибки, которые допускают </w:t>
      </w:r>
      <w:r w:rsidRPr="00B71499">
        <w:rPr>
          <w:shd w:val="clear" w:color="auto" w:fill="C0C0C0"/>
          <w:lang w:val="ru-RU"/>
        </w:rPr>
        <w:t>застройщики</w:t>
      </w:r>
      <w:r w:rsidRPr="00B71499">
        <w:rPr>
          <w:shd w:val="clear" w:color="auto" w:fill="FFFFFF"/>
          <w:lang w:val="ru-RU"/>
        </w:rPr>
        <w:t xml:space="preserve"> при подаче пакета документов, - сказал он.</w:t>
      </w:r>
    </w:p>
    <w:p w:rsidR="003E7D34" w:rsidRPr="00B71499" w:rsidRDefault="003E7D34" w:rsidP="003E7D34">
      <w:pPr>
        <w:pStyle w:val="NormalExport"/>
        <w:rPr>
          <w:lang w:val="ru-RU"/>
        </w:rPr>
      </w:pPr>
      <w:r w:rsidRPr="00B71499">
        <w:rPr>
          <w:shd w:val="clear" w:color="auto" w:fill="FFFFFF"/>
          <w:lang w:val="ru-RU"/>
        </w:rPr>
        <w:t>В диалоге самое активное участие также приняли представители всех ресурсоснабжающих организаций: водоканал, "Россетей", "СУЭНКО", УСТЭК, газовики. Генеральный директор ООО "Газпром межрегионагаз Север" Сергей Скорняков подтвердил, что встречи такого формата нужны обязательно.</w:t>
      </w:r>
    </w:p>
    <w:p w:rsidR="003E7D34" w:rsidRPr="00B71499" w:rsidRDefault="003E7D34" w:rsidP="003E7D34">
      <w:pPr>
        <w:pStyle w:val="NormalExport"/>
        <w:rPr>
          <w:lang w:val="ru-RU"/>
        </w:rPr>
      </w:pPr>
      <w:r w:rsidRPr="00B71499">
        <w:rPr>
          <w:shd w:val="clear" w:color="auto" w:fill="FFFFFF"/>
          <w:lang w:val="ru-RU"/>
        </w:rPr>
        <w:t xml:space="preserve">- Все мы - ресурсники, должны понимать своих заказчиков. Готовы продолжать свою внутреннюю работу по сокращению сроков выдачи необходимых согласований и разрешений и предлагаем выйти с региональной инициативой о невзимании взаимных плат за согласование проектной документации. Также готовы подключиться к информационной системе ИСОГД, которая обеспечивает доступ сетевых организаций к геодезической основе Тюменской области и позволяет </w:t>
      </w:r>
      <w:r w:rsidRPr="00B71499">
        <w:rPr>
          <w:shd w:val="clear" w:color="auto" w:fill="C0C0C0"/>
          <w:lang w:val="ru-RU"/>
        </w:rPr>
        <w:t>застройщикам</w:t>
      </w:r>
      <w:r w:rsidRPr="00B71499">
        <w:rPr>
          <w:shd w:val="clear" w:color="auto" w:fill="FFFFFF"/>
          <w:lang w:val="ru-RU"/>
        </w:rPr>
        <w:t xml:space="preserve"> получать актуальные данные по инженерным коммуникациям отдельных территорий, - прокомментировал Сергей Скорняков.</w:t>
      </w:r>
    </w:p>
    <w:p w:rsidR="003E7D34" w:rsidRPr="00B71499" w:rsidRDefault="003E7D34" w:rsidP="003E7D34">
      <w:pPr>
        <w:pStyle w:val="NormalExport"/>
        <w:rPr>
          <w:lang w:val="ru-RU"/>
        </w:rPr>
      </w:pPr>
      <w:r w:rsidRPr="00B71499">
        <w:rPr>
          <w:shd w:val="clear" w:color="auto" w:fill="FFFFFF"/>
          <w:lang w:val="ru-RU"/>
        </w:rPr>
        <w:t>По итогам встречи президент ТПП ТО Эдуард Абдуллин назвал современный формат открытого диалога правильным трендом.</w:t>
      </w:r>
    </w:p>
    <w:p w:rsidR="003E7D34" w:rsidRPr="00B71499" w:rsidRDefault="003E7D34" w:rsidP="003E7D34">
      <w:pPr>
        <w:pStyle w:val="NormalExport"/>
        <w:rPr>
          <w:lang w:val="ru-RU"/>
        </w:rPr>
      </w:pPr>
      <w:r w:rsidRPr="00B71499">
        <w:rPr>
          <w:shd w:val="clear" w:color="auto" w:fill="FFFFFF"/>
          <w:lang w:val="ru-RU"/>
        </w:rPr>
        <w:t xml:space="preserve">- Мы как представители бизнес-сообщества видим, что в Тюменской области власть оперативно откликается на все наши инициативы. Все высказанные на встрече проблемы и вопросы участников будут переданы в работу ГУС ТО и Общественного совета при нем. Отдельное спасибо Павлу Анатольевичу за инициативу по созданию рабочей группы при ГУС, которая, я уверен, станет, </w:t>
      </w:r>
      <w:r w:rsidRPr="00B71499">
        <w:rPr>
          <w:shd w:val="clear" w:color="auto" w:fill="FFFFFF"/>
          <w:lang w:val="ru-RU"/>
        </w:rPr>
        <w:lastRenderedPageBreak/>
        <w:t xml:space="preserve">настоящим рабочим органом, помогающим в решении всех текущих проблем строительного рынка нашего региона, - подытожил он. </w:t>
      </w:r>
    </w:p>
    <w:p w:rsidR="003E7D34" w:rsidRPr="00C01BFB" w:rsidRDefault="003E7D34" w:rsidP="00C01BFB">
      <w:pPr>
        <w:pStyle w:val="ExportHyperlink"/>
        <w:spacing w:line="240" w:lineRule="auto"/>
        <w:jc w:val="right"/>
        <w:rPr>
          <w:b/>
          <w:lang w:val="ru-RU"/>
        </w:rPr>
      </w:pPr>
      <w:hyperlink r:id="rId636" w:history="1">
        <w:r w:rsidRPr="00C01BFB">
          <w:rPr>
            <w:b/>
          </w:rPr>
          <w:t>https</w:t>
        </w:r>
        <w:r w:rsidRPr="00C01BFB">
          <w:rPr>
            <w:b/>
            <w:lang w:val="ru-RU"/>
          </w:rPr>
          <w:t>://</w:t>
        </w:r>
        <w:r w:rsidRPr="00C01BFB">
          <w:rPr>
            <w:b/>
          </w:rPr>
          <w:t>tumentoday</w:t>
        </w:r>
        <w:r w:rsidRPr="00C01BFB">
          <w:rPr>
            <w:b/>
            <w:lang w:val="ru-RU"/>
          </w:rPr>
          <w:t>.</w:t>
        </w:r>
        <w:r w:rsidRPr="00C01BFB">
          <w:rPr>
            <w:b/>
          </w:rPr>
          <w:t>ru</w:t>
        </w:r>
        <w:r w:rsidRPr="00C01BFB">
          <w:rPr>
            <w:b/>
            <w:lang w:val="ru-RU"/>
          </w:rPr>
          <w:t>/2021/03/26/</w:t>
        </w:r>
        <w:r w:rsidRPr="00C01BFB">
          <w:rPr>
            <w:b/>
          </w:rPr>
          <w:t>tyumenskie</w:t>
        </w:r>
        <w:r w:rsidRPr="00C01BFB">
          <w:rPr>
            <w:b/>
            <w:lang w:val="ru-RU"/>
          </w:rPr>
          <w:t>-</w:t>
        </w:r>
        <w:r w:rsidRPr="00C01BFB">
          <w:rPr>
            <w:b/>
          </w:rPr>
          <w:t>kompanii</w:t>
        </w:r>
        <w:r w:rsidRPr="00C01BFB">
          <w:rPr>
            <w:b/>
            <w:lang w:val="ru-RU"/>
          </w:rPr>
          <w:t>-</w:t>
        </w:r>
        <w:r w:rsidRPr="00C01BFB">
          <w:rPr>
            <w:b/>
          </w:rPr>
          <w:t>obsudili</w:t>
        </w:r>
        <w:r w:rsidRPr="00C01BFB">
          <w:rPr>
            <w:b/>
            <w:lang w:val="ru-RU"/>
          </w:rPr>
          <w:t>-</w:t>
        </w:r>
        <w:r w:rsidRPr="00C01BFB">
          <w:rPr>
            <w:b/>
          </w:rPr>
          <w:t>tendencii</w:t>
        </w:r>
        <w:r w:rsidRPr="00C01BFB">
          <w:rPr>
            <w:b/>
            <w:lang w:val="ru-RU"/>
          </w:rPr>
          <w:t>-</w:t>
        </w:r>
        <w:r w:rsidRPr="00C01BFB">
          <w:rPr>
            <w:b/>
          </w:rPr>
          <w:t>stroitelstva</w:t>
        </w:r>
        <w:r w:rsidRPr="00C01BFB">
          <w:rPr>
            <w:b/>
            <w:lang w:val="ru-RU"/>
          </w:rPr>
          <w:t>-</w:t>
        </w:r>
        <w:r w:rsidRPr="00C01BFB">
          <w:rPr>
            <w:b/>
          </w:rPr>
          <w:t>v</w:t>
        </w:r>
        <w:r w:rsidRPr="00C01BFB">
          <w:rPr>
            <w:b/>
            <w:lang w:val="ru-RU"/>
          </w:rPr>
          <w:t>-</w:t>
        </w:r>
        <w:r w:rsidRPr="00C01BFB">
          <w:rPr>
            <w:b/>
          </w:rPr>
          <w:t>nyneshnih</w:t>
        </w:r>
        <w:r w:rsidRPr="00C01BFB">
          <w:rPr>
            <w:b/>
            <w:lang w:val="ru-RU"/>
          </w:rPr>
          <w:t>-</w:t>
        </w:r>
        <w:r w:rsidRPr="00C01BFB">
          <w:rPr>
            <w:b/>
          </w:rPr>
          <w:t>realiyah</w:t>
        </w:r>
        <w:r w:rsidRPr="00C01BFB">
          <w:rPr>
            <w:b/>
            <w:lang w:val="ru-RU"/>
          </w:rPr>
          <w:t>/</w:t>
        </w:r>
      </w:hyperlink>
    </w:p>
    <w:p w:rsidR="003E7D34" w:rsidRPr="00C01BFB" w:rsidRDefault="00C01BFB" w:rsidP="00C01BFB">
      <w:pPr>
        <w:pStyle w:val="ExportHyperlink"/>
        <w:spacing w:line="240" w:lineRule="auto"/>
        <w:jc w:val="right"/>
        <w:rPr>
          <w:b/>
          <w:lang w:val="ru-RU"/>
        </w:rPr>
      </w:pPr>
      <w:bookmarkStart w:id="295" w:name="rep_list_3408643_1662462898"/>
      <w:r w:rsidRPr="00C01BFB">
        <w:rPr>
          <w:b/>
          <w:lang w:val="ru-RU"/>
        </w:rPr>
        <w:t>Похожие сообщения</w:t>
      </w:r>
      <w:r w:rsidR="003E7D34" w:rsidRPr="00C01BFB">
        <w:rPr>
          <w:b/>
          <w:lang w:val="ru-RU"/>
        </w:rPr>
        <w:t>:</w:t>
      </w:r>
      <w:bookmarkEnd w:id="295"/>
    </w:p>
    <w:p w:rsidR="003E7D34" w:rsidRPr="00C01BFB" w:rsidRDefault="003E7D34" w:rsidP="00C01BFB">
      <w:pPr>
        <w:pStyle w:val="ExportHyperlink"/>
        <w:spacing w:line="240" w:lineRule="auto"/>
        <w:jc w:val="right"/>
        <w:rPr>
          <w:b/>
          <w:lang w:val="ru-RU"/>
        </w:rPr>
      </w:pPr>
      <w:hyperlink r:id="rId637" w:history="1">
        <w:r w:rsidRPr="00C01BFB">
          <w:rPr>
            <w:b/>
            <w:lang w:val="ru-RU"/>
          </w:rPr>
          <w:t>Лента новостей Тюмени (</w:t>
        </w:r>
        <w:r w:rsidRPr="00C01BFB">
          <w:rPr>
            <w:b/>
          </w:rPr>
          <w:t>tyumen</w:t>
        </w:r>
        <w:r w:rsidRPr="00C01BFB">
          <w:rPr>
            <w:b/>
            <w:lang w:val="ru-RU"/>
          </w:rPr>
          <w:t>-</w:t>
        </w:r>
        <w:r w:rsidRPr="00C01BFB">
          <w:rPr>
            <w:b/>
          </w:rPr>
          <w:t>news</w:t>
        </w:r>
        <w:r w:rsidRPr="00C01BFB">
          <w:rPr>
            <w:b/>
            <w:lang w:val="ru-RU"/>
          </w:rPr>
          <w:t>.</w:t>
        </w:r>
        <w:r w:rsidRPr="00C01BFB">
          <w:rPr>
            <w:b/>
          </w:rPr>
          <w:t>net</w:t>
        </w:r>
        <w:r w:rsidRPr="00C01BFB">
          <w:rPr>
            <w:b/>
            <w:lang w:val="ru-RU"/>
          </w:rPr>
          <w:t>), Тюмень, 26 марта 2021, Тюменские компании обсудили тенденции строительства в нынешних реалиях</w:t>
        </w:r>
      </w:hyperlink>
    </w:p>
    <w:p w:rsidR="003E7D34" w:rsidRPr="00C01BFB" w:rsidRDefault="003E7D34" w:rsidP="00C01BFB">
      <w:pPr>
        <w:pStyle w:val="ExportHyperlink"/>
        <w:spacing w:line="240" w:lineRule="auto"/>
        <w:jc w:val="right"/>
        <w:rPr>
          <w:b/>
          <w:lang w:val="ru-RU"/>
        </w:rPr>
      </w:pPr>
      <w:hyperlink r:id="rId638" w:history="1">
        <w:r w:rsidRPr="00C01BFB">
          <w:rPr>
            <w:b/>
            <w:lang w:val="ru-RU"/>
          </w:rPr>
          <w:t>БезФормата Тюмень (</w:t>
        </w:r>
        <w:r w:rsidRPr="00C01BFB">
          <w:rPr>
            <w:b/>
          </w:rPr>
          <w:t>tumen</w:t>
        </w:r>
        <w:r w:rsidRPr="00C01BFB">
          <w:rPr>
            <w:b/>
            <w:lang w:val="ru-RU"/>
          </w:rPr>
          <w:t>.</w:t>
        </w:r>
        <w:r w:rsidRPr="00C01BFB">
          <w:rPr>
            <w:b/>
          </w:rPr>
          <w:t>bezformata</w:t>
        </w:r>
        <w:r w:rsidRPr="00C01BFB">
          <w:rPr>
            <w:b/>
            <w:lang w:val="ru-RU"/>
          </w:rPr>
          <w:t>.</w:t>
        </w:r>
        <w:r w:rsidRPr="00C01BFB">
          <w:rPr>
            <w:b/>
          </w:rPr>
          <w:t>com</w:t>
        </w:r>
        <w:r w:rsidRPr="00C01BFB">
          <w:rPr>
            <w:b/>
            <w:lang w:val="ru-RU"/>
          </w:rPr>
          <w:t>), Тюмень, 26 марта 2021, Тюменские компании обсудили тенденции строительства в нынешних реалиях</w:t>
        </w:r>
      </w:hyperlink>
    </w:p>
    <w:p w:rsidR="003E7D34" w:rsidRPr="00B71499" w:rsidRDefault="003E7D34" w:rsidP="003E7D34">
      <w:pPr>
        <w:rPr>
          <w:lang w:val="ru-RU"/>
        </w:rPr>
      </w:pPr>
    </w:p>
    <w:p w:rsidR="003E7D34" w:rsidRDefault="003E7D34" w:rsidP="003E7D34">
      <w:pPr>
        <w:pStyle w:val="affff2"/>
        <w:spacing w:before="120"/>
      </w:pPr>
      <w:bookmarkStart w:id="296" w:name="_Toc68280249"/>
      <w:r>
        <w:t>Аргументы и Факты (aif.ru), Москва, 26 марта 2021</w:t>
      </w:r>
      <w:bookmarkEnd w:id="296"/>
    </w:p>
    <w:p w:rsidR="003E7D34" w:rsidRPr="00B71499" w:rsidRDefault="003E7D34" w:rsidP="003E7D34">
      <w:pPr>
        <w:pStyle w:val="afffc"/>
        <w:rPr>
          <w:lang w:val="ru-RU"/>
        </w:rPr>
      </w:pPr>
      <w:bookmarkStart w:id="297" w:name="txt_3408643_1662456077"/>
      <w:bookmarkStart w:id="298" w:name="_Toc68280250"/>
      <w:r w:rsidRPr="00B71499">
        <w:rPr>
          <w:lang w:val="ru-RU"/>
        </w:rPr>
        <w:t>Ключевая ставка повышена, ипотека подорожает. А подешевеют ли квартиры?</w:t>
      </w:r>
      <w:bookmarkEnd w:id="297"/>
      <w:bookmarkEnd w:id="298"/>
    </w:p>
    <w:p w:rsidR="003E7D34" w:rsidRPr="00B71499" w:rsidRDefault="003E7D34" w:rsidP="003E7D34">
      <w:pPr>
        <w:pStyle w:val="affff1"/>
        <w:jc w:val="left"/>
        <w:rPr>
          <w:lang w:val="ru-RU"/>
        </w:rPr>
      </w:pPr>
      <w:r w:rsidRPr="00B71499">
        <w:rPr>
          <w:lang w:val="ru-RU"/>
        </w:rPr>
        <w:t>Автор: Трегубова Елена</w:t>
      </w:r>
    </w:p>
    <w:p w:rsidR="003E7D34" w:rsidRPr="00B71499" w:rsidRDefault="003E7D34" w:rsidP="003E7D34">
      <w:pPr>
        <w:pStyle w:val="NormalExport"/>
        <w:rPr>
          <w:lang w:val="ru-RU"/>
        </w:rPr>
      </w:pPr>
      <w:r w:rsidRPr="00B71499">
        <w:rPr>
          <w:shd w:val="clear" w:color="auto" w:fill="FFFFFF"/>
          <w:lang w:val="ru-RU"/>
        </w:rPr>
        <w:t>Центральный банк продолжит повышать ключевую ставку, уверены опрошенные АиФ.</w:t>
      </w:r>
      <w:r>
        <w:rPr>
          <w:shd w:val="clear" w:color="auto" w:fill="FFFFFF"/>
        </w:rPr>
        <w:t>ru</w:t>
      </w:r>
      <w:r w:rsidRPr="00B71499">
        <w:rPr>
          <w:shd w:val="clear" w:color="auto" w:fill="FFFFFF"/>
          <w:lang w:val="ru-RU"/>
        </w:rPr>
        <w:t xml:space="preserve"> эксперты. Кредиты, в том числе жилищные, станут дороже. Плюс Банк России готов ужесточать регулирование ипотеки при ускоренном росте цен на недвижимость. Подешевеет ли недвижимость, если ипотека станет менее доступной, АиФ.</w:t>
      </w:r>
      <w:r>
        <w:rPr>
          <w:shd w:val="clear" w:color="auto" w:fill="FFFFFF"/>
        </w:rPr>
        <w:t>ru</w:t>
      </w:r>
      <w:r w:rsidRPr="00B71499">
        <w:rPr>
          <w:shd w:val="clear" w:color="auto" w:fill="FFFFFF"/>
          <w:lang w:val="ru-RU"/>
        </w:rPr>
        <w:t xml:space="preserve"> узнал у экспертов.</w:t>
      </w:r>
    </w:p>
    <w:p w:rsidR="003E7D34" w:rsidRPr="00B71499" w:rsidRDefault="003E7D34" w:rsidP="003E7D34">
      <w:pPr>
        <w:pStyle w:val="NormalExport"/>
        <w:rPr>
          <w:lang w:val="ru-RU"/>
        </w:rPr>
      </w:pPr>
      <w:r w:rsidRPr="00B71499">
        <w:rPr>
          <w:shd w:val="clear" w:color="auto" w:fill="FFFFFF"/>
          <w:lang w:val="ru-RU"/>
        </w:rPr>
        <w:t xml:space="preserve"> Дмитрий Щегельский, президент Санкт-Петербургской палаты недвижимости :</w:t>
      </w:r>
    </w:p>
    <w:p w:rsidR="003E7D34" w:rsidRPr="00B71499" w:rsidRDefault="003E7D34" w:rsidP="003E7D34">
      <w:pPr>
        <w:pStyle w:val="NormalExport"/>
        <w:rPr>
          <w:lang w:val="ru-RU"/>
        </w:rPr>
      </w:pPr>
      <w:r w:rsidRPr="00B71499">
        <w:rPr>
          <w:shd w:val="clear" w:color="auto" w:fill="FFFFFF"/>
          <w:lang w:val="ru-RU"/>
        </w:rPr>
        <w:t xml:space="preserve">"Безусловно, понижение степени доступности ипотеки сделает в какой-то мере менее доступным и жилье. Однако здесь необходимо понимать, что жилье для среднего гражданина России всегда недоступно. При этом на спрос и рост цен влияет не только ставка по ипотечным кредитам, но и количество предложений объектов недвижимости. Сейчас мы видим, что на первичном рынке строящейся недвижимости не так много, как могло бы быть, если бы не были введены </w:t>
      </w:r>
      <w:r w:rsidRPr="00B71499">
        <w:rPr>
          <w:shd w:val="clear" w:color="auto" w:fill="C0C0C0"/>
          <w:lang w:val="ru-RU"/>
        </w:rPr>
        <w:t>эскроу-счета</w:t>
      </w:r>
      <w:r w:rsidRPr="00B71499">
        <w:rPr>
          <w:shd w:val="clear" w:color="auto" w:fill="FFFFFF"/>
          <w:lang w:val="ru-RU"/>
        </w:rPr>
        <w:t xml:space="preserve">: из-за перехода первичного рынка на новые условия расчетов произошло притормаживание темпов роста новостроек. Этот эффект мы будем чувствовать еще несколько лет. </w:t>
      </w:r>
    </w:p>
    <w:p w:rsidR="003E7D34" w:rsidRPr="00B71499" w:rsidRDefault="003E7D34" w:rsidP="003E7D34">
      <w:pPr>
        <w:pStyle w:val="NormalExport"/>
        <w:rPr>
          <w:lang w:val="ru-RU"/>
        </w:rPr>
      </w:pPr>
      <w:r w:rsidRPr="00B71499">
        <w:rPr>
          <w:shd w:val="clear" w:color="auto" w:fill="FFFFFF"/>
          <w:lang w:val="ru-RU"/>
        </w:rPr>
        <w:t>Также следует отметить, что рост спроса и цен на недвижимость в 2020 году привел к тому, что все, кто хотел и мог что-то купить, уже купили, и должно пройти время для привыкания покупателей к новым ценам и формирование нового спроса.</w:t>
      </w:r>
    </w:p>
    <w:p w:rsidR="003E7D34" w:rsidRPr="00B71499" w:rsidRDefault="003E7D34" w:rsidP="003E7D34">
      <w:pPr>
        <w:pStyle w:val="NormalExport"/>
        <w:rPr>
          <w:lang w:val="ru-RU"/>
        </w:rPr>
      </w:pPr>
      <w:r w:rsidRPr="00B71499">
        <w:rPr>
          <w:shd w:val="clear" w:color="auto" w:fill="FFFFFF"/>
          <w:lang w:val="ru-RU"/>
        </w:rPr>
        <w:t xml:space="preserve">Но спрос на недвижимость никогда не упадет фатально, так как недвижимость - товар первой необходимости. В 90% случаев граждане приобретают его не в спекулятивных целях, а для личного многолетнего потребления". </w:t>
      </w:r>
    </w:p>
    <w:p w:rsidR="003E7D34" w:rsidRPr="00B71499" w:rsidRDefault="003E7D34" w:rsidP="003E7D34">
      <w:pPr>
        <w:pStyle w:val="NormalExport"/>
        <w:rPr>
          <w:lang w:val="ru-RU"/>
        </w:rPr>
      </w:pPr>
      <w:r w:rsidRPr="00B71499">
        <w:rPr>
          <w:shd w:val="clear" w:color="auto" w:fill="FFFFFF"/>
          <w:lang w:val="ru-RU"/>
        </w:rPr>
        <w:t>Виталий Манкевич, президент Русско-Азиатского Союза промышленников и предпринимателей :</w:t>
      </w:r>
    </w:p>
    <w:p w:rsidR="003E7D34" w:rsidRPr="00B71499" w:rsidRDefault="003E7D34" w:rsidP="003E7D34">
      <w:pPr>
        <w:pStyle w:val="NormalExport"/>
        <w:rPr>
          <w:lang w:val="ru-RU"/>
        </w:rPr>
      </w:pPr>
      <w:r w:rsidRPr="00B71499">
        <w:rPr>
          <w:shd w:val="clear" w:color="auto" w:fill="FFFFFF"/>
          <w:lang w:val="ru-RU"/>
        </w:rPr>
        <w:t xml:space="preserve">"Начался цикл роста ставок, верхний ориентир - 6% к середине 2021 года. При такой ставке ипотека на новостройки будет на уровне 8-9%, на вторичку - 9-9,5%. Это приведет к снижению цен на квартиры. Нужно понимать, что в номинальных рублях цены упадут вряд ли, но их будет съедать инфляция, и в условных килограммах гречки или банках тушенки квартиры будут в ближайшие годы дешеветь. С 2010 по 2020 квартиры в Москве подорожали на 75% в рублях, но цены выросли за тот же период на 105%, и это по данным Росстата. То есть квартиры стали на 15% дешевле в реальных рублях. Про падение в долларах и говорить не стоит". </w:t>
      </w:r>
    </w:p>
    <w:p w:rsidR="003E7D34" w:rsidRPr="00B71499" w:rsidRDefault="003E7D34" w:rsidP="003E7D34">
      <w:pPr>
        <w:pStyle w:val="NormalExport"/>
        <w:rPr>
          <w:lang w:val="ru-RU"/>
        </w:rPr>
      </w:pPr>
      <w:r w:rsidRPr="00B71499">
        <w:rPr>
          <w:shd w:val="clear" w:color="auto" w:fill="FFFFFF"/>
          <w:lang w:val="ru-RU"/>
        </w:rPr>
        <w:t xml:space="preserve"> Максим Лазовский, владелец строительной компании :</w:t>
      </w:r>
    </w:p>
    <w:p w:rsidR="003E7D34" w:rsidRPr="00B71499" w:rsidRDefault="003E7D34" w:rsidP="003E7D34">
      <w:pPr>
        <w:pStyle w:val="NormalExport"/>
        <w:rPr>
          <w:lang w:val="ru-RU"/>
        </w:rPr>
      </w:pPr>
      <w:r w:rsidRPr="00B71499">
        <w:rPr>
          <w:shd w:val="clear" w:color="auto" w:fill="FFFFFF"/>
          <w:lang w:val="ru-RU"/>
        </w:rPr>
        <w:t xml:space="preserve">"Цены не упадут точно. У нас вообще редко дешевеет то, в чем испытывают люди большую потребность. </w:t>
      </w:r>
    </w:p>
    <w:p w:rsidR="003E7D34" w:rsidRPr="00B71499" w:rsidRDefault="003E7D34" w:rsidP="003E7D34">
      <w:pPr>
        <w:pStyle w:val="NormalExport"/>
        <w:rPr>
          <w:lang w:val="ru-RU"/>
        </w:rPr>
      </w:pPr>
      <w:r w:rsidRPr="00B71499">
        <w:rPr>
          <w:shd w:val="clear" w:color="auto" w:fill="FFFFFF"/>
          <w:lang w:val="ru-RU"/>
        </w:rPr>
        <w:t xml:space="preserve">Рост стоимости строительных материалов, рост стоимости кредитов, а значит, обеспечение </w:t>
      </w:r>
      <w:r w:rsidRPr="00B71499">
        <w:rPr>
          <w:shd w:val="clear" w:color="auto" w:fill="C0C0C0"/>
          <w:lang w:val="ru-RU"/>
        </w:rPr>
        <w:t>эскроу-счетов</w:t>
      </w:r>
      <w:r w:rsidRPr="00B71499">
        <w:rPr>
          <w:shd w:val="clear" w:color="auto" w:fill="FFFFFF"/>
          <w:lang w:val="ru-RU"/>
        </w:rPr>
        <w:t>, подготовка кадров - эти затраты будут расти.</w:t>
      </w:r>
    </w:p>
    <w:p w:rsidR="003E7D34" w:rsidRPr="00B71499" w:rsidRDefault="003E7D34" w:rsidP="003E7D34">
      <w:pPr>
        <w:pStyle w:val="NormalExport"/>
        <w:rPr>
          <w:lang w:val="ru-RU"/>
        </w:rPr>
      </w:pPr>
      <w:r w:rsidRPr="00B71499">
        <w:rPr>
          <w:shd w:val="clear" w:color="auto" w:fill="FFFFFF"/>
          <w:lang w:val="ru-RU"/>
        </w:rPr>
        <w:t>Безусловно, падение спроса, а повышение барьеров в ипотеке его вызовет, будет тянуть рыночное равновесие вниз. Но переменные издержки компенсируют роль снижения спроса в ценообразовании".</w:t>
      </w:r>
    </w:p>
    <w:p w:rsidR="003E7D34" w:rsidRPr="00B71499" w:rsidRDefault="003E7D34" w:rsidP="003E7D34">
      <w:pPr>
        <w:pStyle w:val="NormalExport"/>
        <w:rPr>
          <w:lang w:val="ru-RU"/>
        </w:rPr>
      </w:pPr>
      <w:r w:rsidRPr="00B71499">
        <w:rPr>
          <w:shd w:val="clear" w:color="auto" w:fill="FFFFFF"/>
          <w:lang w:val="ru-RU"/>
        </w:rPr>
        <w:t>Дмитрий Панов, председатель Санкт-Петербургского регионального отделения "Деловой России".</w:t>
      </w:r>
    </w:p>
    <w:p w:rsidR="003E7D34" w:rsidRPr="00B71499" w:rsidRDefault="003E7D34" w:rsidP="003E7D34">
      <w:pPr>
        <w:pStyle w:val="NormalExport"/>
        <w:rPr>
          <w:lang w:val="ru-RU"/>
        </w:rPr>
      </w:pPr>
      <w:r w:rsidRPr="00B71499">
        <w:rPr>
          <w:shd w:val="clear" w:color="auto" w:fill="FFFFFF"/>
          <w:lang w:val="ru-RU"/>
        </w:rPr>
        <w:t xml:space="preserve">"Если посмотреть на историческую динамику цен квадратного метра первичной недвижимости, то можно сделать неутешительный вывод о том, что данная динамика характеризуется исключительно восходящей линией тренда. Таким образом, что бы ни происходило на рынке жилья, цены в лучшем случае стагнируют, в худшем - демонстрируют двузначные темпы годового роста. </w:t>
      </w:r>
    </w:p>
    <w:p w:rsidR="003E7D34" w:rsidRPr="00B71499" w:rsidRDefault="003E7D34" w:rsidP="003E7D34">
      <w:pPr>
        <w:pStyle w:val="NormalExport"/>
        <w:rPr>
          <w:lang w:val="ru-RU"/>
        </w:rPr>
      </w:pPr>
      <w:r w:rsidRPr="00B71499">
        <w:rPr>
          <w:shd w:val="clear" w:color="auto" w:fill="FFFFFF"/>
          <w:lang w:val="ru-RU"/>
        </w:rPr>
        <w:lastRenderedPageBreak/>
        <w:t xml:space="preserve">В сегодняшних реалиях на продолжение роста цен "квадрата" первичного жилья будут влиять три базовых фактора: первый - это ожидание завершения программы льготного ипотечного кредитования и повышенный спрос до середины июля этого года. Второй - как следствие первого фактора - превышение спроса над новым предложением, т. е. над объемом выводимых жилых комплексов </w:t>
      </w:r>
      <w:r w:rsidRPr="00B71499">
        <w:rPr>
          <w:shd w:val="clear" w:color="auto" w:fill="C0C0C0"/>
          <w:lang w:val="ru-RU"/>
        </w:rPr>
        <w:t>застройщиками</w:t>
      </w:r>
      <w:r w:rsidRPr="00B71499">
        <w:rPr>
          <w:shd w:val="clear" w:color="auto" w:fill="FFFFFF"/>
          <w:lang w:val="ru-RU"/>
        </w:rPr>
        <w:t xml:space="preserve">, и появление рыночных дисбалансов, наблюдаемых уже с 4 квартала 2020 года. И третий - продолжение роста цен на строительные материалы, который за предыдущий год составил порядка 6%. Все это позволяет говорить о прогнозном росте цены квадратного метра на уровне 7-10% по итогам 2021 года". </w:t>
      </w:r>
    </w:p>
    <w:p w:rsidR="003E7D34" w:rsidRPr="00B71499" w:rsidRDefault="003E7D34" w:rsidP="003E7D34">
      <w:pPr>
        <w:pStyle w:val="NormalExport"/>
        <w:rPr>
          <w:lang w:val="ru-RU"/>
        </w:rPr>
      </w:pPr>
      <w:r w:rsidRPr="00B71499">
        <w:rPr>
          <w:shd w:val="clear" w:color="auto" w:fill="FFFFFF"/>
          <w:lang w:val="ru-RU"/>
        </w:rPr>
        <w:t xml:space="preserve"> Павел Федяев, депутат Госдумы, зампред комитета по транспорту и </w:t>
      </w:r>
      <w:r w:rsidRPr="00B71499">
        <w:rPr>
          <w:shd w:val="clear" w:color="auto" w:fill="C0C0C0"/>
          <w:lang w:val="ru-RU"/>
        </w:rPr>
        <w:t>строительству</w:t>
      </w:r>
      <w:r w:rsidRPr="00B71499">
        <w:rPr>
          <w:shd w:val="clear" w:color="auto" w:fill="FFFFFF"/>
          <w:lang w:val="ru-RU"/>
        </w:rPr>
        <w:t xml:space="preserve"> :</w:t>
      </w:r>
    </w:p>
    <w:p w:rsidR="003E7D34" w:rsidRPr="00B71499" w:rsidRDefault="003E7D34" w:rsidP="003E7D34">
      <w:pPr>
        <w:pStyle w:val="NormalExport"/>
        <w:rPr>
          <w:lang w:val="ru-RU"/>
        </w:rPr>
      </w:pPr>
      <w:r w:rsidRPr="00B71499">
        <w:rPr>
          <w:shd w:val="clear" w:color="auto" w:fill="FFFFFF"/>
          <w:lang w:val="ru-RU"/>
        </w:rPr>
        <w:t xml:space="preserve">"Льготная ипотека, конечно, "виновата" в росте цен на квадратный метр, но пальма первенства не у нее. Во время коронавирусных ограничений произошел мощный отток рабочих из соседних республик, многие до сих пор так и не вернулись на стройки. При дефиците рабочей силы логично растет оплата труда, стройка не будет простаивать, пока найдут специалистов за приемлемые деньги. </w:t>
      </w:r>
    </w:p>
    <w:p w:rsidR="003E7D34" w:rsidRPr="00B71499" w:rsidRDefault="003E7D34" w:rsidP="003E7D34">
      <w:pPr>
        <w:pStyle w:val="NormalExport"/>
        <w:rPr>
          <w:lang w:val="ru-RU"/>
        </w:rPr>
      </w:pPr>
      <w:r w:rsidRPr="00B71499">
        <w:rPr>
          <w:shd w:val="clear" w:color="auto" w:fill="C0C0C0"/>
          <w:lang w:val="ru-RU"/>
        </w:rPr>
        <w:t>Застройщики</w:t>
      </w:r>
      <w:r w:rsidRPr="00B71499">
        <w:rPr>
          <w:shd w:val="clear" w:color="auto" w:fill="FFFFFF"/>
          <w:lang w:val="ru-RU"/>
        </w:rPr>
        <w:t xml:space="preserve"> перешли на </w:t>
      </w:r>
      <w:r w:rsidRPr="00B71499">
        <w:rPr>
          <w:shd w:val="clear" w:color="auto" w:fill="C0C0C0"/>
          <w:lang w:val="ru-RU"/>
        </w:rPr>
        <w:t>проектное финансирование</w:t>
      </w:r>
      <w:r w:rsidRPr="00B71499">
        <w:rPr>
          <w:shd w:val="clear" w:color="auto" w:fill="FFFFFF"/>
          <w:lang w:val="ru-RU"/>
        </w:rPr>
        <w:t xml:space="preserve"> и использование </w:t>
      </w:r>
      <w:r w:rsidRPr="00B71499">
        <w:rPr>
          <w:shd w:val="clear" w:color="auto" w:fill="C0C0C0"/>
          <w:lang w:val="ru-RU"/>
        </w:rPr>
        <w:t>эскроу-счетов</w:t>
      </w:r>
      <w:r w:rsidRPr="00B71499">
        <w:rPr>
          <w:shd w:val="clear" w:color="auto" w:fill="FFFFFF"/>
          <w:lang w:val="ru-RU"/>
        </w:rPr>
        <w:t xml:space="preserve">, что тоже повысило цену: при использовании </w:t>
      </w:r>
      <w:r w:rsidRPr="00B71499">
        <w:rPr>
          <w:shd w:val="clear" w:color="auto" w:fill="C0C0C0"/>
          <w:lang w:val="ru-RU"/>
        </w:rPr>
        <w:t>эскроу</w:t>
      </w:r>
      <w:r w:rsidRPr="00B71499">
        <w:rPr>
          <w:shd w:val="clear" w:color="auto" w:fill="FFFFFF"/>
          <w:lang w:val="ru-RU"/>
        </w:rPr>
        <w:t xml:space="preserve"> инвестор строит не на деньги дольщиков, а на банковские кредиты (пусть и субсидируемые государством, с низкой процентной ставкой). Это дает прибавку к цене квадрата вплоть до 15%". </w:t>
      </w:r>
    </w:p>
    <w:p w:rsidR="003E7D34" w:rsidRPr="00B71499" w:rsidRDefault="003E7D34" w:rsidP="003E7D34">
      <w:pPr>
        <w:pStyle w:val="NormalExport"/>
        <w:rPr>
          <w:lang w:val="ru-RU"/>
        </w:rPr>
      </w:pPr>
      <w:r w:rsidRPr="00B71499">
        <w:rPr>
          <w:shd w:val="clear" w:color="auto" w:fill="FFFFFF"/>
          <w:lang w:val="ru-RU"/>
        </w:rPr>
        <w:t xml:space="preserve">В декабре прошлого года резко и значительно подорожали стройматериалы, рост цен на металлопрокат в зависимости от региона и номенклатуры рост составил до 50%, арматура стала дороже вдвое. Все это влияет на стоимость квадратного метра. </w:t>
      </w:r>
    </w:p>
    <w:p w:rsidR="003E7D34" w:rsidRPr="00B71499" w:rsidRDefault="003E7D34" w:rsidP="003E7D34">
      <w:pPr>
        <w:pStyle w:val="NormalExport"/>
        <w:rPr>
          <w:lang w:val="ru-RU"/>
        </w:rPr>
      </w:pPr>
      <w:r w:rsidRPr="00B71499">
        <w:rPr>
          <w:shd w:val="clear" w:color="auto" w:fill="FFFFFF"/>
          <w:lang w:val="ru-RU"/>
        </w:rPr>
        <w:t xml:space="preserve">А вот ужесточение требований к заемщикам может как сработать, так и нет, в зависимости от того, какой принцип будет положен в основу. Если региональный, то некоторые регионы, где свернут доступные кредиты, ждет падение спроса и, возможно, небольшое снижение цен на уже построенное жилье". </w:t>
      </w:r>
    </w:p>
    <w:p w:rsidR="003E7D34" w:rsidRPr="00B71499" w:rsidRDefault="003E7D34" w:rsidP="003E7D34">
      <w:pPr>
        <w:pStyle w:val="NormalExport"/>
        <w:rPr>
          <w:lang w:val="ru-RU"/>
        </w:rPr>
      </w:pPr>
      <w:r w:rsidRPr="00B71499">
        <w:rPr>
          <w:shd w:val="clear" w:color="auto" w:fill="FFFFFF"/>
          <w:lang w:val="ru-RU"/>
        </w:rPr>
        <w:t>Солдатенкова Инна, ведущий эксперт отдела анализа банковских услуг Банки.ру :</w:t>
      </w:r>
    </w:p>
    <w:p w:rsidR="003E7D34" w:rsidRPr="00B71499" w:rsidRDefault="003E7D34" w:rsidP="003E7D34">
      <w:pPr>
        <w:pStyle w:val="NormalExport"/>
        <w:rPr>
          <w:lang w:val="ru-RU"/>
        </w:rPr>
      </w:pPr>
      <w:r w:rsidRPr="00B71499">
        <w:rPr>
          <w:shd w:val="clear" w:color="auto" w:fill="FFFFFF"/>
          <w:lang w:val="ru-RU"/>
        </w:rPr>
        <w:t>"Существенного изменения стоимости недвижимости и роста ставок по ипотеке в РФ в ближайшее время ожидать не стоит. Ключевая ставка была повышена незначительно, к тому же ипотека по сравнению с другими банковскими продуктами меньше всего чувствительна к изменениям ключевой ставки. Играет определенную роль здесь и то, что пока еще продолжает действовать ряд льготных программ для отдельных категорий граждан.</w:t>
      </w:r>
    </w:p>
    <w:p w:rsidR="003E7D34" w:rsidRPr="00B71499" w:rsidRDefault="003E7D34" w:rsidP="003E7D34">
      <w:pPr>
        <w:pStyle w:val="NormalExport"/>
        <w:rPr>
          <w:lang w:val="ru-RU"/>
        </w:rPr>
      </w:pPr>
      <w:r w:rsidRPr="00B71499">
        <w:rPr>
          <w:shd w:val="clear" w:color="auto" w:fill="FFFFFF"/>
          <w:lang w:val="ru-RU"/>
        </w:rPr>
        <w:t>Если рассматривать вариант ужесточения регулирования ипотеки, то, вероятнее всего, речь идет о дальнейшем сдерживании роста кредитов с небольшим первоначальным взносом и необходимости формирования банками повышенных резервов при выдаче таких займов. В этом случае действительно банки будут отбирать заемщиков более строго (либо же ставка будет слишком высокой) и отказывать в выдаче кредита клиентам с первоначальным взносом менее 20%. И тогда можно прогнозировать снижение стоимости недвижимости, так как число покупателей на рынке снизится".</w:t>
      </w:r>
    </w:p>
    <w:p w:rsidR="003E7D34" w:rsidRPr="00B71499" w:rsidRDefault="003E7D34" w:rsidP="003E7D34">
      <w:pPr>
        <w:pStyle w:val="NormalExport"/>
        <w:rPr>
          <w:lang w:val="ru-RU"/>
        </w:rPr>
      </w:pPr>
      <w:r w:rsidRPr="00B71499">
        <w:rPr>
          <w:shd w:val="clear" w:color="auto" w:fill="FFFFFF"/>
          <w:lang w:val="ru-RU"/>
        </w:rPr>
        <w:t xml:space="preserve"> Владимир Пизенгольц, профессор экономического факультета РУДН :</w:t>
      </w:r>
    </w:p>
    <w:p w:rsidR="003E7D34" w:rsidRPr="00B71499" w:rsidRDefault="003E7D34" w:rsidP="003E7D34">
      <w:pPr>
        <w:pStyle w:val="NormalExport"/>
        <w:rPr>
          <w:lang w:val="ru-RU"/>
        </w:rPr>
      </w:pPr>
      <w:r w:rsidRPr="00B71499">
        <w:rPr>
          <w:shd w:val="clear" w:color="auto" w:fill="FFFFFF"/>
          <w:lang w:val="ru-RU"/>
        </w:rPr>
        <w:t>"Уже в течение многих лет существует мощный тренд роста цен на недвижимость, и изменить этот тренд такие факторы, как всевозможные манипуляции с ипотекой и ставки Центробанка, вряд ли смогут.</w:t>
      </w:r>
    </w:p>
    <w:p w:rsidR="003E7D34" w:rsidRPr="00B71499" w:rsidRDefault="003E7D34" w:rsidP="003E7D34">
      <w:pPr>
        <w:pStyle w:val="NormalExport"/>
        <w:rPr>
          <w:lang w:val="ru-RU"/>
        </w:rPr>
      </w:pPr>
      <w:r w:rsidRPr="00B71499">
        <w:rPr>
          <w:shd w:val="clear" w:color="auto" w:fill="FFFFFF"/>
          <w:lang w:val="ru-RU"/>
        </w:rPr>
        <w:t xml:space="preserve">Рост цен на жилье будет продолжаться. Для того чтобы он прекратился, нужны два фактора: резкое падение производства и безработицы на уровне 20-25% и насыщение рынка. Ни того, ни другого пока не ожидается. Рост цен будет продолжаться, так как это реальный объективный процесс". </w:t>
      </w:r>
    </w:p>
    <w:p w:rsidR="003E7D34" w:rsidRPr="00C01BFB" w:rsidRDefault="003E7D34" w:rsidP="00C01BFB">
      <w:pPr>
        <w:pStyle w:val="ExportHyperlink"/>
        <w:spacing w:line="240" w:lineRule="auto"/>
        <w:jc w:val="right"/>
        <w:rPr>
          <w:b/>
          <w:lang w:val="ru-RU"/>
        </w:rPr>
      </w:pPr>
      <w:hyperlink r:id="rId639" w:history="1">
        <w:r w:rsidRPr="00C01BFB">
          <w:rPr>
            <w:b/>
            <w:lang w:val="ru-RU"/>
          </w:rPr>
          <w:t>https://aif.ru/money/market/klyuchevaya_stavka_povyshena_ipoteka_podorozhaet_a_podesheveyut_li_kvartiry</w:t>
        </w:r>
      </w:hyperlink>
    </w:p>
    <w:p w:rsidR="003E7D34" w:rsidRPr="00C01BFB" w:rsidRDefault="00C01BFB" w:rsidP="00C01BFB">
      <w:pPr>
        <w:pStyle w:val="ExportHyperlink"/>
        <w:spacing w:line="240" w:lineRule="auto"/>
        <w:jc w:val="right"/>
        <w:rPr>
          <w:b/>
          <w:lang w:val="ru-RU"/>
        </w:rPr>
      </w:pPr>
      <w:bookmarkStart w:id="299" w:name="rep_list_3408643_1662456077"/>
      <w:r>
        <w:rPr>
          <w:b/>
          <w:lang w:val="ru-RU"/>
        </w:rPr>
        <w:t>Похожие сообщения</w:t>
      </w:r>
      <w:r w:rsidR="003E7D34" w:rsidRPr="00C01BFB">
        <w:rPr>
          <w:b/>
          <w:lang w:val="ru-RU"/>
        </w:rPr>
        <w:t>:</w:t>
      </w:r>
      <w:bookmarkEnd w:id="299"/>
    </w:p>
    <w:p w:rsidR="003E7D34" w:rsidRPr="00FD0AED" w:rsidRDefault="003E7D34" w:rsidP="00C01BFB">
      <w:pPr>
        <w:pStyle w:val="ExportHyperlink"/>
        <w:spacing w:line="240" w:lineRule="auto"/>
        <w:jc w:val="right"/>
        <w:rPr>
          <w:lang w:val="ru-RU"/>
        </w:rPr>
      </w:pPr>
      <w:hyperlink r:id="rId640" w:history="1">
        <w:r w:rsidRPr="00C01BFB">
          <w:rPr>
            <w:b/>
            <w:lang w:val="ru-RU"/>
          </w:rPr>
          <w:t>MSN (msn.com), Москва, 26 марта 2021, Ключевая ставка повышена, ипотека подорожает. А подешевеют ли квартиры?</w:t>
        </w:r>
      </w:hyperlink>
    </w:p>
    <w:p w:rsidR="003E7D34" w:rsidRPr="00FD0AED" w:rsidRDefault="003E7D34" w:rsidP="003E7D34">
      <w:pPr>
        <w:rPr>
          <w:lang w:val="ru-RU"/>
        </w:rPr>
      </w:pPr>
    </w:p>
    <w:p w:rsidR="003E7D34" w:rsidRDefault="003E7D34" w:rsidP="003E7D34">
      <w:pPr>
        <w:pStyle w:val="affff2"/>
        <w:spacing w:before="120"/>
      </w:pPr>
      <w:bookmarkStart w:id="300" w:name="_Toc68280251"/>
      <w:r>
        <w:t>Чувашинформ.рф, Чебоксары, 26 марта 2021</w:t>
      </w:r>
      <w:bookmarkEnd w:id="300"/>
    </w:p>
    <w:p w:rsidR="003E7D34" w:rsidRPr="00B71499" w:rsidRDefault="003E7D34" w:rsidP="003E7D34">
      <w:pPr>
        <w:pStyle w:val="afffc"/>
        <w:rPr>
          <w:lang w:val="ru-RU"/>
        </w:rPr>
      </w:pPr>
      <w:bookmarkStart w:id="301" w:name="txt_3408643_1662419538"/>
      <w:bookmarkStart w:id="302" w:name="_Toc68280252"/>
      <w:r w:rsidRPr="00B71499">
        <w:rPr>
          <w:lang w:val="ru-RU"/>
        </w:rPr>
        <w:t>Олег Николаев нашел полмиллиарда рублей на программу льготной ипотеки</w:t>
      </w:r>
      <w:bookmarkEnd w:id="301"/>
      <w:bookmarkEnd w:id="302"/>
    </w:p>
    <w:p w:rsidR="003E7D34" w:rsidRPr="00B71499" w:rsidRDefault="003E7D34" w:rsidP="003E7D34">
      <w:pPr>
        <w:pStyle w:val="NormalExport"/>
        <w:rPr>
          <w:lang w:val="ru-RU"/>
        </w:rPr>
      </w:pPr>
      <w:r w:rsidRPr="00B71499">
        <w:rPr>
          <w:shd w:val="clear" w:color="auto" w:fill="FFFFFF"/>
          <w:lang w:val="ru-RU"/>
        </w:rPr>
        <w:lastRenderedPageBreak/>
        <w:t>Об этом стало известно в ходе встречи Главы Чувашии Олега Николаева с генеральным директором ДОМ.РФ Виталием Мутко, на которой обсуждались детали совместной реализации проектов по повышению доступности жилья в республике.</w:t>
      </w:r>
    </w:p>
    <w:p w:rsidR="003E7D34" w:rsidRPr="00B71499" w:rsidRDefault="003E7D34" w:rsidP="003E7D34">
      <w:pPr>
        <w:pStyle w:val="NormalExport"/>
        <w:rPr>
          <w:lang w:val="ru-RU"/>
        </w:rPr>
      </w:pPr>
      <w:r w:rsidRPr="00B71499">
        <w:rPr>
          <w:shd w:val="clear" w:color="auto" w:fill="FFFFFF"/>
          <w:lang w:val="ru-RU"/>
        </w:rPr>
        <w:t>Стороны планируют запустить льготную региональную программу ипотеки деля отдельных категорий граждан. На ее реализацию совместно может быть выделено порядка 500 млн рублей до 2024 года.</w:t>
      </w:r>
    </w:p>
    <w:p w:rsidR="003E7D34" w:rsidRPr="00B71499" w:rsidRDefault="003E7D34" w:rsidP="003E7D34">
      <w:pPr>
        <w:pStyle w:val="NormalExport"/>
        <w:rPr>
          <w:lang w:val="ru-RU"/>
        </w:rPr>
      </w:pPr>
      <w:r w:rsidRPr="00B71499">
        <w:rPr>
          <w:shd w:val="clear" w:color="auto" w:fill="FFFFFF"/>
          <w:lang w:val="ru-RU"/>
        </w:rPr>
        <w:t xml:space="preserve">"Это позволит увеличить объемы жилищного </w:t>
      </w:r>
      <w:r w:rsidRPr="00B71499">
        <w:rPr>
          <w:shd w:val="clear" w:color="auto" w:fill="C0C0C0"/>
          <w:lang w:val="ru-RU"/>
        </w:rPr>
        <w:t>строительства</w:t>
      </w:r>
      <w:r w:rsidRPr="00B71499">
        <w:rPr>
          <w:shd w:val="clear" w:color="auto" w:fill="FFFFFF"/>
          <w:lang w:val="ru-RU"/>
        </w:rPr>
        <w:t xml:space="preserve">, но не просто квадратными метрами, а качеством, удобством, комфортом с учетом Стандартов комплексного развития территорий", - уточнил Виталий Мутко и отметил, что в Чувашии хорошие темпы перехода строительной отрасли на </w:t>
      </w:r>
      <w:r w:rsidRPr="00B71499">
        <w:rPr>
          <w:shd w:val="clear" w:color="auto" w:fill="C0C0C0"/>
          <w:lang w:val="ru-RU"/>
        </w:rPr>
        <w:t>проектное финансирование</w:t>
      </w:r>
      <w:r w:rsidRPr="00B71499">
        <w:rPr>
          <w:shd w:val="clear" w:color="auto" w:fill="FFFFFF"/>
          <w:lang w:val="ru-RU"/>
        </w:rPr>
        <w:t xml:space="preserve"> жилищного </w:t>
      </w:r>
      <w:r w:rsidRPr="00B71499">
        <w:rPr>
          <w:shd w:val="clear" w:color="auto" w:fill="C0C0C0"/>
          <w:lang w:val="ru-RU"/>
        </w:rPr>
        <w:t>строительства</w:t>
      </w:r>
      <w:r w:rsidRPr="00B71499">
        <w:rPr>
          <w:shd w:val="clear" w:color="auto" w:fill="FFFFFF"/>
          <w:lang w:val="ru-RU"/>
        </w:rPr>
        <w:t>.</w:t>
      </w:r>
    </w:p>
    <w:p w:rsidR="003E7D34" w:rsidRPr="00B71499" w:rsidRDefault="003E7D34" w:rsidP="003E7D34">
      <w:pPr>
        <w:pStyle w:val="NormalExport"/>
        <w:rPr>
          <w:lang w:val="ru-RU"/>
        </w:rPr>
      </w:pPr>
      <w:r w:rsidRPr="00B71499">
        <w:rPr>
          <w:shd w:val="clear" w:color="auto" w:fill="FFFFFF"/>
          <w:lang w:val="ru-RU"/>
        </w:rPr>
        <w:t>Также на встрече Олег Николаев и Виталий Мутко договорились о совместной работе над мастер-планом развития Чебоксарской агломерации и обсудили развитие арендного жилья в Чувашии.</w:t>
      </w:r>
    </w:p>
    <w:p w:rsidR="003E7D34" w:rsidRPr="00C01BFB" w:rsidRDefault="003E7D34" w:rsidP="00C01BFB">
      <w:pPr>
        <w:pStyle w:val="ExportHyperlink"/>
        <w:spacing w:line="240" w:lineRule="auto"/>
        <w:jc w:val="right"/>
        <w:rPr>
          <w:b/>
          <w:lang w:val="ru-RU"/>
        </w:rPr>
      </w:pPr>
      <w:hyperlink r:id="rId641" w:history="1">
        <w:r w:rsidRPr="00C01BFB">
          <w:rPr>
            <w:b/>
            <w:lang w:val="ru-RU"/>
          </w:rPr>
          <w:t>http://чувашинформ.рф/archives/14813</w:t>
        </w:r>
      </w:hyperlink>
    </w:p>
    <w:p w:rsidR="003E7D34" w:rsidRPr="00C01BFB" w:rsidRDefault="00C01BFB" w:rsidP="00C01BFB">
      <w:pPr>
        <w:pStyle w:val="ExportHyperlink"/>
        <w:spacing w:line="240" w:lineRule="auto"/>
        <w:jc w:val="right"/>
        <w:rPr>
          <w:b/>
          <w:lang w:val="ru-RU"/>
        </w:rPr>
      </w:pPr>
      <w:bookmarkStart w:id="303" w:name="rep_list_3408643_1662419538"/>
      <w:r>
        <w:rPr>
          <w:b/>
          <w:lang w:val="ru-RU"/>
        </w:rPr>
        <w:t>Похожие сообщения</w:t>
      </w:r>
      <w:r w:rsidR="003E7D34" w:rsidRPr="00C01BFB">
        <w:rPr>
          <w:b/>
          <w:lang w:val="ru-RU"/>
        </w:rPr>
        <w:t>:</w:t>
      </w:r>
      <w:bookmarkEnd w:id="303"/>
    </w:p>
    <w:p w:rsidR="003E7D34" w:rsidRPr="00C01BFB" w:rsidRDefault="003E7D34" w:rsidP="00C01BFB">
      <w:pPr>
        <w:pStyle w:val="ExportHyperlink"/>
        <w:spacing w:line="240" w:lineRule="auto"/>
        <w:jc w:val="right"/>
        <w:rPr>
          <w:b/>
          <w:lang w:val="ru-RU"/>
        </w:rPr>
      </w:pPr>
      <w:hyperlink r:id="rId642" w:history="1">
        <w:r w:rsidRPr="00C01BFB">
          <w:rPr>
            <w:b/>
            <w:lang w:val="ru-RU"/>
          </w:rPr>
          <w:t>БезФормата Чебоксары (cheboksari.bezformata.com), Чебоксары, 26 марта 2021, Олег Николаев нашел полмиллиарда рублей на программу льготной ипотеки</w:t>
        </w:r>
      </w:hyperlink>
    </w:p>
    <w:p w:rsidR="003E7D34" w:rsidRPr="00C01BFB" w:rsidRDefault="003E7D34" w:rsidP="00C01BFB">
      <w:pPr>
        <w:pStyle w:val="ExportHyperlink"/>
        <w:spacing w:line="240" w:lineRule="auto"/>
        <w:jc w:val="right"/>
        <w:rPr>
          <w:b/>
          <w:lang w:val="ru-RU"/>
        </w:rPr>
      </w:pPr>
      <w:hyperlink r:id="rId643" w:history="1">
        <w:r w:rsidRPr="00C01BFB">
          <w:rPr>
            <w:b/>
            <w:lang w:val="ru-RU"/>
          </w:rPr>
          <w:t>Вурнарская районная газета (putpobedy.ru), п. Вурнары, 26 марта 2021, Олег Николаев нашел полмиллиарда рублей на программу льготной ипотеки</w:t>
        </w:r>
      </w:hyperlink>
    </w:p>
    <w:p w:rsidR="003E7D34" w:rsidRPr="00C01BFB" w:rsidRDefault="003E7D34" w:rsidP="00C01BFB">
      <w:pPr>
        <w:pStyle w:val="ExportHyperlink"/>
        <w:spacing w:line="240" w:lineRule="auto"/>
        <w:jc w:val="right"/>
        <w:rPr>
          <w:b/>
          <w:lang w:val="ru-RU"/>
        </w:rPr>
      </w:pPr>
      <w:hyperlink r:id="rId644" w:history="1">
        <w:r w:rsidRPr="00C01BFB">
          <w:rPr>
            <w:b/>
            <w:lang w:val="ru-RU"/>
          </w:rPr>
          <w:t>За победу (zapobedu21.ru), п. Ибреси, 26 марта 2021, Олег Николаев нашел полмиллиарда рублей на программу льготной ипотеки</w:t>
        </w:r>
      </w:hyperlink>
    </w:p>
    <w:p w:rsidR="003E7D34" w:rsidRPr="00C01BFB" w:rsidRDefault="003E7D34" w:rsidP="00C01BFB">
      <w:pPr>
        <w:pStyle w:val="ExportHyperlink"/>
        <w:spacing w:line="240" w:lineRule="auto"/>
        <w:jc w:val="right"/>
        <w:rPr>
          <w:b/>
          <w:lang w:val="ru-RU"/>
        </w:rPr>
      </w:pPr>
      <w:hyperlink r:id="rId645" w:history="1">
        <w:r w:rsidRPr="00C01BFB">
          <w:rPr>
            <w:b/>
            <w:lang w:val="ru-RU"/>
          </w:rPr>
          <w:t>Авангард (avangard-21.ru), п. Кугеси, 26 марта 2021, Олег Николаев нашел полмиллиарда рублей на программу льготной ипотеки</w:t>
        </w:r>
      </w:hyperlink>
    </w:p>
    <w:p w:rsidR="003E7D34" w:rsidRPr="00C01BFB" w:rsidRDefault="003E7D34" w:rsidP="00C01BFB">
      <w:pPr>
        <w:pStyle w:val="ExportHyperlink"/>
        <w:spacing w:line="240" w:lineRule="auto"/>
        <w:jc w:val="right"/>
        <w:rPr>
          <w:b/>
          <w:lang w:val="ru-RU"/>
        </w:rPr>
      </w:pPr>
      <w:hyperlink r:id="rId646" w:history="1">
        <w:r w:rsidRPr="00C01BFB">
          <w:rPr>
            <w:b/>
            <w:lang w:val="ru-RU"/>
          </w:rPr>
          <w:t>БезФормата Чебоксары (cheboksari.bezformata.com), Чебоксары, 26 марта 2021, Олег Николаев нашел полмиллиарда рублей на программу льготной ипотеки</w:t>
        </w:r>
      </w:hyperlink>
    </w:p>
    <w:p w:rsidR="003E7D34" w:rsidRPr="00B71499" w:rsidRDefault="003E7D34" w:rsidP="003E7D34">
      <w:pPr>
        <w:rPr>
          <w:lang w:val="ru-RU"/>
        </w:rPr>
      </w:pPr>
    </w:p>
    <w:p w:rsidR="003E7D34" w:rsidRDefault="003E7D34" w:rsidP="003E7D34">
      <w:pPr>
        <w:pStyle w:val="affff2"/>
        <w:spacing w:before="120"/>
      </w:pPr>
      <w:bookmarkStart w:id="304" w:name="_Toc68280253"/>
      <w:r>
        <w:t>РИА ФАН (riafan.ru), Москва, 26 марта 2021</w:t>
      </w:r>
      <w:bookmarkEnd w:id="304"/>
    </w:p>
    <w:p w:rsidR="003E7D34" w:rsidRPr="00B71499" w:rsidRDefault="003E7D34" w:rsidP="003E7D34">
      <w:pPr>
        <w:pStyle w:val="afffc"/>
        <w:rPr>
          <w:lang w:val="ru-RU"/>
        </w:rPr>
      </w:pPr>
      <w:bookmarkStart w:id="305" w:name="txt_3408643_1662394701"/>
      <w:bookmarkStart w:id="306" w:name="_Toc68280254"/>
      <w:r w:rsidRPr="00B71499">
        <w:rPr>
          <w:lang w:val="ru-RU"/>
        </w:rPr>
        <w:t>Мутко и Махонин договорились об использовании в Прикамье инфраструктурных облигаций</w:t>
      </w:r>
      <w:bookmarkEnd w:id="305"/>
      <w:bookmarkEnd w:id="306"/>
    </w:p>
    <w:p w:rsidR="003E7D34" w:rsidRPr="00B71499" w:rsidRDefault="003E7D34" w:rsidP="003E7D34">
      <w:pPr>
        <w:pStyle w:val="affff1"/>
        <w:jc w:val="left"/>
        <w:rPr>
          <w:lang w:val="ru-RU"/>
        </w:rPr>
      </w:pPr>
      <w:r w:rsidRPr="00B71499">
        <w:rPr>
          <w:lang w:val="ru-RU"/>
        </w:rPr>
        <w:t>Автор: Коркунов Кирилл</w:t>
      </w:r>
    </w:p>
    <w:p w:rsidR="003E7D34" w:rsidRPr="00B71499" w:rsidRDefault="003E7D34" w:rsidP="003E7D34">
      <w:pPr>
        <w:pStyle w:val="NormalExport"/>
        <w:rPr>
          <w:lang w:val="ru-RU"/>
        </w:rPr>
      </w:pPr>
      <w:r w:rsidRPr="00B71499">
        <w:rPr>
          <w:shd w:val="clear" w:color="auto" w:fill="FFFFFF"/>
          <w:lang w:val="ru-RU"/>
        </w:rPr>
        <w:t>Пермь, 26 марта. Глава Прикамья Дмитрий Махонин и гендиректор ДОМ.РФ Виталий Мутко подписали меморандум о реализации в регионе проектов с использованием механизма инфраструктурных облигаций.</w:t>
      </w:r>
    </w:p>
    <w:p w:rsidR="003E7D34" w:rsidRPr="00B71499" w:rsidRDefault="003E7D34" w:rsidP="003E7D34">
      <w:pPr>
        <w:pStyle w:val="NormalExport"/>
        <w:rPr>
          <w:lang w:val="ru-RU"/>
        </w:rPr>
      </w:pPr>
      <w:r w:rsidRPr="00B71499">
        <w:rPr>
          <w:shd w:val="clear" w:color="auto" w:fill="FFFFFF"/>
          <w:lang w:val="ru-RU"/>
        </w:rPr>
        <w:t xml:space="preserve">Пермский край входит в число лидеров по объемам </w:t>
      </w:r>
      <w:r w:rsidRPr="00B71499">
        <w:rPr>
          <w:shd w:val="clear" w:color="auto" w:fill="C0C0C0"/>
          <w:lang w:val="ru-RU"/>
        </w:rPr>
        <w:t>строительства</w:t>
      </w:r>
      <w:r w:rsidRPr="00B71499">
        <w:rPr>
          <w:shd w:val="clear" w:color="auto" w:fill="FFFFFF"/>
          <w:lang w:val="ru-RU"/>
        </w:rPr>
        <w:t xml:space="preserve"> жилья - более 1,2 млн кв. метров в 126 многоквартирных домах на сегодняшний день. Почти 80% от общего объема возводится с применением </w:t>
      </w:r>
      <w:r w:rsidRPr="00B71499">
        <w:rPr>
          <w:shd w:val="clear" w:color="auto" w:fill="C0C0C0"/>
          <w:lang w:val="ru-RU"/>
        </w:rPr>
        <w:t>эскроу-счетов</w:t>
      </w:r>
      <w:r w:rsidRPr="00B71499">
        <w:rPr>
          <w:shd w:val="clear" w:color="auto" w:fill="FFFFFF"/>
          <w:lang w:val="ru-RU"/>
        </w:rPr>
        <w:t xml:space="preserve"> (прим. - специальные защищенные </w:t>
      </w:r>
      <w:r w:rsidRPr="00B71499">
        <w:rPr>
          <w:shd w:val="clear" w:color="auto" w:fill="C0C0C0"/>
          <w:lang w:val="ru-RU"/>
        </w:rPr>
        <w:t>счета</w:t>
      </w:r>
      <w:r w:rsidRPr="00B71499">
        <w:rPr>
          <w:shd w:val="clear" w:color="auto" w:fill="FFFFFF"/>
          <w:lang w:val="ru-RU"/>
        </w:rPr>
        <w:t>, которые позволяют снизить риски при оформлении сделки).</w:t>
      </w:r>
    </w:p>
    <w:p w:rsidR="003E7D34" w:rsidRPr="00B71499" w:rsidRDefault="003E7D34" w:rsidP="003E7D34">
      <w:pPr>
        <w:pStyle w:val="NormalExport"/>
        <w:rPr>
          <w:lang w:val="ru-RU"/>
        </w:rPr>
      </w:pPr>
      <w:r w:rsidRPr="00B71499">
        <w:rPr>
          <w:shd w:val="clear" w:color="auto" w:fill="FFFFFF"/>
          <w:lang w:val="ru-RU"/>
        </w:rPr>
        <w:t>В Прикамье довольно высокий спрос на новостройки, отметил глава ДОМ.РФ. Действительно, 85% квартир, запланированных к вводу в 2021 году, уже выкуплены.</w:t>
      </w:r>
    </w:p>
    <w:p w:rsidR="003E7D34" w:rsidRPr="00B71499" w:rsidRDefault="003E7D34" w:rsidP="003E7D34">
      <w:pPr>
        <w:pStyle w:val="NormalExport"/>
        <w:rPr>
          <w:lang w:val="ru-RU"/>
        </w:rPr>
      </w:pPr>
      <w:r w:rsidRPr="00B71499">
        <w:rPr>
          <w:shd w:val="clear" w:color="auto" w:fill="FFFFFF"/>
          <w:lang w:val="ru-RU"/>
        </w:rPr>
        <w:t xml:space="preserve">"Чтобы не допустить дефицита новостроек в регионе, нужно наращивать темп, поддержать местных </w:t>
      </w:r>
      <w:r w:rsidRPr="00B71499">
        <w:rPr>
          <w:shd w:val="clear" w:color="auto" w:fill="C0C0C0"/>
          <w:lang w:val="ru-RU"/>
        </w:rPr>
        <w:t>застройщиков</w:t>
      </w:r>
      <w:r w:rsidRPr="00B71499">
        <w:rPr>
          <w:shd w:val="clear" w:color="auto" w:fill="FFFFFF"/>
          <w:lang w:val="ru-RU"/>
        </w:rPr>
        <w:t>. Одним из таких способов может стать финансирование комплексных проектов с помощью механизма инфраструктурных облигаций, позволяющего привлекать "длинные" деньги на создание инфраструктуры и социальных объектов", - уточнил Виталий Мутко.</w:t>
      </w:r>
    </w:p>
    <w:p w:rsidR="003E7D34" w:rsidRPr="00B71499" w:rsidRDefault="003E7D34" w:rsidP="003E7D34">
      <w:pPr>
        <w:pStyle w:val="NormalExport"/>
        <w:rPr>
          <w:lang w:val="ru-RU"/>
        </w:rPr>
      </w:pPr>
      <w:r w:rsidRPr="00B71499">
        <w:rPr>
          <w:shd w:val="clear" w:color="auto" w:fill="FFFFFF"/>
          <w:lang w:val="ru-RU"/>
        </w:rPr>
        <w:t xml:space="preserve">Одним из таких пилотных проектов может стать проект развития инновационного кластера "Новый Звездный", где возводятся несколько крупных промышленных объектов для госкомпаний "Роскосмос" и "Ростех". Они требуют инфраструктуры для работников, в частности, </w:t>
      </w:r>
      <w:r w:rsidRPr="00B71499">
        <w:rPr>
          <w:shd w:val="clear" w:color="auto" w:fill="C0C0C0"/>
          <w:lang w:val="ru-RU"/>
        </w:rPr>
        <w:t>строительства</w:t>
      </w:r>
      <w:r w:rsidRPr="00B71499">
        <w:rPr>
          <w:shd w:val="clear" w:color="auto" w:fill="FFFFFF"/>
          <w:lang w:val="ru-RU"/>
        </w:rPr>
        <w:t xml:space="preserve"> порядка 50 тыс. кв. метров жилья и соцобъектов.</w:t>
      </w:r>
    </w:p>
    <w:p w:rsidR="003E7D34" w:rsidRPr="00B71499" w:rsidRDefault="003E7D34" w:rsidP="003E7D34">
      <w:pPr>
        <w:pStyle w:val="NormalExport"/>
        <w:rPr>
          <w:lang w:val="ru-RU"/>
        </w:rPr>
      </w:pPr>
      <w:r w:rsidRPr="00B71499">
        <w:rPr>
          <w:shd w:val="clear" w:color="auto" w:fill="FFFFFF"/>
          <w:lang w:val="ru-RU"/>
        </w:rPr>
        <w:t xml:space="preserve">"Мы обсудили возможность разработки ипотечной программы на территории края и создания первого арендного дома. Это даст нам возможности по увеличению объемов жилищного </w:t>
      </w:r>
      <w:r w:rsidRPr="00B71499">
        <w:rPr>
          <w:shd w:val="clear" w:color="auto" w:fill="C0C0C0"/>
          <w:lang w:val="ru-RU"/>
        </w:rPr>
        <w:t>строительства</w:t>
      </w:r>
      <w:r w:rsidRPr="00B71499">
        <w:rPr>
          <w:shd w:val="clear" w:color="auto" w:fill="FFFFFF"/>
          <w:lang w:val="ru-RU"/>
        </w:rPr>
        <w:t>. Мы должны в ближайшие годы существенно увеличить ежегодные показатели ввода жилья", - подчеркнул Дмитрий Махонин.</w:t>
      </w:r>
    </w:p>
    <w:p w:rsidR="003E7D34" w:rsidRPr="00B71499" w:rsidRDefault="003E7D34" w:rsidP="003E7D34">
      <w:pPr>
        <w:pStyle w:val="NormalExport"/>
        <w:rPr>
          <w:lang w:val="ru-RU"/>
        </w:rPr>
      </w:pPr>
      <w:r w:rsidRPr="00B71499">
        <w:rPr>
          <w:shd w:val="clear" w:color="auto" w:fill="FFFFFF"/>
          <w:lang w:val="ru-RU"/>
        </w:rPr>
        <w:t xml:space="preserve">Еще один проект, который планируется реализовать с применением инфраструктурных облигаций - развитие большой площадки в Дзержинском районе Перми. Здесь намечено </w:t>
      </w:r>
      <w:r w:rsidRPr="00B71499">
        <w:rPr>
          <w:shd w:val="clear" w:color="auto" w:fill="C0C0C0"/>
          <w:lang w:val="ru-RU"/>
        </w:rPr>
        <w:t>строительство</w:t>
      </w:r>
      <w:r w:rsidRPr="00B71499">
        <w:rPr>
          <w:shd w:val="clear" w:color="auto" w:fill="FFFFFF"/>
          <w:lang w:val="ru-RU"/>
        </w:rPr>
        <w:t xml:space="preserve"> порядка 400 тыс. кв. м. жилья, краевой музыкальной школы для одаренных детей, универсального дворца спорта на 10,5 тыс. мест и новых социальных объектов. </w:t>
      </w:r>
    </w:p>
    <w:p w:rsidR="003E7D34" w:rsidRPr="00C01BFB" w:rsidRDefault="003E7D34" w:rsidP="00C01BFB">
      <w:pPr>
        <w:pStyle w:val="ExportHyperlink"/>
        <w:spacing w:line="240" w:lineRule="auto"/>
        <w:jc w:val="right"/>
        <w:rPr>
          <w:b/>
          <w:lang w:val="ru-RU"/>
        </w:rPr>
      </w:pPr>
      <w:hyperlink r:id="rId647" w:history="1">
        <w:r w:rsidRPr="00C01BFB">
          <w:rPr>
            <w:b/>
            <w:lang w:val="ru-RU"/>
          </w:rPr>
          <w:t>https://riafan.ru/region/perm/1411766-mutko-i-makhonin-dogovorilis-ob-ispolzovanii-v-prikame-infrastrukturnykh-obligacii</w:t>
        </w:r>
      </w:hyperlink>
    </w:p>
    <w:p w:rsidR="003E7D34" w:rsidRPr="00C01BFB" w:rsidRDefault="00C01BFB" w:rsidP="00C01BFB">
      <w:pPr>
        <w:pStyle w:val="ExportHyperlink"/>
        <w:spacing w:line="240" w:lineRule="auto"/>
        <w:jc w:val="right"/>
        <w:rPr>
          <w:b/>
          <w:lang w:val="ru-RU"/>
        </w:rPr>
      </w:pPr>
      <w:bookmarkStart w:id="307" w:name="rep_list_3408643_1662394701"/>
      <w:r>
        <w:rPr>
          <w:b/>
          <w:lang w:val="ru-RU"/>
        </w:rPr>
        <w:t>Похожие сообщения</w:t>
      </w:r>
      <w:r w:rsidR="003E7D34" w:rsidRPr="00C01BFB">
        <w:rPr>
          <w:b/>
          <w:lang w:val="ru-RU"/>
        </w:rPr>
        <w:t>:</w:t>
      </w:r>
      <w:bookmarkEnd w:id="307"/>
    </w:p>
    <w:p w:rsidR="003E7D34" w:rsidRPr="00C01BFB" w:rsidRDefault="003E7D34" w:rsidP="00C01BFB">
      <w:pPr>
        <w:pStyle w:val="ExportHyperlink"/>
        <w:spacing w:line="240" w:lineRule="auto"/>
        <w:jc w:val="right"/>
        <w:rPr>
          <w:b/>
          <w:lang w:val="ru-RU"/>
        </w:rPr>
      </w:pPr>
      <w:hyperlink r:id="rId648" w:history="1">
        <w:r w:rsidRPr="00C01BFB">
          <w:rPr>
            <w:b/>
            <w:lang w:val="ru-RU"/>
          </w:rPr>
          <w:t>News-Life (news-life.pro), Москва, 26 марта 2021, Мутко и Махонин договорились об использовании в Прикамье инфраструктурных облигаций</w:t>
        </w:r>
      </w:hyperlink>
    </w:p>
    <w:p w:rsidR="003E7D34" w:rsidRPr="00C01BFB" w:rsidRDefault="003E7D34" w:rsidP="00C01BFB">
      <w:pPr>
        <w:pStyle w:val="ExportHyperlink"/>
        <w:spacing w:line="240" w:lineRule="auto"/>
        <w:jc w:val="right"/>
        <w:rPr>
          <w:b/>
          <w:lang w:val="ru-RU"/>
        </w:rPr>
      </w:pPr>
      <w:hyperlink r:id="rId649" w:history="1">
        <w:r w:rsidRPr="00C01BFB">
          <w:rPr>
            <w:b/>
            <w:lang w:val="ru-RU"/>
          </w:rPr>
          <w:t>Russia24.pro, Москва, 26 марта 2021, Мутко и Махонин договорились об использовании в Прикамье инфраструктурных облигаций</w:t>
        </w:r>
      </w:hyperlink>
    </w:p>
    <w:p w:rsidR="00C01BFB" w:rsidRPr="00C01BFB" w:rsidRDefault="00C01BFB" w:rsidP="00C01BFB">
      <w:pPr>
        <w:pStyle w:val="ExportHyperlink"/>
        <w:spacing w:line="240" w:lineRule="auto"/>
        <w:jc w:val="right"/>
        <w:rPr>
          <w:b/>
          <w:lang w:val="ru-RU"/>
        </w:rPr>
      </w:pPr>
      <w:hyperlink r:id="rId650" w:history="1">
        <w:r w:rsidRPr="00C01BFB">
          <w:rPr>
            <w:b/>
            <w:lang w:val="ru-RU"/>
          </w:rPr>
          <w:t>https://properm.ru/realty/news/194952/</w:t>
        </w:r>
      </w:hyperlink>
    </w:p>
    <w:p w:rsidR="003E7D34" w:rsidRPr="00B71499" w:rsidRDefault="003E7D34" w:rsidP="003E7D34">
      <w:pPr>
        <w:rPr>
          <w:lang w:val="ru-RU"/>
        </w:rPr>
      </w:pPr>
    </w:p>
    <w:p w:rsidR="003E7D34" w:rsidRDefault="003E7D34" w:rsidP="003E7D34">
      <w:pPr>
        <w:pStyle w:val="affff2"/>
        <w:spacing w:before="120"/>
      </w:pPr>
      <w:bookmarkStart w:id="308" w:name="_Toc68280255"/>
      <w:r>
        <w:t>Фонд защиты прав граждан участников долевого строительства (фонд214.рф), Москва, 26 марта 2021</w:t>
      </w:r>
      <w:bookmarkEnd w:id="308"/>
    </w:p>
    <w:p w:rsidR="003E7D34" w:rsidRPr="00B71499" w:rsidRDefault="003E7D34" w:rsidP="003E7D34">
      <w:pPr>
        <w:pStyle w:val="afffc"/>
        <w:rPr>
          <w:lang w:val="ru-RU"/>
        </w:rPr>
      </w:pPr>
      <w:bookmarkStart w:id="309" w:name="txt_3408643_1662291362"/>
      <w:bookmarkStart w:id="310" w:name="_Toc68280256"/>
      <w:r w:rsidRPr="00B71499">
        <w:rPr>
          <w:lang w:val="ru-RU"/>
        </w:rPr>
        <w:t>Доля площадей, возводимых по счетам эскроу, выросла за последний год в два раза</w:t>
      </w:r>
      <w:bookmarkEnd w:id="309"/>
      <w:bookmarkEnd w:id="310"/>
    </w:p>
    <w:p w:rsidR="003E7D34" w:rsidRPr="00B71499" w:rsidRDefault="003E7D34" w:rsidP="003E7D34">
      <w:pPr>
        <w:pStyle w:val="NormalExport"/>
        <w:rPr>
          <w:lang w:val="ru-RU"/>
        </w:rPr>
      </w:pPr>
      <w:r w:rsidRPr="00B71499">
        <w:rPr>
          <w:shd w:val="clear" w:color="auto" w:fill="FFFFFF"/>
          <w:lang w:val="ru-RU"/>
        </w:rPr>
        <w:t xml:space="preserve">Примерно половина строящегося в России жилья с привлечением денежных средств граждан возводится по новым правилам - с применением </w:t>
      </w:r>
      <w:r w:rsidRPr="00B71499">
        <w:rPr>
          <w:shd w:val="clear" w:color="auto" w:fill="C0C0C0"/>
          <w:lang w:val="ru-RU"/>
        </w:rPr>
        <w:t>счетов эскроу</w:t>
      </w:r>
      <w:r w:rsidRPr="00B71499">
        <w:rPr>
          <w:shd w:val="clear" w:color="auto" w:fill="FFFFFF"/>
          <w:lang w:val="ru-RU"/>
        </w:rPr>
        <w:t xml:space="preserve">. </w:t>
      </w:r>
    </w:p>
    <w:p w:rsidR="003E7D34" w:rsidRPr="00B71499" w:rsidRDefault="003E7D34" w:rsidP="003E7D34">
      <w:pPr>
        <w:pStyle w:val="NormalExport"/>
        <w:rPr>
          <w:lang w:val="ru-RU"/>
        </w:rPr>
      </w:pPr>
      <w:r w:rsidRPr="00B71499">
        <w:rPr>
          <w:shd w:val="clear" w:color="auto" w:fill="FFFFFF"/>
          <w:lang w:val="ru-RU"/>
        </w:rPr>
        <w:t xml:space="preserve">Об этом сообщил генеральный директор Фонда защиты прав граждан - участников долевого </w:t>
      </w:r>
      <w:r w:rsidRPr="00B71499">
        <w:rPr>
          <w:shd w:val="clear" w:color="auto" w:fill="C0C0C0"/>
          <w:lang w:val="ru-RU"/>
        </w:rPr>
        <w:t>строительства</w:t>
      </w:r>
      <w:r w:rsidRPr="00B71499">
        <w:rPr>
          <w:shd w:val="clear" w:color="auto" w:fill="FFFFFF"/>
          <w:lang w:val="ru-RU"/>
        </w:rPr>
        <w:t xml:space="preserve"> (Фонд) Константин Тимофеев в программе "Утро России". </w:t>
      </w:r>
    </w:p>
    <w:p w:rsidR="003E7D34" w:rsidRPr="00B71499" w:rsidRDefault="003E7D34" w:rsidP="003E7D34">
      <w:pPr>
        <w:pStyle w:val="NormalExport"/>
        <w:rPr>
          <w:lang w:val="ru-RU"/>
        </w:rPr>
      </w:pPr>
      <w:r w:rsidRPr="00B71499">
        <w:rPr>
          <w:shd w:val="clear" w:color="auto" w:fill="FFFFFF"/>
          <w:lang w:val="ru-RU"/>
        </w:rPr>
        <w:t xml:space="preserve">"По нашим данным, более 50% строящегося жилья сегодня продается по новым правилам, а число объектов, которые продавались по старой схеме, снижается. Мы ожидаем, что в ближайшие два года все "старые" объекты будут достроены", - пояснил Константин Тимофеев. </w:t>
      </w:r>
    </w:p>
    <w:p w:rsidR="003E7D34" w:rsidRPr="00B71499" w:rsidRDefault="003E7D34" w:rsidP="003E7D34">
      <w:pPr>
        <w:pStyle w:val="NormalExport"/>
        <w:rPr>
          <w:lang w:val="ru-RU"/>
        </w:rPr>
      </w:pPr>
      <w:r w:rsidRPr="00B71499">
        <w:rPr>
          <w:shd w:val="clear" w:color="auto" w:fill="FFFFFF"/>
          <w:lang w:val="ru-RU"/>
        </w:rPr>
        <w:t xml:space="preserve">По данным Единой информационной системы жилищного </w:t>
      </w:r>
      <w:r w:rsidRPr="00B71499">
        <w:rPr>
          <w:shd w:val="clear" w:color="auto" w:fill="C0C0C0"/>
          <w:lang w:val="ru-RU"/>
        </w:rPr>
        <w:t>строительства</w:t>
      </w:r>
      <w:r w:rsidRPr="00B71499">
        <w:rPr>
          <w:shd w:val="clear" w:color="auto" w:fill="FFFFFF"/>
          <w:lang w:val="ru-RU"/>
        </w:rPr>
        <w:t xml:space="preserve">, на сегодняшний день в России без учета проблемных объектов возводится более 8,3 тыс. жилых домов, из них больше половины - 4,8 тыс. объектов - с использованием </w:t>
      </w:r>
      <w:r w:rsidRPr="00B71499">
        <w:rPr>
          <w:shd w:val="clear" w:color="auto" w:fill="C0C0C0"/>
          <w:lang w:val="ru-RU"/>
        </w:rPr>
        <w:t>счетов эскроу</w:t>
      </w:r>
      <w:r w:rsidRPr="00B71499">
        <w:rPr>
          <w:shd w:val="clear" w:color="auto" w:fill="FFFFFF"/>
          <w:lang w:val="ru-RU"/>
        </w:rPr>
        <w:t xml:space="preserve">. </w:t>
      </w:r>
    </w:p>
    <w:p w:rsidR="003E7D34" w:rsidRPr="00B71499" w:rsidRDefault="003E7D34" w:rsidP="003E7D34">
      <w:pPr>
        <w:pStyle w:val="NormalExport"/>
        <w:rPr>
          <w:lang w:val="ru-RU"/>
        </w:rPr>
      </w:pPr>
      <w:r w:rsidRPr="00B71499">
        <w:rPr>
          <w:shd w:val="clear" w:color="auto" w:fill="FFFFFF"/>
          <w:lang w:val="ru-RU"/>
        </w:rPr>
        <w:t xml:space="preserve">В целом по стране доля площадей, возводимых с использованием </w:t>
      </w:r>
      <w:r w:rsidRPr="00B71499">
        <w:rPr>
          <w:shd w:val="clear" w:color="auto" w:fill="C0C0C0"/>
          <w:lang w:val="ru-RU"/>
        </w:rPr>
        <w:t>счетов эскроу</w:t>
      </w:r>
      <w:r w:rsidRPr="00B71499">
        <w:rPr>
          <w:shd w:val="clear" w:color="auto" w:fill="FFFFFF"/>
          <w:lang w:val="ru-RU"/>
        </w:rPr>
        <w:t xml:space="preserve">, с начала 2020 года выросла с 27% до 56%. В перспективе ближайших трех лет этот показатель может составить 95%. </w:t>
      </w:r>
    </w:p>
    <w:p w:rsidR="003E7D34" w:rsidRPr="00B71499" w:rsidRDefault="003E7D34" w:rsidP="003E7D34">
      <w:pPr>
        <w:pStyle w:val="NormalExport"/>
        <w:rPr>
          <w:lang w:val="ru-RU"/>
        </w:rPr>
      </w:pPr>
      <w:r w:rsidRPr="00B71499">
        <w:rPr>
          <w:shd w:val="clear" w:color="auto" w:fill="FFFFFF"/>
          <w:lang w:val="ru-RU"/>
        </w:rPr>
        <w:t xml:space="preserve">Данный механизм является безопасным, поскольку при его применении исключаются риски граждан при банкротстве </w:t>
      </w:r>
      <w:r w:rsidRPr="00B71499">
        <w:rPr>
          <w:shd w:val="clear" w:color="auto" w:fill="C0C0C0"/>
          <w:lang w:val="ru-RU"/>
        </w:rPr>
        <w:t>застройщиков</w:t>
      </w:r>
      <w:r w:rsidRPr="00B71499">
        <w:rPr>
          <w:shd w:val="clear" w:color="auto" w:fill="FFFFFF"/>
          <w:lang w:val="ru-RU"/>
        </w:rPr>
        <w:t xml:space="preserve"> и нарушении сроков </w:t>
      </w:r>
      <w:r w:rsidRPr="00B71499">
        <w:rPr>
          <w:shd w:val="clear" w:color="auto" w:fill="C0C0C0"/>
          <w:lang w:val="ru-RU"/>
        </w:rPr>
        <w:t>строительства</w:t>
      </w:r>
      <w:r w:rsidRPr="00B71499">
        <w:rPr>
          <w:shd w:val="clear" w:color="auto" w:fill="FFFFFF"/>
          <w:lang w:val="ru-RU"/>
        </w:rPr>
        <w:t xml:space="preserve"> объектов остаться без квартиры или вложенных средств. </w:t>
      </w:r>
    </w:p>
    <w:p w:rsidR="003E7D34" w:rsidRPr="00B71499" w:rsidRDefault="003E7D34" w:rsidP="003E7D34">
      <w:pPr>
        <w:pStyle w:val="NormalExport"/>
        <w:rPr>
          <w:lang w:val="ru-RU"/>
        </w:rPr>
      </w:pPr>
      <w:r w:rsidRPr="00B71499">
        <w:rPr>
          <w:shd w:val="clear" w:color="auto" w:fill="FFFFFF"/>
          <w:lang w:val="ru-RU"/>
        </w:rPr>
        <w:t xml:space="preserve">"Если стройка по каким-то причинам останавливается и </w:t>
      </w:r>
      <w:r w:rsidRPr="00B71499">
        <w:rPr>
          <w:shd w:val="clear" w:color="auto" w:fill="C0C0C0"/>
          <w:lang w:val="ru-RU"/>
        </w:rPr>
        <w:t>застройщик</w:t>
      </w:r>
      <w:r w:rsidRPr="00B71499">
        <w:rPr>
          <w:shd w:val="clear" w:color="auto" w:fill="FFFFFF"/>
          <w:lang w:val="ru-RU"/>
        </w:rPr>
        <w:t xml:space="preserve"> не в состоянии исполнить свои обязательства перед гражданами, то по крайней мере дольщикам гарантируют возврат вложенных денежных средств", - подчеркнул Константин Тимофеев. Он отметил, что процедура намного проще, чем в отношении объектов, жилье в которых приобреталось по старым правилам. Не нужно ждать банкротства </w:t>
      </w:r>
      <w:r w:rsidRPr="00B71499">
        <w:rPr>
          <w:shd w:val="clear" w:color="auto" w:fill="C0C0C0"/>
          <w:lang w:val="ru-RU"/>
        </w:rPr>
        <w:t>застройщика</w:t>
      </w:r>
      <w:r w:rsidRPr="00B71499">
        <w:rPr>
          <w:shd w:val="clear" w:color="auto" w:fill="FFFFFF"/>
          <w:lang w:val="ru-RU"/>
        </w:rPr>
        <w:t xml:space="preserve">, вынесения объекта на Наблюдательный совет, принятия решения. Если по объекту есть задержка по срокам сдачи более, чем на 6 месяцев, то гражданин вправе обратиться в банк за получением своих денег. </w:t>
      </w:r>
    </w:p>
    <w:p w:rsidR="003E7D34" w:rsidRPr="00A73663" w:rsidRDefault="003E7D34" w:rsidP="00A73663">
      <w:pPr>
        <w:pStyle w:val="ExportHyperlink"/>
        <w:spacing w:line="240" w:lineRule="auto"/>
        <w:jc w:val="right"/>
        <w:rPr>
          <w:b/>
          <w:lang w:val="ru-RU"/>
        </w:rPr>
      </w:pPr>
      <w:hyperlink r:id="rId651" w:history="1">
        <w:r w:rsidRPr="00A73663">
          <w:rPr>
            <w:b/>
            <w:lang w:val="ru-RU"/>
          </w:rPr>
          <w:t>https://фонд214.рф/news/68458/</w:t>
        </w:r>
      </w:hyperlink>
    </w:p>
    <w:p w:rsidR="003E7D34" w:rsidRPr="00A73663" w:rsidRDefault="00A73663" w:rsidP="00A73663">
      <w:pPr>
        <w:pStyle w:val="ExportHyperlink"/>
        <w:spacing w:line="240" w:lineRule="auto"/>
        <w:jc w:val="right"/>
        <w:rPr>
          <w:b/>
          <w:lang w:val="ru-RU"/>
        </w:rPr>
      </w:pPr>
      <w:bookmarkStart w:id="311" w:name="rep_list_3408643_1662291362"/>
      <w:r>
        <w:rPr>
          <w:b/>
          <w:lang w:val="ru-RU"/>
        </w:rPr>
        <w:t>Похожие сообщения</w:t>
      </w:r>
      <w:r w:rsidR="003E7D34" w:rsidRPr="00A73663">
        <w:rPr>
          <w:b/>
          <w:lang w:val="ru-RU"/>
        </w:rPr>
        <w:t>:</w:t>
      </w:r>
      <w:bookmarkEnd w:id="311"/>
    </w:p>
    <w:p w:rsidR="003E7D34" w:rsidRPr="00A73663" w:rsidRDefault="003E7D34" w:rsidP="00A73663">
      <w:pPr>
        <w:pStyle w:val="ExportHyperlink"/>
        <w:spacing w:line="240" w:lineRule="auto"/>
        <w:jc w:val="right"/>
        <w:rPr>
          <w:b/>
          <w:lang w:val="ru-RU"/>
        </w:rPr>
      </w:pPr>
      <w:hyperlink r:id="rId652" w:history="1">
        <w:r w:rsidRPr="00A73663">
          <w:rPr>
            <w:b/>
            <w:lang w:val="ru-RU"/>
          </w:rPr>
          <w:t>Квартирант.ру (kvartirant.ru), Москва, 26 марта 2021, Фонд дольщиков: доля площадей, возводимых по счетам эскроу, выросла за год в 2 раза</w:t>
        </w:r>
      </w:hyperlink>
    </w:p>
    <w:p w:rsidR="003E7D34" w:rsidRPr="00A73663" w:rsidRDefault="00C01BFB" w:rsidP="00A73663">
      <w:pPr>
        <w:pStyle w:val="ExportHyperlink"/>
        <w:spacing w:line="240" w:lineRule="auto"/>
        <w:jc w:val="right"/>
        <w:rPr>
          <w:b/>
          <w:lang w:val="ru-RU"/>
        </w:rPr>
      </w:pPr>
      <w:hyperlink r:id="rId653" w:history="1">
        <w:r w:rsidRPr="00A73663">
          <w:rPr>
            <w:b/>
            <w:lang w:val="ru-RU"/>
          </w:rPr>
          <w:t>https://www.irn.ru/news/140680.html</w:t>
        </w:r>
      </w:hyperlink>
    </w:p>
    <w:p w:rsidR="00C01BFB" w:rsidRPr="00B71499" w:rsidRDefault="00C01BFB" w:rsidP="003E7D34">
      <w:pPr>
        <w:rPr>
          <w:lang w:val="ru-RU"/>
        </w:rPr>
      </w:pPr>
    </w:p>
    <w:p w:rsidR="003E7D34" w:rsidRDefault="003E7D34" w:rsidP="003E7D34">
      <w:pPr>
        <w:pStyle w:val="affff2"/>
        <w:spacing w:before="120"/>
      </w:pPr>
      <w:bookmarkStart w:id="312" w:name="_Toc68280257"/>
      <w:r>
        <w:t>КтоСтроит.ру (ktostroit.ru), Санкт-Петербург, 26 марта 2021</w:t>
      </w:r>
      <w:bookmarkEnd w:id="312"/>
    </w:p>
    <w:p w:rsidR="003E7D34" w:rsidRPr="00B71499" w:rsidRDefault="003E7D34" w:rsidP="003E7D34">
      <w:pPr>
        <w:pStyle w:val="afffc"/>
        <w:rPr>
          <w:lang w:val="ru-RU"/>
        </w:rPr>
      </w:pPr>
      <w:bookmarkStart w:id="313" w:name="txt_3408643_1662237834"/>
      <w:bookmarkStart w:id="314" w:name="_Toc68280258"/>
      <w:r w:rsidRPr="00B71499">
        <w:rPr>
          <w:lang w:val="ru-RU"/>
        </w:rPr>
        <w:t>Фонд защиты прав дольщиков сможет продавать квартиры без открытия эскроу-счетов</w:t>
      </w:r>
      <w:bookmarkEnd w:id="313"/>
      <w:bookmarkEnd w:id="314"/>
    </w:p>
    <w:p w:rsidR="003E7D34" w:rsidRPr="00B71499" w:rsidRDefault="003E7D34" w:rsidP="003E7D34">
      <w:pPr>
        <w:pStyle w:val="NormalExport"/>
        <w:rPr>
          <w:lang w:val="ru-RU"/>
        </w:rPr>
      </w:pPr>
      <w:r w:rsidRPr="00B71499">
        <w:rPr>
          <w:shd w:val="clear" w:color="auto" w:fill="FFFFFF"/>
          <w:lang w:val="ru-RU"/>
        </w:rPr>
        <w:t xml:space="preserve">Фонд защиты прав дольщиков сможет продавать квартиры без использования </w:t>
      </w:r>
      <w:r w:rsidRPr="00B71499">
        <w:rPr>
          <w:shd w:val="clear" w:color="auto" w:fill="C0C0C0"/>
          <w:lang w:val="ru-RU"/>
        </w:rPr>
        <w:t>счетов эскроу</w:t>
      </w:r>
      <w:r w:rsidRPr="00B71499">
        <w:rPr>
          <w:shd w:val="clear" w:color="auto" w:fill="FFFFFF"/>
          <w:lang w:val="ru-RU"/>
        </w:rPr>
        <w:t>, а также будет присматривать за достройкой объектов региональными фондами и за конкурсными управляющими.</w:t>
      </w:r>
    </w:p>
    <w:p w:rsidR="003E7D34" w:rsidRPr="00B71499" w:rsidRDefault="003E7D34" w:rsidP="003E7D34">
      <w:pPr>
        <w:pStyle w:val="NormalExport"/>
        <w:rPr>
          <w:lang w:val="ru-RU"/>
        </w:rPr>
      </w:pPr>
      <w:r w:rsidRPr="00B71499">
        <w:rPr>
          <w:shd w:val="clear" w:color="auto" w:fill="FFFFFF"/>
          <w:lang w:val="ru-RU"/>
        </w:rPr>
        <w:t>Эти и другие изменения содержатся в очередных поправках в 214-ФЗ и другие законы, которые внесли в Госдуму несколько членов Комитета по природным ресурсам, собственности и земельным отношениям во главе с его председателем Николаем Николаевым.</w:t>
      </w:r>
    </w:p>
    <w:p w:rsidR="003E7D34" w:rsidRPr="00B71499" w:rsidRDefault="003E7D34" w:rsidP="003E7D34">
      <w:pPr>
        <w:pStyle w:val="NormalExport"/>
        <w:rPr>
          <w:lang w:val="ru-RU"/>
        </w:rPr>
      </w:pPr>
      <w:r w:rsidRPr="00B71499">
        <w:rPr>
          <w:shd w:val="clear" w:color="auto" w:fill="FFFFFF"/>
          <w:lang w:val="ru-RU"/>
        </w:rPr>
        <w:t xml:space="preserve">Авторы полагают, что если позволить Фонду продавать квартиры в завершаемых им недостроях или в домах на полученных им участках без использования </w:t>
      </w:r>
      <w:r w:rsidRPr="00B71499">
        <w:rPr>
          <w:shd w:val="clear" w:color="auto" w:fill="C0C0C0"/>
          <w:lang w:val="ru-RU"/>
        </w:rPr>
        <w:t>счетов-эскроу</w:t>
      </w:r>
      <w:r w:rsidRPr="00B71499">
        <w:rPr>
          <w:shd w:val="clear" w:color="auto" w:fill="FFFFFF"/>
          <w:lang w:val="ru-RU"/>
        </w:rPr>
        <w:t>, то деньги дольщиков можно будет сразу направить на восстановление прав граждан.</w:t>
      </w:r>
    </w:p>
    <w:p w:rsidR="003E7D34" w:rsidRPr="00B71499" w:rsidRDefault="003E7D34" w:rsidP="003E7D34">
      <w:pPr>
        <w:pStyle w:val="NormalExport"/>
        <w:rPr>
          <w:lang w:val="ru-RU"/>
        </w:rPr>
      </w:pPr>
      <w:r w:rsidRPr="00B71499">
        <w:rPr>
          <w:shd w:val="clear" w:color="auto" w:fill="FFFFFF"/>
          <w:lang w:val="ru-RU"/>
        </w:rPr>
        <w:lastRenderedPageBreak/>
        <w:t>Кроме того, сам Фонд или специально созданное им юридическое лицо наделяют функциями технического заказчика. Он сможет вести строительный контроль объектов, которые завершают фонды субъектов РФ. А правительство РФ сможет поручить строительный контроль за этими объектами еще и Минстрою или подведомственному ему учреждению.</w:t>
      </w:r>
    </w:p>
    <w:p w:rsidR="003E7D34" w:rsidRPr="00B71499" w:rsidRDefault="003E7D34" w:rsidP="003E7D34">
      <w:pPr>
        <w:pStyle w:val="NormalExport"/>
        <w:rPr>
          <w:lang w:val="ru-RU"/>
        </w:rPr>
      </w:pPr>
      <w:r w:rsidRPr="00B71499">
        <w:rPr>
          <w:shd w:val="clear" w:color="auto" w:fill="FFFFFF"/>
          <w:lang w:val="ru-RU"/>
        </w:rPr>
        <w:t xml:space="preserve">Уточняются основания для исключения проблемных объектов из реестра. А в единой информационной системе жилищного </w:t>
      </w:r>
      <w:r w:rsidRPr="00B71499">
        <w:rPr>
          <w:shd w:val="clear" w:color="auto" w:fill="C0C0C0"/>
          <w:lang w:val="ru-RU"/>
        </w:rPr>
        <w:t>строительства</w:t>
      </w:r>
      <w:r w:rsidRPr="00B71499">
        <w:rPr>
          <w:shd w:val="clear" w:color="auto" w:fill="FFFFFF"/>
          <w:lang w:val="ru-RU"/>
        </w:rPr>
        <w:t xml:space="preserve"> создадут "личные кабинеты" субъектов РФ, региональных фондов, конкурсных управляющих. Расширяется и перечень информации, которую нужно размещать в системе.</w:t>
      </w:r>
    </w:p>
    <w:p w:rsidR="003E7D34" w:rsidRPr="00A73663" w:rsidRDefault="003E7D34" w:rsidP="00A73663">
      <w:pPr>
        <w:pStyle w:val="ExportHyperlink"/>
        <w:spacing w:line="240" w:lineRule="auto"/>
        <w:jc w:val="right"/>
        <w:rPr>
          <w:b/>
          <w:lang w:val="ru-RU"/>
        </w:rPr>
      </w:pPr>
      <w:hyperlink r:id="rId654" w:history="1">
        <w:r w:rsidRPr="00A73663">
          <w:rPr>
            <w:b/>
            <w:lang w:val="ru-RU"/>
          </w:rPr>
          <w:t>https://ktostroit.ru/news/303967/</w:t>
        </w:r>
      </w:hyperlink>
    </w:p>
    <w:p w:rsidR="003E7D34" w:rsidRPr="00A73663" w:rsidRDefault="00A73663" w:rsidP="00A73663">
      <w:pPr>
        <w:pStyle w:val="ExportHyperlink"/>
        <w:spacing w:line="240" w:lineRule="auto"/>
        <w:jc w:val="right"/>
        <w:rPr>
          <w:b/>
          <w:lang w:val="ru-RU"/>
        </w:rPr>
      </w:pPr>
      <w:bookmarkStart w:id="315" w:name="rep_list_3408643_1662237834"/>
      <w:r>
        <w:rPr>
          <w:b/>
          <w:lang w:val="ru-RU"/>
        </w:rPr>
        <w:t>Похожие сообщения</w:t>
      </w:r>
      <w:r w:rsidR="003E7D34" w:rsidRPr="00A73663">
        <w:rPr>
          <w:b/>
          <w:lang w:val="ru-RU"/>
        </w:rPr>
        <w:t>:</w:t>
      </w:r>
      <w:bookmarkEnd w:id="315"/>
    </w:p>
    <w:p w:rsidR="003E7D34" w:rsidRPr="00A73663" w:rsidRDefault="003E7D34" w:rsidP="00A73663">
      <w:pPr>
        <w:pStyle w:val="ExportHyperlink"/>
        <w:spacing w:line="240" w:lineRule="auto"/>
        <w:jc w:val="right"/>
        <w:rPr>
          <w:b/>
          <w:lang w:val="ru-RU"/>
        </w:rPr>
      </w:pPr>
      <w:hyperlink r:id="rId655" w:history="1">
        <w:r w:rsidRPr="00A73663">
          <w:rPr>
            <w:b/>
            <w:lang w:val="ru-RU"/>
          </w:rPr>
          <w:t>Строительная биржа (stroyprice.ru), Москва, 26 марта 2021, Фонд защиты прав дольщиков сможет продавать квартиры без открытия эскроу-счетов</w:t>
        </w:r>
      </w:hyperlink>
    </w:p>
    <w:p w:rsidR="003E7D34" w:rsidRPr="00B71499" w:rsidRDefault="003E7D34" w:rsidP="003E7D34">
      <w:pPr>
        <w:rPr>
          <w:lang w:val="ru-RU"/>
        </w:rPr>
      </w:pPr>
    </w:p>
    <w:p w:rsidR="003E7D34" w:rsidRDefault="003E7D34" w:rsidP="003E7D34">
      <w:pPr>
        <w:pStyle w:val="affff2"/>
        <w:spacing w:before="120"/>
      </w:pPr>
      <w:bookmarkStart w:id="316" w:name="_Toc68280259"/>
      <w:r>
        <w:t>Комплекс градостроительной политики и строительства г. Москва (stroi.mos.ru), Москва, 26 марта 2021</w:t>
      </w:r>
      <w:bookmarkEnd w:id="316"/>
    </w:p>
    <w:p w:rsidR="003E7D34" w:rsidRPr="00B71499" w:rsidRDefault="003E7D34" w:rsidP="003E7D34">
      <w:pPr>
        <w:pStyle w:val="afffc"/>
        <w:rPr>
          <w:lang w:val="ru-RU"/>
        </w:rPr>
      </w:pPr>
      <w:bookmarkStart w:id="317" w:name="txt_3408643_1662205427"/>
      <w:bookmarkStart w:id="318" w:name="_Toc68280260"/>
      <w:r w:rsidRPr="00B71499">
        <w:rPr>
          <w:lang w:val="ru-RU"/>
        </w:rPr>
        <w:t>Почти 66 тысяч эскроу-счетов открыто с момента запуска проектного финансирования</w:t>
      </w:r>
      <w:bookmarkEnd w:id="317"/>
      <w:bookmarkEnd w:id="318"/>
    </w:p>
    <w:p w:rsidR="003E7D34" w:rsidRPr="00B71499" w:rsidRDefault="003E7D34" w:rsidP="003E7D34">
      <w:pPr>
        <w:pStyle w:val="NormalExport"/>
        <w:rPr>
          <w:lang w:val="ru-RU"/>
        </w:rPr>
      </w:pPr>
      <w:r w:rsidRPr="00B71499">
        <w:rPr>
          <w:shd w:val="clear" w:color="auto" w:fill="FFFFFF"/>
          <w:lang w:val="ru-RU"/>
        </w:rPr>
        <w:t xml:space="preserve">В настоящее время на </w:t>
      </w:r>
      <w:r w:rsidRPr="00B71499">
        <w:rPr>
          <w:shd w:val="clear" w:color="auto" w:fill="C0C0C0"/>
          <w:lang w:val="ru-RU"/>
        </w:rPr>
        <w:t>эскроу-счетах</w:t>
      </w:r>
      <w:r w:rsidRPr="00B71499">
        <w:rPr>
          <w:shd w:val="clear" w:color="auto" w:fill="FFFFFF"/>
          <w:lang w:val="ru-RU"/>
        </w:rPr>
        <w:t xml:space="preserve"> в уполномоченных банках аккумулировано порядка 580 миллиардов рублей.</w:t>
      </w:r>
    </w:p>
    <w:p w:rsidR="003E7D34" w:rsidRPr="00B71499" w:rsidRDefault="003E7D34" w:rsidP="003E7D34">
      <w:pPr>
        <w:pStyle w:val="NormalExport"/>
        <w:rPr>
          <w:lang w:val="ru-RU"/>
        </w:rPr>
      </w:pPr>
      <w:r w:rsidRPr="00B71499">
        <w:rPr>
          <w:shd w:val="clear" w:color="auto" w:fill="FFFFFF"/>
          <w:lang w:val="ru-RU"/>
        </w:rPr>
        <w:t xml:space="preserve">Об этом сообщила заместитель Председателя Москомстройинвеста Карина Малхасян в прогноз-сессии Ассоциации инвесторов Москвы: "Формула инвестиций-2021: идеи, инновации, личная практика". </w:t>
      </w:r>
    </w:p>
    <w:p w:rsidR="003E7D34" w:rsidRPr="00B71499" w:rsidRDefault="003E7D34" w:rsidP="003E7D34">
      <w:pPr>
        <w:pStyle w:val="NormalExport"/>
        <w:rPr>
          <w:lang w:val="ru-RU"/>
        </w:rPr>
      </w:pPr>
      <w:r w:rsidRPr="00B71499">
        <w:rPr>
          <w:shd w:val="clear" w:color="auto" w:fill="FFFFFF"/>
          <w:lang w:val="ru-RU"/>
        </w:rPr>
        <w:t xml:space="preserve">"С июля 2019 года по настоящее время в рамках "новой" схемы привлечения денежных средств граждан-участников долевого </w:t>
      </w:r>
      <w:r w:rsidRPr="00B71499">
        <w:rPr>
          <w:shd w:val="clear" w:color="auto" w:fill="C0C0C0"/>
          <w:lang w:val="ru-RU"/>
        </w:rPr>
        <w:t>строительства</w:t>
      </w:r>
      <w:r w:rsidRPr="00B71499">
        <w:rPr>
          <w:shd w:val="clear" w:color="auto" w:fill="FFFFFF"/>
          <w:lang w:val="ru-RU"/>
        </w:rPr>
        <w:t xml:space="preserve"> открыто 65 470 </w:t>
      </w:r>
      <w:r w:rsidRPr="00B71499">
        <w:rPr>
          <w:shd w:val="clear" w:color="auto" w:fill="C0C0C0"/>
          <w:lang w:val="ru-RU"/>
        </w:rPr>
        <w:t>эскроу-счетов</w:t>
      </w:r>
      <w:r w:rsidRPr="00B71499">
        <w:rPr>
          <w:shd w:val="clear" w:color="auto" w:fill="FFFFFF"/>
          <w:lang w:val="ru-RU"/>
        </w:rPr>
        <w:t>. Суммарно на них аккумулировано около 580миллиардов рублей", - рассказала Карина Малхасян.</w:t>
      </w:r>
    </w:p>
    <w:p w:rsidR="003E7D34" w:rsidRPr="00B71499" w:rsidRDefault="003E7D34" w:rsidP="003E7D34">
      <w:pPr>
        <w:pStyle w:val="NormalExport"/>
        <w:rPr>
          <w:lang w:val="ru-RU"/>
        </w:rPr>
      </w:pPr>
      <w:r w:rsidRPr="00B71499">
        <w:rPr>
          <w:shd w:val="clear" w:color="auto" w:fill="FFFFFF"/>
          <w:lang w:val="ru-RU"/>
        </w:rPr>
        <w:t xml:space="preserve">Она отметила, что в разрезе уполномоченных банков, которые кредитуют </w:t>
      </w:r>
      <w:r w:rsidRPr="00B71499">
        <w:rPr>
          <w:shd w:val="clear" w:color="auto" w:fill="C0C0C0"/>
          <w:lang w:val="ru-RU"/>
        </w:rPr>
        <w:t>застройщиков</w:t>
      </w:r>
      <w:r w:rsidRPr="00B71499">
        <w:rPr>
          <w:shd w:val="clear" w:color="auto" w:fill="FFFFFF"/>
          <w:lang w:val="ru-RU"/>
        </w:rPr>
        <w:t xml:space="preserve">, большая часть рынка по </w:t>
      </w:r>
      <w:r w:rsidRPr="00B71499">
        <w:rPr>
          <w:shd w:val="clear" w:color="auto" w:fill="C0C0C0"/>
          <w:lang w:val="ru-RU"/>
        </w:rPr>
        <w:t>проектному финансированию</w:t>
      </w:r>
      <w:r w:rsidRPr="00B71499">
        <w:rPr>
          <w:shd w:val="clear" w:color="auto" w:fill="FFFFFF"/>
          <w:lang w:val="ru-RU"/>
        </w:rPr>
        <w:t xml:space="preserve"> приходится на Сбербанк (38%). На втором месте банк ВТБ. В пятерку также входят банки Открытие, Дом. РФ, МКБ. "Общая сумма заключенных кредитных договоров с московскими </w:t>
      </w:r>
      <w:r w:rsidRPr="00B71499">
        <w:rPr>
          <w:shd w:val="clear" w:color="auto" w:fill="C0C0C0"/>
          <w:lang w:val="ru-RU"/>
        </w:rPr>
        <w:t>застройщиками</w:t>
      </w:r>
      <w:r w:rsidRPr="00B71499">
        <w:rPr>
          <w:shd w:val="clear" w:color="auto" w:fill="FFFFFF"/>
          <w:lang w:val="ru-RU"/>
        </w:rPr>
        <w:t xml:space="preserve"> более 1 трлн. 382 млрд. рублей", - добавила заместитель Председателя Москомстройинвеста.</w:t>
      </w:r>
    </w:p>
    <w:p w:rsidR="003E7D34" w:rsidRPr="00B71499" w:rsidRDefault="003E7D34" w:rsidP="003E7D34">
      <w:pPr>
        <w:pStyle w:val="NormalExport"/>
        <w:rPr>
          <w:lang w:val="ru-RU"/>
        </w:rPr>
      </w:pPr>
      <w:r w:rsidRPr="00B71499">
        <w:rPr>
          <w:shd w:val="clear" w:color="auto" w:fill="FFFFFF"/>
          <w:lang w:val="ru-RU"/>
        </w:rPr>
        <w:t xml:space="preserve"> Комитет города Москвы по обеспечению реализации инвестиционных проектов в </w:t>
      </w:r>
      <w:r w:rsidRPr="00B71499">
        <w:rPr>
          <w:shd w:val="clear" w:color="auto" w:fill="C0C0C0"/>
          <w:lang w:val="ru-RU"/>
        </w:rPr>
        <w:t>строительстве</w:t>
      </w:r>
      <w:r w:rsidRPr="00B71499">
        <w:rPr>
          <w:shd w:val="clear" w:color="auto" w:fill="FFFFFF"/>
          <w:lang w:val="ru-RU"/>
        </w:rPr>
        <w:t xml:space="preserve"> и контролю в области долевого </w:t>
      </w:r>
      <w:r w:rsidRPr="00B71499">
        <w:rPr>
          <w:shd w:val="clear" w:color="auto" w:fill="C0C0C0"/>
          <w:lang w:val="ru-RU"/>
        </w:rPr>
        <w:t>строительства</w:t>
      </w:r>
      <w:r w:rsidRPr="00B71499">
        <w:rPr>
          <w:shd w:val="clear" w:color="auto" w:fill="FFFFFF"/>
          <w:lang w:val="ru-RU"/>
        </w:rPr>
        <w:t xml:space="preserve"> </w:t>
      </w:r>
    </w:p>
    <w:p w:rsidR="003E7D34" w:rsidRPr="00A73663" w:rsidRDefault="003E7D34" w:rsidP="00A73663">
      <w:pPr>
        <w:pStyle w:val="ExportHyperlink"/>
        <w:spacing w:line="240" w:lineRule="auto"/>
        <w:jc w:val="right"/>
        <w:rPr>
          <w:b/>
          <w:lang w:val="ru-RU"/>
        </w:rPr>
      </w:pPr>
      <w:hyperlink r:id="rId656" w:history="1">
        <w:r w:rsidRPr="00A73663">
          <w:rPr>
            <w:b/>
            <w:lang w:val="ru-RU"/>
          </w:rPr>
          <w:t>https://stroi.mos.ru/press_releases/pochti-66-tysiach-eskrou-schietov-otkryto-s-momienta-zapuska-proiektnogho-finansirovaniia</w:t>
        </w:r>
      </w:hyperlink>
    </w:p>
    <w:p w:rsidR="003E7D34" w:rsidRPr="00A73663" w:rsidRDefault="00A73663" w:rsidP="00A73663">
      <w:pPr>
        <w:pStyle w:val="ExportHyperlink"/>
        <w:spacing w:line="240" w:lineRule="auto"/>
        <w:jc w:val="right"/>
        <w:rPr>
          <w:b/>
          <w:lang w:val="ru-RU"/>
        </w:rPr>
      </w:pPr>
      <w:bookmarkStart w:id="319" w:name="rep_list_3408643_1662205427"/>
      <w:r>
        <w:rPr>
          <w:b/>
          <w:lang w:val="ru-RU"/>
        </w:rPr>
        <w:t>Похожие сообщения</w:t>
      </w:r>
      <w:r w:rsidR="003E7D34" w:rsidRPr="00A73663">
        <w:rPr>
          <w:b/>
          <w:lang w:val="ru-RU"/>
        </w:rPr>
        <w:t>:</w:t>
      </w:r>
      <w:bookmarkEnd w:id="319"/>
    </w:p>
    <w:p w:rsidR="003E7D34" w:rsidRPr="00A73663" w:rsidRDefault="003E7D34" w:rsidP="00A73663">
      <w:pPr>
        <w:pStyle w:val="ExportHyperlink"/>
        <w:spacing w:line="240" w:lineRule="auto"/>
        <w:jc w:val="right"/>
        <w:rPr>
          <w:b/>
          <w:lang w:val="ru-RU"/>
        </w:rPr>
      </w:pPr>
      <w:hyperlink r:id="rId657" w:history="1">
        <w:r w:rsidRPr="00A73663">
          <w:rPr>
            <w:b/>
            <w:lang w:val="ru-RU"/>
          </w:rPr>
          <w:t>Тут строим (tutstroim.ru), Москва, 26 марта 2021, Почти 66 тысяч эскроу-счетов открыто с момента запуска проектного финансирования</w:t>
        </w:r>
      </w:hyperlink>
    </w:p>
    <w:p w:rsidR="003E7D34" w:rsidRPr="00A73663" w:rsidRDefault="003E7D34" w:rsidP="00A73663">
      <w:pPr>
        <w:pStyle w:val="ExportHyperlink"/>
        <w:spacing w:line="240" w:lineRule="auto"/>
        <w:jc w:val="right"/>
        <w:rPr>
          <w:b/>
          <w:lang w:val="ru-RU"/>
        </w:rPr>
      </w:pPr>
      <w:hyperlink r:id="rId658" w:history="1">
        <w:r w:rsidRPr="00A73663">
          <w:rPr>
            <w:b/>
            <w:lang w:val="ru-RU"/>
          </w:rPr>
          <w:t>Advis.ru, Санкт-Петербург, 26 марта 2021, Почти 66 тысяч эскроу-счетов открыто с момента запуска проектного финансирования (Москва).</w:t>
        </w:r>
      </w:hyperlink>
    </w:p>
    <w:p w:rsidR="003E7D34" w:rsidRPr="00A73663" w:rsidRDefault="003E7D34" w:rsidP="00A73663">
      <w:pPr>
        <w:pStyle w:val="ExportHyperlink"/>
        <w:spacing w:line="240" w:lineRule="auto"/>
        <w:jc w:val="right"/>
        <w:rPr>
          <w:b/>
          <w:lang w:val="ru-RU"/>
        </w:rPr>
      </w:pPr>
      <w:hyperlink r:id="rId659" w:history="1">
        <w:r w:rsidRPr="00A73663">
          <w:rPr>
            <w:b/>
            <w:lang w:val="ru-RU"/>
          </w:rPr>
          <w:t>Vcnews.ru, Москва, 26 марта 2021, Почти 66 тысяч эскроу-счетов открыто с момента запуска проектного финансирования</w:t>
        </w:r>
      </w:hyperlink>
    </w:p>
    <w:p w:rsidR="003E7D34" w:rsidRPr="00A73663" w:rsidRDefault="003E7D34" w:rsidP="00A73663">
      <w:pPr>
        <w:pStyle w:val="ExportHyperlink"/>
        <w:spacing w:line="240" w:lineRule="auto"/>
        <w:jc w:val="right"/>
        <w:rPr>
          <w:b/>
          <w:lang w:val="ru-RU"/>
        </w:rPr>
      </w:pPr>
      <w:hyperlink r:id="rId660" w:history="1">
        <w:r w:rsidRPr="00A73663">
          <w:rPr>
            <w:b/>
            <w:lang w:val="ru-RU"/>
          </w:rPr>
          <w:t>Официальный сайт Мэра Москвы (mos.ru), Москва, 26 марта 2021, Почти 66 тысяч эскроу-счетов открыто с момента запуска проектного финансирования</w:t>
        </w:r>
      </w:hyperlink>
    </w:p>
    <w:p w:rsidR="003E7D34" w:rsidRPr="00A73663" w:rsidRDefault="003E7D34" w:rsidP="00A73663">
      <w:pPr>
        <w:pStyle w:val="ExportHyperlink"/>
        <w:spacing w:line="240" w:lineRule="auto"/>
        <w:jc w:val="right"/>
        <w:rPr>
          <w:b/>
          <w:lang w:val="ru-RU"/>
        </w:rPr>
      </w:pPr>
      <w:hyperlink r:id="rId661" w:history="1">
        <w:r w:rsidRPr="00A73663">
          <w:rPr>
            <w:b/>
            <w:lang w:val="ru-RU"/>
          </w:rPr>
          <w:t>Новости Tоп (novosty.top), Москва, 26 марта 2021, Почти 66 тысяч эскроу-счетов открыто с момента запуска проектного финансирования</w:t>
        </w:r>
      </w:hyperlink>
    </w:p>
    <w:p w:rsidR="003E7D34" w:rsidRPr="00A73663" w:rsidRDefault="003E7D34" w:rsidP="00A73663">
      <w:pPr>
        <w:pStyle w:val="ExportHyperlink"/>
        <w:spacing w:line="240" w:lineRule="auto"/>
        <w:jc w:val="right"/>
        <w:rPr>
          <w:b/>
          <w:lang w:val="ru-RU"/>
        </w:rPr>
      </w:pPr>
      <w:hyperlink r:id="rId662" w:history="1">
        <w:r w:rsidRPr="00A73663">
          <w:rPr>
            <w:b/>
            <w:lang w:val="ru-RU"/>
          </w:rPr>
          <w:t>Новости текущего дня (segodnya-news.ru), Москва, 26 марта 2021, Почти 66 тысяч эскроу-счетов открыто с момента запуска проектного финансирования</w:t>
        </w:r>
      </w:hyperlink>
    </w:p>
    <w:p w:rsidR="003E7D34" w:rsidRPr="00A73663" w:rsidRDefault="003E7D34" w:rsidP="00A73663">
      <w:pPr>
        <w:pStyle w:val="ExportHyperlink"/>
        <w:spacing w:line="240" w:lineRule="auto"/>
        <w:jc w:val="right"/>
        <w:rPr>
          <w:b/>
          <w:lang w:val="ru-RU"/>
        </w:rPr>
      </w:pPr>
      <w:hyperlink r:id="rId663" w:history="1">
        <w:r w:rsidRPr="00A73663">
          <w:rPr>
            <w:b/>
            <w:lang w:val="ru-RU"/>
          </w:rPr>
          <w:t>1novosti-regiona.ru, Москва, 26 марта 2021, Почти 66 тысяч эскроу-счетов открыто с момента запуска проектного финансирования</w:t>
        </w:r>
      </w:hyperlink>
    </w:p>
    <w:p w:rsidR="003E7D34" w:rsidRPr="00A73663" w:rsidRDefault="003E7D34" w:rsidP="00A73663">
      <w:pPr>
        <w:pStyle w:val="ExportHyperlink"/>
        <w:spacing w:line="240" w:lineRule="auto"/>
        <w:jc w:val="right"/>
        <w:rPr>
          <w:b/>
          <w:lang w:val="ru-RU"/>
        </w:rPr>
      </w:pPr>
      <w:hyperlink r:id="rId664" w:history="1">
        <w:r w:rsidRPr="00A73663">
          <w:rPr>
            <w:b/>
            <w:lang w:val="ru-RU"/>
          </w:rPr>
          <w:t>Os57 (os57.ru), Москва, 26 марта 2021, Почти 66 тысяч эскроу-счетов открыто с момента запуска проектного финансирования</w:t>
        </w:r>
      </w:hyperlink>
    </w:p>
    <w:p w:rsidR="003E7D34" w:rsidRPr="00A73663" w:rsidRDefault="003E7D34" w:rsidP="00A73663">
      <w:pPr>
        <w:pStyle w:val="ExportHyperlink"/>
        <w:spacing w:line="240" w:lineRule="auto"/>
        <w:jc w:val="right"/>
        <w:rPr>
          <w:b/>
          <w:lang w:val="ru-RU"/>
        </w:rPr>
      </w:pPr>
      <w:hyperlink r:id="rId665" w:history="1">
        <w:r w:rsidRPr="00A73663">
          <w:rPr>
            <w:b/>
            <w:lang w:val="ru-RU"/>
          </w:rPr>
          <w:t>Газета России (gazetarusia.ru), Москва, 26 марта 2021, Почти 66 тысяч эскроу-счетов открыто с момента запуска проектного финансирования</w:t>
        </w:r>
      </w:hyperlink>
    </w:p>
    <w:p w:rsidR="003E7D34" w:rsidRPr="00A73663" w:rsidRDefault="003E7D34" w:rsidP="00A73663">
      <w:pPr>
        <w:pStyle w:val="ExportHyperlink"/>
        <w:spacing w:line="240" w:lineRule="auto"/>
        <w:jc w:val="right"/>
        <w:rPr>
          <w:b/>
          <w:lang w:val="ru-RU"/>
        </w:rPr>
      </w:pPr>
      <w:hyperlink r:id="rId666" w:history="1">
        <w:r w:rsidRPr="00A73663">
          <w:rPr>
            <w:b/>
            <w:lang w:val="ru-RU"/>
          </w:rPr>
          <w:t>Индикаторы рынка недвижимости (irn.ru), Москва, 26 марта 2021, Более 65 тыс. эскроу-счетов открыто с момента запуска проектного финансирования</w:t>
        </w:r>
      </w:hyperlink>
    </w:p>
    <w:p w:rsidR="003E7D34" w:rsidRPr="00A73663" w:rsidRDefault="003E7D34" w:rsidP="00A73663">
      <w:pPr>
        <w:pStyle w:val="ExportHyperlink"/>
        <w:spacing w:line="240" w:lineRule="auto"/>
        <w:jc w:val="right"/>
        <w:rPr>
          <w:b/>
          <w:lang w:val="ru-RU"/>
        </w:rPr>
      </w:pPr>
      <w:hyperlink r:id="rId667" w:history="1">
        <w:r w:rsidRPr="00A73663">
          <w:rPr>
            <w:b/>
            <w:lang w:val="ru-RU"/>
          </w:rPr>
          <w:t>Gorodskoyportal.ru/moskva, Москва, 26 марта 2021, Почти 66 тысяч эскроу-счетов открыто с момента запуска проектного финансирования</w:t>
        </w:r>
      </w:hyperlink>
    </w:p>
    <w:p w:rsidR="003E7D34" w:rsidRPr="00A73663" w:rsidRDefault="003E7D34" w:rsidP="00A73663">
      <w:pPr>
        <w:pStyle w:val="ExportHyperlink"/>
        <w:spacing w:line="240" w:lineRule="auto"/>
        <w:jc w:val="right"/>
        <w:rPr>
          <w:b/>
          <w:lang w:val="ru-RU"/>
        </w:rPr>
      </w:pPr>
      <w:hyperlink r:id="rId668" w:history="1">
        <w:r w:rsidRPr="00A73663">
          <w:rPr>
            <w:b/>
            <w:lang w:val="ru-RU"/>
          </w:rPr>
          <w:t>Vesti.city, Москва, 26 марта 2021, Почти 66 тысяч эскроу-счетов открыто с момента запуска проектного финансирования</w:t>
        </w:r>
      </w:hyperlink>
    </w:p>
    <w:p w:rsidR="004263C9" w:rsidRPr="00A73663" w:rsidRDefault="004263C9" w:rsidP="00A73663">
      <w:pPr>
        <w:pStyle w:val="ExportHyperlink"/>
        <w:spacing w:line="240" w:lineRule="auto"/>
        <w:jc w:val="right"/>
        <w:rPr>
          <w:b/>
          <w:lang w:val="ru-RU"/>
        </w:rPr>
      </w:pPr>
      <w:hyperlink r:id="rId669" w:history="1">
        <w:r w:rsidRPr="00A73663">
          <w:rPr>
            <w:b/>
            <w:lang w:val="ru-RU"/>
          </w:rPr>
          <w:t>https://stroi.mos.ru/news/pochti-66-tys-eskrou-schietov-otkryto-s-momienta-zapuska-proiektnogho-finansirovaniia</w:t>
        </w:r>
      </w:hyperlink>
    </w:p>
    <w:p w:rsidR="004263C9" w:rsidRPr="00A73663" w:rsidRDefault="004263C9" w:rsidP="00A73663">
      <w:pPr>
        <w:pStyle w:val="ExportHyperlink"/>
        <w:spacing w:line="240" w:lineRule="auto"/>
        <w:jc w:val="right"/>
        <w:rPr>
          <w:b/>
          <w:lang w:val="ru-RU"/>
        </w:rPr>
      </w:pPr>
      <w:hyperlink r:id="rId670" w:history="1">
        <w:r w:rsidRPr="00A73663">
          <w:rPr>
            <w:b/>
            <w:lang w:val="ru-RU"/>
          </w:rPr>
          <w:t>Gorodskoyportal.ru/moskva, Москва, 26 марта 2021, Почти 66 тыс. эскроу-счетов открыто с момента запуска проектного финансирования</w:t>
        </w:r>
      </w:hyperlink>
    </w:p>
    <w:p w:rsidR="004263C9" w:rsidRPr="00A73663" w:rsidRDefault="004263C9" w:rsidP="00A73663">
      <w:pPr>
        <w:pStyle w:val="ExportHyperlink"/>
        <w:spacing w:line="240" w:lineRule="auto"/>
        <w:jc w:val="right"/>
        <w:rPr>
          <w:b/>
          <w:lang w:val="ru-RU"/>
        </w:rPr>
      </w:pPr>
      <w:hyperlink r:id="rId671" w:history="1">
        <w:r w:rsidRPr="00A73663">
          <w:rPr>
            <w:b/>
            <w:lang w:val="ru-RU"/>
          </w:rPr>
          <w:t>https://deepcool-ma.com/66-tys-eskroy-schetov-otkryto-s-momenta-zapyska-proektnogo-finansirovaniia/.html</w:t>
        </w:r>
      </w:hyperlink>
    </w:p>
    <w:p w:rsidR="004263C9" w:rsidRPr="00A73663" w:rsidRDefault="004263C9" w:rsidP="00A73663">
      <w:pPr>
        <w:pStyle w:val="ExportHyperlink"/>
        <w:spacing w:line="240" w:lineRule="auto"/>
        <w:jc w:val="right"/>
        <w:rPr>
          <w:b/>
          <w:lang w:val="ru-RU"/>
        </w:rPr>
      </w:pPr>
      <w:hyperlink r:id="rId672" w:history="1">
        <w:r w:rsidRPr="00A73663">
          <w:rPr>
            <w:b/>
            <w:lang w:val="ru-RU"/>
          </w:rPr>
          <w:t>https://stroi.mos.ru/news/v-moskvie-zakliuchieno-bolieie-144-tys-ddu</w:t>
        </w:r>
      </w:hyperlink>
    </w:p>
    <w:p w:rsidR="004263C9" w:rsidRPr="00A73663" w:rsidRDefault="004263C9" w:rsidP="00A73663">
      <w:pPr>
        <w:pStyle w:val="ExportHyperlink"/>
        <w:spacing w:line="240" w:lineRule="auto"/>
        <w:jc w:val="right"/>
        <w:rPr>
          <w:b/>
          <w:lang w:val="ru-RU"/>
        </w:rPr>
      </w:pPr>
      <w:hyperlink r:id="rId673" w:history="1">
        <w:r w:rsidRPr="00A73663">
          <w:rPr>
            <w:b/>
            <w:lang w:val="ru-RU"/>
          </w:rPr>
          <w:t>Snip1.ru, Москва, 26 марта 2021, Популярность ДДУ в Москве</w:t>
        </w:r>
      </w:hyperlink>
    </w:p>
    <w:p w:rsidR="004263C9" w:rsidRPr="00A73663" w:rsidRDefault="004263C9" w:rsidP="00A73663">
      <w:pPr>
        <w:pStyle w:val="ExportHyperlink"/>
        <w:spacing w:line="240" w:lineRule="auto"/>
        <w:jc w:val="right"/>
        <w:rPr>
          <w:b/>
          <w:lang w:val="ru-RU"/>
        </w:rPr>
      </w:pPr>
      <w:hyperlink r:id="rId674" w:history="1">
        <w:r w:rsidRPr="00A73663">
          <w:rPr>
            <w:b/>
            <w:lang w:val="ru-RU"/>
          </w:rPr>
          <w:t>Тут строим (tutstroim.ru), Москва, 26 марта 2021, Свыше 17 млн кв. метров жилой недвижимости в Москве строится по "новой" схеме</w:t>
        </w:r>
      </w:hyperlink>
    </w:p>
    <w:p w:rsidR="004263C9" w:rsidRPr="00A73663" w:rsidRDefault="004263C9" w:rsidP="00A73663">
      <w:pPr>
        <w:pStyle w:val="ExportHyperlink"/>
        <w:spacing w:line="240" w:lineRule="auto"/>
        <w:jc w:val="right"/>
        <w:rPr>
          <w:b/>
          <w:lang w:val="ru-RU"/>
        </w:rPr>
      </w:pPr>
      <w:hyperlink r:id="rId675" w:history="1">
        <w:r w:rsidRPr="00A73663">
          <w:rPr>
            <w:b/>
            <w:lang w:val="ru-RU"/>
          </w:rPr>
          <w:t>Advis.ru, Санкт-Петербург, 26 марта 2021, В Москве заключено более 144 тыс. ДДУ.</w:t>
        </w:r>
      </w:hyperlink>
    </w:p>
    <w:p w:rsidR="004263C9" w:rsidRPr="00A73663" w:rsidRDefault="004263C9" w:rsidP="00A73663">
      <w:pPr>
        <w:pStyle w:val="ExportHyperlink"/>
        <w:spacing w:line="240" w:lineRule="auto"/>
        <w:jc w:val="right"/>
        <w:rPr>
          <w:b/>
          <w:lang w:val="ru-RU"/>
        </w:rPr>
      </w:pPr>
      <w:hyperlink r:id="rId676" w:history="1">
        <w:r w:rsidRPr="00A73663">
          <w:rPr>
            <w:b/>
            <w:lang w:val="ru-RU"/>
          </w:rPr>
          <w:t>Advis.ru, Санкт-Петербург, 26 марта 2021, В рамках проектного финансирования строится более 17 миллионов квадратных метров недвижимости (Москва).</w:t>
        </w:r>
      </w:hyperlink>
    </w:p>
    <w:p w:rsidR="004263C9" w:rsidRPr="00A73663" w:rsidRDefault="004263C9" w:rsidP="00A73663">
      <w:pPr>
        <w:pStyle w:val="ExportHyperlink"/>
        <w:spacing w:line="240" w:lineRule="auto"/>
        <w:jc w:val="right"/>
        <w:rPr>
          <w:b/>
          <w:lang w:val="ru-RU"/>
        </w:rPr>
      </w:pPr>
      <w:hyperlink r:id="rId677" w:history="1">
        <w:r w:rsidRPr="00A73663">
          <w:rPr>
            <w:b/>
            <w:lang w:val="ru-RU"/>
          </w:rPr>
          <w:t>Vesti.city, Москва, 26 марта 2021, Свыше 17 млн кв. метров жилой недвижимости в Москве строится по "новой" схеме</w:t>
        </w:r>
      </w:hyperlink>
    </w:p>
    <w:p w:rsidR="004263C9" w:rsidRPr="00A73663" w:rsidRDefault="004263C9" w:rsidP="00A73663">
      <w:pPr>
        <w:pStyle w:val="ExportHyperlink"/>
        <w:spacing w:line="240" w:lineRule="auto"/>
        <w:jc w:val="right"/>
        <w:rPr>
          <w:b/>
          <w:lang w:val="ru-RU"/>
        </w:rPr>
      </w:pPr>
      <w:hyperlink r:id="rId678" w:history="1">
        <w:r w:rsidRPr="00A73663">
          <w:rPr>
            <w:b/>
            <w:lang w:val="ru-RU"/>
          </w:rPr>
          <w:t>Vesti.city, Москва, 26 марта 2021, Свыше 17 млн кв. метров жилой недвижимости в столицы строится с использованием экскроу-счетов</w:t>
        </w:r>
      </w:hyperlink>
    </w:p>
    <w:p w:rsidR="004263C9" w:rsidRPr="00A73663" w:rsidRDefault="004263C9" w:rsidP="00A73663">
      <w:pPr>
        <w:pStyle w:val="ExportHyperlink"/>
        <w:spacing w:line="240" w:lineRule="auto"/>
        <w:jc w:val="right"/>
        <w:rPr>
          <w:b/>
          <w:lang w:val="ru-RU"/>
        </w:rPr>
      </w:pPr>
      <w:hyperlink r:id="rId679" w:history="1">
        <w:r w:rsidRPr="00A73663">
          <w:rPr>
            <w:b/>
            <w:lang w:val="ru-RU"/>
          </w:rPr>
          <w:t>MosDay.ru, Москва, 26 марта 2021, В Москве заключено более 144 тыс. ДДУ</w:t>
        </w:r>
      </w:hyperlink>
    </w:p>
    <w:p w:rsidR="004263C9" w:rsidRPr="00A73663" w:rsidRDefault="004263C9" w:rsidP="00A73663">
      <w:pPr>
        <w:pStyle w:val="ExportHyperlink"/>
        <w:spacing w:line="240" w:lineRule="auto"/>
        <w:jc w:val="right"/>
        <w:rPr>
          <w:b/>
          <w:lang w:val="ru-RU"/>
        </w:rPr>
      </w:pPr>
      <w:hyperlink r:id="rId680" w:history="1">
        <w:r w:rsidRPr="00A73663">
          <w:rPr>
            <w:b/>
            <w:lang w:val="ru-RU"/>
          </w:rPr>
          <w:t>Gorodskoyportal.ru/moskva, Москва, 26 марта 2021, В Москве заключено более 144 тыс. ДДУ</w:t>
        </w:r>
      </w:hyperlink>
    </w:p>
    <w:p w:rsidR="004263C9" w:rsidRPr="00A73663" w:rsidRDefault="004263C9" w:rsidP="00A73663">
      <w:pPr>
        <w:pStyle w:val="ExportHyperlink"/>
        <w:spacing w:line="240" w:lineRule="auto"/>
        <w:jc w:val="right"/>
        <w:rPr>
          <w:b/>
          <w:lang w:val="ru-RU"/>
        </w:rPr>
      </w:pPr>
      <w:hyperlink r:id="rId681" w:history="1">
        <w:r w:rsidRPr="00A73663">
          <w:rPr>
            <w:b/>
            <w:lang w:val="ru-RU"/>
          </w:rPr>
          <w:t>Os57 (os57.ru), Москва, 26 марта 2021, Свыше 17 млн кв. метров жилой недвижимости в Москве строится по "новой" схеме</w:t>
        </w:r>
      </w:hyperlink>
    </w:p>
    <w:p w:rsidR="004263C9" w:rsidRPr="00A73663" w:rsidRDefault="004263C9" w:rsidP="00A73663">
      <w:pPr>
        <w:pStyle w:val="ExportHyperlink"/>
        <w:spacing w:line="240" w:lineRule="auto"/>
        <w:jc w:val="right"/>
        <w:rPr>
          <w:b/>
          <w:lang w:val="ru-RU"/>
        </w:rPr>
      </w:pPr>
      <w:hyperlink r:id="rId682" w:history="1">
        <w:r w:rsidRPr="00A73663">
          <w:rPr>
            <w:b/>
            <w:lang w:val="ru-RU"/>
          </w:rPr>
          <w:t>Газета России (gazetarusia.ru), Москва, 26 марта 2021, Свыше 17 млн кв. метров жилой недвижимости в Москве строится по "новой" схеме</w:t>
        </w:r>
      </w:hyperlink>
    </w:p>
    <w:p w:rsidR="004263C9" w:rsidRPr="00A73663" w:rsidRDefault="004263C9" w:rsidP="00A73663">
      <w:pPr>
        <w:pStyle w:val="ExportHyperlink"/>
        <w:spacing w:line="240" w:lineRule="auto"/>
        <w:jc w:val="right"/>
        <w:rPr>
          <w:b/>
          <w:lang w:val="ru-RU"/>
        </w:rPr>
      </w:pPr>
      <w:hyperlink r:id="rId683" w:history="1">
        <w:r w:rsidRPr="00A73663">
          <w:rPr>
            <w:b/>
            <w:lang w:val="ru-RU"/>
          </w:rPr>
          <w:t>Vcnews.ru, Москва, 26 марта 2021, Свыше 17 млн кв. метров жилой недвижимости в Москве строится по "новой" схеме</w:t>
        </w:r>
      </w:hyperlink>
    </w:p>
    <w:p w:rsidR="004263C9" w:rsidRPr="00A73663" w:rsidRDefault="004263C9" w:rsidP="00A73663">
      <w:pPr>
        <w:pStyle w:val="ExportHyperlink"/>
        <w:spacing w:line="240" w:lineRule="auto"/>
        <w:jc w:val="right"/>
        <w:rPr>
          <w:b/>
          <w:lang w:val="ru-RU"/>
        </w:rPr>
      </w:pPr>
      <w:hyperlink r:id="rId684" w:history="1">
        <w:r w:rsidRPr="00A73663">
          <w:rPr>
            <w:b/>
            <w:lang w:val="ru-RU"/>
          </w:rPr>
          <w:t>Newws.ru, Москва, 26 марта 2021, Свыше 17 млн кв. метров жилой недвижимости в Москве строится по "новой" схеме</w:t>
        </w:r>
      </w:hyperlink>
    </w:p>
    <w:p w:rsidR="004263C9" w:rsidRPr="00A73663" w:rsidRDefault="004263C9" w:rsidP="00A73663">
      <w:pPr>
        <w:pStyle w:val="ExportHyperlink"/>
        <w:spacing w:line="240" w:lineRule="auto"/>
        <w:jc w:val="right"/>
        <w:rPr>
          <w:b/>
          <w:lang w:val="ru-RU"/>
        </w:rPr>
      </w:pPr>
      <w:hyperlink r:id="rId685" w:history="1">
        <w:r w:rsidRPr="00A73663">
          <w:rPr>
            <w:b/>
            <w:lang w:val="ru-RU"/>
          </w:rPr>
          <w:t>Официальный сайт Мэра Москвы (mos.ru), Москва, 26 марта 2021, В рамках проектного финансирования строится более 17 миллионов квадратных метров недвижимости</w:t>
        </w:r>
      </w:hyperlink>
    </w:p>
    <w:p w:rsidR="004263C9" w:rsidRPr="00A73663" w:rsidRDefault="004263C9" w:rsidP="00A73663">
      <w:pPr>
        <w:pStyle w:val="ExportHyperlink"/>
        <w:spacing w:line="240" w:lineRule="auto"/>
        <w:jc w:val="right"/>
        <w:rPr>
          <w:b/>
          <w:lang w:val="ru-RU"/>
        </w:rPr>
      </w:pPr>
      <w:hyperlink r:id="rId686" w:history="1">
        <w:r w:rsidRPr="00A73663">
          <w:rPr>
            <w:b/>
            <w:lang w:val="ru-RU"/>
          </w:rPr>
          <w:t>Новости Tоп (novosty.top), Москва, 26 марта 2021, Свыше 17 млн кв. метров жилой недвижимости в Москве строится по "новой" схеме</w:t>
        </w:r>
      </w:hyperlink>
    </w:p>
    <w:p w:rsidR="004263C9" w:rsidRPr="00A73663" w:rsidRDefault="004263C9" w:rsidP="00A73663">
      <w:pPr>
        <w:pStyle w:val="ExportHyperlink"/>
        <w:spacing w:line="240" w:lineRule="auto"/>
        <w:jc w:val="right"/>
        <w:rPr>
          <w:b/>
          <w:lang w:val="ru-RU"/>
        </w:rPr>
      </w:pPr>
      <w:hyperlink r:id="rId687" w:history="1">
        <w:r w:rsidRPr="00A73663">
          <w:rPr>
            <w:b/>
            <w:lang w:val="ru-RU"/>
          </w:rPr>
          <w:t>1novosti-regiona.ru, Москва, 26 марта 2021, Свыше 17 млн кв. метров жилой недвижимости в Москве строится по "новой" схеме</w:t>
        </w:r>
      </w:hyperlink>
    </w:p>
    <w:p w:rsidR="004263C9" w:rsidRPr="00A73663" w:rsidRDefault="004263C9" w:rsidP="00A73663">
      <w:pPr>
        <w:pStyle w:val="ExportHyperlink"/>
        <w:spacing w:line="240" w:lineRule="auto"/>
        <w:jc w:val="right"/>
        <w:rPr>
          <w:b/>
          <w:lang w:val="ru-RU"/>
        </w:rPr>
      </w:pPr>
      <w:hyperlink r:id="rId688" w:history="1">
        <w:r w:rsidRPr="00A73663">
          <w:rPr>
            <w:b/>
            <w:lang w:val="ru-RU"/>
          </w:rPr>
          <w:t>Комплекс градостроительной политики и строительства г. Москва (stroi.mos.ru), Москва, 26 марта 2021, Свыше 17 млн кв. метров жилой недвижимости в Москве строится по "новой" схеме</w:t>
        </w:r>
      </w:hyperlink>
    </w:p>
    <w:p w:rsidR="004263C9" w:rsidRPr="00A73663" w:rsidRDefault="004263C9" w:rsidP="00A73663">
      <w:pPr>
        <w:pStyle w:val="ExportHyperlink"/>
        <w:spacing w:line="240" w:lineRule="auto"/>
        <w:jc w:val="right"/>
        <w:rPr>
          <w:b/>
          <w:lang w:val="ru-RU"/>
        </w:rPr>
      </w:pPr>
      <w:hyperlink r:id="rId689" w:history="1">
        <w:r w:rsidRPr="00A73663">
          <w:rPr>
            <w:b/>
            <w:lang w:val="ru-RU"/>
          </w:rPr>
          <w:t>Gorodskoyportal.ru/moskva, Москва, 26 марта 2021, Свыше 17 млн кв. метров жилой недвижимости в Москве строится по "новой" схеме</w:t>
        </w:r>
      </w:hyperlink>
    </w:p>
    <w:p w:rsidR="004263C9" w:rsidRPr="00A73663" w:rsidRDefault="004263C9" w:rsidP="00A73663">
      <w:pPr>
        <w:pStyle w:val="ExportHyperlink"/>
        <w:spacing w:line="240" w:lineRule="auto"/>
        <w:jc w:val="right"/>
        <w:rPr>
          <w:b/>
          <w:lang w:val="ru-RU"/>
        </w:rPr>
      </w:pPr>
      <w:hyperlink r:id="rId690" w:history="1">
        <w:r w:rsidRPr="00A73663">
          <w:rPr>
            <w:b/>
            <w:lang w:val="ru-RU"/>
          </w:rPr>
          <w:t>Vesti.city, Москва, 26 марта 2021, Свыше 17 млн кв. метров жилой недвижимости в Москве строится по "новой" схеме</w:t>
        </w:r>
      </w:hyperlink>
    </w:p>
    <w:p w:rsidR="004263C9" w:rsidRPr="00A73663" w:rsidRDefault="004263C9" w:rsidP="00A73663">
      <w:pPr>
        <w:pStyle w:val="ExportHyperlink"/>
        <w:spacing w:line="240" w:lineRule="auto"/>
        <w:jc w:val="right"/>
        <w:rPr>
          <w:b/>
          <w:lang w:val="ru-RU"/>
        </w:rPr>
      </w:pPr>
      <w:hyperlink r:id="rId691" w:history="1">
        <w:r w:rsidRPr="00A73663">
          <w:rPr>
            <w:b/>
            <w:lang w:val="ru-RU"/>
          </w:rPr>
          <w:t>https://vsenovostroyki.ru/news/19011/</w:t>
        </w:r>
      </w:hyperlink>
    </w:p>
    <w:p w:rsidR="004263C9" w:rsidRPr="00A73663" w:rsidRDefault="004263C9" w:rsidP="00A73663">
      <w:pPr>
        <w:pStyle w:val="ExportHyperlink"/>
        <w:spacing w:line="240" w:lineRule="auto"/>
        <w:jc w:val="right"/>
        <w:rPr>
          <w:b/>
          <w:lang w:val="ru-RU"/>
        </w:rPr>
      </w:pPr>
      <w:hyperlink r:id="rId692" w:history="1">
        <w:r w:rsidRPr="00A73663">
          <w:rPr>
            <w:b/>
            <w:lang w:val="ru-RU"/>
          </w:rPr>
          <w:t>https://rcmm.ru/novosti/52546-66-tys-jeskrou-schetov-otkryto-s-momenta-zapuska-proektnogo-finansirovanija.html</w:t>
        </w:r>
      </w:hyperlink>
    </w:p>
    <w:p w:rsidR="004263C9" w:rsidRPr="00A73663" w:rsidRDefault="004263C9" w:rsidP="00A73663">
      <w:pPr>
        <w:pStyle w:val="ExportHyperlink"/>
        <w:spacing w:line="240" w:lineRule="auto"/>
        <w:jc w:val="right"/>
        <w:rPr>
          <w:b/>
          <w:lang w:val="ru-RU"/>
        </w:rPr>
      </w:pPr>
      <w:hyperlink r:id="rId693" w:history="1">
        <w:r w:rsidRPr="00A73663">
          <w:rPr>
            <w:b/>
            <w:lang w:val="ru-RU"/>
          </w:rPr>
          <w:t>Snip1.ru, Москва, 26 марта 2021, Эскроу-счета открыто с запуском проектного финансирования</w:t>
        </w:r>
      </w:hyperlink>
    </w:p>
    <w:p w:rsidR="004263C9" w:rsidRPr="00A73663" w:rsidRDefault="004263C9" w:rsidP="00A73663">
      <w:pPr>
        <w:pStyle w:val="ExportHyperlink"/>
        <w:spacing w:line="240" w:lineRule="auto"/>
        <w:jc w:val="right"/>
        <w:rPr>
          <w:b/>
          <w:lang w:val="ru-RU"/>
        </w:rPr>
      </w:pPr>
      <w:hyperlink r:id="rId694" w:history="1">
        <w:r w:rsidRPr="00A73663">
          <w:rPr>
            <w:b/>
            <w:lang w:val="ru-RU"/>
          </w:rPr>
          <w:t>БезФормата Москва (moskva.bezformata.com), Москва, 26 марта 2021, 66 тыс. эскроу-счетов открыто с момента запуска проектного финансирования</w:t>
        </w:r>
      </w:hyperlink>
    </w:p>
    <w:p w:rsidR="004263C9" w:rsidRPr="00A73663" w:rsidRDefault="004263C9" w:rsidP="00A73663">
      <w:pPr>
        <w:pStyle w:val="ExportHyperlink"/>
        <w:spacing w:line="240" w:lineRule="auto"/>
        <w:jc w:val="right"/>
        <w:rPr>
          <w:b/>
          <w:lang w:val="ru-RU"/>
        </w:rPr>
      </w:pPr>
      <w:hyperlink r:id="rId695" w:history="1">
        <w:r w:rsidRPr="00A73663">
          <w:rPr>
            <w:b/>
            <w:lang w:val="ru-RU"/>
          </w:rPr>
          <w:t>MosDay.ru, Москва, 26 марта 2021, Почти 66 тыс. эскроу-счетов открыто с момента запуска проектного финансирования</w:t>
        </w:r>
      </w:hyperlink>
    </w:p>
    <w:p w:rsidR="004263C9" w:rsidRPr="00A73663" w:rsidRDefault="004263C9" w:rsidP="00A73663">
      <w:pPr>
        <w:pStyle w:val="ExportHyperlink"/>
        <w:spacing w:line="240" w:lineRule="auto"/>
        <w:jc w:val="right"/>
        <w:rPr>
          <w:b/>
          <w:lang w:val="ru-RU"/>
        </w:rPr>
      </w:pPr>
      <w:hyperlink r:id="rId696" w:history="1">
        <w:r w:rsidRPr="00A73663">
          <w:rPr>
            <w:b/>
            <w:lang w:val="ru-RU"/>
          </w:rPr>
          <w:t>Life24.pro, Москва, 26 марта 2021, Почти 66 тыс. эскроу-счетов открыто с запуском проектного финансирования</w:t>
        </w:r>
      </w:hyperlink>
    </w:p>
    <w:p w:rsidR="004263C9" w:rsidRPr="00A73663" w:rsidRDefault="004263C9" w:rsidP="00A73663">
      <w:pPr>
        <w:pStyle w:val="ExportHyperlink"/>
        <w:spacing w:line="240" w:lineRule="auto"/>
        <w:jc w:val="right"/>
        <w:rPr>
          <w:b/>
          <w:lang w:val="ru-RU"/>
        </w:rPr>
      </w:pPr>
      <w:hyperlink r:id="rId697" w:history="1">
        <w:r w:rsidRPr="00A73663">
          <w:rPr>
            <w:b/>
            <w:lang w:val="ru-RU"/>
          </w:rPr>
          <w:t>https://www.kvartirant.ru/news/?news_id=124986&amp;date=26.03.2021</w:t>
        </w:r>
      </w:hyperlink>
    </w:p>
    <w:p w:rsidR="004263C9" w:rsidRPr="00A73663" w:rsidRDefault="004263C9" w:rsidP="00A73663">
      <w:pPr>
        <w:pStyle w:val="ExportHyperlink"/>
        <w:spacing w:line="240" w:lineRule="auto"/>
        <w:jc w:val="right"/>
        <w:rPr>
          <w:b/>
          <w:lang w:val="ru-RU"/>
        </w:rPr>
      </w:pPr>
      <w:hyperlink r:id="rId698" w:history="1">
        <w:r w:rsidRPr="00A73663">
          <w:rPr>
            <w:b/>
            <w:lang w:val="ru-RU"/>
          </w:rPr>
          <w:t>Квартирант.ру (kvartirant.ru), Москва, 26 марта 2021, Более 65 тыс. эскроу-счетов открыто с момента запуска проектного финансирования</w:t>
        </w:r>
      </w:hyperlink>
    </w:p>
    <w:p w:rsidR="004263C9" w:rsidRPr="00A73663" w:rsidRDefault="004263C9" w:rsidP="00A73663">
      <w:pPr>
        <w:pStyle w:val="ExportHyperlink"/>
        <w:spacing w:line="240" w:lineRule="auto"/>
        <w:jc w:val="right"/>
        <w:rPr>
          <w:b/>
          <w:lang w:val="ru-RU"/>
        </w:rPr>
      </w:pPr>
      <w:hyperlink r:id="rId699" w:history="1">
        <w:r w:rsidRPr="00A73663">
          <w:rPr>
            <w:b/>
            <w:lang w:val="ru-RU"/>
          </w:rPr>
          <w:t>https://www.irn.ru/news/140667.html</w:t>
        </w:r>
      </w:hyperlink>
    </w:p>
    <w:p w:rsidR="004263C9" w:rsidRPr="00A73663" w:rsidRDefault="004263C9" w:rsidP="00A73663">
      <w:pPr>
        <w:pStyle w:val="ExportHyperlink"/>
        <w:spacing w:line="240" w:lineRule="auto"/>
        <w:jc w:val="right"/>
        <w:rPr>
          <w:b/>
          <w:lang w:val="ru-RU"/>
        </w:rPr>
      </w:pPr>
      <w:hyperlink r:id="rId700" w:history="1">
        <w:r w:rsidRPr="00A73663">
          <w:rPr>
            <w:b/>
            <w:lang w:val="ru-RU"/>
          </w:rPr>
          <w:t>https://vm.ru/news/870901-bolee-poloviny-nedvizhimosti-v-moskve-stroitsya-po-proektnomu-finansirovaniyu</w:t>
        </w:r>
      </w:hyperlink>
    </w:p>
    <w:p w:rsidR="004263C9" w:rsidRPr="00A73663" w:rsidRDefault="004263C9" w:rsidP="00A73663">
      <w:pPr>
        <w:pStyle w:val="ExportHyperlink"/>
        <w:spacing w:line="240" w:lineRule="auto"/>
        <w:jc w:val="right"/>
        <w:rPr>
          <w:b/>
          <w:lang w:val="ru-RU"/>
        </w:rPr>
      </w:pPr>
      <w:hyperlink r:id="rId701" w:history="1">
        <w:r w:rsidRPr="00A73663">
          <w:rPr>
            <w:b/>
            <w:lang w:val="ru-RU"/>
          </w:rPr>
          <w:t>News-Life (news-life.pro), Москва, 26 марта 2021, Более половины недвижимости в Москве строится по проектному финансированию</w:t>
        </w:r>
      </w:hyperlink>
    </w:p>
    <w:p w:rsidR="004263C9" w:rsidRPr="00A73663" w:rsidRDefault="004263C9" w:rsidP="00A73663">
      <w:pPr>
        <w:pStyle w:val="ExportHyperlink"/>
        <w:spacing w:line="240" w:lineRule="auto"/>
        <w:jc w:val="right"/>
        <w:rPr>
          <w:b/>
          <w:lang w:val="ru-RU"/>
        </w:rPr>
      </w:pPr>
      <w:hyperlink r:id="rId702" w:history="1">
        <w:r w:rsidRPr="00A73663">
          <w:rPr>
            <w:b/>
            <w:lang w:val="ru-RU"/>
          </w:rPr>
          <w:t>Moscow.media, Москва, 26 марта 2021, Более половины недвижимости в Москве строится по проектному финансированию</w:t>
        </w:r>
      </w:hyperlink>
    </w:p>
    <w:p w:rsidR="004263C9" w:rsidRPr="00A73663" w:rsidRDefault="004263C9" w:rsidP="00A73663">
      <w:pPr>
        <w:pStyle w:val="ExportHyperlink"/>
        <w:spacing w:line="240" w:lineRule="auto"/>
        <w:jc w:val="right"/>
        <w:rPr>
          <w:b/>
          <w:lang w:val="ru-RU"/>
        </w:rPr>
      </w:pPr>
      <w:hyperlink r:id="rId703" w:history="1">
        <w:r w:rsidRPr="00A73663">
          <w:rPr>
            <w:b/>
            <w:lang w:val="ru-RU"/>
          </w:rPr>
          <w:t>https://bisnes-sodeistvie.ru/v-moskve-rastet-chislo-novostroek-s-proektnym-finansirovaniem/</w:t>
        </w:r>
      </w:hyperlink>
    </w:p>
    <w:p w:rsidR="003E7D34" w:rsidRDefault="003E7D34" w:rsidP="003E7D34">
      <w:pPr>
        <w:pStyle w:val="affff2"/>
        <w:spacing w:before="120"/>
      </w:pPr>
      <w:bookmarkStart w:id="320" w:name="_Toc68280261"/>
      <w:r>
        <w:lastRenderedPageBreak/>
        <w:t>Министерство сельского хозяйства Чувашской Республики (agro.cap.ru), Чебоксары, 26 марта 2021</w:t>
      </w:r>
      <w:bookmarkEnd w:id="320"/>
    </w:p>
    <w:p w:rsidR="003E7D34" w:rsidRPr="00B71499" w:rsidRDefault="003E7D34" w:rsidP="003E7D34">
      <w:pPr>
        <w:pStyle w:val="afffc"/>
        <w:rPr>
          <w:lang w:val="ru-RU"/>
        </w:rPr>
      </w:pPr>
      <w:bookmarkStart w:id="321" w:name="txt_3408643_1664880051"/>
      <w:bookmarkStart w:id="322" w:name="_Toc68280262"/>
      <w:r w:rsidRPr="00B71499">
        <w:rPr>
          <w:lang w:val="ru-RU"/>
        </w:rPr>
        <w:t>Чувашская Республика и ДОМ.РФ запустят программу льготной ипотеки для отдельных категорий граждан</w:t>
      </w:r>
      <w:bookmarkEnd w:id="321"/>
      <w:bookmarkEnd w:id="322"/>
    </w:p>
    <w:p w:rsidR="003E7D34" w:rsidRPr="00B71499" w:rsidRDefault="003E7D34" w:rsidP="003E7D34">
      <w:pPr>
        <w:pStyle w:val="NormalExport"/>
        <w:rPr>
          <w:lang w:val="ru-RU"/>
        </w:rPr>
      </w:pPr>
      <w:r w:rsidRPr="00B71499">
        <w:rPr>
          <w:shd w:val="clear" w:color="auto" w:fill="FFFFFF"/>
          <w:lang w:val="ru-RU"/>
        </w:rPr>
        <w:t>25 марта Глава Чувашии Олег Николаев в ходе рабочей командировки в Москву встретился с генеральным директором АО "ДОМ.РФ" Виталием Мутко.</w:t>
      </w:r>
    </w:p>
    <w:p w:rsidR="003E7D34" w:rsidRPr="00B71499" w:rsidRDefault="003E7D34" w:rsidP="003E7D34">
      <w:pPr>
        <w:pStyle w:val="NormalExport"/>
        <w:rPr>
          <w:lang w:val="ru-RU"/>
        </w:rPr>
      </w:pPr>
      <w:r w:rsidRPr="00B71499">
        <w:rPr>
          <w:shd w:val="clear" w:color="auto" w:fill="FFFFFF"/>
          <w:lang w:val="ru-RU"/>
        </w:rPr>
        <w:t xml:space="preserve">Стороны обсудили возможность запуска в регионе совместной программы льготной ипотеки для отдельных категорий граждан. Бюджет этой программы может составить до полумиллиарда рублей до 2024 года. Кроме того, региональным </w:t>
      </w:r>
      <w:r w:rsidRPr="00B71499">
        <w:rPr>
          <w:shd w:val="clear" w:color="auto" w:fill="C0C0C0"/>
          <w:lang w:val="ru-RU"/>
        </w:rPr>
        <w:t>застройщикам</w:t>
      </w:r>
      <w:r w:rsidRPr="00B71499">
        <w:rPr>
          <w:shd w:val="clear" w:color="auto" w:fill="FFFFFF"/>
          <w:lang w:val="ru-RU"/>
        </w:rPr>
        <w:t xml:space="preserve"> станет доступен новый механизм финансирования жилищного </w:t>
      </w:r>
      <w:r w:rsidRPr="00B71499">
        <w:rPr>
          <w:shd w:val="clear" w:color="auto" w:fill="C0C0C0"/>
          <w:lang w:val="ru-RU"/>
        </w:rPr>
        <w:t>строительства</w:t>
      </w:r>
      <w:r w:rsidRPr="00B71499">
        <w:rPr>
          <w:shd w:val="clear" w:color="auto" w:fill="FFFFFF"/>
          <w:lang w:val="ru-RU"/>
        </w:rPr>
        <w:t xml:space="preserve"> с помощью инфраструктурных облигаций.</w:t>
      </w:r>
    </w:p>
    <w:p w:rsidR="003E7D34" w:rsidRPr="00B71499" w:rsidRDefault="003E7D34" w:rsidP="003E7D34">
      <w:pPr>
        <w:pStyle w:val="NormalExport"/>
        <w:rPr>
          <w:lang w:val="ru-RU"/>
        </w:rPr>
      </w:pPr>
      <w:r w:rsidRPr="00B71499">
        <w:rPr>
          <w:shd w:val="clear" w:color="auto" w:fill="FFFFFF"/>
          <w:lang w:val="ru-RU"/>
        </w:rPr>
        <w:t>Указанные договоренности достигнуты в развитие генерального соглашения о намерениях сотрудничества, заключенного сторонами в декабре 2020 года.</w:t>
      </w:r>
    </w:p>
    <w:p w:rsidR="003E7D34" w:rsidRPr="00B71499" w:rsidRDefault="003E7D34" w:rsidP="003E7D34">
      <w:pPr>
        <w:pStyle w:val="NormalExport"/>
        <w:rPr>
          <w:lang w:val="ru-RU"/>
        </w:rPr>
      </w:pPr>
      <w:r w:rsidRPr="00B71499">
        <w:rPr>
          <w:shd w:val="clear" w:color="auto" w:fill="FFFFFF"/>
          <w:lang w:val="ru-RU"/>
        </w:rPr>
        <w:t xml:space="preserve">Как отметил генеральный директор ДОМ.РФ, сотрудничество госкорпорации и Чувашской Республики активизирует в регионе жилищное </w:t>
      </w:r>
      <w:r w:rsidRPr="00B71499">
        <w:rPr>
          <w:shd w:val="clear" w:color="auto" w:fill="C0C0C0"/>
          <w:lang w:val="ru-RU"/>
        </w:rPr>
        <w:t>строительство</w:t>
      </w:r>
      <w:r w:rsidRPr="00B71499">
        <w:rPr>
          <w:shd w:val="clear" w:color="auto" w:fill="FFFFFF"/>
          <w:lang w:val="ru-RU"/>
        </w:rPr>
        <w:t>, выполненное по стандартам комплексного развития территории и сделает покупку квартиры более доступной для жителей.</w:t>
      </w:r>
    </w:p>
    <w:p w:rsidR="003E7D34" w:rsidRPr="00B71499" w:rsidRDefault="003E7D34" w:rsidP="003E7D34">
      <w:pPr>
        <w:pStyle w:val="NormalExport"/>
        <w:rPr>
          <w:lang w:val="ru-RU"/>
        </w:rPr>
      </w:pPr>
      <w:r w:rsidRPr="00B71499">
        <w:rPr>
          <w:shd w:val="clear" w:color="auto" w:fill="FFFFFF"/>
          <w:lang w:val="ru-RU"/>
        </w:rPr>
        <w:t xml:space="preserve">Виталий Мутко отметил, что Чувашская Республика показывает хорошие темпы по переходу на </w:t>
      </w:r>
      <w:r w:rsidRPr="00B71499">
        <w:rPr>
          <w:shd w:val="clear" w:color="auto" w:fill="C0C0C0"/>
          <w:lang w:val="ru-RU"/>
        </w:rPr>
        <w:t>проектное финансирование строительства</w:t>
      </w:r>
      <w:r w:rsidRPr="00B71499">
        <w:rPr>
          <w:shd w:val="clear" w:color="auto" w:fill="FFFFFF"/>
          <w:lang w:val="ru-RU"/>
        </w:rPr>
        <w:t xml:space="preserve">. 76% строящегося в республике возводится с использованием </w:t>
      </w:r>
      <w:r w:rsidRPr="00B71499">
        <w:rPr>
          <w:shd w:val="clear" w:color="auto" w:fill="C0C0C0"/>
          <w:lang w:val="ru-RU"/>
        </w:rPr>
        <w:t>счетов эскроу</w:t>
      </w:r>
      <w:r w:rsidRPr="00B71499">
        <w:rPr>
          <w:shd w:val="clear" w:color="auto" w:fill="FFFFFF"/>
          <w:lang w:val="ru-RU"/>
        </w:rPr>
        <w:t>. При содействии ДОМ.РФ региону было передано порядка 110 гектаров федеральной земли, из которых 44,6 га - для бесплатного предоставления земельных участков многодетным семьям. Регион активно включился в освоение этой территории - были сформированы 230 участков, на которых уже построены сети электроснабжения, установлены подстанции, осуществляется газификация. После завершения обеспечения инфраструктурой участки будут переданы семьям, воспитывающим трех и более детей.</w:t>
      </w:r>
    </w:p>
    <w:p w:rsidR="003E7D34" w:rsidRPr="00B71499" w:rsidRDefault="003E7D34" w:rsidP="003E7D34">
      <w:pPr>
        <w:pStyle w:val="NormalExport"/>
        <w:rPr>
          <w:lang w:val="ru-RU"/>
        </w:rPr>
      </w:pPr>
      <w:r w:rsidRPr="00B71499">
        <w:rPr>
          <w:shd w:val="clear" w:color="auto" w:fill="FFFFFF"/>
          <w:lang w:val="ru-RU"/>
        </w:rPr>
        <w:t>В ходе встречи Глава Чувашской Республики Олег Николаев предложил Фонду ДОМ.РФ принять участие в разработке мастер-плана развития Чебоксарской агломерации и оказать помощь в проведении конкурса на разработку архитектурной концепции реконструкции Чувашского государственного театра оперы и балета. Эти проекты потребуют порядка 70 млн рублей, и могут быть выполнены на условиях софинансирования.</w:t>
      </w:r>
    </w:p>
    <w:p w:rsidR="003E7D34" w:rsidRPr="00B71499" w:rsidRDefault="003E7D34" w:rsidP="003E7D34">
      <w:pPr>
        <w:pStyle w:val="NormalExport"/>
        <w:rPr>
          <w:lang w:val="ru-RU"/>
        </w:rPr>
      </w:pPr>
      <w:r w:rsidRPr="00B71499">
        <w:rPr>
          <w:shd w:val="clear" w:color="auto" w:fill="FFFFFF"/>
          <w:lang w:val="ru-RU"/>
        </w:rPr>
        <w:t xml:space="preserve">"Сегодня мы детально обсудили конкретные направления совместной работы, нацеленной на улучшение жилищных условий жителей республики. Для этого необходимо активизировать жилищное </w:t>
      </w:r>
      <w:r w:rsidRPr="00B71499">
        <w:rPr>
          <w:shd w:val="clear" w:color="auto" w:fill="C0C0C0"/>
          <w:lang w:val="ru-RU"/>
        </w:rPr>
        <w:t>строительство</w:t>
      </w:r>
      <w:r w:rsidRPr="00B71499">
        <w:rPr>
          <w:shd w:val="clear" w:color="auto" w:fill="FFFFFF"/>
          <w:lang w:val="ru-RU"/>
        </w:rPr>
        <w:t xml:space="preserve"> в регионе, в том числе, за </w:t>
      </w:r>
      <w:r w:rsidRPr="00B71499">
        <w:rPr>
          <w:shd w:val="clear" w:color="auto" w:fill="C0C0C0"/>
          <w:lang w:val="ru-RU"/>
        </w:rPr>
        <w:t>счет</w:t>
      </w:r>
      <w:r w:rsidRPr="00B71499">
        <w:rPr>
          <w:shd w:val="clear" w:color="auto" w:fill="FFFFFF"/>
          <w:lang w:val="ru-RU"/>
        </w:rPr>
        <w:t xml:space="preserve"> инвестиций в </w:t>
      </w:r>
      <w:r w:rsidRPr="00B71499">
        <w:rPr>
          <w:shd w:val="clear" w:color="auto" w:fill="C0C0C0"/>
          <w:lang w:val="ru-RU"/>
        </w:rPr>
        <w:t>строительство</w:t>
      </w:r>
      <w:r w:rsidRPr="00B71499">
        <w:rPr>
          <w:shd w:val="clear" w:color="auto" w:fill="FFFFFF"/>
          <w:lang w:val="ru-RU"/>
        </w:rPr>
        <w:t xml:space="preserve"> с помощью механизма инфраструктурных облигаций. У нас также есть ряд и других проектов, возможности реализации которых пока обсуждаются. Например, создание в регионе пула арендного жилья, в том числе с льготной составляющей. Такие проекты могут позволить улучшить условия проживания чебоксарцев, которые пока не могут позволить себе купить собственную квартиру", - отметил Глава республики Олег Николаев. </w:t>
      </w:r>
    </w:p>
    <w:p w:rsidR="003E7D34" w:rsidRPr="00FD0AED" w:rsidRDefault="003E7D34" w:rsidP="00FD0AED">
      <w:pPr>
        <w:pStyle w:val="ExportHyperlink"/>
        <w:spacing w:line="240" w:lineRule="auto"/>
        <w:jc w:val="right"/>
        <w:rPr>
          <w:b/>
          <w:lang w:val="ru-RU"/>
        </w:rPr>
      </w:pPr>
      <w:hyperlink r:id="rId704" w:history="1">
        <w:r w:rsidRPr="00FD0AED">
          <w:rPr>
            <w:b/>
            <w:lang w:val="ru-RU"/>
          </w:rPr>
          <w:t>http://agro.cap.ru/news/2021/03/26/chuvashskaya-respublika-i-domrf-zapustyat-programm</w:t>
        </w:r>
      </w:hyperlink>
    </w:p>
    <w:p w:rsidR="003E7D34" w:rsidRPr="00FD0AED" w:rsidRDefault="00FD0AED" w:rsidP="00FD0AED">
      <w:pPr>
        <w:pStyle w:val="ExportHyperlink"/>
        <w:spacing w:line="240" w:lineRule="auto"/>
        <w:jc w:val="right"/>
        <w:rPr>
          <w:b/>
          <w:lang w:val="ru-RU"/>
        </w:rPr>
      </w:pPr>
      <w:bookmarkStart w:id="323" w:name="rep_list_3408643_1664880051"/>
      <w:r>
        <w:rPr>
          <w:b/>
          <w:lang w:val="ru-RU"/>
        </w:rPr>
        <w:t>Похожие сообщения</w:t>
      </w:r>
      <w:r w:rsidR="003E7D34" w:rsidRPr="00FD0AED">
        <w:rPr>
          <w:b/>
          <w:lang w:val="ru-RU"/>
        </w:rPr>
        <w:t>:</w:t>
      </w:r>
      <w:bookmarkEnd w:id="323"/>
    </w:p>
    <w:p w:rsidR="003E7D34" w:rsidRPr="00FD0AED" w:rsidRDefault="003E7D34" w:rsidP="00FD0AED">
      <w:pPr>
        <w:pStyle w:val="ExportHyperlink"/>
        <w:spacing w:line="240" w:lineRule="auto"/>
        <w:jc w:val="right"/>
        <w:rPr>
          <w:b/>
          <w:lang w:val="ru-RU"/>
        </w:rPr>
      </w:pPr>
      <w:hyperlink r:id="rId705" w:history="1">
        <w:r w:rsidRPr="00FD0AED">
          <w:rPr>
            <w:b/>
            <w:lang w:val="ru-RU"/>
          </w:rPr>
          <w:t>БезФормата Чебоксары (cheboksari.bezformata.com), Чебоксары, 30 марта 2021, Чувашская Республика и ДОМ.РФ запустят программу льготной ипотеки для отдельных категорий граждан</w:t>
        </w:r>
      </w:hyperlink>
    </w:p>
    <w:p w:rsidR="003E7D34" w:rsidRPr="00FD0AED" w:rsidRDefault="003E7D34" w:rsidP="00FD0AED">
      <w:pPr>
        <w:pStyle w:val="ExportHyperlink"/>
        <w:spacing w:line="240" w:lineRule="auto"/>
        <w:jc w:val="right"/>
        <w:rPr>
          <w:b/>
          <w:lang w:val="ru-RU"/>
        </w:rPr>
      </w:pPr>
      <w:hyperlink r:id="rId706" w:history="1">
        <w:r w:rsidRPr="00FD0AED">
          <w:rPr>
            <w:b/>
            <w:lang w:val="ru-RU"/>
          </w:rPr>
          <w:t>Московский Комсомолец # Чебоксары (cheb.mk.ru), Чебоксары, 29 марта 2021, Чувашия устраивает федералов</w:t>
        </w:r>
      </w:hyperlink>
    </w:p>
    <w:p w:rsidR="003E7D34" w:rsidRPr="00FD0AED" w:rsidRDefault="003E7D34" w:rsidP="00FD0AED">
      <w:pPr>
        <w:pStyle w:val="ExportHyperlink"/>
        <w:spacing w:line="240" w:lineRule="auto"/>
        <w:jc w:val="right"/>
        <w:rPr>
          <w:b/>
          <w:lang w:val="ru-RU"/>
        </w:rPr>
      </w:pPr>
      <w:hyperlink r:id="rId707" w:history="1">
        <w:r w:rsidRPr="00FD0AED">
          <w:rPr>
            <w:b/>
            <w:lang w:val="ru-RU"/>
          </w:rPr>
          <w:t>БезФормата Чебоксары (cheboksari.bezformata.com), Чебоксары, 29 марта 2021, Чувашская Республика и ДОМ.РФ запустят программу льготной ипотеки для отдельных категорий граждан</w:t>
        </w:r>
      </w:hyperlink>
    </w:p>
    <w:p w:rsidR="003E7D34" w:rsidRPr="00FD0AED" w:rsidRDefault="003E7D34" w:rsidP="00FD0AED">
      <w:pPr>
        <w:pStyle w:val="ExportHyperlink"/>
        <w:spacing w:line="240" w:lineRule="auto"/>
        <w:jc w:val="right"/>
        <w:rPr>
          <w:b/>
          <w:lang w:val="ru-RU"/>
        </w:rPr>
      </w:pPr>
      <w:hyperlink r:id="rId708" w:history="1">
        <w:r w:rsidRPr="00FD0AED">
          <w:rPr>
            <w:b/>
            <w:lang w:val="ru-RU"/>
          </w:rPr>
          <w:t>Красночетайский район Чувашской Республики (krchet.cap.ru), с. Красные Четаи, 29 марта 2021, Чувашская Республика и ДОМ.РФ запустят программу льготной ипотеки для отдельных категорий граждан</w:t>
        </w:r>
      </w:hyperlink>
    </w:p>
    <w:p w:rsidR="003E7D34" w:rsidRPr="00FD0AED" w:rsidRDefault="003E7D34" w:rsidP="00FD0AED">
      <w:pPr>
        <w:pStyle w:val="ExportHyperlink"/>
        <w:spacing w:line="240" w:lineRule="auto"/>
        <w:jc w:val="right"/>
        <w:rPr>
          <w:b/>
          <w:lang w:val="ru-RU"/>
        </w:rPr>
      </w:pPr>
      <w:hyperlink r:id="rId709" w:history="1">
        <w:r w:rsidRPr="00FD0AED">
          <w:rPr>
            <w:b/>
            <w:lang w:val="ru-RU"/>
          </w:rPr>
          <w:t>Волга Ньюс (volga.news), Самара, 29 марта 2021, Чувашская Республика и ДОМ.РФ запустят программу льготной ипотеки для отдельных категорий граждан</w:t>
        </w:r>
      </w:hyperlink>
    </w:p>
    <w:p w:rsidR="00ED5A24" w:rsidRPr="00FD0AED" w:rsidRDefault="00ED5A24" w:rsidP="00FD0AED">
      <w:pPr>
        <w:pStyle w:val="ExportHyperlink"/>
        <w:spacing w:line="240" w:lineRule="auto"/>
        <w:jc w:val="right"/>
        <w:rPr>
          <w:b/>
          <w:lang w:val="ru-RU"/>
        </w:rPr>
      </w:pPr>
      <w:hyperlink r:id="rId710" w:history="1">
        <w:r w:rsidRPr="00FD0AED">
          <w:rPr>
            <w:b/>
            <w:lang w:val="ru-RU"/>
          </w:rPr>
          <w:t>http://sovch.chuvashia.com/?p=235088</w:t>
        </w:r>
      </w:hyperlink>
    </w:p>
    <w:p w:rsidR="00ED5A24" w:rsidRPr="00FD0AED" w:rsidRDefault="00ED5A24" w:rsidP="00FD0AED">
      <w:pPr>
        <w:pStyle w:val="ExportHyperlink"/>
        <w:spacing w:line="240" w:lineRule="auto"/>
        <w:jc w:val="right"/>
        <w:rPr>
          <w:b/>
          <w:lang w:val="ru-RU"/>
        </w:rPr>
      </w:pPr>
      <w:r w:rsidRPr="00FD0AED">
        <w:rPr>
          <w:b/>
          <w:lang w:val="ru-RU"/>
        </w:rPr>
        <w:t>Советская Чувашия, Чебоксары, 30 марта 2021, Цитата</w:t>
      </w:r>
    </w:p>
    <w:p w:rsidR="00ED5A24" w:rsidRPr="00FD0AED" w:rsidRDefault="00ED5A24" w:rsidP="00FD0AED">
      <w:pPr>
        <w:pStyle w:val="ExportHyperlink"/>
        <w:spacing w:line="240" w:lineRule="auto"/>
        <w:jc w:val="right"/>
        <w:rPr>
          <w:b/>
          <w:lang w:val="ru-RU"/>
        </w:rPr>
      </w:pPr>
      <w:hyperlink r:id="rId711" w:history="1">
        <w:r w:rsidRPr="00FD0AED">
          <w:rPr>
            <w:b/>
            <w:lang w:val="ru-RU"/>
          </w:rPr>
          <w:t>https://www.vedomosti.ru/press_releases/2021/03/26/domrf-i-chuvashiya-zaimutsya-povisheniem-dostupnosti-zhilya-v-respublike-</w:t>
        </w:r>
      </w:hyperlink>
    </w:p>
    <w:p w:rsidR="00C01BFB" w:rsidRPr="00FD0AED" w:rsidRDefault="00C01BFB" w:rsidP="00FD0AED">
      <w:pPr>
        <w:pStyle w:val="ExportHyperlink"/>
        <w:spacing w:line="240" w:lineRule="auto"/>
        <w:jc w:val="right"/>
        <w:rPr>
          <w:b/>
          <w:lang w:val="ru-RU"/>
        </w:rPr>
      </w:pPr>
      <w:hyperlink r:id="rId712" w:history="1">
        <w:r w:rsidRPr="00FD0AED">
          <w:rPr>
            <w:b/>
            <w:lang w:val="ru-RU"/>
          </w:rPr>
          <w:t>https://ch.versia.ru/v-chuvashii-zapustyat-novuyu-programmu-lgotnoj-ipoteki-dlya-otdelnyx-kategorij-grazhdan</w:t>
        </w:r>
      </w:hyperlink>
    </w:p>
    <w:p w:rsidR="00C01BFB" w:rsidRPr="00FD0AED" w:rsidRDefault="00C01BFB" w:rsidP="00FD0AED">
      <w:pPr>
        <w:pStyle w:val="ExportHyperlink"/>
        <w:spacing w:line="240" w:lineRule="auto"/>
        <w:jc w:val="right"/>
        <w:rPr>
          <w:lang w:val="ru-RU"/>
        </w:rPr>
      </w:pPr>
      <w:hyperlink r:id="rId713" w:history="1">
        <w:r w:rsidRPr="00FD0AED">
          <w:rPr>
            <w:b/>
            <w:lang w:val="ru-RU"/>
          </w:rPr>
          <w:t>БезФормата Чебоксары (cheboksari.bezformata.com), Чебоксары, 26 марта 2021, В Чувашии запустят новую программу льготной ипотеки для отдельных категорий граждан</w:t>
        </w:r>
      </w:hyperlink>
    </w:p>
    <w:p w:rsidR="003E7D34" w:rsidRPr="00B71499" w:rsidRDefault="003E7D34" w:rsidP="003E7D34">
      <w:pPr>
        <w:rPr>
          <w:lang w:val="ru-RU"/>
        </w:rPr>
      </w:pPr>
    </w:p>
    <w:p w:rsidR="003E7D34" w:rsidRDefault="003E7D34" w:rsidP="003E7D34">
      <w:pPr>
        <w:pStyle w:val="affff2"/>
        <w:spacing w:before="120"/>
      </w:pPr>
      <w:bookmarkStart w:id="324" w:name="_Toc68280263"/>
      <w:r>
        <w:t>Строительная газета, Москва, 26 марта 2021</w:t>
      </w:r>
      <w:bookmarkEnd w:id="324"/>
    </w:p>
    <w:p w:rsidR="003E7D34" w:rsidRPr="00B71499" w:rsidRDefault="003E7D34" w:rsidP="003E7D34">
      <w:pPr>
        <w:pStyle w:val="afffc"/>
        <w:rPr>
          <w:lang w:val="ru-RU"/>
        </w:rPr>
      </w:pPr>
      <w:bookmarkStart w:id="325" w:name="txt_3408643_1667532623"/>
      <w:bookmarkStart w:id="326" w:name="_Toc68280264"/>
      <w:r w:rsidRPr="00B71499">
        <w:rPr>
          <w:lang w:val="ru-RU"/>
        </w:rPr>
        <w:t>Переходный период</w:t>
      </w:r>
      <w:bookmarkEnd w:id="325"/>
      <w:bookmarkEnd w:id="326"/>
    </w:p>
    <w:p w:rsidR="003E7D34" w:rsidRPr="00B71499" w:rsidRDefault="003E7D34" w:rsidP="003E7D34">
      <w:pPr>
        <w:pStyle w:val="affff1"/>
        <w:jc w:val="left"/>
        <w:rPr>
          <w:lang w:val="ru-RU"/>
        </w:rPr>
      </w:pPr>
      <w:r w:rsidRPr="00B71499">
        <w:rPr>
          <w:lang w:val="ru-RU"/>
        </w:rPr>
        <w:t>Автор: Вершинин Сергей</w:t>
      </w:r>
    </w:p>
    <w:p w:rsidR="003E7D34" w:rsidRPr="00B71499" w:rsidRDefault="003E7D34" w:rsidP="003E7D34">
      <w:pPr>
        <w:pStyle w:val="NormalExport"/>
        <w:rPr>
          <w:lang w:val="ru-RU"/>
        </w:rPr>
      </w:pPr>
      <w:r w:rsidRPr="00B71499">
        <w:rPr>
          <w:shd w:val="clear" w:color="auto" w:fill="FFFFFF"/>
          <w:lang w:val="ru-RU"/>
        </w:rPr>
        <w:t xml:space="preserve">Равный доступ к банковскому кредитованию сейчас обеспечен для всех </w:t>
      </w:r>
      <w:r w:rsidRPr="00B71499">
        <w:rPr>
          <w:shd w:val="clear" w:color="auto" w:fill="C0C0C0"/>
          <w:lang w:val="ru-RU"/>
        </w:rPr>
        <w:t>застройщиков</w:t>
      </w:r>
    </w:p>
    <w:p w:rsidR="003E7D34" w:rsidRPr="00B71499" w:rsidRDefault="003E7D34" w:rsidP="003E7D34">
      <w:pPr>
        <w:pStyle w:val="NormalExport"/>
        <w:rPr>
          <w:lang w:val="ru-RU"/>
        </w:rPr>
      </w:pPr>
      <w:r w:rsidRPr="00B71499">
        <w:rPr>
          <w:shd w:val="clear" w:color="auto" w:fill="FFFFFF"/>
          <w:lang w:val="ru-RU"/>
        </w:rPr>
        <w:t xml:space="preserve">Менее чем за два года полномасштабной реализации реформы долевого </w:t>
      </w:r>
      <w:r w:rsidRPr="00B71499">
        <w:rPr>
          <w:shd w:val="clear" w:color="auto" w:fill="C0C0C0"/>
          <w:lang w:val="ru-RU"/>
        </w:rPr>
        <w:t>строительства</w:t>
      </w:r>
      <w:r w:rsidRPr="00B71499">
        <w:rPr>
          <w:shd w:val="clear" w:color="auto" w:fill="FFFFFF"/>
          <w:lang w:val="ru-RU"/>
        </w:rPr>
        <w:t xml:space="preserve"> объем </w:t>
      </w:r>
      <w:r w:rsidRPr="00B71499">
        <w:rPr>
          <w:shd w:val="clear" w:color="auto" w:fill="C0C0C0"/>
          <w:lang w:val="ru-RU"/>
        </w:rPr>
        <w:t>проектного финансирования</w:t>
      </w:r>
      <w:r w:rsidRPr="00B71499">
        <w:rPr>
          <w:shd w:val="clear" w:color="auto" w:fill="FFFFFF"/>
          <w:lang w:val="ru-RU"/>
        </w:rPr>
        <w:t xml:space="preserve"> в России превысил 3 трлн рублей. Ожидается, что по итогам текущего года этот показатель может вырасти вдвое - до 6 трлн рублей. Сейчас по новым правилам в стране уже возводится 56% жилья (52 млн "квадратов"), а к концу 2022 года эта цифра достигнет 90-95%. Такой прогноз в ходе Девятого форума финансовых директоров строительной отрасли, прошедшего на днях в Москве, сделал финансовый директор "ДОМ.РФ" Виктор Шлепов.</w:t>
      </w:r>
    </w:p>
    <w:p w:rsidR="003E7D34" w:rsidRPr="00B71499" w:rsidRDefault="003E7D34" w:rsidP="003E7D34">
      <w:pPr>
        <w:pStyle w:val="NormalExport"/>
        <w:rPr>
          <w:lang w:val="ru-RU"/>
        </w:rPr>
      </w:pPr>
      <w:r w:rsidRPr="00B71499">
        <w:rPr>
          <w:shd w:val="clear" w:color="auto" w:fill="FFFFFF"/>
          <w:lang w:val="ru-RU"/>
        </w:rPr>
        <w:t xml:space="preserve">"Сегодня мы можем с уверенностью сказать, что переход российского рынка жилья на новую модель финансирования успешно состоялся, а опасения и апокалиптические прогнозы - не реализовались. Особенно важно, что проникновение </w:t>
      </w:r>
      <w:r w:rsidRPr="00B71499">
        <w:rPr>
          <w:shd w:val="clear" w:color="auto" w:fill="C0C0C0"/>
          <w:lang w:val="ru-RU"/>
        </w:rPr>
        <w:t>проектного финансирования</w:t>
      </w:r>
      <w:r w:rsidRPr="00B71499">
        <w:rPr>
          <w:shd w:val="clear" w:color="auto" w:fill="FFFFFF"/>
          <w:lang w:val="ru-RU"/>
        </w:rPr>
        <w:t xml:space="preserve"> примерно одинаковое в мегаполисах и небольших городах, у крупных и малых </w:t>
      </w:r>
      <w:r w:rsidRPr="00B71499">
        <w:rPr>
          <w:shd w:val="clear" w:color="auto" w:fill="C0C0C0"/>
          <w:lang w:val="ru-RU"/>
        </w:rPr>
        <w:t>застройщиков</w:t>
      </w:r>
      <w:r w:rsidRPr="00B71499">
        <w:rPr>
          <w:shd w:val="clear" w:color="auto" w:fill="FFFFFF"/>
          <w:lang w:val="ru-RU"/>
        </w:rPr>
        <w:t>. Это говорит о том, что все компании, независимо от размера или географии, имеют равный доступ к банковскому кредитованию", - рассказал Виктор Шлепов.</w:t>
      </w:r>
    </w:p>
    <w:p w:rsidR="003E7D34" w:rsidRPr="00B71499" w:rsidRDefault="003E7D34" w:rsidP="003E7D34">
      <w:pPr>
        <w:pStyle w:val="NormalExport"/>
        <w:rPr>
          <w:lang w:val="ru-RU"/>
        </w:rPr>
      </w:pPr>
      <w:r w:rsidRPr="00B71499">
        <w:rPr>
          <w:shd w:val="clear" w:color="auto" w:fill="FFFFFF"/>
          <w:lang w:val="ru-RU"/>
        </w:rPr>
        <w:t xml:space="preserve">Более того, по данным эксперта, из общей суммы кредитных лимитов строителями уже выбрано 1,1 трлн рублей, а на </w:t>
      </w:r>
      <w:r w:rsidRPr="00B71499">
        <w:rPr>
          <w:shd w:val="clear" w:color="auto" w:fill="C0C0C0"/>
          <w:lang w:val="ru-RU"/>
        </w:rPr>
        <w:t>счетах эскроу</w:t>
      </w:r>
      <w:r w:rsidRPr="00B71499">
        <w:rPr>
          <w:shd w:val="clear" w:color="auto" w:fill="FFFFFF"/>
          <w:lang w:val="ru-RU"/>
        </w:rPr>
        <w:t xml:space="preserve"> скопилось 1,3 трлн рублей населения. Поскольку банки устанавливают специальные условия для </w:t>
      </w:r>
      <w:r w:rsidRPr="00B71499">
        <w:rPr>
          <w:shd w:val="clear" w:color="auto" w:fill="C0C0C0"/>
          <w:lang w:val="ru-RU"/>
        </w:rPr>
        <w:t>застройщиков</w:t>
      </w:r>
      <w:r w:rsidRPr="00B71499">
        <w:rPr>
          <w:shd w:val="clear" w:color="auto" w:fill="FFFFFF"/>
          <w:lang w:val="ru-RU"/>
        </w:rPr>
        <w:t xml:space="preserve"> в части кредита, обеспеченного средствами на </w:t>
      </w:r>
      <w:r w:rsidRPr="00B71499">
        <w:rPr>
          <w:shd w:val="clear" w:color="auto" w:fill="C0C0C0"/>
          <w:lang w:val="ru-RU"/>
        </w:rPr>
        <w:t>счетах эскроу</w:t>
      </w:r>
      <w:r w:rsidRPr="00B71499">
        <w:rPr>
          <w:shd w:val="clear" w:color="auto" w:fill="FFFFFF"/>
          <w:lang w:val="ru-RU"/>
        </w:rPr>
        <w:t xml:space="preserve">, средняя ставка по </w:t>
      </w:r>
      <w:r w:rsidRPr="00B71499">
        <w:rPr>
          <w:shd w:val="clear" w:color="auto" w:fill="C0C0C0"/>
          <w:lang w:val="ru-RU"/>
        </w:rPr>
        <w:t>проектному финансированию</w:t>
      </w:r>
      <w:r w:rsidRPr="00B71499">
        <w:rPr>
          <w:shd w:val="clear" w:color="auto" w:fill="FFFFFF"/>
          <w:lang w:val="ru-RU"/>
        </w:rPr>
        <w:t xml:space="preserve"> значительно ниже, чем по другим кредитным продуктам. В настоящий момент в разных регионах она варьируется в диапазоне 1,8-4,3%.</w:t>
      </w:r>
    </w:p>
    <w:p w:rsidR="003E7D34" w:rsidRPr="00B71499" w:rsidRDefault="003E7D34" w:rsidP="003E7D34">
      <w:pPr>
        <w:pStyle w:val="NormalExport"/>
        <w:rPr>
          <w:lang w:val="ru-RU"/>
        </w:rPr>
      </w:pPr>
      <w:r w:rsidRPr="00B71499">
        <w:rPr>
          <w:shd w:val="clear" w:color="auto" w:fill="FFFFFF"/>
          <w:lang w:val="ru-RU"/>
        </w:rPr>
        <w:t xml:space="preserve">"Новая модель еще и обеспечила эффективное и бесперебойное финансирование отрасли в период пандемии, в том числе при шоковом снижении спроса прошлой весной на фоне коронавирусных ограничений, - напомнил представитель "ДОМ.РФ". - Рост спроса, поддержанный мягкой денежно-кредитной политикой и программой субсидирования ипотеки, обеспечил покрытие ссудной задолженности остатками на </w:t>
      </w:r>
      <w:r w:rsidRPr="00B71499">
        <w:rPr>
          <w:shd w:val="clear" w:color="auto" w:fill="C0C0C0"/>
          <w:lang w:val="ru-RU"/>
        </w:rPr>
        <w:t>эскроу-счетах</w:t>
      </w:r>
      <w:r w:rsidRPr="00B71499">
        <w:rPr>
          <w:shd w:val="clear" w:color="auto" w:fill="FFFFFF"/>
          <w:lang w:val="ru-RU"/>
        </w:rPr>
        <w:t xml:space="preserve"> свыше 114% на конец января 2021 года. Это</w:t>
      </w:r>
    </w:p>
    <w:p w:rsidR="003E7D34" w:rsidRPr="00B71499" w:rsidRDefault="003E7D34" w:rsidP="003E7D34">
      <w:pPr>
        <w:pStyle w:val="NormalExport"/>
        <w:rPr>
          <w:lang w:val="ru-RU"/>
        </w:rPr>
      </w:pPr>
      <w:r w:rsidRPr="00B71499">
        <w:rPr>
          <w:shd w:val="clear" w:color="auto" w:fill="FFFFFF"/>
          <w:lang w:val="ru-RU"/>
        </w:rPr>
        <w:t xml:space="preserve">позволило банкам снизить средний уровень ставок для </w:t>
      </w:r>
      <w:r w:rsidRPr="00B71499">
        <w:rPr>
          <w:shd w:val="clear" w:color="auto" w:fill="C0C0C0"/>
          <w:lang w:val="ru-RU"/>
        </w:rPr>
        <w:t>застройщиков</w:t>
      </w:r>
      <w:r w:rsidRPr="00B71499">
        <w:rPr>
          <w:shd w:val="clear" w:color="auto" w:fill="FFFFFF"/>
          <w:lang w:val="ru-RU"/>
        </w:rPr>
        <w:t xml:space="preserve"> до 3-3,5%".</w:t>
      </w:r>
    </w:p>
    <w:p w:rsidR="003E7D34" w:rsidRPr="00B71499" w:rsidRDefault="003E7D34" w:rsidP="003E7D34">
      <w:pPr>
        <w:pStyle w:val="NormalExport"/>
        <w:rPr>
          <w:lang w:val="ru-RU"/>
        </w:rPr>
      </w:pPr>
      <w:r w:rsidRPr="00B71499">
        <w:rPr>
          <w:shd w:val="clear" w:color="auto" w:fill="FFFFFF"/>
          <w:lang w:val="ru-RU"/>
        </w:rPr>
        <w:t xml:space="preserve">По данным эксперта, на сегодня около 40 банков кредитуют </w:t>
      </w:r>
      <w:r w:rsidRPr="00B71499">
        <w:rPr>
          <w:shd w:val="clear" w:color="auto" w:fill="C0C0C0"/>
          <w:lang w:val="ru-RU"/>
        </w:rPr>
        <w:t>строительство</w:t>
      </w:r>
      <w:r w:rsidRPr="00B71499">
        <w:rPr>
          <w:shd w:val="clear" w:color="auto" w:fill="FFFFFF"/>
          <w:lang w:val="ru-RU"/>
        </w:rPr>
        <w:t xml:space="preserve"> жилья, в том числе 7 из них имеют портфель свыше 1 млн квадратных метров. В числе крупнейших по количеству финансируемых строек - Сбербанк (2,2 тыс. объектов), ВТБ (327) и "Банк ДОМ.РФ" (321 </w:t>
      </w:r>
      <w:r w:rsidRPr="00B71499">
        <w:rPr>
          <w:shd w:val="clear" w:color="auto" w:fill="C0C0C0"/>
          <w:lang w:val="ru-RU"/>
        </w:rPr>
        <w:t>девелоперский</w:t>
      </w:r>
      <w:r w:rsidRPr="00B71499">
        <w:rPr>
          <w:shd w:val="clear" w:color="auto" w:fill="FFFFFF"/>
          <w:lang w:val="ru-RU"/>
        </w:rPr>
        <w:t xml:space="preserve"> проект).</w:t>
      </w:r>
    </w:p>
    <w:p w:rsidR="003E7D34" w:rsidRPr="00B71499" w:rsidRDefault="003E7D34" w:rsidP="003E7D34">
      <w:pPr>
        <w:pStyle w:val="NormalExport"/>
        <w:rPr>
          <w:lang w:val="ru-RU"/>
        </w:rPr>
      </w:pPr>
      <w:r w:rsidRPr="00B71499">
        <w:rPr>
          <w:shd w:val="clear" w:color="auto" w:fill="FFFFFF"/>
          <w:lang w:val="ru-RU"/>
        </w:rPr>
        <w:t xml:space="preserve">Справочно На днях в Единой информационной системе "НАШ.ДОМ.РФ" был зарегистрирован двухтысячный </w:t>
      </w:r>
      <w:r w:rsidRPr="00B71499">
        <w:rPr>
          <w:shd w:val="clear" w:color="auto" w:fill="C0C0C0"/>
          <w:lang w:val="ru-RU"/>
        </w:rPr>
        <w:t>застройщик</w:t>
      </w:r>
      <w:r w:rsidRPr="00B71499">
        <w:rPr>
          <w:shd w:val="clear" w:color="auto" w:fill="FFFFFF"/>
          <w:lang w:val="ru-RU"/>
        </w:rPr>
        <w:t xml:space="preserve">, осуществляющий многоквартирное </w:t>
      </w:r>
      <w:r w:rsidRPr="00B71499">
        <w:rPr>
          <w:shd w:val="clear" w:color="auto" w:fill="C0C0C0"/>
          <w:lang w:val="ru-RU"/>
        </w:rPr>
        <w:t>строительство</w:t>
      </w:r>
      <w:r w:rsidRPr="00B71499">
        <w:rPr>
          <w:shd w:val="clear" w:color="auto" w:fill="FFFFFF"/>
          <w:lang w:val="ru-RU"/>
        </w:rPr>
        <w:t xml:space="preserve"> с использованием </w:t>
      </w:r>
      <w:r w:rsidRPr="00B71499">
        <w:rPr>
          <w:shd w:val="clear" w:color="auto" w:fill="C0C0C0"/>
          <w:lang w:val="ru-RU"/>
        </w:rPr>
        <w:t>счетов эскроу</w:t>
      </w:r>
      <w:r w:rsidRPr="00B71499">
        <w:rPr>
          <w:shd w:val="clear" w:color="auto" w:fill="FFFFFF"/>
          <w:lang w:val="ru-RU"/>
        </w:rPr>
        <w:t xml:space="preserve">, - им стала компания "Квартал", реализующая жилищные проекты в Ханты-Мансийском автономном округе - Югре. "На ее примере мы видим, что сравнительно небольшие региональные игроки точно так же могут привлекать банковское финансирование под свои проекты, как и крупные </w:t>
      </w:r>
      <w:r w:rsidRPr="00B71499">
        <w:rPr>
          <w:shd w:val="clear" w:color="auto" w:fill="C0C0C0"/>
          <w:lang w:val="ru-RU"/>
        </w:rPr>
        <w:t>девелоперы</w:t>
      </w:r>
      <w:r w:rsidRPr="00B71499">
        <w:rPr>
          <w:shd w:val="clear" w:color="auto" w:fill="FFFFFF"/>
          <w:lang w:val="ru-RU"/>
        </w:rPr>
        <w:t xml:space="preserve">, работающие в мегаполисах. Вместе с тем, для отдельных низкомаржинальных проектов необходима дополнительная поддержка. Одной из таких мер стала программа субсидирования ставок по кредитам </w:t>
      </w:r>
      <w:r w:rsidRPr="00B71499">
        <w:rPr>
          <w:shd w:val="clear" w:color="auto" w:fill="C0C0C0"/>
          <w:lang w:val="ru-RU"/>
        </w:rPr>
        <w:t>застройщикам</w:t>
      </w:r>
      <w:r w:rsidRPr="00B71499">
        <w:rPr>
          <w:shd w:val="clear" w:color="auto" w:fill="FFFFFF"/>
          <w:lang w:val="ru-RU"/>
        </w:rPr>
        <w:t>, перефокусированная с начала этого года на региональные стройки", - отметил заместитель руководителя аналитического центра "ДОМ.РФ" Никита Белоусов.</w:t>
      </w:r>
    </w:p>
    <w:p w:rsidR="003E7D34" w:rsidRPr="00B71499" w:rsidRDefault="003E7D34" w:rsidP="003E7D34">
      <w:pPr>
        <w:rPr>
          <w:lang w:val="ru-RU"/>
        </w:rPr>
      </w:pPr>
    </w:p>
    <w:p w:rsidR="003E7D34" w:rsidRDefault="003E7D34" w:rsidP="003E7D34">
      <w:pPr>
        <w:pStyle w:val="affff2"/>
        <w:spacing w:before="120"/>
      </w:pPr>
      <w:bookmarkStart w:id="327" w:name="_Toc68280265"/>
      <w:r>
        <w:t>Вестник. Северный Кавказ, Ростов-на-Дону, 26 марта 2021</w:t>
      </w:r>
      <w:bookmarkEnd w:id="327"/>
    </w:p>
    <w:p w:rsidR="003E7D34" w:rsidRPr="00B71499" w:rsidRDefault="003E7D34" w:rsidP="003E7D34">
      <w:pPr>
        <w:pStyle w:val="afffc"/>
        <w:rPr>
          <w:lang w:val="ru-RU"/>
        </w:rPr>
      </w:pPr>
      <w:bookmarkStart w:id="328" w:name="txt_3408643_1664176607"/>
      <w:bookmarkStart w:id="329" w:name="_Toc68280266"/>
      <w:r w:rsidRPr="00B71499">
        <w:rPr>
          <w:lang w:val="ru-RU"/>
        </w:rPr>
        <w:t>Вячеслав Битаров: "Никаких сбоев на пути к достижению национальных целей быть не должно"</w:t>
      </w:r>
      <w:bookmarkEnd w:id="328"/>
      <w:bookmarkEnd w:id="329"/>
    </w:p>
    <w:p w:rsidR="003E7D34" w:rsidRPr="00B71499" w:rsidRDefault="003E7D34" w:rsidP="003E7D34">
      <w:pPr>
        <w:pStyle w:val="affff1"/>
        <w:jc w:val="left"/>
        <w:rPr>
          <w:lang w:val="ru-RU"/>
        </w:rPr>
      </w:pPr>
      <w:r w:rsidRPr="00B71499">
        <w:rPr>
          <w:lang w:val="ru-RU"/>
        </w:rPr>
        <w:t>Автор: Савельев Данил</w:t>
      </w:r>
    </w:p>
    <w:p w:rsidR="003E7D34" w:rsidRPr="00B71499" w:rsidRDefault="003E7D34" w:rsidP="003E7D34">
      <w:pPr>
        <w:pStyle w:val="NormalExport"/>
        <w:rPr>
          <w:lang w:val="ru-RU"/>
        </w:rPr>
      </w:pPr>
      <w:r w:rsidRPr="00B71499">
        <w:rPr>
          <w:shd w:val="clear" w:color="auto" w:fill="FFFFFF"/>
          <w:lang w:val="ru-RU"/>
        </w:rPr>
        <w:t>Северная Осетия продолжает участвовать в реализации национальных проектов.</w:t>
      </w:r>
    </w:p>
    <w:p w:rsidR="003E7D34" w:rsidRPr="00B71499" w:rsidRDefault="003E7D34" w:rsidP="003E7D34">
      <w:pPr>
        <w:pStyle w:val="NormalExport"/>
        <w:rPr>
          <w:lang w:val="ru-RU"/>
        </w:rPr>
      </w:pPr>
      <w:r w:rsidRPr="00B71499">
        <w:rPr>
          <w:shd w:val="clear" w:color="auto" w:fill="FFFFFF"/>
          <w:lang w:val="ru-RU"/>
        </w:rPr>
        <w:t xml:space="preserve">По мнению главы республики Вячеслава Битарова, дорожные карты, в которых прописаны все мероприятия, должны стать настольными книгами для руководителей всех органов исполнительной </w:t>
      </w:r>
      <w:r w:rsidRPr="00B71499">
        <w:rPr>
          <w:shd w:val="clear" w:color="auto" w:fill="FFFFFF"/>
          <w:lang w:val="ru-RU"/>
        </w:rPr>
        <w:lastRenderedPageBreak/>
        <w:t>власти. И до тех пор, пока запланированные проекты не станут реальными, никто из чиновников не вправе расслабляться.</w:t>
      </w:r>
    </w:p>
    <w:p w:rsidR="003E7D34" w:rsidRPr="00B71499" w:rsidRDefault="003E7D34" w:rsidP="003E7D34">
      <w:pPr>
        <w:pStyle w:val="NormalExport"/>
        <w:rPr>
          <w:lang w:val="ru-RU"/>
        </w:rPr>
      </w:pPr>
      <w:r w:rsidRPr="00B71499">
        <w:rPr>
          <w:shd w:val="clear" w:color="auto" w:fill="FFFFFF"/>
          <w:lang w:val="ru-RU"/>
        </w:rPr>
        <w:t xml:space="preserve">В 2020 году Северная Осетия достигла целевого показателя годового объема ввода жилья по национальному проекту "Жилье и городская среда": было введено в эксплуатацию 239,1 тыс. кв. метров. Из них 81 тыс. кв. метров - в сегменте индивидуального </w:t>
      </w:r>
      <w:r w:rsidRPr="00B71499">
        <w:rPr>
          <w:shd w:val="clear" w:color="auto" w:fill="C0C0C0"/>
          <w:lang w:val="ru-RU"/>
        </w:rPr>
        <w:t>строительства</w:t>
      </w:r>
      <w:r w:rsidRPr="00B71499">
        <w:rPr>
          <w:shd w:val="clear" w:color="auto" w:fill="FFFFFF"/>
          <w:lang w:val="ru-RU"/>
        </w:rPr>
        <w:t xml:space="preserve"> (плюс 13% к 2019 году). На 2021 год для республики установлен целевой показатель в объеме 248 тыс. кв. метров, который также планируется достичь.</w:t>
      </w:r>
    </w:p>
    <w:p w:rsidR="003E7D34" w:rsidRPr="00B71499" w:rsidRDefault="003E7D34" w:rsidP="003E7D34">
      <w:pPr>
        <w:pStyle w:val="NormalExport"/>
        <w:rPr>
          <w:lang w:val="ru-RU"/>
        </w:rPr>
      </w:pPr>
      <w:r w:rsidRPr="00B71499">
        <w:rPr>
          <w:shd w:val="clear" w:color="auto" w:fill="FFFFFF"/>
          <w:lang w:val="ru-RU"/>
        </w:rPr>
        <w:t xml:space="preserve">На начало нынешнего года количество жилья, строящегося в Северной Осетии с использованием </w:t>
      </w:r>
      <w:r w:rsidRPr="00B71499">
        <w:rPr>
          <w:shd w:val="clear" w:color="auto" w:fill="C0C0C0"/>
          <w:lang w:val="ru-RU"/>
        </w:rPr>
        <w:t>счетов эскроу</w:t>
      </w:r>
      <w:r w:rsidRPr="00B71499">
        <w:rPr>
          <w:shd w:val="clear" w:color="auto" w:fill="FFFFFF"/>
          <w:lang w:val="ru-RU"/>
        </w:rPr>
        <w:t>, достигло 77 тыс. кв. метров - это превосходит показатели начала прошлого года более чем в два раза. Прогнозируется, что дальнейшему развитию рынка многоквартирного жилья в республике поможет реализация проектов комплексного освоения территорий.</w:t>
      </w:r>
    </w:p>
    <w:p w:rsidR="003E7D34" w:rsidRPr="00B71499" w:rsidRDefault="003E7D34" w:rsidP="003E7D34">
      <w:pPr>
        <w:pStyle w:val="NormalExport"/>
        <w:rPr>
          <w:lang w:val="ru-RU"/>
        </w:rPr>
      </w:pPr>
      <w:r w:rsidRPr="00B71499">
        <w:rPr>
          <w:shd w:val="clear" w:color="auto" w:fill="FFFFFF"/>
          <w:lang w:val="ru-RU"/>
        </w:rPr>
        <w:t>Развитию строительной отрасли в регионе также помогает повышение спроса на жилье. За 11 месяцев 2020 года выдано 3,5 тыс. ипотечных кредитов - на 37% больше, чем за аналогичный период 2019 года. По сумме - 7,7 млрд рублей (плюс 48%). Согласно информации на 21 января, по льготной ипотеке под 6,5% годовых одобрено 1,3 тыс. заявок. Уже заключено 0,6 тыс. кредитных договоров на 1,3 млрд рублей. В рамках программы поддержки семей с детьми, в которых после 1 января 2019 года родился третий или последующий ребенок, на 28 января одобрено 0,4 тыс. заявок на выплаты в размере до 450 тыс. рублей на погашение ипотеки. Общая сумма - 0,2 млрд рублей. Оператором этих двух мер государственной поддержки является фонд ДОМ.РФ.</w:t>
      </w:r>
    </w:p>
    <w:p w:rsidR="003E7D34" w:rsidRPr="00B71499" w:rsidRDefault="003E7D34" w:rsidP="003E7D34">
      <w:pPr>
        <w:pStyle w:val="NormalExport"/>
        <w:rPr>
          <w:lang w:val="ru-RU"/>
        </w:rPr>
      </w:pPr>
      <w:r w:rsidRPr="00B71499">
        <w:rPr>
          <w:shd w:val="clear" w:color="auto" w:fill="FFFFFF"/>
          <w:lang w:val="ru-RU"/>
        </w:rPr>
        <w:t>Важную роль в создании комфортных условий для жизни граждан играет развитие городской среды. По итогам расчета индекса качества городской среды Владикавказ получил 206 баллов (благоприятную среду имеют города, преодолевшие отметку в 180 баллов). В столице Северной Осетии живет 44% населения республики. ДОМ.РФ разработал для пяти территорий города дизайн-проекты благоустройства общественных пространств. Уже завершен первый этап проекта на набережных реки Терек.</w:t>
      </w:r>
    </w:p>
    <w:p w:rsidR="003E7D34" w:rsidRPr="00B71499" w:rsidRDefault="003E7D34" w:rsidP="003E7D34">
      <w:pPr>
        <w:pStyle w:val="NormalExport"/>
        <w:rPr>
          <w:lang w:val="ru-RU"/>
        </w:rPr>
      </w:pPr>
      <w:r w:rsidRPr="00B71499">
        <w:rPr>
          <w:shd w:val="clear" w:color="auto" w:fill="FFFFFF"/>
          <w:lang w:val="ru-RU"/>
        </w:rPr>
        <w:t>"Северная Осетия не стоит на месте. Большое количество социально важных объектов ежегодно вводится в эксплуатацию, повышается уровень жизни. Мы пристально следим за проектами ДОМ.РФ, реализуемыми на территории России.</w:t>
      </w:r>
    </w:p>
    <w:p w:rsidR="003E7D34" w:rsidRPr="00B71499" w:rsidRDefault="003E7D34" w:rsidP="003E7D34">
      <w:pPr>
        <w:pStyle w:val="NormalExport"/>
        <w:rPr>
          <w:lang w:val="ru-RU"/>
        </w:rPr>
      </w:pPr>
      <w:r w:rsidRPr="00B71499">
        <w:rPr>
          <w:shd w:val="clear" w:color="auto" w:fill="FFFFFF"/>
          <w:lang w:val="ru-RU"/>
        </w:rPr>
        <w:t>Компания может рассматривать нашу республику как площадку для всех своих программ. Руководство РСО-Алания со своей стороны готово к максимальному взаимодействию", - прокомментировал Вячеслав Битаров.</w:t>
      </w:r>
    </w:p>
    <w:p w:rsidR="003E7D34" w:rsidRPr="00B71499" w:rsidRDefault="003E7D34" w:rsidP="003E7D34">
      <w:pPr>
        <w:pStyle w:val="NormalExport"/>
        <w:rPr>
          <w:lang w:val="ru-RU"/>
        </w:rPr>
      </w:pPr>
      <w:r w:rsidRPr="00B71499">
        <w:rPr>
          <w:shd w:val="clear" w:color="auto" w:fill="FFFFFF"/>
          <w:lang w:val="ru-RU"/>
        </w:rPr>
        <w:t>Он подчеркнул, что регион нацелен на активное сотрудничество с ДОМ.РФ, ведь программы, которые он реализует, имеют социальное и экономическое значение. Так, планируется развивать работу с банком ДОМ.РФ по реализации программы "Молодые специалисты", которая предполагает снижение процентной ставки по ипотечным кредитам гражданам на приобретение объектов недвижимости. Кроме того, вызывает интерес и программа социальной аренды жилья, разработанная ДОМ.РФ.</w:t>
      </w:r>
    </w:p>
    <w:p w:rsidR="003E7D34" w:rsidRPr="00B71499" w:rsidRDefault="003E7D34" w:rsidP="003E7D34">
      <w:pPr>
        <w:rPr>
          <w:lang w:val="ru-RU"/>
        </w:rPr>
      </w:pPr>
    </w:p>
    <w:p w:rsidR="003E7D34" w:rsidRDefault="003E7D34" w:rsidP="003E7D34">
      <w:pPr>
        <w:pStyle w:val="affff2"/>
        <w:spacing w:before="120"/>
      </w:pPr>
      <w:bookmarkStart w:id="330" w:name="_Toc68280267"/>
      <w:r>
        <w:t>Официальный сайт г. Барнаул (barnaul.org), Барнаул, 26 марта 2021</w:t>
      </w:r>
      <w:bookmarkEnd w:id="330"/>
    </w:p>
    <w:p w:rsidR="003E7D34" w:rsidRPr="00B71499" w:rsidRDefault="003E7D34" w:rsidP="003E7D34">
      <w:pPr>
        <w:pStyle w:val="afffc"/>
        <w:rPr>
          <w:lang w:val="ru-RU"/>
        </w:rPr>
      </w:pPr>
      <w:bookmarkStart w:id="331" w:name="txt_3408643_1662119369"/>
      <w:bookmarkStart w:id="332" w:name="_Toc68280268"/>
      <w:r w:rsidRPr="00B71499">
        <w:rPr>
          <w:lang w:val="ru-RU"/>
        </w:rPr>
        <w:t>Андрей Федоров провел заседание рабочей группы по завершению строительства дома по ул.Парковая, 71</w:t>
      </w:r>
      <w:bookmarkEnd w:id="331"/>
      <w:bookmarkEnd w:id="332"/>
    </w:p>
    <w:p w:rsidR="003E7D34" w:rsidRPr="00B71499" w:rsidRDefault="003E7D34" w:rsidP="003E7D34">
      <w:pPr>
        <w:pStyle w:val="NormalExport"/>
        <w:rPr>
          <w:lang w:val="ru-RU"/>
        </w:rPr>
      </w:pPr>
      <w:r w:rsidRPr="00B71499">
        <w:rPr>
          <w:shd w:val="clear" w:color="auto" w:fill="FFFFFF"/>
          <w:lang w:val="ru-RU"/>
        </w:rPr>
        <w:t xml:space="preserve">В администрации города прошло заседание межведомственной рабочей группы по вопросам завершения </w:t>
      </w:r>
      <w:r w:rsidRPr="00B71499">
        <w:rPr>
          <w:shd w:val="clear" w:color="auto" w:fill="C0C0C0"/>
          <w:lang w:val="ru-RU"/>
        </w:rPr>
        <w:t>строительства</w:t>
      </w:r>
      <w:r w:rsidRPr="00B71499">
        <w:rPr>
          <w:shd w:val="clear" w:color="auto" w:fill="FFFFFF"/>
          <w:lang w:val="ru-RU"/>
        </w:rPr>
        <w:t xml:space="preserve"> ЖК Парковый. В заседании рабочей группы, которое провел заместитель главы администрации города по градостроительству и земельным отношениям Андрей Федоров, приняли участие представители инспекции строительного и жилищного надзора Алтайского края, региональных управлений налоговой службы и службы судебных приставов, прокуратуры г. Барнаула, УМВД РФ по г. Барнаулу, Роспотребнадзора Алтайского отделения ПАО Сбербанк, Барнаульской городской Думы, Общественной палаты города Барнаула, помощник депутата Государственной Думы РФ Даниила Бессарабова, руководители органов местного самоуправления города, представители строительных компаний, инициативной группы участников долевого </w:t>
      </w:r>
      <w:r w:rsidRPr="00B71499">
        <w:rPr>
          <w:shd w:val="clear" w:color="auto" w:fill="C0C0C0"/>
          <w:lang w:val="ru-RU"/>
        </w:rPr>
        <w:t>строительства</w:t>
      </w:r>
      <w:r w:rsidRPr="00B71499">
        <w:rPr>
          <w:shd w:val="clear" w:color="auto" w:fill="FFFFFF"/>
          <w:lang w:val="ru-RU"/>
        </w:rPr>
        <w:t xml:space="preserve">. </w:t>
      </w:r>
    </w:p>
    <w:p w:rsidR="003E7D34" w:rsidRPr="00B71499" w:rsidRDefault="003E7D34" w:rsidP="003E7D34">
      <w:pPr>
        <w:pStyle w:val="NormalExport"/>
        <w:rPr>
          <w:lang w:val="ru-RU"/>
        </w:rPr>
      </w:pPr>
      <w:r w:rsidRPr="00B71499">
        <w:rPr>
          <w:shd w:val="clear" w:color="auto" w:fill="FFFFFF"/>
          <w:lang w:val="ru-RU"/>
        </w:rPr>
        <w:t xml:space="preserve">Напомним, жилой комплекс возводит Барнаулкапстрой за </w:t>
      </w:r>
      <w:r w:rsidRPr="00B71499">
        <w:rPr>
          <w:shd w:val="clear" w:color="auto" w:fill="C0C0C0"/>
          <w:lang w:val="ru-RU"/>
        </w:rPr>
        <w:t>счет проектного финансирования</w:t>
      </w:r>
      <w:r w:rsidRPr="00B71499">
        <w:rPr>
          <w:shd w:val="clear" w:color="auto" w:fill="FFFFFF"/>
          <w:lang w:val="ru-RU"/>
        </w:rPr>
        <w:t xml:space="preserve"> ПАО "Сбербанк", денежные средства участников долевого </w:t>
      </w:r>
      <w:r w:rsidRPr="00B71499">
        <w:rPr>
          <w:shd w:val="clear" w:color="auto" w:fill="C0C0C0"/>
          <w:lang w:val="ru-RU"/>
        </w:rPr>
        <w:t>строительства</w:t>
      </w:r>
      <w:r w:rsidRPr="00B71499">
        <w:rPr>
          <w:shd w:val="clear" w:color="auto" w:fill="FFFFFF"/>
          <w:lang w:val="ru-RU"/>
        </w:rPr>
        <w:t xml:space="preserve"> размещены на </w:t>
      </w:r>
      <w:r w:rsidRPr="00B71499">
        <w:rPr>
          <w:shd w:val="clear" w:color="auto" w:fill="C0C0C0"/>
          <w:lang w:val="ru-RU"/>
        </w:rPr>
        <w:t>эскроу-счетах</w:t>
      </w:r>
      <w:r w:rsidRPr="00B71499">
        <w:rPr>
          <w:shd w:val="clear" w:color="auto" w:fill="FFFFFF"/>
          <w:lang w:val="ru-RU"/>
        </w:rPr>
        <w:t xml:space="preserve"> в Банке. </w:t>
      </w:r>
    </w:p>
    <w:p w:rsidR="003E7D34" w:rsidRPr="00B71499" w:rsidRDefault="003E7D34" w:rsidP="003E7D34">
      <w:pPr>
        <w:pStyle w:val="NormalExport"/>
        <w:rPr>
          <w:lang w:val="ru-RU"/>
        </w:rPr>
      </w:pPr>
      <w:r w:rsidRPr="00B71499">
        <w:rPr>
          <w:shd w:val="clear" w:color="auto" w:fill="FFFFFF"/>
          <w:lang w:val="ru-RU"/>
        </w:rPr>
        <w:t xml:space="preserve">Андрей Федоров проинформировал участников рабочей группы о том, что было сделано менее чем в недельный срок, исходя из решений, принятых на предыдущем заседании. Так, 23 марта на 3-ей </w:t>
      </w:r>
      <w:r w:rsidRPr="00B71499">
        <w:rPr>
          <w:shd w:val="clear" w:color="auto" w:fill="FFFFFF"/>
          <w:lang w:val="ru-RU"/>
        </w:rPr>
        <w:lastRenderedPageBreak/>
        <w:t xml:space="preserve">блок-секции завершен процесс обмеров объемов строительных работ, необходимых для завершения </w:t>
      </w:r>
      <w:r w:rsidRPr="00B71499">
        <w:rPr>
          <w:shd w:val="clear" w:color="auto" w:fill="C0C0C0"/>
          <w:lang w:val="ru-RU"/>
        </w:rPr>
        <w:t>строительства</w:t>
      </w:r>
      <w:r w:rsidRPr="00B71499">
        <w:rPr>
          <w:shd w:val="clear" w:color="auto" w:fill="FFFFFF"/>
          <w:lang w:val="ru-RU"/>
        </w:rPr>
        <w:t xml:space="preserve"> 3-ей блок-секции. Документы переданы на рассмотрение СЗ "Адалин-Строй". В начале следующей недели планируется подписание договора с новым подрядчиком, предоставление им графика работ, выход на объект. </w:t>
      </w:r>
    </w:p>
    <w:p w:rsidR="003E7D34" w:rsidRPr="00B71499" w:rsidRDefault="003E7D34" w:rsidP="003E7D34">
      <w:pPr>
        <w:pStyle w:val="NormalExport"/>
        <w:rPr>
          <w:lang w:val="ru-RU"/>
        </w:rPr>
      </w:pPr>
      <w:r w:rsidRPr="00B71499">
        <w:rPr>
          <w:shd w:val="clear" w:color="auto" w:fill="FFFFFF"/>
          <w:lang w:val="ru-RU"/>
        </w:rPr>
        <w:t xml:space="preserve">Руководитель СЗ "Барнаулкапстрой" Сергей Шумов, отвечая на вопросы дольщиков, уточнил, что работы по засыпке подземной парковки в соответствии с поручением главы города Вячеслава Франка прекращены. </w:t>
      </w:r>
    </w:p>
    <w:p w:rsidR="003E7D34" w:rsidRPr="00B71499" w:rsidRDefault="003E7D34" w:rsidP="003E7D34">
      <w:pPr>
        <w:pStyle w:val="NormalExport"/>
        <w:rPr>
          <w:lang w:val="ru-RU"/>
        </w:rPr>
      </w:pPr>
      <w:r w:rsidRPr="00B71499">
        <w:rPr>
          <w:shd w:val="clear" w:color="auto" w:fill="FFFFFF"/>
          <w:lang w:val="ru-RU"/>
        </w:rPr>
        <w:t xml:space="preserve">На заседании рабочей группы также присутствовал представитель СК "Стройпанорама", который дал пояснения о причинах невыполненных в срок обязательств относительно </w:t>
      </w:r>
      <w:r w:rsidRPr="00B71499">
        <w:rPr>
          <w:shd w:val="clear" w:color="auto" w:fill="C0C0C0"/>
          <w:lang w:val="ru-RU"/>
        </w:rPr>
        <w:t>строительства</w:t>
      </w:r>
      <w:r w:rsidRPr="00B71499">
        <w:rPr>
          <w:shd w:val="clear" w:color="auto" w:fill="FFFFFF"/>
          <w:lang w:val="ru-RU"/>
        </w:rPr>
        <w:t xml:space="preserve"> по ул.Парковой, 71. </w:t>
      </w:r>
    </w:p>
    <w:p w:rsidR="003E7D34" w:rsidRPr="00B71499" w:rsidRDefault="003E7D34" w:rsidP="003E7D34">
      <w:pPr>
        <w:pStyle w:val="NormalExport"/>
        <w:rPr>
          <w:lang w:val="ru-RU"/>
        </w:rPr>
      </w:pPr>
      <w:r w:rsidRPr="00B71499">
        <w:rPr>
          <w:shd w:val="clear" w:color="auto" w:fill="FFFFFF"/>
          <w:lang w:val="ru-RU"/>
        </w:rPr>
        <w:t xml:space="preserve">Что касается дальнейшей судьбы самой подземной парковки и "минусового" первого этажа в 3-ей блок-секции, Андрей Федоров сообщил, что детальная проработка вопроса продолжается. Он также отметил, что администрацией города принимаются все возможные меры по недопущению банкротства Барнаулкапстроя, а также стабилизации экономической ситуации на предприятии. </w:t>
      </w:r>
    </w:p>
    <w:p w:rsidR="003E7D34" w:rsidRPr="00FD0AED" w:rsidRDefault="003E7D34" w:rsidP="00FD0AED">
      <w:pPr>
        <w:pStyle w:val="ExportHyperlink"/>
        <w:spacing w:line="240" w:lineRule="auto"/>
        <w:jc w:val="right"/>
        <w:rPr>
          <w:b/>
          <w:lang w:val="ru-RU"/>
        </w:rPr>
      </w:pPr>
      <w:hyperlink r:id="rId714" w:history="1">
        <w:r w:rsidRPr="00FD0AED">
          <w:rPr>
            <w:b/>
            <w:lang w:val="ru-RU"/>
          </w:rPr>
          <w:t>https://barnaul.org/news/andrey-fedorov-provel-zasedanie-rabochey-gruppy-po-zaversheniyu-stroitelstva-doma-po-ul-parkovaya-71.html</w:t>
        </w:r>
      </w:hyperlink>
    </w:p>
    <w:p w:rsidR="003E7D34" w:rsidRPr="00FD0AED" w:rsidRDefault="00FD0AED" w:rsidP="00FD0AED">
      <w:pPr>
        <w:pStyle w:val="ExportHyperlink"/>
        <w:spacing w:line="240" w:lineRule="auto"/>
        <w:jc w:val="right"/>
        <w:rPr>
          <w:b/>
          <w:lang w:val="ru-RU"/>
        </w:rPr>
      </w:pPr>
      <w:bookmarkStart w:id="333" w:name="rep_list_3408643_1662119369"/>
      <w:r>
        <w:rPr>
          <w:b/>
          <w:lang w:val="ru-RU"/>
        </w:rPr>
        <w:t>Похожие сообщения</w:t>
      </w:r>
      <w:r w:rsidR="003E7D34" w:rsidRPr="00FD0AED">
        <w:rPr>
          <w:b/>
          <w:lang w:val="ru-RU"/>
        </w:rPr>
        <w:t>:</w:t>
      </w:r>
      <w:bookmarkEnd w:id="333"/>
    </w:p>
    <w:p w:rsidR="003E7D34" w:rsidRPr="00FD0AED" w:rsidRDefault="003E7D34" w:rsidP="00FD0AED">
      <w:pPr>
        <w:pStyle w:val="ExportHyperlink"/>
        <w:spacing w:line="240" w:lineRule="auto"/>
        <w:jc w:val="right"/>
        <w:rPr>
          <w:b/>
          <w:lang w:val="ru-RU"/>
        </w:rPr>
      </w:pPr>
      <w:hyperlink r:id="rId715" w:history="1">
        <w:r w:rsidRPr="00FD0AED">
          <w:rPr>
            <w:b/>
            <w:lang w:val="ru-RU"/>
          </w:rPr>
          <w:t>Алтайский портал недвижимости (altayrealt.ru), Барнаул, 26 марта 2021, Известный девелопер завершит проблемный ЖК "Барнаулкапстроя"</w:t>
        </w:r>
      </w:hyperlink>
    </w:p>
    <w:p w:rsidR="003E7D34" w:rsidRPr="00FD0AED" w:rsidRDefault="003E7D34" w:rsidP="00FD0AED">
      <w:pPr>
        <w:pStyle w:val="ExportHyperlink"/>
        <w:spacing w:line="240" w:lineRule="auto"/>
        <w:jc w:val="right"/>
        <w:rPr>
          <w:b/>
          <w:lang w:val="ru-RU"/>
        </w:rPr>
      </w:pPr>
      <w:hyperlink r:id="rId716" w:history="1">
        <w:r w:rsidRPr="00FD0AED">
          <w:rPr>
            <w:b/>
            <w:lang w:val="ru-RU"/>
          </w:rPr>
          <w:t>HOLME SPACE (holme.ru), Москва, 26 марта 2021, Андрей Федоров провел заседание рабочей группы по завершению строительства дома по ул.Парковая, 71</w:t>
        </w:r>
      </w:hyperlink>
    </w:p>
    <w:p w:rsidR="003E7D34" w:rsidRPr="00FD0AED" w:rsidRDefault="003E7D34" w:rsidP="00FD0AED">
      <w:pPr>
        <w:pStyle w:val="ExportHyperlink"/>
        <w:spacing w:line="240" w:lineRule="auto"/>
        <w:jc w:val="right"/>
        <w:rPr>
          <w:b/>
          <w:lang w:val="ru-RU"/>
        </w:rPr>
      </w:pPr>
      <w:hyperlink r:id="rId717" w:history="1">
        <w:r w:rsidRPr="00FD0AED">
          <w:rPr>
            <w:b/>
            <w:lang w:val="ru-RU"/>
          </w:rPr>
          <w:t>БезФормата Барнаул (barnaul.bezformata.com), Барнаул, 26 марта 2021, Стало известно, кто достроит объекты "Барнаулкапстроя"</w:t>
        </w:r>
      </w:hyperlink>
    </w:p>
    <w:p w:rsidR="003E7D34" w:rsidRPr="00FD0AED" w:rsidRDefault="003E7D34" w:rsidP="00FD0AED">
      <w:pPr>
        <w:pStyle w:val="ExportHyperlink"/>
        <w:spacing w:line="240" w:lineRule="auto"/>
        <w:jc w:val="right"/>
        <w:rPr>
          <w:b/>
          <w:lang w:val="ru-RU"/>
        </w:rPr>
      </w:pPr>
      <w:hyperlink r:id="rId718" w:history="1">
        <w:r w:rsidRPr="00FD0AED">
          <w:rPr>
            <w:b/>
            <w:lang w:val="ru-RU"/>
          </w:rPr>
          <w:t>Новости Барнаула (barnaul-news.net), Барнаул, 26 марта 2021, Андрей Федоров провел заседание рабочей группы по завершению строительства дома по ул.Парковая, 71</w:t>
        </w:r>
      </w:hyperlink>
    </w:p>
    <w:p w:rsidR="003E7D34" w:rsidRPr="00FD0AED" w:rsidRDefault="003E7D34" w:rsidP="00FD0AED">
      <w:pPr>
        <w:pStyle w:val="ExportHyperlink"/>
        <w:spacing w:line="240" w:lineRule="auto"/>
        <w:jc w:val="right"/>
        <w:rPr>
          <w:b/>
          <w:lang w:val="ru-RU"/>
        </w:rPr>
      </w:pPr>
      <w:hyperlink r:id="rId719" w:history="1">
        <w:r w:rsidRPr="00FD0AED">
          <w:rPr>
            <w:b/>
            <w:lang w:val="ru-RU"/>
          </w:rPr>
          <w:t>Russia24.pro, Москва, 26 марта 2021, Андрей Федоров провел заседание рабочей группы по завершению строительства дома по ул.Парковая, 71</w:t>
        </w:r>
      </w:hyperlink>
    </w:p>
    <w:p w:rsidR="003E7D34" w:rsidRPr="00FD0AED" w:rsidRDefault="003E7D34" w:rsidP="00FD0AED">
      <w:pPr>
        <w:pStyle w:val="ExportHyperlink"/>
        <w:spacing w:line="240" w:lineRule="auto"/>
        <w:jc w:val="right"/>
        <w:rPr>
          <w:b/>
          <w:lang w:val="ru-RU"/>
        </w:rPr>
      </w:pPr>
      <w:hyperlink r:id="rId720" w:history="1">
        <w:r w:rsidRPr="00FD0AED">
          <w:rPr>
            <w:b/>
            <w:lang w:val="ru-RU"/>
          </w:rPr>
          <w:t>News-Life (news-life.pro), Москва, 26 марта 2021, Андрей Федоров провел заседание рабочей группы по завершению строительства дома по ул.Парковая, 71</w:t>
        </w:r>
      </w:hyperlink>
    </w:p>
    <w:p w:rsidR="003E7D34" w:rsidRPr="00FD0AED" w:rsidRDefault="003E7D34" w:rsidP="00FD0AED">
      <w:pPr>
        <w:pStyle w:val="ExportHyperlink"/>
        <w:spacing w:line="240" w:lineRule="auto"/>
        <w:jc w:val="right"/>
        <w:rPr>
          <w:b/>
          <w:lang w:val="ru-RU"/>
        </w:rPr>
      </w:pPr>
      <w:hyperlink r:id="rId721" w:history="1">
        <w:r w:rsidRPr="00FD0AED">
          <w:rPr>
            <w:b/>
            <w:lang w:val="ru-RU"/>
          </w:rPr>
          <w:t>Gorodskoyportal.ru/barnaul, Барнаул, 26 марта 2021, Андрей Федоров провел заседание рабочей группы по завершению строительства дома по ул.Парковая, 71</w:t>
        </w:r>
      </w:hyperlink>
    </w:p>
    <w:p w:rsidR="003E7D34" w:rsidRPr="00FD0AED" w:rsidRDefault="003E7D34" w:rsidP="00FD0AED">
      <w:pPr>
        <w:pStyle w:val="ExportHyperlink"/>
        <w:spacing w:line="240" w:lineRule="auto"/>
        <w:jc w:val="right"/>
        <w:rPr>
          <w:b/>
          <w:lang w:val="ru-RU"/>
        </w:rPr>
      </w:pPr>
      <w:hyperlink r:id="rId722" w:history="1">
        <w:r w:rsidRPr="00FD0AED">
          <w:rPr>
            <w:b/>
            <w:lang w:val="ru-RU"/>
          </w:rPr>
          <w:t>БезФормата Барнаул (barnaul.bezformata.com), Барнаул, 26 марта 2021, Андрей Федоров провел заседание рабочей группы по завершению строительства дома по ул.Парковая, 71</w:t>
        </w:r>
      </w:hyperlink>
    </w:p>
    <w:p w:rsidR="00693E05" w:rsidRPr="00FD0AED" w:rsidRDefault="00693E05" w:rsidP="00FD0AED">
      <w:pPr>
        <w:pStyle w:val="ExportHyperlink"/>
        <w:spacing w:line="240" w:lineRule="auto"/>
        <w:jc w:val="right"/>
        <w:rPr>
          <w:b/>
          <w:lang w:val="ru-RU"/>
        </w:rPr>
      </w:pPr>
      <w:hyperlink r:id="rId723" w:history="1">
        <w:r w:rsidRPr="00FD0AED">
          <w:rPr>
            <w:b/>
            <w:lang w:val="ru-RU"/>
          </w:rPr>
          <w:t>https://barnaul.press/2021/03/26/stalo-izvestno-kto-dostroit-obekty-barnaulkapstroya/</w:t>
        </w:r>
      </w:hyperlink>
    </w:p>
    <w:p w:rsidR="00693E05" w:rsidRPr="00FD0AED" w:rsidRDefault="00693E05" w:rsidP="00FD0AED">
      <w:pPr>
        <w:pStyle w:val="ExportHyperlink"/>
        <w:spacing w:line="240" w:lineRule="auto"/>
        <w:jc w:val="right"/>
        <w:rPr>
          <w:b/>
          <w:lang w:val="ru-RU"/>
        </w:rPr>
      </w:pPr>
      <w:hyperlink r:id="rId724" w:history="1">
        <w:r w:rsidRPr="00FD0AED">
          <w:rPr>
            <w:b/>
            <w:lang w:val="ru-RU"/>
          </w:rPr>
          <w:t>https://www.barnaul-altai.ru/news/citynews/?id=156544</w:t>
        </w:r>
      </w:hyperlink>
    </w:p>
    <w:p w:rsidR="00693E05" w:rsidRPr="00FD0AED" w:rsidRDefault="00693E05" w:rsidP="00FD0AED">
      <w:pPr>
        <w:pStyle w:val="ExportHyperlink"/>
        <w:spacing w:line="240" w:lineRule="auto"/>
        <w:jc w:val="right"/>
        <w:rPr>
          <w:b/>
          <w:lang w:val="ru-RU"/>
        </w:rPr>
      </w:pPr>
      <w:hyperlink r:id="rId725" w:history="1">
        <w:r w:rsidRPr="00FD0AED">
          <w:rPr>
            <w:b/>
            <w:lang w:val="ru-RU"/>
          </w:rPr>
          <w:t>https://www.ap22.ru/paper/Dom-na-gore-Vopros-o-bankrotstve-kompanii-Barnaulkapstroy-ostaetsya-otkrytym.html</w:t>
        </w:r>
      </w:hyperlink>
    </w:p>
    <w:p w:rsidR="00693E05" w:rsidRPr="00FD0AED" w:rsidRDefault="00693E05" w:rsidP="00FD0AED">
      <w:pPr>
        <w:pStyle w:val="ExportHyperlink"/>
        <w:spacing w:line="240" w:lineRule="auto"/>
        <w:jc w:val="right"/>
        <w:rPr>
          <w:b/>
          <w:lang w:val="ru-RU"/>
        </w:rPr>
      </w:pPr>
      <w:hyperlink r:id="rId726" w:history="1">
        <w:r w:rsidRPr="00FD0AED">
          <w:rPr>
            <w:b/>
            <w:lang w:val="ru-RU"/>
          </w:rPr>
          <w:t>https://www.barnaul-altai.ru/news/citynews/?id=156542</w:t>
        </w:r>
      </w:hyperlink>
    </w:p>
    <w:p w:rsidR="00693E05" w:rsidRPr="00FD0AED" w:rsidRDefault="00693E05" w:rsidP="00FD0AED">
      <w:pPr>
        <w:pStyle w:val="ExportHyperlink"/>
        <w:spacing w:line="240" w:lineRule="auto"/>
        <w:jc w:val="right"/>
        <w:rPr>
          <w:b/>
          <w:lang w:val="ru-RU"/>
        </w:rPr>
      </w:pPr>
      <w:hyperlink r:id="rId727" w:history="1">
        <w:r w:rsidRPr="00FD0AED">
          <w:rPr>
            <w:b/>
            <w:lang w:val="ru-RU"/>
          </w:rPr>
          <w:t>https://news.myseldon.com/ru/news/index/248105013</w:t>
        </w:r>
      </w:hyperlink>
    </w:p>
    <w:p w:rsidR="00693E05" w:rsidRPr="00FD0AED" w:rsidRDefault="00693E05" w:rsidP="00FD0AED">
      <w:pPr>
        <w:pStyle w:val="ExportHyperlink"/>
        <w:spacing w:line="240" w:lineRule="auto"/>
        <w:jc w:val="right"/>
        <w:rPr>
          <w:b/>
          <w:lang w:val="ru-RU"/>
        </w:rPr>
      </w:pPr>
      <w:hyperlink r:id="rId728" w:history="1">
        <w:r w:rsidRPr="00FD0AED">
          <w:rPr>
            <w:b/>
            <w:lang w:val="ru-RU"/>
          </w:rPr>
          <w:t>БезФормата Барнаул (barnaul.bezformata.com), Барнаул, 30 марта 2021, Питерский дольщик купил 34 квартиры в замороженном ЖК в Барнауле</w:t>
        </w:r>
      </w:hyperlink>
    </w:p>
    <w:p w:rsidR="00693E05" w:rsidRPr="00FD0AED" w:rsidRDefault="00693E05" w:rsidP="00FD0AED">
      <w:pPr>
        <w:pStyle w:val="ExportHyperlink"/>
        <w:spacing w:line="240" w:lineRule="auto"/>
        <w:jc w:val="right"/>
        <w:rPr>
          <w:b/>
          <w:lang w:val="ru-RU"/>
        </w:rPr>
      </w:pPr>
      <w:hyperlink r:id="rId729" w:history="1">
        <w:r w:rsidRPr="00FD0AED">
          <w:rPr>
            <w:b/>
            <w:lang w:val="ru-RU"/>
          </w:rPr>
          <w:t>http://www.rassvet.dn.ua/adalin-stroy-budet-dostraivat-zhk-parkovyiy</w:t>
        </w:r>
      </w:hyperlink>
    </w:p>
    <w:p w:rsidR="00693E05" w:rsidRPr="00FD0AED" w:rsidRDefault="00693E05" w:rsidP="00FD0AED">
      <w:pPr>
        <w:pStyle w:val="ExportHyperlink"/>
        <w:spacing w:line="240" w:lineRule="auto"/>
        <w:jc w:val="right"/>
        <w:rPr>
          <w:b/>
          <w:lang w:val="ru-RU"/>
        </w:rPr>
      </w:pPr>
      <w:hyperlink r:id="rId730" w:history="1">
        <w:r w:rsidRPr="00FD0AED">
          <w:rPr>
            <w:b/>
            <w:lang w:val="ru-RU"/>
          </w:rPr>
          <w:t>http://realtai.ru/news/adalin-stroy-budet-dostraivat-jkparkovyy</w:t>
        </w:r>
      </w:hyperlink>
    </w:p>
    <w:p w:rsidR="00693E05" w:rsidRPr="00FD0AED" w:rsidRDefault="00693E05" w:rsidP="00FD0AED">
      <w:pPr>
        <w:pStyle w:val="ExportHyperlink"/>
        <w:spacing w:line="240" w:lineRule="auto"/>
        <w:jc w:val="right"/>
        <w:rPr>
          <w:b/>
          <w:lang w:val="ru-RU"/>
        </w:rPr>
      </w:pPr>
      <w:hyperlink r:id="rId731" w:history="1">
        <w:r w:rsidRPr="00FD0AED">
          <w:rPr>
            <w:b/>
            <w:lang w:val="ru-RU"/>
          </w:rPr>
          <w:t>https://altai.aif.ru/realty/stroyka_zhk_parkovyy_v_barnaule_vozobnovitsya_s_novym_podryadchikom</w:t>
        </w:r>
      </w:hyperlink>
    </w:p>
    <w:p w:rsidR="00693E05" w:rsidRPr="00FD0AED" w:rsidRDefault="00693E05" w:rsidP="00FD0AED">
      <w:pPr>
        <w:pStyle w:val="ExportHyperlink"/>
        <w:spacing w:line="240" w:lineRule="auto"/>
        <w:jc w:val="right"/>
        <w:rPr>
          <w:b/>
          <w:lang w:val="ru-RU"/>
        </w:rPr>
      </w:pPr>
      <w:hyperlink r:id="rId732" w:history="1">
        <w:r w:rsidRPr="00FD0AED">
          <w:rPr>
            <w:b/>
            <w:lang w:val="ru-RU"/>
          </w:rPr>
          <w:t>Russia24.pro, Москва, 26 марта 2021, Стройка ЖК "Парковый" в Барнауле возобновится с новым подрядчиком</w:t>
        </w:r>
      </w:hyperlink>
    </w:p>
    <w:p w:rsidR="00693E05" w:rsidRPr="00FD0AED" w:rsidRDefault="00693E05" w:rsidP="00FD0AED">
      <w:pPr>
        <w:pStyle w:val="ExportHyperlink"/>
        <w:spacing w:line="240" w:lineRule="auto"/>
        <w:jc w:val="right"/>
        <w:rPr>
          <w:b/>
          <w:lang w:val="ru-RU"/>
        </w:rPr>
      </w:pPr>
      <w:hyperlink r:id="rId733" w:history="1">
        <w:r w:rsidRPr="00FD0AED">
          <w:rPr>
            <w:b/>
            <w:lang w:val="ru-RU"/>
          </w:rPr>
          <w:t>News-Life (news-life.pro), Москва, 26 марта 2021, Стройка ЖК "Парковый" в Барнауле возобновится с новым подрядчиком</w:t>
        </w:r>
      </w:hyperlink>
    </w:p>
    <w:p w:rsidR="00693E05" w:rsidRPr="00FD0AED" w:rsidRDefault="00693E05" w:rsidP="00FD0AED">
      <w:pPr>
        <w:pStyle w:val="ExportHyperlink"/>
        <w:spacing w:line="240" w:lineRule="auto"/>
        <w:jc w:val="right"/>
        <w:rPr>
          <w:b/>
          <w:lang w:val="ru-RU"/>
        </w:rPr>
      </w:pPr>
      <w:hyperlink r:id="rId734" w:history="1">
        <w:r w:rsidRPr="00FD0AED">
          <w:rPr>
            <w:b/>
            <w:lang w:val="ru-RU"/>
          </w:rPr>
          <w:t>https://katun24.ru/news/641013</w:t>
        </w:r>
      </w:hyperlink>
    </w:p>
    <w:p w:rsidR="00693E05" w:rsidRPr="00FD0AED" w:rsidRDefault="00693E05" w:rsidP="00FD0AED">
      <w:pPr>
        <w:pStyle w:val="ExportHyperlink"/>
        <w:spacing w:line="240" w:lineRule="auto"/>
        <w:jc w:val="right"/>
        <w:rPr>
          <w:b/>
          <w:lang w:val="ru-RU"/>
        </w:rPr>
      </w:pPr>
      <w:hyperlink r:id="rId735" w:history="1">
        <w:r w:rsidRPr="00FD0AED">
          <w:rPr>
            <w:b/>
            <w:lang w:val="ru-RU"/>
          </w:rPr>
          <w:t>https://brl.mk.ru/social/2021/03/26/problemnyy-zhk-parkovyy-v-barnaule-dostroit-kompaniya-adalinstroy.html</w:t>
        </w:r>
      </w:hyperlink>
    </w:p>
    <w:p w:rsidR="00693E05" w:rsidRPr="00FD0AED" w:rsidRDefault="00693E05" w:rsidP="00FD0AED">
      <w:pPr>
        <w:pStyle w:val="ExportHyperlink"/>
        <w:spacing w:line="240" w:lineRule="auto"/>
        <w:jc w:val="right"/>
        <w:rPr>
          <w:b/>
          <w:lang w:val="ru-RU"/>
        </w:rPr>
      </w:pPr>
      <w:hyperlink r:id="rId736" w:history="1">
        <w:r w:rsidRPr="00FD0AED">
          <w:rPr>
            <w:b/>
            <w:lang w:val="ru-RU"/>
          </w:rPr>
          <w:t>https://tolknews.ru/nedvizimost/53107-kto-budet-zanimatsya-stroitelstvom-v-barnaulskom-zhk-parkoviy</w:t>
        </w:r>
      </w:hyperlink>
    </w:p>
    <w:p w:rsidR="00693E05" w:rsidRPr="00FD0AED" w:rsidRDefault="00693E05" w:rsidP="00FD0AED">
      <w:pPr>
        <w:pStyle w:val="ExportHyperlink"/>
        <w:spacing w:line="240" w:lineRule="auto"/>
        <w:jc w:val="right"/>
        <w:rPr>
          <w:b/>
          <w:lang w:val="ru-RU"/>
        </w:rPr>
      </w:pPr>
      <w:hyperlink r:id="rId737" w:history="1">
        <w:r w:rsidRPr="00FD0AED">
          <w:rPr>
            <w:b/>
            <w:lang w:val="ru-RU"/>
          </w:rPr>
          <w:t>БезФормата Барнаул (barnaul.bezformata.com), Барнаул, 26 марта 2021, "Адалин-Строй" займется строительством проблемного ЖК "Парковый"</w:t>
        </w:r>
      </w:hyperlink>
    </w:p>
    <w:p w:rsidR="00693E05" w:rsidRPr="00FD0AED" w:rsidRDefault="00693E05" w:rsidP="00FD0AED">
      <w:pPr>
        <w:pStyle w:val="ExportHyperlink"/>
        <w:spacing w:line="240" w:lineRule="auto"/>
        <w:jc w:val="right"/>
        <w:rPr>
          <w:b/>
          <w:lang w:val="ru-RU"/>
        </w:rPr>
      </w:pPr>
      <w:hyperlink r:id="rId738" w:history="1">
        <w:r w:rsidRPr="00FD0AED">
          <w:rPr>
            <w:b/>
            <w:lang w:val="ru-RU"/>
          </w:rPr>
          <w:t>https://www.amic.ru/news/479723/</w:t>
        </w:r>
      </w:hyperlink>
    </w:p>
    <w:p w:rsidR="00693E05" w:rsidRPr="00FD0AED" w:rsidRDefault="00693E05" w:rsidP="00FD0AED">
      <w:pPr>
        <w:pStyle w:val="ExportHyperlink"/>
        <w:spacing w:line="240" w:lineRule="auto"/>
        <w:jc w:val="right"/>
        <w:rPr>
          <w:b/>
          <w:lang w:val="ru-RU"/>
        </w:rPr>
      </w:pPr>
      <w:hyperlink r:id="rId739" w:history="1">
        <w:r w:rsidRPr="00FD0AED">
          <w:rPr>
            <w:b/>
            <w:lang w:val="ru-RU"/>
          </w:rPr>
          <w:t>Real Armenia (lratvakan.com), Ереван, 26 марта 2021, В Барнауле назвали подрядчика, который достроит ЖК "Парковый"</w:t>
        </w:r>
      </w:hyperlink>
    </w:p>
    <w:p w:rsidR="00693E05" w:rsidRPr="00FD0AED" w:rsidRDefault="00693E05" w:rsidP="00FD0AED">
      <w:pPr>
        <w:pStyle w:val="ExportHyperlink"/>
        <w:spacing w:line="240" w:lineRule="auto"/>
        <w:jc w:val="right"/>
        <w:rPr>
          <w:b/>
          <w:lang w:val="ru-RU"/>
        </w:rPr>
      </w:pPr>
      <w:hyperlink r:id="rId740" w:history="1">
        <w:r w:rsidRPr="00FD0AED">
          <w:rPr>
            <w:b/>
            <w:lang w:val="ru-RU"/>
          </w:rPr>
          <w:t>HOLME SPACE (holme.ru), Москва, 26 марта 2021, В Барнауле назвали подрядчика, который достроит ЖК "Парковый"</w:t>
        </w:r>
      </w:hyperlink>
    </w:p>
    <w:p w:rsidR="00693E05" w:rsidRPr="00FD0AED" w:rsidRDefault="00693E05" w:rsidP="00FD0AED">
      <w:pPr>
        <w:pStyle w:val="ExportHyperlink"/>
        <w:spacing w:line="240" w:lineRule="auto"/>
        <w:jc w:val="right"/>
        <w:rPr>
          <w:b/>
          <w:lang w:val="ru-RU"/>
        </w:rPr>
      </w:pPr>
      <w:hyperlink r:id="rId741" w:history="1">
        <w:r w:rsidRPr="00FD0AED">
          <w:rPr>
            <w:b/>
            <w:lang w:val="ru-RU"/>
          </w:rPr>
          <w:t>Новости Барнаула (barnaul-news.net), Барнаул, 26 марта 2021, В Барнауле назвали подрядчика, который достроит ЖК "Парковый"</w:t>
        </w:r>
      </w:hyperlink>
    </w:p>
    <w:p w:rsidR="00693E05" w:rsidRPr="00FD0AED" w:rsidRDefault="00693E05" w:rsidP="00FD0AED">
      <w:pPr>
        <w:pStyle w:val="ExportHyperlink"/>
        <w:spacing w:line="240" w:lineRule="auto"/>
        <w:jc w:val="right"/>
        <w:rPr>
          <w:b/>
          <w:lang w:val="ru-RU"/>
        </w:rPr>
      </w:pPr>
      <w:hyperlink r:id="rId742" w:history="1">
        <w:r w:rsidRPr="00FD0AED">
          <w:rPr>
            <w:b/>
            <w:lang w:val="ru-RU"/>
          </w:rPr>
          <w:t>Новости Армении сегодня (newshay.com), Ереван, 26 марта 2021, В Барнауле назвали подрядчика, который достроит ЖК "Парковый"</w:t>
        </w:r>
      </w:hyperlink>
    </w:p>
    <w:p w:rsidR="00693E05" w:rsidRPr="00FD0AED" w:rsidRDefault="00693E05" w:rsidP="00FD0AED">
      <w:pPr>
        <w:pStyle w:val="ExportHyperlink"/>
        <w:spacing w:line="240" w:lineRule="auto"/>
        <w:jc w:val="right"/>
        <w:rPr>
          <w:b/>
          <w:lang w:val="ru-RU"/>
        </w:rPr>
      </w:pPr>
      <w:hyperlink r:id="rId743" w:history="1">
        <w:r w:rsidRPr="00FD0AED">
          <w:rPr>
            <w:b/>
            <w:lang w:val="ru-RU"/>
          </w:rPr>
          <w:t>Russia24.pro, Москва, 26 марта 2021, В Барнауле назвали подрядчика, который достроит ЖК "Парковый"</w:t>
        </w:r>
      </w:hyperlink>
    </w:p>
    <w:p w:rsidR="00693E05" w:rsidRPr="00FD0AED" w:rsidRDefault="00693E05" w:rsidP="00FD0AED">
      <w:pPr>
        <w:pStyle w:val="ExportHyperlink"/>
        <w:spacing w:line="240" w:lineRule="auto"/>
        <w:jc w:val="right"/>
        <w:rPr>
          <w:b/>
          <w:lang w:val="ru-RU"/>
        </w:rPr>
      </w:pPr>
      <w:hyperlink r:id="rId744" w:history="1">
        <w:r w:rsidRPr="00FD0AED">
          <w:rPr>
            <w:b/>
            <w:lang w:val="ru-RU"/>
          </w:rPr>
          <w:t>News-Life (news-life.pro), Москва, 26 марта 2021, В Барнауле назвали подрядчика, который достроит ЖК "Парковый"</w:t>
        </w:r>
      </w:hyperlink>
    </w:p>
    <w:p w:rsidR="00693E05" w:rsidRPr="00FD0AED" w:rsidRDefault="00693E05" w:rsidP="00FD0AED">
      <w:pPr>
        <w:pStyle w:val="ExportHyperlink"/>
        <w:spacing w:line="240" w:lineRule="auto"/>
        <w:jc w:val="right"/>
        <w:rPr>
          <w:b/>
          <w:lang w:val="ru-RU"/>
        </w:rPr>
      </w:pPr>
      <w:hyperlink r:id="rId745" w:history="1">
        <w:r w:rsidRPr="00FD0AED">
          <w:rPr>
            <w:b/>
            <w:lang w:val="ru-RU"/>
          </w:rPr>
          <w:t>Gorodskoyportal.ru/barnaul, Барнаул, 26 марта 2021, В Барнауле назвали подрядчика, который достроит ЖК "Парковый"</w:t>
        </w:r>
      </w:hyperlink>
    </w:p>
    <w:p w:rsidR="003E7D34" w:rsidRPr="00B71499" w:rsidRDefault="003E7D34" w:rsidP="003E7D34">
      <w:pPr>
        <w:rPr>
          <w:lang w:val="ru-RU"/>
        </w:rPr>
      </w:pPr>
    </w:p>
    <w:p w:rsidR="003E7D34" w:rsidRDefault="003E7D34" w:rsidP="003E7D34">
      <w:pPr>
        <w:pStyle w:val="affff2"/>
        <w:spacing w:before="120"/>
      </w:pPr>
      <w:bookmarkStart w:id="334" w:name="_Toc68280269"/>
      <w:r>
        <w:t>Русский Фонд Недвижимости (rfn.spb.ru), Санкт-Петербург, 26 марта 2021</w:t>
      </w:r>
      <w:bookmarkEnd w:id="334"/>
    </w:p>
    <w:p w:rsidR="003E7D34" w:rsidRPr="00B71499" w:rsidRDefault="003E7D34" w:rsidP="003E7D34">
      <w:pPr>
        <w:pStyle w:val="afffc"/>
        <w:rPr>
          <w:lang w:val="ru-RU"/>
        </w:rPr>
      </w:pPr>
      <w:bookmarkStart w:id="335" w:name="txt_3408643_1662089460"/>
      <w:bookmarkStart w:id="336" w:name="_Toc68280270"/>
      <w:r w:rsidRPr="00B71499">
        <w:rPr>
          <w:lang w:val="ru-RU"/>
        </w:rPr>
        <w:t>Цены на новостройки СПб: будет ли снижение?</w:t>
      </w:r>
      <w:bookmarkEnd w:id="335"/>
      <w:bookmarkEnd w:id="336"/>
    </w:p>
    <w:p w:rsidR="003E7D34" w:rsidRPr="00B71499" w:rsidRDefault="003E7D34" w:rsidP="003E7D34">
      <w:pPr>
        <w:pStyle w:val="NormalExport"/>
        <w:rPr>
          <w:lang w:val="ru-RU"/>
        </w:rPr>
      </w:pPr>
      <w:r w:rsidRPr="00B71499">
        <w:rPr>
          <w:shd w:val="clear" w:color="auto" w:fill="FFFFFF"/>
          <w:lang w:val="ru-RU"/>
        </w:rPr>
        <w:t>Сегодня на рынке первичной недвижимости Санкт-Петербурга и области специалисты выделяют два основных тренда: недостаток предложения и снижение интереса со стороны покупателей. Строительные компании даже опять вернулись к активному рекламированию своих объектов. Что это значит для рынка? Некоторые эксперты считают, что мы стоим на пороге того, что платежеспособный спрос вот-вот иссякнет, цены пойдут вспять, а на рынок обрушится стагнация.</w:t>
      </w:r>
    </w:p>
    <w:p w:rsidR="003E7D34" w:rsidRPr="00B71499" w:rsidRDefault="003E7D34" w:rsidP="003E7D34">
      <w:pPr>
        <w:pStyle w:val="NormalExport"/>
        <w:rPr>
          <w:lang w:val="ru-RU"/>
        </w:rPr>
      </w:pPr>
      <w:r w:rsidRPr="00B71499">
        <w:rPr>
          <w:shd w:val="clear" w:color="auto" w:fill="FFFFFF"/>
          <w:lang w:val="ru-RU"/>
        </w:rPr>
        <w:t xml:space="preserve">По мнению генерального директора "Русского Фонда Недвижимости" Александра Семеновича Портнова, с одной стороны, эти опасения вполне обоснованы: сегодня на первичном рынке практически не осталось интересных ликвидных объектов, а притока новых проектов в необходимом объеме попросту нет. Причин тому несколько - это и выжидательная позиция, которую строители заняли в разгар пандемии, это и переход на </w:t>
      </w:r>
      <w:r w:rsidRPr="00B71499">
        <w:rPr>
          <w:shd w:val="clear" w:color="auto" w:fill="C0C0C0"/>
          <w:lang w:val="ru-RU"/>
        </w:rPr>
        <w:t>проектное финансирование</w:t>
      </w:r>
      <w:r w:rsidRPr="00B71499">
        <w:rPr>
          <w:shd w:val="clear" w:color="auto" w:fill="FFFFFF"/>
          <w:lang w:val="ru-RU"/>
        </w:rPr>
        <w:t xml:space="preserve">, и льготная ипотека, которая разогнала спрос в прошлом году. И самое неприятное в этой ситуации - то, что проблему отсутствия хорошего предложения на рынке невозможно решить быстро. Так что, пока </w:t>
      </w:r>
      <w:r w:rsidRPr="00B71499">
        <w:rPr>
          <w:shd w:val="clear" w:color="auto" w:fill="C0C0C0"/>
          <w:lang w:val="ru-RU"/>
        </w:rPr>
        <w:t>застройщики</w:t>
      </w:r>
      <w:r w:rsidRPr="00B71499">
        <w:rPr>
          <w:shd w:val="clear" w:color="auto" w:fill="FFFFFF"/>
          <w:lang w:val="ru-RU"/>
        </w:rPr>
        <w:t xml:space="preserve"> не раскачаются, рынку придется жить в режиме недостатка предложения.</w:t>
      </w:r>
    </w:p>
    <w:p w:rsidR="003E7D34" w:rsidRPr="00B71499" w:rsidRDefault="003E7D34" w:rsidP="003E7D34">
      <w:pPr>
        <w:pStyle w:val="NormalExport"/>
        <w:rPr>
          <w:lang w:val="ru-RU"/>
        </w:rPr>
      </w:pPr>
      <w:r w:rsidRPr="00B71499">
        <w:rPr>
          <w:shd w:val="clear" w:color="auto" w:fill="FFFFFF"/>
          <w:lang w:val="ru-RU"/>
        </w:rPr>
        <w:t xml:space="preserve">При этом, если на рынке дефицит предложения, по всем законам цена должна расти, но в последнее время ее рост замедлился. Однако, сегодняшнее замедление роста цен - это не долгосрочный тренд, это всего лишь прямое следствие отсутствия хорошего предложения на рынке. Прекращении роста цен может произойти только если на рынок выйдет большое количество предложения, а у покупателей начнут заканчиваться деньги на покупку. Сегодня на первичном рынке стало меньше сделок, однако причина в том, что на рынке явный дефицит предложения: людям попросту не интересна та недвижимость, которую сегодня предлагают </w:t>
      </w:r>
      <w:r w:rsidRPr="00B71499">
        <w:rPr>
          <w:shd w:val="clear" w:color="auto" w:fill="C0C0C0"/>
          <w:lang w:val="ru-RU"/>
        </w:rPr>
        <w:t>застройщики</w:t>
      </w:r>
      <w:r w:rsidRPr="00B71499">
        <w:rPr>
          <w:shd w:val="clear" w:color="auto" w:fill="FFFFFF"/>
          <w:lang w:val="ru-RU"/>
        </w:rPr>
        <w:t>, она либо плохая, либо дорогая.</w:t>
      </w:r>
    </w:p>
    <w:p w:rsidR="003E7D34" w:rsidRPr="00B71499" w:rsidRDefault="003E7D34" w:rsidP="003E7D34">
      <w:pPr>
        <w:pStyle w:val="NormalExport"/>
        <w:rPr>
          <w:lang w:val="ru-RU"/>
        </w:rPr>
      </w:pPr>
      <w:r w:rsidRPr="00B71499">
        <w:rPr>
          <w:shd w:val="clear" w:color="auto" w:fill="FFFFFF"/>
          <w:lang w:val="ru-RU"/>
        </w:rPr>
        <w:t xml:space="preserve">Интерес к покупке недвижимости в Петербурге был, есть и будет оставаться на высоком уровне, хотя бы за счет приезжих: проблемы в экономике заставляют людей из регионов переезжать в крупные города. Так что ни о какой стагнации пока речи не идет, главное, чтобы строители в этом году вывели на рынок достаточное количество новых проектов, и это были бы не единичные дома, а полноценные масштабные жилые комплексы. А цены при условии пополнения предложения должны стабилизироваться, такого роста, как был в прошлом году, не будет, напротив, цена даже может немного откатиться назад. </w:t>
      </w:r>
    </w:p>
    <w:p w:rsidR="003E7D34" w:rsidRPr="00FD0AED" w:rsidRDefault="003E7D34" w:rsidP="00FD0AED">
      <w:pPr>
        <w:pStyle w:val="ExportHyperlink"/>
        <w:spacing w:line="240" w:lineRule="auto"/>
        <w:jc w:val="right"/>
        <w:rPr>
          <w:b/>
          <w:lang w:val="ru-RU"/>
        </w:rPr>
      </w:pPr>
      <w:hyperlink r:id="rId746" w:history="1">
        <w:r w:rsidRPr="00FD0AED">
          <w:rPr>
            <w:b/>
            <w:lang w:val="ru-RU"/>
          </w:rPr>
          <w:t>http://www.rfn.spb.ru/news/novosti_rinka/tseny-na-novostroyki-spb-budet-li-snizhenie/</w:t>
        </w:r>
      </w:hyperlink>
    </w:p>
    <w:p w:rsidR="003E7D34" w:rsidRPr="003E7D34" w:rsidRDefault="003E7D34" w:rsidP="003E7D34">
      <w:pPr>
        <w:rPr>
          <w:lang w:val="ru-RU"/>
        </w:rPr>
      </w:pPr>
    </w:p>
    <w:bookmarkEnd w:id="3"/>
    <w:bookmarkEnd w:id="4"/>
    <w:bookmarkEnd w:id="5"/>
    <w:p w:rsidR="004001E7" w:rsidRPr="00042E2F" w:rsidRDefault="004001E7" w:rsidP="00CB25D9">
      <w:pPr>
        <w:pStyle w:val="ExportHyperlink"/>
        <w:spacing w:line="240" w:lineRule="auto"/>
        <w:rPr>
          <w:b/>
          <w:lang w:val="ru-RU"/>
        </w:rPr>
      </w:pPr>
    </w:p>
    <w:sectPr w:rsidR="004001E7" w:rsidRPr="00042E2F" w:rsidSect="00C42ADE">
      <w:footerReference w:type="even" r:id="rId747"/>
      <w:footerReference w:type="default" r:id="rId748"/>
      <w:pgSz w:w="11906" w:h="16838"/>
      <w:pgMar w:top="1134" w:right="1134" w:bottom="851" w:left="1134" w:header="357"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663" w:rsidRDefault="00A73663">
      <w:pPr>
        <w:spacing w:before="0" w:after="0" w:line="240" w:lineRule="auto"/>
      </w:pPr>
      <w:r>
        <w:separator/>
      </w:r>
    </w:p>
  </w:endnote>
  <w:endnote w:type="continuationSeparator" w:id="0">
    <w:p w:rsidR="00A73663" w:rsidRDefault="00A736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Times,serif">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vantGardeGothic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fficinaSansBoldCTT">
    <w:altName w:val="OfficinaSansBoldCTT"/>
    <w:panose1 w:val="00000000000000000000"/>
    <w:charset w:val="CC"/>
    <w:family w:val="swiss"/>
    <w:notTrueType/>
    <w:pitch w:val="default"/>
    <w:sig w:usb0="00000201" w:usb1="00000000" w:usb2="00000000" w:usb3="00000000" w:csb0="00000004" w:csb1="00000000"/>
  </w:font>
  <w:font w:name="OfficinaSansBookCTT">
    <w:altName w:val="OfficinaSansBookCTT"/>
    <w:panose1 w:val="00000000000000000000"/>
    <w:charset w:val="CC"/>
    <w:family w:val="swiss"/>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63" w:rsidRPr="000A7F13" w:rsidRDefault="00A73663" w:rsidP="00AD7B4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73663" w:rsidRPr="000A7F13" w:rsidRDefault="00A73663">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63" w:rsidRDefault="00A73663" w:rsidP="007D6BC1">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D0AED">
      <w:rPr>
        <w:rStyle w:val="ab"/>
        <w:noProof/>
      </w:rPr>
      <w:t>2</w:t>
    </w:r>
    <w:r>
      <w:rPr>
        <w:rStyle w:val="ab"/>
      </w:rPr>
      <w:fldChar w:fldCharType="end"/>
    </w:r>
  </w:p>
  <w:p w:rsidR="00A73663" w:rsidRPr="00AD7B40" w:rsidRDefault="00A73663" w:rsidP="00AD7B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663" w:rsidRDefault="00A73663">
      <w:pPr>
        <w:spacing w:before="0" w:after="0" w:line="240" w:lineRule="auto"/>
      </w:pPr>
      <w:r>
        <w:separator/>
      </w:r>
    </w:p>
  </w:footnote>
  <w:footnote w:type="continuationSeparator" w:id="0">
    <w:p w:rsidR="00A73663" w:rsidRDefault="00A7366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AC32A54E">
      <w:start w:val="1"/>
      <w:numFmt w:val="bullet"/>
      <w:lvlText w:val=""/>
      <w:lvlJc w:val="left"/>
      <w:pPr>
        <w:tabs>
          <w:tab w:val="num" w:pos="720"/>
        </w:tabs>
        <w:ind w:left="720" w:hanging="360"/>
      </w:pPr>
      <w:rPr>
        <w:rFonts w:ascii="Symbol" w:hAnsi="Symbol"/>
      </w:rPr>
    </w:lvl>
    <w:lvl w:ilvl="1" w:tplc="4B8812BE">
      <w:start w:val="1"/>
      <w:numFmt w:val="bullet"/>
      <w:lvlText w:val="o"/>
      <w:lvlJc w:val="left"/>
      <w:pPr>
        <w:tabs>
          <w:tab w:val="num" w:pos="1440"/>
        </w:tabs>
        <w:ind w:left="1440" w:hanging="360"/>
      </w:pPr>
      <w:rPr>
        <w:rFonts w:ascii="Courier New" w:hAnsi="Courier New"/>
      </w:rPr>
    </w:lvl>
    <w:lvl w:ilvl="2" w:tplc="79C02940">
      <w:start w:val="1"/>
      <w:numFmt w:val="bullet"/>
      <w:lvlText w:val=""/>
      <w:lvlJc w:val="left"/>
      <w:pPr>
        <w:tabs>
          <w:tab w:val="num" w:pos="2160"/>
        </w:tabs>
        <w:ind w:left="2160" w:hanging="360"/>
      </w:pPr>
      <w:rPr>
        <w:rFonts w:ascii="Wingdings" w:hAnsi="Wingdings"/>
      </w:rPr>
    </w:lvl>
    <w:lvl w:ilvl="3" w:tplc="DB7498A0">
      <w:start w:val="1"/>
      <w:numFmt w:val="bullet"/>
      <w:lvlText w:val=""/>
      <w:lvlJc w:val="left"/>
      <w:pPr>
        <w:tabs>
          <w:tab w:val="num" w:pos="2880"/>
        </w:tabs>
        <w:ind w:left="2880" w:hanging="360"/>
      </w:pPr>
      <w:rPr>
        <w:rFonts w:ascii="Symbol" w:hAnsi="Symbol"/>
      </w:rPr>
    </w:lvl>
    <w:lvl w:ilvl="4" w:tplc="B316DA56">
      <w:start w:val="1"/>
      <w:numFmt w:val="bullet"/>
      <w:lvlText w:val="o"/>
      <w:lvlJc w:val="left"/>
      <w:pPr>
        <w:tabs>
          <w:tab w:val="num" w:pos="3600"/>
        </w:tabs>
        <w:ind w:left="3600" w:hanging="360"/>
      </w:pPr>
      <w:rPr>
        <w:rFonts w:ascii="Courier New" w:hAnsi="Courier New"/>
      </w:rPr>
    </w:lvl>
    <w:lvl w:ilvl="5" w:tplc="AEEC3320">
      <w:start w:val="1"/>
      <w:numFmt w:val="bullet"/>
      <w:lvlText w:val=""/>
      <w:lvlJc w:val="left"/>
      <w:pPr>
        <w:tabs>
          <w:tab w:val="num" w:pos="4320"/>
        </w:tabs>
        <w:ind w:left="4320" w:hanging="360"/>
      </w:pPr>
      <w:rPr>
        <w:rFonts w:ascii="Wingdings" w:hAnsi="Wingdings"/>
      </w:rPr>
    </w:lvl>
    <w:lvl w:ilvl="6" w:tplc="ABE2731C">
      <w:start w:val="1"/>
      <w:numFmt w:val="bullet"/>
      <w:lvlText w:val=""/>
      <w:lvlJc w:val="left"/>
      <w:pPr>
        <w:tabs>
          <w:tab w:val="num" w:pos="5040"/>
        </w:tabs>
        <w:ind w:left="5040" w:hanging="360"/>
      </w:pPr>
      <w:rPr>
        <w:rFonts w:ascii="Symbol" w:hAnsi="Symbol"/>
      </w:rPr>
    </w:lvl>
    <w:lvl w:ilvl="7" w:tplc="8174CB58">
      <w:start w:val="1"/>
      <w:numFmt w:val="bullet"/>
      <w:lvlText w:val="o"/>
      <w:lvlJc w:val="left"/>
      <w:pPr>
        <w:tabs>
          <w:tab w:val="num" w:pos="5760"/>
        </w:tabs>
        <w:ind w:left="5760" w:hanging="360"/>
      </w:pPr>
      <w:rPr>
        <w:rFonts w:ascii="Courier New" w:hAnsi="Courier New"/>
      </w:rPr>
    </w:lvl>
    <w:lvl w:ilvl="8" w:tplc="9C72694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B8CAD77C">
      <w:start w:val="1"/>
      <w:numFmt w:val="bullet"/>
      <w:lvlText w:val=""/>
      <w:lvlJc w:val="left"/>
      <w:pPr>
        <w:tabs>
          <w:tab w:val="num" w:pos="720"/>
        </w:tabs>
        <w:ind w:left="720" w:hanging="360"/>
      </w:pPr>
      <w:rPr>
        <w:rFonts w:ascii="Symbol" w:hAnsi="Symbol"/>
      </w:rPr>
    </w:lvl>
    <w:lvl w:ilvl="1" w:tplc="679097F8">
      <w:start w:val="1"/>
      <w:numFmt w:val="bullet"/>
      <w:lvlText w:val="o"/>
      <w:lvlJc w:val="left"/>
      <w:pPr>
        <w:tabs>
          <w:tab w:val="num" w:pos="1440"/>
        </w:tabs>
        <w:ind w:left="1440" w:hanging="360"/>
      </w:pPr>
      <w:rPr>
        <w:rFonts w:ascii="Courier New" w:hAnsi="Courier New"/>
      </w:rPr>
    </w:lvl>
    <w:lvl w:ilvl="2" w:tplc="80EC693E">
      <w:start w:val="1"/>
      <w:numFmt w:val="bullet"/>
      <w:lvlText w:val=""/>
      <w:lvlJc w:val="left"/>
      <w:pPr>
        <w:tabs>
          <w:tab w:val="num" w:pos="2160"/>
        </w:tabs>
        <w:ind w:left="2160" w:hanging="360"/>
      </w:pPr>
      <w:rPr>
        <w:rFonts w:ascii="Wingdings" w:hAnsi="Wingdings"/>
      </w:rPr>
    </w:lvl>
    <w:lvl w:ilvl="3" w:tplc="09FED9F2">
      <w:start w:val="1"/>
      <w:numFmt w:val="bullet"/>
      <w:lvlText w:val=""/>
      <w:lvlJc w:val="left"/>
      <w:pPr>
        <w:tabs>
          <w:tab w:val="num" w:pos="2880"/>
        </w:tabs>
        <w:ind w:left="2880" w:hanging="360"/>
      </w:pPr>
      <w:rPr>
        <w:rFonts w:ascii="Symbol" w:hAnsi="Symbol"/>
      </w:rPr>
    </w:lvl>
    <w:lvl w:ilvl="4" w:tplc="90E05492">
      <w:start w:val="1"/>
      <w:numFmt w:val="bullet"/>
      <w:lvlText w:val="o"/>
      <w:lvlJc w:val="left"/>
      <w:pPr>
        <w:tabs>
          <w:tab w:val="num" w:pos="3600"/>
        </w:tabs>
        <w:ind w:left="3600" w:hanging="360"/>
      </w:pPr>
      <w:rPr>
        <w:rFonts w:ascii="Courier New" w:hAnsi="Courier New"/>
      </w:rPr>
    </w:lvl>
    <w:lvl w:ilvl="5" w:tplc="D2A48CF4">
      <w:start w:val="1"/>
      <w:numFmt w:val="bullet"/>
      <w:lvlText w:val=""/>
      <w:lvlJc w:val="left"/>
      <w:pPr>
        <w:tabs>
          <w:tab w:val="num" w:pos="4320"/>
        </w:tabs>
        <w:ind w:left="4320" w:hanging="360"/>
      </w:pPr>
      <w:rPr>
        <w:rFonts w:ascii="Wingdings" w:hAnsi="Wingdings"/>
      </w:rPr>
    </w:lvl>
    <w:lvl w:ilvl="6" w:tplc="18CEF98E">
      <w:start w:val="1"/>
      <w:numFmt w:val="bullet"/>
      <w:lvlText w:val=""/>
      <w:lvlJc w:val="left"/>
      <w:pPr>
        <w:tabs>
          <w:tab w:val="num" w:pos="5040"/>
        </w:tabs>
        <w:ind w:left="5040" w:hanging="360"/>
      </w:pPr>
      <w:rPr>
        <w:rFonts w:ascii="Symbol" w:hAnsi="Symbol"/>
      </w:rPr>
    </w:lvl>
    <w:lvl w:ilvl="7" w:tplc="52089768">
      <w:start w:val="1"/>
      <w:numFmt w:val="bullet"/>
      <w:lvlText w:val="o"/>
      <w:lvlJc w:val="left"/>
      <w:pPr>
        <w:tabs>
          <w:tab w:val="num" w:pos="5760"/>
        </w:tabs>
        <w:ind w:left="5760" w:hanging="360"/>
      </w:pPr>
      <w:rPr>
        <w:rFonts w:ascii="Courier New" w:hAnsi="Courier New"/>
      </w:rPr>
    </w:lvl>
    <w:lvl w:ilvl="8" w:tplc="EE74937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9AC47D0">
      <w:start w:val="1"/>
      <w:numFmt w:val="bullet"/>
      <w:lvlText w:val=""/>
      <w:lvlJc w:val="left"/>
      <w:pPr>
        <w:tabs>
          <w:tab w:val="num" w:pos="720"/>
        </w:tabs>
        <w:ind w:left="720" w:hanging="360"/>
      </w:pPr>
      <w:rPr>
        <w:rFonts w:ascii="Symbol" w:hAnsi="Symbol"/>
      </w:rPr>
    </w:lvl>
    <w:lvl w:ilvl="1" w:tplc="58DC486E">
      <w:start w:val="1"/>
      <w:numFmt w:val="bullet"/>
      <w:lvlText w:val="o"/>
      <w:lvlJc w:val="left"/>
      <w:pPr>
        <w:tabs>
          <w:tab w:val="num" w:pos="1440"/>
        </w:tabs>
        <w:ind w:left="1440" w:hanging="360"/>
      </w:pPr>
      <w:rPr>
        <w:rFonts w:ascii="Courier New" w:hAnsi="Courier New"/>
      </w:rPr>
    </w:lvl>
    <w:lvl w:ilvl="2" w:tplc="310262E6">
      <w:start w:val="1"/>
      <w:numFmt w:val="bullet"/>
      <w:lvlText w:val=""/>
      <w:lvlJc w:val="left"/>
      <w:pPr>
        <w:tabs>
          <w:tab w:val="num" w:pos="2160"/>
        </w:tabs>
        <w:ind w:left="2160" w:hanging="360"/>
      </w:pPr>
      <w:rPr>
        <w:rFonts w:ascii="Wingdings" w:hAnsi="Wingdings"/>
      </w:rPr>
    </w:lvl>
    <w:lvl w:ilvl="3" w:tplc="744C107E">
      <w:start w:val="1"/>
      <w:numFmt w:val="bullet"/>
      <w:lvlText w:val=""/>
      <w:lvlJc w:val="left"/>
      <w:pPr>
        <w:tabs>
          <w:tab w:val="num" w:pos="2880"/>
        </w:tabs>
        <w:ind w:left="2880" w:hanging="360"/>
      </w:pPr>
      <w:rPr>
        <w:rFonts w:ascii="Symbol" w:hAnsi="Symbol"/>
      </w:rPr>
    </w:lvl>
    <w:lvl w:ilvl="4" w:tplc="F468C12A">
      <w:start w:val="1"/>
      <w:numFmt w:val="bullet"/>
      <w:lvlText w:val="o"/>
      <w:lvlJc w:val="left"/>
      <w:pPr>
        <w:tabs>
          <w:tab w:val="num" w:pos="3600"/>
        </w:tabs>
        <w:ind w:left="3600" w:hanging="360"/>
      </w:pPr>
      <w:rPr>
        <w:rFonts w:ascii="Courier New" w:hAnsi="Courier New"/>
      </w:rPr>
    </w:lvl>
    <w:lvl w:ilvl="5" w:tplc="DACC5068">
      <w:start w:val="1"/>
      <w:numFmt w:val="bullet"/>
      <w:lvlText w:val=""/>
      <w:lvlJc w:val="left"/>
      <w:pPr>
        <w:tabs>
          <w:tab w:val="num" w:pos="4320"/>
        </w:tabs>
        <w:ind w:left="4320" w:hanging="360"/>
      </w:pPr>
      <w:rPr>
        <w:rFonts w:ascii="Wingdings" w:hAnsi="Wingdings"/>
      </w:rPr>
    </w:lvl>
    <w:lvl w:ilvl="6" w:tplc="F892B088">
      <w:start w:val="1"/>
      <w:numFmt w:val="bullet"/>
      <w:lvlText w:val=""/>
      <w:lvlJc w:val="left"/>
      <w:pPr>
        <w:tabs>
          <w:tab w:val="num" w:pos="5040"/>
        </w:tabs>
        <w:ind w:left="5040" w:hanging="360"/>
      </w:pPr>
      <w:rPr>
        <w:rFonts w:ascii="Symbol" w:hAnsi="Symbol"/>
      </w:rPr>
    </w:lvl>
    <w:lvl w:ilvl="7" w:tplc="EEDC157C">
      <w:start w:val="1"/>
      <w:numFmt w:val="bullet"/>
      <w:lvlText w:val="o"/>
      <w:lvlJc w:val="left"/>
      <w:pPr>
        <w:tabs>
          <w:tab w:val="num" w:pos="5760"/>
        </w:tabs>
        <w:ind w:left="5760" w:hanging="360"/>
      </w:pPr>
      <w:rPr>
        <w:rFonts w:ascii="Courier New" w:hAnsi="Courier New"/>
      </w:rPr>
    </w:lvl>
    <w:lvl w:ilvl="8" w:tplc="AEC4207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88DCF82E">
      <w:start w:val="1"/>
      <w:numFmt w:val="bullet"/>
      <w:lvlText w:val=""/>
      <w:lvlJc w:val="left"/>
      <w:pPr>
        <w:tabs>
          <w:tab w:val="num" w:pos="720"/>
        </w:tabs>
        <w:ind w:left="720" w:hanging="360"/>
      </w:pPr>
      <w:rPr>
        <w:rFonts w:ascii="Symbol" w:hAnsi="Symbol"/>
      </w:rPr>
    </w:lvl>
    <w:lvl w:ilvl="1" w:tplc="AA9CB00E">
      <w:start w:val="1"/>
      <w:numFmt w:val="bullet"/>
      <w:lvlText w:val="o"/>
      <w:lvlJc w:val="left"/>
      <w:pPr>
        <w:tabs>
          <w:tab w:val="num" w:pos="1440"/>
        </w:tabs>
        <w:ind w:left="1440" w:hanging="360"/>
      </w:pPr>
      <w:rPr>
        <w:rFonts w:ascii="Courier New" w:hAnsi="Courier New"/>
      </w:rPr>
    </w:lvl>
    <w:lvl w:ilvl="2" w:tplc="8AF0B604">
      <w:start w:val="1"/>
      <w:numFmt w:val="bullet"/>
      <w:lvlText w:val=""/>
      <w:lvlJc w:val="left"/>
      <w:pPr>
        <w:tabs>
          <w:tab w:val="num" w:pos="2160"/>
        </w:tabs>
        <w:ind w:left="2160" w:hanging="360"/>
      </w:pPr>
      <w:rPr>
        <w:rFonts w:ascii="Wingdings" w:hAnsi="Wingdings"/>
      </w:rPr>
    </w:lvl>
    <w:lvl w:ilvl="3" w:tplc="349E0CAE">
      <w:start w:val="1"/>
      <w:numFmt w:val="bullet"/>
      <w:lvlText w:val=""/>
      <w:lvlJc w:val="left"/>
      <w:pPr>
        <w:tabs>
          <w:tab w:val="num" w:pos="2880"/>
        </w:tabs>
        <w:ind w:left="2880" w:hanging="360"/>
      </w:pPr>
      <w:rPr>
        <w:rFonts w:ascii="Symbol" w:hAnsi="Symbol"/>
      </w:rPr>
    </w:lvl>
    <w:lvl w:ilvl="4" w:tplc="F42E5094">
      <w:start w:val="1"/>
      <w:numFmt w:val="bullet"/>
      <w:lvlText w:val="o"/>
      <w:lvlJc w:val="left"/>
      <w:pPr>
        <w:tabs>
          <w:tab w:val="num" w:pos="3600"/>
        </w:tabs>
        <w:ind w:left="3600" w:hanging="360"/>
      </w:pPr>
      <w:rPr>
        <w:rFonts w:ascii="Courier New" w:hAnsi="Courier New"/>
      </w:rPr>
    </w:lvl>
    <w:lvl w:ilvl="5" w:tplc="B02AC882">
      <w:start w:val="1"/>
      <w:numFmt w:val="bullet"/>
      <w:lvlText w:val=""/>
      <w:lvlJc w:val="left"/>
      <w:pPr>
        <w:tabs>
          <w:tab w:val="num" w:pos="4320"/>
        </w:tabs>
        <w:ind w:left="4320" w:hanging="360"/>
      </w:pPr>
      <w:rPr>
        <w:rFonts w:ascii="Wingdings" w:hAnsi="Wingdings"/>
      </w:rPr>
    </w:lvl>
    <w:lvl w:ilvl="6" w:tplc="C64CEC1A">
      <w:start w:val="1"/>
      <w:numFmt w:val="bullet"/>
      <w:lvlText w:val=""/>
      <w:lvlJc w:val="left"/>
      <w:pPr>
        <w:tabs>
          <w:tab w:val="num" w:pos="5040"/>
        </w:tabs>
        <w:ind w:left="5040" w:hanging="360"/>
      </w:pPr>
      <w:rPr>
        <w:rFonts w:ascii="Symbol" w:hAnsi="Symbol"/>
      </w:rPr>
    </w:lvl>
    <w:lvl w:ilvl="7" w:tplc="6AFA5F5E">
      <w:start w:val="1"/>
      <w:numFmt w:val="bullet"/>
      <w:lvlText w:val="o"/>
      <w:lvlJc w:val="left"/>
      <w:pPr>
        <w:tabs>
          <w:tab w:val="num" w:pos="5760"/>
        </w:tabs>
        <w:ind w:left="5760" w:hanging="360"/>
      </w:pPr>
      <w:rPr>
        <w:rFonts w:ascii="Courier New" w:hAnsi="Courier New"/>
      </w:rPr>
    </w:lvl>
    <w:lvl w:ilvl="8" w:tplc="09FEA9A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7C6466B2">
      <w:start w:val="1"/>
      <w:numFmt w:val="bullet"/>
      <w:lvlText w:val=""/>
      <w:lvlJc w:val="left"/>
      <w:pPr>
        <w:tabs>
          <w:tab w:val="num" w:pos="720"/>
        </w:tabs>
        <w:ind w:left="720" w:hanging="360"/>
      </w:pPr>
      <w:rPr>
        <w:rFonts w:ascii="Symbol" w:hAnsi="Symbol"/>
      </w:rPr>
    </w:lvl>
    <w:lvl w:ilvl="1" w:tplc="1FE2A5AE">
      <w:start w:val="1"/>
      <w:numFmt w:val="bullet"/>
      <w:lvlText w:val="o"/>
      <w:lvlJc w:val="left"/>
      <w:pPr>
        <w:tabs>
          <w:tab w:val="num" w:pos="1440"/>
        </w:tabs>
        <w:ind w:left="1440" w:hanging="360"/>
      </w:pPr>
      <w:rPr>
        <w:rFonts w:ascii="Courier New" w:hAnsi="Courier New"/>
      </w:rPr>
    </w:lvl>
    <w:lvl w:ilvl="2" w:tplc="99CC9DCC">
      <w:start w:val="1"/>
      <w:numFmt w:val="bullet"/>
      <w:lvlText w:val=""/>
      <w:lvlJc w:val="left"/>
      <w:pPr>
        <w:tabs>
          <w:tab w:val="num" w:pos="2160"/>
        </w:tabs>
        <w:ind w:left="2160" w:hanging="360"/>
      </w:pPr>
      <w:rPr>
        <w:rFonts w:ascii="Wingdings" w:hAnsi="Wingdings"/>
      </w:rPr>
    </w:lvl>
    <w:lvl w:ilvl="3" w:tplc="04A0C322">
      <w:start w:val="1"/>
      <w:numFmt w:val="bullet"/>
      <w:lvlText w:val=""/>
      <w:lvlJc w:val="left"/>
      <w:pPr>
        <w:tabs>
          <w:tab w:val="num" w:pos="2880"/>
        </w:tabs>
        <w:ind w:left="2880" w:hanging="360"/>
      </w:pPr>
      <w:rPr>
        <w:rFonts w:ascii="Symbol" w:hAnsi="Symbol"/>
      </w:rPr>
    </w:lvl>
    <w:lvl w:ilvl="4" w:tplc="99DAE60E">
      <w:start w:val="1"/>
      <w:numFmt w:val="bullet"/>
      <w:lvlText w:val="o"/>
      <w:lvlJc w:val="left"/>
      <w:pPr>
        <w:tabs>
          <w:tab w:val="num" w:pos="3600"/>
        </w:tabs>
        <w:ind w:left="3600" w:hanging="360"/>
      </w:pPr>
      <w:rPr>
        <w:rFonts w:ascii="Courier New" w:hAnsi="Courier New"/>
      </w:rPr>
    </w:lvl>
    <w:lvl w:ilvl="5" w:tplc="6052BA06">
      <w:start w:val="1"/>
      <w:numFmt w:val="bullet"/>
      <w:lvlText w:val=""/>
      <w:lvlJc w:val="left"/>
      <w:pPr>
        <w:tabs>
          <w:tab w:val="num" w:pos="4320"/>
        </w:tabs>
        <w:ind w:left="4320" w:hanging="360"/>
      </w:pPr>
      <w:rPr>
        <w:rFonts w:ascii="Wingdings" w:hAnsi="Wingdings"/>
      </w:rPr>
    </w:lvl>
    <w:lvl w:ilvl="6" w:tplc="E822E36E">
      <w:start w:val="1"/>
      <w:numFmt w:val="bullet"/>
      <w:lvlText w:val=""/>
      <w:lvlJc w:val="left"/>
      <w:pPr>
        <w:tabs>
          <w:tab w:val="num" w:pos="5040"/>
        </w:tabs>
        <w:ind w:left="5040" w:hanging="360"/>
      </w:pPr>
      <w:rPr>
        <w:rFonts w:ascii="Symbol" w:hAnsi="Symbol"/>
      </w:rPr>
    </w:lvl>
    <w:lvl w:ilvl="7" w:tplc="769CB8CC">
      <w:start w:val="1"/>
      <w:numFmt w:val="bullet"/>
      <w:lvlText w:val="o"/>
      <w:lvlJc w:val="left"/>
      <w:pPr>
        <w:tabs>
          <w:tab w:val="num" w:pos="5760"/>
        </w:tabs>
        <w:ind w:left="5760" w:hanging="360"/>
      </w:pPr>
      <w:rPr>
        <w:rFonts w:ascii="Courier New" w:hAnsi="Courier New"/>
      </w:rPr>
    </w:lvl>
    <w:lvl w:ilvl="8" w:tplc="1B365E4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138C31C8">
      <w:start w:val="1"/>
      <w:numFmt w:val="bullet"/>
      <w:lvlText w:val=""/>
      <w:lvlJc w:val="left"/>
      <w:pPr>
        <w:tabs>
          <w:tab w:val="num" w:pos="720"/>
        </w:tabs>
        <w:ind w:left="720" w:hanging="360"/>
      </w:pPr>
      <w:rPr>
        <w:rFonts w:ascii="Symbol" w:hAnsi="Symbol"/>
      </w:rPr>
    </w:lvl>
    <w:lvl w:ilvl="1" w:tplc="31FA9EA2">
      <w:start w:val="1"/>
      <w:numFmt w:val="bullet"/>
      <w:lvlText w:val="o"/>
      <w:lvlJc w:val="left"/>
      <w:pPr>
        <w:tabs>
          <w:tab w:val="num" w:pos="1440"/>
        </w:tabs>
        <w:ind w:left="1440" w:hanging="360"/>
      </w:pPr>
      <w:rPr>
        <w:rFonts w:ascii="Courier New" w:hAnsi="Courier New"/>
      </w:rPr>
    </w:lvl>
    <w:lvl w:ilvl="2" w:tplc="565EC8BC">
      <w:start w:val="1"/>
      <w:numFmt w:val="bullet"/>
      <w:lvlText w:val=""/>
      <w:lvlJc w:val="left"/>
      <w:pPr>
        <w:tabs>
          <w:tab w:val="num" w:pos="2160"/>
        </w:tabs>
        <w:ind w:left="2160" w:hanging="360"/>
      </w:pPr>
      <w:rPr>
        <w:rFonts w:ascii="Wingdings" w:hAnsi="Wingdings"/>
      </w:rPr>
    </w:lvl>
    <w:lvl w:ilvl="3" w:tplc="538A2E4A">
      <w:start w:val="1"/>
      <w:numFmt w:val="bullet"/>
      <w:lvlText w:val=""/>
      <w:lvlJc w:val="left"/>
      <w:pPr>
        <w:tabs>
          <w:tab w:val="num" w:pos="2880"/>
        </w:tabs>
        <w:ind w:left="2880" w:hanging="360"/>
      </w:pPr>
      <w:rPr>
        <w:rFonts w:ascii="Symbol" w:hAnsi="Symbol"/>
      </w:rPr>
    </w:lvl>
    <w:lvl w:ilvl="4" w:tplc="373C607E">
      <w:start w:val="1"/>
      <w:numFmt w:val="bullet"/>
      <w:lvlText w:val="o"/>
      <w:lvlJc w:val="left"/>
      <w:pPr>
        <w:tabs>
          <w:tab w:val="num" w:pos="3600"/>
        </w:tabs>
        <w:ind w:left="3600" w:hanging="360"/>
      </w:pPr>
      <w:rPr>
        <w:rFonts w:ascii="Courier New" w:hAnsi="Courier New"/>
      </w:rPr>
    </w:lvl>
    <w:lvl w:ilvl="5" w:tplc="17C0927E">
      <w:start w:val="1"/>
      <w:numFmt w:val="bullet"/>
      <w:lvlText w:val=""/>
      <w:lvlJc w:val="left"/>
      <w:pPr>
        <w:tabs>
          <w:tab w:val="num" w:pos="4320"/>
        </w:tabs>
        <w:ind w:left="4320" w:hanging="360"/>
      </w:pPr>
      <w:rPr>
        <w:rFonts w:ascii="Wingdings" w:hAnsi="Wingdings"/>
      </w:rPr>
    </w:lvl>
    <w:lvl w:ilvl="6" w:tplc="884EB2F6">
      <w:start w:val="1"/>
      <w:numFmt w:val="bullet"/>
      <w:lvlText w:val=""/>
      <w:lvlJc w:val="left"/>
      <w:pPr>
        <w:tabs>
          <w:tab w:val="num" w:pos="5040"/>
        </w:tabs>
        <w:ind w:left="5040" w:hanging="360"/>
      </w:pPr>
      <w:rPr>
        <w:rFonts w:ascii="Symbol" w:hAnsi="Symbol"/>
      </w:rPr>
    </w:lvl>
    <w:lvl w:ilvl="7" w:tplc="F350C866">
      <w:start w:val="1"/>
      <w:numFmt w:val="bullet"/>
      <w:lvlText w:val="o"/>
      <w:lvlJc w:val="left"/>
      <w:pPr>
        <w:tabs>
          <w:tab w:val="num" w:pos="5760"/>
        </w:tabs>
        <w:ind w:left="5760" w:hanging="360"/>
      </w:pPr>
      <w:rPr>
        <w:rFonts w:ascii="Courier New" w:hAnsi="Courier New"/>
      </w:rPr>
    </w:lvl>
    <w:lvl w:ilvl="8" w:tplc="6D98C91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48CAD5DA">
      <w:start w:val="1"/>
      <w:numFmt w:val="bullet"/>
      <w:lvlText w:val=""/>
      <w:lvlJc w:val="left"/>
      <w:pPr>
        <w:tabs>
          <w:tab w:val="num" w:pos="720"/>
        </w:tabs>
        <w:ind w:left="720" w:hanging="360"/>
      </w:pPr>
      <w:rPr>
        <w:rFonts w:ascii="Symbol" w:hAnsi="Symbol"/>
      </w:rPr>
    </w:lvl>
    <w:lvl w:ilvl="1" w:tplc="B97EBB50">
      <w:start w:val="1"/>
      <w:numFmt w:val="bullet"/>
      <w:lvlText w:val="o"/>
      <w:lvlJc w:val="left"/>
      <w:pPr>
        <w:tabs>
          <w:tab w:val="num" w:pos="1440"/>
        </w:tabs>
        <w:ind w:left="1440" w:hanging="360"/>
      </w:pPr>
      <w:rPr>
        <w:rFonts w:ascii="Courier New" w:hAnsi="Courier New"/>
      </w:rPr>
    </w:lvl>
    <w:lvl w:ilvl="2" w:tplc="818EBE32">
      <w:start w:val="1"/>
      <w:numFmt w:val="bullet"/>
      <w:lvlText w:val=""/>
      <w:lvlJc w:val="left"/>
      <w:pPr>
        <w:tabs>
          <w:tab w:val="num" w:pos="2160"/>
        </w:tabs>
        <w:ind w:left="2160" w:hanging="360"/>
      </w:pPr>
      <w:rPr>
        <w:rFonts w:ascii="Wingdings" w:hAnsi="Wingdings"/>
      </w:rPr>
    </w:lvl>
    <w:lvl w:ilvl="3" w:tplc="0E6245FA">
      <w:start w:val="1"/>
      <w:numFmt w:val="bullet"/>
      <w:lvlText w:val=""/>
      <w:lvlJc w:val="left"/>
      <w:pPr>
        <w:tabs>
          <w:tab w:val="num" w:pos="2880"/>
        </w:tabs>
        <w:ind w:left="2880" w:hanging="360"/>
      </w:pPr>
      <w:rPr>
        <w:rFonts w:ascii="Symbol" w:hAnsi="Symbol"/>
      </w:rPr>
    </w:lvl>
    <w:lvl w:ilvl="4" w:tplc="0C964A68">
      <w:start w:val="1"/>
      <w:numFmt w:val="bullet"/>
      <w:lvlText w:val="o"/>
      <w:lvlJc w:val="left"/>
      <w:pPr>
        <w:tabs>
          <w:tab w:val="num" w:pos="3600"/>
        </w:tabs>
        <w:ind w:left="3600" w:hanging="360"/>
      </w:pPr>
      <w:rPr>
        <w:rFonts w:ascii="Courier New" w:hAnsi="Courier New"/>
      </w:rPr>
    </w:lvl>
    <w:lvl w:ilvl="5" w:tplc="EB48F186">
      <w:start w:val="1"/>
      <w:numFmt w:val="bullet"/>
      <w:lvlText w:val=""/>
      <w:lvlJc w:val="left"/>
      <w:pPr>
        <w:tabs>
          <w:tab w:val="num" w:pos="4320"/>
        </w:tabs>
        <w:ind w:left="4320" w:hanging="360"/>
      </w:pPr>
      <w:rPr>
        <w:rFonts w:ascii="Wingdings" w:hAnsi="Wingdings"/>
      </w:rPr>
    </w:lvl>
    <w:lvl w:ilvl="6" w:tplc="2C30BA3A">
      <w:start w:val="1"/>
      <w:numFmt w:val="bullet"/>
      <w:lvlText w:val=""/>
      <w:lvlJc w:val="left"/>
      <w:pPr>
        <w:tabs>
          <w:tab w:val="num" w:pos="5040"/>
        </w:tabs>
        <w:ind w:left="5040" w:hanging="360"/>
      </w:pPr>
      <w:rPr>
        <w:rFonts w:ascii="Symbol" w:hAnsi="Symbol"/>
      </w:rPr>
    </w:lvl>
    <w:lvl w:ilvl="7" w:tplc="C69E55F4">
      <w:start w:val="1"/>
      <w:numFmt w:val="bullet"/>
      <w:lvlText w:val="o"/>
      <w:lvlJc w:val="left"/>
      <w:pPr>
        <w:tabs>
          <w:tab w:val="num" w:pos="5760"/>
        </w:tabs>
        <w:ind w:left="5760" w:hanging="360"/>
      </w:pPr>
      <w:rPr>
        <w:rFonts w:ascii="Courier New" w:hAnsi="Courier New"/>
      </w:rPr>
    </w:lvl>
    <w:lvl w:ilvl="8" w:tplc="F1E46E0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0ACA678">
      <w:start w:val="1"/>
      <w:numFmt w:val="bullet"/>
      <w:lvlText w:val=""/>
      <w:lvlJc w:val="left"/>
      <w:pPr>
        <w:tabs>
          <w:tab w:val="num" w:pos="720"/>
        </w:tabs>
        <w:ind w:left="720" w:hanging="360"/>
      </w:pPr>
      <w:rPr>
        <w:rFonts w:ascii="Symbol" w:hAnsi="Symbol"/>
      </w:rPr>
    </w:lvl>
    <w:lvl w:ilvl="1" w:tplc="D1728ACE">
      <w:start w:val="1"/>
      <w:numFmt w:val="bullet"/>
      <w:lvlText w:val="o"/>
      <w:lvlJc w:val="left"/>
      <w:pPr>
        <w:tabs>
          <w:tab w:val="num" w:pos="1440"/>
        </w:tabs>
        <w:ind w:left="1440" w:hanging="360"/>
      </w:pPr>
      <w:rPr>
        <w:rFonts w:ascii="Courier New" w:hAnsi="Courier New"/>
      </w:rPr>
    </w:lvl>
    <w:lvl w:ilvl="2" w:tplc="7F9022C4">
      <w:start w:val="1"/>
      <w:numFmt w:val="bullet"/>
      <w:lvlText w:val=""/>
      <w:lvlJc w:val="left"/>
      <w:pPr>
        <w:tabs>
          <w:tab w:val="num" w:pos="2160"/>
        </w:tabs>
        <w:ind w:left="2160" w:hanging="360"/>
      </w:pPr>
      <w:rPr>
        <w:rFonts w:ascii="Wingdings" w:hAnsi="Wingdings"/>
      </w:rPr>
    </w:lvl>
    <w:lvl w:ilvl="3" w:tplc="071AD6E8">
      <w:start w:val="1"/>
      <w:numFmt w:val="bullet"/>
      <w:lvlText w:val=""/>
      <w:lvlJc w:val="left"/>
      <w:pPr>
        <w:tabs>
          <w:tab w:val="num" w:pos="2880"/>
        </w:tabs>
        <w:ind w:left="2880" w:hanging="360"/>
      </w:pPr>
      <w:rPr>
        <w:rFonts w:ascii="Symbol" w:hAnsi="Symbol"/>
      </w:rPr>
    </w:lvl>
    <w:lvl w:ilvl="4" w:tplc="3670E8D2">
      <w:start w:val="1"/>
      <w:numFmt w:val="bullet"/>
      <w:lvlText w:val="o"/>
      <w:lvlJc w:val="left"/>
      <w:pPr>
        <w:tabs>
          <w:tab w:val="num" w:pos="3600"/>
        </w:tabs>
        <w:ind w:left="3600" w:hanging="360"/>
      </w:pPr>
      <w:rPr>
        <w:rFonts w:ascii="Courier New" w:hAnsi="Courier New"/>
      </w:rPr>
    </w:lvl>
    <w:lvl w:ilvl="5" w:tplc="53DA4B58">
      <w:start w:val="1"/>
      <w:numFmt w:val="bullet"/>
      <w:lvlText w:val=""/>
      <w:lvlJc w:val="left"/>
      <w:pPr>
        <w:tabs>
          <w:tab w:val="num" w:pos="4320"/>
        </w:tabs>
        <w:ind w:left="4320" w:hanging="360"/>
      </w:pPr>
      <w:rPr>
        <w:rFonts w:ascii="Wingdings" w:hAnsi="Wingdings"/>
      </w:rPr>
    </w:lvl>
    <w:lvl w:ilvl="6" w:tplc="C39235DC">
      <w:start w:val="1"/>
      <w:numFmt w:val="bullet"/>
      <w:lvlText w:val=""/>
      <w:lvlJc w:val="left"/>
      <w:pPr>
        <w:tabs>
          <w:tab w:val="num" w:pos="5040"/>
        </w:tabs>
        <w:ind w:left="5040" w:hanging="360"/>
      </w:pPr>
      <w:rPr>
        <w:rFonts w:ascii="Symbol" w:hAnsi="Symbol"/>
      </w:rPr>
    </w:lvl>
    <w:lvl w:ilvl="7" w:tplc="AF5E1AF6">
      <w:start w:val="1"/>
      <w:numFmt w:val="bullet"/>
      <w:lvlText w:val="o"/>
      <w:lvlJc w:val="left"/>
      <w:pPr>
        <w:tabs>
          <w:tab w:val="num" w:pos="5760"/>
        </w:tabs>
        <w:ind w:left="5760" w:hanging="360"/>
      </w:pPr>
      <w:rPr>
        <w:rFonts w:ascii="Courier New" w:hAnsi="Courier New"/>
      </w:rPr>
    </w:lvl>
    <w:lvl w:ilvl="8" w:tplc="C674EF3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E1E619A">
      <w:start w:val="1"/>
      <w:numFmt w:val="bullet"/>
      <w:lvlText w:val=""/>
      <w:lvlJc w:val="left"/>
      <w:pPr>
        <w:tabs>
          <w:tab w:val="num" w:pos="720"/>
        </w:tabs>
        <w:ind w:left="720" w:hanging="360"/>
      </w:pPr>
      <w:rPr>
        <w:rFonts w:ascii="Symbol" w:hAnsi="Symbol"/>
      </w:rPr>
    </w:lvl>
    <w:lvl w:ilvl="1" w:tplc="EC480FD2">
      <w:start w:val="1"/>
      <w:numFmt w:val="bullet"/>
      <w:lvlText w:val="o"/>
      <w:lvlJc w:val="left"/>
      <w:pPr>
        <w:tabs>
          <w:tab w:val="num" w:pos="1440"/>
        </w:tabs>
        <w:ind w:left="1440" w:hanging="360"/>
      </w:pPr>
      <w:rPr>
        <w:rFonts w:ascii="Courier New" w:hAnsi="Courier New"/>
      </w:rPr>
    </w:lvl>
    <w:lvl w:ilvl="2" w:tplc="70D88DCC">
      <w:start w:val="1"/>
      <w:numFmt w:val="bullet"/>
      <w:lvlText w:val=""/>
      <w:lvlJc w:val="left"/>
      <w:pPr>
        <w:tabs>
          <w:tab w:val="num" w:pos="2160"/>
        </w:tabs>
        <w:ind w:left="2160" w:hanging="360"/>
      </w:pPr>
      <w:rPr>
        <w:rFonts w:ascii="Wingdings" w:hAnsi="Wingdings"/>
      </w:rPr>
    </w:lvl>
    <w:lvl w:ilvl="3" w:tplc="55121DD2">
      <w:start w:val="1"/>
      <w:numFmt w:val="bullet"/>
      <w:lvlText w:val=""/>
      <w:lvlJc w:val="left"/>
      <w:pPr>
        <w:tabs>
          <w:tab w:val="num" w:pos="2880"/>
        </w:tabs>
        <w:ind w:left="2880" w:hanging="360"/>
      </w:pPr>
      <w:rPr>
        <w:rFonts w:ascii="Symbol" w:hAnsi="Symbol"/>
      </w:rPr>
    </w:lvl>
    <w:lvl w:ilvl="4" w:tplc="41C8FDF6">
      <w:start w:val="1"/>
      <w:numFmt w:val="bullet"/>
      <w:lvlText w:val="o"/>
      <w:lvlJc w:val="left"/>
      <w:pPr>
        <w:tabs>
          <w:tab w:val="num" w:pos="3600"/>
        </w:tabs>
        <w:ind w:left="3600" w:hanging="360"/>
      </w:pPr>
      <w:rPr>
        <w:rFonts w:ascii="Courier New" w:hAnsi="Courier New"/>
      </w:rPr>
    </w:lvl>
    <w:lvl w:ilvl="5" w:tplc="8EF82B9E">
      <w:start w:val="1"/>
      <w:numFmt w:val="bullet"/>
      <w:lvlText w:val=""/>
      <w:lvlJc w:val="left"/>
      <w:pPr>
        <w:tabs>
          <w:tab w:val="num" w:pos="4320"/>
        </w:tabs>
        <w:ind w:left="4320" w:hanging="360"/>
      </w:pPr>
      <w:rPr>
        <w:rFonts w:ascii="Wingdings" w:hAnsi="Wingdings"/>
      </w:rPr>
    </w:lvl>
    <w:lvl w:ilvl="6" w:tplc="994C7AF6">
      <w:start w:val="1"/>
      <w:numFmt w:val="bullet"/>
      <w:lvlText w:val=""/>
      <w:lvlJc w:val="left"/>
      <w:pPr>
        <w:tabs>
          <w:tab w:val="num" w:pos="5040"/>
        </w:tabs>
        <w:ind w:left="5040" w:hanging="360"/>
      </w:pPr>
      <w:rPr>
        <w:rFonts w:ascii="Symbol" w:hAnsi="Symbol"/>
      </w:rPr>
    </w:lvl>
    <w:lvl w:ilvl="7" w:tplc="CA968F2A">
      <w:start w:val="1"/>
      <w:numFmt w:val="bullet"/>
      <w:lvlText w:val="o"/>
      <w:lvlJc w:val="left"/>
      <w:pPr>
        <w:tabs>
          <w:tab w:val="num" w:pos="5760"/>
        </w:tabs>
        <w:ind w:left="5760" w:hanging="360"/>
      </w:pPr>
      <w:rPr>
        <w:rFonts w:ascii="Courier New" w:hAnsi="Courier New"/>
      </w:rPr>
    </w:lvl>
    <w:lvl w:ilvl="8" w:tplc="B7BAD20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042A2242">
      <w:start w:val="1"/>
      <w:numFmt w:val="bullet"/>
      <w:lvlText w:val=""/>
      <w:lvlJc w:val="left"/>
      <w:pPr>
        <w:tabs>
          <w:tab w:val="num" w:pos="720"/>
        </w:tabs>
        <w:ind w:left="720" w:hanging="360"/>
      </w:pPr>
      <w:rPr>
        <w:rFonts w:ascii="Symbol" w:hAnsi="Symbol"/>
      </w:rPr>
    </w:lvl>
    <w:lvl w:ilvl="1" w:tplc="A3824848">
      <w:start w:val="1"/>
      <w:numFmt w:val="bullet"/>
      <w:lvlText w:val="o"/>
      <w:lvlJc w:val="left"/>
      <w:pPr>
        <w:tabs>
          <w:tab w:val="num" w:pos="1440"/>
        </w:tabs>
        <w:ind w:left="1440" w:hanging="360"/>
      </w:pPr>
      <w:rPr>
        <w:rFonts w:ascii="Courier New" w:hAnsi="Courier New"/>
      </w:rPr>
    </w:lvl>
    <w:lvl w:ilvl="2" w:tplc="5A3E8DD4">
      <w:start w:val="1"/>
      <w:numFmt w:val="bullet"/>
      <w:lvlText w:val=""/>
      <w:lvlJc w:val="left"/>
      <w:pPr>
        <w:tabs>
          <w:tab w:val="num" w:pos="2160"/>
        </w:tabs>
        <w:ind w:left="2160" w:hanging="360"/>
      </w:pPr>
      <w:rPr>
        <w:rFonts w:ascii="Wingdings" w:hAnsi="Wingdings"/>
      </w:rPr>
    </w:lvl>
    <w:lvl w:ilvl="3" w:tplc="8BCE06B2">
      <w:start w:val="1"/>
      <w:numFmt w:val="bullet"/>
      <w:lvlText w:val=""/>
      <w:lvlJc w:val="left"/>
      <w:pPr>
        <w:tabs>
          <w:tab w:val="num" w:pos="2880"/>
        </w:tabs>
        <w:ind w:left="2880" w:hanging="360"/>
      </w:pPr>
      <w:rPr>
        <w:rFonts w:ascii="Symbol" w:hAnsi="Symbol"/>
      </w:rPr>
    </w:lvl>
    <w:lvl w:ilvl="4" w:tplc="4738BB2E">
      <w:start w:val="1"/>
      <w:numFmt w:val="bullet"/>
      <w:lvlText w:val="o"/>
      <w:lvlJc w:val="left"/>
      <w:pPr>
        <w:tabs>
          <w:tab w:val="num" w:pos="3600"/>
        </w:tabs>
        <w:ind w:left="3600" w:hanging="360"/>
      </w:pPr>
      <w:rPr>
        <w:rFonts w:ascii="Courier New" w:hAnsi="Courier New"/>
      </w:rPr>
    </w:lvl>
    <w:lvl w:ilvl="5" w:tplc="7CA40256">
      <w:start w:val="1"/>
      <w:numFmt w:val="bullet"/>
      <w:lvlText w:val=""/>
      <w:lvlJc w:val="left"/>
      <w:pPr>
        <w:tabs>
          <w:tab w:val="num" w:pos="4320"/>
        </w:tabs>
        <w:ind w:left="4320" w:hanging="360"/>
      </w:pPr>
      <w:rPr>
        <w:rFonts w:ascii="Wingdings" w:hAnsi="Wingdings"/>
      </w:rPr>
    </w:lvl>
    <w:lvl w:ilvl="6" w:tplc="0770D88C">
      <w:start w:val="1"/>
      <w:numFmt w:val="bullet"/>
      <w:lvlText w:val=""/>
      <w:lvlJc w:val="left"/>
      <w:pPr>
        <w:tabs>
          <w:tab w:val="num" w:pos="5040"/>
        </w:tabs>
        <w:ind w:left="5040" w:hanging="360"/>
      </w:pPr>
      <w:rPr>
        <w:rFonts w:ascii="Symbol" w:hAnsi="Symbol"/>
      </w:rPr>
    </w:lvl>
    <w:lvl w:ilvl="7" w:tplc="14B254D4">
      <w:start w:val="1"/>
      <w:numFmt w:val="bullet"/>
      <w:lvlText w:val="o"/>
      <w:lvlJc w:val="left"/>
      <w:pPr>
        <w:tabs>
          <w:tab w:val="num" w:pos="5760"/>
        </w:tabs>
        <w:ind w:left="5760" w:hanging="360"/>
      </w:pPr>
      <w:rPr>
        <w:rFonts w:ascii="Courier New" w:hAnsi="Courier New"/>
      </w:rPr>
    </w:lvl>
    <w:lvl w:ilvl="8" w:tplc="A446ABE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85F0B9E6">
      <w:start w:val="1"/>
      <w:numFmt w:val="bullet"/>
      <w:lvlText w:val=""/>
      <w:lvlJc w:val="left"/>
      <w:pPr>
        <w:tabs>
          <w:tab w:val="num" w:pos="720"/>
        </w:tabs>
        <w:ind w:left="720" w:hanging="360"/>
      </w:pPr>
      <w:rPr>
        <w:rFonts w:ascii="Symbol" w:hAnsi="Symbol"/>
      </w:rPr>
    </w:lvl>
    <w:lvl w:ilvl="1" w:tplc="46FCC86E">
      <w:start w:val="1"/>
      <w:numFmt w:val="bullet"/>
      <w:lvlText w:val="o"/>
      <w:lvlJc w:val="left"/>
      <w:pPr>
        <w:tabs>
          <w:tab w:val="num" w:pos="1440"/>
        </w:tabs>
        <w:ind w:left="1440" w:hanging="360"/>
      </w:pPr>
      <w:rPr>
        <w:rFonts w:ascii="Courier New" w:hAnsi="Courier New"/>
      </w:rPr>
    </w:lvl>
    <w:lvl w:ilvl="2" w:tplc="ACD28066">
      <w:start w:val="1"/>
      <w:numFmt w:val="bullet"/>
      <w:lvlText w:val=""/>
      <w:lvlJc w:val="left"/>
      <w:pPr>
        <w:tabs>
          <w:tab w:val="num" w:pos="2160"/>
        </w:tabs>
        <w:ind w:left="2160" w:hanging="360"/>
      </w:pPr>
      <w:rPr>
        <w:rFonts w:ascii="Wingdings" w:hAnsi="Wingdings"/>
      </w:rPr>
    </w:lvl>
    <w:lvl w:ilvl="3" w:tplc="3F306C4A">
      <w:start w:val="1"/>
      <w:numFmt w:val="bullet"/>
      <w:lvlText w:val=""/>
      <w:lvlJc w:val="left"/>
      <w:pPr>
        <w:tabs>
          <w:tab w:val="num" w:pos="2880"/>
        </w:tabs>
        <w:ind w:left="2880" w:hanging="360"/>
      </w:pPr>
      <w:rPr>
        <w:rFonts w:ascii="Symbol" w:hAnsi="Symbol"/>
      </w:rPr>
    </w:lvl>
    <w:lvl w:ilvl="4" w:tplc="D3782FF4">
      <w:start w:val="1"/>
      <w:numFmt w:val="bullet"/>
      <w:lvlText w:val="o"/>
      <w:lvlJc w:val="left"/>
      <w:pPr>
        <w:tabs>
          <w:tab w:val="num" w:pos="3600"/>
        </w:tabs>
        <w:ind w:left="3600" w:hanging="360"/>
      </w:pPr>
      <w:rPr>
        <w:rFonts w:ascii="Courier New" w:hAnsi="Courier New"/>
      </w:rPr>
    </w:lvl>
    <w:lvl w:ilvl="5" w:tplc="30DCB212">
      <w:start w:val="1"/>
      <w:numFmt w:val="bullet"/>
      <w:lvlText w:val=""/>
      <w:lvlJc w:val="left"/>
      <w:pPr>
        <w:tabs>
          <w:tab w:val="num" w:pos="4320"/>
        </w:tabs>
        <w:ind w:left="4320" w:hanging="360"/>
      </w:pPr>
      <w:rPr>
        <w:rFonts w:ascii="Wingdings" w:hAnsi="Wingdings"/>
      </w:rPr>
    </w:lvl>
    <w:lvl w:ilvl="6" w:tplc="02E2DC4E">
      <w:start w:val="1"/>
      <w:numFmt w:val="bullet"/>
      <w:lvlText w:val=""/>
      <w:lvlJc w:val="left"/>
      <w:pPr>
        <w:tabs>
          <w:tab w:val="num" w:pos="5040"/>
        </w:tabs>
        <w:ind w:left="5040" w:hanging="360"/>
      </w:pPr>
      <w:rPr>
        <w:rFonts w:ascii="Symbol" w:hAnsi="Symbol"/>
      </w:rPr>
    </w:lvl>
    <w:lvl w:ilvl="7" w:tplc="490602FC">
      <w:start w:val="1"/>
      <w:numFmt w:val="bullet"/>
      <w:lvlText w:val="o"/>
      <w:lvlJc w:val="left"/>
      <w:pPr>
        <w:tabs>
          <w:tab w:val="num" w:pos="5760"/>
        </w:tabs>
        <w:ind w:left="5760" w:hanging="360"/>
      </w:pPr>
      <w:rPr>
        <w:rFonts w:ascii="Courier New" w:hAnsi="Courier New"/>
      </w:rPr>
    </w:lvl>
    <w:lvl w:ilvl="8" w:tplc="FCAE68CC">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E04AFABE">
      <w:start w:val="1"/>
      <w:numFmt w:val="bullet"/>
      <w:lvlText w:val=""/>
      <w:lvlJc w:val="left"/>
      <w:pPr>
        <w:tabs>
          <w:tab w:val="num" w:pos="720"/>
        </w:tabs>
        <w:ind w:left="720" w:hanging="360"/>
      </w:pPr>
      <w:rPr>
        <w:rFonts w:ascii="Symbol" w:hAnsi="Symbol"/>
      </w:rPr>
    </w:lvl>
    <w:lvl w:ilvl="1" w:tplc="DBA0286A">
      <w:start w:val="1"/>
      <w:numFmt w:val="bullet"/>
      <w:lvlText w:val="o"/>
      <w:lvlJc w:val="left"/>
      <w:pPr>
        <w:tabs>
          <w:tab w:val="num" w:pos="1440"/>
        </w:tabs>
        <w:ind w:left="1440" w:hanging="360"/>
      </w:pPr>
      <w:rPr>
        <w:rFonts w:ascii="Courier New" w:hAnsi="Courier New"/>
      </w:rPr>
    </w:lvl>
    <w:lvl w:ilvl="2" w:tplc="DF4ABB8C">
      <w:start w:val="1"/>
      <w:numFmt w:val="bullet"/>
      <w:lvlText w:val=""/>
      <w:lvlJc w:val="left"/>
      <w:pPr>
        <w:tabs>
          <w:tab w:val="num" w:pos="2160"/>
        </w:tabs>
        <w:ind w:left="2160" w:hanging="360"/>
      </w:pPr>
      <w:rPr>
        <w:rFonts w:ascii="Wingdings" w:hAnsi="Wingdings"/>
      </w:rPr>
    </w:lvl>
    <w:lvl w:ilvl="3" w:tplc="6F30DD42">
      <w:start w:val="1"/>
      <w:numFmt w:val="bullet"/>
      <w:lvlText w:val=""/>
      <w:lvlJc w:val="left"/>
      <w:pPr>
        <w:tabs>
          <w:tab w:val="num" w:pos="2880"/>
        </w:tabs>
        <w:ind w:left="2880" w:hanging="360"/>
      </w:pPr>
      <w:rPr>
        <w:rFonts w:ascii="Symbol" w:hAnsi="Symbol"/>
      </w:rPr>
    </w:lvl>
    <w:lvl w:ilvl="4" w:tplc="D72A0056">
      <w:start w:val="1"/>
      <w:numFmt w:val="bullet"/>
      <w:lvlText w:val="o"/>
      <w:lvlJc w:val="left"/>
      <w:pPr>
        <w:tabs>
          <w:tab w:val="num" w:pos="3600"/>
        </w:tabs>
        <w:ind w:left="3600" w:hanging="360"/>
      </w:pPr>
      <w:rPr>
        <w:rFonts w:ascii="Courier New" w:hAnsi="Courier New"/>
      </w:rPr>
    </w:lvl>
    <w:lvl w:ilvl="5" w:tplc="43847016">
      <w:start w:val="1"/>
      <w:numFmt w:val="bullet"/>
      <w:lvlText w:val=""/>
      <w:lvlJc w:val="left"/>
      <w:pPr>
        <w:tabs>
          <w:tab w:val="num" w:pos="4320"/>
        </w:tabs>
        <w:ind w:left="4320" w:hanging="360"/>
      </w:pPr>
      <w:rPr>
        <w:rFonts w:ascii="Wingdings" w:hAnsi="Wingdings"/>
      </w:rPr>
    </w:lvl>
    <w:lvl w:ilvl="6" w:tplc="71ECD3CC">
      <w:start w:val="1"/>
      <w:numFmt w:val="bullet"/>
      <w:lvlText w:val=""/>
      <w:lvlJc w:val="left"/>
      <w:pPr>
        <w:tabs>
          <w:tab w:val="num" w:pos="5040"/>
        </w:tabs>
        <w:ind w:left="5040" w:hanging="360"/>
      </w:pPr>
      <w:rPr>
        <w:rFonts w:ascii="Symbol" w:hAnsi="Symbol"/>
      </w:rPr>
    </w:lvl>
    <w:lvl w:ilvl="7" w:tplc="E8C69080">
      <w:start w:val="1"/>
      <w:numFmt w:val="bullet"/>
      <w:lvlText w:val="o"/>
      <w:lvlJc w:val="left"/>
      <w:pPr>
        <w:tabs>
          <w:tab w:val="num" w:pos="5760"/>
        </w:tabs>
        <w:ind w:left="5760" w:hanging="360"/>
      </w:pPr>
      <w:rPr>
        <w:rFonts w:ascii="Courier New" w:hAnsi="Courier New"/>
      </w:rPr>
    </w:lvl>
    <w:lvl w:ilvl="8" w:tplc="06BCB5A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7A664EE">
      <w:start w:val="1"/>
      <w:numFmt w:val="bullet"/>
      <w:lvlText w:val=""/>
      <w:lvlJc w:val="left"/>
      <w:pPr>
        <w:tabs>
          <w:tab w:val="num" w:pos="720"/>
        </w:tabs>
        <w:ind w:left="720" w:hanging="360"/>
      </w:pPr>
      <w:rPr>
        <w:rFonts w:ascii="Symbol" w:hAnsi="Symbol"/>
      </w:rPr>
    </w:lvl>
    <w:lvl w:ilvl="1" w:tplc="6010B88A">
      <w:start w:val="1"/>
      <w:numFmt w:val="bullet"/>
      <w:lvlText w:val="o"/>
      <w:lvlJc w:val="left"/>
      <w:pPr>
        <w:tabs>
          <w:tab w:val="num" w:pos="1440"/>
        </w:tabs>
        <w:ind w:left="1440" w:hanging="360"/>
      </w:pPr>
      <w:rPr>
        <w:rFonts w:ascii="Courier New" w:hAnsi="Courier New"/>
      </w:rPr>
    </w:lvl>
    <w:lvl w:ilvl="2" w:tplc="01D2542C">
      <w:start w:val="1"/>
      <w:numFmt w:val="bullet"/>
      <w:lvlText w:val=""/>
      <w:lvlJc w:val="left"/>
      <w:pPr>
        <w:tabs>
          <w:tab w:val="num" w:pos="2160"/>
        </w:tabs>
        <w:ind w:left="2160" w:hanging="360"/>
      </w:pPr>
      <w:rPr>
        <w:rFonts w:ascii="Wingdings" w:hAnsi="Wingdings"/>
      </w:rPr>
    </w:lvl>
    <w:lvl w:ilvl="3" w:tplc="B4AE1886">
      <w:start w:val="1"/>
      <w:numFmt w:val="bullet"/>
      <w:lvlText w:val=""/>
      <w:lvlJc w:val="left"/>
      <w:pPr>
        <w:tabs>
          <w:tab w:val="num" w:pos="2880"/>
        </w:tabs>
        <w:ind w:left="2880" w:hanging="360"/>
      </w:pPr>
      <w:rPr>
        <w:rFonts w:ascii="Symbol" w:hAnsi="Symbol"/>
      </w:rPr>
    </w:lvl>
    <w:lvl w:ilvl="4" w:tplc="375663AE">
      <w:start w:val="1"/>
      <w:numFmt w:val="bullet"/>
      <w:lvlText w:val="o"/>
      <w:lvlJc w:val="left"/>
      <w:pPr>
        <w:tabs>
          <w:tab w:val="num" w:pos="3600"/>
        </w:tabs>
        <w:ind w:left="3600" w:hanging="360"/>
      </w:pPr>
      <w:rPr>
        <w:rFonts w:ascii="Courier New" w:hAnsi="Courier New"/>
      </w:rPr>
    </w:lvl>
    <w:lvl w:ilvl="5" w:tplc="87DA60FC">
      <w:start w:val="1"/>
      <w:numFmt w:val="bullet"/>
      <w:lvlText w:val=""/>
      <w:lvlJc w:val="left"/>
      <w:pPr>
        <w:tabs>
          <w:tab w:val="num" w:pos="4320"/>
        </w:tabs>
        <w:ind w:left="4320" w:hanging="360"/>
      </w:pPr>
      <w:rPr>
        <w:rFonts w:ascii="Wingdings" w:hAnsi="Wingdings"/>
      </w:rPr>
    </w:lvl>
    <w:lvl w:ilvl="6" w:tplc="0D560AA8">
      <w:start w:val="1"/>
      <w:numFmt w:val="bullet"/>
      <w:lvlText w:val=""/>
      <w:lvlJc w:val="left"/>
      <w:pPr>
        <w:tabs>
          <w:tab w:val="num" w:pos="5040"/>
        </w:tabs>
        <w:ind w:left="5040" w:hanging="360"/>
      </w:pPr>
      <w:rPr>
        <w:rFonts w:ascii="Symbol" w:hAnsi="Symbol"/>
      </w:rPr>
    </w:lvl>
    <w:lvl w:ilvl="7" w:tplc="2E42E072">
      <w:start w:val="1"/>
      <w:numFmt w:val="bullet"/>
      <w:lvlText w:val="o"/>
      <w:lvlJc w:val="left"/>
      <w:pPr>
        <w:tabs>
          <w:tab w:val="num" w:pos="5760"/>
        </w:tabs>
        <w:ind w:left="5760" w:hanging="360"/>
      </w:pPr>
      <w:rPr>
        <w:rFonts w:ascii="Courier New" w:hAnsi="Courier New"/>
      </w:rPr>
    </w:lvl>
    <w:lvl w:ilvl="8" w:tplc="304083A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5178FA66">
      <w:start w:val="1"/>
      <w:numFmt w:val="bullet"/>
      <w:lvlText w:val=""/>
      <w:lvlJc w:val="left"/>
      <w:pPr>
        <w:tabs>
          <w:tab w:val="num" w:pos="720"/>
        </w:tabs>
        <w:ind w:left="720" w:hanging="360"/>
      </w:pPr>
      <w:rPr>
        <w:rFonts w:ascii="Symbol" w:hAnsi="Symbol"/>
      </w:rPr>
    </w:lvl>
    <w:lvl w:ilvl="1" w:tplc="E0CC9D16">
      <w:start w:val="1"/>
      <w:numFmt w:val="bullet"/>
      <w:lvlText w:val="o"/>
      <w:lvlJc w:val="left"/>
      <w:pPr>
        <w:tabs>
          <w:tab w:val="num" w:pos="1440"/>
        </w:tabs>
        <w:ind w:left="1440" w:hanging="360"/>
      </w:pPr>
      <w:rPr>
        <w:rFonts w:ascii="Courier New" w:hAnsi="Courier New"/>
      </w:rPr>
    </w:lvl>
    <w:lvl w:ilvl="2" w:tplc="CB123080">
      <w:start w:val="1"/>
      <w:numFmt w:val="bullet"/>
      <w:lvlText w:val=""/>
      <w:lvlJc w:val="left"/>
      <w:pPr>
        <w:tabs>
          <w:tab w:val="num" w:pos="2160"/>
        </w:tabs>
        <w:ind w:left="2160" w:hanging="360"/>
      </w:pPr>
      <w:rPr>
        <w:rFonts w:ascii="Wingdings" w:hAnsi="Wingdings"/>
      </w:rPr>
    </w:lvl>
    <w:lvl w:ilvl="3" w:tplc="F0187C20">
      <w:start w:val="1"/>
      <w:numFmt w:val="bullet"/>
      <w:lvlText w:val=""/>
      <w:lvlJc w:val="left"/>
      <w:pPr>
        <w:tabs>
          <w:tab w:val="num" w:pos="2880"/>
        </w:tabs>
        <w:ind w:left="2880" w:hanging="360"/>
      </w:pPr>
      <w:rPr>
        <w:rFonts w:ascii="Symbol" w:hAnsi="Symbol"/>
      </w:rPr>
    </w:lvl>
    <w:lvl w:ilvl="4" w:tplc="4888E030">
      <w:start w:val="1"/>
      <w:numFmt w:val="bullet"/>
      <w:lvlText w:val="o"/>
      <w:lvlJc w:val="left"/>
      <w:pPr>
        <w:tabs>
          <w:tab w:val="num" w:pos="3600"/>
        </w:tabs>
        <w:ind w:left="3600" w:hanging="360"/>
      </w:pPr>
      <w:rPr>
        <w:rFonts w:ascii="Courier New" w:hAnsi="Courier New"/>
      </w:rPr>
    </w:lvl>
    <w:lvl w:ilvl="5" w:tplc="5276EA5C">
      <w:start w:val="1"/>
      <w:numFmt w:val="bullet"/>
      <w:lvlText w:val=""/>
      <w:lvlJc w:val="left"/>
      <w:pPr>
        <w:tabs>
          <w:tab w:val="num" w:pos="4320"/>
        </w:tabs>
        <w:ind w:left="4320" w:hanging="360"/>
      </w:pPr>
      <w:rPr>
        <w:rFonts w:ascii="Wingdings" w:hAnsi="Wingdings"/>
      </w:rPr>
    </w:lvl>
    <w:lvl w:ilvl="6" w:tplc="919EE542">
      <w:start w:val="1"/>
      <w:numFmt w:val="bullet"/>
      <w:lvlText w:val=""/>
      <w:lvlJc w:val="left"/>
      <w:pPr>
        <w:tabs>
          <w:tab w:val="num" w:pos="5040"/>
        </w:tabs>
        <w:ind w:left="5040" w:hanging="360"/>
      </w:pPr>
      <w:rPr>
        <w:rFonts w:ascii="Symbol" w:hAnsi="Symbol"/>
      </w:rPr>
    </w:lvl>
    <w:lvl w:ilvl="7" w:tplc="D6F64F80">
      <w:start w:val="1"/>
      <w:numFmt w:val="bullet"/>
      <w:lvlText w:val="o"/>
      <w:lvlJc w:val="left"/>
      <w:pPr>
        <w:tabs>
          <w:tab w:val="num" w:pos="5760"/>
        </w:tabs>
        <w:ind w:left="5760" w:hanging="360"/>
      </w:pPr>
      <w:rPr>
        <w:rFonts w:ascii="Courier New" w:hAnsi="Courier New"/>
      </w:rPr>
    </w:lvl>
    <w:lvl w:ilvl="8" w:tplc="6106B5B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5DA85E0A">
      <w:start w:val="1"/>
      <w:numFmt w:val="bullet"/>
      <w:lvlText w:val=""/>
      <w:lvlJc w:val="left"/>
      <w:pPr>
        <w:tabs>
          <w:tab w:val="num" w:pos="720"/>
        </w:tabs>
        <w:ind w:left="720" w:hanging="360"/>
      </w:pPr>
      <w:rPr>
        <w:rFonts w:ascii="Symbol" w:hAnsi="Symbol"/>
      </w:rPr>
    </w:lvl>
    <w:lvl w:ilvl="1" w:tplc="2A4C1A0A">
      <w:start w:val="1"/>
      <w:numFmt w:val="bullet"/>
      <w:lvlText w:val="o"/>
      <w:lvlJc w:val="left"/>
      <w:pPr>
        <w:tabs>
          <w:tab w:val="num" w:pos="1440"/>
        </w:tabs>
        <w:ind w:left="1440" w:hanging="360"/>
      </w:pPr>
      <w:rPr>
        <w:rFonts w:ascii="Courier New" w:hAnsi="Courier New"/>
      </w:rPr>
    </w:lvl>
    <w:lvl w:ilvl="2" w:tplc="42BA2D96">
      <w:start w:val="1"/>
      <w:numFmt w:val="bullet"/>
      <w:lvlText w:val=""/>
      <w:lvlJc w:val="left"/>
      <w:pPr>
        <w:tabs>
          <w:tab w:val="num" w:pos="2160"/>
        </w:tabs>
        <w:ind w:left="2160" w:hanging="360"/>
      </w:pPr>
      <w:rPr>
        <w:rFonts w:ascii="Wingdings" w:hAnsi="Wingdings"/>
      </w:rPr>
    </w:lvl>
    <w:lvl w:ilvl="3" w:tplc="5FFA7974">
      <w:start w:val="1"/>
      <w:numFmt w:val="bullet"/>
      <w:lvlText w:val=""/>
      <w:lvlJc w:val="left"/>
      <w:pPr>
        <w:tabs>
          <w:tab w:val="num" w:pos="2880"/>
        </w:tabs>
        <w:ind w:left="2880" w:hanging="360"/>
      </w:pPr>
      <w:rPr>
        <w:rFonts w:ascii="Symbol" w:hAnsi="Symbol"/>
      </w:rPr>
    </w:lvl>
    <w:lvl w:ilvl="4" w:tplc="D0A2524C">
      <w:start w:val="1"/>
      <w:numFmt w:val="bullet"/>
      <w:lvlText w:val="o"/>
      <w:lvlJc w:val="left"/>
      <w:pPr>
        <w:tabs>
          <w:tab w:val="num" w:pos="3600"/>
        </w:tabs>
        <w:ind w:left="3600" w:hanging="360"/>
      </w:pPr>
      <w:rPr>
        <w:rFonts w:ascii="Courier New" w:hAnsi="Courier New"/>
      </w:rPr>
    </w:lvl>
    <w:lvl w:ilvl="5" w:tplc="931061E6">
      <w:start w:val="1"/>
      <w:numFmt w:val="bullet"/>
      <w:lvlText w:val=""/>
      <w:lvlJc w:val="left"/>
      <w:pPr>
        <w:tabs>
          <w:tab w:val="num" w:pos="4320"/>
        </w:tabs>
        <w:ind w:left="4320" w:hanging="360"/>
      </w:pPr>
      <w:rPr>
        <w:rFonts w:ascii="Wingdings" w:hAnsi="Wingdings"/>
      </w:rPr>
    </w:lvl>
    <w:lvl w:ilvl="6" w:tplc="34F4DDC8">
      <w:start w:val="1"/>
      <w:numFmt w:val="bullet"/>
      <w:lvlText w:val=""/>
      <w:lvlJc w:val="left"/>
      <w:pPr>
        <w:tabs>
          <w:tab w:val="num" w:pos="5040"/>
        </w:tabs>
        <w:ind w:left="5040" w:hanging="360"/>
      </w:pPr>
      <w:rPr>
        <w:rFonts w:ascii="Symbol" w:hAnsi="Symbol"/>
      </w:rPr>
    </w:lvl>
    <w:lvl w:ilvl="7" w:tplc="FDF09FC2">
      <w:start w:val="1"/>
      <w:numFmt w:val="bullet"/>
      <w:lvlText w:val="o"/>
      <w:lvlJc w:val="left"/>
      <w:pPr>
        <w:tabs>
          <w:tab w:val="num" w:pos="5760"/>
        </w:tabs>
        <w:ind w:left="5760" w:hanging="360"/>
      </w:pPr>
      <w:rPr>
        <w:rFonts w:ascii="Courier New" w:hAnsi="Courier New"/>
      </w:rPr>
    </w:lvl>
    <w:lvl w:ilvl="8" w:tplc="490A56E2">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0AB4DB16">
      <w:start w:val="1"/>
      <w:numFmt w:val="bullet"/>
      <w:lvlText w:val=""/>
      <w:lvlJc w:val="left"/>
      <w:pPr>
        <w:tabs>
          <w:tab w:val="num" w:pos="720"/>
        </w:tabs>
        <w:ind w:left="720" w:hanging="360"/>
      </w:pPr>
      <w:rPr>
        <w:rFonts w:ascii="Symbol" w:hAnsi="Symbol"/>
      </w:rPr>
    </w:lvl>
    <w:lvl w:ilvl="1" w:tplc="64C662C4">
      <w:start w:val="1"/>
      <w:numFmt w:val="bullet"/>
      <w:lvlText w:val="o"/>
      <w:lvlJc w:val="left"/>
      <w:pPr>
        <w:tabs>
          <w:tab w:val="num" w:pos="1440"/>
        </w:tabs>
        <w:ind w:left="1440" w:hanging="360"/>
      </w:pPr>
      <w:rPr>
        <w:rFonts w:ascii="Courier New" w:hAnsi="Courier New"/>
      </w:rPr>
    </w:lvl>
    <w:lvl w:ilvl="2" w:tplc="79CAB49C">
      <w:start w:val="1"/>
      <w:numFmt w:val="bullet"/>
      <w:lvlText w:val=""/>
      <w:lvlJc w:val="left"/>
      <w:pPr>
        <w:tabs>
          <w:tab w:val="num" w:pos="2160"/>
        </w:tabs>
        <w:ind w:left="2160" w:hanging="360"/>
      </w:pPr>
      <w:rPr>
        <w:rFonts w:ascii="Wingdings" w:hAnsi="Wingdings"/>
      </w:rPr>
    </w:lvl>
    <w:lvl w:ilvl="3" w:tplc="4C8C0DB8">
      <w:start w:val="1"/>
      <w:numFmt w:val="bullet"/>
      <w:lvlText w:val=""/>
      <w:lvlJc w:val="left"/>
      <w:pPr>
        <w:tabs>
          <w:tab w:val="num" w:pos="2880"/>
        </w:tabs>
        <w:ind w:left="2880" w:hanging="360"/>
      </w:pPr>
      <w:rPr>
        <w:rFonts w:ascii="Symbol" w:hAnsi="Symbol"/>
      </w:rPr>
    </w:lvl>
    <w:lvl w:ilvl="4" w:tplc="AB38258C">
      <w:start w:val="1"/>
      <w:numFmt w:val="bullet"/>
      <w:lvlText w:val="o"/>
      <w:lvlJc w:val="left"/>
      <w:pPr>
        <w:tabs>
          <w:tab w:val="num" w:pos="3600"/>
        </w:tabs>
        <w:ind w:left="3600" w:hanging="360"/>
      </w:pPr>
      <w:rPr>
        <w:rFonts w:ascii="Courier New" w:hAnsi="Courier New"/>
      </w:rPr>
    </w:lvl>
    <w:lvl w:ilvl="5" w:tplc="E4E85560">
      <w:start w:val="1"/>
      <w:numFmt w:val="bullet"/>
      <w:lvlText w:val=""/>
      <w:lvlJc w:val="left"/>
      <w:pPr>
        <w:tabs>
          <w:tab w:val="num" w:pos="4320"/>
        </w:tabs>
        <w:ind w:left="4320" w:hanging="360"/>
      </w:pPr>
      <w:rPr>
        <w:rFonts w:ascii="Wingdings" w:hAnsi="Wingdings"/>
      </w:rPr>
    </w:lvl>
    <w:lvl w:ilvl="6" w:tplc="9872F31A">
      <w:start w:val="1"/>
      <w:numFmt w:val="bullet"/>
      <w:lvlText w:val=""/>
      <w:lvlJc w:val="left"/>
      <w:pPr>
        <w:tabs>
          <w:tab w:val="num" w:pos="5040"/>
        </w:tabs>
        <w:ind w:left="5040" w:hanging="360"/>
      </w:pPr>
      <w:rPr>
        <w:rFonts w:ascii="Symbol" w:hAnsi="Symbol"/>
      </w:rPr>
    </w:lvl>
    <w:lvl w:ilvl="7" w:tplc="C034201C">
      <w:start w:val="1"/>
      <w:numFmt w:val="bullet"/>
      <w:lvlText w:val="o"/>
      <w:lvlJc w:val="left"/>
      <w:pPr>
        <w:tabs>
          <w:tab w:val="num" w:pos="5760"/>
        </w:tabs>
        <w:ind w:left="5760" w:hanging="360"/>
      </w:pPr>
      <w:rPr>
        <w:rFonts w:ascii="Courier New" w:hAnsi="Courier New"/>
      </w:rPr>
    </w:lvl>
    <w:lvl w:ilvl="8" w:tplc="2DFC7AA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EEC6D81C">
      <w:start w:val="1"/>
      <w:numFmt w:val="bullet"/>
      <w:lvlText w:val=""/>
      <w:lvlJc w:val="left"/>
      <w:pPr>
        <w:tabs>
          <w:tab w:val="num" w:pos="720"/>
        </w:tabs>
        <w:ind w:left="720" w:hanging="360"/>
      </w:pPr>
      <w:rPr>
        <w:rFonts w:ascii="Symbol" w:hAnsi="Symbol"/>
      </w:rPr>
    </w:lvl>
    <w:lvl w:ilvl="1" w:tplc="3DFEB55C">
      <w:start w:val="1"/>
      <w:numFmt w:val="bullet"/>
      <w:lvlText w:val="o"/>
      <w:lvlJc w:val="left"/>
      <w:pPr>
        <w:tabs>
          <w:tab w:val="num" w:pos="1440"/>
        </w:tabs>
        <w:ind w:left="1440" w:hanging="360"/>
      </w:pPr>
      <w:rPr>
        <w:rFonts w:ascii="Courier New" w:hAnsi="Courier New"/>
      </w:rPr>
    </w:lvl>
    <w:lvl w:ilvl="2" w:tplc="3384B002">
      <w:start w:val="1"/>
      <w:numFmt w:val="bullet"/>
      <w:lvlText w:val=""/>
      <w:lvlJc w:val="left"/>
      <w:pPr>
        <w:tabs>
          <w:tab w:val="num" w:pos="2160"/>
        </w:tabs>
        <w:ind w:left="2160" w:hanging="360"/>
      </w:pPr>
      <w:rPr>
        <w:rFonts w:ascii="Wingdings" w:hAnsi="Wingdings"/>
      </w:rPr>
    </w:lvl>
    <w:lvl w:ilvl="3" w:tplc="DA1E5B60">
      <w:start w:val="1"/>
      <w:numFmt w:val="bullet"/>
      <w:lvlText w:val=""/>
      <w:lvlJc w:val="left"/>
      <w:pPr>
        <w:tabs>
          <w:tab w:val="num" w:pos="2880"/>
        </w:tabs>
        <w:ind w:left="2880" w:hanging="360"/>
      </w:pPr>
      <w:rPr>
        <w:rFonts w:ascii="Symbol" w:hAnsi="Symbol"/>
      </w:rPr>
    </w:lvl>
    <w:lvl w:ilvl="4" w:tplc="F39ADCA8">
      <w:start w:val="1"/>
      <w:numFmt w:val="bullet"/>
      <w:lvlText w:val="o"/>
      <w:lvlJc w:val="left"/>
      <w:pPr>
        <w:tabs>
          <w:tab w:val="num" w:pos="3600"/>
        </w:tabs>
        <w:ind w:left="3600" w:hanging="360"/>
      </w:pPr>
      <w:rPr>
        <w:rFonts w:ascii="Courier New" w:hAnsi="Courier New"/>
      </w:rPr>
    </w:lvl>
    <w:lvl w:ilvl="5" w:tplc="B11E4352">
      <w:start w:val="1"/>
      <w:numFmt w:val="bullet"/>
      <w:lvlText w:val=""/>
      <w:lvlJc w:val="left"/>
      <w:pPr>
        <w:tabs>
          <w:tab w:val="num" w:pos="4320"/>
        </w:tabs>
        <w:ind w:left="4320" w:hanging="360"/>
      </w:pPr>
      <w:rPr>
        <w:rFonts w:ascii="Wingdings" w:hAnsi="Wingdings"/>
      </w:rPr>
    </w:lvl>
    <w:lvl w:ilvl="6" w:tplc="33C0A772">
      <w:start w:val="1"/>
      <w:numFmt w:val="bullet"/>
      <w:lvlText w:val=""/>
      <w:lvlJc w:val="left"/>
      <w:pPr>
        <w:tabs>
          <w:tab w:val="num" w:pos="5040"/>
        </w:tabs>
        <w:ind w:left="5040" w:hanging="360"/>
      </w:pPr>
      <w:rPr>
        <w:rFonts w:ascii="Symbol" w:hAnsi="Symbol"/>
      </w:rPr>
    </w:lvl>
    <w:lvl w:ilvl="7" w:tplc="55341572">
      <w:start w:val="1"/>
      <w:numFmt w:val="bullet"/>
      <w:lvlText w:val="o"/>
      <w:lvlJc w:val="left"/>
      <w:pPr>
        <w:tabs>
          <w:tab w:val="num" w:pos="5760"/>
        </w:tabs>
        <w:ind w:left="5760" w:hanging="360"/>
      </w:pPr>
      <w:rPr>
        <w:rFonts w:ascii="Courier New" w:hAnsi="Courier New"/>
      </w:rPr>
    </w:lvl>
    <w:lvl w:ilvl="8" w:tplc="275E94B0">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C80AD7AC">
      <w:start w:val="1"/>
      <w:numFmt w:val="bullet"/>
      <w:lvlText w:val=""/>
      <w:lvlJc w:val="left"/>
      <w:pPr>
        <w:tabs>
          <w:tab w:val="num" w:pos="720"/>
        </w:tabs>
        <w:ind w:left="720" w:hanging="360"/>
      </w:pPr>
      <w:rPr>
        <w:rFonts w:ascii="Symbol" w:hAnsi="Symbol"/>
      </w:rPr>
    </w:lvl>
    <w:lvl w:ilvl="1" w:tplc="77EE5D96">
      <w:start w:val="1"/>
      <w:numFmt w:val="bullet"/>
      <w:lvlText w:val="o"/>
      <w:lvlJc w:val="left"/>
      <w:pPr>
        <w:tabs>
          <w:tab w:val="num" w:pos="1440"/>
        </w:tabs>
        <w:ind w:left="1440" w:hanging="360"/>
      </w:pPr>
      <w:rPr>
        <w:rFonts w:ascii="Courier New" w:hAnsi="Courier New"/>
      </w:rPr>
    </w:lvl>
    <w:lvl w:ilvl="2" w:tplc="A2201A38">
      <w:start w:val="1"/>
      <w:numFmt w:val="bullet"/>
      <w:lvlText w:val=""/>
      <w:lvlJc w:val="left"/>
      <w:pPr>
        <w:tabs>
          <w:tab w:val="num" w:pos="2160"/>
        </w:tabs>
        <w:ind w:left="2160" w:hanging="360"/>
      </w:pPr>
      <w:rPr>
        <w:rFonts w:ascii="Wingdings" w:hAnsi="Wingdings"/>
      </w:rPr>
    </w:lvl>
    <w:lvl w:ilvl="3" w:tplc="4F0E58B6">
      <w:start w:val="1"/>
      <w:numFmt w:val="bullet"/>
      <w:lvlText w:val=""/>
      <w:lvlJc w:val="left"/>
      <w:pPr>
        <w:tabs>
          <w:tab w:val="num" w:pos="2880"/>
        </w:tabs>
        <w:ind w:left="2880" w:hanging="360"/>
      </w:pPr>
      <w:rPr>
        <w:rFonts w:ascii="Symbol" w:hAnsi="Symbol"/>
      </w:rPr>
    </w:lvl>
    <w:lvl w:ilvl="4" w:tplc="AA54DB22">
      <w:start w:val="1"/>
      <w:numFmt w:val="bullet"/>
      <w:lvlText w:val="o"/>
      <w:lvlJc w:val="left"/>
      <w:pPr>
        <w:tabs>
          <w:tab w:val="num" w:pos="3600"/>
        </w:tabs>
        <w:ind w:left="3600" w:hanging="360"/>
      </w:pPr>
      <w:rPr>
        <w:rFonts w:ascii="Courier New" w:hAnsi="Courier New"/>
      </w:rPr>
    </w:lvl>
    <w:lvl w:ilvl="5" w:tplc="3F1C862E">
      <w:start w:val="1"/>
      <w:numFmt w:val="bullet"/>
      <w:lvlText w:val=""/>
      <w:lvlJc w:val="left"/>
      <w:pPr>
        <w:tabs>
          <w:tab w:val="num" w:pos="4320"/>
        </w:tabs>
        <w:ind w:left="4320" w:hanging="360"/>
      </w:pPr>
      <w:rPr>
        <w:rFonts w:ascii="Wingdings" w:hAnsi="Wingdings"/>
      </w:rPr>
    </w:lvl>
    <w:lvl w:ilvl="6" w:tplc="0024DD6A">
      <w:start w:val="1"/>
      <w:numFmt w:val="bullet"/>
      <w:lvlText w:val=""/>
      <w:lvlJc w:val="left"/>
      <w:pPr>
        <w:tabs>
          <w:tab w:val="num" w:pos="5040"/>
        </w:tabs>
        <w:ind w:left="5040" w:hanging="360"/>
      </w:pPr>
      <w:rPr>
        <w:rFonts w:ascii="Symbol" w:hAnsi="Symbol"/>
      </w:rPr>
    </w:lvl>
    <w:lvl w:ilvl="7" w:tplc="E7C65B72">
      <w:start w:val="1"/>
      <w:numFmt w:val="bullet"/>
      <w:lvlText w:val="o"/>
      <w:lvlJc w:val="left"/>
      <w:pPr>
        <w:tabs>
          <w:tab w:val="num" w:pos="5760"/>
        </w:tabs>
        <w:ind w:left="5760" w:hanging="360"/>
      </w:pPr>
      <w:rPr>
        <w:rFonts w:ascii="Courier New" w:hAnsi="Courier New"/>
      </w:rPr>
    </w:lvl>
    <w:lvl w:ilvl="8" w:tplc="99747C2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A5204FC8">
      <w:start w:val="1"/>
      <w:numFmt w:val="bullet"/>
      <w:lvlText w:val=""/>
      <w:lvlJc w:val="left"/>
      <w:pPr>
        <w:tabs>
          <w:tab w:val="num" w:pos="720"/>
        </w:tabs>
        <w:ind w:left="720" w:hanging="360"/>
      </w:pPr>
      <w:rPr>
        <w:rFonts w:ascii="Symbol" w:hAnsi="Symbol"/>
      </w:rPr>
    </w:lvl>
    <w:lvl w:ilvl="1" w:tplc="07D619E2">
      <w:start w:val="1"/>
      <w:numFmt w:val="bullet"/>
      <w:lvlText w:val="o"/>
      <w:lvlJc w:val="left"/>
      <w:pPr>
        <w:tabs>
          <w:tab w:val="num" w:pos="1440"/>
        </w:tabs>
        <w:ind w:left="1440" w:hanging="360"/>
      </w:pPr>
      <w:rPr>
        <w:rFonts w:ascii="Courier New" w:hAnsi="Courier New"/>
      </w:rPr>
    </w:lvl>
    <w:lvl w:ilvl="2" w:tplc="5A307C26">
      <w:start w:val="1"/>
      <w:numFmt w:val="bullet"/>
      <w:lvlText w:val=""/>
      <w:lvlJc w:val="left"/>
      <w:pPr>
        <w:tabs>
          <w:tab w:val="num" w:pos="2160"/>
        </w:tabs>
        <w:ind w:left="2160" w:hanging="360"/>
      </w:pPr>
      <w:rPr>
        <w:rFonts w:ascii="Wingdings" w:hAnsi="Wingdings"/>
      </w:rPr>
    </w:lvl>
    <w:lvl w:ilvl="3" w:tplc="5604520E">
      <w:start w:val="1"/>
      <w:numFmt w:val="bullet"/>
      <w:lvlText w:val=""/>
      <w:lvlJc w:val="left"/>
      <w:pPr>
        <w:tabs>
          <w:tab w:val="num" w:pos="2880"/>
        </w:tabs>
        <w:ind w:left="2880" w:hanging="360"/>
      </w:pPr>
      <w:rPr>
        <w:rFonts w:ascii="Symbol" w:hAnsi="Symbol"/>
      </w:rPr>
    </w:lvl>
    <w:lvl w:ilvl="4" w:tplc="4AE0E090">
      <w:start w:val="1"/>
      <w:numFmt w:val="bullet"/>
      <w:lvlText w:val="o"/>
      <w:lvlJc w:val="left"/>
      <w:pPr>
        <w:tabs>
          <w:tab w:val="num" w:pos="3600"/>
        </w:tabs>
        <w:ind w:left="3600" w:hanging="360"/>
      </w:pPr>
      <w:rPr>
        <w:rFonts w:ascii="Courier New" w:hAnsi="Courier New"/>
      </w:rPr>
    </w:lvl>
    <w:lvl w:ilvl="5" w:tplc="973AF5B8">
      <w:start w:val="1"/>
      <w:numFmt w:val="bullet"/>
      <w:lvlText w:val=""/>
      <w:lvlJc w:val="left"/>
      <w:pPr>
        <w:tabs>
          <w:tab w:val="num" w:pos="4320"/>
        </w:tabs>
        <w:ind w:left="4320" w:hanging="360"/>
      </w:pPr>
      <w:rPr>
        <w:rFonts w:ascii="Wingdings" w:hAnsi="Wingdings"/>
      </w:rPr>
    </w:lvl>
    <w:lvl w:ilvl="6" w:tplc="5CEEA7CA">
      <w:start w:val="1"/>
      <w:numFmt w:val="bullet"/>
      <w:lvlText w:val=""/>
      <w:lvlJc w:val="left"/>
      <w:pPr>
        <w:tabs>
          <w:tab w:val="num" w:pos="5040"/>
        </w:tabs>
        <w:ind w:left="5040" w:hanging="360"/>
      </w:pPr>
      <w:rPr>
        <w:rFonts w:ascii="Symbol" w:hAnsi="Symbol"/>
      </w:rPr>
    </w:lvl>
    <w:lvl w:ilvl="7" w:tplc="8B0020D6">
      <w:start w:val="1"/>
      <w:numFmt w:val="bullet"/>
      <w:lvlText w:val="o"/>
      <w:lvlJc w:val="left"/>
      <w:pPr>
        <w:tabs>
          <w:tab w:val="num" w:pos="5760"/>
        </w:tabs>
        <w:ind w:left="5760" w:hanging="360"/>
      </w:pPr>
      <w:rPr>
        <w:rFonts w:ascii="Courier New" w:hAnsi="Courier New"/>
      </w:rPr>
    </w:lvl>
    <w:lvl w:ilvl="8" w:tplc="1A5ED17E">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D35045F8">
      <w:start w:val="1"/>
      <w:numFmt w:val="bullet"/>
      <w:lvlText w:val=""/>
      <w:lvlJc w:val="left"/>
      <w:pPr>
        <w:tabs>
          <w:tab w:val="num" w:pos="720"/>
        </w:tabs>
        <w:ind w:left="720" w:hanging="360"/>
      </w:pPr>
      <w:rPr>
        <w:rFonts w:ascii="Symbol" w:hAnsi="Symbol"/>
      </w:rPr>
    </w:lvl>
    <w:lvl w:ilvl="1" w:tplc="B274BFB2">
      <w:start w:val="1"/>
      <w:numFmt w:val="bullet"/>
      <w:lvlText w:val="o"/>
      <w:lvlJc w:val="left"/>
      <w:pPr>
        <w:tabs>
          <w:tab w:val="num" w:pos="1440"/>
        </w:tabs>
        <w:ind w:left="1440" w:hanging="360"/>
      </w:pPr>
      <w:rPr>
        <w:rFonts w:ascii="Courier New" w:hAnsi="Courier New"/>
      </w:rPr>
    </w:lvl>
    <w:lvl w:ilvl="2" w:tplc="C666B4FC">
      <w:start w:val="1"/>
      <w:numFmt w:val="bullet"/>
      <w:lvlText w:val=""/>
      <w:lvlJc w:val="left"/>
      <w:pPr>
        <w:tabs>
          <w:tab w:val="num" w:pos="2160"/>
        </w:tabs>
        <w:ind w:left="2160" w:hanging="360"/>
      </w:pPr>
      <w:rPr>
        <w:rFonts w:ascii="Wingdings" w:hAnsi="Wingdings"/>
      </w:rPr>
    </w:lvl>
    <w:lvl w:ilvl="3" w:tplc="C5E8FBE2">
      <w:start w:val="1"/>
      <w:numFmt w:val="bullet"/>
      <w:lvlText w:val=""/>
      <w:lvlJc w:val="left"/>
      <w:pPr>
        <w:tabs>
          <w:tab w:val="num" w:pos="2880"/>
        </w:tabs>
        <w:ind w:left="2880" w:hanging="360"/>
      </w:pPr>
      <w:rPr>
        <w:rFonts w:ascii="Symbol" w:hAnsi="Symbol"/>
      </w:rPr>
    </w:lvl>
    <w:lvl w:ilvl="4" w:tplc="A6E63812">
      <w:start w:val="1"/>
      <w:numFmt w:val="bullet"/>
      <w:lvlText w:val="o"/>
      <w:lvlJc w:val="left"/>
      <w:pPr>
        <w:tabs>
          <w:tab w:val="num" w:pos="3600"/>
        </w:tabs>
        <w:ind w:left="3600" w:hanging="360"/>
      </w:pPr>
      <w:rPr>
        <w:rFonts w:ascii="Courier New" w:hAnsi="Courier New"/>
      </w:rPr>
    </w:lvl>
    <w:lvl w:ilvl="5" w:tplc="9CE45330">
      <w:start w:val="1"/>
      <w:numFmt w:val="bullet"/>
      <w:lvlText w:val=""/>
      <w:lvlJc w:val="left"/>
      <w:pPr>
        <w:tabs>
          <w:tab w:val="num" w:pos="4320"/>
        </w:tabs>
        <w:ind w:left="4320" w:hanging="360"/>
      </w:pPr>
      <w:rPr>
        <w:rFonts w:ascii="Wingdings" w:hAnsi="Wingdings"/>
      </w:rPr>
    </w:lvl>
    <w:lvl w:ilvl="6" w:tplc="BCEC2838">
      <w:start w:val="1"/>
      <w:numFmt w:val="bullet"/>
      <w:lvlText w:val=""/>
      <w:lvlJc w:val="left"/>
      <w:pPr>
        <w:tabs>
          <w:tab w:val="num" w:pos="5040"/>
        </w:tabs>
        <w:ind w:left="5040" w:hanging="360"/>
      </w:pPr>
      <w:rPr>
        <w:rFonts w:ascii="Symbol" w:hAnsi="Symbol"/>
      </w:rPr>
    </w:lvl>
    <w:lvl w:ilvl="7" w:tplc="526A3DAE">
      <w:start w:val="1"/>
      <w:numFmt w:val="bullet"/>
      <w:lvlText w:val="o"/>
      <w:lvlJc w:val="left"/>
      <w:pPr>
        <w:tabs>
          <w:tab w:val="num" w:pos="5760"/>
        </w:tabs>
        <w:ind w:left="5760" w:hanging="360"/>
      </w:pPr>
      <w:rPr>
        <w:rFonts w:ascii="Courier New" w:hAnsi="Courier New"/>
      </w:rPr>
    </w:lvl>
    <w:lvl w:ilvl="8" w:tplc="9EA49E02">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DF8A32FE">
      <w:start w:val="1"/>
      <w:numFmt w:val="bullet"/>
      <w:lvlText w:val=""/>
      <w:lvlJc w:val="left"/>
      <w:pPr>
        <w:tabs>
          <w:tab w:val="num" w:pos="720"/>
        </w:tabs>
        <w:ind w:left="720" w:hanging="360"/>
      </w:pPr>
      <w:rPr>
        <w:rFonts w:ascii="Symbol" w:hAnsi="Symbol"/>
      </w:rPr>
    </w:lvl>
    <w:lvl w:ilvl="1" w:tplc="A7A292DA">
      <w:start w:val="1"/>
      <w:numFmt w:val="bullet"/>
      <w:lvlText w:val="o"/>
      <w:lvlJc w:val="left"/>
      <w:pPr>
        <w:tabs>
          <w:tab w:val="num" w:pos="1440"/>
        </w:tabs>
        <w:ind w:left="1440" w:hanging="360"/>
      </w:pPr>
      <w:rPr>
        <w:rFonts w:ascii="Courier New" w:hAnsi="Courier New"/>
      </w:rPr>
    </w:lvl>
    <w:lvl w:ilvl="2" w:tplc="245079E4">
      <w:start w:val="1"/>
      <w:numFmt w:val="bullet"/>
      <w:lvlText w:val=""/>
      <w:lvlJc w:val="left"/>
      <w:pPr>
        <w:tabs>
          <w:tab w:val="num" w:pos="2160"/>
        </w:tabs>
        <w:ind w:left="2160" w:hanging="360"/>
      </w:pPr>
      <w:rPr>
        <w:rFonts w:ascii="Wingdings" w:hAnsi="Wingdings"/>
      </w:rPr>
    </w:lvl>
    <w:lvl w:ilvl="3" w:tplc="C1EE5760">
      <w:start w:val="1"/>
      <w:numFmt w:val="bullet"/>
      <w:lvlText w:val=""/>
      <w:lvlJc w:val="left"/>
      <w:pPr>
        <w:tabs>
          <w:tab w:val="num" w:pos="2880"/>
        </w:tabs>
        <w:ind w:left="2880" w:hanging="360"/>
      </w:pPr>
      <w:rPr>
        <w:rFonts w:ascii="Symbol" w:hAnsi="Symbol"/>
      </w:rPr>
    </w:lvl>
    <w:lvl w:ilvl="4" w:tplc="55365116">
      <w:start w:val="1"/>
      <w:numFmt w:val="bullet"/>
      <w:lvlText w:val="o"/>
      <w:lvlJc w:val="left"/>
      <w:pPr>
        <w:tabs>
          <w:tab w:val="num" w:pos="3600"/>
        </w:tabs>
        <w:ind w:left="3600" w:hanging="360"/>
      </w:pPr>
      <w:rPr>
        <w:rFonts w:ascii="Courier New" w:hAnsi="Courier New"/>
      </w:rPr>
    </w:lvl>
    <w:lvl w:ilvl="5" w:tplc="4B940310">
      <w:start w:val="1"/>
      <w:numFmt w:val="bullet"/>
      <w:lvlText w:val=""/>
      <w:lvlJc w:val="left"/>
      <w:pPr>
        <w:tabs>
          <w:tab w:val="num" w:pos="4320"/>
        </w:tabs>
        <w:ind w:left="4320" w:hanging="360"/>
      </w:pPr>
      <w:rPr>
        <w:rFonts w:ascii="Wingdings" w:hAnsi="Wingdings"/>
      </w:rPr>
    </w:lvl>
    <w:lvl w:ilvl="6" w:tplc="E230F426">
      <w:start w:val="1"/>
      <w:numFmt w:val="bullet"/>
      <w:lvlText w:val=""/>
      <w:lvlJc w:val="left"/>
      <w:pPr>
        <w:tabs>
          <w:tab w:val="num" w:pos="5040"/>
        </w:tabs>
        <w:ind w:left="5040" w:hanging="360"/>
      </w:pPr>
      <w:rPr>
        <w:rFonts w:ascii="Symbol" w:hAnsi="Symbol"/>
      </w:rPr>
    </w:lvl>
    <w:lvl w:ilvl="7" w:tplc="EEA23CA8">
      <w:start w:val="1"/>
      <w:numFmt w:val="bullet"/>
      <w:lvlText w:val="o"/>
      <w:lvlJc w:val="left"/>
      <w:pPr>
        <w:tabs>
          <w:tab w:val="num" w:pos="5760"/>
        </w:tabs>
        <w:ind w:left="5760" w:hanging="360"/>
      </w:pPr>
      <w:rPr>
        <w:rFonts w:ascii="Courier New" w:hAnsi="Courier New"/>
      </w:rPr>
    </w:lvl>
    <w:lvl w:ilvl="8" w:tplc="465451C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6EEE12A2">
      <w:start w:val="1"/>
      <w:numFmt w:val="bullet"/>
      <w:lvlText w:val=""/>
      <w:lvlJc w:val="left"/>
      <w:pPr>
        <w:tabs>
          <w:tab w:val="num" w:pos="720"/>
        </w:tabs>
        <w:ind w:left="720" w:hanging="360"/>
      </w:pPr>
      <w:rPr>
        <w:rFonts w:ascii="Symbol" w:hAnsi="Symbol"/>
      </w:rPr>
    </w:lvl>
    <w:lvl w:ilvl="1" w:tplc="4DD09194">
      <w:start w:val="1"/>
      <w:numFmt w:val="bullet"/>
      <w:lvlText w:val="o"/>
      <w:lvlJc w:val="left"/>
      <w:pPr>
        <w:tabs>
          <w:tab w:val="num" w:pos="1440"/>
        </w:tabs>
        <w:ind w:left="1440" w:hanging="360"/>
      </w:pPr>
      <w:rPr>
        <w:rFonts w:ascii="Courier New" w:hAnsi="Courier New"/>
      </w:rPr>
    </w:lvl>
    <w:lvl w:ilvl="2" w:tplc="3EE44190">
      <w:start w:val="1"/>
      <w:numFmt w:val="bullet"/>
      <w:lvlText w:val=""/>
      <w:lvlJc w:val="left"/>
      <w:pPr>
        <w:tabs>
          <w:tab w:val="num" w:pos="2160"/>
        </w:tabs>
        <w:ind w:left="2160" w:hanging="360"/>
      </w:pPr>
      <w:rPr>
        <w:rFonts w:ascii="Wingdings" w:hAnsi="Wingdings"/>
      </w:rPr>
    </w:lvl>
    <w:lvl w:ilvl="3" w:tplc="8CAACF3A">
      <w:start w:val="1"/>
      <w:numFmt w:val="bullet"/>
      <w:lvlText w:val=""/>
      <w:lvlJc w:val="left"/>
      <w:pPr>
        <w:tabs>
          <w:tab w:val="num" w:pos="2880"/>
        </w:tabs>
        <w:ind w:left="2880" w:hanging="360"/>
      </w:pPr>
      <w:rPr>
        <w:rFonts w:ascii="Symbol" w:hAnsi="Symbol"/>
      </w:rPr>
    </w:lvl>
    <w:lvl w:ilvl="4" w:tplc="6ADA9654">
      <w:start w:val="1"/>
      <w:numFmt w:val="bullet"/>
      <w:lvlText w:val="o"/>
      <w:lvlJc w:val="left"/>
      <w:pPr>
        <w:tabs>
          <w:tab w:val="num" w:pos="3600"/>
        </w:tabs>
        <w:ind w:left="3600" w:hanging="360"/>
      </w:pPr>
      <w:rPr>
        <w:rFonts w:ascii="Courier New" w:hAnsi="Courier New"/>
      </w:rPr>
    </w:lvl>
    <w:lvl w:ilvl="5" w:tplc="B30A04A6">
      <w:start w:val="1"/>
      <w:numFmt w:val="bullet"/>
      <w:lvlText w:val=""/>
      <w:lvlJc w:val="left"/>
      <w:pPr>
        <w:tabs>
          <w:tab w:val="num" w:pos="4320"/>
        </w:tabs>
        <w:ind w:left="4320" w:hanging="360"/>
      </w:pPr>
      <w:rPr>
        <w:rFonts w:ascii="Wingdings" w:hAnsi="Wingdings"/>
      </w:rPr>
    </w:lvl>
    <w:lvl w:ilvl="6" w:tplc="A49EB992">
      <w:start w:val="1"/>
      <w:numFmt w:val="bullet"/>
      <w:lvlText w:val=""/>
      <w:lvlJc w:val="left"/>
      <w:pPr>
        <w:tabs>
          <w:tab w:val="num" w:pos="5040"/>
        </w:tabs>
        <w:ind w:left="5040" w:hanging="360"/>
      </w:pPr>
      <w:rPr>
        <w:rFonts w:ascii="Symbol" w:hAnsi="Symbol"/>
      </w:rPr>
    </w:lvl>
    <w:lvl w:ilvl="7" w:tplc="A54CF0B6">
      <w:start w:val="1"/>
      <w:numFmt w:val="bullet"/>
      <w:lvlText w:val="o"/>
      <w:lvlJc w:val="left"/>
      <w:pPr>
        <w:tabs>
          <w:tab w:val="num" w:pos="5760"/>
        </w:tabs>
        <w:ind w:left="5760" w:hanging="360"/>
      </w:pPr>
      <w:rPr>
        <w:rFonts w:ascii="Courier New" w:hAnsi="Courier New"/>
      </w:rPr>
    </w:lvl>
    <w:lvl w:ilvl="8" w:tplc="16728CE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2B3AD120">
      <w:start w:val="1"/>
      <w:numFmt w:val="bullet"/>
      <w:lvlText w:val=""/>
      <w:lvlJc w:val="left"/>
      <w:pPr>
        <w:tabs>
          <w:tab w:val="num" w:pos="720"/>
        </w:tabs>
        <w:ind w:left="720" w:hanging="360"/>
      </w:pPr>
      <w:rPr>
        <w:rFonts w:ascii="Symbol" w:hAnsi="Symbol"/>
      </w:rPr>
    </w:lvl>
    <w:lvl w:ilvl="1" w:tplc="50F8A62E">
      <w:start w:val="1"/>
      <w:numFmt w:val="bullet"/>
      <w:lvlText w:val="o"/>
      <w:lvlJc w:val="left"/>
      <w:pPr>
        <w:tabs>
          <w:tab w:val="num" w:pos="1440"/>
        </w:tabs>
        <w:ind w:left="1440" w:hanging="360"/>
      </w:pPr>
      <w:rPr>
        <w:rFonts w:ascii="Courier New" w:hAnsi="Courier New"/>
      </w:rPr>
    </w:lvl>
    <w:lvl w:ilvl="2" w:tplc="BFACC1DE">
      <w:start w:val="1"/>
      <w:numFmt w:val="bullet"/>
      <w:lvlText w:val=""/>
      <w:lvlJc w:val="left"/>
      <w:pPr>
        <w:tabs>
          <w:tab w:val="num" w:pos="2160"/>
        </w:tabs>
        <w:ind w:left="2160" w:hanging="360"/>
      </w:pPr>
      <w:rPr>
        <w:rFonts w:ascii="Wingdings" w:hAnsi="Wingdings"/>
      </w:rPr>
    </w:lvl>
    <w:lvl w:ilvl="3" w:tplc="172C60BA">
      <w:start w:val="1"/>
      <w:numFmt w:val="bullet"/>
      <w:lvlText w:val=""/>
      <w:lvlJc w:val="left"/>
      <w:pPr>
        <w:tabs>
          <w:tab w:val="num" w:pos="2880"/>
        </w:tabs>
        <w:ind w:left="2880" w:hanging="360"/>
      </w:pPr>
      <w:rPr>
        <w:rFonts w:ascii="Symbol" w:hAnsi="Symbol"/>
      </w:rPr>
    </w:lvl>
    <w:lvl w:ilvl="4" w:tplc="4294B1CC">
      <w:start w:val="1"/>
      <w:numFmt w:val="bullet"/>
      <w:lvlText w:val="o"/>
      <w:lvlJc w:val="left"/>
      <w:pPr>
        <w:tabs>
          <w:tab w:val="num" w:pos="3600"/>
        </w:tabs>
        <w:ind w:left="3600" w:hanging="360"/>
      </w:pPr>
      <w:rPr>
        <w:rFonts w:ascii="Courier New" w:hAnsi="Courier New"/>
      </w:rPr>
    </w:lvl>
    <w:lvl w:ilvl="5" w:tplc="80C0E192">
      <w:start w:val="1"/>
      <w:numFmt w:val="bullet"/>
      <w:lvlText w:val=""/>
      <w:lvlJc w:val="left"/>
      <w:pPr>
        <w:tabs>
          <w:tab w:val="num" w:pos="4320"/>
        </w:tabs>
        <w:ind w:left="4320" w:hanging="360"/>
      </w:pPr>
      <w:rPr>
        <w:rFonts w:ascii="Wingdings" w:hAnsi="Wingdings"/>
      </w:rPr>
    </w:lvl>
    <w:lvl w:ilvl="6" w:tplc="2A60FE90">
      <w:start w:val="1"/>
      <w:numFmt w:val="bullet"/>
      <w:lvlText w:val=""/>
      <w:lvlJc w:val="left"/>
      <w:pPr>
        <w:tabs>
          <w:tab w:val="num" w:pos="5040"/>
        </w:tabs>
        <w:ind w:left="5040" w:hanging="360"/>
      </w:pPr>
      <w:rPr>
        <w:rFonts w:ascii="Symbol" w:hAnsi="Symbol"/>
      </w:rPr>
    </w:lvl>
    <w:lvl w:ilvl="7" w:tplc="68B67B4A">
      <w:start w:val="1"/>
      <w:numFmt w:val="bullet"/>
      <w:lvlText w:val="o"/>
      <w:lvlJc w:val="left"/>
      <w:pPr>
        <w:tabs>
          <w:tab w:val="num" w:pos="5760"/>
        </w:tabs>
        <w:ind w:left="5760" w:hanging="360"/>
      </w:pPr>
      <w:rPr>
        <w:rFonts w:ascii="Courier New" w:hAnsi="Courier New"/>
      </w:rPr>
    </w:lvl>
    <w:lvl w:ilvl="8" w:tplc="396442C2">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5E287FD4">
      <w:start w:val="1"/>
      <w:numFmt w:val="bullet"/>
      <w:lvlText w:val=""/>
      <w:lvlJc w:val="left"/>
      <w:pPr>
        <w:tabs>
          <w:tab w:val="num" w:pos="720"/>
        </w:tabs>
        <w:ind w:left="720" w:hanging="360"/>
      </w:pPr>
      <w:rPr>
        <w:rFonts w:ascii="Symbol" w:hAnsi="Symbol"/>
      </w:rPr>
    </w:lvl>
    <w:lvl w:ilvl="1" w:tplc="57D610EE">
      <w:start w:val="1"/>
      <w:numFmt w:val="bullet"/>
      <w:lvlText w:val="o"/>
      <w:lvlJc w:val="left"/>
      <w:pPr>
        <w:tabs>
          <w:tab w:val="num" w:pos="1440"/>
        </w:tabs>
        <w:ind w:left="1440" w:hanging="360"/>
      </w:pPr>
      <w:rPr>
        <w:rFonts w:ascii="Courier New" w:hAnsi="Courier New"/>
      </w:rPr>
    </w:lvl>
    <w:lvl w:ilvl="2" w:tplc="C766133E">
      <w:start w:val="1"/>
      <w:numFmt w:val="bullet"/>
      <w:lvlText w:val=""/>
      <w:lvlJc w:val="left"/>
      <w:pPr>
        <w:tabs>
          <w:tab w:val="num" w:pos="2160"/>
        </w:tabs>
        <w:ind w:left="2160" w:hanging="360"/>
      </w:pPr>
      <w:rPr>
        <w:rFonts w:ascii="Wingdings" w:hAnsi="Wingdings"/>
      </w:rPr>
    </w:lvl>
    <w:lvl w:ilvl="3" w:tplc="B50E7E42">
      <w:start w:val="1"/>
      <w:numFmt w:val="bullet"/>
      <w:lvlText w:val=""/>
      <w:lvlJc w:val="left"/>
      <w:pPr>
        <w:tabs>
          <w:tab w:val="num" w:pos="2880"/>
        </w:tabs>
        <w:ind w:left="2880" w:hanging="360"/>
      </w:pPr>
      <w:rPr>
        <w:rFonts w:ascii="Symbol" w:hAnsi="Symbol"/>
      </w:rPr>
    </w:lvl>
    <w:lvl w:ilvl="4" w:tplc="13A4F618">
      <w:start w:val="1"/>
      <w:numFmt w:val="bullet"/>
      <w:lvlText w:val="o"/>
      <w:lvlJc w:val="left"/>
      <w:pPr>
        <w:tabs>
          <w:tab w:val="num" w:pos="3600"/>
        </w:tabs>
        <w:ind w:left="3600" w:hanging="360"/>
      </w:pPr>
      <w:rPr>
        <w:rFonts w:ascii="Courier New" w:hAnsi="Courier New"/>
      </w:rPr>
    </w:lvl>
    <w:lvl w:ilvl="5" w:tplc="81C2710A">
      <w:start w:val="1"/>
      <w:numFmt w:val="bullet"/>
      <w:lvlText w:val=""/>
      <w:lvlJc w:val="left"/>
      <w:pPr>
        <w:tabs>
          <w:tab w:val="num" w:pos="4320"/>
        </w:tabs>
        <w:ind w:left="4320" w:hanging="360"/>
      </w:pPr>
      <w:rPr>
        <w:rFonts w:ascii="Wingdings" w:hAnsi="Wingdings"/>
      </w:rPr>
    </w:lvl>
    <w:lvl w:ilvl="6" w:tplc="241A587E">
      <w:start w:val="1"/>
      <w:numFmt w:val="bullet"/>
      <w:lvlText w:val=""/>
      <w:lvlJc w:val="left"/>
      <w:pPr>
        <w:tabs>
          <w:tab w:val="num" w:pos="5040"/>
        </w:tabs>
        <w:ind w:left="5040" w:hanging="360"/>
      </w:pPr>
      <w:rPr>
        <w:rFonts w:ascii="Symbol" w:hAnsi="Symbol"/>
      </w:rPr>
    </w:lvl>
    <w:lvl w:ilvl="7" w:tplc="486CBF24">
      <w:start w:val="1"/>
      <w:numFmt w:val="bullet"/>
      <w:lvlText w:val="o"/>
      <w:lvlJc w:val="left"/>
      <w:pPr>
        <w:tabs>
          <w:tab w:val="num" w:pos="5760"/>
        </w:tabs>
        <w:ind w:left="5760" w:hanging="360"/>
      </w:pPr>
      <w:rPr>
        <w:rFonts w:ascii="Courier New" w:hAnsi="Courier New"/>
      </w:rPr>
    </w:lvl>
    <w:lvl w:ilvl="8" w:tplc="79F29DB2">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88A6BB68">
      <w:start w:val="1"/>
      <w:numFmt w:val="bullet"/>
      <w:lvlText w:val=""/>
      <w:lvlJc w:val="left"/>
      <w:pPr>
        <w:tabs>
          <w:tab w:val="num" w:pos="720"/>
        </w:tabs>
        <w:ind w:left="720" w:hanging="360"/>
      </w:pPr>
      <w:rPr>
        <w:rFonts w:ascii="Symbol" w:hAnsi="Symbol"/>
      </w:rPr>
    </w:lvl>
    <w:lvl w:ilvl="1" w:tplc="0B088D7A">
      <w:start w:val="1"/>
      <w:numFmt w:val="bullet"/>
      <w:lvlText w:val="o"/>
      <w:lvlJc w:val="left"/>
      <w:pPr>
        <w:tabs>
          <w:tab w:val="num" w:pos="1440"/>
        </w:tabs>
        <w:ind w:left="1440" w:hanging="360"/>
      </w:pPr>
      <w:rPr>
        <w:rFonts w:ascii="Courier New" w:hAnsi="Courier New"/>
      </w:rPr>
    </w:lvl>
    <w:lvl w:ilvl="2" w:tplc="E9F8801A">
      <w:start w:val="1"/>
      <w:numFmt w:val="bullet"/>
      <w:lvlText w:val=""/>
      <w:lvlJc w:val="left"/>
      <w:pPr>
        <w:tabs>
          <w:tab w:val="num" w:pos="2160"/>
        </w:tabs>
        <w:ind w:left="2160" w:hanging="360"/>
      </w:pPr>
      <w:rPr>
        <w:rFonts w:ascii="Wingdings" w:hAnsi="Wingdings"/>
      </w:rPr>
    </w:lvl>
    <w:lvl w:ilvl="3" w:tplc="FDFC6BFE">
      <w:start w:val="1"/>
      <w:numFmt w:val="bullet"/>
      <w:lvlText w:val=""/>
      <w:lvlJc w:val="left"/>
      <w:pPr>
        <w:tabs>
          <w:tab w:val="num" w:pos="2880"/>
        </w:tabs>
        <w:ind w:left="2880" w:hanging="360"/>
      </w:pPr>
      <w:rPr>
        <w:rFonts w:ascii="Symbol" w:hAnsi="Symbol"/>
      </w:rPr>
    </w:lvl>
    <w:lvl w:ilvl="4" w:tplc="83E6AD46">
      <w:start w:val="1"/>
      <w:numFmt w:val="bullet"/>
      <w:lvlText w:val="o"/>
      <w:lvlJc w:val="left"/>
      <w:pPr>
        <w:tabs>
          <w:tab w:val="num" w:pos="3600"/>
        </w:tabs>
        <w:ind w:left="3600" w:hanging="360"/>
      </w:pPr>
      <w:rPr>
        <w:rFonts w:ascii="Courier New" w:hAnsi="Courier New"/>
      </w:rPr>
    </w:lvl>
    <w:lvl w:ilvl="5" w:tplc="FB26AC32">
      <w:start w:val="1"/>
      <w:numFmt w:val="bullet"/>
      <w:lvlText w:val=""/>
      <w:lvlJc w:val="left"/>
      <w:pPr>
        <w:tabs>
          <w:tab w:val="num" w:pos="4320"/>
        </w:tabs>
        <w:ind w:left="4320" w:hanging="360"/>
      </w:pPr>
      <w:rPr>
        <w:rFonts w:ascii="Wingdings" w:hAnsi="Wingdings"/>
      </w:rPr>
    </w:lvl>
    <w:lvl w:ilvl="6" w:tplc="ADD429F0">
      <w:start w:val="1"/>
      <w:numFmt w:val="bullet"/>
      <w:lvlText w:val=""/>
      <w:lvlJc w:val="left"/>
      <w:pPr>
        <w:tabs>
          <w:tab w:val="num" w:pos="5040"/>
        </w:tabs>
        <w:ind w:left="5040" w:hanging="360"/>
      </w:pPr>
      <w:rPr>
        <w:rFonts w:ascii="Symbol" w:hAnsi="Symbol"/>
      </w:rPr>
    </w:lvl>
    <w:lvl w:ilvl="7" w:tplc="5DE47500">
      <w:start w:val="1"/>
      <w:numFmt w:val="bullet"/>
      <w:lvlText w:val="o"/>
      <w:lvlJc w:val="left"/>
      <w:pPr>
        <w:tabs>
          <w:tab w:val="num" w:pos="5760"/>
        </w:tabs>
        <w:ind w:left="5760" w:hanging="360"/>
      </w:pPr>
      <w:rPr>
        <w:rFonts w:ascii="Courier New" w:hAnsi="Courier New"/>
      </w:rPr>
    </w:lvl>
    <w:lvl w:ilvl="8" w:tplc="EE221D82">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21728624">
      <w:start w:val="1"/>
      <w:numFmt w:val="bullet"/>
      <w:lvlText w:val=""/>
      <w:lvlJc w:val="left"/>
      <w:pPr>
        <w:tabs>
          <w:tab w:val="num" w:pos="720"/>
        </w:tabs>
        <w:ind w:left="720" w:hanging="360"/>
      </w:pPr>
      <w:rPr>
        <w:rFonts w:ascii="Symbol" w:hAnsi="Symbol"/>
      </w:rPr>
    </w:lvl>
    <w:lvl w:ilvl="1" w:tplc="A094C6A8">
      <w:start w:val="1"/>
      <w:numFmt w:val="bullet"/>
      <w:lvlText w:val="o"/>
      <w:lvlJc w:val="left"/>
      <w:pPr>
        <w:tabs>
          <w:tab w:val="num" w:pos="1440"/>
        </w:tabs>
        <w:ind w:left="1440" w:hanging="360"/>
      </w:pPr>
      <w:rPr>
        <w:rFonts w:ascii="Courier New" w:hAnsi="Courier New"/>
      </w:rPr>
    </w:lvl>
    <w:lvl w:ilvl="2" w:tplc="BC965F4C">
      <w:start w:val="1"/>
      <w:numFmt w:val="bullet"/>
      <w:lvlText w:val=""/>
      <w:lvlJc w:val="left"/>
      <w:pPr>
        <w:tabs>
          <w:tab w:val="num" w:pos="2160"/>
        </w:tabs>
        <w:ind w:left="2160" w:hanging="360"/>
      </w:pPr>
      <w:rPr>
        <w:rFonts w:ascii="Wingdings" w:hAnsi="Wingdings"/>
      </w:rPr>
    </w:lvl>
    <w:lvl w:ilvl="3" w:tplc="5A4EB564">
      <w:start w:val="1"/>
      <w:numFmt w:val="bullet"/>
      <w:lvlText w:val=""/>
      <w:lvlJc w:val="left"/>
      <w:pPr>
        <w:tabs>
          <w:tab w:val="num" w:pos="2880"/>
        </w:tabs>
        <w:ind w:left="2880" w:hanging="360"/>
      </w:pPr>
      <w:rPr>
        <w:rFonts w:ascii="Symbol" w:hAnsi="Symbol"/>
      </w:rPr>
    </w:lvl>
    <w:lvl w:ilvl="4" w:tplc="2A3CC006">
      <w:start w:val="1"/>
      <w:numFmt w:val="bullet"/>
      <w:lvlText w:val="o"/>
      <w:lvlJc w:val="left"/>
      <w:pPr>
        <w:tabs>
          <w:tab w:val="num" w:pos="3600"/>
        </w:tabs>
        <w:ind w:left="3600" w:hanging="360"/>
      </w:pPr>
      <w:rPr>
        <w:rFonts w:ascii="Courier New" w:hAnsi="Courier New"/>
      </w:rPr>
    </w:lvl>
    <w:lvl w:ilvl="5" w:tplc="42F06F02">
      <w:start w:val="1"/>
      <w:numFmt w:val="bullet"/>
      <w:lvlText w:val=""/>
      <w:lvlJc w:val="left"/>
      <w:pPr>
        <w:tabs>
          <w:tab w:val="num" w:pos="4320"/>
        </w:tabs>
        <w:ind w:left="4320" w:hanging="360"/>
      </w:pPr>
      <w:rPr>
        <w:rFonts w:ascii="Wingdings" w:hAnsi="Wingdings"/>
      </w:rPr>
    </w:lvl>
    <w:lvl w:ilvl="6" w:tplc="42D699F4">
      <w:start w:val="1"/>
      <w:numFmt w:val="bullet"/>
      <w:lvlText w:val=""/>
      <w:lvlJc w:val="left"/>
      <w:pPr>
        <w:tabs>
          <w:tab w:val="num" w:pos="5040"/>
        </w:tabs>
        <w:ind w:left="5040" w:hanging="360"/>
      </w:pPr>
      <w:rPr>
        <w:rFonts w:ascii="Symbol" w:hAnsi="Symbol"/>
      </w:rPr>
    </w:lvl>
    <w:lvl w:ilvl="7" w:tplc="D408E096">
      <w:start w:val="1"/>
      <w:numFmt w:val="bullet"/>
      <w:lvlText w:val="o"/>
      <w:lvlJc w:val="left"/>
      <w:pPr>
        <w:tabs>
          <w:tab w:val="num" w:pos="5760"/>
        </w:tabs>
        <w:ind w:left="5760" w:hanging="360"/>
      </w:pPr>
      <w:rPr>
        <w:rFonts w:ascii="Courier New" w:hAnsi="Courier New"/>
      </w:rPr>
    </w:lvl>
    <w:lvl w:ilvl="8" w:tplc="79262A7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9FE6C388">
      <w:start w:val="1"/>
      <w:numFmt w:val="bullet"/>
      <w:lvlText w:val=""/>
      <w:lvlJc w:val="left"/>
      <w:pPr>
        <w:tabs>
          <w:tab w:val="num" w:pos="720"/>
        </w:tabs>
        <w:ind w:left="720" w:hanging="360"/>
      </w:pPr>
      <w:rPr>
        <w:rFonts w:ascii="Symbol" w:hAnsi="Symbol"/>
      </w:rPr>
    </w:lvl>
    <w:lvl w:ilvl="1" w:tplc="E488F962">
      <w:start w:val="1"/>
      <w:numFmt w:val="bullet"/>
      <w:lvlText w:val="o"/>
      <w:lvlJc w:val="left"/>
      <w:pPr>
        <w:tabs>
          <w:tab w:val="num" w:pos="1440"/>
        </w:tabs>
        <w:ind w:left="1440" w:hanging="360"/>
      </w:pPr>
      <w:rPr>
        <w:rFonts w:ascii="Courier New" w:hAnsi="Courier New"/>
      </w:rPr>
    </w:lvl>
    <w:lvl w:ilvl="2" w:tplc="DBF61F8C">
      <w:start w:val="1"/>
      <w:numFmt w:val="bullet"/>
      <w:lvlText w:val=""/>
      <w:lvlJc w:val="left"/>
      <w:pPr>
        <w:tabs>
          <w:tab w:val="num" w:pos="2160"/>
        </w:tabs>
        <w:ind w:left="2160" w:hanging="360"/>
      </w:pPr>
      <w:rPr>
        <w:rFonts w:ascii="Wingdings" w:hAnsi="Wingdings"/>
      </w:rPr>
    </w:lvl>
    <w:lvl w:ilvl="3" w:tplc="AA30863A">
      <w:start w:val="1"/>
      <w:numFmt w:val="bullet"/>
      <w:lvlText w:val=""/>
      <w:lvlJc w:val="left"/>
      <w:pPr>
        <w:tabs>
          <w:tab w:val="num" w:pos="2880"/>
        </w:tabs>
        <w:ind w:left="2880" w:hanging="360"/>
      </w:pPr>
      <w:rPr>
        <w:rFonts w:ascii="Symbol" w:hAnsi="Symbol"/>
      </w:rPr>
    </w:lvl>
    <w:lvl w:ilvl="4" w:tplc="D9C602B0">
      <w:start w:val="1"/>
      <w:numFmt w:val="bullet"/>
      <w:lvlText w:val="o"/>
      <w:lvlJc w:val="left"/>
      <w:pPr>
        <w:tabs>
          <w:tab w:val="num" w:pos="3600"/>
        </w:tabs>
        <w:ind w:left="3600" w:hanging="360"/>
      </w:pPr>
      <w:rPr>
        <w:rFonts w:ascii="Courier New" w:hAnsi="Courier New"/>
      </w:rPr>
    </w:lvl>
    <w:lvl w:ilvl="5" w:tplc="5F14E73A">
      <w:start w:val="1"/>
      <w:numFmt w:val="bullet"/>
      <w:lvlText w:val=""/>
      <w:lvlJc w:val="left"/>
      <w:pPr>
        <w:tabs>
          <w:tab w:val="num" w:pos="4320"/>
        </w:tabs>
        <w:ind w:left="4320" w:hanging="360"/>
      </w:pPr>
      <w:rPr>
        <w:rFonts w:ascii="Wingdings" w:hAnsi="Wingdings"/>
      </w:rPr>
    </w:lvl>
    <w:lvl w:ilvl="6" w:tplc="203E6DD8">
      <w:start w:val="1"/>
      <w:numFmt w:val="bullet"/>
      <w:lvlText w:val=""/>
      <w:lvlJc w:val="left"/>
      <w:pPr>
        <w:tabs>
          <w:tab w:val="num" w:pos="5040"/>
        </w:tabs>
        <w:ind w:left="5040" w:hanging="360"/>
      </w:pPr>
      <w:rPr>
        <w:rFonts w:ascii="Symbol" w:hAnsi="Symbol"/>
      </w:rPr>
    </w:lvl>
    <w:lvl w:ilvl="7" w:tplc="7F764408">
      <w:start w:val="1"/>
      <w:numFmt w:val="bullet"/>
      <w:lvlText w:val="o"/>
      <w:lvlJc w:val="left"/>
      <w:pPr>
        <w:tabs>
          <w:tab w:val="num" w:pos="5760"/>
        </w:tabs>
        <w:ind w:left="5760" w:hanging="360"/>
      </w:pPr>
      <w:rPr>
        <w:rFonts w:ascii="Courier New" w:hAnsi="Courier New"/>
      </w:rPr>
    </w:lvl>
    <w:lvl w:ilvl="8" w:tplc="56D6A17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E0ACBC6A">
      <w:start w:val="1"/>
      <w:numFmt w:val="bullet"/>
      <w:lvlText w:val=""/>
      <w:lvlJc w:val="left"/>
      <w:pPr>
        <w:tabs>
          <w:tab w:val="num" w:pos="720"/>
        </w:tabs>
        <w:ind w:left="720" w:hanging="360"/>
      </w:pPr>
      <w:rPr>
        <w:rFonts w:ascii="Symbol" w:hAnsi="Symbol"/>
      </w:rPr>
    </w:lvl>
    <w:lvl w:ilvl="1" w:tplc="A8E4A3E2">
      <w:start w:val="1"/>
      <w:numFmt w:val="bullet"/>
      <w:lvlText w:val="o"/>
      <w:lvlJc w:val="left"/>
      <w:pPr>
        <w:tabs>
          <w:tab w:val="num" w:pos="1440"/>
        </w:tabs>
        <w:ind w:left="1440" w:hanging="360"/>
      </w:pPr>
      <w:rPr>
        <w:rFonts w:ascii="Courier New" w:hAnsi="Courier New"/>
      </w:rPr>
    </w:lvl>
    <w:lvl w:ilvl="2" w:tplc="B1D0ED7C">
      <w:start w:val="1"/>
      <w:numFmt w:val="bullet"/>
      <w:lvlText w:val=""/>
      <w:lvlJc w:val="left"/>
      <w:pPr>
        <w:tabs>
          <w:tab w:val="num" w:pos="2160"/>
        </w:tabs>
        <w:ind w:left="2160" w:hanging="360"/>
      </w:pPr>
      <w:rPr>
        <w:rFonts w:ascii="Wingdings" w:hAnsi="Wingdings"/>
      </w:rPr>
    </w:lvl>
    <w:lvl w:ilvl="3" w:tplc="2F1CBA6C">
      <w:start w:val="1"/>
      <w:numFmt w:val="bullet"/>
      <w:lvlText w:val=""/>
      <w:lvlJc w:val="left"/>
      <w:pPr>
        <w:tabs>
          <w:tab w:val="num" w:pos="2880"/>
        </w:tabs>
        <w:ind w:left="2880" w:hanging="360"/>
      </w:pPr>
      <w:rPr>
        <w:rFonts w:ascii="Symbol" w:hAnsi="Symbol"/>
      </w:rPr>
    </w:lvl>
    <w:lvl w:ilvl="4" w:tplc="45648776">
      <w:start w:val="1"/>
      <w:numFmt w:val="bullet"/>
      <w:lvlText w:val="o"/>
      <w:lvlJc w:val="left"/>
      <w:pPr>
        <w:tabs>
          <w:tab w:val="num" w:pos="3600"/>
        </w:tabs>
        <w:ind w:left="3600" w:hanging="360"/>
      </w:pPr>
      <w:rPr>
        <w:rFonts w:ascii="Courier New" w:hAnsi="Courier New"/>
      </w:rPr>
    </w:lvl>
    <w:lvl w:ilvl="5" w:tplc="19426610">
      <w:start w:val="1"/>
      <w:numFmt w:val="bullet"/>
      <w:lvlText w:val=""/>
      <w:lvlJc w:val="left"/>
      <w:pPr>
        <w:tabs>
          <w:tab w:val="num" w:pos="4320"/>
        </w:tabs>
        <w:ind w:left="4320" w:hanging="360"/>
      </w:pPr>
      <w:rPr>
        <w:rFonts w:ascii="Wingdings" w:hAnsi="Wingdings"/>
      </w:rPr>
    </w:lvl>
    <w:lvl w:ilvl="6" w:tplc="FF7E4B4C">
      <w:start w:val="1"/>
      <w:numFmt w:val="bullet"/>
      <w:lvlText w:val=""/>
      <w:lvlJc w:val="left"/>
      <w:pPr>
        <w:tabs>
          <w:tab w:val="num" w:pos="5040"/>
        </w:tabs>
        <w:ind w:left="5040" w:hanging="360"/>
      </w:pPr>
      <w:rPr>
        <w:rFonts w:ascii="Symbol" w:hAnsi="Symbol"/>
      </w:rPr>
    </w:lvl>
    <w:lvl w:ilvl="7" w:tplc="33B86838">
      <w:start w:val="1"/>
      <w:numFmt w:val="bullet"/>
      <w:lvlText w:val="o"/>
      <w:lvlJc w:val="left"/>
      <w:pPr>
        <w:tabs>
          <w:tab w:val="num" w:pos="5760"/>
        </w:tabs>
        <w:ind w:left="5760" w:hanging="360"/>
      </w:pPr>
      <w:rPr>
        <w:rFonts w:ascii="Courier New" w:hAnsi="Courier New"/>
      </w:rPr>
    </w:lvl>
    <w:lvl w:ilvl="8" w:tplc="AB1E1BC6">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0FB4B120">
      <w:start w:val="1"/>
      <w:numFmt w:val="bullet"/>
      <w:lvlText w:val=""/>
      <w:lvlJc w:val="left"/>
      <w:pPr>
        <w:tabs>
          <w:tab w:val="num" w:pos="720"/>
        </w:tabs>
        <w:ind w:left="720" w:hanging="360"/>
      </w:pPr>
      <w:rPr>
        <w:rFonts w:ascii="Symbol" w:hAnsi="Symbol"/>
      </w:rPr>
    </w:lvl>
    <w:lvl w:ilvl="1" w:tplc="9CE68E98">
      <w:start w:val="1"/>
      <w:numFmt w:val="bullet"/>
      <w:lvlText w:val="o"/>
      <w:lvlJc w:val="left"/>
      <w:pPr>
        <w:tabs>
          <w:tab w:val="num" w:pos="1440"/>
        </w:tabs>
        <w:ind w:left="1440" w:hanging="360"/>
      </w:pPr>
      <w:rPr>
        <w:rFonts w:ascii="Courier New" w:hAnsi="Courier New"/>
      </w:rPr>
    </w:lvl>
    <w:lvl w:ilvl="2" w:tplc="D5826AE8">
      <w:start w:val="1"/>
      <w:numFmt w:val="bullet"/>
      <w:lvlText w:val=""/>
      <w:lvlJc w:val="left"/>
      <w:pPr>
        <w:tabs>
          <w:tab w:val="num" w:pos="2160"/>
        </w:tabs>
        <w:ind w:left="2160" w:hanging="360"/>
      </w:pPr>
      <w:rPr>
        <w:rFonts w:ascii="Wingdings" w:hAnsi="Wingdings"/>
      </w:rPr>
    </w:lvl>
    <w:lvl w:ilvl="3" w:tplc="A1CE09B2">
      <w:start w:val="1"/>
      <w:numFmt w:val="bullet"/>
      <w:lvlText w:val=""/>
      <w:lvlJc w:val="left"/>
      <w:pPr>
        <w:tabs>
          <w:tab w:val="num" w:pos="2880"/>
        </w:tabs>
        <w:ind w:left="2880" w:hanging="360"/>
      </w:pPr>
      <w:rPr>
        <w:rFonts w:ascii="Symbol" w:hAnsi="Symbol"/>
      </w:rPr>
    </w:lvl>
    <w:lvl w:ilvl="4" w:tplc="59BA974C">
      <w:start w:val="1"/>
      <w:numFmt w:val="bullet"/>
      <w:lvlText w:val="o"/>
      <w:lvlJc w:val="left"/>
      <w:pPr>
        <w:tabs>
          <w:tab w:val="num" w:pos="3600"/>
        </w:tabs>
        <w:ind w:left="3600" w:hanging="360"/>
      </w:pPr>
      <w:rPr>
        <w:rFonts w:ascii="Courier New" w:hAnsi="Courier New"/>
      </w:rPr>
    </w:lvl>
    <w:lvl w:ilvl="5" w:tplc="B75E08B2">
      <w:start w:val="1"/>
      <w:numFmt w:val="bullet"/>
      <w:lvlText w:val=""/>
      <w:lvlJc w:val="left"/>
      <w:pPr>
        <w:tabs>
          <w:tab w:val="num" w:pos="4320"/>
        </w:tabs>
        <w:ind w:left="4320" w:hanging="360"/>
      </w:pPr>
      <w:rPr>
        <w:rFonts w:ascii="Wingdings" w:hAnsi="Wingdings"/>
      </w:rPr>
    </w:lvl>
    <w:lvl w:ilvl="6" w:tplc="005C08B0">
      <w:start w:val="1"/>
      <w:numFmt w:val="bullet"/>
      <w:lvlText w:val=""/>
      <w:lvlJc w:val="left"/>
      <w:pPr>
        <w:tabs>
          <w:tab w:val="num" w:pos="5040"/>
        </w:tabs>
        <w:ind w:left="5040" w:hanging="360"/>
      </w:pPr>
      <w:rPr>
        <w:rFonts w:ascii="Symbol" w:hAnsi="Symbol"/>
      </w:rPr>
    </w:lvl>
    <w:lvl w:ilvl="7" w:tplc="AA7018C0">
      <w:start w:val="1"/>
      <w:numFmt w:val="bullet"/>
      <w:lvlText w:val="o"/>
      <w:lvlJc w:val="left"/>
      <w:pPr>
        <w:tabs>
          <w:tab w:val="num" w:pos="5760"/>
        </w:tabs>
        <w:ind w:left="5760" w:hanging="360"/>
      </w:pPr>
      <w:rPr>
        <w:rFonts w:ascii="Courier New" w:hAnsi="Courier New"/>
      </w:rPr>
    </w:lvl>
    <w:lvl w:ilvl="8" w:tplc="BC3488CE">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CE38E11E">
      <w:start w:val="1"/>
      <w:numFmt w:val="bullet"/>
      <w:lvlText w:val=""/>
      <w:lvlJc w:val="left"/>
      <w:pPr>
        <w:tabs>
          <w:tab w:val="num" w:pos="720"/>
        </w:tabs>
        <w:ind w:left="720" w:hanging="360"/>
      </w:pPr>
      <w:rPr>
        <w:rFonts w:ascii="Symbol" w:hAnsi="Symbol"/>
      </w:rPr>
    </w:lvl>
    <w:lvl w:ilvl="1" w:tplc="D4F8C0CA">
      <w:start w:val="1"/>
      <w:numFmt w:val="bullet"/>
      <w:lvlText w:val="o"/>
      <w:lvlJc w:val="left"/>
      <w:pPr>
        <w:tabs>
          <w:tab w:val="num" w:pos="1440"/>
        </w:tabs>
        <w:ind w:left="1440" w:hanging="360"/>
      </w:pPr>
      <w:rPr>
        <w:rFonts w:ascii="Courier New" w:hAnsi="Courier New"/>
      </w:rPr>
    </w:lvl>
    <w:lvl w:ilvl="2" w:tplc="7E5647DE">
      <w:start w:val="1"/>
      <w:numFmt w:val="bullet"/>
      <w:lvlText w:val=""/>
      <w:lvlJc w:val="left"/>
      <w:pPr>
        <w:tabs>
          <w:tab w:val="num" w:pos="2160"/>
        </w:tabs>
        <w:ind w:left="2160" w:hanging="360"/>
      </w:pPr>
      <w:rPr>
        <w:rFonts w:ascii="Wingdings" w:hAnsi="Wingdings"/>
      </w:rPr>
    </w:lvl>
    <w:lvl w:ilvl="3" w:tplc="5C5A4628">
      <w:start w:val="1"/>
      <w:numFmt w:val="bullet"/>
      <w:lvlText w:val=""/>
      <w:lvlJc w:val="left"/>
      <w:pPr>
        <w:tabs>
          <w:tab w:val="num" w:pos="2880"/>
        </w:tabs>
        <w:ind w:left="2880" w:hanging="360"/>
      </w:pPr>
      <w:rPr>
        <w:rFonts w:ascii="Symbol" w:hAnsi="Symbol"/>
      </w:rPr>
    </w:lvl>
    <w:lvl w:ilvl="4" w:tplc="CCAA33A6">
      <w:start w:val="1"/>
      <w:numFmt w:val="bullet"/>
      <w:lvlText w:val="o"/>
      <w:lvlJc w:val="left"/>
      <w:pPr>
        <w:tabs>
          <w:tab w:val="num" w:pos="3600"/>
        </w:tabs>
        <w:ind w:left="3600" w:hanging="360"/>
      </w:pPr>
      <w:rPr>
        <w:rFonts w:ascii="Courier New" w:hAnsi="Courier New"/>
      </w:rPr>
    </w:lvl>
    <w:lvl w:ilvl="5" w:tplc="B448C42E">
      <w:start w:val="1"/>
      <w:numFmt w:val="bullet"/>
      <w:lvlText w:val=""/>
      <w:lvlJc w:val="left"/>
      <w:pPr>
        <w:tabs>
          <w:tab w:val="num" w:pos="4320"/>
        </w:tabs>
        <w:ind w:left="4320" w:hanging="360"/>
      </w:pPr>
      <w:rPr>
        <w:rFonts w:ascii="Wingdings" w:hAnsi="Wingdings"/>
      </w:rPr>
    </w:lvl>
    <w:lvl w:ilvl="6" w:tplc="B7943DA8">
      <w:start w:val="1"/>
      <w:numFmt w:val="bullet"/>
      <w:lvlText w:val=""/>
      <w:lvlJc w:val="left"/>
      <w:pPr>
        <w:tabs>
          <w:tab w:val="num" w:pos="5040"/>
        </w:tabs>
        <w:ind w:left="5040" w:hanging="360"/>
      </w:pPr>
      <w:rPr>
        <w:rFonts w:ascii="Symbol" w:hAnsi="Symbol"/>
      </w:rPr>
    </w:lvl>
    <w:lvl w:ilvl="7" w:tplc="9FF29676">
      <w:start w:val="1"/>
      <w:numFmt w:val="bullet"/>
      <w:lvlText w:val="o"/>
      <w:lvlJc w:val="left"/>
      <w:pPr>
        <w:tabs>
          <w:tab w:val="num" w:pos="5760"/>
        </w:tabs>
        <w:ind w:left="5760" w:hanging="360"/>
      </w:pPr>
      <w:rPr>
        <w:rFonts w:ascii="Courier New" w:hAnsi="Courier New"/>
      </w:rPr>
    </w:lvl>
    <w:lvl w:ilvl="8" w:tplc="911EA75E">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A9E4456A">
      <w:start w:val="1"/>
      <w:numFmt w:val="bullet"/>
      <w:lvlText w:val=""/>
      <w:lvlJc w:val="left"/>
      <w:pPr>
        <w:tabs>
          <w:tab w:val="num" w:pos="720"/>
        </w:tabs>
        <w:ind w:left="720" w:hanging="360"/>
      </w:pPr>
      <w:rPr>
        <w:rFonts w:ascii="Symbol" w:hAnsi="Symbol"/>
      </w:rPr>
    </w:lvl>
    <w:lvl w:ilvl="1" w:tplc="76307376">
      <w:start w:val="1"/>
      <w:numFmt w:val="bullet"/>
      <w:lvlText w:val="o"/>
      <w:lvlJc w:val="left"/>
      <w:pPr>
        <w:tabs>
          <w:tab w:val="num" w:pos="1440"/>
        </w:tabs>
        <w:ind w:left="1440" w:hanging="360"/>
      </w:pPr>
      <w:rPr>
        <w:rFonts w:ascii="Courier New" w:hAnsi="Courier New"/>
      </w:rPr>
    </w:lvl>
    <w:lvl w:ilvl="2" w:tplc="D2385F54">
      <w:start w:val="1"/>
      <w:numFmt w:val="bullet"/>
      <w:lvlText w:val=""/>
      <w:lvlJc w:val="left"/>
      <w:pPr>
        <w:tabs>
          <w:tab w:val="num" w:pos="2160"/>
        </w:tabs>
        <w:ind w:left="2160" w:hanging="360"/>
      </w:pPr>
      <w:rPr>
        <w:rFonts w:ascii="Wingdings" w:hAnsi="Wingdings"/>
      </w:rPr>
    </w:lvl>
    <w:lvl w:ilvl="3" w:tplc="AF8AD904">
      <w:start w:val="1"/>
      <w:numFmt w:val="bullet"/>
      <w:lvlText w:val=""/>
      <w:lvlJc w:val="left"/>
      <w:pPr>
        <w:tabs>
          <w:tab w:val="num" w:pos="2880"/>
        </w:tabs>
        <w:ind w:left="2880" w:hanging="360"/>
      </w:pPr>
      <w:rPr>
        <w:rFonts w:ascii="Symbol" w:hAnsi="Symbol"/>
      </w:rPr>
    </w:lvl>
    <w:lvl w:ilvl="4" w:tplc="05CE1554">
      <w:start w:val="1"/>
      <w:numFmt w:val="bullet"/>
      <w:lvlText w:val="o"/>
      <w:lvlJc w:val="left"/>
      <w:pPr>
        <w:tabs>
          <w:tab w:val="num" w:pos="3600"/>
        </w:tabs>
        <w:ind w:left="3600" w:hanging="360"/>
      </w:pPr>
      <w:rPr>
        <w:rFonts w:ascii="Courier New" w:hAnsi="Courier New"/>
      </w:rPr>
    </w:lvl>
    <w:lvl w:ilvl="5" w:tplc="A5C61CD4">
      <w:start w:val="1"/>
      <w:numFmt w:val="bullet"/>
      <w:lvlText w:val=""/>
      <w:lvlJc w:val="left"/>
      <w:pPr>
        <w:tabs>
          <w:tab w:val="num" w:pos="4320"/>
        </w:tabs>
        <w:ind w:left="4320" w:hanging="360"/>
      </w:pPr>
      <w:rPr>
        <w:rFonts w:ascii="Wingdings" w:hAnsi="Wingdings"/>
      </w:rPr>
    </w:lvl>
    <w:lvl w:ilvl="6" w:tplc="5DD41C04">
      <w:start w:val="1"/>
      <w:numFmt w:val="bullet"/>
      <w:lvlText w:val=""/>
      <w:lvlJc w:val="left"/>
      <w:pPr>
        <w:tabs>
          <w:tab w:val="num" w:pos="5040"/>
        </w:tabs>
        <w:ind w:left="5040" w:hanging="360"/>
      </w:pPr>
      <w:rPr>
        <w:rFonts w:ascii="Symbol" w:hAnsi="Symbol"/>
      </w:rPr>
    </w:lvl>
    <w:lvl w:ilvl="7" w:tplc="4786576A">
      <w:start w:val="1"/>
      <w:numFmt w:val="bullet"/>
      <w:lvlText w:val="o"/>
      <w:lvlJc w:val="left"/>
      <w:pPr>
        <w:tabs>
          <w:tab w:val="num" w:pos="5760"/>
        </w:tabs>
        <w:ind w:left="5760" w:hanging="360"/>
      </w:pPr>
      <w:rPr>
        <w:rFonts w:ascii="Courier New" w:hAnsi="Courier New"/>
      </w:rPr>
    </w:lvl>
    <w:lvl w:ilvl="8" w:tplc="F1968AD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554802B6">
      <w:start w:val="1"/>
      <w:numFmt w:val="bullet"/>
      <w:lvlText w:val=""/>
      <w:lvlJc w:val="left"/>
      <w:pPr>
        <w:tabs>
          <w:tab w:val="num" w:pos="720"/>
        </w:tabs>
        <w:ind w:left="720" w:hanging="360"/>
      </w:pPr>
      <w:rPr>
        <w:rFonts w:ascii="Symbol" w:hAnsi="Symbol"/>
      </w:rPr>
    </w:lvl>
    <w:lvl w:ilvl="1" w:tplc="7BA02938">
      <w:start w:val="1"/>
      <w:numFmt w:val="bullet"/>
      <w:lvlText w:val="o"/>
      <w:lvlJc w:val="left"/>
      <w:pPr>
        <w:tabs>
          <w:tab w:val="num" w:pos="1440"/>
        </w:tabs>
        <w:ind w:left="1440" w:hanging="360"/>
      </w:pPr>
      <w:rPr>
        <w:rFonts w:ascii="Courier New" w:hAnsi="Courier New"/>
      </w:rPr>
    </w:lvl>
    <w:lvl w:ilvl="2" w:tplc="C8C6FBAC">
      <w:start w:val="1"/>
      <w:numFmt w:val="bullet"/>
      <w:lvlText w:val=""/>
      <w:lvlJc w:val="left"/>
      <w:pPr>
        <w:tabs>
          <w:tab w:val="num" w:pos="2160"/>
        </w:tabs>
        <w:ind w:left="2160" w:hanging="360"/>
      </w:pPr>
      <w:rPr>
        <w:rFonts w:ascii="Wingdings" w:hAnsi="Wingdings"/>
      </w:rPr>
    </w:lvl>
    <w:lvl w:ilvl="3" w:tplc="8AAA036E">
      <w:start w:val="1"/>
      <w:numFmt w:val="bullet"/>
      <w:lvlText w:val=""/>
      <w:lvlJc w:val="left"/>
      <w:pPr>
        <w:tabs>
          <w:tab w:val="num" w:pos="2880"/>
        </w:tabs>
        <w:ind w:left="2880" w:hanging="360"/>
      </w:pPr>
      <w:rPr>
        <w:rFonts w:ascii="Symbol" w:hAnsi="Symbol"/>
      </w:rPr>
    </w:lvl>
    <w:lvl w:ilvl="4" w:tplc="DD06E97E">
      <w:start w:val="1"/>
      <w:numFmt w:val="bullet"/>
      <w:lvlText w:val="o"/>
      <w:lvlJc w:val="left"/>
      <w:pPr>
        <w:tabs>
          <w:tab w:val="num" w:pos="3600"/>
        </w:tabs>
        <w:ind w:left="3600" w:hanging="360"/>
      </w:pPr>
      <w:rPr>
        <w:rFonts w:ascii="Courier New" w:hAnsi="Courier New"/>
      </w:rPr>
    </w:lvl>
    <w:lvl w:ilvl="5" w:tplc="241A84D6">
      <w:start w:val="1"/>
      <w:numFmt w:val="bullet"/>
      <w:lvlText w:val=""/>
      <w:lvlJc w:val="left"/>
      <w:pPr>
        <w:tabs>
          <w:tab w:val="num" w:pos="4320"/>
        </w:tabs>
        <w:ind w:left="4320" w:hanging="360"/>
      </w:pPr>
      <w:rPr>
        <w:rFonts w:ascii="Wingdings" w:hAnsi="Wingdings"/>
      </w:rPr>
    </w:lvl>
    <w:lvl w:ilvl="6" w:tplc="91A29C6A">
      <w:start w:val="1"/>
      <w:numFmt w:val="bullet"/>
      <w:lvlText w:val=""/>
      <w:lvlJc w:val="left"/>
      <w:pPr>
        <w:tabs>
          <w:tab w:val="num" w:pos="5040"/>
        </w:tabs>
        <w:ind w:left="5040" w:hanging="360"/>
      </w:pPr>
      <w:rPr>
        <w:rFonts w:ascii="Symbol" w:hAnsi="Symbol"/>
      </w:rPr>
    </w:lvl>
    <w:lvl w:ilvl="7" w:tplc="11F8B88C">
      <w:start w:val="1"/>
      <w:numFmt w:val="bullet"/>
      <w:lvlText w:val="o"/>
      <w:lvlJc w:val="left"/>
      <w:pPr>
        <w:tabs>
          <w:tab w:val="num" w:pos="5760"/>
        </w:tabs>
        <w:ind w:left="5760" w:hanging="360"/>
      </w:pPr>
      <w:rPr>
        <w:rFonts w:ascii="Courier New" w:hAnsi="Courier New"/>
      </w:rPr>
    </w:lvl>
    <w:lvl w:ilvl="8" w:tplc="8BE8CF3C">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CE38CBA6">
      <w:start w:val="1"/>
      <w:numFmt w:val="bullet"/>
      <w:lvlText w:val=""/>
      <w:lvlJc w:val="left"/>
      <w:pPr>
        <w:tabs>
          <w:tab w:val="num" w:pos="720"/>
        </w:tabs>
        <w:ind w:left="720" w:hanging="360"/>
      </w:pPr>
      <w:rPr>
        <w:rFonts w:ascii="Symbol" w:hAnsi="Symbol"/>
      </w:rPr>
    </w:lvl>
    <w:lvl w:ilvl="1" w:tplc="4A3A0012">
      <w:start w:val="1"/>
      <w:numFmt w:val="bullet"/>
      <w:lvlText w:val="o"/>
      <w:lvlJc w:val="left"/>
      <w:pPr>
        <w:tabs>
          <w:tab w:val="num" w:pos="1440"/>
        </w:tabs>
        <w:ind w:left="1440" w:hanging="360"/>
      </w:pPr>
      <w:rPr>
        <w:rFonts w:ascii="Courier New" w:hAnsi="Courier New"/>
      </w:rPr>
    </w:lvl>
    <w:lvl w:ilvl="2" w:tplc="F796DB66">
      <w:start w:val="1"/>
      <w:numFmt w:val="bullet"/>
      <w:lvlText w:val=""/>
      <w:lvlJc w:val="left"/>
      <w:pPr>
        <w:tabs>
          <w:tab w:val="num" w:pos="2160"/>
        </w:tabs>
        <w:ind w:left="2160" w:hanging="360"/>
      </w:pPr>
      <w:rPr>
        <w:rFonts w:ascii="Wingdings" w:hAnsi="Wingdings"/>
      </w:rPr>
    </w:lvl>
    <w:lvl w:ilvl="3" w:tplc="8C40D836">
      <w:start w:val="1"/>
      <w:numFmt w:val="bullet"/>
      <w:lvlText w:val=""/>
      <w:lvlJc w:val="left"/>
      <w:pPr>
        <w:tabs>
          <w:tab w:val="num" w:pos="2880"/>
        </w:tabs>
        <w:ind w:left="2880" w:hanging="360"/>
      </w:pPr>
      <w:rPr>
        <w:rFonts w:ascii="Symbol" w:hAnsi="Symbol"/>
      </w:rPr>
    </w:lvl>
    <w:lvl w:ilvl="4" w:tplc="25325A98">
      <w:start w:val="1"/>
      <w:numFmt w:val="bullet"/>
      <w:lvlText w:val="o"/>
      <w:lvlJc w:val="left"/>
      <w:pPr>
        <w:tabs>
          <w:tab w:val="num" w:pos="3600"/>
        </w:tabs>
        <w:ind w:left="3600" w:hanging="360"/>
      </w:pPr>
      <w:rPr>
        <w:rFonts w:ascii="Courier New" w:hAnsi="Courier New"/>
      </w:rPr>
    </w:lvl>
    <w:lvl w:ilvl="5" w:tplc="CDF4C844">
      <w:start w:val="1"/>
      <w:numFmt w:val="bullet"/>
      <w:lvlText w:val=""/>
      <w:lvlJc w:val="left"/>
      <w:pPr>
        <w:tabs>
          <w:tab w:val="num" w:pos="4320"/>
        </w:tabs>
        <w:ind w:left="4320" w:hanging="360"/>
      </w:pPr>
      <w:rPr>
        <w:rFonts w:ascii="Wingdings" w:hAnsi="Wingdings"/>
      </w:rPr>
    </w:lvl>
    <w:lvl w:ilvl="6" w:tplc="5E823B30">
      <w:start w:val="1"/>
      <w:numFmt w:val="bullet"/>
      <w:lvlText w:val=""/>
      <w:lvlJc w:val="left"/>
      <w:pPr>
        <w:tabs>
          <w:tab w:val="num" w:pos="5040"/>
        </w:tabs>
        <w:ind w:left="5040" w:hanging="360"/>
      </w:pPr>
      <w:rPr>
        <w:rFonts w:ascii="Symbol" w:hAnsi="Symbol"/>
      </w:rPr>
    </w:lvl>
    <w:lvl w:ilvl="7" w:tplc="076C30DC">
      <w:start w:val="1"/>
      <w:numFmt w:val="bullet"/>
      <w:lvlText w:val="o"/>
      <w:lvlJc w:val="left"/>
      <w:pPr>
        <w:tabs>
          <w:tab w:val="num" w:pos="5760"/>
        </w:tabs>
        <w:ind w:left="5760" w:hanging="360"/>
      </w:pPr>
      <w:rPr>
        <w:rFonts w:ascii="Courier New" w:hAnsi="Courier New"/>
      </w:rPr>
    </w:lvl>
    <w:lvl w:ilvl="8" w:tplc="AFF256FE">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9A124A7E">
      <w:start w:val="1"/>
      <w:numFmt w:val="bullet"/>
      <w:lvlText w:val=""/>
      <w:lvlJc w:val="left"/>
      <w:pPr>
        <w:tabs>
          <w:tab w:val="num" w:pos="720"/>
        </w:tabs>
        <w:ind w:left="720" w:hanging="360"/>
      </w:pPr>
      <w:rPr>
        <w:rFonts w:ascii="Symbol" w:hAnsi="Symbol"/>
      </w:rPr>
    </w:lvl>
    <w:lvl w:ilvl="1" w:tplc="16C870DA">
      <w:start w:val="1"/>
      <w:numFmt w:val="bullet"/>
      <w:lvlText w:val="o"/>
      <w:lvlJc w:val="left"/>
      <w:pPr>
        <w:tabs>
          <w:tab w:val="num" w:pos="1440"/>
        </w:tabs>
        <w:ind w:left="1440" w:hanging="360"/>
      </w:pPr>
      <w:rPr>
        <w:rFonts w:ascii="Courier New" w:hAnsi="Courier New"/>
      </w:rPr>
    </w:lvl>
    <w:lvl w:ilvl="2" w:tplc="B970B506">
      <w:start w:val="1"/>
      <w:numFmt w:val="bullet"/>
      <w:lvlText w:val=""/>
      <w:lvlJc w:val="left"/>
      <w:pPr>
        <w:tabs>
          <w:tab w:val="num" w:pos="2160"/>
        </w:tabs>
        <w:ind w:left="2160" w:hanging="360"/>
      </w:pPr>
      <w:rPr>
        <w:rFonts w:ascii="Wingdings" w:hAnsi="Wingdings"/>
      </w:rPr>
    </w:lvl>
    <w:lvl w:ilvl="3" w:tplc="239A56B0">
      <w:start w:val="1"/>
      <w:numFmt w:val="bullet"/>
      <w:lvlText w:val=""/>
      <w:lvlJc w:val="left"/>
      <w:pPr>
        <w:tabs>
          <w:tab w:val="num" w:pos="2880"/>
        </w:tabs>
        <w:ind w:left="2880" w:hanging="360"/>
      </w:pPr>
      <w:rPr>
        <w:rFonts w:ascii="Symbol" w:hAnsi="Symbol"/>
      </w:rPr>
    </w:lvl>
    <w:lvl w:ilvl="4" w:tplc="2A880434">
      <w:start w:val="1"/>
      <w:numFmt w:val="bullet"/>
      <w:lvlText w:val="o"/>
      <w:lvlJc w:val="left"/>
      <w:pPr>
        <w:tabs>
          <w:tab w:val="num" w:pos="3600"/>
        </w:tabs>
        <w:ind w:left="3600" w:hanging="360"/>
      </w:pPr>
      <w:rPr>
        <w:rFonts w:ascii="Courier New" w:hAnsi="Courier New"/>
      </w:rPr>
    </w:lvl>
    <w:lvl w:ilvl="5" w:tplc="778A6B44">
      <w:start w:val="1"/>
      <w:numFmt w:val="bullet"/>
      <w:lvlText w:val=""/>
      <w:lvlJc w:val="left"/>
      <w:pPr>
        <w:tabs>
          <w:tab w:val="num" w:pos="4320"/>
        </w:tabs>
        <w:ind w:left="4320" w:hanging="360"/>
      </w:pPr>
      <w:rPr>
        <w:rFonts w:ascii="Wingdings" w:hAnsi="Wingdings"/>
      </w:rPr>
    </w:lvl>
    <w:lvl w:ilvl="6" w:tplc="873EB934">
      <w:start w:val="1"/>
      <w:numFmt w:val="bullet"/>
      <w:lvlText w:val=""/>
      <w:lvlJc w:val="left"/>
      <w:pPr>
        <w:tabs>
          <w:tab w:val="num" w:pos="5040"/>
        </w:tabs>
        <w:ind w:left="5040" w:hanging="360"/>
      </w:pPr>
      <w:rPr>
        <w:rFonts w:ascii="Symbol" w:hAnsi="Symbol"/>
      </w:rPr>
    </w:lvl>
    <w:lvl w:ilvl="7" w:tplc="B4A0DBC2">
      <w:start w:val="1"/>
      <w:numFmt w:val="bullet"/>
      <w:lvlText w:val="o"/>
      <w:lvlJc w:val="left"/>
      <w:pPr>
        <w:tabs>
          <w:tab w:val="num" w:pos="5760"/>
        </w:tabs>
        <w:ind w:left="5760" w:hanging="360"/>
      </w:pPr>
      <w:rPr>
        <w:rFonts w:ascii="Courier New" w:hAnsi="Courier New"/>
      </w:rPr>
    </w:lvl>
    <w:lvl w:ilvl="8" w:tplc="2BA0130C">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DBF4B5DC">
      <w:start w:val="1"/>
      <w:numFmt w:val="bullet"/>
      <w:lvlText w:val=""/>
      <w:lvlJc w:val="left"/>
      <w:pPr>
        <w:tabs>
          <w:tab w:val="num" w:pos="720"/>
        </w:tabs>
        <w:ind w:left="720" w:hanging="360"/>
      </w:pPr>
      <w:rPr>
        <w:rFonts w:ascii="Symbol" w:hAnsi="Symbol"/>
      </w:rPr>
    </w:lvl>
    <w:lvl w:ilvl="1" w:tplc="57B4012A">
      <w:start w:val="1"/>
      <w:numFmt w:val="bullet"/>
      <w:lvlText w:val="o"/>
      <w:lvlJc w:val="left"/>
      <w:pPr>
        <w:tabs>
          <w:tab w:val="num" w:pos="1440"/>
        </w:tabs>
        <w:ind w:left="1440" w:hanging="360"/>
      </w:pPr>
      <w:rPr>
        <w:rFonts w:ascii="Courier New" w:hAnsi="Courier New"/>
      </w:rPr>
    </w:lvl>
    <w:lvl w:ilvl="2" w:tplc="F33281D0">
      <w:start w:val="1"/>
      <w:numFmt w:val="bullet"/>
      <w:lvlText w:val=""/>
      <w:lvlJc w:val="left"/>
      <w:pPr>
        <w:tabs>
          <w:tab w:val="num" w:pos="2160"/>
        </w:tabs>
        <w:ind w:left="2160" w:hanging="360"/>
      </w:pPr>
      <w:rPr>
        <w:rFonts w:ascii="Wingdings" w:hAnsi="Wingdings"/>
      </w:rPr>
    </w:lvl>
    <w:lvl w:ilvl="3" w:tplc="6D32B844">
      <w:start w:val="1"/>
      <w:numFmt w:val="bullet"/>
      <w:lvlText w:val=""/>
      <w:lvlJc w:val="left"/>
      <w:pPr>
        <w:tabs>
          <w:tab w:val="num" w:pos="2880"/>
        </w:tabs>
        <w:ind w:left="2880" w:hanging="360"/>
      </w:pPr>
      <w:rPr>
        <w:rFonts w:ascii="Symbol" w:hAnsi="Symbol"/>
      </w:rPr>
    </w:lvl>
    <w:lvl w:ilvl="4" w:tplc="85F809CE">
      <w:start w:val="1"/>
      <w:numFmt w:val="bullet"/>
      <w:lvlText w:val="o"/>
      <w:lvlJc w:val="left"/>
      <w:pPr>
        <w:tabs>
          <w:tab w:val="num" w:pos="3600"/>
        </w:tabs>
        <w:ind w:left="3600" w:hanging="360"/>
      </w:pPr>
      <w:rPr>
        <w:rFonts w:ascii="Courier New" w:hAnsi="Courier New"/>
      </w:rPr>
    </w:lvl>
    <w:lvl w:ilvl="5" w:tplc="A8D0A140">
      <w:start w:val="1"/>
      <w:numFmt w:val="bullet"/>
      <w:lvlText w:val=""/>
      <w:lvlJc w:val="left"/>
      <w:pPr>
        <w:tabs>
          <w:tab w:val="num" w:pos="4320"/>
        </w:tabs>
        <w:ind w:left="4320" w:hanging="360"/>
      </w:pPr>
      <w:rPr>
        <w:rFonts w:ascii="Wingdings" w:hAnsi="Wingdings"/>
      </w:rPr>
    </w:lvl>
    <w:lvl w:ilvl="6" w:tplc="9446E07E">
      <w:start w:val="1"/>
      <w:numFmt w:val="bullet"/>
      <w:lvlText w:val=""/>
      <w:lvlJc w:val="left"/>
      <w:pPr>
        <w:tabs>
          <w:tab w:val="num" w:pos="5040"/>
        </w:tabs>
        <w:ind w:left="5040" w:hanging="360"/>
      </w:pPr>
      <w:rPr>
        <w:rFonts w:ascii="Symbol" w:hAnsi="Symbol"/>
      </w:rPr>
    </w:lvl>
    <w:lvl w:ilvl="7" w:tplc="BBB0CF16">
      <w:start w:val="1"/>
      <w:numFmt w:val="bullet"/>
      <w:lvlText w:val="o"/>
      <w:lvlJc w:val="left"/>
      <w:pPr>
        <w:tabs>
          <w:tab w:val="num" w:pos="5760"/>
        </w:tabs>
        <w:ind w:left="5760" w:hanging="360"/>
      </w:pPr>
      <w:rPr>
        <w:rFonts w:ascii="Courier New" w:hAnsi="Courier New"/>
      </w:rPr>
    </w:lvl>
    <w:lvl w:ilvl="8" w:tplc="064498E2">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02E8D80E">
      <w:start w:val="1"/>
      <w:numFmt w:val="bullet"/>
      <w:lvlText w:val=""/>
      <w:lvlJc w:val="left"/>
      <w:pPr>
        <w:tabs>
          <w:tab w:val="num" w:pos="720"/>
        </w:tabs>
        <w:ind w:left="720" w:hanging="360"/>
      </w:pPr>
      <w:rPr>
        <w:rFonts w:ascii="Symbol" w:hAnsi="Symbol"/>
      </w:rPr>
    </w:lvl>
    <w:lvl w:ilvl="1" w:tplc="0CD0D2E8">
      <w:start w:val="1"/>
      <w:numFmt w:val="bullet"/>
      <w:lvlText w:val="o"/>
      <w:lvlJc w:val="left"/>
      <w:pPr>
        <w:tabs>
          <w:tab w:val="num" w:pos="1440"/>
        </w:tabs>
        <w:ind w:left="1440" w:hanging="360"/>
      </w:pPr>
      <w:rPr>
        <w:rFonts w:ascii="Courier New" w:hAnsi="Courier New"/>
      </w:rPr>
    </w:lvl>
    <w:lvl w:ilvl="2" w:tplc="ACB88120">
      <w:start w:val="1"/>
      <w:numFmt w:val="bullet"/>
      <w:lvlText w:val=""/>
      <w:lvlJc w:val="left"/>
      <w:pPr>
        <w:tabs>
          <w:tab w:val="num" w:pos="2160"/>
        </w:tabs>
        <w:ind w:left="2160" w:hanging="360"/>
      </w:pPr>
      <w:rPr>
        <w:rFonts w:ascii="Wingdings" w:hAnsi="Wingdings"/>
      </w:rPr>
    </w:lvl>
    <w:lvl w:ilvl="3" w:tplc="15B4E64A">
      <w:start w:val="1"/>
      <w:numFmt w:val="bullet"/>
      <w:lvlText w:val=""/>
      <w:lvlJc w:val="left"/>
      <w:pPr>
        <w:tabs>
          <w:tab w:val="num" w:pos="2880"/>
        </w:tabs>
        <w:ind w:left="2880" w:hanging="360"/>
      </w:pPr>
      <w:rPr>
        <w:rFonts w:ascii="Symbol" w:hAnsi="Symbol"/>
      </w:rPr>
    </w:lvl>
    <w:lvl w:ilvl="4" w:tplc="349E198C">
      <w:start w:val="1"/>
      <w:numFmt w:val="bullet"/>
      <w:lvlText w:val="o"/>
      <w:lvlJc w:val="left"/>
      <w:pPr>
        <w:tabs>
          <w:tab w:val="num" w:pos="3600"/>
        </w:tabs>
        <w:ind w:left="3600" w:hanging="360"/>
      </w:pPr>
      <w:rPr>
        <w:rFonts w:ascii="Courier New" w:hAnsi="Courier New"/>
      </w:rPr>
    </w:lvl>
    <w:lvl w:ilvl="5" w:tplc="9664F586">
      <w:start w:val="1"/>
      <w:numFmt w:val="bullet"/>
      <w:lvlText w:val=""/>
      <w:lvlJc w:val="left"/>
      <w:pPr>
        <w:tabs>
          <w:tab w:val="num" w:pos="4320"/>
        </w:tabs>
        <w:ind w:left="4320" w:hanging="360"/>
      </w:pPr>
      <w:rPr>
        <w:rFonts w:ascii="Wingdings" w:hAnsi="Wingdings"/>
      </w:rPr>
    </w:lvl>
    <w:lvl w:ilvl="6" w:tplc="9D3A560E">
      <w:start w:val="1"/>
      <w:numFmt w:val="bullet"/>
      <w:lvlText w:val=""/>
      <w:lvlJc w:val="left"/>
      <w:pPr>
        <w:tabs>
          <w:tab w:val="num" w:pos="5040"/>
        </w:tabs>
        <w:ind w:left="5040" w:hanging="360"/>
      </w:pPr>
      <w:rPr>
        <w:rFonts w:ascii="Symbol" w:hAnsi="Symbol"/>
      </w:rPr>
    </w:lvl>
    <w:lvl w:ilvl="7" w:tplc="C27A7B88">
      <w:start w:val="1"/>
      <w:numFmt w:val="bullet"/>
      <w:lvlText w:val="o"/>
      <w:lvlJc w:val="left"/>
      <w:pPr>
        <w:tabs>
          <w:tab w:val="num" w:pos="5760"/>
        </w:tabs>
        <w:ind w:left="5760" w:hanging="360"/>
      </w:pPr>
      <w:rPr>
        <w:rFonts w:ascii="Courier New" w:hAnsi="Courier New"/>
      </w:rPr>
    </w:lvl>
    <w:lvl w:ilvl="8" w:tplc="A844E2AA">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A4D8A540">
      <w:start w:val="1"/>
      <w:numFmt w:val="bullet"/>
      <w:lvlText w:val=""/>
      <w:lvlJc w:val="left"/>
      <w:pPr>
        <w:tabs>
          <w:tab w:val="num" w:pos="720"/>
        </w:tabs>
        <w:ind w:left="720" w:hanging="360"/>
      </w:pPr>
      <w:rPr>
        <w:rFonts w:ascii="Symbol" w:hAnsi="Symbol"/>
      </w:rPr>
    </w:lvl>
    <w:lvl w:ilvl="1" w:tplc="F076678A">
      <w:start w:val="1"/>
      <w:numFmt w:val="bullet"/>
      <w:lvlText w:val="o"/>
      <w:lvlJc w:val="left"/>
      <w:pPr>
        <w:tabs>
          <w:tab w:val="num" w:pos="1440"/>
        </w:tabs>
        <w:ind w:left="1440" w:hanging="360"/>
      </w:pPr>
      <w:rPr>
        <w:rFonts w:ascii="Courier New" w:hAnsi="Courier New"/>
      </w:rPr>
    </w:lvl>
    <w:lvl w:ilvl="2" w:tplc="7CFC5564">
      <w:start w:val="1"/>
      <w:numFmt w:val="bullet"/>
      <w:lvlText w:val=""/>
      <w:lvlJc w:val="left"/>
      <w:pPr>
        <w:tabs>
          <w:tab w:val="num" w:pos="2160"/>
        </w:tabs>
        <w:ind w:left="2160" w:hanging="360"/>
      </w:pPr>
      <w:rPr>
        <w:rFonts w:ascii="Wingdings" w:hAnsi="Wingdings"/>
      </w:rPr>
    </w:lvl>
    <w:lvl w:ilvl="3" w:tplc="3162CC00">
      <w:start w:val="1"/>
      <w:numFmt w:val="bullet"/>
      <w:lvlText w:val=""/>
      <w:lvlJc w:val="left"/>
      <w:pPr>
        <w:tabs>
          <w:tab w:val="num" w:pos="2880"/>
        </w:tabs>
        <w:ind w:left="2880" w:hanging="360"/>
      </w:pPr>
      <w:rPr>
        <w:rFonts w:ascii="Symbol" w:hAnsi="Symbol"/>
      </w:rPr>
    </w:lvl>
    <w:lvl w:ilvl="4" w:tplc="B7F4889C">
      <w:start w:val="1"/>
      <w:numFmt w:val="bullet"/>
      <w:lvlText w:val="o"/>
      <w:lvlJc w:val="left"/>
      <w:pPr>
        <w:tabs>
          <w:tab w:val="num" w:pos="3600"/>
        </w:tabs>
        <w:ind w:left="3600" w:hanging="360"/>
      </w:pPr>
      <w:rPr>
        <w:rFonts w:ascii="Courier New" w:hAnsi="Courier New"/>
      </w:rPr>
    </w:lvl>
    <w:lvl w:ilvl="5" w:tplc="35D48882">
      <w:start w:val="1"/>
      <w:numFmt w:val="bullet"/>
      <w:lvlText w:val=""/>
      <w:lvlJc w:val="left"/>
      <w:pPr>
        <w:tabs>
          <w:tab w:val="num" w:pos="4320"/>
        </w:tabs>
        <w:ind w:left="4320" w:hanging="360"/>
      </w:pPr>
      <w:rPr>
        <w:rFonts w:ascii="Wingdings" w:hAnsi="Wingdings"/>
      </w:rPr>
    </w:lvl>
    <w:lvl w:ilvl="6" w:tplc="6A4A12D4">
      <w:start w:val="1"/>
      <w:numFmt w:val="bullet"/>
      <w:lvlText w:val=""/>
      <w:lvlJc w:val="left"/>
      <w:pPr>
        <w:tabs>
          <w:tab w:val="num" w:pos="5040"/>
        </w:tabs>
        <w:ind w:left="5040" w:hanging="360"/>
      </w:pPr>
      <w:rPr>
        <w:rFonts w:ascii="Symbol" w:hAnsi="Symbol"/>
      </w:rPr>
    </w:lvl>
    <w:lvl w:ilvl="7" w:tplc="B2ECBD7E">
      <w:start w:val="1"/>
      <w:numFmt w:val="bullet"/>
      <w:lvlText w:val="o"/>
      <w:lvlJc w:val="left"/>
      <w:pPr>
        <w:tabs>
          <w:tab w:val="num" w:pos="5760"/>
        </w:tabs>
        <w:ind w:left="5760" w:hanging="360"/>
      </w:pPr>
      <w:rPr>
        <w:rFonts w:ascii="Courier New" w:hAnsi="Courier New"/>
      </w:rPr>
    </w:lvl>
    <w:lvl w:ilvl="8" w:tplc="0C1AA05C">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03FAD440">
      <w:start w:val="1"/>
      <w:numFmt w:val="bullet"/>
      <w:lvlText w:val=""/>
      <w:lvlJc w:val="left"/>
      <w:pPr>
        <w:tabs>
          <w:tab w:val="num" w:pos="720"/>
        </w:tabs>
        <w:ind w:left="720" w:hanging="360"/>
      </w:pPr>
      <w:rPr>
        <w:rFonts w:ascii="Symbol" w:hAnsi="Symbol"/>
      </w:rPr>
    </w:lvl>
    <w:lvl w:ilvl="1" w:tplc="378C5AA8">
      <w:start w:val="1"/>
      <w:numFmt w:val="bullet"/>
      <w:lvlText w:val="o"/>
      <w:lvlJc w:val="left"/>
      <w:pPr>
        <w:tabs>
          <w:tab w:val="num" w:pos="1440"/>
        </w:tabs>
        <w:ind w:left="1440" w:hanging="360"/>
      </w:pPr>
      <w:rPr>
        <w:rFonts w:ascii="Courier New" w:hAnsi="Courier New"/>
      </w:rPr>
    </w:lvl>
    <w:lvl w:ilvl="2" w:tplc="47923E84">
      <w:start w:val="1"/>
      <w:numFmt w:val="bullet"/>
      <w:lvlText w:val=""/>
      <w:lvlJc w:val="left"/>
      <w:pPr>
        <w:tabs>
          <w:tab w:val="num" w:pos="2160"/>
        </w:tabs>
        <w:ind w:left="2160" w:hanging="360"/>
      </w:pPr>
      <w:rPr>
        <w:rFonts w:ascii="Wingdings" w:hAnsi="Wingdings"/>
      </w:rPr>
    </w:lvl>
    <w:lvl w:ilvl="3" w:tplc="DB0CF05E">
      <w:start w:val="1"/>
      <w:numFmt w:val="bullet"/>
      <w:lvlText w:val=""/>
      <w:lvlJc w:val="left"/>
      <w:pPr>
        <w:tabs>
          <w:tab w:val="num" w:pos="2880"/>
        </w:tabs>
        <w:ind w:left="2880" w:hanging="360"/>
      </w:pPr>
      <w:rPr>
        <w:rFonts w:ascii="Symbol" w:hAnsi="Symbol"/>
      </w:rPr>
    </w:lvl>
    <w:lvl w:ilvl="4" w:tplc="0DA00BE2">
      <w:start w:val="1"/>
      <w:numFmt w:val="bullet"/>
      <w:lvlText w:val="o"/>
      <w:lvlJc w:val="left"/>
      <w:pPr>
        <w:tabs>
          <w:tab w:val="num" w:pos="3600"/>
        </w:tabs>
        <w:ind w:left="3600" w:hanging="360"/>
      </w:pPr>
      <w:rPr>
        <w:rFonts w:ascii="Courier New" w:hAnsi="Courier New"/>
      </w:rPr>
    </w:lvl>
    <w:lvl w:ilvl="5" w:tplc="3A88E030">
      <w:start w:val="1"/>
      <w:numFmt w:val="bullet"/>
      <w:lvlText w:val=""/>
      <w:lvlJc w:val="left"/>
      <w:pPr>
        <w:tabs>
          <w:tab w:val="num" w:pos="4320"/>
        </w:tabs>
        <w:ind w:left="4320" w:hanging="360"/>
      </w:pPr>
      <w:rPr>
        <w:rFonts w:ascii="Wingdings" w:hAnsi="Wingdings"/>
      </w:rPr>
    </w:lvl>
    <w:lvl w:ilvl="6" w:tplc="55421C58">
      <w:start w:val="1"/>
      <w:numFmt w:val="bullet"/>
      <w:lvlText w:val=""/>
      <w:lvlJc w:val="left"/>
      <w:pPr>
        <w:tabs>
          <w:tab w:val="num" w:pos="5040"/>
        </w:tabs>
        <w:ind w:left="5040" w:hanging="360"/>
      </w:pPr>
      <w:rPr>
        <w:rFonts w:ascii="Symbol" w:hAnsi="Symbol"/>
      </w:rPr>
    </w:lvl>
    <w:lvl w:ilvl="7" w:tplc="A03807A8">
      <w:start w:val="1"/>
      <w:numFmt w:val="bullet"/>
      <w:lvlText w:val="o"/>
      <w:lvlJc w:val="left"/>
      <w:pPr>
        <w:tabs>
          <w:tab w:val="num" w:pos="5760"/>
        </w:tabs>
        <w:ind w:left="5760" w:hanging="360"/>
      </w:pPr>
      <w:rPr>
        <w:rFonts w:ascii="Courier New" w:hAnsi="Courier New"/>
      </w:rPr>
    </w:lvl>
    <w:lvl w:ilvl="8" w:tplc="25A0F5D2">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C3C04B20">
      <w:start w:val="1"/>
      <w:numFmt w:val="bullet"/>
      <w:lvlText w:val=""/>
      <w:lvlJc w:val="left"/>
      <w:pPr>
        <w:tabs>
          <w:tab w:val="num" w:pos="720"/>
        </w:tabs>
        <w:ind w:left="720" w:hanging="360"/>
      </w:pPr>
      <w:rPr>
        <w:rFonts w:ascii="Symbol" w:hAnsi="Symbol"/>
      </w:rPr>
    </w:lvl>
    <w:lvl w:ilvl="1" w:tplc="87C87864">
      <w:start w:val="1"/>
      <w:numFmt w:val="bullet"/>
      <w:lvlText w:val="o"/>
      <w:lvlJc w:val="left"/>
      <w:pPr>
        <w:tabs>
          <w:tab w:val="num" w:pos="1440"/>
        </w:tabs>
        <w:ind w:left="1440" w:hanging="360"/>
      </w:pPr>
      <w:rPr>
        <w:rFonts w:ascii="Courier New" w:hAnsi="Courier New"/>
      </w:rPr>
    </w:lvl>
    <w:lvl w:ilvl="2" w:tplc="35F0C5BC">
      <w:start w:val="1"/>
      <w:numFmt w:val="bullet"/>
      <w:lvlText w:val=""/>
      <w:lvlJc w:val="left"/>
      <w:pPr>
        <w:tabs>
          <w:tab w:val="num" w:pos="2160"/>
        </w:tabs>
        <w:ind w:left="2160" w:hanging="360"/>
      </w:pPr>
      <w:rPr>
        <w:rFonts w:ascii="Wingdings" w:hAnsi="Wingdings"/>
      </w:rPr>
    </w:lvl>
    <w:lvl w:ilvl="3" w:tplc="47B8C5D6">
      <w:start w:val="1"/>
      <w:numFmt w:val="bullet"/>
      <w:lvlText w:val=""/>
      <w:lvlJc w:val="left"/>
      <w:pPr>
        <w:tabs>
          <w:tab w:val="num" w:pos="2880"/>
        </w:tabs>
        <w:ind w:left="2880" w:hanging="360"/>
      </w:pPr>
      <w:rPr>
        <w:rFonts w:ascii="Symbol" w:hAnsi="Symbol"/>
      </w:rPr>
    </w:lvl>
    <w:lvl w:ilvl="4" w:tplc="47EEDE06">
      <w:start w:val="1"/>
      <w:numFmt w:val="bullet"/>
      <w:lvlText w:val="o"/>
      <w:lvlJc w:val="left"/>
      <w:pPr>
        <w:tabs>
          <w:tab w:val="num" w:pos="3600"/>
        </w:tabs>
        <w:ind w:left="3600" w:hanging="360"/>
      </w:pPr>
      <w:rPr>
        <w:rFonts w:ascii="Courier New" w:hAnsi="Courier New"/>
      </w:rPr>
    </w:lvl>
    <w:lvl w:ilvl="5" w:tplc="0944C3C2">
      <w:start w:val="1"/>
      <w:numFmt w:val="bullet"/>
      <w:lvlText w:val=""/>
      <w:lvlJc w:val="left"/>
      <w:pPr>
        <w:tabs>
          <w:tab w:val="num" w:pos="4320"/>
        </w:tabs>
        <w:ind w:left="4320" w:hanging="360"/>
      </w:pPr>
      <w:rPr>
        <w:rFonts w:ascii="Wingdings" w:hAnsi="Wingdings"/>
      </w:rPr>
    </w:lvl>
    <w:lvl w:ilvl="6" w:tplc="5D6A46E2">
      <w:start w:val="1"/>
      <w:numFmt w:val="bullet"/>
      <w:lvlText w:val=""/>
      <w:lvlJc w:val="left"/>
      <w:pPr>
        <w:tabs>
          <w:tab w:val="num" w:pos="5040"/>
        </w:tabs>
        <w:ind w:left="5040" w:hanging="360"/>
      </w:pPr>
      <w:rPr>
        <w:rFonts w:ascii="Symbol" w:hAnsi="Symbol"/>
      </w:rPr>
    </w:lvl>
    <w:lvl w:ilvl="7" w:tplc="B86A4264">
      <w:start w:val="1"/>
      <w:numFmt w:val="bullet"/>
      <w:lvlText w:val="o"/>
      <w:lvlJc w:val="left"/>
      <w:pPr>
        <w:tabs>
          <w:tab w:val="num" w:pos="5760"/>
        </w:tabs>
        <w:ind w:left="5760" w:hanging="360"/>
      </w:pPr>
      <w:rPr>
        <w:rFonts w:ascii="Courier New" w:hAnsi="Courier New"/>
      </w:rPr>
    </w:lvl>
    <w:lvl w:ilvl="8" w:tplc="503A2454">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27CABD30">
      <w:start w:val="1"/>
      <w:numFmt w:val="bullet"/>
      <w:lvlText w:val=""/>
      <w:lvlJc w:val="left"/>
      <w:pPr>
        <w:tabs>
          <w:tab w:val="num" w:pos="720"/>
        </w:tabs>
        <w:ind w:left="720" w:hanging="360"/>
      </w:pPr>
      <w:rPr>
        <w:rFonts w:ascii="Symbol" w:hAnsi="Symbol"/>
      </w:rPr>
    </w:lvl>
    <w:lvl w:ilvl="1" w:tplc="52B2CA16">
      <w:start w:val="1"/>
      <w:numFmt w:val="bullet"/>
      <w:lvlText w:val="o"/>
      <w:lvlJc w:val="left"/>
      <w:pPr>
        <w:tabs>
          <w:tab w:val="num" w:pos="1440"/>
        </w:tabs>
        <w:ind w:left="1440" w:hanging="360"/>
      </w:pPr>
      <w:rPr>
        <w:rFonts w:ascii="Courier New" w:hAnsi="Courier New"/>
      </w:rPr>
    </w:lvl>
    <w:lvl w:ilvl="2" w:tplc="254C1CCA">
      <w:start w:val="1"/>
      <w:numFmt w:val="bullet"/>
      <w:lvlText w:val=""/>
      <w:lvlJc w:val="left"/>
      <w:pPr>
        <w:tabs>
          <w:tab w:val="num" w:pos="2160"/>
        </w:tabs>
        <w:ind w:left="2160" w:hanging="360"/>
      </w:pPr>
      <w:rPr>
        <w:rFonts w:ascii="Wingdings" w:hAnsi="Wingdings"/>
      </w:rPr>
    </w:lvl>
    <w:lvl w:ilvl="3" w:tplc="C80631CE">
      <w:start w:val="1"/>
      <w:numFmt w:val="bullet"/>
      <w:lvlText w:val=""/>
      <w:lvlJc w:val="left"/>
      <w:pPr>
        <w:tabs>
          <w:tab w:val="num" w:pos="2880"/>
        </w:tabs>
        <w:ind w:left="2880" w:hanging="360"/>
      </w:pPr>
      <w:rPr>
        <w:rFonts w:ascii="Symbol" w:hAnsi="Symbol"/>
      </w:rPr>
    </w:lvl>
    <w:lvl w:ilvl="4" w:tplc="08921380">
      <w:start w:val="1"/>
      <w:numFmt w:val="bullet"/>
      <w:lvlText w:val="o"/>
      <w:lvlJc w:val="left"/>
      <w:pPr>
        <w:tabs>
          <w:tab w:val="num" w:pos="3600"/>
        </w:tabs>
        <w:ind w:left="3600" w:hanging="360"/>
      </w:pPr>
      <w:rPr>
        <w:rFonts w:ascii="Courier New" w:hAnsi="Courier New"/>
      </w:rPr>
    </w:lvl>
    <w:lvl w:ilvl="5" w:tplc="9702A872">
      <w:start w:val="1"/>
      <w:numFmt w:val="bullet"/>
      <w:lvlText w:val=""/>
      <w:lvlJc w:val="left"/>
      <w:pPr>
        <w:tabs>
          <w:tab w:val="num" w:pos="4320"/>
        </w:tabs>
        <w:ind w:left="4320" w:hanging="360"/>
      </w:pPr>
      <w:rPr>
        <w:rFonts w:ascii="Wingdings" w:hAnsi="Wingdings"/>
      </w:rPr>
    </w:lvl>
    <w:lvl w:ilvl="6" w:tplc="B39861EE">
      <w:start w:val="1"/>
      <w:numFmt w:val="bullet"/>
      <w:lvlText w:val=""/>
      <w:lvlJc w:val="left"/>
      <w:pPr>
        <w:tabs>
          <w:tab w:val="num" w:pos="5040"/>
        </w:tabs>
        <w:ind w:left="5040" w:hanging="360"/>
      </w:pPr>
      <w:rPr>
        <w:rFonts w:ascii="Symbol" w:hAnsi="Symbol"/>
      </w:rPr>
    </w:lvl>
    <w:lvl w:ilvl="7" w:tplc="4AF2B94C">
      <w:start w:val="1"/>
      <w:numFmt w:val="bullet"/>
      <w:lvlText w:val="o"/>
      <w:lvlJc w:val="left"/>
      <w:pPr>
        <w:tabs>
          <w:tab w:val="num" w:pos="5760"/>
        </w:tabs>
        <w:ind w:left="5760" w:hanging="360"/>
      </w:pPr>
      <w:rPr>
        <w:rFonts w:ascii="Courier New" w:hAnsi="Courier New"/>
      </w:rPr>
    </w:lvl>
    <w:lvl w:ilvl="8" w:tplc="34F06BBE">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678253DE">
      <w:start w:val="1"/>
      <w:numFmt w:val="bullet"/>
      <w:lvlText w:val=""/>
      <w:lvlJc w:val="left"/>
      <w:pPr>
        <w:tabs>
          <w:tab w:val="num" w:pos="720"/>
        </w:tabs>
        <w:ind w:left="720" w:hanging="360"/>
      </w:pPr>
      <w:rPr>
        <w:rFonts w:ascii="Symbol" w:hAnsi="Symbol"/>
      </w:rPr>
    </w:lvl>
    <w:lvl w:ilvl="1" w:tplc="D3C0E6EA">
      <w:start w:val="1"/>
      <w:numFmt w:val="bullet"/>
      <w:lvlText w:val="o"/>
      <w:lvlJc w:val="left"/>
      <w:pPr>
        <w:tabs>
          <w:tab w:val="num" w:pos="1440"/>
        </w:tabs>
        <w:ind w:left="1440" w:hanging="360"/>
      </w:pPr>
      <w:rPr>
        <w:rFonts w:ascii="Courier New" w:hAnsi="Courier New"/>
      </w:rPr>
    </w:lvl>
    <w:lvl w:ilvl="2" w:tplc="62025BE4">
      <w:start w:val="1"/>
      <w:numFmt w:val="bullet"/>
      <w:lvlText w:val=""/>
      <w:lvlJc w:val="left"/>
      <w:pPr>
        <w:tabs>
          <w:tab w:val="num" w:pos="2160"/>
        </w:tabs>
        <w:ind w:left="2160" w:hanging="360"/>
      </w:pPr>
      <w:rPr>
        <w:rFonts w:ascii="Wingdings" w:hAnsi="Wingdings"/>
      </w:rPr>
    </w:lvl>
    <w:lvl w:ilvl="3" w:tplc="A8FA08F4">
      <w:start w:val="1"/>
      <w:numFmt w:val="bullet"/>
      <w:lvlText w:val=""/>
      <w:lvlJc w:val="left"/>
      <w:pPr>
        <w:tabs>
          <w:tab w:val="num" w:pos="2880"/>
        </w:tabs>
        <w:ind w:left="2880" w:hanging="360"/>
      </w:pPr>
      <w:rPr>
        <w:rFonts w:ascii="Symbol" w:hAnsi="Symbol"/>
      </w:rPr>
    </w:lvl>
    <w:lvl w:ilvl="4" w:tplc="B8B0D454">
      <w:start w:val="1"/>
      <w:numFmt w:val="bullet"/>
      <w:lvlText w:val="o"/>
      <w:lvlJc w:val="left"/>
      <w:pPr>
        <w:tabs>
          <w:tab w:val="num" w:pos="3600"/>
        </w:tabs>
        <w:ind w:left="3600" w:hanging="360"/>
      </w:pPr>
      <w:rPr>
        <w:rFonts w:ascii="Courier New" w:hAnsi="Courier New"/>
      </w:rPr>
    </w:lvl>
    <w:lvl w:ilvl="5" w:tplc="4348A9DA">
      <w:start w:val="1"/>
      <w:numFmt w:val="bullet"/>
      <w:lvlText w:val=""/>
      <w:lvlJc w:val="left"/>
      <w:pPr>
        <w:tabs>
          <w:tab w:val="num" w:pos="4320"/>
        </w:tabs>
        <w:ind w:left="4320" w:hanging="360"/>
      </w:pPr>
      <w:rPr>
        <w:rFonts w:ascii="Wingdings" w:hAnsi="Wingdings"/>
      </w:rPr>
    </w:lvl>
    <w:lvl w:ilvl="6" w:tplc="B5447F90">
      <w:start w:val="1"/>
      <w:numFmt w:val="bullet"/>
      <w:lvlText w:val=""/>
      <w:lvlJc w:val="left"/>
      <w:pPr>
        <w:tabs>
          <w:tab w:val="num" w:pos="5040"/>
        </w:tabs>
        <w:ind w:left="5040" w:hanging="360"/>
      </w:pPr>
      <w:rPr>
        <w:rFonts w:ascii="Symbol" w:hAnsi="Symbol"/>
      </w:rPr>
    </w:lvl>
    <w:lvl w:ilvl="7" w:tplc="5EA8D2C6">
      <w:start w:val="1"/>
      <w:numFmt w:val="bullet"/>
      <w:lvlText w:val="o"/>
      <w:lvlJc w:val="left"/>
      <w:pPr>
        <w:tabs>
          <w:tab w:val="num" w:pos="5760"/>
        </w:tabs>
        <w:ind w:left="5760" w:hanging="360"/>
      </w:pPr>
      <w:rPr>
        <w:rFonts w:ascii="Courier New" w:hAnsi="Courier New"/>
      </w:rPr>
    </w:lvl>
    <w:lvl w:ilvl="8" w:tplc="8E28117C">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8F72B23C">
      <w:start w:val="1"/>
      <w:numFmt w:val="bullet"/>
      <w:lvlText w:val=""/>
      <w:lvlJc w:val="left"/>
      <w:pPr>
        <w:tabs>
          <w:tab w:val="num" w:pos="720"/>
        </w:tabs>
        <w:ind w:left="720" w:hanging="360"/>
      </w:pPr>
      <w:rPr>
        <w:rFonts w:ascii="Symbol" w:hAnsi="Symbol"/>
      </w:rPr>
    </w:lvl>
    <w:lvl w:ilvl="1" w:tplc="38C2F6FA">
      <w:start w:val="1"/>
      <w:numFmt w:val="bullet"/>
      <w:lvlText w:val="o"/>
      <w:lvlJc w:val="left"/>
      <w:pPr>
        <w:tabs>
          <w:tab w:val="num" w:pos="1440"/>
        </w:tabs>
        <w:ind w:left="1440" w:hanging="360"/>
      </w:pPr>
      <w:rPr>
        <w:rFonts w:ascii="Courier New" w:hAnsi="Courier New"/>
      </w:rPr>
    </w:lvl>
    <w:lvl w:ilvl="2" w:tplc="553C5AA0">
      <w:start w:val="1"/>
      <w:numFmt w:val="bullet"/>
      <w:lvlText w:val=""/>
      <w:lvlJc w:val="left"/>
      <w:pPr>
        <w:tabs>
          <w:tab w:val="num" w:pos="2160"/>
        </w:tabs>
        <w:ind w:left="2160" w:hanging="360"/>
      </w:pPr>
      <w:rPr>
        <w:rFonts w:ascii="Wingdings" w:hAnsi="Wingdings"/>
      </w:rPr>
    </w:lvl>
    <w:lvl w:ilvl="3" w:tplc="1BE8E0F0">
      <w:start w:val="1"/>
      <w:numFmt w:val="bullet"/>
      <w:lvlText w:val=""/>
      <w:lvlJc w:val="left"/>
      <w:pPr>
        <w:tabs>
          <w:tab w:val="num" w:pos="2880"/>
        </w:tabs>
        <w:ind w:left="2880" w:hanging="360"/>
      </w:pPr>
      <w:rPr>
        <w:rFonts w:ascii="Symbol" w:hAnsi="Symbol"/>
      </w:rPr>
    </w:lvl>
    <w:lvl w:ilvl="4" w:tplc="E828C4F6">
      <w:start w:val="1"/>
      <w:numFmt w:val="bullet"/>
      <w:lvlText w:val="o"/>
      <w:lvlJc w:val="left"/>
      <w:pPr>
        <w:tabs>
          <w:tab w:val="num" w:pos="3600"/>
        </w:tabs>
        <w:ind w:left="3600" w:hanging="360"/>
      </w:pPr>
      <w:rPr>
        <w:rFonts w:ascii="Courier New" w:hAnsi="Courier New"/>
      </w:rPr>
    </w:lvl>
    <w:lvl w:ilvl="5" w:tplc="858CCAFC">
      <w:start w:val="1"/>
      <w:numFmt w:val="bullet"/>
      <w:lvlText w:val=""/>
      <w:lvlJc w:val="left"/>
      <w:pPr>
        <w:tabs>
          <w:tab w:val="num" w:pos="4320"/>
        </w:tabs>
        <w:ind w:left="4320" w:hanging="360"/>
      </w:pPr>
      <w:rPr>
        <w:rFonts w:ascii="Wingdings" w:hAnsi="Wingdings"/>
      </w:rPr>
    </w:lvl>
    <w:lvl w:ilvl="6" w:tplc="DEEECC16">
      <w:start w:val="1"/>
      <w:numFmt w:val="bullet"/>
      <w:lvlText w:val=""/>
      <w:lvlJc w:val="left"/>
      <w:pPr>
        <w:tabs>
          <w:tab w:val="num" w:pos="5040"/>
        </w:tabs>
        <w:ind w:left="5040" w:hanging="360"/>
      </w:pPr>
      <w:rPr>
        <w:rFonts w:ascii="Symbol" w:hAnsi="Symbol"/>
      </w:rPr>
    </w:lvl>
    <w:lvl w:ilvl="7" w:tplc="1E7AAEA2">
      <w:start w:val="1"/>
      <w:numFmt w:val="bullet"/>
      <w:lvlText w:val="o"/>
      <w:lvlJc w:val="left"/>
      <w:pPr>
        <w:tabs>
          <w:tab w:val="num" w:pos="5760"/>
        </w:tabs>
        <w:ind w:left="5760" w:hanging="360"/>
      </w:pPr>
      <w:rPr>
        <w:rFonts w:ascii="Courier New" w:hAnsi="Courier New"/>
      </w:rPr>
    </w:lvl>
    <w:lvl w:ilvl="8" w:tplc="327AFFD6">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EC34146C">
      <w:start w:val="1"/>
      <w:numFmt w:val="bullet"/>
      <w:lvlText w:val=""/>
      <w:lvlJc w:val="left"/>
      <w:pPr>
        <w:tabs>
          <w:tab w:val="num" w:pos="720"/>
        </w:tabs>
        <w:ind w:left="720" w:hanging="360"/>
      </w:pPr>
      <w:rPr>
        <w:rFonts w:ascii="Symbol" w:hAnsi="Symbol"/>
      </w:rPr>
    </w:lvl>
    <w:lvl w:ilvl="1" w:tplc="D8E459CA">
      <w:start w:val="1"/>
      <w:numFmt w:val="bullet"/>
      <w:lvlText w:val="o"/>
      <w:lvlJc w:val="left"/>
      <w:pPr>
        <w:tabs>
          <w:tab w:val="num" w:pos="1440"/>
        </w:tabs>
        <w:ind w:left="1440" w:hanging="360"/>
      </w:pPr>
      <w:rPr>
        <w:rFonts w:ascii="Courier New" w:hAnsi="Courier New"/>
      </w:rPr>
    </w:lvl>
    <w:lvl w:ilvl="2" w:tplc="1034F666">
      <w:start w:val="1"/>
      <w:numFmt w:val="bullet"/>
      <w:lvlText w:val=""/>
      <w:lvlJc w:val="left"/>
      <w:pPr>
        <w:tabs>
          <w:tab w:val="num" w:pos="2160"/>
        </w:tabs>
        <w:ind w:left="2160" w:hanging="360"/>
      </w:pPr>
      <w:rPr>
        <w:rFonts w:ascii="Wingdings" w:hAnsi="Wingdings"/>
      </w:rPr>
    </w:lvl>
    <w:lvl w:ilvl="3" w:tplc="5456C306">
      <w:start w:val="1"/>
      <w:numFmt w:val="bullet"/>
      <w:lvlText w:val=""/>
      <w:lvlJc w:val="left"/>
      <w:pPr>
        <w:tabs>
          <w:tab w:val="num" w:pos="2880"/>
        </w:tabs>
        <w:ind w:left="2880" w:hanging="360"/>
      </w:pPr>
      <w:rPr>
        <w:rFonts w:ascii="Symbol" w:hAnsi="Symbol"/>
      </w:rPr>
    </w:lvl>
    <w:lvl w:ilvl="4" w:tplc="630C3C72">
      <w:start w:val="1"/>
      <w:numFmt w:val="bullet"/>
      <w:lvlText w:val="o"/>
      <w:lvlJc w:val="left"/>
      <w:pPr>
        <w:tabs>
          <w:tab w:val="num" w:pos="3600"/>
        </w:tabs>
        <w:ind w:left="3600" w:hanging="360"/>
      </w:pPr>
      <w:rPr>
        <w:rFonts w:ascii="Courier New" w:hAnsi="Courier New"/>
      </w:rPr>
    </w:lvl>
    <w:lvl w:ilvl="5" w:tplc="5BF2A6E6">
      <w:start w:val="1"/>
      <w:numFmt w:val="bullet"/>
      <w:lvlText w:val=""/>
      <w:lvlJc w:val="left"/>
      <w:pPr>
        <w:tabs>
          <w:tab w:val="num" w:pos="4320"/>
        </w:tabs>
        <w:ind w:left="4320" w:hanging="360"/>
      </w:pPr>
      <w:rPr>
        <w:rFonts w:ascii="Wingdings" w:hAnsi="Wingdings"/>
      </w:rPr>
    </w:lvl>
    <w:lvl w:ilvl="6" w:tplc="744CF4B2">
      <w:start w:val="1"/>
      <w:numFmt w:val="bullet"/>
      <w:lvlText w:val=""/>
      <w:lvlJc w:val="left"/>
      <w:pPr>
        <w:tabs>
          <w:tab w:val="num" w:pos="5040"/>
        </w:tabs>
        <w:ind w:left="5040" w:hanging="360"/>
      </w:pPr>
      <w:rPr>
        <w:rFonts w:ascii="Symbol" w:hAnsi="Symbol"/>
      </w:rPr>
    </w:lvl>
    <w:lvl w:ilvl="7" w:tplc="1AEC1718">
      <w:start w:val="1"/>
      <w:numFmt w:val="bullet"/>
      <w:lvlText w:val="o"/>
      <w:lvlJc w:val="left"/>
      <w:pPr>
        <w:tabs>
          <w:tab w:val="num" w:pos="5760"/>
        </w:tabs>
        <w:ind w:left="5760" w:hanging="360"/>
      </w:pPr>
      <w:rPr>
        <w:rFonts w:ascii="Courier New" w:hAnsi="Courier New"/>
      </w:rPr>
    </w:lvl>
    <w:lvl w:ilvl="8" w:tplc="55EE065E">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6142A3A8">
      <w:start w:val="1"/>
      <w:numFmt w:val="bullet"/>
      <w:lvlText w:val=""/>
      <w:lvlJc w:val="left"/>
      <w:pPr>
        <w:tabs>
          <w:tab w:val="num" w:pos="720"/>
        </w:tabs>
        <w:ind w:left="720" w:hanging="360"/>
      </w:pPr>
      <w:rPr>
        <w:rFonts w:ascii="Symbol" w:hAnsi="Symbol"/>
      </w:rPr>
    </w:lvl>
    <w:lvl w:ilvl="1" w:tplc="13D2E580">
      <w:start w:val="1"/>
      <w:numFmt w:val="bullet"/>
      <w:lvlText w:val="o"/>
      <w:lvlJc w:val="left"/>
      <w:pPr>
        <w:tabs>
          <w:tab w:val="num" w:pos="1440"/>
        </w:tabs>
        <w:ind w:left="1440" w:hanging="360"/>
      </w:pPr>
      <w:rPr>
        <w:rFonts w:ascii="Courier New" w:hAnsi="Courier New"/>
      </w:rPr>
    </w:lvl>
    <w:lvl w:ilvl="2" w:tplc="F23ECE2E">
      <w:start w:val="1"/>
      <w:numFmt w:val="bullet"/>
      <w:lvlText w:val=""/>
      <w:lvlJc w:val="left"/>
      <w:pPr>
        <w:tabs>
          <w:tab w:val="num" w:pos="2160"/>
        </w:tabs>
        <w:ind w:left="2160" w:hanging="360"/>
      </w:pPr>
      <w:rPr>
        <w:rFonts w:ascii="Wingdings" w:hAnsi="Wingdings"/>
      </w:rPr>
    </w:lvl>
    <w:lvl w:ilvl="3" w:tplc="78AE2A12">
      <w:start w:val="1"/>
      <w:numFmt w:val="bullet"/>
      <w:lvlText w:val=""/>
      <w:lvlJc w:val="left"/>
      <w:pPr>
        <w:tabs>
          <w:tab w:val="num" w:pos="2880"/>
        </w:tabs>
        <w:ind w:left="2880" w:hanging="360"/>
      </w:pPr>
      <w:rPr>
        <w:rFonts w:ascii="Symbol" w:hAnsi="Symbol"/>
      </w:rPr>
    </w:lvl>
    <w:lvl w:ilvl="4" w:tplc="4C84C2D2">
      <w:start w:val="1"/>
      <w:numFmt w:val="bullet"/>
      <w:lvlText w:val="o"/>
      <w:lvlJc w:val="left"/>
      <w:pPr>
        <w:tabs>
          <w:tab w:val="num" w:pos="3600"/>
        </w:tabs>
        <w:ind w:left="3600" w:hanging="360"/>
      </w:pPr>
      <w:rPr>
        <w:rFonts w:ascii="Courier New" w:hAnsi="Courier New"/>
      </w:rPr>
    </w:lvl>
    <w:lvl w:ilvl="5" w:tplc="643CB99C">
      <w:start w:val="1"/>
      <w:numFmt w:val="bullet"/>
      <w:lvlText w:val=""/>
      <w:lvlJc w:val="left"/>
      <w:pPr>
        <w:tabs>
          <w:tab w:val="num" w:pos="4320"/>
        </w:tabs>
        <w:ind w:left="4320" w:hanging="360"/>
      </w:pPr>
      <w:rPr>
        <w:rFonts w:ascii="Wingdings" w:hAnsi="Wingdings"/>
      </w:rPr>
    </w:lvl>
    <w:lvl w:ilvl="6" w:tplc="21BA3C90">
      <w:start w:val="1"/>
      <w:numFmt w:val="bullet"/>
      <w:lvlText w:val=""/>
      <w:lvlJc w:val="left"/>
      <w:pPr>
        <w:tabs>
          <w:tab w:val="num" w:pos="5040"/>
        </w:tabs>
        <w:ind w:left="5040" w:hanging="360"/>
      </w:pPr>
      <w:rPr>
        <w:rFonts w:ascii="Symbol" w:hAnsi="Symbol"/>
      </w:rPr>
    </w:lvl>
    <w:lvl w:ilvl="7" w:tplc="D17AE7DE">
      <w:start w:val="1"/>
      <w:numFmt w:val="bullet"/>
      <w:lvlText w:val="o"/>
      <w:lvlJc w:val="left"/>
      <w:pPr>
        <w:tabs>
          <w:tab w:val="num" w:pos="5760"/>
        </w:tabs>
        <w:ind w:left="5760" w:hanging="360"/>
      </w:pPr>
      <w:rPr>
        <w:rFonts w:ascii="Courier New" w:hAnsi="Courier New"/>
      </w:rPr>
    </w:lvl>
    <w:lvl w:ilvl="8" w:tplc="DBCA79F4">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35242C94">
      <w:start w:val="1"/>
      <w:numFmt w:val="bullet"/>
      <w:lvlText w:val=""/>
      <w:lvlJc w:val="left"/>
      <w:pPr>
        <w:tabs>
          <w:tab w:val="num" w:pos="720"/>
        </w:tabs>
        <w:ind w:left="720" w:hanging="360"/>
      </w:pPr>
      <w:rPr>
        <w:rFonts w:ascii="Symbol" w:hAnsi="Symbol"/>
      </w:rPr>
    </w:lvl>
    <w:lvl w:ilvl="1" w:tplc="7EB44810">
      <w:start w:val="1"/>
      <w:numFmt w:val="bullet"/>
      <w:lvlText w:val="o"/>
      <w:lvlJc w:val="left"/>
      <w:pPr>
        <w:tabs>
          <w:tab w:val="num" w:pos="1440"/>
        </w:tabs>
        <w:ind w:left="1440" w:hanging="360"/>
      </w:pPr>
      <w:rPr>
        <w:rFonts w:ascii="Courier New" w:hAnsi="Courier New"/>
      </w:rPr>
    </w:lvl>
    <w:lvl w:ilvl="2" w:tplc="FD9604B0">
      <w:start w:val="1"/>
      <w:numFmt w:val="bullet"/>
      <w:lvlText w:val=""/>
      <w:lvlJc w:val="left"/>
      <w:pPr>
        <w:tabs>
          <w:tab w:val="num" w:pos="2160"/>
        </w:tabs>
        <w:ind w:left="2160" w:hanging="360"/>
      </w:pPr>
      <w:rPr>
        <w:rFonts w:ascii="Wingdings" w:hAnsi="Wingdings"/>
      </w:rPr>
    </w:lvl>
    <w:lvl w:ilvl="3" w:tplc="16087C0C">
      <w:start w:val="1"/>
      <w:numFmt w:val="bullet"/>
      <w:lvlText w:val=""/>
      <w:lvlJc w:val="left"/>
      <w:pPr>
        <w:tabs>
          <w:tab w:val="num" w:pos="2880"/>
        </w:tabs>
        <w:ind w:left="2880" w:hanging="360"/>
      </w:pPr>
      <w:rPr>
        <w:rFonts w:ascii="Symbol" w:hAnsi="Symbol"/>
      </w:rPr>
    </w:lvl>
    <w:lvl w:ilvl="4" w:tplc="46FA63DE">
      <w:start w:val="1"/>
      <w:numFmt w:val="bullet"/>
      <w:lvlText w:val="o"/>
      <w:lvlJc w:val="left"/>
      <w:pPr>
        <w:tabs>
          <w:tab w:val="num" w:pos="3600"/>
        </w:tabs>
        <w:ind w:left="3600" w:hanging="360"/>
      </w:pPr>
      <w:rPr>
        <w:rFonts w:ascii="Courier New" w:hAnsi="Courier New"/>
      </w:rPr>
    </w:lvl>
    <w:lvl w:ilvl="5" w:tplc="C8FE3D8C">
      <w:start w:val="1"/>
      <w:numFmt w:val="bullet"/>
      <w:lvlText w:val=""/>
      <w:lvlJc w:val="left"/>
      <w:pPr>
        <w:tabs>
          <w:tab w:val="num" w:pos="4320"/>
        </w:tabs>
        <w:ind w:left="4320" w:hanging="360"/>
      </w:pPr>
      <w:rPr>
        <w:rFonts w:ascii="Wingdings" w:hAnsi="Wingdings"/>
      </w:rPr>
    </w:lvl>
    <w:lvl w:ilvl="6" w:tplc="6E74C146">
      <w:start w:val="1"/>
      <w:numFmt w:val="bullet"/>
      <w:lvlText w:val=""/>
      <w:lvlJc w:val="left"/>
      <w:pPr>
        <w:tabs>
          <w:tab w:val="num" w:pos="5040"/>
        </w:tabs>
        <w:ind w:left="5040" w:hanging="360"/>
      </w:pPr>
      <w:rPr>
        <w:rFonts w:ascii="Symbol" w:hAnsi="Symbol"/>
      </w:rPr>
    </w:lvl>
    <w:lvl w:ilvl="7" w:tplc="47C0252C">
      <w:start w:val="1"/>
      <w:numFmt w:val="bullet"/>
      <w:lvlText w:val="o"/>
      <w:lvlJc w:val="left"/>
      <w:pPr>
        <w:tabs>
          <w:tab w:val="num" w:pos="5760"/>
        </w:tabs>
        <w:ind w:left="5760" w:hanging="360"/>
      </w:pPr>
      <w:rPr>
        <w:rFonts w:ascii="Courier New" w:hAnsi="Courier New"/>
      </w:rPr>
    </w:lvl>
    <w:lvl w:ilvl="8" w:tplc="863C473A">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401E445C">
      <w:start w:val="1"/>
      <w:numFmt w:val="bullet"/>
      <w:lvlText w:val=""/>
      <w:lvlJc w:val="left"/>
      <w:pPr>
        <w:tabs>
          <w:tab w:val="num" w:pos="720"/>
        </w:tabs>
        <w:ind w:left="720" w:hanging="360"/>
      </w:pPr>
      <w:rPr>
        <w:rFonts w:ascii="Symbol" w:hAnsi="Symbol"/>
      </w:rPr>
    </w:lvl>
    <w:lvl w:ilvl="1" w:tplc="F54C021C">
      <w:start w:val="1"/>
      <w:numFmt w:val="bullet"/>
      <w:lvlText w:val="o"/>
      <w:lvlJc w:val="left"/>
      <w:pPr>
        <w:tabs>
          <w:tab w:val="num" w:pos="1440"/>
        </w:tabs>
        <w:ind w:left="1440" w:hanging="360"/>
      </w:pPr>
      <w:rPr>
        <w:rFonts w:ascii="Courier New" w:hAnsi="Courier New"/>
      </w:rPr>
    </w:lvl>
    <w:lvl w:ilvl="2" w:tplc="2C6C84C8">
      <w:start w:val="1"/>
      <w:numFmt w:val="bullet"/>
      <w:lvlText w:val=""/>
      <w:lvlJc w:val="left"/>
      <w:pPr>
        <w:tabs>
          <w:tab w:val="num" w:pos="2160"/>
        </w:tabs>
        <w:ind w:left="2160" w:hanging="360"/>
      </w:pPr>
      <w:rPr>
        <w:rFonts w:ascii="Wingdings" w:hAnsi="Wingdings"/>
      </w:rPr>
    </w:lvl>
    <w:lvl w:ilvl="3" w:tplc="82765B82">
      <w:start w:val="1"/>
      <w:numFmt w:val="bullet"/>
      <w:lvlText w:val=""/>
      <w:lvlJc w:val="left"/>
      <w:pPr>
        <w:tabs>
          <w:tab w:val="num" w:pos="2880"/>
        </w:tabs>
        <w:ind w:left="2880" w:hanging="360"/>
      </w:pPr>
      <w:rPr>
        <w:rFonts w:ascii="Symbol" w:hAnsi="Symbol"/>
      </w:rPr>
    </w:lvl>
    <w:lvl w:ilvl="4" w:tplc="DCC89644">
      <w:start w:val="1"/>
      <w:numFmt w:val="bullet"/>
      <w:lvlText w:val="o"/>
      <w:lvlJc w:val="left"/>
      <w:pPr>
        <w:tabs>
          <w:tab w:val="num" w:pos="3600"/>
        </w:tabs>
        <w:ind w:left="3600" w:hanging="360"/>
      </w:pPr>
      <w:rPr>
        <w:rFonts w:ascii="Courier New" w:hAnsi="Courier New"/>
      </w:rPr>
    </w:lvl>
    <w:lvl w:ilvl="5" w:tplc="456EDA72">
      <w:start w:val="1"/>
      <w:numFmt w:val="bullet"/>
      <w:lvlText w:val=""/>
      <w:lvlJc w:val="left"/>
      <w:pPr>
        <w:tabs>
          <w:tab w:val="num" w:pos="4320"/>
        </w:tabs>
        <w:ind w:left="4320" w:hanging="360"/>
      </w:pPr>
      <w:rPr>
        <w:rFonts w:ascii="Wingdings" w:hAnsi="Wingdings"/>
      </w:rPr>
    </w:lvl>
    <w:lvl w:ilvl="6" w:tplc="C8702540">
      <w:start w:val="1"/>
      <w:numFmt w:val="bullet"/>
      <w:lvlText w:val=""/>
      <w:lvlJc w:val="left"/>
      <w:pPr>
        <w:tabs>
          <w:tab w:val="num" w:pos="5040"/>
        </w:tabs>
        <w:ind w:left="5040" w:hanging="360"/>
      </w:pPr>
      <w:rPr>
        <w:rFonts w:ascii="Symbol" w:hAnsi="Symbol"/>
      </w:rPr>
    </w:lvl>
    <w:lvl w:ilvl="7" w:tplc="4F7A6E22">
      <w:start w:val="1"/>
      <w:numFmt w:val="bullet"/>
      <w:lvlText w:val="o"/>
      <w:lvlJc w:val="left"/>
      <w:pPr>
        <w:tabs>
          <w:tab w:val="num" w:pos="5760"/>
        </w:tabs>
        <w:ind w:left="5760" w:hanging="360"/>
      </w:pPr>
      <w:rPr>
        <w:rFonts w:ascii="Courier New" w:hAnsi="Courier New"/>
      </w:rPr>
    </w:lvl>
    <w:lvl w:ilvl="8" w:tplc="7D406656">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078E1D46">
      <w:start w:val="1"/>
      <w:numFmt w:val="bullet"/>
      <w:lvlText w:val=""/>
      <w:lvlJc w:val="left"/>
      <w:pPr>
        <w:tabs>
          <w:tab w:val="num" w:pos="720"/>
        </w:tabs>
        <w:ind w:left="720" w:hanging="360"/>
      </w:pPr>
      <w:rPr>
        <w:rFonts w:ascii="Symbol" w:hAnsi="Symbol"/>
      </w:rPr>
    </w:lvl>
    <w:lvl w:ilvl="1" w:tplc="8610A6D0">
      <w:start w:val="1"/>
      <w:numFmt w:val="bullet"/>
      <w:lvlText w:val="o"/>
      <w:lvlJc w:val="left"/>
      <w:pPr>
        <w:tabs>
          <w:tab w:val="num" w:pos="1440"/>
        </w:tabs>
        <w:ind w:left="1440" w:hanging="360"/>
      </w:pPr>
      <w:rPr>
        <w:rFonts w:ascii="Courier New" w:hAnsi="Courier New"/>
      </w:rPr>
    </w:lvl>
    <w:lvl w:ilvl="2" w:tplc="15B4F764">
      <w:start w:val="1"/>
      <w:numFmt w:val="bullet"/>
      <w:lvlText w:val=""/>
      <w:lvlJc w:val="left"/>
      <w:pPr>
        <w:tabs>
          <w:tab w:val="num" w:pos="2160"/>
        </w:tabs>
        <w:ind w:left="2160" w:hanging="360"/>
      </w:pPr>
      <w:rPr>
        <w:rFonts w:ascii="Wingdings" w:hAnsi="Wingdings"/>
      </w:rPr>
    </w:lvl>
    <w:lvl w:ilvl="3" w:tplc="44BAFCF0">
      <w:start w:val="1"/>
      <w:numFmt w:val="bullet"/>
      <w:lvlText w:val=""/>
      <w:lvlJc w:val="left"/>
      <w:pPr>
        <w:tabs>
          <w:tab w:val="num" w:pos="2880"/>
        </w:tabs>
        <w:ind w:left="2880" w:hanging="360"/>
      </w:pPr>
      <w:rPr>
        <w:rFonts w:ascii="Symbol" w:hAnsi="Symbol"/>
      </w:rPr>
    </w:lvl>
    <w:lvl w:ilvl="4" w:tplc="313055DC">
      <w:start w:val="1"/>
      <w:numFmt w:val="bullet"/>
      <w:lvlText w:val="o"/>
      <w:lvlJc w:val="left"/>
      <w:pPr>
        <w:tabs>
          <w:tab w:val="num" w:pos="3600"/>
        </w:tabs>
        <w:ind w:left="3600" w:hanging="360"/>
      </w:pPr>
      <w:rPr>
        <w:rFonts w:ascii="Courier New" w:hAnsi="Courier New"/>
      </w:rPr>
    </w:lvl>
    <w:lvl w:ilvl="5" w:tplc="66600900">
      <w:start w:val="1"/>
      <w:numFmt w:val="bullet"/>
      <w:lvlText w:val=""/>
      <w:lvlJc w:val="left"/>
      <w:pPr>
        <w:tabs>
          <w:tab w:val="num" w:pos="4320"/>
        </w:tabs>
        <w:ind w:left="4320" w:hanging="360"/>
      </w:pPr>
      <w:rPr>
        <w:rFonts w:ascii="Wingdings" w:hAnsi="Wingdings"/>
      </w:rPr>
    </w:lvl>
    <w:lvl w:ilvl="6" w:tplc="AF329DC6">
      <w:start w:val="1"/>
      <w:numFmt w:val="bullet"/>
      <w:lvlText w:val=""/>
      <w:lvlJc w:val="left"/>
      <w:pPr>
        <w:tabs>
          <w:tab w:val="num" w:pos="5040"/>
        </w:tabs>
        <w:ind w:left="5040" w:hanging="360"/>
      </w:pPr>
      <w:rPr>
        <w:rFonts w:ascii="Symbol" w:hAnsi="Symbol"/>
      </w:rPr>
    </w:lvl>
    <w:lvl w:ilvl="7" w:tplc="3FCE0BDC">
      <w:start w:val="1"/>
      <w:numFmt w:val="bullet"/>
      <w:lvlText w:val="o"/>
      <w:lvlJc w:val="left"/>
      <w:pPr>
        <w:tabs>
          <w:tab w:val="num" w:pos="5760"/>
        </w:tabs>
        <w:ind w:left="5760" w:hanging="360"/>
      </w:pPr>
      <w:rPr>
        <w:rFonts w:ascii="Courier New" w:hAnsi="Courier New"/>
      </w:rPr>
    </w:lvl>
    <w:lvl w:ilvl="8" w:tplc="547ED090">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38CAEC8C">
      <w:start w:val="1"/>
      <w:numFmt w:val="bullet"/>
      <w:lvlText w:val=""/>
      <w:lvlJc w:val="left"/>
      <w:pPr>
        <w:tabs>
          <w:tab w:val="num" w:pos="720"/>
        </w:tabs>
        <w:ind w:left="720" w:hanging="360"/>
      </w:pPr>
      <w:rPr>
        <w:rFonts w:ascii="Symbol" w:hAnsi="Symbol"/>
      </w:rPr>
    </w:lvl>
    <w:lvl w:ilvl="1" w:tplc="5A90AE9A">
      <w:start w:val="1"/>
      <w:numFmt w:val="bullet"/>
      <w:lvlText w:val="o"/>
      <w:lvlJc w:val="left"/>
      <w:pPr>
        <w:tabs>
          <w:tab w:val="num" w:pos="1440"/>
        </w:tabs>
        <w:ind w:left="1440" w:hanging="360"/>
      </w:pPr>
      <w:rPr>
        <w:rFonts w:ascii="Courier New" w:hAnsi="Courier New"/>
      </w:rPr>
    </w:lvl>
    <w:lvl w:ilvl="2" w:tplc="FC68A63C">
      <w:start w:val="1"/>
      <w:numFmt w:val="bullet"/>
      <w:lvlText w:val=""/>
      <w:lvlJc w:val="left"/>
      <w:pPr>
        <w:tabs>
          <w:tab w:val="num" w:pos="2160"/>
        </w:tabs>
        <w:ind w:left="2160" w:hanging="360"/>
      </w:pPr>
      <w:rPr>
        <w:rFonts w:ascii="Wingdings" w:hAnsi="Wingdings"/>
      </w:rPr>
    </w:lvl>
    <w:lvl w:ilvl="3" w:tplc="D4E28A74">
      <w:start w:val="1"/>
      <w:numFmt w:val="bullet"/>
      <w:lvlText w:val=""/>
      <w:lvlJc w:val="left"/>
      <w:pPr>
        <w:tabs>
          <w:tab w:val="num" w:pos="2880"/>
        </w:tabs>
        <w:ind w:left="2880" w:hanging="360"/>
      </w:pPr>
      <w:rPr>
        <w:rFonts w:ascii="Symbol" w:hAnsi="Symbol"/>
      </w:rPr>
    </w:lvl>
    <w:lvl w:ilvl="4" w:tplc="F558C356">
      <w:start w:val="1"/>
      <w:numFmt w:val="bullet"/>
      <w:lvlText w:val="o"/>
      <w:lvlJc w:val="left"/>
      <w:pPr>
        <w:tabs>
          <w:tab w:val="num" w:pos="3600"/>
        </w:tabs>
        <w:ind w:left="3600" w:hanging="360"/>
      </w:pPr>
      <w:rPr>
        <w:rFonts w:ascii="Courier New" w:hAnsi="Courier New"/>
      </w:rPr>
    </w:lvl>
    <w:lvl w:ilvl="5" w:tplc="5A6A0BA2">
      <w:start w:val="1"/>
      <w:numFmt w:val="bullet"/>
      <w:lvlText w:val=""/>
      <w:lvlJc w:val="left"/>
      <w:pPr>
        <w:tabs>
          <w:tab w:val="num" w:pos="4320"/>
        </w:tabs>
        <w:ind w:left="4320" w:hanging="360"/>
      </w:pPr>
      <w:rPr>
        <w:rFonts w:ascii="Wingdings" w:hAnsi="Wingdings"/>
      </w:rPr>
    </w:lvl>
    <w:lvl w:ilvl="6" w:tplc="BA386FCE">
      <w:start w:val="1"/>
      <w:numFmt w:val="bullet"/>
      <w:lvlText w:val=""/>
      <w:lvlJc w:val="left"/>
      <w:pPr>
        <w:tabs>
          <w:tab w:val="num" w:pos="5040"/>
        </w:tabs>
        <w:ind w:left="5040" w:hanging="360"/>
      </w:pPr>
      <w:rPr>
        <w:rFonts w:ascii="Symbol" w:hAnsi="Symbol"/>
      </w:rPr>
    </w:lvl>
    <w:lvl w:ilvl="7" w:tplc="C14CFF48">
      <w:start w:val="1"/>
      <w:numFmt w:val="bullet"/>
      <w:lvlText w:val="o"/>
      <w:lvlJc w:val="left"/>
      <w:pPr>
        <w:tabs>
          <w:tab w:val="num" w:pos="5760"/>
        </w:tabs>
        <w:ind w:left="5760" w:hanging="360"/>
      </w:pPr>
      <w:rPr>
        <w:rFonts w:ascii="Courier New" w:hAnsi="Courier New"/>
      </w:rPr>
    </w:lvl>
    <w:lvl w:ilvl="8" w:tplc="F37C91B0">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27B0D4F2">
      <w:start w:val="1"/>
      <w:numFmt w:val="bullet"/>
      <w:lvlText w:val=""/>
      <w:lvlJc w:val="left"/>
      <w:pPr>
        <w:tabs>
          <w:tab w:val="num" w:pos="720"/>
        </w:tabs>
        <w:ind w:left="720" w:hanging="360"/>
      </w:pPr>
      <w:rPr>
        <w:rFonts w:ascii="Symbol" w:hAnsi="Symbol"/>
      </w:rPr>
    </w:lvl>
    <w:lvl w:ilvl="1" w:tplc="D9CE76DA">
      <w:start w:val="1"/>
      <w:numFmt w:val="bullet"/>
      <w:lvlText w:val="o"/>
      <w:lvlJc w:val="left"/>
      <w:pPr>
        <w:tabs>
          <w:tab w:val="num" w:pos="1440"/>
        </w:tabs>
        <w:ind w:left="1440" w:hanging="360"/>
      </w:pPr>
      <w:rPr>
        <w:rFonts w:ascii="Courier New" w:hAnsi="Courier New"/>
      </w:rPr>
    </w:lvl>
    <w:lvl w:ilvl="2" w:tplc="0A0273D0">
      <w:start w:val="1"/>
      <w:numFmt w:val="bullet"/>
      <w:lvlText w:val=""/>
      <w:lvlJc w:val="left"/>
      <w:pPr>
        <w:tabs>
          <w:tab w:val="num" w:pos="2160"/>
        </w:tabs>
        <w:ind w:left="2160" w:hanging="360"/>
      </w:pPr>
      <w:rPr>
        <w:rFonts w:ascii="Wingdings" w:hAnsi="Wingdings"/>
      </w:rPr>
    </w:lvl>
    <w:lvl w:ilvl="3" w:tplc="8054BC16">
      <w:start w:val="1"/>
      <w:numFmt w:val="bullet"/>
      <w:lvlText w:val=""/>
      <w:lvlJc w:val="left"/>
      <w:pPr>
        <w:tabs>
          <w:tab w:val="num" w:pos="2880"/>
        </w:tabs>
        <w:ind w:left="2880" w:hanging="360"/>
      </w:pPr>
      <w:rPr>
        <w:rFonts w:ascii="Symbol" w:hAnsi="Symbol"/>
      </w:rPr>
    </w:lvl>
    <w:lvl w:ilvl="4" w:tplc="3E3C03DA">
      <w:start w:val="1"/>
      <w:numFmt w:val="bullet"/>
      <w:lvlText w:val="o"/>
      <w:lvlJc w:val="left"/>
      <w:pPr>
        <w:tabs>
          <w:tab w:val="num" w:pos="3600"/>
        </w:tabs>
        <w:ind w:left="3600" w:hanging="360"/>
      </w:pPr>
      <w:rPr>
        <w:rFonts w:ascii="Courier New" w:hAnsi="Courier New"/>
      </w:rPr>
    </w:lvl>
    <w:lvl w:ilvl="5" w:tplc="1F9C0668">
      <w:start w:val="1"/>
      <w:numFmt w:val="bullet"/>
      <w:lvlText w:val=""/>
      <w:lvlJc w:val="left"/>
      <w:pPr>
        <w:tabs>
          <w:tab w:val="num" w:pos="4320"/>
        </w:tabs>
        <w:ind w:left="4320" w:hanging="360"/>
      </w:pPr>
      <w:rPr>
        <w:rFonts w:ascii="Wingdings" w:hAnsi="Wingdings"/>
      </w:rPr>
    </w:lvl>
    <w:lvl w:ilvl="6" w:tplc="2BC6C1C8">
      <w:start w:val="1"/>
      <w:numFmt w:val="bullet"/>
      <w:lvlText w:val=""/>
      <w:lvlJc w:val="left"/>
      <w:pPr>
        <w:tabs>
          <w:tab w:val="num" w:pos="5040"/>
        </w:tabs>
        <w:ind w:left="5040" w:hanging="360"/>
      </w:pPr>
      <w:rPr>
        <w:rFonts w:ascii="Symbol" w:hAnsi="Symbol"/>
      </w:rPr>
    </w:lvl>
    <w:lvl w:ilvl="7" w:tplc="C49665E4">
      <w:start w:val="1"/>
      <w:numFmt w:val="bullet"/>
      <w:lvlText w:val="o"/>
      <w:lvlJc w:val="left"/>
      <w:pPr>
        <w:tabs>
          <w:tab w:val="num" w:pos="5760"/>
        </w:tabs>
        <w:ind w:left="5760" w:hanging="360"/>
      </w:pPr>
      <w:rPr>
        <w:rFonts w:ascii="Courier New" w:hAnsi="Courier New"/>
      </w:rPr>
    </w:lvl>
    <w:lvl w:ilvl="8" w:tplc="3546056E">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4E5692C4">
      <w:start w:val="1"/>
      <w:numFmt w:val="bullet"/>
      <w:lvlText w:val=""/>
      <w:lvlJc w:val="left"/>
      <w:pPr>
        <w:tabs>
          <w:tab w:val="num" w:pos="720"/>
        </w:tabs>
        <w:ind w:left="720" w:hanging="360"/>
      </w:pPr>
      <w:rPr>
        <w:rFonts w:ascii="Symbol" w:hAnsi="Symbol"/>
      </w:rPr>
    </w:lvl>
    <w:lvl w:ilvl="1" w:tplc="F58C7F70">
      <w:start w:val="1"/>
      <w:numFmt w:val="bullet"/>
      <w:lvlText w:val="o"/>
      <w:lvlJc w:val="left"/>
      <w:pPr>
        <w:tabs>
          <w:tab w:val="num" w:pos="1440"/>
        </w:tabs>
        <w:ind w:left="1440" w:hanging="360"/>
      </w:pPr>
      <w:rPr>
        <w:rFonts w:ascii="Courier New" w:hAnsi="Courier New"/>
      </w:rPr>
    </w:lvl>
    <w:lvl w:ilvl="2" w:tplc="805A5C40">
      <w:start w:val="1"/>
      <w:numFmt w:val="bullet"/>
      <w:lvlText w:val=""/>
      <w:lvlJc w:val="left"/>
      <w:pPr>
        <w:tabs>
          <w:tab w:val="num" w:pos="2160"/>
        </w:tabs>
        <w:ind w:left="2160" w:hanging="360"/>
      </w:pPr>
      <w:rPr>
        <w:rFonts w:ascii="Wingdings" w:hAnsi="Wingdings"/>
      </w:rPr>
    </w:lvl>
    <w:lvl w:ilvl="3" w:tplc="5E681A04">
      <w:start w:val="1"/>
      <w:numFmt w:val="bullet"/>
      <w:lvlText w:val=""/>
      <w:lvlJc w:val="left"/>
      <w:pPr>
        <w:tabs>
          <w:tab w:val="num" w:pos="2880"/>
        </w:tabs>
        <w:ind w:left="2880" w:hanging="360"/>
      </w:pPr>
      <w:rPr>
        <w:rFonts w:ascii="Symbol" w:hAnsi="Symbol"/>
      </w:rPr>
    </w:lvl>
    <w:lvl w:ilvl="4" w:tplc="59A8189E">
      <w:start w:val="1"/>
      <w:numFmt w:val="bullet"/>
      <w:lvlText w:val="o"/>
      <w:lvlJc w:val="left"/>
      <w:pPr>
        <w:tabs>
          <w:tab w:val="num" w:pos="3600"/>
        </w:tabs>
        <w:ind w:left="3600" w:hanging="360"/>
      </w:pPr>
      <w:rPr>
        <w:rFonts w:ascii="Courier New" w:hAnsi="Courier New"/>
      </w:rPr>
    </w:lvl>
    <w:lvl w:ilvl="5" w:tplc="C19C0744">
      <w:start w:val="1"/>
      <w:numFmt w:val="bullet"/>
      <w:lvlText w:val=""/>
      <w:lvlJc w:val="left"/>
      <w:pPr>
        <w:tabs>
          <w:tab w:val="num" w:pos="4320"/>
        </w:tabs>
        <w:ind w:left="4320" w:hanging="360"/>
      </w:pPr>
      <w:rPr>
        <w:rFonts w:ascii="Wingdings" w:hAnsi="Wingdings"/>
      </w:rPr>
    </w:lvl>
    <w:lvl w:ilvl="6" w:tplc="3170F962">
      <w:start w:val="1"/>
      <w:numFmt w:val="bullet"/>
      <w:lvlText w:val=""/>
      <w:lvlJc w:val="left"/>
      <w:pPr>
        <w:tabs>
          <w:tab w:val="num" w:pos="5040"/>
        </w:tabs>
        <w:ind w:left="5040" w:hanging="360"/>
      </w:pPr>
      <w:rPr>
        <w:rFonts w:ascii="Symbol" w:hAnsi="Symbol"/>
      </w:rPr>
    </w:lvl>
    <w:lvl w:ilvl="7" w:tplc="D5D88058">
      <w:start w:val="1"/>
      <w:numFmt w:val="bullet"/>
      <w:lvlText w:val="o"/>
      <w:lvlJc w:val="left"/>
      <w:pPr>
        <w:tabs>
          <w:tab w:val="num" w:pos="5760"/>
        </w:tabs>
        <w:ind w:left="5760" w:hanging="360"/>
      </w:pPr>
      <w:rPr>
        <w:rFonts w:ascii="Courier New" w:hAnsi="Courier New"/>
      </w:rPr>
    </w:lvl>
    <w:lvl w:ilvl="8" w:tplc="4DE0074C">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C2AE08A0">
      <w:start w:val="1"/>
      <w:numFmt w:val="bullet"/>
      <w:lvlText w:val=""/>
      <w:lvlJc w:val="left"/>
      <w:pPr>
        <w:tabs>
          <w:tab w:val="num" w:pos="720"/>
        </w:tabs>
        <w:ind w:left="720" w:hanging="360"/>
      </w:pPr>
      <w:rPr>
        <w:rFonts w:ascii="Symbol" w:hAnsi="Symbol"/>
      </w:rPr>
    </w:lvl>
    <w:lvl w:ilvl="1" w:tplc="63925BD0">
      <w:start w:val="1"/>
      <w:numFmt w:val="bullet"/>
      <w:lvlText w:val="o"/>
      <w:lvlJc w:val="left"/>
      <w:pPr>
        <w:tabs>
          <w:tab w:val="num" w:pos="1440"/>
        </w:tabs>
        <w:ind w:left="1440" w:hanging="360"/>
      </w:pPr>
      <w:rPr>
        <w:rFonts w:ascii="Courier New" w:hAnsi="Courier New"/>
      </w:rPr>
    </w:lvl>
    <w:lvl w:ilvl="2" w:tplc="9FF89C44">
      <w:start w:val="1"/>
      <w:numFmt w:val="bullet"/>
      <w:lvlText w:val=""/>
      <w:lvlJc w:val="left"/>
      <w:pPr>
        <w:tabs>
          <w:tab w:val="num" w:pos="2160"/>
        </w:tabs>
        <w:ind w:left="2160" w:hanging="360"/>
      </w:pPr>
      <w:rPr>
        <w:rFonts w:ascii="Wingdings" w:hAnsi="Wingdings"/>
      </w:rPr>
    </w:lvl>
    <w:lvl w:ilvl="3" w:tplc="5E927948">
      <w:start w:val="1"/>
      <w:numFmt w:val="bullet"/>
      <w:lvlText w:val=""/>
      <w:lvlJc w:val="left"/>
      <w:pPr>
        <w:tabs>
          <w:tab w:val="num" w:pos="2880"/>
        </w:tabs>
        <w:ind w:left="2880" w:hanging="360"/>
      </w:pPr>
      <w:rPr>
        <w:rFonts w:ascii="Symbol" w:hAnsi="Symbol"/>
      </w:rPr>
    </w:lvl>
    <w:lvl w:ilvl="4" w:tplc="598CD430">
      <w:start w:val="1"/>
      <w:numFmt w:val="bullet"/>
      <w:lvlText w:val="o"/>
      <w:lvlJc w:val="left"/>
      <w:pPr>
        <w:tabs>
          <w:tab w:val="num" w:pos="3600"/>
        </w:tabs>
        <w:ind w:left="3600" w:hanging="360"/>
      </w:pPr>
      <w:rPr>
        <w:rFonts w:ascii="Courier New" w:hAnsi="Courier New"/>
      </w:rPr>
    </w:lvl>
    <w:lvl w:ilvl="5" w:tplc="F1E0BA1A">
      <w:start w:val="1"/>
      <w:numFmt w:val="bullet"/>
      <w:lvlText w:val=""/>
      <w:lvlJc w:val="left"/>
      <w:pPr>
        <w:tabs>
          <w:tab w:val="num" w:pos="4320"/>
        </w:tabs>
        <w:ind w:left="4320" w:hanging="360"/>
      </w:pPr>
      <w:rPr>
        <w:rFonts w:ascii="Wingdings" w:hAnsi="Wingdings"/>
      </w:rPr>
    </w:lvl>
    <w:lvl w:ilvl="6" w:tplc="00F40910">
      <w:start w:val="1"/>
      <w:numFmt w:val="bullet"/>
      <w:lvlText w:val=""/>
      <w:lvlJc w:val="left"/>
      <w:pPr>
        <w:tabs>
          <w:tab w:val="num" w:pos="5040"/>
        </w:tabs>
        <w:ind w:left="5040" w:hanging="360"/>
      </w:pPr>
      <w:rPr>
        <w:rFonts w:ascii="Symbol" w:hAnsi="Symbol"/>
      </w:rPr>
    </w:lvl>
    <w:lvl w:ilvl="7" w:tplc="FF341D5E">
      <w:start w:val="1"/>
      <w:numFmt w:val="bullet"/>
      <w:lvlText w:val="o"/>
      <w:lvlJc w:val="left"/>
      <w:pPr>
        <w:tabs>
          <w:tab w:val="num" w:pos="5760"/>
        </w:tabs>
        <w:ind w:left="5760" w:hanging="360"/>
      </w:pPr>
      <w:rPr>
        <w:rFonts w:ascii="Courier New" w:hAnsi="Courier New"/>
      </w:rPr>
    </w:lvl>
    <w:lvl w:ilvl="8" w:tplc="21784900">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177C2D6E">
      <w:start w:val="1"/>
      <w:numFmt w:val="bullet"/>
      <w:lvlText w:val=""/>
      <w:lvlJc w:val="left"/>
      <w:pPr>
        <w:tabs>
          <w:tab w:val="num" w:pos="720"/>
        </w:tabs>
        <w:ind w:left="720" w:hanging="360"/>
      </w:pPr>
      <w:rPr>
        <w:rFonts w:ascii="Symbol" w:hAnsi="Symbol"/>
      </w:rPr>
    </w:lvl>
    <w:lvl w:ilvl="1" w:tplc="4DB0DAB4">
      <w:start w:val="1"/>
      <w:numFmt w:val="bullet"/>
      <w:lvlText w:val="o"/>
      <w:lvlJc w:val="left"/>
      <w:pPr>
        <w:tabs>
          <w:tab w:val="num" w:pos="1440"/>
        </w:tabs>
        <w:ind w:left="1440" w:hanging="360"/>
      </w:pPr>
      <w:rPr>
        <w:rFonts w:ascii="Courier New" w:hAnsi="Courier New"/>
      </w:rPr>
    </w:lvl>
    <w:lvl w:ilvl="2" w:tplc="E78EE212">
      <w:start w:val="1"/>
      <w:numFmt w:val="bullet"/>
      <w:lvlText w:val=""/>
      <w:lvlJc w:val="left"/>
      <w:pPr>
        <w:tabs>
          <w:tab w:val="num" w:pos="2160"/>
        </w:tabs>
        <w:ind w:left="2160" w:hanging="360"/>
      </w:pPr>
      <w:rPr>
        <w:rFonts w:ascii="Wingdings" w:hAnsi="Wingdings"/>
      </w:rPr>
    </w:lvl>
    <w:lvl w:ilvl="3" w:tplc="8356F798">
      <w:start w:val="1"/>
      <w:numFmt w:val="bullet"/>
      <w:lvlText w:val=""/>
      <w:lvlJc w:val="left"/>
      <w:pPr>
        <w:tabs>
          <w:tab w:val="num" w:pos="2880"/>
        </w:tabs>
        <w:ind w:left="2880" w:hanging="360"/>
      </w:pPr>
      <w:rPr>
        <w:rFonts w:ascii="Symbol" w:hAnsi="Symbol"/>
      </w:rPr>
    </w:lvl>
    <w:lvl w:ilvl="4" w:tplc="1392232E">
      <w:start w:val="1"/>
      <w:numFmt w:val="bullet"/>
      <w:lvlText w:val="o"/>
      <w:lvlJc w:val="left"/>
      <w:pPr>
        <w:tabs>
          <w:tab w:val="num" w:pos="3600"/>
        </w:tabs>
        <w:ind w:left="3600" w:hanging="360"/>
      </w:pPr>
      <w:rPr>
        <w:rFonts w:ascii="Courier New" w:hAnsi="Courier New"/>
      </w:rPr>
    </w:lvl>
    <w:lvl w:ilvl="5" w:tplc="0DA4C1D2">
      <w:start w:val="1"/>
      <w:numFmt w:val="bullet"/>
      <w:lvlText w:val=""/>
      <w:lvlJc w:val="left"/>
      <w:pPr>
        <w:tabs>
          <w:tab w:val="num" w:pos="4320"/>
        </w:tabs>
        <w:ind w:left="4320" w:hanging="360"/>
      </w:pPr>
      <w:rPr>
        <w:rFonts w:ascii="Wingdings" w:hAnsi="Wingdings"/>
      </w:rPr>
    </w:lvl>
    <w:lvl w:ilvl="6" w:tplc="499C4462">
      <w:start w:val="1"/>
      <w:numFmt w:val="bullet"/>
      <w:lvlText w:val=""/>
      <w:lvlJc w:val="left"/>
      <w:pPr>
        <w:tabs>
          <w:tab w:val="num" w:pos="5040"/>
        </w:tabs>
        <w:ind w:left="5040" w:hanging="360"/>
      </w:pPr>
      <w:rPr>
        <w:rFonts w:ascii="Symbol" w:hAnsi="Symbol"/>
      </w:rPr>
    </w:lvl>
    <w:lvl w:ilvl="7" w:tplc="B7EC6B9C">
      <w:start w:val="1"/>
      <w:numFmt w:val="bullet"/>
      <w:lvlText w:val="o"/>
      <w:lvlJc w:val="left"/>
      <w:pPr>
        <w:tabs>
          <w:tab w:val="num" w:pos="5760"/>
        </w:tabs>
        <w:ind w:left="5760" w:hanging="360"/>
      </w:pPr>
      <w:rPr>
        <w:rFonts w:ascii="Courier New" w:hAnsi="Courier New"/>
      </w:rPr>
    </w:lvl>
    <w:lvl w:ilvl="8" w:tplc="C28E6640">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D4184896">
      <w:start w:val="1"/>
      <w:numFmt w:val="bullet"/>
      <w:lvlText w:val=""/>
      <w:lvlJc w:val="left"/>
      <w:pPr>
        <w:tabs>
          <w:tab w:val="num" w:pos="720"/>
        </w:tabs>
        <w:ind w:left="720" w:hanging="360"/>
      </w:pPr>
      <w:rPr>
        <w:rFonts w:ascii="Symbol" w:hAnsi="Symbol"/>
      </w:rPr>
    </w:lvl>
    <w:lvl w:ilvl="1" w:tplc="19F0849A">
      <w:start w:val="1"/>
      <w:numFmt w:val="bullet"/>
      <w:lvlText w:val="o"/>
      <w:lvlJc w:val="left"/>
      <w:pPr>
        <w:tabs>
          <w:tab w:val="num" w:pos="1440"/>
        </w:tabs>
        <w:ind w:left="1440" w:hanging="360"/>
      </w:pPr>
      <w:rPr>
        <w:rFonts w:ascii="Courier New" w:hAnsi="Courier New"/>
      </w:rPr>
    </w:lvl>
    <w:lvl w:ilvl="2" w:tplc="A928EC7C">
      <w:start w:val="1"/>
      <w:numFmt w:val="bullet"/>
      <w:lvlText w:val=""/>
      <w:lvlJc w:val="left"/>
      <w:pPr>
        <w:tabs>
          <w:tab w:val="num" w:pos="2160"/>
        </w:tabs>
        <w:ind w:left="2160" w:hanging="360"/>
      </w:pPr>
      <w:rPr>
        <w:rFonts w:ascii="Wingdings" w:hAnsi="Wingdings"/>
      </w:rPr>
    </w:lvl>
    <w:lvl w:ilvl="3" w:tplc="02247EA8">
      <w:start w:val="1"/>
      <w:numFmt w:val="bullet"/>
      <w:lvlText w:val=""/>
      <w:lvlJc w:val="left"/>
      <w:pPr>
        <w:tabs>
          <w:tab w:val="num" w:pos="2880"/>
        </w:tabs>
        <w:ind w:left="2880" w:hanging="360"/>
      </w:pPr>
      <w:rPr>
        <w:rFonts w:ascii="Symbol" w:hAnsi="Symbol"/>
      </w:rPr>
    </w:lvl>
    <w:lvl w:ilvl="4" w:tplc="8F9AB002">
      <w:start w:val="1"/>
      <w:numFmt w:val="bullet"/>
      <w:lvlText w:val="o"/>
      <w:lvlJc w:val="left"/>
      <w:pPr>
        <w:tabs>
          <w:tab w:val="num" w:pos="3600"/>
        </w:tabs>
        <w:ind w:left="3600" w:hanging="360"/>
      </w:pPr>
      <w:rPr>
        <w:rFonts w:ascii="Courier New" w:hAnsi="Courier New"/>
      </w:rPr>
    </w:lvl>
    <w:lvl w:ilvl="5" w:tplc="C2C2090E">
      <w:start w:val="1"/>
      <w:numFmt w:val="bullet"/>
      <w:lvlText w:val=""/>
      <w:lvlJc w:val="left"/>
      <w:pPr>
        <w:tabs>
          <w:tab w:val="num" w:pos="4320"/>
        </w:tabs>
        <w:ind w:left="4320" w:hanging="360"/>
      </w:pPr>
      <w:rPr>
        <w:rFonts w:ascii="Wingdings" w:hAnsi="Wingdings"/>
      </w:rPr>
    </w:lvl>
    <w:lvl w:ilvl="6" w:tplc="C3B21700">
      <w:start w:val="1"/>
      <w:numFmt w:val="bullet"/>
      <w:lvlText w:val=""/>
      <w:lvlJc w:val="left"/>
      <w:pPr>
        <w:tabs>
          <w:tab w:val="num" w:pos="5040"/>
        </w:tabs>
        <w:ind w:left="5040" w:hanging="360"/>
      </w:pPr>
      <w:rPr>
        <w:rFonts w:ascii="Symbol" w:hAnsi="Symbol"/>
      </w:rPr>
    </w:lvl>
    <w:lvl w:ilvl="7" w:tplc="C9B6C90A">
      <w:start w:val="1"/>
      <w:numFmt w:val="bullet"/>
      <w:lvlText w:val="o"/>
      <w:lvlJc w:val="left"/>
      <w:pPr>
        <w:tabs>
          <w:tab w:val="num" w:pos="5760"/>
        </w:tabs>
        <w:ind w:left="5760" w:hanging="360"/>
      </w:pPr>
      <w:rPr>
        <w:rFonts w:ascii="Courier New" w:hAnsi="Courier New"/>
      </w:rPr>
    </w:lvl>
    <w:lvl w:ilvl="8" w:tplc="15A6F9F8">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3B464910">
      <w:start w:val="1"/>
      <w:numFmt w:val="bullet"/>
      <w:lvlText w:val=""/>
      <w:lvlJc w:val="left"/>
      <w:pPr>
        <w:tabs>
          <w:tab w:val="num" w:pos="720"/>
        </w:tabs>
        <w:ind w:left="720" w:hanging="360"/>
      </w:pPr>
      <w:rPr>
        <w:rFonts w:ascii="Symbol" w:hAnsi="Symbol"/>
      </w:rPr>
    </w:lvl>
    <w:lvl w:ilvl="1" w:tplc="3BA0E480">
      <w:start w:val="1"/>
      <w:numFmt w:val="bullet"/>
      <w:lvlText w:val="o"/>
      <w:lvlJc w:val="left"/>
      <w:pPr>
        <w:tabs>
          <w:tab w:val="num" w:pos="1440"/>
        </w:tabs>
        <w:ind w:left="1440" w:hanging="360"/>
      </w:pPr>
      <w:rPr>
        <w:rFonts w:ascii="Courier New" w:hAnsi="Courier New"/>
      </w:rPr>
    </w:lvl>
    <w:lvl w:ilvl="2" w:tplc="856E3B60">
      <w:start w:val="1"/>
      <w:numFmt w:val="bullet"/>
      <w:lvlText w:val=""/>
      <w:lvlJc w:val="left"/>
      <w:pPr>
        <w:tabs>
          <w:tab w:val="num" w:pos="2160"/>
        </w:tabs>
        <w:ind w:left="2160" w:hanging="360"/>
      </w:pPr>
      <w:rPr>
        <w:rFonts w:ascii="Wingdings" w:hAnsi="Wingdings"/>
      </w:rPr>
    </w:lvl>
    <w:lvl w:ilvl="3" w:tplc="440E1936">
      <w:start w:val="1"/>
      <w:numFmt w:val="bullet"/>
      <w:lvlText w:val=""/>
      <w:lvlJc w:val="left"/>
      <w:pPr>
        <w:tabs>
          <w:tab w:val="num" w:pos="2880"/>
        </w:tabs>
        <w:ind w:left="2880" w:hanging="360"/>
      </w:pPr>
      <w:rPr>
        <w:rFonts w:ascii="Symbol" w:hAnsi="Symbol"/>
      </w:rPr>
    </w:lvl>
    <w:lvl w:ilvl="4" w:tplc="A3080672">
      <w:start w:val="1"/>
      <w:numFmt w:val="bullet"/>
      <w:lvlText w:val="o"/>
      <w:lvlJc w:val="left"/>
      <w:pPr>
        <w:tabs>
          <w:tab w:val="num" w:pos="3600"/>
        </w:tabs>
        <w:ind w:left="3600" w:hanging="360"/>
      </w:pPr>
      <w:rPr>
        <w:rFonts w:ascii="Courier New" w:hAnsi="Courier New"/>
      </w:rPr>
    </w:lvl>
    <w:lvl w:ilvl="5" w:tplc="8FC2A40C">
      <w:start w:val="1"/>
      <w:numFmt w:val="bullet"/>
      <w:lvlText w:val=""/>
      <w:lvlJc w:val="left"/>
      <w:pPr>
        <w:tabs>
          <w:tab w:val="num" w:pos="4320"/>
        </w:tabs>
        <w:ind w:left="4320" w:hanging="360"/>
      </w:pPr>
      <w:rPr>
        <w:rFonts w:ascii="Wingdings" w:hAnsi="Wingdings"/>
      </w:rPr>
    </w:lvl>
    <w:lvl w:ilvl="6" w:tplc="07EE898A">
      <w:start w:val="1"/>
      <w:numFmt w:val="bullet"/>
      <w:lvlText w:val=""/>
      <w:lvlJc w:val="left"/>
      <w:pPr>
        <w:tabs>
          <w:tab w:val="num" w:pos="5040"/>
        </w:tabs>
        <w:ind w:left="5040" w:hanging="360"/>
      </w:pPr>
      <w:rPr>
        <w:rFonts w:ascii="Symbol" w:hAnsi="Symbol"/>
      </w:rPr>
    </w:lvl>
    <w:lvl w:ilvl="7" w:tplc="FC469D90">
      <w:start w:val="1"/>
      <w:numFmt w:val="bullet"/>
      <w:lvlText w:val="o"/>
      <w:lvlJc w:val="left"/>
      <w:pPr>
        <w:tabs>
          <w:tab w:val="num" w:pos="5760"/>
        </w:tabs>
        <w:ind w:left="5760" w:hanging="360"/>
      </w:pPr>
      <w:rPr>
        <w:rFonts w:ascii="Courier New" w:hAnsi="Courier New"/>
      </w:rPr>
    </w:lvl>
    <w:lvl w:ilvl="8" w:tplc="2B20C21A">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3BBC1952">
      <w:start w:val="1"/>
      <w:numFmt w:val="bullet"/>
      <w:lvlText w:val=""/>
      <w:lvlJc w:val="left"/>
      <w:pPr>
        <w:tabs>
          <w:tab w:val="num" w:pos="720"/>
        </w:tabs>
        <w:ind w:left="720" w:hanging="360"/>
      </w:pPr>
      <w:rPr>
        <w:rFonts w:ascii="Symbol" w:hAnsi="Symbol"/>
      </w:rPr>
    </w:lvl>
    <w:lvl w:ilvl="1" w:tplc="B40CD1C8">
      <w:start w:val="1"/>
      <w:numFmt w:val="bullet"/>
      <w:lvlText w:val="o"/>
      <w:lvlJc w:val="left"/>
      <w:pPr>
        <w:tabs>
          <w:tab w:val="num" w:pos="1440"/>
        </w:tabs>
        <w:ind w:left="1440" w:hanging="360"/>
      </w:pPr>
      <w:rPr>
        <w:rFonts w:ascii="Courier New" w:hAnsi="Courier New"/>
      </w:rPr>
    </w:lvl>
    <w:lvl w:ilvl="2" w:tplc="92FE84C4">
      <w:start w:val="1"/>
      <w:numFmt w:val="bullet"/>
      <w:lvlText w:val=""/>
      <w:lvlJc w:val="left"/>
      <w:pPr>
        <w:tabs>
          <w:tab w:val="num" w:pos="2160"/>
        </w:tabs>
        <w:ind w:left="2160" w:hanging="360"/>
      </w:pPr>
      <w:rPr>
        <w:rFonts w:ascii="Wingdings" w:hAnsi="Wingdings"/>
      </w:rPr>
    </w:lvl>
    <w:lvl w:ilvl="3" w:tplc="BC9A0414">
      <w:start w:val="1"/>
      <w:numFmt w:val="bullet"/>
      <w:lvlText w:val=""/>
      <w:lvlJc w:val="left"/>
      <w:pPr>
        <w:tabs>
          <w:tab w:val="num" w:pos="2880"/>
        </w:tabs>
        <w:ind w:left="2880" w:hanging="360"/>
      </w:pPr>
      <w:rPr>
        <w:rFonts w:ascii="Symbol" w:hAnsi="Symbol"/>
      </w:rPr>
    </w:lvl>
    <w:lvl w:ilvl="4" w:tplc="C6508466">
      <w:start w:val="1"/>
      <w:numFmt w:val="bullet"/>
      <w:lvlText w:val="o"/>
      <w:lvlJc w:val="left"/>
      <w:pPr>
        <w:tabs>
          <w:tab w:val="num" w:pos="3600"/>
        </w:tabs>
        <w:ind w:left="3600" w:hanging="360"/>
      </w:pPr>
      <w:rPr>
        <w:rFonts w:ascii="Courier New" w:hAnsi="Courier New"/>
      </w:rPr>
    </w:lvl>
    <w:lvl w:ilvl="5" w:tplc="E1D68126">
      <w:start w:val="1"/>
      <w:numFmt w:val="bullet"/>
      <w:lvlText w:val=""/>
      <w:lvlJc w:val="left"/>
      <w:pPr>
        <w:tabs>
          <w:tab w:val="num" w:pos="4320"/>
        </w:tabs>
        <w:ind w:left="4320" w:hanging="360"/>
      </w:pPr>
      <w:rPr>
        <w:rFonts w:ascii="Wingdings" w:hAnsi="Wingdings"/>
      </w:rPr>
    </w:lvl>
    <w:lvl w:ilvl="6" w:tplc="0940435E">
      <w:start w:val="1"/>
      <w:numFmt w:val="bullet"/>
      <w:lvlText w:val=""/>
      <w:lvlJc w:val="left"/>
      <w:pPr>
        <w:tabs>
          <w:tab w:val="num" w:pos="5040"/>
        </w:tabs>
        <w:ind w:left="5040" w:hanging="360"/>
      </w:pPr>
      <w:rPr>
        <w:rFonts w:ascii="Symbol" w:hAnsi="Symbol"/>
      </w:rPr>
    </w:lvl>
    <w:lvl w:ilvl="7" w:tplc="C9D80ABA">
      <w:start w:val="1"/>
      <w:numFmt w:val="bullet"/>
      <w:lvlText w:val="o"/>
      <w:lvlJc w:val="left"/>
      <w:pPr>
        <w:tabs>
          <w:tab w:val="num" w:pos="5760"/>
        </w:tabs>
        <w:ind w:left="5760" w:hanging="360"/>
      </w:pPr>
      <w:rPr>
        <w:rFonts w:ascii="Courier New" w:hAnsi="Courier New"/>
      </w:rPr>
    </w:lvl>
    <w:lvl w:ilvl="8" w:tplc="D6643BA8">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9752A604">
      <w:start w:val="1"/>
      <w:numFmt w:val="bullet"/>
      <w:lvlText w:val=""/>
      <w:lvlJc w:val="left"/>
      <w:pPr>
        <w:tabs>
          <w:tab w:val="num" w:pos="720"/>
        </w:tabs>
        <w:ind w:left="720" w:hanging="360"/>
      </w:pPr>
      <w:rPr>
        <w:rFonts w:ascii="Symbol" w:hAnsi="Symbol"/>
      </w:rPr>
    </w:lvl>
    <w:lvl w:ilvl="1" w:tplc="5B6A483C">
      <w:start w:val="1"/>
      <w:numFmt w:val="bullet"/>
      <w:lvlText w:val="o"/>
      <w:lvlJc w:val="left"/>
      <w:pPr>
        <w:tabs>
          <w:tab w:val="num" w:pos="1440"/>
        </w:tabs>
        <w:ind w:left="1440" w:hanging="360"/>
      </w:pPr>
      <w:rPr>
        <w:rFonts w:ascii="Courier New" w:hAnsi="Courier New"/>
      </w:rPr>
    </w:lvl>
    <w:lvl w:ilvl="2" w:tplc="A49EDEB8">
      <w:start w:val="1"/>
      <w:numFmt w:val="bullet"/>
      <w:lvlText w:val=""/>
      <w:lvlJc w:val="left"/>
      <w:pPr>
        <w:tabs>
          <w:tab w:val="num" w:pos="2160"/>
        </w:tabs>
        <w:ind w:left="2160" w:hanging="360"/>
      </w:pPr>
      <w:rPr>
        <w:rFonts w:ascii="Wingdings" w:hAnsi="Wingdings"/>
      </w:rPr>
    </w:lvl>
    <w:lvl w:ilvl="3" w:tplc="B9DA5F60">
      <w:start w:val="1"/>
      <w:numFmt w:val="bullet"/>
      <w:lvlText w:val=""/>
      <w:lvlJc w:val="left"/>
      <w:pPr>
        <w:tabs>
          <w:tab w:val="num" w:pos="2880"/>
        </w:tabs>
        <w:ind w:left="2880" w:hanging="360"/>
      </w:pPr>
      <w:rPr>
        <w:rFonts w:ascii="Symbol" w:hAnsi="Symbol"/>
      </w:rPr>
    </w:lvl>
    <w:lvl w:ilvl="4" w:tplc="725CC64C">
      <w:start w:val="1"/>
      <w:numFmt w:val="bullet"/>
      <w:lvlText w:val="o"/>
      <w:lvlJc w:val="left"/>
      <w:pPr>
        <w:tabs>
          <w:tab w:val="num" w:pos="3600"/>
        </w:tabs>
        <w:ind w:left="3600" w:hanging="360"/>
      </w:pPr>
      <w:rPr>
        <w:rFonts w:ascii="Courier New" w:hAnsi="Courier New"/>
      </w:rPr>
    </w:lvl>
    <w:lvl w:ilvl="5" w:tplc="ED045326">
      <w:start w:val="1"/>
      <w:numFmt w:val="bullet"/>
      <w:lvlText w:val=""/>
      <w:lvlJc w:val="left"/>
      <w:pPr>
        <w:tabs>
          <w:tab w:val="num" w:pos="4320"/>
        </w:tabs>
        <w:ind w:left="4320" w:hanging="360"/>
      </w:pPr>
      <w:rPr>
        <w:rFonts w:ascii="Wingdings" w:hAnsi="Wingdings"/>
      </w:rPr>
    </w:lvl>
    <w:lvl w:ilvl="6" w:tplc="63F41B52">
      <w:start w:val="1"/>
      <w:numFmt w:val="bullet"/>
      <w:lvlText w:val=""/>
      <w:lvlJc w:val="left"/>
      <w:pPr>
        <w:tabs>
          <w:tab w:val="num" w:pos="5040"/>
        </w:tabs>
        <w:ind w:left="5040" w:hanging="360"/>
      </w:pPr>
      <w:rPr>
        <w:rFonts w:ascii="Symbol" w:hAnsi="Symbol"/>
      </w:rPr>
    </w:lvl>
    <w:lvl w:ilvl="7" w:tplc="8E003360">
      <w:start w:val="1"/>
      <w:numFmt w:val="bullet"/>
      <w:lvlText w:val="o"/>
      <w:lvlJc w:val="left"/>
      <w:pPr>
        <w:tabs>
          <w:tab w:val="num" w:pos="5760"/>
        </w:tabs>
        <w:ind w:left="5760" w:hanging="360"/>
      </w:pPr>
      <w:rPr>
        <w:rFonts w:ascii="Courier New" w:hAnsi="Courier New"/>
      </w:rPr>
    </w:lvl>
    <w:lvl w:ilvl="8" w:tplc="68D07008">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AA621F24">
      <w:start w:val="1"/>
      <w:numFmt w:val="bullet"/>
      <w:lvlText w:val=""/>
      <w:lvlJc w:val="left"/>
      <w:pPr>
        <w:tabs>
          <w:tab w:val="num" w:pos="720"/>
        </w:tabs>
        <w:ind w:left="720" w:hanging="360"/>
      </w:pPr>
      <w:rPr>
        <w:rFonts w:ascii="Symbol" w:hAnsi="Symbol"/>
      </w:rPr>
    </w:lvl>
    <w:lvl w:ilvl="1" w:tplc="0F64D48E">
      <w:start w:val="1"/>
      <w:numFmt w:val="bullet"/>
      <w:lvlText w:val="o"/>
      <w:lvlJc w:val="left"/>
      <w:pPr>
        <w:tabs>
          <w:tab w:val="num" w:pos="1440"/>
        </w:tabs>
        <w:ind w:left="1440" w:hanging="360"/>
      </w:pPr>
      <w:rPr>
        <w:rFonts w:ascii="Courier New" w:hAnsi="Courier New"/>
      </w:rPr>
    </w:lvl>
    <w:lvl w:ilvl="2" w:tplc="0892124E">
      <w:start w:val="1"/>
      <w:numFmt w:val="bullet"/>
      <w:lvlText w:val=""/>
      <w:lvlJc w:val="left"/>
      <w:pPr>
        <w:tabs>
          <w:tab w:val="num" w:pos="2160"/>
        </w:tabs>
        <w:ind w:left="2160" w:hanging="360"/>
      </w:pPr>
      <w:rPr>
        <w:rFonts w:ascii="Wingdings" w:hAnsi="Wingdings"/>
      </w:rPr>
    </w:lvl>
    <w:lvl w:ilvl="3" w:tplc="B360E25E">
      <w:start w:val="1"/>
      <w:numFmt w:val="bullet"/>
      <w:lvlText w:val=""/>
      <w:lvlJc w:val="left"/>
      <w:pPr>
        <w:tabs>
          <w:tab w:val="num" w:pos="2880"/>
        </w:tabs>
        <w:ind w:left="2880" w:hanging="360"/>
      </w:pPr>
      <w:rPr>
        <w:rFonts w:ascii="Symbol" w:hAnsi="Symbol"/>
      </w:rPr>
    </w:lvl>
    <w:lvl w:ilvl="4" w:tplc="DC7E8F78">
      <w:start w:val="1"/>
      <w:numFmt w:val="bullet"/>
      <w:lvlText w:val="o"/>
      <w:lvlJc w:val="left"/>
      <w:pPr>
        <w:tabs>
          <w:tab w:val="num" w:pos="3600"/>
        </w:tabs>
        <w:ind w:left="3600" w:hanging="360"/>
      </w:pPr>
      <w:rPr>
        <w:rFonts w:ascii="Courier New" w:hAnsi="Courier New"/>
      </w:rPr>
    </w:lvl>
    <w:lvl w:ilvl="5" w:tplc="7400933C">
      <w:start w:val="1"/>
      <w:numFmt w:val="bullet"/>
      <w:lvlText w:val=""/>
      <w:lvlJc w:val="left"/>
      <w:pPr>
        <w:tabs>
          <w:tab w:val="num" w:pos="4320"/>
        </w:tabs>
        <w:ind w:left="4320" w:hanging="360"/>
      </w:pPr>
      <w:rPr>
        <w:rFonts w:ascii="Wingdings" w:hAnsi="Wingdings"/>
      </w:rPr>
    </w:lvl>
    <w:lvl w:ilvl="6" w:tplc="FAB804B4">
      <w:start w:val="1"/>
      <w:numFmt w:val="bullet"/>
      <w:lvlText w:val=""/>
      <w:lvlJc w:val="left"/>
      <w:pPr>
        <w:tabs>
          <w:tab w:val="num" w:pos="5040"/>
        </w:tabs>
        <w:ind w:left="5040" w:hanging="360"/>
      </w:pPr>
      <w:rPr>
        <w:rFonts w:ascii="Symbol" w:hAnsi="Symbol"/>
      </w:rPr>
    </w:lvl>
    <w:lvl w:ilvl="7" w:tplc="AF1682AC">
      <w:start w:val="1"/>
      <w:numFmt w:val="bullet"/>
      <w:lvlText w:val="o"/>
      <w:lvlJc w:val="left"/>
      <w:pPr>
        <w:tabs>
          <w:tab w:val="num" w:pos="5760"/>
        </w:tabs>
        <w:ind w:left="5760" w:hanging="360"/>
      </w:pPr>
      <w:rPr>
        <w:rFonts w:ascii="Courier New" w:hAnsi="Courier New"/>
      </w:rPr>
    </w:lvl>
    <w:lvl w:ilvl="8" w:tplc="71B6E44C">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F6467BC2">
      <w:start w:val="1"/>
      <w:numFmt w:val="bullet"/>
      <w:lvlText w:val=""/>
      <w:lvlJc w:val="left"/>
      <w:pPr>
        <w:tabs>
          <w:tab w:val="num" w:pos="720"/>
        </w:tabs>
        <w:ind w:left="720" w:hanging="360"/>
      </w:pPr>
      <w:rPr>
        <w:rFonts w:ascii="Symbol" w:hAnsi="Symbol"/>
      </w:rPr>
    </w:lvl>
    <w:lvl w:ilvl="1" w:tplc="5838E55A">
      <w:start w:val="1"/>
      <w:numFmt w:val="bullet"/>
      <w:lvlText w:val="o"/>
      <w:lvlJc w:val="left"/>
      <w:pPr>
        <w:tabs>
          <w:tab w:val="num" w:pos="1440"/>
        </w:tabs>
        <w:ind w:left="1440" w:hanging="360"/>
      </w:pPr>
      <w:rPr>
        <w:rFonts w:ascii="Courier New" w:hAnsi="Courier New"/>
      </w:rPr>
    </w:lvl>
    <w:lvl w:ilvl="2" w:tplc="651E9172">
      <w:start w:val="1"/>
      <w:numFmt w:val="bullet"/>
      <w:lvlText w:val=""/>
      <w:lvlJc w:val="left"/>
      <w:pPr>
        <w:tabs>
          <w:tab w:val="num" w:pos="2160"/>
        </w:tabs>
        <w:ind w:left="2160" w:hanging="360"/>
      </w:pPr>
      <w:rPr>
        <w:rFonts w:ascii="Wingdings" w:hAnsi="Wingdings"/>
      </w:rPr>
    </w:lvl>
    <w:lvl w:ilvl="3" w:tplc="6A76905C">
      <w:start w:val="1"/>
      <w:numFmt w:val="bullet"/>
      <w:lvlText w:val=""/>
      <w:lvlJc w:val="left"/>
      <w:pPr>
        <w:tabs>
          <w:tab w:val="num" w:pos="2880"/>
        </w:tabs>
        <w:ind w:left="2880" w:hanging="360"/>
      </w:pPr>
      <w:rPr>
        <w:rFonts w:ascii="Symbol" w:hAnsi="Symbol"/>
      </w:rPr>
    </w:lvl>
    <w:lvl w:ilvl="4" w:tplc="BC129C08">
      <w:start w:val="1"/>
      <w:numFmt w:val="bullet"/>
      <w:lvlText w:val="o"/>
      <w:lvlJc w:val="left"/>
      <w:pPr>
        <w:tabs>
          <w:tab w:val="num" w:pos="3600"/>
        </w:tabs>
        <w:ind w:left="3600" w:hanging="360"/>
      </w:pPr>
      <w:rPr>
        <w:rFonts w:ascii="Courier New" w:hAnsi="Courier New"/>
      </w:rPr>
    </w:lvl>
    <w:lvl w:ilvl="5" w:tplc="82F2DF90">
      <w:start w:val="1"/>
      <w:numFmt w:val="bullet"/>
      <w:lvlText w:val=""/>
      <w:lvlJc w:val="left"/>
      <w:pPr>
        <w:tabs>
          <w:tab w:val="num" w:pos="4320"/>
        </w:tabs>
        <w:ind w:left="4320" w:hanging="360"/>
      </w:pPr>
      <w:rPr>
        <w:rFonts w:ascii="Wingdings" w:hAnsi="Wingdings"/>
      </w:rPr>
    </w:lvl>
    <w:lvl w:ilvl="6" w:tplc="314EE6AA">
      <w:start w:val="1"/>
      <w:numFmt w:val="bullet"/>
      <w:lvlText w:val=""/>
      <w:lvlJc w:val="left"/>
      <w:pPr>
        <w:tabs>
          <w:tab w:val="num" w:pos="5040"/>
        </w:tabs>
        <w:ind w:left="5040" w:hanging="360"/>
      </w:pPr>
      <w:rPr>
        <w:rFonts w:ascii="Symbol" w:hAnsi="Symbol"/>
      </w:rPr>
    </w:lvl>
    <w:lvl w:ilvl="7" w:tplc="B1B03BB6">
      <w:start w:val="1"/>
      <w:numFmt w:val="bullet"/>
      <w:lvlText w:val="o"/>
      <w:lvlJc w:val="left"/>
      <w:pPr>
        <w:tabs>
          <w:tab w:val="num" w:pos="5760"/>
        </w:tabs>
        <w:ind w:left="5760" w:hanging="360"/>
      </w:pPr>
      <w:rPr>
        <w:rFonts w:ascii="Courier New" w:hAnsi="Courier New"/>
      </w:rPr>
    </w:lvl>
    <w:lvl w:ilvl="8" w:tplc="4274C08A">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06A67E8E">
      <w:start w:val="1"/>
      <w:numFmt w:val="bullet"/>
      <w:lvlText w:val=""/>
      <w:lvlJc w:val="left"/>
      <w:pPr>
        <w:tabs>
          <w:tab w:val="num" w:pos="720"/>
        </w:tabs>
        <w:ind w:left="720" w:hanging="360"/>
      </w:pPr>
      <w:rPr>
        <w:rFonts w:ascii="Symbol" w:hAnsi="Symbol"/>
      </w:rPr>
    </w:lvl>
    <w:lvl w:ilvl="1" w:tplc="6BD69070">
      <w:start w:val="1"/>
      <w:numFmt w:val="bullet"/>
      <w:lvlText w:val="o"/>
      <w:lvlJc w:val="left"/>
      <w:pPr>
        <w:tabs>
          <w:tab w:val="num" w:pos="1440"/>
        </w:tabs>
        <w:ind w:left="1440" w:hanging="360"/>
      </w:pPr>
      <w:rPr>
        <w:rFonts w:ascii="Courier New" w:hAnsi="Courier New"/>
      </w:rPr>
    </w:lvl>
    <w:lvl w:ilvl="2" w:tplc="B37658F0">
      <w:start w:val="1"/>
      <w:numFmt w:val="bullet"/>
      <w:lvlText w:val=""/>
      <w:lvlJc w:val="left"/>
      <w:pPr>
        <w:tabs>
          <w:tab w:val="num" w:pos="2160"/>
        </w:tabs>
        <w:ind w:left="2160" w:hanging="360"/>
      </w:pPr>
      <w:rPr>
        <w:rFonts w:ascii="Wingdings" w:hAnsi="Wingdings"/>
      </w:rPr>
    </w:lvl>
    <w:lvl w:ilvl="3" w:tplc="5DBEA12E">
      <w:start w:val="1"/>
      <w:numFmt w:val="bullet"/>
      <w:lvlText w:val=""/>
      <w:lvlJc w:val="left"/>
      <w:pPr>
        <w:tabs>
          <w:tab w:val="num" w:pos="2880"/>
        </w:tabs>
        <w:ind w:left="2880" w:hanging="360"/>
      </w:pPr>
      <w:rPr>
        <w:rFonts w:ascii="Symbol" w:hAnsi="Symbol"/>
      </w:rPr>
    </w:lvl>
    <w:lvl w:ilvl="4" w:tplc="EFCE66BE">
      <w:start w:val="1"/>
      <w:numFmt w:val="bullet"/>
      <w:lvlText w:val="o"/>
      <w:lvlJc w:val="left"/>
      <w:pPr>
        <w:tabs>
          <w:tab w:val="num" w:pos="3600"/>
        </w:tabs>
        <w:ind w:left="3600" w:hanging="360"/>
      </w:pPr>
      <w:rPr>
        <w:rFonts w:ascii="Courier New" w:hAnsi="Courier New"/>
      </w:rPr>
    </w:lvl>
    <w:lvl w:ilvl="5" w:tplc="136EDF5C">
      <w:start w:val="1"/>
      <w:numFmt w:val="bullet"/>
      <w:lvlText w:val=""/>
      <w:lvlJc w:val="left"/>
      <w:pPr>
        <w:tabs>
          <w:tab w:val="num" w:pos="4320"/>
        </w:tabs>
        <w:ind w:left="4320" w:hanging="360"/>
      </w:pPr>
      <w:rPr>
        <w:rFonts w:ascii="Wingdings" w:hAnsi="Wingdings"/>
      </w:rPr>
    </w:lvl>
    <w:lvl w:ilvl="6" w:tplc="4C42086A">
      <w:start w:val="1"/>
      <w:numFmt w:val="bullet"/>
      <w:lvlText w:val=""/>
      <w:lvlJc w:val="left"/>
      <w:pPr>
        <w:tabs>
          <w:tab w:val="num" w:pos="5040"/>
        </w:tabs>
        <w:ind w:left="5040" w:hanging="360"/>
      </w:pPr>
      <w:rPr>
        <w:rFonts w:ascii="Symbol" w:hAnsi="Symbol"/>
      </w:rPr>
    </w:lvl>
    <w:lvl w:ilvl="7" w:tplc="2C1EE084">
      <w:start w:val="1"/>
      <w:numFmt w:val="bullet"/>
      <w:lvlText w:val="o"/>
      <w:lvlJc w:val="left"/>
      <w:pPr>
        <w:tabs>
          <w:tab w:val="num" w:pos="5760"/>
        </w:tabs>
        <w:ind w:left="5760" w:hanging="360"/>
      </w:pPr>
      <w:rPr>
        <w:rFonts w:ascii="Courier New" w:hAnsi="Courier New"/>
      </w:rPr>
    </w:lvl>
    <w:lvl w:ilvl="8" w:tplc="C5B2AF70">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0F8601B2">
      <w:start w:val="1"/>
      <w:numFmt w:val="bullet"/>
      <w:lvlText w:val=""/>
      <w:lvlJc w:val="left"/>
      <w:pPr>
        <w:tabs>
          <w:tab w:val="num" w:pos="720"/>
        </w:tabs>
        <w:ind w:left="720" w:hanging="360"/>
      </w:pPr>
      <w:rPr>
        <w:rFonts w:ascii="Symbol" w:hAnsi="Symbol"/>
      </w:rPr>
    </w:lvl>
    <w:lvl w:ilvl="1" w:tplc="4ED84658">
      <w:start w:val="1"/>
      <w:numFmt w:val="bullet"/>
      <w:lvlText w:val="o"/>
      <w:lvlJc w:val="left"/>
      <w:pPr>
        <w:tabs>
          <w:tab w:val="num" w:pos="1440"/>
        </w:tabs>
        <w:ind w:left="1440" w:hanging="360"/>
      </w:pPr>
      <w:rPr>
        <w:rFonts w:ascii="Courier New" w:hAnsi="Courier New"/>
      </w:rPr>
    </w:lvl>
    <w:lvl w:ilvl="2" w:tplc="20F81FB8">
      <w:start w:val="1"/>
      <w:numFmt w:val="bullet"/>
      <w:lvlText w:val=""/>
      <w:lvlJc w:val="left"/>
      <w:pPr>
        <w:tabs>
          <w:tab w:val="num" w:pos="2160"/>
        </w:tabs>
        <w:ind w:left="2160" w:hanging="360"/>
      </w:pPr>
      <w:rPr>
        <w:rFonts w:ascii="Wingdings" w:hAnsi="Wingdings"/>
      </w:rPr>
    </w:lvl>
    <w:lvl w:ilvl="3" w:tplc="3B743E22">
      <w:start w:val="1"/>
      <w:numFmt w:val="bullet"/>
      <w:lvlText w:val=""/>
      <w:lvlJc w:val="left"/>
      <w:pPr>
        <w:tabs>
          <w:tab w:val="num" w:pos="2880"/>
        </w:tabs>
        <w:ind w:left="2880" w:hanging="360"/>
      </w:pPr>
      <w:rPr>
        <w:rFonts w:ascii="Symbol" w:hAnsi="Symbol"/>
      </w:rPr>
    </w:lvl>
    <w:lvl w:ilvl="4" w:tplc="FDB830D4">
      <w:start w:val="1"/>
      <w:numFmt w:val="bullet"/>
      <w:lvlText w:val="o"/>
      <w:lvlJc w:val="left"/>
      <w:pPr>
        <w:tabs>
          <w:tab w:val="num" w:pos="3600"/>
        </w:tabs>
        <w:ind w:left="3600" w:hanging="360"/>
      </w:pPr>
      <w:rPr>
        <w:rFonts w:ascii="Courier New" w:hAnsi="Courier New"/>
      </w:rPr>
    </w:lvl>
    <w:lvl w:ilvl="5" w:tplc="7D6E8474">
      <w:start w:val="1"/>
      <w:numFmt w:val="bullet"/>
      <w:lvlText w:val=""/>
      <w:lvlJc w:val="left"/>
      <w:pPr>
        <w:tabs>
          <w:tab w:val="num" w:pos="4320"/>
        </w:tabs>
        <w:ind w:left="4320" w:hanging="360"/>
      </w:pPr>
      <w:rPr>
        <w:rFonts w:ascii="Wingdings" w:hAnsi="Wingdings"/>
      </w:rPr>
    </w:lvl>
    <w:lvl w:ilvl="6" w:tplc="ECD2C1B8">
      <w:start w:val="1"/>
      <w:numFmt w:val="bullet"/>
      <w:lvlText w:val=""/>
      <w:lvlJc w:val="left"/>
      <w:pPr>
        <w:tabs>
          <w:tab w:val="num" w:pos="5040"/>
        </w:tabs>
        <w:ind w:left="5040" w:hanging="360"/>
      </w:pPr>
      <w:rPr>
        <w:rFonts w:ascii="Symbol" w:hAnsi="Symbol"/>
      </w:rPr>
    </w:lvl>
    <w:lvl w:ilvl="7" w:tplc="50E61666">
      <w:start w:val="1"/>
      <w:numFmt w:val="bullet"/>
      <w:lvlText w:val="o"/>
      <w:lvlJc w:val="left"/>
      <w:pPr>
        <w:tabs>
          <w:tab w:val="num" w:pos="5760"/>
        </w:tabs>
        <w:ind w:left="5760" w:hanging="360"/>
      </w:pPr>
      <w:rPr>
        <w:rFonts w:ascii="Courier New" w:hAnsi="Courier New"/>
      </w:rPr>
    </w:lvl>
    <w:lvl w:ilvl="8" w:tplc="B5F88AFC">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DF149752">
      <w:start w:val="1"/>
      <w:numFmt w:val="bullet"/>
      <w:lvlText w:val=""/>
      <w:lvlJc w:val="left"/>
      <w:pPr>
        <w:tabs>
          <w:tab w:val="num" w:pos="720"/>
        </w:tabs>
        <w:ind w:left="720" w:hanging="360"/>
      </w:pPr>
      <w:rPr>
        <w:rFonts w:ascii="Symbol" w:hAnsi="Symbol"/>
      </w:rPr>
    </w:lvl>
    <w:lvl w:ilvl="1" w:tplc="CEA6439C">
      <w:start w:val="1"/>
      <w:numFmt w:val="bullet"/>
      <w:lvlText w:val="o"/>
      <w:lvlJc w:val="left"/>
      <w:pPr>
        <w:tabs>
          <w:tab w:val="num" w:pos="1440"/>
        </w:tabs>
        <w:ind w:left="1440" w:hanging="360"/>
      </w:pPr>
      <w:rPr>
        <w:rFonts w:ascii="Courier New" w:hAnsi="Courier New"/>
      </w:rPr>
    </w:lvl>
    <w:lvl w:ilvl="2" w:tplc="1A28DAC4">
      <w:start w:val="1"/>
      <w:numFmt w:val="bullet"/>
      <w:lvlText w:val=""/>
      <w:lvlJc w:val="left"/>
      <w:pPr>
        <w:tabs>
          <w:tab w:val="num" w:pos="2160"/>
        </w:tabs>
        <w:ind w:left="2160" w:hanging="360"/>
      </w:pPr>
      <w:rPr>
        <w:rFonts w:ascii="Wingdings" w:hAnsi="Wingdings"/>
      </w:rPr>
    </w:lvl>
    <w:lvl w:ilvl="3" w:tplc="52342E74">
      <w:start w:val="1"/>
      <w:numFmt w:val="bullet"/>
      <w:lvlText w:val=""/>
      <w:lvlJc w:val="left"/>
      <w:pPr>
        <w:tabs>
          <w:tab w:val="num" w:pos="2880"/>
        </w:tabs>
        <w:ind w:left="2880" w:hanging="360"/>
      </w:pPr>
      <w:rPr>
        <w:rFonts w:ascii="Symbol" w:hAnsi="Symbol"/>
      </w:rPr>
    </w:lvl>
    <w:lvl w:ilvl="4" w:tplc="6D4EE0AE">
      <w:start w:val="1"/>
      <w:numFmt w:val="bullet"/>
      <w:lvlText w:val="o"/>
      <w:lvlJc w:val="left"/>
      <w:pPr>
        <w:tabs>
          <w:tab w:val="num" w:pos="3600"/>
        </w:tabs>
        <w:ind w:left="3600" w:hanging="360"/>
      </w:pPr>
      <w:rPr>
        <w:rFonts w:ascii="Courier New" w:hAnsi="Courier New"/>
      </w:rPr>
    </w:lvl>
    <w:lvl w:ilvl="5" w:tplc="1BD87C52">
      <w:start w:val="1"/>
      <w:numFmt w:val="bullet"/>
      <w:lvlText w:val=""/>
      <w:lvlJc w:val="left"/>
      <w:pPr>
        <w:tabs>
          <w:tab w:val="num" w:pos="4320"/>
        </w:tabs>
        <w:ind w:left="4320" w:hanging="360"/>
      </w:pPr>
      <w:rPr>
        <w:rFonts w:ascii="Wingdings" w:hAnsi="Wingdings"/>
      </w:rPr>
    </w:lvl>
    <w:lvl w:ilvl="6" w:tplc="F2A8DAE2">
      <w:start w:val="1"/>
      <w:numFmt w:val="bullet"/>
      <w:lvlText w:val=""/>
      <w:lvlJc w:val="left"/>
      <w:pPr>
        <w:tabs>
          <w:tab w:val="num" w:pos="5040"/>
        </w:tabs>
        <w:ind w:left="5040" w:hanging="360"/>
      </w:pPr>
      <w:rPr>
        <w:rFonts w:ascii="Symbol" w:hAnsi="Symbol"/>
      </w:rPr>
    </w:lvl>
    <w:lvl w:ilvl="7" w:tplc="D0CCBAE4">
      <w:start w:val="1"/>
      <w:numFmt w:val="bullet"/>
      <w:lvlText w:val="o"/>
      <w:lvlJc w:val="left"/>
      <w:pPr>
        <w:tabs>
          <w:tab w:val="num" w:pos="5760"/>
        </w:tabs>
        <w:ind w:left="5760" w:hanging="360"/>
      </w:pPr>
      <w:rPr>
        <w:rFonts w:ascii="Courier New" w:hAnsi="Courier New"/>
      </w:rPr>
    </w:lvl>
    <w:lvl w:ilvl="8" w:tplc="3E98D8C4">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24484884">
      <w:start w:val="1"/>
      <w:numFmt w:val="bullet"/>
      <w:lvlText w:val=""/>
      <w:lvlJc w:val="left"/>
      <w:pPr>
        <w:tabs>
          <w:tab w:val="num" w:pos="720"/>
        </w:tabs>
        <w:ind w:left="720" w:hanging="360"/>
      </w:pPr>
      <w:rPr>
        <w:rFonts w:ascii="Symbol" w:hAnsi="Symbol"/>
      </w:rPr>
    </w:lvl>
    <w:lvl w:ilvl="1" w:tplc="81840AD4">
      <w:start w:val="1"/>
      <w:numFmt w:val="bullet"/>
      <w:lvlText w:val="o"/>
      <w:lvlJc w:val="left"/>
      <w:pPr>
        <w:tabs>
          <w:tab w:val="num" w:pos="1440"/>
        </w:tabs>
        <w:ind w:left="1440" w:hanging="360"/>
      </w:pPr>
      <w:rPr>
        <w:rFonts w:ascii="Courier New" w:hAnsi="Courier New"/>
      </w:rPr>
    </w:lvl>
    <w:lvl w:ilvl="2" w:tplc="AB62446A">
      <w:start w:val="1"/>
      <w:numFmt w:val="bullet"/>
      <w:lvlText w:val=""/>
      <w:lvlJc w:val="left"/>
      <w:pPr>
        <w:tabs>
          <w:tab w:val="num" w:pos="2160"/>
        </w:tabs>
        <w:ind w:left="2160" w:hanging="360"/>
      </w:pPr>
      <w:rPr>
        <w:rFonts w:ascii="Wingdings" w:hAnsi="Wingdings"/>
      </w:rPr>
    </w:lvl>
    <w:lvl w:ilvl="3" w:tplc="23D89146">
      <w:start w:val="1"/>
      <w:numFmt w:val="bullet"/>
      <w:lvlText w:val=""/>
      <w:lvlJc w:val="left"/>
      <w:pPr>
        <w:tabs>
          <w:tab w:val="num" w:pos="2880"/>
        </w:tabs>
        <w:ind w:left="2880" w:hanging="360"/>
      </w:pPr>
      <w:rPr>
        <w:rFonts w:ascii="Symbol" w:hAnsi="Symbol"/>
      </w:rPr>
    </w:lvl>
    <w:lvl w:ilvl="4" w:tplc="A9E0835E">
      <w:start w:val="1"/>
      <w:numFmt w:val="bullet"/>
      <w:lvlText w:val="o"/>
      <w:lvlJc w:val="left"/>
      <w:pPr>
        <w:tabs>
          <w:tab w:val="num" w:pos="3600"/>
        </w:tabs>
        <w:ind w:left="3600" w:hanging="360"/>
      </w:pPr>
      <w:rPr>
        <w:rFonts w:ascii="Courier New" w:hAnsi="Courier New"/>
      </w:rPr>
    </w:lvl>
    <w:lvl w:ilvl="5" w:tplc="3AA4F898">
      <w:start w:val="1"/>
      <w:numFmt w:val="bullet"/>
      <w:lvlText w:val=""/>
      <w:lvlJc w:val="left"/>
      <w:pPr>
        <w:tabs>
          <w:tab w:val="num" w:pos="4320"/>
        </w:tabs>
        <w:ind w:left="4320" w:hanging="360"/>
      </w:pPr>
      <w:rPr>
        <w:rFonts w:ascii="Wingdings" w:hAnsi="Wingdings"/>
      </w:rPr>
    </w:lvl>
    <w:lvl w:ilvl="6" w:tplc="A386F540">
      <w:start w:val="1"/>
      <w:numFmt w:val="bullet"/>
      <w:lvlText w:val=""/>
      <w:lvlJc w:val="left"/>
      <w:pPr>
        <w:tabs>
          <w:tab w:val="num" w:pos="5040"/>
        </w:tabs>
        <w:ind w:left="5040" w:hanging="360"/>
      </w:pPr>
      <w:rPr>
        <w:rFonts w:ascii="Symbol" w:hAnsi="Symbol"/>
      </w:rPr>
    </w:lvl>
    <w:lvl w:ilvl="7" w:tplc="20C0EC46">
      <w:start w:val="1"/>
      <w:numFmt w:val="bullet"/>
      <w:lvlText w:val="o"/>
      <w:lvlJc w:val="left"/>
      <w:pPr>
        <w:tabs>
          <w:tab w:val="num" w:pos="5760"/>
        </w:tabs>
        <w:ind w:left="5760" w:hanging="360"/>
      </w:pPr>
      <w:rPr>
        <w:rFonts w:ascii="Courier New" w:hAnsi="Courier New"/>
      </w:rPr>
    </w:lvl>
    <w:lvl w:ilvl="8" w:tplc="FDF64A2E">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F0B63A2A">
      <w:start w:val="1"/>
      <w:numFmt w:val="bullet"/>
      <w:lvlText w:val=""/>
      <w:lvlJc w:val="left"/>
      <w:pPr>
        <w:tabs>
          <w:tab w:val="num" w:pos="720"/>
        </w:tabs>
        <w:ind w:left="720" w:hanging="360"/>
      </w:pPr>
      <w:rPr>
        <w:rFonts w:ascii="Symbol" w:hAnsi="Symbol"/>
      </w:rPr>
    </w:lvl>
    <w:lvl w:ilvl="1" w:tplc="ECBA3AA8">
      <w:start w:val="1"/>
      <w:numFmt w:val="bullet"/>
      <w:lvlText w:val="o"/>
      <w:lvlJc w:val="left"/>
      <w:pPr>
        <w:tabs>
          <w:tab w:val="num" w:pos="1440"/>
        </w:tabs>
        <w:ind w:left="1440" w:hanging="360"/>
      </w:pPr>
      <w:rPr>
        <w:rFonts w:ascii="Courier New" w:hAnsi="Courier New"/>
      </w:rPr>
    </w:lvl>
    <w:lvl w:ilvl="2" w:tplc="C8CE045E">
      <w:start w:val="1"/>
      <w:numFmt w:val="bullet"/>
      <w:lvlText w:val=""/>
      <w:lvlJc w:val="left"/>
      <w:pPr>
        <w:tabs>
          <w:tab w:val="num" w:pos="2160"/>
        </w:tabs>
        <w:ind w:left="2160" w:hanging="360"/>
      </w:pPr>
      <w:rPr>
        <w:rFonts w:ascii="Wingdings" w:hAnsi="Wingdings"/>
      </w:rPr>
    </w:lvl>
    <w:lvl w:ilvl="3" w:tplc="EDFA33EE">
      <w:start w:val="1"/>
      <w:numFmt w:val="bullet"/>
      <w:lvlText w:val=""/>
      <w:lvlJc w:val="left"/>
      <w:pPr>
        <w:tabs>
          <w:tab w:val="num" w:pos="2880"/>
        </w:tabs>
        <w:ind w:left="2880" w:hanging="360"/>
      </w:pPr>
      <w:rPr>
        <w:rFonts w:ascii="Symbol" w:hAnsi="Symbol"/>
      </w:rPr>
    </w:lvl>
    <w:lvl w:ilvl="4" w:tplc="9878C8A4">
      <w:start w:val="1"/>
      <w:numFmt w:val="bullet"/>
      <w:lvlText w:val="o"/>
      <w:lvlJc w:val="left"/>
      <w:pPr>
        <w:tabs>
          <w:tab w:val="num" w:pos="3600"/>
        </w:tabs>
        <w:ind w:left="3600" w:hanging="360"/>
      </w:pPr>
      <w:rPr>
        <w:rFonts w:ascii="Courier New" w:hAnsi="Courier New"/>
      </w:rPr>
    </w:lvl>
    <w:lvl w:ilvl="5" w:tplc="F7A4E0FA">
      <w:start w:val="1"/>
      <w:numFmt w:val="bullet"/>
      <w:lvlText w:val=""/>
      <w:lvlJc w:val="left"/>
      <w:pPr>
        <w:tabs>
          <w:tab w:val="num" w:pos="4320"/>
        </w:tabs>
        <w:ind w:left="4320" w:hanging="360"/>
      </w:pPr>
      <w:rPr>
        <w:rFonts w:ascii="Wingdings" w:hAnsi="Wingdings"/>
      </w:rPr>
    </w:lvl>
    <w:lvl w:ilvl="6" w:tplc="8B1AF9B8">
      <w:start w:val="1"/>
      <w:numFmt w:val="bullet"/>
      <w:lvlText w:val=""/>
      <w:lvlJc w:val="left"/>
      <w:pPr>
        <w:tabs>
          <w:tab w:val="num" w:pos="5040"/>
        </w:tabs>
        <w:ind w:left="5040" w:hanging="360"/>
      </w:pPr>
      <w:rPr>
        <w:rFonts w:ascii="Symbol" w:hAnsi="Symbol"/>
      </w:rPr>
    </w:lvl>
    <w:lvl w:ilvl="7" w:tplc="AB0441BC">
      <w:start w:val="1"/>
      <w:numFmt w:val="bullet"/>
      <w:lvlText w:val="o"/>
      <w:lvlJc w:val="left"/>
      <w:pPr>
        <w:tabs>
          <w:tab w:val="num" w:pos="5760"/>
        </w:tabs>
        <w:ind w:left="5760" w:hanging="360"/>
      </w:pPr>
      <w:rPr>
        <w:rFonts w:ascii="Courier New" w:hAnsi="Courier New"/>
      </w:rPr>
    </w:lvl>
    <w:lvl w:ilvl="8" w:tplc="38ACACFA">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87BE2D38">
      <w:start w:val="1"/>
      <w:numFmt w:val="bullet"/>
      <w:lvlText w:val=""/>
      <w:lvlJc w:val="left"/>
      <w:pPr>
        <w:tabs>
          <w:tab w:val="num" w:pos="720"/>
        </w:tabs>
        <w:ind w:left="720" w:hanging="360"/>
      </w:pPr>
      <w:rPr>
        <w:rFonts w:ascii="Symbol" w:hAnsi="Symbol"/>
      </w:rPr>
    </w:lvl>
    <w:lvl w:ilvl="1" w:tplc="1E065238">
      <w:start w:val="1"/>
      <w:numFmt w:val="bullet"/>
      <w:lvlText w:val="o"/>
      <w:lvlJc w:val="left"/>
      <w:pPr>
        <w:tabs>
          <w:tab w:val="num" w:pos="1440"/>
        </w:tabs>
        <w:ind w:left="1440" w:hanging="360"/>
      </w:pPr>
      <w:rPr>
        <w:rFonts w:ascii="Courier New" w:hAnsi="Courier New"/>
      </w:rPr>
    </w:lvl>
    <w:lvl w:ilvl="2" w:tplc="8BF6D2E4">
      <w:start w:val="1"/>
      <w:numFmt w:val="bullet"/>
      <w:lvlText w:val=""/>
      <w:lvlJc w:val="left"/>
      <w:pPr>
        <w:tabs>
          <w:tab w:val="num" w:pos="2160"/>
        </w:tabs>
        <w:ind w:left="2160" w:hanging="360"/>
      </w:pPr>
      <w:rPr>
        <w:rFonts w:ascii="Wingdings" w:hAnsi="Wingdings"/>
      </w:rPr>
    </w:lvl>
    <w:lvl w:ilvl="3" w:tplc="07521C50">
      <w:start w:val="1"/>
      <w:numFmt w:val="bullet"/>
      <w:lvlText w:val=""/>
      <w:lvlJc w:val="left"/>
      <w:pPr>
        <w:tabs>
          <w:tab w:val="num" w:pos="2880"/>
        </w:tabs>
        <w:ind w:left="2880" w:hanging="360"/>
      </w:pPr>
      <w:rPr>
        <w:rFonts w:ascii="Symbol" w:hAnsi="Symbol"/>
      </w:rPr>
    </w:lvl>
    <w:lvl w:ilvl="4" w:tplc="83A0065E">
      <w:start w:val="1"/>
      <w:numFmt w:val="bullet"/>
      <w:lvlText w:val="o"/>
      <w:lvlJc w:val="left"/>
      <w:pPr>
        <w:tabs>
          <w:tab w:val="num" w:pos="3600"/>
        </w:tabs>
        <w:ind w:left="3600" w:hanging="360"/>
      </w:pPr>
      <w:rPr>
        <w:rFonts w:ascii="Courier New" w:hAnsi="Courier New"/>
      </w:rPr>
    </w:lvl>
    <w:lvl w:ilvl="5" w:tplc="A81230EC">
      <w:start w:val="1"/>
      <w:numFmt w:val="bullet"/>
      <w:lvlText w:val=""/>
      <w:lvlJc w:val="left"/>
      <w:pPr>
        <w:tabs>
          <w:tab w:val="num" w:pos="4320"/>
        </w:tabs>
        <w:ind w:left="4320" w:hanging="360"/>
      </w:pPr>
      <w:rPr>
        <w:rFonts w:ascii="Wingdings" w:hAnsi="Wingdings"/>
      </w:rPr>
    </w:lvl>
    <w:lvl w:ilvl="6" w:tplc="30465A46">
      <w:start w:val="1"/>
      <w:numFmt w:val="bullet"/>
      <w:lvlText w:val=""/>
      <w:lvlJc w:val="left"/>
      <w:pPr>
        <w:tabs>
          <w:tab w:val="num" w:pos="5040"/>
        </w:tabs>
        <w:ind w:left="5040" w:hanging="360"/>
      </w:pPr>
      <w:rPr>
        <w:rFonts w:ascii="Symbol" w:hAnsi="Symbol"/>
      </w:rPr>
    </w:lvl>
    <w:lvl w:ilvl="7" w:tplc="98EE5496">
      <w:start w:val="1"/>
      <w:numFmt w:val="bullet"/>
      <w:lvlText w:val="o"/>
      <w:lvlJc w:val="left"/>
      <w:pPr>
        <w:tabs>
          <w:tab w:val="num" w:pos="5760"/>
        </w:tabs>
        <w:ind w:left="5760" w:hanging="360"/>
      </w:pPr>
      <w:rPr>
        <w:rFonts w:ascii="Courier New" w:hAnsi="Courier New"/>
      </w:rPr>
    </w:lvl>
    <w:lvl w:ilvl="8" w:tplc="564C3084">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E3749DC0">
      <w:start w:val="1"/>
      <w:numFmt w:val="bullet"/>
      <w:lvlText w:val=""/>
      <w:lvlJc w:val="left"/>
      <w:pPr>
        <w:tabs>
          <w:tab w:val="num" w:pos="720"/>
        </w:tabs>
        <w:ind w:left="720" w:hanging="360"/>
      </w:pPr>
      <w:rPr>
        <w:rFonts w:ascii="Symbol" w:hAnsi="Symbol"/>
      </w:rPr>
    </w:lvl>
    <w:lvl w:ilvl="1" w:tplc="5FCA465A">
      <w:start w:val="1"/>
      <w:numFmt w:val="bullet"/>
      <w:lvlText w:val="o"/>
      <w:lvlJc w:val="left"/>
      <w:pPr>
        <w:tabs>
          <w:tab w:val="num" w:pos="1440"/>
        </w:tabs>
        <w:ind w:left="1440" w:hanging="360"/>
      </w:pPr>
      <w:rPr>
        <w:rFonts w:ascii="Courier New" w:hAnsi="Courier New"/>
      </w:rPr>
    </w:lvl>
    <w:lvl w:ilvl="2" w:tplc="79D66756">
      <w:start w:val="1"/>
      <w:numFmt w:val="bullet"/>
      <w:lvlText w:val=""/>
      <w:lvlJc w:val="left"/>
      <w:pPr>
        <w:tabs>
          <w:tab w:val="num" w:pos="2160"/>
        </w:tabs>
        <w:ind w:left="2160" w:hanging="360"/>
      </w:pPr>
      <w:rPr>
        <w:rFonts w:ascii="Wingdings" w:hAnsi="Wingdings"/>
      </w:rPr>
    </w:lvl>
    <w:lvl w:ilvl="3" w:tplc="D0282BBA">
      <w:start w:val="1"/>
      <w:numFmt w:val="bullet"/>
      <w:lvlText w:val=""/>
      <w:lvlJc w:val="left"/>
      <w:pPr>
        <w:tabs>
          <w:tab w:val="num" w:pos="2880"/>
        </w:tabs>
        <w:ind w:left="2880" w:hanging="360"/>
      </w:pPr>
      <w:rPr>
        <w:rFonts w:ascii="Symbol" w:hAnsi="Symbol"/>
      </w:rPr>
    </w:lvl>
    <w:lvl w:ilvl="4" w:tplc="D9E255DE">
      <w:start w:val="1"/>
      <w:numFmt w:val="bullet"/>
      <w:lvlText w:val="o"/>
      <w:lvlJc w:val="left"/>
      <w:pPr>
        <w:tabs>
          <w:tab w:val="num" w:pos="3600"/>
        </w:tabs>
        <w:ind w:left="3600" w:hanging="360"/>
      </w:pPr>
      <w:rPr>
        <w:rFonts w:ascii="Courier New" w:hAnsi="Courier New"/>
      </w:rPr>
    </w:lvl>
    <w:lvl w:ilvl="5" w:tplc="BBD8E03A">
      <w:start w:val="1"/>
      <w:numFmt w:val="bullet"/>
      <w:lvlText w:val=""/>
      <w:lvlJc w:val="left"/>
      <w:pPr>
        <w:tabs>
          <w:tab w:val="num" w:pos="4320"/>
        </w:tabs>
        <w:ind w:left="4320" w:hanging="360"/>
      </w:pPr>
      <w:rPr>
        <w:rFonts w:ascii="Wingdings" w:hAnsi="Wingdings"/>
      </w:rPr>
    </w:lvl>
    <w:lvl w:ilvl="6" w:tplc="A9D4BD40">
      <w:start w:val="1"/>
      <w:numFmt w:val="bullet"/>
      <w:lvlText w:val=""/>
      <w:lvlJc w:val="left"/>
      <w:pPr>
        <w:tabs>
          <w:tab w:val="num" w:pos="5040"/>
        </w:tabs>
        <w:ind w:left="5040" w:hanging="360"/>
      </w:pPr>
      <w:rPr>
        <w:rFonts w:ascii="Symbol" w:hAnsi="Symbol"/>
      </w:rPr>
    </w:lvl>
    <w:lvl w:ilvl="7" w:tplc="BB541948">
      <w:start w:val="1"/>
      <w:numFmt w:val="bullet"/>
      <w:lvlText w:val="o"/>
      <w:lvlJc w:val="left"/>
      <w:pPr>
        <w:tabs>
          <w:tab w:val="num" w:pos="5760"/>
        </w:tabs>
        <w:ind w:left="5760" w:hanging="360"/>
      </w:pPr>
      <w:rPr>
        <w:rFonts w:ascii="Courier New" w:hAnsi="Courier New"/>
      </w:rPr>
    </w:lvl>
    <w:lvl w:ilvl="8" w:tplc="673283E4">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84B8EF84">
      <w:start w:val="1"/>
      <w:numFmt w:val="bullet"/>
      <w:lvlText w:val=""/>
      <w:lvlJc w:val="left"/>
      <w:pPr>
        <w:tabs>
          <w:tab w:val="num" w:pos="720"/>
        </w:tabs>
        <w:ind w:left="720" w:hanging="360"/>
      </w:pPr>
      <w:rPr>
        <w:rFonts w:ascii="Symbol" w:hAnsi="Symbol"/>
      </w:rPr>
    </w:lvl>
    <w:lvl w:ilvl="1" w:tplc="4CFAA58C">
      <w:start w:val="1"/>
      <w:numFmt w:val="bullet"/>
      <w:lvlText w:val="o"/>
      <w:lvlJc w:val="left"/>
      <w:pPr>
        <w:tabs>
          <w:tab w:val="num" w:pos="1440"/>
        </w:tabs>
        <w:ind w:left="1440" w:hanging="360"/>
      </w:pPr>
      <w:rPr>
        <w:rFonts w:ascii="Courier New" w:hAnsi="Courier New"/>
      </w:rPr>
    </w:lvl>
    <w:lvl w:ilvl="2" w:tplc="7B72302A">
      <w:start w:val="1"/>
      <w:numFmt w:val="bullet"/>
      <w:lvlText w:val=""/>
      <w:lvlJc w:val="left"/>
      <w:pPr>
        <w:tabs>
          <w:tab w:val="num" w:pos="2160"/>
        </w:tabs>
        <w:ind w:left="2160" w:hanging="360"/>
      </w:pPr>
      <w:rPr>
        <w:rFonts w:ascii="Wingdings" w:hAnsi="Wingdings"/>
      </w:rPr>
    </w:lvl>
    <w:lvl w:ilvl="3" w:tplc="3C96B6F2">
      <w:start w:val="1"/>
      <w:numFmt w:val="bullet"/>
      <w:lvlText w:val=""/>
      <w:lvlJc w:val="left"/>
      <w:pPr>
        <w:tabs>
          <w:tab w:val="num" w:pos="2880"/>
        </w:tabs>
        <w:ind w:left="2880" w:hanging="360"/>
      </w:pPr>
      <w:rPr>
        <w:rFonts w:ascii="Symbol" w:hAnsi="Symbol"/>
      </w:rPr>
    </w:lvl>
    <w:lvl w:ilvl="4" w:tplc="102CC0AA">
      <w:start w:val="1"/>
      <w:numFmt w:val="bullet"/>
      <w:lvlText w:val="o"/>
      <w:lvlJc w:val="left"/>
      <w:pPr>
        <w:tabs>
          <w:tab w:val="num" w:pos="3600"/>
        </w:tabs>
        <w:ind w:left="3600" w:hanging="360"/>
      </w:pPr>
      <w:rPr>
        <w:rFonts w:ascii="Courier New" w:hAnsi="Courier New"/>
      </w:rPr>
    </w:lvl>
    <w:lvl w:ilvl="5" w:tplc="EE968700">
      <w:start w:val="1"/>
      <w:numFmt w:val="bullet"/>
      <w:lvlText w:val=""/>
      <w:lvlJc w:val="left"/>
      <w:pPr>
        <w:tabs>
          <w:tab w:val="num" w:pos="4320"/>
        </w:tabs>
        <w:ind w:left="4320" w:hanging="360"/>
      </w:pPr>
      <w:rPr>
        <w:rFonts w:ascii="Wingdings" w:hAnsi="Wingdings"/>
      </w:rPr>
    </w:lvl>
    <w:lvl w:ilvl="6" w:tplc="B044967E">
      <w:start w:val="1"/>
      <w:numFmt w:val="bullet"/>
      <w:lvlText w:val=""/>
      <w:lvlJc w:val="left"/>
      <w:pPr>
        <w:tabs>
          <w:tab w:val="num" w:pos="5040"/>
        </w:tabs>
        <w:ind w:left="5040" w:hanging="360"/>
      </w:pPr>
      <w:rPr>
        <w:rFonts w:ascii="Symbol" w:hAnsi="Symbol"/>
      </w:rPr>
    </w:lvl>
    <w:lvl w:ilvl="7" w:tplc="E208DFE4">
      <w:start w:val="1"/>
      <w:numFmt w:val="bullet"/>
      <w:lvlText w:val="o"/>
      <w:lvlJc w:val="left"/>
      <w:pPr>
        <w:tabs>
          <w:tab w:val="num" w:pos="5760"/>
        </w:tabs>
        <w:ind w:left="5760" w:hanging="360"/>
      </w:pPr>
      <w:rPr>
        <w:rFonts w:ascii="Courier New" w:hAnsi="Courier New"/>
      </w:rPr>
    </w:lvl>
    <w:lvl w:ilvl="8" w:tplc="C56EB13C">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8E9ED002">
      <w:start w:val="1"/>
      <w:numFmt w:val="bullet"/>
      <w:lvlText w:val=""/>
      <w:lvlJc w:val="left"/>
      <w:pPr>
        <w:tabs>
          <w:tab w:val="num" w:pos="720"/>
        </w:tabs>
        <w:ind w:left="720" w:hanging="360"/>
      </w:pPr>
      <w:rPr>
        <w:rFonts w:ascii="Symbol" w:hAnsi="Symbol"/>
      </w:rPr>
    </w:lvl>
    <w:lvl w:ilvl="1" w:tplc="7B1C7302">
      <w:start w:val="1"/>
      <w:numFmt w:val="bullet"/>
      <w:lvlText w:val="o"/>
      <w:lvlJc w:val="left"/>
      <w:pPr>
        <w:tabs>
          <w:tab w:val="num" w:pos="1440"/>
        </w:tabs>
        <w:ind w:left="1440" w:hanging="360"/>
      </w:pPr>
      <w:rPr>
        <w:rFonts w:ascii="Courier New" w:hAnsi="Courier New"/>
      </w:rPr>
    </w:lvl>
    <w:lvl w:ilvl="2" w:tplc="93C2F782">
      <w:start w:val="1"/>
      <w:numFmt w:val="bullet"/>
      <w:lvlText w:val=""/>
      <w:lvlJc w:val="left"/>
      <w:pPr>
        <w:tabs>
          <w:tab w:val="num" w:pos="2160"/>
        </w:tabs>
        <w:ind w:left="2160" w:hanging="360"/>
      </w:pPr>
      <w:rPr>
        <w:rFonts w:ascii="Wingdings" w:hAnsi="Wingdings"/>
      </w:rPr>
    </w:lvl>
    <w:lvl w:ilvl="3" w:tplc="EAFA40AC">
      <w:start w:val="1"/>
      <w:numFmt w:val="bullet"/>
      <w:lvlText w:val=""/>
      <w:lvlJc w:val="left"/>
      <w:pPr>
        <w:tabs>
          <w:tab w:val="num" w:pos="2880"/>
        </w:tabs>
        <w:ind w:left="2880" w:hanging="360"/>
      </w:pPr>
      <w:rPr>
        <w:rFonts w:ascii="Symbol" w:hAnsi="Symbol"/>
      </w:rPr>
    </w:lvl>
    <w:lvl w:ilvl="4" w:tplc="7426678C">
      <w:start w:val="1"/>
      <w:numFmt w:val="bullet"/>
      <w:lvlText w:val="o"/>
      <w:lvlJc w:val="left"/>
      <w:pPr>
        <w:tabs>
          <w:tab w:val="num" w:pos="3600"/>
        </w:tabs>
        <w:ind w:left="3600" w:hanging="360"/>
      </w:pPr>
      <w:rPr>
        <w:rFonts w:ascii="Courier New" w:hAnsi="Courier New"/>
      </w:rPr>
    </w:lvl>
    <w:lvl w:ilvl="5" w:tplc="D73A73AC">
      <w:start w:val="1"/>
      <w:numFmt w:val="bullet"/>
      <w:lvlText w:val=""/>
      <w:lvlJc w:val="left"/>
      <w:pPr>
        <w:tabs>
          <w:tab w:val="num" w:pos="4320"/>
        </w:tabs>
        <w:ind w:left="4320" w:hanging="360"/>
      </w:pPr>
      <w:rPr>
        <w:rFonts w:ascii="Wingdings" w:hAnsi="Wingdings"/>
      </w:rPr>
    </w:lvl>
    <w:lvl w:ilvl="6" w:tplc="0954442C">
      <w:start w:val="1"/>
      <w:numFmt w:val="bullet"/>
      <w:lvlText w:val=""/>
      <w:lvlJc w:val="left"/>
      <w:pPr>
        <w:tabs>
          <w:tab w:val="num" w:pos="5040"/>
        </w:tabs>
        <w:ind w:left="5040" w:hanging="360"/>
      </w:pPr>
      <w:rPr>
        <w:rFonts w:ascii="Symbol" w:hAnsi="Symbol"/>
      </w:rPr>
    </w:lvl>
    <w:lvl w:ilvl="7" w:tplc="A99EB66A">
      <w:start w:val="1"/>
      <w:numFmt w:val="bullet"/>
      <w:lvlText w:val="o"/>
      <w:lvlJc w:val="left"/>
      <w:pPr>
        <w:tabs>
          <w:tab w:val="num" w:pos="5760"/>
        </w:tabs>
        <w:ind w:left="5760" w:hanging="360"/>
      </w:pPr>
      <w:rPr>
        <w:rFonts w:ascii="Courier New" w:hAnsi="Courier New"/>
      </w:rPr>
    </w:lvl>
    <w:lvl w:ilvl="8" w:tplc="9E7A143A">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5B424A4A">
      <w:start w:val="1"/>
      <w:numFmt w:val="bullet"/>
      <w:lvlText w:val=""/>
      <w:lvlJc w:val="left"/>
      <w:pPr>
        <w:tabs>
          <w:tab w:val="num" w:pos="720"/>
        </w:tabs>
        <w:ind w:left="720" w:hanging="360"/>
      </w:pPr>
      <w:rPr>
        <w:rFonts w:ascii="Symbol" w:hAnsi="Symbol"/>
      </w:rPr>
    </w:lvl>
    <w:lvl w:ilvl="1" w:tplc="61F2FAEE">
      <w:start w:val="1"/>
      <w:numFmt w:val="bullet"/>
      <w:lvlText w:val="o"/>
      <w:lvlJc w:val="left"/>
      <w:pPr>
        <w:tabs>
          <w:tab w:val="num" w:pos="1440"/>
        </w:tabs>
        <w:ind w:left="1440" w:hanging="360"/>
      </w:pPr>
      <w:rPr>
        <w:rFonts w:ascii="Courier New" w:hAnsi="Courier New"/>
      </w:rPr>
    </w:lvl>
    <w:lvl w:ilvl="2" w:tplc="0C22EF28">
      <w:start w:val="1"/>
      <w:numFmt w:val="bullet"/>
      <w:lvlText w:val=""/>
      <w:lvlJc w:val="left"/>
      <w:pPr>
        <w:tabs>
          <w:tab w:val="num" w:pos="2160"/>
        </w:tabs>
        <w:ind w:left="2160" w:hanging="360"/>
      </w:pPr>
      <w:rPr>
        <w:rFonts w:ascii="Wingdings" w:hAnsi="Wingdings"/>
      </w:rPr>
    </w:lvl>
    <w:lvl w:ilvl="3" w:tplc="56C05ADA">
      <w:start w:val="1"/>
      <w:numFmt w:val="bullet"/>
      <w:lvlText w:val=""/>
      <w:lvlJc w:val="left"/>
      <w:pPr>
        <w:tabs>
          <w:tab w:val="num" w:pos="2880"/>
        </w:tabs>
        <w:ind w:left="2880" w:hanging="360"/>
      </w:pPr>
      <w:rPr>
        <w:rFonts w:ascii="Symbol" w:hAnsi="Symbol"/>
      </w:rPr>
    </w:lvl>
    <w:lvl w:ilvl="4" w:tplc="FA342E90">
      <w:start w:val="1"/>
      <w:numFmt w:val="bullet"/>
      <w:lvlText w:val="o"/>
      <w:lvlJc w:val="left"/>
      <w:pPr>
        <w:tabs>
          <w:tab w:val="num" w:pos="3600"/>
        </w:tabs>
        <w:ind w:left="3600" w:hanging="360"/>
      </w:pPr>
      <w:rPr>
        <w:rFonts w:ascii="Courier New" w:hAnsi="Courier New"/>
      </w:rPr>
    </w:lvl>
    <w:lvl w:ilvl="5" w:tplc="C2F824FA">
      <w:start w:val="1"/>
      <w:numFmt w:val="bullet"/>
      <w:lvlText w:val=""/>
      <w:lvlJc w:val="left"/>
      <w:pPr>
        <w:tabs>
          <w:tab w:val="num" w:pos="4320"/>
        </w:tabs>
        <w:ind w:left="4320" w:hanging="360"/>
      </w:pPr>
      <w:rPr>
        <w:rFonts w:ascii="Wingdings" w:hAnsi="Wingdings"/>
      </w:rPr>
    </w:lvl>
    <w:lvl w:ilvl="6" w:tplc="08002A82">
      <w:start w:val="1"/>
      <w:numFmt w:val="bullet"/>
      <w:lvlText w:val=""/>
      <w:lvlJc w:val="left"/>
      <w:pPr>
        <w:tabs>
          <w:tab w:val="num" w:pos="5040"/>
        </w:tabs>
        <w:ind w:left="5040" w:hanging="360"/>
      </w:pPr>
      <w:rPr>
        <w:rFonts w:ascii="Symbol" w:hAnsi="Symbol"/>
      </w:rPr>
    </w:lvl>
    <w:lvl w:ilvl="7" w:tplc="2B34CE0A">
      <w:start w:val="1"/>
      <w:numFmt w:val="bullet"/>
      <w:lvlText w:val="o"/>
      <w:lvlJc w:val="left"/>
      <w:pPr>
        <w:tabs>
          <w:tab w:val="num" w:pos="5760"/>
        </w:tabs>
        <w:ind w:left="5760" w:hanging="360"/>
      </w:pPr>
      <w:rPr>
        <w:rFonts w:ascii="Courier New" w:hAnsi="Courier New"/>
      </w:rPr>
    </w:lvl>
    <w:lvl w:ilvl="8" w:tplc="FF727DDA">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B958E71A">
      <w:start w:val="1"/>
      <w:numFmt w:val="bullet"/>
      <w:lvlText w:val=""/>
      <w:lvlJc w:val="left"/>
      <w:pPr>
        <w:tabs>
          <w:tab w:val="num" w:pos="720"/>
        </w:tabs>
        <w:ind w:left="720" w:hanging="360"/>
      </w:pPr>
      <w:rPr>
        <w:rFonts w:ascii="Symbol" w:hAnsi="Symbol"/>
      </w:rPr>
    </w:lvl>
    <w:lvl w:ilvl="1" w:tplc="86D65316">
      <w:start w:val="1"/>
      <w:numFmt w:val="bullet"/>
      <w:lvlText w:val="o"/>
      <w:lvlJc w:val="left"/>
      <w:pPr>
        <w:tabs>
          <w:tab w:val="num" w:pos="1440"/>
        </w:tabs>
        <w:ind w:left="1440" w:hanging="360"/>
      </w:pPr>
      <w:rPr>
        <w:rFonts w:ascii="Courier New" w:hAnsi="Courier New"/>
      </w:rPr>
    </w:lvl>
    <w:lvl w:ilvl="2" w:tplc="F1B2F422">
      <w:start w:val="1"/>
      <w:numFmt w:val="bullet"/>
      <w:lvlText w:val=""/>
      <w:lvlJc w:val="left"/>
      <w:pPr>
        <w:tabs>
          <w:tab w:val="num" w:pos="2160"/>
        </w:tabs>
        <w:ind w:left="2160" w:hanging="360"/>
      </w:pPr>
      <w:rPr>
        <w:rFonts w:ascii="Wingdings" w:hAnsi="Wingdings"/>
      </w:rPr>
    </w:lvl>
    <w:lvl w:ilvl="3" w:tplc="45BEE2B4">
      <w:start w:val="1"/>
      <w:numFmt w:val="bullet"/>
      <w:lvlText w:val=""/>
      <w:lvlJc w:val="left"/>
      <w:pPr>
        <w:tabs>
          <w:tab w:val="num" w:pos="2880"/>
        </w:tabs>
        <w:ind w:left="2880" w:hanging="360"/>
      </w:pPr>
      <w:rPr>
        <w:rFonts w:ascii="Symbol" w:hAnsi="Symbol"/>
      </w:rPr>
    </w:lvl>
    <w:lvl w:ilvl="4" w:tplc="CFACA97E">
      <w:start w:val="1"/>
      <w:numFmt w:val="bullet"/>
      <w:lvlText w:val="o"/>
      <w:lvlJc w:val="left"/>
      <w:pPr>
        <w:tabs>
          <w:tab w:val="num" w:pos="3600"/>
        </w:tabs>
        <w:ind w:left="3600" w:hanging="360"/>
      </w:pPr>
      <w:rPr>
        <w:rFonts w:ascii="Courier New" w:hAnsi="Courier New"/>
      </w:rPr>
    </w:lvl>
    <w:lvl w:ilvl="5" w:tplc="B86697D0">
      <w:start w:val="1"/>
      <w:numFmt w:val="bullet"/>
      <w:lvlText w:val=""/>
      <w:lvlJc w:val="left"/>
      <w:pPr>
        <w:tabs>
          <w:tab w:val="num" w:pos="4320"/>
        </w:tabs>
        <w:ind w:left="4320" w:hanging="360"/>
      </w:pPr>
      <w:rPr>
        <w:rFonts w:ascii="Wingdings" w:hAnsi="Wingdings"/>
      </w:rPr>
    </w:lvl>
    <w:lvl w:ilvl="6" w:tplc="A9FA8A18">
      <w:start w:val="1"/>
      <w:numFmt w:val="bullet"/>
      <w:lvlText w:val=""/>
      <w:lvlJc w:val="left"/>
      <w:pPr>
        <w:tabs>
          <w:tab w:val="num" w:pos="5040"/>
        </w:tabs>
        <w:ind w:left="5040" w:hanging="360"/>
      </w:pPr>
      <w:rPr>
        <w:rFonts w:ascii="Symbol" w:hAnsi="Symbol"/>
      </w:rPr>
    </w:lvl>
    <w:lvl w:ilvl="7" w:tplc="49A829AE">
      <w:start w:val="1"/>
      <w:numFmt w:val="bullet"/>
      <w:lvlText w:val="o"/>
      <w:lvlJc w:val="left"/>
      <w:pPr>
        <w:tabs>
          <w:tab w:val="num" w:pos="5760"/>
        </w:tabs>
        <w:ind w:left="5760" w:hanging="360"/>
      </w:pPr>
      <w:rPr>
        <w:rFonts w:ascii="Courier New" w:hAnsi="Courier New"/>
      </w:rPr>
    </w:lvl>
    <w:lvl w:ilvl="8" w:tplc="78C480B6">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34028BAA">
      <w:start w:val="1"/>
      <w:numFmt w:val="bullet"/>
      <w:lvlText w:val=""/>
      <w:lvlJc w:val="left"/>
      <w:pPr>
        <w:tabs>
          <w:tab w:val="num" w:pos="720"/>
        </w:tabs>
        <w:ind w:left="720" w:hanging="360"/>
      </w:pPr>
      <w:rPr>
        <w:rFonts w:ascii="Symbol" w:hAnsi="Symbol"/>
      </w:rPr>
    </w:lvl>
    <w:lvl w:ilvl="1" w:tplc="76E4AC34">
      <w:start w:val="1"/>
      <w:numFmt w:val="bullet"/>
      <w:lvlText w:val="o"/>
      <w:lvlJc w:val="left"/>
      <w:pPr>
        <w:tabs>
          <w:tab w:val="num" w:pos="1440"/>
        </w:tabs>
        <w:ind w:left="1440" w:hanging="360"/>
      </w:pPr>
      <w:rPr>
        <w:rFonts w:ascii="Courier New" w:hAnsi="Courier New"/>
      </w:rPr>
    </w:lvl>
    <w:lvl w:ilvl="2" w:tplc="F7F2AFCA">
      <w:start w:val="1"/>
      <w:numFmt w:val="bullet"/>
      <w:lvlText w:val=""/>
      <w:lvlJc w:val="left"/>
      <w:pPr>
        <w:tabs>
          <w:tab w:val="num" w:pos="2160"/>
        </w:tabs>
        <w:ind w:left="2160" w:hanging="360"/>
      </w:pPr>
      <w:rPr>
        <w:rFonts w:ascii="Wingdings" w:hAnsi="Wingdings"/>
      </w:rPr>
    </w:lvl>
    <w:lvl w:ilvl="3" w:tplc="5C187C18">
      <w:start w:val="1"/>
      <w:numFmt w:val="bullet"/>
      <w:lvlText w:val=""/>
      <w:lvlJc w:val="left"/>
      <w:pPr>
        <w:tabs>
          <w:tab w:val="num" w:pos="2880"/>
        </w:tabs>
        <w:ind w:left="2880" w:hanging="360"/>
      </w:pPr>
      <w:rPr>
        <w:rFonts w:ascii="Symbol" w:hAnsi="Symbol"/>
      </w:rPr>
    </w:lvl>
    <w:lvl w:ilvl="4" w:tplc="09627760">
      <w:start w:val="1"/>
      <w:numFmt w:val="bullet"/>
      <w:lvlText w:val="o"/>
      <w:lvlJc w:val="left"/>
      <w:pPr>
        <w:tabs>
          <w:tab w:val="num" w:pos="3600"/>
        </w:tabs>
        <w:ind w:left="3600" w:hanging="360"/>
      </w:pPr>
      <w:rPr>
        <w:rFonts w:ascii="Courier New" w:hAnsi="Courier New"/>
      </w:rPr>
    </w:lvl>
    <w:lvl w:ilvl="5" w:tplc="307EAD5A">
      <w:start w:val="1"/>
      <w:numFmt w:val="bullet"/>
      <w:lvlText w:val=""/>
      <w:lvlJc w:val="left"/>
      <w:pPr>
        <w:tabs>
          <w:tab w:val="num" w:pos="4320"/>
        </w:tabs>
        <w:ind w:left="4320" w:hanging="360"/>
      </w:pPr>
      <w:rPr>
        <w:rFonts w:ascii="Wingdings" w:hAnsi="Wingdings"/>
      </w:rPr>
    </w:lvl>
    <w:lvl w:ilvl="6" w:tplc="016AC1BE">
      <w:start w:val="1"/>
      <w:numFmt w:val="bullet"/>
      <w:lvlText w:val=""/>
      <w:lvlJc w:val="left"/>
      <w:pPr>
        <w:tabs>
          <w:tab w:val="num" w:pos="5040"/>
        </w:tabs>
        <w:ind w:left="5040" w:hanging="360"/>
      </w:pPr>
      <w:rPr>
        <w:rFonts w:ascii="Symbol" w:hAnsi="Symbol"/>
      </w:rPr>
    </w:lvl>
    <w:lvl w:ilvl="7" w:tplc="08C8540C">
      <w:start w:val="1"/>
      <w:numFmt w:val="bullet"/>
      <w:lvlText w:val="o"/>
      <w:lvlJc w:val="left"/>
      <w:pPr>
        <w:tabs>
          <w:tab w:val="num" w:pos="5760"/>
        </w:tabs>
        <w:ind w:left="5760" w:hanging="360"/>
      </w:pPr>
      <w:rPr>
        <w:rFonts w:ascii="Courier New" w:hAnsi="Courier New"/>
      </w:rPr>
    </w:lvl>
    <w:lvl w:ilvl="8" w:tplc="DEC6E38A">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42F65468">
      <w:start w:val="1"/>
      <w:numFmt w:val="bullet"/>
      <w:lvlText w:val=""/>
      <w:lvlJc w:val="left"/>
      <w:pPr>
        <w:tabs>
          <w:tab w:val="num" w:pos="720"/>
        </w:tabs>
        <w:ind w:left="720" w:hanging="360"/>
      </w:pPr>
      <w:rPr>
        <w:rFonts w:ascii="Symbol" w:hAnsi="Symbol"/>
      </w:rPr>
    </w:lvl>
    <w:lvl w:ilvl="1" w:tplc="A26A501A">
      <w:start w:val="1"/>
      <w:numFmt w:val="bullet"/>
      <w:lvlText w:val="o"/>
      <w:lvlJc w:val="left"/>
      <w:pPr>
        <w:tabs>
          <w:tab w:val="num" w:pos="1440"/>
        </w:tabs>
        <w:ind w:left="1440" w:hanging="360"/>
      </w:pPr>
      <w:rPr>
        <w:rFonts w:ascii="Courier New" w:hAnsi="Courier New"/>
      </w:rPr>
    </w:lvl>
    <w:lvl w:ilvl="2" w:tplc="8926E812">
      <w:start w:val="1"/>
      <w:numFmt w:val="bullet"/>
      <w:lvlText w:val=""/>
      <w:lvlJc w:val="left"/>
      <w:pPr>
        <w:tabs>
          <w:tab w:val="num" w:pos="2160"/>
        </w:tabs>
        <w:ind w:left="2160" w:hanging="360"/>
      </w:pPr>
      <w:rPr>
        <w:rFonts w:ascii="Wingdings" w:hAnsi="Wingdings"/>
      </w:rPr>
    </w:lvl>
    <w:lvl w:ilvl="3" w:tplc="7DE40FEE">
      <w:start w:val="1"/>
      <w:numFmt w:val="bullet"/>
      <w:lvlText w:val=""/>
      <w:lvlJc w:val="left"/>
      <w:pPr>
        <w:tabs>
          <w:tab w:val="num" w:pos="2880"/>
        </w:tabs>
        <w:ind w:left="2880" w:hanging="360"/>
      </w:pPr>
      <w:rPr>
        <w:rFonts w:ascii="Symbol" w:hAnsi="Symbol"/>
      </w:rPr>
    </w:lvl>
    <w:lvl w:ilvl="4" w:tplc="A1F6FE40">
      <w:start w:val="1"/>
      <w:numFmt w:val="bullet"/>
      <w:lvlText w:val="o"/>
      <w:lvlJc w:val="left"/>
      <w:pPr>
        <w:tabs>
          <w:tab w:val="num" w:pos="3600"/>
        </w:tabs>
        <w:ind w:left="3600" w:hanging="360"/>
      </w:pPr>
      <w:rPr>
        <w:rFonts w:ascii="Courier New" w:hAnsi="Courier New"/>
      </w:rPr>
    </w:lvl>
    <w:lvl w:ilvl="5" w:tplc="A582E682">
      <w:start w:val="1"/>
      <w:numFmt w:val="bullet"/>
      <w:lvlText w:val=""/>
      <w:lvlJc w:val="left"/>
      <w:pPr>
        <w:tabs>
          <w:tab w:val="num" w:pos="4320"/>
        </w:tabs>
        <w:ind w:left="4320" w:hanging="360"/>
      </w:pPr>
      <w:rPr>
        <w:rFonts w:ascii="Wingdings" w:hAnsi="Wingdings"/>
      </w:rPr>
    </w:lvl>
    <w:lvl w:ilvl="6" w:tplc="8EA01826">
      <w:start w:val="1"/>
      <w:numFmt w:val="bullet"/>
      <w:lvlText w:val=""/>
      <w:lvlJc w:val="left"/>
      <w:pPr>
        <w:tabs>
          <w:tab w:val="num" w:pos="5040"/>
        </w:tabs>
        <w:ind w:left="5040" w:hanging="360"/>
      </w:pPr>
      <w:rPr>
        <w:rFonts w:ascii="Symbol" w:hAnsi="Symbol"/>
      </w:rPr>
    </w:lvl>
    <w:lvl w:ilvl="7" w:tplc="C99039F6">
      <w:start w:val="1"/>
      <w:numFmt w:val="bullet"/>
      <w:lvlText w:val="o"/>
      <w:lvlJc w:val="left"/>
      <w:pPr>
        <w:tabs>
          <w:tab w:val="num" w:pos="5760"/>
        </w:tabs>
        <w:ind w:left="5760" w:hanging="360"/>
      </w:pPr>
      <w:rPr>
        <w:rFonts w:ascii="Courier New" w:hAnsi="Courier New"/>
      </w:rPr>
    </w:lvl>
    <w:lvl w:ilvl="8" w:tplc="E216F542">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A6128992">
      <w:start w:val="1"/>
      <w:numFmt w:val="bullet"/>
      <w:lvlText w:val=""/>
      <w:lvlJc w:val="left"/>
      <w:pPr>
        <w:tabs>
          <w:tab w:val="num" w:pos="720"/>
        </w:tabs>
        <w:ind w:left="720" w:hanging="360"/>
      </w:pPr>
      <w:rPr>
        <w:rFonts w:ascii="Symbol" w:hAnsi="Symbol"/>
      </w:rPr>
    </w:lvl>
    <w:lvl w:ilvl="1" w:tplc="0854FBD8">
      <w:start w:val="1"/>
      <w:numFmt w:val="bullet"/>
      <w:lvlText w:val="o"/>
      <w:lvlJc w:val="left"/>
      <w:pPr>
        <w:tabs>
          <w:tab w:val="num" w:pos="1440"/>
        </w:tabs>
        <w:ind w:left="1440" w:hanging="360"/>
      </w:pPr>
      <w:rPr>
        <w:rFonts w:ascii="Courier New" w:hAnsi="Courier New"/>
      </w:rPr>
    </w:lvl>
    <w:lvl w:ilvl="2" w:tplc="1C4256D6">
      <w:start w:val="1"/>
      <w:numFmt w:val="bullet"/>
      <w:lvlText w:val=""/>
      <w:lvlJc w:val="left"/>
      <w:pPr>
        <w:tabs>
          <w:tab w:val="num" w:pos="2160"/>
        </w:tabs>
        <w:ind w:left="2160" w:hanging="360"/>
      </w:pPr>
      <w:rPr>
        <w:rFonts w:ascii="Wingdings" w:hAnsi="Wingdings"/>
      </w:rPr>
    </w:lvl>
    <w:lvl w:ilvl="3" w:tplc="C804B9DA">
      <w:start w:val="1"/>
      <w:numFmt w:val="bullet"/>
      <w:lvlText w:val=""/>
      <w:lvlJc w:val="left"/>
      <w:pPr>
        <w:tabs>
          <w:tab w:val="num" w:pos="2880"/>
        </w:tabs>
        <w:ind w:left="2880" w:hanging="360"/>
      </w:pPr>
      <w:rPr>
        <w:rFonts w:ascii="Symbol" w:hAnsi="Symbol"/>
      </w:rPr>
    </w:lvl>
    <w:lvl w:ilvl="4" w:tplc="8E70D710">
      <w:start w:val="1"/>
      <w:numFmt w:val="bullet"/>
      <w:lvlText w:val="o"/>
      <w:lvlJc w:val="left"/>
      <w:pPr>
        <w:tabs>
          <w:tab w:val="num" w:pos="3600"/>
        </w:tabs>
        <w:ind w:left="3600" w:hanging="360"/>
      </w:pPr>
      <w:rPr>
        <w:rFonts w:ascii="Courier New" w:hAnsi="Courier New"/>
      </w:rPr>
    </w:lvl>
    <w:lvl w:ilvl="5" w:tplc="0E7289D4">
      <w:start w:val="1"/>
      <w:numFmt w:val="bullet"/>
      <w:lvlText w:val=""/>
      <w:lvlJc w:val="left"/>
      <w:pPr>
        <w:tabs>
          <w:tab w:val="num" w:pos="4320"/>
        </w:tabs>
        <w:ind w:left="4320" w:hanging="360"/>
      </w:pPr>
      <w:rPr>
        <w:rFonts w:ascii="Wingdings" w:hAnsi="Wingdings"/>
      </w:rPr>
    </w:lvl>
    <w:lvl w:ilvl="6" w:tplc="FBF44C80">
      <w:start w:val="1"/>
      <w:numFmt w:val="bullet"/>
      <w:lvlText w:val=""/>
      <w:lvlJc w:val="left"/>
      <w:pPr>
        <w:tabs>
          <w:tab w:val="num" w:pos="5040"/>
        </w:tabs>
        <w:ind w:left="5040" w:hanging="360"/>
      </w:pPr>
      <w:rPr>
        <w:rFonts w:ascii="Symbol" w:hAnsi="Symbol"/>
      </w:rPr>
    </w:lvl>
    <w:lvl w:ilvl="7" w:tplc="44BAFBBC">
      <w:start w:val="1"/>
      <w:numFmt w:val="bullet"/>
      <w:lvlText w:val="o"/>
      <w:lvlJc w:val="left"/>
      <w:pPr>
        <w:tabs>
          <w:tab w:val="num" w:pos="5760"/>
        </w:tabs>
        <w:ind w:left="5760" w:hanging="360"/>
      </w:pPr>
      <w:rPr>
        <w:rFonts w:ascii="Courier New" w:hAnsi="Courier New"/>
      </w:rPr>
    </w:lvl>
    <w:lvl w:ilvl="8" w:tplc="E28489FA">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EE8ABBD8">
      <w:start w:val="1"/>
      <w:numFmt w:val="bullet"/>
      <w:lvlText w:val=""/>
      <w:lvlJc w:val="left"/>
      <w:pPr>
        <w:tabs>
          <w:tab w:val="num" w:pos="720"/>
        </w:tabs>
        <w:ind w:left="720" w:hanging="360"/>
      </w:pPr>
      <w:rPr>
        <w:rFonts w:ascii="Symbol" w:hAnsi="Symbol"/>
      </w:rPr>
    </w:lvl>
    <w:lvl w:ilvl="1" w:tplc="C33A089C">
      <w:start w:val="1"/>
      <w:numFmt w:val="bullet"/>
      <w:lvlText w:val="o"/>
      <w:lvlJc w:val="left"/>
      <w:pPr>
        <w:tabs>
          <w:tab w:val="num" w:pos="1440"/>
        </w:tabs>
        <w:ind w:left="1440" w:hanging="360"/>
      </w:pPr>
      <w:rPr>
        <w:rFonts w:ascii="Courier New" w:hAnsi="Courier New"/>
      </w:rPr>
    </w:lvl>
    <w:lvl w:ilvl="2" w:tplc="CDAAA9B8">
      <w:start w:val="1"/>
      <w:numFmt w:val="bullet"/>
      <w:lvlText w:val=""/>
      <w:lvlJc w:val="left"/>
      <w:pPr>
        <w:tabs>
          <w:tab w:val="num" w:pos="2160"/>
        </w:tabs>
        <w:ind w:left="2160" w:hanging="360"/>
      </w:pPr>
      <w:rPr>
        <w:rFonts w:ascii="Wingdings" w:hAnsi="Wingdings"/>
      </w:rPr>
    </w:lvl>
    <w:lvl w:ilvl="3" w:tplc="702CEBE0">
      <w:start w:val="1"/>
      <w:numFmt w:val="bullet"/>
      <w:lvlText w:val=""/>
      <w:lvlJc w:val="left"/>
      <w:pPr>
        <w:tabs>
          <w:tab w:val="num" w:pos="2880"/>
        </w:tabs>
        <w:ind w:left="2880" w:hanging="360"/>
      </w:pPr>
      <w:rPr>
        <w:rFonts w:ascii="Symbol" w:hAnsi="Symbol"/>
      </w:rPr>
    </w:lvl>
    <w:lvl w:ilvl="4" w:tplc="B6C09312">
      <w:start w:val="1"/>
      <w:numFmt w:val="bullet"/>
      <w:lvlText w:val="o"/>
      <w:lvlJc w:val="left"/>
      <w:pPr>
        <w:tabs>
          <w:tab w:val="num" w:pos="3600"/>
        </w:tabs>
        <w:ind w:left="3600" w:hanging="360"/>
      </w:pPr>
      <w:rPr>
        <w:rFonts w:ascii="Courier New" w:hAnsi="Courier New"/>
      </w:rPr>
    </w:lvl>
    <w:lvl w:ilvl="5" w:tplc="83DC1CD8">
      <w:start w:val="1"/>
      <w:numFmt w:val="bullet"/>
      <w:lvlText w:val=""/>
      <w:lvlJc w:val="left"/>
      <w:pPr>
        <w:tabs>
          <w:tab w:val="num" w:pos="4320"/>
        </w:tabs>
        <w:ind w:left="4320" w:hanging="360"/>
      </w:pPr>
      <w:rPr>
        <w:rFonts w:ascii="Wingdings" w:hAnsi="Wingdings"/>
      </w:rPr>
    </w:lvl>
    <w:lvl w:ilvl="6" w:tplc="0A300CE0">
      <w:start w:val="1"/>
      <w:numFmt w:val="bullet"/>
      <w:lvlText w:val=""/>
      <w:lvlJc w:val="left"/>
      <w:pPr>
        <w:tabs>
          <w:tab w:val="num" w:pos="5040"/>
        </w:tabs>
        <w:ind w:left="5040" w:hanging="360"/>
      </w:pPr>
      <w:rPr>
        <w:rFonts w:ascii="Symbol" w:hAnsi="Symbol"/>
      </w:rPr>
    </w:lvl>
    <w:lvl w:ilvl="7" w:tplc="2BD6F43E">
      <w:start w:val="1"/>
      <w:numFmt w:val="bullet"/>
      <w:lvlText w:val="o"/>
      <w:lvlJc w:val="left"/>
      <w:pPr>
        <w:tabs>
          <w:tab w:val="num" w:pos="5760"/>
        </w:tabs>
        <w:ind w:left="5760" w:hanging="360"/>
      </w:pPr>
      <w:rPr>
        <w:rFonts w:ascii="Courier New" w:hAnsi="Courier New"/>
      </w:rPr>
    </w:lvl>
    <w:lvl w:ilvl="8" w:tplc="B4300904">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0B18062A">
      <w:start w:val="1"/>
      <w:numFmt w:val="bullet"/>
      <w:lvlText w:val=""/>
      <w:lvlJc w:val="left"/>
      <w:pPr>
        <w:tabs>
          <w:tab w:val="num" w:pos="720"/>
        </w:tabs>
        <w:ind w:left="720" w:hanging="360"/>
      </w:pPr>
      <w:rPr>
        <w:rFonts w:ascii="Symbol" w:hAnsi="Symbol"/>
      </w:rPr>
    </w:lvl>
    <w:lvl w:ilvl="1" w:tplc="BA107A26">
      <w:start w:val="1"/>
      <w:numFmt w:val="bullet"/>
      <w:lvlText w:val="o"/>
      <w:lvlJc w:val="left"/>
      <w:pPr>
        <w:tabs>
          <w:tab w:val="num" w:pos="1440"/>
        </w:tabs>
        <w:ind w:left="1440" w:hanging="360"/>
      </w:pPr>
      <w:rPr>
        <w:rFonts w:ascii="Courier New" w:hAnsi="Courier New"/>
      </w:rPr>
    </w:lvl>
    <w:lvl w:ilvl="2" w:tplc="A6047E18">
      <w:start w:val="1"/>
      <w:numFmt w:val="bullet"/>
      <w:lvlText w:val=""/>
      <w:lvlJc w:val="left"/>
      <w:pPr>
        <w:tabs>
          <w:tab w:val="num" w:pos="2160"/>
        </w:tabs>
        <w:ind w:left="2160" w:hanging="360"/>
      </w:pPr>
      <w:rPr>
        <w:rFonts w:ascii="Wingdings" w:hAnsi="Wingdings"/>
      </w:rPr>
    </w:lvl>
    <w:lvl w:ilvl="3" w:tplc="C4384528">
      <w:start w:val="1"/>
      <w:numFmt w:val="bullet"/>
      <w:lvlText w:val=""/>
      <w:lvlJc w:val="left"/>
      <w:pPr>
        <w:tabs>
          <w:tab w:val="num" w:pos="2880"/>
        </w:tabs>
        <w:ind w:left="2880" w:hanging="360"/>
      </w:pPr>
      <w:rPr>
        <w:rFonts w:ascii="Symbol" w:hAnsi="Symbol"/>
      </w:rPr>
    </w:lvl>
    <w:lvl w:ilvl="4" w:tplc="72081EF8">
      <w:start w:val="1"/>
      <w:numFmt w:val="bullet"/>
      <w:lvlText w:val="o"/>
      <w:lvlJc w:val="left"/>
      <w:pPr>
        <w:tabs>
          <w:tab w:val="num" w:pos="3600"/>
        </w:tabs>
        <w:ind w:left="3600" w:hanging="360"/>
      </w:pPr>
      <w:rPr>
        <w:rFonts w:ascii="Courier New" w:hAnsi="Courier New"/>
      </w:rPr>
    </w:lvl>
    <w:lvl w:ilvl="5" w:tplc="987A2C22">
      <w:start w:val="1"/>
      <w:numFmt w:val="bullet"/>
      <w:lvlText w:val=""/>
      <w:lvlJc w:val="left"/>
      <w:pPr>
        <w:tabs>
          <w:tab w:val="num" w:pos="4320"/>
        </w:tabs>
        <w:ind w:left="4320" w:hanging="360"/>
      </w:pPr>
      <w:rPr>
        <w:rFonts w:ascii="Wingdings" w:hAnsi="Wingdings"/>
      </w:rPr>
    </w:lvl>
    <w:lvl w:ilvl="6" w:tplc="7348ED74">
      <w:start w:val="1"/>
      <w:numFmt w:val="bullet"/>
      <w:lvlText w:val=""/>
      <w:lvlJc w:val="left"/>
      <w:pPr>
        <w:tabs>
          <w:tab w:val="num" w:pos="5040"/>
        </w:tabs>
        <w:ind w:left="5040" w:hanging="360"/>
      </w:pPr>
      <w:rPr>
        <w:rFonts w:ascii="Symbol" w:hAnsi="Symbol"/>
      </w:rPr>
    </w:lvl>
    <w:lvl w:ilvl="7" w:tplc="0D76B2DA">
      <w:start w:val="1"/>
      <w:numFmt w:val="bullet"/>
      <w:lvlText w:val="o"/>
      <w:lvlJc w:val="left"/>
      <w:pPr>
        <w:tabs>
          <w:tab w:val="num" w:pos="5760"/>
        </w:tabs>
        <w:ind w:left="5760" w:hanging="360"/>
      </w:pPr>
      <w:rPr>
        <w:rFonts w:ascii="Courier New" w:hAnsi="Courier New"/>
      </w:rPr>
    </w:lvl>
    <w:lvl w:ilvl="8" w:tplc="C46ABF18">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FC8AD9E6">
      <w:start w:val="1"/>
      <w:numFmt w:val="bullet"/>
      <w:lvlText w:val=""/>
      <w:lvlJc w:val="left"/>
      <w:pPr>
        <w:tabs>
          <w:tab w:val="num" w:pos="720"/>
        </w:tabs>
        <w:ind w:left="720" w:hanging="360"/>
      </w:pPr>
      <w:rPr>
        <w:rFonts w:ascii="Symbol" w:hAnsi="Symbol"/>
      </w:rPr>
    </w:lvl>
    <w:lvl w:ilvl="1" w:tplc="F2483828">
      <w:start w:val="1"/>
      <w:numFmt w:val="bullet"/>
      <w:lvlText w:val="o"/>
      <w:lvlJc w:val="left"/>
      <w:pPr>
        <w:tabs>
          <w:tab w:val="num" w:pos="1440"/>
        </w:tabs>
        <w:ind w:left="1440" w:hanging="360"/>
      </w:pPr>
      <w:rPr>
        <w:rFonts w:ascii="Courier New" w:hAnsi="Courier New"/>
      </w:rPr>
    </w:lvl>
    <w:lvl w:ilvl="2" w:tplc="A6B03A8C">
      <w:start w:val="1"/>
      <w:numFmt w:val="bullet"/>
      <w:lvlText w:val=""/>
      <w:lvlJc w:val="left"/>
      <w:pPr>
        <w:tabs>
          <w:tab w:val="num" w:pos="2160"/>
        </w:tabs>
        <w:ind w:left="2160" w:hanging="360"/>
      </w:pPr>
      <w:rPr>
        <w:rFonts w:ascii="Wingdings" w:hAnsi="Wingdings"/>
      </w:rPr>
    </w:lvl>
    <w:lvl w:ilvl="3" w:tplc="8D8E0C20">
      <w:start w:val="1"/>
      <w:numFmt w:val="bullet"/>
      <w:lvlText w:val=""/>
      <w:lvlJc w:val="left"/>
      <w:pPr>
        <w:tabs>
          <w:tab w:val="num" w:pos="2880"/>
        </w:tabs>
        <w:ind w:left="2880" w:hanging="360"/>
      </w:pPr>
      <w:rPr>
        <w:rFonts w:ascii="Symbol" w:hAnsi="Symbol"/>
      </w:rPr>
    </w:lvl>
    <w:lvl w:ilvl="4" w:tplc="684802FE">
      <w:start w:val="1"/>
      <w:numFmt w:val="bullet"/>
      <w:lvlText w:val="o"/>
      <w:lvlJc w:val="left"/>
      <w:pPr>
        <w:tabs>
          <w:tab w:val="num" w:pos="3600"/>
        </w:tabs>
        <w:ind w:left="3600" w:hanging="360"/>
      </w:pPr>
      <w:rPr>
        <w:rFonts w:ascii="Courier New" w:hAnsi="Courier New"/>
      </w:rPr>
    </w:lvl>
    <w:lvl w:ilvl="5" w:tplc="249495D4">
      <w:start w:val="1"/>
      <w:numFmt w:val="bullet"/>
      <w:lvlText w:val=""/>
      <w:lvlJc w:val="left"/>
      <w:pPr>
        <w:tabs>
          <w:tab w:val="num" w:pos="4320"/>
        </w:tabs>
        <w:ind w:left="4320" w:hanging="360"/>
      </w:pPr>
      <w:rPr>
        <w:rFonts w:ascii="Wingdings" w:hAnsi="Wingdings"/>
      </w:rPr>
    </w:lvl>
    <w:lvl w:ilvl="6" w:tplc="898C5FC0">
      <w:start w:val="1"/>
      <w:numFmt w:val="bullet"/>
      <w:lvlText w:val=""/>
      <w:lvlJc w:val="left"/>
      <w:pPr>
        <w:tabs>
          <w:tab w:val="num" w:pos="5040"/>
        </w:tabs>
        <w:ind w:left="5040" w:hanging="360"/>
      </w:pPr>
      <w:rPr>
        <w:rFonts w:ascii="Symbol" w:hAnsi="Symbol"/>
      </w:rPr>
    </w:lvl>
    <w:lvl w:ilvl="7" w:tplc="CDCE14E4">
      <w:start w:val="1"/>
      <w:numFmt w:val="bullet"/>
      <w:lvlText w:val="o"/>
      <w:lvlJc w:val="left"/>
      <w:pPr>
        <w:tabs>
          <w:tab w:val="num" w:pos="5760"/>
        </w:tabs>
        <w:ind w:left="5760" w:hanging="360"/>
      </w:pPr>
      <w:rPr>
        <w:rFonts w:ascii="Courier New" w:hAnsi="Courier New"/>
      </w:rPr>
    </w:lvl>
    <w:lvl w:ilvl="8" w:tplc="C504CDB6">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F8C8DA72">
      <w:start w:val="1"/>
      <w:numFmt w:val="bullet"/>
      <w:lvlText w:val=""/>
      <w:lvlJc w:val="left"/>
      <w:pPr>
        <w:tabs>
          <w:tab w:val="num" w:pos="720"/>
        </w:tabs>
        <w:ind w:left="720" w:hanging="360"/>
      </w:pPr>
      <w:rPr>
        <w:rFonts w:ascii="Symbol" w:hAnsi="Symbol"/>
      </w:rPr>
    </w:lvl>
    <w:lvl w:ilvl="1" w:tplc="F21E0A66">
      <w:start w:val="1"/>
      <w:numFmt w:val="bullet"/>
      <w:lvlText w:val="o"/>
      <w:lvlJc w:val="left"/>
      <w:pPr>
        <w:tabs>
          <w:tab w:val="num" w:pos="1440"/>
        </w:tabs>
        <w:ind w:left="1440" w:hanging="360"/>
      </w:pPr>
      <w:rPr>
        <w:rFonts w:ascii="Courier New" w:hAnsi="Courier New"/>
      </w:rPr>
    </w:lvl>
    <w:lvl w:ilvl="2" w:tplc="31CE2D32">
      <w:start w:val="1"/>
      <w:numFmt w:val="bullet"/>
      <w:lvlText w:val=""/>
      <w:lvlJc w:val="left"/>
      <w:pPr>
        <w:tabs>
          <w:tab w:val="num" w:pos="2160"/>
        </w:tabs>
        <w:ind w:left="2160" w:hanging="360"/>
      </w:pPr>
      <w:rPr>
        <w:rFonts w:ascii="Wingdings" w:hAnsi="Wingdings"/>
      </w:rPr>
    </w:lvl>
    <w:lvl w:ilvl="3" w:tplc="261C695E">
      <w:start w:val="1"/>
      <w:numFmt w:val="bullet"/>
      <w:lvlText w:val=""/>
      <w:lvlJc w:val="left"/>
      <w:pPr>
        <w:tabs>
          <w:tab w:val="num" w:pos="2880"/>
        </w:tabs>
        <w:ind w:left="2880" w:hanging="360"/>
      </w:pPr>
      <w:rPr>
        <w:rFonts w:ascii="Symbol" w:hAnsi="Symbol"/>
      </w:rPr>
    </w:lvl>
    <w:lvl w:ilvl="4" w:tplc="C1AA4CEE">
      <w:start w:val="1"/>
      <w:numFmt w:val="bullet"/>
      <w:lvlText w:val="o"/>
      <w:lvlJc w:val="left"/>
      <w:pPr>
        <w:tabs>
          <w:tab w:val="num" w:pos="3600"/>
        </w:tabs>
        <w:ind w:left="3600" w:hanging="360"/>
      </w:pPr>
      <w:rPr>
        <w:rFonts w:ascii="Courier New" w:hAnsi="Courier New"/>
      </w:rPr>
    </w:lvl>
    <w:lvl w:ilvl="5" w:tplc="CE08984C">
      <w:start w:val="1"/>
      <w:numFmt w:val="bullet"/>
      <w:lvlText w:val=""/>
      <w:lvlJc w:val="left"/>
      <w:pPr>
        <w:tabs>
          <w:tab w:val="num" w:pos="4320"/>
        </w:tabs>
        <w:ind w:left="4320" w:hanging="360"/>
      </w:pPr>
      <w:rPr>
        <w:rFonts w:ascii="Wingdings" w:hAnsi="Wingdings"/>
      </w:rPr>
    </w:lvl>
    <w:lvl w:ilvl="6" w:tplc="05805600">
      <w:start w:val="1"/>
      <w:numFmt w:val="bullet"/>
      <w:lvlText w:val=""/>
      <w:lvlJc w:val="left"/>
      <w:pPr>
        <w:tabs>
          <w:tab w:val="num" w:pos="5040"/>
        </w:tabs>
        <w:ind w:left="5040" w:hanging="360"/>
      </w:pPr>
      <w:rPr>
        <w:rFonts w:ascii="Symbol" w:hAnsi="Symbol"/>
      </w:rPr>
    </w:lvl>
    <w:lvl w:ilvl="7" w:tplc="AE7C3888">
      <w:start w:val="1"/>
      <w:numFmt w:val="bullet"/>
      <w:lvlText w:val="o"/>
      <w:lvlJc w:val="left"/>
      <w:pPr>
        <w:tabs>
          <w:tab w:val="num" w:pos="5760"/>
        </w:tabs>
        <w:ind w:left="5760" w:hanging="360"/>
      </w:pPr>
      <w:rPr>
        <w:rFonts w:ascii="Courier New" w:hAnsi="Courier New"/>
      </w:rPr>
    </w:lvl>
    <w:lvl w:ilvl="8" w:tplc="09E2A136">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AF586154">
      <w:start w:val="1"/>
      <w:numFmt w:val="bullet"/>
      <w:lvlText w:val=""/>
      <w:lvlJc w:val="left"/>
      <w:pPr>
        <w:tabs>
          <w:tab w:val="num" w:pos="720"/>
        </w:tabs>
        <w:ind w:left="720" w:hanging="360"/>
      </w:pPr>
      <w:rPr>
        <w:rFonts w:ascii="Symbol" w:hAnsi="Symbol"/>
      </w:rPr>
    </w:lvl>
    <w:lvl w:ilvl="1" w:tplc="6AD4B812">
      <w:start w:val="1"/>
      <w:numFmt w:val="bullet"/>
      <w:lvlText w:val="o"/>
      <w:lvlJc w:val="left"/>
      <w:pPr>
        <w:tabs>
          <w:tab w:val="num" w:pos="1440"/>
        </w:tabs>
        <w:ind w:left="1440" w:hanging="360"/>
      </w:pPr>
      <w:rPr>
        <w:rFonts w:ascii="Courier New" w:hAnsi="Courier New"/>
      </w:rPr>
    </w:lvl>
    <w:lvl w:ilvl="2" w:tplc="152CB056">
      <w:start w:val="1"/>
      <w:numFmt w:val="bullet"/>
      <w:lvlText w:val=""/>
      <w:lvlJc w:val="left"/>
      <w:pPr>
        <w:tabs>
          <w:tab w:val="num" w:pos="2160"/>
        </w:tabs>
        <w:ind w:left="2160" w:hanging="360"/>
      </w:pPr>
      <w:rPr>
        <w:rFonts w:ascii="Wingdings" w:hAnsi="Wingdings"/>
      </w:rPr>
    </w:lvl>
    <w:lvl w:ilvl="3" w:tplc="561CD610">
      <w:start w:val="1"/>
      <w:numFmt w:val="bullet"/>
      <w:lvlText w:val=""/>
      <w:lvlJc w:val="left"/>
      <w:pPr>
        <w:tabs>
          <w:tab w:val="num" w:pos="2880"/>
        </w:tabs>
        <w:ind w:left="2880" w:hanging="360"/>
      </w:pPr>
      <w:rPr>
        <w:rFonts w:ascii="Symbol" w:hAnsi="Symbol"/>
      </w:rPr>
    </w:lvl>
    <w:lvl w:ilvl="4" w:tplc="E2AC9318">
      <w:start w:val="1"/>
      <w:numFmt w:val="bullet"/>
      <w:lvlText w:val="o"/>
      <w:lvlJc w:val="left"/>
      <w:pPr>
        <w:tabs>
          <w:tab w:val="num" w:pos="3600"/>
        </w:tabs>
        <w:ind w:left="3600" w:hanging="360"/>
      </w:pPr>
      <w:rPr>
        <w:rFonts w:ascii="Courier New" w:hAnsi="Courier New"/>
      </w:rPr>
    </w:lvl>
    <w:lvl w:ilvl="5" w:tplc="7A0E0BE2">
      <w:start w:val="1"/>
      <w:numFmt w:val="bullet"/>
      <w:lvlText w:val=""/>
      <w:lvlJc w:val="left"/>
      <w:pPr>
        <w:tabs>
          <w:tab w:val="num" w:pos="4320"/>
        </w:tabs>
        <w:ind w:left="4320" w:hanging="360"/>
      </w:pPr>
      <w:rPr>
        <w:rFonts w:ascii="Wingdings" w:hAnsi="Wingdings"/>
      </w:rPr>
    </w:lvl>
    <w:lvl w:ilvl="6" w:tplc="2F8EC500">
      <w:start w:val="1"/>
      <w:numFmt w:val="bullet"/>
      <w:lvlText w:val=""/>
      <w:lvlJc w:val="left"/>
      <w:pPr>
        <w:tabs>
          <w:tab w:val="num" w:pos="5040"/>
        </w:tabs>
        <w:ind w:left="5040" w:hanging="360"/>
      </w:pPr>
      <w:rPr>
        <w:rFonts w:ascii="Symbol" w:hAnsi="Symbol"/>
      </w:rPr>
    </w:lvl>
    <w:lvl w:ilvl="7" w:tplc="3DEE5A1E">
      <w:start w:val="1"/>
      <w:numFmt w:val="bullet"/>
      <w:lvlText w:val="o"/>
      <w:lvlJc w:val="left"/>
      <w:pPr>
        <w:tabs>
          <w:tab w:val="num" w:pos="5760"/>
        </w:tabs>
        <w:ind w:left="5760" w:hanging="360"/>
      </w:pPr>
      <w:rPr>
        <w:rFonts w:ascii="Courier New" w:hAnsi="Courier New"/>
      </w:rPr>
    </w:lvl>
    <w:lvl w:ilvl="8" w:tplc="ACF4B02C">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610CA6A4">
      <w:start w:val="1"/>
      <w:numFmt w:val="bullet"/>
      <w:lvlText w:val=""/>
      <w:lvlJc w:val="left"/>
      <w:pPr>
        <w:tabs>
          <w:tab w:val="num" w:pos="720"/>
        </w:tabs>
        <w:ind w:left="720" w:hanging="360"/>
      </w:pPr>
      <w:rPr>
        <w:rFonts w:ascii="Symbol" w:hAnsi="Symbol"/>
      </w:rPr>
    </w:lvl>
    <w:lvl w:ilvl="1" w:tplc="78B42DEA">
      <w:start w:val="1"/>
      <w:numFmt w:val="bullet"/>
      <w:lvlText w:val="o"/>
      <w:lvlJc w:val="left"/>
      <w:pPr>
        <w:tabs>
          <w:tab w:val="num" w:pos="1440"/>
        </w:tabs>
        <w:ind w:left="1440" w:hanging="360"/>
      </w:pPr>
      <w:rPr>
        <w:rFonts w:ascii="Courier New" w:hAnsi="Courier New"/>
      </w:rPr>
    </w:lvl>
    <w:lvl w:ilvl="2" w:tplc="C08E8748">
      <w:start w:val="1"/>
      <w:numFmt w:val="bullet"/>
      <w:lvlText w:val=""/>
      <w:lvlJc w:val="left"/>
      <w:pPr>
        <w:tabs>
          <w:tab w:val="num" w:pos="2160"/>
        </w:tabs>
        <w:ind w:left="2160" w:hanging="360"/>
      </w:pPr>
      <w:rPr>
        <w:rFonts w:ascii="Wingdings" w:hAnsi="Wingdings"/>
      </w:rPr>
    </w:lvl>
    <w:lvl w:ilvl="3" w:tplc="50344F34">
      <w:start w:val="1"/>
      <w:numFmt w:val="bullet"/>
      <w:lvlText w:val=""/>
      <w:lvlJc w:val="left"/>
      <w:pPr>
        <w:tabs>
          <w:tab w:val="num" w:pos="2880"/>
        </w:tabs>
        <w:ind w:left="2880" w:hanging="360"/>
      </w:pPr>
      <w:rPr>
        <w:rFonts w:ascii="Symbol" w:hAnsi="Symbol"/>
      </w:rPr>
    </w:lvl>
    <w:lvl w:ilvl="4" w:tplc="04E87384">
      <w:start w:val="1"/>
      <w:numFmt w:val="bullet"/>
      <w:lvlText w:val="o"/>
      <w:lvlJc w:val="left"/>
      <w:pPr>
        <w:tabs>
          <w:tab w:val="num" w:pos="3600"/>
        </w:tabs>
        <w:ind w:left="3600" w:hanging="360"/>
      </w:pPr>
      <w:rPr>
        <w:rFonts w:ascii="Courier New" w:hAnsi="Courier New"/>
      </w:rPr>
    </w:lvl>
    <w:lvl w:ilvl="5" w:tplc="07546C2E">
      <w:start w:val="1"/>
      <w:numFmt w:val="bullet"/>
      <w:lvlText w:val=""/>
      <w:lvlJc w:val="left"/>
      <w:pPr>
        <w:tabs>
          <w:tab w:val="num" w:pos="4320"/>
        </w:tabs>
        <w:ind w:left="4320" w:hanging="360"/>
      </w:pPr>
      <w:rPr>
        <w:rFonts w:ascii="Wingdings" w:hAnsi="Wingdings"/>
      </w:rPr>
    </w:lvl>
    <w:lvl w:ilvl="6" w:tplc="99B2B442">
      <w:start w:val="1"/>
      <w:numFmt w:val="bullet"/>
      <w:lvlText w:val=""/>
      <w:lvlJc w:val="left"/>
      <w:pPr>
        <w:tabs>
          <w:tab w:val="num" w:pos="5040"/>
        </w:tabs>
        <w:ind w:left="5040" w:hanging="360"/>
      </w:pPr>
      <w:rPr>
        <w:rFonts w:ascii="Symbol" w:hAnsi="Symbol"/>
      </w:rPr>
    </w:lvl>
    <w:lvl w:ilvl="7" w:tplc="D4D80DE2">
      <w:start w:val="1"/>
      <w:numFmt w:val="bullet"/>
      <w:lvlText w:val="o"/>
      <w:lvlJc w:val="left"/>
      <w:pPr>
        <w:tabs>
          <w:tab w:val="num" w:pos="5760"/>
        </w:tabs>
        <w:ind w:left="5760" w:hanging="360"/>
      </w:pPr>
      <w:rPr>
        <w:rFonts w:ascii="Courier New" w:hAnsi="Courier New"/>
      </w:rPr>
    </w:lvl>
    <w:lvl w:ilvl="8" w:tplc="15B05888">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D730D6F2">
      <w:start w:val="1"/>
      <w:numFmt w:val="bullet"/>
      <w:lvlText w:val=""/>
      <w:lvlJc w:val="left"/>
      <w:pPr>
        <w:tabs>
          <w:tab w:val="num" w:pos="720"/>
        </w:tabs>
        <w:ind w:left="720" w:hanging="360"/>
      </w:pPr>
      <w:rPr>
        <w:rFonts w:ascii="Symbol" w:hAnsi="Symbol"/>
      </w:rPr>
    </w:lvl>
    <w:lvl w:ilvl="1" w:tplc="954E5CAC">
      <w:start w:val="1"/>
      <w:numFmt w:val="bullet"/>
      <w:lvlText w:val="o"/>
      <w:lvlJc w:val="left"/>
      <w:pPr>
        <w:tabs>
          <w:tab w:val="num" w:pos="1440"/>
        </w:tabs>
        <w:ind w:left="1440" w:hanging="360"/>
      </w:pPr>
      <w:rPr>
        <w:rFonts w:ascii="Courier New" w:hAnsi="Courier New"/>
      </w:rPr>
    </w:lvl>
    <w:lvl w:ilvl="2" w:tplc="CF0C7E42">
      <w:start w:val="1"/>
      <w:numFmt w:val="bullet"/>
      <w:lvlText w:val=""/>
      <w:lvlJc w:val="left"/>
      <w:pPr>
        <w:tabs>
          <w:tab w:val="num" w:pos="2160"/>
        </w:tabs>
        <w:ind w:left="2160" w:hanging="360"/>
      </w:pPr>
      <w:rPr>
        <w:rFonts w:ascii="Wingdings" w:hAnsi="Wingdings"/>
      </w:rPr>
    </w:lvl>
    <w:lvl w:ilvl="3" w:tplc="4D24ADE2">
      <w:start w:val="1"/>
      <w:numFmt w:val="bullet"/>
      <w:lvlText w:val=""/>
      <w:lvlJc w:val="left"/>
      <w:pPr>
        <w:tabs>
          <w:tab w:val="num" w:pos="2880"/>
        </w:tabs>
        <w:ind w:left="2880" w:hanging="360"/>
      </w:pPr>
      <w:rPr>
        <w:rFonts w:ascii="Symbol" w:hAnsi="Symbol"/>
      </w:rPr>
    </w:lvl>
    <w:lvl w:ilvl="4" w:tplc="27E4B3AA">
      <w:start w:val="1"/>
      <w:numFmt w:val="bullet"/>
      <w:lvlText w:val="o"/>
      <w:lvlJc w:val="left"/>
      <w:pPr>
        <w:tabs>
          <w:tab w:val="num" w:pos="3600"/>
        </w:tabs>
        <w:ind w:left="3600" w:hanging="360"/>
      </w:pPr>
      <w:rPr>
        <w:rFonts w:ascii="Courier New" w:hAnsi="Courier New"/>
      </w:rPr>
    </w:lvl>
    <w:lvl w:ilvl="5" w:tplc="23942E6E">
      <w:start w:val="1"/>
      <w:numFmt w:val="bullet"/>
      <w:lvlText w:val=""/>
      <w:lvlJc w:val="left"/>
      <w:pPr>
        <w:tabs>
          <w:tab w:val="num" w:pos="4320"/>
        </w:tabs>
        <w:ind w:left="4320" w:hanging="360"/>
      </w:pPr>
      <w:rPr>
        <w:rFonts w:ascii="Wingdings" w:hAnsi="Wingdings"/>
      </w:rPr>
    </w:lvl>
    <w:lvl w:ilvl="6" w:tplc="82AC9FD4">
      <w:start w:val="1"/>
      <w:numFmt w:val="bullet"/>
      <w:lvlText w:val=""/>
      <w:lvlJc w:val="left"/>
      <w:pPr>
        <w:tabs>
          <w:tab w:val="num" w:pos="5040"/>
        </w:tabs>
        <w:ind w:left="5040" w:hanging="360"/>
      </w:pPr>
      <w:rPr>
        <w:rFonts w:ascii="Symbol" w:hAnsi="Symbol"/>
      </w:rPr>
    </w:lvl>
    <w:lvl w:ilvl="7" w:tplc="28022584">
      <w:start w:val="1"/>
      <w:numFmt w:val="bullet"/>
      <w:lvlText w:val="o"/>
      <w:lvlJc w:val="left"/>
      <w:pPr>
        <w:tabs>
          <w:tab w:val="num" w:pos="5760"/>
        </w:tabs>
        <w:ind w:left="5760" w:hanging="360"/>
      </w:pPr>
      <w:rPr>
        <w:rFonts w:ascii="Courier New" w:hAnsi="Courier New"/>
      </w:rPr>
    </w:lvl>
    <w:lvl w:ilvl="8" w:tplc="952C6290">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5DDACE5C">
      <w:start w:val="1"/>
      <w:numFmt w:val="bullet"/>
      <w:lvlText w:val=""/>
      <w:lvlJc w:val="left"/>
      <w:pPr>
        <w:tabs>
          <w:tab w:val="num" w:pos="720"/>
        </w:tabs>
        <w:ind w:left="720" w:hanging="360"/>
      </w:pPr>
      <w:rPr>
        <w:rFonts w:ascii="Symbol" w:hAnsi="Symbol"/>
      </w:rPr>
    </w:lvl>
    <w:lvl w:ilvl="1" w:tplc="4D842E3A">
      <w:start w:val="1"/>
      <w:numFmt w:val="bullet"/>
      <w:lvlText w:val="o"/>
      <w:lvlJc w:val="left"/>
      <w:pPr>
        <w:tabs>
          <w:tab w:val="num" w:pos="1440"/>
        </w:tabs>
        <w:ind w:left="1440" w:hanging="360"/>
      </w:pPr>
      <w:rPr>
        <w:rFonts w:ascii="Courier New" w:hAnsi="Courier New"/>
      </w:rPr>
    </w:lvl>
    <w:lvl w:ilvl="2" w:tplc="BE8234AE">
      <w:start w:val="1"/>
      <w:numFmt w:val="bullet"/>
      <w:lvlText w:val=""/>
      <w:lvlJc w:val="left"/>
      <w:pPr>
        <w:tabs>
          <w:tab w:val="num" w:pos="2160"/>
        </w:tabs>
        <w:ind w:left="2160" w:hanging="360"/>
      </w:pPr>
      <w:rPr>
        <w:rFonts w:ascii="Wingdings" w:hAnsi="Wingdings"/>
      </w:rPr>
    </w:lvl>
    <w:lvl w:ilvl="3" w:tplc="47DAF2F0">
      <w:start w:val="1"/>
      <w:numFmt w:val="bullet"/>
      <w:lvlText w:val=""/>
      <w:lvlJc w:val="left"/>
      <w:pPr>
        <w:tabs>
          <w:tab w:val="num" w:pos="2880"/>
        </w:tabs>
        <w:ind w:left="2880" w:hanging="360"/>
      </w:pPr>
      <w:rPr>
        <w:rFonts w:ascii="Symbol" w:hAnsi="Symbol"/>
      </w:rPr>
    </w:lvl>
    <w:lvl w:ilvl="4" w:tplc="AC50008C">
      <w:start w:val="1"/>
      <w:numFmt w:val="bullet"/>
      <w:lvlText w:val="o"/>
      <w:lvlJc w:val="left"/>
      <w:pPr>
        <w:tabs>
          <w:tab w:val="num" w:pos="3600"/>
        </w:tabs>
        <w:ind w:left="3600" w:hanging="360"/>
      </w:pPr>
      <w:rPr>
        <w:rFonts w:ascii="Courier New" w:hAnsi="Courier New"/>
      </w:rPr>
    </w:lvl>
    <w:lvl w:ilvl="5" w:tplc="47B419CC">
      <w:start w:val="1"/>
      <w:numFmt w:val="bullet"/>
      <w:lvlText w:val=""/>
      <w:lvlJc w:val="left"/>
      <w:pPr>
        <w:tabs>
          <w:tab w:val="num" w:pos="4320"/>
        </w:tabs>
        <w:ind w:left="4320" w:hanging="360"/>
      </w:pPr>
      <w:rPr>
        <w:rFonts w:ascii="Wingdings" w:hAnsi="Wingdings"/>
      </w:rPr>
    </w:lvl>
    <w:lvl w:ilvl="6" w:tplc="E9945B88">
      <w:start w:val="1"/>
      <w:numFmt w:val="bullet"/>
      <w:lvlText w:val=""/>
      <w:lvlJc w:val="left"/>
      <w:pPr>
        <w:tabs>
          <w:tab w:val="num" w:pos="5040"/>
        </w:tabs>
        <w:ind w:left="5040" w:hanging="360"/>
      </w:pPr>
      <w:rPr>
        <w:rFonts w:ascii="Symbol" w:hAnsi="Symbol"/>
      </w:rPr>
    </w:lvl>
    <w:lvl w:ilvl="7" w:tplc="E9D42D72">
      <w:start w:val="1"/>
      <w:numFmt w:val="bullet"/>
      <w:lvlText w:val="o"/>
      <w:lvlJc w:val="left"/>
      <w:pPr>
        <w:tabs>
          <w:tab w:val="num" w:pos="5760"/>
        </w:tabs>
        <w:ind w:left="5760" w:hanging="360"/>
      </w:pPr>
      <w:rPr>
        <w:rFonts w:ascii="Courier New" w:hAnsi="Courier New"/>
      </w:rPr>
    </w:lvl>
    <w:lvl w:ilvl="8" w:tplc="CD524A9C">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4ED492C4">
      <w:start w:val="1"/>
      <w:numFmt w:val="bullet"/>
      <w:lvlText w:val=""/>
      <w:lvlJc w:val="left"/>
      <w:pPr>
        <w:tabs>
          <w:tab w:val="num" w:pos="720"/>
        </w:tabs>
        <w:ind w:left="720" w:hanging="360"/>
      </w:pPr>
      <w:rPr>
        <w:rFonts w:ascii="Symbol" w:hAnsi="Symbol"/>
      </w:rPr>
    </w:lvl>
    <w:lvl w:ilvl="1" w:tplc="E2B00AD2">
      <w:start w:val="1"/>
      <w:numFmt w:val="bullet"/>
      <w:lvlText w:val="o"/>
      <w:lvlJc w:val="left"/>
      <w:pPr>
        <w:tabs>
          <w:tab w:val="num" w:pos="1440"/>
        </w:tabs>
        <w:ind w:left="1440" w:hanging="360"/>
      </w:pPr>
      <w:rPr>
        <w:rFonts w:ascii="Courier New" w:hAnsi="Courier New"/>
      </w:rPr>
    </w:lvl>
    <w:lvl w:ilvl="2" w:tplc="7F44CC5E">
      <w:start w:val="1"/>
      <w:numFmt w:val="bullet"/>
      <w:lvlText w:val=""/>
      <w:lvlJc w:val="left"/>
      <w:pPr>
        <w:tabs>
          <w:tab w:val="num" w:pos="2160"/>
        </w:tabs>
        <w:ind w:left="2160" w:hanging="360"/>
      </w:pPr>
      <w:rPr>
        <w:rFonts w:ascii="Wingdings" w:hAnsi="Wingdings"/>
      </w:rPr>
    </w:lvl>
    <w:lvl w:ilvl="3" w:tplc="E654C7AA">
      <w:start w:val="1"/>
      <w:numFmt w:val="bullet"/>
      <w:lvlText w:val=""/>
      <w:lvlJc w:val="left"/>
      <w:pPr>
        <w:tabs>
          <w:tab w:val="num" w:pos="2880"/>
        </w:tabs>
        <w:ind w:left="2880" w:hanging="360"/>
      </w:pPr>
      <w:rPr>
        <w:rFonts w:ascii="Symbol" w:hAnsi="Symbol"/>
      </w:rPr>
    </w:lvl>
    <w:lvl w:ilvl="4" w:tplc="5E624990">
      <w:start w:val="1"/>
      <w:numFmt w:val="bullet"/>
      <w:lvlText w:val="o"/>
      <w:lvlJc w:val="left"/>
      <w:pPr>
        <w:tabs>
          <w:tab w:val="num" w:pos="3600"/>
        </w:tabs>
        <w:ind w:left="3600" w:hanging="360"/>
      </w:pPr>
      <w:rPr>
        <w:rFonts w:ascii="Courier New" w:hAnsi="Courier New"/>
      </w:rPr>
    </w:lvl>
    <w:lvl w:ilvl="5" w:tplc="8A3E146E">
      <w:start w:val="1"/>
      <w:numFmt w:val="bullet"/>
      <w:lvlText w:val=""/>
      <w:lvlJc w:val="left"/>
      <w:pPr>
        <w:tabs>
          <w:tab w:val="num" w:pos="4320"/>
        </w:tabs>
        <w:ind w:left="4320" w:hanging="360"/>
      </w:pPr>
      <w:rPr>
        <w:rFonts w:ascii="Wingdings" w:hAnsi="Wingdings"/>
      </w:rPr>
    </w:lvl>
    <w:lvl w:ilvl="6" w:tplc="473ADF4A">
      <w:start w:val="1"/>
      <w:numFmt w:val="bullet"/>
      <w:lvlText w:val=""/>
      <w:lvlJc w:val="left"/>
      <w:pPr>
        <w:tabs>
          <w:tab w:val="num" w:pos="5040"/>
        </w:tabs>
        <w:ind w:left="5040" w:hanging="360"/>
      </w:pPr>
      <w:rPr>
        <w:rFonts w:ascii="Symbol" w:hAnsi="Symbol"/>
      </w:rPr>
    </w:lvl>
    <w:lvl w:ilvl="7" w:tplc="D4E4BB3C">
      <w:start w:val="1"/>
      <w:numFmt w:val="bullet"/>
      <w:lvlText w:val="o"/>
      <w:lvlJc w:val="left"/>
      <w:pPr>
        <w:tabs>
          <w:tab w:val="num" w:pos="5760"/>
        </w:tabs>
        <w:ind w:left="5760" w:hanging="360"/>
      </w:pPr>
      <w:rPr>
        <w:rFonts w:ascii="Courier New" w:hAnsi="Courier New"/>
      </w:rPr>
    </w:lvl>
    <w:lvl w:ilvl="8" w:tplc="85CEB7D6">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3F808CC0">
      <w:start w:val="1"/>
      <w:numFmt w:val="bullet"/>
      <w:lvlText w:val=""/>
      <w:lvlJc w:val="left"/>
      <w:pPr>
        <w:tabs>
          <w:tab w:val="num" w:pos="720"/>
        </w:tabs>
        <w:ind w:left="720" w:hanging="360"/>
      </w:pPr>
      <w:rPr>
        <w:rFonts w:ascii="Symbol" w:hAnsi="Symbol"/>
      </w:rPr>
    </w:lvl>
    <w:lvl w:ilvl="1" w:tplc="101A1DA0">
      <w:start w:val="1"/>
      <w:numFmt w:val="bullet"/>
      <w:lvlText w:val="o"/>
      <w:lvlJc w:val="left"/>
      <w:pPr>
        <w:tabs>
          <w:tab w:val="num" w:pos="1440"/>
        </w:tabs>
        <w:ind w:left="1440" w:hanging="360"/>
      </w:pPr>
      <w:rPr>
        <w:rFonts w:ascii="Courier New" w:hAnsi="Courier New"/>
      </w:rPr>
    </w:lvl>
    <w:lvl w:ilvl="2" w:tplc="E4F2DDCC">
      <w:start w:val="1"/>
      <w:numFmt w:val="bullet"/>
      <w:lvlText w:val=""/>
      <w:lvlJc w:val="left"/>
      <w:pPr>
        <w:tabs>
          <w:tab w:val="num" w:pos="2160"/>
        </w:tabs>
        <w:ind w:left="2160" w:hanging="360"/>
      </w:pPr>
      <w:rPr>
        <w:rFonts w:ascii="Wingdings" w:hAnsi="Wingdings"/>
      </w:rPr>
    </w:lvl>
    <w:lvl w:ilvl="3" w:tplc="94481682">
      <w:start w:val="1"/>
      <w:numFmt w:val="bullet"/>
      <w:lvlText w:val=""/>
      <w:lvlJc w:val="left"/>
      <w:pPr>
        <w:tabs>
          <w:tab w:val="num" w:pos="2880"/>
        </w:tabs>
        <w:ind w:left="2880" w:hanging="360"/>
      </w:pPr>
      <w:rPr>
        <w:rFonts w:ascii="Symbol" w:hAnsi="Symbol"/>
      </w:rPr>
    </w:lvl>
    <w:lvl w:ilvl="4" w:tplc="C1B2466A">
      <w:start w:val="1"/>
      <w:numFmt w:val="bullet"/>
      <w:lvlText w:val="o"/>
      <w:lvlJc w:val="left"/>
      <w:pPr>
        <w:tabs>
          <w:tab w:val="num" w:pos="3600"/>
        </w:tabs>
        <w:ind w:left="3600" w:hanging="360"/>
      </w:pPr>
      <w:rPr>
        <w:rFonts w:ascii="Courier New" w:hAnsi="Courier New"/>
      </w:rPr>
    </w:lvl>
    <w:lvl w:ilvl="5" w:tplc="C68CA51E">
      <w:start w:val="1"/>
      <w:numFmt w:val="bullet"/>
      <w:lvlText w:val=""/>
      <w:lvlJc w:val="left"/>
      <w:pPr>
        <w:tabs>
          <w:tab w:val="num" w:pos="4320"/>
        </w:tabs>
        <w:ind w:left="4320" w:hanging="360"/>
      </w:pPr>
      <w:rPr>
        <w:rFonts w:ascii="Wingdings" w:hAnsi="Wingdings"/>
      </w:rPr>
    </w:lvl>
    <w:lvl w:ilvl="6" w:tplc="13424350">
      <w:start w:val="1"/>
      <w:numFmt w:val="bullet"/>
      <w:lvlText w:val=""/>
      <w:lvlJc w:val="left"/>
      <w:pPr>
        <w:tabs>
          <w:tab w:val="num" w:pos="5040"/>
        </w:tabs>
        <w:ind w:left="5040" w:hanging="360"/>
      </w:pPr>
      <w:rPr>
        <w:rFonts w:ascii="Symbol" w:hAnsi="Symbol"/>
      </w:rPr>
    </w:lvl>
    <w:lvl w:ilvl="7" w:tplc="E67849A2">
      <w:start w:val="1"/>
      <w:numFmt w:val="bullet"/>
      <w:lvlText w:val="o"/>
      <w:lvlJc w:val="left"/>
      <w:pPr>
        <w:tabs>
          <w:tab w:val="num" w:pos="5760"/>
        </w:tabs>
        <w:ind w:left="5760" w:hanging="360"/>
      </w:pPr>
      <w:rPr>
        <w:rFonts w:ascii="Courier New" w:hAnsi="Courier New"/>
      </w:rPr>
    </w:lvl>
    <w:lvl w:ilvl="8" w:tplc="3B802B76">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D3B8BEC6">
      <w:start w:val="1"/>
      <w:numFmt w:val="bullet"/>
      <w:lvlText w:val=""/>
      <w:lvlJc w:val="left"/>
      <w:pPr>
        <w:tabs>
          <w:tab w:val="num" w:pos="720"/>
        </w:tabs>
        <w:ind w:left="720" w:hanging="360"/>
      </w:pPr>
      <w:rPr>
        <w:rFonts w:ascii="Symbol" w:hAnsi="Symbol"/>
      </w:rPr>
    </w:lvl>
    <w:lvl w:ilvl="1" w:tplc="41CA55EE">
      <w:start w:val="1"/>
      <w:numFmt w:val="bullet"/>
      <w:lvlText w:val="o"/>
      <w:lvlJc w:val="left"/>
      <w:pPr>
        <w:tabs>
          <w:tab w:val="num" w:pos="1440"/>
        </w:tabs>
        <w:ind w:left="1440" w:hanging="360"/>
      </w:pPr>
      <w:rPr>
        <w:rFonts w:ascii="Courier New" w:hAnsi="Courier New"/>
      </w:rPr>
    </w:lvl>
    <w:lvl w:ilvl="2" w:tplc="DFE4C216">
      <w:start w:val="1"/>
      <w:numFmt w:val="bullet"/>
      <w:lvlText w:val=""/>
      <w:lvlJc w:val="left"/>
      <w:pPr>
        <w:tabs>
          <w:tab w:val="num" w:pos="2160"/>
        </w:tabs>
        <w:ind w:left="2160" w:hanging="360"/>
      </w:pPr>
      <w:rPr>
        <w:rFonts w:ascii="Wingdings" w:hAnsi="Wingdings"/>
      </w:rPr>
    </w:lvl>
    <w:lvl w:ilvl="3" w:tplc="4D181BDA">
      <w:start w:val="1"/>
      <w:numFmt w:val="bullet"/>
      <w:lvlText w:val=""/>
      <w:lvlJc w:val="left"/>
      <w:pPr>
        <w:tabs>
          <w:tab w:val="num" w:pos="2880"/>
        </w:tabs>
        <w:ind w:left="2880" w:hanging="360"/>
      </w:pPr>
      <w:rPr>
        <w:rFonts w:ascii="Symbol" w:hAnsi="Symbol"/>
      </w:rPr>
    </w:lvl>
    <w:lvl w:ilvl="4" w:tplc="04EC0A06">
      <w:start w:val="1"/>
      <w:numFmt w:val="bullet"/>
      <w:lvlText w:val="o"/>
      <w:lvlJc w:val="left"/>
      <w:pPr>
        <w:tabs>
          <w:tab w:val="num" w:pos="3600"/>
        </w:tabs>
        <w:ind w:left="3600" w:hanging="360"/>
      </w:pPr>
      <w:rPr>
        <w:rFonts w:ascii="Courier New" w:hAnsi="Courier New"/>
      </w:rPr>
    </w:lvl>
    <w:lvl w:ilvl="5" w:tplc="FE20CFBA">
      <w:start w:val="1"/>
      <w:numFmt w:val="bullet"/>
      <w:lvlText w:val=""/>
      <w:lvlJc w:val="left"/>
      <w:pPr>
        <w:tabs>
          <w:tab w:val="num" w:pos="4320"/>
        </w:tabs>
        <w:ind w:left="4320" w:hanging="360"/>
      </w:pPr>
      <w:rPr>
        <w:rFonts w:ascii="Wingdings" w:hAnsi="Wingdings"/>
      </w:rPr>
    </w:lvl>
    <w:lvl w:ilvl="6" w:tplc="D37CD262">
      <w:start w:val="1"/>
      <w:numFmt w:val="bullet"/>
      <w:lvlText w:val=""/>
      <w:lvlJc w:val="left"/>
      <w:pPr>
        <w:tabs>
          <w:tab w:val="num" w:pos="5040"/>
        </w:tabs>
        <w:ind w:left="5040" w:hanging="360"/>
      </w:pPr>
      <w:rPr>
        <w:rFonts w:ascii="Symbol" w:hAnsi="Symbol"/>
      </w:rPr>
    </w:lvl>
    <w:lvl w:ilvl="7" w:tplc="8CC6EAD0">
      <w:start w:val="1"/>
      <w:numFmt w:val="bullet"/>
      <w:lvlText w:val="o"/>
      <w:lvlJc w:val="left"/>
      <w:pPr>
        <w:tabs>
          <w:tab w:val="num" w:pos="5760"/>
        </w:tabs>
        <w:ind w:left="5760" w:hanging="360"/>
      </w:pPr>
      <w:rPr>
        <w:rFonts w:ascii="Courier New" w:hAnsi="Courier New"/>
      </w:rPr>
    </w:lvl>
    <w:lvl w:ilvl="8" w:tplc="EF869F28">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35D0D6A6">
      <w:start w:val="1"/>
      <w:numFmt w:val="bullet"/>
      <w:lvlText w:val=""/>
      <w:lvlJc w:val="left"/>
      <w:pPr>
        <w:tabs>
          <w:tab w:val="num" w:pos="720"/>
        </w:tabs>
        <w:ind w:left="720" w:hanging="360"/>
      </w:pPr>
      <w:rPr>
        <w:rFonts w:ascii="Symbol" w:hAnsi="Symbol"/>
      </w:rPr>
    </w:lvl>
    <w:lvl w:ilvl="1" w:tplc="3FFE532A">
      <w:start w:val="1"/>
      <w:numFmt w:val="bullet"/>
      <w:lvlText w:val="o"/>
      <w:lvlJc w:val="left"/>
      <w:pPr>
        <w:tabs>
          <w:tab w:val="num" w:pos="1440"/>
        </w:tabs>
        <w:ind w:left="1440" w:hanging="360"/>
      </w:pPr>
      <w:rPr>
        <w:rFonts w:ascii="Courier New" w:hAnsi="Courier New"/>
      </w:rPr>
    </w:lvl>
    <w:lvl w:ilvl="2" w:tplc="079A17E4">
      <w:start w:val="1"/>
      <w:numFmt w:val="bullet"/>
      <w:lvlText w:val=""/>
      <w:lvlJc w:val="left"/>
      <w:pPr>
        <w:tabs>
          <w:tab w:val="num" w:pos="2160"/>
        </w:tabs>
        <w:ind w:left="2160" w:hanging="360"/>
      </w:pPr>
      <w:rPr>
        <w:rFonts w:ascii="Wingdings" w:hAnsi="Wingdings"/>
      </w:rPr>
    </w:lvl>
    <w:lvl w:ilvl="3" w:tplc="FF10D750">
      <w:start w:val="1"/>
      <w:numFmt w:val="bullet"/>
      <w:lvlText w:val=""/>
      <w:lvlJc w:val="left"/>
      <w:pPr>
        <w:tabs>
          <w:tab w:val="num" w:pos="2880"/>
        </w:tabs>
        <w:ind w:left="2880" w:hanging="360"/>
      </w:pPr>
      <w:rPr>
        <w:rFonts w:ascii="Symbol" w:hAnsi="Symbol"/>
      </w:rPr>
    </w:lvl>
    <w:lvl w:ilvl="4" w:tplc="DAAEFE9A">
      <w:start w:val="1"/>
      <w:numFmt w:val="bullet"/>
      <w:lvlText w:val="o"/>
      <w:lvlJc w:val="left"/>
      <w:pPr>
        <w:tabs>
          <w:tab w:val="num" w:pos="3600"/>
        </w:tabs>
        <w:ind w:left="3600" w:hanging="360"/>
      </w:pPr>
      <w:rPr>
        <w:rFonts w:ascii="Courier New" w:hAnsi="Courier New"/>
      </w:rPr>
    </w:lvl>
    <w:lvl w:ilvl="5" w:tplc="0F3CD8D0">
      <w:start w:val="1"/>
      <w:numFmt w:val="bullet"/>
      <w:lvlText w:val=""/>
      <w:lvlJc w:val="left"/>
      <w:pPr>
        <w:tabs>
          <w:tab w:val="num" w:pos="4320"/>
        </w:tabs>
        <w:ind w:left="4320" w:hanging="360"/>
      </w:pPr>
      <w:rPr>
        <w:rFonts w:ascii="Wingdings" w:hAnsi="Wingdings"/>
      </w:rPr>
    </w:lvl>
    <w:lvl w:ilvl="6" w:tplc="292E34BE">
      <w:start w:val="1"/>
      <w:numFmt w:val="bullet"/>
      <w:lvlText w:val=""/>
      <w:lvlJc w:val="left"/>
      <w:pPr>
        <w:tabs>
          <w:tab w:val="num" w:pos="5040"/>
        </w:tabs>
        <w:ind w:left="5040" w:hanging="360"/>
      </w:pPr>
      <w:rPr>
        <w:rFonts w:ascii="Symbol" w:hAnsi="Symbol"/>
      </w:rPr>
    </w:lvl>
    <w:lvl w:ilvl="7" w:tplc="E8CC6216">
      <w:start w:val="1"/>
      <w:numFmt w:val="bullet"/>
      <w:lvlText w:val="o"/>
      <w:lvlJc w:val="left"/>
      <w:pPr>
        <w:tabs>
          <w:tab w:val="num" w:pos="5760"/>
        </w:tabs>
        <w:ind w:left="5760" w:hanging="360"/>
      </w:pPr>
      <w:rPr>
        <w:rFonts w:ascii="Courier New" w:hAnsi="Courier New"/>
      </w:rPr>
    </w:lvl>
    <w:lvl w:ilvl="8" w:tplc="72E2C95E">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hybridMultilevel"/>
    <w:tmpl w:val="00000055"/>
    <w:lvl w:ilvl="0" w:tplc="F7BCAEAE">
      <w:start w:val="1"/>
      <w:numFmt w:val="bullet"/>
      <w:lvlText w:val=""/>
      <w:lvlJc w:val="left"/>
      <w:pPr>
        <w:tabs>
          <w:tab w:val="num" w:pos="720"/>
        </w:tabs>
        <w:ind w:left="720" w:hanging="360"/>
      </w:pPr>
      <w:rPr>
        <w:rFonts w:ascii="Symbol" w:hAnsi="Symbol"/>
      </w:rPr>
    </w:lvl>
    <w:lvl w:ilvl="1" w:tplc="C0F618AC">
      <w:start w:val="1"/>
      <w:numFmt w:val="bullet"/>
      <w:lvlText w:val="o"/>
      <w:lvlJc w:val="left"/>
      <w:pPr>
        <w:tabs>
          <w:tab w:val="num" w:pos="1440"/>
        </w:tabs>
        <w:ind w:left="1440" w:hanging="360"/>
      </w:pPr>
      <w:rPr>
        <w:rFonts w:ascii="Courier New" w:hAnsi="Courier New"/>
      </w:rPr>
    </w:lvl>
    <w:lvl w:ilvl="2" w:tplc="02A48C88">
      <w:start w:val="1"/>
      <w:numFmt w:val="bullet"/>
      <w:lvlText w:val=""/>
      <w:lvlJc w:val="left"/>
      <w:pPr>
        <w:tabs>
          <w:tab w:val="num" w:pos="2160"/>
        </w:tabs>
        <w:ind w:left="2160" w:hanging="360"/>
      </w:pPr>
      <w:rPr>
        <w:rFonts w:ascii="Wingdings" w:hAnsi="Wingdings"/>
      </w:rPr>
    </w:lvl>
    <w:lvl w:ilvl="3" w:tplc="D2F83356">
      <w:start w:val="1"/>
      <w:numFmt w:val="bullet"/>
      <w:lvlText w:val=""/>
      <w:lvlJc w:val="left"/>
      <w:pPr>
        <w:tabs>
          <w:tab w:val="num" w:pos="2880"/>
        </w:tabs>
        <w:ind w:left="2880" w:hanging="360"/>
      </w:pPr>
      <w:rPr>
        <w:rFonts w:ascii="Symbol" w:hAnsi="Symbol"/>
      </w:rPr>
    </w:lvl>
    <w:lvl w:ilvl="4" w:tplc="D11EE690">
      <w:start w:val="1"/>
      <w:numFmt w:val="bullet"/>
      <w:lvlText w:val="o"/>
      <w:lvlJc w:val="left"/>
      <w:pPr>
        <w:tabs>
          <w:tab w:val="num" w:pos="3600"/>
        </w:tabs>
        <w:ind w:left="3600" w:hanging="360"/>
      </w:pPr>
      <w:rPr>
        <w:rFonts w:ascii="Courier New" w:hAnsi="Courier New"/>
      </w:rPr>
    </w:lvl>
    <w:lvl w:ilvl="5" w:tplc="E3026602">
      <w:start w:val="1"/>
      <w:numFmt w:val="bullet"/>
      <w:lvlText w:val=""/>
      <w:lvlJc w:val="left"/>
      <w:pPr>
        <w:tabs>
          <w:tab w:val="num" w:pos="4320"/>
        </w:tabs>
        <w:ind w:left="4320" w:hanging="360"/>
      </w:pPr>
      <w:rPr>
        <w:rFonts w:ascii="Wingdings" w:hAnsi="Wingdings"/>
      </w:rPr>
    </w:lvl>
    <w:lvl w:ilvl="6" w:tplc="D5AA6D7C">
      <w:start w:val="1"/>
      <w:numFmt w:val="bullet"/>
      <w:lvlText w:val=""/>
      <w:lvlJc w:val="left"/>
      <w:pPr>
        <w:tabs>
          <w:tab w:val="num" w:pos="5040"/>
        </w:tabs>
        <w:ind w:left="5040" w:hanging="360"/>
      </w:pPr>
      <w:rPr>
        <w:rFonts w:ascii="Symbol" w:hAnsi="Symbol"/>
      </w:rPr>
    </w:lvl>
    <w:lvl w:ilvl="7" w:tplc="C6AE8D56">
      <w:start w:val="1"/>
      <w:numFmt w:val="bullet"/>
      <w:lvlText w:val="o"/>
      <w:lvlJc w:val="left"/>
      <w:pPr>
        <w:tabs>
          <w:tab w:val="num" w:pos="5760"/>
        </w:tabs>
        <w:ind w:left="5760" w:hanging="360"/>
      </w:pPr>
      <w:rPr>
        <w:rFonts w:ascii="Courier New" w:hAnsi="Courier New"/>
      </w:rPr>
    </w:lvl>
    <w:lvl w:ilvl="8" w:tplc="BFA46D7A">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6"/>
    <w:multiLevelType w:val="hybridMultilevel"/>
    <w:tmpl w:val="00000056"/>
    <w:lvl w:ilvl="0" w:tplc="A4F4A5AA">
      <w:start w:val="1"/>
      <w:numFmt w:val="bullet"/>
      <w:lvlText w:val=""/>
      <w:lvlJc w:val="left"/>
      <w:pPr>
        <w:tabs>
          <w:tab w:val="num" w:pos="720"/>
        </w:tabs>
        <w:ind w:left="720" w:hanging="360"/>
      </w:pPr>
      <w:rPr>
        <w:rFonts w:ascii="Symbol" w:hAnsi="Symbol"/>
      </w:rPr>
    </w:lvl>
    <w:lvl w:ilvl="1" w:tplc="17F43F8E">
      <w:start w:val="1"/>
      <w:numFmt w:val="bullet"/>
      <w:lvlText w:val="o"/>
      <w:lvlJc w:val="left"/>
      <w:pPr>
        <w:tabs>
          <w:tab w:val="num" w:pos="1440"/>
        </w:tabs>
        <w:ind w:left="1440" w:hanging="360"/>
      </w:pPr>
      <w:rPr>
        <w:rFonts w:ascii="Courier New" w:hAnsi="Courier New"/>
      </w:rPr>
    </w:lvl>
    <w:lvl w:ilvl="2" w:tplc="C0286CD8">
      <w:start w:val="1"/>
      <w:numFmt w:val="bullet"/>
      <w:lvlText w:val=""/>
      <w:lvlJc w:val="left"/>
      <w:pPr>
        <w:tabs>
          <w:tab w:val="num" w:pos="2160"/>
        </w:tabs>
        <w:ind w:left="2160" w:hanging="360"/>
      </w:pPr>
      <w:rPr>
        <w:rFonts w:ascii="Wingdings" w:hAnsi="Wingdings"/>
      </w:rPr>
    </w:lvl>
    <w:lvl w:ilvl="3" w:tplc="39BC45FA">
      <w:start w:val="1"/>
      <w:numFmt w:val="bullet"/>
      <w:lvlText w:val=""/>
      <w:lvlJc w:val="left"/>
      <w:pPr>
        <w:tabs>
          <w:tab w:val="num" w:pos="2880"/>
        </w:tabs>
        <w:ind w:left="2880" w:hanging="360"/>
      </w:pPr>
      <w:rPr>
        <w:rFonts w:ascii="Symbol" w:hAnsi="Symbol"/>
      </w:rPr>
    </w:lvl>
    <w:lvl w:ilvl="4" w:tplc="FC9814DC">
      <w:start w:val="1"/>
      <w:numFmt w:val="bullet"/>
      <w:lvlText w:val="o"/>
      <w:lvlJc w:val="left"/>
      <w:pPr>
        <w:tabs>
          <w:tab w:val="num" w:pos="3600"/>
        </w:tabs>
        <w:ind w:left="3600" w:hanging="360"/>
      </w:pPr>
      <w:rPr>
        <w:rFonts w:ascii="Courier New" w:hAnsi="Courier New"/>
      </w:rPr>
    </w:lvl>
    <w:lvl w:ilvl="5" w:tplc="7EA29594">
      <w:start w:val="1"/>
      <w:numFmt w:val="bullet"/>
      <w:lvlText w:val=""/>
      <w:lvlJc w:val="left"/>
      <w:pPr>
        <w:tabs>
          <w:tab w:val="num" w:pos="4320"/>
        </w:tabs>
        <w:ind w:left="4320" w:hanging="360"/>
      </w:pPr>
      <w:rPr>
        <w:rFonts w:ascii="Wingdings" w:hAnsi="Wingdings"/>
      </w:rPr>
    </w:lvl>
    <w:lvl w:ilvl="6" w:tplc="E494948E">
      <w:start w:val="1"/>
      <w:numFmt w:val="bullet"/>
      <w:lvlText w:val=""/>
      <w:lvlJc w:val="left"/>
      <w:pPr>
        <w:tabs>
          <w:tab w:val="num" w:pos="5040"/>
        </w:tabs>
        <w:ind w:left="5040" w:hanging="360"/>
      </w:pPr>
      <w:rPr>
        <w:rFonts w:ascii="Symbol" w:hAnsi="Symbol"/>
      </w:rPr>
    </w:lvl>
    <w:lvl w:ilvl="7" w:tplc="A9F46040">
      <w:start w:val="1"/>
      <w:numFmt w:val="bullet"/>
      <w:lvlText w:val="o"/>
      <w:lvlJc w:val="left"/>
      <w:pPr>
        <w:tabs>
          <w:tab w:val="num" w:pos="5760"/>
        </w:tabs>
        <w:ind w:left="5760" w:hanging="360"/>
      </w:pPr>
      <w:rPr>
        <w:rFonts w:ascii="Courier New" w:hAnsi="Courier New"/>
      </w:rPr>
    </w:lvl>
    <w:lvl w:ilvl="8" w:tplc="EA94AE6E">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80ACD446">
      <w:start w:val="1"/>
      <w:numFmt w:val="bullet"/>
      <w:lvlText w:val=""/>
      <w:lvlJc w:val="left"/>
      <w:pPr>
        <w:tabs>
          <w:tab w:val="num" w:pos="720"/>
        </w:tabs>
        <w:ind w:left="720" w:hanging="360"/>
      </w:pPr>
      <w:rPr>
        <w:rFonts w:ascii="Symbol" w:hAnsi="Symbol"/>
      </w:rPr>
    </w:lvl>
    <w:lvl w:ilvl="1" w:tplc="F9643BDC">
      <w:start w:val="1"/>
      <w:numFmt w:val="bullet"/>
      <w:lvlText w:val="o"/>
      <w:lvlJc w:val="left"/>
      <w:pPr>
        <w:tabs>
          <w:tab w:val="num" w:pos="1440"/>
        </w:tabs>
        <w:ind w:left="1440" w:hanging="360"/>
      </w:pPr>
      <w:rPr>
        <w:rFonts w:ascii="Courier New" w:hAnsi="Courier New"/>
      </w:rPr>
    </w:lvl>
    <w:lvl w:ilvl="2" w:tplc="CD9A3318">
      <w:start w:val="1"/>
      <w:numFmt w:val="bullet"/>
      <w:lvlText w:val=""/>
      <w:lvlJc w:val="left"/>
      <w:pPr>
        <w:tabs>
          <w:tab w:val="num" w:pos="2160"/>
        </w:tabs>
        <w:ind w:left="2160" w:hanging="360"/>
      </w:pPr>
      <w:rPr>
        <w:rFonts w:ascii="Wingdings" w:hAnsi="Wingdings"/>
      </w:rPr>
    </w:lvl>
    <w:lvl w:ilvl="3" w:tplc="9748516E">
      <w:start w:val="1"/>
      <w:numFmt w:val="bullet"/>
      <w:lvlText w:val=""/>
      <w:lvlJc w:val="left"/>
      <w:pPr>
        <w:tabs>
          <w:tab w:val="num" w:pos="2880"/>
        </w:tabs>
        <w:ind w:left="2880" w:hanging="360"/>
      </w:pPr>
      <w:rPr>
        <w:rFonts w:ascii="Symbol" w:hAnsi="Symbol"/>
      </w:rPr>
    </w:lvl>
    <w:lvl w:ilvl="4" w:tplc="4C4EADC6">
      <w:start w:val="1"/>
      <w:numFmt w:val="bullet"/>
      <w:lvlText w:val="o"/>
      <w:lvlJc w:val="left"/>
      <w:pPr>
        <w:tabs>
          <w:tab w:val="num" w:pos="3600"/>
        </w:tabs>
        <w:ind w:left="3600" w:hanging="360"/>
      </w:pPr>
      <w:rPr>
        <w:rFonts w:ascii="Courier New" w:hAnsi="Courier New"/>
      </w:rPr>
    </w:lvl>
    <w:lvl w:ilvl="5" w:tplc="000289BE">
      <w:start w:val="1"/>
      <w:numFmt w:val="bullet"/>
      <w:lvlText w:val=""/>
      <w:lvlJc w:val="left"/>
      <w:pPr>
        <w:tabs>
          <w:tab w:val="num" w:pos="4320"/>
        </w:tabs>
        <w:ind w:left="4320" w:hanging="360"/>
      </w:pPr>
      <w:rPr>
        <w:rFonts w:ascii="Wingdings" w:hAnsi="Wingdings"/>
      </w:rPr>
    </w:lvl>
    <w:lvl w:ilvl="6" w:tplc="B8C0422E">
      <w:start w:val="1"/>
      <w:numFmt w:val="bullet"/>
      <w:lvlText w:val=""/>
      <w:lvlJc w:val="left"/>
      <w:pPr>
        <w:tabs>
          <w:tab w:val="num" w:pos="5040"/>
        </w:tabs>
        <w:ind w:left="5040" w:hanging="360"/>
      </w:pPr>
      <w:rPr>
        <w:rFonts w:ascii="Symbol" w:hAnsi="Symbol"/>
      </w:rPr>
    </w:lvl>
    <w:lvl w:ilvl="7" w:tplc="64C42752">
      <w:start w:val="1"/>
      <w:numFmt w:val="bullet"/>
      <w:lvlText w:val="o"/>
      <w:lvlJc w:val="left"/>
      <w:pPr>
        <w:tabs>
          <w:tab w:val="num" w:pos="5760"/>
        </w:tabs>
        <w:ind w:left="5760" w:hanging="360"/>
      </w:pPr>
      <w:rPr>
        <w:rFonts w:ascii="Courier New" w:hAnsi="Courier New"/>
      </w:rPr>
    </w:lvl>
    <w:lvl w:ilvl="8" w:tplc="D1C2852E">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3DD0B6BC">
      <w:start w:val="1"/>
      <w:numFmt w:val="bullet"/>
      <w:lvlText w:val=""/>
      <w:lvlJc w:val="left"/>
      <w:pPr>
        <w:tabs>
          <w:tab w:val="num" w:pos="720"/>
        </w:tabs>
        <w:ind w:left="720" w:hanging="360"/>
      </w:pPr>
      <w:rPr>
        <w:rFonts w:ascii="Symbol" w:hAnsi="Symbol"/>
      </w:rPr>
    </w:lvl>
    <w:lvl w:ilvl="1" w:tplc="DECCECC2">
      <w:start w:val="1"/>
      <w:numFmt w:val="bullet"/>
      <w:lvlText w:val="o"/>
      <w:lvlJc w:val="left"/>
      <w:pPr>
        <w:tabs>
          <w:tab w:val="num" w:pos="1440"/>
        </w:tabs>
        <w:ind w:left="1440" w:hanging="360"/>
      </w:pPr>
      <w:rPr>
        <w:rFonts w:ascii="Courier New" w:hAnsi="Courier New"/>
      </w:rPr>
    </w:lvl>
    <w:lvl w:ilvl="2" w:tplc="8632C416">
      <w:start w:val="1"/>
      <w:numFmt w:val="bullet"/>
      <w:lvlText w:val=""/>
      <w:lvlJc w:val="left"/>
      <w:pPr>
        <w:tabs>
          <w:tab w:val="num" w:pos="2160"/>
        </w:tabs>
        <w:ind w:left="2160" w:hanging="360"/>
      </w:pPr>
      <w:rPr>
        <w:rFonts w:ascii="Wingdings" w:hAnsi="Wingdings"/>
      </w:rPr>
    </w:lvl>
    <w:lvl w:ilvl="3" w:tplc="102E1C98">
      <w:start w:val="1"/>
      <w:numFmt w:val="bullet"/>
      <w:lvlText w:val=""/>
      <w:lvlJc w:val="left"/>
      <w:pPr>
        <w:tabs>
          <w:tab w:val="num" w:pos="2880"/>
        </w:tabs>
        <w:ind w:left="2880" w:hanging="360"/>
      </w:pPr>
      <w:rPr>
        <w:rFonts w:ascii="Symbol" w:hAnsi="Symbol"/>
      </w:rPr>
    </w:lvl>
    <w:lvl w:ilvl="4" w:tplc="6F964F8A">
      <w:start w:val="1"/>
      <w:numFmt w:val="bullet"/>
      <w:lvlText w:val="o"/>
      <w:lvlJc w:val="left"/>
      <w:pPr>
        <w:tabs>
          <w:tab w:val="num" w:pos="3600"/>
        </w:tabs>
        <w:ind w:left="3600" w:hanging="360"/>
      </w:pPr>
      <w:rPr>
        <w:rFonts w:ascii="Courier New" w:hAnsi="Courier New"/>
      </w:rPr>
    </w:lvl>
    <w:lvl w:ilvl="5" w:tplc="DE62F42C">
      <w:start w:val="1"/>
      <w:numFmt w:val="bullet"/>
      <w:lvlText w:val=""/>
      <w:lvlJc w:val="left"/>
      <w:pPr>
        <w:tabs>
          <w:tab w:val="num" w:pos="4320"/>
        </w:tabs>
        <w:ind w:left="4320" w:hanging="360"/>
      </w:pPr>
      <w:rPr>
        <w:rFonts w:ascii="Wingdings" w:hAnsi="Wingdings"/>
      </w:rPr>
    </w:lvl>
    <w:lvl w:ilvl="6" w:tplc="BEAC6C84">
      <w:start w:val="1"/>
      <w:numFmt w:val="bullet"/>
      <w:lvlText w:val=""/>
      <w:lvlJc w:val="left"/>
      <w:pPr>
        <w:tabs>
          <w:tab w:val="num" w:pos="5040"/>
        </w:tabs>
        <w:ind w:left="5040" w:hanging="360"/>
      </w:pPr>
      <w:rPr>
        <w:rFonts w:ascii="Symbol" w:hAnsi="Symbol"/>
      </w:rPr>
    </w:lvl>
    <w:lvl w:ilvl="7" w:tplc="9DA2DA82">
      <w:start w:val="1"/>
      <w:numFmt w:val="bullet"/>
      <w:lvlText w:val="o"/>
      <w:lvlJc w:val="left"/>
      <w:pPr>
        <w:tabs>
          <w:tab w:val="num" w:pos="5760"/>
        </w:tabs>
        <w:ind w:left="5760" w:hanging="360"/>
      </w:pPr>
      <w:rPr>
        <w:rFonts w:ascii="Courier New" w:hAnsi="Courier New"/>
      </w:rPr>
    </w:lvl>
    <w:lvl w:ilvl="8" w:tplc="4702A7D2">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B3CAEF04">
      <w:start w:val="1"/>
      <w:numFmt w:val="bullet"/>
      <w:lvlText w:val=""/>
      <w:lvlJc w:val="left"/>
      <w:pPr>
        <w:tabs>
          <w:tab w:val="num" w:pos="720"/>
        </w:tabs>
        <w:ind w:left="720" w:hanging="360"/>
      </w:pPr>
      <w:rPr>
        <w:rFonts w:ascii="Symbol" w:hAnsi="Symbol"/>
      </w:rPr>
    </w:lvl>
    <w:lvl w:ilvl="1" w:tplc="EF5094CA">
      <w:start w:val="1"/>
      <w:numFmt w:val="bullet"/>
      <w:lvlText w:val="o"/>
      <w:lvlJc w:val="left"/>
      <w:pPr>
        <w:tabs>
          <w:tab w:val="num" w:pos="1440"/>
        </w:tabs>
        <w:ind w:left="1440" w:hanging="360"/>
      </w:pPr>
      <w:rPr>
        <w:rFonts w:ascii="Courier New" w:hAnsi="Courier New"/>
      </w:rPr>
    </w:lvl>
    <w:lvl w:ilvl="2" w:tplc="6F823ECE">
      <w:start w:val="1"/>
      <w:numFmt w:val="bullet"/>
      <w:lvlText w:val=""/>
      <w:lvlJc w:val="left"/>
      <w:pPr>
        <w:tabs>
          <w:tab w:val="num" w:pos="2160"/>
        </w:tabs>
        <w:ind w:left="2160" w:hanging="360"/>
      </w:pPr>
      <w:rPr>
        <w:rFonts w:ascii="Wingdings" w:hAnsi="Wingdings"/>
      </w:rPr>
    </w:lvl>
    <w:lvl w:ilvl="3" w:tplc="EFA2D6C8">
      <w:start w:val="1"/>
      <w:numFmt w:val="bullet"/>
      <w:lvlText w:val=""/>
      <w:lvlJc w:val="left"/>
      <w:pPr>
        <w:tabs>
          <w:tab w:val="num" w:pos="2880"/>
        </w:tabs>
        <w:ind w:left="2880" w:hanging="360"/>
      </w:pPr>
      <w:rPr>
        <w:rFonts w:ascii="Symbol" w:hAnsi="Symbol"/>
      </w:rPr>
    </w:lvl>
    <w:lvl w:ilvl="4" w:tplc="519A0328">
      <w:start w:val="1"/>
      <w:numFmt w:val="bullet"/>
      <w:lvlText w:val="o"/>
      <w:lvlJc w:val="left"/>
      <w:pPr>
        <w:tabs>
          <w:tab w:val="num" w:pos="3600"/>
        </w:tabs>
        <w:ind w:left="3600" w:hanging="360"/>
      </w:pPr>
      <w:rPr>
        <w:rFonts w:ascii="Courier New" w:hAnsi="Courier New"/>
      </w:rPr>
    </w:lvl>
    <w:lvl w:ilvl="5" w:tplc="856E5C88">
      <w:start w:val="1"/>
      <w:numFmt w:val="bullet"/>
      <w:lvlText w:val=""/>
      <w:lvlJc w:val="left"/>
      <w:pPr>
        <w:tabs>
          <w:tab w:val="num" w:pos="4320"/>
        </w:tabs>
        <w:ind w:left="4320" w:hanging="360"/>
      </w:pPr>
      <w:rPr>
        <w:rFonts w:ascii="Wingdings" w:hAnsi="Wingdings"/>
      </w:rPr>
    </w:lvl>
    <w:lvl w:ilvl="6" w:tplc="41CA37CC">
      <w:start w:val="1"/>
      <w:numFmt w:val="bullet"/>
      <w:lvlText w:val=""/>
      <w:lvlJc w:val="left"/>
      <w:pPr>
        <w:tabs>
          <w:tab w:val="num" w:pos="5040"/>
        </w:tabs>
        <w:ind w:left="5040" w:hanging="360"/>
      </w:pPr>
      <w:rPr>
        <w:rFonts w:ascii="Symbol" w:hAnsi="Symbol"/>
      </w:rPr>
    </w:lvl>
    <w:lvl w:ilvl="7" w:tplc="11C049FA">
      <w:start w:val="1"/>
      <w:numFmt w:val="bullet"/>
      <w:lvlText w:val="o"/>
      <w:lvlJc w:val="left"/>
      <w:pPr>
        <w:tabs>
          <w:tab w:val="num" w:pos="5760"/>
        </w:tabs>
        <w:ind w:left="5760" w:hanging="360"/>
      </w:pPr>
      <w:rPr>
        <w:rFonts w:ascii="Courier New" w:hAnsi="Courier New"/>
      </w:rPr>
    </w:lvl>
    <w:lvl w:ilvl="8" w:tplc="79C868E4">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6722DAD4">
      <w:start w:val="1"/>
      <w:numFmt w:val="bullet"/>
      <w:lvlText w:val=""/>
      <w:lvlJc w:val="left"/>
      <w:pPr>
        <w:tabs>
          <w:tab w:val="num" w:pos="720"/>
        </w:tabs>
        <w:ind w:left="720" w:hanging="360"/>
      </w:pPr>
      <w:rPr>
        <w:rFonts w:ascii="Symbol" w:hAnsi="Symbol"/>
      </w:rPr>
    </w:lvl>
    <w:lvl w:ilvl="1" w:tplc="B83A2B12">
      <w:start w:val="1"/>
      <w:numFmt w:val="bullet"/>
      <w:lvlText w:val="o"/>
      <w:lvlJc w:val="left"/>
      <w:pPr>
        <w:tabs>
          <w:tab w:val="num" w:pos="1440"/>
        </w:tabs>
        <w:ind w:left="1440" w:hanging="360"/>
      </w:pPr>
      <w:rPr>
        <w:rFonts w:ascii="Courier New" w:hAnsi="Courier New"/>
      </w:rPr>
    </w:lvl>
    <w:lvl w:ilvl="2" w:tplc="B6B0F3F2">
      <w:start w:val="1"/>
      <w:numFmt w:val="bullet"/>
      <w:lvlText w:val=""/>
      <w:lvlJc w:val="left"/>
      <w:pPr>
        <w:tabs>
          <w:tab w:val="num" w:pos="2160"/>
        </w:tabs>
        <w:ind w:left="2160" w:hanging="360"/>
      </w:pPr>
      <w:rPr>
        <w:rFonts w:ascii="Wingdings" w:hAnsi="Wingdings"/>
      </w:rPr>
    </w:lvl>
    <w:lvl w:ilvl="3" w:tplc="4F6E8CC2">
      <w:start w:val="1"/>
      <w:numFmt w:val="bullet"/>
      <w:lvlText w:val=""/>
      <w:lvlJc w:val="left"/>
      <w:pPr>
        <w:tabs>
          <w:tab w:val="num" w:pos="2880"/>
        </w:tabs>
        <w:ind w:left="2880" w:hanging="360"/>
      </w:pPr>
      <w:rPr>
        <w:rFonts w:ascii="Symbol" w:hAnsi="Symbol"/>
      </w:rPr>
    </w:lvl>
    <w:lvl w:ilvl="4" w:tplc="6BA2941E">
      <w:start w:val="1"/>
      <w:numFmt w:val="bullet"/>
      <w:lvlText w:val="o"/>
      <w:lvlJc w:val="left"/>
      <w:pPr>
        <w:tabs>
          <w:tab w:val="num" w:pos="3600"/>
        </w:tabs>
        <w:ind w:left="3600" w:hanging="360"/>
      </w:pPr>
      <w:rPr>
        <w:rFonts w:ascii="Courier New" w:hAnsi="Courier New"/>
      </w:rPr>
    </w:lvl>
    <w:lvl w:ilvl="5" w:tplc="EFAC1D4A">
      <w:start w:val="1"/>
      <w:numFmt w:val="bullet"/>
      <w:lvlText w:val=""/>
      <w:lvlJc w:val="left"/>
      <w:pPr>
        <w:tabs>
          <w:tab w:val="num" w:pos="4320"/>
        </w:tabs>
        <w:ind w:left="4320" w:hanging="360"/>
      </w:pPr>
      <w:rPr>
        <w:rFonts w:ascii="Wingdings" w:hAnsi="Wingdings"/>
      </w:rPr>
    </w:lvl>
    <w:lvl w:ilvl="6" w:tplc="18CEE898">
      <w:start w:val="1"/>
      <w:numFmt w:val="bullet"/>
      <w:lvlText w:val=""/>
      <w:lvlJc w:val="left"/>
      <w:pPr>
        <w:tabs>
          <w:tab w:val="num" w:pos="5040"/>
        </w:tabs>
        <w:ind w:left="5040" w:hanging="360"/>
      </w:pPr>
      <w:rPr>
        <w:rFonts w:ascii="Symbol" w:hAnsi="Symbol"/>
      </w:rPr>
    </w:lvl>
    <w:lvl w:ilvl="7" w:tplc="9614F83A">
      <w:start w:val="1"/>
      <w:numFmt w:val="bullet"/>
      <w:lvlText w:val="o"/>
      <w:lvlJc w:val="left"/>
      <w:pPr>
        <w:tabs>
          <w:tab w:val="num" w:pos="5760"/>
        </w:tabs>
        <w:ind w:left="5760" w:hanging="360"/>
      </w:pPr>
      <w:rPr>
        <w:rFonts w:ascii="Courier New" w:hAnsi="Courier New"/>
      </w:rPr>
    </w:lvl>
    <w:lvl w:ilvl="8" w:tplc="819E3402">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D0503D78">
      <w:start w:val="1"/>
      <w:numFmt w:val="bullet"/>
      <w:lvlText w:val=""/>
      <w:lvlJc w:val="left"/>
      <w:pPr>
        <w:tabs>
          <w:tab w:val="num" w:pos="720"/>
        </w:tabs>
        <w:ind w:left="720" w:hanging="360"/>
      </w:pPr>
      <w:rPr>
        <w:rFonts w:ascii="Symbol" w:hAnsi="Symbol"/>
      </w:rPr>
    </w:lvl>
    <w:lvl w:ilvl="1" w:tplc="7F4056AC">
      <w:start w:val="1"/>
      <w:numFmt w:val="bullet"/>
      <w:lvlText w:val="o"/>
      <w:lvlJc w:val="left"/>
      <w:pPr>
        <w:tabs>
          <w:tab w:val="num" w:pos="1440"/>
        </w:tabs>
        <w:ind w:left="1440" w:hanging="360"/>
      </w:pPr>
      <w:rPr>
        <w:rFonts w:ascii="Courier New" w:hAnsi="Courier New"/>
      </w:rPr>
    </w:lvl>
    <w:lvl w:ilvl="2" w:tplc="879AB672">
      <w:start w:val="1"/>
      <w:numFmt w:val="bullet"/>
      <w:lvlText w:val=""/>
      <w:lvlJc w:val="left"/>
      <w:pPr>
        <w:tabs>
          <w:tab w:val="num" w:pos="2160"/>
        </w:tabs>
        <w:ind w:left="2160" w:hanging="360"/>
      </w:pPr>
      <w:rPr>
        <w:rFonts w:ascii="Wingdings" w:hAnsi="Wingdings"/>
      </w:rPr>
    </w:lvl>
    <w:lvl w:ilvl="3" w:tplc="B13CF52E">
      <w:start w:val="1"/>
      <w:numFmt w:val="bullet"/>
      <w:lvlText w:val=""/>
      <w:lvlJc w:val="left"/>
      <w:pPr>
        <w:tabs>
          <w:tab w:val="num" w:pos="2880"/>
        </w:tabs>
        <w:ind w:left="2880" w:hanging="360"/>
      </w:pPr>
      <w:rPr>
        <w:rFonts w:ascii="Symbol" w:hAnsi="Symbol"/>
      </w:rPr>
    </w:lvl>
    <w:lvl w:ilvl="4" w:tplc="8DBCC856">
      <w:start w:val="1"/>
      <w:numFmt w:val="bullet"/>
      <w:lvlText w:val="o"/>
      <w:lvlJc w:val="left"/>
      <w:pPr>
        <w:tabs>
          <w:tab w:val="num" w:pos="3600"/>
        </w:tabs>
        <w:ind w:left="3600" w:hanging="360"/>
      </w:pPr>
      <w:rPr>
        <w:rFonts w:ascii="Courier New" w:hAnsi="Courier New"/>
      </w:rPr>
    </w:lvl>
    <w:lvl w:ilvl="5" w:tplc="0F12A3B2">
      <w:start w:val="1"/>
      <w:numFmt w:val="bullet"/>
      <w:lvlText w:val=""/>
      <w:lvlJc w:val="left"/>
      <w:pPr>
        <w:tabs>
          <w:tab w:val="num" w:pos="4320"/>
        </w:tabs>
        <w:ind w:left="4320" w:hanging="360"/>
      </w:pPr>
      <w:rPr>
        <w:rFonts w:ascii="Wingdings" w:hAnsi="Wingdings"/>
      </w:rPr>
    </w:lvl>
    <w:lvl w:ilvl="6" w:tplc="4EAA1E42">
      <w:start w:val="1"/>
      <w:numFmt w:val="bullet"/>
      <w:lvlText w:val=""/>
      <w:lvlJc w:val="left"/>
      <w:pPr>
        <w:tabs>
          <w:tab w:val="num" w:pos="5040"/>
        </w:tabs>
        <w:ind w:left="5040" w:hanging="360"/>
      </w:pPr>
      <w:rPr>
        <w:rFonts w:ascii="Symbol" w:hAnsi="Symbol"/>
      </w:rPr>
    </w:lvl>
    <w:lvl w:ilvl="7" w:tplc="37AC23FE">
      <w:start w:val="1"/>
      <w:numFmt w:val="bullet"/>
      <w:lvlText w:val="o"/>
      <w:lvlJc w:val="left"/>
      <w:pPr>
        <w:tabs>
          <w:tab w:val="num" w:pos="5760"/>
        </w:tabs>
        <w:ind w:left="5760" w:hanging="360"/>
      </w:pPr>
      <w:rPr>
        <w:rFonts w:ascii="Courier New" w:hAnsi="Courier New"/>
      </w:rPr>
    </w:lvl>
    <w:lvl w:ilvl="8" w:tplc="280CA4F6">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hybridMultilevel"/>
    <w:tmpl w:val="0000005C"/>
    <w:lvl w:ilvl="0" w:tplc="C5725BD0">
      <w:start w:val="1"/>
      <w:numFmt w:val="bullet"/>
      <w:lvlText w:val=""/>
      <w:lvlJc w:val="left"/>
      <w:pPr>
        <w:tabs>
          <w:tab w:val="num" w:pos="720"/>
        </w:tabs>
        <w:ind w:left="720" w:hanging="360"/>
      </w:pPr>
      <w:rPr>
        <w:rFonts w:ascii="Symbol" w:hAnsi="Symbol"/>
      </w:rPr>
    </w:lvl>
    <w:lvl w:ilvl="1" w:tplc="B8B6AA7A">
      <w:start w:val="1"/>
      <w:numFmt w:val="bullet"/>
      <w:lvlText w:val="o"/>
      <w:lvlJc w:val="left"/>
      <w:pPr>
        <w:tabs>
          <w:tab w:val="num" w:pos="1440"/>
        </w:tabs>
        <w:ind w:left="1440" w:hanging="360"/>
      </w:pPr>
      <w:rPr>
        <w:rFonts w:ascii="Courier New" w:hAnsi="Courier New"/>
      </w:rPr>
    </w:lvl>
    <w:lvl w:ilvl="2" w:tplc="73B68F88">
      <w:start w:val="1"/>
      <w:numFmt w:val="bullet"/>
      <w:lvlText w:val=""/>
      <w:lvlJc w:val="left"/>
      <w:pPr>
        <w:tabs>
          <w:tab w:val="num" w:pos="2160"/>
        </w:tabs>
        <w:ind w:left="2160" w:hanging="360"/>
      </w:pPr>
      <w:rPr>
        <w:rFonts w:ascii="Wingdings" w:hAnsi="Wingdings"/>
      </w:rPr>
    </w:lvl>
    <w:lvl w:ilvl="3" w:tplc="B972CFE2">
      <w:start w:val="1"/>
      <w:numFmt w:val="bullet"/>
      <w:lvlText w:val=""/>
      <w:lvlJc w:val="left"/>
      <w:pPr>
        <w:tabs>
          <w:tab w:val="num" w:pos="2880"/>
        </w:tabs>
        <w:ind w:left="2880" w:hanging="360"/>
      </w:pPr>
      <w:rPr>
        <w:rFonts w:ascii="Symbol" w:hAnsi="Symbol"/>
      </w:rPr>
    </w:lvl>
    <w:lvl w:ilvl="4" w:tplc="C7824FF4">
      <w:start w:val="1"/>
      <w:numFmt w:val="bullet"/>
      <w:lvlText w:val="o"/>
      <w:lvlJc w:val="left"/>
      <w:pPr>
        <w:tabs>
          <w:tab w:val="num" w:pos="3600"/>
        </w:tabs>
        <w:ind w:left="3600" w:hanging="360"/>
      </w:pPr>
      <w:rPr>
        <w:rFonts w:ascii="Courier New" w:hAnsi="Courier New"/>
      </w:rPr>
    </w:lvl>
    <w:lvl w:ilvl="5" w:tplc="CD04A382">
      <w:start w:val="1"/>
      <w:numFmt w:val="bullet"/>
      <w:lvlText w:val=""/>
      <w:lvlJc w:val="left"/>
      <w:pPr>
        <w:tabs>
          <w:tab w:val="num" w:pos="4320"/>
        </w:tabs>
        <w:ind w:left="4320" w:hanging="360"/>
      </w:pPr>
      <w:rPr>
        <w:rFonts w:ascii="Wingdings" w:hAnsi="Wingdings"/>
      </w:rPr>
    </w:lvl>
    <w:lvl w:ilvl="6" w:tplc="4CA6DE06">
      <w:start w:val="1"/>
      <w:numFmt w:val="bullet"/>
      <w:lvlText w:val=""/>
      <w:lvlJc w:val="left"/>
      <w:pPr>
        <w:tabs>
          <w:tab w:val="num" w:pos="5040"/>
        </w:tabs>
        <w:ind w:left="5040" w:hanging="360"/>
      </w:pPr>
      <w:rPr>
        <w:rFonts w:ascii="Symbol" w:hAnsi="Symbol"/>
      </w:rPr>
    </w:lvl>
    <w:lvl w:ilvl="7" w:tplc="0F0EF458">
      <w:start w:val="1"/>
      <w:numFmt w:val="bullet"/>
      <w:lvlText w:val="o"/>
      <w:lvlJc w:val="left"/>
      <w:pPr>
        <w:tabs>
          <w:tab w:val="num" w:pos="5760"/>
        </w:tabs>
        <w:ind w:left="5760" w:hanging="360"/>
      </w:pPr>
      <w:rPr>
        <w:rFonts w:ascii="Courier New" w:hAnsi="Courier New"/>
      </w:rPr>
    </w:lvl>
    <w:lvl w:ilvl="8" w:tplc="90A228B0">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D"/>
    <w:multiLevelType w:val="hybridMultilevel"/>
    <w:tmpl w:val="0000005D"/>
    <w:lvl w:ilvl="0" w:tplc="2B0241BE">
      <w:start w:val="1"/>
      <w:numFmt w:val="bullet"/>
      <w:lvlText w:val=""/>
      <w:lvlJc w:val="left"/>
      <w:pPr>
        <w:tabs>
          <w:tab w:val="num" w:pos="720"/>
        </w:tabs>
        <w:ind w:left="720" w:hanging="360"/>
      </w:pPr>
      <w:rPr>
        <w:rFonts w:ascii="Symbol" w:hAnsi="Symbol"/>
      </w:rPr>
    </w:lvl>
    <w:lvl w:ilvl="1" w:tplc="87FEA3DA">
      <w:start w:val="1"/>
      <w:numFmt w:val="bullet"/>
      <w:lvlText w:val="o"/>
      <w:lvlJc w:val="left"/>
      <w:pPr>
        <w:tabs>
          <w:tab w:val="num" w:pos="1440"/>
        </w:tabs>
        <w:ind w:left="1440" w:hanging="360"/>
      </w:pPr>
      <w:rPr>
        <w:rFonts w:ascii="Courier New" w:hAnsi="Courier New"/>
      </w:rPr>
    </w:lvl>
    <w:lvl w:ilvl="2" w:tplc="9188821C">
      <w:start w:val="1"/>
      <w:numFmt w:val="bullet"/>
      <w:lvlText w:val=""/>
      <w:lvlJc w:val="left"/>
      <w:pPr>
        <w:tabs>
          <w:tab w:val="num" w:pos="2160"/>
        </w:tabs>
        <w:ind w:left="2160" w:hanging="360"/>
      </w:pPr>
      <w:rPr>
        <w:rFonts w:ascii="Wingdings" w:hAnsi="Wingdings"/>
      </w:rPr>
    </w:lvl>
    <w:lvl w:ilvl="3" w:tplc="F72CE76E">
      <w:start w:val="1"/>
      <w:numFmt w:val="bullet"/>
      <w:lvlText w:val=""/>
      <w:lvlJc w:val="left"/>
      <w:pPr>
        <w:tabs>
          <w:tab w:val="num" w:pos="2880"/>
        </w:tabs>
        <w:ind w:left="2880" w:hanging="360"/>
      </w:pPr>
      <w:rPr>
        <w:rFonts w:ascii="Symbol" w:hAnsi="Symbol"/>
      </w:rPr>
    </w:lvl>
    <w:lvl w:ilvl="4" w:tplc="215AC456">
      <w:start w:val="1"/>
      <w:numFmt w:val="bullet"/>
      <w:lvlText w:val="o"/>
      <w:lvlJc w:val="left"/>
      <w:pPr>
        <w:tabs>
          <w:tab w:val="num" w:pos="3600"/>
        </w:tabs>
        <w:ind w:left="3600" w:hanging="360"/>
      </w:pPr>
      <w:rPr>
        <w:rFonts w:ascii="Courier New" w:hAnsi="Courier New"/>
      </w:rPr>
    </w:lvl>
    <w:lvl w:ilvl="5" w:tplc="A372BEAC">
      <w:start w:val="1"/>
      <w:numFmt w:val="bullet"/>
      <w:lvlText w:val=""/>
      <w:lvlJc w:val="left"/>
      <w:pPr>
        <w:tabs>
          <w:tab w:val="num" w:pos="4320"/>
        </w:tabs>
        <w:ind w:left="4320" w:hanging="360"/>
      </w:pPr>
      <w:rPr>
        <w:rFonts w:ascii="Wingdings" w:hAnsi="Wingdings"/>
      </w:rPr>
    </w:lvl>
    <w:lvl w:ilvl="6" w:tplc="71121932">
      <w:start w:val="1"/>
      <w:numFmt w:val="bullet"/>
      <w:lvlText w:val=""/>
      <w:lvlJc w:val="left"/>
      <w:pPr>
        <w:tabs>
          <w:tab w:val="num" w:pos="5040"/>
        </w:tabs>
        <w:ind w:left="5040" w:hanging="360"/>
      </w:pPr>
      <w:rPr>
        <w:rFonts w:ascii="Symbol" w:hAnsi="Symbol"/>
      </w:rPr>
    </w:lvl>
    <w:lvl w:ilvl="7" w:tplc="0F405620">
      <w:start w:val="1"/>
      <w:numFmt w:val="bullet"/>
      <w:lvlText w:val="o"/>
      <w:lvlJc w:val="left"/>
      <w:pPr>
        <w:tabs>
          <w:tab w:val="num" w:pos="5760"/>
        </w:tabs>
        <w:ind w:left="5760" w:hanging="360"/>
      </w:pPr>
      <w:rPr>
        <w:rFonts w:ascii="Courier New" w:hAnsi="Courier New"/>
      </w:rPr>
    </w:lvl>
    <w:lvl w:ilvl="8" w:tplc="6888C6C2">
      <w:start w:val="1"/>
      <w:numFmt w:val="bullet"/>
      <w:lvlText w:val=""/>
      <w:lvlJc w:val="left"/>
      <w:pPr>
        <w:tabs>
          <w:tab w:val="num" w:pos="6480"/>
        </w:tabs>
        <w:ind w:left="6480" w:hanging="360"/>
      </w:pPr>
      <w:rPr>
        <w:rFonts w:ascii="Wingdings" w:hAnsi="Wingdings"/>
      </w:rPr>
    </w:lvl>
  </w:abstractNum>
  <w:abstractNum w:abstractNumId="93" w15:restartNumberingAfterBreak="0">
    <w:nsid w:val="0000005E"/>
    <w:multiLevelType w:val="hybridMultilevel"/>
    <w:tmpl w:val="0000005E"/>
    <w:lvl w:ilvl="0" w:tplc="68F859EC">
      <w:start w:val="1"/>
      <w:numFmt w:val="bullet"/>
      <w:lvlText w:val=""/>
      <w:lvlJc w:val="left"/>
      <w:pPr>
        <w:tabs>
          <w:tab w:val="num" w:pos="720"/>
        </w:tabs>
        <w:ind w:left="720" w:hanging="360"/>
      </w:pPr>
      <w:rPr>
        <w:rFonts w:ascii="Symbol" w:hAnsi="Symbol"/>
      </w:rPr>
    </w:lvl>
    <w:lvl w:ilvl="1" w:tplc="106ECFB0">
      <w:start w:val="1"/>
      <w:numFmt w:val="bullet"/>
      <w:lvlText w:val="o"/>
      <w:lvlJc w:val="left"/>
      <w:pPr>
        <w:tabs>
          <w:tab w:val="num" w:pos="1440"/>
        </w:tabs>
        <w:ind w:left="1440" w:hanging="360"/>
      </w:pPr>
      <w:rPr>
        <w:rFonts w:ascii="Courier New" w:hAnsi="Courier New"/>
      </w:rPr>
    </w:lvl>
    <w:lvl w:ilvl="2" w:tplc="343C4E84">
      <w:start w:val="1"/>
      <w:numFmt w:val="bullet"/>
      <w:lvlText w:val=""/>
      <w:lvlJc w:val="left"/>
      <w:pPr>
        <w:tabs>
          <w:tab w:val="num" w:pos="2160"/>
        </w:tabs>
        <w:ind w:left="2160" w:hanging="360"/>
      </w:pPr>
      <w:rPr>
        <w:rFonts w:ascii="Wingdings" w:hAnsi="Wingdings"/>
      </w:rPr>
    </w:lvl>
    <w:lvl w:ilvl="3" w:tplc="84309C80">
      <w:start w:val="1"/>
      <w:numFmt w:val="bullet"/>
      <w:lvlText w:val=""/>
      <w:lvlJc w:val="left"/>
      <w:pPr>
        <w:tabs>
          <w:tab w:val="num" w:pos="2880"/>
        </w:tabs>
        <w:ind w:left="2880" w:hanging="360"/>
      </w:pPr>
      <w:rPr>
        <w:rFonts w:ascii="Symbol" w:hAnsi="Symbol"/>
      </w:rPr>
    </w:lvl>
    <w:lvl w:ilvl="4" w:tplc="43F43544">
      <w:start w:val="1"/>
      <w:numFmt w:val="bullet"/>
      <w:lvlText w:val="o"/>
      <w:lvlJc w:val="left"/>
      <w:pPr>
        <w:tabs>
          <w:tab w:val="num" w:pos="3600"/>
        </w:tabs>
        <w:ind w:left="3600" w:hanging="360"/>
      </w:pPr>
      <w:rPr>
        <w:rFonts w:ascii="Courier New" w:hAnsi="Courier New"/>
      </w:rPr>
    </w:lvl>
    <w:lvl w:ilvl="5" w:tplc="BA5282FE">
      <w:start w:val="1"/>
      <w:numFmt w:val="bullet"/>
      <w:lvlText w:val=""/>
      <w:lvlJc w:val="left"/>
      <w:pPr>
        <w:tabs>
          <w:tab w:val="num" w:pos="4320"/>
        </w:tabs>
        <w:ind w:left="4320" w:hanging="360"/>
      </w:pPr>
      <w:rPr>
        <w:rFonts w:ascii="Wingdings" w:hAnsi="Wingdings"/>
      </w:rPr>
    </w:lvl>
    <w:lvl w:ilvl="6" w:tplc="E6C22916">
      <w:start w:val="1"/>
      <w:numFmt w:val="bullet"/>
      <w:lvlText w:val=""/>
      <w:lvlJc w:val="left"/>
      <w:pPr>
        <w:tabs>
          <w:tab w:val="num" w:pos="5040"/>
        </w:tabs>
        <w:ind w:left="5040" w:hanging="360"/>
      </w:pPr>
      <w:rPr>
        <w:rFonts w:ascii="Symbol" w:hAnsi="Symbol"/>
      </w:rPr>
    </w:lvl>
    <w:lvl w:ilvl="7" w:tplc="7772C0B8">
      <w:start w:val="1"/>
      <w:numFmt w:val="bullet"/>
      <w:lvlText w:val="o"/>
      <w:lvlJc w:val="left"/>
      <w:pPr>
        <w:tabs>
          <w:tab w:val="num" w:pos="5760"/>
        </w:tabs>
        <w:ind w:left="5760" w:hanging="360"/>
      </w:pPr>
      <w:rPr>
        <w:rFonts w:ascii="Courier New" w:hAnsi="Courier New"/>
      </w:rPr>
    </w:lvl>
    <w:lvl w:ilvl="8" w:tplc="D922719C">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D5166582">
      <w:start w:val="1"/>
      <w:numFmt w:val="bullet"/>
      <w:lvlText w:val=""/>
      <w:lvlJc w:val="left"/>
      <w:pPr>
        <w:tabs>
          <w:tab w:val="num" w:pos="720"/>
        </w:tabs>
        <w:ind w:left="720" w:hanging="360"/>
      </w:pPr>
      <w:rPr>
        <w:rFonts w:ascii="Symbol" w:hAnsi="Symbol"/>
      </w:rPr>
    </w:lvl>
    <w:lvl w:ilvl="1" w:tplc="C60E7CD4">
      <w:start w:val="1"/>
      <w:numFmt w:val="bullet"/>
      <w:lvlText w:val="o"/>
      <w:lvlJc w:val="left"/>
      <w:pPr>
        <w:tabs>
          <w:tab w:val="num" w:pos="1440"/>
        </w:tabs>
        <w:ind w:left="1440" w:hanging="360"/>
      </w:pPr>
      <w:rPr>
        <w:rFonts w:ascii="Courier New" w:hAnsi="Courier New"/>
      </w:rPr>
    </w:lvl>
    <w:lvl w:ilvl="2" w:tplc="51FCC44C">
      <w:start w:val="1"/>
      <w:numFmt w:val="bullet"/>
      <w:lvlText w:val=""/>
      <w:lvlJc w:val="left"/>
      <w:pPr>
        <w:tabs>
          <w:tab w:val="num" w:pos="2160"/>
        </w:tabs>
        <w:ind w:left="2160" w:hanging="360"/>
      </w:pPr>
      <w:rPr>
        <w:rFonts w:ascii="Wingdings" w:hAnsi="Wingdings"/>
      </w:rPr>
    </w:lvl>
    <w:lvl w:ilvl="3" w:tplc="2750B1E2">
      <w:start w:val="1"/>
      <w:numFmt w:val="bullet"/>
      <w:lvlText w:val=""/>
      <w:lvlJc w:val="left"/>
      <w:pPr>
        <w:tabs>
          <w:tab w:val="num" w:pos="2880"/>
        </w:tabs>
        <w:ind w:left="2880" w:hanging="360"/>
      </w:pPr>
      <w:rPr>
        <w:rFonts w:ascii="Symbol" w:hAnsi="Symbol"/>
      </w:rPr>
    </w:lvl>
    <w:lvl w:ilvl="4" w:tplc="A756128A">
      <w:start w:val="1"/>
      <w:numFmt w:val="bullet"/>
      <w:lvlText w:val="o"/>
      <w:lvlJc w:val="left"/>
      <w:pPr>
        <w:tabs>
          <w:tab w:val="num" w:pos="3600"/>
        </w:tabs>
        <w:ind w:left="3600" w:hanging="360"/>
      </w:pPr>
      <w:rPr>
        <w:rFonts w:ascii="Courier New" w:hAnsi="Courier New"/>
      </w:rPr>
    </w:lvl>
    <w:lvl w:ilvl="5" w:tplc="B88E9EDC">
      <w:start w:val="1"/>
      <w:numFmt w:val="bullet"/>
      <w:lvlText w:val=""/>
      <w:lvlJc w:val="left"/>
      <w:pPr>
        <w:tabs>
          <w:tab w:val="num" w:pos="4320"/>
        </w:tabs>
        <w:ind w:left="4320" w:hanging="360"/>
      </w:pPr>
      <w:rPr>
        <w:rFonts w:ascii="Wingdings" w:hAnsi="Wingdings"/>
      </w:rPr>
    </w:lvl>
    <w:lvl w:ilvl="6" w:tplc="C9984DEE">
      <w:start w:val="1"/>
      <w:numFmt w:val="bullet"/>
      <w:lvlText w:val=""/>
      <w:lvlJc w:val="left"/>
      <w:pPr>
        <w:tabs>
          <w:tab w:val="num" w:pos="5040"/>
        </w:tabs>
        <w:ind w:left="5040" w:hanging="360"/>
      </w:pPr>
      <w:rPr>
        <w:rFonts w:ascii="Symbol" w:hAnsi="Symbol"/>
      </w:rPr>
    </w:lvl>
    <w:lvl w:ilvl="7" w:tplc="0A70BA28">
      <w:start w:val="1"/>
      <w:numFmt w:val="bullet"/>
      <w:lvlText w:val="o"/>
      <w:lvlJc w:val="left"/>
      <w:pPr>
        <w:tabs>
          <w:tab w:val="num" w:pos="5760"/>
        </w:tabs>
        <w:ind w:left="5760" w:hanging="360"/>
      </w:pPr>
      <w:rPr>
        <w:rFonts w:ascii="Courier New" w:hAnsi="Courier New"/>
      </w:rPr>
    </w:lvl>
    <w:lvl w:ilvl="8" w:tplc="071C21BC">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11287C10">
      <w:start w:val="1"/>
      <w:numFmt w:val="bullet"/>
      <w:lvlText w:val=""/>
      <w:lvlJc w:val="left"/>
      <w:pPr>
        <w:tabs>
          <w:tab w:val="num" w:pos="720"/>
        </w:tabs>
        <w:ind w:left="720" w:hanging="360"/>
      </w:pPr>
      <w:rPr>
        <w:rFonts w:ascii="Symbol" w:hAnsi="Symbol"/>
      </w:rPr>
    </w:lvl>
    <w:lvl w:ilvl="1" w:tplc="EC9EEE24">
      <w:start w:val="1"/>
      <w:numFmt w:val="bullet"/>
      <w:lvlText w:val="o"/>
      <w:lvlJc w:val="left"/>
      <w:pPr>
        <w:tabs>
          <w:tab w:val="num" w:pos="1440"/>
        </w:tabs>
        <w:ind w:left="1440" w:hanging="360"/>
      </w:pPr>
      <w:rPr>
        <w:rFonts w:ascii="Courier New" w:hAnsi="Courier New"/>
      </w:rPr>
    </w:lvl>
    <w:lvl w:ilvl="2" w:tplc="62F492F8">
      <w:start w:val="1"/>
      <w:numFmt w:val="bullet"/>
      <w:lvlText w:val=""/>
      <w:lvlJc w:val="left"/>
      <w:pPr>
        <w:tabs>
          <w:tab w:val="num" w:pos="2160"/>
        </w:tabs>
        <w:ind w:left="2160" w:hanging="360"/>
      </w:pPr>
      <w:rPr>
        <w:rFonts w:ascii="Wingdings" w:hAnsi="Wingdings"/>
      </w:rPr>
    </w:lvl>
    <w:lvl w:ilvl="3" w:tplc="A2FC0664">
      <w:start w:val="1"/>
      <w:numFmt w:val="bullet"/>
      <w:lvlText w:val=""/>
      <w:lvlJc w:val="left"/>
      <w:pPr>
        <w:tabs>
          <w:tab w:val="num" w:pos="2880"/>
        </w:tabs>
        <w:ind w:left="2880" w:hanging="360"/>
      </w:pPr>
      <w:rPr>
        <w:rFonts w:ascii="Symbol" w:hAnsi="Symbol"/>
      </w:rPr>
    </w:lvl>
    <w:lvl w:ilvl="4" w:tplc="8D6A8C02">
      <w:start w:val="1"/>
      <w:numFmt w:val="bullet"/>
      <w:lvlText w:val="o"/>
      <w:lvlJc w:val="left"/>
      <w:pPr>
        <w:tabs>
          <w:tab w:val="num" w:pos="3600"/>
        </w:tabs>
        <w:ind w:left="3600" w:hanging="360"/>
      </w:pPr>
      <w:rPr>
        <w:rFonts w:ascii="Courier New" w:hAnsi="Courier New"/>
      </w:rPr>
    </w:lvl>
    <w:lvl w:ilvl="5" w:tplc="B6847570">
      <w:start w:val="1"/>
      <w:numFmt w:val="bullet"/>
      <w:lvlText w:val=""/>
      <w:lvlJc w:val="left"/>
      <w:pPr>
        <w:tabs>
          <w:tab w:val="num" w:pos="4320"/>
        </w:tabs>
        <w:ind w:left="4320" w:hanging="360"/>
      </w:pPr>
      <w:rPr>
        <w:rFonts w:ascii="Wingdings" w:hAnsi="Wingdings"/>
      </w:rPr>
    </w:lvl>
    <w:lvl w:ilvl="6" w:tplc="A880A308">
      <w:start w:val="1"/>
      <w:numFmt w:val="bullet"/>
      <w:lvlText w:val=""/>
      <w:lvlJc w:val="left"/>
      <w:pPr>
        <w:tabs>
          <w:tab w:val="num" w:pos="5040"/>
        </w:tabs>
        <w:ind w:left="5040" w:hanging="360"/>
      </w:pPr>
      <w:rPr>
        <w:rFonts w:ascii="Symbol" w:hAnsi="Symbol"/>
      </w:rPr>
    </w:lvl>
    <w:lvl w:ilvl="7" w:tplc="114C0E0E">
      <w:start w:val="1"/>
      <w:numFmt w:val="bullet"/>
      <w:lvlText w:val="o"/>
      <w:lvlJc w:val="left"/>
      <w:pPr>
        <w:tabs>
          <w:tab w:val="num" w:pos="5760"/>
        </w:tabs>
        <w:ind w:left="5760" w:hanging="360"/>
      </w:pPr>
      <w:rPr>
        <w:rFonts w:ascii="Courier New" w:hAnsi="Courier New"/>
      </w:rPr>
    </w:lvl>
    <w:lvl w:ilvl="8" w:tplc="8006DD18">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A8F43D2C">
      <w:start w:val="1"/>
      <w:numFmt w:val="bullet"/>
      <w:lvlText w:val=""/>
      <w:lvlJc w:val="left"/>
      <w:pPr>
        <w:tabs>
          <w:tab w:val="num" w:pos="720"/>
        </w:tabs>
        <w:ind w:left="720" w:hanging="360"/>
      </w:pPr>
      <w:rPr>
        <w:rFonts w:ascii="Symbol" w:hAnsi="Symbol"/>
      </w:rPr>
    </w:lvl>
    <w:lvl w:ilvl="1" w:tplc="145697B8">
      <w:start w:val="1"/>
      <w:numFmt w:val="bullet"/>
      <w:lvlText w:val="o"/>
      <w:lvlJc w:val="left"/>
      <w:pPr>
        <w:tabs>
          <w:tab w:val="num" w:pos="1440"/>
        </w:tabs>
        <w:ind w:left="1440" w:hanging="360"/>
      </w:pPr>
      <w:rPr>
        <w:rFonts w:ascii="Courier New" w:hAnsi="Courier New"/>
      </w:rPr>
    </w:lvl>
    <w:lvl w:ilvl="2" w:tplc="1AB62BE8">
      <w:start w:val="1"/>
      <w:numFmt w:val="bullet"/>
      <w:lvlText w:val=""/>
      <w:lvlJc w:val="left"/>
      <w:pPr>
        <w:tabs>
          <w:tab w:val="num" w:pos="2160"/>
        </w:tabs>
        <w:ind w:left="2160" w:hanging="360"/>
      </w:pPr>
      <w:rPr>
        <w:rFonts w:ascii="Wingdings" w:hAnsi="Wingdings"/>
      </w:rPr>
    </w:lvl>
    <w:lvl w:ilvl="3" w:tplc="D466D5B6">
      <w:start w:val="1"/>
      <w:numFmt w:val="bullet"/>
      <w:lvlText w:val=""/>
      <w:lvlJc w:val="left"/>
      <w:pPr>
        <w:tabs>
          <w:tab w:val="num" w:pos="2880"/>
        </w:tabs>
        <w:ind w:left="2880" w:hanging="360"/>
      </w:pPr>
      <w:rPr>
        <w:rFonts w:ascii="Symbol" w:hAnsi="Symbol"/>
      </w:rPr>
    </w:lvl>
    <w:lvl w:ilvl="4" w:tplc="4D6204D8">
      <w:start w:val="1"/>
      <w:numFmt w:val="bullet"/>
      <w:lvlText w:val="o"/>
      <w:lvlJc w:val="left"/>
      <w:pPr>
        <w:tabs>
          <w:tab w:val="num" w:pos="3600"/>
        </w:tabs>
        <w:ind w:left="3600" w:hanging="360"/>
      </w:pPr>
      <w:rPr>
        <w:rFonts w:ascii="Courier New" w:hAnsi="Courier New"/>
      </w:rPr>
    </w:lvl>
    <w:lvl w:ilvl="5" w:tplc="1CF40D38">
      <w:start w:val="1"/>
      <w:numFmt w:val="bullet"/>
      <w:lvlText w:val=""/>
      <w:lvlJc w:val="left"/>
      <w:pPr>
        <w:tabs>
          <w:tab w:val="num" w:pos="4320"/>
        </w:tabs>
        <w:ind w:left="4320" w:hanging="360"/>
      </w:pPr>
      <w:rPr>
        <w:rFonts w:ascii="Wingdings" w:hAnsi="Wingdings"/>
      </w:rPr>
    </w:lvl>
    <w:lvl w:ilvl="6" w:tplc="A1BACF8C">
      <w:start w:val="1"/>
      <w:numFmt w:val="bullet"/>
      <w:lvlText w:val=""/>
      <w:lvlJc w:val="left"/>
      <w:pPr>
        <w:tabs>
          <w:tab w:val="num" w:pos="5040"/>
        </w:tabs>
        <w:ind w:left="5040" w:hanging="360"/>
      </w:pPr>
      <w:rPr>
        <w:rFonts w:ascii="Symbol" w:hAnsi="Symbol"/>
      </w:rPr>
    </w:lvl>
    <w:lvl w:ilvl="7" w:tplc="C568D6DE">
      <w:start w:val="1"/>
      <w:numFmt w:val="bullet"/>
      <w:lvlText w:val="o"/>
      <w:lvlJc w:val="left"/>
      <w:pPr>
        <w:tabs>
          <w:tab w:val="num" w:pos="5760"/>
        </w:tabs>
        <w:ind w:left="5760" w:hanging="360"/>
      </w:pPr>
      <w:rPr>
        <w:rFonts w:ascii="Courier New" w:hAnsi="Courier New"/>
      </w:rPr>
    </w:lvl>
    <w:lvl w:ilvl="8" w:tplc="C13A88A4">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714AB7B6">
      <w:start w:val="1"/>
      <w:numFmt w:val="bullet"/>
      <w:lvlText w:val=""/>
      <w:lvlJc w:val="left"/>
      <w:pPr>
        <w:tabs>
          <w:tab w:val="num" w:pos="720"/>
        </w:tabs>
        <w:ind w:left="720" w:hanging="360"/>
      </w:pPr>
      <w:rPr>
        <w:rFonts w:ascii="Symbol" w:hAnsi="Symbol"/>
      </w:rPr>
    </w:lvl>
    <w:lvl w:ilvl="1" w:tplc="569E5746">
      <w:start w:val="1"/>
      <w:numFmt w:val="bullet"/>
      <w:lvlText w:val="o"/>
      <w:lvlJc w:val="left"/>
      <w:pPr>
        <w:tabs>
          <w:tab w:val="num" w:pos="1440"/>
        </w:tabs>
        <w:ind w:left="1440" w:hanging="360"/>
      </w:pPr>
      <w:rPr>
        <w:rFonts w:ascii="Courier New" w:hAnsi="Courier New"/>
      </w:rPr>
    </w:lvl>
    <w:lvl w:ilvl="2" w:tplc="9386EE00">
      <w:start w:val="1"/>
      <w:numFmt w:val="bullet"/>
      <w:lvlText w:val=""/>
      <w:lvlJc w:val="left"/>
      <w:pPr>
        <w:tabs>
          <w:tab w:val="num" w:pos="2160"/>
        </w:tabs>
        <w:ind w:left="2160" w:hanging="360"/>
      </w:pPr>
      <w:rPr>
        <w:rFonts w:ascii="Wingdings" w:hAnsi="Wingdings"/>
      </w:rPr>
    </w:lvl>
    <w:lvl w:ilvl="3" w:tplc="15165EE0">
      <w:start w:val="1"/>
      <w:numFmt w:val="bullet"/>
      <w:lvlText w:val=""/>
      <w:lvlJc w:val="left"/>
      <w:pPr>
        <w:tabs>
          <w:tab w:val="num" w:pos="2880"/>
        </w:tabs>
        <w:ind w:left="2880" w:hanging="360"/>
      </w:pPr>
      <w:rPr>
        <w:rFonts w:ascii="Symbol" w:hAnsi="Symbol"/>
      </w:rPr>
    </w:lvl>
    <w:lvl w:ilvl="4" w:tplc="116CB7C6">
      <w:start w:val="1"/>
      <w:numFmt w:val="bullet"/>
      <w:lvlText w:val="o"/>
      <w:lvlJc w:val="left"/>
      <w:pPr>
        <w:tabs>
          <w:tab w:val="num" w:pos="3600"/>
        </w:tabs>
        <w:ind w:left="3600" w:hanging="360"/>
      </w:pPr>
      <w:rPr>
        <w:rFonts w:ascii="Courier New" w:hAnsi="Courier New"/>
      </w:rPr>
    </w:lvl>
    <w:lvl w:ilvl="5" w:tplc="B0BCC642">
      <w:start w:val="1"/>
      <w:numFmt w:val="bullet"/>
      <w:lvlText w:val=""/>
      <w:lvlJc w:val="left"/>
      <w:pPr>
        <w:tabs>
          <w:tab w:val="num" w:pos="4320"/>
        </w:tabs>
        <w:ind w:left="4320" w:hanging="360"/>
      </w:pPr>
      <w:rPr>
        <w:rFonts w:ascii="Wingdings" w:hAnsi="Wingdings"/>
      </w:rPr>
    </w:lvl>
    <w:lvl w:ilvl="6" w:tplc="59FC88EE">
      <w:start w:val="1"/>
      <w:numFmt w:val="bullet"/>
      <w:lvlText w:val=""/>
      <w:lvlJc w:val="left"/>
      <w:pPr>
        <w:tabs>
          <w:tab w:val="num" w:pos="5040"/>
        </w:tabs>
        <w:ind w:left="5040" w:hanging="360"/>
      </w:pPr>
      <w:rPr>
        <w:rFonts w:ascii="Symbol" w:hAnsi="Symbol"/>
      </w:rPr>
    </w:lvl>
    <w:lvl w:ilvl="7" w:tplc="9C527CB6">
      <w:start w:val="1"/>
      <w:numFmt w:val="bullet"/>
      <w:lvlText w:val="o"/>
      <w:lvlJc w:val="left"/>
      <w:pPr>
        <w:tabs>
          <w:tab w:val="num" w:pos="5760"/>
        </w:tabs>
        <w:ind w:left="5760" w:hanging="360"/>
      </w:pPr>
      <w:rPr>
        <w:rFonts w:ascii="Courier New" w:hAnsi="Courier New"/>
      </w:rPr>
    </w:lvl>
    <w:lvl w:ilvl="8" w:tplc="E9F26B2E">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2700A5C0">
      <w:start w:val="1"/>
      <w:numFmt w:val="bullet"/>
      <w:lvlText w:val=""/>
      <w:lvlJc w:val="left"/>
      <w:pPr>
        <w:tabs>
          <w:tab w:val="num" w:pos="720"/>
        </w:tabs>
        <w:ind w:left="720" w:hanging="360"/>
      </w:pPr>
      <w:rPr>
        <w:rFonts w:ascii="Symbol" w:hAnsi="Symbol"/>
      </w:rPr>
    </w:lvl>
    <w:lvl w:ilvl="1" w:tplc="593CADA2">
      <w:start w:val="1"/>
      <w:numFmt w:val="bullet"/>
      <w:lvlText w:val="o"/>
      <w:lvlJc w:val="left"/>
      <w:pPr>
        <w:tabs>
          <w:tab w:val="num" w:pos="1440"/>
        </w:tabs>
        <w:ind w:left="1440" w:hanging="360"/>
      </w:pPr>
      <w:rPr>
        <w:rFonts w:ascii="Courier New" w:hAnsi="Courier New"/>
      </w:rPr>
    </w:lvl>
    <w:lvl w:ilvl="2" w:tplc="9396621C">
      <w:start w:val="1"/>
      <w:numFmt w:val="bullet"/>
      <w:lvlText w:val=""/>
      <w:lvlJc w:val="left"/>
      <w:pPr>
        <w:tabs>
          <w:tab w:val="num" w:pos="2160"/>
        </w:tabs>
        <w:ind w:left="2160" w:hanging="360"/>
      </w:pPr>
      <w:rPr>
        <w:rFonts w:ascii="Wingdings" w:hAnsi="Wingdings"/>
      </w:rPr>
    </w:lvl>
    <w:lvl w:ilvl="3" w:tplc="538EC0C4">
      <w:start w:val="1"/>
      <w:numFmt w:val="bullet"/>
      <w:lvlText w:val=""/>
      <w:lvlJc w:val="left"/>
      <w:pPr>
        <w:tabs>
          <w:tab w:val="num" w:pos="2880"/>
        </w:tabs>
        <w:ind w:left="2880" w:hanging="360"/>
      </w:pPr>
      <w:rPr>
        <w:rFonts w:ascii="Symbol" w:hAnsi="Symbol"/>
      </w:rPr>
    </w:lvl>
    <w:lvl w:ilvl="4" w:tplc="A02A1A50">
      <w:start w:val="1"/>
      <w:numFmt w:val="bullet"/>
      <w:lvlText w:val="o"/>
      <w:lvlJc w:val="left"/>
      <w:pPr>
        <w:tabs>
          <w:tab w:val="num" w:pos="3600"/>
        </w:tabs>
        <w:ind w:left="3600" w:hanging="360"/>
      </w:pPr>
      <w:rPr>
        <w:rFonts w:ascii="Courier New" w:hAnsi="Courier New"/>
      </w:rPr>
    </w:lvl>
    <w:lvl w:ilvl="5" w:tplc="C4360298">
      <w:start w:val="1"/>
      <w:numFmt w:val="bullet"/>
      <w:lvlText w:val=""/>
      <w:lvlJc w:val="left"/>
      <w:pPr>
        <w:tabs>
          <w:tab w:val="num" w:pos="4320"/>
        </w:tabs>
        <w:ind w:left="4320" w:hanging="360"/>
      </w:pPr>
      <w:rPr>
        <w:rFonts w:ascii="Wingdings" w:hAnsi="Wingdings"/>
      </w:rPr>
    </w:lvl>
    <w:lvl w:ilvl="6" w:tplc="D2CEC68E">
      <w:start w:val="1"/>
      <w:numFmt w:val="bullet"/>
      <w:lvlText w:val=""/>
      <w:lvlJc w:val="left"/>
      <w:pPr>
        <w:tabs>
          <w:tab w:val="num" w:pos="5040"/>
        </w:tabs>
        <w:ind w:left="5040" w:hanging="360"/>
      </w:pPr>
      <w:rPr>
        <w:rFonts w:ascii="Symbol" w:hAnsi="Symbol"/>
      </w:rPr>
    </w:lvl>
    <w:lvl w:ilvl="7" w:tplc="F06C28B0">
      <w:start w:val="1"/>
      <w:numFmt w:val="bullet"/>
      <w:lvlText w:val="o"/>
      <w:lvlJc w:val="left"/>
      <w:pPr>
        <w:tabs>
          <w:tab w:val="num" w:pos="5760"/>
        </w:tabs>
        <w:ind w:left="5760" w:hanging="360"/>
      </w:pPr>
      <w:rPr>
        <w:rFonts w:ascii="Courier New" w:hAnsi="Courier New"/>
      </w:rPr>
    </w:lvl>
    <w:lvl w:ilvl="8" w:tplc="588C531A">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C5DAE6F2">
      <w:start w:val="1"/>
      <w:numFmt w:val="bullet"/>
      <w:lvlText w:val=""/>
      <w:lvlJc w:val="left"/>
      <w:pPr>
        <w:tabs>
          <w:tab w:val="num" w:pos="720"/>
        </w:tabs>
        <w:ind w:left="720" w:hanging="360"/>
      </w:pPr>
      <w:rPr>
        <w:rFonts w:ascii="Symbol" w:hAnsi="Symbol"/>
      </w:rPr>
    </w:lvl>
    <w:lvl w:ilvl="1" w:tplc="890034A6">
      <w:start w:val="1"/>
      <w:numFmt w:val="bullet"/>
      <w:lvlText w:val="o"/>
      <w:lvlJc w:val="left"/>
      <w:pPr>
        <w:tabs>
          <w:tab w:val="num" w:pos="1440"/>
        </w:tabs>
        <w:ind w:left="1440" w:hanging="360"/>
      </w:pPr>
      <w:rPr>
        <w:rFonts w:ascii="Courier New" w:hAnsi="Courier New"/>
      </w:rPr>
    </w:lvl>
    <w:lvl w:ilvl="2" w:tplc="518CC218">
      <w:start w:val="1"/>
      <w:numFmt w:val="bullet"/>
      <w:lvlText w:val=""/>
      <w:lvlJc w:val="left"/>
      <w:pPr>
        <w:tabs>
          <w:tab w:val="num" w:pos="2160"/>
        </w:tabs>
        <w:ind w:left="2160" w:hanging="360"/>
      </w:pPr>
      <w:rPr>
        <w:rFonts w:ascii="Wingdings" w:hAnsi="Wingdings"/>
      </w:rPr>
    </w:lvl>
    <w:lvl w:ilvl="3" w:tplc="A2D2DD88">
      <w:start w:val="1"/>
      <w:numFmt w:val="bullet"/>
      <w:lvlText w:val=""/>
      <w:lvlJc w:val="left"/>
      <w:pPr>
        <w:tabs>
          <w:tab w:val="num" w:pos="2880"/>
        </w:tabs>
        <w:ind w:left="2880" w:hanging="360"/>
      </w:pPr>
      <w:rPr>
        <w:rFonts w:ascii="Symbol" w:hAnsi="Symbol"/>
      </w:rPr>
    </w:lvl>
    <w:lvl w:ilvl="4" w:tplc="3564B14A">
      <w:start w:val="1"/>
      <w:numFmt w:val="bullet"/>
      <w:lvlText w:val="o"/>
      <w:lvlJc w:val="left"/>
      <w:pPr>
        <w:tabs>
          <w:tab w:val="num" w:pos="3600"/>
        </w:tabs>
        <w:ind w:left="3600" w:hanging="360"/>
      </w:pPr>
      <w:rPr>
        <w:rFonts w:ascii="Courier New" w:hAnsi="Courier New"/>
      </w:rPr>
    </w:lvl>
    <w:lvl w:ilvl="5" w:tplc="DF9E3C12">
      <w:start w:val="1"/>
      <w:numFmt w:val="bullet"/>
      <w:lvlText w:val=""/>
      <w:lvlJc w:val="left"/>
      <w:pPr>
        <w:tabs>
          <w:tab w:val="num" w:pos="4320"/>
        </w:tabs>
        <w:ind w:left="4320" w:hanging="360"/>
      </w:pPr>
      <w:rPr>
        <w:rFonts w:ascii="Wingdings" w:hAnsi="Wingdings"/>
      </w:rPr>
    </w:lvl>
    <w:lvl w:ilvl="6" w:tplc="02A24C94">
      <w:start w:val="1"/>
      <w:numFmt w:val="bullet"/>
      <w:lvlText w:val=""/>
      <w:lvlJc w:val="left"/>
      <w:pPr>
        <w:tabs>
          <w:tab w:val="num" w:pos="5040"/>
        </w:tabs>
        <w:ind w:left="5040" w:hanging="360"/>
      </w:pPr>
      <w:rPr>
        <w:rFonts w:ascii="Symbol" w:hAnsi="Symbol"/>
      </w:rPr>
    </w:lvl>
    <w:lvl w:ilvl="7" w:tplc="60EA86FA">
      <w:start w:val="1"/>
      <w:numFmt w:val="bullet"/>
      <w:lvlText w:val="o"/>
      <w:lvlJc w:val="left"/>
      <w:pPr>
        <w:tabs>
          <w:tab w:val="num" w:pos="5760"/>
        </w:tabs>
        <w:ind w:left="5760" w:hanging="360"/>
      </w:pPr>
      <w:rPr>
        <w:rFonts w:ascii="Courier New" w:hAnsi="Courier New"/>
      </w:rPr>
    </w:lvl>
    <w:lvl w:ilvl="8" w:tplc="8FA66398">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59DA7778">
      <w:start w:val="1"/>
      <w:numFmt w:val="bullet"/>
      <w:lvlText w:val=""/>
      <w:lvlJc w:val="left"/>
      <w:pPr>
        <w:tabs>
          <w:tab w:val="num" w:pos="720"/>
        </w:tabs>
        <w:ind w:left="720" w:hanging="360"/>
      </w:pPr>
      <w:rPr>
        <w:rFonts w:ascii="Symbol" w:hAnsi="Symbol"/>
      </w:rPr>
    </w:lvl>
    <w:lvl w:ilvl="1" w:tplc="B4DAADC2">
      <w:start w:val="1"/>
      <w:numFmt w:val="bullet"/>
      <w:lvlText w:val="o"/>
      <w:lvlJc w:val="left"/>
      <w:pPr>
        <w:tabs>
          <w:tab w:val="num" w:pos="1440"/>
        </w:tabs>
        <w:ind w:left="1440" w:hanging="360"/>
      </w:pPr>
      <w:rPr>
        <w:rFonts w:ascii="Courier New" w:hAnsi="Courier New"/>
      </w:rPr>
    </w:lvl>
    <w:lvl w:ilvl="2" w:tplc="58D41686">
      <w:start w:val="1"/>
      <w:numFmt w:val="bullet"/>
      <w:lvlText w:val=""/>
      <w:lvlJc w:val="left"/>
      <w:pPr>
        <w:tabs>
          <w:tab w:val="num" w:pos="2160"/>
        </w:tabs>
        <w:ind w:left="2160" w:hanging="360"/>
      </w:pPr>
      <w:rPr>
        <w:rFonts w:ascii="Wingdings" w:hAnsi="Wingdings"/>
      </w:rPr>
    </w:lvl>
    <w:lvl w:ilvl="3" w:tplc="9B708102">
      <w:start w:val="1"/>
      <w:numFmt w:val="bullet"/>
      <w:lvlText w:val=""/>
      <w:lvlJc w:val="left"/>
      <w:pPr>
        <w:tabs>
          <w:tab w:val="num" w:pos="2880"/>
        </w:tabs>
        <w:ind w:left="2880" w:hanging="360"/>
      </w:pPr>
      <w:rPr>
        <w:rFonts w:ascii="Symbol" w:hAnsi="Symbol"/>
      </w:rPr>
    </w:lvl>
    <w:lvl w:ilvl="4" w:tplc="94027BAA">
      <w:start w:val="1"/>
      <w:numFmt w:val="bullet"/>
      <w:lvlText w:val="o"/>
      <w:lvlJc w:val="left"/>
      <w:pPr>
        <w:tabs>
          <w:tab w:val="num" w:pos="3600"/>
        </w:tabs>
        <w:ind w:left="3600" w:hanging="360"/>
      </w:pPr>
      <w:rPr>
        <w:rFonts w:ascii="Courier New" w:hAnsi="Courier New"/>
      </w:rPr>
    </w:lvl>
    <w:lvl w:ilvl="5" w:tplc="85548E16">
      <w:start w:val="1"/>
      <w:numFmt w:val="bullet"/>
      <w:lvlText w:val=""/>
      <w:lvlJc w:val="left"/>
      <w:pPr>
        <w:tabs>
          <w:tab w:val="num" w:pos="4320"/>
        </w:tabs>
        <w:ind w:left="4320" w:hanging="360"/>
      </w:pPr>
      <w:rPr>
        <w:rFonts w:ascii="Wingdings" w:hAnsi="Wingdings"/>
      </w:rPr>
    </w:lvl>
    <w:lvl w:ilvl="6" w:tplc="67407414">
      <w:start w:val="1"/>
      <w:numFmt w:val="bullet"/>
      <w:lvlText w:val=""/>
      <w:lvlJc w:val="left"/>
      <w:pPr>
        <w:tabs>
          <w:tab w:val="num" w:pos="5040"/>
        </w:tabs>
        <w:ind w:left="5040" w:hanging="360"/>
      </w:pPr>
      <w:rPr>
        <w:rFonts w:ascii="Symbol" w:hAnsi="Symbol"/>
      </w:rPr>
    </w:lvl>
    <w:lvl w:ilvl="7" w:tplc="A4E8CC16">
      <w:start w:val="1"/>
      <w:numFmt w:val="bullet"/>
      <w:lvlText w:val="o"/>
      <w:lvlJc w:val="left"/>
      <w:pPr>
        <w:tabs>
          <w:tab w:val="num" w:pos="5760"/>
        </w:tabs>
        <w:ind w:left="5760" w:hanging="360"/>
      </w:pPr>
      <w:rPr>
        <w:rFonts w:ascii="Courier New" w:hAnsi="Courier New"/>
      </w:rPr>
    </w:lvl>
    <w:lvl w:ilvl="8" w:tplc="DD76864A">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92E01A98">
      <w:start w:val="1"/>
      <w:numFmt w:val="bullet"/>
      <w:lvlText w:val=""/>
      <w:lvlJc w:val="left"/>
      <w:pPr>
        <w:tabs>
          <w:tab w:val="num" w:pos="720"/>
        </w:tabs>
        <w:ind w:left="720" w:hanging="360"/>
      </w:pPr>
      <w:rPr>
        <w:rFonts w:ascii="Symbol" w:hAnsi="Symbol"/>
      </w:rPr>
    </w:lvl>
    <w:lvl w:ilvl="1" w:tplc="870C7616">
      <w:start w:val="1"/>
      <w:numFmt w:val="bullet"/>
      <w:lvlText w:val="o"/>
      <w:lvlJc w:val="left"/>
      <w:pPr>
        <w:tabs>
          <w:tab w:val="num" w:pos="1440"/>
        </w:tabs>
        <w:ind w:left="1440" w:hanging="360"/>
      </w:pPr>
      <w:rPr>
        <w:rFonts w:ascii="Courier New" w:hAnsi="Courier New"/>
      </w:rPr>
    </w:lvl>
    <w:lvl w:ilvl="2" w:tplc="CC5EC9E4">
      <w:start w:val="1"/>
      <w:numFmt w:val="bullet"/>
      <w:lvlText w:val=""/>
      <w:lvlJc w:val="left"/>
      <w:pPr>
        <w:tabs>
          <w:tab w:val="num" w:pos="2160"/>
        </w:tabs>
        <w:ind w:left="2160" w:hanging="360"/>
      </w:pPr>
      <w:rPr>
        <w:rFonts w:ascii="Wingdings" w:hAnsi="Wingdings"/>
      </w:rPr>
    </w:lvl>
    <w:lvl w:ilvl="3" w:tplc="E0747DE2">
      <w:start w:val="1"/>
      <w:numFmt w:val="bullet"/>
      <w:lvlText w:val=""/>
      <w:lvlJc w:val="left"/>
      <w:pPr>
        <w:tabs>
          <w:tab w:val="num" w:pos="2880"/>
        </w:tabs>
        <w:ind w:left="2880" w:hanging="360"/>
      </w:pPr>
      <w:rPr>
        <w:rFonts w:ascii="Symbol" w:hAnsi="Symbol"/>
      </w:rPr>
    </w:lvl>
    <w:lvl w:ilvl="4" w:tplc="E29C2A16">
      <w:start w:val="1"/>
      <w:numFmt w:val="bullet"/>
      <w:lvlText w:val="o"/>
      <w:lvlJc w:val="left"/>
      <w:pPr>
        <w:tabs>
          <w:tab w:val="num" w:pos="3600"/>
        </w:tabs>
        <w:ind w:left="3600" w:hanging="360"/>
      </w:pPr>
      <w:rPr>
        <w:rFonts w:ascii="Courier New" w:hAnsi="Courier New"/>
      </w:rPr>
    </w:lvl>
    <w:lvl w:ilvl="5" w:tplc="E7BCA806">
      <w:start w:val="1"/>
      <w:numFmt w:val="bullet"/>
      <w:lvlText w:val=""/>
      <w:lvlJc w:val="left"/>
      <w:pPr>
        <w:tabs>
          <w:tab w:val="num" w:pos="4320"/>
        </w:tabs>
        <w:ind w:left="4320" w:hanging="360"/>
      </w:pPr>
      <w:rPr>
        <w:rFonts w:ascii="Wingdings" w:hAnsi="Wingdings"/>
      </w:rPr>
    </w:lvl>
    <w:lvl w:ilvl="6" w:tplc="77661FA6">
      <w:start w:val="1"/>
      <w:numFmt w:val="bullet"/>
      <w:lvlText w:val=""/>
      <w:lvlJc w:val="left"/>
      <w:pPr>
        <w:tabs>
          <w:tab w:val="num" w:pos="5040"/>
        </w:tabs>
        <w:ind w:left="5040" w:hanging="360"/>
      </w:pPr>
      <w:rPr>
        <w:rFonts w:ascii="Symbol" w:hAnsi="Symbol"/>
      </w:rPr>
    </w:lvl>
    <w:lvl w:ilvl="7" w:tplc="7D1E6CF6">
      <w:start w:val="1"/>
      <w:numFmt w:val="bullet"/>
      <w:lvlText w:val="o"/>
      <w:lvlJc w:val="left"/>
      <w:pPr>
        <w:tabs>
          <w:tab w:val="num" w:pos="5760"/>
        </w:tabs>
        <w:ind w:left="5760" w:hanging="360"/>
      </w:pPr>
      <w:rPr>
        <w:rFonts w:ascii="Courier New" w:hAnsi="Courier New"/>
      </w:rPr>
    </w:lvl>
    <w:lvl w:ilvl="8" w:tplc="A0EE7538">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63F29D4A">
      <w:start w:val="1"/>
      <w:numFmt w:val="bullet"/>
      <w:lvlText w:val=""/>
      <w:lvlJc w:val="left"/>
      <w:pPr>
        <w:tabs>
          <w:tab w:val="num" w:pos="720"/>
        </w:tabs>
        <w:ind w:left="720" w:hanging="360"/>
      </w:pPr>
      <w:rPr>
        <w:rFonts w:ascii="Symbol" w:hAnsi="Symbol"/>
      </w:rPr>
    </w:lvl>
    <w:lvl w:ilvl="1" w:tplc="93521830">
      <w:start w:val="1"/>
      <w:numFmt w:val="bullet"/>
      <w:lvlText w:val="o"/>
      <w:lvlJc w:val="left"/>
      <w:pPr>
        <w:tabs>
          <w:tab w:val="num" w:pos="1440"/>
        </w:tabs>
        <w:ind w:left="1440" w:hanging="360"/>
      </w:pPr>
      <w:rPr>
        <w:rFonts w:ascii="Courier New" w:hAnsi="Courier New"/>
      </w:rPr>
    </w:lvl>
    <w:lvl w:ilvl="2" w:tplc="432ECA76">
      <w:start w:val="1"/>
      <w:numFmt w:val="bullet"/>
      <w:lvlText w:val=""/>
      <w:lvlJc w:val="left"/>
      <w:pPr>
        <w:tabs>
          <w:tab w:val="num" w:pos="2160"/>
        </w:tabs>
        <w:ind w:left="2160" w:hanging="360"/>
      </w:pPr>
      <w:rPr>
        <w:rFonts w:ascii="Wingdings" w:hAnsi="Wingdings"/>
      </w:rPr>
    </w:lvl>
    <w:lvl w:ilvl="3" w:tplc="9D80B45C">
      <w:start w:val="1"/>
      <w:numFmt w:val="bullet"/>
      <w:lvlText w:val=""/>
      <w:lvlJc w:val="left"/>
      <w:pPr>
        <w:tabs>
          <w:tab w:val="num" w:pos="2880"/>
        </w:tabs>
        <w:ind w:left="2880" w:hanging="360"/>
      </w:pPr>
      <w:rPr>
        <w:rFonts w:ascii="Symbol" w:hAnsi="Symbol"/>
      </w:rPr>
    </w:lvl>
    <w:lvl w:ilvl="4" w:tplc="BB82FA00">
      <w:start w:val="1"/>
      <w:numFmt w:val="bullet"/>
      <w:lvlText w:val="o"/>
      <w:lvlJc w:val="left"/>
      <w:pPr>
        <w:tabs>
          <w:tab w:val="num" w:pos="3600"/>
        </w:tabs>
        <w:ind w:left="3600" w:hanging="360"/>
      </w:pPr>
      <w:rPr>
        <w:rFonts w:ascii="Courier New" w:hAnsi="Courier New"/>
      </w:rPr>
    </w:lvl>
    <w:lvl w:ilvl="5" w:tplc="764A6732">
      <w:start w:val="1"/>
      <w:numFmt w:val="bullet"/>
      <w:lvlText w:val=""/>
      <w:lvlJc w:val="left"/>
      <w:pPr>
        <w:tabs>
          <w:tab w:val="num" w:pos="4320"/>
        </w:tabs>
        <w:ind w:left="4320" w:hanging="360"/>
      </w:pPr>
      <w:rPr>
        <w:rFonts w:ascii="Wingdings" w:hAnsi="Wingdings"/>
      </w:rPr>
    </w:lvl>
    <w:lvl w:ilvl="6" w:tplc="4B0C71F2">
      <w:start w:val="1"/>
      <w:numFmt w:val="bullet"/>
      <w:lvlText w:val=""/>
      <w:lvlJc w:val="left"/>
      <w:pPr>
        <w:tabs>
          <w:tab w:val="num" w:pos="5040"/>
        </w:tabs>
        <w:ind w:left="5040" w:hanging="360"/>
      </w:pPr>
      <w:rPr>
        <w:rFonts w:ascii="Symbol" w:hAnsi="Symbol"/>
      </w:rPr>
    </w:lvl>
    <w:lvl w:ilvl="7" w:tplc="CD8AD042">
      <w:start w:val="1"/>
      <w:numFmt w:val="bullet"/>
      <w:lvlText w:val="o"/>
      <w:lvlJc w:val="left"/>
      <w:pPr>
        <w:tabs>
          <w:tab w:val="num" w:pos="5760"/>
        </w:tabs>
        <w:ind w:left="5760" w:hanging="360"/>
      </w:pPr>
      <w:rPr>
        <w:rFonts w:ascii="Courier New" w:hAnsi="Courier New"/>
      </w:rPr>
    </w:lvl>
    <w:lvl w:ilvl="8" w:tplc="FDBCCA1E">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B41C304E">
      <w:start w:val="1"/>
      <w:numFmt w:val="bullet"/>
      <w:lvlText w:val=""/>
      <w:lvlJc w:val="left"/>
      <w:pPr>
        <w:tabs>
          <w:tab w:val="num" w:pos="720"/>
        </w:tabs>
        <w:ind w:left="720" w:hanging="360"/>
      </w:pPr>
      <w:rPr>
        <w:rFonts w:ascii="Symbol" w:hAnsi="Symbol"/>
      </w:rPr>
    </w:lvl>
    <w:lvl w:ilvl="1" w:tplc="70804EB6">
      <w:start w:val="1"/>
      <w:numFmt w:val="bullet"/>
      <w:lvlText w:val="o"/>
      <w:lvlJc w:val="left"/>
      <w:pPr>
        <w:tabs>
          <w:tab w:val="num" w:pos="1440"/>
        </w:tabs>
        <w:ind w:left="1440" w:hanging="360"/>
      </w:pPr>
      <w:rPr>
        <w:rFonts w:ascii="Courier New" w:hAnsi="Courier New"/>
      </w:rPr>
    </w:lvl>
    <w:lvl w:ilvl="2" w:tplc="16226028">
      <w:start w:val="1"/>
      <w:numFmt w:val="bullet"/>
      <w:lvlText w:val=""/>
      <w:lvlJc w:val="left"/>
      <w:pPr>
        <w:tabs>
          <w:tab w:val="num" w:pos="2160"/>
        </w:tabs>
        <w:ind w:left="2160" w:hanging="360"/>
      </w:pPr>
      <w:rPr>
        <w:rFonts w:ascii="Wingdings" w:hAnsi="Wingdings"/>
      </w:rPr>
    </w:lvl>
    <w:lvl w:ilvl="3" w:tplc="7B9A55F8">
      <w:start w:val="1"/>
      <w:numFmt w:val="bullet"/>
      <w:lvlText w:val=""/>
      <w:lvlJc w:val="left"/>
      <w:pPr>
        <w:tabs>
          <w:tab w:val="num" w:pos="2880"/>
        </w:tabs>
        <w:ind w:left="2880" w:hanging="360"/>
      </w:pPr>
      <w:rPr>
        <w:rFonts w:ascii="Symbol" w:hAnsi="Symbol"/>
      </w:rPr>
    </w:lvl>
    <w:lvl w:ilvl="4" w:tplc="8690AD46">
      <w:start w:val="1"/>
      <w:numFmt w:val="bullet"/>
      <w:lvlText w:val="o"/>
      <w:lvlJc w:val="left"/>
      <w:pPr>
        <w:tabs>
          <w:tab w:val="num" w:pos="3600"/>
        </w:tabs>
        <w:ind w:left="3600" w:hanging="360"/>
      </w:pPr>
      <w:rPr>
        <w:rFonts w:ascii="Courier New" w:hAnsi="Courier New"/>
      </w:rPr>
    </w:lvl>
    <w:lvl w:ilvl="5" w:tplc="DDF21542">
      <w:start w:val="1"/>
      <w:numFmt w:val="bullet"/>
      <w:lvlText w:val=""/>
      <w:lvlJc w:val="left"/>
      <w:pPr>
        <w:tabs>
          <w:tab w:val="num" w:pos="4320"/>
        </w:tabs>
        <w:ind w:left="4320" w:hanging="360"/>
      </w:pPr>
      <w:rPr>
        <w:rFonts w:ascii="Wingdings" w:hAnsi="Wingdings"/>
      </w:rPr>
    </w:lvl>
    <w:lvl w:ilvl="6" w:tplc="EE221406">
      <w:start w:val="1"/>
      <w:numFmt w:val="bullet"/>
      <w:lvlText w:val=""/>
      <w:lvlJc w:val="left"/>
      <w:pPr>
        <w:tabs>
          <w:tab w:val="num" w:pos="5040"/>
        </w:tabs>
        <w:ind w:left="5040" w:hanging="360"/>
      </w:pPr>
      <w:rPr>
        <w:rFonts w:ascii="Symbol" w:hAnsi="Symbol"/>
      </w:rPr>
    </w:lvl>
    <w:lvl w:ilvl="7" w:tplc="824C309A">
      <w:start w:val="1"/>
      <w:numFmt w:val="bullet"/>
      <w:lvlText w:val="o"/>
      <w:lvlJc w:val="left"/>
      <w:pPr>
        <w:tabs>
          <w:tab w:val="num" w:pos="5760"/>
        </w:tabs>
        <w:ind w:left="5760" w:hanging="360"/>
      </w:pPr>
      <w:rPr>
        <w:rFonts w:ascii="Courier New" w:hAnsi="Courier New"/>
      </w:rPr>
    </w:lvl>
    <w:lvl w:ilvl="8" w:tplc="09CC4F26">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C09EFA04">
      <w:start w:val="1"/>
      <w:numFmt w:val="bullet"/>
      <w:lvlText w:val=""/>
      <w:lvlJc w:val="left"/>
      <w:pPr>
        <w:tabs>
          <w:tab w:val="num" w:pos="720"/>
        </w:tabs>
        <w:ind w:left="720" w:hanging="360"/>
      </w:pPr>
      <w:rPr>
        <w:rFonts w:ascii="Symbol" w:hAnsi="Symbol"/>
      </w:rPr>
    </w:lvl>
    <w:lvl w:ilvl="1" w:tplc="2620E94E">
      <w:start w:val="1"/>
      <w:numFmt w:val="bullet"/>
      <w:lvlText w:val="o"/>
      <w:lvlJc w:val="left"/>
      <w:pPr>
        <w:tabs>
          <w:tab w:val="num" w:pos="1440"/>
        </w:tabs>
        <w:ind w:left="1440" w:hanging="360"/>
      </w:pPr>
      <w:rPr>
        <w:rFonts w:ascii="Courier New" w:hAnsi="Courier New"/>
      </w:rPr>
    </w:lvl>
    <w:lvl w:ilvl="2" w:tplc="E19841CC">
      <w:start w:val="1"/>
      <w:numFmt w:val="bullet"/>
      <w:lvlText w:val=""/>
      <w:lvlJc w:val="left"/>
      <w:pPr>
        <w:tabs>
          <w:tab w:val="num" w:pos="2160"/>
        </w:tabs>
        <w:ind w:left="2160" w:hanging="360"/>
      </w:pPr>
      <w:rPr>
        <w:rFonts w:ascii="Wingdings" w:hAnsi="Wingdings"/>
      </w:rPr>
    </w:lvl>
    <w:lvl w:ilvl="3" w:tplc="AB5C6F18">
      <w:start w:val="1"/>
      <w:numFmt w:val="bullet"/>
      <w:lvlText w:val=""/>
      <w:lvlJc w:val="left"/>
      <w:pPr>
        <w:tabs>
          <w:tab w:val="num" w:pos="2880"/>
        </w:tabs>
        <w:ind w:left="2880" w:hanging="360"/>
      </w:pPr>
      <w:rPr>
        <w:rFonts w:ascii="Symbol" w:hAnsi="Symbol"/>
      </w:rPr>
    </w:lvl>
    <w:lvl w:ilvl="4" w:tplc="75500DEA">
      <w:start w:val="1"/>
      <w:numFmt w:val="bullet"/>
      <w:lvlText w:val="o"/>
      <w:lvlJc w:val="left"/>
      <w:pPr>
        <w:tabs>
          <w:tab w:val="num" w:pos="3600"/>
        </w:tabs>
        <w:ind w:left="3600" w:hanging="360"/>
      </w:pPr>
      <w:rPr>
        <w:rFonts w:ascii="Courier New" w:hAnsi="Courier New"/>
      </w:rPr>
    </w:lvl>
    <w:lvl w:ilvl="5" w:tplc="30965376">
      <w:start w:val="1"/>
      <w:numFmt w:val="bullet"/>
      <w:lvlText w:val=""/>
      <w:lvlJc w:val="left"/>
      <w:pPr>
        <w:tabs>
          <w:tab w:val="num" w:pos="4320"/>
        </w:tabs>
        <w:ind w:left="4320" w:hanging="360"/>
      </w:pPr>
      <w:rPr>
        <w:rFonts w:ascii="Wingdings" w:hAnsi="Wingdings"/>
      </w:rPr>
    </w:lvl>
    <w:lvl w:ilvl="6" w:tplc="658AD01A">
      <w:start w:val="1"/>
      <w:numFmt w:val="bullet"/>
      <w:lvlText w:val=""/>
      <w:lvlJc w:val="left"/>
      <w:pPr>
        <w:tabs>
          <w:tab w:val="num" w:pos="5040"/>
        </w:tabs>
        <w:ind w:left="5040" w:hanging="360"/>
      </w:pPr>
      <w:rPr>
        <w:rFonts w:ascii="Symbol" w:hAnsi="Symbol"/>
      </w:rPr>
    </w:lvl>
    <w:lvl w:ilvl="7" w:tplc="F86E3434">
      <w:start w:val="1"/>
      <w:numFmt w:val="bullet"/>
      <w:lvlText w:val="o"/>
      <w:lvlJc w:val="left"/>
      <w:pPr>
        <w:tabs>
          <w:tab w:val="num" w:pos="5760"/>
        </w:tabs>
        <w:ind w:left="5760" w:hanging="360"/>
      </w:pPr>
      <w:rPr>
        <w:rFonts w:ascii="Courier New" w:hAnsi="Courier New"/>
      </w:rPr>
    </w:lvl>
    <w:lvl w:ilvl="8" w:tplc="1B18CF9A">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2AC2DC1C">
      <w:start w:val="1"/>
      <w:numFmt w:val="bullet"/>
      <w:lvlText w:val=""/>
      <w:lvlJc w:val="left"/>
      <w:pPr>
        <w:tabs>
          <w:tab w:val="num" w:pos="720"/>
        </w:tabs>
        <w:ind w:left="720" w:hanging="360"/>
      </w:pPr>
      <w:rPr>
        <w:rFonts w:ascii="Symbol" w:hAnsi="Symbol"/>
      </w:rPr>
    </w:lvl>
    <w:lvl w:ilvl="1" w:tplc="D640177E">
      <w:start w:val="1"/>
      <w:numFmt w:val="bullet"/>
      <w:lvlText w:val="o"/>
      <w:lvlJc w:val="left"/>
      <w:pPr>
        <w:tabs>
          <w:tab w:val="num" w:pos="1440"/>
        </w:tabs>
        <w:ind w:left="1440" w:hanging="360"/>
      </w:pPr>
      <w:rPr>
        <w:rFonts w:ascii="Courier New" w:hAnsi="Courier New"/>
      </w:rPr>
    </w:lvl>
    <w:lvl w:ilvl="2" w:tplc="B246D320">
      <w:start w:val="1"/>
      <w:numFmt w:val="bullet"/>
      <w:lvlText w:val=""/>
      <w:lvlJc w:val="left"/>
      <w:pPr>
        <w:tabs>
          <w:tab w:val="num" w:pos="2160"/>
        </w:tabs>
        <w:ind w:left="2160" w:hanging="360"/>
      </w:pPr>
      <w:rPr>
        <w:rFonts w:ascii="Wingdings" w:hAnsi="Wingdings"/>
      </w:rPr>
    </w:lvl>
    <w:lvl w:ilvl="3" w:tplc="09D0B00C">
      <w:start w:val="1"/>
      <w:numFmt w:val="bullet"/>
      <w:lvlText w:val=""/>
      <w:lvlJc w:val="left"/>
      <w:pPr>
        <w:tabs>
          <w:tab w:val="num" w:pos="2880"/>
        </w:tabs>
        <w:ind w:left="2880" w:hanging="360"/>
      </w:pPr>
      <w:rPr>
        <w:rFonts w:ascii="Symbol" w:hAnsi="Symbol"/>
      </w:rPr>
    </w:lvl>
    <w:lvl w:ilvl="4" w:tplc="3BF24256">
      <w:start w:val="1"/>
      <w:numFmt w:val="bullet"/>
      <w:lvlText w:val="o"/>
      <w:lvlJc w:val="left"/>
      <w:pPr>
        <w:tabs>
          <w:tab w:val="num" w:pos="3600"/>
        </w:tabs>
        <w:ind w:left="3600" w:hanging="360"/>
      </w:pPr>
      <w:rPr>
        <w:rFonts w:ascii="Courier New" w:hAnsi="Courier New"/>
      </w:rPr>
    </w:lvl>
    <w:lvl w:ilvl="5" w:tplc="6AEA2632">
      <w:start w:val="1"/>
      <w:numFmt w:val="bullet"/>
      <w:lvlText w:val=""/>
      <w:lvlJc w:val="left"/>
      <w:pPr>
        <w:tabs>
          <w:tab w:val="num" w:pos="4320"/>
        </w:tabs>
        <w:ind w:left="4320" w:hanging="360"/>
      </w:pPr>
      <w:rPr>
        <w:rFonts w:ascii="Wingdings" w:hAnsi="Wingdings"/>
      </w:rPr>
    </w:lvl>
    <w:lvl w:ilvl="6" w:tplc="C27E0976">
      <w:start w:val="1"/>
      <w:numFmt w:val="bullet"/>
      <w:lvlText w:val=""/>
      <w:lvlJc w:val="left"/>
      <w:pPr>
        <w:tabs>
          <w:tab w:val="num" w:pos="5040"/>
        </w:tabs>
        <w:ind w:left="5040" w:hanging="360"/>
      </w:pPr>
      <w:rPr>
        <w:rFonts w:ascii="Symbol" w:hAnsi="Symbol"/>
      </w:rPr>
    </w:lvl>
    <w:lvl w:ilvl="7" w:tplc="3E50F062">
      <w:start w:val="1"/>
      <w:numFmt w:val="bullet"/>
      <w:lvlText w:val="o"/>
      <w:lvlJc w:val="left"/>
      <w:pPr>
        <w:tabs>
          <w:tab w:val="num" w:pos="5760"/>
        </w:tabs>
        <w:ind w:left="5760" w:hanging="360"/>
      </w:pPr>
      <w:rPr>
        <w:rFonts w:ascii="Courier New" w:hAnsi="Courier New"/>
      </w:rPr>
    </w:lvl>
    <w:lvl w:ilvl="8" w:tplc="7F7AEFEE">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512206B2">
      <w:start w:val="1"/>
      <w:numFmt w:val="bullet"/>
      <w:lvlText w:val=""/>
      <w:lvlJc w:val="left"/>
      <w:pPr>
        <w:tabs>
          <w:tab w:val="num" w:pos="720"/>
        </w:tabs>
        <w:ind w:left="720" w:hanging="360"/>
      </w:pPr>
      <w:rPr>
        <w:rFonts w:ascii="Symbol" w:hAnsi="Symbol"/>
      </w:rPr>
    </w:lvl>
    <w:lvl w:ilvl="1" w:tplc="2046764A">
      <w:start w:val="1"/>
      <w:numFmt w:val="bullet"/>
      <w:lvlText w:val="o"/>
      <w:lvlJc w:val="left"/>
      <w:pPr>
        <w:tabs>
          <w:tab w:val="num" w:pos="1440"/>
        </w:tabs>
        <w:ind w:left="1440" w:hanging="360"/>
      </w:pPr>
      <w:rPr>
        <w:rFonts w:ascii="Courier New" w:hAnsi="Courier New"/>
      </w:rPr>
    </w:lvl>
    <w:lvl w:ilvl="2" w:tplc="596A9CCC">
      <w:start w:val="1"/>
      <w:numFmt w:val="bullet"/>
      <w:lvlText w:val=""/>
      <w:lvlJc w:val="left"/>
      <w:pPr>
        <w:tabs>
          <w:tab w:val="num" w:pos="2160"/>
        </w:tabs>
        <w:ind w:left="2160" w:hanging="360"/>
      </w:pPr>
      <w:rPr>
        <w:rFonts w:ascii="Wingdings" w:hAnsi="Wingdings"/>
      </w:rPr>
    </w:lvl>
    <w:lvl w:ilvl="3" w:tplc="EDE2A904">
      <w:start w:val="1"/>
      <w:numFmt w:val="bullet"/>
      <w:lvlText w:val=""/>
      <w:lvlJc w:val="left"/>
      <w:pPr>
        <w:tabs>
          <w:tab w:val="num" w:pos="2880"/>
        </w:tabs>
        <w:ind w:left="2880" w:hanging="360"/>
      </w:pPr>
      <w:rPr>
        <w:rFonts w:ascii="Symbol" w:hAnsi="Symbol"/>
      </w:rPr>
    </w:lvl>
    <w:lvl w:ilvl="4" w:tplc="AB94C4FA">
      <w:start w:val="1"/>
      <w:numFmt w:val="bullet"/>
      <w:lvlText w:val="o"/>
      <w:lvlJc w:val="left"/>
      <w:pPr>
        <w:tabs>
          <w:tab w:val="num" w:pos="3600"/>
        </w:tabs>
        <w:ind w:left="3600" w:hanging="360"/>
      </w:pPr>
      <w:rPr>
        <w:rFonts w:ascii="Courier New" w:hAnsi="Courier New"/>
      </w:rPr>
    </w:lvl>
    <w:lvl w:ilvl="5" w:tplc="5AAAB84C">
      <w:start w:val="1"/>
      <w:numFmt w:val="bullet"/>
      <w:lvlText w:val=""/>
      <w:lvlJc w:val="left"/>
      <w:pPr>
        <w:tabs>
          <w:tab w:val="num" w:pos="4320"/>
        </w:tabs>
        <w:ind w:left="4320" w:hanging="360"/>
      </w:pPr>
      <w:rPr>
        <w:rFonts w:ascii="Wingdings" w:hAnsi="Wingdings"/>
      </w:rPr>
    </w:lvl>
    <w:lvl w:ilvl="6" w:tplc="D0527EEC">
      <w:start w:val="1"/>
      <w:numFmt w:val="bullet"/>
      <w:lvlText w:val=""/>
      <w:lvlJc w:val="left"/>
      <w:pPr>
        <w:tabs>
          <w:tab w:val="num" w:pos="5040"/>
        </w:tabs>
        <w:ind w:left="5040" w:hanging="360"/>
      </w:pPr>
      <w:rPr>
        <w:rFonts w:ascii="Symbol" w:hAnsi="Symbol"/>
      </w:rPr>
    </w:lvl>
    <w:lvl w:ilvl="7" w:tplc="981C12B2">
      <w:start w:val="1"/>
      <w:numFmt w:val="bullet"/>
      <w:lvlText w:val="o"/>
      <w:lvlJc w:val="left"/>
      <w:pPr>
        <w:tabs>
          <w:tab w:val="num" w:pos="5760"/>
        </w:tabs>
        <w:ind w:left="5760" w:hanging="360"/>
      </w:pPr>
      <w:rPr>
        <w:rFonts w:ascii="Courier New" w:hAnsi="Courier New"/>
      </w:rPr>
    </w:lvl>
    <w:lvl w:ilvl="8" w:tplc="89EEEAEE">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1B70DA20">
      <w:start w:val="1"/>
      <w:numFmt w:val="bullet"/>
      <w:lvlText w:val=""/>
      <w:lvlJc w:val="left"/>
      <w:pPr>
        <w:tabs>
          <w:tab w:val="num" w:pos="720"/>
        </w:tabs>
        <w:ind w:left="720" w:hanging="360"/>
      </w:pPr>
      <w:rPr>
        <w:rFonts w:ascii="Symbol" w:hAnsi="Symbol"/>
      </w:rPr>
    </w:lvl>
    <w:lvl w:ilvl="1" w:tplc="A6AC7EC8">
      <w:start w:val="1"/>
      <w:numFmt w:val="bullet"/>
      <w:lvlText w:val="o"/>
      <w:lvlJc w:val="left"/>
      <w:pPr>
        <w:tabs>
          <w:tab w:val="num" w:pos="1440"/>
        </w:tabs>
        <w:ind w:left="1440" w:hanging="360"/>
      </w:pPr>
      <w:rPr>
        <w:rFonts w:ascii="Courier New" w:hAnsi="Courier New"/>
      </w:rPr>
    </w:lvl>
    <w:lvl w:ilvl="2" w:tplc="67745C14">
      <w:start w:val="1"/>
      <w:numFmt w:val="bullet"/>
      <w:lvlText w:val=""/>
      <w:lvlJc w:val="left"/>
      <w:pPr>
        <w:tabs>
          <w:tab w:val="num" w:pos="2160"/>
        </w:tabs>
        <w:ind w:left="2160" w:hanging="360"/>
      </w:pPr>
      <w:rPr>
        <w:rFonts w:ascii="Wingdings" w:hAnsi="Wingdings"/>
      </w:rPr>
    </w:lvl>
    <w:lvl w:ilvl="3" w:tplc="C0389DA6">
      <w:start w:val="1"/>
      <w:numFmt w:val="bullet"/>
      <w:lvlText w:val=""/>
      <w:lvlJc w:val="left"/>
      <w:pPr>
        <w:tabs>
          <w:tab w:val="num" w:pos="2880"/>
        </w:tabs>
        <w:ind w:left="2880" w:hanging="360"/>
      </w:pPr>
      <w:rPr>
        <w:rFonts w:ascii="Symbol" w:hAnsi="Symbol"/>
      </w:rPr>
    </w:lvl>
    <w:lvl w:ilvl="4" w:tplc="6DB2BC32">
      <w:start w:val="1"/>
      <w:numFmt w:val="bullet"/>
      <w:lvlText w:val="o"/>
      <w:lvlJc w:val="left"/>
      <w:pPr>
        <w:tabs>
          <w:tab w:val="num" w:pos="3600"/>
        </w:tabs>
        <w:ind w:left="3600" w:hanging="360"/>
      </w:pPr>
      <w:rPr>
        <w:rFonts w:ascii="Courier New" w:hAnsi="Courier New"/>
      </w:rPr>
    </w:lvl>
    <w:lvl w:ilvl="5" w:tplc="7A302016">
      <w:start w:val="1"/>
      <w:numFmt w:val="bullet"/>
      <w:lvlText w:val=""/>
      <w:lvlJc w:val="left"/>
      <w:pPr>
        <w:tabs>
          <w:tab w:val="num" w:pos="4320"/>
        </w:tabs>
        <w:ind w:left="4320" w:hanging="360"/>
      </w:pPr>
      <w:rPr>
        <w:rFonts w:ascii="Wingdings" w:hAnsi="Wingdings"/>
      </w:rPr>
    </w:lvl>
    <w:lvl w:ilvl="6" w:tplc="5F501B84">
      <w:start w:val="1"/>
      <w:numFmt w:val="bullet"/>
      <w:lvlText w:val=""/>
      <w:lvlJc w:val="left"/>
      <w:pPr>
        <w:tabs>
          <w:tab w:val="num" w:pos="5040"/>
        </w:tabs>
        <w:ind w:left="5040" w:hanging="360"/>
      </w:pPr>
      <w:rPr>
        <w:rFonts w:ascii="Symbol" w:hAnsi="Symbol"/>
      </w:rPr>
    </w:lvl>
    <w:lvl w:ilvl="7" w:tplc="F7E6E076">
      <w:start w:val="1"/>
      <w:numFmt w:val="bullet"/>
      <w:lvlText w:val="o"/>
      <w:lvlJc w:val="left"/>
      <w:pPr>
        <w:tabs>
          <w:tab w:val="num" w:pos="5760"/>
        </w:tabs>
        <w:ind w:left="5760" w:hanging="360"/>
      </w:pPr>
      <w:rPr>
        <w:rFonts w:ascii="Courier New" w:hAnsi="Courier New"/>
      </w:rPr>
    </w:lvl>
    <w:lvl w:ilvl="8" w:tplc="B302D680">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3F7E3ECE">
      <w:start w:val="1"/>
      <w:numFmt w:val="bullet"/>
      <w:lvlText w:val=""/>
      <w:lvlJc w:val="left"/>
      <w:pPr>
        <w:tabs>
          <w:tab w:val="num" w:pos="720"/>
        </w:tabs>
        <w:ind w:left="720" w:hanging="360"/>
      </w:pPr>
      <w:rPr>
        <w:rFonts w:ascii="Symbol" w:hAnsi="Symbol"/>
      </w:rPr>
    </w:lvl>
    <w:lvl w:ilvl="1" w:tplc="D3CE0CD2">
      <w:start w:val="1"/>
      <w:numFmt w:val="bullet"/>
      <w:lvlText w:val="o"/>
      <w:lvlJc w:val="left"/>
      <w:pPr>
        <w:tabs>
          <w:tab w:val="num" w:pos="1440"/>
        </w:tabs>
        <w:ind w:left="1440" w:hanging="360"/>
      </w:pPr>
      <w:rPr>
        <w:rFonts w:ascii="Courier New" w:hAnsi="Courier New"/>
      </w:rPr>
    </w:lvl>
    <w:lvl w:ilvl="2" w:tplc="15C8D980">
      <w:start w:val="1"/>
      <w:numFmt w:val="bullet"/>
      <w:lvlText w:val=""/>
      <w:lvlJc w:val="left"/>
      <w:pPr>
        <w:tabs>
          <w:tab w:val="num" w:pos="2160"/>
        </w:tabs>
        <w:ind w:left="2160" w:hanging="360"/>
      </w:pPr>
      <w:rPr>
        <w:rFonts w:ascii="Wingdings" w:hAnsi="Wingdings"/>
      </w:rPr>
    </w:lvl>
    <w:lvl w:ilvl="3" w:tplc="AE022662">
      <w:start w:val="1"/>
      <w:numFmt w:val="bullet"/>
      <w:lvlText w:val=""/>
      <w:lvlJc w:val="left"/>
      <w:pPr>
        <w:tabs>
          <w:tab w:val="num" w:pos="2880"/>
        </w:tabs>
        <w:ind w:left="2880" w:hanging="360"/>
      </w:pPr>
      <w:rPr>
        <w:rFonts w:ascii="Symbol" w:hAnsi="Symbol"/>
      </w:rPr>
    </w:lvl>
    <w:lvl w:ilvl="4" w:tplc="C284D010">
      <w:start w:val="1"/>
      <w:numFmt w:val="bullet"/>
      <w:lvlText w:val="o"/>
      <w:lvlJc w:val="left"/>
      <w:pPr>
        <w:tabs>
          <w:tab w:val="num" w:pos="3600"/>
        </w:tabs>
        <w:ind w:left="3600" w:hanging="360"/>
      </w:pPr>
      <w:rPr>
        <w:rFonts w:ascii="Courier New" w:hAnsi="Courier New"/>
      </w:rPr>
    </w:lvl>
    <w:lvl w:ilvl="5" w:tplc="8D686B1A">
      <w:start w:val="1"/>
      <w:numFmt w:val="bullet"/>
      <w:lvlText w:val=""/>
      <w:lvlJc w:val="left"/>
      <w:pPr>
        <w:tabs>
          <w:tab w:val="num" w:pos="4320"/>
        </w:tabs>
        <w:ind w:left="4320" w:hanging="360"/>
      </w:pPr>
      <w:rPr>
        <w:rFonts w:ascii="Wingdings" w:hAnsi="Wingdings"/>
      </w:rPr>
    </w:lvl>
    <w:lvl w:ilvl="6" w:tplc="205A9336">
      <w:start w:val="1"/>
      <w:numFmt w:val="bullet"/>
      <w:lvlText w:val=""/>
      <w:lvlJc w:val="left"/>
      <w:pPr>
        <w:tabs>
          <w:tab w:val="num" w:pos="5040"/>
        </w:tabs>
        <w:ind w:left="5040" w:hanging="360"/>
      </w:pPr>
      <w:rPr>
        <w:rFonts w:ascii="Symbol" w:hAnsi="Symbol"/>
      </w:rPr>
    </w:lvl>
    <w:lvl w:ilvl="7" w:tplc="EA380252">
      <w:start w:val="1"/>
      <w:numFmt w:val="bullet"/>
      <w:lvlText w:val="o"/>
      <w:lvlJc w:val="left"/>
      <w:pPr>
        <w:tabs>
          <w:tab w:val="num" w:pos="5760"/>
        </w:tabs>
        <w:ind w:left="5760" w:hanging="360"/>
      </w:pPr>
      <w:rPr>
        <w:rFonts w:ascii="Courier New" w:hAnsi="Courier New"/>
      </w:rPr>
    </w:lvl>
    <w:lvl w:ilvl="8" w:tplc="400A4222">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506A5548">
      <w:start w:val="1"/>
      <w:numFmt w:val="bullet"/>
      <w:lvlText w:val=""/>
      <w:lvlJc w:val="left"/>
      <w:pPr>
        <w:tabs>
          <w:tab w:val="num" w:pos="720"/>
        </w:tabs>
        <w:ind w:left="720" w:hanging="360"/>
      </w:pPr>
      <w:rPr>
        <w:rFonts w:ascii="Symbol" w:hAnsi="Symbol"/>
      </w:rPr>
    </w:lvl>
    <w:lvl w:ilvl="1" w:tplc="2FCE5652">
      <w:start w:val="1"/>
      <w:numFmt w:val="bullet"/>
      <w:lvlText w:val="o"/>
      <w:lvlJc w:val="left"/>
      <w:pPr>
        <w:tabs>
          <w:tab w:val="num" w:pos="1440"/>
        </w:tabs>
        <w:ind w:left="1440" w:hanging="360"/>
      </w:pPr>
      <w:rPr>
        <w:rFonts w:ascii="Courier New" w:hAnsi="Courier New"/>
      </w:rPr>
    </w:lvl>
    <w:lvl w:ilvl="2" w:tplc="0D7C9E16">
      <w:start w:val="1"/>
      <w:numFmt w:val="bullet"/>
      <w:lvlText w:val=""/>
      <w:lvlJc w:val="left"/>
      <w:pPr>
        <w:tabs>
          <w:tab w:val="num" w:pos="2160"/>
        </w:tabs>
        <w:ind w:left="2160" w:hanging="360"/>
      </w:pPr>
      <w:rPr>
        <w:rFonts w:ascii="Wingdings" w:hAnsi="Wingdings"/>
      </w:rPr>
    </w:lvl>
    <w:lvl w:ilvl="3" w:tplc="320C8446">
      <w:start w:val="1"/>
      <w:numFmt w:val="bullet"/>
      <w:lvlText w:val=""/>
      <w:lvlJc w:val="left"/>
      <w:pPr>
        <w:tabs>
          <w:tab w:val="num" w:pos="2880"/>
        </w:tabs>
        <w:ind w:left="2880" w:hanging="360"/>
      </w:pPr>
      <w:rPr>
        <w:rFonts w:ascii="Symbol" w:hAnsi="Symbol"/>
      </w:rPr>
    </w:lvl>
    <w:lvl w:ilvl="4" w:tplc="19E6CA88">
      <w:start w:val="1"/>
      <w:numFmt w:val="bullet"/>
      <w:lvlText w:val="o"/>
      <w:lvlJc w:val="left"/>
      <w:pPr>
        <w:tabs>
          <w:tab w:val="num" w:pos="3600"/>
        </w:tabs>
        <w:ind w:left="3600" w:hanging="360"/>
      </w:pPr>
      <w:rPr>
        <w:rFonts w:ascii="Courier New" w:hAnsi="Courier New"/>
      </w:rPr>
    </w:lvl>
    <w:lvl w:ilvl="5" w:tplc="69E881A8">
      <w:start w:val="1"/>
      <w:numFmt w:val="bullet"/>
      <w:lvlText w:val=""/>
      <w:lvlJc w:val="left"/>
      <w:pPr>
        <w:tabs>
          <w:tab w:val="num" w:pos="4320"/>
        </w:tabs>
        <w:ind w:left="4320" w:hanging="360"/>
      </w:pPr>
      <w:rPr>
        <w:rFonts w:ascii="Wingdings" w:hAnsi="Wingdings"/>
      </w:rPr>
    </w:lvl>
    <w:lvl w:ilvl="6" w:tplc="9702B33E">
      <w:start w:val="1"/>
      <w:numFmt w:val="bullet"/>
      <w:lvlText w:val=""/>
      <w:lvlJc w:val="left"/>
      <w:pPr>
        <w:tabs>
          <w:tab w:val="num" w:pos="5040"/>
        </w:tabs>
        <w:ind w:left="5040" w:hanging="360"/>
      </w:pPr>
      <w:rPr>
        <w:rFonts w:ascii="Symbol" w:hAnsi="Symbol"/>
      </w:rPr>
    </w:lvl>
    <w:lvl w:ilvl="7" w:tplc="D438F186">
      <w:start w:val="1"/>
      <w:numFmt w:val="bullet"/>
      <w:lvlText w:val="o"/>
      <w:lvlJc w:val="left"/>
      <w:pPr>
        <w:tabs>
          <w:tab w:val="num" w:pos="5760"/>
        </w:tabs>
        <w:ind w:left="5760" w:hanging="360"/>
      </w:pPr>
      <w:rPr>
        <w:rFonts w:ascii="Courier New" w:hAnsi="Courier New"/>
      </w:rPr>
    </w:lvl>
    <w:lvl w:ilvl="8" w:tplc="34AC09F0">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44388722">
      <w:start w:val="1"/>
      <w:numFmt w:val="bullet"/>
      <w:lvlText w:val=""/>
      <w:lvlJc w:val="left"/>
      <w:pPr>
        <w:tabs>
          <w:tab w:val="num" w:pos="720"/>
        </w:tabs>
        <w:ind w:left="720" w:hanging="360"/>
      </w:pPr>
      <w:rPr>
        <w:rFonts w:ascii="Symbol" w:hAnsi="Symbol"/>
      </w:rPr>
    </w:lvl>
    <w:lvl w:ilvl="1" w:tplc="B690442E">
      <w:start w:val="1"/>
      <w:numFmt w:val="bullet"/>
      <w:lvlText w:val="o"/>
      <w:lvlJc w:val="left"/>
      <w:pPr>
        <w:tabs>
          <w:tab w:val="num" w:pos="1440"/>
        </w:tabs>
        <w:ind w:left="1440" w:hanging="360"/>
      </w:pPr>
      <w:rPr>
        <w:rFonts w:ascii="Courier New" w:hAnsi="Courier New"/>
      </w:rPr>
    </w:lvl>
    <w:lvl w:ilvl="2" w:tplc="2F9281FE">
      <w:start w:val="1"/>
      <w:numFmt w:val="bullet"/>
      <w:lvlText w:val=""/>
      <w:lvlJc w:val="left"/>
      <w:pPr>
        <w:tabs>
          <w:tab w:val="num" w:pos="2160"/>
        </w:tabs>
        <w:ind w:left="2160" w:hanging="360"/>
      </w:pPr>
      <w:rPr>
        <w:rFonts w:ascii="Wingdings" w:hAnsi="Wingdings"/>
      </w:rPr>
    </w:lvl>
    <w:lvl w:ilvl="3" w:tplc="74A8D150">
      <w:start w:val="1"/>
      <w:numFmt w:val="bullet"/>
      <w:lvlText w:val=""/>
      <w:lvlJc w:val="left"/>
      <w:pPr>
        <w:tabs>
          <w:tab w:val="num" w:pos="2880"/>
        </w:tabs>
        <w:ind w:left="2880" w:hanging="360"/>
      </w:pPr>
      <w:rPr>
        <w:rFonts w:ascii="Symbol" w:hAnsi="Symbol"/>
      </w:rPr>
    </w:lvl>
    <w:lvl w:ilvl="4" w:tplc="84F4F5CE">
      <w:start w:val="1"/>
      <w:numFmt w:val="bullet"/>
      <w:lvlText w:val="o"/>
      <w:lvlJc w:val="left"/>
      <w:pPr>
        <w:tabs>
          <w:tab w:val="num" w:pos="3600"/>
        </w:tabs>
        <w:ind w:left="3600" w:hanging="360"/>
      </w:pPr>
      <w:rPr>
        <w:rFonts w:ascii="Courier New" w:hAnsi="Courier New"/>
      </w:rPr>
    </w:lvl>
    <w:lvl w:ilvl="5" w:tplc="9030F7D4">
      <w:start w:val="1"/>
      <w:numFmt w:val="bullet"/>
      <w:lvlText w:val=""/>
      <w:lvlJc w:val="left"/>
      <w:pPr>
        <w:tabs>
          <w:tab w:val="num" w:pos="4320"/>
        </w:tabs>
        <w:ind w:left="4320" w:hanging="360"/>
      </w:pPr>
      <w:rPr>
        <w:rFonts w:ascii="Wingdings" w:hAnsi="Wingdings"/>
      </w:rPr>
    </w:lvl>
    <w:lvl w:ilvl="6" w:tplc="49362638">
      <w:start w:val="1"/>
      <w:numFmt w:val="bullet"/>
      <w:lvlText w:val=""/>
      <w:lvlJc w:val="left"/>
      <w:pPr>
        <w:tabs>
          <w:tab w:val="num" w:pos="5040"/>
        </w:tabs>
        <w:ind w:left="5040" w:hanging="360"/>
      </w:pPr>
      <w:rPr>
        <w:rFonts w:ascii="Symbol" w:hAnsi="Symbol"/>
      </w:rPr>
    </w:lvl>
    <w:lvl w:ilvl="7" w:tplc="8102B5EC">
      <w:start w:val="1"/>
      <w:numFmt w:val="bullet"/>
      <w:lvlText w:val="o"/>
      <w:lvlJc w:val="left"/>
      <w:pPr>
        <w:tabs>
          <w:tab w:val="num" w:pos="5760"/>
        </w:tabs>
        <w:ind w:left="5760" w:hanging="360"/>
      </w:pPr>
      <w:rPr>
        <w:rFonts w:ascii="Courier New" w:hAnsi="Courier New"/>
      </w:rPr>
    </w:lvl>
    <w:lvl w:ilvl="8" w:tplc="B666F930">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1C10F9E0">
      <w:start w:val="1"/>
      <w:numFmt w:val="bullet"/>
      <w:lvlText w:val=""/>
      <w:lvlJc w:val="left"/>
      <w:pPr>
        <w:tabs>
          <w:tab w:val="num" w:pos="720"/>
        </w:tabs>
        <w:ind w:left="720" w:hanging="360"/>
      </w:pPr>
      <w:rPr>
        <w:rFonts w:ascii="Symbol" w:hAnsi="Symbol"/>
      </w:rPr>
    </w:lvl>
    <w:lvl w:ilvl="1" w:tplc="CBB09A2C">
      <w:start w:val="1"/>
      <w:numFmt w:val="bullet"/>
      <w:lvlText w:val="o"/>
      <w:lvlJc w:val="left"/>
      <w:pPr>
        <w:tabs>
          <w:tab w:val="num" w:pos="1440"/>
        </w:tabs>
        <w:ind w:left="1440" w:hanging="360"/>
      </w:pPr>
      <w:rPr>
        <w:rFonts w:ascii="Courier New" w:hAnsi="Courier New"/>
      </w:rPr>
    </w:lvl>
    <w:lvl w:ilvl="2" w:tplc="F6BE5DBA">
      <w:start w:val="1"/>
      <w:numFmt w:val="bullet"/>
      <w:lvlText w:val=""/>
      <w:lvlJc w:val="left"/>
      <w:pPr>
        <w:tabs>
          <w:tab w:val="num" w:pos="2160"/>
        </w:tabs>
        <w:ind w:left="2160" w:hanging="360"/>
      </w:pPr>
      <w:rPr>
        <w:rFonts w:ascii="Wingdings" w:hAnsi="Wingdings"/>
      </w:rPr>
    </w:lvl>
    <w:lvl w:ilvl="3" w:tplc="471C79DA">
      <w:start w:val="1"/>
      <w:numFmt w:val="bullet"/>
      <w:lvlText w:val=""/>
      <w:lvlJc w:val="left"/>
      <w:pPr>
        <w:tabs>
          <w:tab w:val="num" w:pos="2880"/>
        </w:tabs>
        <w:ind w:left="2880" w:hanging="360"/>
      </w:pPr>
      <w:rPr>
        <w:rFonts w:ascii="Symbol" w:hAnsi="Symbol"/>
      </w:rPr>
    </w:lvl>
    <w:lvl w:ilvl="4" w:tplc="3008187E">
      <w:start w:val="1"/>
      <w:numFmt w:val="bullet"/>
      <w:lvlText w:val="o"/>
      <w:lvlJc w:val="left"/>
      <w:pPr>
        <w:tabs>
          <w:tab w:val="num" w:pos="3600"/>
        </w:tabs>
        <w:ind w:left="3600" w:hanging="360"/>
      </w:pPr>
      <w:rPr>
        <w:rFonts w:ascii="Courier New" w:hAnsi="Courier New"/>
      </w:rPr>
    </w:lvl>
    <w:lvl w:ilvl="5" w:tplc="EEC0C6A4">
      <w:start w:val="1"/>
      <w:numFmt w:val="bullet"/>
      <w:lvlText w:val=""/>
      <w:lvlJc w:val="left"/>
      <w:pPr>
        <w:tabs>
          <w:tab w:val="num" w:pos="4320"/>
        </w:tabs>
        <w:ind w:left="4320" w:hanging="360"/>
      </w:pPr>
      <w:rPr>
        <w:rFonts w:ascii="Wingdings" w:hAnsi="Wingdings"/>
      </w:rPr>
    </w:lvl>
    <w:lvl w:ilvl="6" w:tplc="1D187C96">
      <w:start w:val="1"/>
      <w:numFmt w:val="bullet"/>
      <w:lvlText w:val=""/>
      <w:lvlJc w:val="left"/>
      <w:pPr>
        <w:tabs>
          <w:tab w:val="num" w:pos="5040"/>
        </w:tabs>
        <w:ind w:left="5040" w:hanging="360"/>
      </w:pPr>
      <w:rPr>
        <w:rFonts w:ascii="Symbol" w:hAnsi="Symbol"/>
      </w:rPr>
    </w:lvl>
    <w:lvl w:ilvl="7" w:tplc="141824E4">
      <w:start w:val="1"/>
      <w:numFmt w:val="bullet"/>
      <w:lvlText w:val="o"/>
      <w:lvlJc w:val="left"/>
      <w:pPr>
        <w:tabs>
          <w:tab w:val="num" w:pos="5760"/>
        </w:tabs>
        <w:ind w:left="5760" w:hanging="360"/>
      </w:pPr>
      <w:rPr>
        <w:rFonts w:ascii="Courier New" w:hAnsi="Courier New"/>
      </w:rPr>
    </w:lvl>
    <w:lvl w:ilvl="8" w:tplc="8C9EF754">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144883F0">
      <w:start w:val="1"/>
      <w:numFmt w:val="bullet"/>
      <w:lvlText w:val=""/>
      <w:lvlJc w:val="left"/>
      <w:pPr>
        <w:tabs>
          <w:tab w:val="num" w:pos="720"/>
        </w:tabs>
        <w:ind w:left="720" w:hanging="360"/>
      </w:pPr>
      <w:rPr>
        <w:rFonts w:ascii="Symbol" w:hAnsi="Symbol"/>
      </w:rPr>
    </w:lvl>
    <w:lvl w:ilvl="1" w:tplc="1054D180">
      <w:start w:val="1"/>
      <w:numFmt w:val="bullet"/>
      <w:lvlText w:val="o"/>
      <w:lvlJc w:val="left"/>
      <w:pPr>
        <w:tabs>
          <w:tab w:val="num" w:pos="1440"/>
        </w:tabs>
        <w:ind w:left="1440" w:hanging="360"/>
      </w:pPr>
      <w:rPr>
        <w:rFonts w:ascii="Courier New" w:hAnsi="Courier New"/>
      </w:rPr>
    </w:lvl>
    <w:lvl w:ilvl="2" w:tplc="DC8204F4">
      <w:start w:val="1"/>
      <w:numFmt w:val="bullet"/>
      <w:lvlText w:val=""/>
      <w:lvlJc w:val="left"/>
      <w:pPr>
        <w:tabs>
          <w:tab w:val="num" w:pos="2160"/>
        </w:tabs>
        <w:ind w:left="2160" w:hanging="360"/>
      </w:pPr>
      <w:rPr>
        <w:rFonts w:ascii="Wingdings" w:hAnsi="Wingdings"/>
      </w:rPr>
    </w:lvl>
    <w:lvl w:ilvl="3" w:tplc="5470E71E">
      <w:start w:val="1"/>
      <w:numFmt w:val="bullet"/>
      <w:lvlText w:val=""/>
      <w:lvlJc w:val="left"/>
      <w:pPr>
        <w:tabs>
          <w:tab w:val="num" w:pos="2880"/>
        </w:tabs>
        <w:ind w:left="2880" w:hanging="360"/>
      </w:pPr>
      <w:rPr>
        <w:rFonts w:ascii="Symbol" w:hAnsi="Symbol"/>
      </w:rPr>
    </w:lvl>
    <w:lvl w:ilvl="4" w:tplc="1778AC04">
      <w:start w:val="1"/>
      <w:numFmt w:val="bullet"/>
      <w:lvlText w:val="o"/>
      <w:lvlJc w:val="left"/>
      <w:pPr>
        <w:tabs>
          <w:tab w:val="num" w:pos="3600"/>
        </w:tabs>
        <w:ind w:left="3600" w:hanging="360"/>
      </w:pPr>
      <w:rPr>
        <w:rFonts w:ascii="Courier New" w:hAnsi="Courier New"/>
      </w:rPr>
    </w:lvl>
    <w:lvl w:ilvl="5" w:tplc="B41ADF1C">
      <w:start w:val="1"/>
      <w:numFmt w:val="bullet"/>
      <w:lvlText w:val=""/>
      <w:lvlJc w:val="left"/>
      <w:pPr>
        <w:tabs>
          <w:tab w:val="num" w:pos="4320"/>
        </w:tabs>
        <w:ind w:left="4320" w:hanging="360"/>
      </w:pPr>
      <w:rPr>
        <w:rFonts w:ascii="Wingdings" w:hAnsi="Wingdings"/>
      </w:rPr>
    </w:lvl>
    <w:lvl w:ilvl="6" w:tplc="D070EBCA">
      <w:start w:val="1"/>
      <w:numFmt w:val="bullet"/>
      <w:lvlText w:val=""/>
      <w:lvlJc w:val="left"/>
      <w:pPr>
        <w:tabs>
          <w:tab w:val="num" w:pos="5040"/>
        </w:tabs>
        <w:ind w:left="5040" w:hanging="360"/>
      </w:pPr>
      <w:rPr>
        <w:rFonts w:ascii="Symbol" w:hAnsi="Symbol"/>
      </w:rPr>
    </w:lvl>
    <w:lvl w:ilvl="7" w:tplc="4C34DADA">
      <w:start w:val="1"/>
      <w:numFmt w:val="bullet"/>
      <w:lvlText w:val="o"/>
      <w:lvlJc w:val="left"/>
      <w:pPr>
        <w:tabs>
          <w:tab w:val="num" w:pos="5760"/>
        </w:tabs>
        <w:ind w:left="5760" w:hanging="360"/>
      </w:pPr>
      <w:rPr>
        <w:rFonts w:ascii="Courier New" w:hAnsi="Courier New"/>
      </w:rPr>
    </w:lvl>
    <w:lvl w:ilvl="8" w:tplc="73E20244">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8A928FF0">
      <w:start w:val="1"/>
      <w:numFmt w:val="bullet"/>
      <w:lvlText w:val=""/>
      <w:lvlJc w:val="left"/>
      <w:pPr>
        <w:tabs>
          <w:tab w:val="num" w:pos="720"/>
        </w:tabs>
        <w:ind w:left="720" w:hanging="360"/>
      </w:pPr>
      <w:rPr>
        <w:rFonts w:ascii="Symbol" w:hAnsi="Symbol"/>
      </w:rPr>
    </w:lvl>
    <w:lvl w:ilvl="1" w:tplc="6AC2FFAE">
      <w:start w:val="1"/>
      <w:numFmt w:val="bullet"/>
      <w:lvlText w:val="o"/>
      <w:lvlJc w:val="left"/>
      <w:pPr>
        <w:tabs>
          <w:tab w:val="num" w:pos="1440"/>
        </w:tabs>
        <w:ind w:left="1440" w:hanging="360"/>
      </w:pPr>
      <w:rPr>
        <w:rFonts w:ascii="Courier New" w:hAnsi="Courier New"/>
      </w:rPr>
    </w:lvl>
    <w:lvl w:ilvl="2" w:tplc="678255F6">
      <w:start w:val="1"/>
      <w:numFmt w:val="bullet"/>
      <w:lvlText w:val=""/>
      <w:lvlJc w:val="left"/>
      <w:pPr>
        <w:tabs>
          <w:tab w:val="num" w:pos="2160"/>
        </w:tabs>
        <w:ind w:left="2160" w:hanging="360"/>
      </w:pPr>
      <w:rPr>
        <w:rFonts w:ascii="Wingdings" w:hAnsi="Wingdings"/>
      </w:rPr>
    </w:lvl>
    <w:lvl w:ilvl="3" w:tplc="5232BE78">
      <w:start w:val="1"/>
      <w:numFmt w:val="bullet"/>
      <w:lvlText w:val=""/>
      <w:lvlJc w:val="left"/>
      <w:pPr>
        <w:tabs>
          <w:tab w:val="num" w:pos="2880"/>
        </w:tabs>
        <w:ind w:left="2880" w:hanging="360"/>
      </w:pPr>
      <w:rPr>
        <w:rFonts w:ascii="Symbol" w:hAnsi="Symbol"/>
      </w:rPr>
    </w:lvl>
    <w:lvl w:ilvl="4" w:tplc="8688ADD2">
      <w:start w:val="1"/>
      <w:numFmt w:val="bullet"/>
      <w:lvlText w:val="o"/>
      <w:lvlJc w:val="left"/>
      <w:pPr>
        <w:tabs>
          <w:tab w:val="num" w:pos="3600"/>
        </w:tabs>
        <w:ind w:left="3600" w:hanging="360"/>
      </w:pPr>
      <w:rPr>
        <w:rFonts w:ascii="Courier New" w:hAnsi="Courier New"/>
      </w:rPr>
    </w:lvl>
    <w:lvl w:ilvl="5" w:tplc="03DC8430">
      <w:start w:val="1"/>
      <w:numFmt w:val="bullet"/>
      <w:lvlText w:val=""/>
      <w:lvlJc w:val="left"/>
      <w:pPr>
        <w:tabs>
          <w:tab w:val="num" w:pos="4320"/>
        </w:tabs>
        <w:ind w:left="4320" w:hanging="360"/>
      </w:pPr>
      <w:rPr>
        <w:rFonts w:ascii="Wingdings" w:hAnsi="Wingdings"/>
      </w:rPr>
    </w:lvl>
    <w:lvl w:ilvl="6" w:tplc="95CE7972">
      <w:start w:val="1"/>
      <w:numFmt w:val="bullet"/>
      <w:lvlText w:val=""/>
      <w:lvlJc w:val="left"/>
      <w:pPr>
        <w:tabs>
          <w:tab w:val="num" w:pos="5040"/>
        </w:tabs>
        <w:ind w:left="5040" w:hanging="360"/>
      </w:pPr>
      <w:rPr>
        <w:rFonts w:ascii="Symbol" w:hAnsi="Symbol"/>
      </w:rPr>
    </w:lvl>
    <w:lvl w:ilvl="7" w:tplc="6D780FD2">
      <w:start w:val="1"/>
      <w:numFmt w:val="bullet"/>
      <w:lvlText w:val="o"/>
      <w:lvlJc w:val="left"/>
      <w:pPr>
        <w:tabs>
          <w:tab w:val="num" w:pos="5760"/>
        </w:tabs>
        <w:ind w:left="5760" w:hanging="360"/>
      </w:pPr>
      <w:rPr>
        <w:rFonts w:ascii="Courier New" w:hAnsi="Courier New"/>
      </w:rPr>
    </w:lvl>
    <w:lvl w:ilvl="8" w:tplc="427029B8">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C58E5766">
      <w:start w:val="1"/>
      <w:numFmt w:val="bullet"/>
      <w:lvlText w:val=""/>
      <w:lvlJc w:val="left"/>
      <w:pPr>
        <w:tabs>
          <w:tab w:val="num" w:pos="720"/>
        </w:tabs>
        <w:ind w:left="720" w:hanging="360"/>
      </w:pPr>
      <w:rPr>
        <w:rFonts w:ascii="Symbol" w:hAnsi="Symbol"/>
      </w:rPr>
    </w:lvl>
    <w:lvl w:ilvl="1" w:tplc="76007A62">
      <w:start w:val="1"/>
      <w:numFmt w:val="bullet"/>
      <w:lvlText w:val="o"/>
      <w:lvlJc w:val="left"/>
      <w:pPr>
        <w:tabs>
          <w:tab w:val="num" w:pos="1440"/>
        </w:tabs>
        <w:ind w:left="1440" w:hanging="360"/>
      </w:pPr>
      <w:rPr>
        <w:rFonts w:ascii="Courier New" w:hAnsi="Courier New"/>
      </w:rPr>
    </w:lvl>
    <w:lvl w:ilvl="2" w:tplc="987089B8">
      <w:start w:val="1"/>
      <w:numFmt w:val="bullet"/>
      <w:lvlText w:val=""/>
      <w:lvlJc w:val="left"/>
      <w:pPr>
        <w:tabs>
          <w:tab w:val="num" w:pos="2160"/>
        </w:tabs>
        <w:ind w:left="2160" w:hanging="360"/>
      </w:pPr>
      <w:rPr>
        <w:rFonts w:ascii="Wingdings" w:hAnsi="Wingdings"/>
      </w:rPr>
    </w:lvl>
    <w:lvl w:ilvl="3" w:tplc="D89A3E2E">
      <w:start w:val="1"/>
      <w:numFmt w:val="bullet"/>
      <w:lvlText w:val=""/>
      <w:lvlJc w:val="left"/>
      <w:pPr>
        <w:tabs>
          <w:tab w:val="num" w:pos="2880"/>
        </w:tabs>
        <w:ind w:left="2880" w:hanging="360"/>
      </w:pPr>
      <w:rPr>
        <w:rFonts w:ascii="Symbol" w:hAnsi="Symbol"/>
      </w:rPr>
    </w:lvl>
    <w:lvl w:ilvl="4" w:tplc="C4080508">
      <w:start w:val="1"/>
      <w:numFmt w:val="bullet"/>
      <w:lvlText w:val="o"/>
      <w:lvlJc w:val="left"/>
      <w:pPr>
        <w:tabs>
          <w:tab w:val="num" w:pos="3600"/>
        </w:tabs>
        <w:ind w:left="3600" w:hanging="360"/>
      </w:pPr>
      <w:rPr>
        <w:rFonts w:ascii="Courier New" w:hAnsi="Courier New"/>
      </w:rPr>
    </w:lvl>
    <w:lvl w:ilvl="5" w:tplc="5F48BE74">
      <w:start w:val="1"/>
      <w:numFmt w:val="bullet"/>
      <w:lvlText w:val=""/>
      <w:lvlJc w:val="left"/>
      <w:pPr>
        <w:tabs>
          <w:tab w:val="num" w:pos="4320"/>
        </w:tabs>
        <w:ind w:left="4320" w:hanging="360"/>
      </w:pPr>
      <w:rPr>
        <w:rFonts w:ascii="Wingdings" w:hAnsi="Wingdings"/>
      </w:rPr>
    </w:lvl>
    <w:lvl w:ilvl="6" w:tplc="028C3434">
      <w:start w:val="1"/>
      <w:numFmt w:val="bullet"/>
      <w:lvlText w:val=""/>
      <w:lvlJc w:val="left"/>
      <w:pPr>
        <w:tabs>
          <w:tab w:val="num" w:pos="5040"/>
        </w:tabs>
        <w:ind w:left="5040" w:hanging="360"/>
      </w:pPr>
      <w:rPr>
        <w:rFonts w:ascii="Symbol" w:hAnsi="Symbol"/>
      </w:rPr>
    </w:lvl>
    <w:lvl w:ilvl="7" w:tplc="347E3E7E">
      <w:start w:val="1"/>
      <w:numFmt w:val="bullet"/>
      <w:lvlText w:val="o"/>
      <w:lvlJc w:val="left"/>
      <w:pPr>
        <w:tabs>
          <w:tab w:val="num" w:pos="5760"/>
        </w:tabs>
        <w:ind w:left="5760" w:hanging="360"/>
      </w:pPr>
      <w:rPr>
        <w:rFonts w:ascii="Courier New" w:hAnsi="Courier New"/>
      </w:rPr>
    </w:lvl>
    <w:lvl w:ilvl="8" w:tplc="B5561A70">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936E62D4">
      <w:start w:val="1"/>
      <w:numFmt w:val="bullet"/>
      <w:lvlText w:val=""/>
      <w:lvlJc w:val="left"/>
      <w:pPr>
        <w:tabs>
          <w:tab w:val="num" w:pos="720"/>
        </w:tabs>
        <w:ind w:left="720" w:hanging="360"/>
      </w:pPr>
      <w:rPr>
        <w:rFonts w:ascii="Symbol" w:hAnsi="Symbol"/>
      </w:rPr>
    </w:lvl>
    <w:lvl w:ilvl="1" w:tplc="CF9665FC">
      <w:start w:val="1"/>
      <w:numFmt w:val="bullet"/>
      <w:lvlText w:val="o"/>
      <w:lvlJc w:val="left"/>
      <w:pPr>
        <w:tabs>
          <w:tab w:val="num" w:pos="1440"/>
        </w:tabs>
        <w:ind w:left="1440" w:hanging="360"/>
      </w:pPr>
      <w:rPr>
        <w:rFonts w:ascii="Courier New" w:hAnsi="Courier New"/>
      </w:rPr>
    </w:lvl>
    <w:lvl w:ilvl="2" w:tplc="0724599A">
      <w:start w:val="1"/>
      <w:numFmt w:val="bullet"/>
      <w:lvlText w:val=""/>
      <w:lvlJc w:val="left"/>
      <w:pPr>
        <w:tabs>
          <w:tab w:val="num" w:pos="2160"/>
        </w:tabs>
        <w:ind w:left="2160" w:hanging="360"/>
      </w:pPr>
      <w:rPr>
        <w:rFonts w:ascii="Wingdings" w:hAnsi="Wingdings"/>
      </w:rPr>
    </w:lvl>
    <w:lvl w:ilvl="3" w:tplc="ED7C3850">
      <w:start w:val="1"/>
      <w:numFmt w:val="bullet"/>
      <w:lvlText w:val=""/>
      <w:lvlJc w:val="left"/>
      <w:pPr>
        <w:tabs>
          <w:tab w:val="num" w:pos="2880"/>
        </w:tabs>
        <w:ind w:left="2880" w:hanging="360"/>
      </w:pPr>
      <w:rPr>
        <w:rFonts w:ascii="Symbol" w:hAnsi="Symbol"/>
      </w:rPr>
    </w:lvl>
    <w:lvl w:ilvl="4" w:tplc="DFAA048A">
      <w:start w:val="1"/>
      <w:numFmt w:val="bullet"/>
      <w:lvlText w:val="o"/>
      <w:lvlJc w:val="left"/>
      <w:pPr>
        <w:tabs>
          <w:tab w:val="num" w:pos="3600"/>
        </w:tabs>
        <w:ind w:left="3600" w:hanging="360"/>
      </w:pPr>
      <w:rPr>
        <w:rFonts w:ascii="Courier New" w:hAnsi="Courier New"/>
      </w:rPr>
    </w:lvl>
    <w:lvl w:ilvl="5" w:tplc="77B030EA">
      <w:start w:val="1"/>
      <w:numFmt w:val="bullet"/>
      <w:lvlText w:val=""/>
      <w:lvlJc w:val="left"/>
      <w:pPr>
        <w:tabs>
          <w:tab w:val="num" w:pos="4320"/>
        </w:tabs>
        <w:ind w:left="4320" w:hanging="360"/>
      </w:pPr>
      <w:rPr>
        <w:rFonts w:ascii="Wingdings" w:hAnsi="Wingdings"/>
      </w:rPr>
    </w:lvl>
    <w:lvl w:ilvl="6" w:tplc="0B6A3F40">
      <w:start w:val="1"/>
      <w:numFmt w:val="bullet"/>
      <w:lvlText w:val=""/>
      <w:lvlJc w:val="left"/>
      <w:pPr>
        <w:tabs>
          <w:tab w:val="num" w:pos="5040"/>
        </w:tabs>
        <w:ind w:left="5040" w:hanging="360"/>
      </w:pPr>
      <w:rPr>
        <w:rFonts w:ascii="Symbol" w:hAnsi="Symbol"/>
      </w:rPr>
    </w:lvl>
    <w:lvl w:ilvl="7" w:tplc="CD8C0A4C">
      <w:start w:val="1"/>
      <w:numFmt w:val="bullet"/>
      <w:lvlText w:val="o"/>
      <w:lvlJc w:val="left"/>
      <w:pPr>
        <w:tabs>
          <w:tab w:val="num" w:pos="5760"/>
        </w:tabs>
        <w:ind w:left="5760" w:hanging="360"/>
      </w:pPr>
      <w:rPr>
        <w:rFonts w:ascii="Courier New" w:hAnsi="Courier New"/>
      </w:rPr>
    </w:lvl>
    <w:lvl w:ilvl="8" w:tplc="8A6E3B2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C5DE8584">
      <w:start w:val="1"/>
      <w:numFmt w:val="bullet"/>
      <w:lvlText w:val=""/>
      <w:lvlJc w:val="left"/>
      <w:pPr>
        <w:tabs>
          <w:tab w:val="num" w:pos="720"/>
        </w:tabs>
        <w:ind w:left="720" w:hanging="360"/>
      </w:pPr>
      <w:rPr>
        <w:rFonts w:ascii="Symbol" w:hAnsi="Symbol"/>
      </w:rPr>
    </w:lvl>
    <w:lvl w:ilvl="1" w:tplc="9DDCA854">
      <w:start w:val="1"/>
      <w:numFmt w:val="bullet"/>
      <w:lvlText w:val="o"/>
      <w:lvlJc w:val="left"/>
      <w:pPr>
        <w:tabs>
          <w:tab w:val="num" w:pos="1440"/>
        </w:tabs>
        <w:ind w:left="1440" w:hanging="360"/>
      </w:pPr>
      <w:rPr>
        <w:rFonts w:ascii="Courier New" w:hAnsi="Courier New"/>
      </w:rPr>
    </w:lvl>
    <w:lvl w:ilvl="2" w:tplc="4D6207D4">
      <w:start w:val="1"/>
      <w:numFmt w:val="bullet"/>
      <w:lvlText w:val=""/>
      <w:lvlJc w:val="left"/>
      <w:pPr>
        <w:tabs>
          <w:tab w:val="num" w:pos="2160"/>
        </w:tabs>
        <w:ind w:left="2160" w:hanging="360"/>
      </w:pPr>
      <w:rPr>
        <w:rFonts w:ascii="Wingdings" w:hAnsi="Wingdings"/>
      </w:rPr>
    </w:lvl>
    <w:lvl w:ilvl="3" w:tplc="B6382330">
      <w:start w:val="1"/>
      <w:numFmt w:val="bullet"/>
      <w:lvlText w:val=""/>
      <w:lvlJc w:val="left"/>
      <w:pPr>
        <w:tabs>
          <w:tab w:val="num" w:pos="2880"/>
        </w:tabs>
        <w:ind w:left="2880" w:hanging="360"/>
      </w:pPr>
      <w:rPr>
        <w:rFonts w:ascii="Symbol" w:hAnsi="Symbol"/>
      </w:rPr>
    </w:lvl>
    <w:lvl w:ilvl="4" w:tplc="3BF47CDE">
      <w:start w:val="1"/>
      <w:numFmt w:val="bullet"/>
      <w:lvlText w:val="o"/>
      <w:lvlJc w:val="left"/>
      <w:pPr>
        <w:tabs>
          <w:tab w:val="num" w:pos="3600"/>
        </w:tabs>
        <w:ind w:left="3600" w:hanging="360"/>
      </w:pPr>
      <w:rPr>
        <w:rFonts w:ascii="Courier New" w:hAnsi="Courier New"/>
      </w:rPr>
    </w:lvl>
    <w:lvl w:ilvl="5" w:tplc="AE4AE3CA">
      <w:start w:val="1"/>
      <w:numFmt w:val="bullet"/>
      <w:lvlText w:val=""/>
      <w:lvlJc w:val="left"/>
      <w:pPr>
        <w:tabs>
          <w:tab w:val="num" w:pos="4320"/>
        </w:tabs>
        <w:ind w:left="4320" w:hanging="360"/>
      </w:pPr>
      <w:rPr>
        <w:rFonts w:ascii="Wingdings" w:hAnsi="Wingdings"/>
      </w:rPr>
    </w:lvl>
    <w:lvl w:ilvl="6" w:tplc="7C66FA92">
      <w:start w:val="1"/>
      <w:numFmt w:val="bullet"/>
      <w:lvlText w:val=""/>
      <w:lvlJc w:val="left"/>
      <w:pPr>
        <w:tabs>
          <w:tab w:val="num" w:pos="5040"/>
        </w:tabs>
        <w:ind w:left="5040" w:hanging="360"/>
      </w:pPr>
      <w:rPr>
        <w:rFonts w:ascii="Symbol" w:hAnsi="Symbol"/>
      </w:rPr>
    </w:lvl>
    <w:lvl w:ilvl="7" w:tplc="5B264D84">
      <w:start w:val="1"/>
      <w:numFmt w:val="bullet"/>
      <w:lvlText w:val="o"/>
      <w:lvlJc w:val="left"/>
      <w:pPr>
        <w:tabs>
          <w:tab w:val="num" w:pos="5760"/>
        </w:tabs>
        <w:ind w:left="5760" w:hanging="360"/>
      </w:pPr>
      <w:rPr>
        <w:rFonts w:ascii="Courier New" w:hAnsi="Courier New"/>
      </w:rPr>
    </w:lvl>
    <w:lvl w:ilvl="8" w:tplc="112C2C46">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13EEE5F6">
      <w:start w:val="1"/>
      <w:numFmt w:val="bullet"/>
      <w:lvlText w:val=""/>
      <w:lvlJc w:val="left"/>
      <w:pPr>
        <w:tabs>
          <w:tab w:val="num" w:pos="720"/>
        </w:tabs>
        <w:ind w:left="720" w:hanging="360"/>
      </w:pPr>
      <w:rPr>
        <w:rFonts w:ascii="Symbol" w:hAnsi="Symbol"/>
      </w:rPr>
    </w:lvl>
    <w:lvl w:ilvl="1" w:tplc="CBAADFEA">
      <w:start w:val="1"/>
      <w:numFmt w:val="bullet"/>
      <w:lvlText w:val="o"/>
      <w:lvlJc w:val="left"/>
      <w:pPr>
        <w:tabs>
          <w:tab w:val="num" w:pos="1440"/>
        </w:tabs>
        <w:ind w:left="1440" w:hanging="360"/>
      </w:pPr>
      <w:rPr>
        <w:rFonts w:ascii="Courier New" w:hAnsi="Courier New"/>
      </w:rPr>
    </w:lvl>
    <w:lvl w:ilvl="2" w:tplc="9E2801BC">
      <w:start w:val="1"/>
      <w:numFmt w:val="bullet"/>
      <w:lvlText w:val=""/>
      <w:lvlJc w:val="left"/>
      <w:pPr>
        <w:tabs>
          <w:tab w:val="num" w:pos="2160"/>
        </w:tabs>
        <w:ind w:left="2160" w:hanging="360"/>
      </w:pPr>
      <w:rPr>
        <w:rFonts w:ascii="Wingdings" w:hAnsi="Wingdings"/>
      </w:rPr>
    </w:lvl>
    <w:lvl w:ilvl="3" w:tplc="CBC8572A">
      <w:start w:val="1"/>
      <w:numFmt w:val="bullet"/>
      <w:lvlText w:val=""/>
      <w:lvlJc w:val="left"/>
      <w:pPr>
        <w:tabs>
          <w:tab w:val="num" w:pos="2880"/>
        </w:tabs>
        <w:ind w:left="2880" w:hanging="360"/>
      </w:pPr>
      <w:rPr>
        <w:rFonts w:ascii="Symbol" w:hAnsi="Symbol"/>
      </w:rPr>
    </w:lvl>
    <w:lvl w:ilvl="4" w:tplc="75A84590">
      <w:start w:val="1"/>
      <w:numFmt w:val="bullet"/>
      <w:lvlText w:val="o"/>
      <w:lvlJc w:val="left"/>
      <w:pPr>
        <w:tabs>
          <w:tab w:val="num" w:pos="3600"/>
        </w:tabs>
        <w:ind w:left="3600" w:hanging="360"/>
      </w:pPr>
      <w:rPr>
        <w:rFonts w:ascii="Courier New" w:hAnsi="Courier New"/>
      </w:rPr>
    </w:lvl>
    <w:lvl w:ilvl="5" w:tplc="0532B7EC">
      <w:start w:val="1"/>
      <w:numFmt w:val="bullet"/>
      <w:lvlText w:val=""/>
      <w:lvlJc w:val="left"/>
      <w:pPr>
        <w:tabs>
          <w:tab w:val="num" w:pos="4320"/>
        </w:tabs>
        <w:ind w:left="4320" w:hanging="360"/>
      </w:pPr>
      <w:rPr>
        <w:rFonts w:ascii="Wingdings" w:hAnsi="Wingdings"/>
      </w:rPr>
    </w:lvl>
    <w:lvl w:ilvl="6" w:tplc="5012189C">
      <w:start w:val="1"/>
      <w:numFmt w:val="bullet"/>
      <w:lvlText w:val=""/>
      <w:lvlJc w:val="left"/>
      <w:pPr>
        <w:tabs>
          <w:tab w:val="num" w:pos="5040"/>
        </w:tabs>
        <w:ind w:left="5040" w:hanging="360"/>
      </w:pPr>
      <w:rPr>
        <w:rFonts w:ascii="Symbol" w:hAnsi="Symbol"/>
      </w:rPr>
    </w:lvl>
    <w:lvl w:ilvl="7" w:tplc="82600714">
      <w:start w:val="1"/>
      <w:numFmt w:val="bullet"/>
      <w:lvlText w:val="o"/>
      <w:lvlJc w:val="left"/>
      <w:pPr>
        <w:tabs>
          <w:tab w:val="num" w:pos="5760"/>
        </w:tabs>
        <w:ind w:left="5760" w:hanging="360"/>
      </w:pPr>
      <w:rPr>
        <w:rFonts w:ascii="Courier New" w:hAnsi="Courier New"/>
      </w:rPr>
    </w:lvl>
    <w:lvl w:ilvl="8" w:tplc="02DCF7B0">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hybridMultilevel"/>
    <w:tmpl w:val="00000077"/>
    <w:lvl w:ilvl="0" w:tplc="DFAA0C1C">
      <w:start w:val="1"/>
      <w:numFmt w:val="bullet"/>
      <w:lvlText w:val=""/>
      <w:lvlJc w:val="left"/>
      <w:pPr>
        <w:tabs>
          <w:tab w:val="num" w:pos="720"/>
        </w:tabs>
        <w:ind w:left="720" w:hanging="360"/>
      </w:pPr>
      <w:rPr>
        <w:rFonts w:ascii="Symbol" w:hAnsi="Symbol"/>
      </w:rPr>
    </w:lvl>
    <w:lvl w:ilvl="1" w:tplc="FE64C7D8">
      <w:start w:val="1"/>
      <w:numFmt w:val="bullet"/>
      <w:lvlText w:val="o"/>
      <w:lvlJc w:val="left"/>
      <w:pPr>
        <w:tabs>
          <w:tab w:val="num" w:pos="1440"/>
        </w:tabs>
        <w:ind w:left="1440" w:hanging="360"/>
      </w:pPr>
      <w:rPr>
        <w:rFonts w:ascii="Courier New" w:hAnsi="Courier New"/>
      </w:rPr>
    </w:lvl>
    <w:lvl w:ilvl="2" w:tplc="37948678">
      <w:start w:val="1"/>
      <w:numFmt w:val="bullet"/>
      <w:lvlText w:val=""/>
      <w:lvlJc w:val="left"/>
      <w:pPr>
        <w:tabs>
          <w:tab w:val="num" w:pos="2160"/>
        </w:tabs>
        <w:ind w:left="2160" w:hanging="360"/>
      </w:pPr>
      <w:rPr>
        <w:rFonts w:ascii="Wingdings" w:hAnsi="Wingdings"/>
      </w:rPr>
    </w:lvl>
    <w:lvl w:ilvl="3" w:tplc="2392D8EE">
      <w:start w:val="1"/>
      <w:numFmt w:val="bullet"/>
      <w:lvlText w:val=""/>
      <w:lvlJc w:val="left"/>
      <w:pPr>
        <w:tabs>
          <w:tab w:val="num" w:pos="2880"/>
        </w:tabs>
        <w:ind w:left="2880" w:hanging="360"/>
      </w:pPr>
      <w:rPr>
        <w:rFonts w:ascii="Symbol" w:hAnsi="Symbol"/>
      </w:rPr>
    </w:lvl>
    <w:lvl w:ilvl="4" w:tplc="B28883D2">
      <w:start w:val="1"/>
      <w:numFmt w:val="bullet"/>
      <w:lvlText w:val="o"/>
      <w:lvlJc w:val="left"/>
      <w:pPr>
        <w:tabs>
          <w:tab w:val="num" w:pos="3600"/>
        </w:tabs>
        <w:ind w:left="3600" w:hanging="360"/>
      </w:pPr>
      <w:rPr>
        <w:rFonts w:ascii="Courier New" w:hAnsi="Courier New"/>
      </w:rPr>
    </w:lvl>
    <w:lvl w:ilvl="5" w:tplc="704C8EB4">
      <w:start w:val="1"/>
      <w:numFmt w:val="bullet"/>
      <w:lvlText w:val=""/>
      <w:lvlJc w:val="left"/>
      <w:pPr>
        <w:tabs>
          <w:tab w:val="num" w:pos="4320"/>
        </w:tabs>
        <w:ind w:left="4320" w:hanging="360"/>
      </w:pPr>
      <w:rPr>
        <w:rFonts w:ascii="Wingdings" w:hAnsi="Wingdings"/>
      </w:rPr>
    </w:lvl>
    <w:lvl w:ilvl="6" w:tplc="13B456D6">
      <w:start w:val="1"/>
      <w:numFmt w:val="bullet"/>
      <w:lvlText w:val=""/>
      <w:lvlJc w:val="left"/>
      <w:pPr>
        <w:tabs>
          <w:tab w:val="num" w:pos="5040"/>
        </w:tabs>
        <w:ind w:left="5040" w:hanging="360"/>
      </w:pPr>
      <w:rPr>
        <w:rFonts w:ascii="Symbol" w:hAnsi="Symbol"/>
      </w:rPr>
    </w:lvl>
    <w:lvl w:ilvl="7" w:tplc="DA521E72">
      <w:start w:val="1"/>
      <w:numFmt w:val="bullet"/>
      <w:lvlText w:val="o"/>
      <w:lvlJc w:val="left"/>
      <w:pPr>
        <w:tabs>
          <w:tab w:val="num" w:pos="5760"/>
        </w:tabs>
        <w:ind w:left="5760" w:hanging="360"/>
      </w:pPr>
      <w:rPr>
        <w:rFonts w:ascii="Courier New" w:hAnsi="Courier New"/>
      </w:rPr>
    </w:lvl>
    <w:lvl w:ilvl="8" w:tplc="6032C2EA">
      <w:start w:val="1"/>
      <w:numFmt w:val="bullet"/>
      <w:lvlText w:val=""/>
      <w:lvlJc w:val="left"/>
      <w:pPr>
        <w:tabs>
          <w:tab w:val="num" w:pos="6480"/>
        </w:tabs>
        <w:ind w:left="6480" w:hanging="360"/>
      </w:pPr>
      <w:rPr>
        <w:rFonts w:ascii="Wingdings" w:hAnsi="Wingdings"/>
      </w:rPr>
    </w:lvl>
  </w:abstractNum>
  <w:abstractNum w:abstractNumId="119" w15:restartNumberingAfterBreak="0">
    <w:nsid w:val="00000078"/>
    <w:multiLevelType w:val="hybridMultilevel"/>
    <w:tmpl w:val="00000078"/>
    <w:lvl w:ilvl="0" w:tplc="04CA0012">
      <w:start w:val="1"/>
      <w:numFmt w:val="bullet"/>
      <w:lvlText w:val=""/>
      <w:lvlJc w:val="left"/>
      <w:pPr>
        <w:tabs>
          <w:tab w:val="num" w:pos="720"/>
        </w:tabs>
        <w:ind w:left="720" w:hanging="360"/>
      </w:pPr>
      <w:rPr>
        <w:rFonts w:ascii="Symbol" w:hAnsi="Symbol"/>
      </w:rPr>
    </w:lvl>
    <w:lvl w:ilvl="1" w:tplc="0B9A8F1C">
      <w:start w:val="1"/>
      <w:numFmt w:val="bullet"/>
      <w:lvlText w:val="o"/>
      <w:lvlJc w:val="left"/>
      <w:pPr>
        <w:tabs>
          <w:tab w:val="num" w:pos="1440"/>
        </w:tabs>
        <w:ind w:left="1440" w:hanging="360"/>
      </w:pPr>
      <w:rPr>
        <w:rFonts w:ascii="Courier New" w:hAnsi="Courier New"/>
      </w:rPr>
    </w:lvl>
    <w:lvl w:ilvl="2" w:tplc="9874205C">
      <w:start w:val="1"/>
      <w:numFmt w:val="bullet"/>
      <w:lvlText w:val=""/>
      <w:lvlJc w:val="left"/>
      <w:pPr>
        <w:tabs>
          <w:tab w:val="num" w:pos="2160"/>
        </w:tabs>
        <w:ind w:left="2160" w:hanging="360"/>
      </w:pPr>
      <w:rPr>
        <w:rFonts w:ascii="Wingdings" w:hAnsi="Wingdings"/>
      </w:rPr>
    </w:lvl>
    <w:lvl w:ilvl="3" w:tplc="D76A788A">
      <w:start w:val="1"/>
      <w:numFmt w:val="bullet"/>
      <w:lvlText w:val=""/>
      <w:lvlJc w:val="left"/>
      <w:pPr>
        <w:tabs>
          <w:tab w:val="num" w:pos="2880"/>
        </w:tabs>
        <w:ind w:left="2880" w:hanging="360"/>
      </w:pPr>
      <w:rPr>
        <w:rFonts w:ascii="Symbol" w:hAnsi="Symbol"/>
      </w:rPr>
    </w:lvl>
    <w:lvl w:ilvl="4" w:tplc="CC243C2C">
      <w:start w:val="1"/>
      <w:numFmt w:val="bullet"/>
      <w:lvlText w:val="o"/>
      <w:lvlJc w:val="left"/>
      <w:pPr>
        <w:tabs>
          <w:tab w:val="num" w:pos="3600"/>
        </w:tabs>
        <w:ind w:left="3600" w:hanging="360"/>
      </w:pPr>
      <w:rPr>
        <w:rFonts w:ascii="Courier New" w:hAnsi="Courier New"/>
      </w:rPr>
    </w:lvl>
    <w:lvl w:ilvl="5" w:tplc="CB4226D2">
      <w:start w:val="1"/>
      <w:numFmt w:val="bullet"/>
      <w:lvlText w:val=""/>
      <w:lvlJc w:val="left"/>
      <w:pPr>
        <w:tabs>
          <w:tab w:val="num" w:pos="4320"/>
        </w:tabs>
        <w:ind w:left="4320" w:hanging="360"/>
      </w:pPr>
      <w:rPr>
        <w:rFonts w:ascii="Wingdings" w:hAnsi="Wingdings"/>
      </w:rPr>
    </w:lvl>
    <w:lvl w:ilvl="6" w:tplc="B20CF19A">
      <w:start w:val="1"/>
      <w:numFmt w:val="bullet"/>
      <w:lvlText w:val=""/>
      <w:lvlJc w:val="left"/>
      <w:pPr>
        <w:tabs>
          <w:tab w:val="num" w:pos="5040"/>
        </w:tabs>
        <w:ind w:left="5040" w:hanging="360"/>
      </w:pPr>
      <w:rPr>
        <w:rFonts w:ascii="Symbol" w:hAnsi="Symbol"/>
      </w:rPr>
    </w:lvl>
    <w:lvl w:ilvl="7" w:tplc="6A76A92E">
      <w:start w:val="1"/>
      <w:numFmt w:val="bullet"/>
      <w:lvlText w:val="o"/>
      <w:lvlJc w:val="left"/>
      <w:pPr>
        <w:tabs>
          <w:tab w:val="num" w:pos="5760"/>
        </w:tabs>
        <w:ind w:left="5760" w:hanging="360"/>
      </w:pPr>
      <w:rPr>
        <w:rFonts w:ascii="Courier New" w:hAnsi="Courier New"/>
      </w:rPr>
    </w:lvl>
    <w:lvl w:ilvl="8" w:tplc="D1BEF8E6">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A070755C">
      <w:start w:val="1"/>
      <w:numFmt w:val="bullet"/>
      <w:lvlText w:val=""/>
      <w:lvlJc w:val="left"/>
      <w:pPr>
        <w:tabs>
          <w:tab w:val="num" w:pos="720"/>
        </w:tabs>
        <w:ind w:left="720" w:hanging="360"/>
      </w:pPr>
      <w:rPr>
        <w:rFonts w:ascii="Symbol" w:hAnsi="Symbol"/>
      </w:rPr>
    </w:lvl>
    <w:lvl w:ilvl="1" w:tplc="DB84DE82">
      <w:start w:val="1"/>
      <w:numFmt w:val="bullet"/>
      <w:lvlText w:val="o"/>
      <w:lvlJc w:val="left"/>
      <w:pPr>
        <w:tabs>
          <w:tab w:val="num" w:pos="1440"/>
        </w:tabs>
        <w:ind w:left="1440" w:hanging="360"/>
      </w:pPr>
      <w:rPr>
        <w:rFonts w:ascii="Courier New" w:hAnsi="Courier New"/>
      </w:rPr>
    </w:lvl>
    <w:lvl w:ilvl="2" w:tplc="A3206CF4">
      <w:start w:val="1"/>
      <w:numFmt w:val="bullet"/>
      <w:lvlText w:val=""/>
      <w:lvlJc w:val="left"/>
      <w:pPr>
        <w:tabs>
          <w:tab w:val="num" w:pos="2160"/>
        </w:tabs>
        <w:ind w:left="2160" w:hanging="360"/>
      </w:pPr>
      <w:rPr>
        <w:rFonts w:ascii="Wingdings" w:hAnsi="Wingdings"/>
      </w:rPr>
    </w:lvl>
    <w:lvl w:ilvl="3" w:tplc="68E6C522">
      <w:start w:val="1"/>
      <w:numFmt w:val="bullet"/>
      <w:lvlText w:val=""/>
      <w:lvlJc w:val="left"/>
      <w:pPr>
        <w:tabs>
          <w:tab w:val="num" w:pos="2880"/>
        </w:tabs>
        <w:ind w:left="2880" w:hanging="360"/>
      </w:pPr>
      <w:rPr>
        <w:rFonts w:ascii="Symbol" w:hAnsi="Symbol"/>
      </w:rPr>
    </w:lvl>
    <w:lvl w:ilvl="4" w:tplc="45E24C32">
      <w:start w:val="1"/>
      <w:numFmt w:val="bullet"/>
      <w:lvlText w:val="o"/>
      <w:lvlJc w:val="left"/>
      <w:pPr>
        <w:tabs>
          <w:tab w:val="num" w:pos="3600"/>
        </w:tabs>
        <w:ind w:left="3600" w:hanging="360"/>
      </w:pPr>
      <w:rPr>
        <w:rFonts w:ascii="Courier New" w:hAnsi="Courier New"/>
      </w:rPr>
    </w:lvl>
    <w:lvl w:ilvl="5" w:tplc="7D3A82B4">
      <w:start w:val="1"/>
      <w:numFmt w:val="bullet"/>
      <w:lvlText w:val=""/>
      <w:lvlJc w:val="left"/>
      <w:pPr>
        <w:tabs>
          <w:tab w:val="num" w:pos="4320"/>
        </w:tabs>
        <w:ind w:left="4320" w:hanging="360"/>
      </w:pPr>
      <w:rPr>
        <w:rFonts w:ascii="Wingdings" w:hAnsi="Wingdings"/>
      </w:rPr>
    </w:lvl>
    <w:lvl w:ilvl="6" w:tplc="DC682E06">
      <w:start w:val="1"/>
      <w:numFmt w:val="bullet"/>
      <w:lvlText w:val=""/>
      <w:lvlJc w:val="left"/>
      <w:pPr>
        <w:tabs>
          <w:tab w:val="num" w:pos="5040"/>
        </w:tabs>
        <w:ind w:left="5040" w:hanging="360"/>
      </w:pPr>
      <w:rPr>
        <w:rFonts w:ascii="Symbol" w:hAnsi="Symbol"/>
      </w:rPr>
    </w:lvl>
    <w:lvl w:ilvl="7" w:tplc="2BA856A0">
      <w:start w:val="1"/>
      <w:numFmt w:val="bullet"/>
      <w:lvlText w:val="o"/>
      <w:lvlJc w:val="left"/>
      <w:pPr>
        <w:tabs>
          <w:tab w:val="num" w:pos="5760"/>
        </w:tabs>
        <w:ind w:left="5760" w:hanging="360"/>
      </w:pPr>
      <w:rPr>
        <w:rFonts w:ascii="Courier New" w:hAnsi="Courier New"/>
      </w:rPr>
    </w:lvl>
    <w:lvl w:ilvl="8" w:tplc="AD9023D0">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28F00026">
      <w:start w:val="1"/>
      <w:numFmt w:val="bullet"/>
      <w:lvlText w:val=""/>
      <w:lvlJc w:val="left"/>
      <w:pPr>
        <w:tabs>
          <w:tab w:val="num" w:pos="720"/>
        </w:tabs>
        <w:ind w:left="720" w:hanging="360"/>
      </w:pPr>
      <w:rPr>
        <w:rFonts w:ascii="Symbol" w:hAnsi="Symbol"/>
      </w:rPr>
    </w:lvl>
    <w:lvl w:ilvl="1" w:tplc="FD9E1A28">
      <w:start w:val="1"/>
      <w:numFmt w:val="bullet"/>
      <w:lvlText w:val="o"/>
      <w:lvlJc w:val="left"/>
      <w:pPr>
        <w:tabs>
          <w:tab w:val="num" w:pos="1440"/>
        </w:tabs>
        <w:ind w:left="1440" w:hanging="360"/>
      </w:pPr>
      <w:rPr>
        <w:rFonts w:ascii="Courier New" w:hAnsi="Courier New"/>
      </w:rPr>
    </w:lvl>
    <w:lvl w:ilvl="2" w:tplc="E5EAC2E0">
      <w:start w:val="1"/>
      <w:numFmt w:val="bullet"/>
      <w:lvlText w:val=""/>
      <w:lvlJc w:val="left"/>
      <w:pPr>
        <w:tabs>
          <w:tab w:val="num" w:pos="2160"/>
        </w:tabs>
        <w:ind w:left="2160" w:hanging="360"/>
      </w:pPr>
      <w:rPr>
        <w:rFonts w:ascii="Wingdings" w:hAnsi="Wingdings"/>
      </w:rPr>
    </w:lvl>
    <w:lvl w:ilvl="3" w:tplc="BDAA9F5A">
      <w:start w:val="1"/>
      <w:numFmt w:val="bullet"/>
      <w:lvlText w:val=""/>
      <w:lvlJc w:val="left"/>
      <w:pPr>
        <w:tabs>
          <w:tab w:val="num" w:pos="2880"/>
        </w:tabs>
        <w:ind w:left="2880" w:hanging="360"/>
      </w:pPr>
      <w:rPr>
        <w:rFonts w:ascii="Symbol" w:hAnsi="Symbol"/>
      </w:rPr>
    </w:lvl>
    <w:lvl w:ilvl="4" w:tplc="F0F481B8">
      <w:start w:val="1"/>
      <w:numFmt w:val="bullet"/>
      <w:lvlText w:val="o"/>
      <w:lvlJc w:val="left"/>
      <w:pPr>
        <w:tabs>
          <w:tab w:val="num" w:pos="3600"/>
        </w:tabs>
        <w:ind w:left="3600" w:hanging="360"/>
      </w:pPr>
      <w:rPr>
        <w:rFonts w:ascii="Courier New" w:hAnsi="Courier New"/>
      </w:rPr>
    </w:lvl>
    <w:lvl w:ilvl="5" w:tplc="D786BD60">
      <w:start w:val="1"/>
      <w:numFmt w:val="bullet"/>
      <w:lvlText w:val=""/>
      <w:lvlJc w:val="left"/>
      <w:pPr>
        <w:tabs>
          <w:tab w:val="num" w:pos="4320"/>
        </w:tabs>
        <w:ind w:left="4320" w:hanging="360"/>
      </w:pPr>
      <w:rPr>
        <w:rFonts w:ascii="Wingdings" w:hAnsi="Wingdings"/>
      </w:rPr>
    </w:lvl>
    <w:lvl w:ilvl="6" w:tplc="8CDA18F0">
      <w:start w:val="1"/>
      <w:numFmt w:val="bullet"/>
      <w:lvlText w:val=""/>
      <w:lvlJc w:val="left"/>
      <w:pPr>
        <w:tabs>
          <w:tab w:val="num" w:pos="5040"/>
        </w:tabs>
        <w:ind w:left="5040" w:hanging="360"/>
      </w:pPr>
      <w:rPr>
        <w:rFonts w:ascii="Symbol" w:hAnsi="Symbol"/>
      </w:rPr>
    </w:lvl>
    <w:lvl w:ilvl="7" w:tplc="144271BA">
      <w:start w:val="1"/>
      <w:numFmt w:val="bullet"/>
      <w:lvlText w:val="o"/>
      <w:lvlJc w:val="left"/>
      <w:pPr>
        <w:tabs>
          <w:tab w:val="num" w:pos="5760"/>
        </w:tabs>
        <w:ind w:left="5760" w:hanging="360"/>
      </w:pPr>
      <w:rPr>
        <w:rFonts w:ascii="Courier New" w:hAnsi="Courier New"/>
      </w:rPr>
    </w:lvl>
    <w:lvl w:ilvl="8" w:tplc="8190F234">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AC9692F2">
      <w:start w:val="1"/>
      <w:numFmt w:val="bullet"/>
      <w:lvlText w:val=""/>
      <w:lvlJc w:val="left"/>
      <w:pPr>
        <w:tabs>
          <w:tab w:val="num" w:pos="720"/>
        </w:tabs>
        <w:ind w:left="720" w:hanging="360"/>
      </w:pPr>
      <w:rPr>
        <w:rFonts w:ascii="Symbol" w:hAnsi="Symbol"/>
      </w:rPr>
    </w:lvl>
    <w:lvl w:ilvl="1" w:tplc="F1E6A43C">
      <w:start w:val="1"/>
      <w:numFmt w:val="bullet"/>
      <w:lvlText w:val="o"/>
      <w:lvlJc w:val="left"/>
      <w:pPr>
        <w:tabs>
          <w:tab w:val="num" w:pos="1440"/>
        </w:tabs>
        <w:ind w:left="1440" w:hanging="360"/>
      </w:pPr>
      <w:rPr>
        <w:rFonts w:ascii="Courier New" w:hAnsi="Courier New"/>
      </w:rPr>
    </w:lvl>
    <w:lvl w:ilvl="2" w:tplc="26EC91C4">
      <w:start w:val="1"/>
      <w:numFmt w:val="bullet"/>
      <w:lvlText w:val=""/>
      <w:lvlJc w:val="left"/>
      <w:pPr>
        <w:tabs>
          <w:tab w:val="num" w:pos="2160"/>
        </w:tabs>
        <w:ind w:left="2160" w:hanging="360"/>
      </w:pPr>
      <w:rPr>
        <w:rFonts w:ascii="Wingdings" w:hAnsi="Wingdings"/>
      </w:rPr>
    </w:lvl>
    <w:lvl w:ilvl="3" w:tplc="8F4AA1C6">
      <w:start w:val="1"/>
      <w:numFmt w:val="bullet"/>
      <w:lvlText w:val=""/>
      <w:lvlJc w:val="left"/>
      <w:pPr>
        <w:tabs>
          <w:tab w:val="num" w:pos="2880"/>
        </w:tabs>
        <w:ind w:left="2880" w:hanging="360"/>
      </w:pPr>
      <w:rPr>
        <w:rFonts w:ascii="Symbol" w:hAnsi="Symbol"/>
      </w:rPr>
    </w:lvl>
    <w:lvl w:ilvl="4" w:tplc="A84E2C48">
      <w:start w:val="1"/>
      <w:numFmt w:val="bullet"/>
      <w:lvlText w:val="o"/>
      <w:lvlJc w:val="left"/>
      <w:pPr>
        <w:tabs>
          <w:tab w:val="num" w:pos="3600"/>
        </w:tabs>
        <w:ind w:left="3600" w:hanging="360"/>
      </w:pPr>
      <w:rPr>
        <w:rFonts w:ascii="Courier New" w:hAnsi="Courier New"/>
      </w:rPr>
    </w:lvl>
    <w:lvl w:ilvl="5" w:tplc="17FEE542">
      <w:start w:val="1"/>
      <w:numFmt w:val="bullet"/>
      <w:lvlText w:val=""/>
      <w:lvlJc w:val="left"/>
      <w:pPr>
        <w:tabs>
          <w:tab w:val="num" w:pos="4320"/>
        </w:tabs>
        <w:ind w:left="4320" w:hanging="360"/>
      </w:pPr>
      <w:rPr>
        <w:rFonts w:ascii="Wingdings" w:hAnsi="Wingdings"/>
      </w:rPr>
    </w:lvl>
    <w:lvl w:ilvl="6" w:tplc="D5581044">
      <w:start w:val="1"/>
      <w:numFmt w:val="bullet"/>
      <w:lvlText w:val=""/>
      <w:lvlJc w:val="left"/>
      <w:pPr>
        <w:tabs>
          <w:tab w:val="num" w:pos="5040"/>
        </w:tabs>
        <w:ind w:left="5040" w:hanging="360"/>
      </w:pPr>
      <w:rPr>
        <w:rFonts w:ascii="Symbol" w:hAnsi="Symbol"/>
      </w:rPr>
    </w:lvl>
    <w:lvl w:ilvl="7" w:tplc="87764BE4">
      <w:start w:val="1"/>
      <w:numFmt w:val="bullet"/>
      <w:lvlText w:val="o"/>
      <w:lvlJc w:val="left"/>
      <w:pPr>
        <w:tabs>
          <w:tab w:val="num" w:pos="5760"/>
        </w:tabs>
        <w:ind w:left="5760" w:hanging="360"/>
      </w:pPr>
      <w:rPr>
        <w:rFonts w:ascii="Courier New" w:hAnsi="Courier New"/>
      </w:rPr>
    </w:lvl>
    <w:lvl w:ilvl="8" w:tplc="FF62F474">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D93A3E00">
      <w:start w:val="1"/>
      <w:numFmt w:val="bullet"/>
      <w:lvlText w:val=""/>
      <w:lvlJc w:val="left"/>
      <w:pPr>
        <w:tabs>
          <w:tab w:val="num" w:pos="720"/>
        </w:tabs>
        <w:ind w:left="720" w:hanging="360"/>
      </w:pPr>
      <w:rPr>
        <w:rFonts w:ascii="Symbol" w:hAnsi="Symbol"/>
      </w:rPr>
    </w:lvl>
    <w:lvl w:ilvl="1" w:tplc="09D814F4">
      <w:start w:val="1"/>
      <w:numFmt w:val="bullet"/>
      <w:lvlText w:val="o"/>
      <w:lvlJc w:val="left"/>
      <w:pPr>
        <w:tabs>
          <w:tab w:val="num" w:pos="1440"/>
        </w:tabs>
        <w:ind w:left="1440" w:hanging="360"/>
      </w:pPr>
      <w:rPr>
        <w:rFonts w:ascii="Courier New" w:hAnsi="Courier New"/>
      </w:rPr>
    </w:lvl>
    <w:lvl w:ilvl="2" w:tplc="4F9A1B9C">
      <w:start w:val="1"/>
      <w:numFmt w:val="bullet"/>
      <w:lvlText w:val=""/>
      <w:lvlJc w:val="left"/>
      <w:pPr>
        <w:tabs>
          <w:tab w:val="num" w:pos="2160"/>
        </w:tabs>
        <w:ind w:left="2160" w:hanging="360"/>
      </w:pPr>
      <w:rPr>
        <w:rFonts w:ascii="Wingdings" w:hAnsi="Wingdings"/>
      </w:rPr>
    </w:lvl>
    <w:lvl w:ilvl="3" w:tplc="9F80A200">
      <w:start w:val="1"/>
      <w:numFmt w:val="bullet"/>
      <w:lvlText w:val=""/>
      <w:lvlJc w:val="left"/>
      <w:pPr>
        <w:tabs>
          <w:tab w:val="num" w:pos="2880"/>
        </w:tabs>
        <w:ind w:left="2880" w:hanging="360"/>
      </w:pPr>
      <w:rPr>
        <w:rFonts w:ascii="Symbol" w:hAnsi="Symbol"/>
      </w:rPr>
    </w:lvl>
    <w:lvl w:ilvl="4" w:tplc="5B48529C">
      <w:start w:val="1"/>
      <w:numFmt w:val="bullet"/>
      <w:lvlText w:val="o"/>
      <w:lvlJc w:val="left"/>
      <w:pPr>
        <w:tabs>
          <w:tab w:val="num" w:pos="3600"/>
        </w:tabs>
        <w:ind w:left="3600" w:hanging="360"/>
      </w:pPr>
      <w:rPr>
        <w:rFonts w:ascii="Courier New" w:hAnsi="Courier New"/>
      </w:rPr>
    </w:lvl>
    <w:lvl w:ilvl="5" w:tplc="B4C2E966">
      <w:start w:val="1"/>
      <w:numFmt w:val="bullet"/>
      <w:lvlText w:val=""/>
      <w:lvlJc w:val="left"/>
      <w:pPr>
        <w:tabs>
          <w:tab w:val="num" w:pos="4320"/>
        </w:tabs>
        <w:ind w:left="4320" w:hanging="360"/>
      </w:pPr>
      <w:rPr>
        <w:rFonts w:ascii="Wingdings" w:hAnsi="Wingdings"/>
      </w:rPr>
    </w:lvl>
    <w:lvl w:ilvl="6" w:tplc="ADDA1B7A">
      <w:start w:val="1"/>
      <w:numFmt w:val="bullet"/>
      <w:lvlText w:val=""/>
      <w:lvlJc w:val="left"/>
      <w:pPr>
        <w:tabs>
          <w:tab w:val="num" w:pos="5040"/>
        </w:tabs>
        <w:ind w:left="5040" w:hanging="360"/>
      </w:pPr>
      <w:rPr>
        <w:rFonts w:ascii="Symbol" w:hAnsi="Symbol"/>
      </w:rPr>
    </w:lvl>
    <w:lvl w:ilvl="7" w:tplc="74823B30">
      <w:start w:val="1"/>
      <w:numFmt w:val="bullet"/>
      <w:lvlText w:val="o"/>
      <w:lvlJc w:val="left"/>
      <w:pPr>
        <w:tabs>
          <w:tab w:val="num" w:pos="5760"/>
        </w:tabs>
        <w:ind w:left="5760" w:hanging="360"/>
      </w:pPr>
      <w:rPr>
        <w:rFonts w:ascii="Courier New" w:hAnsi="Courier New"/>
      </w:rPr>
    </w:lvl>
    <w:lvl w:ilvl="8" w:tplc="267815C6">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D362D6E4">
      <w:start w:val="1"/>
      <w:numFmt w:val="bullet"/>
      <w:lvlText w:val=""/>
      <w:lvlJc w:val="left"/>
      <w:pPr>
        <w:tabs>
          <w:tab w:val="num" w:pos="720"/>
        </w:tabs>
        <w:ind w:left="720" w:hanging="360"/>
      </w:pPr>
      <w:rPr>
        <w:rFonts w:ascii="Symbol" w:hAnsi="Symbol"/>
      </w:rPr>
    </w:lvl>
    <w:lvl w:ilvl="1" w:tplc="5F9E9E96">
      <w:start w:val="1"/>
      <w:numFmt w:val="bullet"/>
      <w:lvlText w:val="o"/>
      <w:lvlJc w:val="left"/>
      <w:pPr>
        <w:tabs>
          <w:tab w:val="num" w:pos="1440"/>
        </w:tabs>
        <w:ind w:left="1440" w:hanging="360"/>
      </w:pPr>
      <w:rPr>
        <w:rFonts w:ascii="Courier New" w:hAnsi="Courier New"/>
      </w:rPr>
    </w:lvl>
    <w:lvl w:ilvl="2" w:tplc="5896CBB8">
      <w:start w:val="1"/>
      <w:numFmt w:val="bullet"/>
      <w:lvlText w:val=""/>
      <w:lvlJc w:val="left"/>
      <w:pPr>
        <w:tabs>
          <w:tab w:val="num" w:pos="2160"/>
        </w:tabs>
        <w:ind w:left="2160" w:hanging="360"/>
      </w:pPr>
      <w:rPr>
        <w:rFonts w:ascii="Wingdings" w:hAnsi="Wingdings"/>
      </w:rPr>
    </w:lvl>
    <w:lvl w:ilvl="3" w:tplc="E52A20E6">
      <w:start w:val="1"/>
      <w:numFmt w:val="bullet"/>
      <w:lvlText w:val=""/>
      <w:lvlJc w:val="left"/>
      <w:pPr>
        <w:tabs>
          <w:tab w:val="num" w:pos="2880"/>
        </w:tabs>
        <w:ind w:left="2880" w:hanging="360"/>
      </w:pPr>
      <w:rPr>
        <w:rFonts w:ascii="Symbol" w:hAnsi="Symbol"/>
      </w:rPr>
    </w:lvl>
    <w:lvl w:ilvl="4" w:tplc="5B16DA38">
      <w:start w:val="1"/>
      <w:numFmt w:val="bullet"/>
      <w:lvlText w:val="o"/>
      <w:lvlJc w:val="left"/>
      <w:pPr>
        <w:tabs>
          <w:tab w:val="num" w:pos="3600"/>
        </w:tabs>
        <w:ind w:left="3600" w:hanging="360"/>
      </w:pPr>
      <w:rPr>
        <w:rFonts w:ascii="Courier New" w:hAnsi="Courier New"/>
      </w:rPr>
    </w:lvl>
    <w:lvl w:ilvl="5" w:tplc="2AF20C40">
      <w:start w:val="1"/>
      <w:numFmt w:val="bullet"/>
      <w:lvlText w:val=""/>
      <w:lvlJc w:val="left"/>
      <w:pPr>
        <w:tabs>
          <w:tab w:val="num" w:pos="4320"/>
        </w:tabs>
        <w:ind w:left="4320" w:hanging="360"/>
      </w:pPr>
      <w:rPr>
        <w:rFonts w:ascii="Wingdings" w:hAnsi="Wingdings"/>
      </w:rPr>
    </w:lvl>
    <w:lvl w:ilvl="6" w:tplc="364EC59A">
      <w:start w:val="1"/>
      <w:numFmt w:val="bullet"/>
      <w:lvlText w:val=""/>
      <w:lvlJc w:val="left"/>
      <w:pPr>
        <w:tabs>
          <w:tab w:val="num" w:pos="5040"/>
        </w:tabs>
        <w:ind w:left="5040" w:hanging="360"/>
      </w:pPr>
      <w:rPr>
        <w:rFonts w:ascii="Symbol" w:hAnsi="Symbol"/>
      </w:rPr>
    </w:lvl>
    <w:lvl w:ilvl="7" w:tplc="539E3A56">
      <w:start w:val="1"/>
      <w:numFmt w:val="bullet"/>
      <w:lvlText w:val="o"/>
      <w:lvlJc w:val="left"/>
      <w:pPr>
        <w:tabs>
          <w:tab w:val="num" w:pos="5760"/>
        </w:tabs>
        <w:ind w:left="5760" w:hanging="360"/>
      </w:pPr>
      <w:rPr>
        <w:rFonts w:ascii="Courier New" w:hAnsi="Courier New"/>
      </w:rPr>
    </w:lvl>
    <w:lvl w:ilvl="8" w:tplc="81B81162">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A088FD1C">
      <w:start w:val="1"/>
      <w:numFmt w:val="bullet"/>
      <w:lvlText w:val=""/>
      <w:lvlJc w:val="left"/>
      <w:pPr>
        <w:tabs>
          <w:tab w:val="num" w:pos="720"/>
        </w:tabs>
        <w:ind w:left="720" w:hanging="360"/>
      </w:pPr>
      <w:rPr>
        <w:rFonts w:ascii="Symbol" w:hAnsi="Symbol"/>
      </w:rPr>
    </w:lvl>
    <w:lvl w:ilvl="1" w:tplc="C998501A">
      <w:start w:val="1"/>
      <w:numFmt w:val="bullet"/>
      <w:lvlText w:val="o"/>
      <w:lvlJc w:val="left"/>
      <w:pPr>
        <w:tabs>
          <w:tab w:val="num" w:pos="1440"/>
        </w:tabs>
        <w:ind w:left="1440" w:hanging="360"/>
      </w:pPr>
      <w:rPr>
        <w:rFonts w:ascii="Courier New" w:hAnsi="Courier New"/>
      </w:rPr>
    </w:lvl>
    <w:lvl w:ilvl="2" w:tplc="4CE8B176">
      <w:start w:val="1"/>
      <w:numFmt w:val="bullet"/>
      <w:lvlText w:val=""/>
      <w:lvlJc w:val="left"/>
      <w:pPr>
        <w:tabs>
          <w:tab w:val="num" w:pos="2160"/>
        </w:tabs>
        <w:ind w:left="2160" w:hanging="360"/>
      </w:pPr>
      <w:rPr>
        <w:rFonts w:ascii="Wingdings" w:hAnsi="Wingdings"/>
      </w:rPr>
    </w:lvl>
    <w:lvl w:ilvl="3" w:tplc="888E14E4">
      <w:start w:val="1"/>
      <w:numFmt w:val="bullet"/>
      <w:lvlText w:val=""/>
      <w:lvlJc w:val="left"/>
      <w:pPr>
        <w:tabs>
          <w:tab w:val="num" w:pos="2880"/>
        </w:tabs>
        <w:ind w:left="2880" w:hanging="360"/>
      </w:pPr>
      <w:rPr>
        <w:rFonts w:ascii="Symbol" w:hAnsi="Symbol"/>
      </w:rPr>
    </w:lvl>
    <w:lvl w:ilvl="4" w:tplc="B5CCC440">
      <w:start w:val="1"/>
      <w:numFmt w:val="bullet"/>
      <w:lvlText w:val="o"/>
      <w:lvlJc w:val="left"/>
      <w:pPr>
        <w:tabs>
          <w:tab w:val="num" w:pos="3600"/>
        </w:tabs>
        <w:ind w:left="3600" w:hanging="360"/>
      </w:pPr>
      <w:rPr>
        <w:rFonts w:ascii="Courier New" w:hAnsi="Courier New"/>
      </w:rPr>
    </w:lvl>
    <w:lvl w:ilvl="5" w:tplc="73560306">
      <w:start w:val="1"/>
      <w:numFmt w:val="bullet"/>
      <w:lvlText w:val=""/>
      <w:lvlJc w:val="left"/>
      <w:pPr>
        <w:tabs>
          <w:tab w:val="num" w:pos="4320"/>
        </w:tabs>
        <w:ind w:left="4320" w:hanging="360"/>
      </w:pPr>
      <w:rPr>
        <w:rFonts w:ascii="Wingdings" w:hAnsi="Wingdings"/>
      </w:rPr>
    </w:lvl>
    <w:lvl w:ilvl="6" w:tplc="7B166ECC">
      <w:start w:val="1"/>
      <w:numFmt w:val="bullet"/>
      <w:lvlText w:val=""/>
      <w:lvlJc w:val="left"/>
      <w:pPr>
        <w:tabs>
          <w:tab w:val="num" w:pos="5040"/>
        </w:tabs>
        <w:ind w:left="5040" w:hanging="360"/>
      </w:pPr>
      <w:rPr>
        <w:rFonts w:ascii="Symbol" w:hAnsi="Symbol"/>
      </w:rPr>
    </w:lvl>
    <w:lvl w:ilvl="7" w:tplc="F5F69A24">
      <w:start w:val="1"/>
      <w:numFmt w:val="bullet"/>
      <w:lvlText w:val="o"/>
      <w:lvlJc w:val="left"/>
      <w:pPr>
        <w:tabs>
          <w:tab w:val="num" w:pos="5760"/>
        </w:tabs>
        <w:ind w:left="5760" w:hanging="360"/>
      </w:pPr>
      <w:rPr>
        <w:rFonts w:ascii="Courier New" w:hAnsi="Courier New"/>
      </w:rPr>
    </w:lvl>
    <w:lvl w:ilvl="8" w:tplc="BF4A02E4">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42C26F1A">
      <w:start w:val="1"/>
      <w:numFmt w:val="bullet"/>
      <w:lvlText w:val=""/>
      <w:lvlJc w:val="left"/>
      <w:pPr>
        <w:tabs>
          <w:tab w:val="num" w:pos="720"/>
        </w:tabs>
        <w:ind w:left="720" w:hanging="360"/>
      </w:pPr>
      <w:rPr>
        <w:rFonts w:ascii="Symbol" w:hAnsi="Symbol"/>
      </w:rPr>
    </w:lvl>
    <w:lvl w:ilvl="1" w:tplc="C8469B8E">
      <w:start w:val="1"/>
      <w:numFmt w:val="bullet"/>
      <w:lvlText w:val="o"/>
      <w:lvlJc w:val="left"/>
      <w:pPr>
        <w:tabs>
          <w:tab w:val="num" w:pos="1440"/>
        </w:tabs>
        <w:ind w:left="1440" w:hanging="360"/>
      </w:pPr>
      <w:rPr>
        <w:rFonts w:ascii="Courier New" w:hAnsi="Courier New"/>
      </w:rPr>
    </w:lvl>
    <w:lvl w:ilvl="2" w:tplc="00C84492">
      <w:start w:val="1"/>
      <w:numFmt w:val="bullet"/>
      <w:lvlText w:val=""/>
      <w:lvlJc w:val="left"/>
      <w:pPr>
        <w:tabs>
          <w:tab w:val="num" w:pos="2160"/>
        </w:tabs>
        <w:ind w:left="2160" w:hanging="360"/>
      </w:pPr>
      <w:rPr>
        <w:rFonts w:ascii="Wingdings" w:hAnsi="Wingdings"/>
      </w:rPr>
    </w:lvl>
    <w:lvl w:ilvl="3" w:tplc="FFB69824">
      <w:start w:val="1"/>
      <w:numFmt w:val="bullet"/>
      <w:lvlText w:val=""/>
      <w:lvlJc w:val="left"/>
      <w:pPr>
        <w:tabs>
          <w:tab w:val="num" w:pos="2880"/>
        </w:tabs>
        <w:ind w:left="2880" w:hanging="360"/>
      </w:pPr>
      <w:rPr>
        <w:rFonts w:ascii="Symbol" w:hAnsi="Symbol"/>
      </w:rPr>
    </w:lvl>
    <w:lvl w:ilvl="4" w:tplc="1E145C60">
      <w:start w:val="1"/>
      <w:numFmt w:val="bullet"/>
      <w:lvlText w:val="o"/>
      <w:lvlJc w:val="left"/>
      <w:pPr>
        <w:tabs>
          <w:tab w:val="num" w:pos="3600"/>
        </w:tabs>
        <w:ind w:left="3600" w:hanging="360"/>
      </w:pPr>
      <w:rPr>
        <w:rFonts w:ascii="Courier New" w:hAnsi="Courier New"/>
      </w:rPr>
    </w:lvl>
    <w:lvl w:ilvl="5" w:tplc="544073AE">
      <w:start w:val="1"/>
      <w:numFmt w:val="bullet"/>
      <w:lvlText w:val=""/>
      <w:lvlJc w:val="left"/>
      <w:pPr>
        <w:tabs>
          <w:tab w:val="num" w:pos="4320"/>
        </w:tabs>
        <w:ind w:left="4320" w:hanging="360"/>
      </w:pPr>
      <w:rPr>
        <w:rFonts w:ascii="Wingdings" w:hAnsi="Wingdings"/>
      </w:rPr>
    </w:lvl>
    <w:lvl w:ilvl="6" w:tplc="569858BC">
      <w:start w:val="1"/>
      <w:numFmt w:val="bullet"/>
      <w:lvlText w:val=""/>
      <w:lvlJc w:val="left"/>
      <w:pPr>
        <w:tabs>
          <w:tab w:val="num" w:pos="5040"/>
        </w:tabs>
        <w:ind w:left="5040" w:hanging="360"/>
      </w:pPr>
      <w:rPr>
        <w:rFonts w:ascii="Symbol" w:hAnsi="Symbol"/>
      </w:rPr>
    </w:lvl>
    <w:lvl w:ilvl="7" w:tplc="78E093A2">
      <w:start w:val="1"/>
      <w:numFmt w:val="bullet"/>
      <w:lvlText w:val="o"/>
      <w:lvlJc w:val="left"/>
      <w:pPr>
        <w:tabs>
          <w:tab w:val="num" w:pos="5760"/>
        </w:tabs>
        <w:ind w:left="5760" w:hanging="360"/>
      </w:pPr>
      <w:rPr>
        <w:rFonts w:ascii="Courier New" w:hAnsi="Courier New"/>
      </w:rPr>
    </w:lvl>
    <w:lvl w:ilvl="8" w:tplc="1096B94A">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F8406946">
      <w:start w:val="1"/>
      <w:numFmt w:val="bullet"/>
      <w:lvlText w:val=""/>
      <w:lvlJc w:val="left"/>
      <w:pPr>
        <w:tabs>
          <w:tab w:val="num" w:pos="720"/>
        </w:tabs>
        <w:ind w:left="720" w:hanging="360"/>
      </w:pPr>
      <w:rPr>
        <w:rFonts w:ascii="Symbol" w:hAnsi="Symbol"/>
      </w:rPr>
    </w:lvl>
    <w:lvl w:ilvl="1" w:tplc="30BE4CF0">
      <w:start w:val="1"/>
      <w:numFmt w:val="bullet"/>
      <w:lvlText w:val="o"/>
      <w:lvlJc w:val="left"/>
      <w:pPr>
        <w:tabs>
          <w:tab w:val="num" w:pos="1440"/>
        </w:tabs>
        <w:ind w:left="1440" w:hanging="360"/>
      </w:pPr>
      <w:rPr>
        <w:rFonts w:ascii="Courier New" w:hAnsi="Courier New"/>
      </w:rPr>
    </w:lvl>
    <w:lvl w:ilvl="2" w:tplc="E59AE3B6">
      <w:start w:val="1"/>
      <w:numFmt w:val="bullet"/>
      <w:lvlText w:val=""/>
      <w:lvlJc w:val="left"/>
      <w:pPr>
        <w:tabs>
          <w:tab w:val="num" w:pos="2160"/>
        </w:tabs>
        <w:ind w:left="2160" w:hanging="360"/>
      </w:pPr>
      <w:rPr>
        <w:rFonts w:ascii="Wingdings" w:hAnsi="Wingdings"/>
      </w:rPr>
    </w:lvl>
    <w:lvl w:ilvl="3" w:tplc="4008FD70">
      <w:start w:val="1"/>
      <w:numFmt w:val="bullet"/>
      <w:lvlText w:val=""/>
      <w:lvlJc w:val="left"/>
      <w:pPr>
        <w:tabs>
          <w:tab w:val="num" w:pos="2880"/>
        </w:tabs>
        <w:ind w:left="2880" w:hanging="360"/>
      </w:pPr>
      <w:rPr>
        <w:rFonts w:ascii="Symbol" w:hAnsi="Symbol"/>
      </w:rPr>
    </w:lvl>
    <w:lvl w:ilvl="4" w:tplc="45FC3D78">
      <w:start w:val="1"/>
      <w:numFmt w:val="bullet"/>
      <w:lvlText w:val="o"/>
      <w:lvlJc w:val="left"/>
      <w:pPr>
        <w:tabs>
          <w:tab w:val="num" w:pos="3600"/>
        </w:tabs>
        <w:ind w:left="3600" w:hanging="360"/>
      </w:pPr>
      <w:rPr>
        <w:rFonts w:ascii="Courier New" w:hAnsi="Courier New"/>
      </w:rPr>
    </w:lvl>
    <w:lvl w:ilvl="5" w:tplc="95BCDE50">
      <w:start w:val="1"/>
      <w:numFmt w:val="bullet"/>
      <w:lvlText w:val=""/>
      <w:lvlJc w:val="left"/>
      <w:pPr>
        <w:tabs>
          <w:tab w:val="num" w:pos="4320"/>
        </w:tabs>
        <w:ind w:left="4320" w:hanging="360"/>
      </w:pPr>
      <w:rPr>
        <w:rFonts w:ascii="Wingdings" w:hAnsi="Wingdings"/>
      </w:rPr>
    </w:lvl>
    <w:lvl w:ilvl="6" w:tplc="406CFC36">
      <w:start w:val="1"/>
      <w:numFmt w:val="bullet"/>
      <w:lvlText w:val=""/>
      <w:lvlJc w:val="left"/>
      <w:pPr>
        <w:tabs>
          <w:tab w:val="num" w:pos="5040"/>
        </w:tabs>
        <w:ind w:left="5040" w:hanging="360"/>
      </w:pPr>
      <w:rPr>
        <w:rFonts w:ascii="Symbol" w:hAnsi="Symbol"/>
      </w:rPr>
    </w:lvl>
    <w:lvl w:ilvl="7" w:tplc="2A881148">
      <w:start w:val="1"/>
      <w:numFmt w:val="bullet"/>
      <w:lvlText w:val="o"/>
      <w:lvlJc w:val="left"/>
      <w:pPr>
        <w:tabs>
          <w:tab w:val="num" w:pos="5760"/>
        </w:tabs>
        <w:ind w:left="5760" w:hanging="360"/>
      </w:pPr>
      <w:rPr>
        <w:rFonts w:ascii="Courier New" w:hAnsi="Courier New"/>
      </w:rPr>
    </w:lvl>
    <w:lvl w:ilvl="8" w:tplc="435EDBA0">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13B0B176">
      <w:start w:val="1"/>
      <w:numFmt w:val="bullet"/>
      <w:lvlText w:val=""/>
      <w:lvlJc w:val="left"/>
      <w:pPr>
        <w:tabs>
          <w:tab w:val="num" w:pos="720"/>
        </w:tabs>
        <w:ind w:left="720" w:hanging="360"/>
      </w:pPr>
      <w:rPr>
        <w:rFonts w:ascii="Symbol" w:hAnsi="Symbol"/>
      </w:rPr>
    </w:lvl>
    <w:lvl w:ilvl="1" w:tplc="96A4AAFE">
      <w:start w:val="1"/>
      <w:numFmt w:val="bullet"/>
      <w:lvlText w:val="o"/>
      <w:lvlJc w:val="left"/>
      <w:pPr>
        <w:tabs>
          <w:tab w:val="num" w:pos="1440"/>
        </w:tabs>
        <w:ind w:left="1440" w:hanging="360"/>
      </w:pPr>
      <w:rPr>
        <w:rFonts w:ascii="Courier New" w:hAnsi="Courier New"/>
      </w:rPr>
    </w:lvl>
    <w:lvl w:ilvl="2" w:tplc="3E50ECB6">
      <w:start w:val="1"/>
      <w:numFmt w:val="bullet"/>
      <w:lvlText w:val=""/>
      <w:lvlJc w:val="left"/>
      <w:pPr>
        <w:tabs>
          <w:tab w:val="num" w:pos="2160"/>
        </w:tabs>
        <w:ind w:left="2160" w:hanging="360"/>
      </w:pPr>
      <w:rPr>
        <w:rFonts w:ascii="Wingdings" w:hAnsi="Wingdings"/>
      </w:rPr>
    </w:lvl>
    <w:lvl w:ilvl="3" w:tplc="A60A48CC">
      <w:start w:val="1"/>
      <w:numFmt w:val="bullet"/>
      <w:lvlText w:val=""/>
      <w:lvlJc w:val="left"/>
      <w:pPr>
        <w:tabs>
          <w:tab w:val="num" w:pos="2880"/>
        </w:tabs>
        <w:ind w:left="2880" w:hanging="360"/>
      </w:pPr>
      <w:rPr>
        <w:rFonts w:ascii="Symbol" w:hAnsi="Symbol"/>
      </w:rPr>
    </w:lvl>
    <w:lvl w:ilvl="4" w:tplc="293C6806">
      <w:start w:val="1"/>
      <w:numFmt w:val="bullet"/>
      <w:lvlText w:val="o"/>
      <w:lvlJc w:val="left"/>
      <w:pPr>
        <w:tabs>
          <w:tab w:val="num" w:pos="3600"/>
        </w:tabs>
        <w:ind w:left="3600" w:hanging="360"/>
      </w:pPr>
      <w:rPr>
        <w:rFonts w:ascii="Courier New" w:hAnsi="Courier New"/>
      </w:rPr>
    </w:lvl>
    <w:lvl w:ilvl="5" w:tplc="2AB6DCBE">
      <w:start w:val="1"/>
      <w:numFmt w:val="bullet"/>
      <w:lvlText w:val=""/>
      <w:lvlJc w:val="left"/>
      <w:pPr>
        <w:tabs>
          <w:tab w:val="num" w:pos="4320"/>
        </w:tabs>
        <w:ind w:left="4320" w:hanging="360"/>
      </w:pPr>
      <w:rPr>
        <w:rFonts w:ascii="Wingdings" w:hAnsi="Wingdings"/>
      </w:rPr>
    </w:lvl>
    <w:lvl w:ilvl="6" w:tplc="E4426174">
      <w:start w:val="1"/>
      <w:numFmt w:val="bullet"/>
      <w:lvlText w:val=""/>
      <w:lvlJc w:val="left"/>
      <w:pPr>
        <w:tabs>
          <w:tab w:val="num" w:pos="5040"/>
        </w:tabs>
        <w:ind w:left="5040" w:hanging="360"/>
      </w:pPr>
      <w:rPr>
        <w:rFonts w:ascii="Symbol" w:hAnsi="Symbol"/>
      </w:rPr>
    </w:lvl>
    <w:lvl w:ilvl="7" w:tplc="03565CA2">
      <w:start w:val="1"/>
      <w:numFmt w:val="bullet"/>
      <w:lvlText w:val="o"/>
      <w:lvlJc w:val="left"/>
      <w:pPr>
        <w:tabs>
          <w:tab w:val="num" w:pos="5760"/>
        </w:tabs>
        <w:ind w:left="5760" w:hanging="360"/>
      </w:pPr>
      <w:rPr>
        <w:rFonts w:ascii="Courier New" w:hAnsi="Courier New"/>
      </w:rPr>
    </w:lvl>
    <w:lvl w:ilvl="8" w:tplc="4866C7A0">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67DA9354">
      <w:start w:val="1"/>
      <w:numFmt w:val="bullet"/>
      <w:lvlText w:val=""/>
      <w:lvlJc w:val="left"/>
      <w:pPr>
        <w:tabs>
          <w:tab w:val="num" w:pos="720"/>
        </w:tabs>
        <w:ind w:left="720" w:hanging="360"/>
      </w:pPr>
      <w:rPr>
        <w:rFonts w:ascii="Symbol" w:hAnsi="Symbol"/>
      </w:rPr>
    </w:lvl>
    <w:lvl w:ilvl="1" w:tplc="9A0A15C6">
      <w:start w:val="1"/>
      <w:numFmt w:val="bullet"/>
      <w:lvlText w:val="o"/>
      <w:lvlJc w:val="left"/>
      <w:pPr>
        <w:tabs>
          <w:tab w:val="num" w:pos="1440"/>
        </w:tabs>
        <w:ind w:left="1440" w:hanging="360"/>
      </w:pPr>
      <w:rPr>
        <w:rFonts w:ascii="Courier New" w:hAnsi="Courier New"/>
      </w:rPr>
    </w:lvl>
    <w:lvl w:ilvl="2" w:tplc="9D0672B0">
      <w:start w:val="1"/>
      <w:numFmt w:val="bullet"/>
      <w:lvlText w:val=""/>
      <w:lvlJc w:val="left"/>
      <w:pPr>
        <w:tabs>
          <w:tab w:val="num" w:pos="2160"/>
        </w:tabs>
        <w:ind w:left="2160" w:hanging="360"/>
      </w:pPr>
      <w:rPr>
        <w:rFonts w:ascii="Wingdings" w:hAnsi="Wingdings"/>
      </w:rPr>
    </w:lvl>
    <w:lvl w:ilvl="3" w:tplc="5ECAD6C8">
      <w:start w:val="1"/>
      <w:numFmt w:val="bullet"/>
      <w:lvlText w:val=""/>
      <w:lvlJc w:val="left"/>
      <w:pPr>
        <w:tabs>
          <w:tab w:val="num" w:pos="2880"/>
        </w:tabs>
        <w:ind w:left="2880" w:hanging="360"/>
      </w:pPr>
      <w:rPr>
        <w:rFonts w:ascii="Symbol" w:hAnsi="Symbol"/>
      </w:rPr>
    </w:lvl>
    <w:lvl w:ilvl="4" w:tplc="3CBED710">
      <w:start w:val="1"/>
      <w:numFmt w:val="bullet"/>
      <w:lvlText w:val="o"/>
      <w:lvlJc w:val="left"/>
      <w:pPr>
        <w:tabs>
          <w:tab w:val="num" w:pos="3600"/>
        </w:tabs>
        <w:ind w:left="3600" w:hanging="360"/>
      </w:pPr>
      <w:rPr>
        <w:rFonts w:ascii="Courier New" w:hAnsi="Courier New"/>
      </w:rPr>
    </w:lvl>
    <w:lvl w:ilvl="5" w:tplc="07D621D4">
      <w:start w:val="1"/>
      <w:numFmt w:val="bullet"/>
      <w:lvlText w:val=""/>
      <w:lvlJc w:val="left"/>
      <w:pPr>
        <w:tabs>
          <w:tab w:val="num" w:pos="4320"/>
        </w:tabs>
        <w:ind w:left="4320" w:hanging="360"/>
      </w:pPr>
      <w:rPr>
        <w:rFonts w:ascii="Wingdings" w:hAnsi="Wingdings"/>
      </w:rPr>
    </w:lvl>
    <w:lvl w:ilvl="6" w:tplc="13169E4A">
      <w:start w:val="1"/>
      <w:numFmt w:val="bullet"/>
      <w:lvlText w:val=""/>
      <w:lvlJc w:val="left"/>
      <w:pPr>
        <w:tabs>
          <w:tab w:val="num" w:pos="5040"/>
        </w:tabs>
        <w:ind w:left="5040" w:hanging="360"/>
      </w:pPr>
      <w:rPr>
        <w:rFonts w:ascii="Symbol" w:hAnsi="Symbol"/>
      </w:rPr>
    </w:lvl>
    <w:lvl w:ilvl="7" w:tplc="1ECCB898">
      <w:start w:val="1"/>
      <w:numFmt w:val="bullet"/>
      <w:lvlText w:val="o"/>
      <w:lvlJc w:val="left"/>
      <w:pPr>
        <w:tabs>
          <w:tab w:val="num" w:pos="5760"/>
        </w:tabs>
        <w:ind w:left="5760" w:hanging="360"/>
      </w:pPr>
      <w:rPr>
        <w:rFonts w:ascii="Courier New" w:hAnsi="Courier New"/>
      </w:rPr>
    </w:lvl>
    <w:lvl w:ilvl="8" w:tplc="49D6249A">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6422D348">
      <w:start w:val="1"/>
      <w:numFmt w:val="bullet"/>
      <w:lvlText w:val=""/>
      <w:lvlJc w:val="left"/>
      <w:pPr>
        <w:tabs>
          <w:tab w:val="num" w:pos="720"/>
        </w:tabs>
        <w:ind w:left="720" w:hanging="360"/>
      </w:pPr>
      <w:rPr>
        <w:rFonts w:ascii="Symbol" w:hAnsi="Symbol"/>
      </w:rPr>
    </w:lvl>
    <w:lvl w:ilvl="1" w:tplc="F64EC03E">
      <w:start w:val="1"/>
      <w:numFmt w:val="bullet"/>
      <w:lvlText w:val="o"/>
      <w:lvlJc w:val="left"/>
      <w:pPr>
        <w:tabs>
          <w:tab w:val="num" w:pos="1440"/>
        </w:tabs>
        <w:ind w:left="1440" w:hanging="360"/>
      </w:pPr>
      <w:rPr>
        <w:rFonts w:ascii="Courier New" w:hAnsi="Courier New"/>
      </w:rPr>
    </w:lvl>
    <w:lvl w:ilvl="2" w:tplc="93A4758E">
      <w:start w:val="1"/>
      <w:numFmt w:val="bullet"/>
      <w:lvlText w:val=""/>
      <w:lvlJc w:val="left"/>
      <w:pPr>
        <w:tabs>
          <w:tab w:val="num" w:pos="2160"/>
        </w:tabs>
        <w:ind w:left="2160" w:hanging="360"/>
      </w:pPr>
      <w:rPr>
        <w:rFonts w:ascii="Wingdings" w:hAnsi="Wingdings"/>
      </w:rPr>
    </w:lvl>
    <w:lvl w:ilvl="3" w:tplc="55EEE04A">
      <w:start w:val="1"/>
      <w:numFmt w:val="bullet"/>
      <w:lvlText w:val=""/>
      <w:lvlJc w:val="left"/>
      <w:pPr>
        <w:tabs>
          <w:tab w:val="num" w:pos="2880"/>
        </w:tabs>
        <w:ind w:left="2880" w:hanging="360"/>
      </w:pPr>
      <w:rPr>
        <w:rFonts w:ascii="Symbol" w:hAnsi="Symbol"/>
      </w:rPr>
    </w:lvl>
    <w:lvl w:ilvl="4" w:tplc="F84E6DF8">
      <w:start w:val="1"/>
      <w:numFmt w:val="bullet"/>
      <w:lvlText w:val="o"/>
      <w:lvlJc w:val="left"/>
      <w:pPr>
        <w:tabs>
          <w:tab w:val="num" w:pos="3600"/>
        </w:tabs>
        <w:ind w:left="3600" w:hanging="360"/>
      </w:pPr>
      <w:rPr>
        <w:rFonts w:ascii="Courier New" w:hAnsi="Courier New"/>
      </w:rPr>
    </w:lvl>
    <w:lvl w:ilvl="5" w:tplc="354AB0AA">
      <w:start w:val="1"/>
      <w:numFmt w:val="bullet"/>
      <w:lvlText w:val=""/>
      <w:lvlJc w:val="left"/>
      <w:pPr>
        <w:tabs>
          <w:tab w:val="num" w:pos="4320"/>
        </w:tabs>
        <w:ind w:left="4320" w:hanging="360"/>
      </w:pPr>
      <w:rPr>
        <w:rFonts w:ascii="Wingdings" w:hAnsi="Wingdings"/>
      </w:rPr>
    </w:lvl>
    <w:lvl w:ilvl="6" w:tplc="1124149C">
      <w:start w:val="1"/>
      <w:numFmt w:val="bullet"/>
      <w:lvlText w:val=""/>
      <w:lvlJc w:val="left"/>
      <w:pPr>
        <w:tabs>
          <w:tab w:val="num" w:pos="5040"/>
        </w:tabs>
        <w:ind w:left="5040" w:hanging="360"/>
      </w:pPr>
      <w:rPr>
        <w:rFonts w:ascii="Symbol" w:hAnsi="Symbol"/>
      </w:rPr>
    </w:lvl>
    <w:lvl w:ilvl="7" w:tplc="115AFA7A">
      <w:start w:val="1"/>
      <w:numFmt w:val="bullet"/>
      <w:lvlText w:val="o"/>
      <w:lvlJc w:val="left"/>
      <w:pPr>
        <w:tabs>
          <w:tab w:val="num" w:pos="5760"/>
        </w:tabs>
        <w:ind w:left="5760" w:hanging="360"/>
      </w:pPr>
      <w:rPr>
        <w:rFonts w:ascii="Courier New" w:hAnsi="Courier New"/>
      </w:rPr>
    </w:lvl>
    <w:lvl w:ilvl="8" w:tplc="D38C4C1C">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C1404B60">
      <w:start w:val="1"/>
      <w:numFmt w:val="bullet"/>
      <w:lvlText w:val=""/>
      <w:lvlJc w:val="left"/>
      <w:pPr>
        <w:tabs>
          <w:tab w:val="num" w:pos="720"/>
        </w:tabs>
        <w:ind w:left="720" w:hanging="360"/>
      </w:pPr>
      <w:rPr>
        <w:rFonts w:ascii="Symbol" w:hAnsi="Symbol"/>
      </w:rPr>
    </w:lvl>
    <w:lvl w:ilvl="1" w:tplc="05725288">
      <w:start w:val="1"/>
      <w:numFmt w:val="bullet"/>
      <w:lvlText w:val="o"/>
      <w:lvlJc w:val="left"/>
      <w:pPr>
        <w:tabs>
          <w:tab w:val="num" w:pos="1440"/>
        </w:tabs>
        <w:ind w:left="1440" w:hanging="360"/>
      </w:pPr>
      <w:rPr>
        <w:rFonts w:ascii="Courier New" w:hAnsi="Courier New"/>
      </w:rPr>
    </w:lvl>
    <w:lvl w:ilvl="2" w:tplc="ACAE2FF6">
      <w:start w:val="1"/>
      <w:numFmt w:val="bullet"/>
      <w:lvlText w:val=""/>
      <w:lvlJc w:val="left"/>
      <w:pPr>
        <w:tabs>
          <w:tab w:val="num" w:pos="2160"/>
        </w:tabs>
        <w:ind w:left="2160" w:hanging="360"/>
      </w:pPr>
      <w:rPr>
        <w:rFonts w:ascii="Wingdings" w:hAnsi="Wingdings"/>
      </w:rPr>
    </w:lvl>
    <w:lvl w:ilvl="3" w:tplc="45484976">
      <w:start w:val="1"/>
      <w:numFmt w:val="bullet"/>
      <w:lvlText w:val=""/>
      <w:lvlJc w:val="left"/>
      <w:pPr>
        <w:tabs>
          <w:tab w:val="num" w:pos="2880"/>
        </w:tabs>
        <w:ind w:left="2880" w:hanging="360"/>
      </w:pPr>
      <w:rPr>
        <w:rFonts w:ascii="Symbol" w:hAnsi="Symbol"/>
      </w:rPr>
    </w:lvl>
    <w:lvl w:ilvl="4" w:tplc="9216DABA">
      <w:start w:val="1"/>
      <w:numFmt w:val="bullet"/>
      <w:lvlText w:val="o"/>
      <w:lvlJc w:val="left"/>
      <w:pPr>
        <w:tabs>
          <w:tab w:val="num" w:pos="3600"/>
        </w:tabs>
        <w:ind w:left="3600" w:hanging="360"/>
      </w:pPr>
      <w:rPr>
        <w:rFonts w:ascii="Courier New" w:hAnsi="Courier New"/>
      </w:rPr>
    </w:lvl>
    <w:lvl w:ilvl="5" w:tplc="9CAAC9CA">
      <w:start w:val="1"/>
      <w:numFmt w:val="bullet"/>
      <w:lvlText w:val=""/>
      <w:lvlJc w:val="left"/>
      <w:pPr>
        <w:tabs>
          <w:tab w:val="num" w:pos="4320"/>
        </w:tabs>
        <w:ind w:left="4320" w:hanging="360"/>
      </w:pPr>
      <w:rPr>
        <w:rFonts w:ascii="Wingdings" w:hAnsi="Wingdings"/>
      </w:rPr>
    </w:lvl>
    <w:lvl w:ilvl="6" w:tplc="D00CD31E">
      <w:start w:val="1"/>
      <w:numFmt w:val="bullet"/>
      <w:lvlText w:val=""/>
      <w:lvlJc w:val="left"/>
      <w:pPr>
        <w:tabs>
          <w:tab w:val="num" w:pos="5040"/>
        </w:tabs>
        <w:ind w:left="5040" w:hanging="360"/>
      </w:pPr>
      <w:rPr>
        <w:rFonts w:ascii="Symbol" w:hAnsi="Symbol"/>
      </w:rPr>
    </w:lvl>
    <w:lvl w:ilvl="7" w:tplc="E2045D74">
      <w:start w:val="1"/>
      <w:numFmt w:val="bullet"/>
      <w:lvlText w:val="o"/>
      <w:lvlJc w:val="left"/>
      <w:pPr>
        <w:tabs>
          <w:tab w:val="num" w:pos="5760"/>
        </w:tabs>
        <w:ind w:left="5760" w:hanging="360"/>
      </w:pPr>
      <w:rPr>
        <w:rFonts w:ascii="Courier New" w:hAnsi="Courier New"/>
      </w:rPr>
    </w:lvl>
    <w:lvl w:ilvl="8" w:tplc="B9FEEC9C">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4AD2E646">
      <w:start w:val="1"/>
      <w:numFmt w:val="bullet"/>
      <w:lvlText w:val=""/>
      <w:lvlJc w:val="left"/>
      <w:pPr>
        <w:tabs>
          <w:tab w:val="num" w:pos="720"/>
        </w:tabs>
        <w:ind w:left="720" w:hanging="360"/>
      </w:pPr>
      <w:rPr>
        <w:rFonts w:ascii="Symbol" w:hAnsi="Symbol"/>
      </w:rPr>
    </w:lvl>
    <w:lvl w:ilvl="1" w:tplc="9EBE6D4E">
      <w:start w:val="1"/>
      <w:numFmt w:val="bullet"/>
      <w:lvlText w:val="o"/>
      <w:lvlJc w:val="left"/>
      <w:pPr>
        <w:tabs>
          <w:tab w:val="num" w:pos="1440"/>
        </w:tabs>
        <w:ind w:left="1440" w:hanging="360"/>
      </w:pPr>
      <w:rPr>
        <w:rFonts w:ascii="Courier New" w:hAnsi="Courier New"/>
      </w:rPr>
    </w:lvl>
    <w:lvl w:ilvl="2" w:tplc="C4D4B4CE">
      <w:start w:val="1"/>
      <w:numFmt w:val="bullet"/>
      <w:lvlText w:val=""/>
      <w:lvlJc w:val="left"/>
      <w:pPr>
        <w:tabs>
          <w:tab w:val="num" w:pos="2160"/>
        </w:tabs>
        <w:ind w:left="2160" w:hanging="360"/>
      </w:pPr>
      <w:rPr>
        <w:rFonts w:ascii="Wingdings" w:hAnsi="Wingdings"/>
      </w:rPr>
    </w:lvl>
    <w:lvl w:ilvl="3" w:tplc="C10C9334">
      <w:start w:val="1"/>
      <w:numFmt w:val="bullet"/>
      <w:lvlText w:val=""/>
      <w:lvlJc w:val="left"/>
      <w:pPr>
        <w:tabs>
          <w:tab w:val="num" w:pos="2880"/>
        </w:tabs>
        <w:ind w:left="2880" w:hanging="360"/>
      </w:pPr>
      <w:rPr>
        <w:rFonts w:ascii="Symbol" w:hAnsi="Symbol"/>
      </w:rPr>
    </w:lvl>
    <w:lvl w:ilvl="4" w:tplc="D7068392">
      <w:start w:val="1"/>
      <w:numFmt w:val="bullet"/>
      <w:lvlText w:val="o"/>
      <w:lvlJc w:val="left"/>
      <w:pPr>
        <w:tabs>
          <w:tab w:val="num" w:pos="3600"/>
        </w:tabs>
        <w:ind w:left="3600" w:hanging="360"/>
      </w:pPr>
      <w:rPr>
        <w:rFonts w:ascii="Courier New" w:hAnsi="Courier New"/>
      </w:rPr>
    </w:lvl>
    <w:lvl w:ilvl="5" w:tplc="0860A67C">
      <w:start w:val="1"/>
      <w:numFmt w:val="bullet"/>
      <w:lvlText w:val=""/>
      <w:lvlJc w:val="left"/>
      <w:pPr>
        <w:tabs>
          <w:tab w:val="num" w:pos="4320"/>
        </w:tabs>
        <w:ind w:left="4320" w:hanging="360"/>
      </w:pPr>
      <w:rPr>
        <w:rFonts w:ascii="Wingdings" w:hAnsi="Wingdings"/>
      </w:rPr>
    </w:lvl>
    <w:lvl w:ilvl="6" w:tplc="7AD0166C">
      <w:start w:val="1"/>
      <w:numFmt w:val="bullet"/>
      <w:lvlText w:val=""/>
      <w:lvlJc w:val="left"/>
      <w:pPr>
        <w:tabs>
          <w:tab w:val="num" w:pos="5040"/>
        </w:tabs>
        <w:ind w:left="5040" w:hanging="360"/>
      </w:pPr>
      <w:rPr>
        <w:rFonts w:ascii="Symbol" w:hAnsi="Symbol"/>
      </w:rPr>
    </w:lvl>
    <w:lvl w:ilvl="7" w:tplc="7480D8C2">
      <w:start w:val="1"/>
      <w:numFmt w:val="bullet"/>
      <w:lvlText w:val="o"/>
      <w:lvlJc w:val="left"/>
      <w:pPr>
        <w:tabs>
          <w:tab w:val="num" w:pos="5760"/>
        </w:tabs>
        <w:ind w:left="5760" w:hanging="360"/>
      </w:pPr>
      <w:rPr>
        <w:rFonts w:ascii="Courier New" w:hAnsi="Courier New"/>
      </w:rPr>
    </w:lvl>
    <w:lvl w:ilvl="8" w:tplc="10F87A68">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A68A8B52">
      <w:start w:val="1"/>
      <w:numFmt w:val="bullet"/>
      <w:lvlText w:val=""/>
      <w:lvlJc w:val="left"/>
      <w:pPr>
        <w:tabs>
          <w:tab w:val="num" w:pos="720"/>
        </w:tabs>
        <w:ind w:left="720" w:hanging="360"/>
      </w:pPr>
      <w:rPr>
        <w:rFonts w:ascii="Symbol" w:hAnsi="Symbol"/>
      </w:rPr>
    </w:lvl>
    <w:lvl w:ilvl="1" w:tplc="4C129FA4">
      <w:start w:val="1"/>
      <w:numFmt w:val="bullet"/>
      <w:lvlText w:val="o"/>
      <w:lvlJc w:val="left"/>
      <w:pPr>
        <w:tabs>
          <w:tab w:val="num" w:pos="1440"/>
        </w:tabs>
        <w:ind w:left="1440" w:hanging="360"/>
      </w:pPr>
      <w:rPr>
        <w:rFonts w:ascii="Courier New" w:hAnsi="Courier New"/>
      </w:rPr>
    </w:lvl>
    <w:lvl w:ilvl="2" w:tplc="017EAA36">
      <w:start w:val="1"/>
      <w:numFmt w:val="bullet"/>
      <w:lvlText w:val=""/>
      <w:lvlJc w:val="left"/>
      <w:pPr>
        <w:tabs>
          <w:tab w:val="num" w:pos="2160"/>
        </w:tabs>
        <w:ind w:left="2160" w:hanging="360"/>
      </w:pPr>
      <w:rPr>
        <w:rFonts w:ascii="Wingdings" w:hAnsi="Wingdings"/>
      </w:rPr>
    </w:lvl>
    <w:lvl w:ilvl="3" w:tplc="45E24D6E">
      <w:start w:val="1"/>
      <w:numFmt w:val="bullet"/>
      <w:lvlText w:val=""/>
      <w:lvlJc w:val="left"/>
      <w:pPr>
        <w:tabs>
          <w:tab w:val="num" w:pos="2880"/>
        </w:tabs>
        <w:ind w:left="2880" w:hanging="360"/>
      </w:pPr>
      <w:rPr>
        <w:rFonts w:ascii="Symbol" w:hAnsi="Symbol"/>
      </w:rPr>
    </w:lvl>
    <w:lvl w:ilvl="4" w:tplc="D56AF70C">
      <w:start w:val="1"/>
      <w:numFmt w:val="bullet"/>
      <w:lvlText w:val="o"/>
      <w:lvlJc w:val="left"/>
      <w:pPr>
        <w:tabs>
          <w:tab w:val="num" w:pos="3600"/>
        </w:tabs>
        <w:ind w:left="3600" w:hanging="360"/>
      </w:pPr>
      <w:rPr>
        <w:rFonts w:ascii="Courier New" w:hAnsi="Courier New"/>
      </w:rPr>
    </w:lvl>
    <w:lvl w:ilvl="5" w:tplc="2A6E1706">
      <w:start w:val="1"/>
      <w:numFmt w:val="bullet"/>
      <w:lvlText w:val=""/>
      <w:lvlJc w:val="left"/>
      <w:pPr>
        <w:tabs>
          <w:tab w:val="num" w:pos="4320"/>
        </w:tabs>
        <w:ind w:left="4320" w:hanging="360"/>
      </w:pPr>
      <w:rPr>
        <w:rFonts w:ascii="Wingdings" w:hAnsi="Wingdings"/>
      </w:rPr>
    </w:lvl>
    <w:lvl w:ilvl="6" w:tplc="A8AEAB42">
      <w:start w:val="1"/>
      <w:numFmt w:val="bullet"/>
      <w:lvlText w:val=""/>
      <w:lvlJc w:val="left"/>
      <w:pPr>
        <w:tabs>
          <w:tab w:val="num" w:pos="5040"/>
        </w:tabs>
        <w:ind w:left="5040" w:hanging="360"/>
      </w:pPr>
      <w:rPr>
        <w:rFonts w:ascii="Symbol" w:hAnsi="Symbol"/>
      </w:rPr>
    </w:lvl>
    <w:lvl w:ilvl="7" w:tplc="98AA4DC6">
      <w:start w:val="1"/>
      <w:numFmt w:val="bullet"/>
      <w:lvlText w:val="o"/>
      <w:lvlJc w:val="left"/>
      <w:pPr>
        <w:tabs>
          <w:tab w:val="num" w:pos="5760"/>
        </w:tabs>
        <w:ind w:left="5760" w:hanging="360"/>
      </w:pPr>
      <w:rPr>
        <w:rFonts w:ascii="Courier New" w:hAnsi="Courier New"/>
      </w:rPr>
    </w:lvl>
    <w:lvl w:ilvl="8" w:tplc="0C522090">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BC767E26">
      <w:start w:val="1"/>
      <w:numFmt w:val="bullet"/>
      <w:lvlText w:val=""/>
      <w:lvlJc w:val="left"/>
      <w:pPr>
        <w:tabs>
          <w:tab w:val="num" w:pos="720"/>
        </w:tabs>
        <w:ind w:left="720" w:hanging="360"/>
      </w:pPr>
      <w:rPr>
        <w:rFonts w:ascii="Symbol" w:hAnsi="Symbol"/>
      </w:rPr>
    </w:lvl>
    <w:lvl w:ilvl="1" w:tplc="DA0A6EEC">
      <w:start w:val="1"/>
      <w:numFmt w:val="bullet"/>
      <w:lvlText w:val="o"/>
      <w:lvlJc w:val="left"/>
      <w:pPr>
        <w:tabs>
          <w:tab w:val="num" w:pos="1440"/>
        </w:tabs>
        <w:ind w:left="1440" w:hanging="360"/>
      </w:pPr>
      <w:rPr>
        <w:rFonts w:ascii="Courier New" w:hAnsi="Courier New"/>
      </w:rPr>
    </w:lvl>
    <w:lvl w:ilvl="2" w:tplc="ED7EB6FE">
      <w:start w:val="1"/>
      <w:numFmt w:val="bullet"/>
      <w:lvlText w:val=""/>
      <w:lvlJc w:val="left"/>
      <w:pPr>
        <w:tabs>
          <w:tab w:val="num" w:pos="2160"/>
        </w:tabs>
        <w:ind w:left="2160" w:hanging="360"/>
      </w:pPr>
      <w:rPr>
        <w:rFonts w:ascii="Wingdings" w:hAnsi="Wingdings"/>
      </w:rPr>
    </w:lvl>
    <w:lvl w:ilvl="3" w:tplc="C810AA44">
      <w:start w:val="1"/>
      <w:numFmt w:val="bullet"/>
      <w:lvlText w:val=""/>
      <w:lvlJc w:val="left"/>
      <w:pPr>
        <w:tabs>
          <w:tab w:val="num" w:pos="2880"/>
        </w:tabs>
        <w:ind w:left="2880" w:hanging="360"/>
      </w:pPr>
      <w:rPr>
        <w:rFonts w:ascii="Symbol" w:hAnsi="Symbol"/>
      </w:rPr>
    </w:lvl>
    <w:lvl w:ilvl="4" w:tplc="A4526F88">
      <w:start w:val="1"/>
      <w:numFmt w:val="bullet"/>
      <w:lvlText w:val="o"/>
      <w:lvlJc w:val="left"/>
      <w:pPr>
        <w:tabs>
          <w:tab w:val="num" w:pos="3600"/>
        </w:tabs>
        <w:ind w:left="3600" w:hanging="360"/>
      </w:pPr>
      <w:rPr>
        <w:rFonts w:ascii="Courier New" w:hAnsi="Courier New"/>
      </w:rPr>
    </w:lvl>
    <w:lvl w:ilvl="5" w:tplc="4F6A086E">
      <w:start w:val="1"/>
      <w:numFmt w:val="bullet"/>
      <w:lvlText w:val=""/>
      <w:lvlJc w:val="left"/>
      <w:pPr>
        <w:tabs>
          <w:tab w:val="num" w:pos="4320"/>
        </w:tabs>
        <w:ind w:left="4320" w:hanging="360"/>
      </w:pPr>
      <w:rPr>
        <w:rFonts w:ascii="Wingdings" w:hAnsi="Wingdings"/>
      </w:rPr>
    </w:lvl>
    <w:lvl w:ilvl="6" w:tplc="D6982E98">
      <w:start w:val="1"/>
      <w:numFmt w:val="bullet"/>
      <w:lvlText w:val=""/>
      <w:lvlJc w:val="left"/>
      <w:pPr>
        <w:tabs>
          <w:tab w:val="num" w:pos="5040"/>
        </w:tabs>
        <w:ind w:left="5040" w:hanging="360"/>
      </w:pPr>
      <w:rPr>
        <w:rFonts w:ascii="Symbol" w:hAnsi="Symbol"/>
      </w:rPr>
    </w:lvl>
    <w:lvl w:ilvl="7" w:tplc="C71CFE94">
      <w:start w:val="1"/>
      <w:numFmt w:val="bullet"/>
      <w:lvlText w:val="o"/>
      <w:lvlJc w:val="left"/>
      <w:pPr>
        <w:tabs>
          <w:tab w:val="num" w:pos="5760"/>
        </w:tabs>
        <w:ind w:left="5760" w:hanging="360"/>
      </w:pPr>
      <w:rPr>
        <w:rFonts w:ascii="Courier New" w:hAnsi="Courier New"/>
      </w:rPr>
    </w:lvl>
    <w:lvl w:ilvl="8" w:tplc="41329B46">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968ABB50">
      <w:start w:val="1"/>
      <w:numFmt w:val="bullet"/>
      <w:lvlText w:val=""/>
      <w:lvlJc w:val="left"/>
      <w:pPr>
        <w:tabs>
          <w:tab w:val="num" w:pos="720"/>
        </w:tabs>
        <w:ind w:left="720" w:hanging="360"/>
      </w:pPr>
      <w:rPr>
        <w:rFonts w:ascii="Symbol" w:hAnsi="Symbol"/>
      </w:rPr>
    </w:lvl>
    <w:lvl w:ilvl="1" w:tplc="84A411FC">
      <w:start w:val="1"/>
      <w:numFmt w:val="bullet"/>
      <w:lvlText w:val="o"/>
      <w:lvlJc w:val="left"/>
      <w:pPr>
        <w:tabs>
          <w:tab w:val="num" w:pos="1440"/>
        </w:tabs>
        <w:ind w:left="1440" w:hanging="360"/>
      </w:pPr>
      <w:rPr>
        <w:rFonts w:ascii="Courier New" w:hAnsi="Courier New"/>
      </w:rPr>
    </w:lvl>
    <w:lvl w:ilvl="2" w:tplc="5A140CFE">
      <w:start w:val="1"/>
      <w:numFmt w:val="bullet"/>
      <w:lvlText w:val=""/>
      <w:lvlJc w:val="left"/>
      <w:pPr>
        <w:tabs>
          <w:tab w:val="num" w:pos="2160"/>
        </w:tabs>
        <w:ind w:left="2160" w:hanging="360"/>
      </w:pPr>
      <w:rPr>
        <w:rFonts w:ascii="Wingdings" w:hAnsi="Wingdings"/>
      </w:rPr>
    </w:lvl>
    <w:lvl w:ilvl="3" w:tplc="C226D554">
      <w:start w:val="1"/>
      <w:numFmt w:val="bullet"/>
      <w:lvlText w:val=""/>
      <w:lvlJc w:val="left"/>
      <w:pPr>
        <w:tabs>
          <w:tab w:val="num" w:pos="2880"/>
        </w:tabs>
        <w:ind w:left="2880" w:hanging="360"/>
      </w:pPr>
      <w:rPr>
        <w:rFonts w:ascii="Symbol" w:hAnsi="Symbol"/>
      </w:rPr>
    </w:lvl>
    <w:lvl w:ilvl="4" w:tplc="7BBE97B4">
      <w:start w:val="1"/>
      <w:numFmt w:val="bullet"/>
      <w:lvlText w:val="o"/>
      <w:lvlJc w:val="left"/>
      <w:pPr>
        <w:tabs>
          <w:tab w:val="num" w:pos="3600"/>
        </w:tabs>
        <w:ind w:left="3600" w:hanging="360"/>
      </w:pPr>
      <w:rPr>
        <w:rFonts w:ascii="Courier New" w:hAnsi="Courier New"/>
      </w:rPr>
    </w:lvl>
    <w:lvl w:ilvl="5" w:tplc="433604B8">
      <w:start w:val="1"/>
      <w:numFmt w:val="bullet"/>
      <w:lvlText w:val=""/>
      <w:lvlJc w:val="left"/>
      <w:pPr>
        <w:tabs>
          <w:tab w:val="num" w:pos="4320"/>
        </w:tabs>
        <w:ind w:left="4320" w:hanging="360"/>
      </w:pPr>
      <w:rPr>
        <w:rFonts w:ascii="Wingdings" w:hAnsi="Wingdings"/>
      </w:rPr>
    </w:lvl>
    <w:lvl w:ilvl="6" w:tplc="7E52AE5A">
      <w:start w:val="1"/>
      <w:numFmt w:val="bullet"/>
      <w:lvlText w:val=""/>
      <w:lvlJc w:val="left"/>
      <w:pPr>
        <w:tabs>
          <w:tab w:val="num" w:pos="5040"/>
        </w:tabs>
        <w:ind w:left="5040" w:hanging="360"/>
      </w:pPr>
      <w:rPr>
        <w:rFonts w:ascii="Symbol" w:hAnsi="Symbol"/>
      </w:rPr>
    </w:lvl>
    <w:lvl w:ilvl="7" w:tplc="36361FB8">
      <w:start w:val="1"/>
      <w:numFmt w:val="bullet"/>
      <w:lvlText w:val="o"/>
      <w:lvlJc w:val="left"/>
      <w:pPr>
        <w:tabs>
          <w:tab w:val="num" w:pos="5760"/>
        </w:tabs>
        <w:ind w:left="5760" w:hanging="360"/>
      </w:pPr>
      <w:rPr>
        <w:rFonts w:ascii="Courier New" w:hAnsi="Courier New"/>
      </w:rPr>
    </w:lvl>
    <w:lvl w:ilvl="8" w:tplc="49BC2A60">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7872119C">
      <w:start w:val="1"/>
      <w:numFmt w:val="bullet"/>
      <w:lvlText w:val=""/>
      <w:lvlJc w:val="left"/>
      <w:pPr>
        <w:tabs>
          <w:tab w:val="num" w:pos="720"/>
        </w:tabs>
        <w:ind w:left="720" w:hanging="360"/>
      </w:pPr>
      <w:rPr>
        <w:rFonts w:ascii="Symbol" w:hAnsi="Symbol"/>
      </w:rPr>
    </w:lvl>
    <w:lvl w:ilvl="1" w:tplc="E120418A">
      <w:start w:val="1"/>
      <w:numFmt w:val="bullet"/>
      <w:lvlText w:val="o"/>
      <w:lvlJc w:val="left"/>
      <w:pPr>
        <w:tabs>
          <w:tab w:val="num" w:pos="1440"/>
        </w:tabs>
        <w:ind w:left="1440" w:hanging="360"/>
      </w:pPr>
      <w:rPr>
        <w:rFonts w:ascii="Courier New" w:hAnsi="Courier New"/>
      </w:rPr>
    </w:lvl>
    <w:lvl w:ilvl="2" w:tplc="9C8634CC">
      <w:start w:val="1"/>
      <w:numFmt w:val="bullet"/>
      <w:lvlText w:val=""/>
      <w:lvlJc w:val="left"/>
      <w:pPr>
        <w:tabs>
          <w:tab w:val="num" w:pos="2160"/>
        </w:tabs>
        <w:ind w:left="2160" w:hanging="360"/>
      </w:pPr>
      <w:rPr>
        <w:rFonts w:ascii="Wingdings" w:hAnsi="Wingdings"/>
      </w:rPr>
    </w:lvl>
    <w:lvl w:ilvl="3" w:tplc="C47451DA">
      <w:start w:val="1"/>
      <w:numFmt w:val="bullet"/>
      <w:lvlText w:val=""/>
      <w:lvlJc w:val="left"/>
      <w:pPr>
        <w:tabs>
          <w:tab w:val="num" w:pos="2880"/>
        </w:tabs>
        <w:ind w:left="2880" w:hanging="360"/>
      </w:pPr>
      <w:rPr>
        <w:rFonts w:ascii="Symbol" w:hAnsi="Symbol"/>
      </w:rPr>
    </w:lvl>
    <w:lvl w:ilvl="4" w:tplc="7BD88F9E">
      <w:start w:val="1"/>
      <w:numFmt w:val="bullet"/>
      <w:lvlText w:val="o"/>
      <w:lvlJc w:val="left"/>
      <w:pPr>
        <w:tabs>
          <w:tab w:val="num" w:pos="3600"/>
        </w:tabs>
        <w:ind w:left="3600" w:hanging="360"/>
      </w:pPr>
      <w:rPr>
        <w:rFonts w:ascii="Courier New" w:hAnsi="Courier New"/>
      </w:rPr>
    </w:lvl>
    <w:lvl w:ilvl="5" w:tplc="17AA2C1E">
      <w:start w:val="1"/>
      <w:numFmt w:val="bullet"/>
      <w:lvlText w:val=""/>
      <w:lvlJc w:val="left"/>
      <w:pPr>
        <w:tabs>
          <w:tab w:val="num" w:pos="4320"/>
        </w:tabs>
        <w:ind w:left="4320" w:hanging="360"/>
      </w:pPr>
      <w:rPr>
        <w:rFonts w:ascii="Wingdings" w:hAnsi="Wingdings"/>
      </w:rPr>
    </w:lvl>
    <w:lvl w:ilvl="6" w:tplc="DE166E04">
      <w:start w:val="1"/>
      <w:numFmt w:val="bullet"/>
      <w:lvlText w:val=""/>
      <w:lvlJc w:val="left"/>
      <w:pPr>
        <w:tabs>
          <w:tab w:val="num" w:pos="5040"/>
        </w:tabs>
        <w:ind w:left="5040" w:hanging="360"/>
      </w:pPr>
      <w:rPr>
        <w:rFonts w:ascii="Symbol" w:hAnsi="Symbol"/>
      </w:rPr>
    </w:lvl>
    <w:lvl w:ilvl="7" w:tplc="2AE4B9FE">
      <w:start w:val="1"/>
      <w:numFmt w:val="bullet"/>
      <w:lvlText w:val="o"/>
      <w:lvlJc w:val="left"/>
      <w:pPr>
        <w:tabs>
          <w:tab w:val="num" w:pos="5760"/>
        </w:tabs>
        <w:ind w:left="5760" w:hanging="360"/>
      </w:pPr>
      <w:rPr>
        <w:rFonts w:ascii="Courier New" w:hAnsi="Courier New"/>
      </w:rPr>
    </w:lvl>
    <w:lvl w:ilvl="8" w:tplc="FE745CE4">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A432AE1A">
      <w:start w:val="1"/>
      <w:numFmt w:val="bullet"/>
      <w:lvlText w:val=""/>
      <w:lvlJc w:val="left"/>
      <w:pPr>
        <w:tabs>
          <w:tab w:val="num" w:pos="720"/>
        </w:tabs>
        <w:ind w:left="720" w:hanging="360"/>
      </w:pPr>
      <w:rPr>
        <w:rFonts w:ascii="Symbol" w:hAnsi="Symbol"/>
      </w:rPr>
    </w:lvl>
    <w:lvl w:ilvl="1" w:tplc="B700192C">
      <w:start w:val="1"/>
      <w:numFmt w:val="bullet"/>
      <w:lvlText w:val="o"/>
      <w:lvlJc w:val="left"/>
      <w:pPr>
        <w:tabs>
          <w:tab w:val="num" w:pos="1440"/>
        </w:tabs>
        <w:ind w:left="1440" w:hanging="360"/>
      </w:pPr>
      <w:rPr>
        <w:rFonts w:ascii="Courier New" w:hAnsi="Courier New"/>
      </w:rPr>
    </w:lvl>
    <w:lvl w:ilvl="2" w:tplc="2F88F9DE">
      <w:start w:val="1"/>
      <w:numFmt w:val="bullet"/>
      <w:lvlText w:val=""/>
      <w:lvlJc w:val="left"/>
      <w:pPr>
        <w:tabs>
          <w:tab w:val="num" w:pos="2160"/>
        </w:tabs>
        <w:ind w:left="2160" w:hanging="360"/>
      </w:pPr>
      <w:rPr>
        <w:rFonts w:ascii="Wingdings" w:hAnsi="Wingdings"/>
      </w:rPr>
    </w:lvl>
    <w:lvl w:ilvl="3" w:tplc="4CD61C1C">
      <w:start w:val="1"/>
      <w:numFmt w:val="bullet"/>
      <w:lvlText w:val=""/>
      <w:lvlJc w:val="left"/>
      <w:pPr>
        <w:tabs>
          <w:tab w:val="num" w:pos="2880"/>
        </w:tabs>
        <w:ind w:left="2880" w:hanging="360"/>
      </w:pPr>
      <w:rPr>
        <w:rFonts w:ascii="Symbol" w:hAnsi="Symbol"/>
      </w:rPr>
    </w:lvl>
    <w:lvl w:ilvl="4" w:tplc="9CF4D66A">
      <w:start w:val="1"/>
      <w:numFmt w:val="bullet"/>
      <w:lvlText w:val="o"/>
      <w:lvlJc w:val="left"/>
      <w:pPr>
        <w:tabs>
          <w:tab w:val="num" w:pos="3600"/>
        </w:tabs>
        <w:ind w:left="3600" w:hanging="360"/>
      </w:pPr>
      <w:rPr>
        <w:rFonts w:ascii="Courier New" w:hAnsi="Courier New"/>
      </w:rPr>
    </w:lvl>
    <w:lvl w:ilvl="5" w:tplc="1CCAF6F2">
      <w:start w:val="1"/>
      <w:numFmt w:val="bullet"/>
      <w:lvlText w:val=""/>
      <w:lvlJc w:val="left"/>
      <w:pPr>
        <w:tabs>
          <w:tab w:val="num" w:pos="4320"/>
        </w:tabs>
        <w:ind w:left="4320" w:hanging="360"/>
      </w:pPr>
      <w:rPr>
        <w:rFonts w:ascii="Wingdings" w:hAnsi="Wingdings"/>
      </w:rPr>
    </w:lvl>
    <w:lvl w:ilvl="6" w:tplc="2B34D152">
      <w:start w:val="1"/>
      <w:numFmt w:val="bullet"/>
      <w:lvlText w:val=""/>
      <w:lvlJc w:val="left"/>
      <w:pPr>
        <w:tabs>
          <w:tab w:val="num" w:pos="5040"/>
        </w:tabs>
        <w:ind w:left="5040" w:hanging="360"/>
      </w:pPr>
      <w:rPr>
        <w:rFonts w:ascii="Symbol" w:hAnsi="Symbol"/>
      </w:rPr>
    </w:lvl>
    <w:lvl w:ilvl="7" w:tplc="F1A6FED6">
      <w:start w:val="1"/>
      <w:numFmt w:val="bullet"/>
      <w:lvlText w:val="o"/>
      <w:lvlJc w:val="left"/>
      <w:pPr>
        <w:tabs>
          <w:tab w:val="num" w:pos="5760"/>
        </w:tabs>
        <w:ind w:left="5760" w:hanging="360"/>
      </w:pPr>
      <w:rPr>
        <w:rFonts w:ascii="Courier New" w:hAnsi="Courier New"/>
      </w:rPr>
    </w:lvl>
    <w:lvl w:ilvl="8" w:tplc="1B34EB9A">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F488AFCC">
      <w:start w:val="1"/>
      <w:numFmt w:val="bullet"/>
      <w:lvlText w:val=""/>
      <w:lvlJc w:val="left"/>
      <w:pPr>
        <w:tabs>
          <w:tab w:val="num" w:pos="720"/>
        </w:tabs>
        <w:ind w:left="720" w:hanging="360"/>
      </w:pPr>
      <w:rPr>
        <w:rFonts w:ascii="Symbol" w:hAnsi="Symbol"/>
      </w:rPr>
    </w:lvl>
    <w:lvl w:ilvl="1" w:tplc="BB6C8E86">
      <w:start w:val="1"/>
      <w:numFmt w:val="bullet"/>
      <w:lvlText w:val="o"/>
      <w:lvlJc w:val="left"/>
      <w:pPr>
        <w:tabs>
          <w:tab w:val="num" w:pos="1440"/>
        </w:tabs>
        <w:ind w:left="1440" w:hanging="360"/>
      </w:pPr>
      <w:rPr>
        <w:rFonts w:ascii="Courier New" w:hAnsi="Courier New"/>
      </w:rPr>
    </w:lvl>
    <w:lvl w:ilvl="2" w:tplc="277ADDEC">
      <w:start w:val="1"/>
      <w:numFmt w:val="bullet"/>
      <w:lvlText w:val=""/>
      <w:lvlJc w:val="left"/>
      <w:pPr>
        <w:tabs>
          <w:tab w:val="num" w:pos="2160"/>
        </w:tabs>
        <w:ind w:left="2160" w:hanging="360"/>
      </w:pPr>
      <w:rPr>
        <w:rFonts w:ascii="Wingdings" w:hAnsi="Wingdings"/>
      </w:rPr>
    </w:lvl>
    <w:lvl w:ilvl="3" w:tplc="21E4AA52">
      <w:start w:val="1"/>
      <w:numFmt w:val="bullet"/>
      <w:lvlText w:val=""/>
      <w:lvlJc w:val="left"/>
      <w:pPr>
        <w:tabs>
          <w:tab w:val="num" w:pos="2880"/>
        </w:tabs>
        <w:ind w:left="2880" w:hanging="360"/>
      </w:pPr>
      <w:rPr>
        <w:rFonts w:ascii="Symbol" w:hAnsi="Symbol"/>
      </w:rPr>
    </w:lvl>
    <w:lvl w:ilvl="4" w:tplc="BA7CC612">
      <w:start w:val="1"/>
      <w:numFmt w:val="bullet"/>
      <w:lvlText w:val="o"/>
      <w:lvlJc w:val="left"/>
      <w:pPr>
        <w:tabs>
          <w:tab w:val="num" w:pos="3600"/>
        </w:tabs>
        <w:ind w:left="3600" w:hanging="360"/>
      </w:pPr>
      <w:rPr>
        <w:rFonts w:ascii="Courier New" w:hAnsi="Courier New"/>
      </w:rPr>
    </w:lvl>
    <w:lvl w:ilvl="5" w:tplc="56486E28">
      <w:start w:val="1"/>
      <w:numFmt w:val="bullet"/>
      <w:lvlText w:val=""/>
      <w:lvlJc w:val="left"/>
      <w:pPr>
        <w:tabs>
          <w:tab w:val="num" w:pos="4320"/>
        </w:tabs>
        <w:ind w:left="4320" w:hanging="360"/>
      </w:pPr>
      <w:rPr>
        <w:rFonts w:ascii="Wingdings" w:hAnsi="Wingdings"/>
      </w:rPr>
    </w:lvl>
    <w:lvl w:ilvl="6" w:tplc="6BC019D0">
      <w:start w:val="1"/>
      <w:numFmt w:val="bullet"/>
      <w:lvlText w:val=""/>
      <w:lvlJc w:val="left"/>
      <w:pPr>
        <w:tabs>
          <w:tab w:val="num" w:pos="5040"/>
        </w:tabs>
        <w:ind w:left="5040" w:hanging="360"/>
      </w:pPr>
      <w:rPr>
        <w:rFonts w:ascii="Symbol" w:hAnsi="Symbol"/>
      </w:rPr>
    </w:lvl>
    <w:lvl w:ilvl="7" w:tplc="95648366">
      <w:start w:val="1"/>
      <w:numFmt w:val="bullet"/>
      <w:lvlText w:val="o"/>
      <w:lvlJc w:val="left"/>
      <w:pPr>
        <w:tabs>
          <w:tab w:val="num" w:pos="5760"/>
        </w:tabs>
        <w:ind w:left="5760" w:hanging="360"/>
      </w:pPr>
      <w:rPr>
        <w:rFonts w:ascii="Courier New" w:hAnsi="Courier New"/>
      </w:rPr>
    </w:lvl>
    <w:lvl w:ilvl="8" w:tplc="7B5AAC9A">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9ED61344">
      <w:start w:val="1"/>
      <w:numFmt w:val="bullet"/>
      <w:lvlText w:val=""/>
      <w:lvlJc w:val="left"/>
      <w:pPr>
        <w:tabs>
          <w:tab w:val="num" w:pos="720"/>
        </w:tabs>
        <w:ind w:left="720" w:hanging="360"/>
      </w:pPr>
      <w:rPr>
        <w:rFonts w:ascii="Symbol" w:hAnsi="Symbol"/>
      </w:rPr>
    </w:lvl>
    <w:lvl w:ilvl="1" w:tplc="74E4F0E0">
      <w:start w:val="1"/>
      <w:numFmt w:val="bullet"/>
      <w:lvlText w:val="o"/>
      <w:lvlJc w:val="left"/>
      <w:pPr>
        <w:tabs>
          <w:tab w:val="num" w:pos="1440"/>
        </w:tabs>
        <w:ind w:left="1440" w:hanging="360"/>
      </w:pPr>
      <w:rPr>
        <w:rFonts w:ascii="Courier New" w:hAnsi="Courier New"/>
      </w:rPr>
    </w:lvl>
    <w:lvl w:ilvl="2" w:tplc="467EA342">
      <w:start w:val="1"/>
      <w:numFmt w:val="bullet"/>
      <w:lvlText w:val=""/>
      <w:lvlJc w:val="left"/>
      <w:pPr>
        <w:tabs>
          <w:tab w:val="num" w:pos="2160"/>
        </w:tabs>
        <w:ind w:left="2160" w:hanging="360"/>
      </w:pPr>
      <w:rPr>
        <w:rFonts w:ascii="Wingdings" w:hAnsi="Wingdings"/>
      </w:rPr>
    </w:lvl>
    <w:lvl w:ilvl="3" w:tplc="9CAE2A88">
      <w:start w:val="1"/>
      <w:numFmt w:val="bullet"/>
      <w:lvlText w:val=""/>
      <w:lvlJc w:val="left"/>
      <w:pPr>
        <w:tabs>
          <w:tab w:val="num" w:pos="2880"/>
        </w:tabs>
        <w:ind w:left="2880" w:hanging="360"/>
      </w:pPr>
      <w:rPr>
        <w:rFonts w:ascii="Symbol" w:hAnsi="Symbol"/>
      </w:rPr>
    </w:lvl>
    <w:lvl w:ilvl="4" w:tplc="197C155A">
      <w:start w:val="1"/>
      <w:numFmt w:val="bullet"/>
      <w:lvlText w:val="o"/>
      <w:lvlJc w:val="left"/>
      <w:pPr>
        <w:tabs>
          <w:tab w:val="num" w:pos="3600"/>
        </w:tabs>
        <w:ind w:left="3600" w:hanging="360"/>
      </w:pPr>
      <w:rPr>
        <w:rFonts w:ascii="Courier New" w:hAnsi="Courier New"/>
      </w:rPr>
    </w:lvl>
    <w:lvl w:ilvl="5" w:tplc="962ED95A">
      <w:start w:val="1"/>
      <w:numFmt w:val="bullet"/>
      <w:lvlText w:val=""/>
      <w:lvlJc w:val="left"/>
      <w:pPr>
        <w:tabs>
          <w:tab w:val="num" w:pos="4320"/>
        </w:tabs>
        <w:ind w:left="4320" w:hanging="360"/>
      </w:pPr>
      <w:rPr>
        <w:rFonts w:ascii="Wingdings" w:hAnsi="Wingdings"/>
      </w:rPr>
    </w:lvl>
    <w:lvl w:ilvl="6" w:tplc="0E56605C">
      <w:start w:val="1"/>
      <w:numFmt w:val="bullet"/>
      <w:lvlText w:val=""/>
      <w:lvlJc w:val="left"/>
      <w:pPr>
        <w:tabs>
          <w:tab w:val="num" w:pos="5040"/>
        </w:tabs>
        <w:ind w:left="5040" w:hanging="360"/>
      </w:pPr>
      <w:rPr>
        <w:rFonts w:ascii="Symbol" w:hAnsi="Symbol"/>
      </w:rPr>
    </w:lvl>
    <w:lvl w:ilvl="7" w:tplc="40FC61FC">
      <w:start w:val="1"/>
      <w:numFmt w:val="bullet"/>
      <w:lvlText w:val="o"/>
      <w:lvlJc w:val="left"/>
      <w:pPr>
        <w:tabs>
          <w:tab w:val="num" w:pos="5760"/>
        </w:tabs>
        <w:ind w:left="5760" w:hanging="360"/>
      </w:pPr>
      <w:rPr>
        <w:rFonts w:ascii="Courier New" w:hAnsi="Courier New"/>
      </w:rPr>
    </w:lvl>
    <w:lvl w:ilvl="8" w:tplc="5FFCD27E">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A00802D0">
      <w:start w:val="1"/>
      <w:numFmt w:val="bullet"/>
      <w:lvlText w:val=""/>
      <w:lvlJc w:val="left"/>
      <w:pPr>
        <w:tabs>
          <w:tab w:val="num" w:pos="720"/>
        </w:tabs>
        <w:ind w:left="720" w:hanging="360"/>
      </w:pPr>
      <w:rPr>
        <w:rFonts w:ascii="Symbol" w:hAnsi="Symbol"/>
      </w:rPr>
    </w:lvl>
    <w:lvl w:ilvl="1" w:tplc="5832DCD6">
      <w:start w:val="1"/>
      <w:numFmt w:val="bullet"/>
      <w:lvlText w:val="o"/>
      <w:lvlJc w:val="left"/>
      <w:pPr>
        <w:tabs>
          <w:tab w:val="num" w:pos="1440"/>
        </w:tabs>
        <w:ind w:left="1440" w:hanging="360"/>
      </w:pPr>
      <w:rPr>
        <w:rFonts w:ascii="Courier New" w:hAnsi="Courier New"/>
      </w:rPr>
    </w:lvl>
    <w:lvl w:ilvl="2" w:tplc="81365356">
      <w:start w:val="1"/>
      <w:numFmt w:val="bullet"/>
      <w:lvlText w:val=""/>
      <w:lvlJc w:val="left"/>
      <w:pPr>
        <w:tabs>
          <w:tab w:val="num" w:pos="2160"/>
        </w:tabs>
        <w:ind w:left="2160" w:hanging="360"/>
      </w:pPr>
      <w:rPr>
        <w:rFonts w:ascii="Wingdings" w:hAnsi="Wingdings"/>
      </w:rPr>
    </w:lvl>
    <w:lvl w:ilvl="3" w:tplc="78608968">
      <w:start w:val="1"/>
      <w:numFmt w:val="bullet"/>
      <w:lvlText w:val=""/>
      <w:lvlJc w:val="left"/>
      <w:pPr>
        <w:tabs>
          <w:tab w:val="num" w:pos="2880"/>
        </w:tabs>
        <w:ind w:left="2880" w:hanging="360"/>
      </w:pPr>
      <w:rPr>
        <w:rFonts w:ascii="Symbol" w:hAnsi="Symbol"/>
      </w:rPr>
    </w:lvl>
    <w:lvl w:ilvl="4" w:tplc="C3866954">
      <w:start w:val="1"/>
      <w:numFmt w:val="bullet"/>
      <w:lvlText w:val="o"/>
      <w:lvlJc w:val="left"/>
      <w:pPr>
        <w:tabs>
          <w:tab w:val="num" w:pos="3600"/>
        </w:tabs>
        <w:ind w:left="3600" w:hanging="360"/>
      </w:pPr>
      <w:rPr>
        <w:rFonts w:ascii="Courier New" w:hAnsi="Courier New"/>
      </w:rPr>
    </w:lvl>
    <w:lvl w:ilvl="5" w:tplc="295E5348">
      <w:start w:val="1"/>
      <w:numFmt w:val="bullet"/>
      <w:lvlText w:val=""/>
      <w:lvlJc w:val="left"/>
      <w:pPr>
        <w:tabs>
          <w:tab w:val="num" w:pos="4320"/>
        </w:tabs>
        <w:ind w:left="4320" w:hanging="360"/>
      </w:pPr>
      <w:rPr>
        <w:rFonts w:ascii="Wingdings" w:hAnsi="Wingdings"/>
      </w:rPr>
    </w:lvl>
    <w:lvl w:ilvl="6" w:tplc="4F20F096">
      <w:start w:val="1"/>
      <w:numFmt w:val="bullet"/>
      <w:lvlText w:val=""/>
      <w:lvlJc w:val="left"/>
      <w:pPr>
        <w:tabs>
          <w:tab w:val="num" w:pos="5040"/>
        </w:tabs>
        <w:ind w:left="5040" w:hanging="360"/>
      </w:pPr>
      <w:rPr>
        <w:rFonts w:ascii="Symbol" w:hAnsi="Symbol"/>
      </w:rPr>
    </w:lvl>
    <w:lvl w:ilvl="7" w:tplc="5E30B0EE">
      <w:start w:val="1"/>
      <w:numFmt w:val="bullet"/>
      <w:lvlText w:val="o"/>
      <w:lvlJc w:val="left"/>
      <w:pPr>
        <w:tabs>
          <w:tab w:val="num" w:pos="5760"/>
        </w:tabs>
        <w:ind w:left="5760" w:hanging="360"/>
      </w:pPr>
      <w:rPr>
        <w:rFonts w:ascii="Courier New" w:hAnsi="Courier New"/>
      </w:rPr>
    </w:lvl>
    <w:lvl w:ilvl="8" w:tplc="4A9CCDD0">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01A09142">
      <w:start w:val="1"/>
      <w:numFmt w:val="bullet"/>
      <w:lvlText w:val=""/>
      <w:lvlJc w:val="left"/>
      <w:pPr>
        <w:tabs>
          <w:tab w:val="num" w:pos="720"/>
        </w:tabs>
        <w:ind w:left="720" w:hanging="360"/>
      </w:pPr>
      <w:rPr>
        <w:rFonts w:ascii="Symbol" w:hAnsi="Symbol"/>
      </w:rPr>
    </w:lvl>
    <w:lvl w:ilvl="1" w:tplc="FE26B4F2">
      <w:start w:val="1"/>
      <w:numFmt w:val="bullet"/>
      <w:lvlText w:val="o"/>
      <w:lvlJc w:val="left"/>
      <w:pPr>
        <w:tabs>
          <w:tab w:val="num" w:pos="1440"/>
        </w:tabs>
        <w:ind w:left="1440" w:hanging="360"/>
      </w:pPr>
      <w:rPr>
        <w:rFonts w:ascii="Courier New" w:hAnsi="Courier New"/>
      </w:rPr>
    </w:lvl>
    <w:lvl w:ilvl="2" w:tplc="60BA19A6">
      <w:start w:val="1"/>
      <w:numFmt w:val="bullet"/>
      <w:lvlText w:val=""/>
      <w:lvlJc w:val="left"/>
      <w:pPr>
        <w:tabs>
          <w:tab w:val="num" w:pos="2160"/>
        </w:tabs>
        <w:ind w:left="2160" w:hanging="360"/>
      </w:pPr>
      <w:rPr>
        <w:rFonts w:ascii="Wingdings" w:hAnsi="Wingdings"/>
      </w:rPr>
    </w:lvl>
    <w:lvl w:ilvl="3" w:tplc="5F40B8EC">
      <w:start w:val="1"/>
      <w:numFmt w:val="bullet"/>
      <w:lvlText w:val=""/>
      <w:lvlJc w:val="left"/>
      <w:pPr>
        <w:tabs>
          <w:tab w:val="num" w:pos="2880"/>
        </w:tabs>
        <w:ind w:left="2880" w:hanging="360"/>
      </w:pPr>
      <w:rPr>
        <w:rFonts w:ascii="Symbol" w:hAnsi="Symbol"/>
      </w:rPr>
    </w:lvl>
    <w:lvl w:ilvl="4" w:tplc="A9A013D8">
      <w:start w:val="1"/>
      <w:numFmt w:val="bullet"/>
      <w:lvlText w:val="o"/>
      <w:lvlJc w:val="left"/>
      <w:pPr>
        <w:tabs>
          <w:tab w:val="num" w:pos="3600"/>
        </w:tabs>
        <w:ind w:left="3600" w:hanging="360"/>
      </w:pPr>
      <w:rPr>
        <w:rFonts w:ascii="Courier New" w:hAnsi="Courier New"/>
      </w:rPr>
    </w:lvl>
    <w:lvl w:ilvl="5" w:tplc="BE1E30BC">
      <w:start w:val="1"/>
      <w:numFmt w:val="bullet"/>
      <w:lvlText w:val=""/>
      <w:lvlJc w:val="left"/>
      <w:pPr>
        <w:tabs>
          <w:tab w:val="num" w:pos="4320"/>
        </w:tabs>
        <w:ind w:left="4320" w:hanging="360"/>
      </w:pPr>
      <w:rPr>
        <w:rFonts w:ascii="Wingdings" w:hAnsi="Wingdings"/>
      </w:rPr>
    </w:lvl>
    <w:lvl w:ilvl="6" w:tplc="070C919A">
      <w:start w:val="1"/>
      <w:numFmt w:val="bullet"/>
      <w:lvlText w:val=""/>
      <w:lvlJc w:val="left"/>
      <w:pPr>
        <w:tabs>
          <w:tab w:val="num" w:pos="5040"/>
        </w:tabs>
        <w:ind w:left="5040" w:hanging="360"/>
      </w:pPr>
      <w:rPr>
        <w:rFonts w:ascii="Symbol" w:hAnsi="Symbol"/>
      </w:rPr>
    </w:lvl>
    <w:lvl w:ilvl="7" w:tplc="6CF80082">
      <w:start w:val="1"/>
      <w:numFmt w:val="bullet"/>
      <w:lvlText w:val="o"/>
      <w:lvlJc w:val="left"/>
      <w:pPr>
        <w:tabs>
          <w:tab w:val="num" w:pos="5760"/>
        </w:tabs>
        <w:ind w:left="5760" w:hanging="360"/>
      </w:pPr>
      <w:rPr>
        <w:rFonts w:ascii="Courier New" w:hAnsi="Courier New"/>
      </w:rPr>
    </w:lvl>
    <w:lvl w:ilvl="8" w:tplc="D28A77F2">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C9EE65C0">
      <w:start w:val="1"/>
      <w:numFmt w:val="bullet"/>
      <w:lvlText w:val=""/>
      <w:lvlJc w:val="left"/>
      <w:pPr>
        <w:tabs>
          <w:tab w:val="num" w:pos="720"/>
        </w:tabs>
        <w:ind w:left="720" w:hanging="360"/>
      </w:pPr>
      <w:rPr>
        <w:rFonts w:ascii="Symbol" w:hAnsi="Symbol"/>
      </w:rPr>
    </w:lvl>
    <w:lvl w:ilvl="1" w:tplc="D00A8444">
      <w:start w:val="1"/>
      <w:numFmt w:val="bullet"/>
      <w:lvlText w:val="o"/>
      <w:lvlJc w:val="left"/>
      <w:pPr>
        <w:tabs>
          <w:tab w:val="num" w:pos="1440"/>
        </w:tabs>
        <w:ind w:left="1440" w:hanging="360"/>
      </w:pPr>
      <w:rPr>
        <w:rFonts w:ascii="Courier New" w:hAnsi="Courier New"/>
      </w:rPr>
    </w:lvl>
    <w:lvl w:ilvl="2" w:tplc="86C80D3E">
      <w:start w:val="1"/>
      <w:numFmt w:val="bullet"/>
      <w:lvlText w:val=""/>
      <w:lvlJc w:val="left"/>
      <w:pPr>
        <w:tabs>
          <w:tab w:val="num" w:pos="2160"/>
        </w:tabs>
        <w:ind w:left="2160" w:hanging="360"/>
      </w:pPr>
      <w:rPr>
        <w:rFonts w:ascii="Wingdings" w:hAnsi="Wingdings"/>
      </w:rPr>
    </w:lvl>
    <w:lvl w:ilvl="3" w:tplc="7E3EA02C">
      <w:start w:val="1"/>
      <w:numFmt w:val="bullet"/>
      <w:lvlText w:val=""/>
      <w:lvlJc w:val="left"/>
      <w:pPr>
        <w:tabs>
          <w:tab w:val="num" w:pos="2880"/>
        </w:tabs>
        <w:ind w:left="2880" w:hanging="360"/>
      </w:pPr>
      <w:rPr>
        <w:rFonts w:ascii="Symbol" w:hAnsi="Symbol"/>
      </w:rPr>
    </w:lvl>
    <w:lvl w:ilvl="4" w:tplc="358CC05A">
      <w:start w:val="1"/>
      <w:numFmt w:val="bullet"/>
      <w:lvlText w:val="o"/>
      <w:lvlJc w:val="left"/>
      <w:pPr>
        <w:tabs>
          <w:tab w:val="num" w:pos="3600"/>
        </w:tabs>
        <w:ind w:left="3600" w:hanging="360"/>
      </w:pPr>
      <w:rPr>
        <w:rFonts w:ascii="Courier New" w:hAnsi="Courier New"/>
      </w:rPr>
    </w:lvl>
    <w:lvl w:ilvl="5" w:tplc="F2ECDB50">
      <w:start w:val="1"/>
      <w:numFmt w:val="bullet"/>
      <w:lvlText w:val=""/>
      <w:lvlJc w:val="left"/>
      <w:pPr>
        <w:tabs>
          <w:tab w:val="num" w:pos="4320"/>
        </w:tabs>
        <w:ind w:left="4320" w:hanging="360"/>
      </w:pPr>
      <w:rPr>
        <w:rFonts w:ascii="Wingdings" w:hAnsi="Wingdings"/>
      </w:rPr>
    </w:lvl>
    <w:lvl w:ilvl="6" w:tplc="3064C6CE">
      <w:start w:val="1"/>
      <w:numFmt w:val="bullet"/>
      <w:lvlText w:val=""/>
      <w:lvlJc w:val="left"/>
      <w:pPr>
        <w:tabs>
          <w:tab w:val="num" w:pos="5040"/>
        </w:tabs>
        <w:ind w:left="5040" w:hanging="360"/>
      </w:pPr>
      <w:rPr>
        <w:rFonts w:ascii="Symbol" w:hAnsi="Symbol"/>
      </w:rPr>
    </w:lvl>
    <w:lvl w:ilvl="7" w:tplc="876A688A">
      <w:start w:val="1"/>
      <w:numFmt w:val="bullet"/>
      <w:lvlText w:val="o"/>
      <w:lvlJc w:val="left"/>
      <w:pPr>
        <w:tabs>
          <w:tab w:val="num" w:pos="5760"/>
        </w:tabs>
        <w:ind w:left="5760" w:hanging="360"/>
      </w:pPr>
      <w:rPr>
        <w:rFonts w:ascii="Courier New" w:hAnsi="Courier New"/>
      </w:rPr>
    </w:lvl>
    <w:lvl w:ilvl="8" w:tplc="D1683152">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hybridMultilevel"/>
    <w:tmpl w:val="00000090"/>
    <w:lvl w:ilvl="0" w:tplc="81B6831C">
      <w:start w:val="1"/>
      <w:numFmt w:val="bullet"/>
      <w:lvlText w:val=""/>
      <w:lvlJc w:val="left"/>
      <w:pPr>
        <w:tabs>
          <w:tab w:val="num" w:pos="720"/>
        </w:tabs>
        <w:ind w:left="720" w:hanging="360"/>
      </w:pPr>
      <w:rPr>
        <w:rFonts w:ascii="Symbol" w:hAnsi="Symbol"/>
      </w:rPr>
    </w:lvl>
    <w:lvl w:ilvl="1" w:tplc="276A640E">
      <w:start w:val="1"/>
      <w:numFmt w:val="bullet"/>
      <w:lvlText w:val="o"/>
      <w:lvlJc w:val="left"/>
      <w:pPr>
        <w:tabs>
          <w:tab w:val="num" w:pos="1440"/>
        </w:tabs>
        <w:ind w:left="1440" w:hanging="360"/>
      </w:pPr>
      <w:rPr>
        <w:rFonts w:ascii="Courier New" w:hAnsi="Courier New"/>
      </w:rPr>
    </w:lvl>
    <w:lvl w:ilvl="2" w:tplc="E3EEBEF6">
      <w:start w:val="1"/>
      <w:numFmt w:val="bullet"/>
      <w:lvlText w:val=""/>
      <w:lvlJc w:val="left"/>
      <w:pPr>
        <w:tabs>
          <w:tab w:val="num" w:pos="2160"/>
        </w:tabs>
        <w:ind w:left="2160" w:hanging="360"/>
      </w:pPr>
      <w:rPr>
        <w:rFonts w:ascii="Wingdings" w:hAnsi="Wingdings"/>
      </w:rPr>
    </w:lvl>
    <w:lvl w:ilvl="3" w:tplc="59CE9954">
      <w:start w:val="1"/>
      <w:numFmt w:val="bullet"/>
      <w:lvlText w:val=""/>
      <w:lvlJc w:val="left"/>
      <w:pPr>
        <w:tabs>
          <w:tab w:val="num" w:pos="2880"/>
        </w:tabs>
        <w:ind w:left="2880" w:hanging="360"/>
      </w:pPr>
      <w:rPr>
        <w:rFonts w:ascii="Symbol" w:hAnsi="Symbol"/>
      </w:rPr>
    </w:lvl>
    <w:lvl w:ilvl="4" w:tplc="D2CA298C">
      <w:start w:val="1"/>
      <w:numFmt w:val="bullet"/>
      <w:lvlText w:val="o"/>
      <w:lvlJc w:val="left"/>
      <w:pPr>
        <w:tabs>
          <w:tab w:val="num" w:pos="3600"/>
        </w:tabs>
        <w:ind w:left="3600" w:hanging="360"/>
      </w:pPr>
      <w:rPr>
        <w:rFonts w:ascii="Courier New" w:hAnsi="Courier New"/>
      </w:rPr>
    </w:lvl>
    <w:lvl w:ilvl="5" w:tplc="56B0F924">
      <w:start w:val="1"/>
      <w:numFmt w:val="bullet"/>
      <w:lvlText w:val=""/>
      <w:lvlJc w:val="left"/>
      <w:pPr>
        <w:tabs>
          <w:tab w:val="num" w:pos="4320"/>
        </w:tabs>
        <w:ind w:left="4320" w:hanging="360"/>
      </w:pPr>
      <w:rPr>
        <w:rFonts w:ascii="Wingdings" w:hAnsi="Wingdings"/>
      </w:rPr>
    </w:lvl>
    <w:lvl w:ilvl="6" w:tplc="A2786762">
      <w:start w:val="1"/>
      <w:numFmt w:val="bullet"/>
      <w:lvlText w:val=""/>
      <w:lvlJc w:val="left"/>
      <w:pPr>
        <w:tabs>
          <w:tab w:val="num" w:pos="5040"/>
        </w:tabs>
        <w:ind w:left="5040" w:hanging="360"/>
      </w:pPr>
      <w:rPr>
        <w:rFonts w:ascii="Symbol" w:hAnsi="Symbol"/>
      </w:rPr>
    </w:lvl>
    <w:lvl w:ilvl="7" w:tplc="A05A0F68">
      <w:start w:val="1"/>
      <w:numFmt w:val="bullet"/>
      <w:lvlText w:val="o"/>
      <w:lvlJc w:val="left"/>
      <w:pPr>
        <w:tabs>
          <w:tab w:val="num" w:pos="5760"/>
        </w:tabs>
        <w:ind w:left="5760" w:hanging="360"/>
      </w:pPr>
      <w:rPr>
        <w:rFonts w:ascii="Courier New" w:hAnsi="Courier New"/>
      </w:rPr>
    </w:lvl>
    <w:lvl w:ilvl="8" w:tplc="6D12E588">
      <w:start w:val="1"/>
      <w:numFmt w:val="bullet"/>
      <w:lvlText w:val=""/>
      <w:lvlJc w:val="left"/>
      <w:pPr>
        <w:tabs>
          <w:tab w:val="num" w:pos="6480"/>
        </w:tabs>
        <w:ind w:left="6480" w:hanging="360"/>
      </w:pPr>
      <w:rPr>
        <w:rFonts w:ascii="Wingdings" w:hAnsi="Wingdings"/>
      </w:rPr>
    </w:lvl>
  </w:abstractNum>
  <w:abstractNum w:abstractNumId="144" w15:restartNumberingAfterBreak="0">
    <w:nsid w:val="00000091"/>
    <w:multiLevelType w:val="hybridMultilevel"/>
    <w:tmpl w:val="00000091"/>
    <w:lvl w:ilvl="0" w:tplc="57A6E2AA">
      <w:start w:val="1"/>
      <w:numFmt w:val="bullet"/>
      <w:lvlText w:val=""/>
      <w:lvlJc w:val="left"/>
      <w:pPr>
        <w:tabs>
          <w:tab w:val="num" w:pos="720"/>
        </w:tabs>
        <w:ind w:left="720" w:hanging="360"/>
      </w:pPr>
      <w:rPr>
        <w:rFonts w:ascii="Symbol" w:hAnsi="Symbol"/>
      </w:rPr>
    </w:lvl>
    <w:lvl w:ilvl="1" w:tplc="59BE6226">
      <w:start w:val="1"/>
      <w:numFmt w:val="bullet"/>
      <w:lvlText w:val="o"/>
      <w:lvlJc w:val="left"/>
      <w:pPr>
        <w:tabs>
          <w:tab w:val="num" w:pos="1440"/>
        </w:tabs>
        <w:ind w:left="1440" w:hanging="360"/>
      </w:pPr>
      <w:rPr>
        <w:rFonts w:ascii="Courier New" w:hAnsi="Courier New"/>
      </w:rPr>
    </w:lvl>
    <w:lvl w:ilvl="2" w:tplc="B8E820C8">
      <w:start w:val="1"/>
      <w:numFmt w:val="bullet"/>
      <w:lvlText w:val=""/>
      <w:lvlJc w:val="left"/>
      <w:pPr>
        <w:tabs>
          <w:tab w:val="num" w:pos="2160"/>
        </w:tabs>
        <w:ind w:left="2160" w:hanging="360"/>
      </w:pPr>
      <w:rPr>
        <w:rFonts w:ascii="Wingdings" w:hAnsi="Wingdings"/>
      </w:rPr>
    </w:lvl>
    <w:lvl w:ilvl="3" w:tplc="F29842E4">
      <w:start w:val="1"/>
      <w:numFmt w:val="bullet"/>
      <w:lvlText w:val=""/>
      <w:lvlJc w:val="left"/>
      <w:pPr>
        <w:tabs>
          <w:tab w:val="num" w:pos="2880"/>
        </w:tabs>
        <w:ind w:left="2880" w:hanging="360"/>
      </w:pPr>
      <w:rPr>
        <w:rFonts w:ascii="Symbol" w:hAnsi="Symbol"/>
      </w:rPr>
    </w:lvl>
    <w:lvl w:ilvl="4" w:tplc="97541034">
      <w:start w:val="1"/>
      <w:numFmt w:val="bullet"/>
      <w:lvlText w:val="o"/>
      <w:lvlJc w:val="left"/>
      <w:pPr>
        <w:tabs>
          <w:tab w:val="num" w:pos="3600"/>
        </w:tabs>
        <w:ind w:left="3600" w:hanging="360"/>
      </w:pPr>
      <w:rPr>
        <w:rFonts w:ascii="Courier New" w:hAnsi="Courier New"/>
      </w:rPr>
    </w:lvl>
    <w:lvl w:ilvl="5" w:tplc="FE465EC8">
      <w:start w:val="1"/>
      <w:numFmt w:val="bullet"/>
      <w:lvlText w:val=""/>
      <w:lvlJc w:val="left"/>
      <w:pPr>
        <w:tabs>
          <w:tab w:val="num" w:pos="4320"/>
        </w:tabs>
        <w:ind w:left="4320" w:hanging="360"/>
      </w:pPr>
      <w:rPr>
        <w:rFonts w:ascii="Wingdings" w:hAnsi="Wingdings"/>
      </w:rPr>
    </w:lvl>
    <w:lvl w:ilvl="6" w:tplc="B21091D4">
      <w:start w:val="1"/>
      <w:numFmt w:val="bullet"/>
      <w:lvlText w:val=""/>
      <w:lvlJc w:val="left"/>
      <w:pPr>
        <w:tabs>
          <w:tab w:val="num" w:pos="5040"/>
        </w:tabs>
        <w:ind w:left="5040" w:hanging="360"/>
      </w:pPr>
      <w:rPr>
        <w:rFonts w:ascii="Symbol" w:hAnsi="Symbol"/>
      </w:rPr>
    </w:lvl>
    <w:lvl w:ilvl="7" w:tplc="E8C8FFD0">
      <w:start w:val="1"/>
      <w:numFmt w:val="bullet"/>
      <w:lvlText w:val="o"/>
      <w:lvlJc w:val="left"/>
      <w:pPr>
        <w:tabs>
          <w:tab w:val="num" w:pos="5760"/>
        </w:tabs>
        <w:ind w:left="5760" w:hanging="360"/>
      </w:pPr>
      <w:rPr>
        <w:rFonts w:ascii="Courier New" w:hAnsi="Courier New"/>
      </w:rPr>
    </w:lvl>
    <w:lvl w:ilvl="8" w:tplc="8856EBF8">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hybridMultilevel"/>
    <w:tmpl w:val="00000092"/>
    <w:lvl w:ilvl="0" w:tplc="898895AC">
      <w:start w:val="1"/>
      <w:numFmt w:val="bullet"/>
      <w:lvlText w:val=""/>
      <w:lvlJc w:val="left"/>
      <w:pPr>
        <w:tabs>
          <w:tab w:val="num" w:pos="720"/>
        </w:tabs>
        <w:ind w:left="720" w:hanging="360"/>
      </w:pPr>
      <w:rPr>
        <w:rFonts w:ascii="Symbol" w:hAnsi="Symbol"/>
      </w:rPr>
    </w:lvl>
    <w:lvl w:ilvl="1" w:tplc="877C191C">
      <w:start w:val="1"/>
      <w:numFmt w:val="bullet"/>
      <w:lvlText w:val="o"/>
      <w:lvlJc w:val="left"/>
      <w:pPr>
        <w:tabs>
          <w:tab w:val="num" w:pos="1440"/>
        </w:tabs>
        <w:ind w:left="1440" w:hanging="360"/>
      </w:pPr>
      <w:rPr>
        <w:rFonts w:ascii="Courier New" w:hAnsi="Courier New"/>
      </w:rPr>
    </w:lvl>
    <w:lvl w:ilvl="2" w:tplc="AC723E1A">
      <w:start w:val="1"/>
      <w:numFmt w:val="bullet"/>
      <w:lvlText w:val=""/>
      <w:lvlJc w:val="left"/>
      <w:pPr>
        <w:tabs>
          <w:tab w:val="num" w:pos="2160"/>
        </w:tabs>
        <w:ind w:left="2160" w:hanging="360"/>
      </w:pPr>
      <w:rPr>
        <w:rFonts w:ascii="Wingdings" w:hAnsi="Wingdings"/>
      </w:rPr>
    </w:lvl>
    <w:lvl w:ilvl="3" w:tplc="C8B42BCE">
      <w:start w:val="1"/>
      <w:numFmt w:val="bullet"/>
      <w:lvlText w:val=""/>
      <w:lvlJc w:val="left"/>
      <w:pPr>
        <w:tabs>
          <w:tab w:val="num" w:pos="2880"/>
        </w:tabs>
        <w:ind w:left="2880" w:hanging="360"/>
      </w:pPr>
      <w:rPr>
        <w:rFonts w:ascii="Symbol" w:hAnsi="Symbol"/>
      </w:rPr>
    </w:lvl>
    <w:lvl w:ilvl="4" w:tplc="F92EE53E">
      <w:start w:val="1"/>
      <w:numFmt w:val="bullet"/>
      <w:lvlText w:val="o"/>
      <w:lvlJc w:val="left"/>
      <w:pPr>
        <w:tabs>
          <w:tab w:val="num" w:pos="3600"/>
        </w:tabs>
        <w:ind w:left="3600" w:hanging="360"/>
      </w:pPr>
      <w:rPr>
        <w:rFonts w:ascii="Courier New" w:hAnsi="Courier New"/>
      </w:rPr>
    </w:lvl>
    <w:lvl w:ilvl="5" w:tplc="3D369A56">
      <w:start w:val="1"/>
      <w:numFmt w:val="bullet"/>
      <w:lvlText w:val=""/>
      <w:lvlJc w:val="left"/>
      <w:pPr>
        <w:tabs>
          <w:tab w:val="num" w:pos="4320"/>
        </w:tabs>
        <w:ind w:left="4320" w:hanging="360"/>
      </w:pPr>
      <w:rPr>
        <w:rFonts w:ascii="Wingdings" w:hAnsi="Wingdings"/>
      </w:rPr>
    </w:lvl>
    <w:lvl w:ilvl="6" w:tplc="415236AA">
      <w:start w:val="1"/>
      <w:numFmt w:val="bullet"/>
      <w:lvlText w:val=""/>
      <w:lvlJc w:val="left"/>
      <w:pPr>
        <w:tabs>
          <w:tab w:val="num" w:pos="5040"/>
        </w:tabs>
        <w:ind w:left="5040" w:hanging="360"/>
      </w:pPr>
      <w:rPr>
        <w:rFonts w:ascii="Symbol" w:hAnsi="Symbol"/>
      </w:rPr>
    </w:lvl>
    <w:lvl w:ilvl="7" w:tplc="74B4AE0C">
      <w:start w:val="1"/>
      <w:numFmt w:val="bullet"/>
      <w:lvlText w:val="o"/>
      <w:lvlJc w:val="left"/>
      <w:pPr>
        <w:tabs>
          <w:tab w:val="num" w:pos="5760"/>
        </w:tabs>
        <w:ind w:left="5760" w:hanging="360"/>
      </w:pPr>
      <w:rPr>
        <w:rFonts w:ascii="Courier New" w:hAnsi="Courier New"/>
      </w:rPr>
    </w:lvl>
    <w:lvl w:ilvl="8" w:tplc="892A95CE">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6E763B9C">
      <w:start w:val="1"/>
      <w:numFmt w:val="bullet"/>
      <w:lvlText w:val=""/>
      <w:lvlJc w:val="left"/>
      <w:pPr>
        <w:tabs>
          <w:tab w:val="num" w:pos="720"/>
        </w:tabs>
        <w:ind w:left="720" w:hanging="360"/>
      </w:pPr>
      <w:rPr>
        <w:rFonts w:ascii="Symbol" w:hAnsi="Symbol"/>
      </w:rPr>
    </w:lvl>
    <w:lvl w:ilvl="1" w:tplc="3746D012">
      <w:start w:val="1"/>
      <w:numFmt w:val="bullet"/>
      <w:lvlText w:val="o"/>
      <w:lvlJc w:val="left"/>
      <w:pPr>
        <w:tabs>
          <w:tab w:val="num" w:pos="1440"/>
        </w:tabs>
        <w:ind w:left="1440" w:hanging="360"/>
      </w:pPr>
      <w:rPr>
        <w:rFonts w:ascii="Courier New" w:hAnsi="Courier New"/>
      </w:rPr>
    </w:lvl>
    <w:lvl w:ilvl="2" w:tplc="CB423D4C">
      <w:start w:val="1"/>
      <w:numFmt w:val="bullet"/>
      <w:lvlText w:val=""/>
      <w:lvlJc w:val="left"/>
      <w:pPr>
        <w:tabs>
          <w:tab w:val="num" w:pos="2160"/>
        </w:tabs>
        <w:ind w:left="2160" w:hanging="360"/>
      </w:pPr>
      <w:rPr>
        <w:rFonts w:ascii="Wingdings" w:hAnsi="Wingdings"/>
      </w:rPr>
    </w:lvl>
    <w:lvl w:ilvl="3" w:tplc="029C5904">
      <w:start w:val="1"/>
      <w:numFmt w:val="bullet"/>
      <w:lvlText w:val=""/>
      <w:lvlJc w:val="left"/>
      <w:pPr>
        <w:tabs>
          <w:tab w:val="num" w:pos="2880"/>
        </w:tabs>
        <w:ind w:left="2880" w:hanging="360"/>
      </w:pPr>
      <w:rPr>
        <w:rFonts w:ascii="Symbol" w:hAnsi="Symbol"/>
      </w:rPr>
    </w:lvl>
    <w:lvl w:ilvl="4" w:tplc="7BC01C1A">
      <w:start w:val="1"/>
      <w:numFmt w:val="bullet"/>
      <w:lvlText w:val="o"/>
      <w:lvlJc w:val="left"/>
      <w:pPr>
        <w:tabs>
          <w:tab w:val="num" w:pos="3600"/>
        </w:tabs>
        <w:ind w:left="3600" w:hanging="360"/>
      </w:pPr>
      <w:rPr>
        <w:rFonts w:ascii="Courier New" w:hAnsi="Courier New"/>
      </w:rPr>
    </w:lvl>
    <w:lvl w:ilvl="5" w:tplc="798454BC">
      <w:start w:val="1"/>
      <w:numFmt w:val="bullet"/>
      <w:lvlText w:val=""/>
      <w:lvlJc w:val="left"/>
      <w:pPr>
        <w:tabs>
          <w:tab w:val="num" w:pos="4320"/>
        </w:tabs>
        <w:ind w:left="4320" w:hanging="360"/>
      </w:pPr>
      <w:rPr>
        <w:rFonts w:ascii="Wingdings" w:hAnsi="Wingdings"/>
      </w:rPr>
    </w:lvl>
    <w:lvl w:ilvl="6" w:tplc="1278CF06">
      <w:start w:val="1"/>
      <w:numFmt w:val="bullet"/>
      <w:lvlText w:val=""/>
      <w:lvlJc w:val="left"/>
      <w:pPr>
        <w:tabs>
          <w:tab w:val="num" w:pos="5040"/>
        </w:tabs>
        <w:ind w:left="5040" w:hanging="360"/>
      </w:pPr>
      <w:rPr>
        <w:rFonts w:ascii="Symbol" w:hAnsi="Symbol"/>
      </w:rPr>
    </w:lvl>
    <w:lvl w:ilvl="7" w:tplc="AC5E0DC8">
      <w:start w:val="1"/>
      <w:numFmt w:val="bullet"/>
      <w:lvlText w:val="o"/>
      <w:lvlJc w:val="left"/>
      <w:pPr>
        <w:tabs>
          <w:tab w:val="num" w:pos="5760"/>
        </w:tabs>
        <w:ind w:left="5760" w:hanging="360"/>
      </w:pPr>
      <w:rPr>
        <w:rFonts w:ascii="Courier New" w:hAnsi="Courier New"/>
      </w:rPr>
    </w:lvl>
    <w:lvl w:ilvl="8" w:tplc="2FD451E0">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B87E3BB2">
      <w:start w:val="1"/>
      <w:numFmt w:val="bullet"/>
      <w:lvlText w:val=""/>
      <w:lvlJc w:val="left"/>
      <w:pPr>
        <w:tabs>
          <w:tab w:val="num" w:pos="720"/>
        </w:tabs>
        <w:ind w:left="720" w:hanging="360"/>
      </w:pPr>
      <w:rPr>
        <w:rFonts w:ascii="Symbol" w:hAnsi="Symbol"/>
      </w:rPr>
    </w:lvl>
    <w:lvl w:ilvl="1" w:tplc="ACF00B48">
      <w:start w:val="1"/>
      <w:numFmt w:val="bullet"/>
      <w:lvlText w:val="o"/>
      <w:lvlJc w:val="left"/>
      <w:pPr>
        <w:tabs>
          <w:tab w:val="num" w:pos="1440"/>
        </w:tabs>
        <w:ind w:left="1440" w:hanging="360"/>
      </w:pPr>
      <w:rPr>
        <w:rFonts w:ascii="Courier New" w:hAnsi="Courier New"/>
      </w:rPr>
    </w:lvl>
    <w:lvl w:ilvl="2" w:tplc="0C28B058">
      <w:start w:val="1"/>
      <w:numFmt w:val="bullet"/>
      <w:lvlText w:val=""/>
      <w:lvlJc w:val="left"/>
      <w:pPr>
        <w:tabs>
          <w:tab w:val="num" w:pos="2160"/>
        </w:tabs>
        <w:ind w:left="2160" w:hanging="360"/>
      </w:pPr>
      <w:rPr>
        <w:rFonts w:ascii="Wingdings" w:hAnsi="Wingdings"/>
      </w:rPr>
    </w:lvl>
    <w:lvl w:ilvl="3" w:tplc="AEC408E0">
      <w:start w:val="1"/>
      <w:numFmt w:val="bullet"/>
      <w:lvlText w:val=""/>
      <w:lvlJc w:val="left"/>
      <w:pPr>
        <w:tabs>
          <w:tab w:val="num" w:pos="2880"/>
        </w:tabs>
        <w:ind w:left="2880" w:hanging="360"/>
      </w:pPr>
      <w:rPr>
        <w:rFonts w:ascii="Symbol" w:hAnsi="Symbol"/>
      </w:rPr>
    </w:lvl>
    <w:lvl w:ilvl="4" w:tplc="DFA44FE0">
      <w:start w:val="1"/>
      <w:numFmt w:val="bullet"/>
      <w:lvlText w:val="o"/>
      <w:lvlJc w:val="left"/>
      <w:pPr>
        <w:tabs>
          <w:tab w:val="num" w:pos="3600"/>
        </w:tabs>
        <w:ind w:left="3600" w:hanging="360"/>
      </w:pPr>
      <w:rPr>
        <w:rFonts w:ascii="Courier New" w:hAnsi="Courier New"/>
      </w:rPr>
    </w:lvl>
    <w:lvl w:ilvl="5" w:tplc="DC5080D0">
      <w:start w:val="1"/>
      <w:numFmt w:val="bullet"/>
      <w:lvlText w:val=""/>
      <w:lvlJc w:val="left"/>
      <w:pPr>
        <w:tabs>
          <w:tab w:val="num" w:pos="4320"/>
        </w:tabs>
        <w:ind w:left="4320" w:hanging="360"/>
      </w:pPr>
      <w:rPr>
        <w:rFonts w:ascii="Wingdings" w:hAnsi="Wingdings"/>
      </w:rPr>
    </w:lvl>
    <w:lvl w:ilvl="6" w:tplc="1D42D76C">
      <w:start w:val="1"/>
      <w:numFmt w:val="bullet"/>
      <w:lvlText w:val=""/>
      <w:lvlJc w:val="left"/>
      <w:pPr>
        <w:tabs>
          <w:tab w:val="num" w:pos="5040"/>
        </w:tabs>
        <w:ind w:left="5040" w:hanging="360"/>
      </w:pPr>
      <w:rPr>
        <w:rFonts w:ascii="Symbol" w:hAnsi="Symbol"/>
      </w:rPr>
    </w:lvl>
    <w:lvl w:ilvl="7" w:tplc="D0587DCE">
      <w:start w:val="1"/>
      <w:numFmt w:val="bullet"/>
      <w:lvlText w:val="o"/>
      <w:lvlJc w:val="left"/>
      <w:pPr>
        <w:tabs>
          <w:tab w:val="num" w:pos="5760"/>
        </w:tabs>
        <w:ind w:left="5760" w:hanging="360"/>
      </w:pPr>
      <w:rPr>
        <w:rFonts w:ascii="Courier New" w:hAnsi="Courier New"/>
      </w:rPr>
    </w:lvl>
    <w:lvl w:ilvl="8" w:tplc="C256FD52">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hybridMultilevel"/>
    <w:tmpl w:val="00000095"/>
    <w:lvl w:ilvl="0" w:tplc="F2147EEE">
      <w:start w:val="1"/>
      <w:numFmt w:val="bullet"/>
      <w:lvlText w:val=""/>
      <w:lvlJc w:val="left"/>
      <w:pPr>
        <w:tabs>
          <w:tab w:val="num" w:pos="720"/>
        </w:tabs>
        <w:ind w:left="720" w:hanging="360"/>
      </w:pPr>
      <w:rPr>
        <w:rFonts w:ascii="Symbol" w:hAnsi="Symbol"/>
      </w:rPr>
    </w:lvl>
    <w:lvl w:ilvl="1" w:tplc="F9F6FA96">
      <w:start w:val="1"/>
      <w:numFmt w:val="bullet"/>
      <w:lvlText w:val="o"/>
      <w:lvlJc w:val="left"/>
      <w:pPr>
        <w:tabs>
          <w:tab w:val="num" w:pos="1440"/>
        </w:tabs>
        <w:ind w:left="1440" w:hanging="360"/>
      </w:pPr>
      <w:rPr>
        <w:rFonts w:ascii="Courier New" w:hAnsi="Courier New"/>
      </w:rPr>
    </w:lvl>
    <w:lvl w:ilvl="2" w:tplc="D2CEEA96">
      <w:start w:val="1"/>
      <w:numFmt w:val="bullet"/>
      <w:lvlText w:val=""/>
      <w:lvlJc w:val="left"/>
      <w:pPr>
        <w:tabs>
          <w:tab w:val="num" w:pos="2160"/>
        </w:tabs>
        <w:ind w:left="2160" w:hanging="360"/>
      </w:pPr>
      <w:rPr>
        <w:rFonts w:ascii="Wingdings" w:hAnsi="Wingdings"/>
      </w:rPr>
    </w:lvl>
    <w:lvl w:ilvl="3" w:tplc="0CF2F5C6">
      <w:start w:val="1"/>
      <w:numFmt w:val="bullet"/>
      <w:lvlText w:val=""/>
      <w:lvlJc w:val="left"/>
      <w:pPr>
        <w:tabs>
          <w:tab w:val="num" w:pos="2880"/>
        </w:tabs>
        <w:ind w:left="2880" w:hanging="360"/>
      </w:pPr>
      <w:rPr>
        <w:rFonts w:ascii="Symbol" w:hAnsi="Symbol"/>
      </w:rPr>
    </w:lvl>
    <w:lvl w:ilvl="4" w:tplc="4D866DB0">
      <w:start w:val="1"/>
      <w:numFmt w:val="bullet"/>
      <w:lvlText w:val="o"/>
      <w:lvlJc w:val="left"/>
      <w:pPr>
        <w:tabs>
          <w:tab w:val="num" w:pos="3600"/>
        </w:tabs>
        <w:ind w:left="3600" w:hanging="360"/>
      </w:pPr>
      <w:rPr>
        <w:rFonts w:ascii="Courier New" w:hAnsi="Courier New"/>
      </w:rPr>
    </w:lvl>
    <w:lvl w:ilvl="5" w:tplc="68D8AEEE">
      <w:start w:val="1"/>
      <w:numFmt w:val="bullet"/>
      <w:lvlText w:val=""/>
      <w:lvlJc w:val="left"/>
      <w:pPr>
        <w:tabs>
          <w:tab w:val="num" w:pos="4320"/>
        </w:tabs>
        <w:ind w:left="4320" w:hanging="360"/>
      </w:pPr>
      <w:rPr>
        <w:rFonts w:ascii="Wingdings" w:hAnsi="Wingdings"/>
      </w:rPr>
    </w:lvl>
    <w:lvl w:ilvl="6" w:tplc="4FC6C59A">
      <w:start w:val="1"/>
      <w:numFmt w:val="bullet"/>
      <w:lvlText w:val=""/>
      <w:lvlJc w:val="left"/>
      <w:pPr>
        <w:tabs>
          <w:tab w:val="num" w:pos="5040"/>
        </w:tabs>
        <w:ind w:left="5040" w:hanging="360"/>
      </w:pPr>
      <w:rPr>
        <w:rFonts w:ascii="Symbol" w:hAnsi="Symbol"/>
      </w:rPr>
    </w:lvl>
    <w:lvl w:ilvl="7" w:tplc="48DCACAE">
      <w:start w:val="1"/>
      <w:numFmt w:val="bullet"/>
      <w:lvlText w:val="o"/>
      <w:lvlJc w:val="left"/>
      <w:pPr>
        <w:tabs>
          <w:tab w:val="num" w:pos="5760"/>
        </w:tabs>
        <w:ind w:left="5760" w:hanging="360"/>
      </w:pPr>
      <w:rPr>
        <w:rFonts w:ascii="Courier New" w:hAnsi="Courier New"/>
      </w:rPr>
    </w:lvl>
    <w:lvl w:ilvl="8" w:tplc="213C81D4">
      <w:start w:val="1"/>
      <w:numFmt w:val="bullet"/>
      <w:lvlText w:val=""/>
      <w:lvlJc w:val="left"/>
      <w:pPr>
        <w:tabs>
          <w:tab w:val="num" w:pos="6480"/>
        </w:tabs>
        <w:ind w:left="6480" w:hanging="360"/>
      </w:pPr>
      <w:rPr>
        <w:rFonts w:ascii="Wingdings" w:hAnsi="Wingdings"/>
      </w:rPr>
    </w:lvl>
  </w:abstractNum>
  <w:abstractNum w:abstractNumId="149" w15:restartNumberingAfterBreak="0">
    <w:nsid w:val="00000096"/>
    <w:multiLevelType w:val="hybridMultilevel"/>
    <w:tmpl w:val="00000096"/>
    <w:lvl w:ilvl="0" w:tplc="A9522A3C">
      <w:start w:val="1"/>
      <w:numFmt w:val="bullet"/>
      <w:lvlText w:val=""/>
      <w:lvlJc w:val="left"/>
      <w:pPr>
        <w:tabs>
          <w:tab w:val="num" w:pos="720"/>
        </w:tabs>
        <w:ind w:left="720" w:hanging="360"/>
      </w:pPr>
      <w:rPr>
        <w:rFonts w:ascii="Symbol" w:hAnsi="Symbol"/>
      </w:rPr>
    </w:lvl>
    <w:lvl w:ilvl="1" w:tplc="947A8E68">
      <w:start w:val="1"/>
      <w:numFmt w:val="bullet"/>
      <w:lvlText w:val="o"/>
      <w:lvlJc w:val="left"/>
      <w:pPr>
        <w:tabs>
          <w:tab w:val="num" w:pos="1440"/>
        </w:tabs>
        <w:ind w:left="1440" w:hanging="360"/>
      </w:pPr>
      <w:rPr>
        <w:rFonts w:ascii="Courier New" w:hAnsi="Courier New"/>
      </w:rPr>
    </w:lvl>
    <w:lvl w:ilvl="2" w:tplc="AD460A12">
      <w:start w:val="1"/>
      <w:numFmt w:val="bullet"/>
      <w:lvlText w:val=""/>
      <w:lvlJc w:val="left"/>
      <w:pPr>
        <w:tabs>
          <w:tab w:val="num" w:pos="2160"/>
        </w:tabs>
        <w:ind w:left="2160" w:hanging="360"/>
      </w:pPr>
      <w:rPr>
        <w:rFonts w:ascii="Wingdings" w:hAnsi="Wingdings"/>
      </w:rPr>
    </w:lvl>
    <w:lvl w:ilvl="3" w:tplc="A2566B18">
      <w:start w:val="1"/>
      <w:numFmt w:val="bullet"/>
      <w:lvlText w:val=""/>
      <w:lvlJc w:val="left"/>
      <w:pPr>
        <w:tabs>
          <w:tab w:val="num" w:pos="2880"/>
        </w:tabs>
        <w:ind w:left="2880" w:hanging="360"/>
      </w:pPr>
      <w:rPr>
        <w:rFonts w:ascii="Symbol" w:hAnsi="Symbol"/>
      </w:rPr>
    </w:lvl>
    <w:lvl w:ilvl="4" w:tplc="02389A1A">
      <w:start w:val="1"/>
      <w:numFmt w:val="bullet"/>
      <w:lvlText w:val="o"/>
      <w:lvlJc w:val="left"/>
      <w:pPr>
        <w:tabs>
          <w:tab w:val="num" w:pos="3600"/>
        </w:tabs>
        <w:ind w:left="3600" w:hanging="360"/>
      </w:pPr>
      <w:rPr>
        <w:rFonts w:ascii="Courier New" w:hAnsi="Courier New"/>
      </w:rPr>
    </w:lvl>
    <w:lvl w:ilvl="5" w:tplc="59C2E478">
      <w:start w:val="1"/>
      <w:numFmt w:val="bullet"/>
      <w:lvlText w:val=""/>
      <w:lvlJc w:val="left"/>
      <w:pPr>
        <w:tabs>
          <w:tab w:val="num" w:pos="4320"/>
        </w:tabs>
        <w:ind w:left="4320" w:hanging="360"/>
      </w:pPr>
      <w:rPr>
        <w:rFonts w:ascii="Wingdings" w:hAnsi="Wingdings"/>
      </w:rPr>
    </w:lvl>
    <w:lvl w:ilvl="6" w:tplc="80B638C0">
      <w:start w:val="1"/>
      <w:numFmt w:val="bullet"/>
      <w:lvlText w:val=""/>
      <w:lvlJc w:val="left"/>
      <w:pPr>
        <w:tabs>
          <w:tab w:val="num" w:pos="5040"/>
        </w:tabs>
        <w:ind w:left="5040" w:hanging="360"/>
      </w:pPr>
      <w:rPr>
        <w:rFonts w:ascii="Symbol" w:hAnsi="Symbol"/>
      </w:rPr>
    </w:lvl>
    <w:lvl w:ilvl="7" w:tplc="789C7D58">
      <w:start w:val="1"/>
      <w:numFmt w:val="bullet"/>
      <w:lvlText w:val="o"/>
      <w:lvlJc w:val="left"/>
      <w:pPr>
        <w:tabs>
          <w:tab w:val="num" w:pos="5760"/>
        </w:tabs>
        <w:ind w:left="5760" w:hanging="360"/>
      </w:pPr>
      <w:rPr>
        <w:rFonts w:ascii="Courier New" w:hAnsi="Courier New"/>
      </w:rPr>
    </w:lvl>
    <w:lvl w:ilvl="8" w:tplc="151072E0">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hybridMultilevel"/>
    <w:tmpl w:val="00000097"/>
    <w:lvl w:ilvl="0" w:tplc="4C0AA1D6">
      <w:start w:val="1"/>
      <w:numFmt w:val="bullet"/>
      <w:lvlText w:val=""/>
      <w:lvlJc w:val="left"/>
      <w:pPr>
        <w:tabs>
          <w:tab w:val="num" w:pos="720"/>
        </w:tabs>
        <w:ind w:left="720" w:hanging="360"/>
      </w:pPr>
      <w:rPr>
        <w:rFonts w:ascii="Symbol" w:hAnsi="Symbol"/>
      </w:rPr>
    </w:lvl>
    <w:lvl w:ilvl="1" w:tplc="F85683C6">
      <w:start w:val="1"/>
      <w:numFmt w:val="bullet"/>
      <w:lvlText w:val="o"/>
      <w:lvlJc w:val="left"/>
      <w:pPr>
        <w:tabs>
          <w:tab w:val="num" w:pos="1440"/>
        </w:tabs>
        <w:ind w:left="1440" w:hanging="360"/>
      </w:pPr>
      <w:rPr>
        <w:rFonts w:ascii="Courier New" w:hAnsi="Courier New"/>
      </w:rPr>
    </w:lvl>
    <w:lvl w:ilvl="2" w:tplc="A6EEA99C">
      <w:start w:val="1"/>
      <w:numFmt w:val="bullet"/>
      <w:lvlText w:val=""/>
      <w:lvlJc w:val="left"/>
      <w:pPr>
        <w:tabs>
          <w:tab w:val="num" w:pos="2160"/>
        </w:tabs>
        <w:ind w:left="2160" w:hanging="360"/>
      </w:pPr>
      <w:rPr>
        <w:rFonts w:ascii="Wingdings" w:hAnsi="Wingdings"/>
      </w:rPr>
    </w:lvl>
    <w:lvl w:ilvl="3" w:tplc="51E05138">
      <w:start w:val="1"/>
      <w:numFmt w:val="bullet"/>
      <w:lvlText w:val=""/>
      <w:lvlJc w:val="left"/>
      <w:pPr>
        <w:tabs>
          <w:tab w:val="num" w:pos="2880"/>
        </w:tabs>
        <w:ind w:left="2880" w:hanging="360"/>
      </w:pPr>
      <w:rPr>
        <w:rFonts w:ascii="Symbol" w:hAnsi="Symbol"/>
      </w:rPr>
    </w:lvl>
    <w:lvl w:ilvl="4" w:tplc="55D66544">
      <w:start w:val="1"/>
      <w:numFmt w:val="bullet"/>
      <w:lvlText w:val="o"/>
      <w:lvlJc w:val="left"/>
      <w:pPr>
        <w:tabs>
          <w:tab w:val="num" w:pos="3600"/>
        </w:tabs>
        <w:ind w:left="3600" w:hanging="360"/>
      </w:pPr>
      <w:rPr>
        <w:rFonts w:ascii="Courier New" w:hAnsi="Courier New"/>
      </w:rPr>
    </w:lvl>
    <w:lvl w:ilvl="5" w:tplc="471C4C46">
      <w:start w:val="1"/>
      <w:numFmt w:val="bullet"/>
      <w:lvlText w:val=""/>
      <w:lvlJc w:val="left"/>
      <w:pPr>
        <w:tabs>
          <w:tab w:val="num" w:pos="4320"/>
        </w:tabs>
        <w:ind w:left="4320" w:hanging="360"/>
      </w:pPr>
      <w:rPr>
        <w:rFonts w:ascii="Wingdings" w:hAnsi="Wingdings"/>
      </w:rPr>
    </w:lvl>
    <w:lvl w:ilvl="6" w:tplc="947AA274">
      <w:start w:val="1"/>
      <w:numFmt w:val="bullet"/>
      <w:lvlText w:val=""/>
      <w:lvlJc w:val="left"/>
      <w:pPr>
        <w:tabs>
          <w:tab w:val="num" w:pos="5040"/>
        </w:tabs>
        <w:ind w:left="5040" w:hanging="360"/>
      </w:pPr>
      <w:rPr>
        <w:rFonts w:ascii="Symbol" w:hAnsi="Symbol"/>
      </w:rPr>
    </w:lvl>
    <w:lvl w:ilvl="7" w:tplc="C25246C2">
      <w:start w:val="1"/>
      <w:numFmt w:val="bullet"/>
      <w:lvlText w:val="o"/>
      <w:lvlJc w:val="left"/>
      <w:pPr>
        <w:tabs>
          <w:tab w:val="num" w:pos="5760"/>
        </w:tabs>
        <w:ind w:left="5760" w:hanging="360"/>
      </w:pPr>
      <w:rPr>
        <w:rFonts w:ascii="Courier New" w:hAnsi="Courier New"/>
      </w:rPr>
    </w:lvl>
    <w:lvl w:ilvl="8" w:tplc="EADEDC26">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49F6DE1A">
      <w:start w:val="1"/>
      <w:numFmt w:val="bullet"/>
      <w:lvlText w:val=""/>
      <w:lvlJc w:val="left"/>
      <w:pPr>
        <w:tabs>
          <w:tab w:val="num" w:pos="720"/>
        </w:tabs>
        <w:ind w:left="720" w:hanging="360"/>
      </w:pPr>
      <w:rPr>
        <w:rFonts w:ascii="Symbol" w:hAnsi="Symbol"/>
      </w:rPr>
    </w:lvl>
    <w:lvl w:ilvl="1" w:tplc="3C60A29C">
      <w:start w:val="1"/>
      <w:numFmt w:val="bullet"/>
      <w:lvlText w:val="o"/>
      <w:lvlJc w:val="left"/>
      <w:pPr>
        <w:tabs>
          <w:tab w:val="num" w:pos="1440"/>
        </w:tabs>
        <w:ind w:left="1440" w:hanging="360"/>
      </w:pPr>
      <w:rPr>
        <w:rFonts w:ascii="Courier New" w:hAnsi="Courier New"/>
      </w:rPr>
    </w:lvl>
    <w:lvl w:ilvl="2" w:tplc="E4121442">
      <w:start w:val="1"/>
      <w:numFmt w:val="bullet"/>
      <w:lvlText w:val=""/>
      <w:lvlJc w:val="left"/>
      <w:pPr>
        <w:tabs>
          <w:tab w:val="num" w:pos="2160"/>
        </w:tabs>
        <w:ind w:left="2160" w:hanging="360"/>
      </w:pPr>
      <w:rPr>
        <w:rFonts w:ascii="Wingdings" w:hAnsi="Wingdings"/>
      </w:rPr>
    </w:lvl>
    <w:lvl w:ilvl="3" w:tplc="86945806">
      <w:start w:val="1"/>
      <w:numFmt w:val="bullet"/>
      <w:lvlText w:val=""/>
      <w:lvlJc w:val="left"/>
      <w:pPr>
        <w:tabs>
          <w:tab w:val="num" w:pos="2880"/>
        </w:tabs>
        <w:ind w:left="2880" w:hanging="360"/>
      </w:pPr>
      <w:rPr>
        <w:rFonts w:ascii="Symbol" w:hAnsi="Symbol"/>
      </w:rPr>
    </w:lvl>
    <w:lvl w:ilvl="4" w:tplc="723E58CC">
      <w:start w:val="1"/>
      <w:numFmt w:val="bullet"/>
      <w:lvlText w:val="o"/>
      <w:lvlJc w:val="left"/>
      <w:pPr>
        <w:tabs>
          <w:tab w:val="num" w:pos="3600"/>
        </w:tabs>
        <w:ind w:left="3600" w:hanging="360"/>
      </w:pPr>
      <w:rPr>
        <w:rFonts w:ascii="Courier New" w:hAnsi="Courier New"/>
      </w:rPr>
    </w:lvl>
    <w:lvl w:ilvl="5" w:tplc="13BC8C5E">
      <w:start w:val="1"/>
      <w:numFmt w:val="bullet"/>
      <w:lvlText w:val=""/>
      <w:lvlJc w:val="left"/>
      <w:pPr>
        <w:tabs>
          <w:tab w:val="num" w:pos="4320"/>
        </w:tabs>
        <w:ind w:left="4320" w:hanging="360"/>
      </w:pPr>
      <w:rPr>
        <w:rFonts w:ascii="Wingdings" w:hAnsi="Wingdings"/>
      </w:rPr>
    </w:lvl>
    <w:lvl w:ilvl="6" w:tplc="610C8A82">
      <w:start w:val="1"/>
      <w:numFmt w:val="bullet"/>
      <w:lvlText w:val=""/>
      <w:lvlJc w:val="left"/>
      <w:pPr>
        <w:tabs>
          <w:tab w:val="num" w:pos="5040"/>
        </w:tabs>
        <w:ind w:left="5040" w:hanging="360"/>
      </w:pPr>
      <w:rPr>
        <w:rFonts w:ascii="Symbol" w:hAnsi="Symbol"/>
      </w:rPr>
    </w:lvl>
    <w:lvl w:ilvl="7" w:tplc="1B561E94">
      <w:start w:val="1"/>
      <w:numFmt w:val="bullet"/>
      <w:lvlText w:val="o"/>
      <w:lvlJc w:val="left"/>
      <w:pPr>
        <w:tabs>
          <w:tab w:val="num" w:pos="5760"/>
        </w:tabs>
        <w:ind w:left="5760" w:hanging="360"/>
      </w:pPr>
      <w:rPr>
        <w:rFonts w:ascii="Courier New" w:hAnsi="Courier New"/>
      </w:rPr>
    </w:lvl>
    <w:lvl w:ilvl="8" w:tplc="7B4463D4">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D38AE532">
      <w:start w:val="1"/>
      <w:numFmt w:val="bullet"/>
      <w:lvlText w:val=""/>
      <w:lvlJc w:val="left"/>
      <w:pPr>
        <w:tabs>
          <w:tab w:val="num" w:pos="720"/>
        </w:tabs>
        <w:ind w:left="720" w:hanging="360"/>
      </w:pPr>
      <w:rPr>
        <w:rFonts w:ascii="Symbol" w:hAnsi="Symbol"/>
      </w:rPr>
    </w:lvl>
    <w:lvl w:ilvl="1" w:tplc="60D067D4">
      <w:start w:val="1"/>
      <w:numFmt w:val="bullet"/>
      <w:lvlText w:val="o"/>
      <w:lvlJc w:val="left"/>
      <w:pPr>
        <w:tabs>
          <w:tab w:val="num" w:pos="1440"/>
        </w:tabs>
        <w:ind w:left="1440" w:hanging="360"/>
      </w:pPr>
      <w:rPr>
        <w:rFonts w:ascii="Courier New" w:hAnsi="Courier New"/>
      </w:rPr>
    </w:lvl>
    <w:lvl w:ilvl="2" w:tplc="B20E65EC">
      <w:start w:val="1"/>
      <w:numFmt w:val="bullet"/>
      <w:lvlText w:val=""/>
      <w:lvlJc w:val="left"/>
      <w:pPr>
        <w:tabs>
          <w:tab w:val="num" w:pos="2160"/>
        </w:tabs>
        <w:ind w:left="2160" w:hanging="360"/>
      </w:pPr>
      <w:rPr>
        <w:rFonts w:ascii="Wingdings" w:hAnsi="Wingdings"/>
      </w:rPr>
    </w:lvl>
    <w:lvl w:ilvl="3" w:tplc="9A8C721E">
      <w:start w:val="1"/>
      <w:numFmt w:val="bullet"/>
      <w:lvlText w:val=""/>
      <w:lvlJc w:val="left"/>
      <w:pPr>
        <w:tabs>
          <w:tab w:val="num" w:pos="2880"/>
        </w:tabs>
        <w:ind w:left="2880" w:hanging="360"/>
      </w:pPr>
      <w:rPr>
        <w:rFonts w:ascii="Symbol" w:hAnsi="Symbol"/>
      </w:rPr>
    </w:lvl>
    <w:lvl w:ilvl="4" w:tplc="83B07E9A">
      <w:start w:val="1"/>
      <w:numFmt w:val="bullet"/>
      <w:lvlText w:val="o"/>
      <w:lvlJc w:val="left"/>
      <w:pPr>
        <w:tabs>
          <w:tab w:val="num" w:pos="3600"/>
        </w:tabs>
        <w:ind w:left="3600" w:hanging="360"/>
      </w:pPr>
      <w:rPr>
        <w:rFonts w:ascii="Courier New" w:hAnsi="Courier New"/>
      </w:rPr>
    </w:lvl>
    <w:lvl w:ilvl="5" w:tplc="71E282B2">
      <w:start w:val="1"/>
      <w:numFmt w:val="bullet"/>
      <w:lvlText w:val=""/>
      <w:lvlJc w:val="left"/>
      <w:pPr>
        <w:tabs>
          <w:tab w:val="num" w:pos="4320"/>
        </w:tabs>
        <w:ind w:left="4320" w:hanging="360"/>
      </w:pPr>
      <w:rPr>
        <w:rFonts w:ascii="Wingdings" w:hAnsi="Wingdings"/>
      </w:rPr>
    </w:lvl>
    <w:lvl w:ilvl="6" w:tplc="4F0AA50E">
      <w:start w:val="1"/>
      <w:numFmt w:val="bullet"/>
      <w:lvlText w:val=""/>
      <w:lvlJc w:val="left"/>
      <w:pPr>
        <w:tabs>
          <w:tab w:val="num" w:pos="5040"/>
        </w:tabs>
        <w:ind w:left="5040" w:hanging="360"/>
      </w:pPr>
      <w:rPr>
        <w:rFonts w:ascii="Symbol" w:hAnsi="Symbol"/>
      </w:rPr>
    </w:lvl>
    <w:lvl w:ilvl="7" w:tplc="94A62B30">
      <w:start w:val="1"/>
      <w:numFmt w:val="bullet"/>
      <w:lvlText w:val="o"/>
      <w:lvlJc w:val="left"/>
      <w:pPr>
        <w:tabs>
          <w:tab w:val="num" w:pos="5760"/>
        </w:tabs>
        <w:ind w:left="5760" w:hanging="360"/>
      </w:pPr>
      <w:rPr>
        <w:rFonts w:ascii="Courier New" w:hAnsi="Courier New"/>
      </w:rPr>
    </w:lvl>
    <w:lvl w:ilvl="8" w:tplc="27EE374C">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C9DC8038">
      <w:start w:val="1"/>
      <w:numFmt w:val="bullet"/>
      <w:lvlText w:val=""/>
      <w:lvlJc w:val="left"/>
      <w:pPr>
        <w:tabs>
          <w:tab w:val="num" w:pos="720"/>
        </w:tabs>
        <w:ind w:left="720" w:hanging="360"/>
      </w:pPr>
      <w:rPr>
        <w:rFonts w:ascii="Symbol" w:hAnsi="Symbol"/>
      </w:rPr>
    </w:lvl>
    <w:lvl w:ilvl="1" w:tplc="626E76EE">
      <w:start w:val="1"/>
      <w:numFmt w:val="bullet"/>
      <w:lvlText w:val="o"/>
      <w:lvlJc w:val="left"/>
      <w:pPr>
        <w:tabs>
          <w:tab w:val="num" w:pos="1440"/>
        </w:tabs>
        <w:ind w:left="1440" w:hanging="360"/>
      </w:pPr>
      <w:rPr>
        <w:rFonts w:ascii="Courier New" w:hAnsi="Courier New"/>
      </w:rPr>
    </w:lvl>
    <w:lvl w:ilvl="2" w:tplc="EAE012B8">
      <w:start w:val="1"/>
      <w:numFmt w:val="bullet"/>
      <w:lvlText w:val=""/>
      <w:lvlJc w:val="left"/>
      <w:pPr>
        <w:tabs>
          <w:tab w:val="num" w:pos="2160"/>
        </w:tabs>
        <w:ind w:left="2160" w:hanging="360"/>
      </w:pPr>
      <w:rPr>
        <w:rFonts w:ascii="Wingdings" w:hAnsi="Wingdings"/>
      </w:rPr>
    </w:lvl>
    <w:lvl w:ilvl="3" w:tplc="5C22F9C8">
      <w:start w:val="1"/>
      <w:numFmt w:val="bullet"/>
      <w:lvlText w:val=""/>
      <w:lvlJc w:val="left"/>
      <w:pPr>
        <w:tabs>
          <w:tab w:val="num" w:pos="2880"/>
        </w:tabs>
        <w:ind w:left="2880" w:hanging="360"/>
      </w:pPr>
      <w:rPr>
        <w:rFonts w:ascii="Symbol" w:hAnsi="Symbol"/>
      </w:rPr>
    </w:lvl>
    <w:lvl w:ilvl="4" w:tplc="36E08CA0">
      <w:start w:val="1"/>
      <w:numFmt w:val="bullet"/>
      <w:lvlText w:val="o"/>
      <w:lvlJc w:val="left"/>
      <w:pPr>
        <w:tabs>
          <w:tab w:val="num" w:pos="3600"/>
        </w:tabs>
        <w:ind w:left="3600" w:hanging="360"/>
      </w:pPr>
      <w:rPr>
        <w:rFonts w:ascii="Courier New" w:hAnsi="Courier New"/>
      </w:rPr>
    </w:lvl>
    <w:lvl w:ilvl="5" w:tplc="46E2D51C">
      <w:start w:val="1"/>
      <w:numFmt w:val="bullet"/>
      <w:lvlText w:val=""/>
      <w:lvlJc w:val="left"/>
      <w:pPr>
        <w:tabs>
          <w:tab w:val="num" w:pos="4320"/>
        </w:tabs>
        <w:ind w:left="4320" w:hanging="360"/>
      </w:pPr>
      <w:rPr>
        <w:rFonts w:ascii="Wingdings" w:hAnsi="Wingdings"/>
      </w:rPr>
    </w:lvl>
    <w:lvl w:ilvl="6" w:tplc="30D6DFCC">
      <w:start w:val="1"/>
      <w:numFmt w:val="bullet"/>
      <w:lvlText w:val=""/>
      <w:lvlJc w:val="left"/>
      <w:pPr>
        <w:tabs>
          <w:tab w:val="num" w:pos="5040"/>
        </w:tabs>
        <w:ind w:left="5040" w:hanging="360"/>
      </w:pPr>
      <w:rPr>
        <w:rFonts w:ascii="Symbol" w:hAnsi="Symbol"/>
      </w:rPr>
    </w:lvl>
    <w:lvl w:ilvl="7" w:tplc="1B6419E8">
      <w:start w:val="1"/>
      <w:numFmt w:val="bullet"/>
      <w:lvlText w:val="o"/>
      <w:lvlJc w:val="left"/>
      <w:pPr>
        <w:tabs>
          <w:tab w:val="num" w:pos="5760"/>
        </w:tabs>
        <w:ind w:left="5760" w:hanging="360"/>
      </w:pPr>
      <w:rPr>
        <w:rFonts w:ascii="Courier New" w:hAnsi="Courier New"/>
      </w:rPr>
    </w:lvl>
    <w:lvl w:ilvl="8" w:tplc="5FB8ACC6">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894EEC68">
      <w:start w:val="1"/>
      <w:numFmt w:val="bullet"/>
      <w:lvlText w:val=""/>
      <w:lvlJc w:val="left"/>
      <w:pPr>
        <w:tabs>
          <w:tab w:val="num" w:pos="720"/>
        </w:tabs>
        <w:ind w:left="720" w:hanging="360"/>
      </w:pPr>
      <w:rPr>
        <w:rFonts w:ascii="Symbol" w:hAnsi="Symbol"/>
      </w:rPr>
    </w:lvl>
    <w:lvl w:ilvl="1" w:tplc="0A10856E">
      <w:start w:val="1"/>
      <w:numFmt w:val="bullet"/>
      <w:lvlText w:val="o"/>
      <w:lvlJc w:val="left"/>
      <w:pPr>
        <w:tabs>
          <w:tab w:val="num" w:pos="1440"/>
        </w:tabs>
        <w:ind w:left="1440" w:hanging="360"/>
      </w:pPr>
      <w:rPr>
        <w:rFonts w:ascii="Courier New" w:hAnsi="Courier New"/>
      </w:rPr>
    </w:lvl>
    <w:lvl w:ilvl="2" w:tplc="75B4D898">
      <w:start w:val="1"/>
      <w:numFmt w:val="bullet"/>
      <w:lvlText w:val=""/>
      <w:lvlJc w:val="left"/>
      <w:pPr>
        <w:tabs>
          <w:tab w:val="num" w:pos="2160"/>
        </w:tabs>
        <w:ind w:left="2160" w:hanging="360"/>
      </w:pPr>
      <w:rPr>
        <w:rFonts w:ascii="Wingdings" w:hAnsi="Wingdings"/>
      </w:rPr>
    </w:lvl>
    <w:lvl w:ilvl="3" w:tplc="DB60B0C2">
      <w:start w:val="1"/>
      <w:numFmt w:val="bullet"/>
      <w:lvlText w:val=""/>
      <w:lvlJc w:val="left"/>
      <w:pPr>
        <w:tabs>
          <w:tab w:val="num" w:pos="2880"/>
        </w:tabs>
        <w:ind w:left="2880" w:hanging="360"/>
      </w:pPr>
      <w:rPr>
        <w:rFonts w:ascii="Symbol" w:hAnsi="Symbol"/>
      </w:rPr>
    </w:lvl>
    <w:lvl w:ilvl="4" w:tplc="AA7832FE">
      <w:start w:val="1"/>
      <w:numFmt w:val="bullet"/>
      <w:lvlText w:val="o"/>
      <w:lvlJc w:val="left"/>
      <w:pPr>
        <w:tabs>
          <w:tab w:val="num" w:pos="3600"/>
        </w:tabs>
        <w:ind w:left="3600" w:hanging="360"/>
      </w:pPr>
      <w:rPr>
        <w:rFonts w:ascii="Courier New" w:hAnsi="Courier New"/>
      </w:rPr>
    </w:lvl>
    <w:lvl w:ilvl="5" w:tplc="A0A440FA">
      <w:start w:val="1"/>
      <w:numFmt w:val="bullet"/>
      <w:lvlText w:val=""/>
      <w:lvlJc w:val="left"/>
      <w:pPr>
        <w:tabs>
          <w:tab w:val="num" w:pos="4320"/>
        </w:tabs>
        <w:ind w:left="4320" w:hanging="360"/>
      </w:pPr>
      <w:rPr>
        <w:rFonts w:ascii="Wingdings" w:hAnsi="Wingdings"/>
      </w:rPr>
    </w:lvl>
    <w:lvl w:ilvl="6" w:tplc="48FA066E">
      <w:start w:val="1"/>
      <w:numFmt w:val="bullet"/>
      <w:lvlText w:val=""/>
      <w:lvlJc w:val="left"/>
      <w:pPr>
        <w:tabs>
          <w:tab w:val="num" w:pos="5040"/>
        </w:tabs>
        <w:ind w:left="5040" w:hanging="360"/>
      </w:pPr>
      <w:rPr>
        <w:rFonts w:ascii="Symbol" w:hAnsi="Symbol"/>
      </w:rPr>
    </w:lvl>
    <w:lvl w:ilvl="7" w:tplc="0DD02086">
      <w:start w:val="1"/>
      <w:numFmt w:val="bullet"/>
      <w:lvlText w:val="o"/>
      <w:lvlJc w:val="left"/>
      <w:pPr>
        <w:tabs>
          <w:tab w:val="num" w:pos="5760"/>
        </w:tabs>
        <w:ind w:left="5760" w:hanging="360"/>
      </w:pPr>
      <w:rPr>
        <w:rFonts w:ascii="Courier New" w:hAnsi="Courier New"/>
      </w:rPr>
    </w:lvl>
    <w:lvl w:ilvl="8" w:tplc="01FC818C">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D18EDA40">
      <w:start w:val="1"/>
      <w:numFmt w:val="bullet"/>
      <w:lvlText w:val=""/>
      <w:lvlJc w:val="left"/>
      <w:pPr>
        <w:tabs>
          <w:tab w:val="num" w:pos="720"/>
        </w:tabs>
        <w:ind w:left="720" w:hanging="360"/>
      </w:pPr>
      <w:rPr>
        <w:rFonts w:ascii="Symbol" w:hAnsi="Symbol"/>
      </w:rPr>
    </w:lvl>
    <w:lvl w:ilvl="1" w:tplc="8778A350">
      <w:start w:val="1"/>
      <w:numFmt w:val="bullet"/>
      <w:lvlText w:val="o"/>
      <w:lvlJc w:val="left"/>
      <w:pPr>
        <w:tabs>
          <w:tab w:val="num" w:pos="1440"/>
        </w:tabs>
        <w:ind w:left="1440" w:hanging="360"/>
      </w:pPr>
      <w:rPr>
        <w:rFonts w:ascii="Courier New" w:hAnsi="Courier New"/>
      </w:rPr>
    </w:lvl>
    <w:lvl w:ilvl="2" w:tplc="B03EEA6E">
      <w:start w:val="1"/>
      <w:numFmt w:val="bullet"/>
      <w:lvlText w:val=""/>
      <w:lvlJc w:val="left"/>
      <w:pPr>
        <w:tabs>
          <w:tab w:val="num" w:pos="2160"/>
        </w:tabs>
        <w:ind w:left="2160" w:hanging="360"/>
      </w:pPr>
      <w:rPr>
        <w:rFonts w:ascii="Wingdings" w:hAnsi="Wingdings"/>
      </w:rPr>
    </w:lvl>
    <w:lvl w:ilvl="3" w:tplc="3FAACAD0">
      <w:start w:val="1"/>
      <w:numFmt w:val="bullet"/>
      <w:lvlText w:val=""/>
      <w:lvlJc w:val="left"/>
      <w:pPr>
        <w:tabs>
          <w:tab w:val="num" w:pos="2880"/>
        </w:tabs>
        <w:ind w:left="2880" w:hanging="360"/>
      </w:pPr>
      <w:rPr>
        <w:rFonts w:ascii="Symbol" w:hAnsi="Symbol"/>
      </w:rPr>
    </w:lvl>
    <w:lvl w:ilvl="4" w:tplc="30824E46">
      <w:start w:val="1"/>
      <w:numFmt w:val="bullet"/>
      <w:lvlText w:val="o"/>
      <w:lvlJc w:val="left"/>
      <w:pPr>
        <w:tabs>
          <w:tab w:val="num" w:pos="3600"/>
        </w:tabs>
        <w:ind w:left="3600" w:hanging="360"/>
      </w:pPr>
      <w:rPr>
        <w:rFonts w:ascii="Courier New" w:hAnsi="Courier New"/>
      </w:rPr>
    </w:lvl>
    <w:lvl w:ilvl="5" w:tplc="3C2A794C">
      <w:start w:val="1"/>
      <w:numFmt w:val="bullet"/>
      <w:lvlText w:val=""/>
      <w:lvlJc w:val="left"/>
      <w:pPr>
        <w:tabs>
          <w:tab w:val="num" w:pos="4320"/>
        </w:tabs>
        <w:ind w:left="4320" w:hanging="360"/>
      </w:pPr>
      <w:rPr>
        <w:rFonts w:ascii="Wingdings" w:hAnsi="Wingdings"/>
      </w:rPr>
    </w:lvl>
    <w:lvl w:ilvl="6" w:tplc="CDE6A896">
      <w:start w:val="1"/>
      <w:numFmt w:val="bullet"/>
      <w:lvlText w:val=""/>
      <w:lvlJc w:val="left"/>
      <w:pPr>
        <w:tabs>
          <w:tab w:val="num" w:pos="5040"/>
        </w:tabs>
        <w:ind w:left="5040" w:hanging="360"/>
      </w:pPr>
      <w:rPr>
        <w:rFonts w:ascii="Symbol" w:hAnsi="Symbol"/>
      </w:rPr>
    </w:lvl>
    <w:lvl w:ilvl="7" w:tplc="029EAA80">
      <w:start w:val="1"/>
      <w:numFmt w:val="bullet"/>
      <w:lvlText w:val="o"/>
      <w:lvlJc w:val="left"/>
      <w:pPr>
        <w:tabs>
          <w:tab w:val="num" w:pos="5760"/>
        </w:tabs>
        <w:ind w:left="5760" w:hanging="360"/>
      </w:pPr>
      <w:rPr>
        <w:rFonts w:ascii="Courier New" w:hAnsi="Courier New"/>
      </w:rPr>
    </w:lvl>
    <w:lvl w:ilvl="8" w:tplc="91365396">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3D9293BC">
      <w:start w:val="1"/>
      <w:numFmt w:val="bullet"/>
      <w:lvlText w:val=""/>
      <w:lvlJc w:val="left"/>
      <w:pPr>
        <w:tabs>
          <w:tab w:val="num" w:pos="720"/>
        </w:tabs>
        <w:ind w:left="720" w:hanging="360"/>
      </w:pPr>
      <w:rPr>
        <w:rFonts w:ascii="Symbol" w:hAnsi="Symbol"/>
      </w:rPr>
    </w:lvl>
    <w:lvl w:ilvl="1" w:tplc="19ECE466">
      <w:start w:val="1"/>
      <w:numFmt w:val="bullet"/>
      <w:lvlText w:val="o"/>
      <w:lvlJc w:val="left"/>
      <w:pPr>
        <w:tabs>
          <w:tab w:val="num" w:pos="1440"/>
        </w:tabs>
        <w:ind w:left="1440" w:hanging="360"/>
      </w:pPr>
      <w:rPr>
        <w:rFonts w:ascii="Courier New" w:hAnsi="Courier New"/>
      </w:rPr>
    </w:lvl>
    <w:lvl w:ilvl="2" w:tplc="D4BCDFF4">
      <w:start w:val="1"/>
      <w:numFmt w:val="bullet"/>
      <w:lvlText w:val=""/>
      <w:lvlJc w:val="left"/>
      <w:pPr>
        <w:tabs>
          <w:tab w:val="num" w:pos="2160"/>
        </w:tabs>
        <w:ind w:left="2160" w:hanging="360"/>
      </w:pPr>
      <w:rPr>
        <w:rFonts w:ascii="Wingdings" w:hAnsi="Wingdings"/>
      </w:rPr>
    </w:lvl>
    <w:lvl w:ilvl="3" w:tplc="3E6056D2">
      <w:start w:val="1"/>
      <w:numFmt w:val="bullet"/>
      <w:lvlText w:val=""/>
      <w:lvlJc w:val="left"/>
      <w:pPr>
        <w:tabs>
          <w:tab w:val="num" w:pos="2880"/>
        </w:tabs>
        <w:ind w:left="2880" w:hanging="360"/>
      </w:pPr>
      <w:rPr>
        <w:rFonts w:ascii="Symbol" w:hAnsi="Symbol"/>
      </w:rPr>
    </w:lvl>
    <w:lvl w:ilvl="4" w:tplc="40A2D436">
      <w:start w:val="1"/>
      <w:numFmt w:val="bullet"/>
      <w:lvlText w:val="o"/>
      <w:lvlJc w:val="left"/>
      <w:pPr>
        <w:tabs>
          <w:tab w:val="num" w:pos="3600"/>
        </w:tabs>
        <w:ind w:left="3600" w:hanging="360"/>
      </w:pPr>
      <w:rPr>
        <w:rFonts w:ascii="Courier New" w:hAnsi="Courier New"/>
      </w:rPr>
    </w:lvl>
    <w:lvl w:ilvl="5" w:tplc="B5FE4636">
      <w:start w:val="1"/>
      <w:numFmt w:val="bullet"/>
      <w:lvlText w:val=""/>
      <w:lvlJc w:val="left"/>
      <w:pPr>
        <w:tabs>
          <w:tab w:val="num" w:pos="4320"/>
        </w:tabs>
        <w:ind w:left="4320" w:hanging="360"/>
      </w:pPr>
      <w:rPr>
        <w:rFonts w:ascii="Wingdings" w:hAnsi="Wingdings"/>
      </w:rPr>
    </w:lvl>
    <w:lvl w:ilvl="6" w:tplc="DC46FB98">
      <w:start w:val="1"/>
      <w:numFmt w:val="bullet"/>
      <w:lvlText w:val=""/>
      <w:lvlJc w:val="left"/>
      <w:pPr>
        <w:tabs>
          <w:tab w:val="num" w:pos="5040"/>
        </w:tabs>
        <w:ind w:left="5040" w:hanging="360"/>
      </w:pPr>
      <w:rPr>
        <w:rFonts w:ascii="Symbol" w:hAnsi="Symbol"/>
      </w:rPr>
    </w:lvl>
    <w:lvl w:ilvl="7" w:tplc="9B1E6344">
      <w:start w:val="1"/>
      <w:numFmt w:val="bullet"/>
      <w:lvlText w:val="o"/>
      <w:lvlJc w:val="left"/>
      <w:pPr>
        <w:tabs>
          <w:tab w:val="num" w:pos="5760"/>
        </w:tabs>
        <w:ind w:left="5760" w:hanging="360"/>
      </w:pPr>
      <w:rPr>
        <w:rFonts w:ascii="Courier New" w:hAnsi="Courier New"/>
      </w:rPr>
    </w:lvl>
    <w:lvl w:ilvl="8" w:tplc="B65EBD60">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D6DC561C">
      <w:start w:val="1"/>
      <w:numFmt w:val="bullet"/>
      <w:lvlText w:val=""/>
      <w:lvlJc w:val="left"/>
      <w:pPr>
        <w:tabs>
          <w:tab w:val="num" w:pos="720"/>
        </w:tabs>
        <w:ind w:left="720" w:hanging="360"/>
      </w:pPr>
      <w:rPr>
        <w:rFonts w:ascii="Symbol" w:hAnsi="Symbol"/>
      </w:rPr>
    </w:lvl>
    <w:lvl w:ilvl="1" w:tplc="E9C837CC">
      <w:start w:val="1"/>
      <w:numFmt w:val="bullet"/>
      <w:lvlText w:val="o"/>
      <w:lvlJc w:val="left"/>
      <w:pPr>
        <w:tabs>
          <w:tab w:val="num" w:pos="1440"/>
        </w:tabs>
        <w:ind w:left="1440" w:hanging="360"/>
      </w:pPr>
      <w:rPr>
        <w:rFonts w:ascii="Courier New" w:hAnsi="Courier New"/>
      </w:rPr>
    </w:lvl>
    <w:lvl w:ilvl="2" w:tplc="12C2D8A2">
      <w:start w:val="1"/>
      <w:numFmt w:val="bullet"/>
      <w:lvlText w:val=""/>
      <w:lvlJc w:val="left"/>
      <w:pPr>
        <w:tabs>
          <w:tab w:val="num" w:pos="2160"/>
        </w:tabs>
        <w:ind w:left="2160" w:hanging="360"/>
      </w:pPr>
      <w:rPr>
        <w:rFonts w:ascii="Wingdings" w:hAnsi="Wingdings"/>
      </w:rPr>
    </w:lvl>
    <w:lvl w:ilvl="3" w:tplc="3968AB32">
      <w:start w:val="1"/>
      <w:numFmt w:val="bullet"/>
      <w:lvlText w:val=""/>
      <w:lvlJc w:val="left"/>
      <w:pPr>
        <w:tabs>
          <w:tab w:val="num" w:pos="2880"/>
        </w:tabs>
        <w:ind w:left="2880" w:hanging="360"/>
      </w:pPr>
      <w:rPr>
        <w:rFonts w:ascii="Symbol" w:hAnsi="Symbol"/>
      </w:rPr>
    </w:lvl>
    <w:lvl w:ilvl="4" w:tplc="0C10FF28">
      <w:start w:val="1"/>
      <w:numFmt w:val="bullet"/>
      <w:lvlText w:val="o"/>
      <w:lvlJc w:val="left"/>
      <w:pPr>
        <w:tabs>
          <w:tab w:val="num" w:pos="3600"/>
        </w:tabs>
        <w:ind w:left="3600" w:hanging="360"/>
      </w:pPr>
      <w:rPr>
        <w:rFonts w:ascii="Courier New" w:hAnsi="Courier New"/>
      </w:rPr>
    </w:lvl>
    <w:lvl w:ilvl="5" w:tplc="64B4CBBC">
      <w:start w:val="1"/>
      <w:numFmt w:val="bullet"/>
      <w:lvlText w:val=""/>
      <w:lvlJc w:val="left"/>
      <w:pPr>
        <w:tabs>
          <w:tab w:val="num" w:pos="4320"/>
        </w:tabs>
        <w:ind w:left="4320" w:hanging="360"/>
      </w:pPr>
      <w:rPr>
        <w:rFonts w:ascii="Wingdings" w:hAnsi="Wingdings"/>
      </w:rPr>
    </w:lvl>
    <w:lvl w:ilvl="6" w:tplc="5FFCC3B2">
      <w:start w:val="1"/>
      <w:numFmt w:val="bullet"/>
      <w:lvlText w:val=""/>
      <w:lvlJc w:val="left"/>
      <w:pPr>
        <w:tabs>
          <w:tab w:val="num" w:pos="5040"/>
        </w:tabs>
        <w:ind w:left="5040" w:hanging="360"/>
      </w:pPr>
      <w:rPr>
        <w:rFonts w:ascii="Symbol" w:hAnsi="Symbol"/>
      </w:rPr>
    </w:lvl>
    <w:lvl w:ilvl="7" w:tplc="3B80E63C">
      <w:start w:val="1"/>
      <w:numFmt w:val="bullet"/>
      <w:lvlText w:val="o"/>
      <w:lvlJc w:val="left"/>
      <w:pPr>
        <w:tabs>
          <w:tab w:val="num" w:pos="5760"/>
        </w:tabs>
        <w:ind w:left="5760" w:hanging="360"/>
      </w:pPr>
      <w:rPr>
        <w:rFonts w:ascii="Courier New" w:hAnsi="Courier New"/>
      </w:rPr>
    </w:lvl>
    <w:lvl w:ilvl="8" w:tplc="4394F050">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171604F8">
      <w:start w:val="1"/>
      <w:numFmt w:val="bullet"/>
      <w:lvlText w:val=""/>
      <w:lvlJc w:val="left"/>
      <w:pPr>
        <w:tabs>
          <w:tab w:val="num" w:pos="720"/>
        </w:tabs>
        <w:ind w:left="720" w:hanging="360"/>
      </w:pPr>
      <w:rPr>
        <w:rFonts w:ascii="Symbol" w:hAnsi="Symbol"/>
      </w:rPr>
    </w:lvl>
    <w:lvl w:ilvl="1" w:tplc="02AAA082">
      <w:start w:val="1"/>
      <w:numFmt w:val="bullet"/>
      <w:lvlText w:val="o"/>
      <w:lvlJc w:val="left"/>
      <w:pPr>
        <w:tabs>
          <w:tab w:val="num" w:pos="1440"/>
        </w:tabs>
        <w:ind w:left="1440" w:hanging="360"/>
      </w:pPr>
      <w:rPr>
        <w:rFonts w:ascii="Courier New" w:hAnsi="Courier New"/>
      </w:rPr>
    </w:lvl>
    <w:lvl w:ilvl="2" w:tplc="1766E6BE">
      <w:start w:val="1"/>
      <w:numFmt w:val="bullet"/>
      <w:lvlText w:val=""/>
      <w:lvlJc w:val="left"/>
      <w:pPr>
        <w:tabs>
          <w:tab w:val="num" w:pos="2160"/>
        </w:tabs>
        <w:ind w:left="2160" w:hanging="360"/>
      </w:pPr>
      <w:rPr>
        <w:rFonts w:ascii="Wingdings" w:hAnsi="Wingdings"/>
      </w:rPr>
    </w:lvl>
    <w:lvl w:ilvl="3" w:tplc="C5887C30">
      <w:start w:val="1"/>
      <w:numFmt w:val="bullet"/>
      <w:lvlText w:val=""/>
      <w:lvlJc w:val="left"/>
      <w:pPr>
        <w:tabs>
          <w:tab w:val="num" w:pos="2880"/>
        </w:tabs>
        <w:ind w:left="2880" w:hanging="360"/>
      </w:pPr>
      <w:rPr>
        <w:rFonts w:ascii="Symbol" w:hAnsi="Symbol"/>
      </w:rPr>
    </w:lvl>
    <w:lvl w:ilvl="4" w:tplc="C81C75E2">
      <w:start w:val="1"/>
      <w:numFmt w:val="bullet"/>
      <w:lvlText w:val="o"/>
      <w:lvlJc w:val="left"/>
      <w:pPr>
        <w:tabs>
          <w:tab w:val="num" w:pos="3600"/>
        </w:tabs>
        <w:ind w:left="3600" w:hanging="360"/>
      </w:pPr>
      <w:rPr>
        <w:rFonts w:ascii="Courier New" w:hAnsi="Courier New"/>
      </w:rPr>
    </w:lvl>
    <w:lvl w:ilvl="5" w:tplc="D2C8E6A6">
      <w:start w:val="1"/>
      <w:numFmt w:val="bullet"/>
      <w:lvlText w:val=""/>
      <w:lvlJc w:val="left"/>
      <w:pPr>
        <w:tabs>
          <w:tab w:val="num" w:pos="4320"/>
        </w:tabs>
        <w:ind w:left="4320" w:hanging="360"/>
      </w:pPr>
      <w:rPr>
        <w:rFonts w:ascii="Wingdings" w:hAnsi="Wingdings"/>
      </w:rPr>
    </w:lvl>
    <w:lvl w:ilvl="6" w:tplc="EEDE575E">
      <w:start w:val="1"/>
      <w:numFmt w:val="bullet"/>
      <w:lvlText w:val=""/>
      <w:lvlJc w:val="left"/>
      <w:pPr>
        <w:tabs>
          <w:tab w:val="num" w:pos="5040"/>
        </w:tabs>
        <w:ind w:left="5040" w:hanging="360"/>
      </w:pPr>
      <w:rPr>
        <w:rFonts w:ascii="Symbol" w:hAnsi="Symbol"/>
      </w:rPr>
    </w:lvl>
    <w:lvl w:ilvl="7" w:tplc="1E561FFC">
      <w:start w:val="1"/>
      <w:numFmt w:val="bullet"/>
      <w:lvlText w:val="o"/>
      <w:lvlJc w:val="left"/>
      <w:pPr>
        <w:tabs>
          <w:tab w:val="num" w:pos="5760"/>
        </w:tabs>
        <w:ind w:left="5760" w:hanging="360"/>
      </w:pPr>
      <w:rPr>
        <w:rFonts w:ascii="Courier New" w:hAnsi="Courier New"/>
      </w:rPr>
    </w:lvl>
    <w:lvl w:ilvl="8" w:tplc="5A3ADB72">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8FB0D3F6">
      <w:start w:val="1"/>
      <w:numFmt w:val="bullet"/>
      <w:lvlText w:val=""/>
      <w:lvlJc w:val="left"/>
      <w:pPr>
        <w:tabs>
          <w:tab w:val="num" w:pos="720"/>
        </w:tabs>
        <w:ind w:left="720" w:hanging="360"/>
      </w:pPr>
      <w:rPr>
        <w:rFonts w:ascii="Symbol" w:hAnsi="Symbol"/>
      </w:rPr>
    </w:lvl>
    <w:lvl w:ilvl="1" w:tplc="1CFE8D54">
      <w:start w:val="1"/>
      <w:numFmt w:val="bullet"/>
      <w:lvlText w:val="o"/>
      <w:lvlJc w:val="left"/>
      <w:pPr>
        <w:tabs>
          <w:tab w:val="num" w:pos="1440"/>
        </w:tabs>
        <w:ind w:left="1440" w:hanging="360"/>
      </w:pPr>
      <w:rPr>
        <w:rFonts w:ascii="Courier New" w:hAnsi="Courier New"/>
      </w:rPr>
    </w:lvl>
    <w:lvl w:ilvl="2" w:tplc="6D885DE0">
      <w:start w:val="1"/>
      <w:numFmt w:val="bullet"/>
      <w:lvlText w:val=""/>
      <w:lvlJc w:val="left"/>
      <w:pPr>
        <w:tabs>
          <w:tab w:val="num" w:pos="2160"/>
        </w:tabs>
        <w:ind w:left="2160" w:hanging="360"/>
      </w:pPr>
      <w:rPr>
        <w:rFonts w:ascii="Wingdings" w:hAnsi="Wingdings"/>
      </w:rPr>
    </w:lvl>
    <w:lvl w:ilvl="3" w:tplc="CA48BEE6">
      <w:start w:val="1"/>
      <w:numFmt w:val="bullet"/>
      <w:lvlText w:val=""/>
      <w:lvlJc w:val="left"/>
      <w:pPr>
        <w:tabs>
          <w:tab w:val="num" w:pos="2880"/>
        </w:tabs>
        <w:ind w:left="2880" w:hanging="360"/>
      </w:pPr>
      <w:rPr>
        <w:rFonts w:ascii="Symbol" w:hAnsi="Symbol"/>
      </w:rPr>
    </w:lvl>
    <w:lvl w:ilvl="4" w:tplc="14A8F9D8">
      <w:start w:val="1"/>
      <w:numFmt w:val="bullet"/>
      <w:lvlText w:val="o"/>
      <w:lvlJc w:val="left"/>
      <w:pPr>
        <w:tabs>
          <w:tab w:val="num" w:pos="3600"/>
        </w:tabs>
        <w:ind w:left="3600" w:hanging="360"/>
      </w:pPr>
      <w:rPr>
        <w:rFonts w:ascii="Courier New" w:hAnsi="Courier New"/>
      </w:rPr>
    </w:lvl>
    <w:lvl w:ilvl="5" w:tplc="9CCE2F46">
      <w:start w:val="1"/>
      <w:numFmt w:val="bullet"/>
      <w:lvlText w:val=""/>
      <w:lvlJc w:val="left"/>
      <w:pPr>
        <w:tabs>
          <w:tab w:val="num" w:pos="4320"/>
        </w:tabs>
        <w:ind w:left="4320" w:hanging="360"/>
      </w:pPr>
      <w:rPr>
        <w:rFonts w:ascii="Wingdings" w:hAnsi="Wingdings"/>
      </w:rPr>
    </w:lvl>
    <w:lvl w:ilvl="6" w:tplc="0B6CA41A">
      <w:start w:val="1"/>
      <w:numFmt w:val="bullet"/>
      <w:lvlText w:val=""/>
      <w:lvlJc w:val="left"/>
      <w:pPr>
        <w:tabs>
          <w:tab w:val="num" w:pos="5040"/>
        </w:tabs>
        <w:ind w:left="5040" w:hanging="360"/>
      </w:pPr>
      <w:rPr>
        <w:rFonts w:ascii="Symbol" w:hAnsi="Symbol"/>
      </w:rPr>
    </w:lvl>
    <w:lvl w:ilvl="7" w:tplc="FA78585C">
      <w:start w:val="1"/>
      <w:numFmt w:val="bullet"/>
      <w:lvlText w:val="o"/>
      <w:lvlJc w:val="left"/>
      <w:pPr>
        <w:tabs>
          <w:tab w:val="num" w:pos="5760"/>
        </w:tabs>
        <w:ind w:left="5760" w:hanging="360"/>
      </w:pPr>
      <w:rPr>
        <w:rFonts w:ascii="Courier New" w:hAnsi="Courier New"/>
      </w:rPr>
    </w:lvl>
    <w:lvl w:ilvl="8" w:tplc="33FCD83C">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hybridMultilevel"/>
    <w:tmpl w:val="000000A1"/>
    <w:lvl w:ilvl="0" w:tplc="E4D8F71C">
      <w:start w:val="1"/>
      <w:numFmt w:val="bullet"/>
      <w:lvlText w:val=""/>
      <w:lvlJc w:val="left"/>
      <w:pPr>
        <w:tabs>
          <w:tab w:val="num" w:pos="720"/>
        </w:tabs>
        <w:ind w:left="720" w:hanging="360"/>
      </w:pPr>
      <w:rPr>
        <w:rFonts w:ascii="Symbol" w:hAnsi="Symbol"/>
      </w:rPr>
    </w:lvl>
    <w:lvl w:ilvl="1" w:tplc="757EBD9E">
      <w:start w:val="1"/>
      <w:numFmt w:val="bullet"/>
      <w:lvlText w:val="o"/>
      <w:lvlJc w:val="left"/>
      <w:pPr>
        <w:tabs>
          <w:tab w:val="num" w:pos="1440"/>
        </w:tabs>
        <w:ind w:left="1440" w:hanging="360"/>
      </w:pPr>
      <w:rPr>
        <w:rFonts w:ascii="Courier New" w:hAnsi="Courier New"/>
      </w:rPr>
    </w:lvl>
    <w:lvl w:ilvl="2" w:tplc="F8CE923C">
      <w:start w:val="1"/>
      <w:numFmt w:val="bullet"/>
      <w:lvlText w:val=""/>
      <w:lvlJc w:val="left"/>
      <w:pPr>
        <w:tabs>
          <w:tab w:val="num" w:pos="2160"/>
        </w:tabs>
        <w:ind w:left="2160" w:hanging="360"/>
      </w:pPr>
      <w:rPr>
        <w:rFonts w:ascii="Wingdings" w:hAnsi="Wingdings"/>
      </w:rPr>
    </w:lvl>
    <w:lvl w:ilvl="3" w:tplc="898AEEC0">
      <w:start w:val="1"/>
      <w:numFmt w:val="bullet"/>
      <w:lvlText w:val=""/>
      <w:lvlJc w:val="left"/>
      <w:pPr>
        <w:tabs>
          <w:tab w:val="num" w:pos="2880"/>
        </w:tabs>
        <w:ind w:left="2880" w:hanging="360"/>
      </w:pPr>
      <w:rPr>
        <w:rFonts w:ascii="Symbol" w:hAnsi="Symbol"/>
      </w:rPr>
    </w:lvl>
    <w:lvl w:ilvl="4" w:tplc="F536A522">
      <w:start w:val="1"/>
      <w:numFmt w:val="bullet"/>
      <w:lvlText w:val="o"/>
      <w:lvlJc w:val="left"/>
      <w:pPr>
        <w:tabs>
          <w:tab w:val="num" w:pos="3600"/>
        </w:tabs>
        <w:ind w:left="3600" w:hanging="360"/>
      </w:pPr>
      <w:rPr>
        <w:rFonts w:ascii="Courier New" w:hAnsi="Courier New"/>
      </w:rPr>
    </w:lvl>
    <w:lvl w:ilvl="5" w:tplc="A1F25042">
      <w:start w:val="1"/>
      <w:numFmt w:val="bullet"/>
      <w:lvlText w:val=""/>
      <w:lvlJc w:val="left"/>
      <w:pPr>
        <w:tabs>
          <w:tab w:val="num" w:pos="4320"/>
        </w:tabs>
        <w:ind w:left="4320" w:hanging="360"/>
      </w:pPr>
      <w:rPr>
        <w:rFonts w:ascii="Wingdings" w:hAnsi="Wingdings"/>
      </w:rPr>
    </w:lvl>
    <w:lvl w:ilvl="6" w:tplc="4F142A6A">
      <w:start w:val="1"/>
      <w:numFmt w:val="bullet"/>
      <w:lvlText w:val=""/>
      <w:lvlJc w:val="left"/>
      <w:pPr>
        <w:tabs>
          <w:tab w:val="num" w:pos="5040"/>
        </w:tabs>
        <w:ind w:left="5040" w:hanging="360"/>
      </w:pPr>
      <w:rPr>
        <w:rFonts w:ascii="Symbol" w:hAnsi="Symbol"/>
      </w:rPr>
    </w:lvl>
    <w:lvl w:ilvl="7" w:tplc="AC2C9D98">
      <w:start w:val="1"/>
      <w:numFmt w:val="bullet"/>
      <w:lvlText w:val="o"/>
      <w:lvlJc w:val="left"/>
      <w:pPr>
        <w:tabs>
          <w:tab w:val="num" w:pos="5760"/>
        </w:tabs>
        <w:ind w:left="5760" w:hanging="360"/>
      </w:pPr>
      <w:rPr>
        <w:rFonts w:ascii="Courier New" w:hAnsi="Courier New"/>
      </w:rPr>
    </w:lvl>
    <w:lvl w:ilvl="8" w:tplc="6D5CD284">
      <w:start w:val="1"/>
      <w:numFmt w:val="bullet"/>
      <w:lvlText w:val=""/>
      <w:lvlJc w:val="left"/>
      <w:pPr>
        <w:tabs>
          <w:tab w:val="num" w:pos="6480"/>
        </w:tabs>
        <w:ind w:left="6480" w:hanging="360"/>
      </w:pPr>
      <w:rPr>
        <w:rFonts w:ascii="Wingdings" w:hAnsi="Wingdings"/>
      </w:rPr>
    </w:lvl>
  </w:abstractNum>
  <w:abstractNum w:abstractNumId="161" w15:restartNumberingAfterBreak="0">
    <w:nsid w:val="000000A2"/>
    <w:multiLevelType w:val="hybridMultilevel"/>
    <w:tmpl w:val="000000A2"/>
    <w:lvl w:ilvl="0" w:tplc="C302D0C4">
      <w:start w:val="1"/>
      <w:numFmt w:val="bullet"/>
      <w:lvlText w:val=""/>
      <w:lvlJc w:val="left"/>
      <w:pPr>
        <w:tabs>
          <w:tab w:val="num" w:pos="720"/>
        </w:tabs>
        <w:ind w:left="720" w:hanging="360"/>
      </w:pPr>
      <w:rPr>
        <w:rFonts w:ascii="Symbol" w:hAnsi="Symbol"/>
      </w:rPr>
    </w:lvl>
    <w:lvl w:ilvl="1" w:tplc="A1140AA6">
      <w:start w:val="1"/>
      <w:numFmt w:val="bullet"/>
      <w:lvlText w:val="o"/>
      <w:lvlJc w:val="left"/>
      <w:pPr>
        <w:tabs>
          <w:tab w:val="num" w:pos="1440"/>
        </w:tabs>
        <w:ind w:left="1440" w:hanging="360"/>
      </w:pPr>
      <w:rPr>
        <w:rFonts w:ascii="Courier New" w:hAnsi="Courier New"/>
      </w:rPr>
    </w:lvl>
    <w:lvl w:ilvl="2" w:tplc="ECCE3596">
      <w:start w:val="1"/>
      <w:numFmt w:val="bullet"/>
      <w:lvlText w:val=""/>
      <w:lvlJc w:val="left"/>
      <w:pPr>
        <w:tabs>
          <w:tab w:val="num" w:pos="2160"/>
        </w:tabs>
        <w:ind w:left="2160" w:hanging="360"/>
      </w:pPr>
      <w:rPr>
        <w:rFonts w:ascii="Wingdings" w:hAnsi="Wingdings"/>
      </w:rPr>
    </w:lvl>
    <w:lvl w:ilvl="3" w:tplc="32A8B586">
      <w:start w:val="1"/>
      <w:numFmt w:val="bullet"/>
      <w:lvlText w:val=""/>
      <w:lvlJc w:val="left"/>
      <w:pPr>
        <w:tabs>
          <w:tab w:val="num" w:pos="2880"/>
        </w:tabs>
        <w:ind w:left="2880" w:hanging="360"/>
      </w:pPr>
      <w:rPr>
        <w:rFonts w:ascii="Symbol" w:hAnsi="Symbol"/>
      </w:rPr>
    </w:lvl>
    <w:lvl w:ilvl="4" w:tplc="6156765E">
      <w:start w:val="1"/>
      <w:numFmt w:val="bullet"/>
      <w:lvlText w:val="o"/>
      <w:lvlJc w:val="left"/>
      <w:pPr>
        <w:tabs>
          <w:tab w:val="num" w:pos="3600"/>
        </w:tabs>
        <w:ind w:left="3600" w:hanging="360"/>
      </w:pPr>
      <w:rPr>
        <w:rFonts w:ascii="Courier New" w:hAnsi="Courier New"/>
      </w:rPr>
    </w:lvl>
    <w:lvl w:ilvl="5" w:tplc="6524B08A">
      <w:start w:val="1"/>
      <w:numFmt w:val="bullet"/>
      <w:lvlText w:val=""/>
      <w:lvlJc w:val="left"/>
      <w:pPr>
        <w:tabs>
          <w:tab w:val="num" w:pos="4320"/>
        </w:tabs>
        <w:ind w:left="4320" w:hanging="360"/>
      </w:pPr>
      <w:rPr>
        <w:rFonts w:ascii="Wingdings" w:hAnsi="Wingdings"/>
      </w:rPr>
    </w:lvl>
    <w:lvl w:ilvl="6" w:tplc="11CC2C3A">
      <w:start w:val="1"/>
      <w:numFmt w:val="bullet"/>
      <w:lvlText w:val=""/>
      <w:lvlJc w:val="left"/>
      <w:pPr>
        <w:tabs>
          <w:tab w:val="num" w:pos="5040"/>
        </w:tabs>
        <w:ind w:left="5040" w:hanging="360"/>
      </w:pPr>
      <w:rPr>
        <w:rFonts w:ascii="Symbol" w:hAnsi="Symbol"/>
      </w:rPr>
    </w:lvl>
    <w:lvl w:ilvl="7" w:tplc="F8D0C998">
      <w:start w:val="1"/>
      <w:numFmt w:val="bullet"/>
      <w:lvlText w:val="o"/>
      <w:lvlJc w:val="left"/>
      <w:pPr>
        <w:tabs>
          <w:tab w:val="num" w:pos="5760"/>
        </w:tabs>
        <w:ind w:left="5760" w:hanging="360"/>
      </w:pPr>
      <w:rPr>
        <w:rFonts w:ascii="Courier New" w:hAnsi="Courier New"/>
      </w:rPr>
    </w:lvl>
    <w:lvl w:ilvl="8" w:tplc="66A416DC">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hybridMultilevel"/>
    <w:tmpl w:val="000000A3"/>
    <w:lvl w:ilvl="0" w:tplc="1570AF98">
      <w:start w:val="1"/>
      <w:numFmt w:val="bullet"/>
      <w:lvlText w:val=""/>
      <w:lvlJc w:val="left"/>
      <w:pPr>
        <w:tabs>
          <w:tab w:val="num" w:pos="720"/>
        </w:tabs>
        <w:ind w:left="720" w:hanging="360"/>
      </w:pPr>
      <w:rPr>
        <w:rFonts w:ascii="Symbol" w:hAnsi="Symbol"/>
      </w:rPr>
    </w:lvl>
    <w:lvl w:ilvl="1" w:tplc="D89A2F3C">
      <w:start w:val="1"/>
      <w:numFmt w:val="bullet"/>
      <w:lvlText w:val="o"/>
      <w:lvlJc w:val="left"/>
      <w:pPr>
        <w:tabs>
          <w:tab w:val="num" w:pos="1440"/>
        </w:tabs>
        <w:ind w:left="1440" w:hanging="360"/>
      </w:pPr>
      <w:rPr>
        <w:rFonts w:ascii="Courier New" w:hAnsi="Courier New"/>
      </w:rPr>
    </w:lvl>
    <w:lvl w:ilvl="2" w:tplc="6D18BD96">
      <w:start w:val="1"/>
      <w:numFmt w:val="bullet"/>
      <w:lvlText w:val=""/>
      <w:lvlJc w:val="left"/>
      <w:pPr>
        <w:tabs>
          <w:tab w:val="num" w:pos="2160"/>
        </w:tabs>
        <w:ind w:left="2160" w:hanging="360"/>
      </w:pPr>
      <w:rPr>
        <w:rFonts w:ascii="Wingdings" w:hAnsi="Wingdings"/>
      </w:rPr>
    </w:lvl>
    <w:lvl w:ilvl="3" w:tplc="BCBCFD7C">
      <w:start w:val="1"/>
      <w:numFmt w:val="bullet"/>
      <w:lvlText w:val=""/>
      <w:lvlJc w:val="left"/>
      <w:pPr>
        <w:tabs>
          <w:tab w:val="num" w:pos="2880"/>
        </w:tabs>
        <w:ind w:left="2880" w:hanging="360"/>
      </w:pPr>
      <w:rPr>
        <w:rFonts w:ascii="Symbol" w:hAnsi="Symbol"/>
      </w:rPr>
    </w:lvl>
    <w:lvl w:ilvl="4" w:tplc="36CEF028">
      <w:start w:val="1"/>
      <w:numFmt w:val="bullet"/>
      <w:lvlText w:val="o"/>
      <w:lvlJc w:val="left"/>
      <w:pPr>
        <w:tabs>
          <w:tab w:val="num" w:pos="3600"/>
        </w:tabs>
        <w:ind w:left="3600" w:hanging="360"/>
      </w:pPr>
      <w:rPr>
        <w:rFonts w:ascii="Courier New" w:hAnsi="Courier New"/>
      </w:rPr>
    </w:lvl>
    <w:lvl w:ilvl="5" w:tplc="BFF00F9A">
      <w:start w:val="1"/>
      <w:numFmt w:val="bullet"/>
      <w:lvlText w:val=""/>
      <w:lvlJc w:val="left"/>
      <w:pPr>
        <w:tabs>
          <w:tab w:val="num" w:pos="4320"/>
        </w:tabs>
        <w:ind w:left="4320" w:hanging="360"/>
      </w:pPr>
      <w:rPr>
        <w:rFonts w:ascii="Wingdings" w:hAnsi="Wingdings"/>
      </w:rPr>
    </w:lvl>
    <w:lvl w:ilvl="6" w:tplc="F03A6EC4">
      <w:start w:val="1"/>
      <w:numFmt w:val="bullet"/>
      <w:lvlText w:val=""/>
      <w:lvlJc w:val="left"/>
      <w:pPr>
        <w:tabs>
          <w:tab w:val="num" w:pos="5040"/>
        </w:tabs>
        <w:ind w:left="5040" w:hanging="360"/>
      </w:pPr>
      <w:rPr>
        <w:rFonts w:ascii="Symbol" w:hAnsi="Symbol"/>
      </w:rPr>
    </w:lvl>
    <w:lvl w:ilvl="7" w:tplc="C686B900">
      <w:start w:val="1"/>
      <w:numFmt w:val="bullet"/>
      <w:lvlText w:val="o"/>
      <w:lvlJc w:val="left"/>
      <w:pPr>
        <w:tabs>
          <w:tab w:val="num" w:pos="5760"/>
        </w:tabs>
        <w:ind w:left="5760" w:hanging="360"/>
      </w:pPr>
      <w:rPr>
        <w:rFonts w:ascii="Courier New" w:hAnsi="Courier New"/>
      </w:rPr>
    </w:lvl>
    <w:lvl w:ilvl="8" w:tplc="D91A61F2">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CE2C157E">
      <w:start w:val="1"/>
      <w:numFmt w:val="bullet"/>
      <w:lvlText w:val=""/>
      <w:lvlJc w:val="left"/>
      <w:pPr>
        <w:tabs>
          <w:tab w:val="num" w:pos="720"/>
        </w:tabs>
        <w:ind w:left="720" w:hanging="360"/>
      </w:pPr>
      <w:rPr>
        <w:rFonts w:ascii="Symbol" w:hAnsi="Symbol"/>
      </w:rPr>
    </w:lvl>
    <w:lvl w:ilvl="1" w:tplc="0A6AD5E2">
      <w:start w:val="1"/>
      <w:numFmt w:val="bullet"/>
      <w:lvlText w:val="o"/>
      <w:lvlJc w:val="left"/>
      <w:pPr>
        <w:tabs>
          <w:tab w:val="num" w:pos="1440"/>
        </w:tabs>
        <w:ind w:left="1440" w:hanging="360"/>
      </w:pPr>
      <w:rPr>
        <w:rFonts w:ascii="Courier New" w:hAnsi="Courier New"/>
      </w:rPr>
    </w:lvl>
    <w:lvl w:ilvl="2" w:tplc="C4B029F2">
      <w:start w:val="1"/>
      <w:numFmt w:val="bullet"/>
      <w:lvlText w:val=""/>
      <w:lvlJc w:val="left"/>
      <w:pPr>
        <w:tabs>
          <w:tab w:val="num" w:pos="2160"/>
        </w:tabs>
        <w:ind w:left="2160" w:hanging="360"/>
      </w:pPr>
      <w:rPr>
        <w:rFonts w:ascii="Wingdings" w:hAnsi="Wingdings"/>
      </w:rPr>
    </w:lvl>
    <w:lvl w:ilvl="3" w:tplc="6CC6433A">
      <w:start w:val="1"/>
      <w:numFmt w:val="bullet"/>
      <w:lvlText w:val=""/>
      <w:lvlJc w:val="left"/>
      <w:pPr>
        <w:tabs>
          <w:tab w:val="num" w:pos="2880"/>
        </w:tabs>
        <w:ind w:left="2880" w:hanging="360"/>
      </w:pPr>
      <w:rPr>
        <w:rFonts w:ascii="Symbol" w:hAnsi="Symbol"/>
      </w:rPr>
    </w:lvl>
    <w:lvl w:ilvl="4" w:tplc="5EA66FB0">
      <w:start w:val="1"/>
      <w:numFmt w:val="bullet"/>
      <w:lvlText w:val="o"/>
      <w:lvlJc w:val="left"/>
      <w:pPr>
        <w:tabs>
          <w:tab w:val="num" w:pos="3600"/>
        </w:tabs>
        <w:ind w:left="3600" w:hanging="360"/>
      </w:pPr>
      <w:rPr>
        <w:rFonts w:ascii="Courier New" w:hAnsi="Courier New"/>
      </w:rPr>
    </w:lvl>
    <w:lvl w:ilvl="5" w:tplc="52446F20">
      <w:start w:val="1"/>
      <w:numFmt w:val="bullet"/>
      <w:lvlText w:val=""/>
      <w:lvlJc w:val="left"/>
      <w:pPr>
        <w:tabs>
          <w:tab w:val="num" w:pos="4320"/>
        </w:tabs>
        <w:ind w:left="4320" w:hanging="360"/>
      </w:pPr>
      <w:rPr>
        <w:rFonts w:ascii="Wingdings" w:hAnsi="Wingdings"/>
      </w:rPr>
    </w:lvl>
    <w:lvl w:ilvl="6" w:tplc="C080A500">
      <w:start w:val="1"/>
      <w:numFmt w:val="bullet"/>
      <w:lvlText w:val=""/>
      <w:lvlJc w:val="left"/>
      <w:pPr>
        <w:tabs>
          <w:tab w:val="num" w:pos="5040"/>
        </w:tabs>
        <w:ind w:left="5040" w:hanging="360"/>
      </w:pPr>
      <w:rPr>
        <w:rFonts w:ascii="Symbol" w:hAnsi="Symbol"/>
      </w:rPr>
    </w:lvl>
    <w:lvl w:ilvl="7" w:tplc="735CF97C">
      <w:start w:val="1"/>
      <w:numFmt w:val="bullet"/>
      <w:lvlText w:val="o"/>
      <w:lvlJc w:val="left"/>
      <w:pPr>
        <w:tabs>
          <w:tab w:val="num" w:pos="5760"/>
        </w:tabs>
        <w:ind w:left="5760" w:hanging="360"/>
      </w:pPr>
      <w:rPr>
        <w:rFonts w:ascii="Courier New" w:hAnsi="Courier New"/>
      </w:rPr>
    </w:lvl>
    <w:lvl w:ilvl="8" w:tplc="98742CFC">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B67AFB3C">
      <w:start w:val="1"/>
      <w:numFmt w:val="bullet"/>
      <w:lvlText w:val=""/>
      <w:lvlJc w:val="left"/>
      <w:pPr>
        <w:tabs>
          <w:tab w:val="num" w:pos="720"/>
        </w:tabs>
        <w:ind w:left="720" w:hanging="360"/>
      </w:pPr>
      <w:rPr>
        <w:rFonts w:ascii="Symbol" w:hAnsi="Symbol"/>
      </w:rPr>
    </w:lvl>
    <w:lvl w:ilvl="1" w:tplc="E3B8B5C2">
      <w:start w:val="1"/>
      <w:numFmt w:val="bullet"/>
      <w:lvlText w:val="o"/>
      <w:lvlJc w:val="left"/>
      <w:pPr>
        <w:tabs>
          <w:tab w:val="num" w:pos="1440"/>
        </w:tabs>
        <w:ind w:left="1440" w:hanging="360"/>
      </w:pPr>
      <w:rPr>
        <w:rFonts w:ascii="Courier New" w:hAnsi="Courier New"/>
      </w:rPr>
    </w:lvl>
    <w:lvl w:ilvl="2" w:tplc="61E866B2">
      <w:start w:val="1"/>
      <w:numFmt w:val="bullet"/>
      <w:lvlText w:val=""/>
      <w:lvlJc w:val="left"/>
      <w:pPr>
        <w:tabs>
          <w:tab w:val="num" w:pos="2160"/>
        </w:tabs>
        <w:ind w:left="2160" w:hanging="360"/>
      </w:pPr>
      <w:rPr>
        <w:rFonts w:ascii="Wingdings" w:hAnsi="Wingdings"/>
      </w:rPr>
    </w:lvl>
    <w:lvl w:ilvl="3" w:tplc="394C736C">
      <w:start w:val="1"/>
      <w:numFmt w:val="bullet"/>
      <w:lvlText w:val=""/>
      <w:lvlJc w:val="left"/>
      <w:pPr>
        <w:tabs>
          <w:tab w:val="num" w:pos="2880"/>
        </w:tabs>
        <w:ind w:left="2880" w:hanging="360"/>
      </w:pPr>
      <w:rPr>
        <w:rFonts w:ascii="Symbol" w:hAnsi="Symbol"/>
      </w:rPr>
    </w:lvl>
    <w:lvl w:ilvl="4" w:tplc="711C9AC4">
      <w:start w:val="1"/>
      <w:numFmt w:val="bullet"/>
      <w:lvlText w:val="o"/>
      <w:lvlJc w:val="left"/>
      <w:pPr>
        <w:tabs>
          <w:tab w:val="num" w:pos="3600"/>
        </w:tabs>
        <w:ind w:left="3600" w:hanging="360"/>
      </w:pPr>
      <w:rPr>
        <w:rFonts w:ascii="Courier New" w:hAnsi="Courier New"/>
      </w:rPr>
    </w:lvl>
    <w:lvl w:ilvl="5" w:tplc="C72C9F4C">
      <w:start w:val="1"/>
      <w:numFmt w:val="bullet"/>
      <w:lvlText w:val=""/>
      <w:lvlJc w:val="left"/>
      <w:pPr>
        <w:tabs>
          <w:tab w:val="num" w:pos="4320"/>
        </w:tabs>
        <w:ind w:left="4320" w:hanging="360"/>
      </w:pPr>
      <w:rPr>
        <w:rFonts w:ascii="Wingdings" w:hAnsi="Wingdings"/>
      </w:rPr>
    </w:lvl>
    <w:lvl w:ilvl="6" w:tplc="C2E41982">
      <w:start w:val="1"/>
      <w:numFmt w:val="bullet"/>
      <w:lvlText w:val=""/>
      <w:lvlJc w:val="left"/>
      <w:pPr>
        <w:tabs>
          <w:tab w:val="num" w:pos="5040"/>
        </w:tabs>
        <w:ind w:left="5040" w:hanging="360"/>
      </w:pPr>
      <w:rPr>
        <w:rFonts w:ascii="Symbol" w:hAnsi="Symbol"/>
      </w:rPr>
    </w:lvl>
    <w:lvl w:ilvl="7" w:tplc="E5F48220">
      <w:start w:val="1"/>
      <w:numFmt w:val="bullet"/>
      <w:lvlText w:val="o"/>
      <w:lvlJc w:val="left"/>
      <w:pPr>
        <w:tabs>
          <w:tab w:val="num" w:pos="5760"/>
        </w:tabs>
        <w:ind w:left="5760" w:hanging="360"/>
      </w:pPr>
      <w:rPr>
        <w:rFonts w:ascii="Courier New" w:hAnsi="Courier New"/>
      </w:rPr>
    </w:lvl>
    <w:lvl w:ilvl="8" w:tplc="825CA09C">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9D320EBC">
      <w:start w:val="1"/>
      <w:numFmt w:val="bullet"/>
      <w:lvlText w:val=""/>
      <w:lvlJc w:val="left"/>
      <w:pPr>
        <w:tabs>
          <w:tab w:val="num" w:pos="720"/>
        </w:tabs>
        <w:ind w:left="720" w:hanging="360"/>
      </w:pPr>
      <w:rPr>
        <w:rFonts w:ascii="Symbol" w:hAnsi="Symbol"/>
      </w:rPr>
    </w:lvl>
    <w:lvl w:ilvl="1" w:tplc="9F7E3556">
      <w:start w:val="1"/>
      <w:numFmt w:val="bullet"/>
      <w:lvlText w:val="o"/>
      <w:lvlJc w:val="left"/>
      <w:pPr>
        <w:tabs>
          <w:tab w:val="num" w:pos="1440"/>
        </w:tabs>
        <w:ind w:left="1440" w:hanging="360"/>
      </w:pPr>
      <w:rPr>
        <w:rFonts w:ascii="Courier New" w:hAnsi="Courier New"/>
      </w:rPr>
    </w:lvl>
    <w:lvl w:ilvl="2" w:tplc="A3023100">
      <w:start w:val="1"/>
      <w:numFmt w:val="bullet"/>
      <w:lvlText w:val=""/>
      <w:lvlJc w:val="left"/>
      <w:pPr>
        <w:tabs>
          <w:tab w:val="num" w:pos="2160"/>
        </w:tabs>
        <w:ind w:left="2160" w:hanging="360"/>
      </w:pPr>
      <w:rPr>
        <w:rFonts w:ascii="Wingdings" w:hAnsi="Wingdings"/>
      </w:rPr>
    </w:lvl>
    <w:lvl w:ilvl="3" w:tplc="2596783E">
      <w:start w:val="1"/>
      <w:numFmt w:val="bullet"/>
      <w:lvlText w:val=""/>
      <w:lvlJc w:val="left"/>
      <w:pPr>
        <w:tabs>
          <w:tab w:val="num" w:pos="2880"/>
        </w:tabs>
        <w:ind w:left="2880" w:hanging="360"/>
      </w:pPr>
      <w:rPr>
        <w:rFonts w:ascii="Symbol" w:hAnsi="Symbol"/>
      </w:rPr>
    </w:lvl>
    <w:lvl w:ilvl="4" w:tplc="5B6465A0">
      <w:start w:val="1"/>
      <w:numFmt w:val="bullet"/>
      <w:lvlText w:val="o"/>
      <w:lvlJc w:val="left"/>
      <w:pPr>
        <w:tabs>
          <w:tab w:val="num" w:pos="3600"/>
        </w:tabs>
        <w:ind w:left="3600" w:hanging="360"/>
      </w:pPr>
      <w:rPr>
        <w:rFonts w:ascii="Courier New" w:hAnsi="Courier New"/>
      </w:rPr>
    </w:lvl>
    <w:lvl w:ilvl="5" w:tplc="298AF554">
      <w:start w:val="1"/>
      <w:numFmt w:val="bullet"/>
      <w:lvlText w:val=""/>
      <w:lvlJc w:val="left"/>
      <w:pPr>
        <w:tabs>
          <w:tab w:val="num" w:pos="4320"/>
        </w:tabs>
        <w:ind w:left="4320" w:hanging="360"/>
      </w:pPr>
      <w:rPr>
        <w:rFonts w:ascii="Wingdings" w:hAnsi="Wingdings"/>
      </w:rPr>
    </w:lvl>
    <w:lvl w:ilvl="6" w:tplc="1ECE05FA">
      <w:start w:val="1"/>
      <w:numFmt w:val="bullet"/>
      <w:lvlText w:val=""/>
      <w:lvlJc w:val="left"/>
      <w:pPr>
        <w:tabs>
          <w:tab w:val="num" w:pos="5040"/>
        </w:tabs>
        <w:ind w:left="5040" w:hanging="360"/>
      </w:pPr>
      <w:rPr>
        <w:rFonts w:ascii="Symbol" w:hAnsi="Symbol"/>
      </w:rPr>
    </w:lvl>
    <w:lvl w:ilvl="7" w:tplc="BCF0BB8E">
      <w:start w:val="1"/>
      <w:numFmt w:val="bullet"/>
      <w:lvlText w:val="o"/>
      <w:lvlJc w:val="left"/>
      <w:pPr>
        <w:tabs>
          <w:tab w:val="num" w:pos="5760"/>
        </w:tabs>
        <w:ind w:left="5760" w:hanging="360"/>
      </w:pPr>
      <w:rPr>
        <w:rFonts w:ascii="Courier New" w:hAnsi="Courier New"/>
      </w:rPr>
    </w:lvl>
    <w:lvl w:ilvl="8" w:tplc="D5B2C60A">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455C448C">
      <w:start w:val="1"/>
      <w:numFmt w:val="bullet"/>
      <w:lvlText w:val=""/>
      <w:lvlJc w:val="left"/>
      <w:pPr>
        <w:tabs>
          <w:tab w:val="num" w:pos="720"/>
        </w:tabs>
        <w:ind w:left="720" w:hanging="360"/>
      </w:pPr>
      <w:rPr>
        <w:rFonts w:ascii="Symbol" w:hAnsi="Symbol"/>
      </w:rPr>
    </w:lvl>
    <w:lvl w:ilvl="1" w:tplc="333843EE">
      <w:start w:val="1"/>
      <w:numFmt w:val="bullet"/>
      <w:lvlText w:val="o"/>
      <w:lvlJc w:val="left"/>
      <w:pPr>
        <w:tabs>
          <w:tab w:val="num" w:pos="1440"/>
        </w:tabs>
        <w:ind w:left="1440" w:hanging="360"/>
      </w:pPr>
      <w:rPr>
        <w:rFonts w:ascii="Courier New" w:hAnsi="Courier New"/>
      </w:rPr>
    </w:lvl>
    <w:lvl w:ilvl="2" w:tplc="91166CE4">
      <w:start w:val="1"/>
      <w:numFmt w:val="bullet"/>
      <w:lvlText w:val=""/>
      <w:lvlJc w:val="left"/>
      <w:pPr>
        <w:tabs>
          <w:tab w:val="num" w:pos="2160"/>
        </w:tabs>
        <w:ind w:left="2160" w:hanging="360"/>
      </w:pPr>
      <w:rPr>
        <w:rFonts w:ascii="Wingdings" w:hAnsi="Wingdings"/>
      </w:rPr>
    </w:lvl>
    <w:lvl w:ilvl="3" w:tplc="09AAF838">
      <w:start w:val="1"/>
      <w:numFmt w:val="bullet"/>
      <w:lvlText w:val=""/>
      <w:lvlJc w:val="left"/>
      <w:pPr>
        <w:tabs>
          <w:tab w:val="num" w:pos="2880"/>
        </w:tabs>
        <w:ind w:left="2880" w:hanging="360"/>
      </w:pPr>
      <w:rPr>
        <w:rFonts w:ascii="Symbol" w:hAnsi="Symbol"/>
      </w:rPr>
    </w:lvl>
    <w:lvl w:ilvl="4" w:tplc="1310AA24">
      <w:start w:val="1"/>
      <w:numFmt w:val="bullet"/>
      <w:lvlText w:val="o"/>
      <w:lvlJc w:val="left"/>
      <w:pPr>
        <w:tabs>
          <w:tab w:val="num" w:pos="3600"/>
        </w:tabs>
        <w:ind w:left="3600" w:hanging="360"/>
      </w:pPr>
      <w:rPr>
        <w:rFonts w:ascii="Courier New" w:hAnsi="Courier New"/>
      </w:rPr>
    </w:lvl>
    <w:lvl w:ilvl="5" w:tplc="BADE6F28">
      <w:start w:val="1"/>
      <w:numFmt w:val="bullet"/>
      <w:lvlText w:val=""/>
      <w:lvlJc w:val="left"/>
      <w:pPr>
        <w:tabs>
          <w:tab w:val="num" w:pos="4320"/>
        </w:tabs>
        <w:ind w:left="4320" w:hanging="360"/>
      </w:pPr>
      <w:rPr>
        <w:rFonts w:ascii="Wingdings" w:hAnsi="Wingdings"/>
      </w:rPr>
    </w:lvl>
    <w:lvl w:ilvl="6" w:tplc="CBC6FC8A">
      <w:start w:val="1"/>
      <w:numFmt w:val="bullet"/>
      <w:lvlText w:val=""/>
      <w:lvlJc w:val="left"/>
      <w:pPr>
        <w:tabs>
          <w:tab w:val="num" w:pos="5040"/>
        </w:tabs>
        <w:ind w:left="5040" w:hanging="360"/>
      </w:pPr>
      <w:rPr>
        <w:rFonts w:ascii="Symbol" w:hAnsi="Symbol"/>
      </w:rPr>
    </w:lvl>
    <w:lvl w:ilvl="7" w:tplc="FA2C0D8A">
      <w:start w:val="1"/>
      <w:numFmt w:val="bullet"/>
      <w:lvlText w:val="o"/>
      <w:lvlJc w:val="left"/>
      <w:pPr>
        <w:tabs>
          <w:tab w:val="num" w:pos="5760"/>
        </w:tabs>
        <w:ind w:left="5760" w:hanging="360"/>
      </w:pPr>
      <w:rPr>
        <w:rFonts w:ascii="Courier New" w:hAnsi="Courier New"/>
      </w:rPr>
    </w:lvl>
    <w:lvl w:ilvl="8" w:tplc="A52051F2">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EAF20F10">
      <w:start w:val="1"/>
      <w:numFmt w:val="bullet"/>
      <w:lvlText w:val=""/>
      <w:lvlJc w:val="left"/>
      <w:pPr>
        <w:tabs>
          <w:tab w:val="num" w:pos="720"/>
        </w:tabs>
        <w:ind w:left="720" w:hanging="360"/>
      </w:pPr>
      <w:rPr>
        <w:rFonts w:ascii="Symbol" w:hAnsi="Symbol"/>
      </w:rPr>
    </w:lvl>
    <w:lvl w:ilvl="1" w:tplc="59B60A80">
      <w:start w:val="1"/>
      <w:numFmt w:val="bullet"/>
      <w:lvlText w:val="o"/>
      <w:lvlJc w:val="left"/>
      <w:pPr>
        <w:tabs>
          <w:tab w:val="num" w:pos="1440"/>
        </w:tabs>
        <w:ind w:left="1440" w:hanging="360"/>
      </w:pPr>
      <w:rPr>
        <w:rFonts w:ascii="Courier New" w:hAnsi="Courier New"/>
      </w:rPr>
    </w:lvl>
    <w:lvl w:ilvl="2" w:tplc="3816308C">
      <w:start w:val="1"/>
      <w:numFmt w:val="bullet"/>
      <w:lvlText w:val=""/>
      <w:lvlJc w:val="left"/>
      <w:pPr>
        <w:tabs>
          <w:tab w:val="num" w:pos="2160"/>
        </w:tabs>
        <w:ind w:left="2160" w:hanging="360"/>
      </w:pPr>
      <w:rPr>
        <w:rFonts w:ascii="Wingdings" w:hAnsi="Wingdings"/>
      </w:rPr>
    </w:lvl>
    <w:lvl w:ilvl="3" w:tplc="EAE28642">
      <w:start w:val="1"/>
      <w:numFmt w:val="bullet"/>
      <w:lvlText w:val=""/>
      <w:lvlJc w:val="left"/>
      <w:pPr>
        <w:tabs>
          <w:tab w:val="num" w:pos="2880"/>
        </w:tabs>
        <w:ind w:left="2880" w:hanging="360"/>
      </w:pPr>
      <w:rPr>
        <w:rFonts w:ascii="Symbol" w:hAnsi="Symbol"/>
      </w:rPr>
    </w:lvl>
    <w:lvl w:ilvl="4" w:tplc="26028494">
      <w:start w:val="1"/>
      <w:numFmt w:val="bullet"/>
      <w:lvlText w:val="o"/>
      <w:lvlJc w:val="left"/>
      <w:pPr>
        <w:tabs>
          <w:tab w:val="num" w:pos="3600"/>
        </w:tabs>
        <w:ind w:left="3600" w:hanging="360"/>
      </w:pPr>
      <w:rPr>
        <w:rFonts w:ascii="Courier New" w:hAnsi="Courier New"/>
      </w:rPr>
    </w:lvl>
    <w:lvl w:ilvl="5" w:tplc="95C64468">
      <w:start w:val="1"/>
      <w:numFmt w:val="bullet"/>
      <w:lvlText w:val=""/>
      <w:lvlJc w:val="left"/>
      <w:pPr>
        <w:tabs>
          <w:tab w:val="num" w:pos="4320"/>
        </w:tabs>
        <w:ind w:left="4320" w:hanging="360"/>
      </w:pPr>
      <w:rPr>
        <w:rFonts w:ascii="Wingdings" w:hAnsi="Wingdings"/>
      </w:rPr>
    </w:lvl>
    <w:lvl w:ilvl="6" w:tplc="D4AC4996">
      <w:start w:val="1"/>
      <w:numFmt w:val="bullet"/>
      <w:lvlText w:val=""/>
      <w:lvlJc w:val="left"/>
      <w:pPr>
        <w:tabs>
          <w:tab w:val="num" w:pos="5040"/>
        </w:tabs>
        <w:ind w:left="5040" w:hanging="360"/>
      </w:pPr>
      <w:rPr>
        <w:rFonts w:ascii="Symbol" w:hAnsi="Symbol"/>
      </w:rPr>
    </w:lvl>
    <w:lvl w:ilvl="7" w:tplc="94FC020E">
      <w:start w:val="1"/>
      <w:numFmt w:val="bullet"/>
      <w:lvlText w:val="o"/>
      <w:lvlJc w:val="left"/>
      <w:pPr>
        <w:tabs>
          <w:tab w:val="num" w:pos="5760"/>
        </w:tabs>
        <w:ind w:left="5760" w:hanging="360"/>
      </w:pPr>
      <w:rPr>
        <w:rFonts w:ascii="Courier New" w:hAnsi="Courier New"/>
      </w:rPr>
    </w:lvl>
    <w:lvl w:ilvl="8" w:tplc="4FDAE764">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A8FA0B48">
      <w:start w:val="1"/>
      <w:numFmt w:val="bullet"/>
      <w:lvlText w:val=""/>
      <w:lvlJc w:val="left"/>
      <w:pPr>
        <w:tabs>
          <w:tab w:val="num" w:pos="720"/>
        </w:tabs>
        <w:ind w:left="720" w:hanging="360"/>
      </w:pPr>
      <w:rPr>
        <w:rFonts w:ascii="Symbol" w:hAnsi="Symbol"/>
      </w:rPr>
    </w:lvl>
    <w:lvl w:ilvl="1" w:tplc="13F86D24">
      <w:start w:val="1"/>
      <w:numFmt w:val="bullet"/>
      <w:lvlText w:val="o"/>
      <w:lvlJc w:val="left"/>
      <w:pPr>
        <w:tabs>
          <w:tab w:val="num" w:pos="1440"/>
        </w:tabs>
        <w:ind w:left="1440" w:hanging="360"/>
      </w:pPr>
      <w:rPr>
        <w:rFonts w:ascii="Courier New" w:hAnsi="Courier New"/>
      </w:rPr>
    </w:lvl>
    <w:lvl w:ilvl="2" w:tplc="95A6AB50">
      <w:start w:val="1"/>
      <w:numFmt w:val="bullet"/>
      <w:lvlText w:val=""/>
      <w:lvlJc w:val="left"/>
      <w:pPr>
        <w:tabs>
          <w:tab w:val="num" w:pos="2160"/>
        </w:tabs>
        <w:ind w:left="2160" w:hanging="360"/>
      </w:pPr>
      <w:rPr>
        <w:rFonts w:ascii="Wingdings" w:hAnsi="Wingdings"/>
      </w:rPr>
    </w:lvl>
    <w:lvl w:ilvl="3" w:tplc="BAB67932">
      <w:start w:val="1"/>
      <w:numFmt w:val="bullet"/>
      <w:lvlText w:val=""/>
      <w:lvlJc w:val="left"/>
      <w:pPr>
        <w:tabs>
          <w:tab w:val="num" w:pos="2880"/>
        </w:tabs>
        <w:ind w:left="2880" w:hanging="360"/>
      </w:pPr>
      <w:rPr>
        <w:rFonts w:ascii="Symbol" w:hAnsi="Symbol"/>
      </w:rPr>
    </w:lvl>
    <w:lvl w:ilvl="4" w:tplc="D46003B6">
      <w:start w:val="1"/>
      <w:numFmt w:val="bullet"/>
      <w:lvlText w:val="o"/>
      <w:lvlJc w:val="left"/>
      <w:pPr>
        <w:tabs>
          <w:tab w:val="num" w:pos="3600"/>
        </w:tabs>
        <w:ind w:left="3600" w:hanging="360"/>
      </w:pPr>
      <w:rPr>
        <w:rFonts w:ascii="Courier New" w:hAnsi="Courier New"/>
      </w:rPr>
    </w:lvl>
    <w:lvl w:ilvl="5" w:tplc="C3E6DF20">
      <w:start w:val="1"/>
      <w:numFmt w:val="bullet"/>
      <w:lvlText w:val=""/>
      <w:lvlJc w:val="left"/>
      <w:pPr>
        <w:tabs>
          <w:tab w:val="num" w:pos="4320"/>
        </w:tabs>
        <w:ind w:left="4320" w:hanging="360"/>
      </w:pPr>
      <w:rPr>
        <w:rFonts w:ascii="Wingdings" w:hAnsi="Wingdings"/>
      </w:rPr>
    </w:lvl>
    <w:lvl w:ilvl="6" w:tplc="536CE510">
      <w:start w:val="1"/>
      <w:numFmt w:val="bullet"/>
      <w:lvlText w:val=""/>
      <w:lvlJc w:val="left"/>
      <w:pPr>
        <w:tabs>
          <w:tab w:val="num" w:pos="5040"/>
        </w:tabs>
        <w:ind w:left="5040" w:hanging="360"/>
      </w:pPr>
      <w:rPr>
        <w:rFonts w:ascii="Symbol" w:hAnsi="Symbol"/>
      </w:rPr>
    </w:lvl>
    <w:lvl w:ilvl="7" w:tplc="26642494">
      <w:start w:val="1"/>
      <w:numFmt w:val="bullet"/>
      <w:lvlText w:val="o"/>
      <w:lvlJc w:val="left"/>
      <w:pPr>
        <w:tabs>
          <w:tab w:val="num" w:pos="5760"/>
        </w:tabs>
        <w:ind w:left="5760" w:hanging="360"/>
      </w:pPr>
      <w:rPr>
        <w:rFonts w:ascii="Courier New" w:hAnsi="Courier New"/>
      </w:rPr>
    </w:lvl>
    <w:lvl w:ilvl="8" w:tplc="A5F6492C">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41C82B7C">
      <w:start w:val="1"/>
      <w:numFmt w:val="bullet"/>
      <w:lvlText w:val=""/>
      <w:lvlJc w:val="left"/>
      <w:pPr>
        <w:tabs>
          <w:tab w:val="num" w:pos="720"/>
        </w:tabs>
        <w:ind w:left="720" w:hanging="360"/>
      </w:pPr>
      <w:rPr>
        <w:rFonts w:ascii="Symbol" w:hAnsi="Symbol"/>
      </w:rPr>
    </w:lvl>
    <w:lvl w:ilvl="1" w:tplc="9AB48CE2">
      <w:start w:val="1"/>
      <w:numFmt w:val="bullet"/>
      <w:lvlText w:val="o"/>
      <w:lvlJc w:val="left"/>
      <w:pPr>
        <w:tabs>
          <w:tab w:val="num" w:pos="1440"/>
        </w:tabs>
        <w:ind w:left="1440" w:hanging="360"/>
      </w:pPr>
      <w:rPr>
        <w:rFonts w:ascii="Courier New" w:hAnsi="Courier New"/>
      </w:rPr>
    </w:lvl>
    <w:lvl w:ilvl="2" w:tplc="50F2E29C">
      <w:start w:val="1"/>
      <w:numFmt w:val="bullet"/>
      <w:lvlText w:val=""/>
      <w:lvlJc w:val="left"/>
      <w:pPr>
        <w:tabs>
          <w:tab w:val="num" w:pos="2160"/>
        </w:tabs>
        <w:ind w:left="2160" w:hanging="360"/>
      </w:pPr>
      <w:rPr>
        <w:rFonts w:ascii="Wingdings" w:hAnsi="Wingdings"/>
      </w:rPr>
    </w:lvl>
    <w:lvl w:ilvl="3" w:tplc="23746220">
      <w:start w:val="1"/>
      <w:numFmt w:val="bullet"/>
      <w:lvlText w:val=""/>
      <w:lvlJc w:val="left"/>
      <w:pPr>
        <w:tabs>
          <w:tab w:val="num" w:pos="2880"/>
        </w:tabs>
        <w:ind w:left="2880" w:hanging="360"/>
      </w:pPr>
      <w:rPr>
        <w:rFonts w:ascii="Symbol" w:hAnsi="Symbol"/>
      </w:rPr>
    </w:lvl>
    <w:lvl w:ilvl="4" w:tplc="E2F0CFDA">
      <w:start w:val="1"/>
      <w:numFmt w:val="bullet"/>
      <w:lvlText w:val="o"/>
      <w:lvlJc w:val="left"/>
      <w:pPr>
        <w:tabs>
          <w:tab w:val="num" w:pos="3600"/>
        </w:tabs>
        <w:ind w:left="3600" w:hanging="360"/>
      </w:pPr>
      <w:rPr>
        <w:rFonts w:ascii="Courier New" w:hAnsi="Courier New"/>
      </w:rPr>
    </w:lvl>
    <w:lvl w:ilvl="5" w:tplc="71C40AD2">
      <w:start w:val="1"/>
      <w:numFmt w:val="bullet"/>
      <w:lvlText w:val=""/>
      <w:lvlJc w:val="left"/>
      <w:pPr>
        <w:tabs>
          <w:tab w:val="num" w:pos="4320"/>
        </w:tabs>
        <w:ind w:left="4320" w:hanging="360"/>
      </w:pPr>
      <w:rPr>
        <w:rFonts w:ascii="Wingdings" w:hAnsi="Wingdings"/>
      </w:rPr>
    </w:lvl>
    <w:lvl w:ilvl="6" w:tplc="6004110E">
      <w:start w:val="1"/>
      <w:numFmt w:val="bullet"/>
      <w:lvlText w:val=""/>
      <w:lvlJc w:val="left"/>
      <w:pPr>
        <w:tabs>
          <w:tab w:val="num" w:pos="5040"/>
        </w:tabs>
        <w:ind w:left="5040" w:hanging="360"/>
      </w:pPr>
      <w:rPr>
        <w:rFonts w:ascii="Symbol" w:hAnsi="Symbol"/>
      </w:rPr>
    </w:lvl>
    <w:lvl w:ilvl="7" w:tplc="C370593C">
      <w:start w:val="1"/>
      <w:numFmt w:val="bullet"/>
      <w:lvlText w:val="o"/>
      <w:lvlJc w:val="left"/>
      <w:pPr>
        <w:tabs>
          <w:tab w:val="num" w:pos="5760"/>
        </w:tabs>
        <w:ind w:left="5760" w:hanging="360"/>
      </w:pPr>
      <w:rPr>
        <w:rFonts w:ascii="Courier New" w:hAnsi="Courier New"/>
      </w:rPr>
    </w:lvl>
    <w:lvl w:ilvl="8" w:tplc="C876E800">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C82A82CE">
      <w:start w:val="1"/>
      <w:numFmt w:val="bullet"/>
      <w:lvlText w:val=""/>
      <w:lvlJc w:val="left"/>
      <w:pPr>
        <w:tabs>
          <w:tab w:val="num" w:pos="720"/>
        </w:tabs>
        <w:ind w:left="720" w:hanging="360"/>
      </w:pPr>
      <w:rPr>
        <w:rFonts w:ascii="Symbol" w:hAnsi="Symbol"/>
      </w:rPr>
    </w:lvl>
    <w:lvl w:ilvl="1" w:tplc="ABD6E1C8">
      <w:start w:val="1"/>
      <w:numFmt w:val="bullet"/>
      <w:lvlText w:val="o"/>
      <w:lvlJc w:val="left"/>
      <w:pPr>
        <w:tabs>
          <w:tab w:val="num" w:pos="1440"/>
        </w:tabs>
        <w:ind w:left="1440" w:hanging="360"/>
      </w:pPr>
      <w:rPr>
        <w:rFonts w:ascii="Courier New" w:hAnsi="Courier New"/>
      </w:rPr>
    </w:lvl>
    <w:lvl w:ilvl="2" w:tplc="6B400AE8">
      <w:start w:val="1"/>
      <w:numFmt w:val="bullet"/>
      <w:lvlText w:val=""/>
      <w:lvlJc w:val="left"/>
      <w:pPr>
        <w:tabs>
          <w:tab w:val="num" w:pos="2160"/>
        </w:tabs>
        <w:ind w:left="2160" w:hanging="360"/>
      </w:pPr>
      <w:rPr>
        <w:rFonts w:ascii="Wingdings" w:hAnsi="Wingdings"/>
      </w:rPr>
    </w:lvl>
    <w:lvl w:ilvl="3" w:tplc="B6B6D786">
      <w:start w:val="1"/>
      <w:numFmt w:val="bullet"/>
      <w:lvlText w:val=""/>
      <w:lvlJc w:val="left"/>
      <w:pPr>
        <w:tabs>
          <w:tab w:val="num" w:pos="2880"/>
        </w:tabs>
        <w:ind w:left="2880" w:hanging="360"/>
      </w:pPr>
      <w:rPr>
        <w:rFonts w:ascii="Symbol" w:hAnsi="Symbol"/>
      </w:rPr>
    </w:lvl>
    <w:lvl w:ilvl="4" w:tplc="EC609DD6">
      <w:start w:val="1"/>
      <w:numFmt w:val="bullet"/>
      <w:lvlText w:val="o"/>
      <w:lvlJc w:val="left"/>
      <w:pPr>
        <w:tabs>
          <w:tab w:val="num" w:pos="3600"/>
        </w:tabs>
        <w:ind w:left="3600" w:hanging="360"/>
      </w:pPr>
      <w:rPr>
        <w:rFonts w:ascii="Courier New" w:hAnsi="Courier New"/>
      </w:rPr>
    </w:lvl>
    <w:lvl w:ilvl="5" w:tplc="BC5A76A6">
      <w:start w:val="1"/>
      <w:numFmt w:val="bullet"/>
      <w:lvlText w:val=""/>
      <w:lvlJc w:val="left"/>
      <w:pPr>
        <w:tabs>
          <w:tab w:val="num" w:pos="4320"/>
        </w:tabs>
        <w:ind w:left="4320" w:hanging="360"/>
      </w:pPr>
      <w:rPr>
        <w:rFonts w:ascii="Wingdings" w:hAnsi="Wingdings"/>
      </w:rPr>
    </w:lvl>
    <w:lvl w:ilvl="6" w:tplc="40C0643A">
      <w:start w:val="1"/>
      <w:numFmt w:val="bullet"/>
      <w:lvlText w:val=""/>
      <w:lvlJc w:val="left"/>
      <w:pPr>
        <w:tabs>
          <w:tab w:val="num" w:pos="5040"/>
        </w:tabs>
        <w:ind w:left="5040" w:hanging="360"/>
      </w:pPr>
      <w:rPr>
        <w:rFonts w:ascii="Symbol" w:hAnsi="Symbol"/>
      </w:rPr>
    </w:lvl>
    <w:lvl w:ilvl="7" w:tplc="63B456FE">
      <w:start w:val="1"/>
      <w:numFmt w:val="bullet"/>
      <w:lvlText w:val="o"/>
      <w:lvlJc w:val="left"/>
      <w:pPr>
        <w:tabs>
          <w:tab w:val="num" w:pos="5760"/>
        </w:tabs>
        <w:ind w:left="5760" w:hanging="360"/>
      </w:pPr>
      <w:rPr>
        <w:rFonts w:ascii="Courier New" w:hAnsi="Courier New"/>
      </w:rPr>
    </w:lvl>
    <w:lvl w:ilvl="8" w:tplc="D58AB32A">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5790BD10">
      <w:start w:val="1"/>
      <w:numFmt w:val="bullet"/>
      <w:lvlText w:val=""/>
      <w:lvlJc w:val="left"/>
      <w:pPr>
        <w:tabs>
          <w:tab w:val="num" w:pos="720"/>
        </w:tabs>
        <w:ind w:left="720" w:hanging="360"/>
      </w:pPr>
      <w:rPr>
        <w:rFonts w:ascii="Symbol" w:hAnsi="Symbol"/>
      </w:rPr>
    </w:lvl>
    <w:lvl w:ilvl="1" w:tplc="C32AC812">
      <w:start w:val="1"/>
      <w:numFmt w:val="bullet"/>
      <w:lvlText w:val="o"/>
      <w:lvlJc w:val="left"/>
      <w:pPr>
        <w:tabs>
          <w:tab w:val="num" w:pos="1440"/>
        </w:tabs>
        <w:ind w:left="1440" w:hanging="360"/>
      </w:pPr>
      <w:rPr>
        <w:rFonts w:ascii="Courier New" w:hAnsi="Courier New"/>
      </w:rPr>
    </w:lvl>
    <w:lvl w:ilvl="2" w:tplc="18143506">
      <w:start w:val="1"/>
      <w:numFmt w:val="bullet"/>
      <w:lvlText w:val=""/>
      <w:lvlJc w:val="left"/>
      <w:pPr>
        <w:tabs>
          <w:tab w:val="num" w:pos="2160"/>
        </w:tabs>
        <w:ind w:left="2160" w:hanging="360"/>
      </w:pPr>
      <w:rPr>
        <w:rFonts w:ascii="Wingdings" w:hAnsi="Wingdings"/>
      </w:rPr>
    </w:lvl>
    <w:lvl w:ilvl="3" w:tplc="8ED86778">
      <w:start w:val="1"/>
      <w:numFmt w:val="bullet"/>
      <w:lvlText w:val=""/>
      <w:lvlJc w:val="left"/>
      <w:pPr>
        <w:tabs>
          <w:tab w:val="num" w:pos="2880"/>
        </w:tabs>
        <w:ind w:left="2880" w:hanging="360"/>
      </w:pPr>
      <w:rPr>
        <w:rFonts w:ascii="Symbol" w:hAnsi="Symbol"/>
      </w:rPr>
    </w:lvl>
    <w:lvl w:ilvl="4" w:tplc="D86C2AE0">
      <w:start w:val="1"/>
      <w:numFmt w:val="bullet"/>
      <w:lvlText w:val="o"/>
      <w:lvlJc w:val="left"/>
      <w:pPr>
        <w:tabs>
          <w:tab w:val="num" w:pos="3600"/>
        </w:tabs>
        <w:ind w:left="3600" w:hanging="360"/>
      </w:pPr>
      <w:rPr>
        <w:rFonts w:ascii="Courier New" w:hAnsi="Courier New"/>
      </w:rPr>
    </w:lvl>
    <w:lvl w:ilvl="5" w:tplc="3A24DE48">
      <w:start w:val="1"/>
      <w:numFmt w:val="bullet"/>
      <w:lvlText w:val=""/>
      <w:lvlJc w:val="left"/>
      <w:pPr>
        <w:tabs>
          <w:tab w:val="num" w:pos="4320"/>
        </w:tabs>
        <w:ind w:left="4320" w:hanging="360"/>
      </w:pPr>
      <w:rPr>
        <w:rFonts w:ascii="Wingdings" w:hAnsi="Wingdings"/>
      </w:rPr>
    </w:lvl>
    <w:lvl w:ilvl="6" w:tplc="2F123772">
      <w:start w:val="1"/>
      <w:numFmt w:val="bullet"/>
      <w:lvlText w:val=""/>
      <w:lvlJc w:val="left"/>
      <w:pPr>
        <w:tabs>
          <w:tab w:val="num" w:pos="5040"/>
        </w:tabs>
        <w:ind w:left="5040" w:hanging="360"/>
      </w:pPr>
      <w:rPr>
        <w:rFonts w:ascii="Symbol" w:hAnsi="Symbol"/>
      </w:rPr>
    </w:lvl>
    <w:lvl w:ilvl="7" w:tplc="8A9E6C0A">
      <w:start w:val="1"/>
      <w:numFmt w:val="bullet"/>
      <w:lvlText w:val="o"/>
      <w:lvlJc w:val="left"/>
      <w:pPr>
        <w:tabs>
          <w:tab w:val="num" w:pos="5760"/>
        </w:tabs>
        <w:ind w:left="5760" w:hanging="360"/>
      </w:pPr>
      <w:rPr>
        <w:rFonts w:ascii="Courier New" w:hAnsi="Courier New"/>
      </w:rPr>
    </w:lvl>
    <w:lvl w:ilvl="8" w:tplc="4C42D3D6">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16704B20">
      <w:start w:val="1"/>
      <w:numFmt w:val="bullet"/>
      <w:lvlText w:val=""/>
      <w:lvlJc w:val="left"/>
      <w:pPr>
        <w:tabs>
          <w:tab w:val="num" w:pos="720"/>
        </w:tabs>
        <w:ind w:left="720" w:hanging="360"/>
      </w:pPr>
      <w:rPr>
        <w:rFonts w:ascii="Symbol" w:hAnsi="Symbol"/>
      </w:rPr>
    </w:lvl>
    <w:lvl w:ilvl="1" w:tplc="6E60CAE0">
      <w:start w:val="1"/>
      <w:numFmt w:val="bullet"/>
      <w:lvlText w:val="o"/>
      <w:lvlJc w:val="left"/>
      <w:pPr>
        <w:tabs>
          <w:tab w:val="num" w:pos="1440"/>
        </w:tabs>
        <w:ind w:left="1440" w:hanging="360"/>
      </w:pPr>
      <w:rPr>
        <w:rFonts w:ascii="Courier New" w:hAnsi="Courier New"/>
      </w:rPr>
    </w:lvl>
    <w:lvl w:ilvl="2" w:tplc="A808C24E">
      <w:start w:val="1"/>
      <w:numFmt w:val="bullet"/>
      <w:lvlText w:val=""/>
      <w:lvlJc w:val="left"/>
      <w:pPr>
        <w:tabs>
          <w:tab w:val="num" w:pos="2160"/>
        </w:tabs>
        <w:ind w:left="2160" w:hanging="360"/>
      </w:pPr>
      <w:rPr>
        <w:rFonts w:ascii="Wingdings" w:hAnsi="Wingdings"/>
      </w:rPr>
    </w:lvl>
    <w:lvl w:ilvl="3" w:tplc="D4569420">
      <w:start w:val="1"/>
      <w:numFmt w:val="bullet"/>
      <w:lvlText w:val=""/>
      <w:lvlJc w:val="left"/>
      <w:pPr>
        <w:tabs>
          <w:tab w:val="num" w:pos="2880"/>
        </w:tabs>
        <w:ind w:left="2880" w:hanging="360"/>
      </w:pPr>
      <w:rPr>
        <w:rFonts w:ascii="Symbol" w:hAnsi="Symbol"/>
      </w:rPr>
    </w:lvl>
    <w:lvl w:ilvl="4" w:tplc="F9862C52">
      <w:start w:val="1"/>
      <w:numFmt w:val="bullet"/>
      <w:lvlText w:val="o"/>
      <w:lvlJc w:val="left"/>
      <w:pPr>
        <w:tabs>
          <w:tab w:val="num" w:pos="3600"/>
        </w:tabs>
        <w:ind w:left="3600" w:hanging="360"/>
      </w:pPr>
      <w:rPr>
        <w:rFonts w:ascii="Courier New" w:hAnsi="Courier New"/>
      </w:rPr>
    </w:lvl>
    <w:lvl w:ilvl="5" w:tplc="9E3280F2">
      <w:start w:val="1"/>
      <w:numFmt w:val="bullet"/>
      <w:lvlText w:val=""/>
      <w:lvlJc w:val="left"/>
      <w:pPr>
        <w:tabs>
          <w:tab w:val="num" w:pos="4320"/>
        </w:tabs>
        <w:ind w:left="4320" w:hanging="360"/>
      </w:pPr>
      <w:rPr>
        <w:rFonts w:ascii="Wingdings" w:hAnsi="Wingdings"/>
      </w:rPr>
    </w:lvl>
    <w:lvl w:ilvl="6" w:tplc="304C30DC">
      <w:start w:val="1"/>
      <w:numFmt w:val="bullet"/>
      <w:lvlText w:val=""/>
      <w:lvlJc w:val="left"/>
      <w:pPr>
        <w:tabs>
          <w:tab w:val="num" w:pos="5040"/>
        </w:tabs>
        <w:ind w:left="5040" w:hanging="360"/>
      </w:pPr>
      <w:rPr>
        <w:rFonts w:ascii="Symbol" w:hAnsi="Symbol"/>
      </w:rPr>
    </w:lvl>
    <w:lvl w:ilvl="7" w:tplc="C5A85E48">
      <w:start w:val="1"/>
      <w:numFmt w:val="bullet"/>
      <w:lvlText w:val="o"/>
      <w:lvlJc w:val="left"/>
      <w:pPr>
        <w:tabs>
          <w:tab w:val="num" w:pos="5760"/>
        </w:tabs>
        <w:ind w:left="5760" w:hanging="360"/>
      </w:pPr>
      <w:rPr>
        <w:rFonts w:ascii="Courier New" w:hAnsi="Courier New"/>
      </w:rPr>
    </w:lvl>
    <w:lvl w:ilvl="8" w:tplc="73063C7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00"/>
  <w:displayHorizontalDrawingGridEvery w:val="2"/>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2"/>
  </w:compat>
  <w:rsids>
    <w:rsidRoot w:val="00B64E45"/>
    <w:rsid w:val="00000149"/>
    <w:rsid w:val="000005EB"/>
    <w:rsid w:val="0000065F"/>
    <w:rsid w:val="00000687"/>
    <w:rsid w:val="00000904"/>
    <w:rsid w:val="00000981"/>
    <w:rsid w:val="00000A88"/>
    <w:rsid w:val="00000B94"/>
    <w:rsid w:val="00000D12"/>
    <w:rsid w:val="00000E5A"/>
    <w:rsid w:val="00000F9F"/>
    <w:rsid w:val="00001202"/>
    <w:rsid w:val="00001213"/>
    <w:rsid w:val="0000137C"/>
    <w:rsid w:val="00001424"/>
    <w:rsid w:val="0000144B"/>
    <w:rsid w:val="0000161F"/>
    <w:rsid w:val="00001706"/>
    <w:rsid w:val="00001708"/>
    <w:rsid w:val="00001767"/>
    <w:rsid w:val="00001B5A"/>
    <w:rsid w:val="00001B62"/>
    <w:rsid w:val="00001BE1"/>
    <w:rsid w:val="00001D49"/>
    <w:rsid w:val="00001EA1"/>
    <w:rsid w:val="00001F9A"/>
    <w:rsid w:val="000021D3"/>
    <w:rsid w:val="00002211"/>
    <w:rsid w:val="000023FE"/>
    <w:rsid w:val="000025BB"/>
    <w:rsid w:val="00002A1B"/>
    <w:rsid w:val="00002A6C"/>
    <w:rsid w:val="00002D4C"/>
    <w:rsid w:val="00002FBA"/>
    <w:rsid w:val="00003583"/>
    <w:rsid w:val="00003642"/>
    <w:rsid w:val="0000385E"/>
    <w:rsid w:val="00003951"/>
    <w:rsid w:val="000039DF"/>
    <w:rsid w:val="00003AFD"/>
    <w:rsid w:val="00003B73"/>
    <w:rsid w:val="00003B95"/>
    <w:rsid w:val="00003C61"/>
    <w:rsid w:val="00003DD2"/>
    <w:rsid w:val="0000407B"/>
    <w:rsid w:val="00004099"/>
    <w:rsid w:val="0000410F"/>
    <w:rsid w:val="00004120"/>
    <w:rsid w:val="000042B9"/>
    <w:rsid w:val="000042D9"/>
    <w:rsid w:val="00004359"/>
    <w:rsid w:val="00004681"/>
    <w:rsid w:val="00004806"/>
    <w:rsid w:val="00004810"/>
    <w:rsid w:val="0000490C"/>
    <w:rsid w:val="00004931"/>
    <w:rsid w:val="0000493C"/>
    <w:rsid w:val="00004DA3"/>
    <w:rsid w:val="00004E50"/>
    <w:rsid w:val="00004F8B"/>
    <w:rsid w:val="00004FC1"/>
    <w:rsid w:val="000051BF"/>
    <w:rsid w:val="00005240"/>
    <w:rsid w:val="0000529C"/>
    <w:rsid w:val="0000533D"/>
    <w:rsid w:val="00005463"/>
    <w:rsid w:val="00005634"/>
    <w:rsid w:val="000057F8"/>
    <w:rsid w:val="00005A0C"/>
    <w:rsid w:val="00005AEA"/>
    <w:rsid w:val="00005B14"/>
    <w:rsid w:val="00005B2F"/>
    <w:rsid w:val="00005B3C"/>
    <w:rsid w:val="00005D81"/>
    <w:rsid w:val="00005DF4"/>
    <w:rsid w:val="00005EF9"/>
    <w:rsid w:val="0000612D"/>
    <w:rsid w:val="00006384"/>
    <w:rsid w:val="0000657C"/>
    <w:rsid w:val="00006846"/>
    <w:rsid w:val="00006859"/>
    <w:rsid w:val="00006AB3"/>
    <w:rsid w:val="00006B20"/>
    <w:rsid w:val="00006DF0"/>
    <w:rsid w:val="0000715C"/>
    <w:rsid w:val="00007203"/>
    <w:rsid w:val="0000721B"/>
    <w:rsid w:val="00007302"/>
    <w:rsid w:val="00007376"/>
    <w:rsid w:val="00007592"/>
    <w:rsid w:val="000076A0"/>
    <w:rsid w:val="00007753"/>
    <w:rsid w:val="00007AF5"/>
    <w:rsid w:val="00007AF8"/>
    <w:rsid w:val="00007B19"/>
    <w:rsid w:val="00007E7C"/>
    <w:rsid w:val="00007EA0"/>
    <w:rsid w:val="0001008A"/>
    <w:rsid w:val="00010191"/>
    <w:rsid w:val="00010373"/>
    <w:rsid w:val="000103C6"/>
    <w:rsid w:val="0001048F"/>
    <w:rsid w:val="0001052E"/>
    <w:rsid w:val="000106BA"/>
    <w:rsid w:val="00010856"/>
    <w:rsid w:val="00010CC2"/>
    <w:rsid w:val="00010D4D"/>
    <w:rsid w:val="00010E5F"/>
    <w:rsid w:val="00010F32"/>
    <w:rsid w:val="00010F48"/>
    <w:rsid w:val="0001123C"/>
    <w:rsid w:val="00011293"/>
    <w:rsid w:val="0001160E"/>
    <w:rsid w:val="000116E8"/>
    <w:rsid w:val="000117F8"/>
    <w:rsid w:val="00011942"/>
    <w:rsid w:val="00011D98"/>
    <w:rsid w:val="00011F93"/>
    <w:rsid w:val="0001202D"/>
    <w:rsid w:val="000121ED"/>
    <w:rsid w:val="000121F7"/>
    <w:rsid w:val="00012231"/>
    <w:rsid w:val="00012462"/>
    <w:rsid w:val="000125C1"/>
    <w:rsid w:val="000126A6"/>
    <w:rsid w:val="000129F1"/>
    <w:rsid w:val="00012A08"/>
    <w:rsid w:val="00012A25"/>
    <w:rsid w:val="00012ABD"/>
    <w:rsid w:val="00012B66"/>
    <w:rsid w:val="00012C75"/>
    <w:rsid w:val="00012D61"/>
    <w:rsid w:val="00012D76"/>
    <w:rsid w:val="00012DCF"/>
    <w:rsid w:val="00012E91"/>
    <w:rsid w:val="00012F07"/>
    <w:rsid w:val="00012F47"/>
    <w:rsid w:val="00012FDD"/>
    <w:rsid w:val="0001302A"/>
    <w:rsid w:val="0001326D"/>
    <w:rsid w:val="000132CF"/>
    <w:rsid w:val="0001340C"/>
    <w:rsid w:val="00013470"/>
    <w:rsid w:val="000134C3"/>
    <w:rsid w:val="000135CE"/>
    <w:rsid w:val="000137E5"/>
    <w:rsid w:val="000137F5"/>
    <w:rsid w:val="00013853"/>
    <w:rsid w:val="00013897"/>
    <w:rsid w:val="000138C1"/>
    <w:rsid w:val="000138F5"/>
    <w:rsid w:val="000139BF"/>
    <w:rsid w:val="00013AF2"/>
    <w:rsid w:val="00013B56"/>
    <w:rsid w:val="00013CC8"/>
    <w:rsid w:val="00013D6D"/>
    <w:rsid w:val="00014016"/>
    <w:rsid w:val="0001409A"/>
    <w:rsid w:val="000140F9"/>
    <w:rsid w:val="00014244"/>
    <w:rsid w:val="0001426E"/>
    <w:rsid w:val="00014603"/>
    <w:rsid w:val="0001487C"/>
    <w:rsid w:val="000149BE"/>
    <w:rsid w:val="000149C3"/>
    <w:rsid w:val="00014B13"/>
    <w:rsid w:val="00014C66"/>
    <w:rsid w:val="00014CF0"/>
    <w:rsid w:val="00014E92"/>
    <w:rsid w:val="00014EE0"/>
    <w:rsid w:val="000151B0"/>
    <w:rsid w:val="00015427"/>
    <w:rsid w:val="00015693"/>
    <w:rsid w:val="00015702"/>
    <w:rsid w:val="00015853"/>
    <w:rsid w:val="000158CC"/>
    <w:rsid w:val="0001596B"/>
    <w:rsid w:val="00015A20"/>
    <w:rsid w:val="00015A63"/>
    <w:rsid w:val="00015B2D"/>
    <w:rsid w:val="00015C53"/>
    <w:rsid w:val="00015D47"/>
    <w:rsid w:val="00015F25"/>
    <w:rsid w:val="00015FB9"/>
    <w:rsid w:val="00016010"/>
    <w:rsid w:val="000160DA"/>
    <w:rsid w:val="00016110"/>
    <w:rsid w:val="0001643C"/>
    <w:rsid w:val="00016473"/>
    <w:rsid w:val="00016486"/>
    <w:rsid w:val="000164D1"/>
    <w:rsid w:val="000165E0"/>
    <w:rsid w:val="000167B0"/>
    <w:rsid w:val="00016844"/>
    <w:rsid w:val="00016888"/>
    <w:rsid w:val="00016A44"/>
    <w:rsid w:val="00016B7A"/>
    <w:rsid w:val="00016C2D"/>
    <w:rsid w:val="00016F8F"/>
    <w:rsid w:val="00017152"/>
    <w:rsid w:val="00017333"/>
    <w:rsid w:val="0001742C"/>
    <w:rsid w:val="00017502"/>
    <w:rsid w:val="0001757B"/>
    <w:rsid w:val="00017597"/>
    <w:rsid w:val="0001764D"/>
    <w:rsid w:val="00017975"/>
    <w:rsid w:val="00017A65"/>
    <w:rsid w:val="00017AC3"/>
    <w:rsid w:val="00017B87"/>
    <w:rsid w:val="00017DF0"/>
    <w:rsid w:val="00017F86"/>
    <w:rsid w:val="00020602"/>
    <w:rsid w:val="00020620"/>
    <w:rsid w:val="00020758"/>
    <w:rsid w:val="0002079A"/>
    <w:rsid w:val="000207EC"/>
    <w:rsid w:val="00020997"/>
    <w:rsid w:val="00020DBB"/>
    <w:rsid w:val="00020DF5"/>
    <w:rsid w:val="00021034"/>
    <w:rsid w:val="0002117B"/>
    <w:rsid w:val="0002135D"/>
    <w:rsid w:val="0002136A"/>
    <w:rsid w:val="00021699"/>
    <w:rsid w:val="000216F0"/>
    <w:rsid w:val="00021ADD"/>
    <w:rsid w:val="00021BFC"/>
    <w:rsid w:val="00021CF6"/>
    <w:rsid w:val="00021E02"/>
    <w:rsid w:val="00021F94"/>
    <w:rsid w:val="00021FF1"/>
    <w:rsid w:val="0002213D"/>
    <w:rsid w:val="00022173"/>
    <w:rsid w:val="000221F7"/>
    <w:rsid w:val="00022322"/>
    <w:rsid w:val="0002238F"/>
    <w:rsid w:val="000223D8"/>
    <w:rsid w:val="0002241D"/>
    <w:rsid w:val="000224B6"/>
    <w:rsid w:val="0002270C"/>
    <w:rsid w:val="0002276D"/>
    <w:rsid w:val="000228D5"/>
    <w:rsid w:val="000229C2"/>
    <w:rsid w:val="00022A07"/>
    <w:rsid w:val="00022D38"/>
    <w:rsid w:val="00022F63"/>
    <w:rsid w:val="000232CF"/>
    <w:rsid w:val="00023484"/>
    <w:rsid w:val="000234D6"/>
    <w:rsid w:val="000234F7"/>
    <w:rsid w:val="00023657"/>
    <w:rsid w:val="000236DE"/>
    <w:rsid w:val="0002377F"/>
    <w:rsid w:val="000237D0"/>
    <w:rsid w:val="0002385B"/>
    <w:rsid w:val="000238AC"/>
    <w:rsid w:val="000238B4"/>
    <w:rsid w:val="00023BA4"/>
    <w:rsid w:val="00023C53"/>
    <w:rsid w:val="00023D51"/>
    <w:rsid w:val="00023FC9"/>
    <w:rsid w:val="00024360"/>
    <w:rsid w:val="00024672"/>
    <w:rsid w:val="0002469E"/>
    <w:rsid w:val="00024784"/>
    <w:rsid w:val="000247B5"/>
    <w:rsid w:val="00024881"/>
    <w:rsid w:val="00024A06"/>
    <w:rsid w:val="00024CEE"/>
    <w:rsid w:val="00024F13"/>
    <w:rsid w:val="0002510C"/>
    <w:rsid w:val="00025198"/>
    <w:rsid w:val="000251D3"/>
    <w:rsid w:val="000252D3"/>
    <w:rsid w:val="0002539D"/>
    <w:rsid w:val="000253D4"/>
    <w:rsid w:val="000256A0"/>
    <w:rsid w:val="000259D9"/>
    <w:rsid w:val="00025AE2"/>
    <w:rsid w:val="00025C08"/>
    <w:rsid w:val="00025C8E"/>
    <w:rsid w:val="00025F7A"/>
    <w:rsid w:val="000260EA"/>
    <w:rsid w:val="0002612E"/>
    <w:rsid w:val="00026193"/>
    <w:rsid w:val="0002637B"/>
    <w:rsid w:val="000264EE"/>
    <w:rsid w:val="00026577"/>
    <w:rsid w:val="000266DC"/>
    <w:rsid w:val="000269D5"/>
    <w:rsid w:val="00026A00"/>
    <w:rsid w:val="00026B8E"/>
    <w:rsid w:val="00026D4A"/>
    <w:rsid w:val="00026DDE"/>
    <w:rsid w:val="00026E11"/>
    <w:rsid w:val="00026FB2"/>
    <w:rsid w:val="000270DE"/>
    <w:rsid w:val="000270F7"/>
    <w:rsid w:val="00027204"/>
    <w:rsid w:val="00027254"/>
    <w:rsid w:val="0002749B"/>
    <w:rsid w:val="000274B9"/>
    <w:rsid w:val="00027679"/>
    <w:rsid w:val="000276C1"/>
    <w:rsid w:val="0002789E"/>
    <w:rsid w:val="00027A25"/>
    <w:rsid w:val="00027D58"/>
    <w:rsid w:val="00027D8A"/>
    <w:rsid w:val="00027E18"/>
    <w:rsid w:val="00027E32"/>
    <w:rsid w:val="000300CC"/>
    <w:rsid w:val="000301E5"/>
    <w:rsid w:val="000302A1"/>
    <w:rsid w:val="00030330"/>
    <w:rsid w:val="00030576"/>
    <w:rsid w:val="0003065E"/>
    <w:rsid w:val="00030732"/>
    <w:rsid w:val="0003080B"/>
    <w:rsid w:val="00030964"/>
    <w:rsid w:val="00030A3F"/>
    <w:rsid w:val="00030AA0"/>
    <w:rsid w:val="00030B9D"/>
    <w:rsid w:val="00030D71"/>
    <w:rsid w:val="00030DB5"/>
    <w:rsid w:val="00030E51"/>
    <w:rsid w:val="00030ED7"/>
    <w:rsid w:val="0003103F"/>
    <w:rsid w:val="000310E5"/>
    <w:rsid w:val="000311FA"/>
    <w:rsid w:val="000312A7"/>
    <w:rsid w:val="00031353"/>
    <w:rsid w:val="0003136C"/>
    <w:rsid w:val="00031523"/>
    <w:rsid w:val="00031577"/>
    <w:rsid w:val="00031AB3"/>
    <w:rsid w:val="00031CE2"/>
    <w:rsid w:val="00031D53"/>
    <w:rsid w:val="00031D92"/>
    <w:rsid w:val="00031E0E"/>
    <w:rsid w:val="00031EE9"/>
    <w:rsid w:val="00032158"/>
    <w:rsid w:val="000323B9"/>
    <w:rsid w:val="00032672"/>
    <w:rsid w:val="00032A0F"/>
    <w:rsid w:val="00032ACE"/>
    <w:rsid w:val="00032C7E"/>
    <w:rsid w:val="00032DA2"/>
    <w:rsid w:val="00032E86"/>
    <w:rsid w:val="00032F49"/>
    <w:rsid w:val="000330A2"/>
    <w:rsid w:val="000331F9"/>
    <w:rsid w:val="00033289"/>
    <w:rsid w:val="0003353D"/>
    <w:rsid w:val="00033673"/>
    <w:rsid w:val="00033913"/>
    <w:rsid w:val="0003394F"/>
    <w:rsid w:val="00033A45"/>
    <w:rsid w:val="00033A93"/>
    <w:rsid w:val="00033CA9"/>
    <w:rsid w:val="00034089"/>
    <w:rsid w:val="0003411F"/>
    <w:rsid w:val="0003422C"/>
    <w:rsid w:val="00034248"/>
    <w:rsid w:val="00034423"/>
    <w:rsid w:val="000344D2"/>
    <w:rsid w:val="00034605"/>
    <w:rsid w:val="00034745"/>
    <w:rsid w:val="00034853"/>
    <w:rsid w:val="000348CE"/>
    <w:rsid w:val="000349B2"/>
    <w:rsid w:val="00034B19"/>
    <w:rsid w:val="00034C17"/>
    <w:rsid w:val="00034CAB"/>
    <w:rsid w:val="00034CDE"/>
    <w:rsid w:val="00034D20"/>
    <w:rsid w:val="00034E90"/>
    <w:rsid w:val="00034EEB"/>
    <w:rsid w:val="0003501D"/>
    <w:rsid w:val="0003514B"/>
    <w:rsid w:val="000351BB"/>
    <w:rsid w:val="000359A8"/>
    <w:rsid w:val="00035B7D"/>
    <w:rsid w:val="00035BE2"/>
    <w:rsid w:val="00035D85"/>
    <w:rsid w:val="00036015"/>
    <w:rsid w:val="00036300"/>
    <w:rsid w:val="0003670E"/>
    <w:rsid w:val="000367D7"/>
    <w:rsid w:val="0003684A"/>
    <w:rsid w:val="00036C1F"/>
    <w:rsid w:val="00036C98"/>
    <w:rsid w:val="00036CB1"/>
    <w:rsid w:val="00036DC3"/>
    <w:rsid w:val="00036F88"/>
    <w:rsid w:val="00037102"/>
    <w:rsid w:val="00037156"/>
    <w:rsid w:val="000371C0"/>
    <w:rsid w:val="000373A2"/>
    <w:rsid w:val="0003748A"/>
    <w:rsid w:val="00037567"/>
    <w:rsid w:val="0003773F"/>
    <w:rsid w:val="0003789E"/>
    <w:rsid w:val="000378F7"/>
    <w:rsid w:val="000379F6"/>
    <w:rsid w:val="00037A1A"/>
    <w:rsid w:val="00037B43"/>
    <w:rsid w:val="00037BBA"/>
    <w:rsid w:val="00037BD1"/>
    <w:rsid w:val="00037EF3"/>
    <w:rsid w:val="0004013D"/>
    <w:rsid w:val="0004013E"/>
    <w:rsid w:val="00040592"/>
    <w:rsid w:val="0004076A"/>
    <w:rsid w:val="000408ED"/>
    <w:rsid w:val="00040A68"/>
    <w:rsid w:val="00040BAA"/>
    <w:rsid w:val="00040C47"/>
    <w:rsid w:val="00040C75"/>
    <w:rsid w:val="00040D64"/>
    <w:rsid w:val="00040D65"/>
    <w:rsid w:val="00040E5C"/>
    <w:rsid w:val="00040F3D"/>
    <w:rsid w:val="00041174"/>
    <w:rsid w:val="00041230"/>
    <w:rsid w:val="0004126B"/>
    <w:rsid w:val="00041300"/>
    <w:rsid w:val="00041363"/>
    <w:rsid w:val="0004146B"/>
    <w:rsid w:val="000415D7"/>
    <w:rsid w:val="00041705"/>
    <w:rsid w:val="00041BBD"/>
    <w:rsid w:val="00041BD8"/>
    <w:rsid w:val="00041DC6"/>
    <w:rsid w:val="00041FA6"/>
    <w:rsid w:val="0004225B"/>
    <w:rsid w:val="0004225F"/>
    <w:rsid w:val="000423BE"/>
    <w:rsid w:val="0004265C"/>
    <w:rsid w:val="00042810"/>
    <w:rsid w:val="00042937"/>
    <w:rsid w:val="00042AE7"/>
    <w:rsid w:val="00042B26"/>
    <w:rsid w:val="00042BC5"/>
    <w:rsid w:val="00042C53"/>
    <w:rsid w:val="00042D4C"/>
    <w:rsid w:val="00042D82"/>
    <w:rsid w:val="00042E2F"/>
    <w:rsid w:val="00042EAF"/>
    <w:rsid w:val="00042F78"/>
    <w:rsid w:val="00043044"/>
    <w:rsid w:val="00043272"/>
    <w:rsid w:val="000432BC"/>
    <w:rsid w:val="000434EB"/>
    <w:rsid w:val="00043508"/>
    <w:rsid w:val="000435D3"/>
    <w:rsid w:val="0004374C"/>
    <w:rsid w:val="000438A5"/>
    <w:rsid w:val="00043A38"/>
    <w:rsid w:val="00043A68"/>
    <w:rsid w:val="00043C3A"/>
    <w:rsid w:val="00043C4D"/>
    <w:rsid w:val="00043CB2"/>
    <w:rsid w:val="00043D42"/>
    <w:rsid w:val="00043E8B"/>
    <w:rsid w:val="00044016"/>
    <w:rsid w:val="00044024"/>
    <w:rsid w:val="000441D3"/>
    <w:rsid w:val="000442F5"/>
    <w:rsid w:val="0004438C"/>
    <w:rsid w:val="000444CA"/>
    <w:rsid w:val="00044502"/>
    <w:rsid w:val="00044569"/>
    <w:rsid w:val="000446BE"/>
    <w:rsid w:val="000446F7"/>
    <w:rsid w:val="000447CA"/>
    <w:rsid w:val="00044811"/>
    <w:rsid w:val="00044B65"/>
    <w:rsid w:val="00044BB3"/>
    <w:rsid w:val="00044BF6"/>
    <w:rsid w:val="00044DF9"/>
    <w:rsid w:val="00044DFA"/>
    <w:rsid w:val="00044E98"/>
    <w:rsid w:val="00044F1F"/>
    <w:rsid w:val="00044F38"/>
    <w:rsid w:val="00045233"/>
    <w:rsid w:val="00045425"/>
    <w:rsid w:val="00045506"/>
    <w:rsid w:val="000455C4"/>
    <w:rsid w:val="00045735"/>
    <w:rsid w:val="00045738"/>
    <w:rsid w:val="00045751"/>
    <w:rsid w:val="00045966"/>
    <w:rsid w:val="00045A39"/>
    <w:rsid w:val="00045C98"/>
    <w:rsid w:val="00045D80"/>
    <w:rsid w:val="00045E89"/>
    <w:rsid w:val="00046061"/>
    <w:rsid w:val="00046133"/>
    <w:rsid w:val="0004615F"/>
    <w:rsid w:val="000461E3"/>
    <w:rsid w:val="0004626F"/>
    <w:rsid w:val="00046387"/>
    <w:rsid w:val="00046479"/>
    <w:rsid w:val="000464A3"/>
    <w:rsid w:val="00046567"/>
    <w:rsid w:val="00046573"/>
    <w:rsid w:val="00046877"/>
    <w:rsid w:val="00046B39"/>
    <w:rsid w:val="00046D20"/>
    <w:rsid w:val="00046D27"/>
    <w:rsid w:val="00046D4F"/>
    <w:rsid w:val="00046D69"/>
    <w:rsid w:val="00046E19"/>
    <w:rsid w:val="00046FAB"/>
    <w:rsid w:val="00046FD0"/>
    <w:rsid w:val="0004724F"/>
    <w:rsid w:val="000473AC"/>
    <w:rsid w:val="000473E8"/>
    <w:rsid w:val="00047412"/>
    <w:rsid w:val="0004753F"/>
    <w:rsid w:val="000475E7"/>
    <w:rsid w:val="000475EF"/>
    <w:rsid w:val="00047627"/>
    <w:rsid w:val="0004773A"/>
    <w:rsid w:val="00047772"/>
    <w:rsid w:val="000478DE"/>
    <w:rsid w:val="00047A24"/>
    <w:rsid w:val="00047A74"/>
    <w:rsid w:val="00047B58"/>
    <w:rsid w:val="00047B67"/>
    <w:rsid w:val="00047C40"/>
    <w:rsid w:val="00047F46"/>
    <w:rsid w:val="00050074"/>
    <w:rsid w:val="0005019A"/>
    <w:rsid w:val="000504B4"/>
    <w:rsid w:val="000507AC"/>
    <w:rsid w:val="000508D2"/>
    <w:rsid w:val="000509C3"/>
    <w:rsid w:val="00050A18"/>
    <w:rsid w:val="00050D1A"/>
    <w:rsid w:val="00050EA1"/>
    <w:rsid w:val="00050F5F"/>
    <w:rsid w:val="00050F7C"/>
    <w:rsid w:val="00051086"/>
    <w:rsid w:val="00051091"/>
    <w:rsid w:val="0005119E"/>
    <w:rsid w:val="000513FC"/>
    <w:rsid w:val="000516A8"/>
    <w:rsid w:val="000518C1"/>
    <w:rsid w:val="000519B1"/>
    <w:rsid w:val="0005216E"/>
    <w:rsid w:val="0005253C"/>
    <w:rsid w:val="0005284F"/>
    <w:rsid w:val="000529EA"/>
    <w:rsid w:val="00052A7D"/>
    <w:rsid w:val="00052AD3"/>
    <w:rsid w:val="00052B70"/>
    <w:rsid w:val="00052C43"/>
    <w:rsid w:val="00052CA2"/>
    <w:rsid w:val="00052D22"/>
    <w:rsid w:val="00052D70"/>
    <w:rsid w:val="00052F22"/>
    <w:rsid w:val="00053043"/>
    <w:rsid w:val="0005312E"/>
    <w:rsid w:val="00053250"/>
    <w:rsid w:val="000533ED"/>
    <w:rsid w:val="00053649"/>
    <w:rsid w:val="0005369A"/>
    <w:rsid w:val="000536F4"/>
    <w:rsid w:val="0005383C"/>
    <w:rsid w:val="000539FE"/>
    <w:rsid w:val="00053BAC"/>
    <w:rsid w:val="00053E9B"/>
    <w:rsid w:val="00053FAD"/>
    <w:rsid w:val="0005403C"/>
    <w:rsid w:val="000540BD"/>
    <w:rsid w:val="00054113"/>
    <w:rsid w:val="000541EE"/>
    <w:rsid w:val="00054328"/>
    <w:rsid w:val="000544D7"/>
    <w:rsid w:val="000549CC"/>
    <w:rsid w:val="000549F5"/>
    <w:rsid w:val="00054BD3"/>
    <w:rsid w:val="00054DAC"/>
    <w:rsid w:val="00054F0B"/>
    <w:rsid w:val="00055222"/>
    <w:rsid w:val="000553CF"/>
    <w:rsid w:val="00055691"/>
    <w:rsid w:val="00055760"/>
    <w:rsid w:val="00055AD5"/>
    <w:rsid w:val="00055AFE"/>
    <w:rsid w:val="00055B8B"/>
    <w:rsid w:val="00055B93"/>
    <w:rsid w:val="00055C08"/>
    <w:rsid w:val="00055C71"/>
    <w:rsid w:val="00055C85"/>
    <w:rsid w:val="00055CC0"/>
    <w:rsid w:val="00055CEA"/>
    <w:rsid w:val="00055E19"/>
    <w:rsid w:val="00055E5C"/>
    <w:rsid w:val="00055E94"/>
    <w:rsid w:val="0005608B"/>
    <w:rsid w:val="00056201"/>
    <w:rsid w:val="000562D0"/>
    <w:rsid w:val="0005648C"/>
    <w:rsid w:val="000564D1"/>
    <w:rsid w:val="00056530"/>
    <w:rsid w:val="00056567"/>
    <w:rsid w:val="00056595"/>
    <w:rsid w:val="000568B6"/>
    <w:rsid w:val="00056B03"/>
    <w:rsid w:val="00056B69"/>
    <w:rsid w:val="00056C5B"/>
    <w:rsid w:val="00056DF5"/>
    <w:rsid w:val="00056FD5"/>
    <w:rsid w:val="0005702A"/>
    <w:rsid w:val="0005720C"/>
    <w:rsid w:val="000572A7"/>
    <w:rsid w:val="00057343"/>
    <w:rsid w:val="000574B6"/>
    <w:rsid w:val="00057697"/>
    <w:rsid w:val="000576BB"/>
    <w:rsid w:val="0005771E"/>
    <w:rsid w:val="0005773C"/>
    <w:rsid w:val="00057884"/>
    <w:rsid w:val="00057902"/>
    <w:rsid w:val="000579B6"/>
    <w:rsid w:val="00057A4F"/>
    <w:rsid w:val="00057AB8"/>
    <w:rsid w:val="00057B4B"/>
    <w:rsid w:val="00057BF8"/>
    <w:rsid w:val="00057C10"/>
    <w:rsid w:val="00057CDA"/>
    <w:rsid w:val="00057E28"/>
    <w:rsid w:val="00057F89"/>
    <w:rsid w:val="000601A3"/>
    <w:rsid w:val="0006065D"/>
    <w:rsid w:val="00060683"/>
    <w:rsid w:val="00060F6A"/>
    <w:rsid w:val="00061364"/>
    <w:rsid w:val="0006144D"/>
    <w:rsid w:val="000616EC"/>
    <w:rsid w:val="000617D5"/>
    <w:rsid w:val="000618BA"/>
    <w:rsid w:val="000618C8"/>
    <w:rsid w:val="0006191A"/>
    <w:rsid w:val="00061AE0"/>
    <w:rsid w:val="00061B2C"/>
    <w:rsid w:val="00061C97"/>
    <w:rsid w:val="00061CDD"/>
    <w:rsid w:val="00061EF2"/>
    <w:rsid w:val="00061F26"/>
    <w:rsid w:val="00062328"/>
    <w:rsid w:val="00062422"/>
    <w:rsid w:val="00062437"/>
    <w:rsid w:val="00062609"/>
    <w:rsid w:val="000627C2"/>
    <w:rsid w:val="00062965"/>
    <w:rsid w:val="00062CDD"/>
    <w:rsid w:val="00062D4F"/>
    <w:rsid w:val="00062D5F"/>
    <w:rsid w:val="00062DC8"/>
    <w:rsid w:val="00062EBC"/>
    <w:rsid w:val="00062EFC"/>
    <w:rsid w:val="0006308C"/>
    <w:rsid w:val="0006316D"/>
    <w:rsid w:val="0006317A"/>
    <w:rsid w:val="0006335D"/>
    <w:rsid w:val="000635A0"/>
    <w:rsid w:val="000636B0"/>
    <w:rsid w:val="000639BC"/>
    <w:rsid w:val="000639BE"/>
    <w:rsid w:val="000639C1"/>
    <w:rsid w:val="00063E65"/>
    <w:rsid w:val="00063EEC"/>
    <w:rsid w:val="00063EF3"/>
    <w:rsid w:val="00064571"/>
    <w:rsid w:val="0006481E"/>
    <w:rsid w:val="000649E8"/>
    <w:rsid w:val="00064A0B"/>
    <w:rsid w:val="00064B68"/>
    <w:rsid w:val="00064C5C"/>
    <w:rsid w:val="00064CE1"/>
    <w:rsid w:val="00064E75"/>
    <w:rsid w:val="00064E86"/>
    <w:rsid w:val="00064EFA"/>
    <w:rsid w:val="00064FD3"/>
    <w:rsid w:val="0006506A"/>
    <w:rsid w:val="0006521E"/>
    <w:rsid w:val="00065226"/>
    <w:rsid w:val="000653C2"/>
    <w:rsid w:val="00065454"/>
    <w:rsid w:val="0006547D"/>
    <w:rsid w:val="000654A5"/>
    <w:rsid w:val="000656C1"/>
    <w:rsid w:val="00065773"/>
    <w:rsid w:val="00065790"/>
    <w:rsid w:val="000658A6"/>
    <w:rsid w:val="000659F7"/>
    <w:rsid w:val="00065B83"/>
    <w:rsid w:val="00065D52"/>
    <w:rsid w:val="00065E1C"/>
    <w:rsid w:val="00066047"/>
    <w:rsid w:val="000661B3"/>
    <w:rsid w:val="000661E5"/>
    <w:rsid w:val="000661FE"/>
    <w:rsid w:val="00066488"/>
    <w:rsid w:val="0006673F"/>
    <w:rsid w:val="0006686A"/>
    <w:rsid w:val="000668D4"/>
    <w:rsid w:val="000668E3"/>
    <w:rsid w:val="00066A6E"/>
    <w:rsid w:val="00066B05"/>
    <w:rsid w:val="00066BBA"/>
    <w:rsid w:val="00066C7B"/>
    <w:rsid w:val="00066FBC"/>
    <w:rsid w:val="00067177"/>
    <w:rsid w:val="00067252"/>
    <w:rsid w:val="000673F1"/>
    <w:rsid w:val="000674EA"/>
    <w:rsid w:val="000675BE"/>
    <w:rsid w:val="0006760D"/>
    <w:rsid w:val="0006776E"/>
    <w:rsid w:val="000677C9"/>
    <w:rsid w:val="000677EC"/>
    <w:rsid w:val="00067841"/>
    <w:rsid w:val="000678B3"/>
    <w:rsid w:val="0006795A"/>
    <w:rsid w:val="0006798E"/>
    <w:rsid w:val="00067BDF"/>
    <w:rsid w:val="00067CD6"/>
    <w:rsid w:val="00067DC5"/>
    <w:rsid w:val="00067E9F"/>
    <w:rsid w:val="00067EAB"/>
    <w:rsid w:val="00067F8A"/>
    <w:rsid w:val="0007042E"/>
    <w:rsid w:val="00070682"/>
    <w:rsid w:val="0007070F"/>
    <w:rsid w:val="00070902"/>
    <w:rsid w:val="00070983"/>
    <w:rsid w:val="00070A9A"/>
    <w:rsid w:val="00070AE2"/>
    <w:rsid w:val="00070B94"/>
    <w:rsid w:val="00070BB6"/>
    <w:rsid w:val="00070BDF"/>
    <w:rsid w:val="00070F1B"/>
    <w:rsid w:val="0007150A"/>
    <w:rsid w:val="0007150C"/>
    <w:rsid w:val="00071651"/>
    <w:rsid w:val="00071726"/>
    <w:rsid w:val="00071785"/>
    <w:rsid w:val="00071A6D"/>
    <w:rsid w:val="00071A6E"/>
    <w:rsid w:val="00071C61"/>
    <w:rsid w:val="00071CEB"/>
    <w:rsid w:val="00071D98"/>
    <w:rsid w:val="00071EAB"/>
    <w:rsid w:val="00071F54"/>
    <w:rsid w:val="0007201B"/>
    <w:rsid w:val="00072087"/>
    <w:rsid w:val="000721EA"/>
    <w:rsid w:val="000722D7"/>
    <w:rsid w:val="000723BB"/>
    <w:rsid w:val="000724D5"/>
    <w:rsid w:val="000725D6"/>
    <w:rsid w:val="0007276F"/>
    <w:rsid w:val="00072AC1"/>
    <w:rsid w:val="00072B60"/>
    <w:rsid w:val="00072DA7"/>
    <w:rsid w:val="00072DF0"/>
    <w:rsid w:val="00072E92"/>
    <w:rsid w:val="00072E99"/>
    <w:rsid w:val="00072EE4"/>
    <w:rsid w:val="0007312E"/>
    <w:rsid w:val="0007325A"/>
    <w:rsid w:val="00073321"/>
    <w:rsid w:val="00073470"/>
    <w:rsid w:val="00073605"/>
    <w:rsid w:val="00073789"/>
    <w:rsid w:val="000737D6"/>
    <w:rsid w:val="00073BD6"/>
    <w:rsid w:val="00073E13"/>
    <w:rsid w:val="00074020"/>
    <w:rsid w:val="00074258"/>
    <w:rsid w:val="00074315"/>
    <w:rsid w:val="00074359"/>
    <w:rsid w:val="000743B7"/>
    <w:rsid w:val="0007453E"/>
    <w:rsid w:val="0007488C"/>
    <w:rsid w:val="00074895"/>
    <w:rsid w:val="000748C7"/>
    <w:rsid w:val="000748D1"/>
    <w:rsid w:val="00074BB8"/>
    <w:rsid w:val="00074C72"/>
    <w:rsid w:val="00074DF5"/>
    <w:rsid w:val="00074E0D"/>
    <w:rsid w:val="0007502D"/>
    <w:rsid w:val="000751A2"/>
    <w:rsid w:val="000752C4"/>
    <w:rsid w:val="000755E9"/>
    <w:rsid w:val="0007568A"/>
    <w:rsid w:val="0007589D"/>
    <w:rsid w:val="00075A32"/>
    <w:rsid w:val="00075CE6"/>
    <w:rsid w:val="00075E03"/>
    <w:rsid w:val="00075E1D"/>
    <w:rsid w:val="00075F9A"/>
    <w:rsid w:val="00075FEF"/>
    <w:rsid w:val="00076275"/>
    <w:rsid w:val="000762E2"/>
    <w:rsid w:val="000763F1"/>
    <w:rsid w:val="00076446"/>
    <w:rsid w:val="000765D8"/>
    <w:rsid w:val="000766ED"/>
    <w:rsid w:val="0007686A"/>
    <w:rsid w:val="0007687B"/>
    <w:rsid w:val="0007693B"/>
    <w:rsid w:val="00076AC4"/>
    <w:rsid w:val="00076B23"/>
    <w:rsid w:val="00076C83"/>
    <w:rsid w:val="00076CCA"/>
    <w:rsid w:val="00076D29"/>
    <w:rsid w:val="00076D95"/>
    <w:rsid w:val="00076F15"/>
    <w:rsid w:val="00076F43"/>
    <w:rsid w:val="00076F52"/>
    <w:rsid w:val="00076F75"/>
    <w:rsid w:val="00076F99"/>
    <w:rsid w:val="00076FCF"/>
    <w:rsid w:val="00077123"/>
    <w:rsid w:val="0007754C"/>
    <w:rsid w:val="000776E2"/>
    <w:rsid w:val="000777FA"/>
    <w:rsid w:val="00077863"/>
    <w:rsid w:val="0007791D"/>
    <w:rsid w:val="000779FF"/>
    <w:rsid w:val="00077A85"/>
    <w:rsid w:val="00077AA5"/>
    <w:rsid w:val="00077BCE"/>
    <w:rsid w:val="00077C43"/>
    <w:rsid w:val="00077D8C"/>
    <w:rsid w:val="00077E9B"/>
    <w:rsid w:val="00077F5F"/>
    <w:rsid w:val="00080056"/>
    <w:rsid w:val="00080183"/>
    <w:rsid w:val="00080209"/>
    <w:rsid w:val="0008035F"/>
    <w:rsid w:val="0008038E"/>
    <w:rsid w:val="0008040F"/>
    <w:rsid w:val="00080523"/>
    <w:rsid w:val="000809B6"/>
    <w:rsid w:val="00080BFB"/>
    <w:rsid w:val="000815A1"/>
    <w:rsid w:val="00081696"/>
    <w:rsid w:val="000817B8"/>
    <w:rsid w:val="00081AD2"/>
    <w:rsid w:val="00081DC5"/>
    <w:rsid w:val="0008211D"/>
    <w:rsid w:val="00082149"/>
    <w:rsid w:val="000821EE"/>
    <w:rsid w:val="00082223"/>
    <w:rsid w:val="00082397"/>
    <w:rsid w:val="0008243B"/>
    <w:rsid w:val="00082504"/>
    <w:rsid w:val="00082540"/>
    <w:rsid w:val="000825BD"/>
    <w:rsid w:val="00082664"/>
    <w:rsid w:val="000826BA"/>
    <w:rsid w:val="00082762"/>
    <w:rsid w:val="0008282D"/>
    <w:rsid w:val="000829C2"/>
    <w:rsid w:val="000829C3"/>
    <w:rsid w:val="00082C8D"/>
    <w:rsid w:val="00082DB2"/>
    <w:rsid w:val="00082E2E"/>
    <w:rsid w:val="00082F98"/>
    <w:rsid w:val="00083173"/>
    <w:rsid w:val="00083256"/>
    <w:rsid w:val="000832CD"/>
    <w:rsid w:val="00083392"/>
    <w:rsid w:val="00083828"/>
    <w:rsid w:val="0008390F"/>
    <w:rsid w:val="00083C24"/>
    <w:rsid w:val="00083D07"/>
    <w:rsid w:val="00083EE3"/>
    <w:rsid w:val="00083F70"/>
    <w:rsid w:val="00084278"/>
    <w:rsid w:val="0008428F"/>
    <w:rsid w:val="0008437F"/>
    <w:rsid w:val="000843A8"/>
    <w:rsid w:val="000843DB"/>
    <w:rsid w:val="000843E8"/>
    <w:rsid w:val="00084844"/>
    <w:rsid w:val="00084916"/>
    <w:rsid w:val="00084D40"/>
    <w:rsid w:val="00084EEA"/>
    <w:rsid w:val="00084F5F"/>
    <w:rsid w:val="00085000"/>
    <w:rsid w:val="000851DA"/>
    <w:rsid w:val="00085206"/>
    <w:rsid w:val="000852D2"/>
    <w:rsid w:val="00085354"/>
    <w:rsid w:val="00085520"/>
    <w:rsid w:val="00085617"/>
    <w:rsid w:val="00085633"/>
    <w:rsid w:val="00085776"/>
    <w:rsid w:val="000858B5"/>
    <w:rsid w:val="00085942"/>
    <w:rsid w:val="00085C52"/>
    <w:rsid w:val="00085C8B"/>
    <w:rsid w:val="00085DA1"/>
    <w:rsid w:val="00085E8C"/>
    <w:rsid w:val="00085E95"/>
    <w:rsid w:val="00085FDD"/>
    <w:rsid w:val="0008615A"/>
    <w:rsid w:val="000861B2"/>
    <w:rsid w:val="00086388"/>
    <w:rsid w:val="000863CD"/>
    <w:rsid w:val="000863EA"/>
    <w:rsid w:val="000866F8"/>
    <w:rsid w:val="00086812"/>
    <w:rsid w:val="00086995"/>
    <w:rsid w:val="00086AA4"/>
    <w:rsid w:val="00086BA1"/>
    <w:rsid w:val="00086BDF"/>
    <w:rsid w:val="00086C4C"/>
    <w:rsid w:val="00086CE2"/>
    <w:rsid w:val="00086D12"/>
    <w:rsid w:val="00086DF0"/>
    <w:rsid w:val="00087031"/>
    <w:rsid w:val="000872FC"/>
    <w:rsid w:val="0008734A"/>
    <w:rsid w:val="00087448"/>
    <w:rsid w:val="0008758B"/>
    <w:rsid w:val="000875A6"/>
    <w:rsid w:val="00087A22"/>
    <w:rsid w:val="00087A3A"/>
    <w:rsid w:val="00087A6B"/>
    <w:rsid w:val="00087C3A"/>
    <w:rsid w:val="00087E96"/>
    <w:rsid w:val="00087F8D"/>
    <w:rsid w:val="00087FD3"/>
    <w:rsid w:val="000900D4"/>
    <w:rsid w:val="00090104"/>
    <w:rsid w:val="000908F2"/>
    <w:rsid w:val="00090C84"/>
    <w:rsid w:val="00090EB8"/>
    <w:rsid w:val="00090F24"/>
    <w:rsid w:val="0009105D"/>
    <w:rsid w:val="00091065"/>
    <w:rsid w:val="000912B5"/>
    <w:rsid w:val="00091419"/>
    <w:rsid w:val="00091429"/>
    <w:rsid w:val="00091658"/>
    <w:rsid w:val="00091685"/>
    <w:rsid w:val="00091730"/>
    <w:rsid w:val="0009181D"/>
    <w:rsid w:val="0009183F"/>
    <w:rsid w:val="00091874"/>
    <w:rsid w:val="00091AE0"/>
    <w:rsid w:val="00091B82"/>
    <w:rsid w:val="00091BB4"/>
    <w:rsid w:val="00091BF6"/>
    <w:rsid w:val="00091D69"/>
    <w:rsid w:val="00092185"/>
    <w:rsid w:val="000924B2"/>
    <w:rsid w:val="00092717"/>
    <w:rsid w:val="00092A9B"/>
    <w:rsid w:val="00092B59"/>
    <w:rsid w:val="00092BD9"/>
    <w:rsid w:val="00092DE3"/>
    <w:rsid w:val="00092E50"/>
    <w:rsid w:val="00092EA8"/>
    <w:rsid w:val="00093164"/>
    <w:rsid w:val="00093252"/>
    <w:rsid w:val="00093270"/>
    <w:rsid w:val="000934B2"/>
    <w:rsid w:val="00093579"/>
    <w:rsid w:val="0009360C"/>
    <w:rsid w:val="0009361E"/>
    <w:rsid w:val="0009363E"/>
    <w:rsid w:val="000936D1"/>
    <w:rsid w:val="000936E8"/>
    <w:rsid w:val="0009374B"/>
    <w:rsid w:val="00093790"/>
    <w:rsid w:val="000937F2"/>
    <w:rsid w:val="0009384A"/>
    <w:rsid w:val="00093913"/>
    <w:rsid w:val="00093A25"/>
    <w:rsid w:val="00093BB2"/>
    <w:rsid w:val="00093D6F"/>
    <w:rsid w:val="00093E28"/>
    <w:rsid w:val="00094232"/>
    <w:rsid w:val="000943A7"/>
    <w:rsid w:val="000943D8"/>
    <w:rsid w:val="00094A8C"/>
    <w:rsid w:val="00094E54"/>
    <w:rsid w:val="00094F7F"/>
    <w:rsid w:val="000950BB"/>
    <w:rsid w:val="000951F9"/>
    <w:rsid w:val="00095279"/>
    <w:rsid w:val="000952CA"/>
    <w:rsid w:val="00095359"/>
    <w:rsid w:val="00095466"/>
    <w:rsid w:val="00095572"/>
    <w:rsid w:val="0009583E"/>
    <w:rsid w:val="00095944"/>
    <w:rsid w:val="000959C3"/>
    <w:rsid w:val="000959C9"/>
    <w:rsid w:val="00095D44"/>
    <w:rsid w:val="00095FA4"/>
    <w:rsid w:val="00096106"/>
    <w:rsid w:val="000961CF"/>
    <w:rsid w:val="000961E1"/>
    <w:rsid w:val="0009631F"/>
    <w:rsid w:val="000963D5"/>
    <w:rsid w:val="0009640B"/>
    <w:rsid w:val="0009645E"/>
    <w:rsid w:val="000967EE"/>
    <w:rsid w:val="000968A5"/>
    <w:rsid w:val="00096AB8"/>
    <w:rsid w:val="00096B25"/>
    <w:rsid w:val="00096BB3"/>
    <w:rsid w:val="00096BF2"/>
    <w:rsid w:val="00096D40"/>
    <w:rsid w:val="00096E2B"/>
    <w:rsid w:val="00096F48"/>
    <w:rsid w:val="00096F4D"/>
    <w:rsid w:val="00096F6A"/>
    <w:rsid w:val="00096F75"/>
    <w:rsid w:val="00096F87"/>
    <w:rsid w:val="00097011"/>
    <w:rsid w:val="00097212"/>
    <w:rsid w:val="000974E1"/>
    <w:rsid w:val="0009756E"/>
    <w:rsid w:val="000975FF"/>
    <w:rsid w:val="00097628"/>
    <w:rsid w:val="0009767B"/>
    <w:rsid w:val="000976C1"/>
    <w:rsid w:val="000979E8"/>
    <w:rsid w:val="00097ACD"/>
    <w:rsid w:val="00097C23"/>
    <w:rsid w:val="00097E52"/>
    <w:rsid w:val="00097EB2"/>
    <w:rsid w:val="000A001C"/>
    <w:rsid w:val="000A0032"/>
    <w:rsid w:val="000A0124"/>
    <w:rsid w:val="000A0167"/>
    <w:rsid w:val="000A02E3"/>
    <w:rsid w:val="000A0397"/>
    <w:rsid w:val="000A050A"/>
    <w:rsid w:val="000A06E3"/>
    <w:rsid w:val="000A07C0"/>
    <w:rsid w:val="000A08FB"/>
    <w:rsid w:val="000A09E9"/>
    <w:rsid w:val="000A0A63"/>
    <w:rsid w:val="000A0B52"/>
    <w:rsid w:val="000A0CCD"/>
    <w:rsid w:val="000A1056"/>
    <w:rsid w:val="000A120B"/>
    <w:rsid w:val="000A1348"/>
    <w:rsid w:val="000A159A"/>
    <w:rsid w:val="000A1888"/>
    <w:rsid w:val="000A1915"/>
    <w:rsid w:val="000A199A"/>
    <w:rsid w:val="000A19EA"/>
    <w:rsid w:val="000A1A51"/>
    <w:rsid w:val="000A1A87"/>
    <w:rsid w:val="000A1B5A"/>
    <w:rsid w:val="000A1C35"/>
    <w:rsid w:val="000A1C50"/>
    <w:rsid w:val="000A1D7B"/>
    <w:rsid w:val="000A1DC6"/>
    <w:rsid w:val="000A1DFF"/>
    <w:rsid w:val="000A1E04"/>
    <w:rsid w:val="000A1E1E"/>
    <w:rsid w:val="000A2102"/>
    <w:rsid w:val="000A22E9"/>
    <w:rsid w:val="000A24BA"/>
    <w:rsid w:val="000A250E"/>
    <w:rsid w:val="000A2810"/>
    <w:rsid w:val="000A28BC"/>
    <w:rsid w:val="000A28C6"/>
    <w:rsid w:val="000A2967"/>
    <w:rsid w:val="000A29DD"/>
    <w:rsid w:val="000A2F44"/>
    <w:rsid w:val="000A3061"/>
    <w:rsid w:val="000A30AE"/>
    <w:rsid w:val="000A323A"/>
    <w:rsid w:val="000A3251"/>
    <w:rsid w:val="000A36AF"/>
    <w:rsid w:val="000A39B7"/>
    <w:rsid w:val="000A3A9E"/>
    <w:rsid w:val="000A3AD6"/>
    <w:rsid w:val="000A3B16"/>
    <w:rsid w:val="000A3B67"/>
    <w:rsid w:val="000A3C3B"/>
    <w:rsid w:val="000A3DD5"/>
    <w:rsid w:val="000A3F5F"/>
    <w:rsid w:val="000A405E"/>
    <w:rsid w:val="000A409C"/>
    <w:rsid w:val="000A42AF"/>
    <w:rsid w:val="000A46CA"/>
    <w:rsid w:val="000A4A09"/>
    <w:rsid w:val="000A4A44"/>
    <w:rsid w:val="000A4B3B"/>
    <w:rsid w:val="000A4B96"/>
    <w:rsid w:val="000A4BCD"/>
    <w:rsid w:val="000A4ED6"/>
    <w:rsid w:val="000A4F23"/>
    <w:rsid w:val="000A4FD9"/>
    <w:rsid w:val="000A5171"/>
    <w:rsid w:val="000A5332"/>
    <w:rsid w:val="000A548A"/>
    <w:rsid w:val="000A54F0"/>
    <w:rsid w:val="000A5655"/>
    <w:rsid w:val="000A57C4"/>
    <w:rsid w:val="000A59E6"/>
    <w:rsid w:val="000A5A11"/>
    <w:rsid w:val="000A5ACE"/>
    <w:rsid w:val="000A5DFE"/>
    <w:rsid w:val="000A5F8C"/>
    <w:rsid w:val="000A61BD"/>
    <w:rsid w:val="000A641D"/>
    <w:rsid w:val="000A6497"/>
    <w:rsid w:val="000A64E9"/>
    <w:rsid w:val="000A6799"/>
    <w:rsid w:val="000A6BD4"/>
    <w:rsid w:val="000A6C38"/>
    <w:rsid w:val="000A6C3B"/>
    <w:rsid w:val="000A6C84"/>
    <w:rsid w:val="000A6DB8"/>
    <w:rsid w:val="000A6F77"/>
    <w:rsid w:val="000A703B"/>
    <w:rsid w:val="000A72EC"/>
    <w:rsid w:val="000A7454"/>
    <w:rsid w:val="000A7690"/>
    <w:rsid w:val="000A7776"/>
    <w:rsid w:val="000A78B1"/>
    <w:rsid w:val="000A78CE"/>
    <w:rsid w:val="000A78D5"/>
    <w:rsid w:val="000A799F"/>
    <w:rsid w:val="000A79B7"/>
    <w:rsid w:val="000A79F8"/>
    <w:rsid w:val="000A7A06"/>
    <w:rsid w:val="000A7AB7"/>
    <w:rsid w:val="000A7DF6"/>
    <w:rsid w:val="000A7E93"/>
    <w:rsid w:val="000A7F13"/>
    <w:rsid w:val="000B0013"/>
    <w:rsid w:val="000B0083"/>
    <w:rsid w:val="000B02FF"/>
    <w:rsid w:val="000B057A"/>
    <w:rsid w:val="000B05AE"/>
    <w:rsid w:val="000B06E1"/>
    <w:rsid w:val="000B06FE"/>
    <w:rsid w:val="000B0782"/>
    <w:rsid w:val="000B08A2"/>
    <w:rsid w:val="000B08BF"/>
    <w:rsid w:val="000B0A40"/>
    <w:rsid w:val="000B0AF8"/>
    <w:rsid w:val="000B0D1D"/>
    <w:rsid w:val="000B0D97"/>
    <w:rsid w:val="000B0E73"/>
    <w:rsid w:val="000B0EBC"/>
    <w:rsid w:val="000B11FC"/>
    <w:rsid w:val="000B1212"/>
    <w:rsid w:val="000B128E"/>
    <w:rsid w:val="000B13BF"/>
    <w:rsid w:val="000B1540"/>
    <w:rsid w:val="000B15A5"/>
    <w:rsid w:val="000B16A6"/>
    <w:rsid w:val="000B1868"/>
    <w:rsid w:val="000B190F"/>
    <w:rsid w:val="000B1C1C"/>
    <w:rsid w:val="000B1CB3"/>
    <w:rsid w:val="000B1E4D"/>
    <w:rsid w:val="000B1E8A"/>
    <w:rsid w:val="000B2092"/>
    <w:rsid w:val="000B20BC"/>
    <w:rsid w:val="000B2338"/>
    <w:rsid w:val="000B25FA"/>
    <w:rsid w:val="000B2747"/>
    <w:rsid w:val="000B2A57"/>
    <w:rsid w:val="000B2CEE"/>
    <w:rsid w:val="000B2EB0"/>
    <w:rsid w:val="000B2F83"/>
    <w:rsid w:val="000B2FE5"/>
    <w:rsid w:val="000B3164"/>
    <w:rsid w:val="000B3211"/>
    <w:rsid w:val="000B3554"/>
    <w:rsid w:val="000B35C2"/>
    <w:rsid w:val="000B36C0"/>
    <w:rsid w:val="000B3845"/>
    <w:rsid w:val="000B3CD6"/>
    <w:rsid w:val="000B3E75"/>
    <w:rsid w:val="000B3FFF"/>
    <w:rsid w:val="000B40E4"/>
    <w:rsid w:val="000B40F0"/>
    <w:rsid w:val="000B41E7"/>
    <w:rsid w:val="000B41EC"/>
    <w:rsid w:val="000B43AD"/>
    <w:rsid w:val="000B47B5"/>
    <w:rsid w:val="000B4832"/>
    <w:rsid w:val="000B48D3"/>
    <w:rsid w:val="000B4AD0"/>
    <w:rsid w:val="000B4B7D"/>
    <w:rsid w:val="000B4C84"/>
    <w:rsid w:val="000B4DE2"/>
    <w:rsid w:val="000B4E85"/>
    <w:rsid w:val="000B4FC9"/>
    <w:rsid w:val="000B5071"/>
    <w:rsid w:val="000B51E7"/>
    <w:rsid w:val="000B5234"/>
    <w:rsid w:val="000B52A3"/>
    <w:rsid w:val="000B53CA"/>
    <w:rsid w:val="000B5608"/>
    <w:rsid w:val="000B562F"/>
    <w:rsid w:val="000B59D3"/>
    <w:rsid w:val="000B5A31"/>
    <w:rsid w:val="000B5A54"/>
    <w:rsid w:val="000B5BCC"/>
    <w:rsid w:val="000B5BF2"/>
    <w:rsid w:val="000B5CD9"/>
    <w:rsid w:val="000B5D3F"/>
    <w:rsid w:val="000B5DBF"/>
    <w:rsid w:val="000B5DF1"/>
    <w:rsid w:val="000B5E0A"/>
    <w:rsid w:val="000B5F37"/>
    <w:rsid w:val="000B5F95"/>
    <w:rsid w:val="000B60FD"/>
    <w:rsid w:val="000B61B9"/>
    <w:rsid w:val="000B6423"/>
    <w:rsid w:val="000B645E"/>
    <w:rsid w:val="000B65E3"/>
    <w:rsid w:val="000B66D7"/>
    <w:rsid w:val="000B66DC"/>
    <w:rsid w:val="000B6717"/>
    <w:rsid w:val="000B6810"/>
    <w:rsid w:val="000B6863"/>
    <w:rsid w:val="000B6A9B"/>
    <w:rsid w:val="000B6AB7"/>
    <w:rsid w:val="000B6BD0"/>
    <w:rsid w:val="000B6CF4"/>
    <w:rsid w:val="000B6E5E"/>
    <w:rsid w:val="000B6FCC"/>
    <w:rsid w:val="000B72AB"/>
    <w:rsid w:val="000B75C1"/>
    <w:rsid w:val="000B7624"/>
    <w:rsid w:val="000B7751"/>
    <w:rsid w:val="000B781A"/>
    <w:rsid w:val="000B78E4"/>
    <w:rsid w:val="000B7965"/>
    <w:rsid w:val="000B79A2"/>
    <w:rsid w:val="000B7A2E"/>
    <w:rsid w:val="000B7EF8"/>
    <w:rsid w:val="000C016E"/>
    <w:rsid w:val="000C0310"/>
    <w:rsid w:val="000C0385"/>
    <w:rsid w:val="000C045F"/>
    <w:rsid w:val="000C05B5"/>
    <w:rsid w:val="000C0662"/>
    <w:rsid w:val="000C06C5"/>
    <w:rsid w:val="000C071A"/>
    <w:rsid w:val="000C07D5"/>
    <w:rsid w:val="000C083E"/>
    <w:rsid w:val="000C0968"/>
    <w:rsid w:val="000C0A7A"/>
    <w:rsid w:val="000C0D68"/>
    <w:rsid w:val="000C0EB9"/>
    <w:rsid w:val="000C0FAF"/>
    <w:rsid w:val="000C0FE1"/>
    <w:rsid w:val="000C128B"/>
    <w:rsid w:val="000C134E"/>
    <w:rsid w:val="000C14BD"/>
    <w:rsid w:val="000C16FB"/>
    <w:rsid w:val="000C1753"/>
    <w:rsid w:val="000C17A0"/>
    <w:rsid w:val="000C18A5"/>
    <w:rsid w:val="000C1954"/>
    <w:rsid w:val="000C198F"/>
    <w:rsid w:val="000C1A2C"/>
    <w:rsid w:val="000C1A5C"/>
    <w:rsid w:val="000C1B24"/>
    <w:rsid w:val="000C1C60"/>
    <w:rsid w:val="000C1E14"/>
    <w:rsid w:val="000C22C2"/>
    <w:rsid w:val="000C2375"/>
    <w:rsid w:val="000C2397"/>
    <w:rsid w:val="000C23A2"/>
    <w:rsid w:val="000C2414"/>
    <w:rsid w:val="000C241E"/>
    <w:rsid w:val="000C2670"/>
    <w:rsid w:val="000C2726"/>
    <w:rsid w:val="000C2A2E"/>
    <w:rsid w:val="000C2A42"/>
    <w:rsid w:val="000C2B32"/>
    <w:rsid w:val="000C2C5D"/>
    <w:rsid w:val="000C2EA1"/>
    <w:rsid w:val="000C2ED1"/>
    <w:rsid w:val="000C3233"/>
    <w:rsid w:val="000C3245"/>
    <w:rsid w:val="000C32EB"/>
    <w:rsid w:val="000C36EB"/>
    <w:rsid w:val="000C3710"/>
    <w:rsid w:val="000C388E"/>
    <w:rsid w:val="000C3958"/>
    <w:rsid w:val="000C398D"/>
    <w:rsid w:val="000C39CD"/>
    <w:rsid w:val="000C3B16"/>
    <w:rsid w:val="000C3BEA"/>
    <w:rsid w:val="000C3D4C"/>
    <w:rsid w:val="000C3D8F"/>
    <w:rsid w:val="000C4229"/>
    <w:rsid w:val="000C4278"/>
    <w:rsid w:val="000C4570"/>
    <w:rsid w:val="000C47D9"/>
    <w:rsid w:val="000C499B"/>
    <w:rsid w:val="000C499E"/>
    <w:rsid w:val="000C4A1F"/>
    <w:rsid w:val="000C4AD6"/>
    <w:rsid w:val="000C4B02"/>
    <w:rsid w:val="000C4BD8"/>
    <w:rsid w:val="000C4DBB"/>
    <w:rsid w:val="000C4DF7"/>
    <w:rsid w:val="000C4E8D"/>
    <w:rsid w:val="000C4F39"/>
    <w:rsid w:val="000C4FC1"/>
    <w:rsid w:val="000C504D"/>
    <w:rsid w:val="000C50A0"/>
    <w:rsid w:val="000C518C"/>
    <w:rsid w:val="000C51AC"/>
    <w:rsid w:val="000C5280"/>
    <w:rsid w:val="000C560E"/>
    <w:rsid w:val="000C568D"/>
    <w:rsid w:val="000C57EE"/>
    <w:rsid w:val="000C5A7B"/>
    <w:rsid w:val="000C5CE0"/>
    <w:rsid w:val="000C5D19"/>
    <w:rsid w:val="000C5D50"/>
    <w:rsid w:val="000C5D7C"/>
    <w:rsid w:val="000C5E22"/>
    <w:rsid w:val="000C5EA0"/>
    <w:rsid w:val="000C5FD0"/>
    <w:rsid w:val="000C609C"/>
    <w:rsid w:val="000C62C8"/>
    <w:rsid w:val="000C6389"/>
    <w:rsid w:val="000C63B2"/>
    <w:rsid w:val="000C65C4"/>
    <w:rsid w:val="000C67D3"/>
    <w:rsid w:val="000C696A"/>
    <w:rsid w:val="000C69CD"/>
    <w:rsid w:val="000C6A56"/>
    <w:rsid w:val="000C6C92"/>
    <w:rsid w:val="000C6CA9"/>
    <w:rsid w:val="000C6E46"/>
    <w:rsid w:val="000C7107"/>
    <w:rsid w:val="000C71A1"/>
    <w:rsid w:val="000C741F"/>
    <w:rsid w:val="000C7426"/>
    <w:rsid w:val="000C783A"/>
    <w:rsid w:val="000C7913"/>
    <w:rsid w:val="000D01DA"/>
    <w:rsid w:val="000D0213"/>
    <w:rsid w:val="000D021F"/>
    <w:rsid w:val="000D0238"/>
    <w:rsid w:val="000D030E"/>
    <w:rsid w:val="000D0399"/>
    <w:rsid w:val="000D0437"/>
    <w:rsid w:val="000D0542"/>
    <w:rsid w:val="000D06CD"/>
    <w:rsid w:val="000D07C2"/>
    <w:rsid w:val="000D0A24"/>
    <w:rsid w:val="000D0B67"/>
    <w:rsid w:val="000D0B7B"/>
    <w:rsid w:val="000D0BD2"/>
    <w:rsid w:val="000D0CBD"/>
    <w:rsid w:val="000D0DB4"/>
    <w:rsid w:val="000D0F1D"/>
    <w:rsid w:val="000D1153"/>
    <w:rsid w:val="000D129D"/>
    <w:rsid w:val="000D12CD"/>
    <w:rsid w:val="000D1525"/>
    <w:rsid w:val="000D158D"/>
    <w:rsid w:val="000D17C3"/>
    <w:rsid w:val="000D1938"/>
    <w:rsid w:val="000D1940"/>
    <w:rsid w:val="000D1B25"/>
    <w:rsid w:val="000D1BA2"/>
    <w:rsid w:val="000D21B5"/>
    <w:rsid w:val="000D22B9"/>
    <w:rsid w:val="000D25F4"/>
    <w:rsid w:val="000D2830"/>
    <w:rsid w:val="000D2CDD"/>
    <w:rsid w:val="000D2D18"/>
    <w:rsid w:val="000D2E51"/>
    <w:rsid w:val="000D2F00"/>
    <w:rsid w:val="000D2FD3"/>
    <w:rsid w:val="000D3204"/>
    <w:rsid w:val="000D36F5"/>
    <w:rsid w:val="000D3817"/>
    <w:rsid w:val="000D3846"/>
    <w:rsid w:val="000D3871"/>
    <w:rsid w:val="000D39DE"/>
    <w:rsid w:val="000D3C61"/>
    <w:rsid w:val="000D3CB7"/>
    <w:rsid w:val="000D3D7B"/>
    <w:rsid w:val="000D3E33"/>
    <w:rsid w:val="000D3E48"/>
    <w:rsid w:val="000D3E8A"/>
    <w:rsid w:val="000D3F2F"/>
    <w:rsid w:val="000D3F32"/>
    <w:rsid w:val="000D3F79"/>
    <w:rsid w:val="000D44BD"/>
    <w:rsid w:val="000D44C5"/>
    <w:rsid w:val="000D46BC"/>
    <w:rsid w:val="000D49E1"/>
    <w:rsid w:val="000D4E77"/>
    <w:rsid w:val="000D4EA7"/>
    <w:rsid w:val="000D51C2"/>
    <w:rsid w:val="000D5236"/>
    <w:rsid w:val="000D53BE"/>
    <w:rsid w:val="000D541D"/>
    <w:rsid w:val="000D54D8"/>
    <w:rsid w:val="000D570E"/>
    <w:rsid w:val="000D59C2"/>
    <w:rsid w:val="000D5B08"/>
    <w:rsid w:val="000D5B83"/>
    <w:rsid w:val="000D5C4E"/>
    <w:rsid w:val="000D5C95"/>
    <w:rsid w:val="000D5CA4"/>
    <w:rsid w:val="000D5F01"/>
    <w:rsid w:val="000D631F"/>
    <w:rsid w:val="000D637B"/>
    <w:rsid w:val="000D6404"/>
    <w:rsid w:val="000D6436"/>
    <w:rsid w:val="000D6596"/>
    <w:rsid w:val="000D66C2"/>
    <w:rsid w:val="000D6707"/>
    <w:rsid w:val="000D6831"/>
    <w:rsid w:val="000D6AFD"/>
    <w:rsid w:val="000D6CB2"/>
    <w:rsid w:val="000D72F6"/>
    <w:rsid w:val="000D7446"/>
    <w:rsid w:val="000D7643"/>
    <w:rsid w:val="000D7690"/>
    <w:rsid w:val="000D769D"/>
    <w:rsid w:val="000D7AA8"/>
    <w:rsid w:val="000D7B1C"/>
    <w:rsid w:val="000D7CDE"/>
    <w:rsid w:val="000D7D18"/>
    <w:rsid w:val="000D7D43"/>
    <w:rsid w:val="000D7E15"/>
    <w:rsid w:val="000D7EE4"/>
    <w:rsid w:val="000D7F78"/>
    <w:rsid w:val="000E0119"/>
    <w:rsid w:val="000E0124"/>
    <w:rsid w:val="000E01A8"/>
    <w:rsid w:val="000E01C8"/>
    <w:rsid w:val="000E02F8"/>
    <w:rsid w:val="000E049C"/>
    <w:rsid w:val="000E0639"/>
    <w:rsid w:val="000E0664"/>
    <w:rsid w:val="000E0888"/>
    <w:rsid w:val="000E0B1B"/>
    <w:rsid w:val="000E0FAF"/>
    <w:rsid w:val="000E10E7"/>
    <w:rsid w:val="000E11C9"/>
    <w:rsid w:val="000E1204"/>
    <w:rsid w:val="000E1289"/>
    <w:rsid w:val="000E12FC"/>
    <w:rsid w:val="000E132C"/>
    <w:rsid w:val="000E1366"/>
    <w:rsid w:val="000E1380"/>
    <w:rsid w:val="000E1459"/>
    <w:rsid w:val="000E146C"/>
    <w:rsid w:val="000E148E"/>
    <w:rsid w:val="000E14DE"/>
    <w:rsid w:val="000E15C4"/>
    <w:rsid w:val="000E16A9"/>
    <w:rsid w:val="000E1799"/>
    <w:rsid w:val="000E17C1"/>
    <w:rsid w:val="000E1874"/>
    <w:rsid w:val="000E1932"/>
    <w:rsid w:val="000E19EF"/>
    <w:rsid w:val="000E1A8E"/>
    <w:rsid w:val="000E1B3F"/>
    <w:rsid w:val="000E1C6D"/>
    <w:rsid w:val="000E1F54"/>
    <w:rsid w:val="000E24C8"/>
    <w:rsid w:val="000E2546"/>
    <w:rsid w:val="000E26C2"/>
    <w:rsid w:val="000E276F"/>
    <w:rsid w:val="000E27B4"/>
    <w:rsid w:val="000E2816"/>
    <w:rsid w:val="000E2C5A"/>
    <w:rsid w:val="000E2E2A"/>
    <w:rsid w:val="000E30D9"/>
    <w:rsid w:val="000E33DE"/>
    <w:rsid w:val="000E33ED"/>
    <w:rsid w:val="000E34F4"/>
    <w:rsid w:val="000E3716"/>
    <w:rsid w:val="000E377C"/>
    <w:rsid w:val="000E3D4D"/>
    <w:rsid w:val="000E3ED2"/>
    <w:rsid w:val="000E3F78"/>
    <w:rsid w:val="000E4017"/>
    <w:rsid w:val="000E406F"/>
    <w:rsid w:val="000E45B0"/>
    <w:rsid w:val="000E4753"/>
    <w:rsid w:val="000E4931"/>
    <w:rsid w:val="000E4AD9"/>
    <w:rsid w:val="000E4BD4"/>
    <w:rsid w:val="000E4F0C"/>
    <w:rsid w:val="000E4F24"/>
    <w:rsid w:val="000E4F9B"/>
    <w:rsid w:val="000E5237"/>
    <w:rsid w:val="000E54D6"/>
    <w:rsid w:val="000E5657"/>
    <w:rsid w:val="000E5891"/>
    <w:rsid w:val="000E58A1"/>
    <w:rsid w:val="000E595C"/>
    <w:rsid w:val="000E5BB1"/>
    <w:rsid w:val="000E5CE0"/>
    <w:rsid w:val="000E5E2B"/>
    <w:rsid w:val="000E5E5C"/>
    <w:rsid w:val="000E5EFB"/>
    <w:rsid w:val="000E5FD4"/>
    <w:rsid w:val="000E6057"/>
    <w:rsid w:val="000E6065"/>
    <w:rsid w:val="000E636B"/>
    <w:rsid w:val="000E63C9"/>
    <w:rsid w:val="000E644B"/>
    <w:rsid w:val="000E644E"/>
    <w:rsid w:val="000E66CA"/>
    <w:rsid w:val="000E6943"/>
    <w:rsid w:val="000E6B24"/>
    <w:rsid w:val="000E6B38"/>
    <w:rsid w:val="000E6B76"/>
    <w:rsid w:val="000E6C89"/>
    <w:rsid w:val="000E6FC9"/>
    <w:rsid w:val="000E7081"/>
    <w:rsid w:val="000E7256"/>
    <w:rsid w:val="000E7262"/>
    <w:rsid w:val="000E727C"/>
    <w:rsid w:val="000E72C2"/>
    <w:rsid w:val="000E73F7"/>
    <w:rsid w:val="000E73FA"/>
    <w:rsid w:val="000E7428"/>
    <w:rsid w:val="000E7431"/>
    <w:rsid w:val="000E7480"/>
    <w:rsid w:val="000E74FF"/>
    <w:rsid w:val="000E7583"/>
    <w:rsid w:val="000E7793"/>
    <w:rsid w:val="000E79B2"/>
    <w:rsid w:val="000E7A21"/>
    <w:rsid w:val="000E7B77"/>
    <w:rsid w:val="000E7C41"/>
    <w:rsid w:val="000E7F7B"/>
    <w:rsid w:val="000E7FE4"/>
    <w:rsid w:val="000F0080"/>
    <w:rsid w:val="000F015F"/>
    <w:rsid w:val="000F02F8"/>
    <w:rsid w:val="000F0457"/>
    <w:rsid w:val="000F051F"/>
    <w:rsid w:val="000F0573"/>
    <w:rsid w:val="000F06C1"/>
    <w:rsid w:val="000F0730"/>
    <w:rsid w:val="000F075C"/>
    <w:rsid w:val="000F0827"/>
    <w:rsid w:val="000F0BC3"/>
    <w:rsid w:val="000F0E6C"/>
    <w:rsid w:val="000F0F9F"/>
    <w:rsid w:val="000F1047"/>
    <w:rsid w:val="000F1527"/>
    <w:rsid w:val="000F1530"/>
    <w:rsid w:val="000F15B2"/>
    <w:rsid w:val="000F16CB"/>
    <w:rsid w:val="000F17D1"/>
    <w:rsid w:val="000F19DD"/>
    <w:rsid w:val="000F1A7F"/>
    <w:rsid w:val="000F1BBF"/>
    <w:rsid w:val="000F1C6D"/>
    <w:rsid w:val="000F1CA0"/>
    <w:rsid w:val="000F1CB9"/>
    <w:rsid w:val="000F1DFF"/>
    <w:rsid w:val="000F1F82"/>
    <w:rsid w:val="000F2060"/>
    <w:rsid w:val="000F2097"/>
    <w:rsid w:val="000F210E"/>
    <w:rsid w:val="000F2211"/>
    <w:rsid w:val="000F23E5"/>
    <w:rsid w:val="000F27F7"/>
    <w:rsid w:val="000F29F9"/>
    <w:rsid w:val="000F2B00"/>
    <w:rsid w:val="000F2CA7"/>
    <w:rsid w:val="000F2DF4"/>
    <w:rsid w:val="000F2E1F"/>
    <w:rsid w:val="000F2F08"/>
    <w:rsid w:val="000F2F2D"/>
    <w:rsid w:val="000F328C"/>
    <w:rsid w:val="000F3306"/>
    <w:rsid w:val="000F3395"/>
    <w:rsid w:val="000F3541"/>
    <w:rsid w:val="000F35C2"/>
    <w:rsid w:val="000F35FD"/>
    <w:rsid w:val="000F376B"/>
    <w:rsid w:val="000F38D6"/>
    <w:rsid w:val="000F397F"/>
    <w:rsid w:val="000F3A74"/>
    <w:rsid w:val="000F3C12"/>
    <w:rsid w:val="000F3D63"/>
    <w:rsid w:val="000F3DCA"/>
    <w:rsid w:val="000F3E0B"/>
    <w:rsid w:val="000F3E37"/>
    <w:rsid w:val="000F3E72"/>
    <w:rsid w:val="000F40F5"/>
    <w:rsid w:val="000F4185"/>
    <w:rsid w:val="000F42D0"/>
    <w:rsid w:val="000F42E4"/>
    <w:rsid w:val="000F42EB"/>
    <w:rsid w:val="000F4449"/>
    <w:rsid w:val="000F449E"/>
    <w:rsid w:val="000F4503"/>
    <w:rsid w:val="000F455C"/>
    <w:rsid w:val="000F4834"/>
    <w:rsid w:val="000F4A7A"/>
    <w:rsid w:val="000F4A9B"/>
    <w:rsid w:val="000F4CBE"/>
    <w:rsid w:val="000F4D68"/>
    <w:rsid w:val="000F4F67"/>
    <w:rsid w:val="000F4F8F"/>
    <w:rsid w:val="000F500E"/>
    <w:rsid w:val="000F54C9"/>
    <w:rsid w:val="000F568D"/>
    <w:rsid w:val="000F5745"/>
    <w:rsid w:val="000F57FA"/>
    <w:rsid w:val="000F581A"/>
    <w:rsid w:val="000F594B"/>
    <w:rsid w:val="000F5A4B"/>
    <w:rsid w:val="000F5D8F"/>
    <w:rsid w:val="000F60ED"/>
    <w:rsid w:val="000F643B"/>
    <w:rsid w:val="000F64FF"/>
    <w:rsid w:val="000F6572"/>
    <w:rsid w:val="000F660B"/>
    <w:rsid w:val="000F66B0"/>
    <w:rsid w:val="000F66F8"/>
    <w:rsid w:val="000F67C4"/>
    <w:rsid w:val="000F67D7"/>
    <w:rsid w:val="000F687B"/>
    <w:rsid w:val="000F6B21"/>
    <w:rsid w:val="000F6B86"/>
    <w:rsid w:val="000F6C9A"/>
    <w:rsid w:val="000F6CFD"/>
    <w:rsid w:val="000F6FC6"/>
    <w:rsid w:val="000F7118"/>
    <w:rsid w:val="000F729D"/>
    <w:rsid w:val="000F73C7"/>
    <w:rsid w:val="000F7493"/>
    <w:rsid w:val="000F74B8"/>
    <w:rsid w:val="000F74E4"/>
    <w:rsid w:val="000F7507"/>
    <w:rsid w:val="000F7583"/>
    <w:rsid w:val="000F7703"/>
    <w:rsid w:val="000F7820"/>
    <w:rsid w:val="000F7925"/>
    <w:rsid w:val="000F7A48"/>
    <w:rsid w:val="000F7A8A"/>
    <w:rsid w:val="000F7A97"/>
    <w:rsid w:val="000F7B7E"/>
    <w:rsid w:val="000F7CE7"/>
    <w:rsid w:val="000F7E76"/>
    <w:rsid w:val="000F7F25"/>
    <w:rsid w:val="0010005C"/>
    <w:rsid w:val="001000FF"/>
    <w:rsid w:val="00100366"/>
    <w:rsid w:val="001005CB"/>
    <w:rsid w:val="00100913"/>
    <w:rsid w:val="00100A47"/>
    <w:rsid w:val="00100A8C"/>
    <w:rsid w:val="00100B24"/>
    <w:rsid w:val="00100CFD"/>
    <w:rsid w:val="00100EC4"/>
    <w:rsid w:val="00100ED1"/>
    <w:rsid w:val="00100F3E"/>
    <w:rsid w:val="00101117"/>
    <w:rsid w:val="0010119B"/>
    <w:rsid w:val="001011CB"/>
    <w:rsid w:val="00101229"/>
    <w:rsid w:val="001013B8"/>
    <w:rsid w:val="0010161D"/>
    <w:rsid w:val="00101BE1"/>
    <w:rsid w:val="00101CAD"/>
    <w:rsid w:val="00101D3A"/>
    <w:rsid w:val="00101EB9"/>
    <w:rsid w:val="00101FCA"/>
    <w:rsid w:val="00101FDF"/>
    <w:rsid w:val="001021BB"/>
    <w:rsid w:val="001022DE"/>
    <w:rsid w:val="001024A1"/>
    <w:rsid w:val="00102581"/>
    <w:rsid w:val="00102655"/>
    <w:rsid w:val="001026D1"/>
    <w:rsid w:val="0010286C"/>
    <w:rsid w:val="0010286F"/>
    <w:rsid w:val="0010294C"/>
    <w:rsid w:val="00102B2F"/>
    <w:rsid w:val="00102BB2"/>
    <w:rsid w:val="00102BC0"/>
    <w:rsid w:val="00102C2C"/>
    <w:rsid w:val="00102CC4"/>
    <w:rsid w:val="00102D65"/>
    <w:rsid w:val="001030E2"/>
    <w:rsid w:val="001033EE"/>
    <w:rsid w:val="001036BA"/>
    <w:rsid w:val="001036D6"/>
    <w:rsid w:val="00103855"/>
    <w:rsid w:val="00103AE3"/>
    <w:rsid w:val="00103B76"/>
    <w:rsid w:val="00103C6B"/>
    <w:rsid w:val="00103CEB"/>
    <w:rsid w:val="00103EDF"/>
    <w:rsid w:val="001040A0"/>
    <w:rsid w:val="0010422E"/>
    <w:rsid w:val="0010441A"/>
    <w:rsid w:val="00104448"/>
    <w:rsid w:val="00104634"/>
    <w:rsid w:val="00104745"/>
    <w:rsid w:val="0010492B"/>
    <w:rsid w:val="001049E1"/>
    <w:rsid w:val="00104AD4"/>
    <w:rsid w:val="00104B27"/>
    <w:rsid w:val="00104C8B"/>
    <w:rsid w:val="00104D4D"/>
    <w:rsid w:val="00105140"/>
    <w:rsid w:val="0010543E"/>
    <w:rsid w:val="001055DF"/>
    <w:rsid w:val="0010597C"/>
    <w:rsid w:val="00105A55"/>
    <w:rsid w:val="00105B03"/>
    <w:rsid w:val="001061B8"/>
    <w:rsid w:val="00106339"/>
    <w:rsid w:val="00106342"/>
    <w:rsid w:val="00106394"/>
    <w:rsid w:val="001063E9"/>
    <w:rsid w:val="0010649B"/>
    <w:rsid w:val="001066AF"/>
    <w:rsid w:val="001069CC"/>
    <w:rsid w:val="00106BB1"/>
    <w:rsid w:val="00106D0C"/>
    <w:rsid w:val="00106EE5"/>
    <w:rsid w:val="00106F61"/>
    <w:rsid w:val="00107012"/>
    <w:rsid w:val="00107241"/>
    <w:rsid w:val="00107368"/>
    <w:rsid w:val="00107603"/>
    <w:rsid w:val="001076A6"/>
    <w:rsid w:val="0010779B"/>
    <w:rsid w:val="001077B4"/>
    <w:rsid w:val="00107909"/>
    <w:rsid w:val="00107928"/>
    <w:rsid w:val="00107B3A"/>
    <w:rsid w:val="00107BBE"/>
    <w:rsid w:val="00107BF8"/>
    <w:rsid w:val="00107C50"/>
    <w:rsid w:val="00107D16"/>
    <w:rsid w:val="00107F7E"/>
    <w:rsid w:val="00110198"/>
    <w:rsid w:val="0011033A"/>
    <w:rsid w:val="0011051D"/>
    <w:rsid w:val="00110842"/>
    <w:rsid w:val="00110C84"/>
    <w:rsid w:val="00110D26"/>
    <w:rsid w:val="00110E25"/>
    <w:rsid w:val="00110E26"/>
    <w:rsid w:val="001110A9"/>
    <w:rsid w:val="00111143"/>
    <w:rsid w:val="0011122F"/>
    <w:rsid w:val="001112AF"/>
    <w:rsid w:val="00111354"/>
    <w:rsid w:val="001114D2"/>
    <w:rsid w:val="0011153E"/>
    <w:rsid w:val="0011157D"/>
    <w:rsid w:val="0011185B"/>
    <w:rsid w:val="0011194F"/>
    <w:rsid w:val="001119EB"/>
    <w:rsid w:val="00111AB1"/>
    <w:rsid w:val="00111B5C"/>
    <w:rsid w:val="00111C2E"/>
    <w:rsid w:val="00111C3D"/>
    <w:rsid w:val="00111D64"/>
    <w:rsid w:val="00111DC5"/>
    <w:rsid w:val="00111E67"/>
    <w:rsid w:val="001120A1"/>
    <w:rsid w:val="001120D8"/>
    <w:rsid w:val="0011252C"/>
    <w:rsid w:val="001125C6"/>
    <w:rsid w:val="00112633"/>
    <w:rsid w:val="00112790"/>
    <w:rsid w:val="00112BEE"/>
    <w:rsid w:val="00112C4E"/>
    <w:rsid w:val="00112CF0"/>
    <w:rsid w:val="00112FCD"/>
    <w:rsid w:val="00113014"/>
    <w:rsid w:val="0011322F"/>
    <w:rsid w:val="00113231"/>
    <w:rsid w:val="0011337F"/>
    <w:rsid w:val="0011341B"/>
    <w:rsid w:val="00113531"/>
    <w:rsid w:val="001136AF"/>
    <w:rsid w:val="00113897"/>
    <w:rsid w:val="00113B27"/>
    <w:rsid w:val="00113C69"/>
    <w:rsid w:val="00113D55"/>
    <w:rsid w:val="00113E2E"/>
    <w:rsid w:val="00113E90"/>
    <w:rsid w:val="00113F1B"/>
    <w:rsid w:val="00114017"/>
    <w:rsid w:val="00114065"/>
    <w:rsid w:val="0011413D"/>
    <w:rsid w:val="0011421E"/>
    <w:rsid w:val="0011462B"/>
    <w:rsid w:val="0011479D"/>
    <w:rsid w:val="00114823"/>
    <w:rsid w:val="001148A6"/>
    <w:rsid w:val="00114904"/>
    <w:rsid w:val="0011498A"/>
    <w:rsid w:val="001149F6"/>
    <w:rsid w:val="00114D7A"/>
    <w:rsid w:val="00114DEF"/>
    <w:rsid w:val="00114E4F"/>
    <w:rsid w:val="00114E5D"/>
    <w:rsid w:val="00114EF5"/>
    <w:rsid w:val="0011535B"/>
    <w:rsid w:val="001154FB"/>
    <w:rsid w:val="00115805"/>
    <w:rsid w:val="00115881"/>
    <w:rsid w:val="001158F6"/>
    <w:rsid w:val="00115BEC"/>
    <w:rsid w:val="00115C2C"/>
    <w:rsid w:val="00115EAD"/>
    <w:rsid w:val="00115ED6"/>
    <w:rsid w:val="001160A3"/>
    <w:rsid w:val="0011658E"/>
    <w:rsid w:val="00116687"/>
    <w:rsid w:val="001169AD"/>
    <w:rsid w:val="001169F3"/>
    <w:rsid w:val="00116AFF"/>
    <w:rsid w:val="00116C4F"/>
    <w:rsid w:val="00116C61"/>
    <w:rsid w:val="00116CA9"/>
    <w:rsid w:val="00116CE3"/>
    <w:rsid w:val="00116DB7"/>
    <w:rsid w:val="001171EC"/>
    <w:rsid w:val="00117264"/>
    <w:rsid w:val="001173E9"/>
    <w:rsid w:val="0011742F"/>
    <w:rsid w:val="00117475"/>
    <w:rsid w:val="001175E8"/>
    <w:rsid w:val="0011762F"/>
    <w:rsid w:val="00117768"/>
    <w:rsid w:val="001178F7"/>
    <w:rsid w:val="00117904"/>
    <w:rsid w:val="001179BA"/>
    <w:rsid w:val="00117A47"/>
    <w:rsid w:val="00117AE2"/>
    <w:rsid w:val="00117C9A"/>
    <w:rsid w:val="00117D04"/>
    <w:rsid w:val="00117EA3"/>
    <w:rsid w:val="0012013F"/>
    <w:rsid w:val="00120384"/>
    <w:rsid w:val="001203BE"/>
    <w:rsid w:val="001204DD"/>
    <w:rsid w:val="00120761"/>
    <w:rsid w:val="001207B4"/>
    <w:rsid w:val="001208D2"/>
    <w:rsid w:val="0012093A"/>
    <w:rsid w:val="00120A24"/>
    <w:rsid w:val="00120B79"/>
    <w:rsid w:val="00120CA4"/>
    <w:rsid w:val="00120CE7"/>
    <w:rsid w:val="00120DB5"/>
    <w:rsid w:val="00120E37"/>
    <w:rsid w:val="00120ED4"/>
    <w:rsid w:val="00120F87"/>
    <w:rsid w:val="00120F8E"/>
    <w:rsid w:val="00121010"/>
    <w:rsid w:val="0012102C"/>
    <w:rsid w:val="00121041"/>
    <w:rsid w:val="00121171"/>
    <w:rsid w:val="001215F3"/>
    <w:rsid w:val="001218B4"/>
    <w:rsid w:val="00121935"/>
    <w:rsid w:val="00121D10"/>
    <w:rsid w:val="00121D2C"/>
    <w:rsid w:val="00121E83"/>
    <w:rsid w:val="00121E8B"/>
    <w:rsid w:val="0012286A"/>
    <w:rsid w:val="001228D1"/>
    <w:rsid w:val="0012298A"/>
    <w:rsid w:val="001229CB"/>
    <w:rsid w:val="00122AA1"/>
    <w:rsid w:val="00122BDD"/>
    <w:rsid w:val="00122C0F"/>
    <w:rsid w:val="00122D31"/>
    <w:rsid w:val="00122FDC"/>
    <w:rsid w:val="0012303E"/>
    <w:rsid w:val="00123075"/>
    <w:rsid w:val="0012326E"/>
    <w:rsid w:val="0012351D"/>
    <w:rsid w:val="0012378B"/>
    <w:rsid w:val="0012382D"/>
    <w:rsid w:val="00123843"/>
    <w:rsid w:val="001239E8"/>
    <w:rsid w:val="00123A84"/>
    <w:rsid w:val="00123AAC"/>
    <w:rsid w:val="00123AE6"/>
    <w:rsid w:val="00123B76"/>
    <w:rsid w:val="00123C15"/>
    <w:rsid w:val="00123C8F"/>
    <w:rsid w:val="00123D44"/>
    <w:rsid w:val="00123FFA"/>
    <w:rsid w:val="00124042"/>
    <w:rsid w:val="0012416E"/>
    <w:rsid w:val="001241A1"/>
    <w:rsid w:val="00124266"/>
    <w:rsid w:val="00124406"/>
    <w:rsid w:val="00124539"/>
    <w:rsid w:val="0012479D"/>
    <w:rsid w:val="0012480C"/>
    <w:rsid w:val="00124AC5"/>
    <w:rsid w:val="00124C7F"/>
    <w:rsid w:val="00124E4C"/>
    <w:rsid w:val="00124FF3"/>
    <w:rsid w:val="00124FFF"/>
    <w:rsid w:val="00125025"/>
    <w:rsid w:val="001250B4"/>
    <w:rsid w:val="0012513B"/>
    <w:rsid w:val="0012526D"/>
    <w:rsid w:val="001252B7"/>
    <w:rsid w:val="00125387"/>
    <w:rsid w:val="001253A7"/>
    <w:rsid w:val="001253D3"/>
    <w:rsid w:val="00125605"/>
    <w:rsid w:val="0012566C"/>
    <w:rsid w:val="001257D2"/>
    <w:rsid w:val="00125807"/>
    <w:rsid w:val="00125817"/>
    <w:rsid w:val="00125843"/>
    <w:rsid w:val="0012587E"/>
    <w:rsid w:val="001258E8"/>
    <w:rsid w:val="00125A1C"/>
    <w:rsid w:val="00125A73"/>
    <w:rsid w:val="00125C5D"/>
    <w:rsid w:val="00125C93"/>
    <w:rsid w:val="00125E45"/>
    <w:rsid w:val="00125F6A"/>
    <w:rsid w:val="0012604E"/>
    <w:rsid w:val="00126125"/>
    <w:rsid w:val="00126281"/>
    <w:rsid w:val="00126288"/>
    <w:rsid w:val="001263AC"/>
    <w:rsid w:val="001266F9"/>
    <w:rsid w:val="001268F5"/>
    <w:rsid w:val="00126951"/>
    <w:rsid w:val="00126B8B"/>
    <w:rsid w:val="00126BB9"/>
    <w:rsid w:val="00126BE5"/>
    <w:rsid w:val="00126C98"/>
    <w:rsid w:val="00126CE0"/>
    <w:rsid w:val="00126D8B"/>
    <w:rsid w:val="00126EB0"/>
    <w:rsid w:val="00126F23"/>
    <w:rsid w:val="00126F6D"/>
    <w:rsid w:val="00127164"/>
    <w:rsid w:val="001274AA"/>
    <w:rsid w:val="00127917"/>
    <w:rsid w:val="00127978"/>
    <w:rsid w:val="00127AAD"/>
    <w:rsid w:val="00127AE7"/>
    <w:rsid w:val="00127C61"/>
    <w:rsid w:val="00127E62"/>
    <w:rsid w:val="00127EB9"/>
    <w:rsid w:val="00127FF4"/>
    <w:rsid w:val="0013006E"/>
    <w:rsid w:val="0013010F"/>
    <w:rsid w:val="00130240"/>
    <w:rsid w:val="00130341"/>
    <w:rsid w:val="001303FE"/>
    <w:rsid w:val="0013043E"/>
    <w:rsid w:val="001305DD"/>
    <w:rsid w:val="0013077F"/>
    <w:rsid w:val="001307A1"/>
    <w:rsid w:val="00130A02"/>
    <w:rsid w:val="00130B43"/>
    <w:rsid w:val="00130BA5"/>
    <w:rsid w:val="00130D58"/>
    <w:rsid w:val="00130D8B"/>
    <w:rsid w:val="00130F26"/>
    <w:rsid w:val="00130F55"/>
    <w:rsid w:val="00130F69"/>
    <w:rsid w:val="001311A8"/>
    <w:rsid w:val="00131216"/>
    <w:rsid w:val="00131402"/>
    <w:rsid w:val="0013174D"/>
    <w:rsid w:val="00131884"/>
    <w:rsid w:val="001318D0"/>
    <w:rsid w:val="00131943"/>
    <w:rsid w:val="00131A05"/>
    <w:rsid w:val="00131C11"/>
    <w:rsid w:val="00131D67"/>
    <w:rsid w:val="00131EA3"/>
    <w:rsid w:val="00131F44"/>
    <w:rsid w:val="00132017"/>
    <w:rsid w:val="001322A4"/>
    <w:rsid w:val="00132494"/>
    <w:rsid w:val="0013258D"/>
    <w:rsid w:val="00132843"/>
    <w:rsid w:val="001328DB"/>
    <w:rsid w:val="001328F1"/>
    <w:rsid w:val="0013298C"/>
    <w:rsid w:val="00132B1A"/>
    <w:rsid w:val="00132C68"/>
    <w:rsid w:val="00132D47"/>
    <w:rsid w:val="00132D65"/>
    <w:rsid w:val="0013306A"/>
    <w:rsid w:val="001331C4"/>
    <w:rsid w:val="00133325"/>
    <w:rsid w:val="001333CB"/>
    <w:rsid w:val="00133489"/>
    <w:rsid w:val="001335F3"/>
    <w:rsid w:val="001339BF"/>
    <w:rsid w:val="00133A49"/>
    <w:rsid w:val="00133A4E"/>
    <w:rsid w:val="00133AE5"/>
    <w:rsid w:val="00133B0B"/>
    <w:rsid w:val="00133C18"/>
    <w:rsid w:val="00133C19"/>
    <w:rsid w:val="00133CB7"/>
    <w:rsid w:val="00133F6E"/>
    <w:rsid w:val="00134016"/>
    <w:rsid w:val="001340C3"/>
    <w:rsid w:val="001340F0"/>
    <w:rsid w:val="001340FC"/>
    <w:rsid w:val="00134243"/>
    <w:rsid w:val="00134632"/>
    <w:rsid w:val="00134719"/>
    <w:rsid w:val="001347DE"/>
    <w:rsid w:val="00134CF9"/>
    <w:rsid w:val="001350B9"/>
    <w:rsid w:val="0013524A"/>
    <w:rsid w:val="001353B1"/>
    <w:rsid w:val="001353FB"/>
    <w:rsid w:val="001355E4"/>
    <w:rsid w:val="001356FC"/>
    <w:rsid w:val="0013584E"/>
    <w:rsid w:val="001358A2"/>
    <w:rsid w:val="00135AF8"/>
    <w:rsid w:val="00135C7B"/>
    <w:rsid w:val="00135DF3"/>
    <w:rsid w:val="0013612B"/>
    <w:rsid w:val="00136177"/>
    <w:rsid w:val="001361A9"/>
    <w:rsid w:val="00136265"/>
    <w:rsid w:val="001362FF"/>
    <w:rsid w:val="00136322"/>
    <w:rsid w:val="00136333"/>
    <w:rsid w:val="0013660C"/>
    <w:rsid w:val="0013669E"/>
    <w:rsid w:val="001366DD"/>
    <w:rsid w:val="001367D7"/>
    <w:rsid w:val="0013693A"/>
    <w:rsid w:val="001369DE"/>
    <w:rsid w:val="001369E3"/>
    <w:rsid w:val="00136B8A"/>
    <w:rsid w:val="00136BD1"/>
    <w:rsid w:val="00136BDE"/>
    <w:rsid w:val="00136EBF"/>
    <w:rsid w:val="001370C8"/>
    <w:rsid w:val="00137557"/>
    <w:rsid w:val="0013766F"/>
    <w:rsid w:val="001378DC"/>
    <w:rsid w:val="00137EE0"/>
    <w:rsid w:val="0014019D"/>
    <w:rsid w:val="001402E3"/>
    <w:rsid w:val="001403A8"/>
    <w:rsid w:val="001404B3"/>
    <w:rsid w:val="0014060C"/>
    <w:rsid w:val="0014075E"/>
    <w:rsid w:val="001408F9"/>
    <w:rsid w:val="00140AD5"/>
    <w:rsid w:val="00140CC0"/>
    <w:rsid w:val="00140CDB"/>
    <w:rsid w:val="00140E58"/>
    <w:rsid w:val="00140EA7"/>
    <w:rsid w:val="00140FF1"/>
    <w:rsid w:val="00141268"/>
    <w:rsid w:val="0014127E"/>
    <w:rsid w:val="001412A7"/>
    <w:rsid w:val="001412E6"/>
    <w:rsid w:val="00141372"/>
    <w:rsid w:val="001416D2"/>
    <w:rsid w:val="001416FD"/>
    <w:rsid w:val="0014171E"/>
    <w:rsid w:val="00141761"/>
    <w:rsid w:val="0014178D"/>
    <w:rsid w:val="00141850"/>
    <w:rsid w:val="00141945"/>
    <w:rsid w:val="00141A0D"/>
    <w:rsid w:val="00141A28"/>
    <w:rsid w:val="00141A64"/>
    <w:rsid w:val="00141BF6"/>
    <w:rsid w:val="00141C33"/>
    <w:rsid w:val="00141D3C"/>
    <w:rsid w:val="001421DB"/>
    <w:rsid w:val="0014227F"/>
    <w:rsid w:val="00142399"/>
    <w:rsid w:val="0014245B"/>
    <w:rsid w:val="00142489"/>
    <w:rsid w:val="0014286A"/>
    <w:rsid w:val="00142A3D"/>
    <w:rsid w:val="00142AAA"/>
    <w:rsid w:val="00142FB1"/>
    <w:rsid w:val="001432CD"/>
    <w:rsid w:val="001432E1"/>
    <w:rsid w:val="0014333E"/>
    <w:rsid w:val="001436A0"/>
    <w:rsid w:val="0014383F"/>
    <w:rsid w:val="0014389E"/>
    <w:rsid w:val="001438BC"/>
    <w:rsid w:val="0014398C"/>
    <w:rsid w:val="00143C27"/>
    <w:rsid w:val="00143CAA"/>
    <w:rsid w:val="00143EBC"/>
    <w:rsid w:val="00143F6F"/>
    <w:rsid w:val="00143F72"/>
    <w:rsid w:val="00144003"/>
    <w:rsid w:val="001441A1"/>
    <w:rsid w:val="001442BC"/>
    <w:rsid w:val="001442EF"/>
    <w:rsid w:val="00144356"/>
    <w:rsid w:val="001445AF"/>
    <w:rsid w:val="0014465D"/>
    <w:rsid w:val="00144794"/>
    <w:rsid w:val="0014480E"/>
    <w:rsid w:val="00144A64"/>
    <w:rsid w:val="00144B63"/>
    <w:rsid w:val="00144CBB"/>
    <w:rsid w:val="00144CD7"/>
    <w:rsid w:val="00144D50"/>
    <w:rsid w:val="00144E3D"/>
    <w:rsid w:val="00144F73"/>
    <w:rsid w:val="00144FD0"/>
    <w:rsid w:val="0014527E"/>
    <w:rsid w:val="0014549F"/>
    <w:rsid w:val="0014568C"/>
    <w:rsid w:val="00145702"/>
    <w:rsid w:val="001458B2"/>
    <w:rsid w:val="001458E2"/>
    <w:rsid w:val="00145915"/>
    <w:rsid w:val="00145A54"/>
    <w:rsid w:val="00145B09"/>
    <w:rsid w:val="00145B64"/>
    <w:rsid w:val="00145C2D"/>
    <w:rsid w:val="00145CE1"/>
    <w:rsid w:val="00146363"/>
    <w:rsid w:val="001463D8"/>
    <w:rsid w:val="00146421"/>
    <w:rsid w:val="001464F3"/>
    <w:rsid w:val="0014668C"/>
    <w:rsid w:val="001466DE"/>
    <w:rsid w:val="001467EE"/>
    <w:rsid w:val="00146847"/>
    <w:rsid w:val="00146962"/>
    <w:rsid w:val="00146B87"/>
    <w:rsid w:val="00146CD6"/>
    <w:rsid w:val="00146FDF"/>
    <w:rsid w:val="0014709A"/>
    <w:rsid w:val="00147226"/>
    <w:rsid w:val="00147297"/>
    <w:rsid w:val="001472D1"/>
    <w:rsid w:val="00147529"/>
    <w:rsid w:val="00147621"/>
    <w:rsid w:val="00147DA8"/>
    <w:rsid w:val="00147E06"/>
    <w:rsid w:val="00150092"/>
    <w:rsid w:val="00150182"/>
    <w:rsid w:val="001502F8"/>
    <w:rsid w:val="001503A5"/>
    <w:rsid w:val="00150417"/>
    <w:rsid w:val="0015072F"/>
    <w:rsid w:val="00150747"/>
    <w:rsid w:val="00150785"/>
    <w:rsid w:val="00150941"/>
    <w:rsid w:val="00150973"/>
    <w:rsid w:val="00150B6B"/>
    <w:rsid w:val="00150C30"/>
    <w:rsid w:val="00150D81"/>
    <w:rsid w:val="00150D98"/>
    <w:rsid w:val="0015107A"/>
    <w:rsid w:val="001512C0"/>
    <w:rsid w:val="00151434"/>
    <w:rsid w:val="00151490"/>
    <w:rsid w:val="00151562"/>
    <w:rsid w:val="0015162B"/>
    <w:rsid w:val="00151717"/>
    <w:rsid w:val="0015180E"/>
    <w:rsid w:val="0015191B"/>
    <w:rsid w:val="00151954"/>
    <w:rsid w:val="001519C7"/>
    <w:rsid w:val="00151A8F"/>
    <w:rsid w:val="00151D67"/>
    <w:rsid w:val="00152046"/>
    <w:rsid w:val="00152155"/>
    <w:rsid w:val="0015227D"/>
    <w:rsid w:val="001522C9"/>
    <w:rsid w:val="00152397"/>
    <w:rsid w:val="0015242C"/>
    <w:rsid w:val="001524A7"/>
    <w:rsid w:val="001526D5"/>
    <w:rsid w:val="001527F1"/>
    <w:rsid w:val="0015291E"/>
    <w:rsid w:val="00152AC7"/>
    <w:rsid w:val="00152B56"/>
    <w:rsid w:val="00152CBF"/>
    <w:rsid w:val="00152EC0"/>
    <w:rsid w:val="00152EF6"/>
    <w:rsid w:val="00152F6B"/>
    <w:rsid w:val="00153081"/>
    <w:rsid w:val="00153318"/>
    <w:rsid w:val="0015333D"/>
    <w:rsid w:val="001534CD"/>
    <w:rsid w:val="00153814"/>
    <w:rsid w:val="001538BE"/>
    <w:rsid w:val="00153AD3"/>
    <w:rsid w:val="00153CB1"/>
    <w:rsid w:val="00153E64"/>
    <w:rsid w:val="00153F92"/>
    <w:rsid w:val="00154179"/>
    <w:rsid w:val="001541D9"/>
    <w:rsid w:val="00154452"/>
    <w:rsid w:val="00154517"/>
    <w:rsid w:val="001546F4"/>
    <w:rsid w:val="0015479A"/>
    <w:rsid w:val="00154808"/>
    <w:rsid w:val="001548D9"/>
    <w:rsid w:val="00154967"/>
    <w:rsid w:val="00154AA3"/>
    <w:rsid w:val="00154ACF"/>
    <w:rsid w:val="00154C92"/>
    <w:rsid w:val="00154D82"/>
    <w:rsid w:val="00154DB4"/>
    <w:rsid w:val="00154DF1"/>
    <w:rsid w:val="00154E3F"/>
    <w:rsid w:val="00154F78"/>
    <w:rsid w:val="001550B8"/>
    <w:rsid w:val="001551A9"/>
    <w:rsid w:val="00155366"/>
    <w:rsid w:val="001555D2"/>
    <w:rsid w:val="001557D8"/>
    <w:rsid w:val="0015586A"/>
    <w:rsid w:val="001558FC"/>
    <w:rsid w:val="00155952"/>
    <w:rsid w:val="00155991"/>
    <w:rsid w:val="001559A7"/>
    <w:rsid w:val="00156040"/>
    <w:rsid w:val="00156192"/>
    <w:rsid w:val="001561F4"/>
    <w:rsid w:val="0015621F"/>
    <w:rsid w:val="001564A6"/>
    <w:rsid w:val="001564F6"/>
    <w:rsid w:val="00156765"/>
    <w:rsid w:val="001569FE"/>
    <w:rsid w:val="00156A90"/>
    <w:rsid w:val="00156B6D"/>
    <w:rsid w:val="00156B75"/>
    <w:rsid w:val="00156C3C"/>
    <w:rsid w:val="00156CDD"/>
    <w:rsid w:val="00156E5B"/>
    <w:rsid w:val="00156E5C"/>
    <w:rsid w:val="0015708C"/>
    <w:rsid w:val="0015711C"/>
    <w:rsid w:val="00157169"/>
    <w:rsid w:val="00157371"/>
    <w:rsid w:val="001573DC"/>
    <w:rsid w:val="001575B4"/>
    <w:rsid w:val="001575D4"/>
    <w:rsid w:val="0015760E"/>
    <w:rsid w:val="001577F4"/>
    <w:rsid w:val="0015785A"/>
    <w:rsid w:val="00157C5C"/>
    <w:rsid w:val="00157D5F"/>
    <w:rsid w:val="00157D63"/>
    <w:rsid w:val="00157DEA"/>
    <w:rsid w:val="00160036"/>
    <w:rsid w:val="001600BD"/>
    <w:rsid w:val="001600C7"/>
    <w:rsid w:val="001602AB"/>
    <w:rsid w:val="00160480"/>
    <w:rsid w:val="0016049D"/>
    <w:rsid w:val="001606E0"/>
    <w:rsid w:val="001607CF"/>
    <w:rsid w:val="0016085E"/>
    <w:rsid w:val="001608E6"/>
    <w:rsid w:val="0016091B"/>
    <w:rsid w:val="00160AF1"/>
    <w:rsid w:val="00160BFB"/>
    <w:rsid w:val="00160CF4"/>
    <w:rsid w:val="00160D25"/>
    <w:rsid w:val="00160EEB"/>
    <w:rsid w:val="001610AF"/>
    <w:rsid w:val="001618F5"/>
    <w:rsid w:val="0016194A"/>
    <w:rsid w:val="0016195C"/>
    <w:rsid w:val="00161A90"/>
    <w:rsid w:val="00161ABE"/>
    <w:rsid w:val="00161CA1"/>
    <w:rsid w:val="00161DF7"/>
    <w:rsid w:val="00161E21"/>
    <w:rsid w:val="00161E53"/>
    <w:rsid w:val="00162117"/>
    <w:rsid w:val="00162125"/>
    <w:rsid w:val="001621EF"/>
    <w:rsid w:val="00162214"/>
    <w:rsid w:val="0016238F"/>
    <w:rsid w:val="00162466"/>
    <w:rsid w:val="001624C1"/>
    <w:rsid w:val="00162590"/>
    <w:rsid w:val="00162620"/>
    <w:rsid w:val="00162696"/>
    <w:rsid w:val="00162761"/>
    <w:rsid w:val="00162851"/>
    <w:rsid w:val="00162B49"/>
    <w:rsid w:val="00162CB8"/>
    <w:rsid w:val="00162ED9"/>
    <w:rsid w:val="0016308D"/>
    <w:rsid w:val="001631F3"/>
    <w:rsid w:val="001634EA"/>
    <w:rsid w:val="001635B1"/>
    <w:rsid w:val="001635BF"/>
    <w:rsid w:val="00163614"/>
    <w:rsid w:val="0016386D"/>
    <w:rsid w:val="001638CA"/>
    <w:rsid w:val="00163987"/>
    <w:rsid w:val="001639F9"/>
    <w:rsid w:val="00163A58"/>
    <w:rsid w:val="00163A6E"/>
    <w:rsid w:val="00163ABD"/>
    <w:rsid w:val="00163B14"/>
    <w:rsid w:val="00163C0D"/>
    <w:rsid w:val="00163C19"/>
    <w:rsid w:val="00163D61"/>
    <w:rsid w:val="00163F3D"/>
    <w:rsid w:val="00163FC6"/>
    <w:rsid w:val="001640A7"/>
    <w:rsid w:val="00164156"/>
    <w:rsid w:val="0016418A"/>
    <w:rsid w:val="0016420F"/>
    <w:rsid w:val="001642D3"/>
    <w:rsid w:val="00164318"/>
    <w:rsid w:val="00164656"/>
    <w:rsid w:val="0016491D"/>
    <w:rsid w:val="00164972"/>
    <w:rsid w:val="00164A95"/>
    <w:rsid w:val="00164C6F"/>
    <w:rsid w:val="00164DA2"/>
    <w:rsid w:val="00164E1B"/>
    <w:rsid w:val="00164EC9"/>
    <w:rsid w:val="00164F58"/>
    <w:rsid w:val="00164F5A"/>
    <w:rsid w:val="00164F84"/>
    <w:rsid w:val="0016534F"/>
    <w:rsid w:val="001655D9"/>
    <w:rsid w:val="00165684"/>
    <w:rsid w:val="001658B4"/>
    <w:rsid w:val="00165993"/>
    <w:rsid w:val="00165B3C"/>
    <w:rsid w:val="00165C1A"/>
    <w:rsid w:val="00165E4B"/>
    <w:rsid w:val="00165F8D"/>
    <w:rsid w:val="00166009"/>
    <w:rsid w:val="00166044"/>
    <w:rsid w:val="001660F6"/>
    <w:rsid w:val="0016615E"/>
    <w:rsid w:val="00166214"/>
    <w:rsid w:val="0016630E"/>
    <w:rsid w:val="001665B9"/>
    <w:rsid w:val="00166824"/>
    <w:rsid w:val="0016686D"/>
    <w:rsid w:val="00166898"/>
    <w:rsid w:val="001669F1"/>
    <w:rsid w:val="00166B08"/>
    <w:rsid w:val="0016748C"/>
    <w:rsid w:val="001676E2"/>
    <w:rsid w:val="00167741"/>
    <w:rsid w:val="0016776B"/>
    <w:rsid w:val="00167918"/>
    <w:rsid w:val="00167928"/>
    <w:rsid w:val="001679AF"/>
    <w:rsid w:val="00167BC9"/>
    <w:rsid w:val="00167BCE"/>
    <w:rsid w:val="00170060"/>
    <w:rsid w:val="001700F6"/>
    <w:rsid w:val="001700FD"/>
    <w:rsid w:val="001701CD"/>
    <w:rsid w:val="00170268"/>
    <w:rsid w:val="00170745"/>
    <w:rsid w:val="00170787"/>
    <w:rsid w:val="00170835"/>
    <w:rsid w:val="001708F3"/>
    <w:rsid w:val="001709F8"/>
    <w:rsid w:val="00170A54"/>
    <w:rsid w:val="00170BBA"/>
    <w:rsid w:val="00170C53"/>
    <w:rsid w:val="00170CA0"/>
    <w:rsid w:val="00170CD6"/>
    <w:rsid w:val="00170E0E"/>
    <w:rsid w:val="00170E38"/>
    <w:rsid w:val="00170E94"/>
    <w:rsid w:val="00170F0B"/>
    <w:rsid w:val="00170F4E"/>
    <w:rsid w:val="00170F62"/>
    <w:rsid w:val="0017113D"/>
    <w:rsid w:val="00171165"/>
    <w:rsid w:val="00171277"/>
    <w:rsid w:val="001712FA"/>
    <w:rsid w:val="001715E9"/>
    <w:rsid w:val="00171680"/>
    <w:rsid w:val="00171884"/>
    <w:rsid w:val="001718BB"/>
    <w:rsid w:val="001719F0"/>
    <w:rsid w:val="00171A00"/>
    <w:rsid w:val="00171D3D"/>
    <w:rsid w:val="00171DE5"/>
    <w:rsid w:val="00171E3B"/>
    <w:rsid w:val="00172042"/>
    <w:rsid w:val="0017233D"/>
    <w:rsid w:val="0017283D"/>
    <w:rsid w:val="00172885"/>
    <w:rsid w:val="0017296E"/>
    <w:rsid w:val="00172978"/>
    <w:rsid w:val="001729FC"/>
    <w:rsid w:val="00172B5D"/>
    <w:rsid w:val="00172C23"/>
    <w:rsid w:val="00172EF0"/>
    <w:rsid w:val="00172F9A"/>
    <w:rsid w:val="00173185"/>
    <w:rsid w:val="00173228"/>
    <w:rsid w:val="00173342"/>
    <w:rsid w:val="001733A2"/>
    <w:rsid w:val="00173413"/>
    <w:rsid w:val="00173685"/>
    <w:rsid w:val="001739E0"/>
    <w:rsid w:val="00173C4F"/>
    <w:rsid w:val="00173CF2"/>
    <w:rsid w:val="00173D10"/>
    <w:rsid w:val="00174623"/>
    <w:rsid w:val="00174687"/>
    <w:rsid w:val="001746B1"/>
    <w:rsid w:val="0017491D"/>
    <w:rsid w:val="0017492A"/>
    <w:rsid w:val="00174A96"/>
    <w:rsid w:val="00174ADA"/>
    <w:rsid w:val="00174B5F"/>
    <w:rsid w:val="00174D02"/>
    <w:rsid w:val="00174E43"/>
    <w:rsid w:val="00174FAF"/>
    <w:rsid w:val="001752D1"/>
    <w:rsid w:val="001753F0"/>
    <w:rsid w:val="001757C7"/>
    <w:rsid w:val="00175801"/>
    <w:rsid w:val="00175906"/>
    <w:rsid w:val="001759C4"/>
    <w:rsid w:val="00175BE9"/>
    <w:rsid w:val="00175C1C"/>
    <w:rsid w:val="00175C6B"/>
    <w:rsid w:val="001760A9"/>
    <w:rsid w:val="0017612D"/>
    <w:rsid w:val="00176188"/>
    <w:rsid w:val="0017638C"/>
    <w:rsid w:val="001763EE"/>
    <w:rsid w:val="00176557"/>
    <w:rsid w:val="001766A5"/>
    <w:rsid w:val="001769AF"/>
    <w:rsid w:val="00176ADA"/>
    <w:rsid w:val="00176BF8"/>
    <w:rsid w:val="00176EF0"/>
    <w:rsid w:val="001770AD"/>
    <w:rsid w:val="001770EF"/>
    <w:rsid w:val="0017727E"/>
    <w:rsid w:val="00177539"/>
    <w:rsid w:val="001775E8"/>
    <w:rsid w:val="00177632"/>
    <w:rsid w:val="00177639"/>
    <w:rsid w:val="001779A5"/>
    <w:rsid w:val="001779AE"/>
    <w:rsid w:val="001779DD"/>
    <w:rsid w:val="00177A78"/>
    <w:rsid w:val="00177B80"/>
    <w:rsid w:val="00177C8A"/>
    <w:rsid w:val="00177C95"/>
    <w:rsid w:val="00177DB5"/>
    <w:rsid w:val="00177DCC"/>
    <w:rsid w:val="00177E58"/>
    <w:rsid w:val="00180359"/>
    <w:rsid w:val="001803CD"/>
    <w:rsid w:val="001805B7"/>
    <w:rsid w:val="00180729"/>
    <w:rsid w:val="001807A0"/>
    <w:rsid w:val="00180825"/>
    <w:rsid w:val="00180930"/>
    <w:rsid w:val="00180955"/>
    <w:rsid w:val="001809E7"/>
    <w:rsid w:val="00180B9E"/>
    <w:rsid w:val="00180C5E"/>
    <w:rsid w:val="00180F73"/>
    <w:rsid w:val="00180F91"/>
    <w:rsid w:val="00180FBF"/>
    <w:rsid w:val="00181038"/>
    <w:rsid w:val="0018106D"/>
    <w:rsid w:val="0018108C"/>
    <w:rsid w:val="001810FF"/>
    <w:rsid w:val="00181309"/>
    <w:rsid w:val="00181355"/>
    <w:rsid w:val="0018162F"/>
    <w:rsid w:val="0018167B"/>
    <w:rsid w:val="00181BD5"/>
    <w:rsid w:val="00181CAF"/>
    <w:rsid w:val="00181DE7"/>
    <w:rsid w:val="00181E0A"/>
    <w:rsid w:val="00181F7A"/>
    <w:rsid w:val="0018201D"/>
    <w:rsid w:val="00182284"/>
    <w:rsid w:val="001824CC"/>
    <w:rsid w:val="00182593"/>
    <w:rsid w:val="0018272C"/>
    <w:rsid w:val="001827EA"/>
    <w:rsid w:val="00182833"/>
    <w:rsid w:val="00182A9A"/>
    <w:rsid w:val="00182B0B"/>
    <w:rsid w:val="00182B21"/>
    <w:rsid w:val="00182C74"/>
    <w:rsid w:val="00182D25"/>
    <w:rsid w:val="00182DDD"/>
    <w:rsid w:val="00182E20"/>
    <w:rsid w:val="00182E61"/>
    <w:rsid w:val="00182FE3"/>
    <w:rsid w:val="0018325E"/>
    <w:rsid w:val="001833FD"/>
    <w:rsid w:val="00183854"/>
    <w:rsid w:val="001838F9"/>
    <w:rsid w:val="001838FA"/>
    <w:rsid w:val="00183998"/>
    <w:rsid w:val="00183AEB"/>
    <w:rsid w:val="00183BB7"/>
    <w:rsid w:val="00183C5D"/>
    <w:rsid w:val="00183DAD"/>
    <w:rsid w:val="00183EB8"/>
    <w:rsid w:val="00184199"/>
    <w:rsid w:val="001841B5"/>
    <w:rsid w:val="001842C6"/>
    <w:rsid w:val="0018430C"/>
    <w:rsid w:val="001845E7"/>
    <w:rsid w:val="0018469A"/>
    <w:rsid w:val="0018479B"/>
    <w:rsid w:val="00184A12"/>
    <w:rsid w:val="00184ACC"/>
    <w:rsid w:val="00184B81"/>
    <w:rsid w:val="00184C8E"/>
    <w:rsid w:val="00184DE9"/>
    <w:rsid w:val="00184EFF"/>
    <w:rsid w:val="00184F17"/>
    <w:rsid w:val="001850C9"/>
    <w:rsid w:val="0018512B"/>
    <w:rsid w:val="001851C6"/>
    <w:rsid w:val="0018520C"/>
    <w:rsid w:val="00185373"/>
    <w:rsid w:val="0018558E"/>
    <w:rsid w:val="00185767"/>
    <w:rsid w:val="00185825"/>
    <w:rsid w:val="00185826"/>
    <w:rsid w:val="00185A42"/>
    <w:rsid w:val="00185A9F"/>
    <w:rsid w:val="00185C6F"/>
    <w:rsid w:val="00185FCB"/>
    <w:rsid w:val="0018606C"/>
    <w:rsid w:val="001863A1"/>
    <w:rsid w:val="0018657D"/>
    <w:rsid w:val="0018659D"/>
    <w:rsid w:val="001865DF"/>
    <w:rsid w:val="00186692"/>
    <w:rsid w:val="001866F4"/>
    <w:rsid w:val="0018676A"/>
    <w:rsid w:val="00186882"/>
    <w:rsid w:val="001868A5"/>
    <w:rsid w:val="0018697D"/>
    <w:rsid w:val="001869D4"/>
    <w:rsid w:val="00186A16"/>
    <w:rsid w:val="00186A76"/>
    <w:rsid w:val="00186B05"/>
    <w:rsid w:val="00186E2C"/>
    <w:rsid w:val="00186F7B"/>
    <w:rsid w:val="00186FB8"/>
    <w:rsid w:val="00186FC5"/>
    <w:rsid w:val="00187039"/>
    <w:rsid w:val="001870A9"/>
    <w:rsid w:val="00187364"/>
    <w:rsid w:val="00187372"/>
    <w:rsid w:val="00187475"/>
    <w:rsid w:val="001874CC"/>
    <w:rsid w:val="00187634"/>
    <w:rsid w:val="00187703"/>
    <w:rsid w:val="00187C2B"/>
    <w:rsid w:val="0019007B"/>
    <w:rsid w:val="001901B2"/>
    <w:rsid w:val="001905F7"/>
    <w:rsid w:val="001907BD"/>
    <w:rsid w:val="00190B2E"/>
    <w:rsid w:val="00190B50"/>
    <w:rsid w:val="00190C18"/>
    <w:rsid w:val="00190FB3"/>
    <w:rsid w:val="0019100A"/>
    <w:rsid w:val="001910F8"/>
    <w:rsid w:val="0019119F"/>
    <w:rsid w:val="001912AA"/>
    <w:rsid w:val="00191319"/>
    <w:rsid w:val="00191406"/>
    <w:rsid w:val="00191735"/>
    <w:rsid w:val="001917BE"/>
    <w:rsid w:val="00191956"/>
    <w:rsid w:val="00191E3D"/>
    <w:rsid w:val="00191E9B"/>
    <w:rsid w:val="00192019"/>
    <w:rsid w:val="00192100"/>
    <w:rsid w:val="001921EA"/>
    <w:rsid w:val="001922AC"/>
    <w:rsid w:val="001923A0"/>
    <w:rsid w:val="00192429"/>
    <w:rsid w:val="001926B8"/>
    <w:rsid w:val="0019271F"/>
    <w:rsid w:val="001927A5"/>
    <w:rsid w:val="001927C2"/>
    <w:rsid w:val="0019287C"/>
    <w:rsid w:val="00192968"/>
    <w:rsid w:val="00192997"/>
    <w:rsid w:val="001929AC"/>
    <w:rsid w:val="001929FE"/>
    <w:rsid w:val="00192B2E"/>
    <w:rsid w:val="00192CB1"/>
    <w:rsid w:val="00192DCF"/>
    <w:rsid w:val="00193001"/>
    <w:rsid w:val="00193083"/>
    <w:rsid w:val="001930CE"/>
    <w:rsid w:val="001935DE"/>
    <w:rsid w:val="00193885"/>
    <w:rsid w:val="001938AA"/>
    <w:rsid w:val="0019396A"/>
    <w:rsid w:val="00193A91"/>
    <w:rsid w:val="00193DAB"/>
    <w:rsid w:val="00193F61"/>
    <w:rsid w:val="00193FE2"/>
    <w:rsid w:val="0019403D"/>
    <w:rsid w:val="001941F8"/>
    <w:rsid w:val="0019433A"/>
    <w:rsid w:val="001943BC"/>
    <w:rsid w:val="001944C4"/>
    <w:rsid w:val="00194530"/>
    <w:rsid w:val="0019482C"/>
    <w:rsid w:val="001948C3"/>
    <w:rsid w:val="0019498E"/>
    <w:rsid w:val="001949EF"/>
    <w:rsid w:val="00194AB1"/>
    <w:rsid w:val="00194AB8"/>
    <w:rsid w:val="00194C52"/>
    <w:rsid w:val="00194CAC"/>
    <w:rsid w:val="00194D11"/>
    <w:rsid w:val="00194D81"/>
    <w:rsid w:val="00194E76"/>
    <w:rsid w:val="00194E8B"/>
    <w:rsid w:val="00194EFF"/>
    <w:rsid w:val="00194FF5"/>
    <w:rsid w:val="00195006"/>
    <w:rsid w:val="00195086"/>
    <w:rsid w:val="00195109"/>
    <w:rsid w:val="001952B7"/>
    <w:rsid w:val="00195501"/>
    <w:rsid w:val="0019568D"/>
    <w:rsid w:val="001956B5"/>
    <w:rsid w:val="001957AA"/>
    <w:rsid w:val="00195836"/>
    <w:rsid w:val="00195CA4"/>
    <w:rsid w:val="00195DE1"/>
    <w:rsid w:val="001960A1"/>
    <w:rsid w:val="0019639B"/>
    <w:rsid w:val="0019645A"/>
    <w:rsid w:val="0019657F"/>
    <w:rsid w:val="0019668E"/>
    <w:rsid w:val="0019679C"/>
    <w:rsid w:val="001967D1"/>
    <w:rsid w:val="0019682D"/>
    <w:rsid w:val="001968BF"/>
    <w:rsid w:val="00196AA9"/>
    <w:rsid w:val="00196C51"/>
    <w:rsid w:val="00196E38"/>
    <w:rsid w:val="00196E5A"/>
    <w:rsid w:val="0019710D"/>
    <w:rsid w:val="0019735C"/>
    <w:rsid w:val="00197410"/>
    <w:rsid w:val="001974B9"/>
    <w:rsid w:val="001975A6"/>
    <w:rsid w:val="0019776A"/>
    <w:rsid w:val="00197839"/>
    <w:rsid w:val="0019784E"/>
    <w:rsid w:val="0019793C"/>
    <w:rsid w:val="00197BCF"/>
    <w:rsid w:val="00197BF9"/>
    <w:rsid w:val="00197C05"/>
    <w:rsid w:val="00197E53"/>
    <w:rsid w:val="00197FAF"/>
    <w:rsid w:val="001A016E"/>
    <w:rsid w:val="001A0416"/>
    <w:rsid w:val="001A042E"/>
    <w:rsid w:val="001A069F"/>
    <w:rsid w:val="001A06CA"/>
    <w:rsid w:val="001A0784"/>
    <w:rsid w:val="001A0D42"/>
    <w:rsid w:val="001A102D"/>
    <w:rsid w:val="001A106B"/>
    <w:rsid w:val="001A10E7"/>
    <w:rsid w:val="001A1121"/>
    <w:rsid w:val="001A121D"/>
    <w:rsid w:val="001A12A1"/>
    <w:rsid w:val="001A137E"/>
    <w:rsid w:val="001A13C5"/>
    <w:rsid w:val="001A156B"/>
    <w:rsid w:val="001A15DB"/>
    <w:rsid w:val="001A1677"/>
    <w:rsid w:val="001A17B7"/>
    <w:rsid w:val="001A1AB3"/>
    <w:rsid w:val="001A1AC1"/>
    <w:rsid w:val="001A1ECA"/>
    <w:rsid w:val="001A2038"/>
    <w:rsid w:val="001A209F"/>
    <w:rsid w:val="001A237D"/>
    <w:rsid w:val="001A2557"/>
    <w:rsid w:val="001A27EC"/>
    <w:rsid w:val="001A2878"/>
    <w:rsid w:val="001A28EC"/>
    <w:rsid w:val="001A2C79"/>
    <w:rsid w:val="001A2DC4"/>
    <w:rsid w:val="001A2EF4"/>
    <w:rsid w:val="001A30D9"/>
    <w:rsid w:val="001A3269"/>
    <w:rsid w:val="001A33BA"/>
    <w:rsid w:val="001A33CA"/>
    <w:rsid w:val="001A33FB"/>
    <w:rsid w:val="001A3466"/>
    <w:rsid w:val="001A3510"/>
    <w:rsid w:val="001A35FA"/>
    <w:rsid w:val="001A3607"/>
    <w:rsid w:val="001A388E"/>
    <w:rsid w:val="001A39D2"/>
    <w:rsid w:val="001A3A1A"/>
    <w:rsid w:val="001A3CBA"/>
    <w:rsid w:val="001A3D68"/>
    <w:rsid w:val="001A3DF4"/>
    <w:rsid w:val="001A3EF8"/>
    <w:rsid w:val="001A3F2B"/>
    <w:rsid w:val="001A3FF9"/>
    <w:rsid w:val="001A438B"/>
    <w:rsid w:val="001A4583"/>
    <w:rsid w:val="001A464D"/>
    <w:rsid w:val="001A477D"/>
    <w:rsid w:val="001A4A76"/>
    <w:rsid w:val="001A4BA0"/>
    <w:rsid w:val="001A4BFC"/>
    <w:rsid w:val="001A4E08"/>
    <w:rsid w:val="001A4E45"/>
    <w:rsid w:val="001A50DB"/>
    <w:rsid w:val="001A536F"/>
    <w:rsid w:val="001A5392"/>
    <w:rsid w:val="001A572F"/>
    <w:rsid w:val="001A57D2"/>
    <w:rsid w:val="001A58A3"/>
    <w:rsid w:val="001A596B"/>
    <w:rsid w:val="001A5BF7"/>
    <w:rsid w:val="001A5C5E"/>
    <w:rsid w:val="001A5CD5"/>
    <w:rsid w:val="001A5CE4"/>
    <w:rsid w:val="001A5EF9"/>
    <w:rsid w:val="001A5F5D"/>
    <w:rsid w:val="001A6064"/>
    <w:rsid w:val="001A606D"/>
    <w:rsid w:val="001A6251"/>
    <w:rsid w:val="001A62EA"/>
    <w:rsid w:val="001A6362"/>
    <w:rsid w:val="001A63ED"/>
    <w:rsid w:val="001A64F1"/>
    <w:rsid w:val="001A6558"/>
    <w:rsid w:val="001A6616"/>
    <w:rsid w:val="001A66F7"/>
    <w:rsid w:val="001A6756"/>
    <w:rsid w:val="001A68E9"/>
    <w:rsid w:val="001A6A8A"/>
    <w:rsid w:val="001A6A91"/>
    <w:rsid w:val="001A6BAC"/>
    <w:rsid w:val="001A6BE6"/>
    <w:rsid w:val="001A6C70"/>
    <w:rsid w:val="001A7009"/>
    <w:rsid w:val="001A70CC"/>
    <w:rsid w:val="001A7206"/>
    <w:rsid w:val="001A72C6"/>
    <w:rsid w:val="001A7386"/>
    <w:rsid w:val="001A739D"/>
    <w:rsid w:val="001A73AC"/>
    <w:rsid w:val="001A7487"/>
    <w:rsid w:val="001A7520"/>
    <w:rsid w:val="001A7725"/>
    <w:rsid w:val="001A781A"/>
    <w:rsid w:val="001A7892"/>
    <w:rsid w:val="001A7910"/>
    <w:rsid w:val="001A7A64"/>
    <w:rsid w:val="001A7AB4"/>
    <w:rsid w:val="001A7D80"/>
    <w:rsid w:val="001A7DD5"/>
    <w:rsid w:val="001A7F12"/>
    <w:rsid w:val="001B0060"/>
    <w:rsid w:val="001B02BC"/>
    <w:rsid w:val="001B02F0"/>
    <w:rsid w:val="001B0300"/>
    <w:rsid w:val="001B04DB"/>
    <w:rsid w:val="001B07DF"/>
    <w:rsid w:val="001B087B"/>
    <w:rsid w:val="001B0941"/>
    <w:rsid w:val="001B0B04"/>
    <w:rsid w:val="001B0B84"/>
    <w:rsid w:val="001B0BE9"/>
    <w:rsid w:val="001B0D34"/>
    <w:rsid w:val="001B0D80"/>
    <w:rsid w:val="001B0EC3"/>
    <w:rsid w:val="001B1054"/>
    <w:rsid w:val="001B142D"/>
    <w:rsid w:val="001B14FD"/>
    <w:rsid w:val="001B1696"/>
    <w:rsid w:val="001B16A6"/>
    <w:rsid w:val="001B17DC"/>
    <w:rsid w:val="001B18FC"/>
    <w:rsid w:val="001B1A04"/>
    <w:rsid w:val="001B1AC5"/>
    <w:rsid w:val="001B1CAE"/>
    <w:rsid w:val="001B1E35"/>
    <w:rsid w:val="001B1F6B"/>
    <w:rsid w:val="001B20D7"/>
    <w:rsid w:val="001B2292"/>
    <w:rsid w:val="001B246D"/>
    <w:rsid w:val="001B2952"/>
    <w:rsid w:val="001B29C7"/>
    <w:rsid w:val="001B2A5E"/>
    <w:rsid w:val="001B2A89"/>
    <w:rsid w:val="001B2ABE"/>
    <w:rsid w:val="001B2FA9"/>
    <w:rsid w:val="001B3192"/>
    <w:rsid w:val="001B325A"/>
    <w:rsid w:val="001B3349"/>
    <w:rsid w:val="001B338A"/>
    <w:rsid w:val="001B35B6"/>
    <w:rsid w:val="001B35E0"/>
    <w:rsid w:val="001B3850"/>
    <w:rsid w:val="001B3AD0"/>
    <w:rsid w:val="001B3E86"/>
    <w:rsid w:val="001B3EDD"/>
    <w:rsid w:val="001B3FB9"/>
    <w:rsid w:val="001B4037"/>
    <w:rsid w:val="001B4105"/>
    <w:rsid w:val="001B4129"/>
    <w:rsid w:val="001B4146"/>
    <w:rsid w:val="001B4563"/>
    <w:rsid w:val="001B48BC"/>
    <w:rsid w:val="001B496E"/>
    <w:rsid w:val="001B49AD"/>
    <w:rsid w:val="001B49B1"/>
    <w:rsid w:val="001B4A3E"/>
    <w:rsid w:val="001B4C18"/>
    <w:rsid w:val="001B4CBC"/>
    <w:rsid w:val="001B4E2B"/>
    <w:rsid w:val="001B4E41"/>
    <w:rsid w:val="001B4F1C"/>
    <w:rsid w:val="001B5034"/>
    <w:rsid w:val="001B50D8"/>
    <w:rsid w:val="001B510C"/>
    <w:rsid w:val="001B51F3"/>
    <w:rsid w:val="001B53C3"/>
    <w:rsid w:val="001B549B"/>
    <w:rsid w:val="001B55A6"/>
    <w:rsid w:val="001B5A42"/>
    <w:rsid w:val="001B5C2C"/>
    <w:rsid w:val="001B5CEA"/>
    <w:rsid w:val="001B5DE5"/>
    <w:rsid w:val="001B5DF3"/>
    <w:rsid w:val="001B5EF7"/>
    <w:rsid w:val="001B5F8A"/>
    <w:rsid w:val="001B5FB7"/>
    <w:rsid w:val="001B5FD6"/>
    <w:rsid w:val="001B60EA"/>
    <w:rsid w:val="001B60FD"/>
    <w:rsid w:val="001B6113"/>
    <w:rsid w:val="001B6200"/>
    <w:rsid w:val="001B6416"/>
    <w:rsid w:val="001B659B"/>
    <w:rsid w:val="001B670A"/>
    <w:rsid w:val="001B678D"/>
    <w:rsid w:val="001B68C8"/>
    <w:rsid w:val="001B6BF9"/>
    <w:rsid w:val="001B6DF4"/>
    <w:rsid w:val="001B6EC8"/>
    <w:rsid w:val="001B6F9B"/>
    <w:rsid w:val="001B707D"/>
    <w:rsid w:val="001B712C"/>
    <w:rsid w:val="001B729B"/>
    <w:rsid w:val="001B735D"/>
    <w:rsid w:val="001B73AE"/>
    <w:rsid w:val="001B73EC"/>
    <w:rsid w:val="001B7634"/>
    <w:rsid w:val="001B7745"/>
    <w:rsid w:val="001B787D"/>
    <w:rsid w:val="001B7C63"/>
    <w:rsid w:val="001B7F81"/>
    <w:rsid w:val="001B7F8A"/>
    <w:rsid w:val="001C0167"/>
    <w:rsid w:val="001C01AA"/>
    <w:rsid w:val="001C01C6"/>
    <w:rsid w:val="001C01CE"/>
    <w:rsid w:val="001C02E3"/>
    <w:rsid w:val="001C03EF"/>
    <w:rsid w:val="001C04F1"/>
    <w:rsid w:val="001C0587"/>
    <w:rsid w:val="001C0614"/>
    <w:rsid w:val="001C08A7"/>
    <w:rsid w:val="001C0BDA"/>
    <w:rsid w:val="001C0C1E"/>
    <w:rsid w:val="001C0E59"/>
    <w:rsid w:val="001C0ED3"/>
    <w:rsid w:val="001C0F2C"/>
    <w:rsid w:val="001C1201"/>
    <w:rsid w:val="001C1325"/>
    <w:rsid w:val="001C14A5"/>
    <w:rsid w:val="001C14D6"/>
    <w:rsid w:val="001C163F"/>
    <w:rsid w:val="001C17A1"/>
    <w:rsid w:val="001C17C7"/>
    <w:rsid w:val="001C199B"/>
    <w:rsid w:val="001C1B53"/>
    <w:rsid w:val="001C1BA3"/>
    <w:rsid w:val="001C1E3F"/>
    <w:rsid w:val="001C1FE5"/>
    <w:rsid w:val="001C2132"/>
    <w:rsid w:val="001C21B6"/>
    <w:rsid w:val="001C22D9"/>
    <w:rsid w:val="001C23DB"/>
    <w:rsid w:val="001C23F4"/>
    <w:rsid w:val="001C2735"/>
    <w:rsid w:val="001C273C"/>
    <w:rsid w:val="001C273D"/>
    <w:rsid w:val="001C2753"/>
    <w:rsid w:val="001C276B"/>
    <w:rsid w:val="001C27A4"/>
    <w:rsid w:val="001C2808"/>
    <w:rsid w:val="001C28A2"/>
    <w:rsid w:val="001C290F"/>
    <w:rsid w:val="001C292C"/>
    <w:rsid w:val="001C31F1"/>
    <w:rsid w:val="001C325E"/>
    <w:rsid w:val="001C35B7"/>
    <w:rsid w:val="001C366C"/>
    <w:rsid w:val="001C3688"/>
    <w:rsid w:val="001C36D9"/>
    <w:rsid w:val="001C3727"/>
    <w:rsid w:val="001C377E"/>
    <w:rsid w:val="001C37A4"/>
    <w:rsid w:val="001C3A4C"/>
    <w:rsid w:val="001C3B48"/>
    <w:rsid w:val="001C3CDE"/>
    <w:rsid w:val="001C3F68"/>
    <w:rsid w:val="001C40DB"/>
    <w:rsid w:val="001C41C2"/>
    <w:rsid w:val="001C436B"/>
    <w:rsid w:val="001C4399"/>
    <w:rsid w:val="001C4431"/>
    <w:rsid w:val="001C45CC"/>
    <w:rsid w:val="001C4684"/>
    <w:rsid w:val="001C4742"/>
    <w:rsid w:val="001C4793"/>
    <w:rsid w:val="001C47D3"/>
    <w:rsid w:val="001C4802"/>
    <w:rsid w:val="001C4A13"/>
    <w:rsid w:val="001C4A4A"/>
    <w:rsid w:val="001C4B52"/>
    <w:rsid w:val="001C4B58"/>
    <w:rsid w:val="001C4CAB"/>
    <w:rsid w:val="001C4D44"/>
    <w:rsid w:val="001C4D58"/>
    <w:rsid w:val="001C4DBD"/>
    <w:rsid w:val="001C4E97"/>
    <w:rsid w:val="001C4EBE"/>
    <w:rsid w:val="001C50CC"/>
    <w:rsid w:val="001C528F"/>
    <w:rsid w:val="001C52A8"/>
    <w:rsid w:val="001C56DA"/>
    <w:rsid w:val="001C56E1"/>
    <w:rsid w:val="001C5837"/>
    <w:rsid w:val="001C5995"/>
    <w:rsid w:val="001C59A5"/>
    <w:rsid w:val="001C5A7F"/>
    <w:rsid w:val="001C5B55"/>
    <w:rsid w:val="001C5C71"/>
    <w:rsid w:val="001C5CBF"/>
    <w:rsid w:val="001C5D2F"/>
    <w:rsid w:val="001C5F58"/>
    <w:rsid w:val="001C5FBE"/>
    <w:rsid w:val="001C6161"/>
    <w:rsid w:val="001C6617"/>
    <w:rsid w:val="001C661C"/>
    <w:rsid w:val="001C679C"/>
    <w:rsid w:val="001C695B"/>
    <w:rsid w:val="001C69B0"/>
    <w:rsid w:val="001C69DC"/>
    <w:rsid w:val="001C6A0F"/>
    <w:rsid w:val="001C6C2E"/>
    <w:rsid w:val="001C6D09"/>
    <w:rsid w:val="001C6D79"/>
    <w:rsid w:val="001C6DD7"/>
    <w:rsid w:val="001C6ED5"/>
    <w:rsid w:val="001C6EF7"/>
    <w:rsid w:val="001C6FB7"/>
    <w:rsid w:val="001C7206"/>
    <w:rsid w:val="001C7246"/>
    <w:rsid w:val="001C725C"/>
    <w:rsid w:val="001C726D"/>
    <w:rsid w:val="001C780E"/>
    <w:rsid w:val="001C7A10"/>
    <w:rsid w:val="001C7C9D"/>
    <w:rsid w:val="001C7CD8"/>
    <w:rsid w:val="001C7DC0"/>
    <w:rsid w:val="001C7EBE"/>
    <w:rsid w:val="001C7ED8"/>
    <w:rsid w:val="001C7F57"/>
    <w:rsid w:val="001C7F91"/>
    <w:rsid w:val="001D0016"/>
    <w:rsid w:val="001D004C"/>
    <w:rsid w:val="001D02E7"/>
    <w:rsid w:val="001D0429"/>
    <w:rsid w:val="001D04C7"/>
    <w:rsid w:val="001D05A4"/>
    <w:rsid w:val="001D0906"/>
    <w:rsid w:val="001D0ACE"/>
    <w:rsid w:val="001D0B85"/>
    <w:rsid w:val="001D0D04"/>
    <w:rsid w:val="001D0D9C"/>
    <w:rsid w:val="001D0E1D"/>
    <w:rsid w:val="001D1255"/>
    <w:rsid w:val="001D12AF"/>
    <w:rsid w:val="001D1365"/>
    <w:rsid w:val="001D144D"/>
    <w:rsid w:val="001D1535"/>
    <w:rsid w:val="001D15D1"/>
    <w:rsid w:val="001D1824"/>
    <w:rsid w:val="001D1AD0"/>
    <w:rsid w:val="001D1EA0"/>
    <w:rsid w:val="001D1ECB"/>
    <w:rsid w:val="001D1F6C"/>
    <w:rsid w:val="001D1FDA"/>
    <w:rsid w:val="001D23D9"/>
    <w:rsid w:val="001D25CD"/>
    <w:rsid w:val="001D301D"/>
    <w:rsid w:val="001D3024"/>
    <w:rsid w:val="001D3207"/>
    <w:rsid w:val="001D3225"/>
    <w:rsid w:val="001D322B"/>
    <w:rsid w:val="001D3440"/>
    <w:rsid w:val="001D3699"/>
    <w:rsid w:val="001D36DB"/>
    <w:rsid w:val="001D3784"/>
    <w:rsid w:val="001D3787"/>
    <w:rsid w:val="001D3A5A"/>
    <w:rsid w:val="001D3CC0"/>
    <w:rsid w:val="001D3CD7"/>
    <w:rsid w:val="001D3E99"/>
    <w:rsid w:val="001D3EA9"/>
    <w:rsid w:val="001D4189"/>
    <w:rsid w:val="001D41C4"/>
    <w:rsid w:val="001D4778"/>
    <w:rsid w:val="001D47A2"/>
    <w:rsid w:val="001D47AC"/>
    <w:rsid w:val="001D47E1"/>
    <w:rsid w:val="001D4A0E"/>
    <w:rsid w:val="001D4A16"/>
    <w:rsid w:val="001D4A53"/>
    <w:rsid w:val="001D4B84"/>
    <w:rsid w:val="001D4DA1"/>
    <w:rsid w:val="001D4F33"/>
    <w:rsid w:val="001D4F6C"/>
    <w:rsid w:val="001D50DC"/>
    <w:rsid w:val="001D5171"/>
    <w:rsid w:val="001D51EB"/>
    <w:rsid w:val="001D51EE"/>
    <w:rsid w:val="001D5222"/>
    <w:rsid w:val="001D5439"/>
    <w:rsid w:val="001D563F"/>
    <w:rsid w:val="001D566D"/>
    <w:rsid w:val="001D56D1"/>
    <w:rsid w:val="001D58B9"/>
    <w:rsid w:val="001D5C50"/>
    <w:rsid w:val="001D5C65"/>
    <w:rsid w:val="001D5E24"/>
    <w:rsid w:val="001D5F13"/>
    <w:rsid w:val="001D6236"/>
    <w:rsid w:val="001D6513"/>
    <w:rsid w:val="001D6514"/>
    <w:rsid w:val="001D6554"/>
    <w:rsid w:val="001D6825"/>
    <w:rsid w:val="001D6980"/>
    <w:rsid w:val="001D6A48"/>
    <w:rsid w:val="001D6BA9"/>
    <w:rsid w:val="001D6CBE"/>
    <w:rsid w:val="001D6D16"/>
    <w:rsid w:val="001D6DC7"/>
    <w:rsid w:val="001D6F6B"/>
    <w:rsid w:val="001D70D7"/>
    <w:rsid w:val="001D7440"/>
    <w:rsid w:val="001D7577"/>
    <w:rsid w:val="001D78DA"/>
    <w:rsid w:val="001D7CA4"/>
    <w:rsid w:val="001D7CF9"/>
    <w:rsid w:val="001D7DA2"/>
    <w:rsid w:val="001D7DBA"/>
    <w:rsid w:val="001D7FE5"/>
    <w:rsid w:val="001E0019"/>
    <w:rsid w:val="001E0268"/>
    <w:rsid w:val="001E02C2"/>
    <w:rsid w:val="001E0316"/>
    <w:rsid w:val="001E059F"/>
    <w:rsid w:val="001E0677"/>
    <w:rsid w:val="001E07FE"/>
    <w:rsid w:val="001E0864"/>
    <w:rsid w:val="001E0B33"/>
    <w:rsid w:val="001E0C90"/>
    <w:rsid w:val="001E0CFD"/>
    <w:rsid w:val="001E0D1E"/>
    <w:rsid w:val="001E0F42"/>
    <w:rsid w:val="001E106A"/>
    <w:rsid w:val="001E11E4"/>
    <w:rsid w:val="001E12DE"/>
    <w:rsid w:val="001E13D4"/>
    <w:rsid w:val="001E172C"/>
    <w:rsid w:val="001E177B"/>
    <w:rsid w:val="001E18CB"/>
    <w:rsid w:val="001E1971"/>
    <w:rsid w:val="001E1AC1"/>
    <w:rsid w:val="001E1B29"/>
    <w:rsid w:val="001E1BB8"/>
    <w:rsid w:val="001E1BD4"/>
    <w:rsid w:val="001E1F03"/>
    <w:rsid w:val="001E2196"/>
    <w:rsid w:val="001E21CC"/>
    <w:rsid w:val="001E21F5"/>
    <w:rsid w:val="001E23CC"/>
    <w:rsid w:val="001E27D8"/>
    <w:rsid w:val="001E2950"/>
    <w:rsid w:val="001E296E"/>
    <w:rsid w:val="001E29CC"/>
    <w:rsid w:val="001E2A89"/>
    <w:rsid w:val="001E2BD3"/>
    <w:rsid w:val="001E2C6C"/>
    <w:rsid w:val="001E2D0A"/>
    <w:rsid w:val="001E2E18"/>
    <w:rsid w:val="001E2E52"/>
    <w:rsid w:val="001E3116"/>
    <w:rsid w:val="001E32C7"/>
    <w:rsid w:val="001E3318"/>
    <w:rsid w:val="001E348E"/>
    <w:rsid w:val="001E3512"/>
    <w:rsid w:val="001E3592"/>
    <w:rsid w:val="001E36D4"/>
    <w:rsid w:val="001E373B"/>
    <w:rsid w:val="001E3805"/>
    <w:rsid w:val="001E3815"/>
    <w:rsid w:val="001E3A8A"/>
    <w:rsid w:val="001E3C8C"/>
    <w:rsid w:val="001E3DCE"/>
    <w:rsid w:val="001E3EC8"/>
    <w:rsid w:val="001E3F25"/>
    <w:rsid w:val="001E3FE6"/>
    <w:rsid w:val="001E406B"/>
    <w:rsid w:val="001E40F8"/>
    <w:rsid w:val="001E411E"/>
    <w:rsid w:val="001E413F"/>
    <w:rsid w:val="001E41E7"/>
    <w:rsid w:val="001E4628"/>
    <w:rsid w:val="001E4AEA"/>
    <w:rsid w:val="001E4D8F"/>
    <w:rsid w:val="001E4E55"/>
    <w:rsid w:val="001E4EB3"/>
    <w:rsid w:val="001E512E"/>
    <w:rsid w:val="001E5140"/>
    <w:rsid w:val="001E543E"/>
    <w:rsid w:val="001E5499"/>
    <w:rsid w:val="001E584A"/>
    <w:rsid w:val="001E5894"/>
    <w:rsid w:val="001E5A26"/>
    <w:rsid w:val="001E5CB6"/>
    <w:rsid w:val="001E5CC4"/>
    <w:rsid w:val="001E5D05"/>
    <w:rsid w:val="001E5D72"/>
    <w:rsid w:val="001E6125"/>
    <w:rsid w:val="001E621A"/>
    <w:rsid w:val="001E62D3"/>
    <w:rsid w:val="001E6440"/>
    <w:rsid w:val="001E64C9"/>
    <w:rsid w:val="001E65B8"/>
    <w:rsid w:val="001E666A"/>
    <w:rsid w:val="001E66AF"/>
    <w:rsid w:val="001E67E5"/>
    <w:rsid w:val="001E6886"/>
    <w:rsid w:val="001E6B22"/>
    <w:rsid w:val="001E6B36"/>
    <w:rsid w:val="001E6C2A"/>
    <w:rsid w:val="001E6C6E"/>
    <w:rsid w:val="001E6CB9"/>
    <w:rsid w:val="001E6CE0"/>
    <w:rsid w:val="001E6D91"/>
    <w:rsid w:val="001E6E3A"/>
    <w:rsid w:val="001E708E"/>
    <w:rsid w:val="001E72C2"/>
    <w:rsid w:val="001E73C6"/>
    <w:rsid w:val="001E74CD"/>
    <w:rsid w:val="001E754E"/>
    <w:rsid w:val="001E76D7"/>
    <w:rsid w:val="001E7776"/>
    <w:rsid w:val="001E78D0"/>
    <w:rsid w:val="001E7CBF"/>
    <w:rsid w:val="001F009A"/>
    <w:rsid w:val="001F02B5"/>
    <w:rsid w:val="001F0364"/>
    <w:rsid w:val="001F04BC"/>
    <w:rsid w:val="001F0542"/>
    <w:rsid w:val="001F058E"/>
    <w:rsid w:val="001F07AC"/>
    <w:rsid w:val="001F0B25"/>
    <w:rsid w:val="001F0DBA"/>
    <w:rsid w:val="001F0DFD"/>
    <w:rsid w:val="001F13F4"/>
    <w:rsid w:val="001F1622"/>
    <w:rsid w:val="001F167B"/>
    <w:rsid w:val="001F16BD"/>
    <w:rsid w:val="001F1834"/>
    <w:rsid w:val="001F190C"/>
    <w:rsid w:val="001F1A11"/>
    <w:rsid w:val="001F1A56"/>
    <w:rsid w:val="001F1ABF"/>
    <w:rsid w:val="001F1BA1"/>
    <w:rsid w:val="001F1E45"/>
    <w:rsid w:val="001F20FC"/>
    <w:rsid w:val="001F227A"/>
    <w:rsid w:val="001F24BF"/>
    <w:rsid w:val="001F2599"/>
    <w:rsid w:val="001F28B8"/>
    <w:rsid w:val="001F2A3D"/>
    <w:rsid w:val="001F2BF7"/>
    <w:rsid w:val="001F2F6D"/>
    <w:rsid w:val="001F32A8"/>
    <w:rsid w:val="001F32B9"/>
    <w:rsid w:val="001F334D"/>
    <w:rsid w:val="001F33C8"/>
    <w:rsid w:val="001F3468"/>
    <w:rsid w:val="001F35C8"/>
    <w:rsid w:val="001F3608"/>
    <w:rsid w:val="001F37A2"/>
    <w:rsid w:val="001F37FE"/>
    <w:rsid w:val="001F38F3"/>
    <w:rsid w:val="001F3961"/>
    <w:rsid w:val="001F39B5"/>
    <w:rsid w:val="001F3B04"/>
    <w:rsid w:val="001F3B8C"/>
    <w:rsid w:val="001F42D4"/>
    <w:rsid w:val="001F434F"/>
    <w:rsid w:val="001F4778"/>
    <w:rsid w:val="001F47DB"/>
    <w:rsid w:val="001F4878"/>
    <w:rsid w:val="001F4916"/>
    <w:rsid w:val="001F4B6A"/>
    <w:rsid w:val="001F4BAF"/>
    <w:rsid w:val="001F4CAA"/>
    <w:rsid w:val="001F4CE2"/>
    <w:rsid w:val="001F4D20"/>
    <w:rsid w:val="001F4E10"/>
    <w:rsid w:val="001F4E6F"/>
    <w:rsid w:val="001F50AE"/>
    <w:rsid w:val="001F5121"/>
    <w:rsid w:val="001F51FC"/>
    <w:rsid w:val="001F5329"/>
    <w:rsid w:val="001F5470"/>
    <w:rsid w:val="001F547F"/>
    <w:rsid w:val="001F5583"/>
    <w:rsid w:val="001F5589"/>
    <w:rsid w:val="001F55D7"/>
    <w:rsid w:val="001F589C"/>
    <w:rsid w:val="001F59C6"/>
    <w:rsid w:val="001F59F9"/>
    <w:rsid w:val="001F5AA4"/>
    <w:rsid w:val="001F5B8E"/>
    <w:rsid w:val="001F5D67"/>
    <w:rsid w:val="001F5DCE"/>
    <w:rsid w:val="001F5EE7"/>
    <w:rsid w:val="001F5EEF"/>
    <w:rsid w:val="001F5FE9"/>
    <w:rsid w:val="001F6005"/>
    <w:rsid w:val="001F63C3"/>
    <w:rsid w:val="001F65D9"/>
    <w:rsid w:val="001F67F8"/>
    <w:rsid w:val="001F694D"/>
    <w:rsid w:val="001F6954"/>
    <w:rsid w:val="001F69AF"/>
    <w:rsid w:val="001F6A55"/>
    <w:rsid w:val="001F6CF3"/>
    <w:rsid w:val="001F6D02"/>
    <w:rsid w:val="001F6D72"/>
    <w:rsid w:val="001F6F3A"/>
    <w:rsid w:val="001F6FBD"/>
    <w:rsid w:val="001F70AF"/>
    <w:rsid w:val="001F7113"/>
    <w:rsid w:val="001F7121"/>
    <w:rsid w:val="001F719A"/>
    <w:rsid w:val="001F738D"/>
    <w:rsid w:val="001F73E0"/>
    <w:rsid w:val="001F740D"/>
    <w:rsid w:val="001F742C"/>
    <w:rsid w:val="001F7554"/>
    <w:rsid w:val="001F774B"/>
    <w:rsid w:val="001F792B"/>
    <w:rsid w:val="001F7980"/>
    <w:rsid w:val="001F79DE"/>
    <w:rsid w:val="001F7A26"/>
    <w:rsid w:val="001F7B4C"/>
    <w:rsid w:val="001F7B55"/>
    <w:rsid w:val="001F7BC4"/>
    <w:rsid w:val="00200158"/>
    <w:rsid w:val="0020016B"/>
    <w:rsid w:val="0020035B"/>
    <w:rsid w:val="00200731"/>
    <w:rsid w:val="00200AF2"/>
    <w:rsid w:val="00200C3E"/>
    <w:rsid w:val="00200F38"/>
    <w:rsid w:val="00200F6D"/>
    <w:rsid w:val="00200FBE"/>
    <w:rsid w:val="00200FE9"/>
    <w:rsid w:val="00201159"/>
    <w:rsid w:val="002011B5"/>
    <w:rsid w:val="002013BB"/>
    <w:rsid w:val="00201597"/>
    <w:rsid w:val="0020160F"/>
    <w:rsid w:val="00201872"/>
    <w:rsid w:val="00201873"/>
    <w:rsid w:val="00201AFF"/>
    <w:rsid w:val="00201BFC"/>
    <w:rsid w:val="002020DB"/>
    <w:rsid w:val="00202108"/>
    <w:rsid w:val="00202565"/>
    <w:rsid w:val="00202875"/>
    <w:rsid w:val="002029DE"/>
    <w:rsid w:val="00202A62"/>
    <w:rsid w:val="00202C0F"/>
    <w:rsid w:val="00202C53"/>
    <w:rsid w:val="00202E56"/>
    <w:rsid w:val="00202E80"/>
    <w:rsid w:val="002030ED"/>
    <w:rsid w:val="0020320D"/>
    <w:rsid w:val="002034F3"/>
    <w:rsid w:val="00203641"/>
    <w:rsid w:val="00203674"/>
    <w:rsid w:val="002037A3"/>
    <w:rsid w:val="00203840"/>
    <w:rsid w:val="002039A0"/>
    <w:rsid w:val="00203A0A"/>
    <w:rsid w:val="00203C37"/>
    <w:rsid w:val="00203EB3"/>
    <w:rsid w:val="00203F16"/>
    <w:rsid w:val="002040B0"/>
    <w:rsid w:val="002040D7"/>
    <w:rsid w:val="002041CF"/>
    <w:rsid w:val="002042AB"/>
    <w:rsid w:val="00204358"/>
    <w:rsid w:val="00204390"/>
    <w:rsid w:val="002043E7"/>
    <w:rsid w:val="002043E9"/>
    <w:rsid w:val="002043F2"/>
    <w:rsid w:val="00204561"/>
    <w:rsid w:val="00204859"/>
    <w:rsid w:val="00204905"/>
    <w:rsid w:val="00204A3A"/>
    <w:rsid w:val="00204B40"/>
    <w:rsid w:val="00204E80"/>
    <w:rsid w:val="00204F96"/>
    <w:rsid w:val="00204FF5"/>
    <w:rsid w:val="002050E6"/>
    <w:rsid w:val="002052B9"/>
    <w:rsid w:val="00205328"/>
    <w:rsid w:val="0020532D"/>
    <w:rsid w:val="00205355"/>
    <w:rsid w:val="00205896"/>
    <w:rsid w:val="002059B8"/>
    <w:rsid w:val="00205A3B"/>
    <w:rsid w:val="00205BA2"/>
    <w:rsid w:val="00205D66"/>
    <w:rsid w:val="00205E32"/>
    <w:rsid w:val="00205E76"/>
    <w:rsid w:val="00205E94"/>
    <w:rsid w:val="00205FA6"/>
    <w:rsid w:val="00205FAA"/>
    <w:rsid w:val="002060D5"/>
    <w:rsid w:val="002061AA"/>
    <w:rsid w:val="0020625C"/>
    <w:rsid w:val="002063D1"/>
    <w:rsid w:val="0020690C"/>
    <w:rsid w:val="00206935"/>
    <w:rsid w:val="002069D9"/>
    <w:rsid w:val="00206A37"/>
    <w:rsid w:val="00206CC3"/>
    <w:rsid w:val="00206CDA"/>
    <w:rsid w:val="00206DE4"/>
    <w:rsid w:val="00206E23"/>
    <w:rsid w:val="00206E2A"/>
    <w:rsid w:val="00206EB0"/>
    <w:rsid w:val="00206F22"/>
    <w:rsid w:val="002070FA"/>
    <w:rsid w:val="0020711D"/>
    <w:rsid w:val="002071A7"/>
    <w:rsid w:val="00207300"/>
    <w:rsid w:val="002079A4"/>
    <w:rsid w:val="002079A6"/>
    <w:rsid w:val="002079C5"/>
    <w:rsid w:val="002079DA"/>
    <w:rsid w:val="002079E9"/>
    <w:rsid w:val="00207A8E"/>
    <w:rsid w:val="00207FB7"/>
    <w:rsid w:val="00210005"/>
    <w:rsid w:val="00210029"/>
    <w:rsid w:val="002100CD"/>
    <w:rsid w:val="0021029A"/>
    <w:rsid w:val="0021033E"/>
    <w:rsid w:val="002104F2"/>
    <w:rsid w:val="00210873"/>
    <w:rsid w:val="0021094B"/>
    <w:rsid w:val="00210995"/>
    <w:rsid w:val="00210BD3"/>
    <w:rsid w:val="00210C54"/>
    <w:rsid w:val="00210D39"/>
    <w:rsid w:val="00210D5A"/>
    <w:rsid w:val="00210DA9"/>
    <w:rsid w:val="00210DD0"/>
    <w:rsid w:val="00210E9A"/>
    <w:rsid w:val="00210F4B"/>
    <w:rsid w:val="00211003"/>
    <w:rsid w:val="002111CA"/>
    <w:rsid w:val="002117E8"/>
    <w:rsid w:val="002118C9"/>
    <w:rsid w:val="00211CE8"/>
    <w:rsid w:val="00211FF4"/>
    <w:rsid w:val="002120D2"/>
    <w:rsid w:val="002121E3"/>
    <w:rsid w:val="00212433"/>
    <w:rsid w:val="00212547"/>
    <w:rsid w:val="00212574"/>
    <w:rsid w:val="0021257F"/>
    <w:rsid w:val="0021259E"/>
    <w:rsid w:val="002125E2"/>
    <w:rsid w:val="00212770"/>
    <w:rsid w:val="00212814"/>
    <w:rsid w:val="00212996"/>
    <w:rsid w:val="00212A6C"/>
    <w:rsid w:val="00212C79"/>
    <w:rsid w:val="00212E93"/>
    <w:rsid w:val="00212FE6"/>
    <w:rsid w:val="00213385"/>
    <w:rsid w:val="0021341D"/>
    <w:rsid w:val="00213513"/>
    <w:rsid w:val="00213618"/>
    <w:rsid w:val="00213A53"/>
    <w:rsid w:val="00213AFE"/>
    <w:rsid w:val="00213BF5"/>
    <w:rsid w:val="00213C84"/>
    <w:rsid w:val="00213E15"/>
    <w:rsid w:val="00213EEE"/>
    <w:rsid w:val="002141B2"/>
    <w:rsid w:val="002142D6"/>
    <w:rsid w:val="00214466"/>
    <w:rsid w:val="00214520"/>
    <w:rsid w:val="00214671"/>
    <w:rsid w:val="00214709"/>
    <w:rsid w:val="00214883"/>
    <w:rsid w:val="0021494B"/>
    <w:rsid w:val="00214C72"/>
    <w:rsid w:val="00214FAF"/>
    <w:rsid w:val="00214FD3"/>
    <w:rsid w:val="002150C0"/>
    <w:rsid w:val="00215210"/>
    <w:rsid w:val="002154AE"/>
    <w:rsid w:val="002154DD"/>
    <w:rsid w:val="00215589"/>
    <w:rsid w:val="002155CC"/>
    <w:rsid w:val="00215692"/>
    <w:rsid w:val="002156F6"/>
    <w:rsid w:val="0021570C"/>
    <w:rsid w:val="00215840"/>
    <w:rsid w:val="0021590B"/>
    <w:rsid w:val="00215989"/>
    <w:rsid w:val="002159E4"/>
    <w:rsid w:val="002159FF"/>
    <w:rsid w:val="00215DD0"/>
    <w:rsid w:val="002161CC"/>
    <w:rsid w:val="002161E3"/>
    <w:rsid w:val="002161F9"/>
    <w:rsid w:val="00216205"/>
    <w:rsid w:val="0021632A"/>
    <w:rsid w:val="0021656B"/>
    <w:rsid w:val="002167C0"/>
    <w:rsid w:val="002167C6"/>
    <w:rsid w:val="00216877"/>
    <w:rsid w:val="00216A17"/>
    <w:rsid w:val="00216A28"/>
    <w:rsid w:val="00216CA8"/>
    <w:rsid w:val="00216DBE"/>
    <w:rsid w:val="00216E04"/>
    <w:rsid w:val="00216E63"/>
    <w:rsid w:val="00216F41"/>
    <w:rsid w:val="00216F87"/>
    <w:rsid w:val="0021732E"/>
    <w:rsid w:val="00217476"/>
    <w:rsid w:val="002175DD"/>
    <w:rsid w:val="002179C3"/>
    <w:rsid w:val="002179F3"/>
    <w:rsid w:val="00217A0D"/>
    <w:rsid w:val="00217DE7"/>
    <w:rsid w:val="00217E45"/>
    <w:rsid w:val="00217E58"/>
    <w:rsid w:val="00217E71"/>
    <w:rsid w:val="00217FAD"/>
    <w:rsid w:val="00217FEA"/>
    <w:rsid w:val="00220080"/>
    <w:rsid w:val="0022011E"/>
    <w:rsid w:val="0022037D"/>
    <w:rsid w:val="002203DE"/>
    <w:rsid w:val="00220421"/>
    <w:rsid w:val="00220518"/>
    <w:rsid w:val="0022052F"/>
    <w:rsid w:val="00220588"/>
    <w:rsid w:val="00220AFB"/>
    <w:rsid w:val="00220E4C"/>
    <w:rsid w:val="00220EB3"/>
    <w:rsid w:val="00221150"/>
    <w:rsid w:val="002212BE"/>
    <w:rsid w:val="0022143E"/>
    <w:rsid w:val="00221695"/>
    <w:rsid w:val="0022184A"/>
    <w:rsid w:val="002219BF"/>
    <w:rsid w:val="00221A7F"/>
    <w:rsid w:val="00221B54"/>
    <w:rsid w:val="00221B60"/>
    <w:rsid w:val="00221CC9"/>
    <w:rsid w:val="00221E2F"/>
    <w:rsid w:val="00221EFD"/>
    <w:rsid w:val="0022228B"/>
    <w:rsid w:val="00222299"/>
    <w:rsid w:val="00222316"/>
    <w:rsid w:val="002223CB"/>
    <w:rsid w:val="00222480"/>
    <w:rsid w:val="00222597"/>
    <w:rsid w:val="00222889"/>
    <w:rsid w:val="002228CB"/>
    <w:rsid w:val="00222B3A"/>
    <w:rsid w:val="00222CC0"/>
    <w:rsid w:val="00222D8C"/>
    <w:rsid w:val="00222E9F"/>
    <w:rsid w:val="00222F6C"/>
    <w:rsid w:val="0022307E"/>
    <w:rsid w:val="0022313A"/>
    <w:rsid w:val="0022327A"/>
    <w:rsid w:val="002233F7"/>
    <w:rsid w:val="0022350D"/>
    <w:rsid w:val="00223521"/>
    <w:rsid w:val="00223552"/>
    <w:rsid w:val="002235D0"/>
    <w:rsid w:val="002236B5"/>
    <w:rsid w:val="00223741"/>
    <w:rsid w:val="002237BA"/>
    <w:rsid w:val="00223B12"/>
    <w:rsid w:val="00223C72"/>
    <w:rsid w:val="00223CDA"/>
    <w:rsid w:val="00223CED"/>
    <w:rsid w:val="00223D0A"/>
    <w:rsid w:val="00223E29"/>
    <w:rsid w:val="00223E52"/>
    <w:rsid w:val="00224030"/>
    <w:rsid w:val="0022409F"/>
    <w:rsid w:val="002240A4"/>
    <w:rsid w:val="00224144"/>
    <w:rsid w:val="00224462"/>
    <w:rsid w:val="0022460B"/>
    <w:rsid w:val="00224798"/>
    <w:rsid w:val="00224877"/>
    <w:rsid w:val="00224995"/>
    <w:rsid w:val="00224B35"/>
    <w:rsid w:val="00224BCB"/>
    <w:rsid w:val="00224D03"/>
    <w:rsid w:val="00224DE9"/>
    <w:rsid w:val="00225019"/>
    <w:rsid w:val="0022546C"/>
    <w:rsid w:val="0022549B"/>
    <w:rsid w:val="002254BB"/>
    <w:rsid w:val="002255C1"/>
    <w:rsid w:val="002258DD"/>
    <w:rsid w:val="002259ED"/>
    <w:rsid w:val="00225A51"/>
    <w:rsid w:val="00225C7E"/>
    <w:rsid w:val="00225E70"/>
    <w:rsid w:val="00225E73"/>
    <w:rsid w:val="00225EDD"/>
    <w:rsid w:val="00225FF6"/>
    <w:rsid w:val="002261EB"/>
    <w:rsid w:val="002263E5"/>
    <w:rsid w:val="002264EE"/>
    <w:rsid w:val="00226582"/>
    <w:rsid w:val="002267E8"/>
    <w:rsid w:val="002268FC"/>
    <w:rsid w:val="002269A4"/>
    <w:rsid w:val="00226BEB"/>
    <w:rsid w:val="002271EA"/>
    <w:rsid w:val="0022743B"/>
    <w:rsid w:val="002274A9"/>
    <w:rsid w:val="00227502"/>
    <w:rsid w:val="0022754C"/>
    <w:rsid w:val="002275FA"/>
    <w:rsid w:val="002277A6"/>
    <w:rsid w:val="002278CF"/>
    <w:rsid w:val="00227A9D"/>
    <w:rsid w:val="00227B12"/>
    <w:rsid w:val="00227C79"/>
    <w:rsid w:val="00227CE1"/>
    <w:rsid w:val="00227DC1"/>
    <w:rsid w:val="0023009F"/>
    <w:rsid w:val="002300F8"/>
    <w:rsid w:val="0023048F"/>
    <w:rsid w:val="0023053C"/>
    <w:rsid w:val="002305A5"/>
    <w:rsid w:val="002305CC"/>
    <w:rsid w:val="002305FB"/>
    <w:rsid w:val="002306BE"/>
    <w:rsid w:val="002307E7"/>
    <w:rsid w:val="00230836"/>
    <w:rsid w:val="0023085B"/>
    <w:rsid w:val="00230A15"/>
    <w:rsid w:val="00230A38"/>
    <w:rsid w:val="00230EB4"/>
    <w:rsid w:val="00230F95"/>
    <w:rsid w:val="00230FCA"/>
    <w:rsid w:val="002310FF"/>
    <w:rsid w:val="0023129C"/>
    <w:rsid w:val="002313A4"/>
    <w:rsid w:val="0023159B"/>
    <w:rsid w:val="002317CF"/>
    <w:rsid w:val="002318D8"/>
    <w:rsid w:val="002318F6"/>
    <w:rsid w:val="002319B6"/>
    <w:rsid w:val="00231A75"/>
    <w:rsid w:val="00231A8A"/>
    <w:rsid w:val="00231B40"/>
    <w:rsid w:val="00231C73"/>
    <w:rsid w:val="00231D25"/>
    <w:rsid w:val="00231E16"/>
    <w:rsid w:val="00231F7A"/>
    <w:rsid w:val="00231FE3"/>
    <w:rsid w:val="002320A4"/>
    <w:rsid w:val="0023211F"/>
    <w:rsid w:val="00232160"/>
    <w:rsid w:val="00232771"/>
    <w:rsid w:val="002328DA"/>
    <w:rsid w:val="002328FD"/>
    <w:rsid w:val="0023295A"/>
    <w:rsid w:val="00232982"/>
    <w:rsid w:val="00232A6C"/>
    <w:rsid w:val="00232BEC"/>
    <w:rsid w:val="00232C8B"/>
    <w:rsid w:val="00232CCE"/>
    <w:rsid w:val="00232D4A"/>
    <w:rsid w:val="00232E1D"/>
    <w:rsid w:val="00233664"/>
    <w:rsid w:val="002336A0"/>
    <w:rsid w:val="00233BEB"/>
    <w:rsid w:val="00233C7D"/>
    <w:rsid w:val="00233FC3"/>
    <w:rsid w:val="002340A8"/>
    <w:rsid w:val="00234314"/>
    <w:rsid w:val="00234339"/>
    <w:rsid w:val="00234479"/>
    <w:rsid w:val="0023459E"/>
    <w:rsid w:val="0023466A"/>
    <w:rsid w:val="002347B1"/>
    <w:rsid w:val="0023485A"/>
    <w:rsid w:val="002348E5"/>
    <w:rsid w:val="00234955"/>
    <w:rsid w:val="002349FC"/>
    <w:rsid w:val="00234AF3"/>
    <w:rsid w:val="00234C61"/>
    <w:rsid w:val="0023506D"/>
    <w:rsid w:val="002350A9"/>
    <w:rsid w:val="0023517F"/>
    <w:rsid w:val="002351EB"/>
    <w:rsid w:val="00235264"/>
    <w:rsid w:val="002356FC"/>
    <w:rsid w:val="0023576A"/>
    <w:rsid w:val="00235877"/>
    <w:rsid w:val="00235CED"/>
    <w:rsid w:val="00235F41"/>
    <w:rsid w:val="00236003"/>
    <w:rsid w:val="002361B7"/>
    <w:rsid w:val="002362E0"/>
    <w:rsid w:val="002364A0"/>
    <w:rsid w:val="00236729"/>
    <w:rsid w:val="0023681A"/>
    <w:rsid w:val="00236976"/>
    <w:rsid w:val="00236A50"/>
    <w:rsid w:val="00236B1D"/>
    <w:rsid w:val="00236C0E"/>
    <w:rsid w:val="00236C7F"/>
    <w:rsid w:val="00236CB9"/>
    <w:rsid w:val="00236CF1"/>
    <w:rsid w:val="00236DC6"/>
    <w:rsid w:val="00236DEC"/>
    <w:rsid w:val="00236DFC"/>
    <w:rsid w:val="00237194"/>
    <w:rsid w:val="00237277"/>
    <w:rsid w:val="00237282"/>
    <w:rsid w:val="00237428"/>
    <w:rsid w:val="00237530"/>
    <w:rsid w:val="002375A6"/>
    <w:rsid w:val="0023762E"/>
    <w:rsid w:val="002376C0"/>
    <w:rsid w:val="00237851"/>
    <w:rsid w:val="00237B38"/>
    <w:rsid w:val="00237BA6"/>
    <w:rsid w:val="00237F75"/>
    <w:rsid w:val="0024004E"/>
    <w:rsid w:val="002400B2"/>
    <w:rsid w:val="002400F9"/>
    <w:rsid w:val="002400FF"/>
    <w:rsid w:val="00240119"/>
    <w:rsid w:val="00240250"/>
    <w:rsid w:val="002402C3"/>
    <w:rsid w:val="0024031E"/>
    <w:rsid w:val="0024037F"/>
    <w:rsid w:val="00240534"/>
    <w:rsid w:val="00240567"/>
    <w:rsid w:val="00240622"/>
    <w:rsid w:val="00240629"/>
    <w:rsid w:val="00240709"/>
    <w:rsid w:val="00240AEB"/>
    <w:rsid w:val="00240DE9"/>
    <w:rsid w:val="00240E1D"/>
    <w:rsid w:val="00240E86"/>
    <w:rsid w:val="00241508"/>
    <w:rsid w:val="00241513"/>
    <w:rsid w:val="002415AC"/>
    <w:rsid w:val="0024173D"/>
    <w:rsid w:val="00241932"/>
    <w:rsid w:val="00241A38"/>
    <w:rsid w:val="00241EC3"/>
    <w:rsid w:val="002420C9"/>
    <w:rsid w:val="0024214C"/>
    <w:rsid w:val="002427FF"/>
    <w:rsid w:val="0024287F"/>
    <w:rsid w:val="002428E5"/>
    <w:rsid w:val="002428F5"/>
    <w:rsid w:val="00242964"/>
    <w:rsid w:val="002429E2"/>
    <w:rsid w:val="00242AA4"/>
    <w:rsid w:val="00242CBA"/>
    <w:rsid w:val="00242CBE"/>
    <w:rsid w:val="00242D53"/>
    <w:rsid w:val="00242EB3"/>
    <w:rsid w:val="00243047"/>
    <w:rsid w:val="0024313A"/>
    <w:rsid w:val="00243210"/>
    <w:rsid w:val="0024326D"/>
    <w:rsid w:val="002432A3"/>
    <w:rsid w:val="0024334A"/>
    <w:rsid w:val="00243389"/>
    <w:rsid w:val="00243419"/>
    <w:rsid w:val="00243460"/>
    <w:rsid w:val="0024358F"/>
    <w:rsid w:val="00243631"/>
    <w:rsid w:val="0024376C"/>
    <w:rsid w:val="00243787"/>
    <w:rsid w:val="00243827"/>
    <w:rsid w:val="00243961"/>
    <w:rsid w:val="00243C39"/>
    <w:rsid w:val="00243CE3"/>
    <w:rsid w:val="00243F6B"/>
    <w:rsid w:val="00244096"/>
    <w:rsid w:val="00244386"/>
    <w:rsid w:val="002443CD"/>
    <w:rsid w:val="002443E9"/>
    <w:rsid w:val="002443EE"/>
    <w:rsid w:val="002444BD"/>
    <w:rsid w:val="002447CE"/>
    <w:rsid w:val="002449FD"/>
    <w:rsid w:val="00244A18"/>
    <w:rsid w:val="00244A1D"/>
    <w:rsid w:val="00244A23"/>
    <w:rsid w:val="00244C68"/>
    <w:rsid w:val="00244CAF"/>
    <w:rsid w:val="00244D06"/>
    <w:rsid w:val="00244D4D"/>
    <w:rsid w:val="002451D9"/>
    <w:rsid w:val="0024562B"/>
    <w:rsid w:val="002456AE"/>
    <w:rsid w:val="00245E09"/>
    <w:rsid w:val="00245F70"/>
    <w:rsid w:val="00245FED"/>
    <w:rsid w:val="00246014"/>
    <w:rsid w:val="002461CD"/>
    <w:rsid w:val="0024629C"/>
    <w:rsid w:val="0024660E"/>
    <w:rsid w:val="00246615"/>
    <w:rsid w:val="0024688C"/>
    <w:rsid w:val="002469EB"/>
    <w:rsid w:val="00246AFB"/>
    <w:rsid w:val="00246C7E"/>
    <w:rsid w:val="00246CDB"/>
    <w:rsid w:val="00246D96"/>
    <w:rsid w:val="00246DA7"/>
    <w:rsid w:val="00246F06"/>
    <w:rsid w:val="00246F46"/>
    <w:rsid w:val="00246F5E"/>
    <w:rsid w:val="00247136"/>
    <w:rsid w:val="0024718E"/>
    <w:rsid w:val="002471B0"/>
    <w:rsid w:val="0024738C"/>
    <w:rsid w:val="00247656"/>
    <w:rsid w:val="00247658"/>
    <w:rsid w:val="00247736"/>
    <w:rsid w:val="00247A49"/>
    <w:rsid w:val="00247A92"/>
    <w:rsid w:val="00247A99"/>
    <w:rsid w:val="00247BF2"/>
    <w:rsid w:val="00247C61"/>
    <w:rsid w:val="00247DEF"/>
    <w:rsid w:val="00247E6B"/>
    <w:rsid w:val="00247FB3"/>
    <w:rsid w:val="0025005B"/>
    <w:rsid w:val="00250141"/>
    <w:rsid w:val="00250183"/>
    <w:rsid w:val="00250186"/>
    <w:rsid w:val="0025043E"/>
    <w:rsid w:val="00250453"/>
    <w:rsid w:val="002504A3"/>
    <w:rsid w:val="002509B2"/>
    <w:rsid w:val="00250ABD"/>
    <w:rsid w:val="00250B47"/>
    <w:rsid w:val="00250CE9"/>
    <w:rsid w:val="00250DDF"/>
    <w:rsid w:val="00250E25"/>
    <w:rsid w:val="00250E2E"/>
    <w:rsid w:val="00250E85"/>
    <w:rsid w:val="00250EB8"/>
    <w:rsid w:val="00250F6B"/>
    <w:rsid w:val="0025104E"/>
    <w:rsid w:val="00251252"/>
    <w:rsid w:val="002512E8"/>
    <w:rsid w:val="00251490"/>
    <w:rsid w:val="002516B1"/>
    <w:rsid w:val="00251717"/>
    <w:rsid w:val="002517D8"/>
    <w:rsid w:val="00251876"/>
    <w:rsid w:val="002518ED"/>
    <w:rsid w:val="00251A98"/>
    <w:rsid w:val="00251ABA"/>
    <w:rsid w:val="00251C78"/>
    <w:rsid w:val="00251CEB"/>
    <w:rsid w:val="00251D7E"/>
    <w:rsid w:val="00251E74"/>
    <w:rsid w:val="00251EB2"/>
    <w:rsid w:val="00252364"/>
    <w:rsid w:val="0025241D"/>
    <w:rsid w:val="00252671"/>
    <w:rsid w:val="002527FA"/>
    <w:rsid w:val="00252802"/>
    <w:rsid w:val="00252837"/>
    <w:rsid w:val="002528AE"/>
    <w:rsid w:val="0025293F"/>
    <w:rsid w:val="0025295A"/>
    <w:rsid w:val="00252C21"/>
    <w:rsid w:val="00252CD8"/>
    <w:rsid w:val="00252D6F"/>
    <w:rsid w:val="00252ED2"/>
    <w:rsid w:val="0025324B"/>
    <w:rsid w:val="002534E7"/>
    <w:rsid w:val="002535BA"/>
    <w:rsid w:val="0025366A"/>
    <w:rsid w:val="00253829"/>
    <w:rsid w:val="00253906"/>
    <w:rsid w:val="0025394E"/>
    <w:rsid w:val="00253B6C"/>
    <w:rsid w:val="00253B9B"/>
    <w:rsid w:val="00253BB4"/>
    <w:rsid w:val="00253D2B"/>
    <w:rsid w:val="00253E57"/>
    <w:rsid w:val="0025412D"/>
    <w:rsid w:val="00254177"/>
    <w:rsid w:val="00254388"/>
    <w:rsid w:val="00254544"/>
    <w:rsid w:val="00254562"/>
    <w:rsid w:val="002546B0"/>
    <w:rsid w:val="002546F4"/>
    <w:rsid w:val="00254862"/>
    <w:rsid w:val="0025497B"/>
    <w:rsid w:val="002549D9"/>
    <w:rsid w:val="00254A2B"/>
    <w:rsid w:val="00254C38"/>
    <w:rsid w:val="00254C54"/>
    <w:rsid w:val="00254C58"/>
    <w:rsid w:val="00254CBD"/>
    <w:rsid w:val="00254CCF"/>
    <w:rsid w:val="00254D22"/>
    <w:rsid w:val="00254D8F"/>
    <w:rsid w:val="00254FB1"/>
    <w:rsid w:val="0025524B"/>
    <w:rsid w:val="002552FE"/>
    <w:rsid w:val="0025562F"/>
    <w:rsid w:val="0025576E"/>
    <w:rsid w:val="0025583A"/>
    <w:rsid w:val="00255A79"/>
    <w:rsid w:val="00255B4C"/>
    <w:rsid w:val="00255B70"/>
    <w:rsid w:val="00255BA9"/>
    <w:rsid w:val="00255C5D"/>
    <w:rsid w:val="00255CE2"/>
    <w:rsid w:val="00255F64"/>
    <w:rsid w:val="00255F8A"/>
    <w:rsid w:val="0025622D"/>
    <w:rsid w:val="002562BD"/>
    <w:rsid w:val="0025636B"/>
    <w:rsid w:val="00256396"/>
    <w:rsid w:val="002563CC"/>
    <w:rsid w:val="00256407"/>
    <w:rsid w:val="002565BE"/>
    <w:rsid w:val="002568E2"/>
    <w:rsid w:val="00256974"/>
    <w:rsid w:val="002569A0"/>
    <w:rsid w:val="00256A42"/>
    <w:rsid w:val="00256C4A"/>
    <w:rsid w:val="00256C7D"/>
    <w:rsid w:val="00256D04"/>
    <w:rsid w:val="00256D61"/>
    <w:rsid w:val="00256FB1"/>
    <w:rsid w:val="00257104"/>
    <w:rsid w:val="00257164"/>
    <w:rsid w:val="00257186"/>
    <w:rsid w:val="002575EF"/>
    <w:rsid w:val="00257673"/>
    <w:rsid w:val="00257704"/>
    <w:rsid w:val="00257898"/>
    <w:rsid w:val="00257904"/>
    <w:rsid w:val="00257A03"/>
    <w:rsid w:val="00257ADD"/>
    <w:rsid w:val="00257B05"/>
    <w:rsid w:val="00257B0D"/>
    <w:rsid w:val="00257B7E"/>
    <w:rsid w:val="00257BC3"/>
    <w:rsid w:val="00257CB2"/>
    <w:rsid w:val="002600C3"/>
    <w:rsid w:val="0026020B"/>
    <w:rsid w:val="0026070D"/>
    <w:rsid w:val="002609F6"/>
    <w:rsid w:val="00260A1E"/>
    <w:rsid w:val="00260BDB"/>
    <w:rsid w:val="00260C48"/>
    <w:rsid w:val="00260D19"/>
    <w:rsid w:val="00260D86"/>
    <w:rsid w:val="00261165"/>
    <w:rsid w:val="00261418"/>
    <w:rsid w:val="0026142B"/>
    <w:rsid w:val="002616A5"/>
    <w:rsid w:val="00261927"/>
    <w:rsid w:val="002619B4"/>
    <w:rsid w:val="00261ACB"/>
    <w:rsid w:val="00261B23"/>
    <w:rsid w:val="00261DE5"/>
    <w:rsid w:val="0026234E"/>
    <w:rsid w:val="002626EB"/>
    <w:rsid w:val="00262A07"/>
    <w:rsid w:val="00262A7D"/>
    <w:rsid w:val="00262CB7"/>
    <w:rsid w:val="00262CEF"/>
    <w:rsid w:val="00262D47"/>
    <w:rsid w:val="00262E7A"/>
    <w:rsid w:val="00262E96"/>
    <w:rsid w:val="00262F3F"/>
    <w:rsid w:val="00262F4D"/>
    <w:rsid w:val="002631F2"/>
    <w:rsid w:val="0026321C"/>
    <w:rsid w:val="00263380"/>
    <w:rsid w:val="00263490"/>
    <w:rsid w:val="00263495"/>
    <w:rsid w:val="002634CC"/>
    <w:rsid w:val="0026377F"/>
    <w:rsid w:val="002639A3"/>
    <w:rsid w:val="00263A0B"/>
    <w:rsid w:val="00263AB7"/>
    <w:rsid w:val="00263B12"/>
    <w:rsid w:val="00263C39"/>
    <w:rsid w:val="00263EB1"/>
    <w:rsid w:val="00263F3C"/>
    <w:rsid w:val="00264172"/>
    <w:rsid w:val="002644CD"/>
    <w:rsid w:val="002644E4"/>
    <w:rsid w:val="00264614"/>
    <w:rsid w:val="00264657"/>
    <w:rsid w:val="002647C1"/>
    <w:rsid w:val="00264B9E"/>
    <w:rsid w:val="00264C3B"/>
    <w:rsid w:val="00264F92"/>
    <w:rsid w:val="00265066"/>
    <w:rsid w:val="00265145"/>
    <w:rsid w:val="0026517B"/>
    <w:rsid w:val="002651FB"/>
    <w:rsid w:val="00265469"/>
    <w:rsid w:val="00265478"/>
    <w:rsid w:val="0026554E"/>
    <w:rsid w:val="00265667"/>
    <w:rsid w:val="00265A26"/>
    <w:rsid w:val="00265A8F"/>
    <w:rsid w:val="00265C54"/>
    <w:rsid w:val="00265DA5"/>
    <w:rsid w:val="00266896"/>
    <w:rsid w:val="00266938"/>
    <w:rsid w:val="00266A81"/>
    <w:rsid w:val="00266BA3"/>
    <w:rsid w:val="00266BD5"/>
    <w:rsid w:val="00266C5D"/>
    <w:rsid w:val="00266CA5"/>
    <w:rsid w:val="00266DFA"/>
    <w:rsid w:val="002670A9"/>
    <w:rsid w:val="0026720F"/>
    <w:rsid w:val="002672FC"/>
    <w:rsid w:val="00267348"/>
    <w:rsid w:val="0026742B"/>
    <w:rsid w:val="00267442"/>
    <w:rsid w:val="002674A4"/>
    <w:rsid w:val="0026775A"/>
    <w:rsid w:val="002677E4"/>
    <w:rsid w:val="00267876"/>
    <w:rsid w:val="00267AC6"/>
    <w:rsid w:val="00267ACB"/>
    <w:rsid w:val="00267C4C"/>
    <w:rsid w:val="00267C83"/>
    <w:rsid w:val="00267CD9"/>
    <w:rsid w:val="00267D02"/>
    <w:rsid w:val="00267F04"/>
    <w:rsid w:val="0027053B"/>
    <w:rsid w:val="002707AC"/>
    <w:rsid w:val="00270986"/>
    <w:rsid w:val="00270B47"/>
    <w:rsid w:val="00270BA6"/>
    <w:rsid w:val="00270C0D"/>
    <w:rsid w:val="0027113F"/>
    <w:rsid w:val="0027137E"/>
    <w:rsid w:val="002713A5"/>
    <w:rsid w:val="0027158A"/>
    <w:rsid w:val="0027167B"/>
    <w:rsid w:val="00271690"/>
    <w:rsid w:val="002716FA"/>
    <w:rsid w:val="00271845"/>
    <w:rsid w:val="002718EB"/>
    <w:rsid w:val="00271A67"/>
    <w:rsid w:val="00271BBC"/>
    <w:rsid w:val="00271BC5"/>
    <w:rsid w:val="00271BFD"/>
    <w:rsid w:val="00271CDC"/>
    <w:rsid w:val="00271DC5"/>
    <w:rsid w:val="00272645"/>
    <w:rsid w:val="00272814"/>
    <w:rsid w:val="0027283D"/>
    <w:rsid w:val="0027288F"/>
    <w:rsid w:val="00272B4A"/>
    <w:rsid w:val="00272C2E"/>
    <w:rsid w:val="00273055"/>
    <w:rsid w:val="00273131"/>
    <w:rsid w:val="002734A8"/>
    <w:rsid w:val="0027367E"/>
    <w:rsid w:val="0027398C"/>
    <w:rsid w:val="00273A11"/>
    <w:rsid w:val="00273A4B"/>
    <w:rsid w:val="00273E00"/>
    <w:rsid w:val="00273E26"/>
    <w:rsid w:val="00273F9A"/>
    <w:rsid w:val="00274087"/>
    <w:rsid w:val="00274116"/>
    <w:rsid w:val="00274118"/>
    <w:rsid w:val="002741AB"/>
    <w:rsid w:val="00274227"/>
    <w:rsid w:val="002743D1"/>
    <w:rsid w:val="0027458E"/>
    <w:rsid w:val="002748EB"/>
    <w:rsid w:val="0027520F"/>
    <w:rsid w:val="002752E0"/>
    <w:rsid w:val="0027536F"/>
    <w:rsid w:val="002755CE"/>
    <w:rsid w:val="0027590E"/>
    <w:rsid w:val="00275A0F"/>
    <w:rsid w:val="00275D66"/>
    <w:rsid w:val="0027612D"/>
    <w:rsid w:val="0027616E"/>
    <w:rsid w:val="002763AC"/>
    <w:rsid w:val="002763E0"/>
    <w:rsid w:val="0027649B"/>
    <w:rsid w:val="002764FF"/>
    <w:rsid w:val="00276559"/>
    <w:rsid w:val="002765B2"/>
    <w:rsid w:val="0027661F"/>
    <w:rsid w:val="0027676E"/>
    <w:rsid w:val="0027699B"/>
    <w:rsid w:val="00276AA1"/>
    <w:rsid w:val="002771B3"/>
    <w:rsid w:val="00277209"/>
    <w:rsid w:val="002772B2"/>
    <w:rsid w:val="0027751D"/>
    <w:rsid w:val="0027755F"/>
    <w:rsid w:val="00277581"/>
    <w:rsid w:val="00277594"/>
    <w:rsid w:val="00277A80"/>
    <w:rsid w:val="00277A88"/>
    <w:rsid w:val="00277B8F"/>
    <w:rsid w:val="00277BEE"/>
    <w:rsid w:val="00277E3B"/>
    <w:rsid w:val="00277FD4"/>
    <w:rsid w:val="002802E4"/>
    <w:rsid w:val="0028032A"/>
    <w:rsid w:val="0028049D"/>
    <w:rsid w:val="002805E6"/>
    <w:rsid w:val="0028062E"/>
    <w:rsid w:val="002808DF"/>
    <w:rsid w:val="00280A4D"/>
    <w:rsid w:val="00280CA1"/>
    <w:rsid w:val="00280DBC"/>
    <w:rsid w:val="00280E37"/>
    <w:rsid w:val="00280E65"/>
    <w:rsid w:val="00281161"/>
    <w:rsid w:val="0028126F"/>
    <w:rsid w:val="00281411"/>
    <w:rsid w:val="002816E0"/>
    <w:rsid w:val="00281734"/>
    <w:rsid w:val="00281785"/>
    <w:rsid w:val="00281B5E"/>
    <w:rsid w:val="00281C49"/>
    <w:rsid w:val="00281D09"/>
    <w:rsid w:val="00281D0E"/>
    <w:rsid w:val="00281E8E"/>
    <w:rsid w:val="0028231F"/>
    <w:rsid w:val="002823C3"/>
    <w:rsid w:val="002823E1"/>
    <w:rsid w:val="002823E9"/>
    <w:rsid w:val="002824DF"/>
    <w:rsid w:val="002825B8"/>
    <w:rsid w:val="002825E3"/>
    <w:rsid w:val="002825FB"/>
    <w:rsid w:val="00282630"/>
    <w:rsid w:val="002826A1"/>
    <w:rsid w:val="002826F7"/>
    <w:rsid w:val="00282870"/>
    <w:rsid w:val="002828F2"/>
    <w:rsid w:val="002829A8"/>
    <w:rsid w:val="00282A52"/>
    <w:rsid w:val="00282B36"/>
    <w:rsid w:val="00282BD6"/>
    <w:rsid w:val="00282E5A"/>
    <w:rsid w:val="00283191"/>
    <w:rsid w:val="0028333D"/>
    <w:rsid w:val="00283403"/>
    <w:rsid w:val="00283430"/>
    <w:rsid w:val="0028349C"/>
    <w:rsid w:val="0028350D"/>
    <w:rsid w:val="00283775"/>
    <w:rsid w:val="002837A6"/>
    <w:rsid w:val="002838F6"/>
    <w:rsid w:val="00283AB6"/>
    <w:rsid w:val="00283BCA"/>
    <w:rsid w:val="00283C5C"/>
    <w:rsid w:val="00283E3D"/>
    <w:rsid w:val="00283EE9"/>
    <w:rsid w:val="00283FB0"/>
    <w:rsid w:val="0028420A"/>
    <w:rsid w:val="00284294"/>
    <w:rsid w:val="00284462"/>
    <w:rsid w:val="0028456C"/>
    <w:rsid w:val="002846F7"/>
    <w:rsid w:val="002847DB"/>
    <w:rsid w:val="002847DD"/>
    <w:rsid w:val="00284B68"/>
    <w:rsid w:val="00284BD7"/>
    <w:rsid w:val="00284C73"/>
    <w:rsid w:val="00284DB2"/>
    <w:rsid w:val="00284E0B"/>
    <w:rsid w:val="00285078"/>
    <w:rsid w:val="0028526E"/>
    <w:rsid w:val="002852AC"/>
    <w:rsid w:val="00285434"/>
    <w:rsid w:val="00285573"/>
    <w:rsid w:val="00285948"/>
    <w:rsid w:val="002859E4"/>
    <w:rsid w:val="00285A6B"/>
    <w:rsid w:val="00285C53"/>
    <w:rsid w:val="00285D10"/>
    <w:rsid w:val="00285DA5"/>
    <w:rsid w:val="0028615B"/>
    <w:rsid w:val="00286491"/>
    <w:rsid w:val="002864D1"/>
    <w:rsid w:val="00286805"/>
    <w:rsid w:val="00286A89"/>
    <w:rsid w:val="00286B5B"/>
    <w:rsid w:val="00286B6B"/>
    <w:rsid w:val="00286BB2"/>
    <w:rsid w:val="00286BCC"/>
    <w:rsid w:val="00286C5F"/>
    <w:rsid w:val="00286CC7"/>
    <w:rsid w:val="00286D67"/>
    <w:rsid w:val="00286F96"/>
    <w:rsid w:val="00287086"/>
    <w:rsid w:val="002870D8"/>
    <w:rsid w:val="002872A7"/>
    <w:rsid w:val="002872CA"/>
    <w:rsid w:val="00287343"/>
    <w:rsid w:val="002873F8"/>
    <w:rsid w:val="002874C3"/>
    <w:rsid w:val="0028771F"/>
    <w:rsid w:val="00287A14"/>
    <w:rsid w:val="00287A66"/>
    <w:rsid w:val="00287C46"/>
    <w:rsid w:val="00287DFD"/>
    <w:rsid w:val="00287EA6"/>
    <w:rsid w:val="00287F4F"/>
    <w:rsid w:val="00287FC2"/>
    <w:rsid w:val="002900A6"/>
    <w:rsid w:val="002903D0"/>
    <w:rsid w:val="0029052F"/>
    <w:rsid w:val="0029054A"/>
    <w:rsid w:val="002909B3"/>
    <w:rsid w:val="00290A94"/>
    <w:rsid w:val="00290B1B"/>
    <w:rsid w:val="00290DC7"/>
    <w:rsid w:val="00290F43"/>
    <w:rsid w:val="002910B1"/>
    <w:rsid w:val="0029137A"/>
    <w:rsid w:val="0029144F"/>
    <w:rsid w:val="00291614"/>
    <w:rsid w:val="00291848"/>
    <w:rsid w:val="002918E6"/>
    <w:rsid w:val="002918F8"/>
    <w:rsid w:val="0029191A"/>
    <w:rsid w:val="0029191F"/>
    <w:rsid w:val="00291A9A"/>
    <w:rsid w:val="00291C53"/>
    <w:rsid w:val="00291E38"/>
    <w:rsid w:val="00291FB3"/>
    <w:rsid w:val="00292028"/>
    <w:rsid w:val="002920D3"/>
    <w:rsid w:val="00292272"/>
    <w:rsid w:val="002922C0"/>
    <w:rsid w:val="0029234B"/>
    <w:rsid w:val="00292376"/>
    <w:rsid w:val="002924A9"/>
    <w:rsid w:val="00292A5B"/>
    <w:rsid w:val="00292A5D"/>
    <w:rsid w:val="00292BE3"/>
    <w:rsid w:val="00292CEC"/>
    <w:rsid w:val="00292D24"/>
    <w:rsid w:val="00292DFE"/>
    <w:rsid w:val="00292FF0"/>
    <w:rsid w:val="00293009"/>
    <w:rsid w:val="00293051"/>
    <w:rsid w:val="002930BA"/>
    <w:rsid w:val="0029312C"/>
    <w:rsid w:val="0029318E"/>
    <w:rsid w:val="002931C2"/>
    <w:rsid w:val="00293224"/>
    <w:rsid w:val="002933C5"/>
    <w:rsid w:val="0029343B"/>
    <w:rsid w:val="0029343E"/>
    <w:rsid w:val="00293453"/>
    <w:rsid w:val="0029361E"/>
    <w:rsid w:val="00293802"/>
    <w:rsid w:val="0029397A"/>
    <w:rsid w:val="00293AD9"/>
    <w:rsid w:val="00293D1F"/>
    <w:rsid w:val="00293DFD"/>
    <w:rsid w:val="00293E33"/>
    <w:rsid w:val="00293EBF"/>
    <w:rsid w:val="0029447F"/>
    <w:rsid w:val="002944B9"/>
    <w:rsid w:val="00294561"/>
    <w:rsid w:val="002945A1"/>
    <w:rsid w:val="0029462B"/>
    <w:rsid w:val="0029485F"/>
    <w:rsid w:val="00294941"/>
    <w:rsid w:val="00294998"/>
    <w:rsid w:val="00294A85"/>
    <w:rsid w:val="00294AF1"/>
    <w:rsid w:val="00294DA2"/>
    <w:rsid w:val="00294F30"/>
    <w:rsid w:val="002952A8"/>
    <w:rsid w:val="00295300"/>
    <w:rsid w:val="00295301"/>
    <w:rsid w:val="00295451"/>
    <w:rsid w:val="002955F9"/>
    <w:rsid w:val="00295604"/>
    <w:rsid w:val="00295733"/>
    <w:rsid w:val="002958F5"/>
    <w:rsid w:val="002959E0"/>
    <w:rsid w:val="00295C56"/>
    <w:rsid w:val="00295DAF"/>
    <w:rsid w:val="00295ED5"/>
    <w:rsid w:val="00295F24"/>
    <w:rsid w:val="00295F86"/>
    <w:rsid w:val="00296010"/>
    <w:rsid w:val="002960D1"/>
    <w:rsid w:val="0029628C"/>
    <w:rsid w:val="002962E9"/>
    <w:rsid w:val="002963AD"/>
    <w:rsid w:val="00296492"/>
    <w:rsid w:val="002966A0"/>
    <w:rsid w:val="002967E8"/>
    <w:rsid w:val="0029695E"/>
    <w:rsid w:val="00296C6B"/>
    <w:rsid w:val="00296E18"/>
    <w:rsid w:val="00296F15"/>
    <w:rsid w:val="00296F50"/>
    <w:rsid w:val="002972E1"/>
    <w:rsid w:val="00297460"/>
    <w:rsid w:val="002975DA"/>
    <w:rsid w:val="00297659"/>
    <w:rsid w:val="00297E70"/>
    <w:rsid w:val="00297E96"/>
    <w:rsid w:val="002A0054"/>
    <w:rsid w:val="002A0072"/>
    <w:rsid w:val="002A0075"/>
    <w:rsid w:val="002A008B"/>
    <w:rsid w:val="002A00ED"/>
    <w:rsid w:val="002A0481"/>
    <w:rsid w:val="002A05BF"/>
    <w:rsid w:val="002A05F2"/>
    <w:rsid w:val="002A06C7"/>
    <w:rsid w:val="002A0A6C"/>
    <w:rsid w:val="002A0CEB"/>
    <w:rsid w:val="002A0EB2"/>
    <w:rsid w:val="002A0FDB"/>
    <w:rsid w:val="002A0FF4"/>
    <w:rsid w:val="002A105B"/>
    <w:rsid w:val="002A10A7"/>
    <w:rsid w:val="002A11E0"/>
    <w:rsid w:val="002A12AA"/>
    <w:rsid w:val="002A13E0"/>
    <w:rsid w:val="002A1944"/>
    <w:rsid w:val="002A199F"/>
    <w:rsid w:val="002A1B92"/>
    <w:rsid w:val="002A1D50"/>
    <w:rsid w:val="002A1DB4"/>
    <w:rsid w:val="002A1E08"/>
    <w:rsid w:val="002A1F55"/>
    <w:rsid w:val="002A1FF7"/>
    <w:rsid w:val="002A2283"/>
    <w:rsid w:val="002A22A7"/>
    <w:rsid w:val="002A24B0"/>
    <w:rsid w:val="002A24F4"/>
    <w:rsid w:val="002A259F"/>
    <w:rsid w:val="002A2617"/>
    <w:rsid w:val="002A280C"/>
    <w:rsid w:val="002A28B9"/>
    <w:rsid w:val="002A2955"/>
    <w:rsid w:val="002A2C74"/>
    <w:rsid w:val="002A2C75"/>
    <w:rsid w:val="002A2F1C"/>
    <w:rsid w:val="002A3288"/>
    <w:rsid w:val="002A334F"/>
    <w:rsid w:val="002A3397"/>
    <w:rsid w:val="002A33BA"/>
    <w:rsid w:val="002A3431"/>
    <w:rsid w:val="002A349D"/>
    <w:rsid w:val="002A3745"/>
    <w:rsid w:val="002A393F"/>
    <w:rsid w:val="002A39B0"/>
    <w:rsid w:val="002A39B2"/>
    <w:rsid w:val="002A3A03"/>
    <w:rsid w:val="002A3A1E"/>
    <w:rsid w:val="002A3A3F"/>
    <w:rsid w:val="002A3B50"/>
    <w:rsid w:val="002A3B78"/>
    <w:rsid w:val="002A3BBB"/>
    <w:rsid w:val="002A3EA7"/>
    <w:rsid w:val="002A3EE7"/>
    <w:rsid w:val="002A3FD9"/>
    <w:rsid w:val="002A43AB"/>
    <w:rsid w:val="002A4409"/>
    <w:rsid w:val="002A44E5"/>
    <w:rsid w:val="002A453C"/>
    <w:rsid w:val="002A479C"/>
    <w:rsid w:val="002A47A9"/>
    <w:rsid w:val="002A48A9"/>
    <w:rsid w:val="002A4AC6"/>
    <w:rsid w:val="002A4B15"/>
    <w:rsid w:val="002A4BAE"/>
    <w:rsid w:val="002A4BB5"/>
    <w:rsid w:val="002A4C97"/>
    <w:rsid w:val="002A4E49"/>
    <w:rsid w:val="002A4ED8"/>
    <w:rsid w:val="002A558B"/>
    <w:rsid w:val="002A5694"/>
    <w:rsid w:val="002A5701"/>
    <w:rsid w:val="002A577C"/>
    <w:rsid w:val="002A57B1"/>
    <w:rsid w:val="002A580B"/>
    <w:rsid w:val="002A58EB"/>
    <w:rsid w:val="002A5ABD"/>
    <w:rsid w:val="002A5C4C"/>
    <w:rsid w:val="002A5CE2"/>
    <w:rsid w:val="002A5E1A"/>
    <w:rsid w:val="002A5EC0"/>
    <w:rsid w:val="002A5F51"/>
    <w:rsid w:val="002A5F93"/>
    <w:rsid w:val="002A5FA4"/>
    <w:rsid w:val="002A6197"/>
    <w:rsid w:val="002A632C"/>
    <w:rsid w:val="002A6596"/>
    <w:rsid w:val="002A6672"/>
    <w:rsid w:val="002A6732"/>
    <w:rsid w:val="002A68A9"/>
    <w:rsid w:val="002A68FA"/>
    <w:rsid w:val="002A6904"/>
    <w:rsid w:val="002A6B71"/>
    <w:rsid w:val="002A6CA4"/>
    <w:rsid w:val="002A6E3B"/>
    <w:rsid w:val="002A7268"/>
    <w:rsid w:val="002A72EF"/>
    <w:rsid w:val="002A73F5"/>
    <w:rsid w:val="002A744D"/>
    <w:rsid w:val="002A75C1"/>
    <w:rsid w:val="002A76E1"/>
    <w:rsid w:val="002A76ED"/>
    <w:rsid w:val="002A77D6"/>
    <w:rsid w:val="002A78BD"/>
    <w:rsid w:val="002A78DC"/>
    <w:rsid w:val="002A797C"/>
    <w:rsid w:val="002A79E0"/>
    <w:rsid w:val="002A7C47"/>
    <w:rsid w:val="002A7CF3"/>
    <w:rsid w:val="002A7D37"/>
    <w:rsid w:val="002A7E65"/>
    <w:rsid w:val="002A7F1A"/>
    <w:rsid w:val="002A7F3C"/>
    <w:rsid w:val="002B0028"/>
    <w:rsid w:val="002B012B"/>
    <w:rsid w:val="002B0287"/>
    <w:rsid w:val="002B02E6"/>
    <w:rsid w:val="002B0396"/>
    <w:rsid w:val="002B0639"/>
    <w:rsid w:val="002B071D"/>
    <w:rsid w:val="002B086E"/>
    <w:rsid w:val="002B09FE"/>
    <w:rsid w:val="002B0C96"/>
    <w:rsid w:val="002B0E54"/>
    <w:rsid w:val="002B0E6B"/>
    <w:rsid w:val="002B0FD3"/>
    <w:rsid w:val="002B10AA"/>
    <w:rsid w:val="002B1181"/>
    <w:rsid w:val="002B11D2"/>
    <w:rsid w:val="002B1461"/>
    <w:rsid w:val="002B1501"/>
    <w:rsid w:val="002B173A"/>
    <w:rsid w:val="002B17F9"/>
    <w:rsid w:val="002B184F"/>
    <w:rsid w:val="002B19C2"/>
    <w:rsid w:val="002B1ACD"/>
    <w:rsid w:val="002B1BAB"/>
    <w:rsid w:val="002B1F00"/>
    <w:rsid w:val="002B1F41"/>
    <w:rsid w:val="002B1F4B"/>
    <w:rsid w:val="002B1F5A"/>
    <w:rsid w:val="002B1F8B"/>
    <w:rsid w:val="002B1FD6"/>
    <w:rsid w:val="002B202C"/>
    <w:rsid w:val="002B2047"/>
    <w:rsid w:val="002B220C"/>
    <w:rsid w:val="002B222A"/>
    <w:rsid w:val="002B227A"/>
    <w:rsid w:val="002B22F5"/>
    <w:rsid w:val="002B2583"/>
    <w:rsid w:val="002B266E"/>
    <w:rsid w:val="002B275A"/>
    <w:rsid w:val="002B29F1"/>
    <w:rsid w:val="002B2AF5"/>
    <w:rsid w:val="002B2B46"/>
    <w:rsid w:val="002B2BED"/>
    <w:rsid w:val="002B2D4A"/>
    <w:rsid w:val="002B2DD3"/>
    <w:rsid w:val="002B2E9F"/>
    <w:rsid w:val="002B2EC1"/>
    <w:rsid w:val="002B346B"/>
    <w:rsid w:val="002B3638"/>
    <w:rsid w:val="002B3658"/>
    <w:rsid w:val="002B36BA"/>
    <w:rsid w:val="002B37BF"/>
    <w:rsid w:val="002B3874"/>
    <w:rsid w:val="002B3986"/>
    <w:rsid w:val="002B3997"/>
    <w:rsid w:val="002B3E10"/>
    <w:rsid w:val="002B42EE"/>
    <w:rsid w:val="002B43F2"/>
    <w:rsid w:val="002B4439"/>
    <w:rsid w:val="002B44BF"/>
    <w:rsid w:val="002B4756"/>
    <w:rsid w:val="002B4780"/>
    <w:rsid w:val="002B4B10"/>
    <w:rsid w:val="002B4CA9"/>
    <w:rsid w:val="002B4F8E"/>
    <w:rsid w:val="002B5020"/>
    <w:rsid w:val="002B5083"/>
    <w:rsid w:val="002B51E4"/>
    <w:rsid w:val="002B52CA"/>
    <w:rsid w:val="002B53E0"/>
    <w:rsid w:val="002B5942"/>
    <w:rsid w:val="002B59A7"/>
    <w:rsid w:val="002B5A5C"/>
    <w:rsid w:val="002B5A80"/>
    <w:rsid w:val="002B5BBC"/>
    <w:rsid w:val="002B5D22"/>
    <w:rsid w:val="002B5E7B"/>
    <w:rsid w:val="002B5F0D"/>
    <w:rsid w:val="002B6026"/>
    <w:rsid w:val="002B615B"/>
    <w:rsid w:val="002B61C6"/>
    <w:rsid w:val="002B6451"/>
    <w:rsid w:val="002B6726"/>
    <w:rsid w:val="002B6A1F"/>
    <w:rsid w:val="002B6D10"/>
    <w:rsid w:val="002B6D48"/>
    <w:rsid w:val="002B6DF9"/>
    <w:rsid w:val="002B6EB6"/>
    <w:rsid w:val="002B6FCF"/>
    <w:rsid w:val="002B72E9"/>
    <w:rsid w:val="002B73F2"/>
    <w:rsid w:val="002B74B5"/>
    <w:rsid w:val="002B781E"/>
    <w:rsid w:val="002B7825"/>
    <w:rsid w:val="002B785E"/>
    <w:rsid w:val="002B79BD"/>
    <w:rsid w:val="002B7AEC"/>
    <w:rsid w:val="002B7CA9"/>
    <w:rsid w:val="002B7D6A"/>
    <w:rsid w:val="002B7E74"/>
    <w:rsid w:val="002C00ED"/>
    <w:rsid w:val="002C0107"/>
    <w:rsid w:val="002C01BB"/>
    <w:rsid w:val="002C03D7"/>
    <w:rsid w:val="002C041C"/>
    <w:rsid w:val="002C0470"/>
    <w:rsid w:val="002C0471"/>
    <w:rsid w:val="002C09B2"/>
    <w:rsid w:val="002C0B51"/>
    <w:rsid w:val="002C0C85"/>
    <w:rsid w:val="002C0D07"/>
    <w:rsid w:val="002C0F3D"/>
    <w:rsid w:val="002C11C2"/>
    <w:rsid w:val="002C138E"/>
    <w:rsid w:val="002C1565"/>
    <w:rsid w:val="002C194A"/>
    <w:rsid w:val="002C1A8C"/>
    <w:rsid w:val="002C1ABE"/>
    <w:rsid w:val="002C1BE3"/>
    <w:rsid w:val="002C1C47"/>
    <w:rsid w:val="002C1D37"/>
    <w:rsid w:val="002C1DC6"/>
    <w:rsid w:val="002C1F6E"/>
    <w:rsid w:val="002C2109"/>
    <w:rsid w:val="002C21C7"/>
    <w:rsid w:val="002C245D"/>
    <w:rsid w:val="002C24BD"/>
    <w:rsid w:val="002C26D3"/>
    <w:rsid w:val="002C27CE"/>
    <w:rsid w:val="002C283A"/>
    <w:rsid w:val="002C2897"/>
    <w:rsid w:val="002C2937"/>
    <w:rsid w:val="002C2BAF"/>
    <w:rsid w:val="002C2BFA"/>
    <w:rsid w:val="002C2C10"/>
    <w:rsid w:val="002C2C50"/>
    <w:rsid w:val="002C2CA4"/>
    <w:rsid w:val="002C2CCC"/>
    <w:rsid w:val="002C2D7B"/>
    <w:rsid w:val="002C2DC9"/>
    <w:rsid w:val="002C2DF5"/>
    <w:rsid w:val="002C2EAB"/>
    <w:rsid w:val="002C2F26"/>
    <w:rsid w:val="002C2F8E"/>
    <w:rsid w:val="002C2F91"/>
    <w:rsid w:val="002C302D"/>
    <w:rsid w:val="002C30EB"/>
    <w:rsid w:val="002C37F2"/>
    <w:rsid w:val="002C3954"/>
    <w:rsid w:val="002C3A48"/>
    <w:rsid w:val="002C3A9D"/>
    <w:rsid w:val="002C3B77"/>
    <w:rsid w:val="002C3EF8"/>
    <w:rsid w:val="002C3F1F"/>
    <w:rsid w:val="002C3F60"/>
    <w:rsid w:val="002C418A"/>
    <w:rsid w:val="002C4312"/>
    <w:rsid w:val="002C488E"/>
    <w:rsid w:val="002C48FA"/>
    <w:rsid w:val="002C4A90"/>
    <w:rsid w:val="002C4AAE"/>
    <w:rsid w:val="002C4AB0"/>
    <w:rsid w:val="002C4C64"/>
    <w:rsid w:val="002C4ED1"/>
    <w:rsid w:val="002C4F12"/>
    <w:rsid w:val="002C5086"/>
    <w:rsid w:val="002C549D"/>
    <w:rsid w:val="002C549F"/>
    <w:rsid w:val="002C553B"/>
    <w:rsid w:val="002C5832"/>
    <w:rsid w:val="002C59AE"/>
    <w:rsid w:val="002C5A65"/>
    <w:rsid w:val="002C5C7E"/>
    <w:rsid w:val="002C5CD5"/>
    <w:rsid w:val="002C5D17"/>
    <w:rsid w:val="002C5E10"/>
    <w:rsid w:val="002C5F7E"/>
    <w:rsid w:val="002C604F"/>
    <w:rsid w:val="002C60CC"/>
    <w:rsid w:val="002C60DE"/>
    <w:rsid w:val="002C6328"/>
    <w:rsid w:val="002C63A1"/>
    <w:rsid w:val="002C63C5"/>
    <w:rsid w:val="002C6446"/>
    <w:rsid w:val="002C65D9"/>
    <w:rsid w:val="002C6615"/>
    <w:rsid w:val="002C6973"/>
    <w:rsid w:val="002C6B21"/>
    <w:rsid w:val="002C6BAC"/>
    <w:rsid w:val="002C6C2E"/>
    <w:rsid w:val="002C6D2D"/>
    <w:rsid w:val="002C6E7A"/>
    <w:rsid w:val="002C6E7F"/>
    <w:rsid w:val="002C721B"/>
    <w:rsid w:val="002C74A9"/>
    <w:rsid w:val="002C78D7"/>
    <w:rsid w:val="002C79D8"/>
    <w:rsid w:val="002C7A28"/>
    <w:rsid w:val="002C7A48"/>
    <w:rsid w:val="002C7C14"/>
    <w:rsid w:val="002C7C4B"/>
    <w:rsid w:val="002C7CB2"/>
    <w:rsid w:val="002C7E9A"/>
    <w:rsid w:val="002D002A"/>
    <w:rsid w:val="002D01A7"/>
    <w:rsid w:val="002D02BF"/>
    <w:rsid w:val="002D0314"/>
    <w:rsid w:val="002D035C"/>
    <w:rsid w:val="002D0560"/>
    <w:rsid w:val="002D0566"/>
    <w:rsid w:val="002D05B6"/>
    <w:rsid w:val="002D06C6"/>
    <w:rsid w:val="002D07DE"/>
    <w:rsid w:val="002D0B97"/>
    <w:rsid w:val="002D0CBE"/>
    <w:rsid w:val="002D0DDD"/>
    <w:rsid w:val="002D0FF2"/>
    <w:rsid w:val="002D1087"/>
    <w:rsid w:val="002D10D5"/>
    <w:rsid w:val="002D1239"/>
    <w:rsid w:val="002D128B"/>
    <w:rsid w:val="002D1631"/>
    <w:rsid w:val="002D16AD"/>
    <w:rsid w:val="002D16FC"/>
    <w:rsid w:val="002D1768"/>
    <w:rsid w:val="002D17BA"/>
    <w:rsid w:val="002D185A"/>
    <w:rsid w:val="002D187E"/>
    <w:rsid w:val="002D19C0"/>
    <w:rsid w:val="002D1A68"/>
    <w:rsid w:val="002D1CF3"/>
    <w:rsid w:val="002D1D05"/>
    <w:rsid w:val="002D2098"/>
    <w:rsid w:val="002D20DD"/>
    <w:rsid w:val="002D2133"/>
    <w:rsid w:val="002D2221"/>
    <w:rsid w:val="002D2312"/>
    <w:rsid w:val="002D23F3"/>
    <w:rsid w:val="002D281F"/>
    <w:rsid w:val="002D2837"/>
    <w:rsid w:val="002D2A95"/>
    <w:rsid w:val="002D2CAF"/>
    <w:rsid w:val="002D2CF0"/>
    <w:rsid w:val="002D2FAF"/>
    <w:rsid w:val="002D3200"/>
    <w:rsid w:val="002D3225"/>
    <w:rsid w:val="002D3279"/>
    <w:rsid w:val="002D3374"/>
    <w:rsid w:val="002D3429"/>
    <w:rsid w:val="002D36AA"/>
    <w:rsid w:val="002D3813"/>
    <w:rsid w:val="002D3856"/>
    <w:rsid w:val="002D3896"/>
    <w:rsid w:val="002D3CC1"/>
    <w:rsid w:val="002D3CC9"/>
    <w:rsid w:val="002D3EFA"/>
    <w:rsid w:val="002D4017"/>
    <w:rsid w:val="002D4540"/>
    <w:rsid w:val="002D45D7"/>
    <w:rsid w:val="002D4679"/>
    <w:rsid w:val="002D46FF"/>
    <w:rsid w:val="002D4836"/>
    <w:rsid w:val="002D4863"/>
    <w:rsid w:val="002D4884"/>
    <w:rsid w:val="002D4996"/>
    <w:rsid w:val="002D49F1"/>
    <w:rsid w:val="002D4BE9"/>
    <w:rsid w:val="002D4BFB"/>
    <w:rsid w:val="002D4D4F"/>
    <w:rsid w:val="002D4E5F"/>
    <w:rsid w:val="002D4FAB"/>
    <w:rsid w:val="002D5596"/>
    <w:rsid w:val="002D579A"/>
    <w:rsid w:val="002D598C"/>
    <w:rsid w:val="002D5B68"/>
    <w:rsid w:val="002D5BE1"/>
    <w:rsid w:val="002D5D2B"/>
    <w:rsid w:val="002D5FE9"/>
    <w:rsid w:val="002D6038"/>
    <w:rsid w:val="002D6340"/>
    <w:rsid w:val="002D645B"/>
    <w:rsid w:val="002D64F7"/>
    <w:rsid w:val="002D65D2"/>
    <w:rsid w:val="002D679F"/>
    <w:rsid w:val="002D67A1"/>
    <w:rsid w:val="002D67D3"/>
    <w:rsid w:val="002D691F"/>
    <w:rsid w:val="002D6949"/>
    <w:rsid w:val="002D6A40"/>
    <w:rsid w:val="002D6A51"/>
    <w:rsid w:val="002D6AA1"/>
    <w:rsid w:val="002D6AEC"/>
    <w:rsid w:val="002D6C47"/>
    <w:rsid w:val="002D6CCE"/>
    <w:rsid w:val="002D6FC2"/>
    <w:rsid w:val="002D7012"/>
    <w:rsid w:val="002D71C2"/>
    <w:rsid w:val="002D732D"/>
    <w:rsid w:val="002D73C2"/>
    <w:rsid w:val="002D7491"/>
    <w:rsid w:val="002D7564"/>
    <w:rsid w:val="002D7800"/>
    <w:rsid w:val="002D7886"/>
    <w:rsid w:val="002D79BE"/>
    <w:rsid w:val="002D7AF9"/>
    <w:rsid w:val="002D7C10"/>
    <w:rsid w:val="002D7C50"/>
    <w:rsid w:val="002D7C69"/>
    <w:rsid w:val="002D7CEA"/>
    <w:rsid w:val="002D7F17"/>
    <w:rsid w:val="002D7F27"/>
    <w:rsid w:val="002D7F42"/>
    <w:rsid w:val="002E013D"/>
    <w:rsid w:val="002E014D"/>
    <w:rsid w:val="002E01F5"/>
    <w:rsid w:val="002E02C5"/>
    <w:rsid w:val="002E02DB"/>
    <w:rsid w:val="002E0569"/>
    <w:rsid w:val="002E0575"/>
    <w:rsid w:val="002E07ED"/>
    <w:rsid w:val="002E089B"/>
    <w:rsid w:val="002E09D8"/>
    <w:rsid w:val="002E09EB"/>
    <w:rsid w:val="002E0AC4"/>
    <w:rsid w:val="002E0B21"/>
    <w:rsid w:val="002E0BAD"/>
    <w:rsid w:val="002E0D9B"/>
    <w:rsid w:val="002E0EA7"/>
    <w:rsid w:val="002E0EAE"/>
    <w:rsid w:val="002E1103"/>
    <w:rsid w:val="002E1243"/>
    <w:rsid w:val="002E128C"/>
    <w:rsid w:val="002E12F6"/>
    <w:rsid w:val="002E12FF"/>
    <w:rsid w:val="002E134F"/>
    <w:rsid w:val="002E1378"/>
    <w:rsid w:val="002E1533"/>
    <w:rsid w:val="002E15B7"/>
    <w:rsid w:val="002E170F"/>
    <w:rsid w:val="002E1912"/>
    <w:rsid w:val="002E1961"/>
    <w:rsid w:val="002E197C"/>
    <w:rsid w:val="002E1C11"/>
    <w:rsid w:val="002E1F0D"/>
    <w:rsid w:val="002E1FEA"/>
    <w:rsid w:val="002E2065"/>
    <w:rsid w:val="002E21C8"/>
    <w:rsid w:val="002E258B"/>
    <w:rsid w:val="002E2607"/>
    <w:rsid w:val="002E2633"/>
    <w:rsid w:val="002E2797"/>
    <w:rsid w:val="002E27B0"/>
    <w:rsid w:val="002E2810"/>
    <w:rsid w:val="002E2AA0"/>
    <w:rsid w:val="002E2AA6"/>
    <w:rsid w:val="002E2B4C"/>
    <w:rsid w:val="002E2BFA"/>
    <w:rsid w:val="002E2ED3"/>
    <w:rsid w:val="002E2FD9"/>
    <w:rsid w:val="002E3029"/>
    <w:rsid w:val="002E3086"/>
    <w:rsid w:val="002E3352"/>
    <w:rsid w:val="002E3482"/>
    <w:rsid w:val="002E34AD"/>
    <w:rsid w:val="002E3814"/>
    <w:rsid w:val="002E3AEC"/>
    <w:rsid w:val="002E3B85"/>
    <w:rsid w:val="002E3E5B"/>
    <w:rsid w:val="002E3F66"/>
    <w:rsid w:val="002E401C"/>
    <w:rsid w:val="002E4083"/>
    <w:rsid w:val="002E42CE"/>
    <w:rsid w:val="002E438E"/>
    <w:rsid w:val="002E44C0"/>
    <w:rsid w:val="002E46A9"/>
    <w:rsid w:val="002E4A20"/>
    <w:rsid w:val="002E4C75"/>
    <w:rsid w:val="002E4D22"/>
    <w:rsid w:val="002E4D85"/>
    <w:rsid w:val="002E4E24"/>
    <w:rsid w:val="002E53B6"/>
    <w:rsid w:val="002E543C"/>
    <w:rsid w:val="002E55E2"/>
    <w:rsid w:val="002E56E4"/>
    <w:rsid w:val="002E58B3"/>
    <w:rsid w:val="002E590A"/>
    <w:rsid w:val="002E599A"/>
    <w:rsid w:val="002E59F1"/>
    <w:rsid w:val="002E5A4C"/>
    <w:rsid w:val="002E5B61"/>
    <w:rsid w:val="002E5BE5"/>
    <w:rsid w:val="002E5C51"/>
    <w:rsid w:val="002E5C56"/>
    <w:rsid w:val="002E5D93"/>
    <w:rsid w:val="002E5DFB"/>
    <w:rsid w:val="002E5E50"/>
    <w:rsid w:val="002E5EC8"/>
    <w:rsid w:val="002E5F57"/>
    <w:rsid w:val="002E618A"/>
    <w:rsid w:val="002E6204"/>
    <w:rsid w:val="002E624C"/>
    <w:rsid w:val="002E62D1"/>
    <w:rsid w:val="002E62ED"/>
    <w:rsid w:val="002E65A0"/>
    <w:rsid w:val="002E6667"/>
    <w:rsid w:val="002E6A86"/>
    <w:rsid w:val="002E6AEB"/>
    <w:rsid w:val="002E6CC5"/>
    <w:rsid w:val="002E6D3D"/>
    <w:rsid w:val="002E6D74"/>
    <w:rsid w:val="002E6F8D"/>
    <w:rsid w:val="002E735A"/>
    <w:rsid w:val="002E73C1"/>
    <w:rsid w:val="002E73E1"/>
    <w:rsid w:val="002E7448"/>
    <w:rsid w:val="002E74B7"/>
    <w:rsid w:val="002E7540"/>
    <w:rsid w:val="002E792A"/>
    <w:rsid w:val="002F03A0"/>
    <w:rsid w:val="002F03E1"/>
    <w:rsid w:val="002F075B"/>
    <w:rsid w:val="002F07F8"/>
    <w:rsid w:val="002F08A2"/>
    <w:rsid w:val="002F08D7"/>
    <w:rsid w:val="002F0938"/>
    <w:rsid w:val="002F09BD"/>
    <w:rsid w:val="002F09D4"/>
    <w:rsid w:val="002F0A5F"/>
    <w:rsid w:val="002F0AF2"/>
    <w:rsid w:val="002F0D64"/>
    <w:rsid w:val="002F0DE1"/>
    <w:rsid w:val="002F0EA6"/>
    <w:rsid w:val="002F11F9"/>
    <w:rsid w:val="002F144D"/>
    <w:rsid w:val="002F150C"/>
    <w:rsid w:val="002F1C93"/>
    <w:rsid w:val="002F1D00"/>
    <w:rsid w:val="002F1DCD"/>
    <w:rsid w:val="002F1FB6"/>
    <w:rsid w:val="002F2298"/>
    <w:rsid w:val="002F2346"/>
    <w:rsid w:val="002F2352"/>
    <w:rsid w:val="002F237A"/>
    <w:rsid w:val="002F2733"/>
    <w:rsid w:val="002F2767"/>
    <w:rsid w:val="002F28BC"/>
    <w:rsid w:val="002F2969"/>
    <w:rsid w:val="002F2C61"/>
    <w:rsid w:val="002F2DCB"/>
    <w:rsid w:val="002F2E35"/>
    <w:rsid w:val="002F2F0A"/>
    <w:rsid w:val="002F3149"/>
    <w:rsid w:val="002F31ED"/>
    <w:rsid w:val="002F33B4"/>
    <w:rsid w:val="002F353A"/>
    <w:rsid w:val="002F376E"/>
    <w:rsid w:val="002F391B"/>
    <w:rsid w:val="002F3947"/>
    <w:rsid w:val="002F3999"/>
    <w:rsid w:val="002F3D14"/>
    <w:rsid w:val="002F3E00"/>
    <w:rsid w:val="002F3FAF"/>
    <w:rsid w:val="002F4150"/>
    <w:rsid w:val="002F4185"/>
    <w:rsid w:val="002F4210"/>
    <w:rsid w:val="002F421B"/>
    <w:rsid w:val="002F42B5"/>
    <w:rsid w:val="002F4304"/>
    <w:rsid w:val="002F44CE"/>
    <w:rsid w:val="002F4565"/>
    <w:rsid w:val="002F4576"/>
    <w:rsid w:val="002F493C"/>
    <w:rsid w:val="002F4996"/>
    <w:rsid w:val="002F4B2F"/>
    <w:rsid w:val="002F4CD3"/>
    <w:rsid w:val="002F4DB3"/>
    <w:rsid w:val="002F4EEC"/>
    <w:rsid w:val="002F4F8B"/>
    <w:rsid w:val="002F4FA5"/>
    <w:rsid w:val="002F5017"/>
    <w:rsid w:val="002F511E"/>
    <w:rsid w:val="002F519F"/>
    <w:rsid w:val="002F51F2"/>
    <w:rsid w:val="002F5426"/>
    <w:rsid w:val="002F57BD"/>
    <w:rsid w:val="002F5D67"/>
    <w:rsid w:val="002F6192"/>
    <w:rsid w:val="002F6224"/>
    <w:rsid w:val="002F629F"/>
    <w:rsid w:val="002F6351"/>
    <w:rsid w:val="002F6601"/>
    <w:rsid w:val="002F688B"/>
    <w:rsid w:val="002F6B37"/>
    <w:rsid w:val="002F6BB7"/>
    <w:rsid w:val="002F6C66"/>
    <w:rsid w:val="002F6D21"/>
    <w:rsid w:val="002F6D8A"/>
    <w:rsid w:val="002F6EEF"/>
    <w:rsid w:val="002F712E"/>
    <w:rsid w:val="002F71ED"/>
    <w:rsid w:val="002F73BA"/>
    <w:rsid w:val="002F7475"/>
    <w:rsid w:val="002F7942"/>
    <w:rsid w:val="002F7945"/>
    <w:rsid w:val="002F79AC"/>
    <w:rsid w:val="002F7AB0"/>
    <w:rsid w:val="002F7B80"/>
    <w:rsid w:val="002F7D0E"/>
    <w:rsid w:val="002F7D24"/>
    <w:rsid w:val="002F7DF8"/>
    <w:rsid w:val="002F7F22"/>
    <w:rsid w:val="0030009B"/>
    <w:rsid w:val="003000DE"/>
    <w:rsid w:val="003000FD"/>
    <w:rsid w:val="003002CA"/>
    <w:rsid w:val="00300487"/>
    <w:rsid w:val="00300640"/>
    <w:rsid w:val="003008FB"/>
    <w:rsid w:val="00300A33"/>
    <w:rsid w:val="00300A8E"/>
    <w:rsid w:val="00300D06"/>
    <w:rsid w:val="003010EE"/>
    <w:rsid w:val="003011F8"/>
    <w:rsid w:val="003013DF"/>
    <w:rsid w:val="003013FB"/>
    <w:rsid w:val="003015A2"/>
    <w:rsid w:val="00301AED"/>
    <w:rsid w:val="00301BAF"/>
    <w:rsid w:val="00301D7F"/>
    <w:rsid w:val="00301F82"/>
    <w:rsid w:val="003020B5"/>
    <w:rsid w:val="003025BC"/>
    <w:rsid w:val="003025FD"/>
    <w:rsid w:val="00302B82"/>
    <w:rsid w:val="00302CB8"/>
    <w:rsid w:val="00302DA3"/>
    <w:rsid w:val="00302DB6"/>
    <w:rsid w:val="0030300A"/>
    <w:rsid w:val="00303033"/>
    <w:rsid w:val="003030D2"/>
    <w:rsid w:val="00303134"/>
    <w:rsid w:val="00303227"/>
    <w:rsid w:val="0030325E"/>
    <w:rsid w:val="003033BD"/>
    <w:rsid w:val="00303663"/>
    <w:rsid w:val="00303672"/>
    <w:rsid w:val="00303D65"/>
    <w:rsid w:val="00303DDD"/>
    <w:rsid w:val="00303DF0"/>
    <w:rsid w:val="00303EBC"/>
    <w:rsid w:val="00303FE5"/>
    <w:rsid w:val="00303FEB"/>
    <w:rsid w:val="00304272"/>
    <w:rsid w:val="00304316"/>
    <w:rsid w:val="00304449"/>
    <w:rsid w:val="0030454A"/>
    <w:rsid w:val="00304738"/>
    <w:rsid w:val="00304776"/>
    <w:rsid w:val="00304BBF"/>
    <w:rsid w:val="00304D94"/>
    <w:rsid w:val="00304DAB"/>
    <w:rsid w:val="00304E28"/>
    <w:rsid w:val="00304FB2"/>
    <w:rsid w:val="003051D1"/>
    <w:rsid w:val="00305424"/>
    <w:rsid w:val="00305479"/>
    <w:rsid w:val="00305588"/>
    <w:rsid w:val="003055FA"/>
    <w:rsid w:val="0030575B"/>
    <w:rsid w:val="0030580E"/>
    <w:rsid w:val="0030595D"/>
    <w:rsid w:val="003059CA"/>
    <w:rsid w:val="00305AA0"/>
    <w:rsid w:val="00305B4F"/>
    <w:rsid w:val="00305C25"/>
    <w:rsid w:val="00305C66"/>
    <w:rsid w:val="00305C90"/>
    <w:rsid w:val="00305CCF"/>
    <w:rsid w:val="00305F32"/>
    <w:rsid w:val="00305FC7"/>
    <w:rsid w:val="00306318"/>
    <w:rsid w:val="0030639D"/>
    <w:rsid w:val="00306494"/>
    <w:rsid w:val="0030652D"/>
    <w:rsid w:val="003065C2"/>
    <w:rsid w:val="00306651"/>
    <w:rsid w:val="00306756"/>
    <w:rsid w:val="00306F5D"/>
    <w:rsid w:val="0030702C"/>
    <w:rsid w:val="003070F2"/>
    <w:rsid w:val="003072DE"/>
    <w:rsid w:val="003074FB"/>
    <w:rsid w:val="0030766D"/>
    <w:rsid w:val="003078CE"/>
    <w:rsid w:val="00307A43"/>
    <w:rsid w:val="00307B7D"/>
    <w:rsid w:val="00307D05"/>
    <w:rsid w:val="00307DD0"/>
    <w:rsid w:val="00307E13"/>
    <w:rsid w:val="00307E9B"/>
    <w:rsid w:val="00307ECD"/>
    <w:rsid w:val="00307F45"/>
    <w:rsid w:val="00307F90"/>
    <w:rsid w:val="00307FBE"/>
    <w:rsid w:val="00310038"/>
    <w:rsid w:val="00310490"/>
    <w:rsid w:val="00310638"/>
    <w:rsid w:val="00310700"/>
    <w:rsid w:val="00310769"/>
    <w:rsid w:val="003109EB"/>
    <w:rsid w:val="00310AFB"/>
    <w:rsid w:val="00310B70"/>
    <w:rsid w:val="00310BE9"/>
    <w:rsid w:val="00310D37"/>
    <w:rsid w:val="0031103F"/>
    <w:rsid w:val="00311078"/>
    <w:rsid w:val="003111BE"/>
    <w:rsid w:val="003113AE"/>
    <w:rsid w:val="00311913"/>
    <w:rsid w:val="00311E5E"/>
    <w:rsid w:val="00311E8E"/>
    <w:rsid w:val="00311F8D"/>
    <w:rsid w:val="00311F9B"/>
    <w:rsid w:val="0031212F"/>
    <w:rsid w:val="00312274"/>
    <w:rsid w:val="003124C8"/>
    <w:rsid w:val="003125C5"/>
    <w:rsid w:val="003126BE"/>
    <w:rsid w:val="003127D6"/>
    <w:rsid w:val="00312889"/>
    <w:rsid w:val="003128AC"/>
    <w:rsid w:val="0031296B"/>
    <w:rsid w:val="003129EE"/>
    <w:rsid w:val="00312E61"/>
    <w:rsid w:val="00313033"/>
    <w:rsid w:val="00313176"/>
    <w:rsid w:val="0031325B"/>
    <w:rsid w:val="003132D0"/>
    <w:rsid w:val="0031333B"/>
    <w:rsid w:val="00313341"/>
    <w:rsid w:val="0031334E"/>
    <w:rsid w:val="003133AE"/>
    <w:rsid w:val="00313864"/>
    <w:rsid w:val="00313A5E"/>
    <w:rsid w:val="00313AB8"/>
    <w:rsid w:val="00313C46"/>
    <w:rsid w:val="00313CBB"/>
    <w:rsid w:val="00313D39"/>
    <w:rsid w:val="0031436A"/>
    <w:rsid w:val="003144CF"/>
    <w:rsid w:val="0031457A"/>
    <w:rsid w:val="003146FF"/>
    <w:rsid w:val="0031477D"/>
    <w:rsid w:val="003147E8"/>
    <w:rsid w:val="00314A3F"/>
    <w:rsid w:val="00314C95"/>
    <w:rsid w:val="00314D29"/>
    <w:rsid w:val="00314F97"/>
    <w:rsid w:val="00314FB3"/>
    <w:rsid w:val="003151F2"/>
    <w:rsid w:val="00315352"/>
    <w:rsid w:val="00315398"/>
    <w:rsid w:val="003153ED"/>
    <w:rsid w:val="003155E4"/>
    <w:rsid w:val="0031573E"/>
    <w:rsid w:val="003157EC"/>
    <w:rsid w:val="00315A17"/>
    <w:rsid w:val="00315B07"/>
    <w:rsid w:val="00315B67"/>
    <w:rsid w:val="00315B7A"/>
    <w:rsid w:val="00315BD2"/>
    <w:rsid w:val="00315BDC"/>
    <w:rsid w:val="00315D24"/>
    <w:rsid w:val="00315E60"/>
    <w:rsid w:val="00315E83"/>
    <w:rsid w:val="00316168"/>
    <w:rsid w:val="003161D2"/>
    <w:rsid w:val="003163A4"/>
    <w:rsid w:val="003166D1"/>
    <w:rsid w:val="003168FA"/>
    <w:rsid w:val="003168FE"/>
    <w:rsid w:val="0031691D"/>
    <w:rsid w:val="00316A22"/>
    <w:rsid w:val="00316A72"/>
    <w:rsid w:val="00316D28"/>
    <w:rsid w:val="00316D44"/>
    <w:rsid w:val="00316EB0"/>
    <w:rsid w:val="00316F47"/>
    <w:rsid w:val="0031702A"/>
    <w:rsid w:val="00317246"/>
    <w:rsid w:val="003172F6"/>
    <w:rsid w:val="00317335"/>
    <w:rsid w:val="003173A4"/>
    <w:rsid w:val="00317413"/>
    <w:rsid w:val="0031742E"/>
    <w:rsid w:val="0031754F"/>
    <w:rsid w:val="0031796D"/>
    <w:rsid w:val="00317A81"/>
    <w:rsid w:val="00317AC4"/>
    <w:rsid w:val="00317B65"/>
    <w:rsid w:val="00317B98"/>
    <w:rsid w:val="00317BA0"/>
    <w:rsid w:val="00317BCA"/>
    <w:rsid w:val="00317BCE"/>
    <w:rsid w:val="00317C27"/>
    <w:rsid w:val="003200C0"/>
    <w:rsid w:val="003200C4"/>
    <w:rsid w:val="00320363"/>
    <w:rsid w:val="00320463"/>
    <w:rsid w:val="0032066F"/>
    <w:rsid w:val="003206F2"/>
    <w:rsid w:val="00320949"/>
    <w:rsid w:val="00320A7C"/>
    <w:rsid w:val="00320CA3"/>
    <w:rsid w:val="00320CE7"/>
    <w:rsid w:val="00320D33"/>
    <w:rsid w:val="00320E52"/>
    <w:rsid w:val="00320F0C"/>
    <w:rsid w:val="0032105C"/>
    <w:rsid w:val="0032115A"/>
    <w:rsid w:val="003212D0"/>
    <w:rsid w:val="00321315"/>
    <w:rsid w:val="003213C3"/>
    <w:rsid w:val="00321A90"/>
    <w:rsid w:val="00321E0C"/>
    <w:rsid w:val="00321E0D"/>
    <w:rsid w:val="00321E5E"/>
    <w:rsid w:val="0032228D"/>
    <w:rsid w:val="00322309"/>
    <w:rsid w:val="003223C7"/>
    <w:rsid w:val="003223D6"/>
    <w:rsid w:val="00322437"/>
    <w:rsid w:val="00322510"/>
    <w:rsid w:val="0032256A"/>
    <w:rsid w:val="003226A2"/>
    <w:rsid w:val="0032286A"/>
    <w:rsid w:val="00322A10"/>
    <w:rsid w:val="00322A1A"/>
    <w:rsid w:val="00322A68"/>
    <w:rsid w:val="00322AF5"/>
    <w:rsid w:val="00322C48"/>
    <w:rsid w:val="00322ED3"/>
    <w:rsid w:val="00322F3F"/>
    <w:rsid w:val="00323187"/>
    <w:rsid w:val="003233FA"/>
    <w:rsid w:val="0032360F"/>
    <w:rsid w:val="0032362A"/>
    <w:rsid w:val="0032362F"/>
    <w:rsid w:val="00323658"/>
    <w:rsid w:val="003236C9"/>
    <w:rsid w:val="0032378F"/>
    <w:rsid w:val="0032385A"/>
    <w:rsid w:val="003238FC"/>
    <w:rsid w:val="00323B3A"/>
    <w:rsid w:val="00323B66"/>
    <w:rsid w:val="00323ED0"/>
    <w:rsid w:val="00323F0F"/>
    <w:rsid w:val="00323FE9"/>
    <w:rsid w:val="0032416A"/>
    <w:rsid w:val="003241EF"/>
    <w:rsid w:val="003243A2"/>
    <w:rsid w:val="003243DA"/>
    <w:rsid w:val="00324595"/>
    <w:rsid w:val="00324A34"/>
    <w:rsid w:val="00324B50"/>
    <w:rsid w:val="00324BE6"/>
    <w:rsid w:val="00324C31"/>
    <w:rsid w:val="00324DD9"/>
    <w:rsid w:val="00324EFA"/>
    <w:rsid w:val="00324F3C"/>
    <w:rsid w:val="00324FA1"/>
    <w:rsid w:val="0032522F"/>
    <w:rsid w:val="00325264"/>
    <w:rsid w:val="003252F7"/>
    <w:rsid w:val="00325310"/>
    <w:rsid w:val="0032535D"/>
    <w:rsid w:val="00325455"/>
    <w:rsid w:val="00325718"/>
    <w:rsid w:val="003259E3"/>
    <w:rsid w:val="00325AEF"/>
    <w:rsid w:val="00325CD6"/>
    <w:rsid w:val="00326023"/>
    <w:rsid w:val="0032617B"/>
    <w:rsid w:val="003261FB"/>
    <w:rsid w:val="00326278"/>
    <w:rsid w:val="0032628F"/>
    <w:rsid w:val="0032663B"/>
    <w:rsid w:val="0032670C"/>
    <w:rsid w:val="003267DC"/>
    <w:rsid w:val="00326BAA"/>
    <w:rsid w:val="00326C96"/>
    <w:rsid w:val="00326CC8"/>
    <w:rsid w:val="00326CFF"/>
    <w:rsid w:val="00327071"/>
    <w:rsid w:val="0032723D"/>
    <w:rsid w:val="00327290"/>
    <w:rsid w:val="00327424"/>
    <w:rsid w:val="00327496"/>
    <w:rsid w:val="00327514"/>
    <w:rsid w:val="003275D2"/>
    <w:rsid w:val="00327694"/>
    <w:rsid w:val="00327729"/>
    <w:rsid w:val="003277C5"/>
    <w:rsid w:val="003277F0"/>
    <w:rsid w:val="00327834"/>
    <w:rsid w:val="00327868"/>
    <w:rsid w:val="003278F5"/>
    <w:rsid w:val="00327902"/>
    <w:rsid w:val="00327C79"/>
    <w:rsid w:val="00327D7B"/>
    <w:rsid w:val="00327DBB"/>
    <w:rsid w:val="00327DF2"/>
    <w:rsid w:val="00327F02"/>
    <w:rsid w:val="003300CD"/>
    <w:rsid w:val="003300FB"/>
    <w:rsid w:val="00330271"/>
    <w:rsid w:val="00330280"/>
    <w:rsid w:val="003302BE"/>
    <w:rsid w:val="003302C8"/>
    <w:rsid w:val="003302DC"/>
    <w:rsid w:val="0033039D"/>
    <w:rsid w:val="003307F3"/>
    <w:rsid w:val="00330856"/>
    <w:rsid w:val="003308E6"/>
    <w:rsid w:val="003309F4"/>
    <w:rsid w:val="00330A7E"/>
    <w:rsid w:val="00330B06"/>
    <w:rsid w:val="00330C0F"/>
    <w:rsid w:val="00330C5B"/>
    <w:rsid w:val="00330DF8"/>
    <w:rsid w:val="00330E51"/>
    <w:rsid w:val="00330F65"/>
    <w:rsid w:val="00330F95"/>
    <w:rsid w:val="00331056"/>
    <w:rsid w:val="00331123"/>
    <w:rsid w:val="0033115B"/>
    <w:rsid w:val="003311A5"/>
    <w:rsid w:val="00331321"/>
    <w:rsid w:val="00331360"/>
    <w:rsid w:val="00331365"/>
    <w:rsid w:val="003314A6"/>
    <w:rsid w:val="00331511"/>
    <w:rsid w:val="003317D2"/>
    <w:rsid w:val="0033182C"/>
    <w:rsid w:val="0033189A"/>
    <w:rsid w:val="003319A2"/>
    <w:rsid w:val="00331A50"/>
    <w:rsid w:val="00331A85"/>
    <w:rsid w:val="00331AA0"/>
    <w:rsid w:val="00331C4A"/>
    <w:rsid w:val="00331D52"/>
    <w:rsid w:val="00331FDB"/>
    <w:rsid w:val="003321CD"/>
    <w:rsid w:val="0033232F"/>
    <w:rsid w:val="003323A5"/>
    <w:rsid w:val="003323C5"/>
    <w:rsid w:val="003323F9"/>
    <w:rsid w:val="00332494"/>
    <w:rsid w:val="003324C3"/>
    <w:rsid w:val="00332724"/>
    <w:rsid w:val="00332737"/>
    <w:rsid w:val="003329B0"/>
    <w:rsid w:val="00332B03"/>
    <w:rsid w:val="00332D31"/>
    <w:rsid w:val="00332EAE"/>
    <w:rsid w:val="00332F4A"/>
    <w:rsid w:val="003331DD"/>
    <w:rsid w:val="003336C5"/>
    <w:rsid w:val="0033383A"/>
    <w:rsid w:val="00333955"/>
    <w:rsid w:val="00333A8C"/>
    <w:rsid w:val="00333BAB"/>
    <w:rsid w:val="00333DFF"/>
    <w:rsid w:val="00333F6D"/>
    <w:rsid w:val="00333F6E"/>
    <w:rsid w:val="00334107"/>
    <w:rsid w:val="003342B4"/>
    <w:rsid w:val="0033448F"/>
    <w:rsid w:val="003344EF"/>
    <w:rsid w:val="0033450D"/>
    <w:rsid w:val="00334532"/>
    <w:rsid w:val="0033453D"/>
    <w:rsid w:val="0033479D"/>
    <w:rsid w:val="00334927"/>
    <w:rsid w:val="003349FC"/>
    <w:rsid w:val="00334A14"/>
    <w:rsid w:val="00334A5B"/>
    <w:rsid w:val="00334B69"/>
    <w:rsid w:val="00334B90"/>
    <w:rsid w:val="00334E72"/>
    <w:rsid w:val="00335002"/>
    <w:rsid w:val="00335035"/>
    <w:rsid w:val="0033548B"/>
    <w:rsid w:val="00335690"/>
    <w:rsid w:val="00335716"/>
    <w:rsid w:val="003357E6"/>
    <w:rsid w:val="003357FD"/>
    <w:rsid w:val="00335887"/>
    <w:rsid w:val="00335A50"/>
    <w:rsid w:val="00335C02"/>
    <w:rsid w:val="00335C04"/>
    <w:rsid w:val="00335CA1"/>
    <w:rsid w:val="00335CEA"/>
    <w:rsid w:val="00335D21"/>
    <w:rsid w:val="00335E1D"/>
    <w:rsid w:val="00335F13"/>
    <w:rsid w:val="00336136"/>
    <w:rsid w:val="003361A6"/>
    <w:rsid w:val="00336228"/>
    <w:rsid w:val="003362F6"/>
    <w:rsid w:val="0033644A"/>
    <w:rsid w:val="00336517"/>
    <w:rsid w:val="00336534"/>
    <w:rsid w:val="003369DE"/>
    <w:rsid w:val="00336A47"/>
    <w:rsid w:val="00336A8F"/>
    <w:rsid w:val="00336AEA"/>
    <w:rsid w:val="00336B2C"/>
    <w:rsid w:val="00336D47"/>
    <w:rsid w:val="00336E27"/>
    <w:rsid w:val="00336E8A"/>
    <w:rsid w:val="00336F05"/>
    <w:rsid w:val="00336FF2"/>
    <w:rsid w:val="0033704D"/>
    <w:rsid w:val="00337107"/>
    <w:rsid w:val="00337297"/>
    <w:rsid w:val="00337358"/>
    <w:rsid w:val="00337439"/>
    <w:rsid w:val="00337495"/>
    <w:rsid w:val="00337515"/>
    <w:rsid w:val="00337656"/>
    <w:rsid w:val="003377F5"/>
    <w:rsid w:val="00337913"/>
    <w:rsid w:val="0033797A"/>
    <w:rsid w:val="003379C7"/>
    <w:rsid w:val="00337ACF"/>
    <w:rsid w:val="00337CF2"/>
    <w:rsid w:val="00337FB4"/>
    <w:rsid w:val="00337FC0"/>
    <w:rsid w:val="003400D3"/>
    <w:rsid w:val="003400E6"/>
    <w:rsid w:val="003401F1"/>
    <w:rsid w:val="003402A9"/>
    <w:rsid w:val="003403C0"/>
    <w:rsid w:val="0034064C"/>
    <w:rsid w:val="00340740"/>
    <w:rsid w:val="00340811"/>
    <w:rsid w:val="0034091D"/>
    <w:rsid w:val="00340A3E"/>
    <w:rsid w:val="00340B20"/>
    <w:rsid w:val="00340B46"/>
    <w:rsid w:val="00340B58"/>
    <w:rsid w:val="00340C48"/>
    <w:rsid w:val="00340CD3"/>
    <w:rsid w:val="00340DB0"/>
    <w:rsid w:val="00340E0B"/>
    <w:rsid w:val="00340E36"/>
    <w:rsid w:val="00340E93"/>
    <w:rsid w:val="00340F4B"/>
    <w:rsid w:val="0034124F"/>
    <w:rsid w:val="00341250"/>
    <w:rsid w:val="00341267"/>
    <w:rsid w:val="003412DC"/>
    <w:rsid w:val="003414FF"/>
    <w:rsid w:val="0034163B"/>
    <w:rsid w:val="00341E12"/>
    <w:rsid w:val="00341E1A"/>
    <w:rsid w:val="00341ECE"/>
    <w:rsid w:val="003420E5"/>
    <w:rsid w:val="003420E9"/>
    <w:rsid w:val="0034217C"/>
    <w:rsid w:val="003426EF"/>
    <w:rsid w:val="00342833"/>
    <w:rsid w:val="0034289D"/>
    <w:rsid w:val="00342B73"/>
    <w:rsid w:val="003430AB"/>
    <w:rsid w:val="0034312B"/>
    <w:rsid w:val="003431F2"/>
    <w:rsid w:val="00343407"/>
    <w:rsid w:val="003435DB"/>
    <w:rsid w:val="0034375C"/>
    <w:rsid w:val="00343774"/>
    <w:rsid w:val="00343812"/>
    <w:rsid w:val="003438CB"/>
    <w:rsid w:val="0034394A"/>
    <w:rsid w:val="003439CB"/>
    <w:rsid w:val="003439CD"/>
    <w:rsid w:val="00343D05"/>
    <w:rsid w:val="00343D3E"/>
    <w:rsid w:val="00343E15"/>
    <w:rsid w:val="00344527"/>
    <w:rsid w:val="0034468A"/>
    <w:rsid w:val="00344775"/>
    <w:rsid w:val="00344E92"/>
    <w:rsid w:val="0034514D"/>
    <w:rsid w:val="00345166"/>
    <w:rsid w:val="00345225"/>
    <w:rsid w:val="0034563F"/>
    <w:rsid w:val="003456C4"/>
    <w:rsid w:val="00345808"/>
    <w:rsid w:val="00345825"/>
    <w:rsid w:val="00345997"/>
    <w:rsid w:val="00345B57"/>
    <w:rsid w:val="00346634"/>
    <w:rsid w:val="003466BD"/>
    <w:rsid w:val="0034688E"/>
    <w:rsid w:val="003469CB"/>
    <w:rsid w:val="00346AD5"/>
    <w:rsid w:val="00346E9F"/>
    <w:rsid w:val="00346F05"/>
    <w:rsid w:val="00347206"/>
    <w:rsid w:val="003472A3"/>
    <w:rsid w:val="0034732F"/>
    <w:rsid w:val="00347330"/>
    <w:rsid w:val="003473B1"/>
    <w:rsid w:val="003474B3"/>
    <w:rsid w:val="00347747"/>
    <w:rsid w:val="00347849"/>
    <w:rsid w:val="00347AD7"/>
    <w:rsid w:val="00347CBE"/>
    <w:rsid w:val="00347D27"/>
    <w:rsid w:val="00347E21"/>
    <w:rsid w:val="00350117"/>
    <w:rsid w:val="00350289"/>
    <w:rsid w:val="0035052C"/>
    <w:rsid w:val="003507C0"/>
    <w:rsid w:val="003508FE"/>
    <w:rsid w:val="0035098D"/>
    <w:rsid w:val="003509FE"/>
    <w:rsid w:val="00350A64"/>
    <w:rsid w:val="00350A88"/>
    <w:rsid w:val="00350EFC"/>
    <w:rsid w:val="00350F19"/>
    <w:rsid w:val="003511FF"/>
    <w:rsid w:val="003512FD"/>
    <w:rsid w:val="003513AF"/>
    <w:rsid w:val="003514F7"/>
    <w:rsid w:val="00351752"/>
    <w:rsid w:val="00351D3B"/>
    <w:rsid w:val="00351E86"/>
    <w:rsid w:val="00351F1E"/>
    <w:rsid w:val="00351FA3"/>
    <w:rsid w:val="00351FD1"/>
    <w:rsid w:val="00352176"/>
    <w:rsid w:val="003521FE"/>
    <w:rsid w:val="0035223B"/>
    <w:rsid w:val="003522E4"/>
    <w:rsid w:val="003525E0"/>
    <w:rsid w:val="003525F2"/>
    <w:rsid w:val="0035263B"/>
    <w:rsid w:val="0035290D"/>
    <w:rsid w:val="00352972"/>
    <w:rsid w:val="003529CC"/>
    <w:rsid w:val="00352B0A"/>
    <w:rsid w:val="00352CD7"/>
    <w:rsid w:val="00352E83"/>
    <w:rsid w:val="00352F71"/>
    <w:rsid w:val="00353084"/>
    <w:rsid w:val="0035312B"/>
    <w:rsid w:val="003531B2"/>
    <w:rsid w:val="00353217"/>
    <w:rsid w:val="00353269"/>
    <w:rsid w:val="003532D3"/>
    <w:rsid w:val="00353628"/>
    <w:rsid w:val="003539A0"/>
    <w:rsid w:val="00353A99"/>
    <w:rsid w:val="00353DC3"/>
    <w:rsid w:val="0035406C"/>
    <w:rsid w:val="0035415E"/>
    <w:rsid w:val="00354189"/>
    <w:rsid w:val="003541A3"/>
    <w:rsid w:val="0035430B"/>
    <w:rsid w:val="003543B7"/>
    <w:rsid w:val="00354434"/>
    <w:rsid w:val="003546D8"/>
    <w:rsid w:val="003546FB"/>
    <w:rsid w:val="00354844"/>
    <w:rsid w:val="00354998"/>
    <w:rsid w:val="003549E1"/>
    <w:rsid w:val="00354B1C"/>
    <w:rsid w:val="00354C05"/>
    <w:rsid w:val="00354C6E"/>
    <w:rsid w:val="00354CEE"/>
    <w:rsid w:val="00354EE8"/>
    <w:rsid w:val="00355034"/>
    <w:rsid w:val="003553B2"/>
    <w:rsid w:val="003554A5"/>
    <w:rsid w:val="003554F2"/>
    <w:rsid w:val="0035553F"/>
    <w:rsid w:val="003555BD"/>
    <w:rsid w:val="003555CC"/>
    <w:rsid w:val="003556B0"/>
    <w:rsid w:val="00355766"/>
    <w:rsid w:val="00355856"/>
    <w:rsid w:val="003558FB"/>
    <w:rsid w:val="00355935"/>
    <w:rsid w:val="00355F9C"/>
    <w:rsid w:val="00356005"/>
    <w:rsid w:val="003560FB"/>
    <w:rsid w:val="00356149"/>
    <w:rsid w:val="0035638E"/>
    <w:rsid w:val="003563B8"/>
    <w:rsid w:val="003564C6"/>
    <w:rsid w:val="003564FF"/>
    <w:rsid w:val="00356668"/>
    <w:rsid w:val="003567B6"/>
    <w:rsid w:val="00356D73"/>
    <w:rsid w:val="003570A3"/>
    <w:rsid w:val="003570B4"/>
    <w:rsid w:val="003570D0"/>
    <w:rsid w:val="003575BF"/>
    <w:rsid w:val="0035794A"/>
    <w:rsid w:val="00357A83"/>
    <w:rsid w:val="00357B09"/>
    <w:rsid w:val="00357BBB"/>
    <w:rsid w:val="00357BEB"/>
    <w:rsid w:val="00360420"/>
    <w:rsid w:val="00360542"/>
    <w:rsid w:val="00360544"/>
    <w:rsid w:val="003605D8"/>
    <w:rsid w:val="003605EB"/>
    <w:rsid w:val="00360CCA"/>
    <w:rsid w:val="00360D08"/>
    <w:rsid w:val="00360F28"/>
    <w:rsid w:val="0036161F"/>
    <w:rsid w:val="00361696"/>
    <w:rsid w:val="00361817"/>
    <w:rsid w:val="0036195D"/>
    <w:rsid w:val="00361B34"/>
    <w:rsid w:val="00361B77"/>
    <w:rsid w:val="00361D9D"/>
    <w:rsid w:val="00361E3C"/>
    <w:rsid w:val="00361E4C"/>
    <w:rsid w:val="0036200A"/>
    <w:rsid w:val="0036255F"/>
    <w:rsid w:val="00362572"/>
    <w:rsid w:val="0036258A"/>
    <w:rsid w:val="0036268B"/>
    <w:rsid w:val="00362732"/>
    <w:rsid w:val="00362985"/>
    <w:rsid w:val="003629C2"/>
    <w:rsid w:val="003629DA"/>
    <w:rsid w:val="00362AB0"/>
    <w:rsid w:val="00362B24"/>
    <w:rsid w:val="00362B95"/>
    <w:rsid w:val="00362C28"/>
    <w:rsid w:val="00362D61"/>
    <w:rsid w:val="00362DF0"/>
    <w:rsid w:val="00362DF4"/>
    <w:rsid w:val="00362E6B"/>
    <w:rsid w:val="00362F34"/>
    <w:rsid w:val="003630AE"/>
    <w:rsid w:val="0036313A"/>
    <w:rsid w:val="00363229"/>
    <w:rsid w:val="00363244"/>
    <w:rsid w:val="00363753"/>
    <w:rsid w:val="003638F3"/>
    <w:rsid w:val="003639AE"/>
    <w:rsid w:val="00363B08"/>
    <w:rsid w:val="00363B0F"/>
    <w:rsid w:val="00363B50"/>
    <w:rsid w:val="00363D61"/>
    <w:rsid w:val="00363EC8"/>
    <w:rsid w:val="00363FE0"/>
    <w:rsid w:val="00364381"/>
    <w:rsid w:val="003643BC"/>
    <w:rsid w:val="00364459"/>
    <w:rsid w:val="003644C6"/>
    <w:rsid w:val="00364859"/>
    <w:rsid w:val="0036493C"/>
    <w:rsid w:val="00364A35"/>
    <w:rsid w:val="00364A90"/>
    <w:rsid w:val="00364C34"/>
    <w:rsid w:val="00364E19"/>
    <w:rsid w:val="00364EEC"/>
    <w:rsid w:val="003650BF"/>
    <w:rsid w:val="0036519E"/>
    <w:rsid w:val="00365233"/>
    <w:rsid w:val="00365338"/>
    <w:rsid w:val="003653F9"/>
    <w:rsid w:val="0036542D"/>
    <w:rsid w:val="00365451"/>
    <w:rsid w:val="003654A3"/>
    <w:rsid w:val="003654B2"/>
    <w:rsid w:val="003654F8"/>
    <w:rsid w:val="003655CA"/>
    <w:rsid w:val="00365670"/>
    <w:rsid w:val="00365B8C"/>
    <w:rsid w:val="00365BB2"/>
    <w:rsid w:val="00365D2C"/>
    <w:rsid w:val="00365DE7"/>
    <w:rsid w:val="00365E93"/>
    <w:rsid w:val="00365EF4"/>
    <w:rsid w:val="00365F30"/>
    <w:rsid w:val="00365F56"/>
    <w:rsid w:val="00365FAD"/>
    <w:rsid w:val="0036604E"/>
    <w:rsid w:val="003660D0"/>
    <w:rsid w:val="003660FA"/>
    <w:rsid w:val="0036628E"/>
    <w:rsid w:val="003662C7"/>
    <w:rsid w:val="003666D5"/>
    <w:rsid w:val="003668AE"/>
    <w:rsid w:val="003668E9"/>
    <w:rsid w:val="0036696F"/>
    <w:rsid w:val="003669B1"/>
    <w:rsid w:val="00366A4E"/>
    <w:rsid w:val="00366D31"/>
    <w:rsid w:val="003673CF"/>
    <w:rsid w:val="003675FB"/>
    <w:rsid w:val="00367786"/>
    <w:rsid w:val="003677CC"/>
    <w:rsid w:val="00367821"/>
    <w:rsid w:val="003679F3"/>
    <w:rsid w:val="00367A87"/>
    <w:rsid w:val="00367AA9"/>
    <w:rsid w:val="00367AB8"/>
    <w:rsid w:val="00367ADB"/>
    <w:rsid w:val="00367B4E"/>
    <w:rsid w:val="00367BFD"/>
    <w:rsid w:val="00367D3B"/>
    <w:rsid w:val="00367E94"/>
    <w:rsid w:val="00370091"/>
    <w:rsid w:val="003702C5"/>
    <w:rsid w:val="00370459"/>
    <w:rsid w:val="00370463"/>
    <w:rsid w:val="00370495"/>
    <w:rsid w:val="003705D7"/>
    <w:rsid w:val="0037061B"/>
    <w:rsid w:val="003707DA"/>
    <w:rsid w:val="00370B6D"/>
    <w:rsid w:val="00370B94"/>
    <w:rsid w:val="00370C0E"/>
    <w:rsid w:val="00370C63"/>
    <w:rsid w:val="00370E05"/>
    <w:rsid w:val="0037108A"/>
    <w:rsid w:val="003710F5"/>
    <w:rsid w:val="0037115C"/>
    <w:rsid w:val="00371322"/>
    <w:rsid w:val="0037153B"/>
    <w:rsid w:val="00371817"/>
    <w:rsid w:val="00371947"/>
    <w:rsid w:val="00371D7C"/>
    <w:rsid w:val="00371DBC"/>
    <w:rsid w:val="00371E50"/>
    <w:rsid w:val="00372116"/>
    <w:rsid w:val="00372132"/>
    <w:rsid w:val="003723BF"/>
    <w:rsid w:val="003724FD"/>
    <w:rsid w:val="0037269C"/>
    <w:rsid w:val="003726D1"/>
    <w:rsid w:val="00372752"/>
    <w:rsid w:val="00372824"/>
    <w:rsid w:val="0037289F"/>
    <w:rsid w:val="003728B0"/>
    <w:rsid w:val="00372C30"/>
    <w:rsid w:val="00372C8C"/>
    <w:rsid w:val="00372CFB"/>
    <w:rsid w:val="00372D90"/>
    <w:rsid w:val="00372E15"/>
    <w:rsid w:val="00372EA9"/>
    <w:rsid w:val="00372F16"/>
    <w:rsid w:val="00372FA1"/>
    <w:rsid w:val="00372FDE"/>
    <w:rsid w:val="00373048"/>
    <w:rsid w:val="003730BB"/>
    <w:rsid w:val="003730CE"/>
    <w:rsid w:val="003732D6"/>
    <w:rsid w:val="00373300"/>
    <w:rsid w:val="0037331D"/>
    <w:rsid w:val="00373388"/>
    <w:rsid w:val="003734D0"/>
    <w:rsid w:val="003734F7"/>
    <w:rsid w:val="0037359B"/>
    <w:rsid w:val="003735A1"/>
    <w:rsid w:val="003735E9"/>
    <w:rsid w:val="003737DF"/>
    <w:rsid w:val="0037383F"/>
    <w:rsid w:val="00373C24"/>
    <w:rsid w:val="00373CB8"/>
    <w:rsid w:val="00373D55"/>
    <w:rsid w:val="00373E2A"/>
    <w:rsid w:val="00373E59"/>
    <w:rsid w:val="003743CE"/>
    <w:rsid w:val="00374439"/>
    <w:rsid w:val="0037445B"/>
    <w:rsid w:val="00374469"/>
    <w:rsid w:val="003747F9"/>
    <w:rsid w:val="00374892"/>
    <w:rsid w:val="00374966"/>
    <w:rsid w:val="00374AD7"/>
    <w:rsid w:val="00374B3E"/>
    <w:rsid w:val="00374C05"/>
    <w:rsid w:val="00374E45"/>
    <w:rsid w:val="00374F09"/>
    <w:rsid w:val="00374FF7"/>
    <w:rsid w:val="0037517C"/>
    <w:rsid w:val="00375428"/>
    <w:rsid w:val="00375680"/>
    <w:rsid w:val="003757FF"/>
    <w:rsid w:val="003758A5"/>
    <w:rsid w:val="00375A2D"/>
    <w:rsid w:val="00375C2F"/>
    <w:rsid w:val="00375CBD"/>
    <w:rsid w:val="00375D42"/>
    <w:rsid w:val="00375EDC"/>
    <w:rsid w:val="00375F92"/>
    <w:rsid w:val="00376013"/>
    <w:rsid w:val="0037613D"/>
    <w:rsid w:val="00376159"/>
    <w:rsid w:val="00376432"/>
    <w:rsid w:val="00376537"/>
    <w:rsid w:val="00376582"/>
    <w:rsid w:val="00376593"/>
    <w:rsid w:val="003765D5"/>
    <w:rsid w:val="00376872"/>
    <w:rsid w:val="00376AB2"/>
    <w:rsid w:val="00376DDF"/>
    <w:rsid w:val="00376E4A"/>
    <w:rsid w:val="00376E4F"/>
    <w:rsid w:val="00377187"/>
    <w:rsid w:val="00377409"/>
    <w:rsid w:val="00377804"/>
    <w:rsid w:val="003778E9"/>
    <w:rsid w:val="00377AFE"/>
    <w:rsid w:val="00377C67"/>
    <w:rsid w:val="00377D0A"/>
    <w:rsid w:val="00377E2C"/>
    <w:rsid w:val="00380087"/>
    <w:rsid w:val="0038014C"/>
    <w:rsid w:val="0038026B"/>
    <w:rsid w:val="003802CC"/>
    <w:rsid w:val="003802DA"/>
    <w:rsid w:val="00380374"/>
    <w:rsid w:val="003804C6"/>
    <w:rsid w:val="0038081F"/>
    <w:rsid w:val="00380951"/>
    <w:rsid w:val="003809A7"/>
    <w:rsid w:val="003809E8"/>
    <w:rsid w:val="00380C37"/>
    <w:rsid w:val="00381066"/>
    <w:rsid w:val="00381129"/>
    <w:rsid w:val="0038127A"/>
    <w:rsid w:val="00381327"/>
    <w:rsid w:val="0038145E"/>
    <w:rsid w:val="00381651"/>
    <w:rsid w:val="0038189D"/>
    <w:rsid w:val="003818A9"/>
    <w:rsid w:val="00381973"/>
    <w:rsid w:val="00381BB3"/>
    <w:rsid w:val="00381C26"/>
    <w:rsid w:val="00381CF4"/>
    <w:rsid w:val="00381F6F"/>
    <w:rsid w:val="00381F81"/>
    <w:rsid w:val="0038218F"/>
    <w:rsid w:val="003828CA"/>
    <w:rsid w:val="00382B96"/>
    <w:rsid w:val="00382EBA"/>
    <w:rsid w:val="00382F3F"/>
    <w:rsid w:val="00383060"/>
    <w:rsid w:val="0038307E"/>
    <w:rsid w:val="0038333D"/>
    <w:rsid w:val="003833AF"/>
    <w:rsid w:val="00383435"/>
    <w:rsid w:val="00383694"/>
    <w:rsid w:val="003836EE"/>
    <w:rsid w:val="00383990"/>
    <w:rsid w:val="003839ED"/>
    <w:rsid w:val="00383A9A"/>
    <w:rsid w:val="00383AAD"/>
    <w:rsid w:val="00383C2C"/>
    <w:rsid w:val="00383C5D"/>
    <w:rsid w:val="00383D6A"/>
    <w:rsid w:val="00383E87"/>
    <w:rsid w:val="00384023"/>
    <w:rsid w:val="0038405D"/>
    <w:rsid w:val="0038411B"/>
    <w:rsid w:val="0038421A"/>
    <w:rsid w:val="003842DD"/>
    <w:rsid w:val="003844F7"/>
    <w:rsid w:val="00384C69"/>
    <w:rsid w:val="00384C74"/>
    <w:rsid w:val="00384DD7"/>
    <w:rsid w:val="00384E1D"/>
    <w:rsid w:val="00384FE2"/>
    <w:rsid w:val="0038504E"/>
    <w:rsid w:val="003850DD"/>
    <w:rsid w:val="003850E2"/>
    <w:rsid w:val="00385110"/>
    <w:rsid w:val="00385141"/>
    <w:rsid w:val="003851CD"/>
    <w:rsid w:val="0038524B"/>
    <w:rsid w:val="0038540D"/>
    <w:rsid w:val="00385488"/>
    <w:rsid w:val="003855C2"/>
    <w:rsid w:val="00385840"/>
    <w:rsid w:val="00385855"/>
    <w:rsid w:val="003858E7"/>
    <w:rsid w:val="0038596E"/>
    <w:rsid w:val="00385B36"/>
    <w:rsid w:val="00385D31"/>
    <w:rsid w:val="00385D44"/>
    <w:rsid w:val="00385DD5"/>
    <w:rsid w:val="00385E82"/>
    <w:rsid w:val="00385F59"/>
    <w:rsid w:val="0038605F"/>
    <w:rsid w:val="00386090"/>
    <w:rsid w:val="00386175"/>
    <w:rsid w:val="00386179"/>
    <w:rsid w:val="00386230"/>
    <w:rsid w:val="0038623D"/>
    <w:rsid w:val="0038650B"/>
    <w:rsid w:val="0038660F"/>
    <w:rsid w:val="00386681"/>
    <w:rsid w:val="003867C1"/>
    <w:rsid w:val="003869CF"/>
    <w:rsid w:val="00386A16"/>
    <w:rsid w:val="00386C40"/>
    <w:rsid w:val="00386E71"/>
    <w:rsid w:val="00387090"/>
    <w:rsid w:val="003870B7"/>
    <w:rsid w:val="0038733A"/>
    <w:rsid w:val="003873D2"/>
    <w:rsid w:val="00387403"/>
    <w:rsid w:val="0038740D"/>
    <w:rsid w:val="00387470"/>
    <w:rsid w:val="00387555"/>
    <w:rsid w:val="00387668"/>
    <w:rsid w:val="0038768D"/>
    <w:rsid w:val="00387BC7"/>
    <w:rsid w:val="00387C9F"/>
    <w:rsid w:val="00387D18"/>
    <w:rsid w:val="003900AA"/>
    <w:rsid w:val="003900C6"/>
    <w:rsid w:val="003901D9"/>
    <w:rsid w:val="003905DF"/>
    <w:rsid w:val="00390638"/>
    <w:rsid w:val="0039068D"/>
    <w:rsid w:val="003906FD"/>
    <w:rsid w:val="00390844"/>
    <w:rsid w:val="00390B32"/>
    <w:rsid w:val="00390B44"/>
    <w:rsid w:val="00390B5D"/>
    <w:rsid w:val="00390BDA"/>
    <w:rsid w:val="00390C59"/>
    <w:rsid w:val="00390CB9"/>
    <w:rsid w:val="00390E3D"/>
    <w:rsid w:val="00390E6E"/>
    <w:rsid w:val="00390F54"/>
    <w:rsid w:val="00390FB2"/>
    <w:rsid w:val="00390FC6"/>
    <w:rsid w:val="003910B3"/>
    <w:rsid w:val="003911B6"/>
    <w:rsid w:val="0039124B"/>
    <w:rsid w:val="0039127C"/>
    <w:rsid w:val="00391329"/>
    <w:rsid w:val="00391337"/>
    <w:rsid w:val="0039148D"/>
    <w:rsid w:val="003915F4"/>
    <w:rsid w:val="003915FC"/>
    <w:rsid w:val="00391653"/>
    <w:rsid w:val="00391695"/>
    <w:rsid w:val="00391743"/>
    <w:rsid w:val="00391810"/>
    <w:rsid w:val="00391851"/>
    <w:rsid w:val="00391B5B"/>
    <w:rsid w:val="00391CB5"/>
    <w:rsid w:val="00391EB2"/>
    <w:rsid w:val="00391F17"/>
    <w:rsid w:val="003922FA"/>
    <w:rsid w:val="0039237F"/>
    <w:rsid w:val="0039249F"/>
    <w:rsid w:val="0039253F"/>
    <w:rsid w:val="00392626"/>
    <w:rsid w:val="0039267D"/>
    <w:rsid w:val="00392974"/>
    <w:rsid w:val="00392993"/>
    <w:rsid w:val="00392AE4"/>
    <w:rsid w:val="00392BAA"/>
    <w:rsid w:val="00392BFF"/>
    <w:rsid w:val="00392CAF"/>
    <w:rsid w:val="00392CE3"/>
    <w:rsid w:val="00392DDE"/>
    <w:rsid w:val="00392DF2"/>
    <w:rsid w:val="00392E23"/>
    <w:rsid w:val="00392E66"/>
    <w:rsid w:val="003931F2"/>
    <w:rsid w:val="003932B0"/>
    <w:rsid w:val="003933F7"/>
    <w:rsid w:val="00393476"/>
    <w:rsid w:val="003934BB"/>
    <w:rsid w:val="00393545"/>
    <w:rsid w:val="003936B3"/>
    <w:rsid w:val="0039371E"/>
    <w:rsid w:val="0039391D"/>
    <w:rsid w:val="003939E9"/>
    <w:rsid w:val="00393AA2"/>
    <w:rsid w:val="00393B10"/>
    <w:rsid w:val="00393B93"/>
    <w:rsid w:val="00393E12"/>
    <w:rsid w:val="00393EF2"/>
    <w:rsid w:val="003943B9"/>
    <w:rsid w:val="0039469B"/>
    <w:rsid w:val="0039499A"/>
    <w:rsid w:val="00394AFC"/>
    <w:rsid w:val="00394B22"/>
    <w:rsid w:val="00394B74"/>
    <w:rsid w:val="00394CA2"/>
    <w:rsid w:val="00394D69"/>
    <w:rsid w:val="00394EB5"/>
    <w:rsid w:val="00394F1E"/>
    <w:rsid w:val="0039500E"/>
    <w:rsid w:val="003952F7"/>
    <w:rsid w:val="00395454"/>
    <w:rsid w:val="00395458"/>
    <w:rsid w:val="0039554E"/>
    <w:rsid w:val="003955B5"/>
    <w:rsid w:val="00395833"/>
    <w:rsid w:val="00395A1A"/>
    <w:rsid w:val="00395A3B"/>
    <w:rsid w:val="00395B20"/>
    <w:rsid w:val="00395B83"/>
    <w:rsid w:val="00395B8C"/>
    <w:rsid w:val="00395CE2"/>
    <w:rsid w:val="00395D7E"/>
    <w:rsid w:val="00395E0B"/>
    <w:rsid w:val="0039636B"/>
    <w:rsid w:val="00396398"/>
    <w:rsid w:val="00396415"/>
    <w:rsid w:val="00396785"/>
    <w:rsid w:val="00396966"/>
    <w:rsid w:val="00396ABF"/>
    <w:rsid w:val="00396C2F"/>
    <w:rsid w:val="00396FEC"/>
    <w:rsid w:val="0039701E"/>
    <w:rsid w:val="003970CC"/>
    <w:rsid w:val="003974CD"/>
    <w:rsid w:val="003977BD"/>
    <w:rsid w:val="0039784C"/>
    <w:rsid w:val="003978FB"/>
    <w:rsid w:val="00397CAF"/>
    <w:rsid w:val="00397DCD"/>
    <w:rsid w:val="00397E89"/>
    <w:rsid w:val="00397EC5"/>
    <w:rsid w:val="003A0088"/>
    <w:rsid w:val="003A01F9"/>
    <w:rsid w:val="003A049C"/>
    <w:rsid w:val="003A06E3"/>
    <w:rsid w:val="003A07D8"/>
    <w:rsid w:val="003A07E2"/>
    <w:rsid w:val="003A0A84"/>
    <w:rsid w:val="003A0C53"/>
    <w:rsid w:val="003A0C7B"/>
    <w:rsid w:val="003A0DB7"/>
    <w:rsid w:val="003A0DE7"/>
    <w:rsid w:val="003A1091"/>
    <w:rsid w:val="003A10E5"/>
    <w:rsid w:val="003A113E"/>
    <w:rsid w:val="003A116A"/>
    <w:rsid w:val="003A12B6"/>
    <w:rsid w:val="003A12E3"/>
    <w:rsid w:val="003A1781"/>
    <w:rsid w:val="003A1799"/>
    <w:rsid w:val="003A199B"/>
    <w:rsid w:val="003A1AFC"/>
    <w:rsid w:val="003A1B4B"/>
    <w:rsid w:val="003A1B71"/>
    <w:rsid w:val="003A1B93"/>
    <w:rsid w:val="003A1E3D"/>
    <w:rsid w:val="003A1EE8"/>
    <w:rsid w:val="003A1F58"/>
    <w:rsid w:val="003A202C"/>
    <w:rsid w:val="003A2167"/>
    <w:rsid w:val="003A2227"/>
    <w:rsid w:val="003A2471"/>
    <w:rsid w:val="003A24C0"/>
    <w:rsid w:val="003A2560"/>
    <w:rsid w:val="003A258A"/>
    <w:rsid w:val="003A2601"/>
    <w:rsid w:val="003A27C5"/>
    <w:rsid w:val="003A2955"/>
    <w:rsid w:val="003A2AFA"/>
    <w:rsid w:val="003A2F0D"/>
    <w:rsid w:val="003A304A"/>
    <w:rsid w:val="003A308A"/>
    <w:rsid w:val="003A30A0"/>
    <w:rsid w:val="003A30EC"/>
    <w:rsid w:val="003A31CC"/>
    <w:rsid w:val="003A335D"/>
    <w:rsid w:val="003A3385"/>
    <w:rsid w:val="003A33E6"/>
    <w:rsid w:val="003A3504"/>
    <w:rsid w:val="003A372A"/>
    <w:rsid w:val="003A39AE"/>
    <w:rsid w:val="003A3AEB"/>
    <w:rsid w:val="003A3C38"/>
    <w:rsid w:val="003A3D9D"/>
    <w:rsid w:val="003A3EC9"/>
    <w:rsid w:val="003A403C"/>
    <w:rsid w:val="003A4304"/>
    <w:rsid w:val="003A4456"/>
    <w:rsid w:val="003A4566"/>
    <w:rsid w:val="003A4929"/>
    <w:rsid w:val="003A4AE1"/>
    <w:rsid w:val="003A4B7F"/>
    <w:rsid w:val="003A4C2B"/>
    <w:rsid w:val="003A4D57"/>
    <w:rsid w:val="003A4DC6"/>
    <w:rsid w:val="003A517B"/>
    <w:rsid w:val="003A518A"/>
    <w:rsid w:val="003A549C"/>
    <w:rsid w:val="003A5527"/>
    <w:rsid w:val="003A5678"/>
    <w:rsid w:val="003A5A61"/>
    <w:rsid w:val="003A5D7B"/>
    <w:rsid w:val="003A5F7E"/>
    <w:rsid w:val="003A5FC2"/>
    <w:rsid w:val="003A5FE4"/>
    <w:rsid w:val="003A6194"/>
    <w:rsid w:val="003A630F"/>
    <w:rsid w:val="003A63C2"/>
    <w:rsid w:val="003A66AD"/>
    <w:rsid w:val="003A6B10"/>
    <w:rsid w:val="003A6D75"/>
    <w:rsid w:val="003A6D85"/>
    <w:rsid w:val="003A6DDA"/>
    <w:rsid w:val="003A6F06"/>
    <w:rsid w:val="003A6F82"/>
    <w:rsid w:val="003A71BF"/>
    <w:rsid w:val="003A7257"/>
    <w:rsid w:val="003A7443"/>
    <w:rsid w:val="003A7539"/>
    <w:rsid w:val="003A769F"/>
    <w:rsid w:val="003A784E"/>
    <w:rsid w:val="003A7AE4"/>
    <w:rsid w:val="003A7B5C"/>
    <w:rsid w:val="003A7BFF"/>
    <w:rsid w:val="003A7D6F"/>
    <w:rsid w:val="003A7F97"/>
    <w:rsid w:val="003B004E"/>
    <w:rsid w:val="003B00B0"/>
    <w:rsid w:val="003B035B"/>
    <w:rsid w:val="003B064A"/>
    <w:rsid w:val="003B09CD"/>
    <w:rsid w:val="003B0BA2"/>
    <w:rsid w:val="003B0C61"/>
    <w:rsid w:val="003B10D6"/>
    <w:rsid w:val="003B15EE"/>
    <w:rsid w:val="003B164B"/>
    <w:rsid w:val="003B1A74"/>
    <w:rsid w:val="003B1C4A"/>
    <w:rsid w:val="003B1DD2"/>
    <w:rsid w:val="003B2134"/>
    <w:rsid w:val="003B24E9"/>
    <w:rsid w:val="003B28D7"/>
    <w:rsid w:val="003B2C8F"/>
    <w:rsid w:val="003B2D99"/>
    <w:rsid w:val="003B2EDB"/>
    <w:rsid w:val="003B30E5"/>
    <w:rsid w:val="003B31C9"/>
    <w:rsid w:val="003B32DB"/>
    <w:rsid w:val="003B33A5"/>
    <w:rsid w:val="003B340D"/>
    <w:rsid w:val="003B3610"/>
    <w:rsid w:val="003B3857"/>
    <w:rsid w:val="003B3A66"/>
    <w:rsid w:val="003B3AAB"/>
    <w:rsid w:val="003B3DC4"/>
    <w:rsid w:val="003B3E7A"/>
    <w:rsid w:val="003B3ED7"/>
    <w:rsid w:val="003B405A"/>
    <w:rsid w:val="003B4260"/>
    <w:rsid w:val="003B461A"/>
    <w:rsid w:val="003B46C6"/>
    <w:rsid w:val="003B4906"/>
    <w:rsid w:val="003B490D"/>
    <w:rsid w:val="003B4E3D"/>
    <w:rsid w:val="003B4F66"/>
    <w:rsid w:val="003B5013"/>
    <w:rsid w:val="003B50AF"/>
    <w:rsid w:val="003B510D"/>
    <w:rsid w:val="003B51DD"/>
    <w:rsid w:val="003B5280"/>
    <w:rsid w:val="003B5291"/>
    <w:rsid w:val="003B52BA"/>
    <w:rsid w:val="003B534F"/>
    <w:rsid w:val="003B5368"/>
    <w:rsid w:val="003B53F3"/>
    <w:rsid w:val="003B5602"/>
    <w:rsid w:val="003B5637"/>
    <w:rsid w:val="003B5761"/>
    <w:rsid w:val="003B592B"/>
    <w:rsid w:val="003B5A68"/>
    <w:rsid w:val="003B5C5D"/>
    <w:rsid w:val="003B5DDC"/>
    <w:rsid w:val="003B61AA"/>
    <w:rsid w:val="003B66C7"/>
    <w:rsid w:val="003B6764"/>
    <w:rsid w:val="003B683F"/>
    <w:rsid w:val="003B69E0"/>
    <w:rsid w:val="003B6A24"/>
    <w:rsid w:val="003B6AA8"/>
    <w:rsid w:val="003B6B9D"/>
    <w:rsid w:val="003B7082"/>
    <w:rsid w:val="003B70EB"/>
    <w:rsid w:val="003B72DF"/>
    <w:rsid w:val="003B743F"/>
    <w:rsid w:val="003B76F3"/>
    <w:rsid w:val="003B7714"/>
    <w:rsid w:val="003B78B1"/>
    <w:rsid w:val="003B78CE"/>
    <w:rsid w:val="003B79C3"/>
    <w:rsid w:val="003B7A95"/>
    <w:rsid w:val="003B7BDD"/>
    <w:rsid w:val="003C00FB"/>
    <w:rsid w:val="003C028F"/>
    <w:rsid w:val="003C0307"/>
    <w:rsid w:val="003C0979"/>
    <w:rsid w:val="003C09CE"/>
    <w:rsid w:val="003C0A2B"/>
    <w:rsid w:val="003C0D89"/>
    <w:rsid w:val="003C0EFE"/>
    <w:rsid w:val="003C0FE2"/>
    <w:rsid w:val="003C10C3"/>
    <w:rsid w:val="003C10D9"/>
    <w:rsid w:val="003C112B"/>
    <w:rsid w:val="003C11A4"/>
    <w:rsid w:val="003C1202"/>
    <w:rsid w:val="003C135B"/>
    <w:rsid w:val="003C164F"/>
    <w:rsid w:val="003C1712"/>
    <w:rsid w:val="003C172E"/>
    <w:rsid w:val="003C1740"/>
    <w:rsid w:val="003C18D1"/>
    <w:rsid w:val="003C19F3"/>
    <w:rsid w:val="003C1A00"/>
    <w:rsid w:val="003C1A5A"/>
    <w:rsid w:val="003C1A68"/>
    <w:rsid w:val="003C1AD8"/>
    <w:rsid w:val="003C1B6F"/>
    <w:rsid w:val="003C1CF0"/>
    <w:rsid w:val="003C1DF6"/>
    <w:rsid w:val="003C1FCA"/>
    <w:rsid w:val="003C2163"/>
    <w:rsid w:val="003C22EA"/>
    <w:rsid w:val="003C2404"/>
    <w:rsid w:val="003C2558"/>
    <w:rsid w:val="003C26E9"/>
    <w:rsid w:val="003C2859"/>
    <w:rsid w:val="003C28E2"/>
    <w:rsid w:val="003C2993"/>
    <w:rsid w:val="003C2A56"/>
    <w:rsid w:val="003C2AB9"/>
    <w:rsid w:val="003C2C1A"/>
    <w:rsid w:val="003C2CDB"/>
    <w:rsid w:val="003C2DE5"/>
    <w:rsid w:val="003C2EF8"/>
    <w:rsid w:val="003C3123"/>
    <w:rsid w:val="003C312C"/>
    <w:rsid w:val="003C31DE"/>
    <w:rsid w:val="003C3218"/>
    <w:rsid w:val="003C330C"/>
    <w:rsid w:val="003C3363"/>
    <w:rsid w:val="003C3436"/>
    <w:rsid w:val="003C3494"/>
    <w:rsid w:val="003C34E9"/>
    <w:rsid w:val="003C3688"/>
    <w:rsid w:val="003C36C0"/>
    <w:rsid w:val="003C399A"/>
    <w:rsid w:val="003C39FD"/>
    <w:rsid w:val="003C3B7C"/>
    <w:rsid w:val="003C3CAA"/>
    <w:rsid w:val="003C3DE4"/>
    <w:rsid w:val="003C3E9E"/>
    <w:rsid w:val="003C405F"/>
    <w:rsid w:val="003C40B4"/>
    <w:rsid w:val="003C419E"/>
    <w:rsid w:val="003C41C4"/>
    <w:rsid w:val="003C44D8"/>
    <w:rsid w:val="003C44F6"/>
    <w:rsid w:val="003C4761"/>
    <w:rsid w:val="003C479F"/>
    <w:rsid w:val="003C48A5"/>
    <w:rsid w:val="003C4A0E"/>
    <w:rsid w:val="003C4C15"/>
    <w:rsid w:val="003C4D5F"/>
    <w:rsid w:val="003C4DFB"/>
    <w:rsid w:val="003C4ECA"/>
    <w:rsid w:val="003C4F7C"/>
    <w:rsid w:val="003C57DA"/>
    <w:rsid w:val="003C5C39"/>
    <w:rsid w:val="003C5CCC"/>
    <w:rsid w:val="003C5E13"/>
    <w:rsid w:val="003C5E50"/>
    <w:rsid w:val="003C5F26"/>
    <w:rsid w:val="003C6264"/>
    <w:rsid w:val="003C63D4"/>
    <w:rsid w:val="003C65ED"/>
    <w:rsid w:val="003C6661"/>
    <w:rsid w:val="003C666A"/>
    <w:rsid w:val="003C67F6"/>
    <w:rsid w:val="003C6885"/>
    <w:rsid w:val="003C689C"/>
    <w:rsid w:val="003C68FE"/>
    <w:rsid w:val="003C6911"/>
    <w:rsid w:val="003C6B10"/>
    <w:rsid w:val="003C6E06"/>
    <w:rsid w:val="003C6E33"/>
    <w:rsid w:val="003C6F37"/>
    <w:rsid w:val="003C6F8A"/>
    <w:rsid w:val="003C6FFE"/>
    <w:rsid w:val="003C71AB"/>
    <w:rsid w:val="003C766D"/>
    <w:rsid w:val="003C76A9"/>
    <w:rsid w:val="003C775C"/>
    <w:rsid w:val="003C77A9"/>
    <w:rsid w:val="003C782B"/>
    <w:rsid w:val="003C7830"/>
    <w:rsid w:val="003C783D"/>
    <w:rsid w:val="003C7935"/>
    <w:rsid w:val="003C7C4F"/>
    <w:rsid w:val="003C7C91"/>
    <w:rsid w:val="003C7CD3"/>
    <w:rsid w:val="003C7F8C"/>
    <w:rsid w:val="003D001B"/>
    <w:rsid w:val="003D014E"/>
    <w:rsid w:val="003D02D7"/>
    <w:rsid w:val="003D0355"/>
    <w:rsid w:val="003D0655"/>
    <w:rsid w:val="003D0701"/>
    <w:rsid w:val="003D0749"/>
    <w:rsid w:val="003D0A59"/>
    <w:rsid w:val="003D0B1E"/>
    <w:rsid w:val="003D0BDD"/>
    <w:rsid w:val="003D0E5C"/>
    <w:rsid w:val="003D0ECE"/>
    <w:rsid w:val="003D0FC6"/>
    <w:rsid w:val="003D0FE4"/>
    <w:rsid w:val="003D10BA"/>
    <w:rsid w:val="003D11BF"/>
    <w:rsid w:val="003D11FF"/>
    <w:rsid w:val="003D120B"/>
    <w:rsid w:val="003D136B"/>
    <w:rsid w:val="003D14AA"/>
    <w:rsid w:val="003D14ED"/>
    <w:rsid w:val="003D1581"/>
    <w:rsid w:val="003D1604"/>
    <w:rsid w:val="003D191C"/>
    <w:rsid w:val="003D19D0"/>
    <w:rsid w:val="003D1A4D"/>
    <w:rsid w:val="003D1CC0"/>
    <w:rsid w:val="003D1E8A"/>
    <w:rsid w:val="003D1F06"/>
    <w:rsid w:val="003D1F90"/>
    <w:rsid w:val="003D1FDB"/>
    <w:rsid w:val="003D207E"/>
    <w:rsid w:val="003D221D"/>
    <w:rsid w:val="003D252A"/>
    <w:rsid w:val="003D263B"/>
    <w:rsid w:val="003D27CF"/>
    <w:rsid w:val="003D2898"/>
    <w:rsid w:val="003D2A75"/>
    <w:rsid w:val="003D2B4D"/>
    <w:rsid w:val="003D2F33"/>
    <w:rsid w:val="003D31A1"/>
    <w:rsid w:val="003D3394"/>
    <w:rsid w:val="003D33DE"/>
    <w:rsid w:val="003D371C"/>
    <w:rsid w:val="003D3734"/>
    <w:rsid w:val="003D37B5"/>
    <w:rsid w:val="003D38B3"/>
    <w:rsid w:val="003D3AB5"/>
    <w:rsid w:val="003D3B16"/>
    <w:rsid w:val="003D3D10"/>
    <w:rsid w:val="003D4055"/>
    <w:rsid w:val="003D40CA"/>
    <w:rsid w:val="003D4140"/>
    <w:rsid w:val="003D443B"/>
    <w:rsid w:val="003D44F5"/>
    <w:rsid w:val="003D47E1"/>
    <w:rsid w:val="003D491B"/>
    <w:rsid w:val="003D49BC"/>
    <w:rsid w:val="003D4A54"/>
    <w:rsid w:val="003D4AA3"/>
    <w:rsid w:val="003D4AF1"/>
    <w:rsid w:val="003D4B25"/>
    <w:rsid w:val="003D4D6F"/>
    <w:rsid w:val="003D4EA0"/>
    <w:rsid w:val="003D50A3"/>
    <w:rsid w:val="003D529E"/>
    <w:rsid w:val="003D53C9"/>
    <w:rsid w:val="003D543A"/>
    <w:rsid w:val="003D556F"/>
    <w:rsid w:val="003D557A"/>
    <w:rsid w:val="003D56CA"/>
    <w:rsid w:val="003D56D9"/>
    <w:rsid w:val="003D586C"/>
    <w:rsid w:val="003D5883"/>
    <w:rsid w:val="003D5A6E"/>
    <w:rsid w:val="003D5A93"/>
    <w:rsid w:val="003D5AF1"/>
    <w:rsid w:val="003D5B6C"/>
    <w:rsid w:val="003D5BF1"/>
    <w:rsid w:val="003D5EE4"/>
    <w:rsid w:val="003D609C"/>
    <w:rsid w:val="003D60ED"/>
    <w:rsid w:val="003D6102"/>
    <w:rsid w:val="003D62B4"/>
    <w:rsid w:val="003D62C7"/>
    <w:rsid w:val="003D62F8"/>
    <w:rsid w:val="003D6340"/>
    <w:rsid w:val="003D637A"/>
    <w:rsid w:val="003D6424"/>
    <w:rsid w:val="003D64EF"/>
    <w:rsid w:val="003D6599"/>
    <w:rsid w:val="003D65CA"/>
    <w:rsid w:val="003D67A1"/>
    <w:rsid w:val="003D67A9"/>
    <w:rsid w:val="003D6811"/>
    <w:rsid w:val="003D68B4"/>
    <w:rsid w:val="003D697C"/>
    <w:rsid w:val="003D69CE"/>
    <w:rsid w:val="003D6A4C"/>
    <w:rsid w:val="003D6B38"/>
    <w:rsid w:val="003D6C0E"/>
    <w:rsid w:val="003D6D09"/>
    <w:rsid w:val="003D6E0C"/>
    <w:rsid w:val="003D70CA"/>
    <w:rsid w:val="003D72CA"/>
    <w:rsid w:val="003D73EC"/>
    <w:rsid w:val="003D7453"/>
    <w:rsid w:val="003D74DC"/>
    <w:rsid w:val="003D7600"/>
    <w:rsid w:val="003D779D"/>
    <w:rsid w:val="003D7880"/>
    <w:rsid w:val="003D791E"/>
    <w:rsid w:val="003D79C5"/>
    <w:rsid w:val="003D79CE"/>
    <w:rsid w:val="003D7A5D"/>
    <w:rsid w:val="003D7B7C"/>
    <w:rsid w:val="003D7BEE"/>
    <w:rsid w:val="003D7E0D"/>
    <w:rsid w:val="003D7E4D"/>
    <w:rsid w:val="003E0206"/>
    <w:rsid w:val="003E03E4"/>
    <w:rsid w:val="003E03FC"/>
    <w:rsid w:val="003E05F4"/>
    <w:rsid w:val="003E0614"/>
    <w:rsid w:val="003E06E4"/>
    <w:rsid w:val="003E0721"/>
    <w:rsid w:val="003E08A3"/>
    <w:rsid w:val="003E0B5E"/>
    <w:rsid w:val="003E0B92"/>
    <w:rsid w:val="003E0C5D"/>
    <w:rsid w:val="003E0D3F"/>
    <w:rsid w:val="003E0DCD"/>
    <w:rsid w:val="003E0F8B"/>
    <w:rsid w:val="003E10FD"/>
    <w:rsid w:val="003E12D2"/>
    <w:rsid w:val="003E1336"/>
    <w:rsid w:val="003E13E6"/>
    <w:rsid w:val="003E1706"/>
    <w:rsid w:val="003E17C4"/>
    <w:rsid w:val="003E1817"/>
    <w:rsid w:val="003E19C8"/>
    <w:rsid w:val="003E19CC"/>
    <w:rsid w:val="003E1AEE"/>
    <w:rsid w:val="003E1BB4"/>
    <w:rsid w:val="003E1E75"/>
    <w:rsid w:val="003E1FA7"/>
    <w:rsid w:val="003E2071"/>
    <w:rsid w:val="003E2089"/>
    <w:rsid w:val="003E20BF"/>
    <w:rsid w:val="003E21A5"/>
    <w:rsid w:val="003E223E"/>
    <w:rsid w:val="003E2263"/>
    <w:rsid w:val="003E22A0"/>
    <w:rsid w:val="003E2471"/>
    <w:rsid w:val="003E24C5"/>
    <w:rsid w:val="003E2532"/>
    <w:rsid w:val="003E2655"/>
    <w:rsid w:val="003E2681"/>
    <w:rsid w:val="003E27FD"/>
    <w:rsid w:val="003E2A8C"/>
    <w:rsid w:val="003E2CDE"/>
    <w:rsid w:val="003E2EB7"/>
    <w:rsid w:val="003E3002"/>
    <w:rsid w:val="003E304F"/>
    <w:rsid w:val="003E3100"/>
    <w:rsid w:val="003E31B2"/>
    <w:rsid w:val="003E320F"/>
    <w:rsid w:val="003E34A0"/>
    <w:rsid w:val="003E34AE"/>
    <w:rsid w:val="003E35CF"/>
    <w:rsid w:val="003E363D"/>
    <w:rsid w:val="003E3818"/>
    <w:rsid w:val="003E3831"/>
    <w:rsid w:val="003E3837"/>
    <w:rsid w:val="003E39D5"/>
    <w:rsid w:val="003E3BF5"/>
    <w:rsid w:val="003E3C1B"/>
    <w:rsid w:val="003E3C42"/>
    <w:rsid w:val="003E3E08"/>
    <w:rsid w:val="003E3FC0"/>
    <w:rsid w:val="003E4009"/>
    <w:rsid w:val="003E4298"/>
    <w:rsid w:val="003E42B0"/>
    <w:rsid w:val="003E42BB"/>
    <w:rsid w:val="003E43A5"/>
    <w:rsid w:val="003E478F"/>
    <w:rsid w:val="003E4801"/>
    <w:rsid w:val="003E4865"/>
    <w:rsid w:val="003E4989"/>
    <w:rsid w:val="003E49FA"/>
    <w:rsid w:val="003E4A51"/>
    <w:rsid w:val="003E4B7F"/>
    <w:rsid w:val="003E4BBE"/>
    <w:rsid w:val="003E4E0E"/>
    <w:rsid w:val="003E4E19"/>
    <w:rsid w:val="003E4E5E"/>
    <w:rsid w:val="003E5260"/>
    <w:rsid w:val="003E526D"/>
    <w:rsid w:val="003E540C"/>
    <w:rsid w:val="003E544C"/>
    <w:rsid w:val="003E5572"/>
    <w:rsid w:val="003E5881"/>
    <w:rsid w:val="003E5A41"/>
    <w:rsid w:val="003E5AE5"/>
    <w:rsid w:val="003E5B45"/>
    <w:rsid w:val="003E5BB6"/>
    <w:rsid w:val="003E5CFA"/>
    <w:rsid w:val="003E5F6A"/>
    <w:rsid w:val="003E60CC"/>
    <w:rsid w:val="003E6143"/>
    <w:rsid w:val="003E6206"/>
    <w:rsid w:val="003E637D"/>
    <w:rsid w:val="003E6493"/>
    <w:rsid w:val="003E656D"/>
    <w:rsid w:val="003E6594"/>
    <w:rsid w:val="003E65F1"/>
    <w:rsid w:val="003E67F2"/>
    <w:rsid w:val="003E683E"/>
    <w:rsid w:val="003E6874"/>
    <w:rsid w:val="003E6922"/>
    <w:rsid w:val="003E6ADE"/>
    <w:rsid w:val="003E6CC6"/>
    <w:rsid w:val="003E6CC9"/>
    <w:rsid w:val="003E6CF5"/>
    <w:rsid w:val="003E6D4F"/>
    <w:rsid w:val="003E6F26"/>
    <w:rsid w:val="003E6FD7"/>
    <w:rsid w:val="003E704F"/>
    <w:rsid w:val="003E70B7"/>
    <w:rsid w:val="003E719D"/>
    <w:rsid w:val="003E71EF"/>
    <w:rsid w:val="003E720A"/>
    <w:rsid w:val="003E720B"/>
    <w:rsid w:val="003E7307"/>
    <w:rsid w:val="003E7576"/>
    <w:rsid w:val="003E75E5"/>
    <w:rsid w:val="003E767A"/>
    <w:rsid w:val="003E7736"/>
    <w:rsid w:val="003E7C0F"/>
    <w:rsid w:val="003E7D0B"/>
    <w:rsid w:val="003E7D34"/>
    <w:rsid w:val="003E7DBD"/>
    <w:rsid w:val="003E7E04"/>
    <w:rsid w:val="003E7E17"/>
    <w:rsid w:val="003E7E53"/>
    <w:rsid w:val="003E7FCA"/>
    <w:rsid w:val="003F000F"/>
    <w:rsid w:val="003F0500"/>
    <w:rsid w:val="003F0581"/>
    <w:rsid w:val="003F0626"/>
    <w:rsid w:val="003F0630"/>
    <w:rsid w:val="003F06C0"/>
    <w:rsid w:val="003F0747"/>
    <w:rsid w:val="003F0E2D"/>
    <w:rsid w:val="003F0E41"/>
    <w:rsid w:val="003F0E46"/>
    <w:rsid w:val="003F0F56"/>
    <w:rsid w:val="003F0F6F"/>
    <w:rsid w:val="003F0FA1"/>
    <w:rsid w:val="003F0FB0"/>
    <w:rsid w:val="003F0FB5"/>
    <w:rsid w:val="003F129E"/>
    <w:rsid w:val="003F1316"/>
    <w:rsid w:val="003F139F"/>
    <w:rsid w:val="003F158B"/>
    <w:rsid w:val="003F17DA"/>
    <w:rsid w:val="003F1940"/>
    <w:rsid w:val="003F1974"/>
    <w:rsid w:val="003F1995"/>
    <w:rsid w:val="003F1A1B"/>
    <w:rsid w:val="003F1E77"/>
    <w:rsid w:val="003F1FBF"/>
    <w:rsid w:val="003F1FEE"/>
    <w:rsid w:val="003F209F"/>
    <w:rsid w:val="003F22BE"/>
    <w:rsid w:val="003F23CE"/>
    <w:rsid w:val="003F2596"/>
    <w:rsid w:val="003F2A92"/>
    <w:rsid w:val="003F2AA0"/>
    <w:rsid w:val="003F2E42"/>
    <w:rsid w:val="003F3281"/>
    <w:rsid w:val="003F32E1"/>
    <w:rsid w:val="003F34DE"/>
    <w:rsid w:val="003F38F0"/>
    <w:rsid w:val="003F39D3"/>
    <w:rsid w:val="003F3AC8"/>
    <w:rsid w:val="003F3CD7"/>
    <w:rsid w:val="003F3E9E"/>
    <w:rsid w:val="003F3F2C"/>
    <w:rsid w:val="003F3F69"/>
    <w:rsid w:val="003F3F80"/>
    <w:rsid w:val="003F3F9D"/>
    <w:rsid w:val="003F3FF8"/>
    <w:rsid w:val="003F41A8"/>
    <w:rsid w:val="003F426B"/>
    <w:rsid w:val="003F472C"/>
    <w:rsid w:val="003F4827"/>
    <w:rsid w:val="003F4860"/>
    <w:rsid w:val="003F4890"/>
    <w:rsid w:val="003F4927"/>
    <w:rsid w:val="003F4AE1"/>
    <w:rsid w:val="003F4D9A"/>
    <w:rsid w:val="003F4DA4"/>
    <w:rsid w:val="003F5082"/>
    <w:rsid w:val="003F5095"/>
    <w:rsid w:val="003F52AE"/>
    <w:rsid w:val="003F54CE"/>
    <w:rsid w:val="003F555F"/>
    <w:rsid w:val="003F559F"/>
    <w:rsid w:val="003F55EA"/>
    <w:rsid w:val="003F563A"/>
    <w:rsid w:val="003F5709"/>
    <w:rsid w:val="003F57D0"/>
    <w:rsid w:val="003F5834"/>
    <w:rsid w:val="003F5840"/>
    <w:rsid w:val="003F588E"/>
    <w:rsid w:val="003F5923"/>
    <w:rsid w:val="003F5CA3"/>
    <w:rsid w:val="003F5D72"/>
    <w:rsid w:val="003F5E7F"/>
    <w:rsid w:val="003F5EDA"/>
    <w:rsid w:val="003F5F71"/>
    <w:rsid w:val="003F6218"/>
    <w:rsid w:val="003F6312"/>
    <w:rsid w:val="003F6314"/>
    <w:rsid w:val="003F63F6"/>
    <w:rsid w:val="003F644F"/>
    <w:rsid w:val="003F64D9"/>
    <w:rsid w:val="003F66B2"/>
    <w:rsid w:val="003F670E"/>
    <w:rsid w:val="003F67D4"/>
    <w:rsid w:val="003F684E"/>
    <w:rsid w:val="003F6870"/>
    <w:rsid w:val="003F6930"/>
    <w:rsid w:val="003F6A0A"/>
    <w:rsid w:val="003F6A46"/>
    <w:rsid w:val="003F6AD4"/>
    <w:rsid w:val="003F6B36"/>
    <w:rsid w:val="003F6B40"/>
    <w:rsid w:val="003F719D"/>
    <w:rsid w:val="003F72B4"/>
    <w:rsid w:val="003F74E3"/>
    <w:rsid w:val="003F7507"/>
    <w:rsid w:val="003F7510"/>
    <w:rsid w:val="003F76C4"/>
    <w:rsid w:val="003F7965"/>
    <w:rsid w:val="003F7999"/>
    <w:rsid w:val="003F7B49"/>
    <w:rsid w:val="003F7DAA"/>
    <w:rsid w:val="003F7E0C"/>
    <w:rsid w:val="004001E7"/>
    <w:rsid w:val="00400238"/>
    <w:rsid w:val="0040029C"/>
    <w:rsid w:val="004002BD"/>
    <w:rsid w:val="004002FF"/>
    <w:rsid w:val="00400619"/>
    <w:rsid w:val="00400772"/>
    <w:rsid w:val="0040087F"/>
    <w:rsid w:val="004008E2"/>
    <w:rsid w:val="0040095E"/>
    <w:rsid w:val="004009B6"/>
    <w:rsid w:val="004009FA"/>
    <w:rsid w:val="00400A3E"/>
    <w:rsid w:val="00400A90"/>
    <w:rsid w:val="00400C12"/>
    <w:rsid w:val="00400C34"/>
    <w:rsid w:val="00400CD3"/>
    <w:rsid w:val="00400E1A"/>
    <w:rsid w:val="00400FDF"/>
    <w:rsid w:val="00401115"/>
    <w:rsid w:val="00401139"/>
    <w:rsid w:val="004013C1"/>
    <w:rsid w:val="004013F1"/>
    <w:rsid w:val="00401722"/>
    <w:rsid w:val="00401732"/>
    <w:rsid w:val="00401764"/>
    <w:rsid w:val="004017F1"/>
    <w:rsid w:val="004018BC"/>
    <w:rsid w:val="00401927"/>
    <w:rsid w:val="00401937"/>
    <w:rsid w:val="0040195E"/>
    <w:rsid w:val="00401C0C"/>
    <w:rsid w:val="00401C9D"/>
    <w:rsid w:val="00401EED"/>
    <w:rsid w:val="0040213D"/>
    <w:rsid w:val="0040223C"/>
    <w:rsid w:val="00402382"/>
    <w:rsid w:val="00402673"/>
    <w:rsid w:val="00402717"/>
    <w:rsid w:val="004028AE"/>
    <w:rsid w:val="00402BBF"/>
    <w:rsid w:val="00403432"/>
    <w:rsid w:val="004034BF"/>
    <w:rsid w:val="004035DB"/>
    <w:rsid w:val="00403617"/>
    <w:rsid w:val="00403753"/>
    <w:rsid w:val="0040379B"/>
    <w:rsid w:val="00403A14"/>
    <w:rsid w:val="00403CB3"/>
    <w:rsid w:val="00403D15"/>
    <w:rsid w:val="00403E1F"/>
    <w:rsid w:val="00403E22"/>
    <w:rsid w:val="00403E89"/>
    <w:rsid w:val="00403F52"/>
    <w:rsid w:val="00403FA2"/>
    <w:rsid w:val="0040431A"/>
    <w:rsid w:val="004043ED"/>
    <w:rsid w:val="00404438"/>
    <w:rsid w:val="00404470"/>
    <w:rsid w:val="0040456F"/>
    <w:rsid w:val="004046E7"/>
    <w:rsid w:val="00404A64"/>
    <w:rsid w:val="00404A96"/>
    <w:rsid w:val="00404B14"/>
    <w:rsid w:val="00404B19"/>
    <w:rsid w:val="00404D44"/>
    <w:rsid w:val="00404D63"/>
    <w:rsid w:val="00404DA7"/>
    <w:rsid w:val="0040508A"/>
    <w:rsid w:val="00405096"/>
    <w:rsid w:val="004050CB"/>
    <w:rsid w:val="00405782"/>
    <w:rsid w:val="00405786"/>
    <w:rsid w:val="00405867"/>
    <w:rsid w:val="00405877"/>
    <w:rsid w:val="004058A5"/>
    <w:rsid w:val="0040592D"/>
    <w:rsid w:val="00405D46"/>
    <w:rsid w:val="00405DE4"/>
    <w:rsid w:val="00405FD1"/>
    <w:rsid w:val="004060C8"/>
    <w:rsid w:val="00406185"/>
    <w:rsid w:val="004061C0"/>
    <w:rsid w:val="004064EC"/>
    <w:rsid w:val="0040663B"/>
    <w:rsid w:val="0040664C"/>
    <w:rsid w:val="00406694"/>
    <w:rsid w:val="004066E4"/>
    <w:rsid w:val="004068C7"/>
    <w:rsid w:val="00406BA7"/>
    <w:rsid w:val="00406D1F"/>
    <w:rsid w:val="00406E86"/>
    <w:rsid w:val="00406F3D"/>
    <w:rsid w:val="00406F70"/>
    <w:rsid w:val="0040700F"/>
    <w:rsid w:val="00407093"/>
    <w:rsid w:val="004071B9"/>
    <w:rsid w:val="004072F2"/>
    <w:rsid w:val="0040731E"/>
    <w:rsid w:val="00407361"/>
    <w:rsid w:val="00407414"/>
    <w:rsid w:val="004075FC"/>
    <w:rsid w:val="00407636"/>
    <w:rsid w:val="00407E69"/>
    <w:rsid w:val="00407E73"/>
    <w:rsid w:val="00407EF4"/>
    <w:rsid w:val="00407F1E"/>
    <w:rsid w:val="00407FED"/>
    <w:rsid w:val="00410011"/>
    <w:rsid w:val="00410097"/>
    <w:rsid w:val="004100D2"/>
    <w:rsid w:val="004102B2"/>
    <w:rsid w:val="004103C9"/>
    <w:rsid w:val="004103E2"/>
    <w:rsid w:val="004104C7"/>
    <w:rsid w:val="004104CB"/>
    <w:rsid w:val="0041056F"/>
    <w:rsid w:val="004109ED"/>
    <w:rsid w:val="00410A56"/>
    <w:rsid w:val="00410AFD"/>
    <w:rsid w:val="00410B9B"/>
    <w:rsid w:val="00410C2B"/>
    <w:rsid w:val="00410C9A"/>
    <w:rsid w:val="00410E42"/>
    <w:rsid w:val="00411446"/>
    <w:rsid w:val="004114BB"/>
    <w:rsid w:val="00411730"/>
    <w:rsid w:val="00411883"/>
    <w:rsid w:val="00411910"/>
    <w:rsid w:val="00411C4E"/>
    <w:rsid w:val="00411D69"/>
    <w:rsid w:val="00411D72"/>
    <w:rsid w:val="004120FB"/>
    <w:rsid w:val="00412316"/>
    <w:rsid w:val="00412325"/>
    <w:rsid w:val="00412438"/>
    <w:rsid w:val="00412673"/>
    <w:rsid w:val="00412764"/>
    <w:rsid w:val="004127F4"/>
    <w:rsid w:val="004128E7"/>
    <w:rsid w:val="00412BCD"/>
    <w:rsid w:val="00412DBB"/>
    <w:rsid w:val="00412E64"/>
    <w:rsid w:val="00412F85"/>
    <w:rsid w:val="004130F1"/>
    <w:rsid w:val="00413108"/>
    <w:rsid w:val="0041316E"/>
    <w:rsid w:val="00413185"/>
    <w:rsid w:val="004131A9"/>
    <w:rsid w:val="00413251"/>
    <w:rsid w:val="00413547"/>
    <w:rsid w:val="00413640"/>
    <w:rsid w:val="0041364D"/>
    <w:rsid w:val="00413847"/>
    <w:rsid w:val="004139A5"/>
    <w:rsid w:val="00413B9C"/>
    <w:rsid w:val="00413BB9"/>
    <w:rsid w:val="00413BE4"/>
    <w:rsid w:val="00413BEB"/>
    <w:rsid w:val="00413C78"/>
    <w:rsid w:val="00413CDF"/>
    <w:rsid w:val="00413CE9"/>
    <w:rsid w:val="0041428B"/>
    <w:rsid w:val="0041435A"/>
    <w:rsid w:val="0041439D"/>
    <w:rsid w:val="004146CE"/>
    <w:rsid w:val="00414748"/>
    <w:rsid w:val="004147A4"/>
    <w:rsid w:val="00414A66"/>
    <w:rsid w:val="00414A67"/>
    <w:rsid w:val="00414D34"/>
    <w:rsid w:val="00414E2C"/>
    <w:rsid w:val="00414EE3"/>
    <w:rsid w:val="00414F68"/>
    <w:rsid w:val="004150ED"/>
    <w:rsid w:val="00415266"/>
    <w:rsid w:val="0041533A"/>
    <w:rsid w:val="00415384"/>
    <w:rsid w:val="004153F8"/>
    <w:rsid w:val="00415494"/>
    <w:rsid w:val="004154B1"/>
    <w:rsid w:val="004154EF"/>
    <w:rsid w:val="0041563E"/>
    <w:rsid w:val="00415784"/>
    <w:rsid w:val="004158E1"/>
    <w:rsid w:val="00415B02"/>
    <w:rsid w:val="00415C33"/>
    <w:rsid w:val="00415E4F"/>
    <w:rsid w:val="00415FAC"/>
    <w:rsid w:val="0041627A"/>
    <w:rsid w:val="0041661D"/>
    <w:rsid w:val="00416A44"/>
    <w:rsid w:val="00416B2E"/>
    <w:rsid w:val="00416BA7"/>
    <w:rsid w:val="00416D20"/>
    <w:rsid w:val="00416D8D"/>
    <w:rsid w:val="00416DCB"/>
    <w:rsid w:val="00417088"/>
    <w:rsid w:val="004171BC"/>
    <w:rsid w:val="004173F0"/>
    <w:rsid w:val="00417425"/>
    <w:rsid w:val="00417440"/>
    <w:rsid w:val="00417699"/>
    <w:rsid w:val="004176A9"/>
    <w:rsid w:val="0041770D"/>
    <w:rsid w:val="00417940"/>
    <w:rsid w:val="004179EB"/>
    <w:rsid w:val="00417F67"/>
    <w:rsid w:val="0042003C"/>
    <w:rsid w:val="004202A8"/>
    <w:rsid w:val="00420335"/>
    <w:rsid w:val="004204E8"/>
    <w:rsid w:val="004206A5"/>
    <w:rsid w:val="004209C1"/>
    <w:rsid w:val="00420A32"/>
    <w:rsid w:val="00420B20"/>
    <w:rsid w:val="00420B9B"/>
    <w:rsid w:val="00420BFD"/>
    <w:rsid w:val="00420CFC"/>
    <w:rsid w:val="00420DBB"/>
    <w:rsid w:val="00420E66"/>
    <w:rsid w:val="00420EE2"/>
    <w:rsid w:val="00420EE7"/>
    <w:rsid w:val="00420F38"/>
    <w:rsid w:val="00420F44"/>
    <w:rsid w:val="00420F51"/>
    <w:rsid w:val="00421041"/>
    <w:rsid w:val="0042121F"/>
    <w:rsid w:val="004214CF"/>
    <w:rsid w:val="004214E4"/>
    <w:rsid w:val="00421616"/>
    <w:rsid w:val="0042170D"/>
    <w:rsid w:val="00421827"/>
    <w:rsid w:val="00421863"/>
    <w:rsid w:val="004218D6"/>
    <w:rsid w:val="004218F7"/>
    <w:rsid w:val="004219B9"/>
    <w:rsid w:val="00421C69"/>
    <w:rsid w:val="00421C9D"/>
    <w:rsid w:val="00421D9B"/>
    <w:rsid w:val="00421EBD"/>
    <w:rsid w:val="004222B2"/>
    <w:rsid w:val="004222D4"/>
    <w:rsid w:val="004224CD"/>
    <w:rsid w:val="00422540"/>
    <w:rsid w:val="004225D0"/>
    <w:rsid w:val="004225DD"/>
    <w:rsid w:val="004226E6"/>
    <w:rsid w:val="0042286B"/>
    <w:rsid w:val="00422935"/>
    <w:rsid w:val="00422AA5"/>
    <w:rsid w:val="00422BC9"/>
    <w:rsid w:val="00422C4C"/>
    <w:rsid w:val="00422D45"/>
    <w:rsid w:val="004230AC"/>
    <w:rsid w:val="0042341D"/>
    <w:rsid w:val="004237FD"/>
    <w:rsid w:val="0042381D"/>
    <w:rsid w:val="00423915"/>
    <w:rsid w:val="00423B48"/>
    <w:rsid w:val="00423BAB"/>
    <w:rsid w:val="00423D20"/>
    <w:rsid w:val="00423D4E"/>
    <w:rsid w:val="00423D4F"/>
    <w:rsid w:val="00423E15"/>
    <w:rsid w:val="00423F59"/>
    <w:rsid w:val="00423FCA"/>
    <w:rsid w:val="0042402C"/>
    <w:rsid w:val="004242B4"/>
    <w:rsid w:val="0042445E"/>
    <w:rsid w:val="004244BB"/>
    <w:rsid w:val="00424515"/>
    <w:rsid w:val="0042463F"/>
    <w:rsid w:val="0042494E"/>
    <w:rsid w:val="004249CD"/>
    <w:rsid w:val="004249FE"/>
    <w:rsid w:val="00424B51"/>
    <w:rsid w:val="00424BB0"/>
    <w:rsid w:val="00424C36"/>
    <w:rsid w:val="00424D4E"/>
    <w:rsid w:val="00425017"/>
    <w:rsid w:val="004250B4"/>
    <w:rsid w:val="00425104"/>
    <w:rsid w:val="004251CD"/>
    <w:rsid w:val="0042527F"/>
    <w:rsid w:val="004253A2"/>
    <w:rsid w:val="00425479"/>
    <w:rsid w:val="00425505"/>
    <w:rsid w:val="00425679"/>
    <w:rsid w:val="004256E2"/>
    <w:rsid w:val="00425969"/>
    <w:rsid w:val="00425988"/>
    <w:rsid w:val="00425D17"/>
    <w:rsid w:val="00425E35"/>
    <w:rsid w:val="00426013"/>
    <w:rsid w:val="00426060"/>
    <w:rsid w:val="0042611E"/>
    <w:rsid w:val="004261D7"/>
    <w:rsid w:val="004263C9"/>
    <w:rsid w:val="0042667E"/>
    <w:rsid w:val="00426766"/>
    <w:rsid w:val="00426955"/>
    <w:rsid w:val="004269B1"/>
    <w:rsid w:val="00426AF3"/>
    <w:rsid w:val="00426B3C"/>
    <w:rsid w:val="00426BC5"/>
    <w:rsid w:val="00426EE3"/>
    <w:rsid w:val="00426EE6"/>
    <w:rsid w:val="0042708E"/>
    <w:rsid w:val="0042711E"/>
    <w:rsid w:val="00427190"/>
    <w:rsid w:val="00427207"/>
    <w:rsid w:val="00427549"/>
    <w:rsid w:val="004276D3"/>
    <w:rsid w:val="00427874"/>
    <w:rsid w:val="004279CB"/>
    <w:rsid w:val="00427A76"/>
    <w:rsid w:val="00427BE6"/>
    <w:rsid w:val="00427F50"/>
    <w:rsid w:val="00427FA0"/>
    <w:rsid w:val="00430207"/>
    <w:rsid w:val="00430322"/>
    <w:rsid w:val="0043046B"/>
    <w:rsid w:val="0043052C"/>
    <w:rsid w:val="004308A8"/>
    <w:rsid w:val="004308CD"/>
    <w:rsid w:val="004308F9"/>
    <w:rsid w:val="0043091B"/>
    <w:rsid w:val="004309E3"/>
    <w:rsid w:val="00430AAF"/>
    <w:rsid w:val="00430C47"/>
    <w:rsid w:val="00431015"/>
    <w:rsid w:val="0043112B"/>
    <w:rsid w:val="0043130F"/>
    <w:rsid w:val="0043132F"/>
    <w:rsid w:val="004314E2"/>
    <w:rsid w:val="00431811"/>
    <w:rsid w:val="00431B0A"/>
    <w:rsid w:val="00431B38"/>
    <w:rsid w:val="00431BCD"/>
    <w:rsid w:val="00431C06"/>
    <w:rsid w:val="00431D78"/>
    <w:rsid w:val="00431E69"/>
    <w:rsid w:val="00432314"/>
    <w:rsid w:val="004325B4"/>
    <w:rsid w:val="0043265F"/>
    <w:rsid w:val="00432690"/>
    <w:rsid w:val="00432718"/>
    <w:rsid w:val="004328B5"/>
    <w:rsid w:val="004328BD"/>
    <w:rsid w:val="00432A2D"/>
    <w:rsid w:val="00432B27"/>
    <w:rsid w:val="00432C6D"/>
    <w:rsid w:val="00432C74"/>
    <w:rsid w:val="00432C79"/>
    <w:rsid w:val="00432CE7"/>
    <w:rsid w:val="00432D42"/>
    <w:rsid w:val="00432E2F"/>
    <w:rsid w:val="0043302B"/>
    <w:rsid w:val="00433122"/>
    <w:rsid w:val="004331F7"/>
    <w:rsid w:val="004332EF"/>
    <w:rsid w:val="004333A1"/>
    <w:rsid w:val="00433421"/>
    <w:rsid w:val="0043362E"/>
    <w:rsid w:val="004336E5"/>
    <w:rsid w:val="004336FF"/>
    <w:rsid w:val="0043380F"/>
    <w:rsid w:val="004338CB"/>
    <w:rsid w:val="00433C09"/>
    <w:rsid w:val="00433C62"/>
    <w:rsid w:val="00433E39"/>
    <w:rsid w:val="00433F55"/>
    <w:rsid w:val="00433F57"/>
    <w:rsid w:val="00433FF4"/>
    <w:rsid w:val="0043408F"/>
    <w:rsid w:val="0043437A"/>
    <w:rsid w:val="004345BB"/>
    <w:rsid w:val="00434738"/>
    <w:rsid w:val="004347CA"/>
    <w:rsid w:val="004348B1"/>
    <w:rsid w:val="00434A99"/>
    <w:rsid w:val="00434EDB"/>
    <w:rsid w:val="004350C8"/>
    <w:rsid w:val="004350CE"/>
    <w:rsid w:val="00435142"/>
    <w:rsid w:val="00435206"/>
    <w:rsid w:val="00435241"/>
    <w:rsid w:val="004355FB"/>
    <w:rsid w:val="00435723"/>
    <w:rsid w:val="004357EF"/>
    <w:rsid w:val="00435ACC"/>
    <w:rsid w:val="00435B03"/>
    <w:rsid w:val="00435B3C"/>
    <w:rsid w:val="00435BA2"/>
    <w:rsid w:val="00435BDD"/>
    <w:rsid w:val="00435C70"/>
    <w:rsid w:val="00435C7B"/>
    <w:rsid w:val="00435C94"/>
    <w:rsid w:val="00435D34"/>
    <w:rsid w:val="00435DF4"/>
    <w:rsid w:val="00435FF6"/>
    <w:rsid w:val="00436041"/>
    <w:rsid w:val="004360E3"/>
    <w:rsid w:val="00436263"/>
    <w:rsid w:val="00436265"/>
    <w:rsid w:val="0043633D"/>
    <w:rsid w:val="00436349"/>
    <w:rsid w:val="0043655D"/>
    <w:rsid w:val="004365B5"/>
    <w:rsid w:val="004365E9"/>
    <w:rsid w:val="0043666C"/>
    <w:rsid w:val="004366CA"/>
    <w:rsid w:val="004366D2"/>
    <w:rsid w:val="004366FA"/>
    <w:rsid w:val="004368F7"/>
    <w:rsid w:val="0043696F"/>
    <w:rsid w:val="00436B18"/>
    <w:rsid w:val="004370EC"/>
    <w:rsid w:val="004371CD"/>
    <w:rsid w:val="004371D7"/>
    <w:rsid w:val="00437283"/>
    <w:rsid w:val="0043730A"/>
    <w:rsid w:val="004377FB"/>
    <w:rsid w:val="00437DFC"/>
    <w:rsid w:val="00437EF2"/>
    <w:rsid w:val="00440048"/>
    <w:rsid w:val="004400BB"/>
    <w:rsid w:val="004402DA"/>
    <w:rsid w:val="00440306"/>
    <w:rsid w:val="0044054A"/>
    <w:rsid w:val="004406CD"/>
    <w:rsid w:val="0044073B"/>
    <w:rsid w:val="0044085E"/>
    <w:rsid w:val="0044098E"/>
    <w:rsid w:val="00440A5D"/>
    <w:rsid w:val="00440CEA"/>
    <w:rsid w:val="00440D25"/>
    <w:rsid w:val="00440DCB"/>
    <w:rsid w:val="004411C5"/>
    <w:rsid w:val="00441297"/>
    <w:rsid w:val="004412CF"/>
    <w:rsid w:val="00441352"/>
    <w:rsid w:val="0044148D"/>
    <w:rsid w:val="00441727"/>
    <w:rsid w:val="004417CE"/>
    <w:rsid w:val="004417F3"/>
    <w:rsid w:val="00441825"/>
    <w:rsid w:val="00441853"/>
    <w:rsid w:val="004419CF"/>
    <w:rsid w:val="00441AC8"/>
    <w:rsid w:val="00441BDD"/>
    <w:rsid w:val="00441CFF"/>
    <w:rsid w:val="00441D05"/>
    <w:rsid w:val="004425B7"/>
    <w:rsid w:val="0044269D"/>
    <w:rsid w:val="0044276C"/>
    <w:rsid w:val="0044277A"/>
    <w:rsid w:val="004428E3"/>
    <w:rsid w:val="00442A58"/>
    <w:rsid w:val="00442A76"/>
    <w:rsid w:val="00442AE3"/>
    <w:rsid w:val="00442BDC"/>
    <w:rsid w:val="00442D4C"/>
    <w:rsid w:val="00442E11"/>
    <w:rsid w:val="00442F54"/>
    <w:rsid w:val="00442F58"/>
    <w:rsid w:val="00443148"/>
    <w:rsid w:val="0044334B"/>
    <w:rsid w:val="00443678"/>
    <w:rsid w:val="00443839"/>
    <w:rsid w:val="004439BD"/>
    <w:rsid w:val="00443A41"/>
    <w:rsid w:val="00443A77"/>
    <w:rsid w:val="00443B47"/>
    <w:rsid w:val="00443B71"/>
    <w:rsid w:val="00443B8F"/>
    <w:rsid w:val="00443CE4"/>
    <w:rsid w:val="00443D11"/>
    <w:rsid w:val="00443D57"/>
    <w:rsid w:val="00444041"/>
    <w:rsid w:val="004441F7"/>
    <w:rsid w:val="0044442E"/>
    <w:rsid w:val="004444CA"/>
    <w:rsid w:val="00444587"/>
    <w:rsid w:val="004448B8"/>
    <w:rsid w:val="00444DF5"/>
    <w:rsid w:val="00445647"/>
    <w:rsid w:val="004457F0"/>
    <w:rsid w:val="0044587B"/>
    <w:rsid w:val="00445930"/>
    <w:rsid w:val="00445A06"/>
    <w:rsid w:val="00445A6C"/>
    <w:rsid w:val="00445A74"/>
    <w:rsid w:val="00445B00"/>
    <w:rsid w:val="00445C40"/>
    <w:rsid w:val="00445D88"/>
    <w:rsid w:val="00445DD0"/>
    <w:rsid w:val="00445EBD"/>
    <w:rsid w:val="0044610B"/>
    <w:rsid w:val="004461CC"/>
    <w:rsid w:val="004462D5"/>
    <w:rsid w:val="004462EF"/>
    <w:rsid w:val="00446316"/>
    <w:rsid w:val="00446416"/>
    <w:rsid w:val="0044644E"/>
    <w:rsid w:val="00446480"/>
    <w:rsid w:val="004464FE"/>
    <w:rsid w:val="0044654D"/>
    <w:rsid w:val="004465F8"/>
    <w:rsid w:val="00446631"/>
    <w:rsid w:val="0044684D"/>
    <w:rsid w:val="00446A1A"/>
    <w:rsid w:val="00446B6D"/>
    <w:rsid w:val="00446CF5"/>
    <w:rsid w:val="00446E57"/>
    <w:rsid w:val="00446EA5"/>
    <w:rsid w:val="00446F19"/>
    <w:rsid w:val="00447064"/>
    <w:rsid w:val="00447158"/>
    <w:rsid w:val="004471B2"/>
    <w:rsid w:val="00447234"/>
    <w:rsid w:val="0044737B"/>
    <w:rsid w:val="004473F9"/>
    <w:rsid w:val="00447AB1"/>
    <w:rsid w:val="00447B62"/>
    <w:rsid w:val="00447B8C"/>
    <w:rsid w:val="00447B91"/>
    <w:rsid w:val="00447DB6"/>
    <w:rsid w:val="00447E04"/>
    <w:rsid w:val="0045004F"/>
    <w:rsid w:val="004500DF"/>
    <w:rsid w:val="00450296"/>
    <w:rsid w:val="004502BE"/>
    <w:rsid w:val="004502E6"/>
    <w:rsid w:val="00450625"/>
    <w:rsid w:val="0045074A"/>
    <w:rsid w:val="00450B7C"/>
    <w:rsid w:val="00450BA1"/>
    <w:rsid w:val="00450DD7"/>
    <w:rsid w:val="00450F35"/>
    <w:rsid w:val="00451067"/>
    <w:rsid w:val="00451195"/>
    <w:rsid w:val="0045125F"/>
    <w:rsid w:val="0045126C"/>
    <w:rsid w:val="0045129D"/>
    <w:rsid w:val="004513AA"/>
    <w:rsid w:val="004514A2"/>
    <w:rsid w:val="00451512"/>
    <w:rsid w:val="00451772"/>
    <w:rsid w:val="00451B85"/>
    <w:rsid w:val="00451BA4"/>
    <w:rsid w:val="00451D02"/>
    <w:rsid w:val="00451F1D"/>
    <w:rsid w:val="00451F1F"/>
    <w:rsid w:val="0045201A"/>
    <w:rsid w:val="00452056"/>
    <w:rsid w:val="004520FB"/>
    <w:rsid w:val="00452102"/>
    <w:rsid w:val="004521D4"/>
    <w:rsid w:val="0045224F"/>
    <w:rsid w:val="004522BA"/>
    <w:rsid w:val="004522FD"/>
    <w:rsid w:val="00452370"/>
    <w:rsid w:val="00452397"/>
    <w:rsid w:val="0045249B"/>
    <w:rsid w:val="00452792"/>
    <w:rsid w:val="0045288C"/>
    <w:rsid w:val="00452A75"/>
    <w:rsid w:val="00452AA2"/>
    <w:rsid w:val="00452BBF"/>
    <w:rsid w:val="00452F0D"/>
    <w:rsid w:val="00453026"/>
    <w:rsid w:val="004530EB"/>
    <w:rsid w:val="00453183"/>
    <w:rsid w:val="00453230"/>
    <w:rsid w:val="004532CB"/>
    <w:rsid w:val="004534BB"/>
    <w:rsid w:val="0045365D"/>
    <w:rsid w:val="00453848"/>
    <w:rsid w:val="00453B52"/>
    <w:rsid w:val="00453BD3"/>
    <w:rsid w:val="00453D1C"/>
    <w:rsid w:val="00453F2B"/>
    <w:rsid w:val="00454089"/>
    <w:rsid w:val="00454199"/>
    <w:rsid w:val="00454274"/>
    <w:rsid w:val="004542CB"/>
    <w:rsid w:val="00454547"/>
    <w:rsid w:val="004548DE"/>
    <w:rsid w:val="004548E3"/>
    <w:rsid w:val="00454AA4"/>
    <w:rsid w:val="00454AEC"/>
    <w:rsid w:val="00454B59"/>
    <w:rsid w:val="00454BFB"/>
    <w:rsid w:val="00454D0A"/>
    <w:rsid w:val="00454D13"/>
    <w:rsid w:val="00454DB0"/>
    <w:rsid w:val="00454E09"/>
    <w:rsid w:val="00454E6F"/>
    <w:rsid w:val="00454EEE"/>
    <w:rsid w:val="00454F05"/>
    <w:rsid w:val="00454F47"/>
    <w:rsid w:val="00454F4D"/>
    <w:rsid w:val="004550A8"/>
    <w:rsid w:val="004550AC"/>
    <w:rsid w:val="00455180"/>
    <w:rsid w:val="004556AB"/>
    <w:rsid w:val="00455946"/>
    <w:rsid w:val="00455B64"/>
    <w:rsid w:val="00455B86"/>
    <w:rsid w:val="00455C5A"/>
    <w:rsid w:val="00455D1A"/>
    <w:rsid w:val="0045618F"/>
    <w:rsid w:val="004561BA"/>
    <w:rsid w:val="00456297"/>
    <w:rsid w:val="004562CA"/>
    <w:rsid w:val="004562FF"/>
    <w:rsid w:val="004563FD"/>
    <w:rsid w:val="004564FC"/>
    <w:rsid w:val="00456774"/>
    <w:rsid w:val="00456A06"/>
    <w:rsid w:val="00456C45"/>
    <w:rsid w:val="00456C6F"/>
    <w:rsid w:val="00456F6F"/>
    <w:rsid w:val="004571E6"/>
    <w:rsid w:val="00457358"/>
    <w:rsid w:val="004573B0"/>
    <w:rsid w:val="004574D2"/>
    <w:rsid w:val="004574FF"/>
    <w:rsid w:val="004575ED"/>
    <w:rsid w:val="00457820"/>
    <w:rsid w:val="004579AF"/>
    <w:rsid w:val="00457A9B"/>
    <w:rsid w:val="00457EAC"/>
    <w:rsid w:val="00460000"/>
    <w:rsid w:val="004604D8"/>
    <w:rsid w:val="0046073B"/>
    <w:rsid w:val="00460761"/>
    <w:rsid w:val="004607E7"/>
    <w:rsid w:val="00460879"/>
    <w:rsid w:val="00460899"/>
    <w:rsid w:val="0046099B"/>
    <w:rsid w:val="00460AA0"/>
    <w:rsid w:val="00460AA5"/>
    <w:rsid w:val="00460CB8"/>
    <w:rsid w:val="00460F5F"/>
    <w:rsid w:val="00461180"/>
    <w:rsid w:val="004611A0"/>
    <w:rsid w:val="0046131E"/>
    <w:rsid w:val="004613FD"/>
    <w:rsid w:val="00461403"/>
    <w:rsid w:val="004615D5"/>
    <w:rsid w:val="004616B3"/>
    <w:rsid w:val="00461803"/>
    <w:rsid w:val="004618C2"/>
    <w:rsid w:val="00461926"/>
    <w:rsid w:val="00461CFF"/>
    <w:rsid w:val="00461E32"/>
    <w:rsid w:val="00461F0B"/>
    <w:rsid w:val="00461F36"/>
    <w:rsid w:val="004620EA"/>
    <w:rsid w:val="004621DE"/>
    <w:rsid w:val="004621FD"/>
    <w:rsid w:val="004626A5"/>
    <w:rsid w:val="004627D8"/>
    <w:rsid w:val="004629EF"/>
    <w:rsid w:val="00462E07"/>
    <w:rsid w:val="00462E2B"/>
    <w:rsid w:val="00462FE5"/>
    <w:rsid w:val="00463017"/>
    <w:rsid w:val="00463081"/>
    <w:rsid w:val="004632A9"/>
    <w:rsid w:val="004632E4"/>
    <w:rsid w:val="004633C1"/>
    <w:rsid w:val="00463520"/>
    <w:rsid w:val="004636B6"/>
    <w:rsid w:val="004636F7"/>
    <w:rsid w:val="00463730"/>
    <w:rsid w:val="004639C7"/>
    <w:rsid w:val="00463A8F"/>
    <w:rsid w:val="00463C61"/>
    <w:rsid w:val="00463D2A"/>
    <w:rsid w:val="00463DFC"/>
    <w:rsid w:val="00463E1B"/>
    <w:rsid w:val="00463FB2"/>
    <w:rsid w:val="0046416B"/>
    <w:rsid w:val="0046433B"/>
    <w:rsid w:val="0046438D"/>
    <w:rsid w:val="0046458E"/>
    <w:rsid w:val="00464688"/>
    <w:rsid w:val="004646A1"/>
    <w:rsid w:val="004646D1"/>
    <w:rsid w:val="0046475D"/>
    <w:rsid w:val="00464A5D"/>
    <w:rsid w:val="00464B0A"/>
    <w:rsid w:val="00464B33"/>
    <w:rsid w:val="00464CCF"/>
    <w:rsid w:val="00464CEA"/>
    <w:rsid w:val="00465088"/>
    <w:rsid w:val="0046510B"/>
    <w:rsid w:val="00465263"/>
    <w:rsid w:val="0046529C"/>
    <w:rsid w:val="004652A5"/>
    <w:rsid w:val="004652CA"/>
    <w:rsid w:val="00465529"/>
    <w:rsid w:val="004655E8"/>
    <w:rsid w:val="00465628"/>
    <w:rsid w:val="0046569E"/>
    <w:rsid w:val="004656FF"/>
    <w:rsid w:val="004658D7"/>
    <w:rsid w:val="0046597D"/>
    <w:rsid w:val="004659E8"/>
    <w:rsid w:val="00465CB2"/>
    <w:rsid w:val="00465D11"/>
    <w:rsid w:val="004660ED"/>
    <w:rsid w:val="0046616B"/>
    <w:rsid w:val="00466397"/>
    <w:rsid w:val="0046641D"/>
    <w:rsid w:val="004664E8"/>
    <w:rsid w:val="00466538"/>
    <w:rsid w:val="00466599"/>
    <w:rsid w:val="00466A6A"/>
    <w:rsid w:val="00466C13"/>
    <w:rsid w:val="00466F15"/>
    <w:rsid w:val="00467029"/>
    <w:rsid w:val="00467095"/>
    <w:rsid w:val="004670B9"/>
    <w:rsid w:val="00467100"/>
    <w:rsid w:val="004673E8"/>
    <w:rsid w:val="00467557"/>
    <w:rsid w:val="00467560"/>
    <w:rsid w:val="0046778B"/>
    <w:rsid w:val="00467A71"/>
    <w:rsid w:val="00467A7F"/>
    <w:rsid w:val="00467BB8"/>
    <w:rsid w:val="00467D28"/>
    <w:rsid w:val="00467D95"/>
    <w:rsid w:val="00467F0D"/>
    <w:rsid w:val="00467F4F"/>
    <w:rsid w:val="00467FBB"/>
    <w:rsid w:val="00467FF5"/>
    <w:rsid w:val="004700F7"/>
    <w:rsid w:val="00470120"/>
    <w:rsid w:val="00470196"/>
    <w:rsid w:val="00470267"/>
    <w:rsid w:val="004705A0"/>
    <w:rsid w:val="004705B4"/>
    <w:rsid w:val="004706F6"/>
    <w:rsid w:val="004707BB"/>
    <w:rsid w:val="00470938"/>
    <w:rsid w:val="00470AA9"/>
    <w:rsid w:val="00470CBF"/>
    <w:rsid w:val="00470CD0"/>
    <w:rsid w:val="00470D9E"/>
    <w:rsid w:val="00470DE2"/>
    <w:rsid w:val="00471108"/>
    <w:rsid w:val="004711A6"/>
    <w:rsid w:val="004711B4"/>
    <w:rsid w:val="004713A0"/>
    <w:rsid w:val="0047141E"/>
    <w:rsid w:val="00471534"/>
    <w:rsid w:val="00471535"/>
    <w:rsid w:val="0047155C"/>
    <w:rsid w:val="0047170E"/>
    <w:rsid w:val="0047172C"/>
    <w:rsid w:val="00471840"/>
    <w:rsid w:val="0047189B"/>
    <w:rsid w:val="00471918"/>
    <w:rsid w:val="004719AB"/>
    <w:rsid w:val="00471BD8"/>
    <w:rsid w:val="00471EEA"/>
    <w:rsid w:val="00471F4A"/>
    <w:rsid w:val="0047207B"/>
    <w:rsid w:val="00472317"/>
    <w:rsid w:val="004723D1"/>
    <w:rsid w:val="004724EC"/>
    <w:rsid w:val="00472698"/>
    <w:rsid w:val="0047286E"/>
    <w:rsid w:val="00472889"/>
    <w:rsid w:val="004728A8"/>
    <w:rsid w:val="00472B18"/>
    <w:rsid w:val="00472C79"/>
    <w:rsid w:val="00472EAF"/>
    <w:rsid w:val="00472EFD"/>
    <w:rsid w:val="00473134"/>
    <w:rsid w:val="004735F4"/>
    <w:rsid w:val="004736A4"/>
    <w:rsid w:val="004736B7"/>
    <w:rsid w:val="004736FB"/>
    <w:rsid w:val="00473725"/>
    <w:rsid w:val="00473949"/>
    <w:rsid w:val="00474112"/>
    <w:rsid w:val="004744AC"/>
    <w:rsid w:val="004746AE"/>
    <w:rsid w:val="004747A7"/>
    <w:rsid w:val="004747D2"/>
    <w:rsid w:val="004747FD"/>
    <w:rsid w:val="004748CE"/>
    <w:rsid w:val="00474B5F"/>
    <w:rsid w:val="00474C9A"/>
    <w:rsid w:val="00474D1D"/>
    <w:rsid w:val="00474EEC"/>
    <w:rsid w:val="00474FAD"/>
    <w:rsid w:val="004752EA"/>
    <w:rsid w:val="00475590"/>
    <w:rsid w:val="004755E1"/>
    <w:rsid w:val="00475662"/>
    <w:rsid w:val="004757B8"/>
    <w:rsid w:val="0047583F"/>
    <w:rsid w:val="004758E1"/>
    <w:rsid w:val="00475A84"/>
    <w:rsid w:val="00475C1A"/>
    <w:rsid w:val="00475D17"/>
    <w:rsid w:val="00475D65"/>
    <w:rsid w:val="00475D9A"/>
    <w:rsid w:val="00475F4B"/>
    <w:rsid w:val="00475FD1"/>
    <w:rsid w:val="004761C6"/>
    <w:rsid w:val="0047647C"/>
    <w:rsid w:val="0047658B"/>
    <w:rsid w:val="004765E7"/>
    <w:rsid w:val="004766FC"/>
    <w:rsid w:val="004769B0"/>
    <w:rsid w:val="00476DA4"/>
    <w:rsid w:val="00476F20"/>
    <w:rsid w:val="00476F76"/>
    <w:rsid w:val="004770C6"/>
    <w:rsid w:val="00477132"/>
    <w:rsid w:val="004772B7"/>
    <w:rsid w:val="00477343"/>
    <w:rsid w:val="00477353"/>
    <w:rsid w:val="0047744A"/>
    <w:rsid w:val="004776B9"/>
    <w:rsid w:val="0047790B"/>
    <w:rsid w:val="0047796E"/>
    <w:rsid w:val="004779DA"/>
    <w:rsid w:val="00477C6E"/>
    <w:rsid w:val="00477D0F"/>
    <w:rsid w:val="00477E75"/>
    <w:rsid w:val="00480006"/>
    <w:rsid w:val="0048006B"/>
    <w:rsid w:val="00480121"/>
    <w:rsid w:val="004801D9"/>
    <w:rsid w:val="00480388"/>
    <w:rsid w:val="004803F3"/>
    <w:rsid w:val="004805B3"/>
    <w:rsid w:val="004805CE"/>
    <w:rsid w:val="004806F1"/>
    <w:rsid w:val="00480809"/>
    <w:rsid w:val="0048084E"/>
    <w:rsid w:val="00480974"/>
    <w:rsid w:val="00480B2A"/>
    <w:rsid w:val="00480E0E"/>
    <w:rsid w:val="00480E20"/>
    <w:rsid w:val="00480E97"/>
    <w:rsid w:val="00480EA8"/>
    <w:rsid w:val="004811F8"/>
    <w:rsid w:val="00481212"/>
    <w:rsid w:val="00481216"/>
    <w:rsid w:val="0048127B"/>
    <w:rsid w:val="004814FC"/>
    <w:rsid w:val="004815DE"/>
    <w:rsid w:val="004815ED"/>
    <w:rsid w:val="0048171E"/>
    <w:rsid w:val="004817D1"/>
    <w:rsid w:val="00481A10"/>
    <w:rsid w:val="00481AC5"/>
    <w:rsid w:val="00481B5A"/>
    <w:rsid w:val="00481B8E"/>
    <w:rsid w:val="00481F62"/>
    <w:rsid w:val="00481FFE"/>
    <w:rsid w:val="004820BB"/>
    <w:rsid w:val="004820DA"/>
    <w:rsid w:val="004820DB"/>
    <w:rsid w:val="004822F5"/>
    <w:rsid w:val="00482634"/>
    <w:rsid w:val="004826AD"/>
    <w:rsid w:val="00482821"/>
    <w:rsid w:val="00482849"/>
    <w:rsid w:val="00482944"/>
    <w:rsid w:val="00482DD0"/>
    <w:rsid w:val="00482FC5"/>
    <w:rsid w:val="0048303E"/>
    <w:rsid w:val="004830BC"/>
    <w:rsid w:val="0048327B"/>
    <w:rsid w:val="00483443"/>
    <w:rsid w:val="00483520"/>
    <w:rsid w:val="00483559"/>
    <w:rsid w:val="0048357B"/>
    <w:rsid w:val="0048369B"/>
    <w:rsid w:val="00483846"/>
    <w:rsid w:val="00483988"/>
    <w:rsid w:val="00483D65"/>
    <w:rsid w:val="00483E8A"/>
    <w:rsid w:val="00483F9D"/>
    <w:rsid w:val="00483FAB"/>
    <w:rsid w:val="004840E9"/>
    <w:rsid w:val="004840ED"/>
    <w:rsid w:val="00484146"/>
    <w:rsid w:val="004841F9"/>
    <w:rsid w:val="00484200"/>
    <w:rsid w:val="00484228"/>
    <w:rsid w:val="0048453A"/>
    <w:rsid w:val="004845D5"/>
    <w:rsid w:val="004848EC"/>
    <w:rsid w:val="00484978"/>
    <w:rsid w:val="004849EA"/>
    <w:rsid w:val="00484A6C"/>
    <w:rsid w:val="00484AE1"/>
    <w:rsid w:val="00484B85"/>
    <w:rsid w:val="00484C5F"/>
    <w:rsid w:val="00484F45"/>
    <w:rsid w:val="00484F5B"/>
    <w:rsid w:val="00485066"/>
    <w:rsid w:val="00485265"/>
    <w:rsid w:val="00485331"/>
    <w:rsid w:val="0048538A"/>
    <w:rsid w:val="00485692"/>
    <w:rsid w:val="004857A1"/>
    <w:rsid w:val="004857F9"/>
    <w:rsid w:val="00485835"/>
    <w:rsid w:val="00485898"/>
    <w:rsid w:val="004859C3"/>
    <w:rsid w:val="00485CA2"/>
    <w:rsid w:val="00485D7B"/>
    <w:rsid w:val="00485E81"/>
    <w:rsid w:val="00486656"/>
    <w:rsid w:val="00486767"/>
    <w:rsid w:val="00486822"/>
    <w:rsid w:val="004868AB"/>
    <w:rsid w:val="00486930"/>
    <w:rsid w:val="004869C6"/>
    <w:rsid w:val="004869D0"/>
    <w:rsid w:val="00486B90"/>
    <w:rsid w:val="00486C1C"/>
    <w:rsid w:val="00486C9D"/>
    <w:rsid w:val="00487267"/>
    <w:rsid w:val="004875DC"/>
    <w:rsid w:val="004878B0"/>
    <w:rsid w:val="00487949"/>
    <w:rsid w:val="00487A6A"/>
    <w:rsid w:val="00487E27"/>
    <w:rsid w:val="00487E36"/>
    <w:rsid w:val="00490262"/>
    <w:rsid w:val="0049088B"/>
    <w:rsid w:val="004908E9"/>
    <w:rsid w:val="00490AFA"/>
    <w:rsid w:val="00490B01"/>
    <w:rsid w:val="00490CAE"/>
    <w:rsid w:val="00490DC1"/>
    <w:rsid w:val="00490DDF"/>
    <w:rsid w:val="00490EA9"/>
    <w:rsid w:val="00490F4C"/>
    <w:rsid w:val="0049101F"/>
    <w:rsid w:val="00491022"/>
    <w:rsid w:val="004910CD"/>
    <w:rsid w:val="00491141"/>
    <w:rsid w:val="004913FE"/>
    <w:rsid w:val="0049156D"/>
    <w:rsid w:val="004918D2"/>
    <w:rsid w:val="004919F8"/>
    <w:rsid w:val="00491A5C"/>
    <w:rsid w:val="00491A7C"/>
    <w:rsid w:val="00491A81"/>
    <w:rsid w:val="00491CEA"/>
    <w:rsid w:val="00491E2B"/>
    <w:rsid w:val="00491F51"/>
    <w:rsid w:val="00492099"/>
    <w:rsid w:val="00492120"/>
    <w:rsid w:val="00492262"/>
    <w:rsid w:val="004922A6"/>
    <w:rsid w:val="00492317"/>
    <w:rsid w:val="0049248A"/>
    <w:rsid w:val="004928F9"/>
    <w:rsid w:val="00492A21"/>
    <w:rsid w:val="00492C4C"/>
    <w:rsid w:val="00492C68"/>
    <w:rsid w:val="00492F26"/>
    <w:rsid w:val="00493866"/>
    <w:rsid w:val="00493B17"/>
    <w:rsid w:val="00493BEA"/>
    <w:rsid w:val="00493CCC"/>
    <w:rsid w:val="00493CFC"/>
    <w:rsid w:val="00493E2C"/>
    <w:rsid w:val="0049414F"/>
    <w:rsid w:val="0049419B"/>
    <w:rsid w:val="00494357"/>
    <w:rsid w:val="00494519"/>
    <w:rsid w:val="00494583"/>
    <w:rsid w:val="00494596"/>
    <w:rsid w:val="00494707"/>
    <w:rsid w:val="00494815"/>
    <w:rsid w:val="004949C0"/>
    <w:rsid w:val="00494C5B"/>
    <w:rsid w:val="00494D18"/>
    <w:rsid w:val="00494F3C"/>
    <w:rsid w:val="00494F48"/>
    <w:rsid w:val="00494F53"/>
    <w:rsid w:val="00494FD1"/>
    <w:rsid w:val="004950A3"/>
    <w:rsid w:val="00495185"/>
    <w:rsid w:val="00495266"/>
    <w:rsid w:val="00495435"/>
    <w:rsid w:val="00495443"/>
    <w:rsid w:val="0049544F"/>
    <w:rsid w:val="004954C3"/>
    <w:rsid w:val="004955AC"/>
    <w:rsid w:val="004955D6"/>
    <w:rsid w:val="004956DD"/>
    <w:rsid w:val="00495728"/>
    <w:rsid w:val="00495773"/>
    <w:rsid w:val="00495791"/>
    <w:rsid w:val="0049583B"/>
    <w:rsid w:val="00495AD8"/>
    <w:rsid w:val="00495AF5"/>
    <w:rsid w:val="00495B98"/>
    <w:rsid w:val="00495F62"/>
    <w:rsid w:val="0049605B"/>
    <w:rsid w:val="00496284"/>
    <w:rsid w:val="004963BA"/>
    <w:rsid w:val="0049642A"/>
    <w:rsid w:val="0049642B"/>
    <w:rsid w:val="004964B0"/>
    <w:rsid w:val="00496895"/>
    <w:rsid w:val="0049693E"/>
    <w:rsid w:val="004969D6"/>
    <w:rsid w:val="00496A4E"/>
    <w:rsid w:val="00496E06"/>
    <w:rsid w:val="00496FC4"/>
    <w:rsid w:val="00496FE2"/>
    <w:rsid w:val="00497084"/>
    <w:rsid w:val="0049710B"/>
    <w:rsid w:val="004972D3"/>
    <w:rsid w:val="0049746C"/>
    <w:rsid w:val="00497931"/>
    <w:rsid w:val="0049797B"/>
    <w:rsid w:val="0049797F"/>
    <w:rsid w:val="00497AEF"/>
    <w:rsid w:val="00497D25"/>
    <w:rsid w:val="00497D58"/>
    <w:rsid w:val="00497DA4"/>
    <w:rsid w:val="00497E0B"/>
    <w:rsid w:val="00497E4D"/>
    <w:rsid w:val="004A018C"/>
    <w:rsid w:val="004A0207"/>
    <w:rsid w:val="004A03FD"/>
    <w:rsid w:val="004A0434"/>
    <w:rsid w:val="004A0542"/>
    <w:rsid w:val="004A05E8"/>
    <w:rsid w:val="004A05FC"/>
    <w:rsid w:val="004A0626"/>
    <w:rsid w:val="004A077F"/>
    <w:rsid w:val="004A08B5"/>
    <w:rsid w:val="004A0A4B"/>
    <w:rsid w:val="004A0B3A"/>
    <w:rsid w:val="004A0C3C"/>
    <w:rsid w:val="004A0CBA"/>
    <w:rsid w:val="004A0D20"/>
    <w:rsid w:val="004A0FAF"/>
    <w:rsid w:val="004A140D"/>
    <w:rsid w:val="004A149D"/>
    <w:rsid w:val="004A1584"/>
    <w:rsid w:val="004A1917"/>
    <w:rsid w:val="004A1976"/>
    <w:rsid w:val="004A19EF"/>
    <w:rsid w:val="004A1A65"/>
    <w:rsid w:val="004A1AB6"/>
    <w:rsid w:val="004A1B5E"/>
    <w:rsid w:val="004A1C1E"/>
    <w:rsid w:val="004A1D54"/>
    <w:rsid w:val="004A1DBC"/>
    <w:rsid w:val="004A1F56"/>
    <w:rsid w:val="004A225B"/>
    <w:rsid w:val="004A2297"/>
    <w:rsid w:val="004A23B5"/>
    <w:rsid w:val="004A2455"/>
    <w:rsid w:val="004A2491"/>
    <w:rsid w:val="004A24D0"/>
    <w:rsid w:val="004A2697"/>
    <w:rsid w:val="004A26A4"/>
    <w:rsid w:val="004A26C9"/>
    <w:rsid w:val="004A276C"/>
    <w:rsid w:val="004A27BE"/>
    <w:rsid w:val="004A28A0"/>
    <w:rsid w:val="004A28F0"/>
    <w:rsid w:val="004A2959"/>
    <w:rsid w:val="004A2B35"/>
    <w:rsid w:val="004A2D31"/>
    <w:rsid w:val="004A30EA"/>
    <w:rsid w:val="004A30FD"/>
    <w:rsid w:val="004A3756"/>
    <w:rsid w:val="004A37FD"/>
    <w:rsid w:val="004A388E"/>
    <w:rsid w:val="004A3B55"/>
    <w:rsid w:val="004A3C21"/>
    <w:rsid w:val="004A4164"/>
    <w:rsid w:val="004A427A"/>
    <w:rsid w:val="004A42A5"/>
    <w:rsid w:val="004A442A"/>
    <w:rsid w:val="004A45A7"/>
    <w:rsid w:val="004A45D4"/>
    <w:rsid w:val="004A45F4"/>
    <w:rsid w:val="004A46A2"/>
    <w:rsid w:val="004A46C1"/>
    <w:rsid w:val="004A4762"/>
    <w:rsid w:val="004A48E1"/>
    <w:rsid w:val="004A4976"/>
    <w:rsid w:val="004A4BE2"/>
    <w:rsid w:val="004A4C90"/>
    <w:rsid w:val="004A4D4C"/>
    <w:rsid w:val="004A5115"/>
    <w:rsid w:val="004A56C3"/>
    <w:rsid w:val="004A581A"/>
    <w:rsid w:val="004A5A18"/>
    <w:rsid w:val="004A5AD4"/>
    <w:rsid w:val="004A5ADA"/>
    <w:rsid w:val="004A5B49"/>
    <w:rsid w:val="004A5B53"/>
    <w:rsid w:val="004A5D95"/>
    <w:rsid w:val="004A5EFF"/>
    <w:rsid w:val="004A6097"/>
    <w:rsid w:val="004A6156"/>
    <w:rsid w:val="004A61D7"/>
    <w:rsid w:val="004A6229"/>
    <w:rsid w:val="004A6238"/>
    <w:rsid w:val="004A637F"/>
    <w:rsid w:val="004A64D1"/>
    <w:rsid w:val="004A6813"/>
    <w:rsid w:val="004A6898"/>
    <w:rsid w:val="004A6950"/>
    <w:rsid w:val="004A699D"/>
    <w:rsid w:val="004A6E5E"/>
    <w:rsid w:val="004A6F15"/>
    <w:rsid w:val="004A6F8E"/>
    <w:rsid w:val="004A6FA3"/>
    <w:rsid w:val="004A71F6"/>
    <w:rsid w:val="004A7240"/>
    <w:rsid w:val="004A726C"/>
    <w:rsid w:val="004A7298"/>
    <w:rsid w:val="004A734C"/>
    <w:rsid w:val="004A7405"/>
    <w:rsid w:val="004A74DC"/>
    <w:rsid w:val="004A75AC"/>
    <w:rsid w:val="004A7638"/>
    <w:rsid w:val="004A7C82"/>
    <w:rsid w:val="004A7CF4"/>
    <w:rsid w:val="004A7E4D"/>
    <w:rsid w:val="004B022E"/>
    <w:rsid w:val="004B0313"/>
    <w:rsid w:val="004B047C"/>
    <w:rsid w:val="004B087B"/>
    <w:rsid w:val="004B08E2"/>
    <w:rsid w:val="004B0BB2"/>
    <w:rsid w:val="004B0CEB"/>
    <w:rsid w:val="004B0CFB"/>
    <w:rsid w:val="004B0D29"/>
    <w:rsid w:val="004B0D38"/>
    <w:rsid w:val="004B0DC0"/>
    <w:rsid w:val="004B0EBD"/>
    <w:rsid w:val="004B113D"/>
    <w:rsid w:val="004B12D9"/>
    <w:rsid w:val="004B130F"/>
    <w:rsid w:val="004B13E5"/>
    <w:rsid w:val="004B13F1"/>
    <w:rsid w:val="004B161A"/>
    <w:rsid w:val="004B18DD"/>
    <w:rsid w:val="004B1960"/>
    <w:rsid w:val="004B1990"/>
    <w:rsid w:val="004B1DDC"/>
    <w:rsid w:val="004B1EF5"/>
    <w:rsid w:val="004B204F"/>
    <w:rsid w:val="004B217F"/>
    <w:rsid w:val="004B24AB"/>
    <w:rsid w:val="004B2585"/>
    <w:rsid w:val="004B27C3"/>
    <w:rsid w:val="004B2944"/>
    <w:rsid w:val="004B29E4"/>
    <w:rsid w:val="004B2A53"/>
    <w:rsid w:val="004B2B0C"/>
    <w:rsid w:val="004B2F0F"/>
    <w:rsid w:val="004B2F72"/>
    <w:rsid w:val="004B3363"/>
    <w:rsid w:val="004B33D9"/>
    <w:rsid w:val="004B33E7"/>
    <w:rsid w:val="004B383E"/>
    <w:rsid w:val="004B3AB1"/>
    <w:rsid w:val="004B3ADB"/>
    <w:rsid w:val="004B3B4B"/>
    <w:rsid w:val="004B423D"/>
    <w:rsid w:val="004B42D2"/>
    <w:rsid w:val="004B456B"/>
    <w:rsid w:val="004B4655"/>
    <w:rsid w:val="004B4677"/>
    <w:rsid w:val="004B46D4"/>
    <w:rsid w:val="004B4768"/>
    <w:rsid w:val="004B48E8"/>
    <w:rsid w:val="004B4AB4"/>
    <w:rsid w:val="004B5063"/>
    <w:rsid w:val="004B509B"/>
    <w:rsid w:val="004B50BA"/>
    <w:rsid w:val="004B519B"/>
    <w:rsid w:val="004B5392"/>
    <w:rsid w:val="004B54F9"/>
    <w:rsid w:val="004B54FD"/>
    <w:rsid w:val="004B5739"/>
    <w:rsid w:val="004B5927"/>
    <w:rsid w:val="004B5934"/>
    <w:rsid w:val="004B5A73"/>
    <w:rsid w:val="004B5B89"/>
    <w:rsid w:val="004B5BDB"/>
    <w:rsid w:val="004B5CAF"/>
    <w:rsid w:val="004B5D27"/>
    <w:rsid w:val="004B5E4D"/>
    <w:rsid w:val="004B5F06"/>
    <w:rsid w:val="004B5F4C"/>
    <w:rsid w:val="004B6623"/>
    <w:rsid w:val="004B6681"/>
    <w:rsid w:val="004B6882"/>
    <w:rsid w:val="004B6969"/>
    <w:rsid w:val="004B6A03"/>
    <w:rsid w:val="004B6A24"/>
    <w:rsid w:val="004B6BA3"/>
    <w:rsid w:val="004B70BB"/>
    <w:rsid w:val="004B7486"/>
    <w:rsid w:val="004B75BF"/>
    <w:rsid w:val="004B75DC"/>
    <w:rsid w:val="004B7607"/>
    <w:rsid w:val="004B78A4"/>
    <w:rsid w:val="004B7987"/>
    <w:rsid w:val="004B79CE"/>
    <w:rsid w:val="004B7CEE"/>
    <w:rsid w:val="004B7DEB"/>
    <w:rsid w:val="004B7F21"/>
    <w:rsid w:val="004B7F44"/>
    <w:rsid w:val="004B7F81"/>
    <w:rsid w:val="004C0015"/>
    <w:rsid w:val="004C014B"/>
    <w:rsid w:val="004C029E"/>
    <w:rsid w:val="004C02D3"/>
    <w:rsid w:val="004C04A4"/>
    <w:rsid w:val="004C04B0"/>
    <w:rsid w:val="004C0786"/>
    <w:rsid w:val="004C082B"/>
    <w:rsid w:val="004C0913"/>
    <w:rsid w:val="004C094C"/>
    <w:rsid w:val="004C0A44"/>
    <w:rsid w:val="004C0BD1"/>
    <w:rsid w:val="004C0CBE"/>
    <w:rsid w:val="004C11C4"/>
    <w:rsid w:val="004C1253"/>
    <w:rsid w:val="004C130B"/>
    <w:rsid w:val="004C13ED"/>
    <w:rsid w:val="004C1496"/>
    <w:rsid w:val="004C14A6"/>
    <w:rsid w:val="004C164C"/>
    <w:rsid w:val="004C16C3"/>
    <w:rsid w:val="004C1813"/>
    <w:rsid w:val="004C1820"/>
    <w:rsid w:val="004C188A"/>
    <w:rsid w:val="004C1AC7"/>
    <w:rsid w:val="004C1B92"/>
    <w:rsid w:val="004C1BAF"/>
    <w:rsid w:val="004C1C8F"/>
    <w:rsid w:val="004C1D24"/>
    <w:rsid w:val="004C1E1D"/>
    <w:rsid w:val="004C1FF1"/>
    <w:rsid w:val="004C20BB"/>
    <w:rsid w:val="004C20C9"/>
    <w:rsid w:val="004C2388"/>
    <w:rsid w:val="004C24EB"/>
    <w:rsid w:val="004C257A"/>
    <w:rsid w:val="004C26BD"/>
    <w:rsid w:val="004C296A"/>
    <w:rsid w:val="004C29A5"/>
    <w:rsid w:val="004C2D0C"/>
    <w:rsid w:val="004C2DBE"/>
    <w:rsid w:val="004C2E58"/>
    <w:rsid w:val="004C2EBC"/>
    <w:rsid w:val="004C2FE6"/>
    <w:rsid w:val="004C32B1"/>
    <w:rsid w:val="004C3447"/>
    <w:rsid w:val="004C34F2"/>
    <w:rsid w:val="004C36F8"/>
    <w:rsid w:val="004C38C3"/>
    <w:rsid w:val="004C3B4B"/>
    <w:rsid w:val="004C3CB3"/>
    <w:rsid w:val="004C3DC4"/>
    <w:rsid w:val="004C3DD9"/>
    <w:rsid w:val="004C4038"/>
    <w:rsid w:val="004C40EF"/>
    <w:rsid w:val="004C410A"/>
    <w:rsid w:val="004C4351"/>
    <w:rsid w:val="004C443F"/>
    <w:rsid w:val="004C467A"/>
    <w:rsid w:val="004C47BD"/>
    <w:rsid w:val="004C48C3"/>
    <w:rsid w:val="004C498D"/>
    <w:rsid w:val="004C4A5E"/>
    <w:rsid w:val="004C4B56"/>
    <w:rsid w:val="004C4B5B"/>
    <w:rsid w:val="004C4B8A"/>
    <w:rsid w:val="004C4C0A"/>
    <w:rsid w:val="004C4C7F"/>
    <w:rsid w:val="004C4DE7"/>
    <w:rsid w:val="004C4E68"/>
    <w:rsid w:val="004C4FB6"/>
    <w:rsid w:val="004C4FD4"/>
    <w:rsid w:val="004C50A0"/>
    <w:rsid w:val="004C5182"/>
    <w:rsid w:val="004C53E2"/>
    <w:rsid w:val="004C58F1"/>
    <w:rsid w:val="004C59A9"/>
    <w:rsid w:val="004C5C79"/>
    <w:rsid w:val="004C60B7"/>
    <w:rsid w:val="004C6246"/>
    <w:rsid w:val="004C63C1"/>
    <w:rsid w:val="004C6633"/>
    <w:rsid w:val="004C6711"/>
    <w:rsid w:val="004C6712"/>
    <w:rsid w:val="004C687C"/>
    <w:rsid w:val="004C6A75"/>
    <w:rsid w:val="004C6B47"/>
    <w:rsid w:val="004C6B9A"/>
    <w:rsid w:val="004C6CA3"/>
    <w:rsid w:val="004C6D0A"/>
    <w:rsid w:val="004C6D34"/>
    <w:rsid w:val="004C6D37"/>
    <w:rsid w:val="004C6E82"/>
    <w:rsid w:val="004C6EB8"/>
    <w:rsid w:val="004C6F6F"/>
    <w:rsid w:val="004C7093"/>
    <w:rsid w:val="004C73D4"/>
    <w:rsid w:val="004C7470"/>
    <w:rsid w:val="004C75DF"/>
    <w:rsid w:val="004C773E"/>
    <w:rsid w:val="004C776B"/>
    <w:rsid w:val="004C79FF"/>
    <w:rsid w:val="004C7D04"/>
    <w:rsid w:val="004C7E8D"/>
    <w:rsid w:val="004C7E8E"/>
    <w:rsid w:val="004C7F27"/>
    <w:rsid w:val="004D031D"/>
    <w:rsid w:val="004D0373"/>
    <w:rsid w:val="004D0387"/>
    <w:rsid w:val="004D045C"/>
    <w:rsid w:val="004D05C6"/>
    <w:rsid w:val="004D066C"/>
    <w:rsid w:val="004D0A33"/>
    <w:rsid w:val="004D0ADF"/>
    <w:rsid w:val="004D0BE8"/>
    <w:rsid w:val="004D0D96"/>
    <w:rsid w:val="004D0E82"/>
    <w:rsid w:val="004D1303"/>
    <w:rsid w:val="004D139A"/>
    <w:rsid w:val="004D13F3"/>
    <w:rsid w:val="004D148B"/>
    <w:rsid w:val="004D155B"/>
    <w:rsid w:val="004D17A1"/>
    <w:rsid w:val="004D1880"/>
    <w:rsid w:val="004D1901"/>
    <w:rsid w:val="004D198D"/>
    <w:rsid w:val="004D1A73"/>
    <w:rsid w:val="004D1A8E"/>
    <w:rsid w:val="004D1ADF"/>
    <w:rsid w:val="004D1B1B"/>
    <w:rsid w:val="004D1BA0"/>
    <w:rsid w:val="004D1D88"/>
    <w:rsid w:val="004D1DEF"/>
    <w:rsid w:val="004D20FC"/>
    <w:rsid w:val="004D21FB"/>
    <w:rsid w:val="004D2354"/>
    <w:rsid w:val="004D23DB"/>
    <w:rsid w:val="004D249B"/>
    <w:rsid w:val="004D253A"/>
    <w:rsid w:val="004D2559"/>
    <w:rsid w:val="004D25C1"/>
    <w:rsid w:val="004D279D"/>
    <w:rsid w:val="004D27F9"/>
    <w:rsid w:val="004D2884"/>
    <w:rsid w:val="004D2894"/>
    <w:rsid w:val="004D2950"/>
    <w:rsid w:val="004D2976"/>
    <w:rsid w:val="004D29A0"/>
    <w:rsid w:val="004D29E6"/>
    <w:rsid w:val="004D2BCF"/>
    <w:rsid w:val="004D2C28"/>
    <w:rsid w:val="004D2C77"/>
    <w:rsid w:val="004D2D3D"/>
    <w:rsid w:val="004D2E11"/>
    <w:rsid w:val="004D2EE4"/>
    <w:rsid w:val="004D2FE5"/>
    <w:rsid w:val="004D3006"/>
    <w:rsid w:val="004D30E8"/>
    <w:rsid w:val="004D3263"/>
    <w:rsid w:val="004D33AD"/>
    <w:rsid w:val="004D33FF"/>
    <w:rsid w:val="004D3521"/>
    <w:rsid w:val="004D3707"/>
    <w:rsid w:val="004D3741"/>
    <w:rsid w:val="004D3930"/>
    <w:rsid w:val="004D3A03"/>
    <w:rsid w:val="004D3B58"/>
    <w:rsid w:val="004D3BFA"/>
    <w:rsid w:val="004D3C12"/>
    <w:rsid w:val="004D3C33"/>
    <w:rsid w:val="004D3DAB"/>
    <w:rsid w:val="004D4086"/>
    <w:rsid w:val="004D41C6"/>
    <w:rsid w:val="004D4308"/>
    <w:rsid w:val="004D45E6"/>
    <w:rsid w:val="004D4737"/>
    <w:rsid w:val="004D4832"/>
    <w:rsid w:val="004D493A"/>
    <w:rsid w:val="004D4E7C"/>
    <w:rsid w:val="004D5048"/>
    <w:rsid w:val="004D506C"/>
    <w:rsid w:val="004D50AE"/>
    <w:rsid w:val="004D5117"/>
    <w:rsid w:val="004D5153"/>
    <w:rsid w:val="004D51CD"/>
    <w:rsid w:val="004D52AC"/>
    <w:rsid w:val="004D5576"/>
    <w:rsid w:val="004D568D"/>
    <w:rsid w:val="004D5692"/>
    <w:rsid w:val="004D5882"/>
    <w:rsid w:val="004D5D08"/>
    <w:rsid w:val="004D5E59"/>
    <w:rsid w:val="004D5EC9"/>
    <w:rsid w:val="004D5F3F"/>
    <w:rsid w:val="004D601C"/>
    <w:rsid w:val="004D6078"/>
    <w:rsid w:val="004D6080"/>
    <w:rsid w:val="004D61C5"/>
    <w:rsid w:val="004D61E9"/>
    <w:rsid w:val="004D6403"/>
    <w:rsid w:val="004D6475"/>
    <w:rsid w:val="004D64CD"/>
    <w:rsid w:val="004D6544"/>
    <w:rsid w:val="004D65FD"/>
    <w:rsid w:val="004D66E3"/>
    <w:rsid w:val="004D685F"/>
    <w:rsid w:val="004D6885"/>
    <w:rsid w:val="004D6A7A"/>
    <w:rsid w:val="004D6B5C"/>
    <w:rsid w:val="004D6E98"/>
    <w:rsid w:val="004D6EB0"/>
    <w:rsid w:val="004D71A9"/>
    <w:rsid w:val="004D71E3"/>
    <w:rsid w:val="004D734D"/>
    <w:rsid w:val="004D7595"/>
    <w:rsid w:val="004D7639"/>
    <w:rsid w:val="004D764E"/>
    <w:rsid w:val="004D76C2"/>
    <w:rsid w:val="004D783E"/>
    <w:rsid w:val="004D7917"/>
    <w:rsid w:val="004D7A5D"/>
    <w:rsid w:val="004D7A71"/>
    <w:rsid w:val="004D7F75"/>
    <w:rsid w:val="004D7FF2"/>
    <w:rsid w:val="004E0215"/>
    <w:rsid w:val="004E0319"/>
    <w:rsid w:val="004E03BE"/>
    <w:rsid w:val="004E03F1"/>
    <w:rsid w:val="004E0427"/>
    <w:rsid w:val="004E0446"/>
    <w:rsid w:val="004E047D"/>
    <w:rsid w:val="004E0988"/>
    <w:rsid w:val="004E09E6"/>
    <w:rsid w:val="004E0A98"/>
    <w:rsid w:val="004E0B15"/>
    <w:rsid w:val="004E0B4E"/>
    <w:rsid w:val="004E0B7B"/>
    <w:rsid w:val="004E0C1C"/>
    <w:rsid w:val="004E0E3D"/>
    <w:rsid w:val="004E0EA1"/>
    <w:rsid w:val="004E0EB0"/>
    <w:rsid w:val="004E0F0C"/>
    <w:rsid w:val="004E1017"/>
    <w:rsid w:val="004E1034"/>
    <w:rsid w:val="004E1604"/>
    <w:rsid w:val="004E16A6"/>
    <w:rsid w:val="004E17ED"/>
    <w:rsid w:val="004E1918"/>
    <w:rsid w:val="004E1BCF"/>
    <w:rsid w:val="004E1E99"/>
    <w:rsid w:val="004E1F3B"/>
    <w:rsid w:val="004E203B"/>
    <w:rsid w:val="004E2196"/>
    <w:rsid w:val="004E2276"/>
    <w:rsid w:val="004E22E1"/>
    <w:rsid w:val="004E243F"/>
    <w:rsid w:val="004E256F"/>
    <w:rsid w:val="004E2598"/>
    <w:rsid w:val="004E25A0"/>
    <w:rsid w:val="004E25ED"/>
    <w:rsid w:val="004E266C"/>
    <w:rsid w:val="004E2690"/>
    <w:rsid w:val="004E2713"/>
    <w:rsid w:val="004E2762"/>
    <w:rsid w:val="004E292F"/>
    <w:rsid w:val="004E296C"/>
    <w:rsid w:val="004E29BA"/>
    <w:rsid w:val="004E2B07"/>
    <w:rsid w:val="004E2C1B"/>
    <w:rsid w:val="004E2C56"/>
    <w:rsid w:val="004E2E6B"/>
    <w:rsid w:val="004E3144"/>
    <w:rsid w:val="004E31E7"/>
    <w:rsid w:val="004E3285"/>
    <w:rsid w:val="004E32C3"/>
    <w:rsid w:val="004E32E2"/>
    <w:rsid w:val="004E3328"/>
    <w:rsid w:val="004E352D"/>
    <w:rsid w:val="004E363E"/>
    <w:rsid w:val="004E364C"/>
    <w:rsid w:val="004E3816"/>
    <w:rsid w:val="004E3956"/>
    <w:rsid w:val="004E398D"/>
    <w:rsid w:val="004E39EF"/>
    <w:rsid w:val="004E3A26"/>
    <w:rsid w:val="004E3AD7"/>
    <w:rsid w:val="004E3B6D"/>
    <w:rsid w:val="004E3EBB"/>
    <w:rsid w:val="004E3FCC"/>
    <w:rsid w:val="004E4059"/>
    <w:rsid w:val="004E40C0"/>
    <w:rsid w:val="004E40DC"/>
    <w:rsid w:val="004E41BA"/>
    <w:rsid w:val="004E4291"/>
    <w:rsid w:val="004E458D"/>
    <w:rsid w:val="004E4615"/>
    <w:rsid w:val="004E46B1"/>
    <w:rsid w:val="004E4700"/>
    <w:rsid w:val="004E47E7"/>
    <w:rsid w:val="004E4923"/>
    <w:rsid w:val="004E496F"/>
    <w:rsid w:val="004E4B46"/>
    <w:rsid w:val="004E4B6A"/>
    <w:rsid w:val="004E4C2C"/>
    <w:rsid w:val="004E4CF4"/>
    <w:rsid w:val="004E4CFF"/>
    <w:rsid w:val="004E4E08"/>
    <w:rsid w:val="004E4E11"/>
    <w:rsid w:val="004E5398"/>
    <w:rsid w:val="004E54AF"/>
    <w:rsid w:val="004E5602"/>
    <w:rsid w:val="004E56C7"/>
    <w:rsid w:val="004E59A5"/>
    <w:rsid w:val="004E61A4"/>
    <w:rsid w:val="004E6381"/>
    <w:rsid w:val="004E6405"/>
    <w:rsid w:val="004E6427"/>
    <w:rsid w:val="004E649A"/>
    <w:rsid w:val="004E66A4"/>
    <w:rsid w:val="004E6936"/>
    <w:rsid w:val="004E6AE5"/>
    <w:rsid w:val="004E6BE7"/>
    <w:rsid w:val="004E6C31"/>
    <w:rsid w:val="004E6D13"/>
    <w:rsid w:val="004E7089"/>
    <w:rsid w:val="004E716D"/>
    <w:rsid w:val="004E71B0"/>
    <w:rsid w:val="004E71DF"/>
    <w:rsid w:val="004E73EA"/>
    <w:rsid w:val="004E73EE"/>
    <w:rsid w:val="004E7403"/>
    <w:rsid w:val="004E7620"/>
    <w:rsid w:val="004E7722"/>
    <w:rsid w:val="004E7E51"/>
    <w:rsid w:val="004E7F39"/>
    <w:rsid w:val="004E7F54"/>
    <w:rsid w:val="004E7F79"/>
    <w:rsid w:val="004F011E"/>
    <w:rsid w:val="004F0138"/>
    <w:rsid w:val="004F01AA"/>
    <w:rsid w:val="004F03F9"/>
    <w:rsid w:val="004F0451"/>
    <w:rsid w:val="004F04EA"/>
    <w:rsid w:val="004F0507"/>
    <w:rsid w:val="004F059D"/>
    <w:rsid w:val="004F0739"/>
    <w:rsid w:val="004F07C3"/>
    <w:rsid w:val="004F0898"/>
    <w:rsid w:val="004F08BA"/>
    <w:rsid w:val="004F09AC"/>
    <w:rsid w:val="004F09BD"/>
    <w:rsid w:val="004F0A5E"/>
    <w:rsid w:val="004F0BD6"/>
    <w:rsid w:val="004F0F05"/>
    <w:rsid w:val="004F1073"/>
    <w:rsid w:val="004F108E"/>
    <w:rsid w:val="004F136B"/>
    <w:rsid w:val="004F1500"/>
    <w:rsid w:val="004F1602"/>
    <w:rsid w:val="004F1719"/>
    <w:rsid w:val="004F1A3D"/>
    <w:rsid w:val="004F1D15"/>
    <w:rsid w:val="004F1DF7"/>
    <w:rsid w:val="004F1FE6"/>
    <w:rsid w:val="004F2315"/>
    <w:rsid w:val="004F2615"/>
    <w:rsid w:val="004F263B"/>
    <w:rsid w:val="004F2939"/>
    <w:rsid w:val="004F2B2B"/>
    <w:rsid w:val="004F2CEF"/>
    <w:rsid w:val="004F2E1D"/>
    <w:rsid w:val="004F2E71"/>
    <w:rsid w:val="004F2EBA"/>
    <w:rsid w:val="004F2F9B"/>
    <w:rsid w:val="004F30E7"/>
    <w:rsid w:val="004F3117"/>
    <w:rsid w:val="004F339C"/>
    <w:rsid w:val="004F3549"/>
    <w:rsid w:val="004F35B4"/>
    <w:rsid w:val="004F369B"/>
    <w:rsid w:val="004F3998"/>
    <w:rsid w:val="004F3CCC"/>
    <w:rsid w:val="004F3D04"/>
    <w:rsid w:val="004F3E77"/>
    <w:rsid w:val="004F3EA3"/>
    <w:rsid w:val="004F3FAB"/>
    <w:rsid w:val="004F4099"/>
    <w:rsid w:val="004F418B"/>
    <w:rsid w:val="004F419A"/>
    <w:rsid w:val="004F4354"/>
    <w:rsid w:val="004F43D2"/>
    <w:rsid w:val="004F4420"/>
    <w:rsid w:val="004F450E"/>
    <w:rsid w:val="004F45F2"/>
    <w:rsid w:val="004F48EC"/>
    <w:rsid w:val="004F48F9"/>
    <w:rsid w:val="004F4964"/>
    <w:rsid w:val="004F4980"/>
    <w:rsid w:val="004F4B02"/>
    <w:rsid w:val="004F4B69"/>
    <w:rsid w:val="004F4C93"/>
    <w:rsid w:val="004F4DFB"/>
    <w:rsid w:val="004F4E31"/>
    <w:rsid w:val="004F500D"/>
    <w:rsid w:val="004F503B"/>
    <w:rsid w:val="004F5084"/>
    <w:rsid w:val="004F5291"/>
    <w:rsid w:val="004F54E4"/>
    <w:rsid w:val="004F5608"/>
    <w:rsid w:val="004F56E3"/>
    <w:rsid w:val="004F5764"/>
    <w:rsid w:val="004F57A5"/>
    <w:rsid w:val="004F5854"/>
    <w:rsid w:val="004F5D46"/>
    <w:rsid w:val="004F5E7D"/>
    <w:rsid w:val="004F5EC4"/>
    <w:rsid w:val="004F5F31"/>
    <w:rsid w:val="004F5FFB"/>
    <w:rsid w:val="004F60E3"/>
    <w:rsid w:val="004F62AE"/>
    <w:rsid w:val="004F66EF"/>
    <w:rsid w:val="004F68A8"/>
    <w:rsid w:val="004F6C5E"/>
    <w:rsid w:val="004F6C6D"/>
    <w:rsid w:val="004F6CB9"/>
    <w:rsid w:val="004F6E87"/>
    <w:rsid w:val="004F714C"/>
    <w:rsid w:val="004F748C"/>
    <w:rsid w:val="004F74B5"/>
    <w:rsid w:val="004F758F"/>
    <w:rsid w:val="004F75C9"/>
    <w:rsid w:val="004F77F3"/>
    <w:rsid w:val="004F7830"/>
    <w:rsid w:val="004F7899"/>
    <w:rsid w:val="004F78A4"/>
    <w:rsid w:val="004F79DF"/>
    <w:rsid w:val="004F7C98"/>
    <w:rsid w:val="004F7CA2"/>
    <w:rsid w:val="004F7E09"/>
    <w:rsid w:val="004F7E75"/>
    <w:rsid w:val="004F7ED2"/>
    <w:rsid w:val="00500030"/>
    <w:rsid w:val="00500171"/>
    <w:rsid w:val="00500772"/>
    <w:rsid w:val="005008BB"/>
    <w:rsid w:val="00500ACC"/>
    <w:rsid w:val="00500AFC"/>
    <w:rsid w:val="00500B18"/>
    <w:rsid w:val="00500B9E"/>
    <w:rsid w:val="00500CA5"/>
    <w:rsid w:val="00500E3F"/>
    <w:rsid w:val="00501290"/>
    <w:rsid w:val="005013A8"/>
    <w:rsid w:val="005016F3"/>
    <w:rsid w:val="0050183B"/>
    <w:rsid w:val="00501C7C"/>
    <w:rsid w:val="00501C7D"/>
    <w:rsid w:val="00501C8D"/>
    <w:rsid w:val="00501C90"/>
    <w:rsid w:val="00501E26"/>
    <w:rsid w:val="00501F67"/>
    <w:rsid w:val="005023FA"/>
    <w:rsid w:val="0050242D"/>
    <w:rsid w:val="00502446"/>
    <w:rsid w:val="00502535"/>
    <w:rsid w:val="00502575"/>
    <w:rsid w:val="0050289D"/>
    <w:rsid w:val="005029C9"/>
    <w:rsid w:val="00502AE1"/>
    <w:rsid w:val="00502B02"/>
    <w:rsid w:val="00502B53"/>
    <w:rsid w:val="00502BF3"/>
    <w:rsid w:val="00502CF5"/>
    <w:rsid w:val="00502E7B"/>
    <w:rsid w:val="00502E9D"/>
    <w:rsid w:val="00503005"/>
    <w:rsid w:val="005030C1"/>
    <w:rsid w:val="005037D7"/>
    <w:rsid w:val="005038F1"/>
    <w:rsid w:val="00503923"/>
    <w:rsid w:val="005039D2"/>
    <w:rsid w:val="00503A27"/>
    <w:rsid w:val="00503B77"/>
    <w:rsid w:val="00503C7C"/>
    <w:rsid w:val="00503DEB"/>
    <w:rsid w:val="00503E20"/>
    <w:rsid w:val="00503EFB"/>
    <w:rsid w:val="00503FD4"/>
    <w:rsid w:val="0050402C"/>
    <w:rsid w:val="00504070"/>
    <w:rsid w:val="005041A4"/>
    <w:rsid w:val="00504213"/>
    <w:rsid w:val="00504404"/>
    <w:rsid w:val="0050452B"/>
    <w:rsid w:val="00504955"/>
    <w:rsid w:val="00504A96"/>
    <w:rsid w:val="00504B0E"/>
    <w:rsid w:val="00504C2C"/>
    <w:rsid w:val="00504C60"/>
    <w:rsid w:val="00504DB9"/>
    <w:rsid w:val="00504E01"/>
    <w:rsid w:val="00504ECC"/>
    <w:rsid w:val="00504EE1"/>
    <w:rsid w:val="00504F2D"/>
    <w:rsid w:val="0050501A"/>
    <w:rsid w:val="00505050"/>
    <w:rsid w:val="00505110"/>
    <w:rsid w:val="00505323"/>
    <w:rsid w:val="0050538E"/>
    <w:rsid w:val="0050544C"/>
    <w:rsid w:val="005054DD"/>
    <w:rsid w:val="0050562B"/>
    <w:rsid w:val="0050565B"/>
    <w:rsid w:val="0050569F"/>
    <w:rsid w:val="005059A5"/>
    <w:rsid w:val="00505A38"/>
    <w:rsid w:val="00505B5F"/>
    <w:rsid w:val="00505BA4"/>
    <w:rsid w:val="00505E02"/>
    <w:rsid w:val="00505E4F"/>
    <w:rsid w:val="00505EF5"/>
    <w:rsid w:val="00505F69"/>
    <w:rsid w:val="00506427"/>
    <w:rsid w:val="00506473"/>
    <w:rsid w:val="00506519"/>
    <w:rsid w:val="00506546"/>
    <w:rsid w:val="00506683"/>
    <w:rsid w:val="005066D1"/>
    <w:rsid w:val="00506958"/>
    <w:rsid w:val="00506A08"/>
    <w:rsid w:val="00506AA2"/>
    <w:rsid w:val="00506BB5"/>
    <w:rsid w:val="00506C2C"/>
    <w:rsid w:val="00506CB1"/>
    <w:rsid w:val="00506EFB"/>
    <w:rsid w:val="0050702F"/>
    <w:rsid w:val="005071AD"/>
    <w:rsid w:val="00507264"/>
    <w:rsid w:val="005072ED"/>
    <w:rsid w:val="0050752D"/>
    <w:rsid w:val="00507785"/>
    <w:rsid w:val="0050792C"/>
    <w:rsid w:val="00507A39"/>
    <w:rsid w:val="00507C39"/>
    <w:rsid w:val="00507D88"/>
    <w:rsid w:val="00507D8B"/>
    <w:rsid w:val="00507E12"/>
    <w:rsid w:val="00507F24"/>
    <w:rsid w:val="005101B1"/>
    <w:rsid w:val="005103C1"/>
    <w:rsid w:val="00510598"/>
    <w:rsid w:val="00510665"/>
    <w:rsid w:val="0051079C"/>
    <w:rsid w:val="005108EA"/>
    <w:rsid w:val="005108F3"/>
    <w:rsid w:val="0051092F"/>
    <w:rsid w:val="00510B46"/>
    <w:rsid w:val="00510BDB"/>
    <w:rsid w:val="00510BF8"/>
    <w:rsid w:val="00510D83"/>
    <w:rsid w:val="00510F1B"/>
    <w:rsid w:val="005110C3"/>
    <w:rsid w:val="00511166"/>
    <w:rsid w:val="00511168"/>
    <w:rsid w:val="00511229"/>
    <w:rsid w:val="005113E2"/>
    <w:rsid w:val="005114F9"/>
    <w:rsid w:val="005114FC"/>
    <w:rsid w:val="00511508"/>
    <w:rsid w:val="00511642"/>
    <w:rsid w:val="005116E7"/>
    <w:rsid w:val="0051184E"/>
    <w:rsid w:val="00511B55"/>
    <w:rsid w:val="00511C5F"/>
    <w:rsid w:val="00511D8C"/>
    <w:rsid w:val="0051207B"/>
    <w:rsid w:val="00512453"/>
    <w:rsid w:val="0051248A"/>
    <w:rsid w:val="00512542"/>
    <w:rsid w:val="005125FE"/>
    <w:rsid w:val="005128C4"/>
    <w:rsid w:val="005129DE"/>
    <w:rsid w:val="00512C63"/>
    <w:rsid w:val="00512DEA"/>
    <w:rsid w:val="00512E3F"/>
    <w:rsid w:val="00512FBC"/>
    <w:rsid w:val="00513351"/>
    <w:rsid w:val="0051346E"/>
    <w:rsid w:val="005135F2"/>
    <w:rsid w:val="005136BE"/>
    <w:rsid w:val="005136D0"/>
    <w:rsid w:val="00513798"/>
    <w:rsid w:val="005137F9"/>
    <w:rsid w:val="005138C7"/>
    <w:rsid w:val="00513924"/>
    <w:rsid w:val="00513BFD"/>
    <w:rsid w:val="00513C80"/>
    <w:rsid w:val="00513D98"/>
    <w:rsid w:val="00513FD5"/>
    <w:rsid w:val="00513FE5"/>
    <w:rsid w:val="00514278"/>
    <w:rsid w:val="00514331"/>
    <w:rsid w:val="005143DD"/>
    <w:rsid w:val="005143EA"/>
    <w:rsid w:val="005144CF"/>
    <w:rsid w:val="00514BEC"/>
    <w:rsid w:val="00514DFB"/>
    <w:rsid w:val="00514EE2"/>
    <w:rsid w:val="00514F43"/>
    <w:rsid w:val="0051509B"/>
    <w:rsid w:val="0051528B"/>
    <w:rsid w:val="00515304"/>
    <w:rsid w:val="005156E4"/>
    <w:rsid w:val="00515726"/>
    <w:rsid w:val="00515A70"/>
    <w:rsid w:val="00515AA3"/>
    <w:rsid w:val="00515BF9"/>
    <w:rsid w:val="00515C16"/>
    <w:rsid w:val="00515ED9"/>
    <w:rsid w:val="00515F62"/>
    <w:rsid w:val="0051603F"/>
    <w:rsid w:val="005160B8"/>
    <w:rsid w:val="0051613C"/>
    <w:rsid w:val="005161A7"/>
    <w:rsid w:val="005169D0"/>
    <w:rsid w:val="005169F6"/>
    <w:rsid w:val="00516A7B"/>
    <w:rsid w:val="00516A8B"/>
    <w:rsid w:val="00516BD6"/>
    <w:rsid w:val="00516C0F"/>
    <w:rsid w:val="00516C28"/>
    <w:rsid w:val="00516E65"/>
    <w:rsid w:val="00516F0C"/>
    <w:rsid w:val="00516F91"/>
    <w:rsid w:val="00516FF6"/>
    <w:rsid w:val="0051718E"/>
    <w:rsid w:val="00517317"/>
    <w:rsid w:val="005173D0"/>
    <w:rsid w:val="0051744F"/>
    <w:rsid w:val="005175D0"/>
    <w:rsid w:val="00517620"/>
    <w:rsid w:val="005177A1"/>
    <w:rsid w:val="00517C26"/>
    <w:rsid w:val="00517D91"/>
    <w:rsid w:val="00517EF5"/>
    <w:rsid w:val="00520042"/>
    <w:rsid w:val="00520242"/>
    <w:rsid w:val="00520263"/>
    <w:rsid w:val="00520293"/>
    <w:rsid w:val="005202E3"/>
    <w:rsid w:val="00520747"/>
    <w:rsid w:val="005207B2"/>
    <w:rsid w:val="00520885"/>
    <w:rsid w:val="00520978"/>
    <w:rsid w:val="00520B08"/>
    <w:rsid w:val="00520C25"/>
    <w:rsid w:val="00520D14"/>
    <w:rsid w:val="00520DCB"/>
    <w:rsid w:val="00521093"/>
    <w:rsid w:val="005211C4"/>
    <w:rsid w:val="00521275"/>
    <w:rsid w:val="005212E2"/>
    <w:rsid w:val="00521573"/>
    <w:rsid w:val="00521749"/>
    <w:rsid w:val="005217B0"/>
    <w:rsid w:val="0052180D"/>
    <w:rsid w:val="00521909"/>
    <w:rsid w:val="005219D5"/>
    <w:rsid w:val="00521AB2"/>
    <w:rsid w:val="00521B1F"/>
    <w:rsid w:val="00521C5C"/>
    <w:rsid w:val="00521CA2"/>
    <w:rsid w:val="00521CF2"/>
    <w:rsid w:val="00521E06"/>
    <w:rsid w:val="00521ED1"/>
    <w:rsid w:val="00521F85"/>
    <w:rsid w:val="005220DE"/>
    <w:rsid w:val="00522832"/>
    <w:rsid w:val="005228DF"/>
    <w:rsid w:val="00522CAB"/>
    <w:rsid w:val="00522DC7"/>
    <w:rsid w:val="00522E8B"/>
    <w:rsid w:val="00522F91"/>
    <w:rsid w:val="00523065"/>
    <w:rsid w:val="005230FF"/>
    <w:rsid w:val="00523844"/>
    <w:rsid w:val="00523911"/>
    <w:rsid w:val="005239E5"/>
    <w:rsid w:val="005241A1"/>
    <w:rsid w:val="005241B5"/>
    <w:rsid w:val="0052434B"/>
    <w:rsid w:val="005243AE"/>
    <w:rsid w:val="00524514"/>
    <w:rsid w:val="0052451F"/>
    <w:rsid w:val="005245BA"/>
    <w:rsid w:val="005245D4"/>
    <w:rsid w:val="0052466E"/>
    <w:rsid w:val="005247A3"/>
    <w:rsid w:val="0052483F"/>
    <w:rsid w:val="005248EC"/>
    <w:rsid w:val="00524912"/>
    <w:rsid w:val="00524955"/>
    <w:rsid w:val="00524976"/>
    <w:rsid w:val="00524B7D"/>
    <w:rsid w:val="00524BEE"/>
    <w:rsid w:val="00524D16"/>
    <w:rsid w:val="00524E0E"/>
    <w:rsid w:val="00525070"/>
    <w:rsid w:val="00525081"/>
    <w:rsid w:val="005252AF"/>
    <w:rsid w:val="0052538D"/>
    <w:rsid w:val="005253DE"/>
    <w:rsid w:val="00525408"/>
    <w:rsid w:val="005254AC"/>
    <w:rsid w:val="00525600"/>
    <w:rsid w:val="0052587D"/>
    <w:rsid w:val="00525B89"/>
    <w:rsid w:val="00525B95"/>
    <w:rsid w:val="00525C2E"/>
    <w:rsid w:val="00525D9A"/>
    <w:rsid w:val="00525E27"/>
    <w:rsid w:val="00525EFE"/>
    <w:rsid w:val="00525FBD"/>
    <w:rsid w:val="005260FE"/>
    <w:rsid w:val="005261EC"/>
    <w:rsid w:val="00526328"/>
    <w:rsid w:val="00526426"/>
    <w:rsid w:val="005264EF"/>
    <w:rsid w:val="005265B5"/>
    <w:rsid w:val="005265B9"/>
    <w:rsid w:val="0052679F"/>
    <w:rsid w:val="00526AFD"/>
    <w:rsid w:val="00526CCE"/>
    <w:rsid w:val="00526DD5"/>
    <w:rsid w:val="00526EA8"/>
    <w:rsid w:val="00526F39"/>
    <w:rsid w:val="00526F86"/>
    <w:rsid w:val="005270F0"/>
    <w:rsid w:val="005271F3"/>
    <w:rsid w:val="00527336"/>
    <w:rsid w:val="00527364"/>
    <w:rsid w:val="0052743C"/>
    <w:rsid w:val="00527525"/>
    <w:rsid w:val="0052767E"/>
    <w:rsid w:val="005276B8"/>
    <w:rsid w:val="005277F0"/>
    <w:rsid w:val="00527826"/>
    <w:rsid w:val="005279ED"/>
    <w:rsid w:val="005279F9"/>
    <w:rsid w:val="00527A5B"/>
    <w:rsid w:val="00527AD8"/>
    <w:rsid w:val="00527B13"/>
    <w:rsid w:val="00527DA6"/>
    <w:rsid w:val="00527EAD"/>
    <w:rsid w:val="00527EC1"/>
    <w:rsid w:val="00527FC4"/>
    <w:rsid w:val="00530166"/>
    <w:rsid w:val="00530175"/>
    <w:rsid w:val="005303E6"/>
    <w:rsid w:val="00530679"/>
    <w:rsid w:val="005307D8"/>
    <w:rsid w:val="00530878"/>
    <w:rsid w:val="00530D7C"/>
    <w:rsid w:val="00530E57"/>
    <w:rsid w:val="005310B2"/>
    <w:rsid w:val="005310D1"/>
    <w:rsid w:val="00531335"/>
    <w:rsid w:val="00531363"/>
    <w:rsid w:val="0053146F"/>
    <w:rsid w:val="00531499"/>
    <w:rsid w:val="00531873"/>
    <w:rsid w:val="005318DC"/>
    <w:rsid w:val="00531A31"/>
    <w:rsid w:val="00531ACE"/>
    <w:rsid w:val="00531D89"/>
    <w:rsid w:val="00531F5F"/>
    <w:rsid w:val="0053212C"/>
    <w:rsid w:val="0053214F"/>
    <w:rsid w:val="005321A1"/>
    <w:rsid w:val="005326E6"/>
    <w:rsid w:val="00532725"/>
    <w:rsid w:val="0053278B"/>
    <w:rsid w:val="005329F5"/>
    <w:rsid w:val="00532C7B"/>
    <w:rsid w:val="00532C8F"/>
    <w:rsid w:val="00532CF4"/>
    <w:rsid w:val="00532EC3"/>
    <w:rsid w:val="00533015"/>
    <w:rsid w:val="00533075"/>
    <w:rsid w:val="00533107"/>
    <w:rsid w:val="0053329D"/>
    <w:rsid w:val="005335FF"/>
    <w:rsid w:val="005336C3"/>
    <w:rsid w:val="0053370F"/>
    <w:rsid w:val="005337AB"/>
    <w:rsid w:val="005337DB"/>
    <w:rsid w:val="00533923"/>
    <w:rsid w:val="00533A14"/>
    <w:rsid w:val="00533A9A"/>
    <w:rsid w:val="00533A9F"/>
    <w:rsid w:val="00533D0B"/>
    <w:rsid w:val="00533D97"/>
    <w:rsid w:val="00533E4E"/>
    <w:rsid w:val="00533EEC"/>
    <w:rsid w:val="00533F1B"/>
    <w:rsid w:val="005341FF"/>
    <w:rsid w:val="00534795"/>
    <w:rsid w:val="00534A21"/>
    <w:rsid w:val="00534BAF"/>
    <w:rsid w:val="00534BB7"/>
    <w:rsid w:val="00534CDF"/>
    <w:rsid w:val="00534F42"/>
    <w:rsid w:val="0053522B"/>
    <w:rsid w:val="00535366"/>
    <w:rsid w:val="00535414"/>
    <w:rsid w:val="0053563F"/>
    <w:rsid w:val="00535695"/>
    <w:rsid w:val="00535765"/>
    <w:rsid w:val="00535B18"/>
    <w:rsid w:val="00535B8F"/>
    <w:rsid w:val="00535BB0"/>
    <w:rsid w:val="00535C45"/>
    <w:rsid w:val="00535CED"/>
    <w:rsid w:val="00535EA5"/>
    <w:rsid w:val="00535F9F"/>
    <w:rsid w:val="00535FF4"/>
    <w:rsid w:val="0053603D"/>
    <w:rsid w:val="00536434"/>
    <w:rsid w:val="00536784"/>
    <w:rsid w:val="0053699A"/>
    <w:rsid w:val="00536AF2"/>
    <w:rsid w:val="00536C78"/>
    <w:rsid w:val="00536E96"/>
    <w:rsid w:val="00536FE9"/>
    <w:rsid w:val="00537057"/>
    <w:rsid w:val="00537469"/>
    <w:rsid w:val="00537567"/>
    <w:rsid w:val="00537607"/>
    <w:rsid w:val="00537705"/>
    <w:rsid w:val="005377E5"/>
    <w:rsid w:val="00540055"/>
    <w:rsid w:val="00540200"/>
    <w:rsid w:val="00540385"/>
    <w:rsid w:val="005405AC"/>
    <w:rsid w:val="005405BC"/>
    <w:rsid w:val="00540632"/>
    <w:rsid w:val="0054078F"/>
    <w:rsid w:val="00540934"/>
    <w:rsid w:val="005409A0"/>
    <w:rsid w:val="005409C4"/>
    <w:rsid w:val="00540A14"/>
    <w:rsid w:val="00540B35"/>
    <w:rsid w:val="00540BB4"/>
    <w:rsid w:val="00540E6A"/>
    <w:rsid w:val="00540EE8"/>
    <w:rsid w:val="005411B7"/>
    <w:rsid w:val="00541289"/>
    <w:rsid w:val="0054128A"/>
    <w:rsid w:val="00541340"/>
    <w:rsid w:val="005416C2"/>
    <w:rsid w:val="00541763"/>
    <w:rsid w:val="0054193B"/>
    <w:rsid w:val="00541998"/>
    <w:rsid w:val="00541B6E"/>
    <w:rsid w:val="00541B70"/>
    <w:rsid w:val="00541BFC"/>
    <w:rsid w:val="00541DB8"/>
    <w:rsid w:val="00542233"/>
    <w:rsid w:val="005422D9"/>
    <w:rsid w:val="0054239C"/>
    <w:rsid w:val="005425BD"/>
    <w:rsid w:val="0054267C"/>
    <w:rsid w:val="00542844"/>
    <w:rsid w:val="0054288A"/>
    <w:rsid w:val="005428E8"/>
    <w:rsid w:val="00542920"/>
    <w:rsid w:val="00542949"/>
    <w:rsid w:val="005429F0"/>
    <w:rsid w:val="00542AB6"/>
    <w:rsid w:val="00542F01"/>
    <w:rsid w:val="005432ED"/>
    <w:rsid w:val="0054339A"/>
    <w:rsid w:val="00543470"/>
    <w:rsid w:val="00543570"/>
    <w:rsid w:val="005436C5"/>
    <w:rsid w:val="005436D4"/>
    <w:rsid w:val="00543751"/>
    <w:rsid w:val="00543BCE"/>
    <w:rsid w:val="00543D5D"/>
    <w:rsid w:val="00543DFD"/>
    <w:rsid w:val="0054416C"/>
    <w:rsid w:val="0054420A"/>
    <w:rsid w:val="0054422C"/>
    <w:rsid w:val="005444AA"/>
    <w:rsid w:val="00544AC6"/>
    <w:rsid w:val="00544DBA"/>
    <w:rsid w:val="00544EC4"/>
    <w:rsid w:val="00544FC7"/>
    <w:rsid w:val="005452D3"/>
    <w:rsid w:val="00545388"/>
    <w:rsid w:val="005453AF"/>
    <w:rsid w:val="00545661"/>
    <w:rsid w:val="005456B3"/>
    <w:rsid w:val="005456D2"/>
    <w:rsid w:val="00545751"/>
    <w:rsid w:val="005458FE"/>
    <w:rsid w:val="00545C1A"/>
    <w:rsid w:val="00545D09"/>
    <w:rsid w:val="00545F63"/>
    <w:rsid w:val="00546240"/>
    <w:rsid w:val="005462B5"/>
    <w:rsid w:val="0054633C"/>
    <w:rsid w:val="005463CB"/>
    <w:rsid w:val="0054655F"/>
    <w:rsid w:val="00546908"/>
    <w:rsid w:val="00546B12"/>
    <w:rsid w:val="00546B93"/>
    <w:rsid w:val="00546E59"/>
    <w:rsid w:val="00546E83"/>
    <w:rsid w:val="00546F7D"/>
    <w:rsid w:val="00546FB4"/>
    <w:rsid w:val="00547075"/>
    <w:rsid w:val="0054738B"/>
    <w:rsid w:val="0054751A"/>
    <w:rsid w:val="00547646"/>
    <w:rsid w:val="005476DE"/>
    <w:rsid w:val="005477F9"/>
    <w:rsid w:val="00547946"/>
    <w:rsid w:val="005479DF"/>
    <w:rsid w:val="00547CE3"/>
    <w:rsid w:val="00547CFF"/>
    <w:rsid w:val="00547D86"/>
    <w:rsid w:val="00547D8D"/>
    <w:rsid w:val="00547E3C"/>
    <w:rsid w:val="00550039"/>
    <w:rsid w:val="00550068"/>
    <w:rsid w:val="005500A2"/>
    <w:rsid w:val="005503AB"/>
    <w:rsid w:val="00550511"/>
    <w:rsid w:val="00550653"/>
    <w:rsid w:val="00550659"/>
    <w:rsid w:val="00550742"/>
    <w:rsid w:val="005507A7"/>
    <w:rsid w:val="005507A8"/>
    <w:rsid w:val="005509FA"/>
    <w:rsid w:val="00550A9C"/>
    <w:rsid w:val="00550FF1"/>
    <w:rsid w:val="00551640"/>
    <w:rsid w:val="00551689"/>
    <w:rsid w:val="005516CC"/>
    <w:rsid w:val="00551700"/>
    <w:rsid w:val="0055204B"/>
    <w:rsid w:val="0055207E"/>
    <w:rsid w:val="0055235F"/>
    <w:rsid w:val="0055239E"/>
    <w:rsid w:val="005523BB"/>
    <w:rsid w:val="00552518"/>
    <w:rsid w:val="0055266D"/>
    <w:rsid w:val="00552D64"/>
    <w:rsid w:val="005530A0"/>
    <w:rsid w:val="005532C9"/>
    <w:rsid w:val="005534C5"/>
    <w:rsid w:val="00553666"/>
    <w:rsid w:val="005537BC"/>
    <w:rsid w:val="0055384B"/>
    <w:rsid w:val="00553889"/>
    <w:rsid w:val="00553C0F"/>
    <w:rsid w:val="00553E1D"/>
    <w:rsid w:val="00553FF5"/>
    <w:rsid w:val="005541D9"/>
    <w:rsid w:val="00554337"/>
    <w:rsid w:val="00554540"/>
    <w:rsid w:val="005545E0"/>
    <w:rsid w:val="005546A6"/>
    <w:rsid w:val="005547DD"/>
    <w:rsid w:val="0055494B"/>
    <w:rsid w:val="005549DA"/>
    <w:rsid w:val="00554B6A"/>
    <w:rsid w:val="00554EA7"/>
    <w:rsid w:val="00554F69"/>
    <w:rsid w:val="00555012"/>
    <w:rsid w:val="0055503E"/>
    <w:rsid w:val="0055520C"/>
    <w:rsid w:val="0055522F"/>
    <w:rsid w:val="00555236"/>
    <w:rsid w:val="00555372"/>
    <w:rsid w:val="005553EF"/>
    <w:rsid w:val="00555543"/>
    <w:rsid w:val="005556AB"/>
    <w:rsid w:val="005556B0"/>
    <w:rsid w:val="005556DD"/>
    <w:rsid w:val="005557A4"/>
    <w:rsid w:val="00555AAC"/>
    <w:rsid w:val="00555B03"/>
    <w:rsid w:val="00555B48"/>
    <w:rsid w:val="00555CA4"/>
    <w:rsid w:val="00555D28"/>
    <w:rsid w:val="00555D2D"/>
    <w:rsid w:val="00555E61"/>
    <w:rsid w:val="00555E70"/>
    <w:rsid w:val="00555FEA"/>
    <w:rsid w:val="005562DE"/>
    <w:rsid w:val="005563CE"/>
    <w:rsid w:val="0055646A"/>
    <w:rsid w:val="005564C3"/>
    <w:rsid w:val="005564EA"/>
    <w:rsid w:val="0055669C"/>
    <w:rsid w:val="00556767"/>
    <w:rsid w:val="00556778"/>
    <w:rsid w:val="0055683C"/>
    <w:rsid w:val="00556879"/>
    <w:rsid w:val="0055699D"/>
    <w:rsid w:val="005569B6"/>
    <w:rsid w:val="00556A09"/>
    <w:rsid w:val="00556A5D"/>
    <w:rsid w:val="00556AB5"/>
    <w:rsid w:val="00556B60"/>
    <w:rsid w:val="00556F9E"/>
    <w:rsid w:val="00556FBA"/>
    <w:rsid w:val="005575CF"/>
    <w:rsid w:val="00557666"/>
    <w:rsid w:val="00557753"/>
    <w:rsid w:val="00557C84"/>
    <w:rsid w:val="00557CDC"/>
    <w:rsid w:val="00557DF8"/>
    <w:rsid w:val="00560002"/>
    <w:rsid w:val="005600BC"/>
    <w:rsid w:val="00560114"/>
    <w:rsid w:val="005602D9"/>
    <w:rsid w:val="00560456"/>
    <w:rsid w:val="00560682"/>
    <w:rsid w:val="0056080D"/>
    <w:rsid w:val="00560960"/>
    <w:rsid w:val="00560B36"/>
    <w:rsid w:val="00560BA9"/>
    <w:rsid w:val="00561023"/>
    <w:rsid w:val="00561066"/>
    <w:rsid w:val="005610BA"/>
    <w:rsid w:val="00561271"/>
    <w:rsid w:val="005612F7"/>
    <w:rsid w:val="00561313"/>
    <w:rsid w:val="00561376"/>
    <w:rsid w:val="00561400"/>
    <w:rsid w:val="0056140A"/>
    <w:rsid w:val="005616B3"/>
    <w:rsid w:val="005619FF"/>
    <w:rsid w:val="00561BA4"/>
    <w:rsid w:val="00561C67"/>
    <w:rsid w:val="00561C8B"/>
    <w:rsid w:val="00562040"/>
    <w:rsid w:val="00562098"/>
    <w:rsid w:val="005623B3"/>
    <w:rsid w:val="0056244A"/>
    <w:rsid w:val="0056257D"/>
    <w:rsid w:val="00562810"/>
    <w:rsid w:val="005628B8"/>
    <w:rsid w:val="00562902"/>
    <w:rsid w:val="00562998"/>
    <w:rsid w:val="005629E5"/>
    <w:rsid w:val="00562AC6"/>
    <w:rsid w:val="00562EDB"/>
    <w:rsid w:val="00562EF7"/>
    <w:rsid w:val="00562F0F"/>
    <w:rsid w:val="00563091"/>
    <w:rsid w:val="005630C5"/>
    <w:rsid w:val="00563137"/>
    <w:rsid w:val="00563185"/>
    <w:rsid w:val="00563273"/>
    <w:rsid w:val="005632C7"/>
    <w:rsid w:val="005633C9"/>
    <w:rsid w:val="00563430"/>
    <w:rsid w:val="0056364C"/>
    <w:rsid w:val="0056383F"/>
    <w:rsid w:val="005639DD"/>
    <w:rsid w:val="00563A7F"/>
    <w:rsid w:val="00563F08"/>
    <w:rsid w:val="00563F1F"/>
    <w:rsid w:val="00563F5A"/>
    <w:rsid w:val="00564065"/>
    <w:rsid w:val="00564258"/>
    <w:rsid w:val="00564530"/>
    <w:rsid w:val="00564600"/>
    <w:rsid w:val="00564874"/>
    <w:rsid w:val="00564D49"/>
    <w:rsid w:val="00564EAC"/>
    <w:rsid w:val="005650B2"/>
    <w:rsid w:val="005650EE"/>
    <w:rsid w:val="005650F6"/>
    <w:rsid w:val="005651E9"/>
    <w:rsid w:val="0056521B"/>
    <w:rsid w:val="00565236"/>
    <w:rsid w:val="00565349"/>
    <w:rsid w:val="00565565"/>
    <w:rsid w:val="005655FD"/>
    <w:rsid w:val="00565649"/>
    <w:rsid w:val="0056566D"/>
    <w:rsid w:val="005658C5"/>
    <w:rsid w:val="00565A85"/>
    <w:rsid w:val="00565B68"/>
    <w:rsid w:val="00565B8C"/>
    <w:rsid w:val="00565DBA"/>
    <w:rsid w:val="00566146"/>
    <w:rsid w:val="005661E0"/>
    <w:rsid w:val="005663CE"/>
    <w:rsid w:val="005664C1"/>
    <w:rsid w:val="00566521"/>
    <w:rsid w:val="005665B9"/>
    <w:rsid w:val="005665C5"/>
    <w:rsid w:val="0056664E"/>
    <w:rsid w:val="00566779"/>
    <w:rsid w:val="005668FE"/>
    <w:rsid w:val="0056698A"/>
    <w:rsid w:val="005669F9"/>
    <w:rsid w:val="00566DE4"/>
    <w:rsid w:val="00566E1B"/>
    <w:rsid w:val="00566E25"/>
    <w:rsid w:val="00566EC4"/>
    <w:rsid w:val="005670FB"/>
    <w:rsid w:val="005673DE"/>
    <w:rsid w:val="005673F4"/>
    <w:rsid w:val="0056760D"/>
    <w:rsid w:val="00567CD3"/>
    <w:rsid w:val="00567D72"/>
    <w:rsid w:val="005700CE"/>
    <w:rsid w:val="005702EE"/>
    <w:rsid w:val="00570369"/>
    <w:rsid w:val="00570538"/>
    <w:rsid w:val="00570661"/>
    <w:rsid w:val="005706DA"/>
    <w:rsid w:val="00570754"/>
    <w:rsid w:val="0057080E"/>
    <w:rsid w:val="00570868"/>
    <w:rsid w:val="005708BC"/>
    <w:rsid w:val="00570A35"/>
    <w:rsid w:val="00570A9E"/>
    <w:rsid w:val="00570BD3"/>
    <w:rsid w:val="00570CA7"/>
    <w:rsid w:val="00570CEE"/>
    <w:rsid w:val="00570EBC"/>
    <w:rsid w:val="00571019"/>
    <w:rsid w:val="005712A0"/>
    <w:rsid w:val="005712A6"/>
    <w:rsid w:val="005712F1"/>
    <w:rsid w:val="0057140D"/>
    <w:rsid w:val="00571429"/>
    <w:rsid w:val="00571500"/>
    <w:rsid w:val="00571530"/>
    <w:rsid w:val="0057154D"/>
    <w:rsid w:val="0057168A"/>
    <w:rsid w:val="0057183D"/>
    <w:rsid w:val="00571A20"/>
    <w:rsid w:val="00571B39"/>
    <w:rsid w:val="00571BE2"/>
    <w:rsid w:val="00571E08"/>
    <w:rsid w:val="005721CF"/>
    <w:rsid w:val="005721D4"/>
    <w:rsid w:val="00572431"/>
    <w:rsid w:val="005724AE"/>
    <w:rsid w:val="0057268F"/>
    <w:rsid w:val="00572776"/>
    <w:rsid w:val="005729C2"/>
    <w:rsid w:val="00572C3F"/>
    <w:rsid w:val="00572D95"/>
    <w:rsid w:val="0057317A"/>
    <w:rsid w:val="00573201"/>
    <w:rsid w:val="0057345E"/>
    <w:rsid w:val="00573588"/>
    <w:rsid w:val="0057358B"/>
    <w:rsid w:val="005735A2"/>
    <w:rsid w:val="005736B2"/>
    <w:rsid w:val="00573776"/>
    <w:rsid w:val="005739DA"/>
    <w:rsid w:val="00573A6C"/>
    <w:rsid w:val="00573AC6"/>
    <w:rsid w:val="00573BD0"/>
    <w:rsid w:val="00573F12"/>
    <w:rsid w:val="0057404F"/>
    <w:rsid w:val="005741C3"/>
    <w:rsid w:val="0057447A"/>
    <w:rsid w:val="00574489"/>
    <w:rsid w:val="005744A1"/>
    <w:rsid w:val="005744E4"/>
    <w:rsid w:val="005747EB"/>
    <w:rsid w:val="0057495C"/>
    <w:rsid w:val="005749F3"/>
    <w:rsid w:val="00574A7D"/>
    <w:rsid w:val="00574BF8"/>
    <w:rsid w:val="00574CC5"/>
    <w:rsid w:val="00574E28"/>
    <w:rsid w:val="00574E8D"/>
    <w:rsid w:val="00574EC5"/>
    <w:rsid w:val="00574F7F"/>
    <w:rsid w:val="00574FF0"/>
    <w:rsid w:val="0057514E"/>
    <w:rsid w:val="005751D9"/>
    <w:rsid w:val="00575249"/>
    <w:rsid w:val="0057524C"/>
    <w:rsid w:val="00575409"/>
    <w:rsid w:val="00575421"/>
    <w:rsid w:val="00575433"/>
    <w:rsid w:val="00575682"/>
    <w:rsid w:val="0057579E"/>
    <w:rsid w:val="00575A8A"/>
    <w:rsid w:val="00575D15"/>
    <w:rsid w:val="00575D27"/>
    <w:rsid w:val="00575D51"/>
    <w:rsid w:val="00575E86"/>
    <w:rsid w:val="00575E9C"/>
    <w:rsid w:val="005760DC"/>
    <w:rsid w:val="00576137"/>
    <w:rsid w:val="00576196"/>
    <w:rsid w:val="005765E7"/>
    <w:rsid w:val="005767B9"/>
    <w:rsid w:val="00576D00"/>
    <w:rsid w:val="00576DC2"/>
    <w:rsid w:val="00576E01"/>
    <w:rsid w:val="00576FAB"/>
    <w:rsid w:val="00577070"/>
    <w:rsid w:val="00577152"/>
    <w:rsid w:val="005775FF"/>
    <w:rsid w:val="0057767D"/>
    <w:rsid w:val="0057780A"/>
    <w:rsid w:val="00577855"/>
    <w:rsid w:val="00577CB8"/>
    <w:rsid w:val="00577FBD"/>
    <w:rsid w:val="005800BB"/>
    <w:rsid w:val="00580363"/>
    <w:rsid w:val="00580497"/>
    <w:rsid w:val="005805A6"/>
    <w:rsid w:val="00580623"/>
    <w:rsid w:val="00580771"/>
    <w:rsid w:val="00580810"/>
    <w:rsid w:val="00580835"/>
    <w:rsid w:val="00580843"/>
    <w:rsid w:val="00580AAB"/>
    <w:rsid w:val="00580AC2"/>
    <w:rsid w:val="00580D2A"/>
    <w:rsid w:val="00580E84"/>
    <w:rsid w:val="00580F3B"/>
    <w:rsid w:val="00580FC2"/>
    <w:rsid w:val="00580FD1"/>
    <w:rsid w:val="00580FD9"/>
    <w:rsid w:val="00581046"/>
    <w:rsid w:val="005810F4"/>
    <w:rsid w:val="005810FD"/>
    <w:rsid w:val="0058123A"/>
    <w:rsid w:val="00581410"/>
    <w:rsid w:val="0058153B"/>
    <w:rsid w:val="005817A9"/>
    <w:rsid w:val="005817BC"/>
    <w:rsid w:val="005817F4"/>
    <w:rsid w:val="00581882"/>
    <w:rsid w:val="005818B8"/>
    <w:rsid w:val="00581AC3"/>
    <w:rsid w:val="00581BF9"/>
    <w:rsid w:val="00581EF3"/>
    <w:rsid w:val="00582032"/>
    <w:rsid w:val="00582248"/>
    <w:rsid w:val="005822E4"/>
    <w:rsid w:val="00582363"/>
    <w:rsid w:val="0058238F"/>
    <w:rsid w:val="005823C7"/>
    <w:rsid w:val="005823CB"/>
    <w:rsid w:val="00582476"/>
    <w:rsid w:val="0058248E"/>
    <w:rsid w:val="005826D1"/>
    <w:rsid w:val="00582700"/>
    <w:rsid w:val="00582968"/>
    <w:rsid w:val="00582A07"/>
    <w:rsid w:val="00582A4C"/>
    <w:rsid w:val="00582ADC"/>
    <w:rsid w:val="00582CC8"/>
    <w:rsid w:val="00582FB1"/>
    <w:rsid w:val="005833A7"/>
    <w:rsid w:val="00583429"/>
    <w:rsid w:val="00583431"/>
    <w:rsid w:val="00583635"/>
    <w:rsid w:val="00583858"/>
    <w:rsid w:val="00583910"/>
    <w:rsid w:val="00583B2B"/>
    <w:rsid w:val="00583CB8"/>
    <w:rsid w:val="00583DBF"/>
    <w:rsid w:val="00583DC3"/>
    <w:rsid w:val="00583EFE"/>
    <w:rsid w:val="00584096"/>
    <w:rsid w:val="005840B5"/>
    <w:rsid w:val="005840CB"/>
    <w:rsid w:val="0058426F"/>
    <w:rsid w:val="005844A0"/>
    <w:rsid w:val="00584500"/>
    <w:rsid w:val="005845FE"/>
    <w:rsid w:val="005846BE"/>
    <w:rsid w:val="00584728"/>
    <w:rsid w:val="005848C5"/>
    <w:rsid w:val="005848FE"/>
    <w:rsid w:val="00584E13"/>
    <w:rsid w:val="005850E3"/>
    <w:rsid w:val="0058534B"/>
    <w:rsid w:val="005858A3"/>
    <w:rsid w:val="005859A3"/>
    <w:rsid w:val="00585A23"/>
    <w:rsid w:val="00585A3D"/>
    <w:rsid w:val="00585AB3"/>
    <w:rsid w:val="00585B03"/>
    <w:rsid w:val="00585BFB"/>
    <w:rsid w:val="00585DEC"/>
    <w:rsid w:val="00585F28"/>
    <w:rsid w:val="00585FA1"/>
    <w:rsid w:val="00585FC3"/>
    <w:rsid w:val="00586066"/>
    <w:rsid w:val="00586108"/>
    <w:rsid w:val="005863F3"/>
    <w:rsid w:val="005864DA"/>
    <w:rsid w:val="00586670"/>
    <w:rsid w:val="005866B9"/>
    <w:rsid w:val="0058685E"/>
    <w:rsid w:val="00586B6C"/>
    <w:rsid w:val="00586BF6"/>
    <w:rsid w:val="00586D17"/>
    <w:rsid w:val="00586D27"/>
    <w:rsid w:val="00586DCE"/>
    <w:rsid w:val="00586DDE"/>
    <w:rsid w:val="00586DFD"/>
    <w:rsid w:val="00586E10"/>
    <w:rsid w:val="00586E6F"/>
    <w:rsid w:val="00586E8D"/>
    <w:rsid w:val="0058701F"/>
    <w:rsid w:val="00587049"/>
    <w:rsid w:val="005870DA"/>
    <w:rsid w:val="005870F1"/>
    <w:rsid w:val="0058738A"/>
    <w:rsid w:val="005874FB"/>
    <w:rsid w:val="005875F9"/>
    <w:rsid w:val="00587640"/>
    <w:rsid w:val="0058782A"/>
    <w:rsid w:val="0058785B"/>
    <w:rsid w:val="0058792A"/>
    <w:rsid w:val="005879A3"/>
    <w:rsid w:val="005879F3"/>
    <w:rsid w:val="00587A0C"/>
    <w:rsid w:val="00587C79"/>
    <w:rsid w:val="00587E6A"/>
    <w:rsid w:val="00587E8B"/>
    <w:rsid w:val="00590300"/>
    <w:rsid w:val="00590346"/>
    <w:rsid w:val="00590391"/>
    <w:rsid w:val="005903C1"/>
    <w:rsid w:val="005903C4"/>
    <w:rsid w:val="00590468"/>
    <w:rsid w:val="00590614"/>
    <w:rsid w:val="0059069B"/>
    <w:rsid w:val="00590767"/>
    <w:rsid w:val="00590A7B"/>
    <w:rsid w:val="00590A85"/>
    <w:rsid w:val="00590B5A"/>
    <w:rsid w:val="00590B7B"/>
    <w:rsid w:val="00590BCE"/>
    <w:rsid w:val="00590BDE"/>
    <w:rsid w:val="00590BE5"/>
    <w:rsid w:val="00590C6D"/>
    <w:rsid w:val="00590DC4"/>
    <w:rsid w:val="00590E23"/>
    <w:rsid w:val="00591067"/>
    <w:rsid w:val="005911D5"/>
    <w:rsid w:val="00591379"/>
    <w:rsid w:val="0059158E"/>
    <w:rsid w:val="00591B5F"/>
    <w:rsid w:val="00591F9C"/>
    <w:rsid w:val="0059207E"/>
    <w:rsid w:val="00592082"/>
    <w:rsid w:val="00592271"/>
    <w:rsid w:val="00592660"/>
    <w:rsid w:val="0059283A"/>
    <w:rsid w:val="00592962"/>
    <w:rsid w:val="00592BAB"/>
    <w:rsid w:val="00592D89"/>
    <w:rsid w:val="00592EB5"/>
    <w:rsid w:val="00592F22"/>
    <w:rsid w:val="00592F35"/>
    <w:rsid w:val="00593099"/>
    <w:rsid w:val="0059338D"/>
    <w:rsid w:val="005933D3"/>
    <w:rsid w:val="00593430"/>
    <w:rsid w:val="0059354A"/>
    <w:rsid w:val="0059381F"/>
    <w:rsid w:val="0059385A"/>
    <w:rsid w:val="00593896"/>
    <w:rsid w:val="00593901"/>
    <w:rsid w:val="005939E1"/>
    <w:rsid w:val="00593AA2"/>
    <w:rsid w:val="00593C2D"/>
    <w:rsid w:val="00593FE0"/>
    <w:rsid w:val="005945B3"/>
    <w:rsid w:val="0059468B"/>
    <w:rsid w:val="00594717"/>
    <w:rsid w:val="00594923"/>
    <w:rsid w:val="0059497F"/>
    <w:rsid w:val="005949A0"/>
    <w:rsid w:val="00594B75"/>
    <w:rsid w:val="00594D5D"/>
    <w:rsid w:val="00595155"/>
    <w:rsid w:val="005951A5"/>
    <w:rsid w:val="005951C2"/>
    <w:rsid w:val="00595215"/>
    <w:rsid w:val="005952D7"/>
    <w:rsid w:val="005952FB"/>
    <w:rsid w:val="005953A0"/>
    <w:rsid w:val="005953FE"/>
    <w:rsid w:val="00595406"/>
    <w:rsid w:val="005956B1"/>
    <w:rsid w:val="005958F7"/>
    <w:rsid w:val="00595A75"/>
    <w:rsid w:val="00595A95"/>
    <w:rsid w:val="00595BB7"/>
    <w:rsid w:val="00595C5F"/>
    <w:rsid w:val="00595C8B"/>
    <w:rsid w:val="00595C98"/>
    <w:rsid w:val="00595CEF"/>
    <w:rsid w:val="00595D7C"/>
    <w:rsid w:val="00595D8A"/>
    <w:rsid w:val="00596168"/>
    <w:rsid w:val="005962DE"/>
    <w:rsid w:val="0059635D"/>
    <w:rsid w:val="005963DD"/>
    <w:rsid w:val="0059648F"/>
    <w:rsid w:val="005964F5"/>
    <w:rsid w:val="0059652B"/>
    <w:rsid w:val="00596613"/>
    <w:rsid w:val="005967B2"/>
    <w:rsid w:val="005967CA"/>
    <w:rsid w:val="005968FF"/>
    <w:rsid w:val="00596961"/>
    <w:rsid w:val="0059699F"/>
    <w:rsid w:val="00596BD7"/>
    <w:rsid w:val="00596C36"/>
    <w:rsid w:val="00596C57"/>
    <w:rsid w:val="00596C8F"/>
    <w:rsid w:val="00596E3F"/>
    <w:rsid w:val="00596EB5"/>
    <w:rsid w:val="00596FA7"/>
    <w:rsid w:val="00597150"/>
    <w:rsid w:val="0059718D"/>
    <w:rsid w:val="0059743A"/>
    <w:rsid w:val="005976BE"/>
    <w:rsid w:val="00597732"/>
    <w:rsid w:val="005978B3"/>
    <w:rsid w:val="00597964"/>
    <w:rsid w:val="00597A26"/>
    <w:rsid w:val="00597C05"/>
    <w:rsid w:val="00597FF1"/>
    <w:rsid w:val="005A00E1"/>
    <w:rsid w:val="005A00EE"/>
    <w:rsid w:val="005A0247"/>
    <w:rsid w:val="005A0303"/>
    <w:rsid w:val="005A03B0"/>
    <w:rsid w:val="005A03B8"/>
    <w:rsid w:val="005A03EB"/>
    <w:rsid w:val="005A0905"/>
    <w:rsid w:val="005A0AC1"/>
    <w:rsid w:val="005A0AF4"/>
    <w:rsid w:val="005A0CBF"/>
    <w:rsid w:val="005A0ED5"/>
    <w:rsid w:val="005A12AA"/>
    <w:rsid w:val="005A1382"/>
    <w:rsid w:val="005A149C"/>
    <w:rsid w:val="005A149E"/>
    <w:rsid w:val="005A15D9"/>
    <w:rsid w:val="005A15F1"/>
    <w:rsid w:val="005A172B"/>
    <w:rsid w:val="005A17B2"/>
    <w:rsid w:val="005A196B"/>
    <w:rsid w:val="005A1A21"/>
    <w:rsid w:val="005A1A65"/>
    <w:rsid w:val="005A1D1E"/>
    <w:rsid w:val="005A1F14"/>
    <w:rsid w:val="005A24C2"/>
    <w:rsid w:val="005A2555"/>
    <w:rsid w:val="005A25EA"/>
    <w:rsid w:val="005A2779"/>
    <w:rsid w:val="005A28F9"/>
    <w:rsid w:val="005A29A4"/>
    <w:rsid w:val="005A2AA3"/>
    <w:rsid w:val="005A2B4F"/>
    <w:rsid w:val="005A2BB6"/>
    <w:rsid w:val="005A2BD0"/>
    <w:rsid w:val="005A2D0A"/>
    <w:rsid w:val="005A2DCB"/>
    <w:rsid w:val="005A315C"/>
    <w:rsid w:val="005A3319"/>
    <w:rsid w:val="005A358B"/>
    <w:rsid w:val="005A360C"/>
    <w:rsid w:val="005A366C"/>
    <w:rsid w:val="005A37E6"/>
    <w:rsid w:val="005A3972"/>
    <w:rsid w:val="005A3BE4"/>
    <w:rsid w:val="005A3C06"/>
    <w:rsid w:val="005A3C32"/>
    <w:rsid w:val="005A3C53"/>
    <w:rsid w:val="005A3C73"/>
    <w:rsid w:val="005A3CD1"/>
    <w:rsid w:val="005A3F0F"/>
    <w:rsid w:val="005A40F5"/>
    <w:rsid w:val="005A4177"/>
    <w:rsid w:val="005A4313"/>
    <w:rsid w:val="005A432F"/>
    <w:rsid w:val="005A436D"/>
    <w:rsid w:val="005A455B"/>
    <w:rsid w:val="005A463C"/>
    <w:rsid w:val="005A48A5"/>
    <w:rsid w:val="005A48E7"/>
    <w:rsid w:val="005A497E"/>
    <w:rsid w:val="005A4B26"/>
    <w:rsid w:val="005A4CCC"/>
    <w:rsid w:val="005A4D3B"/>
    <w:rsid w:val="005A4D62"/>
    <w:rsid w:val="005A4DB3"/>
    <w:rsid w:val="005A4FBD"/>
    <w:rsid w:val="005A5084"/>
    <w:rsid w:val="005A5088"/>
    <w:rsid w:val="005A515E"/>
    <w:rsid w:val="005A517E"/>
    <w:rsid w:val="005A549C"/>
    <w:rsid w:val="005A56A7"/>
    <w:rsid w:val="005A576D"/>
    <w:rsid w:val="005A58B1"/>
    <w:rsid w:val="005A58F7"/>
    <w:rsid w:val="005A5B74"/>
    <w:rsid w:val="005A5CC4"/>
    <w:rsid w:val="005A5D99"/>
    <w:rsid w:val="005A5DEF"/>
    <w:rsid w:val="005A6069"/>
    <w:rsid w:val="005A620D"/>
    <w:rsid w:val="005A6262"/>
    <w:rsid w:val="005A62D0"/>
    <w:rsid w:val="005A641B"/>
    <w:rsid w:val="005A6422"/>
    <w:rsid w:val="005A64E0"/>
    <w:rsid w:val="005A650B"/>
    <w:rsid w:val="005A65D1"/>
    <w:rsid w:val="005A6738"/>
    <w:rsid w:val="005A6892"/>
    <w:rsid w:val="005A6C80"/>
    <w:rsid w:val="005A6CB0"/>
    <w:rsid w:val="005A6D20"/>
    <w:rsid w:val="005A6DE3"/>
    <w:rsid w:val="005A6FB7"/>
    <w:rsid w:val="005A719D"/>
    <w:rsid w:val="005A7337"/>
    <w:rsid w:val="005A75A6"/>
    <w:rsid w:val="005A76E6"/>
    <w:rsid w:val="005A7701"/>
    <w:rsid w:val="005A78D6"/>
    <w:rsid w:val="005A7900"/>
    <w:rsid w:val="005A7B79"/>
    <w:rsid w:val="005A7BED"/>
    <w:rsid w:val="005A7DBB"/>
    <w:rsid w:val="005A7EAD"/>
    <w:rsid w:val="005B007E"/>
    <w:rsid w:val="005B0097"/>
    <w:rsid w:val="005B00E5"/>
    <w:rsid w:val="005B0186"/>
    <w:rsid w:val="005B0322"/>
    <w:rsid w:val="005B0328"/>
    <w:rsid w:val="005B04DD"/>
    <w:rsid w:val="005B05E1"/>
    <w:rsid w:val="005B063F"/>
    <w:rsid w:val="005B06A3"/>
    <w:rsid w:val="005B06A7"/>
    <w:rsid w:val="005B0859"/>
    <w:rsid w:val="005B085F"/>
    <w:rsid w:val="005B0873"/>
    <w:rsid w:val="005B0DA8"/>
    <w:rsid w:val="005B1086"/>
    <w:rsid w:val="005B1093"/>
    <w:rsid w:val="005B1168"/>
    <w:rsid w:val="005B127A"/>
    <w:rsid w:val="005B12E4"/>
    <w:rsid w:val="005B1439"/>
    <w:rsid w:val="005B144E"/>
    <w:rsid w:val="005B1554"/>
    <w:rsid w:val="005B155A"/>
    <w:rsid w:val="005B15BF"/>
    <w:rsid w:val="005B1648"/>
    <w:rsid w:val="005B1721"/>
    <w:rsid w:val="005B17EC"/>
    <w:rsid w:val="005B19C9"/>
    <w:rsid w:val="005B19F5"/>
    <w:rsid w:val="005B1A15"/>
    <w:rsid w:val="005B1B95"/>
    <w:rsid w:val="005B1D92"/>
    <w:rsid w:val="005B2000"/>
    <w:rsid w:val="005B2905"/>
    <w:rsid w:val="005B291D"/>
    <w:rsid w:val="005B29D6"/>
    <w:rsid w:val="005B2A7E"/>
    <w:rsid w:val="005B2E83"/>
    <w:rsid w:val="005B30EB"/>
    <w:rsid w:val="005B314E"/>
    <w:rsid w:val="005B3498"/>
    <w:rsid w:val="005B34F7"/>
    <w:rsid w:val="005B3543"/>
    <w:rsid w:val="005B3565"/>
    <w:rsid w:val="005B3610"/>
    <w:rsid w:val="005B3BBF"/>
    <w:rsid w:val="005B3BD5"/>
    <w:rsid w:val="005B3DF3"/>
    <w:rsid w:val="005B3E2C"/>
    <w:rsid w:val="005B3EB4"/>
    <w:rsid w:val="005B3FE8"/>
    <w:rsid w:val="005B42D1"/>
    <w:rsid w:val="005B438E"/>
    <w:rsid w:val="005B43AC"/>
    <w:rsid w:val="005B43BC"/>
    <w:rsid w:val="005B43DD"/>
    <w:rsid w:val="005B43F5"/>
    <w:rsid w:val="005B4471"/>
    <w:rsid w:val="005B44A7"/>
    <w:rsid w:val="005B4640"/>
    <w:rsid w:val="005B47D5"/>
    <w:rsid w:val="005B48AF"/>
    <w:rsid w:val="005B48F5"/>
    <w:rsid w:val="005B491E"/>
    <w:rsid w:val="005B4B11"/>
    <w:rsid w:val="005B4D48"/>
    <w:rsid w:val="005B4D49"/>
    <w:rsid w:val="005B4DC1"/>
    <w:rsid w:val="005B50E3"/>
    <w:rsid w:val="005B50F5"/>
    <w:rsid w:val="005B5349"/>
    <w:rsid w:val="005B542C"/>
    <w:rsid w:val="005B5440"/>
    <w:rsid w:val="005B586B"/>
    <w:rsid w:val="005B5A47"/>
    <w:rsid w:val="005B5AE1"/>
    <w:rsid w:val="005B5B19"/>
    <w:rsid w:val="005B5B43"/>
    <w:rsid w:val="005B5CBE"/>
    <w:rsid w:val="005B5E80"/>
    <w:rsid w:val="005B62E4"/>
    <w:rsid w:val="005B631C"/>
    <w:rsid w:val="005B6613"/>
    <w:rsid w:val="005B6690"/>
    <w:rsid w:val="005B66E9"/>
    <w:rsid w:val="005B687A"/>
    <w:rsid w:val="005B69BD"/>
    <w:rsid w:val="005B6C60"/>
    <w:rsid w:val="005B6D86"/>
    <w:rsid w:val="005B6E8C"/>
    <w:rsid w:val="005B6F2F"/>
    <w:rsid w:val="005B6F87"/>
    <w:rsid w:val="005B7042"/>
    <w:rsid w:val="005B70E6"/>
    <w:rsid w:val="005B7153"/>
    <w:rsid w:val="005B7157"/>
    <w:rsid w:val="005B7237"/>
    <w:rsid w:val="005B7272"/>
    <w:rsid w:val="005B72AC"/>
    <w:rsid w:val="005B72BB"/>
    <w:rsid w:val="005B72E4"/>
    <w:rsid w:val="005B7414"/>
    <w:rsid w:val="005B7588"/>
    <w:rsid w:val="005B7634"/>
    <w:rsid w:val="005B79F5"/>
    <w:rsid w:val="005B7AAF"/>
    <w:rsid w:val="005B7B99"/>
    <w:rsid w:val="005B7CF2"/>
    <w:rsid w:val="005B7E25"/>
    <w:rsid w:val="005B7EDD"/>
    <w:rsid w:val="005B7F1E"/>
    <w:rsid w:val="005B7FA7"/>
    <w:rsid w:val="005C0134"/>
    <w:rsid w:val="005C02B9"/>
    <w:rsid w:val="005C0380"/>
    <w:rsid w:val="005C03A0"/>
    <w:rsid w:val="005C051A"/>
    <w:rsid w:val="005C05E7"/>
    <w:rsid w:val="005C064E"/>
    <w:rsid w:val="005C0728"/>
    <w:rsid w:val="005C0B17"/>
    <w:rsid w:val="005C0B24"/>
    <w:rsid w:val="005C0BA1"/>
    <w:rsid w:val="005C0D88"/>
    <w:rsid w:val="005C1009"/>
    <w:rsid w:val="005C1028"/>
    <w:rsid w:val="005C10BD"/>
    <w:rsid w:val="005C116D"/>
    <w:rsid w:val="005C1253"/>
    <w:rsid w:val="005C12FE"/>
    <w:rsid w:val="005C138E"/>
    <w:rsid w:val="005C13C5"/>
    <w:rsid w:val="005C170F"/>
    <w:rsid w:val="005C17A2"/>
    <w:rsid w:val="005C1865"/>
    <w:rsid w:val="005C1A0C"/>
    <w:rsid w:val="005C1A38"/>
    <w:rsid w:val="005C1BE6"/>
    <w:rsid w:val="005C1DAD"/>
    <w:rsid w:val="005C1DB3"/>
    <w:rsid w:val="005C1DC7"/>
    <w:rsid w:val="005C1EC9"/>
    <w:rsid w:val="005C1F04"/>
    <w:rsid w:val="005C1FA2"/>
    <w:rsid w:val="005C209E"/>
    <w:rsid w:val="005C2111"/>
    <w:rsid w:val="005C2127"/>
    <w:rsid w:val="005C2257"/>
    <w:rsid w:val="005C2311"/>
    <w:rsid w:val="005C23D4"/>
    <w:rsid w:val="005C241F"/>
    <w:rsid w:val="005C2754"/>
    <w:rsid w:val="005C2AC3"/>
    <w:rsid w:val="005C2C46"/>
    <w:rsid w:val="005C2C56"/>
    <w:rsid w:val="005C2DE1"/>
    <w:rsid w:val="005C303B"/>
    <w:rsid w:val="005C3061"/>
    <w:rsid w:val="005C3165"/>
    <w:rsid w:val="005C32AD"/>
    <w:rsid w:val="005C33C7"/>
    <w:rsid w:val="005C3601"/>
    <w:rsid w:val="005C3685"/>
    <w:rsid w:val="005C37E9"/>
    <w:rsid w:val="005C3843"/>
    <w:rsid w:val="005C398C"/>
    <w:rsid w:val="005C3A65"/>
    <w:rsid w:val="005C3A68"/>
    <w:rsid w:val="005C3A8F"/>
    <w:rsid w:val="005C4279"/>
    <w:rsid w:val="005C43F0"/>
    <w:rsid w:val="005C44B8"/>
    <w:rsid w:val="005C4512"/>
    <w:rsid w:val="005C452A"/>
    <w:rsid w:val="005C46BB"/>
    <w:rsid w:val="005C47FA"/>
    <w:rsid w:val="005C49E6"/>
    <w:rsid w:val="005C4B56"/>
    <w:rsid w:val="005C4C44"/>
    <w:rsid w:val="005C4CC6"/>
    <w:rsid w:val="005C4CDD"/>
    <w:rsid w:val="005C4CFB"/>
    <w:rsid w:val="005C4D56"/>
    <w:rsid w:val="005C4E4F"/>
    <w:rsid w:val="005C4FE2"/>
    <w:rsid w:val="005C5124"/>
    <w:rsid w:val="005C5461"/>
    <w:rsid w:val="005C5681"/>
    <w:rsid w:val="005C5707"/>
    <w:rsid w:val="005C57A6"/>
    <w:rsid w:val="005C5802"/>
    <w:rsid w:val="005C582B"/>
    <w:rsid w:val="005C5888"/>
    <w:rsid w:val="005C598A"/>
    <w:rsid w:val="005C59B1"/>
    <w:rsid w:val="005C5A2A"/>
    <w:rsid w:val="005C5CCB"/>
    <w:rsid w:val="005C5D0C"/>
    <w:rsid w:val="005C5DF7"/>
    <w:rsid w:val="005C5E6A"/>
    <w:rsid w:val="005C5F8E"/>
    <w:rsid w:val="005C5FB6"/>
    <w:rsid w:val="005C601B"/>
    <w:rsid w:val="005C6022"/>
    <w:rsid w:val="005C61A6"/>
    <w:rsid w:val="005C647E"/>
    <w:rsid w:val="005C6495"/>
    <w:rsid w:val="005C69AB"/>
    <w:rsid w:val="005C69D4"/>
    <w:rsid w:val="005C6AE4"/>
    <w:rsid w:val="005C6B7B"/>
    <w:rsid w:val="005C6BCD"/>
    <w:rsid w:val="005C6DC6"/>
    <w:rsid w:val="005C6E0A"/>
    <w:rsid w:val="005C6EE6"/>
    <w:rsid w:val="005C6F39"/>
    <w:rsid w:val="005C6F3F"/>
    <w:rsid w:val="005C7062"/>
    <w:rsid w:val="005C7472"/>
    <w:rsid w:val="005C7519"/>
    <w:rsid w:val="005C7545"/>
    <w:rsid w:val="005C7695"/>
    <w:rsid w:val="005C781A"/>
    <w:rsid w:val="005C788D"/>
    <w:rsid w:val="005C79CB"/>
    <w:rsid w:val="005C7FA6"/>
    <w:rsid w:val="005D01F0"/>
    <w:rsid w:val="005D02B7"/>
    <w:rsid w:val="005D0331"/>
    <w:rsid w:val="005D039E"/>
    <w:rsid w:val="005D03E7"/>
    <w:rsid w:val="005D05E7"/>
    <w:rsid w:val="005D0694"/>
    <w:rsid w:val="005D0D97"/>
    <w:rsid w:val="005D0E47"/>
    <w:rsid w:val="005D0F49"/>
    <w:rsid w:val="005D1235"/>
    <w:rsid w:val="005D13B0"/>
    <w:rsid w:val="005D1733"/>
    <w:rsid w:val="005D1A5F"/>
    <w:rsid w:val="005D1BA3"/>
    <w:rsid w:val="005D1C1B"/>
    <w:rsid w:val="005D1CEC"/>
    <w:rsid w:val="005D1F85"/>
    <w:rsid w:val="005D214F"/>
    <w:rsid w:val="005D2197"/>
    <w:rsid w:val="005D2203"/>
    <w:rsid w:val="005D225B"/>
    <w:rsid w:val="005D24E7"/>
    <w:rsid w:val="005D2508"/>
    <w:rsid w:val="005D25D1"/>
    <w:rsid w:val="005D27A2"/>
    <w:rsid w:val="005D27D5"/>
    <w:rsid w:val="005D283B"/>
    <w:rsid w:val="005D28A1"/>
    <w:rsid w:val="005D292F"/>
    <w:rsid w:val="005D2AD7"/>
    <w:rsid w:val="005D2B10"/>
    <w:rsid w:val="005D2F16"/>
    <w:rsid w:val="005D2F44"/>
    <w:rsid w:val="005D316B"/>
    <w:rsid w:val="005D34AF"/>
    <w:rsid w:val="005D34D5"/>
    <w:rsid w:val="005D362D"/>
    <w:rsid w:val="005D363B"/>
    <w:rsid w:val="005D3655"/>
    <w:rsid w:val="005D3A8F"/>
    <w:rsid w:val="005D3C61"/>
    <w:rsid w:val="005D3CE7"/>
    <w:rsid w:val="005D3E90"/>
    <w:rsid w:val="005D43DC"/>
    <w:rsid w:val="005D4504"/>
    <w:rsid w:val="005D458C"/>
    <w:rsid w:val="005D4594"/>
    <w:rsid w:val="005D464E"/>
    <w:rsid w:val="005D46E5"/>
    <w:rsid w:val="005D47C8"/>
    <w:rsid w:val="005D4844"/>
    <w:rsid w:val="005D48E5"/>
    <w:rsid w:val="005D4A02"/>
    <w:rsid w:val="005D4B4F"/>
    <w:rsid w:val="005D4BCF"/>
    <w:rsid w:val="005D4D24"/>
    <w:rsid w:val="005D4D5D"/>
    <w:rsid w:val="005D4DA6"/>
    <w:rsid w:val="005D4EFC"/>
    <w:rsid w:val="005D4FB0"/>
    <w:rsid w:val="005D4FF2"/>
    <w:rsid w:val="005D50A2"/>
    <w:rsid w:val="005D5133"/>
    <w:rsid w:val="005D51EE"/>
    <w:rsid w:val="005D5387"/>
    <w:rsid w:val="005D5463"/>
    <w:rsid w:val="005D5859"/>
    <w:rsid w:val="005D59CF"/>
    <w:rsid w:val="005D5AEB"/>
    <w:rsid w:val="005D5BF4"/>
    <w:rsid w:val="005D5C19"/>
    <w:rsid w:val="005D5CE8"/>
    <w:rsid w:val="005D5E01"/>
    <w:rsid w:val="005D60BD"/>
    <w:rsid w:val="005D6125"/>
    <w:rsid w:val="005D6151"/>
    <w:rsid w:val="005D6223"/>
    <w:rsid w:val="005D6442"/>
    <w:rsid w:val="005D66EF"/>
    <w:rsid w:val="005D6701"/>
    <w:rsid w:val="005D68A7"/>
    <w:rsid w:val="005D6B78"/>
    <w:rsid w:val="005D6CB9"/>
    <w:rsid w:val="005D6F35"/>
    <w:rsid w:val="005D7230"/>
    <w:rsid w:val="005D724B"/>
    <w:rsid w:val="005D751B"/>
    <w:rsid w:val="005D75F5"/>
    <w:rsid w:val="005D75FA"/>
    <w:rsid w:val="005D77F4"/>
    <w:rsid w:val="005D7899"/>
    <w:rsid w:val="005D78B0"/>
    <w:rsid w:val="005D78FF"/>
    <w:rsid w:val="005D7E2B"/>
    <w:rsid w:val="005D7FB4"/>
    <w:rsid w:val="005E005E"/>
    <w:rsid w:val="005E0101"/>
    <w:rsid w:val="005E01B9"/>
    <w:rsid w:val="005E0478"/>
    <w:rsid w:val="005E07FD"/>
    <w:rsid w:val="005E0866"/>
    <w:rsid w:val="005E0935"/>
    <w:rsid w:val="005E0AD4"/>
    <w:rsid w:val="005E0B81"/>
    <w:rsid w:val="005E0E65"/>
    <w:rsid w:val="005E0ECC"/>
    <w:rsid w:val="005E0F63"/>
    <w:rsid w:val="005E11AD"/>
    <w:rsid w:val="005E124F"/>
    <w:rsid w:val="005E1257"/>
    <w:rsid w:val="005E12BB"/>
    <w:rsid w:val="005E14EB"/>
    <w:rsid w:val="005E162D"/>
    <w:rsid w:val="005E16F6"/>
    <w:rsid w:val="005E18B9"/>
    <w:rsid w:val="005E18C6"/>
    <w:rsid w:val="005E1C41"/>
    <w:rsid w:val="005E1DA6"/>
    <w:rsid w:val="005E1E04"/>
    <w:rsid w:val="005E1E27"/>
    <w:rsid w:val="005E21EB"/>
    <w:rsid w:val="005E22C5"/>
    <w:rsid w:val="005E22FD"/>
    <w:rsid w:val="005E23B8"/>
    <w:rsid w:val="005E23EA"/>
    <w:rsid w:val="005E24EF"/>
    <w:rsid w:val="005E26A2"/>
    <w:rsid w:val="005E26B8"/>
    <w:rsid w:val="005E284D"/>
    <w:rsid w:val="005E29AB"/>
    <w:rsid w:val="005E29C8"/>
    <w:rsid w:val="005E2AAB"/>
    <w:rsid w:val="005E2AC3"/>
    <w:rsid w:val="005E2B09"/>
    <w:rsid w:val="005E2B0B"/>
    <w:rsid w:val="005E2C79"/>
    <w:rsid w:val="005E2D9B"/>
    <w:rsid w:val="005E2E91"/>
    <w:rsid w:val="005E344A"/>
    <w:rsid w:val="005E354C"/>
    <w:rsid w:val="005E35E7"/>
    <w:rsid w:val="005E3655"/>
    <w:rsid w:val="005E3ABF"/>
    <w:rsid w:val="005E3B27"/>
    <w:rsid w:val="005E3B31"/>
    <w:rsid w:val="005E3BE3"/>
    <w:rsid w:val="005E3C76"/>
    <w:rsid w:val="005E3C93"/>
    <w:rsid w:val="005E3E87"/>
    <w:rsid w:val="005E3F31"/>
    <w:rsid w:val="005E409F"/>
    <w:rsid w:val="005E411D"/>
    <w:rsid w:val="005E4332"/>
    <w:rsid w:val="005E4524"/>
    <w:rsid w:val="005E45F3"/>
    <w:rsid w:val="005E484C"/>
    <w:rsid w:val="005E4869"/>
    <w:rsid w:val="005E493D"/>
    <w:rsid w:val="005E4A08"/>
    <w:rsid w:val="005E4A33"/>
    <w:rsid w:val="005E4A77"/>
    <w:rsid w:val="005E4E7E"/>
    <w:rsid w:val="005E4ED4"/>
    <w:rsid w:val="005E5092"/>
    <w:rsid w:val="005E5260"/>
    <w:rsid w:val="005E551D"/>
    <w:rsid w:val="005E5695"/>
    <w:rsid w:val="005E5752"/>
    <w:rsid w:val="005E5963"/>
    <w:rsid w:val="005E5C73"/>
    <w:rsid w:val="005E5CF2"/>
    <w:rsid w:val="005E5F13"/>
    <w:rsid w:val="005E60E4"/>
    <w:rsid w:val="005E6212"/>
    <w:rsid w:val="005E6235"/>
    <w:rsid w:val="005E638A"/>
    <w:rsid w:val="005E647D"/>
    <w:rsid w:val="005E66A5"/>
    <w:rsid w:val="005E66C6"/>
    <w:rsid w:val="005E6940"/>
    <w:rsid w:val="005E6AF9"/>
    <w:rsid w:val="005E6AFD"/>
    <w:rsid w:val="005E6C3B"/>
    <w:rsid w:val="005E6CAC"/>
    <w:rsid w:val="005E6CC2"/>
    <w:rsid w:val="005E6D57"/>
    <w:rsid w:val="005E6EA2"/>
    <w:rsid w:val="005E6F93"/>
    <w:rsid w:val="005E7004"/>
    <w:rsid w:val="005E7115"/>
    <w:rsid w:val="005E7132"/>
    <w:rsid w:val="005E730E"/>
    <w:rsid w:val="005E7417"/>
    <w:rsid w:val="005E74F0"/>
    <w:rsid w:val="005E7597"/>
    <w:rsid w:val="005E7DDF"/>
    <w:rsid w:val="005E7E68"/>
    <w:rsid w:val="005F00DA"/>
    <w:rsid w:val="005F02B6"/>
    <w:rsid w:val="005F03BC"/>
    <w:rsid w:val="005F058A"/>
    <w:rsid w:val="005F05EA"/>
    <w:rsid w:val="005F06FD"/>
    <w:rsid w:val="005F0960"/>
    <w:rsid w:val="005F0973"/>
    <w:rsid w:val="005F0977"/>
    <w:rsid w:val="005F09A7"/>
    <w:rsid w:val="005F09DE"/>
    <w:rsid w:val="005F09FD"/>
    <w:rsid w:val="005F0BEA"/>
    <w:rsid w:val="005F0C4C"/>
    <w:rsid w:val="005F0D5F"/>
    <w:rsid w:val="005F0E27"/>
    <w:rsid w:val="005F0E63"/>
    <w:rsid w:val="005F0F80"/>
    <w:rsid w:val="005F0FAE"/>
    <w:rsid w:val="005F1007"/>
    <w:rsid w:val="005F1043"/>
    <w:rsid w:val="005F127A"/>
    <w:rsid w:val="005F12D6"/>
    <w:rsid w:val="005F1390"/>
    <w:rsid w:val="005F13BD"/>
    <w:rsid w:val="005F167A"/>
    <w:rsid w:val="005F19AC"/>
    <w:rsid w:val="005F1C71"/>
    <w:rsid w:val="005F1DEA"/>
    <w:rsid w:val="005F1EBA"/>
    <w:rsid w:val="005F1EE8"/>
    <w:rsid w:val="005F1F39"/>
    <w:rsid w:val="005F1FCC"/>
    <w:rsid w:val="005F2064"/>
    <w:rsid w:val="005F2261"/>
    <w:rsid w:val="005F241A"/>
    <w:rsid w:val="005F24F2"/>
    <w:rsid w:val="005F2500"/>
    <w:rsid w:val="005F2798"/>
    <w:rsid w:val="005F2835"/>
    <w:rsid w:val="005F2844"/>
    <w:rsid w:val="005F2C18"/>
    <w:rsid w:val="005F2C27"/>
    <w:rsid w:val="005F2D0D"/>
    <w:rsid w:val="005F2DCF"/>
    <w:rsid w:val="005F2E39"/>
    <w:rsid w:val="005F2E76"/>
    <w:rsid w:val="005F3013"/>
    <w:rsid w:val="005F31C7"/>
    <w:rsid w:val="005F3267"/>
    <w:rsid w:val="005F35B3"/>
    <w:rsid w:val="005F35EB"/>
    <w:rsid w:val="005F391A"/>
    <w:rsid w:val="005F3942"/>
    <w:rsid w:val="005F3A51"/>
    <w:rsid w:val="005F3B80"/>
    <w:rsid w:val="005F3BAD"/>
    <w:rsid w:val="005F3C2E"/>
    <w:rsid w:val="005F3C3A"/>
    <w:rsid w:val="005F3E35"/>
    <w:rsid w:val="005F406D"/>
    <w:rsid w:val="005F407F"/>
    <w:rsid w:val="005F449A"/>
    <w:rsid w:val="005F4608"/>
    <w:rsid w:val="005F4768"/>
    <w:rsid w:val="005F47F8"/>
    <w:rsid w:val="005F4A04"/>
    <w:rsid w:val="005F4B78"/>
    <w:rsid w:val="005F4D0D"/>
    <w:rsid w:val="005F4E36"/>
    <w:rsid w:val="005F4E74"/>
    <w:rsid w:val="005F4F54"/>
    <w:rsid w:val="005F4F7C"/>
    <w:rsid w:val="005F51EC"/>
    <w:rsid w:val="005F537A"/>
    <w:rsid w:val="005F542E"/>
    <w:rsid w:val="005F5455"/>
    <w:rsid w:val="005F54EE"/>
    <w:rsid w:val="005F550F"/>
    <w:rsid w:val="005F55AD"/>
    <w:rsid w:val="005F55CF"/>
    <w:rsid w:val="005F568E"/>
    <w:rsid w:val="005F5752"/>
    <w:rsid w:val="005F5A69"/>
    <w:rsid w:val="005F5B3B"/>
    <w:rsid w:val="005F5C7F"/>
    <w:rsid w:val="005F5D60"/>
    <w:rsid w:val="005F6102"/>
    <w:rsid w:val="005F6273"/>
    <w:rsid w:val="005F6314"/>
    <w:rsid w:val="005F631C"/>
    <w:rsid w:val="005F6495"/>
    <w:rsid w:val="005F65C2"/>
    <w:rsid w:val="005F677E"/>
    <w:rsid w:val="005F67FF"/>
    <w:rsid w:val="005F6861"/>
    <w:rsid w:val="005F686F"/>
    <w:rsid w:val="005F693E"/>
    <w:rsid w:val="005F6B45"/>
    <w:rsid w:val="005F6BAA"/>
    <w:rsid w:val="005F6C7A"/>
    <w:rsid w:val="005F6CB2"/>
    <w:rsid w:val="005F6CCE"/>
    <w:rsid w:val="005F6DFE"/>
    <w:rsid w:val="005F6F8A"/>
    <w:rsid w:val="005F7394"/>
    <w:rsid w:val="005F745B"/>
    <w:rsid w:val="005F761B"/>
    <w:rsid w:val="005F77E6"/>
    <w:rsid w:val="005F7A65"/>
    <w:rsid w:val="005F7B1A"/>
    <w:rsid w:val="005F7C9D"/>
    <w:rsid w:val="005F7CC0"/>
    <w:rsid w:val="005F7D4F"/>
    <w:rsid w:val="005F7E23"/>
    <w:rsid w:val="00600122"/>
    <w:rsid w:val="00600183"/>
    <w:rsid w:val="006005BC"/>
    <w:rsid w:val="006005C0"/>
    <w:rsid w:val="0060073A"/>
    <w:rsid w:val="0060075D"/>
    <w:rsid w:val="006008DA"/>
    <w:rsid w:val="00600AE6"/>
    <w:rsid w:val="00600BDA"/>
    <w:rsid w:val="00600E26"/>
    <w:rsid w:val="00600ECC"/>
    <w:rsid w:val="00601037"/>
    <w:rsid w:val="006014C6"/>
    <w:rsid w:val="006017C7"/>
    <w:rsid w:val="00601A63"/>
    <w:rsid w:val="00601D74"/>
    <w:rsid w:val="00601D88"/>
    <w:rsid w:val="00601DCE"/>
    <w:rsid w:val="00601EFD"/>
    <w:rsid w:val="00601FDD"/>
    <w:rsid w:val="00602427"/>
    <w:rsid w:val="00602904"/>
    <w:rsid w:val="00602992"/>
    <w:rsid w:val="00602ADB"/>
    <w:rsid w:val="00602C49"/>
    <w:rsid w:val="00602E06"/>
    <w:rsid w:val="00602FBD"/>
    <w:rsid w:val="00603082"/>
    <w:rsid w:val="006030B6"/>
    <w:rsid w:val="00603264"/>
    <w:rsid w:val="006033F5"/>
    <w:rsid w:val="00603537"/>
    <w:rsid w:val="00603675"/>
    <w:rsid w:val="006036D9"/>
    <w:rsid w:val="00603798"/>
    <w:rsid w:val="00603992"/>
    <w:rsid w:val="00603BDD"/>
    <w:rsid w:val="00603DAD"/>
    <w:rsid w:val="00603E14"/>
    <w:rsid w:val="00603FD6"/>
    <w:rsid w:val="00603FE0"/>
    <w:rsid w:val="00604072"/>
    <w:rsid w:val="00604142"/>
    <w:rsid w:val="00604144"/>
    <w:rsid w:val="006042C4"/>
    <w:rsid w:val="00604543"/>
    <w:rsid w:val="006047BC"/>
    <w:rsid w:val="00604905"/>
    <w:rsid w:val="00604B1F"/>
    <w:rsid w:val="00604E38"/>
    <w:rsid w:val="00604E89"/>
    <w:rsid w:val="00605098"/>
    <w:rsid w:val="00605196"/>
    <w:rsid w:val="00605265"/>
    <w:rsid w:val="006052C3"/>
    <w:rsid w:val="006054C8"/>
    <w:rsid w:val="006056E7"/>
    <w:rsid w:val="006057FA"/>
    <w:rsid w:val="0060591A"/>
    <w:rsid w:val="00605AA3"/>
    <w:rsid w:val="00605B9D"/>
    <w:rsid w:val="00605BB9"/>
    <w:rsid w:val="00605D3D"/>
    <w:rsid w:val="00605FF3"/>
    <w:rsid w:val="0060604F"/>
    <w:rsid w:val="006061BE"/>
    <w:rsid w:val="006061DD"/>
    <w:rsid w:val="006066EF"/>
    <w:rsid w:val="006066F2"/>
    <w:rsid w:val="00606870"/>
    <w:rsid w:val="00606893"/>
    <w:rsid w:val="006069F8"/>
    <w:rsid w:val="00606DBD"/>
    <w:rsid w:val="00606DCB"/>
    <w:rsid w:val="00606EDE"/>
    <w:rsid w:val="006071BB"/>
    <w:rsid w:val="0060725E"/>
    <w:rsid w:val="006072CB"/>
    <w:rsid w:val="00607539"/>
    <w:rsid w:val="00607565"/>
    <w:rsid w:val="0060776C"/>
    <w:rsid w:val="00607906"/>
    <w:rsid w:val="00607927"/>
    <w:rsid w:val="00607992"/>
    <w:rsid w:val="00607C51"/>
    <w:rsid w:val="00607D14"/>
    <w:rsid w:val="00607D21"/>
    <w:rsid w:val="00607F8E"/>
    <w:rsid w:val="00610075"/>
    <w:rsid w:val="006100A1"/>
    <w:rsid w:val="006100FC"/>
    <w:rsid w:val="0061031C"/>
    <w:rsid w:val="0061036A"/>
    <w:rsid w:val="0061045C"/>
    <w:rsid w:val="00610559"/>
    <w:rsid w:val="0061058D"/>
    <w:rsid w:val="0061067E"/>
    <w:rsid w:val="006106A6"/>
    <w:rsid w:val="006106D9"/>
    <w:rsid w:val="00610724"/>
    <w:rsid w:val="00610819"/>
    <w:rsid w:val="00610A19"/>
    <w:rsid w:val="00610B16"/>
    <w:rsid w:val="00610D76"/>
    <w:rsid w:val="006110CA"/>
    <w:rsid w:val="006111A4"/>
    <w:rsid w:val="00611238"/>
    <w:rsid w:val="0061125C"/>
    <w:rsid w:val="00611464"/>
    <w:rsid w:val="0061147A"/>
    <w:rsid w:val="006115A6"/>
    <w:rsid w:val="006116CD"/>
    <w:rsid w:val="00611A49"/>
    <w:rsid w:val="00611B30"/>
    <w:rsid w:val="00611DA7"/>
    <w:rsid w:val="00611FCE"/>
    <w:rsid w:val="00611FEB"/>
    <w:rsid w:val="00612147"/>
    <w:rsid w:val="00612566"/>
    <w:rsid w:val="006126A2"/>
    <w:rsid w:val="006128D1"/>
    <w:rsid w:val="006128E5"/>
    <w:rsid w:val="00612915"/>
    <w:rsid w:val="006129C5"/>
    <w:rsid w:val="006129C9"/>
    <w:rsid w:val="00612ADA"/>
    <w:rsid w:val="00612B43"/>
    <w:rsid w:val="00612C23"/>
    <w:rsid w:val="00612C4E"/>
    <w:rsid w:val="00612D90"/>
    <w:rsid w:val="00612E2C"/>
    <w:rsid w:val="006130C6"/>
    <w:rsid w:val="0061311E"/>
    <w:rsid w:val="00613767"/>
    <w:rsid w:val="006137F7"/>
    <w:rsid w:val="006138FE"/>
    <w:rsid w:val="006139AB"/>
    <w:rsid w:val="006139FB"/>
    <w:rsid w:val="00613B7D"/>
    <w:rsid w:val="00613BA2"/>
    <w:rsid w:val="006140AE"/>
    <w:rsid w:val="0061425A"/>
    <w:rsid w:val="0061445E"/>
    <w:rsid w:val="006144D2"/>
    <w:rsid w:val="00614642"/>
    <w:rsid w:val="00614743"/>
    <w:rsid w:val="00614BB5"/>
    <w:rsid w:val="00614C72"/>
    <w:rsid w:val="00614D7D"/>
    <w:rsid w:val="00614EE1"/>
    <w:rsid w:val="00614F22"/>
    <w:rsid w:val="00615280"/>
    <w:rsid w:val="00615454"/>
    <w:rsid w:val="006154C7"/>
    <w:rsid w:val="00615593"/>
    <w:rsid w:val="006155DF"/>
    <w:rsid w:val="0061561A"/>
    <w:rsid w:val="006156F2"/>
    <w:rsid w:val="006157E2"/>
    <w:rsid w:val="006158B9"/>
    <w:rsid w:val="00615900"/>
    <w:rsid w:val="006159CA"/>
    <w:rsid w:val="00615AED"/>
    <w:rsid w:val="00615B61"/>
    <w:rsid w:val="00615BB0"/>
    <w:rsid w:val="00615CA5"/>
    <w:rsid w:val="00615CE2"/>
    <w:rsid w:val="00615CF5"/>
    <w:rsid w:val="00615D0D"/>
    <w:rsid w:val="00615D80"/>
    <w:rsid w:val="00615DF0"/>
    <w:rsid w:val="006164EA"/>
    <w:rsid w:val="00616527"/>
    <w:rsid w:val="00616535"/>
    <w:rsid w:val="0061659E"/>
    <w:rsid w:val="006165B9"/>
    <w:rsid w:val="00616711"/>
    <w:rsid w:val="00616E7D"/>
    <w:rsid w:val="00616EE8"/>
    <w:rsid w:val="00616F9C"/>
    <w:rsid w:val="0061708E"/>
    <w:rsid w:val="00617120"/>
    <w:rsid w:val="006172B1"/>
    <w:rsid w:val="006173AC"/>
    <w:rsid w:val="00617637"/>
    <w:rsid w:val="00617647"/>
    <w:rsid w:val="006176B8"/>
    <w:rsid w:val="006178B6"/>
    <w:rsid w:val="00617980"/>
    <w:rsid w:val="00617C72"/>
    <w:rsid w:val="00617E87"/>
    <w:rsid w:val="00617F11"/>
    <w:rsid w:val="006201A6"/>
    <w:rsid w:val="00620429"/>
    <w:rsid w:val="00620684"/>
    <w:rsid w:val="00620CF1"/>
    <w:rsid w:val="00620D7E"/>
    <w:rsid w:val="00620E10"/>
    <w:rsid w:val="00620E33"/>
    <w:rsid w:val="00620F13"/>
    <w:rsid w:val="00620FC3"/>
    <w:rsid w:val="0062156B"/>
    <w:rsid w:val="00621946"/>
    <w:rsid w:val="00621AD7"/>
    <w:rsid w:val="00621D4E"/>
    <w:rsid w:val="00621DFB"/>
    <w:rsid w:val="00621EFB"/>
    <w:rsid w:val="00622174"/>
    <w:rsid w:val="006221AA"/>
    <w:rsid w:val="006221C3"/>
    <w:rsid w:val="0062233B"/>
    <w:rsid w:val="006224AD"/>
    <w:rsid w:val="00622665"/>
    <w:rsid w:val="00622760"/>
    <w:rsid w:val="00622821"/>
    <w:rsid w:val="00622838"/>
    <w:rsid w:val="006228A5"/>
    <w:rsid w:val="0062293A"/>
    <w:rsid w:val="00622964"/>
    <w:rsid w:val="00622A54"/>
    <w:rsid w:val="00622AFF"/>
    <w:rsid w:val="00622B15"/>
    <w:rsid w:val="00622B2C"/>
    <w:rsid w:val="00622D10"/>
    <w:rsid w:val="00622DC1"/>
    <w:rsid w:val="00622E42"/>
    <w:rsid w:val="00623123"/>
    <w:rsid w:val="0062318D"/>
    <w:rsid w:val="0062320C"/>
    <w:rsid w:val="006232FD"/>
    <w:rsid w:val="0062380E"/>
    <w:rsid w:val="006238DF"/>
    <w:rsid w:val="006239CB"/>
    <w:rsid w:val="00623BD1"/>
    <w:rsid w:val="00623C18"/>
    <w:rsid w:val="00623E61"/>
    <w:rsid w:val="00624053"/>
    <w:rsid w:val="0062409A"/>
    <w:rsid w:val="006240ED"/>
    <w:rsid w:val="00624125"/>
    <w:rsid w:val="00624211"/>
    <w:rsid w:val="006242B3"/>
    <w:rsid w:val="006242CA"/>
    <w:rsid w:val="006245E9"/>
    <w:rsid w:val="006246AA"/>
    <w:rsid w:val="00624713"/>
    <w:rsid w:val="00624751"/>
    <w:rsid w:val="006249D2"/>
    <w:rsid w:val="00624C2C"/>
    <w:rsid w:val="00624C73"/>
    <w:rsid w:val="00624CB2"/>
    <w:rsid w:val="006250AD"/>
    <w:rsid w:val="00625161"/>
    <w:rsid w:val="0062523F"/>
    <w:rsid w:val="00625367"/>
    <w:rsid w:val="0062569B"/>
    <w:rsid w:val="006256B1"/>
    <w:rsid w:val="00625839"/>
    <w:rsid w:val="006258F5"/>
    <w:rsid w:val="00625A49"/>
    <w:rsid w:val="00625C7B"/>
    <w:rsid w:val="00625DCE"/>
    <w:rsid w:val="0062630F"/>
    <w:rsid w:val="00626370"/>
    <w:rsid w:val="006263F7"/>
    <w:rsid w:val="0062657E"/>
    <w:rsid w:val="006266F4"/>
    <w:rsid w:val="00626A65"/>
    <w:rsid w:val="00626B51"/>
    <w:rsid w:val="00626C86"/>
    <w:rsid w:val="00626E52"/>
    <w:rsid w:val="00626F61"/>
    <w:rsid w:val="00627018"/>
    <w:rsid w:val="0062703A"/>
    <w:rsid w:val="0062721F"/>
    <w:rsid w:val="0062725C"/>
    <w:rsid w:val="006272A4"/>
    <w:rsid w:val="00627319"/>
    <w:rsid w:val="006274E9"/>
    <w:rsid w:val="0062750C"/>
    <w:rsid w:val="00627554"/>
    <w:rsid w:val="0062762C"/>
    <w:rsid w:val="00627786"/>
    <w:rsid w:val="006277F3"/>
    <w:rsid w:val="0062780C"/>
    <w:rsid w:val="00627860"/>
    <w:rsid w:val="00627D00"/>
    <w:rsid w:val="00627E6C"/>
    <w:rsid w:val="00627F2D"/>
    <w:rsid w:val="00627F8C"/>
    <w:rsid w:val="006302EC"/>
    <w:rsid w:val="006303E7"/>
    <w:rsid w:val="00630559"/>
    <w:rsid w:val="006305D2"/>
    <w:rsid w:val="0063061A"/>
    <w:rsid w:val="00630646"/>
    <w:rsid w:val="006308EB"/>
    <w:rsid w:val="00630B8D"/>
    <w:rsid w:val="00630CCA"/>
    <w:rsid w:val="00631017"/>
    <w:rsid w:val="00631060"/>
    <w:rsid w:val="00631093"/>
    <w:rsid w:val="006310BD"/>
    <w:rsid w:val="006311D7"/>
    <w:rsid w:val="006311F3"/>
    <w:rsid w:val="006316AC"/>
    <w:rsid w:val="00631A39"/>
    <w:rsid w:val="00631BE3"/>
    <w:rsid w:val="00631C84"/>
    <w:rsid w:val="00631D75"/>
    <w:rsid w:val="00631DA3"/>
    <w:rsid w:val="00631E31"/>
    <w:rsid w:val="00631EE0"/>
    <w:rsid w:val="00632058"/>
    <w:rsid w:val="00632348"/>
    <w:rsid w:val="00632390"/>
    <w:rsid w:val="0063265E"/>
    <w:rsid w:val="006327BA"/>
    <w:rsid w:val="0063285B"/>
    <w:rsid w:val="006328BE"/>
    <w:rsid w:val="006328CA"/>
    <w:rsid w:val="0063298F"/>
    <w:rsid w:val="00632A12"/>
    <w:rsid w:val="00632B8D"/>
    <w:rsid w:val="00632C07"/>
    <w:rsid w:val="00632C51"/>
    <w:rsid w:val="00632DC4"/>
    <w:rsid w:val="00632E66"/>
    <w:rsid w:val="006334DE"/>
    <w:rsid w:val="0063353C"/>
    <w:rsid w:val="006335A4"/>
    <w:rsid w:val="006335A7"/>
    <w:rsid w:val="006336BE"/>
    <w:rsid w:val="006341EE"/>
    <w:rsid w:val="0063443A"/>
    <w:rsid w:val="0063474E"/>
    <w:rsid w:val="00634889"/>
    <w:rsid w:val="00634A7C"/>
    <w:rsid w:val="00634AE8"/>
    <w:rsid w:val="00634B3E"/>
    <w:rsid w:val="00634DDC"/>
    <w:rsid w:val="00634F73"/>
    <w:rsid w:val="00634F9E"/>
    <w:rsid w:val="00635022"/>
    <w:rsid w:val="006350BF"/>
    <w:rsid w:val="006351E6"/>
    <w:rsid w:val="0063529D"/>
    <w:rsid w:val="00635457"/>
    <w:rsid w:val="00635633"/>
    <w:rsid w:val="00635704"/>
    <w:rsid w:val="0063576E"/>
    <w:rsid w:val="00635810"/>
    <w:rsid w:val="00635859"/>
    <w:rsid w:val="006358D9"/>
    <w:rsid w:val="0063591D"/>
    <w:rsid w:val="0063596E"/>
    <w:rsid w:val="00635997"/>
    <w:rsid w:val="00635AD9"/>
    <w:rsid w:val="00635CCE"/>
    <w:rsid w:val="00635E6A"/>
    <w:rsid w:val="00635E81"/>
    <w:rsid w:val="00636116"/>
    <w:rsid w:val="00636183"/>
    <w:rsid w:val="00636261"/>
    <w:rsid w:val="00636325"/>
    <w:rsid w:val="00636413"/>
    <w:rsid w:val="00636427"/>
    <w:rsid w:val="00636650"/>
    <w:rsid w:val="00636AAE"/>
    <w:rsid w:val="00636B0E"/>
    <w:rsid w:val="00636B71"/>
    <w:rsid w:val="00636FEF"/>
    <w:rsid w:val="00637066"/>
    <w:rsid w:val="0063719E"/>
    <w:rsid w:val="00637213"/>
    <w:rsid w:val="006373B8"/>
    <w:rsid w:val="00637433"/>
    <w:rsid w:val="006374CB"/>
    <w:rsid w:val="006375C4"/>
    <w:rsid w:val="00637625"/>
    <w:rsid w:val="006376CD"/>
    <w:rsid w:val="00637714"/>
    <w:rsid w:val="00637925"/>
    <w:rsid w:val="00637A5B"/>
    <w:rsid w:val="00637A74"/>
    <w:rsid w:val="00637BCF"/>
    <w:rsid w:val="00637C10"/>
    <w:rsid w:val="00637C65"/>
    <w:rsid w:val="00637D19"/>
    <w:rsid w:val="00637E35"/>
    <w:rsid w:val="00637F77"/>
    <w:rsid w:val="006401BB"/>
    <w:rsid w:val="00640760"/>
    <w:rsid w:val="00640A08"/>
    <w:rsid w:val="00640B90"/>
    <w:rsid w:val="00640D34"/>
    <w:rsid w:val="00640EDA"/>
    <w:rsid w:val="00640F2B"/>
    <w:rsid w:val="00641065"/>
    <w:rsid w:val="00641089"/>
    <w:rsid w:val="0064126A"/>
    <w:rsid w:val="006414D2"/>
    <w:rsid w:val="00641508"/>
    <w:rsid w:val="00641557"/>
    <w:rsid w:val="006415B6"/>
    <w:rsid w:val="006415E6"/>
    <w:rsid w:val="006416A5"/>
    <w:rsid w:val="006417AE"/>
    <w:rsid w:val="006419B4"/>
    <w:rsid w:val="00641A15"/>
    <w:rsid w:val="00641CFB"/>
    <w:rsid w:val="00641D4F"/>
    <w:rsid w:val="00641EAA"/>
    <w:rsid w:val="00641EBA"/>
    <w:rsid w:val="006421D2"/>
    <w:rsid w:val="00642373"/>
    <w:rsid w:val="006424F4"/>
    <w:rsid w:val="0064251C"/>
    <w:rsid w:val="0064255B"/>
    <w:rsid w:val="0064259D"/>
    <w:rsid w:val="00642662"/>
    <w:rsid w:val="006429CE"/>
    <w:rsid w:val="00642BD2"/>
    <w:rsid w:val="00642BD8"/>
    <w:rsid w:val="00642CA7"/>
    <w:rsid w:val="00642D70"/>
    <w:rsid w:val="00642E01"/>
    <w:rsid w:val="00642ED5"/>
    <w:rsid w:val="00642F02"/>
    <w:rsid w:val="00642F44"/>
    <w:rsid w:val="0064300E"/>
    <w:rsid w:val="00643041"/>
    <w:rsid w:val="00643155"/>
    <w:rsid w:val="006431AC"/>
    <w:rsid w:val="00643350"/>
    <w:rsid w:val="00643419"/>
    <w:rsid w:val="00643581"/>
    <w:rsid w:val="00643624"/>
    <w:rsid w:val="00643815"/>
    <w:rsid w:val="00643842"/>
    <w:rsid w:val="00643A43"/>
    <w:rsid w:val="00643E5B"/>
    <w:rsid w:val="006440EB"/>
    <w:rsid w:val="00644238"/>
    <w:rsid w:val="0064432A"/>
    <w:rsid w:val="00644445"/>
    <w:rsid w:val="006444A1"/>
    <w:rsid w:val="006444D5"/>
    <w:rsid w:val="0064456D"/>
    <w:rsid w:val="0064468F"/>
    <w:rsid w:val="006446BC"/>
    <w:rsid w:val="006447BD"/>
    <w:rsid w:val="0064486C"/>
    <w:rsid w:val="0064488D"/>
    <w:rsid w:val="00644C8B"/>
    <w:rsid w:val="00644D89"/>
    <w:rsid w:val="00644EDD"/>
    <w:rsid w:val="00644FF1"/>
    <w:rsid w:val="00645023"/>
    <w:rsid w:val="0064515E"/>
    <w:rsid w:val="0064535B"/>
    <w:rsid w:val="006455A9"/>
    <w:rsid w:val="00645637"/>
    <w:rsid w:val="0064574C"/>
    <w:rsid w:val="00645E35"/>
    <w:rsid w:val="0064628F"/>
    <w:rsid w:val="006462BB"/>
    <w:rsid w:val="00646316"/>
    <w:rsid w:val="00646502"/>
    <w:rsid w:val="00646B63"/>
    <w:rsid w:val="00646CEA"/>
    <w:rsid w:val="00646D5C"/>
    <w:rsid w:val="00646E13"/>
    <w:rsid w:val="00646F87"/>
    <w:rsid w:val="00646FA9"/>
    <w:rsid w:val="006470E4"/>
    <w:rsid w:val="006471D3"/>
    <w:rsid w:val="00647252"/>
    <w:rsid w:val="0064731D"/>
    <w:rsid w:val="00647324"/>
    <w:rsid w:val="00647413"/>
    <w:rsid w:val="00647584"/>
    <w:rsid w:val="006475F7"/>
    <w:rsid w:val="0064760E"/>
    <w:rsid w:val="006476A0"/>
    <w:rsid w:val="00647796"/>
    <w:rsid w:val="0064787A"/>
    <w:rsid w:val="006478AA"/>
    <w:rsid w:val="006478AB"/>
    <w:rsid w:val="00647A9B"/>
    <w:rsid w:val="00647ABB"/>
    <w:rsid w:val="00647F71"/>
    <w:rsid w:val="0065008B"/>
    <w:rsid w:val="006500CE"/>
    <w:rsid w:val="00650222"/>
    <w:rsid w:val="006507A4"/>
    <w:rsid w:val="006509AC"/>
    <w:rsid w:val="006509DF"/>
    <w:rsid w:val="00650BC5"/>
    <w:rsid w:val="00650CB8"/>
    <w:rsid w:val="00650CD8"/>
    <w:rsid w:val="00651046"/>
    <w:rsid w:val="006510BE"/>
    <w:rsid w:val="00651394"/>
    <w:rsid w:val="0065146A"/>
    <w:rsid w:val="006514E8"/>
    <w:rsid w:val="006514FF"/>
    <w:rsid w:val="00651590"/>
    <w:rsid w:val="0065160F"/>
    <w:rsid w:val="006516F1"/>
    <w:rsid w:val="006517D0"/>
    <w:rsid w:val="0065185F"/>
    <w:rsid w:val="006518CF"/>
    <w:rsid w:val="00651A51"/>
    <w:rsid w:val="00651CCD"/>
    <w:rsid w:val="00651CFC"/>
    <w:rsid w:val="00651D71"/>
    <w:rsid w:val="00651EDE"/>
    <w:rsid w:val="00651F29"/>
    <w:rsid w:val="00651F7C"/>
    <w:rsid w:val="00652117"/>
    <w:rsid w:val="0065230B"/>
    <w:rsid w:val="0065234D"/>
    <w:rsid w:val="0065257D"/>
    <w:rsid w:val="0065257E"/>
    <w:rsid w:val="006526DA"/>
    <w:rsid w:val="006527A5"/>
    <w:rsid w:val="00652832"/>
    <w:rsid w:val="00652A06"/>
    <w:rsid w:val="00652BD4"/>
    <w:rsid w:val="00652C3D"/>
    <w:rsid w:val="00652C82"/>
    <w:rsid w:val="00652D55"/>
    <w:rsid w:val="00652D79"/>
    <w:rsid w:val="00652DA9"/>
    <w:rsid w:val="00652E90"/>
    <w:rsid w:val="00652EC6"/>
    <w:rsid w:val="00652EDC"/>
    <w:rsid w:val="00652F12"/>
    <w:rsid w:val="006530D3"/>
    <w:rsid w:val="006531FC"/>
    <w:rsid w:val="00653418"/>
    <w:rsid w:val="0065345C"/>
    <w:rsid w:val="006534FA"/>
    <w:rsid w:val="006535E4"/>
    <w:rsid w:val="0065365A"/>
    <w:rsid w:val="00653677"/>
    <w:rsid w:val="00653A74"/>
    <w:rsid w:val="00653C34"/>
    <w:rsid w:val="00653D06"/>
    <w:rsid w:val="00653D5B"/>
    <w:rsid w:val="00653DA9"/>
    <w:rsid w:val="00653F10"/>
    <w:rsid w:val="00653F43"/>
    <w:rsid w:val="00654079"/>
    <w:rsid w:val="00654088"/>
    <w:rsid w:val="006542BC"/>
    <w:rsid w:val="006542EF"/>
    <w:rsid w:val="00654333"/>
    <w:rsid w:val="00654354"/>
    <w:rsid w:val="0065452E"/>
    <w:rsid w:val="00654574"/>
    <w:rsid w:val="00654630"/>
    <w:rsid w:val="006546BA"/>
    <w:rsid w:val="006546F9"/>
    <w:rsid w:val="0065475F"/>
    <w:rsid w:val="00654792"/>
    <w:rsid w:val="006548E3"/>
    <w:rsid w:val="006549D4"/>
    <w:rsid w:val="00654BC4"/>
    <w:rsid w:val="00654BEF"/>
    <w:rsid w:val="00654C0C"/>
    <w:rsid w:val="00654C34"/>
    <w:rsid w:val="00654C57"/>
    <w:rsid w:val="00654D00"/>
    <w:rsid w:val="00654D28"/>
    <w:rsid w:val="00654F6D"/>
    <w:rsid w:val="0065506B"/>
    <w:rsid w:val="006553AC"/>
    <w:rsid w:val="00655541"/>
    <w:rsid w:val="0065554A"/>
    <w:rsid w:val="00655568"/>
    <w:rsid w:val="00655592"/>
    <w:rsid w:val="006555FE"/>
    <w:rsid w:val="006556DB"/>
    <w:rsid w:val="006558D1"/>
    <w:rsid w:val="00655938"/>
    <w:rsid w:val="00655B99"/>
    <w:rsid w:val="00655C19"/>
    <w:rsid w:val="00655D80"/>
    <w:rsid w:val="00655E1A"/>
    <w:rsid w:val="00655E9D"/>
    <w:rsid w:val="00655F79"/>
    <w:rsid w:val="006561D9"/>
    <w:rsid w:val="0065622C"/>
    <w:rsid w:val="00656287"/>
    <w:rsid w:val="0065630D"/>
    <w:rsid w:val="0065635D"/>
    <w:rsid w:val="00656658"/>
    <w:rsid w:val="00656917"/>
    <w:rsid w:val="00656AC0"/>
    <w:rsid w:val="00656C16"/>
    <w:rsid w:val="00656EE3"/>
    <w:rsid w:val="00656F9A"/>
    <w:rsid w:val="00656FDF"/>
    <w:rsid w:val="00657165"/>
    <w:rsid w:val="006571FC"/>
    <w:rsid w:val="00657257"/>
    <w:rsid w:val="006572FC"/>
    <w:rsid w:val="0065731D"/>
    <w:rsid w:val="006573B3"/>
    <w:rsid w:val="006573FE"/>
    <w:rsid w:val="00657666"/>
    <w:rsid w:val="00657A58"/>
    <w:rsid w:val="00657AA9"/>
    <w:rsid w:val="00657C8E"/>
    <w:rsid w:val="00657CC3"/>
    <w:rsid w:val="00657D61"/>
    <w:rsid w:val="00657DA9"/>
    <w:rsid w:val="00657E65"/>
    <w:rsid w:val="00657EF0"/>
    <w:rsid w:val="00657FB5"/>
    <w:rsid w:val="00660441"/>
    <w:rsid w:val="006605D1"/>
    <w:rsid w:val="00660778"/>
    <w:rsid w:val="00660819"/>
    <w:rsid w:val="006608C9"/>
    <w:rsid w:val="00660A96"/>
    <w:rsid w:val="00660AEB"/>
    <w:rsid w:val="00660BDC"/>
    <w:rsid w:val="00660C90"/>
    <w:rsid w:val="00660F59"/>
    <w:rsid w:val="0066103D"/>
    <w:rsid w:val="006610CC"/>
    <w:rsid w:val="0066134F"/>
    <w:rsid w:val="006613CD"/>
    <w:rsid w:val="0066145C"/>
    <w:rsid w:val="00661663"/>
    <w:rsid w:val="006616D5"/>
    <w:rsid w:val="00661771"/>
    <w:rsid w:val="00661852"/>
    <w:rsid w:val="00661B38"/>
    <w:rsid w:val="00661E4B"/>
    <w:rsid w:val="006623C6"/>
    <w:rsid w:val="006625E3"/>
    <w:rsid w:val="00662827"/>
    <w:rsid w:val="0066292E"/>
    <w:rsid w:val="006629D8"/>
    <w:rsid w:val="00662A1D"/>
    <w:rsid w:val="00662AB3"/>
    <w:rsid w:val="00662E31"/>
    <w:rsid w:val="00662E3D"/>
    <w:rsid w:val="00662E5D"/>
    <w:rsid w:val="00662E8A"/>
    <w:rsid w:val="006630A6"/>
    <w:rsid w:val="006630EB"/>
    <w:rsid w:val="006631F2"/>
    <w:rsid w:val="00663215"/>
    <w:rsid w:val="00663264"/>
    <w:rsid w:val="006633CC"/>
    <w:rsid w:val="006635D9"/>
    <w:rsid w:val="006636CC"/>
    <w:rsid w:val="0066370E"/>
    <w:rsid w:val="006637CF"/>
    <w:rsid w:val="00663825"/>
    <w:rsid w:val="0066383C"/>
    <w:rsid w:val="006638DC"/>
    <w:rsid w:val="006639E8"/>
    <w:rsid w:val="00663A10"/>
    <w:rsid w:val="00663C31"/>
    <w:rsid w:val="00663CDF"/>
    <w:rsid w:val="00663E50"/>
    <w:rsid w:val="00663F3F"/>
    <w:rsid w:val="00663FF2"/>
    <w:rsid w:val="0066412D"/>
    <w:rsid w:val="00664305"/>
    <w:rsid w:val="00664522"/>
    <w:rsid w:val="00664545"/>
    <w:rsid w:val="006647B3"/>
    <w:rsid w:val="006648B0"/>
    <w:rsid w:val="00664904"/>
    <w:rsid w:val="006649F7"/>
    <w:rsid w:val="00664C3D"/>
    <w:rsid w:val="00664ECC"/>
    <w:rsid w:val="00664EF9"/>
    <w:rsid w:val="0066513B"/>
    <w:rsid w:val="00665158"/>
    <w:rsid w:val="00665195"/>
    <w:rsid w:val="006651E1"/>
    <w:rsid w:val="006653C5"/>
    <w:rsid w:val="0066548C"/>
    <w:rsid w:val="0066555F"/>
    <w:rsid w:val="00665703"/>
    <w:rsid w:val="00665819"/>
    <w:rsid w:val="00665D19"/>
    <w:rsid w:val="00665E1A"/>
    <w:rsid w:val="00665EEA"/>
    <w:rsid w:val="006660F2"/>
    <w:rsid w:val="00666108"/>
    <w:rsid w:val="006662BB"/>
    <w:rsid w:val="00666358"/>
    <w:rsid w:val="00666390"/>
    <w:rsid w:val="00666465"/>
    <w:rsid w:val="0066651C"/>
    <w:rsid w:val="006667B1"/>
    <w:rsid w:val="00666802"/>
    <w:rsid w:val="00666882"/>
    <w:rsid w:val="006668B2"/>
    <w:rsid w:val="0066694E"/>
    <w:rsid w:val="006669ED"/>
    <w:rsid w:val="00666BCF"/>
    <w:rsid w:val="00666C98"/>
    <w:rsid w:val="00666D59"/>
    <w:rsid w:val="00666DBF"/>
    <w:rsid w:val="00666E0B"/>
    <w:rsid w:val="00666EAE"/>
    <w:rsid w:val="00666F29"/>
    <w:rsid w:val="00667163"/>
    <w:rsid w:val="00667218"/>
    <w:rsid w:val="00667384"/>
    <w:rsid w:val="006673C0"/>
    <w:rsid w:val="006674CD"/>
    <w:rsid w:val="00667579"/>
    <w:rsid w:val="006677EA"/>
    <w:rsid w:val="006678B2"/>
    <w:rsid w:val="00667935"/>
    <w:rsid w:val="00667A57"/>
    <w:rsid w:val="00667B03"/>
    <w:rsid w:val="00667B5B"/>
    <w:rsid w:val="00667D7D"/>
    <w:rsid w:val="00667DD8"/>
    <w:rsid w:val="00667EC2"/>
    <w:rsid w:val="00670188"/>
    <w:rsid w:val="006702B9"/>
    <w:rsid w:val="006704A2"/>
    <w:rsid w:val="0067052F"/>
    <w:rsid w:val="0067054B"/>
    <w:rsid w:val="006706A8"/>
    <w:rsid w:val="0067070D"/>
    <w:rsid w:val="006707FC"/>
    <w:rsid w:val="006708B5"/>
    <w:rsid w:val="00670A49"/>
    <w:rsid w:val="00670A55"/>
    <w:rsid w:val="00670AC1"/>
    <w:rsid w:val="00670B14"/>
    <w:rsid w:val="00670C31"/>
    <w:rsid w:val="00670C5E"/>
    <w:rsid w:val="00670C7A"/>
    <w:rsid w:val="00670F95"/>
    <w:rsid w:val="00670FF6"/>
    <w:rsid w:val="006710C4"/>
    <w:rsid w:val="006710D8"/>
    <w:rsid w:val="00671490"/>
    <w:rsid w:val="0067153A"/>
    <w:rsid w:val="00671802"/>
    <w:rsid w:val="006718B8"/>
    <w:rsid w:val="00671C0B"/>
    <w:rsid w:val="00671D76"/>
    <w:rsid w:val="00671F15"/>
    <w:rsid w:val="00671F87"/>
    <w:rsid w:val="006721B9"/>
    <w:rsid w:val="006722C4"/>
    <w:rsid w:val="006722C5"/>
    <w:rsid w:val="006723CA"/>
    <w:rsid w:val="00672466"/>
    <w:rsid w:val="00672727"/>
    <w:rsid w:val="00672AC6"/>
    <w:rsid w:val="00672B04"/>
    <w:rsid w:val="00672B25"/>
    <w:rsid w:val="00672CB7"/>
    <w:rsid w:val="00672D4A"/>
    <w:rsid w:val="00673051"/>
    <w:rsid w:val="006733F6"/>
    <w:rsid w:val="006737B2"/>
    <w:rsid w:val="006739B9"/>
    <w:rsid w:val="00673A37"/>
    <w:rsid w:val="00673B6D"/>
    <w:rsid w:val="0067404B"/>
    <w:rsid w:val="00674255"/>
    <w:rsid w:val="00674361"/>
    <w:rsid w:val="006743AA"/>
    <w:rsid w:val="00674441"/>
    <w:rsid w:val="0067450F"/>
    <w:rsid w:val="006745AC"/>
    <w:rsid w:val="006745C8"/>
    <w:rsid w:val="0067499D"/>
    <w:rsid w:val="00674C87"/>
    <w:rsid w:val="00674CDA"/>
    <w:rsid w:val="00674E66"/>
    <w:rsid w:val="00674EBB"/>
    <w:rsid w:val="00674F4B"/>
    <w:rsid w:val="006752C3"/>
    <w:rsid w:val="00675334"/>
    <w:rsid w:val="006753B8"/>
    <w:rsid w:val="006754FD"/>
    <w:rsid w:val="00675595"/>
    <w:rsid w:val="0067567B"/>
    <w:rsid w:val="00675A45"/>
    <w:rsid w:val="00675A63"/>
    <w:rsid w:val="00675B2D"/>
    <w:rsid w:val="00675CAF"/>
    <w:rsid w:val="00675F29"/>
    <w:rsid w:val="00675FA4"/>
    <w:rsid w:val="00676041"/>
    <w:rsid w:val="0067609F"/>
    <w:rsid w:val="006760B4"/>
    <w:rsid w:val="00676174"/>
    <w:rsid w:val="0067638C"/>
    <w:rsid w:val="006763CD"/>
    <w:rsid w:val="0067668C"/>
    <w:rsid w:val="00676709"/>
    <w:rsid w:val="006767B9"/>
    <w:rsid w:val="00676878"/>
    <w:rsid w:val="006768CE"/>
    <w:rsid w:val="00676AA2"/>
    <w:rsid w:val="00676BC0"/>
    <w:rsid w:val="00676E7C"/>
    <w:rsid w:val="00676EA4"/>
    <w:rsid w:val="0067700E"/>
    <w:rsid w:val="0067702A"/>
    <w:rsid w:val="00677047"/>
    <w:rsid w:val="0067717C"/>
    <w:rsid w:val="006771EF"/>
    <w:rsid w:val="00677297"/>
    <w:rsid w:val="00677298"/>
    <w:rsid w:val="00677379"/>
    <w:rsid w:val="00677578"/>
    <w:rsid w:val="00677744"/>
    <w:rsid w:val="0067780C"/>
    <w:rsid w:val="00677818"/>
    <w:rsid w:val="006779C0"/>
    <w:rsid w:val="00677CFA"/>
    <w:rsid w:val="00677F3E"/>
    <w:rsid w:val="00677F83"/>
    <w:rsid w:val="00680022"/>
    <w:rsid w:val="006801A4"/>
    <w:rsid w:val="00680438"/>
    <w:rsid w:val="00680819"/>
    <w:rsid w:val="00680866"/>
    <w:rsid w:val="00680932"/>
    <w:rsid w:val="006809EB"/>
    <w:rsid w:val="006809F1"/>
    <w:rsid w:val="00680DE8"/>
    <w:rsid w:val="00680E7D"/>
    <w:rsid w:val="00680F75"/>
    <w:rsid w:val="00681171"/>
    <w:rsid w:val="006811B6"/>
    <w:rsid w:val="006813E1"/>
    <w:rsid w:val="0068148F"/>
    <w:rsid w:val="006814EA"/>
    <w:rsid w:val="00681B50"/>
    <w:rsid w:val="00681B59"/>
    <w:rsid w:val="00681C7B"/>
    <w:rsid w:val="00681CDE"/>
    <w:rsid w:val="00681E8F"/>
    <w:rsid w:val="00681EA1"/>
    <w:rsid w:val="00681F9E"/>
    <w:rsid w:val="00681FAC"/>
    <w:rsid w:val="00681FCE"/>
    <w:rsid w:val="00681FDA"/>
    <w:rsid w:val="00682049"/>
    <w:rsid w:val="00682290"/>
    <w:rsid w:val="006822B7"/>
    <w:rsid w:val="006823BE"/>
    <w:rsid w:val="006824EC"/>
    <w:rsid w:val="0068267A"/>
    <w:rsid w:val="0068268B"/>
    <w:rsid w:val="006827BF"/>
    <w:rsid w:val="006829EF"/>
    <w:rsid w:val="00682A07"/>
    <w:rsid w:val="00682AA6"/>
    <w:rsid w:val="00682AE5"/>
    <w:rsid w:val="00682D17"/>
    <w:rsid w:val="00682DCD"/>
    <w:rsid w:val="006831D8"/>
    <w:rsid w:val="0068344F"/>
    <w:rsid w:val="0068359D"/>
    <w:rsid w:val="0068367C"/>
    <w:rsid w:val="006839AB"/>
    <w:rsid w:val="006839AC"/>
    <w:rsid w:val="00683A28"/>
    <w:rsid w:val="00683D3A"/>
    <w:rsid w:val="00683E25"/>
    <w:rsid w:val="00683EB4"/>
    <w:rsid w:val="00683FAA"/>
    <w:rsid w:val="00684123"/>
    <w:rsid w:val="0068423A"/>
    <w:rsid w:val="00684240"/>
    <w:rsid w:val="00684241"/>
    <w:rsid w:val="00684A59"/>
    <w:rsid w:val="00684ABD"/>
    <w:rsid w:val="00684C26"/>
    <w:rsid w:val="00684D4F"/>
    <w:rsid w:val="00684FF8"/>
    <w:rsid w:val="00685169"/>
    <w:rsid w:val="0068557E"/>
    <w:rsid w:val="00685589"/>
    <w:rsid w:val="006855AB"/>
    <w:rsid w:val="00685680"/>
    <w:rsid w:val="006856A0"/>
    <w:rsid w:val="006857D4"/>
    <w:rsid w:val="00685801"/>
    <w:rsid w:val="006859B9"/>
    <w:rsid w:val="00685BC0"/>
    <w:rsid w:val="00685D84"/>
    <w:rsid w:val="00685E5A"/>
    <w:rsid w:val="00686263"/>
    <w:rsid w:val="006862A7"/>
    <w:rsid w:val="0068632E"/>
    <w:rsid w:val="006864A1"/>
    <w:rsid w:val="006864E3"/>
    <w:rsid w:val="006865E5"/>
    <w:rsid w:val="00686716"/>
    <w:rsid w:val="006867F4"/>
    <w:rsid w:val="0068690D"/>
    <w:rsid w:val="006869DD"/>
    <w:rsid w:val="006869E0"/>
    <w:rsid w:val="00686DEF"/>
    <w:rsid w:val="00686F4C"/>
    <w:rsid w:val="0068705F"/>
    <w:rsid w:val="0068724F"/>
    <w:rsid w:val="0068738F"/>
    <w:rsid w:val="0068744F"/>
    <w:rsid w:val="00687718"/>
    <w:rsid w:val="00687729"/>
    <w:rsid w:val="00687748"/>
    <w:rsid w:val="00687822"/>
    <w:rsid w:val="00687841"/>
    <w:rsid w:val="006879DC"/>
    <w:rsid w:val="00687B41"/>
    <w:rsid w:val="00687D92"/>
    <w:rsid w:val="00687DF5"/>
    <w:rsid w:val="00687EBB"/>
    <w:rsid w:val="00690002"/>
    <w:rsid w:val="0069017E"/>
    <w:rsid w:val="00690202"/>
    <w:rsid w:val="00690291"/>
    <w:rsid w:val="006902E4"/>
    <w:rsid w:val="00690381"/>
    <w:rsid w:val="006904F7"/>
    <w:rsid w:val="00690589"/>
    <w:rsid w:val="006906CA"/>
    <w:rsid w:val="00690A06"/>
    <w:rsid w:val="00690BFA"/>
    <w:rsid w:val="00690CEC"/>
    <w:rsid w:val="00690D9C"/>
    <w:rsid w:val="00690DFC"/>
    <w:rsid w:val="00690E20"/>
    <w:rsid w:val="00690F16"/>
    <w:rsid w:val="0069110D"/>
    <w:rsid w:val="006911E7"/>
    <w:rsid w:val="00691230"/>
    <w:rsid w:val="006916D8"/>
    <w:rsid w:val="00691916"/>
    <w:rsid w:val="0069197C"/>
    <w:rsid w:val="00691C09"/>
    <w:rsid w:val="00691D53"/>
    <w:rsid w:val="00691EB3"/>
    <w:rsid w:val="006920EA"/>
    <w:rsid w:val="006920FF"/>
    <w:rsid w:val="0069227E"/>
    <w:rsid w:val="006929DF"/>
    <w:rsid w:val="00692A2D"/>
    <w:rsid w:val="00692BEA"/>
    <w:rsid w:val="00692C5E"/>
    <w:rsid w:val="006930AD"/>
    <w:rsid w:val="006931AE"/>
    <w:rsid w:val="0069324A"/>
    <w:rsid w:val="00693336"/>
    <w:rsid w:val="006933BC"/>
    <w:rsid w:val="0069356E"/>
    <w:rsid w:val="0069369B"/>
    <w:rsid w:val="006936A7"/>
    <w:rsid w:val="0069384D"/>
    <w:rsid w:val="00693915"/>
    <w:rsid w:val="00693C6B"/>
    <w:rsid w:val="00693CA8"/>
    <w:rsid w:val="00693E05"/>
    <w:rsid w:val="00693F55"/>
    <w:rsid w:val="006941E7"/>
    <w:rsid w:val="00694320"/>
    <w:rsid w:val="006943A5"/>
    <w:rsid w:val="0069442C"/>
    <w:rsid w:val="00694443"/>
    <w:rsid w:val="00694492"/>
    <w:rsid w:val="00694597"/>
    <w:rsid w:val="0069465E"/>
    <w:rsid w:val="0069468C"/>
    <w:rsid w:val="00694733"/>
    <w:rsid w:val="00694797"/>
    <w:rsid w:val="00694C13"/>
    <w:rsid w:val="00694D6D"/>
    <w:rsid w:val="00694E2D"/>
    <w:rsid w:val="00694ED3"/>
    <w:rsid w:val="00695030"/>
    <w:rsid w:val="006953FA"/>
    <w:rsid w:val="006955EB"/>
    <w:rsid w:val="00695667"/>
    <w:rsid w:val="006957A2"/>
    <w:rsid w:val="006959CF"/>
    <w:rsid w:val="00695BED"/>
    <w:rsid w:val="00695C8A"/>
    <w:rsid w:val="00695CC5"/>
    <w:rsid w:val="00695D2A"/>
    <w:rsid w:val="00695EDA"/>
    <w:rsid w:val="00696423"/>
    <w:rsid w:val="006964A5"/>
    <w:rsid w:val="006964F0"/>
    <w:rsid w:val="006966C0"/>
    <w:rsid w:val="006966D6"/>
    <w:rsid w:val="006967DF"/>
    <w:rsid w:val="0069691C"/>
    <w:rsid w:val="0069696B"/>
    <w:rsid w:val="00696A82"/>
    <w:rsid w:val="00696C43"/>
    <w:rsid w:val="00696FA4"/>
    <w:rsid w:val="00696FDE"/>
    <w:rsid w:val="00697103"/>
    <w:rsid w:val="00697179"/>
    <w:rsid w:val="00697517"/>
    <w:rsid w:val="00697535"/>
    <w:rsid w:val="006975D5"/>
    <w:rsid w:val="0069772F"/>
    <w:rsid w:val="00697741"/>
    <w:rsid w:val="006979A5"/>
    <w:rsid w:val="006979B8"/>
    <w:rsid w:val="00697B29"/>
    <w:rsid w:val="00697D08"/>
    <w:rsid w:val="006A00EE"/>
    <w:rsid w:val="006A0304"/>
    <w:rsid w:val="006A0371"/>
    <w:rsid w:val="006A084A"/>
    <w:rsid w:val="006A0A50"/>
    <w:rsid w:val="006A0AB4"/>
    <w:rsid w:val="006A0B2D"/>
    <w:rsid w:val="006A0C0B"/>
    <w:rsid w:val="006A0C4A"/>
    <w:rsid w:val="006A0C61"/>
    <w:rsid w:val="006A0CFC"/>
    <w:rsid w:val="006A0D41"/>
    <w:rsid w:val="006A103E"/>
    <w:rsid w:val="006A106A"/>
    <w:rsid w:val="006A111C"/>
    <w:rsid w:val="006A15A7"/>
    <w:rsid w:val="006A15C6"/>
    <w:rsid w:val="006A1698"/>
    <w:rsid w:val="006A198B"/>
    <w:rsid w:val="006A19F3"/>
    <w:rsid w:val="006A1A32"/>
    <w:rsid w:val="006A1B37"/>
    <w:rsid w:val="006A1C70"/>
    <w:rsid w:val="006A1E5D"/>
    <w:rsid w:val="006A1ED2"/>
    <w:rsid w:val="006A213F"/>
    <w:rsid w:val="006A21A7"/>
    <w:rsid w:val="006A220F"/>
    <w:rsid w:val="006A226A"/>
    <w:rsid w:val="006A23AB"/>
    <w:rsid w:val="006A25CB"/>
    <w:rsid w:val="006A27BE"/>
    <w:rsid w:val="006A27EF"/>
    <w:rsid w:val="006A289B"/>
    <w:rsid w:val="006A28A0"/>
    <w:rsid w:val="006A28C9"/>
    <w:rsid w:val="006A292A"/>
    <w:rsid w:val="006A29B9"/>
    <w:rsid w:val="006A2A35"/>
    <w:rsid w:val="006A2B0E"/>
    <w:rsid w:val="006A2ECC"/>
    <w:rsid w:val="006A3493"/>
    <w:rsid w:val="006A3693"/>
    <w:rsid w:val="006A375A"/>
    <w:rsid w:val="006A3782"/>
    <w:rsid w:val="006A3844"/>
    <w:rsid w:val="006A39A2"/>
    <w:rsid w:val="006A3B4F"/>
    <w:rsid w:val="006A3D15"/>
    <w:rsid w:val="006A3D60"/>
    <w:rsid w:val="006A3DEF"/>
    <w:rsid w:val="006A3E85"/>
    <w:rsid w:val="006A3F1A"/>
    <w:rsid w:val="006A3F95"/>
    <w:rsid w:val="006A3FF0"/>
    <w:rsid w:val="006A43D5"/>
    <w:rsid w:val="006A44A8"/>
    <w:rsid w:val="006A4722"/>
    <w:rsid w:val="006A4758"/>
    <w:rsid w:val="006A4886"/>
    <w:rsid w:val="006A489F"/>
    <w:rsid w:val="006A4A91"/>
    <w:rsid w:val="006A4AD1"/>
    <w:rsid w:val="006A4AF1"/>
    <w:rsid w:val="006A4B9F"/>
    <w:rsid w:val="006A4BA6"/>
    <w:rsid w:val="006A4BA9"/>
    <w:rsid w:val="006A4D0A"/>
    <w:rsid w:val="006A4E2E"/>
    <w:rsid w:val="006A4E76"/>
    <w:rsid w:val="006A4FF1"/>
    <w:rsid w:val="006A50D1"/>
    <w:rsid w:val="006A50FB"/>
    <w:rsid w:val="006A5352"/>
    <w:rsid w:val="006A5527"/>
    <w:rsid w:val="006A578C"/>
    <w:rsid w:val="006A57C2"/>
    <w:rsid w:val="006A584C"/>
    <w:rsid w:val="006A58DF"/>
    <w:rsid w:val="006A5A2C"/>
    <w:rsid w:val="006A5CAA"/>
    <w:rsid w:val="006A5CD5"/>
    <w:rsid w:val="006A5F81"/>
    <w:rsid w:val="006A60DB"/>
    <w:rsid w:val="006A63DC"/>
    <w:rsid w:val="006A6674"/>
    <w:rsid w:val="006A668E"/>
    <w:rsid w:val="006A6728"/>
    <w:rsid w:val="006A6974"/>
    <w:rsid w:val="006A6987"/>
    <w:rsid w:val="006A6A3C"/>
    <w:rsid w:val="006A6BB2"/>
    <w:rsid w:val="006A6BC7"/>
    <w:rsid w:val="006A6C5F"/>
    <w:rsid w:val="006A6C8B"/>
    <w:rsid w:val="006A6D44"/>
    <w:rsid w:val="006A6E33"/>
    <w:rsid w:val="006A6F19"/>
    <w:rsid w:val="006A70F7"/>
    <w:rsid w:val="006A7102"/>
    <w:rsid w:val="006A742F"/>
    <w:rsid w:val="006A74BA"/>
    <w:rsid w:val="006A74F3"/>
    <w:rsid w:val="006A766D"/>
    <w:rsid w:val="006A770C"/>
    <w:rsid w:val="006A78A1"/>
    <w:rsid w:val="006A792E"/>
    <w:rsid w:val="006A7C7D"/>
    <w:rsid w:val="006A7F35"/>
    <w:rsid w:val="006A7F9A"/>
    <w:rsid w:val="006B00AC"/>
    <w:rsid w:val="006B00AD"/>
    <w:rsid w:val="006B014D"/>
    <w:rsid w:val="006B0222"/>
    <w:rsid w:val="006B02D7"/>
    <w:rsid w:val="006B0382"/>
    <w:rsid w:val="006B0432"/>
    <w:rsid w:val="006B057A"/>
    <w:rsid w:val="006B057B"/>
    <w:rsid w:val="006B06EE"/>
    <w:rsid w:val="006B076F"/>
    <w:rsid w:val="006B08DF"/>
    <w:rsid w:val="006B0991"/>
    <w:rsid w:val="006B0E2E"/>
    <w:rsid w:val="006B11C9"/>
    <w:rsid w:val="006B11CC"/>
    <w:rsid w:val="006B134B"/>
    <w:rsid w:val="006B13A9"/>
    <w:rsid w:val="006B13FB"/>
    <w:rsid w:val="006B1B58"/>
    <w:rsid w:val="006B1BE9"/>
    <w:rsid w:val="006B1DDE"/>
    <w:rsid w:val="006B2294"/>
    <w:rsid w:val="006B2298"/>
    <w:rsid w:val="006B22CE"/>
    <w:rsid w:val="006B25F7"/>
    <w:rsid w:val="006B2691"/>
    <w:rsid w:val="006B26F9"/>
    <w:rsid w:val="006B2779"/>
    <w:rsid w:val="006B295C"/>
    <w:rsid w:val="006B2982"/>
    <w:rsid w:val="006B2A1C"/>
    <w:rsid w:val="006B2A4C"/>
    <w:rsid w:val="006B2B1D"/>
    <w:rsid w:val="006B2CCB"/>
    <w:rsid w:val="006B2D6F"/>
    <w:rsid w:val="006B2E9B"/>
    <w:rsid w:val="006B2F88"/>
    <w:rsid w:val="006B302F"/>
    <w:rsid w:val="006B30CA"/>
    <w:rsid w:val="006B30FD"/>
    <w:rsid w:val="006B3196"/>
    <w:rsid w:val="006B33B7"/>
    <w:rsid w:val="006B34C3"/>
    <w:rsid w:val="006B34F2"/>
    <w:rsid w:val="006B35C8"/>
    <w:rsid w:val="006B3791"/>
    <w:rsid w:val="006B39A7"/>
    <w:rsid w:val="006B3A44"/>
    <w:rsid w:val="006B3AD5"/>
    <w:rsid w:val="006B3B15"/>
    <w:rsid w:val="006B3B16"/>
    <w:rsid w:val="006B3DA6"/>
    <w:rsid w:val="006B3FC1"/>
    <w:rsid w:val="006B3FDA"/>
    <w:rsid w:val="006B40A0"/>
    <w:rsid w:val="006B439A"/>
    <w:rsid w:val="006B4411"/>
    <w:rsid w:val="006B447B"/>
    <w:rsid w:val="006B4548"/>
    <w:rsid w:val="006B45A6"/>
    <w:rsid w:val="006B4772"/>
    <w:rsid w:val="006B4895"/>
    <w:rsid w:val="006B490E"/>
    <w:rsid w:val="006B49D0"/>
    <w:rsid w:val="006B4A18"/>
    <w:rsid w:val="006B4A44"/>
    <w:rsid w:val="006B4C80"/>
    <w:rsid w:val="006B4DCA"/>
    <w:rsid w:val="006B4E3A"/>
    <w:rsid w:val="006B5016"/>
    <w:rsid w:val="006B5033"/>
    <w:rsid w:val="006B50C6"/>
    <w:rsid w:val="006B511F"/>
    <w:rsid w:val="006B5287"/>
    <w:rsid w:val="006B5399"/>
    <w:rsid w:val="006B5550"/>
    <w:rsid w:val="006B5640"/>
    <w:rsid w:val="006B588E"/>
    <w:rsid w:val="006B58C5"/>
    <w:rsid w:val="006B5A65"/>
    <w:rsid w:val="006B5A77"/>
    <w:rsid w:val="006B5D30"/>
    <w:rsid w:val="006B5D4D"/>
    <w:rsid w:val="006B5D70"/>
    <w:rsid w:val="006B5DE0"/>
    <w:rsid w:val="006B5E75"/>
    <w:rsid w:val="006B5F99"/>
    <w:rsid w:val="006B601C"/>
    <w:rsid w:val="006B608A"/>
    <w:rsid w:val="006B6161"/>
    <w:rsid w:val="006B663C"/>
    <w:rsid w:val="006B6720"/>
    <w:rsid w:val="006B6734"/>
    <w:rsid w:val="006B6764"/>
    <w:rsid w:val="006B67A9"/>
    <w:rsid w:val="006B6A67"/>
    <w:rsid w:val="006B6A82"/>
    <w:rsid w:val="006B6BF9"/>
    <w:rsid w:val="006B6D01"/>
    <w:rsid w:val="006B6D4A"/>
    <w:rsid w:val="006B71F1"/>
    <w:rsid w:val="006B76F2"/>
    <w:rsid w:val="006B784B"/>
    <w:rsid w:val="006B7A30"/>
    <w:rsid w:val="006B7A6C"/>
    <w:rsid w:val="006B7AC3"/>
    <w:rsid w:val="006B7AD6"/>
    <w:rsid w:val="006B7BCD"/>
    <w:rsid w:val="006B7C0A"/>
    <w:rsid w:val="006B7D4B"/>
    <w:rsid w:val="006B7ED9"/>
    <w:rsid w:val="006B7F6A"/>
    <w:rsid w:val="006B7FDC"/>
    <w:rsid w:val="006C008D"/>
    <w:rsid w:val="006C03DF"/>
    <w:rsid w:val="006C0579"/>
    <w:rsid w:val="006C0643"/>
    <w:rsid w:val="006C0658"/>
    <w:rsid w:val="006C07CE"/>
    <w:rsid w:val="006C07D2"/>
    <w:rsid w:val="006C08D6"/>
    <w:rsid w:val="006C092E"/>
    <w:rsid w:val="006C0CCF"/>
    <w:rsid w:val="006C0D2E"/>
    <w:rsid w:val="006C0EFA"/>
    <w:rsid w:val="006C0FFE"/>
    <w:rsid w:val="006C1090"/>
    <w:rsid w:val="006C10B1"/>
    <w:rsid w:val="006C10DC"/>
    <w:rsid w:val="006C13FB"/>
    <w:rsid w:val="006C144B"/>
    <w:rsid w:val="006C15F1"/>
    <w:rsid w:val="006C1630"/>
    <w:rsid w:val="006C1685"/>
    <w:rsid w:val="006C175A"/>
    <w:rsid w:val="006C18E5"/>
    <w:rsid w:val="006C1ABC"/>
    <w:rsid w:val="006C1B05"/>
    <w:rsid w:val="006C1B25"/>
    <w:rsid w:val="006C1B8F"/>
    <w:rsid w:val="006C1BE7"/>
    <w:rsid w:val="006C1C95"/>
    <w:rsid w:val="006C1CFC"/>
    <w:rsid w:val="006C1D45"/>
    <w:rsid w:val="006C1EAB"/>
    <w:rsid w:val="006C2133"/>
    <w:rsid w:val="006C21D4"/>
    <w:rsid w:val="006C239C"/>
    <w:rsid w:val="006C243A"/>
    <w:rsid w:val="006C24F8"/>
    <w:rsid w:val="006C2649"/>
    <w:rsid w:val="006C28F8"/>
    <w:rsid w:val="006C2964"/>
    <w:rsid w:val="006C29B0"/>
    <w:rsid w:val="006C2A48"/>
    <w:rsid w:val="006C2A67"/>
    <w:rsid w:val="006C2A8A"/>
    <w:rsid w:val="006C2B15"/>
    <w:rsid w:val="006C2B5B"/>
    <w:rsid w:val="006C2C4C"/>
    <w:rsid w:val="006C3043"/>
    <w:rsid w:val="006C31AE"/>
    <w:rsid w:val="006C3345"/>
    <w:rsid w:val="006C354C"/>
    <w:rsid w:val="006C38BF"/>
    <w:rsid w:val="006C391A"/>
    <w:rsid w:val="006C3A55"/>
    <w:rsid w:val="006C3B48"/>
    <w:rsid w:val="006C3C2D"/>
    <w:rsid w:val="006C3C69"/>
    <w:rsid w:val="006C3C78"/>
    <w:rsid w:val="006C4101"/>
    <w:rsid w:val="006C414E"/>
    <w:rsid w:val="006C4177"/>
    <w:rsid w:val="006C4250"/>
    <w:rsid w:val="006C42A2"/>
    <w:rsid w:val="006C4478"/>
    <w:rsid w:val="006C44AC"/>
    <w:rsid w:val="006C44AD"/>
    <w:rsid w:val="006C466E"/>
    <w:rsid w:val="006C46A8"/>
    <w:rsid w:val="006C4A99"/>
    <w:rsid w:val="006C4B18"/>
    <w:rsid w:val="006C4DEB"/>
    <w:rsid w:val="006C5072"/>
    <w:rsid w:val="006C55DE"/>
    <w:rsid w:val="006C5604"/>
    <w:rsid w:val="006C5653"/>
    <w:rsid w:val="006C5714"/>
    <w:rsid w:val="006C57EF"/>
    <w:rsid w:val="006C5818"/>
    <w:rsid w:val="006C5994"/>
    <w:rsid w:val="006C599C"/>
    <w:rsid w:val="006C5C32"/>
    <w:rsid w:val="006C5D0D"/>
    <w:rsid w:val="006C5D9C"/>
    <w:rsid w:val="006C5E62"/>
    <w:rsid w:val="006C5F09"/>
    <w:rsid w:val="006C5F76"/>
    <w:rsid w:val="006C6310"/>
    <w:rsid w:val="006C6311"/>
    <w:rsid w:val="006C64BE"/>
    <w:rsid w:val="006C6513"/>
    <w:rsid w:val="006C673C"/>
    <w:rsid w:val="006C6871"/>
    <w:rsid w:val="006C68F4"/>
    <w:rsid w:val="006C6973"/>
    <w:rsid w:val="006C6983"/>
    <w:rsid w:val="006C6D5E"/>
    <w:rsid w:val="006C7033"/>
    <w:rsid w:val="006C70A7"/>
    <w:rsid w:val="006C7507"/>
    <w:rsid w:val="006C7665"/>
    <w:rsid w:val="006C77C4"/>
    <w:rsid w:val="006C7806"/>
    <w:rsid w:val="006C78E0"/>
    <w:rsid w:val="006C78E3"/>
    <w:rsid w:val="006C7A51"/>
    <w:rsid w:val="006C7B5C"/>
    <w:rsid w:val="006C7EA9"/>
    <w:rsid w:val="006D0169"/>
    <w:rsid w:val="006D0283"/>
    <w:rsid w:val="006D04D1"/>
    <w:rsid w:val="006D05B1"/>
    <w:rsid w:val="006D0714"/>
    <w:rsid w:val="006D07BF"/>
    <w:rsid w:val="006D0919"/>
    <w:rsid w:val="006D0A3F"/>
    <w:rsid w:val="006D0B4E"/>
    <w:rsid w:val="006D0C5D"/>
    <w:rsid w:val="006D1012"/>
    <w:rsid w:val="006D121D"/>
    <w:rsid w:val="006D1229"/>
    <w:rsid w:val="006D1578"/>
    <w:rsid w:val="006D15B1"/>
    <w:rsid w:val="006D1602"/>
    <w:rsid w:val="006D16D7"/>
    <w:rsid w:val="006D181D"/>
    <w:rsid w:val="006D18FA"/>
    <w:rsid w:val="006D19F2"/>
    <w:rsid w:val="006D1A42"/>
    <w:rsid w:val="006D1ABE"/>
    <w:rsid w:val="006D1AC4"/>
    <w:rsid w:val="006D1AF9"/>
    <w:rsid w:val="006D1D00"/>
    <w:rsid w:val="006D1D01"/>
    <w:rsid w:val="006D1FB9"/>
    <w:rsid w:val="006D211A"/>
    <w:rsid w:val="006D21E5"/>
    <w:rsid w:val="006D229E"/>
    <w:rsid w:val="006D23EB"/>
    <w:rsid w:val="006D2457"/>
    <w:rsid w:val="006D2710"/>
    <w:rsid w:val="006D29AF"/>
    <w:rsid w:val="006D2A7A"/>
    <w:rsid w:val="006D2D37"/>
    <w:rsid w:val="006D2E21"/>
    <w:rsid w:val="006D3066"/>
    <w:rsid w:val="006D31CE"/>
    <w:rsid w:val="006D330B"/>
    <w:rsid w:val="006D3569"/>
    <w:rsid w:val="006D3816"/>
    <w:rsid w:val="006D3A20"/>
    <w:rsid w:val="006D3AD6"/>
    <w:rsid w:val="006D3BB4"/>
    <w:rsid w:val="006D3D76"/>
    <w:rsid w:val="006D3DF9"/>
    <w:rsid w:val="006D3FF4"/>
    <w:rsid w:val="006D4104"/>
    <w:rsid w:val="006D4214"/>
    <w:rsid w:val="006D4756"/>
    <w:rsid w:val="006D47E7"/>
    <w:rsid w:val="006D4868"/>
    <w:rsid w:val="006D4923"/>
    <w:rsid w:val="006D4CF7"/>
    <w:rsid w:val="006D4F32"/>
    <w:rsid w:val="006D4F5A"/>
    <w:rsid w:val="006D4F83"/>
    <w:rsid w:val="006D502E"/>
    <w:rsid w:val="006D51A1"/>
    <w:rsid w:val="006D5268"/>
    <w:rsid w:val="006D5305"/>
    <w:rsid w:val="006D5345"/>
    <w:rsid w:val="006D5590"/>
    <w:rsid w:val="006D5604"/>
    <w:rsid w:val="006D586E"/>
    <w:rsid w:val="006D5A31"/>
    <w:rsid w:val="006D5A36"/>
    <w:rsid w:val="006D5A7C"/>
    <w:rsid w:val="006D5D14"/>
    <w:rsid w:val="006D5D1F"/>
    <w:rsid w:val="006D5DCB"/>
    <w:rsid w:val="006D6036"/>
    <w:rsid w:val="006D607F"/>
    <w:rsid w:val="006D6142"/>
    <w:rsid w:val="006D6154"/>
    <w:rsid w:val="006D6345"/>
    <w:rsid w:val="006D63ED"/>
    <w:rsid w:val="006D6545"/>
    <w:rsid w:val="006D661C"/>
    <w:rsid w:val="006D6682"/>
    <w:rsid w:val="006D6805"/>
    <w:rsid w:val="006D6826"/>
    <w:rsid w:val="006D6A95"/>
    <w:rsid w:val="006D6B50"/>
    <w:rsid w:val="006D6C83"/>
    <w:rsid w:val="006D6D7A"/>
    <w:rsid w:val="006D6E69"/>
    <w:rsid w:val="006D707E"/>
    <w:rsid w:val="006D71AD"/>
    <w:rsid w:val="006D728D"/>
    <w:rsid w:val="006D72FB"/>
    <w:rsid w:val="006D7FFE"/>
    <w:rsid w:val="006E02C1"/>
    <w:rsid w:val="006E02E1"/>
    <w:rsid w:val="006E046C"/>
    <w:rsid w:val="006E06E4"/>
    <w:rsid w:val="006E0784"/>
    <w:rsid w:val="006E0CDB"/>
    <w:rsid w:val="006E0E64"/>
    <w:rsid w:val="006E0FC0"/>
    <w:rsid w:val="006E10FF"/>
    <w:rsid w:val="006E1186"/>
    <w:rsid w:val="006E11E9"/>
    <w:rsid w:val="006E12EB"/>
    <w:rsid w:val="006E149A"/>
    <w:rsid w:val="006E162B"/>
    <w:rsid w:val="006E1647"/>
    <w:rsid w:val="006E170B"/>
    <w:rsid w:val="006E174A"/>
    <w:rsid w:val="006E187A"/>
    <w:rsid w:val="006E189C"/>
    <w:rsid w:val="006E1B91"/>
    <w:rsid w:val="006E1BAE"/>
    <w:rsid w:val="006E1BF8"/>
    <w:rsid w:val="006E1E32"/>
    <w:rsid w:val="006E1E39"/>
    <w:rsid w:val="006E20A1"/>
    <w:rsid w:val="006E20E9"/>
    <w:rsid w:val="006E21A2"/>
    <w:rsid w:val="006E2200"/>
    <w:rsid w:val="006E23F1"/>
    <w:rsid w:val="006E24DC"/>
    <w:rsid w:val="006E2513"/>
    <w:rsid w:val="006E2668"/>
    <w:rsid w:val="006E26CA"/>
    <w:rsid w:val="006E2726"/>
    <w:rsid w:val="006E2746"/>
    <w:rsid w:val="006E2754"/>
    <w:rsid w:val="006E29B3"/>
    <w:rsid w:val="006E2B15"/>
    <w:rsid w:val="006E2BB7"/>
    <w:rsid w:val="006E2DB5"/>
    <w:rsid w:val="006E2E49"/>
    <w:rsid w:val="006E3007"/>
    <w:rsid w:val="006E3024"/>
    <w:rsid w:val="006E30AE"/>
    <w:rsid w:val="006E310F"/>
    <w:rsid w:val="006E327C"/>
    <w:rsid w:val="006E348E"/>
    <w:rsid w:val="006E34E1"/>
    <w:rsid w:val="006E355C"/>
    <w:rsid w:val="006E36FD"/>
    <w:rsid w:val="006E39A8"/>
    <w:rsid w:val="006E39E4"/>
    <w:rsid w:val="006E3B48"/>
    <w:rsid w:val="006E409C"/>
    <w:rsid w:val="006E41D2"/>
    <w:rsid w:val="006E4226"/>
    <w:rsid w:val="006E426C"/>
    <w:rsid w:val="006E43B6"/>
    <w:rsid w:val="006E4463"/>
    <w:rsid w:val="006E4519"/>
    <w:rsid w:val="006E45E6"/>
    <w:rsid w:val="006E4792"/>
    <w:rsid w:val="006E4A07"/>
    <w:rsid w:val="006E4A24"/>
    <w:rsid w:val="006E4ADE"/>
    <w:rsid w:val="006E4AE6"/>
    <w:rsid w:val="006E4CDF"/>
    <w:rsid w:val="006E5036"/>
    <w:rsid w:val="006E508F"/>
    <w:rsid w:val="006E50B5"/>
    <w:rsid w:val="006E50D4"/>
    <w:rsid w:val="006E5370"/>
    <w:rsid w:val="006E5401"/>
    <w:rsid w:val="006E547D"/>
    <w:rsid w:val="006E5586"/>
    <w:rsid w:val="006E57EB"/>
    <w:rsid w:val="006E5895"/>
    <w:rsid w:val="006E58C5"/>
    <w:rsid w:val="006E5BC9"/>
    <w:rsid w:val="006E5BDE"/>
    <w:rsid w:val="006E5C9F"/>
    <w:rsid w:val="006E5D55"/>
    <w:rsid w:val="006E5FAD"/>
    <w:rsid w:val="006E5FC6"/>
    <w:rsid w:val="006E5FE3"/>
    <w:rsid w:val="006E60D7"/>
    <w:rsid w:val="006E60EA"/>
    <w:rsid w:val="006E6201"/>
    <w:rsid w:val="006E631C"/>
    <w:rsid w:val="006E66C6"/>
    <w:rsid w:val="006E674E"/>
    <w:rsid w:val="006E67C6"/>
    <w:rsid w:val="006E67D9"/>
    <w:rsid w:val="006E6989"/>
    <w:rsid w:val="006E69C4"/>
    <w:rsid w:val="006E6A04"/>
    <w:rsid w:val="006E6C94"/>
    <w:rsid w:val="006E6D7C"/>
    <w:rsid w:val="006E6E38"/>
    <w:rsid w:val="006E6F19"/>
    <w:rsid w:val="006E7032"/>
    <w:rsid w:val="006E70AE"/>
    <w:rsid w:val="006E7215"/>
    <w:rsid w:val="006E7265"/>
    <w:rsid w:val="006E7304"/>
    <w:rsid w:val="006E7382"/>
    <w:rsid w:val="006E7441"/>
    <w:rsid w:val="006E754C"/>
    <w:rsid w:val="006E786C"/>
    <w:rsid w:val="006E796C"/>
    <w:rsid w:val="006E79B0"/>
    <w:rsid w:val="006E79F8"/>
    <w:rsid w:val="006E7BE6"/>
    <w:rsid w:val="006E7BF1"/>
    <w:rsid w:val="006E7EEF"/>
    <w:rsid w:val="006E7FEE"/>
    <w:rsid w:val="006F0156"/>
    <w:rsid w:val="006F0201"/>
    <w:rsid w:val="006F028E"/>
    <w:rsid w:val="006F041A"/>
    <w:rsid w:val="006F05F4"/>
    <w:rsid w:val="006F09FF"/>
    <w:rsid w:val="006F0AEC"/>
    <w:rsid w:val="006F0B98"/>
    <w:rsid w:val="006F0BBA"/>
    <w:rsid w:val="006F0BFE"/>
    <w:rsid w:val="006F0C25"/>
    <w:rsid w:val="006F0D9F"/>
    <w:rsid w:val="006F0EBF"/>
    <w:rsid w:val="006F1031"/>
    <w:rsid w:val="006F1133"/>
    <w:rsid w:val="006F11D6"/>
    <w:rsid w:val="006F1248"/>
    <w:rsid w:val="006F1294"/>
    <w:rsid w:val="006F1325"/>
    <w:rsid w:val="006F134D"/>
    <w:rsid w:val="006F1362"/>
    <w:rsid w:val="006F13CC"/>
    <w:rsid w:val="006F141A"/>
    <w:rsid w:val="006F144B"/>
    <w:rsid w:val="006F16B3"/>
    <w:rsid w:val="006F1C88"/>
    <w:rsid w:val="006F1E1A"/>
    <w:rsid w:val="006F1EF4"/>
    <w:rsid w:val="006F2141"/>
    <w:rsid w:val="006F24B9"/>
    <w:rsid w:val="006F278F"/>
    <w:rsid w:val="006F2944"/>
    <w:rsid w:val="006F2A2C"/>
    <w:rsid w:val="006F2B46"/>
    <w:rsid w:val="006F2B76"/>
    <w:rsid w:val="006F2CE0"/>
    <w:rsid w:val="006F2E13"/>
    <w:rsid w:val="006F2E6E"/>
    <w:rsid w:val="006F2EA8"/>
    <w:rsid w:val="006F3179"/>
    <w:rsid w:val="006F33C8"/>
    <w:rsid w:val="006F3441"/>
    <w:rsid w:val="006F3506"/>
    <w:rsid w:val="006F3549"/>
    <w:rsid w:val="006F3592"/>
    <w:rsid w:val="006F38E1"/>
    <w:rsid w:val="006F39DB"/>
    <w:rsid w:val="006F3A34"/>
    <w:rsid w:val="006F3A81"/>
    <w:rsid w:val="006F3B36"/>
    <w:rsid w:val="006F3B5E"/>
    <w:rsid w:val="006F3C82"/>
    <w:rsid w:val="006F3FA7"/>
    <w:rsid w:val="006F3FBF"/>
    <w:rsid w:val="006F428E"/>
    <w:rsid w:val="006F42A9"/>
    <w:rsid w:val="006F4346"/>
    <w:rsid w:val="006F44B0"/>
    <w:rsid w:val="006F479B"/>
    <w:rsid w:val="006F47DB"/>
    <w:rsid w:val="006F480A"/>
    <w:rsid w:val="006F4825"/>
    <w:rsid w:val="006F4885"/>
    <w:rsid w:val="006F48DF"/>
    <w:rsid w:val="006F4B1C"/>
    <w:rsid w:val="006F4D1B"/>
    <w:rsid w:val="006F4D92"/>
    <w:rsid w:val="006F4D93"/>
    <w:rsid w:val="006F4DC2"/>
    <w:rsid w:val="006F4E8B"/>
    <w:rsid w:val="006F4ECA"/>
    <w:rsid w:val="006F4EE3"/>
    <w:rsid w:val="006F4FD5"/>
    <w:rsid w:val="006F5002"/>
    <w:rsid w:val="006F525A"/>
    <w:rsid w:val="006F53FD"/>
    <w:rsid w:val="006F542D"/>
    <w:rsid w:val="006F55D3"/>
    <w:rsid w:val="006F5952"/>
    <w:rsid w:val="006F5A1B"/>
    <w:rsid w:val="006F5BD6"/>
    <w:rsid w:val="006F5D58"/>
    <w:rsid w:val="006F5D90"/>
    <w:rsid w:val="006F5F75"/>
    <w:rsid w:val="006F66CA"/>
    <w:rsid w:val="006F6727"/>
    <w:rsid w:val="006F6818"/>
    <w:rsid w:val="006F694A"/>
    <w:rsid w:val="006F6D0D"/>
    <w:rsid w:val="006F6F82"/>
    <w:rsid w:val="006F714E"/>
    <w:rsid w:val="006F7220"/>
    <w:rsid w:val="006F722F"/>
    <w:rsid w:val="006F7255"/>
    <w:rsid w:val="006F754D"/>
    <w:rsid w:val="006F756A"/>
    <w:rsid w:val="006F7711"/>
    <w:rsid w:val="006F7742"/>
    <w:rsid w:val="006F7971"/>
    <w:rsid w:val="007000C0"/>
    <w:rsid w:val="00700126"/>
    <w:rsid w:val="00700287"/>
    <w:rsid w:val="00700423"/>
    <w:rsid w:val="0070058B"/>
    <w:rsid w:val="00700595"/>
    <w:rsid w:val="007005C0"/>
    <w:rsid w:val="007005C1"/>
    <w:rsid w:val="00700615"/>
    <w:rsid w:val="00700990"/>
    <w:rsid w:val="007009A5"/>
    <w:rsid w:val="00700A0B"/>
    <w:rsid w:val="00700A3D"/>
    <w:rsid w:val="00700B8D"/>
    <w:rsid w:val="00700C15"/>
    <w:rsid w:val="00700D44"/>
    <w:rsid w:val="00700E72"/>
    <w:rsid w:val="00700F76"/>
    <w:rsid w:val="0070104B"/>
    <w:rsid w:val="007011A5"/>
    <w:rsid w:val="00701293"/>
    <w:rsid w:val="00701637"/>
    <w:rsid w:val="00701664"/>
    <w:rsid w:val="0070167D"/>
    <w:rsid w:val="007016E1"/>
    <w:rsid w:val="00701855"/>
    <w:rsid w:val="00701922"/>
    <w:rsid w:val="00701974"/>
    <w:rsid w:val="00701A2C"/>
    <w:rsid w:val="00701AAE"/>
    <w:rsid w:val="00701B91"/>
    <w:rsid w:val="00701CA2"/>
    <w:rsid w:val="00701DD5"/>
    <w:rsid w:val="00701F5C"/>
    <w:rsid w:val="007020FE"/>
    <w:rsid w:val="0070211B"/>
    <w:rsid w:val="0070229B"/>
    <w:rsid w:val="0070240F"/>
    <w:rsid w:val="00702431"/>
    <w:rsid w:val="00702462"/>
    <w:rsid w:val="00702480"/>
    <w:rsid w:val="007024B3"/>
    <w:rsid w:val="00702602"/>
    <w:rsid w:val="00702657"/>
    <w:rsid w:val="00702682"/>
    <w:rsid w:val="00702683"/>
    <w:rsid w:val="00702761"/>
    <w:rsid w:val="0070279B"/>
    <w:rsid w:val="00702834"/>
    <w:rsid w:val="0070283D"/>
    <w:rsid w:val="00702942"/>
    <w:rsid w:val="00702ADC"/>
    <w:rsid w:val="00702BC1"/>
    <w:rsid w:val="00702C59"/>
    <w:rsid w:val="00702E62"/>
    <w:rsid w:val="00702EE4"/>
    <w:rsid w:val="00702EF6"/>
    <w:rsid w:val="00702F39"/>
    <w:rsid w:val="00702FE6"/>
    <w:rsid w:val="00702FF7"/>
    <w:rsid w:val="007031E4"/>
    <w:rsid w:val="00703352"/>
    <w:rsid w:val="0070348D"/>
    <w:rsid w:val="007036FB"/>
    <w:rsid w:val="007037F6"/>
    <w:rsid w:val="0070398A"/>
    <w:rsid w:val="00703A3B"/>
    <w:rsid w:val="00703B58"/>
    <w:rsid w:val="00703E3E"/>
    <w:rsid w:val="00703E65"/>
    <w:rsid w:val="00703FDE"/>
    <w:rsid w:val="00704185"/>
    <w:rsid w:val="00704288"/>
    <w:rsid w:val="00704357"/>
    <w:rsid w:val="0070441E"/>
    <w:rsid w:val="00704426"/>
    <w:rsid w:val="0070463A"/>
    <w:rsid w:val="00704731"/>
    <w:rsid w:val="0070493E"/>
    <w:rsid w:val="0070499E"/>
    <w:rsid w:val="007049BC"/>
    <w:rsid w:val="00704A05"/>
    <w:rsid w:val="00704A5F"/>
    <w:rsid w:val="00704B29"/>
    <w:rsid w:val="00704C1E"/>
    <w:rsid w:val="00704F6C"/>
    <w:rsid w:val="007053E1"/>
    <w:rsid w:val="00705672"/>
    <w:rsid w:val="00705761"/>
    <w:rsid w:val="0070576E"/>
    <w:rsid w:val="00705920"/>
    <w:rsid w:val="007059DA"/>
    <w:rsid w:val="00705A29"/>
    <w:rsid w:val="00705A2A"/>
    <w:rsid w:val="00705A52"/>
    <w:rsid w:val="00705C1C"/>
    <w:rsid w:val="00705CBC"/>
    <w:rsid w:val="00705DE6"/>
    <w:rsid w:val="00705E5B"/>
    <w:rsid w:val="00705ED9"/>
    <w:rsid w:val="00705F13"/>
    <w:rsid w:val="00705F7B"/>
    <w:rsid w:val="00706075"/>
    <w:rsid w:val="00706125"/>
    <w:rsid w:val="0070647E"/>
    <w:rsid w:val="00706505"/>
    <w:rsid w:val="00706855"/>
    <w:rsid w:val="00706879"/>
    <w:rsid w:val="00706BF6"/>
    <w:rsid w:val="00706C58"/>
    <w:rsid w:val="00706CA6"/>
    <w:rsid w:val="00706E3D"/>
    <w:rsid w:val="00706E66"/>
    <w:rsid w:val="0070709D"/>
    <w:rsid w:val="007071AE"/>
    <w:rsid w:val="007071E1"/>
    <w:rsid w:val="00707344"/>
    <w:rsid w:val="0070742A"/>
    <w:rsid w:val="00707560"/>
    <w:rsid w:val="007077BB"/>
    <w:rsid w:val="00707833"/>
    <w:rsid w:val="007078BA"/>
    <w:rsid w:val="00707A7C"/>
    <w:rsid w:val="00707ABB"/>
    <w:rsid w:val="00707BB6"/>
    <w:rsid w:val="00707BF6"/>
    <w:rsid w:val="00707F3D"/>
    <w:rsid w:val="00707F5D"/>
    <w:rsid w:val="0071011E"/>
    <w:rsid w:val="00710131"/>
    <w:rsid w:val="00710317"/>
    <w:rsid w:val="007103F2"/>
    <w:rsid w:val="0071048F"/>
    <w:rsid w:val="007105A3"/>
    <w:rsid w:val="0071073C"/>
    <w:rsid w:val="0071076C"/>
    <w:rsid w:val="007109C4"/>
    <w:rsid w:val="00710A83"/>
    <w:rsid w:val="00710B1C"/>
    <w:rsid w:val="00710B7E"/>
    <w:rsid w:val="00710B9E"/>
    <w:rsid w:val="00710BC0"/>
    <w:rsid w:val="00710C53"/>
    <w:rsid w:val="00710E1D"/>
    <w:rsid w:val="0071100C"/>
    <w:rsid w:val="007110AC"/>
    <w:rsid w:val="007112A8"/>
    <w:rsid w:val="007112D6"/>
    <w:rsid w:val="00711419"/>
    <w:rsid w:val="00711911"/>
    <w:rsid w:val="00711A29"/>
    <w:rsid w:val="00711A2A"/>
    <w:rsid w:val="00711AFB"/>
    <w:rsid w:val="00711B06"/>
    <w:rsid w:val="00711C70"/>
    <w:rsid w:val="00711D29"/>
    <w:rsid w:val="00711DE8"/>
    <w:rsid w:val="00711FE3"/>
    <w:rsid w:val="00712306"/>
    <w:rsid w:val="0071244F"/>
    <w:rsid w:val="007124BE"/>
    <w:rsid w:val="00712618"/>
    <w:rsid w:val="007129E6"/>
    <w:rsid w:val="00712F73"/>
    <w:rsid w:val="00712FA5"/>
    <w:rsid w:val="007130CF"/>
    <w:rsid w:val="00713287"/>
    <w:rsid w:val="007134AC"/>
    <w:rsid w:val="00713547"/>
    <w:rsid w:val="0071366F"/>
    <w:rsid w:val="007137AE"/>
    <w:rsid w:val="007138AF"/>
    <w:rsid w:val="00713D98"/>
    <w:rsid w:val="00713DD9"/>
    <w:rsid w:val="00713F3C"/>
    <w:rsid w:val="00714143"/>
    <w:rsid w:val="00714219"/>
    <w:rsid w:val="0071428B"/>
    <w:rsid w:val="0071429F"/>
    <w:rsid w:val="007143DA"/>
    <w:rsid w:val="007144AE"/>
    <w:rsid w:val="007144B6"/>
    <w:rsid w:val="007145A9"/>
    <w:rsid w:val="0071467D"/>
    <w:rsid w:val="007146C3"/>
    <w:rsid w:val="00714723"/>
    <w:rsid w:val="007147FA"/>
    <w:rsid w:val="007149DE"/>
    <w:rsid w:val="00714A4B"/>
    <w:rsid w:val="00714BC3"/>
    <w:rsid w:val="00714BFE"/>
    <w:rsid w:val="00714D84"/>
    <w:rsid w:val="00714D95"/>
    <w:rsid w:val="00714E01"/>
    <w:rsid w:val="00714E8F"/>
    <w:rsid w:val="00715021"/>
    <w:rsid w:val="0071515D"/>
    <w:rsid w:val="007151AC"/>
    <w:rsid w:val="007151D3"/>
    <w:rsid w:val="00715301"/>
    <w:rsid w:val="00715571"/>
    <w:rsid w:val="007157A4"/>
    <w:rsid w:val="00715AA1"/>
    <w:rsid w:val="00715AC4"/>
    <w:rsid w:val="00715B56"/>
    <w:rsid w:val="00715C20"/>
    <w:rsid w:val="00715CBC"/>
    <w:rsid w:val="00715DEC"/>
    <w:rsid w:val="00715E89"/>
    <w:rsid w:val="007160A7"/>
    <w:rsid w:val="007161D6"/>
    <w:rsid w:val="0071621B"/>
    <w:rsid w:val="00716250"/>
    <w:rsid w:val="00716497"/>
    <w:rsid w:val="0071662C"/>
    <w:rsid w:val="0071665C"/>
    <w:rsid w:val="00716792"/>
    <w:rsid w:val="00716958"/>
    <w:rsid w:val="00716D07"/>
    <w:rsid w:val="0071752C"/>
    <w:rsid w:val="007175E1"/>
    <w:rsid w:val="007176BC"/>
    <w:rsid w:val="007176D1"/>
    <w:rsid w:val="00717703"/>
    <w:rsid w:val="00717807"/>
    <w:rsid w:val="0071786B"/>
    <w:rsid w:val="00717898"/>
    <w:rsid w:val="007179F7"/>
    <w:rsid w:val="00717A3D"/>
    <w:rsid w:val="00717A74"/>
    <w:rsid w:val="00717B92"/>
    <w:rsid w:val="00717B95"/>
    <w:rsid w:val="00717DB6"/>
    <w:rsid w:val="00717DCA"/>
    <w:rsid w:val="00717ED3"/>
    <w:rsid w:val="00717EFD"/>
    <w:rsid w:val="00720066"/>
    <w:rsid w:val="00720089"/>
    <w:rsid w:val="0072038C"/>
    <w:rsid w:val="00720420"/>
    <w:rsid w:val="00720559"/>
    <w:rsid w:val="00720679"/>
    <w:rsid w:val="007206E2"/>
    <w:rsid w:val="00720706"/>
    <w:rsid w:val="0072076C"/>
    <w:rsid w:val="00720798"/>
    <w:rsid w:val="007208A8"/>
    <w:rsid w:val="00720B21"/>
    <w:rsid w:val="00720B43"/>
    <w:rsid w:val="00720C49"/>
    <w:rsid w:val="00720E26"/>
    <w:rsid w:val="00720EA7"/>
    <w:rsid w:val="0072111C"/>
    <w:rsid w:val="00721463"/>
    <w:rsid w:val="00721532"/>
    <w:rsid w:val="007215DF"/>
    <w:rsid w:val="0072162F"/>
    <w:rsid w:val="0072166F"/>
    <w:rsid w:val="007216C9"/>
    <w:rsid w:val="00721827"/>
    <w:rsid w:val="007219BD"/>
    <w:rsid w:val="00721EC6"/>
    <w:rsid w:val="00721F8A"/>
    <w:rsid w:val="00722064"/>
    <w:rsid w:val="0072209E"/>
    <w:rsid w:val="0072220C"/>
    <w:rsid w:val="0072225A"/>
    <w:rsid w:val="007222EB"/>
    <w:rsid w:val="00722360"/>
    <w:rsid w:val="007223DA"/>
    <w:rsid w:val="007223FA"/>
    <w:rsid w:val="00722502"/>
    <w:rsid w:val="0072262D"/>
    <w:rsid w:val="0072265B"/>
    <w:rsid w:val="0072282B"/>
    <w:rsid w:val="00722881"/>
    <w:rsid w:val="00722899"/>
    <w:rsid w:val="007229E8"/>
    <w:rsid w:val="007229F2"/>
    <w:rsid w:val="00722B27"/>
    <w:rsid w:val="00722D08"/>
    <w:rsid w:val="00722D49"/>
    <w:rsid w:val="00722F12"/>
    <w:rsid w:val="007230DE"/>
    <w:rsid w:val="00723180"/>
    <w:rsid w:val="00723262"/>
    <w:rsid w:val="007232A6"/>
    <w:rsid w:val="007232B4"/>
    <w:rsid w:val="00723337"/>
    <w:rsid w:val="0072335D"/>
    <w:rsid w:val="00723374"/>
    <w:rsid w:val="0072339E"/>
    <w:rsid w:val="007233D9"/>
    <w:rsid w:val="00723A00"/>
    <w:rsid w:val="00723BFE"/>
    <w:rsid w:val="00723D86"/>
    <w:rsid w:val="00723DC2"/>
    <w:rsid w:val="00723F83"/>
    <w:rsid w:val="00724094"/>
    <w:rsid w:val="00724152"/>
    <w:rsid w:val="00724471"/>
    <w:rsid w:val="007245AB"/>
    <w:rsid w:val="00724699"/>
    <w:rsid w:val="0072487F"/>
    <w:rsid w:val="0072488F"/>
    <w:rsid w:val="007248BF"/>
    <w:rsid w:val="00724987"/>
    <w:rsid w:val="00724AC8"/>
    <w:rsid w:val="00724B56"/>
    <w:rsid w:val="00724BDE"/>
    <w:rsid w:val="00724C65"/>
    <w:rsid w:val="00724DBC"/>
    <w:rsid w:val="00724F0C"/>
    <w:rsid w:val="00725455"/>
    <w:rsid w:val="007255F7"/>
    <w:rsid w:val="0072573D"/>
    <w:rsid w:val="00725AAD"/>
    <w:rsid w:val="00725ACD"/>
    <w:rsid w:val="00725BD0"/>
    <w:rsid w:val="00725C4D"/>
    <w:rsid w:val="00725E89"/>
    <w:rsid w:val="00725FCB"/>
    <w:rsid w:val="00726104"/>
    <w:rsid w:val="007264D0"/>
    <w:rsid w:val="007264D9"/>
    <w:rsid w:val="00726502"/>
    <w:rsid w:val="00726509"/>
    <w:rsid w:val="00726564"/>
    <w:rsid w:val="007267FF"/>
    <w:rsid w:val="0072685D"/>
    <w:rsid w:val="00726967"/>
    <w:rsid w:val="007269F6"/>
    <w:rsid w:val="00726B5E"/>
    <w:rsid w:val="00726C44"/>
    <w:rsid w:val="00726C53"/>
    <w:rsid w:val="00726F25"/>
    <w:rsid w:val="00726FB7"/>
    <w:rsid w:val="00727021"/>
    <w:rsid w:val="0072714B"/>
    <w:rsid w:val="007271D8"/>
    <w:rsid w:val="00727218"/>
    <w:rsid w:val="0072749F"/>
    <w:rsid w:val="0072755A"/>
    <w:rsid w:val="007275F0"/>
    <w:rsid w:val="00727802"/>
    <w:rsid w:val="007278E8"/>
    <w:rsid w:val="00727C10"/>
    <w:rsid w:val="00727D9B"/>
    <w:rsid w:val="00727FC2"/>
    <w:rsid w:val="00730051"/>
    <w:rsid w:val="00730055"/>
    <w:rsid w:val="007305BE"/>
    <w:rsid w:val="007306B3"/>
    <w:rsid w:val="007307BE"/>
    <w:rsid w:val="0073080F"/>
    <w:rsid w:val="0073092A"/>
    <w:rsid w:val="00731157"/>
    <w:rsid w:val="0073115B"/>
    <w:rsid w:val="00731376"/>
    <w:rsid w:val="0073137F"/>
    <w:rsid w:val="007314EE"/>
    <w:rsid w:val="007315DC"/>
    <w:rsid w:val="00731BCB"/>
    <w:rsid w:val="00731C94"/>
    <w:rsid w:val="00731DE0"/>
    <w:rsid w:val="00731E39"/>
    <w:rsid w:val="00731F08"/>
    <w:rsid w:val="00731F2A"/>
    <w:rsid w:val="007320A7"/>
    <w:rsid w:val="00732292"/>
    <w:rsid w:val="007322A4"/>
    <w:rsid w:val="007327A6"/>
    <w:rsid w:val="00732934"/>
    <w:rsid w:val="00732A7F"/>
    <w:rsid w:val="00732C26"/>
    <w:rsid w:val="00732D35"/>
    <w:rsid w:val="00732DBB"/>
    <w:rsid w:val="00733143"/>
    <w:rsid w:val="00733229"/>
    <w:rsid w:val="0073338E"/>
    <w:rsid w:val="0073368F"/>
    <w:rsid w:val="00733872"/>
    <w:rsid w:val="0073389E"/>
    <w:rsid w:val="00733BEC"/>
    <w:rsid w:val="00733CAC"/>
    <w:rsid w:val="00733FC7"/>
    <w:rsid w:val="00733FD8"/>
    <w:rsid w:val="0073413E"/>
    <w:rsid w:val="007341A6"/>
    <w:rsid w:val="00734216"/>
    <w:rsid w:val="007342DA"/>
    <w:rsid w:val="00734350"/>
    <w:rsid w:val="0073438E"/>
    <w:rsid w:val="0073447F"/>
    <w:rsid w:val="007344D5"/>
    <w:rsid w:val="007345A4"/>
    <w:rsid w:val="0073477B"/>
    <w:rsid w:val="0073484B"/>
    <w:rsid w:val="00734B30"/>
    <w:rsid w:val="00734F75"/>
    <w:rsid w:val="0073503C"/>
    <w:rsid w:val="00735049"/>
    <w:rsid w:val="00735054"/>
    <w:rsid w:val="00735079"/>
    <w:rsid w:val="00735469"/>
    <w:rsid w:val="00735727"/>
    <w:rsid w:val="0073598A"/>
    <w:rsid w:val="00735D7B"/>
    <w:rsid w:val="00735E69"/>
    <w:rsid w:val="007361B5"/>
    <w:rsid w:val="007361FE"/>
    <w:rsid w:val="0073635D"/>
    <w:rsid w:val="0073637B"/>
    <w:rsid w:val="007364F2"/>
    <w:rsid w:val="00736B49"/>
    <w:rsid w:val="00736B6A"/>
    <w:rsid w:val="00736BBC"/>
    <w:rsid w:val="00736D08"/>
    <w:rsid w:val="00736F67"/>
    <w:rsid w:val="00737035"/>
    <w:rsid w:val="007371EE"/>
    <w:rsid w:val="00737435"/>
    <w:rsid w:val="00737507"/>
    <w:rsid w:val="00737532"/>
    <w:rsid w:val="007375A7"/>
    <w:rsid w:val="007375E4"/>
    <w:rsid w:val="0073766A"/>
    <w:rsid w:val="0073771F"/>
    <w:rsid w:val="0073781D"/>
    <w:rsid w:val="007378D1"/>
    <w:rsid w:val="00737C1C"/>
    <w:rsid w:val="00737D0F"/>
    <w:rsid w:val="00740092"/>
    <w:rsid w:val="007400FA"/>
    <w:rsid w:val="007401A0"/>
    <w:rsid w:val="00740272"/>
    <w:rsid w:val="007406DE"/>
    <w:rsid w:val="00740A1F"/>
    <w:rsid w:val="00740B60"/>
    <w:rsid w:val="00740C2F"/>
    <w:rsid w:val="00740CEE"/>
    <w:rsid w:val="00740E7B"/>
    <w:rsid w:val="00740F1F"/>
    <w:rsid w:val="007411CC"/>
    <w:rsid w:val="007412AE"/>
    <w:rsid w:val="00741354"/>
    <w:rsid w:val="00741479"/>
    <w:rsid w:val="007414F8"/>
    <w:rsid w:val="00741540"/>
    <w:rsid w:val="007416E2"/>
    <w:rsid w:val="00741783"/>
    <w:rsid w:val="007417D1"/>
    <w:rsid w:val="007417D5"/>
    <w:rsid w:val="00741BD0"/>
    <w:rsid w:val="00741C38"/>
    <w:rsid w:val="00741F6D"/>
    <w:rsid w:val="00741FA9"/>
    <w:rsid w:val="00742466"/>
    <w:rsid w:val="00742769"/>
    <w:rsid w:val="007428F5"/>
    <w:rsid w:val="00742BD6"/>
    <w:rsid w:val="00742BDE"/>
    <w:rsid w:val="00742CFF"/>
    <w:rsid w:val="00742EA7"/>
    <w:rsid w:val="00742F5B"/>
    <w:rsid w:val="00742F94"/>
    <w:rsid w:val="00743028"/>
    <w:rsid w:val="00743114"/>
    <w:rsid w:val="007433C5"/>
    <w:rsid w:val="00743438"/>
    <w:rsid w:val="0074360D"/>
    <w:rsid w:val="007438AE"/>
    <w:rsid w:val="00743AAB"/>
    <w:rsid w:val="00743C51"/>
    <w:rsid w:val="00743CC1"/>
    <w:rsid w:val="00743D43"/>
    <w:rsid w:val="00743D82"/>
    <w:rsid w:val="00743E29"/>
    <w:rsid w:val="00743E97"/>
    <w:rsid w:val="00744001"/>
    <w:rsid w:val="007440A2"/>
    <w:rsid w:val="00744111"/>
    <w:rsid w:val="007441B5"/>
    <w:rsid w:val="00744326"/>
    <w:rsid w:val="00744687"/>
    <w:rsid w:val="0074483D"/>
    <w:rsid w:val="00744873"/>
    <w:rsid w:val="007448E5"/>
    <w:rsid w:val="0074497F"/>
    <w:rsid w:val="00744A33"/>
    <w:rsid w:val="00744A3A"/>
    <w:rsid w:val="00744A4B"/>
    <w:rsid w:val="00744B50"/>
    <w:rsid w:val="00744CB6"/>
    <w:rsid w:val="00744E0B"/>
    <w:rsid w:val="00744E26"/>
    <w:rsid w:val="00744E4B"/>
    <w:rsid w:val="0074501D"/>
    <w:rsid w:val="00745133"/>
    <w:rsid w:val="00745169"/>
    <w:rsid w:val="007451C8"/>
    <w:rsid w:val="0074533C"/>
    <w:rsid w:val="0074535A"/>
    <w:rsid w:val="007453E7"/>
    <w:rsid w:val="007454A5"/>
    <w:rsid w:val="007457B8"/>
    <w:rsid w:val="007457F8"/>
    <w:rsid w:val="00745874"/>
    <w:rsid w:val="007458EE"/>
    <w:rsid w:val="00745DD5"/>
    <w:rsid w:val="00745EB1"/>
    <w:rsid w:val="007460C3"/>
    <w:rsid w:val="007460C4"/>
    <w:rsid w:val="00746165"/>
    <w:rsid w:val="00746212"/>
    <w:rsid w:val="00746468"/>
    <w:rsid w:val="00746768"/>
    <w:rsid w:val="0074697A"/>
    <w:rsid w:val="00746D53"/>
    <w:rsid w:val="00746D9A"/>
    <w:rsid w:val="00746FF1"/>
    <w:rsid w:val="0074708D"/>
    <w:rsid w:val="007471CB"/>
    <w:rsid w:val="007473FE"/>
    <w:rsid w:val="00747451"/>
    <w:rsid w:val="007475B8"/>
    <w:rsid w:val="007476EC"/>
    <w:rsid w:val="00747704"/>
    <w:rsid w:val="00747798"/>
    <w:rsid w:val="00747ADA"/>
    <w:rsid w:val="0075002A"/>
    <w:rsid w:val="007500D5"/>
    <w:rsid w:val="007502A8"/>
    <w:rsid w:val="007504AA"/>
    <w:rsid w:val="007504FA"/>
    <w:rsid w:val="0075053E"/>
    <w:rsid w:val="007506B2"/>
    <w:rsid w:val="007508D5"/>
    <w:rsid w:val="00750A3D"/>
    <w:rsid w:val="00750A83"/>
    <w:rsid w:val="00750D9F"/>
    <w:rsid w:val="00750E5D"/>
    <w:rsid w:val="00750EA3"/>
    <w:rsid w:val="0075111B"/>
    <w:rsid w:val="007513C7"/>
    <w:rsid w:val="007513F8"/>
    <w:rsid w:val="00751654"/>
    <w:rsid w:val="0075169A"/>
    <w:rsid w:val="007516BE"/>
    <w:rsid w:val="007516E0"/>
    <w:rsid w:val="007516E4"/>
    <w:rsid w:val="00751710"/>
    <w:rsid w:val="007518B4"/>
    <w:rsid w:val="007518E5"/>
    <w:rsid w:val="00751955"/>
    <w:rsid w:val="00751AB9"/>
    <w:rsid w:val="00751B77"/>
    <w:rsid w:val="00751C9C"/>
    <w:rsid w:val="00751CA4"/>
    <w:rsid w:val="00751EB6"/>
    <w:rsid w:val="00751F41"/>
    <w:rsid w:val="00751F99"/>
    <w:rsid w:val="00752047"/>
    <w:rsid w:val="0075262F"/>
    <w:rsid w:val="00752CC5"/>
    <w:rsid w:val="00752F03"/>
    <w:rsid w:val="00752FA9"/>
    <w:rsid w:val="0075312F"/>
    <w:rsid w:val="007531C9"/>
    <w:rsid w:val="0075337D"/>
    <w:rsid w:val="00753419"/>
    <w:rsid w:val="007534E0"/>
    <w:rsid w:val="007534EC"/>
    <w:rsid w:val="0075366F"/>
    <w:rsid w:val="007538B8"/>
    <w:rsid w:val="00753B48"/>
    <w:rsid w:val="00753EA7"/>
    <w:rsid w:val="00753ECA"/>
    <w:rsid w:val="0075403D"/>
    <w:rsid w:val="00754149"/>
    <w:rsid w:val="00754166"/>
    <w:rsid w:val="007544B8"/>
    <w:rsid w:val="007544D5"/>
    <w:rsid w:val="0075451D"/>
    <w:rsid w:val="00754561"/>
    <w:rsid w:val="00754586"/>
    <w:rsid w:val="00754595"/>
    <w:rsid w:val="00754722"/>
    <w:rsid w:val="007549F0"/>
    <w:rsid w:val="00754AD8"/>
    <w:rsid w:val="00754CF3"/>
    <w:rsid w:val="00754E33"/>
    <w:rsid w:val="00754EDD"/>
    <w:rsid w:val="00754F6F"/>
    <w:rsid w:val="007552E8"/>
    <w:rsid w:val="007553AD"/>
    <w:rsid w:val="0075561E"/>
    <w:rsid w:val="00755763"/>
    <w:rsid w:val="0075597E"/>
    <w:rsid w:val="00755A23"/>
    <w:rsid w:val="00755A42"/>
    <w:rsid w:val="00755DE0"/>
    <w:rsid w:val="00756188"/>
    <w:rsid w:val="0075634C"/>
    <w:rsid w:val="00756512"/>
    <w:rsid w:val="007565D5"/>
    <w:rsid w:val="00756612"/>
    <w:rsid w:val="00756796"/>
    <w:rsid w:val="0075681E"/>
    <w:rsid w:val="007569F1"/>
    <w:rsid w:val="00756C50"/>
    <w:rsid w:val="00756F7A"/>
    <w:rsid w:val="00757000"/>
    <w:rsid w:val="00757225"/>
    <w:rsid w:val="0075729A"/>
    <w:rsid w:val="00757495"/>
    <w:rsid w:val="00757591"/>
    <w:rsid w:val="007576BF"/>
    <w:rsid w:val="00757828"/>
    <w:rsid w:val="00757854"/>
    <w:rsid w:val="007579C0"/>
    <w:rsid w:val="00757A14"/>
    <w:rsid w:val="00757A78"/>
    <w:rsid w:val="00757CE7"/>
    <w:rsid w:val="00757F58"/>
    <w:rsid w:val="00757F85"/>
    <w:rsid w:val="007601AF"/>
    <w:rsid w:val="007601DB"/>
    <w:rsid w:val="00760221"/>
    <w:rsid w:val="0076052C"/>
    <w:rsid w:val="007607FB"/>
    <w:rsid w:val="007609A2"/>
    <w:rsid w:val="00760B24"/>
    <w:rsid w:val="00760B4F"/>
    <w:rsid w:val="00760C8B"/>
    <w:rsid w:val="00760E13"/>
    <w:rsid w:val="00760FCE"/>
    <w:rsid w:val="007611CA"/>
    <w:rsid w:val="00761292"/>
    <w:rsid w:val="00761323"/>
    <w:rsid w:val="0076148D"/>
    <w:rsid w:val="00761508"/>
    <w:rsid w:val="0076150F"/>
    <w:rsid w:val="007616BE"/>
    <w:rsid w:val="007619CC"/>
    <w:rsid w:val="00761E5C"/>
    <w:rsid w:val="00761EDC"/>
    <w:rsid w:val="00761F8E"/>
    <w:rsid w:val="00761FF4"/>
    <w:rsid w:val="007620C7"/>
    <w:rsid w:val="007622B4"/>
    <w:rsid w:val="007623B3"/>
    <w:rsid w:val="007623ED"/>
    <w:rsid w:val="00762426"/>
    <w:rsid w:val="00762513"/>
    <w:rsid w:val="0076256F"/>
    <w:rsid w:val="007625FF"/>
    <w:rsid w:val="00762831"/>
    <w:rsid w:val="0076296D"/>
    <w:rsid w:val="00762B39"/>
    <w:rsid w:val="00762CAB"/>
    <w:rsid w:val="00762D3D"/>
    <w:rsid w:val="00762E4D"/>
    <w:rsid w:val="00762E54"/>
    <w:rsid w:val="00762E96"/>
    <w:rsid w:val="00762F77"/>
    <w:rsid w:val="00763061"/>
    <w:rsid w:val="00763274"/>
    <w:rsid w:val="00763339"/>
    <w:rsid w:val="00763365"/>
    <w:rsid w:val="00763586"/>
    <w:rsid w:val="007636F8"/>
    <w:rsid w:val="0076389E"/>
    <w:rsid w:val="00763A24"/>
    <w:rsid w:val="00763A39"/>
    <w:rsid w:val="00763ABF"/>
    <w:rsid w:val="00763BEF"/>
    <w:rsid w:val="00763C67"/>
    <w:rsid w:val="00763C95"/>
    <w:rsid w:val="00763CFF"/>
    <w:rsid w:val="00763D70"/>
    <w:rsid w:val="00763D7A"/>
    <w:rsid w:val="00763E00"/>
    <w:rsid w:val="00763E99"/>
    <w:rsid w:val="0076414C"/>
    <w:rsid w:val="007641C2"/>
    <w:rsid w:val="00764226"/>
    <w:rsid w:val="0076476B"/>
    <w:rsid w:val="007648FD"/>
    <w:rsid w:val="00764A48"/>
    <w:rsid w:val="00764ADB"/>
    <w:rsid w:val="00764D3A"/>
    <w:rsid w:val="00764E11"/>
    <w:rsid w:val="00764E45"/>
    <w:rsid w:val="00764F90"/>
    <w:rsid w:val="00764FC1"/>
    <w:rsid w:val="00765102"/>
    <w:rsid w:val="00765339"/>
    <w:rsid w:val="007653D1"/>
    <w:rsid w:val="0076543C"/>
    <w:rsid w:val="0076551E"/>
    <w:rsid w:val="00765600"/>
    <w:rsid w:val="007656A8"/>
    <w:rsid w:val="007656CA"/>
    <w:rsid w:val="007657DB"/>
    <w:rsid w:val="007658C0"/>
    <w:rsid w:val="00765BD0"/>
    <w:rsid w:val="00765D4B"/>
    <w:rsid w:val="00765DCD"/>
    <w:rsid w:val="00765E01"/>
    <w:rsid w:val="00765F08"/>
    <w:rsid w:val="00765F49"/>
    <w:rsid w:val="00766015"/>
    <w:rsid w:val="007662DC"/>
    <w:rsid w:val="0076663D"/>
    <w:rsid w:val="007668EE"/>
    <w:rsid w:val="00766A1F"/>
    <w:rsid w:val="007673AC"/>
    <w:rsid w:val="007673C7"/>
    <w:rsid w:val="007675BD"/>
    <w:rsid w:val="00767783"/>
    <w:rsid w:val="007678DA"/>
    <w:rsid w:val="00767908"/>
    <w:rsid w:val="00767909"/>
    <w:rsid w:val="00767920"/>
    <w:rsid w:val="00767C48"/>
    <w:rsid w:val="00767D3F"/>
    <w:rsid w:val="00767DE8"/>
    <w:rsid w:val="00767E6A"/>
    <w:rsid w:val="00767E82"/>
    <w:rsid w:val="00767EBE"/>
    <w:rsid w:val="00767F92"/>
    <w:rsid w:val="00770142"/>
    <w:rsid w:val="00770166"/>
    <w:rsid w:val="007701D8"/>
    <w:rsid w:val="0077035A"/>
    <w:rsid w:val="00770362"/>
    <w:rsid w:val="007703EA"/>
    <w:rsid w:val="007705C3"/>
    <w:rsid w:val="007707D1"/>
    <w:rsid w:val="00770A08"/>
    <w:rsid w:val="00770D54"/>
    <w:rsid w:val="00770D6B"/>
    <w:rsid w:val="00770F30"/>
    <w:rsid w:val="00771008"/>
    <w:rsid w:val="007710BC"/>
    <w:rsid w:val="0077123C"/>
    <w:rsid w:val="00771269"/>
    <w:rsid w:val="00771315"/>
    <w:rsid w:val="007714B5"/>
    <w:rsid w:val="00771568"/>
    <w:rsid w:val="00771600"/>
    <w:rsid w:val="007716A6"/>
    <w:rsid w:val="007716AA"/>
    <w:rsid w:val="007716AB"/>
    <w:rsid w:val="00771816"/>
    <w:rsid w:val="00771958"/>
    <w:rsid w:val="00771C57"/>
    <w:rsid w:val="00771EDB"/>
    <w:rsid w:val="00772294"/>
    <w:rsid w:val="0077245B"/>
    <w:rsid w:val="007725A4"/>
    <w:rsid w:val="0077267D"/>
    <w:rsid w:val="007726AF"/>
    <w:rsid w:val="0077276B"/>
    <w:rsid w:val="0077277D"/>
    <w:rsid w:val="007728A8"/>
    <w:rsid w:val="00772975"/>
    <w:rsid w:val="00772C5F"/>
    <w:rsid w:val="00772CEB"/>
    <w:rsid w:val="00772D80"/>
    <w:rsid w:val="00772DC9"/>
    <w:rsid w:val="00773029"/>
    <w:rsid w:val="0077317C"/>
    <w:rsid w:val="00773242"/>
    <w:rsid w:val="0077333B"/>
    <w:rsid w:val="007735A4"/>
    <w:rsid w:val="0077369F"/>
    <w:rsid w:val="0077395A"/>
    <w:rsid w:val="00773991"/>
    <w:rsid w:val="007739BB"/>
    <w:rsid w:val="00773AA4"/>
    <w:rsid w:val="00773B87"/>
    <w:rsid w:val="00773C1B"/>
    <w:rsid w:val="00773D10"/>
    <w:rsid w:val="00773F2E"/>
    <w:rsid w:val="00773F72"/>
    <w:rsid w:val="00773FB1"/>
    <w:rsid w:val="00774168"/>
    <w:rsid w:val="007743ED"/>
    <w:rsid w:val="00774563"/>
    <w:rsid w:val="007746BA"/>
    <w:rsid w:val="00774880"/>
    <w:rsid w:val="007748D9"/>
    <w:rsid w:val="00774CF3"/>
    <w:rsid w:val="00774D19"/>
    <w:rsid w:val="00774E45"/>
    <w:rsid w:val="00774F15"/>
    <w:rsid w:val="00774F61"/>
    <w:rsid w:val="00774FA0"/>
    <w:rsid w:val="0077535E"/>
    <w:rsid w:val="007754E2"/>
    <w:rsid w:val="00775578"/>
    <w:rsid w:val="00775664"/>
    <w:rsid w:val="007757A6"/>
    <w:rsid w:val="00775909"/>
    <w:rsid w:val="00775A06"/>
    <w:rsid w:val="00775B34"/>
    <w:rsid w:val="00775B4B"/>
    <w:rsid w:val="00775DBE"/>
    <w:rsid w:val="00775DC0"/>
    <w:rsid w:val="00776589"/>
    <w:rsid w:val="00776751"/>
    <w:rsid w:val="00776769"/>
    <w:rsid w:val="00776921"/>
    <w:rsid w:val="00776994"/>
    <w:rsid w:val="007769AC"/>
    <w:rsid w:val="007769CF"/>
    <w:rsid w:val="00776A70"/>
    <w:rsid w:val="00776A76"/>
    <w:rsid w:val="00776B1E"/>
    <w:rsid w:val="00776B79"/>
    <w:rsid w:val="00776BA7"/>
    <w:rsid w:val="00777215"/>
    <w:rsid w:val="00777495"/>
    <w:rsid w:val="00777570"/>
    <w:rsid w:val="00777748"/>
    <w:rsid w:val="007779FD"/>
    <w:rsid w:val="00777A6C"/>
    <w:rsid w:val="00777D74"/>
    <w:rsid w:val="00777E24"/>
    <w:rsid w:val="00777FFD"/>
    <w:rsid w:val="00780013"/>
    <w:rsid w:val="00780192"/>
    <w:rsid w:val="007805A1"/>
    <w:rsid w:val="00780861"/>
    <w:rsid w:val="00780B1F"/>
    <w:rsid w:val="00780BCF"/>
    <w:rsid w:val="00780D6F"/>
    <w:rsid w:val="00780D8D"/>
    <w:rsid w:val="00780DB0"/>
    <w:rsid w:val="00780E51"/>
    <w:rsid w:val="00780EFA"/>
    <w:rsid w:val="00781286"/>
    <w:rsid w:val="0078141A"/>
    <w:rsid w:val="00781720"/>
    <w:rsid w:val="0078172A"/>
    <w:rsid w:val="007817ED"/>
    <w:rsid w:val="00781851"/>
    <w:rsid w:val="007819B2"/>
    <w:rsid w:val="00781A3D"/>
    <w:rsid w:val="00781A62"/>
    <w:rsid w:val="00781A84"/>
    <w:rsid w:val="00781C49"/>
    <w:rsid w:val="00781F90"/>
    <w:rsid w:val="0078205E"/>
    <w:rsid w:val="0078225A"/>
    <w:rsid w:val="00782294"/>
    <w:rsid w:val="0078238F"/>
    <w:rsid w:val="0078239E"/>
    <w:rsid w:val="0078252C"/>
    <w:rsid w:val="00782567"/>
    <w:rsid w:val="007825C2"/>
    <w:rsid w:val="007825CD"/>
    <w:rsid w:val="00782685"/>
    <w:rsid w:val="007827A7"/>
    <w:rsid w:val="00782A29"/>
    <w:rsid w:val="00782B42"/>
    <w:rsid w:val="00782BB7"/>
    <w:rsid w:val="00782CA0"/>
    <w:rsid w:val="00782D05"/>
    <w:rsid w:val="00782DF5"/>
    <w:rsid w:val="00782E10"/>
    <w:rsid w:val="00782E43"/>
    <w:rsid w:val="00782EBF"/>
    <w:rsid w:val="00782ED9"/>
    <w:rsid w:val="007833BB"/>
    <w:rsid w:val="00783536"/>
    <w:rsid w:val="00783593"/>
    <w:rsid w:val="007839F5"/>
    <w:rsid w:val="00783B75"/>
    <w:rsid w:val="00783BAA"/>
    <w:rsid w:val="00783BC0"/>
    <w:rsid w:val="00783CFA"/>
    <w:rsid w:val="00783D9D"/>
    <w:rsid w:val="00783F55"/>
    <w:rsid w:val="007840C3"/>
    <w:rsid w:val="00784151"/>
    <w:rsid w:val="00784250"/>
    <w:rsid w:val="00784261"/>
    <w:rsid w:val="00784393"/>
    <w:rsid w:val="007843D5"/>
    <w:rsid w:val="007846FB"/>
    <w:rsid w:val="00784796"/>
    <w:rsid w:val="00784917"/>
    <w:rsid w:val="00784A15"/>
    <w:rsid w:val="00784B52"/>
    <w:rsid w:val="00784C11"/>
    <w:rsid w:val="00784C49"/>
    <w:rsid w:val="00784C62"/>
    <w:rsid w:val="00784D0B"/>
    <w:rsid w:val="00784E1A"/>
    <w:rsid w:val="00784F30"/>
    <w:rsid w:val="0078505E"/>
    <w:rsid w:val="00785193"/>
    <w:rsid w:val="007856B3"/>
    <w:rsid w:val="007856D4"/>
    <w:rsid w:val="0078582E"/>
    <w:rsid w:val="00785912"/>
    <w:rsid w:val="00785993"/>
    <w:rsid w:val="007859C6"/>
    <w:rsid w:val="00785B7F"/>
    <w:rsid w:val="00785B8E"/>
    <w:rsid w:val="00785BD3"/>
    <w:rsid w:val="00785CE7"/>
    <w:rsid w:val="00785E1A"/>
    <w:rsid w:val="00785E3E"/>
    <w:rsid w:val="007860BC"/>
    <w:rsid w:val="007860E5"/>
    <w:rsid w:val="00786155"/>
    <w:rsid w:val="007861C3"/>
    <w:rsid w:val="007862BE"/>
    <w:rsid w:val="007862E2"/>
    <w:rsid w:val="00786390"/>
    <w:rsid w:val="007864AE"/>
    <w:rsid w:val="00786ACF"/>
    <w:rsid w:val="00786B83"/>
    <w:rsid w:val="00786CD1"/>
    <w:rsid w:val="00786DF7"/>
    <w:rsid w:val="00786FCA"/>
    <w:rsid w:val="00787022"/>
    <w:rsid w:val="0078705B"/>
    <w:rsid w:val="007870D4"/>
    <w:rsid w:val="0078715D"/>
    <w:rsid w:val="0078721D"/>
    <w:rsid w:val="007873FF"/>
    <w:rsid w:val="007874B2"/>
    <w:rsid w:val="00787518"/>
    <w:rsid w:val="00787597"/>
    <w:rsid w:val="00787746"/>
    <w:rsid w:val="007877AD"/>
    <w:rsid w:val="00787851"/>
    <w:rsid w:val="007879AB"/>
    <w:rsid w:val="00787A72"/>
    <w:rsid w:val="00787B79"/>
    <w:rsid w:val="00787C27"/>
    <w:rsid w:val="00787D8D"/>
    <w:rsid w:val="00787F96"/>
    <w:rsid w:val="00790076"/>
    <w:rsid w:val="007900EA"/>
    <w:rsid w:val="00790148"/>
    <w:rsid w:val="007902AE"/>
    <w:rsid w:val="00790354"/>
    <w:rsid w:val="0079039C"/>
    <w:rsid w:val="007903DD"/>
    <w:rsid w:val="00790507"/>
    <w:rsid w:val="00790538"/>
    <w:rsid w:val="0079062F"/>
    <w:rsid w:val="00790AD0"/>
    <w:rsid w:val="00790B6B"/>
    <w:rsid w:val="00790C43"/>
    <w:rsid w:val="00791541"/>
    <w:rsid w:val="007917D1"/>
    <w:rsid w:val="00791C1E"/>
    <w:rsid w:val="00791DCB"/>
    <w:rsid w:val="00791DE8"/>
    <w:rsid w:val="00791E3D"/>
    <w:rsid w:val="00792194"/>
    <w:rsid w:val="007921FB"/>
    <w:rsid w:val="00792701"/>
    <w:rsid w:val="007927A3"/>
    <w:rsid w:val="007928A2"/>
    <w:rsid w:val="007929D1"/>
    <w:rsid w:val="00792A2B"/>
    <w:rsid w:val="00792B13"/>
    <w:rsid w:val="00792C9E"/>
    <w:rsid w:val="00792D7C"/>
    <w:rsid w:val="00792D83"/>
    <w:rsid w:val="00792DC9"/>
    <w:rsid w:val="00792F40"/>
    <w:rsid w:val="00792FB2"/>
    <w:rsid w:val="00793017"/>
    <w:rsid w:val="00793062"/>
    <w:rsid w:val="007931CF"/>
    <w:rsid w:val="0079344E"/>
    <w:rsid w:val="0079355E"/>
    <w:rsid w:val="0079365F"/>
    <w:rsid w:val="007936E8"/>
    <w:rsid w:val="00793893"/>
    <w:rsid w:val="00793B7E"/>
    <w:rsid w:val="00793C57"/>
    <w:rsid w:val="00793D27"/>
    <w:rsid w:val="00793EAF"/>
    <w:rsid w:val="00794465"/>
    <w:rsid w:val="007944F8"/>
    <w:rsid w:val="007944FE"/>
    <w:rsid w:val="007945C3"/>
    <w:rsid w:val="00794721"/>
    <w:rsid w:val="007948C3"/>
    <w:rsid w:val="0079490C"/>
    <w:rsid w:val="007949D2"/>
    <w:rsid w:val="00794BA3"/>
    <w:rsid w:val="00794BB7"/>
    <w:rsid w:val="00794C2E"/>
    <w:rsid w:val="00794FC1"/>
    <w:rsid w:val="007950BB"/>
    <w:rsid w:val="00795255"/>
    <w:rsid w:val="00795285"/>
    <w:rsid w:val="0079538C"/>
    <w:rsid w:val="007953C1"/>
    <w:rsid w:val="0079550A"/>
    <w:rsid w:val="007955FC"/>
    <w:rsid w:val="0079567D"/>
    <w:rsid w:val="007956F1"/>
    <w:rsid w:val="0079573E"/>
    <w:rsid w:val="00795901"/>
    <w:rsid w:val="00795969"/>
    <w:rsid w:val="007959AE"/>
    <w:rsid w:val="007959CB"/>
    <w:rsid w:val="00795B13"/>
    <w:rsid w:val="00795BE9"/>
    <w:rsid w:val="00795F01"/>
    <w:rsid w:val="00795FE9"/>
    <w:rsid w:val="007960CE"/>
    <w:rsid w:val="0079611A"/>
    <w:rsid w:val="007961B1"/>
    <w:rsid w:val="00796418"/>
    <w:rsid w:val="00796446"/>
    <w:rsid w:val="007965B2"/>
    <w:rsid w:val="007967DD"/>
    <w:rsid w:val="00796873"/>
    <w:rsid w:val="007968F5"/>
    <w:rsid w:val="007969F6"/>
    <w:rsid w:val="007969FE"/>
    <w:rsid w:val="00796A05"/>
    <w:rsid w:val="00796A39"/>
    <w:rsid w:val="00796B28"/>
    <w:rsid w:val="00796BD8"/>
    <w:rsid w:val="00796D15"/>
    <w:rsid w:val="00796D9E"/>
    <w:rsid w:val="00796EA2"/>
    <w:rsid w:val="00796F50"/>
    <w:rsid w:val="007970B1"/>
    <w:rsid w:val="00797101"/>
    <w:rsid w:val="0079724E"/>
    <w:rsid w:val="007973D2"/>
    <w:rsid w:val="007973F6"/>
    <w:rsid w:val="007974A7"/>
    <w:rsid w:val="00797B73"/>
    <w:rsid w:val="00797D1B"/>
    <w:rsid w:val="00797E25"/>
    <w:rsid w:val="00797F96"/>
    <w:rsid w:val="007A00B9"/>
    <w:rsid w:val="007A01FF"/>
    <w:rsid w:val="007A0477"/>
    <w:rsid w:val="007A0569"/>
    <w:rsid w:val="007A05F2"/>
    <w:rsid w:val="007A070D"/>
    <w:rsid w:val="007A071C"/>
    <w:rsid w:val="007A0836"/>
    <w:rsid w:val="007A09A8"/>
    <w:rsid w:val="007A0B0B"/>
    <w:rsid w:val="007A0BAC"/>
    <w:rsid w:val="007A0CDD"/>
    <w:rsid w:val="007A0DE7"/>
    <w:rsid w:val="007A0E9F"/>
    <w:rsid w:val="007A1126"/>
    <w:rsid w:val="007A149A"/>
    <w:rsid w:val="007A15A5"/>
    <w:rsid w:val="007A183E"/>
    <w:rsid w:val="007A19FB"/>
    <w:rsid w:val="007A1BF6"/>
    <w:rsid w:val="007A1E1B"/>
    <w:rsid w:val="007A1F1F"/>
    <w:rsid w:val="007A20E9"/>
    <w:rsid w:val="007A21ED"/>
    <w:rsid w:val="007A22FA"/>
    <w:rsid w:val="007A24CB"/>
    <w:rsid w:val="007A2536"/>
    <w:rsid w:val="007A2560"/>
    <w:rsid w:val="007A2609"/>
    <w:rsid w:val="007A2631"/>
    <w:rsid w:val="007A29E4"/>
    <w:rsid w:val="007A2A10"/>
    <w:rsid w:val="007A2BDB"/>
    <w:rsid w:val="007A2BF2"/>
    <w:rsid w:val="007A2C3E"/>
    <w:rsid w:val="007A2C79"/>
    <w:rsid w:val="007A2CF4"/>
    <w:rsid w:val="007A3049"/>
    <w:rsid w:val="007A34B1"/>
    <w:rsid w:val="007A364D"/>
    <w:rsid w:val="007A3755"/>
    <w:rsid w:val="007A3AD3"/>
    <w:rsid w:val="007A3BA7"/>
    <w:rsid w:val="007A3EA7"/>
    <w:rsid w:val="007A3F2F"/>
    <w:rsid w:val="007A4695"/>
    <w:rsid w:val="007A4716"/>
    <w:rsid w:val="007A472D"/>
    <w:rsid w:val="007A4917"/>
    <w:rsid w:val="007A491F"/>
    <w:rsid w:val="007A49A5"/>
    <w:rsid w:val="007A49E6"/>
    <w:rsid w:val="007A4B30"/>
    <w:rsid w:val="007A4BEB"/>
    <w:rsid w:val="007A4C0A"/>
    <w:rsid w:val="007A4C49"/>
    <w:rsid w:val="007A4E80"/>
    <w:rsid w:val="007A4EB7"/>
    <w:rsid w:val="007A512A"/>
    <w:rsid w:val="007A51C1"/>
    <w:rsid w:val="007A52BF"/>
    <w:rsid w:val="007A569E"/>
    <w:rsid w:val="007A56FA"/>
    <w:rsid w:val="007A5975"/>
    <w:rsid w:val="007A59C8"/>
    <w:rsid w:val="007A5A27"/>
    <w:rsid w:val="007A5B30"/>
    <w:rsid w:val="007A5C5D"/>
    <w:rsid w:val="007A5C6D"/>
    <w:rsid w:val="007A5E03"/>
    <w:rsid w:val="007A5FF6"/>
    <w:rsid w:val="007A60E3"/>
    <w:rsid w:val="007A6136"/>
    <w:rsid w:val="007A6148"/>
    <w:rsid w:val="007A61EA"/>
    <w:rsid w:val="007A630B"/>
    <w:rsid w:val="007A64E4"/>
    <w:rsid w:val="007A65C9"/>
    <w:rsid w:val="007A6620"/>
    <w:rsid w:val="007A67EE"/>
    <w:rsid w:val="007A693B"/>
    <w:rsid w:val="007A6A28"/>
    <w:rsid w:val="007A6CF9"/>
    <w:rsid w:val="007A6D6C"/>
    <w:rsid w:val="007A6D8C"/>
    <w:rsid w:val="007A6ECF"/>
    <w:rsid w:val="007A6FDC"/>
    <w:rsid w:val="007A707B"/>
    <w:rsid w:val="007A72F6"/>
    <w:rsid w:val="007A7305"/>
    <w:rsid w:val="007A73AD"/>
    <w:rsid w:val="007A741B"/>
    <w:rsid w:val="007A7716"/>
    <w:rsid w:val="007A7780"/>
    <w:rsid w:val="007A796D"/>
    <w:rsid w:val="007A7A8B"/>
    <w:rsid w:val="007A7AAE"/>
    <w:rsid w:val="007A7B8F"/>
    <w:rsid w:val="007A7BF2"/>
    <w:rsid w:val="007A7C65"/>
    <w:rsid w:val="007A7D18"/>
    <w:rsid w:val="007A7EC7"/>
    <w:rsid w:val="007B00D2"/>
    <w:rsid w:val="007B0123"/>
    <w:rsid w:val="007B0207"/>
    <w:rsid w:val="007B0464"/>
    <w:rsid w:val="007B056B"/>
    <w:rsid w:val="007B0580"/>
    <w:rsid w:val="007B05A3"/>
    <w:rsid w:val="007B070A"/>
    <w:rsid w:val="007B0D28"/>
    <w:rsid w:val="007B0D9D"/>
    <w:rsid w:val="007B0F6E"/>
    <w:rsid w:val="007B1096"/>
    <w:rsid w:val="007B113D"/>
    <w:rsid w:val="007B1210"/>
    <w:rsid w:val="007B1340"/>
    <w:rsid w:val="007B1392"/>
    <w:rsid w:val="007B13A6"/>
    <w:rsid w:val="007B1547"/>
    <w:rsid w:val="007B1712"/>
    <w:rsid w:val="007B17F4"/>
    <w:rsid w:val="007B17FE"/>
    <w:rsid w:val="007B1910"/>
    <w:rsid w:val="007B198F"/>
    <w:rsid w:val="007B1B7D"/>
    <w:rsid w:val="007B1BD8"/>
    <w:rsid w:val="007B1F01"/>
    <w:rsid w:val="007B1F33"/>
    <w:rsid w:val="007B1FC4"/>
    <w:rsid w:val="007B202D"/>
    <w:rsid w:val="007B2032"/>
    <w:rsid w:val="007B2129"/>
    <w:rsid w:val="007B2171"/>
    <w:rsid w:val="007B219D"/>
    <w:rsid w:val="007B21DA"/>
    <w:rsid w:val="007B232A"/>
    <w:rsid w:val="007B2377"/>
    <w:rsid w:val="007B24F0"/>
    <w:rsid w:val="007B25CE"/>
    <w:rsid w:val="007B265C"/>
    <w:rsid w:val="007B27B3"/>
    <w:rsid w:val="007B27E8"/>
    <w:rsid w:val="007B2876"/>
    <w:rsid w:val="007B29AD"/>
    <w:rsid w:val="007B2A88"/>
    <w:rsid w:val="007B2BB2"/>
    <w:rsid w:val="007B2C8F"/>
    <w:rsid w:val="007B2DE0"/>
    <w:rsid w:val="007B2E50"/>
    <w:rsid w:val="007B2F02"/>
    <w:rsid w:val="007B2F1C"/>
    <w:rsid w:val="007B2F63"/>
    <w:rsid w:val="007B2F6D"/>
    <w:rsid w:val="007B3076"/>
    <w:rsid w:val="007B32CC"/>
    <w:rsid w:val="007B339F"/>
    <w:rsid w:val="007B3501"/>
    <w:rsid w:val="007B353C"/>
    <w:rsid w:val="007B3C13"/>
    <w:rsid w:val="007B3CBA"/>
    <w:rsid w:val="007B3D38"/>
    <w:rsid w:val="007B3E1C"/>
    <w:rsid w:val="007B3E8A"/>
    <w:rsid w:val="007B3ECE"/>
    <w:rsid w:val="007B3F5F"/>
    <w:rsid w:val="007B4564"/>
    <w:rsid w:val="007B4573"/>
    <w:rsid w:val="007B4616"/>
    <w:rsid w:val="007B4741"/>
    <w:rsid w:val="007B486E"/>
    <w:rsid w:val="007B4900"/>
    <w:rsid w:val="007B4993"/>
    <w:rsid w:val="007B4B09"/>
    <w:rsid w:val="007B4B19"/>
    <w:rsid w:val="007B4B47"/>
    <w:rsid w:val="007B4CA7"/>
    <w:rsid w:val="007B4CA8"/>
    <w:rsid w:val="007B4CFF"/>
    <w:rsid w:val="007B4D42"/>
    <w:rsid w:val="007B4E40"/>
    <w:rsid w:val="007B4FB2"/>
    <w:rsid w:val="007B5028"/>
    <w:rsid w:val="007B51EA"/>
    <w:rsid w:val="007B53F9"/>
    <w:rsid w:val="007B5441"/>
    <w:rsid w:val="007B54B7"/>
    <w:rsid w:val="007B560C"/>
    <w:rsid w:val="007B568A"/>
    <w:rsid w:val="007B573E"/>
    <w:rsid w:val="007B5841"/>
    <w:rsid w:val="007B5861"/>
    <w:rsid w:val="007B58A9"/>
    <w:rsid w:val="007B595E"/>
    <w:rsid w:val="007B5BD9"/>
    <w:rsid w:val="007B5C0B"/>
    <w:rsid w:val="007B5C1D"/>
    <w:rsid w:val="007B5C51"/>
    <w:rsid w:val="007B5D14"/>
    <w:rsid w:val="007B5D1B"/>
    <w:rsid w:val="007B6405"/>
    <w:rsid w:val="007B64D6"/>
    <w:rsid w:val="007B69E3"/>
    <w:rsid w:val="007B69E5"/>
    <w:rsid w:val="007B6A50"/>
    <w:rsid w:val="007B6B2B"/>
    <w:rsid w:val="007B6BEA"/>
    <w:rsid w:val="007B6C39"/>
    <w:rsid w:val="007B6CEF"/>
    <w:rsid w:val="007B6EE6"/>
    <w:rsid w:val="007B6F01"/>
    <w:rsid w:val="007B7142"/>
    <w:rsid w:val="007B71BE"/>
    <w:rsid w:val="007B71D4"/>
    <w:rsid w:val="007B73A0"/>
    <w:rsid w:val="007B73B4"/>
    <w:rsid w:val="007B75A4"/>
    <w:rsid w:val="007B76FA"/>
    <w:rsid w:val="007B7753"/>
    <w:rsid w:val="007B7826"/>
    <w:rsid w:val="007B7B72"/>
    <w:rsid w:val="007B7CA8"/>
    <w:rsid w:val="007B7CC2"/>
    <w:rsid w:val="007B7CD8"/>
    <w:rsid w:val="007B7D11"/>
    <w:rsid w:val="007B7E94"/>
    <w:rsid w:val="007B7FAB"/>
    <w:rsid w:val="007C00FD"/>
    <w:rsid w:val="007C05F7"/>
    <w:rsid w:val="007C0787"/>
    <w:rsid w:val="007C080D"/>
    <w:rsid w:val="007C0B30"/>
    <w:rsid w:val="007C0D3E"/>
    <w:rsid w:val="007C0DC2"/>
    <w:rsid w:val="007C11CB"/>
    <w:rsid w:val="007C11D1"/>
    <w:rsid w:val="007C122D"/>
    <w:rsid w:val="007C129D"/>
    <w:rsid w:val="007C129F"/>
    <w:rsid w:val="007C16C7"/>
    <w:rsid w:val="007C1BF6"/>
    <w:rsid w:val="007C1C0A"/>
    <w:rsid w:val="007C1CBB"/>
    <w:rsid w:val="007C1CC8"/>
    <w:rsid w:val="007C1F27"/>
    <w:rsid w:val="007C1F4D"/>
    <w:rsid w:val="007C234B"/>
    <w:rsid w:val="007C25D0"/>
    <w:rsid w:val="007C2737"/>
    <w:rsid w:val="007C2914"/>
    <w:rsid w:val="007C2966"/>
    <w:rsid w:val="007C29FE"/>
    <w:rsid w:val="007C2AED"/>
    <w:rsid w:val="007C2B04"/>
    <w:rsid w:val="007C2D17"/>
    <w:rsid w:val="007C2E0D"/>
    <w:rsid w:val="007C2F69"/>
    <w:rsid w:val="007C3433"/>
    <w:rsid w:val="007C35FC"/>
    <w:rsid w:val="007C3719"/>
    <w:rsid w:val="007C3958"/>
    <w:rsid w:val="007C39FC"/>
    <w:rsid w:val="007C3B89"/>
    <w:rsid w:val="007C3D82"/>
    <w:rsid w:val="007C3D8F"/>
    <w:rsid w:val="007C3E58"/>
    <w:rsid w:val="007C3EB5"/>
    <w:rsid w:val="007C3F5F"/>
    <w:rsid w:val="007C3FB8"/>
    <w:rsid w:val="007C4039"/>
    <w:rsid w:val="007C421B"/>
    <w:rsid w:val="007C42EF"/>
    <w:rsid w:val="007C4465"/>
    <w:rsid w:val="007C4746"/>
    <w:rsid w:val="007C48F4"/>
    <w:rsid w:val="007C492D"/>
    <w:rsid w:val="007C493B"/>
    <w:rsid w:val="007C4980"/>
    <w:rsid w:val="007C4A4C"/>
    <w:rsid w:val="007C4CFB"/>
    <w:rsid w:val="007C4E62"/>
    <w:rsid w:val="007C4EC5"/>
    <w:rsid w:val="007C4F19"/>
    <w:rsid w:val="007C4FC7"/>
    <w:rsid w:val="007C4FDE"/>
    <w:rsid w:val="007C52F7"/>
    <w:rsid w:val="007C54FD"/>
    <w:rsid w:val="007C55A3"/>
    <w:rsid w:val="007C5913"/>
    <w:rsid w:val="007C5A9A"/>
    <w:rsid w:val="007C5AB2"/>
    <w:rsid w:val="007C5AE1"/>
    <w:rsid w:val="007C5D7E"/>
    <w:rsid w:val="007C5DEE"/>
    <w:rsid w:val="007C5F89"/>
    <w:rsid w:val="007C6022"/>
    <w:rsid w:val="007C642A"/>
    <w:rsid w:val="007C653D"/>
    <w:rsid w:val="007C6579"/>
    <w:rsid w:val="007C6623"/>
    <w:rsid w:val="007C69C8"/>
    <w:rsid w:val="007C6B88"/>
    <w:rsid w:val="007C6BDB"/>
    <w:rsid w:val="007C6FE0"/>
    <w:rsid w:val="007C70C4"/>
    <w:rsid w:val="007C718C"/>
    <w:rsid w:val="007C7210"/>
    <w:rsid w:val="007C7274"/>
    <w:rsid w:val="007C746B"/>
    <w:rsid w:val="007C7497"/>
    <w:rsid w:val="007C75A0"/>
    <w:rsid w:val="007C75EF"/>
    <w:rsid w:val="007C76B7"/>
    <w:rsid w:val="007C7984"/>
    <w:rsid w:val="007C79ED"/>
    <w:rsid w:val="007C79FB"/>
    <w:rsid w:val="007C7AED"/>
    <w:rsid w:val="007C7B16"/>
    <w:rsid w:val="007C7BB8"/>
    <w:rsid w:val="007C7C1F"/>
    <w:rsid w:val="007C7C24"/>
    <w:rsid w:val="007D02D7"/>
    <w:rsid w:val="007D02ED"/>
    <w:rsid w:val="007D03BC"/>
    <w:rsid w:val="007D0614"/>
    <w:rsid w:val="007D0674"/>
    <w:rsid w:val="007D06B6"/>
    <w:rsid w:val="007D08F2"/>
    <w:rsid w:val="007D0A00"/>
    <w:rsid w:val="007D0C36"/>
    <w:rsid w:val="007D0CC1"/>
    <w:rsid w:val="007D0E0D"/>
    <w:rsid w:val="007D1052"/>
    <w:rsid w:val="007D1239"/>
    <w:rsid w:val="007D13EA"/>
    <w:rsid w:val="007D148C"/>
    <w:rsid w:val="007D1925"/>
    <w:rsid w:val="007D1A88"/>
    <w:rsid w:val="007D1AC4"/>
    <w:rsid w:val="007D1B47"/>
    <w:rsid w:val="007D1B9B"/>
    <w:rsid w:val="007D1DC6"/>
    <w:rsid w:val="007D1E98"/>
    <w:rsid w:val="007D1EC2"/>
    <w:rsid w:val="007D1EC3"/>
    <w:rsid w:val="007D1EF3"/>
    <w:rsid w:val="007D1EF6"/>
    <w:rsid w:val="007D215F"/>
    <w:rsid w:val="007D2198"/>
    <w:rsid w:val="007D2319"/>
    <w:rsid w:val="007D2512"/>
    <w:rsid w:val="007D25E1"/>
    <w:rsid w:val="007D2735"/>
    <w:rsid w:val="007D2EC4"/>
    <w:rsid w:val="007D3022"/>
    <w:rsid w:val="007D30FA"/>
    <w:rsid w:val="007D3127"/>
    <w:rsid w:val="007D32DE"/>
    <w:rsid w:val="007D3359"/>
    <w:rsid w:val="007D33A8"/>
    <w:rsid w:val="007D3444"/>
    <w:rsid w:val="007D356E"/>
    <w:rsid w:val="007D35E7"/>
    <w:rsid w:val="007D36B0"/>
    <w:rsid w:val="007D3763"/>
    <w:rsid w:val="007D385C"/>
    <w:rsid w:val="007D3961"/>
    <w:rsid w:val="007D3D39"/>
    <w:rsid w:val="007D3EF6"/>
    <w:rsid w:val="007D3F14"/>
    <w:rsid w:val="007D3FDB"/>
    <w:rsid w:val="007D4014"/>
    <w:rsid w:val="007D40D1"/>
    <w:rsid w:val="007D418E"/>
    <w:rsid w:val="007D4237"/>
    <w:rsid w:val="007D44E6"/>
    <w:rsid w:val="007D4A9F"/>
    <w:rsid w:val="007D4E83"/>
    <w:rsid w:val="007D516C"/>
    <w:rsid w:val="007D533E"/>
    <w:rsid w:val="007D55FB"/>
    <w:rsid w:val="007D5682"/>
    <w:rsid w:val="007D5D4B"/>
    <w:rsid w:val="007D5E6F"/>
    <w:rsid w:val="007D5ECC"/>
    <w:rsid w:val="007D5F9F"/>
    <w:rsid w:val="007D6094"/>
    <w:rsid w:val="007D6154"/>
    <w:rsid w:val="007D62FC"/>
    <w:rsid w:val="007D64A8"/>
    <w:rsid w:val="007D6678"/>
    <w:rsid w:val="007D672B"/>
    <w:rsid w:val="007D6802"/>
    <w:rsid w:val="007D68F9"/>
    <w:rsid w:val="007D6958"/>
    <w:rsid w:val="007D6A58"/>
    <w:rsid w:val="007D6B95"/>
    <w:rsid w:val="007D6BC1"/>
    <w:rsid w:val="007D6CAA"/>
    <w:rsid w:val="007D6F49"/>
    <w:rsid w:val="007D729D"/>
    <w:rsid w:val="007D76A9"/>
    <w:rsid w:val="007D786A"/>
    <w:rsid w:val="007D7AE3"/>
    <w:rsid w:val="007D7BDA"/>
    <w:rsid w:val="007D7C1C"/>
    <w:rsid w:val="007D7DDE"/>
    <w:rsid w:val="007D7ED3"/>
    <w:rsid w:val="007D7F21"/>
    <w:rsid w:val="007D7F43"/>
    <w:rsid w:val="007D7FDC"/>
    <w:rsid w:val="007E0027"/>
    <w:rsid w:val="007E0242"/>
    <w:rsid w:val="007E0262"/>
    <w:rsid w:val="007E02B1"/>
    <w:rsid w:val="007E031B"/>
    <w:rsid w:val="007E0501"/>
    <w:rsid w:val="007E0639"/>
    <w:rsid w:val="007E0AE2"/>
    <w:rsid w:val="007E0FCA"/>
    <w:rsid w:val="007E12A6"/>
    <w:rsid w:val="007E13A2"/>
    <w:rsid w:val="007E1432"/>
    <w:rsid w:val="007E151E"/>
    <w:rsid w:val="007E1542"/>
    <w:rsid w:val="007E15AB"/>
    <w:rsid w:val="007E16AB"/>
    <w:rsid w:val="007E16EF"/>
    <w:rsid w:val="007E182D"/>
    <w:rsid w:val="007E1917"/>
    <w:rsid w:val="007E1927"/>
    <w:rsid w:val="007E1A90"/>
    <w:rsid w:val="007E1B1E"/>
    <w:rsid w:val="007E1D37"/>
    <w:rsid w:val="007E1F9B"/>
    <w:rsid w:val="007E2669"/>
    <w:rsid w:val="007E2789"/>
    <w:rsid w:val="007E2948"/>
    <w:rsid w:val="007E2DBA"/>
    <w:rsid w:val="007E2F58"/>
    <w:rsid w:val="007E3043"/>
    <w:rsid w:val="007E31D9"/>
    <w:rsid w:val="007E31DF"/>
    <w:rsid w:val="007E324C"/>
    <w:rsid w:val="007E3459"/>
    <w:rsid w:val="007E37FD"/>
    <w:rsid w:val="007E380E"/>
    <w:rsid w:val="007E3821"/>
    <w:rsid w:val="007E3A67"/>
    <w:rsid w:val="007E3A90"/>
    <w:rsid w:val="007E3ACC"/>
    <w:rsid w:val="007E3B2A"/>
    <w:rsid w:val="007E3D71"/>
    <w:rsid w:val="007E3EA9"/>
    <w:rsid w:val="007E4122"/>
    <w:rsid w:val="007E4263"/>
    <w:rsid w:val="007E42A1"/>
    <w:rsid w:val="007E4471"/>
    <w:rsid w:val="007E4478"/>
    <w:rsid w:val="007E4579"/>
    <w:rsid w:val="007E4B19"/>
    <w:rsid w:val="007E4D84"/>
    <w:rsid w:val="007E4ED7"/>
    <w:rsid w:val="007E4EF7"/>
    <w:rsid w:val="007E4F7F"/>
    <w:rsid w:val="007E4FDA"/>
    <w:rsid w:val="007E51AB"/>
    <w:rsid w:val="007E51B9"/>
    <w:rsid w:val="007E53B1"/>
    <w:rsid w:val="007E5647"/>
    <w:rsid w:val="007E568C"/>
    <w:rsid w:val="007E5735"/>
    <w:rsid w:val="007E5878"/>
    <w:rsid w:val="007E5926"/>
    <w:rsid w:val="007E5A82"/>
    <w:rsid w:val="007E5B95"/>
    <w:rsid w:val="007E5C12"/>
    <w:rsid w:val="007E5C22"/>
    <w:rsid w:val="007E5CB9"/>
    <w:rsid w:val="007E5CE5"/>
    <w:rsid w:val="007E5D3C"/>
    <w:rsid w:val="007E5DE7"/>
    <w:rsid w:val="007E6145"/>
    <w:rsid w:val="007E619E"/>
    <w:rsid w:val="007E6214"/>
    <w:rsid w:val="007E636F"/>
    <w:rsid w:val="007E6446"/>
    <w:rsid w:val="007E645E"/>
    <w:rsid w:val="007E6474"/>
    <w:rsid w:val="007E6590"/>
    <w:rsid w:val="007E6646"/>
    <w:rsid w:val="007E6668"/>
    <w:rsid w:val="007E66FE"/>
    <w:rsid w:val="007E6796"/>
    <w:rsid w:val="007E69B2"/>
    <w:rsid w:val="007E6A1D"/>
    <w:rsid w:val="007E6A53"/>
    <w:rsid w:val="007E6AB3"/>
    <w:rsid w:val="007E6BD1"/>
    <w:rsid w:val="007E6BEA"/>
    <w:rsid w:val="007E6C88"/>
    <w:rsid w:val="007E6EE5"/>
    <w:rsid w:val="007E6F97"/>
    <w:rsid w:val="007E72CE"/>
    <w:rsid w:val="007E74AD"/>
    <w:rsid w:val="007E753B"/>
    <w:rsid w:val="007E75AB"/>
    <w:rsid w:val="007E769A"/>
    <w:rsid w:val="007E7706"/>
    <w:rsid w:val="007E77B1"/>
    <w:rsid w:val="007E78B2"/>
    <w:rsid w:val="007E78B3"/>
    <w:rsid w:val="007E79F1"/>
    <w:rsid w:val="007E7C00"/>
    <w:rsid w:val="007E7C1F"/>
    <w:rsid w:val="007E7CF4"/>
    <w:rsid w:val="007E7D70"/>
    <w:rsid w:val="007E7E46"/>
    <w:rsid w:val="007F0136"/>
    <w:rsid w:val="007F017B"/>
    <w:rsid w:val="007F0478"/>
    <w:rsid w:val="007F071D"/>
    <w:rsid w:val="007F07F2"/>
    <w:rsid w:val="007F09C0"/>
    <w:rsid w:val="007F0A07"/>
    <w:rsid w:val="007F0DE5"/>
    <w:rsid w:val="007F0E36"/>
    <w:rsid w:val="007F0EB7"/>
    <w:rsid w:val="007F0EF3"/>
    <w:rsid w:val="007F0F9D"/>
    <w:rsid w:val="007F1269"/>
    <w:rsid w:val="007F1315"/>
    <w:rsid w:val="007F13AE"/>
    <w:rsid w:val="007F171F"/>
    <w:rsid w:val="007F1754"/>
    <w:rsid w:val="007F17B9"/>
    <w:rsid w:val="007F188E"/>
    <w:rsid w:val="007F18CF"/>
    <w:rsid w:val="007F199D"/>
    <w:rsid w:val="007F1A98"/>
    <w:rsid w:val="007F1A9D"/>
    <w:rsid w:val="007F1B0D"/>
    <w:rsid w:val="007F1B71"/>
    <w:rsid w:val="007F1BBF"/>
    <w:rsid w:val="007F1C4A"/>
    <w:rsid w:val="007F1D5F"/>
    <w:rsid w:val="007F1DD1"/>
    <w:rsid w:val="007F1E7B"/>
    <w:rsid w:val="007F2301"/>
    <w:rsid w:val="007F24BA"/>
    <w:rsid w:val="007F26A8"/>
    <w:rsid w:val="007F2726"/>
    <w:rsid w:val="007F272C"/>
    <w:rsid w:val="007F29F7"/>
    <w:rsid w:val="007F2A18"/>
    <w:rsid w:val="007F2A67"/>
    <w:rsid w:val="007F2AEC"/>
    <w:rsid w:val="007F2C78"/>
    <w:rsid w:val="007F2D89"/>
    <w:rsid w:val="007F2ED7"/>
    <w:rsid w:val="007F2F7A"/>
    <w:rsid w:val="007F32BC"/>
    <w:rsid w:val="007F33F9"/>
    <w:rsid w:val="007F3432"/>
    <w:rsid w:val="007F3439"/>
    <w:rsid w:val="007F3483"/>
    <w:rsid w:val="007F34A4"/>
    <w:rsid w:val="007F38E9"/>
    <w:rsid w:val="007F39CD"/>
    <w:rsid w:val="007F39E5"/>
    <w:rsid w:val="007F3C60"/>
    <w:rsid w:val="007F3D77"/>
    <w:rsid w:val="007F3DA9"/>
    <w:rsid w:val="007F3E50"/>
    <w:rsid w:val="007F409F"/>
    <w:rsid w:val="007F40BF"/>
    <w:rsid w:val="007F40CD"/>
    <w:rsid w:val="007F4402"/>
    <w:rsid w:val="007F446C"/>
    <w:rsid w:val="007F47FF"/>
    <w:rsid w:val="007F48C7"/>
    <w:rsid w:val="007F4999"/>
    <w:rsid w:val="007F4A43"/>
    <w:rsid w:val="007F4AFF"/>
    <w:rsid w:val="007F4B0B"/>
    <w:rsid w:val="007F4BB3"/>
    <w:rsid w:val="007F4C63"/>
    <w:rsid w:val="007F4CB0"/>
    <w:rsid w:val="007F4F78"/>
    <w:rsid w:val="007F532F"/>
    <w:rsid w:val="007F549F"/>
    <w:rsid w:val="007F54B2"/>
    <w:rsid w:val="007F54DD"/>
    <w:rsid w:val="007F55BC"/>
    <w:rsid w:val="007F5874"/>
    <w:rsid w:val="007F5AA1"/>
    <w:rsid w:val="007F5AD5"/>
    <w:rsid w:val="007F5D8E"/>
    <w:rsid w:val="007F5EBF"/>
    <w:rsid w:val="007F62E7"/>
    <w:rsid w:val="007F6378"/>
    <w:rsid w:val="007F641E"/>
    <w:rsid w:val="007F644A"/>
    <w:rsid w:val="007F6655"/>
    <w:rsid w:val="007F679C"/>
    <w:rsid w:val="007F6934"/>
    <w:rsid w:val="007F6A67"/>
    <w:rsid w:val="007F6B91"/>
    <w:rsid w:val="007F6C1E"/>
    <w:rsid w:val="007F6C37"/>
    <w:rsid w:val="007F6D64"/>
    <w:rsid w:val="007F7111"/>
    <w:rsid w:val="007F7244"/>
    <w:rsid w:val="007F7407"/>
    <w:rsid w:val="007F757D"/>
    <w:rsid w:val="007F75D0"/>
    <w:rsid w:val="007F7772"/>
    <w:rsid w:val="007F7C46"/>
    <w:rsid w:val="007F7D0D"/>
    <w:rsid w:val="007F7D4E"/>
    <w:rsid w:val="007F7EAD"/>
    <w:rsid w:val="007F7F92"/>
    <w:rsid w:val="008001F0"/>
    <w:rsid w:val="00800213"/>
    <w:rsid w:val="008002EA"/>
    <w:rsid w:val="00800362"/>
    <w:rsid w:val="008004E9"/>
    <w:rsid w:val="00800573"/>
    <w:rsid w:val="008005F2"/>
    <w:rsid w:val="008006A9"/>
    <w:rsid w:val="00800805"/>
    <w:rsid w:val="008009E0"/>
    <w:rsid w:val="008009F2"/>
    <w:rsid w:val="00800B97"/>
    <w:rsid w:val="00800BBF"/>
    <w:rsid w:val="00800BEF"/>
    <w:rsid w:val="008011BE"/>
    <w:rsid w:val="0080126A"/>
    <w:rsid w:val="00801357"/>
    <w:rsid w:val="008014F6"/>
    <w:rsid w:val="0080164F"/>
    <w:rsid w:val="008016B9"/>
    <w:rsid w:val="00801721"/>
    <w:rsid w:val="0080193E"/>
    <w:rsid w:val="00801A81"/>
    <w:rsid w:val="00801B7A"/>
    <w:rsid w:val="00801FD5"/>
    <w:rsid w:val="0080200F"/>
    <w:rsid w:val="0080213C"/>
    <w:rsid w:val="008022E6"/>
    <w:rsid w:val="00802507"/>
    <w:rsid w:val="00802558"/>
    <w:rsid w:val="00802600"/>
    <w:rsid w:val="008026A4"/>
    <w:rsid w:val="008027C2"/>
    <w:rsid w:val="00802A88"/>
    <w:rsid w:val="00802AAE"/>
    <w:rsid w:val="00802B84"/>
    <w:rsid w:val="00802D7C"/>
    <w:rsid w:val="00802E6A"/>
    <w:rsid w:val="00802EE5"/>
    <w:rsid w:val="00802F2D"/>
    <w:rsid w:val="00802F3A"/>
    <w:rsid w:val="00803064"/>
    <w:rsid w:val="00803119"/>
    <w:rsid w:val="0080312F"/>
    <w:rsid w:val="00803133"/>
    <w:rsid w:val="00803160"/>
    <w:rsid w:val="00803172"/>
    <w:rsid w:val="0080319D"/>
    <w:rsid w:val="00803272"/>
    <w:rsid w:val="008033AF"/>
    <w:rsid w:val="008036DB"/>
    <w:rsid w:val="008036F1"/>
    <w:rsid w:val="00803BDC"/>
    <w:rsid w:val="00803BFD"/>
    <w:rsid w:val="00803C48"/>
    <w:rsid w:val="00803F09"/>
    <w:rsid w:val="008041E2"/>
    <w:rsid w:val="008042DF"/>
    <w:rsid w:val="0080440E"/>
    <w:rsid w:val="008044CF"/>
    <w:rsid w:val="008045F0"/>
    <w:rsid w:val="008047A8"/>
    <w:rsid w:val="00804C0C"/>
    <w:rsid w:val="00804D67"/>
    <w:rsid w:val="00804D99"/>
    <w:rsid w:val="00804E2B"/>
    <w:rsid w:val="00805386"/>
    <w:rsid w:val="008053A1"/>
    <w:rsid w:val="008054ED"/>
    <w:rsid w:val="008055A8"/>
    <w:rsid w:val="008055BC"/>
    <w:rsid w:val="008056B4"/>
    <w:rsid w:val="00805777"/>
    <w:rsid w:val="00805920"/>
    <w:rsid w:val="00805F19"/>
    <w:rsid w:val="00806093"/>
    <w:rsid w:val="00806258"/>
    <w:rsid w:val="00806397"/>
    <w:rsid w:val="008064D5"/>
    <w:rsid w:val="00806624"/>
    <w:rsid w:val="008066B2"/>
    <w:rsid w:val="00806782"/>
    <w:rsid w:val="008067B1"/>
    <w:rsid w:val="008067DE"/>
    <w:rsid w:val="0080686A"/>
    <w:rsid w:val="0080689D"/>
    <w:rsid w:val="00806952"/>
    <w:rsid w:val="0080699F"/>
    <w:rsid w:val="00806A02"/>
    <w:rsid w:val="00806A71"/>
    <w:rsid w:val="00806B03"/>
    <w:rsid w:val="00806CE1"/>
    <w:rsid w:val="00806D72"/>
    <w:rsid w:val="00806F44"/>
    <w:rsid w:val="00806F5B"/>
    <w:rsid w:val="00806F74"/>
    <w:rsid w:val="008070A6"/>
    <w:rsid w:val="0080717C"/>
    <w:rsid w:val="0080770B"/>
    <w:rsid w:val="00807767"/>
    <w:rsid w:val="00807932"/>
    <w:rsid w:val="00807948"/>
    <w:rsid w:val="0080796B"/>
    <w:rsid w:val="00807BEC"/>
    <w:rsid w:val="00807D63"/>
    <w:rsid w:val="00807D6C"/>
    <w:rsid w:val="00807EC6"/>
    <w:rsid w:val="00807F58"/>
    <w:rsid w:val="00807F5E"/>
    <w:rsid w:val="008100B4"/>
    <w:rsid w:val="00810117"/>
    <w:rsid w:val="0081030F"/>
    <w:rsid w:val="0081032B"/>
    <w:rsid w:val="008103D7"/>
    <w:rsid w:val="0081048D"/>
    <w:rsid w:val="008107B7"/>
    <w:rsid w:val="00810832"/>
    <w:rsid w:val="00810901"/>
    <w:rsid w:val="00810D08"/>
    <w:rsid w:val="00810F15"/>
    <w:rsid w:val="00810F21"/>
    <w:rsid w:val="00810F79"/>
    <w:rsid w:val="00810FF3"/>
    <w:rsid w:val="00811136"/>
    <w:rsid w:val="008111F5"/>
    <w:rsid w:val="0081123D"/>
    <w:rsid w:val="0081127B"/>
    <w:rsid w:val="008112D5"/>
    <w:rsid w:val="008113DD"/>
    <w:rsid w:val="0081146F"/>
    <w:rsid w:val="0081156D"/>
    <w:rsid w:val="008116C4"/>
    <w:rsid w:val="00811761"/>
    <w:rsid w:val="008119BD"/>
    <w:rsid w:val="00811A7E"/>
    <w:rsid w:val="00811C2D"/>
    <w:rsid w:val="00811CB2"/>
    <w:rsid w:val="00811D2C"/>
    <w:rsid w:val="00811E6B"/>
    <w:rsid w:val="00811EF7"/>
    <w:rsid w:val="00812290"/>
    <w:rsid w:val="00812359"/>
    <w:rsid w:val="008127CB"/>
    <w:rsid w:val="008127DC"/>
    <w:rsid w:val="00812813"/>
    <w:rsid w:val="00812847"/>
    <w:rsid w:val="0081296C"/>
    <w:rsid w:val="00812AAB"/>
    <w:rsid w:val="00812B60"/>
    <w:rsid w:val="00812B9F"/>
    <w:rsid w:val="00812CF1"/>
    <w:rsid w:val="00812F97"/>
    <w:rsid w:val="00813106"/>
    <w:rsid w:val="00813317"/>
    <w:rsid w:val="00813789"/>
    <w:rsid w:val="008139BD"/>
    <w:rsid w:val="00813A1D"/>
    <w:rsid w:val="00813A77"/>
    <w:rsid w:val="00813DFB"/>
    <w:rsid w:val="00813EDD"/>
    <w:rsid w:val="00813FBB"/>
    <w:rsid w:val="0081438C"/>
    <w:rsid w:val="008143EA"/>
    <w:rsid w:val="00814499"/>
    <w:rsid w:val="008145AD"/>
    <w:rsid w:val="008147F2"/>
    <w:rsid w:val="0081480C"/>
    <w:rsid w:val="00814958"/>
    <w:rsid w:val="00814A17"/>
    <w:rsid w:val="00814AC8"/>
    <w:rsid w:val="00814B6A"/>
    <w:rsid w:val="00814BA6"/>
    <w:rsid w:val="00814E4C"/>
    <w:rsid w:val="00814F51"/>
    <w:rsid w:val="00815192"/>
    <w:rsid w:val="00815194"/>
    <w:rsid w:val="0081521E"/>
    <w:rsid w:val="00815275"/>
    <w:rsid w:val="008152C3"/>
    <w:rsid w:val="00815637"/>
    <w:rsid w:val="008159B6"/>
    <w:rsid w:val="008159F8"/>
    <w:rsid w:val="00815AA6"/>
    <w:rsid w:val="00815C00"/>
    <w:rsid w:val="00815D5B"/>
    <w:rsid w:val="00816052"/>
    <w:rsid w:val="008160C3"/>
    <w:rsid w:val="0081612F"/>
    <w:rsid w:val="00816186"/>
    <w:rsid w:val="008161A0"/>
    <w:rsid w:val="0081656F"/>
    <w:rsid w:val="008169FA"/>
    <w:rsid w:val="00816AF0"/>
    <w:rsid w:val="00816DFA"/>
    <w:rsid w:val="00816E03"/>
    <w:rsid w:val="00817296"/>
    <w:rsid w:val="0081732D"/>
    <w:rsid w:val="008177CF"/>
    <w:rsid w:val="0081798F"/>
    <w:rsid w:val="00817EAC"/>
    <w:rsid w:val="0082015E"/>
    <w:rsid w:val="0082031A"/>
    <w:rsid w:val="008209BA"/>
    <w:rsid w:val="00820B5F"/>
    <w:rsid w:val="00820E82"/>
    <w:rsid w:val="00820F3A"/>
    <w:rsid w:val="00820FB9"/>
    <w:rsid w:val="00820FDF"/>
    <w:rsid w:val="00821026"/>
    <w:rsid w:val="0082118B"/>
    <w:rsid w:val="008212CF"/>
    <w:rsid w:val="00821432"/>
    <w:rsid w:val="0082152E"/>
    <w:rsid w:val="008215CB"/>
    <w:rsid w:val="0082188A"/>
    <w:rsid w:val="008219D7"/>
    <w:rsid w:val="00821A8B"/>
    <w:rsid w:val="00821C67"/>
    <w:rsid w:val="008223F9"/>
    <w:rsid w:val="008224A0"/>
    <w:rsid w:val="00822580"/>
    <w:rsid w:val="008225D4"/>
    <w:rsid w:val="008228F1"/>
    <w:rsid w:val="00822946"/>
    <w:rsid w:val="00822C83"/>
    <w:rsid w:val="00822CC5"/>
    <w:rsid w:val="00822E07"/>
    <w:rsid w:val="00822EF3"/>
    <w:rsid w:val="008230E9"/>
    <w:rsid w:val="00823112"/>
    <w:rsid w:val="008231B6"/>
    <w:rsid w:val="00823268"/>
    <w:rsid w:val="008235ED"/>
    <w:rsid w:val="0082363A"/>
    <w:rsid w:val="008236E7"/>
    <w:rsid w:val="00823762"/>
    <w:rsid w:val="008238CE"/>
    <w:rsid w:val="00823A6C"/>
    <w:rsid w:val="00823CA0"/>
    <w:rsid w:val="00823CA5"/>
    <w:rsid w:val="00823D21"/>
    <w:rsid w:val="00823D56"/>
    <w:rsid w:val="00823DE8"/>
    <w:rsid w:val="00823EDA"/>
    <w:rsid w:val="00823F7D"/>
    <w:rsid w:val="008241C4"/>
    <w:rsid w:val="008241E3"/>
    <w:rsid w:val="0082426B"/>
    <w:rsid w:val="0082432E"/>
    <w:rsid w:val="0082433E"/>
    <w:rsid w:val="0082466E"/>
    <w:rsid w:val="008247F3"/>
    <w:rsid w:val="0082487A"/>
    <w:rsid w:val="00824BDC"/>
    <w:rsid w:val="00824EF2"/>
    <w:rsid w:val="00824F3F"/>
    <w:rsid w:val="00825111"/>
    <w:rsid w:val="00825145"/>
    <w:rsid w:val="008252C7"/>
    <w:rsid w:val="00825368"/>
    <w:rsid w:val="008253CE"/>
    <w:rsid w:val="008253D7"/>
    <w:rsid w:val="0082546E"/>
    <w:rsid w:val="0082547C"/>
    <w:rsid w:val="008255D3"/>
    <w:rsid w:val="008255F8"/>
    <w:rsid w:val="0082560B"/>
    <w:rsid w:val="00825A58"/>
    <w:rsid w:val="00825AE2"/>
    <w:rsid w:val="00825DE7"/>
    <w:rsid w:val="00825E7E"/>
    <w:rsid w:val="00825FD8"/>
    <w:rsid w:val="00825FE9"/>
    <w:rsid w:val="00826265"/>
    <w:rsid w:val="00826294"/>
    <w:rsid w:val="008264A1"/>
    <w:rsid w:val="00826500"/>
    <w:rsid w:val="00826585"/>
    <w:rsid w:val="008267BF"/>
    <w:rsid w:val="00826D13"/>
    <w:rsid w:val="00826D6E"/>
    <w:rsid w:val="00826EF2"/>
    <w:rsid w:val="00826FD6"/>
    <w:rsid w:val="00826FDA"/>
    <w:rsid w:val="00827403"/>
    <w:rsid w:val="00827A06"/>
    <w:rsid w:val="00827A52"/>
    <w:rsid w:val="00827A5C"/>
    <w:rsid w:val="00827BFA"/>
    <w:rsid w:val="00827C59"/>
    <w:rsid w:val="00827D28"/>
    <w:rsid w:val="00827D9C"/>
    <w:rsid w:val="00827DE5"/>
    <w:rsid w:val="00827E4F"/>
    <w:rsid w:val="00827F5D"/>
    <w:rsid w:val="008302F0"/>
    <w:rsid w:val="008303BA"/>
    <w:rsid w:val="008303C5"/>
    <w:rsid w:val="008305AA"/>
    <w:rsid w:val="008307F7"/>
    <w:rsid w:val="0083080C"/>
    <w:rsid w:val="008308BF"/>
    <w:rsid w:val="00830928"/>
    <w:rsid w:val="008309E3"/>
    <w:rsid w:val="008309E9"/>
    <w:rsid w:val="00830A9C"/>
    <w:rsid w:val="00830E22"/>
    <w:rsid w:val="00830E68"/>
    <w:rsid w:val="00830EA2"/>
    <w:rsid w:val="00830EF1"/>
    <w:rsid w:val="00830F15"/>
    <w:rsid w:val="00830F36"/>
    <w:rsid w:val="008310C1"/>
    <w:rsid w:val="0083110C"/>
    <w:rsid w:val="0083136B"/>
    <w:rsid w:val="008313B4"/>
    <w:rsid w:val="00831523"/>
    <w:rsid w:val="0083156A"/>
    <w:rsid w:val="00831657"/>
    <w:rsid w:val="008316A8"/>
    <w:rsid w:val="00831941"/>
    <w:rsid w:val="008319C6"/>
    <w:rsid w:val="00831A19"/>
    <w:rsid w:val="00831CC8"/>
    <w:rsid w:val="008320AC"/>
    <w:rsid w:val="008320AE"/>
    <w:rsid w:val="008321BD"/>
    <w:rsid w:val="008321DF"/>
    <w:rsid w:val="008323F3"/>
    <w:rsid w:val="008324B9"/>
    <w:rsid w:val="0083251D"/>
    <w:rsid w:val="00832847"/>
    <w:rsid w:val="00832AD3"/>
    <w:rsid w:val="00832C41"/>
    <w:rsid w:val="00832C89"/>
    <w:rsid w:val="00832CF8"/>
    <w:rsid w:val="00832D4A"/>
    <w:rsid w:val="00833419"/>
    <w:rsid w:val="00833569"/>
    <w:rsid w:val="00833600"/>
    <w:rsid w:val="008336CB"/>
    <w:rsid w:val="00833876"/>
    <w:rsid w:val="00833A6B"/>
    <w:rsid w:val="00833B50"/>
    <w:rsid w:val="00833DEB"/>
    <w:rsid w:val="008343C7"/>
    <w:rsid w:val="008343F9"/>
    <w:rsid w:val="00834401"/>
    <w:rsid w:val="0083446A"/>
    <w:rsid w:val="0083465F"/>
    <w:rsid w:val="0083479F"/>
    <w:rsid w:val="0083490D"/>
    <w:rsid w:val="00834922"/>
    <w:rsid w:val="00834A1A"/>
    <w:rsid w:val="00834DF6"/>
    <w:rsid w:val="00834E57"/>
    <w:rsid w:val="00834F6D"/>
    <w:rsid w:val="0083526D"/>
    <w:rsid w:val="00835580"/>
    <w:rsid w:val="008355AD"/>
    <w:rsid w:val="00835A7C"/>
    <w:rsid w:val="00835D72"/>
    <w:rsid w:val="00835EB3"/>
    <w:rsid w:val="00835EC5"/>
    <w:rsid w:val="008360EC"/>
    <w:rsid w:val="008361A9"/>
    <w:rsid w:val="00836284"/>
    <w:rsid w:val="00836529"/>
    <w:rsid w:val="0083686B"/>
    <w:rsid w:val="00836898"/>
    <w:rsid w:val="0083696D"/>
    <w:rsid w:val="00836BE4"/>
    <w:rsid w:val="00836C24"/>
    <w:rsid w:val="00836D3A"/>
    <w:rsid w:val="00837171"/>
    <w:rsid w:val="00837245"/>
    <w:rsid w:val="00837484"/>
    <w:rsid w:val="008374A8"/>
    <w:rsid w:val="008374D9"/>
    <w:rsid w:val="008377A4"/>
    <w:rsid w:val="00837901"/>
    <w:rsid w:val="00837970"/>
    <w:rsid w:val="0083797A"/>
    <w:rsid w:val="00837A0E"/>
    <w:rsid w:val="00837A61"/>
    <w:rsid w:val="00837BD2"/>
    <w:rsid w:val="00837C40"/>
    <w:rsid w:val="00837F7F"/>
    <w:rsid w:val="0084004E"/>
    <w:rsid w:val="00840315"/>
    <w:rsid w:val="0084034A"/>
    <w:rsid w:val="00840384"/>
    <w:rsid w:val="0084050D"/>
    <w:rsid w:val="0084056C"/>
    <w:rsid w:val="008406F9"/>
    <w:rsid w:val="008407FF"/>
    <w:rsid w:val="00840848"/>
    <w:rsid w:val="00840A83"/>
    <w:rsid w:val="00840D07"/>
    <w:rsid w:val="0084114E"/>
    <w:rsid w:val="00841233"/>
    <w:rsid w:val="008412A7"/>
    <w:rsid w:val="008413C4"/>
    <w:rsid w:val="008413C9"/>
    <w:rsid w:val="0084141C"/>
    <w:rsid w:val="00841451"/>
    <w:rsid w:val="008415D9"/>
    <w:rsid w:val="00841A53"/>
    <w:rsid w:val="00841C22"/>
    <w:rsid w:val="00842124"/>
    <w:rsid w:val="008422B2"/>
    <w:rsid w:val="00842562"/>
    <w:rsid w:val="008425D1"/>
    <w:rsid w:val="0084275B"/>
    <w:rsid w:val="0084279C"/>
    <w:rsid w:val="008428D3"/>
    <w:rsid w:val="00842B9C"/>
    <w:rsid w:val="00842D35"/>
    <w:rsid w:val="00842D60"/>
    <w:rsid w:val="00843268"/>
    <w:rsid w:val="008432DA"/>
    <w:rsid w:val="00843493"/>
    <w:rsid w:val="00843528"/>
    <w:rsid w:val="0084356A"/>
    <w:rsid w:val="0084361F"/>
    <w:rsid w:val="0084366E"/>
    <w:rsid w:val="0084371E"/>
    <w:rsid w:val="008437CA"/>
    <w:rsid w:val="00843AEF"/>
    <w:rsid w:val="00843D44"/>
    <w:rsid w:val="00843E48"/>
    <w:rsid w:val="00843EA7"/>
    <w:rsid w:val="00843EBC"/>
    <w:rsid w:val="00843FE9"/>
    <w:rsid w:val="00844095"/>
    <w:rsid w:val="00844113"/>
    <w:rsid w:val="0084411A"/>
    <w:rsid w:val="00844181"/>
    <w:rsid w:val="00844235"/>
    <w:rsid w:val="00844365"/>
    <w:rsid w:val="0084436D"/>
    <w:rsid w:val="008443C9"/>
    <w:rsid w:val="00844611"/>
    <w:rsid w:val="0084463C"/>
    <w:rsid w:val="00844643"/>
    <w:rsid w:val="00844669"/>
    <w:rsid w:val="00844720"/>
    <w:rsid w:val="00844772"/>
    <w:rsid w:val="008447FC"/>
    <w:rsid w:val="00844917"/>
    <w:rsid w:val="00844A41"/>
    <w:rsid w:val="0084500D"/>
    <w:rsid w:val="0084524D"/>
    <w:rsid w:val="00845622"/>
    <w:rsid w:val="008457EC"/>
    <w:rsid w:val="008458D5"/>
    <w:rsid w:val="0084599F"/>
    <w:rsid w:val="00845BB6"/>
    <w:rsid w:val="00845C58"/>
    <w:rsid w:val="00845C81"/>
    <w:rsid w:val="00845C83"/>
    <w:rsid w:val="00845DC9"/>
    <w:rsid w:val="00845E2E"/>
    <w:rsid w:val="00845EDE"/>
    <w:rsid w:val="00846306"/>
    <w:rsid w:val="00846521"/>
    <w:rsid w:val="008469DB"/>
    <w:rsid w:val="00846A2F"/>
    <w:rsid w:val="00846C33"/>
    <w:rsid w:val="00846DEA"/>
    <w:rsid w:val="00846EB1"/>
    <w:rsid w:val="00846EF0"/>
    <w:rsid w:val="00847062"/>
    <w:rsid w:val="0084711D"/>
    <w:rsid w:val="00847125"/>
    <w:rsid w:val="008475EB"/>
    <w:rsid w:val="00847723"/>
    <w:rsid w:val="00847739"/>
    <w:rsid w:val="008478EE"/>
    <w:rsid w:val="00847990"/>
    <w:rsid w:val="00847D07"/>
    <w:rsid w:val="00847D68"/>
    <w:rsid w:val="00847E79"/>
    <w:rsid w:val="00847E94"/>
    <w:rsid w:val="00847F5F"/>
    <w:rsid w:val="0085023B"/>
    <w:rsid w:val="008502C4"/>
    <w:rsid w:val="008502F5"/>
    <w:rsid w:val="00850331"/>
    <w:rsid w:val="0085037F"/>
    <w:rsid w:val="0085041F"/>
    <w:rsid w:val="008504A4"/>
    <w:rsid w:val="00850507"/>
    <w:rsid w:val="008505EE"/>
    <w:rsid w:val="0085073A"/>
    <w:rsid w:val="008507F3"/>
    <w:rsid w:val="0085083A"/>
    <w:rsid w:val="008508CE"/>
    <w:rsid w:val="00850A17"/>
    <w:rsid w:val="00850B1B"/>
    <w:rsid w:val="00850BDA"/>
    <w:rsid w:val="00850EE7"/>
    <w:rsid w:val="00850EF2"/>
    <w:rsid w:val="00850FAE"/>
    <w:rsid w:val="00850FDA"/>
    <w:rsid w:val="00851027"/>
    <w:rsid w:val="00851048"/>
    <w:rsid w:val="0085143C"/>
    <w:rsid w:val="00851579"/>
    <w:rsid w:val="00851594"/>
    <w:rsid w:val="0085182F"/>
    <w:rsid w:val="00851838"/>
    <w:rsid w:val="00851E34"/>
    <w:rsid w:val="00851F2C"/>
    <w:rsid w:val="0085207D"/>
    <w:rsid w:val="00852134"/>
    <w:rsid w:val="0085247E"/>
    <w:rsid w:val="00852856"/>
    <w:rsid w:val="008529FD"/>
    <w:rsid w:val="00852A55"/>
    <w:rsid w:val="00852A7D"/>
    <w:rsid w:val="00852C69"/>
    <w:rsid w:val="00852DAF"/>
    <w:rsid w:val="00852EC9"/>
    <w:rsid w:val="00853442"/>
    <w:rsid w:val="00853462"/>
    <w:rsid w:val="0085357C"/>
    <w:rsid w:val="0085370F"/>
    <w:rsid w:val="0085395D"/>
    <w:rsid w:val="008539C2"/>
    <w:rsid w:val="008539D1"/>
    <w:rsid w:val="008539EC"/>
    <w:rsid w:val="00853A16"/>
    <w:rsid w:val="00853A37"/>
    <w:rsid w:val="00853AC9"/>
    <w:rsid w:val="00853C81"/>
    <w:rsid w:val="00853D74"/>
    <w:rsid w:val="00853E46"/>
    <w:rsid w:val="00854014"/>
    <w:rsid w:val="008542A3"/>
    <w:rsid w:val="008542DB"/>
    <w:rsid w:val="00854397"/>
    <w:rsid w:val="008547EB"/>
    <w:rsid w:val="0085481A"/>
    <w:rsid w:val="00854B6A"/>
    <w:rsid w:val="00854E89"/>
    <w:rsid w:val="00854FDF"/>
    <w:rsid w:val="008550E2"/>
    <w:rsid w:val="008550E7"/>
    <w:rsid w:val="00855367"/>
    <w:rsid w:val="0085576E"/>
    <w:rsid w:val="008557CD"/>
    <w:rsid w:val="008557FF"/>
    <w:rsid w:val="008558A6"/>
    <w:rsid w:val="008559D9"/>
    <w:rsid w:val="008559DA"/>
    <w:rsid w:val="00855A0D"/>
    <w:rsid w:val="00855CA1"/>
    <w:rsid w:val="00855D36"/>
    <w:rsid w:val="00855E5B"/>
    <w:rsid w:val="008560B8"/>
    <w:rsid w:val="008560F3"/>
    <w:rsid w:val="0085612A"/>
    <w:rsid w:val="008563D7"/>
    <w:rsid w:val="0085659A"/>
    <w:rsid w:val="00856A2F"/>
    <w:rsid w:val="00856C75"/>
    <w:rsid w:val="00856F18"/>
    <w:rsid w:val="00857091"/>
    <w:rsid w:val="008571BD"/>
    <w:rsid w:val="008572D9"/>
    <w:rsid w:val="008572FE"/>
    <w:rsid w:val="00857416"/>
    <w:rsid w:val="0085748D"/>
    <w:rsid w:val="008575BE"/>
    <w:rsid w:val="008575C0"/>
    <w:rsid w:val="00857711"/>
    <w:rsid w:val="00857737"/>
    <w:rsid w:val="0085786C"/>
    <w:rsid w:val="008579A1"/>
    <w:rsid w:val="008579B8"/>
    <w:rsid w:val="00857D1A"/>
    <w:rsid w:val="00857E38"/>
    <w:rsid w:val="00857E50"/>
    <w:rsid w:val="00857FC5"/>
    <w:rsid w:val="00857FC8"/>
    <w:rsid w:val="00860079"/>
    <w:rsid w:val="008600F6"/>
    <w:rsid w:val="0086022D"/>
    <w:rsid w:val="0086047F"/>
    <w:rsid w:val="00860552"/>
    <w:rsid w:val="00860635"/>
    <w:rsid w:val="00860796"/>
    <w:rsid w:val="0086089E"/>
    <w:rsid w:val="00860E1D"/>
    <w:rsid w:val="00860F11"/>
    <w:rsid w:val="008610A7"/>
    <w:rsid w:val="008611F8"/>
    <w:rsid w:val="00861235"/>
    <w:rsid w:val="008612AD"/>
    <w:rsid w:val="00861522"/>
    <w:rsid w:val="0086189E"/>
    <w:rsid w:val="00861935"/>
    <w:rsid w:val="008619D5"/>
    <w:rsid w:val="00861F20"/>
    <w:rsid w:val="0086224D"/>
    <w:rsid w:val="00862362"/>
    <w:rsid w:val="00862534"/>
    <w:rsid w:val="00862718"/>
    <w:rsid w:val="00862844"/>
    <w:rsid w:val="00862885"/>
    <w:rsid w:val="0086295E"/>
    <w:rsid w:val="00862ADD"/>
    <w:rsid w:val="00862BC5"/>
    <w:rsid w:val="00862C11"/>
    <w:rsid w:val="00862F2F"/>
    <w:rsid w:val="00862FC2"/>
    <w:rsid w:val="0086312A"/>
    <w:rsid w:val="008633A1"/>
    <w:rsid w:val="0086342F"/>
    <w:rsid w:val="008636C3"/>
    <w:rsid w:val="008636F7"/>
    <w:rsid w:val="008637C3"/>
    <w:rsid w:val="00863851"/>
    <w:rsid w:val="0086386D"/>
    <w:rsid w:val="00863997"/>
    <w:rsid w:val="008639A3"/>
    <w:rsid w:val="00863A04"/>
    <w:rsid w:val="00863AF9"/>
    <w:rsid w:val="00863C87"/>
    <w:rsid w:val="00863CE6"/>
    <w:rsid w:val="00863E24"/>
    <w:rsid w:val="00863FB2"/>
    <w:rsid w:val="00864167"/>
    <w:rsid w:val="008642D1"/>
    <w:rsid w:val="00864560"/>
    <w:rsid w:val="008645BF"/>
    <w:rsid w:val="008645EA"/>
    <w:rsid w:val="0086469A"/>
    <w:rsid w:val="00864744"/>
    <w:rsid w:val="00864A02"/>
    <w:rsid w:val="00864A06"/>
    <w:rsid w:val="00864A99"/>
    <w:rsid w:val="00864AEB"/>
    <w:rsid w:val="00864C6F"/>
    <w:rsid w:val="00864CDB"/>
    <w:rsid w:val="00864F39"/>
    <w:rsid w:val="00865170"/>
    <w:rsid w:val="008651E3"/>
    <w:rsid w:val="00865213"/>
    <w:rsid w:val="008652D0"/>
    <w:rsid w:val="0086547A"/>
    <w:rsid w:val="0086547C"/>
    <w:rsid w:val="0086547D"/>
    <w:rsid w:val="008656A4"/>
    <w:rsid w:val="00865716"/>
    <w:rsid w:val="008659B1"/>
    <w:rsid w:val="00865B55"/>
    <w:rsid w:val="00865BC6"/>
    <w:rsid w:val="00865C12"/>
    <w:rsid w:val="00865D99"/>
    <w:rsid w:val="00865FC5"/>
    <w:rsid w:val="00866102"/>
    <w:rsid w:val="0086616E"/>
    <w:rsid w:val="008661E0"/>
    <w:rsid w:val="0086623A"/>
    <w:rsid w:val="00866270"/>
    <w:rsid w:val="008662AA"/>
    <w:rsid w:val="00866378"/>
    <w:rsid w:val="008664D8"/>
    <w:rsid w:val="0086673B"/>
    <w:rsid w:val="0086686F"/>
    <w:rsid w:val="008668AE"/>
    <w:rsid w:val="008669B9"/>
    <w:rsid w:val="00866B10"/>
    <w:rsid w:val="00866FB8"/>
    <w:rsid w:val="008671D8"/>
    <w:rsid w:val="00867316"/>
    <w:rsid w:val="008673E5"/>
    <w:rsid w:val="00867417"/>
    <w:rsid w:val="008674E3"/>
    <w:rsid w:val="00867653"/>
    <w:rsid w:val="00867973"/>
    <w:rsid w:val="008679A1"/>
    <w:rsid w:val="00867CA5"/>
    <w:rsid w:val="00867D80"/>
    <w:rsid w:val="00867DD6"/>
    <w:rsid w:val="008700C5"/>
    <w:rsid w:val="00870136"/>
    <w:rsid w:val="00870151"/>
    <w:rsid w:val="0087032B"/>
    <w:rsid w:val="008706C6"/>
    <w:rsid w:val="008706E4"/>
    <w:rsid w:val="00870D51"/>
    <w:rsid w:val="00870FF1"/>
    <w:rsid w:val="0087102B"/>
    <w:rsid w:val="00871049"/>
    <w:rsid w:val="00871053"/>
    <w:rsid w:val="00871183"/>
    <w:rsid w:val="008711A7"/>
    <w:rsid w:val="008711C1"/>
    <w:rsid w:val="00871222"/>
    <w:rsid w:val="0087127E"/>
    <w:rsid w:val="0087142C"/>
    <w:rsid w:val="00871455"/>
    <w:rsid w:val="00871495"/>
    <w:rsid w:val="00871519"/>
    <w:rsid w:val="008715E5"/>
    <w:rsid w:val="00871744"/>
    <w:rsid w:val="00871761"/>
    <w:rsid w:val="0087190E"/>
    <w:rsid w:val="00871C72"/>
    <w:rsid w:val="00871EAE"/>
    <w:rsid w:val="00871EF0"/>
    <w:rsid w:val="00871F14"/>
    <w:rsid w:val="00872054"/>
    <w:rsid w:val="008720F5"/>
    <w:rsid w:val="00872500"/>
    <w:rsid w:val="008725EC"/>
    <w:rsid w:val="00872710"/>
    <w:rsid w:val="00872720"/>
    <w:rsid w:val="00872A76"/>
    <w:rsid w:val="00872FEA"/>
    <w:rsid w:val="0087308E"/>
    <w:rsid w:val="0087313D"/>
    <w:rsid w:val="008733AA"/>
    <w:rsid w:val="00873437"/>
    <w:rsid w:val="0087348F"/>
    <w:rsid w:val="008734C0"/>
    <w:rsid w:val="0087381C"/>
    <w:rsid w:val="0087382E"/>
    <w:rsid w:val="00873861"/>
    <w:rsid w:val="00873A0B"/>
    <w:rsid w:val="00873A5A"/>
    <w:rsid w:val="00873BB3"/>
    <w:rsid w:val="0087414A"/>
    <w:rsid w:val="00874270"/>
    <w:rsid w:val="008742BA"/>
    <w:rsid w:val="008743ED"/>
    <w:rsid w:val="008744A8"/>
    <w:rsid w:val="00874644"/>
    <w:rsid w:val="0087476B"/>
    <w:rsid w:val="008748A9"/>
    <w:rsid w:val="008748F9"/>
    <w:rsid w:val="00874931"/>
    <w:rsid w:val="00874A19"/>
    <w:rsid w:val="00874A59"/>
    <w:rsid w:val="00874AE7"/>
    <w:rsid w:val="00874B1E"/>
    <w:rsid w:val="00874B25"/>
    <w:rsid w:val="00874BD0"/>
    <w:rsid w:val="00874D59"/>
    <w:rsid w:val="00874E57"/>
    <w:rsid w:val="00874F3E"/>
    <w:rsid w:val="00875087"/>
    <w:rsid w:val="00875249"/>
    <w:rsid w:val="0087536F"/>
    <w:rsid w:val="00875396"/>
    <w:rsid w:val="0087561B"/>
    <w:rsid w:val="008756FB"/>
    <w:rsid w:val="008757BB"/>
    <w:rsid w:val="008757F6"/>
    <w:rsid w:val="00875804"/>
    <w:rsid w:val="00875976"/>
    <w:rsid w:val="00875A9C"/>
    <w:rsid w:val="00875E40"/>
    <w:rsid w:val="00875F3E"/>
    <w:rsid w:val="00876224"/>
    <w:rsid w:val="0087659D"/>
    <w:rsid w:val="008766F9"/>
    <w:rsid w:val="00876726"/>
    <w:rsid w:val="0087680B"/>
    <w:rsid w:val="00876A43"/>
    <w:rsid w:val="00876A8A"/>
    <w:rsid w:val="00876B3F"/>
    <w:rsid w:val="00876E2C"/>
    <w:rsid w:val="00877220"/>
    <w:rsid w:val="008772B4"/>
    <w:rsid w:val="00877317"/>
    <w:rsid w:val="008776BE"/>
    <w:rsid w:val="0087774C"/>
    <w:rsid w:val="0087787A"/>
    <w:rsid w:val="00877991"/>
    <w:rsid w:val="00877A3B"/>
    <w:rsid w:val="00877AE8"/>
    <w:rsid w:val="00877B19"/>
    <w:rsid w:val="00877B49"/>
    <w:rsid w:val="00877B91"/>
    <w:rsid w:val="00877BCA"/>
    <w:rsid w:val="00877C43"/>
    <w:rsid w:val="00877D2A"/>
    <w:rsid w:val="00877E01"/>
    <w:rsid w:val="00877E7A"/>
    <w:rsid w:val="00877FCE"/>
    <w:rsid w:val="008800FF"/>
    <w:rsid w:val="00880338"/>
    <w:rsid w:val="008805E6"/>
    <w:rsid w:val="008806D9"/>
    <w:rsid w:val="00880728"/>
    <w:rsid w:val="0088095E"/>
    <w:rsid w:val="00880A8B"/>
    <w:rsid w:val="00880B97"/>
    <w:rsid w:val="00880C25"/>
    <w:rsid w:val="00880CA4"/>
    <w:rsid w:val="008811FA"/>
    <w:rsid w:val="00881342"/>
    <w:rsid w:val="008813A8"/>
    <w:rsid w:val="008813BB"/>
    <w:rsid w:val="008813D1"/>
    <w:rsid w:val="0088142A"/>
    <w:rsid w:val="008814ED"/>
    <w:rsid w:val="00881537"/>
    <w:rsid w:val="008817E2"/>
    <w:rsid w:val="00881886"/>
    <w:rsid w:val="00881E53"/>
    <w:rsid w:val="00881EF3"/>
    <w:rsid w:val="00881FD7"/>
    <w:rsid w:val="00881FF2"/>
    <w:rsid w:val="0088202B"/>
    <w:rsid w:val="00882167"/>
    <w:rsid w:val="00882174"/>
    <w:rsid w:val="008824B1"/>
    <w:rsid w:val="00882515"/>
    <w:rsid w:val="00882616"/>
    <w:rsid w:val="00882A4C"/>
    <w:rsid w:val="00882B13"/>
    <w:rsid w:val="00882B32"/>
    <w:rsid w:val="00882CBF"/>
    <w:rsid w:val="00882DF2"/>
    <w:rsid w:val="00882E34"/>
    <w:rsid w:val="00882F79"/>
    <w:rsid w:val="00882F88"/>
    <w:rsid w:val="008831A5"/>
    <w:rsid w:val="008832C3"/>
    <w:rsid w:val="008834A0"/>
    <w:rsid w:val="00883596"/>
    <w:rsid w:val="00883728"/>
    <w:rsid w:val="0088396B"/>
    <w:rsid w:val="00883BC7"/>
    <w:rsid w:val="00883CEF"/>
    <w:rsid w:val="00884002"/>
    <w:rsid w:val="008840D8"/>
    <w:rsid w:val="00884368"/>
    <w:rsid w:val="008845B3"/>
    <w:rsid w:val="00884951"/>
    <w:rsid w:val="00884A4B"/>
    <w:rsid w:val="00884C2B"/>
    <w:rsid w:val="00884E1D"/>
    <w:rsid w:val="00884E1F"/>
    <w:rsid w:val="00884E2A"/>
    <w:rsid w:val="00884FE7"/>
    <w:rsid w:val="008853AD"/>
    <w:rsid w:val="008855D9"/>
    <w:rsid w:val="00885698"/>
    <w:rsid w:val="008856E3"/>
    <w:rsid w:val="008856FF"/>
    <w:rsid w:val="00885775"/>
    <w:rsid w:val="008858DC"/>
    <w:rsid w:val="00885B47"/>
    <w:rsid w:val="00885B8D"/>
    <w:rsid w:val="00885B93"/>
    <w:rsid w:val="00885BBD"/>
    <w:rsid w:val="00885F2F"/>
    <w:rsid w:val="00885F84"/>
    <w:rsid w:val="0088640D"/>
    <w:rsid w:val="0088660D"/>
    <w:rsid w:val="00886757"/>
    <w:rsid w:val="00886806"/>
    <w:rsid w:val="00886B57"/>
    <w:rsid w:val="00886CF1"/>
    <w:rsid w:val="00886D97"/>
    <w:rsid w:val="008870D7"/>
    <w:rsid w:val="008871A4"/>
    <w:rsid w:val="008875CA"/>
    <w:rsid w:val="008875F9"/>
    <w:rsid w:val="0088762A"/>
    <w:rsid w:val="0088772B"/>
    <w:rsid w:val="00887972"/>
    <w:rsid w:val="008879BB"/>
    <w:rsid w:val="00887AB3"/>
    <w:rsid w:val="00887B5C"/>
    <w:rsid w:val="00887E05"/>
    <w:rsid w:val="00887EAA"/>
    <w:rsid w:val="00887EEC"/>
    <w:rsid w:val="00890110"/>
    <w:rsid w:val="0089030C"/>
    <w:rsid w:val="00890317"/>
    <w:rsid w:val="0089053C"/>
    <w:rsid w:val="008908A0"/>
    <w:rsid w:val="0089094A"/>
    <w:rsid w:val="00890965"/>
    <w:rsid w:val="00890A2E"/>
    <w:rsid w:val="00890B36"/>
    <w:rsid w:val="00890BEE"/>
    <w:rsid w:val="00890CB9"/>
    <w:rsid w:val="00890F90"/>
    <w:rsid w:val="00890FAE"/>
    <w:rsid w:val="0089118A"/>
    <w:rsid w:val="0089121C"/>
    <w:rsid w:val="008913A2"/>
    <w:rsid w:val="00891410"/>
    <w:rsid w:val="00891468"/>
    <w:rsid w:val="0089148D"/>
    <w:rsid w:val="00891586"/>
    <w:rsid w:val="0089161C"/>
    <w:rsid w:val="008916B2"/>
    <w:rsid w:val="00891707"/>
    <w:rsid w:val="008917D0"/>
    <w:rsid w:val="00891822"/>
    <w:rsid w:val="008918CC"/>
    <w:rsid w:val="00891905"/>
    <w:rsid w:val="00891965"/>
    <w:rsid w:val="00891978"/>
    <w:rsid w:val="00891D51"/>
    <w:rsid w:val="00891DC0"/>
    <w:rsid w:val="00891EE4"/>
    <w:rsid w:val="00891F28"/>
    <w:rsid w:val="008920CF"/>
    <w:rsid w:val="00892172"/>
    <w:rsid w:val="008925F8"/>
    <w:rsid w:val="008926F4"/>
    <w:rsid w:val="0089274D"/>
    <w:rsid w:val="00892ACE"/>
    <w:rsid w:val="00892C19"/>
    <w:rsid w:val="00892CA5"/>
    <w:rsid w:val="00892CB3"/>
    <w:rsid w:val="00892CD7"/>
    <w:rsid w:val="00892CEC"/>
    <w:rsid w:val="00892F2A"/>
    <w:rsid w:val="00892FC8"/>
    <w:rsid w:val="0089307D"/>
    <w:rsid w:val="00893139"/>
    <w:rsid w:val="008931B4"/>
    <w:rsid w:val="00893390"/>
    <w:rsid w:val="0089341E"/>
    <w:rsid w:val="00893517"/>
    <w:rsid w:val="00893540"/>
    <w:rsid w:val="008935B4"/>
    <w:rsid w:val="00893731"/>
    <w:rsid w:val="00893A10"/>
    <w:rsid w:val="00893B6D"/>
    <w:rsid w:val="00893C91"/>
    <w:rsid w:val="00893D46"/>
    <w:rsid w:val="00893F26"/>
    <w:rsid w:val="0089414E"/>
    <w:rsid w:val="00894272"/>
    <w:rsid w:val="00894388"/>
    <w:rsid w:val="008944A0"/>
    <w:rsid w:val="0089450E"/>
    <w:rsid w:val="0089468E"/>
    <w:rsid w:val="0089489B"/>
    <w:rsid w:val="00894B56"/>
    <w:rsid w:val="00894ED3"/>
    <w:rsid w:val="00895028"/>
    <w:rsid w:val="00895390"/>
    <w:rsid w:val="008957E5"/>
    <w:rsid w:val="00895940"/>
    <w:rsid w:val="00895B6E"/>
    <w:rsid w:val="00895DDA"/>
    <w:rsid w:val="0089626E"/>
    <w:rsid w:val="008964A8"/>
    <w:rsid w:val="00896556"/>
    <w:rsid w:val="008965B1"/>
    <w:rsid w:val="0089661B"/>
    <w:rsid w:val="008966D8"/>
    <w:rsid w:val="0089684C"/>
    <w:rsid w:val="008969AD"/>
    <w:rsid w:val="00896BE9"/>
    <w:rsid w:val="00896C2C"/>
    <w:rsid w:val="00896D38"/>
    <w:rsid w:val="00896F41"/>
    <w:rsid w:val="00896F55"/>
    <w:rsid w:val="00896FB6"/>
    <w:rsid w:val="00897019"/>
    <w:rsid w:val="00897097"/>
    <w:rsid w:val="008970BC"/>
    <w:rsid w:val="00897160"/>
    <w:rsid w:val="0089721D"/>
    <w:rsid w:val="00897302"/>
    <w:rsid w:val="00897332"/>
    <w:rsid w:val="00897413"/>
    <w:rsid w:val="008974B3"/>
    <w:rsid w:val="008974D1"/>
    <w:rsid w:val="00897549"/>
    <w:rsid w:val="00897587"/>
    <w:rsid w:val="00897630"/>
    <w:rsid w:val="0089777D"/>
    <w:rsid w:val="008978AB"/>
    <w:rsid w:val="008978EC"/>
    <w:rsid w:val="00897AC0"/>
    <w:rsid w:val="00897D09"/>
    <w:rsid w:val="00897D0A"/>
    <w:rsid w:val="00897F3F"/>
    <w:rsid w:val="00897FB6"/>
    <w:rsid w:val="008A004E"/>
    <w:rsid w:val="008A01EF"/>
    <w:rsid w:val="008A026F"/>
    <w:rsid w:val="008A06C8"/>
    <w:rsid w:val="008A093B"/>
    <w:rsid w:val="008A0A51"/>
    <w:rsid w:val="008A0CD1"/>
    <w:rsid w:val="008A0EA8"/>
    <w:rsid w:val="008A0F09"/>
    <w:rsid w:val="008A1445"/>
    <w:rsid w:val="008A1575"/>
    <w:rsid w:val="008A16F8"/>
    <w:rsid w:val="008A174E"/>
    <w:rsid w:val="008A1838"/>
    <w:rsid w:val="008A19F1"/>
    <w:rsid w:val="008A1BE0"/>
    <w:rsid w:val="008A1C9E"/>
    <w:rsid w:val="008A1E51"/>
    <w:rsid w:val="008A1E61"/>
    <w:rsid w:val="008A1FB5"/>
    <w:rsid w:val="008A1FE6"/>
    <w:rsid w:val="008A216C"/>
    <w:rsid w:val="008A21A7"/>
    <w:rsid w:val="008A2254"/>
    <w:rsid w:val="008A23DA"/>
    <w:rsid w:val="008A249C"/>
    <w:rsid w:val="008A2696"/>
    <w:rsid w:val="008A2697"/>
    <w:rsid w:val="008A2771"/>
    <w:rsid w:val="008A2795"/>
    <w:rsid w:val="008A2848"/>
    <w:rsid w:val="008A295D"/>
    <w:rsid w:val="008A2975"/>
    <w:rsid w:val="008A2A5F"/>
    <w:rsid w:val="008A2A70"/>
    <w:rsid w:val="008A2ACB"/>
    <w:rsid w:val="008A2AE0"/>
    <w:rsid w:val="008A2B3F"/>
    <w:rsid w:val="008A2CC6"/>
    <w:rsid w:val="008A2ED6"/>
    <w:rsid w:val="008A3033"/>
    <w:rsid w:val="008A32D8"/>
    <w:rsid w:val="008A33AB"/>
    <w:rsid w:val="008A35DB"/>
    <w:rsid w:val="008A387E"/>
    <w:rsid w:val="008A391D"/>
    <w:rsid w:val="008A392B"/>
    <w:rsid w:val="008A3940"/>
    <w:rsid w:val="008A39E5"/>
    <w:rsid w:val="008A3A80"/>
    <w:rsid w:val="008A3B07"/>
    <w:rsid w:val="008A3B7E"/>
    <w:rsid w:val="008A3C0A"/>
    <w:rsid w:val="008A3D29"/>
    <w:rsid w:val="008A40BA"/>
    <w:rsid w:val="008A41E0"/>
    <w:rsid w:val="008A42BE"/>
    <w:rsid w:val="008A43B3"/>
    <w:rsid w:val="008A446B"/>
    <w:rsid w:val="008A4518"/>
    <w:rsid w:val="008A48BC"/>
    <w:rsid w:val="008A4B00"/>
    <w:rsid w:val="008A4C75"/>
    <w:rsid w:val="008A4CC3"/>
    <w:rsid w:val="008A4E8F"/>
    <w:rsid w:val="008A5020"/>
    <w:rsid w:val="008A5052"/>
    <w:rsid w:val="008A507A"/>
    <w:rsid w:val="008A5341"/>
    <w:rsid w:val="008A53A7"/>
    <w:rsid w:val="008A57C1"/>
    <w:rsid w:val="008A58AC"/>
    <w:rsid w:val="008A592E"/>
    <w:rsid w:val="008A5AD3"/>
    <w:rsid w:val="008A5CDA"/>
    <w:rsid w:val="008A5D51"/>
    <w:rsid w:val="008A5E02"/>
    <w:rsid w:val="008A5E07"/>
    <w:rsid w:val="008A5F04"/>
    <w:rsid w:val="008A5F2C"/>
    <w:rsid w:val="008A5F51"/>
    <w:rsid w:val="008A5FA7"/>
    <w:rsid w:val="008A5FAB"/>
    <w:rsid w:val="008A60B3"/>
    <w:rsid w:val="008A63F7"/>
    <w:rsid w:val="008A64ED"/>
    <w:rsid w:val="008A6579"/>
    <w:rsid w:val="008A65DA"/>
    <w:rsid w:val="008A6685"/>
    <w:rsid w:val="008A68DB"/>
    <w:rsid w:val="008A6988"/>
    <w:rsid w:val="008A6A8A"/>
    <w:rsid w:val="008A7088"/>
    <w:rsid w:val="008A7176"/>
    <w:rsid w:val="008A75FA"/>
    <w:rsid w:val="008A77EE"/>
    <w:rsid w:val="008A7827"/>
    <w:rsid w:val="008A7A1C"/>
    <w:rsid w:val="008A7AA3"/>
    <w:rsid w:val="008A7BAA"/>
    <w:rsid w:val="008A7CBE"/>
    <w:rsid w:val="008A7D6C"/>
    <w:rsid w:val="008A7D8F"/>
    <w:rsid w:val="008A7E45"/>
    <w:rsid w:val="008B00F2"/>
    <w:rsid w:val="008B029A"/>
    <w:rsid w:val="008B033D"/>
    <w:rsid w:val="008B03A6"/>
    <w:rsid w:val="008B0485"/>
    <w:rsid w:val="008B05DD"/>
    <w:rsid w:val="008B06C9"/>
    <w:rsid w:val="008B097D"/>
    <w:rsid w:val="008B0988"/>
    <w:rsid w:val="008B0AA7"/>
    <w:rsid w:val="008B0CFB"/>
    <w:rsid w:val="008B0E98"/>
    <w:rsid w:val="008B0EF5"/>
    <w:rsid w:val="008B0F0B"/>
    <w:rsid w:val="008B1005"/>
    <w:rsid w:val="008B10F6"/>
    <w:rsid w:val="008B11CE"/>
    <w:rsid w:val="008B1446"/>
    <w:rsid w:val="008B166F"/>
    <w:rsid w:val="008B1684"/>
    <w:rsid w:val="008B17FD"/>
    <w:rsid w:val="008B18EC"/>
    <w:rsid w:val="008B19EE"/>
    <w:rsid w:val="008B1B33"/>
    <w:rsid w:val="008B1B7D"/>
    <w:rsid w:val="008B1BF4"/>
    <w:rsid w:val="008B1C06"/>
    <w:rsid w:val="008B1C55"/>
    <w:rsid w:val="008B1E15"/>
    <w:rsid w:val="008B1E46"/>
    <w:rsid w:val="008B1EBF"/>
    <w:rsid w:val="008B2030"/>
    <w:rsid w:val="008B20A2"/>
    <w:rsid w:val="008B2161"/>
    <w:rsid w:val="008B21E6"/>
    <w:rsid w:val="008B229D"/>
    <w:rsid w:val="008B2326"/>
    <w:rsid w:val="008B244C"/>
    <w:rsid w:val="008B24AA"/>
    <w:rsid w:val="008B2581"/>
    <w:rsid w:val="008B2585"/>
    <w:rsid w:val="008B2686"/>
    <w:rsid w:val="008B29E2"/>
    <w:rsid w:val="008B2CFF"/>
    <w:rsid w:val="008B2DFC"/>
    <w:rsid w:val="008B30B1"/>
    <w:rsid w:val="008B3147"/>
    <w:rsid w:val="008B3153"/>
    <w:rsid w:val="008B3210"/>
    <w:rsid w:val="008B3380"/>
    <w:rsid w:val="008B33A2"/>
    <w:rsid w:val="008B35B0"/>
    <w:rsid w:val="008B35D0"/>
    <w:rsid w:val="008B36BC"/>
    <w:rsid w:val="008B3705"/>
    <w:rsid w:val="008B37C0"/>
    <w:rsid w:val="008B38E1"/>
    <w:rsid w:val="008B3CCD"/>
    <w:rsid w:val="008B405A"/>
    <w:rsid w:val="008B40D5"/>
    <w:rsid w:val="008B40FD"/>
    <w:rsid w:val="008B446B"/>
    <w:rsid w:val="008B47AC"/>
    <w:rsid w:val="008B4DB9"/>
    <w:rsid w:val="008B4E75"/>
    <w:rsid w:val="008B4FB4"/>
    <w:rsid w:val="008B50CA"/>
    <w:rsid w:val="008B51D6"/>
    <w:rsid w:val="008B5238"/>
    <w:rsid w:val="008B5580"/>
    <w:rsid w:val="008B5725"/>
    <w:rsid w:val="008B5847"/>
    <w:rsid w:val="008B5A21"/>
    <w:rsid w:val="008B5BBC"/>
    <w:rsid w:val="008B5C42"/>
    <w:rsid w:val="008B5FC5"/>
    <w:rsid w:val="008B61B6"/>
    <w:rsid w:val="008B622A"/>
    <w:rsid w:val="008B63A2"/>
    <w:rsid w:val="008B6918"/>
    <w:rsid w:val="008B6983"/>
    <w:rsid w:val="008B6A81"/>
    <w:rsid w:val="008B6AF5"/>
    <w:rsid w:val="008B6B59"/>
    <w:rsid w:val="008B6C4E"/>
    <w:rsid w:val="008B6D58"/>
    <w:rsid w:val="008B6E1F"/>
    <w:rsid w:val="008B6EE0"/>
    <w:rsid w:val="008B6F1D"/>
    <w:rsid w:val="008B7121"/>
    <w:rsid w:val="008B7216"/>
    <w:rsid w:val="008B761E"/>
    <w:rsid w:val="008B7643"/>
    <w:rsid w:val="008B76D4"/>
    <w:rsid w:val="008B76E9"/>
    <w:rsid w:val="008B7710"/>
    <w:rsid w:val="008B775E"/>
    <w:rsid w:val="008B77C0"/>
    <w:rsid w:val="008B77D5"/>
    <w:rsid w:val="008B79E3"/>
    <w:rsid w:val="008B7AE6"/>
    <w:rsid w:val="008B7B6B"/>
    <w:rsid w:val="008B7BF1"/>
    <w:rsid w:val="008B7C6D"/>
    <w:rsid w:val="008B7D91"/>
    <w:rsid w:val="008B7E62"/>
    <w:rsid w:val="008B7E6A"/>
    <w:rsid w:val="008C0103"/>
    <w:rsid w:val="008C015E"/>
    <w:rsid w:val="008C0556"/>
    <w:rsid w:val="008C05D5"/>
    <w:rsid w:val="008C0614"/>
    <w:rsid w:val="008C06BE"/>
    <w:rsid w:val="008C079C"/>
    <w:rsid w:val="008C0847"/>
    <w:rsid w:val="008C0A3B"/>
    <w:rsid w:val="008C0B6C"/>
    <w:rsid w:val="008C0BF7"/>
    <w:rsid w:val="008C112C"/>
    <w:rsid w:val="008C11D9"/>
    <w:rsid w:val="008C1276"/>
    <w:rsid w:val="008C1286"/>
    <w:rsid w:val="008C12EE"/>
    <w:rsid w:val="008C130D"/>
    <w:rsid w:val="008C13A6"/>
    <w:rsid w:val="008C13DF"/>
    <w:rsid w:val="008C16B5"/>
    <w:rsid w:val="008C1806"/>
    <w:rsid w:val="008C1894"/>
    <w:rsid w:val="008C1953"/>
    <w:rsid w:val="008C199B"/>
    <w:rsid w:val="008C19D0"/>
    <w:rsid w:val="008C1AF6"/>
    <w:rsid w:val="008C1B80"/>
    <w:rsid w:val="008C1BDC"/>
    <w:rsid w:val="008C1FE5"/>
    <w:rsid w:val="008C22FC"/>
    <w:rsid w:val="008C264B"/>
    <w:rsid w:val="008C2691"/>
    <w:rsid w:val="008C26AC"/>
    <w:rsid w:val="008C2724"/>
    <w:rsid w:val="008C2819"/>
    <w:rsid w:val="008C2982"/>
    <w:rsid w:val="008C2A40"/>
    <w:rsid w:val="008C2AFD"/>
    <w:rsid w:val="008C2B89"/>
    <w:rsid w:val="008C2D30"/>
    <w:rsid w:val="008C31EE"/>
    <w:rsid w:val="008C321B"/>
    <w:rsid w:val="008C3278"/>
    <w:rsid w:val="008C3699"/>
    <w:rsid w:val="008C3968"/>
    <w:rsid w:val="008C3B34"/>
    <w:rsid w:val="008C3E5E"/>
    <w:rsid w:val="008C3E75"/>
    <w:rsid w:val="008C3F37"/>
    <w:rsid w:val="008C3F49"/>
    <w:rsid w:val="008C4027"/>
    <w:rsid w:val="008C4876"/>
    <w:rsid w:val="008C4A09"/>
    <w:rsid w:val="008C4B01"/>
    <w:rsid w:val="008C4D16"/>
    <w:rsid w:val="008C4FFD"/>
    <w:rsid w:val="008C512A"/>
    <w:rsid w:val="008C528F"/>
    <w:rsid w:val="008C55BD"/>
    <w:rsid w:val="008C5748"/>
    <w:rsid w:val="008C57F3"/>
    <w:rsid w:val="008C5895"/>
    <w:rsid w:val="008C591D"/>
    <w:rsid w:val="008C5997"/>
    <w:rsid w:val="008C5ADD"/>
    <w:rsid w:val="008C5CA5"/>
    <w:rsid w:val="008C5D78"/>
    <w:rsid w:val="008C5DD8"/>
    <w:rsid w:val="008C5EC9"/>
    <w:rsid w:val="008C61E7"/>
    <w:rsid w:val="008C62F2"/>
    <w:rsid w:val="008C6381"/>
    <w:rsid w:val="008C63AA"/>
    <w:rsid w:val="008C6471"/>
    <w:rsid w:val="008C64BC"/>
    <w:rsid w:val="008C65EC"/>
    <w:rsid w:val="008C6695"/>
    <w:rsid w:val="008C695B"/>
    <w:rsid w:val="008C6C30"/>
    <w:rsid w:val="008C6C95"/>
    <w:rsid w:val="008C6E82"/>
    <w:rsid w:val="008C6F9A"/>
    <w:rsid w:val="008C7149"/>
    <w:rsid w:val="008C721F"/>
    <w:rsid w:val="008C7289"/>
    <w:rsid w:val="008C72B6"/>
    <w:rsid w:val="008C75D3"/>
    <w:rsid w:val="008C76C2"/>
    <w:rsid w:val="008C7839"/>
    <w:rsid w:val="008C7878"/>
    <w:rsid w:val="008C7882"/>
    <w:rsid w:val="008C7E10"/>
    <w:rsid w:val="008C7EC4"/>
    <w:rsid w:val="008D0149"/>
    <w:rsid w:val="008D0156"/>
    <w:rsid w:val="008D0168"/>
    <w:rsid w:val="008D01F1"/>
    <w:rsid w:val="008D02A7"/>
    <w:rsid w:val="008D037B"/>
    <w:rsid w:val="008D047D"/>
    <w:rsid w:val="008D0753"/>
    <w:rsid w:val="008D07BC"/>
    <w:rsid w:val="008D08CF"/>
    <w:rsid w:val="008D0B30"/>
    <w:rsid w:val="008D0DE7"/>
    <w:rsid w:val="008D0E2A"/>
    <w:rsid w:val="008D0E35"/>
    <w:rsid w:val="008D0E88"/>
    <w:rsid w:val="008D0E9E"/>
    <w:rsid w:val="008D0EF4"/>
    <w:rsid w:val="008D107D"/>
    <w:rsid w:val="008D113E"/>
    <w:rsid w:val="008D1160"/>
    <w:rsid w:val="008D120E"/>
    <w:rsid w:val="008D130D"/>
    <w:rsid w:val="008D1802"/>
    <w:rsid w:val="008D189E"/>
    <w:rsid w:val="008D1C19"/>
    <w:rsid w:val="008D1C42"/>
    <w:rsid w:val="008D1D15"/>
    <w:rsid w:val="008D1FCE"/>
    <w:rsid w:val="008D1FEA"/>
    <w:rsid w:val="008D20B0"/>
    <w:rsid w:val="008D2113"/>
    <w:rsid w:val="008D22ED"/>
    <w:rsid w:val="008D2413"/>
    <w:rsid w:val="008D2456"/>
    <w:rsid w:val="008D2510"/>
    <w:rsid w:val="008D252C"/>
    <w:rsid w:val="008D2725"/>
    <w:rsid w:val="008D280E"/>
    <w:rsid w:val="008D297B"/>
    <w:rsid w:val="008D29F2"/>
    <w:rsid w:val="008D2A68"/>
    <w:rsid w:val="008D2B0E"/>
    <w:rsid w:val="008D2D7A"/>
    <w:rsid w:val="008D2DFF"/>
    <w:rsid w:val="008D2E12"/>
    <w:rsid w:val="008D2E62"/>
    <w:rsid w:val="008D318B"/>
    <w:rsid w:val="008D31EC"/>
    <w:rsid w:val="008D3445"/>
    <w:rsid w:val="008D3536"/>
    <w:rsid w:val="008D367B"/>
    <w:rsid w:val="008D3781"/>
    <w:rsid w:val="008D38EB"/>
    <w:rsid w:val="008D39ED"/>
    <w:rsid w:val="008D3B45"/>
    <w:rsid w:val="008D3E1E"/>
    <w:rsid w:val="008D3EFA"/>
    <w:rsid w:val="008D3F8A"/>
    <w:rsid w:val="008D4076"/>
    <w:rsid w:val="008D41A7"/>
    <w:rsid w:val="008D4437"/>
    <w:rsid w:val="008D4492"/>
    <w:rsid w:val="008D48F0"/>
    <w:rsid w:val="008D4908"/>
    <w:rsid w:val="008D4993"/>
    <w:rsid w:val="008D4B0D"/>
    <w:rsid w:val="008D4B67"/>
    <w:rsid w:val="008D4D0A"/>
    <w:rsid w:val="008D4D4A"/>
    <w:rsid w:val="008D4E0F"/>
    <w:rsid w:val="008D4EA8"/>
    <w:rsid w:val="008D4EC4"/>
    <w:rsid w:val="008D4FC2"/>
    <w:rsid w:val="008D5290"/>
    <w:rsid w:val="008D52AC"/>
    <w:rsid w:val="008D5366"/>
    <w:rsid w:val="008D53E4"/>
    <w:rsid w:val="008D58C7"/>
    <w:rsid w:val="008D58EB"/>
    <w:rsid w:val="008D594C"/>
    <w:rsid w:val="008D59FA"/>
    <w:rsid w:val="008D5A25"/>
    <w:rsid w:val="008D5A51"/>
    <w:rsid w:val="008D5BCA"/>
    <w:rsid w:val="008D5C9E"/>
    <w:rsid w:val="008D5CCD"/>
    <w:rsid w:val="008D5DE0"/>
    <w:rsid w:val="008D5F1B"/>
    <w:rsid w:val="008D5F83"/>
    <w:rsid w:val="008D61C2"/>
    <w:rsid w:val="008D62CA"/>
    <w:rsid w:val="008D6466"/>
    <w:rsid w:val="008D6480"/>
    <w:rsid w:val="008D65F9"/>
    <w:rsid w:val="008D66DF"/>
    <w:rsid w:val="008D66EF"/>
    <w:rsid w:val="008D67F1"/>
    <w:rsid w:val="008D6977"/>
    <w:rsid w:val="008D6996"/>
    <w:rsid w:val="008D6A18"/>
    <w:rsid w:val="008D6A29"/>
    <w:rsid w:val="008D6B23"/>
    <w:rsid w:val="008D6B34"/>
    <w:rsid w:val="008D6D34"/>
    <w:rsid w:val="008D6FE8"/>
    <w:rsid w:val="008D706A"/>
    <w:rsid w:val="008D70F0"/>
    <w:rsid w:val="008D72D1"/>
    <w:rsid w:val="008D73CF"/>
    <w:rsid w:val="008D7431"/>
    <w:rsid w:val="008D7572"/>
    <w:rsid w:val="008D757B"/>
    <w:rsid w:val="008D771C"/>
    <w:rsid w:val="008D79DE"/>
    <w:rsid w:val="008D7A79"/>
    <w:rsid w:val="008D7A81"/>
    <w:rsid w:val="008D7AFD"/>
    <w:rsid w:val="008D7D5D"/>
    <w:rsid w:val="008D7FCA"/>
    <w:rsid w:val="008E0024"/>
    <w:rsid w:val="008E0189"/>
    <w:rsid w:val="008E05D5"/>
    <w:rsid w:val="008E0806"/>
    <w:rsid w:val="008E089C"/>
    <w:rsid w:val="008E0970"/>
    <w:rsid w:val="008E0C72"/>
    <w:rsid w:val="008E0F7B"/>
    <w:rsid w:val="008E120C"/>
    <w:rsid w:val="008E123C"/>
    <w:rsid w:val="008E12B3"/>
    <w:rsid w:val="008E1408"/>
    <w:rsid w:val="008E1476"/>
    <w:rsid w:val="008E15C6"/>
    <w:rsid w:val="008E170B"/>
    <w:rsid w:val="008E17A1"/>
    <w:rsid w:val="008E185F"/>
    <w:rsid w:val="008E1871"/>
    <w:rsid w:val="008E1961"/>
    <w:rsid w:val="008E1A2B"/>
    <w:rsid w:val="008E1AF2"/>
    <w:rsid w:val="008E1B30"/>
    <w:rsid w:val="008E1B69"/>
    <w:rsid w:val="008E1BC7"/>
    <w:rsid w:val="008E1CF4"/>
    <w:rsid w:val="008E1DE8"/>
    <w:rsid w:val="008E1E8F"/>
    <w:rsid w:val="008E1EC0"/>
    <w:rsid w:val="008E1F44"/>
    <w:rsid w:val="008E1F6C"/>
    <w:rsid w:val="008E1F92"/>
    <w:rsid w:val="008E20C9"/>
    <w:rsid w:val="008E229E"/>
    <w:rsid w:val="008E233A"/>
    <w:rsid w:val="008E2579"/>
    <w:rsid w:val="008E26C4"/>
    <w:rsid w:val="008E293C"/>
    <w:rsid w:val="008E295C"/>
    <w:rsid w:val="008E2AB8"/>
    <w:rsid w:val="008E2B66"/>
    <w:rsid w:val="008E2C5F"/>
    <w:rsid w:val="008E2D2B"/>
    <w:rsid w:val="008E2DC3"/>
    <w:rsid w:val="008E2EA4"/>
    <w:rsid w:val="008E2EF1"/>
    <w:rsid w:val="008E2F23"/>
    <w:rsid w:val="008E2F29"/>
    <w:rsid w:val="008E2F61"/>
    <w:rsid w:val="008E302A"/>
    <w:rsid w:val="008E3187"/>
    <w:rsid w:val="008E321B"/>
    <w:rsid w:val="008E32E7"/>
    <w:rsid w:val="008E33EF"/>
    <w:rsid w:val="008E3482"/>
    <w:rsid w:val="008E34AF"/>
    <w:rsid w:val="008E34B1"/>
    <w:rsid w:val="008E34D0"/>
    <w:rsid w:val="008E352D"/>
    <w:rsid w:val="008E35CC"/>
    <w:rsid w:val="008E361F"/>
    <w:rsid w:val="008E36D6"/>
    <w:rsid w:val="008E37ED"/>
    <w:rsid w:val="008E38CE"/>
    <w:rsid w:val="008E396D"/>
    <w:rsid w:val="008E3977"/>
    <w:rsid w:val="008E3A0D"/>
    <w:rsid w:val="008E3A2E"/>
    <w:rsid w:val="008E3B9E"/>
    <w:rsid w:val="008E3CEA"/>
    <w:rsid w:val="008E3D57"/>
    <w:rsid w:val="008E3D63"/>
    <w:rsid w:val="008E3DE7"/>
    <w:rsid w:val="008E4408"/>
    <w:rsid w:val="008E4448"/>
    <w:rsid w:val="008E449E"/>
    <w:rsid w:val="008E47F6"/>
    <w:rsid w:val="008E499F"/>
    <w:rsid w:val="008E49F2"/>
    <w:rsid w:val="008E4A3E"/>
    <w:rsid w:val="008E4A69"/>
    <w:rsid w:val="008E4C10"/>
    <w:rsid w:val="008E4C81"/>
    <w:rsid w:val="008E4DE5"/>
    <w:rsid w:val="008E4F1A"/>
    <w:rsid w:val="008E4FA7"/>
    <w:rsid w:val="008E52C9"/>
    <w:rsid w:val="008E5326"/>
    <w:rsid w:val="008E53DB"/>
    <w:rsid w:val="008E565D"/>
    <w:rsid w:val="008E5819"/>
    <w:rsid w:val="008E58F0"/>
    <w:rsid w:val="008E59B5"/>
    <w:rsid w:val="008E5A33"/>
    <w:rsid w:val="008E5A63"/>
    <w:rsid w:val="008E5A9C"/>
    <w:rsid w:val="008E5E79"/>
    <w:rsid w:val="008E5F19"/>
    <w:rsid w:val="008E6153"/>
    <w:rsid w:val="008E620B"/>
    <w:rsid w:val="008E6430"/>
    <w:rsid w:val="008E64AC"/>
    <w:rsid w:val="008E6591"/>
    <w:rsid w:val="008E65DD"/>
    <w:rsid w:val="008E665A"/>
    <w:rsid w:val="008E66EF"/>
    <w:rsid w:val="008E6725"/>
    <w:rsid w:val="008E6847"/>
    <w:rsid w:val="008E6AB6"/>
    <w:rsid w:val="008E6BBB"/>
    <w:rsid w:val="008E6BF2"/>
    <w:rsid w:val="008E6C8E"/>
    <w:rsid w:val="008E6D87"/>
    <w:rsid w:val="008E6F71"/>
    <w:rsid w:val="008E70E0"/>
    <w:rsid w:val="008E7128"/>
    <w:rsid w:val="008E7168"/>
    <w:rsid w:val="008E71ED"/>
    <w:rsid w:val="008E72A3"/>
    <w:rsid w:val="008E752E"/>
    <w:rsid w:val="008E7A94"/>
    <w:rsid w:val="008E7A9A"/>
    <w:rsid w:val="008E7D5F"/>
    <w:rsid w:val="008E7E4D"/>
    <w:rsid w:val="008E7E50"/>
    <w:rsid w:val="008E7E9E"/>
    <w:rsid w:val="008F0063"/>
    <w:rsid w:val="008F00DD"/>
    <w:rsid w:val="008F0272"/>
    <w:rsid w:val="008F02B6"/>
    <w:rsid w:val="008F03C2"/>
    <w:rsid w:val="008F06CA"/>
    <w:rsid w:val="008F0867"/>
    <w:rsid w:val="008F0884"/>
    <w:rsid w:val="008F0B77"/>
    <w:rsid w:val="008F0BD2"/>
    <w:rsid w:val="008F0F51"/>
    <w:rsid w:val="008F0F72"/>
    <w:rsid w:val="008F10D6"/>
    <w:rsid w:val="008F1516"/>
    <w:rsid w:val="008F154A"/>
    <w:rsid w:val="008F15E6"/>
    <w:rsid w:val="008F180B"/>
    <w:rsid w:val="008F1886"/>
    <w:rsid w:val="008F1905"/>
    <w:rsid w:val="008F192A"/>
    <w:rsid w:val="008F1B2B"/>
    <w:rsid w:val="008F1CB8"/>
    <w:rsid w:val="008F1D1E"/>
    <w:rsid w:val="008F1DB9"/>
    <w:rsid w:val="008F1EA6"/>
    <w:rsid w:val="008F21BB"/>
    <w:rsid w:val="008F22B6"/>
    <w:rsid w:val="008F2305"/>
    <w:rsid w:val="008F259F"/>
    <w:rsid w:val="008F2704"/>
    <w:rsid w:val="008F27A5"/>
    <w:rsid w:val="008F27B7"/>
    <w:rsid w:val="008F2929"/>
    <w:rsid w:val="008F2A2C"/>
    <w:rsid w:val="008F2C85"/>
    <w:rsid w:val="008F2CAF"/>
    <w:rsid w:val="008F2CB1"/>
    <w:rsid w:val="008F2EBB"/>
    <w:rsid w:val="008F3021"/>
    <w:rsid w:val="008F30D6"/>
    <w:rsid w:val="008F3409"/>
    <w:rsid w:val="008F35C8"/>
    <w:rsid w:val="008F3767"/>
    <w:rsid w:val="008F382E"/>
    <w:rsid w:val="008F3840"/>
    <w:rsid w:val="008F39CB"/>
    <w:rsid w:val="008F3A9C"/>
    <w:rsid w:val="008F3B33"/>
    <w:rsid w:val="008F3C90"/>
    <w:rsid w:val="008F3F3A"/>
    <w:rsid w:val="008F3F5D"/>
    <w:rsid w:val="008F43D8"/>
    <w:rsid w:val="008F44B3"/>
    <w:rsid w:val="008F470D"/>
    <w:rsid w:val="008F4777"/>
    <w:rsid w:val="008F47E4"/>
    <w:rsid w:val="008F49F9"/>
    <w:rsid w:val="008F4A37"/>
    <w:rsid w:val="008F4CE1"/>
    <w:rsid w:val="008F4DA1"/>
    <w:rsid w:val="008F4DDF"/>
    <w:rsid w:val="008F4E76"/>
    <w:rsid w:val="008F4F28"/>
    <w:rsid w:val="008F501C"/>
    <w:rsid w:val="008F505A"/>
    <w:rsid w:val="008F50AA"/>
    <w:rsid w:val="008F520B"/>
    <w:rsid w:val="008F539C"/>
    <w:rsid w:val="008F540B"/>
    <w:rsid w:val="008F5617"/>
    <w:rsid w:val="008F5775"/>
    <w:rsid w:val="008F5808"/>
    <w:rsid w:val="008F5AB8"/>
    <w:rsid w:val="008F5C4B"/>
    <w:rsid w:val="008F5CE7"/>
    <w:rsid w:val="008F5DB9"/>
    <w:rsid w:val="008F5E2B"/>
    <w:rsid w:val="008F5EAF"/>
    <w:rsid w:val="008F5F14"/>
    <w:rsid w:val="008F600C"/>
    <w:rsid w:val="008F62AA"/>
    <w:rsid w:val="008F62F9"/>
    <w:rsid w:val="008F6367"/>
    <w:rsid w:val="008F63B8"/>
    <w:rsid w:val="008F6607"/>
    <w:rsid w:val="008F6695"/>
    <w:rsid w:val="008F66DF"/>
    <w:rsid w:val="008F6782"/>
    <w:rsid w:val="008F679F"/>
    <w:rsid w:val="008F68AE"/>
    <w:rsid w:val="008F6947"/>
    <w:rsid w:val="008F6A10"/>
    <w:rsid w:val="008F6A57"/>
    <w:rsid w:val="008F6DCA"/>
    <w:rsid w:val="008F6DF0"/>
    <w:rsid w:val="008F6F18"/>
    <w:rsid w:val="008F6F3D"/>
    <w:rsid w:val="008F6FFD"/>
    <w:rsid w:val="008F70EA"/>
    <w:rsid w:val="008F712F"/>
    <w:rsid w:val="008F71D6"/>
    <w:rsid w:val="008F735B"/>
    <w:rsid w:val="008F7371"/>
    <w:rsid w:val="008F7657"/>
    <w:rsid w:val="008F78EC"/>
    <w:rsid w:val="008F7A62"/>
    <w:rsid w:val="008F7D4A"/>
    <w:rsid w:val="009000D7"/>
    <w:rsid w:val="009001A4"/>
    <w:rsid w:val="00900263"/>
    <w:rsid w:val="0090036A"/>
    <w:rsid w:val="00900381"/>
    <w:rsid w:val="00900656"/>
    <w:rsid w:val="009006B4"/>
    <w:rsid w:val="009006E3"/>
    <w:rsid w:val="009007F3"/>
    <w:rsid w:val="009008CA"/>
    <w:rsid w:val="009008FF"/>
    <w:rsid w:val="0090094D"/>
    <w:rsid w:val="00900A82"/>
    <w:rsid w:val="00900AF4"/>
    <w:rsid w:val="00900C9E"/>
    <w:rsid w:val="00900F2A"/>
    <w:rsid w:val="009012D5"/>
    <w:rsid w:val="00901356"/>
    <w:rsid w:val="009014E8"/>
    <w:rsid w:val="009018DD"/>
    <w:rsid w:val="00901A53"/>
    <w:rsid w:val="00901D69"/>
    <w:rsid w:val="00901F53"/>
    <w:rsid w:val="00902381"/>
    <w:rsid w:val="0090247C"/>
    <w:rsid w:val="00902764"/>
    <w:rsid w:val="009027C1"/>
    <w:rsid w:val="00902994"/>
    <w:rsid w:val="009029C3"/>
    <w:rsid w:val="00902D46"/>
    <w:rsid w:val="00902E32"/>
    <w:rsid w:val="00902EFB"/>
    <w:rsid w:val="00902FE6"/>
    <w:rsid w:val="00903184"/>
    <w:rsid w:val="009031B6"/>
    <w:rsid w:val="0090379A"/>
    <w:rsid w:val="00903AB0"/>
    <w:rsid w:val="00903AEC"/>
    <w:rsid w:val="00903B72"/>
    <w:rsid w:val="00903F56"/>
    <w:rsid w:val="00904117"/>
    <w:rsid w:val="009042A6"/>
    <w:rsid w:val="0090437A"/>
    <w:rsid w:val="00904450"/>
    <w:rsid w:val="0090451E"/>
    <w:rsid w:val="009045AE"/>
    <w:rsid w:val="00904729"/>
    <w:rsid w:val="00904873"/>
    <w:rsid w:val="009049D8"/>
    <w:rsid w:val="00904A69"/>
    <w:rsid w:val="00904CC7"/>
    <w:rsid w:val="00904D02"/>
    <w:rsid w:val="00904D65"/>
    <w:rsid w:val="00904DA9"/>
    <w:rsid w:val="00904EFF"/>
    <w:rsid w:val="00904F03"/>
    <w:rsid w:val="00904FEE"/>
    <w:rsid w:val="0090500F"/>
    <w:rsid w:val="00905162"/>
    <w:rsid w:val="009051DA"/>
    <w:rsid w:val="00905465"/>
    <w:rsid w:val="00905651"/>
    <w:rsid w:val="00905687"/>
    <w:rsid w:val="0090569C"/>
    <w:rsid w:val="009058B3"/>
    <w:rsid w:val="00905A26"/>
    <w:rsid w:val="00905B49"/>
    <w:rsid w:val="00905B82"/>
    <w:rsid w:val="00905C3C"/>
    <w:rsid w:val="00905C52"/>
    <w:rsid w:val="00905C8B"/>
    <w:rsid w:val="00905CCF"/>
    <w:rsid w:val="00905D0B"/>
    <w:rsid w:val="00905D71"/>
    <w:rsid w:val="00905E4C"/>
    <w:rsid w:val="00905EF1"/>
    <w:rsid w:val="00906083"/>
    <w:rsid w:val="009060EE"/>
    <w:rsid w:val="00906177"/>
    <w:rsid w:val="0090621C"/>
    <w:rsid w:val="009062EC"/>
    <w:rsid w:val="009063FF"/>
    <w:rsid w:val="009065F1"/>
    <w:rsid w:val="00906775"/>
    <w:rsid w:val="00906829"/>
    <w:rsid w:val="009069BB"/>
    <w:rsid w:val="00906C54"/>
    <w:rsid w:val="00907222"/>
    <w:rsid w:val="0090734B"/>
    <w:rsid w:val="00907864"/>
    <w:rsid w:val="00907960"/>
    <w:rsid w:val="00907B1C"/>
    <w:rsid w:val="00907B1D"/>
    <w:rsid w:val="00907BEE"/>
    <w:rsid w:val="00907C7A"/>
    <w:rsid w:val="00907D02"/>
    <w:rsid w:val="00907D44"/>
    <w:rsid w:val="00907E48"/>
    <w:rsid w:val="00907FE2"/>
    <w:rsid w:val="00907FFE"/>
    <w:rsid w:val="0091005D"/>
    <w:rsid w:val="00910321"/>
    <w:rsid w:val="009104B1"/>
    <w:rsid w:val="0091078D"/>
    <w:rsid w:val="009107FF"/>
    <w:rsid w:val="0091090B"/>
    <w:rsid w:val="00910A93"/>
    <w:rsid w:val="00910A9B"/>
    <w:rsid w:val="00910B4A"/>
    <w:rsid w:val="00910D68"/>
    <w:rsid w:val="00910D94"/>
    <w:rsid w:val="00910ECC"/>
    <w:rsid w:val="0091100A"/>
    <w:rsid w:val="009111A2"/>
    <w:rsid w:val="00911351"/>
    <w:rsid w:val="009117B8"/>
    <w:rsid w:val="00911914"/>
    <w:rsid w:val="00911982"/>
    <w:rsid w:val="00911B7B"/>
    <w:rsid w:val="00911EBB"/>
    <w:rsid w:val="00911EFB"/>
    <w:rsid w:val="009120C2"/>
    <w:rsid w:val="009121B8"/>
    <w:rsid w:val="009121E8"/>
    <w:rsid w:val="00912578"/>
    <w:rsid w:val="009126C9"/>
    <w:rsid w:val="00912776"/>
    <w:rsid w:val="00912AE5"/>
    <w:rsid w:val="00912B1A"/>
    <w:rsid w:val="00912CE0"/>
    <w:rsid w:val="00912E8F"/>
    <w:rsid w:val="00912FB5"/>
    <w:rsid w:val="00913211"/>
    <w:rsid w:val="00913257"/>
    <w:rsid w:val="00913443"/>
    <w:rsid w:val="009134B7"/>
    <w:rsid w:val="009134C7"/>
    <w:rsid w:val="00913551"/>
    <w:rsid w:val="0091355C"/>
    <w:rsid w:val="009135F4"/>
    <w:rsid w:val="0091371C"/>
    <w:rsid w:val="0091387F"/>
    <w:rsid w:val="009138A7"/>
    <w:rsid w:val="009139BC"/>
    <w:rsid w:val="00913A40"/>
    <w:rsid w:val="00913EF7"/>
    <w:rsid w:val="009142CE"/>
    <w:rsid w:val="009142F6"/>
    <w:rsid w:val="0091449D"/>
    <w:rsid w:val="0091449E"/>
    <w:rsid w:val="00914584"/>
    <w:rsid w:val="009146AD"/>
    <w:rsid w:val="009146EE"/>
    <w:rsid w:val="0091470D"/>
    <w:rsid w:val="0091474C"/>
    <w:rsid w:val="00914877"/>
    <w:rsid w:val="009148DE"/>
    <w:rsid w:val="00914AFD"/>
    <w:rsid w:val="00914B5C"/>
    <w:rsid w:val="00914DD2"/>
    <w:rsid w:val="00914EFE"/>
    <w:rsid w:val="00914F87"/>
    <w:rsid w:val="00915105"/>
    <w:rsid w:val="00915175"/>
    <w:rsid w:val="009151B6"/>
    <w:rsid w:val="0091522E"/>
    <w:rsid w:val="009152C5"/>
    <w:rsid w:val="00915426"/>
    <w:rsid w:val="00915461"/>
    <w:rsid w:val="0091551C"/>
    <w:rsid w:val="0091555B"/>
    <w:rsid w:val="009155AC"/>
    <w:rsid w:val="009156C5"/>
    <w:rsid w:val="00915840"/>
    <w:rsid w:val="0091591B"/>
    <w:rsid w:val="0091592C"/>
    <w:rsid w:val="00915B13"/>
    <w:rsid w:val="00915BB4"/>
    <w:rsid w:val="00915BCF"/>
    <w:rsid w:val="00915BF1"/>
    <w:rsid w:val="00915DA8"/>
    <w:rsid w:val="00915F72"/>
    <w:rsid w:val="00915FB1"/>
    <w:rsid w:val="00915FB3"/>
    <w:rsid w:val="00916009"/>
    <w:rsid w:val="00916048"/>
    <w:rsid w:val="009161D4"/>
    <w:rsid w:val="00916253"/>
    <w:rsid w:val="00916448"/>
    <w:rsid w:val="00916586"/>
    <w:rsid w:val="009168FB"/>
    <w:rsid w:val="00916ACD"/>
    <w:rsid w:val="00916B63"/>
    <w:rsid w:val="00916BA9"/>
    <w:rsid w:val="00916CCF"/>
    <w:rsid w:val="00916CF1"/>
    <w:rsid w:val="00916D2F"/>
    <w:rsid w:val="00916DF5"/>
    <w:rsid w:val="00916F13"/>
    <w:rsid w:val="009171D6"/>
    <w:rsid w:val="009172B0"/>
    <w:rsid w:val="0091753A"/>
    <w:rsid w:val="009177DE"/>
    <w:rsid w:val="009177EC"/>
    <w:rsid w:val="00917909"/>
    <w:rsid w:val="00917944"/>
    <w:rsid w:val="00917A3C"/>
    <w:rsid w:val="00917B99"/>
    <w:rsid w:val="00917ECF"/>
    <w:rsid w:val="00917F86"/>
    <w:rsid w:val="00917FA3"/>
    <w:rsid w:val="00917FB5"/>
    <w:rsid w:val="0092019B"/>
    <w:rsid w:val="0092024D"/>
    <w:rsid w:val="009202B5"/>
    <w:rsid w:val="009202CC"/>
    <w:rsid w:val="00920322"/>
    <w:rsid w:val="00920328"/>
    <w:rsid w:val="009204AA"/>
    <w:rsid w:val="009204AC"/>
    <w:rsid w:val="009206AB"/>
    <w:rsid w:val="009206DA"/>
    <w:rsid w:val="00920755"/>
    <w:rsid w:val="00920757"/>
    <w:rsid w:val="0092081E"/>
    <w:rsid w:val="009209B1"/>
    <w:rsid w:val="00920C19"/>
    <w:rsid w:val="00920CA1"/>
    <w:rsid w:val="00920CF8"/>
    <w:rsid w:val="00920DDE"/>
    <w:rsid w:val="00920E10"/>
    <w:rsid w:val="00920ED1"/>
    <w:rsid w:val="00920F84"/>
    <w:rsid w:val="00921059"/>
    <w:rsid w:val="009212CD"/>
    <w:rsid w:val="00921314"/>
    <w:rsid w:val="00921551"/>
    <w:rsid w:val="00921588"/>
    <w:rsid w:val="009216FD"/>
    <w:rsid w:val="00921737"/>
    <w:rsid w:val="00921742"/>
    <w:rsid w:val="0092181E"/>
    <w:rsid w:val="00921877"/>
    <w:rsid w:val="00921966"/>
    <w:rsid w:val="00921AE2"/>
    <w:rsid w:val="00921C97"/>
    <w:rsid w:val="00921D81"/>
    <w:rsid w:val="00921DB3"/>
    <w:rsid w:val="00921F8E"/>
    <w:rsid w:val="00922151"/>
    <w:rsid w:val="009221ED"/>
    <w:rsid w:val="00922329"/>
    <w:rsid w:val="00922636"/>
    <w:rsid w:val="00922694"/>
    <w:rsid w:val="009226F0"/>
    <w:rsid w:val="0092279C"/>
    <w:rsid w:val="009227EA"/>
    <w:rsid w:val="009228FE"/>
    <w:rsid w:val="00922AA0"/>
    <w:rsid w:val="00922D30"/>
    <w:rsid w:val="00922DD7"/>
    <w:rsid w:val="00922FB3"/>
    <w:rsid w:val="00922FCC"/>
    <w:rsid w:val="00923099"/>
    <w:rsid w:val="009230DE"/>
    <w:rsid w:val="009230E8"/>
    <w:rsid w:val="00923362"/>
    <w:rsid w:val="009233FF"/>
    <w:rsid w:val="00923732"/>
    <w:rsid w:val="0092375B"/>
    <w:rsid w:val="009237BB"/>
    <w:rsid w:val="009237DD"/>
    <w:rsid w:val="00923B31"/>
    <w:rsid w:val="00923CD3"/>
    <w:rsid w:val="00923FAB"/>
    <w:rsid w:val="00923FB1"/>
    <w:rsid w:val="00923FFE"/>
    <w:rsid w:val="0092422A"/>
    <w:rsid w:val="009242EF"/>
    <w:rsid w:val="009245B6"/>
    <w:rsid w:val="00924633"/>
    <w:rsid w:val="009246C3"/>
    <w:rsid w:val="00924A37"/>
    <w:rsid w:val="00924B36"/>
    <w:rsid w:val="00924C87"/>
    <w:rsid w:val="00924CF5"/>
    <w:rsid w:val="00924EE9"/>
    <w:rsid w:val="0092535C"/>
    <w:rsid w:val="0092540C"/>
    <w:rsid w:val="009254E3"/>
    <w:rsid w:val="009254F0"/>
    <w:rsid w:val="0092559C"/>
    <w:rsid w:val="0092561D"/>
    <w:rsid w:val="00925671"/>
    <w:rsid w:val="0092583C"/>
    <w:rsid w:val="0092592E"/>
    <w:rsid w:val="009259E9"/>
    <w:rsid w:val="00925AAA"/>
    <w:rsid w:val="00925DA6"/>
    <w:rsid w:val="00925DB2"/>
    <w:rsid w:val="00925EA9"/>
    <w:rsid w:val="00925F9E"/>
    <w:rsid w:val="0092648E"/>
    <w:rsid w:val="0092649B"/>
    <w:rsid w:val="009266BE"/>
    <w:rsid w:val="0092670F"/>
    <w:rsid w:val="009268BA"/>
    <w:rsid w:val="00926980"/>
    <w:rsid w:val="00926C58"/>
    <w:rsid w:val="00926C5D"/>
    <w:rsid w:val="00926E0F"/>
    <w:rsid w:val="00926E19"/>
    <w:rsid w:val="00926E2D"/>
    <w:rsid w:val="00926F55"/>
    <w:rsid w:val="00926F9B"/>
    <w:rsid w:val="00926FF8"/>
    <w:rsid w:val="009272ED"/>
    <w:rsid w:val="00927392"/>
    <w:rsid w:val="009273B2"/>
    <w:rsid w:val="00927527"/>
    <w:rsid w:val="00927612"/>
    <w:rsid w:val="0092762D"/>
    <w:rsid w:val="0092764D"/>
    <w:rsid w:val="009276E5"/>
    <w:rsid w:val="00927B3A"/>
    <w:rsid w:val="00927C42"/>
    <w:rsid w:val="00927FA6"/>
    <w:rsid w:val="009300B4"/>
    <w:rsid w:val="00930128"/>
    <w:rsid w:val="0093028D"/>
    <w:rsid w:val="00930366"/>
    <w:rsid w:val="009306D5"/>
    <w:rsid w:val="00930A72"/>
    <w:rsid w:val="00930C8B"/>
    <w:rsid w:val="00930DB1"/>
    <w:rsid w:val="00930E55"/>
    <w:rsid w:val="00930ED3"/>
    <w:rsid w:val="00930F4D"/>
    <w:rsid w:val="0093108F"/>
    <w:rsid w:val="009312B4"/>
    <w:rsid w:val="009313E6"/>
    <w:rsid w:val="009317FF"/>
    <w:rsid w:val="00931F6F"/>
    <w:rsid w:val="00931F8D"/>
    <w:rsid w:val="00932363"/>
    <w:rsid w:val="009325A3"/>
    <w:rsid w:val="00932603"/>
    <w:rsid w:val="00932616"/>
    <w:rsid w:val="0093265C"/>
    <w:rsid w:val="0093269D"/>
    <w:rsid w:val="00932741"/>
    <w:rsid w:val="00932AA3"/>
    <w:rsid w:val="00932AF6"/>
    <w:rsid w:val="00932E5F"/>
    <w:rsid w:val="00932FD6"/>
    <w:rsid w:val="00933059"/>
    <w:rsid w:val="0093309D"/>
    <w:rsid w:val="0093326A"/>
    <w:rsid w:val="0093334E"/>
    <w:rsid w:val="00933383"/>
    <w:rsid w:val="0093357D"/>
    <w:rsid w:val="00933770"/>
    <w:rsid w:val="00933829"/>
    <w:rsid w:val="00933858"/>
    <w:rsid w:val="00933897"/>
    <w:rsid w:val="009338B5"/>
    <w:rsid w:val="009339CC"/>
    <w:rsid w:val="00933A1B"/>
    <w:rsid w:val="00933A67"/>
    <w:rsid w:val="00933BD4"/>
    <w:rsid w:val="00933C62"/>
    <w:rsid w:val="00933C92"/>
    <w:rsid w:val="009340C2"/>
    <w:rsid w:val="0093449C"/>
    <w:rsid w:val="00934670"/>
    <w:rsid w:val="009346FE"/>
    <w:rsid w:val="009348F8"/>
    <w:rsid w:val="00934915"/>
    <w:rsid w:val="0093492C"/>
    <w:rsid w:val="009349B0"/>
    <w:rsid w:val="009349B8"/>
    <w:rsid w:val="00934AB7"/>
    <w:rsid w:val="00934DA5"/>
    <w:rsid w:val="00934FC4"/>
    <w:rsid w:val="0093505C"/>
    <w:rsid w:val="0093516D"/>
    <w:rsid w:val="0093539A"/>
    <w:rsid w:val="009354E2"/>
    <w:rsid w:val="009355E7"/>
    <w:rsid w:val="00935653"/>
    <w:rsid w:val="0093568C"/>
    <w:rsid w:val="00935849"/>
    <w:rsid w:val="00935868"/>
    <w:rsid w:val="009359B4"/>
    <w:rsid w:val="00935C80"/>
    <w:rsid w:val="00935CC5"/>
    <w:rsid w:val="00935D55"/>
    <w:rsid w:val="00935EC4"/>
    <w:rsid w:val="00935F0C"/>
    <w:rsid w:val="00935F9F"/>
    <w:rsid w:val="0093600B"/>
    <w:rsid w:val="00936258"/>
    <w:rsid w:val="00936334"/>
    <w:rsid w:val="00936443"/>
    <w:rsid w:val="00936496"/>
    <w:rsid w:val="009364EC"/>
    <w:rsid w:val="00936888"/>
    <w:rsid w:val="009369E5"/>
    <w:rsid w:val="00936A5D"/>
    <w:rsid w:val="00936A6E"/>
    <w:rsid w:val="00936BE6"/>
    <w:rsid w:val="00936C35"/>
    <w:rsid w:val="00936C47"/>
    <w:rsid w:val="00936D47"/>
    <w:rsid w:val="00936DE2"/>
    <w:rsid w:val="00936E54"/>
    <w:rsid w:val="00936FB5"/>
    <w:rsid w:val="009372FB"/>
    <w:rsid w:val="00937304"/>
    <w:rsid w:val="009375DC"/>
    <w:rsid w:val="009375F5"/>
    <w:rsid w:val="00937646"/>
    <w:rsid w:val="0093766F"/>
    <w:rsid w:val="009376E1"/>
    <w:rsid w:val="009377B6"/>
    <w:rsid w:val="009377EE"/>
    <w:rsid w:val="00937850"/>
    <w:rsid w:val="0093787E"/>
    <w:rsid w:val="00937892"/>
    <w:rsid w:val="00937AE5"/>
    <w:rsid w:val="00937B7F"/>
    <w:rsid w:val="00937EDE"/>
    <w:rsid w:val="009401AF"/>
    <w:rsid w:val="00940309"/>
    <w:rsid w:val="00940410"/>
    <w:rsid w:val="009406F1"/>
    <w:rsid w:val="0094094C"/>
    <w:rsid w:val="00940B42"/>
    <w:rsid w:val="00940BC1"/>
    <w:rsid w:val="00940F8C"/>
    <w:rsid w:val="00941013"/>
    <w:rsid w:val="0094118D"/>
    <w:rsid w:val="00941244"/>
    <w:rsid w:val="00941285"/>
    <w:rsid w:val="00941361"/>
    <w:rsid w:val="009417A1"/>
    <w:rsid w:val="009417AE"/>
    <w:rsid w:val="0094193D"/>
    <w:rsid w:val="009419D3"/>
    <w:rsid w:val="00941A3A"/>
    <w:rsid w:val="00941B80"/>
    <w:rsid w:val="00941BE8"/>
    <w:rsid w:val="00941C5C"/>
    <w:rsid w:val="00941DAA"/>
    <w:rsid w:val="00941DE6"/>
    <w:rsid w:val="0094212E"/>
    <w:rsid w:val="0094218B"/>
    <w:rsid w:val="009422EA"/>
    <w:rsid w:val="009424B6"/>
    <w:rsid w:val="00942561"/>
    <w:rsid w:val="009425A5"/>
    <w:rsid w:val="009428E4"/>
    <w:rsid w:val="0094291A"/>
    <w:rsid w:val="009429D5"/>
    <w:rsid w:val="00942A46"/>
    <w:rsid w:val="00942AFE"/>
    <w:rsid w:val="00942B56"/>
    <w:rsid w:val="00942CBB"/>
    <w:rsid w:val="00942D2C"/>
    <w:rsid w:val="00942E4D"/>
    <w:rsid w:val="00942E5E"/>
    <w:rsid w:val="00942FA3"/>
    <w:rsid w:val="00943025"/>
    <w:rsid w:val="00943057"/>
    <w:rsid w:val="009430AE"/>
    <w:rsid w:val="009431E5"/>
    <w:rsid w:val="009431FC"/>
    <w:rsid w:val="009432EE"/>
    <w:rsid w:val="009435EC"/>
    <w:rsid w:val="00943684"/>
    <w:rsid w:val="009436E8"/>
    <w:rsid w:val="009436F0"/>
    <w:rsid w:val="00943712"/>
    <w:rsid w:val="00943C54"/>
    <w:rsid w:val="0094405D"/>
    <w:rsid w:val="00944083"/>
    <w:rsid w:val="00944239"/>
    <w:rsid w:val="00944259"/>
    <w:rsid w:val="009442AF"/>
    <w:rsid w:val="00944310"/>
    <w:rsid w:val="00944375"/>
    <w:rsid w:val="009444E9"/>
    <w:rsid w:val="0094456D"/>
    <w:rsid w:val="0094457A"/>
    <w:rsid w:val="0094457C"/>
    <w:rsid w:val="009445AA"/>
    <w:rsid w:val="0094467F"/>
    <w:rsid w:val="00944770"/>
    <w:rsid w:val="0094482C"/>
    <w:rsid w:val="0094482F"/>
    <w:rsid w:val="0094485A"/>
    <w:rsid w:val="00944960"/>
    <w:rsid w:val="00944A08"/>
    <w:rsid w:val="00944AF5"/>
    <w:rsid w:val="00944B29"/>
    <w:rsid w:val="00944B37"/>
    <w:rsid w:val="00944C87"/>
    <w:rsid w:val="00944DAF"/>
    <w:rsid w:val="00944E31"/>
    <w:rsid w:val="00945268"/>
    <w:rsid w:val="0094561D"/>
    <w:rsid w:val="0094583B"/>
    <w:rsid w:val="009458D0"/>
    <w:rsid w:val="0094596A"/>
    <w:rsid w:val="00945A6E"/>
    <w:rsid w:val="00945D29"/>
    <w:rsid w:val="00945FD1"/>
    <w:rsid w:val="0094603A"/>
    <w:rsid w:val="009460B1"/>
    <w:rsid w:val="0094619D"/>
    <w:rsid w:val="009462E3"/>
    <w:rsid w:val="0094636E"/>
    <w:rsid w:val="00946405"/>
    <w:rsid w:val="00946571"/>
    <w:rsid w:val="009469E5"/>
    <w:rsid w:val="00946A41"/>
    <w:rsid w:val="00946A93"/>
    <w:rsid w:val="00946BA6"/>
    <w:rsid w:val="00946C0A"/>
    <w:rsid w:val="00946C19"/>
    <w:rsid w:val="00946CBC"/>
    <w:rsid w:val="00946D56"/>
    <w:rsid w:val="00946DCE"/>
    <w:rsid w:val="00946F13"/>
    <w:rsid w:val="00946F43"/>
    <w:rsid w:val="00946FBA"/>
    <w:rsid w:val="009470D5"/>
    <w:rsid w:val="00947421"/>
    <w:rsid w:val="00947438"/>
    <w:rsid w:val="009475A9"/>
    <w:rsid w:val="00947940"/>
    <w:rsid w:val="00947C1D"/>
    <w:rsid w:val="00947CD4"/>
    <w:rsid w:val="0095019E"/>
    <w:rsid w:val="009503A1"/>
    <w:rsid w:val="009505EB"/>
    <w:rsid w:val="0095064C"/>
    <w:rsid w:val="00950699"/>
    <w:rsid w:val="00950755"/>
    <w:rsid w:val="00950852"/>
    <w:rsid w:val="00950966"/>
    <w:rsid w:val="009509BB"/>
    <w:rsid w:val="00950D3E"/>
    <w:rsid w:val="00950E3E"/>
    <w:rsid w:val="00950E51"/>
    <w:rsid w:val="00950F88"/>
    <w:rsid w:val="0095111D"/>
    <w:rsid w:val="0095112D"/>
    <w:rsid w:val="00951272"/>
    <w:rsid w:val="00951461"/>
    <w:rsid w:val="009515A3"/>
    <w:rsid w:val="00951786"/>
    <w:rsid w:val="0095193E"/>
    <w:rsid w:val="00951A3C"/>
    <w:rsid w:val="00951A84"/>
    <w:rsid w:val="00951AFB"/>
    <w:rsid w:val="00951C20"/>
    <w:rsid w:val="00951D65"/>
    <w:rsid w:val="00951E1E"/>
    <w:rsid w:val="00951E81"/>
    <w:rsid w:val="00952430"/>
    <w:rsid w:val="00952592"/>
    <w:rsid w:val="009525ED"/>
    <w:rsid w:val="00952940"/>
    <w:rsid w:val="009529B0"/>
    <w:rsid w:val="009529E3"/>
    <w:rsid w:val="00952AAE"/>
    <w:rsid w:val="00952AAF"/>
    <w:rsid w:val="00952D21"/>
    <w:rsid w:val="00952D95"/>
    <w:rsid w:val="00952EE6"/>
    <w:rsid w:val="00952F85"/>
    <w:rsid w:val="00952F96"/>
    <w:rsid w:val="00953087"/>
    <w:rsid w:val="009530D3"/>
    <w:rsid w:val="0095319C"/>
    <w:rsid w:val="00953234"/>
    <w:rsid w:val="00953351"/>
    <w:rsid w:val="0095344C"/>
    <w:rsid w:val="009534D4"/>
    <w:rsid w:val="009535B2"/>
    <w:rsid w:val="0095376B"/>
    <w:rsid w:val="00953894"/>
    <w:rsid w:val="009538F3"/>
    <w:rsid w:val="00953930"/>
    <w:rsid w:val="00953AC7"/>
    <w:rsid w:val="00953BE0"/>
    <w:rsid w:val="00953CE3"/>
    <w:rsid w:val="00953E95"/>
    <w:rsid w:val="009541C2"/>
    <w:rsid w:val="0095443A"/>
    <w:rsid w:val="009544B0"/>
    <w:rsid w:val="0095459E"/>
    <w:rsid w:val="00954616"/>
    <w:rsid w:val="00954860"/>
    <w:rsid w:val="00954A73"/>
    <w:rsid w:val="00954A9C"/>
    <w:rsid w:val="00954BD4"/>
    <w:rsid w:val="00954E11"/>
    <w:rsid w:val="00954FD1"/>
    <w:rsid w:val="00955182"/>
    <w:rsid w:val="00955219"/>
    <w:rsid w:val="00955273"/>
    <w:rsid w:val="00955368"/>
    <w:rsid w:val="009556B9"/>
    <w:rsid w:val="00955719"/>
    <w:rsid w:val="0095594D"/>
    <w:rsid w:val="00955A8A"/>
    <w:rsid w:val="00955B6B"/>
    <w:rsid w:val="00955C33"/>
    <w:rsid w:val="00955C49"/>
    <w:rsid w:val="00955D53"/>
    <w:rsid w:val="00956125"/>
    <w:rsid w:val="009561BB"/>
    <w:rsid w:val="00956201"/>
    <w:rsid w:val="00956352"/>
    <w:rsid w:val="0095662A"/>
    <w:rsid w:val="00956667"/>
    <w:rsid w:val="0095668F"/>
    <w:rsid w:val="0095689D"/>
    <w:rsid w:val="00956915"/>
    <w:rsid w:val="009569A9"/>
    <w:rsid w:val="00956D88"/>
    <w:rsid w:val="00956EF9"/>
    <w:rsid w:val="0095719A"/>
    <w:rsid w:val="00957255"/>
    <w:rsid w:val="009574FB"/>
    <w:rsid w:val="00957756"/>
    <w:rsid w:val="00957804"/>
    <w:rsid w:val="00957872"/>
    <w:rsid w:val="009578A6"/>
    <w:rsid w:val="009578E4"/>
    <w:rsid w:val="009578F5"/>
    <w:rsid w:val="00957A10"/>
    <w:rsid w:val="00957A4A"/>
    <w:rsid w:val="00957A4C"/>
    <w:rsid w:val="00957C99"/>
    <w:rsid w:val="00957CE9"/>
    <w:rsid w:val="00957D54"/>
    <w:rsid w:val="00957F73"/>
    <w:rsid w:val="00960111"/>
    <w:rsid w:val="009602AB"/>
    <w:rsid w:val="00960385"/>
    <w:rsid w:val="009604A5"/>
    <w:rsid w:val="00960696"/>
    <w:rsid w:val="009607DD"/>
    <w:rsid w:val="009607FD"/>
    <w:rsid w:val="00960A26"/>
    <w:rsid w:val="00960A69"/>
    <w:rsid w:val="00960ADA"/>
    <w:rsid w:val="00960ADE"/>
    <w:rsid w:val="00960CF4"/>
    <w:rsid w:val="00960D54"/>
    <w:rsid w:val="00960D73"/>
    <w:rsid w:val="00960F1A"/>
    <w:rsid w:val="00961135"/>
    <w:rsid w:val="0096116E"/>
    <w:rsid w:val="009611E8"/>
    <w:rsid w:val="00961411"/>
    <w:rsid w:val="009615B3"/>
    <w:rsid w:val="009615FA"/>
    <w:rsid w:val="009616A6"/>
    <w:rsid w:val="0096170B"/>
    <w:rsid w:val="00961B9C"/>
    <w:rsid w:val="00961BBB"/>
    <w:rsid w:val="00961EC4"/>
    <w:rsid w:val="00962140"/>
    <w:rsid w:val="00962163"/>
    <w:rsid w:val="009623F4"/>
    <w:rsid w:val="009624CE"/>
    <w:rsid w:val="00962653"/>
    <w:rsid w:val="0096285A"/>
    <w:rsid w:val="00962A40"/>
    <w:rsid w:val="00962C4F"/>
    <w:rsid w:val="00962D1F"/>
    <w:rsid w:val="00962D36"/>
    <w:rsid w:val="00962DC5"/>
    <w:rsid w:val="00962F84"/>
    <w:rsid w:val="009630EB"/>
    <w:rsid w:val="00963263"/>
    <w:rsid w:val="009633F7"/>
    <w:rsid w:val="009634EE"/>
    <w:rsid w:val="009637C9"/>
    <w:rsid w:val="00963917"/>
    <w:rsid w:val="00963934"/>
    <w:rsid w:val="00963989"/>
    <w:rsid w:val="00963A2F"/>
    <w:rsid w:val="00963B74"/>
    <w:rsid w:val="00963BCD"/>
    <w:rsid w:val="00963C3A"/>
    <w:rsid w:val="00963D23"/>
    <w:rsid w:val="00963D45"/>
    <w:rsid w:val="00963ED0"/>
    <w:rsid w:val="00963F70"/>
    <w:rsid w:val="00963F81"/>
    <w:rsid w:val="00964291"/>
    <w:rsid w:val="009644C2"/>
    <w:rsid w:val="0096451F"/>
    <w:rsid w:val="00964857"/>
    <w:rsid w:val="009648AF"/>
    <w:rsid w:val="00964923"/>
    <w:rsid w:val="0096496C"/>
    <w:rsid w:val="00964AC2"/>
    <w:rsid w:val="00964ACF"/>
    <w:rsid w:val="00964E72"/>
    <w:rsid w:val="00964FF6"/>
    <w:rsid w:val="00965054"/>
    <w:rsid w:val="00965081"/>
    <w:rsid w:val="00965388"/>
    <w:rsid w:val="009653A4"/>
    <w:rsid w:val="00965405"/>
    <w:rsid w:val="00965417"/>
    <w:rsid w:val="00965659"/>
    <w:rsid w:val="00965665"/>
    <w:rsid w:val="009657D5"/>
    <w:rsid w:val="00965A58"/>
    <w:rsid w:val="00965A5F"/>
    <w:rsid w:val="00965AA0"/>
    <w:rsid w:val="00965AA3"/>
    <w:rsid w:val="00965AE1"/>
    <w:rsid w:val="00965B7E"/>
    <w:rsid w:val="00965B89"/>
    <w:rsid w:val="00965D49"/>
    <w:rsid w:val="00965EAA"/>
    <w:rsid w:val="00965F19"/>
    <w:rsid w:val="00965FF7"/>
    <w:rsid w:val="009662EA"/>
    <w:rsid w:val="00966304"/>
    <w:rsid w:val="009665D1"/>
    <w:rsid w:val="009666F8"/>
    <w:rsid w:val="009667C4"/>
    <w:rsid w:val="0096693A"/>
    <w:rsid w:val="00966B33"/>
    <w:rsid w:val="00966DE6"/>
    <w:rsid w:val="00966DF7"/>
    <w:rsid w:val="00966F09"/>
    <w:rsid w:val="00966F95"/>
    <w:rsid w:val="00966FC4"/>
    <w:rsid w:val="00967248"/>
    <w:rsid w:val="009672C5"/>
    <w:rsid w:val="00967381"/>
    <w:rsid w:val="009673DA"/>
    <w:rsid w:val="009673DD"/>
    <w:rsid w:val="0096743C"/>
    <w:rsid w:val="009674A5"/>
    <w:rsid w:val="009678D0"/>
    <w:rsid w:val="00967B4F"/>
    <w:rsid w:val="00967C99"/>
    <w:rsid w:val="00967C9C"/>
    <w:rsid w:val="00967CA6"/>
    <w:rsid w:val="00967DFD"/>
    <w:rsid w:val="00967E80"/>
    <w:rsid w:val="00967EF4"/>
    <w:rsid w:val="00970737"/>
    <w:rsid w:val="0097089B"/>
    <w:rsid w:val="00970A09"/>
    <w:rsid w:val="00970B00"/>
    <w:rsid w:val="00970DEF"/>
    <w:rsid w:val="00970E12"/>
    <w:rsid w:val="0097128D"/>
    <w:rsid w:val="0097137D"/>
    <w:rsid w:val="009714FC"/>
    <w:rsid w:val="009715F9"/>
    <w:rsid w:val="00971604"/>
    <w:rsid w:val="00971703"/>
    <w:rsid w:val="0097171E"/>
    <w:rsid w:val="00971BAB"/>
    <w:rsid w:val="00971BD3"/>
    <w:rsid w:val="00971C5C"/>
    <w:rsid w:val="00971CB1"/>
    <w:rsid w:val="00971D14"/>
    <w:rsid w:val="00971D8C"/>
    <w:rsid w:val="00971E0C"/>
    <w:rsid w:val="0097228A"/>
    <w:rsid w:val="009724AC"/>
    <w:rsid w:val="00972527"/>
    <w:rsid w:val="00972607"/>
    <w:rsid w:val="00972615"/>
    <w:rsid w:val="009726FB"/>
    <w:rsid w:val="0097273F"/>
    <w:rsid w:val="0097278C"/>
    <w:rsid w:val="0097288F"/>
    <w:rsid w:val="009728B5"/>
    <w:rsid w:val="009728CD"/>
    <w:rsid w:val="009728FB"/>
    <w:rsid w:val="009729EA"/>
    <w:rsid w:val="00972A81"/>
    <w:rsid w:val="00972D00"/>
    <w:rsid w:val="00972DA4"/>
    <w:rsid w:val="00972E85"/>
    <w:rsid w:val="00972EA6"/>
    <w:rsid w:val="00972F38"/>
    <w:rsid w:val="00972FDC"/>
    <w:rsid w:val="009732C1"/>
    <w:rsid w:val="00973417"/>
    <w:rsid w:val="00973628"/>
    <w:rsid w:val="00973721"/>
    <w:rsid w:val="009737EF"/>
    <w:rsid w:val="0097383C"/>
    <w:rsid w:val="00973A8A"/>
    <w:rsid w:val="00973B85"/>
    <w:rsid w:val="00973E67"/>
    <w:rsid w:val="0097412C"/>
    <w:rsid w:val="0097420C"/>
    <w:rsid w:val="0097439F"/>
    <w:rsid w:val="0097442C"/>
    <w:rsid w:val="0097445B"/>
    <w:rsid w:val="009746D0"/>
    <w:rsid w:val="00974711"/>
    <w:rsid w:val="0097490A"/>
    <w:rsid w:val="00974D42"/>
    <w:rsid w:val="00974F29"/>
    <w:rsid w:val="00975410"/>
    <w:rsid w:val="00975E02"/>
    <w:rsid w:val="00975F5F"/>
    <w:rsid w:val="0097605C"/>
    <w:rsid w:val="009761A5"/>
    <w:rsid w:val="009761BC"/>
    <w:rsid w:val="00976290"/>
    <w:rsid w:val="00976298"/>
    <w:rsid w:val="009762B2"/>
    <w:rsid w:val="009764C8"/>
    <w:rsid w:val="0097666E"/>
    <w:rsid w:val="0097679F"/>
    <w:rsid w:val="00976936"/>
    <w:rsid w:val="00976949"/>
    <w:rsid w:val="009769B1"/>
    <w:rsid w:val="00976ADD"/>
    <w:rsid w:val="00976AE1"/>
    <w:rsid w:val="00976CB4"/>
    <w:rsid w:val="00976CC9"/>
    <w:rsid w:val="00976DBD"/>
    <w:rsid w:val="00976DD3"/>
    <w:rsid w:val="00977733"/>
    <w:rsid w:val="0097786B"/>
    <w:rsid w:val="009778C9"/>
    <w:rsid w:val="00977A9D"/>
    <w:rsid w:val="00977CED"/>
    <w:rsid w:val="00977EE0"/>
    <w:rsid w:val="00977FF7"/>
    <w:rsid w:val="009801B2"/>
    <w:rsid w:val="009804F0"/>
    <w:rsid w:val="0098087D"/>
    <w:rsid w:val="00980A04"/>
    <w:rsid w:val="00980A26"/>
    <w:rsid w:val="00980A78"/>
    <w:rsid w:val="00980AA9"/>
    <w:rsid w:val="00980B23"/>
    <w:rsid w:val="00980F63"/>
    <w:rsid w:val="00981095"/>
    <w:rsid w:val="009810E3"/>
    <w:rsid w:val="0098115A"/>
    <w:rsid w:val="00981342"/>
    <w:rsid w:val="00981421"/>
    <w:rsid w:val="00981429"/>
    <w:rsid w:val="009815F0"/>
    <w:rsid w:val="00981853"/>
    <w:rsid w:val="009818F4"/>
    <w:rsid w:val="00981914"/>
    <w:rsid w:val="00981B2A"/>
    <w:rsid w:val="00981D8C"/>
    <w:rsid w:val="00981EED"/>
    <w:rsid w:val="00981F0C"/>
    <w:rsid w:val="00981F6F"/>
    <w:rsid w:val="00981F7B"/>
    <w:rsid w:val="00981F8A"/>
    <w:rsid w:val="0098203F"/>
    <w:rsid w:val="0098215B"/>
    <w:rsid w:val="0098216B"/>
    <w:rsid w:val="0098225C"/>
    <w:rsid w:val="00982277"/>
    <w:rsid w:val="00982285"/>
    <w:rsid w:val="009825A7"/>
    <w:rsid w:val="0098262C"/>
    <w:rsid w:val="009826E2"/>
    <w:rsid w:val="009827A3"/>
    <w:rsid w:val="00982985"/>
    <w:rsid w:val="009829C3"/>
    <w:rsid w:val="00982AA9"/>
    <w:rsid w:val="00982C37"/>
    <w:rsid w:val="00982CCE"/>
    <w:rsid w:val="00982D92"/>
    <w:rsid w:val="00983083"/>
    <w:rsid w:val="00983287"/>
    <w:rsid w:val="0098330E"/>
    <w:rsid w:val="00983348"/>
    <w:rsid w:val="009833B1"/>
    <w:rsid w:val="0098362F"/>
    <w:rsid w:val="00983645"/>
    <w:rsid w:val="00983668"/>
    <w:rsid w:val="009837E0"/>
    <w:rsid w:val="00983F7D"/>
    <w:rsid w:val="00984270"/>
    <w:rsid w:val="0098441B"/>
    <w:rsid w:val="009846EB"/>
    <w:rsid w:val="0098473A"/>
    <w:rsid w:val="009849A5"/>
    <w:rsid w:val="00984B02"/>
    <w:rsid w:val="00984B66"/>
    <w:rsid w:val="00984BA3"/>
    <w:rsid w:val="00984CCE"/>
    <w:rsid w:val="00984DBE"/>
    <w:rsid w:val="00984E4B"/>
    <w:rsid w:val="00984E86"/>
    <w:rsid w:val="00984FF8"/>
    <w:rsid w:val="009850FE"/>
    <w:rsid w:val="009851B3"/>
    <w:rsid w:val="0098563C"/>
    <w:rsid w:val="00985A8A"/>
    <w:rsid w:val="00985B3F"/>
    <w:rsid w:val="00985B8F"/>
    <w:rsid w:val="00985DE9"/>
    <w:rsid w:val="00985FDB"/>
    <w:rsid w:val="009860AB"/>
    <w:rsid w:val="009860FA"/>
    <w:rsid w:val="00986101"/>
    <w:rsid w:val="0098615A"/>
    <w:rsid w:val="0098661D"/>
    <w:rsid w:val="00986770"/>
    <w:rsid w:val="009867C7"/>
    <w:rsid w:val="009867E2"/>
    <w:rsid w:val="009868B5"/>
    <w:rsid w:val="009868CC"/>
    <w:rsid w:val="0098693F"/>
    <w:rsid w:val="00986A5A"/>
    <w:rsid w:val="00986A85"/>
    <w:rsid w:val="00986AB6"/>
    <w:rsid w:val="00986C36"/>
    <w:rsid w:val="00986CB1"/>
    <w:rsid w:val="00986CB5"/>
    <w:rsid w:val="00986E5B"/>
    <w:rsid w:val="00987142"/>
    <w:rsid w:val="00987205"/>
    <w:rsid w:val="00987863"/>
    <w:rsid w:val="0098794A"/>
    <w:rsid w:val="0098796C"/>
    <w:rsid w:val="00987CBB"/>
    <w:rsid w:val="00987CD4"/>
    <w:rsid w:val="00987EFB"/>
    <w:rsid w:val="00987FB8"/>
    <w:rsid w:val="009900D5"/>
    <w:rsid w:val="0099035D"/>
    <w:rsid w:val="00990744"/>
    <w:rsid w:val="00990898"/>
    <w:rsid w:val="00990974"/>
    <w:rsid w:val="00990985"/>
    <w:rsid w:val="0099098F"/>
    <w:rsid w:val="009909A0"/>
    <w:rsid w:val="00990A79"/>
    <w:rsid w:val="00990B57"/>
    <w:rsid w:val="00990C68"/>
    <w:rsid w:val="00990D12"/>
    <w:rsid w:val="00990DF6"/>
    <w:rsid w:val="00990E0A"/>
    <w:rsid w:val="00990EF7"/>
    <w:rsid w:val="0099126E"/>
    <w:rsid w:val="009912E2"/>
    <w:rsid w:val="0099141B"/>
    <w:rsid w:val="0099155E"/>
    <w:rsid w:val="0099174B"/>
    <w:rsid w:val="00991890"/>
    <w:rsid w:val="00991A7B"/>
    <w:rsid w:val="00991A7F"/>
    <w:rsid w:val="00991A85"/>
    <w:rsid w:val="00991B01"/>
    <w:rsid w:val="00991B7B"/>
    <w:rsid w:val="00991BDB"/>
    <w:rsid w:val="00991CCE"/>
    <w:rsid w:val="00991E2F"/>
    <w:rsid w:val="00991F35"/>
    <w:rsid w:val="00991FD5"/>
    <w:rsid w:val="00992774"/>
    <w:rsid w:val="009927F4"/>
    <w:rsid w:val="00992825"/>
    <w:rsid w:val="0099282A"/>
    <w:rsid w:val="00992A6F"/>
    <w:rsid w:val="00992A7D"/>
    <w:rsid w:val="00992AE9"/>
    <w:rsid w:val="00992B28"/>
    <w:rsid w:val="00992B82"/>
    <w:rsid w:val="00992EDF"/>
    <w:rsid w:val="00992F4E"/>
    <w:rsid w:val="00992F7E"/>
    <w:rsid w:val="00993116"/>
    <w:rsid w:val="00993149"/>
    <w:rsid w:val="009932FA"/>
    <w:rsid w:val="009933E8"/>
    <w:rsid w:val="00993570"/>
    <w:rsid w:val="00993588"/>
    <w:rsid w:val="009936E3"/>
    <w:rsid w:val="00993842"/>
    <w:rsid w:val="009939C4"/>
    <w:rsid w:val="009939F5"/>
    <w:rsid w:val="00993A26"/>
    <w:rsid w:val="00993AD5"/>
    <w:rsid w:val="00993AE0"/>
    <w:rsid w:val="00993CAE"/>
    <w:rsid w:val="00993FCE"/>
    <w:rsid w:val="0099401E"/>
    <w:rsid w:val="00994199"/>
    <w:rsid w:val="009942B9"/>
    <w:rsid w:val="00994572"/>
    <w:rsid w:val="009945F9"/>
    <w:rsid w:val="009946EC"/>
    <w:rsid w:val="009947DA"/>
    <w:rsid w:val="00994892"/>
    <w:rsid w:val="00994AC8"/>
    <w:rsid w:val="00994C61"/>
    <w:rsid w:val="00994FE0"/>
    <w:rsid w:val="00995220"/>
    <w:rsid w:val="00995457"/>
    <w:rsid w:val="009954C0"/>
    <w:rsid w:val="00995774"/>
    <w:rsid w:val="00995ACB"/>
    <w:rsid w:val="00995CFE"/>
    <w:rsid w:val="00995F03"/>
    <w:rsid w:val="00996035"/>
    <w:rsid w:val="009961A3"/>
    <w:rsid w:val="009961BA"/>
    <w:rsid w:val="0099625E"/>
    <w:rsid w:val="00996598"/>
    <w:rsid w:val="009965F7"/>
    <w:rsid w:val="0099663D"/>
    <w:rsid w:val="00996882"/>
    <w:rsid w:val="00996A8B"/>
    <w:rsid w:val="00996B14"/>
    <w:rsid w:val="00996B23"/>
    <w:rsid w:val="00996C28"/>
    <w:rsid w:val="00996D1E"/>
    <w:rsid w:val="00996D5F"/>
    <w:rsid w:val="00996DCA"/>
    <w:rsid w:val="00996E89"/>
    <w:rsid w:val="00996ED1"/>
    <w:rsid w:val="009972B7"/>
    <w:rsid w:val="0099734F"/>
    <w:rsid w:val="00997412"/>
    <w:rsid w:val="00997450"/>
    <w:rsid w:val="00997571"/>
    <w:rsid w:val="00997750"/>
    <w:rsid w:val="009977BD"/>
    <w:rsid w:val="00997B3B"/>
    <w:rsid w:val="00997BBD"/>
    <w:rsid w:val="00997C98"/>
    <w:rsid w:val="00997CB6"/>
    <w:rsid w:val="00997FDF"/>
    <w:rsid w:val="009A0185"/>
    <w:rsid w:val="009A0273"/>
    <w:rsid w:val="009A0280"/>
    <w:rsid w:val="009A029F"/>
    <w:rsid w:val="009A02D0"/>
    <w:rsid w:val="009A045F"/>
    <w:rsid w:val="009A0495"/>
    <w:rsid w:val="009A0656"/>
    <w:rsid w:val="009A07E7"/>
    <w:rsid w:val="009A081F"/>
    <w:rsid w:val="009A08BE"/>
    <w:rsid w:val="009A0BFF"/>
    <w:rsid w:val="009A0CD8"/>
    <w:rsid w:val="009A0D85"/>
    <w:rsid w:val="009A0E42"/>
    <w:rsid w:val="009A0EBA"/>
    <w:rsid w:val="009A112D"/>
    <w:rsid w:val="009A1230"/>
    <w:rsid w:val="009A14BF"/>
    <w:rsid w:val="009A14D1"/>
    <w:rsid w:val="009A15AB"/>
    <w:rsid w:val="009A1703"/>
    <w:rsid w:val="009A170D"/>
    <w:rsid w:val="009A1772"/>
    <w:rsid w:val="009A190D"/>
    <w:rsid w:val="009A194E"/>
    <w:rsid w:val="009A1AF7"/>
    <w:rsid w:val="009A2026"/>
    <w:rsid w:val="009A2132"/>
    <w:rsid w:val="009A2181"/>
    <w:rsid w:val="009A2252"/>
    <w:rsid w:val="009A22CC"/>
    <w:rsid w:val="009A2335"/>
    <w:rsid w:val="009A233B"/>
    <w:rsid w:val="009A2416"/>
    <w:rsid w:val="009A241E"/>
    <w:rsid w:val="009A2739"/>
    <w:rsid w:val="009A2767"/>
    <w:rsid w:val="009A2769"/>
    <w:rsid w:val="009A2932"/>
    <w:rsid w:val="009A29A6"/>
    <w:rsid w:val="009A2AE1"/>
    <w:rsid w:val="009A31E5"/>
    <w:rsid w:val="009A328F"/>
    <w:rsid w:val="009A3310"/>
    <w:rsid w:val="009A349A"/>
    <w:rsid w:val="009A3627"/>
    <w:rsid w:val="009A365D"/>
    <w:rsid w:val="009A3667"/>
    <w:rsid w:val="009A36DE"/>
    <w:rsid w:val="009A3747"/>
    <w:rsid w:val="009A3A1E"/>
    <w:rsid w:val="009A3AB5"/>
    <w:rsid w:val="009A3B23"/>
    <w:rsid w:val="009A3DAA"/>
    <w:rsid w:val="009A3E21"/>
    <w:rsid w:val="009A3E27"/>
    <w:rsid w:val="009A3F21"/>
    <w:rsid w:val="009A3F5F"/>
    <w:rsid w:val="009A3FD5"/>
    <w:rsid w:val="009A3FD6"/>
    <w:rsid w:val="009A3FEA"/>
    <w:rsid w:val="009A401A"/>
    <w:rsid w:val="009A4161"/>
    <w:rsid w:val="009A41A7"/>
    <w:rsid w:val="009A42DB"/>
    <w:rsid w:val="009A4317"/>
    <w:rsid w:val="009A43CD"/>
    <w:rsid w:val="009A43DE"/>
    <w:rsid w:val="009A44E1"/>
    <w:rsid w:val="009A4580"/>
    <w:rsid w:val="009A45A2"/>
    <w:rsid w:val="009A45B3"/>
    <w:rsid w:val="009A4895"/>
    <w:rsid w:val="009A494D"/>
    <w:rsid w:val="009A49C7"/>
    <w:rsid w:val="009A4BD8"/>
    <w:rsid w:val="009A4D47"/>
    <w:rsid w:val="009A4E86"/>
    <w:rsid w:val="009A4EEE"/>
    <w:rsid w:val="009A4F41"/>
    <w:rsid w:val="009A4FF2"/>
    <w:rsid w:val="009A536F"/>
    <w:rsid w:val="009A54FB"/>
    <w:rsid w:val="009A5590"/>
    <w:rsid w:val="009A5812"/>
    <w:rsid w:val="009A581A"/>
    <w:rsid w:val="009A5836"/>
    <w:rsid w:val="009A59AE"/>
    <w:rsid w:val="009A60A5"/>
    <w:rsid w:val="009A645A"/>
    <w:rsid w:val="009A64B4"/>
    <w:rsid w:val="009A6735"/>
    <w:rsid w:val="009A67DF"/>
    <w:rsid w:val="009A6966"/>
    <w:rsid w:val="009A6993"/>
    <w:rsid w:val="009A6C7E"/>
    <w:rsid w:val="009A6D46"/>
    <w:rsid w:val="009A6EAE"/>
    <w:rsid w:val="009A6EBD"/>
    <w:rsid w:val="009A6EC5"/>
    <w:rsid w:val="009A6F1C"/>
    <w:rsid w:val="009A6FC0"/>
    <w:rsid w:val="009A71DF"/>
    <w:rsid w:val="009A71E4"/>
    <w:rsid w:val="009A7448"/>
    <w:rsid w:val="009A7467"/>
    <w:rsid w:val="009A749F"/>
    <w:rsid w:val="009A76A3"/>
    <w:rsid w:val="009A7818"/>
    <w:rsid w:val="009A7999"/>
    <w:rsid w:val="009A7B78"/>
    <w:rsid w:val="009B04B9"/>
    <w:rsid w:val="009B07CC"/>
    <w:rsid w:val="009B0874"/>
    <w:rsid w:val="009B0DE3"/>
    <w:rsid w:val="009B109D"/>
    <w:rsid w:val="009B1384"/>
    <w:rsid w:val="009B1466"/>
    <w:rsid w:val="009B1500"/>
    <w:rsid w:val="009B15F0"/>
    <w:rsid w:val="009B16ED"/>
    <w:rsid w:val="009B177C"/>
    <w:rsid w:val="009B1A5E"/>
    <w:rsid w:val="009B1EA6"/>
    <w:rsid w:val="009B1F74"/>
    <w:rsid w:val="009B20A0"/>
    <w:rsid w:val="009B20AA"/>
    <w:rsid w:val="009B2109"/>
    <w:rsid w:val="009B21E5"/>
    <w:rsid w:val="009B26B9"/>
    <w:rsid w:val="009B2788"/>
    <w:rsid w:val="009B2824"/>
    <w:rsid w:val="009B28DF"/>
    <w:rsid w:val="009B29AE"/>
    <w:rsid w:val="009B2DF2"/>
    <w:rsid w:val="009B2DFC"/>
    <w:rsid w:val="009B2E6E"/>
    <w:rsid w:val="009B2F2D"/>
    <w:rsid w:val="009B31AD"/>
    <w:rsid w:val="009B3640"/>
    <w:rsid w:val="009B364D"/>
    <w:rsid w:val="009B36FE"/>
    <w:rsid w:val="009B3904"/>
    <w:rsid w:val="009B399B"/>
    <w:rsid w:val="009B3A75"/>
    <w:rsid w:val="009B3AA6"/>
    <w:rsid w:val="009B3AC8"/>
    <w:rsid w:val="009B3B3F"/>
    <w:rsid w:val="009B3BAF"/>
    <w:rsid w:val="009B3BCC"/>
    <w:rsid w:val="009B435D"/>
    <w:rsid w:val="009B4369"/>
    <w:rsid w:val="009B4684"/>
    <w:rsid w:val="009B46E0"/>
    <w:rsid w:val="009B4760"/>
    <w:rsid w:val="009B4C4B"/>
    <w:rsid w:val="009B4E4E"/>
    <w:rsid w:val="009B50A0"/>
    <w:rsid w:val="009B50D6"/>
    <w:rsid w:val="009B515A"/>
    <w:rsid w:val="009B53CF"/>
    <w:rsid w:val="009B53E7"/>
    <w:rsid w:val="009B550F"/>
    <w:rsid w:val="009B5CB7"/>
    <w:rsid w:val="009B5D3D"/>
    <w:rsid w:val="009B5D6E"/>
    <w:rsid w:val="009B5D85"/>
    <w:rsid w:val="009B5E24"/>
    <w:rsid w:val="009B6009"/>
    <w:rsid w:val="009B606A"/>
    <w:rsid w:val="009B6152"/>
    <w:rsid w:val="009B620F"/>
    <w:rsid w:val="009B62EF"/>
    <w:rsid w:val="009B632E"/>
    <w:rsid w:val="009B6632"/>
    <w:rsid w:val="009B665E"/>
    <w:rsid w:val="009B66AA"/>
    <w:rsid w:val="009B66F4"/>
    <w:rsid w:val="009B6712"/>
    <w:rsid w:val="009B680A"/>
    <w:rsid w:val="009B6851"/>
    <w:rsid w:val="009B6BE3"/>
    <w:rsid w:val="009B6FA5"/>
    <w:rsid w:val="009B704D"/>
    <w:rsid w:val="009B7083"/>
    <w:rsid w:val="009B70BC"/>
    <w:rsid w:val="009B74B5"/>
    <w:rsid w:val="009B75DF"/>
    <w:rsid w:val="009B7777"/>
    <w:rsid w:val="009B798A"/>
    <w:rsid w:val="009B7A20"/>
    <w:rsid w:val="009B7B3D"/>
    <w:rsid w:val="009B7C82"/>
    <w:rsid w:val="009B7D05"/>
    <w:rsid w:val="009B7D8A"/>
    <w:rsid w:val="009B7F60"/>
    <w:rsid w:val="009C005C"/>
    <w:rsid w:val="009C01CD"/>
    <w:rsid w:val="009C020B"/>
    <w:rsid w:val="009C0314"/>
    <w:rsid w:val="009C06EB"/>
    <w:rsid w:val="009C0764"/>
    <w:rsid w:val="009C07BF"/>
    <w:rsid w:val="009C090B"/>
    <w:rsid w:val="009C0BAE"/>
    <w:rsid w:val="009C0BF7"/>
    <w:rsid w:val="009C0F77"/>
    <w:rsid w:val="009C0F85"/>
    <w:rsid w:val="009C1064"/>
    <w:rsid w:val="009C112D"/>
    <w:rsid w:val="009C11A2"/>
    <w:rsid w:val="009C11D0"/>
    <w:rsid w:val="009C1261"/>
    <w:rsid w:val="009C16A5"/>
    <w:rsid w:val="009C18BD"/>
    <w:rsid w:val="009C19B5"/>
    <w:rsid w:val="009C19E0"/>
    <w:rsid w:val="009C19EF"/>
    <w:rsid w:val="009C1B76"/>
    <w:rsid w:val="009C1D24"/>
    <w:rsid w:val="009C1F37"/>
    <w:rsid w:val="009C21A7"/>
    <w:rsid w:val="009C2246"/>
    <w:rsid w:val="009C2AAD"/>
    <w:rsid w:val="009C2AFB"/>
    <w:rsid w:val="009C2BFE"/>
    <w:rsid w:val="009C2C05"/>
    <w:rsid w:val="009C2CC9"/>
    <w:rsid w:val="009C2CD8"/>
    <w:rsid w:val="009C2E63"/>
    <w:rsid w:val="009C3258"/>
    <w:rsid w:val="009C3282"/>
    <w:rsid w:val="009C34F7"/>
    <w:rsid w:val="009C3573"/>
    <w:rsid w:val="009C35A3"/>
    <w:rsid w:val="009C3647"/>
    <w:rsid w:val="009C3741"/>
    <w:rsid w:val="009C3868"/>
    <w:rsid w:val="009C389C"/>
    <w:rsid w:val="009C3964"/>
    <w:rsid w:val="009C39A5"/>
    <w:rsid w:val="009C3A3E"/>
    <w:rsid w:val="009C3B6D"/>
    <w:rsid w:val="009C3FCA"/>
    <w:rsid w:val="009C428C"/>
    <w:rsid w:val="009C42A3"/>
    <w:rsid w:val="009C4474"/>
    <w:rsid w:val="009C453B"/>
    <w:rsid w:val="009C46C5"/>
    <w:rsid w:val="009C4858"/>
    <w:rsid w:val="009C49AF"/>
    <w:rsid w:val="009C4B98"/>
    <w:rsid w:val="009C4BBD"/>
    <w:rsid w:val="009C4F6B"/>
    <w:rsid w:val="009C52F9"/>
    <w:rsid w:val="009C530D"/>
    <w:rsid w:val="009C5353"/>
    <w:rsid w:val="009C5413"/>
    <w:rsid w:val="009C54B1"/>
    <w:rsid w:val="009C57B0"/>
    <w:rsid w:val="009C5921"/>
    <w:rsid w:val="009C5951"/>
    <w:rsid w:val="009C5B0D"/>
    <w:rsid w:val="009C5CC8"/>
    <w:rsid w:val="009C5EA2"/>
    <w:rsid w:val="009C5FC0"/>
    <w:rsid w:val="009C60BA"/>
    <w:rsid w:val="009C61BA"/>
    <w:rsid w:val="009C63D1"/>
    <w:rsid w:val="009C642D"/>
    <w:rsid w:val="009C6552"/>
    <w:rsid w:val="009C65FD"/>
    <w:rsid w:val="009C666A"/>
    <w:rsid w:val="009C6752"/>
    <w:rsid w:val="009C6810"/>
    <w:rsid w:val="009C6A1A"/>
    <w:rsid w:val="009C6A45"/>
    <w:rsid w:val="009C6A84"/>
    <w:rsid w:val="009C7170"/>
    <w:rsid w:val="009C717F"/>
    <w:rsid w:val="009C72D5"/>
    <w:rsid w:val="009C72FF"/>
    <w:rsid w:val="009C737C"/>
    <w:rsid w:val="009C7477"/>
    <w:rsid w:val="009C7500"/>
    <w:rsid w:val="009C75F7"/>
    <w:rsid w:val="009C7602"/>
    <w:rsid w:val="009C7681"/>
    <w:rsid w:val="009C76C5"/>
    <w:rsid w:val="009C7783"/>
    <w:rsid w:val="009C780A"/>
    <w:rsid w:val="009C7810"/>
    <w:rsid w:val="009C787F"/>
    <w:rsid w:val="009C78DB"/>
    <w:rsid w:val="009C7C0D"/>
    <w:rsid w:val="009C7C31"/>
    <w:rsid w:val="009C7C39"/>
    <w:rsid w:val="009C7CB6"/>
    <w:rsid w:val="009C7CBF"/>
    <w:rsid w:val="009C7D76"/>
    <w:rsid w:val="009D0116"/>
    <w:rsid w:val="009D02DA"/>
    <w:rsid w:val="009D02FB"/>
    <w:rsid w:val="009D032F"/>
    <w:rsid w:val="009D047A"/>
    <w:rsid w:val="009D04B9"/>
    <w:rsid w:val="009D0672"/>
    <w:rsid w:val="009D0692"/>
    <w:rsid w:val="009D07CC"/>
    <w:rsid w:val="009D09FF"/>
    <w:rsid w:val="009D0C5E"/>
    <w:rsid w:val="009D0CB6"/>
    <w:rsid w:val="009D0D76"/>
    <w:rsid w:val="009D100B"/>
    <w:rsid w:val="009D1407"/>
    <w:rsid w:val="009D141F"/>
    <w:rsid w:val="009D1562"/>
    <w:rsid w:val="009D171D"/>
    <w:rsid w:val="009D1754"/>
    <w:rsid w:val="009D1918"/>
    <w:rsid w:val="009D19E9"/>
    <w:rsid w:val="009D1B90"/>
    <w:rsid w:val="009D1E01"/>
    <w:rsid w:val="009D1E31"/>
    <w:rsid w:val="009D1EFA"/>
    <w:rsid w:val="009D2174"/>
    <w:rsid w:val="009D23E0"/>
    <w:rsid w:val="009D2461"/>
    <w:rsid w:val="009D2737"/>
    <w:rsid w:val="009D27FD"/>
    <w:rsid w:val="009D2943"/>
    <w:rsid w:val="009D2966"/>
    <w:rsid w:val="009D29B3"/>
    <w:rsid w:val="009D2A05"/>
    <w:rsid w:val="009D2AB5"/>
    <w:rsid w:val="009D2AD4"/>
    <w:rsid w:val="009D2B9D"/>
    <w:rsid w:val="009D2C14"/>
    <w:rsid w:val="009D2C4E"/>
    <w:rsid w:val="009D2D4D"/>
    <w:rsid w:val="009D3077"/>
    <w:rsid w:val="009D30AE"/>
    <w:rsid w:val="009D327B"/>
    <w:rsid w:val="009D35B6"/>
    <w:rsid w:val="009D35DB"/>
    <w:rsid w:val="009D3601"/>
    <w:rsid w:val="009D36E9"/>
    <w:rsid w:val="009D3799"/>
    <w:rsid w:val="009D39C3"/>
    <w:rsid w:val="009D3AA7"/>
    <w:rsid w:val="009D3B1C"/>
    <w:rsid w:val="009D3B91"/>
    <w:rsid w:val="009D3BFA"/>
    <w:rsid w:val="009D3EC8"/>
    <w:rsid w:val="009D3F41"/>
    <w:rsid w:val="009D3F96"/>
    <w:rsid w:val="009D4096"/>
    <w:rsid w:val="009D41B2"/>
    <w:rsid w:val="009D421D"/>
    <w:rsid w:val="009D4365"/>
    <w:rsid w:val="009D4624"/>
    <w:rsid w:val="009D4712"/>
    <w:rsid w:val="009D47CC"/>
    <w:rsid w:val="009D47D1"/>
    <w:rsid w:val="009D49CF"/>
    <w:rsid w:val="009D4A99"/>
    <w:rsid w:val="009D4BBE"/>
    <w:rsid w:val="009D4C69"/>
    <w:rsid w:val="009D4E20"/>
    <w:rsid w:val="009D4E44"/>
    <w:rsid w:val="009D4E61"/>
    <w:rsid w:val="009D4EFA"/>
    <w:rsid w:val="009D5068"/>
    <w:rsid w:val="009D51F9"/>
    <w:rsid w:val="009D54AF"/>
    <w:rsid w:val="009D5580"/>
    <w:rsid w:val="009D55A6"/>
    <w:rsid w:val="009D574E"/>
    <w:rsid w:val="009D5799"/>
    <w:rsid w:val="009D583D"/>
    <w:rsid w:val="009D584D"/>
    <w:rsid w:val="009D5B70"/>
    <w:rsid w:val="009D5CC0"/>
    <w:rsid w:val="009D5CC5"/>
    <w:rsid w:val="009D5E23"/>
    <w:rsid w:val="009D60B5"/>
    <w:rsid w:val="009D60DF"/>
    <w:rsid w:val="009D6524"/>
    <w:rsid w:val="009D676D"/>
    <w:rsid w:val="009D6798"/>
    <w:rsid w:val="009D699A"/>
    <w:rsid w:val="009D6CA3"/>
    <w:rsid w:val="009D70A1"/>
    <w:rsid w:val="009D7154"/>
    <w:rsid w:val="009D7207"/>
    <w:rsid w:val="009D7253"/>
    <w:rsid w:val="009D72B2"/>
    <w:rsid w:val="009D751F"/>
    <w:rsid w:val="009D7529"/>
    <w:rsid w:val="009D7726"/>
    <w:rsid w:val="009D7742"/>
    <w:rsid w:val="009D779F"/>
    <w:rsid w:val="009D77E1"/>
    <w:rsid w:val="009D7874"/>
    <w:rsid w:val="009D7903"/>
    <w:rsid w:val="009D791E"/>
    <w:rsid w:val="009D7AAD"/>
    <w:rsid w:val="009D7AAE"/>
    <w:rsid w:val="009D7BC3"/>
    <w:rsid w:val="009D7C11"/>
    <w:rsid w:val="009D7D8A"/>
    <w:rsid w:val="009D7E55"/>
    <w:rsid w:val="009D7E89"/>
    <w:rsid w:val="009E0044"/>
    <w:rsid w:val="009E008E"/>
    <w:rsid w:val="009E028A"/>
    <w:rsid w:val="009E0464"/>
    <w:rsid w:val="009E0664"/>
    <w:rsid w:val="009E0699"/>
    <w:rsid w:val="009E0703"/>
    <w:rsid w:val="009E0755"/>
    <w:rsid w:val="009E08D5"/>
    <w:rsid w:val="009E090D"/>
    <w:rsid w:val="009E0AF3"/>
    <w:rsid w:val="009E10A1"/>
    <w:rsid w:val="009E115C"/>
    <w:rsid w:val="009E14BC"/>
    <w:rsid w:val="009E17B7"/>
    <w:rsid w:val="009E17DD"/>
    <w:rsid w:val="009E181F"/>
    <w:rsid w:val="009E1A22"/>
    <w:rsid w:val="009E1A32"/>
    <w:rsid w:val="009E1A6A"/>
    <w:rsid w:val="009E1A71"/>
    <w:rsid w:val="009E1ACC"/>
    <w:rsid w:val="009E1AE9"/>
    <w:rsid w:val="009E1D4A"/>
    <w:rsid w:val="009E20A8"/>
    <w:rsid w:val="009E2185"/>
    <w:rsid w:val="009E21DE"/>
    <w:rsid w:val="009E22AB"/>
    <w:rsid w:val="009E2328"/>
    <w:rsid w:val="009E2609"/>
    <w:rsid w:val="009E2805"/>
    <w:rsid w:val="009E289A"/>
    <w:rsid w:val="009E2951"/>
    <w:rsid w:val="009E295C"/>
    <w:rsid w:val="009E2992"/>
    <w:rsid w:val="009E2BB6"/>
    <w:rsid w:val="009E2C30"/>
    <w:rsid w:val="009E2D88"/>
    <w:rsid w:val="009E2E2D"/>
    <w:rsid w:val="009E2EEB"/>
    <w:rsid w:val="009E3067"/>
    <w:rsid w:val="009E3261"/>
    <w:rsid w:val="009E33EB"/>
    <w:rsid w:val="009E36CF"/>
    <w:rsid w:val="009E39ED"/>
    <w:rsid w:val="009E3AE4"/>
    <w:rsid w:val="009E3C1C"/>
    <w:rsid w:val="009E3E3F"/>
    <w:rsid w:val="009E3E7A"/>
    <w:rsid w:val="009E3FF1"/>
    <w:rsid w:val="009E4231"/>
    <w:rsid w:val="009E42FA"/>
    <w:rsid w:val="009E448A"/>
    <w:rsid w:val="009E4520"/>
    <w:rsid w:val="009E458B"/>
    <w:rsid w:val="009E4602"/>
    <w:rsid w:val="009E4671"/>
    <w:rsid w:val="009E489B"/>
    <w:rsid w:val="009E4900"/>
    <w:rsid w:val="009E4AAE"/>
    <w:rsid w:val="009E4B0C"/>
    <w:rsid w:val="009E4B53"/>
    <w:rsid w:val="009E4C07"/>
    <w:rsid w:val="009E4C2F"/>
    <w:rsid w:val="009E4C80"/>
    <w:rsid w:val="009E4E1B"/>
    <w:rsid w:val="009E4E68"/>
    <w:rsid w:val="009E4E79"/>
    <w:rsid w:val="009E4F65"/>
    <w:rsid w:val="009E4FE4"/>
    <w:rsid w:val="009E5173"/>
    <w:rsid w:val="009E5246"/>
    <w:rsid w:val="009E5307"/>
    <w:rsid w:val="009E55B2"/>
    <w:rsid w:val="009E562D"/>
    <w:rsid w:val="009E56B3"/>
    <w:rsid w:val="009E573B"/>
    <w:rsid w:val="009E57E5"/>
    <w:rsid w:val="009E5862"/>
    <w:rsid w:val="009E58C3"/>
    <w:rsid w:val="009E58E5"/>
    <w:rsid w:val="009E58E8"/>
    <w:rsid w:val="009E58FC"/>
    <w:rsid w:val="009E594A"/>
    <w:rsid w:val="009E5969"/>
    <w:rsid w:val="009E5A06"/>
    <w:rsid w:val="009E5AAD"/>
    <w:rsid w:val="009E5ABD"/>
    <w:rsid w:val="009E5BF9"/>
    <w:rsid w:val="009E5DB6"/>
    <w:rsid w:val="009E6107"/>
    <w:rsid w:val="009E653E"/>
    <w:rsid w:val="009E6642"/>
    <w:rsid w:val="009E6742"/>
    <w:rsid w:val="009E67A5"/>
    <w:rsid w:val="009E690D"/>
    <w:rsid w:val="009E6939"/>
    <w:rsid w:val="009E6A5C"/>
    <w:rsid w:val="009E6EF4"/>
    <w:rsid w:val="009E7434"/>
    <w:rsid w:val="009E7525"/>
    <w:rsid w:val="009E75A0"/>
    <w:rsid w:val="009E7603"/>
    <w:rsid w:val="009E7613"/>
    <w:rsid w:val="009E784D"/>
    <w:rsid w:val="009E78D4"/>
    <w:rsid w:val="009E795A"/>
    <w:rsid w:val="009E7B7D"/>
    <w:rsid w:val="009E7C19"/>
    <w:rsid w:val="009E7CCD"/>
    <w:rsid w:val="009E7CE4"/>
    <w:rsid w:val="009F00BD"/>
    <w:rsid w:val="009F00CC"/>
    <w:rsid w:val="009F0194"/>
    <w:rsid w:val="009F01D8"/>
    <w:rsid w:val="009F022F"/>
    <w:rsid w:val="009F036A"/>
    <w:rsid w:val="009F04B0"/>
    <w:rsid w:val="009F05E5"/>
    <w:rsid w:val="009F06B3"/>
    <w:rsid w:val="009F0A54"/>
    <w:rsid w:val="009F0AC5"/>
    <w:rsid w:val="009F0B6A"/>
    <w:rsid w:val="009F0BAA"/>
    <w:rsid w:val="009F0BC7"/>
    <w:rsid w:val="009F0C91"/>
    <w:rsid w:val="009F0D3B"/>
    <w:rsid w:val="009F0D69"/>
    <w:rsid w:val="009F0D95"/>
    <w:rsid w:val="009F10A3"/>
    <w:rsid w:val="009F1128"/>
    <w:rsid w:val="009F12EB"/>
    <w:rsid w:val="009F142E"/>
    <w:rsid w:val="009F1519"/>
    <w:rsid w:val="009F159D"/>
    <w:rsid w:val="009F167C"/>
    <w:rsid w:val="009F1733"/>
    <w:rsid w:val="009F1B11"/>
    <w:rsid w:val="009F1C25"/>
    <w:rsid w:val="009F1C4C"/>
    <w:rsid w:val="009F1E0B"/>
    <w:rsid w:val="009F1EC7"/>
    <w:rsid w:val="009F1F02"/>
    <w:rsid w:val="009F1FE3"/>
    <w:rsid w:val="009F24A8"/>
    <w:rsid w:val="009F26C5"/>
    <w:rsid w:val="009F2738"/>
    <w:rsid w:val="009F2759"/>
    <w:rsid w:val="009F290C"/>
    <w:rsid w:val="009F2CC3"/>
    <w:rsid w:val="009F2D89"/>
    <w:rsid w:val="009F2F57"/>
    <w:rsid w:val="009F3241"/>
    <w:rsid w:val="009F3283"/>
    <w:rsid w:val="009F335E"/>
    <w:rsid w:val="009F350C"/>
    <w:rsid w:val="009F3550"/>
    <w:rsid w:val="009F3738"/>
    <w:rsid w:val="009F3812"/>
    <w:rsid w:val="009F38E1"/>
    <w:rsid w:val="009F3928"/>
    <w:rsid w:val="009F39BA"/>
    <w:rsid w:val="009F3A45"/>
    <w:rsid w:val="009F3A79"/>
    <w:rsid w:val="009F3E03"/>
    <w:rsid w:val="009F3E14"/>
    <w:rsid w:val="009F3EC8"/>
    <w:rsid w:val="009F4277"/>
    <w:rsid w:val="009F4401"/>
    <w:rsid w:val="009F469C"/>
    <w:rsid w:val="009F472C"/>
    <w:rsid w:val="009F4947"/>
    <w:rsid w:val="009F499D"/>
    <w:rsid w:val="009F49F8"/>
    <w:rsid w:val="009F4A35"/>
    <w:rsid w:val="009F4B2E"/>
    <w:rsid w:val="009F4B68"/>
    <w:rsid w:val="009F4C4A"/>
    <w:rsid w:val="009F4FB3"/>
    <w:rsid w:val="009F50F4"/>
    <w:rsid w:val="009F5689"/>
    <w:rsid w:val="009F5AC4"/>
    <w:rsid w:val="009F5B3C"/>
    <w:rsid w:val="009F5BC8"/>
    <w:rsid w:val="009F5D95"/>
    <w:rsid w:val="009F5F9A"/>
    <w:rsid w:val="009F5FEC"/>
    <w:rsid w:val="009F6477"/>
    <w:rsid w:val="009F68E5"/>
    <w:rsid w:val="009F69E0"/>
    <w:rsid w:val="009F6D5A"/>
    <w:rsid w:val="009F6E2C"/>
    <w:rsid w:val="009F6FA2"/>
    <w:rsid w:val="009F7109"/>
    <w:rsid w:val="009F717D"/>
    <w:rsid w:val="009F7316"/>
    <w:rsid w:val="009F73B6"/>
    <w:rsid w:val="009F7669"/>
    <w:rsid w:val="009F778B"/>
    <w:rsid w:val="009F78FE"/>
    <w:rsid w:val="009F793B"/>
    <w:rsid w:val="009F7A20"/>
    <w:rsid w:val="009F7D5A"/>
    <w:rsid w:val="009F7D85"/>
    <w:rsid w:val="00A0008B"/>
    <w:rsid w:val="00A0020D"/>
    <w:rsid w:val="00A0023D"/>
    <w:rsid w:val="00A00273"/>
    <w:rsid w:val="00A00358"/>
    <w:rsid w:val="00A00360"/>
    <w:rsid w:val="00A006F5"/>
    <w:rsid w:val="00A00703"/>
    <w:rsid w:val="00A007E1"/>
    <w:rsid w:val="00A0084C"/>
    <w:rsid w:val="00A00951"/>
    <w:rsid w:val="00A009B2"/>
    <w:rsid w:val="00A00B60"/>
    <w:rsid w:val="00A00BC5"/>
    <w:rsid w:val="00A00C19"/>
    <w:rsid w:val="00A00C61"/>
    <w:rsid w:val="00A00E68"/>
    <w:rsid w:val="00A01001"/>
    <w:rsid w:val="00A01031"/>
    <w:rsid w:val="00A01147"/>
    <w:rsid w:val="00A01250"/>
    <w:rsid w:val="00A01264"/>
    <w:rsid w:val="00A013E3"/>
    <w:rsid w:val="00A01474"/>
    <w:rsid w:val="00A0149E"/>
    <w:rsid w:val="00A014A3"/>
    <w:rsid w:val="00A0173D"/>
    <w:rsid w:val="00A0195B"/>
    <w:rsid w:val="00A020CC"/>
    <w:rsid w:val="00A0215F"/>
    <w:rsid w:val="00A021AD"/>
    <w:rsid w:val="00A025E1"/>
    <w:rsid w:val="00A026D1"/>
    <w:rsid w:val="00A0287F"/>
    <w:rsid w:val="00A028C0"/>
    <w:rsid w:val="00A02A83"/>
    <w:rsid w:val="00A02B0F"/>
    <w:rsid w:val="00A02B1A"/>
    <w:rsid w:val="00A02BDD"/>
    <w:rsid w:val="00A02C56"/>
    <w:rsid w:val="00A03124"/>
    <w:rsid w:val="00A03300"/>
    <w:rsid w:val="00A034D3"/>
    <w:rsid w:val="00A03630"/>
    <w:rsid w:val="00A03647"/>
    <w:rsid w:val="00A03776"/>
    <w:rsid w:val="00A03C50"/>
    <w:rsid w:val="00A03C5A"/>
    <w:rsid w:val="00A03C74"/>
    <w:rsid w:val="00A03DE1"/>
    <w:rsid w:val="00A0408F"/>
    <w:rsid w:val="00A040FF"/>
    <w:rsid w:val="00A0414E"/>
    <w:rsid w:val="00A04170"/>
    <w:rsid w:val="00A0422B"/>
    <w:rsid w:val="00A043BC"/>
    <w:rsid w:val="00A044EF"/>
    <w:rsid w:val="00A045C3"/>
    <w:rsid w:val="00A0490A"/>
    <w:rsid w:val="00A04969"/>
    <w:rsid w:val="00A04AC5"/>
    <w:rsid w:val="00A04AD9"/>
    <w:rsid w:val="00A04E0C"/>
    <w:rsid w:val="00A04F78"/>
    <w:rsid w:val="00A05143"/>
    <w:rsid w:val="00A05156"/>
    <w:rsid w:val="00A057BE"/>
    <w:rsid w:val="00A057E2"/>
    <w:rsid w:val="00A057F4"/>
    <w:rsid w:val="00A05BA1"/>
    <w:rsid w:val="00A05E18"/>
    <w:rsid w:val="00A05EA9"/>
    <w:rsid w:val="00A0602F"/>
    <w:rsid w:val="00A06075"/>
    <w:rsid w:val="00A062E4"/>
    <w:rsid w:val="00A063AF"/>
    <w:rsid w:val="00A06443"/>
    <w:rsid w:val="00A064D4"/>
    <w:rsid w:val="00A06570"/>
    <w:rsid w:val="00A06666"/>
    <w:rsid w:val="00A06927"/>
    <w:rsid w:val="00A069E2"/>
    <w:rsid w:val="00A06A13"/>
    <w:rsid w:val="00A06D0E"/>
    <w:rsid w:val="00A06DFA"/>
    <w:rsid w:val="00A06F7B"/>
    <w:rsid w:val="00A07106"/>
    <w:rsid w:val="00A07251"/>
    <w:rsid w:val="00A0734D"/>
    <w:rsid w:val="00A0740B"/>
    <w:rsid w:val="00A0745E"/>
    <w:rsid w:val="00A07526"/>
    <w:rsid w:val="00A0772A"/>
    <w:rsid w:val="00A0797B"/>
    <w:rsid w:val="00A079E9"/>
    <w:rsid w:val="00A07B73"/>
    <w:rsid w:val="00A07C93"/>
    <w:rsid w:val="00A07D59"/>
    <w:rsid w:val="00A07E43"/>
    <w:rsid w:val="00A07EF4"/>
    <w:rsid w:val="00A10163"/>
    <w:rsid w:val="00A102B5"/>
    <w:rsid w:val="00A104F2"/>
    <w:rsid w:val="00A1053B"/>
    <w:rsid w:val="00A1097B"/>
    <w:rsid w:val="00A10A0E"/>
    <w:rsid w:val="00A10B08"/>
    <w:rsid w:val="00A110A0"/>
    <w:rsid w:val="00A110A6"/>
    <w:rsid w:val="00A110E9"/>
    <w:rsid w:val="00A1114E"/>
    <w:rsid w:val="00A112F1"/>
    <w:rsid w:val="00A11389"/>
    <w:rsid w:val="00A11440"/>
    <w:rsid w:val="00A114DF"/>
    <w:rsid w:val="00A11B01"/>
    <w:rsid w:val="00A11B74"/>
    <w:rsid w:val="00A11CC0"/>
    <w:rsid w:val="00A11E33"/>
    <w:rsid w:val="00A11E5E"/>
    <w:rsid w:val="00A12008"/>
    <w:rsid w:val="00A12232"/>
    <w:rsid w:val="00A122FB"/>
    <w:rsid w:val="00A124D2"/>
    <w:rsid w:val="00A12778"/>
    <w:rsid w:val="00A127EF"/>
    <w:rsid w:val="00A12939"/>
    <w:rsid w:val="00A129A9"/>
    <w:rsid w:val="00A12A02"/>
    <w:rsid w:val="00A12CF8"/>
    <w:rsid w:val="00A12D53"/>
    <w:rsid w:val="00A12D6F"/>
    <w:rsid w:val="00A12E9C"/>
    <w:rsid w:val="00A12F0B"/>
    <w:rsid w:val="00A12F2A"/>
    <w:rsid w:val="00A12FC4"/>
    <w:rsid w:val="00A13158"/>
    <w:rsid w:val="00A13173"/>
    <w:rsid w:val="00A1318B"/>
    <w:rsid w:val="00A134A4"/>
    <w:rsid w:val="00A134B9"/>
    <w:rsid w:val="00A134C0"/>
    <w:rsid w:val="00A13529"/>
    <w:rsid w:val="00A13555"/>
    <w:rsid w:val="00A136B2"/>
    <w:rsid w:val="00A13735"/>
    <w:rsid w:val="00A13885"/>
    <w:rsid w:val="00A138F3"/>
    <w:rsid w:val="00A13B9A"/>
    <w:rsid w:val="00A1410F"/>
    <w:rsid w:val="00A1411E"/>
    <w:rsid w:val="00A141CE"/>
    <w:rsid w:val="00A14203"/>
    <w:rsid w:val="00A1422C"/>
    <w:rsid w:val="00A14303"/>
    <w:rsid w:val="00A1453B"/>
    <w:rsid w:val="00A147E0"/>
    <w:rsid w:val="00A148FC"/>
    <w:rsid w:val="00A14B31"/>
    <w:rsid w:val="00A14B60"/>
    <w:rsid w:val="00A14E97"/>
    <w:rsid w:val="00A14ED4"/>
    <w:rsid w:val="00A14F56"/>
    <w:rsid w:val="00A14FD3"/>
    <w:rsid w:val="00A1500A"/>
    <w:rsid w:val="00A1503D"/>
    <w:rsid w:val="00A15411"/>
    <w:rsid w:val="00A15413"/>
    <w:rsid w:val="00A15474"/>
    <w:rsid w:val="00A1557A"/>
    <w:rsid w:val="00A157B0"/>
    <w:rsid w:val="00A157D9"/>
    <w:rsid w:val="00A1586D"/>
    <w:rsid w:val="00A158A7"/>
    <w:rsid w:val="00A15AA8"/>
    <w:rsid w:val="00A15D97"/>
    <w:rsid w:val="00A15E21"/>
    <w:rsid w:val="00A15F51"/>
    <w:rsid w:val="00A162A2"/>
    <w:rsid w:val="00A1633E"/>
    <w:rsid w:val="00A168BA"/>
    <w:rsid w:val="00A16900"/>
    <w:rsid w:val="00A169D5"/>
    <w:rsid w:val="00A16AA1"/>
    <w:rsid w:val="00A16BB6"/>
    <w:rsid w:val="00A16FA0"/>
    <w:rsid w:val="00A170AA"/>
    <w:rsid w:val="00A1728B"/>
    <w:rsid w:val="00A175D9"/>
    <w:rsid w:val="00A17625"/>
    <w:rsid w:val="00A17871"/>
    <w:rsid w:val="00A178CC"/>
    <w:rsid w:val="00A17913"/>
    <w:rsid w:val="00A17939"/>
    <w:rsid w:val="00A17BEC"/>
    <w:rsid w:val="00A17DB4"/>
    <w:rsid w:val="00A17DD6"/>
    <w:rsid w:val="00A17DEB"/>
    <w:rsid w:val="00A17E0C"/>
    <w:rsid w:val="00A17F4D"/>
    <w:rsid w:val="00A200E9"/>
    <w:rsid w:val="00A20424"/>
    <w:rsid w:val="00A20438"/>
    <w:rsid w:val="00A20450"/>
    <w:rsid w:val="00A20864"/>
    <w:rsid w:val="00A20901"/>
    <w:rsid w:val="00A20AF0"/>
    <w:rsid w:val="00A20BD8"/>
    <w:rsid w:val="00A20D2D"/>
    <w:rsid w:val="00A21022"/>
    <w:rsid w:val="00A21125"/>
    <w:rsid w:val="00A21144"/>
    <w:rsid w:val="00A212BB"/>
    <w:rsid w:val="00A213AD"/>
    <w:rsid w:val="00A214AD"/>
    <w:rsid w:val="00A2153B"/>
    <w:rsid w:val="00A2155B"/>
    <w:rsid w:val="00A216D8"/>
    <w:rsid w:val="00A217CF"/>
    <w:rsid w:val="00A21803"/>
    <w:rsid w:val="00A21934"/>
    <w:rsid w:val="00A21ADD"/>
    <w:rsid w:val="00A21C52"/>
    <w:rsid w:val="00A21D61"/>
    <w:rsid w:val="00A21F75"/>
    <w:rsid w:val="00A22130"/>
    <w:rsid w:val="00A22479"/>
    <w:rsid w:val="00A22484"/>
    <w:rsid w:val="00A22706"/>
    <w:rsid w:val="00A22A40"/>
    <w:rsid w:val="00A22B98"/>
    <w:rsid w:val="00A22D7E"/>
    <w:rsid w:val="00A22EA6"/>
    <w:rsid w:val="00A2303B"/>
    <w:rsid w:val="00A23058"/>
    <w:rsid w:val="00A2322D"/>
    <w:rsid w:val="00A232CD"/>
    <w:rsid w:val="00A232E8"/>
    <w:rsid w:val="00A233B4"/>
    <w:rsid w:val="00A2349F"/>
    <w:rsid w:val="00A234A0"/>
    <w:rsid w:val="00A23664"/>
    <w:rsid w:val="00A236BC"/>
    <w:rsid w:val="00A236F7"/>
    <w:rsid w:val="00A237FD"/>
    <w:rsid w:val="00A23865"/>
    <w:rsid w:val="00A23B42"/>
    <w:rsid w:val="00A23BFA"/>
    <w:rsid w:val="00A23C07"/>
    <w:rsid w:val="00A23D68"/>
    <w:rsid w:val="00A23E5C"/>
    <w:rsid w:val="00A240C2"/>
    <w:rsid w:val="00A241F3"/>
    <w:rsid w:val="00A241F5"/>
    <w:rsid w:val="00A24215"/>
    <w:rsid w:val="00A244BA"/>
    <w:rsid w:val="00A24560"/>
    <w:rsid w:val="00A24887"/>
    <w:rsid w:val="00A249F3"/>
    <w:rsid w:val="00A24C46"/>
    <w:rsid w:val="00A24E22"/>
    <w:rsid w:val="00A24E6C"/>
    <w:rsid w:val="00A24E7D"/>
    <w:rsid w:val="00A24F54"/>
    <w:rsid w:val="00A24F69"/>
    <w:rsid w:val="00A25002"/>
    <w:rsid w:val="00A252D2"/>
    <w:rsid w:val="00A25310"/>
    <w:rsid w:val="00A2535C"/>
    <w:rsid w:val="00A254F1"/>
    <w:rsid w:val="00A259D4"/>
    <w:rsid w:val="00A25B94"/>
    <w:rsid w:val="00A25E0F"/>
    <w:rsid w:val="00A25EB0"/>
    <w:rsid w:val="00A2609F"/>
    <w:rsid w:val="00A26472"/>
    <w:rsid w:val="00A26611"/>
    <w:rsid w:val="00A2662B"/>
    <w:rsid w:val="00A2670F"/>
    <w:rsid w:val="00A267DD"/>
    <w:rsid w:val="00A2687C"/>
    <w:rsid w:val="00A2689A"/>
    <w:rsid w:val="00A268E9"/>
    <w:rsid w:val="00A2692D"/>
    <w:rsid w:val="00A2694F"/>
    <w:rsid w:val="00A269D9"/>
    <w:rsid w:val="00A269E2"/>
    <w:rsid w:val="00A26C0F"/>
    <w:rsid w:val="00A26CFC"/>
    <w:rsid w:val="00A26D87"/>
    <w:rsid w:val="00A26E38"/>
    <w:rsid w:val="00A26F54"/>
    <w:rsid w:val="00A26FC7"/>
    <w:rsid w:val="00A270F9"/>
    <w:rsid w:val="00A27115"/>
    <w:rsid w:val="00A2723E"/>
    <w:rsid w:val="00A27380"/>
    <w:rsid w:val="00A274DE"/>
    <w:rsid w:val="00A274EB"/>
    <w:rsid w:val="00A2768C"/>
    <w:rsid w:val="00A276AF"/>
    <w:rsid w:val="00A279AA"/>
    <w:rsid w:val="00A27A92"/>
    <w:rsid w:val="00A27D68"/>
    <w:rsid w:val="00A27D82"/>
    <w:rsid w:val="00A27E19"/>
    <w:rsid w:val="00A27F05"/>
    <w:rsid w:val="00A27F38"/>
    <w:rsid w:val="00A304E0"/>
    <w:rsid w:val="00A3053E"/>
    <w:rsid w:val="00A30547"/>
    <w:rsid w:val="00A305B3"/>
    <w:rsid w:val="00A305EF"/>
    <w:rsid w:val="00A306DC"/>
    <w:rsid w:val="00A30780"/>
    <w:rsid w:val="00A308B2"/>
    <w:rsid w:val="00A308ED"/>
    <w:rsid w:val="00A3094F"/>
    <w:rsid w:val="00A30A08"/>
    <w:rsid w:val="00A30E23"/>
    <w:rsid w:val="00A30F25"/>
    <w:rsid w:val="00A31161"/>
    <w:rsid w:val="00A3123F"/>
    <w:rsid w:val="00A313A8"/>
    <w:rsid w:val="00A313DA"/>
    <w:rsid w:val="00A317EF"/>
    <w:rsid w:val="00A31850"/>
    <w:rsid w:val="00A31B26"/>
    <w:rsid w:val="00A31B62"/>
    <w:rsid w:val="00A3204E"/>
    <w:rsid w:val="00A3215C"/>
    <w:rsid w:val="00A3216D"/>
    <w:rsid w:val="00A32338"/>
    <w:rsid w:val="00A3237A"/>
    <w:rsid w:val="00A32395"/>
    <w:rsid w:val="00A326B4"/>
    <w:rsid w:val="00A3293C"/>
    <w:rsid w:val="00A329D0"/>
    <w:rsid w:val="00A32C9A"/>
    <w:rsid w:val="00A32CEA"/>
    <w:rsid w:val="00A32DB2"/>
    <w:rsid w:val="00A331CD"/>
    <w:rsid w:val="00A33313"/>
    <w:rsid w:val="00A335EC"/>
    <w:rsid w:val="00A3375F"/>
    <w:rsid w:val="00A33B58"/>
    <w:rsid w:val="00A33CE5"/>
    <w:rsid w:val="00A33CF3"/>
    <w:rsid w:val="00A33E24"/>
    <w:rsid w:val="00A34013"/>
    <w:rsid w:val="00A34446"/>
    <w:rsid w:val="00A34546"/>
    <w:rsid w:val="00A34651"/>
    <w:rsid w:val="00A34704"/>
    <w:rsid w:val="00A34750"/>
    <w:rsid w:val="00A347CB"/>
    <w:rsid w:val="00A347F8"/>
    <w:rsid w:val="00A348BA"/>
    <w:rsid w:val="00A349B3"/>
    <w:rsid w:val="00A34A1F"/>
    <w:rsid w:val="00A34A27"/>
    <w:rsid w:val="00A34ADC"/>
    <w:rsid w:val="00A34C39"/>
    <w:rsid w:val="00A34C4A"/>
    <w:rsid w:val="00A34E83"/>
    <w:rsid w:val="00A34E98"/>
    <w:rsid w:val="00A350C4"/>
    <w:rsid w:val="00A35333"/>
    <w:rsid w:val="00A35378"/>
    <w:rsid w:val="00A35655"/>
    <w:rsid w:val="00A3570E"/>
    <w:rsid w:val="00A35A50"/>
    <w:rsid w:val="00A35BAA"/>
    <w:rsid w:val="00A35BFC"/>
    <w:rsid w:val="00A35C94"/>
    <w:rsid w:val="00A35EC2"/>
    <w:rsid w:val="00A35F66"/>
    <w:rsid w:val="00A360B6"/>
    <w:rsid w:val="00A361D1"/>
    <w:rsid w:val="00A3634D"/>
    <w:rsid w:val="00A3642B"/>
    <w:rsid w:val="00A36848"/>
    <w:rsid w:val="00A36963"/>
    <w:rsid w:val="00A36B84"/>
    <w:rsid w:val="00A36EEE"/>
    <w:rsid w:val="00A36F38"/>
    <w:rsid w:val="00A36F78"/>
    <w:rsid w:val="00A37153"/>
    <w:rsid w:val="00A3716B"/>
    <w:rsid w:val="00A372EE"/>
    <w:rsid w:val="00A37389"/>
    <w:rsid w:val="00A3739D"/>
    <w:rsid w:val="00A374E5"/>
    <w:rsid w:val="00A37582"/>
    <w:rsid w:val="00A375AA"/>
    <w:rsid w:val="00A37602"/>
    <w:rsid w:val="00A37605"/>
    <w:rsid w:val="00A37B4A"/>
    <w:rsid w:val="00A37C7C"/>
    <w:rsid w:val="00A37F09"/>
    <w:rsid w:val="00A37FF0"/>
    <w:rsid w:val="00A400CC"/>
    <w:rsid w:val="00A4011C"/>
    <w:rsid w:val="00A402DA"/>
    <w:rsid w:val="00A4031F"/>
    <w:rsid w:val="00A4038E"/>
    <w:rsid w:val="00A403D3"/>
    <w:rsid w:val="00A4062D"/>
    <w:rsid w:val="00A40716"/>
    <w:rsid w:val="00A4076E"/>
    <w:rsid w:val="00A40873"/>
    <w:rsid w:val="00A4090E"/>
    <w:rsid w:val="00A40A1F"/>
    <w:rsid w:val="00A40B9A"/>
    <w:rsid w:val="00A40E39"/>
    <w:rsid w:val="00A40EF8"/>
    <w:rsid w:val="00A41156"/>
    <w:rsid w:val="00A4130E"/>
    <w:rsid w:val="00A4148B"/>
    <w:rsid w:val="00A416A0"/>
    <w:rsid w:val="00A418B1"/>
    <w:rsid w:val="00A4194A"/>
    <w:rsid w:val="00A41968"/>
    <w:rsid w:val="00A41A20"/>
    <w:rsid w:val="00A41BC1"/>
    <w:rsid w:val="00A41E2F"/>
    <w:rsid w:val="00A41EA6"/>
    <w:rsid w:val="00A420F3"/>
    <w:rsid w:val="00A4225B"/>
    <w:rsid w:val="00A42260"/>
    <w:rsid w:val="00A4233A"/>
    <w:rsid w:val="00A42497"/>
    <w:rsid w:val="00A42513"/>
    <w:rsid w:val="00A4252C"/>
    <w:rsid w:val="00A426DE"/>
    <w:rsid w:val="00A42715"/>
    <w:rsid w:val="00A4272B"/>
    <w:rsid w:val="00A4276C"/>
    <w:rsid w:val="00A42888"/>
    <w:rsid w:val="00A42940"/>
    <w:rsid w:val="00A42984"/>
    <w:rsid w:val="00A42A5A"/>
    <w:rsid w:val="00A42AE4"/>
    <w:rsid w:val="00A42B36"/>
    <w:rsid w:val="00A42BFC"/>
    <w:rsid w:val="00A42DBB"/>
    <w:rsid w:val="00A42E95"/>
    <w:rsid w:val="00A43089"/>
    <w:rsid w:val="00A4317C"/>
    <w:rsid w:val="00A432EB"/>
    <w:rsid w:val="00A4343E"/>
    <w:rsid w:val="00A43778"/>
    <w:rsid w:val="00A43779"/>
    <w:rsid w:val="00A438AA"/>
    <w:rsid w:val="00A43905"/>
    <w:rsid w:val="00A43B38"/>
    <w:rsid w:val="00A43BDF"/>
    <w:rsid w:val="00A43E8B"/>
    <w:rsid w:val="00A43FA3"/>
    <w:rsid w:val="00A442E6"/>
    <w:rsid w:val="00A445B4"/>
    <w:rsid w:val="00A44B36"/>
    <w:rsid w:val="00A44BAD"/>
    <w:rsid w:val="00A44DAF"/>
    <w:rsid w:val="00A45006"/>
    <w:rsid w:val="00A45050"/>
    <w:rsid w:val="00A450FB"/>
    <w:rsid w:val="00A45164"/>
    <w:rsid w:val="00A451AA"/>
    <w:rsid w:val="00A45272"/>
    <w:rsid w:val="00A45278"/>
    <w:rsid w:val="00A45696"/>
    <w:rsid w:val="00A4580C"/>
    <w:rsid w:val="00A45C97"/>
    <w:rsid w:val="00A45D1C"/>
    <w:rsid w:val="00A45F06"/>
    <w:rsid w:val="00A46090"/>
    <w:rsid w:val="00A462D0"/>
    <w:rsid w:val="00A46349"/>
    <w:rsid w:val="00A463C1"/>
    <w:rsid w:val="00A466E1"/>
    <w:rsid w:val="00A46843"/>
    <w:rsid w:val="00A46904"/>
    <w:rsid w:val="00A46C8A"/>
    <w:rsid w:val="00A46D3F"/>
    <w:rsid w:val="00A46E18"/>
    <w:rsid w:val="00A46E1F"/>
    <w:rsid w:val="00A46F9D"/>
    <w:rsid w:val="00A46FD4"/>
    <w:rsid w:val="00A472CA"/>
    <w:rsid w:val="00A4730A"/>
    <w:rsid w:val="00A47378"/>
    <w:rsid w:val="00A475E7"/>
    <w:rsid w:val="00A4777B"/>
    <w:rsid w:val="00A479D0"/>
    <w:rsid w:val="00A47C94"/>
    <w:rsid w:val="00A47EE0"/>
    <w:rsid w:val="00A47F1D"/>
    <w:rsid w:val="00A47FF4"/>
    <w:rsid w:val="00A50013"/>
    <w:rsid w:val="00A50085"/>
    <w:rsid w:val="00A502F8"/>
    <w:rsid w:val="00A5033D"/>
    <w:rsid w:val="00A5041A"/>
    <w:rsid w:val="00A50493"/>
    <w:rsid w:val="00A50496"/>
    <w:rsid w:val="00A506A6"/>
    <w:rsid w:val="00A50707"/>
    <w:rsid w:val="00A507C4"/>
    <w:rsid w:val="00A50B75"/>
    <w:rsid w:val="00A50BE4"/>
    <w:rsid w:val="00A50F68"/>
    <w:rsid w:val="00A50F6F"/>
    <w:rsid w:val="00A50FD7"/>
    <w:rsid w:val="00A51040"/>
    <w:rsid w:val="00A5113B"/>
    <w:rsid w:val="00A515CE"/>
    <w:rsid w:val="00A51686"/>
    <w:rsid w:val="00A516F6"/>
    <w:rsid w:val="00A51717"/>
    <w:rsid w:val="00A51742"/>
    <w:rsid w:val="00A5199D"/>
    <w:rsid w:val="00A51B81"/>
    <w:rsid w:val="00A51C15"/>
    <w:rsid w:val="00A51CC9"/>
    <w:rsid w:val="00A51E2C"/>
    <w:rsid w:val="00A51E96"/>
    <w:rsid w:val="00A51EB9"/>
    <w:rsid w:val="00A51F71"/>
    <w:rsid w:val="00A51FCE"/>
    <w:rsid w:val="00A51FCF"/>
    <w:rsid w:val="00A52103"/>
    <w:rsid w:val="00A5230B"/>
    <w:rsid w:val="00A52315"/>
    <w:rsid w:val="00A523BC"/>
    <w:rsid w:val="00A524B3"/>
    <w:rsid w:val="00A5272C"/>
    <w:rsid w:val="00A5274D"/>
    <w:rsid w:val="00A527A5"/>
    <w:rsid w:val="00A52892"/>
    <w:rsid w:val="00A528C9"/>
    <w:rsid w:val="00A52A97"/>
    <w:rsid w:val="00A52AC5"/>
    <w:rsid w:val="00A52CA8"/>
    <w:rsid w:val="00A52DBB"/>
    <w:rsid w:val="00A5308F"/>
    <w:rsid w:val="00A53275"/>
    <w:rsid w:val="00A5342B"/>
    <w:rsid w:val="00A53480"/>
    <w:rsid w:val="00A5348D"/>
    <w:rsid w:val="00A5355F"/>
    <w:rsid w:val="00A535C8"/>
    <w:rsid w:val="00A5361C"/>
    <w:rsid w:val="00A536CB"/>
    <w:rsid w:val="00A53815"/>
    <w:rsid w:val="00A538BE"/>
    <w:rsid w:val="00A5397F"/>
    <w:rsid w:val="00A53980"/>
    <w:rsid w:val="00A53B7F"/>
    <w:rsid w:val="00A53BD1"/>
    <w:rsid w:val="00A53E67"/>
    <w:rsid w:val="00A540E5"/>
    <w:rsid w:val="00A54146"/>
    <w:rsid w:val="00A54290"/>
    <w:rsid w:val="00A544BB"/>
    <w:rsid w:val="00A54621"/>
    <w:rsid w:val="00A54641"/>
    <w:rsid w:val="00A546D9"/>
    <w:rsid w:val="00A54785"/>
    <w:rsid w:val="00A54AAD"/>
    <w:rsid w:val="00A54D6C"/>
    <w:rsid w:val="00A54F2E"/>
    <w:rsid w:val="00A54FB1"/>
    <w:rsid w:val="00A5505D"/>
    <w:rsid w:val="00A551F3"/>
    <w:rsid w:val="00A55287"/>
    <w:rsid w:val="00A55317"/>
    <w:rsid w:val="00A556C7"/>
    <w:rsid w:val="00A556F7"/>
    <w:rsid w:val="00A55889"/>
    <w:rsid w:val="00A55D52"/>
    <w:rsid w:val="00A55DB1"/>
    <w:rsid w:val="00A55DC2"/>
    <w:rsid w:val="00A561E1"/>
    <w:rsid w:val="00A56200"/>
    <w:rsid w:val="00A5628C"/>
    <w:rsid w:val="00A56493"/>
    <w:rsid w:val="00A564E1"/>
    <w:rsid w:val="00A5659B"/>
    <w:rsid w:val="00A56732"/>
    <w:rsid w:val="00A567C2"/>
    <w:rsid w:val="00A5683B"/>
    <w:rsid w:val="00A56902"/>
    <w:rsid w:val="00A56C2D"/>
    <w:rsid w:val="00A56C41"/>
    <w:rsid w:val="00A56DE5"/>
    <w:rsid w:val="00A56F45"/>
    <w:rsid w:val="00A56F6C"/>
    <w:rsid w:val="00A5705B"/>
    <w:rsid w:val="00A57156"/>
    <w:rsid w:val="00A57171"/>
    <w:rsid w:val="00A572B9"/>
    <w:rsid w:val="00A5759A"/>
    <w:rsid w:val="00A575B4"/>
    <w:rsid w:val="00A57759"/>
    <w:rsid w:val="00A57AA9"/>
    <w:rsid w:val="00A57BC2"/>
    <w:rsid w:val="00A57CFA"/>
    <w:rsid w:val="00A57E2C"/>
    <w:rsid w:val="00A57F3E"/>
    <w:rsid w:val="00A57F99"/>
    <w:rsid w:val="00A6006D"/>
    <w:rsid w:val="00A6013E"/>
    <w:rsid w:val="00A60322"/>
    <w:rsid w:val="00A603D7"/>
    <w:rsid w:val="00A6049F"/>
    <w:rsid w:val="00A60574"/>
    <w:rsid w:val="00A605CC"/>
    <w:rsid w:val="00A60AB2"/>
    <w:rsid w:val="00A60B0D"/>
    <w:rsid w:val="00A60C90"/>
    <w:rsid w:val="00A60D56"/>
    <w:rsid w:val="00A61134"/>
    <w:rsid w:val="00A611BB"/>
    <w:rsid w:val="00A612CD"/>
    <w:rsid w:val="00A613BC"/>
    <w:rsid w:val="00A61473"/>
    <w:rsid w:val="00A619F2"/>
    <w:rsid w:val="00A619FB"/>
    <w:rsid w:val="00A61C00"/>
    <w:rsid w:val="00A61DD2"/>
    <w:rsid w:val="00A62041"/>
    <w:rsid w:val="00A620A7"/>
    <w:rsid w:val="00A622A2"/>
    <w:rsid w:val="00A6248D"/>
    <w:rsid w:val="00A624E1"/>
    <w:rsid w:val="00A62617"/>
    <w:rsid w:val="00A6267F"/>
    <w:rsid w:val="00A62784"/>
    <w:rsid w:val="00A627CB"/>
    <w:rsid w:val="00A62D5C"/>
    <w:rsid w:val="00A62EB5"/>
    <w:rsid w:val="00A63121"/>
    <w:rsid w:val="00A633C2"/>
    <w:rsid w:val="00A63443"/>
    <w:rsid w:val="00A635B9"/>
    <w:rsid w:val="00A635D7"/>
    <w:rsid w:val="00A636BC"/>
    <w:rsid w:val="00A636D3"/>
    <w:rsid w:val="00A6388B"/>
    <w:rsid w:val="00A63AA2"/>
    <w:rsid w:val="00A63DF8"/>
    <w:rsid w:val="00A63EB2"/>
    <w:rsid w:val="00A63F03"/>
    <w:rsid w:val="00A64051"/>
    <w:rsid w:val="00A64218"/>
    <w:rsid w:val="00A64227"/>
    <w:rsid w:val="00A642BB"/>
    <w:rsid w:val="00A642EA"/>
    <w:rsid w:val="00A6433B"/>
    <w:rsid w:val="00A644A7"/>
    <w:rsid w:val="00A644D5"/>
    <w:rsid w:val="00A64667"/>
    <w:rsid w:val="00A64836"/>
    <w:rsid w:val="00A64906"/>
    <w:rsid w:val="00A64CDF"/>
    <w:rsid w:val="00A64DC1"/>
    <w:rsid w:val="00A64FBD"/>
    <w:rsid w:val="00A650B4"/>
    <w:rsid w:val="00A651FC"/>
    <w:rsid w:val="00A6539D"/>
    <w:rsid w:val="00A653D6"/>
    <w:rsid w:val="00A65499"/>
    <w:rsid w:val="00A6556D"/>
    <w:rsid w:val="00A655E8"/>
    <w:rsid w:val="00A6570E"/>
    <w:rsid w:val="00A658B4"/>
    <w:rsid w:val="00A658F2"/>
    <w:rsid w:val="00A65B12"/>
    <w:rsid w:val="00A65BE6"/>
    <w:rsid w:val="00A65BF8"/>
    <w:rsid w:val="00A65D0F"/>
    <w:rsid w:val="00A65FB9"/>
    <w:rsid w:val="00A65FFF"/>
    <w:rsid w:val="00A66012"/>
    <w:rsid w:val="00A66071"/>
    <w:rsid w:val="00A660B6"/>
    <w:rsid w:val="00A6657D"/>
    <w:rsid w:val="00A66611"/>
    <w:rsid w:val="00A66969"/>
    <w:rsid w:val="00A669AF"/>
    <w:rsid w:val="00A66ACA"/>
    <w:rsid w:val="00A66B21"/>
    <w:rsid w:val="00A66BF3"/>
    <w:rsid w:val="00A66C22"/>
    <w:rsid w:val="00A66C65"/>
    <w:rsid w:val="00A67016"/>
    <w:rsid w:val="00A670A8"/>
    <w:rsid w:val="00A670C3"/>
    <w:rsid w:val="00A671E5"/>
    <w:rsid w:val="00A6735B"/>
    <w:rsid w:val="00A67376"/>
    <w:rsid w:val="00A6744C"/>
    <w:rsid w:val="00A6748A"/>
    <w:rsid w:val="00A674AC"/>
    <w:rsid w:val="00A675A4"/>
    <w:rsid w:val="00A67612"/>
    <w:rsid w:val="00A6767E"/>
    <w:rsid w:val="00A6786C"/>
    <w:rsid w:val="00A67A89"/>
    <w:rsid w:val="00A67BE2"/>
    <w:rsid w:val="00A67D68"/>
    <w:rsid w:val="00A67D9F"/>
    <w:rsid w:val="00A67F72"/>
    <w:rsid w:val="00A702E5"/>
    <w:rsid w:val="00A70501"/>
    <w:rsid w:val="00A706F5"/>
    <w:rsid w:val="00A70855"/>
    <w:rsid w:val="00A708FA"/>
    <w:rsid w:val="00A70A74"/>
    <w:rsid w:val="00A70B42"/>
    <w:rsid w:val="00A70F4B"/>
    <w:rsid w:val="00A710DC"/>
    <w:rsid w:val="00A7123F"/>
    <w:rsid w:val="00A713D5"/>
    <w:rsid w:val="00A714BF"/>
    <w:rsid w:val="00A718F8"/>
    <w:rsid w:val="00A71ADD"/>
    <w:rsid w:val="00A71B8C"/>
    <w:rsid w:val="00A71C45"/>
    <w:rsid w:val="00A722BF"/>
    <w:rsid w:val="00A72523"/>
    <w:rsid w:val="00A726CD"/>
    <w:rsid w:val="00A727B4"/>
    <w:rsid w:val="00A728AB"/>
    <w:rsid w:val="00A7294A"/>
    <w:rsid w:val="00A72992"/>
    <w:rsid w:val="00A72B3B"/>
    <w:rsid w:val="00A72B7C"/>
    <w:rsid w:val="00A72C4F"/>
    <w:rsid w:val="00A72D57"/>
    <w:rsid w:val="00A72F02"/>
    <w:rsid w:val="00A73115"/>
    <w:rsid w:val="00A73179"/>
    <w:rsid w:val="00A73264"/>
    <w:rsid w:val="00A732C5"/>
    <w:rsid w:val="00A73375"/>
    <w:rsid w:val="00A73487"/>
    <w:rsid w:val="00A735BC"/>
    <w:rsid w:val="00A7361C"/>
    <w:rsid w:val="00A73653"/>
    <w:rsid w:val="00A73663"/>
    <w:rsid w:val="00A73684"/>
    <w:rsid w:val="00A7381E"/>
    <w:rsid w:val="00A738A4"/>
    <w:rsid w:val="00A73978"/>
    <w:rsid w:val="00A739F1"/>
    <w:rsid w:val="00A73B33"/>
    <w:rsid w:val="00A73C24"/>
    <w:rsid w:val="00A73F10"/>
    <w:rsid w:val="00A7418D"/>
    <w:rsid w:val="00A741A5"/>
    <w:rsid w:val="00A74329"/>
    <w:rsid w:val="00A743F4"/>
    <w:rsid w:val="00A7448F"/>
    <w:rsid w:val="00A74508"/>
    <w:rsid w:val="00A74870"/>
    <w:rsid w:val="00A74897"/>
    <w:rsid w:val="00A74961"/>
    <w:rsid w:val="00A749E0"/>
    <w:rsid w:val="00A74CE6"/>
    <w:rsid w:val="00A74D67"/>
    <w:rsid w:val="00A75117"/>
    <w:rsid w:val="00A75399"/>
    <w:rsid w:val="00A755FB"/>
    <w:rsid w:val="00A7568D"/>
    <w:rsid w:val="00A756B8"/>
    <w:rsid w:val="00A759CC"/>
    <w:rsid w:val="00A759E0"/>
    <w:rsid w:val="00A75A5B"/>
    <w:rsid w:val="00A75A9F"/>
    <w:rsid w:val="00A75C97"/>
    <w:rsid w:val="00A75CC5"/>
    <w:rsid w:val="00A75FC1"/>
    <w:rsid w:val="00A7606B"/>
    <w:rsid w:val="00A76086"/>
    <w:rsid w:val="00A7610F"/>
    <w:rsid w:val="00A761E5"/>
    <w:rsid w:val="00A76206"/>
    <w:rsid w:val="00A7625F"/>
    <w:rsid w:val="00A76347"/>
    <w:rsid w:val="00A763DD"/>
    <w:rsid w:val="00A76568"/>
    <w:rsid w:val="00A76612"/>
    <w:rsid w:val="00A76635"/>
    <w:rsid w:val="00A767B3"/>
    <w:rsid w:val="00A76C5C"/>
    <w:rsid w:val="00A76D20"/>
    <w:rsid w:val="00A76E60"/>
    <w:rsid w:val="00A76EBC"/>
    <w:rsid w:val="00A76FA6"/>
    <w:rsid w:val="00A7704B"/>
    <w:rsid w:val="00A7712A"/>
    <w:rsid w:val="00A7714A"/>
    <w:rsid w:val="00A771AF"/>
    <w:rsid w:val="00A774B6"/>
    <w:rsid w:val="00A77577"/>
    <w:rsid w:val="00A77591"/>
    <w:rsid w:val="00A7759B"/>
    <w:rsid w:val="00A77833"/>
    <w:rsid w:val="00A77880"/>
    <w:rsid w:val="00A7797F"/>
    <w:rsid w:val="00A779CC"/>
    <w:rsid w:val="00A77A5E"/>
    <w:rsid w:val="00A77B7B"/>
    <w:rsid w:val="00A77B7D"/>
    <w:rsid w:val="00A77D0E"/>
    <w:rsid w:val="00A77D71"/>
    <w:rsid w:val="00A77DB0"/>
    <w:rsid w:val="00A77F41"/>
    <w:rsid w:val="00A77F47"/>
    <w:rsid w:val="00A80092"/>
    <w:rsid w:val="00A800BD"/>
    <w:rsid w:val="00A80517"/>
    <w:rsid w:val="00A80638"/>
    <w:rsid w:val="00A80799"/>
    <w:rsid w:val="00A80BBC"/>
    <w:rsid w:val="00A80BE0"/>
    <w:rsid w:val="00A80DA0"/>
    <w:rsid w:val="00A80DA7"/>
    <w:rsid w:val="00A80E47"/>
    <w:rsid w:val="00A80E51"/>
    <w:rsid w:val="00A81109"/>
    <w:rsid w:val="00A81121"/>
    <w:rsid w:val="00A81173"/>
    <w:rsid w:val="00A81229"/>
    <w:rsid w:val="00A812C5"/>
    <w:rsid w:val="00A812CE"/>
    <w:rsid w:val="00A81468"/>
    <w:rsid w:val="00A81696"/>
    <w:rsid w:val="00A81792"/>
    <w:rsid w:val="00A8179E"/>
    <w:rsid w:val="00A817F3"/>
    <w:rsid w:val="00A81853"/>
    <w:rsid w:val="00A81907"/>
    <w:rsid w:val="00A81995"/>
    <w:rsid w:val="00A81A0B"/>
    <w:rsid w:val="00A81DB4"/>
    <w:rsid w:val="00A81EB2"/>
    <w:rsid w:val="00A8210C"/>
    <w:rsid w:val="00A82131"/>
    <w:rsid w:val="00A8231F"/>
    <w:rsid w:val="00A82325"/>
    <w:rsid w:val="00A82433"/>
    <w:rsid w:val="00A8245A"/>
    <w:rsid w:val="00A8247D"/>
    <w:rsid w:val="00A8258F"/>
    <w:rsid w:val="00A82662"/>
    <w:rsid w:val="00A82741"/>
    <w:rsid w:val="00A82A3A"/>
    <w:rsid w:val="00A82B9E"/>
    <w:rsid w:val="00A82BEB"/>
    <w:rsid w:val="00A82D45"/>
    <w:rsid w:val="00A82D9C"/>
    <w:rsid w:val="00A82EE3"/>
    <w:rsid w:val="00A830E8"/>
    <w:rsid w:val="00A830F8"/>
    <w:rsid w:val="00A83152"/>
    <w:rsid w:val="00A831CC"/>
    <w:rsid w:val="00A8364A"/>
    <w:rsid w:val="00A83769"/>
    <w:rsid w:val="00A8377E"/>
    <w:rsid w:val="00A83B78"/>
    <w:rsid w:val="00A83BBD"/>
    <w:rsid w:val="00A83E5A"/>
    <w:rsid w:val="00A83E6F"/>
    <w:rsid w:val="00A840A9"/>
    <w:rsid w:val="00A841B5"/>
    <w:rsid w:val="00A84281"/>
    <w:rsid w:val="00A843D9"/>
    <w:rsid w:val="00A84417"/>
    <w:rsid w:val="00A84511"/>
    <w:rsid w:val="00A8458D"/>
    <w:rsid w:val="00A846BE"/>
    <w:rsid w:val="00A847DB"/>
    <w:rsid w:val="00A84833"/>
    <w:rsid w:val="00A84867"/>
    <w:rsid w:val="00A84B9C"/>
    <w:rsid w:val="00A84BC8"/>
    <w:rsid w:val="00A84C82"/>
    <w:rsid w:val="00A84C83"/>
    <w:rsid w:val="00A85016"/>
    <w:rsid w:val="00A8505D"/>
    <w:rsid w:val="00A851A2"/>
    <w:rsid w:val="00A852E6"/>
    <w:rsid w:val="00A85368"/>
    <w:rsid w:val="00A853A0"/>
    <w:rsid w:val="00A8579F"/>
    <w:rsid w:val="00A8583C"/>
    <w:rsid w:val="00A85A33"/>
    <w:rsid w:val="00A85AC6"/>
    <w:rsid w:val="00A85B03"/>
    <w:rsid w:val="00A85B2C"/>
    <w:rsid w:val="00A85C22"/>
    <w:rsid w:val="00A85C99"/>
    <w:rsid w:val="00A85D19"/>
    <w:rsid w:val="00A85DFA"/>
    <w:rsid w:val="00A8613B"/>
    <w:rsid w:val="00A8615D"/>
    <w:rsid w:val="00A8623D"/>
    <w:rsid w:val="00A8628D"/>
    <w:rsid w:val="00A862BB"/>
    <w:rsid w:val="00A86378"/>
    <w:rsid w:val="00A86566"/>
    <w:rsid w:val="00A86626"/>
    <w:rsid w:val="00A8674B"/>
    <w:rsid w:val="00A86767"/>
    <w:rsid w:val="00A86778"/>
    <w:rsid w:val="00A867FF"/>
    <w:rsid w:val="00A86A01"/>
    <w:rsid w:val="00A86AB3"/>
    <w:rsid w:val="00A86AFB"/>
    <w:rsid w:val="00A86EA6"/>
    <w:rsid w:val="00A86FFA"/>
    <w:rsid w:val="00A870B3"/>
    <w:rsid w:val="00A871DB"/>
    <w:rsid w:val="00A872BB"/>
    <w:rsid w:val="00A87327"/>
    <w:rsid w:val="00A8732D"/>
    <w:rsid w:val="00A87381"/>
    <w:rsid w:val="00A874D0"/>
    <w:rsid w:val="00A875A5"/>
    <w:rsid w:val="00A87661"/>
    <w:rsid w:val="00A87809"/>
    <w:rsid w:val="00A87850"/>
    <w:rsid w:val="00A878EE"/>
    <w:rsid w:val="00A87D7E"/>
    <w:rsid w:val="00A87DEA"/>
    <w:rsid w:val="00A87F8D"/>
    <w:rsid w:val="00A87FB3"/>
    <w:rsid w:val="00A9014F"/>
    <w:rsid w:val="00A9021E"/>
    <w:rsid w:val="00A90678"/>
    <w:rsid w:val="00A90699"/>
    <w:rsid w:val="00A906C4"/>
    <w:rsid w:val="00A907BD"/>
    <w:rsid w:val="00A9089C"/>
    <w:rsid w:val="00A9097A"/>
    <w:rsid w:val="00A9098F"/>
    <w:rsid w:val="00A90A2C"/>
    <w:rsid w:val="00A90A30"/>
    <w:rsid w:val="00A90A4E"/>
    <w:rsid w:val="00A90C1E"/>
    <w:rsid w:val="00A90CC0"/>
    <w:rsid w:val="00A90CD5"/>
    <w:rsid w:val="00A90DD6"/>
    <w:rsid w:val="00A90FEC"/>
    <w:rsid w:val="00A91269"/>
    <w:rsid w:val="00A912FD"/>
    <w:rsid w:val="00A91300"/>
    <w:rsid w:val="00A91331"/>
    <w:rsid w:val="00A91388"/>
    <w:rsid w:val="00A913C6"/>
    <w:rsid w:val="00A91727"/>
    <w:rsid w:val="00A91799"/>
    <w:rsid w:val="00A917D5"/>
    <w:rsid w:val="00A919BD"/>
    <w:rsid w:val="00A91A8D"/>
    <w:rsid w:val="00A91C77"/>
    <w:rsid w:val="00A91C80"/>
    <w:rsid w:val="00A91D1C"/>
    <w:rsid w:val="00A91EAA"/>
    <w:rsid w:val="00A92032"/>
    <w:rsid w:val="00A92354"/>
    <w:rsid w:val="00A928AA"/>
    <w:rsid w:val="00A928B2"/>
    <w:rsid w:val="00A928E9"/>
    <w:rsid w:val="00A92A6C"/>
    <w:rsid w:val="00A92CFD"/>
    <w:rsid w:val="00A92EB4"/>
    <w:rsid w:val="00A93224"/>
    <w:rsid w:val="00A933D8"/>
    <w:rsid w:val="00A933FF"/>
    <w:rsid w:val="00A9346E"/>
    <w:rsid w:val="00A93474"/>
    <w:rsid w:val="00A93536"/>
    <w:rsid w:val="00A935A7"/>
    <w:rsid w:val="00A936D3"/>
    <w:rsid w:val="00A93762"/>
    <w:rsid w:val="00A937C9"/>
    <w:rsid w:val="00A939A1"/>
    <w:rsid w:val="00A93B7C"/>
    <w:rsid w:val="00A93C06"/>
    <w:rsid w:val="00A93D23"/>
    <w:rsid w:val="00A93E7F"/>
    <w:rsid w:val="00A93EFA"/>
    <w:rsid w:val="00A940D6"/>
    <w:rsid w:val="00A94178"/>
    <w:rsid w:val="00A9430D"/>
    <w:rsid w:val="00A9431C"/>
    <w:rsid w:val="00A943E0"/>
    <w:rsid w:val="00A944B7"/>
    <w:rsid w:val="00A94530"/>
    <w:rsid w:val="00A94740"/>
    <w:rsid w:val="00A94758"/>
    <w:rsid w:val="00A94A8B"/>
    <w:rsid w:val="00A94AFE"/>
    <w:rsid w:val="00A94C8C"/>
    <w:rsid w:val="00A94C90"/>
    <w:rsid w:val="00A94D98"/>
    <w:rsid w:val="00A94F0A"/>
    <w:rsid w:val="00A94FD2"/>
    <w:rsid w:val="00A95075"/>
    <w:rsid w:val="00A950CE"/>
    <w:rsid w:val="00A951B3"/>
    <w:rsid w:val="00A95377"/>
    <w:rsid w:val="00A95399"/>
    <w:rsid w:val="00A9542E"/>
    <w:rsid w:val="00A95473"/>
    <w:rsid w:val="00A9548A"/>
    <w:rsid w:val="00A9555A"/>
    <w:rsid w:val="00A9562A"/>
    <w:rsid w:val="00A958C1"/>
    <w:rsid w:val="00A95A21"/>
    <w:rsid w:val="00A95A8E"/>
    <w:rsid w:val="00A95F5E"/>
    <w:rsid w:val="00A95F95"/>
    <w:rsid w:val="00A9639A"/>
    <w:rsid w:val="00A96455"/>
    <w:rsid w:val="00A9656D"/>
    <w:rsid w:val="00A96645"/>
    <w:rsid w:val="00A96791"/>
    <w:rsid w:val="00A968CB"/>
    <w:rsid w:val="00A9698A"/>
    <w:rsid w:val="00A96AAC"/>
    <w:rsid w:val="00A96BF2"/>
    <w:rsid w:val="00A96D3D"/>
    <w:rsid w:val="00A96DEE"/>
    <w:rsid w:val="00A96F3B"/>
    <w:rsid w:val="00A97040"/>
    <w:rsid w:val="00A97191"/>
    <w:rsid w:val="00A97424"/>
    <w:rsid w:val="00A97698"/>
    <w:rsid w:val="00A976F2"/>
    <w:rsid w:val="00A97756"/>
    <w:rsid w:val="00A97B13"/>
    <w:rsid w:val="00A97BBD"/>
    <w:rsid w:val="00A97D59"/>
    <w:rsid w:val="00A97D70"/>
    <w:rsid w:val="00A97DEF"/>
    <w:rsid w:val="00A97F12"/>
    <w:rsid w:val="00AA0097"/>
    <w:rsid w:val="00AA00A6"/>
    <w:rsid w:val="00AA00C7"/>
    <w:rsid w:val="00AA019F"/>
    <w:rsid w:val="00AA0419"/>
    <w:rsid w:val="00AA04A8"/>
    <w:rsid w:val="00AA04FA"/>
    <w:rsid w:val="00AA0671"/>
    <w:rsid w:val="00AA067D"/>
    <w:rsid w:val="00AA0692"/>
    <w:rsid w:val="00AA088F"/>
    <w:rsid w:val="00AA0951"/>
    <w:rsid w:val="00AA0B66"/>
    <w:rsid w:val="00AA0B99"/>
    <w:rsid w:val="00AA0D59"/>
    <w:rsid w:val="00AA0EA6"/>
    <w:rsid w:val="00AA1262"/>
    <w:rsid w:val="00AA16F1"/>
    <w:rsid w:val="00AA1708"/>
    <w:rsid w:val="00AA18F8"/>
    <w:rsid w:val="00AA19A5"/>
    <w:rsid w:val="00AA1BD4"/>
    <w:rsid w:val="00AA1C1B"/>
    <w:rsid w:val="00AA1C7A"/>
    <w:rsid w:val="00AA1D72"/>
    <w:rsid w:val="00AA1EF2"/>
    <w:rsid w:val="00AA2058"/>
    <w:rsid w:val="00AA215C"/>
    <w:rsid w:val="00AA22E6"/>
    <w:rsid w:val="00AA23E0"/>
    <w:rsid w:val="00AA2427"/>
    <w:rsid w:val="00AA2587"/>
    <w:rsid w:val="00AA2588"/>
    <w:rsid w:val="00AA25AE"/>
    <w:rsid w:val="00AA26DC"/>
    <w:rsid w:val="00AA27EA"/>
    <w:rsid w:val="00AA2837"/>
    <w:rsid w:val="00AA2A43"/>
    <w:rsid w:val="00AA2C78"/>
    <w:rsid w:val="00AA2C7C"/>
    <w:rsid w:val="00AA2EBF"/>
    <w:rsid w:val="00AA2FF6"/>
    <w:rsid w:val="00AA3007"/>
    <w:rsid w:val="00AA309D"/>
    <w:rsid w:val="00AA319E"/>
    <w:rsid w:val="00AA3645"/>
    <w:rsid w:val="00AA367F"/>
    <w:rsid w:val="00AA37C3"/>
    <w:rsid w:val="00AA39DD"/>
    <w:rsid w:val="00AA3A4E"/>
    <w:rsid w:val="00AA3B62"/>
    <w:rsid w:val="00AA3BD1"/>
    <w:rsid w:val="00AA3D8C"/>
    <w:rsid w:val="00AA3E02"/>
    <w:rsid w:val="00AA3E8F"/>
    <w:rsid w:val="00AA3F69"/>
    <w:rsid w:val="00AA3FCD"/>
    <w:rsid w:val="00AA4053"/>
    <w:rsid w:val="00AA410F"/>
    <w:rsid w:val="00AA41AC"/>
    <w:rsid w:val="00AA4276"/>
    <w:rsid w:val="00AA44B0"/>
    <w:rsid w:val="00AA48CD"/>
    <w:rsid w:val="00AA493C"/>
    <w:rsid w:val="00AA49D7"/>
    <w:rsid w:val="00AA4C52"/>
    <w:rsid w:val="00AA4CBD"/>
    <w:rsid w:val="00AA51F3"/>
    <w:rsid w:val="00AA52CF"/>
    <w:rsid w:val="00AA54ED"/>
    <w:rsid w:val="00AA566C"/>
    <w:rsid w:val="00AA57A6"/>
    <w:rsid w:val="00AA58A1"/>
    <w:rsid w:val="00AA5A38"/>
    <w:rsid w:val="00AA5B12"/>
    <w:rsid w:val="00AA5C35"/>
    <w:rsid w:val="00AA5F60"/>
    <w:rsid w:val="00AA607A"/>
    <w:rsid w:val="00AA616B"/>
    <w:rsid w:val="00AA6172"/>
    <w:rsid w:val="00AA6299"/>
    <w:rsid w:val="00AA62B4"/>
    <w:rsid w:val="00AA6451"/>
    <w:rsid w:val="00AA669A"/>
    <w:rsid w:val="00AA6816"/>
    <w:rsid w:val="00AA68C9"/>
    <w:rsid w:val="00AA68D4"/>
    <w:rsid w:val="00AA6C5F"/>
    <w:rsid w:val="00AA7241"/>
    <w:rsid w:val="00AA7356"/>
    <w:rsid w:val="00AA739E"/>
    <w:rsid w:val="00AA73FC"/>
    <w:rsid w:val="00AA7824"/>
    <w:rsid w:val="00AA7B6B"/>
    <w:rsid w:val="00AA7BA2"/>
    <w:rsid w:val="00AA7BB7"/>
    <w:rsid w:val="00AB01F8"/>
    <w:rsid w:val="00AB023B"/>
    <w:rsid w:val="00AB051F"/>
    <w:rsid w:val="00AB062B"/>
    <w:rsid w:val="00AB06EB"/>
    <w:rsid w:val="00AB0830"/>
    <w:rsid w:val="00AB08C4"/>
    <w:rsid w:val="00AB0BE0"/>
    <w:rsid w:val="00AB0F1B"/>
    <w:rsid w:val="00AB0F45"/>
    <w:rsid w:val="00AB0F9D"/>
    <w:rsid w:val="00AB104E"/>
    <w:rsid w:val="00AB10DD"/>
    <w:rsid w:val="00AB11D3"/>
    <w:rsid w:val="00AB1912"/>
    <w:rsid w:val="00AB1944"/>
    <w:rsid w:val="00AB1A00"/>
    <w:rsid w:val="00AB1A2B"/>
    <w:rsid w:val="00AB1A4A"/>
    <w:rsid w:val="00AB1C6B"/>
    <w:rsid w:val="00AB1EE7"/>
    <w:rsid w:val="00AB205A"/>
    <w:rsid w:val="00AB232B"/>
    <w:rsid w:val="00AB248B"/>
    <w:rsid w:val="00AB250A"/>
    <w:rsid w:val="00AB2541"/>
    <w:rsid w:val="00AB26E8"/>
    <w:rsid w:val="00AB26F2"/>
    <w:rsid w:val="00AB2944"/>
    <w:rsid w:val="00AB29A2"/>
    <w:rsid w:val="00AB2C19"/>
    <w:rsid w:val="00AB2C33"/>
    <w:rsid w:val="00AB2E48"/>
    <w:rsid w:val="00AB2E5B"/>
    <w:rsid w:val="00AB303C"/>
    <w:rsid w:val="00AB31D4"/>
    <w:rsid w:val="00AB332D"/>
    <w:rsid w:val="00AB33F7"/>
    <w:rsid w:val="00AB36B5"/>
    <w:rsid w:val="00AB3783"/>
    <w:rsid w:val="00AB3AA3"/>
    <w:rsid w:val="00AB3C3E"/>
    <w:rsid w:val="00AB3D09"/>
    <w:rsid w:val="00AB3DB7"/>
    <w:rsid w:val="00AB3FDB"/>
    <w:rsid w:val="00AB421E"/>
    <w:rsid w:val="00AB4338"/>
    <w:rsid w:val="00AB452F"/>
    <w:rsid w:val="00AB478C"/>
    <w:rsid w:val="00AB4ACC"/>
    <w:rsid w:val="00AB4AD7"/>
    <w:rsid w:val="00AB4B62"/>
    <w:rsid w:val="00AB4D48"/>
    <w:rsid w:val="00AB5182"/>
    <w:rsid w:val="00AB51C0"/>
    <w:rsid w:val="00AB568F"/>
    <w:rsid w:val="00AB56C6"/>
    <w:rsid w:val="00AB5756"/>
    <w:rsid w:val="00AB586B"/>
    <w:rsid w:val="00AB58B1"/>
    <w:rsid w:val="00AB59E8"/>
    <w:rsid w:val="00AB5A63"/>
    <w:rsid w:val="00AB5B53"/>
    <w:rsid w:val="00AB5B83"/>
    <w:rsid w:val="00AB5BEC"/>
    <w:rsid w:val="00AB5CA2"/>
    <w:rsid w:val="00AB5D03"/>
    <w:rsid w:val="00AB5D6D"/>
    <w:rsid w:val="00AB5E61"/>
    <w:rsid w:val="00AB5F4A"/>
    <w:rsid w:val="00AB5F51"/>
    <w:rsid w:val="00AB6030"/>
    <w:rsid w:val="00AB61B2"/>
    <w:rsid w:val="00AB61DF"/>
    <w:rsid w:val="00AB61F7"/>
    <w:rsid w:val="00AB6231"/>
    <w:rsid w:val="00AB62C6"/>
    <w:rsid w:val="00AB6304"/>
    <w:rsid w:val="00AB6517"/>
    <w:rsid w:val="00AB6594"/>
    <w:rsid w:val="00AB65E0"/>
    <w:rsid w:val="00AB6689"/>
    <w:rsid w:val="00AB6AEF"/>
    <w:rsid w:val="00AB6C97"/>
    <w:rsid w:val="00AB708F"/>
    <w:rsid w:val="00AB70E4"/>
    <w:rsid w:val="00AB710C"/>
    <w:rsid w:val="00AB724E"/>
    <w:rsid w:val="00AB7287"/>
    <w:rsid w:val="00AB73A2"/>
    <w:rsid w:val="00AB744E"/>
    <w:rsid w:val="00AB75E7"/>
    <w:rsid w:val="00AB7663"/>
    <w:rsid w:val="00AB783A"/>
    <w:rsid w:val="00AB78E4"/>
    <w:rsid w:val="00AB7B71"/>
    <w:rsid w:val="00AB7C3B"/>
    <w:rsid w:val="00AB7F2F"/>
    <w:rsid w:val="00AC007C"/>
    <w:rsid w:val="00AC00E0"/>
    <w:rsid w:val="00AC01BF"/>
    <w:rsid w:val="00AC024E"/>
    <w:rsid w:val="00AC032A"/>
    <w:rsid w:val="00AC047E"/>
    <w:rsid w:val="00AC0723"/>
    <w:rsid w:val="00AC08C1"/>
    <w:rsid w:val="00AC0A06"/>
    <w:rsid w:val="00AC0A36"/>
    <w:rsid w:val="00AC0CC7"/>
    <w:rsid w:val="00AC0DDF"/>
    <w:rsid w:val="00AC0E16"/>
    <w:rsid w:val="00AC0E75"/>
    <w:rsid w:val="00AC0F1B"/>
    <w:rsid w:val="00AC0F1C"/>
    <w:rsid w:val="00AC134D"/>
    <w:rsid w:val="00AC136C"/>
    <w:rsid w:val="00AC13D9"/>
    <w:rsid w:val="00AC14C5"/>
    <w:rsid w:val="00AC1519"/>
    <w:rsid w:val="00AC19BC"/>
    <w:rsid w:val="00AC1D98"/>
    <w:rsid w:val="00AC1EBF"/>
    <w:rsid w:val="00AC1F26"/>
    <w:rsid w:val="00AC1F4D"/>
    <w:rsid w:val="00AC2017"/>
    <w:rsid w:val="00AC2058"/>
    <w:rsid w:val="00AC2093"/>
    <w:rsid w:val="00AC2192"/>
    <w:rsid w:val="00AC2228"/>
    <w:rsid w:val="00AC23AE"/>
    <w:rsid w:val="00AC2440"/>
    <w:rsid w:val="00AC252A"/>
    <w:rsid w:val="00AC2890"/>
    <w:rsid w:val="00AC2901"/>
    <w:rsid w:val="00AC29FC"/>
    <w:rsid w:val="00AC2D62"/>
    <w:rsid w:val="00AC2D93"/>
    <w:rsid w:val="00AC306B"/>
    <w:rsid w:val="00AC3156"/>
    <w:rsid w:val="00AC351F"/>
    <w:rsid w:val="00AC366B"/>
    <w:rsid w:val="00AC3762"/>
    <w:rsid w:val="00AC394C"/>
    <w:rsid w:val="00AC3982"/>
    <w:rsid w:val="00AC39B7"/>
    <w:rsid w:val="00AC39EA"/>
    <w:rsid w:val="00AC39F9"/>
    <w:rsid w:val="00AC3A26"/>
    <w:rsid w:val="00AC3FD5"/>
    <w:rsid w:val="00AC4469"/>
    <w:rsid w:val="00AC44FE"/>
    <w:rsid w:val="00AC4699"/>
    <w:rsid w:val="00AC47C8"/>
    <w:rsid w:val="00AC481D"/>
    <w:rsid w:val="00AC48A5"/>
    <w:rsid w:val="00AC4E85"/>
    <w:rsid w:val="00AC4EDD"/>
    <w:rsid w:val="00AC4FE5"/>
    <w:rsid w:val="00AC4FEE"/>
    <w:rsid w:val="00AC50DD"/>
    <w:rsid w:val="00AC5476"/>
    <w:rsid w:val="00AC54EE"/>
    <w:rsid w:val="00AC54F2"/>
    <w:rsid w:val="00AC560A"/>
    <w:rsid w:val="00AC5815"/>
    <w:rsid w:val="00AC5830"/>
    <w:rsid w:val="00AC58A4"/>
    <w:rsid w:val="00AC58B9"/>
    <w:rsid w:val="00AC58D0"/>
    <w:rsid w:val="00AC58E9"/>
    <w:rsid w:val="00AC5B70"/>
    <w:rsid w:val="00AC5C80"/>
    <w:rsid w:val="00AC61D5"/>
    <w:rsid w:val="00AC6320"/>
    <w:rsid w:val="00AC649B"/>
    <w:rsid w:val="00AC655B"/>
    <w:rsid w:val="00AC6598"/>
    <w:rsid w:val="00AC6667"/>
    <w:rsid w:val="00AC6668"/>
    <w:rsid w:val="00AC6713"/>
    <w:rsid w:val="00AC6904"/>
    <w:rsid w:val="00AC6979"/>
    <w:rsid w:val="00AC69A5"/>
    <w:rsid w:val="00AC6BA7"/>
    <w:rsid w:val="00AC6BE1"/>
    <w:rsid w:val="00AC6CB2"/>
    <w:rsid w:val="00AC6E79"/>
    <w:rsid w:val="00AC6F29"/>
    <w:rsid w:val="00AC6F64"/>
    <w:rsid w:val="00AC720D"/>
    <w:rsid w:val="00AC72EE"/>
    <w:rsid w:val="00AC7376"/>
    <w:rsid w:val="00AC7508"/>
    <w:rsid w:val="00AC7538"/>
    <w:rsid w:val="00AC78DB"/>
    <w:rsid w:val="00AC78F7"/>
    <w:rsid w:val="00AC7B6C"/>
    <w:rsid w:val="00AC7C9E"/>
    <w:rsid w:val="00AC7CCD"/>
    <w:rsid w:val="00AC7F06"/>
    <w:rsid w:val="00AD009A"/>
    <w:rsid w:val="00AD051F"/>
    <w:rsid w:val="00AD058B"/>
    <w:rsid w:val="00AD05F1"/>
    <w:rsid w:val="00AD07E0"/>
    <w:rsid w:val="00AD08DC"/>
    <w:rsid w:val="00AD0A6A"/>
    <w:rsid w:val="00AD0CD0"/>
    <w:rsid w:val="00AD0CD4"/>
    <w:rsid w:val="00AD0D08"/>
    <w:rsid w:val="00AD0D6E"/>
    <w:rsid w:val="00AD0EAA"/>
    <w:rsid w:val="00AD109E"/>
    <w:rsid w:val="00AD1142"/>
    <w:rsid w:val="00AD11E0"/>
    <w:rsid w:val="00AD1428"/>
    <w:rsid w:val="00AD142B"/>
    <w:rsid w:val="00AD14C8"/>
    <w:rsid w:val="00AD1685"/>
    <w:rsid w:val="00AD16CE"/>
    <w:rsid w:val="00AD184A"/>
    <w:rsid w:val="00AD233E"/>
    <w:rsid w:val="00AD239C"/>
    <w:rsid w:val="00AD23F0"/>
    <w:rsid w:val="00AD2625"/>
    <w:rsid w:val="00AD262F"/>
    <w:rsid w:val="00AD265D"/>
    <w:rsid w:val="00AD268E"/>
    <w:rsid w:val="00AD27B5"/>
    <w:rsid w:val="00AD28BB"/>
    <w:rsid w:val="00AD2955"/>
    <w:rsid w:val="00AD2B27"/>
    <w:rsid w:val="00AD2C52"/>
    <w:rsid w:val="00AD2CA7"/>
    <w:rsid w:val="00AD2D14"/>
    <w:rsid w:val="00AD2E33"/>
    <w:rsid w:val="00AD2F55"/>
    <w:rsid w:val="00AD3043"/>
    <w:rsid w:val="00AD3063"/>
    <w:rsid w:val="00AD30E5"/>
    <w:rsid w:val="00AD3241"/>
    <w:rsid w:val="00AD3451"/>
    <w:rsid w:val="00AD3474"/>
    <w:rsid w:val="00AD3748"/>
    <w:rsid w:val="00AD3971"/>
    <w:rsid w:val="00AD39BC"/>
    <w:rsid w:val="00AD3BC3"/>
    <w:rsid w:val="00AD3BE7"/>
    <w:rsid w:val="00AD3C76"/>
    <w:rsid w:val="00AD3D1E"/>
    <w:rsid w:val="00AD3DC9"/>
    <w:rsid w:val="00AD3E08"/>
    <w:rsid w:val="00AD409E"/>
    <w:rsid w:val="00AD40B3"/>
    <w:rsid w:val="00AD4202"/>
    <w:rsid w:val="00AD43EC"/>
    <w:rsid w:val="00AD4588"/>
    <w:rsid w:val="00AD45C7"/>
    <w:rsid w:val="00AD46ED"/>
    <w:rsid w:val="00AD4852"/>
    <w:rsid w:val="00AD4A84"/>
    <w:rsid w:val="00AD4BA8"/>
    <w:rsid w:val="00AD4C64"/>
    <w:rsid w:val="00AD4D46"/>
    <w:rsid w:val="00AD4D93"/>
    <w:rsid w:val="00AD5054"/>
    <w:rsid w:val="00AD51AE"/>
    <w:rsid w:val="00AD52F4"/>
    <w:rsid w:val="00AD53B5"/>
    <w:rsid w:val="00AD53C4"/>
    <w:rsid w:val="00AD5485"/>
    <w:rsid w:val="00AD55D6"/>
    <w:rsid w:val="00AD565B"/>
    <w:rsid w:val="00AD5692"/>
    <w:rsid w:val="00AD580E"/>
    <w:rsid w:val="00AD5930"/>
    <w:rsid w:val="00AD5CDC"/>
    <w:rsid w:val="00AD5E25"/>
    <w:rsid w:val="00AD5EB6"/>
    <w:rsid w:val="00AD5FFA"/>
    <w:rsid w:val="00AD61AA"/>
    <w:rsid w:val="00AD62D0"/>
    <w:rsid w:val="00AD6360"/>
    <w:rsid w:val="00AD64DF"/>
    <w:rsid w:val="00AD699C"/>
    <w:rsid w:val="00AD6B6C"/>
    <w:rsid w:val="00AD6BD3"/>
    <w:rsid w:val="00AD6D92"/>
    <w:rsid w:val="00AD6DBF"/>
    <w:rsid w:val="00AD6E57"/>
    <w:rsid w:val="00AD7044"/>
    <w:rsid w:val="00AD71F6"/>
    <w:rsid w:val="00AD72B1"/>
    <w:rsid w:val="00AD74FD"/>
    <w:rsid w:val="00AD75D1"/>
    <w:rsid w:val="00AD7729"/>
    <w:rsid w:val="00AD7736"/>
    <w:rsid w:val="00AD7738"/>
    <w:rsid w:val="00AD773E"/>
    <w:rsid w:val="00AD775B"/>
    <w:rsid w:val="00AD7925"/>
    <w:rsid w:val="00AD7A9D"/>
    <w:rsid w:val="00AD7B40"/>
    <w:rsid w:val="00AD7C43"/>
    <w:rsid w:val="00AD7E4E"/>
    <w:rsid w:val="00AD7E5B"/>
    <w:rsid w:val="00AE026F"/>
    <w:rsid w:val="00AE0301"/>
    <w:rsid w:val="00AE03B4"/>
    <w:rsid w:val="00AE079B"/>
    <w:rsid w:val="00AE08CF"/>
    <w:rsid w:val="00AE0A8A"/>
    <w:rsid w:val="00AE0B53"/>
    <w:rsid w:val="00AE0E17"/>
    <w:rsid w:val="00AE1035"/>
    <w:rsid w:val="00AE1176"/>
    <w:rsid w:val="00AE121D"/>
    <w:rsid w:val="00AE157D"/>
    <w:rsid w:val="00AE1744"/>
    <w:rsid w:val="00AE176D"/>
    <w:rsid w:val="00AE17F0"/>
    <w:rsid w:val="00AE1885"/>
    <w:rsid w:val="00AE18A7"/>
    <w:rsid w:val="00AE18AF"/>
    <w:rsid w:val="00AE1A21"/>
    <w:rsid w:val="00AE1BC9"/>
    <w:rsid w:val="00AE202F"/>
    <w:rsid w:val="00AE227A"/>
    <w:rsid w:val="00AE231A"/>
    <w:rsid w:val="00AE2537"/>
    <w:rsid w:val="00AE25CF"/>
    <w:rsid w:val="00AE2687"/>
    <w:rsid w:val="00AE272A"/>
    <w:rsid w:val="00AE290C"/>
    <w:rsid w:val="00AE2AB5"/>
    <w:rsid w:val="00AE2B84"/>
    <w:rsid w:val="00AE2F61"/>
    <w:rsid w:val="00AE2F6B"/>
    <w:rsid w:val="00AE3119"/>
    <w:rsid w:val="00AE3253"/>
    <w:rsid w:val="00AE3458"/>
    <w:rsid w:val="00AE3462"/>
    <w:rsid w:val="00AE3582"/>
    <w:rsid w:val="00AE3726"/>
    <w:rsid w:val="00AE3798"/>
    <w:rsid w:val="00AE3A5D"/>
    <w:rsid w:val="00AE3E2C"/>
    <w:rsid w:val="00AE3E46"/>
    <w:rsid w:val="00AE4247"/>
    <w:rsid w:val="00AE42E1"/>
    <w:rsid w:val="00AE4379"/>
    <w:rsid w:val="00AE4483"/>
    <w:rsid w:val="00AE4524"/>
    <w:rsid w:val="00AE459D"/>
    <w:rsid w:val="00AE4726"/>
    <w:rsid w:val="00AE47E7"/>
    <w:rsid w:val="00AE497E"/>
    <w:rsid w:val="00AE4A09"/>
    <w:rsid w:val="00AE4CE9"/>
    <w:rsid w:val="00AE4DC1"/>
    <w:rsid w:val="00AE4EFA"/>
    <w:rsid w:val="00AE4F16"/>
    <w:rsid w:val="00AE500E"/>
    <w:rsid w:val="00AE54B3"/>
    <w:rsid w:val="00AE557F"/>
    <w:rsid w:val="00AE5635"/>
    <w:rsid w:val="00AE5789"/>
    <w:rsid w:val="00AE5974"/>
    <w:rsid w:val="00AE5BAB"/>
    <w:rsid w:val="00AE60C3"/>
    <w:rsid w:val="00AE61AD"/>
    <w:rsid w:val="00AE620F"/>
    <w:rsid w:val="00AE637A"/>
    <w:rsid w:val="00AE64C8"/>
    <w:rsid w:val="00AE6504"/>
    <w:rsid w:val="00AE6566"/>
    <w:rsid w:val="00AE66EF"/>
    <w:rsid w:val="00AE6778"/>
    <w:rsid w:val="00AE6788"/>
    <w:rsid w:val="00AE67DB"/>
    <w:rsid w:val="00AE6806"/>
    <w:rsid w:val="00AE682F"/>
    <w:rsid w:val="00AE6989"/>
    <w:rsid w:val="00AE6A99"/>
    <w:rsid w:val="00AE6BCA"/>
    <w:rsid w:val="00AE6D32"/>
    <w:rsid w:val="00AE706F"/>
    <w:rsid w:val="00AE7278"/>
    <w:rsid w:val="00AE72C6"/>
    <w:rsid w:val="00AE756D"/>
    <w:rsid w:val="00AE7583"/>
    <w:rsid w:val="00AE7617"/>
    <w:rsid w:val="00AE77A6"/>
    <w:rsid w:val="00AE783B"/>
    <w:rsid w:val="00AE7933"/>
    <w:rsid w:val="00AE7B11"/>
    <w:rsid w:val="00AE7C14"/>
    <w:rsid w:val="00AE7C9D"/>
    <w:rsid w:val="00AE7D10"/>
    <w:rsid w:val="00AE7D88"/>
    <w:rsid w:val="00AE7F88"/>
    <w:rsid w:val="00AF03C5"/>
    <w:rsid w:val="00AF0607"/>
    <w:rsid w:val="00AF066B"/>
    <w:rsid w:val="00AF07AD"/>
    <w:rsid w:val="00AF07C1"/>
    <w:rsid w:val="00AF07D8"/>
    <w:rsid w:val="00AF0900"/>
    <w:rsid w:val="00AF0D56"/>
    <w:rsid w:val="00AF0DD7"/>
    <w:rsid w:val="00AF0DFE"/>
    <w:rsid w:val="00AF0EEF"/>
    <w:rsid w:val="00AF1219"/>
    <w:rsid w:val="00AF128C"/>
    <w:rsid w:val="00AF14EB"/>
    <w:rsid w:val="00AF170A"/>
    <w:rsid w:val="00AF192B"/>
    <w:rsid w:val="00AF1946"/>
    <w:rsid w:val="00AF19AF"/>
    <w:rsid w:val="00AF1B8A"/>
    <w:rsid w:val="00AF1D30"/>
    <w:rsid w:val="00AF1E25"/>
    <w:rsid w:val="00AF2141"/>
    <w:rsid w:val="00AF2145"/>
    <w:rsid w:val="00AF21E0"/>
    <w:rsid w:val="00AF21E9"/>
    <w:rsid w:val="00AF222F"/>
    <w:rsid w:val="00AF24B2"/>
    <w:rsid w:val="00AF2717"/>
    <w:rsid w:val="00AF27C3"/>
    <w:rsid w:val="00AF2A1C"/>
    <w:rsid w:val="00AF2DAA"/>
    <w:rsid w:val="00AF2E39"/>
    <w:rsid w:val="00AF2EAA"/>
    <w:rsid w:val="00AF3174"/>
    <w:rsid w:val="00AF325A"/>
    <w:rsid w:val="00AF3429"/>
    <w:rsid w:val="00AF35BE"/>
    <w:rsid w:val="00AF3686"/>
    <w:rsid w:val="00AF373C"/>
    <w:rsid w:val="00AF381E"/>
    <w:rsid w:val="00AF3900"/>
    <w:rsid w:val="00AF3AA9"/>
    <w:rsid w:val="00AF3D69"/>
    <w:rsid w:val="00AF3E2D"/>
    <w:rsid w:val="00AF3EF2"/>
    <w:rsid w:val="00AF3F4C"/>
    <w:rsid w:val="00AF4093"/>
    <w:rsid w:val="00AF40B0"/>
    <w:rsid w:val="00AF4100"/>
    <w:rsid w:val="00AF4218"/>
    <w:rsid w:val="00AF4293"/>
    <w:rsid w:val="00AF4467"/>
    <w:rsid w:val="00AF4509"/>
    <w:rsid w:val="00AF452A"/>
    <w:rsid w:val="00AF4551"/>
    <w:rsid w:val="00AF45CC"/>
    <w:rsid w:val="00AF47CE"/>
    <w:rsid w:val="00AF49BE"/>
    <w:rsid w:val="00AF4A55"/>
    <w:rsid w:val="00AF4ACA"/>
    <w:rsid w:val="00AF4ADB"/>
    <w:rsid w:val="00AF4B43"/>
    <w:rsid w:val="00AF4CBF"/>
    <w:rsid w:val="00AF4D7B"/>
    <w:rsid w:val="00AF4DB7"/>
    <w:rsid w:val="00AF4E79"/>
    <w:rsid w:val="00AF54B5"/>
    <w:rsid w:val="00AF556F"/>
    <w:rsid w:val="00AF570D"/>
    <w:rsid w:val="00AF570E"/>
    <w:rsid w:val="00AF57D0"/>
    <w:rsid w:val="00AF583B"/>
    <w:rsid w:val="00AF5A21"/>
    <w:rsid w:val="00AF5A34"/>
    <w:rsid w:val="00AF5D09"/>
    <w:rsid w:val="00AF5F09"/>
    <w:rsid w:val="00AF5F6E"/>
    <w:rsid w:val="00AF5F98"/>
    <w:rsid w:val="00AF607F"/>
    <w:rsid w:val="00AF6101"/>
    <w:rsid w:val="00AF62BF"/>
    <w:rsid w:val="00AF671E"/>
    <w:rsid w:val="00AF69B0"/>
    <w:rsid w:val="00AF6A06"/>
    <w:rsid w:val="00AF6A36"/>
    <w:rsid w:val="00AF6C44"/>
    <w:rsid w:val="00AF6C88"/>
    <w:rsid w:val="00AF6CED"/>
    <w:rsid w:val="00AF6D2A"/>
    <w:rsid w:val="00AF6E32"/>
    <w:rsid w:val="00AF7087"/>
    <w:rsid w:val="00AF7284"/>
    <w:rsid w:val="00AF7319"/>
    <w:rsid w:val="00AF77CE"/>
    <w:rsid w:val="00AF77ED"/>
    <w:rsid w:val="00AF7816"/>
    <w:rsid w:val="00AF785A"/>
    <w:rsid w:val="00AF78BF"/>
    <w:rsid w:val="00AF7942"/>
    <w:rsid w:val="00AF7CC1"/>
    <w:rsid w:val="00AF7E74"/>
    <w:rsid w:val="00AF7E8D"/>
    <w:rsid w:val="00AF7F06"/>
    <w:rsid w:val="00AF7FEA"/>
    <w:rsid w:val="00B0002E"/>
    <w:rsid w:val="00B0004F"/>
    <w:rsid w:val="00B00065"/>
    <w:rsid w:val="00B0023F"/>
    <w:rsid w:val="00B00266"/>
    <w:rsid w:val="00B00282"/>
    <w:rsid w:val="00B002AF"/>
    <w:rsid w:val="00B00321"/>
    <w:rsid w:val="00B00496"/>
    <w:rsid w:val="00B00808"/>
    <w:rsid w:val="00B00817"/>
    <w:rsid w:val="00B00AA0"/>
    <w:rsid w:val="00B00C37"/>
    <w:rsid w:val="00B00C5A"/>
    <w:rsid w:val="00B00CAF"/>
    <w:rsid w:val="00B00DBB"/>
    <w:rsid w:val="00B00EA4"/>
    <w:rsid w:val="00B010B6"/>
    <w:rsid w:val="00B01211"/>
    <w:rsid w:val="00B012EE"/>
    <w:rsid w:val="00B01393"/>
    <w:rsid w:val="00B0151E"/>
    <w:rsid w:val="00B01549"/>
    <w:rsid w:val="00B015AD"/>
    <w:rsid w:val="00B016C3"/>
    <w:rsid w:val="00B01733"/>
    <w:rsid w:val="00B01778"/>
    <w:rsid w:val="00B01857"/>
    <w:rsid w:val="00B01BD4"/>
    <w:rsid w:val="00B01C47"/>
    <w:rsid w:val="00B01EB9"/>
    <w:rsid w:val="00B01F46"/>
    <w:rsid w:val="00B02082"/>
    <w:rsid w:val="00B020F4"/>
    <w:rsid w:val="00B02173"/>
    <w:rsid w:val="00B021D7"/>
    <w:rsid w:val="00B02285"/>
    <w:rsid w:val="00B023D0"/>
    <w:rsid w:val="00B025DC"/>
    <w:rsid w:val="00B02899"/>
    <w:rsid w:val="00B02A54"/>
    <w:rsid w:val="00B02A8D"/>
    <w:rsid w:val="00B02DA5"/>
    <w:rsid w:val="00B03019"/>
    <w:rsid w:val="00B03156"/>
    <w:rsid w:val="00B03463"/>
    <w:rsid w:val="00B0348C"/>
    <w:rsid w:val="00B0353D"/>
    <w:rsid w:val="00B0365D"/>
    <w:rsid w:val="00B036EF"/>
    <w:rsid w:val="00B03842"/>
    <w:rsid w:val="00B03A4A"/>
    <w:rsid w:val="00B03E27"/>
    <w:rsid w:val="00B03E40"/>
    <w:rsid w:val="00B040A2"/>
    <w:rsid w:val="00B04220"/>
    <w:rsid w:val="00B04257"/>
    <w:rsid w:val="00B0438B"/>
    <w:rsid w:val="00B0443F"/>
    <w:rsid w:val="00B044E6"/>
    <w:rsid w:val="00B04783"/>
    <w:rsid w:val="00B048F3"/>
    <w:rsid w:val="00B04A84"/>
    <w:rsid w:val="00B04B10"/>
    <w:rsid w:val="00B04CA7"/>
    <w:rsid w:val="00B04CD4"/>
    <w:rsid w:val="00B04D17"/>
    <w:rsid w:val="00B04D49"/>
    <w:rsid w:val="00B04DCD"/>
    <w:rsid w:val="00B04EEB"/>
    <w:rsid w:val="00B04F2E"/>
    <w:rsid w:val="00B050C8"/>
    <w:rsid w:val="00B051DA"/>
    <w:rsid w:val="00B05412"/>
    <w:rsid w:val="00B0562B"/>
    <w:rsid w:val="00B0564C"/>
    <w:rsid w:val="00B056D9"/>
    <w:rsid w:val="00B05794"/>
    <w:rsid w:val="00B0584D"/>
    <w:rsid w:val="00B05A56"/>
    <w:rsid w:val="00B05A66"/>
    <w:rsid w:val="00B05CF9"/>
    <w:rsid w:val="00B06362"/>
    <w:rsid w:val="00B063CD"/>
    <w:rsid w:val="00B064E6"/>
    <w:rsid w:val="00B065DE"/>
    <w:rsid w:val="00B06602"/>
    <w:rsid w:val="00B06803"/>
    <w:rsid w:val="00B06873"/>
    <w:rsid w:val="00B06AC8"/>
    <w:rsid w:val="00B06B09"/>
    <w:rsid w:val="00B06B6D"/>
    <w:rsid w:val="00B06F99"/>
    <w:rsid w:val="00B071D0"/>
    <w:rsid w:val="00B0738C"/>
    <w:rsid w:val="00B0739C"/>
    <w:rsid w:val="00B07638"/>
    <w:rsid w:val="00B0779E"/>
    <w:rsid w:val="00B077D3"/>
    <w:rsid w:val="00B07AF5"/>
    <w:rsid w:val="00B07B3E"/>
    <w:rsid w:val="00B07CE9"/>
    <w:rsid w:val="00B07DC4"/>
    <w:rsid w:val="00B07E78"/>
    <w:rsid w:val="00B07ECE"/>
    <w:rsid w:val="00B07FAA"/>
    <w:rsid w:val="00B07FAE"/>
    <w:rsid w:val="00B07FEB"/>
    <w:rsid w:val="00B100EE"/>
    <w:rsid w:val="00B10166"/>
    <w:rsid w:val="00B10190"/>
    <w:rsid w:val="00B101C7"/>
    <w:rsid w:val="00B1022A"/>
    <w:rsid w:val="00B10260"/>
    <w:rsid w:val="00B10261"/>
    <w:rsid w:val="00B10310"/>
    <w:rsid w:val="00B10459"/>
    <w:rsid w:val="00B104F9"/>
    <w:rsid w:val="00B105AD"/>
    <w:rsid w:val="00B106CD"/>
    <w:rsid w:val="00B107EB"/>
    <w:rsid w:val="00B108AE"/>
    <w:rsid w:val="00B109A9"/>
    <w:rsid w:val="00B109FC"/>
    <w:rsid w:val="00B10A18"/>
    <w:rsid w:val="00B10DB6"/>
    <w:rsid w:val="00B10E0E"/>
    <w:rsid w:val="00B10EB1"/>
    <w:rsid w:val="00B10F5E"/>
    <w:rsid w:val="00B1102B"/>
    <w:rsid w:val="00B1150A"/>
    <w:rsid w:val="00B115C4"/>
    <w:rsid w:val="00B115CA"/>
    <w:rsid w:val="00B1172E"/>
    <w:rsid w:val="00B11879"/>
    <w:rsid w:val="00B1188C"/>
    <w:rsid w:val="00B11A19"/>
    <w:rsid w:val="00B11B67"/>
    <w:rsid w:val="00B11C9B"/>
    <w:rsid w:val="00B11E40"/>
    <w:rsid w:val="00B11EFB"/>
    <w:rsid w:val="00B12068"/>
    <w:rsid w:val="00B12427"/>
    <w:rsid w:val="00B124E2"/>
    <w:rsid w:val="00B126DE"/>
    <w:rsid w:val="00B126FC"/>
    <w:rsid w:val="00B12751"/>
    <w:rsid w:val="00B1281F"/>
    <w:rsid w:val="00B1282A"/>
    <w:rsid w:val="00B128E2"/>
    <w:rsid w:val="00B12955"/>
    <w:rsid w:val="00B129DE"/>
    <w:rsid w:val="00B12AFA"/>
    <w:rsid w:val="00B12B5E"/>
    <w:rsid w:val="00B12C68"/>
    <w:rsid w:val="00B12CF6"/>
    <w:rsid w:val="00B12D6B"/>
    <w:rsid w:val="00B12DAE"/>
    <w:rsid w:val="00B12ECA"/>
    <w:rsid w:val="00B12ED1"/>
    <w:rsid w:val="00B12FE3"/>
    <w:rsid w:val="00B13401"/>
    <w:rsid w:val="00B13513"/>
    <w:rsid w:val="00B1369B"/>
    <w:rsid w:val="00B136C2"/>
    <w:rsid w:val="00B13744"/>
    <w:rsid w:val="00B137CB"/>
    <w:rsid w:val="00B1392C"/>
    <w:rsid w:val="00B139BB"/>
    <w:rsid w:val="00B13B88"/>
    <w:rsid w:val="00B13FEF"/>
    <w:rsid w:val="00B1411E"/>
    <w:rsid w:val="00B141D0"/>
    <w:rsid w:val="00B14737"/>
    <w:rsid w:val="00B147C9"/>
    <w:rsid w:val="00B14A7B"/>
    <w:rsid w:val="00B14B5F"/>
    <w:rsid w:val="00B14D40"/>
    <w:rsid w:val="00B14F14"/>
    <w:rsid w:val="00B1515A"/>
    <w:rsid w:val="00B15298"/>
    <w:rsid w:val="00B155CB"/>
    <w:rsid w:val="00B15748"/>
    <w:rsid w:val="00B15880"/>
    <w:rsid w:val="00B158B3"/>
    <w:rsid w:val="00B1591F"/>
    <w:rsid w:val="00B15A2D"/>
    <w:rsid w:val="00B15C2D"/>
    <w:rsid w:val="00B15D9F"/>
    <w:rsid w:val="00B15EE6"/>
    <w:rsid w:val="00B15EF4"/>
    <w:rsid w:val="00B15FB9"/>
    <w:rsid w:val="00B160E0"/>
    <w:rsid w:val="00B16190"/>
    <w:rsid w:val="00B16257"/>
    <w:rsid w:val="00B16262"/>
    <w:rsid w:val="00B165A1"/>
    <w:rsid w:val="00B167E2"/>
    <w:rsid w:val="00B1680E"/>
    <w:rsid w:val="00B16890"/>
    <w:rsid w:val="00B16B80"/>
    <w:rsid w:val="00B16B9F"/>
    <w:rsid w:val="00B16BFA"/>
    <w:rsid w:val="00B16C7C"/>
    <w:rsid w:val="00B16FDE"/>
    <w:rsid w:val="00B17035"/>
    <w:rsid w:val="00B17051"/>
    <w:rsid w:val="00B1708B"/>
    <w:rsid w:val="00B171FE"/>
    <w:rsid w:val="00B1721F"/>
    <w:rsid w:val="00B173D4"/>
    <w:rsid w:val="00B1745E"/>
    <w:rsid w:val="00B175BE"/>
    <w:rsid w:val="00B17787"/>
    <w:rsid w:val="00B17915"/>
    <w:rsid w:val="00B17925"/>
    <w:rsid w:val="00B1792C"/>
    <w:rsid w:val="00B179CA"/>
    <w:rsid w:val="00B17A6D"/>
    <w:rsid w:val="00B17B82"/>
    <w:rsid w:val="00B17BD2"/>
    <w:rsid w:val="00B17C91"/>
    <w:rsid w:val="00B17D20"/>
    <w:rsid w:val="00B17DDD"/>
    <w:rsid w:val="00B2007B"/>
    <w:rsid w:val="00B200FF"/>
    <w:rsid w:val="00B20278"/>
    <w:rsid w:val="00B202BF"/>
    <w:rsid w:val="00B204CC"/>
    <w:rsid w:val="00B205D6"/>
    <w:rsid w:val="00B20632"/>
    <w:rsid w:val="00B20658"/>
    <w:rsid w:val="00B206BB"/>
    <w:rsid w:val="00B206C7"/>
    <w:rsid w:val="00B20789"/>
    <w:rsid w:val="00B207A7"/>
    <w:rsid w:val="00B2089B"/>
    <w:rsid w:val="00B20915"/>
    <w:rsid w:val="00B20962"/>
    <w:rsid w:val="00B20AE4"/>
    <w:rsid w:val="00B20B55"/>
    <w:rsid w:val="00B20B5A"/>
    <w:rsid w:val="00B20BD2"/>
    <w:rsid w:val="00B20D19"/>
    <w:rsid w:val="00B20D24"/>
    <w:rsid w:val="00B20EE8"/>
    <w:rsid w:val="00B20EFE"/>
    <w:rsid w:val="00B2113B"/>
    <w:rsid w:val="00B21460"/>
    <w:rsid w:val="00B214FF"/>
    <w:rsid w:val="00B216CD"/>
    <w:rsid w:val="00B2188D"/>
    <w:rsid w:val="00B219A5"/>
    <w:rsid w:val="00B21C48"/>
    <w:rsid w:val="00B21D39"/>
    <w:rsid w:val="00B21EB2"/>
    <w:rsid w:val="00B22111"/>
    <w:rsid w:val="00B22174"/>
    <w:rsid w:val="00B2224E"/>
    <w:rsid w:val="00B2228B"/>
    <w:rsid w:val="00B22375"/>
    <w:rsid w:val="00B22544"/>
    <w:rsid w:val="00B22576"/>
    <w:rsid w:val="00B22577"/>
    <w:rsid w:val="00B226D4"/>
    <w:rsid w:val="00B2281B"/>
    <w:rsid w:val="00B22A80"/>
    <w:rsid w:val="00B22B3C"/>
    <w:rsid w:val="00B22B7B"/>
    <w:rsid w:val="00B22B91"/>
    <w:rsid w:val="00B22CA9"/>
    <w:rsid w:val="00B22D85"/>
    <w:rsid w:val="00B22E9E"/>
    <w:rsid w:val="00B230B9"/>
    <w:rsid w:val="00B23104"/>
    <w:rsid w:val="00B232B0"/>
    <w:rsid w:val="00B232D4"/>
    <w:rsid w:val="00B2336A"/>
    <w:rsid w:val="00B2346E"/>
    <w:rsid w:val="00B23AC9"/>
    <w:rsid w:val="00B23BE3"/>
    <w:rsid w:val="00B23F6B"/>
    <w:rsid w:val="00B23F6E"/>
    <w:rsid w:val="00B23F93"/>
    <w:rsid w:val="00B2402B"/>
    <w:rsid w:val="00B240DF"/>
    <w:rsid w:val="00B2423E"/>
    <w:rsid w:val="00B24298"/>
    <w:rsid w:val="00B2480E"/>
    <w:rsid w:val="00B24985"/>
    <w:rsid w:val="00B24CBA"/>
    <w:rsid w:val="00B24D69"/>
    <w:rsid w:val="00B253D5"/>
    <w:rsid w:val="00B25427"/>
    <w:rsid w:val="00B2550D"/>
    <w:rsid w:val="00B2575E"/>
    <w:rsid w:val="00B2579C"/>
    <w:rsid w:val="00B25A0F"/>
    <w:rsid w:val="00B25A45"/>
    <w:rsid w:val="00B25AAC"/>
    <w:rsid w:val="00B25B04"/>
    <w:rsid w:val="00B25B5C"/>
    <w:rsid w:val="00B25D43"/>
    <w:rsid w:val="00B25DED"/>
    <w:rsid w:val="00B260BA"/>
    <w:rsid w:val="00B2612B"/>
    <w:rsid w:val="00B261F2"/>
    <w:rsid w:val="00B2629D"/>
    <w:rsid w:val="00B264BF"/>
    <w:rsid w:val="00B26582"/>
    <w:rsid w:val="00B26589"/>
    <w:rsid w:val="00B26593"/>
    <w:rsid w:val="00B265F9"/>
    <w:rsid w:val="00B2662E"/>
    <w:rsid w:val="00B266A1"/>
    <w:rsid w:val="00B26789"/>
    <w:rsid w:val="00B267EF"/>
    <w:rsid w:val="00B26BF7"/>
    <w:rsid w:val="00B2701A"/>
    <w:rsid w:val="00B2701F"/>
    <w:rsid w:val="00B2738E"/>
    <w:rsid w:val="00B2768E"/>
    <w:rsid w:val="00B2769A"/>
    <w:rsid w:val="00B276B1"/>
    <w:rsid w:val="00B27ADA"/>
    <w:rsid w:val="00B27B94"/>
    <w:rsid w:val="00B27E6E"/>
    <w:rsid w:val="00B3007D"/>
    <w:rsid w:val="00B301B8"/>
    <w:rsid w:val="00B3020D"/>
    <w:rsid w:val="00B30221"/>
    <w:rsid w:val="00B302A7"/>
    <w:rsid w:val="00B305C7"/>
    <w:rsid w:val="00B3071A"/>
    <w:rsid w:val="00B3073B"/>
    <w:rsid w:val="00B3083A"/>
    <w:rsid w:val="00B30862"/>
    <w:rsid w:val="00B308D3"/>
    <w:rsid w:val="00B30910"/>
    <w:rsid w:val="00B30AA4"/>
    <w:rsid w:val="00B30D13"/>
    <w:rsid w:val="00B30D87"/>
    <w:rsid w:val="00B30DE8"/>
    <w:rsid w:val="00B30F31"/>
    <w:rsid w:val="00B310FD"/>
    <w:rsid w:val="00B3138C"/>
    <w:rsid w:val="00B313DF"/>
    <w:rsid w:val="00B31438"/>
    <w:rsid w:val="00B3155F"/>
    <w:rsid w:val="00B315EE"/>
    <w:rsid w:val="00B317D7"/>
    <w:rsid w:val="00B3181F"/>
    <w:rsid w:val="00B31906"/>
    <w:rsid w:val="00B31A9B"/>
    <w:rsid w:val="00B31B2D"/>
    <w:rsid w:val="00B31C22"/>
    <w:rsid w:val="00B31C7C"/>
    <w:rsid w:val="00B324B6"/>
    <w:rsid w:val="00B3253B"/>
    <w:rsid w:val="00B325D9"/>
    <w:rsid w:val="00B326A4"/>
    <w:rsid w:val="00B32925"/>
    <w:rsid w:val="00B32AFE"/>
    <w:rsid w:val="00B32ECC"/>
    <w:rsid w:val="00B32F07"/>
    <w:rsid w:val="00B32F5C"/>
    <w:rsid w:val="00B33121"/>
    <w:rsid w:val="00B332CA"/>
    <w:rsid w:val="00B335C0"/>
    <w:rsid w:val="00B3363F"/>
    <w:rsid w:val="00B3377F"/>
    <w:rsid w:val="00B33850"/>
    <w:rsid w:val="00B3388B"/>
    <w:rsid w:val="00B33983"/>
    <w:rsid w:val="00B339A5"/>
    <w:rsid w:val="00B33A7F"/>
    <w:rsid w:val="00B33CD6"/>
    <w:rsid w:val="00B33D67"/>
    <w:rsid w:val="00B33E3B"/>
    <w:rsid w:val="00B33EC4"/>
    <w:rsid w:val="00B33F9D"/>
    <w:rsid w:val="00B34118"/>
    <w:rsid w:val="00B341AF"/>
    <w:rsid w:val="00B34206"/>
    <w:rsid w:val="00B34369"/>
    <w:rsid w:val="00B34384"/>
    <w:rsid w:val="00B343D7"/>
    <w:rsid w:val="00B343E6"/>
    <w:rsid w:val="00B345B8"/>
    <w:rsid w:val="00B34A26"/>
    <w:rsid w:val="00B34AEB"/>
    <w:rsid w:val="00B34C3B"/>
    <w:rsid w:val="00B34CB9"/>
    <w:rsid w:val="00B34CF8"/>
    <w:rsid w:val="00B34D79"/>
    <w:rsid w:val="00B34DB1"/>
    <w:rsid w:val="00B34DC5"/>
    <w:rsid w:val="00B350CA"/>
    <w:rsid w:val="00B351EA"/>
    <w:rsid w:val="00B3524C"/>
    <w:rsid w:val="00B352EF"/>
    <w:rsid w:val="00B35311"/>
    <w:rsid w:val="00B35437"/>
    <w:rsid w:val="00B35515"/>
    <w:rsid w:val="00B357F6"/>
    <w:rsid w:val="00B358D9"/>
    <w:rsid w:val="00B35A41"/>
    <w:rsid w:val="00B35A9E"/>
    <w:rsid w:val="00B35C16"/>
    <w:rsid w:val="00B35D34"/>
    <w:rsid w:val="00B35DEC"/>
    <w:rsid w:val="00B35E12"/>
    <w:rsid w:val="00B35E1C"/>
    <w:rsid w:val="00B35E98"/>
    <w:rsid w:val="00B35EFC"/>
    <w:rsid w:val="00B3600A"/>
    <w:rsid w:val="00B360B4"/>
    <w:rsid w:val="00B3630B"/>
    <w:rsid w:val="00B364BB"/>
    <w:rsid w:val="00B364CD"/>
    <w:rsid w:val="00B36529"/>
    <w:rsid w:val="00B365CC"/>
    <w:rsid w:val="00B365D0"/>
    <w:rsid w:val="00B3661C"/>
    <w:rsid w:val="00B36757"/>
    <w:rsid w:val="00B36780"/>
    <w:rsid w:val="00B367CE"/>
    <w:rsid w:val="00B368FD"/>
    <w:rsid w:val="00B36949"/>
    <w:rsid w:val="00B369F6"/>
    <w:rsid w:val="00B36A60"/>
    <w:rsid w:val="00B36AD0"/>
    <w:rsid w:val="00B36BA0"/>
    <w:rsid w:val="00B36BE3"/>
    <w:rsid w:val="00B36CEE"/>
    <w:rsid w:val="00B36D41"/>
    <w:rsid w:val="00B36E01"/>
    <w:rsid w:val="00B370A3"/>
    <w:rsid w:val="00B370E6"/>
    <w:rsid w:val="00B372DE"/>
    <w:rsid w:val="00B3731E"/>
    <w:rsid w:val="00B3763B"/>
    <w:rsid w:val="00B37892"/>
    <w:rsid w:val="00B379E1"/>
    <w:rsid w:val="00B37AC2"/>
    <w:rsid w:val="00B37B77"/>
    <w:rsid w:val="00B37D82"/>
    <w:rsid w:val="00B37ED1"/>
    <w:rsid w:val="00B40043"/>
    <w:rsid w:val="00B4009D"/>
    <w:rsid w:val="00B400BC"/>
    <w:rsid w:val="00B401C5"/>
    <w:rsid w:val="00B40419"/>
    <w:rsid w:val="00B404A5"/>
    <w:rsid w:val="00B406AA"/>
    <w:rsid w:val="00B40ADB"/>
    <w:rsid w:val="00B40C24"/>
    <w:rsid w:val="00B40C2E"/>
    <w:rsid w:val="00B40C56"/>
    <w:rsid w:val="00B40C5F"/>
    <w:rsid w:val="00B40C99"/>
    <w:rsid w:val="00B40CC6"/>
    <w:rsid w:val="00B40D5A"/>
    <w:rsid w:val="00B4103C"/>
    <w:rsid w:val="00B410AF"/>
    <w:rsid w:val="00B412B8"/>
    <w:rsid w:val="00B4138E"/>
    <w:rsid w:val="00B414D3"/>
    <w:rsid w:val="00B4168A"/>
    <w:rsid w:val="00B417D3"/>
    <w:rsid w:val="00B417F6"/>
    <w:rsid w:val="00B418A6"/>
    <w:rsid w:val="00B41C17"/>
    <w:rsid w:val="00B41C5E"/>
    <w:rsid w:val="00B41CA9"/>
    <w:rsid w:val="00B41CF8"/>
    <w:rsid w:val="00B41D95"/>
    <w:rsid w:val="00B41E13"/>
    <w:rsid w:val="00B41EB6"/>
    <w:rsid w:val="00B41F37"/>
    <w:rsid w:val="00B41F47"/>
    <w:rsid w:val="00B41F72"/>
    <w:rsid w:val="00B42098"/>
    <w:rsid w:val="00B42212"/>
    <w:rsid w:val="00B42268"/>
    <w:rsid w:val="00B422C5"/>
    <w:rsid w:val="00B422E3"/>
    <w:rsid w:val="00B4242D"/>
    <w:rsid w:val="00B4246E"/>
    <w:rsid w:val="00B42539"/>
    <w:rsid w:val="00B42546"/>
    <w:rsid w:val="00B4263C"/>
    <w:rsid w:val="00B426C8"/>
    <w:rsid w:val="00B428F4"/>
    <w:rsid w:val="00B4298E"/>
    <w:rsid w:val="00B42BF1"/>
    <w:rsid w:val="00B42EDD"/>
    <w:rsid w:val="00B42EEF"/>
    <w:rsid w:val="00B431CE"/>
    <w:rsid w:val="00B431DD"/>
    <w:rsid w:val="00B432C6"/>
    <w:rsid w:val="00B43570"/>
    <w:rsid w:val="00B43578"/>
    <w:rsid w:val="00B43765"/>
    <w:rsid w:val="00B4378A"/>
    <w:rsid w:val="00B43890"/>
    <w:rsid w:val="00B43D55"/>
    <w:rsid w:val="00B43E4F"/>
    <w:rsid w:val="00B440D7"/>
    <w:rsid w:val="00B441B1"/>
    <w:rsid w:val="00B44271"/>
    <w:rsid w:val="00B4435F"/>
    <w:rsid w:val="00B44362"/>
    <w:rsid w:val="00B444DB"/>
    <w:rsid w:val="00B445E4"/>
    <w:rsid w:val="00B446C3"/>
    <w:rsid w:val="00B44A2A"/>
    <w:rsid w:val="00B44C19"/>
    <w:rsid w:val="00B44D92"/>
    <w:rsid w:val="00B44FEE"/>
    <w:rsid w:val="00B4507A"/>
    <w:rsid w:val="00B45186"/>
    <w:rsid w:val="00B452A5"/>
    <w:rsid w:val="00B454AF"/>
    <w:rsid w:val="00B4553E"/>
    <w:rsid w:val="00B456A7"/>
    <w:rsid w:val="00B456D5"/>
    <w:rsid w:val="00B4574A"/>
    <w:rsid w:val="00B4582F"/>
    <w:rsid w:val="00B4588A"/>
    <w:rsid w:val="00B45AE3"/>
    <w:rsid w:val="00B45B34"/>
    <w:rsid w:val="00B45D75"/>
    <w:rsid w:val="00B45FED"/>
    <w:rsid w:val="00B4601F"/>
    <w:rsid w:val="00B46042"/>
    <w:rsid w:val="00B460DC"/>
    <w:rsid w:val="00B46129"/>
    <w:rsid w:val="00B46428"/>
    <w:rsid w:val="00B4647F"/>
    <w:rsid w:val="00B465AC"/>
    <w:rsid w:val="00B46698"/>
    <w:rsid w:val="00B469B8"/>
    <w:rsid w:val="00B46C83"/>
    <w:rsid w:val="00B46D6C"/>
    <w:rsid w:val="00B46DC9"/>
    <w:rsid w:val="00B46EB7"/>
    <w:rsid w:val="00B46FB7"/>
    <w:rsid w:val="00B46FBA"/>
    <w:rsid w:val="00B47032"/>
    <w:rsid w:val="00B470EE"/>
    <w:rsid w:val="00B472E5"/>
    <w:rsid w:val="00B47378"/>
    <w:rsid w:val="00B47439"/>
    <w:rsid w:val="00B47541"/>
    <w:rsid w:val="00B47733"/>
    <w:rsid w:val="00B479D8"/>
    <w:rsid w:val="00B47B8E"/>
    <w:rsid w:val="00B47BCB"/>
    <w:rsid w:val="00B47C5B"/>
    <w:rsid w:val="00B47D04"/>
    <w:rsid w:val="00B47E4D"/>
    <w:rsid w:val="00B50419"/>
    <w:rsid w:val="00B504B9"/>
    <w:rsid w:val="00B505A0"/>
    <w:rsid w:val="00B50754"/>
    <w:rsid w:val="00B50A22"/>
    <w:rsid w:val="00B50AB4"/>
    <w:rsid w:val="00B50D94"/>
    <w:rsid w:val="00B50FEF"/>
    <w:rsid w:val="00B510DF"/>
    <w:rsid w:val="00B511E6"/>
    <w:rsid w:val="00B5127D"/>
    <w:rsid w:val="00B512E5"/>
    <w:rsid w:val="00B51306"/>
    <w:rsid w:val="00B5131D"/>
    <w:rsid w:val="00B51321"/>
    <w:rsid w:val="00B5144A"/>
    <w:rsid w:val="00B5164C"/>
    <w:rsid w:val="00B518DF"/>
    <w:rsid w:val="00B51925"/>
    <w:rsid w:val="00B5195C"/>
    <w:rsid w:val="00B51B7C"/>
    <w:rsid w:val="00B51D12"/>
    <w:rsid w:val="00B51E35"/>
    <w:rsid w:val="00B51FC9"/>
    <w:rsid w:val="00B523F5"/>
    <w:rsid w:val="00B52404"/>
    <w:rsid w:val="00B52720"/>
    <w:rsid w:val="00B528E2"/>
    <w:rsid w:val="00B52B1C"/>
    <w:rsid w:val="00B52C4A"/>
    <w:rsid w:val="00B52E33"/>
    <w:rsid w:val="00B53032"/>
    <w:rsid w:val="00B53199"/>
    <w:rsid w:val="00B53283"/>
    <w:rsid w:val="00B5339E"/>
    <w:rsid w:val="00B533B9"/>
    <w:rsid w:val="00B53442"/>
    <w:rsid w:val="00B5373B"/>
    <w:rsid w:val="00B5399F"/>
    <w:rsid w:val="00B53CBB"/>
    <w:rsid w:val="00B53CD7"/>
    <w:rsid w:val="00B53D98"/>
    <w:rsid w:val="00B53F44"/>
    <w:rsid w:val="00B540D0"/>
    <w:rsid w:val="00B540DF"/>
    <w:rsid w:val="00B540F5"/>
    <w:rsid w:val="00B5467F"/>
    <w:rsid w:val="00B546CA"/>
    <w:rsid w:val="00B54725"/>
    <w:rsid w:val="00B5476C"/>
    <w:rsid w:val="00B547EA"/>
    <w:rsid w:val="00B5496B"/>
    <w:rsid w:val="00B54CF4"/>
    <w:rsid w:val="00B54D76"/>
    <w:rsid w:val="00B54F0A"/>
    <w:rsid w:val="00B55209"/>
    <w:rsid w:val="00B5528F"/>
    <w:rsid w:val="00B5539E"/>
    <w:rsid w:val="00B553B4"/>
    <w:rsid w:val="00B554F4"/>
    <w:rsid w:val="00B556E7"/>
    <w:rsid w:val="00B5574A"/>
    <w:rsid w:val="00B55B97"/>
    <w:rsid w:val="00B55BB1"/>
    <w:rsid w:val="00B55CD5"/>
    <w:rsid w:val="00B55DD1"/>
    <w:rsid w:val="00B55F21"/>
    <w:rsid w:val="00B55F97"/>
    <w:rsid w:val="00B562E6"/>
    <w:rsid w:val="00B563C4"/>
    <w:rsid w:val="00B563E7"/>
    <w:rsid w:val="00B56506"/>
    <w:rsid w:val="00B56677"/>
    <w:rsid w:val="00B56702"/>
    <w:rsid w:val="00B56727"/>
    <w:rsid w:val="00B5673C"/>
    <w:rsid w:val="00B56781"/>
    <w:rsid w:val="00B56849"/>
    <w:rsid w:val="00B56A26"/>
    <w:rsid w:val="00B56D04"/>
    <w:rsid w:val="00B56D25"/>
    <w:rsid w:val="00B57202"/>
    <w:rsid w:val="00B57498"/>
    <w:rsid w:val="00B57585"/>
    <w:rsid w:val="00B57665"/>
    <w:rsid w:val="00B5775D"/>
    <w:rsid w:val="00B5797C"/>
    <w:rsid w:val="00B57993"/>
    <w:rsid w:val="00B57B13"/>
    <w:rsid w:val="00B57EB7"/>
    <w:rsid w:val="00B57EBC"/>
    <w:rsid w:val="00B57EBE"/>
    <w:rsid w:val="00B57F67"/>
    <w:rsid w:val="00B602D6"/>
    <w:rsid w:val="00B60581"/>
    <w:rsid w:val="00B60692"/>
    <w:rsid w:val="00B609B8"/>
    <w:rsid w:val="00B60AE4"/>
    <w:rsid w:val="00B60B5B"/>
    <w:rsid w:val="00B60B98"/>
    <w:rsid w:val="00B60FB4"/>
    <w:rsid w:val="00B60FE4"/>
    <w:rsid w:val="00B61002"/>
    <w:rsid w:val="00B61026"/>
    <w:rsid w:val="00B61129"/>
    <w:rsid w:val="00B6116F"/>
    <w:rsid w:val="00B61350"/>
    <w:rsid w:val="00B613C7"/>
    <w:rsid w:val="00B6141A"/>
    <w:rsid w:val="00B61470"/>
    <w:rsid w:val="00B61531"/>
    <w:rsid w:val="00B61669"/>
    <w:rsid w:val="00B616F1"/>
    <w:rsid w:val="00B617C0"/>
    <w:rsid w:val="00B61929"/>
    <w:rsid w:val="00B61BC7"/>
    <w:rsid w:val="00B61F2B"/>
    <w:rsid w:val="00B61FD5"/>
    <w:rsid w:val="00B620FB"/>
    <w:rsid w:val="00B621B2"/>
    <w:rsid w:val="00B6220E"/>
    <w:rsid w:val="00B62482"/>
    <w:rsid w:val="00B62593"/>
    <w:rsid w:val="00B625FE"/>
    <w:rsid w:val="00B6264D"/>
    <w:rsid w:val="00B627DE"/>
    <w:rsid w:val="00B628C4"/>
    <w:rsid w:val="00B62A53"/>
    <w:rsid w:val="00B62A83"/>
    <w:rsid w:val="00B62D6A"/>
    <w:rsid w:val="00B62E23"/>
    <w:rsid w:val="00B62E50"/>
    <w:rsid w:val="00B62FD6"/>
    <w:rsid w:val="00B63175"/>
    <w:rsid w:val="00B634AA"/>
    <w:rsid w:val="00B6350D"/>
    <w:rsid w:val="00B63532"/>
    <w:rsid w:val="00B638BF"/>
    <w:rsid w:val="00B63940"/>
    <w:rsid w:val="00B63BAC"/>
    <w:rsid w:val="00B63C5C"/>
    <w:rsid w:val="00B63C9A"/>
    <w:rsid w:val="00B63CE2"/>
    <w:rsid w:val="00B63F1F"/>
    <w:rsid w:val="00B64171"/>
    <w:rsid w:val="00B641FD"/>
    <w:rsid w:val="00B644D5"/>
    <w:rsid w:val="00B6450C"/>
    <w:rsid w:val="00B645CB"/>
    <w:rsid w:val="00B64715"/>
    <w:rsid w:val="00B6471E"/>
    <w:rsid w:val="00B647D4"/>
    <w:rsid w:val="00B6496D"/>
    <w:rsid w:val="00B64AF7"/>
    <w:rsid w:val="00B64B68"/>
    <w:rsid w:val="00B64C10"/>
    <w:rsid w:val="00B64CF7"/>
    <w:rsid w:val="00B64E45"/>
    <w:rsid w:val="00B650B5"/>
    <w:rsid w:val="00B653C2"/>
    <w:rsid w:val="00B65436"/>
    <w:rsid w:val="00B6556B"/>
    <w:rsid w:val="00B65629"/>
    <w:rsid w:val="00B6584F"/>
    <w:rsid w:val="00B659B8"/>
    <w:rsid w:val="00B659C5"/>
    <w:rsid w:val="00B65C7F"/>
    <w:rsid w:val="00B65CBF"/>
    <w:rsid w:val="00B65D03"/>
    <w:rsid w:val="00B65D86"/>
    <w:rsid w:val="00B65FB8"/>
    <w:rsid w:val="00B66112"/>
    <w:rsid w:val="00B663AE"/>
    <w:rsid w:val="00B6645B"/>
    <w:rsid w:val="00B6666E"/>
    <w:rsid w:val="00B666DC"/>
    <w:rsid w:val="00B666EC"/>
    <w:rsid w:val="00B66CEE"/>
    <w:rsid w:val="00B66E39"/>
    <w:rsid w:val="00B6707D"/>
    <w:rsid w:val="00B671EB"/>
    <w:rsid w:val="00B67323"/>
    <w:rsid w:val="00B674D8"/>
    <w:rsid w:val="00B678F2"/>
    <w:rsid w:val="00B67D58"/>
    <w:rsid w:val="00B67E02"/>
    <w:rsid w:val="00B67EB5"/>
    <w:rsid w:val="00B67F87"/>
    <w:rsid w:val="00B701A4"/>
    <w:rsid w:val="00B70226"/>
    <w:rsid w:val="00B70307"/>
    <w:rsid w:val="00B7040E"/>
    <w:rsid w:val="00B705BB"/>
    <w:rsid w:val="00B70618"/>
    <w:rsid w:val="00B7065A"/>
    <w:rsid w:val="00B706BD"/>
    <w:rsid w:val="00B70876"/>
    <w:rsid w:val="00B70A25"/>
    <w:rsid w:val="00B70A5A"/>
    <w:rsid w:val="00B70DFE"/>
    <w:rsid w:val="00B71080"/>
    <w:rsid w:val="00B710BD"/>
    <w:rsid w:val="00B71411"/>
    <w:rsid w:val="00B71473"/>
    <w:rsid w:val="00B71499"/>
    <w:rsid w:val="00B715CF"/>
    <w:rsid w:val="00B716CF"/>
    <w:rsid w:val="00B7186C"/>
    <w:rsid w:val="00B719CA"/>
    <w:rsid w:val="00B719EC"/>
    <w:rsid w:val="00B71A6B"/>
    <w:rsid w:val="00B71ADC"/>
    <w:rsid w:val="00B71AEB"/>
    <w:rsid w:val="00B71BD9"/>
    <w:rsid w:val="00B71D06"/>
    <w:rsid w:val="00B71D20"/>
    <w:rsid w:val="00B71D62"/>
    <w:rsid w:val="00B71DFD"/>
    <w:rsid w:val="00B7226D"/>
    <w:rsid w:val="00B722F2"/>
    <w:rsid w:val="00B72301"/>
    <w:rsid w:val="00B724ED"/>
    <w:rsid w:val="00B72521"/>
    <w:rsid w:val="00B7257D"/>
    <w:rsid w:val="00B725D1"/>
    <w:rsid w:val="00B7265A"/>
    <w:rsid w:val="00B728F3"/>
    <w:rsid w:val="00B729A9"/>
    <w:rsid w:val="00B72A85"/>
    <w:rsid w:val="00B72A98"/>
    <w:rsid w:val="00B72ADE"/>
    <w:rsid w:val="00B72CB9"/>
    <w:rsid w:val="00B72D0F"/>
    <w:rsid w:val="00B7301C"/>
    <w:rsid w:val="00B73289"/>
    <w:rsid w:val="00B732E2"/>
    <w:rsid w:val="00B7342F"/>
    <w:rsid w:val="00B73488"/>
    <w:rsid w:val="00B7359B"/>
    <w:rsid w:val="00B735C3"/>
    <w:rsid w:val="00B7366F"/>
    <w:rsid w:val="00B73859"/>
    <w:rsid w:val="00B73869"/>
    <w:rsid w:val="00B738DA"/>
    <w:rsid w:val="00B73973"/>
    <w:rsid w:val="00B739DB"/>
    <w:rsid w:val="00B73B08"/>
    <w:rsid w:val="00B73BD7"/>
    <w:rsid w:val="00B73C37"/>
    <w:rsid w:val="00B73C68"/>
    <w:rsid w:val="00B74208"/>
    <w:rsid w:val="00B74238"/>
    <w:rsid w:val="00B74299"/>
    <w:rsid w:val="00B742E2"/>
    <w:rsid w:val="00B743BE"/>
    <w:rsid w:val="00B743F6"/>
    <w:rsid w:val="00B74411"/>
    <w:rsid w:val="00B748C1"/>
    <w:rsid w:val="00B74A3A"/>
    <w:rsid w:val="00B74E81"/>
    <w:rsid w:val="00B74F23"/>
    <w:rsid w:val="00B7500F"/>
    <w:rsid w:val="00B7507F"/>
    <w:rsid w:val="00B75382"/>
    <w:rsid w:val="00B753CA"/>
    <w:rsid w:val="00B753E1"/>
    <w:rsid w:val="00B754B8"/>
    <w:rsid w:val="00B759DC"/>
    <w:rsid w:val="00B75C14"/>
    <w:rsid w:val="00B75E11"/>
    <w:rsid w:val="00B75E1D"/>
    <w:rsid w:val="00B75FC4"/>
    <w:rsid w:val="00B76011"/>
    <w:rsid w:val="00B7625E"/>
    <w:rsid w:val="00B7648F"/>
    <w:rsid w:val="00B76504"/>
    <w:rsid w:val="00B76649"/>
    <w:rsid w:val="00B76688"/>
    <w:rsid w:val="00B769D4"/>
    <w:rsid w:val="00B76A28"/>
    <w:rsid w:val="00B76AB6"/>
    <w:rsid w:val="00B76BFD"/>
    <w:rsid w:val="00B76C44"/>
    <w:rsid w:val="00B76D44"/>
    <w:rsid w:val="00B76F13"/>
    <w:rsid w:val="00B76F95"/>
    <w:rsid w:val="00B770F6"/>
    <w:rsid w:val="00B77140"/>
    <w:rsid w:val="00B7717C"/>
    <w:rsid w:val="00B7717E"/>
    <w:rsid w:val="00B771E6"/>
    <w:rsid w:val="00B77223"/>
    <w:rsid w:val="00B775A6"/>
    <w:rsid w:val="00B7779E"/>
    <w:rsid w:val="00B778EF"/>
    <w:rsid w:val="00B77AE8"/>
    <w:rsid w:val="00B77C92"/>
    <w:rsid w:val="00B77D56"/>
    <w:rsid w:val="00B77DC2"/>
    <w:rsid w:val="00B77DFF"/>
    <w:rsid w:val="00B77FF8"/>
    <w:rsid w:val="00B80065"/>
    <w:rsid w:val="00B8007C"/>
    <w:rsid w:val="00B8009F"/>
    <w:rsid w:val="00B80193"/>
    <w:rsid w:val="00B8019A"/>
    <w:rsid w:val="00B80298"/>
    <w:rsid w:val="00B803BD"/>
    <w:rsid w:val="00B8042D"/>
    <w:rsid w:val="00B80461"/>
    <w:rsid w:val="00B80479"/>
    <w:rsid w:val="00B80656"/>
    <w:rsid w:val="00B80A0D"/>
    <w:rsid w:val="00B80AD8"/>
    <w:rsid w:val="00B80AF3"/>
    <w:rsid w:val="00B80B51"/>
    <w:rsid w:val="00B80BFF"/>
    <w:rsid w:val="00B80C8D"/>
    <w:rsid w:val="00B80E70"/>
    <w:rsid w:val="00B8102B"/>
    <w:rsid w:val="00B81046"/>
    <w:rsid w:val="00B81208"/>
    <w:rsid w:val="00B8147D"/>
    <w:rsid w:val="00B81482"/>
    <w:rsid w:val="00B81626"/>
    <w:rsid w:val="00B8173A"/>
    <w:rsid w:val="00B81751"/>
    <w:rsid w:val="00B8187D"/>
    <w:rsid w:val="00B819C7"/>
    <w:rsid w:val="00B81AF2"/>
    <w:rsid w:val="00B81BAD"/>
    <w:rsid w:val="00B81BD3"/>
    <w:rsid w:val="00B81C1D"/>
    <w:rsid w:val="00B81EC8"/>
    <w:rsid w:val="00B81EE4"/>
    <w:rsid w:val="00B81F12"/>
    <w:rsid w:val="00B81F92"/>
    <w:rsid w:val="00B81FBF"/>
    <w:rsid w:val="00B820DA"/>
    <w:rsid w:val="00B820EC"/>
    <w:rsid w:val="00B824D9"/>
    <w:rsid w:val="00B82714"/>
    <w:rsid w:val="00B828C3"/>
    <w:rsid w:val="00B82A28"/>
    <w:rsid w:val="00B82AA2"/>
    <w:rsid w:val="00B82B67"/>
    <w:rsid w:val="00B82B86"/>
    <w:rsid w:val="00B82CEC"/>
    <w:rsid w:val="00B82D3F"/>
    <w:rsid w:val="00B82D5B"/>
    <w:rsid w:val="00B82D7F"/>
    <w:rsid w:val="00B82E76"/>
    <w:rsid w:val="00B82E7E"/>
    <w:rsid w:val="00B82F35"/>
    <w:rsid w:val="00B8311C"/>
    <w:rsid w:val="00B8318B"/>
    <w:rsid w:val="00B83334"/>
    <w:rsid w:val="00B83493"/>
    <w:rsid w:val="00B834B0"/>
    <w:rsid w:val="00B8354A"/>
    <w:rsid w:val="00B83817"/>
    <w:rsid w:val="00B83832"/>
    <w:rsid w:val="00B83A8D"/>
    <w:rsid w:val="00B83B29"/>
    <w:rsid w:val="00B83C0F"/>
    <w:rsid w:val="00B83DC7"/>
    <w:rsid w:val="00B83EB1"/>
    <w:rsid w:val="00B83EEC"/>
    <w:rsid w:val="00B83F9A"/>
    <w:rsid w:val="00B84008"/>
    <w:rsid w:val="00B8406A"/>
    <w:rsid w:val="00B8423A"/>
    <w:rsid w:val="00B844D2"/>
    <w:rsid w:val="00B84590"/>
    <w:rsid w:val="00B84718"/>
    <w:rsid w:val="00B8492C"/>
    <w:rsid w:val="00B84A6F"/>
    <w:rsid w:val="00B84A96"/>
    <w:rsid w:val="00B84AC9"/>
    <w:rsid w:val="00B84AFF"/>
    <w:rsid w:val="00B84C3A"/>
    <w:rsid w:val="00B84C6C"/>
    <w:rsid w:val="00B84C8E"/>
    <w:rsid w:val="00B84C92"/>
    <w:rsid w:val="00B8525E"/>
    <w:rsid w:val="00B85461"/>
    <w:rsid w:val="00B8556F"/>
    <w:rsid w:val="00B85588"/>
    <w:rsid w:val="00B85804"/>
    <w:rsid w:val="00B85950"/>
    <w:rsid w:val="00B85961"/>
    <w:rsid w:val="00B85A2F"/>
    <w:rsid w:val="00B85CBB"/>
    <w:rsid w:val="00B85E55"/>
    <w:rsid w:val="00B85EDE"/>
    <w:rsid w:val="00B85F95"/>
    <w:rsid w:val="00B8605B"/>
    <w:rsid w:val="00B861A9"/>
    <w:rsid w:val="00B8635C"/>
    <w:rsid w:val="00B86882"/>
    <w:rsid w:val="00B868E0"/>
    <w:rsid w:val="00B86A97"/>
    <w:rsid w:val="00B86C49"/>
    <w:rsid w:val="00B86D94"/>
    <w:rsid w:val="00B86E2E"/>
    <w:rsid w:val="00B86ED4"/>
    <w:rsid w:val="00B86EFB"/>
    <w:rsid w:val="00B86F61"/>
    <w:rsid w:val="00B87166"/>
    <w:rsid w:val="00B8719E"/>
    <w:rsid w:val="00B878F2"/>
    <w:rsid w:val="00B87988"/>
    <w:rsid w:val="00B87B86"/>
    <w:rsid w:val="00B87D96"/>
    <w:rsid w:val="00B87E08"/>
    <w:rsid w:val="00B87E52"/>
    <w:rsid w:val="00B900A8"/>
    <w:rsid w:val="00B90128"/>
    <w:rsid w:val="00B9022F"/>
    <w:rsid w:val="00B90385"/>
    <w:rsid w:val="00B9050D"/>
    <w:rsid w:val="00B9068F"/>
    <w:rsid w:val="00B9079F"/>
    <w:rsid w:val="00B90A76"/>
    <w:rsid w:val="00B90AB1"/>
    <w:rsid w:val="00B90B94"/>
    <w:rsid w:val="00B90DF7"/>
    <w:rsid w:val="00B90F6C"/>
    <w:rsid w:val="00B90F8D"/>
    <w:rsid w:val="00B910BD"/>
    <w:rsid w:val="00B9121D"/>
    <w:rsid w:val="00B91350"/>
    <w:rsid w:val="00B91391"/>
    <w:rsid w:val="00B913CA"/>
    <w:rsid w:val="00B916DD"/>
    <w:rsid w:val="00B91709"/>
    <w:rsid w:val="00B917EC"/>
    <w:rsid w:val="00B91B24"/>
    <w:rsid w:val="00B91E5F"/>
    <w:rsid w:val="00B91F25"/>
    <w:rsid w:val="00B92009"/>
    <w:rsid w:val="00B9219C"/>
    <w:rsid w:val="00B921C3"/>
    <w:rsid w:val="00B921EC"/>
    <w:rsid w:val="00B92346"/>
    <w:rsid w:val="00B923A8"/>
    <w:rsid w:val="00B9262D"/>
    <w:rsid w:val="00B9265B"/>
    <w:rsid w:val="00B926A7"/>
    <w:rsid w:val="00B92A2C"/>
    <w:rsid w:val="00B92BA1"/>
    <w:rsid w:val="00B92CD4"/>
    <w:rsid w:val="00B92F62"/>
    <w:rsid w:val="00B933F6"/>
    <w:rsid w:val="00B93454"/>
    <w:rsid w:val="00B93483"/>
    <w:rsid w:val="00B9352F"/>
    <w:rsid w:val="00B935BA"/>
    <w:rsid w:val="00B9361E"/>
    <w:rsid w:val="00B93A64"/>
    <w:rsid w:val="00B93A89"/>
    <w:rsid w:val="00B93D12"/>
    <w:rsid w:val="00B943D5"/>
    <w:rsid w:val="00B9443D"/>
    <w:rsid w:val="00B946D4"/>
    <w:rsid w:val="00B94745"/>
    <w:rsid w:val="00B94770"/>
    <w:rsid w:val="00B94875"/>
    <w:rsid w:val="00B94A07"/>
    <w:rsid w:val="00B94C05"/>
    <w:rsid w:val="00B94C5F"/>
    <w:rsid w:val="00B94DC9"/>
    <w:rsid w:val="00B94DF0"/>
    <w:rsid w:val="00B94EF6"/>
    <w:rsid w:val="00B94FC9"/>
    <w:rsid w:val="00B9507B"/>
    <w:rsid w:val="00B9516C"/>
    <w:rsid w:val="00B95760"/>
    <w:rsid w:val="00B959D1"/>
    <w:rsid w:val="00B959D8"/>
    <w:rsid w:val="00B95B6F"/>
    <w:rsid w:val="00B95BF5"/>
    <w:rsid w:val="00B95CA1"/>
    <w:rsid w:val="00B95D44"/>
    <w:rsid w:val="00B95D96"/>
    <w:rsid w:val="00B95E0C"/>
    <w:rsid w:val="00B95E66"/>
    <w:rsid w:val="00B95EDD"/>
    <w:rsid w:val="00B95F43"/>
    <w:rsid w:val="00B961E6"/>
    <w:rsid w:val="00B9621E"/>
    <w:rsid w:val="00B962C5"/>
    <w:rsid w:val="00B96380"/>
    <w:rsid w:val="00B9645B"/>
    <w:rsid w:val="00B96530"/>
    <w:rsid w:val="00B966EF"/>
    <w:rsid w:val="00B96D13"/>
    <w:rsid w:val="00B96EC4"/>
    <w:rsid w:val="00B972F2"/>
    <w:rsid w:val="00B97368"/>
    <w:rsid w:val="00B97479"/>
    <w:rsid w:val="00B974D4"/>
    <w:rsid w:val="00B97841"/>
    <w:rsid w:val="00B979D1"/>
    <w:rsid w:val="00B97C41"/>
    <w:rsid w:val="00B97CA9"/>
    <w:rsid w:val="00B97CF4"/>
    <w:rsid w:val="00B97D18"/>
    <w:rsid w:val="00B97D2E"/>
    <w:rsid w:val="00B97E64"/>
    <w:rsid w:val="00B97F74"/>
    <w:rsid w:val="00B97FD4"/>
    <w:rsid w:val="00BA0000"/>
    <w:rsid w:val="00BA00B8"/>
    <w:rsid w:val="00BA02E0"/>
    <w:rsid w:val="00BA04AC"/>
    <w:rsid w:val="00BA057F"/>
    <w:rsid w:val="00BA06C1"/>
    <w:rsid w:val="00BA0747"/>
    <w:rsid w:val="00BA088D"/>
    <w:rsid w:val="00BA0952"/>
    <w:rsid w:val="00BA0A2A"/>
    <w:rsid w:val="00BA0B31"/>
    <w:rsid w:val="00BA0BD3"/>
    <w:rsid w:val="00BA0C12"/>
    <w:rsid w:val="00BA0C85"/>
    <w:rsid w:val="00BA0F93"/>
    <w:rsid w:val="00BA0FF2"/>
    <w:rsid w:val="00BA12A2"/>
    <w:rsid w:val="00BA12B1"/>
    <w:rsid w:val="00BA148D"/>
    <w:rsid w:val="00BA1718"/>
    <w:rsid w:val="00BA1933"/>
    <w:rsid w:val="00BA19AE"/>
    <w:rsid w:val="00BA1ACD"/>
    <w:rsid w:val="00BA1C76"/>
    <w:rsid w:val="00BA1D30"/>
    <w:rsid w:val="00BA1D9F"/>
    <w:rsid w:val="00BA1E4A"/>
    <w:rsid w:val="00BA2006"/>
    <w:rsid w:val="00BA200E"/>
    <w:rsid w:val="00BA22EC"/>
    <w:rsid w:val="00BA23BE"/>
    <w:rsid w:val="00BA23EA"/>
    <w:rsid w:val="00BA27D0"/>
    <w:rsid w:val="00BA27E1"/>
    <w:rsid w:val="00BA2A07"/>
    <w:rsid w:val="00BA2A83"/>
    <w:rsid w:val="00BA2C19"/>
    <w:rsid w:val="00BA2CCF"/>
    <w:rsid w:val="00BA2CF1"/>
    <w:rsid w:val="00BA301A"/>
    <w:rsid w:val="00BA31E7"/>
    <w:rsid w:val="00BA325D"/>
    <w:rsid w:val="00BA32CC"/>
    <w:rsid w:val="00BA32EE"/>
    <w:rsid w:val="00BA3432"/>
    <w:rsid w:val="00BA3472"/>
    <w:rsid w:val="00BA3477"/>
    <w:rsid w:val="00BA376A"/>
    <w:rsid w:val="00BA379A"/>
    <w:rsid w:val="00BA388F"/>
    <w:rsid w:val="00BA3995"/>
    <w:rsid w:val="00BA3A80"/>
    <w:rsid w:val="00BA3C08"/>
    <w:rsid w:val="00BA3C89"/>
    <w:rsid w:val="00BA3CD2"/>
    <w:rsid w:val="00BA3D71"/>
    <w:rsid w:val="00BA3D96"/>
    <w:rsid w:val="00BA3F4B"/>
    <w:rsid w:val="00BA3F82"/>
    <w:rsid w:val="00BA3F9E"/>
    <w:rsid w:val="00BA3FB5"/>
    <w:rsid w:val="00BA40B7"/>
    <w:rsid w:val="00BA419A"/>
    <w:rsid w:val="00BA4206"/>
    <w:rsid w:val="00BA4530"/>
    <w:rsid w:val="00BA458D"/>
    <w:rsid w:val="00BA485B"/>
    <w:rsid w:val="00BA48DC"/>
    <w:rsid w:val="00BA4B7C"/>
    <w:rsid w:val="00BA4C17"/>
    <w:rsid w:val="00BA4DBC"/>
    <w:rsid w:val="00BA4EF9"/>
    <w:rsid w:val="00BA51BB"/>
    <w:rsid w:val="00BA5215"/>
    <w:rsid w:val="00BA53DC"/>
    <w:rsid w:val="00BA540C"/>
    <w:rsid w:val="00BA540D"/>
    <w:rsid w:val="00BA594C"/>
    <w:rsid w:val="00BA59C7"/>
    <w:rsid w:val="00BA5B3B"/>
    <w:rsid w:val="00BA5CCA"/>
    <w:rsid w:val="00BA5DC6"/>
    <w:rsid w:val="00BA5F16"/>
    <w:rsid w:val="00BA601F"/>
    <w:rsid w:val="00BA6349"/>
    <w:rsid w:val="00BA6451"/>
    <w:rsid w:val="00BA647D"/>
    <w:rsid w:val="00BA66C7"/>
    <w:rsid w:val="00BA6893"/>
    <w:rsid w:val="00BA6A20"/>
    <w:rsid w:val="00BA6A9A"/>
    <w:rsid w:val="00BA6B7E"/>
    <w:rsid w:val="00BA6C25"/>
    <w:rsid w:val="00BA6C51"/>
    <w:rsid w:val="00BA6E9F"/>
    <w:rsid w:val="00BA6F27"/>
    <w:rsid w:val="00BA6F7B"/>
    <w:rsid w:val="00BA7176"/>
    <w:rsid w:val="00BA71CD"/>
    <w:rsid w:val="00BA7A53"/>
    <w:rsid w:val="00BA7A7E"/>
    <w:rsid w:val="00BA7C1F"/>
    <w:rsid w:val="00BA7C84"/>
    <w:rsid w:val="00BA7CC9"/>
    <w:rsid w:val="00BA7D7B"/>
    <w:rsid w:val="00BB0519"/>
    <w:rsid w:val="00BB072A"/>
    <w:rsid w:val="00BB0754"/>
    <w:rsid w:val="00BB0761"/>
    <w:rsid w:val="00BB0868"/>
    <w:rsid w:val="00BB09F3"/>
    <w:rsid w:val="00BB0A76"/>
    <w:rsid w:val="00BB0BA5"/>
    <w:rsid w:val="00BB0BB4"/>
    <w:rsid w:val="00BB0C37"/>
    <w:rsid w:val="00BB0C54"/>
    <w:rsid w:val="00BB0F06"/>
    <w:rsid w:val="00BB10EE"/>
    <w:rsid w:val="00BB12EA"/>
    <w:rsid w:val="00BB13B3"/>
    <w:rsid w:val="00BB13C2"/>
    <w:rsid w:val="00BB15BC"/>
    <w:rsid w:val="00BB1609"/>
    <w:rsid w:val="00BB1625"/>
    <w:rsid w:val="00BB1676"/>
    <w:rsid w:val="00BB171B"/>
    <w:rsid w:val="00BB18E2"/>
    <w:rsid w:val="00BB1C09"/>
    <w:rsid w:val="00BB1CA6"/>
    <w:rsid w:val="00BB1CE1"/>
    <w:rsid w:val="00BB1DC7"/>
    <w:rsid w:val="00BB1F95"/>
    <w:rsid w:val="00BB1FAD"/>
    <w:rsid w:val="00BB2079"/>
    <w:rsid w:val="00BB207D"/>
    <w:rsid w:val="00BB2382"/>
    <w:rsid w:val="00BB261D"/>
    <w:rsid w:val="00BB2960"/>
    <w:rsid w:val="00BB297A"/>
    <w:rsid w:val="00BB2B48"/>
    <w:rsid w:val="00BB2CCD"/>
    <w:rsid w:val="00BB2D49"/>
    <w:rsid w:val="00BB2E9F"/>
    <w:rsid w:val="00BB2EF8"/>
    <w:rsid w:val="00BB308E"/>
    <w:rsid w:val="00BB309F"/>
    <w:rsid w:val="00BB3369"/>
    <w:rsid w:val="00BB3420"/>
    <w:rsid w:val="00BB3435"/>
    <w:rsid w:val="00BB3551"/>
    <w:rsid w:val="00BB35AD"/>
    <w:rsid w:val="00BB3C64"/>
    <w:rsid w:val="00BB3FEB"/>
    <w:rsid w:val="00BB4040"/>
    <w:rsid w:val="00BB4079"/>
    <w:rsid w:val="00BB42C5"/>
    <w:rsid w:val="00BB440B"/>
    <w:rsid w:val="00BB44D7"/>
    <w:rsid w:val="00BB478F"/>
    <w:rsid w:val="00BB48BE"/>
    <w:rsid w:val="00BB4A4A"/>
    <w:rsid w:val="00BB4E0E"/>
    <w:rsid w:val="00BB53B7"/>
    <w:rsid w:val="00BB5543"/>
    <w:rsid w:val="00BB5573"/>
    <w:rsid w:val="00BB57BF"/>
    <w:rsid w:val="00BB58CC"/>
    <w:rsid w:val="00BB59A5"/>
    <w:rsid w:val="00BB5A54"/>
    <w:rsid w:val="00BB5ACD"/>
    <w:rsid w:val="00BB5AE0"/>
    <w:rsid w:val="00BB5BA1"/>
    <w:rsid w:val="00BB5DE4"/>
    <w:rsid w:val="00BB5DE6"/>
    <w:rsid w:val="00BB5FDF"/>
    <w:rsid w:val="00BB616E"/>
    <w:rsid w:val="00BB61FF"/>
    <w:rsid w:val="00BB6232"/>
    <w:rsid w:val="00BB637F"/>
    <w:rsid w:val="00BB64EB"/>
    <w:rsid w:val="00BB6529"/>
    <w:rsid w:val="00BB6765"/>
    <w:rsid w:val="00BB67D9"/>
    <w:rsid w:val="00BB6804"/>
    <w:rsid w:val="00BB6920"/>
    <w:rsid w:val="00BB6B3B"/>
    <w:rsid w:val="00BB6CF7"/>
    <w:rsid w:val="00BB6E62"/>
    <w:rsid w:val="00BB7039"/>
    <w:rsid w:val="00BB704B"/>
    <w:rsid w:val="00BB72EF"/>
    <w:rsid w:val="00BB7513"/>
    <w:rsid w:val="00BB76D0"/>
    <w:rsid w:val="00BB76FE"/>
    <w:rsid w:val="00BB7730"/>
    <w:rsid w:val="00BB78FA"/>
    <w:rsid w:val="00BB7A0A"/>
    <w:rsid w:val="00BB7FA4"/>
    <w:rsid w:val="00BC00F4"/>
    <w:rsid w:val="00BC01CD"/>
    <w:rsid w:val="00BC0270"/>
    <w:rsid w:val="00BC02CA"/>
    <w:rsid w:val="00BC0353"/>
    <w:rsid w:val="00BC0539"/>
    <w:rsid w:val="00BC086A"/>
    <w:rsid w:val="00BC08BF"/>
    <w:rsid w:val="00BC09F2"/>
    <w:rsid w:val="00BC0C89"/>
    <w:rsid w:val="00BC0DCD"/>
    <w:rsid w:val="00BC0E5E"/>
    <w:rsid w:val="00BC106C"/>
    <w:rsid w:val="00BC1132"/>
    <w:rsid w:val="00BC131F"/>
    <w:rsid w:val="00BC133E"/>
    <w:rsid w:val="00BC16A9"/>
    <w:rsid w:val="00BC16FE"/>
    <w:rsid w:val="00BC17B2"/>
    <w:rsid w:val="00BC1998"/>
    <w:rsid w:val="00BC1B53"/>
    <w:rsid w:val="00BC1C0F"/>
    <w:rsid w:val="00BC1CDA"/>
    <w:rsid w:val="00BC1F6B"/>
    <w:rsid w:val="00BC214C"/>
    <w:rsid w:val="00BC22A5"/>
    <w:rsid w:val="00BC2460"/>
    <w:rsid w:val="00BC24BE"/>
    <w:rsid w:val="00BC2506"/>
    <w:rsid w:val="00BC252F"/>
    <w:rsid w:val="00BC25B2"/>
    <w:rsid w:val="00BC2658"/>
    <w:rsid w:val="00BC28ED"/>
    <w:rsid w:val="00BC2A1C"/>
    <w:rsid w:val="00BC2A1D"/>
    <w:rsid w:val="00BC2A89"/>
    <w:rsid w:val="00BC2B5D"/>
    <w:rsid w:val="00BC2B88"/>
    <w:rsid w:val="00BC2E44"/>
    <w:rsid w:val="00BC2EFC"/>
    <w:rsid w:val="00BC3167"/>
    <w:rsid w:val="00BC33DA"/>
    <w:rsid w:val="00BC356F"/>
    <w:rsid w:val="00BC35B7"/>
    <w:rsid w:val="00BC35BD"/>
    <w:rsid w:val="00BC361B"/>
    <w:rsid w:val="00BC370E"/>
    <w:rsid w:val="00BC376A"/>
    <w:rsid w:val="00BC3A91"/>
    <w:rsid w:val="00BC3BE3"/>
    <w:rsid w:val="00BC3C66"/>
    <w:rsid w:val="00BC3DA3"/>
    <w:rsid w:val="00BC3DD8"/>
    <w:rsid w:val="00BC3DF0"/>
    <w:rsid w:val="00BC3E87"/>
    <w:rsid w:val="00BC3F5C"/>
    <w:rsid w:val="00BC3FE2"/>
    <w:rsid w:val="00BC4000"/>
    <w:rsid w:val="00BC41D1"/>
    <w:rsid w:val="00BC4230"/>
    <w:rsid w:val="00BC4252"/>
    <w:rsid w:val="00BC43A3"/>
    <w:rsid w:val="00BC462C"/>
    <w:rsid w:val="00BC47AC"/>
    <w:rsid w:val="00BC4912"/>
    <w:rsid w:val="00BC4B8D"/>
    <w:rsid w:val="00BC4BA8"/>
    <w:rsid w:val="00BC4C0D"/>
    <w:rsid w:val="00BC4D0B"/>
    <w:rsid w:val="00BC4F5C"/>
    <w:rsid w:val="00BC4F92"/>
    <w:rsid w:val="00BC5122"/>
    <w:rsid w:val="00BC54CD"/>
    <w:rsid w:val="00BC54DD"/>
    <w:rsid w:val="00BC5519"/>
    <w:rsid w:val="00BC56F3"/>
    <w:rsid w:val="00BC5718"/>
    <w:rsid w:val="00BC5845"/>
    <w:rsid w:val="00BC596A"/>
    <w:rsid w:val="00BC5AB1"/>
    <w:rsid w:val="00BC5B5C"/>
    <w:rsid w:val="00BC5F89"/>
    <w:rsid w:val="00BC5FCC"/>
    <w:rsid w:val="00BC60B7"/>
    <w:rsid w:val="00BC62A0"/>
    <w:rsid w:val="00BC63EA"/>
    <w:rsid w:val="00BC65ED"/>
    <w:rsid w:val="00BC6680"/>
    <w:rsid w:val="00BC677A"/>
    <w:rsid w:val="00BC6A1B"/>
    <w:rsid w:val="00BC6A8D"/>
    <w:rsid w:val="00BC6B74"/>
    <w:rsid w:val="00BC6D38"/>
    <w:rsid w:val="00BC6E52"/>
    <w:rsid w:val="00BC6EBF"/>
    <w:rsid w:val="00BC71CB"/>
    <w:rsid w:val="00BC7444"/>
    <w:rsid w:val="00BC7572"/>
    <w:rsid w:val="00BC75BD"/>
    <w:rsid w:val="00BC79C6"/>
    <w:rsid w:val="00BC7A41"/>
    <w:rsid w:val="00BC7BA5"/>
    <w:rsid w:val="00BC7C0D"/>
    <w:rsid w:val="00BC7CEA"/>
    <w:rsid w:val="00BC7DC6"/>
    <w:rsid w:val="00BC7ED4"/>
    <w:rsid w:val="00BC7F0A"/>
    <w:rsid w:val="00BD01B6"/>
    <w:rsid w:val="00BD02AB"/>
    <w:rsid w:val="00BD0376"/>
    <w:rsid w:val="00BD0545"/>
    <w:rsid w:val="00BD064E"/>
    <w:rsid w:val="00BD064F"/>
    <w:rsid w:val="00BD065F"/>
    <w:rsid w:val="00BD074D"/>
    <w:rsid w:val="00BD075F"/>
    <w:rsid w:val="00BD07ED"/>
    <w:rsid w:val="00BD080E"/>
    <w:rsid w:val="00BD0918"/>
    <w:rsid w:val="00BD09EC"/>
    <w:rsid w:val="00BD0AA2"/>
    <w:rsid w:val="00BD0AC4"/>
    <w:rsid w:val="00BD0DC6"/>
    <w:rsid w:val="00BD0DE2"/>
    <w:rsid w:val="00BD1255"/>
    <w:rsid w:val="00BD16FD"/>
    <w:rsid w:val="00BD1915"/>
    <w:rsid w:val="00BD1A51"/>
    <w:rsid w:val="00BD1CED"/>
    <w:rsid w:val="00BD1CF6"/>
    <w:rsid w:val="00BD1E01"/>
    <w:rsid w:val="00BD1E1B"/>
    <w:rsid w:val="00BD1E98"/>
    <w:rsid w:val="00BD1EE2"/>
    <w:rsid w:val="00BD202F"/>
    <w:rsid w:val="00BD21C6"/>
    <w:rsid w:val="00BD227D"/>
    <w:rsid w:val="00BD22FD"/>
    <w:rsid w:val="00BD2612"/>
    <w:rsid w:val="00BD26CD"/>
    <w:rsid w:val="00BD2AC4"/>
    <w:rsid w:val="00BD2AEA"/>
    <w:rsid w:val="00BD2BEF"/>
    <w:rsid w:val="00BD2FF3"/>
    <w:rsid w:val="00BD30D2"/>
    <w:rsid w:val="00BD3122"/>
    <w:rsid w:val="00BD3175"/>
    <w:rsid w:val="00BD328E"/>
    <w:rsid w:val="00BD330A"/>
    <w:rsid w:val="00BD34ED"/>
    <w:rsid w:val="00BD3568"/>
    <w:rsid w:val="00BD37AA"/>
    <w:rsid w:val="00BD37BE"/>
    <w:rsid w:val="00BD3A93"/>
    <w:rsid w:val="00BD3C09"/>
    <w:rsid w:val="00BD3D2E"/>
    <w:rsid w:val="00BD3D6E"/>
    <w:rsid w:val="00BD3E67"/>
    <w:rsid w:val="00BD3F38"/>
    <w:rsid w:val="00BD402C"/>
    <w:rsid w:val="00BD433D"/>
    <w:rsid w:val="00BD449F"/>
    <w:rsid w:val="00BD473D"/>
    <w:rsid w:val="00BD475A"/>
    <w:rsid w:val="00BD4790"/>
    <w:rsid w:val="00BD48E4"/>
    <w:rsid w:val="00BD4A51"/>
    <w:rsid w:val="00BD4AD8"/>
    <w:rsid w:val="00BD4B3D"/>
    <w:rsid w:val="00BD4B7D"/>
    <w:rsid w:val="00BD4BD9"/>
    <w:rsid w:val="00BD4C24"/>
    <w:rsid w:val="00BD4CC0"/>
    <w:rsid w:val="00BD4D6A"/>
    <w:rsid w:val="00BD4D80"/>
    <w:rsid w:val="00BD4DCA"/>
    <w:rsid w:val="00BD4DFF"/>
    <w:rsid w:val="00BD4EF2"/>
    <w:rsid w:val="00BD5165"/>
    <w:rsid w:val="00BD51FC"/>
    <w:rsid w:val="00BD52AD"/>
    <w:rsid w:val="00BD52F1"/>
    <w:rsid w:val="00BD5388"/>
    <w:rsid w:val="00BD53EE"/>
    <w:rsid w:val="00BD54D3"/>
    <w:rsid w:val="00BD5658"/>
    <w:rsid w:val="00BD57AA"/>
    <w:rsid w:val="00BD584D"/>
    <w:rsid w:val="00BD58E0"/>
    <w:rsid w:val="00BD5A2D"/>
    <w:rsid w:val="00BD5A72"/>
    <w:rsid w:val="00BD5C8B"/>
    <w:rsid w:val="00BD5CD9"/>
    <w:rsid w:val="00BD5D14"/>
    <w:rsid w:val="00BD5D99"/>
    <w:rsid w:val="00BD5DD8"/>
    <w:rsid w:val="00BD62B6"/>
    <w:rsid w:val="00BD62C3"/>
    <w:rsid w:val="00BD63D6"/>
    <w:rsid w:val="00BD6B33"/>
    <w:rsid w:val="00BD6B56"/>
    <w:rsid w:val="00BD6CCA"/>
    <w:rsid w:val="00BD6CF7"/>
    <w:rsid w:val="00BD6D2F"/>
    <w:rsid w:val="00BD6E99"/>
    <w:rsid w:val="00BD6EF9"/>
    <w:rsid w:val="00BD7039"/>
    <w:rsid w:val="00BD70EF"/>
    <w:rsid w:val="00BD7144"/>
    <w:rsid w:val="00BD72F6"/>
    <w:rsid w:val="00BD7835"/>
    <w:rsid w:val="00BD79B8"/>
    <w:rsid w:val="00BD79FD"/>
    <w:rsid w:val="00BD7A23"/>
    <w:rsid w:val="00BD7B80"/>
    <w:rsid w:val="00BD7D59"/>
    <w:rsid w:val="00BE0259"/>
    <w:rsid w:val="00BE028F"/>
    <w:rsid w:val="00BE02FA"/>
    <w:rsid w:val="00BE0452"/>
    <w:rsid w:val="00BE04E8"/>
    <w:rsid w:val="00BE066C"/>
    <w:rsid w:val="00BE088C"/>
    <w:rsid w:val="00BE0890"/>
    <w:rsid w:val="00BE0B2F"/>
    <w:rsid w:val="00BE0C7B"/>
    <w:rsid w:val="00BE0D85"/>
    <w:rsid w:val="00BE0F26"/>
    <w:rsid w:val="00BE1126"/>
    <w:rsid w:val="00BE1312"/>
    <w:rsid w:val="00BE1363"/>
    <w:rsid w:val="00BE162B"/>
    <w:rsid w:val="00BE16DA"/>
    <w:rsid w:val="00BE16F6"/>
    <w:rsid w:val="00BE1788"/>
    <w:rsid w:val="00BE17BC"/>
    <w:rsid w:val="00BE1890"/>
    <w:rsid w:val="00BE18B4"/>
    <w:rsid w:val="00BE1B55"/>
    <w:rsid w:val="00BE1BE0"/>
    <w:rsid w:val="00BE1CE2"/>
    <w:rsid w:val="00BE1DF5"/>
    <w:rsid w:val="00BE1E09"/>
    <w:rsid w:val="00BE1F68"/>
    <w:rsid w:val="00BE22B6"/>
    <w:rsid w:val="00BE2416"/>
    <w:rsid w:val="00BE295F"/>
    <w:rsid w:val="00BE2AF4"/>
    <w:rsid w:val="00BE2CE5"/>
    <w:rsid w:val="00BE2E0B"/>
    <w:rsid w:val="00BE2E67"/>
    <w:rsid w:val="00BE2E6E"/>
    <w:rsid w:val="00BE2F2E"/>
    <w:rsid w:val="00BE3023"/>
    <w:rsid w:val="00BE3201"/>
    <w:rsid w:val="00BE3272"/>
    <w:rsid w:val="00BE35D9"/>
    <w:rsid w:val="00BE3695"/>
    <w:rsid w:val="00BE374E"/>
    <w:rsid w:val="00BE3835"/>
    <w:rsid w:val="00BE3938"/>
    <w:rsid w:val="00BE39CC"/>
    <w:rsid w:val="00BE3C6D"/>
    <w:rsid w:val="00BE3CA8"/>
    <w:rsid w:val="00BE3DBD"/>
    <w:rsid w:val="00BE3E3C"/>
    <w:rsid w:val="00BE3E75"/>
    <w:rsid w:val="00BE3E81"/>
    <w:rsid w:val="00BE414B"/>
    <w:rsid w:val="00BE42F2"/>
    <w:rsid w:val="00BE45C5"/>
    <w:rsid w:val="00BE468B"/>
    <w:rsid w:val="00BE468F"/>
    <w:rsid w:val="00BE46BF"/>
    <w:rsid w:val="00BE4831"/>
    <w:rsid w:val="00BE4851"/>
    <w:rsid w:val="00BE4887"/>
    <w:rsid w:val="00BE48C5"/>
    <w:rsid w:val="00BE4A13"/>
    <w:rsid w:val="00BE4B2E"/>
    <w:rsid w:val="00BE4BB0"/>
    <w:rsid w:val="00BE4D5B"/>
    <w:rsid w:val="00BE4E48"/>
    <w:rsid w:val="00BE518A"/>
    <w:rsid w:val="00BE522B"/>
    <w:rsid w:val="00BE529A"/>
    <w:rsid w:val="00BE5374"/>
    <w:rsid w:val="00BE542D"/>
    <w:rsid w:val="00BE560C"/>
    <w:rsid w:val="00BE571C"/>
    <w:rsid w:val="00BE5794"/>
    <w:rsid w:val="00BE58F7"/>
    <w:rsid w:val="00BE5A2B"/>
    <w:rsid w:val="00BE5AF2"/>
    <w:rsid w:val="00BE5F03"/>
    <w:rsid w:val="00BE6035"/>
    <w:rsid w:val="00BE6126"/>
    <w:rsid w:val="00BE6149"/>
    <w:rsid w:val="00BE61D0"/>
    <w:rsid w:val="00BE62AF"/>
    <w:rsid w:val="00BE62ED"/>
    <w:rsid w:val="00BE632B"/>
    <w:rsid w:val="00BE638D"/>
    <w:rsid w:val="00BE6545"/>
    <w:rsid w:val="00BE6A2B"/>
    <w:rsid w:val="00BE6A4E"/>
    <w:rsid w:val="00BE6AB5"/>
    <w:rsid w:val="00BE6CD6"/>
    <w:rsid w:val="00BE6D13"/>
    <w:rsid w:val="00BE6E61"/>
    <w:rsid w:val="00BE6F77"/>
    <w:rsid w:val="00BE710B"/>
    <w:rsid w:val="00BE7158"/>
    <w:rsid w:val="00BE72F8"/>
    <w:rsid w:val="00BE72FE"/>
    <w:rsid w:val="00BE733C"/>
    <w:rsid w:val="00BE740B"/>
    <w:rsid w:val="00BE7447"/>
    <w:rsid w:val="00BE7524"/>
    <w:rsid w:val="00BE7773"/>
    <w:rsid w:val="00BE78F6"/>
    <w:rsid w:val="00BE79FE"/>
    <w:rsid w:val="00BE7B14"/>
    <w:rsid w:val="00BE7B92"/>
    <w:rsid w:val="00BE7DCA"/>
    <w:rsid w:val="00BE7E2C"/>
    <w:rsid w:val="00BF007B"/>
    <w:rsid w:val="00BF013E"/>
    <w:rsid w:val="00BF014D"/>
    <w:rsid w:val="00BF01B2"/>
    <w:rsid w:val="00BF028B"/>
    <w:rsid w:val="00BF028D"/>
    <w:rsid w:val="00BF0505"/>
    <w:rsid w:val="00BF05B7"/>
    <w:rsid w:val="00BF05C8"/>
    <w:rsid w:val="00BF05FE"/>
    <w:rsid w:val="00BF081A"/>
    <w:rsid w:val="00BF0984"/>
    <w:rsid w:val="00BF0AD0"/>
    <w:rsid w:val="00BF0C0D"/>
    <w:rsid w:val="00BF0C1A"/>
    <w:rsid w:val="00BF0C2F"/>
    <w:rsid w:val="00BF0D8A"/>
    <w:rsid w:val="00BF0EA8"/>
    <w:rsid w:val="00BF0F20"/>
    <w:rsid w:val="00BF1584"/>
    <w:rsid w:val="00BF1722"/>
    <w:rsid w:val="00BF17B2"/>
    <w:rsid w:val="00BF1A8A"/>
    <w:rsid w:val="00BF1A8D"/>
    <w:rsid w:val="00BF1B0E"/>
    <w:rsid w:val="00BF1BF7"/>
    <w:rsid w:val="00BF1C02"/>
    <w:rsid w:val="00BF1D52"/>
    <w:rsid w:val="00BF20C5"/>
    <w:rsid w:val="00BF21BE"/>
    <w:rsid w:val="00BF222A"/>
    <w:rsid w:val="00BF2319"/>
    <w:rsid w:val="00BF2354"/>
    <w:rsid w:val="00BF23AF"/>
    <w:rsid w:val="00BF248A"/>
    <w:rsid w:val="00BF261B"/>
    <w:rsid w:val="00BF2620"/>
    <w:rsid w:val="00BF265B"/>
    <w:rsid w:val="00BF2672"/>
    <w:rsid w:val="00BF29B0"/>
    <w:rsid w:val="00BF29FA"/>
    <w:rsid w:val="00BF2A6D"/>
    <w:rsid w:val="00BF2BF0"/>
    <w:rsid w:val="00BF2E35"/>
    <w:rsid w:val="00BF2FB0"/>
    <w:rsid w:val="00BF3227"/>
    <w:rsid w:val="00BF3357"/>
    <w:rsid w:val="00BF336D"/>
    <w:rsid w:val="00BF353F"/>
    <w:rsid w:val="00BF36AB"/>
    <w:rsid w:val="00BF37CE"/>
    <w:rsid w:val="00BF39A1"/>
    <w:rsid w:val="00BF3BE7"/>
    <w:rsid w:val="00BF426C"/>
    <w:rsid w:val="00BF4299"/>
    <w:rsid w:val="00BF45D8"/>
    <w:rsid w:val="00BF4616"/>
    <w:rsid w:val="00BF46CE"/>
    <w:rsid w:val="00BF475D"/>
    <w:rsid w:val="00BF4780"/>
    <w:rsid w:val="00BF482F"/>
    <w:rsid w:val="00BF487C"/>
    <w:rsid w:val="00BF4967"/>
    <w:rsid w:val="00BF4A49"/>
    <w:rsid w:val="00BF4C3B"/>
    <w:rsid w:val="00BF5016"/>
    <w:rsid w:val="00BF5019"/>
    <w:rsid w:val="00BF51CD"/>
    <w:rsid w:val="00BF5239"/>
    <w:rsid w:val="00BF5362"/>
    <w:rsid w:val="00BF53B4"/>
    <w:rsid w:val="00BF5896"/>
    <w:rsid w:val="00BF5926"/>
    <w:rsid w:val="00BF5C58"/>
    <w:rsid w:val="00BF5F78"/>
    <w:rsid w:val="00BF5F9E"/>
    <w:rsid w:val="00BF6078"/>
    <w:rsid w:val="00BF614E"/>
    <w:rsid w:val="00BF62DE"/>
    <w:rsid w:val="00BF6578"/>
    <w:rsid w:val="00BF671A"/>
    <w:rsid w:val="00BF67BF"/>
    <w:rsid w:val="00BF6919"/>
    <w:rsid w:val="00BF695E"/>
    <w:rsid w:val="00BF6D56"/>
    <w:rsid w:val="00BF6EB5"/>
    <w:rsid w:val="00BF6FC1"/>
    <w:rsid w:val="00BF7204"/>
    <w:rsid w:val="00BF728E"/>
    <w:rsid w:val="00BF72B3"/>
    <w:rsid w:val="00BF72BB"/>
    <w:rsid w:val="00BF74D6"/>
    <w:rsid w:val="00BF7616"/>
    <w:rsid w:val="00BF7946"/>
    <w:rsid w:val="00BF7950"/>
    <w:rsid w:val="00BF7A10"/>
    <w:rsid w:val="00BF7BE4"/>
    <w:rsid w:val="00BF7C7B"/>
    <w:rsid w:val="00BF7D96"/>
    <w:rsid w:val="00BF7FE8"/>
    <w:rsid w:val="00C00221"/>
    <w:rsid w:val="00C002A9"/>
    <w:rsid w:val="00C003C1"/>
    <w:rsid w:val="00C00463"/>
    <w:rsid w:val="00C0070D"/>
    <w:rsid w:val="00C007DB"/>
    <w:rsid w:val="00C00D3F"/>
    <w:rsid w:val="00C00E47"/>
    <w:rsid w:val="00C00E50"/>
    <w:rsid w:val="00C00F9B"/>
    <w:rsid w:val="00C01508"/>
    <w:rsid w:val="00C01676"/>
    <w:rsid w:val="00C016F2"/>
    <w:rsid w:val="00C01876"/>
    <w:rsid w:val="00C01BFB"/>
    <w:rsid w:val="00C01D19"/>
    <w:rsid w:val="00C01D6E"/>
    <w:rsid w:val="00C01F83"/>
    <w:rsid w:val="00C020D3"/>
    <w:rsid w:val="00C023AC"/>
    <w:rsid w:val="00C02477"/>
    <w:rsid w:val="00C0252A"/>
    <w:rsid w:val="00C02554"/>
    <w:rsid w:val="00C02A63"/>
    <w:rsid w:val="00C02AB6"/>
    <w:rsid w:val="00C02C15"/>
    <w:rsid w:val="00C02C24"/>
    <w:rsid w:val="00C02C50"/>
    <w:rsid w:val="00C02C66"/>
    <w:rsid w:val="00C02E72"/>
    <w:rsid w:val="00C02EA5"/>
    <w:rsid w:val="00C02FF8"/>
    <w:rsid w:val="00C03094"/>
    <w:rsid w:val="00C03177"/>
    <w:rsid w:val="00C031A9"/>
    <w:rsid w:val="00C03243"/>
    <w:rsid w:val="00C0340B"/>
    <w:rsid w:val="00C03627"/>
    <w:rsid w:val="00C0365B"/>
    <w:rsid w:val="00C03738"/>
    <w:rsid w:val="00C038D6"/>
    <w:rsid w:val="00C03BBE"/>
    <w:rsid w:val="00C03C7D"/>
    <w:rsid w:val="00C03D74"/>
    <w:rsid w:val="00C03D97"/>
    <w:rsid w:val="00C03DDE"/>
    <w:rsid w:val="00C03FC0"/>
    <w:rsid w:val="00C04191"/>
    <w:rsid w:val="00C041D2"/>
    <w:rsid w:val="00C04215"/>
    <w:rsid w:val="00C0425E"/>
    <w:rsid w:val="00C042CE"/>
    <w:rsid w:val="00C04412"/>
    <w:rsid w:val="00C04584"/>
    <w:rsid w:val="00C047F2"/>
    <w:rsid w:val="00C047F4"/>
    <w:rsid w:val="00C0496E"/>
    <w:rsid w:val="00C0497E"/>
    <w:rsid w:val="00C04BA8"/>
    <w:rsid w:val="00C05378"/>
    <w:rsid w:val="00C057FF"/>
    <w:rsid w:val="00C05C29"/>
    <w:rsid w:val="00C05CF7"/>
    <w:rsid w:val="00C05E91"/>
    <w:rsid w:val="00C05F31"/>
    <w:rsid w:val="00C06006"/>
    <w:rsid w:val="00C0619F"/>
    <w:rsid w:val="00C061FA"/>
    <w:rsid w:val="00C06389"/>
    <w:rsid w:val="00C063B1"/>
    <w:rsid w:val="00C0646C"/>
    <w:rsid w:val="00C065A0"/>
    <w:rsid w:val="00C0685B"/>
    <w:rsid w:val="00C069A8"/>
    <w:rsid w:val="00C06C1A"/>
    <w:rsid w:val="00C06CDB"/>
    <w:rsid w:val="00C06D2A"/>
    <w:rsid w:val="00C06F3E"/>
    <w:rsid w:val="00C06FB5"/>
    <w:rsid w:val="00C074A9"/>
    <w:rsid w:val="00C076C8"/>
    <w:rsid w:val="00C0783B"/>
    <w:rsid w:val="00C078A9"/>
    <w:rsid w:val="00C07BAA"/>
    <w:rsid w:val="00C07CBA"/>
    <w:rsid w:val="00C07F68"/>
    <w:rsid w:val="00C100B2"/>
    <w:rsid w:val="00C10142"/>
    <w:rsid w:val="00C101AF"/>
    <w:rsid w:val="00C101F3"/>
    <w:rsid w:val="00C1047E"/>
    <w:rsid w:val="00C10573"/>
    <w:rsid w:val="00C105B8"/>
    <w:rsid w:val="00C105EA"/>
    <w:rsid w:val="00C10689"/>
    <w:rsid w:val="00C10707"/>
    <w:rsid w:val="00C10831"/>
    <w:rsid w:val="00C10834"/>
    <w:rsid w:val="00C10AA6"/>
    <w:rsid w:val="00C10BB8"/>
    <w:rsid w:val="00C10C3C"/>
    <w:rsid w:val="00C10C69"/>
    <w:rsid w:val="00C10C99"/>
    <w:rsid w:val="00C1141D"/>
    <w:rsid w:val="00C114D3"/>
    <w:rsid w:val="00C11685"/>
    <w:rsid w:val="00C11891"/>
    <w:rsid w:val="00C118BD"/>
    <w:rsid w:val="00C11A5D"/>
    <w:rsid w:val="00C11BA7"/>
    <w:rsid w:val="00C11BDF"/>
    <w:rsid w:val="00C11EE3"/>
    <w:rsid w:val="00C11EF3"/>
    <w:rsid w:val="00C11EF5"/>
    <w:rsid w:val="00C11F71"/>
    <w:rsid w:val="00C12071"/>
    <w:rsid w:val="00C120D7"/>
    <w:rsid w:val="00C1215D"/>
    <w:rsid w:val="00C121E0"/>
    <w:rsid w:val="00C121EA"/>
    <w:rsid w:val="00C122C9"/>
    <w:rsid w:val="00C124B1"/>
    <w:rsid w:val="00C124C2"/>
    <w:rsid w:val="00C12500"/>
    <w:rsid w:val="00C12624"/>
    <w:rsid w:val="00C12675"/>
    <w:rsid w:val="00C126FA"/>
    <w:rsid w:val="00C127A6"/>
    <w:rsid w:val="00C12816"/>
    <w:rsid w:val="00C12B03"/>
    <w:rsid w:val="00C12C67"/>
    <w:rsid w:val="00C12E30"/>
    <w:rsid w:val="00C12EBE"/>
    <w:rsid w:val="00C13060"/>
    <w:rsid w:val="00C13209"/>
    <w:rsid w:val="00C132B8"/>
    <w:rsid w:val="00C13379"/>
    <w:rsid w:val="00C133C5"/>
    <w:rsid w:val="00C133CE"/>
    <w:rsid w:val="00C1358A"/>
    <w:rsid w:val="00C135C3"/>
    <w:rsid w:val="00C135D3"/>
    <w:rsid w:val="00C13692"/>
    <w:rsid w:val="00C1375A"/>
    <w:rsid w:val="00C13851"/>
    <w:rsid w:val="00C13950"/>
    <w:rsid w:val="00C139FB"/>
    <w:rsid w:val="00C13A23"/>
    <w:rsid w:val="00C13A9E"/>
    <w:rsid w:val="00C13C79"/>
    <w:rsid w:val="00C13E8B"/>
    <w:rsid w:val="00C14402"/>
    <w:rsid w:val="00C14528"/>
    <w:rsid w:val="00C14547"/>
    <w:rsid w:val="00C1489C"/>
    <w:rsid w:val="00C14ADF"/>
    <w:rsid w:val="00C14B94"/>
    <w:rsid w:val="00C14C1C"/>
    <w:rsid w:val="00C14E24"/>
    <w:rsid w:val="00C150A5"/>
    <w:rsid w:val="00C1542C"/>
    <w:rsid w:val="00C1557F"/>
    <w:rsid w:val="00C155A8"/>
    <w:rsid w:val="00C156E6"/>
    <w:rsid w:val="00C15748"/>
    <w:rsid w:val="00C157D7"/>
    <w:rsid w:val="00C158A9"/>
    <w:rsid w:val="00C15D60"/>
    <w:rsid w:val="00C15E67"/>
    <w:rsid w:val="00C161E4"/>
    <w:rsid w:val="00C16438"/>
    <w:rsid w:val="00C16659"/>
    <w:rsid w:val="00C167EE"/>
    <w:rsid w:val="00C16B2A"/>
    <w:rsid w:val="00C16C63"/>
    <w:rsid w:val="00C16C6F"/>
    <w:rsid w:val="00C16FD3"/>
    <w:rsid w:val="00C17050"/>
    <w:rsid w:val="00C170A8"/>
    <w:rsid w:val="00C172FA"/>
    <w:rsid w:val="00C1751F"/>
    <w:rsid w:val="00C17536"/>
    <w:rsid w:val="00C17626"/>
    <w:rsid w:val="00C1773F"/>
    <w:rsid w:val="00C17978"/>
    <w:rsid w:val="00C179E7"/>
    <w:rsid w:val="00C17B1B"/>
    <w:rsid w:val="00C17B29"/>
    <w:rsid w:val="00C17E4D"/>
    <w:rsid w:val="00C17F48"/>
    <w:rsid w:val="00C20189"/>
    <w:rsid w:val="00C201AD"/>
    <w:rsid w:val="00C20204"/>
    <w:rsid w:val="00C20621"/>
    <w:rsid w:val="00C20674"/>
    <w:rsid w:val="00C20755"/>
    <w:rsid w:val="00C2093D"/>
    <w:rsid w:val="00C20AA0"/>
    <w:rsid w:val="00C20D79"/>
    <w:rsid w:val="00C210F9"/>
    <w:rsid w:val="00C2134C"/>
    <w:rsid w:val="00C21405"/>
    <w:rsid w:val="00C2148A"/>
    <w:rsid w:val="00C21787"/>
    <w:rsid w:val="00C2188C"/>
    <w:rsid w:val="00C21976"/>
    <w:rsid w:val="00C21B98"/>
    <w:rsid w:val="00C21CA1"/>
    <w:rsid w:val="00C21CA8"/>
    <w:rsid w:val="00C21D44"/>
    <w:rsid w:val="00C21E3C"/>
    <w:rsid w:val="00C21FF1"/>
    <w:rsid w:val="00C22024"/>
    <w:rsid w:val="00C220A2"/>
    <w:rsid w:val="00C2212E"/>
    <w:rsid w:val="00C221F9"/>
    <w:rsid w:val="00C22271"/>
    <w:rsid w:val="00C22339"/>
    <w:rsid w:val="00C224BD"/>
    <w:rsid w:val="00C22564"/>
    <w:rsid w:val="00C226D7"/>
    <w:rsid w:val="00C22950"/>
    <w:rsid w:val="00C229FA"/>
    <w:rsid w:val="00C22ACE"/>
    <w:rsid w:val="00C22BD6"/>
    <w:rsid w:val="00C22BFA"/>
    <w:rsid w:val="00C23194"/>
    <w:rsid w:val="00C231A6"/>
    <w:rsid w:val="00C231C9"/>
    <w:rsid w:val="00C23380"/>
    <w:rsid w:val="00C233E4"/>
    <w:rsid w:val="00C23489"/>
    <w:rsid w:val="00C236EE"/>
    <w:rsid w:val="00C237C3"/>
    <w:rsid w:val="00C2397B"/>
    <w:rsid w:val="00C23B90"/>
    <w:rsid w:val="00C23FAD"/>
    <w:rsid w:val="00C23FEF"/>
    <w:rsid w:val="00C240ED"/>
    <w:rsid w:val="00C241B8"/>
    <w:rsid w:val="00C2434E"/>
    <w:rsid w:val="00C24559"/>
    <w:rsid w:val="00C2457F"/>
    <w:rsid w:val="00C2479A"/>
    <w:rsid w:val="00C24800"/>
    <w:rsid w:val="00C24DA6"/>
    <w:rsid w:val="00C24DB1"/>
    <w:rsid w:val="00C24DE5"/>
    <w:rsid w:val="00C24E16"/>
    <w:rsid w:val="00C24E84"/>
    <w:rsid w:val="00C24EE2"/>
    <w:rsid w:val="00C252F4"/>
    <w:rsid w:val="00C252FD"/>
    <w:rsid w:val="00C25378"/>
    <w:rsid w:val="00C25517"/>
    <w:rsid w:val="00C25798"/>
    <w:rsid w:val="00C25B65"/>
    <w:rsid w:val="00C25B8F"/>
    <w:rsid w:val="00C25BEE"/>
    <w:rsid w:val="00C25F7A"/>
    <w:rsid w:val="00C26010"/>
    <w:rsid w:val="00C2603B"/>
    <w:rsid w:val="00C2650F"/>
    <w:rsid w:val="00C26636"/>
    <w:rsid w:val="00C267D9"/>
    <w:rsid w:val="00C26873"/>
    <w:rsid w:val="00C2688C"/>
    <w:rsid w:val="00C268FD"/>
    <w:rsid w:val="00C26969"/>
    <w:rsid w:val="00C269B2"/>
    <w:rsid w:val="00C26B86"/>
    <w:rsid w:val="00C26C4C"/>
    <w:rsid w:val="00C26D00"/>
    <w:rsid w:val="00C26DCA"/>
    <w:rsid w:val="00C26FD5"/>
    <w:rsid w:val="00C27453"/>
    <w:rsid w:val="00C27465"/>
    <w:rsid w:val="00C27477"/>
    <w:rsid w:val="00C27559"/>
    <w:rsid w:val="00C27687"/>
    <w:rsid w:val="00C276D5"/>
    <w:rsid w:val="00C276FE"/>
    <w:rsid w:val="00C278BE"/>
    <w:rsid w:val="00C27BAC"/>
    <w:rsid w:val="00C27E49"/>
    <w:rsid w:val="00C27E7A"/>
    <w:rsid w:val="00C30009"/>
    <w:rsid w:val="00C30038"/>
    <w:rsid w:val="00C300FC"/>
    <w:rsid w:val="00C302E3"/>
    <w:rsid w:val="00C304D5"/>
    <w:rsid w:val="00C30628"/>
    <w:rsid w:val="00C3067C"/>
    <w:rsid w:val="00C3067D"/>
    <w:rsid w:val="00C306F8"/>
    <w:rsid w:val="00C3087D"/>
    <w:rsid w:val="00C308C3"/>
    <w:rsid w:val="00C30B39"/>
    <w:rsid w:val="00C30D09"/>
    <w:rsid w:val="00C30DC7"/>
    <w:rsid w:val="00C30EB0"/>
    <w:rsid w:val="00C30F75"/>
    <w:rsid w:val="00C3114F"/>
    <w:rsid w:val="00C31255"/>
    <w:rsid w:val="00C3155B"/>
    <w:rsid w:val="00C315FC"/>
    <w:rsid w:val="00C316FC"/>
    <w:rsid w:val="00C31721"/>
    <w:rsid w:val="00C3178A"/>
    <w:rsid w:val="00C3199D"/>
    <w:rsid w:val="00C31AD9"/>
    <w:rsid w:val="00C31B52"/>
    <w:rsid w:val="00C31D7A"/>
    <w:rsid w:val="00C3200F"/>
    <w:rsid w:val="00C32027"/>
    <w:rsid w:val="00C32170"/>
    <w:rsid w:val="00C323B9"/>
    <w:rsid w:val="00C324C5"/>
    <w:rsid w:val="00C3263F"/>
    <w:rsid w:val="00C3267F"/>
    <w:rsid w:val="00C32685"/>
    <w:rsid w:val="00C32844"/>
    <w:rsid w:val="00C32886"/>
    <w:rsid w:val="00C32F84"/>
    <w:rsid w:val="00C32FF3"/>
    <w:rsid w:val="00C33044"/>
    <w:rsid w:val="00C330BD"/>
    <w:rsid w:val="00C33125"/>
    <w:rsid w:val="00C3317D"/>
    <w:rsid w:val="00C33181"/>
    <w:rsid w:val="00C332DB"/>
    <w:rsid w:val="00C333C1"/>
    <w:rsid w:val="00C33414"/>
    <w:rsid w:val="00C3343B"/>
    <w:rsid w:val="00C334FA"/>
    <w:rsid w:val="00C33584"/>
    <w:rsid w:val="00C3361C"/>
    <w:rsid w:val="00C336AB"/>
    <w:rsid w:val="00C3378E"/>
    <w:rsid w:val="00C337DD"/>
    <w:rsid w:val="00C338F7"/>
    <w:rsid w:val="00C339D3"/>
    <w:rsid w:val="00C33A76"/>
    <w:rsid w:val="00C33B24"/>
    <w:rsid w:val="00C33C0A"/>
    <w:rsid w:val="00C33D36"/>
    <w:rsid w:val="00C33DA1"/>
    <w:rsid w:val="00C33E57"/>
    <w:rsid w:val="00C340C5"/>
    <w:rsid w:val="00C3412C"/>
    <w:rsid w:val="00C34189"/>
    <w:rsid w:val="00C3422E"/>
    <w:rsid w:val="00C34315"/>
    <w:rsid w:val="00C3431C"/>
    <w:rsid w:val="00C343CF"/>
    <w:rsid w:val="00C34553"/>
    <w:rsid w:val="00C3473F"/>
    <w:rsid w:val="00C349F7"/>
    <w:rsid w:val="00C34A97"/>
    <w:rsid w:val="00C34B07"/>
    <w:rsid w:val="00C34B1C"/>
    <w:rsid w:val="00C34B70"/>
    <w:rsid w:val="00C34B7E"/>
    <w:rsid w:val="00C34B82"/>
    <w:rsid w:val="00C34C97"/>
    <w:rsid w:val="00C34D8F"/>
    <w:rsid w:val="00C34DA1"/>
    <w:rsid w:val="00C34DA4"/>
    <w:rsid w:val="00C34DE7"/>
    <w:rsid w:val="00C34DF4"/>
    <w:rsid w:val="00C34F1A"/>
    <w:rsid w:val="00C352C0"/>
    <w:rsid w:val="00C35309"/>
    <w:rsid w:val="00C356F2"/>
    <w:rsid w:val="00C3595A"/>
    <w:rsid w:val="00C35A8B"/>
    <w:rsid w:val="00C35B68"/>
    <w:rsid w:val="00C35BB7"/>
    <w:rsid w:val="00C35CB7"/>
    <w:rsid w:val="00C35D0C"/>
    <w:rsid w:val="00C35D6B"/>
    <w:rsid w:val="00C35E24"/>
    <w:rsid w:val="00C36129"/>
    <w:rsid w:val="00C36163"/>
    <w:rsid w:val="00C3627B"/>
    <w:rsid w:val="00C3630C"/>
    <w:rsid w:val="00C3646F"/>
    <w:rsid w:val="00C3652F"/>
    <w:rsid w:val="00C36744"/>
    <w:rsid w:val="00C368FD"/>
    <w:rsid w:val="00C36944"/>
    <w:rsid w:val="00C36A3F"/>
    <w:rsid w:val="00C36AE2"/>
    <w:rsid w:val="00C36B0F"/>
    <w:rsid w:val="00C36C1C"/>
    <w:rsid w:val="00C36CAC"/>
    <w:rsid w:val="00C36DD3"/>
    <w:rsid w:val="00C36DDD"/>
    <w:rsid w:val="00C36E88"/>
    <w:rsid w:val="00C36F97"/>
    <w:rsid w:val="00C36FEF"/>
    <w:rsid w:val="00C3716F"/>
    <w:rsid w:val="00C371F0"/>
    <w:rsid w:val="00C374BF"/>
    <w:rsid w:val="00C3755D"/>
    <w:rsid w:val="00C3779A"/>
    <w:rsid w:val="00C37AB3"/>
    <w:rsid w:val="00C37BB4"/>
    <w:rsid w:val="00C37D26"/>
    <w:rsid w:val="00C37E1A"/>
    <w:rsid w:val="00C37EB3"/>
    <w:rsid w:val="00C37FEB"/>
    <w:rsid w:val="00C401BB"/>
    <w:rsid w:val="00C401F3"/>
    <w:rsid w:val="00C40290"/>
    <w:rsid w:val="00C403AE"/>
    <w:rsid w:val="00C405A9"/>
    <w:rsid w:val="00C40659"/>
    <w:rsid w:val="00C40733"/>
    <w:rsid w:val="00C40C73"/>
    <w:rsid w:val="00C40D7D"/>
    <w:rsid w:val="00C40E54"/>
    <w:rsid w:val="00C41066"/>
    <w:rsid w:val="00C4121E"/>
    <w:rsid w:val="00C4128E"/>
    <w:rsid w:val="00C4135B"/>
    <w:rsid w:val="00C41390"/>
    <w:rsid w:val="00C41396"/>
    <w:rsid w:val="00C414DE"/>
    <w:rsid w:val="00C41663"/>
    <w:rsid w:val="00C416B2"/>
    <w:rsid w:val="00C419E5"/>
    <w:rsid w:val="00C41AA8"/>
    <w:rsid w:val="00C41B37"/>
    <w:rsid w:val="00C41BB9"/>
    <w:rsid w:val="00C41C58"/>
    <w:rsid w:val="00C41C59"/>
    <w:rsid w:val="00C41EF8"/>
    <w:rsid w:val="00C41F13"/>
    <w:rsid w:val="00C41F25"/>
    <w:rsid w:val="00C42037"/>
    <w:rsid w:val="00C421DB"/>
    <w:rsid w:val="00C422ED"/>
    <w:rsid w:val="00C42447"/>
    <w:rsid w:val="00C426CC"/>
    <w:rsid w:val="00C4296C"/>
    <w:rsid w:val="00C42ADE"/>
    <w:rsid w:val="00C42BDA"/>
    <w:rsid w:val="00C42BE2"/>
    <w:rsid w:val="00C42C9D"/>
    <w:rsid w:val="00C42D7C"/>
    <w:rsid w:val="00C42DA3"/>
    <w:rsid w:val="00C42FDB"/>
    <w:rsid w:val="00C430C8"/>
    <w:rsid w:val="00C431B9"/>
    <w:rsid w:val="00C432CB"/>
    <w:rsid w:val="00C43654"/>
    <w:rsid w:val="00C43725"/>
    <w:rsid w:val="00C438A4"/>
    <w:rsid w:val="00C438B4"/>
    <w:rsid w:val="00C43ABE"/>
    <w:rsid w:val="00C43C99"/>
    <w:rsid w:val="00C43CA1"/>
    <w:rsid w:val="00C43D0A"/>
    <w:rsid w:val="00C43E4E"/>
    <w:rsid w:val="00C43F84"/>
    <w:rsid w:val="00C4448C"/>
    <w:rsid w:val="00C44512"/>
    <w:rsid w:val="00C446F3"/>
    <w:rsid w:val="00C44723"/>
    <w:rsid w:val="00C447A5"/>
    <w:rsid w:val="00C4496C"/>
    <w:rsid w:val="00C44A33"/>
    <w:rsid w:val="00C44B72"/>
    <w:rsid w:val="00C44B77"/>
    <w:rsid w:val="00C44C8B"/>
    <w:rsid w:val="00C44EBE"/>
    <w:rsid w:val="00C45104"/>
    <w:rsid w:val="00C451FF"/>
    <w:rsid w:val="00C4529A"/>
    <w:rsid w:val="00C452CD"/>
    <w:rsid w:val="00C45521"/>
    <w:rsid w:val="00C455C6"/>
    <w:rsid w:val="00C45676"/>
    <w:rsid w:val="00C4567A"/>
    <w:rsid w:val="00C4569F"/>
    <w:rsid w:val="00C456FE"/>
    <w:rsid w:val="00C45737"/>
    <w:rsid w:val="00C45A62"/>
    <w:rsid w:val="00C45AD4"/>
    <w:rsid w:val="00C45AE2"/>
    <w:rsid w:val="00C45B72"/>
    <w:rsid w:val="00C45B89"/>
    <w:rsid w:val="00C45C5F"/>
    <w:rsid w:val="00C45E31"/>
    <w:rsid w:val="00C45E44"/>
    <w:rsid w:val="00C45EAF"/>
    <w:rsid w:val="00C45F0E"/>
    <w:rsid w:val="00C45F97"/>
    <w:rsid w:val="00C461C1"/>
    <w:rsid w:val="00C46282"/>
    <w:rsid w:val="00C463D0"/>
    <w:rsid w:val="00C464FB"/>
    <w:rsid w:val="00C4655D"/>
    <w:rsid w:val="00C4692D"/>
    <w:rsid w:val="00C46A2F"/>
    <w:rsid w:val="00C46A94"/>
    <w:rsid w:val="00C46CA6"/>
    <w:rsid w:val="00C46D6E"/>
    <w:rsid w:val="00C46D90"/>
    <w:rsid w:val="00C46E24"/>
    <w:rsid w:val="00C47029"/>
    <w:rsid w:val="00C47222"/>
    <w:rsid w:val="00C47431"/>
    <w:rsid w:val="00C474BF"/>
    <w:rsid w:val="00C47502"/>
    <w:rsid w:val="00C47645"/>
    <w:rsid w:val="00C479B3"/>
    <w:rsid w:val="00C500A2"/>
    <w:rsid w:val="00C50456"/>
    <w:rsid w:val="00C50581"/>
    <w:rsid w:val="00C507B3"/>
    <w:rsid w:val="00C50946"/>
    <w:rsid w:val="00C50C5C"/>
    <w:rsid w:val="00C5145C"/>
    <w:rsid w:val="00C517B2"/>
    <w:rsid w:val="00C518D7"/>
    <w:rsid w:val="00C51931"/>
    <w:rsid w:val="00C51A4C"/>
    <w:rsid w:val="00C51A6C"/>
    <w:rsid w:val="00C51AC6"/>
    <w:rsid w:val="00C51CEE"/>
    <w:rsid w:val="00C51DED"/>
    <w:rsid w:val="00C51E0A"/>
    <w:rsid w:val="00C51F59"/>
    <w:rsid w:val="00C520F3"/>
    <w:rsid w:val="00C521F2"/>
    <w:rsid w:val="00C5228B"/>
    <w:rsid w:val="00C52441"/>
    <w:rsid w:val="00C52783"/>
    <w:rsid w:val="00C5279A"/>
    <w:rsid w:val="00C52BA8"/>
    <w:rsid w:val="00C52EA5"/>
    <w:rsid w:val="00C530EC"/>
    <w:rsid w:val="00C53112"/>
    <w:rsid w:val="00C53265"/>
    <w:rsid w:val="00C5329A"/>
    <w:rsid w:val="00C53470"/>
    <w:rsid w:val="00C53490"/>
    <w:rsid w:val="00C534D7"/>
    <w:rsid w:val="00C53511"/>
    <w:rsid w:val="00C538DB"/>
    <w:rsid w:val="00C53A94"/>
    <w:rsid w:val="00C53B09"/>
    <w:rsid w:val="00C53B12"/>
    <w:rsid w:val="00C53CEA"/>
    <w:rsid w:val="00C53DF5"/>
    <w:rsid w:val="00C53F54"/>
    <w:rsid w:val="00C53F8C"/>
    <w:rsid w:val="00C54031"/>
    <w:rsid w:val="00C54326"/>
    <w:rsid w:val="00C54425"/>
    <w:rsid w:val="00C54482"/>
    <w:rsid w:val="00C5458E"/>
    <w:rsid w:val="00C54633"/>
    <w:rsid w:val="00C54809"/>
    <w:rsid w:val="00C5489E"/>
    <w:rsid w:val="00C54A7E"/>
    <w:rsid w:val="00C54AF6"/>
    <w:rsid w:val="00C54DB7"/>
    <w:rsid w:val="00C54DD8"/>
    <w:rsid w:val="00C54DFB"/>
    <w:rsid w:val="00C54F8C"/>
    <w:rsid w:val="00C553B5"/>
    <w:rsid w:val="00C55499"/>
    <w:rsid w:val="00C554AD"/>
    <w:rsid w:val="00C55551"/>
    <w:rsid w:val="00C55618"/>
    <w:rsid w:val="00C556BE"/>
    <w:rsid w:val="00C557B4"/>
    <w:rsid w:val="00C5582B"/>
    <w:rsid w:val="00C55883"/>
    <w:rsid w:val="00C559AD"/>
    <w:rsid w:val="00C55AF0"/>
    <w:rsid w:val="00C55C0F"/>
    <w:rsid w:val="00C55CD8"/>
    <w:rsid w:val="00C55D72"/>
    <w:rsid w:val="00C55E68"/>
    <w:rsid w:val="00C56036"/>
    <w:rsid w:val="00C561B1"/>
    <w:rsid w:val="00C565A7"/>
    <w:rsid w:val="00C566EF"/>
    <w:rsid w:val="00C568EE"/>
    <w:rsid w:val="00C56924"/>
    <w:rsid w:val="00C569B8"/>
    <w:rsid w:val="00C56A34"/>
    <w:rsid w:val="00C56ABA"/>
    <w:rsid w:val="00C56B54"/>
    <w:rsid w:val="00C56C32"/>
    <w:rsid w:val="00C56C4E"/>
    <w:rsid w:val="00C56F88"/>
    <w:rsid w:val="00C574DE"/>
    <w:rsid w:val="00C57501"/>
    <w:rsid w:val="00C57707"/>
    <w:rsid w:val="00C57786"/>
    <w:rsid w:val="00C57900"/>
    <w:rsid w:val="00C57AE4"/>
    <w:rsid w:val="00C57DCD"/>
    <w:rsid w:val="00C57E22"/>
    <w:rsid w:val="00C57EC5"/>
    <w:rsid w:val="00C6006C"/>
    <w:rsid w:val="00C602F0"/>
    <w:rsid w:val="00C603CA"/>
    <w:rsid w:val="00C605D0"/>
    <w:rsid w:val="00C60711"/>
    <w:rsid w:val="00C608E7"/>
    <w:rsid w:val="00C6094C"/>
    <w:rsid w:val="00C60978"/>
    <w:rsid w:val="00C60A16"/>
    <w:rsid w:val="00C60B04"/>
    <w:rsid w:val="00C60CC3"/>
    <w:rsid w:val="00C60D10"/>
    <w:rsid w:val="00C60D1C"/>
    <w:rsid w:val="00C60E00"/>
    <w:rsid w:val="00C60FE4"/>
    <w:rsid w:val="00C6117A"/>
    <w:rsid w:val="00C61A3E"/>
    <w:rsid w:val="00C61B36"/>
    <w:rsid w:val="00C61D34"/>
    <w:rsid w:val="00C61EB0"/>
    <w:rsid w:val="00C61F50"/>
    <w:rsid w:val="00C621B7"/>
    <w:rsid w:val="00C6289C"/>
    <w:rsid w:val="00C62CE5"/>
    <w:rsid w:val="00C62E73"/>
    <w:rsid w:val="00C62FC0"/>
    <w:rsid w:val="00C630EC"/>
    <w:rsid w:val="00C631F5"/>
    <w:rsid w:val="00C63219"/>
    <w:rsid w:val="00C634E1"/>
    <w:rsid w:val="00C635F5"/>
    <w:rsid w:val="00C63692"/>
    <w:rsid w:val="00C636ED"/>
    <w:rsid w:val="00C63783"/>
    <w:rsid w:val="00C6383F"/>
    <w:rsid w:val="00C639DA"/>
    <w:rsid w:val="00C63A15"/>
    <w:rsid w:val="00C63B0B"/>
    <w:rsid w:val="00C63B97"/>
    <w:rsid w:val="00C63BF5"/>
    <w:rsid w:val="00C63CA0"/>
    <w:rsid w:val="00C63D2F"/>
    <w:rsid w:val="00C63FC6"/>
    <w:rsid w:val="00C641D9"/>
    <w:rsid w:val="00C64309"/>
    <w:rsid w:val="00C645ED"/>
    <w:rsid w:val="00C64618"/>
    <w:rsid w:val="00C6468D"/>
    <w:rsid w:val="00C647CD"/>
    <w:rsid w:val="00C6491B"/>
    <w:rsid w:val="00C6497A"/>
    <w:rsid w:val="00C64AAE"/>
    <w:rsid w:val="00C64BCF"/>
    <w:rsid w:val="00C64C81"/>
    <w:rsid w:val="00C64CCD"/>
    <w:rsid w:val="00C64D1E"/>
    <w:rsid w:val="00C64D53"/>
    <w:rsid w:val="00C64DC1"/>
    <w:rsid w:val="00C65116"/>
    <w:rsid w:val="00C6515B"/>
    <w:rsid w:val="00C65221"/>
    <w:rsid w:val="00C65263"/>
    <w:rsid w:val="00C652E9"/>
    <w:rsid w:val="00C6537C"/>
    <w:rsid w:val="00C654E1"/>
    <w:rsid w:val="00C654E9"/>
    <w:rsid w:val="00C656DC"/>
    <w:rsid w:val="00C6572A"/>
    <w:rsid w:val="00C65796"/>
    <w:rsid w:val="00C65B7C"/>
    <w:rsid w:val="00C65DE8"/>
    <w:rsid w:val="00C65E74"/>
    <w:rsid w:val="00C66002"/>
    <w:rsid w:val="00C66125"/>
    <w:rsid w:val="00C662B5"/>
    <w:rsid w:val="00C662F1"/>
    <w:rsid w:val="00C66735"/>
    <w:rsid w:val="00C66783"/>
    <w:rsid w:val="00C66C2B"/>
    <w:rsid w:val="00C66CF8"/>
    <w:rsid w:val="00C67169"/>
    <w:rsid w:val="00C67223"/>
    <w:rsid w:val="00C67321"/>
    <w:rsid w:val="00C6735A"/>
    <w:rsid w:val="00C673E7"/>
    <w:rsid w:val="00C67425"/>
    <w:rsid w:val="00C67465"/>
    <w:rsid w:val="00C67720"/>
    <w:rsid w:val="00C67A2B"/>
    <w:rsid w:val="00C67CD4"/>
    <w:rsid w:val="00C67CF4"/>
    <w:rsid w:val="00C67E76"/>
    <w:rsid w:val="00C67EA1"/>
    <w:rsid w:val="00C70032"/>
    <w:rsid w:val="00C7023D"/>
    <w:rsid w:val="00C70250"/>
    <w:rsid w:val="00C7040B"/>
    <w:rsid w:val="00C7041E"/>
    <w:rsid w:val="00C705CD"/>
    <w:rsid w:val="00C705E4"/>
    <w:rsid w:val="00C7063F"/>
    <w:rsid w:val="00C707B9"/>
    <w:rsid w:val="00C7088E"/>
    <w:rsid w:val="00C70AA5"/>
    <w:rsid w:val="00C70C97"/>
    <w:rsid w:val="00C70EC7"/>
    <w:rsid w:val="00C70F29"/>
    <w:rsid w:val="00C71030"/>
    <w:rsid w:val="00C7133F"/>
    <w:rsid w:val="00C713E5"/>
    <w:rsid w:val="00C715F3"/>
    <w:rsid w:val="00C71633"/>
    <w:rsid w:val="00C71674"/>
    <w:rsid w:val="00C716BA"/>
    <w:rsid w:val="00C716FE"/>
    <w:rsid w:val="00C717FF"/>
    <w:rsid w:val="00C71A31"/>
    <w:rsid w:val="00C71B65"/>
    <w:rsid w:val="00C71D25"/>
    <w:rsid w:val="00C71E16"/>
    <w:rsid w:val="00C71E83"/>
    <w:rsid w:val="00C72122"/>
    <w:rsid w:val="00C72189"/>
    <w:rsid w:val="00C723BA"/>
    <w:rsid w:val="00C72557"/>
    <w:rsid w:val="00C7273B"/>
    <w:rsid w:val="00C72DBE"/>
    <w:rsid w:val="00C72E5F"/>
    <w:rsid w:val="00C72F5A"/>
    <w:rsid w:val="00C73706"/>
    <w:rsid w:val="00C73976"/>
    <w:rsid w:val="00C73981"/>
    <w:rsid w:val="00C73B12"/>
    <w:rsid w:val="00C73CD2"/>
    <w:rsid w:val="00C73D88"/>
    <w:rsid w:val="00C73EDE"/>
    <w:rsid w:val="00C74073"/>
    <w:rsid w:val="00C7413B"/>
    <w:rsid w:val="00C746F2"/>
    <w:rsid w:val="00C7471A"/>
    <w:rsid w:val="00C747CE"/>
    <w:rsid w:val="00C74AD5"/>
    <w:rsid w:val="00C74AD7"/>
    <w:rsid w:val="00C74B30"/>
    <w:rsid w:val="00C74C30"/>
    <w:rsid w:val="00C74CDC"/>
    <w:rsid w:val="00C74D92"/>
    <w:rsid w:val="00C74DBB"/>
    <w:rsid w:val="00C74DC6"/>
    <w:rsid w:val="00C74EB0"/>
    <w:rsid w:val="00C75142"/>
    <w:rsid w:val="00C752E5"/>
    <w:rsid w:val="00C75323"/>
    <w:rsid w:val="00C7560E"/>
    <w:rsid w:val="00C75617"/>
    <w:rsid w:val="00C75A05"/>
    <w:rsid w:val="00C75A48"/>
    <w:rsid w:val="00C75D3B"/>
    <w:rsid w:val="00C76033"/>
    <w:rsid w:val="00C761E9"/>
    <w:rsid w:val="00C76264"/>
    <w:rsid w:val="00C76275"/>
    <w:rsid w:val="00C764F2"/>
    <w:rsid w:val="00C7655A"/>
    <w:rsid w:val="00C766C3"/>
    <w:rsid w:val="00C7677E"/>
    <w:rsid w:val="00C76828"/>
    <w:rsid w:val="00C76847"/>
    <w:rsid w:val="00C7684D"/>
    <w:rsid w:val="00C7696E"/>
    <w:rsid w:val="00C769C5"/>
    <w:rsid w:val="00C76B37"/>
    <w:rsid w:val="00C76B45"/>
    <w:rsid w:val="00C76D72"/>
    <w:rsid w:val="00C771C9"/>
    <w:rsid w:val="00C773E2"/>
    <w:rsid w:val="00C77432"/>
    <w:rsid w:val="00C774C0"/>
    <w:rsid w:val="00C7755D"/>
    <w:rsid w:val="00C77663"/>
    <w:rsid w:val="00C77769"/>
    <w:rsid w:val="00C7790E"/>
    <w:rsid w:val="00C77AE1"/>
    <w:rsid w:val="00C77B52"/>
    <w:rsid w:val="00C77B61"/>
    <w:rsid w:val="00C77DE6"/>
    <w:rsid w:val="00C77E04"/>
    <w:rsid w:val="00C77E24"/>
    <w:rsid w:val="00C77F79"/>
    <w:rsid w:val="00C77FE4"/>
    <w:rsid w:val="00C80050"/>
    <w:rsid w:val="00C801A7"/>
    <w:rsid w:val="00C80329"/>
    <w:rsid w:val="00C80367"/>
    <w:rsid w:val="00C80604"/>
    <w:rsid w:val="00C80650"/>
    <w:rsid w:val="00C80749"/>
    <w:rsid w:val="00C80812"/>
    <w:rsid w:val="00C80868"/>
    <w:rsid w:val="00C80F27"/>
    <w:rsid w:val="00C81041"/>
    <w:rsid w:val="00C81149"/>
    <w:rsid w:val="00C812A2"/>
    <w:rsid w:val="00C812C7"/>
    <w:rsid w:val="00C81619"/>
    <w:rsid w:val="00C81717"/>
    <w:rsid w:val="00C817BF"/>
    <w:rsid w:val="00C81AA3"/>
    <w:rsid w:val="00C81AFE"/>
    <w:rsid w:val="00C81BA5"/>
    <w:rsid w:val="00C81C58"/>
    <w:rsid w:val="00C81D2B"/>
    <w:rsid w:val="00C81E5A"/>
    <w:rsid w:val="00C820DF"/>
    <w:rsid w:val="00C8218F"/>
    <w:rsid w:val="00C822FA"/>
    <w:rsid w:val="00C8245C"/>
    <w:rsid w:val="00C8247F"/>
    <w:rsid w:val="00C824BF"/>
    <w:rsid w:val="00C8251D"/>
    <w:rsid w:val="00C8259C"/>
    <w:rsid w:val="00C8272D"/>
    <w:rsid w:val="00C8274E"/>
    <w:rsid w:val="00C82AA0"/>
    <w:rsid w:val="00C82CB7"/>
    <w:rsid w:val="00C82D9D"/>
    <w:rsid w:val="00C830AD"/>
    <w:rsid w:val="00C832C0"/>
    <w:rsid w:val="00C83300"/>
    <w:rsid w:val="00C833F4"/>
    <w:rsid w:val="00C83469"/>
    <w:rsid w:val="00C8355A"/>
    <w:rsid w:val="00C83612"/>
    <w:rsid w:val="00C8365A"/>
    <w:rsid w:val="00C83840"/>
    <w:rsid w:val="00C838EC"/>
    <w:rsid w:val="00C839D7"/>
    <w:rsid w:val="00C83A62"/>
    <w:rsid w:val="00C83AB8"/>
    <w:rsid w:val="00C83CB8"/>
    <w:rsid w:val="00C83D21"/>
    <w:rsid w:val="00C84167"/>
    <w:rsid w:val="00C842AA"/>
    <w:rsid w:val="00C84A47"/>
    <w:rsid w:val="00C84C80"/>
    <w:rsid w:val="00C84CFA"/>
    <w:rsid w:val="00C84D9E"/>
    <w:rsid w:val="00C84E30"/>
    <w:rsid w:val="00C84F44"/>
    <w:rsid w:val="00C85094"/>
    <w:rsid w:val="00C850A0"/>
    <w:rsid w:val="00C850FD"/>
    <w:rsid w:val="00C85129"/>
    <w:rsid w:val="00C85224"/>
    <w:rsid w:val="00C85360"/>
    <w:rsid w:val="00C853AF"/>
    <w:rsid w:val="00C853C1"/>
    <w:rsid w:val="00C85407"/>
    <w:rsid w:val="00C8546F"/>
    <w:rsid w:val="00C854B6"/>
    <w:rsid w:val="00C854D6"/>
    <w:rsid w:val="00C85654"/>
    <w:rsid w:val="00C8565D"/>
    <w:rsid w:val="00C85824"/>
    <w:rsid w:val="00C85832"/>
    <w:rsid w:val="00C85898"/>
    <w:rsid w:val="00C858DD"/>
    <w:rsid w:val="00C85AFF"/>
    <w:rsid w:val="00C85B73"/>
    <w:rsid w:val="00C85BD0"/>
    <w:rsid w:val="00C85C58"/>
    <w:rsid w:val="00C85DC1"/>
    <w:rsid w:val="00C85E34"/>
    <w:rsid w:val="00C86082"/>
    <w:rsid w:val="00C863F3"/>
    <w:rsid w:val="00C864BB"/>
    <w:rsid w:val="00C8659F"/>
    <w:rsid w:val="00C86611"/>
    <w:rsid w:val="00C867C5"/>
    <w:rsid w:val="00C867D8"/>
    <w:rsid w:val="00C86ADC"/>
    <w:rsid w:val="00C86C41"/>
    <w:rsid w:val="00C86FAF"/>
    <w:rsid w:val="00C871EA"/>
    <w:rsid w:val="00C87603"/>
    <w:rsid w:val="00C87611"/>
    <w:rsid w:val="00C8799D"/>
    <w:rsid w:val="00C87B74"/>
    <w:rsid w:val="00C87C57"/>
    <w:rsid w:val="00C87D7B"/>
    <w:rsid w:val="00C87FE8"/>
    <w:rsid w:val="00C90114"/>
    <w:rsid w:val="00C903E1"/>
    <w:rsid w:val="00C9048C"/>
    <w:rsid w:val="00C90499"/>
    <w:rsid w:val="00C904E9"/>
    <w:rsid w:val="00C905C6"/>
    <w:rsid w:val="00C906A6"/>
    <w:rsid w:val="00C906D5"/>
    <w:rsid w:val="00C90EA5"/>
    <w:rsid w:val="00C91114"/>
    <w:rsid w:val="00C91157"/>
    <w:rsid w:val="00C91244"/>
    <w:rsid w:val="00C9124E"/>
    <w:rsid w:val="00C91646"/>
    <w:rsid w:val="00C91724"/>
    <w:rsid w:val="00C9172F"/>
    <w:rsid w:val="00C91839"/>
    <w:rsid w:val="00C91A0B"/>
    <w:rsid w:val="00C91BB3"/>
    <w:rsid w:val="00C91D5B"/>
    <w:rsid w:val="00C91D80"/>
    <w:rsid w:val="00C922A8"/>
    <w:rsid w:val="00C928E9"/>
    <w:rsid w:val="00C92AC1"/>
    <w:rsid w:val="00C92B8A"/>
    <w:rsid w:val="00C92D0B"/>
    <w:rsid w:val="00C92E7D"/>
    <w:rsid w:val="00C93077"/>
    <w:rsid w:val="00C93856"/>
    <w:rsid w:val="00C93989"/>
    <w:rsid w:val="00C93A97"/>
    <w:rsid w:val="00C93B16"/>
    <w:rsid w:val="00C93B80"/>
    <w:rsid w:val="00C93DD4"/>
    <w:rsid w:val="00C93F46"/>
    <w:rsid w:val="00C94089"/>
    <w:rsid w:val="00C9409F"/>
    <w:rsid w:val="00C942C2"/>
    <w:rsid w:val="00C943C1"/>
    <w:rsid w:val="00C9485D"/>
    <w:rsid w:val="00C949A1"/>
    <w:rsid w:val="00C94A1F"/>
    <w:rsid w:val="00C94A9B"/>
    <w:rsid w:val="00C94ACF"/>
    <w:rsid w:val="00C94C80"/>
    <w:rsid w:val="00C94D10"/>
    <w:rsid w:val="00C94DD8"/>
    <w:rsid w:val="00C94EBD"/>
    <w:rsid w:val="00C94F56"/>
    <w:rsid w:val="00C9515E"/>
    <w:rsid w:val="00C9519A"/>
    <w:rsid w:val="00C9537E"/>
    <w:rsid w:val="00C953F8"/>
    <w:rsid w:val="00C954B8"/>
    <w:rsid w:val="00C9554A"/>
    <w:rsid w:val="00C955D5"/>
    <w:rsid w:val="00C9579B"/>
    <w:rsid w:val="00C95824"/>
    <w:rsid w:val="00C95BA9"/>
    <w:rsid w:val="00C95BEA"/>
    <w:rsid w:val="00C95CA5"/>
    <w:rsid w:val="00C95D84"/>
    <w:rsid w:val="00C95DF3"/>
    <w:rsid w:val="00C9604D"/>
    <w:rsid w:val="00C9641A"/>
    <w:rsid w:val="00C96464"/>
    <w:rsid w:val="00C964E6"/>
    <w:rsid w:val="00C965DF"/>
    <w:rsid w:val="00C965FC"/>
    <w:rsid w:val="00C96622"/>
    <w:rsid w:val="00C96665"/>
    <w:rsid w:val="00C967E3"/>
    <w:rsid w:val="00C9687E"/>
    <w:rsid w:val="00C968A2"/>
    <w:rsid w:val="00C96954"/>
    <w:rsid w:val="00C96A65"/>
    <w:rsid w:val="00C96B0F"/>
    <w:rsid w:val="00C96BBB"/>
    <w:rsid w:val="00C96CA6"/>
    <w:rsid w:val="00C96DDF"/>
    <w:rsid w:val="00C96E8B"/>
    <w:rsid w:val="00C97013"/>
    <w:rsid w:val="00C970E3"/>
    <w:rsid w:val="00C97115"/>
    <w:rsid w:val="00C97196"/>
    <w:rsid w:val="00C9730E"/>
    <w:rsid w:val="00C97468"/>
    <w:rsid w:val="00C97569"/>
    <w:rsid w:val="00C976F9"/>
    <w:rsid w:val="00C97822"/>
    <w:rsid w:val="00C978F1"/>
    <w:rsid w:val="00C979FE"/>
    <w:rsid w:val="00C97A20"/>
    <w:rsid w:val="00C97AD6"/>
    <w:rsid w:val="00C97C82"/>
    <w:rsid w:val="00C97CEF"/>
    <w:rsid w:val="00C97E54"/>
    <w:rsid w:val="00C97E82"/>
    <w:rsid w:val="00C97FEC"/>
    <w:rsid w:val="00CA00A2"/>
    <w:rsid w:val="00CA07C6"/>
    <w:rsid w:val="00CA0AC1"/>
    <w:rsid w:val="00CA0AF3"/>
    <w:rsid w:val="00CA0B56"/>
    <w:rsid w:val="00CA0B7C"/>
    <w:rsid w:val="00CA0CA3"/>
    <w:rsid w:val="00CA0CB2"/>
    <w:rsid w:val="00CA0D51"/>
    <w:rsid w:val="00CA0D8C"/>
    <w:rsid w:val="00CA0F3B"/>
    <w:rsid w:val="00CA115A"/>
    <w:rsid w:val="00CA1161"/>
    <w:rsid w:val="00CA1444"/>
    <w:rsid w:val="00CA156B"/>
    <w:rsid w:val="00CA1634"/>
    <w:rsid w:val="00CA173E"/>
    <w:rsid w:val="00CA18B8"/>
    <w:rsid w:val="00CA1BA3"/>
    <w:rsid w:val="00CA1C7F"/>
    <w:rsid w:val="00CA1DA2"/>
    <w:rsid w:val="00CA238B"/>
    <w:rsid w:val="00CA24A4"/>
    <w:rsid w:val="00CA25A8"/>
    <w:rsid w:val="00CA25DA"/>
    <w:rsid w:val="00CA25EC"/>
    <w:rsid w:val="00CA2800"/>
    <w:rsid w:val="00CA28CE"/>
    <w:rsid w:val="00CA28DA"/>
    <w:rsid w:val="00CA2C68"/>
    <w:rsid w:val="00CA2DB5"/>
    <w:rsid w:val="00CA2E67"/>
    <w:rsid w:val="00CA2F45"/>
    <w:rsid w:val="00CA3138"/>
    <w:rsid w:val="00CA323A"/>
    <w:rsid w:val="00CA33E8"/>
    <w:rsid w:val="00CA35F8"/>
    <w:rsid w:val="00CA364C"/>
    <w:rsid w:val="00CA3890"/>
    <w:rsid w:val="00CA3A25"/>
    <w:rsid w:val="00CA3BF9"/>
    <w:rsid w:val="00CA3E28"/>
    <w:rsid w:val="00CA3EB4"/>
    <w:rsid w:val="00CA4052"/>
    <w:rsid w:val="00CA41F3"/>
    <w:rsid w:val="00CA42F5"/>
    <w:rsid w:val="00CA4505"/>
    <w:rsid w:val="00CA4578"/>
    <w:rsid w:val="00CA4647"/>
    <w:rsid w:val="00CA46F7"/>
    <w:rsid w:val="00CA471B"/>
    <w:rsid w:val="00CA481E"/>
    <w:rsid w:val="00CA49C5"/>
    <w:rsid w:val="00CA4AC9"/>
    <w:rsid w:val="00CA4B0E"/>
    <w:rsid w:val="00CA4E1C"/>
    <w:rsid w:val="00CA5250"/>
    <w:rsid w:val="00CA5251"/>
    <w:rsid w:val="00CA5361"/>
    <w:rsid w:val="00CA5365"/>
    <w:rsid w:val="00CA5452"/>
    <w:rsid w:val="00CA59FA"/>
    <w:rsid w:val="00CA5B6F"/>
    <w:rsid w:val="00CA5DAD"/>
    <w:rsid w:val="00CA5EF2"/>
    <w:rsid w:val="00CA6106"/>
    <w:rsid w:val="00CA6127"/>
    <w:rsid w:val="00CA6235"/>
    <w:rsid w:val="00CA625C"/>
    <w:rsid w:val="00CA628B"/>
    <w:rsid w:val="00CA62A3"/>
    <w:rsid w:val="00CA6730"/>
    <w:rsid w:val="00CA6AD3"/>
    <w:rsid w:val="00CA6AEA"/>
    <w:rsid w:val="00CA6CE0"/>
    <w:rsid w:val="00CA6E9C"/>
    <w:rsid w:val="00CA6FC7"/>
    <w:rsid w:val="00CA7010"/>
    <w:rsid w:val="00CA7088"/>
    <w:rsid w:val="00CA70B5"/>
    <w:rsid w:val="00CA722F"/>
    <w:rsid w:val="00CA724B"/>
    <w:rsid w:val="00CA72F6"/>
    <w:rsid w:val="00CA769D"/>
    <w:rsid w:val="00CA7718"/>
    <w:rsid w:val="00CA78A5"/>
    <w:rsid w:val="00CA79CE"/>
    <w:rsid w:val="00CA7B4A"/>
    <w:rsid w:val="00CA7B5E"/>
    <w:rsid w:val="00CA7D24"/>
    <w:rsid w:val="00CA7DFD"/>
    <w:rsid w:val="00CA7F12"/>
    <w:rsid w:val="00CB00A5"/>
    <w:rsid w:val="00CB02F0"/>
    <w:rsid w:val="00CB0316"/>
    <w:rsid w:val="00CB0425"/>
    <w:rsid w:val="00CB05F5"/>
    <w:rsid w:val="00CB06DB"/>
    <w:rsid w:val="00CB0837"/>
    <w:rsid w:val="00CB0C97"/>
    <w:rsid w:val="00CB0CAC"/>
    <w:rsid w:val="00CB133F"/>
    <w:rsid w:val="00CB1537"/>
    <w:rsid w:val="00CB17BA"/>
    <w:rsid w:val="00CB1858"/>
    <w:rsid w:val="00CB1A0E"/>
    <w:rsid w:val="00CB1ECD"/>
    <w:rsid w:val="00CB1F0C"/>
    <w:rsid w:val="00CB1F13"/>
    <w:rsid w:val="00CB1F5C"/>
    <w:rsid w:val="00CB1FA9"/>
    <w:rsid w:val="00CB2034"/>
    <w:rsid w:val="00CB20EE"/>
    <w:rsid w:val="00CB224B"/>
    <w:rsid w:val="00CB238B"/>
    <w:rsid w:val="00CB25D9"/>
    <w:rsid w:val="00CB27F0"/>
    <w:rsid w:val="00CB290B"/>
    <w:rsid w:val="00CB296A"/>
    <w:rsid w:val="00CB2AF7"/>
    <w:rsid w:val="00CB2B09"/>
    <w:rsid w:val="00CB2B8D"/>
    <w:rsid w:val="00CB2C9B"/>
    <w:rsid w:val="00CB2CAE"/>
    <w:rsid w:val="00CB2CD5"/>
    <w:rsid w:val="00CB2CEE"/>
    <w:rsid w:val="00CB2D83"/>
    <w:rsid w:val="00CB2DAA"/>
    <w:rsid w:val="00CB3003"/>
    <w:rsid w:val="00CB3050"/>
    <w:rsid w:val="00CB3205"/>
    <w:rsid w:val="00CB3222"/>
    <w:rsid w:val="00CB325C"/>
    <w:rsid w:val="00CB32B7"/>
    <w:rsid w:val="00CB330B"/>
    <w:rsid w:val="00CB396E"/>
    <w:rsid w:val="00CB39C9"/>
    <w:rsid w:val="00CB3D30"/>
    <w:rsid w:val="00CB3D56"/>
    <w:rsid w:val="00CB3E19"/>
    <w:rsid w:val="00CB4121"/>
    <w:rsid w:val="00CB422C"/>
    <w:rsid w:val="00CB422E"/>
    <w:rsid w:val="00CB4402"/>
    <w:rsid w:val="00CB4855"/>
    <w:rsid w:val="00CB4D72"/>
    <w:rsid w:val="00CB50DE"/>
    <w:rsid w:val="00CB512E"/>
    <w:rsid w:val="00CB5256"/>
    <w:rsid w:val="00CB534C"/>
    <w:rsid w:val="00CB5446"/>
    <w:rsid w:val="00CB545C"/>
    <w:rsid w:val="00CB5473"/>
    <w:rsid w:val="00CB547B"/>
    <w:rsid w:val="00CB54CE"/>
    <w:rsid w:val="00CB5612"/>
    <w:rsid w:val="00CB5755"/>
    <w:rsid w:val="00CB5B2D"/>
    <w:rsid w:val="00CB5C23"/>
    <w:rsid w:val="00CB5C35"/>
    <w:rsid w:val="00CB5CA9"/>
    <w:rsid w:val="00CB6019"/>
    <w:rsid w:val="00CB6048"/>
    <w:rsid w:val="00CB605C"/>
    <w:rsid w:val="00CB6295"/>
    <w:rsid w:val="00CB62CB"/>
    <w:rsid w:val="00CB6483"/>
    <w:rsid w:val="00CB64A1"/>
    <w:rsid w:val="00CB64DD"/>
    <w:rsid w:val="00CB64E7"/>
    <w:rsid w:val="00CB650E"/>
    <w:rsid w:val="00CB6621"/>
    <w:rsid w:val="00CB6753"/>
    <w:rsid w:val="00CB6915"/>
    <w:rsid w:val="00CB6C82"/>
    <w:rsid w:val="00CB6D7E"/>
    <w:rsid w:val="00CB6D8B"/>
    <w:rsid w:val="00CB6DA7"/>
    <w:rsid w:val="00CB6DBE"/>
    <w:rsid w:val="00CB6E8A"/>
    <w:rsid w:val="00CB7015"/>
    <w:rsid w:val="00CB7213"/>
    <w:rsid w:val="00CB72B1"/>
    <w:rsid w:val="00CB7443"/>
    <w:rsid w:val="00CB7630"/>
    <w:rsid w:val="00CB7754"/>
    <w:rsid w:val="00CB78DE"/>
    <w:rsid w:val="00CB797A"/>
    <w:rsid w:val="00CB7983"/>
    <w:rsid w:val="00CB7BA7"/>
    <w:rsid w:val="00CB7ECD"/>
    <w:rsid w:val="00CB7F40"/>
    <w:rsid w:val="00CC0122"/>
    <w:rsid w:val="00CC04B6"/>
    <w:rsid w:val="00CC05CB"/>
    <w:rsid w:val="00CC05D0"/>
    <w:rsid w:val="00CC08BC"/>
    <w:rsid w:val="00CC09C2"/>
    <w:rsid w:val="00CC0A5E"/>
    <w:rsid w:val="00CC0AE3"/>
    <w:rsid w:val="00CC0B2C"/>
    <w:rsid w:val="00CC0B7C"/>
    <w:rsid w:val="00CC0D18"/>
    <w:rsid w:val="00CC0EE1"/>
    <w:rsid w:val="00CC135F"/>
    <w:rsid w:val="00CC1551"/>
    <w:rsid w:val="00CC162A"/>
    <w:rsid w:val="00CC16EF"/>
    <w:rsid w:val="00CC17BC"/>
    <w:rsid w:val="00CC1EBD"/>
    <w:rsid w:val="00CC1F47"/>
    <w:rsid w:val="00CC1F49"/>
    <w:rsid w:val="00CC1FEA"/>
    <w:rsid w:val="00CC206F"/>
    <w:rsid w:val="00CC2186"/>
    <w:rsid w:val="00CC21D4"/>
    <w:rsid w:val="00CC22DB"/>
    <w:rsid w:val="00CC24D6"/>
    <w:rsid w:val="00CC251F"/>
    <w:rsid w:val="00CC267D"/>
    <w:rsid w:val="00CC2716"/>
    <w:rsid w:val="00CC27C7"/>
    <w:rsid w:val="00CC2972"/>
    <w:rsid w:val="00CC2B0F"/>
    <w:rsid w:val="00CC2B65"/>
    <w:rsid w:val="00CC2C69"/>
    <w:rsid w:val="00CC2D7D"/>
    <w:rsid w:val="00CC2DB6"/>
    <w:rsid w:val="00CC2E29"/>
    <w:rsid w:val="00CC2EF3"/>
    <w:rsid w:val="00CC32DB"/>
    <w:rsid w:val="00CC3303"/>
    <w:rsid w:val="00CC342C"/>
    <w:rsid w:val="00CC3521"/>
    <w:rsid w:val="00CC3553"/>
    <w:rsid w:val="00CC35AF"/>
    <w:rsid w:val="00CC3600"/>
    <w:rsid w:val="00CC366F"/>
    <w:rsid w:val="00CC37D1"/>
    <w:rsid w:val="00CC3983"/>
    <w:rsid w:val="00CC3A80"/>
    <w:rsid w:val="00CC3AFA"/>
    <w:rsid w:val="00CC3E71"/>
    <w:rsid w:val="00CC3E94"/>
    <w:rsid w:val="00CC419C"/>
    <w:rsid w:val="00CC41E9"/>
    <w:rsid w:val="00CC479C"/>
    <w:rsid w:val="00CC49DD"/>
    <w:rsid w:val="00CC4A4A"/>
    <w:rsid w:val="00CC4AF1"/>
    <w:rsid w:val="00CC4B3B"/>
    <w:rsid w:val="00CC4BBF"/>
    <w:rsid w:val="00CC4F59"/>
    <w:rsid w:val="00CC5089"/>
    <w:rsid w:val="00CC5194"/>
    <w:rsid w:val="00CC51A0"/>
    <w:rsid w:val="00CC51EC"/>
    <w:rsid w:val="00CC52B7"/>
    <w:rsid w:val="00CC5520"/>
    <w:rsid w:val="00CC56EF"/>
    <w:rsid w:val="00CC574F"/>
    <w:rsid w:val="00CC5825"/>
    <w:rsid w:val="00CC582A"/>
    <w:rsid w:val="00CC587B"/>
    <w:rsid w:val="00CC5AC8"/>
    <w:rsid w:val="00CC5BDC"/>
    <w:rsid w:val="00CC5BE5"/>
    <w:rsid w:val="00CC5BE7"/>
    <w:rsid w:val="00CC5C5E"/>
    <w:rsid w:val="00CC5DED"/>
    <w:rsid w:val="00CC5F88"/>
    <w:rsid w:val="00CC614F"/>
    <w:rsid w:val="00CC625D"/>
    <w:rsid w:val="00CC62F5"/>
    <w:rsid w:val="00CC6365"/>
    <w:rsid w:val="00CC6389"/>
    <w:rsid w:val="00CC659B"/>
    <w:rsid w:val="00CC6671"/>
    <w:rsid w:val="00CC66FD"/>
    <w:rsid w:val="00CC6A4C"/>
    <w:rsid w:val="00CC6A61"/>
    <w:rsid w:val="00CC6B3A"/>
    <w:rsid w:val="00CC6BA7"/>
    <w:rsid w:val="00CC6BCC"/>
    <w:rsid w:val="00CC6BE9"/>
    <w:rsid w:val="00CC6CD7"/>
    <w:rsid w:val="00CC6D77"/>
    <w:rsid w:val="00CC6DDB"/>
    <w:rsid w:val="00CC730F"/>
    <w:rsid w:val="00CC7528"/>
    <w:rsid w:val="00CC7567"/>
    <w:rsid w:val="00CC75D2"/>
    <w:rsid w:val="00CC764A"/>
    <w:rsid w:val="00CC7723"/>
    <w:rsid w:val="00CC7941"/>
    <w:rsid w:val="00CC79A2"/>
    <w:rsid w:val="00CC7A29"/>
    <w:rsid w:val="00CC7AF1"/>
    <w:rsid w:val="00CC7B90"/>
    <w:rsid w:val="00CC7E05"/>
    <w:rsid w:val="00CC7FDD"/>
    <w:rsid w:val="00CD0060"/>
    <w:rsid w:val="00CD00D0"/>
    <w:rsid w:val="00CD01FC"/>
    <w:rsid w:val="00CD0303"/>
    <w:rsid w:val="00CD0365"/>
    <w:rsid w:val="00CD0407"/>
    <w:rsid w:val="00CD0474"/>
    <w:rsid w:val="00CD0604"/>
    <w:rsid w:val="00CD061C"/>
    <w:rsid w:val="00CD08C4"/>
    <w:rsid w:val="00CD09F6"/>
    <w:rsid w:val="00CD0A52"/>
    <w:rsid w:val="00CD0B00"/>
    <w:rsid w:val="00CD0C71"/>
    <w:rsid w:val="00CD0E8A"/>
    <w:rsid w:val="00CD0FD1"/>
    <w:rsid w:val="00CD1029"/>
    <w:rsid w:val="00CD1034"/>
    <w:rsid w:val="00CD10DD"/>
    <w:rsid w:val="00CD1108"/>
    <w:rsid w:val="00CD11E8"/>
    <w:rsid w:val="00CD1224"/>
    <w:rsid w:val="00CD12EB"/>
    <w:rsid w:val="00CD14B7"/>
    <w:rsid w:val="00CD1512"/>
    <w:rsid w:val="00CD15FA"/>
    <w:rsid w:val="00CD186A"/>
    <w:rsid w:val="00CD1A03"/>
    <w:rsid w:val="00CD1AF4"/>
    <w:rsid w:val="00CD1B95"/>
    <w:rsid w:val="00CD1C18"/>
    <w:rsid w:val="00CD1C69"/>
    <w:rsid w:val="00CD1D07"/>
    <w:rsid w:val="00CD1D61"/>
    <w:rsid w:val="00CD1F7D"/>
    <w:rsid w:val="00CD2106"/>
    <w:rsid w:val="00CD237B"/>
    <w:rsid w:val="00CD2402"/>
    <w:rsid w:val="00CD24E7"/>
    <w:rsid w:val="00CD262A"/>
    <w:rsid w:val="00CD2669"/>
    <w:rsid w:val="00CD29AF"/>
    <w:rsid w:val="00CD2BB0"/>
    <w:rsid w:val="00CD2BCA"/>
    <w:rsid w:val="00CD2C62"/>
    <w:rsid w:val="00CD2D2D"/>
    <w:rsid w:val="00CD2D2F"/>
    <w:rsid w:val="00CD2DAE"/>
    <w:rsid w:val="00CD2DDA"/>
    <w:rsid w:val="00CD2E7D"/>
    <w:rsid w:val="00CD2F60"/>
    <w:rsid w:val="00CD303D"/>
    <w:rsid w:val="00CD30ED"/>
    <w:rsid w:val="00CD328F"/>
    <w:rsid w:val="00CD34AB"/>
    <w:rsid w:val="00CD34F5"/>
    <w:rsid w:val="00CD3568"/>
    <w:rsid w:val="00CD3682"/>
    <w:rsid w:val="00CD3850"/>
    <w:rsid w:val="00CD38A3"/>
    <w:rsid w:val="00CD399E"/>
    <w:rsid w:val="00CD3A2C"/>
    <w:rsid w:val="00CD3AE1"/>
    <w:rsid w:val="00CD3B62"/>
    <w:rsid w:val="00CD3BB0"/>
    <w:rsid w:val="00CD3C37"/>
    <w:rsid w:val="00CD3E0C"/>
    <w:rsid w:val="00CD41C4"/>
    <w:rsid w:val="00CD4361"/>
    <w:rsid w:val="00CD44D9"/>
    <w:rsid w:val="00CD4568"/>
    <w:rsid w:val="00CD468E"/>
    <w:rsid w:val="00CD46D0"/>
    <w:rsid w:val="00CD4700"/>
    <w:rsid w:val="00CD47E6"/>
    <w:rsid w:val="00CD4986"/>
    <w:rsid w:val="00CD4C47"/>
    <w:rsid w:val="00CD4C63"/>
    <w:rsid w:val="00CD4ED4"/>
    <w:rsid w:val="00CD4F36"/>
    <w:rsid w:val="00CD5509"/>
    <w:rsid w:val="00CD55E8"/>
    <w:rsid w:val="00CD57F6"/>
    <w:rsid w:val="00CD5811"/>
    <w:rsid w:val="00CD582C"/>
    <w:rsid w:val="00CD585E"/>
    <w:rsid w:val="00CD5BC2"/>
    <w:rsid w:val="00CD5E74"/>
    <w:rsid w:val="00CD5E7D"/>
    <w:rsid w:val="00CD6228"/>
    <w:rsid w:val="00CD6300"/>
    <w:rsid w:val="00CD6458"/>
    <w:rsid w:val="00CD6719"/>
    <w:rsid w:val="00CD6BD0"/>
    <w:rsid w:val="00CD6CC3"/>
    <w:rsid w:val="00CD6E8F"/>
    <w:rsid w:val="00CD719D"/>
    <w:rsid w:val="00CD73C2"/>
    <w:rsid w:val="00CD753B"/>
    <w:rsid w:val="00CD7615"/>
    <w:rsid w:val="00CD764C"/>
    <w:rsid w:val="00CD76EC"/>
    <w:rsid w:val="00CD7713"/>
    <w:rsid w:val="00CD7AB3"/>
    <w:rsid w:val="00CD7C3F"/>
    <w:rsid w:val="00CD7C6A"/>
    <w:rsid w:val="00CD7DC7"/>
    <w:rsid w:val="00CE0045"/>
    <w:rsid w:val="00CE0181"/>
    <w:rsid w:val="00CE01C6"/>
    <w:rsid w:val="00CE03E8"/>
    <w:rsid w:val="00CE06AB"/>
    <w:rsid w:val="00CE0737"/>
    <w:rsid w:val="00CE09AC"/>
    <w:rsid w:val="00CE09AE"/>
    <w:rsid w:val="00CE0C3D"/>
    <w:rsid w:val="00CE0C7B"/>
    <w:rsid w:val="00CE0D7B"/>
    <w:rsid w:val="00CE0EA1"/>
    <w:rsid w:val="00CE0F4D"/>
    <w:rsid w:val="00CE1012"/>
    <w:rsid w:val="00CE1172"/>
    <w:rsid w:val="00CE130F"/>
    <w:rsid w:val="00CE144D"/>
    <w:rsid w:val="00CE14E4"/>
    <w:rsid w:val="00CE154F"/>
    <w:rsid w:val="00CE1721"/>
    <w:rsid w:val="00CE1804"/>
    <w:rsid w:val="00CE1861"/>
    <w:rsid w:val="00CE187A"/>
    <w:rsid w:val="00CE1891"/>
    <w:rsid w:val="00CE1AEA"/>
    <w:rsid w:val="00CE1B32"/>
    <w:rsid w:val="00CE21C8"/>
    <w:rsid w:val="00CE229F"/>
    <w:rsid w:val="00CE2437"/>
    <w:rsid w:val="00CE24F0"/>
    <w:rsid w:val="00CE250C"/>
    <w:rsid w:val="00CE2B52"/>
    <w:rsid w:val="00CE2B74"/>
    <w:rsid w:val="00CE2BDB"/>
    <w:rsid w:val="00CE2BDD"/>
    <w:rsid w:val="00CE2CBF"/>
    <w:rsid w:val="00CE2DE7"/>
    <w:rsid w:val="00CE2F9A"/>
    <w:rsid w:val="00CE317E"/>
    <w:rsid w:val="00CE33C8"/>
    <w:rsid w:val="00CE3469"/>
    <w:rsid w:val="00CE3586"/>
    <w:rsid w:val="00CE36CD"/>
    <w:rsid w:val="00CE37D9"/>
    <w:rsid w:val="00CE3A1B"/>
    <w:rsid w:val="00CE3C4D"/>
    <w:rsid w:val="00CE3C99"/>
    <w:rsid w:val="00CE3CEC"/>
    <w:rsid w:val="00CE3F1A"/>
    <w:rsid w:val="00CE4011"/>
    <w:rsid w:val="00CE4031"/>
    <w:rsid w:val="00CE42AD"/>
    <w:rsid w:val="00CE42D4"/>
    <w:rsid w:val="00CE4433"/>
    <w:rsid w:val="00CE4460"/>
    <w:rsid w:val="00CE450E"/>
    <w:rsid w:val="00CE4674"/>
    <w:rsid w:val="00CE4794"/>
    <w:rsid w:val="00CE490D"/>
    <w:rsid w:val="00CE4A02"/>
    <w:rsid w:val="00CE4CA0"/>
    <w:rsid w:val="00CE4D34"/>
    <w:rsid w:val="00CE5133"/>
    <w:rsid w:val="00CE51CF"/>
    <w:rsid w:val="00CE5210"/>
    <w:rsid w:val="00CE5226"/>
    <w:rsid w:val="00CE5279"/>
    <w:rsid w:val="00CE5290"/>
    <w:rsid w:val="00CE58ED"/>
    <w:rsid w:val="00CE5925"/>
    <w:rsid w:val="00CE5A40"/>
    <w:rsid w:val="00CE5A44"/>
    <w:rsid w:val="00CE5B74"/>
    <w:rsid w:val="00CE5D7E"/>
    <w:rsid w:val="00CE5DA5"/>
    <w:rsid w:val="00CE5FBD"/>
    <w:rsid w:val="00CE62C1"/>
    <w:rsid w:val="00CE633B"/>
    <w:rsid w:val="00CE6514"/>
    <w:rsid w:val="00CE67ED"/>
    <w:rsid w:val="00CE680F"/>
    <w:rsid w:val="00CE6871"/>
    <w:rsid w:val="00CE69E3"/>
    <w:rsid w:val="00CE6BBB"/>
    <w:rsid w:val="00CE6DB7"/>
    <w:rsid w:val="00CE6E02"/>
    <w:rsid w:val="00CE6F5F"/>
    <w:rsid w:val="00CE71C9"/>
    <w:rsid w:val="00CE7256"/>
    <w:rsid w:val="00CE752A"/>
    <w:rsid w:val="00CE7606"/>
    <w:rsid w:val="00CE7767"/>
    <w:rsid w:val="00CE7913"/>
    <w:rsid w:val="00CE7B41"/>
    <w:rsid w:val="00CE7DF1"/>
    <w:rsid w:val="00CE7E3F"/>
    <w:rsid w:val="00CE7FB7"/>
    <w:rsid w:val="00CF0041"/>
    <w:rsid w:val="00CF014D"/>
    <w:rsid w:val="00CF01D2"/>
    <w:rsid w:val="00CF01E7"/>
    <w:rsid w:val="00CF0387"/>
    <w:rsid w:val="00CF047D"/>
    <w:rsid w:val="00CF05AF"/>
    <w:rsid w:val="00CF0746"/>
    <w:rsid w:val="00CF07CE"/>
    <w:rsid w:val="00CF0998"/>
    <w:rsid w:val="00CF09D5"/>
    <w:rsid w:val="00CF0A1D"/>
    <w:rsid w:val="00CF0A65"/>
    <w:rsid w:val="00CF0A87"/>
    <w:rsid w:val="00CF11E3"/>
    <w:rsid w:val="00CF1277"/>
    <w:rsid w:val="00CF1322"/>
    <w:rsid w:val="00CF1339"/>
    <w:rsid w:val="00CF1373"/>
    <w:rsid w:val="00CF147E"/>
    <w:rsid w:val="00CF1571"/>
    <w:rsid w:val="00CF15F5"/>
    <w:rsid w:val="00CF1A7E"/>
    <w:rsid w:val="00CF1C08"/>
    <w:rsid w:val="00CF1CE5"/>
    <w:rsid w:val="00CF2000"/>
    <w:rsid w:val="00CF203B"/>
    <w:rsid w:val="00CF2078"/>
    <w:rsid w:val="00CF208B"/>
    <w:rsid w:val="00CF2380"/>
    <w:rsid w:val="00CF23B6"/>
    <w:rsid w:val="00CF248E"/>
    <w:rsid w:val="00CF2844"/>
    <w:rsid w:val="00CF2A90"/>
    <w:rsid w:val="00CF2AE6"/>
    <w:rsid w:val="00CF2B3C"/>
    <w:rsid w:val="00CF2D42"/>
    <w:rsid w:val="00CF2EB8"/>
    <w:rsid w:val="00CF2EEF"/>
    <w:rsid w:val="00CF2EF4"/>
    <w:rsid w:val="00CF2F77"/>
    <w:rsid w:val="00CF303B"/>
    <w:rsid w:val="00CF3103"/>
    <w:rsid w:val="00CF3185"/>
    <w:rsid w:val="00CF3290"/>
    <w:rsid w:val="00CF3522"/>
    <w:rsid w:val="00CF379F"/>
    <w:rsid w:val="00CF38A7"/>
    <w:rsid w:val="00CF3B3D"/>
    <w:rsid w:val="00CF3B56"/>
    <w:rsid w:val="00CF3BF3"/>
    <w:rsid w:val="00CF3C33"/>
    <w:rsid w:val="00CF402A"/>
    <w:rsid w:val="00CF40E2"/>
    <w:rsid w:val="00CF4544"/>
    <w:rsid w:val="00CF456C"/>
    <w:rsid w:val="00CF480B"/>
    <w:rsid w:val="00CF4826"/>
    <w:rsid w:val="00CF4845"/>
    <w:rsid w:val="00CF4C37"/>
    <w:rsid w:val="00CF4C46"/>
    <w:rsid w:val="00CF4C77"/>
    <w:rsid w:val="00CF4DE7"/>
    <w:rsid w:val="00CF5115"/>
    <w:rsid w:val="00CF516D"/>
    <w:rsid w:val="00CF5215"/>
    <w:rsid w:val="00CF52E9"/>
    <w:rsid w:val="00CF54C9"/>
    <w:rsid w:val="00CF554E"/>
    <w:rsid w:val="00CF55B8"/>
    <w:rsid w:val="00CF56BB"/>
    <w:rsid w:val="00CF56F8"/>
    <w:rsid w:val="00CF5706"/>
    <w:rsid w:val="00CF597C"/>
    <w:rsid w:val="00CF5D23"/>
    <w:rsid w:val="00CF5F37"/>
    <w:rsid w:val="00CF60D8"/>
    <w:rsid w:val="00CF63E9"/>
    <w:rsid w:val="00CF6424"/>
    <w:rsid w:val="00CF6569"/>
    <w:rsid w:val="00CF656A"/>
    <w:rsid w:val="00CF6877"/>
    <w:rsid w:val="00CF68CC"/>
    <w:rsid w:val="00CF6B70"/>
    <w:rsid w:val="00CF700B"/>
    <w:rsid w:val="00CF7134"/>
    <w:rsid w:val="00CF7288"/>
    <w:rsid w:val="00CF7303"/>
    <w:rsid w:val="00CF747E"/>
    <w:rsid w:val="00CF74E4"/>
    <w:rsid w:val="00CF752D"/>
    <w:rsid w:val="00CF774C"/>
    <w:rsid w:val="00CF78A2"/>
    <w:rsid w:val="00CF7A03"/>
    <w:rsid w:val="00CF7B5A"/>
    <w:rsid w:val="00CF7BE8"/>
    <w:rsid w:val="00CF7C3B"/>
    <w:rsid w:val="00CF7DEA"/>
    <w:rsid w:val="00CF7E8D"/>
    <w:rsid w:val="00CF7EA5"/>
    <w:rsid w:val="00D00209"/>
    <w:rsid w:val="00D00293"/>
    <w:rsid w:val="00D00478"/>
    <w:rsid w:val="00D00569"/>
    <w:rsid w:val="00D005DE"/>
    <w:rsid w:val="00D0072B"/>
    <w:rsid w:val="00D007FB"/>
    <w:rsid w:val="00D00A1E"/>
    <w:rsid w:val="00D00A6B"/>
    <w:rsid w:val="00D00AC0"/>
    <w:rsid w:val="00D00B28"/>
    <w:rsid w:val="00D00B50"/>
    <w:rsid w:val="00D00B96"/>
    <w:rsid w:val="00D00DBF"/>
    <w:rsid w:val="00D00DE6"/>
    <w:rsid w:val="00D00FBD"/>
    <w:rsid w:val="00D0111C"/>
    <w:rsid w:val="00D012A3"/>
    <w:rsid w:val="00D013D3"/>
    <w:rsid w:val="00D01490"/>
    <w:rsid w:val="00D014AD"/>
    <w:rsid w:val="00D015D5"/>
    <w:rsid w:val="00D01602"/>
    <w:rsid w:val="00D0167C"/>
    <w:rsid w:val="00D01767"/>
    <w:rsid w:val="00D017CA"/>
    <w:rsid w:val="00D017E8"/>
    <w:rsid w:val="00D01B25"/>
    <w:rsid w:val="00D01B59"/>
    <w:rsid w:val="00D01BF6"/>
    <w:rsid w:val="00D01D42"/>
    <w:rsid w:val="00D01D59"/>
    <w:rsid w:val="00D01D68"/>
    <w:rsid w:val="00D01E95"/>
    <w:rsid w:val="00D01EA0"/>
    <w:rsid w:val="00D0200F"/>
    <w:rsid w:val="00D02200"/>
    <w:rsid w:val="00D02215"/>
    <w:rsid w:val="00D02293"/>
    <w:rsid w:val="00D022D3"/>
    <w:rsid w:val="00D02326"/>
    <w:rsid w:val="00D024AE"/>
    <w:rsid w:val="00D02537"/>
    <w:rsid w:val="00D02594"/>
    <w:rsid w:val="00D0260E"/>
    <w:rsid w:val="00D02722"/>
    <w:rsid w:val="00D02A0E"/>
    <w:rsid w:val="00D02A39"/>
    <w:rsid w:val="00D02A72"/>
    <w:rsid w:val="00D02A85"/>
    <w:rsid w:val="00D02BD9"/>
    <w:rsid w:val="00D02F8C"/>
    <w:rsid w:val="00D02FC2"/>
    <w:rsid w:val="00D02FF8"/>
    <w:rsid w:val="00D032DD"/>
    <w:rsid w:val="00D03440"/>
    <w:rsid w:val="00D034FE"/>
    <w:rsid w:val="00D0354A"/>
    <w:rsid w:val="00D035E0"/>
    <w:rsid w:val="00D037CF"/>
    <w:rsid w:val="00D038EA"/>
    <w:rsid w:val="00D03A0F"/>
    <w:rsid w:val="00D03F4B"/>
    <w:rsid w:val="00D041D0"/>
    <w:rsid w:val="00D04297"/>
    <w:rsid w:val="00D0462D"/>
    <w:rsid w:val="00D048A2"/>
    <w:rsid w:val="00D048DE"/>
    <w:rsid w:val="00D04918"/>
    <w:rsid w:val="00D049E9"/>
    <w:rsid w:val="00D04A34"/>
    <w:rsid w:val="00D04AFF"/>
    <w:rsid w:val="00D04C6C"/>
    <w:rsid w:val="00D04C85"/>
    <w:rsid w:val="00D04DF2"/>
    <w:rsid w:val="00D04EC2"/>
    <w:rsid w:val="00D04F5A"/>
    <w:rsid w:val="00D04F99"/>
    <w:rsid w:val="00D0504D"/>
    <w:rsid w:val="00D0523D"/>
    <w:rsid w:val="00D052A5"/>
    <w:rsid w:val="00D05479"/>
    <w:rsid w:val="00D056EE"/>
    <w:rsid w:val="00D05C84"/>
    <w:rsid w:val="00D05F2D"/>
    <w:rsid w:val="00D05F66"/>
    <w:rsid w:val="00D06002"/>
    <w:rsid w:val="00D06195"/>
    <w:rsid w:val="00D06258"/>
    <w:rsid w:val="00D063AF"/>
    <w:rsid w:val="00D06441"/>
    <w:rsid w:val="00D06457"/>
    <w:rsid w:val="00D066EB"/>
    <w:rsid w:val="00D068A2"/>
    <w:rsid w:val="00D06B56"/>
    <w:rsid w:val="00D06C33"/>
    <w:rsid w:val="00D06C41"/>
    <w:rsid w:val="00D06C9B"/>
    <w:rsid w:val="00D06D6C"/>
    <w:rsid w:val="00D06DF2"/>
    <w:rsid w:val="00D06EA4"/>
    <w:rsid w:val="00D06EDB"/>
    <w:rsid w:val="00D06F17"/>
    <w:rsid w:val="00D070A8"/>
    <w:rsid w:val="00D07173"/>
    <w:rsid w:val="00D07216"/>
    <w:rsid w:val="00D072F0"/>
    <w:rsid w:val="00D0744B"/>
    <w:rsid w:val="00D074EB"/>
    <w:rsid w:val="00D074F6"/>
    <w:rsid w:val="00D07692"/>
    <w:rsid w:val="00D07875"/>
    <w:rsid w:val="00D079AF"/>
    <w:rsid w:val="00D07AF4"/>
    <w:rsid w:val="00D07C08"/>
    <w:rsid w:val="00D07D78"/>
    <w:rsid w:val="00D07DA1"/>
    <w:rsid w:val="00D07DD4"/>
    <w:rsid w:val="00D10119"/>
    <w:rsid w:val="00D1022B"/>
    <w:rsid w:val="00D1035B"/>
    <w:rsid w:val="00D107FC"/>
    <w:rsid w:val="00D10BEC"/>
    <w:rsid w:val="00D10D7A"/>
    <w:rsid w:val="00D10DFD"/>
    <w:rsid w:val="00D10F5C"/>
    <w:rsid w:val="00D1106F"/>
    <w:rsid w:val="00D1121F"/>
    <w:rsid w:val="00D11577"/>
    <w:rsid w:val="00D1157D"/>
    <w:rsid w:val="00D115A4"/>
    <w:rsid w:val="00D116EA"/>
    <w:rsid w:val="00D117D6"/>
    <w:rsid w:val="00D1183C"/>
    <w:rsid w:val="00D11BFD"/>
    <w:rsid w:val="00D11DD1"/>
    <w:rsid w:val="00D11E29"/>
    <w:rsid w:val="00D11E5D"/>
    <w:rsid w:val="00D11EB2"/>
    <w:rsid w:val="00D11F1B"/>
    <w:rsid w:val="00D11FD2"/>
    <w:rsid w:val="00D1204D"/>
    <w:rsid w:val="00D12175"/>
    <w:rsid w:val="00D121EF"/>
    <w:rsid w:val="00D12241"/>
    <w:rsid w:val="00D12290"/>
    <w:rsid w:val="00D12367"/>
    <w:rsid w:val="00D125A4"/>
    <w:rsid w:val="00D12683"/>
    <w:rsid w:val="00D127DF"/>
    <w:rsid w:val="00D12AEA"/>
    <w:rsid w:val="00D12CFB"/>
    <w:rsid w:val="00D12D7D"/>
    <w:rsid w:val="00D13018"/>
    <w:rsid w:val="00D131A4"/>
    <w:rsid w:val="00D13344"/>
    <w:rsid w:val="00D13397"/>
    <w:rsid w:val="00D135E5"/>
    <w:rsid w:val="00D13646"/>
    <w:rsid w:val="00D13689"/>
    <w:rsid w:val="00D136DF"/>
    <w:rsid w:val="00D137A7"/>
    <w:rsid w:val="00D13809"/>
    <w:rsid w:val="00D13845"/>
    <w:rsid w:val="00D13C95"/>
    <w:rsid w:val="00D13CE8"/>
    <w:rsid w:val="00D13D08"/>
    <w:rsid w:val="00D13D10"/>
    <w:rsid w:val="00D140D7"/>
    <w:rsid w:val="00D1411D"/>
    <w:rsid w:val="00D1422B"/>
    <w:rsid w:val="00D14346"/>
    <w:rsid w:val="00D14487"/>
    <w:rsid w:val="00D14530"/>
    <w:rsid w:val="00D14575"/>
    <w:rsid w:val="00D145C4"/>
    <w:rsid w:val="00D1464A"/>
    <w:rsid w:val="00D14752"/>
    <w:rsid w:val="00D14774"/>
    <w:rsid w:val="00D1483A"/>
    <w:rsid w:val="00D149C1"/>
    <w:rsid w:val="00D149FF"/>
    <w:rsid w:val="00D14BAD"/>
    <w:rsid w:val="00D14C7F"/>
    <w:rsid w:val="00D1514B"/>
    <w:rsid w:val="00D15221"/>
    <w:rsid w:val="00D15428"/>
    <w:rsid w:val="00D154C9"/>
    <w:rsid w:val="00D15649"/>
    <w:rsid w:val="00D15681"/>
    <w:rsid w:val="00D157C9"/>
    <w:rsid w:val="00D158AF"/>
    <w:rsid w:val="00D158DD"/>
    <w:rsid w:val="00D15911"/>
    <w:rsid w:val="00D16159"/>
    <w:rsid w:val="00D163C8"/>
    <w:rsid w:val="00D16434"/>
    <w:rsid w:val="00D16471"/>
    <w:rsid w:val="00D164B3"/>
    <w:rsid w:val="00D165CF"/>
    <w:rsid w:val="00D1668A"/>
    <w:rsid w:val="00D1680D"/>
    <w:rsid w:val="00D1690F"/>
    <w:rsid w:val="00D16AF6"/>
    <w:rsid w:val="00D16C0C"/>
    <w:rsid w:val="00D16E2C"/>
    <w:rsid w:val="00D16FBB"/>
    <w:rsid w:val="00D172DF"/>
    <w:rsid w:val="00D17637"/>
    <w:rsid w:val="00D17690"/>
    <w:rsid w:val="00D176E2"/>
    <w:rsid w:val="00D178AF"/>
    <w:rsid w:val="00D178CB"/>
    <w:rsid w:val="00D17BAA"/>
    <w:rsid w:val="00D17BE7"/>
    <w:rsid w:val="00D17C76"/>
    <w:rsid w:val="00D17ECD"/>
    <w:rsid w:val="00D17F12"/>
    <w:rsid w:val="00D20688"/>
    <w:rsid w:val="00D207ED"/>
    <w:rsid w:val="00D20A84"/>
    <w:rsid w:val="00D20B07"/>
    <w:rsid w:val="00D20BC5"/>
    <w:rsid w:val="00D20D19"/>
    <w:rsid w:val="00D20E36"/>
    <w:rsid w:val="00D2117E"/>
    <w:rsid w:val="00D211DD"/>
    <w:rsid w:val="00D21248"/>
    <w:rsid w:val="00D212B4"/>
    <w:rsid w:val="00D213A1"/>
    <w:rsid w:val="00D218AB"/>
    <w:rsid w:val="00D219AD"/>
    <w:rsid w:val="00D21A51"/>
    <w:rsid w:val="00D21D50"/>
    <w:rsid w:val="00D21D6D"/>
    <w:rsid w:val="00D21DA2"/>
    <w:rsid w:val="00D21F0A"/>
    <w:rsid w:val="00D22524"/>
    <w:rsid w:val="00D22681"/>
    <w:rsid w:val="00D227CD"/>
    <w:rsid w:val="00D227D6"/>
    <w:rsid w:val="00D2287C"/>
    <w:rsid w:val="00D22952"/>
    <w:rsid w:val="00D22A3D"/>
    <w:rsid w:val="00D22B40"/>
    <w:rsid w:val="00D22C96"/>
    <w:rsid w:val="00D22F1A"/>
    <w:rsid w:val="00D22FD7"/>
    <w:rsid w:val="00D2310A"/>
    <w:rsid w:val="00D23523"/>
    <w:rsid w:val="00D2363F"/>
    <w:rsid w:val="00D23A51"/>
    <w:rsid w:val="00D23EFF"/>
    <w:rsid w:val="00D241E1"/>
    <w:rsid w:val="00D243A4"/>
    <w:rsid w:val="00D2489B"/>
    <w:rsid w:val="00D24BAF"/>
    <w:rsid w:val="00D24BC3"/>
    <w:rsid w:val="00D24BDB"/>
    <w:rsid w:val="00D24C3B"/>
    <w:rsid w:val="00D24CB8"/>
    <w:rsid w:val="00D24D8A"/>
    <w:rsid w:val="00D24E3E"/>
    <w:rsid w:val="00D2526D"/>
    <w:rsid w:val="00D252E3"/>
    <w:rsid w:val="00D25387"/>
    <w:rsid w:val="00D253C2"/>
    <w:rsid w:val="00D2559D"/>
    <w:rsid w:val="00D2594A"/>
    <w:rsid w:val="00D259B8"/>
    <w:rsid w:val="00D25A9D"/>
    <w:rsid w:val="00D25AC0"/>
    <w:rsid w:val="00D25AC8"/>
    <w:rsid w:val="00D25AE0"/>
    <w:rsid w:val="00D25C40"/>
    <w:rsid w:val="00D25CED"/>
    <w:rsid w:val="00D25DB4"/>
    <w:rsid w:val="00D260D7"/>
    <w:rsid w:val="00D261EC"/>
    <w:rsid w:val="00D26296"/>
    <w:rsid w:val="00D262D0"/>
    <w:rsid w:val="00D26594"/>
    <w:rsid w:val="00D26704"/>
    <w:rsid w:val="00D267EE"/>
    <w:rsid w:val="00D26865"/>
    <w:rsid w:val="00D26EDE"/>
    <w:rsid w:val="00D26F66"/>
    <w:rsid w:val="00D26F70"/>
    <w:rsid w:val="00D27145"/>
    <w:rsid w:val="00D2758F"/>
    <w:rsid w:val="00D275E6"/>
    <w:rsid w:val="00D275EE"/>
    <w:rsid w:val="00D2765C"/>
    <w:rsid w:val="00D278A5"/>
    <w:rsid w:val="00D2796E"/>
    <w:rsid w:val="00D27B26"/>
    <w:rsid w:val="00D27D85"/>
    <w:rsid w:val="00D27F1E"/>
    <w:rsid w:val="00D27FE4"/>
    <w:rsid w:val="00D27FF8"/>
    <w:rsid w:val="00D3031B"/>
    <w:rsid w:val="00D3044C"/>
    <w:rsid w:val="00D30512"/>
    <w:rsid w:val="00D30548"/>
    <w:rsid w:val="00D3061A"/>
    <w:rsid w:val="00D30771"/>
    <w:rsid w:val="00D30814"/>
    <w:rsid w:val="00D30A32"/>
    <w:rsid w:val="00D30AA7"/>
    <w:rsid w:val="00D30B54"/>
    <w:rsid w:val="00D30BA1"/>
    <w:rsid w:val="00D30BC0"/>
    <w:rsid w:val="00D30D6E"/>
    <w:rsid w:val="00D30DFE"/>
    <w:rsid w:val="00D30E63"/>
    <w:rsid w:val="00D30E69"/>
    <w:rsid w:val="00D30F05"/>
    <w:rsid w:val="00D30F8D"/>
    <w:rsid w:val="00D31383"/>
    <w:rsid w:val="00D3144D"/>
    <w:rsid w:val="00D31565"/>
    <w:rsid w:val="00D31570"/>
    <w:rsid w:val="00D31634"/>
    <w:rsid w:val="00D316B6"/>
    <w:rsid w:val="00D31754"/>
    <w:rsid w:val="00D319F6"/>
    <w:rsid w:val="00D31F62"/>
    <w:rsid w:val="00D3206B"/>
    <w:rsid w:val="00D32377"/>
    <w:rsid w:val="00D3242D"/>
    <w:rsid w:val="00D324BF"/>
    <w:rsid w:val="00D324ED"/>
    <w:rsid w:val="00D3259D"/>
    <w:rsid w:val="00D3294D"/>
    <w:rsid w:val="00D32A7A"/>
    <w:rsid w:val="00D32CD9"/>
    <w:rsid w:val="00D32D9B"/>
    <w:rsid w:val="00D32E90"/>
    <w:rsid w:val="00D32EA9"/>
    <w:rsid w:val="00D32F95"/>
    <w:rsid w:val="00D33062"/>
    <w:rsid w:val="00D330E0"/>
    <w:rsid w:val="00D3311D"/>
    <w:rsid w:val="00D33501"/>
    <w:rsid w:val="00D33513"/>
    <w:rsid w:val="00D33560"/>
    <w:rsid w:val="00D336EB"/>
    <w:rsid w:val="00D339A9"/>
    <w:rsid w:val="00D33A95"/>
    <w:rsid w:val="00D33B6C"/>
    <w:rsid w:val="00D33C97"/>
    <w:rsid w:val="00D33D65"/>
    <w:rsid w:val="00D33E09"/>
    <w:rsid w:val="00D33E17"/>
    <w:rsid w:val="00D33EC5"/>
    <w:rsid w:val="00D33F30"/>
    <w:rsid w:val="00D3400A"/>
    <w:rsid w:val="00D34078"/>
    <w:rsid w:val="00D3409A"/>
    <w:rsid w:val="00D3418C"/>
    <w:rsid w:val="00D3430E"/>
    <w:rsid w:val="00D34640"/>
    <w:rsid w:val="00D34667"/>
    <w:rsid w:val="00D34695"/>
    <w:rsid w:val="00D348B1"/>
    <w:rsid w:val="00D34971"/>
    <w:rsid w:val="00D3499B"/>
    <w:rsid w:val="00D349CA"/>
    <w:rsid w:val="00D34BB8"/>
    <w:rsid w:val="00D34BCC"/>
    <w:rsid w:val="00D34D56"/>
    <w:rsid w:val="00D34DFD"/>
    <w:rsid w:val="00D35113"/>
    <w:rsid w:val="00D35190"/>
    <w:rsid w:val="00D353D7"/>
    <w:rsid w:val="00D35610"/>
    <w:rsid w:val="00D359A7"/>
    <w:rsid w:val="00D35A6B"/>
    <w:rsid w:val="00D35AA5"/>
    <w:rsid w:val="00D35D0D"/>
    <w:rsid w:val="00D35DE2"/>
    <w:rsid w:val="00D35F76"/>
    <w:rsid w:val="00D36012"/>
    <w:rsid w:val="00D36034"/>
    <w:rsid w:val="00D361A1"/>
    <w:rsid w:val="00D36297"/>
    <w:rsid w:val="00D362C3"/>
    <w:rsid w:val="00D36443"/>
    <w:rsid w:val="00D36481"/>
    <w:rsid w:val="00D3653E"/>
    <w:rsid w:val="00D365F8"/>
    <w:rsid w:val="00D3686A"/>
    <w:rsid w:val="00D36995"/>
    <w:rsid w:val="00D36B60"/>
    <w:rsid w:val="00D36D2C"/>
    <w:rsid w:val="00D36D72"/>
    <w:rsid w:val="00D36DEC"/>
    <w:rsid w:val="00D36DFF"/>
    <w:rsid w:val="00D36E39"/>
    <w:rsid w:val="00D36F9C"/>
    <w:rsid w:val="00D36FE1"/>
    <w:rsid w:val="00D371F3"/>
    <w:rsid w:val="00D37201"/>
    <w:rsid w:val="00D37210"/>
    <w:rsid w:val="00D3747D"/>
    <w:rsid w:val="00D37486"/>
    <w:rsid w:val="00D3767A"/>
    <w:rsid w:val="00D37690"/>
    <w:rsid w:val="00D37798"/>
    <w:rsid w:val="00D377EA"/>
    <w:rsid w:val="00D37919"/>
    <w:rsid w:val="00D37A34"/>
    <w:rsid w:val="00D37E8C"/>
    <w:rsid w:val="00D37EF1"/>
    <w:rsid w:val="00D37F0B"/>
    <w:rsid w:val="00D40017"/>
    <w:rsid w:val="00D40280"/>
    <w:rsid w:val="00D40320"/>
    <w:rsid w:val="00D404F6"/>
    <w:rsid w:val="00D40589"/>
    <w:rsid w:val="00D40629"/>
    <w:rsid w:val="00D40811"/>
    <w:rsid w:val="00D4088C"/>
    <w:rsid w:val="00D408B1"/>
    <w:rsid w:val="00D4095C"/>
    <w:rsid w:val="00D409FB"/>
    <w:rsid w:val="00D40BDF"/>
    <w:rsid w:val="00D40C3E"/>
    <w:rsid w:val="00D40D1D"/>
    <w:rsid w:val="00D40E10"/>
    <w:rsid w:val="00D40E9A"/>
    <w:rsid w:val="00D40EF0"/>
    <w:rsid w:val="00D41104"/>
    <w:rsid w:val="00D411EA"/>
    <w:rsid w:val="00D411EE"/>
    <w:rsid w:val="00D41284"/>
    <w:rsid w:val="00D413F6"/>
    <w:rsid w:val="00D41418"/>
    <w:rsid w:val="00D41598"/>
    <w:rsid w:val="00D416D1"/>
    <w:rsid w:val="00D41833"/>
    <w:rsid w:val="00D41A33"/>
    <w:rsid w:val="00D41A5C"/>
    <w:rsid w:val="00D41AC6"/>
    <w:rsid w:val="00D41B9C"/>
    <w:rsid w:val="00D41BEE"/>
    <w:rsid w:val="00D41CEA"/>
    <w:rsid w:val="00D41D97"/>
    <w:rsid w:val="00D41DCF"/>
    <w:rsid w:val="00D41E66"/>
    <w:rsid w:val="00D41F19"/>
    <w:rsid w:val="00D41FB2"/>
    <w:rsid w:val="00D42710"/>
    <w:rsid w:val="00D427AF"/>
    <w:rsid w:val="00D427DF"/>
    <w:rsid w:val="00D42881"/>
    <w:rsid w:val="00D4293C"/>
    <w:rsid w:val="00D42A45"/>
    <w:rsid w:val="00D42AC1"/>
    <w:rsid w:val="00D42CBB"/>
    <w:rsid w:val="00D42E55"/>
    <w:rsid w:val="00D43255"/>
    <w:rsid w:val="00D432E1"/>
    <w:rsid w:val="00D433D4"/>
    <w:rsid w:val="00D434CD"/>
    <w:rsid w:val="00D43553"/>
    <w:rsid w:val="00D4357D"/>
    <w:rsid w:val="00D436BD"/>
    <w:rsid w:val="00D43723"/>
    <w:rsid w:val="00D438A4"/>
    <w:rsid w:val="00D438E8"/>
    <w:rsid w:val="00D43934"/>
    <w:rsid w:val="00D43965"/>
    <w:rsid w:val="00D43A79"/>
    <w:rsid w:val="00D43B68"/>
    <w:rsid w:val="00D43CFC"/>
    <w:rsid w:val="00D43D71"/>
    <w:rsid w:val="00D43E09"/>
    <w:rsid w:val="00D43EC1"/>
    <w:rsid w:val="00D43ECA"/>
    <w:rsid w:val="00D44139"/>
    <w:rsid w:val="00D444B5"/>
    <w:rsid w:val="00D447F5"/>
    <w:rsid w:val="00D44907"/>
    <w:rsid w:val="00D449F8"/>
    <w:rsid w:val="00D44A92"/>
    <w:rsid w:val="00D44AE4"/>
    <w:rsid w:val="00D44AF5"/>
    <w:rsid w:val="00D44B04"/>
    <w:rsid w:val="00D44C21"/>
    <w:rsid w:val="00D44C81"/>
    <w:rsid w:val="00D44D09"/>
    <w:rsid w:val="00D44FC8"/>
    <w:rsid w:val="00D45023"/>
    <w:rsid w:val="00D45079"/>
    <w:rsid w:val="00D45382"/>
    <w:rsid w:val="00D45383"/>
    <w:rsid w:val="00D4555B"/>
    <w:rsid w:val="00D4557C"/>
    <w:rsid w:val="00D45596"/>
    <w:rsid w:val="00D45679"/>
    <w:rsid w:val="00D45805"/>
    <w:rsid w:val="00D4583C"/>
    <w:rsid w:val="00D459DB"/>
    <w:rsid w:val="00D45A1A"/>
    <w:rsid w:val="00D45A84"/>
    <w:rsid w:val="00D45B02"/>
    <w:rsid w:val="00D45B0A"/>
    <w:rsid w:val="00D45B48"/>
    <w:rsid w:val="00D45B94"/>
    <w:rsid w:val="00D45BBC"/>
    <w:rsid w:val="00D45E00"/>
    <w:rsid w:val="00D46262"/>
    <w:rsid w:val="00D46346"/>
    <w:rsid w:val="00D463C3"/>
    <w:rsid w:val="00D46576"/>
    <w:rsid w:val="00D466F4"/>
    <w:rsid w:val="00D4694C"/>
    <w:rsid w:val="00D46B16"/>
    <w:rsid w:val="00D46B32"/>
    <w:rsid w:val="00D46B95"/>
    <w:rsid w:val="00D46DC4"/>
    <w:rsid w:val="00D46E8F"/>
    <w:rsid w:val="00D4713B"/>
    <w:rsid w:val="00D47824"/>
    <w:rsid w:val="00D478CE"/>
    <w:rsid w:val="00D47A35"/>
    <w:rsid w:val="00D47E97"/>
    <w:rsid w:val="00D47F51"/>
    <w:rsid w:val="00D502C1"/>
    <w:rsid w:val="00D5063C"/>
    <w:rsid w:val="00D50714"/>
    <w:rsid w:val="00D50774"/>
    <w:rsid w:val="00D50910"/>
    <w:rsid w:val="00D50A53"/>
    <w:rsid w:val="00D50BCE"/>
    <w:rsid w:val="00D50C3A"/>
    <w:rsid w:val="00D50E68"/>
    <w:rsid w:val="00D50F13"/>
    <w:rsid w:val="00D50F5F"/>
    <w:rsid w:val="00D51180"/>
    <w:rsid w:val="00D51623"/>
    <w:rsid w:val="00D51903"/>
    <w:rsid w:val="00D519D0"/>
    <w:rsid w:val="00D519F2"/>
    <w:rsid w:val="00D51BFD"/>
    <w:rsid w:val="00D51C82"/>
    <w:rsid w:val="00D51CF0"/>
    <w:rsid w:val="00D51D5C"/>
    <w:rsid w:val="00D51EA3"/>
    <w:rsid w:val="00D51EF2"/>
    <w:rsid w:val="00D522E1"/>
    <w:rsid w:val="00D522ED"/>
    <w:rsid w:val="00D523C9"/>
    <w:rsid w:val="00D52441"/>
    <w:rsid w:val="00D524DE"/>
    <w:rsid w:val="00D5264F"/>
    <w:rsid w:val="00D52693"/>
    <w:rsid w:val="00D526F5"/>
    <w:rsid w:val="00D527F3"/>
    <w:rsid w:val="00D528F5"/>
    <w:rsid w:val="00D52A12"/>
    <w:rsid w:val="00D52B1A"/>
    <w:rsid w:val="00D52B1F"/>
    <w:rsid w:val="00D52ECE"/>
    <w:rsid w:val="00D52F9C"/>
    <w:rsid w:val="00D530E8"/>
    <w:rsid w:val="00D533A8"/>
    <w:rsid w:val="00D5385D"/>
    <w:rsid w:val="00D5388B"/>
    <w:rsid w:val="00D5391A"/>
    <w:rsid w:val="00D53C7A"/>
    <w:rsid w:val="00D53CA6"/>
    <w:rsid w:val="00D53D86"/>
    <w:rsid w:val="00D53F2B"/>
    <w:rsid w:val="00D53F79"/>
    <w:rsid w:val="00D54048"/>
    <w:rsid w:val="00D54341"/>
    <w:rsid w:val="00D54375"/>
    <w:rsid w:val="00D5440F"/>
    <w:rsid w:val="00D5461E"/>
    <w:rsid w:val="00D54783"/>
    <w:rsid w:val="00D547DA"/>
    <w:rsid w:val="00D54805"/>
    <w:rsid w:val="00D54884"/>
    <w:rsid w:val="00D54A26"/>
    <w:rsid w:val="00D54B19"/>
    <w:rsid w:val="00D54D8E"/>
    <w:rsid w:val="00D54DD6"/>
    <w:rsid w:val="00D54EC8"/>
    <w:rsid w:val="00D54F41"/>
    <w:rsid w:val="00D54FC5"/>
    <w:rsid w:val="00D550B2"/>
    <w:rsid w:val="00D551B5"/>
    <w:rsid w:val="00D555FA"/>
    <w:rsid w:val="00D5562B"/>
    <w:rsid w:val="00D556C3"/>
    <w:rsid w:val="00D55B7F"/>
    <w:rsid w:val="00D55CD3"/>
    <w:rsid w:val="00D55D8F"/>
    <w:rsid w:val="00D5604D"/>
    <w:rsid w:val="00D5605A"/>
    <w:rsid w:val="00D5610E"/>
    <w:rsid w:val="00D5612B"/>
    <w:rsid w:val="00D5625A"/>
    <w:rsid w:val="00D56287"/>
    <w:rsid w:val="00D56339"/>
    <w:rsid w:val="00D568C1"/>
    <w:rsid w:val="00D5696E"/>
    <w:rsid w:val="00D569C6"/>
    <w:rsid w:val="00D56A68"/>
    <w:rsid w:val="00D56A80"/>
    <w:rsid w:val="00D56AC8"/>
    <w:rsid w:val="00D56BF3"/>
    <w:rsid w:val="00D56C72"/>
    <w:rsid w:val="00D56D23"/>
    <w:rsid w:val="00D56EA6"/>
    <w:rsid w:val="00D57006"/>
    <w:rsid w:val="00D57257"/>
    <w:rsid w:val="00D5730E"/>
    <w:rsid w:val="00D576F8"/>
    <w:rsid w:val="00D5774F"/>
    <w:rsid w:val="00D57C4A"/>
    <w:rsid w:val="00D57CB8"/>
    <w:rsid w:val="00D57CBA"/>
    <w:rsid w:val="00D57EDD"/>
    <w:rsid w:val="00D60043"/>
    <w:rsid w:val="00D60046"/>
    <w:rsid w:val="00D603AD"/>
    <w:rsid w:val="00D60424"/>
    <w:rsid w:val="00D6048D"/>
    <w:rsid w:val="00D60548"/>
    <w:rsid w:val="00D60665"/>
    <w:rsid w:val="00D606F7"/>
    <w:rsid w:val="00D608D8"/>
    <w:rsid w:val="00D609B0"/>
    <w:rsid w:val="00D60A03"/>
    <w:rsid w:val="00D60A6C"/>
    <w:rsid w:val="00D60C11"/>
    <w:rsid w:val="00D60CC6"/>
    <w:rsid w:val="00D60D78"/>
    <w:rsid w:val="00D60DA8"/>
    <w:rsid w:val="00D60E5A"/>
    <w:rsid w:val="00D610C1"/>
    <w:rsid w:val="00D6112F"/>
    <w:rsid w:val="00D6115B"/>
    <w:rsid w:val="00D61175"/>
    <w:rsid w:val="00D61317"/>
    <w:rsid w:val="00D6146E"/>
    <w:rsid w:val="00D614F9"/>
    <w:rsid w:val="00D61508"/>
    <w:rsid w:val="00D61602"/>
    <w:rsid w:val="00D6166D"/>
    <w:rsid w:val="00D61803"/>
    <w:rsid w:val="00D61816"/>
    <w:rsid w:val="00D61D4D"/>
    <w:rsid w:val="00D61F19"/>
    <w:rsid w:val="00D62020"/>
    <w:rsid w:val="00D62170"/>
    <w:rsid w:val="00D62360"/>
    <w:rsid w:val="00D62708"/>
    <w:rsid w:val="00D6295F"/>
    <w:rsid w:val="00D62C24"/>
    <w:rsid w:val="00D62C28"/>
    <w:rsid w:val="00D62E55"/>
    <w:rsid w:val="00D63552"/>
    <w:rsid w:val="00D63602"/>
    <w:rsid w:val="00D63690"/>
    <w:rsid w:val="00D636E5"/>
    <w:rsid w:val="00D6382E"/>
    <w:rsid w:val="00D638E9"/>
    <w:rsid w:val="00D6396F"/>
    <w:rsid w:val="00D63A06"/>
    <w:rsid w:val="00D63A4D"/>
    <w:rsid w:val="00D63B3C"/>
    <w:rsid w:val="00D63DEE"/>
    <w:rsid w:val="00D63E22"/>
    <w:rsid w:val="00D6407C"/>
    <w:rsid w:val="00D640C5"/>
    <w:rsid w:val="00D64150"/>
    <w:rsid w:val="00D641C0"/>
    <w:rsid w:val="00D64274"/>
    <w:rsid w:val="00D643A7"/>
    <w:rsid w:val="00D644B7"/>
    <w:rsid w:val="00D6468A"/>
    <w:rsid w:val="00D647DD"/>
    <w:rsid w:val="00D649FF"/>
    <w:rsid w:val="00D64A45"/>
    <w:rsid w:val="00D64A4E"/>
    <w:rsid w:val="00D64A86"/>
    <w:rsid w:val="00D64B9E"/>
    <w:rsid w:val="00D64BBC"/>
    <w:rsid w:val="00D64F32"/>
    <w:rsid w:val="00D65052"/>
    <w:rsid w:val="00D6505F"/>
    <w:rsid w:val="00D65275"/>
    <w:rsid w:val="00D655D3"/>
    <w:rsid w:val="00D657D6"/>
    <w:rsid w:val="00D65E5B"/>
    <w:rsid w:val="00D6615E"/>
    <w:rsid w:val="00D661A6"/>
    <w:rsid w:val="00D66271"/>
    <w:rsid w:val="00D66308"/>
    <w:rsid w:val="00D66457"/>
    <w:rsid w:val="00D664CE"/>
    <w:rsid w:val="00D6669D"/>
    <w:rsid w:val="00D66838"/>
    <w:rsid w:val="00D668A6"/>
    <w:rsid w:val="00D668DD"/>
    <w:rsid w:val="00D66993"/>
    <w:rsid w:val="00D669E3"/>
    <w:rsid w:val="00D669F8"/>
    <w:rsid w:val="00D66AD9"/>
    <w:rsid w:val="00D66ADD"/>
    <w:rsid w:val="00D66C2D"/>
    <w:rsid w:val="00D66C4A"/>
    <w:rsid w:val="00D66CBF"/>
    <w:rsid w:val="00D66DBC"/>
    <w:rsid w:val="00D66F61"/>
    <w:rsid w:val="00D670D9"/>
    <w:rsid w:val="00D6727C"/>
    <w:rsid w:val="00D6763E"/>
    <w:rsid w:val="00D67729"/>
    <w:rsid w:val="00D6774E"/>
    <w:rsid w:val="00D67756"/>
    <w:rsid w:val="00D67834"/>
    <w:rsid w:val="00D6786D"/>
    <w:rsid w:val="00D6790C"/>
    <w:rsid w:val="00D679EF"/>
    <w:rsid w:val="00D67A77"/>
    <w:rsid w:val="00D67CC5"/>
    <w:rsid w:val="00D67E63"/>
    <w:rsid w:val="00D70204"/>
    <w:rsid w:val="00D7029A"/>
    <w:rsid w:val="00D702B1"/>
    <w:rsid w:val="00D702DF"/>
    <w:rsid w:val="00D70482"/>
    <w:rsid w:val="00D704B9"/>
    <w:rsid w:val="00D709B4"/>
    <w:rsid w:val="00D70AF3"/>
    <w:rsid w:val="00D70AF6"/>
    <w:rsid w:val="00D70BAD"/>
    <w:rsid w:val="00D70F92"/>
    <w:rsid w:val="00D710B7"/>
    <w:rsid w:val="00D71475"/>
    <w:rsid w:val="00D714F1"/>
    <w:rsid w:val="00D71626"/>
    <w:rsid w:val="00D7166B"/>
    <w:rsid w:val="00D717A3"/>
    <w:rsid w:val="00D7183E"/>
    <w:rsid w:val="00D7184C"/>
    <w:rsid w:val="00D719A4"/>
    <w:rsid w:val="00D719C8"/>
    <w:rsid w:val="00D71D7A"/>
    <w:rsid w:val="00D71DA5"/>
    <w:rsid w:val="00D71E87"/>
    <w:rsid w:val="00D71F6D"/>
    <w:rsid w:val="00D720BB"/>
    <w:rsid w:val="00D72219"/>
    <w:rsid w:val="00D722BA"/>
    <w:rsid w:val="00D72382"/>
    <w:rsid w:val="00D72593"/>
    <w:rsid w:val="00D727C4"/>
    <w:rsid w:val="00D727C7"/>
    <w:rsid w:val="00D728B7"/>
    <w:rsid w:val="00D728CB"/>
    <w:rsid w:val="00D72AAA"/>
    <w:rsid w:val="00D72BBB"/>
    <w:rsid w:val="00D72F44"/>
    <w:rsid w:val="00D7304F"/>
    <w:rsid w:val="00D731E6"/>
    <w:rsid w:val="00D7347D"/>
    <w:rsid w:val="00D734EE"/>
    <w:rsid w:val="00D735C1"/>
    <w:rsid w:val="00D735F1"/>
    <w:rsid w:val="00D736A1"/>
    <w:rsid w:val="00D737B9"/>
    <w:rsid w:val="00D737DB"/>
    <w:rsid w:val="00D7389F"/>
    <w:rsid w:val="00D738CE"/>
    <w:rsid w:val="00D738DC"/>
    <w:rsid w:val="00D739EC"/>
    <w:rsid w:val="00D73A61"/>
    <w:rsid w:val="00D73AA1"/>
    <w:rsid w:val="00D73AAB"/>
    <w:rsid w:val="00D73B74"/>
    <w:rsid w:val="00D73BD4"/>
    <w:rsid w:val="00D73CFD"/>
    <w:rsid w:val="00D73D6A"/>
    <w:rsid w:val="00D73F7A"/>
    <w:rsid w:val="00D7415F"/>
    <w:rsid w:val="00D7418F"/>
    <w:rsid w:val="00D741BB"/>
    <w:rsid w:val="00D7432E"/>
    <w:rsid w:val="00D745D9"/>
    <w:rsid w:val="00D745DD"/>
    <w:rsid w:val="00D746AB"/>
    <w:rsid w:val="00D746EE"/>
    <w:rsid w:val="00D7470C"/>
    <w:rsid w:val="00D74D70"/>
    <w:rsid w:val="00D74D9A"/>
    <w:rsid w:val="00D752FC"/>
    <w:rsid w:val="00D756AD"/>
    <w:rsid w:val="00D758AA"/>
    <w:rsid w:val="00D759EF"/>
    <w:rsid w:val="00D75B1D"/>
    <w:rsid w:val="00D75DDF"/>
    <w:rsid w:val="00D7603C"/>
    <w:rsid w:val="00D76220"/>
    <w:rsid w:val="00D76384"/>
    <w:rsid w:val="00D7639F"/>
    <w:rsid w:val="00D76464"/>
    <w:rsid w:val="00D765F4"/>
    <w:rsid w:val="00D76991"/>
    <w:rsid w:val="00D769C2"/>
    <w:rsid w:val="00D76C99"/>
    <w:rsid w:val="00D76CFE"/>
    <w:rsid w:val="00D76D34"/>
    <w:rsid w:val="00D76FA3"/>
    <w:rsid w:val="00D76FE8"/>
    <w:rsid w:val="00D7703F"/>
    <w:rsid w:val="00D7710A"/>
    <w:rsid w:val="00D77147"/>
    <w:rsid w:val="00D77255"/>
    <w:rsid w:val="00D77386"/>
    <w:rsid w:val="00D7738A"/>
    <w:rsid w:val="00D774B8"/>
    <w:rsid w:val="00D7761B"/>
    <w:rsid w:val="00D778DE"/>
    <w:rsid w:val="00D7792C"/>
    <w:rsid w:val="00D7793F"/>
    <w:rsid w:val="00D77ACA"/>
    <w:rsid w:val="00D77B14"/>
    <w:rsid w:val="00D77B2C"/>
    <w:rsid w:val="00D77B57"/>
    <w:rsid w:val="00D77BD6"/>
    <w:rsid w:val="00D77D4E"/>
    <w:rsid w:val="00D77D59"/>
    <w:rsid w:val="00D77D7C"/>
    <w:rsid w:val="00D80122"/>
    <w:rsid w:val="00D803C6"/>
    <w:rsid w:val="00D8041A"/>
    <w:rsid w:val="00D80443"/>
    <w:rsid w:val="00D80576"/>
    <w:rsid w:val="00D8057D"/>
    <w:rsid w:val="00D807B5"/>
    <w:rsid w:val="00D8087C"/>
    <w:rsid w:val="00D80A72"/>
    <w:rsid w:val="00D80F0C"/>
    <w:rsid w:val="00D80FB6"/>
    <w:rsid w:val="00D81007"/>
    <w:rsid w:val="00D81010"/>
    <w:rsid w:val="00D81106"/>
    <w:rsid w:val="00D811F8"/>
    <w:rsid w:val="00D81367"/>
    <w:rsid w:val="00D813F1"/>
    <w:rsid w:val="00D81520"/>
    <w:rsid w:val="00D81964"/>
    <w:rsid w:val="00D81A26"/>
    <w:rsid w:val="00D81AFD"/>
    <w:rsid w:val="00D81B3B"/>
    <w:rsid w:val="00D81CB5"/>
    <w:rsid w:val="00D81F53"/>
    <w:rsid w:val="00D82063"/>
    <w:rsid w:val="00D820A4"/>
    <w:rsid w:val="00D8223F"/>
    <w:rsid w:val="00D8231F"/>
    <w:rsid w:val="00D824E6"/>
    <w:rsid w:val="00D826C6"/>
    <w:rsid w:val="00D82840"/>
    <w:rsid w:val="00D8285F"/>
    <w:rsid w:val="00D8287F"/>
    <w:rsid w:val="00D82888"/>
    <w:rsid w:val="00D828F6"/>
    <w:rsid w:val="00D82B31"/>
    <w:rsid w:val="00D82BC9"/>
    <w:rsid w:val="00D830A1"/>
    <w:rsid w:val="00D831F6"/>
    <w:rsid w:val="00D83206"/>
    <w:rsid w:val="00D8347C"/>
    <w:rsid w:val="00D834F4"/>
    <w:rsid w:val="00D83636"/>
    <w:rsid w:val="00D8365F"/>
    <w:rsid w:val="00D8372F"/>
    <w:rsid w:val="00D8375D"/>
    <w:rsid w:val="00D83788"/>
    <w:rsid w:val="00D83B94"/>
    <w:rsid w:val="00D83C4B"/>
    <w:rsid w:val="00D840BD"/>
    <w:rsid w:val="00D840E3"/>
    <w:rsid w:val="00D84252"/>
    <w:rsid w:val="00D842E8"/>
    <w:rsid w:val="00D84482"/>
    <w:rsid w:val="00D84487"/>
    <w:rsid w:val="00D84508"/>
    <w:rsid w:val="00D84575"/>
    <w:rsid w:val="00D84597"/>
    <w:rsid w:val="00D845D4"/>
    <w:rsid w:val="00D84631"/>
    <w:rsid w:val="00D8470E"/>
    <w:rsid w:val="00D8475A"/>
    <w:rsid w:val="00D84910"/>
    <w:rsid w:val="00D84A1A"/>
    <w:rsid w:val="00D84B3C"/>
    <w:rsid w:val="00D84C29"/>
    <w:rsid w:val="00D84C2A"/>
    <w:rsid w:val="00D84D5B"/>
    <w:rsid w:val="00D84E5C"/>
    <w:rsid w:val="00D84FEE"/>
    <w:rsid w:val="00D85107"/>
    <w:rsid w:val="00D8515B"/>
    <w:rsid w:val="00D853E0"/>
    <w:rsid w:val="00D8546F"/>
    <w:rsid w:val="00D85A38"/>
    <w:rsid w:val="00D85B39"/>
    <w:rsid w:val="00D85C07"/>
    <w:rsid w:val="00D85CF4"/>
    <w:rsid w:val="00D85F71"/>
    <w:rsid w:val="00D86009"/>
    <w:rsid w:val="00D86038"/>
    <w:rsid w:val="00D86076"/>
    <w:rsid w:val="00D860EE"/>
    <w:rsid w:val="00D86126"/>
    <w:rsid w:val="00D86149"/>
    <w:rsid w:val="00D86433"/>
    <w:rsid w:val="00D865A7"/>
    <w:rsid w:val="00D865C5"/>
    <w:rsid w:val="00D86870"/>
    <w:rsid w:val="00D86AC0"/>
    <w:rsid w:val="00D86B06"/>
    <w:rsid w:val="00D86F7E"/>
    <w:rsid w:val="00D8701A"/>
    <w:rsid w:val="00D871A2"/>
    <w:rsid w:val="00D8726C"/>
    <w:rsid w:val="00D8727B"/>
    <w:rsid w:val="00D873A2"/>
    <w:rsid w:val="00D8755C"/>
    <w:rsid w:val="00D877EA"/>
    <w:rsid w:val="00D8785F"/>
    <w:rsid w:val="00D8789D"/>
    <w:rsid w:val="00D878E3"/>
    <w:rsid w:val="00D87917"/>
    <w:rsid w:val="00D87919"/>
    <w:rsid w:val="00D87AD6"/>
    <w:rsid w:val="00D87B82"/>
    <w:rsid w:val="00D87C71"/>
    <w:rsid w:val="00D87E72"/>
    <w:rsid w:val="00D87EDF"/>
    <w:rsid w:val="00D9000B"/>
    <w:rsid w:val="00D90124"/>
    <w:rsid w:val="00D907B4"/>
    <w:rsid w:val="00D90837"/>
    <w:rsid w:val="00D90A6D"/>
    <w:rsid w:val="00D90A9E"/>
    <w:rsid w:val="00D90B40"/>
    <w:rsid w:val="00D90B76"/>
    <w:rsid w:val="00D90E46"/>
    <w:rsid w:val="00D90EBC"/>
    <w:rsid w:val="00D910A6"/>
    <w:rsid w:val="00D91329"/>
    <w:rsid w:val="00D91377"/>
    <w:rsid w:val="00D914D4"/>
    <w:rsid w:val="00D915BB"/>
    <w:rsid w:val="00D91808"/>
    <w:rsid w:val="00D9190C"/>
    <w:rsid w:val="00D91A4A"/>
    <w:rsid w:val="00D91A51"/>
    <w:rsid w:val="00D91AA5"/>
    <w:rsid w:val="00D91AC8"/>
    <w:rsid w:val="00D91B05"/>
    <w:rsid w:val="00D91BB9"/>
    <w:rsid w:val="00D91BE9"/>
    <w:rsid w:val="00D91D93"/>
    <w:rsid w:val="00D91D94"/>
    <w:rsid w:val="00D91F23"/>
    <w:rsid w:val="00D9202A"/>
    <w:rsid w:val="00D92070"/>
    <w:rsid w:val="00D92290"/>
    <w:rsid w:val="00D923A3"/>
    <w:rsid w:val="00D92569"/>
    <w:rsid w:val="00D925CF"/>
    <w:rsid w:val="00D92BB2"/>
    <w:rsid w:val="00D92C7E"/>
    <w:rsid w:val="00D92CAF"/>
    <w:rsid w:val="00D92FF3"/>
    <w:rsid w:val="00D93094"/>
    <w:rsid w:val="00D9331E"/>
    <w:rsid w:val="00D934ED"/>
    <w:rsid w:val="00D93519"/>
    <w:rsid w:val="00D9353B"/>
    <w:rsid w:val="00D935E3"/>
    <w:rsid w:val="00D93671"/>
    <w:rsid w:val="00D93691"/>
    <w:rsid w:val="00D936E5"/>
    <w:rsid w:val="00D93847"/>
    <w:rsid w:val="00D93881"/>
    <w:rsid w:val="00D938CC"/>
    <w:rsid w:val="00D93D64"/>
    <w:rsid w:val="00D93D7A"/>
    <w:rsid w:val="00D93FE7"/>
    <w:rsid w:val="00D94064"/>
    <w:rsid w:val="00D940FD"/>
    <w:rsid w:val="00D9416D"/>
    <w:rsid w:val="00D94335"/>
    <w:rsid w:val="00D94489"/>
    <w:rsid w:val="00D94549"/>
    <w:rsid w:val="00D9463F"/>
    <w:rsid w:val="00D94678"/>
    <w:rsid w:val="00D94771"/>
    <w:rsid w:val="00D947BD"/>
    <w:rsid w:val="00D9485A"/>
    <w:rsid w:val="00D94926"/>
    <w:rsid w:val="00D949E2"/>
    <w:rsid w:val="00D94A98"/>
    <w:rsid w:val="00D94AFF"/>
    <w:rsid w:val="00D94EA1"/>
    <w:rsid w:val="00D9506C"/>
    <w:rsid w:val="00D9514E"/>
    <w:rsid w:val="00D9527F"/>
    <w:rsid w:val="00D95340"/>
    <w:rsid w:val="00D9556C"/>
    <w:rsid w:val="00D9588D"/>
    <w:rsid w:val="00D9605E"/>
    <w:rsid w:val="00D9621B"/>
    <w:rsid w:val="00D9658B"/>
    <w:rsid w:val="00D96660"/>
    <w:rsid w:val="00D9669E"/>
    <w:rsid w:val="00D9671E"/>
    <w:rsid w:val="00D96767"/>
    <w:rsid w:val="00D9699C"/>
    <w:rsid w:val="00D96CCF"/>
    <w:rsid w:val="00D96DB0"/>
    <w:rsid w:val="00D96E7C"/>
    <w:rsid w:val="00D97245"/>
    <w:rsid w:val="00D97337"/>
    <w:rsid w:val="00D97706"/>
    <w:rsid w:val="00D9784C"/>
    <w:rsid w:val="00D9796D"/>
    <w:rsid w:val="00D97993"/>
    <w:rsid w:val="00D97A29"/>
    <w:rsid w:val="00D97EB9"/>
    <w:rsid w:val="00D97F97"/>
    <w:rsid w:val="00DA00F4"/>
    <w:rsid w:val="00DA0164"/>
    <w:rsid w:val="00DA02A6"/>
    <w:rsid w:val="00DA0611"/>
    <w:rsid w:val="00DA06E4"/>
    <w:rsid w:val="00DA083A"/>
    <w:rsid w:val="00DA08DC"/>
    <w:rsid w:val="00DA0AF0"/>
    <w:rsid w:val="00DA0B66"/>
    <w:rsid w:val="00DA0B91"/>
    <w:rsid w:val="00DA0BB4"/>
    <w:rsid w:val="00DA0CFA"/>
    <w:rsid w:val="00DA0D87"/>
    <w:rsid w:val="00DA0ED5"/>
    <w:rsid w:val="00DA0F5B"/>
    <w:rsid w:val="00DA0F7D"/>
    <w:rsid w:val="00DA10F9"/>
    <w:rsid w:val="00DA130B"/>
    <w:rsid w:val="00DA1613"/>
    <w:rsid w:val="00DA163C"/>
    <w:rsid w:val="00DA1766"/>
    <w:rsid w:val="00DA1A14"/>
    <w:rsid w:val="00DA1B23"/>
    <w:rsid w:val="00DA1D01"/>
    <w:rsid w:val="00DA1D05"/>
    <w:rsid w:val="00DA1D1D"/>
    <w:rsid w:val="00DA2117"/>
    <w:rsid w:val="00DA23F0"/>
    <w:rsid w:val="00DA2407"/>
    <w:rsid w:val="00DA2721"/>
    <w:rsid w:val="00DA2879"/>
    <w:rsid w:val="00DA2A8C"/>
    <w:rsid w:val="00DA2B6E"/>
    <w:rsid w:val="00DA2C5D"/>
    <w:rsid w:val="00DA2C5F"/>
    <w:rsid w:val="00DA2C67"/>
    <w:rsid w:val="00DA2F93"/>
    <w:rsid w:val="00DA3049"/>
    <w:rsid w:val="00DA308C"/>
    <w:rsid w:val="00DA30A7"/>
    <w:rsid w:val="00DA30EC"/>
    <w:rsid w:val="00DA3137"/>
    <w:rsid w:val="00DA3245"/>
    <w:rsid w:val="00DA3314"/>
    <w:rsid w:val="00DA331A"/>
    <w:rsid w:val="00DA3521"/>
    <w:rsid w:val="00DA363C"/>
    <w:rsid w:val="00DA3717"/>
    <w:rsid w:val="00DA38EA"/>
    <w:rsid w:val="00DA39B2"/>
    <w:rsid w:val="00DA39DD"/>
    <w:rsid w:val="00DA3AB9"/>
    <w:rsid w:val="00DA3B6C"/>
    <w:rsid w:val="00DA3B94"/>
    <w:rsid w:val="00DA3C9A"/>
    <w:rsid w:val="00DA3E67"/>
    <w:rsid w:val="00DA40DA"/>
    <w:rsid w:val="00DA4271"/>
    <w:rsid w:val="00DA4296"/>
    <w:rsid w:val="00DA443A"/>
    <w:rsid w:val="00DA45CE"/>
    <w:rsid w:val="00DA45D0"/>
    <w:rsid w:val="00DA4765"/>
    <w:rsid w:val="00DA4837"/>
    <w:rsid w:val="00DA4A4D"/>
    <w:rsid w:val="00DA4ECF"/>
    <w:rsid w:val="00DA5293"/>
    <w:rsid w:val="00DA55E6"/>
    <w:rsid w:val="00DA5943"/>
    <w:rsid w:val="00DA5B2B"/>
    <w:rsid w:val="00DA5C7D"/>
    <w:rsid w:val="00DA5DA3"/>
    <w:rsid w:val="00DA5EF0"/>
    <w:rsid w:val="00DA5F38"/>
    <w:rsid w:val="00DA6092"/>
    <w:rsid w:val="00DA619E"/>
    <w:rsid w:val="00DA6247"/>
    <w:rsid w:val="00DA62F0"/>
    <w:rsid w:val="00DA63FB"/>
    <w:rsid w:val="00DA6421"/>
    <w:rsid w:val="00DA6642"/>
    <w:rsid w:val="00DA6659"/>
    <w:rsid w:val="00DA6678"/>
    <w:rsid w:val="00DA66A3"/>
    <w:rsid w:val="00DA68F2"/>
    <w:rsid w:val="00DA6901"/>
    <w:rsid w:val="00DA692D"/>
    <w:rsid w:val="00DA6C5C"/>
    <w:rsid w:val="00DA6D13"/>
    <w:rsid w:val="00DA6ED0"/>
    <w:rsid w:val="00DA71CE"/>
    <w:rsid w:val="00DA72E7"/>
    <w:rsid w:val="00DA743E"/>
    <w:rsid w:val="00DA75EC"/>
    <w:rsid w:val="00DA7675"/>
    <w:rsid w:val="00DA7A2C"/>
    <w:rsid w:val="00DA7BAA"/>
    <w:rsid w:val="00DA7BC0"/>
    <w:rsid w:val="00DA7D5B"/>
    <w:rsid w:val="00DA7DDD"/>
    <w:rsid w:val="00DA7F3E"/>
    <w:rsid w:val="00DA7F8A"/>
    <w:rsid w:val="00DB0050"/>
    <w:rsid w:val="00DB0064"/>
    <w:rsid w:val="00DB036E"/>
    <w:rsid w:val="00DB04BC"/>
    <w:rsid w:val="00DB06AE"/>
    <w:rsid w:val="00DB0A38"/>
    <w:rsid w:val="00DB0AA8"/>
    <w:rsid w:val="00DB0AC0"/>
    <w:rsid w:val="00DB0B2A"/>
    <w:rsid w:val="00DB0C69"/>
    <w:rsid w:val="00DB0CCB"/>
    <w:rsid w:val="00DB0CE9"/>
    <w:rsid w:val="00DB0DE9"/>
    <w:rsid w:val="00DB116E"/>
    <w:rsid w:val="00DB144E"/>
    <w:rsid w:val="00DB1600"/>
    <w:rsid w:val="00DB1630"/>
    <w:rsid w:val="00DB1633"/>
    <w:rsid w:val="00DB1763"/>
    <w:rsid w:val="00DB1A68"/>
    <w:rsid w:val="00DB1BEE"/>
    <w:rsid w:val="00DB1C2F"/>
    <w:rsid w:val="00DB1C38"/>
    <w:rsid w:val="00DB1D32"/>
    <w:rsid w:val="00DB1E05"/>
    <w:rsid w:val="00DB2049"/>
    <w:rsid w:val="00DB20F7"/>
    <w:rsid w:val="00DB211A"/>
    <w:rsid w:val="00DB2170"/>
    <w:rsid w:val="00DB23EF"/>
    <w:rsid w:val="00DB24F7"/>
    <w:rsid w:val="00DB2500"/>
    <w:rsid w:val="00DB2508"/>
    <w:rsid w:val="00DB255B"/>
    <w:rsid w:val="00DB2676"/>
    <w:rsid w:val="00DB26E1"/>
    <w:rsid w:val="00DB289A"/>
    <w:rsid w:val="00DB2A07"/>
    <w:rsid w:val="00DB2B11"/>
    <w:rsid w:val="00DB2BDB"/>
    <w:rsid w:val="00DB2C93"/>
    <w:rsid w:val="00DB2DA6"/>
    <w:rsid w:val="00DB2E5C"/>
    <w:rsid w:val="00DB307A"/>
    <w:rsid w:val="00DB31CE"/>
    <w:rsid w:val="00DB34A2"/>
    <w:rsid w:val="00DB3779"/>
    <w:rsid w:val="00DB381F"/>
    <w:rsid w:val="00DB3A6D"/>
    <w:rsid w:val="00DB3C12"/>
    <w:rsid w:val="00DB3C48"/>
    <w:rsid w:val="00DB3F6D"/>
    <w:rsid w:val="00DB4094"/>
    <w:rsid w:val="00DB4126"/>
    <w:rsid w:val="00DB41E9"/>
    <w:rsid w:val="00DB4260"/>
    <w:rsid w:val="00DB4321"/>
    <w:rsid w:val="00DB44F1"/>
    <w:rsid w:val="00DB46F7"/>
    <w:rsid w:val="00DB4962"/>
    <w:rsid w:val="00DB4D53"/>
    <w:rsid w:val="00DB5062"/>
    <w:rsid w:val="00DB516D"/>
    <w:rsid w:val="00DB51C6"/>
    <w:rsid w:val="00DB526C"/>
    <w:rsid w:val="00DB5284"/>
    <w:rsid w:val="00DB5528"/>
    <w:rsid w:val="00DB5594"/>
    <w:rsid w:val="00DB580C"/>
    <w:rsid w:val="00DB58C4"/>
    <w:rsid w:val="00DB5A69"/>
    <w:rsid w:val="00DB5B1D"/>
    <w:rsid w:val="00DB5C33"/>
    <w:rsid w:val="00DB5CD6"/>
    <w:rsid w:val="00DB5DA0"/>
    <w:rsid w:val="00DB6029"/>
    <w:rsid w:val="00DB60E7"/>
    <w:rsid w:val="00DB612B"/>
    <w:rsid w:val="00DB635C"/>
    <w:rsid w:val="00DB6533"/>
    <w:rsid w:val="00DB6568"/>
    <w:rsid w:val="00DB6622"/>
    <w:rsid w:val="00DB6654"/>
    <w:rsid w:val="00DB6745"/>
    <w:rsid w:val="00DB6959"/>
    <w:rsid w:val="00DB6ABE"/>
    <w:rsid w:val="00DB6B69"/>
    <w:rsid w:val="00DB720B"/>
    <w:rsid w:val="00DB73A0"/>
    <w:rsid w:val="00DB758B"/>
    <w:rsid w:val="00DB777B"/>
    <w:rsid w:val="00DB77D5"/>
    <w:rsid w:val="00DB7839"/>
    <w:rsid w:val="00DB7846"/>
    <w:rsid w:val="00DB79BB"/>
    <w:rsid w:val="00DB7A50"/>
    <w:rsid w:val="00DB7A6E"/>
    <w:rsid w:val="00DB7BE5"/>
    <w:rsid w:val="00DB7C61"/>
    <w:rsid w:val="00DB7E6E"/>
    <w:rsid w:val="00DC0047"/>
    <w:rsid w:val="00DC0053"/>
    <w:rsid w:val="00DC0057"/>
    <w:rsid w:val="00DC02B9"/>
    <w:rsid w:val="00DC0392"/>
    <w:rsid w:val="00DC05EB"/>
    <w:rsid w:val="00DC06E0"/>
    <w:rsid w:val="00DC0984"/>
    <w:rsid w:val="00DC0AEF"/>
    <w:rsid w:val="00DC0C40"/>
    <w:rsid w:val="00DC0C9E"/>
    <w:rsid w:val="00DC0CD7"/>
    <w:rsid w:val="00DC0E8B"/>
    <w:rsid w:val="00DC0EC5"/>
    <w:rsid w:val="00DC0F21"/>
    <w:rsid w:val="00DC155C"/>
    <w:rsid w:val="00DC1654"/>
    <w:rsid w:val="00DC1768"/>
    <w:rsid w:val="00DC18EA"/>
    <w:rsid w:val="00DC1A4F"/>
    <w:rsid w:val="00DC1B06"/>
    <w:rsid w:val="00DC1C41"/>
    <w:rsid w:val="00DC1CE6"/>
    <w:rsid w:val="00DC1D59"/>
    <w:rsid w:val="00DC1E11"/>
    <w:rsid w:val="00DC1EC2"/>
    <w:rsid w:val="00DC1F71"/>
    <w:rsid w:val="00DC1FB9"/>
    <w:rsid w:val="00DC20D3"/>
    <w:rsid w:val="00DC2136"/>
    <w:rsid w:val="00DC252F"/>
    <w:rsid w:val="00DC260F"/>
    <w:rsid w:val="00DC2655"/>
    <w:rsid w:val="00DC2760"/>
    <w:rsid w:val="00DC2817"/>
    <w:rsid w:val="00DC2819"/>
    <w:rsid w:val="00DC28A0"/>
    <w:rsid w:val="00DC2975"/>
    <w:rsid w:val="00DC29E6"/>
    <w:rsid w:val="00DC2A3D"/>
    <w:rsid w:val="00DC2A47"/>
    <w:rsid w:val="00DC2C02"/>
    <w:rsid w:val="00DC3426"/>
    <w:rsid w:val="00DC34A6"/>
    <w:rsid w:val="00DC3589"/>
    <w:rsid w:val="00DC370A"/>
    <w:rsid w:val="00DC3864"/>
    <w:rsid w:val="00DC38E4"/>
    <w:rsid w:val="00DC3A42"/>
    <w:rsid w:val="00DC3CA3"/>
    <w:rsid w:val="00DC3E95"/>
    <w:rsid w:val="00DC3E9B"/>
    <w:rsid w:val="00DC3ECD"/>
    <w:rsid w:val="00DC4010"/>
    <w:rsid w:val="00DC4072"/>
    <w:rsid w:val="00DC40A8"/>
    <w:rsid w:val="00DC4124"/>
    <w:rsid w:val="00DC412B"/>
    <w:rsid w:val="00DC4182"/>
    <w:rsid w:val="00DC41B5"/>
    <w:rsid w:val="00DC430D"/>
    <w:rsid w:val="00DC43CA"/>
    <w:rsid w:val="00DC4633"/>
    <w:rsid w:val="00DC465E"/>
    <w:rsid w:val="00DC48D4"/>
    <w:rsid w:val="00DC4A4B"/>
    <w:rsid w:val="00DC4AD7"/>
    <w:rsid w:val="00DC4C7D"/>
    <w:rsid w:val="00DC4D0F"/>
    <w:rsid w:val="00DC4D14"/>
    <w:rsid w:val="00DC4F71"/>
    <w:rsid w:val="00DC4FA9"/>
    <w:rsid w:val="00DC5032"/>
    <w:rsid w:val="00DC517B"/>
    <w:rsid w:val="00DC52E6"/>
    <w:rsid w:val="00DC543F"/>
    <w:rsid w:val="00DC56F3"/>
    <w:rsid w:val="00DC5968"/>
    <w:rsid w:val="00DC598B"/>
    <w:rsid w:val="00DC5BDF"/>
    <w:rsid w:val="00DC5C4F"/>
    <w:rsid w:val="00DC5CB9"/>
    <w:rsid w:val="00DC5D9E"/>
    <w:rsid w:val="00DC61D4"/>
    <w:rsid w:val="00DC6657"/>
    <w:rsid w:val="00DC67F0"/>
    <w:rsid w:val="00DC682E"/>
    <w:rsid w:val="00DC6908"/>
    <w:rsid w:val="00DC69B2"/>
    <w:rsid w:val="00DC6AED"/>
    <w:rsid w:val="00DC6C8F"/>
    <w:rsid w:val="00DC6E34"/>
    <w:rsid w:val="00DC6EF2"/>
    <w:rsid w:val="00DC6F9B"/>
    <w:rsid w:val="00DC701C"/>
    <w:rsid w:val="00DC7183"/>
    <w:rsid w:val="00DC72C7"/>
    <w:rsid w:val="00DC736B"/>
    <w:rsid w:val="00DC74D9"/>
    <w:rsid w:val="00DC755E"/>
    <w:rsid w:val="00DC7724"/>
    <w:rsid w:val="00DC7796"/>
    <w:rsid w:val="00DC77DF"/>
    <w:rsid w:val="00DC7B8F"/>
    <w:rsid w:val="00DC7BEB"/>
    <w:rsid w:val="00DC7CC8"/>
    <w:rsid w:val="00DC7F14"/>
    <w:rsid w:val="00DC7F53"/>
    <w:rsid w:val="00DD0162"/>
    <w:rsid w:val="00DD03F7"/>
    <w:rsid w:val="00DD049D"/>
    <w:rsid w:val="00DD0607"/>
    <w:rsid w:val="00DD0650"/>
    <w:rsid w:val="00DD06ED"/>
    <w:rsid w:val="00DD085F"/>
    <w:rsid w:val="00DD0963"/>
    <w:rsid w:val="00DD0AB6"/>
    <w:rsid w:val="00DD0BE5"/>
    <w:rsid w:val="00DD0C9C"/>
    <w:rsid w:val="00DD0DBB"/>
    <w:rsid w:val="00DD0DE0"/>
    <w:rsid w:val="00DD0F22"/>
    <w:rsid w:val="00DD0FFF"/>
    <w:rsid w:val="00DD10AB"/>
    <w:rsid w:val="00DD115A"/>
    <w:rsid w:val="00DD11B3"/>
    <w:rsid w:val="00DD1479"/>
    <w:rsid w:val="00DD153F"/>
    <w:rsid w:val="00DD1A09"/>
    <w:rsid w:val="00DD1ECC"/>
    <w:rsid w:val="00DD1F07"/>
    <w:rsid w:val="00DD1FFF"/>
    <w:rsid w:val="00DD2391"/>
    <w:rsid w:val="00DD244F"/>
    <w:rsid w:val="00DD251D"/>
    <w:rsid w:val="00DD2532"/>
    <w:rsid w:val="00DD2536"/>
    <w:rsid w:val="00DD2593"/>
    <w:rsid w:val="00DD25BB"/>
    <w:rsid w:val="00DD265E"/>
    <w:rsid w:val="00DD2756"/>
    <w:rsid w:val="00DD27E1"/>
    <w:rsid w:val="00DD2905"/>
    <w:rsid w:val="00DD2A6C"/>
    <w:rsid w:val="00DD2C40"/>
    <w:rsid w:val="00DD2CE1"/>
    <w:rsid w:val="00DD2D20"/>
    <w:rsid w:val="00DD2DB1"/>
    <w:rsid w:val="00DD30A9"/>
    <w:rsid w:val="00DD320E"/>
    <w:rsid w:val="00DD3554"/>
    <w:rsid w:val="00DD355B"/>
    <w:rsid w:val="00DD3592"/>
    <w:rsid w:val="00DD35C9"/>
    <w:rsid w:val="00DD3742"/>
    <w:rsid w:val="00DD3972"/>
    <w:rsid w:val="00DD3A08"/>
    <w:rsid w:val="00DD3C64"/>
    <w:rsid w:val="00DD3E63"/>
    <w:rsid w:val="00DD3FC5"/>
    <w:rsid w:val="00DD4163"/>
    <w:rsid w:val="00DD4381"/>
    <w:rsid w:val="00DD4392"/>
    <w:rsid w:val="00DD44A8"/>
    <w:rsid w:val="00DD4742"/>
    <w:rsid w:val="00DD4781"/>
    <w:rsid w:val="00DD47B0"/>
    <w:rsid w:val="00DD49F6"/>
    <w:rsid w:val="00DD4A72"/>
    <w:rsid w:val="00DD4D27"/>
    <w:rsid w:val="00DD4EB7"/>
    <w:rsid w:val="00DD5072"/>
    <w:rsid w:val="00DD5122"/>
    <w:rsid w:val="00DD5279"/>
    <w:rsid w:val="00DD52B7"/>
    <w:rsid w:val="00DD532E"/>
    <w:rsid w:val="00DD540C"/>
    <w:rsid w:val="00DD5415"/>
    <w:rsid w:val="00DD5666"/>
    <w:rsid w:val="00DD5679"/>
    <w:rsid w:val="00DD5737"/>
    <w:rsid w:val="00DD575E"/>
    <w:rsid w:val="00DD57AE"/>
    <w:rsid w:val="00DD5802"/>
    <w:rsid w:val="00DD5890"/>
    <w:rsid w:val="00DD59F1"/>
    <w:rsid w:val="00DD5CA5"/>
    <w:rsid w:val="00DD5D1E"/>
    <w:rsid w:val="00DD5EA7"/>
    <w:rsid w:val="00DD5F21"/>
    <w:rsid w:val="00DD5FD6"/>
    <w:rsid w:val="00DD6693"/>
    <w:rsid w:val="00DD68B6"/>
    <w:rsid w:val="00DD68EF"/>
    <w:rsid w:val="00DD6AA8"/>
    <w:rsid w:val="00DD6B40"/>
    <w:rsid w:val="00DD6DC4"/>
    <w:rsid w:val="00DD70BE"/>
    <w:rsid w:val="00DD7158"/>
    <w:rsid w:val="00DD725B"/>
    <w:rsid w:val="00DD7362"/>
    <w:rsid w:val="00DD73D0"/>
    <w:rsid w:val="00DD75CF"/>
    <w:rsid w:val="00DD7813"/>
    <w:rsid w:val="00DD7875"/>
    <w:rsid w:val="00DD7A1C"/>
    <w:rsid w:val="00DD7DBD"/>
    <w:rsid w:val="00DD7F70"/>
    <w:rsid w:val="00DE006E"/>
    <w:rsid w:val="00DE01B6"/>
    <w:rsid w:val="00DE0706"/>
    <w:rsid w:val="00DE0814"/>
    <w:rsid w:val="00DE08E7"/>
    <w:rsid w:val="00DE09AA"/>
    <w:rsid w:val="00DE0ACE"/>
    <w:rsid w:val="00DE0DBB"/>
    <w:rsid w:val="00DE0E63"/>
    <w:rsid w:val="00DE1009"/>
    <w:rsid w:val="00DE10B6"/>
    <w:rsid w:val="00DE1328"/>
    <w:rsid w:val="00DE13C2"/>
    <w:rsid w:val="00DE1455"/>
    <w:rsid w:val="00DE1490"/>
    <w:rsid w:val="00DE14EE"/>
    <w:rsid w:val="00DE156F"/>
    <w:rsid w:val="00DE19A9"/>
    <w:rsid w:val="00DE1A15"/>
    <w:rsid w:val="00DE1C47"/>
    <w:rsid w:val="00DE1CE7"/>
    <w:rsid w:val="00DE1FE6"/>
    <w:rsid w:val="00DE1FF4"/>
    <w:rsid w:val="00DE2073"/>
    <w:rsid w:val="00DE22CC"/>
    <w:rsid w:val="00DE22F0"/>
    <w:rsid w:val="00DE248C"/>
    <w:rsid w:val="00DE252D"/>
    <w:rsid w:val="00DE26E4"/>
    <w:rsid w:val="00DE280C"/>
    <w:rsid w:val="00DE2A0B"/>
    <w:rsid w:val="00DE2B02"/>
    <w:rsid w:val="00DE2C60"/>
    <w:rsid w:val="00DE2C6D"/>
    <w:rsid w:val="00DE2E35"/>
    <w:rsid w:val="00DE3043"/>
    <w:rsid w:val="00DE31C2"/>
    <w:rsid w:val="00DE33F5"/>
    <w:rsid w:val="00DE363F"/>
    <w:rsid w:val="00DE3649"/>
    <w:rsid w:val="00DE36A4"/>
    <w:rsid w:val="00DE3764"/>
    <w:rsid w:val="00DE382E"/>
    <w:rsid w:val="00DE3A09"/>
    <w:rsid w:val="00DE3A9B"/>
    <w:rsid w:val="00DE3AC0"/>
    <w:rsid w:val="00DE3D27"/>
    <w:rsid w:val="00DE3E1E"/>
    <w:rsid w:val="00DE402D"/>
    <w:rsid w:val="00DE4083"/>
    <w:rsid w:val="00DE40D8"/>
    <w:rsid w:val="00DE40E9"/>
    <w:rsid w:val="00DE414B"/>
    <w:rsid w:val="00DE41DA"/>
    <w:rsid w:val="00DE4254"/>
    <w:rsid w:val="00DE4470"/>
    <w:rsid w:val="00DE4495"/>
    <w:rsid w:val="00DE44AC"/>
    <w:rsid w:val="00DE4953"/>
    <w:rsid w:val="00DE49AF"/>
    <w:rsid w:val="00DE4ACA"/>
    <w:rsid w:val="00DE4BA3"/>
    <w:rsid w:val="00DE4BAB"/>
    <w:rsid w:val="00DE4CF2"/>
    <w:rsid w:val="00DE4D8E"/>
    <w:rsid w:val="00DE4DA3"/>
    <w:rsid w:val="00DE4E02"/>
    <w:rsid w:val="00DE4E6A"/>
    <w:rsid w:val="00DE4F18"/>
    <w:rsid w:val="00DE4F3C"/>
    <w:rsid w:val="00DE50FB"/>
    <w:rsid w:val="00DE529C"/>
    <w:rsid w:val="00DE5444"/>
    <w:rsid w:val="00DE5539"/>
    <w:rsid w:val="00DE5708"/>
    <w:rsid w:val="00DE576C"/>
    <w:rsid w:val="00DE5845"/>
    <w:rsid w:val="00DE59F7"/>
    <w:rsid w:val="00DE5AF2"/>
    <w:rsid w:val="00DE604E"/>
    <w:rsid w:val="00DE6327"/>
    <w:rsid w:val="00DE63F3"/>
    <w:rsid w:val="00DE65C6"/>
    <w:rsid w:val="00DE6663"/>
    <w:rsid w:val="00DE6862"/>
    <w:rsid w:val="00DE6AAD"/>
    <w:rsid w:val="00DE6BFA"/>
    <w:rsid w:val="00DE6C19"/>
    <w:rsid w:val="00DE6DB0"/>
    <w:rsid w:val="00DE6F2C"/>
    <w:rsid w:val="00DE6F99"/>
    <w:rsid w:val="00DE711D"/>
    <w:rsid w:val="00DE712A"/>
    <w:rsid w:val="00DE729A"/>
    <w:rsid w:val="00DE72E2"/>
    <w:rsid w:val="00DE74D1"/>
    <w:rsid w:val="00DE754A"/>
    <w:rsid w:val="00DE7770"/>
    <w:rsid w:val="00DE7822"/>
    <w:rsid w:val="00DE79FB"/>
    <w:rsid w:val="00DE7A75"/>
    <w:rsid w:val="00DE7B3D"/>
    <w:rsid w:val="00DE7B8A"/>
    <w:rsid w:val="00DE7D2E"/>
    <w:rsid w:val="00DF00F1"/>
    <w:rsid w:val="00DF010C"/>
    <w:rsid w:val="00DF03CC"/>
    <w:rsid w:val="00DF03D6"/>
    <w:rsid w:val="00DF049E"/>
    <w:rsid w:val="00DF04F5"/>
    <w:rsid w:val="00DF053A"/>
    <w:rsid w:val="00DF059B"/>
    <w:rsid w:val="00DF0619"/>
    <w:rsid w:val="00DF0701"/>
    <w:rsid w:val="00DF073F"/>
    <w:rsid w:val="00DF07BE"/>
    <w:rsid w:val="00DF0B3E"/>
    <w:rsid w:val="00DF0B8E"/>
    <w:rsid w:val="00DF0BDF"/>
    <w:rsid w:val="00DF0BE5"/>
    <w:rsid w:val="00DF0CFD"/>
    <w:rsid w:val="00DF10FE"/>
    <w:rsid w:val="00DF11F4"/>
    <w:rsid w:val="00DF1210"/>
    <w:rsid w:val="00DF15F2"/>
    <w:rsid w:val="00DF1753"/>
    <w:rsid w:val="00DF18A9"/>
    <w:rsid w:val="00DF19A8"/>
    <w:rsid w:val="00DF19C2"/>
    <w:rsid w:val="00DF1A4B"/>
    <w:rsid w:val="00DF1A72"/>
    <w:rsid w:val="00DF1AA7"/>
    <w:rsid w:val="00DF1C9F"/>
    <w:rsid w:val="00DF1D7F"/>
    <w:rsid w:val="00DF1F48"/>
    <w:rsid w:val="00DF1FCB"/>
    <w:rsid w:val="00DF20AB"/>
    <w:rsid w:val="00DF2385"/>
    <w:rsid w:val="00DF2501"/>
    <w:rsid w:val="00DF2839"/>
    <w:rsid w:val="00DF2885"/>
    <w:rsid w:val="00DF2A4B"/>
    <w:rsid w:val="00DF2BCF"/>
    <w:rsid w:val="00DF2E07"/>
    <w:rsid w:val="00DF31D1"/>
    <w:rsid w:val="00DF331A"/>
    <w:rsid w:val="00DF3387"/>
    <w:rsid w:val="00DF33C2"/>
    <w:rsid w:val="00DF3483"/>
    <w:rsid w:val="00DF34A0"/>
    <w:rsid w:val="00DF34F7"/>
    <w:rsid w:val="00DF3529"/>
    <w:rsid w:val="00DF3779"/>
    <w:rsid w:val="00DF37F1"/>
    <w:rsid w:val="00DF3942"/>
    <w:rsid w:val="00DF3BD2"/>
    <w:rsid w:val="00DF3EF8"/>
    <w:rsid w:val="00DF3F54"/>
    <w:rsid w:val="00DF4095"/>
    <w:rsid w:val="00DF41E2"/>
    <w:rsid w:val="00DF4431"/>
    <w:rsid w:val="00DF4506"/>
    <w:rsid w:val="00DF4575"/>
    <w:rsid w:val="00DF483D"/>
    <w:rsid w:val="00DF49D3"/>
    <w:rsid w:val="00DF4A1F"/>
    <w:rsid w:val="00DF4A54"/>
    <w:rsid w:val="00DF4ABD"/>
    <w:rsid w:val="00DF4B00"/>
    <w:rsid w:val="00DF4D95"/>
    <w:rsid w:val="00DF4E38"/>
    <w:rsid w:val="00DF4E3A"/>
    <w:rsid w:val="00DF507F"/>
    <w:rsid w:val="00DF50FC"/>
    <w:rsid w:val="00DF5162"/>
    <w:rsid w:val="00DF5305"/>
    <w:rsid w:val="00DF53B9"/>
    <w:rsid w:val="00DF552F"/>
    <w:rsid w:val="00DF5816"/>
    <w:rsid w:val="00DF5AB8"/>
    <w:rsid w:val="00DF5ABA"/>
    <w:rsid w:val="00DF5B68"/>
    <w:rsid w:val="00DF5C23"/>
    <w:rsid w:val="00DF5D44"/>
    <w:rsid w:val="00DF5D5A"/>
    <w:rsid w:val="00DF5DDC"/>
    <w:rsid w:val="00DF5F71"/>
    <w:rsid w:val="00DF61B0"/>
    <w:rsid w:val="00DF61CA"/>
    <w:rsid w:val="00DF6457"/>
    <w:rsid w:val="00DF648D"/>
    <w:rsid w:val="00DF6559"/>
    <w:rsid w:val="00DF66E2"/>
    <w:rsid w:val="00DF68C1"/>
    <w:rsid w:val="00DF6D18"/>
    <w:rsid w:val="00DF6EC0"/>
    <w:rsid w:val="00DF702D"/>
    <w:rsid w:val="00DF70A4"/>
    <w:rsid w:val="00DF70E6"/>
    <w:rsid w:val="00DF714F"/>
    <w:rsid w:val="00DF7233"/>
    <w:rsid w:val="00DF73C6"/>
    <w:rsid w:val="00DF7402"/>
    <w:rsid w:val="00DF7541"/>
    <w:rsid w:val="00DF75F7"/>
    <w:rsid w:val="00DF76B3"/>
    <w:rsid w:val="00DF76B4"/>
    <w:rsid w:val="00DF7726"/>
    <w:rsid w:val="00DF7889"/>
    <w:rsid w:val="00DF78B5"/>
    <w:rsid w:val="00DF793A"/>
    <w:rsid w:val="00DF7AE3"/>
    <w:rsid w:val="00DF7B0E"/>
    <w:rsid w:val="00DF7B46"/>
    <w:rsid w:val="00DF7C08"/>
    <w:rsid w:val="00DF7D23"/>
    <w:rsid w:val="00DF7DB8"/>
    <w:rsid w:val="00E000C6"/>
    <w:rsid w:val="00E000D9"/>
    <w:rsid w:val="00E00254"/>
    <w:rsid w:val="00E0034B"/>
    <w:rsid w:val="00E0047A"/>
    <w:rsid w:val="00E005A6"/>
    <w:rsid w:val="00E00616"/>
    <w:rsid w:val="00E0077B"/>
    <w:rsid w:val="00E00842"/>
    <w:rsid w:val="00E00897"/>
    <w:rsid w:val="00E008DA"/>
    <w:rsid w:val="00E00BF4"/>
    <w:rsid w:val="00E00C47"/>
    <w:rsid w:val="00E01305"/>
    <w:rsid w:val="00E0143F"/>
    <w:rsid w:val="00E01638"/>
    <w:rsid w:val="00E01707"/>
    <w:rsid w:val="00E019CA"/>
    <w:rsid w:val="00E01B85"/>
    <w:rsid w:val="00E01BCB"/>
    <w:rsid w:val="00E01C10"/>
    <w:rsid w:val="00E01DE7"/>
    <w:rsid w:val="00E01F13"/>
    <w:rsid w:val="00E020B8"/>
    <w:rsid w:val="00E0212B"/>
    <w:rsid w:val="00E0219A"/>
    <w:rsid w:val="00E02219"/>
    <w:rsid w:val="00E0246E"/>
    <w:rsid w:val="00E025F2"/>
    <w:rsid w:val="00E02687"/>
    <w:rsid w:val="00E02756"/>
    <w:rsid w:val="00E02774"/>
    <w:rsid w:val="00E0299F"/>
    <w:rsid w:val="00E02B36"/>
    <w:rsid w:val="00E02F0A"/>
    <w:rsid w:val="00E02FB4"/>
    <w:rsid w:val="00E031F3"/>
    <w:rsid w:val="00E033DD"/>
    <w:rsid w:val="00E03900"/>
    <w:rsid w:val="00E03987"/>
    <w:rsid w:val="00E03B78"/>
    <w:rsid w:val="00E03C9A"/>
    <w:rsid w:val="00E03C9E"/>
    <w:rsid w:val="00E03CF3"/>
    <w:rsid w:val="00E03E38"/>
    <w:rsid w:val="00E03E4F"/>
    <w:rsid w:val="00E03F12"/>
    <w:rsid w:val="00E040AB"/>
    <w:rsid w:val="00E0425E"/>
    <w:rsid w:val="00E0428F"/>
    <w:rsid w:val="00E0454D"/>
    <w:rsid w:val="00E0467F"/>
    <w:rsid w:val="00E04859"/>
    <w:rsid w:val="00E048EF"/>
    <w:rsid w:val="00E049C3"/>
    <w:rsid w:val="00E049F0"/>
    <w:rsid w:val="00E04B5C"/>
    <w:rsid w:val="00E04E76"/>
    <w:rsid w:val="00E04E95"/>
    <w:rsid w:val="00E04F04"/>
    <w:rsid w:val="00E04FC1"/>
    <w:rsid w:val="00E04FDA"/>
    <w:rsid w:val="00E05068"/>
    <w:rsid w:val="00E050C8"/>
    <w:rsid w:val="00E0540A"/>
    <w:rsid w:val="00E0581B"/>
    <w:rsid w:val="00E059A7"/>
    <w:rsid w:val="00E059C6"/>
    <w:rsid w:val="00E05A11"/>
    <w:rsid w:val="00E05AA8"/>
    <w:rsid w:val="00E05B36"/>
    <w:rsid w:val="00E05C0F"/>
    <w:rsid w:val="00E05D17"/>
    <w:rsid w:val="00E05DBD"/>
    <w:rsid w:val="00E05FEA"/>
    <w:rsid w:val="00E06056"/>
    <w:rsid w:val="00E06177"/>
    <w:rsid w:val="00E0623E"/>
    <w:rsid w:val="00E0624E"/>
    <w:rsid w:val="00E062CD"/>
    <w:rsid w:val="00E062D0"/>
    <w:rsid w:val="00E0632E"/>
    <w:rsid w:val="00E06365"/>
    <w:rsid w:val="00E063DD"/>
    <w:rsid w:val="00E06409"/>
    <w:rsid w:val="00E06812"/>
    <w:rsid w:val="00E06B41"/>
    <w:rsid w:val="00E06B45"/>
    <w:rsid w:val="00E06E97"/>
    <w:rsid w:val="00E071B6"/>
    <w:rsid w:val="00E07209"/>
    <w:rsid w:val="00E07217"/>
    <w:rsid w:val="00E072C9"/>
    <w:rsid w:val="00E072CF"/>
    <w:rsid w:val="00E0737D"/>
    <w:rsid w:val="00E074A7"/>
    <w:rsid w:val="00E074AD"/>
    <w:rsid w:val="00E07653"/>
    <w:rsid w:val="00E076A7"/>
    <w:rsid w:val="00E077D1"/>
    <w:rsid w:val="00E078AF"/>
    <w:rsid w:val="00E07B00"/>
    <w:rsid w:val="00E07D36"/>
    <w:rsid w:val="00E07DAD"/>
    <w:rsid w:val="00E07E1C"/>
    <w:rsid w:val="00E07FDD"/>
    <w:rsid w:val="00E1026F"/>
    <w:rsid w:val="00E1091C"/>
    <w:rsid w:val="00E10922"/>
    <w:rsid w:val="00E109EB"/>
    <w:rsid w:val="00E10A5A"/>
    <w:rsid w:val="00E10C52"/>
    <w:rsid w:val="00E10CAE"/>
    <w:rsid w:val="00E10D2F"/>
    <w:rsid w:val="00E10F70"/>
    <w:rsid w:val="00E111DB"/>
    <w:rsid w:val="00E11481"/>
    <w:rsid w:val="00E11482"/>
    <w:rsid w:val="00E1157E"/>
    <w:rsid w:val="00E11704"/>
    <w:rsid w:val="00E118C7"/>
    <w:rsid w:val="00E119FC"/>
    <w:rsid w:val="00E11BBF"/>
    <w:rsid w:val="00E11D7F"/>
    <w:rsid w:val="00E11EB0"/>
    <w:rsid w:val="00E11EFB"/>
    <w:rsid w:val="00E1210F"/>
    <w:rsid w:val="00E122B3"/>
    <w:rsid w:val="00E122F9"/>
    <w:rsid w:val="00E12300"/>
    <w:rsid w:val="00E123BC"/>
    <w:rsid w:val="00E123D3"/>
    <w:rsid w:val="00E12479"/>
    <w:rsid w:val="00E1261D"/>
    <w:rsid w:val="00E1271C"/>
    <w:rsid w:val="00E12843"/>
    <w:rsid w:val="00E12BD0"/>
    <w:rsid w:val="00E12C06"/>
    <w:rsid w:val="00E12E84"/>
    <w:rsid w:val="00E12EC4"/>
    <w:rsid w:val="00E13016"/>
    <w:rsid w:val="00E1308D"/>
    <w:rsid w:val="00E13188"/>
    <w:rsid w:val="00E133C8"/>
    <w:rsid w:val="00E135ED"/>
    <w:rsid w:val="00E13613"/>
    <w:rsid w:val="00E139CF"/>
    <w:rsid w:val="00E14281"/>
    <w:rsid w:val="00E142C0"/>
    <w:rsid w:val="00E1439E"/>
    <w:rsid w:val="00E143E6"/>
    <w:rsid w:val="00E145E0"/>
    <w:rsid w:val="00E14619"/>
    <w:rsid w:val="00E14632"/>
    <w:rsid w:val="00E146AF"/>
    <w:rsid w:val="00E147C0"/>
    <w:rsid w:val="00E14852"/>
    <w:rsid w:val="00E14860"/>
    <w:rsid w:val="00E1490A"/>
    <w:rsid w:val="00E14962"/>
    <w:rsid w:val="00E14ADF"/>
    <w:rsid w:val="00E14B14"/>
    <w:rsid w:val="00E14BF3"/>
    <w:rsid w:val="00E14CB4"/>
    <w:rsid w:val="00E14D2F"/>
    <w:rsid w:val="00E14EEA"/>
    <w:rsid w:val="00E15181"/>
    <w:rsid w:val="00E152FA"/>
    <w:rsid w:val="00E15665"/>
    <w:rsid w:val="00E1570B"/>
    <w:rsid w:val="00E159B4"/>
    <w:rsid w:val="00E15A83"/>
    <w:rsid w:val="00E15B9C"/>
    <w:rsid w:val="00E15D60"/>
    <w:rsid w:val="00E15DCA"/>
    <w:rsid w:val="00E15FEB"/>
    <w:rsid w:val="00E16056"/>
    <w:rsid w:val="00E16062"/>
    <w:rsid w:val="00E160C9"/>
    <w:rsid w:val="00E163F9"/>
    <w:rsid w:val="00E1646E"/>
    <w:rsid w:val="00E16471"/>
    <w:rsid w:val="00E16542"/>
    <w:rsid w:val="00E165B9"/>
    <w:rsid w:val="00E165C7"/>
    <w:rsid w:val="00E166B2"/>
    <w:rsid w:val="00E16767"/>
    <w:rsid w:val="00E167A7"/>
    <w:rsid w:val="00E16F2E"/>
    <w:rsid w:val="00E16FF8"/>
    <w:rsid w:val="00E171BF"/>
    <w:rsid w:val="00E173D6"/>
    <w:rsid w:val="00E175A4"/>
    <w:rsid w:val="00E175C7"/>
    <w:rsid w:val="00E177B0"/>
    <w:rsid w:val="00E177B1"/>
    <w:rsid w:val="00E1791E"/>
    <w:rsid w:val="00E17920"/>
    <w:rsid w:val="00E17A10"/>
    <w:rsid w:val="00E17C42"/>
    <w:rsid w:val="00E17C7B"/>
    <w:rsid w:val="00E17CE2"/>
    <w:rsid w:val="00E17D65"/>
    <w:rsid w:val="00E17E4B"/>
    <w:rsid w:val="00E17E4D"/>
    <w:rsid w:val="00E2004C"/>
    <w:rsid w:val="00E20188"/>
    <w:rsid w:val="00E20274"/>
    <w:rsid w:val="00E2032A"/>
    <w:rsid w:val="00E2043D"/>
    <w:rsid w:val="00E20527"/>
    <w:rsid w:val="00E20623"/>
    <w:rsid w:val="00E20628"/>
    <w:rsid w:val="00E2070A"/>
    <w:rsid w:val="00E208A4"/>
    <w:rsid w:val="00E20E37"/>
    <w:rsid w:val="00E21091"/>
    <w:rsid w:val="00E21095"/>
    <w:rsid w:val="00E210B3"/>
    <w:rsid w:val="00E2158B"/>
    <w:rsid w:val="00E215F2"/>
    <w:rsid w:val="00E21694"/>
    <w:rsid w:val="00E217F9"/>
    <w:rsid w:val="00E2181E"/>
    <w:rsid w:val="00E2192E"/>
    <w:rsid w:val="00E219A6"/>
    <w:rsid w:val="00E22050"/>
    <w:rsid w:val="00E22132"/>
    <w:rsid w:val="00E22364"/>
    <w:rsid w:val="00E22370"/>
    <w:rsid w:val="00E2239A"/>
    <w:rsid w:val="00E22457"/>
    <w:rsid w:val="00E224CA"/>
    <w:rsid w:val="00E22636"/>
    <w:rsid w:val="00E2280B"/>
    <w:rsid w:val="00E22C6E"/>
    <w:rsid w:val="00E22CCC"/>
    <w:rsid w:val="00E230CF"/>
    <w:rsid w:val="00E2328D"/>
    <w:rsid w:val="00E2346F"/>
    <w:rsid w:val="00E234E9"/>
    <w:rsid w:val="00E23585"/>
    <w:rsid w:val="00E2361C"/>
    <w:rsid w:val="00E23779"/>
    <w:rsid w:val="00E237D5"/>
    <w:rsid w:val="00E2384E"/>
    <w:rsid w:val="00E23979"/>
    <w:rsid w:val="00E239D8"/>
    <w:rsid w:val="00E23A22"/>
    <w:rsid w:val="00E23A64"/>
    <w:rsid w:val="00E23B7F"/>
    <w:rsid w:val="00E23E0D"/>
    <w:rsid w:val="00E23EBD"/>
    <w:rsid w:val="00E24059"/>
    <w:rsid w:val="00E24096"/>
    <w:rsid w:val="00E24223"/>
    <w:rsid w:val="00E2435B"/>
    <w:rsid w:val="00E2454E"/>
    <w:rsid w:val="00E245E6"/>
    <w:rsid w:val="00E24653"/>
    <w:rsid w:val="00E246C5"/>
    <w:rsid w:val="00E247EB"/>
    <w:rsid w:val="00E247FB"/>
    <w:rsid w:val="00E248A8"/>
    <w:rsid w:val="00E24A78"/>
    <w:rsid w:val="00E24BC3"/>
    <w:rsid w:val="00E24C8E"/>
    <w:rsid w:val="00E24D29"/>
    <w:rsid w:val="00E24E3F"/>
    <w:rsid w:val="00E24F57"/>
    <w:rsid w:val="00E24FCD"/>
    <w:rsid w:val="00E25037"/>
    <w:rsid w:val="00E2505A"/>
    <w:rsid w:val="00E2519D"/>
    <w:rsid w:val="00E251DB"/>
    <w:rsid w:val="00E252B5"/>
    <w:rsid w:val="00E252C6"/>
    <w:rsid w:val="00E254B4"/>
    <w:rsid w:val="00E2556C"/>
    <w:rsid w:val="00E256C5"/>
    <w:rsid w:val="00E25773"/>
    <w:rsid w:val="00E25801"/>
    <w:rsid w:val="00E2584A"/>
    <w:rsid w:val="00E25BB6"/>
    <w:rsid w:val="00E25BBC"/>
    <w:rsid w:val="00E25C33"/>
    <w:rsid w:val="00E25E9A"/>
    <w:rsid w:val="00E2610E"/>
    <w:rsid w:val="00E26149"/>
    <w:rsid w:val="00E26192"/>
    <w:rsid w:val="00E26366"/>
    <w:rsid w:val="00E265AC"/>
    <w:rsid w:val="00E26817"/>
    <w:rsid w:val="00E268B5"/>
    <w:rsid w:val="00E268F9"/>
    <w:rsid w:val="00E269D6"/>
    <w:rsid w:val="00E26A35"/>
    <w:rsid w:val="00E26AF9"/>
    <w:rsid w:val="00E26CFE"/>
    <w:rsid w:val="00E26D48"/>
    <w:rsid w:val="00E26D77"/>
    <w:rsid w:val="00E26DBF"/>
    <w:rsid w:val="00E26F1D"/>
    <w:rsid w:val="00E26F87"/>
    <w:rsid w:val="00E27011"/>
    <w:rsid w:val="00E2720E"/>
    <w:rsid w:val="00E2724A"/>
    <w:rsid w:val="00E272D7"/>
    <w:rsid w:val="00E2750D"/>
    <w:rsid w:val="00E27596"/>
    <w:rsid w:val="00E275B6"/>
    <w:rsid w:val="00E2762C"/>
    <w:rsid w:val="00E276B1"/>
    <w:rsid w:val="00E277E5"/>
    <w:rsid w:val="00E27824"/>
    <w:rsid w:val="00E27BC1"/>
    <w:rsid w:val="00E27DC5"/>
    <w:rsid w:val="00E27DE9"/>
    <w:rsid w:val="00E27E51"/>
    <w:rsid w:val="00E27FD3"/>
    <w:rsid w:val="00E30058"/>
    <w:rsid w:val="00E30083"/>
    <w:rsid w:val="00E3025A"/>
    <w:rsid w:val="00E30268"/>
    <w:rsid w:val="00E30271"/>
    <w:rsid w:val="00E302D7"/>
    <w:rsid w:val="00E306A2"/>
    <w:rsid w:val="00E309B8"/>
    <w:rsid w:val="00E30A70"/>
    <w:rsid w:val="00E30B09"/>
    <w:rsid w:val="00E30D56"/>
    <w:rsid w:val="00E31050"/>
    <w:rsid w:val="00E312E1"/>
    <w:rsid w:val="00E313F0"/>
    <w:rsid w:val="00E3150B"/>
    <w:rsid w:val="00E31740"/>
    <w:rsid w:val="00E317C3"/>
    <w:rsid w:val="00E3183A"/>
    <w:rsid w:val="00E31AA7"/>
    <w:rsid w:val="00E31C4A"/>
    <w:rsid w:val="00E31E24"/>
    <w:rsid w:val="00E31FBA"/>
    <w:rsid w:val="00E3205B"/>
    <w:rsid w:val="00E321BF"/>
    <w:rsid w:val="00E3225F"/>
    <w:rsid w:val="00E32721"/>
    <w:rsid w:val="00E32754"/>
    <w:rsid w:val="00E32822"/>
    <w:rsid w:val="00E3293F"/>
    <w:rsid w:val="00E32C16"/>
    <w:rsid w:val="00E32CAC"/>
    <w:rsid w:val="00E32E37"/>
    <w:rsid w:val="00E32E73"/>
    <w:rsid w:val="00E32EFA"/>
    <w:rsid w:val="00E33066"/>
    <w:rsid w:val="00E330E2"/>
    <w:rsid w:val="00E332CB"/>
    <w:rsid w:val="00E334C0"/>
    <w:rsid w:val="00E334FB"/>
    <w:rsid w:val="00E33522"/>
    <w:rsid w:val="00E335B0"/>
    <w:rsid w:val="00E338A8"/>
    <w:rsid w:val="00E339E0"/>
    <w:rsid w:val="00E33B50"/>
    <w:rsid w:val="00E33BA0"/>
    <w:rsid w:val="00E33C87"/>
    <w:rsid w:val="00E33E2A"/>
    <w:rsid w:val="00E34439"/>
    <w:rsid w:val="00E344B0"/>
    <w:rsid w:val="00E34629"/>
    <w:rsid w:val="00E34835"/>
    <w:rsid w:val="00E34854"/>
    <w:rsid w:val="00E349D3"/>
    <w:rsid w:val="00E34A11"/>
    <w:rsid w:val="00E34A8B"/>
    <w:rsid w:val="00E34CDE"/>
    <w:rsid w:val="00E34D27"/>
    <w:rsid w:val="00E34E28"/>
    <w:rsid w:val="00E35038"/>
    <w:rsid w:val="00E350A9"/>
    <w:rsid w:val="00E35219"/>
    <w:rsid w:val="00E355B6"/>
    <w:rsid w:val="00E355BC"/>
    <w:rsid w:val="00E35A16"/>
    <w:rsid w:val="00E35A37"/>
    <w:rsid w:val="00E35B6B"/>
    <w:rsid w:val="00E35CE0"/>
    <w:rsid w:val="00E365CA"/>
    <w:rsid w:val="00E3677D"/>
    <w:rsid w:val="00E36897"/>
    <w:rsid w:val="00E36A00"/>
    <w:rsid w:val="00E36A1B"/>
    <w:rsid w:val="00E36FD6"/>
    <w:rsid w:val="00E3702A"/>
    <w:rsid w:val="00E37060"/>
    <w:rsid w:val="00E3717D"/>
    <w:rsid w:val="00E37394"/>
    <w:rsid w:val="00E373B1"/>
    <w:rsid w:val="00E3747A"/>
    <w:rsid w:val="00E37491"/>
    <w:rsid w:val="00E37646"/>
    <w:rsid w:val="00E378D8"/>
    <w:rsid w:val="00E379AE"/>
    <w:rsid w:val="00E37A99"/>
    <w:rsid w:val="00E37AC8"/>
    <w:rsid w:val="00E37C1D"/>
    <w:rsid w:val="00E37C72"/>
    <w:rsid w:val="00E37C84"/>
    <w:rsid w:val="00E37F1F"/>
    <w:rsid w:val="00E37FC3"/>
    <w:rsid w:val="00E4007F"/>
    <w:rsid w:val="00E400EB"/>
    <w:rsid w:val="00E402BC"/>
    <w:rsid w:val="00E40386"/>
    <w:rsid w:val="00E40448"/>
    <w:rsid w:val="00E404CD"/>
    <w:rsid w:val="00E404D0"/>
    <w:rsid w:val="00E40806"/>
    <w:rsid w:val="00E4083E"/>
    <w:rsid w:val="00E408CD"/>
    <w:rsid w:val="00E409EF"/>
    <w:rsid w:val="00E409FD"/>
    <w:rsid w:val="00E40A60"/>
    <w:rsid w:val="00E40B2E"/>
    <w:rsid w:val="00E40E4D"/>
    <w:rsid w:val="00E410EE"/>
    <w:rsid w:val="00E41477"/>
    <w:rsid w:val="00E41501"/>
    <w:rsid w:val="00E4152A"/>
    <w:rsid w:val="00E4155E"/>
    <w:rsid w:val="00E417A5"/>
    <w:rsid w:val="00E41913"/>
    <w:rsid w:val="00E41936"/>
    <w:rsid w:val="00E419CB"/>
    <w:rsid w:val="00E41B05"/>
    <w:rsid w:val="00E41B53"/>
    <w:rsid w:val="00E41BF6"/>
    <w:rsid w:val="00E41D24"/>
    <w:rsid w:val="00E41DA8"/>
    <w:rsid w:val="00E41E16"/>
    <w:rsid w:val="00E41F4B"/>
    <w:rsid w:val="00E42100"/>
    <w:rsid w:val="00E42176"/>
    <w:rsid w:val="00E42238"/>
    <w:rsid w:val="00E4238C"/>
    <w:rsid w:val="00E42485"/>
    <w:rsid w:val="00E4248C"/>
    <w:rsid w:val="00E424BB"/>
    <w:rsid w:val="00E4265E"/>
    <w:rsid w:val="00E426BA"/>
    <w:rsid w:val="00E427CB"/>
    <w:rsid w:val="00E427D2"/>
    <w:rsid w:val="00E427E9"/>
    <w:rsid w:val="00E4284D"/>
    <w:rsid w:val="00E428FB"/>
    <w:rsid w:val="00E42A51"/>
    <w:rsid w:val="00E42DE1"/>
    <w:rsid w:val="00E42F9F"/>
    <w:rsid w:val="00E43101"/>
    <w:rsid w:val="00E43165"/>
    <w:rsid w:val="00E43476"/>
    <w:rsid w:val="00E43638"/>
    <w:rsid w:val="00E436BF"/>
    <w:rsid w:val="00E43725"/>
    <w:rsid w:val="00E43A1B"/>
    <w:rsid w:val="00E43CDB"/>
    <w:rsid w:val="00E43DD3"/>
    <w:rsid w:val="00E43E56"/>
    <w:rsid w:val="00E43F57"/>
    <w:rsid w:val="00E44216"/>
    <w:rsid w:val="00E444FB"/>
    <w:rsid w:val="00E446EE"/>
    <w:rsid w:val="00E4487D"/>
    <w:rsid w:val="00E448D1"/>
    <w:rsid w:val="00E449B4"/>
    <w:rsid w:val="00E44A29"/>
    <w:rsid w:val="00E44A68"/>
    <w:rsid w:val="00E44A9F"/>
    <w:rsid w:val="00E44ABA"/>
    <w:rsid w:val="00E44E05"/>
    <w:rsid w:val="00E44F0C"/>
    <w:rsid w:val="00E44F72"/>
    <w:rsid w:val="00E45069"/>
    <w:rsid w:val="00E450AB"/>
    <w:rsid w:val="00E452C8"/>
    <w:rsid w:val="00E45503"/>
    <w:rsid w:val="00E4551E"/>
    <w:rsid w:val="00E4552D"/>
    <w:rsid w:val="00E4560C"/>
    <w:rsid w:val="00E4560F"/>
    <w:rsid w:val="00E45871"/>
    <w:rsid w:val="00E45925"/>
    <w:rsid w:val="00E45978"/>
    <w:rsid w:val="00E45A37"/>
    <w:rsid w:val="00E45BA1"/>
    <w:rsid w:val="00E45E9C"/>
    <w:rsid w:val="00E45FC0"/>
    <w:rsid w:val="00E4610B"/>
    <w:rsid w:val="00E461CD"/>
    <w:rsid w:val="00E464A6"/>
    <w:rsid w:val="00E465A1"/>
    <w:rsid w:val="00E467B0"/>
    <w:rsid w:val="00E46A67"/>
    <w:rsid w:val="00E46A9E"/>
    <w:rsid w:val="00E46B61"/>
    <w:rsid w:val="00E46D9D"/>
    <w:rsid w:val="00E46E66"/>
    <w:rsid w:val="00E46F45"/>
    <w:rsid w:val="00E4700D"/>
    <w:rsid w:val="00E47063"/>
    <w:rsid w:val="00E470E3"/>
    <w:rsid w:val="00E470F3"/>
    <w:rsid w:val="00E47331"/>
    <w:rsid w:val="00E47474"/>
    <w:rsid w:val="00E47687"/>
    <w:rsid w:val="00E47703"/>
    <w:rsid w:val="00E477BE"/>
    <w:rsid w:val="00E478B8"/>
    <w:rsid w:val="00E47918"/>
    <w:rsid w:val="00E4794A"/>
    <w:rsid w:val="00E4794E"/>
    <w:rsid w:val="00E47AD2"/>
    <w:rsid w:val="00E47DD1"/>
    <w:rsid w:val="00E47E40"/>
    <w:rsid w:val="00E5001F"/>
    <w:rsid w:val="00E500C3"/>
    <w:rsid w:val="00E5047B"/>
    <w:rsid w:val="00E505C0"/>
    <w:rsid w:val="00E50902"/>
    <w:rsid w:val="00E50B18"/>
    <w:rsid w:val="00E50FF5"/>
    <w:rsid w:val="00E51097"/>
    <w:rsid w:val="00E513C2"/>
    <w:rsid w:val="00E5142F"/>
    <w:rsid w:val="00E51445"/>
    <w:rsid w:val="00E51A1F"/>
    <w:rsid w:val="00E51A4C"/>
    <w:rsid w:val="00E51B8F"/>
    <w:rsid w:val="00E51DDC"/>
    <w:rsid w:val="00E51E60"/>
    <w:rsid w:val="00E51EB1"/>
    <w:rsid w:val="00E51EE3"/>
    <w:rsid w:val="00E5212F"/>
    <w:rsid w:val="00E52155"/>
    <w:rsid w:val="00E52320"/>
    <w:rsid w:val="00E52388"/>
    <w:rsid w:val="00E52454"/>
    <w:rsid w:val="00E526BD"/>
    <w:rsid w:val="00E526F3"/>
    <w:rsid w:val="00E52A75"/>
    <w:rsid w:val="00E52AE8"/>
    <w:rsid w:val="00E52B44"/>
    <w:rsid w:val="00E52C6E"/>
    <w:rsid w:val="00E52D72"/>
    <w:rsid w:val="00E53455"/>
    <w:rsid w:val="00E534CF"/>
    <w:rsid w:val="00E5353D"/>
    <w:rsid w:val="00E53546"/>
    <w:rsid w:val="00E537F4"/>
    <w:rsid w:val="00E5382F"/>
    <w:rsid w:val="00E538C8"/>
    <w:rsid w:val="00E53AAA"/>
    <w:rsid w:val="00E53C3B"/>
    <w:rsid w:val="00E53F0C"/>
    <w:rsid w:val="00E53FF1"/>
    <w:rsid w:val="00E540FC"/>
    <w:rsid w:val="00E54418"/>
    <w:rsid w:val="00E5443F"/>
    <w:rsid w:val="00E544D0"/>
    <w:rsid w:val="00E545EC"/>
    <w:rsid w:val="00E548B1"/>
    <w:rsid w:val="00E54BE2"/>
    <w:rsid w:val="00E54C08"/>
    <w:rsid w:val="00E54CA7"/>
    <w:rsid w:val="00E54CD2"/>
    <w:rsid w:val="00E54E56"/>
    <w:rsid w:val="00E54E8E"/>
    <w:rsid w:val="00E54F32"/>
    <w:rsid w:val="00E54F85"/>
    <w:rsid w:val="00E55099"/>
    <w:rsid w:val="00E5515A"/>
    <w:rsid w:val="00E55246"/>
    <w:rsid w:val="00E55247"/>
    <w:rsid w:val="00E55385"/>
    <w:rsid w:val="00E553EF"/>
    <w:rsid w:val="00E55505"/>
    <w:rsid w:val="00E55647"/>
    <w:rsid w:val="00E55837"/>
    <w:rsid w:val="00E559F7"/>
    <w:rsid w:val="00E55A61"/>
    <w:rsid w:val="00E55AD8"/>
    <w:rsid w:val="00E55B7D"/>
    <w:rsid w:val="00E55BC4"/>
    <w:rsid w:val="00E55E6A"/>
    <w:rsid w:val="00E55F69"/>
    <w:rsid w:val="00E55FC4"/>
    <w:rsid w:val="00E55FD0"/>
    <w:rsid w:val="00E5615B"/>
    <w:rsid w:val="00E561B1"/>
    <w:rsid w:val="00E5634F"/>
    <w:rsid w:val="00E56467"/>
    <w:rsid w:val="00E5649D"/>
    <w:rsid w:val="00E565E4"/>
    <w:rsid w:val="00E565EA"/>
    <w:rsid w:val="00E566CB"/>
    <w:rsid w:val="00E56748"/>
    <w:rsid w:val="00E567CC"/>
    <w:rsid w:val="00E5680E"/>
    <w:rsid w:val="00E56866"/>
    <w:rsid w:val="00E5686C"/>
    <w:rsid w:val="00E56B97"/>
    <w:rsid w:val="00E56C7C"/>
    <w:rsid w:val="00E56E48"/>
    <w:rsid w:val="00E5709A"/>
    <w:rsid w:val="00E5727C"/>
    <w:rsid w:val="00E5741D"/>
    <w:rsid w:val="00E574BF"/>
    <w:rsid w:val="00E574D1"/>
    <w:rsid w:val="00E57567"/>
    <w:rsid w:val="00E5756C"/>
    <w:rsid w:val="00E5781A"/>
    <w:rsid w:val="00E57918"/>
    <w:rsid w:val="00E57AC3"/>
    <w:rsid w:val="00E57B06"/>
    <w:rsid w:val="00E57B26"/>
    <w:rsid w:val="00E57B58"/>
    <w:rsid w:val="00E57B8B"/>
    <w:rsid w:val="00E57CE8"/>
    <w:rsid w:val="00E57CF7"/>
    <w:rsid w:val="00E57FE2"/>
    <w:rsid w:val="00E60009"/>
    <w:rsid w:val="00E6016F"/>
    <w:rsid w:val="00E601B0"/>
    <w:rsid w:val="00E603E8"/>
    <w:rsid w:val="00E60464"/>
    <w:rsid w:val="00E605C9"/>
    <w:rsid w:val="00E60A0D"/>
    <w:rsid w:val="00E60ABF"/>
    <w:rsid w:val="00E60C85"/>
    <w:rsid w:val="00E60D6F"/>
    <w:rsid w:val="00E60E26"/>
    <w:rsid w:val="00E60E9B"/>
    <w:rsid w:val="00E60EA2"/>
    <w:rsid w:val="00E60F3D"/>
    <w:rsid w:val="00E60FBB"/>
    <w:rsid w:val="00E6107C"/>
    <w:rsid w:val="00E611F4"/>
    <w:rsid w:val="00E61310"/>
    <w:rsid w:val="00E613E5"/>
    <w:rsid w:val="00E61538"/>
    <w:rsid w:val="00E6158A"/>
    <w:rsid w:val="00E6165C"/>
    <w:rsid w:val="00E61666"/>
    <w:rsid w:val="00E616F7"/>
    <w:rsid w:val="00E61980"/>
    <w:rsid w:val="00E61D0D"/>
    <w:rsid w:val="00E61D72"/>
    <w:rsid w:val="00E62339"/>
    <w:rsid w:val="00E62363"/>
    <w:rsid w:val="00E6237A"/>
    <w:rsid w:val="00E623AC"/>
    <w:rsid w:val="00E626C0"/>
    <w:rsid w:val="00E6275C"/>
    <w:rsid w:val="00E62806"/>
    <w:rsid w:val="00E62901"/>
    <w:rsid w:val="00E62A02"/>
    <w:rsid w:val="00E62A0A"/>
    <w:rsid w:val="00E62AF5"/>
    <w:rsid w:val="00E62C8A"/>
    <w:rsid w:val="00E62D47"/>
    <w:rsid w:val="00E62D55"/>
    <w:rsid w:val="00E62EF5"/>
    <w:rsid w:val="00E62FDB"/>
    <w:rsid w:val="00E63031"/>
    <w:rsid w:val="00E63085"/>
    <w:rsid w:val="00E63125"/>
    <w:rsid w:val="00E631E7"/>
    <w:rsid w:val="00E63355"/>
    <w:rsid w:val="00E634C2"/>
    <w:rsid w:val="00E6351E"/>
    <w:rsid w:val="00E63677"/>
    <w:rsid w:val="00E63862"/>
    <w:rsid w:val="00E638B0"/>
    <w:rsid w:val="00E63909"/>
    <w:rsid w:val="00E63980"/>
    <w:rsid w:val="00E63AAC"/>
    <w:rsid w:val="00E63AB2"/>
    <w:rsid w:val="00E63CF1"/>
    <w:rsid w:val="00E63D28"/>
    <w:rsid w:val="00E63E08"/>
    <w:rsid w:val="00E63FBF"/>
    <w:rsid w:val="00E64070"/>
    <w:rsid w:val="00E64090"/>
    <w:rsid w:val="00E641CA"/>
    <w:rsid w:val="00E64284"/>
    <w:rsid w:val="00E64326"/>
    <w:rsid w:val="00E64600"/>
    <w:rsid w:val="00E64633"/>
    <w:rsid w:val="00E64674"/>
    <w:rsid w:val="00E6474C"/>
    <w:rsid w:val="00E64862"/>
    <w:rsid w:val="00E64DDF"/>
    <w:rsid w:val="00E6505B"/>
    <w:rsid w:val="00E65454"/>
    <w:rsid w:val="00E656BD"/>
    <w:rsid w:val="00E65778"/>
    <w:rsid w:val="00E65899"/>
    <w:rsid w:val="00E659F9"/>
    <w:rsid w:val="00E65A49"/>
    <w:rsid w:val="00E65A83"/>
    <w:rsid w:val="00E65B20"/>
    <w:rsid w:val="00E65B63"/>
    <w:rsid w:val="00E65DC8"/>
    <w:rsid w:val="00E65F0C"/>
    <w:rsid w:val="00E660F0"/>
    <w:rsid w:val="00E6625B"/>
    <w:rsid w:val="00E6639F"/>
    <w:rsid w:val="00E664C5"/>
    <w:rsid w:val="00E6659D"/>
    <w:rsid w:val="00E6673E"/>
    <w:rsid w:val="00E667D8"/>
    <w:rsid w:val="00E66805"/>
    <w:rsid w:val="00E66905"/>
    <w:rsid w:val="00E66AD7"/>
    <w:rsid w:val="00E66B01"/>
    <w:rsid w:val="00E66B1F"/>
    <w:rsid w:val="00E66B91"/>
    <w:rsid w:val="00E66BD2"/>
    <w:rsid w:val="00E66CED"/>
    <w:rsid w:val="00E66F1D"/>
    <w:rsid w:val="00E670D8"/>
    <w:rsid w:val="00E67413"/>
    <w:rsid w:val="00E67533"/>
    <w:rsid w:val="00E675A5"/>
    <w:rsid w:val="00E67738"/>
    <w:rsid w:val="00E67853"/>
    <w:rsid w:val="00E67871"/>
    <w:rsid w:val="00E678F5"/>
    <w:rsid w:val="00E67A25"/>
    <w:rsid w:val="00E67C7B"/>
    <w:rsid w:val="00E67CE5"/>
    <w:rsid w:val="00E67DEB"/>
    <w:rsid w:val="00E67E30"/>
    <w:rsid w:val="00E7000B"/>
    <w:rsid w:val="00E70060"/>
    <w:rsid w:val="00E70075"/>
    <w:rsid w:val="00E70274"/>
    <w:rsid w:val="00E7047B"/>
    <w:rsid w:val="00E705FE"/>
    <w:rsid w:val="00E707A4"/>
    <w:rsid w:val="00E707B6"/>
    <w:rsid w:val="00E707ED"/>
    <w:rsid w:val="00E70A4C"/>
    <w:rsid w:val="00E70B53"/>
    <w:rsid w:val="00E70C24"/>
    <w:rsid w:val="00E70C79"/>
    <w:rsid w:val="00E70E4A"/>
    <w:rsid w:val="00E70E70"/>
    <w:rsid w:val="00E70F56"/>
    <w:rsid w:val="00E70FC2"/>
    <w:rsid w:val="00E71165"/>
    <w:rsid w:val="00E711E2"/>
    <w:rsid w:val="00E712DF"/>
    <w:rsid w:val="00E71506"/>
    <w:rsid w:val="00E71558"/>
    <w:rsid w:val="00E71616"/>
    <w:rsid w:val="00E716B7"/>
    <w:rsid w:val="00E7173C"/>
    <w:rsid w:val="00E7184D"/>
    <w:rsid w:val="00E71852"/>
    <w:rsid w:val="00E718E3"/>
    <w:rsid w:val="00E71925"/>
    <w:rsid w:val="00E71AEF"/>
    <w:rsid w:val="00E71E6B"/>
    <w:rsid w:val="00E71F5B"/>
    <w:rsid w:val="00E7201C"/>
    <w:rsid w:val="00E720D2"/>
    <w:rsid w:val="00E72188"/>
    <w:rsid w:val="00E721B3"/>
    <w:rsid w:val="00E72290"/>
    <w:rsid w:val="00E722CD"/>
    <w:rsid w:val="00E7233C"/>
    <w:rsid w:val="00E72444"/>
    <w:rsid w:val="00E72517"/>
    <w:rsid w:val="00E726A1"/>
    <w:rsid w:val="00E727A5"/>
    <w:rsid w:val="00E727BB"/>
    <w:rsid w:val="00E72CC4"/>
    <w:rsid w:val="00E72D96"/>
    <w:rsid w:val="00E72DEF"/>
    <w:rsid w:val="00E73476"/>
    <w:rsid w:val="00E734E0"/>
    <w:rsid w:val="00E738C1"/>
    <w:rsid w:val="00E739A3"/>
    <w:rsid w:val="00E739E0"/>
    <w:rsid w:val="00E73A39"/>
    <w:rsid w:val="00E73B8B"/>
    <w:rsid w:val="00E73C20"/>
    <w:rsid w:val="00E73CDE"/>
    <w:rsid w:val="00E73D16"/>
    <w:rsid w:val="00E73D27"/>
    <w:rsid w:val="00E73F64"/>
    <w:rsid w:val="00E7408C"/>
    <w:rsid w:val="00E742DE"/>
    <w:rsid w:val="00E744F5"/>
    <w:rsid w:val="00E74552"/>
    <w:rsid w:val="00E7460E"/>
    <w:rsid w:val="00E7469A"/>
    <w:rsid w:val="00E74964"/>
    <w:rsid w:val="00E749E2"/>
    <w:rsid w:val="00E74AC5"/>
    <w:rsid w:val="00E74C29"/>
    <w:rsid w:val="00E74D40"/>
    <w:rsid w:val="00E74DE4"/>
    <w:rsid w:val="00E74E47"/>
    <w:rsid w:val="00E750DC"/>
    <w:rsid w:val="00E7512C"/>
    <w:rsid w:val="00E75265"/>
    <w:rsid w:val="00E75313"/>
    <w:rsid w:val="00E754A3"/>
    <w:rsid w:val="00E7578F"/>
    <w:rsid w:val="00E757E6"/>
    <w:rsid w:val="00E75971"/>
    <w:rsid w:val="00E75A38"/>
    <w:rsid w:val="00E75B1D"/>
    <w:rsid w:val="00E75B6E"/>
    <w:rsid w:val="00E75C05"/>
    <w:rsid w:val="00E75C4D"/>
    <w:rsid w:val="00E75C6A"/>
    <w:rsid w:val="00E75CD7"/>
    <w:rsid w:val="00E75D1A"/>
    <w:rsid w:val="00E75D80"/>
    <w:rsid w:val="00E75EC8"/>
    <w:rsid w:val="00E75ED4"/>
    <w:rsid w:val="00E76013"/>
    <w:rsid w:val="00E76034"/>
    <w:rsid w:val="00E7615F"/>
    <w:rsid w:val="00E76185"/>
    <w:rsid w:val="00E7645E"/>
    <w:rsid w:val="00E7651B"/>
    <w:rsid w:val="00E7655B"/>
    <w:rsid w:val="00E76650"/>
    <w:rsid w:val="00E7665B"/>
    <w:rsid w:val="00E76681"/>
    <w:rsid w:val="00E76889"/>
    <w:rsid w:val="00E768EA"/>
    <w:rsid w:val="00E76938"/>
    <w:rsid w:val="00E769BC"/>
    <w:rsid w:val="00E76BF9"/>
    <w:rsid w:val="00E76C20"/>
    <w:rsid w:val="00E76D2B"/>
    <w:rsid w:val="00E76E9A"/>
    <w:rsid w:val="00E76F5A"/>
    <w:rsid w:val="00E76FD8"/>
    <w:rsid w:val="00E770EF"/>
    <w:rsid w:val="00E772AF"/>
    <w:rsid w:val="00E77470"/>
    <w:rsid w:val="00E7756A"/>
    <w:rsid w:val="00E7767A"/>
    <w:rsid w:val="00E776E3"/>
    <w:rsid w:val="00E7776D"/>
    <w:rsid w:val="00E777DF"/>
    <w:rsid w:val="00E778BC"/>
    <w:rsid w:val="00E779BD"/>
    <w:rsid w:val="00E77D41"/>
    <w:rsid w:val="00E77F60"/>
    <w:rsid w:val="00E77F71"/>
    <w:rsid w:val="00E801AF"/>
    <w:rsid w:val="00E802C1"/>
    <w:rsid w:val="00E805BE"/>
    <w:rsid w:val="00E80744"/>
    <w:rsid w:val="00E80746"/>
    <w:rsid w:val="00E808D0"/>
    <w:rsid w:val="00E809F2"/>
    <w:rsid w:val="00E80AA3"/>
    <w:rsid w:val="00E80AEB"/>
    <w:rsid w:val="00E80C7C"/>
    <w:rsid w:val="00E80CA1"/>
    <w:rsid w:val="00E80CAD"/>
    <w:rsid w:val="00E80D69"/>
    <w:rsid w:val="00E80DE1"/>
    <w:rsid w:val="00E80ECD"/>
    <w:rsid w:val="00E8110A"/>
    <w:rsid w:val="00E8125D"/>
    <w:rsid w:val="00E8140E"/>
    <w:rsid w:val="00E8155F"/>
    <w:rsid w:val="00E81696"/>
    <w:rsid w:val="00E8197B"/>
    <w:rsid w:val="00E81D48"/>
    <w:rsid w:val="00E81E5B"/>
    <w:rsid w:val="00E81F67"/>
    <w:rsid w:val="00E81FF2"/>
    <w:rsid w:val="00E8201B"/>
    <w:rsid w:val="00E820FE"/>
    <w:rsid w:val="00E82207"/>
    <w:rsid w:val="00E823B1"/>
    <w:rsid w:val="00E823D5"/>
    <w:rsid w:val="00E82539"/>
    <w:rsid w:val="00E8258B"/>
    <w:rsid w:val="00E82676"/>
    <w:rsid w:val="00E826FF"/>
    <w:rsid w:val="00E827A1"/>
    <w:rsid w:val="00E82871"/>
    <w:rsid w:val="00E829BA"/>
    <w:rsid w:val="00E82A39"/>
    <w:rsid w:val="00E82AD1"/>
    <w:rsid w:val="00E82BD6"/>
    <w:rsid w:val="00E82BE8"/>
    <w:rsid w:val="00E8306A"/>
    <w:rsid w:val="00E83132"/>
    <w:rsid w:val="00E83213"/>
    <w:rsid w:val="00E83387"/>
    <w:rsid w:val="00E838CF"/>
    <w:rsid w:val="00E83944"/>
    <w:rsid w:val="00E839AA"/>
    <w:rsid w:val="00E83B8C"/>
    <w:rsid w:val="00E83E07"/>
    <w:rsid w:val="00E83FD5"/>
    <w:rsid w:val="00E84104"/>
    <w:rsid w:val="00E841CB"/>
    <w:rsid w:val="00E84241"/>
    <w:rsid w:val="00E842D4"/>
    <w:rsid w:val="00E84341"/>
    <w:rsid w:val="00E843BA"/>
    <w:rsid w:val="00E8445A"/>
    <w:rsid w:val="00E8451C"/>
    <w:rsid w:val="00E848C4"/>
    <w:rsid w:val="00E84AFC"/>
    <w:rsid w:val="00E84B85"/>
    <w:rsid w:val="00E84C41"/>
    <w:rsid w:val="00E84D9A"/>
    <w:rsid w:val="00E84E32"/>
    <w:rsid w:val="00E84EA3"/>
    <w:rsid w:val="00E84F1E"/>
    <w:rsid w:val="00E84F83"/>
    <w:rsid w:val="00E84FD5"/>
    <w:rsid w:val="00E850A0"/>
    <w:rsid w:val="00E850EB"/>
    <w:rsid w:val="00E8546C"/>
    <w:rsid w:val="00E85481"/>
    <w:rsid w:val="00E854A4"/>
    <w:rsid w:val="00E854FB"/>
    <w:rsid w:val="00E85526"/>
    <w:rsid w:val="00E855C3"/>
    <w:rsid w:val="00E855C4"/>
    <w:rsid w:val="00E8560C"/>
    <w:rsid w:val="00E8565C"/>
    <w:rsid w:val="00E8568A"/>
    <w:rsid w:val="00E85693"/>
    <w:rsid w:val="00E85991"/>
    <w:rsid w:val="00E859A2"/>
    <w:rsid w:val="00E859B5"/>
    <w:rsid w:val="00E85A4B"/>
    <w:rsid w:val="00E85A8F"/>
    <w:rsid w:val="00E85D43"/>
    <w:rsid w:val="00E85F96"/>
    <w:rsid w:val="00E86052"/>
    <w:rsid w:val="00E86187"/>
    <w:rsid w:val="00E861BA"/>
    <w:rsid w:val="00E861F0"/>
    <w:rsid w:val="00E864F5"/>
    <w:rsid w:val="00E86578"/>
    <w:rsid w:val="00E86A09"/>
    <w:rsid w:val="00E86AB5"/>
    <w:rsid w:val="00E86CA5"/>
    <w:rsid w:val="00E86D6D"/>
    <w:rsid w:val="00E871F0"/>
    <w:rsid w:val="00E87759"/>
    <w:rsid w:val="00E87854"/>
    <w:rsid w:val="00E87ABD"/>
    <w:rsid w:val="00E87B05"/>
    <w:rsid w:val="00E87CE4"/>
    <w:rsid w:val="00E87F9D"/>
    <w:rsid w:val="00E87FDA"/>
    <w:rsid w:val="00E90410"/>
    <w:rsid w:val="00E90432"/>
    <w:rsid w:val="00E904A4"/>
    <w:rsid w:val="00E90623"/>
    <w:rsid w:val="00E90788"/>
    <w:rsid w:val="00E9090F"/>
    <w:rsid w:val="00E90B3F"/>
    <w:rsid w:val="00E90D04"/>
    <w:rsid w:val="00E90DF4"/>
    <w:rsid w:val="00E90E8D"/>
    <w:rsid w:val="00E91005"/>
    <w:rsid w:val="00E91109"/>
    <w:rsid w:val="00E9113E"/>
    <w:rsid w:val="00E91149"/>
    <w:rsid w:val="00E9148C"/>
    <w:rsid w:val="00E914FD"/>
    <w:rsid w:val="00E91548"/>
    <w:rsid w:val="00E91825"/>
    <w:rsid w:val="00E9195D"/>
    <w:rsid w:val="00E919C9"/>
    <w:rsid w:val="00E91C35"/>
    <w:rsid w:val="00E91D3E"/>
    <w:rsid w:val="00E91EF5"/>
    <w:rsid w:val="00E92082"/>
    <w:rsid w:val="00E92262"/>
    <w:rsid w:val="00E9231D"/>
    <w:rsid w:val="00E92464"/>
    <w:rsid w:val="00E925C7"/>
    <w:rsid w:val="00E92BD2"/>
    <w:rsid w:val="00E92C63"/>
    <w:rsid w:val="00E92C9D"/>
    <w:rsid w:val="00E92E17"/>
    <w:rsid w:val="00E92E33"/>
    <w:rsid w:val="00E92EF0"/>
    <w:rsid w:val="00E93027"/>
    <w:rsid w:val="00E93051"/>
    <w:rsid w:val="00E931E1"/>
    <w:rsid w:val="00E932F9"/>
    <w:rsid w:val="00E9335C"/>
    <w:rsid w:val="00E933CA"/>
    <w:rsid w:val="00E93439"/>
    <w:rsid w:val="00E93454"/>
    <w:rsid w:val="00E9347C"/>
    <w:rsid w:val="00E9350A"/>
    <w:rsid w:val="00E93545"/>
    <w:rsid w:val="00E93664"/>
    <w:rsid w:val="00E93666"/>
    <w:rsid w:val="00E936B4"/>
    <w:rsid w:val="00E938AC"/>
    <w:rsid w:val="00E93923"/>
    <w:rsid w:val="00E93951"/>
    <w:rsid w:val="00E93974"/>
    <w:rsid w:val="00E93A07"/>
    <w:rsid w:val="00E93B8F"/>
    <w:rsid w:val="00E93C1E"/>
    <w:rsid w:val="00E93C40"/>
    <w:rsid w:val="00E93C88"/>
    <w:rsid w:val="00E93D58"/>
    <w:rsid w:val="00E93D9E"/>
    <w:rsid w:val="00E93F7E"/>
    <w:rsid w:val="00E9435E"/>
    <w:rsid w:val="00E94378"/>
    <w:rsid w:val="00E94421"/>
    <w:rsid w:val="00E94504"/>
    <w:rsid w:val="00E9452B"/>
    <w:rsid w:val="00E94565"/>
    <w:rsid w:val="00E9463D"/>
    <w:rsid w:val="00E947CF"/>
    <w:rsid w:val="00E948C5"/>
    <w:rsid w:val="00E9497B"/>
    <w:rsid w:val="00E949DE"/>
    <w:rsid w:val="00E94A34"/>
    <w:rsid w:val="00E94CAC"/>
    <w:rsid w:val="00E9502F"/>
    <w:rsid w:val="00E95059"/>
    <w:rsid w:val="00E951C9"/>
    <w:rsid w:val="00E952BB"/>
    <w:rsid w:val="00E95875"/>
    <w:rsid w:val="00E9589B"/>
    <w:rsid w:val="00E95A47"/>
    <w:rsid w:val="00E95B2C"/>
    <w:rsid w:val="00E95C3B"/>
    <w:rsid w:val="00E95E78"/>
    <w:rsid w:val="00E95EFC"/>
    <w:rsid w:val="00E96178"/>
    <w:rsid w:val="00E9618A"/>
    <w:rsid w:val="00E96193"/>
    <w:rsid w:val="00E961B3"/>
    <w:rsid w:val="00E96208"/>
    <w:rsid w:val="00E962E3"/>
    <w:rsid w:val="00E9635E"/>
    <w:rsid w:val="00E9637A"/>
    <w:rsid w:val="00E963CE"/>
    <w:rsid w:val="00E9640F"/>
    <w:rsid w:val="00E96421"/>
    <w:rsid w:val="00E9650E"/>
    <w:rsid w:val="00E9683E"/>
    <w:rsid w:val="00E96870"/>
    <w:rsid w:val="00E96A6B"/>
    <w:rsid w:val="00E96A73"/>
    <w:rsid w:val="00E96C6D"/>
    <w:rsid w:val="00E96C91"/>
    <w:rsid w:val="00E97051"/>
    <w:rsid w:val="00E9712A"/>
    <w:rsid w:val="00E9729A"/>
    <w:rsid w:val="00E97463"/>
    <w:rsid w:val="00E9764D"/>
    <w:rsid w:val="00E97697"/>
    <w:rsid w:val="00E97CB0"/>
    <w:rsid w:val="00E97F7D"/>
    <w:rsid w:val="00EA014D"/>
    <w:rsid w:val="00EA036B"/>
    <w:rsid w:val="00EA0461"/>
    <w:rsid w:val="00EA059C"/>
    <w:rsid w:val="00EA062B"/>
    <w:rsid w:val="00EA070A"/>
    <w:rsid w:val="00EA0715"/>
    <w:rsid w:val="00EA0909"/>
    <w:rsid w:val="00EA0917"/>
    <w:rsid w:val="00EA0935"/>
    <w:rsid w:val="00EA0B11"/>
    <w:rsid w:val="00EA0C35"/>
    <w:rsid w:val="00EA0F31"/>
    <w:rsid w:val="00EA11C1"/>
    <w:rsid w:val="00EA1347"/>
    <w:rsid w:val="00EA13BE"/>
    <w:rsid w:val="00EA142F"/>
    <w:rsid w:val="00EA1480"/>
    <w:rsid w:val="00EA1511"/>
    <w:rsid w:val="00EA166F"/>
    <w:rsid w:val="00EA16B1"/>
    <w:rsid w:val="00EA1833"/>
    <w:rsid w:val="00EA18EC"/>
    <w:rsid w:val="00EA1B48"/>
    <w:rsid w:val="00EA1D6B"/>
    <w:rsid w:val="00EA1DC9"/>
    <w:rsid w:val="00EA1EDA"/>
    <w:rsid w:val="00EA2134"/>
    <w:rsid w:val="00EA2294"/>
    <w:rsid w:val="00EA22E9"/>
    <w:rsid w:val="00EA2508"/>
    <w:rsid w:val="00EA254B"/>
    <w:rsid w:val="00EA2629"/>
    <w:rsid w:val="00EA26CD"/>
    <w:rsid w:val="00EA291E"/>
    <w:rsid w:val="00EA293F"/>
    <w:rsid w:val="00EA2A3C"/>
    <w:rsid w:val="00EA2BC8"/>
    <w:rsid w:val="00EA2C40"/>
    <w:rsid w:val="00EA2C7A"/>
    <w:rsid w:val="00EA2D78"/>
    <w:rsid w:val="00EA2E67"/>
    <w:rsid w:val="00EA32CB"/>
    <w:rsid w:val="00EA3438"/>
    <w:rsid w:val="00EA3750"/>
    <w:rsid w:val="00EA37C9"/>
    <w:rsid w:val="00EA3A28"/>
    <w:rsid w:val="00EA3C5A"/>
    <w:rsid w:val="00EA3CC6"/>
    <w:rsid w:val="00EA3F90"/>
    <w:rsid w:val="00EA3F9E"/>
    <w:rsid w:val="00EA401F"/>
    <w:rsid w:val="00EA4046"/>
    <w:rsid w:val="00EA4141"/>
    <w:rsid w:val="00EA41D8"/>
    <w:rsid w:val="00EA44A3"/>
    <w:rsid w:val="00EA44E0"/>
    <w:rsid w:val="00EA470C"/>
    <w:rsid w:val="00EA4772"/>
    <w:rsid w:val="00EA4907"/>
    <w:rsid w:val="00EA4974"/>
    <w:rsid w:val="00EA4CF2"/>
    <w:rsid w:val="00EA4D54"/>
    <w:rsid w:val="00EA4F32"/>
    <w:rsid w:val="00EA4FE1"/>
    <w:rsid w:val="00EA5265"/>
    <w:rsid w:val="00EA52FA"/>
    <w:rsid w:val="00EA5357"/>
    <w:rsid w:val="00EA5382"/>
    <w:rsid w:val="00EA5676"/>
    <w:rsid w:val="00EA5760"/>
    <w:rsid w:val="00EA58EF"/>
    <w:rsid w:val="00EA5917"/>
    <w:rsid w:val="00EA59FC"/>
    <w:rsid w:val="00EA5AC5"/>
    <w:rsid w:val="00EA5B27"/>
    <w:rsid w:val="00EA5E8A"/>
    <w:rsid w:val="00EA6569"/>
    <w:rsid w:val="00EA6865"/>
    <w:rsid w:val="00EA6A5A"/>
    <w:rsid w:val="00EA6A6D"/>
    <w:rsid w:val="00EA6AA9"/>
    <w:rsid w:val="00EA6C5E"/>
    <w:rsid w:val="00EA6C71"/>
    <w:rsid w:val="00EA6D88"/>
    <w:rsid w:val="00EA7001"/>
    <w:rsid w:val="00EA70D4"/>
    <w:rsid w:val="00EA70F4"/>
    <w:rsid w:val="00EA7123"/>
    <w:rsid w:val="00EA7597"/>
    <w:rsid w:val="00EA7623"/>
    <w:rsid w:val="00EA76DB"/>
    <w:rsid w:val="00EA76E4"/>
    <w:rsid w:val="00EA76F3"/>
    <w:rsid w:val="00EA7755"/>
    <w:rsid w:val="00EA7855"/>
    <w:rsid w:val="00EA78D1"/>
    <w:rsid w:val="00EA78D7"/>
    <w:rsid w:val="00EA78E7"/>
    <w:rsid w:val="00EA7991"/>
    <w:rsid w:val="00EA7C9A"/>
    <w:rsid w:val="00EA7CF7"/>
    <w:rsid w:val="00EA7D73"/>
    <w:rsid w:val="00EA7D9C"/>
    <w:rsid w:val="00EA7E9C"/>
    <w:rsid w:val="00EA7ECF"/>
    <w:rsid w:val="00EB0180"/>
    <w:rsid w:val="00EB01A8"/>
    <w:rsid w:val="00EB01C8"/>
    <w:rsid w:val="00EB03E9"/>
    <w:rsid w:val="00EB049A"/>
    <w:rsid w:val="00EB04E6"/>
    <w:rsid w:val="00EB09FC"/>
    <w:rsid w:val="00EB0AB7"/>
    <w:rsid w:val="00EB11D3"/>
    <w:rsid w:val="00EB123E"/>
    <w:rsid w:val="00EB16FE"/>
    <w:rsid w:val="00EB18FD"/>
    <w:rsid w:val="00EB19B8"/>
    <w:rsid w:val="00EB1E53"/>
    <w:rsid w:val="00EB1F66"/>
    <w:rsid w:val="00EB1FE6"/>
    <w:rsid w:val="00EB20E9"/>
    <w:rsid w:val="00EB210F"/>
    <w:rsid w:val="00EB21BC"/>
    <w:rsid w:val="00EB273C"/>
    <w:rsid w:val="00EB2852"/>
    <w:rsid w:val="00EB2993"/>
    <w:rsid w:val="00EB2AD6"/>
    <w:rsid w:val="00EB2B56"/>
    <w:rsid w:val="00EB2DF5"/>
    <w:rsid w:val="00EB2F2C"/>
    <w:rsid w:val="00EB2F9C"/>
    <w:rsid w:val="00EB3006"/>
    <w:rsid w:val="00EB304C"/>
    <w:rsid w:val="00EB3246"/>
    <w:rsid w:val="00EB342E"/>
    <w:rsid w:val="00EB34DD"/>
    <w:rsid w:val="00EB35D2"/>
    <w:rsid w:val="00EB368D"/>
    <w:rsid w:val="00EB3701"/>
    <w:rsid w:val="00EB3C5B"/>
    <w:rsid w:val="00EB3D03"/>
    <w:rsid w:val="00EB3D5E"/>
    <w:rsid w:val="00EB3DA9"/>
    <w:rsid w:val="00EB3E48"/>
    <w:rsid w:val="00EB3E5E"/>
    <w:rsid w:val="00EB3EE3"/>
    <w:rsid w:val="00EB43FC"/>
    <w:rsid w:val="00EB441C"/>
    <w:rsid w:val="00EB4577"/>
    <w:rsid w:val="00EB464C"/>
    <w:rsid w:val="00EB4731"/>
    <w:rsid w:val="00EB4BE7"/>
    <w:rsid w:val="00EB4C16"/>
    <w:rsid w:val="00EB4E23"/>
    <w:rsid w:val="00EB4E87"/>
    <w:rsid w:val="00EB54C3"/>
    <w:rsid w:val="00EB5653"/>
    <w:rsid w:val="00EB5731"/>
    <w:rsid w:val="00EB5800"/>
    <w:rsid w:val="00EB5AA6"/>
    <w:rsid w:val="00EB5B38"/>
    <w:rsid w:val="00EB5C2F"/>
    <w:rsid w:val="00EB5EF6"/>
    <w:rsid w:val="00EB6069"/>
    <w:rsid w:val="00EB6259"/>
    <w:rsid w:val="00EB6873"/>
    <w:rsid w:val="00EB6886"/>
    <w:rsid w:val="00EB6D28"/>
    <w:rsid w:val="00EB7066"/>
    <w:rsid w:val="00EB7101"/>
    <w:rsid w:val="00EB710D"/>
    <w:rsid w:val="00EB71F4"/>
    <w:rsid w:val="00EB7703"/>
    <w:rsid w:val="00EB7753"/>
    <w:rsid w:val="00EB7931"/>
    <w:rsid w:val="00EB7A31"/>
    <w:rsid w:val="00EB7A93"/>
    <w:rsid w:val="00EC02D7"/>
    <w:rsid w:val="00EC031D"/>
    <w:rsid w:val="00EC0833"/>
    <w:rsid w:val="00EC08CC"/>
    <w:rsid w:val="00EC09A1"/>
    <w:rsid w:val="00EC0A62"/>
    <w:rsid w:val="00EC0ABF"/>
    <w:rsid w:val="00EC0BA2"/>
    <w:rsid w:val="00EC0C05"/>
    <w:rsid w:val="00EC0CCE"/>
    <w:rsid w:val="00EC0CD9"/>
    <w:rsid w:val="00EC0D8C"/>
    <w:rsid w:val="00EC0DEF"/>
    <w:rsid w:val="00EC0E0E"/>
    <w:rsid w:val="00EC0E5C"/>
    <w:rsid w:val="00EC0FFE"/>
    <w:rsid w:val="00EC10E0"/>
    <w:rsid w:val="00EC16B2"/>
    <w:rsid w:val="00EC2020"/>
    <w:rsid w:val="00EC2045"/>
    <w:rsid w:val="00EC206C"/>
    <w:rsid w:val="00EC2316"/>
    <w:rsid w:val="00EC24BC"/>
    <w:rsid w:val="00EC2573"/>
    <w:rsid w:val="00EC26A0"/>
    <w:rsid w:val="00EC26B8"/>
    <w:rsid w:val="00EC2A95"/>
    <w:rsid w:val="00EC2AEA"/>
    <w:rsid w:val="00EC2B1B"/>
    <w:rsid w:val="00EC2C8C"/>
    <w:rsid w:val="00EC2CC0"/>
    <w:rsid w:val="00EC2CE0"/>
    <w:rsid w:val="00EC2D92"/>
    <w:rsid w:val="00EC2E73"/>
    <w:rsid w:val="00EC30C3"/>
    <w:rsid w:val="00EC31D6"/>
    <w:rsid w:val="00EC3286"/>
    <w:rsid w:val="00EC331D"/>
    <w:rsid w:val="00EC34A2"/>
    <w:rsid w:val="00EC353F"/>
    <w:rsid w:val="00EC3778"/>
    <w:rsid w:val="00EC3819"/>
    <w:rsid w:val="00EC3912"/>
    <w:rsid w:val="00EC39DA"/>
    <w:rsid w:val="00EC3B9A"/>
    <w:rsid w:val="00EC3C3F"/>
    <w:rsid w:val="00EC3DEB"/>
    <w:rsid w:val="00EC3E5A"/>
    <w:rsid w:val="00EC3E6E"/>
    <w:rsid w:val="00EC3F44"/>
    <w:rsid w:val="00EC3FB8"/>
    <w:rsid w:val="00EC4017"/>
    <w:rsid w:val="00EC41EF"/>
    <w:rsid w:val="00EC433D"/>
    <w:rsid w:val="00EC435A"/>
    <w:rsid w:val="00EC4502"/>
    <w:rsid w:val="00EC45AA"/>
    <w:rsid w:val="00EC4765"/>
    <w:rsid w:val="00EC4779"/>
    <w:rsid w:val="00EC49A7"/>
    <w:rsid w:val="00EC49B7"/>
    <w:rsid w:val="00EC4A26"/>
    <w:rsid w:val="00EC4A73"/>
    <w:rsid w:val="00EC4AD2"/>
    <w:rsid w:val="00EC4B68"/>
    <w:rsid w:val="00EC4DB1"/>
    <w:rsid w:val="00EC5005"/>
    <w:rsid w:val="00EC535A"/>
    <w:rsid w:val="00EC5833"/>
    <w:rsid w:val="00EC5ABB"/>
    <w:rsid w:val="00EC5B1F"/>
    <w:rsid w:val="00EC5E2B"/>
    <w:rsid w:val="00EC6086"/>
    <w:rsid w:val="00EC6166"/>
    <w:rsid w:val="00EC628D"/>
    <w:rsid w:val="00EC63C3"/>
    <w:rsid w:val="00EC64F9"/>
    <w:rsid w:val="00EC6673"/>
    <w:rsid w:val="00EC6883"/>
    <w:rsid w:val="00EC68B0"/>
    <w:rsid w:val="00EC6965"/>
    <w:rsid w:val="00EC69D4"/>
    <w:rsid w:val="00EC6B55"/>
    <w:rsid w:val="00EC6BDF"/>
    <w:rsid w:val="00EC6BEB"/>
    <w:rsid w:val="00EC6DE5"/>
    <w:rsid w:val="00EC6F2D"/>
    <w:rsid w:val="00EC6F38"/>
    <w:rsid w:val="00EC7091"/>
    <w:rsid w:val="00EC70BA"/>
    <w:rsid w:val="00EC735F"/>
    <w:rsid w:val="00EC73AC"/>
    <w:rsid w:val="00EC73D0"/>
    <w:rsid w:val="00EC749A"/>
    <w:rsid w:val="00EC7776"/>
    <w:rsid w:val="00EC7AFB"/>
    <w:rsid w:val="00EC7B1F"/>
    <w:rsid w:val="00EC7B5F"/>
    <w:rsid w:val="00EC7B6D"/>
    <w:rsid w:val="00EC7BA0"/>
    <w:rsid w:val="00EC7C96"/>
    <w:rsid w:val="00EC7D62"/>
    <w:rsid w:val="00EC7EFD"/>
    <w:rsid w:val="00ED0147"/>
    <w:rsid w:val="00ED018B"/>
    <w:rsid w:val="00ED01B2"/>
    <w:rsid w:val="00ED0259"/>
    <w:rsid w:val="00ED0513"/>
    <w:rsid w:val="00ED0893"/>
    <w:rsid w:val="00ED0B6A"/>
    <w:rsid w:val="00ED0BC7"/>
    <w:rsid w:val="00ED0F5E"/>
    <w:rsid w:val="00ED1008"/>
    <w:rsid w:val="00ED1160"/>
    <w:rsid w:val="00ED11C2"/>
    <w:rsid w:val="00ED122B"/>
    <w:rsid w:val="00ED127A"/>
    <w:rsid w:val="00ED12F6"/>
    <w:rsid w:val="00ED1369"/>
    <w:rsid w:val="00ED14C4"/>
    <w:rsid w:val="00ED15DD"/>
    <w:rsid w:val="00ED180A"/>
    <w:rsid w:val="00ED1858"/>
    <w:rsid w:val="00ED1966"/>
    <w:rsid w:val="00ED19C8"/>
    <w:rsid w:val="00ED1A67"/>
    <w:rsid w:val="00ED1C43"/>
    <w:rsid w:val="00ED1C8A"/>
    <w:rsid w:val="00ED1E97"/>
    <w:rsid w:val="00ED1EEB"/>
    <w:rsid w:val="00ED21BB"/>
    <w:rsid w:val="00ED23CF"/>
    <w:rsid w:val="00ED25B2"/>
    <w:rsid w:val="00ED27F3"/>
    <w:rsid w:val="00ED2834"/>
    <w:rsid w:val="00ED28AA"/>
    <w:rsid w:val="00ED2909"/>
    <w:rsid w:val="00ED2A39"/>
    <w:rsid w:val="00ED2AF4"/>
    <w:rsid w:val="00ED2CC2"/>
    <w:rsid w:val="00ED2DEB"/>
    <w:rsid w:val="00ED2E43"/>
    <w:rsid w:val="00ED2F7C"/>
    <w:rsid w:val="00ED2FA2"/>
    <w:rsid w:val="00ED2FC4"/>
    <w:rsid w:val="00ED330E"/>
    <w:rsid w:val="00ED3567"/>
    <w:rsid w:val="00ED3809"/>
    <w:rsid w:val="00ED39C0"/>
    <w:rsid w:val="00ED39CA"/>
    <w:rsid w:val="00ED39D4"/>
    <w:rsid w:val="00ED3BD6"/>
    <w:rsid w:val="00ED3C61"/>
    <w:rsid w:val="00ED3E37"/>
    <w:rsid w:val="00ED3E54"/>
    <w:rsid w:val="00ED3F86"/>
    <w:rsid w:val="00ED3FAA"/>
    <w:rsid w:val="00ED402B"/>
    <w:rsid w:val="00ED404A"/>
    <w:rsid w:val="00ED4190"/>
    <w:rsid w:val="00ED421C"/>
    <w:rsid w:val="00ED4244"/>
    <w:rsid w:val="00ED42D2"/>
    <w:rsid w:val="00ED43A1"/>
    <w:rsid w:val="00ED43FE"/>
    <w:rsid w:val="00ED44FA"/>
    <w:rsid w:val="00ED462B"/>
    <w:rsid w:val="00ED47EE"/>
    <w:rsid w:val="00ED481A"/>
    <w:rsid w:val="00ED4C3F"/>
    <w:rsid w:val="00ED4D26"/>
    <w:rsid w:val="00ED4D5F"/>
    <w:rsid w:val="00ED4EAC"/>
    <w:rsid w:val="00ED5028"/>
    <w:rsid w:val="00ED5177"/>
    <w:rsid w:val="00ED5274"/>
    <w:rsid w:val="00ED52E7"/>
    <w:rsid w:val="00ED533C"/>
    <w:rsid w:val="00ED53C0"/>
    <w:rsid w:val="00ED540E"/>
    <w:rsid w:val="00ED54B0"/>
    <w:rsid w:val="00ED55B5"/>
    <w:rsid w:val="00ED560B"/>
    <w:rsid w:val="00ED58FA"/>
    <w:rsid w:val="00ED59DE"/>
    <w:rsid w:val="00ED5A24"/>
    <w:rsid w:val="00ED5C6F"/>
    <w:rsid w:val="00ED5CA6"/>
    <w:rsid w:val="00ED5F4C"/>
    <w:rsid w:val="00ED5FEC"/>
    <w:rsid w:val="00ED6059"/>
    <w:rsid w:val="00ED60DF"/>
    <w:rsid w:val="00ED6176"/>
    <w:rsid w:val="00ED62A2"/>
    <w:rsid w:val="00ED62F8"/>
    <w:rsid w:val="00ED63F7"/>
    <w:rsid w:val="00ED6525"/>
    <w:rsid w:val="00ED6650"/>
    <w:rsid w:val="00ED66AA"/>
    <w:rsid w:val="00ED671A"/>
    <w:rsid w:val="00ED689D"/>
    <w:rsid w:val="00ED695C"/>
    <w:rsid w:val="00ED6AF3"/>
    <w:rsid w:val="00ED6B4C"/>
    <w:rsid w:val="00ED6B58"/>
    <w:rsid w:val="00ED6B6F"/>
    <w:rsid w:val="00ED6C2D"/>
    <w:rsid w:val="00ED6CB7"/>
    <w:rsid w:val="00ED6E90"/>
    <w:rsid w:val="00ED6F53"/>
    <w:rsid w:val="00ED7070"/>
    <w:rsid w:val="00ED70E5"/>
    <w:rsid w:val="00ED7190"/>
    <w:rsid w:val="00ED72AC"/>
    <w:rsid w:val="00ED732A"/>
    <w:rsid w:val="00ED73F9"/>
    <w:rsid w:val="00ED74A3"/>
    <w:rsid w:val="00ED7535"/>
    <w:rsid w:val="00ED788C"/>
    <w:rsid w:val="00ED7A87"/>
    <w:rsid w:val="00ED7BF5"/>
    <w:rsid w:val="00ED7C3D"/>
    <w:rsid w:val="00ED7C69"/>
    <w:rsid w:val="00ED7D57"/>
    <w:rsid w:val="00ED7D6E"/>
    <w:rsid w:val="00ED7F90"/>
    <w:rsid w:val="00ED7FC4"/>
    <w:rsid w:val="00EE00D2"/>
    <w:rsid w:val="00EE01DA"/>
    <w:rsid w:val="00EE0267"/>
    <w:rsid w:val="00EE0274"/>
    <w:rsid w:val="00EE02E3"/>
    <w:rsid w:val="00EE0301"/>
    <w:rsid w:val="00EE0336"/>
    <w:rsid w:val="00EE03B0"/>
    <w:rsid w:val="00EE0714"/>
    <w:rsid w:val="00EE07A3"/>
    <w:rsid w:val="00EE08D1"/>
    <w:rsid w:val="00EE08F8"/>
    <w:rsid w:val="00EE0925"/>
    <w:rsid w:val="00EE096B"/>
    <w:rsid w:val="00EE0DB5"/>
    <w:rsid w:val="00EE0EEC"/>
    <w:rsid w:val="00EE1423"/>
    <w:rsid w:val="00EE15E2"/>
    <w:rsid w:val="00EE1626"/>
    <w:rsid w:val="00EE16DD"/>
    <w:rsid w:val="00EE16E5"/>
    <w:rsid w:val="00EE1794"/>
    <w:rsid w:val="00EE185E"/>
    <w:rsid w:val="00EE19FD"/>
    <w:rsid w:val="00EE1A2D"/>
    <w:rsid w:val="00EE1CBE"/>
    <w:rsid w:val="00EE1D07"/>
    <w:rsid w:val="00EE2159"/>
    <w:rsid w:val="00EE2256"/>
    <w:rsid w:val="00EE2268"/>
    <w:rsid w:val="00EE2363"/>
    <w:rsid w:val="00EE2375"/>
    <w:rsid w:val="00EE23BE"/>
    <w:rsid w:val="00EE25F1"/>
    <w:rsid w:val="00EE2610"/>
    <w:rsid w:val="00EE2755"/>
    <w:rsid w:val="00EE28AD"/>
    <w:rsid w:val="00EE2C89"/>
    <w:rsid w:val="00EE2D32"/>
    <w:rsid w:val="00EE2D78"/>
    <w:rsid w:val="00EE2ED5"/>
    <w:rsid w:val="00EE316A"/>
    <w:rsid w:val="00EE3463"/>
    <w:rsid w:val="00EE37D3"/>
    <w:rsid w:val="00EE386C"/>
    <w:rsid w:val="00EE3BFD"/>
    <w:rsid w:val="00EE3C09"/>
    <w:rsid w:val="00EE3DB9"/>
    <w:rsid w:val="00EE3DC3"/>
    <w:rsid w:val="00EE3EC5"/>
    <w:rsid w:val="00EE3F7B"/>
    <w:rsid w:val="00EE3FE2"/>
    <w:rsid w:val="00EE408F"/>
    <w:rsid w:val="00EE41CA"/>
    <w:rsid w:val="00EE46F7"/>
    <w:rsid w:val="00EE496B"/>
    <w:rsid w:val="00EE4A15"/>
    <w:rsid w:val="00EE4CD0"/>
    <w:rsid w:val="00EE4D7F"/>
    <w:rsid w:val="00EE4EB2"/>
    <w:rsid w:val="00EE4F76"/>
    <w:rsid w:val="00EE4FF8"/>
    <w:rsid w:val="00EE4FFB"/>
    <w:rsid w:val="00EE5020"/>
    <w:rsid w:val="00EE504E"/>
    <w:rsid w:val="00EE506F"/>
    <w:rsid w:val="00EE538D"/>
    <w:rsid w:val="00EE53EA"/>
    <w:rsid w:val="00EE549E"/>
    <w:rsid w:val="00EE5505"/>
    <w:rsid w:val="00EE557B"/>
    <w:rsid w:val="00EE5735"/>
    <w:rsid w:val="00EE574E"/>
    <w:rsid w:val="00EE5879"/>
    <w:rsid w:val="00EE59E2"/>
    <w:rsid w:val="00EE5ACE"/>
    <w:rsid w:val="00EE5B9C"/>
    <w:rsid w:val="00EE5F1C"/>
    <w:rsid w:val="00EE5FCC"/>
    <w:rsid w:val="00EE62DA"/>
    <w:rsid w:val="00EE66E0"/>
    <w:rsid w:val="00EE6966"/>
    <w:rsid w:val="00EE6DE1"/>
    <w:rsid w:val="00EE6DF6"/>
    <w:rsid w:val="00EE6E3D"/>
    <w:rsid w:val="00EE7021"/>
    <w:rsid w:val="00EE7354"/>
    <w:rsid w:val="00EE7425"/>
    <w:rsid w:val="00EE746B"/>
    <w:rsid w:val="00EE7600"/>
    <w:rsid w:val="00EE77E3"/>
    <w:rsid w:val="00EE7812"/>
    <w:rsid w:val="00EE7952"/>
    <w:rsid w:val="00EE7AF1"/>
    <w:rsid w:val="00EF0016"/>
    <w:rsid w:val="00EF00AE"/>
    <w:rsid w:val="00EF0141"/>
    <w:rsid w:val="00EF025B"/>
    <w:rsid w:val="00EF035B"/>
    <w:rsid w:val="00EF03A6"/>
    <w:rsid w:val="00EF0439"/>
    <w:rsid w:val="00EF0668"/>
    <w:rsid w:val="00EF073C"/>
    <w:rsid w:val="00EF07E5"/>
    <w:rsid w:val="00EF0930"/>
    <w:rsid w:val="00EF09B8"/>
    <w:rsid w:val="00EF09E0"/>
    <w:rsid w:val="00EF0AD3"/>
    <w:rsid w:val="00EF0DD3"/>
    <w:rsid w:val="00EF0E05"/>
    <w:rsid w:val="00EF1002"/>
    <w:rsid w:val="00EF1275"/>
    <w:rsid w:val="00EF128F"/>
    <w:rsid w:val="00EF14C0"/>
    <w:rsid w:val="00EF1739"/>
    <w:rsid w:val="00EF187B"/>
    <w:rsid w:val="00EF188A"/>
    <w:rsid w:val="00EF1907"/>
    <w:rsid w:val="00EF1933"/>
    <w:rsid w:val="00EF1945"/>
    <w:rsid w:val="00EF1969"/>
    <w:rsid w:val="00EF1A1B"/>
    <w:rsid w:val="00EF1AA0"/>
    <w:rsid w:val="00EF1AAE"/>
    <w:rsid w:val="00EF1B26"/>
    <w:rsid w:val="00EF1B93"/>
    <w:rsid w:val="00EF1BB3"/>
    <w:rsid w:val="00EF1BC6"/>
    <w:rsid w:val="00EF1D84"/>
    <w:rsid w:val="00EF1DB3"/>
    <w:rsid w:val="00EF1F21"/>
    <w:rsid w:val="00EF2075"/>
    <w:rsid w:val="00EF20F3"/>
    <w:rsid w:val="00EF216F"/>
    <w:rsid w:val="00EF21D9"/>
    <w:rsid w:val="00EF221D"/>
    <w:rsid w:val="00EF22EC"/>
    <w:rsid w:val="00EF2418"/>
    <w:rsid w:val="00EF2547"/>
    <w:rsid w:val="00EF2581"/>
    <w:rsid w:val="00EF258E"/>
    <w:rsid w:val="00EF261E"/>
    <w:rsid w:val="00EF2744"/>
    <w:rsid w:val="00EF27AF"/>
    <w:rsid w:val="00EF2963"/>
    <w:rsid w:val="00EF29A6"/>
    <w:rsid w:val="00EF29BB"/>
    <w:rsid w:val="00EF2C54"/>
    <w:rsid w:val="00EF2D05"/>
    <w:rsid w:val="00EF2FCF"/>
    <w:rsid w:val="00EF3047"/>
    <w:rsid w:val="00EF30A1"/>
    <w:rsid w:val="00EF3218"/>
    <w:rsid w:val="00EF33AC"/>
    <w:rsid w:val="00EF342E"/>
    <w:rsid w:val="00EF3731"/>
    <w:rsid w:val="00EF375E"/>
    <w:rsid w:val="00EF3869"/>
    <w:rsid w:val="00EF39B5"/>
    <w:rsid w:val="00EF3A5E"/>
    <w:rsid w:val="00EF3A89"/>
    <w:rsid w:val="00EF3B73"/>
    <w:rsid w:val="00EF3BEB"/>
    <w:rsid w:val="00EF3DA2"/>
    <w:rsid w:val="00EF3FF3"/>
    <w:rsid w:val="00EF4114"/>
    <w:rsid w:val="00EF411A"/>
    <w:rsid w:val="00EF422C"/>
    <w:rsid w:val="00EF42D8"/>
    <w:rsid w:val="00EF4352"/>
    <w:rsid w:val="00EF443E"/>
    <w:rsid w:val="00EF448F"/>
    <w:rsid w:val="00EF44A5"/>
    <w:rsid w:val="00EF46E6"/>
    <w:rsid w:val="00EF4A45"/>
    <w:rsid w:val="00EF4BF6"/>
    <w:rsid w:val="00EF4C67"/>
    <w:rsid w:val="00EF4FF5"/>
    <w:rsid w:val="00EF537B"/>
    <w:rsid w:val="00EF56B3"/>
    <w:rsid w:val="00EF584D"/>
    <w:rsid w:val="00EF5914"/>
    <w:rsid w:val="00EF59BC"/>
    <w:rsid w:val="00EF5AB8"/>
    <w:rsid w:val="00EF5BCA"/>
    <w:rsid w:val="00EF5C8F"/>
    <w:rsid w:val="00EF5F34"/>
    <w:rsid w:val="00EF5F9B"/>
    <w:rsid w:val="00EF60C7"/>
    <w:rsid w:val="00EF620B"/>
    <w:rsid w:val="00EF639B"/>
    <w:rsid w:val="00EF63BE"/>
    <w:rsid w:val="00EF64DC"/>
    <w:rsid w:val="00EF6E24"/>
    <w:rsid w:val="00EF6ECC"/>
    <w:rsid w:val="00EF6F04"/>
    <w:rsid w:val="00EF6F87"/>
    <w:rsid w:val="00EF7022"/>
    <w:rsid w:val="00EF735C"/>
    <w:rsid w:val="00EF7371"/>
    <w:rsid w:val="00EF740A"/>
    <w:rsid w:val="00EF7496"/>
    <w:rsid w:val="00EF752C"/>
    <w:rsid w:val="00EF7A6E"/>
    <w:rsid w:val="00EF7B37"/>
    <w:rsid w:val="00EF7D30"/>
    <w:rsid w:val="00EF7F6A"/>
    <w:rsid w:val="00EF7F89"/>
    <w:rsid w:val="00EF7F99"/>
    <w:rsid w:val="00F001D2"/>
    <w:rsid w:val="00F001F9"/>
    <w:rsid w:val="00F002B1"/>
    <w:rsid w:val="00F00467"/>
    <w:rsid w:val="00F004C8"/>
    <w:rsid w:val="00F00568"/>
    <w:rsid w:val="00F005E7"/>
    <w:rsid w:val="00F005F1"/>
    <w:rsid w:val="00F00772"/>
    <w:rsid w:val="00F0087C"/>
    <w:rsid w:val="00F008A8"/>
    <w:rsid w:val="00F00A99"/>
    <w:rsid w:val="00F00AEE"/>
    <w:rsid w:val="00F00BCC"/>
    <w:rsid w:val="00F00DC7"/>
    <w:rsid w:val="00F00E1D"/>
    <w:rsid w:val="00F00F49"/>
    <w:rsid w:val="00F00F96"/>
    <w:rsid w:val="00F00FD6"/>
    <w:rsid w:val="00F010F4"/>
    <w:rsid w:val="00F010FF"/>
    <w:rsid w:val="00F0110A"/>
    <w:rsid w:val="00F01123"/>
    <w:rsid w:val="00F01246"/>
    <w:rsid w:val="00F01266"/>
    <w:rsid w:val="00F0138C"/>
    <w:rsid w:val="00F0142C"/>
    <w:rsid w:val="00F0142E"/>
    <w:rsid w:val="00F01461"/>
    <w:rsid w:val="00F01518"/>
    <w:rsid w:val="00F01814"/>
    <w:rsid w:val="00F01D64"/>
    <w:rsid w:val="00F01E66"/>
    <w:rsid w:val="00F01E97"/>
    <w:rsid w:val="00F02008"/>
    <w:rsid w:val="00F022A5"/>
    <w:rsid w:val="00F0245B"/>
    <w:rsid w:val="00F02551"/>
    <w:rsid w:val="00F02565"/>
    <w:rsid w:val="00F026A3"/>
    <w:rsid w:val="00F028D7"/>
    <w:rsid w:val="00F028EA"/>
    <w:rsid w:val="00F028F3"/>
    <w:rsid w:val="00F02930"/>
    <w:rsid w:val="00F02CEF"/>
    <w:rsid w:val="00F02EDD"/>
    <w:rsid w:val="00F034D8"/>
    <w:rsid w:val="00F03673"/>
    <w:rsid w:val="00F03741"/>
    <w:rsid w:val="00F03773"/>
    <w:rsid w:val="00F038CF"/>
    <w:rsid w:val="00F03900"/>
    <w:rsid w:val="00F03C1C"/>
    <w:rsid w:val="00F03E79"/>
    <w:rsid w:val="00F04088"/>
    <w:rsid w:val="00F04307"/>
    <w:rsid w:val="00F0436B"/>
    <w:rsid w:val="00F0442F"/>
    <w:rsid w:val="00F045B8"/>
    <w:rsid w:val="00F045C4"/>
    <w:rsid w:val="00F046BC"/>
    <w:rsid w:val="00F0474A"/>
    <w:rsid w:val="00F047A2"/>
    <w:rsid w:val="00F04E74"/>
    <w:rsid w:val="00F04EE7"/>
    <w:rsid w:val="00F05182"/>
    <w:rsid w:val="00F0519B"/>
    <w:rsid w:val="00F051D4"/>
    <w:rsid w:val="00F052CE"/>
    <w:rsid w:val="00F053EE"/>
    <w:rsid w:val="00F053F8"/>
    <w:rsid w:val="00F054AC"/>
    <w:rsid w:val="00F05640"/>
    <w:rsid w:val="00F05656"/>
    <w:rsid w:val="00F0578A"/>
    <w:rsid w:val="00F057A0"/>
    <w:rsid w:val="00F05801"/>
    <w:rsid w:val="00F05865"/>
    <w:rsid w:val="00F05910"/>
    <w:rsid w:val="00F05A49"/>
    <w:rsid w:val="00F05AF2"/>
    <w:rsid w:val="00F05C1F"/>
    <w:rsid w:val="00F05CEA"/>
    <w:rsid w:val="00F05E52"/>
    <w:rsid w:val="00F05F5B"/>
    <w:rsid w:val="00F0621E"/>
    <w:rsid w:val="00F06308"/>
    <w:rsid w:val="00F06317"/>
    <w:rsid w:val="00F06335"/>
    <w:rsid w:val="00F063E9"/>
    <w:rsid w:val="00F06473"/>
    <w:rsid w:val="00F0651A"/>
    <w:rsid w:val="00F06988"/>
    <w:rsid w:val="00F06989"/>
    <w:rsid w:val="00F06CAD"/>
    <w:rsid w:val="00F06E85"/>
    <w:rsid w:val="00F07174"/>
    <w:rsid w:val="00F07363"/>
    <w:rsid w:val="00F073E0"/>
    <w:rsid w:val="00F0764B"/>
    <w:rsid w:val="00F076B3"/>
    <w:rsid w:val="00F07794"/>
    <w:rsid w:val="00F077E6"/>
    <w:rsid w:val="00F078CC"/>
    <w:rsid w:val="00F079E8"/>
    <w:rsid w:val="00F07ABA"/>
    <w:rsid w:val="00F07AE6"/>
    <w:rsid w:val="00F07E08"/>
    <w:rsid w:val="00F07F57"/>
    <w:rsid w:val="00F10024"/>
    <w:rsid w:val="00F1005C"/>
    <w:rsid w:val="00F100BE"/>
    <w:rsid w:val="00F103B2"/>
    <w:rsid w:val="00F104B4"/>
    <w:rsid w:val="00F10724"/>
    <w:rsid w:val="00F1072A"/>
    <w:rsid w:val="00F10871"/>
    <w:rsid w:val="00F109FB"/>
    <w:rsid w:val="00F10C5A"/>
    <w:rsid w:val="00F10C62"/>
    <w:rsid w:val="00F10DA8"/>
    <w:rsid w:val="00F1103B"/>
    <w:rsid w:val="00F11298"/>
    <w:rsid w:val="00F112E5"/>
    <w:rsid w:val="00F112EF"/>
    <w:rsid w:val="00F11677"/>
    <w:rsid w:val="00F11749"/>
    <w:rsid w:val="00F11A32"/>
    <w:rsid w:val="00F11A4D"/>
    <w:rsid w:val="00F11A8D"/>
    <w:rsid w:val="00F11ACC"/>
    <w:rsid w:val="00F11B1D"/>
    <w:rsid w:val="00F11C4F"/>
    <w:rsid w:val="00F11F7B"/>
    <w:rsid w:val="00F12008"/>
    <w:rsid w:val="00F1216F"/>
    <w:rsid w:val="00F1241E"/>
    <w:rsid w:val="00F124BD"/>
    <w:rsid w:val="00F12643"/>
    <w:rsid w:val="00F12704"/>
    <w:rsid w:val="00F12726"/>
    <w:rsid w:val="00F128CE"/>
    <w:rsid w:val="00F128D5"/>
    <w:rsid w:val="00F128F0"/>
    <w:rsid w:val="00F1295D"/>
    <w:rsid w:val="00F129D4"/>
    <w:rsid w:val="00F12AAA"/>
    <w:rsid w:val="00F12D5B"/>
    <w:rsid w:val="00F12D5F"/>
    <w:rsid w:val="00F12D73"/>
    <w:rsid w:val="00F12D95"/>
    <w:rsid w:val="00F12DC8"/>
    <w:rsid w:val="00F13163"/>
    <w:rsid w:val="00F13207"/>
    <w:rsid w:val="00F133E1"/>
    <w:rsid w:val="00F13446"/>
    <w:rsid w:val="00F1349D"/>
    <w:rsid w:val="00F134B2"/>
    <w:rsid w:val="00F135B3"/>
    <w:rsid w:val="00F1367A"/>
    <w:rsid w:val="00F1371D"/>
    <w:rsid w:val="00F13803"/>
    <w:rsid w:val="00F1389E"/>
    <w:rsid w:val="00F1391C"/>
    <w:rsid w:val="00F1394B"/>
    <w:rsid w:val="00F13A7C"/>
    <w:rsid w:val="00F13E23"/>
    <w:rsid w:val="00F13E54"/>
    <w:rsid w:val="00F13FFA"/>
    <w:rsid w:val="00F1422B"/>
    <w:rsid w:val="00F1422F"/>
    <w:rsid w:val="00F142CF"/>
    <w:rsid w:val="00F14340"/>
    <w:rsid w:val="00F144FC"/>
    <w:rsid w:val="00F145C0"/>
    <w:rsid w:val="00F1473C"/>
    <w:rsid w:val="00F147CA"/>
    <w:rsid w:val="00F14861"/>
    <w:rsid w:val="00F14899"/>
    <w:rsid w:val="00F14A54"/>
    <w:rsid w:val="00F14BDB"/>
    <w:rsid w:val="00F14CED"/>
    <w:rsid w:val="00F14D76"/>
    <w:rsid w:val="00F14E6C"/>
    <w:rsid w:val="00F15161"/>
    <w:rsid w:val="00F15228"/>
    <w:rsid w:val="00F15293"/>
    <w:rsid w:val="00F15322"/>
    <w:rsid w:val="00F15503"/>
    <w:rsid w:val="00F155CD"/>
    <w:rsid w:val="00F15808"/>
    <w:rsid w:val="00F15C09"/>
    <w:rsid w:val="00F15D06"/>
    <w:rsid w:val="00F15DD2"/>
    <w:rsid w:val="00F15F33"/>
    <w:rsid w:val="00F160BA"/>
    <w:rsid w:val="00F160D8"/>
    <w:rsid w:val="00F16156"/>
    <w:rsid w:val="00F161E3"/>
    <w:rsid w:val="00F162AB"/>
    <w:rsid w:val="00F163F5"/>
    <w:rsid w:val="00F16480"/>
    <w:rsid w:val="00F16606"/>
    <w:rsid w:val="00F1664A"/>
    <w:rsid w:val="00F16706"/>
    <w:rsid w:val="00F16856"/>
    <w:rsid w:val="00F1686C"/>
    <w:rsid w:val="00F168EB"/>
    <w:rsid w:val="00F16904"/>
    <w:rsid w:val="00F16B10"/>
    <w:rsid w:val="00F16BA6"/>
    <w:rsid w:val="00F16D01"/>
    <w:rsid w:val="00F16DDC"/>
    <w:rsid w:val="00F16E2D"/>
    <w:rsid w:val="00F1704E"/>
    <w:rsid w:val="00F171C8"/>
    <w:rsid w:val="00F172D7"/>
    <w:rsid w:val="00F17395"/>
    <w:rsid w:val="00F174E3"/>
    <w:rsid w:val="00F174F0"/>
    <w:rsid w:val="00F175C8"/>
    <w:rsid w:val="00F1763B"/>
    <w:rsid w:val="00F1766F"/>
    <w:rsid w:val="00F1784E"/>
    <w:rsid w:val="00F178D9"/>
    <w:rsid w:val="00F1795A"/>
    <w:rsid w:val="00F17963"/>
    <w:rsid w:val="00F17A67"/>
    <w:rsid w:val="00F17C6E"/>
    <w:rsid w:val="00F17CD0"/>
    <w:rsid w:val="00F17D41"/>
    <w:rsid w:val="00F17F04"/>
    <w:rsid w:val="00F17FC3"/>
    <w:rsid w:val="00F17FEA"/>
    <w:rsid w:val="00F200AA"/>
    <w:rsid w:val="00F20189"/>
    <w:rsid w:val="00F202AC"/>
    <w:rsid w:val="00F20323"/>
    <w:rsid w:val="00F203C6"/>
    <w:rsid w:val="00F20596"/>
    <w:rsid w:val="00F205AC"/>
    <w:rsid w:val="00F2063F"/>
    <w:rsid w:val="00F20666"/>
    <w:rsid w:val="00F2084F"/>
    <w:rsid w:val="00F20958"/>
    <w:rsid w:val="00F20969"/>
    <w:rsid w:val="00F20BD1"/>
    <w:rsid w:val="00F20D01"/>
    <w:rsid w:val="00F20F23"/>
    <w:rsid w:val="00F21262"/>
    <w:rsid w:val="00F21274"/>
    <w:rsid w:val="00F214F5"/>
    <w:rsid w:val="00F2174B"/>
    <w:rsid w:val="00F21B5B"/>
    <w:rsid w:val="00F21C53"/>
    <w:rsid w:val="00F21DFB"/>
    <w:rsid w:val="00F21E03"/>
    <w:rsid w:val="00F21ECD"/>
    <w:rsid w:val="00F220AA"/>
    <w:rsid w:val="00F2219E"/>
    <w:rsid w:val="00F22229"/>
    <w:rsid w:val="00F223C4"/>
    <w:rsid w:val="00F224E9"/>
    <w:rsid w:val="00F22614"/>
    <w:rsid w:val="00F22826"/>
    <w:rsid w:val="00F22924"/>
    <w:rsid w:val="00F22A76"/>
    <w:rsid w:val="00F22CA9"/>
    <w:rsid w:val="00F22CB3"/>
    <w:rsid w:val="00F22E49"/>
    <w:rsid w:val="00F22EAA"/>
    <w:rsid w:val="00F22F2C"/>
    <w:rsid w:val="00F2312B"/>
    <w:rsid w:val="00F23393"/>
    <w:rsid w:val="00F233B5"/>
    <w:rsid w:val="00F2341A"/>
    <w:rsid w:val="00F234A0"/>
    <w:rsid w:val="00F236AC"/>
    <w:rsid w:val="00F23887"/>
    <w:rsid w:val="00F238E8"/>
    <w:rsid w:val="00F23949"/>
    <w:rsid w:val="00F239FA"/>
    <w:rsid w:val="00F23B51"/>
    <w:rsid w:val="00F23C87"/>
    <w:rsid w:val="00F23C8A"/>
    <w:rsid w:val="00F23D1C"/>
    <w:rsid w:val="00F23F7A"/>
    <w:rsid w:val="00F23F85"/>
    <w:rsid w:val="00F241E3"/>
    <w:rsid w:val="00F243C6"/>
    <w:rsid w:val="00F24499"/>
    <w:rsid w:val="00F2453F"/>
    <w:rsid w:val="00F245E5"/>
    <w:rsid w:val="00F24679"/>
    <w:rsid w:val="00F2497E"/>
    <w:rsid w:val="00F24A31"/>
    <w:rsid w:val="00F24B04"/>
    <w:rsid w:val="00F24B5B"/>
    <w:rsid w:val="00F24C2B"/>
    <w:rsid w:val="00F24D3B"/>
    <w:rsid w:val="00F24D5C"/>
    <w:rsid w:val="00F24D9F"/>
    <w:rsid w:val="00F24E6C"/>
    <w:rsid w:val="00F24F15"/>
    <w:rsid w:val="00F24F96"/>
    <w:rsid w:val="00F24FFC"/>
    <w:rsid w:val="00F250E4"/>
    <w:rsid w:val="00F25105"/>
    <w:rsid w:val="00F25171"/>
    <w:rsid w:val="00F2520A"/>
    <w:rsid w:val="00F25220"/>
    <w:rsid w:val="00F2526B"/>
    <w:rsid w:val="00F253B5"/>
    <w:rsid w:val="00F255AE"/>
    <w:rsid w:val="00F25646"/>
    <w:rsid w:val="00F259F4"/>
    <w:rsid w:val="00F25B56"/>
    <w:rsid w:val="00F25C2B"/>
    <w:rsid w:val="00F25DEA"/>
    <w:rsid w:val="00F25E9C"/>
    <w:rsid w:val="00F25F38"/>
    <w:rsid w:val="00F260D7"/>
    <w:rsid w:val="00F2624B"/>
    <w:rsid w:val="00F26412"/>
    <w:rsid w:val="00F264D6"/>
    <w:rsid w:val="00F2692D"/>
    <w:rsid w:val="00F2699C"/>
    <w:rsid w:val="00F26A89"/>
    <w:rsid w:val="00F26C0E"/>
    <w:rsid w:val="00F26C13"/>
    <w:rsid w:val="00F26D6F"/>
    <w:rsid w:val="00F26EBC"/>
    <w:rsid w:val="00F26F67"/>
    <w:rsid w:val="00F27343"/>
    <w:rsid w:val="00F27351"/>
    <w:rsid w:val="00F2777E"/>
    <w:rsid w:val="00F27987"/>
    <w:rsid w:val="00F27A1F"/>
    <w:rsid w:val="00F27AFF"/>
    <w:rsid w:val="00F27F3F"/>
    <w:rsid w:val="00F30146"/>
    <w:rsid w:val="00F30332"/>
    <w:rsid w:val="00F3058E"/>
    <w:rsid w:val="00F30861"/>
    <w:rsid w:val="00F30975"/>
    <w:rsid w:val="00F309BE"/>
    <w:rsid w:val="00F30A0D"/>
    <w:rsid w:val="00F30D7D"/>
    <w:rsid w:val="00F30EB6"/>
    <w:rsid w:val="00F30ED0"/>
    <w:rsid w:val="00F30EED"/>
    <w:rsid w:val="00F30EFA"/>
    <w:rsid w:val="00F30FAD"/>
    <w:rsid w:val="00F3112F"/>
    <w:rsid w:val="00F311DD"/>
    <w:rsid w:val="00F312CB"/>
    <w:rsid w:val="00F3133C"/>
    <w:rsid w:val="00F31358"/>
    <w:rsid w:val="00F31374"/>
    <w:rsid w:val="00F31528"/>
    <w:rsid w:val="00F3167D"/>
    <w:rsid w:val="00F3191F"/>
    <w:rsid w:val="00F31A10"/>
    <w:rsid w:val="00F31E24"/>
    <w:rsid w:val="00F31E65"/>
    <w:rsid w:val="00F31E9B"/>
    <w:rsid w:val="00F3209D"/>
    <w:rsid w:val="00F320B4"/>
    <w:rsid w:val="00F321B7"/>
    <w:rsid w:val="00F3224E"/>
    <w:rsid w:val="00F32600"/>
    <w:rsid w:val="00F3273F"/>
    <w:rsid w:val="00F3281E"/>
    <w:rsid w:val="00F3296E"/>
    <w:rsid w:val="00F32CAD"/>
    <w:rsid w:val="00F32D1D"/>
    <w:rsid w:val="00F32F26"/>
    <w:rsid w:val="00F3366B"/>
    <w:rsid w:val="00F3369E"/>
    <w:rsid w:val="00F3378E"/>
    <w:rsid w:val="00F33876"/>
    <w:rsid w:val="00F33947"/>
    <w:rsid w:val="00F33B42"/>
    <w:rsid w:val="00F33BC4"/>
    <w:rsid w:val="00F33CB8"/>
    <w:rsid w:val="00F33D84"/>
    <w:rsid w:val="00F33E6C"/>
    <w:rsid w:val="00F33E8E"/>
    <w:rsid w:val="00F342F9"/>
    <w:rsid w:val="00F343CF"/>
    <w:rsid w:val="00F344FC"/>
    <w:rsid w:val="00F3450A"/>
    <w:rsid w:val="00F34558"/>
    <w:rsid w:val="00F3462D"/>
    <w:rsid w:val="00F347E7"/>
    <w:rsid w:val="00F34AF2"/>
    <w:rsid w:val="00F34B20"/>
    <w:rsid w:val="00F34B22"/>
    <w:rsid w:val="00F34CE0"/>
    <w:rsid w:val="00F34D56"/>
    <w:rsid w:val="00F35101"/>
    <w:rsid w:val="00F351C0"/>
    <w:rsid w:val="00F351C7"/>
    <w:rsid w:val="00F35202"/>
    <w:rsid w:val="00F35337"/>
    <w:rsid w:val="00F35411"/>
    <w:rsid w:val="00F354D1"/>
    <w:rsid w:val="00F35807"/>
    <w:rsid w:val="00F35925"/>
    <w:rsid w:val="00F35B88"/>
    <w:rsid w:val="00F35D50"/>
    <w:rsid w:val="00F35D76"/>
    <w:rsid w:val="00F35E40"/>
    <w:rsid w:val="00F35E57"/>
    <w:rsid w:val="00F35FCF"/>
    <w:rsid w:val="00F3645A"/>
    <w:rsid w:val="00F36655"/>
    <w:rsid w:val="00F36688"/>
    <w:rsid w:val="00F366F1"/>
    <w:rsid w:val="00F36779"/>
    <w:rsid w:val="00F3677A"/>
    <w:rsid w:val="00F36807"/>
    <w:rsid w:val="00F3680F"/>
    <w:rsid w:val="00F36B8F"/>
    <w:rsid w:val="00F36C01"/>
    <w:rsid w:val="00F36C64"/>
    <w:rsid w:val="00F36C94"/>
    <w:rsid w:val="00F36CBA"/>
    <w:rsid w:val="00F36E39"/>
    <w:rsid w:val="00F36FDB"/>
    <w:rsid w:val="00F37251"/>
    <w:rsid w:val="00F37403"/>
    <w:rsid w:val="00F37489"/>
    <w:rsid w:val="00F37616"/>
    <w:rsid w:val="00F376F4"/>
    <w:rsid w:val="00F376F5"/>
    <w:rsid w:val="00F377C4"/>
    <w:rsid w:val="00F378DF"/>
    <w:rsid w:val="00F379B1"/>
    <w:rsid w:val="00F37A83"/>
    <w:rsid w:val="00F37A8B"/>
    <w:rsid w:val="00F37AE5"/>
    <w:rsid w:val="00F37B1D"/>
    <w:rsid w:val="00F37C15"/>
    <w:rsid w:val="00F37C5D"/>
    <w:rsid w:val="00F37D95"/>
    <w:rsid w:val="00F4020F"/>
    <w:rsid w:val="00F40730"/>
    <w:rsid w:val="00F407A1"/>
    <w:rsid w:val="00F4083A"/>
    <w:rsid w:val="00F4091A"/>
    <w:rsid w:val="00F409FB"/>
    <w:rsid w:val="00F40AE3"/>
    <w:rsid w:val="00F40C20"/>
    <w:rsid w:val="00F40D50"/>
    <w:rsid w:val="00F41149"/>
    <w:rsid w:val="00F41152"/>
    <w:rsid w:val="00F4131B"/>
    <w:rsid w:val="00F413DC"/>
    <w:rsid w:val="00F414EE"/>
    <w:rsid w:val="00F41566"/>
    <w:rsid w:val="00F41813"/>
    <w:rsid w:val="00F4187C"/>
    <w:rsid w:val="00F41ABC"/>
    <w:rsid w:val="00F41B1D"/>
    <w:rsid w:val="00F41D82"/>
    <w:rsid w:val="00F41EED"/>
    <w:rsid w:val="00F41EF8"/>
    <w:rsid w:val="00F41F0B"/>
    <w:rsid w:val="00F42055"/>
    <w:rsid w:val="00F42208"/>
    <w:rsid w:val="00F4227D"/>
    <w:rsid w:val="00F422B4"/>
    <w:rsid w:val="00F4243A"/>
    <w:rsid w:val="00F424F6"/>
    <w:rsid w:val="00F426DF"/>
    <w:rsid w:val="00F4294D"/>
    <w:rsid w:val="00F429BB"/>
    <w:rsid w:val="00F42A0D"/>
    <w:rsid w:val="00F42A94"/>
    <w:rsid w:val="00F42E2E"/>
    <w:rsid w:val="00F43082"/>
    <w:rsid w:val="00F430D2"/>
    <w:rsid w:val="00F4335A"/>
    <w:rsid w:val="00F4347B"/>
    <w:rsid w:val="00F43581"/>
    <w:rsid w:val="00F435F0"/>
    <w:rsid w:val="00F4365F"/>
    <w:rsid w:val="00F436D6"/>
    <w:rsid w:val="00F43714"/>
    <w:rsid w:val="00F43A02"/>
    <w:rsid w:val="00F43B28"/>
    <w:rsid w:val="00F43B59"/>
    <w:rsid w:val="00F43C3D"/>
    <w:rsid w:val="00F43CB2"/>
    <w:rsid w:val="00F43D26"/>
    <w:rsid w:val="00F44177"/>
    <w:rsid w:val="00F441F2"/>
    <w:rsid w:val="00F446A9"/>
    <w:rsid w:val="00F446E9"/>
    <w:rsid w:val="00F449F1"/>
    <w:rsid w:val="00F44A83"/>
    <w:rsid w:val="00F44AA2"/>
    <w:rsid w:val="00F44AED"/>
    <w:rsid w:val="00F44B5E"/>
    <w:rsid w:val="00F44BE9"/>
    <w:rsid w:val="00F44CD6"/>
    <w:rsid w:val="00F44FBD"/>
    <w:rsid w:val="00F4502F"/>
    <w:rsid w:val="00F450B0"/>
    <w:rsid w:val="00F450F4"/>
    <w:rsid w:val="00F4519C"/>
    <w:rsid w:val="00F45365"/>
    <w:rsid w:val="00F453B9"/>
    <w:rsid w:val="00F455B6"/>
    <w:rsid w:val="00F45958"/>
    <w:rsid w:val="00F45960"/>
    <w:rsid w:val="00F45A9A"/>
    <w:rsid w:val="00F45AB1"/>
    <w:rsid w:val="00F45B5E"/>
    <w:rsid w:val="00F45CE1"/>
    <w:rsid w:val="00F45E99"/>
    <w:rsid w:val="00F46157"/>
    <w:rsid w:val="00F4639E"/>
    <w:rsid w:val="00F464AB"/>
    <w:rsid w:val="00F464DF"/>
    <w:rsid w:val="00F467F3"/>
    <w:rsid w:val="00F46E46"/>
    <w:rsid w:val="00F46EC1"/>
    <w:rsid w:val="00F46F7B"/>
    <w:rsid w:val="00F470F6"/>
    <w:rsid w:val="00F47131"/>
    <w:rsid w:val="00F47356"/>
    <w:rsid w:val="00F47392"/>
    <w:rsid w:val="00F47691"/>
    <w:rsid w:val="00F47811"/>
    <w:rsid w:val="00F478EA"/>
    <w:rsid w:val="00F47B2D"/>
    <w:rsid w:val="00F47B5E"/>
    <w:rsid w:val="00F47BE5"/>
    <w:rsid w:val="00F47E8D"/>
    <w:rsid w:val="00F47EC2"/>
    <w:rsid w:val="00F47F5D"/>
    <w:rsid w:val="00F47FF4"/>
    <w:rsid w:val="00F50169"/>
    <w:rsid w:val="00F50205"/>
    <w:rsid w:val="00F50300"/>
    <w:rsid w:val="00F5062C"/>
    <w:rsid w:val="00F509F2"/>
    <w:rsid w:val="00F50E13"/>
    <w:rsid w:val="00F50FDA"/>
    <w:rsid w:val="00F512D0"/>
    <w:rsid w:val="00F516CE"/>
    <w:rsid w:val="00F518D0"/>
    <w:rsid w:val="00F51974"/>
    <w:rsid w:val="00F519A3"/>
    <w:rsid w:val="00F51C39"/>
    <w:rsid w:val="00F51D1E"/>
    <w:rsid w:val="00F51DB0"/>
    <w:rsid w:val="00F51E3C"/>
    <w:rsid w:val="00F51E44"/>
    <w:rsid w:val="00F51E96"/>
    <w:rsid w:val="00F51F9D"/>
    <w:rsid w:val="00F52459"/>
    <w:rsid w:val="00F5261D"/>
    <w:rsid w:val="00F52731"/>
    <w:rsid w:val="00F527A3"/>
    <w:rsid w:val="00F528CB"/>
    <w:rsid w:val="00F528FE"/>
    <w:rsid w:val="00F52B3E"/>
    <w:rsid w:val="00F52CD8"/>
    <w:rsid w:val="00F52E08"/>
    <w:rsid w:val="00F52F88"/>
    <w:rsid w:val="00F52FB8"/>
    <w:rsid w:val="00F52FCE"/>
    <w:rsid w:val="00F53169"/>
    <w:rsid w:val="00F531A3"/>
    <w:rsid w:val="00F532ED"/>
    <w:rsid w:val="00F53399"/>
    <w:rsid w:val="00F5353D"/>
    <w:rsid w:val="00F53687"/>
    <w:rsid w:val="00F536C8"/>
    <w:rsid w:val="00F536FE"/>
    <w:rsid w:val="00F5374A"/>
    <w:rsid w:val="00F5376D"/>
    <w:rsid w:val="00F53811"/>
    <w:rsid w:val="00F53834"/>
    <w:rsid w:val="00F53839"/>
    <w:rsid w:val="00F53929"/>
    <w:rsid w:val="00F5394F"/>
    <w:rsid w:val="00F53AF7"/>
    <w:rsid w:val="00F53D71"/>
    <w:rsid w:val="00F53FF7"/>
    <w:rsid w:val="00F54035"/>
    <w:rsid w:val="00F5406A"/>
    <w:rsid w:val="00F5416F"/>
    <w:rsid w:val="00F54282"/>
    <w:rsid w:val="00F543F0"/>
    <w:rsid w:val="00F5445C"/>
    <w:rsid w:val="00F54539"/>
    <w:rsid w:val="00F54789"/>
    <w:rsid w:val="00F5482A"/>
    <w:rsid w:val="00F54885"/>
    <w:rsid w:val="00F54954"/>
    <w:rsid w:val="00F549B5"/>
    <w:rsid w:val="00F549CB"/>
    <w:rsid w:val="00F54A16"/>
    <w:rsid w:val="00F54A79"/>
    <w:rsid w:val="00F54B72"/>
    <w:rsid w:val="00F54BBF"/>
    <w:rsid w:val="00F54F12"/>
    <w:rsid w:val="00F54F2F"/>
    <w:rsid w:val="00F55233"/>
    <w:rsid w:val="00F55332"/>
    <w:rsid w:val="00F55335"/>
    <w:rsid w:val="00F553DF"/>
    <w:rsid w:val="00F5543B"/>
    <w:rsid w:val="00F555C0"/>
    <w:rsid w:val="00F556E7"/>
    <w:rsid w:val="00F55871"/>
    <w:rsid w:val="00F559B6"/>
    <w:rsid w:val="00F55A89"/>
    <w:rsid w:val="00F55ABB"/>
    <w:rsid w:val="00F55DB2"/>
    <w:rsid w:val="00F55DD2"/>
    <w:rsid w:val="00F55E63"/>
    <w:rsid w:val="00F55FF7"/>
    <w:rsid w:val="00F56229"/>
    <w:rsid w:val="00F5642F"/>
    <w:rsid w:val="00F56667"/>
    <w:rsid w:val="00F56766"/>
    <w:rsid w:val="00F56C62"/>
    <w:rsid w:val="00F56CFA"/>
    <w:rsid w:val="00F56D17"/>
    <w:rsid w:val="00F56EA5"/>
    <w:rsid w:val="00F5705C"/>
    <w:rsid w:val="00F57134"/>
    <w:rsid w:val="00F573C8"/>
    <w:rsid w:val="00F57612"/>
    <w:rsid w:val="00F5768A"/>
    <w:rsid w:val="00F576DD"/>
    <w:rsid w:val="00F57797"/>
    <w:rsid w:val="00F577FC"/>
    <w:rsid w:val="00F57848"/>
    <w:rsid w:val="00F57894"/>
    <w:rsid w:val="00F57A0F"/>
    <w:rsid w:val="00F57B1B"/>
    <w:rsid w:val="00F57B7A"/>
    <w:rsid w:val="00F57C03"/>
    <w:rsid w:val="00F57FAD"/>
    <w:rsid w:val="00F604CA"/>
    <w:rsid w:val="00F605FA"/>
    <w:rsid w:val="00F609AB"/>
    <w:rsid w:val="00F60A3E"/>
    <w:rsid w:val="00F60C1F"/>
    <w:rsid w:val="00F60C66"/>
    <w:rsid w:val="00F60D57"/>
    <w:rsid w:val="00F60EE8"/>
    <w:rsid w:val="00F60F82"/>
    <w:rsid w:val="00F613C4"/>
    <w:rsid w:val="00F61669"/>
    <w:rsid w:val="00F61A29"/>
    <w:rsid w:val="00F61DF2"/>
    <w:rsid w:val="00F61E3F"/>
    <w:rsid w:val="00F61F68"/>
    <w:rsid w:val="00F620E8"/>
    <w:rsid w:val="00F620FE"/>
    <w:rsid w:val="00F6227C"/>
    <w:rsid w:val="00F62285"/>
    <w:rsid w:val="00F62410"/>
    <w:rsid w:val="00F6254C"/>
    <w:rsid w:val="00F62645"/>
    <w:rsid w:val="00F62756"/>
    <w:rsid w:val="00F6285E"/>
    <w:rsid w:val="00F6288B"/>
    <w:rsid w:val="00F628B0"/>
    <w:rsid w:val="00F6295A"/>
    <w:rsid w:val="00F62BC4"/>
    <w:rsid w:val="00F62EA6"/>
    <w:rsid w:val="00F6300C"/>
    <w:rsid w:val="00F63132"/>
    <w:rsid w:val="00F63172"/>
    <w:rsid w:val="00F63179"/>
    <w:rsid w:val="00F6331C"/>
    <w:rsid w:val="00F63368"/>
    <w:rsid w:val="00F633B5"/>
    <w:rsid w:val="00F636ED"/>
    <w:rsid w:val="00F637DD"/>
    <w:rsid w:val="00F638F6"/>
    <w:rsid w:val="00F63C45"/>
    <w:rsid w:val="00F63CD7"/>
    <w:rsid w:val="00F640D2"/>
    <w:rsid w:val="00F64160"/>
    <w:rsid w:val="00F643A9"/>
    <w:rsid w:val="00F6443A"/>
    <w:rsid w:val="00F644D1"/>
    <w:rsid w:val="00F64875"/>
    <w:rsid w:val="00F649B0"/>
    <w:rsid w:val="00F64A3A"/>
    <w:rsid w:val="00F64A7E"/>
    <w:rsid w:val="00F64AD1"/>
    <w:rsid w:val="00F64B03"/>
    <w:rsid w:val="00F64E9B"/>
    <w:rsid w:val="00F650A7"/>
    <w:rsid w:val="00F651BD"/>
    <w:rsid w:val="00F6520C"/>
    <w:rsid w:val="00F6521C"/>
    <w:rsid w:val="00F6524E"/>
    <w:rsid w:val="00F6571E"/>
    <w:rsid w:val="00F65791"/>
    <w:rsid w:val="00F6598C"/>
    <w:rsid w:val="00F659E4"/>
    <w:rsid w:val="00F66030"/>
    <w:rsid w:val="00F660B6"/>
    <w:rsid w:val="00F66414"/>
    <w:rsid w:val="00F66481"/>
    <w:rsid w:val="00F665BF"/>
    <w:rsid w:val="00F66871"/>
    <w:rsid w:val="00F668E1"/>
    <w:rsid w:val="00F66A6E"/>
    <w:rsid w:val="00F66AA2"/>
    <w:rsid w:val="00F66CA5"/>
    <w:rsid w:val="00F66EF1"/>
    <w:rsid w:val="00F66F73"/>
    <w:rsid w:val="00F672A4"/>
    <w:rsid w:val="00F67365"/>
    <w:rsid w:val="00F67420"/>
    <w:rsid w:val="00F67581"/>
    <w:rsid w:val="00F675B0"/>
    <w:rsid w:val="00F6767C"/>
    <w:rsid w:val="00F6777A"/>
    <w:rsid w:val="00F678E9"/>
    <w:rsid w:val="00F67BC9"/>
    <w:rsid w:val="00F67CD5"/>
    <w:rsid w:val="00F67D36"/>
    <w:rsid w:val="00F67DE2"/>
    <w:rsid w:val="00F7000D"/>
    <w:rsid w:val="00F702F7"/>
    <w:rsid w:val="00F7041C"/>
    <w:rsid w:val="00F70591"/>
    <w:rsid w:val="00F705E9"/>
    <w:rsid w:val="00F70616"/>
    <w:rsid w:val="00F706F0"/>
    <w:rsid w:val="00F707BD"/>
    <w:rsid w:val="00F708C9"/>
    <w:rsid w:val="00F708F0"/>
    <w:rsid w:val="00F709B1"/>
    <w:rsid w:val="00F709D0"/>
    <w:rsid w:val="00F709D5"/>
    <w:rsid w:val="00F709E8"/>
    <w:rsid w:val="00F70B77"/>
    <w:rsid w:val="00F71097"/>
    <w:rsid w:val="00F710F9"/>
    <w:rsid w:val="00F712E5"/>
    <w:rsid w:val="00F71462"/>
    <w:rsid w:val="00F7148B"/>
    <w:rsid w:val="00F71556"/>
    <w:rsid w:val="00F71564"/>
    <w:rsid w:val="00F71836"/>
    <w:rsid w:val="00F71930"/>
    <w:rsid w:val="00F71AF7"/>
    <w:rsid w:val="00F71BCF"/>
    <w:rsid w:val="00F71C21"/>
    <w:rsid w:val="00F71C71"/>
    <w:rsid w:val="00F71D4E"/>
    <w:rsid w:val="00F71FEE"/>
    <w:rsid w:val="00F720D7"/>
    <w:rsid w:val="00F7223A"/>
    <w:rsid w:val="00F72263"/>
    <w:rsid w:val="00F72413"/>
    <w:rsid w:val="00F72463"/>
    <w:rsid w:val="00F7286E"/>
    <w:rsid w:val="00F728AE"/>
    <w:rsid w:val="00F729A3"/>
    <w:rsid w:val="00F72B55"/>
    <w:rsid w:val="00F72BF1"/>
    <w:rsid w:val="00F72C0A"/>
    <w:rsid w:val="00F730A6"/>
    <w:rsid w:val="00F730EC"/>
    <w:rsid w:val="00F73207"/>
    <w:rsid w:val="00F73262"/>
    <w:rsid w:val="00F7332B"/>
    <w:rsid w:val="00F73413"/>
    <w:rsid w:val="00F73684"/>
    <w:rsid w:val="00F736C4"/>
    <w:rsid w:val="00F73893"/>
    <w:rsid w:val="00F73A4D"/>
    <w:rsid w:val="00F73A5F"/>
    <w:rsid w:val="00F73D1D"/>
    <w:rsid w:val="00F73F0B"/>
    <w:rsid w:val="00F73F20"/>
    <w:rsid w:val="00F73F2B"/>
    <w:rsid w:val="00F73F80"/>
    <w:rsid w:val="00F74096"/>
    <w:rsid w:val="00F74125"/>
    <w:rsid w:val="00F74396"/>
    <w:rsid w:val="00F747BE"/>
    <w:rsid w:val="00F7482E"/>
    <w:rsid w:val="00F749CB"/>
    <w:rsid w:val="00F74B0C"/>
    <w:rsid w:val="00F74CB8"/>
    <w:rsid w:val="00F74CE7"/>
    <w:rsid w:val="00F74D7A"/>
    <w:rsid w:val="00F74E9B"/>
    <w:rsid w:val="00F74F34"/>
    <w:rsid w:val="00F75016"/>
    <w:rsid w:val="00F751D8"/>
    <w:rsid w:val="00F75274"/>
    <w:rsid w:val="00F7548C"/>
    <w:rsid w:val="00F755CB"/>
    <w:rsid w:val="00F7566A"/>
    <w:rsid w:val="00F75707"/>
    <w:rsid w:val="00F75E2D"/>
    <w:rsid w:val="00F7606B"/>
    <w:rsid w:val="00F761C3"/>
    <w:rsid w:val="00F7641D"/>
    <w:rsid w:val="00F76527"/>
    <w:rsid w:val="00F76834"/>
    <w:rsid w:val="00F76995"/>
    <w:rsid w:val="00F769E0"/>
    <w:rsid w:val="00F769FE"/>
    <w:rsid w:val="00F76A14"/>
    <w:rsid w:val="00F76C1D"/>
    <w:rsid w:val="00F76CD8"/>
    <w:rsid w:val="00F76EE0"/>
    <w:rsid w:val="00F76F0C"/>
    <w:rsid w:val="00F7716F"/>
    <w:rsid w:val="00F771F3"/>
    <w:rsid w:val="00F7742A"/>
    <w:rsid w:val="00F77602"/>
    <w:rsid w:val="00F776F5"/>
    <w:rsid w:val="00F77A98"/>
    <w:rsid w:val="00F77AE4"/>
    <w:rsid w:val="00F77B31"/>
    <w:rsid w:val="00F77FF2"/>
    <w:rsid w:val="00F800D5"/>
    <w:rsid w:val="00F80100"/>
    <w:rsid w:val="00F8031A"/>
    <w:rsid w:val="00F80393"/>
    <w:rsid w:val="00F80394"/>
    <w:rsid w:val="00F804E6"/>
    <w:rsid w:val="00F807EA"/>
    <w:rsid w:val="00F80893"/>
    <w:rsid w:val="00F808C7"/>
    <w:rsid w:val="00F80994"/>
    <w:rsid w:val="00F809FC"/>
    <w:rsid w:val="00F80C00"/>
    <w:rsid w:val="00F80DDB"/>
    <w:rsid w:val="00F81016"/>
    <w:rsid w:val="00F8137B"/>
    <w:rsid w:val="00F814A5"/>
    <w:rsid w:val="00F81528"/>
    <w:rsid w:val="00F8152F"/>
    <w:rsid w:val="00F8158A"/>
    <w:rsid w:val="00F816A7"/>
    <w:rsid w:val="00F8182F"/>
    <w:rsid w:val="00F8185B"/>
    <w:rsid w:val="00F81945"/>
    <w:rsid w:val="00F819BF"/>
    <w:rsid w:val="00F819C0"/>
    <w:rsid w:val="00F81A68"/>
    <w:rsid w:val="00F81AE5"/>
    <w:rsid w:val="00F81D8E"/>
    <w:rsid w:val="00F81E26"/>
    <w:rsid w:val="00F81E54"/>
    <w:rsid w:val="00F820FF"/>
    <w:rsid w:val="00F82127"/>
    <w:rsid w:val="00F823F1"/>
    <w:rsid w:val="00F8258F"/>
    <w:rsid w:val="00F82604"/>
    <w:rsid w:val="00F82954"/>
    <w:rsid w:val="00F82C1A"/>
    <w:rsid w:val="00F82F31"/>
    <w:rsid w:val="00F82F9B"/>
    <w:rsid w:val="00F8318E"/>
    <w:rsid w:val="00F831EC"/>
    <w:rsid w:val="00F832D5"/>
    <w:rsid w:val="00F8332E"/>
    <w:rsid w:val="00F83371"/>
    <w:rsid w:val="00F8346F"/>
    <w:rsid w:val="00F836DC"/>
    <w:rsid w:val="00F837B0"/>
    <w:rsid w:val="00F83924"/>
    <w:rsid w:val="00F839CE"/>
    <w:rsid w:val="00F83A0E"/>
    <w:rsid w:val="00F83BBF"/>
    <w:rsid w:val="00F83BFE"/>
    <w:rsid w:val="00F83D11"/>
    <w:rsid w:val="00F83DBF"/>
    <w:rsid w:val="00F83EDF"/>
    <w:rsid w:val="00F83F29"/>
    <w:rsid w:val="00F8413A"/>
    <w:rsid w:val="00F844F0"/>
    <w:rsid w:val="00F845D3"/>
    <w:rsid w:val="00F846CF"/>
    <w:rsid w:val="00F848D8"/>
    <w:rsid w:val="00F84B94"/>
    <w:rsid w:val="00F84DD2"/>
    <w:rsid w:val="00F84F08"/>
    <w:rsid w:val="00F850B9"/>
    <w:rsid w:val="00F851E1"/>
    <w:rsid w:val="00F85224"/>
    <w:rsid w:val="00F8526C"/>
    <w:rsid w:val="00F852E0"/>
    <w:rsid w:val="00F8568E"/>
    <w:rsid w:val="00F8571D"/>
    <w:rsid w:val="00F8573D"/>
    <w:rsid w:val="00F857D3"/>
    <w:rsid w:val="00F8594D"/>
    <w:rsid w:val="00F859DC"/>
    <w:rsid w:val="00F85A8C"/>
    <w:rsid w:val="00F85B5E"/>
    <w:rsid w:val="00F85BBF"/>
    <w:rsid w:val="00F85C73"/>
    <w:rsid w:val="00F85C79"/>
    <w:rsid w:val="00F85CFD"/>
    <w:rsid w:val="00F85D25"/>
    <w:rsid w:val="00F85DD0"/>
    <w:rsid w:val="00F85F54"/>
    <w:rsid w:val="00F86066"/>
    <w:rsid w:val="00F86323"/>
    <w:rsid w:val="00F8654C"/>
    <w:rsid w:val="00F8655A"/>
    <w:rsid w:val="00F867A6"/>
    <w:rsid w:val="00F867F7"/>
    <w:rsid w:val="00F8685B"/>
    <w:rsid w:val="00F869EC"/>
    <w:rsid w:val="00F86BCC"/>
    <w:rsid w:val="00F86BF5"/>
    <w:rsid w:val="00F86CC8"/>
    <w:rsid w:val="00F86D01"/>
    <w:rsid w:val="00F86D72"/>
    <w:rsid w:val="00F8746C"/>
    <w:rsid w:val="00F874D2"/>
    <w:rsid w:val="00F87543"/>
    <w:rsid w:val="00F8755F"/>
    <w:rsid w:val="00F8763E"/>
    <w:rsid w:val="00F8765A"/>
    <w:rsid w:val="00F876CA"/>
    <w:rsid w:val="00F87A7D"/>
    <w:rsid w:val="00F87B0A"/>
    <w:rsid w:val="00F87BE7"/>
    <w:rsid w:val="00F87C08"/>
    <w:rsid w:val="00F87DEB"/>
    <w:rsid w:val="00F87FAF"/>
    <w:rsid w:val="00F901D3"/>
    <w:rsid w:val="00F90285"/>
    <w:rsid w:val="00F90482"/>
    <w:rsid w:val="00F90728"/>
    <w:rsid w:val="00F907B2"/>
    <w:rsid w:val="00F907B9"/>
    <w:rsid w:val="00F9082E"/>
    <w:rsid w:val="00F908A3"/>
    <w:rsid w:val="00F908A5"/>
    <w:rsid w:val="00F90A4B"/>
    <w:rsid w:val="00F90AE6"/>
    <w:rsid w:val="00F90BB7"/>
    <w:rsid w:val="00F90C23"/>
    <w:rsid w:val="00F90EE4"/>
    <w:rsid w:val="00F910C0"/>
    <w:rsid w:val="00F91323"/>
    <w:rsid w:val="00F913BF"/>
    <w:rsid w:val="00F915A0"/>
    <w:rsid w:val="00F915B6"/>
    <w:rsid w:val="00F91636"/>
    <w:rsid w:val="00F91685"/>
    <w:rsid w:val="00F91702"/>
    <w:rsid w:val="00F91820"/>
    <w:rsid w:val="00F91B00"/>
    <w:rsid w:val="00F91E08"/>
    <w:rsid w:val="00F91F6E"/>
    <w:rsid w:val="00F91FB4"/>
    <w:rsid w:val="00F91FD9"/>
    <w:rsid w:val="00F9207F"/>
    <w:rsid w:val="00F92080"/>
    <w:rsid w:val="00F920CC"/>
    <w:rsid w:val="00F921E9"/>
    <w:rsid w:val="00F92549"/>
    <w:rsid w:val="00F92705"/>
    <w:rsid w:val="00F92795"/>
    <w:rsid w:val="00F92AE3"/>
    <w:rsid w:val="00F92C34"/>
    <w:rsid w:val="00F930E3"/>
    <w:rsid w:val="00F9317F"/>
    <w:rsid w:val="00F9330E"/>
    <w:rsid w:val="00F934C5"/>
    <w:rsid w:val="00F9355A"/>
    <w:rsid w:val="00F93B6B"/>
    <w:rsid w:val="00F93CF1"/>
    <w:rsid w:val="00F93D50"/>
    <w:rsid w:val="00F93ED8"/>
    <w:rsid w:val="00F93F60"/>
    <w:rsid w:val="00F93FE0"/>
    <w:rsid w:val="00F94043"/>
    <w:rsid w:val="00F940C8"/>
    <w:rsid w:val="00F94155"/>
    <w:rsid w:val="00F94253"/>
    <w:rsid w:val="00F942B5"/>
    <w:rsid w:val="00F94454"/>
    <w:rsid w:val="00F9457C"/>
    <w:rsid w:val="00F9474D"/>
    <w:rsid w:val="00F949B2"/>
    <w:rsid w:val="00F94AEA"/>
    <w:rsid w:val="00F94D0A"/>
    <w:rsid w:val="00F94E8C"/>
    <w:rsid w:val="00F9517A"/>
    <w:rsid w:val="00F951F4"/>
    <w:rsid w:val="00F95265"/>
    <w:rsid w:val="00F9579A"/>
    <w:rsid w:val="00F959F6"/>
    <w:rsid w:val="00F95E7B"/>
    <w:rsid w:val="00F95ED9"/>
    <w:rsid w:val="00F95F3C"/>
    <w:rsid w:val="00F95F8E"/>
    <w:rsid w:val="00F96192"/>
    <w:rsid w:val="00F961C3"/>
    <w:rsid w:val="00F962FF"/>
    <w:rsid w:val="00F9630D"/>
    <w:rsid w:val="00F967F0"/>
    <w:rsid w:val="00F96850"/>
    <w:rsid w:val="00F96863"/>
    <w:rsid w:val="00F968F1"/>
    <w:rsid w:val="00F96A54"/>
    <w:rsid w:val="00F96A58"/>
    <w:rsid w:val="00F96B87"/>
    <w:rsid w:val="00F96BFD"/>
    <w:rsid w:val="00F96C85"/>
    <w:rsid w:val="00F96D98"/>
    <w:rsid w:val="00F9700A"/>
    <w:rsid w:val="00F97012"/>
    <w:rsid w:val="00F9715E"/>
    <w:rsid w:val="00F9717C"/>
    <w:rsid w:val="00F9719E"/>
    <w:rsid w:val="00F9731A"/>
    <w:rsid w:val="00F973C2"/>
    <w:rsid w:val="00F975C5"/>
    <w:rsid w:val="00F9763A"/>
    <w:rsid w:val="00F9765F"/>
    <w:rsid w:val="00F976A2"/>
    <w:rsid w:val="00F977D2"/>
    <w:rsid w:val="00F9787E"/>
    <w:rsid w:val="00F978FD"/>
    <w:rsid w:val="00F97A2B"/>
    <w:rsid w:val="00F97AF3"/>
    <w:rsid w:val="00F97AFF"/>
    <w:rsid w:val="00F97BAF"/>
    <w:rsid w:val="00F97BD0"/>
    <w:rsid w:val="00F97D74"/>
    <w:rsid w:val="00F97F3E"/>
    <w:rsid w:val="00F97F83"/>
    <w:rsid w:val="00FA00A5"/>
    <w:rsid w:val="00FA0175"/>
    <w:rsid w:val="00FA027B"/>
    <w:rsid w:val="00FA03C2"/>
    <w:rsid w:val="00FA04E6"/>
    <w:rsid w:val="00FA0595"/>
    <w:rsid w:val="00FA06CA"/>
    <w:rsid w:val="00FA0889"/>
    <w:rsid w:val="00FA0917"/>
    <w:rsid w:val="00FA096B"/>
    <w:rsid w:val="00FA097D"/>
    <w:rsid w:val="00FA0A3B"/>
    <w:rsid w:val="00FA0DEF"/>
    <w:rsid w:val="00FA0E9C"/>
    <w:rsid w:val="00FA0EF2"/>
    <w:rsid w:val="00FA107C"/>
    <w:rsid w:val="00FA1229"/>
    <w:rsid w:val="00FA1381"/>
    <w:rsid w:val="00FA1513"/>
    <w:rsid w:val="00FA161A"/>
    <w:rsid w:val="00FA16FD"/>
    <w:rsid w:val="00FA17CB"/>
    <w:rsid w:val="00FA18B4"/>
    <w:rsid w:val="00FA18F5"/>
    <w:rsid w:val="00FA1924"/>
    <w:rsid w:val="00FA1A1E"/>
    <w:rsid w:val="00FA1D6B"/>
    <w:rsid w:val="00FA1D9E"/>
    <w:rsid w:val="00FA1DC4"/>
    <w:rsid w:val="00FA1FAE"/>
    <w:rsid w:val="00FA2049"/>
    <w:rsid w:val="00FA2183"/>
    <w:rsid w:val="00FA2191"/>
    <w:rsid w:val="00FA21DB"/>
    <w:rsid w:val="00FA2228"/>
    <w:rsid w:val="00FA2245"/>
    <w:rsid w:val="00FA22AA"/>
    <w:rsid w:val="00FA251C"/>
    <w:rsid w:val="00FA25D2"/>
    <w:rsid w:val="00FA2730"/>
    <w:rsid w:val="00FA27C5"/>
    <w:rsid w:val="00FA2C92"/>
    <w:rsid w:val="00FA2DC7"/>
    <w:rsid w:val="00FA2E01"/>
    <w:rsid w:val="00FA2ECE"/>
    <w:rsid w:val="00FA2EDE"/>
    <w:rsid w:val="00FA2F70"/>
    <w:rsid w:val="00FA2FC4"/>
    <w:rsid w:val="00FA31C1"/>
    <w:rsid w:val="00FA3244"/>
    <w:rsid w:val="00FA33A3"/>
    <w:rsid w:val="00FA341A"/>
    <w:rsid w:val="00FA34A0"/>
    <w:rsid w:val="00FA3754"/>
    <w:rsid w:val="00FA3A26"/>
    <w:rsid w:val="00FA3A36"/>
    <w:rsid w:val="00FA3DE3"/>
    <w:rsid w:val="00FA3F8F"/>
    <w:rsid w:val="00FA3FB6"/>
    <w:rsid w:val="00FA4062"/>
    <w:rsid w:val="00FA417C"/>
    <w:rsid w:val="00FA4236"/>
    <w:rsid w:val="00FA4323"/>
    <w:rsid w:val="00FA45A9"/>
    <w:rsid w:val="00FA470C"/>
    <w:rsid w:val="00FA4799"/>
    <w:rsid w:val="00FA47EB"/>
    <w:rsid w:val="00FA481E"/>
    <w:rsid w:val="00FA4925"/>
    <w:rsid w:val="00FA4A7A"/>
    <w:rsid w:val="00FA4A9C"/>
    <w:rsid w:val="00FA4ECB"/>
    <w:rsid w:val="00FA51CC"/>
    <w:rsid w:val="00FA5220"/>
    <w:rsid w:val="00FA523C"/>
    <w:rsid w:val="00FA5257"/>
    <w:rsid w:val="00FA543F"/>
    <w:rsid w:val="00FA5484"/>
    <w:rsid w:val="00FA57B0"/>
    <w:rsid w:val="00FA585F"/>
    <w:rsid w:val="00FA58F1"/>
    <w:rsid w:val="00FA5BB2"/>
    <w:rsid w:val="00FA5E66"/>
    <w:rsid w:val="00FA5F65"/>
    <w:rsid w:val="00FA5FB6"/>
    <w:rsid w:val="00FA60A6"/>
    <w:rsid w:val="00FA622B"/>
    <w:rsid w:val="00FA6390"/>
    <w:rsid w:val="00FA639A"/>
    <w:rsid w:val="00FA63C3"/>
    <w:rsid w:val="00FA65AF"/>
    <w:rsid w:val="00FA67A3"/>
    <w:rsid w:val="00FA6938"/>
    <w:rsid w:val="00FA6D71"/>
    <w:rsid w:val="00FA6E06"/>
    <w:rsid w:val="00FA6E6D"/>
    <w:rsid w:val="00FA6F38"/>
    <w:rsid w:val="00FA70A6"/>
    <w:rsid w:val="00FA7133"/>
    <w:rsid w:val="00FA7159"/>
    <w:rsid w:val="00FA7748"/>
    <w:rsid w:val="00FA79F2"/>
    <w:rsid w:val="00FA7E0E"/>
    <w:rsid w:val="00FA7F35"/>
    <w:rsid w:val="00FB004F"/>
    <w:rsid w:val="00FB0071"/>
    <w:rsid w:val="00FB00FB"/>
    <w:rsid w:val="00FB027D"/>
    <w:rsid w:val="00FB02EC"/>
    <w:rsid w:val="00FB0326"/>
    <w:rsid w:val="00FB04FA"/>
    <w:rsid w:val="00FB05F1"/>
    <w:rsid w:val="00FB07BD"/>
    <w:rsid w:val="00FB0AE0"/>
    <w:rsid w:val="00FB0B65"/>
    <w:rsid w:val="00FB0B90"/>
    <w:rsid w:val="00FB0D74"/>
    <w:rsid w:val="00FB0FA1"/>
    <w:rsid w:val="00FB0FEB"/>
    <w:rsid w:val="00FB10B1"/>
    <w:rsid w:val="00FB144A"/>
    <w:rsid w:val="00FB14D4"/>
    <w:rsid w:val="00FB171D"/>
    <w:rsid w:val="00FB1740"/>
    <w:rsid w:val="00FB175B"/>
    <w:rsid w:val="00FB18D7"/>
    <w:rsid w:val="00FB1A25"/>
    <w:rsid w:val="00FB1A85"/>
    <w:rsid w:val="00FB1AFE"/>
    <w:rsid w:val="00FB1C65"/>
    <w:rsid w:val="00FB1CB3"/>
    <w:rsid w:val="00FB1CEB"/>
    <w:rsid w:val="00FB1D66"/>
    <w:rsid w:val="00FB1F31"/>
    <w:rsid w:val="00FB2169"/>
    <w:rsid w:val="00FB222B"/>
    <w:rsid w:val="00FB230C"/>
    <w:rsid w:val="00FB247A"/>
    <w:rsid w:val="00FB25C0"/>
    <w:rsid w:val="00FB2AD8"/>
    <w:rsid w:val="00FB2CCC"/>
    <w:rsid w:val="00FB316F"/>
    <w:rsid w:val="00FB3187"/>
    <w:rsid w:val="00FB3237"/>
    <w:rsid w:val="00FB339D"/>
    <w:rsid w:val="00FB33CA"/>
    <w:rsid w:val="00FB33CF"/>
    <w:rsid w:val="00FB3514"/>
    <w:rsid w:val="00FB3555"/>
    <w:rsid w:val="00FB3AB3"/>
    <w:rsid w:val="00FB3DA2"/>
    <w:rsid w:val="00FB402D"/>
    <w:rsid w:val="00FB4404"/>
    <w:rsid w:val="00FB471B"/>
    <w:rsid w:val="00FB4AD5"/>
    <w:rsid w:val="00FB4AF2"/>
    <w:rsid w:val="00FB4B66"/>
    <w:rsid w:val="00FB4E2A"/>
    <w:rsid w:val="00FB5127"/>
    <w:rsid w:val="00FB515A"/>
    <w:rsid w:val="00FB5210"/>
    <w:rsid w:val="00FB5227"/>
    <w:rsid w:val="00FB529A"/>
    <w:rsid w:val="00FB5421"/>
    <w:rsid w:val="00FB5485"/>
    <w:rsid w:val="00FB557F"/>
    <w:rsid w:val="00FB55E1"/>
    <w:rsid w:val="00FB5717"/>
    <w:rsid w:val="00FB5A1D"/>
    <w:rsid w:val="00FB5C98"/>
    <w:rsid w:val="00FB5EEC"/>
    <w:rsid w:val="00FB5EF6"/>
    <w:rsid w:val="00FB6256"/>
    <w:rsid w:val="00FB64F3"/>
    <w:rsid w:val="00FB6724"/>
    <w:rsid w:val="00FB69B6"/>
    <w:rsid w:val="00FB6BDA"/>
    <w:rsid w:val="00FB6D35"/>
    <w:rsid w:val="00FB6F26"/>
    <w:rsid w:val="00FB7050"/>
    <w:rsid w:val="00FB73A2"/>
    <w:rsid w:val="00FB74E7"/>
    <w:rsid w:val="00FB75D3"/>
    <w:rsid w:val="00FB7B3A"/>
    <w:rsid w:val="00FB7D4F"/>
    <w:rsid w:val="00FC005A"/>
    <w:rsid w:val="00FC01C3"/>
    <w:rsid w:val="00FC02C9"/>
    <w:rsid w:val="00FC02F8"/>
    <w:rsid w:val="00FC0364"/>
    <w:rsid w:val="00FC03A2"/>
    <w:rsid w:val="00FC06DA"/>
    <w:rsid w:val="00FC08DB"/>
    <w:rsid w:val="00FC0B25"/>
    <w:rsid w:val="00FC0CDD"/>
    <w:rsid w:val="00FC0CEA"/>
    <w:rsid w:val="00FC0DAB"/>
    <w:rsid w:val="00FC0DFF"/>
    <w:rsid w:val="00FC0F9A"/>
    <w:rsid w:val="00FC1148"/>
    <w:rsid w:val="00FC1184"/>
    <w:rsid w:val="00FC146D"/>
    <w:rsid w:val="00FC14E4"/>
    <w:rsid w:val="00FC15B9"/>
    <w:rsid w:val="00FC1644"/>
    <w:rsid w:val="00FC178F"/>
    <w:rsid w:val="00FC1856"/>
    <w:rsid w:val="00FC191B"/>
    <w:rsid w:val="00FC1946"/>
    <w:rsid w:val="00FC19F9"/>
    <w:rsid w:val="00FC1AD9"/>
    <w:rsid w:val="00FC1B6A"/>
    <w:rsid w:val="00FC1BB9"/>
    <w:rsid w:val="00FC1D3F"/>
    <w:rsid w:val="00FC1E04"/>
    <w:rsid w:val="00FC1E95"/>
    <w:rsid w:val="00FC1FF4"/>
    <w:rsid w:val="00FC214F"/>
    <w:rsid w:val="00FC216C"/>
    <w:rsid w:val="00FC21BF"/>
    <w:rsid w:val="00FC21E0"/>
    <w:rsid w:val="00FC2216"/>
    <w:rsid w:val="00FC24A7"/>
    <w:rsid w:val="00FC2691"/>
    <w:rsid w:val="00FC27F6"/>
    <w:rsid w:val="00FC2A31"/>
    <w:rsid w:val="00FC2CD7"/>
    <w:rsid w:val="00FC2D38"/>
    <w:rsid w:val="00FC2E35"/>
    <w:rsid w:val="00FC2E9A"/>
    <w:rsid w:val="00FC3011"/>
    <w:rsid w:val="00FC3081"/>
    <w:rsid w:val="00FC3194"/>
    <w:rsid w:val="00FC34C1"/>
    <w:rsid w:val="00FC3565"/>
    <w:rsid w:val="00FC36C3"/>
    <w:rsid w:val="00FC3D60"/>
    <w:rsid w:val="00FC3E92"/>
    <w:rsid w:val="00FC3E9B"/>
    <w:rsid w:val="00FC3ECD"/>
    <w:rsid w:val="00FC3F9F"/>
    <w:rsid w:val="00FC3FCF"/>
    <w:rsid w:val="00FC3FDF"/>
    <w:rsid w:val="00FC414F"/>
    <w:rsid w:val="00FC4210"/>
    <w:rsid w:val="00FC4494"/>
    <w:rsid w:val="00FC4675"/>
    <w:rsid w:val="00FC4695"/>
    <w:rsid w:val="00FC47E2"/>
    <w:rsid w:val="00FC48CE"/>
    <w:rsid w:val="00FC4C0D"/>
    <w:rsid w:val="00FC4C15"/>
    <w:rsid w:val="00FC4F79"/>
    <w:rsid w:val="00FC50D4"/>
    <w:rsid w:val="00FC51C1"/>
    <w:rsid w:val="00FC526B"/>
    <w:rsid w:val="00FC53B2"/>
    <w:rsid w:val="00FC561D"/>
    <w:rsid w:val="00FC58D2"/>
    <w:rsid w:val="00FC598E"/>
    <w:rsid w:val="00FC5B55"/>
    <w:rsid w:val="00FC5C41"/>
    <w:rsid w:val="00FC6332"/>
    <w:rsid w:val="00FC6341"/>
    <w:rsid w:val="00FC6346"/>
    <w:rsid w:val="00FC6440"/>
    <w:rsid w:val="00FC644B"/>
    <w:rsid w:val="00FC6548"/>
    <w:rsid w:val="00FC65B2"/>
    <w:rsid w:val="00FC669D"/>
    <w:rsid w:val="00FC66D9"/>
    <w:rsid w:val="00FC66F0"/>
    <w:rsid w:val="00FC688D"/>
    <w:rsid w:val="00FC6A60"/>
    <w:rsid w:val="00FC6B55"/>
    <w:rsid w:val="00FC6B5D"/>
    <w:rsid w:val="00FC6C97"/>
    <w:rsid w:val="00FC6D12"/>
    <w:rsid w:val="00FC6F65"/>
    <w:rsid w:val="00FC72A1"/>
    <w:rsid w:val="00FC72C0"/>
    <w:rsid w:val="00FC72EF"/>
    <w:rsid w:val="00FC74C5"/>
    <w:rsid w:val="00FC74DD"/>
    <w:rsid w:val="00FC7651"/>
    <w:rsid w:val="00FC765E"/>
    <w:rsid w:val="00FC769E"/>
    <w:rsid w:val="00FC7843"/>
    <w:rsid w:val="00FC7A89"/>
    <w:rsid w:val="00FC7BFD"/>
    <w:rsid w:val="00FC7EB8"/>
    <w:rsid w:val="00FC7F10"/>
    <w:rsid w:val="00FD0005"/>
    <w:rsid w:val="00FD01AB"/>
    <w:rsid w:val="00FD02BF"/>
    <w:rsid w:val="00FD0328"/>
    <w:rsid w:val="00FD04BA"/>
    <w:rsid w:val="00FD0708"/>
    <w:rsid w:val="00FD0AED"/>
    <w:rsid w:val="00FD0BD5"/>
    <w:rsid w:val="00FD0BD9"/>
    <w:rsid w:val="00FD0C20"/>
    <w:rsid w:val="00FD0C35"/>
    <w:rsid w:val="00FD0DD8"/>
    <w:rsid w:val="00FD11DE"/>
    <w:rsid w:val="00FD1326"/>
    <w:rsid w:val="00FD1771"/>
    <w:rsid w:val="00FD17AD"/>
    <w:rsid w:val="00FD19EE"/>
    <w:rsid w:val="00FD1D4B"/>
    <w:rsid w:val="00FD1E61"/>
    <w:rsid w:val="00FD1F05"/>
    <w:rsid w:val="00FD1F4B"/>
    <w:rsid w:val="00FD203F"/>
    <w:rsid w:val="00FD2083"/>
    <w:rsid w:val="00FD20BC"/>
    <w:rsid w:val="00FD2185"/>
    <w:rsid w:val="00FD2305"/>
    <w:rsid w:val="00FD234C"/>
    <w:rsid w:val="00FD238A"/>
    <w:rsid w:val="00FD27EC"/>
    <w:rsid w:val="00FD2A4D"/>
    <w:rsid w:val="00FD2B19"/>
    <w:rsid w:val="00FD2BFA"/>
    <w:rsid w:val="00FD2C2C"/>
    <w:rsid w:val="00FD2C43"/>
    <w:rsid w:val="00FD2CBD"/>
    <w:rsid w:val="00FD2DDD"/>
    <w:rsid w:val="00FD2EE0"/>
    <w:rsid w:val="00FD331D"/>
    <w:rsid w:val="00FD332A"/>
    <w:rsid w:val="00FD3344"/>
    <w:rsid w:val="00FD334E"/>
    <w:rsid w:val="00FD33E8"/>
    <w:rsid w:val="00FD33EB"/>
    <w:rsid w:val="00FD34DB"/>
    <w:rsid w:val="00FD3668"/>
    <w:rsid w:val="00FD36A3"/>
    <w:rsid w:val="00FD3791"/>
    <w:rsid w:val="00FD393E"/>
    <w:rsid w:val="00FD3D0C"/>
    <w:rsid w:val="00FD3D66"/>
    <w:rsid w:val="00FD3DE8"/>
    <w:rsid w:val="00FD3F12"/>
    <w:rsid w:val="00FD401A"/>
    <w:rsid w:val="00FD4236"/>
    <w:rsid w:val="00FD42BE"/>
    <w:rsid w:val="00FD42F4"/>
    <w:rsid w:val="00FD45DE"/>
    <w:rsid w:val="00FD46B4"/>
    <w:rsid w:val="00FD4742"/>
    <w:rsid w:val="00FD4764"/>
    <w:rsid w:val="00FD47F3"/>
    <w:rsid w:val="00FD4890"/>
    <w:rsid w:val="00FD4CFD"/>
    <w:rsid w:val="00FD4EA3"/>
    <w:rsid w:val="00FD4EBA"/>
    <w:rsid w:val="00FD4F0D"/>
    <w:rsid w:val="00FD4F0E"/>
    <w:rsid w:val="00FD5020"/>
    <w:rsid w:val="00FD507A"/>
    <w:rsid w:val="00FD51C0"/>
    <w:rsid w:val="00FD52BA"/>
    <w:rsid w:val="00FD5318"/>
    <w:rsid w:val="00FD545B"/>
    <w:rsid w:val="00FD5496"/>
    <w:rsid w:val="00FD563C"/>
    <w:rsid w:val="00FD572D"/>
    <w:rsid w:val="00FD599C"/>
    <w:rsid w:val="00FD5B2E"/>
    <w:rsid w:val="00FD5C76"/>
    <w:rsid w:val="00FD5C80"/>
    <w:rsid w:val="00FD5E0B"/>
    <w:rsid w:val="00FD5EC7"/>
    <w:rsid w:val="00FD6158"/>
    <w:rsid w:val="00FD61E3"/>
    <w:rsid w:val="00FD62B7"/>
    <w:rsid w:val="00FD62BA"/>
    <w:rsid w:val="00FD6404"/>
    <w:rsid w:val="00FD641F"/>
    <w:rsid w:val="00FD649F"/>
    <w:rsid w:val="00FD659F"/>
    <w:rsid w:val="00FD6845"/>
    <w:rsid w:val="00FD6856"/>
    <w:rsid w:val="00FD6A74"/>
    <w:rsid w:val="00FD6B09"/>
    <w:rsid w:val="00FD6C2E"/>
    <w:rsid w:val="00FD6DD3"/>
    <w:rsid w:val="00FD6E9E"/>
    <w:rsid w:val="00FD6EEE"/>
    <w:rsid w:val="00FD6F2D"/>
    <w:rsid w:val="00FD7016"/>
    <w:rsid w:val="00FD7114"/>
    <w:rsid w:val="00FD72B7"/>
    <w:rsid w:val="00FD7306"/>
    <w:rsid w:val="00FD741B"/>
    <w:rsid w:val="00FD7653"/>
    <w:rsid w:val="00FD7ABA"/>
    <w:rsid w:val="00FD7DE2"/>
    <w:rsid w:val="00FD7E0B"/>
    <w:rsid w:val="00FD7F5C"/>
    <w:rsid w:val="00FE0215"/>
    <w:rsid w:val="00FE029A"/>
    <w:rsid w:val="00FE02FF"/>
    <w:rsid w:val="00FE03E8"/>
    <w:rsid w:val="00FE0526"/>
    <w:rsid w:val="00FE070A"/>
    <w:rsid w:val="00FE085E"/>
    <w:rsid w:val="00FE08C6"/>
    <w:rsid w:val="00FE0916"/>
    <w:rsid w:val="00FE0A7F"/>
    <w:rsid w:val="00FE0AE0"/>
    <w:rsid w:val="00FE0C35"/>
    <w:rsid w:val="00FE0C3A"/>
    <w:rsid w:val="00FE0CBA"/>
    <w:rsid w:val="00FE0E5B"/>
    <w:rsid w:val="00FE0F68"/>
    <w:rsid w:val="00FE1145"/>
    <w:rsid w:val="00FE11CF"/>
    <w:rsid w:val="00FE1210"/>
    <w:rsid w:val="00FE1493"/>
    <w:rsid w:val="00FE154E"/>
    <w:rsid w:val="00FE16FD"/>
    <w:rsid w:val="00FE174B"/>
    <w:rsid w:val="00FE17C2"/>
    <w:rsid w:val="00FE17EE"/>
    <w:rsid w:val="00FE188A"/>
    <w:rsid w:val="00FE1BC5"/>
    <w:rsid w:val="00FE1C26"/>
    <w:rsid w:val="00FE1EB4"/>
    <w:rsid w:val="00FE1F55"/>
    <w:rsid w:val="00FE2002"/>
    <w:rsid w:val="00FE20A0"/>
    <w:rsid w:val="00FE212F"/>
    <w:rsid w:val="00FE2152"/>
    <w:rsid w:val="00FE2460"/>
    <w:rsid w:val="00FE252C"/>
    <w:rsid w:val="00FE2549"/>
    <w:rsid w:val="00FE26F7"/>
    <w:rsid w:val="00FE27ED"/>
    <w:rsid w:val="00FE2A63"/>
    <w:rsid w:val="00FE2AF7"/>
    <w:rsid w:val="00FE2B44"/>
    <w:rsid w:val="00FE2CF3"/>
    <w:rsid w:val="00FE3048"/>
    <w:rsid w:val="00FE306A"/>
    <w:rsid w:val="00FE30B5"/>
    <w:rsid w:val="00FE3192"/>
    <w:rsid w:val="00FE3232"/>
    <w:rsid w:val="00FE3259"/>
    <w:rsid w:val="00FE349F"/>
    <w:rsid w:val="00FE35BE"/>
    <w:rsid w:val="00FE3639"/>
    <w:rsid w:val="00FE3708"/>
    <w:rsid w:val="00FE376C"/>
    <w:rsid w:val="00FE38A5"/>
    <w:rsid w:val="00FE390F"/>
    <w:rsid w:val="00FE3BCD"/>
    <w:rsid w:val="00FE3C7C"/>
    <w:rsid w:val="00FE3DB0"/>
    <w:rsid w:val="00FE3E4D"/>
    <w:rsid w:val="00FE3FB6"/>
    <w:rsid w:val="00FE4135"/>
    <w:rsid w:val="00FE43D1"/>
    <w:rsid w:val="00FE45C8"/>
    <w:rsid w:val="00FE487B"/>
    <w:rsid w:val="00FE4913"/>
    <w:rsid w:val="00FE49FB"/>
    <w:rsid w:val="00FE4B7D"/>
    <w:rsid w:val="00FE4B7E"/>
    <w:rsid w:val="00FE4DAA"/>
    <w:rsid w:val="00FE4DF8"/>
    <w:rsid w:val="00FE4E75"/>
    <w:rsid w:val="00FE50EE"/>
    <w:rsid w:val="00FE515D"/>
    <w:rsid w:val="00FE5188"/>
    <w:rsid w:val="00FE553B"/>
    <w:rsid w:val="00FE55C3"/>
    <w:rsid w:val="00FE55CD"/>
    <w:rsid w:val="00FE55EB"/>
    <w:rsid w:val="00FE57F5"/>
    <w:rsid w:val="00FE59DE"/>
    <w:rsid w:val="00FE5A6B"/>
    <w:rsid w:val="00FE5ABB"/>
    <w:rsid w:val="00FE5D63"/>
    <w:rsid w:val="00FE5DE6"/>
    <w:rsid w:val="00FE5DEF"/>
    <w:rsid w:val="00FE5EFD"/>
    <w:rsid w:val="00FE61C0"/>
    <w:rsid w:val="00FE61EB"/>
    <w:rsid w:val="00FE64E8"/>
    <w:rsid w:val="00FE6899"/>
    <w:rsid w:val="00FE6A47"/>
    <w:rsid w:val="00FE6A6B"/>
    <w:rsid w:val="00FE6A83"/>
    <w:rsid w:val="00FE6A85"/>
    <w:rsid w:val="00FE6B9B"/>
    <w:rsid w:val="00FE6ED8"/>
    <w:rsid w:val="00FE7211"/>
    <w:rsid w:val="00FE7258"/>
    <w:rsid w:val="00FE73DD"/>
    <w:rsid w:val="00FE73F3"/>
    <w:rsid w:val="00FE7495"/>
    <w:rsid w:val="00FE7502"/>
    <w:rsid w:val="00FE75F9"/>
    <w:rsid w:val="00FE793A"/>
    <w:rsid w:val="00FE795F"/>
    <w:rsid w:val="00FE79CF"/>
    <w:rsid w:val="00FE7A0D"/>
    <w:rsid w:val="00FE7B0A"/>
    <w:rsid w:val="00FE7E54"/>
    <w:rsid w:val="00FE7F31"/>
    <w:rsid w:val="00FE7F3D"/>
    <w:rsid w:val="00FF04B6"/>
    <w:rsid w:val="00FF0587"/>
    <w:rsid w:val="00FF068C"/>
    <w:rsid w:val="00FF0780"/>
    <w:rsid w:val="00FF0781"/>
    <w:rsid w:val="00FF0883"/>
    <w:rsid w:val="00FF09F0"/>
    <w:rsid w:val="00FF0C66"/>
    <w:rsid w:val="00FF0CEB"/>
    <w:rsid w:val="00FF0D7A"/>
    <w:rsid w:val="00FF0D8A"/>
    <w:rsid w:val="00FF0E03"/>
    <w:rsid w:val="00FF1098"/>
    <w:rsid w:val="00FF16D1"/>
    <w:rsid w:val="00FF19DA"/>
    <w:rsid w:val="00FF1ABC"/>
    <w:rsid w:val="00FF1C4E"/>
    <w:rsid w:val="00FF1CFE"/>
    <w:rsid w:val="00FF1D1D"/>
    <w:rsid w:val="00FF1EAA"/>
    <w:rsid w:val="00FF20A1"/>
    <w:rsid w:val="00FF2158"/>
    <w:rsid w:val="00FF2248"/>
    <w:rsid w:val="00FF22F3"/>
    <w:rsid w:val="00FF253A"/>
    <w:rsid w:val="00FF281D"/>
    <w:rsid w:val="00FF28EA"/>
    <w:rsid w:val="00FF2922"/>
    <w:rsid w:val="00FF29B5"/>
    <w:rsid w:val="00FF29FC"/>
    <w:rsid w:val="00FF2A49"/>
    <w:rsid w:val="00FF2A7F"/>
    <w:rsid w:val="00FF2B0B"/>
    <w:rsid w:val="00FF2B5E"/>
    <w:rsid w:val="00FF2C80"/>
    <w:rsid w:val="00FF2DB6"/>
    <w:rsid w:val="00FF2F2C"/>
    <w:rsid w:val="00FF3127"/>
    <w:rsid w:val="00FF31E0"/>
    <w:rsid w:val="00FF33EF"/>
    <w:rsid w:val="00FF3493"/>
    <w:rsid w:val="00FF3600"/>
    <w:rsid w:val="00FF3661"/>
    <w:rsid w:val="00FF38E5"/>
    <w:rsid w:val="00FF39CA"/>
    <w:rsid w:val="00FF3A42"/>
    <w:rsid w:val="00FF3ABD"/>
    <w:rsid w:val="00FF3B82"/>
    <w:rsid w:val="00FF3C38"/>
    <w:rsid w:val="00FF3C69"/>
    <w:rsid w:val="00FF3CAC"/>
    <w:rsid w:val="00FF438C"/>
    <w:rsid w:val="00FF4429"/>
    <w:rsid w:val="00FF44CD"/>
    <w:rsid w:val="00FF4591"/>
    <w:rsid w:val="00FF45B6"/>
    <w:rsid w:val="00FF48FA"/>
    <w:rsid w:val="00FF496E"/>
    <w:rsid w:val="00FF4A7A"/>
    <w:rsid w:val="00FF4A7D"/>
    <w:rsid w:val="00FF4B85"/>
    <w:rsid w:val="00FF4D34"/>
    <w:rsid w:val="00FF4DD3"/>
    <w:rsid w:val="00FF4E77"/>
    <w:rsid w:val="00FF4EA0"/>
    <w:rsid w:val="00FF4FF6"/>
    <w:rsid w:val="00FF5222"/>
    <w:rsid w:val="00FF5611"/>
    <w:rsid w:val="00FF566D"/>
    <w:rsid w:val="00FF587B"/>
    <w:rsid w:val="00FF5B6F"/>
    <w:rsid w:val="00FF5D71"/>
    <w:rsid w:val="00FF5F7E"/>
    <w:rsid w:val="00FF6182"/>
    <w:rsid w:val="00FF65D8"/>
    <w:rsid w:val="00FF6694"/>
    <w:rsid w:val="00FF67A5"/>
    <w:rsid w:val="00FF69B0"/>
    <w:rsid w:val="00FF6AAF"/>
    <w:rsid w:val="00FF6B3C"/>
    <w:rsid w:val="00FF6C41"/>
    <w:rsid w:val="00FF6CB4"/>
    <w:rsid w:val="00FF6D2A"/>
    <w:rsid w:val="00FF6E2B"/>
    <w:rsid w:val="00FF6FE7"/>
    <w:rsid w:val="00FF7105"/>
    <w:rsid w:val="00FF74E5"/>
    <w:rsid w:val="00FF7650"/>
    <w:rsid w:val="00FF7C5C"/>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14:docId w14:val="05366EFD"/>
  <w15:docId w15:val="{19644D74-533E-4986-9E9E-7E045B47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iPriority="0"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qFormat="1"/>
    <w:lsdException w:name="Medium Shading 1 Accent 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CB1"/>
    <w:pPr>
      <w:spacing w:before="200" w:after="200" w:line="276" w:lineRule="auto"/>
    </w:pPr>
    <w:rPr>
      <w:rFonts w:ascii="Arial" w:hAnsi="Arial"/>
      <w:lang w:val="en-US" w:eastAsia="en-US"/>
    </w:rPr>
  </w:style>
  <w:style w:type="paragraph" w:styleId="1">
    <w:name w:val="heading 1"/>
    <w:aliases w:val="Заголовок 1 Знак,Заголовок 1 Знак1 Знак,Заголовок 1 Знак Знак Знак,Заголовок 1 Знак1 Знак Знак Знак,Заголовок 1 Знак Знак Знак Знак Знак,Heading 1r Char Знак Char Знак Знак Знак Знак,Заголовок 1 Знак1 Знак Знак Знак Знак Знак"/>
    <w:basedOn w:val="a"/>
    <w:next w:val="a"/>
    <w:link w:val="13"/>
    <w:qFormat/>
    <w:rsid w:val="00C26873"/>
    <w:pPr>
      <w:pBdr>
        <w:top w:val="single" w:sz="12" w:space="0" w:color="92CDDC"/>
        <w:left w:val="single" w:sz="12" w:space="0" w:color="92CDDC"/>
        <w:bottom w:val="single" w:sz="12" w:space="0" w:color="92CDDC"/>
        <w:right w:val="single" w:sz="12" w:space="0" w:color="92CDDC"/>
      </w:pBdr>
      <w:shd w:val="clear" w:color="auto" w:fill="92CDDC"/>
      <w:spacing w:after="0"/>
      <w:outlineLvl w:val="0"/>
    </w:pPr>
    <w:rPr>
      <w:rFonts w:ascii="Calibri" w:hAnsi="Calibri"/>
      <w:bCs/>
      <w:caps/>
      <w:spacing w:val="10"/>
      <w:sz w:val="22"/>
      <w:szCs w:val="22"/>
    </w:rPr>
  </w:style>
  <w:style w:type="paragraph" w:styleId="2">
    <w:name w:val="heading 2"/>
    <w:aliases w:val="Полнотекст_Подзаголовок"/>
    <w:basedOn w:val="a"/>
    <w:next w:val="a"/>
    <w:link w:val="20"/>
    <w:qFormat/>
    <w:rsid w:val="00C26873"/>
    <w:pPr>
      <w:pBdr>
        <w:top w:val="single" w:sz="12" w:space="0" w:color="DAEEF3"/>
        <w:left w:val="single" w:sz="12" w:space="0" w:color="DAEEF3"/>
        <w:bottom w:val="single" w:sz="12" w:space="0" w:color="DAEEF3"/>
        <w:right w:val="single" w:sz="12" w:space="0" w:color="DAEEF3"/>
      </w:pBdr>
      <w:shd w:val="clear" w:color="auto" w:fill="DAEEF3"/>
      <w:spacing w:after="0"/>
      <w:outlineLvl w:val="1"/>
    </w:pPr>
    <w:rPr>
      <w:rFonts w:ascii="Calibri" w:hAnsi="Calibri"/>
      <w:caps/>
      <w:spacing w:val="10"/>
      <w:sz w:val="22"/>
      <w:szCs w:val="22"/>
    </w:rPr>
  </w:style>
  <w:style w:type="paragraph" w:styleId="3">
    <w:name w:val="heading 3"/>
    <w:basedOn w:val="a"/>
    <w:next w:val="a"/>
    <w:link w:val="31"/>
    <w:qFormat/>
    <w:rsid w:val="007B2129"/>
    <w:pPr>
      <w:pBdr>
        <w:top w:val="single" w:sz="6" w:space="2" w:color="4F81BD"/>
        <w:left w:val="single" w:sz="6" w:space="2" w:color="4F81BD"/>
      </w:pBdr>
      <w:spacing w:before="300" w:after="0"/>
      <w:outlineLvl w:val="2"/>
    </w:pPr>
    <w:rPr>
      <w:rFonts w:ascii="Calibri" w:hAnsi="Calibri"/>
      <w:caps/>
      <w:color w:val="243F60"/>
      <w:spacing w:val="15"/>
    </w:rPr>
  </w:style>
  <w:style w:type="paragraph" w:styleId="4">
    <w:name w:val="heading 4"/>
    <w:aliases w:val="Заголовок 4 Знак4,Заголовок 4 Знак Знак2,Заголовок 4 Знак1 Знак Знак Знак Знак,Заголовок 4 Знак Знак Знак Знак Знак Знак,Заголовок 4 Знак Знак Знак Знак Знак Знак Знак Знак Знак,Заголовок 4 Знак2 Знак,Заголовок 4 Знак1 Знак,Заголовок 4 Знак"/>
    <w:basedOn w:val="a"/>
    <w:next w:val="a"/>
    <w:link w:val="45"/>
    <w:uiPriority w:val="9"/>
    <w:qFormat/>
    <w:rsid w:val="007B2129"/>
    <w:pPr>
      <w:pBdr>
        <w:top w:val="dotted" w:sz="6" w:space="2" w:color="4F81BD"/>
        <w:left w:val="dotted" w:sz="6" w:space="2" w:color="4F81BD"/>
      </w:pBdr>
      <w:spacing w:before="300" w:after="0"/>
      <w:outlineLvl w:val="3"/>
    </w:pPr>
    <w:rPr>
      <w:rFonts w:ascii="Calibri" w:hAnsi="Calibri"/>
      <w:caps/>
      <w:color w:val="365F91"/>
      <w:spacing w:val="10"/>
    </w:rPr>
  </w:style>
  <w:style w:type="paragraph" w:styleId="5">
    <w:name w:val="heading 5"/>
    <w:basedOn w:val="a"/>
    <w:next w:val="a"/>
    <w:link w:val="50"/>
    <w:uiPriority w:val="99"/>
    <w:qFormat/>
    <w:rsid w:val="007B2129"/>
    <w:pPr>
      <w:pBdr>
        <w:bottom w:val="single" w:sz="6" w:space="1" w:color="4F81BD"/>
      </w:pBdr>
      <w:spacing w:before="300" w:after="0"/>
      <w:outlineLvl w:val="4"/>
    </w:pPr>
    <w:rPr>
      <w:rFonts w:ascii="Calibri" w:hAnsi="Calibri"/>
      <w:caps/>
      <w:color w:val="365F91"/>
      <w:spacing w:val="10"/>
    </w:rPr>
  </w:style>
  <w:style w:type="paragraph" w:styleId="6">
    <w:name w:val="heading 6"/>
    <w:basedOn w:val="a"/>
    <w:next w:val="a"/>
    <w:link w:val="60"/>
    <w:uiPriority w:val="99"/>
    <w:qFormat/>
    <w:rsid w:val="007B2129"/>
    <w:pPr>
      <w:pBdr>
        <w:bottom w:val="dotted" w:sz="6" w:space="1" w:color="4F81BD"/>
      </w:pBdr>
      <w:spacing w:before="300" w:after="0"/>
      <w:outlineLvl w:val="5"/>
    </w:pPr>
    <w:rPr>
      <w:rFonts w:ascii="Calibri" w:hAnsi="Calibri"/>
      <w:caps/>
      <w:color w:val="365F91"/>
      <w:spacing w:val="10"/>
    </w:rPr>
  </w:style>
  <w:style w:type="paragraph" w:styleId="7">
    <w:name w:val="heading 7"/>
    <w:basedOn w:val="a"/>
    <w:next w:val="a"/>
    <w:link w:val="70"/>
    <w:uiPriority w:val="99"/>
    <w:qFormat/>
    <w:rsid w:val="007B2129"/>
    <w:pPr>
      <w:spacing w:before="300" w:after="0"/>
      <w:outlineLvl w:val="6"/>
    </w:pPr>
    <w:rPr>
      <w:rFonts w:ascii="Calibri" w:hAnsi="Calibri"/>
      <w:caps/>
      <w:color w:val="365F91"/>
      <w:spacing w:val="10"/>
    </w:rPr>
  </w:style>
  <w:style w:type="paragraph" w:styleId="8">
    <w:name w:val="heading 8"/>
    <w:basedOn w:val="a"/>
    <w:next w:val="a"/>
    <w:link w:val="80"/>
    <w:uiPriority w:val="99"/>
    <w:qFormat/>
    <w:rsid w:val="007B2129"/>
    <w:pPr>
      <w:spacing w:before="300" w:after="0"/>
      <w:outlineLvl w:val="7"/>
    </w:pPr>
    <w:rPr>
      <w:rFonts w:ascii="Calibri" w:hAnsi="Calibri"/>
      <w:caps/>
      <w:spacing w:val="10"/>
      <w:sz w:val="18"/>
      <w:szCs w:val="18"/>
    </w:rPr>
  </w:style>
  <w:style w:type="paragraph" w:styleId="9">
    <w:name w:val="heading 9"/>
    <w:basedOn w:val="a"/>
    <w:next w:val="a"/>
    <w:link w:val="90"/>
    <w:uiPriority w:val="99"/>
    <w:qFormat/>
    <w:rsid w:val="007B2129"/>
    <w:pPr>
      <w:spacing w:before="300" w:after="0"/>
      <w:outlineLvl w:val="8"/>
    </w:pPr>
    <w:rPr>
      <w:rFonts w:ascii="Calibri" w:hAnsi="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 Знак1,Заголовок 1 Знак1 Знак Знак2,Заголовок 1 Знак Знак Знак Знак1,Заголовок 1 Знак1 Знак Знак Знак Знак2,Заголовок 1 Знак Знак Знак Знак Знак Знак1,Heading 1r Char Знак Char Знак Знак Знак Знак Знак1"/>
    <w:link w:val="1"/>
    <w:uiPriority w:val="99"/>
    <w:locked/>
    <w:rsid w:val="00C26873"/>
    <w:rPr>
      <w:rFonts w:cs="Times New Roman"/>
      <w:bCs/>
      <w:caps/>
      <w:spacing w:val="10"/>
      <w:sz w:val="22"/>
      <w:szCs w:val="22"/>
      <w:shd w:val="clear" w:color="auto" w:fill="92CDDC"/>
      <w:lang w:val="en-US" w:eastAsia="en-US"/>
    </w:rPr>
  </w:style>
  <w:style w:type="character" w:customStyle="1" w:styleId="20">
    <w:name w:val="Заголовок 2 Знак"/>
    <w:aliases w:val="Полнотекст_Подзаголовок Знак"/>
    <w:link w:val="2"/>
    <w:locked/>
    <w:rsid w:val="00C26873"/>
    <w:rPr>
      <w:rFonts w:cs="Times New Roman"/>
      <w:caps/>
      <w:spacing w:val="10"/>
      <w:sz w:val="22"/>
      <w:szCs w:val="22"/>
      <w:shd w:val="clear" w:color="auto" w:fill="DAEEF3"/>
      <w:lang w:val="en-US" w:eastAsia="en-US"/>
    </w:rPr>
  </w:style>
  <w:style w:type="character" w:customStyle="1" w:styleId="31">
    <w:name w:val="Заголовок 3 Знак1"/>
    <w:link w:val="3"/>
    <w:uiPriority w:val="99"/>
    <w:semiHidden/>
    <w:locked/>
    <w:rsid w:val="007B2129"/>
    <w:rPr>
      <w:rFonts w:cs="Times New Roman"/>
      <w:caps/>
      <w:color w:val="243F60"/>
      <w:spacing w:val="15"/>
    </w:rPr>
  </w:style>
  <w:style w:type="character" w:customStyle="1" w:styleId="45">
    <w:name w:val="Заголовок 4 Знак5"/>
    <w:aliases w:val="Заголовок 4 Знак4 Знак1,Заголовок 4 Знак Знак2 Знак1,Заголовок 4 Знак1 Знак Знак Знак Знак Знак1,Заголовок 4 Знак Знак Знак Знак Знак Знак Знак1,Заголовок 4 Знак Знак Знак Знак Знак Знак Знак Знак Знак Знак1,Заголовок 4 Знак1 Знак Знак"/>
    <w:link w:val="4"/>
    <w:uiPriority w:val="9"/>
    <w:locked/>
    <w:rsid w:val="00D06002"/>
    <w:rPr>
      <w:rFonts w:cs="Times New Roman"/>
      <w:caps/>
      <w:color w:val="365F91"/>
      <w:spacing w:val="10"/>
    </w:rPr>
  </w:style>
  <w:style w:type="character" w:customStyle="1" w:styleId="50">
    <w:name w:val="Заголовок 5 Знак"/>
    <w:link w:val="5"/>
    <w:uiPriority w:val="99"/>
    <w:locked/>
    <w:rsid w:val="007B2129"/>
    <w:rPr>
      <w:rFonts w:cs="Times New Roman"/>
      <w:caps/>
      <w:color w:val="365F91"/>
      <w:spacing w:val="10"/>
    </w:rPr>
  </w:style>
  <w:style w:type="character" w:customStyle="1" w:styleId="60">
    <w:name w:val="Заголовок 6 Знак"/>
    <w:link w:val="6"/>
    <w:uiPriority w:val="99"/>
    <w:locked/>
    <w:rsid w:val="007B2129"/>
    <w:rPr>
      <w:rFonts w:cs="Times New Roman"/>
      <w:caps/>
      <w:color w:val="365F91"/>
      <w:spacing w:val="10"/>
    </w:rPr>
  </w:style>
  <w:style w:type="character" w:customStyle="1" w:styleId="70">
    <w:name w:val="Заголовок 7 Знак"/>
    <w:link w:val="7"/>
    <w:uiPriority w:val="99"/>
    <w:locked/>
    <w:rsid w:val="007B2129"/>
    <w:rPr>
      <w:rFonts w:cs="Times New Roman"/>
      <w:caps/>
      <w:color w:val="365F91"/>
      <w:spacing w:val="10"/>
    </w:rPr>
  </w:style>
  <w:style w:type="character" w:customStyle="1" w:styleId="80">
    <w:name w:val="Заголовок 8 Знак"/>
    <w:link w:val="8"/>
    <w:uiPriority w:val="99"/>
    <w:locked/>
    <w:rsid w:val="007B2129"/>
    <w:rPr>
      <w:rFonts w:cs="Times New Roman"/>
      <w:caps/>
      <w:spacing w:val="10"/>
      <w:sz w:val="18"/>
      <w:szCs w:val="18"/>
    </w:rPr>
  </w:style>
  <w:style w:type="character" w:customStyle="1" w:styleId="90">
    <w:name w:val="Заголовок 9 Знак"/>
    <w:link w:val="9"/>
    <w:uiPriority w:val="99"/>
    <w:locked/>
    <w:rsid w:val="007B2129"/>
    <w:rPr>
      <w:rFonts w:cs="Times New Roman"/>
      <w:i/>
      <w:caps/>
      <w:spacing w:val="10"/>
      <w:sz w:val="18"/>
      <w:szCs w:val="18"/>
    </w:rPr>
  </w:style>
  <w:style w:type="paragraph" w:customStyle="1" w:styleId="10">
    <w:name w:val="Нет списка1"/>
    <w:next w:val="a"/>
    <w:uiPriority w:val="99"/>
    <w:semiHidden/>
    <w:rsid w:val="002C3F1F"/>
    <w:pPr>
      <w:spacing w:before="200" w:after="200" w:line="276" w:lineRule="auto"/>
    </w:pPr>
    <w:rPr>
      <w:rFonts w:ascii="Times New Roman" w:hAnsi="Times New Roman"/>
      <w:sz w:val="22"/>
      <w:szCs w:val="22"/>
      <w:lang w:val="en-US" w:eastAsia="en-US"/>
    </w:rPr>
  </w:style>
  <w:style w:type="character" w:customStyle="1" w:styleId="44">
    <w:name w:val="Заголовок 4 Знак4 Знак"/>
    <w:aliases w:val="Заголовок 4 Знак Знак2 Знак,Заголовок 4 Знак1 Знак Знак Знак Знак Знак,Заголовок 4 Знак Знак Знак Знак Знак Знак Знак,Заголовок 4 Знак Знак Знак Знак Знак Знак Знак Знак Знак Знак,Заголовок 4 Знак2 Знак Знак,Заголовок 4 Знак2"/>
    <w:uiPriority w:val="99"/>
    <w:rsid w:val="002C3F1F"/>
    <w:rPr>
      <w:rFonts w:ascii="Arial" w:hAnsi="Arial" w:cs="Arial"/>
      <w:bCs/>
      <w:color w:val="999999"/>
      <w:sz w:val="16"/>
      <w:szCs w:val="16"/>
      <w:lang w:val="ru-RU" w:eastAsia="ru-RU" w:bidi="ar-SA"/>
    </w:rPr>
  </w:style>
  <w:style w:type="paragraph" w:styleId="a3">
    <w:name w:val="Normal (Web)"/>
    <w:basedOn w:val="a"/>
    <w:next w:val="a"/>
    <w:uiPriority w:val="99"/>
    <w:rsid w:val="002C3F1F"/>
    <w:pPr>
      <w:spacing w:line="288" w:lineRule="auto"/>
    </w:pPr>
    <w:rPr>
      <w:rFonts w:cs="Arial"/>
      <w:sz w:val="17"/>
      <w:szCs w:val="17"/>
    </w:rPr>
  </w:style>
  <w:style w:type="paragraph" w:customStyle="1" w:styleId="number">
    <w:name w:val="number"/>
    <w:basedOn w:val="a"/>
    <w:next w:val="a"/>
    <w:uiPriority w:val="99"/>
    <w:rsid w:val="002C3F1F"/>
    <w:pPr>
      <w:spacing w:line="192" w:lineRule="auto"/>
      <w:jc w:val="center"/>
    </w:pPr>
    <w:rPr>
      <w:rFonts w:cs="Arial"/>
      <w:color w:val="879AA0"/>
      <w:sz w:val="13"/>
      <w:szCs w:val="13"/>
    </w:rPr>
  </w:style>
  <w:style w:type="paragraph" w:customStyle="1" w:styleId="number2">
    <w:name w:val="number2"/>
    <w:basedOn w:val="a"/>
    <w:next w:val="a"/>
    <w:uiPriority w:val="99"/>
    <w:rsid w:val="002C3F1F"/>
    <w:pPr>
      <w:shd w:val="clear" w:color="auto" w:fill="EDBD2E"/>
      <w:spacing w:line="288" w:lineRule="auto"/>
      <w:jc w:val="center"/>
    </w:pPr>
    <w:rPr>
      <w:rFonts w:cs="Arial"/>
      <w:b/>
      <w:bCs/>
      <w:color w:val="FFFFFF"/>
      <w:sz w:val="14"/>
      <w:szCs w:val="14"/>
    </w:rPr>
  </w:style>
  <w:style w:type="paragraph" w:customStyle="1" w:styleId="pager">
    <w:name w:val="pager"/>
    <w:basedOn w:val="a"/>
    <w:next w:val="a"/>
    <w:uiPriority w:val="99"/>
    <w:rsid w:val="002C3F1F"/>
    <w:pPr>
      <w:spacing w:before="45" w:after="45"/>
      <w:ind w:left="45" w:right="45"/>
    </w:pPr>
    <w:rPr>
      <w:rFonts w:cs="Arial"/>
      <w:color w:val="879AA0"/>
      <w:sz w:val="16"/>
      <w:szCs w:val="16"/>
    </w:rPr>
  </w:style>
  <w:style w:type="paragraph" w:styleId="z-">
    <w:name w:val="HTML Top of Form"/>
    <w:basedOn w:val="a"/>
    <w:next w:val="a"/>
    <w:link w:val="z-0"/>
    <w:uiPriority w:val="99"/>
    <w:rsid w:val="002C3F1F"/>
    <w:pPr>
      <w:pBdr>
        <w:bottom w:val="single" w:sz="6" w:space="1" w:color="auto"/>
      </w:pBdr>
      <w:jc w:val="center"/>
    </w:pPr>
    <w:rPr>
      <w:vanish/>
      <w:sz w:val="16"/>
      <w:szCs w:val="16"/>
    </w:rPr>
  </w:style>
  <w:style w:type="character" w:customStyle="1" w:styleId="z-0">
    <w:name w:val="z-Начало формы Знак"/>
    <w:link w:val="z-"/>
    <w:uiPriority w:val="99"/>
    <w:locked/>
    <w:rsid w:val="00214466"/>
    <w:rPr>
      <w:rFonts w:ascii="Arial" w:hAnsi="Arial" w:cs="Arial"/>
      <w:vanish/>
      <w:sz w:val="16"/>
      <w:szCs w:val="16"/>
      <w:lang w:val="en-US" w:eastAsia="en-US"/>
    </w:rPr>
  </w:style>
  <w:style w:type="paragraph" w:styleId="z-1">
    <w:name w:val="HTML Bottom of Form"/>
    <w:basedOn w:val="a"/>
    <w:next w:val="a"/>
    <w:link w:val="z-2"/>
    <w:uiPriority w:val="99"/>
    <w:rsid w:val="002C3F1F"/>
    <w:pPr>
      <w:pBdr>
        <w:top w:val="single" w:sz="6" w:space="1" w:color="auto"/>
      </w:pBdr>
      <w:jc w:val="center"/>
    </w:pPr>
    <w:rPr>
      <w:vanish/>
      <w:sz w:val="16"/>
      <w:szCs w:val="16"/>
    </w:rPr>
  </w:style>
  <w:style w:type="character" w:customStyle="1" w:styleId="z-2">
    <w:name w:val="z-Конец формы Знак"/>
    <w:link w:val="z-1"/>
    <w:uiPriority w:val="99"/>
    <w:locked/>
    <w:rsid w:val="00214466"/>
    <w:rPr>
      <w:rFonts w:ascii="Arial" w:hAnsi="Arial" w:cs="Arial"/>
      <w:vanish/>
      <w:sz w:val="16"/>
      <w:szCs w:val="16"/>
      <w:lang w:val="en-US" w:eastAsia="en-US"/>
    </w:rPr>
  </w:style>
  <w:style w:type="paragraph" w:styleId="a4">
    <w:name w:val="Balloon Text"/>
    <w:basedOn w:val="a"/>
    <w:next w:val="a"/>
    <w:link w:val="a5"/>
    <w:uiPriority w:val="99"/>
    <w:semiHidden/>
    <w:rsid w:val="002C3F1F"/>
    <w:rPr>
      <w:rFonts w:ascii="Times New Roman" w:hAnsi="Times New Roman"/>
      <w:sz w:val="2"/>
    </w:rPr>
  </w:style>
  <w:style w:type="character" w:customStyle="1" w:styleId="a5">
    <w:name w:val="Текст выноски Знак"/>
    <w:link w:val="a4"/>
    <w:uiPriority w:val="99"/>
    <w:semiHidden/>
    <w:locked/>
    <w:rsid w:val="00214466"/>
    <w:rPr>
      <w:rFonts w:ascii="Times New Roman" w:hAnsi="Times New Roman" w:cs="Times New Roman"/>
      <w:sz w:val="2"/>
      <w:lang w:val="en-US" w:eastAsia="en-US"/>
    </w:rPr>
  </w:style>
  <w:style w:type="paragraph" w:styleId="a6">
    <w:name w:val="header"/>
    <w:basedOn w:val="a"/>
    <w:next w:val="a"/>
    <w:link w:val="a7"/>
    <w:uiPriority w:val="99"/>
    <w:semiHidden/>
    <w:rsid w:val="002C3F1F"/>
    <w:pPr>
      <w:tabs>
        <w:tab w:val="center" w:pos="4677"/>
        <w:tab w:val="right" w:pos="9355"/>
      </w:tabs>
    </w:pPr>
    <w:rPr>
      <w:rFonts w:ascii="Calibri" w:hAnsi="Calibri"/>
    </w:rPr>
  </w:style>
  <w:style w:type="character" w:customStyle="1" w:styleId="a7">
    <w:name w:val="Верхний колонтитул Знак"/>
    <w:link w:val="a6"/>
    <w:uiPriority w:val="99"/>
    <w:semiHidden/>
    <w:locked/>
    <w:rsid w:val="00214466"/>
    <w:rPr>
      <w:rFonts w:cs="Times New Roman"/>
      <w:sz w:val="20"/>
      <w:szCs w:val="20"/>
      <w:lang w:val="en-US" w:eastAsia="en-US"/>
    </w:rPr>
  </w:style>
  <w:style w:type="paragraph" w:styleId="a8">
    <w:name w:val="footer"/>
    <w:basedOn w:val="a"/>
    <w:next w:val="a"/>
    <w:link w:val="a9"/>
    <w:uiPriority w:val="99"/>
    <w:semiHidden/>
    <w:rsid w:val="002C3F1F"/>
    <w:pPr>
      <w:tabs>
        <w:tab w:val="center" w:pos="4677"/>
        <w:tab w:val="right" w:pos="9355"/>
      </w:tabs>
    </w:pPr>
    <w:rPr>
      <w:rFonts w:ascii="Calibri" w:hAnsi="Calibri"/>
    </w:rPr>
  </w:style>
  <w:style w:type="character" w:customStyle="1" w:styleId="a9">
    <w:name w:val="Нижний колонтитул Знак"/>
    <w:link w:val="a8"/>
    <w:uiPriority w:val="99"/>
    <w:semiHidden/>
    <w:locked/>
    <w:rsid w:val="00214466"/>
    <w:rPr>
      <w:rFonts w:cs="Times New Roman"/>
      <w:sz w:val="20"/>
      <w:szCs w:val="20"/>
      <w:lang w:val="en-US" w:eastAsia="en-US"/>
    </w:rPr>
  </w:style>
  <w:style w:type="character" w:styleId="aa">
    <w:name w:val="Hyperlink"/>
    <w:uiPriority w:val="99"/>
    <w:rsid w:val="002C3F1F"/>
    <w:rPr>
      <w:rFonts w:cs="Times New Roman"/>
      <w:color w:val="0000FF"/>
      <w:u w:val="single"/>
    </w:rPr>
  </w:style>
  <w:style w:type="character" w:styleId="ab">
    <w:name w:val="page number"/>
    <w:uiPriority w:val="99"/>
    <w:semiHidden/>
    <w:rsid w:val="002C3F1F"/>
    <w:rPr>
      <w:rFonts w:cs="Times New Roman"/>
    </w:rPr>
  </w:style>
  <w:style w:type="paragraph" w:styleId="11">
    <w:name w:val="toc 1"/>
    <w:basedOn w:val="a"/>
    <w:next w:val="a"/>
    <w:uiPriority w:val="39"/>
    <w:rsid w:val="00C26873"/>
    <w:pPr>
      <w:pBdr>
        <w:top w:val="single" w:sz="12" w:space="1" w:color="92CDDC"/>
        <w:left w:val="single" w:sz="12" w:space="4" w:color="92CDDC"/>
        <w:bottom w:val="single" w:sz="12" w:space="1" w:color="92CDDC"/>
        <w:right w:val="single" w:sz="12" w:space="4" w:color="92CDDC"/>
      </w:pBdr>
      <w:shd w:val="clear" w:color="auto" w:fill="92CDDC"/>
      <w:tabs>
        <w:tab w:val="right" w:leader="dot" w:pos="9345"/>
      </w:tabs>
      <w:spacing w:before="240" w:after="120"/>
    </w:pPr>
    <w:rPr>
      <w:rFonts w:cs="Arial"/>
      <w:bCs/>
      <w:caps/>
      <w:color w:val="000000"/>
      <w:spacing w:val="10"/>
      <w:sz w:val="22"/>
      <w:szCs w:val="16"/>
    </w:rPr>
  </w:style>
  <w:style w:type="paragraph" w:styleId="40">
    <w:name w:val="toc 4"/>
    <w:basedOn w:val="a"/>
    <w:next w:val="a"/>
    <w:uiPriority w:val="39"/>
    <w:rsid w:val="00FB557F"/>
    <w:pPr>
      <w:spacing w:before="0" w:after="0"/>
      <w:jc w:val="both"/>
    </w:pPr>
  </w:style>
  <w:style w:type="character" w:styleId="ac">
    <w:name w:val="FollowedHyperlink"/>
    <w:uiPriority w:val="99"/>
    <w:semiHidden/>
    <w:rsid w:val="002C3F1F"/>
    <w:rPr>
      <w:rFonts w:cs="Times New Roman"/>
      <w:color w:val="800080"/>
      <w:u w:val="single"/>
    </w:rPr>
  </w:style>
  <w:style w:type="paragraph" w:styleId="ad">
    <w:name w:val="Document Map"/>
    <w:basedOn w:val="a"/>
    <w:next w:val="a"/>
    <w:link w:val="ae"/>
    <w:rsid w:val="002C3F1F"/>
    <w:pPr>
      <w:shd w:val="clear" w:color="auto" w:fill="000080"/>
    </w:pPr>
    <w:rPr>
      <w:rFonts w:ascii="Times New Roman" w:hAnsi="Times New Roman"/>
      <w:sz w:val="2"/>
    </w:rPr>
  </w:style>
  <w:style w:type="character" w:customStyle="1" w:styleId="ae">
    <w:name w:val="Схема документа Знак"/>
    <w:link w:val="ad"/>
    <w:locked/>
    <w:rsid w:val="00214466"/>
    <w:rPr>
      <w:rFonts w:ascii="Times New Roman" w:hAnsi="Times New Roman" w:cs="Times New Roman"/>
      <w:sz w:val="2"/>
      <w:lang w:val="en-US" w:eastAsia="en-US"/>
    </w:rPr>
  </w:style>
  <w:style w:type="paragraph" w:styleId="51">
    <w:name w:val="toc 5"/>
    <w:basedOn w:val="a"/>
    <w:next w:val="a"/>
    <w:uiPriority w:val="39"/>
    <w:rsid w:val="00FB557F"/>
    <w:pPr>
      <w:spacing w:before="0" w:after="0"/>
    </w:pPr>
    <w:rPr>
      <w:b/>
    </w:rPr>
  </w:style>
  <w:style w:type="paragraph" w:customStyle="1" w:styleId="number1">
    <w:name w:val="number1"/>
    <w:basedOn w:val="a"/>
    <w:next w:val="a"/>
    <w:uiPriority w:val="99"/>
    <w:rsid w:val="002C3F1F"/>
    <w:pPr>
      <w:shd w:val="clear" w:color="auto" w:fill="003E50"/>
      <w:spacing w:line="288" w:lineRule="auto"/>
      <w:jc w:val="center"/>
    </w:pPr>
    <w:rPr>
      <w:rFonts w:cs="Arial"/>
      <w:b/>
      <w:bCs/>
      <w:color w:val="FFFFFF"/>
      <w:sz w:val="14"/>
      <w:szCs w:val="14"/>
    </w:rPr>
  </w:style>
  <w:style w:type="paragraph" w:customStyle="1" w:styleId="comment">
    <w:name w:val="comment"/>
    <w:basedOn w:val="a"/>
    <w:next w:val="a"/>
    <w:uiPriority w:val="99"/>
    <w:rsid w:val="002C3F1F"/>
    <w:pPr>
      <w:spacing w:before="69"/>
      <w:ind w:right="138"/>
    </w:pPr>
    <w:rPr>
      <w:rFonts w:cs="Arial"/>
      <w:color w:val="879AA0"/>
      <w:sz w:val="13"/>
      <w:szCs w:val="13"/>
    </w:rPr>
  </w:style>
  <w:style w:type="paragraph" w:customStyle="1" w:styleId="document">
    <w:name w:val="document"/>
    <w:basedOn w:val="a"/>
    <w:next w:val="a"/>
    <w:uiPriority w:val="99"/>
    <w:rsid w:val="002C3F1F"/>
    <w:pPr>
      <w:spacing w:before="138"/>
    </w:pPr>
    <w:rPr>
      <w:rFonts w:cs="Arial"/>
      <w:color w:val="003E50"/>
      <w:sz w:val="19"/>
      <w:szCs w:val="19"/>
    </w:rPr>
  </w:style>
  <w:style w:type="paragraph" w:styleId="HTML">
    <w:name w:val="HTML Preformatted"/>
    <w:basedOn w:val="a"/>
    <w:next w:val="a"/>
    <w:link w:val="HTML0"/>
    <w:uiPriority w:val="99"/>
    <w:semiHidden/>
    <w:rsid w:val="002C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semiHidden/>
    <w:locked/>
    <w:rsid w:val="00214466"/>
    <w:rPr>
      <w:rFonts w:ascii="Courier New" w:hAnsi="Courier New" w:cs="Courier New"/>
      <w:sz w:val="20"/>
      <w:szCs w:val="20"/>
      <w:lang w:val="en-US" w:eastAsia="en-US"/>
    </w:rPr>
  </w:style>
  <w:style w:type="paragraph" w:styleId="af">
    <w:name w:val="footnote text"/>
    <w:basedOn w:val="a"/>
    <w:next w:val="a"/>
    <w:link w:val="af0"/>
    <w:uiPriority w:val="99"/>
    <w:semiHidden/>
    <w:rsid w:val="002C3F1F"/>
    <w:rPr>
      <w:rFonts w:ascii="Calibri" w:hAnsi="Calibri"/>
    </w:rPr>
  </w:style>
  <w:style w:type="character" w:customStyle="1" w:styleId="af0">
    <w:name w:val="Текст сноски Знак"/>
    <w:link w:val="af"/>
    <w:uiPriority w:val="99"/>
    <w:semiHidden/>
    <w:locked/>
    <w:rsid w:val="00214466"/>
    <w:rPr>
      <w:rFonts w:cs="Times New Roman"/>
      <w:sz w:val="20"/>
      <w:szCs w:val="20"/>
      <w:lang w:val="en-US" w:eastAsia="en-US"/>
    </w:rPr>
  </w:style>
  <w:style w:type="character" w:styleId="af1">
    <w:name w:val="footnote reference"/>
    <w:uiPriority w:val="99"/>
    <w:semiHidden/>
    <w:rsid w:val="002C3F1F"/>
    <w:rPr>
      <w:rFonts w:cs="Times New Roman"/>
      <w:vertAlign w:val="superscript"/>
    </w:rPr>
  </w:style>
  <w:style w:type="paragraph" w:customStyle="1" w:styleId="af2">
    <w:name w:val="подзаголвоок титула"/>
    <w:basedOn w:val="a"/>
    <w:next w:val="a"/>
    <w:uiPriority w:val="99"/>
    <w:rsid w:val="002C3F1F"/>
    <w:pPr>
      <w:spacing w:line="280" w:lineRule="exact"/>
      <w:ind w:left="2041"/>
      <w:jc w:val="center"/>
    </w:pPr>
  </w:style>
  <w:style w:type="paragraph" w:customStyle="1" w:styleId="12">
    <w:name w:val="Сетка таблицы1"/>
    <w:basedOn w:val="a"/>
    <w:next w:val="a"/>
    <w:uiPriority w:val="99"/>
    <w:rsid w:val="002C3F1F"/>
  </w:style>
  <w:style w:type="paragraph" w:customStyle="1" w:styleId="1-">
    <w:name w:val="Стиль1-источник Знак Знак Знак Знак Знак Знак Знак Знак Знак Знак"/>
    <w:basedOn w:val="a"/>
    <w:next w:val="a"/>
    <w:uiPriority w:val="99"/>
    <w:rsid w:val="002C3F1F"/>
    <w:pPr>
      <w:keepNext/>
      <w:ind w:left="2041"/>
    </w:pPr>
    <w:rPr>
      <w:i/>
      <w:color w:val="999999"/>
    </w:rPr>
  </w:style>
  <w:style w:type="character" w:customStyle="1" w:styleId="1-0">
    <w:name w:val="Стиль1-источни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3">
    <w:name w:val="Цитата из текста Знак"/>
    <w:basedOn w:val="a"/>
    <w:next w:val="a"/>
    <w:uiPriority w:val="99"/>
    <w:rsid w:val="002C3F1F"/>
    <w:pPr>
      <w:tabs>
        <w:tab w:val="num" w:pos="2557"/>
      </w:tabs>
      <w:spacing w:after="240"/>
      <w:ind w:left="2557" w:hanging="397"/>
    </w:pPr>
    <w:rPr>
      <w:rFonts w:cs="Arial"/>
    </w:rPr>
  </w:style>
  <w:style w:type="character" w:customStyle="1" w:styleId="af4">
    <w:name w:val="Цитата из текста Знак Знак"/>
    <w:uiPriority w:val="99"/>
    <w:rsid w:val="002C3F1F"/>
    <w:rPr>
      <w:rFonts w:ascii="Arial" w:hAnsi="Arial" w:cs="Arial"/>
      <w:color w:val="003848"/>
      <w:sz w:val="24"/>
      <w:szCs w:val="24"/>
      <w:lang w:val="ru-RU" w:eastAsia="ru-RU" w:bidi="ar-SA"/>
    </w:rPr>
  </w:style>
  <w:style w:type="paragraph" w:styleId="21">
    <w:name w:val="toc 2"/>
    <w:basedOn w:val="a"/>
    <w:next w:val="a"/>
    <w:uiPriority w:val="39"/>
    <w:rsid w:val="00C26873"/>
    <w:pPr>
      <w:pBdr>
        <w:top w:val="single" w:sz="12" w:space="1" w:color="DAEEF3"/>
        <w:left w:val="single" w:sz="12" w:space="4" w:color="DAEEF3"/>
        <w:bottom w:val="single" w:sz="12" w:space="1" w:color="DAEEF3"/>
        <w:right w:val="single" w:sz="12" w:space="4" w:color="DAEEF3"/>
      </w:pBdr>
      <w:shd w:val="clear" w:color="auto" w:fill="DAEEF3"/>
      <w:spacing w:after="240"/>
    </w:pPr>
    <w:rPr>
      <w:caps/>
      <w:spacing w:val="10"/>
      <w:sz w:val="22"/>
    </w:rPr>
  </w:style>
  <w:style w:type="paragraph" w:customStyle="1" w:styleId="af5">
    <w:name w:val="справочный"/>
    <w:basedOn w:val="a"/>
    <w:next w:val="a"/>
    <w:uiPriority w:val="99"/>
    <w:rsid w:val="002C3F1F"/>
    <w:pPr>
      <w:spacing w:line="240" w:lineRule="exact"/>
      <w:ind w:left="284"/>
    </w:pPr>
    <w:rPr>
      <w:sz w:val="18"/>
    </w:rPr>
  </w:style>
  <w:style w:type="paragraph" w:customStyle="1" w:styleId="af6">
    <w:name w:val="справочный подзаг"/>
    <w:basedOn w:val="af5"/>
    <w:next w:val="a"/>
    <w:uiPriority w:val="99"/>
    <w:rsid w:val="002C3F1F"/>
    <w:pPr>
      <w:spacing w:after="60"/>
      <w:ind w:left="0"/>
    </w:pPr>
    <w:rPr>
      <w:b/>
      <w:sz w:val="20"/>
    </w:rPr>
  </w:style>
  <w:style w:type="paragraph" w:styleId="30">
    <w:name w:val="toc 3"/>
    <w:basedOn w:val="a"/>
    <w:next w:val="a"/>
    <w:uiPriority w:val="39"/>
    <w:rsid w:val="009C666A"/>
    <w:pPr>
      <w:spacing w:after="0"/>
    </w:pPr>
    <w:rPr>
      <w:i/>
      <w:color w:val="595959"/>
    </w:rPr>
  </w:style>
  <w:style w:type="character" w:customStyle="1" w:styleId="41">
    <w:name w:val="Заголовок 4 Знак1"/>
    <w:aliases w:val="Заголовок 4 Знак Знак,Заголовок 4 Знак1 Знак Знак Знак,Заголовок 4 Знак Знак Знак Знак Знак,Заголовок 4 Знак Знак Знак Знак Знак Знак Знак Знак,Заголовок 4 Знак Знак Знак Знак Знак Знак Знак Знак Знак Знак Знак Знак Знак Знак"/>
    <w:uiPriority w:val="99"/>
    <w:rsid w:val="002C3F1F"/>
    <w:rPr>
      <w:rFonts w:cs="Times New Roman"/>
      <w:b/>
      <w:bCs/>
      <w:color w:val="003848"/>
      <w:sz w:val="28"/>
      <w:szCs w:val="28"/>
      <w:lang w:val="ru-RU" w:eastAsia="ru-RU" w:bidi="ar-SA"/>
    </w:rPr>
  </w:style>
  <w:style w:type="character" w:customStyle="1" w:styleId="410">
    <w:name w:val="Заголовок 4 Знак Знак1"/>
    <w:aliases w:val="Заголовок 4 Знак1 Знак Знак Знак1,Заголовок 4 Знак Знак Знак Знак Знак1,Заголовок 4 Знак Знак Знак Знак Знак Знак Знак Знак1,Заголовок 4 Знак Знак Знак Знак Знак Знак Знак Знак Знак Знак Знак Знак Знак Знак1,Заголовок 4 Знак3"/>
    <w:uiPriority w:val="99"/>
    <w:rsid w:val="002C3F1F"/>
    <w:rPr>
      <w:rFonts w:cs="Times New Roman"/>
      <w:b/>
      <w:bCs/>
      <w:color w:val="003848"/>
      <w:sz w:val="28"/>
      <w:szCs w:val="28"/>
      <w:lang w:val="ru-RU" w:eastAsia="ru-RU" w:bidi="ar-SA"/>
    </w:rPr>
  </w:style>
  <w:style w:type="paragraph" w:customStyle="1" w:styleId="Char">
    <w:name w:val="Цитата из текста Char"/>
    <w:basedOn w:val="a"/>
    <w:next w:val="a"/>
    <w:uiPriority w:val="99"/>
    <w:rsid w:val="002C3F1F"/>
    <w:pPr>
      <w:tabs>
        <w:tab w:val="num" w:pos="397"/>
      </w:tabs>
      <w:spacing w:after="240"/>
      <w:ind w:left="397" w:hanging="397"/>
    </w:pPr>
    <w:rPr>
      <w:rFonts w:cs="Arial"/>
    </w:rPr>
  </w:style>
  <w:style w:type="character" w:customStyle="1" w:styleId="1-CharCharCharCharCharCharCharCharCharCharCharCharCharCharCharCharCharCharCharCharCharCharCharCharCharCharCharCharCharCharCharCharCharCharCharCharCharCharCharCharCharCharC">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
    <w:uiPriority w:val="99"/>
    <w:rsid w:val="002C3F1F"/>
    <w:rPr>
      <w:rFonts w:ascii="Arial" w:hAnsi="Arial" w:cs="Times New Roman"/>
      <w:i/>
      <w:color w:val="999999"/>
      <w:sz w:val="24"/>
      <w:szCs w:val="24"/>
      <w:lang w:val="ru-RU" w:eastAsia="ru-RU" w:bidi="ar-SA"/>
    </w:rPr>
  </w:style>
  <w:style w:type="paragraph" w:customStyle="1" w:styleId="1-1">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uiPriority w:val="99"/>
    <w:rsid w:val="002C3F1F"/>
    <w:pPr>
      <w:keepNext/>
      <w:ind w:left="2041"/>
    </w:pPr>
    <w:rPr>
      <w:i/>
      <w:color w:val="999999"/>
    </w:rPr>
  </w:style>
  <w:style w:type="character" w:customStyle="1" w:styleId="1-2">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character" w:customStyle="1" w:styleId="af7">
    <w:name w:val="Знак"/>
    <w:uiPriority w:val="99"/>
    <w:rsid w:val="002C3F1F"/>
    <w:rPr>
      <w:rFonts w:cs="Times New Roman"/>
      <w:b/>
      <w:bCs/>
      <w:color w:val="003848"/>
      <w:sz w:val="28"/>
      <w:szCs w:val="28"/>
      <w:lang w:val="ru-RU" w:eastAsia="ru-RU" w:bidi="ar-SA"/>
    </w:rPr>
  </w:style>
  <w:style w:type="paragraph" w:customStyle="1" w:styleId="1-3">
    <w:name w:val="Стиль1-МЛГ"/>
    <w:basedOn w:val="a"/>
    <w:next w:val="a"/>
    <w:uiPriority w:val="99"/>
    <w:rsid w:val="002C3F1F"/>
    <w:pPr>
      <w:pBdr>
        <w:top w:val="single" w:sz="48" w:space="20" w:color="D5E1E1"/>
        <w:left w:val="single" w:sz="48" w:space="20" w:color="D5E1E1"/>
        <w:bottom w:val="single" w:sz="48" w:space="20" w:color="D5E1E1"/>
        <w:right w:val="single" w:sz="48" w:space="20" w:color="D5E1E1"/>
      </w:pBdr>
      <w:shd w:val="clear" w:color="auto" w:fill="D5E1E1"/>
      <w:ind w:left="397" w:right="284"/>
    </w:pPr>
    <w:rPr>
      <w:color w:val="003E50"/>
    </w:rPr>
  </w:style>
  <w:style w:type="paragraph" w:customStyle="1" w:styleId="af8">
    <w:name w:val="Цитата из текста"/>
    <w:basedOn w:val="a"/>
    <w:next w:val="a"/>
    <w:uiPriority w:val="99"/>
    <w:rsid w:val="002C3F1F"/>
    <w:pPr>
      <w:tabs>
        <w:tab w:val="num" w:pos="397"/>
      </w:tabs>
      <w:spacing w:after="240"/>
      <w:ind w:left="397" w:hanging="397"/>
    </w:pPr>
    <w:rPr>
      <w:rFonts w:cs="Arial"/>
    </w:rPr>
  </w:style>
  <w:style w:type="paragraph" w:customStyle="1" w:styleId="Char0">
    <w:name w:val="Заголовок статьи Char"/>
    <w:basedOn w:val="1"/>
    <w:next w:val="a"/>
    <w:uiPriority w:val="99"/>
    <w:rsid w:val="002C3F1F"/>
    <w:pPr>
      <w:spacing w:before="120"/>
    </w:pPr>
    <w:rPr>
      <w:sz w:val="24"/>
      <w:szCs w:val="24"/>
    </w:rPr>
  </w:style>
  <w:style w:type="paragraph" w:customStyle="1" w:styleId="CharChar">
    <w:name w:val="Текст статьи Char Char"/>
    <w:basedOn w:val="a"/>
    <w:next w:val="a"/>
    <w:uiPriority w:val="99"/>
    <w:rsid w:val="002C3F1F"/>
    <w:pPr>
      <w:spacing w:before="120"/>
      <w:jc w:val="both"/>
    </w:pPr>
    <w:rPr>
      <w:rFonts w:cs="Arial"/>
      <w:bCs/>
    </w:rPr>
  </w:style>
  <w:style w:type="paragraph" w:customStyle="1" w:styleId="af9">
    <w:name w:val="Раздел отчета"/>
    <w:basedOn w:val="a"/>
    <w:next w:val="a"/>
    <w:uiPriority w:val="99"/>
    <w:rsid w:val="002C3F1F"/>
    <w:pPr>
      <w:pageBreakBefore/>
      <w:jc w:val="center"/>
      <w:outlineLvl w:val="0"/>
    </w:pPr>
    <w:rPr>
      <w:rFonts w:ascii="Arial Narrow" w:hAnsi="Arial Narrow"/>
      <w:b/>
      <w:color w:val="000099"/>
      <w:sz w:val="32"/>
      <w:szCs w:val="32"/>
      <w:u w:val="single"/>
    </w:rPr>
  </w:style>
  <w:style w:type="character" w:customStyle="1" w:styleId="CharChar0">
    <w:name w:val="Заголовок статьи Char Char"/>
    <w:uiPriority w:val="99"/>
    <w:rsid w:val="002C3F1F"/>
    <w:rPr>
      <w:rFonts w:ascii="Arial" w:hAnsi="Arial" w:cs="Arial"/>
      <w:b/>
      <w:bCs/>
      <w:caps/>
      <w:color w:val="003848"/>
      <w:kern w:val="32"/>
      <w:sz w:val="24"/>
      <w:szCs w:val="24"/>
      <w:lang w:val="ru-RU" w:eastAsia="ru-RU" w:bidi="ar-SA"/>
    </w:rPr>
  </w:style>
  <w:style w:type="character" w:customStyle="1" w:styleId="CharCharChar">
    <w:name w:val="Текст статьи Char Char Char"/>
    <w:uiPriority w:val="99"/>
    <w:rsid w:val="002C3F1F"/>
    <w:rPr>
      <w:rFonts w:ascii="Arial" w:hAnsi="Arial" w:cs="Arial"/>
      <w:bCs/>
      <w:lang w:val="ru-RU" w:eastAsia="ru-RU" w:bidi="ar-SA"/>
    </w:rPr>
  </w:style>
  <w:style w:type="paragraph" w:customStyle="1" w:styleId="afa">
    <w:name w:val="СМИ"/>
    <w:basedOn w:val="2"/>
    <w:next w:val="a"/>
    <w:uiPriority w:val="99"/>
    <w:rsid w:val="002C3F1F"/>
    <w:pPr>
      <w:spacing w:before="0"/>
    </w:pPr>
    <w:rPr>
      <w:iCs/>
      <w:sz w:val="20"/>
      <w:szCs w:val="20"/>
    </w:rPr>
  </w:style>
  <w:style w:type="paragraph" w:customStyle="1" w:styleId="afb">
    <w:name w:val="Заголовок статьи"/>
    <w:basedOn w:val="1"/>
    <w:next w:val="a"/>
    <w:uiPriority w:val="99"/>
    <w:rsid w:val="002C3F1F"/>
    <w:pPr>
      <w:spacing w:before="120"/>
    </w:pPr>
    <w:rPr>
      <w:bCs w:val="0"/>
      <w:kern w:val="36"/>
      <w:sz w:val="20"/>
      <w:szCs w:val="20"/>
    </w:rPr>
  </w:style>
  <w:style w:type="paragraph" w:customStyle="1" w:styleId="afc">
    <w:name w:val="Текст статьи"/>
    <w:basedOn w:val="a"/>
    <w:next w:val="a"/>
    <w:uiPriority w:val="99"/>
    <w:rsid w:val="002C3F1F"/>
    <w:pPr>
      <w:spacing w:before="120"/>
      <w:jc w:val="both"/>
    </w:pPr>
  </w:style>
  <w:style w:type="paragraph" w:customStyle="1" w:styleId="Arial3">
    <w:name w:val="Стиль ЕвразА + Arial После:  3 пт"/>
    <w:basedOn w:val="a"/>
    <w:next w:val="a"/>
    <w:uiPriority w:val="99"/>
    <w:rsid w:val="002C3F1F"/>
    <w:pPr>
      <w:spacing w:after="60"/>
      <w:jc w:val="both"/>
    </w:pPr>
    <w:rPr>
      <w:b/>
      <w:bCs/>
    </w:rPr>
  </w:style>
  <w:style w:type="paragraph" w:customStyle="1" w:styleId="afd">
    <w:name w:val="ИстЕвраз"/>
    <w:basedOn w:val="a"/>
    <w:next w:val="a"/>
    <w:uiPriority w:val="99"/>
    <w:rsid w:val="002C3F1F"/>
    <w:pPr>
      <w:keepNext/>
      <w:spacing w:after="60"/>
      <w:jc w:val="both"/>
      <w:outlineLvl w:val="3"/>
    </w:pPr>
    <w:rPr>
      <w:rFonts w:cs="Arial"/>
      <w:b/>
      <w:bCs/>
    </w:rPr>
  </w:style>
  <w:style w:type="paragraph" w:customStyle="1" w:styleId="afe">
    <w:name w:val="ЗАгЕвраз"/>
    <w:basedOn w:val="a"/>
    <w:next w:val="a"/>
    <w:uiPriority w:val="99"/>
    <w:rsid w:val="002C3F1F"/>
    <w:pPr>
      <w:keepNext/>
      <w:jc w:val="both"/>
      <w:outlineLvl w:val="2"/>
    </w:pPr>
    <w:rPr>
      <w:rFonts w:cs="Arial"/>
      <w:b/>
      <w:bCs/>
      <w:i/>
    </w:rPr>
  </w:style>
  <w:style w:type="paragraph" w:customStyle="1" w:styleId="aff">
    <w:name w:val="дайджест"/>
    <w:basedOn w:val="afc"/>
    <w:next w:val="a"/>
    <w:rsid w:val="00F470F6"/>
    <w:pPr>
      <w:spacing w:after="120" w:line="240" w:lineRule="auto"/>
    </w:pPr>
    <w:rPr>
      <w:rFonts w:cs="Arial"/>
    </w:rPr>
  </w:style>
  <w:style w:type="paragraph" w:customStyle="1" w:styleId="22">
    <w:name w:val="Стиль2"/>
    <w:basedOn w:val="14"/>
    <w:next w:val="a"/>
    <w:uiPriority w:val="99"/>
    <w:rsid w:val="002C3F1F"/>
    <w:pPr>
      <w:outlineLvl w:val="0"/>
    </w:pPr>
    <w:rPr>
      <w:sz w:val="20"/>
      <w:szCs w:val="20"/>
    </w:rPr>
  </w:style>
  <w:style w:type="paragraph" w:customStyle="1" w:styleId="14">
    <w:name w:val="ЕвразА1 Знак Знак"/>
    <w:basedOn w:val="aff0"/>
    <w:next w:val="a"/>
    <w:uiPriority w:val="99"/>
    <w:rsid w:val="002C3F1F"/>
    <w:pPr>
      <w:keepNext/>
      <w:spacing w:after="60"/>
      <w:outlineLvl w:val="3"/>
    </w:pPr>
    <w:rPr>
      <w:bCs/>
      <w:sz w:val="24"/>
      <w:szCs w:val="24"/>
    </w:rPr>
  </w:style>
  <w:style w:type="paragraph" w:customStyle="1" w:styleId="aff0">
    <w:name w:val="ЕвразА"/>
    <w:basedOn w:val="a"/>
    <w:next w:val="a"/>
    <w:uiPriority w:val="99"/>
    <w:rsid w:val="002C3F1F"/>
    <w:pPr>
      <w:jc w:val="both"/>
    </w:pPr>
    <w:rPr>
      <w:rFonts w:ascii="Courier New" w:hAnsi="Courier New" w:cs="Courier New"/>
      <w:b/>
    </w:rPr>
  </w:style>
  <w:style w:type="character" w:customStyle="1" w:styleId="15">
    <w:name w:val="ЕвразА1 Знак Знак Знак"/>
    <w:uiPriority w:val="99"/>
    <w:rsid w:val="002C3F1F"/>
    <w:rPr>
      <w:rFonts w:ascii="Courier New" w:hAnsi="Courier New" w:cs="Courier New"/>
      <w:b/>
      <w:bCs/>
      <w:color w:val="003848"/>
      <w:sz w:val="24"/>
      <w:szCs w:val="24"/>
      <w:lang w:val="ru-RU" w:eastAsia="ru-RU" w:bidi="ar-SA"/>
    </w:rPr>
  </w:style>
  <w:style w:type="paragraph" w:customStyle="1" w:styleId="16">
    <w:name w:val="Евраз1"/>
    <w:basedOn w:val="3"/>
    <w:next w:val="a"/>
    <w:uiPriority w:val="99"/>
    <w:rsid w:val="002C3F1F"/>
    <w:pPr>
      <w:spacing w:before="0"/>
      <w:jc w:val="both"/>
    </w:pPr>
    <w:rPr>
      <w:rFonts w:ascii="Times New Roman" w:hAnsi="Times New Roman"/>
      <w:i/>
      <w:sz w:val="24"/>
      <w:szCs w:val="24"/>
    </w:rPr>
  </w:style>
  <w:style w:type="paragraph" w:customStyle="1" w:styleId="32">
    <w:name w:val="Стиль3"/>
    <w:basedOn w:val="aff1"/>
    <w:next w:val="a"/>
    <w:uiPriority w:val="99"/>
    <w:rsid w:val="002C3F1F"/>
    <w:pPr>
      <w:outlineLvl w:val="0"/>
    </w:pPr>
    <w:rPr>
      <w:color w:val="auto"/>
    </w:rPr>
  </w:style>
  <w:style w:type="paragraph" w:customStyle="1" w:styleId="aff1">
    <w:name w:val="Евраз В Знак"/>
    <w:basedOn w:val="3"/>
    <w:next w:val="a"/>
    <w:uiPriority w:val="99"/>
    <w:rsid w:val="002C3F1F"/>
    <w:pPr>
      <w:spacing w:before="0"/>
      <w:jc w:val="both"/>
    </w:pPr>
    <w:rPr>
      <w:rFonts w:ascii="Times New Roman" w:hAnsi="Times New Roman"/>
      <w:i/>
      <w:sz w:val="24"/>
      <w:szCs w:val="24"/>
    </w:rPr>
  </w:style>
  <w:style w:type="paragraph" w:customStyle="1" w:styleId="aff2">
    <w:name w:val="Евраз В"/>
    <w:basedOn w:val="3"/>
    <w:next w:val="a"/>
    <w:uiPriority w:val="99"/>
    <w:rsid w:val="002C3F1F"/>
    <w:pPr>
      <w:spacing w:before="0"/>
      <w:jc w:val="both"/>
    </w:pPr>
    <w:rPr>
      <w:rFonts w:ascii="Times New Roman" w:hAnsi="Times New Roman"/>
      <w:i/>
      <w:sz w:val="24"/>
      <w:szCs w:val="24"/>
    </w:rPr>
  </w:style>
  <w:style w:type="paragraph" w:customStyle="1" w:styleId="18pt">
    <w:name w:val="Стиль Евраз В + кернинг от 18 pt"/>
    <w:basedOn w:val="aff2"/>
    <w:next w:val="a"/>
    <w:uiPriority w:val="99"/>
    <w:rsid w:val="002C3F1F"/>
    <w:rPr>
      <w:iCs/>
      <w:color w:val="auto"/>
      <w:kern w:val="36"/>
    </w:rPr>
  </w:style>
  <w:style w:type="paragraph" w:customStyle="1" w:styleId="arial">
    <w:name w:val="arial"/>
    <w:basedOn w:val="a"/>
    <w:next w:val="a"/>
    <w:uiPriority w:val="99"/>
    <w:rsid w:val="002C3F1F"/>
    <w:rPr>
      <w:rFonts w:cs="Arial"/>
    </w:rPr>
  </w:style>
  <w:style w:type="character" w:customStyle="1" w:styleId="autors1">
    <w:name w:val="autors1"/>
    <w:uiPriority w:val="99"/>
    <w:rsid w:val="002C3F1F"/>
    <w:rPr>
      <w:rFonts w:cs="Times New Roman"/>
      <w:color w:val="888888"/>
      <w:sz w:val="24"/>
      <w:szCs w:val="24"/>
    </w:rPr>
  </w:style>
  <w:style w:type="character" w:customStyle="1" w:styleId="bigbadabum1">
    <w:name w:val="bigbadabum1"/>
    <w:uiPriority w:val="99"/>
    <w:rsid w:val="002C3F1F"/>
    <w:rPr>
      <w:rFonts w:cs="Times New Roman"/>
      <w:b/>
      <w:bCs/>
      <w:sz w:val="36"/>
      <w:szCs w:val="36"/>
    </w:rPr>
  </w:style>
  <w:style w:type="paragraph" w:customStyle="1" w:styleId="bl">
    <w:name w:val="bl"/>
    <w:basedOn w:val="a"/>
    <w:next w:val="a"/>
    <w:uiPriority w:val="99"/>
    <w:rsid w:val="002C3F1F"/>
    <w:pPr>
      <w:spacing w:before="100" w:beforeAutospacing="1" w:after="100" w:afterAutospacing="1"/>
    </w:pPr>
    <w:rPr>
      <w:rFonts w:ascii="Times New Roman,Times,serif" w:hAnsi="Times New Roman,Times,serif" w:cs="Arial"/>
      <w:color w:val="3CB8B5"/>
      <w:sz w:val="16"/>
      <w:szCs w:val="16"/>
      <w:lang w:val="en-GB"/>
    </w:rPr>
  </w:style>
  <w:style w:type="character" w:customStyle="1" w:styleId="css11">
    <w:name w:val="css11"/>
    <w:uiPriority w:val="99"/>
    <w:rsid w:val="002C3F1F"/>
    <w:rPr>
      <w:rFonts w:cs="Times New Roman"/>
      <w:sz w:val="18"/>
      <w:szCs w:val="18"/>
    </w:rPr>
  </w:style>
  <w:style w:type="character" w:customStyle="1" w:styleId="h3">
    <w:name w:val="h3"/>
    <w:uiPriority w:val="99"/>
    <w:rsid w:val="005D7E2B"/>
    <w:rPr>
      <w:lang w:val="ru-RU"/>
    </w:rPr>
  </w:style>
  <w:style w:type="paragraph" w:customStyle="1" w:styleId="htwored">
    <w:name w:val="htwored"/>
    <w:basedOn w:val="a"/>
    <w:next w:val="a"/>
    <w:uiPriority w:val="99"/>
    <w:rsid w:val="002C3F1F"/>
    <w:pPr>
      <w:spacing w:after="105"/>
    </w:pPr>
    <w:rPr>
      <w:rFonts w:ascii="Times New Roman,Times,serif" w:hAnsi="Times New Roman,Times,serif" w:cs="Arial"/>
      <w:b/>
      <w:bCs/>
      <w:color w:val="000000"/>
      <w:sz w:val="32"/>
      <w:szCs w:val="32"/>
      <w:lang w:val="en-GB"/>
    </w:rPr>
  </w:style>
  <w:style w:type="character" w:customStyle="1" w:styleId="Hyperlink1">
    <w:name w:val="Hyperlink1"/>
    <w:uiPriority w:val="99"/>
    <w:rsid w:val="002C3F1F"/>
    <w:rPr>
      <w:rFonts w:ascii="Arial CYR" w:hAnsi="Arial CYR" w:cs="Arial CYR"/>
      <w:color w:val="6E6E7C"/>
      <w:u w:val="single"/>
    </w:rPr>
  </w:style>
  <w:style w:type="paragraph" w:customStyle="1" w:styleId="piccred">
    <w:name w:val="piccred"/>
    <w:basedOn w:val="a"/>
    <w:next w:val="a"/>
    <w:uiPriority w:val="99"/>
    <w:rsid w:val="002C3F1F"/>
    <w:rPr>
      <w:rFonts w:ascii="Times New Roman,Times,serif" w:hAnsi="Times New Roman,Times,serif" w:cs="Arial"/>
      <w:color w:val="808080"/>
      <w:sz w:val="16"/>
      <w:szCs w:val="16"/>
      <w:lang w:val="en-GB"/>
    </w:rPr>
  </w:style>
  <w:style w:type="paragraph" w:customStyle="1" w:styleId="picsrc">
    <w:name w:val="picsrc"/>
    <w:basedOn w:val="a"/>
    <w:next w:val="a"/>
    <w:uiPriority w:val="99"/>
    <w:rsid w:val="002C3F1F"/>
    <w:rPr>
      <w:rFonts w:ascii="Times New Roman,Times,serif" w:hAnsi="Times New Roman,Times,serif" w:cs="Arial"/>
      <w:b/>
      <w:bCs/>
      <w:color w:val="808080"/>
      <w:sz w:val="16"/>
      <w:szCs w:val="16"/>
      <w:lang w:val="en-GB"/>
    </w:rPr>
  </w:style>
  <w:style w:type="character" w:customStyle="1" w:styleId="righttextstyle">
    <w:name w:val="righttextstyle"/>
    <w:uiPriority w:val="99"/>
    <w:rsid w:val="002C3F1F"/>
    <w:rPr>
      <w:rFonts w:cs="Times New Roman"/>
    </w:rPr>
  </w:style>
  <w:style w:type="character" w:customStyle="1" w:styleId="searchhl1">
    <w:name w:val="search_hl1"/>
    <w:uiPriority w:val="99"/>
    <w:rsid w:val="002C3F1F"/>
    <w:rPr>
      <w:rFonts w:cs="Times New Roman"/>
      <w:color w:val="FFFFFF"/>
      <w:shd w:val="clear" w:color="auto" w:fill="003848"/>
    </w:rPr>
  </w:style>
  <w:style w:type="character" w:customStyle="1" w:styleId="spanbold">
    <w:name w:val="spanbold"/>
    <w:uiPriority w:val="99"/>
    <w:rsid w:val="002C3F1F"/>
    <w:rPr>
      <w:rFonts w:cs="Times New Roman"/>
      <w:shd w:val="clear" w:color="auto" w:fill="F5F5ED"/>
    </w:rPr>
  </w:style>
  <w:style w:type="paragraph" w:customStyle="1" w:styleId="Style1">
    <w:name w:val="Style1"/>
    <w:basedOn w:val="a"/>
    <w:next w:val="a"/>
    <w:uiPriority w:val="99"/>
    <w:rsid w:val="002C3F1F"/>
    <w:pPr>
      <w:keepNext/>
      <w:spacing w:after="60"/>
      <w:jc w:val="both"/>
      <w:outlineLvl w:val="3"/>
    </w:pPr>
    <w:rPr>
      <w:rFonts w:cs="Arial"/>
      <w:bCs/>
    </w:rPr>
  </w:style>
  <w:style w:type="paragraph" w:customStyle="1" w:styleId="Style2">
    <w:name w:val="Style2"/>
    <w:basedOn w:val="a"/>
    <w:next w:val="a"/>
    <w:uiPriority w:val="99"/>
    <w:rsid w:val="002C3F1F"/>
    <w:pPr>
      <w:keepNext/>
      <w:jc w:val="both"/>
      <w:outlineLvl w:val="2"/>
    </w:pPr>
    <w:rPr>
      <w:rFonts w:cs="Arial"/>
      <w:bCs/>
    </w:rPr>
  </w:style>
  <w:style w:type="paragraph" w:customStyle="1" w:styleId="system">
    <w:name w:val="system"/>
    <w:basedOn w:val="a"/>
    <w:next w:val="a"/>
    <w:uiPriority w:val="99"/>
    <w:rsid w:val="002C3F1F"/>
    <w:pPr>
      <w:spacing w:before="100" w:beforeAutospacing="1" w:after="100" w:afterAutospacing="1"/>
    </w:pPr>
    <w:rPr>
      <w:rFonts w:cs="Arial"/>
      <w:color w:val="000000"/>
      <w:sz w:val="19"/>
      <w:szCs w:val="19"/>
      <w:lang w:val="en-GB"/>
    </w:rPr>
  </w:style>
  <w:style w:type="paragraph" w:customStyle="1" w:styleId="text">
    <w:name w:val="text"/>
    <w:basedOn w:val="a"/>
    <w:next w:val="a"/>
    <w:uiPriority w:val="99"/>
    <w:rsid w:val="002C3F1F"/>
    <w:rPr>
      <w:sz w:val="19"/>
      <w:szCs w:val="19"/>
    </w:rPr>
  </w:style>
  <w:style w:type="paragraph" w:customStyle="1" w:styleId="textar">
    <w:name w:val="textar"/>
    <w:basedOn w:val="a"/>
    <w:next w:val="a"/>
    <w:uiPriority w:val="99"/>
    <w:rsid w:val="002C3F1F"/>
    <w:pPr>
      <w:spacing w:after="105"/>
    </w:pPr>
    <w:rPr>
      <w:rFonts w:ascii="Times New Roman,Times,serif" w:hAnsi="Times New Roman,Times,serif" w:cs="Arial"/>
      <w:color w:val="000000"/>
      <w:lang w:val="en-GB"/>
    </w:rPr>
  </w:style>
  <w:style w:type="character" w:styleId="aff3">
    <w:name w:val="Emphasis"/>
    <w:uiPriority w:val="20"/>
    <w:qFormat/>
    <w:rsid w:val="007B2129"/>
    <w:rPr>
      <w:rFonts w:cs="Times New Roman"/>
      <w:caps/>
      <w:color w:val="243F60"/>
      <w:spacing w:val="5"/>
    </w:rPr>
  </w:style>
  <w:style w:type="paragraph" w:customStyle="1" w:styleId="aff4">
    <w:name w:val="выджеление"/>
    <w:basedOn w:val="a"/>
    <w:next w:val="a"/>
    <w:uiPriority w:val="99"/>
    <w:rsid w:val="002C3F1F"/>
    <w:pPr>
      <w:jc w:val="both"/>
    </w:pPr>
    <w:rPr>
      <w:rFonts w:cs="Arial"/>
      <w:b/>
      <w:color w:val="0000FF"/>
    </w:rPr>
  </w:style>
  <w:style w:type="paragraph" w:customStyle="1" w:styleId="aff5">
    <w:name w:val="Евраз В Знак Знак"/>
    <w:basedOn w:val="3"/>
    <w:next w:val="a"/>
    <w:uiPriority w:val="99"/>
    <w:rsid w:val="002C3F1F"/>
    <w:pPr>
      <w:spacing w:before="0"/>
      <w:jc w:val="both"/>
    </w:pPr>
    <w:rPr>
      <w:rFonts w:ascii="Times New Roman" w:hAnsi="Times New Roman"/>
      <w:i/>
      <w:sz w:val="24"/>
      <w:szCs w:val="24"/>
    </w:rPr>
  </w:style>
  <w:style w:type="paragraph" w:customStyle="1" w:styleId="aff6">
    <w:name w:val="Евраз ИСТ"/>
    <w:basedOn w:val="a"/>
    <w:next w:val="a"/>
    <w:uiPriority w:val="99"/>
    <w:rsid w:val="002C3F1F"/>
    <w:rPr>
      <w:rFonts w:ascii="Courier New" w:hAnsi="Courier New" w:cs="Courier New"/>
      <w:b/>
    </w:rPr>
  </w:style>
  <w:style w:type="paragraph" w:customStyle="1" w:styleId="23">
    <w:name w:val="Евраз2"/>
    <w:basedOn w:val="a"/>
    <w:next w:val="a"/>
    <w:uiPriority w:val="99"/>
    <w:rsid w:val="002C3F1F"/>
    <w:pPr>
      <w:jc w:val="both"/>
    </w:pPr>
    <w:rPr>
      <w:rFonts w:ascii="Courier New" w:hAnsi="Courier New" w:cs="Courier New"/>
      <w:b/>
    </w:rPr>
  </w:style>
  <w:style w:type="character" w:customStyle="1" w:styleId="110">
    <w:name w:val="Заголовок 1 Знак Знак Знак1"/>
    <w:aliases w:val="Заголовок 1 Знак1 Знак1 Знак Знак,Заголовок 1 Знак1 Знак Знак Знак Знак1,Заголовок 1 Знак1 Знак Знак1"/>
    <w:uiPriority w:val="99"/>
    <w:rsid w:val="002C3F1F"/>
    <w:rPr>
      <w:rFonts w:ascii="Arial" w:hAnsi="Arial" w:cs="Arial"/>
      <w:b/>
      <w:bCs/>
      <w:color w:val="003848"/>
      <w:kern w:val="32"/>
      <w:sz w:val="32"/>
      <w:szCs w:val="32"/>
      <w:lang w:val="ru-RU" w:eastAsia="ru-RU" w:bidi="ar-SA"/>
    </w:rPr>
  </w:style>
  <w:style w:type="paragraph" w:customStyle="1" w:styleId="120">
    <w:name w:val="Заголовок 12"/>
    <w:basedOn w:val="a"/>
    <w:next w:val="a"/>
    <w:uiPriority w:val="99"/>
    <w:rsid w:val="002C3F1F"/>
    <w:pPr>
      <w:spacing w:after="75"/>
      <w:outlineLvl w:val="1"/>
    </w:pPr>
    <w:rPr>
      <w:rFonts w:ascii="Georgia" w:hAnsi="Georgia"/>
      <w:b/>
      <w:bCs/>
      <w:color w:val="464646"/>
      <w:kern w:val="36"/>
      <w:sz w:val="27"/>
      <w:szCs w:val="27"/>
    </w:rPr>
  </w:style>
  <w:style w:type="paragraph" w:customStyle="1" w:styleId="aff7">
    <w:name w:val="Заголовок Евраз"/>
    <w:basedOn w:val="3"/>
    <w:next w:val="a"/>
    <w:uiPriority w:val="99"/>
    <w:rsid w:val="002C3F1F"/>
    <w:pPr>
      <w:spacing w:before="0"/>
      <w:jc w:val="both"/>
    </w:pPr>
    <w:rPr>
      <w:rFonts w:ascii="Times New Roman" w:hAnsi="Times New Roman"/>
      <w:i/>
      <w:color w:val="auto"/>
      <w:sz w:val="24"/>
      <w:szCs w:val="24"/>
    </w:rPr>
  </w:style>
  <w:style w:type="paragraph" w:customStyle="1" w:styleId="aff8">
    <w:name w:val="Заголовок_второго_уровня_МиП"/>
    <w:basedOn w:val="a"/>
    <w:next w:val="a"/>
    <w:uiPriority w:val="99"/>
    <w:rsid w:val="002C3F1F"/>
    <w:pPr>
      <w:spacing w:line="360" w:lineRule="auto"/>
      <w:outlineLvl w:val="0"/>
    </w:pPr>
    <w:rPr>
      <w:rFonts w:ascii="AvantGardeGothicCTT" w:hAnsi="AvantGardeGothicCTT" w:cs="Arial"/>
      <w:b/>
      <w:bCs/>
      <w:sz w:val="22"/>
      <w:szCs w:val="22"/>
      <w:lang w:val="en-GB"/>
    </w:rPr>
  </w:style>
  <w:style w:type="paragraph" w:customStyle="1" w:styleId="aff9">
    <w:name w:val="Источник Евраз"/>
    <w:basedOn w:val="a"/>
    <w:next w:val="a"/>
    <w:uiPriority w:val="99"/>
    <w:rsid w:val="002C3F1F"/>
    <w:pPr>
      <w:jc w:val="both"/>
    </w:pPr>
    <w:rPr>
      <w:rFonts w:ascii="Courier New" w:hAnsi="Courier New" w:cs="Courier New"/>
      <w:b/>
    </w:rPr>
  </w:style>
  <w:style w:type="paragraph" w:customStyle="1" w:styleId="17">
    <w:name w:val="Обычный (веб)1"/>
    <w:basedOn w:val="a"/>
    <w:next w:val="a"/>
    <w:uiPriority w:val="99"/>
    <w:rsid w:val="002C3F1F"/>
    <w:pPr>
      <w:spacing w:before="150" w:after="240"/>
      <w:ind w:right="150" w:firstLine="225"/>
    </w:pPr>
  </w:style>
  <w:style w:type="paragraph" w:customStyle="1" w:styleId="18">
    <w:name w:val="Обычный1"/>
    <w:basedOn w:val="a"/>
    <w:next w:val="a"/>
    <w:uiPriority w:val="99"/>
    <w:rsid w:val="002C3F1F"/>
    <w:pPr>
      <w:shd w:val="clear" w:color="auto" w:fill="F5F5ED"/>
      <w:spacing w:after="240"/>
      <w:ind w:firstLine="225"/>
    </w:pPr>
  </w:style>
  <w:style w:type="paragraph" w:styleId="61">
    <w:name w:val="toc 6"/>
    <w:basedOn w:val="a"/>
    <w:next w:val="a"/>
    <w:uiPriority w:val="39"/>
    <w:rsid w:val="002C3F1F"/>
    <w:pPr>
      <w:ind w:left="1200"/>
    </w:pPr>
  </w:style>
  <w:style w:type="paragraph" w:styleId="71">
    <w:name w:val="toc 7"/>
    <w:basedOn w:val="a"/>
    <w:next w:val="a"/>
    <w:uiPriority w:val="39"/>
    <w:rsid w:val="002C3F1F"/>
    <w:pPr>
      <w:ind w:left="1440"/>
    </w:pPr>
  </w:style>
  <w:style w:type="paragraph" w:styleId="81">
    <w:name w:val="toc 8"/>
    <w:basedOn w:val="a"/>
    <w:next w:val="a"/>
    <w:uiPriority w:val="39"/>
    <w:rsid w:val="002C3F1F"/>
    <w:pPr>
      <w:ind w:left="1680"/>
    </w:pPr>
  </w:style>
  <w:style w:type="paragraph" w:styleId="91">
    <w:name w:val="toc 9"/>
    <w:basedOn w:val="a"/>
    <w:next w:val="a"/>
    <w:uiPriority w:val="39"/>
    <w:rsid w:val="002C3F1F"/>
    <w:pPr>
      <w:ind w:left="1920"/>
    </w:pPr>
  </w:style>
  <w:style w:type="paragraph" w:styleId="affa">
    <w:name w:val="Body Text"/>
    <w:basedOn w:val="a"/>
    <w:next w:val="a"/>
    <w:link w:val="affb"/>
    <w:uiPriority w:val="99"/>
    <w:semiHidden/>
    <w:rsid w:val="002C3F1F"/>
    <w:pPr>
      <w:spacing w:line="360" w:lineRule="auto"/>
    </w:pPr>
    <w:rPr>
      <w:rFonts w:ascii="Calibri" w:hAnsi="Calibri"/>
    </w:rPr>
  </w:style>
  <w:style w:type="character" w:customStyle="1" w:styleId="affb">
    <w:name w:val="Основной текст Знак"/>
    <w:link w:val="affa"/>
    <w:uiPriority w:val="99"/>
    <w:semiHidden/>
    <w:locked/>
    <w:rsid w:val="00214466"/>
    <w:rPr>
      <w:rFonts w:cs="Times New Roman"/>
      <w:sz w:val="20"/>
      <w:szCs w:val="20"/>
      <w:lang w:val="en-US" w:eastAsia="en-US"/>
    </w:rPr>
  </w:style>
  <w:style w:type="paragraph" w:customStyle="1" w:styleId="710">
    <w:name w:val="Сетка таблицы 71"/>
    <w:basedOn w:val="a"/>
    <w:next w:val="a"/>
    <w:uiPriority w:val="99"/>
    <w:semiHidden/>
    <w:rsid w:val="002C3F1F"/>
  </w:style>
  <w:style w:type="paragraph" w:customStyle="1" w:styleId="19">
    <w:name w:val="Стиль1"/>
    <w:basedOn w:val="aff0"/>
    <w:next w:val="a"/>
    <w:uiPriority w:val="99"/>
    <w:rsid w:val="002C3F1F"/>
    <w:pPr>
      <w:keepNext/>
      <w:spacing w:after="60"/>
      <w:outlineLvl w:val="3"/>
    </w:pPr>
    <w:rPr>
      <w:bCs/>
    </w:rPr>
  </w:style>
  <w:style w:type="paragraph" w:customStyle="1" w:styleId="1-4">
    <w:name w:val="Стиль1-источник Знак Знак Знак Знак"/>
    <w:basedOn w:val="a"/>
    <w:next w:val="a"/>
    <w:uiPriority w:val="99"/>
    <w:rsid w:val="002C3F1F"/>
    <w:pPr>
      <w:keepNext/>
      <w:tabs>
        <w:tab w:val="num" w:pos="397"/>
      </w:tabs>
      <w:ind w:left="397" w:hanging="397"/>
    </w:pPr>
    <w:rPr>
      <w:i/>
      <w:color w:val="999999"/>
    </w:rPr>
  </w:style>
  <w:style w:type="character" w:styleId="affc">
    <w:name w:val="Strong"/>
    <w:uiPriority w:val="22"/>
    <w:qFormat/>
    <w:rsid w:val="007B2129"/>
    <w:rPr>
      <w:rFonts w:cs="Times New Roman"/>
      <w:b/>
    </w:rPr>
  </w:style>
  <w:style w:type="paragraph" w:customStyle="1" w:styleId="affd">
    <w:name w:val="Тезисы"/>
    <w:basedOn w:val="3"/>
    <w:next w:val="a"/>
    <w:uiPriority w:val="99"/>
    <w:rsid w:val="002C3F1F"/>
    <w:pPr>
      <w:spacing w:before="0"/>
    </w:pPr>
    <w:rPr>
      <w:rFonts w:ascii="Times New Roman" w:hAnsi="Times New Roman"/>
      <w:color w:val="000000"/>
    </w:rPr>
  </w:style>
  <w:style w:type="paragraph" w:customStyle="1" w:styleId="affe">
    <w:name w:val="Тело_текста"/>
    <w:basedOn w:val="a"/>
    <w:next w:val="a"/>
    <w:uiPriority w:val="99"/>
    <w:rsid w:val="002C3F1F"/>
    <w:pPr>
      <w:spacing w:line="360" w:lineRule="auto"/>
      <w:outlineLvl w:val="0"/>
    </w:pPr>
    <w:rPr>
      <w:rFonts w:cs="Arial"/>
      <w:sz w:val="22"/>
      <w:szCs w:val="22"/>
      <w:lang w:val="en-GB"/>
    </w:rPr>
  </w:style>
  <w:style w:type="paragraph" w:customStyle="1" w:styleId="1a">
    <w:name w:val="Дата1"/>
    <w:basedOn w:val="a"/>
    <w:next w:val="a"/>
    <w:uiPriority w:val="99"/>
    <w:rsid w:val="002C3F1F"/>
    <w:pPr>
      <w:pBdr>
        <w:top w:val="single" w:sz="2" w:space="2" w:color="003848"/>
        <w:left w:val="single" w:sz="2" w:space="4" w:color="003848"/>
        <w:bottom w:val="single" w:sz="2" w:space="2" w:color="003848"/>
        <w:right w:val="single" w:sz="2" w:space="4" w:color="003848"/>
      </w:pBdr>
      <w:shd w:val="clear" w:color="auto" w:fill="FFFFFF"/>
      <w:spacing w:before="41" w:after="41"/>
      <w:ind w:left="41" w:right="41"/>
    </w:pPr>
    <w:rPr>
      <w:rFonts w:cs="Arial"/>
      <w:sz w:val="16"/>
      <w:szCs w:val="16"/>
    </w:rPr>
  </w:style>
  <w:style w:type="paragraph" w:styleId="HTML1">
    <w:name w:val="HTML Address"/>
    <w:basedOn w:val="a"/>
    <w:next w:val="a"/>
    <w:link w:val="HTML2"/>
    <w:uiPriority w:val="99"/>
    <w:semiHidden/>
    <w:rsid w:val="002C3F1F"/>
    <w:rPr>
      <w:rFonts w:ascii="Calibri" w:hAnsi="Calibri"/>
      <w:i/>
      <w:iCs/>
    </w:rPr>
  </w:style>
  <w:style w:type="character" w:customStyle="1" w:styleId="HTML2">
    <w:name w:val="Адрес HTML Знак"/>
    <w:link w:val="HTML1"/>
    <w:uiPriority w:val="99"/>
    <w:semiHidden/>
    <w:locked/>
    <w:rsid w:val="00214466"/>
    <w:rPr>
      <w:rFonts w:cs="Times New Roman"/>
      <w:i/>
      <w:iCs/>
      <w:sz w:val="20"/>
      <w:szCs w:val="20"/>
      <w:lang w:val="en-US" w:eastAsia="en-US"/>
    </w:rPr>
  </w:style>
  <w:style w:type="paragraph" w:customStyle="1" w:styleId="gr">
    <w:name w:val="gr"/>
    <w:basedOn w:val="a"/>
    <w:next w:val="a"/>
    <w:uiPriority w:val="99"/>
    <w:rsid w:val="002C3F1F"/>
    <w:pPr>
      <w:spacing w:before="180"/>
    </w:pPr>
    <w:rPr>
      <w:rFonts w:cs="Arial"/>
      <w:color w:val="003E50"/>
      <w:sz w:val="19"/>
      <w:szCs w:val="19"/>
    </w:rPr>
  </w:style>
  <w:style w:type="paragraph" w:customStyle="1" w:styleId="comment1">
    <w:name w:val="comment1"/>
    <w:basedOn w:val="a"/>
    <w:next w:val="a"/>
    <w:uiPriority w:val="99"/>
    <w:rsid w:val="002C3F1F"/>
    <w:pPr>
      <w:spacing w:before="90" w:line="288" w:lineRule="auto"/>
      <w:ind w:right="180"/>
    </w:pPr>
    <w:rPr>
      <w:rFonts w:cs="Arial"/>
      <w:color w:val="879AA0"/>
      <w:sz w:val="17"/>
      <w:szCs w:val="17"/>
    </w:rPr>
  </w:style>
  <w:style w:type="paragraph" w:customStyle="1" w:styleId="infolder">
    <w:name w:val="infolder"/>
    <w:basedOn w:val="a"/>
    <w:next w:val="a"/>
    <w:uiPriority w:val="99"/>
    <w:rsid w:val="002C3F1F"/>
    <w:pPr>
      <w:spacing w:line="288" w:lineRule="auto"/>
    </w:pPr>
    <w:rPr>
      <w:rFonts w:cs="Arial"/>
      <w:color w:val="003E50"/>
      <w:sz w:val="16"/>
      <w:szCs w:val="16"/>
    </w:rPr>
  </w:style>
  <w:style w:type="paragraph" w:customStyle="1" w:styleId="info">
    <w:name w:val="info"/>
    <w:basedOn w:val="a"/>
    <w:next w:val="a"/>
    <w:uiPriority w:val="99"/>
    <w:rsid w:val="002C3F1F"/>
    <w:pPr>
      <w:spacing w:before="180" w:line="288" w:lineRule="auto"/>
    </w:pPr>
    <w:rPr>
      <w:rFonts w:cs="Arial"/>
      <w:color w:val="789398"/>
      <w:sz w:val="16"/>
      <w:szCs w:val="16"/>
    </w:rPr>
  </w:style>
  <w:style w:type="paragraph" w:customStyle="1" w:styleId="result">
    <w:name w:val="result"/>
    <w:basedOn w:val="a"/>
    <w:next w:val="a"/>
    <w:uiPriority w:val="99"/>
    <w:rsid w:val="002C3F1F"/>
    <w:pPr>
      <w:spacing w:before="45" w:line="264" w:lineRule="auto"/>
    </w:pPr>
    <w:rPr>
      <w:rFonts w:cs="Arial"/>
      <w:sz w:val="18"/>
      <w:szCs w:val="18"/>
    </w:rPr>
  </w:style>
  <w:style w:type="paragraph" w:customStyle="1" w:styleId="techinfo">
    <w:name w:val="techinfo"/>
    <w:basedOn w:val="a"/>
    <w:next w:val="a"/>
    <w:uiPriority w:val="99"/>
    <w:rsid w:val="002C3F1F"/>
    <w:pPr>
      <w:spacing w:before="90" w:after="180"/>
      <w:ind w:right="180"/>
    </w:pPr>
    <w:rPr>
      <w:rFonts w:cs="Arial"/>
      <w:color w:val="879AA0"/>
      <w:sz w:val="13"/>
      <w:szCs w:val="13"/>
    </w:rPr>
  </w:style>
  <w:style w:type="paragraph" w:customStyle="1" w:styleId="login">
    <w:name w:val="login"/>
    <w:basedOn w:val="a"/>
    <w:next w:val="a"/>
    <w:uiPriority w:val="99"/>
    <w:rsid w:val="002C3F1F"/>
    <w:rPr>
      <w:rFonts w:cs="Arial"/>
      <w:color w:val="879AA0"/>
      <w:sz w:val="23"/>
      <w:szCs w:val="23"/>
    </w:rPr>
  </w:style>
  <w:style w:type="paragraph" w:customStyle="1" w:styleId="butlabel">
    <w:name w:val="but_label"/>
    <w:basedOn w:val="a"/>
    <w:next w:val="a"/>
    <w:uiPriority w:val="99"/>
    <w:rsid w:val="002C3F1F"/>
    <w:pPr>
      <w:spacing w:before="72" w:after="180"/>
    </w:pPr>
    <w:rPr>
      <w:rFonts w:cs="Arial"/>
      <w:color w:val="003E50"/>
      <w:sz w:val="13"/>
      <w:szCs w:val="13"/>
    </w:rPr>
  </w:style>
  <w:style w:type="paragraph" w:customStyle="1" w:styleId="aphorism">
    <w:name w:val="aphorism"/>
    <w:basedOn w:val="a"/>
    <w:next w:val="a"/>
    <w:uiPriority w:val="99"/>
    <w:rsid w:val="002C3F1F"/>
    <w:pPr>
      <w:pBdr>
        <w:top w:val="single" w:sz="6" w:space="5" w:color="B6C2C6"/>
      </w:pBdr>
      <w:spacing w:before="180" w:line="264" w:lineRule="auto"/>
      <w:jc w:val="center"/>
    </w:pPr>
    <w:rPr>
      <w:rFonts w:cs="Arial"/>
      <w:color w:val="003E50"/>
      <w:sz w:val="19"/>
      <w:szCs w:val="19"/>
    </w:rPr>
  </w:style>
  <w:style w:type="paragraph" w:customStyle="1" w:styleId="number1my">
    <w:name w:val="number1my"/>
    <w:basedOn w:val="a"/>
    <w:next w:val="a"/>
    <w:uiPriority w:val="99"/>
    <w:rsid w:val="002C3F1F"/>
    <w:pPr>
      <w:shd w:val="clear" w:color="auto" w:fill="B5C2C6"/>
      <w:spacing w:line="288" w:lineRule="auto"/>
      <w:jc w:val="center"/>
    </w:pPr>
    <w:rPr>
      <w:rFonts w:cs="Arial"/>
      <w:b/>
      <w:bCs/>
      <w:color w:val="FFFFFF"/>
      <w:sz w:val="14"/>
      <w:szCs w:val="14"/>
    </w:rPr>
  </w:style>
  <w:style w:type="paragraph" w:customStyle="1" w:styleId="dg">
    <w:name w:val="dg"/>
    <w:basedOn w:val="a"/>
    <w:next w:val="a"/>
    <w:uiPriority w:val="99"/>
    <w:rsid w:val="002C3F1F"/>
    <w:pPr>
      <w:shd w:val="clear" w:color="auto" w:fill="B2B2B2"/>
      <w:spacing w:before="180"/>
    </w:pPr>
    <w:rPr>
      <w:rFonts w:cs="Arial"/>
      <w:color w:val="003E50"/>
      <w:sz w:val="19"/>
      <w:szCs w:val="19"/>
    </w:rPr>
  </w:style>
  <w:style w:type="paragraph" w:customStyle="1" w:styleId="ddg">
    <w:name w:val="ddg"/>
    <w:basedOn w:val="a"/>
    <w:next w:val="a"/>
    <w:uiPriority w:val="99"/>
    <w:rsid w:val="002C3F1F"/>
    <w:pPr>
      <w:shd w:val="clear" w:color="auto" w:fill="7F7F7F"/>
      <w:spacing w:before="180"/>
    </w:pPr>
    <w:rPr>
      <w:rFonts w:cs="Arial"/>
      <w:color w:val="003E50"/>
      <w:sz w:val="19"/>
      <w:szCs w:val="19"/>
    </w:rPr>
  </w:style>
  <w:style w:type="paragraph" w:customStyle="1" w:styleId="g">
    <w:name w:val="g"/>
    <w:basedOn w:val="a"/>
    <w:next w:val="a"/>
    <w:uiPriority w:val="99"/>
    <w:rsid w:val="002C3F1F"/>
    <w:pPr>
      <w:shd w:val="clear" w:color="auto" w:fill="C5C5C5"/>
      <w:spacing w:before="180"/>
    </w:pPr>
    <w:rPr>
      <w:rFonts w:cs="Arial"/>
      <w:color w:val="003E50"/>
      <w:sz w:val="19"/>
      <w:szCs w:val="19"/>
    </w:rPr>
  </w:style>
  <w:style w:type="paragraph" w:customStyle="1" w:styleId="lgr">
    <w:name w:val="lgr"/>
    <w:basedOn w:val="a"/>
    <w:next w:val="a"/>
    <w:uiPriority w:val="99"/>
    <w:rsid w:val="002C3F1F"/>
    <w:pPr>
      <w:shd w:val="clear" w:color="auto" w:fill="B6C2C6"/>
      <w:spacing w:before="180"/>
    </w:pPr>
    <w:rPr>
      <w:rFonts w:cs="Arial"/>
      <w:color w:val="003E50"/>
      <w:sz w:val="19"/>
      <w:szCs w:val="19"/>
    </w:rPr>
  </w:style>
  <w:style w:type="paragraph" w:customStyle="1" w:styleId="lg">
    <w:name w:val="lg"/>
    <w:basedOn w:val="a"/>
    <w:next w:val="a"/>
    <w:uiPriority w:val="99"/>
    <w:rsid w:val="002C3F1F"/>
    <w:pPr>
      <w:shd w:val="clear" w:color="auto" w:fill="E5E5E5"/>
      <w:spacing w:before="180"/>
    </w:pPr>
    <w:rPr>
      <w:rFonts w:cs="Arial"/>
      <w:color w:val="003E50"/>
      <w:sz w:val="19"/>
      <w:szCs w:val="19"/>
    </w:rPr>
  </w:style>
  <w:style w:type="paragraph" w:customStyle="1" w:styleId="llg">
    <w:name w:val="llg"/>
    <w:basedOn w:val="a"/>
    <w:next w:val="a"/>
    <w:uiPriority w:val="99"/>
    <w:rsid w:val="002C3F1F"/>
    <w:pPr>
      <w:shd w:val="clear" w:color="auto" w:fill="F0F0F0"/>
      <w:spacing w:before="180"/>
    </w:pPr>
    <w:rPr>
      <w:rFonts w:cs="Arial"/>
      <w:color w:val="003E50"/>
      <w:sz w:val="19"/>
      <w:szCs w:val="19"/>
    </w:rPr>
  </w:style>
  <w:style w:type="paragraph" w:customStyle="1" w:styleId="dgr">
    <w:name w:val="dgr"/>
    <w:basedOn w:val="a"/>
    <w:next w:val="a"/>
    <w:uiPriority w:val="99"/>
    <w:rsid w:val="002C3F1F"/>
    <w:pPr>
      <w:spacing w:before="180"/>
    </w:pPr>
    <w:rPr>
      <w:rFonts w:cs="Arial"/>
      <w:sz w:val="19"/>
      <w:szCs w:val="19"/>
    </w:rPr>
  </w:style>
  <w:style w:type="paragraph" w:customStyle="1" w:styleId="w">
    <w:name w:val="w"/>
    <w:basedOn w:val="a"/>
    <w:next w:val="a"/>
    <w:uiPriority w:val="99"/>
    <w:rsid w:val="002C3F1F"/>
    <w:pPr>
      <w:shd w:val="clear" w:color="auto" w:fill="FFFFFF"/>
      <w:spacing w:before="180"/>
    </w:pPr>
    <w:rPr>
      <w:rFonts w:cs="Arial"/>
      <w:color w:val="003E50"/>
      <w:sz w:val="19"/>
      <w:szCs w:val="19"/>
    </w:rPr>
  </w:style>
  <w:style w:type="paragraph" w:customStyle="1" w:styleId="salad">
    <w:name w:val="salad"/>
    <w:basedOn w:val="a"/>
    <w:next w:val="a"/>
    <w:uiPriority w:val="99"/>
    <w:rsid w:val="002C3F1F"/>
    <w:pPr>
      <w:spacing w:before="180"/>
    </w:pPr>
    <w:rPr>
      <w:rFonts w:cs="Arial"/>
      <w:color w:val="C5D0D2"/>
      <w:sz w:val="19"/>
      <w:szCs w:val="19"/>
    </w:rPr>
  </w:style>
  <w:style w:type="paragraph" w:customStyle="1" w:styleId="wh">
    <w:name w:val="wh"/>
    <w:basedOn w:val="a"/>
    <w:next w:val="a"/>
    <w:uiPriority w:val="99"/>
    <w:rsid w:val="002C3F1F"/>
    <w:pPr>
      <w:spacing w:before="180"/>
    </w:pPr>
    <w:rPr>
      <w:rFonts w:cs="Arial"/>
      <w:color w:val="FFFFFF"/>
      <w:sz w:val="19"/>
      <w:szCs w:val="19"/>
    </w:rPr>
  </w:style>
  <w:style w:type="paragraph" w:customStyle="1" w:styleId="hr2">
    <w:name w:val="hr2"/>
    <w:basedOn w:val="a"/>
    <w:next w:val="a"/>
    <w:uiPriority w:val="99"/>
    <w:rsid w:val="002C3F1F"/>
    <w:pPr>
      <w:pBdr>
        <w:top w:val="single" w:sz="12" w:space="2" w:color="003E50"/>
        <w:bottom w:val="single" w:sz="12" w:space="2" w:color="003E50"/>
      </w:pBdr>
      <w:spacing w:before="180" w:after="45"/>
    </w:pPr>
    <w:rPr>
      <w:rFonts w:cs="Arial"/>
      <w:color w:val="003E50"/>
      <w:sz w:val="19"/>
      <w:szCs w:val="19"/>
    </w:rPr>
  </w:style>
  <w:style w:type="paragraph" w:customStyle="1" w:styleId="hr">
    <w:name w:val="hr"/>
    <w:basedOn w:val="a"/>
    <w:next w:val="a"/>
    <w:uiPriority w:val="99"/>
    <w:rsid w:val="002C3F1F"/>
    <w:pPr>
      <w:pBdr>
        <w:bottom w:val="single" w:sz="6" w:space="0" w:color="5C818C"/>
      </w:pBdr>
      <w:spacing w:before="180"/>
    </w:pPr>
    <w:rPr>
      <w:rFonts w:cs="Arial"/>
      <w:color w:val="003E50"/>
      <w:sz w:val="19"/>
      <w:szCs w:val="19"/>
    </w:rPr>
  </w:style>
  <w:style w:type="paragraph" w:customStyle="1" w:styleId="icon1">
    <w:name w:val="icon1"/>
    <w:basedOn w:val="a"/>
    <w:next w:val="a"/>
    <w:uiPriority w:val="99"/>
    <w:rsid w:val="002C3F1F"/>
    <w:pPr>
      <w:spacing w:before="90"/>
      <w:ind w:right="180"/>
    </w:pPr>
    <w:rPr>
      <w:rFonts w:cs="Arial"/>
      <w:color w:val="003E50"/>
      <w:sz w:val="19"/>
      <w:szCs w:val="19"/>
    </w:rPr>
  </w:style>
  <w:style w:type="paragraph" w:customStyle="1" w:styleId="icon2">
    <w:name w:val="icon2"/>
    <w:basedOn w:val="a"/>
    <w:next w:val="a"/>
    <w:uiPriority w:val="99"/>
    <w:rsid w:val="002C3F1F"/>
    <w:pPr>
      <w:spacing w:before="90"/>
      <w:ind w:right="180"/>
    </w:pPr>
    <w:rPr>
      <w:rFonts w:cs="Arial"/>
      <w:color w:val="003E50"/>
      <w:sz w:val="19"/>
      <w:szCs w:val="19"/>
    </w:rPr>
  </w:style>
  <w:style w:type="paragraph" w:customStyle="1" w:styleId="icon3">
    <w:name w:val="icon3"/>
    <w:basedOn w:val="a"/>
    <w:next w:val="a"/>
    <w:uiPriority w:val="99"/>
    <w:rsid w:val="002C3F1F"/>
    <w:pPr>
      <w:ind w:right="180"/>
    </w:pPr>
    <w:rPr>
      <w:rFonts w:cs="Arial"/>
      <w:color w:val="003E50"/>
      <w:sz w:val="19"/>
      <w:szCs w:val="19"/>
    </w:rPr>
  </w:style>
  <w:style w:type="paragraph" w:customStyle="1" w:styleId="icon4">
    <w:name w:val="icon4"/>
    <w:basedOn w:val="a"/>
    <w:next w:val="a"/>
    <w:uiPriority w:val="99"/>
    <w:rsid w:val="002C3F1F"/>
    <w:pPr>
      <w:spacing w:before="90"/>
      <w:ind w:right="180"/>
    </w:pPr>
    <w:rPr>
      <w:rFonts w:cs="Arial"/>
      <w:color w:val="003E50"/>
      <w:sz w:val="19"/>
      <w:szCs w:val="19"/>
    </w:rPr>
  </w:style>
  <w:style w:type="paragraph" w:customStyle="1" w:styleId="pager2">
    <w:name w:val="pager2"/>
    <w:basedOn w:val="a"/>
    <w:next w:val="a"/>
    <w:uiPriority w:val="99"/>
    <w:rsid w:val="002C3F1F"/>
    <w:pPr>
      <w:shd w:val="clear" w:color="auto" w:fill="5C818C"/>
    </w:pPr>
    <w:rPr>
      <w:rFonts w:cs="Arial"/>
      <w:color w:val="E5E5E5"/>
      <w:sz w:val="19"/>
      <w:szCs w:val="19"/>
    </w:rPr>
  </w:style>
  <w:style w:type="paragraph" w:customStyle="1" w:styleId="emb1">
    <w:name w:val="emb1"/>
    <w:basedOn w:val="a"/>
    <w:next w:val="a"/>
    <w:uiPriority w:val="99"/>
    <w:rsid w:val="002C3F1F"/>
    <w:pPr>
      <w:pBdr>
        <w:left w:val="single" w:sz="6" w:space="6" w:color="B5C2C6"/>
        <w:bottom w:val="single" w:sz="6" w:space="2" w:color="B5C2C6"/>
      </w:pBdr>
      <w:shd w:val="clear" w:color="auto" w:fill="A92F2F"/>
      <w:spacing w:before="180"/>
    </w:pPr>
    <w:rPr>
      <w:rFonts w:cs="Arial"/>
      <w:color w:val="003E50"/>
      <w:sz w:val="19"/>
      <w:szCs w:val="19"/>
    </w:rPr>
  </w:style>
  <w:style w:type="paragraph" w:customStyle="1" w:styleId="emb2">
    <w:name w:val="emb2"/>
    <w:basedOn w:val="a"/>
    <w:next w:val="a"/>
    <w:uiPriority w:val="99"/>
    <w:rsid w:val="002C3F1F"/>
    <w:pPr>
      <w:pBdr>
        <w:left w:val="single" w:sz="6" w:space="6" w:color="B5C2C6"/>
        <w:bottom w:val="single" w:sz="6" w:space="2" w:color="B5C2C6"/>
      </w:pBdr>
      <w:shd w:val="clear" w:color="auto" w:fill="EA9939"/>
      <w:spacing w:before="180"/>
    </w:pPr>
    <w:rPr>
      <w:rFonts w:cs="Arial"/>
      <w:color w:val="003E50"/>
      <w:sz w:val="19"/>
      <w:szCs w:val="19"/>
    </w:rPr>
  </w:style>
  <w:style w:type="paragraph" w:customStyle="1" w:styleId="emb3">
    <w:name w:val="emb3"/>
    <w:basedOn w:val="a"/>
    <w:next w:val="a"/>
    <w:uiPriority w:val="99"/>
    <w:rsid w:val="002C3F1F"/>
    <w:pPr>
      <w:pBdr>
        <w:left w:val="single" w:sz="6" w:space="6" w:color="B5C2C6"/>
        <w:bottom w:val="single" w:sz="6" w:space="2" w:color="B5C2C6"/>
      </w:pBdr>
      <w:shd w:val="clear" w:color="auto" w:fill="CEBD35"/>
      <w:spacing w:before="180"/>
    </w:pPr>
    <w:rPr>
      <w:rFonts w:cs="Arial"/>
      <w:color w:val="003E50"/>
      <w:sz w:val="19"/>
      <w:szCs w:val="19"/>
    </w:rPr>
  </w:style>
  <w:style w:type="paragraph" w:customStyle="1" w:styleId="emb4">
    <w:name w:val="emb4"/>
    <w:basedOn w:val="a"/>
    <w:next w:val="a"/>
    <w:uiPriority w:val="99"/>
    <w:rsid w:val="002C3F1F"/>
    <w:pPr>
      <w:pBdr>
        <w:left w:val="single" w:sz="6" w:space="6" w:color="B5C2C6"/>
        <w:bottom w:val="single" w:sz="6" w:space="2" w:color="B5C2C6"/>
      </w:pBdr>
      <w:shd w:val="clear" w:color="auto" w:fill="3E8C24"/>
      <w:spacing w:before="180"/>
    </w:pPr>
    <w:rPr>
      <w:rFonts w:cs="Arial"/>
      <w:color w:val="003E50"/>
      <w:sz w:val="19"/>
      <w:szCs w:val="19"/>
    </w:rPr>
  </w:style>
  <w:style w:type="paragraph" w:customStyle="1" w:styleId="emb5">
    <w:name w:val="emb5"/>
    <w:basedOn w:val="a"/>
    <w:next w:val="a"/>
    <w:uiPriority w:val="99"/>
    <w:rsid w:val="002C3F1F"/>
    <w:pPr>
      <w:pBdr>
        <w:left w:val="single" w:sz="6" w:space="6" w:color="B5C2C6"/>
        <w:bottom w:val="single" w:sz="6" w:space="2" w:color="B5C2C6"/>
      </w:pBdr>
      <w:shd w:val="clear" w:color="auto" w:fill="4AA99A"/>
      <w:spacing w:before="180"/>
    </w:pPr>
    <w:rPr>
      <w:rFonts w:cs="Arial"/>
      <w:color w:val="003E50"/>
      <w:sz w:val="19"/>
      <w:szCs w:val="19"/>
    </w:rPr>
  </w:style>
  <w:style w:type="paragraph" w:customStyle="1" w:styleId="emb6">
    <w:name w:val="emb6"/>
    <w:basedOn w:val="a"/>
    <w:next w:val="a"/>
    <w:uiPriority w:val="99"/>
    <w:rsid w:val="002C3F1F"/>
    <w:pPr>
      <w:pBdr>
        <w:left w:val="single" w:sz="6" w:space="6" w:color="B5C2C6"/>
        <w:bottom w:val="single" w:sz="6" w:space="2" w:color="B5C2C6"/>
      </w:pBdr>
      <w:shd w:val="clear" w:color="auto" w:fill="4949BF"/>
      <w:spacing w:before="180"/>
    </w:pPr>
    <w:rPr>
      <w:rFonts w:cs="Arial"/>
      <w:color w:val="003E50"/>
      <w:sz w:val="19"/>
      <w:szCs w:val="19"/>
    </w:rPr>
  </w:style>
  <w:style w:type="paragraph" w:customStyle="1" w:styleId="emb7">
    <w:name w:val="emb7"/>
    <w:basedOn w:val="a"/>
    <w:next w:val="a"/>
    <w:uiPriority w:val="99"/>
    <w:rsid w:val="002C3F1F"/>
    <w:pPr>
      <w:pBdr>
        <w:left w:val="single" w:sz="6" w:space="6" w:color="B5C2C6"/>
        <w:bottom w:val="single" w:sz="6" w:space="2" w:color="B5C2C6"/>
      </w:pBdr>
      <w:shd w:val="clear" w:color="auto" w:fill="BA80CE"/>
      <w:spacing w:before="180"/>
    </w:pPr>
    <w:rPr>
      <w:rFonts w:cs="Arial"/>
      <w:color w:val="003E50"/>
      <w:sz w:val="19"/>
      <w:szCs w:val="19"/>
    </w:rPr>
  </w:style>
  <w:style w:type="paragraph" w:customStyle="1" w:styleId="emb8">
    <w:name w:val="emb8"/>
    <w:basedOn w:val="a"/>
    <w:next w:val="a"/>
    <w:uiPriority w:val="99"/>
    <w:rsid w:val="002C3F1F"/>
    <w:pPr>
      <w:pBdr>
        <w:left w:val="single" w:sz="6" w:space="6" w:color="B5C2C6"/>
        <w:bottom w:val="single" w:sz="6" w:space="2" w:color="B5C2C6"/>
      </w:pBdr>
      <w:shd w:val="clear" w:color="auto" w:fill="A94A78"/>
      <w:spacing w:before="180"/>
    </w:pPr>
    <w:rPr>
      <w:rFonts w:cs="Arial"/>
      <w:color w:val="003E50"/>
      <w:sz w:val="19"/>
      <w:szCs w:val="19"/>
    </w:rPr>
  </w:style>
  <w:style w:type="paragraph" w:customStyle="1" w:styleId="emb9">
    <w:name w:val="emb9"/>
    <w:basedOn w:val="a"/>
    <w:next w:val="a"/>
    <w:uiPriority w:val="99"/>
    <w:rsid w:val="002C3F1F"/>
    <w:pPr>
      <w:pBdr>
        <w:left w:val="single" w:sz="6" w:space="6" w:color="B5C2C6"/>
        <w:bottom w:val="single" w:sz="6" w:space="2" w:color="B5C2C6"/>
      </w:pBdr>
      <w:shd w:val="clear" w:color="auto" w:fill="7F7F7F"/>
      <w:spacing w:before="180"/>
    </w:pPr>
    <w:rPr>
      <w:rFonts w:cs="Arial"/>
      <w:color w:val="003E50"/>
      <w:sz w:val="19"/>
      <w:szCs w:val="19"/>
    </w:rPr>
  </w:style>
  <w:style w:type="paragraph" w:customStyle="1" w:styleId="emb10">
    <w:name w:val="emb10"/>
    <w:basedOn w:val="a"/>
    <w:next w:val="a"/>
    <w:uiPriority w:val="99"/>
    <w:rsid w:val="002C3F1F"/>
    <w:pPr>
      <w:pBdr>
        <w:left w:val="single" w:sz="6" w:space="6" w:color="B5C2C6"/>
        <w:bottom w:val="single" w:sz="6" w:space="2" w:color="B5C2C6"/>
      </w:pBdr>
      <w:shd w:val="clear" w:color="auto" w:fill="000000"/>
      <w:spacing w:before="180"/>
    </w:pPr>
    <w:rPr>
      <w:rFonts w:cs="Arial"/>
      <w:color w:val="003E50"/>
      <w:sz w:val="19"/>
      <w:szCs w:val="19"/>
    </w:rPr>
  </w:style>
  <w:style w:type="paragraph" w:customStyle="1" w:styleId="emb11">
    <w:name w:val="emb11"/>
    <w:basedOn w:val="a"/>
    <w:next w:val="a"/>
    <w:uiPriority w:val="99"/>
    <w:rsid w:val="002C3F1F"/>
    <w:pPr>
      <w:pBdr>
        <w:left w:val="single" w:sz="6" w:space="6" w:color="B5C2C6"/>
        <w:bottom w:val="single" w:sz="6" w:space="2" w:color="B5C2C6"/>
      </w:pBdr>
      <w:shd w:val="clear" w:color="auto" w:fill="C5D0D2"/>
      <w:spacing w:before="180"/>
    </w:pPr>
    <w:rPr>
      <w:rFonts w:cs="Arial"/>
      <w:color w:val="003E50"/>
      <w:sz w:val="19"/>
      <w:szCs w:val="19"/>
    </w:rPr>
  </w:style>
  <w:style w:type="paragraph" w:customStyle="1" w:styleId="emb12">
    <w:name w:val="emb12"/>
    <w:basedOn w:val="a"/>
    <w:next w:val="a"/>
    <w:uiPriority w:val="99"/>
    <w:rsid w:val="002C3F1F"/>
    <w:pPr>
      <w:pBdr>
        <w:left w:val="single" w:sz="6" w:space="6" w:color="B5C2C6"/>
        <w:bottom w:val="single" w:sz="6" w:space="2" w:color="B5C2C6"/>
      </w:pBdr>
      <w:shd w:val="clear" w:color="auto" w:fill="003848"/>
      <w:spacing w:before="180"/>
    </w:pPr>
    <w:rPr>
      <w:rFonts w:cs="Arial"/>
      <w:color w:val="003E50"/>
      <w:sz w:val="19"/>
      <w:szCs w:val="19"/>
    </w:rPr>
  </w:style>
  <w:style w:type="paragraph" w:customStyle="1" w:styleId="emb13">
    <w:name w:val="emb13"/>
    <w:basedOn w:val="a"/>
    <w:next w:val="a"/>
    <w:uiPriority w:val="99"/>
    <w:rsid w:val="002C3F1F"/>
    <w:pPr>
      <w:pBdr>
        <w:left w:val="single" w:sz="6" w:space="6" w:color="B5C2C6"/>
        <w:bottom w:val="single" w:sz="6" w:space="2" w:color="B5C2C6"/>
      </w:pBdr>
      <w:shd w:val="clear" w:color="auto" w:fill="EDBD2E"/>
      <w:spacing w:before="180"/>
    </w:pPr>
    <w:rPr>
      <w:rFonts w:cs="Arial"/>
      <w:color w:val="003E50"/>
      <w:sz w:val="19"/>
      <w:szCs w:val="19"/>
    </w:rPr>
  </w:style>
  <w:style w:type="paragraph" w:customStyle="1" w:styleId="emn11">
    <w:name w:val="emn11"/>
    <w:basedOn w:val="a"/>
    <w:next w:val="a"/>
    <w:uiPriority w:val="99"/>
    <w:rsid w:val="002C3F1F"/>
    <w:pPr>
      <w:pBdr>
        <w:left w:val="single" w:sz="6" w:space="6" w:color="B5C2C6"/>
        <w:bottom w:val="single" w:sz="6" w:space="2" w:color="B5C2C6"/>
      </w:pBdr>
      <w:shd w:val="clear" w:color="auto" w:fill="C5D0D2"/>
      <w:spacing w:before="180"/>
    </w:pPr>
    <w:rPr>
      <w:rFonts w:cs="Arial"/>
      <w:b/>
      <w:bCs/>
      <w:color w:val="FFFFFF"/>
      <w:sz w:val="17"/>
      <w:szCs w:val="17"/>
    </w:rPr>
  </w:style>
  <w:style w:type="paragraph" w:customStyle="1" w:styleId="emn12">
    <w:name w:val="emn12"/>
    <w:basedOn w:val="a"/>
    <w:next w:val="a"/>
    <w:uiPriority w:val="99"/>
    <w:rsid w:val="002C3F1F"/>
    <w:pPr>
      <w:pBdr>
        <w:left w:val="single" w:sz="6" w:space="6" w:color="B5C2C6"/>
        <w:bottom w:val="single" w:sz="6" w:space="2" w:color="B5C2C6"/>
      </w:pBdr>
      <w:shd w:val="clear" w:color="auto" w:fill="003848"/>
      <w:spacing w:before="180"/>
    </w:pPr>
    <w:rPr>
      <w:rFonts w:cs="Arial"/>
      <w:b/>
      <w:bCs/>
      <w:color w:val="FFFFFF"/>
      <w:sz w:val="17"/>
      <w:szCs w:val="17"/>
    </w:rPr>
  </w:style>
  <w:style w:type="paragraph" w:customStyle="1" w:styleId="emn13">
    <w:name w:val="emn13"/>
    <w:basedOn w:val="a"/>
    <w:next w:val="a"/>
    <w:uiPriority w:val="99"/>
    <w:rsid w:val="002C3F1F"/>
    <w:pPr>
      <w:pBdr>
        <w:left w:val="single" w:sz="6" w:space="6" w:color="B5C2C6"/>
        <w:bottom w:val="single" w:sz="6" w:space="2" w:color="B5C2C6"/>
      </w:pBdr>
      <w:shd w:val="clear" w:color="auto" w:fill="EDBD2E"/>
      <w:spacing w:before="180"/>
    </w:pPr>
    <w:rPr>
      <w:rFonts w:cs="Arial"/>
      <w:b/>
      <w:bCs/>
      <w:color w:val="FFFFFF"/>
      <w:sz w:val="17"/>
      <w:szCs w:val="17"/>
    </w:rPr>
  </w:style>
  <w:style w:type="paragraph" w:customStyle="1" w:styleId="em1">
    <w:name w:val="em1"/>
    <w:basedOn w:val="a"/>
    <w:next w:val="a"/>
    <w:uiPriority w:val="99"/>
    <w:rsid w:val="002C3F1F"/>
    <w:pPr>
      <w:shd w:val="clear" w:color="auto" w:fill="A92F2F"/>
      <w:spacing w:before="180"/>
    </w:pPr>
    <w:rPr>
      <w:rFonts w:cs="Arial"/>
      <w:color w:val="003E50"/>
      <w:sz w:val="19"/>
      <w:szCs w:val="19"/>
    </w:rPr>
  </w:style>
  <w:style w:type="paragraph" w:customStyle="1" w:styleId="em2">
    <w:name w:val="em2"/>
    <w:basedOn w:val="a"/>
    <w:next w:val="a"/>
    <w:uiPriority w:val="99"/>
    <w:rsid w:val="002C3F1F"/>
    <w:pPr>
      <w:shd w:val="clear" w:color="auto" w:fill="EA9939"/>
      <w:spacing w:before="180"/>
    </w:pPr>
    <w:rPr>
      <w:rFonts w:cs="Arial"/>
      <w:color w:val="003E50"/>
      <w:sz w:val="19"/>
      <w:szCs w:val="19"/>
    </w:rPr>
  </w:style>
  <w:style w:type="paragraph" w:customStyle="1" w:styleId="em3">
    <w:name w:val="em3"/>
    <w:basedOn w:val="a"/>
    <w:next w:val="a"/>
    <w:uiPriority w:val="99"/>
    <w:rsid w:val="002C3F1F"/>
    <w:pPr>
      <w:shd w:val="clear" w:color="auto" w:fill="CEBD35"/>
      <w:spacing w:before="180"/>
    </w:pPr>
    <w:rPr>
      <w:rFonts w:cs="Arial"/>
      <w:color w:val="003E50"/>
      <w:sz w:val="19"/>
      <w:szCs w:val="19"/>
    </w:rPr>
  </w:style>
  <w:style w:type="paragraph" w:customStyle="1" w:styleId="em4">
    <w:name w:val="em4"/>
    <w:basedOn w:val="a"/>
    <w:next w:val="a"/>
    <w:uiPriority w:val="99"/>
    <w:rsid w:val="002C3F1F"/>
    <w:pPr>
      <w:shd w:val="clear" w:color="auto" w:fill="3E8C24"/>
      <w:spacing w:before="180"/>
    </w:pPr>
    <w:rPr>
      <w:rFonts w:cs="Arial"/>
      <w:color w:val="003E50"/>
      <w:sz w:val="19"/>
      <w:szCs w:val="19"/>
    </w:rPr>
  </w:style>
  <w:style w:type="paragraph" w:customStyle="1" w:styleId="em5">
    <w:name w:val="em5"/>
    <w:basedOn w:val="a"/>
    <w:next w:val="a"/>
    <w:uiPriority w:val="99"/>
    <w:rsid w:val="002C3F1F"/>
    <w:pPr>
      <w:shd w:val="clear" w:color="auto" w:fill="4AA99A"/>
      <w:spacing w:before="180"/>
    </w:pPr>
    <w:rPr>
      <w:rFonts w:cs="Arial"/>
      <w:color w:val="003E50"/>
      <w:sz w:val="19"/>
      <w:szCs w:val="19"/>
    </w:rPr>
  </w:style>
  <w:style w:type="paragraph" w:customStyle="1" w:styleId="em6">
    <w:name w:val="em6"/>
    <w:basedOn w:val="a"/>
    <w:next w:val="a"/>
    <w:uiPriority w:val="99"/>
    <w:rsid w:val="002C3F1F"/>
    <w:pPr>
      <w:shd w:val="clear" w:color="auto" w:fill="4949BF"/>
      <w:spacing w:before="180"/>
    </w:pPr>
    <w:rPr>
      <w:rFonts w:cs="Arial"/>
      <w:color w:val="003E50"/>
      <w:sz w:val="19"/>
      <w:szCs w:val="19"/>
    </w:rPr>
  </w:style>
  <w:style w:type="paragraph" w:customStyle="1" w:styleId="em7">
    <w:name w:val="em7"/>
    <w:basedOn w:val="a"/>
    <w:next w:val="a"/>
    <w:uiPriority w:val="99"/>
    <w:rsid w:val="002C3F1F"/>
    <w:pPr>
      <w:shd w:val="clear" w:color="auto" w:fill="BA80CE"/>
      <w:spacing w:before="180"/>
    </w:pPr>
    <w:rPr>
      <w:rFonts w:cs="Arial"/>
      <w:color w:val="003E50"/>
      <w:sz w:val="19"/>
      <w:szCs w:val="19"/>
    </w:rPr>
  </w:style>
  <w:style w:type="paragraph" w:customStyle="1" w:styleId="em8">
    <w:name w:val="em8"/>
    <w:basedOn w:val="a"/>
    <w:next w:val="a"/>
    <w:uiPriority w:val="99"/>
    <w:rsid w:val="002C3F1F"/>
    <w:pPr>
      <w:shd w:val="clear" w:color="auto" w:fill="A94A78"/>
      <w:spacing w:before="180"/>
    </w:pPr>
    <w:rPr>
      <w:rFonts w:cs="Arial"/>
      <w:color w:val="003E50"/>
      <w:sz w:val="19"/>
      <w:szCs w:val="19"/>
    </w:rPr>
  </w:style>
  <w:style w:type="paragraph" w:customStyle="1" w:styleId="em9">
    <w:name w:val="em9"/>
    <w:basedOn w:val="a"/>
    <w:next w:val="a"/>
    <w:uiPriority w:val="99"/>
    <w:rsid w:val="002C3F1F"/>
    <w:pPr>
      <w:shd w:val="clear" w:color="auto" w:fill="7F7F7F"/>
      <w:spacing w:before="180"/>
    </w:pPr>
    <w:rPr>
      <w:rFonts w:cs="Arial"/>
      <w:color w:val="003E50"/>
      <w:sz w:val="19"/>
      <w:szCs w:val="19"/>
    </w:rPr>
  </w:style>
  <w:style w:type="paragraph" w:customStyle="1" w:styleId="em10">
    <w:name w:val="em10"/>
    <w:basedOn w:val="a"/>
    <w:next w:val="a"/>
    <w:uiPriority w:val="99"/>
    <w:rsid w:val="002C3F1F"/>
    <w:pPr>
      <w:shd w:val="clear" w:color="auto" w:fill="000000"/>
      <w:spacing w:before="180"/>
    </w:pPr>
    <w:rPr>
      <w:rFonts w:cs="Arial"/>
      <w:color w:val="003E50"/>
      <w:sz w:val="19"/>
      <w:szCs w:val="19"/>
    </w:rPr>
  </w:style>
  <w:style w:type="paragraph" w:customStyle="1" w:styleId="ttree">
    <w:name w:val="ttree"/>
    <w:basedOn w:val="a"/>
    <w:next w:val="a"/>
    <w:uiPriority w:val="99"/>
    <w:rsid w:val="002C3F1F"/>
    <w:pPr>
      <w:spacing w:before="180" w:line="210" w:lineRule="atLeast"/>
    </w:pPr>
    <w:rPr>
      <w:rFonts w:ascii="Tahoma" w:hAnsi="Tahoma" w:cs="Tahoma"/>
      <w:color w:val="003E50"/>
      <w:sz w:val="17"/>
      <w:szCs w:val="17"/>
    </w:rPr>
  </w:style>
  <w:style w:type="paragraph" w:customStyle="1" w:styleId="myselect">
    <w:name w:val="myselect"/>
    <w:basedOn w:val="a"/>
    <w:next w:val="a"/>
    <w:uiPriority w:val="99"/>
    <w:rsid w:val="002C3F1F"/>
    <w:pPr>
      <w:pBdr>
        <w:top w:val="inset" w:sz="24" w:space="0" w:color="auto"/>
        <w:left w:val="inset" w:sz="24" w:space="0" w:color="auto"/>
        <w:bottom w:val="inset" w:sz="24" w:space="0" w:color="auto"/>
        <w:right w:val="inset" w:sz="24" w:space="0" w:color="auto"/>
      </w:pBdr>
      <w:shd w:val="clear" w:color="auto" w:fill="E5E5E5"/>
      <w:spacing w:before="180" w:line="225" w:lineRule="atLeast"/>
    </w:pPr>
    <w:rPr>
      <w:rFonts w:ascii="Trebuchet MS" w:hAnsi="Trebuchet MS" w:cs="Arial"/>
      <w:color w:val="000000"/>
      <w:sz w:val="15"/>
      <w:szCs w:val="15"/>
    </w:rPr>
  </w:style>
  <w:style w:type="paragraph" w:customStyle="1" w:styleId="bcaption">
    <w:name w:val="bcaption"/>
    <w:basedOn w:val="a"/>
    <w:next w:val="a"/>
    <w:uiPriority w:val="99"/>
    <w:rsid w:val="002C3F1F"/>
    <w:pPr>
      <w:spacing w:line="285" w:lineRule="atLeast"/>
    </w:pPr>
    <w:rPr>
      <w:rFonts w:ascii="Verdana" w:hAnsi="Verdana" w:cs="Arial"/>
      <w:color w:val="003E50"/>
      <w:sz w:val="17"/>
      <w:szCs w:val="17"/>
    </w:rPr>
  </w:style>
  <w:style w:type="paragraph" w:customStyle="1" w:styleId="s1">
    <w:name w:val="s1"/>
    <w:basedOn w:val="a"/>
    <w:next w:val="a"/>
    <w:uiPriority w:val="99"/>
    <w:rsid w:val="002C3F1F"/>
    <w:pPr>
      <w:spacing w:before="180" w:line="15" w:lineRule="atLeast"/>
    </w:pPr>
    <w:rPr>
      <w:rFonts w:ascii="Verdana" w:hAnsi="Verdana" w:cs="Arial"/>
      <w:color w:val="003E50"/>
      <w:sz w:val="3"/>
      <w:szCs w:val="3"/>
    </w:rPr>
  </w:style>
  <w:style w:type="paragraph" w:customStyle="1" w:styleId="percent">
    <w:name w:val="percent"/>
    <w:basedOn w:val="a"/>
    <w:next w:val="a"/>
    <w:uiPriority w:val="99"/>
    <w:rsid w:val="002C3F1F"/>
    <w:pPr>
      <w:spacing w:before="180" w:line="150" w:lineRule="atLeast"/>
      <w:ind w:right="90"/>
    </w:pPr>
    <w:rPr>
      <w:rFonts w:ascii="Verdana" w:hAnsi="Verdana" w:cs="Arial"/>
      <w:color w:val="000000"/>
      <w:sz w:val="15"/>
      <w:szCs w:val="15"/>
    </w:rPr>
  </w:style>
  <w:style w:type="paragraph" w:customStyle="1" w:styleId="select">
    <w:name w:val="select"/>
    <w:basedOn w:val="a"/>
    <w:next w:val="a"/>
    <w:uiPriority w:val="99"/>
    <w:rsid w:val="002C3F1F"/>
    <w:pPr>
      <w:spacing w:before="180" w:line="180" w:lineRule="atLeast"/>
    </w:pPr>
    <w:rPr>
      <w:rFonts w:ascii="Verdana" w:hAnsi="Verdana" w:cs="Arial"/>
      <w:color w:val="000000"/>
      <w:sz w:val="17"/>
      <w:szCs w:val="17"/>
    </w:rPr>
  </w:style>
  <w:style w:type="paragraph" w:customStyle="1" w:styleId="dbbutton">
    <w:name w:val="db_button"/>
    <w:basedOn w:val="a"/>
    <w:next w:val="a"/>
    <w:uiPriority w:val="99"/>
    <w:rsid w:val="002C3F1F"/>
    <w:pPr>
      <w:pBdr>
        <w:top w:val="single" w:sz="6" w:space="0" w:color="auto"/>
        <w:left w:val="single" w:sz="6" w:space="0" w:color="auto"/>
        <w:bottom w:val="single" w:sz="6" w:space="0" w:color="auto"/>
        <w:right w:val="single" w:sz="6" w:space="0" w:color="auto"/>
      </w:pBdr>
      <w:shd w:val="clear" w:color="auto" w:fill="FFFFFF"/>
      <w:spacing w:before="180" w:line="165" w:lineRule="atLeast"/>
    </w:pPr>
    <w:rPr>
      <w:rFonts w:ascii="Verdana" w:hAnsi="Verdana" w:cs="Arial"/>
      <w:color w:val="000000"/>
      <w:sz w:val="17"/>
      <w:szCs w:val="17"/>
    </w:rPr>
  </w:style>
  <w:style w:type="paragraph" w:customStyle="1" w:styleId="plain">
    <w:name w:val="plain"/>
    <w:basedOn w:val="a"/>
    <w:next w:val="a"/>
    <w:uiPriority w:val="99"/>
    <w:rsid w:val="002C3F1F"/>
    <w:pPr>
      <w:spacing w:before="180" w:line="210" w:lineRule="atLeast"/>
    </w:pPr>
    <w:rPr>
      <w:rFonts w:ascii="Verdana" w:hAnsi="Verdana" w:cs="Arial"/>
      <w:color w:val="003E50"/>
      <w:sz w:val="17"/>
      <w:szCs w:val="17"/>
    </w:rPr>
  </w:style>
  <w:style w:type="paragraph" w:customStyle="1" w:styleId="embext">
    <w:name w:val="embext"/>
    <w:basedOn w:val="a"/>
    <w:next w:val="a"/>
    <w:uiPriority w:val="99"/>
    <w:rsid w:val="002C3F1F"/>
    <w:pPr>
      <w:pBdr>
        <w:left w:val="single" w:sz="6" w:space="6" w:color="E5E5E5"/>
        <w:bottom w:val="single" w:sz="6" w:space="2" w:color="B5C2C6"/>
      </w:pBdr>
      <w:spacing w:before="180"/>
    </w:pPr>
    <w:rPr>
      <w:rFonts w:cs="Arial"/>
      <w:color w:val="003E50"/>
      <w:sz w:val="19"/>
      <w:szCs w:val="19"/>
    </w:rPr>
  </w:style>
  <w:style w:type="paragraph" w:customStyle="1" w:styleId="border0">
    <w:name w:val="border0"/>
    <w:basedOn w:val="a"/>
    <w:next w:val="a"/>
    <w:uiPriority w:val="99"/>
    <w:rsid w:val="002C3F1F"/>
    <w:pPr>
      <w:pBdr>
        <w:bottom w:val="single" w:sz="6" w:space="4" w:color="789398"/>
      </w:pBdr>
      <w:spacing w:before="180"/>
    </w:pPr>
    <w:rPr>
      <w:rFonts w:cs="Arial"/>
      <w:color w:val="003E50"/>
      <w:sz w:val="19"/>
      <w:szCs w:val="19"/>
    </w:rPr>
  </w:style>
  <w:style w:type="paragraph" w:customStyle="1" w:styleId="icon31">
    <w:name w:val="icon3_1"/>
    <w:basedOn w:val="a"/>
    <w:next w:val="a"/>
    <w:uiPriority w:val="99"/>
    <w:rsid w:val="002C3F1F"/>
    <w:pPr>
      <w:ind w:right="180"/>
    </w:pPr>
    <w:rPr>
      <w:rFonts w:cs="Arial"/>
      <w:color w:val="003E50"/>
      <w:sz w:val="19"/>
      <w:szCs w:val="19"/>
    </w:rPr>
  </w:style>
  <w:style w:type="paragraph" w:customStyle="1" w:styleId="falsetext">
    <w:name w:val="false_text"/>
    <w:basedOn w:val="a"/>
    <w:next w:val="a"/>
    <w:uiPriority w:val="99"/>
    <w:rsid w:val="002C3F1F"/>
    <w:pPr>
      <w:pBdr>
        <w:top w:val="single" w:sz="12" w:space="0" w:color="858F95"/>
        <w:left w:val="single" w:sz="12" w:space="2" w:color="858F95"/>
        <w:bottom w:val="single" w:sz="12" w:space="0" w:color="DBDEDB"/>
        <w:right w:val="single" w:sz="12" w:space="2" w:color="DBDEDB"/>
      </w:pBdr>
      <w:shd w:val="clear" w:color="auto" w:fill="FFFFFF"/>
      <w:spacing w:before="180"/>
    </w:pPr>
    <w:rPr>
      <w:rFonts w:cs="Arial"/>
      <w:color w:val="003E50"/>
      <w:sz w:val="16"/>
      <w:szCs w:val="16"/>
    </w:rPr>
  </w:style>
  <w:style w:type="paragraph" w:customStyle="1" w:styleId="btallmap">
    <w:name w:val="btallmap"/>
    <w:basedOn w:val="a"/>
    <w:next w:val="a"/>
    <w:uiPriority w:val="99"/>
    <w:rsid w:val="002C3F1F"/>
    <w:pPr>
      <w:pBdr>
        <w:top w:val="outset" w:sz="12" w:space="0" w:color="auto"/>
        <w:left w:val="outset" w:sz="12" w:space="0" w:color="auto"/>
        <w:bottom w:val="outset" w:sz="12" w:space="0" w:color="auto"/>
        <w:right w:val="outset" w:sz="12" w:space="0" w:color="auto"/>
      </w:pBdr>
      <w:shd w:val="clear" w:color="auto" w:fill="A6B7BC"/>
      <w:spacing w:before="180"/>
      <w:jc w:val="center"/>
    </w:pPr>
    <w:rPr>
      <w:rFonts w:cs="Arial"/>
      <w:color w:val="FFFFFF"/>
      <w:sz w:val="15"/>
      <w:szCs w:val="15"/>
    </w:rPr>
  </w:style>
  <w:style w:type="paragraph" w:customStyle="1" w:styleId="s3">
    <w:name w:val="s3"/>
    <w:basedOn w:val="a"/>
    <w:next w:val="a"/>
    <w:uiPriority w:val="99"/>
    <w:rsid w:val="002C3F1F"/>
    <w:pPr>
      <w:spacing w:before="180" w:line="45" w:lineRule="atLeast"/>
    </w:pPr>
    <w:rPr>
      <w:rFonts w:cs="Arial"/>
      <w:color w:val="003E50"/>
      <w:sz w:val="5"/>
      <w:szCs w:val="5"/>
    </w:rPr>
  </w:style>
  <w:style w:type="paragraph" w:customStyle="1" w:styleId="s12">
    <w:name w:val="s12"/>
    <w:basedOn w:val="a"/>
    <w:next w:val="a"/>
    <w:uiPriority w:val="99"/>
    <w:rsid w:val="002C3F1F"/>
    <w:pPr>
      <w:spacing w:before="180" w:line="165" w:lineRule="atLeast"/>
    </w:pPr>
    <w:rPr>
      <w:rFonts w:cs="Arial"/>
      <w:color w:val="003E50"/>
      <w:sz w:val="18"/>
      <w:szCs w:val="18"/>
    </w:rPr>
  </w:style>
  <w:style w:type="paragraph" w:customStyle="1" w:styleId="s15">
    <w:name w:val="s15"/>
    <w:basedOn w:val="a"/>
    <w:next w:val="a"/>
    <w:uiPriority w:val="99"/>
    <w:rsid w:val="002C3F1F"/>
    <w:pPr>
      <w:spacing w:before="180" w:line="180" w:lineRule="atLeast"/>
    </w:pPr>
    <w:rPr>
      <w:rFonts w:cs="Arial"/>
      <w:color w:val="003E50"/>
      <w:sz w:val="21"/>
      <w:szCs w:val="21"/>
    </w:rPr>
  </w:style>
  <w:style w:type="paragraph" w:customStyle="1" w:styleId="s18">
    <w:name w:val="s18"/>
    <w:basedOn w:val="a"/>
    <w:next w:val="a"/>
    <w:uiPriority w:val="99"/>
    <w:rsid w:val="002C3F1F"/>
    <w:pPr>
      <w:spacing w:before="180" w:line="270" w:lineRule="atLeast"/>
    </w:pPr>
    <w:rPr>
      <w:rFonts w:cs="Arial"/>
      <w:color w:val="003E50"/>
      <w:sz w:val="27"/>
      <w:szCs w:val="27"/>
    </w:rPr>
  </w:style>
  <w:style w:type="paragraph" w:customStyle="1" w:styleId="s26">
    <w:name w:val="s26"/>
    <w:basedOn w:val="a"/>
    <w:next w:val="a"/>
    <w:uiPriority w:val="99"/>
    <w:rsid w:val="002C3F1F"/>
    <w:pPr>
      <w:spacing w:before="180" w:line="390" w:lineRule="atLeast"/>
    </w:pPr>
    <w:rPr>
      <w:rFonts w:cs="Arial"/>
      <w:b/>
      <w:bCs/>
      <w:color w:val="000000"/>
      <w:sz w:val="39"/>
      <w:szCs w:val="39"/>
    </w:rPr>
  </w:style>
  <w:style w:type="paragraph" w:customStyle="1" w:styleId="hr2exp1">
    <w:name w:val="hr2_exp1"/>
    <w:basedOn w:val="a"/>
    <w:next w:val="a"/>
    <w:uiPriority w:val="99"/>
    <w:rsid w:val="002C3F1F"/>
    <w:pPr>
      <w:pBdr>
        <w:top w:val="single" w:sz="12" w:space="2" w:color="B5C2C6"/>
        <w:bottom w:val="single" w:sz="12" w:space="2" w:color="B5C2C6"/>
      </w:pBdr>
      <w:spacing w:before="180" w:after="180"/>
    </w:pPr>
    <w:rPr>
      <w:rFonts w:cs="Arial"/>
      <w:color w:val="879AA0"/>
      <w:sz w:val="19"/>
      <w:szCs w:val="19"/>
    </w:rPr>
  </w:style>
  <w:style w:type="character" w:customStyle="1" w:styleId="searchhl">
    <w:name w:val="search_hl"/>
    <w:uiPriority w:val="99"/>
    <w:rsid w:val="002C3F1F"/>
    <w:rPr>
      <w:rFonts w:cs="Times New Roman"/>
      <w:b/>
      <w:bCs/>
      <w:color w:val="FFFFFF"/>
      <w:shd w:val="clear" w:color="auto" w:fill="003848"/>
    </w:rPr>
  </w:style>
  <w:style w:type="character" w:customStyle="1" w:styleId="infolder1">
    <w:name w:val="infolder1"/>
    <w:uiPriority w:val="99"/>
    <w:rsid w:val="002C3F1F"/>
    <w:rPr>
      <w:rFonts w:ascii="Arial" w:hAnsi="Arial" w:cs="Arial"/>
      <w:sz w:val="16"/>
      <w:szCs w:val="16"/>
    </w:rPr>
  </w:style>
  <w:style w:type="character" w:customStyle="1" w:styleId="falsetext1">
    <w:name w:val="false_text1"/>
    <w:uiPriority w:val="99"/>
    <w:rsid w:val="002C3F1F"/>
    <w:rPr>
      <w:rFonts w:ascii="Arial" w:hAnsi="Arial" w:cs="Arial"/>
      <w:color w:val="003E50"/>
      <w:sz w:val="16"/>
      <w:szCs w:val="16"/>
      <w:bdr w:val="single" w:sz="12" w:space="0" w:color="858F95" w:frame="1"/>
      <w:shd w:val="clear" w:color="auto" w:fill="FFFFFF"/>
    </w:rPr>
  </w:style>
  <w:style w:type="character" w:customStyle="1" w:styleId="hintlimit1">
    <w:name w:val="hintlimit_1"/>
    <w:uiPriority w:val="99"/>
    <w:rsid w:val="002C3F1F"/>
    <w:rPr>
      <w:rFonts w:ascii="Arial" w:hAnsi="Arial" w:cs="Arial"/>
      <w:b/>
      <w:bCs/>
      <w:sz w:val="17"/>
      <w:szCs w:val="17"/>
    </w:rPr>
  </w:style>
  <w:style w:type="character" w:customStyle="1" w:styleId="hintlimit2">
    <w:name w:val="hintlimit_2"/>
    <w:uiPriority w:val="99"/>
    <w:rsid w:val="002C3F1F"/>
    <w:rPr>
      <w:rFonts w:ascii="Arial" w:hAnsi="Arial" w:cs="Arial"/>
      <w:sz w:val="17"/>
      <w:szCs w:val="17"/>
    </w:rPr>
  </w:style>
  <w:style w:type="character" w:customStyle="1" w:styleId="1b">
    <w:name w:val="Заголовок 1 Знак Знак"/>
    <w:aliases w:val="Заголовок 1 Знак1 Знак Знак,Заголовок 1 Знак Знак Знак Знак,Заголовок 1 Знак1 Знак Знак Знак Знак,Заголовок 1 Знак Знак Знак Знак Знак Знак,Heading 1r Char Знак Char Знак Знак Знак Знак Знак,Заголовок 1 Знак2"/>
    <w:uiPriority w:val="99"/>
    <w:rsid w:val="002C3F1F"/>
    <w:rPr>
      <w:rFonts w:ascii="Arial" w:hAnsi="Arial" w:cs="Arial"/>
      <w:bCs/>
      <w:color w:val="9FA5AC"/>
      <w:kern w:val="32"/>
      <w:sz w:val="32"/>
      <w:szCs w:val="32"/>
      <w:lang w:val="ru-RU" w:eastAsia="ru-RU" w:bidi="ar-SA"/>
    </w:rPr>
  </w:style>
  <w:style w:type="character" w:customStyle="1" w:styleId="1c">
    <w:name w:val="Знак Знак1"/>
    <w:uiPriority w:val="99"/>
    <w:rsid w:val="002C3F1F"/>
    <w:rPr>
      <w:rFonts w:ascii="Arial" w:hAnsi="Arial" w:cs="Arial"/>
      <w:b/>
      <w:bCs/>
      <w:color w:val="003848"/>
      <w:sz w:val="26"/>
      <w:szCs w:val="26"/>
      <w:lang w:val="ru-RU" w:eastAsia="ru-RU" w:bidi="ar-SA"/>
    </w:rPr>
  </w:style>
  <w:style w:type="character" w:customStyle="1" w:styleId="412">
    <w:name w:val="Заголовок 4 Знак1 Знак Знак Знак2"/>
    <w:aliases w:val="Заголовок 4 Знак Знак Знак Знак Знак2,Заголовок 4 Знак Знак Знак Знак Знак Знак Знак Знак2,Заголовок 4 Знак Знак Знак Знак Знак Знак Знак Знак Знак Знак Знак Знак Знак Знак2"/>
    <w:uiPriority w:val="99"/>
    <w:rsid w:val="002C3F1F"/>
    <w:rPr>
      <w:rFonts w:cs="Times New Roman"/>
      <w:b/>
      <w:bCs/>
      <w:color w:val="003848"/>
      <w:sz w:val="28"/>
      <w:szCs w:val="28"/>
      <w:lang w:val="ru-RU" w:eastAsia="ru-RU" w:bidi="ar-SA"/>
    </w:rPr>
  </w:style>
  <w:style w:type="character" w:customStyle="1" w:styleId="afff">
    <w:name w:val="Знак Знак"/>
    <w:uiPriority w:val="99"/>
    <w:rsid w:val="002C3F1F"/>
    <w:rPr>
      <w:rFonts w:ascii="Arial" w:hAnsi="Arial" w:cs="Arial"/>
      <w:color w:val="003848"/>
      <w:sz w:val="17"/>
      <w:szCs w:val="17"/>
      <w:lang w:val="ru-RU" w:eastAsia="ru-RU" w:bidi="ar-SA"/>
    </w:rPr>
  </w:style>
  <w:style w:type="paragraph" w:customStyle="1" w:styleId="1-5">
    <w:name w:val="Стиль1-источник Знак Знак Знак Знак Знак"/>
    <w:basedOn w:val="a"/>
    <w:next w:val="a"/>
    <w:uiPriority w:val="99"/>
    <w:rsid w:val="002C3F1F"/>
    <w:pPr>
      <w:keepNext/>
      <w:ind w:left="2041"/>
    </w:pPr>
    <w:rPr>
      <w:i/>
      <w:color w:val="999999"/>
    </w:rPr>
  </w:style>
  <w:style w:type="character" w:customStyle="1" w:styleId="1-6">
    <w:name w:val="Стиль1-источни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ff0">
    <w:name w:val="ЕвразА Знак Знак"/>
    <w:basedOn w:val="a"/>
    <w:next w:val="a"/>
    <w:uiPriority w:val="99"/>
    <w:rsid w:val="002C3F1F"/>
    <w:pPr>
      <w:jc w:val="both"/>
    </w:pPr>
    <w:rPr>
      <w:rFonts w:ascii="Courier New" w:hAnsi="Courier New" w:cs="Courier New"/>
      <w:b/>
    </w:rPr>
  </w:style>
  <w:style w:type="character" w:customStyle="1" w:styleId="afff1">
    <w:name w:val="ЕвразА Знак Знак Знак"/>
    <w:uiPriority w:val="99"/>
    <w:rsid w:val="002C3F1F"/>
    <w:rPr>
      <w:rFonts w:ascii="Courier New" w:hAnsi="Courier New" w:cs="Courier New"/>
      <w:b/>
      <w:color w:val="003848"/>
      <w:sz w:val="24"/>
      <w:szCs w:val="24"/>
      <w:lang w:val="ru-RU" w:eastAsia="ru-RU" w:bidi="ar-SA"/>
    </w:rPr>
  </w:style>
  <w:style w:type="paragraph" w:customStyle="1" w:styleId="afff2">
    <w:name w:val="Евраз В Знак Знак Знак Знак"/>
    <w:basedOn w:val="3"/>
    <w:next w:val="a"/>
    <w:uiPriority w:val="99"/>
    <w:rsid w:val="002C3F1F"/>
    <w:pPr>
      <w:spacing w:before="0"/>
      <w:jc w:val="both"/>
    </w:pPr>
    <w:rPr>
      <w:i/>
      <w:sz w:val="24"/>
      <w:szCs w:val="24"/>
    </w:rPr>
  </w:style>
  <w:style w:type="character" w:customStyle="1" w:styleId="afff3">
    <w:name w:val="Евраз В Знак Знак Знак Знак Знак"/>
    <w:uiPriority w:val="99"/>
    <w:rsid w:val="002C3F1F"/>
    <w:rPr>
      <w:rFonts w:ascii="Arial" w:hAnsi="Arial" w:cs="Arial"/>
      <w:b/>
      <w:bCs/>
      <w:i/>
      <w:color w:val="003848"/>
      <w:sz w:val="24"/>
      <w:szCs w:val="24"/>
      <w:lang w:val="ru-RU" w:eastAsia="ru-RU" w:bidi="ar-SA"/>
    </w:rPr>
  </w:style>
  <w:style w:type="character" w:customStyle="1" w:styleId="arial0">
    <w:name w:val="arial Знак"/>
    <w:uiPriority w:val="99"/>
    <w:rsid w:val="002C3F1F"/>
    <w:rPr>
      <w:rFonts w:ascii="Arial" w:hAnsi="Arial" w:cs="Arial"/>
      <w:color w:val="003848"/>
      <w:sz w:val="24"/>
      <w:szCs w:val="24"/>
      <w:lang w:val="ru-RU" w:eastAsia="ru-RU" w:bidi="ar-SA"/>
    </w:rPr>
  </w:style>
  <w:style w:type="paragraph" w:customStyle="1" w:styleId="1d">
    <w:name w:val="ЕвразА1 Знак Знак Знак Знак"/>
    <w:basedOn w:val="afff0"/>
    <w:next w:val="a"/>
    <w:uiPriority w:val="99"/>
    <w:rsid w:val="002C3F1F"/>
    <w:pPr>
      <w:keepNext/>
      <w:spacing w:after="60"/>
      <w:outlineLvl w:val="3"/>
    </w:pPr>
    <w:rPr>
      <w:bCs/>
    </w:rPr>
  </w:style>
  <w:style w:type="character" w:customStyle="1" w:styleId="1e">
    <w:name w:val="ЕвразА1 Знак Знак Знак Знак Знак"/>
    <w:uiPriority w:val="99"/>
    <w:rsid w:val="002C3F1F"/>
    <w:rPr>
      <w:rFonts w:ascii="Courier New" w:hAnsi="Courier New" w:cs="Courier New"/>
      <w:b/>
      <w:bCs/>
      <w:color w:val="003848"/>
      <w:sz w:val="24"/>
      <w:szCs w:val="24"/>
      <w:lang w:val="ru-RU" w:eastAsia="ru-RU" w:bidi="ar-SA"/>
    </w:rPr>
  </w:style>
  <w:style w:type="paragraph" w:customStyle="1" w:styleId="33">
    <w:name w:val="Евраз В Знак Знак Знак3"/>
    <w:basedOn w:val="3"/>
    <w:next w:val="a"/>
    <w:uiPriority w:val="99"/>
    <w:rsid w:val="002C3F1F"/>
    <w:pPr>
      <w:spacing w:before="0"/>
      <w:jc w:val="both"/>
    </w:pPr>
    <w:rPr>
      <w:i/>
      <w:sz w:val="24"/>
      <w:szCs w:val="24"/>
    </w:rPr>
  </w:style>
  <w:style w:type="character" w:customStyle="1" w:styleId="34">
    <w:name w:val="Евраз В Знак Знак Знак Знак3"/>
    <w:uiPriority w:val="99"/>
    <w:rsid w:val="002C3F1F"/>
    <w:rPr>
      <w:rFonts w:ascii="Arial" w:hAnsi="Arial" w:cs="Arial"/>
      <w:b/>
      <w:bCs/>
      <w:i/>
      <w:color w:val="003848"/>
      <w:sz w:val="24"/>
      <w:szCs w:val="24"/>
      <w:lang w:val="ru-RU" w:eastAsia="ru-RU" w:bidi="ar-SA"/>
    </w:rPr>
  </w:style>
  <w:style w:type="paragraph" w:customStyle="1" w:styleId="121">
    <w:name w:val="ЕвразА1 Знак Знак Знак2"/>
    <w:basedOn w:val="afff0"/>
    <w:next w:val="a"/>
    <w:uiPriority w:val="99"/>
    <w:rsid w:val="002C3F1F"/>
    <w:pPr>
      <w:keepNext/>
      <w:spacing w:after="60"/>
      <w:outlineLvl w:val="3"/>
    </w:pPr>
    <w:rPr>
      <w:bCs/>
    </w:rPr>
  </w:style>
  <w:style w:type="character" w:customStyle="1" w:styleId="122">
    <w:name w:val="ЕвразА1 Знак Знак Знак2 Знак"/>
    <w:uiPriority w:val="99"/>
    <w:rsid w:val="002C3F1F"/>
    <w:rPr>
      <w:rFonts w:ascii="Courier New" w:hAnsi="Courier New" w:cs="Courier New"/>
      <w:b/>
      <w:bCs/>
      <w:color w:val="003848"/>
      <w:sz w:val="24"/>
      <w:szCs w:val="24"/>
      <w:lang w:val="ru-RU" w:eastAsia="ru-RU" w:bidi="ar-SA"/>
    </w:rPr>
  </w:style>
  <w:style w:type="paragraph" w:customStyle="1" w:styleId="24">
    <w:name w:val="Евраз В Знак Знак Знак2"/>
    <w:basedOn w:val="3"/>
    <w:next w:val="a"/>
    <w:uiPriority w:val="99"/>
    <w:rsid w:val="002C3F1F"/>
    <w:pPr>
      <w:spacing w:before="0"/>
      <w:jc w:val="both"/>
    </w:pPr>
    <w:rPr>
      <w:rFonts w:ascii="Times New Roman" w:hAnsi="Times New Roman"/>
      <w:i/>
      <w:sz w:val="24"/>
      <w:szCs w:val="24"/>
    </w:rPr>
  </w:style>
  <w:style w:type="character" w:customStyle="1" w:styleId="25">
    <w:name w:val="Евраз В Знак Знак Знак Знак2"/>
    <w:uiPriority w:val="99"/>
    <w:rsid w:val="002C3F1F"/>
    <w:rPr>
      <w:rFonts w:cs="Times New Roman"/>
      <w:b/>
      <w:bCs/>
      <w:i/>
      <w:color w:val="003848"/>
      <w:sz w:val="24"/>
      <w:szCs w:val="24"/>
      <w:lang w:val="ru-RU" w:eastAsia="ru-RU" w:bidi="ar-SA"/>
    </w:rPr>
  </w:style>
  <w:style w:type="paragraph" w:customStyle="1" w:styleId="123">
    <w:name w:val="ЕвразА1 Знак Знак Знак Знак2"/>
    <w:basedOn w:val="afff0"/>
    <w:next w:val="a"/>
    <w:uiPriority w:val="99"/>
    <w:rsid w:val="002C3F1F"/>
    <w:pPr>
      <w:keepNext/>
      <w:spacing w:after="60"/>
      <w:outlineLvl w:val="3"/>
    </w:pPr>
    <w:rPr>
      <w:bCs/>
    </w:rPr>
  </w:style>
  <w:style w:type="character" w:customStyle="1" w:styleId="124">
    <w:name w:val="ЕвразА1 Знак Знак Знак Знак Знак2"/>
    <w:uiPriority w:val="99"/>
    <w:rsid w:val="002C3F1F"/>
    <w:rPr>
      <w:rFonts w:ascii="Courier New" w:hAnsi="Courier New" w:cs="Courier New"/>
      <w:b/>
      <w:bCs/>
      <w:color w:val="003848"/>
      <w:sz w:val="24"/>
      <w:szCs w:val="24"/>
      <w:lang w:val="ru-RU" w:eastAsia="ru-RU" w:bidi="ar-SA"/>
    </w:rPr>
  </w:style>
  <w:style w:type="paragraph" w:customStyle="1" w:styleId="1f">
    <w:name w:val="Евраз В Знак Знак Знак1"/>
    <w:basedOn w:val="3"/>
    <w:next w:val="a"/>
    <w:uiPriority w:val="99"/>
    <w:rsid w:val="002C3F1F"/>
    <w:pPr>
      <w:spacing w:before="0"/>
      <w:jc w:val="both"/>
    </w:pPr>
    <w:rPr>
      <w:rFonts w:ascii="Times New Roman" w:hAnsi="Times New Roman"/>
      <w:i/>
      <w:sz w:val="24"/>
      <w:szCs w:val="24"/>
    </w:rPr>
  </w:style>
  <w:style w:type="character" w:customStyle="1" w:styleId="1f0">
    <w:name w:val="Евраз В Знак Знак Знак Знак1"/>
    <w:uiPriority w:val="99"/>
    <w:rsid w:val="002C3F1F"/>
    <w:rPr>
      <w:rFonts w:cs="Times New Roman"/>
      <w:b/>
      <w:bCs/>
      <w:i/>
      <w:color w:val="003848"/>
      <w:sz w:val="24"/>
      <w:szCs w:val="24"/>
      <w:lang w:val="ru-RU" w:eastAsia="ru-RU" w:bidi="ar-SA"/>
    </w:rPr>
  </w:style>
  <w:style w:type="character" w:customStyle="1" w:styleId="autors">
    <w:name w:val="autors"/>
    <w:uiPriority w:val="99"/>
    <w:rsid w:val="002C3F1F"/>
    <w:rPr>
      <w:rFonts w:cs="Times New Roman"/>
    </w:rPr>
  </w:style>
  <w:style w:type="paragraph" w:customStyle="1" w:styleId="afff4">
    <w:name w:val="ГазпромЗаг"/>
    <w:basedOn w:val="4"/>
    <w:next w:val="a"/>
    <w:uiPriority w:val="99"/>
    <w:rsid w:val="002C3F1F"/>
    <w:pPr>
      <w:keepNext/>
      <w:spacing w:before="120" w:line="240" w:lineRule="auto"/>
      <w:ind w:firstLine="709"/>
    </w:pPr>
    <w:rPr>
      <w:i/>
      <w:color w:val="auto"/>
      <w:u w:val="single"/>
    </w:rPr>
  </w:style>
  <w:style w:type="paragraph" w:customStyle="1" w:styleId="afff5">
    <w:name w:val="ИстГазпром"/>
    <w:basedOn w:val="3"/>
    <w:next w:val="a"/>
    <w:uiPriority w:val="99"/>
    <w:rsid w:val="002C3F1F"/>
    <w:pPr>
      <w:spacing w:before="120"/>
    </w:pPr>
    <w:rPr>
      <w:color w:val="auto"/>
    </w:rPr>
  </w:style>
  <w:style w:type="paragraph" w:customStyle="1" w:styleId="111">
    <w:name w:val="ЕвразА1 Знак Знак Знак Знак1"/>
    <w:basedOn w:val="afff0"/>
    <w:next w:val="a"/>
    <w:uiPriority w:val="99"/>
    <w:rsid w:val="002C3F1F"/>
    <w:pPr>
      <w:keepNext/>
      <w:spacing w:after="60"/>
      <w:outlineLvl w:val="3"/>
    </w:pPr>
    <w:rPr>
      <w:bCs/>
    </w:rPr>
  </w:style>
  <w:style w:type="character" w:customStyle="1" w:styleId="112">
    <w:name w:val="ЕвразА1 Знак Знак Знак Знак Знак1"/>
    <w:uiPriority w:val="99"/>
    <w:rsid w:val="002C3F1F"/>
    <w:rPr>
      <w:rFonts w:ascii="Courier New" w:hAnsi="Courier New" w:cs="Courier New"/>
      <w:b/>
      <w:bCs/>
      <w:color w:val="003848"/>
      <w:sz w:val="24"/>
      <w:szCs w:val="24"/>
      <w:lang w:val="ru-RU" w:eastAsia="ru-RU" w:bidi="ar-SA"/>
    </w:rPr>
  </w:style>
  <w:style w:type="character" w:customStyle="1" w:styleId="113">
    <w:name w:val="Заголовок 11"/>
    <w:aliases w:val="Заголовок 1 Знак1,Заголовок 1 Знак1 Знак1,Заголовок 1 Знак Знак Знак2,Заголовок 1 Знак1 Знак Знак Знак1,Заголовок 1 Знак Знак Знак Знак Знак1,Heading 1r Char Знак Char Знак Знак Знак Знак1"/>
    <w:uiPriority w:val="99"/>
    <w:rsid w:val="002C3F1F"/>
    <w:rPr>
      <w:rFonts w:ascii="Arial" w:hAnsi="Arial" w:cs="Arial"/>
      <w:b/>
      <w:bCs/>
      <w:color w:val="003848"/>
      <w:kern w:val="32"/>
      <w:sz w:val="32"/>
      <w:szCs w:val="32"/>
      <w:lang w:val="ru-RU" w:eastAsia="ru-RU" w:bidi="ar-SA"/>
    </w:rPr>
  </w:style>
  <w:style w:type="character" w:customStyle="1" w:styleId="arialChar">
    <w:name w:val="arial Char"/>
    <w:uiPriority w:val="99"/>
    <w:rsid w:val="002C3F1F"/>
    <w:rPr>
      <w:rFonts w:ascii="Arial" w:hAnsi="Arial" w:cs="Arial"/>
      <w:color w:val="003848"/>
      <w:sz w:val="24"/>
      <w:szCs w:val="24"/>
      <w:lang w:val="ru-RU" w:eastAsia="ru-RU" w:bidi="ar-SA"/>
    </w:rPr>
  </w:style>
  <w:style w:type="paragraph" w:customStyle="1" w:styleId="35">
    <w:name w:val="Евраз В Знак Знак3"/>
    <w:basedOn w:val="3"/>
    <w:next w:val="a"/>
    <w:uiPriority w:val="99"/>
    <w:rsid w:val="002C3F1F"/>
    <w:pPr>
      <w:spacing w:before="0"/>
      <w:jc w:val="both"/>
    </w:pPr>
    <w:rPr>
      <w:rFonts w:ascii="Times New Roman" w:hAnsi="Times New Roman"/>
      <w:i/>
      <w:color w:val="auto"/>
      <w:sz w:val="24"/>
      <w:szCs w:val="24"/>
    </w:rPr>
  </w:style>
  <w:style w:type="paragraph" w:customStyle="1" w:styleId="26">
    <w:name w:val="Евраз В Знак Знак2"/>
    <w:basedOn w:val="3"/>
    <w:next w:val="a"/>
    <w:uiPriority w:val="99"/>
    <w:rsid w:val="002C3F1F"/>
    <w:pPr>
      <w:spacing w:before="0"/>
      <w:jc w:val="both"/>
    </w:pPr>
    <w:rPr>
      <w:rFonts w:ascii="Times New Roman" w:hAnsi="Times New Roman"/>
      <w:i/>
      <w:color w:val="auto"/>
      <w:sz w:val="24"/>
      <w:szCs w:val="24"/>
    </w:rPr>
  </w:style>
  <w:style w:type="character" w:customStyle="1" w:styleId="114">
    <w:name w:val="ЕвразА1 Знак Знак Знак1"/>
    <w:uiPriority w:val="99"/>
    <w:rsid w:val="002C3F1F"/>
    <w:rPr>
      <w:rFonts w:ascii="Courier New" w:hAnsi="Courier New" w:cs="Courier New"/>
      <w:b/>
      <w:bCs/>
      <w:lang w:val="ru-RU" w:eastAsia="ru-RU" w:bidi="ar-SA"/>
    </w:rPr>
  </w:style>
  <w:style w:type="paragraph" w:customStyle="1" w:styleId="afff6">
    <w:name w:val="ЕвразА Знак"/>
    <w:basedOn w:val="a"/>
    <w:next w:val="a"/>
    <w:uiPriority w:val="99"/>
    <w:rsid w:val="002C3F1F"/>
    <w:pPr>
      <w:jc w:val="both"/>
    </w:pPr>
    <w:rPr>
      <w:rFonts w:ascii="Courier New" w:hAnsi="Courier New" w:cs="Courier New"/>
      <w:b/>
    </w:rPr>
  </w:style>
  <w:style w:type="paragraph" w:customStyle="1" w:styleId="afff7">
    <w:name w:val="Евраз В Знак Знак Знак"/>
    <w:basedOn w:val="3"/>
    <w:next w:val="a"/>
    <w:uiPriority w:val="99"/>
    <w:rsid w:val="002C3F1F"/>
    <w:pPr>
      <w:spacing w:before="0"/>
      <w:jc w:val="both"/>
    </w:pPr>
    <w:rPr>
      <w:rFonts w:ascii="Times New Roman" w:hAnsi="Times New Roman"/>
      <w:i/>
      <w:color w:val="auto"/>
      <w:sz w:val="24"/>
      <w:szCs w:val="24"/>
    </w:rPr>
  </w:style>
  <w:style w:type="character" w:customStyle="1" w:styleId="130">
    <w:name w:val="ЕвразА1 Знак Знак Знак3"/>
    <w:uiPriority w:val="99"/>
    <w:rsid w:val="002C3F1F"/>
    <w:rPr>
      <w:rFonts w:ascii="Courier New" w:hAnsi="Courier New" w:cs="Courier New"/>
      <w:b/>
      <w:bCs/>
      <w:lang w:val="ru-RU" w:eastAsia="ru-RU" w:bidi="ar-SA"/>
    </w:rPr>
  </w:style>
  <w:style w:type="character" w:customStyle="1" w:styleId="document0">
    <w:name w:val="document Знак"/>
    <w:uiPriority w:val="99"/>
    <w:rsid w:val="002C3F1F"/>
    <w:rPr>
      <w:rFonts w:ascii="Arial" w:hAnsi="Arial" w:cs="Arial"/>
      <w:color w:val="003E50"/>
      <w:sz w:val="19"/>
      <w:szCs w:val="19"/>
      <w:lang w:val="ru-RU" w:eastAsia="ru-RU" w:bidi="ar-SA"/>
    </w:rPr>
  </w:style>
  <w:style w:type="character" w:customStyle="1" w:styleId="afff8">
    <w:name w:val="Обычный (веб) Знак"/>
    <w:uiPriority w:val="99"/>
    <w:rsid w:val="002C3F1F"/>
    <w:rPr>
      <w:rFonts w:ascii="Arial" w:hAnsi="Arial" w:cs="Arial"/>
      <w:color w:val="003848"/>
      <w:sz w:val="17"/>
      <w:szCs w:val="17"/>
      <w:lang w:val="ru-RU" w:eastAsia="ru-RU" w:bidi="ar-SA"/>
    </w:rPr>
  </w:style>
  <w:style w:type="paragraph" w:customStyle="1" w:styleId="-21">
    <w:name w:val="Веб-таблица 21"/>
    <w:basedOn w:val="a"/>
    <w:next w:val="a"/>
    <w:uiPriority w:val="99"/>
    <w:semiHidden/>
    <w:rsid w:val="002C3F1F"/>
  </w:style>
  <w:style w:type="paragraph" w:customStyle="1" w:styleId="afff9">
    <w:name w:val="Заголовок отчета"/>
    <w:basedOn w:val="a"/>
    <w:next w:val="a"/>
    <w:uiPriority w:val="99"/>
    <w:rsid w:val="002C3F1F"/>
    <w:pPr>
      <w:tabs>
        <w:tab w:val="num" w:pos="360"/>
      </w:tabs>
      <w:ind w:left="360" w:hanging="360"/>
    </w:pPr>
    <w:rPr>
      <w:rFonts w:cs="Arial"/>
      <w:bCs/>
      <w:kern w:val="32"/>
      <w:sz w:val="28"/>
      <w:szCs w:val="28"/>
    </w:rPr>
  </w:style>
  <w:style w:type="paragraph" w:customStyle="1" w:styleId="afffa">
    <w:name w:val="Отчет"/>
    <w:basedOn w:val="a"/>
    <w:next w:val="a"/>
    <w:uiPriority w:val="99"/>
    <w:rsid w:val="002C3F1F"/>
    <w:pPr>
      <w:tabs>
        <w:tab w:val="num" w:pos="360"/>
      </w:tabs>
      <w:ind w:left="360" w:hanging="360"/>
    </w:pPr>
    <w:rPr>
      <w:rFonts w:cs="Arial"/>
      <w:bCs/>
      <w:kern w:val="32"/>
      <w:sz w:val="28"/>
      <w:szCs w:val="28"/>
    </w:rPr>
  </w:style>
  <w:style w:type="paragraph" w:customStyle="1" w:styleId="afffb">
    <w:name w:val="Стиль Отчет нов"/>
    <w:basedOn w:val="afffa"/>
    <w:next w:val="a"/>
    <w:uiPriority w:val="99"/>
    <w:rsid w:val="002C3F1F"/>
    <w:pPr>
      <w:ind w:left="0" w:firstLine="0"/>
    </w:pPr>
    <w:rPr>
      <w:rFonts w:cs="Times New Roman"/>
      <w:bCs w:val="0"/>
      <w:szCs w:val="20"/>
    </w:rPr>
  </w:style>
  <w:style w:type="paragraph" w:styleId="1f1">
    <w:name w:val="index 1"/>
    <w:basedOn w:val="a"/>
    <w:next w:val="a"/>
    <w:uiPriority w:val="99"/>
    <w:semiHidden/>
    <w:rsid w:val="002C3F1F"/>
    <w:pPr>
      <w:ind w:left="240" w:hanging="240"/>
    </w:pPr>
  </w:style>
  <w:style w:type="paragraph" w:customStyle="1" w:styleId="42">
    <w:name w:val="Стиль4"/>
    <w:basedOn w:val="afffa"/>
    <w:next w:val="a"/>
    <w:uiPriority w:val="99"/>
    <w:rsid w:val="002C3F1F"/>
    <w:pPr>
      <w:tabs>
        <w:tab w:val="clear" w:pos="360"/>
      </w:tabs>
      <w:ind w:left="0" w:firstLine="0"/>
    </w:pPr>
  </w:style>
  <w:style w:type="paragraph" w:customStyle="1" w:styleId="field">
    <w:name w:val="field"/>
    <w:basedOn w:val="comment"/>
    <w:next w:val="a"/>
    <w:uiPriority w:val="99"/>
    <w:rsid w:val="002C3F1F"/>
    <w:pPr>
      <w:spacing w:before="0" w:line="240" w:lineRule="auto"/>
      <w:ind w:right="0"/>
      <w:jc w:val="both"/>
    </w:pPr>
    <w:rPr>
      <w:b/>
      <w:color w:val="000000"/>
      <w:sz w:val="20"/>
      <w:szCs w:val="20"/>
    </w:rPr>
  </w:style>
  <w:style w:type="paragraph" w:customStyle="1" w:styleId="NormalExport">
    <w:name w:val="Normal_Export"/>
    <w:basedOn w:val="document"/>
    <w:next w:val="a"/>
    <w:rsid w:val="002C3F1F"/>
    <w:pPr>
      <w:spacing w:before="0" w:after="120" w:line="240" w:lineRule="auto"/>
      <w:jc w:val="both"/>
    </w:pPr>
    <w:rPr>
      <w:color w:val="000000"/>
      <w:sz w:val="20"/>
      <w:szCs w:val="20"/>
    </w:rPr>
  </w:style>
  <w:style w:type="paragraph" w:customStyle="1" w:styleId="Z1">
    <w:name w:val="Z1"/>
    <w:basedOn w:val="a"/>
    <w:next w:val="a"/>
    <w:uiPriority w:val="99"/>
    <w:rsid w:val="002C3F1F"/>
    <w:pPr>
      <w:tabs>
        <w:tab w:val="num" w:pos="360"/>
      </w:tabs>
      <w:ind w:left="360" w:hanging="360"/>
    </w:pPr>
    <w:rPr>
      <w:rFonts w:cs="Arial"/>
      <w:b/>
      <w:bCs/>
      <w:lang w:val="ru-RU" w:eastAsia="ru-RU"/>
    </w:rPr>
  </w:style>
  <w:style w:type="paragraph" w:customStyle="1" w:styleId="afffc">
    <w:name w:val="Полнотекст_ЗАГОЛОВОК"/>
    <w:basedOn w:val="a"/>
    <w:next w:val="a"/>
    <w:link w:val="afffd"/>
    <w:rsid w:val="002C3F1F"/>
    <w:pPr>
      <w:ind w:left="357"/>
      <w:jc w:val="both"/>
    </w:pPr>
    <w:rPr>
      <w:szCs w:val="22"/>
    </w:rPr>
  </w:style>
  <w:style w:type="character" w:customStyle="1" w:styleId="afffd">
    <w:name w:val="Полнотекст_ЗАГОЛОВОК Знак"/>
    <w:link w:val="afffc"/>
    <w:rsid w:val="00426060"/>
    <w:rPr>
      <w:rFonts w:ascii="Arial" w:hAnsi="Arial" w:cs="Arial"/>
      <w:szCs w:val="22"/>
      <w:lang w:val="en-US" w:eastAsia="en-US"/>
    </w:rPr>
  </w:style>
  <w:style w:type="character" w:customStyle="1" w:styleId="CharChar1">
    <w:name w:val="Полнотекст_ЗАГОЛОВОК Char Char"/>
    <w:uiPriority w:val="99"/>
    <w:rsid w:val="002C3F1F"/>
    <w:rPr>
      <w:rFonts w:ascii="Arial" w:hAnsi="Arial" w:cs="Arial"/>
      <w:sz w:val="22"/>
      <w:szCs w:val="22"/>
      <w:lang w:val="ru-RU" w:eastAsia="ru-RU" w:bidi="ar-SA"/>
    </w:rPr>
  </w:style>
  <w:style w:type="paragraph" w:customStyle="1" w:styleId="40636">
    <w:name w:val="Стиль Оглавление 4 + По ширине Слева:  063 см Перед:  6 пт"/>
    <w:basedOn w:val="a"/>
    <w:next w:val="a"/>
    <w:uiPriority w:val="99"/>
    <w:rsid w:val="002C3F1F"/>
    <w:pPr>
      <w:ind w:firstLine="357"/>
      <w:jc w:val="both"/>
    </w:pPr>
    <w:rPr>
      <w:color w:val="000000"/>
    </w:rPr>
  </w:style>
  <w:style w:type="paragraph" w:customStyle="1" w:styleId="afffe">
    <w:name w:val="Дайджест_СМИ"/>
    <w:next w:val="a"/>
    <w:link w:val="affff"/>
    <w:uiPriority w:val="99"/>
    <w:rsid w:val="002C3F1F"/>
    <w:pPr>
      <w:tabs>
        <w:tab w:val="num" w:pos="360"/>
      </w:tabs>
      <w:spacing w:before="200" w:after="200" w:line="276" w:lineRule="auto"/>
      <w:ind w:left="360" w:hanging="360"/>
    </w:pPr>
    <w:rPr>
      <w:rFonts w:ascii="Arial" w:hAnsi="Arial"/>
      <w:b/>
      <w:bCs/>
      <w:sz w:val="22"/>
      <w:szCs w:val="22"/>
    </w:rPr>
  </w:style>
  <w:style w:type="character" w:customStyle="1" w:styleId="affff">
    <w:name w:val="Дайджест_СМИ Знак"/>
    <w:link w:val="afffe"/>
    <w:uiPriority w:val="99"/>
    <w:rsid w:val="00426060"/>
    <w:rPr>
      <w:rFonts w:ascii="Arial" w:hAnsi="Arial"/>
      <w:b/>
      <w:bCs/>
      <w:sz w:val="22"/>
      <w:szCs w:val="22"/>
      <w:lang w:bidi="ar-SA"/>
    </w:rPr>
  </w:style>
  <w:style w:type="paragraph" w:customStyle="1" w:styleId="affff0">
    <w:name w:val="Дайджест_ЗАГОЛОВОК"/>
    <w:basedOn w:val="afffc"/>
    <w:next w:val="a"/>
    <w:rsid w:val="002C3F1F"/>
  </w:style>
  <w:style w:type="paragraph" w:customStyle="1" w:styleId="affff1">
    <w:name w:val="Автор"/>
    <w:basedOn w:val="40636"/>
    <w:next w:val="a"/>
    <w:rsid w:val="002C3F1F"/>
    <w:pPr>
      <w:ind w:left="357" w:firstLine="0"/>
    </w:pPr>
  </w:style>
  <w:style w:type="paragraph" w:customStyle="1" w:styleId="affff2">
    <w:name w:val="Полнотекст_СМИ"/>
    <w:basedOn w:val="afffe"/>
    <w:next w:val="a"/>
    <w:link w:val="affff3"/>
    <w:rsid w:val="002C3F1F"/>
    <w:pPr>
      <w:tabs>
        <w:tab w:val="clear" w:pos="360"/>
      </w:tabs>
      <w:spacing w:before="300"/>
      <w:ind w:left="0" w:firstLine="0"/>
      <w:jc w:val="both"/>
    </w:pPr>
  </w:style>
  <w:style w:type="character" w:customStyle="1" w:styleId="affff3">
    <w:name w:val="Полнотекст_СМИ Знак"/>
    <w:link w:val="affff2"/>
    <w:rsid w:val="00426060"/>
    <w:rPr>
      <w:rFonts w:ascii="Arial" w:hAnsi="Arial" w:cs="Arial"/>
      <w:b/>
      <w:bCs/>
      <w:sz w:val="22"/>
      <w:szCs w:val="22"/>
    </w:rPr>
  </w:style>
  <w:style w:type="paragraph" w:customStyle="1" w:styleId="TabHyperlink">
    <w:name w:val="Tab_Hyperlink"/>
    <w:next w:val="a"/>
    <w:uiPriority w:val="99"/>
    <w:rsid w:val="002C3F1F"/>
    <w:pPr>
      <w:spacing w:line="276" w:lineRule="auto"/>
    </w:pPr>
    <w:rPr>
      <w:rFonts w:ascii="Arial" w:hAnsi="Arial"/>
      <w:color w:val="0000FF"/>
      <w:sz w:val="16"/>
      <w:szCs w:val="22"/>
      <w:u w:val="single"/>
      <w:lang w:val="en-US" w:eastAsia="en-US"/>
    </w:rPr>
  </w:style>
  <w:style w:type="paragraph" w:customStyle="1" w:styleId="ExportHyperlink">
    <w:name w:val="Export_Hyperlink"/>
    <w:next w:val="a"/>
    <w:rsid w:val="00A706F5"/>
    <w:pPr>
      <w:spacing w:line="276" w:lineRule="auto"/>
    </w:pPr>
    <w:rPr>
      <w:rFonts w:ascii="Arial" w:hAnsi="Arial"/>
      <w:color w:val="0000FF"/>
      <w:szCs w:val="22"/>
      <w:u w:val="single"/>
      <w:lang w:val="en-US" w:eastAsia="en-US"/>
    </w:rPr>
  </w:style>
  <w:style w:type="paragraph" w:styleId="affff4">
    <w:name w:val="caption"/>
    <w:basedOn w:val="a"/>
    <w:next w:val="a"/>
    <w:uiPriority w:val="99"/>
    <w:qFormat/>
    <w:rsid w:val="007B2129"/>
    <w:rPr>
      <w:b/>
      <w:bCs/>
      <w:color w:val="365F91"/>
      <w:sz w:val="16"/>
      <w:szCs w:val="16"/>
    </w:rPr>
  </w:style>
  <w:style w:type="paragraph" w:styleId="affff5">
    <w:name w:val="Title"/>
    <w:basedOn w:val="a"/>
    <w:next w:val="a"/>
    <w:link w:val="affff6"/>
    <w:uiPriority w:val="99"/>
    <w:qFormat/>
    <w:rsid w:val="007B2129"/>
    <w:pPr>
      <w:spacing w:before="720"/>
    </w:pPr>
    <w:rPr>
      <w:rFonts w:ascii="Calibri" w:hAnsi="Calibri"/>
      <w:caps/>
      <w:color w:val="4F81BD"/>
      <w:spacing w:val="10"/>
      <w:kern w:val="28"/>
      <w:sz w:val="52"/>
      <w:szCs w:val="52"/>
    </w:rPr>
  </w:style>
  <w:style w:type="character" w:customStyle="1" w:styleId="affff6">
    <w:name w:val="Заголовок Знак"/>
    <w:link w:val="affff5"/>
    <w:uiPriority w:val="99"/>
    <w:locked/>
    <w:rsid w:val="007B2129"/>
    <w:rPr>
      <w:rFonts w:cs="Times New Roman"/>
      <w:caps/>
      <w:color w:val="4F81BD"/>
      <w:spacing w:val="10"/>
      <w:kern w:val="28"/>
      <w:sz w:val="52"/>
      <w:szCs w:val="52"/>
    </w:rPr>
  </w:style>
  <w:style w:type="paragraph" w:styleId="affff7">
    <w:name w:val="Subtitle"/>
    <w:basedOn w:val="a"/>
    <w:next w:val="a"/>
    <w:link w:val="affff8"/>
    <w:uiPriority w:val="99"/>
    <w:qFormat/>
    <w:rsid w:val="007B2129"/>
    <w:pPr>
      <w:spacing w:after="1000" w:line="240" w:lineRule="auto"/>
    </w:pPr>
    <w:rPr>
      <w:rFonts w:ascii="Calibri" w:hAnsi="Calibri"/>
      <w:caps/>
      <w:color w:val="595959"/>
      <w:spacing w:val="10"/>
      <w:sz w:val="24"/>
      <w:szCs w:val="24"/>
    </w:rPr>
  </w:style>
  <w:style w:type="character" w:customStyle="1" w:styleId="affff8">
    <w:name w:val="Подзаголовок Знак"/>
    <w:link w:val="affff7"/>
    <w:uiPriority w:val="99"/>
    <w:locked/>
    <w:rsid w:val="007B2129"/>
    <w:rPr>
      <w:rFonts w:cs="Times New Roman"/>
      <w:caps/>
      <w:color w:val="595959"/>
      <w:spacing w:val="10"/>
      <w:sz w:val="24"/>
      <w:szCs w:val="24"/>
    </w:rPr>
  </w:style>
  <w:style w:type="paragraph" w:customStyle="1" w:styleId="1-31">
    <w:name w:val="Средняя сетка 1 - Акцент 31"/>
    <w:basedOn w:val="a"/>
    <w:link w:val="1-30"/>
    <w:uiPriority w:val="99"/>
    <w:qFormat/>
    <w:rsid w:val="007B2129"/>
    <w:pPr>
      <w:spacing w:before="0" w:after="0" w:line="240" w:lineRule="auto"/>
    </w:pPr>
    <w:rPr>
      <w:rFonts w:ascii="Calibri" w:hAnsi="Calibri"/>
    </w:rPr>
  </w:style>
  <w:style w:type="character" w:customStyle="1" w:styleId="1-30">
    <w:name w:val="Средняя сетка 1 - Акцент 3 Знак"/>
    <w:link w:val="1-31"/>
    <w:uiPriority w:val="99"/>
    <w:locked/>
    <w:rsid w:val="007B2129"/>
    <w:rPr>
      <w:rFonts w:cs="Times New Roman"/>
      <w:sz w:val="20"/>
      <w:szCs w:val="20"/>
    </w:rPr>
  </w:style>
  <w:style w:type="paragraph" w:customStyle="1" w:styleId="-51">
    <w:name w:val="Светлый список - Акцент 51"/>
    <w:basedOn w:val="a"/>
    <w:uiPriority w:val="34"/>
    <w:qFormat/>
    <w:rsid w:val="007B2129"/>
    <w:pPr>
      <w:ind w:left="720"/>
      <w:contextualSpacing/>
    </w:pPr>
  </w:style>
  <w:style w:type="paragraph" w:customStyle="1" w:styleId="-510">
    <w:name w:val="Светлая сетка - Акцент 51"/>
    <w:basedOn w:val="a"/>
    <w:next w:val="a"/>
    <w:link w:val="-5"/>
    <w:uiPriority w:val="99"/>
    <w:qFormat/>
    <w:rsid w:val="007B2129"/>
    <w:rPr>
      <w:rFonts w:ascii="Calibri" w:hAnsi="Calibri"/>
      <w:i/>
      <w:iCs/>
    </w:rPr>
  </w:style>
  <w:style w:type="character" w:customStyle="1" w:styleId="-5">
    <w:name w:val="Светлая сетка - Акцент 5 Знак"/>
    <w:link w:val="-510"/>
    <w:uiPriority w:val="99"/>
    <w:locked/>
    <w:rsid w:val="007B2129"/>
    <w:rPr>
      <w:rFonts w:cs="Times New Roman"/>
      <w:i/>
      <w:iCs/>
      <w:sz w:val="20"/>
      <w:szCs w:val="20"/>
    </w:rPr>
  </w:style>
  <w:style w:type="paragraph" w:customStyle="1" w:styleId="1-51">
    <w:name w:val="Средняя заливка 1 - Акцент 51"/>
    <w:basedOn w:val="a"/>
    <w:next w:val="a"/>
    <w:link w:val="1-50"/>
    <w:uiPriority w:val="99"/>
    <w:qFormat/>
    <w:rsid w:val="007B2129"/>
    <w:pPr>
      <w:pBdr>
        <w:top w:val="single" w:sz="4" w:space="10" w:color="4F81BD"/>
        <w:left w:val="single" w:sz="4" w:space="10" w:color="4F81BD"/>
      </w:pBdr>
      <w:spacing w:after="0"/>
      <w:ind w:left="1296" w:right="1152"/>
      <w:jc w:val="both"/>
    </w:pPr>
    <w:rPr>
      <w:rFonts w:ascii="Calibri" w:hAnsi="Calibri"/>
      <w:i/>
      <w:iCs/>
      <w:color w:val="4F81BD"/>
    </w:rPr>
  </w:style>
  <w:style w:type="character" w:customStyle="1" w:styleId="1-50">
    <w:name w:val="Средняя заливка 1 - Акцент 5 Знак"/>
    <w:link w:val="1-51"/>
    <w:uiPriority w:val="99"/>
    <w:locked/>
    <w:rsid w:val="007B2129"/>
    <w:rPr>
      <w:rFonts w:cs="Times New Roman"/>
      <w:i/>
      <w:iCs/>
      <w:color w:val="4F81BD"/>
      <w:sz w:val="20"/>
      <w:szCs w:val="20"/>
    </w:rPr>
  </w:style>
  <w:style w:type="character" w:customStyle="1" w:styleId="310">
    <w:name w:val="Таблица простая 31"/>
    <w:uiPriority w:val="99"/>
    <w:qFormat/>
    <w:rsid w:val="007B2129"/>
    <w:rPr>
      <w:rFonts w:cs="Times New Roman"/>
      <w:i/>
      <w:color w:val="243F60"/>
    </w:rPr>
  </w:style>
  <w:style w:type="character" w:customStyle="1" w:styleId="411">
    <w:name w:val="Таблица простая 41"/>
    <w:uiPriority w:val="99"/>
    <w:qFormat/>
    <w:rsid w:val="007B2129"/>
    <w:rPr>
      <w:rFonts w:cs="Times New Roman"/>
      <w:b/>
      <w:caps/>
      <w:color w:val="243F60"/>
      <w:spacing w:val="10"/>
    </w:rPr>
  </w:style>
  <w:style w:type="character" w:customStyle="1" w:styleId="510">
    <w:name w:val="Таблица простая 51"/>
    <w:uiPriority w:val="99"/>
    <w:qFormat/>
    <w:rsid w:val="007B2129"/>
    <w:rPr>
      <w:rFonts w:cs="Times New Roman"/>
      <w:b/>
      <w:color w:val="4F81BD"/>
    </w:rPr>
  </w:style>
  <w:style w:type="character" w:customStyle="1" w:styleId="1f2">
    <w:name w:val="Сетка таблицы светлая1"/>
    <w:uiPriority w:val="99"/>
    <w:qFormat/>
    <w:rsid w:val="007B2129"/>
    <w:rPr>
      <w:rFonts w:cs="Times New Roman"/>
      <w:b/>
      <w:i/>
      <w:caps/>
      <w:color w:val="4F81BD"/>
    </w:rPr>
  </w:style>
  <w:style w:type="character" w:customStyle="1" w:styleId="-11">
    <w:name w:val="Таблица-сетка 1 светлая1"/>
    <w:uiPriority w:val="99"/>
    <w:qFormat/>
    <w:rsid w:val="007B2129"/>
    <w:rPr>
      <w:rFonts w:cs="Times New Roman"/>
      <w:b/>
      <w:i/>
      <w:spacing w:val="9"/>
    </w:rPr>
  </w:style>
  <w:style w:type="paragraph" w:customStyle="1" w:styleId="-31">
    <w:name w:val="Таблица-сетка 31"/>
    <w:basedOn w:val="1"/>
    <w:next w:val="a"/>
    <w:uiPriority w:val="99"/>
    <w:qFormat/>
    <w:rsid w:val="007B2129"/>
    <w:pPr>
      <w:outlineLvl w:val="9"/>
    </w:pPr>
  </w:style>
  <w:style w:type="table" w:styleId="affff9">
    <w:name w:val="Table Grid"/>
    <w:basedOn w:val="a1"/>
    <w:rsid w:val="00FB55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CharCharCharCharCharCharCharCharCharCharCharCharCharCharCharCharCharCharCharCharCharCharCharCharCharCharCharCharCharCharCharCharCharCharCharCharCharCharCharCharCharC1">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1"/>
    <w:uiPriority w:val="99"/>
    <w:rsid w:val="008D0156"/>
    <w:rPr>
      <w:rFonts w:ascii="Arial" w:hAnsi="Arial" w:cs="Times New Roman"/>
      <w:i/>
      <w:color w:val="999999"/>
      <w:sz w:val="24"/>
      <w:szCs w:val="24"/>
      <w:lang w:val="ru-RU" w:eastAsia="ru-RU" w:bidi="ar-SA"/>
    </w:rPr>
  </w:style>
  <w:style w:type="character" w:customStyle="1" w:styleId="29">
    <w:name w:val="Знак29"/>
    <w:uiPriority w:val="99"/>
    <w:rsid w:val="008D0156"/>
    <w:rPr>
      <w:rFonts w:cs="Times New Roman"/>
      <w:b/>
      <w:bCs/>
      <w:color w:val="003848"/>
      <w:sz w:val="28"/>
      <w:szCs w:val="28"/>
      <w:lang w:val="ru-RU" w:eastAsia="ru-RU" w:bidi="ar-SA"/>
    </w:rPr>
  </w:style>
  <w:style w:type="character" w:customStyle="1" w:styleId="36">
    <w:name w:val="Заголовок 3 Знак"/>
    <w:rsid w:val="00EB11D3"/>
    <w:rPr>
      <w:rFonts w:ascii="Arial" w:hAnsi="Arial" w:cs="Arial"/>
      <w:b/>
      <w:bCs/>
      <w:color w:val="003848"/>
      <w:sz w:val="26"/>
      <w:szCs w:val="26"/>
      <w:lang w:val="ru-RU" w:eastAsia="ru-RU" w:bidi="ar-SA"/>
    </w:rPr>
  </w:style>
  <w:style w:type="character" w:customStyle="1" w:styleId="1f3">
    <w:name w:val="Обычный (веб) Знак1"/>
    <w:uiPriority w:val="99"/>
    <w:rsid w:val="00EB11D3"/>
    <w:rPr>
      <w:rFonts w:ascii="Arial" w:hAnsi="Arial" w:cs="Arial"/>
      <w:color w:val="003848"/>
      <w:sz w:val="17"/>
      <w:szCs w:val="17"/>
      <w:lang w:val="ru-RU" w:eastAsia="ru-RU" w:bidi="ar-SA"/>
    </w:rPr>
  </w:style>
  <w:style w:type="paragraph" w:customStyle="1" w:styleId="Reprints">
    <w:name w:val="Reprints"/>
    <w:next w:val="a"/>
    <w:rsid w:val="00EB11D3"/>
    <w:pPr>
      <w:jc w:val="right"/>
    </w:pPr>
    <w:rPr>
      <w:rFonts w:ascii="Arial" w:hAnsi="Arial"/>
      <w:b/>
    </w:rPr>
  </w:style>
  <w:style w:type="paragraph" w:customStyle="1" w:styleId="affffa">
    <w:name w:val="a"/>
    <w:basedOn w:val="a"/>
    <w:uiPriority w:val="99"/>
    <w:rsid w:val="00637625"/>
    <w:pPr>
      <w:spacing w:before="300"/>
      <w:jc w:val="both"/>
    </w:pPr>
    <w:rPr>
      <w:rFonts w:cs="Arial"/>
      <w:b/>
      <w:bCs/>
      <w:sz w:val="22"/>
      <w:szCs w:val="22"/>
      <w:lang w:val="ru-RU" w:eastAsia="ru-RU"/>
    </w:rPr>
  </w:style>
  <w:style w:type="character" w:customStyle="1" w:styleId="superblack">
    <w:name w:val="super black"/>
    <w:uiPriority w:val="99"/>
    <w:rsid w:val="00327868"/>
    <w:rPr>
      <w:rFonts w:cs="Times New Roman"/>
    </w:rPr>
  </w:style>
  <w:style w:type="character" w:customStyle="1" w:styleId="normalgray">
    <w:name w:val="normal gray"/>
    <w:uiPriority w:val="99"/>
    <w:rsid w:val="00327868"/>
    <w:rPr>
      <w:rFonts w:cs="Times New Roman"/>
    </w:rPr>
  </w:style>
  <w:style w:type="character" w:customStyle="1" w:styleId="b-serp-urlitem1">
    <w:name w:val="b-serp-url__item1"/>
    <w:uiPriority w:val="99"/>
    <w:rsid w:val="009E4602"/>
    <w:rPr>
      <w:rFonts w:cs="Times New Roman"/>
    </w:rPr>
  </w:style>
  <w:style w:type="paragraph" w:customStyle="1" w:styleId="NormalExporte8f0f4b7-f1ea-44d8-89ce-bc7bc595a45d">
    <w:name w:val="Normal_Export_e8f0f4b7-f1ea-44d8-89ce-bc7bc595a45d"/>
    <w:uiPriority w:val="99"/>
    <w:rsid w:val="00145A54"/>
    <w:pPr>
      <w:spacing w:after="200" w:line="276" w:lineRule="auto"/>
    </w:pPr>
    <w:rPr>
      <w:rFonts w:ascii="Arial" w:hAnsi="Arial" w:cs="Arial"/>
      <w:szCs w:val="22"/>
      <w:lang w:val="en-US" w:eastAsia="en-US"/>
    </w:rPr>
  </w:style>
  <w:style w:type="paragraph" w:customStyle="1" w:styleId="NormalExport27dd7906-50ea-488b-adde-782154091c74">
    <w:name w:val="Normal_Export_27dd7906-50ea-488b-adde-782154091c74"/>
    <w:uiPriority w:val="99"/>
    <w:rsid w:val="007E7CF4"/>
    <w:pPr>
      <w:spacing w:after="200" w:line="276" w:lineRule="auto"/>
    </w:pPr>
    <w:rPr>
      <w:rFonts w:ascii="Arial" w:hAnsi="Arial" w:cs="Arial"/>
      <w:szCs w:val="22"/>
      <w:lang w:val="en-US" w:eastAsia="en-US"/>
    </w:rPr>
  </w:style>
  <w:style w:type="character" w:customStyle="1" w:styleId="source2">
    <w:name w:val="source2"/>
    <w:uiPriority w:val="99"/>
    <w:rsid w:val="00BF6578"/>
    <w:rPr>
      <w:rFonts w:cs="Times New Roman"/>
    </w:rPr>
  </w:style>
  <w:style w:type="character" w:customStyle="1" w:styleId="opved">
    <w:name w:val="op_ved"/>
    <w:uiPriority w:val="99"/>
    <w:rsid w:val="00B04D17"/>
    <w:rPr>
      <w:rFonts w:cs="Times New Roman"/>
    </w:rPr>
  </w:style>
  <w:style w:type="character" w:customStyle="1" w:styleId="sbra">
    <w:name w:val="sbra"/>
    <w:uiPriority w:val="99"/>
    <w:rsid w:val="00B04D17"/>
    <w:rPr>
      <w:rFonts w:cs="Times New Roman"/>
    </w:rPr>
  </w:style>
  <w:style w:type="character" w:customStyle="1" w:styleId="bra">
    <w:name w:val="bra"/>
    <w:uiPriority w:val="99"/>
    <w:rsid w:val="00B04D17"/>
    <w:rPr>
      <w:rFonts w:cs="Times New Roman"/>
    </w:rPr>
  </w:style>
  <w:style w:type="character" w:customStyle="1" w:styleId="squot">
    <w:name w:val="squot"/>
    <w:uiPriority w:val="99"/>
    <w:rsid w:val="00B04D17"/>
    <w:rPr>
      <w:rFonts w:cs="Times New Roman"/>
    </w:rPr>
  </w:style>
  <w:style w:type="character" w:customStyle="1" w:styleId="quot">
    <w:name w:val="quot"/>
    <w:uiPriority w:val="99"/>
    <w:rsid w:val="00B04D17"/>
    <w:rPr>
      <w:rFonts w:cs="Times New Roman"/>
    </w:rPr>
  </w:style>
  <w:style w:type="paragraph" w:customStyle="1" w:styleId="cont">
    <w:name w:val="cont"/>
    <w:basedOn w:val="a"/>
    <w:uiPriority w:val="99"/>
    <w:rsid w:val="005E4A08"/>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cf666e42-0182-4513-9610-c61333a8096d">
    <w:name w:val="Normal_Export_cf666e42-0182-4513-9610-c61333a8096d"/>
    <w:uiPriority w:val="99"/>
    <w:rsid w:val="004E352D"/>
    <w:pPr>
      <w:spacing w:after="200" w:line="276" w:lineRule="auto"/>
    </w:pPr>
    <w:rPr>
      <w:rFonts w:ascii="Arial" w:hAnsi="Arial" w:cs="Arial"/>
      <w:szCs w:val="22"/>
      <w:lang w:val="en-US" w:eastAsia="en-US"/>
    </w:rPr>
  </w:style>
  <w:style w:type="character" w:customStyle="1" w:styleId="info2">
    <w:name w:val="info2"/>
    <w:uiPriority w:val="99"/>
    <w:rsid w:val="00FF7105"/>
    <w:rPr>
      <w:rFonts w:cs="Times New Roman"/>
    </w:rPr>
  </w:style>
  <w:style w:type="character" w:customStyle="1" w:styleId="source3">
    <w:name w:val="source3"/>
    <w:uiPriority w:val="99"/>
    <w:rsid w:val="00FF7105"/>
    <w:rPr>
      <w:rFonts w:cs="Times New Roman"/>
    </w:rPr>
  </w:style>
  <w:style w:type="paragraph" w:customStyle="1" w:styleId="NormalExportd64af9a0-4bf1-4dc1-8743-fd0eb639d2be">
    <w:name w:val="Normal_Export_d64af9a0-4bf1-4dc1-8743-fd0eb639d2be"/>
    <w:uiPriority w:val="99"/>
    <w:rsid w:val="00E275B6"/>
    <w:rPr>
      <w:rFonts w:ascii="Arial" w:hAnsi="Arial" w:cs="Arial"/>
    </w:rPr>
  </w:style>
  <w:style w:type="paragraph" w:customStyle="1" w:styleId="NormalExport79ab66c8-c9c4-4ae9-aa07-e09a595ce9cd">
    <w:name w:val="Normal_Export_79ab66c8-c9c4-4ae9-aa07-e09a595ce9cd"/>
    <w:uiPriority w:val="99"/>
    <w:rsid w:val="00777570"/>
    <w:rPr>
      <w:rFonts w:ascii="Arial" w:hAnsi="Arial" w:cs="Arial"/>
    </w:rPr>
  </w:style>
  <w:style w:type="paragraph" w:customStyle="1" w:styleId="NormalExport8928b6b7-4b65-4b34-b2bd-5ccaf7b93e24">
    <w:name w:val="Normal_Export_8928b6b7-4b65-4b34-b2bd-5ccaf7b93e24"/>
    <w:uiPriority w:val="99"/>
    <w:rsid w:val="00151562"/>
    <w:rPr>
      <w:rFonts w:ascii="Arial" w:hAnsi="Arial" w:cs="Arial"/>
    </w:rPr>
  </w:style>
  <w:style w:type="paragraph" w:customStyle="1" w:styleId="1100">
    <w:name w:val="110"/>
    <w:basedOn w:val="a"/>
    <w:uiPriority w:val="99"/>
    <w:rsid w:val="00E722CD"/>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e4d4d41a-cc75-4955-a607-d2089a5567db">
    <w:name w:val="Normal_Export_e4d4d41a-cc75-4955-a607-d2089a5567db"/>
    <w:uiPriority w:val="99"/>
    <w:rsid w:val="00831657"/>
    <w:rPr>
      <w:rFonts w:ascii="Arial" w:hAnsi="Arial" w:cs="Arial"/>
    </w:rPr>
  </w:style>
  <w:style w:type="paragraph" w:customStyle="1" w:styleId="NormalExport259dcb9e-c02c-471c-a938-a24af238e400">
    <w:name w:val="Normal_Export_259dcb9e-c02c-471c-a938-a24af238e400"/>
    <w:uiPriority w:val="99"/>
    <w:rsid w:val="00831657"/>
    <w:rPr>
      <w:rFonts w:ascii="Arial" w:hAnsi="Arial" w:cs="Arial"/>
    </w:rPr>
  </w:style>
  <w:style w:type="paragraph" w:customStyle="1" w:styleId="NormalExportadbcf018-cdac-4485-ab37-e684ef225027">
    <w:name w:val="Normal_Export_adbcf018-cdac-4485-ab37-e684ef225027"/>
    <w:uiPriority w:val="99"/>
    <w:rsid w:val="00723A00"/>
    <w:rPr>
      <w:rFonts w:ascii="Arial" w:hAnsi="Arial" w:cs="Arial"/>
    </w:rPr>
  </w:style>
  <w:style w:type="paragraph" w:customStyle="1" w:styleId="NormalExportd377c020-d3a5-4853-8364-0af1d75bd81a">
    <w:name w:val="Normal_Export_d377c020-d3a5-4853-8364-0af1d75bd81a"/>
    <w:uiPriority w:val="99"/>
    <w:rsid w:val="003E2471"/>
    <w:rPr>
      <w:rFonts w:ascii="Arial" w:hAnsi="Arial" w:cs="Arial"/>
    </w:rPr>
  </w:style>
  <w:style w:type="paragraph" w:customStyle="1" w:styleId="NormalExporta5e83ed6-00cd-4e10-8b91-9822b1e2bb12">
    <w:name w:val="Normal_Export_a5e83ed6-00cd-4e10-8b91-9822b1e2bb12"/>
    <w:uiPriority w:val="99"/>
    <w:rsid w:val="00265DA5"/>
    <w:rPr>
      <w:rFonts w:ascii="Arial" w:hAnsi="Arial" w:cs="Arial"/>
    </w:rPr>
  </w:style>
  <w:style w:type="paragraph" w:customStyle="1" w:styleId="NormalExportaf3db43c-f07e-4f76-bfe8-5e9001d56ff7">
    <w:name w:val="Normal_Export_af3db43c-f07e-4f76-bfe8-5e9001d56ff7"/>
    <w:uiPriority w:val="99"/>
    <w:rsid w:val="00047772"/>
    <w:rPr>
      <w:rFonts w:ascii="Arial" w:hAnsi="Arial" w:cs="Arial"/>
    </w:rPr>
  </w:style>
  <w:style w:type="paragraph" w:customStyle="1" w:styleId="NormalExport31de450d-cc03-4084-be8c-8b24877f27cf">
    <w:name w:val="Normal_Export_31de450d-cc03-4084-be8c-8b24877f27cf"/>
    <w:uiPriority w:val="99"/>
    <w:rsid w:val="000F7493"/>
    <w:rPr>
      <w:rFonts w:ascii="Arial" w:hAnsi="Arial" w:cs="Arial"/>
    </w:rPr>
  </w:style>
  <w:style w:type="paragraph" w:customStyle="1" w:styleId="NormalExportcc41f6ed-4b57-42e2-9ebe-e818879c3f6c">
    <w:name w:val="Normal_Export_cc41f6ed-4b57-42e2-9ebe-e818879c3f6c"/>
    <w:uiPriority w:val="99"/>
    <w:rsid w:val="00CC62F5"/>
    <w:rPr>
      <w:rFonts w:ascii="Arial" w:hAnsi="Arial" w:cs="Arial"/>
    </w:rPr>
  </w:style>
  <w:style w:type="character" w:customStyle="1" w:styleId="f2">
    <w:name w:val="f2"/>
    <w:uiPriority w:val="99"/>
    <w:rsid w:val="00015702"/>
    <w:rPr>
      <w:rFonts w:cs="Times New Roman"/>
      <w:color w:val="666666"/>
    </w:rPr>
  </w:style>
  <w:style w:type="paragraph" w:customStyle="1" w:styleId="NormalExportb8aa40a1-fa43-45ea-8f2c-e1ab59f5b4a7">
    <w:name w:val="Normal_Export_b8aa40a1-fa43-45ea-8f2c-e1ab59f5b4a7"/>
    <w:uiPriority w:val="99"/>
    <w:rsid w:val="001F3608"/>
    <w:rPr>
      <w:rFonts w:ascii="Arial" w:hAnsi="Arial" w:cs="Arial"/>
    </w:rPr>
  </w:style>
  <w:style w:type="paragraph" w:customStyle="1" w:styleId="NormalExportefeb27c2-e55a-48ed-bc81-f03fa4f32ed0">
    <w:name w:val="Normal_Export_efeb27c2-e55a-48ed-bc81-f03fa4f32ed0"/>
    <w:uiPriority w:val="99"/>
    <w:rsid w:val="00E0623E"/>
    <w:rPr>
      <w:rFonts w:ascii="Arial" w:hAnsi="Arial" w:cs="Arial"/>
    </w:rPr>
  </w:style>
  <w:style w:type="paragraph" w:customStyle="1" w:styleId="NormalExport98b4f684-cb39-4c3c-becf-4c4e0a57e3ba">
    <w:name w:val="Normal_Export_98b4f684-cb39-4c3c-becf-4c4e0a57e3ba"/>
    <w:uiPriority w:val="99"/>
    <w:rsid w:val="00A528C9"/>
    <w:rPr>
      <w:rFonts w:ascii="Arial" w:hAnsi="Arial" w:cs="Arial"/>
    </w:rPr>
  </w:style>
  <w:style w:type="paragraph" w:customStyle="1" w:styleId="NormalExport9649ebb8-0b9f-49d9-b302-1f0d2dbdcd3a">
    <w:name w:val="Normal_Export_9649ebb8-0b9f-49d9-b302-1f0d2dbdcd3a"/>
    <w:uiPriority w:val="99"/>
    <w:rsid w:val="00A9089C"/>
    <w:rPr>
      <w:rFonts w:ascii="Arial" w:hAnsi="Arial" w:cs="Arial"/>
    </w:rPr>
  </w:style>
  <w:style w:type="paragraph" w:customStyle="1" w:styleId="NormalExporta6984442-a870-43f9-b055-3fa63393273f">
    <w:name w:val="Normal_Export_a6984442-a870-43f9-b055-3fa63393273f"/>
    <w:uiPriority w:val="99"/>
    <w:rsid w:val="001757C7"/>
    <w:rPr>
      <w:rFonts w:ascii="Arial" w:hAnsi="Arial" w:cs="Arial"/>
    </w:rPr>
  </w:style>
  <w:style w:type="paragraph" w:customStyle="1" w:styleId="NormalExport06602a64-a7e2-4590-b6be-463b324b3926">
    <w:name w:val="Normal_Export_06602a64-a7e2-4590-b6be-463b324b3926"/>
    <w:uiPriority w:val="99"/>
    <w:rsid w:val="00563A7F"/>
    <w:rPr>
      <w:rFonts w:ascii="Arial" w:hAnsi="Arial" w:cs="Arial"/>
    </w:rPr>
  </w:style>
  <w:style w:type="paragraph" w:customStyle="1" w:styleId="NormalExportc27962c9-c78c-4990-aed3-ec860cdbb696">
    <w:name w:val="Normal_Export_c27962c9-c78c-4990-aed3-ec860cdbb696"/>
    <w:uiPriority w:val="99"/>
    <w:rsid w:val="00ED560B"/>
    <w:rPr>
      <w:rFonts w:ascii="Arial" w:hAnsi="Arial" w:cs="Arial"/>
    </w:rPr>
  </w:style>
  <w:style w:type="paragraph" w:customStyle="1" w:styleId="NormalExport3b5faeb8-96fc-4711-b2f1-8f003dd0527b">
    <w:name w:val="Normal_Export_3b5faeb8-96fc-4711-b2f1-8f003dd0527b"/>
    <w:uiPriority w:val="99"/>
    <w:rsid w:val="00426013"/>
    <w:rPr>
      <w:rFonts w:ascii="Arial" w:hAnsi="Arial" w:cs="Arial"/>
    </w:rPr>
  </w:style>
  <w:style w:type="paragraph" w:customStyle="1" w:styleId="NormalExport3ebfc5d4-7d67-4d28-aba0-d35997b63721">
    <w:name w:val="Normal_Export_3ebfc5d4-7d67-4d28-aba0-d35997b63721"/>
    <w:uiPriority w:val="99"/>
    <w:rsid w:val="006F3441"/>
    <w:rPr>
      <w:rFonts w:ascii="Arial" w:hAnsi="Arial" w:cs="Arial"/>
    </w:rPr>
  </w:style>
  <w:style w:type="paragraph" w:customStyle="1" w:styleId="NormalExportee490d2c-636d-44e7-a2d9-5c4370e38d80">
    <w:name w:val="Normal_Export_ee490d2c-636d-44e7-a2d9-5c4370e38d80"/>
    <w:uiPriority w:val="99"/>
    <w:rsid w:val="008978EC"/>
    <w:rPr>
      <w:rFonts w:ascii="Arial" w:hAnsi="Arial" w:cs="Arial"/>
    </w:rPr>
  </w:style>
  <w:style w:type="paragraph" w:customStyle="1" w:styleId="NormalExport7e5811a3-26ae-468e-9589-395d3cd96ff0">
    <w:name w:val="Normal_Export_7e5811a3-26ae-468e-9589-395d3cd96ff0"/>
    <w:uiPriority w:val="99"/>
    <w:rsid w:val="00971D8C"/>
    <w:rPr>
      <w:rFonts w:ascii="Arial" w:hAnsi="Arial" w:cs="Arial"/>
    </w:rPr>
  </w:style>
  <w:style w:type="paragraph" w:customStyle="1" w:styleId="NormalExportbffa1ef1-88a5-48c0-bce7-9362286a6b13">
    <w:name w:val="Normal_Export_bffa1ef1-88a5-48c0-bce7-9362286a6b13"/>
    <w:uiPriority w:val="99"/>
    <w:rsid w:val="000976C1"/>
    <w:rPr>
      <w:rFonts w:ascii="Arial" w:hAnsi="Arial" w:cs="Arial"/>
    </w:rPr>
  </w:style>
  <w:style w:type="paragraph" w:customStyle="1" w:styleId="NormalExporta8c92d39-5549-4876-8951-b3b20d575bee">
    <w:name w:val="Normal_Export_a8c92d39-5549-4876-8951-b3b20d575bee"/>
    <w:uiPriority w:val="99"/>
    <w:rsid w:val="000D2F00"/>
    <w:rPr>
      <w:rFonts w:ascii="Arial" w:hAnsi="Arial" w:cs="Arial"/>
    </w:rPr>
  </w:style>
  <w:style w:type="paragraph" w:customStyle="1" w:styleId="NormalExportcc1f27ce-dd71-4351-a5f6-17e00cceaf63">
    <w:name w:val="Normal_Export_cc1f27ce-dd71-4351-a5f6-17e00cceaf63"/>
    <w:uiPriority w:val="99"/>
    <w:rsid w:val="0009105D"/>
    <w:rPr>
      <w:rFonts w:ascii="Arial" w:hAnsi="Arial" w:cs="Arial"/>
    </w:rPr>
  </w:style>
  <w:style w:type="paragraph" w:customStyle="1" w:styleId="NormalExportbcd4051b-9a19-4f3b-ad5d-024d8bc0d0ca">
    <w:name w:val="Normal_Export_bcd4051b-9a19-4f3b-ad5d-024d8bc0d0ca"/>
    <w:uiPriority w:val="99"/>
    <w:rsid w:val="00B91709"/>
    <w:rPr>
      <w:rFonts w:ascii="Arial" w:hAnsi="Arial" w:cs="Arial"/>
    </w:rPr>
  </w:style>
  <w:style w:type="paragraph" w:customStyle="1" w:styleId="NormalExport98c5721c-9a79-42c0-9261-453208040098">
    <w:name w:val="Normal_Export_98c5721c-9a79-42c0-9261-453208040098"/>
    <w:uiPriority w:val="99"/>
    <w:rsid w:val="00317A81"/>
    <w:rPr>
      <w:rFonts w:ascii="Arial" w:hAnsi="Arial" w:cs="Arial"/>
    </w:rPr>
  </w:style>
  <w:style w:type="paragraph" w:customStyle="1" w:styleId="NormalExportf66b8626-bbc8-4407-a247-061df57f7da5">
    <w:name w:val="Normal_Export_f66b8626-bbc8-4407-a247-061df57f7da5"/>
    <w:uiPriority w:val="99"/>
    <w:rsid w:val="00317A81"/>
    <w:rPr>
      <w:rFonts w:ascii="Arial" w:hAnsi="Arial" w:cs="Arial"/>
    </w:rPr>
  </w:style>
  <w:style w:type="paragraph" w:customStyle="1" w:styleId="NormalExport2940bd5b-9aa1-45ab-968d-f5986598d5d2">
    <w:name w:val="Normal_Export_2940bd5b-9aa1-45ab-968d-f5986598d5d2"/>
    <w:uiPriority w:val="99"/>
    <w:rsid w:val="00AD565B"/>
    <w:rPr>
      <w:rFonts w:ascii="Arial" w:hAnsi="Arial" w:cs="Arial"/>
    </w:rPr>
  </w:style>
  <w:style w:type="paragraph" w:customStyle="1" w:styleId="NormalExport040ad435-6b74-44e3-8dc5-2dc1659a7625">
    <w:name w:val="Normal_Export_040ad435-6b74-44e3-8dc5-2dc1659a7625"/>
    <w:uiPriority w:val="99"/>
    <w:rsid w:val="00E0737D"/>
    <w:rPr>
      <w:rFonts w:ascii="Arial" w:hAnsi="Arial" w:cs="Arial"/>
    </w:rPr>
  </w:style>
  <w:style w:type="paragraph" w:customStyle="1" w:styleId="NormalExporte84b625a-53c0-45ed-8b6f-d8ce554747ba">
    <w:name w:val="Normal_Export_e84b625a-53c0-45ed-8b6f-d8ce554747ba"/>
    <w:uiPriority w:val="99"/>
    <w:rsid w:val="00DA62F0"/>
    <w:rPr>
      <w:rFonts w:ascii="Arial" w:hAnsi="Arial" w:cs="Arial"/>
    </w:rPr>
  </w:style>
  <w:style w:type="character" w:customStyle="1" w:styleId="info5">
    <w:name w:val="info5"/>
    <w:uiPriority w:val="99"/>
    <w:rsid w:val="006869DD"/>
    <w:rPr>
      <w:rFonts w:cs="Times New Roman"/>
    </w:rPr>
  </w:style>
  <w:style w:type="character" w:customStyle="1" w:styleId="blu2">
    <w:name w:val="blu2"/>
    <w:uiPriority w:val="99"/>
    <w:rsid w:val="005D2F44"/>
    <w:rPr>
      <w:rFonts w:ascii="Verdana" w:hAnsi="Verdana" w:cs="Times New Roman"/>
      <w:b/>
      <w:bCs/>
      <w:color w:val="98A8BB"/>
      <w:sz w:val="17"/>
      <w:szCs w:val="17"/>
      <w:u w:val="none"/>
      <w:effect w:val="none"/>
    </w:rPr>
  </w:style>
  <w:style w:type="table" w:styleId="72">
    <w:name w:val="Table Grid 7"/>
    <w:basedOn w:val="a1"/>
    <w:uiPriority w:val="99"/>
    <w:semiHidden/>
    <w:rsid w:val="0097089B"/>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style>
  <w:style w:type="table" w:styleId="-2">
    <w:name w:val="Table Web 2"/>
    <w:basedOn w:val="a1"/>
    <w:uiPriority w:val="99"/>
    <w:semiHidden/>
    <w:rsid w:val="0097089B"/>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StylePr>
  </w:style>
  <w:style w:type="paragraph" w:customStyle="1" w:styleId="NormalExport6d63a3ee-a2a1-47f7-8bac-9e15d9eb37ee">
    <w:name w:val="Normal_Export_6d63a3ee-a2a1-47f7-8bac-9e15d9eb37ee"/>
    <w:uiPriority w:val="99"/>
    <w:rsid w:val="0097089B"/>
    <w:rPr>
      <w:rFonts w:ascii="Arial" w:hAnsi="Arial" w:cs="Arial"/>
    </w:rPr>
  </w:style>
  <w:style w:type="paragraph" w:customStyle="1" w:styleId="NormalExportaf9140b2-2368-477a-a0a1-315b94c5221a">
    <w:name w:val="Normal_Export_af9140b2-2368-477a-a0a1-315b94c5221a"/>
    <w:uiPriority w:val="99"/>
    <w:rsid w:val="0097089B"/>
    <w:rPr>
      <w:rFonts w:ascii="Arial" w:hAnsi="Arial" w:cs="Arial"/>
    </w:rPr>
  </w:style>
  <w:style w:type="paragraph" w:customStyle="1" w:styleId="NormalExport9d757c22-0347-484d-88ef-e6e0f4a02b5d">
    <w:name w:val="Normal_Export_9d757c22-0347-484d-88ef-e6e0f4a02b5d"/>
    <w:uiPriority w:val="99"/>
    <w:rsid w:val="00D219AD"/>
    <w:rPr>
      <w:rFonts w:ascii="Arial" w:hAnsi="Arial" w:cs="Arial"/>
    </w:rPr>
  </w:style>
  <w:style w:type="paragraph" w:customStyle="1" w:styleId="NormalExport8d14714d-de00-434e-9079-f0a82286441d">
    <w:name w:val="Normal_Export_8d14714d-de00-434e-9079-f0a82286441d"/>
    <w:uiPriority w:val="99"/>
    <w:rsid w:val="00152CBF"/>
    <w:rPr>
      <w:rFonts w:ascii="Arial" w:hAnsi="Arial" w:cs="Arial"/>
    </w:rPr>
  </w:style>
  <w:style w:type="paragraph" w:customStyle="1" w:styleId="NormalExportc8cfab63-19e7-40d5-bb37-46b1393636f3">
    <w:name w:val="Normal_Export_c8cfab63-19e7-40d5-bb37-46b1393636f3"/>
    <w:uiPriority w:val="99"/>
    <w:rsid w:val="004F08BA"/>
    <w:rPr>
      <w:rFonts w:ascii="Arial" w:hAnsi="Arial" w:cs="Arial"/>
    </w:rPr>
  </w:style>
  <w:style w:type="paragraph" w:customStyle="1" w:styleId="NormalExport6557c3bd-467c-49c8-8528-7bf287439a27">
    <w:name w:val="Normal_Export_6557c3bd-467c-49c8-8528-7bf287439a27"/>
    <w:uiPriority w:val="99"/>
    <w:rsid w:val="00C337DD"/>
    <w:rPr>
      <w:rFonts w:ascii="Arial" w:hAnsi="Arial" w:cs="Arial"/>
    </w:rPr>
  </w:style>
  <w:style w:type="paragraph" w:customStyle="1" w:styleId="NormalExport0009ad3a-e3d1-4ce0-909a-6d8d83062c96">
    <w:name w:val="Normal_Export_0009ad3a-e3d1-4ce0-909a-6d8d83062c96"/>
    <w:uiPriority w:val="99"/>
    <w:rsid w:val="00C337DD"/>
    <w:rPr>
      <w:rFonts w:ascii="Arial" w:hAnsi="Arial" w:cs="Arial"/>
    </w:rPr>
  </w:style>
  <w:style w:type="paragraph" w:customStyle="1" w:styleId="NormalExport28535af9-cd17-4866-81b6-cd77511d2bfa">
    <w:name w:val="Normal_Export_28535af9-cd17-4866-81b6-cd77511d2bfa"/>
    <w:uiPriority w:val="99"/>
    <w:rsid w:val="005A6738"/>
    <w:rPr>
      <w:rFonts w:ascii="Arial" w:hAnsi="Arial" w:cs="Arial"/>
    </w:rPr>
  </w:style>
  <w:style w:type="paragraph" w:customStyle="1" w:styleId="NormalExport6a871d01-7ff8-4c03-841c-dad66acb9d63">
    <w:name w:val="Normal_Export_6a871d01-7ff8-4c03-841c-dad66acb9d63"/>
    <w:uiPriority w:val="99"/>
    <w:rsid w:val="0025241D"/>
    <w:rPr>
      <w:rFonts w:ascii="Arial" w:hAnsi="Arial" w:cs="Arial"/>
    </w:rPr>
  </w:style>
  <w:style w:type="paragraph" w:customStyle="1" w:styleId="NormalExport9a861957-ef73-4306-8783-ccb5a26046d3">
    <w:name w:val="Normal_Export_9a861957-ef73-4306-8783-ccb5a26046d3"/>
    <w:uiPriority w:val="99"/>
    <w:rsid w:val="0025241D"/>
    <w:rPr>
      <w:rFonts w:ascii="Arial" w:hAnsi="Arial" w:cs="Arial"/>
    </w:rPr>
  </w:style>
  <w:style w:type="character" w:customStyle="1" w:styleId="nobr">
    <w:name w:val="nobr"/>
    <w:uiPriority w:val="99"/>
    <w:rsid w:val="008B6D58"/>
    <w:rPr>
      <w:rFonts w:cs="Times New Roman"/>
    </w:rPr>
  </w:style>
  <w:style w:type="paragraph" w:customStyle="1" w:styleId="NormalExport7b66badb-d28d-4033-95f9-568a858e9c30">
    <w:name w:val="Normal_Export_7b66badb-d28d-4033-95f9-568a858e9c30"/>
    <w:uiPriority w:val="99"/>
    <w:rsid w:val="00F17C6E"/>
    <w:rPr>
      <w:rFonts w:ascii="Arial" w:hAnsi="Arial" w:cs="Arial"/>
    </w:rPr>
  </w:style>
  <w:style w:type="paragraph" w:customStyle="1" w:styleId="NormalExport090e741d-423f-4994-a4ae-abdda5821e75">
    <w:name w:val="Normal_Export_090e741d-423f-4994-a4ae-abdda5821e75"/>
    <w:uiPriority w:val="99"/>
    <w:rsid w:val="00830A9C"/>
    <w:rPr>
      <w:rFonts w:ascii="Arial" w:hAnsi="Arial" w:cs="Arial"/>
    </w:rPr>
  </w:style>
  <w:style w:type="paragraph" w:customStyle="1" w:styleId="NormalExport49875393-9913-4f15-9aa2-e01a8f00f9c7">
    <w:name w:val="Normal_Export_49875393-9913-4f15-9aa2-e01a8f00f9c7"/>
    <w:uiPriority w:val="99"/>
    <w:rsid w:val="00830A9C"/>
    <w:rPr>
      <w:rFonts w:ascii="Arial" w:hAnsi="Arial" w:cs="Arial"/>
    </w:rPr>
  </w:style>
  <w:style w:type="paragraph" w:customStyle="1" w:styleId="NormalExportbeddd97b-ef4a-463f-b918-1f9e5a2c76cb">
    <w:name w:val="Normal_Export_beddd97b-ef4a-463f-b918-1f9e5a2c76cb"/>
    <w:uiPriority w:val="99"/>
    <w:rsid w:val="001A7DD5"/>
    <w:rPr>
      <w:rFonts w:ascii="Arial" w:hAnsi="Arial" w:cs="Arial"/>
    </w:rPr>
  </w:style>
  <w:style w:type="paragraph" w:customStyle="1" w:styleId="NormalExporta1031e13-3e34-4e98-9bb3-77b7b779f9bd">
    <w:name w:val="Normal_Export_a1031e13-3e34-4e98-9bb3-77b7b779f9bd"/>
    <w:uiPriority w:val="99"/>
    <w:rsid w:val="001A6251"/>
    <w:rPr>
      <w:rFonts w:ascii="Arial" w:hAnsi="Arial" w:cs="Arial"/>
    </w:rPr>
  </w:style>
  <w:style w:type="paragraph" w:customStyle="1" w:styleId="NormalExport1bc4e3a5-0da9-41f3-a69f-1570e2263353">
    <w:name w:val="Normal_Export_1bc4e3a5-0da9-41f3-a69f-1570e2263353"/>
    <w:uiPriority w:val="99"/>
    <w:rsid w:val="00EB71F4"/>
    <w:rPr>
      <w:rFonts w:ascii="Arial" w:hAnsi="Arial" w:cs="Arial"/>
    </w:rPr>
  </w:style>
  <w:style w:type="paragraph" w:customStyle="1" w:styleId="NormalExportd427d840-5301-48e4-93ee-2bd8d854438f">
    <w:name w:val="Normal_Export_d427d840-5301-48e4-93ee-2bd8d854438f"/>
    <w:uiPriority w:val="99"/>
    <w:rsid w:val="006B3FC1"/>
    <w:rPr>
      <w:rFonts w:ascii="Arial" w:hAnsi="Arial" w:cs="Arial"/>
    </w:rPr>
  </w:style>
  <w:style w:type="paragraph" w:customStyle="1" w:styleId="NormalExport62643290-baaf-40b0-ad9c-32384acf686a">
    <w:name w:val="Normal_Export_62643290-baaf-40b0-ad9c-32384acf686a"/>
    <w:uiPriority w:val="99"/>
    <w:rsid w:val="005911D5"/>
    <w:rPr>
      <w:rFonts w:ascii="Arial" w:hAnsi="Arial" w:cs="Arial"/>
    </w:rPr>
  </w:style>
  <w:style w:type="paragraph" w:customStyle="1" w:styleId="NormalExport383764ac-737f-41f1-a2c1-ac42c03218b1">
    <w:name w:val="Normal_Export_383764ac-737f-41f1-a2c1-ac42c03218b1"/>
    <w:uiPriority w:val="99"/>
    <w:rsid w:val="00B10260"/>
    <w:rPr>
      <w:rFonts w:ascii="Arial" w:hAnsi="Arial" w:cs="Arial"/>
    </w:rPr>
  </w:style>
  <w:style w:type="paragraph" w:customStyle="1" w:styleId="NormalExporte20212f1-c4ce-4151-b4f6-3d5f26da1f17">
    <w:name w:val="Normal_Export_e20212f1-c4ce-4151-b4f6-3d5f26da1f17"/>
    <w:uiPriority w:val="99"/>
    <w:rsid w:val="00CD1A03"/>
    <w:rPr>
      <w:rFonts w:ascii="Arial" w:hAnsi="Arial" w:cs="Arial"/>
    </w:rPr>
  </w:style>
  <w:style w:type="paragraph" w:customStyle="1" w:styleId="NormalExport5206a1d2-d23d-48bd-a378-333d2ede57a1">
    <w:name w:val="Normal_Export_5206a1d2-d23d-48bd-a378-333d2ede57a1"/>
    <w:uiPriority w:val="99"/>
    <w:rsid w:val="00CD1A03"/>
    <w:rPr>
      <w:rFonts w:ascii="Arial" w:hAnsi="Arial" w:cs="Arial"/>
    </w:rPr>
  </w:style>
  <w:style w:type="paragraph" w:customStyle="1" w:styleId="NormalExport46bdfb5f-8ad0-4e36-9bbb-345d9c975824">
    <w:name w:val="Normal_Export_46bdfb5f-8ad0-4e36-9bbb-345d9c975824"/>
    <w:uiPriority w:val="99"/>
    <w:rsid w:val="00A375AA"/>
    <w:rPr>
      <w:rFonts w:ascii="Arial" w:hAnsi="Arial" w:cs="Arial"/>
    </w:rPr>
  </w:style>
  <w:style w:type="paragraph" w:customStyle="1" w:styleId="NormalExportc0704312-f497-4fc0-b686-5125d398ccc2">
    <w:name w:val="Normal_Export_c0704312-f497-4fc0-b686-5125d398ccc2"/>
    <w:uiPriority w:val="99"/>
    <w:rsid w:val="003D14ED"/>
    <w:rPr>
      <w:rFonts w:ascii="Arial" w:hAnsi="Arial" w:cs="Arial"/>
    </w:rPr>
  </w:style>
  <w:style w:type="paragraph" w:customStyle="1" w:styleId="NormalExport0b941efd-3af1-4aaa-9490-df9e353779aa">
    <w:name w:val="Normal_Export_0b941efd-3af1-4aaa-9490-df9e353779aa"/>
    <w:uiPriority w:val="99"/>
    <w:rsid w:val="000677C9"/>
    <w:rPr>
      <w:rFonts w:ascii="Arial" w:hAnsi="Arial" w:cs="Arial"/>
    </w:rPr>
  </w:style>
  <w:style w:type="paragraph" w:customStyle="1" w:styleId="NormalExportc1472ebf-81fb-4b84-847b-2b41ee27a3c5">
    <w:name w:val="Normal_Export_c1472ebf-81fb-4b84-847b-2b41ee27a3c5"/>
    <w:uiPriority w:val="99"/>
    <w:rsid w:val="000677C9"/>
    <w:rPr>
      <w:rFonts w:ascii="Arial" w:hAnsi="Arial" w:cs="Arial"/>
    </w:rPr>
  </w:style>
  <w:style w:type="paragraph" w:customStyle="1" w:styleId="NormalExport4a6df708-b3a9-46ca-a845-fd91faac1020">
    <w:name w:val="Normal_Export_4a6df708-b3a9-46ca-a845-fd91faac1020"/>
    <w:uiPriority w:val="99"/>
    <w:rsid w:val="00080BFB"/>
    <w:rPr>
      <w:rFonts w:ascii="Arial" w:hAnsi="Arial" w:cs="Arial"/>
    </w:rPr>
  </w:style>
  <w:style w:type="paragraph" w:customStyle="1" w:styleId="NormalExportae617754-69e4-4dd7-b8ee-9ab3a1e70a62">
    <w:name w:val="Normal_Export_ae617754-69e4-4dd7-b8ee-9ab3a1e70a62"/>
    <w:uiPriority w:val="99"/>
    <w:rsid w:val="00DD10AB"/>
    <w:rPr>
      <w:rFonts w:ascii="Arial" w:hAnsi="Arial" w:cs="Arial"/>
    </w:rPr>
  </w:style>
  <w:style w:type="paragraph" w:customStyle="1" w:styleId="NormalExportf64c9dd4-20ea-46ce-ab69-97b82170c675">
    <w:name w:val="Normal_Export_f64c9dd4-20ea-46ce-ab69-97b82170c675"/>
    <w:uiPriority w:val="99"/>
    <w:rsid w:val="008B3380"/>
    <w:rPr>
      <w:rFonts w:ascii="Arial" w:hAnsi="Arial" w:cs="Arial"/>
    </w:rPr>
  </w:style>
  <w:style w:type="character" w:customStyle="1" w:styleId="mw-headline2">
    <w:name w:val="mw-headline2"/>
    <w:uiPriority w:val="99"/>
    <w:rsid w:val="00D80576"/>
    <w:rPr>
      <w:rFonts w:cs="Times New Roman"/>
    </w:rPr>
  </w:style>
  <w:style w:type="paragraph" w:customStyle="1" w:styleId="NormalExport131d8026-8062-4be1-b5c4-272b5f0b738c">
    <w:name w:val="Normal_Export_131d8026-8062-4be1-b5c4-272b5f0b738c"/>
    <w:uiPriority w:val="99"/>
    <w:rsid w:val="001F70AF"/>
    <w:rPr>
      <w:rFonts w:ascii="Arial" w:hAnsi="Arial" w:cs="Arial"/>
    </w:rPr>
  </w:style>
  <w:style w:type="paragraph" w:customStyle="1" w:styleId="NormalExportb04c1335-3593-4fe4-8c25-be3f4809a9b8">
    <w:name w:val="Normal_Export_b04c1335-3593-4fe4-8c25-be3f4809a9b8"/>
    <w:uiPriority w:val="99"/>
    <w:rsid w:val="00F0519B"/>
    <w:rPr>
      <w:rFonts w:ascii="Arial" w:hAnsi="Arial" w:cs="Arial"/>
    </w:rPr>
  </w:style>
  <w:style w:type="paragraph" w:customStyle="1" w:styleId="NormalExport8eb82c22-3ca6-4c2f-bacc-a16ecfc885e5">
    <w:name w:val="Normal_Export_8eb82c22-3ca6-4c2f-bacc-a16ecfc885e5"/>
    <w:uiPriority w:val="99"/>
    <w:rsid w:val="00B129DE"/>
    <w:rPr>
      <w:rFonts w:ascii="Arial" w:hAnsi="Arial" w:cs="Arial"/>
    </w:rPr>
  </w:style>
  <w:style w:type="paragraph" w:customStyle="1" w:styleId="NormalExport750b2653-d6b7-4059-aea9-66f2714c9bcf">
    <w:name w:val="Normal_Export_750b2653-d6b7-4059-aea9-66f2714c9bcf"/>
    <w:uiPriority w:val="99"/>
    <w:rsid w:val="00032C7E"/>
    <w:rPr>
      <w:rFonts w:ascii="Arial" w:hAnsi="Arial" w:cs="Arial"/>
    </w:rPr>
  </w:style>
  <w:style w:type="paragraph" w:customStyle="1" w:styleId="btxt">
    <w:name w:val="btxt"/>
    <w:basedOn w:val="a"/>
    <w:uiPriority w:val="99"/>
    <w:rsid w:val="0000529C"/>
    <w:pPr>
      <w:spacing w:before="100" w:beforeAutospacing="1" w:after="100" w:afterAutospacing="1" w:line="240" w:lineRule="auto"/>
      <w:jc w:val="both"/>
    </w:pPr>
    <w:rPr>
      <w:rFonts w:ascii="Times New Roman" w:hAnsi="Times New Roman"/>
      <w:color w:val="333333"/>
      <w:sz w:val="23"/>
      <w:szCs w:val="23"/>
      <w:lang w:val="ru-RU" w:eastAsia="ru-RU"/>
    </w:rPr>
  </w:style>
  <w:style w:type="paragraph" w:customStyle="1" w:styleId="txt">
    <w:name w:val="txt"/>
    <w:basedOn w:val="a"/>
    <w:uiPriority w:val="99"/>
    <w:rsid w:val="0000529C"/>
    <w:pPr>
      <w:spacing w:before="100" w:beforeAutospacing="1" w:after="100" w:afterAutospacing="1" w:line="240" w:lineRule="auto"/>
      <w:jc w:val="both"/>
    </w:pPr>
    <w:rPr>
      <w:rFonts w:ascii="Times New Roman" w:hAnsi="Times New Roman"/>
      <w:color w:val="333333"/>
      <w:sz w:val="21"/>
      <w:szCs w:val="21"/>
      <w:lang w:val="ru-RU" w:eastAsia="ru-RU"/>
    </w:rPr>
  </w:style>
  <w:style w:type="paragraph" w:customStyle="1" w:styleId="ltxt">
    <w:name w:val="ltxt"/>
    <w:basedOn w:val="a"/>
    <w:uiPriority w:val="99"/>
    <w:rsid w:val="0000529C"/>
    <w:pPr>
      <w:spacing w:before="100" w:beforeAutospacing="1" w:after="100" w:afterAutospacing="1" w:line="240" w:lineRule="auto"/>
    </w:pPr>
    <w:rPr>
      <w:rFonts w:ascii="Times New Roman" w:hAnsi="Times New Roman"/>
      <w:color w:val="333333"/>
      <w:sz w:val="21"/>
      <w:szCs w:val="21"/>
      <w:lang w:val="ru-RU" w:eastAsia="ru-RU"/>
    </w:rPr>
  </w:style>
  <w:style w:type="paragraph" w:customStyle="1" w:styleId="stxt">
    <w:name w:val="stxt"/>
    <w:basedOn w:val="a"/>
    <w:uiPriority w:val="99"/>
    <w:rsid w:val="0000529C"/>
    <w:pPr>
      <w:spacing w:before="100" w:beforeAutospacing="1" w:after="100" w:afterAutospacing="1" w:line="240" w:lineRule="auto"/>
      <w:jc w:val="both"/>
    </w:pPr>
    <w:rPr>
      <w:rFonts w:ascii="Times New Roman" w:hAnsi="Times New Roman"/>
      <w:color w:val="333333"/>
      <w:sz w:val="18"/>
      <w:szCs w:val="18"/>
      <w:lang w:val="ru-RU" w:eastAsia="ru-RU"/>
    </w:rPr>
  </w:style>
  <w:style w:type="paragraph" w:customStyle="1" w:styleId="sltxt">
    <w:name w:val="sltxt"/>
    <w:basedOn w:val="a"/>
    <w:uiPriority w:val="99"/>
    <w:rsid w:val="0000529C"/>
    <w:pPr>
      <w:spacing w:before="100" w:beforeAutospacing="1" w:after="100" w:afterAutospacing="1" w:line="240" w:lineRule="auto"/>
    </w:pPr>
    <w:rPr>
      <w:rFonts w:ascii="Times New Roman" w:hAnsi="Times New Roman"/>
      <w:color w:val="333333"/>
      <w:sz w:val="18"/>
      <w:szCs w:val="18"/>
      <w:lang w:val="ru-RU" w:eastAsia="ru-RU"/>
    </w:rPr>
  </w:style>
  <w:style w:type="paragraph" w:customStyle="1" w:styleId="gmtxt">
    <w:name w:val="gmtxt"/>
    <w:basedOn w:val="a"/>
    <w:uiPriority w:val="99"/>
    <w:rsid w:val="0000529C"/>
    <w:pPr>
      <w:spacing w:before="100" w:beforeAutospacing="1" w:after="100" w:afterAutospacing="1" w:line="240" w:lineRule="auto"/>
      <w:jc w:val="both"/>
    </w:pPr>
    <w:rPr>
      <w:rFonts w:ascii="Arial CYR" w:hAnsi="Arial CYR" w:cs="Arial CYR"/>
      <w:color w:val="333333"/>
      <w:sz w:val="18"/>
      <w:szCs w:val="18"/>
      <w:lang w:val="ru-RU" w:eastAsia="ru-RU"/>
    </w:rPr>
  </w:style>
  <w:style w:type="paragraph" w:customStyle="1" w:styleId="up">
    <w:name w:val="up"/>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gsm">
    <w:name w:val="gsm"/>
    <w:basedOn w:val="a"/>
    <w:uiPriority w:val="99"/>
    <w:rsid w:val="0000529C"/>
    <w:pPr>
      <w:spacing w:before="100" w:beforeAutospacing="1" w:after="100" w:afterAutospacing="1" w:line="240" w:lineRule="auto"/>
    </w:pPr>
    <w:rPr>
      <w:rFonts w:ascii="Times New Roman" w:hAnsi="Times New Roman"/>
      <w:sz w:val="17"/>
      <w:szCs w:val="17"/>
      <w:lang w:val="ru-RU" w:eastAsia="ru-RU"/>
    </w:rPr>
  </w:style>
  <w:style w:type="paragraph" w:customStyle="1" w:styleId="gssm">
    <w:name w:val="gssm"/>
    <w:basedOn w:val="a"/>
    <w:uiPriority w:val="99"/>
    <w:rsid w:val="0000529C"/>
    <w:pPr>
      <w:spacing w:before="100" w:beforeAutospacing="1" w:after="100" w:afterAutospacing="1" w:line="240" w:lineRule="auto"/>
    </w:pPr>
    <w:rPr>
      <w:rFonts w:ascii="Times New Roman" w:hAnsi="Times New Roman"/>
      <w:sz w:val="15"/>
      <w:szCs w:val="15"/>
      <w:lang w:val="ru-RU" w:eastAsia="ru-RU"/>
    </w:rPr>
  </w:style>
  <w:style w:type="paragraph" w:customStyle="1" w:styleId="btc">
    <w:name w:val="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7"/>
      <w:szCs w:val="17"/>
      <w:lang w:val="ru-RU" w:eastAsia="ru-RU"/>
    </w:rPr>
  </w:style>
  <w:style w:type="paragraph" w:customStyle="1" w:styleId="sbtc">
    <w:name w:val="s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4"/>
      <w:szCs w:val="14"/>
      <w:lang w:val="ru-RU" w:eastAsia="ru-RU"/>
    </w:rPr>
  </w:style>
  <w:style w:type="paragraph" w:customStyle="1" w:styleId="unsel0">
    <w:name w:val="unsel_0"/>
    <w:basedOn w:val="a"/>
    <w:uiPriority w:val="99"/>
    <w:rsid w:val="0000529C"/>
    <w:pPr>
      <w:shd w:val="clear" w:color="auto" w:fill="006699"/>
      <w:spacing w:before="100" w:beforeAutospacing="1" w:after="100" w:afterAutospacing="1" w:line="240" w:lineRule="auto"/>
    </w:pPr>
    <w:rPr>
      <w:rFonts w:ascii="Times New Roman" w:hAnsi="Times New Roman"/>
      <w:color w:val="EEEEEE"/>
      <w:sz w:val="24"/>
      <w:szCs w:val="24"/>
      <w:lang w:val="ru-RU" w:eastAsia="ru-RU"/>
    </w:rPr>
  </w:style>
  <w:style w:type="paragraph" w:customStyle="1" w:styleId="unsel0cur">
    <w:name w:val="unsel_0_cur"/>
    <w:basedOn w:val="a"/>
    <w:uiPriority w:val="99"/>
    <w:rsid w:val="0000529C"/>
    <w:pPr>
      <w:shd w:val="clear" w:color="auto" w:fill="006699"/>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
    <w:name w:val="sel_0"/>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cur">
    <w:name w:val="sel_0_cur"/>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unsel1">
    <w:name w:val="unsel_1"/>
    <w:basedOn w:val="a"/>
    <w:uiPriority w:val="99"/>
    <w:rsid w:val="0000529C"/>
    <w:pPr>
      <w:shd w:val="clear" w:color="auto" w:fill="CCCCCC"/>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unsel1cur">
    <w:name w:val="unsel_1_cur"/>
    <w:basedOn w:val="a"/>
    <w:uiPriority w:val="99"/>
    <w:rsid w:val="0000529C"/>
    <w:pPr>
      <w:shd w:val="clear" w:color="auto" w:fill="CCCCCC"/>
      <w:spacing w:before="100" w:beforeAutospacing="1" w:after="100" w:afterAutospacing="1" w:line="240" w:lineRule="auto"/>
    </w:pPr>
    <w:rPr>
      <w:rFonts w:ascii="Times New Roman" w:hAnsi="Times New Roman"/>
      <w:color w:val="800000"/>
      <w:sz w:val="24"/>
      <w:szCs w:val="24"/>
      <w:lang w:val="ru-RU" w:eastAsia="ru-RU"/>
    </w:rPr>
  </w:style>
  <w:style w:type="paragraph" w:customStyle="1" w:styleId="sel1">
    <w:name w:val="sel_1"/>
    <w:basedOn w:val="a"/>
    <w:uiPriority w:val="99"/>
    <w:rsid w:val="0000529C"/>
    <w:pPr>
      <w:shd w:val="clear" w:color="auto" w:fill="EEEEEE"/>
      <w:spacing w:before="100" w:beforeAutospacing="1" w:after="100" w:afterAutospacing="1" w:line="240" w:lineRule="auto"/>
    </w:pPr>
    <w:rPr>
      <w:rFonts w:ascii="Times New Roman" w:hAnsi="Times New Roman"/>
      <w:b/>
      <w:bCs/>
      <w:color w:val="000000"/>
      <w:sz w:val="24"/>
      <w:szCs w:val="24"/>
      <w:lang w:val="ru-RU" w:eastAsia="ru-RU"/>
    </w:rPr>
  </w:style>
  <w:style w:type="paragraph" w:customStyle="1" w:styleId="sel1cur">
    <w:name w:val="sel_1_cur"/>
    <w:basedOn w:val="a"/>
    <w:uiPriority w:val="99"/>
    <w:rsid w:val="0000529C"/>
    <w:pPr>
      <w:shd w:val="clear" w:color="auto" w:fill="EEEEEE"/>
      <w:spacing w:before="100" w:beforeAutospacing="1" w:after="100" w:afterAutospacing="1" w:line="240" w:lineRule="auto"/>
    </w:pPr>
    <w:rPr>
      <w:rFonts w:ascii="Times New Roman" w:hAnsi="Times New Roman"/>
      <w:b/>
      <w:bCs/>
      <w:color w:val="800000"/>
      <w:sz w:val="24"/>
      <w:szCs w:val="24"/>
      <w:lang w:val="ru-RU" w:eastAsia="ru-RU"/>
    </w:rPr>
  </w:style>
  <w:style w:type="paragraph" w:customStyle="1" w:styleId="nofloat">
    <w:name w:val="nofloa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cnfblue">
    <w:name w:val="cnf_blue"/>
    <w:basedOn w:val="a"/>
    <w:uiPriority w:val="99"/>
    <w:rsid w:val="0000529C"/>
    <w:pPr>
      <w:spacing w:before="100" w:beforeAutospacing="1" w:after="100" w:afterAutospacing="1" w:line="240" w:lineRule="auto"/>
    </w:pPr>
    <w:rPr>
      <w:rFonts w:ascii="Times New Roman" w:hAnsi="Times New Roman"/>
      <w:color w:val="1075CD"/>
      <w:sz w:val="17"/>
      <w:szCs w:val="17"/>
      <w:lang w:val="ru-RU" w:eastAsia="ru-RU"/>
    </w:rPr>
  </w:style>
  <w:style w:type="paragraph" w:customStyle="1" w:styleId="cnfmnu">
    <w:name w:val="cnf_mnu"/>
    <w:basedOn w:val="a"/>
    <w:uiPriority w:val="99"/>
    <w:rsid w:val="0000529C"/>
    <w:pPr>
      <w:spacing w:before="100" w:beforeAutospacing="1" w:after="100" w:afterAutospacing="1" w:line="240" w:lineRule="auto"/>
    </w:pPr>
    <w:rPr>
      <w:rFonts w:ascii="Times New Roman" w:hAnsi="Times New Roman"/>
      <w:color w:val="FFFFFF"/>
      <w:sz w:val="24"/>
      <w:szCs w:val="24"/>
      <w:u w:val="single"/>
      <w:lang w:val="ru-RU" w:eastAsia="ru-RU"/>
    </w:rPr>
  </w:style>
  <w:style w:type="paragraph" w:customStyle="1" w:styleId="cnfmnua">
    <w:name w:val="cnf_mnu_a"/>
    <w:basedOn w:val="a"/>
    <w:uiPriority w:val="99"/>
    <w:rsid w:val="0000529C"/>
    <w:pPr>
      <w:spacing w:before="100" w:beforeAutospacing="1" w:after="100" w:afterAutospacing="1" w:line="240" w:lineRule="auto"/>
    </w:pPr>
    <w:rPr>
      <w:rFonts w:ascii="Times New Roman" w:hAnsi="Times New Roman"/>
      <w:b/>
      <w:bCs/>
      <w:color w:val="76CBED"/>
      <w:sz w:val="24"/>
      <w:szCs w:val="24"/>
      <w:lang w:val="ru-RU" w:eastAsia="ru-RU"/>
    </w:rPr>
  </w:style>
  <w:style w:type="paragraph" w:customStyle="1" w:styleId="cnfhead">
    <w:name w:val="cnf_head"/>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cnfsite">
    <w:name w:val="cnf_site"/>
    <w:basedOn w:val="a"/>
    <w:uiPriority w:val="99"/>
    <w:rsid w:val="0000529C"/>
    <w:pPr>
      <w:spacing w:before="100" w:beforeAutospacing="1" w:after="100" w:afterAutospacing="1" w:line="240" w:lineRule="auto"/>
    </w:pPr>
    <w:rPr>
      <w:rFonts w:ascii="Times New Roman" w:hAnsi="Times New Roman"/>
      <w:b/>
      <w:bCs/>
      <w:color w:val="043875"/>
      <w:sz w:val="21"/>
      <w:szCs w:val="21"/>
      <w:lang w:val="ru-RU" w:eastAsia="ru-RU"/>
    </w:rPr>
  </w:style>
  <w:style w:type="paragraph" w:customStyle="1" w:styleId="cnftitle">
    <w:name w:val="cnf_title"/>
    <w:basedOn w:val="a"/>
    <w:uiPriority w:val="99"/>
    <w:rsid w:val="0000529C"/>
    <w:pPr>
      <w:spacing w:before="100" w:beforeAutospacing="1" w:after="100" w:afterAutospacing="1" w:line="240" w:lineRule="auto"/>
    </w:pPr>
    <w:rPr>
      <w:rFonts w:ascii="Times New Roman" w:hAnsi="Times New Roman"/>
      <w:color w:val="1075CD"/>
      <w:sz w:val="21"/>
      <w:szCs w:val="21"/>
      <w:u w:val="single"/>
      <w:lang w:val="ru-RU" w:eastAsia="ru-RU"/>
    </w:rPr>
  </w:style>
  <w:style w:type="paragraph" w:customStyle="1" w:styleId="cnflnk">
    <w:name w:val="cnf_lnk"/>
    <w:basedOn w:val="a"/>
    <w:uiPriority w:val="99"/>
    <w:rsid w:val="0000529C"/>
    <w:pPr>
      <w:spacing w:before="100" w:beforeAutospacing="1" w:after="100" w:afterAutospacing="1" w:line="240" w:lineRule="auto"/>
    </w:pPr>
    <w:rPr>
      <w:rFonts w:ascii="Times New Roman" w:hAnsi="Times New Roman"/>
      <w:color w:val="1075CD"/>
      <w:sz w:val="18"/>
      <w:szCs w:val="18"/>
      <w:lang w:val="ru-RU" w:eastAsia="ru-RU"/>
    </w:rPr>
  </w:style>
  <w:style w:type="paragraph" w:customStyle="1" w:styleId="cnftxt">
    <w:name w:val="cnf_txt"/>
    <w:basedOn w:val="a"/>
    <w:uiPriority w:val="99"/>
    <w:rsid w:val="0000529C"/>
    <w:pPr>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cnfusrq">
    <w:name w:val="cnf_usrq"/>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mainmenu">
    <w:name w:val="mainmenu"/>
    <w:basedOn w:val="a"/>
    <w:uiPriority w:val="99"/>
    <w:rsid w:val="0000529C"/>
    <w:pPr>
      <w:shd w:val="clear" w:color="auto" w:fill="2C599F"/>
      <w:spacing w:before="100" w:beforeAutospacing="1" w:after="100" w:afterAutospacing="1" w:line="240" w:lineRule="auto"/>
    </w:pPr>
    <w:rPr>
      <w:rFonts w:ascii="Times New Roman" w:hAnsi="Times New Roman"/>
      <w:sz w:val="24"/>
      <w:szCs w:val="24"/>
      <w:lang w:val="ru-RU" w:eastAsia="ru-RU"/>
    </w:rPr>
  </w:style>
  <w:style w:type="paragraph" w:customStyle="1" w:styleId="menupadd">
    <w:name w:val="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menulink">
    <w:name w:val="menulink"/>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ubmenuyl">
    <w:name w:val="submenu_yl"/>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yl100">
    <w:name w:val="submenu_yl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
    <w:name w:val="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100">
    <w:name w:val="submenu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botsubmenu">
    <w:name w:val="bot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bl">
    <w:name w:val="submenu_bl"/>
    <w:basedOn w:val="a"/>
    <w:uiPriority w:val="99"/>
    <w:rsid w:val="0000529C"/>
    <w:pPr>
      <w:shd w:val="clear" w:color="auto" w:fill="EAF1FB"/>
      <w:spacing w:before="100" w:beforeAutospacing="1" w:after="100" w:afterAutospacing="1" w:line="240" w:lineRule="auto"/>
    </w:pPr>
    <w:rPr>
      <w:rFonts w:ascii="Times New Roman" w:hAnsi="Times New Roman"/>
      <w:sz w:val="24"/>
      <w:szCs w:val="24"/>
      <w:lang w:val="ru-RU" w:eastAsia="ru-RU"/>
    </w:rPr>
  </w:style>
  <w:style w:type="paragraph" w:customStyle="1" w:styleId="submenulink">
    <w:name w:val="submenulink"/>
    <w:basedOn w:val="a"/>
    <w:uiPriority w:val="99"/>
    <w:rsid w:val="0000529C"/>
    <w:pPr>
      <w:spacing w:before="100" w:beforeAutospacing="1" w:after="100" w:afterAutospacing="1" w:line="240" w:lineRule="auto"/>
    </w:pPr>
    <w:rPr>
      <w:rFonts w:ascii="Times New Roman" w:hAnsi="Times New Roman"/>
      <w:color w:val="3C3B34"/>
      <w:sz w:val="17"/>
      <w:szCs w:val="17"/>
      <w:lang w:val="ru-RU" w:eastAsia="ru-RU"/>
    </w:rPr>
  </w:style>
  <w:style w:type="paragraph" w:customStyle="1" w:styleId="submenulinkrcl">
    <w:name w:val="submenulink_rcl"/>
    <w:basedOn w:val="a"/>
    <w:uiPriority w:val="99"/>
    <w:rsid w:val="0000529C"/>
    <w:pPr>
      <w:spacing w:before="100" w:beforeAutospacing="1" w:after="100" w:afterAutospacing="1" w:line="240" w:lineRule="auto"/>
    </w:pPr>
    <w:rPr>
      <w:rFonts w:ascii="Times New Roman" w:hAnsi="Times New Roman"/>
      <w:b/>
      <w:bCs/>
      <w:color w:val="C70706"/>
      <w:sz w:val="17"/>
      <w:szCs w:val="17"/>
      <w:lang w:val="ru-RU" w:eastAsia="ru-RU"/>
    </w:rPr>
  </w:style>
  <w:style w:type="paragraph" w:customStyle="1" w:styleId="submenupadd">
    <w:name w:val="sub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spacer">
    <w:name w:val="submenuspacer"/>
    <w:basedOn w:val="a"/>
    <w:uiPriority w:val="99"/>
    <w:rsid w:val="0000529C"/>
    <w:pPr>
      <w:shd w:val="clear" w:color="auto" w:fill="D1DAE4"/>
      <w:spacing w:before="100" w:beforeAutospacing="1" w:after="100" w:afterAutospacing="1" w:line="240" w:lineRule="auto"/>
    </w:pPr>
    <w:rPr>
      <w:rFonts w:ascii="Times New Roman" w:hAnsi="Times New Roman"/>
      <w:sz w:val="24"/>
      <w:szCs w:val="24"/>
      <w:lang w:val="ru-RU" w:eastAsia="ru-RU"/>
    </w:rPr>
  </w:style>
  <w:style w:type="paragraph" w:customStyle="1" w:styleId="darkspacer">
    <w:name w:val="darkspacer"/>
    <w:basedOn w:val="a"/>
    <w:uiPriority w:val="99"/>
    <w:rsid w:val="0000529C"/>
    <w:pPr>
      <w:shd w:val="clear" w:color="auto" w:fill="B6C3D3"/>
      <w:spacing w:before="100" w:beforeAutospacing="1" w:after="100" w:afterAutospacing="1" w:line="240" w:lineRule="auto"/>
    </w:pPr>
    <w:rPr>
      <w:rFonts w:ascii="Times New Roman" w:hAnsi="Times New Roman"/>
      <w:sz w:val="2"/>
      <w:szCs w:val="2"/>
      <w:lang w:val="ru-RU" w:eastAsia="ru-RU"/>
    </w:rPr>
  </w:style>
  <w:style w:type="paragraph" w:customStyle="1" w:styleId="grayline">
    <w:name w:val="grayline"/>
    <w:basedOn w:val="a"/>
    <w:uiPriority w:val="99"/>
    <w:rsid w:val="0000529C"/>
    <w:pPr>
      <w:pBdr>
        <w:bottom w:val="single" w:sz="6" w:space="0" w:color="FFFFFF"/>
      </w:pBdr>
      <w:shd w:val="clear" w:color="auto" w:fill="B6C3D3"/>
      <w:spacing w:before="100" w:beforeAutospacing="1" w:after="100" w:afterAutospacing="1" w:line="240" w:lineRule="auto"/>
    </w:pPr>
    <w:rPr>
      <w:rFonts w:ascii="Times New Roman" w:hAnsi="Times New Roman"/>
      <w:sz w:val="24"/>
      <w:szCs w:val="24"/>
      <w:lang w:val="ru-RU" w:eastAsia="ru-RU"/>
    </w:rPr>
  </w:style>
  <w:style w:type="paragraph" w:customStyle="1" w:styleId="bigbluelink">
    <w:name w:val="bigbluelink"/>
    <w:basedOn w:val="a"/>
    <w:uiPriority w:val="99"/>
    <w:rsid w:val="0000529C"/>
    <w:pPr>
      <w:spacing w:before="100" w:beforeAutospacing="1" w:after="100" w:afterAutospacing="1" w:line="240" w:lineRule="auto"/>
    </w:pPr>
    <w:rPr>
      <w:rFonts w:ascii="Times New Roman" w:hAnsi="Times New Roman"/>
      <w:color w:val="2C599F"/>
      <w:sz w:val="27"/>
      <w:szCs w:val="27"/>
      <w:u w:val="single"/>
      <w:lang w:val="ru-RU" w:eastAsia="ru-RU"/>
    </w:rPr>
  </w:style>
  <w:style w:type="paragraph" w:customStyle="1" w:styleId="bluelink">
    <w:name w:val="bluelink"/>
    <w:basedOn w:val="a"/>
    <w:uiPriority w:val="99"/>
    <w:rsid w:val="0000529C"/>
    <w:pPr>
      <w:spacing w:before="100" w:beforeAutospacing="1" w:after="100" w:afterAutospacing="1" w:line="240" w:lineRule="auto"/>
    </w:pPr>
    <w:rPr>
      <w:rFonts w:ascii="Times New Roman" w:hAnsi="Times New Roman"/>
      <w:color w:val="0163BE"/>
      <w:sz w:val="24"/>
      <w:szCs w:val="24"/>
      <w:u w:val="single"/>
      <w:lang w:val="ru-RU" w:eastAsia="ru-RU"/>
    </w:rPr>
  </w:style>
  <w:style w:type="paragraph" w:customStyle="1" w:styleId="anonsblink">
    <w:name w:val="anonsblink"/>
    <w:basedOn w:val="a"/>
    <w:uiPriority w:val="99"/>
    <w:rsid w:val="0000529C"/>
    <w:pPr>
      <w:spacing w:before="100" w:beforeAutospacing="1" w:after="100" w:afterAutospacing="1" w:line="240" w:lineRule="auto"/>
    </w:pPr>
    <w:rPr>
      <w:rFonts w:ascii="Times New Roman" w:hAnsi="Times New Roman"/>
      <w:b/>
      <w:bCs/>
      <w:color w:val="2C599F"/>
      <w:sz w:val="24"/>
      <w:szCs w:val="24"/>
      <w:u w:val="single"/>
      <w:lang w:val="ru-RU" w:eastAsia="ru-RU"/>
    </w:rPr>
  </w:style>
  <w:style w:type="paragraph" w:customStyle="1" w:styleId="bluegbm">
    <w:name w:val="bluegbm"/>
    <w:basedOn w:val="a"/>
    <w:uiPriority w:val="99"/>
    <w:rsid w:val="0000529C"/>
    <w:pPr>
      <w:spacing w:before="100" w:beforeAutospacing="1" w:after="100" w:afterAutospacing="1" w:line="240" w:lineRule="auto"/>
    </w:pPr>
    <w:rPr>
      <w:rFonts w:ascii="Times New Roman" w:hAnsi="Times New Roman"/>
      <w:color w:val="0163BE"/>
      <w:sz w:val="21"/>
      <w:szCs w:val="21"/>
      <w:lang w:val="ru-RU" w:eastAsia="ru-RU"/>
    </w:rPr>
  </w:style>
  <w:style w:type="paragraph" w:customStyle="1" w:styleId="bluegm">
    <w:name w:val="bluegm"/>
    <w:basedOn w:val="a"/>
    <w:uiPriority w:val="99"/>
    <w:rsid w:val="0000529C"/>
    <w:pPr>
      <w:spacing w:before="100" w:beforeAutospacing="1" w:after="100" w:afterAutospacing="1" w:line="240" w:lineRule="auto"/>
    </w:pPr>
    <w:rPr>
      <w:rFonts w:ascii="Times New Roman" w:hAnsi="Times New Roman"/>
      <w:color w:val="0163BE"/>
      <w:sz w:val="18"/>
      <w:szCs w:val="18"/>
      <w:lang w:val="ru-RU" w:eastAsia="ru-RU"/>
    </w:rPr>
  </w:style>
  <w:style w:type="paragraph" w:customStyle="1" w:styleId="bigwhite">
    <w:name w:val="bigwhite"/>
    <w:basedOn w:val="a"/>
    <w:uiPriority w:val="99"/>
    <w:rsid w:val="0000529C"/>
    <w:pPr>
      <w:spacing w:before="100" w:beforeAutospacing="1" w:after="100" w:afterAutospacing="1" w:line="240" w:lineRule="auto"/>
    </w:pPr>
    <w:rPr>
      <w:rFonts w:ascii="Times New Roman" w:hAnsi="Times New Roman"/>
      <w:b/>
      <w:bCs/>
      <w:color w:val="FFFFFF"/>
      <w:sz w:val="21"/>
      <w:szCs w:val="21"/>
      <w:lang w:val="ru-RU" w:eastAsia="ru-RU"/>
    </w:rPr>
  </w:style>
  <w:style w:type="paragraph" w:customStyle="1" w:styleId="whitehead">
    <w:name w:val="whitehead"/>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white11b">
    <w:name w:val="white11b"/>
    <w:basedOn w:val="a"/>
    <w:uiPriority w:val="99"/>
    <w:rsid w:val="0000529C"/>
    <w:pPr>
      <w:spacing w:before="100" w:beforeAutospacing="1" w:after="100" w:afterAutospacing="1" w:line="240" w:lineRule="auto"/>
    </w:pPr>
    <w:rPr>
      <w:rFonts w:ascii="Times New Roman" w:hAnsi="Times New Roman"/>
      <w:b/>
      <w:bCs/>
      <w:color w:val="FFFFFF"/>
      <w:sz w:val="17"/>
      <w:szCs w:val="17"/>
      <w:lang w:val="ru-RU" w:eastAsia="ru-RU"/>
    </w:rPr>
  </w:style>
  <w:style w:type="paragraph" w:customStyle="1" w:styleId="orangeplash">
    <w:name w:val="orangeplash"/>
    <w:basedOn w:val="a"/>
    <w:uiPriority w:val="99"/>
    <w:rsid w:val="0000529C"/>
    <w:pPr>
      <w:spacing w:before="100" w:beforeAutospacing="1" w:after="100" w:afterAutospacing="1" w:line="240" w:lineRule="auto"/>
    </w:pPr>
    <w:rPr>
      <w:rFonts w:ascii="Times New Roman" w:hAnsi="Times New Roman"/>
      <w:b/>
      <w:bCs/>
      <w:color w:val="E3752E"/>
      <w:sz w:val="17"/>
      <w:szCs w:val="17"/>
      <w:lang w:val="ru-RU" w:eastAsia="ru-RU"/>
    </w:rPr>
  </w:style>
  <w:style w:type="paragraph" w:customStyle="1" w:styleId="interview">
    <w:name w:val="interview"/>
    <w:basedOn w:val="a"/>
    <w:uiPriority w:val="99"/>
    <w:rsid w:val="0000529C"/>
    <w:pPr>
      <w:spacing w:before="100" w:beforeAutospacing="1" w:after="100" w:afterAutospacing="1" w:line="240" w:lineRule="auto"/>
      <w:textAlignment w:val="top"/>
    </w:pPr>
    <w:rPr>
      <w:rFonts w:ascii="Times New Roman" w:hAnsi="Times New Roman"/>
      <w:sz w:val="18"/>
      <w:szCs w:val="18"/>
      <w:lang w:val="ru-RU" w:eastAsia="ru-RU"/>
    </w:rPr>
  </w:style>
  <w:style w:type="paragraph" w:customStyle="1" w:styleId="expert">
    <w:name w:val="expert"/>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delim">
    <w:name w:val="delim"/>
    <w:basedOn w:val="a"/>
    <w:uiPriority w:val="99"/>
    <w:rsid w:val="0000529C"/>
    <w:pPr>
      <w:shd w:val="clear" w:color="auto" w:fill="B6C3D3"/>
      <w:spacing w:before="100" w:beforeAutospacing="1" w:after="100" w:afterAutospacing="1" w:line="15" w:lineRule="atLeast"/>
    </w:pPr>
    <w:rPr>
      <w:rFonts w:ascii="Times New Roman" w:hAnsi="Times New Roman"/>
      <w:color w:val="B6C3D3"/>
      <w:sz w:val="2"/>
      <w:szCs w:val="2"/>
      <w:lang w:val="ru-RU" w:eastAsia="ru-RU"/>
    </w:rPr>
  </w:style>
  <w:style w:type="paragraph" w:customStyle="1" w:styleId="deliml">
    <w:name w:val="deliml"/>
    <w:basedOn w:val="a"/>
    <w:uiPriority w:val="99"/>
    <w:rsid w:val="0000529C"/>
    <w:pPr>
      <w:shd w:val="clear" w:color="auto" w:fill="D1DAE4"/>
      <w:spacing w:before="100" w:beforeAutospacing="1" w:after="100" w:afterAutospacing="1" w:line="15" w:lineRule="atLeast"/>
    </w:pPr>
    <w:rPr>
      <w:rFonts w:ascii="Times New Roman" w:hAnsi="Times New Roman"/>
      <w:color w:val="D1DAE4"/>
      <w:sz w:val="2"/>
      <w:szCs w:val="2"/>
      <w:lang w:val="ru-RU" w:eastAsia="ru-RU"/>
    </w:rPr>
  </w:style>
  <w:style w:type="paragraph" w:customStyle="1" w:styleId="currate">
    <w:name w:val="currate"/>
    <w:basedOn w:val="a"/>
    <w:uiPriority w:val="99"/>
    <w:rsid w:val="0000529C"/>
    <w:pPr>
      <w:spacing w:before="100" w:beforeAutospacing="1" w:after="100" w:afterAutospacing="1" w:line="240" w:lineRule="auto"/>
    </w:pPr>
    <w:rPr>
      <w:rFonts w:ascii="Times New Roman" w:hAnsi="Times New Roman"/>
      <w:sz w:val="27"/>
      <w:szCs w:val="27"/>
      <w:lang w:val="ru-RU" w:eastAsia="ru-RU"/>
    </w:rPr>
  </w:style>
  <w:style w:type="paragraph" w:customStyle="1" w:styleId="curratespacer">
    <w:name w:val="curratespacer"/>
    <w:basedOn w:val="a"/>
    <w:uiPriority w:val="99"/>
    <w:rsid w:val="0000529C"/>
    <w:pPr>
      <w:pBdr>
        <w:right w:val="single" w:sz="6" w:space="0" w:color="D1DAE4"/>
      </w:pBdr>
      <w:spacing w:before="100" w:beforeAutospacing="1" w:after="100" w:afterAutospacing="1" w:line="240" w:lineRule="auto"/>
    </w:pPr>
    <w:rPr>
      <w:rFonts w:ascii="Times New Roman" w:hAnsi="Times New Roman"/>
      <w:sz w:val="24"/>
      <w:szCs w:val="24"/>
      <w:lang w:val="ru-RU" w:eastAsia="ru-RU"/>
    </w:rPr>
  </w:style>
  <w:style w:type="paragraph" w:customStyle="1" w:styleId="hotnew">
    <w:name w:val="hotnew"/>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hotpic">
    <w:name w:val="hotpic"/>
    <w:basedOn w:val="a"/>
    <w:uiPriority w:val="99"/>
    <w:rsid w:val="0000529C"/>
    <w:pPr>
      <w:spacing w:before="100" w:beforeAutospacing="1" w:after="100" w:afterAutospacing="1" w:line="240" w:lineRule="auto"/>
      <w:ind w:right="152"/>
    </w:pPr>
    <w:rPr>
      <w:rFonts w:ascii="Times New Roman" w:hAnsi="Times New Roman"/>
      <w:sz w:val="24"/>
      <w:szCs w:val="24"/>
      <w:lang w:val="ru-RU" w:eastAsia="ru-RU"/>
    </w:rPr>
  </w:style>
  <w:style w:type="paragraph" w:customStyle="1" w:styleId="seclvlmenu">
    <w:name w:val="seclvl_menu"/>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seclvlmenuhd">
    <w:name w:val="seclvl_menu_hd"/>
    <w:basedOn w:val="a"/>
    <w:uiPriority w:val="99"/>
    <w:rsid w:val="0000529C"/>
    <w:pPr>
      <w:pBdr>
        <w:bottom w:val="single" w:sz="6" w:space="0" w:color="D1DAE4"/>
      </w:pBdr>
      <w:shd w:val="clear" w:color="auto" w:fill="FFFFFF"/>
      <w:spacing w:before="100" w:beforeAutospacing="1" w:after="100" w:afterAutospacing="1" w:line="240" w:lineRule="auto"/>
    </w:pPr>
    <w:rPr>
      <w:rFonts w:ascii="Times New Roman" w:hAnsi="Times New Roman"/>
      <w:b/>
      <w:bCs/>
      <w:color w:val="2C599F"/>
      <w:sz w:val="24"/>
      <w:szCs w:val="24"/>
      <w:lang w:val="ru-RU" w:eastAsia="ru-RU"/>
    </w:rPr>
  </w:style>
  <w:style w:type="paragraph" w:customStyle="1" w:styleId="seclvlmenucont">
    <w:name w:val="seclvl_menu_con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menuleft">
    <w:name w:val="seclvl_menu_lef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strafe">
    <w:name w:val="seclvl_strafe"/>
    <w:basedOn w:val="a"/>
    <w:uiPriority w:val="99"/>
    <w:rsid w:val="0000529C"/>
    <w:pPr>
      <w:spacing w:before="100" w:beforeAutospacing="1" w:after="100" w:afterAutospacing="1" w:line="240" w:lineRule="auto"/>
      <w:ind w:left="-227"/>
    </w:pPr>
    <w:rPr>
      <w:rFonts w:ascii="Times New Roman" w:hAnsi="Times New Roman"/>
      <w:sz w:val="24"/>
      <w:szCs w:val="24"/>
      <w:lang w:val="ru-RU" w:eastAsia="ru-RU"/>
    </w:rPr>
  </w:style>
  <w:style w:type="paragraph" w:customStyle="1" w:styleId="voteq">
    <w:name w:val="vote_q"/>
    <w:basedOn w:val="a"/>
    <w:uiPriority w:val="99"/>
    <w:rsid w:val="0000529C"/>
    <w:pPr>
      <w:pBdr>
        <w:left w:val="single" w:sz="6" w:space="6" w:color="D1DAE4"/>
        <w:right w:val="single" w:sz="6" w:space="6" w:color="D1DAE4"/>
      </w:pBdr>
      <w:spacing w:before="100" w:beforeAutospacing="1" w:after="100" w:afterAutospacing="1" w:line="240" w:lineRule="auto"/>
      <w:jc w:val="center"/>
    </w:pPr>
    <w:rPr>
      <w:rFonts w:ascii="Times New Roman" w:hAnsi="Times New Roman"/>
      <w:b/>
      <w:bCs/>
      <w:color w:val="404B5D"/>
      <w:sz w:val="17"/>
      <w:szCs w:val="17"/>
      <w:lang w:val="ru-RU" w:eastAsia="ru-RU"/>
    </w:rPr>
  </w:style>
  <w:style w:type="paragraph" w:customStyle="1" w:styleId="votesh">
    <w:name w:val="vote_sh"/>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votea">
    <w:name w:val="vote_a"/>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reqinfo">
    <w:name w:val="req_info"/>
    <w:basedOn w:val="a"/>
    <w:uiPriority w:val="99"/>
    <w:rsid w:val="0000529C"/>
    <w:pPr>
      <w:pBdr>
        <w:top w:val="single" w:sz="6" w:space="11" w:color="D1DAE4"/>
        <w:left w:val="single" w:sz="6" w:space="11" w:color="D1DAE4"/>
        <w:right w:val="single" w:sz="6" w:space="11" w:color="D1DAE4"/>
      </w:pBdr>
      <w:spacing w:before="100" w:beforeAutospacing="1" w:after="100" w:afterAutospacing="1" w:line="240" w:lineRule="auto"/>
    </w:pPr>
    <w:rPr>
      <w:rFonts w:ascii="Times New Roman" w:hAnsi="Times New Roman"/>
      <w:color w:val="404B5D"/>
      <w:sz w:val="17"/>
      <w:szCs w:val="17"/>
      <w:lang w:val="ru-RU" w:eastAsia="ru-RU"/>
    </w:rPr>
  </w:style>
  <w:style w:type="paragraph" w:customStyle="1" w:styleId="hngrsel">
    <w:name w:val="hn_gr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hngr">
    <w:name w:val="hn_gr"/>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24"/>
      <w:szCs w:val="24"/>
      <w:lang w:val="ru-RU" w:eastAsia="ru-RU"/>
    </w:rPr>
  </w:style>
  <w:style w:type="paragraph" w:customStyle="1" w:styleId="hnctrlsel">
    <w:name w:val="hn_ctrl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18"/>
      <w:szCs w:val="18"/>
      <w:lang w:val="ru-RU" w:eastAsia="ru-RU"/>
    </w:rPr>
  </w:style>
  <w:style w:type="paragraph" w:customStyle="1" w:styleId="hnctrl">
    <w:name w:val="hn_ctrl"/>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18"/>
      <w:szCs w:val="18"/>
      <w:lang w:val="ru-RU" w:eastAsia="ru-RU"/>
    </w:rPr>
  </w:style>
  <w:style w:type="paragraph" w:customStyle="1" w:styleId="hnctrlblock">
    <w:name w:val="hn_ctrl_block"/>
    <w:basedOn w:val="a"/>
    <w:uiPriority w:val="99"/>
    <w:rsid w:val="0000529C"/>
    <w:pPr>
      <w:pBdr>
        <w:left w:val="single" w:sz="6" w:space="8" w:color="B6C3D3"/>
        <w:bottom w:val="single" w:sz="6" w:space="8" w:color="B6C3D3"/>
        <w:right w:val="single" w:sz="6" w:space="8" w:color="B6C3D3"/>
      </w:pBdr>
      <w:spacing w:before="100" w:beforeAutospacing="1" w:after="100" w:afterAutospacing="1" w:line="240" w:lineRule="auto"/>
    </w:pPr>
    <w:rPr>
      <w:rFonts w:ascii="Times New Roman" w:hAnsi="Times New Roman"/>
      <w:sz w:val="24"/>
      <w:szCs w:val="24"/>
      <w:lang w:val="ru-RU" w:eastAsia="ru-RU"/>
    </w:rPr>
  </w:style>
  <w:style w:type="paragraph" w:customStyle="1" w:styleId="pgnaviline">
    <w:name w:val="pgnaviline"/>
    <w:basedOn w:val="a"/>
    <w:uiPriority w:val="99"/>
    <w:rsid w:val="0000529C"/>
    <w:pPr>
      <w:pBdr>
        <w:bottom w:val="single" w:sz="6" w:space="3" w:color="B6C3D3"/>
      </w:pBd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pgnavi">
    <w:name w:val="pgnavi"/>
    <w:basedOn w:val="a"/>
    <w:uiPriority w:val="99"/>
    <w:rsid w:val="0000529C"/>
    <w:pPr>
      <w:spacing w:before="61" w:after="100" w:afterAutospacing="1" w:line="240" w:lineRule="auto"/>
      <w:ind w:left="61"/>
      <w:jc w:val="center"/>
    </w:pPr>
    <w:rPr>
      <w:rFonts w:ascii="Times New Roman" w:hAnsi="Times New Roman"/>
      <w:b/>
      <w:bCs/>
      <w:sz w:val="24"/>
      <w:szCs w:val="24"/>
      <w:lang w:val="ru-RU" w:eastAsia="ru-RU"/>
    </w:rPr>
  </w:style>
  <w:style w:type="paragraph" w:customStyle="1" w:styleId="pgnavisel">
    <w:name w:val="pgnavi_sel"/>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ind w:left="61"/>
      <w:jc w:val="center"/>
    </w:pPr>
    <w:rPr>
      <w:rFonts w:ascii="Times New Roman" w:hAnsi="Times New Roman"/>
      <w:sz w:val="24"/>
      <w:szCs w:val="24"/>
      <w:lang w:val="ru-RU" w:eastAsia="ru-RU"/>
    </w:rPr>
  </w:style>
  <w:style w:type="paragraph" w:customStyle="1" w:styleId="bmarg9">
    <w:name w:val="bmarg9"/>
    <w:basedOn w:val="a"/>
    <w:uiPriority w:val="99"/>
    <w:rsid w:val="0000529C"/>
    <w:pPr>
      <w:spacing w:before="100" w:beforeAutospacing="1" w:after="167" w:line="240" w:lineRule="auto"/>
    </w:pPr>
    <w:rPr>
      <w:rFonts w:ascii="Times New Roman" w:hAnsi="Times New Roman"/>
      <w:sz w:val="24"/>
      <w:szCs w:val="24"/>
      <w:lang w:val="ru-RU" w:eastAsia="ru-RU"/>
    </w:rPr>
  </w:style>
  <w:style w:type="paragraph" w:customStyle="1" w:styleId="xmnuaddon">
    <w:name w:val="x_mnu_addon"/>
    <w:basedOn w:val="a"/>
    <w:uiPriority w:val="99"/>
    <w:rsid w:val="0000529C"/>
    <w:pPr>
      <w:pBdr>
        <w:bottom w:val="single" w:sz="6" w:space="0" w:color="B6C3D3"/>
      </w:pBdr>
      <w:spacing w:before="100" w:beforeAutospacing="1" w:after="152" w:line="455" w:lineRule="atLeast"/>
    </w:pPr>
    <w:rPr>
      <w:rFonts w:ascii="Times New Roman" w:hAnsi="Times New Roman"/>
      <w:sz w:val="2"/>
      <w:szCs w:val="2"/>
      <w:lang w:val="ru-RU" w:eastAsia="ru-RU"/>
    </w:rPr>
  </w:style>
  <w:style w:type="paragraph" w:customStyle="1" w:styleId="xmnusplit">
    <w:name w:val="x_mnu_split"/>
    <w:basedOn w:val="a"/>
    <w:uiPriority w:val="99"/>
    <w:rsid w:val="0000529C"/>
    <w:pPr>
      <w:pBdr>
        <w:bottom w:val="single" w:sz="6" w:space="0" w:color="B6C3D3"/>
      </w:pBdr>
      <w:shd w:val="clear" w:color="auto" w:fill="B6C3D3"/>
      <w:spacing w:before="100" w:beforeAutospacing="1" w:after="100" w:afterAutospacing="1" w:line="455" w:lineRule="atLeast"/>
    </w:pPr>
    <w:rPr>
      <w:rFonts w:ascii="Times New Roman" w:hAnsi="Times New Roman"/>
      <w:sz w:val="2"/>
      <w:szCs w:val="2"/>
      <w:lang w:val="ru-RU" w:eastAsia="ru-RU"/>
    </w:rPr>
  </w:style>
  <w:style w:type="paragraph" w:customStyle="1" w:styleId="xmnupgact">
    <w:name w:val="x_mnu_pg_act"/>
    <w:basedOn w:val="a"/>
    <w:uiPriority w:val="99"/>
    <w:rsid w:val="0000529C"/>
    <w:pPr>
      <w:shd w:val="clear" w:color="auto" w:fill="EEEEEE"/>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xmnupgnonact">
    <w:name w:val="x_mnu_pg_nonact"/>
    <w:basedOn w:val="a"/>
    <w:uiPriority w:val="99"/>
    <w:rsid w:val="0000529C"/>
    <w:pPr>
      <w:shd w:val="clear" w:color="auto" w:fill="96A6BB"/>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pacer">
    <w:name w:va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lspacer">
    <w:name w:val="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pad4-8">
    <w:name w:val="pad4-8"/>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iboxtxt">
    <w:name w:val="iboxtxt"/>
    <w:basedOn w:val="a"/>
    <w:uiPriority w:val="99"/>
    <w:rsid w:val="0000529C"/>
    <w:pPr>
      <w:pBdr>
        <w:top w:val="single" w:sz="8" w:space="0" w:color="B6C3D3"/>
        <w:left w:val="single" w:sz="8" w:space="0" w:color="B6C3D3"/>
        <w:bottom w:val="single" w:sz="8" w:space="0" w:color="B6C3D3"/>
        <w:right w:val="single" w:sz="8" w:space="0" w:color="B6C3D3"/>
      </w:pBdr>
      <w:shd w:val="clear" w:color="auto" w:fill="EDF0F4"/>
      <w:spacing w:before="152" w:after="100" w:afterAutospacing="1" w:line="240" w:lineRule="auto"/>
      <w:ind w:left="152"/>
    </w:pPr>
    <w:rPr>
      <w:rFonts w:ascii="Times New Roman" w:hAnsi="Times New Roman"/>
      <w:vanish/>
      <w:sz w:val="24"/>
      <w:szCs w:val="24"/>
      <w:lang w:val="ru-RU" w:eastAsia="ru-RU"/>
    </w:rPr>
  </w:style>
  <w:style w:type="paragraph" w:customStyle="1" w:styleId="iboxtitle">
    <w:name w:val="iboxtitle"/>
    <w:basedOn w:val="a"/>
    <w:uiPriority w:val="99"/>
    <w:rsid w:val="0000529C"/>
    <w:pPr>
      <w:spacing w:before="100" w:beforeAutospacing="1" w:after="30" w:line="240" w:lineRule="auto"/>
      <w:ind w:left="152"/>
    </w:pPr>
    <w:rPr>
      <w:rFonts w:ascii="Times New Roman" w:hAnsi="Times New Roman"/>
      <w:color w:val="0163BE"/>
      <w:sz w:val="18"/>
      <w:szCs w:val="18"/>
      <w:u w:val="single"/>
      <w:lang w:val="ru-RU" w:eastAsia="ru-RU"/>
    </w:rPr>
  </w:style>
  <w:style w:type="paragraph" w:customStyle="1" w:styleId="anlarchive">
    <w:name w:val="anl_archive"/>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jc w:val="center"/>
    </w:pPr>
    <w:rPr>
      <w:rFonts w:ascii="Times New Roman" w:hAnsi="Times New Roman"/>
      <w:sz w:val="24"/>
      <w:szCs w:val="24"/>
      <w:lang w:val="ru-RU" w:eastAsia="ru-RU"/>
    </w:rPr>
  </w:style>
  <w:style w:type="paragraph" w:customStyle="1" w:styleId="tablehead">
    <w:name w:val="tablehead"/>
    <w:basedOn w:val="a"/>
    <w:uiPriority w:val="99"/>
    <w:rsid w:val="0000529C"/>
    <w:pPr>
      <w:shd w:val="clear" w:color="auto" w:fill="A6B3C6"/>
      <w:spacing w:before="100" w:beforeAutospacing="1" w:after="100" w:afterAutospacing="1" w:line="240" w:lineRule="auto"/>
    </w:pPr>
    <w:rPr>
      <w:rFonts w:ascii="Times New Roman" w:hAnsi="Times New Roman"/>
      <w:b/>
      <w:bCs/>
      <w:caps/>
      <w:color w:val="FFFFFF"/>
      <w:sz w:val="17"/>
      <w:szCs w:val="17"/>
      <w:lang w:val="ru-RU" w:eastAsia="ru-RU"/>
    </w:rPr>
  </w:style>
  <w:style w:type="paragraph" w:customStyle="1" w:styleId="rbsel">
    <w:name w:val="rb_sel"/>
    <w:basedOn w:val="a"/>
    <w:uiPriority w:val="99"/>
    <w:rsid w:val="0000529C"/>
    <w:pPr>
      <w:shd w:val="clear" w:color="auto" w:fill="FFFFFF"/>
      <w:spacing w:before="100" w:beforeAutospacing="1" w:after="100" w:afterAutospacing="1" w:line="240" w:lineRule="auto"/>
    </w:pPr>
    <w:rPr>
      <w:rFonts w:ascii="Times New Roman" w:hAnsi="Times New Roman"/>
      <w:b/>
      <w:bCs/>
      <w:color w:val="FF6600"/>
      <w:sz w:val="24"/>
      <w:szCs w:val="24"/>
      <w:lang w:val="ru-RU" w:eastAsia="ru-RU"/>
    </w:rPr>
  </w:style>
  <w:style w:type="paragraph" w:customStyle="1" w:styleId="rbunsel">
    <w:name w:val="rb_unsel"/>
    <w:basedOn w:val="a"/>
    <w:uiPriority w:val="99"/>
    <w:rsid w:val="0000529C"/>
    <w:pPr>
      <w:shd w:val="clear" w:color="auto" w:fill="D7D4B5"/>
      <w:spacing w:before="100" w:beforeAutospacing="1" w:after="100" w:afterAutospacing="1" w:line="240" w:lineRule="auto"/>
    </w:pPr>
    <w:rPr>
      <w:rFonts w:ascii="Times New Roman" w:hAnsi="Times New Roman"/>
      <w:color w:val="333333"/>
      <w:sz w:val="24"/>
      <w:szCs w:val="24"/>
      <w:lang w:val="ru-RU" w:eastAsia="ru-RU"/>
    </w:rPr>
  </w:style>
  <w:style w:type="paragraph" w:customStyle="1" w:styleId="gbm">
    <w:name w:val="gbm"/>
    <w:basedOn w:val="a"/>
    <w:uiPriority w:val="99"/>
    <w:rsid w:val="0000529C"/>
    <w:pPr>
      <w:spacing w:before="100" w:beforeAutospacing="1" w:after="100" w:afterAutospacing="1" w:line="240" w:lineRule="auto"/>
    </w:pPr>
    <w:rPr>
      <w:rFonts w:ascii="Times New Roman" w:hAnsi="Times New Roman"/>
      <w:sz w:val="21"/>
      <w:szCs w:val="21"/>
      <w:lang w:val="ru-RU" w:eastAsia="ru-RU"/>
    </w:rPr>
  </w:style>
  <w:style w:type="paragraph" w:customStyle="1" w:styleId="gm">
    <w:name w:val="gm"/>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red">
    <w:name w:val="red"/>
    <w:basedOn w:val="a"/>
    <w:uiPriority w:val="99"/>
    <w:rsid w:val="0000529C"/>
    <w:pPr>
      <w:spacing w:before="100" w:beforeAutospacing="1" w:after="100" w:afterAutospacing="1" w:line="240" w:lineRule="auto"/>
    </w:pPr>
    <w:rPr>
      <w:rFonts w:ascii="Times New Roman" w:hAnsi="Times New Roman"/>
      <w:color w:val="C70706"/>
      <w:sz w:val="24"/>
      <w:szCs w:val="24"/>
      <w:lang w:val="ru-RU" w:eastAsia="ru-RU"/>
    </w:rPr>
  </w:style>
  <w:style w:type="paragraph" w:customStyle="1" w:styleId="green">
    <w:name w:val="green"/>
    <w:basedOn w:val="a"/>
    <w:uiPriority w:val="99"/>
    <w:rsid w:val="0000529C"/>
    <w:pPr>
      <w:spacing w:before="100" w:beforeAutospacing="1" w:after="100" w:afterAutospacing="1" w:line="240" w:lineRule="auto"/>
    </w:pPr>
    <w:rPr>
      <w:rFonts w:ascii="Times New Roman" w:hAnsi="Times New Roman"/>
      <w:color w:val="008000"/>
      <w:sz w:val="24"/>
      <w:szCs w:val="24"/>
      <w:lang w:val="ru-RU" w:eastAsia="ru-RU"/>
    </w:rPr>
  </w:style>
  <w:style w:type="paragraph" w:customStyle="1" w:styleId="nounder">
    <w:name w:val="nounder"/>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nopad">
    <w:name w:val="nopad"/>
    <w:basedOn w:val="a"/>
    <w:uiPriority w:val="99"/>
    <w:rsid w:val="0000529C"/>
    <w:pPr>
      <w:spacing w:before="0" w:after="0" w:line="240" w:lineRule="auto"/>
    </w:pPr>
    <w:rPr>
      <w:rFonts w:ascii="Times New Roman" w:hAnsi="Times New Roman"/>
      <w:sz w:val="24"/>
      <w:szCs w:val="24"/>
      <w:lang w:val="ru-RU" w:eastAsia="ru-RU"/>
    </w:rPr>
  </w:style>
  <w:style w:type="paragraph" w:customStyle="1" w:styleId="gray">
    <w:name w:val="gray"/>
    <w:basedOn w:val="a"/>
    <w:uiPriority w:val="99"/>
    <w:rsid w:val="0000529C"/>
    <w:pPr>
      <w:spacing w:before="100" w:beforeAutospacing="1" w:after="100" w:afterAutospacing="1" w:line="240" w:lineRule="auto"/>
    </w:pPr>
    <w:rPr>
      <w:rFonts w:ascii="Times New Roman" w:hAnsi="Times New Roman"/>
      <w:color w:val="404B5D"/>
      <w:sz w:val="24"/>
      <w:szCs w:val="24"/>
      <w:lang w:val="ru-RU" w:eastAsia="ru-RU"/>
    </w:rPr>
  </w:style>
  <w:style w:type="character" w:customStyle="1" w:styleId="dgrayplash">
    <w:name w:val="dgrayplash"/>
    <w:uiPriority w:val="99"/>
    <w:rsid w:val="0000529C"/>
    <w:rPr>
      <w:rFonts w:cs="Times New Roman"/>
      <w:b/>
      <w:bCs/>
      <w:color w:val="FFFFFF"/>
      <w:sz w:val="17"/>
      <w:szCs w:val="17"/>
      <w:u w:val="none"/>
      <w:effect w:val="none"/>
    </w:rPr>
  </w:style>
  <w:style w:type="paragraph" w:customStyle="1" w:styleId="NormalExport6c0b5ef6-3ac7-4e61-83fa-ac3d84a60b78">
    <w:name w:val="Normal_Export_6c0b5ef6-3ac7-4e61-83fa-ac3d84a60b78"/>
    <w:uiPriority w:val="99"/>
    <w:rsid w:val="005D1235"/>
    <w:rPr>
      <w:rFonts w:ascii="Arial" w:hAnsi="Arial" w:cs="Arial"/>
    </w:rPr>
  </w:style>
  <w:style w:type="paragraph" w:customStyle="1" w:styleId="NormalExport8eda93a9-1592-4146-8c8d-d9ec95db11a6">
    <w:name w:val="Normal_Export_8eda93a9-1592-4146-8c8d-d9ec95db11a6"/>
    <w:uiPriority w:val="99"/>
    <w:rsid w:val="00380951"/>
    <w:rPr>
      <w:rFonts w:ascii="Arial" w:hAnsi="Arial" w:cs="Arial"/>
    </w:rPr>
  </w:style>
  <w:style w:type="paragraph" w:customStyle="1" w:styleId="NormalExport08907014-24d0-4775-9f39-af74c3c036f4">
    <w:name w:val="Normal_Export_08907014-24d0-4775-9f39-af74c3c036f4"/>
    <w:uiPriority w:val="99"/>
    <w:rsid w:val="00221B54"/>
    <w:rPr>
      <w:rFonts w:ascii="Arial" w:hAnsi="Arial" w:cs="Arial"/>
    </w:rPr>
  </w:style>
  <w:style w:type="paragraph" w:customStyle="1" w:styleId="NormalExportf4533cf0-1734-442a-98a2-ba57868baf94">
    <w:name w:val="Normal_Export_f4533cf0-1734-442a-98a2-ba57868baf94"/>
    <w:uiPriority w:val="99"/>
    <w:rsid w:val="00221B54"/>
    <w:rPr>
      <w:rFonts w:ascii="Arial" w:hAnsi="Arial" w:cs="Arial"/>
    </w:rPr>
  </w:style>
  <w:style w:type="paragraph" w:customStyle="1" w:styleId="NormalExporta0e6e964-9b0d-41c1-b61d-8d8d199a29df">
    <w:name w:val="Normal_Export_a0e6e964-9b0d-41c1-b61d-8d8d199a29df"/>
    <w:uiPriority w:val="99"/>
    <w:rsid w:val="00914877"/>
    <w:rPr>
      <w:rFonts w:ascii="Arial" w:hAnsi="Arial" w:cs="Arial"/>
    </w:rPr>
  </w:style>
  <w:style w:type="paragraph" w:customStyle="1" w:styleId="NormalExportdcbacedd-f2d2-4637-b7c5-75849d44f0dc">
    <w:name w:val="Normal_Export_dcbacedd-f2d2-4637-b7c5-75849d44f0dc"/>
    <w:uiPriority w:val="99"/>
    <w:rsid w:val="00914877"/>
    <w:rPr>
      <w:rFonts w:ascii="Arial" w:hAnsi="Arial" w:cs="Arial"/>
    </w:rPr>
  </w:style>
  <w:style w:type="character" w:customStyle="1" w:styleId="source">
    <w:name w:val="source"/>
    <w:uiPriority w:val="99"/>
    <w:rsid w:val="00A73B33"/>
    <w:rPr>
      <w:rFonts w:cs="Times New Roman"/>
    </w:rPr>
  </w:style>
  <w:style w:type="character" w:customStyle="1" w:styleId="date-display-single">
    <w:name w:val="date-display-single"/>
    <w:uiPriority w:val="99"/>
    <w:rsid w:val="007B5C0B"/>
    <w:rPr>
      <w:rFonts w:cs="Times New Roman"/>
    </w:rPr>
  </w:style>
  <w:style w:type="paragraph" w:customStyle="1" w:styleId="00">
    <w:name w:val="Стиль Дайджест_СМИ + Слева:  0 см Первая строка:  0 см"/>
    <w:basedOn w:val="afffe"/>
    <w:uiPriority w:val="99"/>
    <w:rsid w:val="001779A5"/>
    <w:pPr>
      <w:tabs>
        <w:tab w:val="clear" w:pos="360"/>
      </w:tabs>
      <w:spacing w:before="300" w:after="0" w:line="240" w:lineRule="auto"/>
      <w:ind w:left="0" w:firstLine="0"/>
    </w:pPr>
    <w:rPr>
      <w:sz w:val="20"/>
      <w:szCs w:val="20"/>
    </w:rPr>
  </w:style>
  <w:style w:type="paragraph" w:customStyle="1" w:styleId="000">
    <w:name w:val="Стиль Полнотекст_СМИ + Слева:  0 см Первая строка:  0 см"/>
    <w:basedOn w:val="affff2"/>
    <w:uiPriority w:val="99"/>
    <w:rsid w:val="001779A5"/>
    <w:pPr>
      <w:spacing w:after="0" w:line="240" w:lineRule="auto"/>
      <w:jc w:val="left"/>
    </w:pPr>
    <w:rPr>
      <w:sz w:val="20"/>
      <w:szCs w:val="20"/>
    </w:rPr>
  </w:style>
  <w:style w:type="paragraph" w:customStyle="1" w:styleId="ArtTabHeader">
    <w:name w:val="ArtTabHeader"/>
    <w:uiPriority w:val="99"/>
    <w:rsid w:val="001779A5"/>
    <w:rPr>
      <w:rFonts w:ascii="Arial" w:hAnsi="Arial" w:cs="Arial"/>
      <w:b/>
      <w:sz w:val="16"/>
    </w:rPr>
  </w:style>
  <w:style w:type="paragraph" w:customStyle="1" w:styleId="ArtTabNormal">
    <w:name w:val="ArtTabNormal"/>
    <w:uiPriority w:val="99"/>
    <w:rsid w:val="001779A5"/>
    <w:rPr>
      <w:rFonts w:ascii="Arial" w:hAnsi="Arial" w:cs="Arial"/>
      <w:sz w:val="16"/>
    </w:rPr>
  </w:style>
  <w:style w:type="paragraph" w:customStyle="1" w:styleId="TabHyperlink3e46122d-f7c9-4e63-88d6-e4f251478cbe">
    <w:name w:val="Tab_Hyperlink_3e46122d-f7c9-4e63-88d6-e4f251478cbe"/>
    <w:uiPriority w:val="99"/>
    <w:rsid w:val="001779A5"/>
    <w:rPr>
      <w:rFonts w:ascii="Arial" w:hAnsi="Arial" w:cs="Arial"/>
      <w:color w:val="0000FF"/>
      <w:sz w:val="16"/>
      <w:u w:val="single"/>
    </w:rPr>
  </w:style>
  <w:style w:type="character" w:customStyle="1" w:styleId="time4">
    <w:name w:val="time4"/>
    <w:uiPriority w:val="99"/>
    <w:rsid w:val="00E309B8"/>
    <w:rPr>
      <w:rFonts w:ascii="Georgia" w:hAnsi="Georgia" w:cs="Times New Roman"/>
      <w:b/>
      <w:bCs/>
      <w:color w:val="CBA95C"/>
      <w:sz w:val="26"/>
      <w:szCs w:val="26"/>
    </w:rPr>
  </w:style>
  <w:style w:type="character" w:customStyle="1" w:styleId="date2">
    <w:name w:val="date2"/>
    <w:uiPriority w:val="99"/>
    <w:rsid w:val="00E309B8"/>
    <w:rPr>
      <w:rFonts w:cs="Times New Roman"/>
    </w:rPr>
  </w:style>
  <w:style w:type="character" w:customStyle="1" w:styleId="date10">
    <w:name w:val="date10"/>
    <w:uiPriority w:val="99"/>
    <w:rsid w:val="001F5B8E"/>
    <w:rPr>
      <w:rFonts w:cs="Times New Roman"/>
      <w:color w:val="858484"/>
      <w:sz w:val="13"/>
      <w:szCs w:val="13"/>
    </w:rPr>
  </w:style>
  <w:style w:type="paragraph" w:customStyle="1" w:styleId="subhead">
    <w:name w:val="subhead"/>
    <w:basedOn w:val="a"/>
    <w:uiPriority w:val="99"/>
    <w:rsid w:val="00DB6959"/>
    <w:pPr>
      <w:spacing w:before="100" w:beforeAutospacing="1" w:after="100" w:afterAutospacing="1" w:line="240" w:lineRule="auto"/>
    </w:pPr>
    <w:rPr>
      <w:rFonts w:ascii="Times New Roman" w:hAnsi="Times New Roman"/>
      <w:sz w:val="24"/>
      <w:szCs w:val="24"/>
      <w:lang w:val="ru-RU" w:eastAsia="ru-RU"/>
    </w:rPr>
  </w:style>
  <w:style w:type="character" w:customStyle="1" w:styleId="markersearch1">
    <w:name w:val="marker_search1"/>
    <w:uiPriority w:val="99"/>
    <w:rsid w:val="00DB6959"/>
    <w:rPr>
      <w:rFonts w:cs="Times New Roman"/>
      <w:shd w:val="clear" w:color="auto" w:fill="DFDDD8"/>
    </w:rPr>
  </w:style>
  <w:style w:type="paragraph" w:customStyle="1" w:styleId="NormalExprtf65267a9-1a3d-4741-aa3c-07a7be8c2658">
    <w:name w:val="Normal_Exprt_f65267a9-1a3d-4741-aa3c-07a7be8c2658"/>
    <w:uiPriority w:val="99"/>
    <w:rsid w:val="00ED62A2"/>
    <w:pPr>
      <w:jc w:val="both"/>
    </w:pPr>
    <w:rPr>
      <w:rFonts w:ascii="Arial" w:hAnsi="Arial" w:cs="Arial"/>
    </w:rPr>
  </w:style>
  <w:style w:type="paragraph" w:customStyle="1" w:styleId="NormalExprt">
    <w:name w:val="Normal_Exprt"/>
    <w:uiPriority w:val="99"/>
    <w:rsid w:val="002B5D22"/>
    <w:pPr>
      <w:jc w:val="both"/>
    </w:pPr>
    <w:rPr>
      <w:rFonts w:ascii="Arial" w:hAnsi="Arial" w:cs="Arial"/>
    </w:rPr>
  </w:style>
  <w:style w:type="paragraph" w:customStyle="1" w:styleId="NormalExportd6a5f183-b0c7-49cc-9f82-ac95a50649ec">
    <w:name w:val="Normal_Export_d6a5f183-b0c7-49cc-9f82-ac95a50649ec"/>
    <w:uiPriority w:val="99"/>
    <w:rsid w:val="002B5D22"/>
    <w:pPr>
      <w:jc w:val="both"/>
    </w:pPr>
    <w:rPr>
      <w:rFonts w:ascii="Arial" w:hAnsi="Arial" w:cs="Arial"/>
    </w:rPr>
  </w:style>
  <w:style w:type="paragraph" w:customStyle="1" w:styleId="NormalExprt7ade9fa8-40c2-4db4-bdca-4041fd021486">
    <w:name w:val="Normal_Exprt_7ade9fa8-40c2-4db4-bdca-4041fd021486"/>
    <w:uiPriority w:val="99"/>
    <w:rsid w:val="002B5D22"/>
    <w:pPr>
      <w:jc w:val="both"/>
    </w:pPr>
    <w:rPr>
      <w:rFonts w:ascii="Arial" w:hAnsi="Arial" w:cs="Arial"/>
    </w:rPr>
  </w:style>
  <w:style w:type="paragraph" w:customStyle="1" w:styleId="NormalExportfb318cc6-9dfc-4c98-a3f7-90f54b4629a6">
    <w:name w:val="Normal_Export_fb318cc6-9dfc-4c98-a3f7-90f54b4629a6"/>
    <w:uiPriority w:val="99"/>
    <w:rsid w:val="00E727A5"/>
    <w:pPr>
      <w:jc w:val="both"/>
    </w:pPr>
    <w:rPr>
      <w:rFonts w:ascii="Arial" w:hAnsi="Arial" w:cs="Arial"/>
    </w:rPr>
  </w:style>
  <w:style w:type="paragraph" w:customStyle="1" w:styleId="NormalExprt877a6ebd-f66c-4753-a49f-cd3b93ec3168">
    <w:name w:val="Normal_Exprt_877a6ebd-f66c-4753-a49f-cd3b93ec3168"/>
    <w:uiPriority w:val="99"/>
    <w:rsid w:val="00E727A5"/>
    <w:pPr>
      <w:jc w:val="both"/>
    </w:pPr>
    <w:rPr>
      <w:rFonts w:ascii="Arial" w:hAnsi="Arial" w:cs="Arial"/>
    </w:rPr>
  </w:style>
  <w:style w:type="character" w:customStyle="1" w:styleId="smgray1">
    <w:name w:val="smgray1"/>
    <w:uiPriority w:val="99"/>
    <w:rsid w:val="009E7525"/>
    <w:rPr>
      <w:rFonts w:cs="Times New Roman"/>
      <w:color w:val="656565"/>
      <w:sz w:val="15"/>
      <w:szCs w:val="15"/>
    </w:rPr>
  </w:style>
  <w:style w:type="paragraph" w:customStyle="1" w:styleId="NormalExportbebd8900-7869-4f10-8d97-fed911445762">
    <w:name w:val="Normal_Export_bebd8900-7869-4f10-8d97-fed911445762"/>
    <w:uiPriority w:val="99"/>
    <w:rsid w:val="00533075"/>
    <w:pPr>
      <w:jc w:val="both"/>
    </w:pPr>
    <w:rPr>
      <w:rFonts w:ascii="Arial" w:hAnsi="Arial" w:cs="Arial"/>
    </w:rPr>
  </w:style>
  <w:style w:type="paragraph" w:customStyle="1" w:styleId="NormalExprtd1c1f333-4e21-4281-b66b-c0bff766ffbb">
    <w:name w:val="Normal_Exprt_d1c1f333-4e21-4281-b66b-c0bff766ffbb"/>
    <w:uiPriority w:val="99"/>
    <w:rsid w:val="00533075"/>
    <w:pPr>
      <w:jc w:val="both"/>
    </w:pPr>
    <w:rPr>
      <w:rFonts w:ascii="Arial" w:hAnsi="Arial" w:cs="Arial"/>
    </w:rPr>
  </w:style>
  <w:style w:type="paragraph" w:customStyle="1" w:styleId="NormalExport3e44e586-59a3-4f5c-8424-96475403ed78">
    <w:name w:val="Normal_Export_3e44e586-59a3-4f5c-8424-96475403ed78"/>
    <w:uiPriority w:val="99"/>
    <w:rsid w:val="00533075"/>
    <w:pPr>
      <w:jc w:val="both"/>
    </w:pPr>
    <w:rPr>
      <w:rFonts w:ascii="Arial" w:hAnsi="Arial" w:cs="Arial"/>
    </w:rPr>
  </w:style>
  <w:style w:type="paragraph" w:customStyle="1" w:styleId="NormalExprtb919ccc4-798a-429a-8133-fd97b561d8ce">
    <w:name w:val="Normal_Exprt_b919ccc4-798a-429a-8133-fd97b561d8ce"/>
    <w:uiPriority w:val="99"/>
    <w:rsid w:val="00533075"/>
    <w:pPr>
      <w:jc w:val="both"/>
    </w:pPr>
    <w:rPr>
      <w:rFonts w:ascii="Arial" w:hAnsi="Arial" w:cs="Arial"/>
    </w:rPr>
  </w:style>
  <w:style w:type="paragraph" w:customStyle="1" w:styleId="NormalExport00410c8d-fa82-4677-952c-bdaf5b70edbf">
    <w:name w:val="Normal_Export_00410c8d-fa82-4677-952c-bdaf5b70edbf"/>
    <w:uiPriority w:val="99"/>
    <w:rsid w:val="00533075"/>
    <w:pPr>
      <w:jc w:val="both"/>
    </w:pPr>
    <w:rPr>
      <w:rFonts w:ascii="Arial" w:hAnsi="Arial" w:cs="Arial"/>
    </w:rPr>
  </w:style>
  <w:style w:type="paragraph" w:customStyle="1" w:styleId="NormalExprt0f715799-7446-4086-a553-7372430b24f2">
    <w:name w:val="Normal_Exprt_0f715799-7446-4086-a553-7372430b24f2"/>
    <w:uiPriority w:val="99"/>
    <w:rsid w:val="00533075"/>
    <w:pPr>
      <w:jc w:val="both"/>
    </w:pPr>
    <w:rPr>
      <w:rFonts w:ascii="Arial" w:hAnsi="Arial" w:cs="Arial"/>
    </w:rPr>
  </w:style>
  <w:style w:type="paragraph" w:customStyle="1" w:styleId="NormalExport6c17aecb-a246-4429-9f3e-1606d69250ce">
    <w:name w:val="Normal_Export_6c17aecb-a246-4429-9f3e-1606d69250ce"/>
    <w:uiPriority w:val="99"/>
    <w:rsid w:val="00117475"/>
    <w:pPr>
      <w:jc w:val="both"/>
    </w:pPr>
    <w:rPr>
      <w:rFonts w:ascii="Arial" w:hAnsi="Arial" w:cs="Arial"/>
    </w:rPr>
  </w:style>
  <w:style w:type="paragraph" w:customStyle="1" w:styleId="NormalExporte9ce8c2b-5ba4-4cc6-bc7f-ff674602cfbb">
    <w:name w:val="Normal_Export_e9ce8c2b-5ba4-4cc6-bc7f-ff674602cfbb"/>
    <w:uiPriority w:val="99"/>
    <w:rsid w:val="00BD09EC"/>
    <w:pPr>
      <w:jc w:val="both"/>
    </w:pPr>
    <w:rPr>
      <w:rFonts w:ascii="Arial" w:hAnsi="Arial" w:cs="Arial"/>
    </w:rPr>
  </w:style>
  <w:style w:type="paragraph" w:customStyle="1" w:styleId="NormalExprt49b1ea80-97f5-4041-bbf2-4acaf5f67dba">
    <w:name w:val="Normal_Exprt_49b1ea80-97f5-4041-bbf2-4acaf5f67dba"/>
    <w:uiPriority w:val="99"/>
    <w:rsid w:val="00BD09EC"/>
    <w:pPr>
      <w:jc w:val="both"/>
    </w:pPr>
    <w:rPr>
      <w:rFonts w:ascii="Arial" w:hAnsi="Arial" w:cs="Arial"/>
    </w:rPr>
  </w:style>
  <w:style w:type="paragraph" w:customStyle="1" w:styleId="rtecenter">
    <w:name w:val="rtecenter"/>
    <w:basedOn w:val="a"/>
    <w:uiPriority w:val="99"/>
    <w:rsid w:val="007E4D84"/>
    <w:pPr>
      <w:spacing w:before="0" w:after="0" w:line="240" w:lineRule="auto"/>
      <w:jc w:val="center"/>
    </w:pPr>
    <w:rPr>
      <w:rFonts w:ascii="Times New Roman" w:hAnsi="Times New Roman"/>
      <w:sz w:val="24"/>
      <w:szCs w:val="24"/>
      <w:lang w:val="ru-RU" w:eastAsia="ru-RU"/>
    </w:rPr>
  </w:style>
  <w:style w:type="paragraph" w:customStyle="1" w:styleId="NormalExport26732d59-87a5-4a7c-9bda-4c7902536adb">
    <w:name w:val="Normal_Export_26732d59-87a5-4a7c-9bda-4c7902536adb"/>
    <w:basedOn w:val="a"/>
    <w:next w:val="a"/>
    <w:uiPriority w:val="99"/>
    <w:rsid w:val="00FC02F8"/>
    <w:pPr>
      <w:spacing w:before="0" w:after="0" w:line="240" w:lineRule="auto"/>
      <w:jc w:val="both"/>
    </w:pPr>
    <w:rPr>
      <w:rFonts w:cs="Arial"/>
      <w:szCs w:val="24"/>
      <w:lang w:eastAsia="uk-UA"/>
    </w:rPr>
  </w:style>
  <w:style w:type="paragraph" w:customStyle="1" w:styleId="Normalb010ad2a-8d04-41a9-a8be-7f1098a250d5">
    <w:name w:val="Normal_b010ad2a-8d04-41a9-a8be-7f1098a250d5"/>
    <w:next w:val="a"/>
    <w:uiPriority w:val="99"/>
    <w:rsid w:val="00FC02F8"/>
    <w:rPr>
      <w:rFonts w:ascii="Times New Roman" w:hAnsi="Times New Roman"/>
      <w:sz w:val="24"/>
      <w:szCs w:val="24"/>
      <w:lang w:val="en-US" w:eastAsia="uk-UA"/>
    </w:rPr>
  </w:style>
  <w:style w:type="paragraph" w:customStyle="1" w:styleId="Normal1aeff7ef-bbc4-4225-902a-bb0f855c2def">
    <w:name w:val="Normal_1aeff7ef-bbc4-4225-902a-bb0f855c2def"/>
    <w:next w:val="a"/>
    <w:uiPriority w:val="99"/>
    <w:rsid w:val="00364459"/>
    <w:rPr>
      <w:rFonts w:ascii="Times New Roman" w:hAnsi="Times New Roman"/>
      <w:sz w:val="24"/>
      <w:szCs w:val="24"/>
      <w:lang w:val="en-US" w:eastAsia="uk-UA"/>
    </w:rPr>
  </w:style>
  <w:style w:type="paragraph" w:customStyle="1" w:styleId="NormalExportcc0e5e11-1401-46f4-ac9b-1b7fa99cea93">
    <w:name w:val="Normal_Export_cc0e5e11-1401-46f4-ac9b-1b7fa99cea93"/>
    <w:basedOn w:val="a"/>
    <w:next w:val="a"/>
    <w:uiPriority w:val="99"/>
    <w:rsid w:val="00CF1C08"/>
    <w:pPr>
      <w:spacing w:before="0" w:after="0" w:line="240" w:lineRule="auto"/>
      <w:jc w:val="both"/>
    </w:pPr>
    <w:rPr>
      <w:rFonts w:cs="Arial"/>
      <w:szCs w:val="24"/>
      <w:lang w:eastAsia="uk-UA"/>
    </w:rPr>
  </w:style>
  <w:style w:type="paragraph" w:customStyle="1" w:styleId="Normal76d5aafa-b845-4dae-b798-eed965afcb36">
    <w:name w:val="Normal_76d5aafa-b845-4dae-b798-eed965afcb36"/>
    <w:next w:val="a"/>
    <w:uiPriority w:val="99"/>
    <w:rsid w:val="00CF1C08"/>
    <w:rPr>
      <w:rFonts w:ascii="Times New Roman" w:hAnsi="Times New Roman"/>
      <w:sz w:val="24"/>
      <w:szCs w:val="24"/>
      <w:lang w:val="en-US" w:eastAsia="uk-UA"/>
    </w:rPr>
  </w:style>
  <w:style w:type="paragraph" w:customStyle="1" w:styleId="Normal788187e1-8048-46a9-b43b-a693c11fcd5d">
    <w:name w:val="Normal_788187e1-8048-46a9-b43b-a693c11fcd5d"/>
    <w:next w:val="a"/>
    <w:uiPriority w:val="99"/>
    <w:rsid w:val="001C6617"/>
    <w:rPr>
      <w:rFonts w:ascii="Times New Roman" w:hAnsi="Times New Roman"/>
      <w:sz w:val="24"/>
      <w:szCs w:val="24"/>
      <w:lang w:val="en-US" w:eastAsia="uk-UA"/>
    </w:rPr>
  </w:style>
  <w:style w:type="paragraph" w:customStyle="1" w:styleId="Normal12ee5467-84c4-49f3-ab6f-ac4e8114cc27">
    <w:name w:val="Normal_12ee5467-84c4-49f3-ab6f-ac4e8114cc27"/>
    <w:next w:val="a"/>
    <w:uiPriority w:val="99"/>
    <w:rsid w:val="001C6617"/>
    <w:rPr>
      <w:rFonts w:ascii="Times New Roman" w:hAnsi="Times New Roman"/>
      <w:sz w:val="24"/>
      <w:szCs w:val="24"/>
      <w:lang w:val="en-US" w:eastAsia="uk-UA"/>
    </w:rPr>
  </w:style>
  <w:style w:type="paragraph" w:customStyle="1" w:styleId="NormalExport43ed3083-bb8c-4fdb-ac5b-82d8e89032c2">
    <w:name w:val="Normal_Export_43ed3083-bb8c-4fdb-ac5b-82d8e89032c2"/>
    <w:basedOn w:val="Normal12ee5467-84c4-49f3-ab6f-ac4e8114cc27"/>
    <w:next w:val="a"/>
    <w:uiPriority w:val="99"/>
    <w:rsid w:val="001C6617"/>
    <w:pPr>
      <w:jc w:val="both"/>
    </w:pPr>
    <w:rPr>
      <w:rFonts w:ascii="Arial" w:hAnsi="Arial" w:cs="Arial"/>
      <w:sz w:val="20"/>
    </w:rPr>
  </w:style>
  <w:style w:type="paragraph" w:customStyle="1" w:styleId="Normalc0ad3764-3c34-475e-b3b8-5ac31287f0fe">
    <w:name w:val="Normal_c0ad3764-3c34-475e-b3b8-5ac31287f0fe"/>
    <w:next w:val="a"/>
    <w:uiPriority w:val="99"/>
    <w:rsid w:val="001C6617"/>
    <w:rPr>
      <w:rFonts w:ascii="Times New Roman" w:hAnsi="Times New Roman"/>
      <w:sz w:val="24"/>
      <w:szCs w:val="24"/>
      <w:lang w:val="en-US" w:eastAsia="uk-UA"/>
    </w:rPr>
  </w:style>
  <w:style w:type="paragraph" w:customStyle="1" w:styleId="NormalExport9497a050-d708-4f6f-9b6c-cdf2f535cfb0">
    <w:name w:val="Normal_Export_9497a050-d708-4f6f-9b6c-cdf2f535cfb0"/>
    <w:basedOn w:val="a"/>
    <w:next w:val="a"/>
    <w:uiPriority w:val="99"/>
    <w:rsid w:val="0070279B"/>
    <w:pPr>
      <w:spacing w:before="0" w:after="0" w:line="240" w:lineRule="auto"/>
      <w:jc w:val="both"/>
    </w:pPr>
    <w:rPr>
      <w:rFonts w:cs="Arial"/>
      <w:szCs w:val="24"/>
      <w:lang w:eastAsia="uk-UA"/>
    </w:rPr>
  </w:style>
  <w:style w:type="paragraph" w:customStyle="1" w:styleId="Normal7f007b7f-8575-452c-9a00-c00357884a0b">
    <w:name w:val="Normal_7f007b7f-8575-452c-9a00-c00357884a0b"/>
    <w:next w:val="a"/>
    <w:uiPriority w:val="99"/>
    <w:rsid w:val="0070279B"/>
    <w:rPr>
      <w:rFonts w:ascii="Times New Roman" w:hAnsi="Times New Roman"/>
      <w:sz w:val="24"/>
      <w:szCs w:val="24"/>
      <w:lang w:val="en-US" w:eastAsia="uk-UA"/>
    </w:rPr>
  </w:style>
  <w:style w:type="character" w:customStyle="1" w:styleId="28">
    <w:name w:val="Знак28"/>
    <w:uiPriority w:val="99"/>
    <w:rsid w:val="00285948"/>
    <w:rPr>
      <w:b/>
      <w:color w:val="003848"/>
      <w:sz w:val="28"/>
      <w:lang w:val="ru-RU" w:eastAsia="ru-RU"/>
    </w:rPr>
  </w:style>
  <w:style w:type="paragraph" w:customStyle="1" w:styleId="Normal6f16e68e-c1ac-4784-a044-75c9415c62bd">
    <w:name w:val="Normal_6f16e68e-c1ac-4784-a044-75c9415c62bd"/>
    <w:next w:val="a"/>
    <w:uiPriority w:val="99"/>
    <w:rsid w:val="00285948"/>
    <w:rPr>
      <w:rFonts w:ascii="Times New Roman" w:hAnsi="Times New Roman"/>
      <w:sz w:val="24"/>
      <w:szCs w:val="24"/>
      <w:lang w:val="en-US" w:eastAsia="uk-UA"/>
    </w:rPr>
  </w:style>
  <w:style w:type="paragraph" w:customStyle="1" w:styleId="NormalExport05c21c35-ad18-4977-ae0e-eff3247efa58">
    <w:name w:val="Normal_Export_05c21c35-ad18-4977-ae0e-eff3247efa58"/>
    <w:basedOn w:val="Normal6f16e68e-c1ac-4784-a044-75c9415c62bd"/>
    <w:next w:val="a"/>
    <w:uiPriority w:val="99"/>
    <w:rsid w:val="00285948"/>
    <w:pPr>
      <w:jc w:val="both"/>
    </w:pPr>
    <w:rPr>
      <w:rFonts w:ascii="Arial" w:hAnsi="Arial" w:cs="Arial"/>
      <w:sz w:val="20"/>
    </w:rPr>
  </w:style>
  <w:style w:type="paragraph" w:customStyle="1" w:styleId="Normaldd191a7c-fd83-4716-b5af-953cd2363cc4">
    <w:name w:val="Normal_dd191a7c-fd83-4716-b5af-953cd2363cc4"/>
    <w:next w:val="a"/>
    <w:uiPriority w:val="99"/>
    <w:rsid w:val="00285948"/>
    <w:rPr>
      <w:rFonts w:ascii="Times New Roman" w:hAnsi="Times New Roman"/>
      <w:sz w:val="24"/>
      <w:szCs w:val="24"/>
      <w:lang w:val="en-US" w:eastAsia="uk-UA"/>
    </w:rPr>
  </w:style>
  <w:style w:type="paragraph" w:customStyle="1" w:styleId="Normal11ced7f8-cc69-4447-b793-afbfcffb659b">
    <w:name w:val="Normal_11ced7f8-cc69-4447-b793-afbfcffb659b"/>
    <w:next w:val="a"/>
    <w:uiPriority w:val="99"/>
    <w:rsid w:val="00285948"/>
    <w:rPr>
      <w:rFonts w:ascii="Times New Roman" w:hAnsi="Times New Roman"/>
      <w:sz w:val="24"/>
      <w:szCs w:val="24"/>
      <w:lang w:val="en-US" w:eastAsia="uk-UA"/>
    </w:rPr>
  </w:style>
  <w:style w:type="paragraph" w:customStyle="1" w:styleId="NormalExport719002ab-1c93-4f05-b4bd-e046c0ecfa83">
    <w:name w:val="Normal_Export_719002ab-1c93-4f05-b4bd-e046c0ecfa83"/>
    <w:basedOn w:val="Normal11ced7f8-cc69-4447-b793-afbfcffb659b"/>
    <w:next w:val="a"/>
    <w:uiPriority w:val="99"/>
    <w:rsid w:val="00285948"/>
    <w:pPr>
      <w:jc w:val="both"/>
    </w:pPr>
    <w:rPr>
      <w:rFonts w:ascii="Arial" w:hAnsi="Arial" w:cs="Arial"/>
      <w:sz w:val="20"/>
    </w:rPr>
  </w:style>
  <w:style w:type="paragraph" w:customStyle="1" w:styleId="Normal89d7f3f7-8de1-4167-bda4-2144e7c0d9a9">
    <w:name w:val="Normal_89d7f3f7-8de1-4167-bda4-2144e7c0d9a9"/>
    <w:next w:val="a"/>
    <w:uiPriority w:val="99"/>
    <w:rsid w:val="00285948"/>
    <w:rPr>
      <w:rFonts w:ascii="Times New Roman" w:hAnsi="Times New Roman"/>
      <w:sz w:val="24"/>
      <w:szCs w:val="24"/>
      <w:lang w:val="en-US" w:eastAsia="uk-UA"/>
    </w:rPr>
  </w:style>
  <w:style w:type="paragraph" w:customStyle="1" w:styleId="Normaldf151026-c41a-4dbe-bc46-202fe7429f3b">
    <w:name w:val="Normal_df151026-c41a-4dbe-bc46-202fe7429f3b"/>
    <w:next w:val="a"/>
    <w:uiPriority w:val="99"/>
    <w:rsid w:val="00285948"/>
    <w:rPr>
      <w:rFonts w:ascii="Times New Roman" w:hAnsi="Times New Roman"/>
      <w:sz w:val="24"/>
      <w:szCs w:val="24"/>
      <w:lang w:val="en-US" w:eastAsia="uk-UA"/>
    </w:rPr>
  </w:style>
  <w:style w:type="paragraph" w:customStyle="1" w:styleId="NormalExport6b049ce7-b82f-42cf-96f3-020143cdc46d">
    <w:name w:val="Normal_Export_6b049ce7-b82f-42cf-96f3-020143cdc46d"/>
    <w:basedOn w:val="Normaldf151026-c41a-4dbe-bc46-202fe7429f3b"/>
    <w:next w:val="a"/>
    <w:uiPriority w:val="99"/>
    <w:rsid w:val="00285948"/>
    <w:pPr>
      <w:jc w:val="both"/>
    </w:pPr>
    <w:rPr>
      <w:rFonts w:ascii="Arial" w:hAnsi="Arial" w:cs="Arial"/>
      <w:sz w:val="20"/>
    </w:rPr>
  </w:style>
  <w:style w:type="paragraph" w:customStyle="1" w:styleId="Normal10c85437-a1d5-4c2f-bde7-338caa9d8f4f">
    <w:name w:val="Normal_10c85437-a1d5-4c2f-bde7-338caa9d8f4f"/>
    <w:next w:val="a"/>
    <w:uiPriority w:val="99"/>
    <w:rsid w:val="00285948"/>
    <w:rPr>
      <w:rFonts w:ascii="Times New Roman" w:hAnsi="Times New Roman"/>
      <w:sz w:val="24"/>
      <w:szCs w:val="24"/>
      <w:lang w:val="en-US" w:eastAsia="uk-UA"/>
    </w:rPr>
  </w:style>
  <w:style w:type="paragraph" w:customStyle="1" w:styleId="NormalExport254cd202-fcf5-41ce-88d9-91525a472fc8">
    <w:name w:val="Normal_Export_254cd202-fcf5-41ce-88d9-91525a472fc8"/>
    <w:basedOn w:val="a"/>
    <w:next w:val="a"/>
    <w:uiPriority w:val="99"/>
    <w:rsid w:val="00701974"/>
    <w:pPr>
      <w:spacing w:before="0" w:after="0" w:line="240" w:lineRule="auto"/>
      <w:jc w:val="both"/>
    </w:pPr>
    <w:rPr>
      <w:rFonts w:cs="Arial"/>
      <w:szCs w:val="24"/>
      <w:lang w:eastAsia="uk-UA"/>
    </w:rPr>
  </w:style>
  <w:style w:type="paragraph" w:customStyle="1" w:styleId="Normal9bd2c0a8-3c10-4e3f-9a31-278a0adb540d">
    <w:name w:val="Normal_9bd2c0a8-3c10-4e3f-9a31-278a0adb540d"/>
    <w:next w:val="a"/>
    <w:uiPriority w:val="99"/>
    <w:rsid w:val="00701974"/>
    <w:rPr>
      <w:rFonts w:ascii="Times New Roman" w:hAnsi="Times New Roman"/>
      <w:sz w:val="24"/>
      <w:szCs w:val="24"/>
      <w:lang w:val="en-US" w:eastAsia="uk-UA"/>
    </w:rPr>
  </w:style>
  <w:style w:type="character" w:customStyle="1" w:styleId="red1">
    <w:name w:val="red1"/>
    <w:uiPriority w:val="99"/>
    <w:rsid w:val="00DF1AA7"/>
    <w:rPr>
      <w:rFonts w:cs="Times New Roman"/>
      <w:color w:val="990000"/>
    </w:rPr>
  </w:style>
  <w:style w:type="paragraph" w:customStyle="1" w:styleId="NormalExport033796e2-c180-4a34-9e28-6e3ffc8eb1bd">
    <w:name w:val="Normal_Export_033796e2-c180-4a34-9e28-6e3ffc8eb1bd"/>
    <w:basedOn w:val="a"/>
    <w:next w:val="a"/>
    <w:uiPriority w:val="99"/>
    <w:rsid w:val="00A46843"/>
    <w:pPr>
      <w:spacing w:before="0" w:after="0" w:line="240" w:lineRule="auto"/>
      <w:jc w:val="both"/>
    </w:pPr>
    <w:rPr>
      <w:rFonts w:cs="Arial"/>
      <w:szCs w:val="24"/>
      <w:lang w:eastAsia="uk-UA"/>
    </w:rPr>
  </w:style>
  <w:style w:type="paragraph" w:customStyle="1" w:styleId="Normal957d9ddb-61b4-4ee9-9ff5-58109c132d22">
    <w:name w:val="Normal_957d9ddb-61b4-4ee9-9ff5-58109c132d22"/>
    <w:next w:val="a"/>
    <w:uiPriority w:val="99"/>
    <w:rsid w:val="00A46843"/>
    <w:rPr>
      <w:rFonts w:ascii="Times New Roman" w:hAnsi="Times New Roman"/>
      <w:sz w:val="24"/>
      <w:szCs w:val="24"/>
      <w:lang w:val="en-US" w:eastAsia="uk-UA"/>
    </w:rPr>
  </w:style>
  <w:style w:type="character" w:customStyle="1" w:styleId="27">
    <w:name w:val="Знак27"/>
    <w:uiPriority w:val="99"/>
    <w:rsid w:val="00ED5177"/>
    <w:rPr>
      <w:b/>
      <w:color w:val="003848"/>
      <w:sz w:val="28"/>
      <w:lang w:val="ru-RU" w:eastAsia="ru-RU"/>
    </w:rPr>
  </w:style>
  <w:style w:type="paragraph" w:customStyle="1" w:styleId="Normal7a910f0e-24d0-4dbf-aa94-f2f2d6fcdc8d">
    <w:name w:val="Normal_7a910f0e-24d0-4dbf-aa94-f2f2d6fcdc8d"/>
    <w:next w:val="a"/>
    <w:uiPriority w:val="99"/>
    <w:rsid w:val="00D07DD4"/>
    <w:rPr>
      <w:rFonts w:ascii="Times New Roman" w:hAnsi="Times New Roman"/>
      <w:sz w:val="24"/>
      <w:szCs w:val="24"/>
      <w:lang w:val="en-US" w:eastAsia="uk-UA"/>
    </w:rPr>
  </w:style>
  <w:style w:type="paragraph" w:customStyle="1" w:styleId="NormalExport3c122868-f517-4890-a480-b0b7996d8b90">
    <w:name w:val="Normal_Export_3c122868-f517-4890-a480-b0b7996d8b90"/>
    <w:basedOn w:val="a"/>
    <w:next w:val="a"/>
    <w:uiPriority w:val="99"/>
    <w:rsid w:val="00D07DD4"/>
    <w:pPr>
      <w:spacing w:before="0" w:after="0" w:line="240" w:lineRule="auto"/>
      <w:jc w:val="both"/>
    </w:pPr>
    <w:rPr>
      <w:rFonts w:cs="Arial"/>
      <w:szCs w:val="24"/>
      <w:lang w:eastAsia="uk-UA"/>
    </w:rPr>
  </w:style>
  <w:style w:type="character" w:customStyle="1" w:styleId="b-voiting-itemresult-count-link1">
    <w:name w:val="b-voiting-item__result-count-link1"/>
    <w:uiPriority w:val="99"/>
    <w:rsid w:val="002B2047"/>
    <w:rPr>
      <w:rFonts w:ascii="Arial" w:hAnsi="Arial" w:cs="Arial"/>
      <w:b/>
      <w:bCs/>
      <w:color w:val="506D0E"/>
      <w:sz w:val="18"/>
      <w:szCs w:val="18"/>
    </w:rPr>
  </w:style>
  <w:style w:type="character" w:customStyle="1" w:styleId="260">
    <w:name w:val="Знак26"/>
    <w:uiPriority w:val="99"/>
    <w:rsid w:val="001A72C6"/>
    <w:rPr>
      <w:b/>
      <w:color w:val="003848"/>
      <w:sz w:val="28"/>
      <w:lang w:val="ru-RU" w:eastAsia="ru-RU"/>
    </w:rPr>
  </w:style>
  <w:style w:type="character" w:customStyle="1" w:styleId="250">
    <w:name w:val="Знак25"/>
    <w:uiPriority w:val="99"/>
    <w:rsid w:val="00BC7DC6"/>
    <w:rPr>
      <w:b/>
      <w:color w:val="003848"/>
      <w:sz w:val="28"/>
      <w:lang w:val="ru-RU" w:eastAsia="ru-RU"/>
    </w:rPr>
  </w:style>
  <w:style w:type="paragraph" w:customStyle="1" w:styleId="Normaldb7fbac9-0e63-48a6-8e24-9baf5a560cf6">
    <w:name w:val="Normal_db7fbac9-0e63-48a6-8e24-9baf5a560cf6"/>
    <w:next w:val="a"/>
    <w:uiPriority w:val="99"/>
    <w:rsid w:val="00BC7DC6"/>
    <w:rPr>
      <w:rFonts w:ascii="Times New Roman" w:hAnsi="Times New Roman"/>
      <w:sz w:val="24"/>
      <w:szCs w:val="24"/>
      <w:lang w:val="en-US" w:eastAsia="uk-UA"/>
    </w:rPr>
  </w:style>
  <w:style w:type="paragraph" w:customStyle="1" w:styleId="NormalExport1050e743-44a9-475f-a756-7a231ab9cde2">
    <w:name w:val="Normal_Export_1050e743-44a9-475f-a756-7a231ab9cde2"/>
    <w:basedOn w:val="Normaldb7fbac9-0e63-48a6-8e24-9baf5a560cf6"/>
    <w:next w:val="a"/>
    <w:uiPriority w:val="99"/>
    <w:rsid w:val="00BC7DC6"/>
    <w:pPr>
      <w:jc w:val="both"/>
    </w:pPr>
    <w:rPr>
      <w:rFonts w:ascii="Arial" w:hAnsi="Arial" w:cs="Arial"/>
      <w:sz w:val="20"/>
    </w:rPr>
  </w:style>
  <w:style w:type="paragraph" w:customStyle="1" w:styleId="Normal17de8641-ca7a-4019-82ec-c7b342b4a7f1">
    <w:name w:val="Normal_17de8641-ca7a-4019-82ec-c7b342b4a7f1"/>
    <w:next w:val="a"/>
    <w:uiPriority w:val="99"/>
    <w:rsid w:val="00BC7DC6"/>
    <w:rPr>
      <w:rFonts w:ascii="Times New Roman" w:hAnsi="Times New Roman"/>
      <w:sz w:val="24"/>
      <w:szCs w:val="24"/>
      <w:lang w:val="en-US" w:eastAsia="uk-UA"/>
    </w:rPr>
  </w:style>
  <w:style w:type="paragraph" w:customStyle="1" w:styleId="Normal0c312db2-d4fb-42c3-afe8-fe073ef0802e">
    <w:name w:val="Normal_0c312db2-d4fb-42c3-afe8-fe073ef0802e"/>
    <w:next w:val="a"/>
    <w:uiPriority w:val="99"/>
    <w:rsid w:val="00BC7DC6"/>
    <w:rPr>
      <w:rFonts w:ascii="Times New Roman" w:hAnsi="Times New Roman"/>
      <w:sz w:val="24"/>
      <w:szCs w:val="24"/>
      <w:lang w:val="en-US" w:eastAsia="uk-UA"/>
    </w:rPr>
  </w:style>
  <w:style w:type="paragraph" w:customStyle="1" w:styleId="NormalExportcc1f75f4-03f8-4e92-9888-4b84226f864e">
    <w:name w:val="Normal_Export_cc1f75f4-03f8-4e92-9888-4b84226f864e"/>
    <w:basedOn w:val="Normal0c312db2-d4fb-42c3-afe8-fe073ef0802e"/>
    <w:next w:val="a"/>
    <w:uiPriority w:val="99"/>
    <w:rsid w:val="00BC7DC6"/>
    <w:pPr>
      <w:jc w:val="both"/>
    </w:pPr>
    <w:rPr>
      <w:rFonts w:ascii="Arial" w:hAnsi="Arial" w:cs="Arial"/>
      <w:sz w:val="20"/>
    </w:rPr>
  </w:style>
  <w:style w:type="paragraph" w:customStyle="1" w:styleId="Normal5507d2ad-02c2-494f-8702-226267f3cfb1">
    <w:name w:val="Normal_5507d2ad-02c2-494f-8702-226267f3cfb1"/>
    <w:next w:val="a"/>
    <w:uiPriority w:val="99"/>
    <w:rsid w:val="00BC7DC6"/>
    <w:rPr>
      <w:rFonts w:ascii="Times New Roman" w:hAnsi="Times New Roman"/>
      <w:sz w:val="24"/>
      <w:szCs w:val="24"/>
      <w:lang w:val="en-US" w:eastAsia="uk-UA"/>
    </w:rPr>
  </w:style>
  <w:style w:type="character" w:customStyle="1" w:styleId="240">
    <w:name w:val="Знак24"/>
    <w:uiPriority w:val="99"/>
    <w:rsid w:val="003910B3"/>
    <w:rPr>
      <w:b/>
      <w:color w:val="003848"/>
      <w:sz w:val="28"/>
      <w:lang w:val="ru-RU" w:eastAsia="ru-RU"/>
    </w:rPr>
  </w:style>
  <w:style w:type="character" w:customStyle="1" w:styleId="230">
    <w:name w:val="Знак23"/>
    <w:uiPriority w:val="99"/>
    <w:rsid w:val="00123A84"/>
    <w:rPr>
      <w:b/>
      <w:color w:val="003848"/>
      <w:sz w:val="28"/>
      <w:lang w:val="ru-RU" w:eastAsia="ru-RU"/>
    </w:rPr>
  </w:style>
  <w:style w:type="paragraph" w:customStyle="1" w:styleId="Normal492862f1-ee9c-40f2-bdc4-9f26698b23cb">
    <w:name w:val="Normal_492862f1-ee9c-40f2-bdc4-9f26698b23cb"/>
    <w:next w:val="a"/>
    <w:uiPriority w:val="99"/>
    <w:rsid w:val="00EA52FA"/>
    <w:rPr>
      <w:rFonts w:ascii="Times New Roman" w:hAnsi="Times New Roman"/>
      <w:sz w:val="24"/>
      <w:szCs w:val="24"/>
      <w:lang w:val="en-US" w:eastAsia="uk-UA"/>
    </w:rPr>
  </w:style>
  <w:style w:type="paragraph" w:customStyle="1" w:styleId="NormalExport1cfcb07f-1c42-400f-84b4-f938fd91b218">
    <w:name w:val="Normal_Export_1cfcb07f-1c42-400f-84b4-f938fd91b218"/>
    <w:basedOn w:val="a"/>
    <w:next w:val="a"/>
    <w:uiPriority w:val="99"/>
    <w:rsid w:val="00553C0F"/>
    <w:pPr>
      <w:spacing w:before="0" w:after="0" w:line="240" w:lineRule="auto"/>
      <w:jc w:val="both"/>
    </w:pPr>
    <w:rPr>
      <w:rFonts w:cs="Arial"/>
      <w:szCs w:val="24"/>
      <w:lang w:eastAsia="uk-UA"/>
    </w:rPr>
  </w:style>
  <w:style w:type="paragraph" w:customStyle="1" w:styleId="Normal5e626b3d-50cc-45ba-8271-c071eb6d9fc0">
    <w:name w:val="Normal_5e626b3d-50cc-45ba-8271-c071eb6d9fc0"/>
    <w:next w:val="a"/>
    <w:uiPriority w:val="99"/>
    <w:rsid w:val="00553C0F"/>
    <w:rPr>
      <w:rFonts w:ascii="Times New Roman" w:hAnsi="Times New Roman"/>
      <w:sz w:val="24"/>
      <w:szCs w:val="24"/>
      <w:lang w:val="en-US" w:eastAsia="uk-UA"/>
    </w:rPr>
  </w:style>
  <w:style w:type="paragraph" w:customStyle="1" w:styleId="NormalExport043bb4da-3726-47f7-9b24-d8b5ecc5be79">
    <w:name w:val="Normal_Export_043bb4da-3726-47f7-9b24-d8b5ecc5be79"/>
    <w:basedOn w:val="a"/>
    <w:next w:val="a"/>
    <w:uiPriority w:val="99"/>
    <w:rsid w:val="004C60B7"/>
    <w:pPr>
      <w:spacing w:before="0" w:after="0" w:line="240" w:lineRule="auto"/>
      <w:jc w:val="both"/>
    </w:pPr>
    <w:rPr>
      <w:rFonts w:cs="Arial"/>
      <w:szCs w:val="24"/>
      <w:lang w:eastAsia="uk-UA"/>
    </w:rPr>
  </w:style>
  <w:style w:type="paragraph" w:customStyle="1" w:styleId="Normal02dad01b-c4cd-4d39-9673-9a3bdfe86b07">
    <w:name w:val="Normal_02dad01b-c4cd-4d39-9673-9a3bdfe86b07"/>
    <w:next w:val="a"/>
    <w:uiPriority w:val="99"/>
    <w:rsid w:val="004C60B7"/>
    <w:rPr>
      <w:rFonts w:ascii="Times New Roman" w:hAnsi="Times New Roman"/>
      <w:sz w:val="24"/>
      <w:szCs w:val="24"/>
      <w:lang w:val="en-US" w:eastAsia="uk-UA"/>
    </w:rPr>
  </w:style>
  <w:style w:type="paragraph" w:customStyle="1" w:styleId="NormalExport0bd6c4de-4c88-4c63-8406-32cc6d03d60b">
    <w:name w:val="Normal_Export_0bd6c4de-4c88-4c63-8406-32cc6d03d60b"/>
    <w:basedOn w:val="a"/>
    <w:next w:val="a"/>
    <w:uiPriority w:val="99"/>
    <w:rsid w:val="00FF0D7A"/>
    <w:pPr>
      <w:spacing w:before="0" w:after="0" w:line="240" w:lineRule="auto"/>
      <w:jc w:val="both"/>
    </w:pPr>
    <w:rPr>
      <w:rFonts w:cs="Arial"/>
      <w:szCs w:val="24"/>
      <w:lang w:eastAsia="uk-UA"/>
    </w:rPr>
  </w:style>
  <w:style w:type="paragraph" w:customStyle="1" w:styleId="Normalfb73dc10-0bd0-49a5-8cd4-3cc1de39fb64">
    <w:name w:val="Normal_fb73dc10-0bd0-49a5-8cd4-3cc1de39fb64"/>
    <w:next w:val="a"/>
    <w:uiPriority w:val="99"/>
    <w:rsid w:val="00FF0D7A"/>
    <w:rPr>
      <w:rFonts w:ascii="Times New Roman" w:hAnsi="Times New Roman"/>
      <w:sz w:val="24"/>
      <w:szCs w:val="24"/>
      <w:lang w:val="en-US" w:eastAsia="uk-UA"/>
    </w:rPr>
  </w:style>
  <w:style w:type="character" w:customStyle="1" w:styleId="220">
    <w:name w:val="Знак22"/>
    <w:uiPriority w:val="99"/>
    <w:rsid w:val="00754EDD"/>
    <w:rPr>
      <w:b/>
      <w:color w:val="003848"/>
      <w:sz w:val="28"/>
      <w:lang w:val="ru-RU" w:eastAsia="ru-RU"/>
    </w:rPr>
  </w:style>
  <w:style w:type="paragraph" w:customStyle="1" w:styleId="Normal7debd550-19ae-4ddb-b52f-a165985111bd">
    <w:name w:val="Normal_7debd550-19ae-4ddb-b52f-a165985111bd"/>
    <w:next w:val="a"/>
    <w:uiPriority w:val="99"/>
    <w:rsid w:val="00754EDD"/>
    <w:rPr>
      <w:rFonts w:ascii="Times New Roman" w:hAnsi="Times New Roman"/>
      <w:sz w:val="24"/>
      <w:szCs w:val="24"/>
      <w:lang w:val="en-US" w:eastAsia="uk-UA"/>
    </w:rPr>
  </w:style>
  <w:style w:type="paragraph" w:customStyle="1" w:styleId="NormalExport6b6ee3eb-251a-4ac1-90bb-a201f7b165d8">
    <w:name w:val="Normal_Export_6b6ee3eb-251a-4ac1-90bb-a201f7b165d8"/>
    <w:basedOn w:val="Normal7debd550-19ae-4ddb-b52f-a165985111bd"/>
    <w:next w:val="a"/>
    <w:uiPriority w:val="99"/>
    <w:rsid w:val="00754EDD"/>
    <w:pPr>
      <w:jc w:val="both"/>
    </w:pPr>
    <w:rPr>
      <w:rFonts w:ascii="Arial" w:hAnsi="Arial" w:cs="Arial"/>
      <w:sz w:val="20"/>
    </w:rPr>
  </w:style>
  <w:style w:type="paragraph" w:customStyle="1" w:styleId="Normala6368816-c05f-459e-91e4-89651ceb8bf9">
    <w:name w:val="Normal_a6368816-c05f-459e-91e4-89651ceb8bf9"/>
    <w:next w:val="a"/>
    <w:uiPriority w:val="99"/>
    <w:rsid w:val="00754EDD"/>
    <w:rPr>
      <w:rFonts w:ascii="Times New Roman" w:hAnsi="Times New Roman"/>
      <w:sz w:val="24"/>
      <w:szCs w:val="24"/>
      <w:lang w:val="en-US" w:eastAsia="uk-UA"/>
    </w:rPr>
  </w:style>
  <w:style w:type="paragraph" w:customStyle="1" w:styleId="Normal66ba5b45-b16d-452d-a1cb-0adac53e3d99">
    <w:name w:val="Normal_66ba5b45-b16d-452d-a1cb-0adac53e3d99"/>
    <w:next w:val="a"/>
    <w:uiPriority w:val="99"/>
    <w:rsid w:val="00754EDD"/>
    <w:rPr>
      <w:rFonts w:ascii="Times New Roman" w:hAnsi="Times New Roman"/>
      <w:sz w:val="24"/>
      <w:szCs w:val="24"/>
      <w:lang w:val="en-US" w:eastAsia="uk-UA"/>
    </w:rPr>
  </w:style>
  <w:style w:type="paragraph" w:customStyle="1" w:styleId="NormalExporta5d67942-fbb0-416d-90c8-fd4d62ec1931">
    <w:name w:val="Normal_Export_a5d67942-fbb0-416d-90c8-fd4d62ec1931"/>
    <w:basedOn w:val="Normal66ba5b45-b16d-452d-a1cb-0adac53e3d99"/>
    <w:next w:val="a"/>
    <w:uiPriority w:val="99"/>
    <w:rsid w:val="00754EDD"/>
    <w:pPr>
      <w:jc w:val="both"/>
    </w:pPr>
    <w:rPr>
      <w:rFonts w:ascii="Arial" w:hAnsi="Arial" w:cs="Arial"/>
      <w:sz w:val="20"/>
    </w:rPr>
  </w:style>
  <w:style w:type="paragraph" w:customStyle="1" w:styleId="Normalecd52078-ae0f-4916-8d82-721afc351f34">
    <w:name w:val="Normal_ecd52078-ae0f-4916-8d82-721afc351f34"/>
    <w:next w:val="a"/>
    <w:uiPriority w:val="99"/>
    <w:rsid w:val="00754EDD"/>
    <w:rPr>
      <w:rFonts w:ascii="Times New Roman" w:hAnsi="Times New Roman"/>
      <w:sz w:val="24"/>
      <w:szCs w:val="24"/>
      <w:lang w:val="en-US" w:eastAsia="uk-UA"/>
    </w:rPr>
  </w:style>
  <w:style w:type="character" w:customStyle="1" w:styleId="210">
    <w:name w:val="Знак21"/>
    <w:uiPriority w:val="99"/>
    <w:rsid w:val="00ED58FA"/>
    <w:rPr>
      <w:b/>
      <w:color w:val="003848"/>
      <w:sz w:val="28"/>
      <w:lang w:val="ru-RU" w:eastAsia="ru-RU"/>
    </w:rPr>
  </w:style>
  <w:style w:type="paragraph" w:customStyle="1" w:styleId="Normal781360d7-1d04-4020-a6e5-c7e626c67c66">
    <w:name w:val="Normal_781360d7-1d04-4020-a6e5-c7e626c67c66"/>
    <w:next w:val="a"/>
    <w:uiPriority w:val="99"/>
    <w:rsid w:val="00ED58FA"/>
    <w:rPr>
      <w:rFonts w:ascii="Times New Roman" w:hAnsi="Times New Roman"/>
      <w:sz w:val="24"/>
      <w:szCs w:val="24"/>
      <w:lang w:val="en-US" w:eastAsia="uk-UA"/>
    </w:rPr>
  </w:style>
  <w:style w:type="paragraph" w:customStyle="1" w:styleId="NormalExportd46d9d2c-e2b1-41ae-b63c-70634f5ad4ff">
    <w:name w:val="Normal_Export_d46d9d2c-e2b1-41ae-b63c-70634f5ad4ff"/>
    <w:basedOn w:val="Normal781360d7-1d04-4020-a6e5-c7e626c67c66"/>
    <w:next w:val="a"/>
    <w:uiPriority w:val="99"/>
    <w:rsid w:val="00ED58FA"/>
    <w:pPr>
      <w:jc w:val="both"/>
    </w:pPr>
    <w:rPr>
      <w:rFonts w:ascii="Arial" w:hAnsi="Arial" w:cs="Arial"/>
      <w:sz w:val="20"/>
    </w:rPr>
  </w:style>
  <w:style w:type="paragraph" w:customStyle="1" w:styleId="Normal2180f144-1f7a-4b71-b66c-309d26343c61">
    <w:name w:val="Normal_2180f144-1f7a-4b71-b66c-309d26343c61"/>
    <w:next w:val="a"/>
    <w:uiPriority w:val="99"/>
    <w:rsid w:val="00ED58FA"/>
    <w:rPr>
      <w:rFonts w:ascii="Times New Roman" w:hAnsi="Times New Roman"/>
      <w:sz w:val="24"/>
      <w:szCs w:val="24"/>
      <w:lang w:val="en-US" w:eastAsia="uk-UA"/>
    </w:rPr>
  </w:style>
  <w:style w:type="character" w:customStyle="1" w:styleId="200">
    <w:name w:val="Знак20"/>
    <w:uiPriority w:val="99"/>
    <w:rsid w:val="002B19C2"/>
    <w:rPr>
      <w:b/>
      <w:color w:val="003848"/>
      <w:sz w:val="28"/>
      <w:lang w:val="ru-RU" w:eastAsia="ru-RU"/>
    </w:rPr>
  </w:style>
  <w:style w:type="character" w:customStyle="1" w:styleId="190">
    <w:name w:val="Знак19"/>
    <w:uiPriority w:val="99"/>
    <w:rsid w:val="00327834"/>
    <w:rPr>
      <w:b/>
      <w:color w:val="003848"/>
      <w:sz w:val="28"/>
      <w:lang w:val="ru-RU" w:eastAsia="ru-RU"/>
    </w:rPr>
  </w:style>
  <w:style w:type="character" w:customStyle="1" w:styleId="180">
    <w:name w:val="Знак18"/>
    <w:uiPriority w:val="99"/>
    <w:rsid w:val="00E7665B"/>
    <w:rPr>
      <w:b/>
      <w:color w:val="003848"/>
      <w:sz w:val="28"/>
      <w:lang w:val="ru-RU" w:eastAsia="ru-RU"/>
    </w:rPr>
  </w:style>
  <w:style w:type="paragraph" w:customStyle="1" w:styleId="Normal26607cb9-a22f-41c6-9354-ee536c20f8cd">
    <w:name w:val="Normal_26607cb9-a22f-41c6-9354-ee536c20f8cd"/>
    <w:next w:val="a"/>
    <w:uiPriority w:val="99"/>
    <w:rsid w:val="00E7665B"/>
    <w:rPr>
      <w:rFonts w:ascii="Times New Roman" w:hAnsi="Times New Roman"/>
      <w:sz w:val="24"/>
      <w:szCs w:val="24"/>
      <w:lang w:val="en-US" w:eastAsia="uk-UA"/>
    </w:rPr>
  </w:style>
  <w:style w:type="paragraph" w:customStyle="1" w:styleId="NormalExport5afba9b4-be49-4603-bf2d-7508f87e2bdf">
    <w:name w:val="Normal_Export_5afba9b4-be49-4603-bf2d-7508f87e2bdf"/>
    <w:basedOn w:val="Normal26607cb9-a22f-41c6-9354-ee536c20f8cd"/>
    <w:next w:val="a"/>
    <w:uiPriority w:val="99"/>
    <w:rsid w:val="00E7665B"/>
    <w:pPr>
      <w:jc w:val="both"/>
    </w:pPr>
    <w:rPr>
      <w:rFonts w:ascii="Arial" w:hAnsi="Arial" w:cs="Arial"/>
      <w:sz w:val="20"/>
    </w:rPr>
  </w:style>
  <w:style w:type="paragraph" w:customStyle="1" w:styleId="Normalc4ba0127-7f8a-499e-b40f-6c9dc3f4d288">
    <w:name w:val="Normal_c4ba0127-7f8a-499e-b40f-6c9dc3f4d288"/>
    <w:next w:val="a"/>
    <w:uiPriority w:val="99"/>
    <w:rsid w:val="00E7665B"/>
    <w:rPr>
      <w:rFonts w:ascii="Times New Roman" w:hAnsi="Times New Roman"/>
      <w:sz w:val="24"/>
      <w:szCs w:val="24"/>
      <w:lang w:val="en-US" w:eastAsia="uk-UA"/>
    </w:rPr>
  </w:style>
  <w:style w:type="character" w:customStyle="1" w:styleId="170">
    <w:name w:val="Знак17"/>
    <w:uiPriority w:val="99"/>
    <w:rsid w:val="00DE604E"/>
    <w:rPr>
      <w:b/>
      <w:color w:val="003848"/>
      <w:sz w:val="28"/>
      <w:lang w:val="ru-RU" w:eastAsia="ru-RU"/>
    </w:rPr>
  </w:style>
  <w:style w:type="paragraph" w:customStyle="1" w:styleId="NormalExport8d16114c-efc0-4353-93ee-3eed0351ea07">
    <w:name w:val="Normal_Export_8d16114c-efc0-4353-93ee-3eed0351ea07"/>
    <w:basedOn w:val="a"/>
    <w:next w:val="a"/>
    <w:uiPriority w:val="99"/>
    <w:rsid w:val="004B1EF5"/>
    <w:pPr>
      <w:spacing w:before="0" w:after="0" w:line="240" w:lineRule="auto"/>
      <w:jc w:val="both"/>
    </w:pPr>
    <w:rPr>
      <w:rFonts w:cs="Arial"/>
      <w:szCs w:val="24"/>
      <w:lang w:eastAsia="uk-UA"/>
    </w:rPr>
  </w:style>
  <w:style w:type="paragraph" w:customStyle="1" w:styleId="Normal9d1cc9f4-ea7b-482c-8768-cf31a4b9582b">
    <w:name w:val="Normal_9d1cc9f4-ea7b-482c-8768-cf31a4b9582b"/>
    <w:next w:val="a"/>
    <w:uiPriority w:val="99"/>
    <w:rsid w:val="004B1EF5"/>
    <w:rPr>
      <w:rFonts w:ascii="Times New Roman" w:hAnsi="Times New Roman"/>
      <w:sz w:val="24"/>
      <w:szCs w:val="24"/>
      <w:lang w:val="en-US" w:eastAsia="uk-UA"/>
    </w:rPr>
  </w:style>
  <w:style w:type="paragraph" w:customStyle="1" w:styleId="NormalExportceddfc7d-6979-4ee9-89e1-585a57d43366">
    <w:name w:val="Normal_Export_ceddfc7d-6979-4ee9-89e1-585a57d43366"/>
    <w:basedOn w:val="a"/>
    <w:next w:val="a"/>
    <w:uiPriority w:val="99"/>
    <w:rsid w:val="004B1EF5"/>
    <w:pPr>
      <w:spacing w:before="0" w:after="0" w:line="240" w:lineRule="auto"/>
      <w:jc w:val="both"/>
    </w:pPr>
    <w:rPr>
      <w:rFonts w:cs="Arial"/>
      <w:szCs w:val="24"/>
      <w:lang w:eastAsia="uk-UA"/>
    </w:rPr>
  </w:style>
  <w:style w:type="paragraph" w:customStyle="1" w:styleId="Normal0411cc45-d3f6-48c7-b39d-147aa253d299">
    <w:name w:val="Normal_0411cc45-d3f6-48c7-b39d-147aa253d299"/>
    <w:next w:val="a"/>
    <w:uiPriority w:val="99"/>
    <w:rsid w:val="004B1EF5"/>
    <w:rPr>
      <w:rFonts w:ascii="Times New Roman" w:hAnsi="Times New Roman"/>
      <w:sz w:val="24"/>
      <w:szCs w:val="24"/>
      <w:lang w:val="en-US" w:eastAsia="uk-UA"/>
    </w:rPr>
  </w:style>
  <w:style w:type="paragraph" w:customStyle="1" w:styleId="NormalExport87a5b7b7-980b-4491-b4aa-6de3e7c5c7de">
    <w:name w:val="Normal_Export_87a5b7b7-980b-4491-b4aa-6de3e7c5c7de"/>
    <w:basedOn w:val="a"/>
    <w:next w:val="a"/>
    <w:uiPriority w:val="99"/>
    <w:rsid w:val="00A939A1"/>
    <w:pPr>
      <w:spacing w:before="0" w:after="0" w:line="240" w:lineRule="auto"/>
      <w:jc w:val="both"/>
    </w:pPr>
    <w:rPr>
      <w:rFonts w:cs="Arial"/>
      <w:szCs w:val="24"/>
      <w:lang w:eastAsia="uk-UA"/>
    </w:rPr>
  </w:style>
  <w:style w:type="paragraph" w:customStyle="1" w:styleId="Normal8449cf97-536e-416d-8253-8289ad5e833e">
    <w:name w:val="Normal_8449cf97-536e-416d-8253-8289ad5e833e"/>
    <w:next w:val="a"/>
    <w:uiPriority w:val="99"/>
    <w:rsid w:val="00A939A1"/>
    <w:rPr>
      <w:rFonts w:ascii="Times New Roman" w:hAnsi="Times New Roman"/>
      <w:sz w:val="24"/>
      <w:szCs w:val="24"/>
      <w:lang w:val="en-US" w:eastAsia="uk-UA"/>
    </w:rPr>
  </w:style>
  <w:style w:type="character" w:customStyle="1" w:styleId="160">
    <w:name w:val="Знак16"/>
    <w:uiPriority w:val="99"/>
    <w:rsid w:val="004F4980"/>
    <w:rPr>
      <w:b/>
      <w:color w:val="003848"/>
      <w:sz w:val="28"/>
      <w:lang w:val="ru-RU" w:eastAsia="ru-RU"/>
    </w:rPr>
  </w:style>
  <w:style w:type="paragraph" w:customStyle="1" w:styleId="Normal1bd4a181-7631-4f8f-8958-37243428c3ab">
    <w:name w:val="Normal_1bd4a181-7631-4f8f-8958-37243428c3ab"/>
    <w:next w:val="a"/>
    <w:uiPriority w:val="99"/>
    <w:rsid w:val="004F4980"/>
    <w:rPr>
      <w:rFonts w:ascii="Times New Roman" w:hAnsi="Times New Roman"/>
      <w:sz w:val="24"/>
      <w:szCs w:val="24"/>
      <w:lang w:val="en-US" w:eastAsia="uk-UA"/>
    </w:rPr>
  </w:style>
  <w:style w:type="paragraph" w:customStyle="1" w:styleId="NormalExport25ad3d11-0e81-40fe-8b2e-fb8ef83fbc5f">
    <w:name w:val="Normal_Export_25ad3d11-0e81-40fe-8b2e-fb8ef83fbc5f"/>
    <w:basedOn w:val="Normal1bd4a181-7631-4f8f-8958-37243428c3ab"/>
    <w:next w:val="a"/>
    <w:uiPriority w:val="99"/>
    <w:rsid w:val="004F4980"/>
    <w:pPr>
      <w:jc w:val="both"/>
    </w:pPr>
    <w:rPr>
      <w:rFonts w:ascii="Arial" w:hAnsi="Arial" w:cs="Arial"/>
      <w:sz w:val="20"/>
    </w:rPr>
  </w:style>
  <w:style w:type="paragraph" w:customStyle="1" w:styleId="Normalf96ba388-4f78-45a5-ac6a-487b75c465cd">
    <w:name w:val="Normal_f96ba388-4f78-45a5-ac6a-487b75c465cd"/>
    <w:next w:val="a"/>
    <w:uiPriority w:val="99"/>
    <w:rsid w:val="004F4980"/>
    <w:rPr>
      <w:rFonts w:ascii="Times New Roman" w:hAnsi="Times New Roman"/>
      <w:sz w:val="24"/>
      <w:szCs w:val="24"/>
      <w:lang w:val="en-US" w:eastAsia="uk-UA"/>
    </w:rPr>
  </w:style>
  <w:style w:type="paragraph" w:customStyle="1" w:styleId="Normal0fe6b38b-ebfe-470c-95f5-abc32db3fbb7">
    <w:name w:val="Normal_0fe6b38b-ebfe-470c-95f5-abc32db3fbb7"/>
    <w:next w:val="a"/>
    <w:uiPriority w:val="99"/>
    <w:rsid w:val="004F4980"/>
    <w:rPr>
      <w:rFonts w:ascii="Times New Roman" w:hAnsi="Times New Roman"/>
      <w:sz w:val="24"/>
      <w:szCs w:val="24"/>
      <w:lang w:val="en-US" w:eastAsia="uk-UA"/>
    </w:rPr>
  </w:style>
  <w:style w:type="paragraph" w:customStyle="1" w:styleId="NormalExport8229f333-d6a2-4ec6-a733-0a466b14b04a">
    <w:name w:val="Normal_Export_8229f333-d6a2-4ec6-a733-0a466b14b04a"/>
    <w:basedOn w:val="Normal0fe6b38b-ebfe-470c-95f5-abc32db3fbb7"/>
    <w:next w:val="a"/>
    <w:uiPriority w:val="99"/>
    <w:rsid w:val="004F4980"/>
    <w:pPr>
      <w:jc w:val="both"/>
    </w:pPr>
    <w:rPr>
      <w:rFonts w:ascii="Arial" w:hAnsi="Arial" w:cs="Arial"/>
      <w:sz w:val="20"/>
    </w:rPr>
  </w:style>
  <w:style w:type="paragraph" w:customStyle="1" w:styleId="Normal7202fb36-86be-4b74-8bb9-aefe2f566651">
    <w:name w:val="Normal_7202fb36-86be-4b74-8bb9-aefe2f566651"/>
    <w:next w:val="a"/>
    <w:uiPriority w:val="99"/>
    <w:rsid w:val="004F4980"/>
    <w:rPr>
      <w:rFonts w:ascii="Times New Roman" w:hAnsi="Times New Roman"/>
      <w:sz w:val="24"/>
      <w:szCs w:val="24"/>
      <w:lang w:val="en-US" w:eastAsia="uk-UA"/>
    </w:rPr>
  </w:style>
  <w:style w:type="paragraph" w:customStyle="1" w:styleId="Normal1a410428-3f02-4077-a110-3ef04b2d0298">
    <w:name w:val="Normal_1a410428-3f02-4077-a110-3ef04b2d0298"/>
    <w:next w:val="a"/>
    <w:uiPriority w:val="99"/>
    <w:rsid w:val="004F4980"/>
    <w:rPr>
      <w:rFonts w:ascii="Times New Roman" w:hAnsi="Times New Roman"/>
      <w:sz w:val="24"/>
      <w:szCs w:val="24"/>
      <w:lang w:val="en-US" w:eastAsia="uk-UA"/>
    </w:rPr>
  </w:style>
  <w:style w:type="paragraph" w:customStyle="1" w:styleId="Normald70e7928-03cb-45d2-8dbf-73a331dd8b7f">
    <w:name w:val="Normal_d70e7928-03cb-45d2-8dbf-73a331dd8b7f"/>
    <w:basedOn w:val="Normal1a410428-3f02-4077-a110-3ef04b2d0298"/>
    <w:next w:val="a"/>
    <w:uiPriority w:val="99"/>
    <w:rsid w:val="004F4980"/>
  </w:style>
  <w:style w:type="paragraph" w:customStyle="1" w:styleId="Normal6464b203-455e-4275-828e-8d14f558f761">
    <w:name w:val="Normal_6464b203-455e-4275-828e-8d14f558f761"/>
    <w:next w:val="a"/>
    <w:uiPriority w:val="99"/>
    <w:rsid w:val="004F4980"/>
    <w:rPr>
      <w:rFonts w:ascii="Times New Roman" w:hAnsi="Times New Roman"/>
      <w:sz w:val="24"/>
      <w:szCs w:val="24"/>
      <w:lang w:val="en-US" w:eastAsia="uk-UA"/>
    </w:rPr>
  </w:style>
  <w:style w:type="paragraph" w:customStyle="1" w:styleId="Normal879910ec-1665-4fa6-93db-6e6586d147b8">
    <w:name w:val="Normal_879910ec-1665-4fa6-93db-6e6586d147b8"/>
    <w:next w:val="a"/>
    <w:uiPriority w:val="99"/>
    <w:rsid w:val="004F4980"/>
    <w:rPr>
      <w:rFonts w:ascii="Times New Roman" w:hAnsi="Times New Roman"/>
      <w:sz w:val="24"/>
      <w:szCs w:val="24"/>
      <w:lang w:val="en-US" w:eastAsia="uk-UA"/>
    </w:rPr>
  </w:style>
  <w:style w:type="paragraph" w:customStyle="1" w:styleId="NormalExport8193d933-202d-484a-a8e6-518427b75401">
    <w:name w:val="Normal_Export_8193d933-202d-484a-a8e6-518427b75401"/>
    <w:basedOn w:val="Normal879910ec-1665-4fa6-93db-6e6586d147b8"/>
    <w:next w:val="a"/>
    <w:uiPriority w:val="99"/>
    <w:rsid w:val="004F4980"/>
    <w:pPr>
      <w:jc w:val="both"/>
    </w:pPr>
    <w:rPr>
      <w:rFonts w:ascii="Arial" w:hAnsi="Arial" w:cs="Arial"/>
      <w:sz w:val="20"/>
    </w:rPr>
  </w:style>
  <w:style w:type="paragraph" w:customStyle="1" w:styleId="Normalef0a10ed-d22e-4bba-b9f5-c0e2812e45ea">
    <w:name w:val="Normal_ef0a10ed-d22e-4bba-b9f5-c0e2812e45ea"/>
    <w:next w:val="a"/>
    <w:uiPriority w:val="99"/>
    <w:rsid w:val="004F4980"/>
    <w:rPr>
      <w:rFonts w:ascii="Times New Roman" w:hAnsi="Times New Roman"/>
      <w:sz w:val="24"/>
      <w:szCs w:val="24"/>
      <w:lang w:val="en-US" w:eastAsia="uk-UA"/>
    </w:rPr>
  </w:style>
  <w:style w:type="paragraph" w:customStyle="1" w:styleId="Normale8c2e703-b4bb-4496-bf90-05163f221ea0">
    <w:name w:val="Normal_e8c2e703-b4bb-4496-bf90-05163f221ea0"/>
    <w:next w:val="a"/>
    <w:uiPriority w:val="99"/>
    <w:rsid w:val="004F4980"/>
    <w:rPr>
      <w:rFonts w:ascii="Times New Roman" w:hAnsi="Times New Roman"/>
      <w:sz w:val="24"/>
      <w:szCs w:val="24"/>
      <w:lang w:val="en-US" w:eastAsia="uk-UA"/>
    </w:rPr>
  </w:style>
  <w:style w:type="paragraph" w:customStyle="1" w:styleId="Normal607dd8af-870a-4c79-87ee-d5a3c94f77a8">
    <w:name w:val="Normal_607dd8af-870a-4c79-87ee-d5a3c94f77a8"/>
    <w:basedOn w:val="Normale8c2e703-b4bb-4496-bf90-05163f221ea0"/>
    <w:next w:val="a"/>
    <w:uiPriority w:val="99"/>
    <w:rsid w:val="004F4980"/>
  </w:style>
  <w:style w:type="paragraph" w:customStyle="1" w:styleId="Normal9282eda0-03ed-4de7-8e5a-4e76d15a8cc6">
    <w:name w:val="Normal_9282eda0-03ed-4de7-8e5a-4e76d15a8cc6"/>
    <w:next w:val="a"/>
    <w:uiPriority w:val="99"/>
    <w:rsid w:val="004F4980"/>
    <w:rPr>
      <w:rFonts w:ascii="Times New Roman" w:hAnsi="Times New Roman"/>
      <w:sz w:val="24"/>
      <w:szCs w:val="24"/>
      <w:lang w:val="en-US" w:eastAsia="uk-UA"/>
    </w:rPr>
  </w:style>
  <w:style w:type="paragraph" w:customStyle="1" w:styleId="Normalc5fd0d80-20f4-4291-864c-33b66d548b1b">
    <w:name w:val="Normal_c5fd0d80-20f4-4291-864c-33b66d548b1b"/>
    <w:next w:val="a"/>
    <w:uiPriority w:val="99"/>
    <w:rsid w:val="00582476"/>
    <w:rPr>
      <w:rFonts w:ascii="Times New Roman" w:hAnsi="Times New Roman"/>
      <w:sz w:val="24"/>
      <w:szCs w:val="24"/>
      <w:lang w:val="en-US" w:eastAsia="uk-UA"/>
    </w:rPr>
  </w:style>
  <w:style w:type="paragraph" w:customStyle="1" w:styleId="NormalExport7bb603ca-ff84-448a-adbf-3c2784d37503">
    <w:name w:val="Normal_Export_7bb603ca-ff84-448a-adbf-3c2784d37503"/>
    <w:basedOn w:val="Normalc5fd0d80-20f4-4291-864c-33b66d548b1b"/>
    <w:next w:val="a"/>
    <w:uiPriority w:val="99"/>
    <w:rsid w:val="00582476"/>
    <w:pPr>
      <w:jc w:val="both"/>
    </w:pPr>
    <w:rPr>
      <w:rFonts w:ascii="Arial" w:hAnsi="Arial" w:cs="Arial"/>
      <w:sz w:val="20"/>
    </w:rPr>
  </w:style>
  <w:style w:type="paragraph" w:customStyle="1" w:styleId="Normal45052e01-dff2-4cd7-8773-ba455bf3cc35">
    <w:name w:val="Normal_45052e01-dff2-4cd7-8773-ba455bf3cc35"/>
    <w:next w:val="a"/>
    <w:uiPriority w:val="99"/>
    <w:rsid w:val="00582476"/>
    <w:rPr>
      <w:rFonts w:ascii="Times New Roman" w:hAnsi="Times New Roman"/>
      <w:sz w:val="24"/>
      <w:szCs w:val="24"/>
      <w:lang w:val="en-US" w:eastAsia="uk-UA"/>
    </w:rPr>
  </w:style>
  <w:style w:type="paragraph" w:customStyle="1" w:styleId="Normal2f49f85d-8147-4a6e-b110-15d940e8fc88">
    <w:name w:val="Normal_2f49f85d-8147-4a6e-b110-15d940e8fc88"/>
    <w:next w:val="a"/>
    <w:uiPriority w:val="99"/>
    <w:rsid w:val="00582476"/>
    <w:rPr>
      <w:rFonts w:ascii="Times New Roman" w:hAnsi="Times New Roman"/>
      <w:sz w:val="24"/>
      <w:szCs w:val="24"/>
      <w:lang w:val="en-US" w:eastAsia="uk-UA"/>
    </w:rPr>
  </w:style>
  <w:style w:type="paragraph" w:customStyle="1" w:styleId="NormalExport59b0c114-78aa-455a-ad2c-522e785e7d0e">
    <w:name w:val="Normal_Export_59b0c114-78aa-455a-ad2c-522e785e7d0e"/>
    <w:basedOn w:val="Normal2f49f85d-8147-4a6e-b110-15d940e8fc88"/>
    <w:next w:val="a"/>
    <w:uiPriority w:val="99"/>
    <w:rsid w:val="00582476"/>
    <w:pPr>
      <w:jc w:val="both"/>
    </w:pPr>
    <w:rPr>
      <w:rFonts w:ascii="Arial" w:hAnsi="Arial" w:cs="Arial"/>
      <w:sz w:val="20"/>
    </w:rPr>
  </w:style>
  <w:style w:type="paragraph" w:customStyle="1" w:styleId="Normal5028c406-424c-4222-ab2f-64592d87b876">
    <w:name w:val="Normal_5028c406-424c-4222-ab2f-64592d87b876"/>
    <w:next w:val="a"/>
    <w:uiPriority w:val="99"/>
    <w:rsid w:val="00582476"/>
    <w:rPr>
      <w:rFonts w:ascii="Times New Roman" w:hAnsi="Times New Roman"/>
      <w:sz w:val="24"/>
      <w:szCs w:val="24"/>
      <w:lang w:val="en-US" w:eastAsia="uk-UA"/>
    </w:rPr>
  </w:style>
  <w:style w:type="paragraph" w:customStyle="1" w:styleId="Normal0f4165ba-38ba-477e-8e5c-763abab47c53">
    <w:name w:val="Normal_0f4165ba-38ba-477e-8e5c-763abab47c53"/>
    <w:next w:val="a"/>
    <w:uiPriority w:val="99"/>
    <w:rsid w:val="00582476"/>
    <w:rPr>
      <w:rFonts w:ascii="Times New Roman" w:hAnsi="Times New Roman"/>
      <w:sz w:val="24"/>
      <w:szCs w:val="24"/>
      <w:lang w:val="en-US" w:eastAsia="uk-UA"/>
    </w:rPr>
  </w:style>
  <w:style w:type="paragraph" w:customStyle="1" w:styleId="Normalcd19db4a-0e28-4705-87cf-fbb11bd0745c">
    <w:name w:val="Normal_cd19db4a-0e28-4705-87cf-fbb11bd0745c"/>
    <w:basedOn w:val="Normal0f4165ba-38ba-477e-8e5c-763abab47c53"/>
    <w:next w:val="a"/>
    <w:uiPriority w:val="99"/>
    <w:rsid w:val="00582476"/>
  </w:style>
  <w:style w:type="paragraph" w:customStyle="1" w:styleId="Normal67ef43fa-1428-498a-8874-6a2338858e02">
    <w:name w:val="Normal_67ef43fa-1428-498a-8874-6a2338858e02"/>
    <w:next w:val="a"/>
    <w:uiPriority w:val="99"/>
    <w:rsid w:val="00582476"/>
    <w:rPr>
      <w:rFonts w:ascii="Times New Roman" w:hAnsi="Times New Roman"/>
      <w:sz w:val="24"/>
      <w:szCs w:val="24"/>
      <w:lang w:val="en-US" w:eastAsia="uk-UA"/>
    </w:rPr>
  </w:style>
  <w:style w:type="paragraph" w:customStyle="1" w:styleId="Normal3c301934-57a2-45ea-a7dc-c5a846620dc3">
    <w:name w:val="Normal_3c301934-57a2-45ea-a7dc-c5a846620dc3"/>
    <w:next w:val="a"/>
    <w:uiPriority w:val="99"/>
    <w:rsid w:val="00582476"/>
    <w:rPr>
      <w:rFonts w:ascii="Times New Roman" w:hAnsi="Times New Roman"/>
      <w:sz w:val="24"/>
      <w:szCs w:val="24"/>
      <w:lang w:val="en-US" w:eastAsia="uk-UA"/>
    </w:rPr>
  </w:style>
  <w:style w:type="paragraph" w:customStyle="1" w:styleId="NormalExport40a03309-488f-466a-b786-78536f094c26">
    <w:name w:val="Normal_Export_40a03309-488f-466a-b786-78536f094c26"/>
    <w:basedOn w:val="Normal3c301934-57a2-45ea-a7dc-c5a846620dc3"/>
    <w:next w:val="a"/>
    <w:uiPriority w:val="99"/>
    <w:rsid w:val="00582476"/>
    <w:pPr>
      <w:jc w:val="both"/>
    </w:pPr>
    <w:rPr>
      <w:rFonts w:ascii="Arial" w:hAnsi="Arial" w:cs="Arial"/>
      <w:sz w:val="20"/>
    </w:rPr>
  </w:style>
  <w:style w:type="paragraph" w:customStyle="1" w:styleId="Normal5fad9ffb-c513-4c5e-b1ee-b64ccf781ace">
    <w:name w:val="Normal_5fad9ffb-c513-4c5e-b1ee-b64ccf781ace"/>
    <w:next w:val="a"/>
    <w:uiPriority w:val="99"/>
    <w:rsid w:val="00582476"/>
    <w:rPr>
      <w:rFonts w:ascii="Times New Roman" w:hAnsi="Times New Roman"/>
      <w:sz w:val="24"/>
      <w:szCs w:val="24"/>
      <w:lang w:val="en-US" w:eastAsia="uk-UA"/>
    </w:rPr>
  </w:style>
  <w:style w:type="paragraph" w:customStyle="1" w:styleId="Normalc8587b46-62c7-486c-ad8f-6333f03f8a9a">
    <w:name w:val="Normal_c8587b46-62c7-486c-ad8f-6333f03f8a9a"/>
    <w:next w:val="a"/>
    <w:uiPriority w:val="99"/>
    <w:rsid w:val="00582476"/>
    <w:rPr>
      <w:rFonts w:ascii="Times New Roman" w:hAnsi="Times New Roman"/>
      <w:sz w:val="24"/>
      <w:szCs w:val="24"/>
      <w:lang w:val="en-US" w:eastAsia="uk-UA"/>
    </w:rPr>
  </w:style>
  <w:style w:type="paragraph" w:customStyle="1" w:styleId="Normalb1b8aaf6-4f4c-45ba-8e83-2bd2b5d76f57">
    <w:name w:val="Normal_b1b8aaf6-4f4c-45ba-8e83-2bd2b5d76f57"/>
    <w:basedOn w:val="Normalc8587b46-62c7-486c-ad8f-6333f03f8a9a"/>
    <w:next w:val="a"/>
    <w:uiPriority w:val="99"/>
    <w:rsid w:val="00582476"/>
  </w:style>
  <w:style w:type="paragraph" w:customStyle="1" w:styleId="Normal52a090a9-80c5-4dbb-8906-aa6e819285a5">
    <w:name w:val="Normal_52a090a9-80c5-4dbb-8906-aa6e819285a5"/>
    <w:next w:val="a"/>
    <w:uiPriority w:val="99"/>
    <w:rsid w:val="00582476"/>
    <w:rPr>
      <w:rFonts w:ascii="Times New Roman" w:hAnsi="Times New Roman"/>
      <w:sz w:val="24"/>
      <w:szCs w:val="24"/>
      <w:lang w:val="en-US" w:eastAsia="uk-UA"/>
    </w:rPr>
  </w:style>
  <w:style w:type="character" w:customStyle="1" w:styleId="paragraph">
    <w:name w:val="paragraph"/>
    <w:uiPriority w:val="99"/>
    <w:rsid w:val="00600E26"/>
    <w:rPr>
      <w:rFonts w:cs="Times New Roman"/>
    </w:rPr>
  </w:style>
  <w:style w:type="character" w:customStyle="1" w:styleId="150">
    <w:name w:val="Знак15"/>
    <w:uiPriority w:val="99"/>
    <w:rsid w:val="000C083E"/>
    <w:rPr>
      <w:b/>
      <w:color w:val="003848"/>
      <w:sz w:val="28"/>
      <w:lang w:val="ru-RU" w:eastAsia="ru-RU"/>
    </w:rPr>
  </w:style>
  <w:style w:type="paragraph" w:customStyle="1" w:styleId="NormalExportbfab3b82-f9f4-41c9-b74e-f4d7d8922699">
    <w:name w:val="Normal_Export_bfab3b82-f9f4-41c9-b74e-f4d7d8922699"/>
    <w:basedOn w:val="a"/>
    <w:next w:val="a"/>
    <w:uiPriority w:val="99"/>
    <w:rsid w:val="003259E3"/>
    <w:pPr>
      <w:spacing w:before="0" w:after="0" w:line="240" w:lineRule="auto"/>
      <w:jc w:val="both"/>
    </w:pPr>
    <w:rPr>
      <w:rFonts w:cs="Arial"/>
      <w:szCs w:val="24"/>
      <w:lang w:eastAsia="uk-UA"/>
    </w:rPr>
  </w:style>
  <w:style w:type="paragraph" w:customStyle="1" w:styleId="NormalExport833343d3-c0af-451b-8efc-86051ed02418">
    <w:name w:val="Normal_Export_833343d3-c0af-451b-8efc-86051ed02418"/>
    <w:basedOn w:val="a"/>
    <w:next w:val="a"/>
    <w:uiPriority w:val="99"/>
    <w:rsid w:val="003259E3"/>
    <w:pPr>
      <w:spacing w:before="0" w:after="0" w:line="240" w:lineRule="auto"/>
      <w:jc w:val="both"/>
    </w:pPr>
    <w:rPr>
      <w:rFonts w:cs="Arial"/>
      <w:szCs w:val="24"/>
      <w:lang w:eastAsia="uk-UA"/>
    </w:rPr>
  </w:style>
  <w:style w:type="paragraph" w:customStyle="1" w:styleId="Normale8089d58-fb07-4bf0-885e-7c2a9443e5a8">
    <w:name w:val="Normal_e8089d58-fb07-4bf0-885e-7c2a9443e5a8"/>
    <w:next w:val="a"/>
    <w:uiPriority w:val="99"/>
    <w:rsid w:val="003259E3"/>
    <w:rPr>
      <w:rFonts w:ascii="Times New Roman" w:hAnsi="Times New Roman"/>
      <w:sz w:val="24"/>
      <w:szCs w:val="24"/>
      <w:lang w:val="en-US" w:eastAsia="uk-UA"/>
    </w:rPr>
  </w:style>
  <w:style w:type="paragraph" w:customStyle="1" w:styleId="NormalExporta40c8d3b-db01-4ffe-88b8-b51363616ffd">
    <w:name w:val="Normal_Export_a40c8d3b-db01-4ffe-88b8-b51363616ffd"/>
    <w:basedOn w:val="a"/>
    <w:next w:val="a"/>
    <w:uiPriority w:val="99"/>
    <w:rsid w:val="00ED2909"/>
    <w:pPr>
      <w:spacing w:before="0" w:after="0" w:line="240" w:lineRule="auto"/>
      <w:jc w:val="both"/>
    </w:pPr>
    <w:rPr>
      <w:rFonts w:cs="Arial"/>
      <w:szCs w:val="24"/>
      <w:lang w:eastAsia="uk-UA"/>
    </w:rPr>
  </w:style>
  <w:style w:type="paragraph" w:customStyle="1" w:styleId="Normalfb8b2ef6-2685-4c29-9d36-bc62cefbbb76">
    <w:name w:val="Normal_fb8b2ef6-2685-4c29-9d36-bc62cefbbb76"/>
    <w:next w:val="a"/>
    <w:uiPriority w:val="99"/>
    <w:rsid w:val="00ED2909"/>
    <w:rPr>
      <w:rFonts w:ascii="Times New Roman" w:hAnsi="Times New Roman"/>
      <w:sz w:val="24"/>
      <w:szCs w:val="24"/>
      <w:lang w:val="en-US" w:eastAsia="uk-UA"/>
    </w:rPr>
  </w:style>
  <w:style w:type="paragraph" w:customStyle="1" w:styleId="Normalacff9caa-96c0-4993-a61b-ec594b547317">
    <w:name w:val="Normal_acff9caa-96c0-4993-a61b-ec594b547317"/>
    <w:next w:val="a"/>
    <w:uiPriority w:val="99"/>
    <w:rsid w:val="00055222"/>
    <w:rPr>
      <w:rFonts w:ascii="Times New Roman" w:hAnsi="Times New Roman"/>
      <w:sz w:val="24"/>
      <w:szCs w:val="24"/>
      <w:lang w:val="en-US" w:eastAsia="uk-UA"/>
    </w:rPr>
  </w:style>
  <w:style w:type="character" w:customStyle="1" w:styleId="140">
    <w:name w:val="Знак14"/>
    <w:uiPriority w:val="99"/>
    <w:rsid w:val="00CC5825"/>
    <w:rPr>
      <w:b/>
      <w:color w:val="003848"/>
      <w:sz w:val="28"/>
      <w:lang w:val="ru-RU" w:eastAsia="ru-RU"/>
    </w:rPr>
  </w:style>
  <w:style w:type="character" w:customStyle="1" w:styleId="131">
    <w:name w:val="Знак13"/>
    <w:uiPriority w:val="99"/>
    <w:rsid w:val="004D0373"/>
    <w:rPr>
      <w:b/>
      <w:color w:val="003848"/>
      <w:sz w:val="28"/>
      <w:lang w:val="ru-RU" w:eastAsia="ru-RU"/>
    </w:rPr>
  </w:style>
  <w:style w:type="paragraph" w:customStyle="1" w:styleId="Normal0b6345b8-b2f8-4855-925b-91c1d08e4522">
    <w:name w:val="Normal_0b6345b8-b2f8-4855-925b-91c1d08e4522"/>
    <w:next w:val="a"/>
    <w:uiPriority w:val="99"/>
    <w:rsid w:val="004D0373"/>
    <w:rPr>
      <w:rFonts w:ascii="Times New Roman" w:hAnsi="Times New Roman"/>
      <w:sz w:val="24"/>
      <w:szCs w:val="24"/>
      <w:lang w:val="en-US" w:eastAsia="uk-UA"/>
    </w:rPr>
  </w:style>
  <w:style w:type="paragraph" w:customStyle="1" w:styleId="NormalExportbd218fb7-5b83-4379-a3f5-0984610ed4b3">
    <w:name w:val="Normal_Export_bd218fb7-5b83-4379-a3f5-0984610ed4b3"/>
    <w:basedOn w:val="Normal0b6345b8-b2f8-4855-925b-91c1d08e4522"/>
    <w:next w:val="a"/>
    <w:uiPriority w:val="99"/>
    <w:rsid w:val="004D0373"/>
    <w:pPr>
      <w:jc w:val="both"/>
    </w:pPr>
    <w:rPr>
      <w:rFonts w:ascii="Arial" w:hAnsi="Arial" w:cs="Arial"/>
      <w:sz w:val="20"/>
    </w:rPr>
  </w:style>
  <w:style w:type="paragraph" w:customStyle="1" w:styleId="Normalf35bdc84-1c63-490d-83a7-01806ab83f67">
    <w:name w:val="Normal_f35bdc84-1c63-490d-83a7-01806ab83f67"/>
    <w:next w:val="a"/>
    <w:uiPriority w:val="99"/>
    <w:rsid w:val="004D0373"/>
    <w:rPr>
      <w:rFonts w:ascii="Times New Roman" w:hAnsi="Times New Roman"/>
      <w:sz w:val="24"/>
      <w:szCs w:val="24"/>
      <w:lang w:val="en-US" w:eastAsia="uk-UA"/>
    </w:rPr>
  </w:style>
  <w:style w:type="paragraph" w:customStyle="1" w:styleId="Normalff36c197-27f8-4779-ad05-c916810c3625">
    <w:name w:val="Normal_ff36c197-27f8-4779-ad05-c916810c3625"/>
    <w:next w:val="a"/>
    <w:uiPriority w:val="99"/>
    <w:rsid w:val="004D0373"/>
    <w:rPr>
      <w:rFonts w:ascii="Times New Roman" w:hAnsi="Times New Roman"/>
      <w:sz w:val="24"/>
      <w:szCs w:val="24"/>
      <w:lang w:val="en-US" w:eastAsia="uk-UA"/>
    </w:rPr>
  </w:style>
  <w:style w:type="paragraph" w:customStyle="1" w:styleId="NormalExportf9040d1a-2b06-46db-8fca-c45206086cc5">
    <w:name w:val="Normal_Export_f9040d1a-2b06-46db-8fca-c45206086cc5"/>
    <w:basedOn w:val="Normalff36c197-27f8-4779-ad05-c916810c3625"/>
    <w:next w:val="a"/>
    <w:uiPriority w:val="99"/>
    <w:rsid w:val="004D0373"/>
    <w:pPr>
      <w:jc w:val="both"/>
    </w:pPr>
    <w:rPr>
      <w:rFonts w:ascii="Arial" w:hAnsi="Arial" w:cs="Arial"/>
      <w:sz w:val="20"/>
    </w:rPr>
  </w:style>
  <w:style w:type="paragraph" w:customStyle="1" w:styleId="Normal19564086-d42b-49bc-b091-5d2043c58a94">
    <w:name w:val="Normal_19564086-d42b-49bc-b091-5d2043c58a94"/>
    <w:next w:val="a"/>
    <w:uiPriority w:val="99"/>
    <w:rsid w:val="004D0373"/>
    <w:rPr>
      <w:rFonts w:ascii="Times New Roman" w:hAnsi="Times New Roman"/>
      <w:sz w:val="24"/>
      <w:szCs w:val="24"/>
      <w:lang w:val="en-US" w:eastAsia="uk-UA"/>
    </w:rPr>
  </w:style>
  <w:style w:type="paragraph" w:customStyle="1" w:styleId="Normalb61be4dc-2136-45e9-b8ce-4774d61dd41f">
    <w:name w:val="Normal_b61be4dc-2136-45e9-b8ce-4774d61dd41f"/>
    <w:next w:val="a"/>
    <w:uiPriority w:val="99"/>
    <w:rsid w:val="004D0373"/>
    <w:rPr>
      <w:rFonts w:ascii="Times New Roman" w:hAnsi="Times New Roman"/>
      <w:sz w:val="24"/>
      <w:szCs w:val="24"/>
      <w:lang w:val="en-US" w:eastAsia="uk-UA"/>
    </w:rPr>
  </w:style>
  <w:style w:type="paragraph" w:customStyle="1" w:styleId="NormalExportf825544d-d437-482b-aadb-d1b4d2c2d53c">
    <w:name w:val="Normal_Export_f825544d-d437-482b-aadb-d1b4d2c2d53c"/>
    <w:basedOn w:val="Normalb61be4dc-2136-45e9-b8ce-4774d61dd41f"/>
    <w:next w:val="a"/>
    <w:uiPriority w:val="99"/>
    <w:rsid w:val="004D0373"/>
    <w:pPr>
      <w:jc w:val="both"/>
    </w:pPr>
    <w:rPr>
      <w:rFonts w:ascii="Arial" w:hAnsi="Arial" w:cs="Arial"/>
      <w:sz w:val="20"/>
    </w:rPr>
  </w:style>
  <w:style w:type="paragraph" w:customStyle="1" w:styleId="Normald5cf3c49-d3c4-4ae7-acd8-c3381f10ff82">
    <w:name w:val="Normal_d5cf3c49-d3c4-4ae7-acd8-c3381f10ff82"/>
    <w:next w:val="a"/>
    <w:uiPriority w:val="99"/>
    <w:rsid w:val="004D0373"/>
    <w:rPr>
      <w:rFonts w:ascii="Times New Roman" w:hAnsi="Times New Roman"/>
      <w:sz w:val="24"/>
      <w:szCs w:val="24"/>
      <w:lang w:val="en-US" w:eastAsia="uk-UA"/>
    </w:rPr>
  </w:style>
  <w:style w:type="paragraph" w:customStyle="1" w:styleId="Normald277ca16-8316-42c8-8701-4a1886cabbfc">
    <w:name w:val="Normal_d277ca16-8316-42c8-8701-4a1886cabbfc"/>
    <w:next w:val="a"/>
    <w:uiPriority w:val="99"/>
    <w:rsid w:val="004D0373"/>
    <w:rPr>
      <w:rFonts w:ascii="Times New Roman" w:hAnsi="Times New Roman"/>
      <w:sz w:val="24"/>
      <w:szCs w:val="24"/>
      <w:lang w:val="en-US" w:eastAsia="uk-UA"/>
    </w:rPr>
  </w:style>
  <w:style w:type="paragraph" w:customStyle="1" w:styleId="NormalExportd4271f08-1c05-4f6b-90e4-c3b550cee0ac">
    <w:name w:val="Normal_Export_d4271f08-1c05-4f6b-90e4-c3b550cee0ac"/>
    <w:basedOn w:val="Normald277ca16-8316-42c8-8701-4a1886cabbfc"/>
    <w:next w:val="a"/>
    <w:uiPriority w:val="99"/>
    <w:rsid w:val="004D0373"/>
    <w:pPr>
      <w:jc w:val="both"/>
    </w:pPr>
    <w:rPr>
      <w:rFonts w:ascii="Arial" w:hAnsi="Arial" w:cs="Arial"/>
      <w:sz w:val="20"/>
    </w:rPr>
  </w:style>
  <w:style w:type="paragraph" w:customStyle="1" w:styleId="Normal3379ba4e-bca7-40c1-ae22-fd5fac34fb15">
    <w:name w:val="Normal_3379ba4e-bca7-40c1-ae22-fd5fac34fb15"/>
    <w:next w:val="a"/>
    <w:uiPriority w:val="99"/>
    <w:rsid w:val="004D0373"/>
    <w:rPr>
      <w:rFonts w:ascii="Times New Roman" w:hAnsi="Times New Roman"/>
      <w:sz w:val="24"/>
      <w:szCs w:val="24"/>
      <w:lang w:val="en-US" w:eastAsia="uk-UA"/>
    </w:rPr>
  </w:style>
  <w:style w:type="paragraph" w:customStyle="1" w:styleId="NormalExporteab8f5a9-e528-4381-a2e0-e51f3dd5b3e4">
    <w:name w:val="Normal_Export_eab8f5a9-e528-4381-a2e0-e51f3dd5b3e4"/>
    <w:basedOn w:val="a"/>
    <w:next w:val="a"/>
    <w:uiPriority w:val="99"/>
    <w:rsid w:val="00545751"/>
    <w:pPr>
      <w:spacing w:before="0" w:after="0" w:line="240" w:lineRule="auto"/>
      <w:jc w:val="both"/>
    </w:pPr>
    <w:rPr>
      <w:rFonts w:cs="Arial"/>
      <w:szCs w:val="24"/>
      <w:lang w:eastAsia="uk-UA"/>
    </w:rPr>
  </w:style>
  <w:style w:type="paragraph" w:customStyle="1" w:styleId="Normal57cec8cf-536d-488f-ac4d-8f416518574a">
    <w:name w:val="Normal_57cec8cf-536d-488f-ac4d-8f416518574a"/>
    <w:next w:val="a"/>
    <w:uiPriority w:val="99"/>
    <w:rsid w:val="00545751"/>
    <w:rPr>
      <w:rFonts w:ascii="Times New Roman" w:hAnsi="Times New Roman"/>
      <w:sz w:val="24"/>
      <w:szCs w:val="24"/>
      <w:lang w:val="en-US" w:eastAsia="uk-UA"/>
    </w:rPr>
  </w:style>
  <w:style w:type="character" w:customStyle="1" w:styleId="125">
    <w:name w:val="Знак12"/>
    <w:uiPriority w:val="99"/>
    <w:rsid w:val="00206E23"/>
    <w:rPr>
      <w:b/>
      <w:color w:val="003848"/>
      <w:sz w:val="28"/>
      <w:lang w:val="ru-RU" w:eastAsia="ru-RU"/>
    </w:rPr>
  </w:style>
  <w:style w:type="paragraph" w:customStyle="1" w:styleId="NormalExport9245d96a-f8f8-46cc-8b82-481bc3688972">
    <w:name w:val="Normal_Export_9245d96a-f8f8-46cc-8b82-481bc3688972"/>
    <w:basedOn w:val="a"/>
    <w:next w:val="a"/>
    <w:uiPriority w:val="99"/>
    <w:rsid w:val="009A328F"/>
    <w:pPr>
      <w:spacing w:before="0" w:after="0" w:line="240" w:lineRule="auto"/>
      <w:jc w:val="both"/>
    </w:pPr>
    <w:rPr>
      <w:rFonts w:cs="Arial"/>
      <w:szCs w:val="24"/>
      <w:lang w:eastAsia="uk-UA"/>
    </w:rPr>
  </w:style>
  <w:style w:type="paragraph" w:customStyle="1" w:styleId="Normal3b58c8a9-c10f-4a53-a318-3004715adf61">
    <w:name w:val="Normal_3b58c8a9-c10f-4a53-a318-3004715adf61"/>
    <w:next w:val="a"/>
    <w:uiPriority w:val="99"/>
    <w:rsid w:val="009A328F"/>
    <w:rPr>
      <w:rFonts w:ascii="Times New Roman" w:hAnsi="Times New Roman"/>
      <w:sz w:val="24"/>
      <w:szCs w:val="24"/>
      <w:lang w:val="en-US" w:eastAsia="uk-UA"/>
    </w:rPr>
  </w:style>
  <w:style w:type="paragraph" w:customStyle="1" w:styleId="Normaldd7c628d-764e-4d72-8932-071221cb5b2a">
    <w:name w:val="Normal_dd7c628d-764e-4d72-8932-071221cb5b2a"/>
    <w:basedOn w:val="a"/>
    <w:next w:val="a"/>
    <w:uiPriority w:val="99"/>
    <w:rsid w:val="009A328F"/>
    <w:pPr>
      <w:spacing w:before="0" w:after="0" w:line="240" w:lineRule="auto"/>
    </w:pPr>
    <w:rPr>
      <w:rFonts w:ascii="Times New Roman" w:hAnsi="Times New Roman"/>
      <w:sz w:val="24"/>
      <w:szCs w:val="24"/>
      <w:lang w:eastAsia="uk-UA"/>
    </w:rPr>
  </w:style>
  <w:style w:type="paragraph" w:customStyle="1" w:styleId="Normal1b7ce0f8-9083-49b6-962b-4557bc9b37cd">
    <w:name w:val="Normal_1b7ce0f8-9083-49b6-962b-4557bc9b37cd"/>
    <w:next w:val="a"/>
    <w:uiPriority w:val="99"/>
    <w:rsid w:val="009A328F"/>
    <w:rPr>
      <w:rFonts w:ascii="Times New Roman" w:hAnsi="Times New Roman"/>
      <w:sz w:val="24"/>
      <w:szCs w:val="24"/>
      <w:lang w:val="en-US" w:eastAsia="uk-UA"/>
    </w:rPr>
  </w:style>
  <w:style w:type="character" w:customStyle="1" w:styleId="115">
    <w:name w:val="Знак11"/>
    <w:uiPriority w:val="99"/>
    <w:rsid w:val="00FF4591"/>
    <w:rPr>
      <w:b/>
      <w:color w:val="003848"/>
      <w:sz w:val="28"/>
      <w:lang w:val="ru-RU" w:eastAsia="ru-RU"/>
    </w:rPr>
  </w:style>
  <w:style w:type="character" w:customStyle="1" w:styleId="100">
    <w:name w:val="Знак10"/>
    <w:uiPriority w:val="99"/>
    <w:rsid w:val="0030639D"/>
    <w:rPr>
      <w:b/>
      <w:color w:val="003848"/>
      <w:sz w:val="28"/>
      <w:lang w:val="ru-RU" w:eastAsia="ru-RU"/>
    </w:rPr>
  </w:style>
  <w:style w:type="character" w:customStyle="1" w:styleId="92">
    <w:name w:val="Знак9"/>
    <w:uiPriority w:val="99"/>
    <w:rsid w:val="00942B56"/>
    <w:rPr>
      <w:b/>
      <w:color w:val="003848"/>
      <w:sz w:val="28"/>
      <w:lang w:val="ru-RU" w:eastAsia="ru-RU"/>
    </w:rPr>
  </w:style>
  <w:style w:type="paragraph" w:customStyle="1" w:styleId="NormalExport7ae3ee41-d031-4420-9053-f3cba73f891c">
    <w:name w:val="Normal_Export_7ae3ee41-d031-4420-9053-f3cba73f891c"/>
    <w:basedOn w:val="a"/>
    <w:next w:val="a"/>
    <w:uiPriority w:val="99"/>
    <w:rsid w:val="005B50E3"/>
    <w:pPr>
      <w:spacing w:before="0" w:after="0" w:line="240" w:lineRule="auto"/>
      <w:jc w:val="both"/>
    </w:pPr>
    <w:rPr>
      <w:rFonts w:cs="Arial"/>
      <w:szCs w:val="24"/>
      <w:lang w:eastAsia="uk-UA"/>
    </w:rPr>
  </w:style>
  <w:style w:type="paragraph" w:customStyle="1" w:styleId="Normal46c1f3ea-79f1-45df-9fa5-9ee021a1c9f1">
    <w:name w:val="Normal_46c1f3ea-79f1-45df-9fa5-9ee021a1c9f1"/>
    <w:next w:val="a"/>
    <w:uiPriority w:val="99"/>
    <w:rsid w:val="005B50E3"/>
    <w:rPr>
      <w:rFonts w:ascii="Times New Roman" w:hAnsi="Times New Roman"/>
      <w:sz w:val="24"/>
      <w:szCs w:val="24"/>
      <w:lang w:val="en-US" w:eastAsia="uk-UA"/>
    </w:rPr>
  </w:style>
  <w:style w:type="character" w:customStyle="1" w:styleId="82">
    <w:name w:val="Знак8"/>
    <w:uiPriority w:val="99"/>
    <w:rsid w:val="00B641FD"/>
    <w:rPr>
      <w:b/>
      <w:color w:val="003848"/>
      <w:sz w:val="28"/>
      <w:lang w:val="ru-RU" w:eastAsia="ru-RU"/>
    </w:rPr>
  </w:style>
  <w:style w:type="paragraph" w:customStyle="1" w:styleId="Normal1e3dbf21-7e93-464a-b933-ca7813b5054a">
    <w:name w:val="Normal_1e3dbf21-7e93-464a-b933-ca7813b5054a"/>
    <w:next w:val="a"/>
    <w:uiPriority w:val="99"/>
    <w:rsid w:val="00B641FD"/>
    <w:rPr>
      <w:rFonts w:ascii="Times New Roman" w:hAnsi="Times New Roman"/>
      <w:sz w:val="24"/>
      <w:szCs w:val="24"/>
      <w:lang w:val="en-US" w:eastAsia="uk-UA"/>
    </w:rPr>
  </w:style>
  <w:style w:type="paragraph" w:customStyle="1" w:styleId="NormalExport6a148475-2c8c-4d07-a6f6-9d08eb2ae10e">
    <w:name w:val="Normal_Export_6a148475-2c8c-4d07-a6f6-9d08eb2ae10e"/>
    <w:basedOn w:val="Normal1e3dbf21-7e93-464a-b933-ca7813b5054a"/>
    <w:next w:val="a"/>
    <w:uiPriority w:val="99"/>
    <w:rsid w:val="00B641FD"/>
    <w:pPr>
      <w:jc w:val="both"/>
    </w:pPr>
    <w:rPr>
      <w:rFonts w:ascii="Arial" w:hAnsi="Arial" w:cs="Arial"/>
      <w:sz w:val="20"/>
    </w:rPr>
  </w:style>
  <w:style w:type="paragraph" w:customStyle="1" w:styleId="Normaldc2a399a-b11c-42de-9d83-3cc391b1f0d9">
    <w:name w:val="Normal_dc2a399a-b11c-42de-9d83-3cc391b1f0d9"/>
    <w:next w:val="a"/>
    <w:uiPriority w:val="99"/>
    <w:rsid w:val="00B641FD"/>
    <w:rPr>
      <w:rFonts w:ascii="Times New Roman" w:hAnsi="Times New Roman"/>
      <w:sz w:val="24"/>
      <w:szCs w:val="24"/>
      <w:lang w:val="en-US" w:eastAsia="uk-UA"/>
    </w:rPr>
  </w:style>
  <w:style w:type="character" w:customStyle="1" w:styleId="73">
    <w:name w:val="Знак7"/>
    <w:uiPriority w:val="99"/>
    <w:rsid w:val="00E36A00"/>
    <w:rPr>
      <w:b/>
      <w:color w:val="003848"/>
      <w:sz w:val="28"/>
      <w:lang w:val="ru-RU" w:eastAsia="ru-RU"/>
    </w:rPr>
  </w:style>
  <w:style w:type="character" w:customStyle="1" w:styleId="62">
    <w:name w:val="Знак6"/>
    <w:uiPriority w:val="99"/>
    <w:rsid w:val="001C7246"/>
    <w:rPr>
      <w:b/>
      <w:color w:val="003848"/>
      <w:sz w:val="28"/>
      <w:lang w:val="ru-RU" w:eastAsia="ru-RU"/>
    </w:rPr>
  </w:style>
  <w:style w:type="character" w:customStyle="1" w:styleId="52">
    <w:name w:val="Знак5"/>
    <w:uiPriority w:val="99"/>
    <w:rsid w:val="00504A96"/>
    <w:rPr>
      <w:b/>
      <w:color w:val="003848"/>
      <w:sz w:val="28"/>
      <w:lang w:val="ru-RU" w:eastAsia="ru-RU"/>
    </w:rPr>
  </w:style>
  <w:style w:type="character" w:customStyle="1" w:styleId="43">
    <w:name w:val="Знак4"/>
    <w:uiPriority w:val="99"/>
    <w:rsid w:val="00B90128"/>
    <w:rPr>
      <w:b/>
      <w:color w:val="003848"/>
      <w:sz w:val="28"/>
      <w:lang w:val="ru-RU" w:eastAsia="ru-RU"/>
    </w:rPr>
  </w:style>
  <w:style w:type="paragraph" w:customStyle="1" w:styleId="Normalc1ad5f55-2688-4bbe-87fe-f8400be9bd80">
    <w:name w:val="Normal_c1ad5f55-2688-4bbe-87fe-f8400be9bd80"/>
    <w:next w:val="a"/>
    <w:uiPriority w:val="99"/>
    <w:rsid w:val="00B90128"/>
    <w:rPr>
      <w:rFonts w:ascii="Times New Roman" w:hAnsi="Times New Roman"/>
      <w:sz w:val="24"/>
      <w:szCs w:val="24"/>
      <w:lang w:val="en-US" w:eastAsia="uk-UA"/>
    </w:rPr>
  </w:style>
  <w:style w:type="paragraph" w:customStyle="1" w:styleId="NormalExport0f472345-4def-43de-bc0b-5803b1973a1c">
    <w:name w:val="Normal_Export_0f472345-4def-43de-bc0b-5803b1973a1c"/>
    <w:basedOn w:val="Normalc1ad5f55-2688-4bbe-87fe-f8400be9bd80"/>
    <w:next w:val="a"/>
    <w:uiPriority w:val="99"/>
    <w:rsid w:val="00B90128"/>
    <w:pPr>
      <w:jc w:val="both"/>
    </w:pPr>
    <w:rPr>
      <w:rFonts w:ascii="Arial" w:hAnsi="Arial" w:cs="Arial"/>
      <w:sz w:val="20"/>
    </w:rPr>
  </w:style>
  <w:style w:type="paragraph" w:customStyle="1" w:styleId="Normalf900ffa8-7742-423e-aae7-37345133d0ec">
    <w:name w:val="Normal_f900ffa8-7742-423e-aae7-37345133d0ec"/>
    <w:next w:val="a"/>
    <w:uiPriority w:val="99"/>
    <w:rsid w:val="00B90128"/>
    <w:rPr>
      <w:rFonts w:ascii="Times New Roman" w:hAnsi="Times New Roman"/>
      <w:sz w:val="24"/>
      <w:szCs w:val="24"/>
      <w:lang w:val="en-US" w:eastAsia="uk-UA"/>
    </w:rPr>
  </w:style>
  <w:style w:type="character" w:customStyle="1" w:styleId="37">
    <w:name w:val="Знак3"/>
    <w:uiPriority w:val="99"/>
    <w:rsid w:val="002B6EB6"/>
    <w:rPr>
      <w:b/>
      <w:color w:val="003848"/>
      <w:sz w:val="28"/>
      <w:lang w:val="ru-RU" w:eastAsia="ru-RU"/>
    </w:rPr>
  </w:style>
  <w:style w:type="character" w:customStyle="1" w:styleId="2a">
    <w:name w:val="Знак2"/>
    <w:uiPriority w:val="99"/>
    <w:rsid w:val="00725AAD"/>
    <w:rPr>
      <w:b/>
      <w:color w:val="003848"/>
      <w:sz w:val="28"/>
      <w:lang w:val="ru-RU" w:eastAsia="ru-RU"/>
    </w:rPr>
  </w:style>
  <w:style w:type="paragraph" w:customStyle="1" w:styleId="NormalExportbdf19ae9-a595-4024-888a-a33b63b4b51e">
    <w:name w:val="Normal_Export_bdf19ae9-a595-4024-888a-a33b63b4b51e"/>
    <w:basedOn w:val="a"/>
    <w:next w:val="a"/>
    <w:uiPriority w:val="99"/>
    <w:rsid w:val="00895B6E"/>
    <w:pPr>
      <w:spacing w:before="0" w:after="0" w:line="240" w:lineRule="auto"/>
      <w:jc w:val="both"/>
    </w:pPr>
    <w:rPr>
      <w:rFonts w:cs="Arial"/>
      <w:szCs w:val="24"/>
      <w:lang w:eastAsia="uk-UA"/>
    </w:rPr>
  </w:style>
  <w:style w:type="paragraph" w:customStyle="1" w:styleId="Normal699620ca-5918-42e3-ac1b-2796cd7d6806">
    <w:name w:val="Normal_699620ca-5918-42e3-ac1b-2796cd7d6806"/>
    <w:next w:val="a"/>
    <w:uiPriority w:val="99"/>
    <w:rsid w:val="00895B6E"/>
    <w:rPr>
      <w:rFonts w:ascii="Times New Roman" w:hAnsi="Times New Roman"/>
      <w:sz w:val="24"/>
      <w:szCs w:val="24"/>
      <w:lang w:val="en-US" w:eastAsia="uk-UA"/>
    </w:rPr>
  </w:style>
  <w:style w:type="paragraph" w:customStyle="1" w:styleId="NormalExport4cb2c074-5556-477a-8163-4c1029bf8150">
    <w:name w:val="Normal_Export_4cb2c074-5556-477a-8163-4c1029bf8150"/>
    <w:basedOn w:val="a"/>
    <w:next w:val="a"/>
    <w:uiPriority w:val="99"/>
    <w:rsid w:val="00895B6E"/>
    <w:pPr>
      <w:spacing w:before="0" w:after="0" w:line="240" w:lineRule="auto"/>
      <w:jc w:val="both"/>
    </w:pPr>
    <w:rPr>
      <w:rFonts w:cs="Arial"/>
      <w:szCs w:val="24"/>
      <w:lang w:eastAsia="uk-UA"/>
    </w:rPr>
  </w:style>
  <w:style w:type="paragraph" w:customStyle="1" w:styleId="Normal0ec9c3a3-9719-4edb-a4f1-4b6e76579622">
    <w:name w:val="Normal_0ec9c3a3-9719-4edb-a4f1-4b6e76579622"/>
    <w:next w:val="a"/>
    <w:uiPriority w:val="99"/>
    <w:rsid w:val="00895B6E"/>
    <w:rPr>
      <w:rFonts w:ascii="Times New Roman" w:hAnsi="Times New Roman"/>
      <w:sz w:val="24"/>
      <w:szCs w:val="24"/>
      <w:lang w:val="en-US" w:eastAsia="uk-UA"/>
    </w:rPr>
  </w:style>
  <w:style w:type="character" w:customStyle="1" w:styleId="1f4">
    <w:name w:val="Знак1"/>
    <w:uiPriority w:val="99"/>
    <w:rsid w:val="00117AE2"/>
    <w:rPr>
      <w:b/>
      <w:color w:val="003848"/>
      <w:sz w:val="28"/>
      <w:lang w:val="ru-RU" w:eastAsia="ru-RU"/>
    </w:rPr>
  </w:style>
  <w:style w:type="paragraph" w:customStyle="1" w:styleId="NormalExportfa9b910c-e32c-4757-890a-6b198a1fe7fb">
    <w:name w:val="Normal_Export_fa9b910c-e32c-4757-890a-6b198a1fe7fb"/>
    <w:basedOn w:val="a"/>
    <w:next w:val="a"/>
    <w:uiPriority w:val="99"/>
    <w:rsid w:val="00BD1CED"/>
    <w:pPr>
      <w:spacing w:before="0" w:after="0" w:line="240" w:lineRule="auto"/>
      <w:jc w:val="both"/>
    </w:pPr>
    <w:rPr>
      <w:rFonts w:cs="Arial"/>
      <w:szCs w:val="24"/>
      <w:lang w:eastAsia="uk-UA"/>
    </w:rPr>
  </w:style>
  <w:style w:type="paragraph" w:customStyle="1" w:styleId="Normale6d5813c-c78d-4842-bdbb-f747afa0616e">
    <w:name w:val="Normal_e6d5813c-c78d-4842-bdbb-f747afa0616e"/>
    <w:next w:val="a"/>
    <w:uiPriority w:val="99"/>
    <w:rsid w:val="00BD1CED"/>
    <w:rPr>
      <w:rFonts w:ascii="Times New Roman" w:hAnsi="Times New Roman"/>
      <w:sz w:val="24"/>
      <w:szCs w:val="24"/>
      <w:lang w:val="en-US" w:eastAsia="uk-UA"/>
    </w:rPr>
  </w:style>
  <w:style w:type="paragraph" w:customStyle="1" w:styleId="NormalExport4e04e83c-cefa-4d97-be02-70a7cf2ee050">
    <w:name w:val="Normal_Export_4e04e83c-cefa-4d97-be02-70a7cf2ee050"/>
    <w:basedOn w:val="a"/>
    <w:next w:val="a"/>
    <w:uiPriority w:val="99"/>
    <w:rsid w:val="00C13060"/>
    <w:pPr>
      <w:spacing w:before="0" w:after="0" w:line="240" w:lineRule="auto"/>
      <w:jc w:val="both"/>
    </w:pPr>
    <w:rPr>
      <w:rFonts w:cs="Arial"/>
      <w:szCs w:val="24"/>
      <w:lang w:eastAsia="uk-UA"/>
    </w:rPr>
  </w:style>
  <w:style w:type="paragraph" w:customStyle="1" w:styleId="Normal2f2991fb-ea13-4559-9590-3e51ab1e667c">
    <w:name w:val="Normal_2f2991fb-ea13-4559-9590-3e51ab1e667c"/>
    <w:next w:val="a"/>
    <w:uiPriority w:val="99"/>
    <w:rsid w:val="00C13060"/>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h">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h"/>
    <w:rsid w:val="0098215B"/>
    <w:rPr>
      <w:rFonts w:ascii="Arial" w:eastAsia="Arial" w:hAnsi="Arial"/>
      <w:i/>
      <w:color w:val="999999"/>
      <w:sz w:val="24"/>
      <w:szCs w:val="24"/>
      <w:lang w:val="ru-RU" w:eastAsia="ru-RU" w:bidi="ar-SA"/>
    </w:rPr>
  </w:style>
  <w:style w:type="character" w:customStyle="1" w:styleId="1150">
    <w:name w:val="Знак115"/>
    <w:rsid w:val="0098215B"/>
    <w:rPr>
      <w:b/>
      <w:bCs/>
      <w:color w:val="003848"/>
      <w:sz w:val="28"/>
      <w:szCs w:val="28"/>
      <w:lang w:val="ru-RU" w:eastAsia="ru-RU" w:bidi="ar-SA"/>
    </w:rPr>
  </w:style>
  <w:style w:type="paragraph" w:customStyle="1" w:styleId="Normal2685ef28-af75-452e-8a78-6bd98ae1e92e">
    <w:name w:val="Normal_2685ef28-af75-452e-8a78-6bd98ae1e92e"/>
    <w:next w:val="a"/>
    <w:uiPriority w:val="99"/>
    <w:rsid w:val="0098215B"/>
    <w:rPr>
      <w:rFonts w:ascii="Times New Roman" w:hAnsi="Times New Roman"/>
      <w:sz w:val="24"/>
      <w:szCs w:val="24"/>
      <w:lang w:val="en-US" w:eastAsia="uk-UA"/>
    </w:rPr>
  </w:style>
  <w:style w:type="paragraph" w:customStyle="1" w:styleId="NormalExportce232cc2-9b89-4317-9466-94cecc4c8df0">
    <w:name w:val="Normal_Export_ce232cc2-9b89-4317-9466-94cecc4c8df0"/>
    <w:basedOn w:val="Normal2685ef28-af75-452e-8a78-6bd98ae1e92e"/>
    <w:next w:val="a"/>
    <w:uiPriority w:val="99"/>
    <w:rsid w:val="0098215B"/>
    <w:pPr>
      <w:jc w:val="both"/>
    </w:pPr>
    <w:rPr>
      <w:rFonts w:ascii="Arial" w:eastAsia="Arial" w:hAnsi="Arial" w:cs="Arial"/>
      <w:sz w:val="20"/>
    </w:rPr>
  </w:style>
  <w:style w:type="paragraph" w:customStyle="1" w:styleId="Normal06d605f9-e2ef-47f9-8c6c-cd20f9ba3758">
    <w:name w:val="Normal_06d605f9-e2ef-47f9-8c6c-cd20f9ba3758"/>
    <w:next w:val="a"/>
    <w:uiPriority w:val="99"/>
    <w:rsid w:val="0098215B"/>
    <w:rPr>
      <w:rFonts w:ascii="Times New Roman" w:hAnsi="Times New Roman"/>
      <w:sz w:val="24"/>
      <w:szCs w:val="24"/>
      <w:lang w:val="en-US" w:eastAsia="uk-UA"/>
    </w:rPr>
  </w:style>
  <w:style w:type="character" w:customStyle="1" w:styleId="1140">
    <w:name w:val="Знак114"/>
    <w:rsid w:val="00C065A0"/>
    <w:rPr>
      <w:b/>
      <w:bCs/>
      <w:color w:val="003848"/>
      <w:sz w:val="28"/>
      <w:szCs w:val="28"/>
      <w:lang w:val="ru-RU" w:eastAsia="ru-RU" w:bidi="ar-SA"/>
    </w:rPr>
  </w:style>
  <w:style w:type="character" w:customStyle="1" w:styleId="1130">
    <w:name w:val="Знак113"/>
    <w:rsid w:val="00496284"/>
    <w:rPr>
      <w:b/>
      <w:bCs/>
      <w:color w:val="003848"/>
      <w:sz w:val="28"/>
      <w:szCs w:val="28"/>
      <w:lang w:val="ru-RU" w:eastAsia="ru-RU" w:bidi="ar-SA"/>
    </w:rPr>
  </w:style>
  <w:style w:type="character" w:customStyle="1" w:styleId="1120">
    <w:name w:val="Знак112"/>
    <w:rsid w:val="0048327B"/>
    <w:rPr>
      <w:b/>
      <w:bCs/>
      <w:color w:val="003848"/>
      <w:sz w:val="28"/>
      <w:szCs w:val="28"/>
      <w:lang w:val="ru-RU" w:eastAsia="ru-RU" w:bidi="ar-SA"/>
    </w:rPr>
  </w:style>
  <w:style w:type="character" w:customStyle="1" w:styleId="1110">
    <w:name w:val="Знак111"/>
    <w:rsid w:val="002F7AB0"/>
    <w:rPr>
      <w:b/>
      <w:bCs/>
      <w:color w:val="003848"/>
      <w:sz w:val="28"/>
      <w:szCs w:val="28"/>
      <w:lang w:val="ru-RU" w:eastAsia="ru-RU" w:bidi="ar-SA"/>
    </w:rPr>
  </w:style>
  <w:style w:type="character" w:customStyle="1" w:styleId="1101">
    <w:name w:val="Знак110"/>
    <w:rsid w:val="00533D0B"/>
    <w:rPr>
      <w:b/>
      <w:bCs/>
      <w:color w:val="003848"/>
      <w:sz w:val="28"/>
      <w:szCs w:val="28"/>
      <w:lang w:val="ru-RU" w:eastAsia="ru-RU" w:bidi="ar-SA"/>
    </w:rPr>
  </w:style>
  <w:style w:type="paragraph" w:customStyle="1" w:styleId="Normalc78a49a7-9fba-43f1-921f-bdd6e7a81e75">
    <w:name w:val="Normal_c78a49a7-9fba-43f1-921f-bdd6e7a81e75"/>
    <w:next w:val="a"/>
    <w:uiPriority w:val="99"/>
    <w:rsid w:val="00EF29BB"/>
    <w:rPr>
      <w:rFonts w:ascii="Times New Roman" w:hAnsi="Times New Roman"/>
      <w:sz w:val="24"/>
      <w:szCs w:val="24"/>
      <w:lang w:val="en-US" w:eastAsia="uk-UA"/>
    </w:rPr>
  </w:style>
  <w:style w:type="character" w:customStyle="1" w:styleId="109">
    <w:name w:val="Знак109"/>
    <w:rsid w:val="00210D5A"/>
    <w:rPr>
      <w:b/>
      <w:bCs/>
      <w:color w:val="003848"/>
      <w:sz w:val="28"/>
      <w:szCs w:val="28"/>
      <w:lang w:val="ru-RU" w:eastAsia="ru-RU" w:bidi="ar-SA"/>
    </w:rPr>
  </w:style>
  <w:style w:type="paragraph" w:customStyle="1" w:styleId="NormalExporteafe5d92-5164-44c4-a8e4-5578b887dcb1">
    <w:name w:val="Normal_Export_eafe5d92-5164-44c4-a8e4-5578b887dcb1"/>
    <w:basedOn w:val="a"/>
    <w:next w:val="a"/>
    <w:uiPriority w:val="99"/>
    <w:rsid w:val="00EC2CE0"/>
    <w:pPr>
      <w:spacing w:before="0" w:after="0" w:line="240" w:lineRule="auto"/>
      <w:jc w:val="both"/>
    </w:pPr>
    <w:rPr>
      <w:rFonts w:eastAsia="Arial" w:cs="Arial"/>
      <w:szCs w:val="24"/>
      <w:lang w:eastAsia="uk-UA"/>
    </w:rPr>
  </w:style>
  <w:style w:type="paragraph" w:customStyle="1" w:styleId="Normalfb12cc0d-0a03-4bc0-a64a-4342b8598df7">
    <w:name w:val="Normal_fb12cc0d-0a03-4bc0-a64a-4342b8598df7"/>
    <w:next w:val="a"/>
    <w:uiPriority w:val="99"/>
    <w:rsid w:val="00EC2CE0"/>
    <w:rPr>
      <w:rFonts w:ascii="Times New Roman" w:hAnsi="Times New Roman"/>
      <w:sz w:val="24"/>
      <w:szCs w:val="24"/>
      <w:lang w:val="en-US" w:eastAsia="uk-UA"/>
    </w:rPr>
  </w:style>
  <w:style w:type="paragraph" w:customStyle="1" w:styleId="Default">
    <w:name w:val="Default"/>
    <w:uiPriority w:val="99"/>
    <w:rsid w:val="00451F1D"/>
    <w:pPr>
      <w:autoSpaceDE w:val="0"/>
      <w:autoSpaceDN w:val="0"/>
      <w:adjustRightInd w:val="0"/>
    </w:pPr>
    <w:rPr>
      <w:rFonts w:ascii="OfficinaSansBoldCTT" w:eastAsia="Calibri" w:hAnsi="OfficinaSansBoldCTT" w:cs="OfficinaSansBoldCTT"/>
      <w:color w:val="000000"/>
      <w:sz w:val="24"/>
      <w:szCs w:val="24"/>
      <w:lang w:eastAsia="en-US"/>
    </w:rPr>
  </w:style>
  <w:style w:type="character" w:customStyle="1" w:styleId="A60">
    <w:name w:val="A6"/>
    <w:uiPriority w:val="99"/>
    <w:rsid w:val="00451F1D"/>
    <w:rPr>
      <w:rFonts w:cs="OfficinaSansBoldCTT"/>
      <w:color w:val="000000"/>
      <w:sz w:val="29"/>
      <w:szCs w:val="29"/>
    </w:rPr>
  </w:style>
  <w:style w:type="paragraph" w:customStyle="1" w:styleId="Pa10">
    <w:name w:val="Pa10"/>
    <w:basedOn w:val="Default"/>
    <w:next w:val="Default"/>
    <w:uiPriority w:val="99"/>
    <w:rsid w:val="00451F1D"/>
    <w:pPr>
      <w:spacing w:line="191" w:lineRule="atLeast"/>
    </w:pPr>
    <w:rPr>
      <w:rFonts w:ascii="OfficinaSansBookCTT" w:hAnsi="OfficinaSansBookCTT" w:cs="Times New Roman"/>
      <w:color w:val="auto"/>
    </w:rPr>
  </w:style>
  <w:style w:type="character" w:customStyle="1" w:styleId="A80">
    <w:name w:val="A8"/>
    <w:uiPriority w:val="99"/>
    <w:rsid w:val="00451F1D"/>
    <w:rPr>
      <w:rFonts w:cs="OfficinaSansBoldCTT"/>
      <w:i/>
      <w:iCs/>
      <w:color w:val="000000"/>
      <w:sz w:val="18"/>
      <w:szCs w:val="18"/>
    </w:rPr>
  </w:style>
  <w:style w:type="character" w:customStyle="1" w:styleId="A50">
    <w:name w:val="A5"/>
    <w:uiPriority w:val="99"/>
    <w:rsid w:val="00451F1D"/>
    <w:rPr>
      <w:rFonts w:cs="OfficinaSansBoldCTT"/>
      <w:color w:val="000000"/>
      <w:sz w:val="16"/>
      <w:szCs w:val="16"/>
    </w:rPr>
  </w:style>
  <w:style w:type="character" w:customStyle="1" w:styleId="A20">
    <w:name w:val="A2"/>
    <w:uiPriority w:val="99"/>
    <w:rsid w:val="00451F1D"/>
    <w:rPr>
      <w:rFonts w:cs="OfficinaSansBoldCTT"/>
      <w:i/>
      <w:iCs/>
      <w:color w:val="000000"/>
      <w:sz w:val="19"/>
      <w:szCs w:val="19"/>
    </w:rPr>
  </w:style>
  <w:style w:type="character" w:customStyle="1" w:styleId="108">
    <w:name w:val="Знак108"/>
    <w:rsid w:val="00EC7091"/>
    <w:rPr>
      <w:b/>
      <w:bCs/>
      <w:color w:val="003848"/>
      <w:sz w:val="28"/>
      <w:szCs w:val="28"/>
      <w:lang w:val="ru-RU" w:eastAsia="ru-RU" w:bidi="ar-SA"/>
    </w:rPr>
  </w:style>
  <w:style w:type="paragraph" w:customStyle="1" w:styleId="Normal535477f6-bdb8-483e-af0c-708c7d0921b3">
    <w:name w:val="Normal_535477f6-bdb8-483e-af0c-708c7d0921b3"/>
    <w:next w:val="a"/>
    <w:uiPriority w:val="99"/>
    <w:rsid w:val="00EC7091"/>
    <w:rPr>
      <w:rFonts w:ascii="Times New Roman" w:hAnsi="Times New Roman"/>
      <w:sz w:val="24"/>
      <w:szCs w:val="24"/>
      <w:lang w:val="en-US" w:eastAsia="uk-UA"/>
    </w:rPr>
  </w:style>
  <w:style w:type="paragraph" w:customStyle="1" w:styleId="NormalExport2f6756eb-392a-46fe-b39e-535f551c116c">
    <w:name w:val="Normal_Export_2f6756eb-392a-46fe-b39e-535f551c116c"/>
    <w:basedOn w:val="Normal535477f6-bdb8-483e-af0c-708c7d0921b3"/>
    <w:next w:val="a"/>
    <w:uiPriority w:val="99"/>
    <w:rsid w:val="00EC7091"/>
    <w:pPr>
      <w:jc w:val="both"/>
    </w:pPr>
    <w:rPr>
      <w:rFonts w:ascii="Arial" w:eastAsia="Arial" w:hAnsi="Arial" w:cs="Arial"/>
      <w:sz w:val="20"/>
    </w:rPr>
  </w:style>
  <w:style w:type="paragraph" w:customStyle="1" w:styleId="Normal5bec58da-d8ad-42ae-9573-0e17a47c0754">
    <w:name w:val="Normal_5bec58da-d8ad-42ae-9573-0e17a47c0754"/>
    <w:next w:val="a"/>
    <w:uiPriority w:val="99"/>
    <w:rsid w:val="00EC7091"/>
    <w:rPr>
      <w:rFonts w:ascii="Times New Roman" w:hAnsi="Times New Roman"/>
      <w:sz w:val="24"/>
      <w:szCs w:val="24"/>
      <w:lang w:val="en-US" w:eastAsia="uk-UA"/>
    </w:rPr>
  </w:style>
  <w:style w:type="character" w:customStyle="1" w:styleId="107">
    <w:name w:val="Знак107"/>
    <w:rsid w:val="002E0AC4"/>
    <w:rPr>
      <w:b/>
      <w:bCs/>
      <w:color w:val="003848"/>
      <w:sz w:val="28"/>
      <w:szCs w:val="28"/>
      <w:lang w:val="ru-RU" w:eastAsia="ru-RU" w:bidi="ar-SA"/>
    </w:rPr>
  </w:style>
  <w:style w:type="paragraph" w:customStyle="1" w:styleId="Normal3edb6d58-3292-4c4e-91cb-bd5d5c011482">
    <w:name w:val="Normal_3edb6d58-3292-4c4e-91cb-bd5d5c011482"/>
    <w:next w:val="a"/>
    <w:uiPriority w:val="99"/>
    <w:rsid w:val="002E0AC4"/>
    <w:rPr>
      <w:rFonts w:ascii="Times New Roman" w:hAnsi="Times New Roman"/>
      <w:sz w:val="24"/>
      <w:szCs w:val="24"/>
      <w:lang w:val="en-US" w:eastAsia="uk-UA"/>
    </w:rPr>
  </w:style>
  <w:style w:type="paragraph" w:customStyle="1" w:styleId="NormalExport92f46f20-cd24-4433-b5d3-01aca4f4c505">
    <w:name w:val="Normal_Export_92f46f20-cd24-4433-b5d3-01aca4f4c505"/>
    <w:basedOn w:val="Normal3edb6d58-3292-4c4e-91cb-bd5d5c011482"/>
    <w:next w:val="a"/>
    <w:uiPriority w:val="99"/>
    <w:rsid w:val="002E0AC4"/>
    <w:pPr>
      <w:jc w:val="both"/>
    </w:pPr>
    <w:rPr>
      <w:rFonts w:ascii="Arial" w:eastAsia="Arial" w:hAnsi="Arial" w:cs="Arial"/>
      <w:sz w:val="20"/>
    </w:rPr>
  </w:style>
  <w:style w:type="paragraph" w:customStyle="1" w:styleId="Normal6efbe7f8-8525-409f-880b-1efdd717aa33">
    <w:name w:val="Normal_6efbe7f8-8525-409f-880b-1efdd717aa33"/>
    <w:next w:val="a"/>
    <w:uiPriority w:val="99"/>
    <w:rsid w:val="002E0AC4"/>
    <w:rPr>
      <w:rFonts w:ascii="Times New Roman" w:hAnsi="Times New Roman"/>
      <w:sz w:val="24"/>
      <w:szCs w:val="24"/>
      <w:lang w:val="en-US" w:eastAsia="uk-UA"/>
    </w:rPr>
  </w:style>
  <w:style w:type="paragraph" w:customStyle="1" w:styleId="Normale44cf2ad-c7b6-4e4f-8eb3-195d2d413641">
    <w:name w:val="Normal_e44cf2ad-c7b6-4e4f-8eb3-195d2d413641"/>
    <w:next w:val="a"/>
    <w:uiPriority w:val="99"/>
    <w:rsid w:val="002E0AC4"/>
    <w:rPr>
      <w:rFonts w:ascii="Times New Roman" w:hAnsi="Times New Roman"/>
      <w:sz w:val="24"/>
      <w:szCs w:val="24"/>
      <w:lang w:val="en-US" w:eastAsia="uk-UA"/>
    </w:rPr>
  </w:style>
  <w:style w:type="paragraph" w:customStyle="1" w:styleId="NormalExport9bb9ac01-5c32-4433-b4c9-07909ae1cece">
    <w:name w:val="Normal_Export_9bb9ac01-5c32-4433-b4c9-07909ae1cece"/>
    <w:basedOn w:val="Normale44cf2ad-c7b6-4e4f-8eb3-195d2d413641"/>
    <w:next w:val="a"/>
    <w:uiPriority w:val="99"/>
    <w:rsid w:val="002E0AC4"/>
    <w:pPr>
      <w:jc w:val="both"/>
    </w:pPr>
    <w:rPr>
      <w:rFonts w:ascii="Arial" w:eastAsia="Arial" w:hAnsi="Arial" w:cs="Arial"/>
      <w:sz w:val="20"/>
    </w:rPr>
  </w:style>
  <w:style w:type="paragraph" w:customStyle="1" w:styleId="Normalcb79612d-ea0f-491b-a777-a0aed2e7f57d">
    <w:name w:val="Normal_cb79612d-ea0f-491b-a777-a0aed2e7f57d"/>
    <w:next w:val="a"/>
    <w:uiPriority w:val="99"/>
    <w:rsid w:val="002E0AC4"/>
    <w:rPr>
      <w:rFonts w:ascii="Times New Roman" w:hAnsi="Times New Roman"/>
      <w:sz w:val="24"/>
      <w:szCs w:val="24"/>
      <w:lang w:val="en-US" w:eastAsia="uk-UA"/>
    </w:rPr>
  </w:style>
  <w:style w:type="character" w:customStyle="1" w:styleId="106">
    <w:name w:val="Знак106"/>
    <w:rsid w:val="008A65DA"/>
    <w:rPr>
      <w:b/>
      <w:bCs/>
      <w:color w:val="003848"/>
      <w:sz w:val="28"/>
      <w:szCs w:val="28"/>
      <w:lang w:val="ru-RU" w:eastAsia="ru-RU" w:bidi="ar-SA"/>
    </w:rPr>
  </w:style>
  <w:style w:type="paragraph" w:customStyle="1" w:styleId="NormalExport3d2a6da7-eae7-46e3-8f12-f67c4d556bb4">
    <w:name w:val="Normal_Export_3d2a6da7-eae7-46e3-8f12-f67c4d556bb4"/>
    <w:basedOn w:val="a"/>
    <w:next w:val="a"/>
    <w:uiPriority w:val="99"/>
    <w:rsid w:val="00DE754A"/>
    <w:pPr>
      <w:spacing w:before="0" w:after="0" w:line="240" w:lineRule="auto"/>
      <w:jc w:val="both"/>
    </w:pPr>
    <w:rPr>
      <w:rFonts w:eastAsia="Arial" w:cs="Arial"/>
      <w:szCs w:val="24"/>
      <w:lang w:eastAsia="uk-UA"/>
    </w:rPr>
  </w:style>
  <w:style w:type="paragraph" w:customStyle="1" w:styleId="Normal70276a38-b9ee-4b5c-aaa4-d3f6a4452066">
    <w:name w:val="Normal_70276a38-b9ee-4b5c-aaa4-d3f6a4452066"/>
    <w:next w:val="a"/>
    <w:uiPriority w:val="99"/>
    <w:rsid w:val="00DE754A"/>
    <w:rPr>
      <w:rFonts w:ascii="Times New Roman" w:hAnsi="Times New Roman"/>
      <w:sz w:val="24"/>
      <w:szCs w:val="24"/>
      <w:lang w:val="en-US" w:eastAsia="uk-UA"/>
    </w:rPr>
  </w:style>
  <w:style w:type="character" w:customStyle="1" w:styleId="105">
    <w:name w:val="Знак105"/>
    <w:rsid w:val="001B4105"/>
    <w:rPr>
      <w:b/>
      <w:bCs/>
      <w:color w:val="003848"/>
      <w:sz w:val="28"/>
      <w:szCs w:val="28"/>
      <w:lang w:val="ru-RU" w:eastAsia="ru-RU" w:bidi="ar-SA"/>
    </w:rPr>
  </w:style>
  <w:style w:type="paragraph" w:customStyle="1" w:styleId="Normald3900a12-00c1-4b88-a39e-78736d29496f">
    <w:name w:val="Normal_d3900a12-00c1-4b88-a39e-78736d29496f"/>
    <w:next w:val="a"/>
    <w:uiPriority w:val="99"/>
    <w:rsid w:val="001B4105"/>
    <w:rPr>
      <w:rFonts w:ascii="Times New Roman" w:hAnsi="Times New Roman"/>
      <w:sz w:val="24"/>
      <w:szCs w:val="24"/>
      <w:lang w:val="en-US" w:eastAsia="uk-UA"/>
    </w:rPr>
  </w:style>
  <w:style w:type="paragraph" w:customStyle="1" w:styleId="NormalExportd5c22f5c-62b9-40c9-a373-496a22850b3e">
    <w:name w:val="Normal_Export_d5c22f5c-62b9-40c9-a373-496a22850b3e"/>
    <w:basedOn w:val="Normald3900a12-00c1-4b88-a39e-78736d29496f"/>
    <w:next w:val="a"/>
    <w:uiPriority w:val="99"/>
    <w:rsid w:val="001B4105"/>
    <w:pPr>
      <w:jc w:val="both"/>
    </w:pPr>
    <w:rPr>
      <w:rFonts w:ascii="Arial" w:eastAsia="Arial" w:hAnsi="Arial" w:cs="Arial"/>
      <w:sz w:val="20"/>
    </w:rPr>
  </w:style>
  <w:style w:type="paragraph" w:customStyle="1" w:styleId="Normal142b348a-67b7-4e66-be22-f2d8fd3266d8">
    <w:name w:val="Normal_142b348a-67b7-4e66-be22-f2d8fd3266d8"/>
    <w:next w:val="a"/>
    <w:uiPriority w:val="99"/>
    <w:rsid w:val="001B4105"/>
    <w:rPr>
      <w:rFonts w:ascii="Times New Roman" w:hAnsi="Times New Roman"/>
      <w:sz w:val="24"/>
      <w:szCs w:val="24"/>
      <w:lang w:val="en-US" w:eastAsia="uk-UA"/>
    </w:rPr>
  </w:style>
  <w:style w:type="paragraph" w:customStyle="1" w:styleId="Normal7c06d0e0-8924-494a-9a42-63bc4d5036aa">
    <w:name w:val="Normal_7c06d0e0-8924-494a-9a42-63bc4d5036aa"/>
    <w:next w:val="a"/>
    <w:uiPriority w:val="99"/>
    <w:rsid w:val="001B4105"/>
    <w:rPr>
      <w:rFonts w:ascii="Times New Roman" w:hAnsi="Times New Roman"/>
      <w:sz w:val="24"/>
      <w:szCs w:val="24"/>
      <w:lang w:val="en-US" w:eastAsia="uk-UA"/>
    </w:rPr>
  </w:style>
  <w:style w:type="paragraph" w:customStyle="1" w:styleId="Normal2320747a-7129-4232-a055-27932ecfc059">
    <w:name w:val="Normal_2320747a-7129-4232-a055-27932ecfc059"/>
    <w:basedOn w:val="Normal7c06d0e0-8924-494a-9a42-63bc4d5036aa"/>
    <w:next w:val="a"/>
    <w:uiPriority w:val="99"/>
    <w:rsid w:val="001B4105"/>
  </w:style>
  <w:style w:type="paragraph" w:customStyle="1" w:styleId="Normal983b86bb-03d7-4d8a-974f-ebb8e7eda335">
    <w:name w:val="Normal_983b86bb-03d7-4d8a-974f-ebb8e7eda335"/>
    <w:next w:val="a"/>
    <w:uiPriority w:val="99"/>
    <w:rsid w:val="001B4105"/>
    <w:rPr>
      <w:rFonts w:ascii="Times New Roman" w:hAnsi="Times New Roman"/>
      <w:sz w:val="24"/>
      <w:szCs w:val="24"/>
      <w:lang w:val="en-US" w:eastAsia="uk-UA"/>
    </w:rPr>
  </w:style>
  <w:style w:type="paragraph" w:customStyle="1" w:styleId="Normal233eb7f9-0f45-4314-958f-733e2302c549">
    <w:name w:val="Normal_233eb7f9-0f45-4314-958f-733e2302c549"/>
    <w:next w:val="a"/>
    <w:uiPriority w:val="99"/>
    <w:rsid w:val="001B4105"/>
    <w:rPr>
      <w:rFonts w:ascii="Times New Roman" w:hAnsi="Times New Roman"/>
      <w:sz w:val="24"/>
      <w:szCs w:val="24"/>
      <w:lang w:val="en-US" w:eastAsia="uk-UA"/>
    </w:rPr>
  </w:style>
  <w:style w:type="paragraph" w:customStyle="1" w:styleId="Normald24915e1-99fa-43bd-87e2-2384f3e5f0d0">
    <w:name w:val="Normal_d24915e1-99fa-43bd-87e2-2384f3e5f0d0"/>
    <w:basedOn w:val="Normal233eb7f9-0f45-4314-958f-733e2302c549"/>
    <w:next w:val="a"/>
    <w:uiPriority w:val="99"/>
    <w:rsid w:val="001B4105"/>
  </w:style>
  <w:style w:type="paragraph" w:customStyle="1" w:styleId="Normal06be8ba2-22c5-4b21-9d62-b43a2ea97599">
    <w:name w:val="Normal_06be8ba2-22c5-4b21-9d62-b43a2ea97599"/>
    <w:next w:val="a"/>
    <w:uiPriority w:val="99"/>
    <w:rsid w:val="001B4105"/>
    <w:rPr>
      <w:rFonts w:ascii="Times New Roman" w:hAnsi="Times New Roman"/>
      <w:sz w:val="24"/>
      <w:szCs w:val="24"/>
      <w:lang w:val="en-US" w:eastAsia="uk-UA"/>
    </w:rPr>
  </w:style>
  <w:style w:type="paragraph" w:customStyle="1" w:styleId="Normalee2f68ff-c8d8-4ecb-83ca-ee159d83dc71">
    <w:name w:val="Normal_ee2f68ff-c8d8-4ecb-83ca-ee159d83dc71"/>
    <w:next w:val="a"/>
    <w:uiPriority w:val="99"/>
    <w:rsid w:val="001B4105"/>
    <w:rPr>
      <w:rFonts w:ascii="Times New Roman" w:hAnsi="Times New Roman"/>
      <w:sz w:val="24"/>
      <w:szCs w:val="24"/>
      <w:lang w:val="en-US" w:eastAsia="uk-UA"/>
    </w:rPr>
  </w:style>
  <w:style w:type="paragraph" w:customStyle="1" w:styleId="Normal279f19e5-c81c-46f3-a1ce-e6ba18b6859d">
    <w:name w:val="Normal_279f19e5-c81c-46f3-a1ce-e6ba18b6859d"/>
    <w:basedOn w:val="Normalee2f68ff-c8d8-4ecb-83ca-ee159d83dc71"/>
    <w:next w:val="a"/>
    <w:uiPriority w:val="99"/>
    <w:rsid w:val="001B4105"/>
  </w:style>
  <w:style w:type="paragraph" w:customStyle="1" w:styleId="Normala8e60bb7-8556-42b4-9d9a-de3ccfbe9a18">
    <w:name w:val="Normal_a8e60bb7-8556-42b4-9d9a-de3ccfbe9a18"/>
    <w:next w:val="a"/>
    <w:uiPriority w:val="99"/>
    <w:rsid w:val="001B4105"/>
    <w:rPr>
      <w:rFonts w:ascii="Times New Roman" w:hAnsi="Times New Roman"/>
      <w:sz w:val="24"/>
      <w:szCs w:val="24"/>
      <w:lang w:val="en-US" w:eastAsia="uk-UA"/>
    </w:rPr>
  </w:style>
  <w:style w:type="paragraph" w:customStyle="1" w:styleId="Normal13f4e887-606a-4f25-bef2-9cb4a5d71c8c">
    <w:name w:val="Normal_13f4e887-606a-4f25-bef2-9cb4a5d71c8c"/>
    <w:next w:val="a"/>
    <w:uiPriority w:val="99"/>
    <w:rsid w:val="001B4105"/>
    <w:rPr>
      <w:rFonts w:ascii="Times New Roman" w:hAnsi="Times New Roman"/>
      <w:sz w:val="24"/>
      <w:szCs w:val="24"/>
      <w:lang w:val="en-US" w:eastAsia="uk-UA"/>
    </w:rPr>
  </w:style>
  <w:style w:type="paragraph" w:customStyle="1" w:styleId="Normal12f06e1c-90eb-4aee-9094-8ea25b849ea9">
    <w:name w:val="Normal_12f06e1c-90eb-4aee-9094-8ea25b849ea9"/>
    <w:basedOn w:val="Normal13f4e887-606a-4f25-bef2-9cb4a5d71c8c"/>
    <w:next w:val="a"/>
    <w:uiPriority w:val="99"/>
    <w:rsid w:val="001B4105"/>
  </w:style>
  <w:style w:type="paragraph" w:customStyle="1" w:styleId="Normal3c531350-48f9-4ae3-a8fa-0fc5b95c04e3">
    <w:name w:val="Normal_3c531350-48f9-4ae3-a8fa-0fc5b95c04e3"/>
    <w:next w:val="a"/>
    <w:uiPriority w:val="99"/>
    <w:rsid w:val="001B4105"/>
    <w:rPr>
      <w:rFonts w:ascii="Times New Roman" w:hAnsi="Times New Roman"/>
      <w:sz w:val="24"/>
      <w:szCs w:val="24"/>
      <w:lang w:val="en-US" w:eastAsia="uk-UA"/>
    </w:rPr>
  </w:style>
  <w:style w:type="paragraph" w:customStyle="1" w:styleId="NormalExport906ebc7e-d51f-46fd-8eff-20f77ddeb72f">
    <w:name w:val="Normal_Export_906ebc7e-d51f-46fd-8eff-20f77ddeb72f"/>
    <w:basedOn w:val="a"/>
    <w:next w:val="a"/>
    <w:uiPriority w:val="99"/>
    <w:rsid w:val="003F66B2"/>
    <w:pPr>
      <w:spacing w:before="0" w:after="0" w:line="240" w:lineRule="auto"/>
      <w:jc w:val="both"/>
    </w:pPr>
    <w:rPr>
      <w:rFonts w:eastAsia="Arial" w:cs="Arial"/>
      <w:szCs w:val="24"/>
      <w:lang w:eastAsia="uk-UA"/>
    </w:rPr>
  </w:style>
  <w:style w:type="paragraph" w:customStyle="1" w:styleId="Normal0decc35d-fff4-4efb-8d17-f5d9d6049a9a">
    <w:name w:val="Normal_0decc35d-fff4-4efb-8d17-f5d9d6049a9a"/>
    <w:next w:val="a"/>
    <w:uiPriority w:val="99"/>
    <w:rsid w:val="003F66B2"/>
    <w:rPr>
      <w:rFonts w:ascii="Times New Roman" w:hAnsi="Times New Roman"/>
      <w:sz w:val="24"/>
      <w:szCs w:val="24"/>
      <w:lang w:val="en-US" w:eastAsia="uk-UA"/>
    </w:rPr>
  </w:style>
  <w:style w:type="paragraph" w:customStyle="1" w:styleId="NormalExportd51f24a3-fd92-499c-ab22-f76567042cd8">
    <w:name w:val="Normal_Export_d51f24a3-fd92-499c-ab22-f76567042cd8"/>
    <w:basedOn w:val="a"/>
    <w:next w:val="a"/>
    <w:uiPriority w:val="99"/>
    <w:rsid w:val="00FC191B"/>
    <w:pPr>
      <w:spacing w:before="0" w:after="0" w:line="240" w:lineRule="auto"/>
      <w:jc w:val="both"/>
    </w:pPr>
    <w:rPr>
      <w:rFonts w:eastAsia="Arial" w:cs="Arial"/>
      <w:szCs w:val="24"/>
      <w:lang w:eastAsia="uk-UA"/>
    </w:rPr>
  </w:style>
  <w:style w:type="paragraph" w:customStyle="1" w:styleId="Normalcf37785c-dfb5-41c5-9a58-d99712734e18">
    <w:name w:val="Normal_cf37785c-dfb5-41c5-9a58-d99712734e18"/>
    <w:next w:val="a"/>
    <w:uiPriority w:val="99"/>
    <w:rsid w:val="00FC191B"/>
    <w:rPr>
      <w:rFonts w:ascii="Times New Roman" w:hAnsi="Times New Roman"/>
      <w:sz w:val="24"/>
      <w:szCs w:val="24"/>
      <w:lang w:val="en-US" w:eastAsia="uk-UA"/>
    </w:rPr>
  </w:style>
  <w:style w:type="character" w:customStyle="1" w:styleId="104">
    <w:name w:val="Знак104"/>
    <w:rsid w:val="001467EE"/>
    <w:rPr>
      <w:b/>
      <w:bCs/>
      <w:color w:val="003848"/>
      <w:sz w:val="28"/>
      <w:szCs w:val="28"/>
      <w:lang w:val="ru-RU" w:eastAsia="ru-RU" w:bidi="ar-SA"/>
    </w:rPr>
  </w:style>
  <w:style w:type="paragraph" w:customStyle="1" w:styleId="Normald825892d-1f83-4ca8-b6ec-29110817e2ea">
    <w:name w:val="Normal_d825892d-1f83-4ca8-b6ec-29110817e2ea"/>
    <w:next w:val="a"/>
    <w:uiPriority w:val="99"/>
    <w:rsid w:val="001467EE"/>
    <w:rPr>
      <w:rFonts w:ascii="Times New Roman" w:hAnsi="Times New Roman"/>
      <w:sz w:val="24"/>
      <w:szCs w:val="24"/>
      <w:lang w:val="en-US" w:eastAsia="uk-UA"/>
    </w:rPr>
  </w:style>
  <w:style w:type="paragraph" w:customStyle="1" w:styleId="NormalExportf1c11b8a-4331-451f-9cc6-6af3301ef085">
    <w:name w:val="Normal_Export_f1c11b8a-4331-451f-9cc6-6af3301ef085"/>
    <w:basedOn w:val="Normald825892d-1f83-4ca8-b6ec-29110817e2ea"/>
    <w:next w:val="a"/>
    <w:uiPriority w:val="99"/>
    <w:rsid w:val="001467EE"/>
    <w:pPr>
      <w:jc w:val="both"/>
    </w:pPr>
    <w:rPr>
      <w:rFonts w:ascii="Arial" w:eastAsia="Arial" w:hAnsi="Arial" w:cs="Arial"/>
      <w:sz w:val="20"/>
    </w:rPr>
  </w:style>
  <w:style w:type="paragraph" w:customStyle="1" w:styleId="Normale4f15ad0-5df1-4bd5-8152-67b16b78de6c">
    <w:name w:val="Normal_e4f15ad0-5df1-4bd5-8152-67b16b78de6c"/>
    <w:next w:val="a"/>
    <w:uiPriority w:val="99"/>
    <w:rsid w:val="001467EE"/>
    <w:rPr>
      <w:rFonts w:ascii="Times New Roman" w:hAnsi="Times New Roman"/>
      <w:sz w:val="24"/>
      <w:szCs w:val="24"/>
      <w:lang w:val="en-US" w:eastAsia="uk-UA"/>
    </w:rPr>
  </w:style>
  <w:style w:type="paragraph" w:customStyle="1" w:styleId="NormalExport80907770-10e4-48b0-b596-52245c92ca29">
    <w:name w:val="Normal_Export_80907770-10e4-48b0-b596-52245c92ca29"/>
    <w:basedOn w:val="a"/>
    <w:next w:val="a"/>
    <w:uiPriority w:val="99"/>
    <w:rsid w:val="00B71080"/>
    <w:pPr>
      <w:spacing w:before="0" w:after="0" w:line="240" w:lineRule="auto"/>
      <w:jc w:val="both"/>
    </w:pPr>
    <w:rPr>
      <w:rFonts w:eastAsia="Arial" w:cs="Arial"/>
      <w:szCs w:val="24"/>
      <w:lang w:eastAsia="uk-UA"/>
    </w:rPr>
  </w:style>
  <w:style w:type="paragraph" w:customStyle="1" w:styleId="Normala6578862-4924-48ff-83c2-45f52eb84e55">
    <w:name w:val="Normal_a6578862-4924-48ff-83c2-45f52eb84e55"/>
    <w:next w:val="a"/>
    <w:uiPriority w:val="99"/>
    <w:rsid w:val="00B71080"/>
    <w:rPr>
      <w:rFonts w:ascii="Times New Roman" w:hAnsi="Times New Roman"/>
      <w:sz w:val="24"/>
      <w:szCs w:val="24"/>
      <w:lang w:val="en-US" w:eastAsia="uk-UA"/>
    </w:rPr>
  </w:style>
  <w:style w:type="character" w:customStyle="1" w:styleId="103">
    <w:name w:val="Знак103"/>
    <w:rsid w:val="00D614F9"/>
    <w:rPr>
      <w:b/>
      <w:bCs/>
      <w:color w:val="003848"/>
      <w:sz w:val="28"/>
      <w:szCs w:val="28"/>
      <w:lang w:val="ru-RU" w:eastAsia="ru-RU" w:bidi="ar-SA"/>
    </w:rPr>
  </w:style>
  <w:style w:type="paragraph" w:customStyle="1" w:styleId="Normalfbcc23d9-846f-4628-8fb9-14f1f0530703">
    <w:name w:val="Normal_fbcc23d9-846f-4628-8fb9-14f1f0530703"/>
    <w:next w:val="a"/>
    <w:uiPriority w:val="99"/>
    <w:rsid w:val="00D614F9"/>
    <w:rPr>
      <w:rFonts w:ascii="Times New Roman" w:hAnsi="Times New Roman"/>
      <w:sz w:val="24"/>
      <w:szCs w:val="24"/>
      <w:lang w:val="en-US" w:eastAsia="uk-UA"/>
    </w:rPr>
  </w:style>
  <w:style w:type="paragraph" w:customStyle="1" w:styleId="NormalExport222c4e6e-fdba-41b6-a202-a4f9d9ea838b">
    <w:name w:val="Normal_Export_222c4e6e-fdba-41b6-a202-a4f9d9ea838b"/>
    <w:basedOn w:val="Normalfbcc23d9-846f-4628-8fb9-14f1f0530703"/>
    <w:next w:val="a"/>
    <w:uiPriority w:val="99"/>
    <w:rsid w:val="00D614F9"/>
    <w:pPr>
      <w:jc w:val="both"/>
    </w:pPr>
    <w:rPr>
      <w:rFonts w:ascii="Arial" w:eastAsia="Arial" w:hAnsi="Arial" w:cs="Arial"/>
      <w:sz w:val="20"/>
    </w:rPr>
  </w:style>
  <w:style w:type="paragraph" w:customStyle="1" w:styleId="Normald722b8c6-f9e4-41fd-a7ed-65f39f8d0c57">
    <w:name w:val="Normal_d722b8c6-f9e4-41fd-a7ed-65f39f8d0c57"/>
    <w:next w:val="a"/>
    <w:uiPriority w:val="99"/>
    <w:rsid w:val="00D614F9"/>
    <w:rPr>
      <w:rFonts w:ascii="Times New Roman" w:hAnsi="Times New Roman"/>
      <w:sz w:val="24"/>
      <w:szCs w:val="24"/>
      <w:lang w:val="en-US" w:eastAsia="uk-UA"/>
    </w:rPr>
  </w:style>
  <w:style w:type="paragraph" w:customStyle="1" w:styleId="Normal96ddc60b-17f1-4d51-b8b9-88af60d01131">
    <w:name w:val="Normal_96ddc60b-17f1-4d51-b8b9-88af60d01131"/>
    <w:next w:val="a"/>
    <w:uiPriority w:val="99"/>
    <w:rsid w:val="00D614F9"/>
    <w:rPr>
      <w:rFonts w:ascii="Times New Roman" w:hAnsi="Times New Roman"/>
      <w:sz w:val="24"/>
      <w:szCs w:val="24"/>
      <w:lang w:val="en-US" w:eastAsia="uk-UA"/>
    </w:rPr>
  </w:style>
  <w:style w:type="paragraph" w:customStyle="1" w:styleId="Normal6113919f-5753-4c83-9f17-5e14f44cab17">
    <w:name w:val="Normal_6113919f-5753-4c83-9f17-5e14f44cab17"/>
    <w:basedOn w:val="Normal96ddc60b-17f1-4d51-b8b9-88af60d01131"/>
    <w:next w:val="a"/>
    <w:uiPriority w:val="99"/>
    <w:rsid w:val="00D614F9"/>
  </w:style>
  <w:style w:type="paragraph" w:customStyle="1" w:styleId="Normale1a27123-c5a6-4cee-9a7e-6d640401f33a">
    <w:name w:val="Normal_e1a27123-c5a6-4cee-9a7e-6d640401f33a"/>
    <w:next w:val="a"/>
    <w:uiPriority w:val="99"/>
    <w:rsid w:val="00D614F9"/>
    <w:rPr>
      <w:rFonts w:ascii="Times New Roman" w:hAnsi="Times New Roman"/>
      <w:sz w:val="24"/>
      <w:szCs w:val="24"/>
      <w:lang w:val="en-US" w:eastAsia="uk-UA"/>
    </w:rPr>
  </w:style>
  <w:style w:type="paragraph" w:customStyle="1" w:styleId="Normald78c2ef4-6236-41b9-8852-8fb553cfcc0d">
    <w:name w:val="Normal_d78c2ef4-6236-41b9-8852-8fb553cfcc0d"/>
    <w:next w:val="a"/>
    <w:uiPriority w:val="99"/>
    <w:rsid w:val="00D614F9"/>
    <w:rPr>
      <w:rFonts w:ascii="Times New Roman" w:hAnsi="Times New Roman"/>
      <w:sz w:val="24"/>
      <w:szCs w:val="24"/>
      <w:lang w:val="en-US" w:eastAsia="uk-UA"/>
    </w:rPr>
  </w:style>
  <w:style w:type="paragraph" w:customStyle="1" w:styleId="NormalExportca582fb8-610b-45da-955f-a0bfb715a4f9">
    <w:name w:val="Normal_Export_ca582fb8-610b-45da-955f-a0bfb715a4f9"/>
    <w:basedOn w:val="Normald78c2ef4-6236-41b9-8852-8fb553cfcc0d"/>
    <w:next w:val="a"/>
    <w:uiPriority w:val="99"/>
    <w:rsid w:val="00D614F9"/>
    <w:pPr>
      <w:jc w:val="both"/>
    </w:pPr>
    <w:rPr>
      <w:rFonts w:ascii="Arial" w:eastAsia="Arial" w:hAnsi="Arial" w:cs="Arial"/>
      <w:sz w:val="20"/>
    </w:rPr>
  </w:style>
  <w:style w:type="paragraph" w:customStyle="1" w:styleId="Normala75e3a5f-13bb-4754-95de-500b2f8424ec">
    <w:name w:val="Normal_a75e3a5f-13bb-4754-95de-500b2f8424ec"/>
    <w:next w:val="a"/>
    <w:uiPriority w:val="99"/>
    <w:rsid w:val="00D614F9"/>
    <w:rPr>
      <w:rFonts w:ascii="Times New Roman" w:hAnsi="Times New Roman"/>
      <w:sz w:val="24"/>
      <w:szCs w:val="24"/>
      <w:lang w:val="en-US" w:eastAsia="uk-UA"/>
    </w:rPr>
  </w:style>
  <w:style w:type="paragraph" w:customStyle="1" w:styleId="Normaldc699af7-6084-4fe1-812a-8b2f83bd3dfa">
    <w:name w:val="Normal_dc699af7-6084-4fe1-812a-8b2f83bd3dfa"/>
    <w:next w:val="a"/>
    <w:uiPriority w:val="99"/>
    <w:rsid w:val="00D614F9"/>
    <w:rPr>
      <w:rFonts w:ascii="Times New Roman" w:hAnsi="Times New Roman"/>
      <w:sz w:val="24"/>
      <w:szCs w:val="24"/>
      <w:lang w:val="en-US" w:eastAsia="uk-UA"/>
    </w:rPr>
  </w:style>
  <w:style w:type="paragraph" w:customStyle="1" w:styleId="Normale19ae1dd-3df3-4d4f-a0fd-051c73c5e78b">
    <w:name w:val="Normal_e19ae1dd-3df3-4d4f-a0fd-051c73c5e78b"/>
    <w:basedOn w:val="Normaldc699af7-6084-4fe1-812a-8b2f83bd3dfa"/>
    <w:next w:val="a"/>
    <w:uiPriority w:val="99"/>
    <w:rsid w:val="00D614F9"/>
  </w:style>
  <w:style w:type="paragraph" w:customStyle="1" w:styleId="Normal110f4aec-f902-4697-bd1d-e394bf448a78">
    <w:name w:val="Normal_110f4aec-f902-4697-bd1d-e394bf448a78"/>
    <w:next w:val="a"/>
    <w:uiPriority w:val="99"/>
    <w:rsid w:val="00D614F9"/>
    <w:rPr>
      <w:rFonts w:ascii="Times New Roman" w:hAnsi="Times New Roman"/>
      <w:sz w:val="24"/>
      <w:szCs w:val="24"/>
      <w:lang w:val="en-US" w:eastAsia="uk-UA"/>
    </w:rPr>
  </w:style>
  <w:style w:type="paragraph" w:customStyle="1" w:styleId="Normal582863be-6be1-4cdd-b9af-484848f7e08a">
    <w:name w:val="Normal_582863be-6be1-4cdd-b9af-484848f7e08a"/>
    <w:next w:val="a"/>
    <w:uiPriority w:val="99"/>
    <w:rsid w:val="00D614F9"/>
    <w:rPr>
      <w:rFonts w:ascii="Times New Roman" w:hAnsi="Times New Roman"/>
      <w:sz w:val="24"/>
      <w:szCs w:val="24"/>
      <w:lang w:val="en-US" w:eastAsia="uk-UA"/>
    </w:rPr>
  </w:style>
  <w:style w:type="paragraph" w:customStyle="1" w:styleId="Normal9935053e-c549-4e5b-a496-c023dc07fc0f">
    <w:name w:val="Normal_9935053e-c549-4e5b-a496-c023dc07fc0f"/>
    <w:basedOn w:val="Normal582863be-6be1-4cdd-b9af-484848f7e08a"/>
    <w:next w:val="a"/>
    <w:uiPriority w:val="99"/>
    <w:rsid w:val="00D614F9"/>
  </w:style>
  <w:style w:type="paragraph" w:customStyle="1" w:styleId="Normal200f95ea-6711-41f8-bb32-fa6c2335818a">
    <w:name w:val="Normal_200f95ea-6711-41f8-bb32-fa6c2335818a"/>
    <w:next w:val="a"/>
    <w:uiPriority w:val="99"/>
    <w:rsid w:val="00D614F9"/>
    <w:rPr>
      <w:rFonts w:ascii="Times New Roman" w:hAnsi="Times New Roman"/>
      <w:sz w:val="24"/>
      <w:szCs w:val="24"/>
      <w:lang w:val="en-US" w:eastAsia="uk-UA"/>
    </w:rPr>
  </w:style>
  <w:style w:type="paragraph" w:customStyle="1" w:styleId="Normal3cd6f771-09ab-4140-a2e2-d9806a7d9e97">
    <w:name w:val="Normal_3cd6f771-09ab-4140-a2e2-d9806a7d9e97"/>
    <w:next w:val="a"/>
    <w:uiPriority w:val="99"/>
    <w:rsid w:val="00E505C0"/>
    <w:rPr>
      <w:rFonts w:ascii="Times New Roman" w:hAnsi="Times New Roman"/>
      <w:sz w:val="24"/>
      <w:szCs w:val="24"/>
      <w:lang w:val="en-US" w:eastAsia="uk-UA"/>
    </w:rPr>
  </w:style>
  <w:style w:type="paragraph" w:customStyle="1" w:styleId="NormalExport7a2addb3-7be0-4d4d-9e87-f05f7170d843">
    <w:name w:val="Normal_Export_7a2addb3-7be0-4d4d-9e87-f05f7170d843"/>
    <w:basedOn w:val="a"/>
    <w:next w:val="a"/>
    <w:uiPriority w:val="99"/>
    <w:rsid w:val="00A20450"/>
    <w:pPr>
      <w:spacing w:before="0" w:after="0" w:line="240" w:lineRule="auto"/>
      <w:jc w:val="both"/>
    </w:pPr>
    <w:rPr>
      <w:rFonts w:eastAsia="Arial" w:cs="Arial"/>
      <w:szCs w:val="24"/>
      <w:lang w:eastAsia="uk-UA"/>
    </w:rPr>
  </w:style>
  <w:style w:type="paragraph" w:customStyle="1" w:styleId="Normal8cab1d87-d45b-46af-ba27-978123d31266">
    <w:name w:val="Normal_8cab1d87-d45b-46af-ba27-978123d31266"/>
    <w:next w:val="a"/>
    <w:uiPriority w:val="99"/>
    <w:rsid w:val="00A20450"/>
    <w:rPr>
      <w:rFonts w:ascii="Times New Roman" w:hAnsi="Times New Roman"/>
      <w:sz w:val="24"/>
      <w:szCs w:val="24"/>
      <w:lang w:val="en-US" w:eastAsia="uk-UA"/>
    </w:rPr>
  </w:style>
  <w:style w:type="paragraph" w:customStyle="1" w:styleId="Normal9c0f7688-047c-4f17-99be-cccf5fe49480">
    <w:name w:val="Normal_9c0f7688-047c-4f17-99be-cccf5fe4948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1cdeb1f-86d5-433b-a3a0-697156eb74f1">
    <w:name w:val="Normal_01cdeb1f-86d5-433b-a3a0-697156eb74f1"/>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1251d9e3-7147-41a8-aae1-c95efc147804">
    <w:name w:val="Normal_1251d9e3-7147-41a8-aae1-c95efc147804"/>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9b3e34f0-02f7-481b-8c62-de682231a477">
    <w:name w:val="Normal_9b3e34f0-02f7-481b-8c62-de682231a477"/>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5af7065-8dee-473b-b8d2-c48bd1180f7c">
    <w:name w:val="Normal_05af7065-8dee-473b-b8d2-c48bd1180f7c"/>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459b298f-c449-48de-b6a7-7d30c0663499">
    <w:name w:val="Normal_459b298f-c449-48de-b6a7-7d30c0663499"/>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8536a8c-f621-46a2-b3d2-cf524165b12b">
    <w:name w:val="Normal_78536a8c-f621-46a2-b3d2-cf524165b12b"/>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fdabbb46-d125-4343-93e9-6a59be7a117f">
    <w:name w:val="Normal_fdabbb46-d125-4343-93e9-6a59be7a117f"/>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977e6ef-19a6-4228-a322-4c2ff18c4bf0">
    <w:name w:val="Normal_7977e6ef-19a6-4228-a322-4c2ff18c4bf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874e2d9-11f9-4f34-a000-055602296153">
    <w:name w:val="Normal_e874e2d9-11f9-4f34-a000-055602296153"/>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xport300764a3-9ecf-4e1d-a7bb-10e0600bd2da">
    <w:name w:val="Normal_Export_300764a3-9ecf-4e1d-a7bb-10e0600bd2da"/>
    <w:basedOn w:val="a"/>
    <w:next w:val="a"/>
    <w:uiPriority w:val="99"/>
    <w:rsid w:val="00CF54C9"/>
    <w:pPr>
      <w:spacing w:before="0" w:after="0" w:line="240" w:lineRule="auto"/>
      <w:jc w:val="both"/>
    </w:pPr>
    <w:rPr>
      <w:rFonts w:eastAsia="Arial" w:cs="Arial"/>
      <w:szCs w:val="24"/>
      <w:lang w:eastAsia="uk-UA"/>
    </w:rPr>
  </w:style>
  <w:style w:type="character" w:customStyle="1" w:styleId="casepartps">
    <w:name w:val="case_partps"/>
    <w:basedOn w:val="a0"/>
    <w:uiPriority w:val="99"/>
    <w:rsid w:val="00BC5519"/>
  </w:style>
  <w:style w:type="character" w:customStyle="1" w:styleId="js-rollover">
    <w:name w:val="js-rollover"/>
    <w:basedOn w:val="a0"/>
    <w:uiPriority w:val="99"/>
    <w:rsid w:val="00BC5519"/>
  </w:style>
  <w:style w:type="character" w:customStyle="1" w:styleId="js-rolloverhtml">
    <w:name w:val="js-rolloverhtml"/>
    <w:basedOn w:val="a0"/>
    <w:uiPriority w:val="99"/>
    <w:rsid w:val="00BC5519"/>
  </w:style>
  <w:style w:type="character" w:customStyle="1" w:styleId="b-reg-date3">
    <w:name w:val="b-reg-date3"/>
    <w:uiPriority w:val="99"/>
    <w:rsid w:val="00D04297"/>
    <w:rPr>
      <w:vanish w:val="0"/>
      <w:webHidden w:val="0"/>
      <w:color w:val="6BA141"/>
      <w:specVanish/>
    </w:rPr>
  </w:style>
  <w:style w:type="character" w:customStyle="1" w:styleId="instantion-name">
    <w:name w:val="instantion-name"/>
    <w:basedOn w:val="a0"/>
    <w:uiPriority w:val="99"/>
    <w:rsid w:val="00D04297"/>
  </w:style>
  <w:style w:type="paragraph" w:customStyle="1" w:styleId="NormalExport5e83861a-4f3e-434a-8823-4dbcf47a1851">
    <w:name w:val="Normal_Export_5e83861a-4f3e-434a-8823-4dbcf47a1851"/>
    <w:basedOn w:val="a"/>
    <w:next w:val="a"/>
    <w:uiPriority w:val="99"/>
    <w:rsid w:val="005C1DAD"/>
    <w:pPr>
      <w:spacing w:before="0" w:after="0" w:line="240" w:lineRule="auto"/>
      <w:jc w:val="both"/>
    </w:pPr>
    <w:rPr>
      <w:rFonts w:eastAsia="Arial" w:cs="Arial"/>
      <w:szCs w:val="24"/>
      <w:lang w:eastAsia="uk-UA"/>
    </w:rPr>
  </w:style>
  <w:style w:type="paragraph" w:customStyle="1" w:styleId="Normal1630561c-89ce-41c6-94de-38d4f61e775a">
    <w:name w:val="Normal_1630561c-89ce-41c6-94de-38d4f61e775a"/>
    <w:next w:val="a"/>
    <w:uiPriority w:val="99"/>
    <w:rsid w:val="005C1DAD"/>
    <w:rPr>
      <w:rFonts w:ascii="Times New Roman" w:hAnsi="Times New Roman"/>
      <w:sz w:val="24"/>
      <w:szCs w:val="24"/>
      <w:lang w:val="en-US" w:eastAsia="uk-UA"/>
    </w:rPr>
  </w:style>
  <w:style w:type="character" w:customStyle="1" w:styleId="102">
    <w:name w:val="Знак102"/>
    <w:rsid w:val="00370B6D"/>
    <w:rPr>
      <w:b/>
      <w:bCs/>
      <w:color w:val="003848"/>
      <w:sz w:val="28"/>
      <w:szCs w:val="28"/>
      <w:lang w:val="ru-RU" w:eastAsia="ru-RU" w:bidi="ar-SA"/>
    </w:rPr>
  </w:style>
  <w:style w:type="paragraph" w:customStyle="1" w:styleId="Normalefcdca90-78da-47d7-aaa6-c4d97df1e910">
    <w:name w:val="Normal_efcdca90-78da-47d7-aaa6-c4d97df1e910"/>
    <w:next w:val="a"/>
    <w:uiPriority w:val="99"/>
    <w:rsid w:val="004A2455"/>
    <w:rPr>
      <w:rFonts w:ascii="Times New Roman" w:hAnsi="Times New Roman"/>
      <w:sz w:val="24"/>
      <w:szCs w:val="24"/>
      <w:lang w:val="en-US" w:eastAsia="uk-UA"/>
    </w:rPr>
  </w:style>
  <w:style w:type="paragraph" w:customStyle="1" w:styleId="NormalExport43f7427a-23bb-48e9-a755-fc25db98f0a3">
    <w:name w:val="Normal_Export_43f7427a-23bb-48e9-a755-fc25db98f0a3"/>
    <w:basedOn w:val="Normalefcdca90-78da-47d7-aaa6-c4d97df1e910"/>
    <w:next w:val="a"/>
    <w:uiPriority w:val="99"/>
    <w:rsid w:val="004A2455"/>
    <w:pPr>
      <w:jc w:val="both"/>
    </w:pPr>
    <w:rPr>
      <w:rFonts w:ascii="Arial" w:eastAsia="Arial" w:hAnsi="Arial" w:cs="Arial"/>
      <w:sz w:val="20"/>
    </w:rPr>
  </w:style>
  <w:style w:type="paragraph" w:customStyle="1" w:styleId="Normalf1a74ef9-b3c1-4c79-85be-328d4e020770">
    <w:name w:val="Normal_f1a74ef9-b3c1-4c79-85be-328d4e020770"/>
    <w:next w:val="a"/>
    <w:uiPriority w:val="99"/>
    <w:rsid w:val="004A2455"/>
    <w:rPr>
      <w:rFonts w:ascii="Times New Roman" w:hAnsi="Times New Roman"/>
      <w:sz w:val="24"/>
      <w:szCs w:val="24"/>
      <w:lang w:val="en-US" w:eastAsia="uk-UA"/>
    </w:rPr>
  </w:style>
  <w:style w:type="paragraph" w:customStyle="1" w:styleId="NormalExport57f9741e-caf9-40c0-9ba1-a035a8d5263e">
    <w:name w:val="Normal_Export_57f9741e-caf9-40c0-9ba1-a035a8d5263e"/>
    <w:basedOn w:val="a"/>
    <w:next w:val="a"/>
    <w:uiPriority w:val="99"/>
    <w:rsid w:val="006608C9"/>
    <w:pPr>
      <w:spacing w:before="0" w:after="0" w:line="240" w:lineRule="auto"/>
      <w:jc w:val="both"/>
    </w:pPr>
    <w:rPr>
      <w:rFonts w:eastAsia="Arial" w:cs="Arial"/>
      <w:szCs w:val="24"/>
      <w:lang w:eastAsia="uk-UA"/>
    </w:rPr>
  </w:style>
  <w:style w:type="paragraph" w:customStyle="1" w:styleId="Normalfdab9d03-b1e5-4f0e-b90b-1b33f590fc2f">
    <w:name w:val="Normal_fdab9d03-b1e5-4f0e-b90b-1b33f590fc2f"/>
    <w:next w:val="a"/>
    <w:uiPriority w:val="99"/>
    <w:rsid w:val="006608C9"/>
    <w:rPr>
      <w:rFonts w:ascii="Times New Roman" w:hAnsi="Times New Roman"/>
      <w:sz w:val="24"/>
      <w:szCs w:val="24"/>
      <w:lang w:val="en-US" w:eastAsia="uk-UA"/>
    </w:rPr>
  </w:style>
  <w:style w:type="character" w:customStyle="1" w:styleId="101">
    <w:name w:val="Знак101"/>
    <w:rsid w:val="000A1DFF"/>
    <w:rPr>
      <w:b/>
      <w:bCs/>
      <w:color w:val="003848"/>
      <w:sz w:val="28"/>
      <w:szCs w:val="28"/>
      <w:lang w:val="ru-RU" w:eastAsia="ru-RU" w:bidi="ar-SA"/>
    </w:rPr>
  </w:style>
  <w:style w:type="paragraph" w:customStyle="1" w:styleId="Normal1ddffa5c-98f5-4f6d-a828-748365e5f270">
    <w:name w:val="Normal_1ddffa5c-98f5-4f6d-a828-748365e5f270"/>
    <w:next w:val="a"/>
    <w:uiPriority w:val="99"/>
    <w:rsid w:val="000A1DFF"/>
    <w:rPr>
      <w:rFonts w:ascii="Times New Roman" w:hAnsi="Times New Roman"/>
      <w:sz w:val="24"/>
      <w:szCs w:val="24"/>
      <w:lang w:val="en-US" w:eastAsia="uk-UA"/>
    </w:rPr>
  </w:style>
  <w:style w:type="paragraph" w:customStyle="1" w:styleId="NormalExport765f3b81-8bcd-47dc-b5cc-2f9c2507ab64">
    <w:name w:val="Normal_Export_765f3b81-8bcd-47dc-b5cc-2f9c2507ab64"/>
    <w:basedOn w:val="Normal1ddffa5c-98f5-4f6d-a828-748365e5f270"/>
    <w:next w:val="a"/>
    <w:uiPriority w:val="99"/>
    <w:rsid w:val="000A1DFF"/>
    <w:pPr>
      <w:jc w:val="both"/>
    </w:pPr>
    <w:rPr>
      <w:rFonts w:ascii="Arial" w:eastAsia="Arial" w:hAnsi="Arial" w:cs="Arial"/>
      <w:sz w:val="20"/>
    </w:rPr>
  </w:style>
  <w:style w:type="paragraph" w:customStyle="1" w:styleId="Normal7f39a5e5-b315-4333-9217-bd84ebdf1c56">
    <w:name w:val="Normal_7f39a5e5-b315-4333-9217-bd84ebdf1c56"/>
    <w:next w:val="a"/>
    <w:uiPriority w:val="99"/>
    <w:rsid w:val="000A1DFF"/>
    <w:rPr>
      <w:rFonts w:ascii="Times New Roman" w:hAnsi="Times New Roman"/>
      <w:sz w:val="24"/>
      <w:szCs w:val="24"/>
      <w:lang w:val="en-US" w:eastAsia="uk-UA"/>
    </w:rPr>
  </w:style>
  <w:style w:type="paragraph" w:customStyle="1" w:styleId="Normal75de32fa-6953-4cd0-8333-c9bfc6c1999b">
    <w:name w:val="Normal_75de32fa-6953-4cd0-8333-c9bfc6c1999b"/>
    <w:next w:val="a"/>
    <w:uiPriority w:val="99"/>
    <w:rsid w:val="000A1DFF"/>
    <w:rPr>
      <w:rFonts w:ascii="Times New Roman" w:hAnsi="Times New Roman"/>
      <w:sz w:val="24"/>
      <w:szCs w:val="24"/>
      <w:lang w:val="en-US" w:eastAsia="uk-UA"/>
    </w:rPr>
  </w:style>
  <w:style w:type="paragraph" w:customStyle="1" w:styleId="NormalExport6df0e011-2679-431f-b862-5acb8b150a28">
    <w:name w:val="Normal_Export_6df0e011-2679-431f-b862-5acb8b150a28"/>
    <w:basedOn w:val="Normal75de32fa-6953-4cd0-8333-c9bfc6c1999b"/>
    <w:next w:val="a"/>
    <w:uiPriority w:val="99"/>
    <w:rsid w:val="000A1DFF"/>
    <w:pPr>
      <w:jc w:val="both"/>
    </w:pPr>
    <w:rPr>
      <w:rFonts w:ascii="Arial" w:eastAsia="Arial" w:hAnsi="Arial" w:cs="Arial"/>
      <w:sz w:val="20"/>
    </w:rPr>
  </w:style>
  <w:style w:type="paragraph" w:customStyle="1" w:styleId="Normal70d5e363-e566-4c27-8c9c-2b5dc45599a2">
    <w:name w:val="Normal_70d5e363-e566-4c27-8c9c-2b5dc45599a2"/>
    <w:next w:val="a"/>
    <w:uiPriority w:val="99"/>
    <w:rsid w:val="000A1DFF"/>
    <w:rPr>
      <w:rFonts w:ascii="Times New Roman" w:hAnsi="Times New Roman"/>
      <w:sz w:val="24"/>
      <w:szCs w:val="24"/>
      <w:lang w:val="en-US" w:eastAsia="uk-UA"/>
    </w:rPr>
  </w:style>
  <w:style w:type="paragraph" w:customStyle="1" w:styleId="Normal60b914ac-8e52-4fca-99cb-abfcd32b7e90">
    <w:name w:val="Normal_60b914ac-8e52-4fca-99cb-abfcd32b7e90"/>
    <w:next w:val="a"/>
    <w:uiPriority w:val="99"/>
    <w:rsid w:val="000A1DFF"/>
    <w:rPr>
      <w:rFonts w:ascii="Times New Roman" w:hAnsi="Times New Roman"/>
      <w:sz w:val="24"/>
      <w:szCs w:val="24"/>
      <w:lang w:val="en-US" w:eastAsia="uk-UA"/>
    </w:rPr>
  </w:style>
  <w:style w:type="paragraph" w:customStyle="1" w:styleId="NormalExportd33c92a8-5060-465e-a86d-74de0869039e">
    <w:name w:val="Normal_Export_d33c92a8-5060-465e-a86d-74de0869039e"/>
    <w:basedOn w:val="Normal60b914ac-8e52-4fca-99cb-abfcd32b7e90"/>
    <w:next w:val="a"/>
    <w:uiPriority w:val="99"/>
    <w:rsid w:val="000A1DFF"/>
    <w:pPr>
      <w:jc w:val="both"/>
    </w:pPr>
    <w:rPr>
      <w:rFonts w:ascii="Arial" w:eastAsia="Arial" w:hAnsi="Arial" w:cs="Arial"/>
      <w:sz w:val="20"/>
    </w:rPr>
  </w:style>
  <w:style w:type="paragraph" w:customStyle="1" w:styleId="Normal1be3d5e8-b64b-465d-930a-8db21f475d82">
    <w:name w:val="Normal_1be3d5e8-b64b-465d-930a-8db21f475d82"/>
    <w:next w:val="a"/>
    <w:uiPriority w:val="99"/>
    <w:rsid w:val="000A1DFF"/>
    <w:rPr>
      <w:rFonts w:ascii="Times New Roman" w:hAnsi="Times New Roman"/>
      <w:sz w:val="24"/>
      <w:szCs w:val="24"/>
      <w:lang w:val="en-US" w:eastAsia="uk-UA"/>
    </w:rPr>
  </w:style>
  <w:style w:type="paragraph" w:customStyle="1" w:styleId="NormalExportcbeeb4f0-dfed-45cc-ad82-a52cc2d74248">
    <w:name w:val="Normal_Export_cbeeb4f0-dfed-45cc-ad82-a52cc2d74248"/>
    <w:basedOn w:val="a"/>
    <w:next w:val="a"/>
    <w:uiPriority w:val="99"/>
    <w:rsid w:val="00CB64E7"/>
    <w:pPr>
      <w:spacing w:before="0" w:after="0" w:line="240" w:lineRule="auto"/>
      <w:jc w:val="both"/>
    </w:pPr>
    <w:rPr>
      <w:rFonts w:eastAsia="Arial" w:cs="Arial"/>
      <w:szCs w:val="24"/>
      <w:lang w:eastAsia="uk-UA"/>
    </w:rPr>
  </w:style>
  <w:style w:type="paragraph" w:customStyle="1" w:styleId="Normal57a9085c-47b5-4e9a-a0a0-e97ca0a3bbfb">
    <w:name w:val="Normal_57a9085c-47b5-4e9a-a0a0-e97ca0a3bbfb"/>
    <w:next w:val="a"/>
    <w:uiPriority w:val="99"/>
    <w:rsid w:val="00CB64E7"/>
    <w:rPr>
      <w:rFonts w:ascii="Times New Roman" w:hAnsi="Times New Roman"/>
      <w:sz w:val="24"/>
      <w:szCs w:val="24"/>
      <w:lang w:val="en-US" w:eastAsia="uk-UA"/>
    </w:rPr>
  </w:style>
  <w:style w:type="paragraph" w:customStyle="1" w:styleId="NormalExport890036cb-ffb9-41c3-89ac-e8d582e886ac">
    <w:name w:val="Normal_Export_890036cb-ffb9-41c3-89ac-e8d582e886ac"/>
    <w:basedOn w:val="a"/>
    <w:next w:val="a"/>
    <w:uiPriority w:val="99"/>
    <w:rsid w:val="00C850FD"/>
    <w:pPr>
      <w:spacing w:before="0" w:after="0" w:line="240" w:lineRule="auto"/>
      <w:jc w:val="both"/>
    </w:pPr>
    <w:rPr>
      <w:rFonts w:eastAsia="Arial" w:cs="Arial"/>
      <w:szCs w:val="24"/>
      <w:lang w:eastAsia="uk-UA"/>
    </w:rPr>
  </w:style>
  <w:style w:type="character" w:customStyle="1" w:styleId="1000">
    <w:name w:val="Знак100"/>
    <w:rsid w:val="00BF2BF0"/>
    <w:rPr>
      <w:b/>
      <w:bCs/>
      <w:color w:val="003848"/>
      <w:sz w:val="28"/>
      <w:szCs w:val="28"/>
      <w:lang w:val="ru-RU" w:eastAsia="ru-RU" w:bidi="ar-SA"/>
    </w:rPr>
  </w:style>
  <w:style w:type="character" w:customStyle="1" w:styleId="99">
    <w:name w:val="Знак99"/>
    <w:rsid w:val="002A259F"/>
    <w:rPr>
      <w:b/>
      <w:bCs/>
      <w:color w:val="003848"/>
      <w:sz w:val="28"/>
      <w:szCs w:val="28"/>
      <w:lang w:val="ru-RU" w:eastAsia="ru-RU" w:bidi="ar-SA"/>
    </w:rPr>
  </w:style>
  <w:style w:type="paragraph" w:customStyle="1" w:styleId="Normalb492b6a4-5c6c-469f-9948-d42d1efce6c9">
    <w:name w:val="Normal_b492b6a4-5c6c-469f-9948-d42d1efce6c9"/>
    <w:next w:val="a"/>
    <w:uiPriority w:val="99"/>
    <w:rsid w:val="002A259F"/>
    <w:rPr>
      <w:rFonts w:ascii="Times New Roman" w:hAnsi="Times New Roman"/>
      <w:sz w:val="24"/>
      <w:szCs w:val="24"/>
      <w:lang w:val="en-US" w:eastAsia="uk-UA"/>
    </w:rPr>
  </w:style>
  <w:style w:type="paragraph" w:customStyle="1" w:styleId="NormalExport6953503f-3f11-4c93-9bb2-e8ffbe7642ed">
    <w:name w:val="Normal_Export_6953503f-3f11-4c93-9bb2-e8ffbe7642ed"/>
    <w:basedOn w:val="Normalb492b6a4-5c6c-469f-9948-d42d1efce6c9"/>
    <w:next w:val="a"/>
    <w:uiPriority w:val="99"/>
    <w:rsid w:val="002A259F"/>
    <w:pPr>
      <w:jc w:val="both"/>
    </w:pPr>
    <w:rPr>
      <w:rFonts w:ascii="Arial" w:eastAsia="Arial" w:hAnsi="Arial" w:cs="Arial"/>
      <w:sz w:val="20"/>
    </w:rPr>
  </w:style>
  <w:style w:type="paragraph" w:customStyle="1" w:styleId="Normal0f2570d5-f850-4c3b-beef-990c6efeee08">
    <w:name w:val="Normal_0f2570d5-f850-4c3b-beef-990c6efeee08"/>
    <w:next w:val="a"/>
    <w:uiPriority w:val="99"/>
    <w:rsid w:val="002A259F"/>
    <w:rPr>
      <w:rFonts w:ascii="Times New Roman" w:hAnsi="Times New Roman"/>
      <w:sz w:val="24"/>
      <w:szCs w:val="24"/>
      <w:lang w:val="en-US" w:eastAsia="uk-UA"/>
    </w:rPr>
  </w:style>
  <w:style w:type="paragraph" w:customStyle="1" w:styleId="NormalExport2d4b50bc-7846-4924-9be1-42e41ce32ce2">
    <w:name w:val="Normal_Export_2d4b50bc-7846-4924-9be1-42e41ce32ce2"/>
    <w:basedOn w:val="a"/>
    <w:next w:val="a"/>
    <w:uiPriority w:val="99"/>
    <w:rsid w:val="00F14861"/>
    <w:pPr>
      <w:spacing w:before="0" w:after="0" w:line="240" w:lineRule="auto"/>
      <w:jc w:val="both"/>
    </w:pPr>
    <w:rPr>
      <w:rFonts w:eastAsia="Arial" w:cs="Arial"/>
      <w:szCs w:val="24"/>
      <w:lang w:eastAsia="uk-UA"/>
    </w:rPr>
  </w:style>
  <w:style w:type="paragraph" w:customStyle="1" w:styleId="Normal0cb15c5b-76e6-435a-97ec-7cb5afd700ef">
    <w:name w:val="Normal_0cb15c5b-76e6-435a-97ec-7cb5afd700ef"/>
    <w:next w:val="a"/>
    <w:uiPriority w:val="99"/>
    <w:rsid w:val="00F14861"/>
    <w:rPr>
      <w:rFonts w:ascii="Times New Roman" w:hAnsi="Times New Roman"/>
      <w:sz w:val="24"/>
      <w:szCs w:val="24"/>
      <w:lang w:val="en-US" w:eastAsia="uk-UA"/>
    </w:rPr>
  </w:style>
  <w:style w:type="paragraph" w:customStyle="1" w:styleId="Normal2ddab472-cc5b-4393-bee6-7eca638b7575">
    <w:name w:val="Normal_2ddab472-cc5b-4393-bee6-7eca638b7575"/>
    <w:basedOn w:val="a"/>
    <w:next w:val="a"/>
    <w:uiPriority w:val="99"/>
    <w:rsid w:val="00F14861"/>
    <w:pPr>
      <w:spacing w:before="0" w:after="0" w:line="240" w:lineRule="auto"/>
    </w:pPr>
    <w:rPr>
      <w:rFonts w:ascii="Times New Roman" w:hAnsi="Times New Roman"/>
      <w:sz w:val="24"/>
      <w:szCs w:val="24"/>
      <w:lang w:eastAsia="uk-UA"/>
    </w:rPr>
  </w:style>
  <w:style w:type="paragraph" w:customStyle="1" w:styleId="Normalc9e68014-3539-4218-9453-059180e83494">
    <w:name w:val="Normal_c9e68014-3539-4218-9453-059180e83494"/>
    <w:next w:val="a"/>
    <w:uiPriority w:val="99"/>
    <w:rsid w:val="00F14861"/>
    <w:rPr>
      <w:rFonts w:ascii="Times New Roman" w:hAnsi="Times New Roman"/>
      <w:sz w:val="24"/>
      <w:szCs w:val="24"/>
      <w:lang w:val="en-US" w:eastAsia="uk-UA"/>
    </w:rPr>
  </w:style>
  <w:style w:type="character" w:customStyle="1" w:styleId="98">
    <w:name w:val="Знак98"/>
    <w:rsid w:val="00007AF5"/>
    <w:rPr>
      <w:b/>
      <w:bCs/>
      <w:color w:val="003848"/>
      <w:sz w:val="28"/>
      <w:szCs w:val="28"/>
      <w:lang w:val="ru-RU" w:eastAsia="ru-RU" w:bidi="ar-SA"/>
    </w:rPr>
  </w:style>
  <w:style w:type="paragraph" w:customStyle="1" w:styleId="Normala50b4210-4cf9-4d66-9a4f-c50ded7d8a21">
    <w:name w:val="Normal_a50b4210-4cf9-4d66-9a4f-c50ded7d8a21"/>
    <w:next w:val="a"/>
    <w:uiPriority w:val="99"/>
    <w:rsid w:val="00007AF5"/>
    <w:rPr>
      <w:rFonts w:ascii="Times New Roman" w:hAnsi="Times New Roman"/>
      <w:sz w:val="24"/>
      <w:szCs w:val="24"/>
      <w:lang w:val="en-US" w:eastAsia="uk-UA"/>
    </w:rPr>
  </w:style>
  <w:style w:type="paragraph" w:customStyle="1" w:styleId="NormalExport654c680d-9d3f-4aae-9d4f-785dcafc2c91">
    <w:name w:val="Normal_Export_654c680d-9d3f-4aae-9d4f-785dcafc2c91"/>
    <w:basedOn w:val="Normala50b4210-4cf9-4d66-9a4f-c50ded7d8a21"/>
    <w:next w:val="a"/>
    <w:uiPriority w:val="99"/>
    <w:rsid w:val="00007AF5"/>
    <w:pPr>
      <w:jc w:val="both"/>
    </w:pPr>
    <w:rPr>
      <w:rFonts w:ascii="Arial" w:eastAsia="Arial" w:hAnsi="Arial" w:cs="Arial"/>
      <w:sz w:val="20"/>
    </w:rPr>
  </w:style>
  <w:style w:type="paragraph" w:customStyle="1" w:styleId="Normal9c2eaf3c-6abf-4d7b-a826-3d6f7ea2af33">
    <w:name w:val="Normal_9c2eaf3c-6abf-4d7b-a826-3d6f7ea2af33"/>
    <w:next w:val="a"/>
    <w:uiPriority w:val="99"/>
    <w:rsid w:val="00007AF5"/>
    <w:rPr>
      <w:rFonts w:ascii="Times New Roman" w:hAnsi="Times New Roman"/>
      <w:sz w:val="24"/>
      <w:szCs w:val="24"/>
      <w:lang w:val="en-US" w:eastAsia="uk-UA"/>
    </w:rPr>
  </w:style>
  <w:style w:type="paragraph" w:customStyle="1" w:styleId="NormalExportc8a4b236-7b8f-4961-8220-3ca80648ce4d">
    <w:name w:val="Normal_Export_c8a4b236-7b8f-4961-8220-3ca80648ce4d"/>
    <w:basedOn w:val="a"/>
    <w:next w:val="a"/>
    <w:uiPriority w:val="99"/>
    <w:rsid w:val="00873A0B"/>
    <w:pPr>
      <w:spacing w:before="0" w:after="0" w:line="240" w:lineRule="auto"/>
      <w:jc w:val="both"/>
    </w:pPr>
    <w:rPr>
      <w:rFonts w:eastAsia="Arial" w:cs="Arial"/>
      <w:szCs w:val="24"/>
      <w:lang w:eastAsia="uk-UA"/>
    </w:rPr>
  </w:style>
  <w:style w:type="paragraph" w:customStyle="1" w:styleId="Normal69fdf2a1-2087-444f-91d8-952470271883">
    <w:name w:val="Normal_69fdf2a1-2087-444f-91d8-952470271883"/>
    <w:next w:val="a"/>
    <w:uiPriority w:val="99"/>
    <w:rsid w:val="00873A0B"/>
    <w:rPr>
      <w:rFonts w:ascii="Times New Roman" w:hAnsi="Times New Roman"/>
      <w:sz w:val="24"/>
      <w:szCs w:val="24"/>
      <w:lang w:val="en-US" w:eastAsia="uk-UA"/>
    </w:rPr>
  </w:style>
  <w:style w:type="paragraph" w:customStyle="1" w:styleId="NormalExport1d87599b-22db-4c7e-a2b2-f5e4dcbe3479">
    <w:name w:val="Normal_Export_1d87599b-22db-4c7e-a2b2-f5e4dcbe3479"/>
    <w:basedOn w:val="a"/>
    <w:next w:val="a"/>
    <w:uiPriority w:val="99"/>
    <w:rsid w:val="004C1E1D"/>
    <w:pPr>
      <w:spacing w:before="0" w:after="0" w:line="240" w:lineRule="auto"/>
      <w:jc w:val="both"/>
    </w:pPr>
    <w:rPr>
      <w:rFonts w:eastAsia="Arial" w:cs="Arial"/>
      <w:szCs w:val="24"/>
      <w:lang w:eastAsia="uk-UA"/>
    </w:rPr>
  </w:style>
  <w:style w:type="paragraph" w:customStyle="1" w:styleId="Normala9d97850-58dc-4bfb-9520-cf40625e19b9">
    <w:name w:val="Normal_a9d97850-58dc-4bfb-9520-cf40625e19b9"/>
    <w:next w:val="a"/>
    <w:uiPriority w:val="99"/>
    <w:rsid w:val="004C1E1D"/>
    <w:rPr>
      <w:rFonts w:ascii="Times New Roman" w:hAnsi="Times New Roman"/>
      <w:sz w:val="24"/>
      <w:szCs w:val="24"/>
      <w:lang w:val="en-US" w:eastAsia="uk-UA"/>
    </w:rPr>
  </w:style>
  <w:style w:type="paragraph" w:customStyle="1" w:styleId="Normal4f2ac92e-5b73-44a9-bee6-6ead75c432f3">
    <w:name w:val="Normal_4f2ac92e-5b73-44a9-bee6-6ead75c432f3"/>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76df28f8-b819-4ab8-86bf-10d0fd6ffa22">
    <w:name w:val="Normal_76df28f8-b819-4ab8-86bf-10d0fd6ffa22"/>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bdf81b74-a314-4dda-839a-5c0564b30aab">
    <w:name w:val="Normal_bdf81b74-a314-4dda-839a-5c0564b30aa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00b4ba76-c06e-4e97-8a5a-727d1d74b9e4">
    <w:name w:val="Normal_00b4ba76-c06e-4e97-8a5a-727d1d74b9e4"/>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cb13d155-d506-4bc2-b634-2a60e78c6469">
    <w:name w:val="Normal_cb13d155-d506-4bc2-b634-2a60e78c6469"/>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a090b786-194b-4af0-990f-e16024e9586a">
    <w:name w:val="Normal_a090b786-194b-4af0-990f-e16024e9586a"/>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6212501-3445-4b84-a34e-292d5f397b5b">
    <w:name w:val="Normal_46212501-3445-4b84-a34e-292d5f397b5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fe6fe8a-88c4-4c9e-8198-9972f3148c7c">
    <w:name w:val="Normal_4fe6fe8a-88c4-4c9e-8198-9972f3148c7c"/>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Export52afe63f-90c4-433f-b261-25b0e24f7ac9">
    <w:name w:val="Normal_Export_52afe63f-90c4-433f-b261-25b0e24f7ac9"/>
    <w:basedOn w:val="a"/>
    <w:next w:val="a"/>
    <w:uiPriority w:val="99"/>
    <w:rsid w:val="00E21095"/>
    <w:pPr>
      <w:spacing w:before="0" w:after="0" w:line="240" w:lineRule="auto"/>
      <w:jc w:val="both"/>
    </w:pPr>
    <w:rPr>
      <w:rFonts w:eastAsia="Arial" w:cs="Arial"/>
      <w:szCs w:val="24"/>
      <w:lang w:eastAsia="uk-UA"/>
    </w:rPr>
  </w:style>
  <w:style w:type="paragraph" w:customStyle="1" w:styleId="Normalea12b84d-e298-451f-b6c3-e152b6443e1b">
    <w:name w:val="Normal_ea12b84d-e298-451f-b6c3-e152b6443e1b"/>
    <w:next w:val="a"/>
    <w:uiPriority w:val="99"/>
    <w:rsid w:val="00E21095"/>
    <w:rPr>
      <w:rFonts w:ascii="Times New Roman" w:hAnsi="Times New Roman"/>
      <w:sz w:val="24"/>
      <w:szCs w:val="24"/>
      <w:lang w:val="en-US" w:eastAsia="uk-UA"/>
    </w:rPr>
  </w:style>
  <w:style w:type="character" w:customStyle="1" w:styleId="97">
    <w:name w:val="Знак97"/>
    <w:rsid w:val="003C6E06"/>
    <w:rPr>
      <w:b/>
      <w:bCs/>
      <w:color w:val="003848"/>
      <w:sz w:val="28"/>
      <w:szCs w:val="28"/>
      <w:lang w:val="ru-RU" w:eastAsia="ru-RU" w:bidi="ar-SA"/>
    </w:rPr>
  </w:style>
  <w:style w:type="character" w:customStyle="1" w:styleId="96">
    <w:name w:val="Знак96"/>
    <w:rsid w:val="00923CD3"/>
    <w:rPr>
      <w:b/>
      <w:bCs/>
      <w:color w:val="003848"/>
      <w:sz w:val="28"/>
      <w:szCs w:val="28"/>
      <w:lang w:val="ru-RU" w:eastAsia="ru-RU" w:bidi="ar-SA"/>
    </w:rPr>
  </w:style>
  <w:style w:type="paragraph" w:customStyle="1" w:styleId="Normal7b991835-63ec-41d7-ada4-07a302813080">
    <w:name w:val="Normal_7b991835-63ec-41d7-ada4-07a302813080"/>
    <w:next w:val="a"/>
    <w:uiPriority w:val="99"/>
    <w:rsid w:val="00923CD3"/>
    <w:rPr>
      <w:rFonts w:ascii="Times New Roman" w:hAnsi="Times New Roman"/>
      <w:sz w:val="24"/>
      <w:szCs w:val="24"/>
      <w:lang w:val="en-US" w:eastAsia="uk-UA"/>
    </w:rPr>
  </w:style>
  <w:style w:type="paragraph" w:customStyle="1" w:styleId="NormalExportadf7a3ff-9957-4fe6-bfbf-c7ed945a625d">
    <w:name w:val="Normal_Export_adf7a3ff-9957-4fe6-bfbf-c7ed945a625d"/>
    <w:basedOn w:val="Normal7b991835-63ec-41d7-ada4-07a302813080"/>
    <w:next w:val="a"/>
    <w:uiPriority w:val="99"/>
    <w:rsid w:val="00923CD3"/>
    <w:pPr>
      <w:jc w:val="both"/>
    </w:pPr>
    <w:rPr>
      <w:rFonts w:ascii="Arial" w:eastAsia="Arial" w:hAnsi="Arial" w:cs="Arial"/>
      <w:sz w:val="20"/>
    </w:rPr>
  </w:style>
  <w:style w:type="paragraph" w:customStyle="1" w:styleId="Normald7c7f222-5b60-470a-91d6-e1bc04451cec">
    <w:name w:val="Normal_d7c7f222-5b60-470a-91d6-e1bc04451cec"/>
    <w:next w:val="a"/>
    <w:uiPriority w:val="99"/>
    <w:rsid w:val="00923CD3"/>
    <w:rPr>
      <w:rFonts w:ascii="Times New Roman" w:hAnsi="Times New Roman"/>
      <w:sz w:val="24"/>
      <w:szCs w:val="24"/>
      <w:lang w:val="en-US" w:eastAsia="uk-UA"/>
    </w:rPr>
  </w:style>
  <w:style w:type="paragraph" w:customStyle="1" w:styleId="NormalExport79f41bfa-203b-4b6d-905f-ec415a34c354">
    <w:name w:val="Normal_Export_79f41bfa-203b-4b6d-905f-ec415a34c354"/>
    <w:basedOn w:val="a"/>
    <w:next w:val="a"/>
    <w:uiPriority w:val="99"/>
    <w:rsid w:val="006D5A7C"/>
    <w:pPr>
      <w:spacing w:before="0" w:after="0" w:line="240" w:lineRule="auto"/>
      <w:jc w:val="both"/>
    </w:pPr>
    <w:rPr>
      <w:rFonts w:eastAsia="Arial" w:cs="Arial"/>
      <w:szCs w:val="24"/>
      <w:lang w:eastAsia="uk-UA"/>
    </w:rPr>
  </w:style>
  <w:style w:type="paragraph" w:customStyle="1" w:styleId="Normal2f42dfe1-5408-442f-9b0e-d01dfd11a598">
    <w:name w:val="Normal_2f42dfe1-5408-442f-9b0e-d01dfd11a598"/>
    <w:next w:val="a"/>
    <w:uiPriority w:val="99"/>
    <w:rsid w:val="006D5A7C"/>
    <w:rPr>
      <w:rFonts w:ascii="Times New Roman" w:hAnsi="Times New Roman"/>
      <w:sz w:val="24"/>
      <w:szCs w:val="24"/>
      <w:lang w:val="en-US" w:eastAsia="uk-UA"/>
    </w:rPr>
  </w:style>
  <w:style w:type="paragraph" w:customStyle="1" w:styleId="Normald62c5e17-38e8-4db0-b3f2-89b91136469f">
    <w:name w:val="Normal_d62c5e17-38e8-4db0-b3f2-89b91136469f"/>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c25ba77-5c08-4826-9c0a-b2206cb9b623">
    <w:name w:val="Normal_bc25ba77-5c08-4826-9c0a-b2206cb9b623"/>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80fe6873-c899-4fdc-9c86-162a24e081ad">
    <w:name w:val="Normal_80fe6873-c899-4fdc-9c86-162a24e081ad"/>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a8d837e0-03e0-49cb-99d9-815755cfe406">
    <w:name w:val="Normal_a8d837e0-03e0-49cb-99d9-815755cfe406"/>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fb86f0e1-10b2-4b1c-826e-4850b2260805">
    <w:name w:val="Normal_fb86f0e1-10b2-4b1c-826e-4850b2260805"/>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f46bca0-7022-4fec-a309-a314c888735c">
    <w:name w:val="Normal_bf46bca0-7022-4fec-a309-a314c888735c"/>
    <w:basedOn w:val="a"/>
    <w:next w:val="a"/>
    <w:uiPriority w:val="99"/>
    <w:rsid w:val="006D5A7C"/>
    <w:pPr>
      <w:spacing w:before="0" w:after="0" w:line="240" w:lineRule="auto"/>
    </w:pPr>
    <w:rPr>
      <w:rFonts w:ascii="Times New Roman" w:hAnsi="Times New Roman"/>
      <w:sz w:val="24"/>
      <w:szCs w:val="24"/>
      <w:lang w:eastAsia="uk-UA"/>
    </w:rPr>
  </w:style>
  <w:style w:type="character" w:customStyle="1" w:styleId="arr">
    <w:name w:val="arr"/>
    <w:basedOn w:val="a0"/>
    <w:uiPriority w:val="99"/>
    <w:rsid w:val="00E57FE2"/>
  </w:style>
  <w:style w:type="paragraph" w:customStyle="1" w:styleId="NormalExport59d8dba3-e049-48b9-a92d-b3d7f5669c9f">
    <w:name w:val="Normal_Export_59d8dba3-e049-48b9-a92d-b3d7f5669c9f"/>
    <w:basedOn w:val="a"/>
    <w:next w:val="a"/>
    <w:uiPriority w:val="99"/>
    <w:rsid w:val="008F6A10"/>
    <w:pPr>
      <w:spacing w:before="0" w:after="0" w:line="240" w:lineRule="auto"/>
      <w:jc w:val="both"/>
    </w:pPr>
    <w:rPr>
      <w:rFonts w:eastAsia="Arial" w:cs="Arial"/>
      <w:szCs w:val="24"/>
      <w:lang w:eastAsia="uk-UA"/>
    </w:rPr>
  </w:style>
  <w:style w:type="paragraph" w:customStyle="1" w:styleId="Normalcba51cc7-ab44-4ebc-9361-1fc67dea7cf3">
    <w:name w:val="Normal_cba51cc7-ab44-4ebc-9361-1fc67dea7cf3"/>
    <w:next w:val="a"/>
    <w:uiPriority w:val="99"/>
    <w:rsid w:val="008F6A10"/>
    <w:rPr>
      <w:rFonts w:ascii="Times New Roman" w:hAnsi="Times New Roman"/>
      <w:sz w:val="24"/>
      <w:szCs w:val="24"/>
      <w:lang w:val="en-US" w:eastAsia="uk-UA"/>
    </w:rPr>
  </w:style>
  <w:style w:type="paragraph" w:customStyle="1" w:styleId="NormalExport67297965-4bac-4212-a4e0-4e8daf04d5ca">
    <w:name w:val="Normal_Export_67297965-4bac-4212-a4e0-4e8daf04d5ca"/>
    <w:basedOn w:val="a"/>
    <w:next w:val="a"/>
    <w:uiPriority w:val="99"/>
    <w:rsid w:val="00046133"/>
    <w:pPr>
      <w:spacing w:before="0" w:after="0" w:line="240" w:lineRule="auto"/>
      <w:jc w:val="both"/>
    </w:pPr>
    <w:rPr>
      <w:rFonts w:eastAsia="Arial" w:cs="Arial"/>
      <w:szCs w:val="24"/>
      <w:lang w:eastAsia="uk-UA"/>
    </w:rPr>
  </w:style>
  <w:style w:type="character" w:customStyle="1" w:styleId="95">
    <w:name w:val="Знак95"/>
    <w:rsid w:val="00555E61"/>
    <w:rPr>
      <w:b/>
      <w:bCs/>
      <w:color w:val="003848"/>
      <w:sz w:val="28"/>
      <w:szCs w:val="28"/>
      <w:lang w:val="ru-RU" w:eastAsia="ru-RU" w:bidi="ar-SA"/>
    </w:rPr>
  </w:style>
  <w:style w:type="character" w:customStyle="1" w:styleId="badge1">
    <w:name w:val="badge1"/>
    <w:uiPriority w:val="99"/>
    <w:rsid w:val="00555E61"/>
    <w:rPr>
      <w:b/>
      <w:bCs/>
      <w:color w:val="FFFFFF"/>
      <w:sz w:val="15"/>
      <w:szCs w:val="15"/>
      <w:shd w:val="clear" w:color="auto" w:fill="999999"/>
      <w:vertAlign w:val="baseline"/>
    </w:rPr>
  </w:style>
  <w:style w:type="character" w:customStyle="1" w:styleId="94">
    <w:name w:val="Знак94"/>
    <w:rsid w:val="0011122F"/>
    <w:rPr>
      <w:b/>
      <w:bCs/>
      <w:color w:val="003848"/>
      <w:sz w:val="28"/>
      <w:szCs w:val="28"/>
      <w:lang w:val="ru-RU" w:eastAsia="ru-RU" w:bidi="ar-SA"/>
    </w:rPr>
  </w:style>
  <w:style w:type="paragraph" w:customStyle="1" w:styleId="Normal61aec161-3386-4c8f-95a2-5abe02eb2b76">
    <w:name w:val="Normal_61aec161-3386-4c8f-95a2-5abe02eb2b76"/>
    <w:next w:val="a"/>
    <w:uiPriority w:val="99"/>
    <w:rsid w:val="0011122F"/>
    <w:rPr>
      <w:rFonts w:ascii="Times New Roman" w:hAnsi="Times New Roman"/>
      <w:sz w:val="24"/>
      <w:szCs w:val="24"/>
      <w:lang w:val="en-US" w:eastAsia="uk-UA"/>
    </w:rPr>
  </w:style>
  <w:style w:type="paragraph" w:customStyle="1" w:styleId="NormalExport087a1c9d-86d3-49ac-9042-9966d0a26698">
    <w:name w:val="Normal_Export_087a1c9d-86d3-49ac-9042-9966d0a26698"/>
    <w:basedOn w:val="Normal61aec161-3386-4c8f-95a2-5abe02eb2b76"/>
    <w:next w:val="a"/>
    <w:uiPriority w:val="99"/>
    <w:rsid w:val="0011122F"/>
    <w:pPr>
      <w:jc w:val="both"/>
    </w:pPr>
    <w:rPr>
      <w:rFonts w:ascii="Arial" w:eastAsia="Arial" w:hAnsi="Arial" w:cs="Arial"/>
      <w:sz w:val="20"/>
    </w:rPr>
  </w:style>
  <w:style w:type="paragraph" w:customStyle="1" w:styleId="Normal65834dcb-9894-4fdc-a046-392a304007f8">
    <w:name w:val="Normal_65834dcb-9894-4fdc-a046-392a304007f8"/>
    <w:next w:val="a"/>
    <w:uiPriority w:val="99"/>
    <w:rsid w:val="0011122F"/>
    <w:rPr>
      <w:rFonts w:ascii="Times New Roman" w:hAnsi="Times New Roman"/>
      <w:sz w:val="24"/>
      <w:szCs w:val="24"/>
      <w:lang w:val="en-US" w:eastAsia="uk-UA"/>
    </w:rPr>
  </w:style>
  <w:style w:type="paragraph" w:customStyle="1" w:styleId="Normal19123739-a6c2-4e66-bb83-5fffba2de35c">
    <w:name w:val="Normal_19123739-a6c2-4e66-bb83-5fffba2de35c"/>
    <w:next w:val="a"/>
    <w:uiPriority w:val="99"/>
    <w:rsid w:val="0011122F"/>
    <w:rPr>
      <w:rFonts w:ascii="Times New Roman" w:hAnsi="Times New Roman"/>
      <w:sz w:val="24"/>
      <w:szCs w:val="24"/>
      <w:lang w:val="en-US" w:eastAsia="uk-UA"/>
    </w:rPr>
  </w:style>
  <w:style w:type="paragraph" w:customStyle="1" w:styleId="NormalExport2321e62f-13e1-4e31-81de-75a12d863aea">
    <w:name w:val="Normal_Export_2321e62f-13e1-4e31-81de-75a12d863aea"/>
    <w:basedOn w:val="Normal19123739-a6c2-4e66-bb83-5fffba2de35c"/>
    <w:next w:val="a"/>
    <w:uiPriority w:val="99"/>
    <w:rsid w:val="0011122F"/>
    <w:pPr>
      <w:jc w:val="both"/>
    </w:pPr>
    <w:rPr>
      <w:rFonts w:ascii="Arial" w:eastAsia="Arial" w:hAnsi="Arial" w:cs="Arial"/>
      <w:sz w:val="20"/>
    </w:rPr>
  </w:style>
  <w:style w:type="paragraph" w:customStyle="1" w:styleId="Normal085f1702-adc9-45d5-9ff2-6e602db2f754">
    <w:name w:val="Normal_085f1702-adc9-45d5-9ff2-6e602db2f754"/>
    <w:next w:val="a"/>
    <w:uiPriority w:val="99"/>
    <w:rsid w:val="0011122F"/>
    <w:rPr>
      <w:rFonts w:ascii="Times New Roman" w:hAnsi="Times New Roman"/>
      <w:sz w:val="24"/>
      <w:szCs w:val="24"/>
      <w:lang w:val="en-US" w:eastAsia="uk-UA"/>
    </w:rPr>
  </w:style>
  <w:style w:type="paragraph" w:customStyle="1" w:styleId="NormalExport517e9fca-a8e2-475e-a124-ea837e23f73c">
    <w:name w:val="Normal_Export_517e9fca-a8e2-475e-a124-ea837e23f73c"/>
    <w:basedOn w:val="a"/>
    <w:next w:val="a"/>
    <w:uiPriority w:val="99"/>
    <w:rsid w:val="009E1A6A"/>
    <w:pPr>
      <w:spacing w:before="0" w:after="0" w:line="240" w:lineRule="auto"/>
      <w:jc w:val="both"/>
    </w:pPr>
    <w:rPr>
      <w:rFonts w:eastAsia="Arial" w:cs="Arial"/>
      <w:szCs w:val="24"/>
      <w:lang w:eastAsia="uk-UA"/>
    </w:rPr>
  </w:style>
  <w:style w:type="paragraph" w:customStyle="1" w:styleId="Normal0c7f4d64-17a6-4586-ac2a-fff27c974de2">
    <w:name w:val="Normal_0c7f4d64-17a6-4586-ac2a-fff27c974de2"/>
    <w:next w:val="a"/>
    <w:uiPriority w:val="99"/>
    <w:rsid w:val="009E1A6A"/>
    <w:rPr>
      <w:rFonts w:ascii="Times New Roman" w:hAnsi="Times New Roman"/>
      <w:sz w:val="24"/>
      <w:szCs w:val="24"/>
      <w:lang w:val="en-US" w:eastAsia="uk-UA"/>
    </w:rPr>
  </w:style>
  <w:style w:type="paragraph" w:customStyle="1" w:styleId="Normal7bb4a83c-8a74-4aeb-b8be-8431265f2ab0">
    <w:name w:val="Normal_7bb4a83c-8a74-4aeb-b8be-8431265f2ab0"/>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ade78c28-396a-4d1b-983a-eb1a15692139">
    <w:name w:val="Normal_ade78c28-396a-4d1b-983a-eb1a15692139"/>
    <w:next w:val="a"/>
    <w:uiPriority w:val="99"/>
    <w:rsid w:val="009E1A6A"/>
    <w:rPr>
      <w:rFonts w:ascii="Times New Roman" w:hAnsi="Times New Roman"/>
      <w:sz w:val="24"/>
      <w:szCs w:val="24"/>
      <w:lang w:val="en-US" w:eastAsia="uk-UA"/>
    </w:rPr>
  </w:style>
  <w:style w:type="paragraph" w:customStyle="1" w:styleId="Normalcd3487e4-64c7-470b-ac8e-c4e5a460e60a">
    <w:name w:val="Normal_cd3487e4-64c7-470b-ac8e-c4e5a460e60a"/>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864866fb-d700-442c-9aca-6fe668132a16">
    <w:name w:val="Normal_864866fb-d700-442c-9aca-6fe668132a16"/>
    <w:next w:val="a"/>
    <w:uiPriority w:val="99"/>
    <w:rsid w:val="009E1A6A"/>
    <w:rPr>
      <w:rFonts w:ascii="Times New Roman" w:hAnsi="Times New Roman"/>
      <w:sz w:val="24"/>
      <w:szCs w:val="24"/>
      <w:lang w:val="en-US" w:eastAsia="uk-UA"/>
    </w:rPr>
  </w:style>
  <w:style w:type="character" w:customStyle="1" w:styleId="93">
    <w:name w:val="Знак93"/>
    <w:rsid w:val="00B90385"/>
    <w:rPr>
      <w:b/>
      <w:bCs/>
      <w:color w:val="003848"/>
      <w:sz w:val="28"/>
      <w:szCs w:val="28"/>
      <w:lang w:val="ru-RU" w:eastAsia="ru-RU" w:bidi="ar-SA"/>
    </w:rPr>
  </w:style>
  <w:style w:type="paragraph" w:customStyle="1" w:styleId="NormalExport3fa4700f-478a-4046-87e2-81ceaec7208b">
    <w:name w:val="Normal_Export_3fa4700f-478a-4046-87e2-81ceaec7208b"/>
    <w:basedOn w:val="a"/>
    <w:next w:val="a"/>
    <w:uiPriority w:val="99"/>
    <w:rsid w:val="004E047D"/>
    <w:pPr>
      <w:spacing w:before="0" w:after="0" w:line="240" w:lineRule="auto"/>
      <w:jc w:val="both"/>
    </w:pPr>
    <w:rPr>
      <w:rFonts w:eastAsia="Arial" w:cs="Arial"/>
      <w:szCs w:val="24"/>
      <w:lang w:eastAsia="uk-UA"/>
    </w:rPr>
  </w:style>
  <w:style w:type="paragraph" w:customStyle="1" w:styleId="NormalExport4eb79aee-f6bb-4a2b-b8ae-13406fd2bd9b">
    <w:name w:val="Normal_Export_4eb79aee-f6bb-4a2b-b8ae-13406fd2bd9b"/>
    <w:basedOn w:val="a"/>
    <w:next w:val="a"/>
    <w:uiPriority w:val="99"/>
    <w:rsid w:val="00AD4C64"/>
    <w:pPr>
      <w:spacing w:before="0" w:after="0" w:line="240" w:lineRule="auto"/>
      <w:jc w:val="both"/>
    </w:pPr>
    <w:rPr>
      <w:rFonts w:eastAsia="Arial" w:cs="Arial"/>
      <w:szCs w:val="24"/>
      <w:lang w:eastAsia="uk-UA"/>
    </w:rPr>
  </w:style>
  <w:style w:type="paragraph" w:customStyle="1" w:styleId="Normal92a88380-1eff-4424-84b4-e4ad86715ccc">
    <w:name w:val="Normal_92a88380-1eff-4424-84b4-e4ad86715ccc"/>
    <w:next w:val="a"/>
    <w:uiPriority w:val="99"/>
    <w:rsid w:val="00AD4C64"/>
    <w:rPr>
      <w:rFonts w:ascii="Times New Roman" w:hAnsi="Times New Roman"/>
      <w:sz w:val="24"/>
      <w:szCs w:val="24"/>
      <w:lang w:val="en-US" w:eastAsia="uk-UA"/>
    </w:rPr>
  </w:style>
  <w:style w:type="paragraph" w:customStyle="1" w:styleId="NormalExport357928fa-67e8-4122-9df9-2e20455bd885">
    <w:name w:val="Normal_Export_357928fa-67e8-4122-9df9-2e20455bd885"/>
    <w:basedOn w:val="a"/>
    <w:next w:val="a"/>
    <w:uiPriority w:val="99"/>
    <w:rsid w:val="00B056D9"/>
    <w:pPr>
      <w:spacing w:before="0" w:after="0" w:line="240" w:lineRule="auto"/>
      <w:jc w:val="both"/>
    </w:pPr>
    <w:rPr>
      <w:rFonts w:eastAsia="Arial" w:cs="Arial"/>
      <w:szCs w:val="24"/>
      <w:lang w:eastAsia="uk-UA"/>
    </w:rPr>
  </w:style>
  <w:style w:type="paragraph" w:customStyle="1" w:styleId="Normalf7167dd2-824b-4e2a-b087-7fb8a9986be9">
    <w:name w:val="Normal_f7167dd2-824b-4e2a-b087-7fb8a9986be9"/>
    <w:next w:val="a"/>
    <w:uiPriority w:val="99"/>
    <w:rsid w:val="00B056D9"/>
    <w:rPr>
      <w:rFonts w:ascii="Times New Roman" w:hAnsi="Times New Roman"/>
      <w:sz w:val="24"/>
      <w:szCs w:val="24"/>
      <w:lang w:val="en-US" w:eastAsia="uk-UA"/>
    </w:rPr>
  </w:style>
  <w:style w:type="paragraph" w:customStyle="1" w:styleId="Normal1cb46284-6980-4695-b514-8cbfa046b47a">
    <w:name w:val="Normal_1cb46284-6980-4695-b514-8cbfa046b47a"/>
    <w:next w:val="a"/>
    <w:uiPriority w:val="99"/>
    <w:rsid w:val="00A9014F"/>
    <w:rPr>
      <w:rFonts w:ascii="Times New Roman" w:hAnsi="Times New Roman"/>
      <w:sz w:val="24"/>
      <w:szCs w:val="24"/>
      <w:lang w:val="en-US" w:eastAsia="uk-UA"/>
    </w:rPr>
  </w:style>
  <w:style w:type="paragraph" w:customStyle="1" w:styleId="NormalExport94510aee-5fe1-47bd-bd45-46741ba0c335">
    <w:name w:val="Normal_Export_94510aee-5fe1-47bd-bd45-46741ba0c335"/>
    <w:basedOn w:val="a"/>
    <w:next w:val="a"/>
    <w:uiPriority w:val="99"/>
    <w:rsid w:val="00D33A95"/>
    <w:pPr>
      <w:spacing w:before="0" w:after="0" w:line="240" w:lineRule="auto"/>
      <w:jc w:val="both"/>
    </w:pPr>
    <w:rPr>
      <w:rFonts w:eastAsia="Arial" w:cs="Arial"/>
      <w:szCs w:val="24"/>
      <w:lang w:eastAsia="uk-UA"/>
    </w:rPr>
  </w:style>
  <w:style w:type="character" w:customStyle="1" w:styleId="920">
    <w:name w:val="Знак92"/>
    <w:rsid w:val="003660FA"/>
    <w:rPr>
      <w:b/>
      <w:bCs/>
      <w:color w:val="003848"/>
      <w:sz w:val="28"/>
      <w:szCs w:val="28"/>
      <w:lang w:val="ru-RU" w:eastAsia="ru-RU" w:bidi="ar-SA"/>
    </w:rPr>
  </w:style>
  <w:style w:type="paragraph" w:customStyle="1" w:styleId="Normal6eb6e255-f22a-4db6-ba4e-d5ba4d9b9bee">
    <w:name w:val="Normal_6eb6e255-f22a-4db6-ba4e-d5ba4d9b9bee"/>
    <w:next w:val="a"/>
    <w:uiPriority w:val="99"/>
    <w:rsid w:val="003660FA"/>
    <w:rPr>
      <w:rFonts w:ascii="Times New Roman" w:hAnsi="Times New Roman"/>
      <w:sz w:val="24"/>
      <w:szCs w:val="24"/>
      <w:lang w:val="en-US" w:eastAsia="uk-UA"/>
    </w:rPr>
  </w:style>
  <w:style w:type="paragraph" w:customStyle="1" w:styleId="NormalExport57ae2f4b-f314-4371-988b-87ad84003d50">
    <w:name w:val="Normal_Export_57ae2f4b-f314-4371-988b-87ad84003d50"/>
    <w:basedOn w:val="Normal6eb6e255-f22a-4db6-ba4e-d5ba4d9b9bee"/>
    <w:next w:val="a"/>
    <w:uiPriority w:val="99"/>
    <w:rsid w:val="003660FA"/>
    <w:pPr>
      <w:jc w:val="both"/>
    </w:pPr>
    <w:rPr>
      <w:rFonts w:ascii="Arial" w:eastAsia="Arial" w:hAnsi="Arial" w:cs="Arial"/>
      <w:sz w:val="20"/>
    </w:rPr>
  </w:style>
  <w:style w:type="paragraph" w:customStyle="1" w:styleId="Normal14987952-548c-4c1c-ab56-a91a7af75a66">
    <w:name w:val="Normal_14987952-548c-4c1c-ab56-a91a7af75a66"/>
    <w:next w:val="a"/>
    <w:uiPriority w:val="99"/>
    <w:rsid w:val="003660FA"/>
    <w:rPr>
      <w:rFonts w:ascii="Times New Roman" w:hAnsi="Times New Roman"/>
      <w:sz w:val="24"/>
      <w:szCs w:val="24"/>
      <w:lang w:val="en-US" w:eastAsia="uk-UA"/>
    </w:rPr>
  </w:style>
  <w:style w:type="paragraph" w:customStyle="1" w:styleId="Normalc02cbcf1-d9e9-4528-a637-f1c9a056354b">
    <w:name w:val="Normal_c02cbcf1-d9e9-4528-a637-f1c9a056354b"/>
    <w:next w:val="a"/>
    <w:uiPriority w:val="99"/>
    <w:rsid w:val="003660FA"/>
    <w:rPr>
      <w:rFonts w:ascii="Times New Roman" w:hAnsi="Times New Roman"/>
      <w:sz w:val="24"/>
      <w:szCs w:val="24"/>
      <w:lang w:val="en-US" w:eastAsia="uk-UA"/>
    </w:rPr>
  </w:style>
  <w:style w:type="paragraph" w:customStyle="1" w:styleId="NormalExportaf3bdb8b-3803-4809-b54c-47313be4f378">
    <w:name w:val="Normal_Export_af3bdb8b-3803-4809-b54c-47313be4f378"/>
    <w:basedOn w:val="Normalc02cbcf1-d9e9-4528-a637-f1c9a056354b"/>
    <w:next w:val="a"/>
    <w:uiPriority w:val="99"/>
    <w:rsid w:val="003660FA"/>
    <w:pPr>
      <w:jc w:val="both"/>
    </w:pPr>
    <w:rPr>
      <w:rFonts w:ascii="Arial" w:eastAsia="Arial" w:hAnsi="Arial" w:cs="Arial"/>
      <w:sz w:val="20"/>
    </w:rPr>
  </w:style>
  <w:style w:type="paragraph" w:customStyle="1" w:styleId="Normalcd2bcda4-dc0b-464c-ad05-4dfbd7622c38">
    <w:name w:val="Normal_cd2bcda4-dc0b-464c-ad05-4dfbd7622c38"/>
    <w:next w:val="a"/>
    <w:uiPriority w:val="99"/>
    <w:rsid w:val="003660FA"/>
    <w:rPr>
      <w:rFonts w:ascii="Times New Roman" w:hAnsi="Times New Roman"/>
      <w:sz w:val="24"/>
      <w:szCs w:val="24"/>
      <w:lang w:val="en-US" w:eastAsia="uk-UA"/>
    </w:rPr>
  </w:style>
  <w:style w:type="paragraph" w:customStyle="1" w:styleId="Normal92bde5b4-255d-4691-8e6b-ee1bf44c9573">
    <w:name w:val="Normal_92bde5b4-255d-4691-8e6b-ee1bf44c9573"/>
    <w:next w:val="a"/>
    <w:uiPriority w:val="99"/>
    <w:rsid w:val="003660FA"/>
    <w:rPr>
      <w:rFonts w:ascii="Times New Roman" w:hAnsi="Times New Roman"/>
      <w:sz w:val="24"/>
      <w:szCs w:val="24"/>
      <w:lang w:val="en-US" w:eastAsia="uk-UA"/>
    </w:rPr>
  </w:style>
  <w:style w:type="paragraph" w:customStyle="1" w:styleId="NormalExportbc06c16a-39cb-4afa-b6e6-4608e6fc097f">
    <w:name w:val="Normal_Export_bc06c16a-39cb-4afa-b6e6-4608e6fc097f"/>
    <w:basedOn w:val="Normal92bde5b4-255d-4691-8e6b-ee1bf44c9573"/>
    <w:next w:val="a"/>
    <w:uiPriority w:val="99"/>
    <w:rsid w:val="003660FA"/>
    <w:pPr>
      <w:jc w:val="both"/>
    </w:pPr>
    <w:rPr>
      <w:rFonts w:ascii="Arial" w:eastAsia="Arial" w:hAnsi="Arial" w:cs="Arial"/>
      <w:sz w:val="20"/>
    </w:rPr>
  </w:style>
  <w:style w:type="paragraph" w:customStyle="1" w:styleId="Normal184fd594-9b40-4a3d-bf74-18272bd63df5">
    <w:name w:val="Normal_184fd594-9b40-4a3d-bf74-18272bd63df5"/>
    <w:next w:val="a"/>
    <w:uiPriority w:val="99"/>
    <w:rsid w:val="003660FA"/>
    <w:rPr>
      <w:rFonts w:ascii="Times New Roman" w:hAnsi="Times New Roman"/>
      <w:sz w:val="24"/>
      <w:szCs w:val="24"/>
      <w:lang w:val="en-US" w:eastAsia="uk-UA"/>
    </w:rPr>
  </w:style>
  <w:style w:type="paragraph" w:customStyle="1" w:styleId="Normaldd489502-54d5-4d62-8bf1-8465955f5eba">
    <w:name w:val="Normal_dd489502-54d5-4d62-8bf1-8465955f5eba"/>
    <w:next w:val="a"/>
    <w:uiPriority w:val="99"/>
    <w:rsid w:val="003660FA"/>
    <w:rPr>
      <w:rFonts w:ascii="Times New Roman" w:hAnsi="Times New Roman"/>
      <w:sz w:val="24"/>
      <w:szCs w:val="24"/>
      <w:lang w:val="en-US" w:eastAsia="uk-UA"/>
    </w:rPr>
  </w:style>
  <w:style w:type="paragraph" w:customStyle="1" w:styleId="Normala57bf655-1d99-4587-bb18-bebe9cf8ba9f">
    <w:name w:val="Normal_a57bf655-1d99-4587-bb18-bebe9cf8ba9f"/>
    <w:basedOn w:val="Normaldd489502-54d5-4d62-8bf1-8465955f5eba"/>
    <w:next w:val="a"/>
    <w:uiPriority w:val="99"/>
    <w:rsid w:val="003660FA"/>
  </w:style>
  <w:style w:type="paragraph" w:customStyle="1" w:styleId="Normal517fc3ae-8db3-4cf1-ad56-4f96fd4c9eb6">
    <w:name w:val="Normal_517fc3ae-8db3-4cf1-ad56-4f96fd4c9eb6"/>
    <w:next w:val="a"/>
    <w:uiPriority w:val="99"/>
    <w:rsid w:val="003660FA"/>
    <w:rPr>
      <w:rFonts w:ascii="Times New Roman" w:hAnsi="Times New Roman"/>
      <w:sz w:val="24"/>
      <w:szCs w:val="24"/>
      <w:lang w:val="en-US" w:eastAsia="uk-UA"/>
    </w:rPr>
  </w:style>
  <w:style w:type="paragraph" w:customStyle="1" w:styleId="Normala0e2dcb2-60c8-4a07-9853-1b6ce0de3013">
    <w:name w:val="Normal_a0e2dcb2-60c8-4a07-9853-1b6ce0de3013"/>
    <w:next w:val="a"/>
    <w:uiPriority w:val="99"/>
    <w:rsid w:val="003660FA"/>
    <w:rPr>
      <w:rFonts w:ascii="Times New Roman" w:hAnsi="Times New Roman"/>
      <w:sz w:val="24"/>
      <w:szCs w:val="24"/>
      <w:lang w:val="en-US" w:eastAsia="uk-UA"/>
    </w:rPr>
  </w:style>
  <w:style w:type="paragraph" w:customStyle="1" w:styleId="Normale337d1f0-0364-45b7-873b-3f51ec038952">
    <w:name w:val="Normal_e337d1f0-0364-45b7-873b-3f51ec038952"/>
    <w:basedOn w:val="Normala0e2dcb2-60c8-4a07-9853-1b6ce0de3013"/>
    <w:next w:val="a"/>
    <w:uiPriority w:val="99"/>
    <w:rsid w:val="003660FA"/>
  </w:style>
  <w:style w:type="paragraph" w:customStyle="1" w:styleId="Normalb75e19b6-3c06-464f-afab-0008efbf5a17">
    <w:name w:val="Normal_b75e19b6-3c06-464f-afab-0008efbf5a17"/>
    <w:next w:val="a"/>
    <w:uiPriority w:val="99"/>
    <w:rsid w:val="003660FA"/>
    <w:rPr>
      <w:rFonts w:ascii="Times New Roman" w:hAnsi="Times New Roman"/>
      <w:sz w:val="24"/>
      <w:szCs w:val="24"/>
      <w:lang w:val="en-US" w:eastAsia="uk-UA"/>
    </w:rPr>
  </w:style>
  <w:style w:type="character" w:customStyle="1" w:styleId="titletext-wrap12">
    <w:name w:val="title__text-wrap12"/>
    <w:basedOn w:val="a0"/>
    <w:uiPriority w:val="99"/>
    <w:rsid w:val="003660FA"/>
  </w:style>
  <w:style w:type="character" w:customStyle="1" w:styleId="titletext19">
    <w:name w:val="title__text19"/>
    <w:basedOn w:val="a0"/>
    <w:uiPriority w:val="99"/>
    <w:rsid w:val="003660FA"/>
  </w:style>
  <w:style w:type="character" w:customStyle="1" w:styleId="anonceread-more1">
    <w:name w:val="anonce_read-more1"/>
    <w:uiPriority w:val="99"/>
    <w:rsid w:val="003660FA"/>
    <w:rPr>
      <w:rFonts w:ascii="Arial" w:hAnsi="Arial" w:cs="Arial" w:hint="default"/>
      <w:vanish w:val="0"/>
      <w:webHidden w:val="0"/>
      <w:sz w:val="19"/>
      <w:szCs w:val="19"/>
      <w:specVanish/>
    </w:rPr>
  </w:style>
  <w:style w:type="character" w:customStyle="1" w:styleId="anonceinfo14">
    <w:name w:val="anonce__info14"/>
    <w:basedOn w:val="a0"/>
    <w:uiPriority w:val="99"/>
    <w:rsid w:val="003660FA"/>
  </w:style>
  <w:style w:type="character" w:customStyle="1" w:styleId="anoncetitle20">
    <w:name w:val="anonce__title20"/>
    <w:basedOn w:val="a0"/>
    <w:uiPriority w:val="99"/>
    <w:rsid w:val="003660FA"/>
  </w:style>
  <w:style w:type="character" w:customStyle="1" w:styleId="910">
    <w:name w:val="Знак91"/>
    <w:rsid w:val="006B6764"/>
    <w:rPr>
      <w:b/>
      <w:bCs/>
      <w:color w:val="003848"/>
      <w:sz w:val="28"/>
      <w:szCs w:val="28"/>
      <w:lang w:val="ru-RU" w:eastAsia="ru-RU" w:bidi="ar-SA"/>
    </w:rPr>
  </w:style>
  <w:style w:type="character" w:customStyle="1" w:styleId="900">
    <w:name w:val="Знак90"/>
    <w:rsid w:val="000F0E6C"/>
    <w:rPr>
      <w:b/>
      <w:bCs/>
      <w:color w:val="003848"/>
      <w:sz w:val="28"/>
      <w:szCs w:val="28"/>
      <w:lang w:val="ru-RU" w:eastAsia="ru-RU" w:bidi="ar-SA"/>
    </w:rPr>
  </w:style>
  <w:style w:type="paragraph" w:customStyle="1" w:styleId="Normald6cf8905-7bad-4ef2-8175-115d4e8dbc90">
    <w:name w:val="Normal_d6cf8905-7bad-4ef2-8175-115d4e8dbc90"/>
    <w:next w:val="a"/>
    <w:uiPriority w:val="99"/>
    <w:rsid w:val="000F0E6C"/>
    <w:rPr>
      <w:rFonts w:ascii="Times New Roman" w:hAnsi="Times New Roman"/>
      <w:sz w:val="24"/>
      <w:szCs w:val="24"/>
      <w:lang w:val="en-US" w:eastAsia="uk-UA"/>
    </w:rPr>
  </w:style>
  <w:style w:type="paragraph" w:customStyle="1" w:styleId="NormalExport634c4c7a-0fe8-411e-9242-ef80ea90cb1b">
    <w:name w:val="Normal_Export_634c4c7a-0fe8-411e-9242-ef80ea90cb1b"/>
    <w:basedOn w:val="Normald6cf8905-7bad-4ef2-8175-115d4e8dbc90"/>
    <w:next w:val="a"/>
    <w:uiPriority w:val="99"/>
    <w:rsid w:val="000F0E6C"/>
    <w:pPr>
      <w:jc w:val="both"/>
    </w:pPr>
    <w:rPr>
      <w:rFonts w:ascii="Arial" w:eastAsia="Arial" w:hAnsi="Arial" w:cs="Arial"/>
      <w:sz w:val="20"/>
    </w:rPr>
  </w:style>
  <w:style w:type="paragraph" w:customStyle="1" w:styleId="Normal24d58691-3e58-436e-b568-e63978341552">
    <w:name w:val="Normal_24d58691-3e58-436e-b568-e63978341552"/>
    <w:next w:val="a"/>
    <w:uiPriority w:val="99"/>
    <w:rsid w:val="000F0E6C"/>
    <w:rPr>
      <w:rFonts w:ascii="Times New Roman" w:hAnsi="Times New Roman"/>
      <w:sz w:val="24"/>
      <w:szCs w:val="24"/>
      <w:lang w:val="en-US" w:eastAsia="uk-UA"/>
    </w:rPr>
  </w:style>
  <w:style w:type="paragraph" w:customStyle="1" w:styleId="Normalfe9398a9-281f-459c-8144-bae0262af94b">
    <w:name w:val="Normal_fe9398a9-281f-459c-8144-bae0262af94b"/>
    <w:next w:val="a"/>
    <w:uiPriority w:val="99"/>
    <w:rsid w:val="000F0E6C"/>
    <w:rPr>
      <w:rFonts w:ascii="Times New Roman" w:hAnsi="Times New Roman"/>
      <w:sz w:val="24"/>
      <w:szCs w:val="24"/>
      <w:lang w:val="en-US" w:eastAsia="uk-UA"/>
    </w:rPr>
  </w:style>
  <w:style w:type="paragraph" w:customStyle="1" w:styleId="NormalExportf9def4de-399b-4538-8ad5-86cf1c3e8978">
    <w:name w:val="Normal_Export_f9def4de-399b-4538-8ad5-86cf1c3e8978"/>
    <w:basedOn w:val="Normalfe9398a9-281f-459c-8144-bae0262af94b"/>
    <w:next w:val="a"/>
    <w:uiPriority w:val="99"/>
    <w:rsid w:val="000F0E6C"/>
    <w:pPr>
      <w:jc w:val="both"/>
    </w:pPr>
    <w:rPr>
      <w:rFonts w:ascii="Arial" w:eastAsia="Arial" w:hAnsi="Arial" w:cs="Arial"/>
      <w:sz w:val="20"/>
    </w:rPr>
  </w:style>
  <w:style w:type="paragraph" w:customStyle="1" w:styleId="Normalb6d4822d-2c52-4b9a-94ca-1999be359d5a">
    <w:name w:val="Normal_b6d4822d-2c52-4b9a-94ca-1999be359d5a"/>
    <w:next w:val="a"/>
    <w:uiPriority w:val="99"/>
    <w:rsid w:val="000F0E6C"/>
    <w:rPr>
      <w:rFonts w:ascii="Times New Roman" w:hAnsi="Times New Roman"/>
      <w:sz w:val="24"/>
      <w:szCs w:val="24"/>
      <w:lang w:val="en-US" w:eastAsia="uk-UA"/>
    </w:rPr>
  </w:style>
  <w:style w:type="paragraph" w:customStyle="1" w:styleId="NormalExportcb3cdeed-93bd-4751-93c6-0c9e6162254e">
    <w:name w:val="Normal_Export_cb3cdeed-93bd-4751-93c6-0c9e6162254e"/>
    <w:basedOn w:val="a"/>
    <w:next w:val="a"/>
    <w:uiPriority w:val="99"/>
    <w:rsid w:val="009228FE"/>
    <w:pPr>
      <w:spacing w:before="0" w:after="0" w:line="240" w:lineRule="auto"/>
      <w:jc w:val="both"/>
    </w:pPr>
    <w:rPr>
      <w:rFonts w:eastAsia="Arial" w:cs="Arial"/>
      <w:szCs w:val="24"/>
      <w:lang w:eastAsia="uk-UA"/>
    </w:rPr>
  </w:style>
  <w:style w:type="character" w:customStyle="1" w:styleId="89">
    <w:name w:val="Знак89"/>
    <w:rsid w:val="003015A2"/>
    <w:rPr>
      <w:b/>
      <w:bCs/>
      <w:color w:val="003848"/>
      <w:sz w:val="28"/>
      <w:szCs w:val="28"/>
      <w:lang w:val="ru-RU" w:eastAsia="ru-RU" w:bidi="ar-SA"/>
    </w:rPr>
  </w:style>
  <w:style w:type="paragraph" w:customStyle="1" w:styleId="NormalExport78453f88-8252-479f-a0bc-52be636f9610">
    <w:name w:val="Normal_Export_78453f88-8252-479f-a0bc-52be636f9610"/>
    <w:basedOn w:val="a"/>
    <w:next w:val="a"/>
    <w:uiPriority w:val="99"/>
    <w:rsid w:val="001F5EEF"/>
    <w:pPr>
      <w:spacing w:before="0" w:after="0" w:line="240" w:lineRule="auto"/>
      <w:jc w:val="both"/>
    </w:pPr>
    <w:rPr>
      <w:rFonts w:eastAsia="Arial" w:cs="Arial"/>
      <w:szCs w:val="24"/>
      <w:lang w:eastAsia="uk-UA"/>
    </w:rPr>
  </w:style>
  <w:style w:type="paragraph" w:customStyle="1" w:styleId="Normal595a5e33-f250-4269-bdd0-f090d81fa480">
    <w:name w:val="Normal_595a5e33-f250-4269-bdd0-f090d81fa480"/>
    <w:next w:val="a"/>
    <w:uiPriority w:val="99"/>
    <w:rsid w:val="001F5EEF"/>
    <w:rPr>
      <w:rFonts w:ascii="Times New Roman" w:hAnsi="Times New Roman"/>
      <w:sz w:val="24"/>
      <w:szCs w:val="24"/>
      <w:lang w:val="en-US" w:eastAsia="uk-UA"/>
    </w:rPr>
  </w:style>
  <w:style w:type="paragraph" w:customStyle="1" w:styleId="NormalExport18e4af90-2429-4f6f-9826-e17f3d28d630">
    <w:name w:val="Normal_Export_18e4af90-2429-4f6f-9826-e17f3d28d630"/>
    <w:basedOn w:val="a"/>
    <w:next w:val="a"/>
    <w:uiPriority w:val="99"/>
    <w:rsid w:val="00322A1A"/>
    <w:pPr>
      <w:spacing w:before="0" w:after="0" w:line="240" w:lineRule="auto"/>
      <w:jc w:val="both"/>
    </w:pPr>
    <w:rPr>
      <w:rFonts w:eastAsia="Arial" w:cs="Arial"/>
      <w:szCs w:val="24"/>
      <w:lang w:eastAsia="uk-UA"/>
    </w:rPr>
  </w:style>
  <w:style w:type="character" w:customStyle="1" w:styleId="88">
    <w:name w:val="Знак88"/>
    <w:rsid w:val="0003514B"/>
    <w:rPr>
      <w:b/>
      <w:bCs/>
      <w:color w:val="003848"/>
      <w:sz w:val="28"/>
      <w:szCs w:val="28"/>
      <w:lang w:val="ru-RU" w:eastAsia="ru-RU" w:bidi="ar-SA"/>
    </w:rPr>
  </w:style>
  <w:style w:type="paragraph" w:customStyle="1" w:styleId="Normalc442f323-6ac2-4789-a4e5-84c340457396">
    <w:name w:val="Normal_c442f323-6ac2-4789-a4e5-84c340457396"/>
    <w:next w:val="a"/>
    <w:uiPriority w:val="99"/>
    <w:rsid w:val="0003514B"/>
    <w:rPr>
      <w:rFonts w:ascii="Times New Roman" w:hAnsi="Times New Roman"/>
      <w:sz w:val="24"/>
      <w:szCs w:val="24"/>
      <w:lang w:val="en-US" w:eastAsia="uk-UA"/>
    </w:rPr>
  </w:style>
  <w:style w:type="paragraph" w:customStyle="1" w:styleId="NormalExportac66a342-0538-4574-a371-65c7acb0fa98">
    <w:name w:val="Normal_Export_ac66a342-0538-4574-a371-65c7acb0fa98"/>
    <w:basedOn w:val="Normalc442f323-6ac2-4789-a4e5-84c340457396"/>
    <w:next w:val="a"/>
    <w:uiPriority w:val="99"/>
    <w:rsid w:val="0003514B"/>
    <w:pPr>
      <w:jc w:val="both"/>
    </w:pPr>
    <w:rPr>
      <w:rFonts w:ascii="Arial" w:eastAsia="Arial" w:hAnsi="Arial" w:cs="Arial"/>
      <w:sz w:val="20"/>
    </w:rPr>
  </w:style>
  <w:style w:type="paragraph" w:customStyle="1" w:styleId="Normal3a81b05b-7e70-4b6f-9f3f-3cedcb79a7ce">
    <w:name w:val="Normal_3a81b05b-7e70-4b6f-9f3f-3cedcb79a7ce"/>
    <w:next w:val="a"/>
    <w:uiPriority w:val="99"/>
    <w:rsid w:val="0003514B"/>
    <w:rPr>
      <w:rFonts w:ascii="Times New Roman" w:hAnsi="Times New Roman"/>
      <w:sz w:val="24"/>
      <w:szCs w:val="24"/>
      <w:lang w:val="en-US" w:eastAsia="uk-UA"/>
    </w:rPr>
  </w:style>
  <w:style w:type="paragraph" w:customStyle="1" w:styleId="NormalExporte3e56f79-1904-4dc4-8072-ba0a593fcc7f">
    <w:name w:val="Normal_Export_e3e56f79-1904-4dc4-8072-ba0a593fcc7f"/>
    <w:basedOn w:val="a"/>
    <w:next w:val="a"/>
    <w:uiPriority w:val="99"/>
    <w:rsid w:val="00F837B0"/>
    <w:pPr>
      <w:spacing w:before="0" w:after="0" w:line="240" w:lineRule="auto"/>
      <w:jc w:val="both"/>
    </w:pPr>
    <w:rPr>
      <w:rFonts w:eastAsia="Arial" w:cs="Arial"/>
      <w:szCs w:val="24"/>
      <w:lang w:eastAsia="uk-UA"/>
    </w:rPr>
  </w:style>
  <w:style w:type="paragraph" w:customStyle="1" w:styleId="Normal6c5f7b10-b140-42d1-b88c-aef90d390ee3">
    <w:name w:val="Normal_6c5f7b10-b140-42d1-b88c-aef90d390ee3"/>
    <w:next w:val="a"/>
    <w:uiPriority w:val="99"/>
    <w:rsid w:val="00F837B0"/>
    <w:rPr>
      <w:rFonts w:ascii="Times New Roman" w:hAnsi="Times New Roman"/>
      <w:sz w:val="24"/>
      <w:szCs w:val="24"/>
      <w:lang w:val="en-US" w:eastAsia="uk-UA"/>
    </w:rPr>
  </w:style>
  <w:style w:type="paragraph" w:customStyle="1" w:styleId="Normal6276dfb1-6d48-497c-a744-dc2d3120a451">
    <w:name w:val="Normal_6276dfb1-6d48-497c-a744-dc2d3120a451"/>
    <w:basedOn w:val="a"/>
    <w:next w:val="a"/>
    <w:uiPriority w:val="99"/>
    <w:rsid w:val="00F837B0"/>
    <w:pPr>
      <w:spacing w:before="0" w:after="0" w:line="240" w:lineRule="auto"/>
    </w:pPr>
    <w:rPr>
      <w:rFonts w:ascii="Times New Roman" w:hAnsi="Times New Roman"/>
      <w:sz w:val="24"/>
      <w:szCs w:val="24"/>
      <w:lang w:eastAsia="uk-UA"/>
    </w:rPr>
  </w:style>
  <w:style w:type="paragraph" w:customStyle="1" w:styleId="Normal4665d930-2987-480e-a859-5af20382751d">
    <w:name w:val="Normal_4665d930-2987-480e-a859-5af20382751d"/>
    <w:next w:val="a"/>
    <w:uiPriority w:val="99"/>
    <w:rsid w:val="00F837B0"/>
    <w:rPr>
      <w:rFonts w:ascii="Times New Roman" w:hAnsi="Times New Roman"/>
      <w:sz w:val="24"/>
      <w:szCs w:val="24"/>
      <w:lang w:val="en-US" w:eastAsia="uk-UA"/>
    </w:rPr>
  </w:style>
  <w:style w:type="paragraph" w:customStyle="1" w:styleId="NormalExport167ba208-6487-4085-9426-c866308e1e92">
    <w:name w:val="Normal_Export_167ba208-6487-4085-9426-c866308e1e92"/>
    <w:basedOn w:val="a"/>
    <w:next w:val="a"/>
    <w:uiPriority w:val="99"/>
    <w:rsid w:val="000B06FE"/>
    <w:pPr>
      <w:spacing w:before="0" w:after="0" w:line="240" w:lineRule="auto"/>
      <w:jc w:val="both"/>
    </w:pPr>
    <w:rPr>
      <w:rFonts w:eastAsia="Arial" w:cs="Arial"/>
      <w:szCs w:val="24"/>
      <w:lang w:eastAsia="uk-UA"/>
    </w:rPr>
  </w:style>
  <w:style w:type="paragraph" w:customStyle="1" w:styleId="NormalExport0f8dba72-81cb-454c-b3a8-849d1eb58124">
    <w:name w:val="Normal_Export_0f8dba72-81cb-454c-b3a8-849d1eb58124"/>
    <w:basedOn w:val="a"/>
    <w:next w:val="a"/>
    <w:uiPriority w:val="99"/>
    <w:rsid w:val="005F3E35"/>
    <w:pPr>
      <w:spacing w:before="0" w:after="0" w:line="240" w:lineRule="auto"/>
      <w:jc w:val="both"/>
    </w:pPr>
    <w:rPr>
      <w:rFonts w:eastAsia="Arial" w:cs="Arial"/>
      <w:szCs w:val="24"/>
      <w:lang w:eastAsia="uk-UA"/>
    </w:rPr>
  </w:style>
  <w:style w:type="character" w:customStyle="1" w:styleId="87">
    <w:name w:val="Знак87"/>
    <w:rsid w:val="00307E9B"/>
    <w:rPr>
      <w:b/>
      <w:bCs/>
      <w:color w:val="003848"/>
      <w:sz w:val="28"/>
      <w:szCs w:val="28"/>
      <w:lang w:val="ru-RU" w:eastAsia="ru-RU" w:bidi="ar-SA"/>
    </w:rPr>
  </w:style>
  <w:style w:type="paragraph" w:customStyle="1" w:styleId="Normal46ae373c-3750-462a-9c10-bb742f52fa97">
    <w:name w:val="Normal_46ae373c-3750-462a-9c10-bb742f52fa97"/>
    <w:next w:val="a"/>
    <w:uiPriority w:val="99"/>
    <w:rsid w:val="00307E9B"/>
    <w:rPr>
      <w:rFonts w:ascii="Times New Roman" w:hAnsi="Times New Roman"/>
      <w:sz w:val="24"/>
      <w:szCs w:val="24"/>
      <w:lang w:val="en-US" w:eastAsia="uk-UA"/>
    </w:rPr>
  </w:style>
  <w:style w:type="paragraph" w:customStyle="1" w:styleId="NormalExport4cabf6e7-ac04-4fcf-ba4b-56caea88539d">
    <w:name w:val="Normal_Export_4cabf6e7-ac04-4fcf-ba4b-56caea88539d"/>
    <w:basedOn w:val="Normal46ae373c-3750-462a-9c10-bb742f52fa97"/>
    <w:next w:val="a"/>
    <w:uiPriority w:val="99"/>
    <w:rsid w:val="00307E9B"/>
    <w:pPr>
      <w:jc w:val="both"/>
    </w:pPr>
    <w:rPr>
      <w:rFonts w:ascii="Arial" w:eastAsia="Arial" w:hAnsi="Arial" w:cs="Arial"/>
      <w:sz w:val="20"/>
    </w:rPr>
  </w:style>
  <w:style w:type="paragraph" w:customStyle="1" w:styleId="Normal89be9116-123a-48ae-b62b-a7b109c4e360">
    <w:name w:val="Normal_89be9116-123a-48ae-b62b-a7b109c4e360"/>
    <w:next w:val="a"/>
    <w:uiPriority w:val="99"/>
    <w:rsid w:val="00307E9B"/>
    <w:rPr>
      <w:rFonts w:ascii="Times New Roman" w:hAnsi="Times New Roman"/>
      <w:sz w:val="24"/>
      <w:szCs w:val="24"/>
      <w:lang w:val="en-US" w:eastAsia="uk-UA"/>
    </w:rPr>
  </w:style>
  <w:style w:type="character" w:customStyle="1" w:styleId="86">
    <w:name w:val="Знак86"/>
    <w:rsid w:val="00B17C91"/>
    <w:rPr>
      <w:b/>
      <w:bCs/>
      <w:color w:val="003848"/>
      <w:sz w:val="28"/>
      <w:szCs w:val="28"/>
      <w:lang w:val="ru-RU" w:eastAsia="ru-RU" w:bidi="ar-SA"/>
    </w:rPr>
  </w:style>
  <w:style w:type="paragraph" w:customStyle="1" w:styleId="Normal3f2b8a58-4630-4632-b161-5c4a30175430">
    <w:name w:val="Normal_3f2b8a58-4630-4632-b161-5c4a30175430"/>
    <w:next w:val="a"/>
    <w:uiPriority w:val="99"/>
    <w:rsid w:val="00B17C91"/>
    <w:rPr>
      <w:rFonts w:ascii="Times New Roman" w:hAnsi="Times New Roman"/>
      <w:sz w:val="24"/>
      <w:szCs w:val="24"/>
      <w:lang w:val="en-US" w:eastAsia="uk-UA"/>
    </w:rPr>
  </w:style>
  <w:style w:type="paragraph" w:customStyle="1" w:styleId="NormalExportb81eb4e0-d48a-49f4-a08b-49b910cd8050">
    <w:name w:val="Normal_Export_b81eb4e0-d48a-49f4-a08b-49b910cd8050"/>
    <w:basedOn w:val="Normal3f2b8a58-4630-4632-b161-5c4a30175430"/>
    <w:next w:val="a"/>
    <w:uiPriority w:val="99"/>
    <w:rsid w:val="00B17C91"/>
    <w:pPr>
      <w:jc w:val="both"/>
    </w:pPr>
    <w:rPr>
      <w:rFonts w:ascii="Arial" w:eastAsia="Arial" w:hAnsi="Arial" w:cs="Arial"/>
      <w:sz w:val="20"/>
    </w:rPr>
  </w:style>
  <w:style w:type="paragraph" w:customStyle="1" w:styleId="Normald6d6a4c4-e963-4a57-a791-0f49cfab3db8">
    <w:name w:val="Normal_d6d6a4c4-e963-4a57-a791-0f49cfab3db8"/>
    <w:next w:val="a"/>
    <w:uiPriority w:val="99"/>
    <w:rsid w:val="00B17C91"/>
    <w:rPr>
      <w:rFonts w:ascii="Times New Roman" w:hAnsi="Times New Roman"/>
      <w:sz w:val="24"/>
      <w:szCs w:val="24"/>
      <w:lang w:val="en-US" w:eastAsia="uk-UA"/>
    </w:rPr>
  </w:style>
  <w:style w:type="paragraph" w:customStyle="1" w:styleId="Normal924de435-33af-4bff-b9d3-f2e5ca5758e5">
    <w:name w:val="Normal_924de435-33af-4bff-b9d3-f2e5ca5758e5"/>
    <w:next w:val="a"/>
    <w:uiPriority w:val="99"/>
    <w:rsid w:val="00B17C91"/>
    <w:rPr>
      <w:rFonts w:ascii="Times New Roman" w:hAnsi="Times New Roman"/>
      <w:sz w:val="24"/>
      <w:szCs w:val="24"/>
      <w:lang w:val="en-US" w:eastAsia="uk-UA"/>
    </w:rPr>
  </w:style>
  <w:style w:type="paragraph" w:customStyle="1" w:styleId="Normal561a5e89-438a-4275-a6d2-0048a2225d31">
    <w:name w:val="Normal_561a5e89-438a-4275-a6d2-0048a2225d31"/>
    <w:basedOn w:val="Normal924de435-33af-4bff-b9d3-f2e5ca5758e5"/>
    <w:next w:val="a"/>
    <w:uiPriority w:val="99"/>
    <w:rsid w:val="00B17C91"/>
  </w:style>
  <w:style w:type="paragraph" w:customStyle="1" w:styleId="Normal22716b40-5a86-4c46-89ce-050adb895a73">
    <w:name w:val="Normal_22716b40-5a86-4c46-89ce-050adb895a73"/>
    <w:next w:val="a"/>
    <w:uiPriority w:val="99"/>
    <w:rsid w:val="00B17C91"/>
    <w:rPr>
      <w:rFonts w:ascii="Times New Roman" w:hAnsi="Times New Roman"/>
      <w:sz w:val="24"/>
      <w:szCs w:val="24"/>
      <w:lang w:val="en-US" w:eastAsia="uk-UA"/>
    </w:rPr>
  </w:style>
  <w:style w:type="character" w:customStyle="1" w:styleId="85">
    <w:name w:val="Знак85"/>
    <w:rsid w:val="006F2EA8"/>
    <w:rPr>
      <w:b/>
      <w:bCs/>
      <w:color w:val="003848"/>
      <w:sz w:val="28"/>
      <w:szCs w:val="28"/>
      <w:lang w:val="ru-RU" w:eastAsia="ru-RU" w:bidi="ar-SA"/>
    </w:rPr>
  </w:style>
  <w:style w:type="paragraph" w:customStyle="1" w:styleId="NormalExport16ed9fb8-bc29-4cd4-80eb-48c703efc343">
    <w:name w:val="Normal_Export_16ed9fb8-bc29-4cd4-80eb-48c703efc343"/>
    <w:basedOn w:val="a"/>
    <w:next w:val="a"/>
    <w:uiPriority w:val="99"/>
    <w:rsid w:val="002118C9"/>
    <w:pPr>
      <w:spacing w:before="0" w:after="0" w:line="240" w:lineRule="auto"/>
      <w:jc w:val="both"/>
    </w:pPr>
    <w:rPr>
      <w:rFonts w:eastAsia="Arial" w:cs="Arial"/>
      <w:szCs w:val="24"/>
      <w:lang w:eastAsia="uk-UA"/>
    </w:rPr>
  </w:style>
  <w:style w:type="paragraph" w:customStyle="1" w:styleId="Normal8bcec267-6364-47a3-95f6-2c4175f6a9b2">
    <w:name w:val="Normal_8bcec267-6364-47a3-95f6-2c4175f6a9b2"/>
    <w:next w:val="a"/>
    <w:uiPriority w:val="99"/>
    <w:rsid w:val="002118C9"/>
    <w:rPr>
      <w:rFonts w:ascii="Times New Roman" w:hAnsi="Times New Roman"/>
      <w:sz w:val="24"/>
      <w:szCs w:val="24"/>
      <w:lang w:val="en-US" w:eastAsia="uk-UA"/>
    </w:rPr>
  </w:style>
  <w:style w:type="paragraph" w:customStyle="1" w:styleId="NormalExportff5e9901-4ce2-4747-83a1-3f4398be26c8">
    <w:name w:val="Normal_Export_ff5e9901-4ce2-4747-83a1-3f4398be26c8"/>
    <w:basedOn w:val="a"/>
    <w:next w:val="a"/>
    <w:uiPriority w:val="99"/>
    <w:rsid w:val="00313033"/>
    <w:pPr>
      <w:spacing w:before="0" w:after="0" w:line="240" w:lineRule="auto"/>
      <w:jc w:val="both"/>
    </w:pPr>
    <w:rPr>
      <w:rFonts w:eastAsia="Arial" w:cs="Arial"/>
      <w:szCs w:val="24"/>
      <w:lang w:eastAsia="uk-UA"/>
    </w:rPr>
  </w:style>
  <w:style w:type="paragraph" w:customStyle="1" w:styleId="Normale90acbe5-e601-413e-9719-8fc0fb6c2c4f">
    <w:name w:val="Normal_e90acbe5-e601-413e-9719-8fc0fb6c2c4f"/>
    <w:next w:val="a"/>
    <w:uiPriority w:val="99"/>
    <w:rsid w:val="00313033"/>
    <w:rPr>
      <w:rFonts w:ascii="Times New Roman" w:hAnsi="Times New Roman"/>
      <w:sz w:val="24"/>
      <w:szCs w:val="24"/>
      <w:lang w:val="en-US" w:eastAsia="uk-UA"/>
    </w:rPr>
  </w:style>
  <w:style w:type="character" w:customStyle="1" w:styleId="84">
    <w:name w:val="Знак84"/>
    <w:rsid w:val="003302DC"/>
    <w:rPr>
      <w:b/>
      <w:bCs/>
      <w:color w:val="003848"/>
      <w:sz w:val="28"/>
      <w:szCs w:val="28"/>
      <w:lang w:val="ru-RU" w:eastAsia="ru-RU" w:bidi="ar-SA"/>
    </w:rPr>
  </w:style>
  <w:style w:type="paragraph" w:customStyle="1" w:styleId="Normalc2939a85-7a40-42f5-b40d-14566ce135e3">
    <w:name w:val="Normal_c2939a85-7a40-42f5-b40d-14566ce135e3"/>
    <w:next w:val="a"/>
    <w:uiPriority w:val="99"/>
    <w:rsid w:val="003302DC"/>
    <w:rPr>
      <w:rFonts w:ascii="Times New Roman" w:hAnsi="Times New Roman"/>
      <w:sz w:val="24"/>
      <w:szCs w:val="24"/>
      <w:lang w:val="en-US" w:eastAsia="uk-UA"/>
    </w:rPr>
  </w:style>
  <w:style w:type="paragraph" w:customStyle="1" w:styleId="NormalExportd25c2b67-d90e-4a2f-a6d5-b73603d4eaf7">
    <w:name w:val="Normal_Export_d25c2b67-d90e-4a2f-a6d5-b73603d4eaf7"/>
    <w:basedOn w:val="Normalc2939a85-7a40-42f5-b40d-14566ce135e3"/>
    <w:next w:val="a"/>
    <w:uiPriority w:val="99"/>
    <w:rsid w:val="003302DC"/>
    <w:pPr>
      <w:jc w:val="both"/>
    </w:pPr>
    <w:rPr>
      <w:rFonts w:ascii="Arial" w:eastAsia="Arial" w:hAnsi="Arial" w:cs="Arial"/>
      <w:sz w:val="20"/>
    </w:rPr>
  </w:style>
  <w:style w:type="paragraph" w:customStyle="1" w:styleId="Normala785c014-46c1-4c42-98e9-79672e648719">
    <w:name w:val="Normal_a785c014-46c1-4c42-98e9-79672e648719"/>
    <w:next w:val="a"/>
    <w:uiPriority w:val="99"/>
    <w:rsid w:val="003302DC"/>
    <w:rPr>
      <w:rFonts w:ascii="Times New Roman" w:hAnsi="Times New Roman"/>
      <w:sz w:val="24"/>
      <w:szCs w:val="24"/>
      <w:lang w:val="en-US" w:eastAsia="uk-UA"/>
    </w:rPr>
  </w:style>
  <w:style w:type="paragraph" w:customStyle="1" w:styleId="Normal5f22b7f9-6ef9-43f3-b000-4c1fedcd0de7">
    <w:name w:val="Normal_5f22b7f9-6ef9-43f3-b000-4c1fedcd0de7"/>
    <w:next w:val="a"/>
    <w:uiPriority w:val="99"/>
    <w:rsid w:val="003302DC"/>
    <w:rPr>
      <w:rFonts w:ascii="Times New Roman" w:hAnsi="Times New Roman"/>
      <w:sz w:val="24"/>
      <w:szCs w:val="24"/>
      <w:lang w:val="en-US" w:eastAsia="uk-UA"/>
    </w:rPr>
  </w:style>
  <w:style w:type="paragraph" w:customStyle="1" w:styleId="Normala965f315-6791-42cb-ade3-228c73f3c814">
    <w:name w:val="Normal_a965f315-6791-42cb-ade3-228c73f3c814"/>
    <w:basedOn w:val="Normal5f22b7f9-6ef9-43f3-b000-4c1fedcd0de7"/>
    <w:next w:val="a"/>
    <w:uiPriority w:val="99"/>
    <w:rsid w:val="003302DC"/>
  </w:style>
  <w:style w:type="paragraph" w:customStyle="1" w:styleId="Normal8d81c4b7-85a1-4343-a760-f85dab850350">
    <w:name w:val="Normal_8d81c4b7-85a1-4343-a760-f85dab850350"/>
    <w:next w:val="a"/>
    <w:uiPriority w:val="99"/>
    <w:rsid w:val="003302DC"/>
    <w:rPr>
      <w:rFonts w:ascii="Times New Roman" w:hAnsi="Times New Roman"/>
      <w:sz w:val="24"/>
      <w:szCs w:val="24"/>
      <w:lang w:val="en-US" w:eastAsia="uk-UA"/>
    </w:rPr>
  </w:style>
  <w:style w:type="paragraph" w:customStyle="1" w:styleId="Normala618c472-7ad1-41e3-9aa8-d52175b74ff0">
    <w:name w:val="Normal_a618c472-7ad1-41e3-9aa8-d52175b74ff0"/>
    <w:next w:val="a"/>
    <w:uiPriority w:val="99"/>
    <w:rsid w:val="003302DC"/>
    <w:rPr>
      <w:rFonts w:ascii="Times New Roman" w:hAnsi="Times New Roman"/>
      <w:sz w:val="24"/>
      <w:szCs w:val="24"/>
      <w:lang w:val="en-US" w:eastAsia="uk-UA"/>
    </w:rPr>
  </w:style>
  <w:style w:type="paragraph" w:customStyle="1" w:styleId="NormalExported9b5f1d-02f9-4d71-bd81-d8c3e492bdf4">
    <w:name w:val="Normal_Export_ed9b5f1d-02f9-4d71-bd81-d8c3e492bdf4"/>
    <w:basedOn w:val="Normala618c472-7ad1-41e3-9aa8-d52175b74ff0"/>
    <w:next w:val="a"/>
    <w:uiPriority w:val="99"/>
    <w:rsid w:val="003302DC"/>
    <w:pPr>
      <w:jc w:val="both"/>
    </w:pPr>
    <w:rPr>
      <w:rFonts w:ascii="Arial" w:eastAsia="Arial" w:hAnsi="Arial" w:cs="Arial"/>
      <w:sz w:val="20"/>
    </w:rPr>
  </w:style>
  <w:style w:type="paragraph" w:customStyle="1" w:styleId="Normalb231f79a-0c73-4974-8163-3f3f9ee2fa26">
    <w:name w:val="Normal_b231f79a-0c73-4974-8163-3f3f9ee2fa26"/>
    <w:next w:val="a"/>
    <w:uiPriority w:val="99"/>
    <w:rsid w:val="003302DC"/>
    <w:rPr>
      <w:rFonts w:ascii="Times New Roman" w:hAnsi="Times New Roman"/>
      <w:sz w:val="24"/>
      <w:szCs w:val="24"/>
      <w:lang w:val="en-US" w:eastAsia="uk-UA"/>
    </w:rPr>
  </w:style>
  <w:style w:type="paragraph" w:customStyle="1" w:styleId="Normal07b9c3a2-f3da-4778-986b-1272ceac9a4f">
    <w:name w:val="Normal_07b9c3a2-f3da-4778-986b-1272ceac9a4f"/>
    <w:next w:val="a"/>
    <w:uiPriority w:val="99"/>
    <w:rsid w:val="003302DC"/>
    <w:rPr>
      <w:rFonts w:ascii="Times New Roman" w:hAnsi="Times New Roman"/>
      <w:sz w:val="24"/>
      <w:szCs w:val="24"/>
      <w:lang w:val="en-US" w:eastAsia="uk-UA"/>
    </w:rPr>
  </w:style>
  <w:style w:type="paragraph" w:customStyle="1" w:styleId="Normalbd188f6b-1f3e-4338-8abc-cd9746e0755f">
    <w:name w:val="Normal_bd188f6b-1f3e-4338-8abc-cd9746e0755f"/>
    <w:basedOn w:val="Normal07b9c3a2-f3da-4778-986b-1272ceac9a4f"/>
    <w:next w:val="a"/>
    <w:uiPriority w:val="99"/>
    <w:rsid w:val="003302DC"/>
  </w:style>
  <w:style w:type="paragraph" w:customStyle="1" w:styleId="Normal63cbb4e9-dbec-489c-8bc1-217c1b2a480a">
    <w:name w:val="Normal_63cbb4e9-dbec-489c-8bc1-217c1b2a480a"/>
    <w:next w:val="a"/>
    <w:uiPriority w:val="99"/>
    <w:rsid w:val="003302DC"/>
    <w:rPr>
      <w:rFonts w:ascii="Times New Roman" w:hAnsi="Times New Roman"/>
      <w:sz w:val="24"/>
      <w:szCs w:val="24"/>
      <w:lang w:val="en-US" w:eastAsia="uk-UA"/>
    </w:rPr>
  </w:style>
  <w:style w:type="paragraph" w:customStyle="1" w:styleId="Normal4e31218c-3e2e-4386-9bbf-59809f9b7e43">
    <w:name w:val="Normal_4e31218c-3e2e-4386-9bbf-59809f9b7e43"/>
    <w:next w:val="a"/>
    <w:uiPriority w:val="99"/>
    <w:rsid w:val="003302DC"/>
    <w:rPr>
      <w:rFonts w:ascii="Times New Roman" w:hAnsi="Times New Roman"/>
      <w:sz w:val="24"/>
      <w:szCs w:val="24"/>
      <w:lang w:val="en-US" w:eastAsia="uk-UA"/>
    </w:rPr>
  </w:style>
  <w:style w:type="paragraph" w:customStyle="1" w:styleId="Normalf889c017-5d30-4f59-b5d8-2472120244b4">
    <w:name w:val="Normal_f889c017-5d30-4f59-b5d8-2472120244b4"/>
    <w:basedOn w:val="Normal4e31218c-3e2e-4386-9bbf-59809f9b7e43"/>
    <w:next w:val="a"/>
    <w:uiPriority w:val="99"/>
    <w:rsid w:val="003302DC"/>
  </w:style>
  <w:style w:type="paragraph" w:customStyle="1" w:styleId="Normale2baf6dd-c6db-4428-8bd9-8d694cbd3bc8">
    <w:name w:val="Normal_e2baf6dd-c6db-4428-8bd9-8d694cbd3bc8"/>
    <w:next w:val="a"/>
    <w:uiPriority w:val="99"/>
    <w:rsid w:val="003302DC"/>
    <w:rPr>
      <w:rFonts w:ascii="Times New Roman" w:hAnsi="Times New Roman"/>
      <w:sz w:val="24"/>
      <w:szCs w:val="24"/>
      <w:lang w:val="en-US" w:eastAsia="uk-UA"/>
    </w:rPr>
  </w:style>
  <w:style w:type="paragraph" w:customStyle="1" w:styleId="Normal2e95d671-d615-464e-9136-84544bef1c28">
    <w:name w:val="Normal_2e95d671-d615-464e-9136-84544bef1c28"/>
    <w:next w:val="a"/>
    <w:uiPriority w:val="99"/>
    <w:rsid w:val="003302DC"/>
    <w:rPr>
      <w:rFonts w:ascii="Times New Roman" w:hAnsi="Times New Roman"/>
      <w:sz w:val="24"/>
      <w:szCs w:val="24"/>
      <w:lang w:val="en-US" w:eastAsia="uk-UA"/>
    </w:rPr>
  </w:style>
  <w:style w:type="paragraph" w:customStyle="1" w:styleId="Normalf64cd5bd-1bb9-4534-98c4-a4e817abf99a">
    <w:name w:val="Normal_f64cd5bd-1bb9-4534-98c4-a4e817abf99a"/>
    <w:basedOn w:val="Normal2e95d671-d615-464e-9136-84544bef1c28"/>
    <w:next w:val="a"/>
    <w:uiPriority w:val="99"/>
    <w:rsid w:val="003302DC"/>
  </w:style>
  <w:style w:type="paragraph" w:customStyle="1" w:styleId="Normal4ccd5338-75fa-4a95-b6e5-842358590a8d">
    <w:name w:val="Normal_4ccd5338-75fa-4a95-b6e5-842358590a8d"/>
    <w:next w:val="a"/>
    <w:uiPriority w:val="99"/>
    <w:rsid w:val="003302DC"/>
    <w:rPr>
      <w:rFonts w:ascii="Times New Roman" w:hAnsi="Times New Roman"/>
      <w:sz w:val="24"/>
      <w:szCs w:val="24"/>
      <w:lang w:val="en-US" w:eastAsia="uk-UA"/>
    </w:rPr>
  </w:style>
  <w:style w:type="paragraph" w:customStyle="1" w:styleId="Normal0cd35b75-1619-48bd-ab1d-0b3f81c630f3">
    <w:name w:val="Normal_0cd35b75-1619-48bd-ab1d-0b3f81c630f3"/>
    <w:next w:val="a"/>
    <w:uiPriority w:val="99"/>
    <w:rsid w:val="003302DC"/>
    <w:rPr>
      <w:rFonts w:ascii="Times New Roman" w:hAnsi="Times New Roman"/>
      <w:sz w:val="24"/>
      <w:szCs w:val="24"/>
      <w:lang w:val="en-US" w:eastAsia="uk-UA"/>
    </w:rPr>
  </w:style>
  <w:style w:type="paragraph" w:customStyle="1" w:styleId="NormalExportb1c09bba-0e92-4e7b-887f-1e7bca1a7a46">
    <w:name w:val="Normal_Export_b1c09bba-0e92-4e7b-887f-1e7bca1a7a46"/>
    <w:basedOn w:val="Normal0cd35b75-1619-48bd-ab1d-0b3f81c630f3"/>
    <w:next w:val="a"/>
    <w:uiPriority w:val="99"/>
    <w:rsid w:val="003302DC"/>
    <w:pPr>
      <w:jc w:val="both"/>
    </w:pPr>
    <w:rPr>
      <w:rFonts w:ascii="Arial" w:eastAsia="Arial" w:hAnsi="Arial" w:cs="Arial"/>
      <w:sz w:val="20"/>
    </w:rPr>
  </w:style>
  <w:style w:type="paragraph" w:customStyle="1" w:styleId="Normal2b5cbdb1-d2d0-4a27-99a2-9be8d0fd4eb3">
    <w:name w:val="Normal_2b5cbdb1-d2d0-4a27-99a2-9be8d0fd4eb3"/>
    <w:next w:val="a"/>
    <w:uiPriority w:val="99"/>
    <w:rsid w:val="003302DC"/>
    <w:rPr>
      <w:rFonts w:ascii="Times New Roman" w:hAnsi="Times New Roman"/>
      <w:sz w:val="24"/>
      <w:szCs w:val="24"/>
      <w:lang w:val="en-US" w:eastAsia="uk-UA"/>
    </w:rPr>
  </w:style>
  <w:style w:type="paragraph" w:customStyle="1" w:styleId="Normala61ce341-3dfe-431b-a652-9eca338253ea">
    <w:name w:val="Normal_a61ce341-3dfe-431b-a652-9eca338253ea"/>
    <w:next w:val="a"/>
    <w:uiPriority w:val="99"/>
    <w:rsid w:val="003302DC"/>
    <w:rPr>
      <w:rFonts w:ascii="Times New Roman" w:hAnsi="Times New Roman"/>
      <w:sz w:val="24"/>
      <w:szCs w:val="24"/>
      <w:lang w:val="en-US" w:eastAsia="uk-UA"/>
    </w:rPr>
  </w:style>
  <w:style w:type="paragraph" w:customStyle="1" w:styleId="Normal6868993f-e239-4f53-b1aa-a93fbfa92fab">
    <w:name w:val="Normal_6868993f-e239-4f53-b1aa-a93fbfa92fab"/>
    <w:basedOn w:val="Normala61ce341-3dfe-431b-a652-9eca338253ea"/>
    <w:next w:val="a"/>
    <w:uiPriority w:val="99"/>
    <w:rsid w:val="003302DC"/>
  </w:style>
  <w:style w:type="paragraph" w:customStyle="1" w:styleId="Normaladd88b69-6eeb-44c5-b0af-dac96124ac52">
    <w:name w:val="Normal_add88b69-6eeb-44c5-b0af-dac96124ac52"/>
    <w:next w:val="a"/>
    <w:uiPriority w:val="99"/>
    <w:rsid w:val="003302DC"/>
    <w:rPr>
      <w:rFonts w:ascii="Times New Roman" w:hAnsi="Times New Roman"/>
      <w:sz w:val="24"/>
      <w:szCs w:val="24"/>
      <w:lang w:val="en-US" w:eastAsia="uk-UA"/>
    </w:rPr>
  </w:style>
  <w:style w:type="paragraph" w:customStyle="1" w:styleId="Normalc2a33b36-09d7-473b-aae4-da5c3ed8dc89">
    <w:name w:val="Normal_c2a33b36-09d7-473b-aae4-da5c3ed8dc89"/>
    <w:next w:val="a"/>
    <w:uiPriority w:val="99"/>
    <w:rsid w:val="003302DC"/>
    <w:rPr>
      <w:rFonts w:ascii="Times New Roman" w:hAnsi="Times New Roman"/>
      <w:sz w:val="24"/>
      <w:szCs w:val="24"/>
      <w:lang w:val="en-US" w:eastAsia="uk-UA"/>
    </w:rPr>
  </w:style>
  <w:style w:type="paragraph" w:customStyle="1" w:styleId="Normald58a6f60-ef63-4e72-95c9-5bee5e1ad278">
    <w:name w:val="Normal_d58a6f60-ef63-4e72-95c9-5bee5e1ad278"/>
    <w:basedOn w:val="Normalc2a33b36-09d7-473b-aae4-da5c3ed8dc89"/>
    <w:next w:val="a"/>
    <w:uiPriority w:val="99"/>
    <w:rsid w:val="003302DC"/>
  </w:style>
  <w:style w:type="paragraph" w:customStyle="1" w:styleId="Normal3b20b612-886b-47f0-ad88-a5589735badd">
    <w:name w:val="Normal_3b20b612-886b-47f0-ad88-a5589735badd"/>
    <w:next w:val="a"/>
    <w:uiPriority w:val="99"/>
    <w:rsid w:val="003302DC"/>
    <w:rPr>
      <w:rFonts w:ascii="Times New Roman" w:hAnsi="Times New Roman"/>
      <w:sz w:val="24"/>
      <w:szCs w:val="24"/>
      <w:lang w:val="en-US" w:eastAsia="uk-UA"/>
    </w:rPr>
  </w:style>
  <w:style w:type="paragraph" w:customStyle="1" w:styleId="Normal758925b9-a0e6-4339-8767-22bc1ff726eb">
    <w:name w:val="Normal_758925b9-a0e6-4339-8767-22bc1ff726eb"/>
    <w:next w:val="a"/>
    <w:uiPriority w:val="99"/>
    <w:rsid w:val="003302DC"/>
    <w:rPr>
      <w:rFonts w:ascii="Times New Roman" w:hAnsi="Times New Roman"/>
      <w:sz w:val="24"/>
      <w:szCs w:val="24"/>
      <w:lang w:val="en-US" w:eastAsia="uk-UA"/>
    </w:rPr>
  </w:style>
  <w:style w:type="paragraph" w:customStyle="1" w:styleId="Normal0dd3e641-617c-4ea8-8883-55c93fbbc190">
    <w:name w:val="Normal_0dd3e641-617c-4ea8-8883-55c93fbbc190"/>
    <w:basedOn w:val="Normal758925b9-a0e6-4339-8767-22bc1ff726eb"/>
    <w:next w:val="a"/>
    <w:uiPriority w:val="99"/>
    <w:rsid w:val="003302DC"/>
  </w:style>
  <w:style w:type="paragraph" w:customStyle="1" w:styleId="Normal5ec6f297-5c7c-44cd-9266-7bee9571c697">
    <w:name w:val="Normal_5ec6f297-5c7c-44cd-9266-7bee9571c697"/>
    <w:next w:val="a"/>
    <w:uiPriority w:val="99"/>
    <w:rsid w:val="003302DC"/>
    <w:rPr>
      <w:rFonts w:ascii="Times New Roman" w:hAnsi="Times New Roman"/>
      <w:sz w:val="24"/>
      <w:szCs w:val="24"/>
      <w:lang w:val="en-US" w:eastAsia="uk-UA"/>
    </w:rPr>
  </w:style>
  <w:style w:type="paragraph" w:customStyle="1" w:styleId="Normal2a5bca57-f852-4c9e-a199-0cdea76f46ca">
    <w:name w:val="Normal_2a5bca57-f852-4c9e-a199-0cdea76f46ca"/>
    <w:next w:val="a"/>
    <w:uiPriority w:val="99"/>
    <w:rsid w:val="003302DC"/>
    <w:rPr>
      <w:rFonts w:ascii="Times New Roman" w:hAnsi="Times New Roman"/>
      <w:sz w:val="24"/>
      <w:szCs w:val="24"/>
      <w:lang w:val="en-US" w:eastAsia="uk-UA"/>
    </w:rPr>
  </w:style>
  <w:style w:type="paragraph" w:customStyle="1" w:styleId="Normale3967a39-868b-4f45-b066-c8f288fa0640">
    <w:name w:val="Normal_e3967a39-868b-4f45-b066-c8f288fa0640"/>
    <w:basedOn w:val="Normal2a5bca57-f852-4c9e-a199-0cdea76f46ca"/>
    <w:next w:val="a"/>
    <w:uiPriority w:val="99"/>
    <w:rsid w:val="003302DC"/>
  </w:style>
  <w:style w:type="paragraph" w:customStyle="1" w:styleId="Normal35b48093-0cf8-409d-ab3c-67ec0198a38a">
    <w:name w:val="Normal_35b48093-0cf8-409d-ab3c-67ec0198a38a"/>
    <w:next w:val="a"/>
    <w:uiPriority w:val="99"/>
    <w:rsid w:val="003302DC"/>
    <w:rPr>
      <w:rFonts w:ascii="Times New Roman" w:hAnsi="Times New Roman"/>
      <w:sz w:val="24"/>
      <w:szCs w:val="24"/>
      <w:lang w:val="en-US" w:eastAsia="uk-UA"/>
    </w:rPr>
  </w:style>
  <w:style w:type="paragraph" w:customStyle="1" w:styleId="Normal365e6667-8914-459e-919d-80959bc9f323">
    <w:name w:val="Normal_365e6667-8914-459e-919d-80959bc9f323"/>
    <w:next w:val="a"/>
    <w:uiPriority w:val="99"/>
    <w:rsid w:val="003302DC"/>
    <w:rPr>
      <w:rFonts w:ascii="Times New Roman" w:hAnsi="Times New Roman"/>
      <w:sz w:val="24"/>
      <w:szCs w:val="24"/>
      <w:lang w:val="en-US" w:eastAsia="uk-UA"/>
    </w:rPr>
  </w:style>
  <w:style w:type="paragraph" w:customStyle="1" w:styleId="Normald9f4cf81-8022-4cbc-9e6d-c29ae149c9f6">
    <w:name w:val="Normal_d9f4cf81-8022-4cbc-9e6d-c29ae149c9f6"/>
    <w:basedOn w:val="Normal365e6667-8914-459e-919d-80959bc9f323"/>
    <w:next w:val="a"/>
    <w:uiPriority w:val="99"/>
    <w:rsid w:val="003302DC"/>
  </w:style>
  <w:style w:type="paragraph" w:customStyle="1" w:styleId="Normaldc40b043-79f8-4166-8f73-447467ba6b4b">
    <w:name w:val="Normal_dc40b043-79f8-4166-8f73-447467ba6b4b"/>
    <w:next w:val="a"/>
    <w:uiPriority w:val="99"/>
    <w:rsid w:val="003302DC"/>
    <w:rPr>
      <w:rFonts w:ascii="Times New Roman" w:hAnsi="Times New Roman"/>
      <w:sz w:val="24"/>
      <w:szCs w:val="24"/>
      <w:lang w:val="en-US" w:eastAsia="uk-UA"/>
    </w:rPr>
  </w:style>
  <w:style w:type="paragraph" w:customStyle="1" w:styleId="Normal94a431ce-bc8b-42c9-9165-23134c02e1cf">
    <w:name w:val="Normal_94a431ce-bc8b-42c9-9165-23134c02e1cf"/>
    <w:next w:val="a"/>
    <w:uiPriority w:val="99"/>
    <w:rsid w:val="003302DC"/>
    <w:rPr>
      <w:rFonts w:ascii="Times New Roman" w:hAnsi="Times New Roman"/>
      <w:sz w:val="24"/>
      <w:szCs w:val="24"/>
      <w:lang w:val="en-US" w:eastAsia="uk-UA"/>
    </w:rPr>
  </w:style>
  <w:style w:type="paragraph" w:customStyle="1" w:styleId="Normal2385e015-b50c-445a-9a5e-d47ad850cc89">
    <w:name w:val="Normal_2385e015-b50c-445a-9a5e-d47ad850cc89"/>
    <w:basedOn w:val="Normal94a431ce-bc8b-42c9-9165-23134c02e1cf"/>
    <w:next w:val="a"/>
    <w:uiPriority w:val="99"/>
    <w:rsid w:val="003302DC"/>
  </w:style>
  <w:style w:type="paragraph" w:customStyle="1" w:styleId="Normal332b30da-f2f9-4eda-8494-73d764d66fce">
    <w:name w:val="Normal_332b30da-f2f9-4eda-8494-73d764d66fce"/>
    <w:next w:val="a"/>
    <w:uiPriority w:val="99"/>
    <w:rsid w:val="003302DC"/>
    <w:rPr>
      <w:rFonts w:ascii="Times New Roman" w:hAnsi="Times New Roman"/>
      <w:sz w:val="24"/>
      <w:szCs w:val="24"/>
      <w:lang w:val="en-US" w:eastAsia="uk-UA"/>
    </w:rPr>
  </w:style>
  <w:style w:type="paragraph" w:customStyle="1" w:styleId="Normala0a79aad-7f3e-42bd-ab1d-9df67f7a6762">
    <w:name w:val="Normal_a0a79aad-7f3e-42bd-ab1d-9df67f7a6762"/>
    <w:next w:val="a"/>
    <w:uiPriority w:val="99"/>
    <w:rsid w:val="003302DC"/>
    <w:rPr>
      <w:rFonts w:ascii="Times New Roman" w:hAnsi="Times New Roman"/>
      <w:sz w:val="24"/>
      <w:szCs w:val="24"/>
      <w:lang w:val="en-US" w:eastAsia="uk-UA"/>
    </w:rPr>
  </w:style>
  <w:style w:type="paragraph" w:customStyle="1" w:styleId="Normalc0f0040e-6854-4fb5-b5e5-7a8972a12eb0">
    <w:name w:val="Normal_c0f0040e-6854-4fb5-b5e5-7a8972a12eb0"/>
    <w:basedOn w:val="Normala0a79aad-7f3e-42bd-ab1d-9df67f7a6762"/>
    <w:next w:val="a"/>
    <w:uiPriority w:val="99"/>
    <w:rsid w:val="003302DC"/>
  </w:style>
  <w:style w:type="paragraph" w:customStyle="1" w:styleId="Normal909263d1-959e-4fa4-a357-7419984e673f">
    <w:name w:val="Normal_909263d1-959e-4fa4-a357-7419984e673f"/>
    <w:next w:val="a"/>
    <w:uiPriority w:val="99"/>
    <w:rsid w:val="003302DC"/>
    <w:rPr>
      <w:rFonts w:ascii="Times New Roman" w:hAnsi="Times New Roman"/>
      <w:sz w:val="24"/>
      <w:szCs w:val="24"/>
      <w:lang w:val="en-US" w:eastAsia="uk-UA"/>
    </w:rPr>
  </w:style>
  <w:style w:type="paragraph" w:customStyle="1" w:styleId="Normal64f86eeb-6446-4f05-b4af-4b74e943f9d2">
    <w:name w:val="Normal_64f86eeb-6446-4f05-b4af-4b74e943f9d2"/>
    <w:next w:val="a"/>
    <w:uiPriority w:val="99"/>
    <w:rsid w:val="003302DC"/>
    <w:rPr>
      <w:rFonts w:ascii="Times New Roman" w:hAnsi="Times New Roman"/>
      <w:sz w:val="24"/>
      <w:szCs w:val="24"/>
      <w:lang w:val="en-US" w:eastAsia="uk-UA"/>
    </w:rPr>
  </w:style>
  <w:style w:type="paragraph" w:customStyle="1" w:styleId="Normalac0f752d-9002-40f7-949d-3a4c5e39bc7b">
    <w:name w:val="Normal_ac0f752d-9002-40f7-949d-3a4c5e39bc7b"/>
    <w:basedOn w:val="Normal64f86eeb-6446-4f05-b4af-4b74e943f9d2"/>
    <w:next w:val="a"/>
    <w:uiPriority w:val="99"/>
    <w:rsid w:val="003302DC"/>
  </w:style>
  <w:style w:type="paragraph" w:customStyle="1" w:styleId="Normala3135bec-6268-444d-83e5-621f4fb2b10f">
    <w:name w:val="Normal_a3135bec-6268-444d-83e5-621f4fb2b10f"/>
    <w:next w:val="a"/>
    <w:uiPriority w:val="99"/>
    <w:rsid w:val="003302DC"/>
    <w:rPr>
      <w:rFonts w:ascii="Times New Roman" w:hAnsi="Times New Roman"/>
      <w:sz w:val="24"/>
      <w:szCs w:val="24"/>
      <w:lang w:val="en-US" w:eastAsia="uk-UA"/>
    </w:rPr>
  </w:style>
  <w:style w:type="paragraph" w:customStyle="1" w:styleId="Normal88a5041f-a935-4eb0-b32a-8a52b82fefde">
    <w:name w:val="Normal_88a5041f-a935-4eb0-b32a-8a52b82fefde"/>
    <w:next w:val="a"/>
    <w:uiPriority w:val="99"/>
    <w:rsid w:val="003302DC"/>
    <w:rPr>
      <w:rFonts w:ascii="Times New Roman" w:hAnsi="Times New Roman"/>
      <w:sz w:val="24"/>
      <w:szCs w:val="24"/>
      <w:lang w:val="en-US" w:eastAsia="uk-UA"/>
    </w:rPr>
  </w:style>
  <w:style w:type="paragraph" w:customStyle="1" w:styleId="Normal84c0931d-1a91-45cb-a248-e19e50f64391">
    <w:name w:val="Normal_84c0931d-1a91-45cb-a248-e19e50f64391"/>
    <w:basedOn w:val="Normal88a5041f-a935-4eb0-b32a-8a52b82fefde"/>
    <w:next w:val="a"/>
    <w:uiPriority w:val="99"/>
    <w:rsid w:val="003302DC"/>
  </w:style>
  <w:style w:type="paragraph" w:customStyle="1" w:styleId="Normale62d2dce-5de1-4d58-8054-813e1238532d">
    <w:name w:val="Normal_e62d2dce-5de1-4d58-8054-813e1238532d"/>
    <w:next w:val="a"/>
    <w:uiPriority w:val="99"/>
    <w:rsid w:val="003302DC"/>
    <w:rPr>
      <w:rFonts w:ascii="Times New Roman" w:hAnsi="Times New Roman"/>
      <w:sz w:val="24"/>
      <w:szCs w:val="24"/>
      <w:lang w:val="en-US" w:eastAsia="uk-UA"/>
    </w:rPr>
  </w:style>
  <w:style w:type="paragraph" w:customStyle="1" w:styleId="Normal7a16e80a-56f9-4c39-9de7-ecfbbe5dbfc1">
    <w:name w:val="Normal_7a16e80a-56f9-4c39-9de7-ecfbbe5dbfc1"/>
    <w:next w:val="a"/>
    <w:uiPriority w:val="99"/>
    <w:rsid w:val="003302DC"/>
    <w:rPr>
      <w:rFonts w:ascii="Times New Roman" w:hAnsi="Times New Roman"/>
      <w:sz w:val="24"/>
      <w:szCs w:val="24"/>
      <w:lang w:val="en-US" w:eastAsia="uk-UA"/>
    </w:rPr>
  </w:style>
  <w:style w:type="paragraph" w:customStyle="1" w:styleId="Normalfe42a9c8-0f0c-4fc3-9acb-b7025c913b21">
    <w:name w:val="Normal_fe42a9c8-0f0c-4fc3-9acb-b7025c913b21"/>
    <w:basedOn w:val="Normal7a16e80a-56f9-4c39-9de7-ecfbbe5dbfc1"/>
    <w:next w:val="a"/>
    <w:uiPriority w:val="99"/>
    <w:rsid w:val="003302DC"/>
  </w:style>
  <w:style w:type="paragraph" w:customStyle="1" w:styleId="Normalaa4b9d74-4532-499b-b979-a76d4c2137a6">
    <w:name w:val="Normal_aa4b9d74-4532-499b-b979-a76d4c2137a6"/>
    <w:next w:val="a"/>
    <w:uiPriority w:val="99"/>
    <w:rsid w:val="003302DC"/>
    <w:rPr>
      <w:rFonts w:ascii="Times New Roman" w:hAnsi="Times New Roman"/>
      <w:sz w:val="24"/>
      <w:szCs w:val="24"/>
      <w:lang w:val="en-US" w:eastAsia="uk-UA"/>
    </w:rPr>
  </w:style>
  <w:style w:type="paragraph" w:customStyle="1" w:styleId="Normala08d076f-bfa9-4150-af94-8143267800c7">
    <w:name w:val="Normal_a08d076f-bfa9-4150-af94-8143267800c7"/>
    <w:next w:val="a"/>
    <w:uiPriority w:val="99"/>
    <w:rsid w:val="003302DC"/>
    <w:rPr>
      <w:rFonts w:ascii="Times New Roman" w:hAnsi="Times New Roman"/>
      <w:sz w:val="24"/>
      <w:szCs w:val="24"/>
      <w:lang w:val="en-US" w:eastAsia="uk-UA"/>
    </w:rPr>
  </w:style>
  <w:style w:type="paragraph" w:customStyle="1" w:styleId="Normal64a5db28-cb66-4701-9b25-1e4629e80e3f">
    <w:name w:val="Normal_64a5db28-cb66-4701-9b25-1e4629e80e3f"/>
    <w:basedOn w:val="Normala08d076f-bfa9-4150-af94-8143267800c7"/>
    <w:next w:val="a"/>
    <w:uiPriority w:val="99"/>
    <w:rsid w:val="003302DC"/>
  </w:style>
  <w:style w:type="paragraph" w:customStyle="1" w:styleId="Normal439f0d60-ab27-4d58-be63-bcd0e0351317">
    <w:name w:val="Normal_439f0d60-ab27-4d58-be63-bcd0e0351317"/>
    <w:next w:val="a"/>
    <w:uiPriority w:val="99"/>
    <w:rsid w:val="003302DC"/>
    <w:rPr>
      <w:rFonts w:ascii="Times New Roman" w:hAnsi="Times New Roman"/>
      <w:sz w:val="24"/>
      <w:szCs w:val="24"/>
      <w:lang w:val="en-US" w:eastAsia="uk-UA"/>
    </w:rPr>
  </w:style>
  <w:style w:type="paragraph" w:customStyle="1" w:styleId="Normal6c421a48-01dd-48dc-92db-2b032524e5dd">
    <w:name w:val="Normal_6c421a48-01dd-48dc-92db-2b032524e5dd"/>
    <w:next w:val="a"/>
    <w:uiPriority w:val="99"/>
    <w:rsid w:val="003302DC"/>
    <w:rPr>
      <w:rFonts w:ascii="Times New Roman" w:hAnsi="Times New Roman"/>
      <w:sz w:val="24"/>
      <w:szCs w:val="24"/>
      <w:lang w:val="en-US" w:eastAsia="uk-UA"/>
    </w:rPr>
  </w:style>
  <w:style w:type="paragraph" w:customStyle="1" w:styleId="Normal494cf2f5-f16e-4d75-8ae4-5d92ceb89c5f">
    <w:name w:val="Normal_494cf2f5-f16e-4d75-8ae4-5d92ceb89c5f"/>
    <w:basedOn w:val="Normal6c421a48-01dd-48dc-92db-2b032524e5dd"/>
    <w:next w:val="a"/>
    <w:uiPriority w:val="99"/>
    <w:rsid w:val="003302DC"/>
  </w:style>
  <w:style w:type="paragraph" w:customStyle="1" w:styleId="Normal956f7c7a-8c65-429f-8796-ec1dc6556f95">
    <w:name w:val="Normal_956f7c7a-8c65-429f-8796-ec1dc6556f95"/>
    <w:next w:val="a"/>
    <w:uiPriority w:val="99"/>
    <w:rsid w:val="003302DC"/>
    <w:rPr>
      <w:rFonts w:ascii="Times New Roman" w:hAnsi="Times New Roman"/>
      <w:sz w:val="24"/>
      <w:szCs w:val="24"/>
      <w:lang w:val="en-US" w:eastAsia="uk-UA"/>
    </w:rPr>
  </w:style>
  <w:style w:type="paragraph" w:customStyle="1" w:styleId="Normalfc09df1c-1f01-41e0-9bcd-d42fe6da6b44">
    <w:name w:val="Normal_fc09df1c-1f01-41e0-9bcd-d42fe6da6b44"/>
    <w:next w:val="a"/>
    <w:uiPriority w:val="99"/>
    <w:rsid w:val="003302DC"/>
    <w:rPr>
      <w:rFonts w:ascii="Times New Roman" w:hAnsi="Times New Roman"/>
      <w:sz w:val="24"/>
      <w:szCs w:val="24"/>
      <w:lang w:val="en-US" w:eastAsia="uk-UA"/>
    </w:rPr>
  </w:style>
  <w:style w:type="paragraph" w:customStyle="1" w:styleId="Normala4ef1490-acac-4ac6-8e72-4f29d40e9e4c">
    <w:name w:val="Normal_a4ef1490-acac-4ac6-8e72-4f29d40e9e4c"/>
    <w:basedOn w:val="Normalfc09df1c-1f01-41e0-9bcd-d42fe6da6b44"/>
    <w:next w:val="a"/>
    <w:uiPriority w:val="99"/>
    <w:rsid w:val="003302DC"/>
  </w:style>
  <w:style w:type="paragraph" w:customStyle="1" w:styleId="Normala516aec0-a6c4-42e0-8168-7207e079c0a5">
    <w:name w:val="Normal_a516aec0-a6c4-42e0-8168-7207e079c0a5"/>
    <w:next w:val="a"/>
    <w:uiPriority w:val="99"/>
    <w:rsid w:val="003302DC"/>
    <w:rPr>
      <w:rFonts w:ascii="Times New Roman" w:hAnsi="Times New Roman"/>
      <w:sz w:val="24"/>
      <w:szCs w:val="24"/>
      <w:lang w:val="en-US" w:eastAsia="uk-UA"/>
    </w:rPr>
  </w:style>
  <w:style w:type="paragraph" w:customStyle="1" w:styleId="Normal1a28c5aa-8e7c-4a0a-a72a-666ba916e62f">
    <w:name w:val="Normal_1a28c5aa-8e7c-4a0a-a72a-666ba916e62f"/>
    <w:next w:val="a"/>
    <w:uiPriority w:val="99"/>
    <w:rsid w:val="003302DC"/>
    <w:rPr>
      <w:rFonts w:ascii="Times New Roman" w:hAnsi="Times New Roman"/>
      <w:sz w:val="24"/>
      <w:szCs w:val="24"/>
      <w:lang w:val="en-US" w:eastAsia="uk-UA"/>
    </w:rPr>
  </w:style>
  <w:style w:type="paragraph" w:customStyle="1" w:styleId="Normal4632eba9-3552-46f2-ae0e-2ac570bf9a90">
    <w:name w:val="Normal_4632eba9-3552-46f2-ae0e-2ac570bf9a90"/>
    <w:basedOn w:val="Normal1a28c5aa-8e7c-4a0a-a72a-666ba916e62f"/>
    <w:next w:val="a"/>
    <w:uiPriority w:val="99"/>
    <w:rsid w:val="003302DC"/>
  </w:style>
  <w:style w:type="paragraph" w:customStyle="1" w:styleId="Normal6ed74a77-a028-4a71-9172-9d9533c902c7">
    <w:name w:val="Normal_6ed74a77-a028-4a71-9172-9d9533c902c7"/>
    <w:next w:val="a"/>
    <w:uiPriority w:val="99"/>
    <w:rsid w:val="003302DC"/>
    <w:rPr>
      <w:rFonts w:ascii="Times New Roman" w:hAnsi="Times New Roman"/>
      <w:sz w:val="24"/>
      <w:szCs w:val="24"/>
      <w:lang w:val="en-US" w:eastAsia="uk-UA"/>
    </w:rPr>
  </w:style>
  <w:style w:type="paragraph" w:customStyle="1" w:styleId="Normalab37346f-7030-4f71-9fcc-9ca75eda6d85">
    <w:name w:val="Normal_ab37346f-7030-4f71-9fcc-9ca75eda6d85"/>
    <w:next w:val="a"/>
    <w:uiPriority w:val="99"/>
    <w:rsid w:val="003302DC"/>
    <w:rPr>
      <w:rFonts w:ascii="Times New Roman" w:hAnsi="Times New Roman"/>
      <w:sz w:val="24"/>
      <w:szCs w:val="24"/>
      <w:lang w:val="en-US" w:eastAsia="uk-UA"/>
    </w:rPr>
  </w:style>
  <w:style w:type="paragraph" w:customStyle="1" w:styleId="Normal94ce89fc-288f-42a4-9690-c19fe1b6b208">
    <w:name w:val="Normal_94ce89fc-288f-42a4-9690-c19fe1b6b208"/>
    <w:basedOn w:val="Normalab37346f-7030-4f71-9fcc-9ca75eda6d85"/>
    <w:next w:val="a"/>
    <w:uiPriority w:val="99"/>
    <w:rsid w:val="003302DC"/>
  </w:style>
  <w:style w:type="paragraph" w:customStyle="1" w:styleId="Normal0614f8c6-4898-4728-84ea-946912ec7db1">
    <w:name w:val="Normal_0614f8c6-4898-4728-84ea-946912ec7db1"/>
    <w:next w:val="a"/>
    <w:uiPriority w:val="99"/>
    <w:rsid w:val="003302DC"/>
    <w:rPr>
      <w:rFonts w:ascii="Times New Roman" w:hAnsi="Times New Roman"/>
      <w:sz w:val="24"/>
      <w:szCs w:val="24"/>
      <w:lang w:val="en-US" w:eastAsia="uk-UA"/>
    </w:rPr>
  </w:style>
  <w:style w:type="paragraph" w:customStyle="1" w:styleId="Normal7ead4932-0383-48f0-ae2c-d0cbb6dd3f99">
    <w:name w:val="Normal_7ead4932-0383-48f0-ae2c-d0cbb6dd3f99"/>
    <w:next w:val="a"/>
    <w:uiPriority w:val="99"/>
    <w:rsid w:val="003302DC"/>
    <w:rPr>
      <w:rFonts w:ascii="Times New Roman" w:hAnsi="Times New Roman"/>
      <w:sz w:val="24"/>
      <w:szCs w:val="24"/>
      <w:lang w:val="en-US" w:eastAsia="uk-UA"/>
    </w:rPr>
  </w:style>
  <w:style w:type="paragraph" w:customStyle="1" w:styleId="NormalExporte5e4d289-a33c-4110-8189-b94124f210c7">
    <w:name w:val="Normal_Export_e5e4d289-a33c-4110-8189-b94124f210c7"/>
    <w:basedOn w:val="Normal7ead4932-0383-48f0-ae2c-d0cbb6dd3f99"/>
    <w:next w:val="a"/>
    <w:uiPriority w:val="99"/>
    <w:rsid w:val="003302DC"/>
    <w:pPr>
      <w:jc w:val="both"/>
    </w:pPr>
    <w:rPr>
      <w:rFonts w:ascii="Arial" w:eastAsia="Arial" w:hAnsi="Arial" w:cs="Arial"/>
      <w:sz w:val="20"/>
    </w:rPr>
  </w:style>
  <w:style w:type="paragraph" w:customStyle="1" w:styleId="Normal8ba1c572-27b0-438b-b872-0e26c2cc6768">
    <w:name w:val="Normal_8ba1c572-27b0-438b-b872-0e26c2cc6768"/>
    <w:next w:val="a"/>
    <w:uiPriority w:val="99"/>
    <w:rsid w:val="003302DC"/>
    <w:rPr>
      <w:rFonts w:ascii="Times New Roman" w:hAnsi="Times New Roman"/>
      <w:sz w:val="24"/>
      <w:szCs w:val="24"/>
      <w:lang w:val="en-US" w:eastAsia="uk-UA"/>
    </w:rPr>
  </w:style>
  <w:style w:type="paragraph" w:customStyle="1" w:styleId="Normaldfdf31ec-29a0-4cdf-abba-182a78af0462">
    <w:name w:val="Normal_dfdf31ec-29a0-4cdf-abba-182a78af0462"/>
    <w:next w:val="a"/>
    <w:uiPriority w:val="99"/>
    <w:rsid w:val="003302DC"/>
    <w:rPr>
      <w:rFonts w:ascii="Times New Roman" w:hAnsi="Times New Roman"/>
      <w:sz w:val="24"/>
      <w:szCs w:val="24"/>
      <w:lang w:val="en-US" w:eastAsia="uk-UA"/>
    </w:rPr>
  </w:style>
  <w:style w:type="paragraph" w:customStyle="1" w:styleId="Normal5325496e-654a-4067-8e0c-403206c022d9">
    <w:name w:val="Normal_5325496e-654a-4067-8e0c-403206c022d9"/>
    <w:basedOn w:val="Normaldfdf31ec-29a0-4cdf-abba-182a78af0462"/>
    <w:next w:val="a"/>
    <w:uiPriority w:val="99"/>
    <w:rsid w:val="003302DC"/>
  </w:style>
  <w:style w:type="paragraph" w:customStyle="1" w:styleId="Normalf6716f48-f567-4bd5-a242-dfdaf593d6b9">
    <w:name w:val="Normal_f6716f48-f567-4bd5-a242-dfdaf593d6b9"/>
    <w:next w:val="a"/>
    <w:uiPriority w:val="99"/>
    <w:rsid w:val="003302DC"/>
    <w:rPr>
      <w:rFonts w:ascii="Times New Roman" w:hAnsi="Times New Roman"/>
      <w:sz w:val="24"/>
      <w:szCs w:val="24"/>
      <w:lang w:val="en-US" w:eastAsia="uk-UA"/>
    </w:rPr>
  </w:style>
  <w:style w:type="character" w:customStyle="1" w:styleId="83">
    <w:name w:val="Знак83"/>
    <w:rsid w:val="004B0CEB"/>
    <w:rPr>
      <w:b/>
      <w:bCs/>
      <w:color w:val="003848"/>
      <w:sz w:val="28"/>
      <w:szCs w:val="28"/>
      <w:lang w:val="ru-RU" w:eastAsia="ru-RU" w:bidi="ar-SA"/>
    </w:rPr>
  </w:style>
  <w:style w:type="paragraph" w:customStyle="1" w:styleId="Normal12de2209-282f-492b-85b2-5cc452a39fdc">
    <w:name w:val="Normal_12de2209-282f-492b-85b2-5cc452a39fdc"/>
    <w:next w:val="a"/>
    <w:uiPriority w:val="99"/>
    <w:rsid w:val="004B0CEB"/>
    <w:rPr>
      <w:rFonts w:ascii="Times New Roman" w:hAnsi="Times New Roman"/>
      <w:sz w:val="24"/>
      <w:szCs w:val="24"/>
      <w:lang w:val="en-US" w:eastAsia="uk-UA"/>
    </w:rPr>
  </w:style>
  <w:style w:type="paragraph" w:customStyle="1" w:styleId="NormalExport9e66e98f-64e4-4dad-a032-10475bc0a91e">
    <w:name w:val="Normal_Export_9e66e98f-64e4-4dad-a032-10475bc0a91e"/>
    <w:basedOn w:val="Normal12de2209-282f-492b-85b2-5cc452a39fdc"/>
    <w:next w:val="a"/>
    <w:uiPriority w:val="99"/>
    <w:rsid w:val="004B0CEB"/>
    <w:pPr>
      <w:jc w:val="both"/>
    </w:pPr>
    <w:rPr>
      <w:rFonts w:ascii="Arial" w:eastAsia="Arial" w:hAnsi="Arial" w:cs="Arial"/>
      <w:sz w:val="20"/>
    </w:rPr>
  </w:style>
  <w:style w:type="paragraph" w:customStyle="1" w:styleId="Normalda53f473-32a3-48a8-910b-d0b802d9a042">
    <w:name w:val="Normal_da53f473-32a3-48a8-910b-d0b802d9a042"/>
    <w:next w:val="a"/>
    <w:uiPriority w:val="99"/>
    <w:rsid w:val="004B0CEB"/>
    <w:rPr>
      <w:rFonts w:ascii="Times New Roman" w:hAnsi="Times New Roman"/>
      <w:sz w:val="24"/>
      <w:szCs w:val="24"/>
      <w:lang w:val="en-US" w:eastAsia="uk-UA"/>
    </w:rPr>
  </w:style>
  <w:style w:type="paragraph" w:customStyle="1" w:styleId="NormalExportfde38eab-0bf8-42dd-a508-f2f203297ae3">
    <w:name w:val="Normal_Export_fde38eab-0bf8-42dd-a508-f2f203297ae3"/>
    <w:basedOn w:val="a"/>
    <w:next w:val="a"/>
    <w:uiPriority w:val="99"/>
    <w:rsid w:val="003521FE"/>
    <w:pPr>
      <w:spacing w:before="0" w:after="0" w:line="240" w:lineRule="auto"/>
      <w:jc w:val="both"/>
    </w:pPr>
    <w:rPr>
      <w:rFonts w:eastAsia="Arial" w:cs="Arial"/>
      <w:szCs w:val="24"/>
      <w:lang w:eastAsia="uk-UA"/>
    </w:rPr>
  </w:style>
  <w:style w:type="paragraph" w:customStyle="1" w:styleId="Normaldc2071e1-f647-4df3-807c-34fd130de086">
    <w:name w:val="Normal_dc2071e1-f647-4df3-807c-34fd130de086"/>
    <w:next w:val="a"/>
    <w:uiPriority w:val="99"/>
    <w:rsid w:val="003521FE"/>
    <w:rPr>
      <w:rFonts w:ascii="Times New Roman" w:hAnsi="Times New Roman"/>
      <w:sz w:val="24"/>
      <w:szCs w:val="24"/>
      <w:lang w:val="en-US" w:eastAsia="uk-UA"/>
    </w:rPr>
  </w:style>
  <w:style w:type="paragraph" w:customStyle="1" w:styleId="Normal5b70cb6e-a91f-4160-baba-99f126c68ecf">
    <w:name w:val="Normal_5b70cb6e-a91f-4160-baba-99f126c68ecf"/>
    <w:basedOn w:val="a"/>
    <w:next w:val="a"/>
    <w:uiPriority w:val="99"/>
    <w:rsid w:val="003521FE"/>
    <w:pPr>
      <w:spacing w:before="0" w:after="0" w:line="240" w:lineRule="auto"/>
    </w:pPr>
    <w:rPr>
      <w:rFonts w:ascii="Times New Roman" w:hAnsi="Times New Roman"/>
      <w:sz w:val="24"/>
      <w:szCs w:val="24"/>
      <w:lang w:eastAsia="uk-UA"/>
    </w:rPr>
  </w:style>
  <w:style w:type="character" w:customStyle="1" w:styleId="820">
    <w:name w:val="Знак82"/>
    <w:rsid w:val="0006316D"/>
    <w:rPr>
      <w:b/>
      <w:bCs/>
      <w:color w:val="003848"/>
      <w:sz w:val="28"/>
      <w:szCs w:val="28"/>
      <w:lang w:val="ru-RU" w:eastAsia="ru-RU" w:bidi="ar-SA"/>
    </w:rPr>
  </w:style>
  <w:style w:type="paragraph" w:customStyle="1" w:styleId="Normal9eb37ef0-43e8-4aa5-81a3-c5b94dda8501">
    <w:name w:val="Normal_9eb37ef0-43e8-4aa5-81a3-c5b94dda8501"/>
    <w:next w:val="a"/>
    <w:uiPriority w:val="99"/>
    <w:rsid w:val="0006316D"/>
    <w:rPr>
      <w:rFonts w:ascii="Times New Roman" w:hAnsi="Times New Roman"/>
      <w:sz w:val="24"/>
      <w:szCs w:val="24"/>
      <w:lang w:val="en-US" w:eastAsia="uk-UA"/>
    </w:rPr>
  </w:style>
  <w:style w:type="paragraph" w:customStyle="1" w:styleId="NormalExportce224b65-46ec-4ce6-acf8-5723edf1f868">
    <w:name w:val="Normal_Export_ce224b65-46ec-4ce6-acf8-5723edf1f868"/>
    <w:basedOn w:val="Normal9eb37ef0-43e8-4aa5-81a3-c5b94dda8501"/>
    <w:next w:val="a"/>
    <w:uiPriority w:val="99"/>
    <w:rsid w:val="0006316D"/>
    <w:pPr>
      <w:jc w:val="both"/>
    </w:pPr>
    <w:rPr>
      <w:rFonts w:ascii="Arial" w:eastAsia="Arial" w:hAnsi="Arial" w:cs="Arial"/>
      <w:sz w:val="20"/>
    </w:rPr>
  </w:style>
  <w:style w:type="paragraph" w:customStyle="1" w:styleId="Normalbdd5a141-a749-4e85-bedd-8ec692992f35">
    <w:name w:val="Normal_bdd5a141-a749-4e85-bedd-8ec692992f35"/>
    <w:next w:val="a"/>
    <w:uiPriority w:val="99"/>
    <w:rsid w:val="0006316D"/>
    <w:rPr>
      <w:rFonts w:ascii="Times New Roman" w:hAnsi="Times New Roman"/>
      <w:sz w:val="24"/>
      <w:szCs w:val="24"/>
      <w:lang w:val="en-US" w:eastAsia="uk-UA"/>
    </w:rPr>
  </w:style>
  <w:style w:type="paragraph" w:customStyle="1" w:styleId="Normale36ba77c-341d-41a9-9b2f-5b19f7e908ea">
    <w:name w:val="Normal_e36ba77c-341d-41a9-9b2f-5b19f7e908ea"/>
    <w:next w:val="a"/>
    <w:uiPriority w:val="99"/>
    <w:rsid w:val="0006316D"/>
    <w:rPr>
      <w:rFonts w:ascii="Times New Roman" w:hAnsi="Times New Roman"/>
      <w:sz w:val="24"/>
      <w:szCs w:val="24"/>
      <w:lang w:val="en-US" w:eastAsia="uk-UA"/>
    </w:rPr>
  </w:style>
  <w:style w:type="paragraph" w:customStyle="1" w:styleId="NormalExport7054c625-a106-4b1b-8f1e-767c24e1bbf0">
    <w:name w:val="Normal_Export_7054c625-a106-4b1b-8f1e-767c24e1bbf0"/>
    <w:basedOn w:val="Normale36ba77c-341d-41a9-9b2f-5b19f7e908ea"/>
    <w:next w:val="a"/>
    <w:uiPriority w:val="99"/>
    <w:rsid w:val="0006316D"/>
    <w:pPr>
      <w:jc w:val="both"/>
    </w:pPr>
    <w:rPr>
      <w:rFonts w:ascii="Arial" w:eastAsia="Arial" w:hAnsi="Arial" w:cs="Arial"/>
      <w:sz w:val="20"/>
    </w:rPr>
  </w:style>
  <w:style w:type="paragraph" w:customStyle="1" w:styleId="Normal5af3ab50-b991-49ff-bb57-efb5ad4846c4">
    <w:name w:val="Normal_5af3ab50-b991-49ff-bb57-efb5ad4846c4"/>
    <w:next w:val="a"/>
    <w:uiPriority w:val="99"/>
    <w:rsid w:val="0006316D"/>
    <w:rPr>
      <w:rFonts w:ascii="Times New Roman" w:hAnsi="Times New Roman"/>
      <w:sz w:val="24"/>
      <w:szCs w:val="24"/>
      <w:lang w:val="en-US" w:eastAsia="uk-UA"/>
    </w:rPr>
  </w:style>
  <w:style w:type="paragraph" w:customStyle="1" w:styleId="Normal3ff09a74-bdad-456e-b79a-e06f6fb7ae97">
    <w:name w:val="Normal_3ff09a74-bdad-456e-b79a-e06f6fb7ae97"/>
    <w:next w:val="a"/>
    <w:uiPriority w:val="99"/>
    <w:rsid w:val="0006316D"/>
    <w:rPr>
      <w:rFonts w:ascii="Times New Roman" w:hAnsi="Times New Roman"/>
      <w:sz w:val="24"/>
      <w:szCs w:val="24"/>
      <w:lang w:val="en-US" w:eastAsia="uk-UA"/>
    </w:rPr>
  </w:style>
  <w:style w:type="paragraph" w:customStyle="1" w:styleId="NormalExport04b45001-e577-4277-b7c6-59ecb7202ace">
    <w:name w:val="Normal_Export_04b45001-e577-4277-b7c6-59ecb7202ace"/>
    <w:basedOn w:val="Normal3ff09a74-bdad-456e-b79a-e06f6fb7ae97"/>
    <w:next w:val="a"/>
    <w:uiPriority w:val="99"/>
    <w:rsid w:val="0006316D"/>
    <w:pPr>
      <w:jc w:val="both"/>
    </w:pPr>
    <w:rPr>
      <w:rFonts w:ascii="Arial" w:eastAsia="Arial" w:hAnsi="Arial" w:cs="Arial"/>
      <w:sz w:val="20"/>
    </w:rPr>
  </w:style>
  <w:style w:type="paragraph" w:customStyle="1" w:styleId="Normalfa37b41b-a938-474a-bd96-110002e4d4a9">
    <w:name w:val="Normal_fa37b41b-a938-474a-bd96-110002e4d4a9"/>
    <w:next w:val="a"/>
    <w:uiPriority w:val="99"/>
    <w:rsid w:val="0006316D"/>
    <w:rPr>
      <w:rFonts w:ascii="Times New Roman" w:hAnsi="Times New Roman"/>
      <w:sz w:val="24"/>
      <w:szCs w:val="24"/>
      <w:lang w:val="en-US" w:eastAsia="uk-UA"/>
    </w:rPr>
  </w:style>
  <w:style w:type="paragraph" w:customStyle="1" w:styleId="NormalExportb192a806-ccf4-4a00-9a34-f4dfb3253da0">
    <w:name w:val="Normal_Export_b192a806-ccf4-4a00-9a34-f4dfb3253da0"/>
    <w:basedOn w:val="a"/>
    <w:next w:val="a"/>
    <w:uiPriority w:val="99"/>
    <w:rsid w:val="002A77D6"/>
    <w:pPr>
      <w:spacing w:before="0" w:after="0" w:line="240" w:lineRule="auto"/>
      <w:jc w:val="both"/>
    </w:pPr>
    <w:rPr>
      <w:rFonts w:eastAsia="Arial" w:cs="Arial"/>
      <w:szCs w:val="24"/>
      <w:lang w:eastAsia="uk-UA"/>
    </w:rPr>
  </w:style>
  <w:style w:type="paragraph" w:customStyle="1" w:styleId="Normalb7b296b3-169a-43cf-86fd-ee257c9b3187">
    <w:name w:val="Normal_b7b296b3-169a-43cf-86fd-ee257c9b3187"/>
    <w:next w:val="a"/>
    <w:uiPriority w:val="99"/>
    <w:rsid w:val="002A77D6"/>
    <w:rPr>
      <w:rFonts w:ascii="Times New Roman" w:hAnsi="Times New Roman"/>
      <w:sz w:val="24"/>
      <w:szCs w:val="24"/>
      <w:lang w:val="en-US" w:eastAsia="uk-UA"/>
    </w:rPr>
  </w:style>
  <w:style w:type="paragraph" w:customStyle="1" w:styleId="NormalExport76a2c2d4-0114-43b5-9889-51189476263e">
    <w:name w:val="Normal_Export_76a2c2d4-0114-43b5-9889-51189476263e"/>
    <w:basedOn w:val="a"/>
    <w:next w:val="a"/>
    <w:uiPriority w:val="99"/>
    <w:rsid w:val="00CF6B70"/>
    <w:pPr>
      <w:spacing w:before="0" w:after="0" w:line="240" w:lineRule="auto"/>
      <w:jc w:val="both"/>
    </w:pPr>
    <w:rPr>
      <w:rFonts w:eastAsia="Arial" w:cs="Arial"/>
      <w:szCs w:val="24"/>
      <w:lang w:eastAsia="uk-UA"/>
    </w:rPr>
  </w:style>
  <w:style w:type="paragraph" w:customStyle="1" w:styleId="Normal7e478f7f-fb6f-40a5-85f2-3abc77dcf15b">
    <w:name w:val="Normal_7e478f7f-fb6f-40a5-85f2-3abc77dcf15b"/>
    <w:next w:val="a"/>
    <w:uiPriority w:val="99"/>
    <w:rsid w:val="00CF6B70"/>
    <w:rPr>
      <w:rFonts w:ascii="Times New Roman" w:hAnsi="Times New Roman"/>
      <w:sz w:val="24"/>
      <w:szCs w:val="24"/>
      <w:lang w:val="en-US" w:eastAsia="uk-UA"/>
    </w:rPr>
  </w:style>
  <w:style w:type="character" w:customStyle="1" w:styleId="810">
    <w:name w:val="Знак81"/>
    <w:rsid w:val="00D116EA"/>
    <w:rPr>
      <w:b/>
      <w:bCs/>
      <w:color w:val="003848"/>
      <w:sz w:val="28"/>
      <w:szCs w:val="28"/>
      <w:lang w:val="ru-RU" w:eastAsia="ru-RU" w:bidi="ar-SA"/>
    </w:rPr>
  </w:style>
  <w:style w:type="paragraph" w:customStyle="1" w:styleId="Normal4a162a77-4dd4-4563-a9e5-2cc15f9f90d5">
    <w:name w:val="Normal_4a162a77-4dd4-4563-a9e5-2cc15f9f90d5"/>
    <w:next w:val="a"/>
    <w:uiPriority w:val="99"/>
    <w:rsid w:val="00D116EA"/>
    <w:rPr>
      <w:rFonts w:ascii="Times New Roman" w:hAnsi="Times New Roman"/>
      <w:sz w:val="24"/>
      <w:szCs w:val="24"/>
      <w:lang w:val="en-US" w:eastAsia="uk-UA"/>
    </w:rPr>
  </w:style>
  <w:style w:type="paragraph" w:customStyle="1" w:styleId="NormalExport4ed52178-f577-4264-990d-0208be230ea9">
    <w:name w:val="Normal_Export_4ed52178-f577-4264-990d-0208be230ea9"/>
    <w:basedOn w:val="a"/>
    <w:next w:val="a"/>
    <w:uiPriority w:val="99"/>
    <w:rsid w:val="001C6FB7"/>
    <w:pPr>
      <w:spacing w:before="0" w:after="0" w:line="240" w:lineRule="auto"/>
      <w:jc w:val="both"/>
    </w:pPr>
    <w:rPr>
      <w:rFonts w:eastAsia="Arial" w:cs="Arial"/>
      <w:szCs w:val="24"/>
      <w:lang w:eastAsia="uk-UA"/>
    </w:rPr>
  </w:style>
  <w:style w:type="paragraph" w:customStyle="1" w:styleId="Normal0a57595b-8024-470c-ba7b-622dff59cda3">
    <w:name w:val="Normal_0a57595b-8024-470c-ba7b-622dff59cda3"/>
    <w:next w:val="a"/>
    <w:uiPriority w:val="99"/>
    <w:rsid w:val="001C6FB7"/>
    <w:rPr>
      <w:rFonts w:ascii="Times New Roman" w:hAnsi="Times New Roman"/>
      <w:sz w:val="24"/>
      <w:szCs w:val="24"/>
      <w:lang w:val="en-US" w:eastAsia="uk-UA"/>
    </w:rPr>
  </w:style>
  <w:style w:type="paragraph" w:customStyle="1" w:styleId="Normal011b0f9e-8a68-49c8-9d11-91483d4fd4d8">
    <w:name w:val="Normal_011b0f9e-8a68-49c8-9d11-91483d4fd4d8"/>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fe931abb-1634-4fe3-a42d-164e820e8160">
    <w:name w:val="Normal_fe931abb-1634-4fe3-a42d-164e820e8160"/>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Export06c20615-7d78-47e3-ab8a-fc52b785f144">
    <w:name w:val="Normal_Export_06c20615-7d78-47e3-ab8a-fc52b785f144"/>
    <w:basedOn w:val="a"/>
    <w:next w:val="a"/>
    <w:uiPriority w:val="99"/>
    <w:rsid w:val="00BE3023"/>
    <w:pPr>
      <w:spacing w:before="0" w:after="0" w:line="240" w:lineRule="auto"/>
      <w:jc w:val="both"/>
    </w:pPr>
    <w:rPr>
      <w:rFonts w:eastAsia="Arial" w:cs="Arial"/>
      <w:szCs w:val="24"/>
      <w:lang w:eastAsia="uk-UA"/>
    </w:rPr>
  </w:style>
  <w:style w:type="paragraph" w:customStyle="1" w:styleId="Normala2cfd083-d2a2-497c-8e96-bc96b46a1a32">
    <w:name w:val="Normal_a2cfd083-d2a2-497c-8e96-bc96b46a1a32"/>
    <w:next w:val="a"/>
    <w:uiPriority w:val="99"/>
    <w:rsid w:val="00BE3023"/>
    <w:rPr>
      <w:rFonts w:ascii="Times New Roman" w:hAnsi="Times New Roman"/>
      <w:sz w:val="24"/>
      <w:szCs w:val="24"/>
      <w:lang w:val="en-US" w:eastAsia="uk-UA"/>
    </w:rPr>
  </w:style>
  <w:style w:type="paragraph" w:customStyle="1" w:styleId="Normal057abb0e-93ac-43cb-9e04-36ccdd31dcde">
    <w:name w:val="Normal_057abb0e-93ac-43cb-9e04-36ccdd31dcde"/>
    <w:basedOn w:val="a"/>
    <w:next w:val="a"/>
    <w:uiPriority w:val="99"/>
    <w:rsid w:val="00BE3023"/>
    <w:pPr>
      <w:spacing w:before="0" w:after="0" w:line="240" w:lineRule="auto"/>
    </w:pPr>
    <w:rPr>
      <w:rFonts w:ascii="Times New Roman" w:hAnsi="Times New Roman"/>
      <w:sz w:val="24"/>
      <w:szCs w:val="24"/>
      <w:lang w:eastAsia="uk-UA"/>
    </w:rPr>
  </w:style>
  <w:style w:type="paragraph" w:customStyle="1" w:styleId="Normal84f733cc-438c-4aef-a657-a88987b17c35">
    <w:name w:val="Normal_84f733cc-438c-4aef-a657-a88987b17c35"/>
    <w:basedOn w:val="a"/>
    <w:next w:val="a"/>
    <w:uiPriority w:val="99"/>
    <w:rsid w:val="00BE3023"/>
    <w:pPr>
      <w:spacing w:before="0" w:after="0" w:line="240" w:lineRule="auto"/>
    </w:pPr>
    <w:rPr>
      <w:rFonts w:ascii="Times New Roman" w:hAnsi="Times New Roman"/>
      <w:sz w:val="24"/>
      <w:szCs w:val="24"/>
      <w:lang w:eastAsia="uk-UA"/>
    </w:rPr>
  </w:style>
  <w:style w:type="character" w:customStyle="1" w:styleId="800">
    <w:name w:val="Знак80"/>
    <w:rsid w:val="002E65A0"/>
    <w:rPr>
      <w:b/>
      <w:bCs/>
      <w:color w:val="003848"/>
      <w:sz w:val="28"/>
      <w:szCs w:val="28"/>
      <w:lang w:val="ru-RU" w:eastAsia="ru-RU" w:bidi="ar-SA"/>
    </w:rPr>
  </w:style>
  <w:style w:type="paragraph" w:customStyle="1" w:styleId="Normal2db2263b-0733-488e-8932-36ff184ad03a">
    <w:name w:val="Normal_2db2263b-0733-488e-8932-36ff184ad03a"/>
    <w:next w:val="a"/>
    <w:uiPriority w:val="99"/>
    <w:rsid w:val="002E65A0"/>
    <w:rPr>
      <w:rFonts w:ascii="Times New Roman" w:hAnsi="Times New Roman"/>
      <w:sz w:val="24"/>
      <w:szCs w:val="24"/>
      <w:lang w:val="en-US" w:eastAsia="uk-UA"/>
    </w:rPr>
  </w:style>
  <w:style w:type="paragraph" w:customStyle="1" w:styleId="NormalExporta001029a-802d-465d-b94f-752fc4e3597c">
    <w:name w:val="Normal_Export_a001029a-802d-465d-b94f-752fc4e3597c"/>
    <w:basedOn w:val="Normal2db2263b-0733-488e-8932-36ff184ad03a"/>
    <w:next w:val="a"/>
    <w:uiPriority w:val="99"/>
    <w:rsid w:val="002E65A0"/>
    <w:pPr>
      <w:jc w:val="both"/>
    </w:pPr>
    <w:rPr>
      <w:rFonts w:ascii="Arial" w:eastAsia="Arial" w:hAnsi="Arial" w:cs="Arial"/>
      <w:sz w:val="20"/>
    </w:rPr>
  </w:style>
  <w:style w:type="paragraph" w:customStyle="1" w:styleId="Normal4367a40d-07f1-4e2f-8b0e-f6f6ef10f794">
    <w:name w:val="Normal_4367a40d-07f1-4e2f-8b0e-f6f6ef10f794"/>
    <w:next w:val="a"/>
    <w:uiPriority w:val="99"/>
    <w:rsid w:val="002E65A0"/>
    <w:rPr>
      <w:rFonts w:ascii="Times New Roman" w:hAnsi="Times New Roman"/>
      <w:sz w:val="24"/>
      <w:szCs w:val="24"/>
      <w:lang w:val="en-US" w:eastAsia="uk-UA"/>
    </w:rPr>
  </w:style>
  <w:style w:type="paragraph" w:customStyle="1" w:styleId="Normalaa2d6132-ab8d-4a26-8dec-3be7fb436b4e">
    <w:name w:val="Normal_aa2d6132-ab8d-4a26-8dec-3be7fb436b4e"/>
    <w:next w:val="a"/>
    <w:uiPriority w:val="99"/>
    <w:rsid w:val="002E65A0"/>
    <w:rPr>
      <w:rFonts w:ascii="Times New Roman" w:hAnsi="Times New Roman"/>
      <w:sz w:val="24"/>
      <w:szCs w:val="24"/>
      <w:lang w:val="en-US" w:eastAsia="uk-UA"/>
    </w:rPr>
  </w:style>
  <w:style w:type="paragraph" w:customStyle="1" w:styleId="NormalExport2d21ec22-5be3-4374-8b79-69e4cc3a2351">
    <w:name w:val="Normal_Export_2d21ec22-5be3-4374-8b79-69e4cc3a2351"/>
    <w:basedOn w:val="Normalaa2d6132-ab8d-4a26-8dec-3be7fb436b4e"/>
    <w:next w:val="a"/>
    <w:uiPriority w:val="99"/>
    <w:rsid w:val="002E65A0"/>
    <w:pPr>
      <w:jc w:val="both"/>
    </w:pPr>
    <w:rPr>
      <w:rFonts w:ascii="Arial" w:eastAsia="Arial" w:hAnsi="Arial" w:cs="Arial"/>
      <w:sz w:val="20"/>
    </w:rPr>
  </w:style>
  <w:style w:type="paragraph" w:customStyle="1" w:styleId="Normalcf13140f-9411-49ff-9b90-214686b99728">
    <w:name w:val="Normal_cf13140f-9411-49ff-9b90-214686b99728"/>
    <w:next w:val="a"/>
    <w:uiPriority w:val="99"/>
    <w:rsid w:val="002E65A0"/>
    <w:rPr>
      <w:rFonts w:ascii="Times New Roman" w:hAnsi="Times New Roman"/>
      <w:sz w:val="24"/>
      <w:szCs w:val="24"/>
      <w:lang w:val="en-US" w:eastAsia="uk-UA"/>
    </w:rPr>
  </w:style>
  <w:style w:type="paragraph" w:customStyle="1" w:styleId="Normal44e1423f-e724-4c55-b077-6104cf3ca6c0">
    <w:name w:val="Normal_44e1423f-e724-4c55-b077-6104cf3ca6c0"/>
    <w:next w:val="a"/>
    <w:uiPriority w:val="99"/>
    <w:rsid w:val="002E65A0"/>
    <w:rPr>
      <w:rFonts w:ascii="Times New Roman" w:hAnsi="Times New Roman"/>
      <w:sz w:val="24"/>
      <w:szCs w:val="24"/>
      <w:lang w:val="en-US" w:eastAsia="uk-UA"/>
    </w:rPr>
  </w:style>
  <w:style w:type="paragraph" w:customStyle="1" w:styleId="NormalExportae2d883a-235e-42f6-935c-7df819a3929e">
    <w:name w:val="Normal_Export_ae2d883a-235e-42f6-935c-7df819a3929e"/>
    <w:basedOn w:val="Normal44e1423f-e724-4c55-b077-6104cf3ca6c0"/>
    <w:next w:val="a"/>
    <w:uiPriority w:val="99"/>
    <w:rsid w:val="002E65A0"/>
    <w:pPr>
      <w:jc w:val="both"/>
    </w:pPr>
    <w:rPr>
      <w:rFonts w:ascii="Arial" w:eastAsia="Arial" w:hAnsi="Arial" w:cs="Arial"/>
      <w:sz w:val="20"/>
    </w:rPr>
  </w:style>
  <w:style w:type="paragraph" w:customStyle="1" w:styleId="Normal0a14a189-4b23-4479-bdd4-84723f5b28cd">
    <w:name w:val="Normal_0a14a189-4b23-4479-bdd4-84723f5b28cd"/>
    <w:next w:val="a"/>
    <w:uiPriority w:val="99"/>
    <w:rsid w:val="002E65A0"/>
    <w:rPr>
      <w:rFonts w:ascii="Times New Roman" w:hAnsi="Times New Roman"/>
      <w:sz w:val="24"/>
      <w:szCs w:val="24"/>
      <w:lang w:val="en-US" w:eastAsia="uk-UA"/>
    </w:rPr>
  </w:style>
  <w:style w:type="character" w:customStyle="1" w:styleId="79">
    <w:name w:val="Знак79"/>
    <w:rsid w:val="00AF4A55"/>
    <w:rPr>
      <w:b/>
      <w:bCs/>
      <w:color w:val="003848"/>
      <w:sz w:val="28"/>
      <w:szCs w:val="28"/>
      <w:lang w:val="ru-RU" w:eastAsia="ru-RU" w:bidi="ar-SA"/>
    </w:rPr>
  </w:style>
  <w:style w:type="character" w:customStyle="1" w:styleId="78">
    <w:name w:val="Знак78"/>
    <w:rsid w:val="00AC58B9"/>
    <w:rPr>
      <w:b/>
      <w:bCs/>
      <w:color w:val="003848"/>
      <w:sz w:val="28"/>
      <w:szCs w:val="28"/>
      <w:lang w:val="ru-RU" w:eastAsia="ru-RU" w:bidi="ar-SA"/>
    </w:rPr>
  </w:style>
  <w:style w:type="paragraph" w:customStyle="1" w:styleId="NormalExport3fd7db3e-7e77-4735-bdf4-e77d7077fb61">
    <w:name w:val="Normal_Export_3fd7db3e-7e77-4735-bdf4-e77d7077fb61"/>
    <w:basedOn w:val="a"/>
    <w:next w:val="a"/>
    <w:uiPriority w:val="99"/>
    <w:rsid w:val="004621DE"/>
    <w:pPr>
      <w:spacing w:before="0" w:after="0" w:line="240" w:lineRule="auto"/>
      <w:jc w:val="both"/>
    </w:pPr>
    <w:rPr>
      <w:rFonts w:eastAsia="Arial" w:cs="Arial"/>
      <w:szCs w:val="24"/>
      <w:lang w:eastAsia="uk-UA"/>
    </w:rPr>
  </w:style>
  <w:style w:type="paragraph" w:customStyle="1" w:styleId="Normal11eb8192-4e62-424d-8e43-9b85028089ca">
    <w:name w:val="Normal_11eb8192-4e62-424d-8e43-9b85028089ca"/>
    <w:next w:val="a"/>
    <w:uiPriority w:val="99"/>
    <w:rsid w:val="004621DE"/>
    <w:rPr>
      <w:rFonts w:ascii="Times New Roman" w:hAnsi="Times New Roman"/>
      <w:sz w:val="24"/>
      <w:szCs w:val="24"/>
      <w:lang w:val="en-US" w:eastAsia="uk-UA"/>
    </w:rPr>
  </w:style>
  <w:style w:type="paragraph" w:customStyle="1" w:styleId="NormalExport29c8a06b-538d-447b-8d4a-17778b45e7b1">
    <w:name w:val="Normal_Export_29c8a06b-538d-447b-8d4a-17778b45e7b1"/>
    <w:basedOn w:val="a"/>
    <w:next w:val="a"/>
    <w:uiPriority w:val="99"/>
    <w:rsid w:val="00C105EA"/>
    <w:pPr>
      <w:spacing w:before="0" w:after="0" w:line="240" w:lineRule="auto"/>
      <w:jc w:val="both"/>
    </w:pPr>
    <w:rPr>
      <w:rFonts w:eastAsia="Arial" w:cs="Arial"/>
      <w:szCs w:val="24"/>
      <w:lang w:eastAsia="uk-UA"/>
    </w:rPr>
  </w:style>
  <w:style w:type="paragraph" w:customStyle="1" w:styleId="Normald5f76175-33bd-4a53-9e99-e2ec55a14e8e">
    <w:name w:val="Normal_d5f76175-33bd-4a53-9e99-e2ec55a14e8e"/>
    <w:next w:val="a"/>
    <w:uiPriority w:val="99"/>
    <w:rsid w:val="00C105EA"/>
    <w:rPr>
      <w:rFonts w:ascii="Times New Roman" w:hAnsi="Times New Roman"/>
      <w:sz w:val="24"/>
      <w:szCs w:val="24"/>
      <w:lang w:val="en-US" w:eastAsia="uk-UA"/>
    </w:rPr>
  </w:style>
  <w:style w:type="paragraph" w:customStyle="1" w:styleId="NormalExport28d5c50f-40a7-423c-a1e0-cd5cf4b07d2f">
    <w:name w:val="Normal_Export_28d5c50f-40a7-423c-a1e0-cd5cf4b07d2f"/>
    <w:basedOn w:val="a"/>
    <w:next w:val="a"/>
    <w:uiPriority w:val="99"/>
    <w:rsid w:val="0011535B"/>
    <w:pPr>
      <w:spacing w:before="0" w:after="0" w:line="240" w:lineRule="auto"/>
      <w:jc w:val="both"/>
    </w:pPr>
    <w:rPr>
      <w:rFonts w:eastAsia="Arial" w:cs="Arial"/>
      <w:szCs w:val="24"/>
      <w:lang w:eastAsia="uk-UA"/>
    </w:rPr>
  </w:style>
  <w:style w:type="paragraph" w:customStyle="1" w:styleId="Normal0764433b-dbee-4d44-a26c-96384689dd00">
    <w:name w:val="Normal_0764433b-dbee-4d44-a26c-96384689dd00"/>
    <w:next w:val="a"/>
    <w:uiPriority w:val="99"/>
    <w:rsid w:val="0011535B"/>
    <w:rPr>
      <w:rFonts w:ascii="Times New Roman" w:hAnsi="Times New Roman"/>
      <w:sz w:val="24"/>
      <w:szCs w:val="24"/>
      <w:lang w:val="en-US" w:eastAsia="uk-UA"/>
    </w:rPr>
  </w:style>
  <w:style w:type="paragraph" w:customStyle="1" w:styleId="Normal627a107d-7f16-4e99-9f90-687c78f4aafd">
    <w:name w:val="Normal_627a107d-7f16-4e99-9f90-687c78f4aafd"/>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1b1c893c-f776-4c40-bace-2cef90555e83">
    <w:name w:val="Normal_Export_1b1c893c-f776-4c40-bace-2cef90555e83"/>
    <w:basedOn w:val="a"/>
    <w:next w:val="a"/>
    <w:uiPriority w:val="99"/>
    <w:rsid w:val="0011535B"/>
    <w:pPr>
      <w:spacing w:before="0" w:after="0" w:line="240" w:lineRule="auto"/>
      <w:jc w:val="both"/>
    </w:pPr>
    <w:rPr>
      <w:rFonts w:eastAsia="Arial" w:cs="Arial"/>
      <w:szCs w:val="24"/>
      <w:lang w:eastAsia="uk-UA"/>
    </w:rPr>
  </w:style>
  <w:style w:type="paragraph" w:customStyle="1" w:styleId="Normal817574aa-37db-4ca8-845e-e00219e5f3ac">
    <w:name w:val="Normal_817574aa-37db-4ca8-845e-e00219e5f3ac"/>
    <w:next w:val="a"/>
    <w:uiPriority w:val="99"/>
    <w:rsid w:val="0011535B"/>
    <w:rPr>
      <w:rFonts w:ascii="Times New Roman" w:hAnsi="Times New Roman"/>
      <w:sz w:val="24"/>
      <w:szCs w:val="24"/>
      <w:lang w:val="en-US" w:eastAsia="uk-UA"/>
    </w:rPr>
  </w:style>
  <w:style w:type="paragraph" w:customStyle="1" w:styleId="Normal1927d8eb-c41a-4c04-a2ff-db8f71255d73">
    <w:name w:val="Normal_1927d8eb-c41a-4c04-a2ff-db8f71255d73"/>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266c9fcf-38ee-43a6-864d-b02f0173c27c">
    <w:name w:val="Normal_Export_266c9fcf-38ee-43a6-864d-b02f0173c27c"/>
    <w:basedOn w:val="a"/>
    <w:next w:val="a"/>
    <w:uiPriority w:val="99"/>
    <w:rsid w:val="00A9542E"/>
    <w:pPr>
      <w:spacing w:before="0" w:after="0" w:line="240" w:lineRule="auto"/>
      <w:jc w:val="both"/>
    </w:pPr>
    <w:rPr>
      <w:rFonts w:eastAsia="Arial" w:cs="Arial"/>
      <w:szCs w:val="24"/>
      <w:lang w:eastAsia="uk-UA"/>
    </w:rPr>
  </w:style>
  <w:style w:type="paragraph" w:customStyle="1" w:styleId="Normalc4a5fc47-67ea-4cf8-abb3-6e13d6740147">
    <w:name w:val="Normal_c4a5fc47-67ea-4cf8-abb3-6e13d6740147"/>
    <w:next w:val="a"/>
    <w:uiPriority w:val="99"/>
    <w:rsid w:val="00A9542E"/>
    <w:rPr>
      <w:rFonts w:ascii="Times New Roman" w:hAnsi="Times New Roman"/>
      <w:sz w:val="24"/>
      <w:szCs w:val="24"/>
      <w:lang w:val="en-US" w:eastAsia="uk-UA"/>
    </w:rPr>
  </w:style>
  <w:style w:type="paragraph" w:customStyle="1" w:styleId="NormalExporte3ee1e10-92e5-4685-bee8-a239747f69f3">
    <w:name w:val="Normal_Export_e3ee1e10-92e5-4685-bee8-a239747f69f3"/>
    <w:basedOn w:val="a"/>
    <w:next w:val="a"/>
    <w:uiPriority w:val="99"/>
    <w:rsid w:val="000952CA"/>
    <w:pPr>
      <w:spacing w:before="0" w:after="0" w:line="240" w:lineRule="auto"/>
      <w:jc w:val="both"/>
    </w:pPr>
    <w:rPr>
      <w:rFonts w:eastAsia="Arial" w:cs="Arial"/>
      <w:szCs w:val="24"/>
      <w:lang w:eastAsia="uk-UA"/>
    </w:rPr>
  </w:style>
  <w:style w:type="paragraph" w:customStyle="1" w:styleId="Normal019d715e-e565-40b2-abed-8f20c2871eda">
    <w:name w:val="Normal_019d715e-e565-40b2-abed-8f20c2871eda"/>
    <w:next w:val="a"/>
    <w:uiPriority w:val="99"/>
    <w:rsid w:val="000952CA"/>
    <w:rPr>
      <w:rFonts w:ascii="Times New Roman" w:hAnsi="Times New Roman"/>
      <w:sz w:val="24"/>
      <w:szCs w:val="24"/>
      <w:lang w:val="en-US" w:eastAsia="uk-UA"/>
    </w:rPr>
  </w:style>
  <w:style w:type="paragraph" w:customStyle="1" w:styleId="Normal9fcda113-ae7c-4f71-a94e-ca10a830f597">
    <w:name w:val="Normal_9fcda113-ae7c-4f71-a94e-ca10a830f597"/>
    <w:basedOn w:val="a"/>
    <w:next w:val="a"/>
    <w:uiPriority w:val="99"/>
    <w:rsid w:val="000952CA"/>
    <w:pPr>
      <w:spacing w:before="0" w:after="0" w:line="240" w:lineRule="auto"/>
    </w:pPr>
    <w:rPr>
      <w:rFonts w:ascii="Times New Roman" w:hAnsi="Times New Roman"/>
      <w:sz w:val="24"/>
      <w:szCs w:val="24"/>
      <w:lang w:eastAsia="uk-UA"/>
    </w:rPr>
  </w:style>
  <w:style w:type="character" w:customStyle="1" w:styleId="77">
    <w:name w:val="Знак77"/>
    <w:rsid w:val="00891965"/>
    <w:rPr>
      <w:b/>
      <w:bCs/>
      <w:color w:val="003848"/>
      <w:sz w:val="28"/>
      <w:szCs w:val="28"/>
      <w:lang w:val="ru-RU" w:eastAsia="ru-RU" w:bidi="ar-SA"/>
    </w:rPr>
  </w:style>
  <w:style w:type="paragraph" w:customStyle="1" w:styleId="Normalbeb6caf9-d008-401b-ac3c-825f3b0a98d8">
    <w:name w:val="Normal_beb6caf9-d008-401b-ac3c-825f3b0a98d8"/>
    <w:next w:val="a"/>
    <w:uiPriority w:val="99"/>
    <w:rsid w:val="00891965"/>
    <w:rPr>
      <w:rFonts w:ascii="Times New Roman" w:hAnsi="Times New Roman"/>
      <w:sz w:val="24"/>
      <w:szCs w:val="24"/>
      <w:lang w:val="en-US" w:eastAsia="uk-UA"/>
    </w:rPr>
  </w:style>
  <w:style w:type="paragraph" w:customStyle="1" w:styleId="NormalExportc61e3011-46bc-4df5-88b7-1082409d7261">
    <w:name w:val="Normal_Export_c61e3011-46bc-4df5-88b7-1082409d7261"/>
    <w:basedOn w:val="Normalbeb6caf9-d008-401b-ac3c-825f3b0a98d8"/>
    <w:next w:val="a"/>
    <w:uiPriority w:val="99"/>
    <w:rsid w:val="00891965"/>
    <w:pPr>
      <w:jc w:val="both"/>
    </w:pPr>
    <w:rPr>
      <w:rFonts w:ascii="Arial" w:eastAsia="Arial" w:hAnsi="Arial" w:cs="Arial"/>
      <w:sz w:val="20"/>
    </w:rPr>
  </w:style>
  <w:style w:type="paragraph" w:customStyle="1" w:styleId="Normal411c0e42-523e-407c-8d49-c866f96808bc">
    <w:name w:val="Normal_411c0e42-523e-407c-8d49-c866f96808bc"/>
    <w:next w:val="a"/>
    <w:uiPriority w:val="99"/>
    <w:rsid w:val="00891965"/>
    <w:rPr>
      <w:rFonts w:ascii="Times New Roman" w:hAnsi="Times New Roman"/>
      <w:sz w:val="24"/>
      <w:szCs w:val="24"/>
      <w:lang w:val="en-US" w:eastAsia="uk-UA"/>
    </w:rPr>
  </w:style>
  <w:style w:type="paragraph" w:customStyle="1" w:styleId="NormalExport2258ccbd-dbd9-4f2e-ab07-34513c9597b5">
    <w:name w:val="Normal_Export_2258ccbd-dbd9-4f2e-ab07-34513c9597b5"/>
    <w:basedOn w:val="a"/>
    <w:next w:val="a"/>
    <w:uiPriority w:val="99"/>
    <w:rsid w:val="006B134B"/>
    <w:pPr>
      <w:spacing w:before="0" w:after="0" w:line="240" w:lineRule="auto"/>
      <w:jc w:val="both"/>
    </w:pPr>
    <w:rPr>
      <w:rFonts w:eastAsia="Arial" w:cs="Arial"/>
      <w:szCs w:val="24"/>
      <w:lang w:eastAsia="uk-UA"/>
    </w:rPr>
  </w:style>
  <w:style w:type="paragraph" w:customStyle="1" w:styleId="Normal57126efe-f04c-43e6-bc9d-4aa16bd6e168">
    <w:name w:val="Normal_57126efe-f04c-43e6-bc9d-4aa16bd6e168"/>
    <w:next w:val="a"/>
    <w:uiPriority w:val="99"/>
    <w:rsid w:val="006B134B"/>
    <w:rPr>
      <w:rFonts w:ascii="Times New Roman" w:hAnsi="Times New Roman"/>
      <w:sz w:val="24"/>
      <w:szCs w:val="24"/>
      <w:lang w:val="en-US" w:eastAsia="uk-UA"/>
    </w:rPr>
  </w:style>
  <w:style w:type="character" w:customStyle="1" w:styleId="76">
    <w:name w:val="Знак76"/>
    <w:rsid w:val="008A1BE0"/>
    <w:rPr>
      <w:b/>
      <w:bCs/>
      <w:color w:val="003848"/>
      <w:sz w:val="28"/>
      <w:szCs w:val="28"/>
      <w:lang w:val="ru-RU" w:eastAsia="ru-RU" w:bidi="ar-SA"/>
    </w:rPr>
  </w:style>
  <w:style w:type="paragraph" w:customStyle="1" w:styleId="NormalExport5fff9d58-f4f7-49ab-bbbe-b88e56172ca5">
    <w:name w:val="Normal_Export_5fff9d58-f4f7-49ab-bbbe-b88e56172ca5"/>
    <w:basedOn w:val="a"/>
    <w:next w:val="a"/>
    <w:uiPriority w:val="99"/>
    <w:rsid w:val="00C91244"/>
    <w:pPr>
      <w:spacing w:before="0" w:after="0" w:line="240" w:lineRule="auto"/>
      <w:jc w:val="both"/>
    </w:pPr>
    <w:rPr>
      <w:rFonts w:eastAsia="Arial" w:cs="Arial"/>
      <w:szCs w:val="24"/>
      <w:lang w:eastAsia="uk-UA"/>
    </w:rPr>
  </w:style>
  <w:style w:type="paragraph" w:customStyle="1" w:styleId="Normalbe1e39f9-4d90-481b-ac76-db90732c6459">
    <w:name w:val="Normal_be1e39f9-4d90-481b-ac76-db90732c6459"/>
    <w:next w:val="a"/>
    <w:uiPriority w:val="99"/>
    <w:rsid w:val="00C91244"/>
    <w:rPr>
      <w:rFonts w:ascii="Times New Roman" w:hAnsi="Times New Roman"/>
      <w:sz w:val="24"/>
      <w:szCs w:val="24"/>
      <w:lang w:val="en-US" w:eastAsia="uk-UA"/>
    </w:rPr>
  </w:style>
  <w:style w:type="paragraph" w:customStyle="1" w:styleId="Normal118adc6e-050c-4dec-834f-b5bf23499a98">
    <w:name w:val="Normal_118adc6e-050c-4dec-834f-b5bf23499a98"/>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afa97402-12f7-4316-9fde-d662c56ec4ab">
    <w:name w:val="Normal_afa97402-12f7-4316-9fde-d662c56ec4ab"/>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06642d43-0777-4d34-ac83-afce2c8fec42">
    <w:name w:val="Normal_06642d43-0777-4d34-ac83-afce2c8fec42"/>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Export2f7321d1-cde5-4d77-a499-437c24f5c440">
    <w:name w:val="Normal_Export_2f7321d1-cde5-4d77-a499-437c24f5c440"/>
    <w:basedOn w:val="a"/>
    <w:next w:val="a"/>
    <w:uiPriority w:val="99"/>
    <w:rsid w:val="00383435"/>
    <w:pPr>
      <w:spacing w:before="0" w:after="0" w:line="240" w:lineRule="auto"/>
      <w:jc w:val="both"/>
    </w:pPr>
    <w:rPr>
      <w:rFonts w:eastAsia="Arial" w:cs="Arial"/>
      <w:szCs w:val="24"/>
      <w:lang w:eastAsia="uk-UA"/>
    </w:rPr>
  </w:style>
  <w:style w:type="paragraph" w:customStyle="1" w:styleId="Normald76598e6-b60f-4f0c-8642-fbc6436b880a">
    <w:name w:val="Normal_d76598e6-b60f-4f0c-8642-fbc6436b880a"/>
    <w:next w:val="a"/>
    <w:uiPriority w:val="99"/>
    <w:rsid w:val="00383435"/>
    <w:rPr>
      <w:rFonts w:ascii="Times New Roman" w:hAnsi="Times New Roman"/>
      <w:sz w:val="24"/>
      <w:szCs w:val="24"/>
      <w:lang w:val="en-US" w:eastAsia="uk-UA"/>
    </w:rPr>
  </w:style>
  <w:style w:type="paragraph" w:customStyle="1" w:styleId="NormalExport8160d20b-ccf2-4b38-9d82-734b7e44c50a">
    <w:name w:val="Normal_Export_8160d20b-ccf2-4b38-9d82-734b7e44c50a"/>
    <w:basedOn w:val="a"/>
    <w:next w:val="a"/>
    <w:uiPriority w:val="99"/>
    <w:rsid w:val="00196E38"/>
    <w:pPr>
      <w:spacing w:before="0" w:after="0" w:line="240" w:lineRule="auto"/>
      <w:jc w:val="both"/>
    </w:pPr>
    <w:rPr>
      <w:rFonts w:eastAsia="Arial" w:cs="Arial"/>
      <w:szCs w:val="24"/>
      <w:lang w:eastAsia="uk-UA"/>
    </w:rPr>
  </w:style>
  <w:style w:type="paragraph" w:customStyle="1" w:styleId="Normal5a13f9da-856c-40a4-8813-058360b002e8">
    <w:name w:val="Normal_5a13f9da-856c-40a4-8813-058360b002e8"/>
    <w:next w:val="a"/>
    <w:uiPriority w:val="99"/>
    <w:rsid w:val="00196E38"/>
    <w:rPr>
      <w:rFonts w:ascii="Times New Roman" w:hAnsi="Times New Roman"/>
      <w:sz w:val="24"/>
      <w:szCs w:val="24"/>
      <w:lang w:val="en-US" w:eastAsia="uk-UA"/>
    </w:rPr>
  </w:style>
  <w:style w:type="character" w:customStyle="1" w:styleId="75">
    <w:name w:val="Знак75"/>
    <w:rsid w:val="00884E2A"/>
    <w:rPr>
      <w:b/>
      <w:bCs/>
      <w:color w:val="003848"/>
      <w:sz w:val="28"/>
      <w:szCs w:val="28"/>
      <w:lang w:val="ru-RU" w:eastAsia="ru-RU" w:bidi="ar-SA"/>
    </w:rPr>
  </w:style>
  <w:style w:type="character" w:customStyle="1" w:styleId="74">
    <w:name w:val="Знак74"/>
    <w:rsid w:val="00663825"/>
    <w:rPr>
      <w:b/>
      <w:bCs/>
      <w:color w:val="003848"/>
      <w:sz w:val="28"/>
      <w:szCs w:val="28"/>
      <w:lang w:val="ru-RU" w:eastAsia="ru-RU" w:bidi="ar-SA"/>
    </w:rPr>
  </w:style>
  <w:style w:type="paragraph" w:customStyle="1" w:styleId="Normala0b3cebf-c52a-4e6b-a5e1-ef7a37f634ac">
    <w:name w:val="Normal_a0b3cebf-c52a-4e6b-a5e1-ef7a37f634ac"/>
    <w:next w:val="a"/>
    <w:uiPriority w:val="99"/>
    <w:rsid w:val="00663825"/>
    <w:rPr>
      <w:rFonts w:ascii="Times New Roman" w:hAnsi="Times New Roman"/>
      <w:sz w:val="24"/>
      <w:szCs w:val="24"/>
      <w:lang w:val="en-US" w:eastAsia="uk-UA"/>
    </w:rPr>
  </w:style>
  <w:style w:type="paragraph" w:customStyle="1" w:styleId="NormalExporteff9cc72-29fd-4f34-be8c-d81a715953cc">
    <w:name w:val="Normal_Export_eff9cc72-29fd-4f34-be8c-d81a715953cc"/>
    <w:basedOn w:val="Normala0b3cebf-c52a-4e6b-a5e1-ef7a37f634ac"/>
    <w:next w:val="a"/>
    <w:uiPriority w:val="99"/>
    <w:rsid w:val="00663825"/>
    <w:pPr>
      <w:jc w:val="both"/>
    </w:pPr>
    <w:rPr>
      <w:rFonts w:ascii="Arial" w:eastAsia="Arial" w:hAnsi="Arial" w:cs="Arial"/>
      <w:sz w:val="20"/>
    </w:rPr>
  </w:style>
  <w:style w:type="paragraph" w:customStyle="1" w:styleId="Normal769c9a5a-d244-4d5e-959a-5c091bfc6539">
    <w:name w:val="Normal_769c9a5a-d244-4d5e-959a-5c091bfc6539"/>
    <w:next w:val="a"/>
    <w:uiPriority w:val="99"/>
    <w:rsid w:val="00663825"/>
    <w:rPr>
      <w:rFonts w:ascii="Times New Roman" w:hAnsi="Times New Roman"/>
      <w:sz w:val="24"/>
      <w:szCs w:val="24"/>
      <w:lang w:val="en-US" w:eastAsia="uk-UA"/>
    </w:rPr>
  </w:style>
  <w:style w:type="paragraph" w:customStyle="1" w:styleId="Normal23e319b8-a0ed-45e7-a7ee-c0a0cfffe5fc">
    <w:name w:val="Normal_23e319b8-a0ed-45e7-a7ee-c0a0cfffe5fc"/>
    <w:next w:val="a"/>
    <w:uiPriority w:val="99"/>
    <w:rsid w:val="00663825"/>
    <w:rPr>
      <w:rFonts w:ascii="Times New Roman" w:hAnsi="Times New Roman"/>
      <w:sz w:val="24"/>
      <w:szCs w:val="24"/>
      <w:lang w:val="en-US" w:eastAsia="uk-UA"/>
    </w:rPr>
  </w:style>
  <w:style w:type="paragraph" w:customStyle="1" w:styleId="Normale1a01e8a-14ef-4cf7-8ba0-9135f74c499e">
    <w:name w:val="Normal_e1a01e8a-14ef-4cf7-8ba0-9135f74c499e"/>
    <w:basedOn w:val="Normal23e319b8-a0ed-45e7-a7ee-c0a0cfffe5fc"/>
    <w:next w:val="a"/>
    <w:uiPriority w:val="99"/>
    <w:rsid w:val="00663825"/>
  </w:style>
  <w:style w:type="paragraph" w:customStyle="1" w:styleId="Normal3b3a29ef-4e62-4e84-a15a-5a107c18908b">
    <w:name w:val="Normal_3b3a29ef-4e62-4e84-a15a-5a107c18908b"/>
    <w:next w:val="a"/>
    <w:uiPriority w:val="99"/>
    <w:rsid w:val="00663825"/>
    <w:rPr>
      <w:rFonts w:ascii="Times New Roman" w:hAnsi="Times New Roman"/>
      <w:sz w:val="24"/>
      <w:szCs w:val="24"/>
      <w:lang w:val="en-US" w:eastAsia="uk-UA"/>
    </w:rPr>
  </w:style>
  <w:style w:type="paragraph" w:customStyle="1" w:styleId="Normal053a794e-5176-4d50-84d6-e89d74cce63d">
    <w:name w:val="Normal_053a794e-5176-4d50-84d6-e89d74cce63d"/>
    <w:basedOn w:val="Normal3b3a29ef-4e62-4e84-a15a-5a107c18908b"/>
    <w:next w:val="a"/>
    <w:uiPriority w:val="99"/>
    <w:rsid w:val="00663825"/>
  </w:style>
  <w:style w:type="paragraph" w:customStyle="1" w:styleId="Normalc9ee5bf3-3591-400a-b0d2-312db9f56957">
    <w:name w:val="Normal_c9ee5bf3-3591-400a-b0d2-312db9f56957"/>
    <w:next w:val="a"/>
    <w:uiPriority w:val="99"/>
    <w:rsid w:val="00663825"/>
    <w:rPr>
      <w:rFonts w:ascii="Times New Roman" w:hAnsi="Times New Roman"/>
      <w:sz w:val="24"/>
      <w:szCs w:val="24"/>
      <w:lang w:val="en-US" w:eastAsia="uk-UA"/>
    </w:rPr>
  </w:style>
  <w:style w:type="paragraph" w:customStyle="1" w:styleId="Normala5f60dbd-210c-48cd-888c-be558796470e">
    <w:name w:val="Normal_a5f60dbd-210c-48cd-888c-be558796470e"/>
    <w:basedOn w:val="Normalc9ee5bf3-3591-400a-b0d2-312db9f56957"/>
    <w:next w:val="a"/>
    <w:uiPriority w:val="99"/>
    <w:rsid w:val="00663825"/>
  </w:style>
  <w:style w:type="paragraph" w:customStyle="1" w:styleId="Normal1fadb911-4aea-481c-b8f3-030d10ee04ec">
    <w:name w:val="Normal_1fadb911-4aea-481c-b8f3-030d10ee04ec"/>
    <w:next w:val="a"/>
    <w:uiPriority w:val="99"/>
    <w:rsid w:val="00663825"/>
    <w:rPr>
      <w:rFonts w:ascii="Times New Roman" w:hAnsi="Times New Roman"/>
      <w:sz w:val="24"/>
      <w:szCs w:val="24"/>
      <w:lang w:val="en-US" w:eastAsia="uk-UA"/>
    </w:rPr>
  </w:style>
  <w:style w:type="paragraph" w:customStyle="1" w:styleId="Normal24b8ebed-53a5-4ba9-a748-8a99200f8f25">
    <w:name w:val="Normal_24b8ebed-53a5-4ba9-a748-8a99200f8f25"/>
    <w:basedOn w:val="Normal1fadb911-4aea-481c-b8f3-030d10ee04ec"/>
    <w:next w:val="a"/>
    <w:uiPriority w:val="99"/>
    <w:rsid w:val="00663825"/>
  </w:style>
  <w:style w:type="paragraph" w:customStyle="1" w:styleId="Normal6c1081fb-132d-4a27-87d5-18f43828e37a">
    <w:name w:val="Normal_6c1081fb-132d-4a27-87d5-18f43828e37a"/>
    <w:next w:val="a"/>
    <w:uiPriority w:val="99"/>
    <w:rsid w:val="00663825"/>
    <w:rPr>
      <w:rFonts w:ascii="Times New Roman" w:hAnsi="Times New Roman"/>
      <w:sz w:val="24"/>
      <w:szCs w:val="24"/>
      <w:lang w:val="en-US" w:eastAsia="uk-UA"/>
    </w:rPr>
  </w:style>
  <w:style w:type="paragraph" w:customStyle="1" w:styleId="NormalExportdcc94baf-de56-4ae6-86a8-67c46292c669">
    <w:name w:val="Normal_Export_dcc94baf-de56-4ae6-86a8-67c46292c669"/>
    <w:basedOn w:val="Normal6c1081fb-132d-4a27-87d5-18f43828e37a"/>
    <w:next w:val="a"/>
    <w:uiPriority w:val="99"/>
    <w:rsid w:val="00663825"/>
    <w:pPr>
      <w:jc w:val="both"/>
    </w:pPr>
    <w:rPr>
      <w:rFonts w:ascii="Arial" w:eastAsia="Arial" w:hAnsi="Arial" w:cs="Arial"/>
      <w:sz w:val="20"/>
    </w:rPr>
  </w:style>
  <w:style w:type="paragraph" w:customStyle="1" w:styleId="Normal18ad4408-15eb-4e54-ad05-130e9ca23137">
    <w:name w:val="Normal_18ad4408-15eb-4e54-ad05-130e9ca23137"/>
    <w:next w:val="a"/>
    <w:uiPriority w:val="99"/>
    <w:rsid w:val="00663825"/>
    <w:rPr>
      <w:rFonts w:ascii="Times New Roman" w:hAnsi="Times New Roman"/>
      <w:sz w:val="24"/>
      <w:szCs w:val="24"/>
      <w:lang w:val="en-US" w:eastAsia="uk-UA"/>
    </w:rPr>
  </w:style>
  <w:style w:type="paragraph" w:customStyle="1" w:styleId="NormalExport46df9345-7a13-4395-a83a-e17142458485">
    <w:name w:val="Normal_Export_46df9345-7a13-4395-a83a-e17142458485"/>
    <w:basedOn w:val="a"/>
    <w:next w:val="a"/>
    <w:uiPriority w:val="99"/>
    <w:rsid w:val="00BF5896"/>
    <w:pPr>
      <w:spacing w:before="0" w:after="0" w:line="240" w:lineRule="auto"/>
      <w:jc w:val="both"/>
    </w:pPr>
    <w:rPr>
      <w:rFonts w:eastAsia="Arial" w:cs="Arial"/>
      <w:szCs w:val="24"/>
      <w:lang w:eastAsia="uk-UA"/>
    </w:rPr>
  </w:style>
  <w:style w:type="paragraph" w:customStyle="1" w:styleId="Normalcf2aeafe-e049-44b3-83b2-6ab2489b1f96">
    <w:name w:val="Normal_cf2aeafe-e049-44b3-83b2-6ab2489b1f96"/>
    <w:next w:val="a"/>
    <w:uiPriority w:val="99"/>
    <w:rsid w:val="00BF5896"/>
    <w:rPr>
      <w:rFonts w:ascii="Times New Roman" w:hAnsi="Times New Roman"/>
      <w:sz w:val="24"/>
      <w:szCs w:val="24"/>
      <w:lang w:val="en-US" w:eastAsia="uk-UA"/>
    </w:rPr>
  </w:style>
  <w:style w:type="paragraph" w:customStyle="1" w:styleId="Normal5e9ed35d-c1d9-4a90-87d8-02717afe2486">
    <w:name w:val="Normal_5e9ed35d-c1d9-4a90-87d8-02717afe2486"/>
    <w:basedOn w:val="a"/>
    <w:next w:val="a"/>
    <w:uiPriority w:val="99"/>
    <w:rsid w:val="00BF5896"/>
    <w:pPr>
      <w:spacing w:before="0" w:after="0" w:line="240" w:lineRule="auto"/>
    </w:pPr>
    <w:rPr>
      <w:rFonts w:ascii="Times New Roman" w:hAnsi="Times New Roman"/>
      <w:sz w:val="24"/>
      <w:szCs w:val="24"/>
      <w:lang w:eastAsia="uk-UA"/>
    </w:rPr>
  </w:style>
  <w:style w:type="character" w:customStyle="1" w:styleId="730">
    <w:name w:val="Знак73"/>
    <w:uiPriority w:val="99"/>
    <w:rsid w:val="00F450B0"/>
    <w:rPr>
      <w:b/>
      <w:bCs/>
      <w:color w:val="003848"/>
      <w:sz w:val="28"/>
      <w:szCs w:val="28"/>
      <w:lang w:val="ru-RU" w:eastAsia="ru-RU" w:bidi="ar-SA"/>
    </w:rPr>
  </w:style>
  <w:style w:type="paragraph" w:customStyle="1" w:styleId="Normala9d72f26-ee85-48e3-97fe-a31f3dc1b961">
    <w:name w:val="Normal_a9d72f26-ee85-48e3-97fe-a31f3dc1b961"/>
    <w:next w:val="a"/>
    <w:uiPriority w:val="99"/>
    <w:rsid w:val="00F450B0"/>
    <w:rPr>
      <w:rFonts w:ascii="Times New Roman" w:hAnsi="Times New Roman"/>
      <w:sz w:val="24"/>
      <w:szCs w:val="24"/>
      <w:lang w:val="en-US" w:eastAsia="uk-UA"/>
    </w:rPr>
  </w:style>
  <w:style w:type="paragraph" w:customStyle="1" w:styleId="NormalExport67cd8e88-6344-41e1-95b4-e3e3c020cfc6">
    <w:name w:val="Normal_Export_67cd8e88-6344-41e1-95b4-e3e3c020cfc6"/>
    <w:basedOn w:val="Normala9d72f26-ee85-48e3-97fe-a31f3dc1b961"/>
    <w:next w:val="a"/>
    <w:uiPriority w:val="99"/>
    <w:rsid w:val="00F450B0"/>
    <w:pPr>
      <w:jc w:val="both"/>
    </w:pPr>
    <w:rPr>
      <w:rFonts w:ascii="Arial" w:eastAsia="Arial" w:hAnsi="Arial" w:cs="Arial"/>
      <w:sz w:val="20"/>
    </w:rPr>
  </w:style>
  <w:style w:type="paragraph" w:customStyle="1" w:styleId="Normal5874bff9-356b-4b0b-8715-3abc2df853da">
    <w:name w:val="Normal_5874bff9-356b-4b0b-8715-3abc2df853da"/>
    <w:next w:val="a"/>
    <w:uiPriority w:val="99"/>
    <w:rsid w:val="00F450B0"/>
    <w:rPr>
      <w:rFonts w:ascii="Times New Roman" w:hAnsi="Times New Roman"/>
      <w:sz w:val="24"/>
      <w:szCs w:val="24"/>
      <w:lang w:val="en-US" w:eastAsia="uk-UA"/>
    </w:rPr>
  </w:style>
  <w:style w:type="paragraph" w:customStyle="1" w:styleId="Normal01fa3738-756b-46fd-9090-dd4ecd37e157">
    <w:name w:val="Normal_01fa3738-756b-46fd-9090-dd4ecd37e157"/>
    <w:next w:val="a"/>
    <w:uiPriority w:val="99"/>
    <w:rsid w:val="00F450B0"/>
    <w:rPr>
      <w:rFonts w:ascii="Times New Roman" w:hAnsi="Times New Roman"/>
      <w:sz w:val="24"/>
      <w:szCs w:val="24"/>
      <w:lang w:val="en-US" w:eastAsia="uk-UA"/>
    </w:rPr>
  </w:style>
  <w:style w:type="paragraph" w:customStyle="1" w:styleId="Normalb5e3083d-153d-4954-a3e3-eab06ac46ea8">
    <w:name w:val="Normal_b5e3083d-153d-4954-a3e3-eab06ac46ea8"/>
    <w:basedOn w:val="Normal01fa3738-756b-46fd-9090-dd4ecd37e157"/>
    <w:next w:val="a"/>
    <w:uiPriority w:val="99"/>
    <w:rsid w:val="00F450B0"/>
  </w:style>
  <w:style w:type="paragraph" w:customStyle="1" w:styleId="Normalaecd4425-2bf2-4097-b722-70fa54374bb2">
    <w:name w:val="Normal_aecd4425-2bf2-4097-b722-70fa54374bb2"/>
    <w:next w:val="a"/>
    <w:uiPriority w:val="99"/>
    <w:rsid w:val="00F450B0"/>
    <w:rPr>
      <w:rFonts w:ascii="Times New Roman" w:hAnsi="Times New Roman"/>
      <w:sz w:val="24"/>
      <w:szCs w:val="24"/>
      <w:lang w:val="en-US" w:eastAsia="uk-UA"/>
    </w:rPr>
  </w:style>
  <w:style w:type="paragraph" w:customStyle="1" w:styleId="NormalExport13483af1-af26-49f3-ab9a-a628d9a39086">
    <w:name w:val="Normal_Export_13483af1-af26-49f3-ab9a-a628d9a39086"/>
    <w:basedOn w:val="Normalaecd4425-2bf2-4097-b722-70fa54374bb2"/>
    <w:next w:val="a"/>
    <w:uiPriority w:val="99"/>
    <w:rsid w:val="00F450B0"/>
    <w:pPr>
      <w:jc w:val="both"/>
    </w:pPr>
    <w:rPr>
      <w:rFonts w:ascii="Arial" w:eastAsia="Arial" w:hAnsi="Arial" w:cs="Arial"/>
      <w:sz w:val="20"/>
    </w:rPr>
  </w:style>
  <w:style w:type="paragraph" w:customStyle="1" w:styleId="Normal55e66595-8e9d-425c-bfa3-d33853f6bfe8">
    <w:name w:val="Normal_55e66595-8e9d-425c-bfa3-d33853f6bfe8"/>
    <w:next w:val="a"/>
    <w:uiPriority w:val="99"/>
    <w:rsid w:val="00F450B0"/>
    <w:rPr>
      <w:rFonts w:ascii="Times New Roman" w:hAnsi="Times New Roman"/>
      <w:sz w:val="24"/>
      <w:szCs w:val="24"/>
      <w:lang w:val="en-US" w:eastAsia="uk-UA"/>
    </w:rPr>
  </w:style>
  <w:style w:type="paragraph" w:customStyle="1" w:styleId="Normal35a9907f-3b7c-4beb-ad8a-851a49368dcf">
    <w:name w:val="Normal_35a9907f-3b7c-4beb-ad8a-851a49368dcf"/>
    <w:next w:val="a"/>
    <w:uiPriority w:val="99"/>
    <w:rsid w:val="00F450B0"/>
    <w:rPr>
      <w:rFonts w:ascii="Times New Roman" w:hAnsi="Times New Roman"/>
      <w:sz w:val="24"/>
      <w:szCs w:val="24"/>
      <w:lang w:val="en-US" w:eastAsia="uk-UA"/>
    </w:rPr>
  </w:style>
  <w:style w:type="paragraph" w:customStyle="1" w:styleId="Normal663a45e7-a016-49e4-9874-8e3f46de4fec">
    <w:name w:val="Normal_663a45e7-a016-49e4-9874-8e3f46de4fec"/>
    <w:basedOn w:val="Normal35a9907f-3b7c-4beb-ad8a-851a49368dcf"/>
    <w:next w:val="a"/>
    <w:uiPriority w:val="99"/>
    <w:rsid w:val="00F450B0"/>
  </w:style>
  <w:style w:type="paragraph" w:customStyle="1" w:styleId="Normal225a0083-047f-47fe-b0be-f144bd57eeb6">
    <w:name w:val="Normal_225a0083-047f-47fe-b0be-f144bd57eeb6"/>
    <w:next w:val="a"/>
    <w:uiPriority w:val="99"/>
    <w:rsid w:val="00F450B0"/>
    <w:rPr>
      <w:rFonts w:ascii="Times New Roman" w:hAnsi="Times New Roman"/>
      <w:sz w:val="24"/>
      <w:szCs w:val="24"/>
      <w:lang w:val="en-US" w:eastAsia="uk-UA"/>
    </w:rPr>
  </w:style>
  <w:style w:type="paragraph" w:customStyle="1" w:styleId="Normal9ecd0173-7270-4c4f-8f10-8224f9ce2ea1">
    <w:name w:val="Normal_9ecd0173-7270-4c4f-8f10-8224f9ce2ea1"/>
    <w:basedOn w:val="Normal225a0083-047f-47fe-b0be-f144bd57eeb6"/>
    <w:next w:val="a"/>
    <w:uiPriority w:val="99"/>
    <w:rsid w:val="00F450B0"/>
  </w:style>
  <w:style w:type="paragraph" w:customStyle="1" w:styleId="Normaled6279a8-f4b5-405f-8bbc-c2e88a8cccc6">
    <w:name w:val="Normal_ed6279a8-f4b5-405f-8bbc-c2e88a8cccc6"/>
    <w:next w:val="a"/>
    <w:uiPriority w:val="99"/>
    <w:rsid w:val="00C37EB3"/>
    <w:rPr>
      <w:rFonts w:ascii="Times New Roman" w:hAnsi="Times New Roman"/>
      <w:sz w:val="24"/>
      <w:szCs w:val="24"/>
      <w:lang w:val="en-US" w:eastAsia="uk-UA"/>
    </w:rPr>
  </w:style>
  <w:style w:type="paragraph" w:customStyle="1" w:styleId="Normal023cdb76-a921-4510-a0a6-0a6d75ed0e86">
    <w:name w:val="Normal_023cdb76-a921-4510-a0a6-0a6d75ed0e86"/>
    <w:next w:val="a"/>
    <w:uiPriority w:val="99"/>
    <w:rsid w:val="00C37EB3"/>
    <w:rPr>
      <w:rFonts w:ascii="Times New Roman" w:hAnsi="Times New Roman"/>
      <w:sz w:val="24"/>
      <w:szCs w:val="24"/>
      <w:lang w:val="en-US" w:eastAsia="uk-UA"/>
    </w:rPr>
  </w:style>
  <w:style w:type="paragraph" w:customStyle="1" w:styleId="Normal0689c950-2f7a-4c0d-a71d-02dafb8b0d14">
    <w:name w:val="Normal_0689c950-2f7a-4c0d-a71d-02dafb8b0d14"/>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131a9df4-6724-4fd0-878d-c66605acd879">
    <w:name w:val="Normal_131a9df4-6724-4fd0-878d-c66605acd879"/>
    <w:next w:val="a"/>
    <w:uiPriority w:val="99"/>
    <w:rsid w:val="00C37EB3"/>
    <w:rPr>
      <w:rFonts w:ascii="Times New Roman" w:hAnsi="Times New Roman"/>
      <w:sz w:val="24"/>
      <w:szCs w:val="24"/>
      <w:lang w:val="en-US" w:eastAsia="uk-UA"/>
    </w:rPr>
  </w:style>
  <w:style w:type="paragraph" w:customStyle="1" w:styleId="Normal3fceb0e1-cf8c-44cb-be2f-6ad548d36048">
    <w:name w:val="Normal_3fceb0e1-cf8c-44cb-be2f-6ad548d36048"/>
    <w:next w:val="a"/>
    <w:uiPriority w:val="99"/>
    <w:rsid w:val="00C37EB3"/>
    <w:rPr>
      <w:rFonts w:ascii="Times New Roman" w:hAnsi="Times New Roman"/>
      <w:sz w:val="24"/>
      <w:szCs w:val="24"/>
      <w:lang w:val="en-US" w:eastAsia="uk-UA"/>
    </w:rPr>
  </w:style>
  <w:style w:type="paragraph" w:customStyle="1" w:styleId="Normalf05f5c1c-d7f2-416c-a99e-3f2d233ca29c">
    <w:name w:val="Normal_f05f5c1c-d7f2-416c-a99e-3f2d233ca29c"/>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92b72cab-3289-4a7b-9a67-3acb3a54b1ae">
    <w:name w:val="Normal_92b72cab-3289-4a7b-9a67-3acb3a54b1ae"/>
    <w:next w:val="a"/>
    <w:uiPriority w:val="99"/>
    <w:rsid w:val="00C37EB3"/>
    <w:rPr>
      <w:rFonts w:ascii="Times New Roman" w:hAnsi="Times New Roman"/>
      <w:sz w:val="24"/>
      <w:szCs w:val="24"/>
      <w:lang w:val="en-US" w:eastAsia="uk-UA"/>
    </w:rPr>
  </w:style>
  <w:style w:type="paragraph" w:customStyle="1" w:styleId="Normal8f7e8279-efd5-4ba3-b11f-2639b2fd4eaf">
    <w:name w:val="Normal_8f7e8279-efd5-4ba3-b11f-2639b2fd4eaf"/>
    <w:next w:val="a"/>
    <w:uiPriority w:val="99"/>
    <w:rsid w:val="00C37EB3"/>
    <w:rPr>
      <w:rFonts w:ascii="Times New Roman" w:hAnsi="Times New Roman"/>
      <w:sz w:val="24"/>
      <w:szCs w:val="24"/>
      <w:lang w:val="en-US" w:eastAsia="uk-UA"/>
    </w:rPr>
  </w:style>
  <w:style w:type="paragraph" w:customStyle="1" w:styleId="Normal79393167-ea1a-49c1-9e41-02e3a7f9c831">
    <w:name w:val="Normal_79393167-ea1a-49c1-9e41-02e3a7f9c831"/>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TocStyle">
    <w:name w:val="TocStyle"/>
    <w:basedOn w:val="a"/>
    <w:next w:val="a"/>
    <w:rsid w:val="00847723"/>
    <w:pPr>
      <w:shd w:val="clear" w:color="auto" w:fill="FFFFFF"/>
      <w:spacing w:before="0" w:after="360" w:line="240" w:lineRule="auto"/>
    </w:pPr>
    <w:rPr>
      <w:rFonts w:eastAsia="Arial" w:cs="Arial"/>
      <w:color w:val="999999"/>
      <w:sz w:val="28"/>
      <w:lang w:val="ru-RU" w:eastAsia="ru-RU"/>
    </w:rPr>
  </w:style>
  <w:style w:type="paragraph" w:customStyle="1" w:styleId="PartStyle">
    <w:name w:val="PartStyle"/>
    <w:basedOn w:val="a"/>
    <w:next w:val="a"/>
    <w:rsid w:val="00847723"/>
    <w:pPr>
      <w:pBdr>
        <w:top w:val="none" w:sz="0" w:space="0" w:color="999999"/>
        <w:left w:val="none" w:sz="0" w:space="0" w:color="999999"/>
        <w:bottom w:val="single" w:sz="12" w:space="0" w:color="999999"/>
        <w:right w:val="none" w:sz="0" w:space="0" w:color="999999"/>
        <w:between w:val="single" w:sz="4" w:space="0" w:color="000000"/>
      </w:pBdr>
      <w:shd w:val="clear" w:color="auto" w:fill="FFFFFF"/>
      <w:spacing w:before="0" w:after="360" w:line="240" w:lineRule="auto"/>
      <w:outlineLvl w:val="0"/>
    </w:pPr>
    <w:rPr>
      <w:rFonts w:eastAsia="Arial" w:cs="Arial"/>
      <w:color w:val="999999"/>
      <w:sz w:val="28"/>
      <w:lang w:val="ru-RU" w:eastAsia="ru-RU"/>
    </w:rPr>
  </w:style>
  <w:style w:type="paragraph" w:customStyle="1" w:styleId="Normal36c10dc5-05f9-420f-89aa-457dcd46eae5">
    <w:name w:val="Normal_36c10dc5-05f9-420f-89aa-457dcd46eae5"/>
    <w:next w:val="a"/>
    <w:uiPriority w:val="99"/>
    <w:rsid w:val="00847723"/>
    <w:rPr>
      <w:rFonts w:ascii="Times New Roman" w:hAnsi="Times New Roman"/>
      <w:sz w:val="24"/>
      <w:szCs w:val="24"/>
      <w:lang w:val="en-US" w:eastAsia="uk-UA"/>
    </w:rPr>
  </w:style>
  <w:style w:type="paragraph" w:customStyle="1" w:styleId="Normalcd8c7159-4d0e-4f40-ac00-56f7eb2f13d4">
    <w:name w:val="Normal_cd8c7159-4d0e-4f40-ac00-56f7eb2f13d4"/>
    <w:next w:val="a"/>
    <w:uiPriority w:val="99"/>
    <w:rsid w:val="00847723"/>
    <w:rPr>
      <w:rFonts w:ascii="Times New Roman" w:hAnsi="Times New Roman"/>
      <w:sz w:val="24"/>
      <w:szCs w:val="24"/>
      <w:lang w:val="en-US" w:eastAsia="uk-UA"/>
    </w:rPr>
  </w:style>
  <w:style w:type="paragraph" w:customStyle="1" w:styleId="Normal33d8b342-b0b9-4400-a0bf-de83ad915803">
    <w:name w:val="Normal_33d8b342-b0b9-4400-a0bf-de83ad915803"/>
    <w:next w:val="a"/>
    <w:uiPriority w:val="99"/>
    <w:rsid w:val="00847723"/>
    <w:rPr>
      <w:rFonts w:ascii="Times New Roman" w:hAnsi="Times New Roman"/>
      <w:sz w:val="24"/>
      <w:szCs w:val="24"/>
      <w:lang w:val="en-US" w:eastAsia="uk-UA"/>
    </w:rPr>
  </w:style>
  <w:style w:type="paragraph" w:customStyle="1" w:styleId="Normal39b5c0f7-057d-40c4-92a7-27dee4dee09f">
    <w:name w:val="Normal_39b5c0f7-057d-40c4-92a7-27dee4dee09f"/>
    <w:basedOn w:val="Normal33d8b342-b0b9-4400-a0bf-de83ad915803"/>
    <w:next w:val="a"/>
    <w:uiPriority w:val="99"/>
    <w:rsid w:val="00847723"/>
  </w:style>
  <w:style w:type="paragraph" w:customStyle="1" w:styleId="Normal87c58bb6-e94d-49ff-916d-333794ffce08">
    <w:name w:val="Normal_87c58bb6-e94d-49ff-916d-333794ffce08"/>
    <w:next w:val="a"/>
    <w:uiPriority w:val="99"/>
    <w:rsid w:val="00847723"/>
    <w:rPr>
      <w:rFonts w:ascii="Times New Roman" w:hAnsi="Times New Roman"/>
      <w:sz w:val="24"/>
      <w:szCs w:val="24"/>
      <w:lang w:val="en-US" w:eastAsia="uk-UA"/>
    </w:rPr>
  </w:style>
  <w:style w:type="paragraph" w:customStyle="1" w:styleId="Normal16221964-4cfb-4834-8e56-096b0a985bf9">
    <w:name w:val="Normal_16221964-4cfb-4834-8e56-096b0a985bf9"/>
    <w:next w:val="a"/>
    <w:uiPriority w:val="99"/>
    <w:rsid w:val="003D252A"/>
    <w:rPr>
      <w:rFonts w:ascii="Times New Roman" w:hAnsi="Times New Roman"/>
      <w:sz w:val="24"/>
      <w:szCs w:val="24"/>
      <w:lang w:val="en-US" w:eastAsia="uk-UA"/>
    </w:rPr>
  </w:style>
  <w:style w:type="paragraph" w:customStyle="1" w:styleId="Normal341bbebd-9b3a-4cc8-857f-ad328c1a0416">
    <w:name w:val="Normal_341bbebd-9b3a-4cc8-857f-ad328c1a0416"/>
    <w:next w:val="a"/>
    <w:uiPriority w:val="99"/>
    <w:rsid w:val="003D252A"/>
    <w:rPr>
      <w:rFonts w:ascii="Times New Roman" w:hAnsi="Times New Roman"/>
      <w:sz w:val="24"/>
      <w:szCs w:val="24"/>
      <w:lang w:val="en-US" w:eastAsia="uk-UA"/>
    </w:rPr>
  </w:style>
  <w:style w:type="paragraph" w:customStyle="1" w:styleId="Normal0e076e3f-2f3a-44eb-9e13-c69ea8a97065">
    <w:name w:val="Normal_0e076e3f-2f3a-44eb-9e13-c69ea8a97065"/>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91adbf23-ed33-48e0-9133-fc95cb7fd782">
    <w:name w:val="Normal_91adbf23-ed33-48e0-9133-fc95cb7fd782"/>
    <w:next w:val="a"/>
    <w:uiPriority w:val="99"/>
    <w:rsid w:val="003D252A"/>
    <w:rPr>
      <w:rFonts w:ascii="Times New Roman" w:hAnsi="Times New Roman"/>
      <w:sz w:val="24"/>
      <w:szCs w:val="24"/>
      <w:lang w:val="en-US" w:eastAsia="uk-UA"/>
    </w:rPr>
  </w:style>
  <w:style w:type="paragraph" w:customStyle="1" w:styleId="Normal724102b6-9148-4f90-abbb-a65a56b1d83b">
    <w:name w:val="Normal_724102b6-9148-4f90-abbb-a65a56b1d83b"/>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f6dc09d5-5137-404e-8886-74ccde0b1142">
    <w:name w:val="Normal_f6dc09d5-5137-404e-8886-74ccde0b1142"/>
    <w:next w:val="a"/>
    <w:uiPriority w:val="99"/>
    <w:rsid w:val="003D252A"/>
    <w:rPr>
      <w:rFonts w:ascii="Times New Roman" w:hAnsi="Times New Roman"/>
      <w:sz w:val="24"/>
      <w:szCs w:val="24"/>
      <w:lang w:val="en-US" w:eastAsia="uk-UA"/>
    </w:rPr>
  </w:style>
  <w:style w:type="paragraph" w:customStyle="1" w:styleId="Normalabcf8244-226c-4f27-8f37-0e1745a06837">
    <w:name w:val="Normal_abcf8244-226c-4f27-8f37-0e1745a06837"/>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a83ec09a-70f8-4b59-bc8b-96abe612674c">
    <w:name w:val="Normal_a83ec09a-70f8-4b59-bc8b-96abe612674c"/>
    <w:next w:val="a"/>
    <w:uiPriority w:val="99"/>
    <w:rsid w:val="00D727C4"/>
    <w:rPr>
      <w:rFonts w:ascii="Times New Roman" w:hAnsi="Times New Roman"/>
      <w:sz w:val="24"/>
      <w:szCs w:val="24"/>
      <w:lang w:val="en-US" w:eastAsia="uk-UA"/>
    </w:rPr>
  </w:style>
  <w:style w:type="character" w:customStyle="1" w:styleId="ao6910">
    <w:name w:val="ao_6910"/>
    <w:basedOn w:val="a0"/>
    <w:uiPriority w:val="99"/>
    <w:rsid w:val="005429F0"/>
  </w:style>
  <w:style w:type="character" w:customStyle="1" w:styleId="ao419200">
    <w:name w:val="ao_419200"/>
    <w:basedOn w:val="a0"/>
    <w:uiPriority w:val="99"/>
    <w:rsid w:val="005429F0"/>
  </w:style>
  <w:style w:type="paragraph" w:customStyle="1" w:styleId="Normal8d6f9b47-8481-4b4e-9f8d-e856c1817a6c">
    <w:name w:val="Normal_8d6f9b47-8481-4b4e-9f8d-e856c1817a6c"/>
    <w:next w:val="a"/>
    <w:uiPriority w:val="99"/>
    <w:rsid w:val="00F45A9A"/>
    <w:rPr>
      <w:rFonts w:ascii="Times New Roman" w:hAnsi="Times New Roman"/>
      <w:sz w:val="24"/>
      <w:szCs w:val="24"/>
      <w:lang w:val="en-US" w:eastAsia="uk-UA"/>
    </w:rPr>
  </w:style>
  <w:style w:type="paragraph" w:customStyle="1" w:styleId="Normal4aa7f71b-eb52-4ebf-8bab-0b913d568f0a">
    <w:name w:val="Normal_4aa7f71b-eb52-4ebf-8bab-0b913d568f0a"/>
    <w:next w:val="a"/>
    <w:uiPriority w:val="99"/>
    <w:rsid w:val="00F45A9A"/>
    <w:rPr>
      <w:rFonts w:ascii="Times New Roman" w:hAnsi="Times New Roman"/>
      <w:sz w:val="24"/>
      <w:szCs w:val="24"/>
      <w:lang w:val="en-US" w:eastAsia="uk-UA"/>
    </w:rPr>
  </w:style>
  <w:style w:type="paragraph" w:customStyle="1" w:styleId="Normal34a5fc61-8cb1-4fc8-82be-f4e44c10c040">
    <w:name w:val="Normal_34a5fc61-8cb1-4fc8-82be-f4e44c10c040"/>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e372a6bd-367c-4a54-a242-7328c342746c">
    <w:name w:val="Normal_e372a6bd-367c-4a54-a242-7328c342746c"/>
    <w:next w:val="a"/>
    <w:uiPriority w:val="99"/>
    <w:rsid w:val="00F45A9A"/>
    <w:rPr>
      <w:rFonts w:ascii="Times New Roman" w:hAnsi="Times New Roman"/>
      <w:sz w:val="24"/>
      <w:szCs w:val="24"/>
      <w:lang w:val="en-US" w:eastAsia="uk-UA"/>
    </w:rPr>
  </w:style>
  <w:style w:type="paragraph" w:customStyle="1" w:styleId="Normald7701f64-c42c-4f88-8055-a1a36e2e0dd3">
    <w:name w:val="Normal_d7701f64-c42c-4f88-8055-a1a36e2e0dd3"/>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98dfb526-e331-4b90-a751-1a896c49d8aa">
    <w:name w:val="Normal_98dfb526-e331-4b90-a751-1a896c49d8aa"/>
    <w:next w:val="a"/>
    <w:uiPriority w:val="99"/>
    <w:rsid w:val="00651CCD"/>
    <w:rPr>
      <w:rFonts w:ascii="Times New Roman" w:hAnsi="Times New Roman"/>
      <w:sz w:val="24"/>
      <w:szCs w:val="24"/>
      <w:lang w:val="en-US" w:eastAsia="uk-UA"/>
    </w:rPr>
  </w:style>
  <w:style w:type="paragraph" w:customStyle="1" w:styleId="Normal1c515728-c467-417b-9666-521ae980b119">
    <w:name w:val="Normal_1c515728-c467-417b-9666-521ae980b119"/>
    <w:next w:val="a"/>
    <w:uiPriority w:val="99"/>
    <w:rsid w:val="00651CCD"/>
    <w:rPr>
      <w:rFonts w:ascii="Times New Roman" w:hAnsi="Times New Roman"/>
      <w:sz w:val="24"/>
      <w:szCs w:val="24"/>
      <w:lang w:val="en-US" w:eastAsia="uk-UA"/>
    </w:rPr>
  </w:style>
  <w:style w:type="paragraph" w:customStyle="1" w:styleId="Normal57e2e3d8-2141-4689-9655-737530fb9e89">
    <w:name w:val="Normal_57e2e3d8-2141-4689-9655-737530fb9e89"/>
    <w:basedOn w:val="Normal46b1cf59-a268-41f2-8724-5d81ae5a9572"/>
    <w:next w:val="a"/>
    <w:uiPriority w:val="99"/>
    <w:rsid w:val="00651CCD"/>
  </w:style>
  <w:style w:type="paragraph" w:customStyle="1" w:styleId="Normal46b1cf59-a268-41f2-8724-5d81ae5a9572">
    <w:name w:val="Normal_46b1cf59-a268-41f2-8724-5d81ae5a9572"/>
    <w:next w:val="a"/>
    <w:uiPriority w:val="99"/>
    <w:rsid w:val="00651CCD"/>
    <w:rPr>
      <w:rFonts w:ascii="Times New Roman" w:hAnsi="Times New Roman"/>
      <w:sz w:val="24"/>
      <w:szCs w:val="24"/>
      <w:lang w:val="en-US" w:eastAsia="uk-UA"/>
    </w:rPr>
  </w:style>
  <w:style w:type="paragraph" w:customStyle="1" w:styleId="Normal91d7431c-5991-4303-914d-02037e63d4e9">
    <w:name w:val="Normal_91d7431c-5991-4303-914d-02037e63d4e9"/>
    <w:next w:val="a"/>
    <w:uiPriority w:val="99"/>
    <w:rsid w:val="00651CCD"/>
    <w:rPr>
      <w:rFonts w:ascii="Times New Roman" w:hAnsi="Times New Roman"/>
      <w:sz w:val="24"/>
      <w:szCs w:val="24"/>
      <w:lang w:val="en-US" w:eastAsia="uk-UA"/>
    </w:rPr>
  </w:style>
  <w:style w:type="paragraph" w:customStyle="1" w:styleId="Normal2e72e7c1-6b02-4480-9c32-d9b5bd28eb9b">
    <w:name w:val="Normal_2e72e7c1-6b02-4480-9c32-d9b5bd28eb9b"/>
    <w:next w:val="a"/>
    <w:uiPriority w:val="99"/>
    <w:rsid w:val="00651CCD"/>
    <w:rPr>
      <w:rFonts w:ascii="Times New Roman" w:hAnsi="Times New Roman"/>
      <w:sz w:val="24"/>
      <w:szCs w:val="24"/>
      <w:lang w:val="en-US" w:eastAsia="uk-UA"/>
    </w:rPr>
  </w:style>
  <w:style w:type="paragraph" w:customStyle="1" w:styleId="Normal15f194f1-a236-414a-9a6e-406ee74dd220">
    <w:name w:val="Normal_15f194f1-a236-414a-9a6e-406ee74dd220"/>
    <w:next w:val="a"/>
    <w:uiPriority w:val="99"/>
    <w:rsid w:val="00651CCD"/>
    <w:rPr>
      <w:rFonts w:ascii="Times New Roman" w:hAnsi="Times New Roman"/>
      <w:sz w:val="24"/>
      <w:szCs w:val="24"/>
      <w:lang w:val="en-US" w:eastAsia="uk-UA"/>
    </w:rPr>
  </w:style>
  <w:style w:type="paragraph" w:customStyle="1" w:styleId="Normald5e99b5b-5788-46c6-938a-f6785c816838">
    <w:name w:val="Normal_d5e99b5b-5788-46c6-938a-f6785c816838"/>
    <w:next w:val="a"/>
    <w:rsid w:val="004130F1"/>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2">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2"/>
    <w:uiPriority w:val="99"/>
    <w:rsid w:val="00E6275C"/>
    <w:rPr>
      <w:rFonts w:ascii="Arial" w:hAnsi="Arial" w:cs="Times New Roman"/>
      <w:i/>
      <w:color w:val="999999"/>
      <w:sz w:val="24"/>
      <w:szCs w:val="24"/>
      <w:lang w:val="ru-RU" w:eastAsia="ru-RU" w:bidi="ar-SA"/>
    </w:rPr>
  </w:style>
  <w:style w:type="character" w:customStyle="1" w:styleId="720">
    <w:name w:val="Знак72"/>
    <w:uiPriority w:val="99"/>
    <w:rsid w:val="00E6275C"/>
    <w:rPr>
      <w:b/>
      <w:color w:val="003848"/>
      <w:sz w:val="28"/>
      <w:lang w:val="ru-RU" w:eastAsia="ru-RU"/>
    </w:rPr>
  </w:style>
  <w:style w:type="character" w:customStyle="1" w:styleId="711">
    <w:name w:val="Знак71"/>
    <w:uiPriority w:val="99"/>
    <w:rsid w:val="00E6275C"/>
    <w:rPr>
      <w:b/>
      <w:color w:val="003848"/>
      <w:sz w:val="28"/>
      <w:lang w:val="ru-RU" w:eastAsia="ru-RU"/>
    </w:rPr>
  </w:style>
  <w:style w:type="character" w:customStyle="1" w:styleId="700">
    <w:name w:val="Знак70"/>
    <w:uiPriority w:val="99"/>
    <w:rsid w:val="00E6275C"/>
    <w:rPr>
      <w:b/>
      <w:color w:val="003848"/>
      <w:sz w:val="28"/>
      <w:lang w:val="ru-RU" w:eastAsia="ru-RU"/>
    </w:rPr>
  </w:style>
  <w:style w:type="character" w:customStyle="1" w:styleId="69">
    <w:name w:val="Знак69"/>
    <w:uiPriority w:val="99"/>
    <w:rsid w:val="00E6275C"/>
    <w:rPr>
      <w:b/>
      <w:color w:val="003848"/>
      <w:sz w:val="28"/>
      <w:lang w:val="ru-RU" w:eastAsia="ru-RU"/>
    </w:rPr>
  </w:style>
  <w:style w:type="character" w:customStyle="1" w:styleId="68">
    <w:name w:val="Знак68"/>
    <w:uiPriority w:val="99"/>
    <w:rsid w:val="00E6275C"/>
    <w:rPr>
      <w:b/>
      <w:color w:val="003848"/>
      <w:sz w:val="28"/>
      <w:lang w:val="ru-RU" w:eastAsia="ru-RU"/>
    </w:rPr>
  </w:style>
  <w:style w:type="character" w:customStyle="1" w:styleId="67">
    <w:name w:val="Знак67"/>
    <w:uiPriority w:val="99"/>
    <w:rsid w:val="00E6275C"/>
    <w:rPr>
      <w:b/>
      <w:color w:val="003848"/>
      <w:sz w:val="28"/>
      <w:lang w:val="ru-RU" w:eastAsia="ru-RU"/>
    </w:rPr>
  </w:style>
  <w:style w:type="character" w:customStyle="1" w:styleId="66">
    <w:name w:val="Знак66"/>
    <w:uiPriority w:val="99"/>
    <w:rsid w:val="00E6275C"/>
    <w:rPr>
      <w:b/>
      <w:color w:val="003848"/>
      <w:sz w:val="28"/>
      <w:lang w:val="ru-RU" w:eastAsia="ru-RU"/>
    </w:rPr>
  </w:style>
  <w:style w:type="character" w:customStyle="1" w:styleId="65">
    <w:name w:val="Знак65"/>
    <w:uiPriority w:val="99"/>
    <w:rsid w:val="00E6275C"/>
    <w:rPr>
      <w:b/>
      <w:color w:val="003848"/>
      <w:sz w:val="28"/>
      <w:lang w:val="ru-RU" w:eastAsia="ru-RU"/>
    </w:rPr>
  </w:style>
  <w:style w:type="character" w:customStyle="1" w:styleId="64">
    <w:name w:val="Знак64"/>
    <w:uiPriority w:val="99"/>
    <w:rsid w:val="00E6275C"/>
    <w:rPr>
      <w:b/>
      <w:color w:val="003848"/>
      <w:sz w:val="28"/>
      <w:lang w:val="ru-RU" w:eastAsia="ru-RU"/>
    </w:rPr>
  </w:style>
  <w:style w:type="character" w:customStyle="1" w:styleId="63">
    <w:name w:val="Знак63"/>
    <w:uiPriority w:val="99"/>
    <w:rsid w:val="00E6275C"/>
    <w:rPr>
      <w:b/>
      <w:color w:val="003848"/>
      <w:sz w:val="28"/>
      <w:lang w:val="ru-RU" w:eastAsia="ru-RU"/>
    </w:rPr>
  </w:style>
  <w:style w:type="character" w:customStyle="1" w:styleId="620">
    <w:name w:val="Знак62"/>
    <w:uiPriority w:val="99"/>
    <w:rsid w:val="00E6275C"/>
    <w:rPr>
      <w:b/>
      <w:color w:val="003848"/>
      <w:sz w:val="28"/>
      <w:lang w:val="ru-RU" w:eastAsia="ru-RU"/>
    </w:rPr>
  </w:style>
  <w:style w:type="character" w:customStyle="1" w:styleId="610">
    <w:name w:val="Знак61"/>
    <w:uiPriority w:val="99"/>
    <w:rsid w:val="00E6275C"/>
    <w:rPr>
      <w:b/>
      <w:color w:val="003848"/>
      <w:sz w:val="28"/>
      <w:lang w:val="ru-RU" w:eastAsia="ru-RU"/>
    </w:rPr>
  </w:style>
  <w:style w:type="character" w:customStyle="1" w:styleId="600">
    <w:name w:val="Знак60"/>
    <w:uiPriority w:val="99"/>
    <w:rsid w:val="00E6275C"/>
    <w:rPr>
      <w:b/>
      <w:color w:val="003848"/>
      <w:sz w:val="28"/>
      <w:lang w:val="ru-RU" w:eastAsia="ru-RU"/>
    </w:rPr>
  </w:style>
  <w:style w:type="character" w:customStyle="1" w:styleId="59">
    <w:name w:val="Знак59"/>
    <w:uiPriority w:val="99"/>
    <w:rsid w:val="00E6275C"/>
    <w:rPr>
      <w:b/>
      <w:color w:val="003848"/>
      <w:sz w:val="28"/>
      <w:lang w:val="ru-RU" w:eastAsia="ru-RU"/>
    </w:rPr>
  </w:style>
  <w:style w:type="character" w:customStyle="1" w:styleId="58">
    <w:name w:val="Знак58"/>
    <w:uiPriority w:val="99"/>
    <w:rsid w:val="00E6275C"/>
    <w:rPr>
      <w:b/>
      <w:color w:val="003848"/>
      <w:sz w:val="28"/>
      <w:lang w:val="ru-RU" w:eastAsia="ru-RU"/>
    </w:rPr>
  </w:style>
  <w:style w:type="character" w:customStyle="1" w:styleId="57">
    <w:name w:val="Знак57"/>
    <w:uiPriority w:val="99"/>
    <w:rsid w:val="00E6275C"/>
    <w:rPr>
      <w:b/>
      <w:color w:val="003848"/>
      <w:sz w:val="28"/>
      <w:lang w:val="ru-RU" w:eastAsia="ru-RU"/>
    </w:rPr>
  </w:style>
  <w:style w:type="character" w:customStyle="1" w:styleId="56">
    <w:name w:val="Знак56"/>
    <w:uiPriority w:val="99"/>
    <w:rsid w:val="00E6275C"/>
    <w:rPr>
      <w:b/>
      <w:color w:val="003848"/>
      <w:sz w:val="28"/>
      <w:lang w:val="ru-RU" w:eastAsia="ru-RU"/>
    </w:rPr>
  </w:style>
  <w:style w:type="character" w:customStyle="1" w:styleId="55">
    <w:name w:val="Знак55"/>
    <w:uiPriority w:val="99"/>
    <w:rsid w:val="00E6275C"/>
    <w:rPr>
      <w:b/>
      <w:color w:val="003848"/>
      <w:sz w:val="28"/>
      <w:lang w:val="ru-RU" w:eastAsia="ru-RU"/>
    </w:rPr>
  </w:style>
  <w:style w:type="character" w:customStyle="1" w:styleId="54">
    <w:name w:val="Знак54"/>
    <w:uiPriority w:val="99"/>
    <w:rsid w:val="00E6275C"/>
    <w:rPr>
      <w:b/>
      <w:color w:val="003848"/>
      <w:sz w:val="28"/>
      <w:lang w:val="ru-RU" w:eastAsia="ru-RU"/>
    </w:rPr>
  </w:style>
  <w:style w:type="character" w:customStyle="1" w:styleId="53">
    <w:name w:val="Знак53"/>
    <w:uiPriority w:val="99"/>
    <w:rsid w:val="00E6275C"/>
    <w:rPr>
      <w:b/>
      <w:color w:val="003848"/>
      <w:sz w:val="28"/>
      <w:lang w:val="ru-RU" w:eastAsia="ru-RU"/>
    </w:rPr>
  </w:style>
  <w:style w:type="character" w:customStyle="1" w:styleId="520">
    <w:name w:val="Знак52"/>
    <w:uiPriority w:val="99"/>
    <w:rsid w:val="00E6275C"/>
    <w:rPr>
      <w:b/>
      <w:color w:val="003848"/>
      <w:sz w:val="28"/>
      <w:lang w:val="ru-RU" w:eastAsia="ru-RU"/>
    </w:rPr>
  </w:style>
  <w:style w:type="character" w:customStyle="1" w:styleId="511">
    <w:name w:val="Знак51"/>
    <w:uiPriority w:val="99"/>
    <w:rsid w:val="00E6275C"/>
    <w:rPr>
      <w:b/>
      <w:color w:val="003848"/>
      <w:sz w:val="28"/>
      <w:lang w:val="ru-RU" w:eastAsia="ru-RU"/>
    </w:rPr>
  </w:style>
  <w:style w:type="character" w:customStyle="1" w:styleId="500">
    <w:name w:val="Знак50"/>
    <w:uiPriority w:val="99"/>
    <w:rsid w:val="00E6275C"/>
    <w:rPr>
      <w:b/>
      <w:color w:val="003848"/>
      <w:sz w:val="28"/>
      <w:lang w:val="ru-RU" w:eastAsia="ru-RU"/>
    </w:rPr>
  </w:style>
  <w:style w:type="character" w:customStyle="1" w:styleId="49">
    <w:name w:val="Знак49"/>
    <w:uiPriority w:val="99"/>
    <w:rsid w:val="00E6275C"/>
    <w:rPr>
      <w:b/>
      <w:color w:val="003848"/>
      <w:sz w:val="28"/>
      <w:lang w:val="ru-RU" w:eastAsia="ru-RU"/>
    </w:rPr>
  </w:style>
  <w:style w:type="character" w:customStyle="1" w:styleId="48">
    <w:name w:val="Знак48"/>
    <w:uiPriority w:val="99"/>
    <w:rsid w:val="00E6275C"/>
    <w:rPr>
      <w:b/>
      <w:color w:val="003848"/>
      <w:sz w:val="28"/>
      <w:lang w:val="ru-RU" w:eastAsia="ru-RU"/>
    </w:rPr>
  </w:style>
  <w:style w:type="character" w:customStyle="1" w:styleId="47">
    <w:name w:val="Знак47"/>
    <w:uiPriority w:val="99"/>
    <w:rsid w:val="00E6275C"/>
    <w:rPr>
      <w:b/>
      <w:color w:val="003848"/>
      <w:sz w:val="28"/>
      <w:lang w:val="ru-RU" w:eastAsia="ru-RU"/>
    </w:rPr>
  </w:style>
  <w:style w:type="character" w:customStyle="1" w:styleId="46">
    <w:name w:val="Знак46"/>
    <w:uiPriority w:val="99"/>
    <w:rsid w:val="00E6275C"/>
    <w:rPr>
      <w:b/>
      <w:color w:val="003848"/>
      <w:sz w:val="28"/>
      <w:lang w:val="ru-RU" w:eastAsia="ru-RU"/>
    </w:rPr>
  </w:style>
  <w:style w:type="character" w:customStyle="1" w:styleId="450">
    <w:name w:val="Знак45"/>
    <w:uiPriority w:val="99"/>
    <w:rsid w:val="00E6275C"/>
    <w:rPr>
      <w:b/>
      <w:color w:val="003848"/>
      <w:sz w:val="28"/>
      <w:lang w:val="ru-RU" w:eastAsia="ru-RU"/>
    </w:rPr>
  </w:style>
  <w:style w:type="character" w:customStyle="1" w:styleId="440">
    <w:name w:val="Знак44"/>
    <w:uiPriority w:val="99"/>
    <w:rsid w:val="00E6275C"/>
    <w:rPr>
      <w:b/>
      <w:color w:val="003848"/>
      <w:sz w:val="28"/>
      <w:lang w:val="ru-RU" w:eastAsia="ru-RU"/>
    </w:rPr>
  </w:style>
  <w:style w:type="character" w:customStyle="1" w:styleId="430">
    <w:name w:val="Знак43"/>
    <w:uiPriority w:val="99"/>
    <w:rsid w:val="00E6275C"/>
    <w:rPr>
      <w:b/>
      <w:color w:val="003848"/>
      <w:sz w:val="28"/>
      <w:lang w:val="ru-RU" w:eastAsia="ru-RU"/>
    </w:rPr>
  </w:style>
  <w:style w:type="character" w:customStyle="1" w:styleId="420">
    <w:name w:val="Знак42"/>
    <w:uiPriority w:val="99"/>
    <w:rsid w:val="00E6275C"/>
    <w:rPr>
      <w:b/>
      <w:color w:val="003848"/>
      <w:sz w:val="28"/>
      <w:lang w:val="ru-RU" w:eastAsia="ru-RU"/>
    </w:rPr>
  </w:style>
  <w:style w:type="character" w:customStyle="1" w:styleId="413">
    <w:name w:val="Знак41"/>
    <w:uiPriority w:val="99"/>
    <w:rsid w:val="00E6275C"/>
    <w:rPr>
      <w:b/>
      <w:color w:val="003848"/>
      <w:sz w:val="28"/>
      <w:lang w:val="ru-RU" w:eastAsia="ru-RU"/>
    </w:rPr>
  </w:style>
  <w:style w:type="character" w:customStyle="1" w:styleId="400">
    <w:name w:val="Знак40"/>
    <w:uiPriority w:val="99"/>
    <w:rsid w:val="00E6275C"/>
    <w:rPr>
      <w:b/>
      <w:color w:val="003848"/>
      <w:sz w:val="28"/>
      <w:lang w:val="ru-RU" w:eastAsia="ru-RU"/>
    </w:rPr>
  </w:style>
  <w:style w:type="character" w:customStyle="1" w:styleId="39">
    <w:name w:val="Знак39"/>
    <w:uiPriority w:val="99"/>
    <w:rsid w:val="00E6275C"/>
    <w:rPr>
      <w:b/>
      <w:color w:val="003848"/>
      <w:sz w:val="28"/>
      <w:lang w:val="ru-RU" w:eastAsia="ru-RU"/>
    </w:rPr>
  </w:style>
  <w:style w:type="character" w:customStyle="1" w:styleId="38">
    <w:name w:val="Знак38"/>
    <w:uiPriority w:val="99"/>
    <w:rsid w:val="00E6275C"/>
    <w:rPr>
      <w:b/>
      <w:color w:val="003848"/>
      <w:sz w:val="28"/>
      <w:lang w:val="ru-RU" w:eastAsia="ru-RU"/>
    </w:rPr>
  </w:style>
  <w:style w:type="character" w:customStyle="1" w:styleId="370">
    <w:name w:val="Знак37"/>
    <w:uiPriority w:val="99"/>
    <w:rsid w:val="00E6275C"/>
    <w:rPr>
      <w:b/>
      <w:color w:val="003848"/>
      <w:sz w:val="28"/>
      <w:lang w:val="ru-RU" w:eastAsia="ru-RU"/>
    </w:rPr>
  </w:style>
  <w:style w:type="character" w:customStyle="1" w:styleId="360">
    <w:name w:val="Знак36"/>
    <w:uiPriority w:val="99"/>
    <w:rsid w:val="00E6275C"/>
    <w:rPr>
      <w:b/>
      <w:color w:val="003848"/>
      <w:sz w:val="28"/>
      <w:lang w:val="ru-RU" w:eastAsia="ru-RU"/>
    </w:rPr>
  </w:style>
  <w:style w:type="character" w:customStyle="1" w:styleId="350">
    <w:name w:val="Знак35"/>
    <w:uiPriority w:val="99"/>
    <w:rsid w:val="00E6275C"/>
    <w:rPr>
      <w:b/>
      <w:color w:val="003848"/>
      <w:sz w:val="28"/>
      <w:lang w:val="ru-RU" w:eastAsia="ru-RU"/>
    </w:rPr>
  </w:style>
  <w:style w:type="character" w:customStyle="1" w:styleId="340">
    <w:name w:val="Знак34"/>
    <w:uiPriority w:val="99"/>
    <w:rsid w:val="00E6275C"/>
    <w:rPr>
      <w:b/>
      <w:color w:val="003848"/>
      <w:sz w:val="28"/>
      <w:lang w:val="ru-RU" w:eastAsia="ru-RU"/>
    </w:rPr>
  </w:style>
  <w:style w:type="character" w:customStyle="1" w:styleId="330">
    <w:name w:val="Знак33"/>
    <w:uiPriority w:val="99"/>
    <w:rsid w:val="00E6275C"/>
    <w:rPr>
      <w:b/>
      <w:color w:val="003848"/>
      <w:sz w:val="28"/>
      <w:lang w:val="ru-RU" w:eastAsia="ru-RU"/>
    </w:rPr>
  </w:style>
  <w:style w:type="character" w:customStyle="1" w:styleId="320">
    <w:name w:val="Знак32"/>
    <w:uiPriority w:val="99"/>
    <w:rsid w:val="00E6275C"/>
    <w:rPr>
      <w:b/>
      <w:color w:val="003848"/>
      <w:sz w:val="28"/>
      <w:lang w:val="ru-RU" w:eastAsia="ru-RU"/>
    </w:rPr>
  </w:style>
  <w:style w:type="character" w:customStyle="1" w:styleId="311">
    <w:name w:val="Знак31"/>
    <w:uiPriority w:val="99"/>
    <w:rsid w:val="00E6275C"/>
    <w:rPr>
      <w:b/>
      <w:color w:val="003848"/>
      <w:sz w:val="28"/>
      <w:lang w:val="ru-RU" w:eastAsia="ru-RU"/>
    </w:rPr>
  </w:style>
  <w:style w:type="character" w:customStyle="1" w:styleId="300">
    <w:name w:val="Знак30"/>
    <w:uiPriority w:val="99"/>
    <w:rsid w:val="00E6275C"/>
    <w:rPr>
      <w:b/>
      <w:color w:val="003848"/>
      <w:sz w:val="28"/>
      <w:lang w:val="ru-RU" w:eastAsia="ru-RU"/>
    </w:rPr>
  </w:style>
  <w:style w:type="paragraph" w:customStyle="1" w:styleId="Normal362adcfb-e01e-4592-b15a-74d25d33bdfc">
    <w:name w:val="Normal_362adcfb-e01e-4592-b15a-74d25d33bdfc"/>
    <w:next w:val="a"/>
    <w:rsid w:val="00B84C92"/>
    <w:rPr>
      <w:rFonts w:ascii="Times New Roman" w:hAnsi="Times New Roman"/>
      <w:sz w:val="24"/>
      <w:szCs w:val="24"/>
      <w:lang w:val="en-US" w:eastAsia="uk-UA"/>
    </w:rPr>
  </w:style>
  <w:style w:type="paragraph" w:customStyle="1" w:styleId="Normal8a70bc5b-5e08-4fa3-af45-b61b132f0ec3">
    <w:name w:val="Normal_8a70bc5b-5e08-4fa3-af45-b61b132f0ec3"/>
    <w:next w:val="a"/>
    <w:rsid w:val="00B84C92"/>
    <w:rPr>
      <w:rFonts w:ascii="Times New Roman" w:hAnsi="Times New Roman"/>
      <w:sz w:val="24"/>
      <w:szCs w:val="24"/>
      <w:lang w:val="en-US" w:eastAsia="uk-UA"/>
    </w:rPr>
  </w:style>
  <w:style w:type="paragraph" w:customStyle="1" w:styleId="Normalb790d2a3-5220-4300-89bd-e6154a2d8214">
    <w:name w:val="Normal_b790d2a3-5220-4300-89bd-e6154a2d8214"/>
    <w:basedOn w:val="a"/>
    <w:next w:val="a"/>
    <w:rsid w:val="00B84C92"/>
    <w:pPr>
      <w:spacing w:before="0" w:after="0" w:line="240" w:lineRule="auto"/>
    </w:pPr>
    <w:rPr>
      <w:rFonts w:ascii="Times New Roman" w:hAnsi="Times New Roman"/>
      <w:sz w:val="24"/>
      <w:szCs w:val="24"/>
      <w:lang w:eastAsia="uk-UA"/>
    </w:rPr>
  </w:style>
  <w:style w:type="paragraph" w:customStyle="1" w:styleId="Normalba4e0a82-c7e7-481e-9ffd-04699c235755">
    <w:name w:val="Normal_ba4e0a82-c7e7-481e-9ffd-04699c235755"/>
    <w:next w:val="a"/>
    <w:rsid w:val="00B84C92"/>
    <w:rPr>
      <w:rFonts w:ascii="Times New Roman" w:hAnsi="Times New Roman"/>
      <w:sz w:val="24"/>
      <w:szCs w:val="24"/>
      <w:lang w:val="en-US" w:eastAsia="uk-UA"/>
    </w:rPr>
  </w:style>
  <w:style w:type="paragraph" w:customStyle="1" w:styleId="Normal1607bc4e-8a86-4855-9f8a-0455030c25c4">
    <w:name w:val="Normal_1607bc4e-8a86-4855-9f8a-0455030c25c4"/>
    <w:basedOn w:val="a"/>
    <w:next w:val="a"/>
    <w:rsid w:val="00B84C92"/>
    <w:pPr>
      <w:spacing w:before="0" w:after="0" w:line="240" w:lineRule="auto"/>
    </w:pPr>
    <w:rPr>
      <w:rFonts w:ascii="Times New Roman" w:hAnsi="Times New Roman"/>
      <w:sz w:val="24"/>
      <w:szCs w:val="24"/>
      <w:lang w:eastAsia="uk-UA"/>
    </w:rPr>
  </w:style>
  <w:style w:type="paragraph" w:customStyle="1" w:styleId="Normal3caec422-e5bb-4b38-98f1-76cf64be77f0">
    <w:name w:val="Normal_3caec422-e5bb-4b38-98f1-76cf64be77f0"/>
    <w:next w:val="a"/>
    <w:rsid w:val="00B84C92"/>
    <w:rPr>
      <w:rFonts w:ascii="Times New Roman" w:hAnsi="Times New Roman"/>
      <w:sz w:val="24"/>
      <w:szCs w:val="24"/>
      <w:lang w:val="en-US" w:eastAsia="uk-UA"/>
    </w:rPr>
  </w:style>
  <w:style w:type="paragraph" w:customStyle="1" w:styleId="Normal5ab37062-469e-4a49-9a28-ecf05fd3abfd">
    <w:name w:val="Normal_5ab37062-469e-4a49-9a28-ecf05fd3abfd"/>
    <w:next w:val="a"/>
    <w:rsid w:val="00141D3C"/>
    <w:rPr>
      <w:rFonts w:ascii="Times New Roman" w:hAnsi="Times New Roman"/>
      <w:sz w:val="24"/>
      <w:szCs w:val="24"/>
      <w:lang w:val="en-US" w:eastAsia="uk-UA"/>
    </w:rPr>
  </w:style>
  <w:style w:type="paragraph" w:customStyle="1" w:styleId="Normal3fbe59b1-03d7-4121-9420-4b043ef75538">
    <w:name w:val="Normal_3fbe59b1-03d7-4121-9420-4b043ef75538"/>
    <w:next w:val="a"/>
    <w:rsid w:val="00BC6E52"/>
    <w:rPr>
      <w:rFonts w:ascii="Times New Roman" w:hAnsi="Times New Roman"/>
      <w:sz w:val="24"/>
      <w:szCs w:val="24"/>
      <w:lang w:val="en-US" w:eastAsia="uk-UA"/>
    </w:rPr>
  </w:style>
  <w:style w:type="paragraph" w:customStyle="1" w:styleId="ReprintsHeader">
    <w:name w:val="Reprints_Header"/>
    <w:basedOn w:val="a"/>
    <w:next w:val="a"/>
    <w:rsid w:val="009D2D4D"/>
    <w:pPr>
      <w:shd w:val="clear" w:color="auto" w:fill="FFFFFF"/>
      <w:spacing w:before="0" w:after="0" w:line="240" w:lineRule="auto"/>
      <w:jc w:val="right"/>
    </w:pPr>
    <w:rPr>
      <w:rFonts w:eastAsia="Arial" w:cs="Arial"/>
      <w:color w:val="0000FF"/>
      <w:sz w:val="18"/>
      <w:lang w:val="ru-RU" w:eastAsia="ru-RU"/>
    </w:rPr>
  </w:style>
  <w:style w:type="character" w:customStyle="1" w:styleId="documentdate1">
    <w:name w:val="documentdate1"/>
    <w:rsid w:val="005059A5"/>
    <w:rPr>
      <w:rFonts w:ascii="Arial" w:hAnsi="Arial" w:cs="Arial" w:hint="default"/>
      <w:b/>
      <w:bCs/>
      <w:sz w:val="16"/>
      <w:szCs w:val="16"/>
    </w:rPr>
  </w:style>
  <w:style w:type="character" w:customStyle="1" w:styleId="sourcename1">
    <w:name w:val="sourcename1"/>
    <w:rsid w:val="005059A5"/>
    <w:rPr>
      <w:rFonts w:ascii="Arial" w:hAnsi="Arial" w:cs="Arial" w:hint="default"/>
      <w:b/>
      <w:bCs/>
      <w:sz w:val="16"/>
      <w:szCs w:val="16"/>
    </w:rPr>
  </w:style>
  <w:style w:type="paragraph" w:customStyle="1" w:styleId="WarningStyle">
    <w:name w:val="WarningStyle"/>
    <w:basedOn w:val="a"/>
    <w:rsid w:val="006B2A4C"/>
    <w:pPr>
      <w:shd w:val="clear" w:color="auto" w:fill="FFFFFF"/>
      <w:spacing w:before="0" w:after="0" w:line="240" w:lineRule="auto"/>
    </w:pPr>
    <w:rPr>
      <w:rFonts w:eastAsia="Arial" w:cs="Arial"/>
      <w:color w:val="595959"/>
      <w:lang w:val="ru-RU" w:eastAsia="ru-RU"/>
    </w:rPr>
  </w:style>
  <w:style w:type="paragraph" w:customStyle="1" w:styleId="5a">
    <w:name w:val="Стиль5"/>
    <w:basedOn w:val="affff2"/>
    <w:link w:val="5b"/>
    <w:qFormat/>
    <w:rsid w:val="00426060"/>
    <w:pPr>
      <w:spacing w:before="120"/>
      <w:jc w:val="left"/>
    </w:pPr>
    <w:rPr>
      <w:lang w:val="en-US"/>
    </w:rPr>
  </w:style>
  <w:style w:type="character" w:customStyle="1" w:styleId="5b">
    <w:name w:val="Стиль5 Знак"/>
    <w:link w:val="5a"/>
    <w:rsid w:val="00426060"/>
    <w:rPr>
      <w:rFonts w:ascii="Arial" w:hAnsi="Arial" w:cs="Arial"/>
      <w:b/>
      <w:bCs/>
      <w:sz w:val="22"/>
      <w:szCs w:val="22"/>
      <w:lang w:val="en-US"/>
    </w:rPr>
  </w:style>
  <w:style w:type="paragraph" w:customStyle="1" w:styleId="6a">
    <w:name w:val="Стиль6"/>
    <w:basedOn w:val="afffc"/>
    <w:link w:val="6b"/>
    <w:qFormat/>
    <w:rsid w:val="00426060"/>
    <w:pPr>
      <w:ind w:left="0"/>
    </w:pPr>
    <w:rPr>
      <w:sz w:val="24"/>
      <w:szCs w:val="24"/>
    </w:rPr>
  </w:style>
  <w:style w:type="character" w:customStyle="1" w:styleId="6b">
    <w:name w:val="Стиль6 Знак"/>
    <w:link w:val="6a"/>
    <w:rsid w:val="00426060"/>
    <w:rPr>
      <w:rFonts w:ascii="Arial" w:hAnsi="Arial" w:cs="Arial"/>
      <w:sz w:val="24"/>
      <w:szCs w:val="24"/>
      <w:lang w:val="en-US" w:eastAsia="en-US"/>
    </w:rPr>
  </w:style>
  <w:style w:type="character" w:customStyle="1" w:styleId="ao7351">
    <w:name w:val="ao_7351"/>
    <w:basedOn w:val="a0"/>
    <w:rsid w:val="00A43905"/>
  </w:style>
  <w:style w:type="character" w:customStyle="1" w:styleId="apple-converted-space">
    <w:name w:val="apple-converted-space"/>
    <w:basedOn w:val="a0"/>
    <w:rsid w:val="00A43905"/>
  </w:style>
  <w:style w:type="character" w:customStyle="1" w:styleId="ao7068">
    <w:name w:val="ao_7068"/>
    <w:basedOn w:val="a0"/>
    <w:rsid w:val="00A43905"/>
  </w:style>
  <w:style w:type="character" w:customStyle="1" w:styleId="ao7348">
    <w:name w:val="ao_7348"/>
    <w:basedOn w:val="a0"/>
    <w:rsid w:val="00A43905"/>
  </w:style>
  <w:style w:type="character" w:customStyle="1" w:styleId="ao17797">
    <w:name w:val="ao_17797"/>
    <w:basedOn w:val="a0"/>
    <w:rsid w:val="00A43905"/>
  </w:style>
  <w:style w:type="character" w:customStyle="1" w:styleId="ao7238">
    <w:name w:val="ao_7238"/>
    <w:basedOn w:val="a0"/>
    <w:rsid w:val="00A43905"/>
  </w:style>
  <w:style w:type="character" w:customStyle="1" w:styleId="ao6927">
    <w:name w:val="ao_6927"/>
    <w:basedOn w:val="a0"/>
    <w:rsid w:val="00A43905"/>
  </w:style>
  <w:style w:type="character" w:customStyle="1" w:styleId="ao19913">
    <w:name w:val="ao_19913"/>
    <w:basedOn w:val="a0"/>
    <w:rsid w:val="00A43905"/>
  </w:style>
  <w:style w:type="character" w:customStyle="1" w:styleId="ao114807">
    <w:name w:val="ao_114807"/>
    <w:basedOn w:val="a0"/>
    <w:rsid w:val="00A43905"/>
  </w:style>
  <w:style w:type="character" w:customStyle="1" w:styleId="ao20568">
    <w:name w:val="ao_20568"/>
    <w:basedOn w:val="a0"/>
    <w:rsid w:val="00A43905"/>
  </w:style>
  <w:style w:type="character" w:customStyle="1" w:styleId="ao27901">
    <w:name w:val="ao_27901"/>
    <w:basedOn w:val="a0"/>
    <w:rsid w:val="00A43905"/>
  </w:style>
  <w:style w:type="character" w:customStyle="1" w:styleId="ao188942">
    <w:name w:val="ao_188942"/>
    <w:basedOn w:val="a0"/>
    <w:rsid w:val="00A43905"/>
  </w:style>
  <w:style w:type="character" w:customStyle="1" w:styleId="ao190048">
    <w:name w:val="ao_190048"/>
    <w:basedOn w:val="a0"/>
    <w:rsid w:val="00A43905"/>
  </w:style>
  <w:style w:type="character" w:customStyle="1" w:styleId="ao7389">
    <w:name w:val="ao_7389"/>
    <w:basedOn w:val="a0"/>
    <w:rsid w:val="00A43905"/>
  </w:style>
  <w:style w:type="character" w:customStyle="1" w:styleId="ao189551">
    <w:name w:val="ao_189551"/>
    <w:basedOn w:val="a0"/>
    <w:rsid w:val="00A43905"/>
  </w:style>
  <w:style w:type="character" w:customStyle="1" w:styleId="ao27086">
    <w:name w:val="ao_27086"/>
    <w:basedOn w:val="a0"/>
    <w:rsid w:val="00A43905"/>
  </w:style>
  <w:style w:type="character" w:customStyle="1" w:styleId="ao7336">
    <w:name w:val="ao_7336"/>
    <w:basedOn w:val="a0"/>
    <w:rsid w:val="00A43905"/>
  </w:style>
  <w:style w:type="character" w:customStyle="1" w:styleId="ao6924">
    <w:name w:val="ao_6924"/>
    <w:basedOn w:val="a0"/>
    <w:rsid w:val="00A43905"/>
  </w:style>
  <w:style w:type="character" w:customStyle="1" w:styleId="ao17857">
    <w:name w:val="ao_17857"/>
    <w:basedOn w:val="a0"/>
    <w:rsid w:val="00A43905"/>
  </w:style>
  <w:style w:type="character" w:customStyle="1" w:styleId="ao207310">
    <w:name w:val="ao_207310"/>
    <w:basedOn w:val="a0"/>
    <w:rsid w:val="00A43905"/>
  </w:style>
  <w:style w:type="character" w:customStyle="1" w:styleId="ao7281">
    <w:name w:val="ao_7281"/>
    <w:basedOn w:val="a0"/>
    <w:rsid w:val="00A43905"/>
  </w:style>
  <w:style w:type="character" w:customStyle="1" w:styleId="ao19422">
    <w:name w:val="ao_19422"/>
    <w:basedOn w:val="a0"/>
    <w:rsid w:val="00A43905"/>
  </w:style>
  <w:style w:type="character" w:customStyle="1" w:styleId="ao7287">
    <w:name w:val="ao_7287"/>
    <w:basedOn w:val="a0"/>
    <w:rsid w:val="00A43905"/>
  </w:style>
  <w:style w:type="character" w:customStyle="1" w:styleId="ao7342">
    <w:name w:val="ao_7342"/>
    <w:basedOn w:val="a0"/>
    <w:rsid w:val="00A43905"/>
  </w:style>
  <w:style w:type="character" w:customStyle="1" w:styleId="ao6915">
    <w:name w:val="ao_6915"/>
    <w:basedOn w:val="a0"/>
    <w:rsid w:val="00A43905"/>
  </w:style>
  <w:style w:type="character" w:customStyle="1" w:styleId="ao6895">
    <w:name w:val="ao_6895"/>
    <w:basedOn w:val="a0"/>
    <w:rsid w:val="00A43905"/>
  </w:style>
  <w:style w:type="character" w:customStyle="1" w:styleId="ao7436">
    <w:name w:val="ao_7436"/>
    <w:basedOn w:val="a0"/>
    <w:rsid w:val="00A43905"/>
  </w:style>
  <w:style w:type="character" w:customStyle="1" w:styleId="ao23202">
    <w:name w:val="ao_23202"/>
    <w:basedOn w:val="a0"/>
    <w:rsid w:val="00A43905"/>
  </w:style>
  <w:style w:type="character" w:customStyle="1" w:styleId="ao7317">
    <w:name w:val="ao_7317"/>
    <w:basedOn w:val="a0"/>
    <w:rsid w:val="00A43905"/>
  </w:style>
  <w:style w:type="character" w:customStyle="1" w:styleId="ao426673">
    <w:name w:val="ao_426673"/>
    <w:basedOn w:val="a0"/>
    <w:rsid w:val="00A43905"/>
  </w:style>
  <w:style w:type="character" w:customStyle="1" w:styleId="ao7286">
    <w:name w:val="ao_7286"/>
    <w:basedOn w:val="a0"/>
    <w:rsid w:val="00A43905"/>
  </w:style>
  <w:style w:type="character" w:customStyle="1" w:styleId="ao7471">
    <w:name w:val="ao_7471"/>
    <w:basedOn w:val="a0"/>
    <w:rsid w:val="00A43905"/>
  </w:style>
  <w:style w:type="character" w:customStyle="1" w:styleId="ao181649">
    <w:name w:val="ao_181649"/>
    <w:basedOn w:val="a0"/>
    <w:rsid w:val="00A43905"/>
  </w:style>
  <w:style w:type="character" w:customStyle="1" w:styleId="ao7439">
    <w:name w:val="ao_7439"/>
    <w:basedOn w:val="a0"/>
    <w:rsid w:val="00A43905"/>
  </w:style>
  <w:style w:type="character" w:customStyle="1" w:styleId="ao19109">
    <w:name w:val="ao_19109"/>
    <w:basedOn w:val="a0"/>
    <w:rsid w:val="00A43905"/>
  </w:style>
  <w:style w:type="character" w:customStyle="1" w:styleId="ao18054">
    <w:name w:val="ao_18054"/>
    <w:basedOn w:val="a0"/>
    <w:rsid w:val="00A43905"/>
  </w:style>
  <w:style w:type="character" w:customStyle="1" w:styleId="ao82539">
    <w:name w:val="ao_82539"/>
    <w:basedOn w:val="a0"/>
    <w:rsid w:val="00A43905"/>
  </w:style>
  <w:style w:type="character" w:customStyle="1" w:styleId="ao6894">
    <w:name w:val="ao_6894"/>
    <w:basedOn w:val="a0"/>
    <w:rsid w:val="00A43905"/>
  </w:style>
  <w:style w:type="paragraph" w:customStyle="1" w:styleId="b-articletext">
    <w:name w:val="b-article__text"/>
    <w:basedOn w:val="a"/>
    <w:rsid w:val="0038660F"/>
    <w:pPr>
      <w:spacing w:before="100" w:beforeAutospacing="1" w:after="100" w:afterAutospacing="1" w:line="240" w:lineRule="auto"/>
    </w:pPr>
    <w:rPr>
      <w:rFonts w:ascii="Times New Roman" w:hAnsi="Times New Roman"/>
      <w:sz w:val="24"/>
      <w:szCs w:val="24"/>
      <w:lang w:val="ru-RU" w:eastAsia="ru-RU"/>
    </w:rPr>
  </w:style>
  <w:style w:type="character" w:customStyle="1" w:styleId="b-articleintro">
    <w:name w:val="b-article__intro"/>
    <w:basedOn w:val="a0"/>
    <w:rsid w:val="0038660F"/>
  </w:style>
  <w:style w:type="character" w:customStyle="1" w:styleId="authorno-image-name-wrap">
    <w:name w:val="author__no-image-name-wrap"/>
    <w:basedOn w:val="a0"/>
    <w:rsid w:val="00720B43"/>
  </w:style>
  <w:style w:type="character" w:customStyle="1" w:styleId="authorno-image-date">
    <w:name w:val="author__no-image-date"/>
    <w:basedOn w:val="a0"/>
    <w:rsid w:val="00720B43"/>
  </w:style>
  <w:style w:type="character" w:customStyle="1" w:styleId="copyrightdark">
    <w:name w:val="copyright_dark"/>
    <w:basedOn w:val="a0"/>
    <w:rsid w:val="00720B43"/>
  </w:style>
  <w:style w:type="character" w:customStyle="1" w:styleId="copyrightlight">
    <w:name w:val="copyright_light"/>
    <w:basedOn w:val="a0"/>
    <w:rsid w:val="00720B43"/>
  </w:style>
  <w:style w:type="character" w:customStyle="1" w:styleId="zamenavid">
    <w:name w:val="zamenavid"/>
    <w:basedOn w:val="a0"/>
    <w:rsid w:val="008633A1"/>
  </w:style>
  <w:style w:type="paragraph" w:customStyle="1" w:styleId="tt">
    <w:name w:val="tt"/>
    <w:basedOn w:val="a"/>
    <w:rsid w:val="00B8492C"/>
    <w:pPr>
      <w:spacing w:before="100" w:beforeAutospacing="1" w:after="100" w:afterAutospacing="1" w:line="240" w:lineRule="auto"/>
    </w:pPr>
    <w:rPr>
      <w:rFonts w:ascii="Times New Roman" w:hAnsi="Times New Roman"/>
      <w:sz w:val="24"/>
      <w:szCs w:val="24"/>
      <w:lang w:val="ru-RU" w:eastAsia="ru-RU"/>
    </w:rPr>
  </w:style>
  <w:style w:type="character" w:customStyle="1" w:styleId="newsiteiconssprite6">
    <w:name w:val="newsiteiconssprite6"/>
    <w:basedOn w:val="a0"/>
    <w:rsid w:val="00A35BAA"/>
  </w:style>
  <w:style w:type="character" w:customStyle="1" w:styleId="arial116">
    <w:name w:val="arial_116"/>
    <w:rsid w:val="00A35BAA"/>
    <w:rPr>
      <w:rFonts w:ascii="Arial" w:hAnsi="Arial" w:cs="Arial" w:hint="default"/>
      <w:sz w:val="17"/>
      <w:szCs w:val="17"/>
    </w:rPr>
  </w:style>
  <w:style w:type="paragraph" w:customStyle="1" w:styleId="b-medialogycomments">
    <w:name w:val="b-medialogy__comments"/>
    <w:basedOn w:val="a"/>
    <w:rsid w:val="002D07DE"/>
    <w:pPr>
      <w:spacing w:before="100" w:beforeAutospacing="1" w:after="100" w:afterAutospacing="1" w:line="195" w:lineRule="atLeast"/>
      <w:ind w:left="450"/>
    </w:pPr>
    <w:rPr>
      <w:rFonts w:cs="Arial"/>
      <w:color w:val="666666"/>
      <w:sz w:val="17"/>
      <w:szCs w:val="17"/>
      <w:lang w:val="ru-RU" w:eastAsia="ru-RU"/>
    </w:rPr>
  </w:style>
  <w:style w:type="character" w:customStyle="1" w:styleId="b-articleintro4">
    <w:name w:val="b-article__intro4"/>
    <w:basedOn w:val="a0"/>
    <w:rsid w:val="002D07DE"/>
  </w:style>
  <w:style w:type="character" w:customStyle="1" w:styleId="comments-number2">
    <w:name w:val="comments-number2"/>
    <w:basedOn w:val="a0"/>
    <w:rsid w:val="002D07DE"/>
  </w:style>
  <w:style w:type="character" w:customStyle="1" w:styleId="icon7">
    <w:name w:val="icon7"/>
    <w:rsid w:val="002D07DE"/>
    <w:rPr>
      <w:shd w:val="clear" w:color="auto" w:fill="auto"/>
    </w:rPr>
  </w:style>
  <w:style w:type="paragraph" w:customStyle="1" w:styleId="lit">
    <w:name w:val="lit"/>
    <w:basedOn w:val="a"/>
    <w:rsid w:val="00D90B76"/>
    <w:pPr>
      <w:spacing w:before="100" w:beforeAutospacing="1" w:after="100" w:afterAutospacing="1" w:line="240" w:lineRule="auto"/>
    </w:pPr>
    <w:rPr>
      <w:rFonts w:ascii="Times New Roman" w:hAnsi="Times New Roman"/>
      <w:sz w:val="24"/>
      <w:szCs w:val="24"/>
      <w:lang w:val="ru-RU" w:eastAsia="ru-RU"/>
    </w:rPr>
  </w:style>
  <w:style w:type="paragraph" w:customStyle="1" w:styleId="Normal0">
    <w:name w:val="Normal_0"/>
    <w:qFormat/>
    <w:rsid w:val="00BC62A0"/>
    <w:rPr>
      <w:rFonts w:ascii="Arial" w:eastAsia="Arial" w:hAnsi="Arial" w:cs="Arial"/>
      <w:color w:val="000000"/>
      <w:szCs w:val="24"/>
    </w:rPr>
  </w:style>
  <w:style w:type="paragraph" w:customStyle="1" w:styleId="Normal1">
    <w:name w:val="Normal_1"/>
    <w:qFormat/>
    <w:rsid w:val="00BC62A0"/>
    <w:rPr>
      <w:rFonts w:ascii="Arial" w:eastAsia="Arial" w:hAnsi="Arial" w:cs="Arial"/>
      <w:color w:val="000000"/>
      <w:szCs w:val="24"/>
    </w:rPr>
  </w:style>
  <w:style w:type="paragraph" w:customStyle="1" w:styleId="Normal2">
    <w:name w:val="Normal_2"/>
    <w:qFormat/>
    <w:rsid w:val="00BC62A0"/>
    <w:rPr>
      <w:rFonts w:ascii="Arial" w:eastAsia="Arial" w:hAnsi="Arial" w:cs="Arial"/>
      <w:color w:val="000000"/>
      <w:szCs w:val="24"/>
    </w:rPr>
  </w:style>
  <w:style w:type="paragraph" w:customStyle="1" w:styleId="Normal3">
    <w:name w:val="Normal_3"/>
    <w:qFormat/>
    <w:rsid w:val="006B30CA"/>
    <w:rPr>
      <w:rFonts w:ascii="Arial" w:eastAsia="Arial" w:hAnsi="Arial" w:cs="Arial"/>
      <w:color w:val="000000"/>
      <w:szCs w:val="24"/>
    </w:rPr>
  </w:style>
  <w:style w:type="paragraph" w:customStyle="1" w:styleId="Normal4">
    <w:name w:val="Normal_4"/>
    <w:qFormat/>
    <w:rsid w:val="006B30CA"/>
    <w:rPr>
      <w:rFonts w:ascii="Arial" w:eastAsia="Arial" w:hAnsi="Arial" w:cs="Arial"/>
      <w:color w:val="000000"/>
      <w:szCs w:val="24"/>
    </w:rPr>
  </w:style>
  <w:style w:type="paragraph" w:customStyle="1" w:styleId="Normal5">
    <w:name w:val="Normal_5"/>
    <w:qFormat/>
    <w:rsid w:val="006B30CA"/>
    <w:rPr>
      <w:rFonts w:ascii="Arial" w:eastAsia="Arial" w:hAnsi="Arial" w:cs="Arial"/>
      <w:color w:val="000000"/>
      <w:szCs w:val="24"/>
    </w:rPr>
  </w:style>
  <w:style w:type="paragraph" w:customStyle="1" w:styleId="Normal6">
    <w:name w:val="Normal_6"/>
    <w:qFormat/>
    <w:rsid w:val="006B30CA"/>
    <w:rPr>
      <w:rFonts w:ascii="Arial" w:eastAsia="Arial" w:hAnsi="Arial" w:cs="Arial"/>
      <w:color w:val="000000"/>
      <w:szCs w:val="24"/>
    </w:rPr>
  </w:style>
  <w:style w:type="paragraph" w:customStyle="1" w:styleId="Normal7">
    <w:name w:val="Normal_7"/>
    <w:qFormat/>
    <w:rsid w:val="006B30CA"/>
    <w:rPr>
      <w:rFonts w:ascii="Arial" w:eastAsia="Arial" w:hAnsi="Arial" w:cs="Arial"/>
      <w:color w:val="000000"/>
      <w:szCs w:val="24"/>
    </w:rPr>
  </w:style>
  <w:style w:type="paragraph" w:customStyle="1" w:styleId="Normal8">
    <w:name w:val="Normal_8"/>
    <w:qFormat/>
    <w:rsid w:val="006B30CA"/>
    <w:rPr>
      <w:rFonts w:ascii="Arial" w:eastAsia="Arial" w:hAnsi="Arial" w:cs="Arial"/>
      <w:color w:val="000000"/>
      <w:szCs w:val="24"/>
    </w:rPr>
  </w:style>
  <w:style w:type="paragraph" w:customStyle="1" w:styleId="Normal9">
    <w:name w:val="Normal_9"/>
    <w:qFormat/>
    <w:rsid w:val="006B30CA"/>
    <w:rPr>
      <w:rFonts w:ascii="Arial" w:eastAsia="Arial" w:hAnsi="Arial" w:cs="Arial"/>
      <w:color w:val="000000"/>
      <w:szCs w:val="24"/>
    </w:rPr>
  </w:style>
  <w:style w:type="paragraph" w:customStyle="1" w:styleId="Normal10">
    <w:name w:val="Normal_10"/>
    <w:qFormat/>
    <w:rsid w:val="006B30CA"/>
    <w:rPr>
      <w:rFonts w:ascii="Arial" w:eastAsia="Arial" w:hAnsi="Arial" w:cs="Arial"/>
      <w:color w:val="000000"/>
      <w:szCs w:val="24"/>
    </w:rPr>
  </w:style>
  <w:style w:type="paragraph" w:customStyle="1" w:styleId="Normal11">
    <w:name w:val="Normal_11"/>
    <w:qFormat/>
    <w:rsid w:val="006B30CA"/>
    <w:rPr>
      <w:rFonts w:ascii="Arial" w:eastAsia="Arial" w:hAnsi="Arial" w:cs="Arial"/>
      <w:color w:val="000000"/>
      <w:szCs w:val="24"/>
    </w:rPr>
  </w:style>
  <w:style w:type="paragraph" w:customStyle="1" w:styleId="Normal12">
    <w:name w:val="Normal_12"/>
    <w:qFormat/>
    <w:rsid w:val="006B30CA"/>
    <w:rPr>
      <w:rFonts w:ascii="Arial" w:eastAsia="Arial" w:hAnsi="Arial" w:cs="Arial"/>
      <w:color w:val="000000"/>
      <w:szCs w:val="24"/>
    </w:rPr>
  </w:style>
  <w:style w:type="paragraph" w:customStyle="1" w:styleId="Normal13">
    <w:name w:val="Normal_13"/>
    <w:qFormat/>
    <w:rsid w:val="006B30CA"/>
    <w:rPr>
      <w:rFonts w:ascii="Arial" w:eastAsia="Arial" w:hAnsi="Arial" w:cs="Arial"/>
      <w:color w:val="000000"/>
      <w:szCs w:val="24"/>
    </w:rPr>
  </w:style>
  <w:style w:type="paragraph" w:customStyle="1" w:styleId="Normal14">
    <w:name w:val="Normal_14"/>
    <w:qFormat/>
    <w:rsid w:val="006B30CA"/>
    <w:rPr>
      <w:rFonts w:ascii="Arial" w:eastAsia="Arial" w:hAnsi="Arial" w:cs="Arial"/>
      <w:color w:val="000000"/>
      <w:szCs w:val="24"/>
    </w:rPr>
  </w:style>
  <w:style w:type="paragraph" w:customStyle="1" w:styleId="Normal15">
    <w:name w:val="Normal_15"/>
    <w:qFormat/>
    <w:rsid w:val="006B30CA"/>
    <w:rPr>
      <w:rFonts w:ascii="Arial" w:eastAsia="Arial" w:hAnsi="Arial" w:cs="Arial"/>
      <w:color w:val="000000"/>
      <w:szCs w:val="24"/>
    </w:rPr>
  </w:style>
  <w:style w:type="paragraph" w:customStyle="1" w:styleId="Normal16">
    <w:name w:val="Normal_16"/>
    <w:qFormat/>
    <w:rsid w:val="006B30CA"/>
    <w:rPr>
      <w:rFonts w:ascii="Arial" w:eastAsia="Arial" w:hAnsi="Arial" w:cs="Arial"/>
      <w:color w:val="000000"/>
      <w:szCs w:val="24"/>
    </w:rPr>
  </w:style>
  <w:style w:type="paragraph" w:customStyle="1" w:styleId="Normal17">
    <w:name w:val="Normal_17"/>
    <w:qFormat/>
    <w:rsid w:val="006B30CA"/>
    <w:rPr>
      <w:rFonts w:ascii="Arial" w:eastAsia="Arial" w:hAnsi="Arial" w:cs="Arial"/>
      <w:color w:val="000000"/>
      <w:szCs w:val="24"/>
    </w:rPr>
  </w:style>
  <w:style w:type="paragraph" w:customStyle="1" w:styleId="Normal18">
    <w:name w:val="Normal_18"/>
    <w:qFormat/>
    <w:rsid w:val="006B30CA"/>
    <w:rPr>
      <w:rFonts w:ascii="Arial" w:eastAsia="Arial" w:hAnsi="Arial" w:cs="Arial"/>
      <w:color w:val="000000"/>
      <w:szCs w:val="24"/>
    </w:rPr>
  </w:style>
  <w:style w:type="paragraph" w:customStyle="1" w:styleId="Normal19">
    <w:name w:val="Normal_19"/>
    <w:qFormat/>
    <w:rsid w:val="006B30CA"/>
    <w:rPr>
      <w:rFonts w:ascii="Arial" w:eastAsia="Arial" w:hAnsi="Arial" w:cs="Arial"/>
      <w:color w:val="000000"/>
      <w:szCs w:val="24"/>
    </w:rPr>
  </w:style>
  <w:style w:type="paragraph" w:customStyle="1" w:styleId="Normal20">
    <w:name w:val="Normal_20"/>
    <w:qFormat/>
    <w:rsid w:val="006B30CA"/>
    <w:rPr>
      <w:rFonts w:ascii="Arial" w:eastAsia="Arial" w:hAnsi="Arial" w:cs="Arial"/>
      <w:color w:val="000000"/>
      <w:szCs w:val="24"/>
    </w:rPr>
  </w:style>
  <w:style w:type="paragraph" w:customStyle="1" w:styleId="Normal21">
    <w:name w:val="Normal_21"/>
    <w:qFormat/>
    <w:rsid w:val="006B30CA"/>
    <w:rPr>
      <w:rFonts w:ascii="Arial" w:eastAsia="Arial" w:hAnsi="Arial" w:cs="Arial"/>
      <w:color w:val="000000"/>
      <w:szCs w:val="24"/>
    </w:rPr>
  </w:style>
  <w:style w:type="paragraph" w:customStyle="1" w:styleId="Normal22">
    <w:name w:val="Normal_22"/>
    <w:qFormat/>
    <w:rsid w:val="006B30CA"/>
    <w:rPr>
      <w:rFonts w:ascii="Arial" w:eastAsia="Arial" w:hAnsi="Arial" w:cs="Arial"/>
      <w:color w:val="000000"/>
      <w:szCs w:val="24"/>
    </w:rPr>
  </w:style>
  <w:style w:type="paragraph" w:customStyle="1" w:styleId="zag">
    <w:name w:val="zag"/>
    <w:basedOn w:val="a"/>
    <w:rsid w:val="005628B8"/>
    <w:pPr>
      <w:spacing w:before="100" w:beforeAutospacing="1" w:after="100" w:afterAutospacing="1" w:line="240" w:lineRule="auto"/>
    </w:pPr>
    <w:rPr>
      <w:rFonts w:ascii="Times New Roman" w:hAnsi="Times New Roman"/>
      <w:sz w:val="24"/>
      <w:szCs w:val="24"/>
      <w:lang w:val="ru-RU" w:eastAsia="ru-RU"/>
    </w:rPr>
  </w:style>
  <w:style w:type="character" w:customStyle="1" w:styleId="articleimage-wrap">
    <w:name w:val="article__image-wrap"/>
    <w:basedOn w:val="a0"/>
    <w:rsid w:val="00B81BD3"/>
  </w:style>
  <w:style w:type="character" w:customStyle="1" w:styleId="imgdescription">
    <w:name w:val="img_description"/>
    <w:basedOn w:val="a0"/>
    <w:rsid w:val="00B81BD3"/>
  </w:style>
  <w:style w:type="character" w:customStyle="1" w:styleId="articlefirst-letter">
    <w:name w:val="article__first-letter"/>
    <w:basedOn w:val="a0"/>
    <w:rsid w:val="00D94AFF"/>
  </w:style>
  <w:style w:type="character" w:customStyle="1" w:styleId="font-size2">
    <w:name w:val="font-size2"/>
    <w:basedOn w:val="a0"/>
    <w:rsid w:val="00D94AFF"/>
  </w:style>
  <w:style w:type="character" w:customStyle="1" w:styleId="titletext">
    <w:name w:val="title__text"/>
    <w:basedOn w:val="a0"/>
    <w:rsid w:val="00D94AFF"/>
  </w:style>
  <w:style w:type="character" w:customStyle="1" w:styleId="anonceread-more">
    <w:name w:val="anonce_read-more"/>
    <w:basedOn w:val="a0"/>
    <w:rsid w:val="00D94AFF"/>
  </w:style>
  <w:style w:type="character" w:customStyle="1" w:styleId="anoncetitle">
    <w:name w:val="anonce__title"/>
    <w:basedOn w:val="a0"/>
    <w:rsid w:val="00D94AFF"/>
  </w:style>
  <w:style w:type="character" w:customStyle="1" w:styleId="js-verylongclassforbanner-addvalue">
    <w:name w:val="js-verylongclassforbanner-add_value"/>
    <w:basedOn w:val="a0"/>
    <w:rsid w:val="00D94AFF"/>
  </w:style>
  <w:style w:type="character" w:customStyle="1" w:styleId="verylongclassforbannertext">
    <w:name w:val="verylongclassforbanner__text"/>
    <w:basedOn w:val="a0"/>
    <w:rsid w:val="00D94AFF"/>
  </w:style>
  <w:style w:type="character" w:customStyle="1" w:styleId="verylongclassforbannerpricetype">
    <w:name w:val="verylongclassforbanner__price__type"/>
    <w:basedOn w:val="a0"/>
    <w:rsid w:val="00D94AFF"/>
  </w:style>
  <w:style w:type="character" w:customStyle="1" w:styleId="js-baloon-num">
    <w:name w:val="js-baloon-num"/>
    <w:basedOn w:val="a0"/>
    <w:rsid w:val="00D94AFF"/>
  </w:style>
  <w:style w:type="paragraph" w:customStyle="1" w:styleId="b-sochiintro">
    <w:name w:val="b-sochi__intro"/>
    <w:basedOn w:val="a"/>
    <w:rsid w:val="004F1719"/>
    <w:pPr>
      <w:spacing w:before="100" w:beforeAutospacing="1" w:after="100" w:afterAutospacing="1" w:line="240" w:lineRule="auto"/>
    </w:pPr>
    <w:rPr>
      <w:rFonts w:ascii="Times New Roman" w:hAnsi="Times New Roman"/>
      <w:sz w:val="24"/>
      <w:szCs w:val="24"/>
      <w:lang w:val="ru-RU" w:eastAsia="ru-RU"/>
    </w:rPr>
  </w:style>
  <w:style w:type="paragraph" w:customStyle="1" w:styleId="marker-quote3">
    <w:name w:val="marker-quote3"/>
    <w:basedOn w:val="a"/>
    <w:rsid w:val="008F540B"/>
    <w:pPr>
      <w:spacing w:before="100" w:beforeAutospacing="1" w:after="100" w:afterAutospacing="1" w:line="240" w:lineRule="auto"/>
    </w:pPr>
    <w:rPr>
      <w:rFonts w:ascii="Times New Roman" w:hAnsi="Times New Roman"/>
      <w:sz w:val="24"/>
      <w:szCs w:val="24"/>
      <w:lang w:val="ru-RU" w:eastAsia="ru-RU"/>
    </w:rPr>
  </w:style>
  <w:style w:type="paragraph" w:customStyle="1" w:styleId="lead">
    <w:name w:val="lead"/>
    <w:basedOn w:val="a"/>
    <w:rsid w:val="005B127A"/>
    <w:pPr>
      <w:spacing w:before="100" w:beforeAutospacing="1" w:after="100" w:afterAutospacing="1" w:line="240" w:lineRule="auto"/>
    </w:pPr>
    <w:rPr>
      <w:rFonts w:ascii="Times New Roman" w:hAnsi="Times New Roman"/>
      <w:sz w:val="24"/>
      <w:szCs w:val="24"/>
      <w:lang w:val="ru-RU" w:eastAsia="ru-RU"/>
    </w:rPr>
  </w:style>
  <w:style w:type="character" w:customStyle="1" w:styleId="smaller">
    <w:name w:val="smaller"/>
    <w:basedOn w:val="a0"/>
    <w:rsid w:val="005B127A"/>
  </w:style>
  <w:style w:type="paragraph" w:customStyle="1" w:styleId="h4">
    <w:name w:val="h4"/>
    <w:basedOn w:val="a"/>
    <w:rsid w:val="00590DC4"/>
    <w:pPr>
      <w:spacing w:before="100" w:beforeAutospacing="1" w:after="100" w:afterAutospacing="1" w:line="240" w:lineRule="auto"/>
    </w:pPr>
    <w:rPr>
      <w:rFonts w:ascii="Times New Roman" w:hAnsi="Times New Roman"/>
      <w:sz w:val="24"/>
      <w:szCs w:val="24"/>
      <w:lang w:val="ru-RU" w:eastAsia="ru-RU"/>
    </w:rPr>
  </w:style>
  <w:style w:type="character" w:customStyle="1" w:styleId="descname">
    <w:name w:val="desc_name"/>
    <w:basedOn w:val="a0"/>
    <w:rsid w:val="00590DC4"/>
  </w:style>
  <w:style w:type="character" w:customStyle="1" w:styleId="insert-materials-link-title">
    <w:name w:val="insert-materials-link-title"/>
    <w:basedOn w:val="a0"/>
    <w:rsid w:val="006B2298"/>
  </w:style>
  <w:style w:type="paragraph" w:customStyle="1" w:styleId="marker-quote1">
    <w:name w:val="marker-quote1"/>
    <w:basedOn w:val="a"/>
    <w:rsid w:val="007E6646"/>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lead">
    <w:name w:val="article-header__lead"/>
    <w:basedOn w:val="a"/>
    <w:rsid w:val="008C11D9"/>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meta">
    <w:name w:val="article-header__meta"/>
    <w:basedOn w:val="a"/>
    <w:rsid w:val="006F1E1A"/>
    <w:pPr>
      <w:spacing w:before="100" w:beforeAutospacing="1" w:after="100" w:afterAutospacing="1" w:line="240" w:lineRule="auto"/>
    </w:pPr>
    <w:rPr>
      <w:rFonts w:ascii="Times New Roman" w:hAnsi="Times New Roman"/>
      <w:sz w:val="24"/>
      <w:szCs w:val="24"/>
      <w:lang w:val="ru-RU" w:eastAsia="ru-RU"/>
    </w:rPr>
  </w:style>
  <w:style w:type="paragraph" w:customStyle="1" w:styleId="UserMsgStyle">
    <w:name w:val="UserMsgStyle"/>
    <w:basedOn w:val="a"/>
    <w:rsid w:val="006A74F3"/>
    <w:pPr>
      <w:spacing w:before="0" w:after="0" w:line="240" w:lineRule="auto"/>
    </w:pPr>
    <w:rPr>
      <w:rFonts w:eastAsia="Arial" w:cs="Arial"/>
      <w:color w:val="595959"/>
      <w:sz w:val="16"/>
      <w:szCs w:val="24"/>
      <w:shd w:val="clear" w:color="auto" w:fill="FFFFFF"/>
      <w:lang w:val="ru-RU" w:eastAsia="ru-RU"/>
    </w:rPr>
  </w:style>
  <w:style w:type="character" w:customStyle="1" w:styleId="resh-link">
    <w:name w:val="resh-link"/>
    <w:basedOn w:val="a0"/>
    <w:rsid w:val="007B0D9D"/>
  </w:style>
  <w:style w:type="character" w:customStyle="1" w:styleId="dog-link">
    <w:name w:val="dog-link"/>
    <w:basedOn w:val="a0"/>
    <w:rsid w:val="007B0D9D"/>
  </w:style>
  <w:style w:type="paragraph" w:customStyle="1" w:styleId="Normal23">
    <w:name w:val="Normal_23"/>
    <w:qFormat/>
    <w:rsid w:val="00CB512E"/>
    <w:rPr>
      <w:rFonts w:ascii="Arial" w:eastAsia="Arial" w:hAnsi="Arial" w:cs="Arial"/>
      <w:color w:val="000000"/>
      <w:szCs w:val="24"/>
    </w:rPr>
  </w:style>
  <w:style w:type="paragraph" w:customStyle="1" w:styleId="Normal24">
    <w:name w:val="Normal_24"/>
    <w:qFormat/>
    <w:rsid w:val="00CB512E"/>
    <w:rPr>
      <w:rFonts w:ascii="Arial" w:eastAsia="Arial" w:hAnsi="Arial" w:cs="Arial"/>
      <w:color w:val="000000"/>
      <w:szCs w:val="24"/>
    </w:rPr>
  </w:style>
  <w:style w:type="paragraph" w:customStyle="1" w:styleId="Normal25">
    <w:name w:val="Normal_25"/>
    <w:qFormat/>
    <w:rsid w:val="00CB512E"/>
    <w:rPr>
      <w:rFonts w:ascii="Arial" w:eastAsia="Arial" w:hAnsi="Arial" w:cs="Arial"/>
      <w:color w:val="000000"/>
      <w:szCs w:val="24"/>
    </w:rPr>
  </w:style>
  <w:style w:type="paragraph" w:customStyle="1" w:styleId="Normal26">
    <w:name w:val="Normal_26"/>
    <w:qFormat/>
    <w:rsid w:val="00CB512E"/>
    <w:rPr>
      <w:rFonts w:ascii="Arial" w:eastAsia="Arial" w:hAnsi="Arial" w:cs="Arial"/>
      <w:color w:val="000000"/>
      <w:szCs w:val="24"/>
    </w:rPr>
  </w:style>
  <w:style w:type="paragraph" w:customStyle="1" w:styleId="Normal27">
    <w:name w:val="Normal_27"/>
    <w:qFormat/>
    <w:rsid w:val="00CB512E"/>
    <w:rPr>
      <w:rFonts w:ascii="Arial" w:eastAsia="Arial" w:hAnsi="Arial" w:cs="Arial"/>
      <w:color w:val="000000"/>
      <w:szCs w:val="24"/>
    </w:rPr>
  </w:style>
  <w:style w:type="paragraph" w:customStyle="1" w:styleId="Normal28">
    <w:name w:val="Normal_28"/>
    <w:qFormat/>
    <w:rsid w:val="00CB512E"/>
    <w:rPr>
      <w:rFonts w:ascii="Arial" w:eastAsia="Arial" w:hAnsi="Arial" w:cs="Arial"/>
      <w:color w:val="000000"/>
      <w:szCs w:val="24"/>
    </w:rPr>
  </w:style>
  <w:style w:type="paragraph" w:customStyle="1" w:styleId="Normal29">
    <w:name w:val="Normal_29"/>
    <w:qFormat/>
    <w:rsid w:val="00CB512E"/>
    <w:rPr>
      <w:rFonts w:ascii="Arial" w:eastAsia="Arial" w:hAnsi="Arial" w:cs="Arial"/>
      <w:color w:val="000000"/>
      <w:szCs w:val="24"/>
    </w:rPr>
  </w:style>
  <w:style w:type="paragraph" w:customStyle="1" w:styleId="Normal30">
    <w:name w:val="Normal_30"/>
    <w:qFormat/>
    <w:rsid w:val="00CB512E"/>
    <w:rPr>
      <w:rFonts w:ascii="Arial" w:eastAsia="Arial" w:hAnsi="Arial" w:cs="Arial"/>
      <w:color w:val="000000"/>
      <w:szCs w:val="24"/>
    </w:rPr>
  </w:style>
  <w:style w:type="paragraph" w:customStyle="1" w:styleId="Normal31">
    <w:name w:val="Normal_31"/>
    <w:qFormat/>
    <w:rsid w:val="00CB512E"/>
    <w:rPr>
      <w:rFonts w:ascii="Arial" w:eastAsia="Arial" w:hAnsi="Arial" w:cs="Arial"/>
      <w:color w:val="000000"/>
      <w:szCs w:val="24"/>
    </w:rPr>
  </w:style>
  <w:style w:type="paragraph" w:customStyle="1" w:styleId="Normal32">
    <w:name w:val="Normal_32"/>
    <w:qFormat/>
    <w:rsid w:val="00CB512E"/>
    <w:rPr>
      <w:rFonts w:ascii="Arial" w:eastAsia="Arial" w:hAnsi="Arial" w:cs="Arial"/>
      <w:color w:val="000000"/>
      <w:szCs w:val="24"/>
    </w:rPr>
  </w:style>
  <w:style w:type="paragraph" w:customStyle="1" w:styleId="Normal33">
    <w:name w:val="Normal_33"/>
    <w:qFormat/>
    <w:rsid w:val="00CB512E"/>
    <w:rPr>
      <w:rFonts w:ascii="Arial" w:eastAsia="Arial" w:hAnsi="Arial" w:cs="Arial"/>
      <w:color w:val="000000"/>
      <w:szCs w:val="24"/>
    </w:rPr>
  </w:style>
  <w:style w:type="paragraph" w:customStyle="1" w:styleId="Normal34">
    <w:name w:val="Normal_34"/>
    <w:qFormat/>
    <w:rsid w:val="00CB512E"/>
    <w:rPr>
      <w:rFonts w:ascii="Arial" w:eastAsia="Arial" w:hAnsi="Arial" w:cs="Arial"/>
      <w:color w:val="000000"/>
      <w:szCs w:val="24"/>
    </w:rPr>
  </w:style>
  <w:style w:type="paragraph" w:customStyle="1" w:styleId="Normal35">
    <w:name w:val="Normal_35"/>
    <w:qFormat/>
    <w:rsid w:val="00CB512E"/>
    <w:rPr>
      <w:rFonts w:ascii="Arial" w:eastAsia="Arial" w:hAnsi="Arial" w:cs="Arial"/>
      <w:color w:val="000000"/>
      <w:szCs w:val="24"/>
    </w:rPr>
  </w:style>
  <w:style w:type="paragraph" w:customStyle="1" w:styleId="Normal36">
    <w:name w:val="Normal_36"/>
    <w:qFormat/>
    <w:rsid w:val="00CB512E"/>
    <w:rPr>
      <w:rFonts w:ascii="Arial" w:eastAsia="Arial" w:hAnsi="Arial" w:cs="Arial"/>
      <w:color w:val="000000"/>
      <w:szCs w:val="24"/>
    </w:rPr>
  </w:style>
  <w:style w:type="paragraph" w:customStyle="1" w:styleId="Normal37">
    <w:name w:val="Normal_37"/>
    <w:qFormat/>
    <w:rsid w:val="00CB512E"/>
    <w:rPr>
      <w:rFonts w:ascii="Arial" w:eastAsia="Arial" w:hAnsi="Arial" w:cs="Arial"/>
      <w:color w:val="000000"/>
      <w:szCs w:val="24"/>
    </w:rPr>
  </w:style>
  <w:style w:type="paragraph" w:customStyle="1" w:styleId="Normal38">
    <w:name w:val="Normal_38"/>
    <w:qFormat/>
    <w:rsid w:val="00CB512E"/>
    <w:rPr>
      <w:rFonts w:ascii="Arial" w:eastAsia="Arial" w:hAnsi="Arial" w:cs="Arial"/>
      <w:color w:val="000000"/>
      <w:szCs w:val="24"/>
    </w:rPr>
  </w:style>
  <w:style w:type="paragraph" w:customStyle="1" w:styleId="Normal39">
    <w:name w:val="Normal_39"/>
    <w:qFormat/>
    <w:rsid w:val="00CB512E"/>
    <w:rPr>
      <w:rFonts w:ascii="Arial" w:eastAsia="Arial" w:hAnsi="Arial" w:cs="Arial"/>
      <w:color w:val="000000"/>
      <w:szCs w:val="24"/>
    </w:rPr>
  </w:style>
  <w:style w:type="paragraph" w:customStyle="1" w:styleId="Normal40">
    <w:name w:val="Normal_40"/>
    <w:qFormat/>
    <w:rsid w:val="00CB512E"/>
    <w:rPr>
      <w:rFonts w:ascii="Arial" w:eastAsia="Arial" w:hAnsi="Arial" w:cs="Arial"/>
      <w:color w:val="000000"/>
      <w:szCs w:val="24"/>
    </w:rPr>
  </w:style>
  <w:style w:type="paragraph" w:customStyle="1" w:styleId="Normal41">
    <w:name w:val="Normal_41"/>
    <w:qFormat/>
    <w:rsid w:val="00CB512E"/>
    <w:rPr>
      <w:rFonts w:ascii="Arial" w:eastAsia="Arial" w:hAnsi="Arial" w:cs="Arial"/>
      <w:color w:val="000000"/>
      <w:szCs w:val="24"/>
    </w:rPr>
  </w:style>
  <w:style w:type="paragraph" w:customStyle="1" w:styleId="Normal42">
    <w:name w:val="Normal_42"/>
    <w:qFormat/>
    <w:rsid w:val="00CB512E"/>
    <w:rPr>
      <w:rFonts w:ascii="Arial" w:eastAsia="Arial" w:hAnsi="Arial" w:cs="Arial"/>
      <w:color w:val="000000"/>
      <w:szCs w:val="24"/>
    </w:rPr>
  </w:style>
  <w:style w:type="paragraph" w:customStyle="1" w:styleId="Normal43">
    <w:name w:val="Normal_43"/>
    <w:qFormat/>
    <w:rsid w:val="00CB512E"/>
    <w:rPr>
      <w:rFonts w:ascii="Arial" w:eastAsia="Arial" w:hAnsi="Arial" w:cs="Arial"/>
      <w:color w:val="000000"/>
      <w:szCs w:val="24"/>
    </w:rPr>
  </w:style>
  <w:style w:type="paragraph" w:customStyle="1" w:styleId="Normal44">
    <w:name w:val="Normal_44"/>
    <w:qFormat/>
    <w:rsid w:val="00CB512E"/>
    <w:rPr>
      <w:rFonts w:ascii="Arial" w:eastAsia="Arial" w:hAnsi="Arial" w:cs="Arial"/>
      <w:color w:val="000000"/>
      <w:szCs w:val="24"/>
    </w:rPr>
  </w:style>
  <w:style w:type="paragraph" w:customStyle="1" w:styleId="Normal45">
    <w:name w:val="Normal_45"/>
    <w:qFormat/>
    <w:rsid w:val="00CB512E"/>
    <w:rPr>
      <w:rFonts w:ascii="Arial" w:eastAsia="Arial" w:hAnsi="Arial" w:cs="Arial"/>
      <w:color w:val="000000"/>
      <w:szCs w:val="24"/>
    </w:rPr>
  </w:style>
  <w:style w:type="paragraph" w:customStyle="1" w:styleId="Normal46">
    <w:name w:val="Normal_46"/>
    <w:qFormat/>
    <w:rsid w:val="00CB512E"/>
    <w:rPr>
      <w:rFonts w:ascii="Arial" w:eastAsia="Arial" w:hAnsi="Arial" w:cs="Arial"/>
      <w:color w:val="000000"/>
      <w:szCs w:val="24"/>
    </w:rPr>
  </w:style>
  <w:style w:type="paragraph" w:customStyle="1" w:styleId="Normal47">
    <w:name w:val="Normal_47"/>
    <w:qFormat/>
    <w:rsid w:val="00CB512E"/>
    <w:rPr>
      <w:rFonts w:ascii="Arial" w:eastAsia="Arial" w:hAnsi="Arial" w:cs="Arial"/>
      <w:color w:val="000000"/>
      <w:szCs w:val="24"/>
    </w:rPr>
  </w:style>
  <w:style w:type="paragraph" w:customStyle="1" w:styleId="Normal48">
    <w:name w:val="Normal_48"/>
    <w:qFormat/>
    <w:rsid w:val="00CB512E"/>
    <w:rPr>
      <w:rFonts w:ascii="Arial" w:eastAsia="Arial" w:hAnsi="Arial" w:cs="Arial"/>
      <w:color w:val="000000"/>
      <w:szCs w:val="24"/>
    </w:rPr>
  </w:style>
  <w:style w:type="paragraph" w:customStyle="1" w:styleId="Normal49">
    <w:name w:val="Normal_49"/>
    <w:qFormat/>
    <w:rsid w:val="00CB512E"/>
    <w:rPr>
      <w:rFonts w:ascii="Arial" w:eastAsia="Arial" w:hAnsi="Arial" w:cs="Arial"/>
      <w:color w:val="000000"/>
      <w:szCs w:val="24"/>
    </w:rPr>
  </w:style>
  <w:style w:type="paragraph" w:customStyle="1" w:styleId="Normal50">
    <w:name w:val="Normal_50"/>
    <w:qFormat/>
    <w:rsid w:val="00CB512E"/>
    <w:rPr>
      <w:rFonts w:ascii="Arial" w:eastAsia="Arial" w:hAnsi="Arial" w:cs="Arial"/>
      <w:color w:val="000000"/>
      <w:szCs w:val="24"/>
    </w:rPr>
  </w:style>
  <w:style w:type="paragraph" w:customStyle="1" w:styleId="b-topicfirst-para">
    <w:name w:val="b-topic__first-para"/>
    <w:basedOn w:val="a"/>
    <w:rsid w:val="00E334C0"/>
    <w:pPr>
      <w:spacing w:before="100" w:beforeAutospacing="1" w:after="100" w:afterAutospacing="1" w:line="240" w:lineRule="auto"/>
    </w:pPr>
    <w:rPr>
      <w:rFonts w:ascii="Times New Roman" w:hAnsi="Times New Roman"/>
      <w:sz w:val="24"/>
      <w:szCs w:val="24"/>
      <w:lang w:val="ru-RU" w:eastAsia="ru-RU"/>
    </w:rPr>
  </w:style>
  <w:style w:type="paragraph" w:customStyle="1" w:styleId="csimgcaption">
    <w:name w:val="cs_img_caption"/>
    <w:basedOn w:val="a"/>
    <w:rsid w:val="006F2E13"/>
    <w:pPr>
      <w:spacing w:before="100" w:beforeAutospacing="1" w:after="100" w:afterAutospacing="1" w:line="240" w:lineRule="auto"/>
    </w:pPr>
    <w:rPr>
      <w:rFonts w:ascii="Times New Roman" w:hAnsi="Times New Roman"/>
      <w:sz w:val="24"/>
      <w:szCs w:val="24"/>
      <w:lang w:val="ru-RU" w:eastAsia="ru-RU"/>
    </w:rPr>
  </w:style>
  <w:style w:type="paragraph" w:customStyle="1" w:styleId="TocFieldsStyle">
    <w:name w:val="TocFieldsStyle"/>
    <w:basedOn w:val="a"/>
    <w:rsid w:val="00DA5B2B"/>
    <w:pPr>
      <w:spacing w:before="0" w:after="0" w:line="240" w:lineRule="auto"/>
      <w:ind w:left="240"/>
    </w:pPr>
    <w:rPr>
      <w:rFonts w:eastAsia="Arial" w:cs="Arial"/>
      <w:b/>
      <w:i/>
      <w:color w:val="000000"/>
      <w:sz w:val="18"/>
      <w:szCs w:val="24"/>
      <w:shd w:val="clear" w:color="auto" w:fill="FFFFFF"/>
      <w:lang w:val="ru-RU" w:eastAsia="ru-RU"/>
    </w:rPr>
  </w:style>
  <w:style w:type="table" w:styleId="-1">
    <w:name w:val="Table Web 1"/>
    <w:basedOn w:val="a1"/>
    <w:locked/>
    <w:rsid w:val="003C3688"/>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customStyle="1" w:styleId="affffb">
    <w:name w:val="Неразрешенное упоминание"/>
    <w:uiPriority w:val="47"/>
    <w:rsid w:val="00AE0301"/>
    <w:rPr>
      <w:color w:val="808080"/>
      <w:shd w:val="clear" w:color="auto" w:fill="E6E6E6"/>
    </w:rPr>
  </w:style>
  <w:style w:type="paragraph" w:customStyle="1" w:styleId="2b">
    <w:name w:val="Дата2"/>
    <w:basedOn w:val="a"/>
    <w:rsid w:val="00E0428F"/>
    <w:pPr>
      <w:spacing w:before="100" w:beforeAutospacing="1" w:after="100" w:afterAutospacing="1" w:line="240" w:lineRule="auto"/>
    </w:pPr>
    <w:rPr>
      <w:rFonts w:ascii="Times New Roman" w:hAnsi="Times New Roman"/>
      <w:sz w:val="24"/>
      <w:szCs w:val="24"/>
      <w:lang w:val="ru-RU" w:eastAsia="ru-RU"/>
    </w:rPr>
  </w:style>
  <w:style w:type="paragraph" w:customStyle="1" w:styleId="cat">
    <w:name w:val="cat"/>
    <w:basedOn w:val="a"/>
    <w:rsid w:val="0051528B"/>
    <w:pPr>
      <w:spacing w:before="100" w:beforeAutospacing="1" w:after="100" w:afterAutospacing="1" w:line="240" w:lineRule="auto"/>
    </w:pPr>
    <w:rPr>
      <w:rFonts w:ascii="Times New Roman" w:hAnsi="Times New Roman"/>
      <w:sz w:val="24"/>
      <w:szCs w:val="24"/>
      <w:lang w:val="ru-RU" w:eastAsia="ru-RU"/>
    </w:rPr>
  </w:style>
  <w:style w:type="paragraph" w:styleId="affffc">
    <w:name w:val="Plain Text"/>
    <w:basedOn w:val="a"/>
    <w:link w:val="affffd"/>
    <w:uiPriority w:val="99"/>
    <w:semiHidden/>
    <w:unhideWhenUsed/>
    <w:locked/>
    <w:rsid w:val="000F500E"/>
    <w:pPr>
      <w:spacing w:before="0" w:after="0" w:line="240" w:lineRule="auto"/>
    </w:pPr>
    <w:rPr>
      <w:rFonts w:ascii="Calibri" w:eastAsia="Calibri" w:hAnsi="Calibri"/>
      <w:sz w:val="22"/>
      <w:szCs w:val="21"/>
    </w:rPr>
  </w:style>
  <w:style w:type="character" w:customStyle="1" w:styleId="affffd">
    <w:name w:val="Текст Знак"/>
    <w:link w:val="affffc"/>
    <w:uiPriority w:val="99"/>
    <w:semiHidden/>
    <w:rsid w:val="000F500E"/>
    <w:rPr>
      <w:rFonts w:eastAsia="Calibri"/>
      <w:sz w:val="22"/>
      <w:szCs w:val="21"/>
      <w:lang w:eastAsia="en-US"/>
    </w:rPr>
  </w:style>
  <w:style w:type="character" w:customStyle="1" w:styleId="ao62407">
    <w:name w:val="ao_62407"/>
    <w:rsid w:val="006C6871"/>
  </w:style>
  <w:style w:type="character" w:customStyle="1" w:styleId="ao6953">
    <w:name w:val="ao_6953"/>
    <w:rsid w:val="006C6871"/>
  </w:style>
  <w:style w:type="character" w:customStyle="1" w:styleId="ao6908">
    <w:name w:val="ao_6908"/>
    <w:rsid w:val="006C6871"/>
  </w:style>
  <w:style w:type="character" w:customStyle="1" w:styleId="ao6954">
    <w:name w:val="ao_6954"/>
    <w:rsid w:val="006C6871"/>
  </w:style>
  <w:style w:type="character" w:customStyle="1" w:styleId="ao179229">
    <w:name w:val="ao_179229"/>
    <w:rsid w:val="006C6871"/>
  </w:style>
  <w:style w:type="character" w:customStyle="1" w:styleId="ao6903">
    <w:name w:val="ao_6903"/>
    <w:rsid w:val="006C6871"/>
  </w:style>
  <w:style w:type="character" w:customStyle="1" w:styleId="ao6889">
    <w:name w:val="ao_6889"/>
    <w:rsid w:val="006C6871"/>
  </w:style>
  <w:style w:type="character" w:customStyle="1" w:styleId="ao6899">
    <w:name w:val="ao_6899"/>
    <w:rsid w:val="006C6871"/>
  </w:style>
  <w:style w:type="character" w:customStyle="1" w:styleId="ao6887">
    <w:name w:val="ao_6887"/>
    <w:rsid w:val="006C6871"/>
  </w:style>
  <w:style w:type="character" w:customStyle="1" w:styleId="ao34456">
    <w:name w:val="ao_34456"/>
    <w:rsid w:val="006C6871"/>
  </w:style>
  <w:style w:type="character" w:customStyle="1" w:styleId="ao442117">
    <w:name w:val="ao_442117"/>
    <w:rsid w:val="006C6871"/>
  </w:style>
  <w:style w:type="character" w:customStyle="1" w:styleId="ao6921">
    <w:name w:val="ao_6921"/>
    <w:rsid w:val="006C6871"/>
  </w:style>
  <w:style w:type="character" w:customStyle="1" w:styleId="ao35731">
    <w:name w:val="ao_35731"/>
    <w:rsid w:val="006C6871"/>
  </w:style>
  <w:style w:type="character" w:customStyle="1" w:styleId="ao449451">
    <w:name w:val="ao_449451"/>
    <w:rsid w:val="006C6871"/>
  </w:style>
  <w:style w:type="character" w:customStyle="1" w:styleId="ao6878">
    <w:name w:val="ao_6878"/>
    <w:rsid w:val="006C6871"/>
  </w:style>
  <w:style w:type="character" w:customStyle="1" w:styleId="ao6937">
    <w:name w:val="ao_6937"/>
    <w:rsid w:val="006C6871"/>
  </w:style>
  <w:style w:type="character" w:customStyle="1" w:styleId="ao6898">
    <w:name w:val="ao_6898"/>
    <w:rsid w:val="006C6871"/>
  </w:style>
  <w:style w:type="character" w:customStyle="1" w:styleId="ao6883">
    <w:name w:val="ao_6883"/>
    <w:rsid w:val="006C6871"/>
  </w:style>
  <w:style w:type="character" w:customStyle="1" w:styleId="ao174388">
    <w:name w:val="ao_174388"/>
    <w:rsid w:val="006C6871"/>
  </w:style>
  <w:style w:type="character" w:customStyle="1" w:styleId="ao442115">
    <w:name w:val="ao_442115"/>
    <w:rsid w:val="006C6871"/>
  </w:style>
  <w:style w:type="character" w:customStyle="1" w:styleId="ao6930">
    <w:name w:val="ao_6930"/>
    <w:rsid w:val="006C6871"/>
  </w:style>
  <w:style w:type="character" w:customStyle="1" w:styleId="ao29414">
    <w:name w:val="ao_29414"/>
    <w:rsid w:val="006C6871"/>
  </w:style>
  <w:style w:type="character" w:customStyle="1" w:styleId="ao157609">
    <w:name w:val="ao_157609"/>
    <w:rsid w:val="006C6871"/>
  </w:style>
  <w:style w:type="character" w:customStyle="1" w:styleId="ao158326">
    <w:name w:val="ao_158326"/>
    <w:rsid w:val="006C6871"/>
  </w:style>
  <w:style w:type="character" w:customStyle="1" w:styleId="ao183677">
    <w:name w:val="ao_183677"/>
    <w:rsid w:val="006C6871"/>
  </w:style>
  <w:style w:type="character" w:customStyle="1" w:styleId="ao440363">
    <w:name w:val="ao_440363"/>
    <w:rsid w:val="006C6871"/>
  </w:style>
  <w:style w:type="character" w:customStyle="1" w:styleId="ao6880">
    <w:name w:val="ao_6880"/>
    <w:rsid w:val="006C6871"/>
  </w:style>
  <w:style w:type="character" w:customStyle="1" w:styleId="ao444890">
    <w:name w:val="ao_444890"/>
    <w:rsid w:val="006C6871"/>
  </w:style>
  <w:style w:type="character" w:customStyle="1" w:styleId="ao425437">
    <w:name w:val="ao_425437"/>
    <w:rsid w:val="006C6871"/>
  </w:style>
  <w:style w:type="character" w:customStyle="1" w:styleId="ao6922">
    <w:name w:val="ao_6922"/>
    <w:rsid w:val="006C6871"/>
  </w:style>
  <w:style w:type="character" w:customStyle="1" w:styleId="ao413979">
    <w:name w:val="ao_413979"/>
    <w:rsid w:val="006C6871"/>
  </w:style>
  <w:style w:type="character" w:customStyle="1" w:styleId="ao551154">
    <w:name w:val="ao_551154"/>
    <w:rsid w:val="006C6871"/>
  </w:style>
  <w:style w:type="character" w:customStyle="1" w:styleId="ao6938">
    <w:name w:val="ao_6938"/>
    <w:rsid w:val="006C6871"/>
  </w:style>
  <w:style w:type="character" w:customStyle="1" w:styleId="ao6935">
    <w:name w:val="ao_6935"/>
    <w:rsid w:val="006C6871"/>
  </w:style>
  <w:style w:type="character" w:customStyle="1" w:styleId="ao446638">
    <w:name w:val="ao_446638"/>
    <w:rsid w:val="006C6871"/>
  </w:style>
  <w:style w:type="character" w:customStyle="1" w:styleId="ao6923">
    <w:name w:val="ao_6923"/>
    <w:rsid w:val="006C6871"/>
  </w:style>
  <w:style w:type="character" w:customStyle="1" w:styleId="ao450683">
    <w:name w:val="ao_450683"/>
    <w:rsid w:val="006C6871"/>
  </w:style>
  <w:style w:type="character" w:customStyle="1" w:styleId="ao6933">
    <w:name w:val="ao_6933"/>
    <w:rsid w:val="006C6871"/>
  </w:style>
  <w:style w:type="character" w:customStyle="1" w:styleId="ao23769">
    <w:name w:val="ao_23769"/>
    <w:rsid w:val="006C6871"/>
  </w:style>
  <w:style w:type="character" w:customStyle="1" w:styleId="ao6911">
    <w:name w:val="ao_6911"/>
    <w:rsid w:val="006C6871"/>
  </w:style>
  <w:style w:type="character" w:customStyle="1" w:styleId="ao442121">
    <w:name w:val="ao_442121"/>
    <w:rsid w:val="006C6871"/>
  </w:style>
  <w:style w:type="character" w:customStyle="1" w:styleId="ao169627">
    <w:name w:val="ao_169627"/>
    <w:rsid w:val="006C6871"/>
  </w:style>
  <w:style w:type="character" w:customStyle="1" w:styleId="ao70110">
    <w:name w:val="ao_70110"/>
    <w:rsid w:val="006C6871"/>
  </w:style>
  <w:style w:type="character" w:customStyle="1" w:styleId="ao62572">
    <w:name w:val="ao_62572"/>
    <w:rsid w:val="006C6871"/>
  </w:style>
  <w:style w:type="character" w:customStyle="1" w:styleId="ao6939">
    <w:name w:val="ao_6939"/>
    <w:rsid w:val="006C6871"/>
  </w:style>
  <w:style w:type="character" w:customStyle="1" w:styleId="ao188948">
    <w:name w:val="ao_188948"/>
    <w:rsid w:val="006C6871"/>
  </w:style>
  <w:style w:type="character" w:customStyle="1" w:styleId="ao19825">
    <w:name w:val="ao_19825"/>
    <w:rsid w:val="006C6871"/>
  </w:style>
  <w:style w:type="paragraph" w:customStyle="1" w:styleId="stk-reset">
    <w:name w:val="stk-reset"/>
    <w:basedOn w:val="a"/>
    <w:rsid w:val="00851048"/>
    <w:pPr>
      <w:spacing w:before="100" w:beforeAutospacing="1" w:after="100" w:afterAutospacing="1" w:line="240" w:lineRule="auto"/>
    </w:pPr>
    <w:rPr>
      <w:rFonts w:ascii="Times New Roman" w:hAnsi="Times New Roman"/>
      <w:sz w:val="24"/>
      <w:szCs w:val="24"/>
      <w:lang w:val="ru-RU" w:eastAsia="ru-RU"/>
    </w:rPr>
  </w:style>
  <w:style w:type="character" w:customStyle="1" w:styleId="meta2">
    <w:name w:val="meta2"/>
    <w:rsid w:val="00D92569"/>
    <w:rPr>
      <w:rFonts w:ascii="Georgia" w:hAnsi="Georgia" w:hint="default"/>
      <w:b w:val="0"/>
      <w:bCs w:val="0"/>
      <w:color w:val="000000"/>
    </w:rPr>
  </w:style>
  <w:style w:type="paragraph" w:customStyle="1" w:styleId="msonormal0">
    <w:name w:val="msonormal"/>
    <w:basedOn w:val="a"/>
    <w:rsid w:val="00E35038"/>
    <w:pPr>
      <w:spacing w:before="100" w:beforeAutospacing="1" w:after="100" w:afterAutospacing="1" w:line="240" w:lineRule="auto"/>
    </w:pPr>
    <w:rPr>
      <w:rFonts w:ascii="Times New Roman" w:hAnsi="Times New Roman"/>
      <w:sz w:val="24"/>
      <w:szCs w:val="24"/>
      <w:lang w:val="ru-RU" w:eastAsia="ru-RU"/>
    </w:rPr>
  </w:style>
  <w:style w:type="paragraph" w:customStyle="1" w:styleId="remark-p">
    <w:name w:val="remark-p"/>
    <w:basedOn w:val="a"/>
    <w:rsid w:val="008116C4"/>
    <w:pPr>
      <w:spacing w:before="0" w:after="0" w:line="270" w:lineRule="atLeast"/>
    </w:pPr>
    <w:rPr>
      <w:rFonts w:eastAsia="Arial" w:cs="Arial"/>
      <w:sz w:val="19"/>
      <w:szCs w:val="19"/>
      <w:lang w:val="ru-RU" w:eastAsia="ru-RU"/>
    </w:rPr>
  </w:style>
  <w:style w:type="paragraph" w:customStyle="1" w:styleId="1f5">
    <w:name w:val="Строгий1"/>
    <w:basedOn w:val="a"/>
    <w:rsid w:val="008116C4"/>
    <w:pPr>
      <w:spacing w:before="0" w:after="0" w:line="300" w:lineRule="atLeast"/>
    </w:pPr>
    <w:rPr>
      <w:rFonts w:ascii="Times New Roman" w:hAnsi="Times New Roman"/>
      <w:b/>
      <w:bCs/>
      <w:sz w:val="21"/>
      <w:szCs w:val="21"/>
      <w:lang w:val="ru-RU" w:eastAsia="ru-RU"/>
    </w:rPr>
  </w:style>
  <w:style w:type="paragraph" w:customStyle="1" w:styleId="H3remark-h3">
    <w:name w:val="H3_remark-h3"/>
    <w:basedOn w:val="3"/>
    <w:rsid w:val="008116C4"/>
    <w:pPr>
      <w:keepNext/>
      <w:pBdr>
        <w:top w:val="none" w:sz="0" w:space="0" w:color="auto"/>
        <w:left w:val="none" w:sz="0" w:space="0" w:color="auto"/>
      </w:pBdr>
      <w:spacing w:before="0" w:line="270" w:lineRule="atLeast"/>
    </w:pPr>
    <w:rPr>
      <w:rFonts w:ascii="Times" w:eastAsia="Times" w:hAnsi="Times" w:cs="Times"/>
      <w:b/>
      <w:bCs/>
      <w:color w:val="00A77E"/>
      <w:spacing w:val="0"/>
      <w:sz w:val="19"/>
      <w:szCs w:val="19"/>
      <w:lang w:val="ru-RU" w:eastAsia="ru-RU"/>
    </w:rPr>
  </w:style>
  <w:style w:type="character" w:customStyle="1" w:styleId="Spanlink">
    <w:name w:val="Span_link"/>
    <w:rsid w:val="008116C4"/>
    <w:rPr>
      <w:color w:val="008200"/>
    </w:rPr>
  </w:style>
  <w:style w:type="paragraph" w:customStyle="1" w:styleId="expert-quote-wrapper">
    <w:name w:val="expert-quote-wrapper"/>
    <w:basedOn w:val="a"/>
    <w:rsid w:val="006C10DC"/>
    <w:pPr>
      <w:spacing w:before="100" w:beforeAutospacing="1" w:after="100" w:afterAutospacing="1" w:line="240" w:lineRule="auto"/>
    </w:pPr>
    <w:rPr>
      <w:rFonts w:ascii="Times New Roman" w:hAnsi="Times New Roman"/>
      <w:sz w:val="24"/>
      <w:szCs w:val="24"/>
      <w:lang w:val="ru-RU" w:eastAsia="ru-RU"/>
    </w:rPr>
  </w:style>
  <w:style w:type="character" w:customStyle="1" w:styleId="name">
    <w:name w:val="name"/>
    <w:basedOn w:val="a0"/>
    <w:rsid w:val="006C10DC"/>
  </w:style>
  <w:style w:type="character" w:customStyle="1" w:styleId="profession">
    <w:name w:val="profession"/>
    <w:basedOn w:val="a0"/>
    <w:rsid w:val="006C10DC"/>
  </w:style>
  <w:style w:type="paragraph" w:styleId="affffe">
    <w:name w:val="List Paragraph"/>
    <w:basedOn w:val="a"/>
    <w:uiPriority w:val="99"/>
    <w:qFormat/>
    <w:rsid w:val="00487A6A"/>
    <w:pPr>
      <w:ind w:left="720"/>
      <w:contextualSpacing/>
    </w:pPr>
  </w:style>
  <w:style w:type="paragraph" w:customStyle="1" w:styleId="ExportAttachment">
    <w:name w:val="Export_Attachment"/>
    <w:basedOn w:val="a"/>
    <w:rsid w:val="00AC61D5"/>
    <w:pPr>
      <w:spacing w:after="100" w:line="240" w:lineRule="auto"/>
    </w:pPr>
    <w:rPr>
      <w:rFonts w:eastAsia="Arial" w:cs="Arial"/>
      <w:color w:val="0000FF"/>
      <w:sz w:val="18"/>
      <w:szCs w:val="24"/>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
      <w:bodyDiv w:val="1"/>
      <w:marLeft w:val="0"/>
      <w:marRight w:val="0"/>
      <w:marTop w:val="0"/>
      <w:marBottom w:val="0"/>
      <w:divBdr>
        <w:top w:val="none" w:sz="0" w:space="0" w:color="auto"/>
        <w:left w:val="none" w:sz="0" w:space="0" w:color="auto"/>
        <w:bottom w:val="none" w:sz="0" w:space="0" w:color="auto"/>
        <w:right w:val="none" w:sz="0" w:space="0" w:color="auto"/>
      </w:divBdr>
    </w:div>
    <w:div w:id="594299">
      <w:bodyDiv w:val="1"/>
      <w:marLeft w:val="0"/>
      <w:marRight w:val="0"/>
      <w:marTop w:val="0"/>
      <w:marBottom w:val="0"/>
      <w:divBdr>
        <w:top w:val="none" w:sz="0" w:space="0" w:color="auto"/>
        <w:left w:val="none" w:sz="0" w:space="0" w:color="auto"/>
        <w:bottom w:val="none" w:sz="0" w:space="0" w:color="auto"/>
        <w:right w:val="none" w:sz="0" w:space="0" w:color="auto"/>
      </w:divBdr>
    </w:div>
    <w:div w:id="1015608">
      <w:bodyDiv w:val="1"/>
      <w:marLeft w:val="0"/>
      <w:marRight w:val="0"/>
      <w:marTop w:val="0"/>
      <w:marBottom w:val="0"/>
      <w:divBdr>
        <w:top w:val="none" w:sz="0" w:space="0" w:color="auto"/>
        <w:left w:val="none" w:sz="0" w:space="0" w:color="auto"/>
        <w:bottom w:val="none" w:sz="0" w:space="0" w:color="auto"/>
        <w:right w:val="none" w:sz="0" w:space="0" w:color="auto"/>
      </w:divBdr>
    </w:div>
    <w:div w:id="1395905">
      <w:bodyDiv w:val="1"/>
      <w:marLeft w:val="0"/>
      <w:marRight w:val="0"/>
      <w:marTop w:val="0"/>
      <w:marBottom w:val="0"/>
      <w:divBdr>
        <w:top w:val="none" w:sz="0" w:space="0" w:color="auto"/>
        <w:left w:val="none" w:sz="0" w:space="0" w:color="auto"/>
        <w:bottom w:val="none" w:sz="0" w:space="0" w:color="auto"/>
        <w:right w:val="none" w:sz="0" w:space="0" w:color="auto"/>
      </w:divBdr>
    </w:div>
    <w:div w:id="2049607">
      <w:bodyDiv w:val="1"/>
      <w:marLeft w:val="0"/>
      <w:marRight w:val="0"/>
      <w:marTop w:val="0"/>
      <w:marBottom w:val="0"/>
      <w:divBdr>
        <w:top w:val="none" w:sz="0" w:space="0" w:color="auto"/>
        <w:left w:val="none" w:sz="0" w:space="0" w:color="auto"/>
        <w:bottom w:val="none" w:sz="0" w:space="0" w:color="auto"/>
        <w:right w:val="none" w:sz="0" w:space="0" w:color="auto"/>
      </w:divBdr>
    </w:div>
    <w:div w:id="2052891">
      <w:bodyDiv w:val="1"/>
      <w:marLeft w:val="0"/>
      <w:marRight w:val="0"/>
      <w:marTop w:val="0"/>
      <w:marBottom w:val="0"/>
      <w:divBdr>
        <w:top w:val="none" w:sz="0" w:space="0" w:color="auto"/>
        <w:left w:val="none" w:sz="0" w:space="0" w:color="auto"/>
        <w:bottom w:val="none" w:sz="0" w:space="0" w:color="auto"/>
        <w:right w:val="none" w:sz="0" w:space="0" w:color="auto"/>
      </w:divBdr>
    </w:div>
    <w:div w:id="2323176">
      <w:bodyDiv w:val="1"/>
      <w:marLeft w:val="0"/>
      <w:marRight w:val="0"/>
      <w:marTop w:val="0"/>
      <w:marBottom w:val="0"/>
      <w:divBdr>
        <w:top w:val="none" w:sz="0" w:space="0" w:color="auto"/>
        <w:left w:val="none" w:sz="0" w:space="0" w:color="auto"/>
        <w:bottom w:val="none" w:sz="0" w:space="0" w:color="auto"/>
        <w:right w:val="none" w:sz="0" w:space="0" w:color="auto"/>
      </w:divBdr>
    </w:div>
    <w:div w:id="2440706">
      <w:bodyDiv w:val="1"/>
      <w:marLeft w:val="0"/>
      <w:marRight w:val="0"/>
      <w:marTop w:val="0"/>
      <w:marBottom w:val="0"/>
      <w:divBdr>
        <w:top w:val="none" w:sz="0" w:space="0" w:color="auto"/>
        <w:left w:val="none" w:sz="0" w:space="0" w:color="auto"/>
        <w:bottom w:val="none" w:sz="0" w:space="0" w:color="auto"/>
        <w:right w:val="none" w:sz="0" w:space="0" w:color="auto"/>
      </w:divBdr>
    </w:div>
    <w:div w:id="2704971">
      <w:bodyDiv w:val="1"/>
      <w:marLeft w:val="0"/>
      <w:marRight w:val="0"/>
      <w:marTop w:val="0"/>
      <w:marBottom w:val="0"/>
      <w:divBdr>
        <w:top w:val="none" w:sz="0" w:space="0" w:color="auto"/>
        <w:left w:val="none" w:sz="0" w:space="0" w:color="auto"/>
        <w:bottom w:val="none" w:sz="0" w:space="0" w:color="auto"/>
        <w:right w:val="none" w:sz="0" w:space="0" w:color="auto"/>
      </w:divBdr>
    </w:div>
    <w:div w:id="3634274">
      <w:bodyDiv w:val="1"/>
      <w:marLeft w:val="0"/>
      <w:marRight w:val="0"/>
      <w:marTop w:val="0"/>
      <w:marBottom w:val="0"/>
      <w:divBdr>
        <w:top w:val="none" w:sz="0" w:space="0" w:color="auto"/>
        <w:left w:val="none" w:sz="0" w:space="0" w:color="auto"/>
        <w:bottom w:val="none" w:sz="0" w:space="0" w:color="auto"/>
        <w:right w:val="none" w:sz="0" w:space="0" w:color="auto"/>
      </w:divBdr>
    </w:div>
    <w:div w:id="3822515">
      <w:bodyDiv w:val="1"/>
      <w:marLeft w:val="0"/>
      <w:marRight w:val="0"/>
      <w:marTop w:val="0"/>
      <w:marBottom w:val="0"/>
      <w:divBdr>
        <w:top w:val="none" w:sz="0" w:space="0" w:color="auto"/>
        <w:left w:val="none" w:sz="0" w:space="0" w:color="auto"/>
        <w:bottom w:val="none" w:sz="0" w:space="0" w:color="auto"/>
        <w:right w:val="none" w:sz="0" w:space="0" w:color="auto"/>
      </w:divBdr>
      <w:divsChild>
        <w:div w:id="82648153">
          <w:blockQuote w:val="1"/>
          <w:marLeft w:val="0"/>
          <w:marRight w:val="0"/>
          <w:marTop w:val="0"/>
          <w:marBottom w:val="300"/>
          <w:divBdr>
            <w:top w:val="none" w:sz="0" w:space="0" w:color="auto"/>
            <w:left w:val="none" w:sz="0" w:space="0" w:color="auto"/>
            <w:bottom w:val="none" w:sz="0" w:space="0" w:color="auto"/>
            <w:right w:val="none" w:sz="0" w:space="0" w:color="auto"/>
          </w:divBdr>
        </w:div>
        <w:div w:id="92435567">
          <w:blockQuote w:val="1"/>
          <w:marLeft w:val="0"/>
          <w:marRight w:val="0"/>
          <w:marTop w:val="0"/>
          <w:marBottom w:val="300"/>
          <w:divBdr>
            <w:top w:val="none" w:sz="0" w:space="0" w:color="auto"/>
            <w:left w:val="none" w:sz="0" w:space="0" w:color="auto"/>
            <w:bottom w:val="none" w:sz="0" w:space="0" w:color="auto"/>
            <w:right w:val="none" w:sz="0" w:space="0" w:color="auto"/>
          </w:divBdr>
        </w:div>
        <w:div w:id="1419326711">
          <w:blockQuote w:val="1"/>
          <w:marLeft w:val="0"/>
          <w:marRight w:val="0"/>
          <w:marTop w:val="0"/>
          <w:marBottom w:val="300"/>
          <w:divBdr>
            <w:top w:val="none" w:sz="0" w:space="0" w:color="auto"/>
            <w:left w:val="none" w:sz="0" w:space="0" w:color="auto"/>
            <w:bottom w:val="none" w:sz="0" w:space="0" w:color="auto"/>
            <w:right w:val="none" w:sz="0" w:space="0" w:color="auto"/>
          </w:divBdr>
        </w:div>
        <w:div w:id="21119677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942801">
      <w:bodyDiv w:val="1"/>
      <w:marLeft w:val="0"/>
      <w:marRight w:val="0"/>
      <w:marTop w:val="0"/>
      <w:marBottom w:val="0"/>
      <w:divBdr>
        <w:top w:val="none" w:sz="0" w:space="0" w:color="auto"/>
        <w:left w:val="none" w:sz="0" w:space="0" w:color="auto"/>
        <w:bottom w:val="none" w:sz="0" w:space="0" w:color="auto"/>
        <w:right w:val="none" w:sz="0" w:space="0" w:color="auto"/>
      </w:divBdr>
    </w:div>
    <w:div w:id="4063404">
      <w:bodyDiv w:val="1"/>
      <w:marLeft w:val="0"/>
      <w:marRight w:val="0"/>
      <w:marTop w:val="0"/>
      <w:marBottom w:val="0"/>
      <w:divBdr>
        <w:top w:val="none" w:sz="0" w:space="0" w:color="auto"/>
        <w:left w:val="none" w:sz="0" w:space="0" w:color="auto"/>
        <w:bottom w:val="none" w:sz="0" w:space="0" w:color="auto"/>
        <w:right w:val="none" w:sz="0" w:space="0" w:color="auto"/>
      </w:divBdr>
      <w:divsChild>
        <w:div w:id="1337733157">
          <w:marLeft w:val="0"/>
          <w:marRight w:val="0"/>
          <w:marTop w:val="0"/>
          <w:marBottom w:val="0"/>
          <w:divBdr>
            <w:top w:val="none" w:sz="0" w:space="0" w:color="auto"/>
            <w:left w:val="none" w:sz="0" w:space="0" w:color="auto"/>
            <w:bottom w:val="none" w:sz="0" w:space="0" w:color="auto"/>
            <w:right w:val="none" w:sz="0" w:space="0" w:color="auto"/>
          </w:divBdr>
          <w:divsChild>
            <w:div w:id="1273779355">
              <w:marLeft w:val="120"/>
              <w:marRight w:val="0"/>
              <w:marTop w:val="0"/>
              <w:marBottom w:val="0"/>
              <w:divBdr>
                <w:top w:val="none" w:sz="0" w:space="0" w:color="auto"/>
                <w:left w:val="none" w:sz="0" w:space="0" w:color="auto"/>
                <w:bottom w:val="none" w:sz="0" w:space="0" w:color="auto"/>
                <w:right w:val="none" w:sz="0" w:space="0" w:color="auto"/>
              </w:divBdr>
              <w:divsChild>
                <w:div w:id="852841446">
                  <w:marLeft w:val="0"/>
                  <w:marRight w:val="0"/>
                  <w:marTop w:val="0"/>
                  <w:marBottom w:val="0"/>
                  <w:divBdr>
                    <w:top w:val="none" w:sz="0" w:space="0" w:color="auto"/>
                    <w:left w:val="none" w:sz="0" w:space="0" w:color="auto"/>
                    <w:bottom w:val="none" w:sz="0" w:space="0" w:color="auto"/>
                    <w:right w:val="none" w:sz="0" w:space="0" w:color="auto"/>
                  </w:divBdr>
                  <w:divsChild>
                    <w:div w:id="2050061255">
                      <w:marLeft w:val="0"/>
                      <w:marRight w:val="0"/>
                      <w:marTop w:val="0"/>
                      <w:marBottom w:val="0"/>
                      <w:divBdr>
                        <w:top w:val="none" w:sz="0" w:space="0" w:color="auto"/>
                        <w:left w:val="none" w:sz="0" w:space="0" w:color="auto"/>
                        <w:bottom w:val="none" w:sz="0" w:space="0" w:color="auto"/>
                        <w:right w:val="none" w:sz="0" w:space="0" w:color="auto"/>
                      </w:divBdr>
                      <w:divsChild>
                        <w:div w:id="1986935295">
                          <w:marLeft w:val="0"/>
                          <w:marRight w:val="0"/>
                          <w:marTop w:val="0"/>
                          <w:marBottom w:val="0"/>
                          <w:divBdr>
                            <w:top w:val="none" w:sz="0" w:space="0" w:color="auto"/>
                            <w:left w:val="none" w:sz="0" w:space="0" w:color="auto"/>
                            <w:bottom w:val="none" w:sz="0" w:space="0" w:color="auto"/>
                            <w:right w:val="none" w:sz="0" w:space="0" w:color="auto"/>
                          </w:divBdr>
                          <w:divsChild>
                            <w:div w:id="2038969437">
                              <w:marLeft w:val="0"/>
                              <w:marRight w:val="0"/>
                              <w:marTop w:val="0"/>
                              <w:marBottom w:val="0"/>
                              <w:divBdr>
                                <w:top w:val="none" w:sz="0" w:space="0" w:color="auto"/>
                                <w:left w:val="none" w:sz="0" w:space="0" w:color="auto"/>
                                <w:bottom w:val="none" w:sz="0" w:space="0" w:color="auto"/>
                                <w:right w:val="none" w:sz="0" w:space="0" w:color="auto"/>
                              </w:divBdr>
                              <w:divsChild>
                                <w:div w:id="1562206752">
                                  <w:marLeft w:val="0"/>
                                  <w:marRight w:val="0"/>
                                  <w:marTop w:val="0"/>
                                  <w:marBottom w:val="0"/>
                                  <w:divBdr>
                                    <w:top w:val="none" w:sz="0" w:space="0" w:color="auto"/>
                                    <w:left w:val="none" w:sz="0" w:space="0" w:color="auto"/>
                                    <w:bottom w:val="none" w:sz="0" w:space="0" w:color="auto"/>
                                    <w:right w:val="none" w:sz="0" w:space="0" w:color="auto"/>
                                  </w:divBdr>
                                  <w:divsChild>
                                    <w:div w:id="1032927025">
                                      <w:marLeft w:val="0"/>
                                      <w:marRight w:val="0"/>
                                      <w:marTop w:val="0"/>
                                      <w:marBottom w:val="0"/>
                                      <w:divBdr>
                                        <w:top w:val="none" w:sz="0" w:space="0" w:color="auto"/>
                                        <w:left w:val="none" w:sz="0" w:space="0" w:color="auto"/>
                                        <w:bottom w:val="none" w:sz="0" w:space="0" w:color="auto"/>
                                        <w:right w:val="none" w:sz="0" w:space="0" w:color="auto"/>
                                      </w:divBdr>
                                      <w:divsChild>
                                        <w:div w:id="12828056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6937">
      <w:bodyDiv w:val="1"/>
      <w:marLeft w:val="0"/>
      <w:marRight w:val="0"/>
      <w:marTop w:val="0"/>
      <w:marBottom w:val="0"/>
      <w:divBdr>
        <w:top w:val="none" w:sz="0" w:space="0" w:color="auto"/>
        <w:left w:val="none" w:sz="0" w:space="0" w:color="auto"/>
        <w:bottom w:val="none" w:sz="0" w:space="0" w:color="auto"/>
        <w:right w:val="none" w:sz="0" w:space="0" w:color="auto"/>
      </w:divBdr>
    </w:div>
    <w:div w:id="4791118">
      <w:bodyDiv w:val="1"/>
      <w:marLeft w:val="0"/>
      <w:marRight w:val="0"/>
      <w:marTop w:val="0"/>
      <w:marBottom w:val="0"/>
      <w:divBdr>
        <w:top w:val="none" w:sz="0" w:space="0" w:color="auto"/>
        <w:left w:val="none" w:sz="0" w:space="0" w:color="auto"/>
        <w:bottom w:val="none" w:sz="0" w:space="0" w:color="auto"/>
        <w:right w:val="none" w:sz="0" w:space="0" w:color="auto"/>
      </w:divBdr>
    </w:div>
    <w:div w:id="4938677">
      <w:bodyDiv w:val="1"/>
      <w:marLeft w:val="0"/>
      <w:marRight w:val="0"/>
      <w:marTop w:val="0"/>
      <w:marBottom w:val="0"/>
      <w:divBdr>
        <w:top w:val="none" w:sz="0" w:space="0" w:color="auto"/>
        <w:left w:val="none" w:sz="0" w:space="0" w:color="auto"/>
        <w:bottom w:val="none" w:sz="0" w:space="0" w:color="auto"/>
        <w:right w:val="none" w:sz="0" w:space="0" w:color="auto"/>
      </w:divBdr>
    </w:div>
    <w:div w:id="5251390">
      <w:bodyDiv w:val="1"/>
      <w:marLeft w:val="0"/>
      <w:marRight w:val="0"/>
      <w:marTop w:val="0"/>
      <w:marBottom w:val="0"/>
      <w:divBdr>
        <w:top w:val="none" w:sz="0" w:space="0" w:color="auto"/>
        <w:left w:val="none" w:sz="0" w:space="0" w:color="auto"/>
        <w:bottom w:val="none" w:sz="0" w:space="0" w:color="auto"/>
        <w:right w:val="none" w:sz="0" w:space="0" w:color="auto"/>
      </w:divBdr>
    </w:div>
    <w:div w:id="5258224">
      <w:bodyDiv w:val="1"/>
      <w:marLeft w:val="0"/>
      <w:marRight w:val="0"/>
      <w:marTop w:val="0"/>
      <w:marBottom w:val="0"/>
      <w:divBdr>
        <w:top w:val="none" w:sz="0" w:space="0" w:color="auto"/>
        <w:left w:val="none" w:sz="0" w:space="0" w:color="auto"/>
        <w:bottom w:val="none" w:sz="0" w:space="0" w:color="auto"/>
        <w:right w:val="none" w:sz="0" w:space="0" w:color="auto"/>
      </w:divBdr>
    </w:div>
    <w:div w:id="5520900">
      <w:bodyDiv w:val="1"/>
      <w:marLeft w:val="0"/>
      <w:marRight w:val="0"/>
      <w:marTop w:val="0"/>
      <w:marBottom w:val="0"/>
      <w:divBdr>
        <w:top w:val="none" w:sz="0" w:space="0" w:color="auto"/>
        <w:left w:val="none" w:sz="0" w:space="0" w:color="auto"/>
        <w:bottom w:val="none" w:sz="0" w:space="0" w:color="auto"/>
        <w:right w:val="none" w:sz="0" w:space="0" w:color="auto"/>
      </w:divBdr>
    </w:div>
    <w:div w:id="5981358">
      <w:bodyDiv w:val="1"/>
      <w:marLeft w:val="0"/>
      <w:marRight w:val="0"/>
      <w:marTop w:val="0"/>
      <w:marBottom w:val="0"/>
      <w:divBdr>
        <w:top w:val="none" w:sz="0" w:space="0" w:color="auto"/>
        <w:left w:val="none" w:sz="0" w:space="0" w:color="auto"/>
        <w:bottom w:val="none" w:sz="0" w:space="0" w:color="auto"/>
        <w:right w:val="none" w:sz="0" w:space="0" w:color="auto"/>
      </w:divBdr>
    </w:div>
    <w:div w:id="5981524">
      <w:bodyDiv w:val="1"/>
      <w:marLeft w:val="0"/>
      <w:marRight w:val="0"/>
      <w:marTop w:val="0"/>
      <w:marBottom w:val="0"/>
      <w:divBdr>
        <w:top w:val="none" w:sz="0" w:space="0" w:color="auto"/>
        <w:left w:val="none" w:sz="0" w:space="0" w:color="auto"/>
        <w:bottom w:val="none" w:sz="0" w:space="0" w:color="auto"/>
        <w:right w:val="none" w:sz="0" w:space="0" w:color="auto"/>
      </w:divBdr>
    </w:div>
    <w:div w:id="6173230">
      <w:bodyDiv w:val="1"/>
      <w:marLeft w:val="0"/>
      <w:marRight w:val="0"/>
      <w:marTop w:val="0"/>
      <w:marBottom w:val="0"/>
      <w:divBdr>
        <w:top w:val="none" w:sz="0" w:space="0" w:color="auto"/>
        <w:left w:val="none" w:sz="0" w:space="0" w:color="auto"/>
        <w:bottom w:val="none" w:sz="0" w:space="0" w:color="auto"/>
        <w:right w:val="none" w:sz="0" w:space="0" w:color="auto"/>
      </w:divBdr>
    </w:div>
    <w:div w:id="6249430">
      <w:bodyDiv w:val="1"/>
      <w:marLeft w:val="0"/>
      <w:marRight w:val="0"/>
      <w:marTop w:val="0"/>
      <w:marBottom w:val="0"/>
      <w:divBdr>
        <w:top w:val="none" w:sz="0" w:space="0" w:color="auto"/>
        <w:left w:val="none" w:sz="0" w:space="0" w:color="auto"/>
        <w:bottom w:val="none" w:sz="0" w:space="0" w:color="auto"/>
        <w:right w:val="none" w:sz="0" w:space="0" w:color="auto"/>
      </w:divBdr>
    </w:div>
    <w:div w:id="6252860">
      <w:bodyDiv w:val="1"/>
      <w:marLeft w:val="0"/>
      <w:marRight w:val="0"/>
      <w:marTop w:val="0"/>
      <w:marBottom w:val="0"/>
      <w:divBdr>
        <w:top w:val="none" w:sz="0" w:space="0" w:color="auto"/>
        <w:left w:val="none" w:sz="0" w:space="0" w:color="auto"/>
        <w:bottom w:val="none" w:sz="0" w:space="0" w:color="auto"/>
        <w:right w:val="none" w:sz="0" w:space="0" w:color="auto"/>
      </w:divBdr>
    </w:div>
    <w:div w:id="6952767">
      <w:bodyDiv w:val="1"/>
      <w:marLeft w:val="0"/>
      <w:marRight w:val="0"/>
      <w:marTop w:val="0"/>
      <w:marBottom w:val="0"/>
      <w:divBdr>
        <w:top w:val="none" w:sz="0" w:space="0" w:color="auto"/>
        <w:left w:val="none" w:sz="0" w:space="0" w:color="auto"/>
        <w:bottom w:val="none" w:sz="0" w:space="0" w:color="auto"/>
        <w:right w:val="none" w:sz="0" w:space="0" w:color="auto"/>
      </w:divBdr>
    </w:div>
    <w:div w:id="7027468">
      <w:bodyDiv w:val="1"/>
      <w:marLeft w:val="0"/>
      <w:marRight w:val="0"/>
      <w:marTop w:val="0"/>
      <w:marBottom w:val="0"/>
      <w:divBdr>
        <w:top w:val="none" w:sz="0" w:space="0" w:color="auto"/>
        <w:left w:val="none" w:sz="0" w:space="0" w:color="auto"/>
        <w:bottom w:val="none" w:sz="0" w:space="0" w:color="auto"/>
        <w:right w:val="none" w:sz="0" w:space="0" w:color="auto"/>
      </w:divBdr>
      <w:divsChild>
        <w:div w:id="826632025">
          <w:marLeft w:val="0"/>
          <w:marRight w:val="0"/>
          <w:marTop w:val="280"/>
          <w:marBottom w:val="280"/>
          <w:divBdr>
            <w:top w:val="none" w:sz="0" w:space="0" w:color="auto"/>
            <w:left w:val="none" w:sz="0" w:space="0" w:color="auto"/>
            <w:bottom w:val="none" w:sz="0" w:space="0" w:color="auto"/>
            <w:right w:val="none" w:sz="0" w:space="0" w:color="auto"/>
          </w:divBdr>
        </w:div>
        <w:div w:id="1177883049">
          <w:marLeft w:val="0"/>
          <w:marRight w:val="0"/>
          <w:marTop w:val="0"/>
          <w:marBottom w:val="0"/>
          <w:divBdr>
            <w:top w:val="none" w:sz="0" w:space="0" w:color="auto"/>
            <w:left w:val="none" w:sz="0" w:space="0" w:color="auto"/>
            <w:bottom w:val="none" w:sz="0" w:space="0" w:color="auto"/>
            <w:right w:val="none" w:sz="0" w:space="0" w:color="auto"/>
          </w:divBdr>
          <w:divsChild>
            <w:div w:id="1851790989">
              <w:marLeft w:val="0"/>
              <w:marRight w:val="0"/>
              <w:marTop w:val="280"/>
              <w:marBottom w:val="280"/>
              <w:divBdr>
                <w:top w:val="none" w:sz="0" w:space="0" w:color="auto"/>
                <w:left w:val="none" w:sz="0" w:space="0" w:color="auto"/>
                <w:bottom w:val="none" w:sz="0" w:space="0" w:color="auto"/>
                <w:right w:val="none" w:sz="0" w:space="0" w:color="auto"/>
              </w:divBdr>
            </w:div>
            <w:div w:id="572660451">
              <w:marLeft w:val="0"/>
              <w:marRight w:val="0"/>
              <w:marTop w:val="280"/>
              <w:marBottom w:val="280"/>
              <w:divBdr>
                <w:top w:val="none" w:sz="0" w:space="0" w:color="auto"/>
                <w:left w:val="none" w:sz="0" w:space="0" w:color="auto"/>
                <w:bottom w:val="none" w:sz="0" w:space="0" w:color="auto"/>
                <w:right w:val="none" w:sz="0" w:space="0" w:color="auto"/>
              </w:divBdr>
            </w:div>
            <w:div w:id="73285582">
              <w:marLeft w:val="0"/>
              <w:marRight w:val="0"/>
              <w:marTop w:val="280"/>
              <w:marBottom w:val="280"/>
              <w:divBdr>
                <w:top w:val="none" w:sz="0" w:space="0" w:color="auto"/>
                <w:left w:val="none" w:sz="0" w:space="0" w:color="auto"/>
                <w:bottom w:val="none" w:sz="0" w:space="0" w:color="auto"/>
                <w:right w:val="none" w:sz="0" w:space="0" w:color="auto"/>
              </w:divBdr>
            </w:div>
            <w:div w:id="1472138658">
              <w:marLeft w:val="0"/>
              <w:marRight w:val="0"/>
              <w:marTop w:val="280"/>
              <w:marBottom w:val="280"/>
              <w:divBdr>
                <w:top w:val="none" w:sz="0" w:space="0" w:color="auto"/>
                <w:left w:val="none" w:sz="0" w:space="0" w:color="auto"/>
                <w:bottom w:val="none" w:sz="0" w:space="0" w:color="auto"/>
                <w:right w:val="none" w:sz="0" w:space="0" w:color="auto"/>
              </w:divBdr>
            </w:div>
            <w:div w:id="447742770">
              <w:marLeft w:val="0"/>
              <w:marRight w:val="0"/>
              <w:marTop w:val="280"/>
              <w:marBottom w:val="280"/>
              <w:divBdr>
                <w:top w:val="none" w:sz="0" w:space="0" w:color="auto"/>
                <w:left w:val="none" w:sz="0" w:space="0" w:color="auto"/>
                <w:bottom w:val="none" w:sz="0" w:space="0" w:color="auto"/>
                <w:right w:val="none" w:sz="0" w:space="0" w:color="auto"/>
              </w:divBdr>
            </w:div>
            <w:div w:id="6760340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299353">
      <w:bodyDiv w:val="1"/>
      <w:marLeft w:val="0"/>
      <w:marRight w:val="0"/>
      <w:marTop w:val="0"/>
      <w:marBottom w:val="0"/>
      <w:divBdr>
        <w:top w:val="none" w:sz="0" w:space="0" w:color="auto"/>
        <w:left w:val="none" w:sz="0" w:space="0" w:color="auto"/>
        <w:bottom w:val="none" w:sz="0" w:space="0" w:color="auto"/>
        <w:right w:val="none" w:sz="0" w:space="0" w:color="auto"/>
      </w:divBdr>
    </w:div>
    <w:div w:id="7870729">
      <w:bodyDiv w:val="1"/>
      <w:marLeft w:val="0"/>
      <w:marRight w:val="0"/>
      <w:marTop w:val="0"/>
      <w:marBottom w:val="0"/>
      <w:divBdr>
        <w:top w:val="none" w:sz="0" w:space="0" w:color="auto"/>
        <w:left w:val="none" w:sz="0" w:space="0" w:color="auto"/>
        <w:bottom w:val="none" w:sz="0" w:space="0" w:color="auto"/>
        <w:right w:val="none" w:sz="0" w:space="0" w:color="auto"/>
      </w:divBdr>
    </w:div>
    <w:div w:id="7995930">
      <w:bodyDiv w:val="1"/>
      <w:marLeft w:val="0"/>
      <w:marRight w:val="0"/>
      <w:marTop w:val="0"/>
      <w:marBottom w:val="0"/>
      <w:divBdr>
        <w:top w:val="none" w:sz="0" w:space="0" w:color="auto"/>
        <w:left w:val="none" w:sz="0" w:space="0" w:color="auto"/>
        <w:bottom w:val="none" w:sz="0" w:space="0" w:color="auto"/>
        <w:right w:val="none" w:sz="0" w:space="0" w:color="auto"/>
      </w:divBdr>
    </w:div>
    <w:div w:id="8337954">
      <w:bodyDiv w:val="1"/>
      <w:marLeft w:val="0"/>
      <w:marRight w:val="0"/>
      <w:marTop w:val="0"/>
      <w:marBottom w:val="0"/>
      <w:divBdr>
        <w:top w:val="none" w:sz="0" w:space="0" w:color="auto"/>
        <w:left w:val="none" w:sz="0" w:space="0" w:color="auto"/>
        <w:bottom w:val="none" w:sz="0" w:space="0" w:color="auto"/>
        <w:right w:val="none" w:sz="0" w:space="0" w:color="auto"/>
      </w:divBdr>
    </w:div>
    <w:div w:id="8454499">
      <w:bodyDiv w:val="1"/>
      <w:marLeft w:val="0"/>
      <w:marRight w:val="0"/>
      <w:marTop w:val="0"/>
      <w:marBottom w:val="0"/>
      <w:divBdr>
        <w:top w:val="none" w:sz="0" w:space="0" w:color="auto"/>
        <w:left w:val="none" w:sz="0" w:space="0" w:color="auto"/>
        <w:bottom w:val="none" w:sz="0" w:space="0" w:color="auto"/>
        <w:right w:val="none" w:sz="0" w:space="0" w:color="auto"/>
      </w:divBdr>
    </w:div>
    <w:div w:id="8725921">
      <w:bodyDiv w:val="1"/>
      <w:marLeft w:val="0"/>
      <w:marRight w:val="0"/>
      <w:marTop w:val="0"/>
      <w:marBottom w:val="0"/>
      <w:divBdr>
        <w:top w:val="none" w:sz="0" w:space="0" w:color="auto"/>
        <w:left w:val="none" w:sz="0" w:space="0" w:color="auto"/>
        <w:bottom w:val="none" w:sz="0" w:space="0" w:color="auto"/>
        <w:right w:val="none" w:sz="0" w:space="0" w:color="auto"/>
      </w:divBdr>
    </w:div>
    <w:div w:id="9256532">
      <w:bodyDiv w:val="1"/>
      <w:marLeft w:val="0"/>
      <w:marRight w:val="0"/>
      <w:marTop w:val="0"/>
      <w:marBottom w:val="0"/>
      <w:divBdr>
        <w:top w:val="none" w:sz="0" w:space="0" w:color="auto"/>
        <w:left w:val="none" w:sz="0" w:space="0" w:color="auto"/>
        <w:bottom w:val="none" w:sz="0" w:space="0" w:color="auto"/>
        <w:right w:val="none" w:sz="0" w:space="0" w:color="auto"/>
      </w:divBdr>
    </w:div>
    <w:div w:id="9961937">
      <w:bodyDiv w:val="1"/>
      <w:marLeft w:val="0"/>
      <w:marRight w:val="0"/>
      <w:marTop w:val="0"/>
      <w:marBottom w:val="0"/>
      <w:divBdr>
        <w:top w:val="none" w:sz="0" w:space="0" w:color="auto"/>
        <w:left w:val="none" w:sz="0" w:space="0" w:color="auto"/>
        <w:bottom w:val="none" w:sz="0" w:space="0" w:color="auto"/>
        <w:right w:val="none" w:sz="0" w:space="0" w:color="auto"/>
      </w:divBdr>
    </w:div>
    <w:div w:id="10108819">
      <w:bodyDiv w:val="1"/>
      <w:marLeft w:val="0"/>
      <w:marRight w:val="0"/>
      <w:marTop w:val="0"/>
      <w:marBottom w:val="0"/>
      <w:divBdr>
        <w:top w:val="none" w:sz="0" w:space="0" w:color="auto"/>
        <w:left w:val="none" w:sz="0" w:space="0" w:color="auto"/>
        <w:bottom w:val="none" w:sz="0" w:space="0" w:color="auto"/>
        <w:right w:val="none" w:sz="0" w:space="0" w:color="auto"/>
      </w:divBdr>
    </w:div>
    <w:div w:id="10378915">
      <w:bodyDiv w:val="1"/>
      <w:marLeft w:val="0"/>
      <w:marRight w:val="0"/>
      <w:marTop w:val="0"/>
      <w:marBottom w:val="0"/>
      <w:divBdr>
        <w:top w:val="none" w:sz="0" w:space="0" w:color="auto"/>
        <w:left w:val="none" w:sz="0" w:space="0" w:color="auto"/>
        <w:bottom w:val="none" w:sz="0" w:space="0" w:color="auto"/>
        <w:right w:val="none" w:sz="0" w:space="0" w:color="auto"/>
      </w:divBdr>
    </w:div>
    <w:div w:id="10382985">
      <w:bodyDiv w:val="1"/>
      <w:marLeft w:val="0"/>
      <w:marRight w:val="0"/>
      <w:marTop w:val="0"/>
      <w:marBottom w:val="0"/>
      <w:divBdr>
        <w:top w:val="none" w:sz="0" w:space="0" w:color="auto"/>
        <w:left w:val="none" w:sz="0" w:space="0" w:color="auto"/>
        <w:bottom w:val="none" w:sz="0" w:space="0" w:color="auto"/>
        <w:right w:val="none" w:sz="0" w:space="0" w:color="auto"/>
      </w:divBdr>
    </w:div>
    <w:div w:id="10568176">
      <w:bodyDiv w:val="1"/>
      <w:marLeft w:val="0"/>
      <w:marRight w:val="0"/>
      <w:marTop w:val="0"/>
      <w:marBottom w:val="0"/>
      <w:divBdr>
        <w:top w:val="none" w:sz="0" w:space="0" w:color="auto"/>
        <w:left w:val="none" w:sz="0" w:space="0" w:color="auto"/>
        <w:bottom w:val="none" w:sz="0" w:space="0" w:color="auto"/>
        <w:right w:val="none" w:sz="0" w:space="0" w:color="auto"/>
      </w:divBdr>
    </w:div>
    <w:div w:id="10685696">
      <w:bodyDiv w:val="1"/>
      <w:marLeft w:val="0"/>
      <w:marRight w:val="0"/>
      <w:marTop w:val="0"/>
      <w:marBottom w:val="0"/>
      <w:divBdr>
        <w:top w:val="none" w:sz="0" w:space="0" w:color="auto"/>
        <w:left w:val="none" w:sz="0" w:space="0" w:color="auto"/>
        <w:bottom w:val="none" w:sz="0" w:space="0" w:color="auto"/>
        <w:right w:val="none" w:sz="0" w:space="0" w:color="auto"/>
      </w:divBdr>
    </w:div>
    <w:div w:id="10836173">
      <w:bodyDiv w:val="1"/>
      <w:marLeft w:val="0"/>
      <w:marRight w:val="0"/>
      <w:marTop w:val="0"/>
      <w:marBottom w:val="0"/>
      <w:divBdr>
        <w:top w:val="none" w:sz="0" w:space="0" w:color="auto"/>
        <w:left w:val="none" w:sz="0" w:space="0" w:color="auto"/>
        <w:bottom w:val="none" w:sz="0" w:space="0" w:color="auto"/>
        <w:right w:val="none" w:sz="0" w:space="0" w:color="auto"/>
      </w:divBdr>
    </w:div>
    <w:div w:id="11029338">
      <w:bodyDiv w:val="1"/>
      <w:marLeft w:val="0"/>
      <w:marRight w:val="0"/>
      <w:marTop w:val="0"/>
      <w:marBottom w:val="0"/>
      <w:divBdr>
        <w:top w:val="none" w:sz="0" w:space="0" w:color="auto"/>
        <w:left w:val="none" w:sz="0" w:space="0" w:color="auto"/>
        <w:bottom w:val="none" w:sz="0" w:space="0" w:color="auto"/>
        <w:right w:val="none" w:sz="0" w:space="0" w:color="auto"/>
      </w:divBdr>
    </w:div>
    <w:div w:id="11424385">
      <w:bodyDiv w:val="1"/>
      <w:marLeft w:val="0"/>
      <w:marRight w:val="0"/>
      <w:marTop w:val="0"/>
      <w:marBottom w:val="0"/>
      <w:divBdr>
        <w:top w:val="none" w:sz="0" w:space="0" w:color="auto"/>
        <w:left w:val="none" w:sz="0" w:space="0" w:color="auto"/>
        <w:bottom w:val="none" w:sz="0" w:space="0" w:color="auto"/>
        <w:right w:val="none" w:sz="0" w:space="0" w:color="auto"/>
      </w:divBdr>
    </w:div>
    <w:div w:id="12154545">
      <w:bodyDiv w:val="1"/>
      <w:marLeft w:val="0"/>
      <w:marRight w:val="0"/>
      <w:marTop w:val="0"/>
      <w:marBottom w:val="0"/>
      <w:divBdr>
        <w:top w:val="none" w:sz="0" w:space="0" w:color="auto"/>
        <w:left w:val="none" w:sz="0" w:space="0" w:color="auto"/>
        <w:bottom w:val="none" w:sz="0" w:space="0" w:color="auto"/>
        <w:right w:val="none" w:sz="0" w:space="0" w:color="auto"/>
      </w:divBdr>
    </w:div>
    <w:div w:id="12264072">
      <w:bodyDiv w:val="1"/>
      <w:marLeft w:val="0"/>
      <w:marRight w:val="0"/>
      <w:marTop w:val="0"/>
      <w:marBottom w:val="0"/>
      <w:divBdr>
        <w:top w:val="none" w:sz="0" w:space="0" w:color="auto"/>
        <w:left w:val="none" w:sz="0" w:space="0" w:color="auto"/>
        <w:bottom w:val="none" w:sz="0" w:space="0" w:color="auto"/>
        <w:right w:val="none" w:sz="0" w:space="0" w:color="auto"/>
      </w:divBdr>
    </w:div>
    <w:div w:id="12341385">
      <w:bodyDiv w:val="1"/>
      <w:marLeft w:val="0"/>
      <w:marRight w:val="0"/>
      <w:marTop w:val="0"/>
      <w:marBottom w:val="0"/>
      <w:divBdr>
        <w:top w:val="none" w:sz="0" w:space="0" w:color="auto"/>
        <w:left w:val="none" w:sz="0" w:space="0" w:color="auto"/>
        <w:bottom w:val="none" w:sz="0" w:space="0" w:color="auto"/>
        <w:right w:val="none" w:sz="0" w:space="0" w:color="auto"/>
      </w:divBdr>
    </w:div>
    <w:div w:id="12651723">
      <w:bodyDiv w:val="1"/>
      <w:marLeft w:val="0"/>
      <w:marRight w:val="0"/>
      <w:marTop w:val="0"/>
      <w:marBottom w:val="0"/>
      <w:divBdr>
        <w:top w:val="none" w:sz="0" w:space="0" w:color="auto"/>
        <w:left w:val="none" w:sz="0" w:space="0" w:color="auto"/>
        <w:bottom w:val="none" w:sz="0" w:space="0" w:color="auto"/>
        <w:right w:val="none" w:sz="0" w:space="0" w:color="auto"/>
      </w:divBdr>
    </w:div>
    <w:div w:id="13000803">
      <w:bodyDiv w:val="1"/>
      <w:marLeft w:val="0"/>
      <w:marRight w:val="0"/>
      <w:marTop w:val="0"/>
      <w:marBottom w:val="0"/>
      <w:divBdr>
        <w:top w:val="none" w:sz="0" w:space="0" w:color="auto"/>
        <w:left w:val="none" w:sz="0" w:space="0" w:color="auto"/>
        <w:bottom w:val="none" w:sz="0" w:space="0" w:color="auto"/>
        <w:right w:val="none" w:sz="0" w:space="0" w:color="auto"/>
      </w:divBdr>
    </w:div>
    <w:div w:id="13263081">
      <w:bodyDiv w:val="1"/>
      <w:marLeft w:val="0"/>
      <w:marRight w:val="0"/>
      <w:marTop w:val="0"/>
      <w:marBottom w:val="0"/>
      <w:divBdr>
        <w:top w:val="none" w:sz="0" w:space="0" w:color="auto"/>
        <w:left w:val="none" w:sz="0" w:space="0" w:color="auto"/>
        <w:bottom w:val="none" w:sz="0" w:space="0" w:color="auto"/>
        <w:right w:val="none" w:sz="0" w:space="0" w:color="auto"/>
      </w:divBdr>
      <w:divsChild>
        <w:div w:id="53240118">
          <w:marLeft w:val="0"/>
          <w:marRight w:val="0"/>
          <w:marTop w:val="0"/>
          <w:marBottom w:val="0"/>
          <w:divBdr>
            <w:top w:val="none" w:sz="0" w:space="0" w:color="auto"/>
            <w:left w:val="none" w:sz="0" w:space="0" w:color="auto"/>
            <w:bottom w:val="none" w:sz="0" w:space="0" w:color="auto"/>
            <w:right w:val="none" w:sz="0" w:space="0" w:color="auto"/>
          </w:divBdr>
          <w:divsChild>
            <w:div w:id="333727949">
              <w:marLeft w:val="120"/>
              <w:marRight w:val="0"/>
              <w:marTop w:val="0"/>
              <w:marBottom w:val="0"/>
              <w:divBdr>
                <w:top w:val="none" w:sz="0" w:space="0" w:color="auto"/>
                <w:left w:val="none" w:sz="0" w:space="0" w:color="auto"/>
                <w:bottom w:val="none" w:sz="0" w:space="0" w:color="auto"/>
                <w:right w:val="none" w:sz="0" w:space="0" w:color="auto"/>
              </w:divBdr>
              <w:divsChild>
                <w:div w:id="2127656562">
                  <w:marLeft w:val="0"/>
                  <w:marRight w:val="0"/>
                  <w:marTop w:val="0"/>
                  <w:marBottom w:val="0"/>
                  <w:divBdr>
                    <w:top w:val="none" w:sz="0" w:space="0" w:color="auto"/>
                    <w:left w:val="none" w:sz="0" w:space="0" w:color="auto"/>
                    <w:bottom w:val="none" w:sz="0" w:space="0" w:color="auto"/>
                    <w:right w:val="none" w:sz="0" w:space="0" w:color="auto"/>
                  </w:divBdr>
                  <w:divsChild>
                    <w:div w:id="827134303">
                      <w:marLeft w:val="0"/>
                      <w:marRight w:val="0"/>
                      <w:marTop w:val="0"/>
                      <w:marBottom w:val="0"/>
                      <w:divBdr>
                        <w:top w:val="none" w:sz="0" w:space="0" w:color="auto"/>
                        <w:left w:val="none" w:sz="0" w:space="0" w:color="auto"/>
                        <w:bottom w:val="none" w:sz="0" w:space="0" w:color="auto"/>
                        <w:right w:val="none" w:sz="0" w:space="0" w:color="auto"/>
                      </w:divBdr>
                      <w:divsChild>
                        <w:div w:id="218632178">
                          <w:marLeft w:val="0"/>
                          <w:marRight w:val="0"/>
                          <w:marTop w:val="0"/>
                          <w:marBottom w:val="0"/>
                          <w:divBdr>
                            <w:top w:val="none" w:sz="0" w:space="0" w:color="auto"/>
                            <w:left w:val="none" w:sz="0" w:space="0" w:color="auto"/>
                            <w:bottom w:val="none" w:sz="0" w:space="0" w:color="auto"/>
                            <w:right w:val="none" w:sz="0" w:space="0" w:color="auto"/>
                          </w:divBdr>
                          <w:divsChild>
                            <w:div w:id="848369169">
                              <w:marLeft w:val="0"/>
                              <w:marRight w:val="0"/>
                              <w:marTop w:val="0"/>
                              <w:marBottom w:val="0"/>
                              <w:divBdr>
                                <w:top w:val="none" w:sz="0" w:space="0" w:color="auto"/>
                                <w:left w:val="none" w:sz="0" w:space="0" w:color="auto"/>
                                <w:bottom w:val="none" w:sz="0" w:space="0" w:color="auto"/>
                                <w:right w:val="none" w:sz="0" w:space="0" w:color="auto"/>
                              </w:divBdr>
                              <w:divsChild>
                                <w:div w:id="643856817">
                                  <w:marLeft w:val="0"/>
                                  <w:marRight w:val="0"/>
                                  <w:marTop w:val="0"/>
                                  <w:marBottom w:val="0"/>
                                  <w:divBdr>
                                    <w:top w:val="none" w:sz="0" w:space="0" w:color="auto"/>
                                    <w:left w:val="none" w:sz="0" w:space="0" w:color="auto"/>
                                    <w:bottom w:val="none" w:sz="0" w:space="0" w:color="auto"/>
                                    <w:right w:val="none" w:sz="0" w:space="0" w:color="auto"/>
                                  </w:divBdr>
                                  <w:divsChild>
                                    <w:div w:id="1122117832">
                                      <w:marLeft w:val="0"/>
                                      <w:marRight w:val="0"/>
                                      <w:marTop w:val="0"/>
                                      <w:marBottom w:val="0"/>
                                      <w:divBdr>
                                        <w:top w:val="none" w:sz="0" w:space="0" w:color="auto"/>
                                        <w:left w:val="none" w:sz="0" w:space="0" w:color="auto"/>
                                        <w:bottom w:val="none" w:sz="0" w:space="0" w:color="auto"/>
                                        <w:right w:val="none" w:sz="0" w:space="0" w:color="auto"/>
                                      </w:divBdr>
                                      <w:divsChild>
                                        <w:div w:id="96555187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9419">
      <w:bodyDiv w:val="1"/>
      <w:marLeft w:val="0"/>
      <w:marRight w:val="0"/>
      <w:marTop w:val="0"/>
      <w:marBottom w:val="0"/>
      <w:divBdr>
        <w:top w:val="none" w:sz="0" w:space="0" w:color="auto"/>
        <w:left w:val="none" w:sz="0" w:space="0" w:color="auto"/>
        <w:bottom w:val="none" w:sz="0" w:space="0" w:color="auto"/>
        <w:right w:val="none" w:sz="0" w:space="0" w:color="auto"/>
      </w:divBdr>
      <w:divsChild>
        <w:div w:id="921136359">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3767803">
      <w:bodyDiv w:val="1"/>
      <w:marLeft w:val="0"/>
      <w:marRight w:val="0"/>
      <w:marTop w:val="0"/>
      <w:marBottom w:val="0"/>
      <w:divBdr>
        <w:top w:val="none" w:sz="0" w:space="0" w:color="auto"/>
        <w:left w:val="none" w:sz="0" w:space="0" w:color="auto"/>
        <w:bottom w:val="none" w:sz="0" w:space="0" w:color="auto"/>
        <w:right w:val="none" w:sz="0" w:space="0" w:color="auto"/>
      </w:divBdr>
      <w:divsChild>
        <w:div w:id="1889341801">
          <w:marLeft w:val="0"/>
          <w:marRight w:val="0"/>
          <w:marTop w:val="0"/>
          <w:marBottom w:val="0"/>
          <w:divBdr>
            <w:top w:val="none" w:sz="0" w:space="0" w:color="auto"/>
            <w:left w:val="none" w:sz="0" w:space="0" w:color="auto"/>
            <w:bottom w:val="none" w:sz="0" w:space="0" w:color="auto"/>
            <w:right w:val="none" w:sz="0" w:space="0" w:color="auto"/>
          </w:divBdr>
          <w:divsChild>
            <w:div w:id="1285504728">
              <w:marLeft w:val="0"/>
              <w:marRight w:val="0"/>
              <w:marTop w:val="0"/>
              <w:marBottom w:val="0"/>
              <w:divBdr>
                <w:top w:val="none" w:sz="0" w:space="0" w:color="auto"/>
                <w:left w:val="none" w:sz="0" w:space="0" w:color="auto"/>
                <w:bottom w:val="none" w:sz="0" w:space="0" w:color="auto"/>
                <w:right w:val="none" w:sz="0" w:space="0" w:color="auto"/>
              </w:divBdr>
              <w:divsChild>
                <w:div w:id="489564625">
                  <w:marLeft w:val="0"/>
                  <w:marRight w:val="0"/>
                  <w:marTop w:val="0"/>
                  <w:marBottom w:val="0"/>
                  <w:divBdr>
                    <w:top w:val="none" w:sz="0" w:space="0" w:color="auto"/>
                    <w:left w:val="none" w:sz="0" w:space="0" w:color="auto"/>
                    <w:bottom w:val="none" w:sz="0" w:space="0" w:color="auto"/>
                    <w:right w:val="none" w:sz="0" w:space="0" w:color="auto"/>
                  </w:divBdr>
                  <w:divsChild>
                    <w:div w:id="583489262">
                      <w:marLeft w:val="0"/>
                      <w:marRight w:val="0"/>
                      <w:marTop w:val="0"/>
                      <w:marBottom w:val="0"/>
                      <w:divBdr>
                        <w:top w:val="none" w:sz="0" w:space="0" w:color="auto"/>
                        <w:left w:val="none" w:sz="0" w:space="0" w:color="auto"/>
                        <w:bottom w:val="none" w:sz="0" w:space="0" w:color="auto"/>
                        <w:right w:val="none" w:sz="0" w:space="0" w:color="auto"/>
                      </w:divBdr>
                      <w:divsChild>
                        <w:div w:id="807162269">
                          <w:marLeft w:val="0"/>
                          <w:marRight w:val="0"/>
                          <w:marTop w:val="45"/>
                          <w:marBottom w:val="0"/>
                          <w:divBdr>
                            <w:top w:val="none" w:sz="0" w:space="0" w:color="auto"/>
                            <w:left w:val="none" w:sz="0" w:space="0" w:color="auto"/>
                            <w:bottom w:val="none" w:sz="0" w:space="0" w:color="auto"/>
                            <w:right w:val="none" w:sz="0" w:space="0" w:color="auto"/>
                          </w:divBdr>
                          <w:divsChild>
                            <w:div w:id="18980169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9233">
      <w:bodyDiv w:val="1"/>
      <w:marLeft w:val="0"/>
      <w:marRight w:val="0"/>
      <w:marTop w:val="0"/>
      <w:marBottom w:val="0"/>
      <w:divBdr>
        <w:top w:val="none" w:sz="0" w:space="0" w:color="auto"/>
        <w:left w:val="none" w:sz="0" w:space="0" w:color="auto"/>
        <w:bottom w:val="none" w:sz="0" w:space="0" w:color="auto"/>
        <w:right w:val="none" w:sz="0" w:space="0" w:color="auto"/>
      </w:divBdr>
    </w:div>
    <w:div w:id="14233822">
      <w:bodyDiv w:val="1"/>
      <w:marLeft w:val="0"/>
      <w:marRight w:val="0"/>
      <w:marTop w:val="0"/>
      <w:marBottom w:val="0"/>
      <w:divBdr>
        <w:top w:val="none" w:sz="0" w:space="0" w:color="auto"/>
        <w:left w:val="none" w:sz="0" w:space="0" w:color="auto"/>
        <w:bottom w:val="none" w:sz="0" w:space="0" w:color="auto"/>
        <w:right w:val="none" w:sz="0" w:space="0" w:color="auto"/>
      </w:divBdr>
    </w:div>
    <w:div w:id="14424829">
      <w:bodyDiv w:val="1"/>
      <w:marLeft w:val="0"/>
      <w:marRight w:val="0"/>
      <w:marTop w:val="0"/>
      <w:marBottom w:val="0"/>
      <w:divBdr>
        <w:top w:val="none" w:sz="0" w:space="0" w:color="auto"/>
        <w:left w:val="none" w:sz="0" w:space="0" w:color="auto"/>
        <w:bottom w:val="none" w:sz="0" w:space="0" w:color="auto"/>
        <w:right w:val="none" w:sz="0" w:space="0" w:color="auto"/>
      </w:divBdr>
    </w:div>
    <w:div w:id="14697302">
      <w:bodyDiv w:val="1"/>
      <w:marLeft w:val="0"/>
      <w:marRight w:val="0"/>
      <w:marTop w:val="0"/>
      <w:marBottom w:val="0"/>
      <w:divBdr>
        <w:top w:val="none" w:sz="0" w:space="0" w:color="auto"/>
        <w:left w:val="none" w:sz="0" w:space="0" w:color="auto"/>
        <w:bottom w:val="none" w:sz="0" w:space="0" w:color="auto"/>
        <w:right w:val="none" w:sz="0" w:space="0" w:color="auto"/>
      </w:divBdr>
    </w:div>
    <w:div w:id="15158824">
      <w:bodyDiv w:val="1"/>
      <w:marLeft w:val="0"/>
      <w:marRight w:val="0"/>
      <w:marTop w:val="0"/>
      <w:marBottom w:val="0"/>
      <w:divBdr>
        <w:top w:val="none" w:sz="0" w:space="0" w:color="auto"/>
        <w:left w:val="none" w:sz="0" w:space="0" w:color="auto"/>
        <w:bottom w:val="none" w:sz="0" w:space="0" w:color="auto"/>
        <w:right w:val="none" w:sz="0" w:space="0" w:color="auto"/>
      </w:divBdr>
    </w:div>
    <w:div w:id="15160311">
      <w:bodyDiv w:val="1"/>
      <w:marLeft w:val="0"/>
      <w:marRight w:val="0"/>
      <w:marTop w:val="0"/>
      <w:marBottom w:val="0"/>
      <w:divBdr>
        <w:top w:val="none" w:sz="0" w:space="0" w:color="auto"/>
        <w:left w:val="none" w:sz="0" w:space="0" w:color="auto"/>
        <w:bottom w:val="none" w:sz="0" w:space="0" w:color="auto"/>
        <w:right w:val="none" w:sz="0" w:space="0" w:color="auto"/>
      </w:divBdr>
    </w:div>
    <w:div w:id="15742038">
      <w:bodyDiv w:val="1"/>
      <w:marLeft w:val="0"/>
      <w:marRight w:val="0"/>
      <w:marTop w:val="0"/>
      <w:marBottom w:val="0"/>
      <w:divBdr>
        <w:top w:val="none" w:sz="0" w:space="0" w:color="auto"/>
        <w:left w:val="none" w:sz="0" w:space="0" w:color="auto"/>
        <w:bottom w:val="none" w:sz="0" w:space="0" w:color="auto"/>
        <w:right w:val="none" w:sz="0" w:space="0" w:color="auto"/>
      </w:divBdr>
      <w:divsChild>
        <w:div w:id="245000092">
          <w:marLeft w:val="0"/>
          <w:marRight w:val="0"/>
          <w:marTop w:val="0"/>
          <w:marBottom w:val="0"/>
          <w:divBdr>
            <w:top w:val="none" w:sz="0" w:space="0" w:color="auto"/>
            <w:left w:val="none" w:sz="0" w:space="0" w:color="auto"/>
            <w:bottom w:val="none" w:sz="0" w:space="0" w:color="auto"/>
            <w:right w:val="none" w:sz="0" w:space="0" w:color="auto"/>
          </w:divBdr>
          <w:divsChild>
            <w:div w:id="718238044">
              <w:marLeft w:val="0"/>
              <w:marRight w:val="0"/>
              <w:marTop w:val="0"/>
              <w:marBottom w:val="0"/>
              <w:divBdr>
                <w:top w:val="none" w:sz="0" w:space="0" w:color="auto"/>
                <w:left w:val="none" w:sz="0" w:space="0" w:color="auto"/>
                <w:bottom w:val="none" w:sz="0" w:space="0" w:color="auto"/>
                <w:right w:val="none" w:sz="0" w:space="0" w:color="auto"/>
              </w:divBdr>
              <w:divsChild>
                <w:div w:id="769862453">
                  <w:marLeft w:val="0"/>
                  <w:marRight w:val="0"/>
                  <w:marTop w:val="0"/>
                  <w:marBottom w:val="0"/>
                  <w:divBdr>
                    <w:top w:val="none" w:sz="0" w:space="0" w:color="auto"/>
                    <w:left w:val="none" w:sz="0" w:space="0" w:color="auto"/>
                    <w:bottom w:val="none" w:sz="0" w:space="0" w:color="auto"/>
                    <w:right w:val="none" w:sz="0" w:space="0" w:color="auto"/>
                  </w:divBdr>
                  <w:divsChild>
                    <w:div w:id="1179275941">
                      <w:marLeft w:val="0"/>
                      <w:marRight w:val="0"/>
                      <w:marTop w:val="0"/>
                      <w:marBottom w:val="0"/>
                      <w:divBdr>
                        <w:top w:val="none" w:sz="0" w:space="0" w:color="auto"/>
                        <w:left w:val="none" w:sz="0" w:space="0" w:color="auto"/>
                        <w:bottom w:val="none" w:sz="0" w:space="0" w:color="auto"/>
                        <w:right w:val="none" w:sz="0" w:space="0" w:color="auto"/>
                      </w:divBdr>
                      <w:divsChild>
                        <w:div w:id="1532062102">
                          <w:marLeft w:val="0"/>
                          <w:marRight w:val="0"/>
                          <w:marTop w:val="0"/>
                          <w:marBottom w:val="0"/>
                          <w:divBdr>
                            <w:top w:val="none" w:sz="0" w:space="0" w:color="auto"/>
                            <w:left w:val="none" w:sz="0" w:space="0" w:color="auto"/>
                            <w:bottom w:val="none" w:sz="0" w:space="0" w:color="auto"/>
                            <w:right w:val="none" w:sz="0" w:space="0" w:color="auto"/>
                          </w:divBdr>
                          <w:divsChild>
                            <w:div w:id="361438152">
                              <w:marLeft w:val="0"/>
                              <w:marRight w:val="0"/>
                              <w:marTop w:val="0"/>
                              <w:marBottom w:val="0"/>
                              <w:divBdr>
                                <w:top w:val="none" w:sz="0" w:space="0" w:color="auto"/>
                                <w:left w:val="none" w:sz="0" w:space="0" w:color="auto"/>
                                <w:bottom w:val="none" w:sz="0" w:space="0" w:color="auto"/>
                                <w:right w:val="none" w:sz="0" w:space="0" w:color="auto"/>
                              </w:divBdr>
                              <w:divsChild>
                                <w:div w:id="1187407806">
                                  <w:marLeft w:val="0"/>
                                  <w:marRight w:val="0"/>
                                  <w:marTop w:val="0"/>
                                  <w:marBottom w:val="0"/>
                                  <w:divBdr>
                                    <w:top w:val="single" w:sz="6" w:space="8" w:color="CCCCCC"/>
                                    <w:left w:val="none" w:sz="0" w:space="0" w:color="auto"/>
                                    <w:bottom w:val="none" w:sz="0" w:space="0" w:color="auto"/>
                                    <w:right w:val="none" w:sz="0" w:space="0" w:color="auto"/>
                                  </w:divBdr>
                                  <w:divsChild>
                                    <w:div w:id="342322552">
                                      <w:marLeft w:val="0"/>
                                      <w:marRight w:val="0"/>
                                      <w:marTop w:val="150"/>
                                      <w:marBottom w:val="0"/>
                                      <w:divBdr>
                                        <w:top w:val="none" w:sz="0" w:space="0" w:color="auto"/>
                                        <w:left w:val="none" w:sz="0" w:space="0" w:color="auto"/>
                                        <w:bottom w:val="none" w:sz="0" w:space="0" w:color="auto"/>
                                        <w:right w:val="none" w:sz="0" w:space="0" w:color="auto"/>
                                      </w:divBdr>
                                      <w:divsChild>
                                        <w:div w:id="729571152">
                                          <w:marLeft w:val="0"/>
                                          <w:marRight w:val="0"/>
                                          <w:marTop w:val="0"/>
                                          <w:marBottom w:val="0"/>
                                          <w:divBdr>
                                            <w:top w:val="none" w:sz="0" w:space="0" w:color="auto"/>
                                            <w:left w:val="none" w:sz="0" w:space="0" w:color="auto"/>
                                            <w:bottom w:val="none" w:sz="0" w:space="0" w:color="auto"/>
                                            <w:right w:val="none" w:sz="0" w:space="0" w:color="auto"/>
                                          </w:divBdr>
                                        </w:div>
                                        <w:div w:id="1672175989">
                                          <w:marLeft w:val="0"/>
                                          <w:marRight w:val="0"/>
                                          <w:marTop w:val="0"/>
                                          <w:marBottom w:val="0"/>
                                          <w:divBdr>
                                            <w:top w:val="none" w:sz="0" w:space="0" w:color="auto"/>
                                            <w:left w:val="single" w:sz="36" w:space="15" w:color="303E50"/>
                                            <w:bottom w:val="none" w:sz="0" w:space="0" w:color="auto"/>
                                            <w:right w:val="none" w:sz="0" w:space="0" w:color="auto"/>
                                          </w:divBdr>
                                        </w:div>
                                        <w:div w:id="20185382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sChild>
    </w:div>
    <w:div w:id="16003770">
      <w:bodyDiv w:val="1"/>
      <w:marLeft w:val="0"/>
      <w:marRight w:val="0"/>
      <w:marTop w:val="0"/>
      <w:marBottom w:val="0"/>
      <w:divBdr>
        <w:top w:val="none" w:sz="0" w:space="0" w:color="auto"/>
        <w:left w:val="none" w:sz="0" w:space="0" w:color="auto"/>
        <w:bottom w:val="none" w:sz="0" w:space="0" w:color="auto"/>
        <w:right w:val="none" w:sz="0" w:space="0" w:color="auto"/>
      </w:divBdr>
    </w:div>
    <w:div w:id="16197321">
      <w:bodyDiv w:val="1"/>
      <w:marLeft w:val="0"/>
      <w:marRight w:val="0"/>
      <w:marTop w:val="0"/>
      <w:marBottom w:val="0"/>
      <w:divBdr>
        <w:top w:val="none" w:sz="0" w:space="0" w:color="auto"/>
        <w:left w:val="none" w:sz="0" w:space="0" w:color="auto"/>
        <w:bottom w:val="none" w:sz="0" w:space="0" w:color="auto"/>
        <w:right w:val="none" w:sz="0" w:space="0" w:color="auto"/>
      </w:divBdr>
    </w:div>
    <w:div w:id="16272507">
      <w:bodyDiv w:val="1"/>
      <w:marLeft w:val="0"/>
      <w:marRight w:val="0"/>
      <w:marTop w:val="0"/>
      <w:marBottom w:val="0"/>
      <w:divBdr>
        <w:top w:val="none" w:sz="0" w:space="0" w:color="auto"/>
        <w:left w:val="none" w:sz="0" w:space="0" w:color="auto"/>
        <w:bottom w:val="none" w:sz="0" w:space="0" w:color="auto"/>
        <w:right w:val="none" w:sz="0" w:space="0" w:color="auto"/>
      </w:divBdr>
      <w:divsChild>
        <w:div w:id="1891648019">
          <w:marLeft w:val="0"/>
          <w:marRight w:val="0"/>
          <w:marTop w:val="0"/>
          <w:marBottom w:val="0"/>
          <w:divBdr>
            <w:top w:val="single" w:sz="6" w:space="20" w:color="EEEEEE"/>
            <w:left w:val="none" w:sz="0" w:space="0" w:color="auto"/>
            <w:bottom w:val="none" w:sz="0" w:space="20" w:color="auto"/>
            <w:right w:val="none" w:sz="0" w:space="31" w:color="auto"/>
          </w:divBdr>
          <w:divsChild>
            <w:div w:id="2068529693">
              <w:marLeft w:val="0"/>
              <w:marRight w:val="0"/>
              <w:marTop w:val="0"/>
              <w:marBottom w:val="0"/>
              <w:divBdr>
                <w:top w:val="none" w:sz="0" w:space="0" w:color="auto"/>
                <w:left w:val="none" w:sz="0" w:space="0" w:color="auto"/>
                <w:bottom w:val="none" w:sz="0" w:space="0" w:color="auto"/>
                <w:right w:val="none" w:sz="0" w:space="0" w:color="auto"/>
              </w:divBdr>
            </w:div>
          </w:divsChild>
        </w:div>
        <w:div w:id="1592276722">
          <w:marLeft w:val="0"/>
          <w:marRight w:val="0"/>
          <w:marTop w:val="0"/>
          <w:marBottom w:val="0"/>
          <w:divBdr>
            <w:top w:val="none" w:sz="0" w:space="0" w:color="auto"/>
            <w:left w:val="none" w:sz="0" w:space="0" w:color="auto"/>
            <w:bottom w:val="none" w:sz="0" w:space="0" w:color="auto"/>
            <w:right w:val="none" w:sz="0" w:space="0" w:color="auto"/>
          </w:divBdr>
          <w:divsChild>
            <w:div w:id="2063291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05352">
      <w:bodyDiv w:val="1"/>
      <w:marLeft w:val="0"/>
      <w:marRight w:val="0"/>
      <w:marTop w:val="0"/>
      <w:marBottom w:val="0"/>
      <w:divBdr>
        <w:top w:val="none" w:sz="0" w:space="0" w:color="auto"/>
        <w:left w:val="none" w:sz="0" w:space="0" w:color="auto"/>
        <w:bottom w:val="none" w:sz="0" w:space="0" w:color="auto"/>
        <w:right w:val="none" w:sz="0" w:space="0" w:color="auto"/>
      </w:divBdr>
    </w:div>
    <w:div w:id="17506461">
      <w:bodyDiv w:val="1"/>
      <w:marLeft w:val="0"/>
      <w:marRight w:val="0"/>
      <w:marTop w:val="0"/>
      <w:marBottom w:val="0"/>
      <w:divBdr>
        <w:top w:val="none" w:sz="0" w:space="0" w:color="auto"/>
        <w:left w:val="none" w:sz="0" w:space="0" w:color="auto"/>
        <w:bottom w:val="none" w:sz="0" w:space="0" w:color="auto"/>
        <w:right w:val="none" w:sz="0" w:space="0" w:color="auto"/>
      </w:divBdr>
    </w:div>
    <w:div w:id="17851077">
      <w:bodyDiv w:val="1"/>
      <w:marLeft w:val="0"/>
      <w:marRight w:val="0"/>
      <w:marTop w:val="0"/>
      <w:marBottom w:val="0"/>
      <w:divBdr>
        <w:top w:val="none" w:sz="0" w:space="0" w:color="auto"/>
        <w:left w:val="none" w:sz="0" w:space="0" w:color="auto"/>
        <w:bottom w:val="none" w:sz="0" w:space="0" w:color="auto"/>
        <w:right w:val="none" w:sz="0" w:space="0" w:color="auto"/>
      </w:divBdr>
    </w:div>
    <w:div w:id="18050588">
      <w:bodyDiv w:val="1"/>
      <w:marLeft w:val="0"/>
      <w:marRight w:val="0"/>
      <w:marTop w:val="0"/>
      <w:marBottom w:val="0"/>
      <w:divBdr>
        <w:top w:val="none" w:sz="0" w:space="0" w:color="auto"/>
        <w:left w:val="none" w:sz="0" w:space="0" w:color="auto"/>
        <w:bottom w:val="none" w:sz="0" w:space="0" w:color="auto"/>
        <w:right w:val="none" w:sz="0" w:space="0" w:color="auto"/>
      </w:divBdr>
    </w:div>
    <w:div w:id="18052350">
      <w:bodyDiv w:val="1"/>
      <w:marLeft w:val="0"/>
      <w:marRight w:val="0"/>
      <w:marTop w:val="0"/>
      <w:marBottom w:val="0"/>
      <w:divBdr>
        <w:top w:val="none" w:sz="0" w:space="0" w:color="auto"/>
        <w:left w:val="none" w:sz="0" w:space="0" w:color="auto"/>
        <w:bottom w:val="none" w:sz="0" w:space="0" w:color="auto"/>
        <w:right w:val="none" w:sz="0" w:space="0" w:color="auto"/>
      </w:divBdr>
    </w:div>
    <w:div w:id="18286035">
      <w:bodyDiv w:val="1"/>
      <w:marLeft w:val="0"/>
      <w:marRight w:val="0"/>
      <w:marTop w:val="0"/>
      <w:marBottom w:val="0"/>
      <w:divBdr>
        <w:top w:val="none" w:sz="0" w:space="0" w:color="auto"/>
        <w:left w:val="none" w:sz="0" w:space="0" w:color="auto"/>
        <w:bottom w:val="none" w:sz="0" w:space="0" w:color="auto"/>
        <w:right w:val="none" w:sz="0" w:space="0" w:color="auto"/>
      </w:divBdr>
    </w:div>
    <w:div w:id="18312245">
      <w:bodyDiv w:val="1"/>
      <w:marLeft w:val="0"/>
      <w:marRight w:val="0"/>
      <w:marTop w:val="0"/>
      <w:marBottom w:val="0"/>
      <w:divBdr>
        <w:top w:val="none" w:sz="0" w:space="0" w:color="auto"/>
        <w:left w:val="none" w:sz="0" w:space="0" w:color="auto"/>
        <w:bottom w:val="none" w:sz="0" w:space="0" w:color="auto"/>
        <w:right w:val="none" w:sz="0" w:space="0" w:color="auto"/>
      </w:divBdr>
    </w:div>
    <w:div w:id="18363977">
      <w:bodyDiv w:val="1"/>
      <w:marLeft w:val="0"/>
      <w:marRight w:val="0"/>
      <w:marTop w:val="0"/>
      <w:marBottom w:val="0"/>
      <w:divBdr>
        <w:top w:val="none" w:sz="0" w:space="0" w:color="auto"/>
        <w:left w:val="none" w:sz="0" w:space="0" w:color="auto"/>
        <w:bottom w:val="none" w:sz="0" w:space="0" w:color="auto"/>
        <w:right w:val="none" w:sz="0" w:space="0" w:color="auto"/>
      </w:divBdr>
    </w:div>
    <w:div w:id="18627009">
      <w:bodyDiv w:val="1"/>
      <w:marLeft w:val="0"/>
      <w:marRight w:val="0"/>
      <w:marTop w:val="0"/>
      <w:marBottom w:val="0"/>
      <w:divBdr>
        <w:top w:val="none" w:sz="0" w:space="0" w:color="auto"/>
        <w:left w:val="none" w:sz="0" w:space="0" w:color="auto"/>
        <w:bottom w:val="none" w:sz="0" w:space="0" w:color="auto"/>
        <w:right w:val="none" w:sz="0" w:space="0" w:color="auto"/>
      </w:divBdr>
    </w:div>
    <w:div w:id="18775891">
      <w:bodyDiv w:val="1"/>
      <w:marLeft w:val="0"/>
      <w:marRight w:val="0"/>
      <w:marTop w:val="0"/>
      <w:marBottom w:val="0"/>
      <w:divBdr>
        <w:top w:val="none" w:sz="0" w:space="0" w:color="auto"/>
        <w:left w:val="none" w:sz="0" w:space="0" w:color="auto"/>
        <w:bottom w:val="none" w:sz="0" w:space="0" w:color="auto"/>
        <w:right w:val="none" w:sz="0" w:space="0" w:color="auto"/>
      </w:divBdr>
    </w:div>
    <w:div w:id="18940162">
      <w:bodyDiv w:val="1"/>
      <w:marLeft w:val="0"/>
      <w:marRight w:val="0"/>
      <w:marTop w:val="0"/>
      <w:marBottom w:val="0"/>
      <w:divBdr>
        <w:top w:val="none" w:sz="0" w:space="0" w:color="auto"/>
        <w:left w:val="none" w:sz="0" w:space="0" w:color="auto"/>
        <w:bottom w:val="none" w:sz="0" w:space="0" w:color="auto"/>
        <w:right w:val="none" w:sz="0" w:space="0" w:color="auto"/>
      </w:divBdr>
    </w:div>
    <w:div w:id="19163116">
      <w:bodyDiv w:val="1"/>
      <w:marLeft w:val="0"/>
      <w:marRight w:val="0"/>
      <w:marTop w:val="0"/>
      <w:marBottom w:val="0"/>
      <w:divBdr>
        <w:top w:val="none" w:sz="0" w:space="0" w:color="auto"/>
        <w:left w:val="none" w:sz="0" w:space="0" w:color="auto"/>
        <w:bottom w:val="none" w:sz="0" w:space="0" w:color="auto"/>
        <w:right w:val="none" w:sz="0" w:space="0" w:color="auto"/>
      </w:divBdr>
    </w:div>
    <w:div w:id="19209295">
      <w:bodyDiv w:val="1"/>
      <w:marLeft w:val="0"/>
      <w:marRight w:val="0"/>
      <w:marTop w:val="0"/>
      <w:marBottom w:val="0"/>
      <w:divBdr>
        <w:top w:val="none" w:sz="0" w:space="0" w:color="auto"/>
        <w:left w:val="none" w:sz="0" w:space="0" w:color="auto"/>
        <w:bottom w:val="none" w:sz="0" w:space="0" w:color="auto"/>
        <w:right w:val="none" w:sz="0" w:space="0" w:color="auto"/>
      </w:divBdr>
    </w:div>
    <w:div w:id="19212679">
      <w:bodyDiv w:val="1"/>
      <w:marLeft w:val="0"/>
      <w:marRight w:val="0"/>
      <w:marTop w:val="0"/>
      <w:marBottom w:val="0"/>
      <w:divBdr>
        <w:top w:val="none" w:sz="0" w:space="0" w:color="auto"/>
        <w:left w:val="none" w:sz="0" w:space="0" w:color="auto"/>
        <w:bottom w:val="none" w:sz="0" w:space="0" w:color="auto"/>
        <w:right w:val="none" w:sz="0" w:space="0" w:color="auto"/>
      </w:divBdr>
    </w:div>
    <w:div w:id="19400534">
      <w:bodyDiv w:val="1"/>
      <w:marLeft w:val="0"/>
      <w:marRight w:val="0"/>
      <w:marTop w:val="0"/>
      <w:marBottom w:val="0"/>
      <w:divBdr>
        <w:top w:val="none" w:sz="0" w:space="0" w:color="auto"/>
        <w:left w:val="none" w:sz="0" w:space="0" w:color="auto"/>
        <w:bottom w:val="none" w:sz="0" w:space="0" w:color="auto"/>
        <w:right w:val="none" w:sz="0" w:space="0" w:color="auto"/>
      </w:divBdr>
    </w:div>
    <w:div w:id="20597841">
      <w:bodyDiv w:val="1"/>
      <w:marLeft w:val="0"/>
      <w:marRight w:val="0"/>
      <w:marTop w:val="0"/>
      <w:marBottom w:val="0"/>
      <w:divBdr>
        <w:top w:val="none" w:sz="0" w:space="0" w:color="auto"/>
        <w:left w:val="none" w:sz="0" w:space="0" w:color="auto"/>
        <w:bottom w:val="none" w:sz="0" w:space="0" w:color="auto"/>
        <w:right w:val="none" w:sz="0" w:space="0" w:color="auto"/>
      </w:divBdr>
    </w:div>
    <w:div w:id="20982904">
      <w:bodyDiv w:val="1"/>
      <w:marLeft w:val="0"/>
      <w:marRight w:val="0"/>
      <w:marTop w:val="0"/>
      <w:marBottom w:val="0"/>
      <w:divBdr>
        <w:top w:val="none" w:sz="0" w:space="0" w:color="auto"/>
        <w:left w:val="none" w:sz="0" w:space="0" w:color="auto"/>
        <w:bottom w:val="none" w:sz="0" w:space="0" w:color="auto"/>
        <w:right w:val="none" w:sz="0" w:space="0" w:color="auto"/>
      </w:divBdr>
    </w:div>
    <w:div w:id="21133676">
      <w:bodyDiv w:val="1"/>
      <w:marLeft w:val="0"/>
      <w:marRight w:val="0"/>
      <w:marTop w:val="0"/>
      <w:marBottom w:val="0"/>
      <w:divBdr>
        <w:top w:val="none" w:sz="0" w:space="0" w:color="auto"/>
        <w:left w:val="none" w:sz="0" w:space="0" w:color="auto"/>
        <w:bottom w:val="none" w:sz="0" w:space="0" w:color="auto"/>
        <w:right w:val="none" w:sz="0" w:space="0" w:color="auto"/>
      </w:divBdr>
    </w:div>
    <w:div w:id="21249497">
      <w:bodyDiv w:val="1"/>
      <w:marLeft w:val="0"/>
      <w:marRight w:val="0"/>
      <w:marTop w:val="0"/>
      <w:marBottom w:val="0"/>
      <w:divBdr>
        <w:top w:val="none" w:sz="0" w:space="0" w:color="auto"/>
        <w:left w:val="none" w:sz="0" w:space="0" w:color="auto"/>
        <w:bottom w:val="none" w:sz="0" w:space="0" w:color="auto"/>
        <w:right w:val="none" w:sz="0" w:space="0" w:color="auto"/>
      </w:divBdr>
    </w:div>
    <w:div w:id="22024576">
      <w:bodyDiv w:val="1"/>
      <w:marLeft w:val="0"/>
      <w:marRight w:val="0"/>
      <w:marTop w:val="0"/>
      <w:marBottom w:val="0"/>
      <w:divBdr>
        <w:top w:val="none" w:sz="0" w:space="0" w:color="auto"/>
        <w:left w:val="none" w:sz="0" w:space="0" w:color="auto"/>
        <w:bottom w:val="none" w:sz="0" w:space="0" w:color="auto"/>
        <w:right w:val="none" w:sz="0" w:space="0" w:color="auto"/>
      </w:divBdr>
    </w:div>
    <w:div w:id="22170742">
      <w:bodyDiv w:val="1"/>
      <w:marLeft w:val="0"/>
      <w:marRight w:val="0"/>
      <w:marTop w:val="0"/>
      <w:marBottom w:val="0"/>
      <w:divBdr>
        <w:top w:val="none" w:sz="0" w:space="0" w:color="auto"/>
        <w:left w:val="none" w:sz="0" w:space="0" w:color="auto"/>
        <w:bottom w:val="none" w:sz="0" w:space="0" w:color="auto"/>
        <w:right w:val="none" w:sz="0" w:space="0" w:color="auto"/>
      </w:divBdr>
    </w:div>
    <w:div w:id="22750819">
      <w:bodyDiv w:val="1"/>
      <w:marLeft w:val="0"/>
      <w:marRight w:val="0"/>
      <w:marTop w:val="0"/>
      <w:marBottom w:val="0"/>
      <w:divBdr>
        <w:top w:val="none" w:sz="0" w:space="0" w:color="auto"/>
        <w:left w:val="none" w:sz="0" w:space="0" w:color="auto"/>
        <w:bottom w:val="none" w:sz="0" w:space="0" w:color="auto"/>
        <w:right w:val="none" w:sz="0" w:space="0" w:color="auto"/>
      </w:divBdr>
      <w:divsChild>
        <w:div w:id="656878949">
          <w:marLeft w:val="0"/>
          <w:marRight w:val="0"/>
          <w:marTop w:val="375"/>
          <w:marBottom w:val="0"/>
          <w:divBdr>
            <w:top w:val="none" w:sz="0" w:space="0" w:color="auto"/>
            <w:left w:val="none" w:sz="0" w:space="0" w:color="auto"/>
            <w:bottom w:val="none" w:sz="0" w:space="0" w:color="auto"/>
            <w:right w:val="none" w:sz="0" w:space="0" w:color="auto"/>
          </w:divBdr>
          <w:divsChild>
            <w:div w:id="1303074763">
              <w:marLeft w:val="0"/>
              <w:marRight w:val="0"/>
              <w:marTop w:val="0"/>
              <w:marBottom w:val="0"/>
              <w:divBdr>
                <w:top w:val="none" w:sz="0" w:space="0" w:color="auto"/>
                <w:left w:val="none" w:sz="0" w:space="0" w:color="auto"/>
                <w:bottom w:val="none" w:sz="0" w:space="0" w:color="auto"/>
                <w:right w:val="none" w:sz="0" w:space="0" w:color="auto"/>
              </w:divBdr>
            </w:div>
          </w:divsChild>
        </w:div>
        <w:div w:id="805708771">
          <w:marLeft w:val="0"/>
          <w:marRight w:val="0"/>
          <w:marTop w:val="375"/>
          <w:marBottom w:val="0"/>
          <w:divBdr>
            <w:top w:val="none" w:sz="0" w:space="0" w:color="auto"/>
            <w:left w:val="none" w:sz="0" w:space="0" w:color="auto"/>
            <w:bottom w:val="none" w:sz="0" w:space="0" w:color="auto"/>
            <w:right w:val="none" w:sz="0" w:space="0" w:color="auto"/>
          </w:divBdr>
          <w:divsChild>
            <w:div w:id="2006400656">
              <w:marLeft w:val="0"/>
              <w:marRight w:val="0"/>
              <w:marTop w:val="0"/>
              <w:marBottom w:val="0"/>
              <w:divBdr>
                <w:top w:val="none" w:sz="0" w:space="0" w:color="auto"/>
                <w:left w:val="none" w:sz="0" w:space="0" w:color="auto"/>
                <w:bottom w:val="none" w:sz="0" w:space="0" w:color="auto"/>
                <w:right w:val="none" w:sz="0" w:space="0" w:color="auto"/>
              </w:divBdr>
              <w:divsChild>
                <w:div w:id="2119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0729">
          <w:marLeft w:val="0"/>
          <w:marRight w:val="0"/>
          <w:marTop w:val="225"/>
          <w:marBottom w:val="0"/>
          <w:divBdr>
            <w:top w:val="none" w:sz="0" w:space="0" w:color="auto"/>
            <w:left w:val="none" w:sz="0" w:space="0" w:color="auto"/>
            <w:bottom w:val="none" w:sz="0" w:space="0" w:color="auto"/>
            <w:right w:val="none" w:sz="0" w:space="0" w:color="auto"/>
          </w:divBdr>
          <w:divsChild>
            <w:div w:id="2083718773">
              <w:marLeft w:val="0"/>
              <w:marRight w:val="0"/>
              <w:marTop w:val="0"/>
              <w:marBottom w:val="0"/>
              <w:divBdr>
                <w:top w:val="none" w:sz="0" w:space="0" w:color="auto"/>
                <w:left w:val="none" w:sz="0" w:space="0" w:color="auto"/>
                <w:bottom w:val="none" w:sz="0" w:space="0" w:color="auto"/>
                <w:right w:val="none" w:sz="0" w:space="0" w:color="auto"/>
              </w:divBdr>
            </w:div>
          </w:divsChild>
        </w:div>
        <w:div w:id="1154293835">
          <w:marLeft w:val="0"/>
          <w:marRight w:val="0"/>
          <w:marTop w:val="225"/>
          <w:marBottom w:val="0"/>
          <w:divBdr>
            <w:top w:val="none" w:sz="0" w:space="0" w:color="auto"/>
            <w:left w:val="none" w:sz="0" w:space="0" w:color="auto"/>
            <w:bottom w:val="none" w:sz="0" w:space="0" w:color="auto"/>
            <w:right w:val="none" w:sz="0" w:space="0" w:color="auto"/>
          </w:divBdr>
          <w:divsChild>
            <w:div w:id="439766650">
              <w:marLeft w:val="0"/>
              <w:marRight w:val="0"/>
              <w:marTop w:val="0"/>
              <w:marBottom w:val="0"/>
              <w:divBdr>
                <w:top w:val="none" w:sz="0" w:space="0" w:color="auto"/>
                <w:left w:val="none" w:sz="0" w:space="0" w:color="auto"/>
                <w:bottom w:val="none" w:sz="0" w:space="0" w:color="auto"/>
                <w:right w:val="none" w:sz="0" w:space="0" w:color="auto"/>
              </w:divBdr>
            </w:div>
          </w:divsChild>
        </w:div>
        <w:div w:id="1505238572">
          <w:marLeft w:val="0"/>
          <w:marRight w:val="0"/>
          <w:marTop w:val="0"/>
          <w:marBottom w:val="0"/>
          <w:divBdr>
            <w:top w:val="none" w:sz="0" w:space="0" w:color="auto"/>
            <w:left w:val="none" w:sz="0" w:space="0" w:color="auto"/>
            <w:bottom w:val="none" w:sz="0" w:space="0" w:color="auto"/>
            <w:right w:val="none" w:sz="0" w:space="0" w:color="auto"/>
          </w:divBdr>
          <w:divsChild>
            <w:div w:id="1121071713">
              <w:marLeft w:val="0"/>
              <w:marRight w:val="0"/>
              <w:marTop w:val="0"/>
              <w:marBottom w:val="0"/>
              <w:divBdr>
                <w:top w:val="none" w:sz="0" w:space="0" w:color="auto"/>
                <w:left w:val="none" w:sz="0" w:space="0" w:color="auto"/>
                <w:bottom w:val="none" w:sz="0" w:space="0" w:color="auto"/>
                <w:right w:val="none" w:sz="0" w:space="0" w:color="auto"/>
              </w:divBdr>
            </w:div>
          </w:divsChild>
        </w:div>
        <w:div w:id="1539002103">
          <w:marLeft w:val="0"/>
          <w:marRight w:val="0"/>
          <w:marTop w:val="225"/>
          <w:marBottom w:val="0"/>
          <w:divBdr>
            <w:top w:val="none" w:sz="0" w:space="0" w:color="auto"/>
            <w:left w:val="none" w:sz="0" w:space="0" w:color="auto"/>
            <w:bottom w:val="none" w:sz="0" w:space="0" w:color="auto"/>
            <w:right w:val="none" w:sz="0" w:space="0" w:color="auto"/>
          </w:divBdr>
          <w:divsChild>
            <w:div w:id="10944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485">
      <w:bodyDiv w:val="1"/>
      <w:marLeft w:val="0"/>
      <w:marRight w:val="0"/>
      <w:marTop w:val="0"/>
      <w:marBottom w:val="0"/>
      <w:divBdr>
        <w:top w:val="none" w:sz="0" w:space="0" w:color="auto"/>
        <w:left w:val="none" w:sz="0" w:space="0" w:color="auto"/>
        <w:bottom w:val="none" w:sz="0" w:space="0" w:color="auto"/>
        <w:right w:val="none" w:sz="0" w:space="0" w:color="auto"/>
      </w:divBdr>
    </w:div>
    <w:div w:id="24210716">
      <w:bodyDiv w:val="1"/>
      <w:marLeft w:val="0"/>
      <w:marRight w:val="0"/>
      <w:marTop w:val="0"/>
      <w:marBottom w:val="0"/>
      <w:divBdr>
        <w:top w:val="none" w:sz="0" w:space="0" w:color="auto"/>
        <w:left w:val="none" w:sz="0" w:space="0" w:color="auto"/>
        <w:bottom w:val="none" w:sz="0" w:space="0" w:color="auto"/>
        <w:right w:val="none" w:sz="0" w:space="0" w:color="auto"/>
      </w:divBdr>
    </w:div>
    <w:div w:id="24261670">
      <w:bodyDiv w:val="1"/>
      <w:marLeft w:val="0"/>
      <w:marRight w:val="0"/>
      <w:marTop w:val="0"/>
      <w:marBottom w:val="0"/>
      <w:divBdr>
        <w:top w:val="none" w:sz="0" w:space="0" w:color="auto"/>
        <w:left w:val="none" w:sz="0" w:space="0" w:color="auto"/>
        <w:bottom w:val="none" w:sz="0" w:space="0" w:color="auto"/>
        <w:right w:val="none" w:sz="0" w:space="0" w:color="auto"/>
      </w:divBdr>
    </w:div>
    <w:div w:id="24407503">
      <w:bodyDiv w:val="1"/>
      <w:marLeft w:val="0"/>
      <w:marRight w:val="0"/>
      <w:marTop w:val="0"/>
      <w:marBottom w:val="0"/>
      <w:divBdr>
        <w:top w:val="none" w:sz="0" w:space="0" w:color="auto"/>
        <w:left w:val="none" w:sz="0" w:space="0" w:color="auto"/>
        <w:bottom w:val="none" w:sz="0" w:space="0" w:color="auto"/>
        <w:right w:val="none" w:sz="0" w:space="0" w:color="auto"/>
      </w:divBdr>
    </w:div>
    <w:div w:id="24411991">
      <w:bodyDiv w:val="1"/>
      <w:marLeft w:val="0"/>
      <w:marRight w:val="0"/>
      <w:marTop w:val="0"/>
      <w:marBottom w:val="0"/>
      <w:divBdr>
        <w:top w:val="none" w:sz="0" w:space="0" w:color="auto"/>
        <w:left w:val="none" w:sz="0" w:space="0" w:color="auto"/>
        <w:bottom w:val="none" w:sz="0" w:space="0" w:color="auto"/>
        <w:right w:val="none" w:sz="0" w:space="0" w:color="auto"/>
      </w:divBdr>
    </w:div>
    <w:div w:id="24713933">
      <w:bodyDiv w:val="1"/>
      <w:marLeft w:val="0"/>
      <w:marRight w:val="0"/>
      <w:marTop w:val="0"/>
      <w:marBottom w:val="0"/>
      <w:divBdr>
        <w:top w:val="none" w:sz="0" w:space="0" w:color="auto"/>
        <w:left w:val="none" w:sz="0" w:space="0" w:color="auto"/>
        <w:bottom w:val="none" w:sz="0" w:space="0" w:color="auto"/>
        <w:right w:val="none" w:sz="0" w:space="0" w:color="auto"/>
      </w:divBdr>
    </w:div>
    <w:div w:id="24870784">
      <w:bodyDiv w:val="1"/>
      <w:marLeft w:val="0"/>
      <w:marRight w:val="0"/>
      <w:marTop w:val="0"/>
      <w:marBottom w:val="0"/>
      <w:divBdr>
        <w:top w:val="none" w:sz="0" w:space="0" w:color="auto"/>
        <w:left w:val="none" w:sz="0" w:space="0" w:color="auto"/>
        <w:bottom w:val="none" w:sz="0" w:space="0" w:color="auto"/>
        <w:right w:val="none" w:sz="0" w:space="0" w:color="auto"/>
      </w:divBdr>
      <w:divsChild>
        <w:div w:id="382951210">
          <w:marLeft w:val="0"/>
          <w:marRight w:val="0"/>
          <w:marTop w:val="0"/>
          <w:marBottom w:val="0"/>
          <w:divBdr>
            <w:top w:val="none" w:sz="0" w:space="0" w:color="auto"/>
            <w:left w:val="none" w:sz="0" w:space="0" w:color="auto"/>
            <w:bottom w:val="none" w:sz="0" w:space="0" w:color="auto"/>
            <w:right w:val="none" w:sz="0" w:space="0" w:color="auto"/>
          </w:divBdr>
          <w:divsChild>
            <w:div w:id="588194432">
              <w:marLeft w:val="0"/>
              <w:marRight w:val="0"/>
              <w:marTop w:val="0"/>
              <w:marBottom w:val="0"/>
              <w:divBdr>
                <w:top w:val="none" w:sz="0" w:space="0" w:color="auto"/>
                <w:left w:val="none" w:sz="0" w:space="0" w:color="auto"/>
                <w:bottom w:val="none" w:sz="0" w:space="0" w:color="auto"/>
                <w:right w:val="none" w:sz="0" w:space="0" w:color="auto"/>
              </w:divBdr>
              <w:divsChild>
                <w:div w:id="394206724">
                  <w:marLeft w:val="0"/>
                  <w:marRight w:val="0"/>
                  <w:marTop w:val="0"/>
                  <w:marBottom w:val="0"/>
                  <w:divBdr>
                    <w:top w:val="none" w:sz="0" w:space="0" w:color="auto"/>
                    <w:left w:val="none" w:sz="0" w:space="0" w:color="auto"/>
                    <w:bottom w:val="none" w:sz="0" w:space="0" w:color="auto"/>
                    <w:right w:val="none" w:sz="0" w:space="0" w:color="auto"/>
                  </w:divBdr>
                  <w:divsChild>
                    <w:div w:id="1212500657">
                      <w:marLeft w:val="0"/>
                      <w:marRight w:val="0"/>
                      <w:marTop w:val="0"/>
                      <w:marBottom w:val="0"/>
                      <w:divBdr>
                        <w:top w:val="none" w:sz="0" w:space="0" w:color="auto"/>
                        <w:left w:val="none" w:sz="0" w:space="0" w:color="auto"/>
                        <w:bottom w:val="none" w:sz="0" w:space="0" w:color="auto"/>
                        <w:right w:val="none" w:sz="0" w:space="0" w:color="auto"/>
                      </w:divBdr>
                      <w:divsChild>
                        <w:div w:id="1066609622">
                          <w:marLeft w:val="0"/>
                          <w:marRight w:val="0"/>
                          <w:marTop w:val="45"/>
                          <w:marBottom w:val="0"/>
                          <w:divBdr>
                            <w:top w:val="none" w:sz="0" w:space="0" w:color="auto"/>
                            <w:left w:val="none" w:sz="0" w:space="0" w:color="auto"/>
                            <w:bottom w:val="none" w:sz="0" w:space="0" w:color="auto"/>
                            <w:right w:val="none" w:sz="0" w:space="0" w:color="auto"/>
                          </w:divBdr>
                          <w:divsChild>
                            <w:div w:id="198897537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4039">
      <w:bodyDiv w:val="1"/>
      <w:marLeft w:val="0"/>
      <w:marRight w:val="0"/>
      <w:marTop w:val="0"/>
      <w:marBottom w:val="0"/>
      <w:divBdr>
        <w:top w:val="none" w:sz="0" w:space="0" w:color="auto"/>
        <w:left w:val="none" w:sz="0" w:space="0" w:color="auto"/>
        <w:bottom w:val="none" w:sz="0" w:space="0" w:color="auto"/>
        <w:right w:val="none" w:sz="0" w:space="0" w:color="auto"/>
      </w:divBdr>
    </w:div>
    <w:div w:id="25300218">
      <w:bodyDiv w:val="1"/>
      <w:marLeft w:val="0"/>
      <w:marRight w:val="0"/>
      <w:marTop w:val="0"/>
      <w:marBottom w:val="0"/>
      <w:divBdr>
        <w:top w:val="none" w:sz="0" w:space="0" w:color="auto"/>
        <w:left w:val="none" w:sz="0" w:space="0" w:color="auto"/>
        <w:bottom w:val="none" w:sz="0" w:space="0" w:color="auto"/>
        <w:right w:val="none" w:sz="0" w:space="0" w:color="auto"/>
      </w:divBdr>
    </w:div>
    <w:div w:id="25523992">
      <w:bodyDiv w:val="1"/>
      <w:marLeft w:val="0"/>
      <w:marRight w:val="0"/>
      <w:marTop w:val="0"/>
      <w:marBottom w:val="0"/>
      <w:divBdr>
        <w:top w:val="none" w:sz="0" w:space="0" w:color="auto"/>
        <w:left w:val="none" w:sz="0" w:space="0" w:color="auto"/>
        <w:bottom w:val="none" w:sz="0" w:space="0" w:color="auto"/>
        <w:right w:val="none" w:sz="0" w:space="0" w:color="auto"/>
      </w:divBdr>
    </w:div>
    <w:div w:id="25643481">
      <w:bodyDiv w:val="1"/>
      <w:marLeft w:val="0"/>
      <w:marRight w:val="0"/>
      <w:marTop w:val="0"/>
      <w:marBottom w:val="0"/>
      <w:divBdr>
        <w:top w:val="none" w:sz="0" w:space="0" w:color="auto"/>
        <w:left w:val="none" w:sz="0" w:space="0" w:color="auto"/>
        <w:bottom w:val="none" w:sz="0" w:space="0" w:color="auto"/>
        <w:right w:val="none" w:sz="0" w:space="0" w:color="auto"/>
      </w:divBdr>
    </w:div>
    <w:div w:id="25984824">
      <w:bodyDiv w:val="1"/>
      <w:marLeft w:val="0"/>
      <w:marRight w:val="0"/>
      <w:marTop w:val="0"/>
      <w:marBottom w:val="0"/>
      <w:divBdr>
        <w:top w:val="none" w:sz="0" w:space="0" w:color="auto"/>
        <w:left w:val="none" w:sz="0" w:space="0" w:color="auto"/>
        <w:bottom w:val="none" w:sz="0" w:space="0" w:color="auto"/>
        <w:right w:val="none" w:sz="0" w:space="0" w:color="auto"/>
      </w:divBdr>
      <w:divsChild>
        <w:div w:id="1494565669">
          <w:marLeft w:val="0"/>
          <w:marRight w:val="0"/>
          <w:marTop w:val="0"/>
          <w:marBottom w:val="0"/>
          <w:divBdr>
            <w:top w:val="none" w:sz="0" w:space="0" w:color="auto"/>
            <w:left w:val="none" w:sz="0" w:space="0" w:color="auto"/>
            <w:bottom w:val="none" w:sz="0" w:space="0" w:color="auto"/>
            <w:right w:val="none" w:sz="0" w:space="0" w:color="auto"/>
          </w:divBdr>
        </w:div>
      </w:divsChild>
    </w:div>
    <w:div w:id="26680600">
      <w:bodyDiv w:val="1"/>
      <w:marLeft w:val="0"/>
      <w:marRight w:val="0"/>
      <w:marTop w:val="0"/>
      <w:marBottom w:val="0"/>
      <w:divBdr>
        <w:top w:val="none" w:sz="0" w:space="0" w:color="auto"/>
        <w:left w:val="none" w:sz="0" w:space="0" w:color="auto"/>
        <w:bottom w:val="none" w:sz="0" w:space="0" w:color="auto"/>
        <w:right w:val="none" w:sz="0" w:space="0" w:color="auto"/>
      </w:divBdr>
    </w:div>
    <w:div w:id="27028985">
      <w:bodyDiv w:val="1"/>
      <w:marLeft w:val="0"/>
      <w:marRight w:val="0"/>
      <w:marTop w:val="0"/>
      <w:marBottom w:val="0"/>
      <w:divBdr>
        <w:top w:val="none" w:sz="0" w:space="0" w:color="auto"/>
        <w:left w:val="none" w:sz="0" w:space="0" w:color="auto"/>
        <w:bottom w:val="none" w:sz="0" w:space="0" w:color="auto"/>
        <w:right w:val="none" w:sz="0" w:space="0" w:color="auto"/>
      </w:divBdr>
    </w:div>
    <w:div w:id="27416542">
      <w:bodyDiv w:val="1"/>
      <w:marLeft w:val="0"/>
      <w:marRight w:val="0"/>
      <w:marTop w:val="0"/>
      <w:marBottom w:val="0"/>
      <w:divBdr>
        <w:top w:val="none" w:sz="0" w:space="0" w:color="auto"/>
        <w:left w:val="none" w:sz="0" w:space="0" w:color="auto"/>
        <w:bottom w:val="none" w:sz="0" w:space="0" w:color="auto"/>
        <w:right w:val="none" w:sz="0" w:space="0" w:color="auto"/>
      </w:divBdr>
    </w:div>
    <w:div w:id="27460993">
      <w:bodyDiv w:val="1"/>
      <w:marLeft w:val="0"/>
      <w:marRight w:val="0"/>
      <w:marTop w:val="0"/>
      <w:marBottom w:val="0"/>
      <w:divBdr>
        <w:top w:val="none" w:sz="0" w:space="0" w:color="auto"/>
        <w:left w:val="none" w:sz="0" w:space="0" w:color="auto"/>
        <w:bottom w:val="none" w:sz="0" w:space="0" w:color="auto"/>
        <w:right w:val="none" w:sz="0" w:space="0" w:color="auto"/>
      </w:divBdr>
    </w:div>
    <w:div w:id="27948131">
      <w:bodyDiv w:val="1"/>
      <w:marLeft w:val="0"/>
      <w:marRight w:val="0"/>
      <w:marTop w:val="0"/>
      <w:marBottom w:val="0"/>
      <w:divBdr>
        <w:top w:val="none" w:sz="0" w:space="0" w:color="auto"/>
        <w:left w:val="none" w:sz="0" w:space="0" w:color="auto"/>
        <w:bottom w:val="none" w:sz="0" w:space="0" w:color="auto"/>
        <w:right w:val="none" w:sz="0" w:space="0" w:color="auto"/>
      </w:divBdr>
    </w:div>
    <w:div w:id="27999427">
      <w:bodyDiv w:val="1"/>
      <w:marLeft w:val="0"/>
      <w:marRight w:val="0"/>
      <w:marTop w:val="0"/>
      <w:marBottom w:val="0"/>
      <w:divBdr>
        <w:top w:val="none" w:sz="0" w:space="0" w:color="auto"/>
        <w:left w:val="none" w:sz="0" w:space="0" w:color="auto"/>
        <w:bottom w:val="none" w:sz="0" w:space="0" w:color="auto"/>
        <w:right w:val="none" w:sz="0" w:space="0" w:color="auto"/>
      </w:divBdr>
    </w:div>
    <w:div w:id="28191395">
      <w:bodyDiv w:val="1"/>
      <w:marLeft w:val="0"/>
      <w:marRight w:val="0"/>
      <w:marTop w:val="0"/>
      <w:marBottom w:val="0"/>
      <w:divBdr>
        <w:top w:val="none" w:sz="0" w:space="0" w:color="auto"/>
        <w:left w:val="none" w:sz="0" w:space="0" w:color="auto"/>
        <w:bottom w:val="none" w:sz="0" w:space="0" w:color="auto"/>
        <w:right w:val="none" w:sz="0" w:space="0" w:color="auto"/>
      </w:divBdr>
    </w:div>
    <w:div w:id="28338402">
      <w:bodyDiv w:val="1"/>
      <w:marLeft w:val="0"/>
      <w:marRight w:val="0"/>
      <w:marTop w:val="0"/>
      <w:marBottom w:val="0"/>
      <w:divBdr>
        <w:top w:val="none" w:sz="0" w:space="0" w:color="auto"/>
        <w:left w:val="none" w:sz="0" w:space="0" w:color="auto"/>
        <w:bottom w:val="none" w:sz="0" w:space="0" w:color="auto"/>
        <w:right w:val="none" w:sz="0" w:space="0" w:color="auto"/>
      </w:divBdr>
    </w:div>
    <w:div w:id="28461143">
      <w:bodyDiv w:val="1"/>
      <w:marLeft w:val="0"/>
      <w:marRight w:val="0"/>
      <w:marTop w:val="0"/>
      <w:marBottom w:val="0"/>
      <w:divBdr>
        <w:top w:val="none" w:sz="0" w:space="0" w:color="auto"/>
        <w:left w:val="none" w:sz="0" w:space="0" w:color="auto"/>
        <w:bottom w:val="none" w:sz="0" w:space="0" w:color="auto"/>
        <w:right w:val="none" w:sz="0" w:space="0" w:color="auto"/>
      </w:divBdr>
    </w:div>
    <w:div w:id="28603627">
      <w:bodyDiv w:val="1"/>
      <w:marLeft w:val="0"/>
      <w:marRight w:val="0"/>
      <w:marTop w:val="0"/>
      <w:marBottom w:val="0"/>
      <w:divBdr>
        <w:top w:val="none" w:sz="0" w:space="0" w:color="auto"/>
        <w:left w:val="none" w:sz="0" w:space="0" w:color="auto"/>
        <w:bottom w:val="none" w:sz="0" w:space="0" w:color="auto"/>
        <w:right w:val="none" w:sz="0" w:space="0" w:color="auto"/>
      </w:divBdr>
    </w:div>
    <w:div w:id="29304811">
      <w:bodyDiv w:val="1"/>
      <w:marLeft w:val="0"/>
      <w:marRight w:val="0"/>
      <w:marTop w:val="0"/>
      <w:marBottom w:val="0"/>
      <w:divBdr>
        <w:top w:val="none" w:sz="0" w:space="0" w:color="auto"/>
        <w:left w:val="none" w:sz="0" w:space="0" w:color="auto"/>
        <w:bottom w:val="none" w:sz="0" w:space="0" w:color="auto"/>
        <w:right w:val="none" w:sz="0" w:space="0" w:color="auto"/>
      </w:divBdr>
    </w:div>
    <w:div w:id="29960362">
      <w:bodyDiv w:val="1"/>
      <w:marLeft w:val="0"/>
      <w:marRight w:val="0"/>
      <w:marTop w:val="0"/>
      <w:marBottom w:val="0"/>
      <w:divBdr>
        <w:top w:val="none" w:sz="0" w:space="0" w:color="auto"/>
        <w:left w:val="none" w:sz="0" w:space="0" w:color="auto"/>
        <w:bottom w:val="none" w:sz="0" w:space="0" w:color="auto"/>
        <w:right w:val="none" w:sz="0" w:space="0" w:color="auto"/>
      </w:divBdr>
    </w:div>
    <w:div w:id="30691113">
      <w:bodyDiv w:val="1"/>
      <w:marLeft w:val="0"/>
      <w:marRight w:val="0"/>
      <w:marTop w:val="0"/>
      <w:marBottom w:val="0"/>
      <w:divBdr>
        <w:top w:val="none" w:sz="0" w:space="0" w:color="auto"/>
        <w:left w:val="none" w:sz="0" w:space="0" w:color="auto"/>
        <w:bottom w:val="none" w:sz="0" w:space="0" w:color="auto"/>
        <w:right w:val="none" w:sz="0" w:space="0" w:color="auto"/>
      </w:divBdr>
    </w:div>
    <w:div w:id="30764350">
      <w:bodyDiv w:val="1"/>
      <w:marLeft w:val="0"/>
      <w:marRight w:val="0"/>
      <w:marTop w:val="0"/>
      <w:marBottom w:val="0"/>
      <w:divBdr>
        <w:top w:val="none" w:sz="0" w:space="0" w:color="auto"/>
        <w:left w:val="none" w:sz="0" w:space="0" w:color="auto"/>
        <w:bottom w:val="none" w:sz="0" w:space="0" w:color="auto"/>
        <w:right w:val="none" w:sz="0" w:space="0" w:color="auto"/>
      </w:divBdr>
    </w:div>
    <w:div w:id="30765354">
      <w:bodyDiv w:val="1"/>
      <w:marLeft w:val="0"/>
      <w:marRight w:val="0"/>
      <w:marTop w:val="0"/>
      <w:marBottom w:val="0"/>
      <w:divBdr>
        <w:top w:val="none" w:sz="0" w:space="0" w:color="auto"/>
        <w:left w:val="none" w:sz="0" w:space="0" w:color="auto"/>
        <w:bottom w:val="none" w:sz="0" w:space="0" w:color="auto"/>
        <w:right w:val="none" w:sz="0" w:space="0" w:color="auto"/>
      </w:divBdr>
    </w:div>
    <w:div w:id="32006940">
      <w:bodyDiv w:val="1"/>
      <w:marLeft w:val="0"/>
      <w:marRight w:val="0"/>
      <w:marTop w:val="0"/>
      <w:marBottom w:val="0"/>
      <w:divBdr>
        <w:top w:val="none" w:sz="0" w:space="0" w:color="auto"/>
        <w:left w:val="none" w:sz="0" w:space="0" w:color="auto"/>
        <w:bottom w:val="none" w:sz="0" w:space="0" w:color="auto"/>
        <w:right w:val="none" w:sz="0" w:space="0" w:color="auto"/>
      </w:divBdr>
    </w:div>
    <w:div w:id="32124854">
      <w:bodyDiv w:val="1"/>
      <w:marLeft w:val="0"/>
      <w:marRight w:val="0"/>
      <w:marTop w:val="0"/>
      <w:marBottom w:val="0"/>
      <w:divBdr>
        <w:top w:val="none" w:sz="0" w:space="0" w:color="auto"/>
        <w:left w:val="none" w:sz="0" w:space="0" w:color="auto"/>
        <w:bottom w:val="none" w:sz="0" w:space="0" w:color="auto"/>
        <w:right w:val="none" w:sz="0" w:space="0" w:color="auto"/>
      </w:divBdr>
    </w:div>
    <w:div w:id="32387442">
      <w:bodyDiv w:val="1"/>
      <w:marLeft w:val="0"/>
      <w:marRight w:val="0"/>
      <w:marTop w:val="0"/>
      <w:marBottom w:val="0"/>
      <w:divBdr>
        <w:top w:val="none" w:sz="0" w:space="0" w:color="auto"/>
        <w:left w:val="none" w:sz="0" w:space="0" w:color="auto"/>
        <w:bottom w:val="none" w:sz="0" w:space="0" w:color="auto"/>
        <w:right w:val="none" w:sz="0" w:space="0" w:color="auto"/>
      </w:divBdr>
    </w:div>
    <w:div w:id="32462148">
      <w:bodyDiv w:val="1"/>
      <w:marLeft w:val="0"/>
      <w:marRight w:val="0"/>
      <w:marTop w:val="0"/>
      <w:marBottom w:val="0"/>
      <w:divBdr>
        <w:top w:val="none" w:sz="0" w:space="0" w:color="auto"/>
        <w:left w:val="none" w:sz="0" w:space="0" w:color="auto"/>
        <w:bottom w:val="none" w:sz="0" w:space="0" w:color="auto"/>
        <w:right w:val="none" w:sz="0" w:space="0" w:color="auto"/>
      </w:divBdr>
    </w:div>
    <w:div w:id="32509564">
      <w:bodyDiv w:val="1"/>
      <w:marLeft w:val="0"/>
      <w:marRight w:val="0"/>
      <w:marTop w:val="0"/>
      <w:marBottom w:val="0"/>
      <w:divBdr>
        <w:top w:val="none" w:sz="0" w:space="0" w:color="auto"/>
        <w:left w:val="none" w:sz="0" w:space="0" w:color="auto"/>
        <w:bottom w:val="none" w:sz="0" w:space="0" w:color="auto"/>
        <w:right w:val="none" w:sz="0" w:space="0" w:color="auto"/>
      </w:divBdr>
    </w:div>
    <w:div w:id="32580644">
      <w:bodyDiv w:val="1"/>
      <w:marLeft w:val="0"/>
      <w:marRight w:val="0"/>
      <w:marTop w:val="0"/>
      <w:marBottom w:val="0"/>
      <w:divBdr>
        <w:top w:val="none" w:sz="0" w:space="0" w:color="auto"/>
        <w:left w:val="none" w:sz="0" w:space="0" w:color="auto"/>
        <w:bottom w:val="none" w:sz="0" w:space="0" w:color="auto"/>
        <w:right w:val="none" w:sz="0" w:space="0" w:color="auto"/>
      </w:divBdr>
    </w:div>
    <w:div w:id="33504263">
      <w:bodyDiv w:val="1"/>
      <w:marLeft w:val="0"/>
      <w:marRight w:val="0"/>
      <w:marTop w:val="0"/>
      <w:marBottom w:val="0"/>
      <w:divBdr>
        <w:top w:val="none" w:sz="0" w:space="0" w:color="auto"/>
        <w:left w:val="none" w:sz="0" w:space="0" w:color="auto"/>
        <w:bottom w:val="none" w:sz="0" w:space="0" w:color="auto"/>
        <w:right w:val="none" w:sz="0" w:space="0" w:color="auto"/>
      </w:divBdr>
    </w:div>
    <w:div w:id="33506553">
      <w:bodyDiv w:val="1"/>
      <w:marLeft w:val="0"/>
      <w:marRight w:val="0"/>
      <w:marTop w:val="0"/>
      <w:marBottom w:val="0"/>
      <w:divBdr>
        <w:top w:val="none" w:sz="0" w:space="0" w:color="auto"/>
        <w:left w:val="none" w:sz="0" w:space="0" w:color="auto"/>
        <w:bottom w:val="none" w:sz="0" w:space="0" w:color="auto"/>
        <w:right w:val="none" w:sz="0" w:space="0" w:color="auto"/>
      </w:divBdr>
    </w:div>
    <w:div w:id="33888444">
      <w:bodyDiv w:val="1"/>
      <w:marLeft w:val="0"/>
      <w:marRight w:val="0"/>
      <w:marTop w:val="0"/>
      <w:marBottom w:val="0"/>
      <w:divBdr>
        <w:top w:val="none" w:sz="0" w:space="0" w:color="auto"/>
        <w:left w:val="none" w:sz="0" w:space="0" w:color="auto"/>
        <w:bottom w:val="none" w:sz="0" w:space="0" w:color="auto"/>
        <w:right w:val="none" w:sz="0" w:space="0" w:color="auto"/>
      </w:divBdr>
    </w:div>
    <w:div w:id="34088862">
      <w:bodyDiv w:val="1"/>
      <w:marLeft w:val="0"/>
      <w:marRight w:val="0"/>
      <w:marTop w:val="0"/>
      <w:marBottom w:val="0"/>
      <w:divBdr>
        <w:top w:val="none" w:sz="0" w:space="0" w:color="auto"/>
        <w:left w:val="none" w:sz="0" w:space="0" w:color="auto"/>
        <w:bottom w:val="none" w:sz="0" w:space="0" w:color="auto"/>
        <w:right w:val="none" w:sz="0" w:space="0" w:color="auto"/>
      </w:divBdr>
    </w:div>
    <w:div w:id="34350631">
      <w:bodyDiv w:val="1"/>
      <w:marLeft w:val="0"/>
      <w:marRight w:val="0"/>
      <w:marTop w:val="0"/>
      <w:marBottom w:val="0"/>
      <w:divBdr>
        <w:top w:val="none" w:sz="0" w:space="0" w:color="auto"/>
        <w:left w:val="none" w:sz="0" w:space="0" w:color="auto"/>
        <w:bottom w:val="none" w:sz="0" w:space="0" w:color="auto"/>
        <w:right w:val="none" w:sz="0" w:space="0" w:color="auto"/>
      </w:divBdr>
    </w:div>
    <w:div w:id="35005610">
      <w:bodyDiv w:val="1"/>
      <w:marLeft w:val="0"/>
      <w:marRight w:val="0"/>
      <w:marTop w:val="0"/>
      <w:marBottom w:val="0"/>
      <w:divBdr>
        <w:top w:val="none" w:sz="0" w:space="0" w:color="auto"/>
        <w:left w:val="none" w:sz="0" w:space="0" w:color="auto"/>
        <w:bottom w:val="none" w:sz="0" w:space="0" w:color="auto"/>
        <w:right w:val="none" w:sz="0" w:space="0" w:color="auto"/>
      </w:divBdr>
    </w:div>
    <w:div w:id="35013783">
      <w:bodyDiv w:val="1"/>
      <w:marLeft w:val="0"/>
      <w:marRight w:val="0"/>
      <w:marTop w:val="0"/>
      <w:marBottom w:val="0"/>
      <w:divBdr>
        <w:top w:val="none" w:sz="0" w:space="0" w:color="auto"/>
        <w:left w:val="none" w:sz="0" w:space="0" w:color="auto"/>
        <w:bottom w:val="none" w:sz="0" w:space="0" w:color="auto"/>
        <w:right w:val="none" w:sz="0" w:space="0" w:color="auto"/>
      </w:divBdr>
    </w:div>
    <w:div w:id="35273651">
      <w:bodyDiv w:val="1"/>
      <w:marLeft w:val="0"/>
      <w:marRight w:val="0"/>
      <w:marTop w:val="0"/>
      <w:marBottom w:val="0"/>
      <w:divBdr>
        <w:top w:val="none" w:sz="0" w:space="0" w:color="auto"/>
        <w:left w:val="none" w:sz="0" w:space="0" w:color="auto"/>
        <w:bottom w:val="none" w:sz="0" w:space="0" w:color="auto"/>
        <w:right w:val="none" w:sz="0" w:space="0" w:color="auto"/>
      </w:divBdr>
    </w:div>
    <w:div w:id="35470479">
      <w:bodyDiv w:val="1"/>
      <w:marLeft w:val="0"/>
      <w:marRight w:val="0"/>
      <w:marTop w:val="0"/>
      <w:marBottom w:val="0"/>
      <w:divBdr>
        <w:top w:val="none" w:sz="0" w:space="0" w:color="auto"/>
        <w:left w:val="none" w:sz="0" w:space="0" w:color="auto"/>
        <w:bottom w:val="none" w:sz="0" w:space="0" w:color="auto"/>
        <w:right w:val="none" w:sz="0" w:space="0" w:color="auto"/>
      </w:divBdr>
    </w:div>
    <w:div w:id="35474756">
      <w:bodyDiv w:val="1"/>
      <w:marLeft w:val="0"/>
      <w:marRight w:val="0"/>
      <w:marTop w:val="0"/>
      <w:marBottom w:val="0"/>
      <w:divBdr>
        <w:top w:val="none" w:sz="0" w:space="0" w:color="auto"/>
        <w:left w:val="none" w:sz="0" w:space="0" w:color="auto"/>
        <w:bottom w:val="none" w:sz="0" w:space="0" w:color="auto"/>
        <w:right w:val="none" w:sz="0" w:space="0" w:color="auto"/>
      </w:divBdr>
    </w:div>
    <w:div w:id="35857732">
      <w:bodyDiv w:val="1"/>
      <w:marLeft w:val="0"/>
      <w:marRight w:val="0"/>
      <w:marTop w:val="0"/>
      <w:marBottom w:val="0"/>
      <w:divBdr>
        <w:top w:val="none" w:sz="0" w:space="0" w:color="auto"/>
        <w:left w:val="none" w:sz="0" w:space="0" w:color="auto"/>
        <w:bottom w:val="none" w:sz="0" w:space="0" w:color="auto"/>
        <w:right w:val="none" w:sz="0" w:space="0" w:color="auto"/>
      </w:divBdr>
    </w:div>
    <w:div w:id="35861950">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591628">
      <w:bodyDiv w:val="1"/>
      <w:marLeft w:val="0"/>
      <w:marRight w:val="0"/>
      <w:marTop w:val="0"/>
      <w:marBottom w:val="0"/>
      <w:divBdr>
        <w:top w:val="none" w:sz="0" w:space="0" w:color="auto"/>
        <w:left w:val="none" w:sz="0" w:space="0" w:color="auto"/>
        <w:bottom w:val="none" w:sz="0" w:space="0" w:color="auto"/>
        <w:right w:val="none" w:sz="0" w:space="0" w:color="auto"/>
      </w:divBdr>
    </w:div>
    <w:div w:id="36904960">
      <w:bodyDiv w:val="1"/>
      <w:marLeft w:val="0"/>
      <w:marRight w:val="0"/>
      <w:marTop w:val="0"/>
      <w:marBottom w:val="0"/>
      <w:divBdr>
        <w:top w:val="none" w:sz="0" w:space="0" w:color="auto"/>
        <w:left w:val="none" w:sz="0" w:space="0" w:color="auto"/>
        <w:bottom w:val="none" w:sz="0" w:space="0" w:color="auto"/>
        <w:right w:val="none" w:sz="0" w:space="0" w:color="auto"/>
      </w:divBdr>
    </w:div>
    <w:div w:id="37433056">
      <w:bodyDiv w:val="1"/>
      <w:marLeft w:val="0"/>
      <w:marRight w:val="0"/>
      <w:marTop w:val="0"/>
      <w:marBottom w:val="0"/>
      <w:divBdr>
        <w:top w:val="none" w:sz="0" w:space="0" w:color="auto"/>
        <w:left w:val="none" w:sz="0" w:space="0" w:color="auto"/>
        <w:bottom w:val="none" w:sz="0" w:space="0" w:color="auto"/>
        <w:right w:val="none" w:sz="0" w:space="0" w:color="auto"/>
      </w:divBdr>
    </w:div>
    <w:div w:id="37632354">
      <w:bodyDiv w:val="1"/>
      <w:marLeft w:val="0"/>
      <w:marRight w:val="0"/>
      <w:marTop w:val="0"/>
      <w:marBottom w:val="0"/>
      <w:divBdr>
        <w:top w:val="none" w:sz="0" w:space="0" w:color="auto"/>
        <w:left w:val="none" w:sz="0" w:space="0" w:color="auto"/>
        <w:bottom w:val="none" w:sz="0" w:space="0" w:color="auto"/>
        <w:right w:val="none" w:sz="0" w:space="0" w:color="auto"/>
      </w:divBdr>
    </w:div>
    <w:div w:id="37706072">
      <w:bodyDiv w:val="1"/>
      <w:marLeft w:val="0"/>
      <w:marRight w:val="0"/>
      <w:marTop w:val="0"/>
      <w:marBottom w:val="0"/>
      <w:divBdr>
        <w:top w:val="none" w:sz="0" w:space="0" w:color="auto"/>
        <w:left w:val="none" w:sz="0" w:space="0" w:color="auto"/>
        <w:bottom w:val="none" w:sz="0" w:space="0" w:color="auto"/>
        <w:right w:val="none" w:sz="0" w:space="0" w:color="auto"/>
      </w:divBdr>
    </w:div>
    <w:div w:id="37780410">
      <w:bodyDiv w:val="1"/>
      <w:marLeft w:val="0"/>
      <w:marRight w:val="0"/>
      <w:marTop w:val="0"/>
      <w:marBottom w:val="0"/>
      <w:divBdr>
        <w:top w:val="none" w:sz="0" w:space="0" w:color="auto"/>
        <w:left w:val="none" w:sz="0" w:space="0" w:color="auto"/>
        <w:bottom w:val="none" w:sz="0" w:space="0" w:color="auto"/>
        <w:right w:val="none" w:sz="0" w:space="0" w:color="auto"/>
      </w:divBdr>
    </w:div>
    <w:div w:id="37896185">
      <w:bodyDiv w:val="1"/>
      <w:marLeft w:val="0"/>
      <w:marRight w:val="0"/>
      <w:marTop w:val="0"/>
      <w:marBottom w:val="0"/>
      <w:divBdr>
        <w:top w:val="none" w:sz="0" w:space="0" w:color="auto"/>
        <w:left w:val="none" w:sz="0" w:space="0" w:color="auto"/>
        <w:bottom w:val="none" w:sz="0" w:space="0" w:color="auto"/>
        <w:right w:val="none" w:sz="0" w:space="0" w:color="auto"/>
      </w:divBdr>
    </w:div>
    <w:div w:id="37977236">
      <w:bodyDiv w:val="1"/>
      <w:marLeft w:val="0"/>
      <w:marRight w:val="0"/>
      <w:marTop w:val="0"/>
      <w:marBottom w:val="0"/>
      <w:divBdr>
        <w:top w:val="none" w:sz="0" w:space="0" w:color="auto"/>
        <w:left w:val="none" w:sz="0" w:space="0" w:color="auto"/>
        <w:bottom w:val="none" w:sz="0" w:space="0" w:color="auto"/>
        <w:right w:val="none" w:sz="0" w:space="0" w:color="auto"/>
      </w:divBdr>
    </w:div>
    <w:div w:id="38210567">
      <w:bodyDiv w:val="1"/>
      <w:marLeft w:val="0"/>
      <w:marRight w:val="0"/>
      <w:marTop w:val="0"/>
      <w:marBottom w:val="0"/>
      <w:divBdr>
        <w:top w:val="none" w:sz="0" w:space="0" w:color="auto"/>
        <w:left w:val="none" w:sz="0" w:space="0" w:color="auto"/>
        <w:bottom w:val="none" w:sz="0" w:space="0" w:color="auto"/>
        <w:right w:val="none" w:sz="0" w:space="0" w:color="auto"/>
      </w:divBdr>
    </w:div>
    <w:div w:id="38477625">
      <w:bodyDiv w:val="1"/>
      <w:marLeft w:val="0"/>
      <w:marRight w:val="0"/>
      <w:marTop w:val="0"/>
      <w:marBottom w:val="0"/>
      <w:divBdr>
        <w:top w:val="none" w:sz="0" w:space="0" w:color="auto"/>
        <w:left w:val="none" w:sz="0" w:space="0" w:color="auto"/>
        <w:bottom w:val="none" w:sz="0" w:space="0" w:color="auto"/>
        <w:right w:val="none" w:sz="0" w:space="0" w:color="auto"/>
      </w:divBdr>
    </w:div>
    <w:div w:id="39407160">
      <w:bodyDiv w:val="1"/>
      <w:marLeft w:val="0"/>
      <w:marRight w:val="0"/>
      <w:marTop w:val="0"/>
      <w:marBottom w:val="0"/>
      <w:divBdr>
        <w:top w:val="none" w:sz="0" w:space="0" w:color="auto"/>
        <w:left w:val="none" w:sz="0" w:space="0" w:color="auto"/>
        <w:bottom w:val="none" w:sz="0" w:space="0" w:color="auto"/>
        <w:right w:val="none" w:sz="0" w:space="0" w:color="auto"/>
      </w:divBdr>
      <w:divsChild>
        <w:div w:id="919095761">
          <w:marLeft w:val="0"/>
          <w:marRight w:val="0"/>
          <w:marTop w:val="0"/>
          <w:marBottom w:val="0"/>
          <w:divBdr>
            <w:top w:val="none" w:sz="0" w:space="0" w:color="auto"/>
            <w:left w:val="none" w:sz="0" w:space="0" w:color="auto"/>
            <w:bottom w:val="none" w:sz="0" w:space="0" w:color="auto"/>
            <w:right w:val="none" w:sz="0" w:space="0" w:color="auto"/>
          </w:divBdr>
          <w:divsChild>
            <w:div w:id="1814520213">
              <w:marLeft w:val="0"/>
              <w:marRight w:val="0"/>
              <w:marTop w:val="0"/>
              <w:marBottom w:val="0"/>
              <w:divBdr>
                <w:top w:val="none" w:sz="0" w:space="0" w:color="auto"/>
                <w:left w:val="none" w:sz="0" w:space="0" w:color="auto"/>
                <w:bottom w:val="none" w:sz="0" w:space="0" w:color="auto"/>
                <w:right w:val="none" w:sz="0" w:space="0" w:color="auto"/>
              </w:divBdr>
              <w:divsChild>
                <w:div w:id="1597059742">
                  <w:marLeft w:val="0"/>
                  <w:marRight w:val="0"/>
                  <w:marTop w:val="300"/>
                  <w:marBottom w:val="0"/>
                  <w:divBdr>
                    <w:top w:val="none" w:sz="0" w:space="0" w:color="auto"/>
                    <w:left w:val="none" w:sz="0" w:space="0" w:color="auto"/>
                    <w:bottom w:val="none" w:sz="0" w:space="0" w:color="auto"/>
                    <w:right w:val="none" w:sz="0" w:space="0" w:color="auto"/>
                  </w:divBdr>
                  <w:divsChild>
                    <w:div w:id="830292052">
                      <w:marLeft w:val="0"/>
                      <w:marRight w:val="0"/>
                      <w:marTop w:val="0"/>
                      <w:marBottom w:val="0"/>
                      <w:divBdr>
                        <w:top w:val="none" w:sz="0" w:space="0" w:color="auto"/>
                        <w:left w:val="none" w:sz="0" w:space="0" w:color="auto"/>
                        <w:bottom w:val="none" w:sz="0" w:space="0" w:color="auto"/>
                        <w:right w:val="none" w:sz="0" w:space="0" w:color="auto"/>
                      </w:divBdr>
                      <w:divsChild>
                        <w:div w:id="419644932">
                          <w:marLeft w:val="0"/>
                          <w:marRight w:val="0"/>
                          <w:marTop w:val="0"/>
                          <w:marBottom w:val="0"/>
                          <w:divBdr>
                            <w:top w:val="none" w:sz="0" w:space="0" w:color="auto"/>
                            <w:left w:val="none" w:sz="0" w:space="0" w:color="auto"/>
                            <w:bottom w:val="none" w:sz="0" w:space="0" w:color="auto"/>
                            <w:right w:val="none" w:sz="0" w:space="0" w:color="auto"/>
                          </w:divBdr>
                          <w:divsChild>
                            <w:div w:id="1630546918">
                              <w:marLeft w:val="0"/>
                              <w:marRight w:val="345"/>
                              <w:marTop w:val="60"/>
                              <w:marBottom w:val="75"/>
                              <w:divBdr>
                                <w:top w:val="none" w:sz="0" w:space="0" w:color="auto"/>
                                <w:left w:val="none" w:sz="0" w:space="0" w:color="auto"/>
                                <w:bottom w:val="none" w:sz="0" w:space="0" w:color="auto"/>
                                <w:right w:val="none" w:sz="0" w:space="0" w:color="auto"/>
                              </w:divBdr>
                            </w:div>
                          </w:divsChild>
                        </w:div>
                        <w:div w:id="502741582">
                          <w:marLeft w:val="0"/>
                          <w:marRight w:val="0"/>
                          <w:marTop w:val="0"/>
                          <w:marBottom w:val="0"/>
                          <w:divBdr>
                            <w:top w:val="none" w:sz="0" w:space="0" w:color="auto"/>
                            <w:left w:val="none" w:sz="0" w:space="0" w:color="auto"/>
                            <w:bottom w:val="none" w:sz="0" w:space="0" w:color="auto"/>
                            <w:right w:val="none" w:sz="0" w:space="0" w:color="auto"/>
                          </w:divBdr>
                          <w:divsChild>
                            <w:div w:id="151606971">
                              <w:marLeft w:val="0"/>
                              <w:marRight w:val="0"/>
                              <w:marTop w:val="0"/>
                              <w:marBottom w:val="0"/>
                              <w:divBdr>
                                <w:top w:val="none" w:sz="0" w:space="0" w:color="auto"/>
                                <w:left w:val="none" w:sz="0" w:space="0" w:color="auto"/>
                                <w:bottom w:val="none" w:sz="0" w:space="0" w:color="auto"/>
                                <w:right w:val="none" w:sz="0" w:space="0" w:color="auto"/>
                              </w:divBdr>
                            </w:div>
                            <w:div w:id="1416897509">
                              <w:marLeft w:val="0"/>
                              <w:marRight w:val="0"/>
                              <w:marTop w:val="0"/>
                              <w:marBottom w:val="0"/>
                              <w:divBdr>
                                <w:top w:val="single" w:sz="2" w:space="1" w:color="A6A6A6"/>
                                <w:left w:val="single" w:sz="6" w:space="0" w:color="A6A6A6"/>
                                <w:bottom w:val="single" w:sz="6" w:space="1" w:color="A6A6A6"/>
                                <w:right w:val="single" w:sz="6" w:space="0" w:color="A6A6A6"/>
                              </w:divBdr>
                            </w:div>
                            <w:div w:id="1523326653">
                              <w:marLeft w:val="0"/>
                              <w:marRight w:val="0"/>
                              <w:marTop w:val="0"/>
                              <w:marBottom w:val="0"/>
                              <w:divBdr>
                                <w:top w:val="single" w:sz="2" w:space="1" w:color="A6A6A6"/>
                                <w:left w:val="single" w:sz="6" w:space="0" w:color="A6A6A6"/>
                                <w:bottom w:val="single" w:sz="6" w:space="1" w:color="A6A6A6"/>
                                <w:right w:val="single" w:sz="6" w:space="0" w:color="A6A6A6"/>
                              </w:divBdr>
                            </w:div>
                          </w:divsChild>
                        </w:div>
                        <w:div w:id="17158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3636">
                  <w:marLeft w:val="0"/>
                  <w:marRight w:val="0"/>
                  <w:marTop w:val="0"/>
                  <w:marBottom w:val="0"/>
                  <w:divBdr>
                    <w:top w:val="single" w:sz="6" w:space="15" w:color="DADADA"/>
                    <w:left w:val="none" w:sz="0" w:space="0" w:color="auto"/>
                    <w:bottom w:val="none" w:sz="0" w:space="0" w:color="auto"/>
                    <w:right w:val="none" w:sz="0" w:space="0" w:color="auto"/>
                  </w:divBdr>
                </w:div>
              </w:divsChild>
            </w:div>
          </w:divsChild>
        </w:div>
      </w:divsChild>
    </w:div>
    <w:div w:id="39519696">
      <w:bodyDiv w:val="1"/>
      <w:marLeft w:val="0"/>
      <w:marRight w:val="0"/>
      <w:marTop w:val="0"/>
      <w:marBottom w:val="0"/>
      <w:divBdr>
        <w:top w:val="none" w:sz="0" w:space="0" w:color="auto"/>
        <w:left w:val="none" w:sz="0" w:space="0" w:color="auto"/>
        <w:bottom w:val="none" w:sz="0" w:space="0" w:color="auto"/>
        <w:right w:val="none" w:sz="0" w:space="0" w:color="auto"/>
      </w:divBdr>
    </w:div>
    <w:div w:id="39597444">
      <w:bodyDiv w:val="1"/>
      <w:marLeft w:val="0"/>
      <w:marRight w:val="0"/>
      <w:marTop w:val="0"/>
      <w:marBottom w:val="0"/>
      <w:divBdr>
        <w:top w:val="none" w:sz="0" w:space="0" w:color="auto"/>
        <w:left w:val="none" w:sz="0" w:space="0" w:color="auto"/>
        <w:bottom w:val="none" w:sz="0" w:space="0" w:color="auto"/>
        <w:right w:val="none" w:sz="0" w:space="0" w:color="auto"/>
      </w:divBdr>
    </w:div>
    <w:div w:id="40055121">
      <w:bodyDiv w:val="1"/>
      <w:marLeft w:val="0"/>
      <w:marRight w:val="0"/>
      <w:marTop w:val="0"/>
      <w:marBottom w:val="0"/>
      <w:divBdr>
        <w:top w:val="none" w:sz="0" w:space="0" w:color="auto"/>
        <w:left w:val="none" w:sz="0" w:space="0" w:color="auto"/>
        <w:bottom w:val="none" w:sz="0" w:space="0" w:color="auto"/>
        <w:right w:val="none" w:sz="0" w:space="0" w:color="auto"/>
      </w:divBdr>
    </w:div>
    <w:div w:id="41178301">
      <w:bodyDiv w:val="1"/>
      <w:marLeft w:val="0"/>
      <w:marRight w:val="0"/>
      <w:marTop w:val="0"/>
      <w:marBottom w:val="0"/>
      <w:divBdr>
        <w:top w:val="none" w:sz="0" w:space="0" w:color="auto"/>
        <w:left w:val="none" w:sz="0" w:space="0" w:color="auto"/>
        <w:bottom w:val="none" w:sz="0" w:space="0" w:color="auto"/>
        <w:right w:val="none" w:sz="0" w:space="0" w:color="auto"/>
      </w:divBdr>
    </w:div>
    <w:div w:id="42020384">
      <w:bodyDiv w:val="1"/>
      <w:marLeft w:val="0"/>
      <w:marRight w:val="0"/>
      <w:marTop w:val="0"/>
      <w:marBottom w:val="0"/>
      <w:divBdr>
        <w:top w:val="none" w:sz="0" w:space="0" w:color="auto"/>
        <w:left w:val="none" w:sz="0" w:space="0" w:color="auto"/>
        <w:bottom w:val="none" w:sz="0" w:space="0" w:color="auto"/>
        <w:right w:val="none" w:sz="0" w:space="0" w:color="auto"/>
      </w:divBdr>
    </w:div>
    <w:div w:id="42599972">
      <w:bodyDiv w:val="1"/>
      <w:marLeft w:val="0"/>
      <w:marRight w:val="0"/>
      <w:marTop w:val="0"/>
      <w:marBottom w:val="0"/>
      <w:divBdr>
        <w:top w:val="none" w:sz="0" w:space="0" w:color="auto"/>
        <w:left w:val="none" w:sz="0" w:space="0" w:color="auto"/>
        <w:bottom w:val="none" w:sz="0" w:space="0" w:color="auto"/>
        <w:right w:val="none" w:sz="0" w:space="0" w:color="auto"/>
      </w:divBdr>
      <w:divsChild>
        <w:div w:id="1844511611">
          <w:marLeft w:val="0"/>
          <w:marRight w:val="0"/>
          <w:marTop w:val="0"/>
          <w:marBottom w:val="0"/>
          <w:divBdr>
            <w:top w:val="none" w:sz="0" w:space="0" w:color="auto"/>
            <w:left w:val="none" w:sz="0" w:space="0" w:color="auto"/>
            <w:bottom w:val="none" w:sz="0" w:space="0" w:color="auto"/>
            <w:right w:val="none" w:sz="0" w:space="0" w:color="auto"/>
          </w:divBdr>
          <w:divsChild>
            <w:div w:id="930284180">
              <w:marLeft w:val="0"/>
              <w:marRight w:val="0"/>
              <w:marTop w:val="0"/>
              <w:marBottom w:val="0"/>
              <w:divBdr>
                <w:top w:val="none" w:sz="0" w:space="0" w:color="auto"/>
                <w:left w:val="none" w:sz="0" w:space="0" w:color="auto"/>
                <w:bottom w:val="none" w:sz="0" w:space="0" w:color="auto"/>
                <w:right w:val="none" w:sz="0" w:space="0" w:color="auto"/>
              </w:divBdr>
              <w:divsChild>
                <w:div w:id="74907943">
                  <w:marLeft w:val="0"/>
                  <w:marRight w:val="0"/>
                  <w:marTop w:val="0"/>
                  <w:marBottom w:val="0"/>
                  <w:divBdr>
                    <w:top w:val="none" w:sz="0" w:space="0" w:color="auto"/>
                    <w:left w:val="none" w:sz="0" w:space="0" w:color="auto"/>
                    <w:bottom w:val="none" w:sz="0" w:space="0" w:color="auto"/>
                    <w:right w:val="none" w:sz="0" w:space="0" w:color="auto"/>
                  </w:divBdr>
                  <w:divsChild>
                    <w:div w:id="72356021">
                      <w:marLeft w:val="0"/>
                      <w:marRight w:val="0"/>
                      <w:marTop w:val="0"/>
                      <w:marBottom w:val="0"/>
                      <w:divBdr>
                        <w:top w:val="none" w:sz="0" w:space="0" w:color="auto"/>
                        <w:left w:val="none" w:sz="0" w:space="0" w:color="auto"/>
                        <w:bottom w:val="none" w:sz="0" w:space="0" w:color="auto"/>
                        <w:right w:val="none" w:sz="0" w:space="0" w:color="auto"/>
                      </w:divBdr>
                      <w:divsChild>
                        <w:div w:id="2100827574">
                          <w:marLeft w:val="0"/>
                          <w:marRight w:val="0"/>
                          <w:marTop w:val="45"/>
                          <w:marBottom w:val="0"/>
                          <w:divBdr>
                            <w:top w:val="none" w:sz="0" w:space="0" w:color="auto"/>
                            <w:left w:val="none" w:sz="0" w:space="0" w:color="auto"/>
                            <w:bottom w:val="none" w:sz="0" w:space="0" w:color="auto"/>
                            <w:right w:val="none" w:sz="0" w:space="0" w:color="auto"/>
                          </w:divBdr>
                          <w:divsChild>
                            <w:div w:id="64797511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0764">
      <w:bodyDiv w:val="1"/>
      <w:marLeft w:val="0"/>
      <w:marRight w:val="0"/>
      <w:marTop w:val="0"/>
      <w:marBottom w:val="0"/>
      <w:divBdr>
        <w:top w:val="none" w:sz="0" w:space="0" w:color="auto"/>
        <w:left w:val="none" w:sz="0" w:space="0" w:color="auto"/>
        <w:bottom w:val="none" w:sz="0" w:space="0" w:color="auto"/>
        <w:right w:val="none" w:sz="0" w:space="0" w:color="auto"/>
      </w:divBdr>
    </w:div>
    <w:div w:id="42826819">
      <w:bodyDiv w:val="1"/>
      <w:marLeft w:val="0"/>
      <w:marRight w:val="0"/>
      <w:marTop w:val="0"/>
      <w:marBottom w:val="0"/>
      <w:divBdr>
        <w:top w:val="none" w:sz="0" w:space="0" w:color="auto"/>
        <w:left w:val="none" w:sz="0" w:space="0" w:color="auto"/>
        <w:bottom w:val="none" w:sz="0" w:space="0" w:color="auto"/>
        <w:right w:val="none" w:sz="0" w:space="0" w:color="auto"/>
      </w:divBdr>
    </w:div>
    <w:div w:id="43993111">
      <w:bodyDiv w:val="1"/>
      <w:marLeft w:val="0"/>
      <w:marRight w:val="0"/>
      <w:marTop w:val="0"/>
      <w:marBottom w:val="0"/>
      <w:divBdr>
        <w:top w:val="none" w:sz="0" w:space="0" w:color="auto"/>
        <w:left w:val="none" w:sz="0" w:space="0" w:color="auto"/>
        <w:bottom w:val="none" w:sz="0" w:space="0" w:color="auto"/>
        <w:right w:val="none" w:sz="0" w:space="0" w:color="auto"/>
      </w:divBdr>
    </w:div>
    <w:div w:id="44717070">
      <w:bodyDiv w:val="1"/>
      <w:marLeft w:val="0"/>
      <w:marRight w:val="0"/>
      <w:marTop w:val="0"/>
      <w:marBottom w:val="0"/>
      <w:divBdr>
        <w:top w:val="none" w:sz="0" w:space="0" w:color="auto"/>
        <w:left w:val="none" w:sz="0" w:space="0" w:color="auto"/>
        <w:bottom w:val="none" w:sz="0" w:space="0" w:color="auto"/>
        <w:right w:val="none" w:sz="0" w:space="0" w:color="auto"/>
      </w:divBdr>
    </w:div>
    <w:div w:id="45420384">
      <w:bodyDiv w:val="1"/>
      <w:marLeft w:val="0"/>
      <w:marRight w:val="0"/>
      <w:marTop w:val="0"/>
      <w:marBottom w:val="0"/>
      <w:divBdr>
        <w:top w:val="none" w:sz="0" w:space="0" w:color="auto"/>
        <w:left w:val="none" w:sz="0" w:space="0" w:color="auto"/>
        <w:bottom w:val="none" w:sz="0" w:space="0" w:color="auto"/>
        <w:right w:val="none" w:sz="0" w:space="0" w:color="auto"/>
      </w:divBdr>
    </w:div>
    <w:div w:id="46731601">
      <w:bodyDiv w:val="1"/>
      <w:marLeft w:val="0"/>
      <w:marRight w:val="0"/>
      <w:marTop w:val="0"/>
      <w:marBottom w:val="0"/>
      <w:divBdr>
        <w:top w:val="none" w:sz="0" w:space="0" w:color="auto"/>
        <w:left w:val="none" w:sz="0" w:space="0" w:color="auto"/>
        <w:bottom w:val="none" w:sz="0" w:space="0" w:color="auto"/>
        <w:right w:val="none" w:sz="0" w:space="0" w:color="auto"/>
      </w:divBdr>
    </w:div>
    <w:div w:id="46875692">
      <w:bodyDiv w:val="1"/>
      <w:marLeft w:val="0"/>
      <w:marRight w:val="0"/>
      <w:marTop w:val="0"/>
      <w:marBottom w:val="0"/>
      <w:divBdr>
        <w:top w:val="none" w:sz="0" w:space="0" w:color="auto"/>
        <w:left w:val="none" w:sz="0" w:space="0" w:color="auto"/>
        <w:bottom w:val="none" w:sz="0" w:space="0" w:color="auto"/>
        <w:right w:val="none" w:sz="0" w:space="0" w:color="auto"/>
      </w:divBdr>
    </w:div>
    <w:div w:id="46998707">
      <w:bodyDiv w:val="1"/>
      <w:marLeft w:val="0"/>
      <w:marRight w:val="0"/>
      <w:marTop w:val="0"/>
      <w:marBottom w:val="0"/>
      <w:divBdr>
        <w:top w:val="none" w:sz="0" w:space="0" w:color="auto"/>
        <w:left w:val="none" w:sz="0" w:space="0" w:color="auto"/>
        <w:bottom w:val="none" w:sz="0" w:space="0" w:color="auto"/>
        <w:right w:val="none" w:sz="0" w:space="0" w:color="auto"/>
      </w:divBdr>
    </w:div>
    <w:div w:id="47459622">
      <w:bodyDiv w:val="1"/>
      <w:marLeft w:val="0"/>
      <w:marRight w:val="0"/>
      <w:marTop w:val="0"/>
      <w:marBottom w:val="0"/>
      <w:divBdr>
        <w:top w:val="none" w:sz="0" w:space="0" w:color="auto"/>
        <w:left w:val="none" w:sz="0" w:space="0" w:color="auto"/>
        <w:bottom w:val="none" w:sz="0" w:space="0" w:color="auto"/>
        <w:right w:val="none" w:sz="0" w:space="0" w:color="auto"/>
      </w:divBdr>
    </w:div>
    <w:div w:id="48118521">
      <w:bodyDiv w:val="1"/>
      <w:marLeft w:val="0"/>
      <w:marRight w:val="0"/>
      <w:marTop w:val="0"/>
      <w:marBottom w:val="0"/>
      <w:divBdr>
        <w:top w:val="none" w:sz="0" w:space="0" w:color="auto"/>
        <w:left w:val="none" w:sz="0" w:space="0" w:color="auto"/>
        <w:bottom w:val="none" w:sz="0" w:space="0" w:color="auto"/>
        <w:right w:val="none" w:sz="0" w:space="0" w:color="auto"/>
      </w:divBdr>
    </w:div>
    <w:div w:id="48263749">
      <w:bodyDiv w:val="1"/>
      <w:marLeft w:val="0"/>
      <w:marRight w:val="0"/>
      <w:marTop w:val="0"/>
      <w:marBottom w:val="0"/>
      <w:divBdr>
        <w:top w:val="none" w:sz="0" w:space="0" w:color="auto"/>
        <w:left w:val="none" w:sz="0" w:space="0" w:color="auto"/>
        <w:bottom w:val="none" w:sz="0" w:space="0" w:color="auto"/>
        <w:right w:val="none" w:sz="0" w:space="0" w:color="auto"/>
      </w:divBdr>
    </w:div>
    <w:div w:id="48382888">
      <w:bodyDiv w:val="1"/>
      <w:marLeft w:val="0"/>
      <w:marRight w:val="0"/>
      <w:marTop w:val="0"/>
      <w:marBottom w:val="0"/>
      <w:divBdr>
        <w:top w:val="none" w:sz="0" w:space="0" w:color="auto"/>
        <w:left w:val="none" w:sz="0" w:space="0" w:color="auto"/>
        <w:bottom w:val="none" w:sz="0" w:space="0" w:color="auto"/>
        <w:right w:val="none" w:sz="0" w:space="0" w:color="auto"/>
      </w:divBdr>
    </w:div>
    <w:div w:id="48649055">
      <w:bodyDiv w:val="1"/>
      <w:marLeft w:val="0"/>
      <w:marRight w:val="0"/>
      <w:marTop w:val="0"/>
      <w:marBottom w:val="0"/>
      <w:divBdr>
        <w:top w:val="none" w:sz="0" w:space="0" w:color="auto"/>
        <w:left w:val="none" w:sz="0" w:space="0" w:color="auto"/>
        <w:bottom w:val="none" w:sz="0" w:space="0" w:color="auto"/>
        <w:right w:val="none" w:sz="0" w:space="0" w:color="auto"/>
      </w:divBdr>
    </w:div>
    <w:div w:id="48840878">
      <w:bodyDiv w:val="1"/>
      <w:marLeft w:val="0"/>
      <w:marRight w:val="0"/>
      <w:marTop w:val="0"/>
      <w:marBottom w:val="0"/>
      <w:divBdr>
        <w:top w:val="none" w:sz="0" w:space="0" w:color="auto"/>
        <w:left w:val="none" w:sz="0" w:space="0" w:color="auto"/>
        <w:bottom w:val="none" w:sz="0" w:space="0" w:color="auto"/>
        <w:right w:val="none" w:sz="0" w:space="0" w:color="auto"/>
      </w:divBdr>
    </w:div>
    <w:div w:id="48966614">
      <w:bodyDiv w:val="1"/>
      <w:marLeft w:val="0"/>
      <w:marRight w:val="0"/>
      <w:marTop w:val="0"/>
      <w:marBottom w:val="0"/>
      <w:divBdr>
        <w:top w:val="none" w:sz="0" w:space="0" w:color="auto"/>
        <w:left w:val="none" w:sz="0" w:space="0" w:color="auto"/>
        <w:bottom w:val="none" w:sz="0" w:space="0" w:color="auto"/>
        <w:right w:val="none" w:sz="0" w:space="0" w:color="auto"/>
      </w:divBdr>
    </w:div>
    <w:div w:id="49307452">
      <w:bodyDiv w:val="1"/>
      <w:marLeft w:val="0"/>
      <w:marRight w:val="0"/>
      <w:marTop w:val="0"/>
      <w:marBottom w:val="0"/>
      <w:divBdr>
        <w:top w:val="none" w:sz="0" w:space="0" w:color="auto"/>
        <w:left w:val="none" w:sz="0" w:space="0" w:color="auto"/>
        <w:bottom w:val="none" w:sz="0" w:space="0" w:color="auto"/>
        <w:right w:val="none" w:sz="0" w:space="0" w:color="auto"/>
      </w:divBdr>
    </w:div>
    <w:div w:id="49348676">
      <w:bodyDiv w:val="1"/>
      <w:marLeft w:val="0"/>
      <w:marRight w:val="0"/>
      <w:marTop w:val="0"/>
      <w:marBottom w:val="0"/>
      <w:divBdr>
        <w:top w:val="none" w:sz="0" w:space="0" w:color="auto"/>
        <w:left w:val="none" w:sz="0" w:space="0" w:color="auto"/>
        <w:bottom w:val="none" w:sz="0" w:space="0" w:color="auto"/>
        <w:right w:val="none" w:sz="0" w:space="0" w:color="auto"/>
      </w:divBdr>
    </w:div>
    <w:div w:id="49616330">
      <w:bodyDiv w:val="1"/>
      <w:marLeft w:val="0"/>
      <w:marRight w:val="0"/>
      <w:marTop w:val="0"/>
      <w:marBottom w:val="0"/>
      <w:divBdr>
        <w:top w:val="none" w:sz="0" w:space="0" w:color="auto"/>
        <w:left w:val="none" w:sz="0" w:space="0" w:color="auto"/>
        <w:bottom w:val="none" w:sz="0" w:space="0" w:color="auto"/>
        <w:right w:val="none" w:sz="0" w:space="0" w:color="auto"/>
      </w:divBdr>
    </w:div>
    <w:div w:id="50228916">
      <w:bodyDiv w:val="1"/>
      <w:marLeft w:val="0"/>
      <w:marRight w:val="0"/>
      <w:marTop w:val="0"/>
      <w:marBottom w:val="0"/>
      <w:divBdr>
        <w:top w:val="none" w:sz="0" w:space="0" w:color="auto"/>
        <w:left w:val="none" w:sz="0" w:space="0" w:color="auto"/>
        <w:bottom w:val="none" w:sz="0" w:space="0" w:color="auto"/>
        <w:right w:val="none" w:sz="0" w:space="0" w:color="auto"/>
      </w:divBdr>
    </w:div>
    <w:div w:id="50271647">
      <w:bodyDiv w:val="1"/>
      <w:marLeft w:val="0"/>
      <w:marRight w:val="0"/>
      <w:marTop w:val="0"/>
      <w:marBottom w:val="0"/>
      <w:divBdr>
        <w:top w:val="none" w:sz="0" w:space="0" w:color="auto"/>
        <w:left w:val="none" w:sz="0" w:space="0" w:color="auto"/>
        <w:bottom w:val="none" w:sz="0" w:space="0" w:color="auto"/>
        <w:right w:val="none" w:sz="0" w:space="0" w:color="auto"/>
      </w:divBdr>
    </w:div>
    <w:div w:id="50467693">
      <w:bodyDiv w:val="1"/>
      <w:marLeft w:val="0"/>
      <w:marRight w:val="0"/>
      <w:marTop w:val="0"/>
      <w:marBottom w:val="0"/>
      <w:divBdr>
        <w:top w:val="none" w:sz="0" w:space="0" w:color="auto"/>
        <w:left w:val="none" w:sz="0" w:space="0" w:color="auto"/>
        <w:bottom w:val="none" w:sz="0" w:space="0" w:color="auto"/>
        <w:right w:val="none" w:sz="0" w:space="0" w:color="auto"/>
      </w:divBdr>
    </w:div>
    <w:div w:id="50471712">
      <w:bodyDiv w:val="1"/>
      <w:marLeft w:val="0"/>
      <w:marRight w:val="0"/>
      <w:marTop w:val="0"/>
      <w:marBottom w:val="0"/>
      <w:divBdr>
        <w:top w:val="none" w:sz="0" w:space="0" w:color="auto"/>
        <w:left w:val="none" w:sz="0" w:space="0" w:color="auto"/>
        <w:bottom w:val="none" w:sz="0" w:space="0" w:color="auto"/>
        <w:right w:val="none" w:sz="0" w:space="0" w:color="auto"/>
      </w:divBdr>
    </w:div>
    <w:div w:id="50544347">
      <w:bodyDiv w:val="1"/>
      <w:marLeft w:val="0"/>
      <w:marRight w:val="0"/>
      <w:marTop w:val="0"/>
      <w:marBottom w:val="0"/>
      <w:divBdr>
        <w:top w:val="none" w:sz="0" w:space="0" w:color="auto"/>
        <w:left w:val="none" w:sz="0" w:space="0" w:color="auto"/>
        <w:bottom w:val="none" w:sz="0" w:space="0" w:color="auto"/>
        <w:right w:val="none" w:sz="0" w:space="0" w:color="auto"/>
      </w:divBdr>
    </w:div>
    <w:div w:id="50858157">
      <w:bodyDiv w:val="1"/>
      <w:marLeft w:val="0"/>
      <w:marRight w:val="0"/>
      <w:marTop w:val="0"/>
      <w:marBottom w:val="0"/>
      <w:divBdr>
        <w:top w:val="none" w:sz="0" w:space="0" w:color="auto"/>
        <w:left w:val="none" w:sz="0" w:space="0" w:color="auto"/>
        <w:bottom w:val="none" w:sz="0" w:space="0" w:color="auto"/>
        <w:right w:val="none" w:sz="0" w:space="0" w:color="auto"/>
      </w:divBdr>
    </w:div>
    <w:div w:id="51003906">
      <w:bodyDiv w:val="1"/>
      <w:marLeft w:val="0"/>
      <w:marRight w:val="0"/>
      <w:marTop w:val="0"/>
      <w:marBottom w:val="0"/>
      <w:divBdr>
        <w:top w:val="none" w:sz="0" w:space="0" w:color="auto"/>
        <w:left w:val="none" w:sz="0" w:space="0" w:color="auto"/>
        <w:bottom w:val="none" w:sz="0" w:space="0" w:color="auto"/>
        <w:right w:val="none" w:sz="0" w:space="0" w:color="auto"/>
      </w:divBdr>
    </w:div>
    <w:div w:id="51198054">
      <w:bodyDiv w:val="1"/>
      <w:marLeft w:val="0"/>
      <w:marRight w:val="0"/>
      <w:marTop w:val="0"/>
      <w:marBottom w:val="0"/>
      <w:divBdr>
        <w:top w:val="none" w:sz="0" w:space="0" w:color="auto"/>
        <w:left w:val="none" w:sz="0" w:space="0" w:color="auto"/>
        <w:bottom w:val="none" w:sz="0" w:space="0" w:color="auto"/>
        <w:right w:val="none" w:sz="0" w:space="0" w:color="auto"/>
      </w:divBdr>
    </w:div>
    <w:div w:id="51274894">
      <w:bodyDiv w:val="1"/>
      <w:marLeft w:val="0"/>
      <w:marRight w:val="0"/>
      <w:marTop w:val="0"/>
      <w:marBottom w:val="0"/>
      <w:divBdr>
        <w:top w:val="none" w:sz="0" w:space="0" w:color="auto"/>
        <w:left w:val="none" w:sz="0" w:space="0" w:color="auto"/>
        <w:bottom w:val="none" w:sz="0" w:space="0" w:color="auto"/>
        <w:right w:val="none" w:sz="0" w:space="0" w:color="auto"/>
      </w:divBdr>
    </w:div>
    <w:div w:id="51587704">
      <w:bodyDiv w:val="1"/>
      <w:marLeft w:val="0"/>
      <w:marRight w:val="0"/>
      <w:marTop w:val="0"/>
      <w:marBottom w:val="0"/>
      <w:divBdr>
        <w:top w:val="none" w:sz="0" w:space="0" w:color="auto"/>
        <w:left w:val="none" w:sz="0" w:space="0" w:color="auto"/>
        <w:bottom w:val="none" w:sz="0" w:space="0" w:color="auto"/>
        <w:right w:val="none" w:sz="0" w:space="0" w:color="auto"/>
      </w:divBdr>
      <w:divsChild>
        <w:div w:id="24717298">
          <w:marLeft w:val="0"/>
          <w:marRight w:val="0"/>
          <w:marTop w:val="0"/>
          <w:marBottom w:val="0"/>
          <w:divBdr>
            <w:top w:val="none" w:sz="0" w:space="0" w:color="auto"/>
            <w:left w:val="none" w:sz="0" w:space="0" w:color="auto"/>
            <w:bottom w:val="none" w:sz="0" w:space="0" w:color="auto"/>
            <w:right w:val="none" w:sz="0" w:space="0" w:color="auto"/>
          </w:divBdr>
          <w:divsChild>
            <w:div w:id="1564952367">
              <w:marLeft w:val="120"/>
              <w:marRight w:val="0"/>
              <w:marTop w:val="0"/>
              <w:marBottom w:val="0"/>
              <w:divBdr>
                <w:top w:val="none" w:sz="0" w:space="0" w:color="auto"/>
                <w:left w:val="none" w:sz="0" w:space="0" w:color="auto"/>
                <w:bottom w:val="none" w:sz="0" w:space="0" w:color="auto"/>
                <w:right w:val="none" w:sz="0" w:space="0" w:color="auto"/>
              </w:divBdr>
              <w:divsChild>
                <w:div w:id="916552531">
                  <w:marLeft w:val="0"/>
                  <w:marRight w:val="0"/>
                  <w:marTop w:val="0"/>
                  <w:marBottom w:val="0"/>
                  <w:divBdr>
                    <w:top w:val="none" w:sz="0" w:space="0" w:color="auto"/>
                    <w:left w:val="none" w:sz="0" w:space="0" w:color="auto"/>
                    <w:bottom w:val="none" w:sz="0" w:space="0" w:color="auto"/>
                    <w:right w:val="none" w:sz="0" w:space="0" w:color="auto"/>
                  </w:divBdr>
                  <w:divsChild>
                    <w:div w:id="96215874">
                      <w:marLeft w:val="0"/>
                      <w:marRight w:val="0"/>
                      <w:marTop w:val="0"/>
                      <w:marBottom w:val="0"/>
                      <w:divBdr>
                        <w:top w:val="none" w:sz="0" w:space="0" w:color="auto"/>
                        <w:left w:val="none" w:sz="0" w:space="0" w:color="auto"/>
                        <w:bottom w:val="none" w:sz="0" w:space="0" w:color="auto"/>
                        <w:right w:val="none" w:sz="0" w:space="0" w:color="auto"/>
                      </w:divBdr>
                      <w:divsChild>
                        <w:div w:id="432436983">
                          <w:marLeft w:val="0"/>
                          <w:marRight w:val="0"/>
                          <w:marTop w:val="0"/>
                          <w:marBottom w:val="0"/>
                          <w:divBdr>
                            <w:top w:val="none" w:sz="0" w:space="0" w:color="auto"/>
                            <w:left w:val="none" w:sz="0" w:space="0" w:color="auto"/>
                            <w:bottom w:val="none" w:sz="0" w:space="0" w:color="auto"/>
                            <w:right w:val="none" w:sz="0" w:space="0" w:color="auto"/>
                          </w:divBdr>
                          <w:divsChild>
                            <w:div w:id="1311133642">
                              <w:marLeft w:val="0"/>
                              <w:marRight w:val="0"/>
                              <w:marTop w:val="0"/>
                              <w:marBottom w:val="0"/>
                              <w:divBdr>
                                <w:top w:val="none" w:sz="0" w:space="0" w:color="auto"/>
                                <w:left w:val="none" w:sz="0" w:space="0" w:color="auto"/>
                                <w:bottom w:val="none" w:sz="0" w:space="0" w:color="auto"/>
                                <w:right w:val="none" w:sz="0" w:space="0" w:color="auto"/>
                              </w:divBdr>
                              <w:divsChild>
                                <w:div w:id="422144747">
                                  <w:marLeft w:val="0"/>
                                  <w:marRight w:val="0"/>
                                  <w:marTop w:val="0"/>
                                  <w:marBottom w:val="0"/>
                                  <w:divBdr>
                                    <w:top w:val="none" w:sz="0" w:space="0" w:color="auto"/>
                                    <w:left w:val="none" w:sz="0" w:space="0" w:color="auto"/>
                                    <w:bottom w:val="none" w:sz="0" w:space="0" w:color="auto"/>
                                    <w:right w:val="none" w:sz="0" w:space="0" w:color="auto"/>
                                  </w:divBdr>
                                  <w:divsChild>
                                    <w:div w:id="1708212349">
                                      <w:marLeft w:val="0"/>
                                      <w:marRight w:val="0"/>
                                      <w:marTop w:val="0"/>
                                      <w:marBottom w:val="0"/>
                                      <w:divBdr>
                                        <w:top w:val="none" w:sz="0" w:space="0" w:color="auto"/>
                                        <w:left w:val="none" w:sz="0" w:space="0" w:color="auto"/>
                                        <w:bottom w:val="none" w:sz="0" w:space="0" w:color="auto"/>
                                        <w:right w:val="none" w:sz="0" w:space="0" w:color="auto"/>
                                      </w:divBdr>
                                      <w:divsChild>
                                        <w:div w:id="68363298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01901">
      <w:bodyDiv w:val="1"/>
      <w:marLeft w:val="0"/>
      <w:marRight w:val="0"/>
      <w:marTop w:val="0"/>
      <w:marBottom w:val="0"/>
      <w:divBdr>
        <w:top w:val="none" w:sz="0" w:space="0" w:color="auto"/>
        <w:left w:val="none" w:sz="0" w:space="0" w:color="auto"/>
        <w:bottom w:val="none" w:sz="0" w:space="0" w:color="auto"/>
        <w:right w:val="none" w:sz="0" w:space="0" w:color="auto"/>
      </w:divBdr>
    </w:div>
    <w:div w:id="52511769">
      <w:bodyDiv w:val="1"/>
      <w:marLeft w:val="0"/>
      <w:marRight w:val="0"/>
      <w:marTop w:val="0"/>
      <w:marBottom w:val="0"/>
      <w:divBdr>
        <w:top w:val="none" w:sz="0" w:space="0" w:color="auto"/>
        <w:left w:val="none" w:sz="0" w:space="0" w:color="auto"/>
        <w:bottom w:val="none" w:sz="0" w:space="0" w:color="auto"/>
        <w:right w:val="none" w:sz="0" w:space="0" w:color="auto"/>
      </w:divBdr>
      <w:divsChild>
        <w:div w:id="1855222989">
          <w:marLeft w:val="0"/>
          <w:marRight w:val="0"/>
          <w:marTop w:val="0"/>
          <w:marBottom w:val="0"/>
          <w:divBdr>
            <w:top w:val="none" w:sz="0" w:space="0" w:color="auto"/>
            <w:left w:val="none" w:sz="0" w:space="0" w:color="auto"/>
            <w:bottom w:val="none" w:sz="0" w:space="0" w:color="auto"/>
            <w:right w:val="none" w:sz="0" w:space="0" w:color="auto"/>
          </w:divBdr>
          <w:divsChild>
            <w:div w:id="321937237">
              <w:marLeft w:val="0"/>
              <w:marRight w:val="0"/>
              <w:marTop w:val="0"/>
              <w:marBottom w:val="0"/>
              <w:divBdr>
                <w:top w:val="none" w:sz="0" w:space="0" w:color="auto"/>
                <w:left w:val="none" w:sz="0" w:space="0" w:color="auto"/>
                <w:bottom w:val="none" w:sz="0" w:space="0" w:color="auto"/>
                <w:right w:val="none" w:sz="0" w:space="0" w:color="auto"/>
              </w:divBdr>
              <w:divsChild>
                <w:div w:id="104231034">
                  <w:marLeft w:val="0"/>
                  <w:marRight w:val="0"/>
                  <w:marTop w:val="0"/>
                  <w:marBottom w:val="0"/>
                  <w:divBdr>
                    <w:top w:val="none" w:sz="0" w:space="0" w:color="auto"/>
                    <w:left w:val="none" w:sz="0" w:space="0" w:color="auto"/>
                    <w:bottom w:val="none" w:sz="0" w:space="0" w:color="auto"/>
                    <w:right w:val="none" w:sz="0" w:space="0" w:color="auto"/>
                  </w:divBdr>
                  <w:divsChild>
                    <w:div w:id="2024548979">
                      <w:marLeft w:val="0"/>
                      <w:marRight w:val="0"/>
                      <w:marTop w:val="0"/>
                      <w:marBottom w:val="0"/>
                      <w:divBdr>
                        <w:top w:val="none" w:sz="0" w:space="0" w:color="auto"/>
                        <w:left w:val="none" w:sz="0" w:space="0" w:color="auto"/>
                        <w:bottom w:val="none" w:sz="0" w:space="0" w:color="auto"/>
                        <w:right w:val="none" w:sz="0" w:space="0" w:color="auto"/>
                      </w:divBdr>
                      <w:divsChild>
                        <w:div w:id="1565216286">
                          <w:marLeft w:val="0"/>
                          <w:marRight w:val="0"/>
                          <w:marTop w:val="0"/>
                          <w:marBottom w:val="0"/>
                          <w:divBdr>
                            <w:top w:val="none" w:sz="0" w:space="0" w:color="auto"/>
                            <w:left w:val="none" w:sz="0" w:space="0" w:color="auto"/>
                            <w:bottom w:val="none" w:sz="0" w:space="0" w:color="auto"/>
                            <w:right w:val="none" w:sz="0" w:space="0" w:color="auto"/>
                          </w:divBdr>
                          <w:divsChild>
                            <w:div w:id="17199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5500">
      <w:bodyDiv w:val="1"/>
      <w:marLeft w:val="0"/>
      <w:marRight w:val="0"/>
      <w:marTop w:val="0"/>
      <w:marBottom w:val="0"/>
      <w:divBdr>
        <w:top w:val="none" w:sz="0" w:space="0" w:color="auto"/>
        <w:left w:val="none" w:sz="0" w:space="0" w:color="auto"/>
        <w:bottom w:val="none" w:sz="0" w:space="0" w:color="auto"/>
        <w:right w:val="none" w:sz="0" w:space="0" w:color="auto"/>
      </w:divBdr>
    </w:div>
    <w:div w:id="53164947">
      <w:bodyDiv w:val="1"/>
      <w:marLeft w:val="0"/>
      <w:marRight w:val="0"/>
      <w:marTop w:val="0"/>
      <w:marBottom w:val="0"/>
      <w:divBdr>
        <w:top w:val="none" w:sz="0" w:space="0" w:color="auto"/>
        <w:left w:val="none" w:sz="0" w:space="0" w:color="auto"/>
        <w:bottom w:val="none" w:sz="0" w:space="0" w:color="auto"/>
        <w:right w:val="none" w:sz="0" w:space="0" w:color="auto"/>
      </w:divBdr>
    </w:div>
    <w:div w:id="53168342">
      <w:bodyDiv w:val="1"/>
      <w:marLeft w:val="0"/>
      <w:marRight w:val="0"/>
      <w:marTop w:val="0"/>
      <w:marBottom w:val="0"/>
      <w:divBdr>
        <w:top w:val="none" w:sz="0" w:space="0" w:color="auto"/>
        <w:left w:val="none" w:sz="0" w:space="0" w:color="auto"/>
        <w:bottom w:val="none" w:sz="0" w:space="0" w:color="auto"/>
        <w:right w:val="none" w:sz="0" w:space="0" w:color="auto"/>
      </w:divBdr>
    </w:div>
    <w:div w:id="53548522">
      <w:bodyDiv w:val="1"/>
      <w:marLeft w:val="0"/>
      <w:marRight w:val="0"/>
      <w:marTop w:val="0"/>
      <w:marBottom w:val="0"/>
      <w:divBdr>
        <w:top w:val="none" w:sz="0" w:space="0" w:color="auto"/>
        <w:left w:val="none" w:sz="0" w:space="0" w:color="auto"/>
        <w:bottom w:val="none" w:sz="0" w:space="0" w:color="auto"/>
        <w:right w:val="none" w:sz="0" w:space="0" w:color="auto"/>
      </w:divBdr>
    </w:div>
    <w:div w:id="53740310">
      <w:bodyDiv w:val="1"/>
      <w:marLeft w:val="0"/>
      <w:marRight w:val="0"/>
      <w:marTop w:val="0"/>
      <w:marBottom w:val="0"/>
      <w:divBdr>
        <w:top w:val="none" w:sz="0" w:space="0" w:color="auto"/>
        <w:left w:val="none" w:sz="0" w:space="0" w:color="auto"/>
        <w:bottom w:val="none" w:sz="0" w:space="0" w:color="auto"/>
        <w:right w:val="none" w:sz="0" w:space="0" w:color="auto"/>
      </w:divBdr>
    </w:div>
    <w:div w:id="54399126">
      <w:bodyDiv w:val="1"/>
      <w:marLeft w:val="0"/>
      <w:marRight w:val="0"/>
      <w:marTop w:val="0"/>
      <w:marBottom w:val="0"/>
      <w:divBdr>
        <w:top w:val="none" w:sz="0" w:space="0" w:color="auto"/>
        <w:left w:val="none" w:sz="0" w:space="0" w:color="auto"/>
        <w:bottom w:val="none" w:sz="0" w:space="0" w:color="auto"/>
        <w:right w:val="none" w:sz="0" w:space="0" w:color="auto"/>
      </w:divBdr>
    </w:div>
    <w:div w:id="54744387">
      <w:bodyDiv w:val="1"/>
      <w:marLeft w:val="0"/>
      <w:marRight w:val="0"/>
      <w:marTop w:val="0"/>
      <w:marBottom w:val="0"/>
      <w:divBdr>
        <w:top w:val="none" w:sz="0" w:space="0" w:color="auto"/>
        <w:left w:val="none" w:sz="0" w:space="0" w:color="auto"/>
        <w:bottom w:val="none" w:sz="0" w:space="0" w:color="auto"/>
        <w:right w:val="none" w:sz="0" w:space="0" w:color="auto"/>
      </w:divBdr>
    </w:div>
    <w:div w:id="54858912">
      <w:bodyDiv w:val="1"/>
      <w:marLeft w:val="0"/>
      <w:marRight w:val="0"/>
      <w:marTop w:val="0"/>
      <w:marBottom w:val="0"/>
      <w:divBdr>
        <w:top w:val="none" w:sz="0" w:space="0" w:color="auto"/>
        <w:left w:val="none" w:sz="0" w:space="0" w:color="auto"/>
        <w:bottom w:val="none" w:sz="0" w:space="0" w:color="auto"/>
        <w:right w:val="none" w:sz="0" w:space="0" w:color="auto"/>
      </w:divBdr>
      <w:divsChild>
        <w:div w:id="1794668756">
          <w:marLeft w:val="0"/>
          <w:marRight w:val="0"/>
          <w:marTop w:val="0"/>
          <w:marBottom w:val="0"/>
          <w:divBdr>
            <w:top w:val="none" w:sz="0" w:space="0" w:color="auto"/>
            <w:left w:val="none" w:sz="0" w:space="0" w:color="auto"/>
            <w:bottom w:val="none" w:sz="0" w:space="0" w:color="auto"/>
            <w:right w:val="none" w:sz="0" w:space="0" w:color="auto"/>
          </w:divBdr>
          <w:divsChild>
            <w:div w:id="1935747278">
              <w:marLeft w:val="0"/>
              <w:marRight w:val="0"/>
              <w:marTop w:val="0"/>
              <w:marBottom w:val="0"/>
              <w:divBdr>
                <w:top w:val="none" w:sz="0" w:space="0" w:color="auto"/>
                <w:left w:val="none" w:sz="0" w:space="0" w:color="auto"/>
                <w:bottom w:val="none" w:sz="0" w:space="0" w:color="auto"/>
                <w:right w:val="none" w:sz="0" w:space="0" w:color="auto"/>
              </w:divBdr>
              <w:divsChild>
                <w:div w:id="2025865434">
                  <w:marLeft w:val="0"/>
                  <w:marRight w:val="0"/>
                  <w:marTop w:val="0"/>
                  <w:marBottom w:val="0"/>
                  <w:divBdr>
                    <w:top w:val="none" w:sz="0" w:space="0" w:color="auto"/>
                    <w:left w:val="none" w:sz="0" w:space="0" w:color="auto"/>
                    <w:bottom w:val="none" w:sz="0" w:space="0" w:color="auto"/>
                    <w:right w:val="none" w:sz="0" w:space="0" w:color="auto"/>
                  </w:divBdr>
                  <w:divsChild>
                    <w:div w:id="1818766866">
                      <w:marLeft w:val="0"/>
                      <w:marRight w:val="0"/>
                      <w:marTop w:val="0"/>
                      <w:marBottom w:val="0"/>
                      <w:divBdr>
                        <w:top w:val="none" w:sz="0" w:space="0" w:color="auto"/>
                        <w:left w:val="none" w:sz="0" w:space="0" w:color="auto"/>
                        <w:bottom w:val="none" w:sz="0" w:space="0" w:color="auto"/>
                        <w:right w:val="none" w:sz="0" w:space="0" w:color="auto"/>
                      </w:divBdr>
                      <w:divsChild>
                        <w:div w:id="278412198">
                          <w:marLeft w:val="0"/>
                          <w:marRight w:val="0"/>
                          <w:marTop w:val="45"/>
                          <w:marBottom w:val="0"/>
                          <w:divBdr>
                            <w:top w:val="none" w:sz="0" w:space="0" w:color="auto"/>
                            <w:left w:val="none" w:sz="0" w:space="0" w:color="auto"/>
                            <w:bottom w:val="none" w:sz="0" w:space="0" w:color="auto"/>
                            <w:right w:val="none" w:sz="0" w:space="0" w:color="auto"/>
                          </w:divBdr>
                          <w:divsChild>
                            <w:div w:id="140673036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710">
      <w:bodyDiv w:val="1"/>
      <w:marLeft w:val="0"/>
      <w:marRight w:val="0"/>
      <w:marTop w:val="0"/>
      <w:marBottom w:val="0"/>
      <w:divBdr>
        <w:top w:val="none" w:sz="0" w:space="0" w:color="auto"/>
        <w:left w:val="none" w:sz="0" w:space="0" w:color="auto"/>
        <w:bottom w:val="none" w:sz="0" w:space="0" w:color="auto"/>
        <w:right w:val="none" w:sz="0" w:space="0" w:color="auto"/>
      </w:divBdr>
    </w:div>
    <w:div w:id="56631240">
      <w:bodyDiv w:val="1"/>
      <w:marLeft w:val="0"/>
      <w:marRight w:val="0"/>
      <w:marTop w:val="0"/>
      <w:marBottom w:val="0"/>
      <w:divBdr>
        <w:top w:val="none" w:sz="0" w:space="0" w:color="auto"/>
        <w:left w:val="none" w:sz="0" w:space="0" w:color="auto"/>
        <w:bottom w:val="none" w:sz="0" w:space="0" w:color="auto"/>
        <w:right w:val="none" w:sz="0" w:space="0" w:color="auto"/>
      </w:divBdr>
    </w:div>
    <w:div w:id="56634180">
      <w:bodyDiv w:val="1"/>
      <w:marLeft w:val="0"/>
      <w:marRight w:val="0"/>
      <w:marTop w:val="0"/>
      <w:marBottom w:val="0"/>
      <w:divBdr>
        <w:top w:val="none" w:sz="0" w:space="0" w:color="auto"/>
        <w:left w:val="none" w:sz="0" w:space="0" w:color="auto"/>
        <w:bottom w:val="none" w:sz="0" w:space="0" w:color="auto"/>
        <w:right w:val="none" w:sz="0" w:space="0" w:color="auto"/>
      </w:divBdr>
    </w:div>
    <w:div w:id="56902757">
      <w:bodyDiv w:val="1"/>
      <w:marLeft w:val="0"/>
      <w:marRight w:val="0"/>
      <w:marTop w:val="0"/>
      <w:marBottom w:val="0"/>
      <w:divBdr>
        <w:top w:val="none" w:sz="0" w:space="0" w:color="auto"/>
        <w:left w:val="none" w:sz="0" w:space="0" w:color="auto"/>
        <w:bottom w:val="none" w:sz="0" w:space="0" w:color="auto"/>
        <w:right w:val="none" w:sz="0" w:space="0" w:color="auto"/>
      </w:divBdr>
    </w:div>
    <w:div w:id="57367368">
      <w:bodyDiv w:val="1"/>
      <w:marLeft w:val="0"/>
      <w:marRight w:val="0"/>
      <w:marTop w:val="0"/>
      <w:marBottom w:val="0"/>
      <w:divBdr>
        <w:top w:val="none" w:sz="0" w:space="0" w:color="auto"/>
        <w:left w:val="none" w:sz="0" w:space="0" w:color="auto"/>
        <w:bottom w:val="none" w:sz="0" w:space="0" w:color="auto"/>
        <w:right w:val="none" w:sz="0" w:space="0" w:color="auto"/>
      </w:divBdr>
    </w:div>
    <w:div w:id="57434922">
      <w:bodyDiv w:val="1"/>
      <w:marLeft w:val="0"/>
      <w:marRight w:val="0"/>
      <w:marTop w:val="0"/>
      <w:marBottom w:val="0"/>
      <w:divBdr>
        <w:top w:val="none" w:sz="0" w:space="0" w:color="auto"/>
        <w:left w:val="none" w:sz="0" w:space="0" w:color="auto"/>
        <w:bottom w:val="none" w:sz="0" w:space="0" w:color="auto"/>
        <w:right w:val="none" w:sz="0" w:space="0" w:color="auto"/>
      </w:divBdr>
    </w:div>
    <w:div w:id="57635607">
      <w:bodyDiv w:val="1"/>
      <w:marLeft w:val="0"/>
      <w:marRight w:val="0"/>
      <w:marTop w:val="0"/>
      <w:marBottom w:val="0"/>
      <w:divBdr>
        <w:top w:val="none" w:sz="0" w:space="0" w:color="auto"/>
        <w:left w:val="none" w:sz="0" w:space="0" w:color="auto"/>
        <w:bottom w:val="none" w:sz="0" w:space="0" w:color="auto"/>
        <w:right w:val="none" w:sz="0" w:space="0" w:color="auto"/>
      </w:divBdr>
    </w:div>
    <w:div w:id="57942949">
      <w:bodyDiv w:val="1"/>
      <w:marLeft w:val="0"/>
      <w:marRight w:val="0"/>
      <w:marTop w:val="0"/>
      <w:marBottom w:val="0"/>
      <w:divBdr>
        <w:top w:val="none" w:sz="0" w:space="0" w:color="auto"/>
        <w:left w:val="none" w:sz="0" w:space="0" w:color="auto"/>
        <w:bottom w:val="none" w:sz="0" w:space="0" w:color="auto"/>
        <w:right w:val="none" w:sz="0" w:space="0" w:color="auto"/>
      </w:divBdr>
      <w:divsChild>
        <w:div w:id="344599538">
          <w:blockQuote w:val="1"/>
          <w:marLeft w:val="0"/>
          <w:marRight w:val="0"/>
          <w:marTop w:val="0"/>
          <w:marBottom w:val="150"/>
          <w:divBdr>
            <w:top w:val="none" w:sz="0" w:space="0" w:color="auto"/>
            <w:left w:val="none" w:sz="0" w:space="0" w:color="auto"/>
            <w:bottom w:val="none" w:sz="0" w:space="0" w:color="auto"/>
            <w:right w:val="none" w:sz="0" w:space="0" w:color="auto"/>
          </w:divBdr>
        </w:div>
        <w:div w:id="152201358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8134121">
      <w:bodyDiv w:val="1"/>
      <w:marLeft w:val="0"/>
      <w:marRight w:val="0"/>
      <w:marTop w:val="0"/>
      <w:marBottom w:val="0"/>
      <w:divBdr>
        <w:top w:val="none" w:sz="0" w:space="0" w:color="auto"/>
        <w:left w:val="none" w:sz="0" w:space="0" w:color="auto"/>
        <w:bottom w:val="none" w:sz="0" w:space="0" w:color="auto"/>
        <w:right w:val="none" w:sz="0" w:space="0" w:color="auto"/>
      </w:divBdr>
      <w:divsChild>
        <w:div w:id="1588268243">
          <w:marLeft w:val="0"/>
          <w:marRight w:val="0"/>
          <w:marTop w:val="0"/>
          <w:marBottom w:val="0"/>
          <w:divBdr>
            <w:top w:val="none" w:sz="0" w:space="0" w:color="auto"/>
            <w:left w:val="none" w:sz="0" w:space="0" w:color="auto"/>
            <w:bottom w:val="none" w:sz="0" w:space="0" w:color="auto"/>
            <w:right w:val="none" w:sz="0" w:space="0" w:color="auto"/>
          </w:divBdr>
          <w:divsChild>
            <w:div w:id="1613317814">
              <w:marLeft w:val="0"/>
              <w:marRight w:val="0"/>
              <w:marTop w:val="0"/>
              <w:marBottom w:val="0"/>
              <w:divBdr>
                <w:top w:val="none" w:sz="0" w:space="0" w:color="auto"/>
                <w:left w:val="none" w:sz="0" w:space="0" w:color="auto"/>
                <w:bottom w:val="none" w:sz="0" w:space="0" w:color="auto"/>
                <w:right w:val="none" w:sz="0" w:space="0" w:color="auto"/>
              </w:divBdr>
              <w:divsChild>
                <w:div w:id="1933933963">
                  <w:marLeft w:val="0"/>
                  <w:marRight w:val="0"/>
                  <w:marTop w:val="0"/>
                  <w:marBottom w:val="0"/>
                  <w:divBdr>
                    <w:top w:val="none" w:sz="0" w:space="0" w:color="auto"/>
                    <w:left w:val="none" w:sz="0" w:space="0" w:color="auto"/>
                    <w:bottom w:val="none" w:sz="0" w:space="0" w:color="auto"/>
                    <w:right w:val="none" w:sz="0" w:space="0" w:color="auto"/>
                  </w:divBdr>
                  <w:divsChild>
                    <w:div w:id="1414358323">
                      <w:marLeft w:val="0"/>
                      <w:marRight w:val="0"/>
                      <w:marTop w:val="0"/>
                      <w:marBottom w:val="0"/>
                      <w:divBdr>
                        <w:top w:val="none" w:sz="0" w:space="0" w:color="auto"/>
                        <w:left w:val="none" w:sz="0" w:space="0" w:color="auto"/>
                        <w:bottom w:val="none" w:sz="0" w:space="0" w:color="auto"/>
                        <w:right w:val="none" w:sz="0" w:space="0" w:color="auto"/>
                      </w:divBdr>
                      <w:divsChild>
                        <w:div w:id="850604791">
                          <w:marLeft w:val="0"/>
                          <w:marRight w:val="0"/>
                          <w:marTop w:val="0"/>
                          <w:marBottom w:val="0"/>
                          <w:divBdr>
                            <w:top w:val="none" w:sz="0" w:space="0" w:color="auto"/>
                            <w:left w:val="none" w:sz="0" w:space="0" w:color="auto"/>
                            <w:bottom w:val="none" w:sz="0" w:space="0" w:color="auto"/>
                            <w:right w:val="none" w:sz="0" w:space="0" w:color="auto"/>
                          </w:divBdr>
                          <w:divsChild>
                            <w:div w:id="1249735432">
                              <w:marLeft w:val="0"/>
                              <w:marRight w:val="0"/>
                              <w:marTop w:val="0"/>
                              <w:marBottom w:val="0"/>
                              <w:divBdr>
                                <w:top w:val="none" w:sz="0" w:space="0" w:color="auto"/>
                                <w:left w:val="none" w:sz="0" w:space="0" w:color="auto"/>
                                <w:bottom w:val="none" w:sz="0" w:space="0" w:color="auto"/>
                                <w:right w:val="none" w:sz="0" w:space="0" w:color="auto"/>
                              </w:divBdr>
                              <w:divsChild>
                                <w:div w:id="1371758097">
                                  <w:marLeft w:val="0"/>
                                  <w:marRight w:val="0"/>
                                  <w:marTop w:val="0"/>
                                  <w:marBottom w:val="0"/>
                                  <w:divBdr>
                                    <w:top w:val="none" w:sz="0" w:space="0" w:color="auto"/>
                                    <w:left w:val="none" w:sz="0" w:space="0" w:color="auto"/>
                                    <w:bottom w:val="none" w:sz="0" w:space="0" w:color="auto"/>
                                    <w:right w:val="none" w:sz="0" w:space="0" w:color="auto"/>
                                  </w:divBdr>
                                  <w:divsChild>
                                    <w:div w:id="699165769">
                                      <w:marLeft w:val="0"/>
                                      <w:marRight w:val="0"/>
                                      <w:marTop w:val="0"/>
                                      <w:marBottom w:val="0"/>
                                      <w:divBdr>
                                        <w:top w:val="none" w:sz="0" w:space="0" w:color="auto"/>
                                        <w:left w:val="none" w:sz="0" w:space="0" w:color="auto"/>
                                        <w:bottom w:val="none" w:sz="0" w:space="0" w:color="auto"/>
                                        <w:right w:val="none" w:sz="0" w:space="0" w:color="auto"/>
                                      </w:divBdr>
                                      <w:divsChild>
                                        <w:div w:id="2025399927">
                                          <w:marLeft w:val="0"/>
                                          <w:marRight w:val="0"/>
                                          <w:marTop w:val="0"/>
                                          <w:marBottom w:val="0"/>
                                          <w:divBdr>
                                            <w:top w:val="none" w:sz="0" w:space="0" w:color="auto"/>
                                            <w:left w:val="none" w:sz="0" w:space="0" w:color="auto"/>
                                            <w:bottom w:val="none" w:sz="0" w:space="0" w:color="auto"/>
                                            <w:right w:val="none" w:sz="0" w:space="0" w:color="auto"/>
                                          </w:divBdr>
                                          <w:divsChild>
                                            <w:div w:id="144011999">
                                              <w:marLeft w:val="0"/>
                                              <w:marRight w:val="0"/>
                                              <w:marTop w:val="0"/>
                                              <w:marBottom w:val="0"/>
                                              <w:divBdr>
                                                <w:top w:val="none" w:sz="0" w:space="0" w:color="auto"/>
                                                <w:left w:val="none" w:sz="0" w:space="0" w:color="auto"/>
                                                <w:bottom w:val="none" w:sz="0" w:space="0" w:color="auto"/>
                                                <w:right w:val="none" w:sz="0" w:space="0" w:color="auto"/>
                                              </w:divBdr>
                                              <w:divsChild>
                                                <w:div w:id="1669942921">
                                                  <w:marLeft w:val="0"/>
                                                  <w:marRight w:val="0"/>
                                                  <w:marTop w:val="0"/>
                                                  <w:marBottom w:val="0"/>
                                                  <w:divBdr>
                                                    <w:top w:val="none" w:sz="0" w:space="0" w:color="auto"/>
                                                    <w:left w:val="none" w:sz="0" w:space="0" w:color="auto"/>
                                                    <w:bottom w:val="single" w:sz="6" w:space="1" w:color="C9D7F1"/>
                                                    <w:right w:val="none" w:sz="0" w:space="0" w:color="auto"/>
                                                  </w:divBdr>
                                                  <w:divsChild>
                                                    <w:div w:id="796602757">
                                                      <w:marLeft w:val="0"/>
                                                      <w:marRight w:val="0"/>
                                                      <w:marTop w:val="0"/>
                                                      <w:marBottom w:val="0"/>
                                                      <w:divBdr>
                                                        <w:top w:val="none" w:sz="0" w:space="0" w:color="auto"/>
                                                        <w:left w:val="none" w:sz="0" w:space="0" w:color="auto"/>
                                                        <w:bottom w:val="none" w:sz="0" w:space="0" w:color="auto"/>
                                                        <w:right w:val="none" w:sz="0" w:space="0" w:color="auto"/>
                                                      </w:divBdr>
                                                      <w:divsChild>
                                                        <w:div w:id="2125927803">
                                                          <w:marLeft w:val="0"/>
                                                          <w:marRight w:val="0"/>
                                                          <w:marTop w:val="0"/>
                                                          <w:marBottom w:val="0"/>
                                                          <w:divBdr>
                                                            <w:top w:val="none" w:sz="0" w:space="0" w:color="auto"/>
                                                            <w:left w:val="none" w:sz="0" w:space="0" w:color="auto"/>
                                                            <w:bottom w:val="none" w:sz="0" w:space="0" w:color="auto"/>
                                                            <w:right w:val="none" w:sz="0" w:space="0" w:color="auto"/>
                                                          </w:divBdr>
                                                          <w:divsChild>
                                                            <w:div w:id="1489052267">
                                                              <w:marLeft w:val="0"/>
                                                              <w:marRight w:val="0"/>
                                                              <w:marTop w:val="0"/>
                                                              <w:marBottom w:val="0"/>
                                                              <w:divBdr>
                                                                <w:top w:val="none" w:sz="0" w:space="0" w:color="auto"/>
                                                                <w:left w:val="none" w:sz="0" w:space="0" w:color="auto"/>
                                                                <w:bottom w:val="none" w:sz="0" w:space="0" w:color="auto"/>
                                                                <w:right w:val="none" w:sz="0" w:space="0" w:color="auto"/>
                                                              </w:divBdr>
                                                              <w:divsChild>
                                                                <w:div w:id="94179368">
                                                                  <w:marLeft w:val="0"/>
                                                                  <w:marRight w:val="0"/>
                                                                  <w:marTop w:val="0"/>
                                                                  <w:marBottom w:val="0"/>
                                                                  <w:divBdr>
                                                                    <w:top w:val="none" w:sz="0" w:space="0" w:color="auto"/>
                                                                    <w:left w:val="none" w:sz="0" w:space="0" w:color="auto"/>
                                                                    <w:bottom w:val="none" w:sz="0" w:space="0" w:color="auto"/>
                                                                    <w:right w:val="none" w:sz="0" w:space="0" w:color="auto"/>
                                                                  </w:divBdr>
                                                                  <w:divsChild>
                                                                    <w:div w:id="41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63017">
      <w:bodyDiv w:val="1"/>
      <w:marLeft w:val="0"/>
      <w:marRight w:val="0"/>
      <w:marTop w:val="0"/>
      <w:marBottom w:val="0"/>
      <w:divBdr>
        <w:top w:val="none" w:sz="0" w:space="0" w:color="auto"/>
        <w:left w:val="none" w:sz="0" w:space="0" w:color="auto"/>
        <w:bottom w:val="none" w:sz="0" w:space="0" w:color="auto"/>
        <w:right w:val="none" w:sz="0" w:space="0" w:color="auto"/>
      </w:divBdr>
    </w:div>
    <w:div w:id="59132306">
      <w:bodyDiv w:val="1"/>
      <w:marLeft w:val="0"/>
      <w:marRight w:val="0"/>
      <w:marTop w:val="0"/>
      <w:marBottom w:val="0"/>
      <w:divBdr>
        <w:top w:val="none" w:sz="0" w:space="0" w:color="auto"/>
        <w:left w:val="none" w:sz="0" w:space="0" w:color="auto"/>
        <w:bottom w:val="none" w:sz="0" w:space="0" w:color="auto"/>
        <w:right w:val="none" w:sz="0" w:space="0" w:color="auto"/>
      </w:divBdr>
      <w:divsChild>
        <w:div w:id="794833349">
          <w:marLeft w:val="0"/>
          <w:marRight w:val="0"/>
          <w:marTop w:val="0"/>
          <w:marBottom w:val="0"/>
          <w:divBdr>
            <w:top w:val="none" w:sz="0" w:space="0" w:color="auto"/>
            <w:left w:val="none" w:sz="0" w:space="0" w:color="auto"/>
            <w:bottom w:val="none" w:sz="0" w:space="0" w:color="auto"/>
            <w:right w:val="none" w:sz="0" w:space="0" w:color="auto"/>
          </w:divBdr>
        </w:div>
        <w:div w:id="1866289254">
          <w:marLeft w:val="0"/>
          <w:marRight w:val="0"/>
          <w:marTop w:val="0"/>
          <w:marBottom w:val="391"/>
          <w:divBdr>
            <w:top w:val="none" w:sz="0" w:space="0" w:color="auto"/>
            <w:left w:val="none" w:sz="0" w:space="0" w:color="auto"/>
            <w:bottom w:val="single" w:sz="12" w:space="31" w:color="A6A6A6"/>
            <w:right w:val="none" w:sz="0" w:space="0" w:color="auto"/>
          </w:divBdr>
        </w:div>
      </w:divsChild>
    </w:div>
    <w:div w:id="60031681">
      <w:bodyDiv w:val="1"/>
      <w:marLeft w:val="0"/>
      <w:marRight w:val="0"/>
      <w:marTop w:val="0"/>
      <w:marBottom w:val="0"/>
      <w:divBdr>
        <w:top w:val="none" w:sz="0" w:space="0" w:color="auto"/>
        <w:left w:val="none" w:sz="0" w:space="0" w:color="auto"/>
        <w:bottom w:val="none" w:sz="0" w:space="0" w:color="auto"/>
        <w:right w:val="none" w:sz="0" w:space="0" w:color="auto"/>
      </w:divBdr>
    </w:div>
    <w:div w:id="60032031">
      <w:bodyDiv w:val="1"/>
      <w:marLeft w:val="0"/>
      <w:marRight w:val="0"/>
      <w:marTop w:val="0"/>
      <w:marBottom w:val="0"/>
      <w:divBdr>
        <w:top w:val="none" w:sz="0" w:space="0" w:color="auto"/>
        <w:left w:val="none" w:sz="0" w:space="0" w:color="auto"/>
        <w:bottom w:val="none" w:sz="0" w:space="0" w:color="auto"/>
        <w:right w:val="none" w:sz="0" w:space="0" w:color="auto"/>
      </w:divBdr>
      <w:divsChild>
        <w:div w:id="267586445">
          <w:marLeft w:val="0"/>
          <w:marRight w:val="0"/>
          <w:marTop w:val="0"/>
          <w:marBottom w:val="0"/>
          <w:divBdr>
            <w:top w:val="none" w:sz="0" w:space="0" w:color="auto"/>
            <w:left w:val="none" w:sz="0" w:space="0" w:color="auto"/>
            <w:bottom w:val="none" w:sz="0" w:space="0" w:color="auto"/>
            <w:right w:val="none" w:sz="0" w:space="0" w:color="auto"/>
          </w:divBdr>
        </w:div>
      </w:divsChild>
    </w:div>
    <w:div w:id="60950051">
      <w:bodyDiv w:val="1"/>
      <w:marLeft w:val="0"/>
      <w:marRight w:val="0"/>
      <w:marTop w:val="0"/>
      <w:marBottom w:val="0"/>
      <w:divBdr>
        <w:top w:val="none" w:sz="0" w:space="0" w:color="auto"/>
        <w:left w:val="none" w:sz="0" w:space="0" w:color="auto"/>
        <w:bottom w:val="none" w:sz="0" w:space="0" w:color="auto"/>
        <w:right w:val="none" w:sz="0" w:space="0" w:color="auto"/>
      </w:divBdr>
    </w:div>
    <w:div w:id="60954658">
      <w:bodyDiv w:val="1"/>
      <w:marLeft w:val="0"/>
      <w:marRight w:val="0"/>
      <w:marTop w:val="0"/>
      <w:marBottom w:val="0"/>
      <w:divBdr>
        <w:top w:val="none" w:sz="0" w:space="0" w:color="auto"/>
        <w:left w:val="none" w:sz="0" w:space="0" w:color="auto"/>
        <w:bottom w:val="none" w:sz="0" w:space="0" w:color="auto"/>
        <w:right w:val="none" w:sz="0" w:space="0" w:color="auto"/>
      </w:divBdr>
      <w:divsChild>
        <w:div w:id="807236309">
          <w:marLeft w:val="0"/>
          <w:marRight w:val="0"/>
          <w:marTop w:val="0"/>
          <w:marBottom w:val="0"/>
          <w:divBdr>
            <w:top w:val="none" w:sz="0" w:space="0" w:color="auto"/>
            <w:left w:val="none" w:sz="0" w:space="0" w:color="auto"/>
            <w:bottom w:val="none" w:sz="0" w:space="0" w:color="auto"/>
            <w:right w:val="none" w:sz="0" w:space="0" w:color="auto"/>
          </w:divBdr>
          <w:divsChild>
            <w:div w:id="1045636683">
              <w:marLeft w:val="0"/>
              <w:marRight w:val="0"/>
              <w:marTop w:val="0"/>
              <w:marBottom w:val="0"/>
              <w:divBdr>
                <w:top w:val="none" w:sz="0" w:space="0" w:color="auto"/>
                <w:left w:val="none" w:sz="0" w:space="0" w:color="auto"/>
                <w:bottom w:val="none" w:sz="0" w:space="0" w:color="auto"/>
                <w:right w:val="none" w:sz="0" w:space="0" w:color="auto"/>
              </w:divBdr>
              <w:divsChild>
                <w:div w:id="59644361">
                  <w:marLeft w:val="0"/>
                  <w:marRight w:val="0"/>
                  <w:marTop w:val="0"/>
                  <w:marBottom w:val="0"/>
                  <w:divBdr>
                    <w:top w:val="none" w:sz="0" w:space="0" w:color="auto"/>
                    <w:left w:val="none" w:sz="0" w:space="0" w:color="auto"/>
                    <w:bottom w:val="none" w:sz="0" w:space="0" w:color="auto"/>
                    <w:right w:val="none" w:sz="0" w:space="0" w:color="auto"/>
                  </w:divBdr>
                  <w:divsChild>
                    <w:div w:id="4136809">
                      <w:marLeft w:val="0"/>
                      <w:marRight w:val="0"/>
                      <w:marTop w:val="0"/>
                      <w:marBottom w:val="0"/>
                      <w:divBdr>
                        <w:top w:val="none" w:sz="0" w:space="0" w:color="auto"/>
                        <w:left w:val="none" w:sz="0" w:space="0" w:color="auto"/>
                        <w:bottom w:val="none" w:sz="0" w:space="0" w:color="auto"/>
                        <w:right w:val="none" w:sz="0" w:space="0" w:color="auto"/>
                      </w:divBdr>
                    </w:div>
                    <w:div w:id="67195680">
                      <w:marLeft w:val="0"/>
                      <w:marRight w:val="0"/>
                      <w:marTop w:val="0"/>
                      <w:marBottom w:val="0"/>
                      <w:divBdr>
                        <w:top w:val="none" w:sz="0" w:space="0" w:color="auto"/>
                        <w:left w:val="none" w:sz="0" w:space="0" w:color="auto"/>
                        <w:bottom w:val="none" w:sz="0" w:space="0" w:color="auto"/>
                        <w:right w:val="none" w:sz="0" w:space="0" w:color="auto"/>
                      </w:divBdr>
                    </w:div>
                    <w:div w:id="241842854">
                      <w:marLeft w:val="0"/>
                      <w:marRight w:val="0"/>
                      <w:marTop w:val="0"/>
                      <w:marBottom w:val="0"/>
                      <w:divBdr>
                        <w:top w:val="none" w:sz="0" w:space="0" w:color="auto"/>
                        <w:left w:val="none" w:sz="0" w:space="0" w:color="auto"/>
                        <w:bottom w:val="none" w:sz="0" w:space="0" w:color="auto"/>
                        <w:right w:val="none" w:sz="0" w:space="0" w:color="auto"/>
                      </w:divBdr>
                      <w:divsChild>
                        <w:div w:id="607006169">
                          <w:marLeft w:val="0"/>
                          <w:marRight w:val="0"/>
                          <w:marTop w:val="0"/>
                          <w:marBottom w:val="0"/>
                          <w:divBdr>
                            <w:top w:val="none" w:sz="0" w:space="0" w:color="auto"/>
                            <w:left w:val="none" w:sz="0" w:space="0" w:color="auto"/>
                            <w:bottom w:val="none" w:sz="0" w:space="0" w:color="auto"/>
                            <w:right w:val="none" w:sz="0" w:space="0" w:color="auto"/>
                          </w:divBdr>
                        </w:div>
                        <w:div w:id="1774007096">
                          <w:marLeft w:val="0"/>
                          <w:marRight w:val="0"/>
                          <w:marTop w:val="75"/>
                          <w:marBottom w:val="0"/>
                          <w:divBdr>
                            <w:top w:val="none" w:sz="0" w:space="0" w:color="auto"/>
                            <w:left w:val="none" w:sz="0" w:space="0" w:color="auto"/>
                            <w:bottom w:val="none" w:sz="0" w:space="0" w:color="auto"/>
                            <w:right w:val="none" w:sz="0" w:space="0" w:color="auto"/>
                          </w:divBdr>
                        </w:div>
                      </w:divsChild>
                    </w:div>
                    <w:div w:id="930627185">
                      <w:marLeft w:val="0"/>
                      <w:marRight w:val="0"/>
                      <w:marTop w:val="0"/>
                      <w:marBottom w:val="0"/>
                      <w:divBdr>
                        <w:top w:val="none" w:sz="0" w:space="0" w:color="auto"/>
                        <w:left w:val="none" w:sz="0" w:space="0" w:color="auto"/>
                        <w:bottom w:val="none" w:sz="0" w:space="0" w:color="auto"/>
                        <w:right w:val="none" w:sz="0" w:space="0" w:color="auto"/>
                      </w:divBdr>
                      <w:divsChild>
                        <w:div w:id="222641891">
                          <w:marLeft w:val="0"/>
                          <w:marRight w:val="0"/>
                          <w:marTop w:val="0"/>
                          <w:marBottom w:val="0"/>
                          <w:divBdr>
                            <w:top w:val="none" w:sz="0" w:space="0" w:color="auto"/>
                            <w:left w:val="none" w:sz="0" w:space="0" w:color="auto"/>
                            <w:bottom w:val="none" w:sz="0" w:space="0" w:color="auto"/>
                            <w:right w:val="none" w:sz="0" w:space="0" w:color="auto"/>
                          </w:divBdr>
                          <w:divsChild>
                            <w:div w:id="192353874">
                              <w:marLeft w:val="0"/>
                              <w:marRight w:val="0"/>
                              <w:marTop w:val="0"/>
                              <w:marBottom w:val="0"/>
                              <w:divBdr>
                                <w:top w:val="none" w:sz="0" w:space="0" w:color="auto"/>
                                <w:left w:val="single" w:sz="36" w:space="15" w:color="303E50"/>
                                <w:bottom w:val="none" w:sz="0" w:space="0" w:color="auto"/>
                                <w:right w:val="none" w:sz="0" w:space="0" w:color="auto"/>
                              </w:divBdr>
                            </w:div>
                            <w:div w:id="315574904">
                              <w:marLeft w:val="0"/>
                              <w:marRight w:val="0"/>
                              <w:marTop w:val="0"/>
                              <w:marBottom w:val="0"/>
                              <w:divBdr>
                                <w:top w:val="none" w:sz="0" w:space="0" w:color="auto"/>
                                <w:left w:val="single" w:sz="36" w:space="15" w:color="303E50"/>
                                <w:bottom w:val="none" w:sz="0" w:space="0" w:color="auto"/>
                                <w:right w:val="none" w:sz="0" w:space="0" w:color="auto"/>
                              </w:divBdr>
                            </w:div>
                            <w:div w:id="1089545078">
                              <w:marLeft w:val="0"/>
                              <w:marRight w:val="0"/>
                              <w:marTop w:val="0"/>
                              <w:marBottom w:val="0"/>
                              <w:divBdr>
                                <w:top w:val="none" w:sz="0" w:space="0" w:color="auto"/>
                                <w:left w:val="single" w:sz="36" w:space="15" w:color="303E50"/>
                                <w:bottom w:val="none" w:sz="0" w:space="0" w:color="auto"/>
                                <w:right w:val="none" w:sz="0" w:space="0" w:color="auto"/>
                              </w:divBdr>
                            </w:div>
                            <w:div w:id="1525678701">
                              <w:marLeft w:val="0"/>
                              <w:marRight w:val="0"/>
                              <w:marTop w:val="0"/>
                              <w:marBottom w:val="0"/>
                              <w:divBdr>
                                <w:top w:val="none" w:sz="0" w:space="0" w:color="auto"/>
                                <w:left w:val="single" w:sz="36" w:space="15" w:color="303E50"/>
                                <w:bottom w:val="none" w:sz="0" w:space="0" w:color="auto"/>
                                <w:right w:val="none" w:sz="0" w:space="0" w:color="auto"/>
                              </w:divBdr>
                            </w:div>
                          </w:divsChild>
                        </w:div>
                        <w:div w:id="2056660911">
                          <w:marLeft w:val="0"/>
                          <w:marRight w:val="0"/>
                          <w:marTop w:val="0"/>
                          <w:marBottom w:val="0"/>
                          <w:divBdr>
                            <w:top w:val="none" w:sz="0" w:space="0" w:color="auto"/>
                            <w:left w:val="none" w:sz="0" w:space="0" w:color="auto"/>
                            <w:bottom w:val="none" w:sz="0" w:space="0" w:color="auto"/>
                            <w:right w:val="none" w:sz="0" w:space="0" w:color="auto"/>
                          </w:divBdr>
                        </w:div>
                        <w:div w:id="21473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7115">
      <w:bodyDiv w:val="1"/>
      <w:marLeft w:val="0"/>
      <w:marRight w:val="0"/>
      <w:marTop w:val="0"/>
      <w:marBottom w:val="0"/>
      <w:divBdr>
        <w:top w:val="none" w:sz="0" w:space="0" w:color="auto"/>
        <w:left w:val="none" w:sz="0" w:space="0" w:color="auto"/>
        <w:bottom w:val="none" w:sz="0" w:space="0" w:color="auto"/>
        <w:right w:val="none" w:sz="0" w:space="0" w:color="auto"/>
      </w:divBdr>
    </w:div>
    <w:div w:id="61293454">
      <w:bodyDiv w:val="1"/>
      <w:marLeft w:val="0"/>
      <w:marRight w:val="0"/>
      <w:marTop w:val="0"/>
      <w:marBottom w:val="0"/>
      <w:divBdr>
        <w:top w:val="none" w:sz="0" w:space="0" w:color="auto"/>
        <w:left w:val="none" w:sz="0" w:space="0" w:color="auto"/>
        <w:bottom w:val="none" w:sz="0" w:space="0" w:color="auto"/>
        <w:right w:val="none" w:sz="0" w:space="0" w:color="auto"/>
      </w:divBdr>
    </w:div>
    <w:div w:id="61294170">
      <w:bodyDiv w:val="1"/>
      <w:marLeft w:val="0"/>
      <w:marRight w:val="0"/>
      <w:marTop w:val="0"/>
      <w:marBottom w:val="0"/>
      <w:divBdr>
        <w:top w:val="none" w:sz="0" w:space="0" w:color="auto"/>
        <w:left w:val="none" w:sz="0" w:space="0" w:color="auto"/>
        <w:bottom w:val="none" w:sz="0" w:space="0" w:color="auto"/>
        <w:right w:val="none" w:sz="0" w:space="0" w:color="auto"/>
      </w:divBdr>
    </w:div>
    <w:div w:id="61297714">
      <w:bodyDiv w:val="1"/>
      <w:marLeft w:val="0"/>
      <w:marRight w:val="0"/>
      <w:marTop w:val="0"/>
      <w:marBottom w:val="0"/>
      <w:divBdr>
        <w:top w:val="none" w:sz="0" w:space="0" w:color="auto"/>
        <w:left w:val="none" w:sz="0" w:space="0" w:color="auto"/>
        <w:bottom w:val="none" w:sz="0" w:space="0" w:color="auto"/>
        <w:right w:val="none" w:sz="0" w:space="0" w:color="auto"/>
      </w:divBdr>
    </w:div>
    <w:div w:id="61560300">
      <w:bodyDiv w:val="1"/>
      <w:marLeft w:val="0"/>
      <w:marRight w:val="0"/>
      <w:marTop w:val="0"/>
      <w:marBottom w:val="0"/>
      <w:divBdr>
        <w:top w:val="none" w:sz="0" w:space="0" w:color="auto"/>
        <w:left w:val="none" w:sz="0" w:space="0" w:color="auto"/>
        <w:bottom w:val="none" w:sz="0" w:space="0" w:color="auto"/>
        <w:right w:val="none" w:sz="0" w:space="0" w:color="auto"/>
      </w:divBdr>
    </w:div>
    <w:div w:id="62216837">
      <w:bodyDiv w:val="1"/>
      <w:marLeft w:val="0"/>
      <w:marRight w:val="0"/>
      <w:marTop w:val="0"/>
      <w:marBottom w:val="0"/>
      <w:divBdr>
        <w:top w:val="none" w:sz="0" w:space="0" w:color="auto"/>
        <w:left w:val="none" w:sz="0" w:space="0" w:color="auto"/>
        <w:bottom w:val="none" w:sz="0" w:space="0" w:color="auto"/>
        <w:right w:val="none" w:sz="0" w:space="0" w:color="auto"/>
      </w:divBdr>
    </w:div>
    <w:div w:id="62338551">
      <w:bodyDiv w:val="1"/>
      <w:marLeft w:val="0"/>
      <w:marRight w:val="0"/>
      <w:marTop w:val="0"/>
      <w:marBottom w:val="0"/>
      <w:divBdr>
        <w:top w:val="none" w:sz="0" w:space="0" w:color="auto"/>
        <w:left w:val="none" w:sz="0" w:space="0" w:color="auto"/>
        <w:bottom w:val="none" w:sz="0" w:space="0" w:color="auto"/>
        <w:right w:val="none" w:sz="0" w:space="0" w:color="auto"/>
      </w:divBdr>
      <w:divsChild>
        <w:div w:id="512768713">
          <w:marLeft w:val="0"/>
          <w:marRight w:val="0"/>
          <w:marTop w:val="0"/>
          <w:marBottom w:val="150"/>
          <w:divBdr>
            <w:top w:val="none" w:sz="0" w:space="0" w:color="auto"/>
            <w:left w:val="none" w:sz="0" w:space="0" w:color="auto"/>
            <w:bottom w:val="none" w:sz="0" w:space="0" w:color="auto"/>
            <w:right w:val="none" w:sz="0" w:space="0" w:color="auto"/>
          </w:divBdr>
          <w:divsChild>
            <w:div w:id="1586919737">
              <w:marLeft w:val="0"/>
              <w:marRight w:val="0"/>
              <w:marTop w:val="0"/>
              <w:marBottom w:val="0"/>
              <w:divBdr>
                <w:top w:val="none" w:sz="0" w:space="0" w:color="auto"/>
                <w:left w:val="none" w:sz="0" w:space="0" w:color="auto"/>
                <w:bottom w:val="none" w:sz="0" w:space="0" w:color="auto"/>
                <w:right w:val="none" w:sz="0" w:space="0" w:color="auto"/>
              </w:divBdr>
              <w:divsChild>
                <w:div w:id="1466045947">
                  <w:marLeft w:val="0"/>
                  <w:marRight w:val="0"/>
                  <w:marTop w:val="0"/>
                  <w:marBottom w:val="0"/>
                  <w:divBdr>
                    <w:top w:val="none" w:sz="0" w:space="0" w:color="auto"/>
                    <w:left w:val="none" w:sz="0" w:space="0" w:color="auto"/>
                    <w:bottom w:val="none" w:sz="0" w:space="0" w:color="auto"/>
                    <w:right w:val="none" w:sz="0" w:space="0" w:color="auto"/>
                  </w:divBdr>
                  <w:divsChild>
                    <w:div w:id="116068288">
                      <w:marLeft w:val="0"/>
                      <w:marRight w:val="0"/>
                      <w:marTop w:val="0"/>
                      <w:marBottom w:val="0"/>
                      <w:divBdr>
                        <w:top w:val="none" w:sz="0" w:space="0" w:color="auto"/>
                        <w:left w:val="none" w:sz="0" w:space="0" w:color="auto"/>
                        <w:bottom w:val="none" w:sz="0" w:space="0" w:color="auto"/>
                        <w:right w:val="none" w:sz="0" w:space="0" w:color="auto"/>
                      </w:divBdr>
                      <w:divsChild>
                        <w:div w:id="197669161">
                          <w:marLeft w:val="0"/>
                          <w:marRight w:val="0"/>
                          <w:marTop w:val="0"/>
                          <w:marBottom w:val="0"/>
                          <w:divBdr>
                            <w:top w:val="none" w:sz="0" w:space="0" w:color="auto"/>
                            <w:left w:val="none" w:sz="0" w:space="0" w:color="auto"/>
                            <w:bottom w:val="none" w:sz="0" w:space="0" w:color="auto"/>
                            <w:right w:val="none" w:sz="0" w:space="0" w:color="auto"/>
                          </w:divBdr>
                        </w:div>
                      </w:divsChild>
                    </w:div>
                    <w:div w:id="1170438789">
                      <w:marLeft w:val="0"/>
                      <w:marRight w:val="135"/>
                      <w:marTop w:val="0"/>
                      <w:marBottom w:val="0"/>
                      <w:divBdr>
                        <w:top w:val="none" w:sz="0" w:space="0" w:color="auto"/>
                        <w:left w:val="none" w:sz="0" w:space="0" w:color="auto"/>
                        <w:bottom w:val="none" w:sz="0" w:space="0" w:color="auto"/>
                        <w:right w:val="none" w:sz="0" w:space="0" w:color="auto"/>
                      </w:divBdr>
                    </w:div>
                    <w:div w:id="16080800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12432795">
              <w:marLeft w:val="0"/>
              <w:marRight w:val="0"/>
              <w:marTop w:val="0"/>
              <w:marBottom w:val="0"/>
              <w:divBdr>
                <w:top w:val="none" w:sz="0" w:space="0" w:color="auto"/>
                <w:left w:val="none" w:sz="0" w:space="0" w:color="auto"/>
                <w:bottom w:val="none" w:sz="0" w:space="0" w:color="auto"/>
                <w:right w:val="none" w:sz="0" w:space="0" w:color="auto"/>
              </w:divBdr>
              <w:divsChild>
                <w:div w:id="1073164050">
                  <w:marLeft w:val="0"/>
                  <w:marRight w:val="150"/>
                  <w:marTop w:val="0"/>
                  <w:marBottom w:val="0"/>
                  <w:divBdr>
                    <w:top w:val="none" w:sz="0" w:space="0" w:color="auto"/>
                    <w:left w:val="none" w:sz="0" w:space="0" w:color="auto"/>
                    <w:bottom w:val="none" w:sz="0" w:space="0" w:color="auto"/>
                    <w:right w:val="none" w:sz="0" w:space="0" w:color="auto"/>
                  </w:divBdr>
                </w:div>
                <w:div w:id="14042526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14583396">
          <w:marLeft w:val="0"/>
          <w:marRight w:val="0"/>
          <w:marTop w:val="0"/>
          <w:marBottom w:val="0"/>
          <w:divBdr>
            <w:top w:val="none" w:sz="0" w:space="0" w:color="auto"/>
            <w:left w:val="none" w:sz="0" w:space="0" w:color="auto"/>
            <w:bottom w:val="none" w:sz="0" w:space="0" w:color="auto"/>
            <w:right w:val="none" w:sz="0" w:space="0" w:color="auto"/>
          </w:divBdr>
          <w:divsChild>
            <w:div w:id="61367097">
              <w:marLeft w:val="0"/>
              <w:marRight w:val="0"/>
              <w:marTop w:val="0"/>
              <w:marBottom w:val="0"/>
              <w:divBdr>
                <w:top w:val="none" w:sz="0" w:space="0" w:color="auto"/>
                <w:left w:val="none" w:sz="0" w:space="0" w:color="auto"/>
                <w:bottom w:val="none" w:sz="0" w:space="0" w:color="auto"/>
                <w:right w:val="none" w:sz="0" w:space="0" w:color="auto"/>
              </w:divBdr>
              <w:divsChild>
                <w:div w:id="1556355364">
                  <w:marLeft w:val="0"/>
                  <w:marRight w:val="0"/>
                  <w:marTop w:val="0"/>
                  <w:marBottom w:val="0"/>
                  <w:divBdr>
                    <w:top w:val="none" w:sz="0" w:space="0" w:color="auto"/>
                    <w:left w:val="none" w:sz="0" w:space="0" w:color="auto"/>
                    <w:bottom w:val="none" w:sz="0" w:space="0" w:color="auto"/>
                    <w:right w:val="none" w:sz="0" w:space="0" w:color="auto"/>
                  </w:divBdr>
                </w:div>
              </w:divsChild>
            </w:div>
            <w:div w:id="426538918">
              <w:marLeft w:val="0"/>
              <w:marRight w:val="0"/>
              <w:marTop w:val="375"/>
              <w:marBottom w:val="0"/>
              <w:divBdr>
                <w:top w:val="none" w:sz="0" w:space="0" w:color="auto"/>
                <w:left w:val="none" w:sz="0" w:space="0" w:color="auto"/>
                <w:bottom w:val="none" w:sz="0" w:space="0" w:color="auto"/>
                <w:right w:val="none" w:sz="0" w:space="0" w:color="auto"/>
              </w:divBdr>
              <w:divsChild>
                <w:div w:id="1214847542">
                  <w:marLeft w:val="0"/>
                  <w:marRight w:val="0"/>
                  <w:marTop w:val="0"/>
                  <w:marBottom w:val="0"/>
                  <w:divBdr>
                    <w:top w:val="none" w:sz="0" w:space="0" w:color="auto"/>
                    <w:left w:val="none" w:sz="0" w:space="0" w:color="auto"/>
                    <w:bottom w:val="none" w:sz="0" w:space="0" w:color="auto"/>
                    <w:right w:val="none" w:sz="0" w:space="0" w:color="auto"/>
                  </w:divBdr>
                  <w:divsChild>
                    <w:div w:id="9191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6516">
              <w:marLeft w:val="0"/>
              <w:marRight w:val="0"/>
              <w:marTop w:val="375"/>
              <w:marBottom w:val="0"/>
              <w:divBdr>
                <w:top w:val="none" w:sz="0" w:space="0" w:color="auto"/>
                <w:left w:val="none" w:sz="0" w:space="0" w:color="auto"/>
                <w:bottom w:val="none" w:sz="0" w:space="0" w:color="auto"/>
                <w:right w:val="none" w:sz="0" w:space="0" w:color="auto"/>
              </w:divBdr>
              <w:divsChild>
                <w:div w:id="1415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9337">
      <w:bodyDiv w:val="1"/>
      <w:marLeft w:val="0"/>
      <w:marRight w:val="0"/>
      <w:marTop w:val="0"/>
      <w:marBottom w:val="0"/>
      <w:divBdr>
        <w:top w:val="none" w:sz="0" w:space="0" w:color="auto"/>
        <w:left w:val="none" w:sz="0" w:space="0" w:color="auto"/>
        <w:bottom w:val="none" w:sz="0" w:space="0" w:color="auto"/>
        <w:right w:val="none" w:sz="0" w:space="0" w:color="auto"/>
      </w:divBdr>
    </w:div>
    <w:div w:id="62410780">
      <w:bodyDiv w:val="1"/>
      <w:marLeft w:val="0"/>
      <w:marRight w:val="0"/>
      <w:marTop w:val="0"/>
      <w:marBottom w:val="0"/>
      <w:divBdr>
        <w:top w:val="none" w:sz="0" w:space="0" w:color="auto"/>
        <w:left w:val="none" w:sz="0" w:space="0" w:color="auto"/>
        <w:bottom w:val="none" w:sz="0" w:space="0" w:color="auto"/>
        <w:right w:val="none" w:sz="0" w:space="0" w:color="auto"/>
      </w:divBdr>
    </w:div>
    <w:div w:id="63264513">
      <w:bodyDiv w:val="1"/>
      <w:marLeft w:val="0"/>
      <w:marRight w:val="0"/>
      <w:marTop w:val="0"/>
      <w:marBottom w:val="0"/>
      <w:divBdr>
        <w:top w:val="none" w:sz="0" w:space="0" w:color="auto"/>
        <w:left w:val="none" w:sz="0" w:space="0" w:color="auto"/>
        <w:bottom w:val="none" w:sz="0" w:space="0" w:color="auto"/>
        <w:right w:val="none" w:sz="0" w:space="0" w:color="auto"/>
      </w:divBdr>
    </w:div>
    <w:div w:id="63838414">
      <w:bodyDiv w:val="1"/>
      <w:marLeft w:val="0"/>
      <w:marRight w:val="0"/>
      <w:marTop w:val="0"/>
      <w:marBottom w:val="0"/>
      <w:divBdr>
        <w:top w:val="none" w:sz="0" w:space="0" w:color="auto"/>
        <w:left w:val="none" w:sz="0" w:space="0" w:color="auto"/>
        <w:bottom w:val="none" w:sz="0" w:space="0" w:color="auto"/>
        <w:right w:val="none" w:sz="0" w:space="0" w:color="auto"/>
      </w:divBdr>
    </w:div>
    <w:div w:id="63993962">
      <w:bodyDiv w:val="1"/>
      <w:marLeft w:val="0"/>
      <w:marRight w:val="0"/>
      <w:marTop w:val="0"/>
      <w:marBottom w:val="0"/>
      <w:divBdr>
        <w:top w:val="none" w:sz="0" w:space="0" w:color="auto"/>
        <w:left w:val="none" w:sz="0" w:space="0" w:color="auto"/>
        <w:bottom w:val="none" w:sz="0" w:space="0" w:color="auto"/>
        <w:right w:val="none" w:sz="0" w:space="0" w:color="auto"/>
      </w:divBdr>
    </w:div>
    <w:div w:id="64301063">
      <w:bodyDiv w:val="1"/>
      <w:marLeft w:val="0"/>
      <w:marRight w:val="0"/>
      <w:marTop w:val="0"/>
      <w:marBottom w:val="0"/>
      <w:divBdr>
        <w:top w:val="none" w:sz="0" w:space="0" w:color="auto"/>
        <w:left w:val="none" w:sz="0" w:space="0" w:color="auto"/>
        <w:bottom w:val="none" w:sz="0" w:space="0" w:color="auto"/>
        <w:right w:val="none" w:sz="0" w:space="0" w:color="auto"/>
      </w:divBdr>
    </w:div>
    <w:div w:id="64647225">
      <w:bodyDiv w:val="1"/>
      <w:marLeft w:val="0"/>
      <w:marRight w:val="0"/>
      <w:marTop w:val="0"/>
      <w:marBottom w:val="0"/>
      <w:divBdr>
        <w:top w:val="none" w:sz="0" w:space="0" w:color="auto"/>
        <w:left w:val="none" w:sz="0" w:space="0" w:color="auto"/>
        <w:bottom w:val="none" w:sz="0" w:space="0" w:color="auto"/>
        <w:right w:val="none" w:sz="0" w:space="0" w:color="auto"/>
      </w:divBdr>
    </w:div>
    <w:div w:id="65155908">
      <w:bodyDiv w:val="1"/>
      <w:marLeft w:val="0"/>
      <w:marRight w:val="0"/>
      <w:marTop w:val="0"/>
      <w:marBottom w:val="0"/>
      <w:divBdr>
        <w:top w:val="none" w:sz="0" w:space="0" w:color="auto"/>
        <w:left w:val="none" w:sz="0" w:space="0" w:color="auto"/>
        <w:bottom w:val="none" w:sz="0" w:space="0" w:color="auto"/>
        <w:right w:val="none" w:sz="0" w:space="0" w:color="auto"/>
      </w:divBdr>
    </w:div>
    <w:div w:id="65344560">
      <w:bodyDiv w:val="1"/>
      <w:marLeft w:val="0"/>
      <w:marRight w:val="0"/>
      <w:marTop w:val="0"/>
      <w:marBottom w:val="0"/>
      <w:divBdr>
        <w:top w:val="none" w:sz="0" w:space="0" w:color="auto"/>
        <w:left w:val="none" w:sz="0" w:space="0" w:color="auto"/>
        <w:bottom w:val="none" w:sz="0" w:space="0" w:color="auto"/>
        <w:right w:val="none" w:sz="0" w:space="0" w:color="auto"/>
      </w:divBdr>
    </w:div>
    <w:div w:id="65540642">
      <w:bodyDiv w:val="1"/>
      <w:marLeft w:val="0"/>
      <w:marRight w:val="0"/>
      <w:marTop w:val="0"/>
      <w:marBottom w:val="0"/>
      <w:divBdr>
        <w:top w:val="none" w:sz="0" w:space="0" w:color="auto"/>
        <w:left w:val="none" w:sz="0" w:space="0" w:color="auto"/>
        <w:bottom w:val="none" w:sz="0" w:space="0" w:color="auto"/>
        <w:right w:val="none" w:sz="0" w:space="0" w:color="auto"/>
      </w:divBdr>
    </w:div>
    <w:div w:id="65887391">
      <w:bodyDiv w:val="1"/>
      <w:marLeft w:val="0"/>
      <w:marRight w:val="0"/>
      <w:marTop w:val="0"/>
      <w:marBottom w:val="0"/>
      <w:divBdr>
        <w:top w:val="none" w:sz="0" w:space="0" w:color="auto"/>
        <w:left w:val="none" w:sz="0" w:space="0" w:color="auto"/>
        <w:bottom w:val="none" w:sz="0" w:space="0" w:color="auto"/>
        <w:right w:val="none" w:sz="0" w:space="0" w:color="auto"/>
      </w:divBdr>
    </w:div>
    <w:div w:id="66000969">
      <w:bodyDiv w:val="1"/>
      <w:marLeft w:val="0"/>
      <w:marRight w:val="0"/>
      <w:marTop w:val="0"/>
      <w:marBottom w:val="0"/>
      <w:divBdr>
        <w:top w:val="none" w:sz="0" w:space="0" w:color="auto"/>
        <w:left w:val="none" w:sz="0" w:space="0" w:color="auto"/>
        <w:bottom w:val="none" w:sz="0" w:space="0" w:color="auto"/>
        <w:right w:val="none" w:sz="0" w:space="0" w:color="auto"/>
      </w:divBdr>
    </w:div>
    <w:div w:id="66197261">
      <w:bodyDiv w:val="1"/>
      <w:marLeft w:val="0"/>
      <w:marRight w:val="0"/>
      <w:marTop w:val="0"/>
      <w:marBottom w:val="0"/>
      <w:divBdr>
        <w:top w:val="none" w:sz="0" w:space="0" w:color="auto"/>
        <w:left w:val="none" w:sz="0" w:space="0" w:color="auto"/>
        <w:bottom w:val="none" w:sz="0" w:space="0" w:color="auto"/>
        <w:right w:val="none" w:sz="0" w:space="0" w:color="auto"/>
      </w:divBdr>
    </w:div>
    <w:div w:id="66853301">
      <w:bodyDiv w:val="1"/>
      <w:marLeft w:val="0"/>
      <w:marRight w:val="0"/>
      <w:marTop w:val="0"/>
      <w:marBottom w:val="0"/>
      <w:divBdr>
        <w:top w:val="none" w:sz="0" w:space="0" w:color="auto"/>
        <w:left w:val="none" w:sz="0" w:space="0" w:color="auto"/>
        <w:bottom w:val="none" w:sz="0" w:space="0" w:color="auto"/>
        <w:right w:val="none" w:sz="0" w:space="0" w:color="auto"/>
      </w:divBdr>
      <w:divsChild>
        <w:div w:id="139396439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66878372">
      <w:bodyDiv w:val="1"/>
      <w:marLeft w:val="0"/>
      <w:marRight w:val="0"/>
      <w:marTop w:val="0"/>
      <w:marBottom w:val="0"/>
      <w:divBdr>
        <w:top w:val="none" w:sz="0" w:space="0" w:color="auto"/>
        <w:left w:val="none" w:sz="0" w:space="0" w:color="auto"/>
        <w:bottom w:val="none" w:sz="0" w:space="0" w:color="auto"/>
        <w:right w:val="none" w:sz="0" w:space="0" w:color="auto"/>
      </w:divBdr>
    </w:div>
    <w:div w:id="67195834">
      <w:bodyDiv w:val="1"/>
      <w:marLeft w:val="0"/>
      <w:marRight w:val="0"/>
      <w:marTop w:val="0"/>
      <w:marBottom w:val="0"/>
      <w:divBdr>
        <w:top w:val="none" w:sz="0" w:space="0" w:color="auto"/>
        <w:left w:val="none" w:sz="0" w:space="0" w:color="auto"/>
        <w:bottom w:val="none" w:sz="0" w:space="0" w:color="auto"/>
        <w:right w:val="none" w:sz="0" w:space="0" w:color="auto"/>
      </w:divBdr>
    </w:div>
    <w:div w:id="67306957">
      <w:bodyDiv w:val="1"/>
      <w:marLeft w:val="0"/>
      <w:marRight w:val="0"/>
      <w:marTop w:val="0"/>
      <w:marBottom w:val="0"/>
      <w:divBdr>
        <w:top w:val="none" w:sz="0" w:space="0" w:color="auto"/>
        <w:left w:val="none" w:sz="0" w:space="0" w:color="auto"/>
        <w:bottom w:val="none" w:sz="0" w:space="0" w:color="auto"/>
        <w:right w:val="none" w:sz="0" w:space="0" w:color="auto"/>
      </w:divBdr>
    </w:div>
    <w:div w:id="67584132">
      <w:bodyDiv w:val="1"/>
      <w:marLeft w:val="0"/>
      <w:marRight w:val="0"/>
      <w:marTop w:val="0"/>
      <w:marBottom w:val="0"/>
      <w:divBdr>
        <w:top w:val="none" w:sz="0" w:space="0" w:color="auto"/>
        <w:left w:val="none" w:sz="0" w:space="0" w:color="auto"/>
        <w:bottom w:val="none" w:sz="0" w:space="0" w:color="auto"/>
        <w:right w:val="none" w:sz="0" w:space="0" w:color="auto"/>
      </w:divBdr>
    </w:div>
    <w:div w:id="68624757">
      <w:bodyDiv w:val="1"/>
      <w:marLeft w:val="0"/>
      <w:marRight w:val="0"/>
      <w:marTop w:val="0"/>
      <w:marBottom w:val="0"/>
      <w:divBdr>
        <w:top w:val="none" w:sz="0" w:space="0" w:color="auto"/>
        <w:left w:val="none" w:sz="0" w:space="0" w:color="auto"/>
        <w:bottom w:val="none" w:sz="0" w:space="0" w:color="auto"/>
        <w:right w:val="none" w:sz="0" w:space="0" w:color="auto"/>
      </w:divBdr>
    </w:div>
    <w:div w:id="69424160">
      <w:bodyDiv w:val="1"/>
      <w:marLeft w:val="0"/>
      <w:marRight w:val="0"/>
      <w:marTop w:val="0"/>
      <w:marBottom w:val="0"/>
      <w:divBdr>
        <w:top w:val="none" w:sz="0" w:space="0" w:color="auto"/>
        <w:left w:val="none" w:sz="0" w:space="0" w:color="auto"/>
        <w:bottom w:val="none" w:sz="0" w:space="0" w:color="auto"/>
        <w:right w:val="none" w:sz="0" w:space="0" w:color="auto"/>
      </w:divBdr>
    </w:div>
    <w:div w:id="69668356">
      <w:bodyDiv w:val="1"/>
      <w:marLeft w:val="0"/>
      <w:marRight w:val="0"/>
      <w:marTop w:val="0"/>
      <w:marBottom w:val="0"/>
      <w:divBdr>
        <w:top w:val="none" w:sz="0" w:space="0" w:color="auto"/>
        <w:left w:val="none" w:sz="0" w:space="0" w:color="auto"/>
        <w:bottom w:val="none" w:sz="0" w:space="0" w:color="auto"/>
        <w:right w:val="none" w:sz="0" w:space="0" w:color="auto"/>
      </w:divBdr>
    </w:div>
    <w:div w:id="70154945">
      <w:bodyDiv w:val="1"/>
      <w:marLeft w:val="0"/>
      <w:marRight w:val="0"/>
      <w:marTop w:val="0"/>
      <w:marBottom w:val="0"/>
      <w:divBdr>
        <w:top w:val="none" w:sz="0" w:space="0" w:color="auto"/>
        <w:left w:val="none" w:sz="0" w:space="0" w:color="auto"/>
        <w:bottom w:val="none" w:sz="0" w:space="0" w:color="auto"/>
        <w:right w:val="none" w:sz="0" w:space="0" w:color="auto"/>
      </w:divBdr>
    </w:div>
    <w:div w:id="70351820">
      <w:bodyDiv w:val="1"/>
      <w:marLeft w:val="0"/>
      <w:marRight w:val="0"/>
      <w:marTop w:val="0"/>
      <w:marBottom w:val="0"/>
      <w:divBdr>
        <w:top w:val="none" w:sz="0" w:space="0" w:color="auto"/>
        <w:left w:val="none" w:sz="0" w:space="0" w:color="auto"/>
        <w:bottom w:val="none" w:sz="0" w:space="0" w:color="auto"/>
        <w:right w:val="none" w:sz="0" w:space="0" w:color="auto"/>
      </w:divBdr>
    </w:div>
    <w:div w:id="71238945">
      <w:bodyDiv w:val="1"/>
      <w:marLeft w:val="0"/>
      <w:marRight w:val="0"/>
      <w:marTop w:val="0"/>
      <w:marBottom w:val="0"/>
      <w:divBdr>
        <w:top w:val="none" w:sz="0" w:space="0" w:color="auto"/>
        <w:left w:val="none" w:sz="0" w:space="0" w:color="auto"/>
        <w:bottom w:val="none" w:sz="0" w:space="0" w:color="auto"/>
        <w:right w:val="none" w:sz="0" w:space="0" w:color="auto"/>
      </w:divBdr>
    </w:div>
    <w:div w:id="71390828">
      <w:bodyDiv w:val="1"/>
      <w:marLeft w:val="0"/>
      <w:marRight w:val="0"/>
      <w:marTop w:val="0"/>
      <w:marBottom w:val="0"/>
      <w:divBdr>
        <w:top w:val="none" w:sz="0" w:space="0" w:color="auto"/>
        <w:left w:val="none" w:sz="0" w:space="0" w:color="auto"/>
        <w:bottom w:val="none" w:sz="0" w:space="0" w:color="auto"/>
        <w:right w:val="none" w:sz="0" w:space="0" w:color="auto"/>
      </w:divBdr>
    </w:div>
    <w:div w:id="71434576">
      <w:bodyDiv w:val="1"/>
      <w:marLeft w:val="0"/>
      <w:marRight w:val="0"/>
      <w:marTop w:val="0"/>
      <w:marBottom w:val="0"/>
      <w:divBdr>
        <w:top w:val="none" w:sz="0" w:space="0" w:color="auto"/>
        <w:left w:val="none" w:sz="0" w:space="0" w:color="auto"/>
        <w:bottom w:val="none" w:sz="0" w:space="0" w:color="auto"/>
        <w:right w:val="none" w:sz="0" w:space="0" w:color="auto"/>
      </w:divBdr>
    </w:div>
    <w:div w:id="71507573">
      <w:bodyDiv w:val="1"/>
      <w:marLeft w:val="0"/>
      <w:marRight w:val="0"/>
      <w:marTop w:val="0"/>
      <w:marBottom w:val="0"/>
      <w:divBdr>
        <w:top w:val="none" w:sz="0" w:space="0" w:color="auto"/>
        <w:left w:val="none" w:sz="0" w:space="0" w:color="auto"/>
        <w:bottom w:val="none" w:sz="0" w:space="0" w:color="auto"/>
        <w:right w:val="none" w:sz="0" w:space="0" w:color="auto"/>
      </w:divBdr>
    </w:div>
    <w:div w:id="72509529">
      <w:bodyDiv w:val="1"/>
      <w:marLeft w:val="0"/>
      <w:marRight w:val="0"/>
      <w:marTop w:val="0"/>
      <w:marBottom w:val="0"/>
      <w:divBdr>
        <w:top w:val="none" w:sz="0" w:space="0" w:color="auto"/>
        <w:left w:val="none" w:sz="0" w:space="0" w:color="auto"/>
        <w:bottom w:val="none" w:sz="0" w:space="0" w:color="auto"/>
        <w:right w:val="none" w:sz="0" w:space="0" w:color="auto"/>
      </w:divBdr>
    </w:div>
    <w:div w:id="72556834">
      <w:bodyDiv w:val="1"/>
      <w:marLeft w:val="0"/>
      <w:marRight w:val="0"/>
      <w:marTop w:val="0"/>
      <w:marBottom w:val="0"/>
      <w:divBdr>
        <w:top w:val="none" w:sz="0" w:space="0" w:color="auto"/>
        <w:left w:val="none" w:sz="0" w:space="0" w:color="auto"/>
        <w:bottom w:val="none" w:sz="0" w:space="0" w:color="auto"/>
        <w:right w:val="none" w:sz="0" w:space="0" w:color="auto"/>
      </w:divBdr>
    </w:div>
    <w:div w:id="72902224">
      <w:bodyDiv w:val="1"/>
      <w:marLeft w:val="0"/>
      <w:marRight w:val="0"/>
      <w:marTop w:val="0"/>
      <w:marBottom w:val="0"/>
      <w:divBdr>
        <w:top w:val="none" w:sz="0" w:space="0" w:color="auto"/>
        <w:left w:val="none" w:sz="0" w:space="0" w:color="auto"/>
        <w:bottom w:val="none" w:sz="0" w:space="0" w:color="auto"/>
        <w:right w:val="none" w:sz="0" w:space="0" w:color="auto"/>
      </w:divBdr>
    </w:div>
    <w:div w:id="73286465">
      <w:bodyDiv w:val="1"/>
      <w:marLeft w:val="0"/>
      <w:marRight w:val="0"/>
      <w:marTop w:val="0"/>
      <w:marBottom w:val="0"/>
      <w:divBdr>
        <w:top w:val="none" w:sz="0" w:space="0" w:color="auto"/>
        <w:left w:val="none" w:sz="0" w:space="0" w:color="auto"/>
        <w:bottom w:val="none" w:sz="0" w:space="0" w:color="auto"/>
        <w:right w:val="none" w:sz="0" w:space="0" w:color="auto"/>
      </w:divBdr>
    </w:div>
    <w:div w:id="74281983">
      <w:bodyDiv w:val="1"/>
      <w:marLeft w:val="0"/>
      <w:marRight w:val="0"/>
      <w:marTop w:val="0"/>
      <w:marBottom w:val="0"/>
      <w:divBdr>
        <w:top w:val="none" w:sz="0" w:space="0" w:color="auto"/>
        <w:left w:val="none" w:sz="0" w:space="0" w:color="auto"/>
        <w:bottom w:val="none" w:sz="0" w:space="0" w:color="auto"/>
        <w:right w:val="none" w:sz="0" w:space="0" w:color="auto"/>
      </w:divBdr>
      <w:divsChild>
        <w:div w:id="1936134746">
          <w:marLeft w:val="0"/>
          <w:marRight w:val="0"/>
          <w:marTop w:val="0"/>
          <w:marBottom w:val="0"/>
          <w:divBdr>
            <w:top w:val="none" w:sz="0" w:space="0" w:color="auto"/>
            <w:left w:val="none" w:sz="0" w:space="0" w:color="auto"/>
            <w:bottom w:val="none" w:sz="0" w:space="0" w:color="auto"/>
            <w:right w:val="none" w:sz="0" w:space="0" w:color="auto"/>
          </w:divBdr>
          <w:divsChild>
            <w:div w:id="2125688299">
              <w:marLeft w:val="120"/>
              <w:marRight w:val="0"/>
              <w:marTop w:val="0"/>
              <w:marBottom w:val="0"/>
              <w:divBdr>
                <w:top w:val="none" w:sz="0" w:space="0" w:color="auto"/>
                <w:left w:val="none" w:sz="0" w:space="0" w:color="auto"/>
                <w:bottom w:val="none" w:sz="0" w:space="0" w:color="auto"/>
                <w:right w:val="none" w:sz="0" w:space="0" w:color="auto"/>
              </w:divBdr>
              <w:divsChild>
                <w:div w:id="1583560431">
                  <w:marLeft w:val="0"/>
                  <w:marRight w:val="0"/>
                  <w:marTop w:val="0"/>
                  <w:marBottom w:val="0"/>
                  <w:divBdr>
                    <w:top w:val="none" w:sz="0" w:space="0" w:color="auto"/>
                    <w:left w:val="none" w:sz="0" w:space="0" w:color="auto"/>
                    <w:bottom w:val="none" w:sz="0" w:space="0" w:color="auto"/>
                    <w:right w:val="none" w:sz="0" w:space="0" w:color="auto"/>
                  </w:divBdr>
                  <w:divsChild>
                    <w:div w:id="92867671">
                      <w:marLeft w:val="0"/>
                      <w:marRight w:val="0"/>
                      <w:marTop w:val="0"/>
                      <w:marBottom w:val="0"/>
                      <w:divBdr>
                        <w:top w:val="none" w:sz="0" w:space="0" w:color="auto"/>
                        <w:left w:val="none" w:sz="0" w:space="0" w:color="auto"/>
                        <w:bottom w:val="none" w:sz="0" w:space="0" w:color="auto"/>
                        <w:right w:val="none" w:sz="0" w:space="0" w:color="auto"/>
                      </w:divBdr>
                      <w:divsChild>
                        <w:div w:id="632642356">
                          <w:marLeft w:val="0"/>
                          <w:marRight w:val="0"/>
                          <w:marTop w:val="0"/>
                          <w:marBottom w:val="0"/>
                          <w:divBdr>
                            <w:top w:val="none" w:sz="0" w:space="0" w:color="auto"/>
                            <w:left w:val="none" w:sz="0" w:space="0" w:color="auto"/>
                            <w:bottom w:val="none" w:sz="0" w:space="0" w:color="auto"/>
                            <w:right w:val="none" w:sz="0" w:space="0" w:color="auto"/>
                          </w:divBdr>
                          <w:divsChild>
                            <w:div w:id="234975521">
                              <w:marLeft w:val="0"/>
                              <w:marRight w:val="0"/>
                              <w:marTop w:val="0"/>
                              <w:marBottom w:val="0"/>
                              <w:divBdr>
                                <w:top w:val="none" w:sz="0" w:space="0" w:color="auto"/>
                                <w:left w:val="none" w:sz="0" w:space="0" w:color="auto"/>
                                <w:bottom w:val="none" w:sz="0" w:space="0" w:color="auto"/>
                                <w:right w:val="none" w:sz="0" w:space="0" w:color="auto"/>
                              </w:divBdr>
                              <w:divsChild>
                                <w:div w:id="1757432063">
                                  <w:marLeft w:val="0"/>
                                  <w:marRight w:val="0"/>
                                  <w:marTop w:val="0"/>
                                  <w:marBottom w:val="0"/>
                                  <w:divBdr>
                                    <w:top w:val="none" w:sz="0" w:space="0" w:color="auto"/>
                                    <w:left w:val="none" w:sz="0" w:space="0" w:color="auto"/>
                                    <w:bottom w:val="none" w:sz="0" w:space="0" w:color="auto"/>
                                    <w:right w:val="none" w:sz="0" w:space="0" w:color="auto"/>
                                  </w:divBdr>
                                  <w:divsChild>
                                    <w:div w:id="1815297811">
                                      <w:marLeft w:val="0"/>
                                      <w:marRight w:val="0"/>
                                      <w:marTop w:val="0"/>
                                      <w:marBottom w:val="0"/>
                                      <w:divBdr>
                                        <w:top w:val="none" w:sz="0" w:space="0" w:color="auto"/>
                                        <w:left w:val="none" w:sz="0" w:space="0" w:color="auto"/>
                                        <w:bottom w:val="none" w:sz="0" w:space="0" w:color="auto"/>
                                        <w:right w:val="none" w:sz="0" w:space="0" w:color="auto"/>
                                      </w:divBdr>
                                      <w:divsChild>
                                        <w:div w:id="76430001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53571">
      <w:bodyDiv w:val="1"/>
      <w:marLeft w:val="0"/>
      <w:marRight w:val="0"/>
      <w:marTop w:val="0"/>
      <w:marBottom w:val="0"/>
      <w:divBdr>
        <w:top w:val="none" w:sz="0" w:space="0" w:color="auto"/>
        <w:left w:val="none" w:sz="0" w:space="0" w:color="auto"/>
        <w:bottom w:val="none" w:sz="0" w:space="0" w:color="auto"/>
        <w:right w:val="none" w:sz="0" w:space="0" w:color="auto"/>
      </w:divBdr>
    </w:div>
    <w:div w:id="75246252">
      <w:bodyDiv w:val="1"/>
      <w:marLeft w:val="0"/>
      <w:marRight w:val="0"/>
      <w:marTop w:val="0"/>
      <w:marBottom w:val="0"/>
      <w:divBdr>
        <w:top w:val="none" w:sz="0" w:space="0" w:color="auto"/>
        <w:left w:val="none" w:sz="0" w:space="0" w:color="auto"/>
        <w:bottom w:val="none" w:sz="0" w:space="0" w:color="auto"/>
        <w:right w:val="none" w:sz="0" w:space="0" w:color="auto"/>
      </w:divBdr>
      <w:divsChild>
        <w:div w:id="1626156419">
          <w:marLeft w:val="0"/>
          <w:marRight w:val="0"/>
          <w:marTop w:val="0"/>
          <w:marBottom w:val="0"/>
          <w:divBdr>
            <w:top w:val="none" w:sz="0" w:space="0" w:color="auto"/>
            <w:left w:val="none" w:sz="0" w:space="0" w:color="auto"/>
            <w:bottom w:val="none" w:sz="0" w:space="0" w:color="auto"/>
            <w:right w:val="none" w:sz="0" w:space="0" w:color="auto"/>
          </w:divBdr>
        </w:div>
      </w:divsChild>
    </w:div>
    <w:div w:id="75366683">
      <w:bodyDiv w:val="1"/>
      <w:marLeft w:val="0"/>
      <w:marRight w:val="0"/>
      <w:marTop w:val="0"/>
      <w:marBottom w:val="0"/>
      <w:divBdr>
        <w:top w:val="none" w:sz="0" w:space="0" w:color="auto"/>
        <w:left w:val="none" w:sz="0" w:space="0" w:color="auto"/>
        <w:bottom w:val="none" w:sz="0" w:space="0" w:color="auto"/>
        <w:right w:val="none" w:sz="0" w:space="0" w:color="auto"/>
      </w:divBdr>
    </w:div>
    <w:div w:id="75440663">
      <w:bodyDiv w:val="1"/>
      <w:marLeft w:val="0"/>
      <w:marRight w:val="0"/>
      <w:marTop w:val="0"/>
      <w:marBottom w:val="0"/>
      <w:divBdr>
        <w:top w:val="none" w:sz="0" w:space="0" w:color="auto"/>
        <w:left w:val="none" w:sz="0" w:space="0" w:color="auto"/>
        <w:bottom w:val="none" w:sz="0" w:space="0" w:color="auto"/>
        <w:right w:val="none" w:sz="0" w:space="0" w:color="auto"/>
      </w:divBdr>
    </w:div>
    <w:div w:id="75785263">
      <w:bodyDiv w:val="1"/>
      <w:marLeft w:val="0"/>
      <w:marRight w:val="0"/>
      <w:marTop w:val="0"/>
      <w:marBottom w:val="0"/>
      <w:divBdr>
        <w:top w:val="none" w:sz="0" w:space="0" w:color="auto"/>
        <w:left w:val="none" w:sz="0" w:space="0" w:color="auto"/>
        <w:bottom w:val="none" w:sz="0" w:space="0" w:color="auto"/>
        <w:right w:val="none" w:sz="0" w:space="0" w:color="auto"/>
      </w:divBdr>
    </w:div>
    <w:div w:id="76178485">
      <w:bodyDiv w:val="1"/>
      <w:marLeft w:val="0"/>
      <w:marRight w:val="0"/>
      <w:marTop w:val="0"/>
      <w:marBottom w:val="0"/>
      <w:divBdr>
        <w:top w:val="none" w:sz="0" w:space="0" w:color="auto"/>
        <w:left w:val="none" w:sz="0" w:space="0" w:color="auto"/>
        <w:bottom w:val="none" w:sz="0" w:space="0" w:color="auto"/>
        <w:right w:val="none" w:sz="0" w:space="0" w:color="auto"/>
      </w:divBdr>
      <w:divsChild>
        <w:div w:id="1236822464">
          <w:marLeft w:val="0"/>
          <w:marRight w:val="0"/>
          <w:marTop w:val="0"/>
          <w:marBottom w:val="0"/>
          <w:divBdr>
            <w:top w:val="none" w:sz="0" w:space="0" w:color="auto"/>
            <w:left w:val="none" w:sz="0" w:space="0" w:color="auto"/>
            <w:bottom w:val="none" w:sz="0" w:space="0" w:color="auto"/>
            <w:right w:val="none" w:sz="0" w:space="0" w:color="auto"/>
          </w:divBdr>
          <w:divsChild>
            <w:div w:id="1475290477">
              <w:marLeft w:val="0"/>
              <w:marRight w:val="0"/>
              <w:marTop w:val="0"/>
              <w:marBottom w:val="150"/>
              <w:divBdr>
                <w:top w:val="single" w:sz="2" w:space="0" w:color="808080"/>
                <w:left w:val="single" w:sz="2" w:space="0" w:color="808080"/>
                <w:bottom w:val="single" w:sz="2" w:space="0" w:color="808080"/>
                <w:right w:val="single" w:sz="2" w:space="0" w:color="808080"/>
              </w:divBdr>
              <w:divsChild>
                <w:div w:id="530072203">
                  <w:marLeft w:val="240"/>
                  <w:marRight w:val="0"/>
                  <w:marTop w:val="270"/>
                  <w:marBottom w:val="0"/>
                  <w:divBdr>
                    <w:top w:val="none" w:sz="0" w:space="0" w:color="auto"/>
                    <w:left w:val="none" w:sz="0" w:space="0" w:color="auto"/>
                    <w:bottom w:val="none" w:sz="0" w:space="0" w:color="auto"/>
                    <w:right w:val="none" w:sz="0" w:space="0" w:color="auto"/>
                  </w:divBdr>
                  <w:divsChild>
                    <w:div w:id="342780923">
                      <w:marLeft w:val="0"/>
                      <w:marRight w:val="0"/>
                      <w:marTop w:val="0"/>
                      <w:marBottom w:val="150"/>
                      <w:divBdr>
                        <w:top w:val="none" w:sz="0" w:space="0" w:color="auto"/>
                        <w:left w:val="none" w:sz="0" w:space="0" w:color="auto"/>
                        <w:bottom w:val="none" w:sz="0" w:space="0" w:color="auto"/>
                        <w:right w:val="none" w:sz="0" w:space="0" w:color="auto"/>
                      </w:divBdr>
                      <w:divsChild>
                        <w:div w:id="780609940">
                          <w:marLeft w:val="0"/>
                          <w:marRight w:val="0"/>
                          <w:marTop w:val="0"/>
                          <w:marBottom w:val="0"/>
                          <w:divBdr>
                            <w:top w:val="none" w:sz="0" w:space="0" w:color="auto"/>
                            <w:left w:val="none" w:sz="0" w:space="0" w:color="auto"/>
                            <w:bottom w:val="none" w:sz="0" w:space="0" w:color="auto"/>
                            <w:right w:val="none" w:sz="0" w:space="0" w:color="auto"/>
                          </w:divBdr>
                          <w:divsChild>
                            <w:div w:id="1285037773">
                              <w:marLeft w:val="0"/>
                              <w:marRight w:val="0"/>
                              <w:marTop w:val="0"/>
                              <w:marBottom w:val="75"/>
                              <w:divBdr>
                                <w:top w:val="none" w:sz="0" w:space="0" w:color="auto"/>
                                <w:left w:val="none" w:sz="0" w:space="0" w:color="auto"/>
                                <w:bottom w:val="none" w:sz="0" w:space="0" w:color="auto"/>
                                <w:right w:val="none" w:sz="0" w:space="0" w:color="auto"/>
                              </w:divBdr>
                            </w:div>
                          </w:divsChild>
                        </w:div>
                        <w:div w:id="1659503481">
                          <w:marLeft w:val="750"/>
                          <w:marRight w:val="0"/>
                          <w:marTop w:val="0"/>
                          <w:marBottom w:val="120"/>
                          <w:divBdr>
                            <w:top w:val="single" w:sz="6" w:space="3" w:color="BFBFBF"/>
                            <w:left w:val="single" w:sz="6" w:space="5" w:color="BFBFBF"/>
                            <w:bottom w:val="single" w:sz="6" w:space="3" w:color="BFBFBF"/>
                            <w:right w:val="single" w:sz="6" w:space="5" w:color="BFBFBF"/>
                          </w:divBdr>
                        </w:div>
                      </w:divsChild>
                    </w:div>
                    <w:div w:id="394477054">
                      <w:marLeft w:val="0"/>
                      <w:marRight w:val="0"/>
                      <w:marTop w:val="0"/>
                      <w:marBottom w:val="0"/>
                      <w:divBdr>
                        <w:top w:val="none" w:sz="0" w:space="0" w:color="auto"/>
                        <w:left w:val="none" w:sz="0" w:space="0" w:color="auto"/>
                        <w:bottom w:val="none" w:sz="0" w:space="0" w:color="auto"/>
                        <w:right w:val="none" w:sz="0" w:space="0" w:color="auto"/>
                      </w:divBdr>
                      <w:divsChild>
                        <w:div w:id="475417050">
                          <w:marLeft w:val="0"/>
                          <w:marRight w:val="0"/>
                          <w:marTop w:val="0"/>
                          <w:marBottom w:val="75"/>
                          <w:divBdr>
                            <w:top w:val="none" w:sz="0" w:space="0" w:color="auto"/>
                            <w:left w:val="none" w:sz="0" w:space="0" w:color="auto"/>
                            <w:bottom w:val="none" w:sz="0" w:space="0" w:color="auto"/>
                            <w:right w:val="none" w:sz="0" w:space="0" w:color="auto"/>
                          </w:divBdr>
                        </w:div>
                        <w:div w:id="780607928">
                          <w:marLeft w:val="0"/>
                          <w:marRight w:val="0"/>
                          <w:marTop w:val="0"/>
                          <w:marBottom w:val="0"/>
                          <w:divBdr>
                            <w:top w:val="none" w:sz="0" w:space="0" w:color="auto"/>
                            <w:left w:val="none" w:sz="0" w:space="0" w:color="auto"/>
                            <w:bottom w:val="none" w:sz="0" w:space="0" w:color="auto"/>
                            <w:right w:val="none" w:sz="0" w:space="0" w:color="auto"/>
                          </w:divBdr>
                          <w:divsChild>
                            <w:div w:id="2048018782">
                              <w:marLeft w:val="0"/>
                              <w:marRight w:val="0"/>
                              <w:marTop w:val="0"/>
                              <w:marBottom w:val="0"/>
                              <w:divBdr>
                                <w:top w:val="dotted" w:sz="6" w:space="4" w:color="555555"/>
                                <w:left w:val="dotted" w:sz="6" w:space="4" w:color="555555"/>
                                <w:bottom w:val="dotted" w:sz="6" w:space="4" w:color="555555"/>
                                <w:right w:val="dotted" w:sz="6" w:space="4" w:color="555555"/>
                              </w:divBdr>
                              <w:divsChild>
                                <w:div w:id="997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3446">
                      <w:marLeft w:val="0"/>
                      <w:marRight w:val="0"/>
                      <w:marTop w:val="0"/>
                      <w:marBottom w:val="105"/>
                      <w:divBdr>
                        <w:top w:val="none" w:sz="0" w:space="0" w:color="auto"/>
                        <w:left w:val="none" w:sz="0" w:space="0" w:color="auto"/>
                        <w:bottom w:val="none" w:sz="0" w:space="0" w:color="auto"/>
                        <w:right w:val="none" w:sz="0" w:space="0" w:color="auto"/>
                      </w:divBdr>
                      <w:divsChild>
                        <w:div w:id="285817040">
                          <w:marLeft w:val="0"/>
                          <w:marRight w:val="0"/>
                          <w:marTop w:val="0"/>
                          <w:marBottom w:val="75"/>
                          <w:divBdr>
                            <w:top w:val="none" w:sz="0" w:space="0" w:color="auto"/>
                            <w:left w:val="none" w:sz="0" w:space="0" w:color="auto"/>
                            <w:bottom w:val="none" w:sz="0" w:space="0" w:color="auto"/>
                            <w:right w:val="none" w:sz="0" w:space="0" w:color="auto"/>
                          </w:divBdr>
                        </w:div>
                      </w:divsChild>
                    </w:div>
                    <w:div w:id="1353145251">
                      <w:marLeft w:val="0"/>
                      <w:marRight w:val="0"/>
                      <w:marTop w:val="0"/>
                      <w:marBottom w:val="0"/>
                      <w:divBdr>
                        <w:top w:val="none" w:sz="0" w:space="0" w:color="auto"/>
                        <w:left w:val="none" w:sz="0" w:space="0" w:color="auto"/>
                        <w:bottom w:val="none" w:sz="0" w:space="0" w:color="auto"/>
                        <w:right w:val="none" w:sz="0" w:space="0" w:color="auto"/>
                      </w:divBdr>
                      <w:divsChild>
                        <w:div w:id="175387559">
                          <w:marLeft w:val="0"/>
                          <w:marRight w:val="0"/>
                          <w:marTop w:val="0"/>
                          <w:marBottom w:val="0"/>
                          <w:divBdr>
                            <w:top w:val="none" w:sz="0" w:space="0" w:color="auto"/>
                            <w:left w:val="none" w:sz="0" w:space="0" w:color="auto"/>
                            <w:bottom w:val="none" w:sz="0" w:space="0" w:color="auto"/>
                            <w:right w:val="none" w:sz="0" w:space="0" w:color="auto"/>
                          </w:divBdr>
                        </w:div>
                        <w:div w:id="483274721">
                          <w:marLeft w:val="0"/>
                          <w:marRight w:val="0"/>
                          <w:marTop w:val="0"/>
                          <w:marBottom w:val="0"/>
                          <w:divBdr>
                            <w:top w:val="none" w:sz="0" w:space="0" w:color="auto"/>
                            <w:left w:val="none" w:sz="0" w:space="0" w:color="auto"/>
                            <w:bottom w:val="none" w:sz="0" w:space="0" w:color="auto"/>
                            <w:right w:val="none" w:sz="0" w:space="0" w:color="auto"/>
                          </w:divBdr>
                        </w:div>
                        <w:div w:id="600331637">
                          <w:marLeft w:val="0"/>
                          <w:marRight w:val="0"/>
                          <w:marTop w:val="0"/>
                          <w:marBottom w:val="165"/>
                          <w:divBdr>
                            <w:top w:val="none" w:sz="0" w:space="0" w:color="auto"/>
                            <w:left w:val="none" w:sz="0" w:space="0" w:color="auto"/>
                            <w:bottom w:val="single" w:sz="6" w:space="0" w:color="E6E6E6"/>
                            <w:right w:val="none" w:sz="0" w:space="0" w:color="auto"/>
                          </w:divBdr>
                          <w:divsChild>
                            <w:div w:id="1923879154">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663048612">
                      <w:marLeft w:val="0"/>
                      <w:marRight w:val="0"/>
                      <w:marTop w:val="0"/>
                      <w:marBottom w:val="0"/>
                      <w:divBdr>
                        <w:top w:val="none" w:sz="0" w:space="0" w:color="auto"/>
                        <w:left w:val="none" w:sz="0" w:space="0" w:color="auto"/>
                        <w:bottom w:val="none" w:sz="0" w:space="0" w:color="auto"/>
                        <w:right w:val="none" w:sz="0" w:space="0" w:color="auto"/>
                      </w:divBdr>
                      <w:divsChild>
                        <w:div w:id="1776975720">
                          <w:marLeft w:val="0"/>
                          <w:marRight w:val="0"/>
                          <w:marTop w:val="0"/>
                          <w:marBottom w:val="0"/>
                          <w:divBdr>
                            <w:top w:val="none" w:sz="0" w:space="0" w:color="auto"/>
                            <w:left w:val="none" w:sz="0" w:space="0" w:color="auto"/>
                            <w:bottom w:val="none" w:sz="0" w:space="0" w:color="auto"/>
                            <w:right w:val="none" w:sz="0" w:space="0" w:color="auto"/>
                          </w:divBdr>
                          <w:divsChild>
                            <w:div w:id="1431508787">
                              <w:marLeft w:val="0"/>
                              <w:marRight w:val="0"/>
                              <w:marTop w:val="0"/>
                              <w:marBottom w:val="0"/>
                              <w:divBdr>
                                <w:top w:val="none" w:sz="0" w:space="0" w:color="auto"/>
                                <w:left w:val="none" w:sz="0" w:space="0" w:color="auto"/>
                                <w:bottom w:val="none" w:sz="0" w:space="0" w:color="auto"/>
                                <w:right w:val="none" w:sz="0" w:space="0" w:color="auto"/>
                              </w:divBdr>
                            </w:div>
                            <w:div w:id="2021659956">
                              <w:marLeft w:val="750"/>
                              <w:marRight w:val="0"/>
                              <w:marTop w:val="150"/>
                              <w:marBottom w:val="150"/>
                              <w:divBdr>
                                <w:top w:val="none" w:sz="0" w:space="0" w:color="auto"/>
                                <w:left w:val="none" w:sz="0" w:space="0" w:color="auto"/>
                                <w:bottom w:val="none" w:sz="0" w:space="0" w:color="auto"/>
                                <w:right w:val="none" w:sz="0" w:space="0" w:color="auto"/>
                              </w:divBdr>
                              <w:divsChild>
                                <w:div w:id="1333726025">
                                  <w:marLeft w:val="0"/>
                                  <w:marRight w:val="0"/>
                                  <w:marTop w:val="0"/>
                                  <w:marBottom w:val="0"/>
                                  <w:divBdr>
                                    <w:top w:val="none" w:sz="0" w:space="0" w:color="auto"/>
                                    <w:left w:val="none" w:sz="0" w:space="0" w:color="auto"/>
                                    <w:bottom w:val="none" w:sz="0" w:space="0" w:color="auto"/>
                                    <w:right w:val="none" w:sz="0" w:space="0" w:color="auto"/>
                                  </w:divBdr>
                                  <w:divsChild>
                                    <w:div w:id="10617717">
                                      <w:marLeft w:val="0"/>
                                      <w:marRight w:val="0"/>
                                      <w:marTop w:val="0"/>
                                      <w:marBottom w:val="0"/>
                                      <w:divBdr>
                                        <w:top w:val="none" w:sz="0" w:space="0" w:color="auto"/>
                                        <w:left w:val="none" w:sz="0" w:space="0" w:color="auto"/>
                                        <w:bottom w:val="none" w:sz="0" w:space="0" w:color="auto"/>
                                        <w:right w:val="none" w:sz="0" w:space="0" w:color="auto"/>
                                      </w:divBdr>
                                    </w:div>
                                    <w:div w:id="605314130">
                                      <w:marLeft w:val="0"/>
                                      <w:marRight w:val="0"/>
                                      <w:marTop w:val="24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88500">
      <w:bodyDiv w:val="1"/>
      <w:marLeft w:val="0"/>
      <w:marRight w:val="0"/>
      <w:marTop w:val="0"/>
      <w:marBottom w:val="0"/>
      <w:divBdr>
        <w:top w:val="none" w:sz="0" w:space="0" w:color="auto"/>
        <w:left w:val="none" w:sz="0" w:space="0" w:color="auto"/>
        <w:bottom w:val="none" w:sz="0" w:space="0" w:color="auto"/>
        <w:right w:val="none" w:sz="0" w:space="0" w:color="auto"/>
      </w:divBdr>
    </w:div>
    <w:div w:id="76371441">
      <w:bodyDiv w:val="1"/>
      <w:marLeft w:val="0"/>
      <w:marRight w:val="0"/>
      <w:marTop w:val="0"/>
      <w:marBottom w:val="0"/>
      <w:divBdr>
        <w:top w:val="none" w:sz="0" w:space="0" w:color="auto"/>
        <w:left w:val="none" w:sz="0" w:space="0" w:color="auto"/>
        <w:bottom w:val="none" w:sz="0" w:space="0" w:color="auto"/>
        <w:right w:val="none" w:sz="0" w:space="0" w:color="auto"/>
      </w:divBdr>
    </w:div>
    <w:div w:id="76680436">
      <w:bodyDiv w:val="1"/>
      <w:marLeft w:val="0"/>
      <w:marRight w:val="0"/>
      <w:marTop w:val="0"/>
      <w:marBottom w:val="0"/>
      <w:divBdr>
        <w:top w:val="none" w:sz="0" w:space="0" w:color="auto"/>
        <w:left w:val="none" w:sz="0" w:space="0" w:color="auto"/>
        <w:bottom w:val="none" w:sz="0" w:space="0" w:color="auto"/>
        <w:right w:val="none" w:sz="0" w:space="0" w:color="auto"/>
      </w:divBdr>
    </w:div>
    <w:div w:id="76832076">
      <w:bodyDiv w:val="1"/>
      <w:marLeft w:val="0"/>
      <w:marRight w:val="0"/>
      <w:marTop w:val="0"/>
      <w:marBottom w:val="0"/>
      <w:divBdr>
        <w:top w:val="none" w:sz="0" w:space="0" w:color="auto"/>
        <w:left w:val="none" w:sz="0" w:space="0" w:color="auto"/>
        <w:bottom w:val="none" w:sz="0" w:space="0" w:color="auto"/>
        <w:right w:val="none" w:sz="0" w:space="0" w:color="auto"/>
      </w:divBdr>
    </w:div>
    <w:div w:id="76949803">
      <w:bodyDiv w:val="1"/>
      <w:marLeft w:val="0"/>
      <w:marRight w:val="0"/>
      <w:marTop w:val="0"/>
      <w:marBottom w:val="0"/>
      <w:divBdr>
        <w:top w:val="none" w:sz="0" w:space="0" w:color="auto"/>
        <w:left w:val="none" w:sz="0" w:space="0" w:color="auto"/>
        <w:bottom w:val="none" w:sz="0" w:space="0" w:color="auto"/>
        <w:right w:val="none" w:sz="0" w:space="0" w:color="auto"/>
      </w:divBdr>
    </w:div>
    <w:div w:id="77293618">
      <w:bodyDiv w:val="1"/>
      <w:marLeft w:val="0"/>
      <w:marRight w:val="0"/>
      <w:marTop w:val="0"/>
      <w:marBottom w:val="0"/>
      <w:divBdr>
        <w:top w:val="none" w:sz="0" w:space="0" w:color="auto"/>
        <w:left w:val="none" w:sz="0" w:space="0" w:color="auto"/>
        <w:bottom w:val="none" w:sz="0" w:space="0" w:color="auto"/>
        <w:right w:val="none" w:sz="0" w:space="0" w:color="auto"/>
      </w:divBdr>
    </w:div>
    <w:div w:id="77677095">
      <w:bodyDiv w:val="1"/>
      <w:marLeft w:val="0"/>
      <w:marRight w:val="0"/>
      <w:marTop w:val="0"/>
      <w:marBottom w:val="0"/>
      <w:divBdr>
        <w:top w:val="none" w:sz="0" w:space="0" w:color="auto"/>
        <w:left w:val="none" w:sz="0" w:space="0" w:color="auto"/>
        <w:bottom w:val="none" w:sz="0" w:space="0" w:color="auto"/>
        <w:right w:val="none" w:sz="0" w:space="0" w:color="auto"/>
      </w:divBdr>
    </w:div>
    <w:div w:id="78136936">
      <w:bodyDiv w:val="1"/>
      <w:marLeft w:val="0"/>
      <w:marRight w:val="0"/>
      <w:marTop w:val="0"/>
      <w:marBottom w:val="0"/>
      <w:divBdr>
        <w:top w:val="none" w:sz="0" w:space="0" w:color="auto"/>
        <w:left w:val="none" w:sz="0" w:space="0" w:color="auto"/>
        <w:bottom w:val="none" w:sz="0" w:space="0" w:color="auto"/>
        <w:right w:val="none" w:sz="0" w:space="0" w:color="auto"/>
      </w:divBdr>
    </w:div>
    <w:div w:id="78185222">
      <w:bodyDiv w:val="1"/>
      <w:marLeft w:val="0"/>
      <w:marRight w:val="0"/>
      <w:marTop w:val="0"/>
      <w:marBottom w:val="0"/>
      <w:divBdr>
        <w:top w:val="none" w:sz="0" w:space="0" w:color="auto"/>
        <w:left w:val="none" w:sz="0" w:space="0" w:color="auto"/>
        <w:bottom w:val="none" w:sz="0" w:space="0" w:color="auto"/>
        <w:right w:val="none" w:sz="0" w:space="0" w:color="auto"/>
      </w:divBdr>
    </w:div>
    <w:div w:id="78211280">
      <w:bodyDiv w:val="1"/>
      <w:marLeft w:val="0"/>
      <w:marRight w:val="0"/>
      <w:marTop w:val="0"/>
      <w:marBottom w:val="0"/>
      <w:divBdr>
        <w:top w:val="none" w:sz="0" w:space="0" w:color="auto"/>
        <w:left w:val="none" w:sz="0" w:space="0" w:color="auto"/>
        <w:bottom w:val="none" w:sz="0" w:space="0" w:color="auto"/>
        <w:right w:val="none" w:sz="0" w:space="0" w:color="auto"/>
      </w:divBdr>
    </w:div>
    <w:div w:id="78213248">
      <w:bodyDiv w:val="1"/>
      <w:marLeft w:val="0"/>
      <w:marRight w:val="0"/>
      <w:marTop w:val="0"/>
      <w:marBottom w:val="0"/>
      <w:divBdr>
        <w:top w:val="none" w:sz="0" w:space="0" w:color="auto"/>
        <w:left w:val="none" w:sz="0" w:space="0" w:color="auto"/>
        <w:bottom w:val="none" w:sz="0" w:space="0" w:color="auto"/>
        <w:right w:val="none" w:sz="0" w:space="0" w:color="auto"/>
      </w:divBdr>
    </w:div>
    <w:div w:id="78715197">
      <w:bodyDiv w:val="1"/>
      <w:marLeft w:val="0"/>
      <w:marRight w:val="0"/>
      <w:marTop w:val="0"/>
      <w:marBottom w:val="0"/>
      <w:divBdr>
        <w:top w:val="none" w:sz="0" w:space="0" w:color="auto"/>
        <w:left w:val="none" w:sz="0" w:space="0" w:color="auto"/>
        <w:bottom w:val="none" w:sz="0" w:space="0" w:color="auto"/>
        <w:right w:val="none" w:sz="0" w:space="0" w:color="auto"/>
      </w:divBdr>
    </w:div>
    <w:div w:id="78910323">
      <w:bodyDiv w:val="1"/>
      <w:marLeft w:val="0"/>
      <w:marRight w:val="0"/>
      <w:marTop w:val="0"/>
      <w:marBottom w:val="0"/>
      <w:divBdr>
        <w:top w:val="none" w:sz="0" w:space="0" w:color="auto"/>
        <w:left w:val="none" w:sz="0" w:space="0" w:color="auto"/>
        <w:bottom w:val="none" w:sz="0" w:space="0" w:color="auto"/>
        <w:right w:val="none" w:sz="0" w:space="0" w:color="auto"/>
      </w:divBdr>
    </w:div>
    <w:div w:id="79059986">
      <w:bodyDiv w:val="1"/>
      <w:marLeft w:val="0"/>
      <w:marRight w:val="0"/>
      <w:marTop w:val="0"/>
      <w:marBottom w:val="0"/>
      <w:divBdr>
        <w:top w:val="none" w:sz="0" w:space="0" w:color="auto"/>
        <w:left w:val="none" w:sz="0" w:space="0" w:color="auto"/>
        <w:bottom w:val="none" w:sz="0" w:space="0" w:color="auto"/>
        <w:right w:val="none" w:sz="0" w:space="0" w:color="auto"/>
      </w:divBdr>
      <w:divsChild>
        <w:div w:id="162084488">
          <w:marLeft w:val="0"/>
          <w:marRight w:val="0"/>
          <w:marTop w:val="0"/>
          <w:marBottom w:val="0"/>
          <w:divBdr>
            <w:top w:val="none" w:sz="0" w:space="0" w:color="auto"/>
            <w:left w:val="none" w:sz="0" w:space="0" w:color="auto"/>
            <w:bottom w:val="none" w:sz="0" w:space="0" w:color="auto"/>
            <w:right w:val="none" w:sz="0" w:space="0" w:color="auto"/>
          </w:divBdr>
          <w:divsChild>
            <w:div w:id="1145392220">
              <w:marLeft w:val="0"/>
              <w:marRight w:val="0"/>
              <w:marTop w:val="0"/>
              <w:marBottom w:val="0"/>
              <w:divBdr>
                <w:top w:val="none" w:sz="0" w:space="0" w:color="auto"/>
                <w:left w:val="none" w:sz="0" w:space="0" w:color="auto"/>
                <w:bottom w:val="none" w:sz="0" w:space="0" w:color="auto"/>
                <w:right w:val="none" w:sz="0" w:space="0" w:color="auto"/>
              </w:divBdr>
              <w:divsChild>
                <w:div w:id="935602117">
                  <w:marLeft w:val="0"/>
                  <w:marRight w:val="0"/>
                  <w:marTop w:val="0"/>
                  <w:marBottom w:val="0"/>
                  <w:divBdr>
                    <w:top w:val="none" w:sz="0" w:space="0" w:color="auto"/>
                    <w:left w:val="none" w:sz="0" w:space="0" w:color="auto"/>
                    <w:bottom w:val="none" w:sz="0" w:space="0" w:color="auto"/>
                    <w:right w:val="none" w:sz="0" w:space="0" w:color="auto"/>
                  </w:divBdr>
                  <w:divsChild>
                    <w:div w:id="1807039557">
                      <w:marLeft w:val="0"/>
                      <w:marRight w:val="0"/>
                      <w:marTop w:val="0"/>
                      <w:marBottom w:val="60"/>
                      <w:divBdr>
                        <w:top w:val="none" w:sz="0" w:space="0" w:color="auto"/>
                        <w:left w:val="none" w:sz="0" w:space="0" w:color="auto"/>
                        <w:bottom w:val="none" w:sz="0" w:space="0" w:color="auto"/>
                        <w:right w:val="none" w:sz="0" w:space="0" w:color="auto"/>
                      </w:divBdr>
                      <w:divsChild>
                        <w:div w:id="1753159818">
                          <w:marLeft w:val="0"/>
                          <w:marRight w:val="0"/>
                          <w:marTop w:val="0"/>
                          <w:marBottom w:val="0"/>
                          <w:divBdr>
                            <w:top w:val="none" w:sz="0" w:space="0" w:color="auto"/>
                            <w:left w:val="none" w:sz="0" w:space="0" w:color="auto"/>
                            <w:bottom w:val="none" w:sz="0" w:space="0" w:color="auto"/>
                            <w:right w:val="none" w:sz="0" w:space="0" w:color="auto"/>
                          </w:divBdr>
                          <w:divsChild>
                            <w:div w:id="1660227040">
                              <w:marLeft w:val="0"/>
                              <w:marRight w:val="0"/>
                              <w:marTop w:val="0"/>
                              <w:marBottom w:val="0"/>
                              <w:divBdr>
                                <w:top w:val="none" w:sz="0" w:space="0" w:color="auto"/>
                                <w:left w:val="none" w:sz="0" w:space="0" w:color="auto"/>
                                <w:bottom w:val="none" w:sz="0" w:space="0" w:color="auto"/>
                                <w:right w:val="none" w:sz="0" w:space="0" w:color="auto"/>
                              </w:divBdr>
                              <w:divsChild>
                                <w:div w:id="1387872106">
                                  <w:marLeft w:val="0"/>
                                  <w:marRight w:val="0"/>
                                  <w:marTop w:val="0"/>
                                  <w:marBottom w:val="0"/>
                                  <w:divBdr>
                                    <w:top w:val="none" w:sz="0" w:space="0" w:color="auto"/>
                                    <w:left w:val="none" w:sz="0" w:space="0" w:color="auto"/>
                                    <w:bottom w:val="none" w:sz="0" w:space="0" w:color="auto"/>
                                    <w:right w:val="none" w:sz="0" w:space="0" w:color="auto"/>
                                  </w:divBdr>
                                  <w:divsChild>
                                    <w:div w:id="2084058261">
                                      <w:marLeft w:val="0"/>
                                      <w:marRight w:val="0"/>
                                      <w:marTop w:val="0"/>
                                      <w:marBottom w:val="0"/>
                                      <w:divBdr>
                                        <w:top w:val="none" w:sz="0" w:space="0" w:color="auto"/>
                                        <w:left w:val="none" w:sz="0" w:space="0" w:color="auto"/>
                                        <w:bottom w:val="none" w:sz="0" w:space="0" w:color="auto"/>
                                        <w:right w:val="none" w:sz="0" w:space="0" w:color="auto"/>
                                      </w:divBdr>
                                      <w:divsChild>
                                        <w:div w:id="284696461">
                                          <w:marLeft w:val="0"/>
                                          <w:marRight w:val="0"/>
                                          <w:marTop w:val="0"/>
                                          <w:marBottom w:val="0"/>
                                          <w:divBdr>
                                            <w:top w:val="none" w:sz="0" w:space="0" w:color="auto"/>
                                            <w:left w:val="none" w:sz="0" w:space="0" w:color="auto"/>
                                            <w:bottom w:val="none" w:sz="0" w:space="0" w:color="auto"/>
                                            <w:right w:val="none" w:sz="0" w:space="0" w:color="auto"/>
                                          </w:divBdr>
                                          <w:divsChild>
                                            <w:div w:id="808590652">
                                              <w:marLeft w:val="0"/>
                                              <w:marRight w:val="0"/>
                                              <w:marTop w:val="0"/>
                                              <w:marBottom w:val="0"/>
                                              <w:divBdr>
                                                <w:top w:val="none" w:sz="0" w:space="0" w:color="auto"/>
                                                <w:left w:val="none" w:sz="0" w:space="0" w:color="auto"/>
                                                <w:bottom w:val="none" w:sz="0" w:space="0" w:color="auto"/>
                                                <w:right w:val="none" w:sz="0" w:space="0" w:color="auto"/>
                                              </w:divBdr>
                                              <w:divsChild>
                                                <w:div w:id="1854102539">
                                                  <w:marLeft w:val="0"/>
                                                  <w:marRight w:val="150"/>
                                                  <w:marTop w:val="0"/>
                                                  <w:marBottom w:val="105"/>
                                                  <w:divBdr>
                                                    <w:top w:val="none" w:sz="0" w:space="0" w:color="auto"/>
                                                    <w:left w:val="none" w:sz="0" w:space="0" w:color="auto"/>
                                                    <w:bottom w:val="none" w:sz="0" w:space="0" w:color="auto"/>
                                                    <w:right w:val="none" w:sz="0" w:space="0" w:color="auto"/>
                                                  </w:divBdr>
                                                  <w:divsChild>
                                                    <w:div w:id="4419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72328">
      <w:bodyDiv w:val="1"/>
      <w:marLeft w:val="0"/>
      <w:marRight w:val="0"/>
      <w:marTop w:val="0"/>
      <w:marBottom w:val="0"/>
      <w:divBdr>
        <w:top w:val="none" w:sz="0" w:space="0" w:color="auto"/>
        <w:left w:val="none" w:sz="0" w:space="0" w:color="auto"/>
        <w:bottom w:val="none" w:sz="0" w:space="0" w:color="auto"/>
        <w:right w:val="none" w:sz="0" w:space="0" w:color="auto"/>
      </w:divBdr>
    </w:div>
    <w:div w:id="79374610">
      <w:bodyDiv w:val="1"/>
      <w:marLeft w:val="0"/>
      <w:marRight w:val="0"/>
      <w:marTop w:val="0"/>
      <w:marBottom w:val="0"/>
      <w:divBdr>
        <w:top w:val="none" w:sz="0" w:space="0" w:color="auto"/>
        <w:left w:val="none" w:sz="0" w:space="0" w:color="auto"/>
        <w:bottom w:val="none" w:sz="0" w:space="0" w:color="auto"/>
        <w:right w:val="none" w:sz="0" w:space="0" w:color="auto"/>
      </w:divBdr>
      <w:divsChild>
        <w:div w:id="598636981">
          <w:marLeft w:val="0"/>
          <w:marRight w:val="0"/>
          <w:marTop w:val="0"/>
          <w:marBottom w:val="0"/>
          <w:divBdr>
            <w:top w:val="single" w:sz="6" w:space="20" w:color="EEEEEE"/>
            <w:left w:val="none" w:sz="0" w:space="0" w:color="auto"/>
            <w:bottom w:val="none" w:sz="0" w:space="20" w:color="auto"/>
            <w:right w:val="none" w:sz="0" w:space="31" w:color="auto"/>
          </w:divBdr>
          <w:divsChild>
            <w:div w:id="106823968">
              <w:marLeft w:val="0"/>
              <w:marRight w:val="0"/>
              <w:marTop w:val="0"/>
              <w:marBottom w:val="0"/>
              <w:divBdr>
                <w:top w:val="none" w:sz="0" w:space="0" w:color="auto"/>
                <w:left w:val="none" w:sz="0" w:space="0" w:color="auto"/>
                <w:bottom w:val="none" w:sz="0" w:space="0" w:color="auto"/>
                <w:right w:val="none" w:sz="0" w:space="0" w:color="auto"/>
              </w:divBdr>
            </w:div>
          </w:divsChild>
        </w:div>
        <w:div w:id="368797436">
          <w:marLeft w:val="0"/>
          <w:marRight w:val="0"/>
          <w:marTop w:val="0"/>
          <w:marBottom w:val="0"/>
          <w:divBdr>
            <w:top w:val="none" w:sz="0" w:space="0" w:color="auto"/>
            <w:left w:val="none" w:sz="0" w:space="0" w:color="auto"/>
            <w:bottom w:val="none" w:sz="0" w:space="0" w:color="auto"/>
            <w:right w:val="none" w:sz="0" w:space="0" w:color="auto"/>
          </w:divBdr>
          <w:divsChild>
            <w:div w:id="12496558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450827">
      <w:bodyDiv w:val="1"/>
      <w:marLeft w:val="0"/>
      <w:marRight w:val="0"/>
      <w:marTop w:val="0"/>
      <w:marBottom w:val="0"/>
      <w:divBdr>
        <w:top w:val="none" w:sz="0" w:space="0" w:color="auto"/>
        <w:left w:val="none" w:sz="0" w:space="0" w:color="auto"/>
        <w:bottom w:val="none" w:sz="0" w:space="0" w:color="auto"/>
        <w:right w:val="none" w:sz="0" w:space="0" w:color="auto"/>
      </w:divBdr>
    </w:div>
    <w:div w:id="79569859">
      <w:bodyDiv w:val="1"/>
      <w:marLeft w:val="0"/>
      <w:marRight w:val="0"/>
      <w:marTop w:val="0"/>
      <w:marBottom w:val="0"/>
      <w:divBdr>
        <w:top w:val="none" w:sz="0" w:space="0" w:color="auto"/>
        <w:left w:val="none" w:sz="0" w:space="0" w:color="auto"/>
        <w:bottom w:val="none" w:sz="0" w:space="0" w:color="auto"/>
        <w:right w:val="none" w:sz="0" w:space="0" w:color="auto"/>
      </w:divBdr>
    </w:div>
    <w:div w:id="79841504">
      <w:bodyDiv w:val="1"/>
      <w:marLeft w:val="0"/>
      <w:marRight w:val="0"/>
      <w:marTop w:val="0"/>
      <w:marBottom w:val="0"/>
      <w:divBdr>
        <w:top w:val="none" w:sz="0" w:space="0" w:color="auto"/>
        <w:left w:val="none" w:sz="0" w:space="0" w:color="auto"/>
        <w:bottom w:val="none" w:sz="0" w:space="0" w:color="auto"/>
        <w:right w:val="none" w:sz="0" w:space="0" w:color="auto"/>
      </w:divBdr>
    </w:div>
    <w:div w:id="79914363">
      <w:bodyDiv w:val="1"/>
      <w:marLeft w:val="0"/>
      <w:marRight w:val="0"/>
      <w:marTop w:val="0"/>
      <w:marBottom w:val="0"/>
      <w:divBdr>
        <w:top w:val="none" w:sz="0" w:space="0" w:color="auto"/>
        <w:left w:val="none" w:sz="0" w:space="0" w:color="auto"/>
        <w:bottom w:val="none" w:sz="0" w:space="0" w:color="auto"/>
        <w:right w:val="none" w:sz="0" w:space="0" w:color="auto"/>
      </w:divBdr>
    </w:div>
    <w:div w:id="81076336">
      <w:bodyDiv w:val="1"/>
      <w:marLeft w:val="0"/>
      <w:marRight w:val="0"/>
      <w:marTop w:val="0"/>
      <w:marBottom w:val="0"/>
      <w:divBdr>
        <w:top w:val="none" w:sz="0" w:space="0" w:color="auto"/>
        <w:left w:val="none" w:sz="0" w:space="0" w:color="auto"/>
        <w:bottom w:val="none" w:sz="0" w:space="0" w:color="auto"/>
        <w:right w:val="none" w:sz="0" w:space="0" w:color="auto"/>
      </w:divBdr>
    </w:div>
    <w:div w:id="81099794">
      <w:bodyDiv w:val="1"/>
      <w:marLeft w:val="0"/>
      <w:marRight w:val="0"/>
      <w:marTop w:val="0"/>
      <w:marBottom w:val="0"/>
      <w:divBdr>
        <w:top w:val="none" w:sz="0" w:space="0" w:color="auto"/>
        <w:left w:val="none" w:sz="0" w:space="0" w:color="auto"/>
        <w:bottom w:val="none" w:sz="0" w:space="0" w:color="auto"/>
        <w:right w:val="none" w:sz="0" w:space="0" w:color="auto"/>
      </w:divBdr>
    </w:div>
    <w:div w:id="81529448">
      <w:bodyDiv w:val="1"/>
      <w:marLeft w:val="0"/>
      <w:marRight w:val="0"/>
      <w:marTop w:val="0"/>
      <w:marBottom w:val="0"/>
      <w:divBdr>
        <w:top w:val="none" w:sz="0" w:space="0" w:color="auto"/>
        <w:left w:val="none" w:sz="0" w:space="0" w:color="auto"/>
        <w:bottom w:val="none" w:sz="0" w:space="0" w:color="auto"/>
        <w:right w:val="none" w:sz="0" w:space="0" w:color="auto"/>
      </w:divBdr>
    </w:div>
    <w:div w:id="81682599">
      <w:bodyDiv w:val="1"/>
      <w:marLeft w:val="0"/>
      <w:marRight w:val="0"/>
      <w:marTop w:val="0"/>
      <w:marBottom w:val="0"/>
      <w:divBdr>
        <w:top w:val="none" w:sz="0" w:space="0" w:color="auto"/>
        <w:left w:val="none" w:sz="0" w:space="0" w:color="auto"/>
        <w:bottom w:val="none" w:sz="0" w:space="0" w:color="auto"/>
        <w:right w:val="none" w:sz="0" w:space="0" w:color="auto"/>
      </w:divBdr>
    </w:div>
    <w:div w:id="81798819">
      <w:bodyDiv w:val="1"/>
      <w:marLeft w:val="0"/>
      <w:marRight w:val="0"/>
      <w:marTop w:val="0"/>
      <w:marBottom w:val="0"/>
      <w:divBdr>
        <w:top w:val="none" w:sz="0" w:space="0" w:color="auto"/>
        <w:left w:val="none" w:sz="0" w:space="0" w:color="auto"/>
        <w:bottom w:val="none" w:sz="0" w:space="0" w:color="auto"/>
        <w:right w:val="none" w:sz="0" w:space="0" w:color="auto"/>
      </w:divBdr>
    </w:div>
    <w:div w:id="81801477">
      <w:bodyDiv w:val="1"/>
      <w:marLeft w:val="0"/>
      <w:marRight w:val="0"/>
      <w:marTop w:val="0"/>
      <w:marBottom w:val="0"/>
      <w:divBdr>
        <w:top w:val="none" w:sz="0" w:space="0" w:color="auto"/>
        <w:left w:val="none" w:sz="0" w:space="0" w:color="auto"/>
        <w:bottom w:val="none" w:sz="0" w:space="0" w:color="auto"/>
        <w:right w:val="none" w:sz="0" w:space="0" w:color="auto"/>
      </w:divBdr>
      <w:divsChild>
        <w:div w:id="1676882352">
          <w:marLeft w:val="0"/>
          <w:marRight w:val="0"/>
          <w:marTop w:val="0"/>
          <w:marBottom w:val="0"/>
          <w:divBdr>
            <w:top w:val="none" w:sz="0" w:space="0" w:color="auto"/>
            <w:left w:val="none" w:sz="0" w:space="0" w:color="auto"/>
            <w:bottom w:val="none" w:sz="0" w:space="0" w:color="auto"/>
            <w:right w:val="none" w:sz="0" w:space="0" w:color="auto"/>
          </w:divBdr>
        </w:div>
        <w:div w:id="2097361036">
          <w:marLeft w:val="0"/>
          <w:marRight w:val="0"/>
          <w:marTop w:val="0"/>
          <w:marBottom w:val="0"/>
          <w:divBdr>
            <w:top w:val="none" w:sz="0" w:space="0" w:color="auto"/>
            <w:left w:val="none" w:sz="0" w:space="0" w:color="auto"/>
            <w:bottom w:val="none" w:sz="0" w:space="0" w:color="auto"/>
            <w:right w:val="none" w:sz="0" w:space="0" w:color="auto"/>
          </w:divBdr>
          <w:divsChild>
            <w:div w:id="8546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7469">
      <w:bodyDiv w:val="1"/>
      <w:marLeft w:val="0"/>
      <w:marRight w:val="0"/>
      <w:marTop w:val="0"/>
      <w:marBottom w:val="0"/>
      <w:divBdr>
        <w:top w:val="none" w:sz="0" w:space="0" w:color="auto"/>
        <w:left w:val="none" w:sz="0" w:space="0" w:color="auto"/>
        <w:bottom w:val="none" w:sz="0" w:space="0" w:color="auto"/>
        <w:right w:val="none" w:sz="0" w:space="0" w:color="auto"/>
      </w:divBdr>
    </w:div>
    <w:div w:id="82918360">
      <w:bodyDiv w:val="1"/>
      <w:marLeft w:val="0"/>
      <w:marRight w:val="0"/>
      <w:marTop w:val="0"/>
      <w:marBottom w:val="0"/>
      <w:divBdr>
        <w:top w:val="none" w:sz="0" w:space="0" w:color="auto"/>
        <w:left w:val="none" w:sz="0" w:space="0" w:color="auto"/>
        <w:bottom w:val="none" w:sz="0" w:space="0" w:color="auto"/>
        <w:right w:val="none" w:sz="0" w:space="0" w:color="auto"/>
      </w:divBdr>
    </w:div>
    <w:div w:id="83379614">
      <w:bodyDiv w:val="1"/>
      <w:marLeft w:val="0"/>
      <w:marRight w:val="0"/>
      <w:marTop w:val="0"/>
      <w:marBottom w:val="0"/>
      <w:divBdr>
        <w:top w:val="none" w:sz="0" w:space="0" w:color="auto"/>
        <w:left w:val="none" w:sz="0" w:space="0" w:color="auto"/>
        <w:bottom w:val="none" w:sz="0" w:space="0" w:color="auto"/>
        <w:right w:val="none" w:sz="0" w:space="0" w:color="auto"/>
      </w:divBdr>
    </w:div>
    <w:div w:id="83579016">
      <w:bodyDiv w:val="1"/>
      <w:marLeft w:val="0"/>
      <w:marRight w:val="0"/>
      <w:marTop w:val="0"/>
      <w:marBottom w:val="0"/>
      <w:divBdr>
        <w:top w:val="none" w:sz="0" w:space="0" w:color="auto"/>
        <w:left w:val="none" w:sz="0" w:space="0" w:color="auto"/>
        <w:bottom w:val="none" w:sz="0" w:space="0" w:color="auto"/>
        <w:right w:val="none" w:sz="0" w:space="0" w:color="auto"/>
      </w:divBdr>
    </w:div>
    <w:div w:id="84041177">
      <w:bodyDiv w:val="1"/>
      <w:marLeft w:val="0"/>
      <w:marRight w:val="0"/>
      <w:marTop w:val="0"/>
      <w:marBottom w:val="0"/>
      <w:divBdr>
        <w:top w:val="none" w:sz="0" w:space="0" w:color="auto"/>
        <w:left w:val="none" w:sz="0" w:space="0" w:color="auto"/>
        <w:bottom w:val="none" w:sz="0" w:space="0" w:color="auto"/>
        <w:right w:val="none" w:sz="0" w:space="0" w:color="auto"/>
      </w:divBdr>
    </w:div>
    <w:div w:id="84227666">
      <w:bodyDiv w:val="1"/>
      <w:marLeft w:val="0"/>
      <w:marRight w:val="0"/>
      <w:marTop w:val="0"/>
      <w:marBottom w:val="0"/>
      <w:divBdr>
        <w:top w:val="none" w:sz="0" w:space="0" w:color="auto"/>
        <w:left w:val="none" w:sz="0" w:space="0" w:color="auto"/>
        <w:bottom w:val="none" w:sz="0" w:space="0" w:color="auto"/>
        <w:right w:val="none" w:sz="0" w:space="0" w:color="auto"/>
      </w:divBdr>
    </w:div>
    <w:div w:id="84960827">
      <w:bodyDiv w:val="1"/>
      <w:marLeft w:val="0"/>
      <w:marRight w:val="0"/>
      <w:marTop w:val="0"/>
      <w:marBottom w:val="0"/>
      <w:divBdr>
        <w:top w:val="none" w:sz="0" w:space="0" w:color="auto"/>
        <w:left w:val="none" w:sz="0" w:space="0" w:color="auto"/>
        <w:bottom w:val="none" w:sz="0" w:space="0" w:color="auto"/>
        <w:right w:val="none" w:sz="0" w:space="0" w:color="auto"/>
      </w:divBdr>
    </w:div>
    <w:div w:id="85006908">
      <w:bodyDiv w:val="1"/>
      <w:marLeft w:val="0"/>
      <w:marRight w:val="0"/>
      <w:marTop w:val="0"/>
      <w:marBottom w:val="0"/>
      <w:divBdr>
        <w:top w:val="none" w:sz="0" w:space="0" w:color="auto"/>
        <w:left w:val="none" w:sz="0" w:space="0" w:color="auto"/>
        <w:bottom w:val="none" w:sz="0" w:space="0" w:color="auto"/>
        <w:right w:val="none" w:sz="0" w:space="0" w:color="auto"/>
      </w:divBdr>
    </w:div>
    <w:div w:id="85655752">
      <w:bodyDiv w:val="1"/>
      <w:marLeft w:val="0"/>
      <w:marRight w:val="0"/>
      <w:marTop w:val="0"/>
      <w:marBottom w:val="0"/>
      <w:divBdr>
        <w:top w:val="none" w:sz="0" w:space="0" w:color="auto"/>
        <w:left w:val="none" w:sz="0" w:space="0" w:color="auto"/>
        <w:bottom w:val="none" w:sz="0" w:space="0" w:color="auto"/>
        <w:right w:val="none" w:sz="0" w:space="0" w:color="auto"/>
      </w:divBdr>
    </w:div>
    <w:div w:id="85734883">
      <w:bodyDiv w:val="1"/>
      <w:marLeft w:val="0"/>
      <w:marRight w:val="0"/>
      <w:marTop w:val="0"/>
      <w:marBottom w:val="0"/>
      <w:divBdr>
        <w:top w:val="none" w:sz="0" w:space="0" w:color="auto"/>
        <w:left w:val="none" w:sz="0" w:space="0" w:color="auto"/>
        <w:bottom w:val="none" w:sz="0" w:space="0" w:color="auto"/>
        <w:right w:val="none" w:sz="0" w:space="0" w:color="auto"/>
      </w:divBdr>
    </w:div>
    <w:div w:id="86115963">
      <w:bodyDiv w:val="1"/>
      <w:marLeft w:val="0"/>
      <w:marRight w:val="0"/>
      <w:marTop w:val="0"/>
      <w:marBottom w:val="0"/>
      <w:divBdr>
        <w:top w:val="none" w:sz="0" w:space="0" w:color="auto"/>
        <w:left w:val="none" w:sz="0" w:space="0" w:color="auto"/>
        <w:bottom w:val="none" w:sz="0" w:space="0" w:color="auto"/>
        <w:right w:val="none" w:sz="0" w:space="0" w:color="auto"/>
      </w:divBdr>
      <w:divsChild>
        <w:div w:id="1242645619">
          <w:marLeft w:val="0"/>
          <w:marRight w:val="0"/>
          <w:marTop w:val="0"/>
          <w:marBottom w:val="0"/>
          <w:divBdr>
            <w:top w:val="none" w:sz="0" w:space="0" w:color="auto"/>
            <w:left w:val="none" w:sz="0" w:space="0" w:color="auto"/>
            <w:bottom w:val="none" w:sz="0" w:space="0" w:color="auto"/>
            <w:right w:val="none" w:sz="0" w:space="0" w:color="auto"/>
          </w:divBdr>
          <w:divsChild>
            <w:div w:id="220364190">
              <w:marLeft w:val="0"/>
              <w:marRight w:val="0"/>
              <w:marTop w:val="0"/>
              <w:marBottom w:val="0"/>
              <w:divBdr>
                <w:top w:val="none" w:sz="0" w:space="0" w:color="auto"/>
                <w:left w:val="none" w:sz="0" w:space="0" w:color="auto"/>
                <w:bottom w:val="none" w:sz="0" w:space="0" w:color="auto"/>
                <w:right w:val="none" w:sz="0" w:space="0" w:color="auto"/>
              </w:divBdr>
              <w:divsChild>
                <w:div w:id="1727684962">
                  <w:marLeft w:val="0"/>
                  <w:marRight w:val="0"/>
                  <w:marTop w:val="0"/>
                  <w:marBottom w:val="0"/>
                  <w:divBdr>
                    <w:top w:val="none" w:sz="0" w:space="0" w:color="auto"/>
                    <w:left w:val="none" w:sz="0" w:space="0" w:color="auto"/>
                    <w:bottom w:val="none" w:sz="0" w:space="0" w:color="auto"/>
                    <w:right w:val="none" w:sz="0" w:space="0" w:color="auto"/>
                  </w:divBdr>
                  <w:divsChild>
                    <w:div w:id="180556640">
                      <w:marLeft w:val="0"/>
                      <w:marRight w:val="0"/>
                      <w:marTop w:val="0"/>
                      <w:marBottom w:val="0"/>
                      <w:divBdr>
                        <w:top w:val="none" w:sz="0" w:space="0" w:color="auto"/>
                        <w:left w:val="none" w:sz="0" w:space="0" w:color="auto"/>
                        <w:bottom w:val="none" w:sz="0" w:space="0" w:color="auto"/>
                        <w:right w:val="none" w:sz="0" w:space="0" w:color="auto"/>
                      </w:divBdr>
                      <w:divsChild>
                        <w:div w:id="190801057">
                          <w:marLeft w:val="0"/>
                          <w:marRight w:val="0"/>
                          <w:marTop w:val="0"/>
                          <w:marBottom w:val="0"/>
                          <w:divBdr>
                            <w:top w:val="none" w:sz="0" w:space="0" w:color="auto"/>
                            <w:left w:val="none" w:sz="0" w:space="0" w:color="auto"/>
                            <w:bottom w:val="none" w:sz="0" w:space="0" w:color="auto"/>
                            <w:right w:val="none" w:sz="0" w:space="0" w:color="auto"/>
                          </w:divBdr>
                          <w:divsChild>
                            <w:div w:id="455104206">
                              <w:marLeft w:val="0"/>
                              <w:marRight w:val="0"/>
                              <w:marTop w:val="0"/>
                              <w:marBottom w:val="0"/>
                              <w:divBdr>
                                <w:top w:val="none" w:sz="0" w:space="0" w:color="auto"/>
                                <w:left w:val="single" w:sz="36" w:space="15" w:color="303E50"/>
                                <w:bottom w:val="none" w:sz="0" w:space="0" w:color="auto"/>
                                <w:right w:val="none" w:sz="0" w:space="0" w:color="auto"/>
                              </w:divBdr>
                            </w:div>
                            <w:div w:id="890725469">
                              <w:marLeft w:val="0"/>
                              <w:marRight w:val="0"/>
                              <w:marTop w:val="0"/>
                              <w:marBottom w:val="0"/>
                              <w:divBdr>
                                <w:top w:val="none" w:sz="0" w:space="0" w:color="auto"/>
                                <w:left w:val="single" w:sz="36" w:space="15" w:color="303E50"/>
                                <w:bottom w:val="none" w:sz="0" w:space="0" w:color="auto"/>
                                <w:right w:val="none" w:sz="0" w:space="0" w:color="auto"/>
                              </w:divBdr>
                            </w:div>
                            <w:div w:id="1305428665">
                              <w:marLeft w:val="0"/>
                              <w:marRight w:val="0"/>
                              <w:marTop w:val="0"/>
                              <w:marBottom w:val="0"/>
                              <w:divBdr>
                                <w:top w:val="none" w:sz="0" w:space="0" w:color="auto"/>
                                <w:left w:val="single" w:sz="36" w:space="15" w:color="303E50"/>
                                <w:bottom w:val="none" w:sz="0" w:space="0" w:color="auto"/>
                                <w:right w:val="none" w:sz="0" w:space="0" w:color="auto"/>
                              </w:divBdr>
                            </w:div>
                            <w:div w:id="1590312725">
                              <w:marLeft w:val="0"/>
                              <w:marRight w:val="0"/>
                              <w:marTop w:val="0"/>
                              <w:marBottom w:val="0"/>
                              <w:divBdr>
                                <w:top w:val="none" w:sz="0" w:space="0" w:color="auto"/>
                                <w:left w:val="single" w:sz="36" w:space="15" w:color="303E50"/>
                                <w:bottom w:val="none" w:sz="0" w:space="0" w:color="auto"/>
                                <w:right w:val="none" w:sz="0" w:space="0" w:color="auto"/>
                              </w:divBdr>
                            </w:div>
                            <w:div w:id="1631325415">
                              <w:marLeft w:val="0"/>
                              <w:marRight w:val="0"/>
                              <w:marTop w:val="0"/>
                              <w:marBottom w:val="0"/>
                              <w:divBdr>
                                <w:top w:val="none" w:sz="0" w:space="0" w:color="auto"/>
                                <w:left w:val="single" w:sz="36" w:space="15" w:color="303E50"/>
                                <w:bottom w:val="none" w:sz="0" w:space="0" w:color="auto"/>
                                <w:right w:val="none" w:sz="0" w:space="0" w:color="auto"/>
                              </w:divBdr>
                            </w:div>
                          </w:divsChild>
                        </w:div>
                        <w:div w:id="945769666">
                          <w:marLeft w:val="0"/>
                          <w:marRight w:val="0"/>
                          <w:marTop w:val="0"/>
                          <w:marBottom w:val="0"/>
                          <w:divBdr>
                            <w:top w:val="none" w:sz="0" w:space="0" w:color="auto"/>
                            <w:left w:val="none" w:sz="0" w:space="0" w:color="auto"/>
                            <w:bottom w:val="none" w:sz="0" w:space="0" w:color="auto"/>
                            <w:right w:val="none" w:sz="0" w:space="0" w:color="auto"/>
                          </w:divBdr>
                        </w:div>
                      </w:divsChild>
                    </w:div>
                    <w:div w:id="301086275">
                      <w:marLeft w:val="0"/>
                      <w:marRight w:val="0"/>
                      <w:marTop w:val="0"/>
                      <w:marBottom w:val="0"/>
                      <w:divBdr>
                        <w:top w:val="none" w:sz="0" w:space="0" w:color="auto"/>
                        <w:left w:val="none" w:sz="0" w:space="0" w:color="auto"/>
                        <w:bottom w:val="none" w:sz="0" w:space="0" w:color="auto"/>
                        <w:right w:val="none" w:sz="0" w:space="0" w:color="auto"/>
                      </w:divBdr>
                    </w:div>
                    <w:div w:id="403261413">
                      <w:marLeft w:val="0"/>
                      <w:marRight w:val="0"/>
                      <w:marTop w:val="0"/>
                      <w:marBottom w:val="0"/>
                      <w:divBdr>
                        <w:top w:val="none" w:sz="0" w:space="0" w:color="auto"/>
                        <w:left w:val="none" w:sz="0" w:space="0" w:color="auto"/>
                        <w:bottom w:val="none" w:sz="0" w:space="0" w:color="auto"/>
                        <w:right w:val="none" w:sz="0" w:space="0" w:color="auto"/>
                      </w:divBdr>
                      <w:divsChild>
                        <w:div w:id="865142729">
                          <w:marLeft w:val="0"/>
                          <w:marRight w:val="0"/>
                          <w:marTop w:val="0"/>
                          <w:marBottom w:val="0"/>
                          <w:divBdr>
                            <w:top w:val="none" w:sz="0" w:space="0" w:color="auto"/>
                            <w:left w:val="none" w:sz="0" w:space="0" w:color="auto"/>
                            <w:bottom w:val="none" w:sz="0" w:space="0" w:color="auto"/>
                            <w:right w:val="none" w:sz="0" w:space="0" w:color="auto"/>
                          </w:divBdr>
                        </w:div>
                        <w:div w:id="954560497">
                          <w:marLeft w:val="0"/>
                          <w:marRight w:val="0"/>
                          <w:marTop w:val="75"/>
                          <w:marBottom w:val="0"/>
                          <w:divBdr>
                            <w:top w:val="none" w:sz="0" w:space="0" w:color="auto"/>
                            <w:left w:val="none" w:sz="0" w:space="0" w:color="auto"/>
                            <w:bottom w:val="none" w:sz="0" w:space="0" w:color="auto"/>
                            <w:right w:val="none" w:sz="0" w:space="0" w:color="auto"/>
                          </w:divBdr>
                        </w:div>
                      </w:divsChild>
                    </w:div>
                    <w:div w:id="15933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2598">
      <w:bodyDiv w:val="1"/>
      <w:marLeft w:val="0"/>
      <w:marRight w:val="0"/>
      <w:marTop w:val="0"/>
      <w:marBottom w:val="0"/>
      <w:divBdr>
        <w:top w:val="none" w:sz="0" w:space="0" w:color="auto"/>
        <w:left w:val="none" w:sz="0" w:space="0" w:color="auto"/>
        <w:bottom w:val="none" w:sz="0" w:space="0" w:color="auto"/>
        <w:right w:val="none" w:sz="0" w:space="0" w:color="auto"/>
      </w:divBdr>
    </w:div>
    <w:div w:id="86316673">
      <w:bodyDiv w:val="1"/>
      <w:marLeft w:val="0"/>
      <w:marRight w:val="0"/>
      <w:marTop w:val="0"/>
      <w:marBottom w:val="0"/>
      <w:divBdr>
        <w:top w:val="none" w:sz="0" w:space="0" w:color="auto"/>
        <w:left w:val="none" w:sz="0" w:space="0" w:color="auto"/>
        <w:bottom w:val="none" w:sz="0" w:space="0" w:color="auto"/>
        <w:right w:val="none" w:sz="0" w:space="0" w:color="auto"/>
      </w:divBdr>
    </w:div>
    <w:div w:id="86460613">
      <w:bodyDiv w:val="1"/>
      <w:marLeft w:val="0"/>
      <w:marRight w:val="0"/>
      <w:marTop w:val="0"/>
      <w:marBottom w:val="0"/>
      <w:divBdr>
        <w:top w:val="none" w:sz="0" w:space="0" w:color="auto"/>
        <w:left w:val="none" w:sz="0" w:space="0" w:color="auto"/>
        <w:bottom w:val="none" w:sz="0" w:space="0" w:color="auto"/>
        <w:right w:val="none" w:sz="0" w:space="0" w:color="auto"/>
      </w:divBdr>
    </w:div>
    <w:div w:id="86776568">
      <w:bodyDiv w:val="1"/>
      <w:marLeft w:val="0"/>
      <w:marRight w:val="0"/>
      <w:marTop w:val="0"/>
      <w:marBottom w:val="0"/>
      <w:divBdr>
        <w:top w:val="none" w:sz="0" w:space="0" w:color="auto"/>
        <w:left w:val="none" w:sz="0" w:space="0" w:color="auto"/>
        <w:bottom w:val="none" w:sz="0" w:space="0" w:color="auto"/>
        <w:right w:val="none" w:sz="0" w:space="0" w:color="auto"/>
      </w:divBdr>
    </w:div>
    <w:div w:id="86779643">
      <w:bodyDiv w:val="1"/>
      <w:marLeft w:val="0"/>
      <w:marRight w:val="0"/>
      <w:marTop w:val="0"/>
      <w:marBottom w:val="0"/>
      <w:divBdr>
        <w:top w:val="none" w:sz="0" w:space="0" w:color="auto"/>
        <w:left w:val="none" w:sz="0" w:space="0" w:color="auto"/>
        <w:bottom w:val="none" w:sz="0" w:space="0" w:color="auto"/>
        <w:right w:val="none" w:sz="0" w:space="0" w:color="auto"/>
      </w:divBdr>
    </w:div>
    <w:div w:id="87041482">
      <w:bodyDiv w:val="1"/>
      <w:marLeft w:val="0"/>
      <w:marRight w:val="0"/>
      <w:marTop w:val="0"/>
      <w:marBottom w:val="0"/>
      <w:divBdr>
        <w:top w:val="none" w:sz="0" w:space="0" w:color="auto"/>
        <w:left w:val="none" w:sz="0" w:space="0" w:color="auto"/>
        <w:bottom w:val="none" w:sz="0" w:space="0" w:color="auto"/>
        <w:right w:val="none" w:sz="0" w:space="0" w:color="auto"/>
      </w:divBdr>
    </w:div>
    <w:div w:id="87116572">
      <w:bodyDiv w:val="1"/>
      <w:marLeft w:val="0"/>
      <w:marRight w:val="0"/>
      <w:marTop w:val="0"/>
      <w:marBottom w:val="0"/>
      <w:divBdr>
        <w:top w:val="none" w:sz="0" w:space="0" w:color="auto"/>
        <w:left w:val="none" w:sz="0" w:space="0" w:color="auto"/>
        <w:bottom w:val="none" w:sz="0" w:space="0" w:color="auto"/>
        <w:right w:val="none" w:sz="0" w:space="0" w:color="auto"/>
      </w:divBdr>
    </w:div>
    <w:div w:id="87312202">
      <w:bodyDiv w:val="1"/>
      <w:marLeft w:val="0"/>
      <w:marRight w:val="0"/>
      <w:marTop w:val="0"/>
      <w:marBottom w:val="0"/>
      <w:divBdr>
        <w:top w:val="none" w:sz="0" w:space="0" w:color="auto"/>
        <w:left w:val="none" w:sz="0" w:space="0" w:color="auto"/>
        <w:bottom w:val="none" w:sz="0" w:space="0" w:color="auto"/>
        <w:right w:val="none" w:sz="0" w:space="0" w:color="auto"/>
      </w:divBdr>
    </w:div>
    <w:div w:id="87429104">
      <w:bodyDiv w:val="1"/>
      <w:marLeft w:val="0"/>
      <w:marRight w:val="0"/>
      <w:marTop w:val="0"/>
      <w:marBottom w:val="0"/>
      <w:divBdr>
        <w:top w:val="none" w:sz="0" w:space="0" w:color="auto"/>
        <w:left w:val="none" w:sz="0" w:space="0" w:color="auto"/>
        <w:bottom w:val="none" w:sz="0" w:space="0" w:color="auto"/>
        <w:right w:val="none" w:sz="0" w:space="0" w:color="auto"/>
      </w:divBdr>
    </w:div>
    <w:div w:id="87433417">
      <w:bodyDiv w:val="1"/>
      <w:marLeft w:val="0"/>
      <w:marRight w:val="0"/>
      <w:marTop w:val="0"/>
      <w:marBottom w:val="0"/>
      <w:divBdr>
        <w:top w:val="none" w:sz="0" w:space="0" w:color="auto"/>
        <w:left w:val="none" w:sz="0" w:space="0" w:color="auto"/>
        <w:bottom w:val="none" w:sz="0" w:space="0" w:color="auto"/>
        <w:right w:val="none" w:sz="0" w:space="0" w:color="auto"/>
      </w:divBdr>
    </w:div>
    <w:div w:id="87586247">
      <w:bodyDiv w:val="1"/>
      <w:marLeft w:val="0"/>
      <w:marRight w:val="0"/>
      <w:marTop w:val="0"/>
      <w:marBottom w:val="0"/>
      <w:divBdr>
        <w:top w:val="none" w:sz="0" w:space="0" w:color="auto"/>
        <w:left w:val="none" w:sz="0" w:space="0" w:color="auto"/>
        <w:bottom w:val="none" w:sz="0" w:space="0" w:color="auto"/>
        <w:right w:val="none" w:sz="0" w:space="0" w:color="auto"/>
      </w:divBdr>
    </w:div>
    <w:div w:id="87820040">
      <w:bodyDiv w:val="1"/>
      <w:marLeft w:val="0"/>
      <w:marRight w:val="0"/>
      <w:marTop w:val="0"/>
      <w:marBottom w:val="0"/>
      <w:divBdr>
        <w:top w:val="none" w:sz="0" w:space="0" w:color="auto"/>
        <w:left w:val="none" w:sz="0" w:space="0" w:color="auto"/>
        <w:bottom w:val="none" w:sz="0" w:space="0" w:color="auto"/>
        <w:right w:val="none" w:sz="0" w:space="0" w:color="auto"/>
      </w:divBdr>
    </w:div>
    <w:div w:id="87848680">
      <w:bodyDiv w:val="1"/>
      <w:marLeft w:val="0"/>
      <w:marRight w:val="0"/>
      <w:marTop w:val="0"/>
      <w:marBottom w:val="0"/>
      <w:divBdr>
        <w:top w:val="none" w:sz="0" w:space="0" w:color="auto"/>
        <w:left w:val="none" w:sz="0" w:space="0" w:color="auto"/>
        <w:bottom w:val="none" w:sz="0" w:space="0" w:color="auto"/>
        <w:right w:val="none" w:sz="0" w:space="0" w:color="auto"/>
      </w:divBdr>
    </w:div>
    <w:div w:id="88240165">
      <w:bodyDiv w:val="1"/>
      <w:marLeft w:val="0"/>
      <w:marRight w:val="0"/>
      <w:marTop w:val="0"/>
      <w:marBottom w:val="0"/>
      <w:divBdr>
        <w:top w:val="none" w:sz="0" w:space="0" w:color="auto"/>
        <w:left w:val="none" w:sz="0" w:space="0" w:color="auto"/>
        <w:bottom w:val="none" w:sz="0" w:space="0" w:color="auto"/>
        <w:right w:val="none" w:sz="0" w:space="0" w:color="auto"/>
      </w:divBdr>
    </w:div>
    <w:div w:id="88308445">
      <w:bodyDiv w:val="1"/>
      <w:marLeft w:val="0"/>
      <w:marRight w:val="0"/>
      <w:marTop w:val="0"/>
      <w:marBottom w:val="0"/>
      <w:divBdr>
        <w:top w:val="none" w:sz="0" w:space="0" w:color="auto"/>
        <w:left w:val="none" w:sz="0" w:space="0" w:color="auto"/>
        <w:bottom w:val="none" w:sz="0" w:space="0" w:color="auto"/>
        <w:right w:val="none" w:sz="0" w:space="0" w:color="auto"/>
      </w:divBdr>
    </w:div>
    <w:div w:id="89552668">
      <w:bodyDiv w:val="1"/>
      <w:marLeft w:val="0"/>
      <w:marRight w:val="0"/>
      <w:marTop w:val="0"/>
      <w:marBottom w:val="0"/>
      <w:divBdr>
        <w:top w:val="none" w:sz="0" w:space="0" w:color="auto"/>
        <w:left w:val="none" w:sz="0" w:space="0" w:color="auto"/>
        <w:bottom w:val="none" w:sz="0" w:space="0" w:color="auto"/>
        <w:right w:val="none" w:sz="0" w:space="0" w:color="auto"/>
      </w:divBdr>
    </w:div>
    <w:div w:id="90392297">
      <w:bodyDiv w:val="1"/>
      <w:marLeft w:val="0"/>
      <w:marRight w:val="0"/>
      <w:marTop w:val="0"/>
      <w:marBottom w:val="0"/>
      <w:divBdr>
        <w:top w:val="none" w:sz="0" w:space="0" w:color="auto"/>
        <w:left w:val="none" w:sz="0" w:space="0" w:color="auto"/>
        <w:bottom w:val="none" w:sz="0" w:space="0" w:color="auto"/>
        <w:right w:val="none" w:sz="0" w:space="0" w:color="auto"/>
      </w:divBdr>
    </w:div>
    <w:div w:id="90515199">
      <w:bodyDiv w:val="1"/>
      <w:marLeft w:val="0"/>
      <w:marRight w:val="0"/>
      <w:marTop w:val="0"/>
      <w:marBottom w:val="0"/>
      <w:divBdr>
        <w:top w:val="none" w:sz="0" w:space="0" w:color="auto"/>
        <w:left w:val="none" w:sz="0" w:space="0" w:color="auto"/>
        <w:bottom w:val="none" w:sz="0" w:space="0" w:color="auto"/>
        <w:right w:val="none" w:sz="0" w:space="0" w:color="auto"/>
      </w:divBdr>
    </w:div>
    <w:div w:id="90589552">
      <w:bodyDiv w:val="1"/>
      <w:marLeft w:val="0"/>
      <w:marRight w:val="0"/>
      <w:marTop w:val="0"/>
      <w:marBottom w:val="0"/>
      <w:divBdr>
        <w:top w:val="none" w:sz="0" w:space="0" w:color="auto"/>
        <w:left w:val="none" w:sz="0" w:space="0" w:color="auto"/>
        <w:bottom w:val="none" w:sz="0" w:space="0" w:color="auto"/>
        <w:right w:val="none" w:sz="0" w:space="0" w:color="auto"/>
      </w:divBdr>
    </w:div>
    <w:div w:id="90664767">
      <w:bodyDiv w:val="1"/>
      <w:marLeft w:val="0"/>
      <w:marRight w:val="0"/>
      <w:marTop w:val="0"/>
      <w:marBottom w:val="0"/>
      <w:divBdr>
        <w:top w:val="none" w:sz="0" w:space="0" w:color="auto"/>
        <w:left w:val="none" w:sz="0" w:space="0" w:color="auto"/>
        <w:bottom w:val="none" w:sz="0" w:space="0" w:color="auto"/>
        <w:right w:val="none" w:sz="0" w:space="0" w:color="auto"/>
      </w:divBdr>
    </w:div>
    <w:div w:id="91123101">
      <w:bodyDiv w:val="1"/>
      <w:marLeft w:val="0"/>
      <w:marRight w:val="0"/>
      <w:marTop w:val="0"/>
      <w:marBottom w:val="0"/>
      <w:divBdr>
        <w:top w:val="none" w:sz="0" w:space="0" w:color="auto"/>
        <w:left w:val="none" w:sz="0" w:space="0" w:color="auto"/>
        <w:bottom w:val="none" w:sz="0" w:space="0" w:color="auto"/>
        <w:right w:val="none" w:sz="0" w:space="0" w:color="auto"/>
      </w:divBdr>
    </w:div>
    <w:div w:id="91240138">
      <w:bodyDiv w:val="1"/>
      <w:marLeft w:val="0"/>
      <w:marRight w:val="0"/>
      <w:marTop w:val="0"/>
      <w:marBottom w:val="0"/>
      <w:divBdr>
        <w:top w:val="none" w:sz="0" w:space="0" w:color="auto"/>
        <w:left w:val="none" w:sz="0" w:space="0" w:color="auto"/>
        <w:bottom w:val="none" w:sz="0" w:space="0" w:color="auto"/>
        <w:right w:val="none" w:sz="0" w:space="0" w:color="auto"/>
      </w:divBdr>
    </w:div>
    <w:div w:id="91821803">
      <w:bodyDiv w:val="1"/>
      <w:marLeft w:val="0"/>
      <w:marRight w:val="0"/>
      <w:marTop w:val="0"/>
      <w:marBottom w:val="0"/>
      <w:divBdr>
        <w:top w:val="none" w:sz="0" w:space="0" w:color="auto"/>
        <w:left w:val="none" w:sz="0" w:space="0" w:color="auto"/>
        <w:bottom w:val="none" w:sz="0" w:space="0" w:color="auto"/>
        <w:right w:val="none" w:sz="0" w:space="0" w:color="auto"/>
      </w:divBdr>
    </w:div>
    <w:div w:id="92288426">
      <w:bodyDiv w:val="1"/>
      <w:marLeft w:val="0"/>
      <w:marRight w:val="0"/>
      <w:marTop w:val="0"/>
      <w:marBottom w:val="0"/>
      <w:divBdr>
        <w:top w:val="none" w:sz="0" w:space="0" w:color="auto"/>
        <w:left w:val="none" w:sz="0" w:space="0" w:color="auto"/>
        <w:bottom w:val="none" w:sz="0" w:space="0" w:color="auto"/>
        <w:right w:val="none" w:sz="0" w:space="0" w:color="auto"/>
      </w:divBdr>
    </w:div>
    <w:div w:id="92942347">
      <w:bodyDiv w:val="1"/>
      <w:marLeft w:val="0"/>
      <w:marRight w:val="0"/>
      <w:marTop w:val="0"/>
      <w:marBottom w:val="0"/>
      <w:divBdr>
        <w:top w:val="none" w:sz="0" w:space="0" w:color="auto"/>
        <w:left w:val="none" w:sz="0" w:space="0" w:color="auto"/>
        <w:bottom w:val="none" w:sz="0" w:space="0" w:color="auto"/>
        <w:right w:val="none" w:sz="0" w:space="0" w:color="auto"/>
      </w:divBdr>
      <w:divsChild>
        <w:div w:id="696807862">
          <w:marLeft w:val="0"/>
          <w:marRight w:val="0"/>
          <w:marTop w:val="0"/>
          <w:marBottom w:val="0"/>
          <w:divBdr>
            <w:top w:val="none" w:sz="0" w:space="0" w:color="auto"/>
            <w:left w:val="none" w:sz="0" w:space="0" w:color="auto"/>
            <w:bottom w:val="none" w:sz="0" w:space="0" w:color="auto"/>
            <w:right w:val="none" w:sz="0" w:space="0" w:color="auto"/>
          </w:divBdr>
          <w:divsChild>
            <w:div w:id="668489083">
              <w:marLeft w:val="0"/>
              <w:marRight w:val="0"/>
              <w:marTop w:val="280"/>
              <w:marBottom w:val="280"/>
              <w:divBdr>
                <w:top w:val="none" w:sz="0" w:space="0" w:color="auto"/>
                <w:left w:val="none" w:sz="0" w:space="0" w:color="auto"/>
                <w:bottom w:val="none" w:sz="0" w:space="0" w:color="auto"/>
                <w:right w:val="none" w:sz="0" w:space="0" w:color="auto"/>
              </w:divBdr>
            </w:div>
            <w:div w:id="1941522842">
              <w:marLeft w:val="0"/>
              <w:marRight w:val="0"/>
              <w:marTop w:val="280"/>
              <w:marBottom w:val="280"/>
              <w:divBdr>
                <w:top w:val="none" w:sz="0" w:space="0" w:color="auto"/>
                <w:left w:val="none" w:sz="0" w:space="0" w:color="auto"/>
                <w:bottom w:val="none" w:sz="0" w:space="0" w:color="auto"/>
                <w:right w:val="none" w:sz="0" w:space="0" w:color="auto"/>
              </w:divBdr>
            </w:div>
            <w:div w:id="71952361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93022306">
      <w:bodyDiv w:val="1"/>
      <w:marLeft w:val="0"/>
      <w:marRight w:val="0"/>
      <w:marTop w:val="0"/>
      <w:marBottom w:val="0"/>
      <w:divBdr>
        <w:top w:val="none" w:sz="0" w:space="0" w:color="auto"/>
        <w:left w:val="none" w:sz="0" w:space="0" w:color="auto"/>
        <w:bottom w:val="none" w:sz="0" w:space="0" w:color="auto"/>
        <w:right w:val="none" w:sz="0" w:space="0" w:color="auto"/>
      </w:divBdr>
    </w:div>
    <w:div w:id="93986942">
      <w:bodyDiv w:val="1"/>
      <w:marLeft w:val="0"/>
      <w:marRight w:val="0"/>
      <w:marTop w:val="0"/>
      <w:marBottom w:val="0"/>
      <w:divBdr>
        <w:top w:val="none" w:sz="0" w:space="0" w:color="auto"/>
        <w:left w:val="none" w:sz="0" w:space="0" w:color="auto"/>
        <w:bottom w:val="none" w:sz="0" w:space="0" w:color="auto"/>
        <w:right w:val="none" w:sz="0" w:space="0" w:color="auto"/>
      </w:divBdr>
    </w:div>
    <w:div w:id="94375397">
      <w:bodyDiv w:val="1"/>
      <w:marLeft w:val="0"/>
      <w:marRight w:val="0"/>
      <w:marTop w:val="0"/>
      <w:marBottom w:val="0"/>
      <w:divBdr>
        <w:top w:val="none" w:sz="0" w:space="0" w:color="auto"/>
        <w:left w:val="none" w:sz="0" w:space="0" w:color="auto"/>
        <w:bottom w:val="none" w:sz="0" w:space="0" w:color="auto"/>
        <w:right w:val="none" w:sz="0" w:space="0" w:color="auto"/>
      </w:divBdr>
    </w:div>
    <w:div w:id="94981039">
      <w:bodyDiv w:val="1"/>
      <w:marLeft w:val="0"/>
      <w:marRight w:val="0"/>
      <w:marTop w:val="0"/>
      <w:marBottom w:val="0"/>
      <w:divBdr>
        <w:top w:val="none" w:sz="0" w:space="0" w:color="auto"/>
        <w:left w:val="none" w:sz="0" w:space="0" w:color="auto"/>
        <w:bottom w:val="none" w:sz="0" w:space="0" w:color="auto"/>
        <w:right w:val="none" w:sz="0" w:space="0" w:color="auto"/>
      </w:divBdr>
    </w:div>
    <w:div w:id="95251295">
      <w:bodyDiv w:val="1"/>
      <w:marLeft w:val="0"/>
      <w:marRight w:val="0"/>
      <w:marTop w:val="0"/>
      <w:marBottom w:val="0"/>
      <w:divBdr>
        <w:top w:val="none" w:sz="0" w:space="0" w:color="auto"/>
        <w:left w:val="none" w:sz="0" w:space="0" w:color="auto"/>
        <w:bottom w:val="none" w:sz="0" w:space="0" w:color="auto"/>
        <w:right w:val="none" w:sz="0" w:space="0" w:color="auto"/>
      </w:divBdr>
    </w:div>
    <w:div w:id="95374171">
      <w:bodyDiv w:val="1"/>
      <w:marLeft w:val="0"/>
      <w:marRight w:val="0"/>
      <w:marTop w:val="0"/>
      <w:marBottom w:val="0"/>
      <w:divBdr>
        <w:top w:val="none" w:sz="0" w:space="0" w:color="auto"/>
        <w:left w:val="none" w:sz="0" w:space="0" w:color="auto"/>
        <w:bottom w:val="none" w:sz="0" w:space="0" w:color="auto"/>
        <w:right w:val="none" w:sz="0" w:space="0" w:color="auto"/>
      </w:divBdr>
    </w:div>
    <w:div w:id="96173830">
      <w:bodyDiv w:val="1"/>
      <w:marLeft w:val="0"/>
      <w:marRight w:val="0"/>
      <w:marTop w:val="0"/>
      <w:marBottom w:val="0"/>
      <w:divBdr>
        <w:top w:val="none" w:sz="0" w:space="0" w:color="auto"/>
        <w:left w:val="none" w:sz="0" w:space="0" w:color="auto"/>
        <w:bottom w:val="none" w:sz="0" w:space="0" w:color="auto"/>
        <w:right w:val="none" w:sz="0" w:space="0" w:color="auto"/>
      </w:divBdr>
      <w:divsChild>
        <w:div w:id="1668288183">
          <w:marLeft w:val="0"/>
          <w:marRight w:val="0"/>
          <w:marTop w:val="0"/>
          <w:marBottom w:val="0"/>
          <w:divBdr>
            <w:top w:val="none" w:sz="0" w:space="0" w:color="auto"/>
            <w:left w:val="none" w:sz="0" w:space="0" w:color="auto"/>
            <w:bottom w:val="none" w:sz="0" w:space="0" w:color="auto"/>
            <w:right w:val="none" w:sz="0" w:space="0" w:color="auto"/>
          </w:divBdr>
          <w:divsChild>
            <w:div w:id="483351417">
              <w:marLeft w:val="0"/>
              <w:marRight w:val="0"/>
              <w:marTop w:val="0"/>
              <w:marBottom w:val="0"/>
              <w:divBdr>
                <w:top w:val="none" w:sz="0" w:space="0" w:color="auto"/>
                <w:left w:val="none" w:sz="0" w:space="0" w:color="auto"/>
                <w:bottom w:val="none" w:sz="0" w:space="0" w:color="auto"/>
                <w:right w:val="none" w:sz="0" w:space="0" w:color="auto"/>
              </w:divBdr>
              <w:divsChild>
                <w:div w:id="487867608">
                  <w:marLeft w:val="0"/>
                  <w:marRight w:val="0"/>
                  <w:marTop w:val="0"/>
                  <w:marBottom w:val="0"/>
                  <w:divBdr>
                    <w:top w:val="none" w:sz="0" w:space="0" w:color="auto"/>
                    <w:left w:val="none" w:sz="0" w:space="0" w:color="auto"/>
                    <w:bottom w:val="none" w:sz="0" w:space="0" w:color="auto"/>
                    <w:right w:val="none" w:sz="0" w:space="0" w:color="auto"/>
                  </w:divBdr>
                  <w:divsChild>
                    <w:div w:id="1246764832">
                      <w:marLeft w:val="0"/>
                      <w:marRight w:val="0"/>
                      <w:marTop w:val="0"/>
                      <w:marBottom w:val="0"/>
                      <w:divBdr>
                        <w:top w:val="none" w:sz="0" w:space="0" w:color="auto"/>
                        <w:left w:val="none" w:sz="0" w:space="0" w:color="auto"/>
                        <w:bottom w:val="none" w:sz="0" w:space="0" w:color="auto"/>
                        <w:right w:val="none" w:sz="0" w:space="0" w:color="auto"/>
                      </w:divBdr>
                      <w:divsChild>
                        <w:div w:id="327681296">
                          <w:marLeft w:val="0"/>
                          <w:marRight w:val="0"/>
                          <w:marTop w:val="45"/>
                          <w:marBottom w:val="0"/>
                          <w:divBdr>
                            <w:top w:val="none" w:sz="0" w:space="0" w:color="auto"/>
                            <w:left w:val="none" w:sz="0" w:space="0" w:color="auto"/>
                            <w:bottom w:val="none" w:sz="0" w:space="0" w:color="auto"/>
                            <w:right w:val="none" w:sz="0" w:space="0" w:color="auto"/>
                          </w:divBdr>
                          <w:divsChild>
                            <w:div w:id="163120456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6567">
      <w:bodyDiv w:val="1"/>
      <w:marLeft w:val="0"/>
      <w:marRight w:val="0"/>
      <w:marTop w:val="0"/>
      <w:marBottom w:val="0"/>
      <w:divBdr>
        <w:top w:val="none" w:sz="0" w:space="0" w:color="auto"/>
        <w:left w:val="none" w:sz="0" w:space="0" w:color="auto"/>
        <w:bottom w:val="none" w:sz="0" w:space="0" w:color="auto"/>
        <w:right w:val="none" w:sz="0" w:space="0" w:color="auto"/>
      </w:divBdr>
    </w:div>
    <w:div w:id="96757904">
      <w:bodyDiv w:val="1"/>
      <w:marLeft w:val="0"/>
      <w:marRight w:val="0"/>
      <w:marTop w:val="0"/>
      <w:marBottom w:val="0"/>
      <w:divBdr>
        <w:top w:val="none" w:sz="0" w:space="0" w:color="auto"/>
        <w:left w:val="none" w:sz="0" w:space="0" w:color="auto"/>
        <w:bottom w:val="none" w:sz="0" w:space="0" w:color="auto"/>
        <w:right w:val="none" w:sz="0" w:space="0" w:color="auto"/>
      </w:divBdr>
    </w:div>
    <w:div w:id="96996244">
      <w:bodyDiv w:val="1"/>
      <w:marLeft w:val="0"/>
      <w:marRight w:val="0"/>
      <w:marTop w:val="0"/>
      <w:marBottom w:val="0"/>
      <w:divBdr>
        <w:top w:val="none" w:sz="0" w:space="0" w:color="auto"/>
        <w:left w:val="none" w:sz="0" w:space="0" w:color="auto"/>
        <w:bottom w:val="none" w:sz="0" w:space="0" w:color="auto"/>
        <w:right w:val="none" w:sz="0" w:space="0" w:color="auto"/>
      </w:divBdr>
    </w:div>
    <w:div w:id="97063222">
      <w:bodyDiv w:val="1"/>
      <w:marLeft w:val="0"/>
      <w:marRight w:val="0"/>
      <w:marTop w:val="0"/>
      <w:marBottom w:val="0"/>
      <w:divBdr>
        <w:top w:val="none" w:sz="0" w:space="0" w:color="auto"/>
        <w:left w:val="none" w:sz="0" w:space="0" w:color="auto"/>
        <w:bottom w:val="none" w:sz="0" w:space="0" w:color="auto"/>
        <w:right w:val="none" w:sz="0" w:space="0" w:color="auto"/>
      </w:divBdr>
    </w:div>
    <w:div w:id="97528398">
      <w:bodyDiv w:val="1"/>
      <w:marLeft w:val="0"/>
      <w:marRight w:val="0"/>
      <w:marTop w:val="0"/>
      <w:marBottom w:val="0"/>
      <w:divBdr>
        <w:top w:val="none" w:sz="0" w:space="0" w:color="auto"/>
        <w:left w:val="none" w:sz="0" w:space="0" w:color="auto"/>
        <w:bottom w:val="none" w:sz="0" w:space="0" w:color="auto"/>
        <w:right w:val="none" w:sz="0" w:space="0" w:color="auto"/>
      </w:divBdr>
    </w:div>
    <w:div w:id="97606965">
      <w:bodyDiv w:val="1"/>
      <w:marLeft w:val="0"/>
      <w:marRight w:val="0"/>
      <w:marTop w:val="0"/>
      <w:marBottom w:val="0"/>
      <w:divBdr>
        <w:top w:val="none" w:sz="0" w:space="0" w:color="auto"/>
        <w:left w:val="none" w:sz="0" w:space="0" w:color="auto"/>
        <w:bottom w:val="none" w:sz="0" w:space="0" w:color="auto"/>
        <w:right w:val="none" w:sz="0" w:space="0" w:color="auto"/>
      </w:divBdr>
    </w:div>
    <w:div w:id="98261412">
      <w:bodyDiv w:val="1"/>
      <w:marLeft w:val="0"/>
      <w:marRight w:val="0"/>
      <w:marTop w:val="0"/>
      <w:marBottom w:val="0"/>
      <w:divBdr>
        <w:top w:val="none" w:sz="0" w:space="0" w:color="auto"/>
        <w:left w:val="none" w:sz="0" w:space="0" w:color="auto"/>
        <w:bottom w:val="none" w:sz="0" w:space="0" w:color="auto"/>
        <w:right w:val="none" w:sz="0" w:space="0" w:color="auto"/>
      </w:divBdr>
    </w:div>
    <w:div w:id="98648859">
      <w:bodyDiv w:val="1"/>
      <w:marLeft w:val="0"/>
      <w:marRight w:val="0"/>
      <w:marTop w:val="0"/>
      <w:marBottom w:val="0"/>
      <w:divBdr>
        <w:top w:val="none" w:sz="0" w:space="0" w:color="auto"/>
        <w:left w:val="none" w:sz="0" w:space="0" w:color="auto"/>
        <w:bottom w:val="none" w:sz="0" w:space="0" w:color="auto"/>
        <w:right w:val="none" w:sz="0" w:space="0" w:color="auto"/>
      </w:divBdr>
    </w:div>
    <w:div w:id="99375287">
      <w:bodyDiv w:val="1"/>
      <w:marLeft w:val="0"/>
      <w:marRight w:val="0"/>
      <w:marTop w:val="0"/>
      <w:marBottom w:val="0"/>
      <w:divBdr>
        <w:top w:val="none" w:sz="0" w:space="0" w:color="auto"/>
        <w:left w:val="none" w:sz="0" w:space="0" w:color="auto"/>
        <w:bottom w:val="none" w:sz="0" w:space="0" w:color="auto"/>
        <w:right w:val="none" w:sz="0" w:space="0" w:color="auto"/>
      </w:divBdr>
    </w:div>
    <w:div w:id="99837835">
      <w:bodyDiv w:val="1"/>
      <w:marLeft w:val="0"/>
      <w:marRight w:val="0"/>
      <w:marTop w:val="0"/>
      <w:marBottom w:val="0"/>
      <w:divBdr>
        <w:top w:val="none" w:sz="0" w:space="0" w:color="auto"/>
        <w:left w:val="none" w:sz="0" w:space="0" w:color="auto"/>
        <w:bottom w:val="none" w:sz="0" w:space="0" w:color="auto"/>
        <w:right w:val="none" w:sz="0" w:space="0" w:color="auto"/>
      </w:divBdr>
    </w:div>
    <w:div w:id="100031713">
      <w:bodyDiv w:val="1"/>
      <w:marLeft w:val="0"/>
      <w:marRight w:val="0"/>
      <w:marTop w:val="0"/>
      <w:marBottom w:val="0"/>
      <w:divBdr>
        <w:top w:val="none" w:sz="0" w:space="0" w:color="auto"/>
        <w:left w:val="none" w:sz="0" w:space="0" w:color="auto"/>
        <w:bottom w:val="none" w:sz="0" w:space="0" w:color="auto"/>
        <w:right w:val="none" w:sz="0" w:space="0" w:color="auto"/>
      </w:divBdr>
    </w:div>
    <w:div w:id="100494313">
      <w:bodyDiv w:val="1"/>
      <w:marLeft w:val="0"/>
      <w:marRight w:val="0"/>
      <w:marTop w:val="0"/>
      <w:marBottom w:val="0"/>
      <w:divBdr>
        <w:top w:val="none" w:sz="0" w:space="0" w:color="auto"/>
        <w:left w:val="none" w:sz="0" w:space="0" w:color="auto"/>
        <w:bottom w:val="none" w:sz="0" w:space="0" w:color="auto"/>
        <w:right w:val="none" w:sz="0" w:space="0" w:color="auto"/>
      </w:divBdr>
    </w:div>
    <w:div w:id="100804758">
      <w:bodyDiv w:val="1"/>
      <w:marLeft w:val="0"/>
      <w:marRight w:val="0"/>
      <w:marTop w:val="0"/>
      <w:marBottom w:val="0"/>
      <w:divBdr>
        <w:top w:val="none" w:sz="0" w:space="0" w:color="auto"/>
        <w:left w:val="none" w:sz="0" w:space="0" w:color="auto"/>
        <w:bottom w:val="none" w:sz="0" w:space="0" w:color="auto"/>
        <w:right w:val="none" w:sz="0" w:space="0" w:color="auto"/>
      </w:divBdr>
      <w:divsChild>
        <w:div w:id="1891763324">
          <w:marLeft w:val="0"/>
          <w:marRight w:val="0"/>
          <w:marTop w:val="0"/>
          <w:marBottom w:val="0"/>
          <w:divBdr>
            <w:top w:val="none" w:sz="0" w:space="0" w:color="auto"/>
            <w:left w:val="none" w:sz="0" w:space="0" w:color="auto"/>
            <w:bottom w:val="none" w:sz="0" w:space="0" w:color="auto"/>
            <w:right w:val="none" w:sz="0" w:space="0" w:color="auto"/>
          </w:divBdr>
          <w:divsChild>
            <w:div w:id="1816071599">
              <w:marLeft w:val="120"/>
              <w:marRight w:val="0"/>
              <w:marTop w:val="0"/>
              <w:marBottom w:val="0"/>
              <w:divBdr>
                <w:top w:val="none" w:sz="0" w:space="0" w:color="auto"/>
                <w:left w:val="none" w:sz="0" w:space="0" w:color="auto"/>
                <w:bottom w:val="none" w:sz="0" w:space="0" w:color="auto"/>
                <w:right w:val="none" w:sz="0" w:space="0" w:color="auto"/>
              </w:divBdr>
              <w:divsChild>
                <w:div w:id="2000187569">
                  <w:marLeft w:val="0"/>
                  <w:marRight w:val="0"/>
                  <w:marTop w:val="0"/>
                  <w:marBottom w:val="0"/>
                  <w:divBdr>
                    <w:top w:val="none" w:sz="0" w:space="0" w:color="auto"/>
                    <w:left w:val="none" w:sz="0" w:space="0" w:color="auto"/>
                    <w:bottom w:val="none" w:sz="0" w:space="0" w:color="auto"/>
                    <w:right w:val="none" w:sz="0" w:space="0" w:color="auto"/>
                  </w:divBdr>
                  <w:divsChild>
                    <w:div w:id="1298680183">
                      <w:marLeft w:val="0"/>
                      <w:marRight w:val="0"/>
                      <w:marTop w:val="0"/>
                      <w:marBottom w:val="0"/>
                      <w:divBdr>
                        <w:top w:val="none" w:sz="0" w:space="0" w:color="auto"/>
                        <w:left w:val="none" w:sz="0" w:space="0" w:color="auto"/>
                        <w:bottom w:val="none" w:sz="0" w:space="0" w:color="auto"/>
                        <w:right w:val="none" w:sz="0" w:space="0" w:color="auto"/>
                      </w:divBdr>
                      <w:divsChild>
                        <w:div w:id="577905321">
                          <w:marLeft w:val="0"/>
                          <w:marRight w:val="0"/>
                          <w:marTop w:val="0"/>
                          <w:marBottom w:val="0"/>
                          <w:divBdr>
                            <w:top w:val="none" w:sz="0" w:space="0" w:color="auto"/>
                            <w:left w:val="none" w:sz="0" w:space="0" w:color="auto"/>
                            <w:bottom w:val="none" w:sz="0" w:space="0" w:color="auto"/>
                            <w:right w:val="none" w:sz="0" w:space="0" w:color="auto"/>
                          </w:divBdr>
                          <w:divsChild>
                            <w:div w:id="1166553165">
                              <w:marLeft w:val="0"/>
                              <w:marRight w:val="0"/>
                              <w:marTop w:val="0"/>
                              <w:marBottom w:val="0"/>
                              <w:divBdr>
                                <w:top w:val="none" w:sz="0" w:space="0" w:color="auto"/>
                                <w:left w:val="none" w:sz="0" w:space="0" w:color="auto"/>
                                <w:bottom w:val="none" w:sz="0" w:space="0" w:color="auto"/>
                                <w:right w:val="none" w:sz="0" w:space="0" w:color="auto"/>
                              </w:divBdr>
                              <w:divsChild>
                                <w:div w:id="1138567102">
                                  <w:marLeft w:val="0"/>
                                  <w:marRight w:val="0"/>
                                  <w:marTop w:val="0"/>
                                  <w:marBottom w:val="0"/>
                                  <w:divBdr>
                                    <w:top w:val="none" w:sz="0" w:space="0" w:color="auto"/>
                                    <w:left w:val="none" w:sz="0" w:space="0" w:color="auto"/>
                                    <w:bottom w:val="none" w:sz="0" w:space="0" w:color="auto"/>
                                    <w:right w:val="none" w:sz="0" w:space="0" w:color="auto"/>
                                  </w:divBdr>
                                  <w:divsChild>
                                    <w:div w:id="671106798">
                                      <w:marLeft w:val="0"/>
                                      <w:marRight w:val="0"/>
                                      <w:marTop w:val="0"/>
                                      <w:marBottom w:val="0"/>
                                      <w:divBdr>
                                        <w:top w:val="none" w:sz="0" w:space="0" w:color="auto"/>
                                        <w:left w:val="none" w:sz="0" w:space="0" w:color="auto"/>
                                        <w:bottom w:val="none" w:sz="0" w:space="0" w:color="auto"/>
                                        <w:right w:val="none" w:sz="0" w:space="0" w:color="auto"/>
                                      </w:divBdr>
                                      <w:divsChild>
                                        <w:div w:id="129494456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98345">
      <w:bodyDiv w:val="1"/>
      <w:marLeft w:val="0"/>
      <w:marRight w:val="0"/>
      <w:marTop w:val="0"/>
      <w:marBottom w:val="0"/>
      <w:divBdr>
        <w:top w:val="none" w:sz="0" w:space="0" w:color="auto"/>
        <w:left w:val="none" w:sz="0" w:space="0" w:color="auto"/>
        <w:bottom w:val="none" w:sz="0" w:space="0" w:color="auto"/>
        <w:right w:val="none" w:sz="0" w:space="0" w:color="auto"/>
      </w:divBdr>
    </w:div>
    <w:div w:id="102000983">
      <w:bodyDiv w:val="1"/>
      <w:marLeft w:val="0"/>
      <w:marRight w:val="0"/>
      <w:marTop w:val="0"/>
      <w:marBottom w:val="0"/>
      <w:divBdr>
        <w:top w:val="none" w:sz="0" w:space="0" w:color="auto"/>
        <w:left w:val="none" w:sz="0" w:space="0" w:color="auto"/>
        <w:bottom w:val="none" w:sz="0" w:space="0" w:color="auto"/>
        <w:right w:val="none" w:sz="0" w:space="0" w:color="auto"/>
      </w:divBdr>
      <w:divsChild>
        <w:div w:id="1453476936">
          <w:marLeft w:val="0"/>
          <w:marRight w:val="0"/>
          <w:marTop w:val="0"/>
          <w:marBottom w:val="0"/>
          <w:divBdr>
            <w:top w:val="none" w:sz="0" w:space="0" w:color="auto"/>
            <w:left w:val="none" w:sz="0" w:space="0" w:color="auto"/>
            <w:bottom w:val="none" w:sz="0" w:space="0" w:color="auto"/>
            <w:right w:val="none" w:sz="0" w:space="0" w:color="auto"/>
          </w:divBdr>
          <w:divsChild>
            <w:div w:id="789664235">
              <w:marLeft w:val="0"/>
              <w:marRight w:val="0"/>
              <w:marTop w:val="0"/>
              <w:marBottom w:val="0"/>
              <w:divBdr>
                <w:top w:val="none" w:sz="0" w:space="0" w:color="auto"/>
                <w:left w:val="none" w:sz="0" w:space="0" w:color="auto"/>
                <w:bottom w:val="none" w:sz="0" w:space="0" w:color="auto"/>
                <w:right w:val="none" w:sz="0" w:space="0" w:color="auto"/>
              </w:divBdr>
              <w:divsChild>
                <w:div w:id="645012980">
                  <w:marLeft w:val="0"/>
                  <w:marRight w:val="0"/>
                  <w:marTop w:val="0"/>
                  <w:marBottom w:val="0"/>
                  <w:divBdr>
                    <w:top w:val="none" w:sz="0" w:space="0" w:color="auto"/>
                    <w:left w:val="none" w:sz="0" w:space="0" w:color="auto"/>
                    <w:bottom w:val="none" w:sz="0" w:space="0" w:color="auto"/>
                    <w:right w:val="none" w:sz="0" w:space="0" w:color="auto"/>
                  </w:divBdr>
                  <w:divsChild>
                    <w:div w:id="1653102099">
                      <w:marLeft w:val="0"/>
                      <w:marRight w:val="0"/>
                      <w:marTop w:val="0"/>
                      <w:marBottom w:val="0"/>
                      <w:divBdr>
                        <w:top w:val="none" w:sz="0" w:space="0" w:color="auto"/>
                        <w:left w:val="none" w:sz="0" w:space="0" w:color="auto"/>
                        <w:bottom w:val="none" w:sz="0" w:space="0" w:color="auto"/>
                        <w:right w:val="none" w:sz="0" w:space="0" w:color="auto"/>
                      </w:divBdr>
                      <w:divsChild>
                        <w:div w:id="117648746">
                          <w:marLeft w:val="0"/>
                          <w:marRight w:val="0"/>
                          <w:marTop w:val="45"/>
                          <w:marBottom w:val="0"/>
                          <w:divBdr>
                            <w:top w:val="none" w:sz="0" w:space="0" w:color="auto"/>
                            <w:left w:val="none" w:sz="0" w:space="0" w:color="auto"/>
                            <w:bottom w:val="none" w:sz="0" w:space="0" w:color="auto"/>
                            <w:right w:val="none" w:sz="0" w:space="0" w:color="auto"/>
                          </w:divBdr>
                          <w:divsChild>
                            <w:div w:id="100986851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3917">
      <w:bodyDiv w:val="1"/>
      <w:marLeft w:val="0"/>
      <w:marRight w:val="0"/>
      <w:marTop w:val="0"/>
      <w:marBottom w:val="0"/>
      <w:divBdr>
        <w:top w:val="none" w:sz="0" w:space="0" w:color="auto"/>
        <w:left w:val="none" w:sz="0" w:space="0" w:color="auto"/>
        <w:bottom w:val="none" w:sz="0" w:space="0" w:color="auto"/>
        <w:right w:val="none" w:sz="0" w:space="0" w:color="auto"/>
      </w:divBdr>
    </w:div>
    <w:div w:id="102581095">
      <w:bodyDiv w:val="1"/>
      <w:marLeft w:val="0"/>
      <w:marRight w:val="0"/>
      <w:marTop w:val="0"/>
      <w:marBottom w:val="0"/>
      <w:divBdr>
        <w:top w:val="none" w:sz="0" w:space="0" w:color="auto"/>
        <w:left w:val="none" w:sz="0" w:space="0" w:color="auto"/>
        <w:bottom w:val="none" w:sz="0" w:space="0" w:color="auto"/>
        <w:right w:val="none" w:sz="0" w:space="0" w:color="auto"/>
      </w:divBdr>
    </w:div>
    <w:div w:id="102697885">
      <w:bodyDiv w:val="1"/>
      <w:marLeft w:val="0"/>
      <w:marRight w:val="0"/>
      <w:marTop w:val="0"/>
      <w:marBottom w:val="0"/>
      <w:divBdr>
        <w:top w:val="none" w:sz="0" w:space="0" w:color="auto"/>
        <w:left w:val="none" w:sz="0" w:space="0" w:color="auto"/>
        <w:bottom w:val="none" w:sz="0" w:space="0" w:color="auto"/>
        <w:right w:val="none" w:sz="0" w:space="0" w:color="auto"/>
      </w:divBdr>
    </w:div>
    <w:div w:id="103572978">
      <w:bodyDiv w:val="1"/>
      <w:marLeft w:val="0"/>
      <w:marRight w:val="0"/>
      <w:marTop w:val="0"/>
      <w:marBottom w:val="0"/>
      <w:divBdr>
        <w:top w:val="none" w:sz="0" w:space="0" w:color="auto"/>
        <w:left w:val="none" w:sz="0" w:space="0" w:color="auto"/>
        <w:bottom w:val="none" w:sz="0" w:space="0" w:color="auto"/>
        <w:right w:val="none" w:sz="0" w:space="0" w:color="auto"/>
      </w:divBdr>
    </w:div>
    <w:div w:id="104036025">
      <w:bodyDiv w:val="1"/>
      <w:marLeft w:val="0"/>
      <w:marRight w:val="0"/>
      <w:marTop w:val="0"/>
      <w:marBottom w:val="0"/>
      <w:divBdr>
        <w:top w:val="none" w:sz="0" w:space="0" w:color="auto"/>
        <w:left w:val="none" w:sz="0" w:space="0" w:color="auto"/>
        <w:bottom w:val="none" w:sz="0" w:space="0" w:color="auto"/>
        <w:right w:val="none" w:sz="0" w:space="0" w:color="auto"/>
      </w:divBdr>
    </w:div>
    <w:div w:id="104077934">
      <w:bodyDiv w:val="1"/>
      <w:marLeft w:val="0"/>
      <w:marRight w:val="0"/>
      <w:marTop w:val="0"/>
      <w:marBottom w:val="0"/>
      <w:divBdr>
        <w:top w:val="none" w:sz="0" w:space="0" w:color="auto"/>
        <w:left w:val="none" w:sz="0" w:space="0" w:color="auto"/>
        <w:bottom w:val="none" w:sz="0" w:space="0" w:color="auto"/>
        <w:right w:val="none" w:sz="0" w:space="0" w:color="auto"/>
      </w:divBdr>
    </w:div>
    <w:div w:id="105201814">
      <w:bodyDiv w:val="1"/>
      <w:marLeft w:val="0"/>
      <w:marRight w:val="0"/>
      <w:marTop w:val="0"/>
      <w:marBottom w:val="0"/>
      <w:divBdr>
        <w:top w:val="none" w:sz="0" w:space="0" w:color="auto"/>
        <w:left w:val="none" w:sz="0" w:space="0" w:color="auto"/>
        <w:bottom w:val="none" w:sz="0" w:space="0" w:color="auto"/>
        <w:right w:val="none" w:sz="0" w:space="0" w:color="auto"/>
      </w:divBdr>
    </w:div>
    <w:div w:id="105317090">
      <w:bodyDiv w:val="1"/>
      <w:marLeft w:val="0"/>
      <w:marRight w:val="0"/>
      <w:marTop w:val="0"/>
      <w:marBottom w:val="0"/>
      <w:divBdr>
        <w:top w:val="none" w:sz="0" w:space="0" w:color="auto"/>
        <w:left w:val="none" w:sz="0" w:space="0" w:color="auto"/>
        <w:bottom w:val="none" w:sz="0" w:space="0" w:color="auto"/>
        <w:right w:val="none" w:sz="0" w:space="0" w:color="auto"/>
      </w:divBdr>
    </w:div>
    <w:div w:id="105544658">
      <w:bodyDiv w:val="1"/>
      <w:marLeft w:val="0"/>
      <w:marRight w:val="0"/>
      <w:marTop w:val="0"/>
      <w:marBottom w:val="0"/>
      <w:divBdr>
        <w:top w:val="none" w:sz="0" w:space="0" w:color="auto"/>
        <w:left w:val="none" w:sz="0" w:space="0" w:color="auto"/>
        <w:bottom w:val="none" w:sz="0" w:space="0" w:color="auto"/>
        <w:right w:val="none" w:sz="0" w:space="0" w:color="auto"/>
      </w:divBdr>
      <w:divsChild>
        <w:div w:id="671303015">
          <w:marLeft w:val="0"/>
          <w:marRight w:val="0"/>
          <w:marTop w:val="0"/>
          <w:marBottom w:val="0"/>
          <w:divBdr>
            <w:top w:val="none" w:sz="0" w:space="0" w:color="auto"/>
            <w:left w:val="none" w:sz="0" w:space="0" w:color="auto"/>
            <w:bottom w:val="none" w:sz="0" w:space="0" w:color="auto"/>
            <w:right w:val="none" w:sz="0" w:space="0" w:color="auto"/>
          </w:divBdr>
        </w:div>
        <w:div w:id="458956144">
          <w:marLeft w:val="0"/>
          <w:marRight w:val="0"/>
          <w:marTop w:val="0"/>
          <w:marBottom w:val="0"/>
          <w:divBdr>
            <w:top w:val="none" w:sz="0" w:space="0" w:color="auto"/>
            <w:left w:val="none" w:sz="0" w:space="0" w:color="auto"/>
            <w:bottom w:val="none" w:sz="0" w:space="0" w:color="auto"/>
            <w:right w:val="none" w:sz="0" w:space="0" w:color="auto"/>
          </w:divBdr>
        </w:div>
        <w:div w:id="1619751207">
          <w:marLeft w:val="0"/>
          <w:marRight w:val="0"/>
          <w:marTop w:val="0"/>
          <w:marBottom w:val="0"/>
          <w:divBdr>
            <w:top w:val="none" w:sz="0" w:space="0" w:color="auto"/>
            <w:left w:val="none" w:sz="0" w:space="0" w:color="auto"/>
            <w:bottom w:val="none" w:sz="0" w:space="0" w:color="auto"/>
            <w:right w:val="none" w:sz="0" w:space="0" w:color="auto"/>
          </w:divBdr>
        </w:div>
      </w:divsChild>
    </w:div>
    <w:div w:id="105588485">
      <w:bodyDiv w:val="1"/>
      <w:marLeft w:val="0"/>
      <w:marRight w:val="0"/>
      <w:marTop w:val="0"/>
      <w:marBottom w:val="0"/>
      <w:divBdr>
        <w:top w:val="none" w:sz="0" w:space="0" w:color="auto"/>
        <w:left w:val="none" w:sz="0" w:space="0" w:color="auto"/>
        <w:bottom w:val="none" w:sz="0" w:space="0" w:color="auto"/>
        <w:right w:val="none" w:sz="0" w:space="0" w:color="auto"/>
      </w:divBdr>
    </w:div>
    <w:div w:id="106044704">
      <w:bodyDiv w:val="1"/>
      <w:marLeft w:val="0"/>
      <w:marRight w:val="0"/>
      <w:marTop w:val="0"/>
      <w:marBottom w:val="0"/>
      <w:divBdr>
        <w:top w:val="none" w:sz="0" w:space="0" w:color="auto"/>
        <w:left w:val="none" w:sz="0" w:space="0" w:color="auto"/>
        <w:bottom w:val="none" w:sz="0" w:space="0" w:color="auto"/>
        <w:right w:val="none" w:sz="0" w:space="0" w:color="auto"/>
      </w:divBdr>
    </w:div>
    <w:div w:id="106312742">
      <w:bodyDiv w:val="1"/>
      <w:marLeft w:val="0"/>
      <w:marRight w:val="0"/>
      <w:marTop w:val="0"/>
      <w:marBottom w:val="0"/>
      <w:divBdr>
        <w:top w:val="none" w:sz="0" w:space="0" w:color="auto"/>
        <w:left w:val="none" w:sz="0" w:space="0" w:color="auto"/>
        <w:bottom w:val="none" w:sz="0" w:space="0" w:color="auto"/>
        <w:right w:val="none" w:sz="0" w:space="0" w:color="auto"/>
      </w:divBdr>
    </w:div>
    <w:div w:id="106781200">
      <w:bodyDiv w:val="1"/>
      <w:marLeft w:val="0"/>
      <w:marRight w:val="0"/>
      <w:marTop w:val="0"/>
      <w:marBottom w:val="0"/>
      <w:divBdr>
        <w:top w:val="none" w:sz="0" w:space="0" w:color="auto"/>
        <w:left w:val="none" w:sz="0" w:space="0" w:color="auto"/>
        <w:bottom w:val="none" w:sz="0" w:space="0" w:color="auto"/>
        <w:right w:val="none" w:sz="0" w:space="0" w:color="auto"/>
      </w:divBdr>
      <w:divsChild>
        <w:div w:id="1878081460">
          <w:marLeft w:val="0"/>
          <w:marRight w:val="0"/>
          <w:marTop w:val="0"/>
          <w:marBottom w:val="0"/>
          <w:divBdr>
            <w:top w:val="none" w:sz="0" w:space="0" w:color="auto"/>
            <w:left w:val="none" w:sz="0" w:space="0" w:color="auto"/>
            <w:bottom w:val="none" w:sz="0" w:space="0" w:color="auto"/>
            <w:right w:val="none" w:sz="0" w:space="0" w:color="auto"/>
          </w:divBdr>
          <w:divsChild>
            <w:div w:id="5209690">
              <w:marLeft w:val="0"/>
              <w:marRight w:val="0"/>
              <w:marTop w:val="0"/>
              <w:marBottom w:val="0"/>
              <w:divBdr>
                <w:top w:val="none" w:sz="0" w:space="0" w:color="auto"/>
                <w:left w:val="none" w:sz="0" w:space="0" w:color="auto"/>
                <w:bottom w:val="none" w:sz="0" w:space="0" w:color="auto"/>
                <w:right w:val="none" w:sz="0" w:space="0" w:color="auto"/>
              </w:divBdr>
              <w:divsChild>
                <w:div w:id="990134877">
                  <w:marLeft w:val="0"/>
                  <w:marRight w:val="0"/>
                  <w:marTop w:val="0"/>
                  <w:marBottom w:val="0"/>
                  <w:divBdr>
                    <w:top w:val="none" w:sz="0" w:space="0" w:color="auto"/>
                    <w:left w:val="none" w:sz="0" w:space="0" w:color="auto"/>
                    <w:bottom w:val="none" w:sz="0" w:space="0" w:color="auto"/>
                    <w:right w:val="none" w:sz="0" w:space="0" w:color="auto"/>
                  </w:divBdr>
                  <w:divsChild>
                    <w:div w:id="448934647">
                      <w:marLeft w:val="0"/>
                      <w:marRight w:val="0"/>
                      <w:marTop w:val="0"/>
                      <w:marBottom w:val="0"/>
                      <w:divBdr>
                        <w:top w:val="none" w:sz="0" w:space="0" w:color="auto"/>
                        <w:left w:val="none" w:sz="0" w:space="0" w:color="auto"/>
                        <w:bottom w:val="none" w:sz="0" w:space="0" w:color="auto"/>
                        <w:right w:val="none" w:sz="0" w:space="0" w:color="auto"/>
                      </w:divBdr>
                      <w:divsChild>
                        <w:div w:id="157161084">
                          <w:marLeft w:val="0"/>
                          <w:marRight w:val="0"/>
                          <w:marTop w:val="0"/>
                          <w:marBottom w:val="0"/>
                          <w:divBdr>
                            <w:top w:val="none" w:sz="0" w:space="0" w:color="auto"/>
                            <w:left w:val="none" w:sz="0" w:space="0" w:color="auto"/>
                            <w:bottom w:val="none" w:sz="0" w:space="0" w:color="auto"/>
                            <w:right w:val="none" w:sz="0" w:space="0" w:color="auto"/>
                          </w:divBdr>
                          <w:divsChild>
                            <w:div w:id="1881088493">
                              <w:marLeft w:val="0"/>
                              <w:marRight w:val="0"/>
                              <w:marTop w:val="0"/>
                              <w:marBottom w:val="0"/>
                              <w:divBdr>
                                <w:top w:val="none" w:sz="0" w:space="0" w:color="auto"/>
                                <w:left w:val="none" w:sz="0" w:space="0" w:color="auto"/>
                                <w:bottom w:val="none" w:sz="0" w:space="0" w:color="auto"/>
                                <w:right w:val="none" w:sz="0" w:space="0" w:color="auto"/>
                              </w:divBdr>
                              <w:divsChild>
                                <w:div w:id="1262949927">
                                  <w:marLeft w:val="0"/>
                                  <w:marRight w:val="0"/>
                                  <w:marTop w:val="0"/>
                                  <w:marBottom w:val="0"/>
                                  <w:divBdr>
                                    <w:top w:val="none" w:sz="0" w:space="0" w:color="auto"/>
                                    <w:left w:val="none" w:sz="0" w:space="0" w:color="auto"/>
                                    <w:bottom w:val="single" w:sz="6" w:space="0" w:color="BABCBE"/>
                                    <w:right w:val="none" w:sz="0" w:space="0" w:color="auto"/>
                                  </w:divBdr>
                                  <w:divsChild>
                                    <w:div w:id="1043167542">
                                      <w:marLeft w:val="0"/>
                                      <w:marRight w:val="0"/>
                                      <w:marTop w:val="0"/>
                                      <w:marBottom w:val="0"/>
                                      <w:divBdr>
                                        <w:top w:val="none" w:sz="0" w:space="0" w:color="auto"/>
                                        <w:left w:val="none" w:sz="0" w:space="0" w:color="auto"/>
                                        <w:bottom w:val="none" w:sz="0" w:space="0" w:color="auto"/>
                                        <w:right w:val="none" w:sz="0" w:space="0" w:color="auto"/>
                                      </w:divBdr>
                                      <w:divsChild>
                                        <w:div w:id="1117140777">
                                          <w:marLeft w:val="0"/>
                                          <w:marRight w:val="0"/>
                                          <w:marTop w:val="0"/>
                                          <w:marBottom w:val="0"/>
                                          <w:divBdr>
                                            <w:top w:val="none" w:sz="0" w:space="0" w:color="auto"/>
                                            <w:left w:val="none" w:sz="0" w:space="0" w:color="auto"/>
                                            <w:bottom w:val="none" w:sz="0" w:space="0" w:color="auto"/>
                                            <w:right w:val="none" w:sz="0" w:space="0" w:color="auto"/>
                                          </w:divBdr>
                                          <w:divsChild>
                                            <w:div w:id="10473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53608">
      <w:bodyDiv w:val="1"/>
      <w:marLeft w:val="0"/>
      <w:marRight w:val="0"/>
      <w:marTop w:val="0"/>
      <w:marBottom w:val="0"/>
      <w:divBdr>
        <w:top w:val="none" w:sz="0" w:space="0" w:color="auto"/>
        <w:left w:val="none" w:sz="0" w:space="0" w:color="auto"/>
        <w:bottom w:val="none" w:sz="0" w:space="0" w:color="auto"/>
        <w:right w:val="none" w:sz="0" w:space="0" w:color="auto"/>
      </w:divBdr>
    </w:div>
    <w:div w:id="107236345">
      <w:bodyDiv w:val="1"/>
      <w:marLeft w:val="0"/>
      <w:marRight w:val="0"/>
      <w:marTop w:val="0"/>
      <w:marBottom w:val="0"/>
      <w:divBdr>
        <w:top w:val="none" w:sz="0" w:space="0" w:color="auto"/>
        <w:left w:val="none" w:sz="0" w:space="0" w:color="auto"/>
        <w:bottom w:val="none" w:sz="0" w:space="0" w:color="auto"/>
        <w:right w:val="none" w:sz="0" w:space="0" w:color="auto"/>
      </w:divBdr>
    </w:div>
    <w:div w:id="107939857">
      <w:bodyDiv w:val="1"/>
      <w:marLeft w:val="0"/>
      <w:marRight w:val="0"/>
      <w:marTop w:val="0"/>
      <w:marBottom w:val="0"/>
      <w:divBdr>
        <w:top w:val="none" w:sz="0" w:space="0" w:color="auto"/>
        <w:left w:val="none" w:sz="0" w:space="0" w:color="auto"/>
        <w:bottom w:val="none" w:sz="0" w:space="0" w:color="auto"/>
        <w:right w:val="none" w:sz="0" w:space="0" w:color="auto"/>
      </w:divBdr>
    </w:div>
    <w:div w:id="108134478">
      <w:bodyDiv w:val="1"/>
      <w:marLeft w:val="0"/>
      <w:marRight w:val="0"/>
      <w:marTop w:val="0"/>
      <w:marBottom w:val="0"/>
      <w:divBdr>
        <w:top w:val="none" w:sz="0" w:space="0" w:color="auto"/>
        <w:left w:val="none" w:sz="0" w:space="0" w:color="auto"/>
        <w:bottom w:val="none" w:sz="0" w:space="0" w:color="auto"/>
        <w:right w:val="none" w:sz="0" w:space="0" w:color="auto"/>
      </w:divBdr>
    </w:div>
    <w:div w:id="108205572">
      <w:bodyDiv w:val="1"/>
      <w:marLeft w:val="0"/>
      <w:marRight w:val="0"/>
      <w:marTop w:val="0"/>
      <w:marBottom w:val="0"/>
      <w:divBdr>
        <w:top w:val="none" w:sz="0" w:space="0" w:color="auto"/>
        <w:left w:val="none" w:sz="0" w:space="0" w:color="auto"/>
        <w:bottom w:val="none" w:sz="0" w:space="0" w:color="auto"/>
        <w:right w:val="none" w:sz="0" w:space="0" w:color="auto"/>
      </w:divBdr>
    </w:div>
    <w:div w:id="108553678">
      <w:bodyDiv w:val="1"/>
      <w:marLeft w:val="0"/>
      <w:marRight w:val="0"/>
      <w:marTop w:val="0"/>
      <w:marBottom w:val="0"/>
      <w:divBdr>
        <w:top w:val="none" w:sz="0" w:space="0" w:color="auto"/>
        <w:left w:val="none" w:sz="0" w:space="0" w:color="auto"/>
        <w:bottom w:val="none" w:sz="0" w:space="0" w:color="auto"/>
        <w:right w:val="none" w:sz="0" w:space="0" w:color="auto"/>
      </w:divBdr>
    </w:div>
    <w:div w:id="108860767">
      <w:bodyDiv w:val="1"/>
      <w:marLeft w:val="0"/>
      <w:marRight w:val="0"/>
      <w:marTop w:val="0"/>
      <w:marBottom w:val="0"/>
      <w:divBdr>
        <w:top w:val="none" w:sz="0" w:space="0" w:color="auto"/>
        <w:left w:val="none" w:sz="0" w:space="0" w:color="auto"/>
        <w:bottom w:val="none" w:sz="0" w:space="0" w:color="auto"/>
        <w:right w:val="none" w:sz="0" w:space="0" w:color="auto"/>
      </w:divBdr>
    </w:div>
    <w:div w:id="109016128">
      <w:bodyDiv w:val="1"/>
      <w:marLeft w:val="0"/>
      <w:marRight w:val="0"/>
      <w:marTop w:val="0"/>
      <w:marBottom w:val="0"/>
      <w:divBdr>
        <w:top w:val="none" w:sz="0" w:space="0" w:color="auto"/>
        <w:left w:val="none" w:sz="0" w:space="0" w:color="auto"/>
        <w:bottom w:val="none" w:sz="0" w:space="0" w:color="auto"/>
        <w:right w:val="none" w:sz="0" w:space="0" w:color="auto"/>
      </w:divBdr>
    </w:div>
    <w:div w:id="109053757">
      <w:bodyDiv w:val="1"/>
      <w:marLeft w:val="0"/>
      <w:marRight w:val="0"/>
      <w:marTop w:val="0"/>
      <w:marBottom w:val="0"/>
      <w:divBdr>
        <w:top w:val="none" w:sz="0" w:space="0" w:color="auto"/>
        <w:left w:val="none" w:sz="0" w:space="0" w:color="auto"/>
        <w:bottom w:val="none" w:sz="0" w:space="0" w:color="auto"/>
        <w:right w:val="none" w:sz="0" w:space="0" w:color="auto"/>
      </w:divBdr>
    </w:div>
    <w:div w:id="109058791">
      <w:bodyDiv w:val="1"/>
      <w:marLeft w:val="0"/>
      <w:marRight w:val="0"/>
      <w:marTop w:val="0"/>
      <w:marBottom w:val="0"/>
      <w:divBdr>
        <w:top w:val="none" w:sz="0" w:space="0" w:color="auto"/>
        <w:left w:val="none" w:sz="0" w:space="0" w:color="auto"/>
        <w:bottom w:val="none" w:sz="0" w:space="0" w:color="auto"/>
        <w:right w:val="none" w:sz="0" w:space="0" w:color="auto"/>
      </w:divBdr>
    </w:div>
    <w:div w:id="109856973">
      <w:bodyDiv w:val="1"/>
      <w:marLeft w:val="0"/>
      <w:marRight w:val="0"/>
      <w:marTop w:val="0"/>
      <w:marBottom w:val="0"/>
      <w:divBdr>
        <w:top w:val="none" w:sz="0" w:space="0" w:color="auto"/>
        <w:left w:val="none" w:sz="0" w:space="0" w:color="auto"/>
        <w:bottom w:val="none" w:sz="0" w:space="0" w:color="auto"/>
        <w:right w:val="none" w:sz="0" w:space="0" w:color="auto"/>
      </w:divBdr>
    </w:div>
    <w:div w:id="110251670">
      <w:bodyDiv w:val="1"/>
      <w:marLeft w:val="0"/>
      <w:marRight w:val="0"/>
      <w:marTop w:val="0"/>
      <w:marBottom w:val="0"/>
      <w:divBdr>
        <w:top w:val="none" w:sz="0" w:space="0" w:color="auto"/>
        <w:left w:val="none" w:sz="0" w:space="0" w:color="auto"/>
        <w:bottom w:val="none" w:sz="0" w:space="0" w:color="auto"/>
        <w:right w:val="none" w:sz="0" w:space="0" w:color="auto"/>
      </w:divBdr>
    </w:div>
    <w:div w:id="111097979">
      <w:bodyDiv w:val="1"/>
      <w:marLeft w:val="0"/>
      <w:marRight w:val="0"/>
      <w:marTop w:val="0"/>
      <w:marBottom w:val="0"/>
      <w:divBdr>
        <w:top w:val="none" w:sz="0" w:space="0" w:color="auto"/>
        <w:left w:val="none" w:sz="0" w:space="0" w:color="auto"/>
        <w:bottom w:val="none" w:sz="0" w:space="0" w:color="auto"/>
        <w:right w:val="none" w:sz="0" w:space="0" w:color="auto"/>
      </w:divBdr>
    </w:div>
    <w:div w:id="111167796">
      <w:bodyDiv w:val="1"/>
      <w:marLeft w:val="0"/>
      <w:marRight w:val="0"/>
      <w:marTop w:val="0"/>
      <w:marBottom w:val="0"/>
      <w:divBdr>
        <w:top w:val="none" w:sz="0" w:space="0" w:color="auto"/>
        <w:left w:val="none" w:sz="0" w:space="0" w:color="auto"/>
        <w:bottom w:val="none" w:sz="0" w:space="0" w:color="auto"/>
        <w:right w:val="none" w:sz="0" w:space="0" w:color="auto"/>
      </w:divBdr>
    </w:div>
    <w:div w:id="111827083">
      <w:bodyDiv w:val="1"/>
      <w:marLeft w:val="0"/>
      <w:marRight w:val="0"/>
      <w:marTop w:val="0"/>
      <w:marBottom w:val="0"/>
      <w:divBdr>
        <w:top w:val="none" w:sz="0" w:space="0" w:color="auto"/>
        <w:left w:val="none" w:sz="0" w:space="0" w:color="auto"/>
        <w:bottom w:val="none" w:sz="0" w:space="0" w:color="auto"/>
        <w:right w:val="none" w:sz="0" w:space="0" w:color="auto"/>
      </w:divBdr>
    </w:div>
    <w:div w:id="111873279">
      <w:bodyDiv w:val="1"/>
      <w:marLeft w:val="0"/>
      <w:marRight w:val="0"/>
      <w:marTop w:val="0"/>
      <w:marBottom w:val="0"/>
      <w:divBdr>
        <w:top w:val="none" w:sz="0" w:space="0" w:color="auto"/>
        <w:left w:val="none" w:sz="0" w:space="0" w:color="auto"/>
        <w:bottom w:val="none" w:sz="0" w:space="0" w:color="auto"/>
        <w:right w:val="none" w:sz="0" w:space="0" w:color="auto"/>
      </w:divBdr>
    </w:div>
    <w:div w:id="112022989">
      <w:bodyDiv w:val="1"/>
      <w:marLeft w:val="0"/>
      <w:marRight w:val="0"/>
      <w:marTop w:val="0"/>
      <w:marBottom w:val="0"/>
      <w:divBdr>
        <w:top w:val="none" w:sz="0" w:space="0" w:color="auto"/>
        <w:left w:val="none" w:sz="0" w:space="0" w:color="auto"/>
        <w:bottom w:val="none" w:sz="0" w:space="0" w:color="auto"/>
        <w:right w:val="none" w:sz="0" w:space="0" w:color="auto"/>
      </w:divBdr>
      <w:divsChild>
        <w:div w:id="1199271096">
          <w:marLeft w:val="0"/>
          <w:marRight w:val="0"/>
          <w:marTop w:val="0"/>
          <w:marBottom w:val="0"/>
          <w:divBdr>
            <w:top w:val="none" w:sz="0" w:space="0" w:color="auto"/>
            <w:left w:val="none" w:sz="0" w:space="0" w:color="auto"/>
            <w:bottom w:val="none" w:sz="0" w:space="0" w:color="auto"/>
            <w:right w:val="none" w:sz="0" w:space="0" w:color="auto"/>
          </w:divBdr>
          <w:divsChild>
            <w:div w:id="1632246514">
              <w:marLeft w:val="0"/>
              <w:marRight w:val="0"/>
              <w:marTop w:val="0"/>
              <w:marBottom w:val="0"/>
              <w:divBdr>
                <w:top w:val="none" w:sz="0" w:space="0" w:color="auto"/>
                <w:left w:val="none" w:sz="0" w:space="0" w:color="auto"/>
                <w:bottom w:val="none" w:sz="0" w:space="0" w:color="auto"/>
                <w:right w:val="none" w:sz="0" w:space="0" w:color="auto"/>
              </w:divBdr>
              <w:divsChild>
                <w:div w:id="2012757422">
                  <w:marLeft w:val="0"/>
                  <w:marRight w:val="0"/>
                  <w:marTop w:val="0"/>
                  <w:marBottom w:val="0"/>
                  <w:divBdr>
                    <w:top w:val="none" w:sz="0" w:space="0" w:color="auto"/>
                    <w:left w:val="none" w:sz="0" w:space="0" w:color="auto"/>
                    <w:bottom w:val="none" w:sz="0" w:space="0" w:color="auto"/>
                    <w:right w:val="none" w:sz="0" w:space="0" w:color="auto"/>
                  </w:divBdr>
                  <w:divsChild>
                    <w:div w:id="513540813">
                      <w:marLeft w:val="0"/>
                      <w:marRight w:val="0"/>
                      <w:marTop w:val="0"/>
                      <w:marBottom w:val="0"/>
                      <w:divBdr>
                        <w:top w:val="none" w:sz="0" w:space="0" w:color="auto"/>
                        <w:left w:val="none" w:sz="0" w:space="0" w:color="auto"/>
                        <w:bottom w:val="none" w:sz="0" w:space="0" w:color="auto"/>
                        <w:right w:val="none" w:sz="0" w:space="0" w:color="auto"/>
                      </w:divBdr>
                      <w:divsChild>
                        <w:div w:id="1117409373">
                          <w:marLeft w:val="0"/>
                          <w:marRight w:val="0"/>
                          <w:marTop w:val="0"/>
                          <w:marBottom w:val="0"/>
                          <w:divBdr>
                            <w:top w:val="none" w:sz="0" w:space="0" w:color="auto"/>
                            <w:left w:val="none" w:sz="0" w:space="0" w:color="auto"/>
                            <w:bottom w:val="none" w:sz="0" w:space="0" w:color="auto"/>
                            <w:right w:val="none" w:sz="0" w:space="0" w:color="auto"/>
                          </w:divBdr>
                          <w:divsChild>
                            <w:div w:id="1314724434">
                              <w:marLeft w:val="0"/>
                              <w:marRight w:val="0"/>
                              <w:marTop w:val="0"/>
                              <w:marBottom w:val="0"/>
                              <w:divBdr>
                                <w:top w:val="none" w:sz="0" w:space="0" w:color="auto"/>
                                <w:left w:val="none" w:sz="0" w:space="0" w:color="auto"/>
                                <w:bottom w:val="none" w:sz="0" w:space="0" w:color="auto"/>
                                <w:right w:val="none" w:sz="0" w:space="0" w:color="auto"/>
                              </w:divBdr>
                              <w:divsChild>
                                <w:div w:id="574894479">
                                  <w:marLeft w:val="0"/>
                                  <w:marRight w:val="0"/>
                                  <w:marTop w:val="0"/>
                                  <w:marBottom w:val="0"/>
                                  <w:divBdr>
                                    <w:top w:val="none" w:sz="0" w:space="0" w:color="auto"/>
                                    <w:left w:val="none" w:sz="0" w:space="0" w:color="auto"/>
                                    <w:bottom w:val="single" w:sz="6" w:space="0" w:color="BABCBE"/>
                                    <w:right w:val="none" w:sz="0" w:space="0" w:color="auto"/>
                                  </w:divBdr>
                                  <w:divsChild>
                                    <w:div w:id="2137945257">
                                      <w:marLeft w:val="0"/>
                                      <w:marRight w:val="0"/>
                                      <w:marTop w:val="0"/>
                                      <w:marBottom w:val="0"/>
                                      <w:divBdr>
                                        <w:top w:val="none" w:sz="0" w:space="0" w:color="auto"/>
                                        <w:left w:val="none" w:sz="0" w:space="0" w:color="auto"/>
                                        <w:bottom w:val="none" w:sz="0" w:space="0" w:color="auto"/>
                                        <w:right w:val="none" w:sz="0" w:space="0" w:color="auto"/>
                                      </w:divBdr>
                                      <w:divsChild>
                                        <w:div w:id="1312440721">
                                          <w:marLeft w:val="0"/>
                                          <w:marRight w:val="0"/>
                                          <w:marTop w:val="0"/>
                                          <w:marBottom w:val="0"/>
                                          <w:divBdr>
                                            <w:top w:val="none" w:sz="0" w:space="0" w:color="auto"/>
                                            <w:left w:val="none" w:sz="0" w:space="0" w:color="auto"/>
                                            <w:bottom w:val="none" w:sz="0" w:space="0" w:color="auto"/>
                                            <w:right w:val="none" w:sz="0" w:space="0" w:color="auto"/>
                                          </w:divBdr>
                                          <w:divsChild>
                                            <w:div w:id="602735795">
                                              <w:marLeft w:val="0"/>
                                              <w:marRight w:val="0"/>
                                              <w:marTop w:val="0"/>
                                              <w:marBottom w:val="0"/>
                                              <w:divBdr>
                                                <w:top w:val="none" w:sz="0" w:space="0" w:color="auto"/>
                                                <w:left w:val="none" w:sz="0" w:space="0" w:color="auto"/>
                                                <w:bottom w:val="none" w:sz="0" w:space="0" w:color="auto"/>
                                                <w:right w:val="none" w:sz="0" w:space="0" w:color="auto"/>
                                              </w:divBdr>
                                              <w:divsChild>
                                                <w:div w:id="103502404">
                                                  <w:marLeft w:val="0"/>
                                                  <w:marRight w:val="0"/>
                                                  <w:marTop w:val="0"/>
                                                  <w:marBottom w:val="0"/>
                                                  <w:divBdr>
                                                    <w:top w:val="none" w:sz="0" w:space="0" w:color="auto"/>
                                                    <w:left w:val="none" w:sz="0" w:space="0" w:color="auto"/>
                                                    <w:bottom w:val="none" w:sz="0" w:space="0" w:color="auto"/>
                                                    <w:right w:val="none" w:sz="0" w:space="0" w:color="auto"/>
                                                  </w:divBdr>
                                                </w:div>
                                              </w:divsChild>
                                            </w:div>
                                            <w:div w:id="8176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8809">
      <w:bodyDiv w:val="1"/>
      <w:marLeft w:val="0"/>
      <w:marRight w:val="0"/>
      <w:marTop w:val="0"/>
      <w:marBottom w:val="0"/>
      <w:divBdr>
        <w:top w:val="none" w:sz="0" w:space="0" w:color="auto"/>
        <w:left w:val="none" w:sz="0" w:space="0" w:color="auto"/>
        <w:bottom w:val="none" w:sz="0" w:space="0" w:color="auto"/>
        <w:right w:val="none" w:sz="0" w:space="0" w:color="auto"/>
      </w:divBdr>
    </w:div>
    <w:div w:id="112135345">
      <w:bodyDiv w:val="1"/>
      <w:marLeft w:val="0"/>
      <w:marRight w:val="0"/>
      <w:marTop w:val="0"/>
      <w:marBottom w:val="0"/>
      <w:divBdr>
        <w:top w:val="none" w:sz="0" w:space="0" w:color="auto"/>
        <w:left w:val="none" w:sz="0" w:space="0" w:color="auto"/>
        <w:bottom w:val="none" w:sz="0" w:space="0" w:color="auto"/>
        <w:right w:val="none" w:sz="0" w:space="0" w:color="auto"/>
      </w:divBdr>
    </w:div>
    <w:div w:id="112746653">
      <w:bodyDiv w:val="1"/>
      <w:marLeft w:val="0"/>
      <w:marRight w:val="0"/>
      <w:marTop w:val="0"/>
      <w:marBottom w:val="0"/>
      <w:divBdr>
        <w:top w:val="none" w:sz="0" w:space="0" w:color="auto"/>
        <w:left w:val="none" w:sz="0" w:space="0" w:color="auto"/>
        <w:bottom w:val="none" w:sz="0" w:space="0" w:color="auto"/>
        <w:right w:val="none" w:sz="0" w:space="0" w:color="auto"/>
      </w:divBdr>
    </w:div>
    <w:div w:id="113183667">
      <w:bodyDiv w:val="1"/>
      <w:marLeft w:val="0"/>
      <w:marRight w:val="0"/>
      <w:marTop w:val="0"/>
      <w:marBottom w:val="0"/>
      <w:divBdr>
        <w:top w:val="none" w:sz="0" w:space="0" w:color="auto"/>
        <w:left w:val="none" w:sz="0" w:space="0" w:color="auto"/>
        <w:bottom w:val="none" w:sz="0" w:space="0" w:color="auto"/>
        <w:right w:val="none" w:sz="0" w:space="0" w:color="auto"/>
      </w:divBdr>
    </w:div>
    <w:div w:id="113519778">
      <w:bodyDiv w:val="1"/>
      <w:marLeft w:val="0"/>
      <w:marRight w:val="0"/>
      <w:marTop w:val="0"/>
      <w:marBottom w:val="0"/>
      <w:divBdr>
        <w:top w:val="none" w:sz="0" w:space="0" w:color="auto"/>
        <w:left w:val="none" w:sz="0" w:space="0" w:color="auto"/>
        <w:bottom w:val="none" w:sz="0" w:space="0" w:color="auto"/>
        <w:right w:val="none" w:sz="0" w:space="0" w:color="auto"/>
      </w:divBdr>
    </w:div>
    <w:div w:id="113713898">
      <w:bodyDiv w:val="1"/>
      <w:marLeft w:val="0"/>
      <w:marRight w:val="0"/>
      <w:marTop w:val="0"/>
      <w:marBottom w:val="0"/>
      <w:divBdr>
        <w:top w:val="none" w:sz="0" w:space="0" w:color="auto"/>
        <w:left w:val="none" w:sz="0" w:space="0" w:color="auto"/>
        <w:bottom w:val="none" w:sz="0" w:space="0" w:color="auto"/>
        <w:right w:val="none" w:sz="0" w:space="0" w:color="auto"/>
      </w:divBdr>
    </w:div>
    <w:div w:id="113718849">
      <w:bodyDiv w:val="1"/>
      <w:marLeft w:val="0"/>
      <w:marRight w:val="0"/>
      <w:marTop w:val="0"/>
      <w:marBottom w:val="0"/>
      <w:divBdr>
        <w:top w:val="none" w:sz="0" w:space="0" w:color="auto"/>
        <w:left w:val="none" w:sz="0" w:space="0" w:color="auto"/>
        <w:bottom w:val="none" w:sz="0" w:space="0" w:color="auto"/>
        <w:right w:val="none" w:sz="0" w:space="0" w:color="auto"/>
      </w:divBdr>
    </w:div>
    <w:div w:id="113984899">
      <w:bodyDiv w:val="1"/>
      <w:marLeft w:val="0"/>
      <w:marRight w:val="0"/>
      <w:marTop w:val="0"/>
      <w:marBottom w:val="0"/>
      <w:divBdr>
        <w:top w:val="none" w:sz="0" w:space="0" w:color="auto"/>
        <w:left w:val="none" w:sz="0" w:space="0" w:color="auto"/>
        <w:bottom w:val="none" w:sz="0" w:space="0" w:color="auto"/>
        <w:right w:val="none" w:sz="0" w:space="0" w:color="auto"/>
      </w:divBdr>
    </w:div>
    <w:div w:id="114104036">
      <w:bodyDiv w:val="1"/>
      <w:marLeft w:val="0"/>
      <w:marRight w:val="0"/>
      <w:marTop w:val="0"/>
      <w:marBottom w:val="0"/>
      <w:divBdr>
        <w:top w:val="none" w:sz="0" w:space="0" w:color="auto"/>
        <w:left w:val="none" w:sz="0" w:space="0" w:color="auto"/>
        <w:bottom w:val="none" w:sz="0" w:space="0" w:color="auto"/>
        <w:right w:val="none" w:sz="0" w:space="0" w:color="auto"/>
      </w:divBdr>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4564970">
      <w:bodyDiv w:val="1"/>
      <w:marLeft w:val="0"/>
      <w:marRight w:val="0"/>
      <w:marTop w:val="0"/>
      <w:marBottom w:val="0"/>
      <w:divBdr>
        <w:top w:val="none" w:sz="0" w:space="0" w:color="auto"/>
        <w:left w:val="none" w:sz="0" w:space="0" w:color="auto"/>
        <w:bottom w:val="none" w:sz="0" w:space="0" w:color="auto"/>
        <w:right w:val="none" w:sz="0" w:space="0" w:color="auto"/>
      </w:divBdr>
    </w:div>
    <w:div w:id="116067792">
      <w:bodyDiv w:val="1"/>
      <w:marLeft w:val="0"/>
      <w:marRight w:val="0"/>
      <w:marTop w:val="0"/>
      <w:marBottom w:val="0"/>
      <w:divBdr>
        <w:top w:val="none" w:sz="0" w:space="0" w:color="auto"/>
        <w:left w:val="none" w:sz="0" w:space="0" w:color="auto"/>
        <w:bottom w:val="none" w:sz="0" w:space="0" w:color="auto"/>
        <w:right w:val="none" w:sz="0" w:space="0" w:color="auto"/>
      </w:divBdr>
    </w:div>
    <w:div w:id="116069812">
      <w:bodyDiv w:val="1"/>
      <w:marLeft w:val="0"/>
      <w:marRight w:val="0"/>
      <w:marTop w:val="0"/>
      <w:marBottom w:val="0"/>
      <w:divBdr>
        <w:top w:val="none" w:sz="0" w:space="0" w:color="auto"/>
        <w:left w:val="none" w:sz="0" w:space="0" w:color="auto"/>
        <w:bottom w:val="none" w:sz="0" w:space="0" w:color="auto"/>
        <w:right w:val="none" w:sz="0" w:space="0" w:color="auto"/>
      </w:divBdr>
    </w:div>
    <w:div w:id="116335771">
      <w:bodyDiv w:val="1"/>
      <w:marLeft w:val="0"/>
      <w:marRight w:val="0"/>
      <w:marTop w:val="0"/>
      <w:marBottom w:val="0"/>
      <w:divBdr>
        <w:top w:val="none" w:sz="0" w:space="0" w:color="auto"/>
        <w:left w:val="none" w:sz="0" w:space="0" w:color="auto"/>
        <w:bottom w:val="none" w:sz="0" w:space="0" w:color="auto"/>
        <w:right w:val="none" w:sz="0" w:space="0" w:color="auto"/>
      </w:divBdr>
    </w:div>
    <w:div w:id="116605512">
      <w:bodyDiv w:val="1"/>
      <w:marLeft w:val="0"/>
      <w:marRight w:val="0"/>
      <w:marTop w:val="0"/>
      <w:marBottom w:val="0"/>
      <w:divBdr>
        <w:top w:val="none" w:sz="0" w:space="0" w:color="auto"/>
        <w:left w:val="none" w:sz="0" w:space="0" w:color="auto"/>
        <w:bottom w:val="none" w:sz="0" w:space="0" w:color="auto"/>
        <w:right w:val="none" w:sz="0" w:space="0" w:color="auto"/>
      </w:divBdr>
    </w:div>
    <w:div w:id="116800472">
      <w:bodyDiv w:val="1"/>
      <w:marLeft w:val="0"/>
      <w:marRight w:val="0"/>
      <w:marTop w:val="0"/>
      <w:marBottom w:val="0"/>
      <w:divBdr>
        <w:top w:val="none" w:sz="0" w:space="0" w:color="auto"/>
        <w:left w:val="none" w:sz="0" w:space="0" w:color="auto"/>
        <w:bottom w:val="none" w:sz="0" w:space="0" w:color="auto"/>
        <w:right w:val="none" w:sz="0" w:space="0" w:color="auto"/>
      </w:divBdr>
    </w:div>
    <w:div w:id="116874396">
      <w:bodyDiv w:val="1"/>
      <w:marLeft w:val="0"/>
      <w:marRight w:val="0"/>
      <w:marTop w:val="0"/>
      <w:marBottom w:val="0"/>
      <w:divBdr>
        <w:top w:val="none" w:sz="0" w:space="0" w:color="auto"/>
        <w:left w:val="none" w:sz="0" w:space="0" w:color="auto"/>
        <w:bottom w:val="none" w:sz="0" w:space="0" w:color="auto"/>
        <w:right w:val="none" w:sz="0" w:space="0" w:color="auto"/>
      </w:divBdr>
    </w:div>
    <w:div w:id="117456177">
      <w:bodyDiv w:val="1"/>
      <w:marLeft w:val="0"/>
      <w:marRight w:val="0"/>
      <w:marTop w:val="0"/>
      <w:marBottom w:val="0"/>
      <w:divBdr>
        <w:top w:val="none" w:sz="0" w:space="0" w:color="auto"/>
        <w:left w:val="none" w:sz="0" w:space="0" w:color="auto"/>
        <w:bottom w:val="none" w:sz="0" w:space="0" w:color="auto"/>
        <w:right w:val="none" w:sz="0" w:space="0" w:color="auto"/>
      </w:divBdr>
    </w:div>
    <w:div w:id="117721301">
      <w:bodyDiv w:val="1"/>
      <w:marLeft w:val="0"/>
      <w:marRight w:val="0"/>
      <w:marTop w:val="0"/>
      <w:marBottom w:val="0"/>
      <w:divBdr>
        <w:top w:val="none" w:sz="0" w:space="0" w:color="auto"/>
        <w:left w:val="none" w:sz="0" w:space="0" w:color="auto"/>
        <w:bottom w:val="none" w:sz="0" w:space="0" w:color="auto"/>
        <w:right w:val="none" w:sz="0" w:space="0" w:color="auto"/>
      </w:divBdr>
    </w:div>
    <w:div w:id="117838113">
      <w:bodyDiv w:val="1"/>
      <w:marLeft w:val="0"/>
      <w:marRight w:val="0"/>
      <w:marTop w:val="0"/>
      <w:marBottom w:val="0"/>
      <w:divBdr>
        <w:top w:val="none" w:sz="0" w:space="0" w:color="auto"/>
        <w:left w:val="none" w:sz="0" w:space="0" w:color="auto"/>
        <w:bottom w:val="none" w:sz="0" w:space="0" w:color="auto"/>
        <w:right w:val="none" w:sz="0" w:space="0" w:color="auto"/>
      </w:divBdr>
    </w:div>
    <w:div w:id="118038684">
      <w:bodyDiv w:val="1"/>
      <w:marLeft w:val="0"/>
      <w:marRight w:val="0"/>
      <w:marTop w:val="0"/>
      <w:marBottom w:val="0"/>
      <w:divBdr>
        <w:top w:val="none" w:sz="0" w:space="0" w:color="auto"/>
        <w:left w:val="none" w:sz="0" w:space="0" w:color="auto"/>
        <w:bottom w:val="none" w:sz="0" w:space="0" w:color="auto"/>
        <w:right w:val="none" w:sz="0" w:space="0" w:color="auto"/>
      </w:divBdr>
    </w:div>
    <w:div w:id="118228683">
      <w:bodyDiv w:val="1"/>
      <w:marLeft w:val="0"/>
      <w:marRight w:val="0"/>
      <w:marTop w:val="0"/>
      <w:marBottom w:val="0"/>
      <w:divBdr>
        <w:top w:val="none" w:sz="0" w:space="0" w:color="auto"/>
        <w:left w:val="none" w:sz="0" w:space="0" w:color="auto"/>
        <w:bottom w:val="none" w:sz="0" w:space="0" w:color="auto"/>
        <w:right w:val="none" w:sz="0" w:space="0" w:color="auto"/>
      </w:divBdr>
    </w:div>
    <w:div w:id="118493587">
      <w:bodyDiv w:val="1"/>
      <w:marLeft w:val="0"/>
      <w:marRight w:val="0"/>
      <w:marTop w:val="0"/>
      <w:marBottom w:val="0"/>
      <w:divBdr>
        <w:top w:val="none" w:sz="0" w:space="0" w:color="auto"/>
        <w:left w:val="none" w:sz="0" w:space="0" w:color="auto"/>
        <w:bottom w:val="none" w:sz="0" w:space="0" w:color="auto"/>
        <w:right w:val="none" w:sz="0" w:space="0" w:color="auto"/>
      </w:divBdr>
    </w:div>
    <w:div w:id="118499004">
      <w:bodyDiv w:val="1"/>
      <w:marLeft w:val="0"/>
      <w:marRight w:val="0"/>
      <w:marTop w:val="0"/>
      <w:marBottom w:val="0"/>
      <w:divBdr>
        <w:top w:val="none" w:sz="0" w:space="0" w:color="auto"/>
        <w:left w:val="none" w:sz="0" w:space="0" w:color="auto"/>
        <w:bottom w:val="none" w:sz="0" w:space="0" w:color="auto"/>
        <w:right w:val="none" w:sz="0" w:space="0" w:color="auto"/>
      </w:divBdr>
    </w:div>
    <w:div w:id="118844545">
      <w:bodyDiv w:val="1"/>
      <w:marLeft w:val="0"/>
      <w:marRight w:val="0"/>
      <w:marTop w:val="0"/>
      <w:marBottom w:val="0"/>
      <w:divBdr>
        <w:top w:val="none" w:sz="0" w:space="0" w:color="auto"/>
        <w:left w:val="none" w:sz="0" w:space="0" w:color="auto"/>
        <w:bottom w:val="none" w:sz="0" w:space="0" w:color="auto"/>
        <w:right w:val="none" w:sz="0" w:space="0" w:color="auto"/>
      </w:divBdr>
    </w:div>
    <w:div w:id="118957347">
      <w:bodyDiv w:val="1"/>
      <w:marLeft w:val="0"/>
      <w:marRight w:val="0"/>
      <w:marTop w:val="0"/>
      <w:marBottom w:val="0"/>
      <w:divBdr>
        <w:top w:val="none" w:sz="0" w:space="0" w:color="auto"/>
        <w:left w:val="none" w:sz="0" w:space="0" w:color="auto"/>
        <w:bottom w:val="none" w:sz="0" w:space="0" w:color="auto"/>
        <w:right w:val="none" w:sz="0" w:space="0" w:color="auto"/>
      </w:divBdr>
    </w:div>
    <w:div w:id="119079881">
      <w:bodyDiv w:val="1"/>
      <w:marLeft w:val="0"/>
      <w:marRight w:val="0"/>
      <w:marTop w:val="0"/>
      <w:marBottom w:val="0"/>
      <w:divBdr>
        <w:top w:val="none" w:sz="0" w:space="0" w:color="auto"/>
        <w:left w:val="none" w:sz="0" w:space="0" w:color="auto"/>
        <w:bottom w:val="none" w:sz="0" w:space="0" w:color="auto"/>
        <w:right w:val="none" w:sz="0" w:space="0" w:color="auto"/>
      </w:divBdr>
    </w:div>
    <w:div w:id="119108552">
      <w:bodyDiv w:val="1"/>
      <w:marLeft w:val="0"/>
      <w:marRight w:val="0"/>
      <w:marTop w:val="0"/>
      <w:marBottom w:val="0"/>
      <w:divBdr>
        <w:top w:val="none" w:sz="0" w:space="0" w:color="auto"/>
        <w:left w:val="none" w:sz="0" w:space="0" w:color="auto"/>
        <w:bottom w:val="none" w:sz="0" w:space="0" w:color="auto"/>
        <w:right w:val="none" w:sz="0" w:space="0" w:color="auto"/>
      </w:divBdr>
    </w:div>
    <w:div w:id="119957726">
      <w:bodyDiv w:val="1"/>
      <w:marLeft w:val="0"/>
      <w:marRight w:val="0"/>
      <w:marTop w:val="0"/>
      <w:marBottom w:val="0"/>
      <w:divBdr>
        <w:top w:val="none" w:sz="0" w:space="0" w:color="auto"/>
        <w:left w:val="none" w:sz="0" w:space="0" w:color="auto"/>
        <w:bottom w:val="none" w:sz="0" w:space="0" w:color="auto"/>
        <w:right w:val="none" w:sz="0" w:space="0" w:color="auto"/>
      </w:divBdr>
    </w:div>
    <w:div w:id="119959175">
      <w:bodyDiv w:val="1"/>
      <w:marLeft w:val="0"/>
      <w:marRight w:val="0"/>
      <w:marTop w:val="0"/>
      <w:marBottom w:val="0"/>
      <w:divBdr>
        <w:top w:val="none" w:sz="0" w:space="0" w:color="auto"/>
        <w:left w:val="none" w:sz="0" w:space="0" w:color="auto"/>
        <w:bottom w:val="none" w:sz="0" w:space="0" w:color="auto"/>
        <w:right w:val="none" w:sz="0" w:space="0" w:color="auto"/>
      </w:divBdr>
    </w:div>
    <w:div w:id="119960848">
      <w:bodyDiv w:val="1"/>
      <w:marLeft w:val="0"/>
      <w:marRight w:val="0"/>
      <w:marTop w:val="0"/>
      <w:marBottom w:val="0"/>
      <w:divBdr>
        <w:top w:val="none" w:sz="0" w:space="0" w:color="auto"/>
        <w:left w:val="none" w:sz="0" w:space="0" w:color="auto"/>
        <w:bottom w:val="none" w:sz="0" w:space="0" w:color="auto"/>
        <w:right w:val="none" w:sz="0" w:space="0" w:color="auto"/>
      </w:divBdr>
    </w:div>
    <w:div w:id="120467528">
      <w:bodyDiv w:val="1"/>
      <w:marLeft w:val="0"/>
      <w:marRight w:val="0"/>
      <w:marTop w:val="0"/>
      <w:marBottom w:val="0"/>
      <w:divBdr>
        <w:top w:val="none" w:sz="0" w:space="0" w:color="auto"/>
        <w:left w:val="none" w:sz="0" w:space="0" w:color="auto"/>
        <w:bottom w:val="none" w:sz="0" w:space="0" w:color="auto"/>
        <w:right w:val="none" w:sz="0" w:space="0" w:color="auto"/>
      </w:divBdr>
    </w:div>
    <w:div w:id="120615874">
      <w:bodyDiv w:val="1"/>
      <w:marLeft w:val="0"/>
      <w:marRight w:val="0"/>
      <w:marTop w:val="0"/>
      <w:marBottom w:val="0"/>
      <w:divBdr>
        <w:top w:val="none" w:sz="0" w:space="0" w:color="auto"/>
        <w:left w:val="none" w:sz="0" w:space="0" w:color="auto"/>
        <w:bottom w:val="none" w:sz="0" w:space="0" w:color="auto"/>
        <w:right w:val="none" w:sz="0" w:space="0" w:color="auto"/>
      </w:divBdr>
    </w:div>
    <w:div w:id="120879874">
      <w:bodyDiv w:val="1"/>
      <w:marLeft w:val="0"/>
      <w:marRight w:val="0"/>
      <w:marTop w:val="0"/>
      <w:marBottom w:val="0"/>
      <w:divBdr>
        <w:top w:val="none" w:sz="0" w:space="0" w:color="auto"/>
        <w:left w:val="none" w:sz="0" w:space="0" w:color="auto"/>
        <w:bottom w:val="none" w:sz="0" w:space="0" w:color="auto"/>
        <w:right w:val="none" w:sz="0" w:space="0" w:color="auto"/>
      </w:divBdr>
    </w:div>
    <w:div w:id="121123214">
      <w:bodyDiv w:val="1"/>
      <w:marLeft w:val="0"/>
      <w:marRight w:val="0"/>
      <w:marTop w:val="0"/>
      <w:marBottom w:val="0"/>
      <w:divBdr>
        <w:top w:val="none" w:sz="0" w:space="0" w:color="auto"/>
        <w:left w:val="none" w:sz="0" w:space="0" w:color="auto"/>
        <w:bottom w:val="none" w:sz="0" w:space="0" w:color="auto"/>
        <w:right w:val="none" w:sz="0" w:space="0" w:color="auto"/>
      </w:divBdr>
    </w:div>
    <w:div w:id="121192549">
      <w:bodyDiv w:val="1"/>
      <w:marLeft w:val="0"/>
      <w:marRight w:val="0"/>
      <w:marTop w:val="0"/>
      <w:marBottom w:val="0"/>
      <w:divBdr>
        <w:top w:val="none" w:sz="0" w:space="0" w:color="auto"/>
        <w:left w:val="none" w:sz="0" w:space="0" w:color="auto"/>
        <w:bottom w:val="none" w:sz="0" w:space="0" w:color="auto"/>
        <w:right w:val="none" w:sz="0" w:space="0" w:color="auto"/>
      </w:divBdr>
    </w:div>
    <w:div w:id="121654279">
      <w:bodyDiv w:val="1"/>
      <w:marLeft w:val="0"/>
      <w:marRight w:val="0"/>
      <w:marTop w:val="0"/>
      <w:marBottom w:val="0"/>
      <w:divBdr>
        <w:top w:val="none" w:sz="0" w:space="0" w:color="auto"/>
        <w:left w:val="none" w:sz="0" w:space="0" w:color="auto"/>
        <w:bottom w:val="none" w:sz="0" w:space="0" w:color="auto"/>
        <w:right w:val="none" w:sz="0" w:space="0" w:color="auto"/>
      </w:divBdr>
    </w:div>
    <w:div w:id="122890927">
      <w:bodyDiv w:val="1"/>
      <w:marLeft w:val="0"/>
      <w:marRight w:val="0"/>
      <w:marTop w:val="0"/>
      <w:marBottom w:val="0"/>
      <w:divBdr>
        <w:top w:val="none" w:sz="0" w:space="0" w:color="auto"/>
        <w:left w:val="none" w:sz="0" w:space="0" w:color="auto"/>
        <w:bottom w:val="none" w:sz="0" w:space="0" w:color="auto"/>
        <w:right w:val="none" w:sz="0" w:space="0" w:color="auto"/>
      </w:divBdr>
    </w:div>
    <w:div w:id="122970886">
      <w:bodyDiv w:val="1"/>
      <w:marLeft w:val="0"/>
      <w:marRight w:val="0"/>
      <w:marTop w:val="0"/>
      <w:marBottom w:val="0"/>
      <w:divBdr>
        <w:top w:val="none" w:sz="0" w:space="0" w:color="auto"/>
        <w:left w:val="none" w:sz="0" w:space="0" w:color="auto"/>
        <w:bottom w:val="none" w:sz="0" w:space="0" w:color="auto"/>
        <w:right w:val="none" w:sz="0" w:space="0" w:color="auto"/>
      </w:divBdr>
    </w:div>
    <w:div w:id="123161472">
      <w:bodyDiv w:val="1"/>
      <w:marLeft w:val="0"/>
      <w:marRight w:val="0"/>
      <w:marTop w:val="0"/>
      <w:marBottom w:val="0"/>
      <w:divBdr>
        <w:top w:val="none" w:sz="0" w:space="0" w:color="auto"/>
        <w:left w:val="none" w:sz="0" w:space="0" w:color="auto"/>
        <w:bottom w:val="none" w:sz="0" w:space="0" w:color="auto"/>
        <w:right w:val="none" w:sz="0" w:space="0" w:color="auto"/>
      </w:divBdr>
    </w:div>
    <w:div w:id="123238273">
      <w:bodyDiv w:val="1"/>
      <w:marLeft w:val="0"/>
      <w:marRight w:val="0"/>
      <w:marTop w:val="0"/>
      <w:marBottom w:val="0"/>
      <w:divBdr>
        <w:top w:val="none" w:sz="0" w:space="0" w:color="auto"/>
        <w:left w:val="none" w:sz="0" w:space="0" w:color="auto"/>
        <w:bottom w:val="none" w:sz="0" w:space="0" w:color="auto"/>
        <w:right w:val="none" w:sz="0" w:space="0" w:color="auto"/>
      </w:divBdr>
    </w:div>
    <w:div w:id="123541815">
      <w:bodyDiv w:val="1"/>
      <w:marLeft w:val="0"/>
      <w:marRight w:val="0"/>
      <w:marTop w:val="0"/>
      <w:marBottom w:val="0"/>
      <w:divBdr>
        <w:top w:val="none" w:sz="0" w:space="0" w:color="auto"/>
        <w:left w:val="none" w:sz="0" w:space="0" w:color="auto"/>
        <w:bottom w:val="none" w:sz="0" w:space="0" w:color="auto"/>
        <w:right w:val="none" w:sz="0" w:space="0" w:color="auto"/>
      </w:divBdr>
    </w:div>
    <w:div w:id="123743218">
      <w:bodyDiv w:val="1"/>
      <w:marLeft w:val="0"/>
      <w:marRight w:val="0"/>
      <w:marTop w:val="0"/>
      <w:marBottom w:val="0"/>
      <w:divBdr>
        <w:top w:val="none" w:sz="0" w:space="0" w:color="auto"/>
        <w:left w:val="none" w:sz="0" w:space="0" w:color="auto"/>
        <w:bottom w:val="none" w:sz="0" w:space="0" w:color="auto"/>
        <w:right w:val="none" w:sz="0" w:space="0" w:color="auto"/>
      </w:divBdr>
    </w:div>
    <w:div w:id="124347703">
      <w:bodyDiv w:val="1"/>
      <w:marLeft w:val="0"/>
      <w:marRight w:val="0"/>
      <w:marTop w:val="0"/>
      <w:marBottom w:val="0"/>
      <w:divBdr>
        <w:top w:val="none" w:sz="0" w:space="0" w:color="auto"/>
        <w:left w:val="none" w:sz="0" w:space="0" w:color="auto"/>
        <w:bottom w:val="none" w:sz="0" w:space="0" w:color="auto"/>
        <w:right w:val="none" w:sz="0" w:space="0" w:color="auto"/>
      </w:divBdr>
    </w:div>
    <w:div w:id="124589571">
      <w:bodyDiv w:val="1"/>
      <w:marLeft w:val="0"/>
      <w:marRight w:val="0"/>
      <w:marTop w:val="0"/>
      <w:marBottom w:val="0"/>
      <w:divBdr>
        <w:top w:val="none" w:sz="0" w:space="0" w:color="auto"/>
        <w:left w:val="none" w:sz="0" w:space="0" w:color="auto"/>
        <w:bottom w:val="none" w:sz="0" w:space="0" w:color="auto"/>
        <w:right w:val="none" w:sz="0" w:space="0" w:color="auto"/>
      </w:divBdr>
    </w:div>
    <w:div w:id="125202645">
      <w:bodyDiv w:val="1"/>
      <w:marLeft w:val="0"/>
      <w:marRight w:val="0"/>
      <w:marTop w:val="0"/>
      <w:marBottom w:val="0"/>
      <w:divBdr>
        <w:top w:val="none" w:sz="0" w:space="0" w:color="auto"/>
        <w:left w:val="none" w:sz="0" w:space="0" w:color="auto"/>
        <w:bottom w:val="none" w:sz="0" w:space="0" w:color="auto"/>
        <w:right w:val="none" w:sz="0" w:space="0" w:color="auto"/>
      </w:divBdr>
      <w:divsChild>
        <w:div w:id="1787576415">
          <w:marLeft w:val="0"/>
          <w:marRight w:val="0"/>
          <w:marTop w:val="0"/>
          <w:marBottom w:val="0"/>
          <w:divBdr>
            <w:top w:val="none" w:sz="0" w:space="0" w:color="auto"/>
            <w:left w:val="none" w:sz="0" w:space="0" w:color="auto"/>
            <w:bottom w:val="none" w:sz="0" w:space="0" w:color="auto"/>
            <w:right w:val="none" w:sz="0" w:space="0" w:color="auto"/>
          </w:divBdr>
          <w:divsChild>
            <w:div w:id="438112530">
              <w:marLeft w:val="0"/>
              <w:marRight w:val="0"/>
              <w:marTop w:val="0"/>
              <w:marBottom w:val="0"/>
              <w:divBdr>
                <w:top w:val="none" w:sz="0" w:space="0" w:color="auto"/>
                <w:left w:val="none" w:sz="0" w:space="0" w:color="auto"/>
                <w:bottom w:val="none" w:sz="0" w:space="0" w:color="auto"/>
                <w:right w:val="none" w:sz="0" w:space="0" w:color="auto"/>
              </w:divBdr>
              <w:divsChild>
                <w:div w:id="913511840">
                  <w:marLeft w:val="0"/>
                  <w:marRight w:val="0"/>
                  <w:marTop w:val="0"/>
                  <w:marBottom w:val="0"/>
                  <w:divBdr>
                    <w:top w:val="none" w:sz="0" w:space="0" w:color="auto"/>
                    <w:left w:val="none" w:sz="0" w:space="0" w:color="auto"/>
                    <w:bottom w:val="none" w:sz="0" w:space="0" w:color="auto"/>
                    <w:right w:val="none" w:sz="0" w:space="0" w:color="auto"/>
                  </w:divBdr>
                  <w:divsChild>
                    <w:div w:id="1137574426">
                      <w:marLeft w:val="0"/>
                      <w:marRight w:val="0"/>
                      <w:marTop w:val="0"/>
                      <w:marBottom w:val="0"/>
                      <w:divBdr>
                        <w:top w:val="none" w:sz="0" w:space="0" w:color="auto"/>
                        <w:left w:val="none" w:sz="0" w:space="0" w:color="auto"/>
                        <w:bottom w:val="none" w:sz="0" w:space="0" w:color="auto"/>
                        <w:right w:val="none" w:sz="0" w:space="0" w:color="auto"/>
                      </w:divBdr>
                      <w:divsChild>
                        <w:div w:id="1862625552">
                          <w:marLeft w:val="0"/>
                          <w:marRight w:val="0"/>
                          <w:marTop w:val="45"/>
                          <w:marBottom w:val="0"/>
                          <w:divBdr>
                            <w:top w:val="none" w:sz="0" w:space="0" w:color="auto"/>
                            <w:left w:val="none" w:sz="0" w:space="0" w:color="auto"/>
                            <w:bottom w:val="none" w:sz="0" w:space="0" w:color="auto"/>
                            <w:right w:val="none" w:sz="0" w:space="0" w:color="auto"/>
                          </w:divBdr>
                          <w:divsChild>
                            <w:div w:id="32120351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6524">
      <w:bodyDiv w:val="1"/>
      <w:marLeft w:val="0"/>
      <w:marRight w:val="0"/>
      <w:marTop w:val="0"/>
      <w:marBottom w:val="0"/>
      <w:divBdr>
        <w:top w:val="none" w:sz="0" w:space="0" w:color="auto"/>
        <w:left w:val="none" w:sz="0" w:space="0" w:color="auto"/>
        <w:bottom w:val="none" w:sz="0" w:space="0" w:color="auto"/>
        <w:right w:val="none" w:sz="0" w:space="0" w:color="auto"/>
      </w:divBdr>
    </w:div>
    <w:div w:id="125975459">
      <w:bodyDiv w:val="1"/>
      <w:marLeft w:val="0"/>
      <w:marRight w:val="0"/>
      <w:marTop w:val="0"/>
      <w:marBottom w:val="0"/>
      <w:divBdr>
        <w:top w:val="none" w:sz="0" w:space="0" w:color="auto"/>
        <w:left w:val="none" w:sz="0" w:space="0" w:color="auto"/>
        <w:bottom w:val="none" w:sz="0" w:space="0" w:color="auto"/>
        <w:right w:val="none" w:sz="0" w:space="0" w:color="auto"/>
      </w:divBdr>
    </w:div>
    <w:div w:id="126053064">
      <w:bodyDiv w:val="1"/>
      <w:marLeft w:val="0"/>
      <w:marRight w:val="0"/>
      <w:marTop w:val="0"/>
      <w:marBottom w:val="0"/>
      <w:divBdr>
        <w:top w:val="none" w:sz="0" w:space="0" w:color="auto"/>
        <w:left w:val="none" w:sz="0" w:space="0" w:color="auto"/>
        <w:bottom w:val="none" w:sz="0" w:space="0" w:color="auto"/>
        <w:right w:val="none" w:sz="0" w:space="0" w:color="auto"/>
      </w:divBdr>
      <w:divsChild>
        <w:div w:id="138768168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6093852">
      <w:bodyDiv w:val="1"/>
      <w:marLeft w:val="0"/>
      <w:marRight w:val="0"/>
      <w:marTop w:val="0"/>
      <w:marBottom w:val="0"/>
      <w:divBdr>
        <w:top w:val="none" w:sz="0" w:space="0" w:color="auto"/>
        <w:left w:val="none" w:sz="0" w:space="0" w:color="auto"/>
        <w:bottom w:val="none" w:sz="0" w:space="0" w:color="auto"/>
        <w:right w:val="none" w:sz="0" w:space="0" w:color="auto"/>
      </w:divBdr>
    </w:div>
    <w:div w:id="126359714">
      <w:bodyDiv w:val="1"/>
      <w:marLeft w:val="0"/>
      <w:marRight w:val="0"/>
      <w:marTop w:val="0"/>
      <w:marBottom w:val="0"/>
      <w:divBdr>
        <w:top w:val="none" w:sz="0" w:space="0" w:color="auto"/>
        <w:left w:val="none" w:sz="0" w:space="0" w:color="auto"/>
        <w:bottom w:val="none" w:sz="0" w:space="0" w:color="auto"/>
        <w:right w:val="none" w:sz="0" w:space="0" w:color="auto"/>
      </w:divBdr>
      <w:divsChild>
        <w:div w:id="545680368">
          <w:marLeft w:val="0"/>
          <w:marRight w:val="0"/>
          <w:marTop w:val="0"/>
          <w:marBottom w:val="240"/>
          <w:divBdr>
            <w:top w:val="none" w:sz="0" w:space="0" w:color="auto"/>
            <w:left w:val="none" w:sz="0" w:space="0" w:color="auto"/>
            <w:bottom w:val="none" w:sz="0" w:space="0" w:color="auto"/>
            <w:right w:val="none" w:sz="0" w:space="0" w:color="auto"/>
          </w:divBdr>
          <w:divsChild>
            <w:div w:id="78909979">
              <w:marLeft w:val="450"/>
              <w:marRight w:val="0"/>
              <w:marTop w:val="135"/>
              <w:marBottom w:val="450"/>
              <w:divBdr>
                <w:top w:val="none" w:sz="0" w:space="0" w:color="auto"/>
                <w:left w:val="none" w:sz="0" w:space="0" w:color="auto"/>
                <w:bottom w:val="none" w:sz="0" w:space="0" w:color="auto"/>
                <w:right w:val="none" w:sz="0" w:space="0" w:color="auto"/>
              </w:divBdr>
            </w:div>
            <w:div w:id="918828736">
              <w:marLeft w:val="0"/>
              <w:marRight w:val="0"/>
              <w:marTop w:val="390"/>
              <w:marBottom w:val="495"/>
              <w:divBdr>
                <w:top w:val="none" w:sz="0" w:space="0" w:color="auto"/>
                <w:left w:val="single" w:sz="6" w:space="31" w:color="006697"/>
                <w:bottom w:val="none" w:sz="0" w:space="0" w:color="auto"/>
                <w:right w:val="none" w:sz="0" w:space="0" w:color="auto"/>
              </w:divBdr>
            </w:div>
            <w:div w:id="1442148588">
              <w:marLeft w:val="0"/>
              <w:marRight w:val="0"/>
              <w:marTop w:val="390"/>
              <w:marBottom w:val="495"/>
              <w:divBdr>
                <w:top w:val="none" w:sz="0" w:space="0" w:color="auto"/>
                <w:left w:val="single" w:sz="6" w:space="31" w:color="006697"/>
                <w:bottom w:val="none" w:sz="0" w:space="0" w:color="auto"/>
                <w:right w:val="none" w:sz="0" w:space="0" w:color="auto"/>
              </w:divBdr>
            </w:div>
          </w:divsChild>
        </w:div>
        <w:div w:id="1903055241">
          <w:marLeft w:val="0"/>
          <w:marRight w:val="0"/>
          <w:marTop w:val="0"/>
          <w:marBottom w:val="255"/>
          <w:divBdr>
            <w:top w:val="none" w:sz="0" w:space="0" w:color="auto"/>
            <w:left w:val="none" w:sz="0" w:space="0" w:color="auto"/>
            <w:bottom w:val="none" w:sz="0" w:space="0" w:color="auto"/>
            <w:right w:val="none" w:sz="0" w:space="0" w:color="auto"/>
          </w:divBdr>
        </w:div>
        <w:div w:id="2119251043">
          <w:marLeft w:val="0"/>
          <w:marRight w:val="0"/>
          <w:marTop w:val="0"/>
          <w:marBottom w:val="180"/>
          <w:divBdr>
            <w:top w:val="single" w:sz="6" w:space="5" w:color="CCCCCC"/>
            <w:left w:val="none" w:sz="0" w:space="0" w:color="auto"/>
            <w:bottom w:val="none" w:sz="0" w:space="0" w:color="auto"/>
            <w:right w:val="none" w:sz="0" w:space="15" w:color="auto"/>
          </w:divBdr>
        </w:div>
      </w:divsChild>
    </w:div>
    <w:div w:id="126701593">
      <w:bodyDiv w:val="1"/>
      <w:marLeft w:val="0"/>
      <w:marRight w:val="0"/>
      <w:marTop w:val="0"/>
      <w:marBottom w:val="0"/>
      <w:divBdr>
        <w:top w:val="none" w:sz="0" w:space="0" w:color="auto"/>
        <w:left w:val="none" w:sz="0" w:space="0" w:color="auto"/>
        <w:bottom w:val="none" w:sz="0" w:space="0" w:color="auto"/>
        <w:right w:val="none" w:sz="0" w:space="0" w:color="auto"/>
      </w:divBdr>
    </w:div>
    <w:div w:id="126704141">
      <w:bodyDiv w:val="1"/>
      <w:marLeft w:val="0"/>
      <w:marRight w:val="0"/>
      <w:marTop w:val="0"/>
      <w:marBottom w:val="0"/>
      <w:divBdr>
        <w:top w:val="none" w:sz="0" w:space="0" w:color="auto"/>
        <w:left w:val="none" w:sz="0" w:space="0" w:color="auto"/>
        <w:bottom w:val="none" w:sz="0" w:space="0" w:color="auto"/>
        <w:right w:val="none" w:sz="0" w:space="0" w:color="auto"/>
      </w:divBdr>
    </w:div>
    <w:div w:id="126900000">
      <w:bodyDiv w:val="1"/>
      <w:marLeft w:val="0"/>
      <w:marRight w:val="0"/>
      <w:marTop w:val="0"/>
      <w:marBottom w:val="0"/>
      <w:divBdr>
        <w:top w:val="none" w:sz="0" w:space="0" w:color="auto"/>
        <w:left w:val="none" w:sz="0" w:space="0" w:color="auto"/>
        <w:bottom w:val="none" w:sz="0" w:space="0" w:color="auto"/>
        <w:right w:val="none" w:sz="0" w:space="0" w:color="auto"/>
      </w:divBdr>
    </w:div>
    <w:div w:id="127095676">
      <w:bodyDiv w:val="1"/>
      <w:marLeft w:val="0"/>
      <w:marRight w:val="0"/>
      <w:marTop w:val="0"/>
      <w:marBottom w:val="0"/>
      <w:divBdr>
        <w:top w:val="none" w:sz="0" w:space="0" w:color="auto"/>
        <w:left w:val="none" w:sz="0" w:space="0" w:color="auto"/>
        <w:bottom w:val="none" w:sz="0" w:space="0" w:color="auto"/>
        <w:right w:val="none" w:sz="0" w:space="0" w:color="auto"/>
      </w:divBdr>
    </w:div>
    <w:div w:id="127169573">
      <w:bodyDiv w:val="1"/>
      <w:marLeft w:val="0"/>
      <w:marRight w:val="0"/>
      <w:marTop w:val="0"/>
      <w:marBottom w:val="0"/>
      <w:divBdr>
        <w:top w:val="none" w:sz="0" w:space="0" w:color="auto"/>
        <w:left w:val="none" w:sz="0" w:space="0" w:color="auto"/>
        <w:bottom w:val="none" w:sz="0" w:space="0" w:color="auto"/>
        <w:right w:val="none" w:sz="0" w:space="0" w:color="auto"/>
      </w:divBdr>
    </w:div>
    <w:div w:id="127285068">
      <w:bodyDiv w:val="1"/>
      <w:marLeft w:val="0"/>
      <w:marRight w:val="0"/>
      <w:marTop w:val="0"/>
      <w:marBottom w:val="0"/>
      <w:divBdr>
        <w:top w:val="none" w:sz="0" w:space="0" w:color="auto"/>
        <w:left w:val="none" w:sz="0" w:space="0" w:color="auto"/>
        <w:bottom w:val="none" w:sz="0" w:space="0" w:color="auto"/>
        <w:right w:val="none" w:sz="0" w:space="0" w:color="auto"/>
      </w:divBdr>
    </w:div>
    <w:div w:id="128129205">
      <w:bodyDiv w:val="1"/>
      <w:marLeft w:val="0"/>
      <w:marRight w:val="0"/>
      <w:marTop w:val="0"/>
      <w:marBottom w:val="0"/>
      <w:divBdr>
        <w:top w:val="none" w:sz="0" w:space="0" w:color="auto"/>
        <w:left w:val="none" w:sz="0" w:space="0" w:color="auto"/>
        <w:bottom w:val="none" w:sz="0" w:space="0" w:color="auto"/>
        <w:right w:val="none" w:sz="0" w:space="0" w:color="auto"/>
      </w:divBdr>
    </w:div>
    <w:div w:id="128206550">
      <w:bodyDiv w:val="1"/>
      <w:marLeft w:val="0"/>
      <w:marRight w:val="0"/>
      <w:marTop w:val="0"/>
      <w:marBottom w:val="0"/>
      <w:divBdr>
        <w:top w:val="none" w:sz="0" w:space="0" w:color="auto"/>
        <w:left w:val="none" w:sz="0" w:space="0" w:color="auto"/>
        <w:bottom w:val="none" w:sz="0" w:space="0" w:color="auto"/>
        <w:right w:val="none" w:sz="0" w:space="0" w:color="auto"/>
      </w:divBdr>
    </w:div>
    <w:div w:id="128521495">
      <w:bodyDiv w:val="1"/>
      <w:marLeft w:val="0"/>
      <w:marRight w:val="0"/>
      <w:marTop w:val="0"/>
      <w:marBottom w:val="0"/>
      <w:divBdr>
        <w:top w:val="none" w:sz="0" w:space="0" w:color="auto"/>
        <w:left w:val="none" w:sz="0" w:space="0" w:color="auto"/>
        <w:bottom w:val="none" w:sz="0" w:space="0" w:color="auto"/>
        <w:right w:val="none" w:sz="0" w:space="0" w:color="auto"/>
      </w:divBdr>
      <w:divsChild>
        <w:div w:id="151609871">
          <w:marLeft w:val="0"/>
          <w:marRight w:val="0"/>
          <w:marTop w:val="0"/>
          <w:marBottom w:val="0"/>
          <w:divBdr>
            <w:top w:val="none" w:sz="0" w:space="0" w:color="auto"/>
            <w:left w:val="none" w:sz="0" w:space="0" w:color="auto"/>
            <w:bottom w:val="none" w:sz="0" w:space="0" w:color="auto"/>
            <w:right w:val="none" w:sz="0" w:space="0" w:color="auto"/>
          </w:divBdr>
          <w:divsChild>
            <w:div w:id="700206459">
              <w:marLeft w:val="0"/>
              <w:marRight w:val="0"/>
              <w:marTop w:val="0"/>
              <w:marBottom w:val="0"/>
              <w:divBdr>
                <w:top w:val="none" w:sz="0" w:space="0" w:color="auto"/>
                <w:left w:val="none" w:sz="0" w:space="0" w:color="auto"/>
                <w:bottom w:val="none" w:sz="0" w:space="0" w:color="auto"/>
                <w:right w:val="none" w:sz="0" w:space="0" w:color="auto"/>
              </w:divBdr>
              <w:divsChild>
                <w:div w:id="1246692326">
                  <w:marLeft w:val="0"/>
                  <w:marRight w:val="0"/>
                  <w:marTop w:val="0"/>
                  <w:marBottom w:val="0"/>
                  <w:divBdr>
                    <w:top w:val="none" w:sz="0" w:space="0" w:color="auto"/>
                    <w:left w:val="none" w:sz="0" w:space="0" w:color="auto"/>
                    <w:bottom w:val="none" w:sz="0" w:space="0" w:color="auto"/>
                    <w:right w:val="none" w:sz="0" w:space="0" w:color="auto"/>
                  </w:divBdr>
                  <w:divsChild>
                    <w:div w:id="59259022">
                      <w:marLeft w:val="0"/>
                      <w:marRight w:val="0"/>
                      <w:marTop w:val="0"/>
                      <w:marBottom w:val="0"/>
                      <w:divBdr>
                        <w:top w:val="none" w:sz="0" w:space="0" w:color="auto"/>
                        <w:left w:val="none" w:sz="0" w:space="0" w:color="auto"/>
                        <w:bottom w:val="none" w:sz="0" w:space="0" w:color="auto"/>
                        <w:right w:val="none" w:sz="0" w:space="0" w:color="auto"/>
                      </w:divBdr>
                      <w:divsChild>
                        <w:div w:id="136843178">
                          <w:marLeft w:val="0"/>
                          <w:marRight w:val="0"/>
                          <w:marTop w:val="45"/>
                          <w:marBottom w:val="0"/>
                          <w:divBdr>
                            <w:top w:val="none" w:sz="0" w:space="0" w:color="auto"/>
                            <w:left w:val="none" w:sz="0" w:space="0" w:color="auto"/>
                            <w:bottom w:val="none" w:sz="0" w:space="0" w:color="auto"/>
                            <w:right w:val="none" w:sz="0" w:space="0" w:color="auto"/>
                          </w:divBdr>
                          <w:divsChild>
                            <w:div w:id="168003624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66279">
      <w:bodyDiv w:val="1"/>
      <w:marLeft w:val="0"/>
      <w:marRight w:val="0"/>
      <w:marTop w:val="0"/>
      <w:marBottom w:val="0"/>
      <w:divBdr>
        <w:top w:val="none" w:sz="0" w:space="0" w:color="auto"/>
        <w:left w:val="none" w:sz="0" w:space="0" w:color="auto"/>
        <w:bottom w:val="none" w:sz="0" w:space="0" w:color="auto"/>
        <w:right w:val="none" w:sz="0" w:space="0" w:color="auto"/>
      </w:divBdr>
    </w:div>
    <w:div w:id="129173028">
      <w:bodyDiv w:val="1"/>
      <w:marLeft w:val="0"/>
      <w:marRight w:val="0"/>
      <w:marTop w:val="0"/>
      <w:marBottom w:val="0"/>
      <w:divBdr>
        <w:top w:val="none" w:sz="0" w:space="0" w:color="auto"/>
        <w:left w:val="none" w:sz="0" w:space="0" w:color="auto"/>
        <w:bottom w:val="none" w:sz="0" w:space="0" w:color="auto"/>
        <w:right w:val="none" w:sz="0" w:space="0" w:color="auto"/>
      </w:divBdr>
      <w:divsChild>
        <w:div w:id="1755740672">
          <w:marLeft w:val="0"/>
          <w:marRight w:val="0"/>
          <w:marTop w:val="0"/>
          <w:marBottom w:val="0"/>
          <w:divBdr>
            <w:top w:val="none" w:sz="0" w:space="0" w:color="auto"/>
            <w:left w:val="none" w:sz="0" w:space="0" w:color="auto"/>
            <w:bottom w:val="none" w:sz="0" w:space="0" w:color="auto"/>
            <w:right w:val="none" w:sz="0" w:space="0" w:color="auto"/>
          </w:divBdr>
          <w:divsChild>
            <w:div w:id="1518037212">
              <w:marLeft w:val="0"/>
              <w:marRight w:val="0"/>
              <w:marTop w:val="0"/>
              <w:marBottom w:val="0"/>
              <w:divBdr>
                <w:top w:val="none" w:sz="0" w:space="0" w:color="auto"/>
                <w:left w:val="none" w:sz="0" w:space="0" w:color="auto"/>
                <w:bottom w:val="none" w:sz="0" w:space="0" w:color="auto"/>
                <w:right w:val="none" w:sz="0" w:space="0" w:color="auto"/>
              </w:divBdr>
              <w:divsChild>
                <w:div w:id="1818449778">
                  <w:marLeft w:val="0"/>
                  <w:marRight w:val="0"/>
                  <w:marTop w:val="0"/>
                  <w:marBottom w:val="0"/>
                  <w:divBdr>
                    <w:top w:val="none" w:sz="0" w:space="0" w:color="auto"/>
                    <w:left w:val="none" w:sz="0" w:space="0" w:color="auto"/>
                    <w:bottom w:val="none" w:sz="0" w:space="0" w:color="auto"/>
                    <w:right w:val="none" w:sz="0" w:space="0" w:color="auto"/>
                  </w:divBdr>
                  <w:divsChild>
                    <w:div w:id="1412119846">
                      <w:marLeft w:val="0"/>
                      <w:marRight w:val="0"/>
                      <w:marTop w:val="0"/>
                      <w:marBottom w:val="0"/>
                      <w:divBdr>
                        <w:top w:val="none" w:sz="0" w:space="0" w:color="auto"/>
                        <w:left w:val="none" w:sz="0" w:space="0" w:color="auto"/>
                        <w:bottom w:val="none" w:sz="0" w:space="0" w:color="auto"/>
                        <w:right w:val="none" w:sz="0" w:space="0" w:color="auto"/>
                      </w:divBdr>
                      <w:divsChild>
                        <w:div w:id="271405461">
                          <w:marLeft w:val="0"/>
                          <w:marRight w:val="0"/>
                          <w:marTop w:val="37"/>
                          <w:marBottom w:val="0"/>
                          <w:divBdr>
                            <w:top w:val="none" w:sz="0" w:space="0" w:color="auto"/>
                            <w:left w:val="none" w:sz="0" w:space="0" w:color="auto"/>
                            <w:bottom w:val="none" w:sz="0" w:space="0" w:color="auto"/>
                            <w:right w:val="none" w:sz="0" w:space="0" w:color="auto"/>
                          </w:divBdr>
                          <w:divsChild>
                            <w:div w:id="15692508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0102">
      <w:bodyDiv w:val="1"/>
      <w:marLeft w:val="0"/>
      <w:marRight w:val="0"/>
      <w:marTop w:val="0"/>
      <w:marBottom w:val="0"/>
      <w:divBdr>
        <w:top w:val="none" w:sz="0" w:space="0" w:color="auto"/>
        <w:left w:val="none" w:sz="0" w:space="0" w:color="auto"/>
        <w:bottom w:val="none" w:sz="0" w:space="0" w:color="auto"/>
        <w:right w:val="none" w:sz="0" w:space="0" w:color="auto"/>
      </w:divBdr>
    </w:div>
    <w:div w:id="130558703">
      <w:bodyDiv w:val="1"/>
      <w:marLeft w:val="0"/>
      <w:marRight w:val="0"/>
      <w:marTop w:val="0"/>
      <w:marBottom w:val="0"/>
      <w:divBdr>
        <w:top w:val="none" w:sz="0" w:space="0" w:color="auto"/>
        <w:left w:val="none" w:sz="0" w:space="0" w:color="auto"/>
        <w:bottom w:val="none" w:sz="0" w:space="0" w:color="auto"/>
        <w:right w:val="none" w:sz="0" w:space="0" w:color="auto"/>
      </w:divBdr>
    </w:div>
    <w:div w:id="130680388">
      <w:bodyDiv w:val="1"/>
      <w:marLeft w:val="0"/>
      <w:marRight w:val="0"/>
      <w:marTop w:val="0"/>
      <w:marBottom w:val="0"/>
      <w:divBdr>
        <w:top w:val="none" w:sz="0" w:space="0" w:color="auto"/>
        <w:left w:val="none" w:sz="0" w:space="0" w:color="auto"/>
        <w:bottom w:val="none" w:sz="0" w:space="0" w:color="auto"/>
        <w:right w:val="none" w:sz="0" w:space="0" w:color="auto"/>
      </w:divBdr>
    </w:div>
    <w:div w:id="131949823">
      <w:bodyDiv w:val="1"/>
      <w:marLeft w:val="0"/>
      <w:marRight w:val="0"/>
      <w:marTop w:val="0"/>
      <w:marBottom w:val="0"/>
      <w:divBdr>
        <w:top w:val="none" w:sz="0" w:space="0" w:color="auto"/>
        <w:left w:val="none" w:sz="0" w:space="0" w:color="auto"/>
        <w:bottom w:val="none" w:sz="0" w:space="0" w:color="auto"/>
        <w:right w:val="none" w:sz="0" w:space="0" w:color="auto"/>
      </w:divBdr>
    </w:div>
    <w:div w:id="132138888">
      <w:bodyDiv w:val="1"/>
      <w:marLeft w:val="0"/>
      <w:marRight w:val="0"/>
      <w:marTop w:val="0"/>
      <w:marBottom w:val="0"/>
      <w:divBdr>
        <w:top w:val="none" w:sz="0" w:space="0" w:color="auto"/>
        <w:left w:val="none" w:sz="0" w:space="0" w:color="auto"/>
        <w:bottom w:val="none" w:sz="0" w:space="0" w:color="auto"/>
        <w:right w:val="none" w:sz="0" w:space="0" w:color="auto"/>
      </w:divBdr>
    </w:div>
    <w:div w:id="132217745">
      <w:bodyDiv w:val="1"/>
      <w:marLeft w:val="0"/>
      <w:marRight w:val="0"/>
      <w:marTop w:val="0"/>
      <w:marBottom w:val="0"/>
      <w:divBdr>
        <w:top w:val="none" w:sz="0" w:space="0" w:color="auto"/>
        <w:left w:val="none" w:sz="0" w:space="0" w:color="auto"/>
        <w:bottom w:val="none" w:sz="0" w:space="0" w:color="auto"/>
        <w:right w:val="none" w:sz="0" w:space="0" w:color="auto"/>
      </w:divBdr>
      <w:divsChild>
        <w:div w:id="392241802">
          <w:marLeft w:val="0"/>
          <w:marRight w:val="0"/>
          <w:marTop w:val="675"/>
          <w:marBottom w:val="0"/>
          <w:divBdr>
            <w:top w:val="none" w:sz="0" w:space="0" w:color="auto"/>
            <w:left w:val="none" w:sz="0" w:space="0" w:color="auto"/>
            <w:bottom w:val="none" w:sz="0" w:space="0" w:color="auto"/>
            <w:right w:val="none" w:sz="0" w:space="0" w:color="auto"/>
          </w:divBdr>
          <w:divsChild>
            <w:div w:id="2002345934">
              <w:marLeft w:val="0"/>
              <w:marRight w:val="0"/>
              <w:marTop w:val="0"/>
              <w:marBottom w:val="0"/>
              <w:divBdr>
                <w:top w:val="none" w:sz="0" w:space="0" w:color="auto"/>
                <w:left w:val="none" w:sz="0" w:space="0" w:color="auto"/>
                <w:bottom w:val="none" w:sz="0" w:space="0" w:color="auto"/>
                <w:right w:val="none" w:sz="0" w:space="0" w:color="auto"/>
              </w:divBdr>
              <w:divsChild>
                <w:div w:id="1684436840">
                  <w:marLeft w:val="0"/>
                  <w:marRight w:val="0"/>
                  <w:marTop w:val="0"/>
                  <w:marBottom w:val="0"/>
                  <w:divBdr>
                    <w:top w:val="none" w:sz="0" w:space="0" w:color="auto"/>
                    <w:left w:val="none" w:sz="0" w:space="0" w:color="auto"/>
                    <w:bottom w:val="none" w:sz="0" w:space="0" w:color="auto"/>
                    <w:right w:val="none" w:sz="0" w:space="0" w:color="auto"/>
                  </w:divBdr>
                  <w:divsChild>
                    <w:div w:id="9845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9313">
          <w:marLeft w:val="0"/>
          <w:marRight w:val="0"/>
          <w:marTop w:val="0"/>
          <w:marBottom w:val="0"/>
          <w:divBdr>
            <w:top w:val="none" w:sz="0" w:space="0" w:color="auto"/>
            <w:left w:val="none" w:sz="0" w:space="0" w:color="auto"/>
            <w:bottom w:val="none" w:sz="0" w:space="0" w:color="auto"/>
            <w:right w:val="none" w:sz="0" w:space="0" w:color="auto"/>
          </w:divBdr>
          <w:divsChild>
            <w:div w:id="1157957083">
              <w:marLeft w:val="0"/>
              <w:marRight w:val="0"/>
              <w:marTop w:val="0"/>
              <w:marBottom w:val="0"/>
              <w:divBdr>
                <w:top w:val="none" w:sz="0" w:space="0" w:color="auto"/>
                <w:left w:val="none" w:sz="0" w:space="0" w:color="auto"/>
                <w:bottom w:val="none" w:sz="0" w:space="0" w:color="auto"/>
                <w:right w:val="none" w:sz="0" w:space="0" w:color="auto"/>
              </w:divBdr>
              <w:divsChild>
                <w:div w:id="12966407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20062566">
          <w:marLeft w:val="0"/>
          <w:marRight w:val="0"/>
          <w:marTop w:val="750"/>
          <w:marBottom w:val="0"/>
          <w:divBdr>
            <w:top w:val="none" w:sz="0" w:space="0" w:color="auto"/>
            <w:left w:val="none" w:sz="0" w:space="0" w:color="auto"/>
            <w:bottom w:val="none" w:sz="0" w:space="0" w:color="auto"/>
            <w:right w:val="none" w:sz="0" w:space="0" w:color="auto"/>
          </w:divBdr>
          <w:divsChild>
            <w:div w:id="156969514">
              <w:marLeft w:val="0"/>
              <w:marRight w:val="0"/>
              <w:marTop w:val="0"/>
              <w:marBottom w:val="0"/>
              <w:divBdr>
                <w:top w:val="none" w:sz="0" w:space="0" w:color="auto"/>
                <w:left w:val="none" w:sz="0" w:space="0" w:color="auto"/>
                <w:bottom w:val="none" w:sz="0" w:space="0" w:color="auto"/>
                <w:right w:val="none" w:sz="0" w:space="0" w:color="auto"/>
              </w:divBdr>
            </w:div>
            <w:div w:id="565143636">
              <w:marLeft w:val="0"/>
              <w:marRight w:val="375"/>
              <w:marTop w:val="300"/>
              <w:marBottom w:val="300"/>
              <w:divBdr>
                <w:top w:val="none" w:sz="0" w:space="0" w:color="auto"/>
                <w:left w:val="none" w:sz="0" w:space="0" w:color="auto"/>
                <w:bottom w:val="none" w:sz="0" w:space="0" w:color="auto"/>
                <w:right w:val="none" w:sz="0" w:space="0" w:color="auto"/>
              </w:divBdr>
              <w:divsChild>
                <w:div w:id="171724252">
                  <w:marLeft w:val="0"/>
                  <w:marRight w:val="0"/>
                  <w:marTop w:val="0"/>
                  <w:marBottom w:val="0"/>
                  <w:divBdr>
                    <w:top w:val="none" w:sz="0" w:space="0" w:color="auto"/>
                    <w:left w:val="none" w:sz="0" w:space="0" w:color="auto"/>
                    <w:bottom w:val="none" w:sz="0" w:space="0" w:color="auto"/>
                    <w:right w:val="none" w:sz="0" w:space="0" w:color="auto"/>
                  </w:divBdr>
                  <w:divsChild>
                    <w:div w:id="603418610">
                      <w:marLeft w:val="0"/>
                      <w:marRight w:val="0"/>
                      <w:marTop w:val="0"/>
                      <w:marBottom w:val="150"/>
                      <w:divBdr>
                        <w:top w:val="none" w:sz="0" w:space="0" w:color="auto"/>
                        <w:left w:val="none" w:sz="0" w:space="0" w:color="auto"/>
                        <w:bottom w:val="none" w:sz="0" w:space="0" w:color="auto"/>
                        <w:right w:val="none" w:sz="0" w:space="0" w:color="auto"/>
                      </w:divBdr>
                    </w:div>
                    <w:div w:id="1978491661">
                      <w:marLeft w:val="0"/>
                      <w:marRight w:val="0"/>
                      <w:marTop w:val="0"/>
                      <w:marBottom w:val="150"/>
                      <w:divBdr>
                        <w:top w:val="none" w:sz="0" w:space="0" w:color="auto"/>
                        <w:left w:val="none" w:sz="0" w:space="0" w:color="auto"/>
                        <w:bottom w:val="none" w:sz="0" w:space="0" w:color="auto"/>
                        <w:right w:val="none" w:sz="0" w:space="0" w:color="auto"/>
                      </w:divBdr>
                      <w:divsChild>
                        <w:div w:id="5733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24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91523">
      <w:bodyDiv w:val="1"/>
      <w:marLeft w:val="0"/>
      <w:marRight w:val="0"/>
      <w:marTop w:val="0"/>
      <w:marBottom w:val="0"/>
      <w:divBdr>
        <w:top w:val="none" w:sz="0" w:space="0" w:color="auto"/>
        <w:left w:val="none" w:sz="0" w:space="0" w:color="auto"/>
        <w:bottom w:val="none" w:sz="0" w:space="0" w:color="auto"/>
        <w:right w:val="none" w:sz="0" w:space="0" w:color="auto"/>
      </w:divBdr>
    </w:div>
    <w:div w:id="133253816">
      <w:bodyDiv w:val="1"/>
      <w:marLeft w:val="0"/>
      <w:marRight w:val="0"/>
      <w:marTop w:val="0"/>
      <w:marBottom w:val="0"/>
      <w:divBdr>
        <w:top w:val="none" w:sz="0" w:space="0" w:color="auto"/>
        <w:left w:val="none" w:sz="0" w:space="0" w:color="auto"/>
        <w:bottom w:val="none" w:sz="0" w:space="0" w:color="auto"/>
        <w:right w:val="none" w:sz="0" w:space="0" w:color="auto"/>
      </w:divBdr>
    </w:div>
    <w:div w:id="133764162">
      <w:bodyDiv w:val="1"/>
      <w:marLeft w:val="0"/>
      <w:marRight w:val="0"/>
      <w:marTop w:val="0"/>
      <w:marBottom w:val="0"/>
      <w:divBdr>
        <w:top w:val="none" w:sz="0" w:space="0" w:color="auto"/>
        <w:left w:val="none" w:sz="0" w:space="0" w:color="auto"/>
        <w:bottom w:val="none" w:sz="0" w:space="0" w:color="auto"/>
        <w:right w:val="none" w:sz="0" w:space="0" w:color="auto"/>
      </w:divBdr>
    </w:div>
    <w:div w:id="134223190">
      <w:bodyDiv w:val="1"/>
      <w:marLeft w:val="0"/>
      <w:marRight w:val="0"/>
      <w:marTop w:val="0"/>
      <w:marBottom w:val="0"/>
      <w:divBdr>
        <w:top w:val="none" w:sz="0" w:space="0" w:color="auto"/>
        <w:left w:val="none" w:sz="0" w:space="0" w:color="auto"/>
        <w:bottom w:val="none" w:sz="0" w:space="0" w:color="auto"/>
        <w:right w:val="none" w:sz="0" w:space="0" w:color="auto"/>
      </w:divBdr>
    </w:div>
    <w:div w:id="134228771">
      <w:bodyDiv w:val="1"/>
      <w:marLeft w:val="0"/>
      <w:marRight w:val="0"/>
      <w:marTop w:val="0"/>
      <w:marBottom w:val="0"/>
      <w:divBdr>
        <w:top w:val="none" w:sz="0" w:space="0" w:color="auto"/>
        <w:left w:val="none" w:sz="0" w:space="0" w:color="auto"/>
        <w:bottom w:val="none" w:sz="0" w:space="0" w:color="auto"/>
        <w:right w:val="none" w:sz="0" w:space="0" w:color="auto"/>
      </w:divBdr>
    </w:div>
    <w:div w:id="134378704">
      <w:bodyDiv w:val="1"/>
      <w:marLeft w:val="0"/>
      <w:marRight w:val="0"/>
      <w:marTop w:val="0"/>
      <w:marBottom w:val="0"/>
      <w:divBdr>
        <w:top w:val="none" w:sz="0" w:space="0" w:color="auto"/>
        <w:left w:val="none" w:sz="0" w:space="0" w:color="auto"/>
        <w:bottom w:val="none" w:sz="0" w:space="0" w:color="auto"/>
        <w:right w:val="none" w:sz="0" w:space="0" w:color="auto"/>
      </w:divBdr>
    </w:div>
    <w:div w:id="134445927">
      <w:bodyDiv w:val="1"/>
      <w:marLeft w:val="0"/>
      <w:marRight w:val="0"/>
      <w:marTop w:val="0"/>
      <w:marBottom w:val="0"/>
      <w:divBdr>
        <w:top w:val="none" w:sz="0" w:space="0" w:color="auto"/>
        <w:left w:val="none" w:sz="0" w:space="0" w:color="auto"/>
        <w:bottom w:val="none" w:sz="0" w:space="0" w:color="auto"/>
        <w:right w:val="none" w:sz="0" w:space="0" w:color="auto"/>
      </w:divBdr>
    </w:div>
    <w:div w:id="135462984">
      <w:bodyDiv w:val="1"/>
      <w:marLeft w:val="0"/>
      <w:marRight w:val="0"/>
      <w:marTop w:val="0"/>
      <w:marBottom w:val="0"/>
      <w:divBdr>
        <w:top w:val="none" w:sz="0" w:space="0" w:color="auto"/>
        <w:left w:val="none" w:sz="0" w:space="0" w:color="auto"/>
        <w:bottom w:val="none" w:sz="0" w:space="0" w:color="auto"/>
        <w:right w:val="none" w:sz="0" w:space="0" w:color="auto"/>
      </w:divBdr>
    </w:div>
    <w:div w:id="135682302">
      <w:bodyDiv w:val="1"/>
      <w:marLeft w:val="0"/>
      <w:marRight w:val="0"/>
      <w:marTop w:val="0"/>
      <w:marBottom w:val="0"/>
      <w:divBdr>
        <w:top w:val="none" w:sz="0" w:space="0" w:color="auto"/>
        <w:left w:val="none" w:sz="0" w:space="0" w:color="auto"/>
        <w:bottom w:val="none" w:sz="0" w:space="0" w:color="auto"/>
        <w:right w:val="none" w:sz="0" w:space="0" w:color="auto"/>
      </w:divBdr>
      <w:divsChild>
        <w:div w:id="1151141835">
          <w:marLeft w:val="0"/>
          <w:marRight w:val="0"/>
          <w:marTop w:val="0"/>
          <w:marBottom w:val="0"/>
          <w:divBdr>
            <w:top w:val="none" w:sz="0" w:space="0" w:color="auto"/>
            <w:left w:val="none" w:sz="0" w:space="0" w:color="auto"/>
            <w:bottom w:val="none" w:sz="0" w:space="0" w:color="auto"/>
            <w:right w:val="none" w:sz="0" w:space="0" w:color="auto"/>
          </w:divBdr>
          <w:divsChild>
            <w:div w:id="1305041167">
              <w:marLeft w:val="0"/>
              <w:marRight w:val="0"/>
              <w:marTop w:val="0"/>
              <w:marBottom w:val="0"/>
              <w:divBdr>
                <w:top w:val="none" w:sz="0" w:space="0" w:color="auto"/>
                <w:left w:val="none" w:sz="0" w:space="0" w:color="auto"/>
                <w:bottom w:val="none" w:sz="0" w:space="0" w:color="auto"/>
                <w:right w:val="none" w:sz="0" w:space="0" w:color="auto"/>
              </w:divBdr>
              <w:divsChild>
                <w:div w:id="154610660">
                  <w:marLeft w:val="0"/>
                  <w:marRight w:val="0"/>
                  <w:marTop w:val="0"/>
                  <w:marBottom w:val="0"/>
                  <w:divBdr>
                    <w:top w:val="none" w:sz="0" w:space="0" w:color="auto"/>
                    <w:left w:val="none" w:sz="0" w:space="0" w:color="auto"/>
                    <w:bottom w:val="none" w:sz="0" w:space="0" w:color="auto"/>
                    <w:right w:val="none" w:sz="0" w:space="0" w:color="auto"/>
                  </w:divBdr>
                  <w:divsChild>
                    <w:div w:id="1210843546">
                      <w:marLeft w:val="0"/>
                      <w:marRight w:val="0"/>
                      <w:marTop w:val="0"/>
                      <w:marBottom w:val="0"/>
                      <w:divBdr>
                        <w:top w:val="none" w:sz="0" w:space="0" w:color="auto"/>
                        <w:left w:val="none" w:sz="0" w:space="0" w:color="auto"/>
                        <w:bottom w:val="none" w:sz="0" w:space="0" w:color="auto"/>
                        <w:right w:val="none" w:sz="0" w:space="0" w:color="auto"/>
                      </w:divBdr>
                      <w:divsChild>
                        <w:div w:id="712199045">
                          <w:marLeft w:val="0"/>
                          <w:marRight w:val="0"/>
                          <w:marTop w:val="0"/>
                          <w:marBottom w:val="0"/>
                          <w:divBdr>
                            <w:top w:val="none" w:sz="0" w:space="0" w:color="auto"/>
                            <w:left w:val="none" w:sz="0" w:space="0" w:color="auto"/>
                            <w:bottom w:val="none" w:sz="0" w:space="0" w:color="auto"/>
                            <w:right w:val="none" w:sz="0" w:space="0" w:color="auto"/>
                          </w:divBdr>
                          <w:divsChild>
                            <w:div w:id="2027556322">
                              <w:marLeft w:val="0"/>
                              <w:marRight w:val="0"/>
                              <w:marTop w:val="0"/>
                              <w:marBottom w:val="0"/>
                              <w:divBdr>
                                <w:top w:val="none" w:sz="0" w:space="0" w:color="auto"/>
                                <w:left w:val="none" w:sz="0" w:space="0" w:color="auto"/>
                                <w:bottom w:val="none" w:sz="0" w:space="0" w:color="auto"/>
                                <w:right w:val="none" w:sz="0" w:space="0" w:color="auto"/>
                              </w:divBdr>
                              <w:divsChild>
                                <w:div w:id="879636740">
                                  <w:marLeft w:val="0"/>
                                  <w:marRight w:val="0"/>
                                  <w:marTop w:val="0"/>
                                  <w:marBottom w:val="0"/>
                                  <w:divBdr>
                                    <w:top w:val="none" w:sz="0" w:space="0" w:color="auto"/>
                                    <w:left w:val="none" w:sz="0" w:space="0" w:color="auto"/>
                                    <w:bottom w:val="none" w:sz="0" w:space="0" w:color="auto"/>
                                    <w:right w:val="none" w:sz="0" w:space="0" w:color="auto"/>
                                  </w:divBdr>
                                  <w:divsChild>
                                    <w:div w:id="753016619">
                                      <w:marLeft w:val="0"/>
                                      <w:marRight w:val="0"/>
                                      <w:marTop w:val="0"/>
                                      <w:marBottom w:val="0"/>
                                      <w:divBdr>
                                        <w:top w:val="none" w:sz="0" w:space="0" w:color="auto"/>
                                        <w:left w:val="none" w:sz="0" w:space="0" w:color="auto"/>
                                        <w:bottom w:val="none" w:sz="0" w:space="0" w:color="auto"/>
                                        <w:right w:val="none" w:sz="0" w:space="0" w:color="auto"/>
                                      </w:divBdr>
                                      <w:divsChild>
                                        <w:div w:id="27998023">
                                          <w:marLeft w:val="0"/>
                                          <w:marRight w:val="0"/>
                                          <w:marTop w:val="0"/>
                                          <w:marBottom w:val="0"/>
                                          <w:divBdr>
                                            <w:top w:val="none" w:sz="0" w:space="0" w:color="auto"/>
                                            <w:left w:val="none" w:sz="0" w:space="0" w:color="auto"/>
                                            <w:bottom w:val="none" w:sz="0" w:space="0" w:color="auto"/>
                                            <w:right w:val="none" w:sz="0" w:space="0" w:color="auto"/>
                                          </w:divBdr>
                                          <w:divsChild>
                                            <w:div w:id="8040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82431">
      <w:bodyDiv w:val="1"/>
      <w:marLeft w:val="0"/>
      <w:marRight w:val="0"/>
      <w:marTop w:val="0"/>
      <w:marBottom w:val="0"/>
      <w:divBdr>
        <w:top w:val="none" w:sz="0" w:space="0" w:color="auto"/>
        <w:left w:val="none" w:sz="0" w:space="0" w:color="auto"/>
        <w:bottom w:val="none" w:sz="0" w:space="0" w:color="auto"/>
        <w:right w:val="none" w:sz="0" w:space="0" w:color="auto"/>
      </w:divBdr>
    </w:div>
    <w:div w:id="135875532">
      <w:bodyDiv w:val="1"/>
      <w:marLeft w:val="0"/>
      <w:marRight w:val="0"/>
      <w:marTop w:val="0"/>
      <w:marBottom w:val="0"/>
      <w:divBdr>
        <w:top w:val="none" w:sz="0" w:space="0" w:color="auto"/>
        <w:left w:val="none" w:sz="0" w:space="0" w:color="auto"/>
        <w:bottom w:val="none" w:sz="0" w:space="0" w:color="auto"/>
        <w:right w:val="none" w:sz="0" w:space="0" w:color="auto"/>
      </w:divBdr>
    </w:div>
    <w:div w:id="136338876">
      <w:bodyDiv w:val="1"/>
      <w:marLeft w:val="0"/>
      <w:marRight w:val="0"/>
      <w:marTop w:val="0"/>
      <w:marBottom w:val="0"/>
      <w:divBdr>
        <w:top w:val="none" w:sz="0" w:space="0" w:color="auto"/>
        <w:left w:val="none" w:sz="0" w:space="0" w:color="auto"/>
        <w:bottom w:val="none" w:sz="0" w:space="0" w:color="auto"/>
        <w:right w:val="none" w:sz="0" w:space="0" w:color="auto"/>
      </w:divBdr>
    </w:div>
    <w:div w:id="136656218">
      <w:bodyDiv w:val="1"/>
      <w:marLeft w:val="0"/>
      <w:marRight w:val="0"/>
      <w:marTop w:val="0"/>
      <w:marBottom w:val="0"/>
      <w:divBdr>
        <w:top w:val="none" w:sz="0" w:space="0" w:color="auto"/>
        <w:left w:val="none" w:sz="0" w:space="0" w:color="auto"/>
        <w:bottom w:val="none" w:sz="0" w:space="0" w:color="auto"/>
        <w:right w:val="none" w:sz="0" w:space="0" w:color="auto"/>
      </w:divBdr>
    </w:div>
    <w:div w:id="137109361">
      <w:bodyDiv w:val="1"/>
      <w:marLeft w:val="0"/>
      <w:marRight w:val="0"/>
      <w:marTop w:val="0"/>
      <w:marBottom w:val="0"/>
      <w:divBdr>
        <w:top w:val="none" w:sz="0" w:space="0" w:color="auto"/>
        <w:left w:val="none" w:sz="0" w:space="0" w:color="auto"/>
        <w:bottom w:val="none" w:sz="0" w:space="0" w:color="auto"/>
        <w:right w:val="none" w:sz="0" w:space="0" w:color="auto"/>
      </w:divBdr>
    </w:div>
    <w:div w:id="137192984">
      <w:bodyDiv w:val="1"/>
      <w:marLeft w:val="0"/>
      <w:marRight w:val="0"/>
      <w:marTop w:val="0"/>
      <w:marBottom w:val="0"/>
      <w:divBdr>
        <w:top w:val="none" w:sz="0" w:space="0" w:color="auto"/>
        <w:left w:val="none" w:sz="0" w:space="0" w:color="auto"/>
        <w:bottom w:val="none" w:sz="0" w:space="0" w:color="auto"/>
        <w:right w:val="none" w:sz="0" w:space="0" w:color="auto"/>
      </w:divBdr>
      <w:divsChild>
        <w:div w:id="1912497359">
          <w:marLeft w:val="0"/>
          <w:marRight w:val="0"/>
          <w:marTop w:val="0"/>
          <w:marBottom w:val="0"/>
          <w:divBdr>
            <w:top w:val="none" w:sz="0" w:space="0" w:color="auto"/>
            <w:left w:val="none" w:sz="0" w:space="0" w:color="auto"/>
            <w:bottom w:val="none" w:sz="0" w:space="0" w:color="auto"/>
            <w:right w:val="none" w:sz="0" w:space="0" w:color="auto"/>
          </w:divBdr>
          <w:divsChild>
            <w:div w:id="271593702">
              <w:marLeft w:val="0"/>
              <w:marRight w:val="0"/>
              <w:marTop w:val="0"/>
              <w:marBottom w:val="0"/>
              <w:divBdr>
                <w:top w:val="none" w:sz="0" w:space="0" w:color="auto"/>
                <w:left w:val="none" w:sz="0" w:space="0" w:color="auto"/>
                <w:bottom w:val="none" w:sz="0" w:space="0" w:color="auto"/>
                <w:right w:val="none" w:sz="0" w:space="0" w:color="auto"/>
              </w:divBdr>
              <w:divsChild>
                <w:div w:id="1589004060">
                  <w:marLeft w:val="0"/>
                  <w:marRight w:val="0"/>
                  <w:marTop w:val="0"/>
                  <w:marBottom w:val="0"/>
                  <w:divBdr>
                    <w:top w:val="none" w:sz="0" w:space="0" w:color="auto"/>
                    <w:left w:val="none" w:sz="0" w:space="0" w:color="auto"/>
                    <w:bottom w:val="none" w:sz="0" w:space="0" w:color="auto"/>
                    <w:right w:val="none" w:sz="0" w:space="0" w:color="auto"/>
                  </w:divBdr>
                  <w:divsChild>
                    <w:div w:id="1173689955">
                      <w:marLeft w:val="0"/>
                      <w:marRight w:val="0"/>
                      <w:marTop w:val="0"/>
                      <w:marBottom w:val="0"/>
                      <w:divBdr>
                        <w:top w:val="none" w:sz="0" w:space="0" w:color="auto"/>
                        <w:left w:val="none" w:sz="0" w:space="0" w:color="auto"/>
                        <w:bottom w:val="none" w:sz="0" w:space="0" w:color="auto"/>
                        <w:right w:val="none" w:sz="0" w:space="0" w:color="auto"/>
                      </w:divBdr>
                      <w:divsChild>
                        <w:div w:id="203833183">
                          <w:marLeft w:val="0"/>
                          <w:marRight w:val="0"/>
                          <w:marTop w:val="45"/>
                          <w:marBottom w:val="0"/>
                          <w:divBdr>
                            <w:top w:val="none" w:sz="0" w:space="0" w:color="auto"/>
                            <w:left w:val="none" w:sz="0" w:space="0" w:color="auto"/>
                            <w:bottom w:val="none" w:sz="0" w:space="0" w:color="auto"/>
                            <w:right w:val="none" w:sz="0" w:space="0" w:color="auto"/>
                          </w:divBdr>
                          <w:divsChild>
                            <w:div w:id="161120454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6580">
      <w:bodyDiv w:val="1"/>
      <w:marLeft w:val="0"/>
      <w:marRight w:val="0"/>
      <w:marTop w:val="0"/>
      <w:marBottom w:val="0"/>
      <w:divBdr>
        <w:top w:val="none" w:sz="0" w:space="0" w:color="auto"/>
        <w:left w:val="none" w:sz="0" w:space="0" w:color="auto"/>
        <w:bottom w:val="none" w:sz="0" w:space="0" w:color="auto"/>
        <w:right w:val="none" w:sz="0" w:space="0" w:color="auto"/>
      </w:divBdr>
    </w:div>
    <w:div w:id="138151722">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38309292">
      <w:bodyDiv w:val="1"/>
      <w:marLeft w:val="0"/>
      <w:marRight w:val="0"/>
      <w:marTop w:val="0"/>
      <w:marBottom w:val="0"/>
      <w:divBdr>
        <w:top w:val="none" w:sz="0" w:space="0" w:color="auto"/>
        <w:left w:val="none" w:sz="0" w:space="0" w:color="auto"/>
        <w:bottom w:val="none" w:sz="0" w:space="0" w:color="auto"/>
        <w:right w:val="none" w:sz="0" w:space="0" w:color="auto"/>
      </w:divBdr>
    </w:div>
    <w:div w:id="138425678">
      <w:bodyDiv w:val="1"/>
      <w:marLeft w:val="0"/>
      <w:marRight w:val="0"/>
      <w:marTop w:val="0"/>
      <w:marBottom w:val="0"/>
      <w:divBdr>
        <w:top w:val="none" w:sz="0" w:space="0" w:color="auto"/>
        <w:left w:val="none" w:sz="0" w:space="0" w:color="auto"/>
        <w:bottom w:val="none" w:sz="0" w:space="0" w:color="auto"/>
        <w:right w:val="none" w:sz="0" w:space="0" w:color="auto"/>
      </w:divBdr>
    </w:div>
    <w:div w:id="138425687">
      <w:bodyDiv w:val="1"/>
      <w:marLeft w:val="0"/>
      <w:marRight w:val="0"/>
      <w:marTop w:val="0"/>
      <w:marBottom w:val="0"/>
      <w:divBdr>
        <w:top w:val="none" w:sz="0" w:space="0" w:color="auto"/>
        <w:left w:val="none" w:sz="0" w:space="0" w:color="auto"/>
        <w:bottom w:val="none" w:sz="0" w:space="0" w:color="auto"/>
        <w:right w:val="none" w:sz="0" w:space="0" w:color="auto"/>
      </w:divBdr>
    </w:div>
    <w:div w:id="138618646">
      <w:bodyDiv w:val="1"/>
      <w:marLeft w:val="0"/>
      <w:marRight w:val="0"/>
      <w:marTop w:val="0"/>
      <w:marBottom w:val="0"/>
      <w:divBdr>
        <w:top w:val="none" w:sz="0" w:space="0" w:color="auto"/>
        <w:left w:val="none" w:sz="0" w:space="0" w:color="auto"/>
        <w:bottom w:val="none" w:sz="0" w:space="0" w:color="auto"/>
        <w:right w:val="none" w:sz="0" w:space="0" w:color="auto"/>
      </w:divBdr>
    </w:div>
    <w:div w:id="139612791">
      <w:bodyDiv w:val="1"/>
      <w:marLeft w:val="0"/>
      <w:marRight w:val="0"/>
      <w:marTop w:val="0"/>
      <w:marBottom w:val="0"/>
      <w:divBdr>
        <w:top w:val="none" w:sz="0" w:space="0" w:color="auto"/>
        <w:left w:val="none" w:sz="0" w:space="0" w:color="auto"/>
        <w:bottom w:val="none" w:sz="0" w:space="0" w:color="auto"/>
        <w:right w:val="none" w:sz="0" w:space="0" w:color="auto"/>
      </w:divBdr>
    </w:div>
    <w:div w:id="140510762">
      <w:bodyDiv w:val="1"/>
      <w:marLeft w:val="0"/>
      <w:marRight w:val="0"/>
      <w:marTop w:val="0"/>
      <w:marBottom w:val="0"/>
      <w:divBdr>
        <w:top w:val="none" w:sz="0" w:space="0" w:color="auto"/>
        <w:left w:val="none" w:sz="0" w:space="0" w:color="auto"/>
        <w:bottom w:val="none" w:sz="0" w:space="0" w:color="auto"/>
        <w:right w:val="none" w:sz="0" w:space="0" w:color="auto"/>
      </w:divBdr>
    </w:div>
    <w:div w:id="141000429">
      <w:bodyDiv w:val="1"/>
      <w:marLeft w:val="0"/>
      <w:marRight w:val="0"/>
      <w:marTop w:val="0"/>
      <w:marBottom w:val="0"/>
      <w:divBdr>
        <w:top w:val="none" w:sz="0" w:space="0" w:color="auto"/>
        <w:left w:val="none" w:sz="0" w:space="0" w:color="auto"/>
        <w:bottom w:val="none" w:sz="0" w:space="0" w:color="auto"/>
        <w:right w:val="none" w:sz="0" w:space="0" w:color="auto"/>
      </w:divBdr>
    </w:div>
    <w:div w:id="142041176">
      <w:bodyDiv w:val="1"/>
      <w:marLeft w:val="0"/>
      <w:marRight w:val="0"/>
      <w:marTop w:val="0"/>
      <w:marBottom w:val="0"/>
      <w:divBdr>
        <w:top w:val="none" w:sz="0" w:space="0" w:color="auto"/>
        <w:left w:val="none" w:sz="0" w:space="0" w:color="auto"/>
        <w:bottom w:val="none" w:sz="0" w:space="0" w:color="auto"/>
        <w:right w:val="none" w:sz="0" w:space="0" w:color="auto"/>
      </w:divBdr>
      <w:divsChild>
        <w:div w:id="905186288">
          <w:marLeft w:val="0"/>
          <w:marRight w:val="0"/>
          <w:marTop w:val="0"/>
          <w:marBottom w:val="0"/>
          <w:divBdr>
            <w:top w:val="none" w:sz="0" w:space="0" w:color="auto"/>
            <w:left w:val="none" w:sz="0" w:space="0" w:color="auto"/>
            <w:bottom w:val="none" w:sz="0" w:space="0" w:color="auto"/>
            <w:right w:val="none" w:sz="0" w:space="0" w:color="auto"/>
          </w:divBdr>
          <w:divsChild>
            <w:div w:id="212619488">
              <w:marLeft w:val="0"/>
              <w:marRight w:val="0"/>
              <w:marTop w:val="0"/>
              <w:marBottom w:val="0"/>
              <w:divBdr>
                <w:top w:val="none" w:sz="0" w:space="0" w:color="auto"/>
                <w:left w:val="none" w:sz="0" w:space="0" w:color="auto"/>
                <w:bottom w:val="none" w:sz="0" w:space="0" w:color="auto"/>
                <w:right w:val="none" w:sz="0" w:space="0" w:color="auto"/>
              </w:divBdr>
              <w:divsChild>
                <w:div w:id="1698853302">
                  <w:marLeft w:val="0"/>
                  <w:marRight w:val="0"/>
                  <w:marTop w:val="0"/>
                  <w:marBottom w:val="0"/>
                  <w:divBdr>
                    <w:top w:val="none" w:sz="0" w:space="0" w:color="auto"/>
                    <w:left w:val="none" w:sz="0" w:space="0" w:color="auto"/>
                    <w:bottom w:val="none" w:sz="0" w:space="0" w:color="auto"/>
                    <w:right w:val="none" w:sz="0" w:space="0" w:color="auto"/>
                  </w:divBdr>
                </w:div>
              </w:divsChild>
            </w:div>
            <w:div w:id="776557435">
              <w:marLeft w:val="0"/>
              <w:marRight w:val="0"/>
              <w:marTop w:val="0"/>
              <w:marBottom w:val="0"/>
              <w:divBdr>
                <w:top w:val="none" w:sz="0" w:space="0" w:color="auto"/>
                <w:left w:val="none" w:sz="0" w:space="0" w:color="auto"/>
                <w:bottom w:val="none" w:sz="0" w:space="0" w:color="auto"/>
                <w:right w:val="none" w:sz="0" w:space="0" w:color="auto"/>
              </w:divBdr>
              <w:divsChild>
                <w:div w:id="760755037">
                  <w:marLeft w:val="0"/>
                  <w:marRight w:val="0"/>
                  <w:marTop w:val="0"/>
                  <w:marBottom w:val="0"/>
                  <w:divBdr>
                    <w:top w:val="none" w:sz="0" w:space="0" w:color="auto"/>
                    <w:left w:val="none" w:sz="0" w:space="0" w:color="auto"/>
                    <w:bottom w:val="none" w:sz="0" w:space="0" w:color="auto"/>
                    <w:right w:val="none" w:sz="0" w:space="0" w:color="auto"/>
                  </w:divBdr>
                </w:div>
                <w:div w:id="1075400761">
                  <w:marLeft w:val="0"/>
                  <w:marRight w:val="0"/>
                  <w:marTop w:val="0"/>
                  <w:marBottom w:val="0"/>
                  <w:divBdr>
                    <w:top w:val="none" w:sz="0" w:space="0" w:color="auto"/>
                    <w:left w:val="none" w:sz="0" w:space="0" w:color="auto"/>
                    <w:bottom w:val="none" w:sz="0" w:space="0" w:color="auto"/>
                    <w:right w:val="none" w:sz="0" w:space="0" w:color="auto"/>
                  </w:divBdr>
                  <w:divsChild>
                    <w:div w:id="498470073">
                      <w:marLeft w:val="0"/>
                      <w:marRight w:val="0"/>
                      <w:marTop w:val="0"/>
                      <w:marBottom w:val="0"/>
                      <w:divBdr>
                        <w:top w:val="none" w:sz="0" w:space="0" w:color="auto"/>
                        <w:left w:val="none" w:sz="0" w:space="0" w:color="auto"/>
                        <w:bottom w:val="none" w:sz="0" w:space="0" w:color="auto"/>
                        <w:right w:val="none" w:sz="0" w:space="0" w:color="auto"/>
                      </w:divBdr>
                      <w:divsChild>
                        <w:div w:id="907228608">
                          <w:marLeft w:val="0"/>
                          <w:marRight w:val="0"/>
                          <w:marTop w:val="0"/>
                          <w:marBottom w:val="0"/>
                          <w:divBdr>
                            <w:top w:val="none" w:sz="0" w:space="0" w:color="auto"/>
                            <w:left w:val="none" w:sz="0" w:space="0" w:color="auto"/>
                            <w:bottom w:val="single" w:sz="6" w:space="0" w:color="00B3B5"/>
                            <w:right w:val="none" w:sz="0" w:space="0" w:color="auto"/>
                          </w:divBdr>
                        </w:div>
                      </w:divsChild>
                    </w:div>
                    <w:div w:id="730730475">
                      <w:marLeft w:val="0"/>
                      <w:marRight w:val="0"/>
                      <w:marTop w:val="0"/>
                      <w:marBottom w:val="0"/>
                      <w:divBdr>
                        <w:top w:val="none" w:sz="0" w:space="0" w:color="auto"/>
                        <w:left w:val="none" w:sz="0" w:space="0" w:color="auto"/>
                        <w:bottom w:val="none" w:sz="0" w:space="0" w:color="auto"/>
                        <w:right w:val="none" w:sz="0" w:space="0" w:color="auto"/>
                      </w:divBdr>
                      <w:divsChild>
                        <w:div w:id="1586184431">
                          <w:marLeft w:val="0"/>
                          <w:marRight w:val="0"/>
                          <w:marTop w:val="0"/>
                          <w:marBottom w:val="0"/>
                          <w:divBdr>
                            <w:top w:val="none" w:sz="0" w:space="0" w:color="auto"/>
                            <w:left w:val="none" w:sz="0" w:space="0" w:color="auto"/>
                            <w:bottom w:val="single" w:sz="6" w:space="0" w:color="00B3B5"/>
                            <w:right w:val="none" w:sz="0" w:space="0" w:color="auto"/>
                          </w:divBdr>
                        </w:div>
                      </w:divsChild>
                    </w:div>
                    <w:div w:id="815607046">
                      <w:marLeft w:val="0"/>
                      <w:marRight w:val="0"/>
                      <w:marTop w:val="0"/>
                      <w:marBottom w:val="0"/>
                      <w:divBdr>
                        <w:top w:val="none" w:sz="0" w:space="0" w:color="auto"/>
                        <w:left w:val="none" w:sz="0" w:space="0" w:color="auto"/>
                        <w:bottom w:val="none" w:sz="0" w:space="0" w:color="auto"/>
                        <w:right w:val="none" w:sz="0" w:space="0" w:color="auto"/>
                      </w:divBdr>
                      <w:divsChild>
                        <w:div w:id="2135707384">
                          <w:marLeft w:val="0"/>
                          <w:marRight w:val="0"/>
                          <w:marTop w:val="0"/>
                          <w:marBottom w:val="0"/>
                          <w:divBdr>
                            <w:top w:val="none" w:sz="0" w:space="0" w:color="auto"/>
                            <w:left w:val="none" w:sz="0" w:space="0" w:color="auto"/>
                            <w:bottom w:val="single" w:sz="6" w:space="0" w:color="00B3B5"/>
                            <w:right w:val="none" w:sz="0" w:space="0" w:color="auto"/>
                          </w:divBdr>
                        </w:div>
                      </w:divsChild>
                    </w:div>
                    <w:div w:id="858547774">
                      <w:marLeft w:val="0"/>
                      <w:marRight w:val="0"/>
                      <w:marTop w:val="0"/>
                      <w:marBottom w:val="0"/>
                      <w:divBdr>
                        <w:top w:val="none" w:sz="0" w:space="0" w:color="auto"/>
                        <w:left w:val="none" w:sz="0" w:space="0" w:color="auto"/>
                        <w:bottom w:val="none" w:sz="0" w:space="0" w:color="auto"/>
                        <w:right w:val="none" w:sz="0" w:space="0" w:color="auto"/>
                      </w:divBdr>
                      <w:divsChild>
                        <w:div w:id="1330257510">
                          <w:marLeft w:val="0"/>
                          <w:marRight w:val="0"/>
                          <w:marTop w:val="0"/>
                          <w:marBottom w:val="0"/>
                          <w:divBdr>
                            <w:top w:val="none" w:sz="0" w:space="0" w:color="auto"/>
                            <w:left w:val="none" w:sz="0" w:space="0" w:color="auto"/>
                            <w:bottom w:val="single" w:sz="6" w:space="0" w:color="00B3B5"/>
                            <w:right w:val="none" w:sz="0" w:space="0" w:color="auto"/>
                          </w:divBdr>
                        </w:div>
                      </w:divsChild>
                    </w:div>
                    <w:div w:id="998270591">
                      <w:marLeft w:val="0"/>
                      <w:marRight w:val="0"/>
                      <w:marTop w:val="0"/>
                      <w:marBottom w:val="0"/>
                      <w:divBdr>
                        <w:top w:val="none" w:sz="0" w:space="0" w:color="auto"/>
                        <w:left w:val="none" w:sz="0" w:space="0" w:color="auto"/>
                        <w:bottom w:val="none" w:sz="0" w:space="0" w:color="auto"/>
                        <w:right w:val="none" w:sz="0" w:space="0" w:color="auto"/>
                      </w:divBdr>
                      <w:divsChild>
                        <w:div w:id="1902056411">
                          <w:marLeft w:val="0"/>
                          <w:marRight w:val="0"/>
                          <w:marTop w:val="0"/>
                          <w:marBottom w:val="0"/>
                          <w:divBdr>
                            <w:top w:val="none" w:sz="0" w:space="0" w:color="auto"/>
                            <w:left w:val="none" w:sz="0" w:space="0" w:color="auto"/>
                            <w:bottom w:val="single" w:sz="6" w:space="0" w:color="00B3B5"/>
                            <w:right w:val="none" w:sz="0" w:space="0" w:color="auto"/>
                          </w:divBdr>
                        </w:div>
                      </w:divsChild>
                    </w:div>
                    <w:div w:id="1303849002">
                      <w:marLeft w:val="0"/>
                      <w:marRight w:val="0"/>
                      <w:marTop w:val="0"/>
                      <w:marBottom w:val="0"/>
                      <w:divBdr>
                        <w:top w:val="none" w:sz="0" w:space="0" w:color="auto"/>
                        <w:left w:val="none" w:sz="0" w:space="0" w:color="auto"/>
                        <w:bottom w:val="none" w:sz="0" w:space="0" w:color="auto"/>
                        <w:right w:val="none" w:sz="0" w:space="0" w:color="auto"/>
                      </w:divBdr>
                      <w:divsChild>
                        <w:div w:id="31491826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89164608">
              <w:marLeft w:val="0"/>
              <w:marRight w:val="0"/>
              <w:marTop w:val="0"/>
              <w:marBottom w:val="0"/>
              <w:divBdr>
                <w:top w:val="none" w:sz="0" w:space="0" w:color="auto"/>
                <w:left w:val="none" w:sz="0" w:space="0" w:color="auto"/>
                <w:bottom w:val="none" w:sz="0" w:space="0" w:color="auto"/>
                <w:right w:val="none" w:sz="0" w:space="0" w:color="auto"/>
              </w:divBdr>
              <w:divsChild>
                <w:div w:id="1300496411">
                  <w:marLeft w:val="0"/>
                  <w:marRight w:val="0"/>
                  <w:marTop w:val="0"/>
                  <w:marBottom w:val="0"/>
                  <w:divBdr>
                    <w:top w:val="none" w:sz="0" w:space="0" w:color="auto"/>
                    <w:left w:val="none" w:sz="0" w:space="0" w:color="auto"/>
                    <w:bottom w:val="none" w:sz="0" w:space="0" w:color="auto"/>
                    <w:right w:val="none" w:sz="0" w:space="0" w:color="auto"/>
                  </w:divBdr>
                </w:div>
                <w:div w:id="1874344150">
                  <w:marLeft w:val="0"/>
                  <w:marRight w:val="0"/>
                  <w:marTop w:val="0"/>
                  <w:marBottom w:val="0"/>
                  <w:divBdr>
                    <w:top w:val="none" w:sz="0" w:space="0" w:color="auto"/>
                    <w:left w:val="none" w:sz="0" w:space="0" w:color="auto"/>
                    <w:bottom w:val="none" w:sz="0" w:space="0" w:color="auto"/>
                    <w:right w:val="none" w:sz="0" w:space="0" w:color="auto"/>
                  </w:divBdr>
                  <w:divsChild>
                    <w:div w:id="116997964">
                      <w:marLeft w:val="0"/>
                      <w:marRight w:val="0"/>
                      <w:marTop w:val="0"/>
                      <w:marBottom w:val="0"/>
                      <w:divBdr>
                        <w:top w:val="none" w:sz="0" w:space="0" w:color="auto"/>
                        <w:left w:val="none" w:sz="0" w:space="0" w:color="auto"/>
                        <w:bottom w:val="none" w:sz="0" w:space="0" w:color="auto"/>
                        <w:right w:val="none" w:sz="0" w:space="0" w:color="auto"/>
                      </w:divBdr>
                      <w:divsChild>
                        <w:div w:id="205877339">
                          <w:marLeft w:val="0"/>
                          <w:marRight w:val="0"/>
                          <w:marTop w:val="0"/>
                          <w:marBottom w:val="0"/>
                          <w:divBdr>
                            <w:top w:val="none" w:sz="0" w:space="0" w:color="auto"/>
                            <w:left w:val="none" w:sz="0" w:space="0" w:color="auto"/>
                            <w:bottom w:val="single" w:sz="6" w:space="0" w:color="00B3B5"/>
                            <w:right w:val="none" w:sz="0" w:space="0" w:color="auto"/>
                          </w:divBdr>
                        </w:div>
                      </w:divsChild>
                    </w:div>
                    <w:div w:id="776407333">
                      <w:marLeft w:val="0"/>
                      <w:marRight w:val="0"/>
                      <w:marTop w:val="0"/>
                      <w:marBottom w:val="0"/>
                      <w:divBdr>
                        <w:top w:val="none" w:sz="0" w:space="0" w:color="auto"/>
                        <w:left w:val="none" w:sz="0" w:space="0" w:color="auto"/>
                        <w:bottom w:val="none" w:sz="0" w:space="0" w:color="auto"/>
                        <w:right w:val="none" w:sz="0" w:space="0" w:color="auto"/>
                      </w:divBdr>
                      <w:divsChild>
                        <w:div w:id="432290384">
                          <w:marLeft w:val="0"/>
                          <w:marRight w:val="0"/>
                          <w:marTop w:val="0"/>
                          <w:marBottom w:val="0"/>
                          <w:divBdr>
                            <w:top w:val="none" w:sz="0" w:space="0" w:color="auto"/>
                            <w:left w:val="none" w:sz="0" w:space="0" w:color="auto"/>
                            <w:bottom w:val="single" w:sz="6" w:space="0" w:color="00B3B5"/>
                            <w:right w:val="none" w:sz="0" w:space="0" w:color="auto"/>
                          </w:divBdr>
                        </w:div>
                      </w:divsChild>
                    </w:div>
                    <w:div w:id="917398269">
                      <w:marLeft w:val="0"/>
                      <w:marRight w:val="0"/>
                      <w:marTop w:val="0"/>
                      <w:marBottom w:val="0"/>
                      <w:divBdr>
                        <w:top w:val="none" w:sz="0" w:space="0" w:color="auto"/>
                        <w:left w:val="none" w:sz="0" w:space="0" w:color="auto"/>
                        <w:bottom w:val="none" w:sz="0" w:space="0" w:color="auto"/>
                        <w:right w:val="none" w:sz="0" w:space="0" w:color="auto"/>
                      </w:divBdr>
                      <w:divsChild>
                        <w:div w:id="546113691">
                          <w:marLeft w:val="0"/>
                          <w:marRight w:val="0"/>
                          <w:marTop w:val="0"/>
                          <w:marBottom w:val="0"/>
                          <w:divBdr>
                            <w:top w:val="none" w:sz="0" w:space="0" w:color="auto"/>
                            <w:left w:val="none" w:sz="0" w:space="0" w:color="auto"/>
                            <w:bottom w:val="single" w:sz="6" w:space="0" w:color="00B3B5"/>
                            <w:right w:val="none" w:sz="0" w:space="0" w:color="auto"/>
                          </w:divBdr>
                        </w:div>
                      </w:divsChild>
                    </w:div>
                    <w:div w:id="1044528348">
                      <w:marLeft w:val="0"/>
                      <w:marRight w:val="0"/>
                      <w:marTop w:val="0"/>
                      <w:marBottom w:val="0"/>
                      <w:divBdr>
                        <w:top w:val="none" w:sz="0" w:space="0" w:color="auto"/>
                        <w:left w:val="none" w:sz="0" w:space="0" w:color="auto"/>
                        <w:bottom w:val="none" w:sz="0" w:space="0" w:color="auto"/>
                        <w:right w:val="none" w:sz="0" w:space="0" w:color="auto"/>
                      </w:divBdr>
                      <w:divsChild>
                        <w:div w:id="74716647">
                          <w:marLeft w:val="0"/>
                          <w:marRight w:val="0"/>
                          <w:marTop w:val="0"/>
                          <w:marBottom w:val="0"/>
                          <w:divBdr>
                            <w:top w:val="none" w:sz="0" w:space="0" w:color="auto"/>
                            <w:left w:val="none" w:sz="0" w:space="0" w:color="auto"/>
                            <w:bottom w:val="single" w:sz="6" w:space="0" w:color="00B3B5"/>
                            <w:right w:val="none" w:sz="0" w:space="0" w:color="auto"/>
                          </w:divBdr>
                        </w:div>
                      </w:divsChild>
                    </w:div>
                    <w:div w:id="1531457239">
                      <w:marLeft w:val="0"/>
                      <w:marRight w:val="0"/>
                      <w:marTop w:val="0"/>
                      <w:marBottom w:val="0"/>
                      <w:divBdr>
                        <w:top w:val="none" w:sz="0" w:space="0" w:color="auto"/>
                        <w:left w:val="none" w:sz="0" w:space="0" w:color="auto"/>
                        <w:bottom w:val="none" w:sz="0" w:space="0" w:color="auto"/>
                        <w:right w:val="none" w:sz="0" w:space="0" w:color="auto"/>
                      </w:divBdr>
                      <w:divsChild>
                        <w:div w:id="31536154">
                          <w:marLeft w:val="0"/>
                          <w:marRight w:val="0"/>
                          <w:marTop w:val="0"/>
                          <w:marBottom w:val="0"/>
                          <w:divBdr>
                            <w:top w:val="none" w:sz="0" w:space="0" w:color="auto"/>
                            <w:left w:val="none" w:sz="0" w:space="0" w:color="auto"/>
                            <w:bottom w:val="single" w:sz="6" w:space="0" w:color="00B3B5"/>
                            <w:right w:val="none" w:sz="0" w:space="0" w:color="auto"/>
                          </w:divBdr>
                        </w:div>
                      </w:divsChild>
                    </w:div>
                    <w:div w:id="2109764570">
                      <w:marLeft w:val="0"/>
                      <w:marRight w:val="0"/>
                      <w:marTop w:val="0"/>
                      <w:marBottom w:val="0"/>
                      <w:divBdr>
                        <w:top w:val="none" w:sz="0" w:space="0" w:color="auto"/>
                        <w:left w:val="none" w:sz="0" w:space="0" w:color="auto"/>
                        <w:bottom w:val="none" w:sz="0" w:space="0" w:color="auto"/>
                        <w:right w:val="none" w:sz="0" w:space="0" w:color="auto"/>
                      </w:divBdr>
                      <w:divsChild>
                        <w:div w:id="5131548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43397544">
      <w:bodyDiv w:val="1"/>
      <w:marLeft w:val="0"/>
      <w:marRight w:val="0"/>
      <w:marTop w:val="0"/>
      <w:marBottom w:val="0"/>
      <w:divBdr>
        <w:top w:val="none" w:sz="0" w:space="0" w:color="auto"/>
        <w:left w:val="none" w:sz="0" w:space="0" w:color="auto"/>
        <w:bottom w:val="none" w:sz="0" w:space="0" w:color="auto"/>
        <w:right w:val="none" w:sz="0" w:space="0" w:color="auto"/>
      </w:divBdr>
      <w:divsChild>
        <w:div w:id="54816386">
          <w:marLeft w:val="0"/>
          <w:marRight w:val="0"/>
          <w:marTop w:val="0"/>
          <w:marBottom w:val="0"/>
          <w:divBdr>
            <w:top w:val="none" w:sz="0" w:space="0" w:color="auto"/>
            <w:left w:val="none" w:sz="0" w:space="0" w:color="auto"/>
            <w:bottom w:val="none" w:sz="0" w:space="0" w:color="auto"/>
            <w:right w:val="none" w:sz="0" w:space="0" w:color="auto"/>
          </w:divBdr>
          <w:divsChild>
            <w:div w:id="89474036">
              <w:marLeft w:val="0"/>
              <w:marRight w:val="0"/>
              <w:marTop w:val="0"/>
              <w:marBottom w:val="0"/>
              <w:divBdr>
                <w:top w:val="none" w:sz="0" w:space="0" w:color="auto"/>
                <w:left w:val="none" w:sz="0" w:space="0" w:color="auto"/>
                <w:bottom w:val="none" w:sz="0" w:space="0" w:color="auto"/>
                <w:right w:val="none" w:sz="0" w:space="0" w:color="auto"/>
              </w:divBdr>
              <w:divsChild>
                <w:div w:id="878467428">
                  <w:marLeft w:val="0"/>
                  <w:marRight w:val="0"/>
                  <w:marTop w:val="0"/>
                  <w:marBottom w:val="0"/>
                  <w:divBdr>
                    <w:top w:val="none" w:sz="0" w:space="0" w:color="auto"/>
                    <w:left w:val="none" w:sz="0" w:space="0" w:color="auto"/>
                    <w:bottom w:val="none" w:sz="0" w:space="0" w:color="auto"/>
                    <w:right w:val="none" w:sz="0" w:space="0" w:color="auto"/>
                  </w:divBdr>
                </w:div>
              </w:divsChild>
            </w:div>
            <w:div w:id="688336229">
              <w:marLeft w:val="0"/>
              <w:marRight w:val="0"/>
              <w:marTop w:val="0"/>
              <w:marBottom w:val="0"/>
              <w:divBdr>
                <w:top w:val="none" w:sz="0" w:space="0" w:color="auto"/>
                <w:left w:val="none" w:sz="0" w:space="0" w:color="auto"/>
                <w:bottom w:val="none" w:sz="0" w:space="0" w:color="auto"/>
                <w:right w:val="none" w:sz="0" w:space="0" w:color="auto"/>
              </w:divBdr>
              <w:divsChild>
                <w:div w:id="631786501">
                  <w:marLeft w:val="0"/>
                  <w:marRight w:val="0"/>
                  <w:marTop w:val="0"/>
                  <w:marBottom w:val="0"/>
                  <w:divBdr>
                    <w:top w:val="none" w:sz="0" w:space="0" w:color="auto"/>
                    <w:left w:val="none" w:sz="0" w:space="0" w:color="auto"/>
                    <w:bottom w:val="none" w:sz="0" w:space="0" w:color="auto"/>
                    <w:right w:val="none" w:sz="0" w:space="0" w:color="auto"/>
                  </w:divBdr>
                </w:div>
                <w:div w:id="765999546">
                  <w:marLeft w:val="0"/>
                  <w:marRight w:val="0"/>
                  <w:marTop w:val="0"/>
                  <w:marBottom w:val="0"/>
                  <w:divBdr>
                    <w:top w:val="none" w:sz="0" w:space="0" w:color="auto"/>
                    <w:left w:val="none" w:sz="0" w:space="0" w:color="auto"/>
                    <w:bottom w:val="none" w:sz="0" w:space="0" w:color="auto"/>
                    <w:right w:val="none" w:sz="0" w:space="0" w:color="auto"/>
                  </w:divBdr>
                  <w:divsChild>
                    <w:div w:id="716664430">
                      <w:marLeft w:val="0"/>
                      <w:marRight w:val="0"/>
                      <w:marTop w:val="0"/>
                      <w:marBottom w:val="0"/>
                      <w:divBdr>
                        <w:top w:val="none" w:sz="0" w:space="0" w:color="auto"/>
                        <w:left w:val="none" w:sz="0" w:space="0" w:color="auto"/>
                        <w:bottom w:val="none" w:sz="0" w:space="0" w:color="auto"/>
                        <w:right w:val="none" w:sz="0" w:space="0" w:color="auto"/>
                      </w:divBdr>
                      <w:divsChild>
                        <w:div w:id="691882901">
                          <w:marLeft w:val="0"/>
                          <w:marRight w:val="0"/>
                          <w:marTop w:val="0"/>
                          <w:marBottom w:val="0"/>
                          <w:divBdr>
                            <w:top w:val="none" w:sz="0" w:space="0" w:color="auto"/>
                            <w:left w:val="none" w:sz="0" w:space="0" w:color="auto"/>
                            <w:bottom w:val="single" w:sz="6" w:space="0" w:color="00B3B5"/>
                            <w:right w:val="none" w:sz="0" w:space="0" w:color="auto"/>
                          </w:divBdr>
                        </w:div>
                      </w:divsChild>
                    </w:div>
                    <w:div w:id="811943496">
                      <w:marLeft w:val="0"/>
                      <w:marRight w:val="0"/>
                      <w:marTop w:val="0"/>
                      <w:marBottom w:val="0"/>
                      <w:divBdr>
                        <w:top w:val="none" w:sz="0" w:space="0" w:color="auto"/>
                        <w:left w:val="none" w:sz="0" w:space="0" w:color="auto"/>
                        <w:bottom w:val="none" w:sz="0" w:space="0" w:color="auto"/>
                        <w:right w:val="none" w:sz="0" w:space="0" w:color="auto"/>
                      </w:divBdr>
                      <w:divsChild>
                        <w:div w:id="250942180">
                          <w:marLeft w:val="0"/>
                          <w:marRight w:val="0"/>
                          <w:marTop w:val="0"/>
                          <w:marBottom w:val="0"/>
                          <w:divBdr>
                            <w:top w:val="none" w:sz="0" w:space="0" w:color="auto"/>
                            <w:left w:val="none" w:sz="0" w:space="0" w:color="auto"/>
                            <w:bottom w:val="single" w:sz="6" w:space="0" w:color="00B3B5"/>
                            <w:right w:val="none" w:sz="0" w:space="0" w:color="auto"/>
                          </w:divBdr>
                        </w:div>
                      </w:divsChild>
                    </w:div>
                    <w:div w:id="972178578">
                      <w:marLeft w:val="0"/>
                      <w:marRight w:val="0"/>
                      <w:marTop w:val="0"/>
                      <w:marBottom w:val="0"/>
                      <w:divBdr>
                        <w:top w:val="none" w:sz="0" w:space="0" w:color="auto"/>
                        <w:left w:val="none" w:sz="0" w:space="0" w:color="auto"/>
                        <w:bottom w:val="none" w:sz="0" w:space="0" w:color="auto"/>
                        <w:right w:val="none" w:sz="0" w:space="0" w:color="auto"/>
                      </w:divBdr>
                      <w:divsChild>
                        <w:div w:id="109977527">
                          <w:marLeft w:val="0"/>
                          <w:marRight w:val="0"/>
                          <w:marTop w:val="0"/>
                          <w:marBottom w:val="0"/>
                          <w:divBdr>
                            <w:top w:val="none" w:sz="0" w:space="0" w:color="auto"/>
                            <w:left w:val="none" w:sz="0" w:space="0" w:color="auto"/>
                            <w:bottom w:val="single" w:sz="6" w:space="0" w:color="00B3B5"/>
                            <w:right w:val="none" w:sz="0" w:space="0" w:color="auto"/>
                          </w:divBdr>
                        </w:div>
                      </w:divsChild>
                    </w:div>
                    <w:div w:id="1079475285">
                      <w:marLeft w:val="0"/>
                      <w:marRight w:val="0"/>
                      <w:marTop w:val="0"/>
                      <w:marBottom w:val="0"/>
                      <w:divBdr>
                        <w:top w:val="none" w:sz="0" w:space="0" w:color="auto"/>
                        <w:left w:val="none" w:sz="0" w:space="0" w:color="auto"/>
                        <w:bottom w:val="none" w:sz="0" w:space="0" w:color="auto"/>
                        <w:right w:val="none" w:sz="0" w:space="0" w:color="auto"/>
                      </w:divBdr>
                      <w:divsChild>
                        <w:div w:id="1159806652">
                          <w:marLeft w:val="0"/>
                          <w:marRight w:val="0"/>
                          <w:marTop w:val="0"/>
                          <w:marBottom w:val="0"/>
                          <w:divBdr>
                            <w:top w:val="none" w:sz="0" w:space="0" w:color="auto"/>
                            <w:left w:val="none" w:sz="0" w:space="0" w:color="auto"/>
                            <w:bottom w:val="single" w:sz="6" w:space="0" w:color="00B3B5"/>
                            <w:right w:val="none" w:sz="0" w:space="0" w:color="auto"/>
                          </w:divBdr>
                        </w:div>
                      </w:divsChild>
                    </w:div>
                    <w:div w:id="1600258378">
                      <w:marLeft w:val="0"/>
                      <w:marRight w:val="0"/>
                      <w:marTop w:val="0"/>
                      <w:marBottom w:val="0"/>
                      <w:divBdr>
                        <w:top w:val="none" w:sz="0" w:space="0" w:color="auto"/>
                        <w:left w:val="none" w:sz="0" w:space="0" w:color="auto"/>
                        <w:bottom w:val="none" w:sz="0" w:space="0" w:color="auto"/>
                        <w:right w:val="none" w:sz="0" w:space="0" w:color="auto"/>
                      </w:divBdr>
                      <w:divsChild>
                        <w:div w:id="1108354857">
                          <w:marLeft w:val="0"/>
                          <w:marRight w:val="0"/>
                          <w:marTop w:val="0"/>
                          <w:marBottom w:val="0"/>
                          <w:divBdr>
                            <w:top w:val="none" w:sz="0" w:space="0" w:color="auto"/>
                            <w:left w:val="none" w:sz="0" w:space="0" w:color="auto"/>
                            <w:bottom w:val="single" w:sz="6" w:space="0" w:color="00B3B5"/>
                            <w:right w:val="none" w:sz="0" w:space="0" w:color="auto"/>
                          </w:divBdr>
                        </w:div>
                      </w:divsChild>
                    </w:div>
                    <w:div w:id="1665739700">
                      <w:marLeft w:val="0"/>
                      <w:marRight w:val="0"/>
                      <w:marTop w:val="0"/>
                      <w:marBottom w:val="0"/>
                      <w:divBdr>
                        <w:top w:val="none" w:sz="0" w:space="0" w:color="auto"/>
                        <w:left w:val="none" w:sz="0" w:space="0" w:color="auto"/>
                        <w:bottom w:val="none" w:sz="0" w:space="0" w:color="auto"/>
                        <w:right w:val="none" w:sz="0" w:space="0" w:color="auto"/>
                      </w:divBdr>
                      <w:divsChild>
                        <w:div w:id="124997134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35695653">
              <w:marLeft w:val="0"/>
              <w:marRight w:val="0"/>
              <w:marTop w:val="0"/>
              <w:marBottom w:val="0"/>
              <w:divBdr>
                <w:top w:val="none" w:sz="0" w:space="0" w:color="auto"/>
                <w:left w:val="none" w:sz="0" w:space="0" w:color="auto"/>
                <w:bottom w:val="none" w:sz="0" w:space="0" w:color="auto"/>
                <w:right w:val="none" w:sz="0" w:space="0" w:color="auto"/>
              </w:divBdr>
              <w:divsChild>
                <w:div w:id="905338524">
                  <w:marLeft w:val="0"/>
                  <w:marRight w:val="0"/>
                  <w:marTop w:val="0"/>
                  <w:marBottom w:val="0"/>
                  <w:divBdr>
                    <w:top w:val="none" w:sz="0" w:space="0" w:color="auto"/>
                    <w:left w:val="none" w:sz="0" w:space="0" w:color="auto"/>
                    <w:bottom w:val="none" w:sz="0" w:space="0" w:color="auto"/>
                    <w:right w:val="none" w:sz="0" w:space="0" w:color="auto"/>
                  </w:divBdr>
                  <w:divsChild>
                    <w:div w:id="315375855">
                      <w:marLeft w:val="0"/>
                      <w:marRight w:val="0"/>
                      <w:marTop w:val="0"/>
                      <w:marBottom w:val="0"/>
                      <w:divBdr>
                        <w:top w:val="none" w:sz="0" w:space="0" w:color="auto"/>
                        <w:left w:val="none" w:sz="0" w:space="0" w:color="auto"/>
                        <w:bottom w:val="none" w:sz="0" w:space="0" w:color="auto"/>
                        <w:right w:val="none" w:sz="0" w:space="0" w:color="auto"/>
                      </w:divBdr>
                      <w:divsChild>
                        <w:div w:id="1530337289">
                          <w:marLeft w:val="0"/>
                          <w:marRight w:val="0"/>
                          <w:marTop w:val="0"/>
                          <w:marBottom w:val="0"/>
                          <w:divBdr>
                            <w:top w:val="none" w:sz="0" w:space="0" w:color="auto"/>
                            <w:left w:val="none" w:sz="0" w:space="0" w:color="auto"/>
                            <w:bottom w:val="single" w:sz="6" w:space="0" w:color="00B3B5"/>
                            <w:right w:val="none" w:sz="0" w:space="0" w:color="auto"/>
                          </w:divBdr>
                        </w:div>
                      </w:divsChild>
                    </w:div>
                    <w:div w:id="1442989863">
                      <w:marLeft w:val="0"/>
                      <w:marRight w:val="0"/>
                      <w:marTop w:val="0"/>
                      <w:marBottom w:val="0"/>
                      <w:divBdr>
                        <w:top w:val="none" w:sz="0" w:space="0" w:color="auto"/>
                        <w:left w:val="none" w:sz="0" w:space="0" w:color="auto"/>
                        <w:bottom w:val="none" w:sz="0" w:space="0" w:color="auto"/>
                        <w:right w:val="none" w:sz="0" w:space="0" w:color="auto"/>
                      </w:divBdr>
                      <w:divsChild>
                        <w:div w:id="25302436">
                          <w:marLeft w:val="0"/>
                          <w:marRight w:val="0"/>
                          <w:marTop w:val="0"/>
                          <w:marBottom w:val="0"/>
                          <w:divBdr>
                            <w:top w:val="none" w:sz="0" w:space="0" w:color="auto"/>
                            <w:left w:val="none" w:sz="0" w:space="0" w:color="auto"/>
                            <w:bottom w:val="single" w:sz="6" w:space="0" w:color="00B3B5"/>
                            <w:right w:val="none" w:sz="0" w:space="0" w:color="auto"/>
                          </w:divBdr>
                        </w:div>
                      </w:divsChild>
                    </w:div>
                    <w:div w:id="1487823343">
                      <w:marLeft w:val="0"/>
                      <w:marRight w:val="0"/>
                      <w:marTop w:val="0"/>
                      <w:marBottom w:val="0"/>
                      <w:divBdr>
                        <w:top w:val="none" w:sz="0" w:space="0" w:color="auto"/>
                        <w:left w:val="none" w:sz="0" w:space="0" w:color="auto"/>
                        <w:bottom w:val="none" w:sz="0" w:space="0" w:color="auto"/>
                        <w:right w:val="none" w:sz="0" w:space="0" w:color="auto"/>
                      </w:divBdr>
                      <w:divsChild>
                        <w:div w:id="1444417689">
                          <w:marLeft w:val="0"/>
                          <w:marRight w:val="0"/>
                          <w:marTop w:val="0"/>
                          <w:marBottom w:val="0"/>
                          <w:divBdr>
                            <w:top w:val="none" w:sz="0" w:space="0" w:color="auto"/>
                            <w:left w:val="none" w:sz="0" w:space="0" w:color="auto"/>
                            <w:bottom w:val="single" w:sz="6" w:space="0" w:color="00B3B5"/>
                            <w:right w:val="none" w:sz="0" w:space="0" w:color="auto"/>
                          </w:divBdr>
                        </w:div>
                      </w:divsChild>
                    </w:div>
                    <w:div w:id="1571816780">
                      <w:marLeft w:val="0"/>
                      <w:marRight w:val="0"/>
                      <w:marTop w:val="0"/>
                      <w:marBottom w:val="0"/>
                      <w:divBdr>
                        <w:top w:val="none" w:sz="0" w:space="0" w:color="auto"/>
                        <w:left w:val="none" w:sz="0" w:space="0" w:color="auto"/>
                        <w:bottom w:val="none" w:sz="0" w:space="0" w:color="auto"/>
                        <w:right w:val="none" w:sz="0" w:space="0" w:color="auto"/>
                      </w:divBdr>
                      <w:divsChild>
                        <w:div w:id="2041588791">
                          <w:marLeft w:val="0"/>
                          <w:marRight w:val="0"/>
                          <w:marTop w:val="0"/>
                          <w:marBottom w:val="0"/>
                          <w:divBdr>
                            <w:top w:val="none" w:sz="0" w:space="0" w:color="auto"/>
                            <w:left w:val="none" w:sz="0" w:space="0" w:color="auto"/>
                            <w:bottom w:val="single" w:sz="6" w:space="0" w:color="00B3B5"/>
                            <w:right w:val="none" w:sz="0" w:space="0" w:color="auto"/>
                          </w:divBdr>
                        </w:div>
                      </w:divsChild>
                    </w:div>
                    <w:div w:id="1751074820">
                      <w:marLeft w:val="0"/>
                      <w:marRight w:val="0"/>
                      <w:marTop w:val="0"/>
                      <w:marBottom w:val="0"/>
                      <w:divBdr>
                        <w:top w:val="none" w:sz="0" w:space="0" w:color="auto"/>
                        <w:left w:val="none" w:sz="0" w:space="0" w:color="auto"/>
                        <w:bottom w:val="none" w:sz="0" w:space="0" w:color="auto"/>
                        <w:right w:val="none" w:sz="0" w:space="0" w:color="auto"/>
                      </w:divBdr>
                      <w:divsChild>
                        <w:div w:id="340590935">
                          <w:marLeft w:val="0"/>
                          <w:marRight w:val="0"/>
                          <w:marTop w:val="0"/>
                          <w:marBottom w:val="0"/>
                          <w:divBdr>
                            <w:top w:val="none" w:sz="0" w:space="0" w:color="auto"/>
                            <w:left w:val="none" w:sz="0" w:space="0" w:color="auto"/>
                            <w:bottom w:val="single" w:sz="6" w:space="0" w:color="00B3B5"/>
                            <w:right w:val="none" w:sz="0" w:space="0" w:color="auto"/>
                          </w:divBdr>
                        </w:div>
                      </w:divsChild>
                    </w:div>
                    <w:div w:id="2038042076">
                      <w:marLeft w:val="0"/>
                      <w:marRight w:val="0"/>
                      <w:marTop w:val="0"/>
                      <w:marBottom w:val="0"/>
                      <w:divBdr>
                        <w:top w:val="none" w:sz="0" w:space="0" w:color="auto"/>
                        <w:left w:val="none" w:sz="0" w:space="0" w:color="auto"/>
                        <w:bottom w:val="none" w:sz="0" w:space="0" w:color="auto"/>
                        <w:right w:val="none" w:sz="0" w:space="0" w:color="auto"/>
                      </w:divBdr>
                      <w:divsChild>
                        <w:div w:id="11478935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050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8207">
      <w:bodyDiv w:val="1"/>
      <w:marLeft w:val="0"/>
      <w:marRight w:val="0"/>
      <w:marTop w:val="0"/>
      <w:marBottom w:val="0"/>
      <w:divBdr>
        <w:top w:val="none" w:sz="0" w:space="0" w:color="auto"/>
        <w:left w:val="none" w:sz="0" w:space="0" w:color="auto"/>
        <w:bottom w:val="none" w:sz="0" w:space="0" w:color="auto"/>
        <w:right w:val="none" w:sz="0" w:space="0" w:color="auto"/>
      </w:divBdr>
    </w:div>
    <w:div w:id="143861797">
      <w:bodyDiv w:val="1"/>
      <w:marLeft w:val="0"/>
      <w:marRight w:val="0"/>
      <w:marTop w:val="0"/>
      <w:marBottom w:val="0"/>
      <w:divBdr>
        <w:top w:val="none" w:sz="0" w:space="0" w:color="auto"/>
        <w:left w:val="none" w:sz="0" w:space="0" w:color="auto"/>
        <w:bottom w:val="none" w:sz="0" w:space="0" w:color="auto"/>
        <w:right w:val="none" w:sz="0" w:space="0" w:color="auto"/>
      </w:divBdr>
      <w:divsChild>
        <w:div w:id="2097097046">
          <w:marLeft w:val="0"/>
          <w:marRight w:val="0"/>
          <w:marTop w:val="0"/>
          <w:marBottom w:val="0"/>
          <w:divBdr>
            <w:top w:val="none" w:sz="0" w:space="0" w:color="auto"/>
            <w:left w:val="none" w:sz="0" w:space="0" w:color="auto"/>
            <w:bottom w:val="none" w:sz="0" w:space="0" w:color="auto"/>
            <w:right w:val="none" w:sz="0" w:space="0" w:color="auto"/>
          </w:divBdr>
          <w:divsChild>
            <w:div w:id="582297623">
              <w:marLeft w:val="0"/>
              <w:marRight w:val="0"/>
              <w:marTop w:val="0"/>
              <w:marBottom w:val="0"/>
              <w:divBdr>
                <w:top w:val="none" w:sz="0" w:space="0" w:color="auto"/>
                <w:left w:val="none" w:sz="0" w:space="0" w:color="auto"/>
                <w:bottom w:val="none" w:sz="0" w:space="0" w:color="auto"/>
                <w:right w:val="none" w:sz="0" w:space="0" w:color="auto"/>
              </w:divBdr>
              <w:divsChild>
                <w:div w:id="57897817">
                  <w:marLeft w:val="0"/>
                  <w:marRight w:val="0"/>
                  <w:marTop w:val="0"/>
                  <w:marBottom w:val="0"/>
                  <w:divBdr>
                    <w:top w:val="none" w:sz="0" w:space="0" w:color="auto"/>
                    <w:left w:val="none" w:sz="0" w:space="0" w:color="auto"/>
                    <w:bottom w:val="none" w:sz="0" w:space="0" w:color="auto"/>
                    <w:right w:val="none" w:sz="0" w:space="0" w:color="auto"/>
                  </w:divBdr>
                </w:div>
                <w:div w:id="1917352796">
                  <w:marLeft w:val="0"/>
                  <w:marRight w:val="0"/>
                  <w:marTop w:val="0"/>
                  <w:marBottom w:val="0"/>
                  <w:divBdr>
                    <w:top w:val="none" w:sz="0" w:space="0" w:color="auto"/>
                    <w:left w:val="none" w:sz="0" w:space="0" w:color="auto"/>
                    <w:bottom w:val="none" w:sz="0" w:space="0" w:color="auto"/>
                    <w:right w:val="none" w:sz="0" w:space="0" w:color="auto"/>
                  </w:divBdr>
                  <w:divsChild>
                    <w:div w:id="17052709">
                      <w:marLeft w:val="0"/>
                      <w:marRight w:val="0"/>
                      <w:marTop w:val="0"/>
                      <w:marBottom w:val="0"/>
                      <w:divBdr>
                        <w:top w:val="none" w:sz="0" w:space="0" w:color="auto"/>
                        <w:left w:val="none" w:sz="0" w:space="0" w:color="auto"/>
                        <w:bottom w:val="none" w:sz="0" w:space="0" w:color="auto"/>
                        <w:right w:val="none" w:sz="0" w:space="0" w:color="auto"/>
                      </w:divBdr>
                      <w:divsChild>
                        <w:div w:id="46993876">
                          <w:marLeft w:val="0"/>
                          <w:marRight w:val="0"/>
                          <w:marTop w:val="0"/>
                          <w:marBottom w:val="0"/>
                          <w:divBdr>
                            <w:top w:val="none" w:sz="0" w:space="0" w:color="auto"/>
                            <w:left w:val="none" w:sz="0" w:space="0" w:color="auto"/>
                            <w:bottom w:val="single" w:sz="6" w:space="0" w:color="00B3B5"/>
                            <w:right w:val="none" w:sz="0" w:space="0" w:color="auto"/>
                          </w:divBdr>
                        </w:div>
                      </w:divsChild>
                    </w:div>
                    <w:div w:id="197397606">
                      <w:marLeft w:val="0"/>
                      <w:marRight w:val="0"/>
                      <w:marTop w:val="0"/>
                      <w:marBottom w:val="0"/>
                      <w:divBdr>
                        <w:top w:val="none" w:sz="0" w:space="0" w:color="auto"/>
                        <w:left w:val="none" w:sz="0" w:space="0" w:color="auto"/>
                        <w:bottom w:val="none" w:sz="0" w:space="0" w:color="auto"/>
                        <w:right w:val="none" w:sz="0" w:space="0" w:color="auto"/>
                      </w:divBdr>
                      <w:divsChild>
                        <w:div w:id="298920523">
                          <w:marLeft w:val="0"/>
                          <w:marRight w:val="0"/>
                          <w:marTop w:val="0"/>
                          <w:marBottom w:val="0"/>
                          <w:divBdr>
                            <w:top w:val="none" w:sz="0" w:space="0" w:color="auto"/>
                            <w:left w:val="none" w:sz="0" w:space="0" w:color="auto"/>
                            <w:bottom w:val="single" w:sz="6" w:space="0" w:color="00B3B5"/>
                            <w:right w:val="none" w:sz="0" w:space="0" w:color="auto"/>
                          </w:divBdr>
                        </w:div>
                      </w:divsChild>
                    </w:div>
                    <w:div w:id="255747859">
                      <w:marLeft w:val="0"/>
                      <w:marRight w:val="0"/>
                      <w:marTop w:val="0"/>
                      <w:marBottom w:val="0"/>
                      <w:divBdr>
                        <w:top w:val="none" w:sz="0" w:space="0" w:color="auto"/>
                        <w:left w:val="none" w:sz="0" w:space="0" w:color="auto"/>
                        <w:bottom w:val="none" w:sz="0" w:space="0" w:color="auto"/>
                        <w:right w:val="none" w:sz="0" w:space="0" w:color="auto"/>
                      </w:divBdr>
                      <w:divsChild>
                        <w:div w:id="1082868751">
                          <w:marLeft w:val="0"/>
                          <w:marRight w:val="0"/>
                          <w:marTop w:val="0"/>
                          <w:marBottom w:val="0"/>
                          <w:divBdr>
                            <w:top w:val="none" w:sz="0" w:space="0" w:color="auto"/>
                            <w:left w:val="none" w:sz="0" w:space="0" w:color="auto"/>
                            <w:bottom w:val="single" w:sz="6" w:space="0" w:color="00B3B5"/>
                            <w:right w:val="none" w:sz="0" w:space="0" w:color="auto"/>
                          </w:divBdr>
                        </w:div>
                      </w:divsChild>
                    </w:div>
                    <w:div w:id="1437484025">
                      <w:marLeft w:val="0"/>
                      <w:marRight w:val="0"/>
                      <w:marTop w:val="0"/>
                      <w:marBottom w:val="0"/>
                      <w:divBdr>
                        <w:top w:val="none" w:sz="0" w:space="0" w:color="auto"/>
                        <w:left w:val="none" w:sz="0" w:space="0" w:color="auto"/>
                        <w:bottom w:val="none" w:sz="0" w:space="0" w:color="auto"/>
                        <w:right w:val="none" w:sz="0" w:space="0" w:color="auto"/>
                      </w:divBdr>
                      <w:divsChild>
                        <w:div w:id="888758845">
                          <w:marLeft w:val="0"/>
                          <w:marRight w:val="0"/>
                          <w:marTop w:val="0"/>
                          <w:marBottom w:val="0"/>
                          <w:divBdr>
                            <w:top w:val="none" w:sz="0" w:space="0" w:color="auto"/>
                            <w:left w:val="none" w:sz="0" w:space="0" w:color="auto"/>
                            <w:bottom w:val="single" w:sz="6" w:space="0" w:color="00B3B5"/>
                            <w:right w:val="none" w:sz="0" w:space="0" w:color="auto"/>
                          </w:divBdr>
                        </w:div>
                      </w:divsChild>
                    </w:div>
                    <w:div w:id="1748382536">
                      <w:marLeft w:val="0"/>
                      <w:marRight w:val="0"/>
                      <w:marTop w:val="0"/>
                      <w:marBottom w:val="0"/>
                      <w:divBdr>
                        <w:top w:val="none" w:sz="0" w:space="0" w:color="auto"/>
                        <w:left w:val="none" w:sz="0" w:space="0" w:color="auto"/>
                        <w:bottom w:val="none" w:sz="0" w:space="0" w:color="auto"/>
                        <w:right w:val="none" w:sz="0" w:space="0" w:color="auto"/>
                      </w:divBdr>
                      <w:divsChild>
                        <w:div w:id="154423531">
                          <w:marLeft w:val="0"/>
                          <w:marRight w:val="0"/>
                          <w:marTop w:val="0"/>
                          <w:marBottom w:val="0"/>
                          <w:divBdr>
                            <w:top w:val="none" w:sz="0" w:space="0" w:color="auto"/>
                            <w:left w:val="none" w:sz="0" w:space="0" w:color="auto"/>
                            <w:bottom w:val="single" w:sz="6" w:space="0" w:color="00B3B5"/>
                            <w:right w:val="none" w:sz="0" w:space="0" w:color="auto"/>
                          </w:divBdr>
                        </w:div>
                      </w:divsChild>
                    </w:div>
                    <w:div w:id="1784574833">
                      <w:marLeft w:val="0"/>
                      <w:marRight w:val="0"/>
                      <w:marTop w:val="0"/>
                      <w:marBottom w:val="0"/>
                      <w:divBdr>
                        <w:top w:val="none" w:sz="0" w:space="0" w:color="auto"/>
                        <w:left w:val="none" w:sz="0" w:space="0" w:color="auto"/>
                        <w:bottom w:val="none" w:sz="0" w:space="0" w:color="auto"/>
                        <w:right w:val="none" w:sz="0" w:space="0" w:color="auto"/>
                      </w:divBdr>
                      <w:divsChild>
                        <w:div w:id="35219541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5414964">
              <w:marLeft w:val="0"/>
              <w:marRight w:val="0"/>
              <w:marTop w:val="0"/>
              <w:marBottom w:val="0"/>
              <w:divBdr>
                <w:top w:val="none" w:sz="0" w:space="0" w:color="auto"/>
                <w:left w:val="none" w:sz="0" w:space="0" w:color="auto"/>
                <w:bottom w:val="none" w:sz="0" w:space="0" w:color="auto"/>
                <w:right w:val="none" w:sz="0" w:space="0" w:color="auto"/>
              </w:divBdr>
              <w:divsChild>
                <w:div w:id="1122531375">
                  <w:marLeft w:val="0"/>
                  <w:marRight w:val="0"/>
                  <w:marTop w:val="0"/>
                  <w:marBottom w:val="0"/>
                  <w:divBdr>
                    <w:top w:val="none" w:sz="0" w:space="0" w:color="auto"/>
                    <w:left w:val="none" w:sz="0" w:space="0" w:color="auto"/>
                    <w:bottom w:val="none" w:sz="0" w:space="0" w:color="auto"/>
                    <w:right w:val="none" w:sz="0" w:space="0" w:color="auto"/>
                  </w:divBdr>
                </w:div>
              </w:divsChild>
            </w:div>
            <w:div w:id="1909804664">
              <w:marLeft w:val="0"/>
              <w:marRight w:val="0"/>
              <w:marTop w:val="0"/>
              <w:marBottom w:val="0"/>
              <w:divBdr>
                <w:top w:val="none" w:sz="0" w:space="0" w:color="auto"/>
                <w:left w:val="none" w:sz="0" w:space="0" w:color="auto"/>
                <w:bottom w:val="none" w:sz="0" w:space="0" w:color="auto"/>
                <w:right w:val="none" w:sz="0" w:space="0" w:color="auto"/>
              </w:divBdr>
              <w:divsChild>
                <w:div w:id="507015406">
                  <w:marLeft w:val="0"/>
                  <w:marRight w:val="0"/>
                  <w:marTop w:val="0"/>
                  <w:marBottom w:val="0"/>
                  <w:divBdr>
                    <w:top w:val="none" w:sz="0" w:space="0" w:color="auto"/>
                    <w:left w:val="none" w:sz="0" w:space="0" w:color="auto"/>
                    <w:bottom w:val="none" w:sz="0" w:space="0" w:color="auto"/>
                    <w:right w:val="none" w:sz="0" w:space="0" w:color="auto"/>
                  </w:divBdr>
                  <w:divsChild>
                    <w:div w:id="208497094">
                      <w:marLeft w:val="0"/>
                      <w:marRight w:val="0"/>
                      <w:marTop w:val="0"/>
                      <w:marBottom w:val="0"/>
                      <w:divBdr>
                        <w:top w:val="none" w:sz="0" w:space="0" w:color="auto"/>
                        <w:left w:val="none" w:sz="0" w:space="0" w:color="auto"/>
                        <w:bottom w:val="none" w:sz="0" w:space="0" w:color="auto"/>
                        <w:right w:val="none" w:sz="0" w:space="0" w:color="auto"/>
                      </w:divBdr>
                      <w:divsChild>
                        <w:div w:id="373236762">
                          <w:marLeft w:val="0"/>
                          <w:marRight w:val="0"/>
                          <w:marTop w:val="0"/>
                          <w:marBottom w:val="0"/>
                          <w:divBdr>
                            <w:top w:val="none" w:sz="0" w:space="0" w:color="auto"/>
                            <w:left w:val="none" w:sz="0" w:space="0" w:color="auto"/>
                            <w:bottom w:val="single" w:sz="6" w:space="0" w:color="00B3B5"/>
                            <w:right w:val="none" w:sz="0" w:space="0" w:color="auto"/>
                          </w:divBdr>
                        </w:div>
                      </w:divsChild>
                    </w:div>
                    <w:div w:id="231697789">
                      <w:marLeft w:val="0"/>
                      <w:marRight w:val="0"/>
                      <w:marTop w:val="0"/>
                      <w:marBottom w:val="0"/>
                      <w:divBdr>
                        <w:top w:val="none" w:sz="0" w:space="0" w:color="auto"/>
                        <w:left w:val="none" w:sz="0" w:space="0" w:color="auto"/>
                        <w:bottom w:val="none" w:sz="0" w:space="0" w:color="auto"/>
                        <w:right w:val="none" w:sz="0" w:space="0" w:color="auto"/>
                      </w:divBdr>
                      <w:divsChild>
                        <w:div w:id="1113095247">
                          <w:marLeft w:val="0"/>
                          <w:marRight w:val="0"/>
                          <w:marTop w:val="0"/>
                          <w:marBottom w:val="0"/>
                          <w:divBdr>
                            <w:top w:val="none" w:sz="0" w:space="0" w:color="auto"/>
                            <w:left w:val="none" w:sz="0" w:space="0" w:color="auto"/>
                            <w:bottom w:val="single" w:sz="6" w:space="0" w:color="00B3B5"/>
                            <w:right w:val="none" w:sz="0" w:space="0" w:color="auto"/>
                          </w:divBdr>
                        </w:div>
                      </w:divsChild>
                    </w:div>
                    <w:div w:id="374543435">
                      <w:marLeft w:val="0"/>
                      <w:marRight w:val="0"/>
                      <w:marTop w:val="0"/>
                      <w:marBottom w:val="0"/>
                      <w:divBdr>
                        <w:top w:val="none" w:sz="0" w:space="0" w:color="auto"/>
                        <w:left w:val="none" w:sz="0" w:space="0" w:color="auto"/>
                        <w:bottom w:val="none" w:sz="0" w:space="0" w:color="auto"/>
                        <w:right w:val="none" w:sz="0" w:space="0" w:color="auto"/>
                      </w:divBdr>
                      <w:divsChild>
                        <w:div w:id="673652028">
                          <w:marLeft w:val="0"/>
                          <w:marRight w:val="0"/>
                          <w:marTop w:val="0"/>
                          <w:marBottom w:val="0"/>
                          <w:divBdr>
                            <w:top w:val="none" w:sz="0" w:space="0" w:color="auto"/>
                            <w:left w:val="none" w:sz="0" w:space="0" w:color="auto"/>
                            <w:bottom w:val="single" w:sz="6" w:space="0" w:color="00B3B5"/>
                            <w:right w:val="none" w:sz="0" w:space="0" w:color="auto"/>
                          </w:divBdr>
                        </w:div>
                      </w:divsChild>
                    </w:div>
                    <w:div w:id="739451338">
                      <w:marLeft w:val="0"/>
                      <w:marRight w:val="0"/>
                      <w:marTop w:val="0"/>
                      <w:marBottom w:val="0"/>
                      <w:divBdr>
                        <w:top w:val="none" w:sz="0" w:space="0" w:color="auto"/>
                        <w:left w:val="none" w:sz="0" w:space="0" w:color="auto"/>
                        <w:bottom w:val="none" w:sz="0" w:space="0" w:color="auto"/>
                        <w:right w:val="none" w:sz="0" w:space="0" w:color="auto"/>
                      </w:divBdr>
                      <w:divsChild>
                        <w:div w:id="492844280">
                          <w:marLeft w:val="0"/>
                          <w:marRight w:val="0"/>
                          <w:marTop w:val="0"/>
                          <w:marBottom w:val="0"/>
                          <w:divBdr>
                            <w:top w:val="none" w:sz="0" w:space="0" w:color="auto"/>
                            <w:left w:val="none" w:sz="0" w:space="0" w:color="auto"/>
                            <w:bottom w:val="single" w:sz="6" w:space="0" w:color="00B3B5"/>
                            <w:right w:val="none" w:sz="0" w:space="0" w:color="auto"/>
                          </w:divBdr>
                        </w:div>
                      </w:divsChild>
                    </w:div>
                    <w:div w:id="933898713">
                      <w:marLeft w:val="0"/>
                      <w:marRight w:val="0"/>
                      <w:marTop w:val="0"/>
                      <w:marBottom w:val="0"/>
                      <w:divBdr>
                        <w:top w:val="none" w:sz="0" w:space="0" w:color="auto"/>
                        <w:left w:val="none" w:sz="0" w:space="0" w:color="auto"/>
                        <w:bottom w:val="none" w:sz="0" w:space="0" w:color="auto"/>
                        <w:right w:val="none" w:sz="0" w:space="0" w:color="auto"/>
                      </w:divBdr>
                      <w:divsChild>
                        <w:div w:id="431173106">
                          <w:marLeft w:val="0"/>
                          <w:marRight w:val="0"/>
                          <w:marTop w:val="0"/>
                          <w:marBottom w:val="0"/>
                          <w:divBdr>
                            <w:top w:val="none" w:sz="0" w:space="0" w:color="auto"/>
                            <w:left w:val="none" w:sz="0" w:space="0" w:color="auto"/>
                            <w:bottom w:val="single" w:sz="6" w:space="0" w:color="00B3B5"/>
                            <w:right w:val="none" w:sz="0" w:space="0" w:color="auto"/>
                          </w:divBdr>
                        </w:div>
                      </w:divsChild>
                    </w:div>
                    <w:div w:id="2114550542">
                      <w:marLeft w:val="0"/>
                      <w:marRight w:val="0"/>
                      <w:marTop w:val="0"/>
                      <w:marBottom w:val="0"/>
                      <w:divBdr>
                        <w:top w:val="none" w:sz="0" w:space="0" w:color="auto"/>
                        <w:left w:val="none" w:sz="0" w:space="0" w:color="auto"/>
                        <w:bottom w:val="none" w:sz="0" w:space="0" w:color="auto"/>
                        <w:right w:val="none" w:sz="0" w:space="0" w:color="auto"/>
                      </w:divBdr>
                      <w:divsChild>
                        <w:div w:id="157994507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662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0679">
      <w:bodyDiv w:val="1"/>
      <w:marLeft w:val="0"/>
      <w:marRight w:val="0"/>
      <w:marTop w:val="0"/>
      <w:marBottom w:val="0"/>
      <w:divBdr>
        <w:top w:val="none" w:sz="0" w:space="0" w:color="auto"/>
        <w:left w:val="none" w:sz="0" w:space="0" w:color="auto"/>
        <w:bottom w:val="none" w:sz="0" w:space="0" w:color="auto"/>
        <w:right w:val="none" w:sz="0" w:space="0" w:color="auto"/>
      </w:divBdr>
    </w:div>
    <w:div w:id="144321217">
      <w:bodyDiv w:val="1"/>
      <w:marLeft w:val="0"/>
      <w:marRight w:val="0"/>
      <w:marTop w:val="0"/>
      <w:marBottom w:val="0"/>
      <w:divBdr>
        <w:top w:val="none" w:sz="0" w:space="0" w:color="auto"/>
        <w:left w:val="none" w:sz="0" w:space="0" w:color="auto"/>
        <w:bottom w:val="none" w:sz="0" w:space="0" w:color="auto"/>
        <w:right w:val="none" w:sz="0" w:space="0" w:color="auto"/>
      </w:divBdr>
    </w:div>
    <w:div w:id="144979555">
      <w:bodyDiv w:val="1"/>
      <w:marLeft w:val="0"/>
      <w:marRight w:val="0"/>
      <w:marTop w:val="0"/>
      <w:marBottom w:val="0"/>
      <w:divBdr>
        <w:top w:val="none" w:sz="0" w:space="0" w:color="auto"/>
        <w:left w:val="none" w:sz="0" w:space="0" w:color="auto"/>
        <w:bottom w:val="none" w:sz="0" w:space="0" w:color="auto"/>
        <w:right w:val="none" w:sz="0" w:space="0" w:color="auto"/>
      </w:divBdr>
      <w:divsChild>
        <w:div w:id="2130583224">
          <w:marLeft w:val="0"/>
          <w:marRight w:val="0"/>
          <w:marTop w:val="0"/>
          <w:marBottom w:val="0"/>
          <w:divBdr>
            <w:top w:val="none" w:sz="0" w:space="0" w:color="auto"/>
            <w:left w:val="none" w:sz="0" w:space="0" w:color="auto"/>
            <w:bottom w:val="none" w:sz="0" w:space="0" w:color="auto"/>
            <w:right w:val="none" w:sz="0" w:space="0" w:color="auto"/>
          </w:divBdr>
          <w:divsChild>
            <w:div w:id="832990889">
              <w:marLeft w:val="0"/>
              <w:marRight w:val="0"/>
              <w:marTop w:val="0"/>
              <w:marBottom w:val="0"/>
              <w:divBdr>
                <w:top w:val="none" w:sz="0" w:space="0" w:color="auto"/>
                <w:left w:val="none" w:sz="0" w:space="0" w:color="auto"/>
                <w:bottom w:val="none" w:sz="0" w:space="0" w:color="auto"/>
                <w:right w:val="none" w:sz="0" w:space="0" w:color="auto"/>
              </w:divBdr>
              <w:divsChild>
                <w:div w:id="439371765">
                  <w:marLeft w:val="0"/>
                  <w:marRight w:val="0"/>
                  <w:marTop w:val="0"/>
                  <w:marBottom w:val="0"/>
                  <w:divBdr>
                    <w:top w:val="none" w:sz="0" w:space="0" w:color="auto"/>
                    <w:left w:val="none" w:sz="0" w:space="0" w:color="auto"/>
                    <w:bottom w:val="none" w:sz="0" w:space="0" w:color="auto"/>
                    <w:right w:val="none" w:sz="0" w:space="0" w:color="auto"/>
                  </w:divBdr>
                  <w:divsChild>
                    <w:div w:id="897325759">
                      <w:marLeft w:val="0"/>
                      <w:marRight w:val="0"/>
                      <w:marTop w:val="0"/>
                      <w:marBottom w:val="0"/>
                      <w:divBdr>
                        <w:top w:val="none" w:sz="0" w:space="0" w:color="auto"/>
                        <w:left w:val="none" w:sz="0" w:space="0" w:color="auto"/>
                        <w:bottom w:val="none" w:sz="0" w:space="0" w:color="auto"/>
                        <w:right w:val="none" w:sz="0" w:space="0" w:color="auto"/>
                      </w:divBdr>
                      <w:divsChild>
                        <w:div w:id="1696420491">
                          <w:marLeft w:val="0"/>
                          <w:marRight w:val="0"/>
                          <w:marTop w:val="45"/>
                          <w:marBottom w:val="0"/>
                          <w:divBdr>
                            <w:top w:val="none" w:sz="0" w:space="0" w:color="auto"/>
                            <w:left w:val="none" w:sz="0" w:space="0" w:color="auto"/>
                            <w:bottom w:val="none" w:sz="0" w:space="0" w:color="auto"/>
                            <w:right w:val="none" w:sz="0" w:space="0" w:color="auto"/>
                          </w:divBdr>
                          <w:divsChild>
                            <w:div w:id="5317740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1264">
      <w:bodyDiv w:val="1"/>
      <w:marLeft w:val="0"/>
      <w:marRight w:val="0"/>
      <w:marTop w:val="0"/>
      <w:marBottom w:val="0"/>
      <w:divBdr>
        <w:top w:val="none" w:sz="0" w:space="0" w:color="auto"/>
        <w:left w:val="none" w:sz="0" w:space="0" w:color="auto"/>
        <w:bottom w:val="none" w:sz="0" w:space="0" w:color="auto"/>
        <w:right w:val="none" w:sz="0" w:space="0" w:color="auto"/>
      </w:divBdr>
    </w:div>
    <w:div w:id="145244091">
      <w:bodyDiv w:val="1"/>
      <w:marLeft w:val="0"/>
      <w:marRight w:val="0"/>
      <w:marTop w:val="0"/>
      <w:marBottom w:val="0"/>
      <w:divBdr>
        <w:top w:val="none" w:sz="0" w:space="0" w:color="auto"/>
        <w:left w:val="none" w:sz="0" w:space="0" w:color="auto"/>
        <w:bottom w:val="none" w:sz="0" w:space="0" w:color="auto"/>
        <w:right w:val="none" w:sz="0" w:space="0" w:color="auto"/>
      </w:divBdr>
    </w:div>
    <w:div w:id="145247711">
      <w:bodyDiv w:val="1"/>
      <w:marLeft w:val="0"/>
      <w:marRight w:val="0"/>
      <w:marTop w:val="0"/>
      <w:marBottom w:val="0"/>
      <w:divBdr>
        <w:top w:val="none" w:sz="0" w:space="0" w:color="auto"/>
        <w:left w:val="none" w:sz="0" w:space="0" w:color="auto"/>
        <w:bottom w:val="none" w:sz="0" w:space="0" w:color="auto"/>
        <w:right w:val="none" w:sz="0" w:space="0" w:color="auto"/>
      </w:divBdr>
    </w:div>
    <w:div w:id="145367076">
      <w:bodyDiv w:val="1"/>
      <w:marLeft w:val="0"/>
      <w:marRight w:val="0"/>
      <w:marTop w:val="0"/>
      <w:marBottom w:val="0"/>
      <w:divBdr>
        <w:top w:val="none" w:sz="0" w:space="0" w:color="auto"/>
        <w:left w:val="none" w:sz="0" w:space="0" w:color="auto"/>
        <w:bottom w:val="none" w:sz="0" w:space="0" w:color="auto"/>
        <w:right w:val="none" w:sz="0" w:space="0" w:color="auto"/>
      </w:divBdr>
    </w:div>
    <w:div w:id="145559255">
      <w:bodyDiv w:val="1"/>
      <w:marLeft w:val="0"/>
      <w:marRight w:val="0"/>
      <w:marTop w:val="0"/>
      <w:marBottom w:val="0"/>
      <w:divBdr>
        <w:top w:val="none" w:sz="0" w:space="0" w:color="auto"/>
        <w:left w:val="none" w:sz="0" w:space="0" w:color="auto"/>
        <w:bottom w:val="none" w:sz="0" w:space="0" w:color="auto"/>
        <w:right w:val="none" w:sz="0" w:space="0" w:color="auto"/>
      </w:divBdr>
    </w:div>
    <w:div w:id="145587714">
      <w:bodyDiv w:val="1"/>
      <w:marLeft w:val="0"/>
      <w:marRight w:val="0"/>
      <w:marTop w:val="0"/>
      <w:marBottom w:val="0"/>
      <w:divBdr>
        <w:top w:val="none" w:sz="0" w:space="0" w:color="auto"/>
        <w:left w:val="none" w:sz="0" w:space="0" w:color="auto"/>
        <w:bottom w:val="none" w:sz="0" w:space="0" w:color="auto"/>
        <w:right w:val="none" w:sz="0" w:space="0" w:color="auto"/>
      </w:divBdr>
    </w:div>
    <w:div w:id="146092843">
      <w:bodyDiv w:val="1"/>
      <w:marLeft w:val="0"/>
      <w:marRight w:val="0"/>
      <w:marTop w:val="0"/>
      <w:marBottom w:val="0"/>
      <w:divBdr>
        <w:top w:val="none" w:sz="0" w:space="0" w:color="auto"/>
        <w:left w:val="none" w:sz="0" w:space="0" w:color="auto"/>
        <w:bottom w:val="none" w:sz="0" w:space="0" w:color="auto"/>
        <w:right w:val="none" w:sz="0" w:space="0" w:color="auto"/>
      </w:divBdr>
    </w:div>
    <w:div w:id="146629294">
      <w:bodyDiv w:val="1"/>
      <w:marLeft w:val="0"/>
      <w:marRight w:val="0"/>
      <w:marTop w:val="0"/>
      <w:marBottom w:val="0"/>
      <w:divBdr>
        <w:top w:val="none" w:sz="0" w:space="0" w:color="auto"/>
        <w:left w:val="none" w:sz="0" w:space="0" w:color="auto"/>
        <w:bottom w:val="none" w:sz="0" w:space="0" w:color="auto"/>
        <w:right w:val="none" w:sz="0" w:space="0" w:color="auto"/>
      </w:divBdr>
    </w:div>
    <w:div w:id="147132432">
      <w:bodyDiv w:val="1"/>
      <w:marLeft w:val="0"/>
      <w:marRight w:val="0"/>
      <w:marTop w:val="0"/>
      <w:marBottom w:val="0"/>
      <w:divBdr>
        <w:top w:val="none" w:sz="0" w:space="0" w:color="auto"/>
        <w:left w:val="none" w:sz="0" w:space="0" w:color="auto"/>
        <w:bottom w:val="none" w:sz="0" w:space="0" w:color="auto"/>
        <w:right w:val="none" w:sz="0" w:space="0" w:color="auto"/>
      </w:divBdr>
      <w:divsChild>
        <w:div w:id="211426620">
          <w:marLeft w:val="0"/>
          <w:marRight w:val="0"/>
          <w:marTop w:val="0"/>
          <w:marBottom w:val="0"/>
          <w:divBdr>
            <w:top w:val="none" w:sz="0" w:space="0" w:color="auto"/>
            <w:left w:val="none" w:sz="0" w:space="0" w:color="auto"/>
            <w:bottom w:val="none" w:sz="0" w:space="0" w:color="auto"/>
            <w:right w:val="none" w:sz="0" w:space="0" w:color="auto"/>
          </w:divBdr>
          <w:divsChild>
            <w:div w:id="2038041010">
              <w:marLeft w:val="0"/>
              <w:marRight w:val="0"/>
              <w:marTop w:val="0"/>
              <w:marBottom w:val="0"/>
              <w:divBdr>
                <w:top w:val="none" w:sz="0" w:space="0" w:color="auto"/>
                <w:left w:val="none" w:sz="0" w:space="0" w:color="auto"/>
                <w:bottom w:val="none" w:sz="0" w:space="0" w:color="auto"/>
                <w:right w:val="none" w:sz="0" w:space="0" w:color="auto"/>
              </w:divBdr>
              <w:divsChild>
                <w:div w:id="52893380">
                  <w:marLeft w:val="0"/>
                  <w:marRight w:val="0"/>
                  <w:marTop w:val="0"/>
                  <w:marBottom w:val="0"/>
                  <w:divBdr>
                    <w:top w:val="none" w:sz="0" w:space="0" w:color="auto"/>
                    <w:left w:val="none" w:sz="0" w:space="0" w:color="auto"/>
                    <w:bottom w:val="none" w:sz="0" w:space="0" w:color="auto"/>
                    <w:right w:val="none" w:sz="0" w:space="0" w:color="auto"/>
                  </w:divBdr>
                  <w:divsChild>
                    <w:div w:id="2013601517">
                      <w:marLeft w:val="0"/>
                      <w:marRight w:val="0"/>
                      <w:marTop w:val="0"/>
                      <w:marBottom w:val="0"/>
                      <w:divBdr>
                        <w:top w:val="none" w:sz="0" w:space="0" w:color="auto"/>
                        <w:left w:val="none" w:sz="0" w:space="0" w:color="auto"/>
                        <w:bottom w:val="none" w:sz="0" w:space="0" w:color="auto"/>
                        <w:right w:val="none" w:sz="0" w:space="0" w:color="auto"/>
                      </w:divBdr>
                      <w:divsChild>
                        <w:div w:id="20516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2342">
      <w:bodyDiv w:val="1"/>
      <w:marLeft w:val="0"/>
      <w:marRight w:val="0"/>
      <w:marTop w:val="0"/>
      <w:marBottom w:val="0"/>
      <w:divBdr>
        <w:top w:val="none" w:sz="0" w:space="0" w:color="auto"/>
        <w:left w:val="none" w:sz="0" w:space="0" w:color="auto"/>
        <w:bottom w:val="none" w:sz="0" w:space="0" w:color="auto"/>
        <w:right w:val="none" w:sz="0" w:space="0" w:color="auto"/>
      </w:divBdr>
    </w:div>
    <w:div w:id="148373815">
      <w:bodyDiv w:val="1"/>
      <w:marLeft w:val="0"/>
      <w:marRight w:val="0"/>
      <w:marTop w:val="0"/>
      <w:marBottom w:val="0"/>
      <w:divBdr>
        <w:top w:val="none" w:sz="0" w:space="0" w:color="auto"/>
        <w:left w:val="none" w:sz="0" w:space="0" w:color="auto"/>
        <w:bottom w:val="none" w:sz="0" w:space="0" w:color="auto"/>
        <w:right w:val="none" w:sz="0" w:space="0" w:color="auto"/>
      </w:divBdr>
    </w:div>
    <w:div w:id="148862235">
      <w:bodyDiv w:val="1"/>
      <w:marLeft w:val="0"/>
      <w:marRight w:val="0"/>
      <w:marTop w:val="0"/>
      <w:marBottom w:val="0"/>
      <w:divBdr>
        <w:top w:val="none" w:sz="0" w:space="0" w:color="auto"/>
        <w:left w:val="none" w:sz="0" w:space="0" w:color="auto"/>
        <w:bottom w:val="none" w:sz="0" w:space="0" w:color="auto"/>
        <w:right w:val="none" w:sz="0" w:space="0" w:color="auto"/>
      </w:divBdr>
    </w:div>
    <w:div w:id="149103638">
      <w:bodyDiv w:val="1"/>
      <w:marLeft w:val="0"/>
      <w:marRight w:val="0"/>
      <w:marTop w:val="0"/>
      <w:marBottom w:val="0"/>
      <w:divBdr>
        <w:top w:val="none" w:sz="0" w:space="0" w:color="auto"/>
        <w:left w:val="none" w:sz="0" w:space="0" w:color="auto"/>
        <w:bottom w:val="none" w:sz="0" w:space="0" w:color="auto"/>
        <w:right w:val="none" w:sz="0" w:space="0" w:color="auto"/>
      </w:divBdr>
    </w:div>
    <w:div w:id="149177893">
      <w:bodyDiv w:val="1"/>
      <w:marLeft w:val="0"/>
      <w:marRight w:val="0"/>
      <w:marTop w:val="0"/>
      <w:marBottom w:val="0"/>
      <w:divBdr>
        <w:top w:val="none" w:sz="0" w:space="0" w:color="auto"/>
        <w:left w:val="none" w:sz="0" w:space="0" w:color="auto"/>
        <w:bottom w:val="none" w:sz="0" w:space="0" w:color="auto"/>
        <w:right w:val="none" w:sz="0" w:space="0" w:color="auto"/>
      </w:divBdr>
    </w:div>
    <w:div w:id="149253401">
      <w:bodyDiv w:val="1"/>
      <w:marLeft w:val="0"/>
      <w:marRight w:val="0"/>
      <w:marTop w:val="0"/>
      <w:marBottom w:val="0"/>
      <w:divBdr>
        <w:top w:val="none" w:sz="0" w:space="0" w:color="auto"/>
        <w:left w:val="none" w:sz="0" w:space="0" w:color="auto"/>
        <w:bottom w:val="none" w:sz="0" w:space="0" w:color="auto"/>
        <w:right w:val="none" w:sz="0" w:space="0" w:color="auto"/>
      </w:divBdr>
    </w:div>
    <w:div w:id="149370936">
      <w:bodyDiv w:val="1"/>
      <w:marLeft w:val="0"/>
      <w:marRight w:val="0"/>
      <w:marTop w:val="0"/>
      <w:marBottom w:val="0"/>
      <w:divBdr>
        <w:top w:val="none" w:sz="0" w:space="0" w:color="auto"/>
        <w:left w:val="none" w:sz="0" w:space="0" w:color="auto"/>
        <w:bottom w:val="none" w:sz="0" w:space="0" w:color="auto"/>
        <w:right w:val="none" w:sz="0" w:space="0" w:color="auto"/>
      </w:divBdr>
    </w:div>
    <w:div w:id="149447630">
      <w:bodyDiv w:val="1"/>
      <w:marLeft w:val="0"/>
      <w:marRight w:val="0"/>
      <w:marTop w:val="0"/>
      <w:marBottom w:val="0"/>
      <w:divBdr>
        <w:top w:val="none" w:sz="0" w:space="0" w:color="auto"/>
        <w:left w:val="none" w:sz="0" w:space="0" w:color="auto"/>
        <w:bottom w:val="none" w:sz="0" w:space="0" w:color="auto"/>
        <w:right w:val="none" w:sz="0" w:space="0" w:color="auto"/>
      </w:divBdr>
      <w:divsChild>
        <w:div w:id="842477968">
          <w:marLeft w:val="0"/>
          <w:marRight w:val="0"/>
          <w:marTop w:val="0"/>
          <w:marBottom w:val="0"/>
          <w:divBdr>
            <w:top w:val="none" w:sz="0" w:space="0" w:color="auto"/>
            <w:left w:val="none" w:sz="0" w:space="0" w:color="auto"/>
            <w:bottom w:val="none" w:sz="0" w:space="0" w:color="auto"/>
            <w:right w:val="none" w:sz="0" w:space="0" w:color="auto"/>
          </w:divBdr>
        </w:div>
      </w:divsChild>
    </w:div>
    <w:div w:id="149760334">
      <w:bodyDiv w:val="1"/>
      <w:marLeft w:val="0"/>
      <w:marRight w:val="0"/>
      <w:marTop w:val="0"/>
      <w:marBottom w:val="0"/>
      <w:divBdr>
        <w:top w:val="none" w:sz="0" w:space="0" w:color="auto"/>
        <w:left w:val="none" w:sz="0" w:space="0" w:color="auto"/>
        <w:bottom w:val="none" w:sz="0" w:space="0" w:color="auto"/>
        <w:right w:val="none" w:sz="0" w:space="0" w:color="auto"/>
      </w:divBdr>
    </w:div>
    <w:div w:id="150365264">
      <w:bodyDiv w:val="1"/>
      <w:marLeft w:val="0"/>
      <w:marRight w:val="0"/>
      <w:marTop w:val="0"/>
      <w:marBottom w:val="0"/>
      <w:divBdr>
        <w:top w:val="none" w:sz="0" w:space="0" w:color="auto"/>
        <w:left w:val="none" w:sz="0" w:space="0" w:color="auto"/>
        <w:bottom w:val="none" w:sz="0" w:space="0" w:color="auto"/>
        <w:right w:val="none" w:sz="0" w:space="0" w:color="auto"/>
      </w:divBdr>
    </w:div>
    <w:div w:id="150410113">
      <w:bodyDiv w:val="1"/>
      <w:marLeft w:val="0"/>
      <w:marRight w:val="0"/>
      <w:marTop w:val="0"/>
      <w:marBottom w:val="0"/>
      <w:divBdr>
        <w:top w:val="none" w:sz="0" w:space="0" w:color="auto"/>
        <w:left w:val="none" w:sz="0" w:space="0" w:color="auto"/>
        <w:bottom w:val="none" w:sz="0" w:space="0" w:color="auto"/>
        <w:right w:val="none" w:sz="0" w:space="0" w:color="auto"/>
      </w:divBdr>
    </w:div>
    <w:div w:id="150559578">
      <w:bodyDiv w:val="1"/>
      <w:marLeft w:val="0"/>
      <w:marRight w:val="0"/>
      <w:marTop w:val="0"/>
      <w:marBottom w:val="0"/>
      <w:divBdr>
        <w:top w:val="none" w:sz="0" w:space="0" w:color="auto"/>
        <w:left w:val="none" w:sz="0" w:space="0" w:color="auto"/>
        <w:bottom w:val="none" w:sz="0" w:space="0" w:color="auto"/>
        <w:right w:val="none" w:sz="0" w:space="0" w:color="auto"/>
      </w:divBdr>
    </w:div>
    <w:div w:id="150607218">
      <w:bodyDiv w:val="1"/>
      <w:marLeft w:val="0"/>
      <w:marRight w:val="0"/>
      <w:marTop w:val="0"/>
      <w:marBottom w:val="0"/>
      <w:divBdr>
        <w:top w:val="none" w:sz="0" w:space="0" w:color="auto"/>
        <w:left w:val="none" w:sz="0" w:space="0" w:color="auto"/>
        <w:bottom w:val="none" w:sz="0" w:space="0" w:color="auto"/>
        <w:right w:val="none" w:sz="0" w:space="0" w:color="auto"/>
      </w:divBdr>
    </w:div>
    <w:div w:id="150608215">
      <w:bodyDiv w:val="1"/>
      <w:marLeft w:val="0"/>
      <w:marRight w:val="0"/>
      <w:marTop w:val="0"/>
      <w:marBottom w:val="0"/>
      <w:divBdr>
        <w:top w:val="none" w:sz="0" w:space="0" w:color="auto"/>
        <w:left w:val="none" w:sz="0" w:space="0" w:color="auto"/>
        <w:bottom w:val="none" w:sz="0" w:space="0" w:color="auto"/>
        <w:right w:val="none" w:sz="0" w:space="0" w:color="auto"/>
      </w:divBdr>
    </w:div>
    <w:div w:id="151339986">
      <w:bodyDiv w:val="1"/>
      <w:marLeft w:val="0"/>
      <w:marRight w:val="0"/>
      <w:marTop w:val="0"/>
      <w:marBottom w:val="0"/>
      <w:divBdr>
        <w:top w:val="none" w:sz="0" w:space="0" w:color="auto"/>
        <w:left w:val="none" w:sz="0" w:space="0" w:color="auto"/>
        <w:bottom w:val="none" w:sz="0" w:space="0" w:color="auto"/>
        <w:right w:val="none" w:sz="0" w:space="0" w:color="auto"/>
      </w:divBdr>
    </w:div>
    <w:div w:id="151720080">
      <w:bodyDiv w:val="1"/>
      <w:marLeft w:val="0"/>
      <w:marRight w:val="0"/>
      <w:marTop w:val="0"/>
      <w:marBottom w:val="0"/>
      <w:divBdr>
        <w:top w:val="none" w:sz="0" w:space="0" w:color="auto"/>
        <w:left w:val="none" w:sz="0" w:space="0" w:color="auto"/>
        <w:bottom w:val="none" w:sz="0" w:space="0" w:color="auto"/>
        <w:right w:val="none" w:sz="0" w:space="0" w:color="auto"/>
      </w:divBdr>
      <w:divsChild>
        <w:div w:id="1768769154">
          <w:marLeft w:val="0"/>
          <w:marRight w:val="0"/>
          <w:marTop w:val="0"/>
          <w:marBottom w:val="0"/>
          <w:divBdr>
            <w:top w:val="none" w:sz="0" w:space="0" w:color="auto"/>
            <w:left w:val="none" w:sz="0" w:space="0" w:color="auto"/>
            <w:bottom w:val="none" w:sz="0" w:space="0" w:color="auto"/>
            <w:right w:val="none" w:sz="0" w:space="0" w:color="auto"/>
          </w:divBdr>
          <w:divsChild>
            <w:div w:id="90319484">
              <w:marLeft w:val="0"/>
              <w:marRight w:val="0"/>
              <w:marTop w:val="0"/>
              <w:marBottom w:val="0"/>
              <w:divBdr>
                <w:top w:val="none" w:sz="0" w:space="0" w:color="auto"/>
                <w:left w:val="none" w:sz="0" w:space="0" w:color="auto"/>
                <w:bottom w:val="none" w:sz="0" w:space="0" w:color="auto"/>
                <w:right w:val="none" w:sz="0" w:space="0" w:color="auto"/>
              </w:divBdr>
              <w:divsChild>
                <w:div w:id="1808207893">
                  <w:marLeft w:val="0"/>
                  <w:marRight w:val="0"/>
                  <w:marTop w:val="0"/>
                  <w:marBottom w:val="0"/>
                  <w:divBdr>
                    <w:top w:val="none" w:sz="0" w:space="0" w:color="auto"/>
                    <w:left w:val="none" w:sz="0" w:space="0" w:color="auto"/>
                    <w:bottom w:val="none" w:sz="0" w:space="0" w:color="auto"/>
                    <w:right w:val="none" w:sz="0" w:space="0" w:color="auto"/>
                  </w:divBdr>
                  <w:divsChild>
                    <w:div w:id="1382633874">
                      <w:marLeft w:val="0"/>
                      <w:marRight w:val="0"/>
                      <w:marTop w:val="0"/>
                      <w:marBottom w:val="0"/>
                      <w:divBdr>
                        <w:top w:val="none" w:sz="0" w:space="0" w:color="auto"/>
                        <w:left w:val="none" w:sz="0" w:space="0" w:color="auto"/>
                        <w:bottom w:val="none" w:sz="0" w:space="0" w:color="auto"/>
                        <w:right w:val="none" w:sz="0" w:space="0" w:color="auto"/>
                      </w:divBdr>
                      <w:divsChild>
                        <w:div w:id="1140729691">
                          <w:marLeft w:val="0"/>
                          <w:marRight w:val="0"/>
                          <w:marTop w:val="45"/>
                          <w:marBottom w:val="0"/>
                          <w:divBdr>
                            <w:top w:val="none" w:sz="0" w:space="0" w:color="auto"/>
                            <w:left w:val="none" w:sz="0" w:space="0" w:color="auto"/>
                            <w:bottom w:val="none" w:sz="0" w:space="0" w:color="auto"/>
                            <w:right w:val="none" w:sz="0" w:space="0" w:color="auto"/>
                          </w:divBdr>
                          <w:divsChild>
                            <w:div w:id="1371096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8835">
      <w:bodyDiv w:val="1"/>
      <w:marLeft w:val="0"/>
      <w:marRight w:val="0"/>
      <w:marTop w:val="0"/>
      <w:marBottom w:val="0"/>
      <w:divBdr>
        <w:top w:val="none" w:sz="0" w:space="0" w:color="auto"/>
        <w:left w:val="none" w:sz="0" w:space="0" w:color="auto"/>
        <w:bottom w:val="none" w:sz="0" w:space="0" w:color="auto"/>
        <w:right w:val="none" w:sz="0" w:space="0" w:color="auto"/>
      </w:divBdr>
    </w:div>
    <w:div w:id="151870342">
      <w:bodyDiv w:val="1"/>
      <w:marLeft w:val="0"/>
      <w:marRight w:val="0"/>
      <w:marTop w:val="0"/>
      <w:marBottom w:val="0"/>
      <w:divBdr>
        <w:top w:val="none" w:sz="0" w:space="0" w:color="auto"/>
        <w:left w:val="none" w:sz="0" w:space="0" w:color="auto"/>
        <w:bottom w:val="none" w:sz="0" w:space="0" w:color="auto"/>
        <w:right w:val="none" w:sz="0" w:space="0" w:color="auto"/>
      </w:divBdr>
    </w:div>
    <w:div w:id="153226989">
      <w:bodyDiv w:val="1"/>
      <w:marLeft w:val="0"/>
      <w:marRight w:val="0"/>
      <w:marTop w:val="0"/>
      <w:marBottom w:val="0"/>
      <w:divBdr>
        <w:top w:val="none" w:sz="0" w:space="0" w:color="auto"/>
        <w:left w:val="none" w:sz="0" w:space="0" w:color="auto"/>
        <w:bottom w:val="none" w:sz="0" w:space="0" w:color="auto"/>
        <w:right w:val="none" w:sz="0" w:space="0" w:color="auto"/>
      </w:divBdr>
    </w:div>
    <w:div w:id="153648942">
      <w:bodyDiv w:val="1"/>
      <w:marLeft w:val="0"/>
      <w:marRight w:val="0"/>
      <w:marTop w:val="0"/>
      <w:marBottom w:val="0"/>
      <w:divBdr>
        <w:top w:val="none" w:sz="0" w:space="0" w:color="auto"/>
        <w:left w:val="none" w:sz="0" w:space="0" w:color="auto"/>
        <w:bottom w:val="none" w:sz="0" w:space="0" w:color="auto"/>
        <w:right w:val="none" w:sz="0" w:space="0" w:color="auto"/>
      </w:divBdr>
    </w:div>
    <w:div w:id="153953662">
      <w:bodyDiv w:val="1"/>
      <w:marLeft w:val="0"/>
      <w:marRight w:val="0"/>
      <w:marTop w:val="0"/>
      <w:marBottom w:val="0"/>
      <w:divBdr>
        <w:top w:val="none" w:sz="0" w:space="0" w:color="auto"/>
        <w:left w:val="none" w:sz="0" w:space="0" w:color="auto"/>
        <w:bottom w:val="none" w:sz="0" w:space="0" w:color="auto"/>
        <w:right w:val="none" w:sz="0" w:space="0" w:color="auto"/>
      </w:divBdr>
    </w:div>
    <w:div w:id="154341024">
      <w:bodyDiv w:val="1"/>
      <w:marLeft w:val="0"/>
      <w:marRight w:val="0"/>
      <w:marTop w:val="0"/>
      <w:marBottom w:val="0"/>
      <w:divBdr>
        <w:top w:val="none" w:sz="0" w:space="0" w:color="auto"/>
        <w:left w:val="none" w:sz="0" w:space="0" w:color="auto"/>
        <w:bottom w:val="none" w:sz="0" w:space="0" w:color="auto"/>
        <w:right w:val="none" w:sz="0" w:space="0" w:color="auto"/>
      </w:divBdr>
    </w:div>
    <w:div w:id="154342236">
      <w:bodyDiv w:val="1"/>
      <w:marLeft w:val="0"/>
      <w:marRight w:val="0"/>
      <w:marTop w:val="0"/>
      <w:marBottom w:val="0"/>
      <w:divBdr>
        <w:top w:val="none" w:sz="0" w:space="0" w:color="auto"/>
        <w:left w:val="none" w:sz="0" w:space="0" w:color="auto"/>
        <w:bottom w:val="none" w:sz="0" w:space="0" w:color="auto"/>
        <w:right w:val="none" w:sz="0" w:space="0" w:color="auto"/>
      </w:divBdr>
    </w:div>
    <w:div w:id="154414617">
      <w:bodyDiv w:val="1"/>
      <w:marLeft w:val="0"/>
      <w:marRight w:val="0"/>
      <w:marTop w:val="0"/>
      <w:marBottom w:val="0"/>
      <w:divBdr>
        <w:top w:val="none" w:sz="0" w:space="0" w:color="auto"/>
        <w:left w:val="none" w:sz="0" w:space="0" w:color="auto"/>
        <w:bottom w:val="none" w:sz="0" w:space="0" w:color="auto"/>
        <w:right w:val="none" w:sz="0" w:space="0" w:color="auto"/>
      </w:divBdr>
    </w:div>
    <w:div w:id="154491222">
      <w:bodyDiv w:val="1"/>
      <w:marLeft w:val="0"/>
      <w:marRight w:val="0"/>
      <w:marTop w:val="0"/>
      <w:marBottom w:val="0"/>
      <w:divBdr>
        <w:top w:val="none" w:sz="0" w:space="0" w:color="auto"/>
        <w:left w:val="none" w:sz="0" w:space="0" w:color="auto"/>
        <w:bottom w:val="none" w:sz="0" w:space="0" w:color="auto"/>
        <w:right w:val="none" w:sz="0" w:space="0" w:color="auto"/>
      </w:divBdr>
    </w:div>
    <w:div w:id="155192673">
      <w:bodyDiv w:val="1"/>
      <w:marLeft w:val="0"/>
      <w:marRight w:val="0"/>
      <w:marTop w:val="0"/>
      <w:marBottom w:val="0"/>
      <w:divBdr>
        <w:top w:val="none" w:sz="0" w:space="0" w:color="auto"/>
        <w:left w:val="none" w:sz="0" w:space="0" w:color="auto"/>
        <w:bottom w:val="none" w:sz="0" w:space="0" w:color="auto"/>
        <w:right w:val="none" w:sz="0" w:space="0" w:color="auto"/>
      </w:divBdr>
    </w:div>
    <w:div w:id="155267313">
      <w:bodyDiv w:val="1"/>
      <w:marLeft w:val="0"/>
      <w:marRight w:val="0"/>
      <w:marTop w:val="0"/>
      <w:marBottom w:val="0"/>
      <w:divBdr>
        <w:top w:val="none" w:sz="0" w:space="0" w:color="auto"/>
        <w:left w:val="none" w:sz="0" w:space="0" w:color="auto"/>
        <w:bottom w:val="none" w:sz="0" w:space="0" w:color="auto"/>
        <w:right w:val="none" w:sz="0" w:space="0" w:color="auto"/>
      </w:divBdr>
    </w:div>
    <w:div w:id="155726454">
      <w:bodyDiv w:val="1"/>
      <w:marLeft w:val="0"/>
      <w:marRight w:val="0"/>
      <w:marTop w:val="0"/>
      <w:marBottom w:val="0"/>
      <w:divBdr>
        <w:top w:val="none" w:sz="0" w:space="0" w:color="auto"/>
        <w:left w:val="none" w:sz="0" w:space="0" w:color="auto"/>
        <w:bottom w:val="none" w:sz="0" w:space="0" w:color="auto"/>
        <w:right w:val="none" w:sz="0" w:space="0" w:color="auto"/>
      </w:divBdr>
    </w:div>
    <w:div w:id="155928149">
      <w:bodyDiv w:val="1"/>
      <w:marLeft w:val="0"/>
      <w:marRight w:val="0"/>
      <w:marTop w:val="0"/>
      <w:marBottom w:val="0"/>
      <w:divBdr>
        <w:top w:val="none" w:sz="0" w:space="0" w:color="auto"/>
        <w:left w:val="none" w:sz="0" w:space="0" w:color="auto"/>
        <w:bottom w:val="none" w:sz="0" w:space="0" w:color="auto"/>
        <w:right w:val="none" w:sz="0" w:space="0" w:color="auto"/>
      </w:divBdr>
    </w:div>
    <w:div w:id="156192166">
      <w:bodyDiv w:val="1"/>
      <w:marLeft w:val="0"/>
      <w:marRight w:val="0"/>
      <w:marTop w:val="0"/>
      <w:marBottom w:val="0"/>
      <w:divBdr>
        <w:top w:val="none" w:sz="0" w:space="0" w:color="auto"/>
        <w:left w:val="none" w:sz="0" w:space="0" w:color="auto"/>
        <w:bottom w:val="none" w:sz="0" w:space="0" w:color="auto"/>
        <w:right w:val="none" w:sz="0" w:space="0" w:color="auto"/>
      </w:divBdr>
    </w:div>
    <w:div w:id="156844544">
      <w:bodyDiv w:val="1"/>
      <w:marLeft w:val="0"/>
      <w:marRight w:val="0"/>
      <w:marTop w:val="0"/>
      <w:marBottom w:val="0"/>
      <w:divBdr>
        <w:top w:val="none" w:sz="0" w:space="0" w:color="auto"/>
        <w:left w:val="none" w:sz="0" w:space="0" w:color="auto"/>
        <w:bottom w:val="none" w:sz="0" w:space="0" w:color="auto"/>
        <w:right w:val="none" w:sz="0" w:space="0" w:color="auto"/>
      </w:divBdr>
    </w:div>
    <w:div w:id="157113650">
      <w:bodyDiv w:val="1"/>
      <w:marLeft w:val="0"/>
      <w:marRight w:val="0"/>
      <w:marTop w:val="0"/>
      <w:marBottom w:val="0"/>
      <w:divBdr>
        <w:top w:val="none" w:sz="0" w:space="0" w:color="auto"/>
        <w:left w:val="none" w:sz="0" w:space="0" w:color="auto"/>
        <w:bottom w:val="none" w:sz="0" w:space="0" w:color="auto"/>
        <w:right w:val="none" w:sz="0" w:space="0" w:color="auto"/>
      </w:divBdr>
    </w:div>
    <w:div w:id="157307849">
      <w:bodyDiv w:val="1"/>
      <w:marLeft w:val="0"/>
      <w:marRight w:val="0"/>
      <w:marTop w:val="0"/>
      <w:marBottom w:val="0"/>
      <w:divBdr>
        <w:top w:val="none" w:sz="0" w:space="0" w:color="auto"/>
        <w:left w:val="none" w:sz="0" w:space="0" w:color="auto"/>
        <w:bottom w:val="none" w:sz="0" w:space="0" w:color="auto"/>
        <w:right w:val="none" w:sz="0" w:space="0" w:color="auto"/>
      </w:divBdr>
    </w:div>
    <w:div w:id="157886505">
      <w:bodyDiv w:val="1"/>
      <w:marLeft w:val="0"/>
      <w:marRight w:val="0"/>
      <w:marTop w:val="0"/>
      <w:marBottom w:val="0"/>
      <w:divBdr>
        <w:top w:val="none" w:sz="0" w:space="0" w:color="auto"/>
        <w:left w:val="none" w:sz="0" w:space="0" w:color="auto"/>
        <w:bottom w:val="none" w:sz="0" w:space="0" w:color="auto"/>
        <w:right w:val="none" w:sz="0" w:space="0" w:color="auto"/>
      </w:divBdr>
    </w:div>
    <w:div w:id="157967226">
      <w:bodyDiv w:val="1"/>
      <w:marLeft w:val="0"/>
      <w:marRight w:val="0"/>
      <w:marTop w:val="0"/>
      <w:marBottom w:val="0"/>
      <w:divBdr>
        <w:top w:val="none" w:sz="0" w:space="0" w:color="auto"/>
        <w:left w:val="none" w:sz="0" w:space="0" w:color="auto"/>
        <w:bottom w:val="none" w:sz="0" w:space="0" w:color="auto"/>
        <w:right w:val="none" w:sz="0" w:space="0" w:color="auto"/>
      </w:divBdr>
      <w:divsChild>
        <w:div w:id="938609865">
          <w:marLeft w:val="0"/>
          <w:marRight w:val="0"/>
          <w:marTop w:val="225"/>
          <w:marBottom w:val="225"/>
          <w:divBdr>
            <w:top w:val="none" w:sz="0" w:space="0" w:color="auto"/>
            <w:left w:val="none" w:sz="0" w:space="0" w:color="auto"/>
            <w:bottom w:val="none" w:sz="0" w:space="0" w:color="auto"/>
            <w:right w:val="none" w:sz="0" w:space="0" w:color="auto"/>
          </w:divBdr>
        </w:div>
      </w:divsChild>
    </w:div>
    <w:div w:id="158544574">
      <w:bodyDiv w:val="1"/>
      <w:marLeft w:val="0"/>
      <w:marRight w:val="0"/>
      <w:marTop w:val="0"/>
      <w:marBottom w:val="0"/>
      <w:divBdr>
        <w:top w:val="none" w:sz="0" w:space="0" w:color="auto"/>
        <w:left w:val="none" w:sz="0" w:space="0" w:color="auto"/>
        <w:bottom w:val="none" w:sz="0" w:space="0" w:color="auto"/>
        <w:right w:val="none" w:sz="0" w:space="0" w:color="auto"/>
      </w:divBdr>
      <w:divsChild>
        <w:div w:id="169416955">
          <w:marLeft w:val="0"/>
          <w:marRight w:val="0"/>
          <w:marTop w:val="0"/>
          <w:marBottom w:val="0"/>
          <w:divBdr>
            <w:top w:val="none" w:sz="0" w:space="0" w:color="auto"/>
            <w:left w:val="none" w:sz="0" w:space="0" w:color="auto"/>
            <w:bottom w:val="none" w:sz="0" w:space="0" w:color="auto"/>
            <w:right w:val="none" w:sz="0" w:space="0" w:color="auto"/>
          </w:divBdr>
        </w:div>
        <w:div w:id="350957786">
          <w:marLeft w:val="0"/>
          <w:marRight w:val="0"/>
          <w:marTop w:val="0"/>
          <w:marBottom w:val="0"/>
          <w:divBdr>
            <w:top w:val="none" w:sz="0" w:space="0" w:color="auto"/>
            <w:left w:val="none" w:sz="0" w:space="0" w:color="auto"/>
            <w:bottom w:val="none" w:sz="0" w:space="0" w:color="auto"/>
            <w:right w:val="none" w:sz="0" w:space="0" w:color="auto"/>
          </w:divBdr>
        </w:div>
        <w:div w:id="683360213">
          <w:marLeft w:val="0"/>
          <w:marRight w:val="0"/>
          <w:marTop w:val="0"/>
          <w:marBottom w:val="0"/>
          <w:divBdr>
            <w:top w:val="none" w:sz="0" w:space="0" w:color="auto"/>
            <w:left w:val="none" w:sz="0" w:space="0" w:color="auto"/>
            <w:bottom w:val="none" w:sz="0" w:space="0" w:color="auto"/>
            <w:right w:val="none" w:sz="0" w:space="0" w:color="auto"/>
          </w:divBdr>
        </w:div>
        <w:div w:id="726802774">
          <w:marLeft w:val="0"/>
          <w:marRight w:val="0"/>
          <w:marTop w:val="0"/>
          <w:marBottom w:val="0"/>
          <w:divBdr>
            <w:top w:val="none" w:sz="0" w:space="0" w:color="auto"/>
            <w:left w:val="none" w:sz="0" w:space="0" w:color="auto"/>
            <w:bottom w:val="none" w:sz="0" w:space="0" w:color="auto"/>
            <w:right w:val="none" w:sz="0" w:space="0" w:color="auto"/>
          </w:divBdr>
        </w:div>
        <w:div w:id="869300698">
          <w:marLeft w:val="0"/>
          <w:marRight w:val="0"/>
          <w:marTop w:val="0"/>
          <w:marBottom w:val="0"/>
          <w:divBdr>
            <w:top w:val="none" w:sz="0" w:space="0" w:color="auto"/>
            <w:left w:val="none" w:sz="0" w:space="0" w:color="auto"/>
            <w:bottom w:val="none" w:sz="0" w:space="0" w:color="auto"/>
            <w:right w:val="none" w:sz="0" w:space="0" w:color="auto"/>
          </w:divBdr>
        </w:div>
        <w:div w:id="1032456258">
          <w:marLeft w:val="0"/>
          <w:marRight w:val="0"/>
          <w:marTop w:val="0"/>
          <w:marBottom w:val="0"/>
          <w:divBdr>
            <w:top w:val="none" w:sz="0" w:space="0" w:color="auto"/>
            <w:left w:val="none" w:sz="0" w:space="0" w:color="auto"/>
            <w:bottom w:val="none" w:sz="0" w:space="0" w:color="auto"/>
            <w:right w:val="none" w:sz="0" w:space="0" w:color="auto"/>
          </w:divBdr>
        </w:div>
        <w:div w:id="1487435136">
          <w:marLeft w:val="0"/>
          <w:marRight w:val="0"/>
          <w:marTop w:val="0"/>
          <w:marBottom w:val="0"/>
          <w:divBdr>
            <w:top w:val="none" w:sz="0" w:space="0" w:color="auto"/>
            <w:left w:val="none" w:sz="0" w:space="0" w:color="auto"/>
            <w:bottom w:val="none" w:sz="0" w:space="0" w:color="auto"/>
            <w:right w:val="none" w:sz="0" w:space="0" w:color="auto"/>
          </w:divBdr>
        </w:div>
        <w:div w:id="1526678557">
          <w:marLeft w:val="0"/>
          <w:marRight w:val="0"/>
          <w:marTop w:val="0"/>
          <w:marBottom w:val="0"/>
          <w:divBdr>
            <w:top w:val="none" w:sz="0" w:space="0" w:color="auto"/>
            <w:left w:val="none" w:sz="0" w:space="0" w:color="auto"/>
            <w:bottom w:val="none" w:sz="0" w:space="0" w:color="auto"/>
            <w:right w:val="none" w:sz="0" w:space="0" w:color="auto"/>
          </w:divBdr>
        </w:div>
        <w:div w:id="1624462589">
          <w:marLeft w:val="0"/>
          <w:marRight w:val="0"/>
          <w:marTop w:val="0"/>
          <w:marBottom w:val="0"/>
          <w:divBdr>
            <w:top w:val="none" w:sz="0" w:space="0" w:color="auto"/>
            <w:left w:val="none" w:sz="0" w:space="0" w:color="auto"/>
            <w:bottom w:val="none" w:sz="0" w:space="0" w:color="auto"/>
            <w:right w:val="none" w:sz="0" w:space="0" w:color="auto"/>
          </w:divBdr>
        </w:div>
        <w:div w:id="1684045013">
          <w:marLeft w:val="0"/>
          <w:marRight w:val="0"/>
          <w:marTop w:val="0"/>
          <w:marBottom w:val="0"/>
          <w:divBdr>
            <w:top w:val="none" w:sz="0" w:space="0" w:color="auto"/>
            <w:left w:val="none" w:sz="0" w:space="0" w:color="auto"/>
            <w:bottom w:val="none" w:sz="0" w:space="0" w:color="auto"/>
            <w:right w:val="none" w:sz="0" w:space="0" w:color="auto"/>
          </w:divBdr>
        </w:div>
        <w:div w:id="1776056801">
          <w:marLeft w:val="0"/>
          <w:marRight w:val="0"/>
          <w:marTop w:val="0"/>
          <w:marBottom w:val="0"/>
          <w:divBdr>
            <w:top w:val="none" w:sz="0" w:space="0" w:color="auto"/>
            <w:left w:val="none" w:sz="0" w:space="0" w:color="auto"/>
            <w:bottom w:val="none" w:sz="0" w:space="0" w:color="auto"/>
            <w:right w:val="none" w:sz="0" w:space="0" w:color="auto"/>
          </w:divBdr>
        </w:div>
        <w:div w:id="1796943208">
          <w:marLeft w:val="0"/>
          <w:marRight w:val="0"/>
          <w:marTop w:val="0"/>
          <w:marBottom w:val="0"/>
          <w:divBdr>
            <w:top w:val="none" w:sz="0" w:space="0" w:color="auto"/>
            <w:left w:val="none" w:sz="0" w:space="0" w:color="auto"/>
            <w:bottom w:val="none" w:sz="0" w:space="0" w:color="auto"/>
            <w:right w:val="none" w:sz="0" w:space="0" w:color="auto"/>
          </w:divBdr>
        </w:div>
        <w:div w:id="1983382225">
          <w:marLeft w:val="0"/>
          <w:marRight w:val="0"/>
          <w:marTop w:val="0"/>
          <w:marBottom w:val="0"/>
          <w:divBdr>
            <w:top w:val="none" w:sz="0" w:space="0" w:color="auto"/>
            <w:left w:val="none" w:sz="0" w:space="0" w:color="auto"/>
            <w:bottom w:val="none" w:sz="0" w:space="0" w:color="auto"/>
            <w:right w:val="none" w:sz="0" w:space="0" w:color="auto"/>
          </w:divBdr>
        </w:div>
        <w:div w:id="2142188732">
          <w:marLeft w:val="0"/>
          <w:marRight w:val="0"/>
          <w:marTop w:val="0"/>
          <w:marBottom w:val="0"/>
          <w:divBdr>
            <w:top w:val="none" w:sz="0" w:space="0" w:color="auto"/>
            <w:left w:val="none" w:sz="0" w:space="0" w:color="auto"/>
            <w:bottom w:val="none" w:sz="0" w:space="0" w:color="auto"/>
            <w:right w:val="none" w:sz="0" w:space="0" w:color="auto"/>
          </w:divBdr>
        </w:div>
      </w:divsChild>
    </w:div>
    <w:div w:id="158733692">
      <w:bodyDiv w:val="1"/>
      <w:marLeft w:val="0"/>
      <w:marRight w:val="0"/>
      <w:marTop w:val="0"/>
      <w:marBottom w:val="0"/>
      <w:divBdr>
        <w:top w:val="none" w:sz="0" w:space="0" w:color="auto"/>
        <w:left w:val="none" w:sz="0" w:space="0" w:color="auto"/>
        <w:bottom w:val="none" w:sz="0" w:space="0" w:color="auto"/>
        <w:right w:val="none" w:sz="0" w:space="0" w:color="auto"/>
      </w:divBdr>
    </w:div>
    <w:div w:id="158736676">
      <w:bodyDiv w:val="1"/>
      <w:marLeft w:val="0"/>
      <w:marRight w:val="0"/>
      <w:marTop w:val="0"/>
      <w:marBottom w:val="0"/>
      <w:divBdr>
        <w:top w:val="none" w:sz="0" w:space="0" w:color="auto"/>
        <w:left w:val="none" w:sz="0" w:space="0" w:color="auto"/>
        <w:bottom w:val="none" w:sz="0" w:space="0" w:color="auto"/>
        <w:right w:val="none" w:sz="0" w:space="0" w:color="auto"/>
      </w:divBdr>
    </w:div>
    <w:div w:id="158737671">
      <w:bodyDiv w:val="1"/>
      <w:marLeft w:val="0"/>
      <w:marRight w:val="0"/>
      <w:marTop w:val="0"/>
      <w:marBottom w:val="0"/>
      <w:divBdr>
        <w:top w:val="none" w:sz="0" w:space="0" w:color="auto"/>
        <w:left w:val="none" w:sz="0" w:space="0" w:color="auto"/>
        <w:bottom w:val="none" w:sz="0" w:space="0" w:color="auto"/>
        <w:right w:val="none" w:sz="0" w:space="0" w:color="auto"/>
      </w:divBdr>
      <w:divsChild>
        <w:div w:id="1744452913">
          <w:marLeft w:val="0"/>
          <w:marRight w:val="0"/>
          <w:marTop w:val="0"/>
          <w:marBottom w:val="0"/>
          <w:divBdr>
            <w:top w:val="none" w:sz="0" w:space="0" w:color="auto"/>
            <w:left w:val="none" w:sz="0" w:space="0" w:color="auto"/>
            <w:bottom w:val="none" w:sz="0" w:space="0" w:color="auto"/>
            <w:right w:val="none" w:sz="0" w:space="0" w:color="auto"/>
          </w:divBdr>
          <w:divsChild>
            <w:div w:id="2067140909">
              <w:marLeft w:val="0"/>
              <w:marRight w:val="0"/>
              <w:marTop w:val="0"/>
              <w:marBottom w:val="0"/>
              <w:divBdr>
                <w:top w:val="none" w:sz="0" w:space="0" w:color="auto"/>
                <w:left w:val="none" w:sz="0" w:space="0" w:color="auto"/>
                <w:bottom w:val="none" w:sz="0" w:space="0" w:color="auto"/>
                <w:right w:val="none" w:sz="0" w:space="0" w:color="auto"/>
              </w:divBdr>
              <w:divsChild>
                <w:div w:id="1773236138">
                  <w:marLeft w:val="0"/>
                  <w:marRight w:val="0"/>
                  <w:marTop w:val="0"/>
                  <w:marBottom w:val="0"/>
                  <w:divBdr>
                    <w:top w:val="none" w:sz="0" w:space="0" w:color="auto"/>
                    <w:left w:val="none" w:sz="0" w:space="0" w:color="auto"/>
                    <w:bottom w:val="none" w:sz="0" w:space="0" w:color="auto"/>
                    <w:right w:val="none" w:sz="0" w:space="0" w:color="auto"/>
                  </w:divBdr>
                  <w:divsChild>
                    <w:div w:id="1064134439">
                      <w:marLeft w:val="0"/>
                      <w:marRight w:val="0"/>
                      <w:marTop w:val="0"/>
                      <w:marBottom w:val="0"/>
                      <w:divBdr>
                        <w:top w:val="none" w:sz="0" w:space="0" w:color="auto"/>
                        <w:left w:val="none" w:sz="0" w:space="0" w:color="auto"/>
                        <w:bottom w:val="none" w:sz="0" w:space="0" w:color="auto"/>
                        <w:right w:val="none" w:sz="0" w:space="0" w:color="auto"/>
                      </w:divBdr>
                      <w:divsChild>
                        <w:div w:id="388572968">
                          <w:marLeft w:val="0"/>
                          <w:marRight w:val="0"/>
                          <w:marTop w:val="45"/>
                          <w:marBottom w:val="0"/>
                          <w:divBdr>
                            <w:top w:val="none" w:sz="0" w:space="0" w:color="auto"/>
                            <w:left w:val="none" w:sz="0" w:space="0" w:color="auto"/>
                            <w:bottom w:val="none" w:sz="0" w:space="0" w:color="auto"/>
                            <w:right w:val="none" w:sz="0" w:space="0" w:color="auto"/>
                          </w:divBdr>
                          <w:divsChild>
                            <w:div w:id="9290473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5728">
      <w:bodyDiv w:val="1"/>
      <w:marLeft w:val="0"/>
      <w:marRight w:val="0"/>
      <w:marTop w:val="0"/>
      <w:marBottom w:val="0"/>
      <w:divBdr>
        <w:top w:val="none" w:sz="0" w:space="0" w:color="auto"/>
        <w:left w:val="none" w:sz="0" w:space="0" w:color="auto"/>
        <w:bottom w:val="none" w:sz="0" w:space="0" w:color="auto"/>
        <w:right w:val="none" w:sz="0" w:space="0" w:color="auto"/>
      </w:divBdr>
    </w:div>
    <w:div w:id="159735627">
      <w:bodyDiv w:val="1"/>
      <w:marLeft w:val="0"/>
      <w:marRight w:val="0"/>
      <w:marTop w:val="0"/>
      <w:marBottom w:val="0"/>
      <w:divBdr>
        <w:top w:val="none" w:sz="0" w:space="0" w:color="auto"/>
        <w:left w:val="none" w:sz="0" w:space="0" w:color="auto"/>
        <w:bottom w:val="none" w:sz="0" w:space="0" w:color="auto"/>
        <w:right w:val="none" w:sz="0" w:space="0" w:color="auto"/>
      </w:divBdr>
    </w:div>
    <w:div w:id="160320410">
      <w:bodyDiv w:val="1"/>
      <w:marLeft w:val="0"/>
      <w:marRight w:val="0"/>
      <w:marTop w:val="0"/>
      <w:marBottom w:val="0"/>
      <w:divBdr>
        <w:top w:val="none" w:sz="0" w:space="0" w:color="auto"/>
        <w:left w:val="none" w:sz="0" w:space="0" w:color="auto"/>
        <w:bottom w:val="none" w:sz="0" w:space="0" w:color="auto"/>
        <w:right w:val="none" w:sz="0" w:space="0" w:color="auto"/>
      </w:divBdr>
    </w:div>
    <w:div w:id="160582261">
      <w:bodyDiv w:val="1"/>
      <w:marLeft w:val="0"/>
      <w:marRight w:val="0"/>
      <w:marTop w:val="0"/>
      <w:marBottom w:val="0"/>
      <w:divBdr>
        <w:top w:val="none" w:sz="0" w:space="0" w:color="auto"/>
        <w:left w:val="none" w:sz="0" w:space="0" w:color="auto"/>
        <w:bottom w:val="none" w:sz="0" w:space="0" w:color="auto"/>
        <w:right w:val="none" w:sz="0" w:space="0" w:color="auto"/>
      </w:divBdr>
    </w:div>
    <w:div w:id="160898024">
      <w:bodyDiv w:val="1"/>
      <w:marLeft w:val="0"/>
      <w:marRight w:val="0"/>
      <w:marTop w:val="0"/>
      <w:marBottom w:val="0"/>
      <w:divBdr>
        <w:top w:val="none" w:sz="0" w:space="0" w:color="auto"/>
        <w:left w:val="none" w:sz="0" w:space="0" w:color="auto"/>
        <w:bottom w:val="none" w:sz="0" w:space="0" w:color="auto"/>
        <w:right w:val="none" w:sz="0" w:space="0" w:color="auto"/>
      </w:divBdr>
    </w:div>
    <w:div w:id="161163476">
      <w:bodyDiv w:val="1"/>
      <w:marLeft w:val="0"/>
      <w:marRight w:val="0"/>
      <w:marTop w:val="0"/>
      <w:marBottom w:val="0"/>
      <w:divBdr>
        <w:top w:val="none" w:sz="0" w:space="0" w:color="auto"/>
        <w:left w:val="none" w:sz="0" w:space="0" w:color="auto"/>
        <w:bottom w:val="none" w:sz="0" w:space="0" w:color="auto"/>
        <w:right w:val="none" w:sz="0" w:space="0" w:color="auto"/>
      </w:divBdr>
    </w:div>
    <w:div w:id="161236290">
      <w:bodyDiv w:val="1"/>
      <w:marLeft w:val="0"/>
      <w:marRight w:val="0"/>
      <w:marTop w:val="0"/>
      <w:marBottom w:val="0"/>
      <w:divBdr>
        <w:top w:val="none" w:sz="0" w:space="0" w:color="auto"/>
        <w:left w:val="none" w:sz="0" w:space="0" w:color="auto"/>
        <w:bottom w:val="none" w:sz="0" w:space="0" w:color="auto"/>
        <w:right w:val="none" w:sz="0" w:space="0" w:color="auto"/>
      </w:divBdr>
    </w:div>
    <w:div w:id="161355920">
      <w:bodyDiv w:val="1"/>
      <w:marLeft w:val="0"/>
      <w:marRight w:val="0"/>
      <w:marTop w:val="0"/>
      <w:marBottom w:val="0"/>
      <w:divBdr>
        <w:top w:val="none" w:sz="0" w:space="0" w:color="auto"/>
        <w:left w:val="none" w:sz="0" w:space="0" w:color="auto"/>
        <w:bottom w:val="none" w:sz="0" w:space="0" w:color="auto"/>
        <w:right w:val="none" w:sz="0" w:space="0" w:color="auto"/>
      </w:divBdr>
    </w:div>
    <w:div w:id="161817188">
      <w:bodyDiv w:val="1"/>
      <w:marLeft w:val="0"/>
      <w:marRight w:val="0"/>
      <w:marTop w:val="0"/>
      <w:marBottom w:val="0"/>
      <w:divBdr>
        <w:top w:val="none" w:sz="0" w:space="0" w:color="auto"/>
        <w:left w:val="none" w:sz="0" w:space="0" w:color="auto"/>
        <w:bottom w:val="none" w:sz="0" w:space="0" w:color="auto"/>
        <w:right w:val="none" w:sz="0" w:space="0" w:color="auto"/>
      </w:divBdr>
    </w:div>
    <w:div w:id="162163906">
      <w:bodyDiv w:val="1"/>
      <w:marLeft w:val="0"/>
      <w:marRight w:val="0"/>
      <w:marTop w:val="0"/>
      <w:marBottom w:val="0"/>
      <w:divBdr>
        <w:top w:val="none" w:sz="0" w:space="0" w:color="auto"/>
        <w:left w:val="none" w:sz="0" w:space="0" w:color="auto"/>
        <w:bottom w:val="none" w:sz="0" w:space="0" w:color="auto"/>
        <w:right w:val="none" w:sz="0" w:space="0" w:color="auto"/>
      </w:divBdr>
    </w:div>
    <w:div w:id="162204232">
      <w:bodyDiv w:val="1"/>
      <w:marLeft w:val="0"/>
      <w:marRight w:val="0"/>
      <w:marTop w:val="0"/>
      <w:marBottom w:val="0"/>
      <w:divBdr>
        <w:top w:val="none" w:sz="0" w:space="0" w:color="auto"/>
        <w:left w:val="none" w:sz="0" w:space="0" w:color="auto"/>
        <w:bottom w:val="none" w:sz="0" w:space="0" w:color="auto"/>
        <w:right w:val="none" w:sz="0" w:space="0" w:color="auto"/>
      </w:divBdr>
    </w:div>
    <w:div w:id="162279622">
      <w:bodyDiv w:val="1"/>
      <w:marLeft w:val="0"/>
      <w:marRight w:val="0"/>
      <w:marTop w:val="0"/>
      <w:marBottom w:val="0"/>
      <w:divBdr>
        <w:top w:val="none" w:sz="0" w:space="0" w:color="auto"/>
        <w:left w:val="none" w:sz="0" w:space="0" w:color="auto"/>
        <w:bottom w:val="none" w:sz="0" w:space="0" w:color="auto"/>
        <w:right w:val="none" w:sz="0" w:space="0" w:color="auto"/>
      </w:divBdr>
    </w:div>
    <w:div w:id="162361573">
      <w:bodyDiv w:val="1"/>
      <w:marLeft w:val="0"/>
      <w:marRight w:val="0"/>
      <w:marTop w:val="0"/>
      <w:marBottom w:val="0"/>
      <w:divBdr>
        <w:top w:val="none" w:sz="0" w:space="0" w:color="auto"/>
        <w:left w:val="none" w:sz="0" w:space="0" w:color="auto"/>
        <w:bottom w:val="none" w:sz="0" w:space="0" w:color="auto"/>
        <w:right w:val="none" w:sz="0" w:space="0" w:color="auto"/>
      </w:divBdr>
    </w:div>
    <w:div w:id="162820768">
      <w:bodyDiv w:val="1"/>
      <w:marLeft w:val="0"/>
      <w:marRight w:val="0"/>
      <w:marTop w:val="0"/>
      <w:marBottom w:val="0"/>
      <w:divBdr>
        <w:top w:val="none" w:sz="0" w:space="0" w:color="auto"/>
        <w:left w:val="none" w:sz="0" w:space="0" w:color="auto"/>
        <w:bottom w:val="none" w:sz="0" w:space="0" w:color="auto"/>
        <w:right w:val="none" w:sz="0" w:space="0" w:color="auto"/>
      </w:divBdr>
      <w:divsChild>
        <w:div w:id="1143035517">
          <w:marLeft w:val="0"/>
          <w:marRight w:val="0"/>
          <w:marTop w:val="0"/>
          <w:marBottom w:val="0"/>
          <w:divBdr>
            <w:top w:val="none" w:sz="0" w:space="0" w:color="auto"/>
            <w:left w:val="none" w:sz="0" w:space="0" w:color="auto"/>
            <w:bottom w:val="none" w:sz="0" w:space="0" w:color="auto"/>
            <w:right w:val="none" w:sz="0" w:space="0" w:color="auto"/>
          </w:divBdr>
          <w:divsChild>
            <w:div w:id="1143039949">
              <w:marLeft w:val="0"/>
              <w:marRight w:val="0"/>
              <w:marTop w:val="0"/>
              <w:marBottom w:val="0"/>
              <w:divBdr>
                <w:top w:val="none" w:sz="0" w:space="0" w:color="auto"/>
                <w:left w:val="none" w:sz="0" w:space="0" w:color="auto"/>
                <w:bottom w:val="none" w:sz="0" w:space="0" w:color="auto"/>
                <w:right w:val="none" w:sz="0" w:space="0" w:color="auto"/>
              </w:divBdr>
              <w:divsChild>
                <w:div w:id="396822247">
                  <w:marLeft w:val="0"/>
                  <w:marRight w:val="0"/>
                  <w:marTop w:val="0"/>
                  <w:marBottom w:val="0"/>
                  <w:divBdr>
                    <w:top w:val="none" w:sz="0" w:space="0" w:color="auto"/>
                    <w:left w:val="none" w:sz="0" w:space="0" w:color="auto"/>
                    <w:bottom w:val="none" w:sz="0" w:space="0" w:color="auto"/>
                    <w:right w:val="none" w:sz="0" w:space="0" w:color="auto"/>
                  </w:divBdr>
                  <w:divsChild>
                    <w:div w:id="867379497">
                      <w:marLeft w:val="0"/>
                      <w:marRight w:val="0"/>
                      <w:marTop w:val="0"/>
                      <w:marBottom w:val="0"/>
                      <w:divBdr>
                        <w:top w:val="none" w:sz="0" w:space="0" w:color="auto"/>
                        <w:left w:val="none" w:sz="0" w:space="0" w:color="auto"/>
                        <w:bottom w:val="none" w:sz="0" w:space="0" w:color="auto"/>
                        <w:right w:val="none" w:sz="0" w:space="0" w:color="auto"/>
                      </w:divBdr>
                      <w:divsChild>
                        <w:div w:id="1570579757">
                          <w:marLeft w:val="0"/>
                          <w:marRight w:val="0"/>
                          <w:marTop w:val="0"/>
                          <w:marBottom w:val="0"/>
                          <w:divBdr>
                            <w:top w:val="none" w:sz="0" w:space="0" w:color="auto"/>
                            <w:left w:val="none" w:sz="0" w:space="0" w:color="auto"/>
                            <w:bottom w:val="none" w:sz="0" w:space="0" w:color="auto"/>
                            <w:right w:val="none" w:sz="0" w:space="0" w:color="auto"/>
                          </w:divBdr>
                          <w:divsChild>
                            <w:div w:id="1698852160">
                              <w:marLeft w:val="0"/>
                              <w:marRight w:val="0"/>
                              <w:marTop w:val="0"/>
                              <w:marBottom w:val="0"/>
                              <w:divBdr>
                                <w:top w:val="none" w:sz="0" w:space="0" w:color="auto"/>
                                <w:left w:val="none" w:sz="0" w:space="0" w:color="auto"/>
                                <w:bottom w:val="none" w:sz="0" w:space="0" w:color="auto"/>
                                <w:right w:val="none" w:sz="0" w:space="0" w:color="auto"/>
                              </w:divBdr>
                              <w:divsChild>
                                <w:div w:id="445079421">
                                  <w:marLeft w:val="0"/>
                                  <w:marRight w:val="0"/>
                                  <w:marTop w:val="0"/>
                                  <w:marBottom w:val="0"/>
                                  <w:divBdr>
                                    <w:top w:val="none" w:sz="0" w:space="0" w:color="auto"/>
                                    <w:left w:val="none" w:sz="0" w:space="0" w:color="auto"/>
                                    <w:bottom w:val="none" w:sz="0" w:space="0" w:color="auto"/>
                                    <w:right w:val="none" w:sz="0" w:space="0" w:color="auto"/>
                                  </w:divBdr>
                                  <w:divsChild>
                                    <w:div w:id="762801747">
                                      <w:marLeft w:val="0"/>
                                      <w:marRight w:val="0"/>
                                      <w:marTop w:val="0"/>
                                      <w:marBottom w:val="0"/>
                                      <w:divBdr>
                                        <w:top w:val="none" w:sz="0" w:space="0" w:color="auto"/>
                                        <w:left w:val="none" w:sz="0" w:space="0" w:color="auto"/>
                                        <w:bottom w:val="none" w:sz="0" w:space="0" w:color="auto"/>
                                        <w:right w:val="none" w:sz="0" w:space="0" w:color="auto"/>
                                      </w:divBdr>
                                      <w:divsChild>
                                        <w:div w:id="459496879">
                                          <w:marLeft w:val="0"/>
                                          <w:marRight w:val="0"/>
                                          <w:marTop w:val="0"/>
                                          <w:marBottom w:val="0"/>
                                          <w:divBdr>
                                            <w:top w:val="none" w:sz="0" w:space="0" w:color="auto"/>
                                            <w:left w:val="none" w:sz="0" w:space="0" w:color="auto"/>
                                            <w:bottom w:val="none" w:sz="0" w:space="0" w:color="auto"/>
                                            <w:right w:val="none" w:sz="0" w:space="0" w:color="auto"/>
                                          </w:divBdr>
                                          <w:divsChild>
                                            <w:div w:id="8464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6051">
      <w:bodyDiv w:val="1"/>
      <w:marLeft w:val="0"/>
      <w:marRight w:val="0"/>
      <w:marTop w:val="0"/>
      <w:marBottom w:val="0"/>
      <w:divBdr>
        <w:top w:val="none" w:sz="0" w:space="0" w:color="auto"/>
        <w:left w:val="none" w:sz="0" w:space="0" w:color="auto"/>
        <w:bottom w:val="none" w:sz="0" w:space="0" w:color="auto"/>
        <w:right w:val="none" w:sz="0" w:space="0" w:color="auto"/>
      </w:divBdr>
    </w:div>
    <w:div w:id="163128231">
      <w:bodyDiv w:val="1"/>
      <w:marLeft w:val="0"/>
      <w:marRight w:val="0"/>
      <w:marTop w:val="0"/>
      <w:marBottom w:val="0"/>
      <w:divBdr>
        <w:top w:val="none" w:sz="0" w:space="0" w:color="auto"/>
        <w:left w:val="none" w:sz="0" w:space="0" w:color="auto"/>
        <w:bottom w:val="none" w:sz="0" w:space="0" w:color="auto"/>
        <w:right w:val="none" w:sz="0" w:space="0" w:color="auto"/>
      </w:divBdr>
    </w:div>
    <w:div w:id="163133531">
      <w:bodyDiv w:val="1"/>
      <w:marLeft w:val="0"/>
      <w:marRight w:val="0"/>
      <w:marTop w:val="0"/>
      <w:marBottom w:val="0"/>
      <w:divBdr>
        <w:top w:val="none" w:sz="0" w:space="0" w:color="auto"/>
        <w:left w:val="none" w:sz="0" w:space="0" w:color="auto"/>
        <w:bottom w:val="none" w:sz="0" w:space="0" w:color="auto"/>
        <w:right w:val="none" w:sz="0" w:space="0" w:color="auto"/>
      </w:divBdr>
    </w:div>
    <w:div w:id="163206226">
      <w:bodyDiv w:val="1"/>
      <w:marLeft w:val="0"/>
      <w:marRight w:val="0"/>
      <w:marTop w:val="0"/>
      <w:marBottom w:val="0"/>
      <w:divBdr>
        <w:top w:val="none" w:sz="0" w:space="0" w:color="auto"/>
        <w:left w:val="none" w:sz="0" w:space="0" w:color="auto"/>
        <w:bottom w:val="none" w:sz="0" w:space="0" w:color="auto"/>
        <w:right w:val="none" w:sz="0" w:space="0" w:color="auto"/>
      </w:divBdr>
    </w:div>
    <w:div w:id="163209893">
      <w:bodyDiv w:val="1"/>
      <w:marLeft w:val="0"/>
      <w:marRight w:val="0"/>
      <w:marTop w:val="0"/>
      <w:marBottom w:val="0"/>
      <w:divBdr>
        <w:top w:val="none" w:sz="0" w:space="0" w:color="auto"/>
        <w:left w:val="none" w:sz="0" w:space="0" w:color="auto"/>
        <w:bottom w:val="none" w:sz="0" w:space="0" w:color="auto"/>
        <w:right w:val="none" w:sz="0" w:space="0" w:color="auto"/>
      </w:divBdr>
    </w:div>
    <w:div w:id="164058669">
      <w:bodyDiv w:val="1"/>
      <w:marLeft w:val="0"/>
      <w:marRight w:val="0"/>
      <w:marTop w:val="0"/>
      <w:marBottom w:val="0"/>
      <w:divBdr>
        <w:top w:val="none" w:sz="0" w:space="0" w:color="auto"/>
        <w:left w:val="none" w:sz="0" w:space="0" w:color="auto"/>
        <w:bottom w:val="none" w:sz="0" w:space="0" w:color="auto"/>
        <w:right w:val="none" w:sz="0" w:space="0" w:color="auto"/>
      </w:divBdr>
    </w:div>
    <w:div w:id="164320903">
      <w:bodyDiv w:val="1"/>
      <w:marLeft w:val="0"/>
      <w:marRight w:val="0"/>
      <w:marTop w:val="0"/>
      <w:marBottom w:val="0"/>
      <w:divBdr>
        <w:top w:val="none" w:sz="0" w:space="0" w:color="auto"/>
        <w:left w:val="none" w:sz="0" w:space="0" w:color="auto"/>
        <w:bottom w:val="none" w:sz="0" w:space="0" w:color="auto"/>
        <w:right w:val="none" w:sz="0" w:space="0" w:color="auto"/>
      </w:divBdr>
    </w:div>
    <w:div w:id="164438653">
      <w:bodyDiv w:val="1"/>
      <w:marLeft w:val="0"/>
      <w:marRight w:val="0"/>
      <w:marTop w:val="0"/>
      <w:marBottom w:val="0"/>
      <w:divBdr>
        <w:top w:val="none" w:sz="0" w:space="0" w:color="auto"/>
        <w:left w:val="none" w:sz="0" w:space="0" w:color="auto"/>
        <w:bottom w:val="none" w:sz="0" w:space="0" w:color="auto"/>
        <w:right w:val="none" w:sz="0" w:space="0" w:color="auto"/>
      </w:divBdr>
    </w:div>
    <w:div w:id="164519383">
      <w:bodyDiv w:val="1"/>
      <w:marLeft w:val="0"/>
      <w:marRight w:val="0"/>
      <w:marTop w:val="0"/>
      <w:marBottom w:val="0"/>
      <w:divBdr>
        <w:top w:val="none" w:sz="0" w:space="0" w:color="auto"/>
        <w:left w:val="none" w:sz="0" w:space="0" w:color="auto"/>
        <w:bottom w:val="none" w:sz="0" w:space="0" w:color="auto"/>
        <w:right w:val="none" w:sz="0" w:space="0" w:color="auto"/>
      </w:divBdr>
      <w:divsChild>
        <w:div w:id="689451525">
          <w:marLeft w:val="0"/>
          <w:marRight w:val="0"/>
          <w:marTop w:val="0"/>
          <w:marBottom w:val="0"/>
          <w:divBdr>
            <w:top w:val="none" w:sz="0" w:space="0" w:color="auto"/>
            <w:left w:val="none" w:sz="0" w:space="0" w:color="auto"/>
            <w:bottom w:val="none" w:sz="0" w:space="0" w:color="auto"/>
            <w:right w:val="none" w:sz="0" w:space="0" w:color="auto"/>
          </w:divBdr>
          <w:divsChild>
            <w:div w:id="1031997305">
              <w:marLeft w:val="0"/>
              <w:marRight w:val="0"/>
              <w:marTop w:val="0"/>
              <w:marBottom w:val="0"/>
              <w:divBdr>
                <w:top w:val="none" w:sz="0" w:space="0" w:color="auto"/>
                <w:left w:val="none" w:sz="0" w:space="0" w:color="auto"/>
                <w:bottom w:val="none" w:sz="0" w:space="0" w:color="auto"/>
                <w:right w:val="none" w:sz="0" w:space="0" w:color="auto"/>
              </w:divBdr>
              <w:divsChild>
                <w:div w:id="682828717">
                  <w:marLeft w:val="0"/>
                  <w:marRight w:val="0"/>
                  <w:marTop w:val="0"/>
                  <w:marBottom w:val="0"/>
                  <w:divBdr>
                    <w:top w:val="none" w:sz="0" w:space="0" w:color="auto"/>
                    <w:left w:val="none" w:sz="0" w:space="0" w:color="auto"/>
                    <w:bottom w:val="none" w:sz="0" w:space="0" w:color="auto"/>
                    <w:right w:val="none" w:sz="0" w:space="0" w:color="auto"/>
                  </w:divBdr>
                  <w:divsChild>
                    <w:div w:id="1669597709">
                      <w:marLeft w:val="0"/>
                      <w:marRight w:val="0"/>
                      <w:marTop w:val="0"/>
                      <w:marBottom w:val="0"/>
                      <w:divBdr>
                        <w:top w:val="none" w:sz="0" w:space="0" w:color="auto"/>
                        <w:left w:val="none" w:sz="0" w:space="0" w:color="auto"/>
                        <w:bottom w:val="none" w:sz="0" w:space="0" w:color="auto"/>
                        <w:right w:val="none" w:sz="0" w:space="0" w:color="auto"/>
                      </w:divBdr>
                      <w:divsChild>
                        <w:div w:id="1200632751">
                          <w:marLeft w:val="0"/>
                          <w:marRight w:val="0"/>
                          <w:marTop w:val="45"/>
                          <w:marBottom w:val="0"/>
                          <w:divBdr>
                            <w:top w:val="none" w:sz="0" w:space="0" w:color="auto"/>
                            <w:left w:val="none" w:sz="0" w:space="0" w:color="auto"/>
                            <w:bottom w:val="none" w:sz="0" w:space="0" w:color="auto"/>
                            <w:right w:val="none" w:sz="0" w:space="0" w:color="auto"/>
                          </w:divBdr>
                          <w:divsChild>
                            <w:div w:id="11204186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91994">
      <w:bodyDiv w:val="1"/>
      <w:marLeft w:val="0"/>
      <w:marRight w:val="0"/>
      <w:marTop w:val="0"/>
      <w:marBottom w:val="0"/>
      <w:divBdr>
        <w:top w:val="none" w:sz="0" w:space="0" w:color="auto"/>
        <w:left w:val="none" w:sz="0" w:space="0" w:color="auto"/>
        <w:bottom w:val="none" w:sz="0" w:space="0" w:color="auto"/>
        <w:right w:val="none" w:sz="0" w:space="0" w:color="auto"/>
      </w:divBdr>
    </w:div>
    <w:div w:id="164632975">
      <w:bodyDiv w:val="1"/>
      <w:marLeft w:val="0"/>
      <w:marRight w:val="0"/>
      <w:marTop w:val="0"/>
      <w:marBottom w:val="0"/>
      <w:divBdr>
        <w:top w:val="none" w:sz="0" w:space="0" w:color="auto"/>
        <w:left w:val="none" w:sz="0" w:space="0" w:color="auto"/>
        <w:bottom w:val="none" w:sz="0" w:space="0" w:color="auto"/>
        <w:right w:val="none" w:sz="0" w:space="0" w:color="auto"/>
      </w:divBdr>
    </w:div>
    <w:div w:id="164900234">
      <w:bodyDiv w:val="1"/>
      <w:marLeft w:val="0"/>
      <w:marRight w:val="0"/>
      <w:marTop w:val="0"/>
      <w:marBottom w:val="0"/>
      <w:divBdr>
        <w:top w:val="none" w:sz="0" w:space="0" w:color="auto"/>
        <w:left w:val="none" w:sz="0" w:space="0" w:color="auto"/>
        <w:bottom w:val="none" w:sz="0" w:space="0" w:color="auto"/>
        <w:right w:val="none" w:sz="0" w:space="0" w:color="auto"/>
      </w:divBdr>
    </w:div>
    <w:div w:id="165290576">
      <w:bodyDiv w:val="1"/>
      <w:marLeft w:val="0"/>
      <w:marRight w:val="0"/>
      <w:marTop w:val="0"/>
      <w:marBottom w:val="0"/>
      <w:divBdr>
        <w:top w:val="none" w:sz="0" w:space="0" w:color="auto"/>
        <w:left w:val="none" w:sz="0" w:space="0" w:color="auto"/>
        <w:bottom w:val="none" w:sz="0" w:space="0" w:color="auto"/>
        <w:right w:val="none" w:sz="0" w:space="0" w:color="auto"/>
      </w:divBdr>
    </w:div>
    <w:div w:id="165439159">
      <w:bodyDiv w:val="1"/>
      <w:marLeft w:val="0"/>
      <w:marRight w:val="0"/>
      <w:marTop w:val="0"/>
      <w:marBottom w:val="0"/>
      <w:divBdr>
        <w:top w:val="none" w:sz="0" w:space="0" w:color="auto"/>
        <w:left w:val="none" w:sz="0" w:space="0" w:color="auto"/>
        <w:bottom w:val="none" w:sz="0" w:space="0" w:color="auto"/>
        <w:right w:val="none" w:sz="0" w:space="0" w:color="auto"/>
      </w:divBdr>
    </w:div>
    <w:div w:id="165444978">
      <w:bodyDiv w:val="1"/>
      <w:marLeft w:val="0"/>
      <w:marRight w:val="0"/>
      <w:marTop w:val="0"/>
      <w:marBottom w:val="0"/>
      <w:divBdr>
        <w:top w:val="none" w:sz="0" w:space="0" w:color="auto"/>
        <w:left w:val="none" w:sz="0" w:space="0" w:color="auto"/>
        <w:bottom w:val="none" w:sz="0" w:space="0" w:color="auto"/>
        <w:right w:val="none" w:sz="0" w:space="0" w:color="auto"/>
      </w:divBdr>
    </w:div>
    <w:div w:id="166334394">
      <w:bodyDiv w:val="1"/>
      <w:marLeft w:val="0"/>
      <w:marRight w:val="0"/>
      <w:marTop w:val="0"/>
      <w:marBottom w:val="0"/>
      <w:divBdr>
        <w:top w:val="none" w:sz="0" w:space="0" w:color="auto"/>
        <w:left w:val="none" w:sz="0" w:space="0" w:color="auto"/>
        <w:bottom w:val="none" w:sz="0" w:space="0" w:color="auto"/>
        <w:right w:val="none" w:sz="0" w:space="0" w:color="auto"/>
      </w:divBdr>
    </w:div>
    <w:div w:id="166403074">
      <w:bodyDiv w:val="1"/>
      <w:marLeft w:val="0"/>
      <w:marRight w:val="0"/>
      <w:marTop w:val="0"/>
      <w:marBottom w:val="0"/>
      <w:divBdr>
        <w:top w:val="none" w:sz="0" w:space="0" w:color="auto"/>
        <w:left w:val="none" w:sz="0" w:space="0" w:color="auto"/>
        <w:bottom w:val="none" w:sz="0" w:space="0" w:color="auto"/>
        <w:right w:val="none" w:sz="0" w:space="0" w:color="auto"/>
      </w:divBdr>
    </w:div>
    <w:div w:id="166478992">
      <w:bodyDiv w:val="1"/>
      <w:marLeft w:val="0"/>
      <w:marRight w:val="0"/>
      <w:marTop w:val="0"/>
      <w:marBottom w:val="0"/>
      <w:divBdr>
        <w:top w:val="none" w:sz="0" w:space="0" w:color="auto"/>
        <w:left w:val="none" w:sz="0" w:space="0" w:color="auto"/>
        <w:bottom w:val="none" w:sz="0" w:space="0" w:color="auto"/>
        <w:right w:val="none" w:sz="0" w:space="0" w:color="auto"/>
      </w:divBdr>
    </w:div>
    <w:div w:id="166753030">
      <w:bodyDiv w:val="1"/>
      <w:marLeft w:val="0"/>
      <w:marRight w:val="0"/>
      <w:marTop w:val="0"/>
      <w:marBottom w:val="0"/>
      <w:divBdr>
        <w:top w:val="none" w:sz="0" w:space="0" w:color="auto"/>
        <w:left w:val="none" w:sz="0" w:space="0" w:color="auto"/>
        <w:bottom w:val="none" w:sz="0" w:space="0" w:color="auto"/>
        <w:right w:val="none" w:sz="0" w:space="0" w:color="auto"/>
      </w:divBdr>
    </w:div>
    <w:div w:id="167141500">
      <w:bodyDiv w:val="1"/>
      <w:marLeft w:val="0"/>
      <w:marRight w:val="0"/>
      <w:marTop w:val="0"/>
      <w:marBottom w:val="0"/>
      <w:divBdr>
        <w:top w:val="none" w:sz="0" w:space="0" w:color="auto"/>
        <w:left w:val="none" w:sz="0" w:space="0" w:color="auto"/>
        <w:bottom w:val="none" w:sz="0" w:space="0" w:color="auto"/>
        <w:right w:val="none" w:sz="0" w:space="0" w:color="auto"/>
      </w:divBdr>
    </w:div>
    <w:div w:id="167406835">
      <w:bodyDiv w:val="1"/>
      <w:marLeft w:val="0"/>
      <w:marRight w:val="0"/>
      <w:marTop w:val="0"/>
      <w:marBottom w:val="0"/>
      <w:divBdr>
        <w:top w:val="none" w:sz="0" w:space="0" w:color="auto"/>
        <w:left w:val="none" w:sz="0" w:space="0" w:color="auto"/>
        <w:bottom w:val="none" w:sz="0" w:space="0" w:color="auto"/>
        <w:right w:val="none" w:sz="0" w:space="0" w:color="auto"/>
      </w:divBdr>
    </w:div>
    <w:div w:id="167987125">
      <w:bodyDiv w:val="1"/>
      <w:marLeft w:val="0"/>
      <w:marRight w:val="0"/>
      <w:marTop w:val="0"/>
      <w:marBottom w:val="0"/>
      <w:divBdr>
        <w:top w:val="none" w:sz="0" w:space="0" w:color="auto"/>
        <w:left w:val="none" w:sz="0" w:space="0" w:color="auto"/>
        <w:bottom w:val="none" w:sz="0" w:space="0" w:color="auto"/>
        <w:right w:val="none" w:sz="0" w:space="0" w:color="auto"/>
      </w:divBdr>
    </w:div>
    <w:div w:id="168106155">
      <w:bodyDiv w:val="1"/>
      <w:marLeft w:val="0"/>
      <w:marRight w:val="0"/>
      <w:marTop w:val="0"/>
      <w:marBottom w:val="0"/>
      <w:divBdr>
        <w:top w:val="none" w:sz="0" w:space="0" w:color="auto"/>
        <w:left w:val="none" w:sz="0" w:space="0" w:color="auto"/>
        <w:bottom w:val="none" w:sz="0" w:space="0" w:color="auto"/>
        <w:right w:val="none" w:sz="0" w:space="0" w:color="auto"/>
      </w:divBdr>
    </w:div>
    <w:div w:id="168641504">
      <w:bodyDiv w:val="1"/>
      <w:marLeft w:val="0"/>
      <w:marRight w:val="0"/>
      <w:marTop w:val="0"/>
      <w:marBottom w:val="0"/>
      <w:divBdr>
        <w:top w:val="none" w:sz="0" w:space="0" w:color="auto"/>
        <w:left w:val="none" w:sz="0" w:space="0" w:color="auto"/>
        <w:bottom w:val="none" w:sz="0" w:space="0" w:color="auto"/>
        <w:right w:val="none" w:sz="0" w:space="0" w:color="auto"/>
      </w:divBdr>
    </w:div>
    <w:div w:id="169637957">
      <w:bodyDiv w:val="1"/>
      <w:marLeft w:val="0"/>
      <w:marRight w:val="0"/>
      <w:marTop w:val="0"/>
      <w:marBottom w:val="0"/>
      <w:divBdr>
        <w:top w:val="none" w:sz="0" w:space="0" w:color="auto"/>
        <w:left w:val="none" w:sz="0" w:space="0" w:color="auto"/>
        <w:bottom w:val="none" w:sz="0" w:space="0" w:color="auto"/>
        <w:right w:val="none" w:sz="0" w:space="0" w:color="auto"/>
      </w:divBdr>
    </w:div>
    <w:div w:id="169877324">
      <w:bodyDiv w:val="1"/>
      <w:marLeft w:val="0"/>
      <w:marRight w:val="0"/>
      <w:marTop w:val="0"/>
      <w:marBottom w:val="0"/>
      <w:divBdr>
        <w:top w:val="none" w:sz="0" w:space="0" w:color="auto"/>
        <w:left w:val="none" w:sz="0" w:space="0" w:color="auto"/>
        <w:bottom w:val="none" w:sz="0" w:space="0" w:color="auto"/>
        <w:right w:val="none" w:sz="0" w:space="0" w:color="auto"/>
      </w:divBdr>
    </w:div>
    <w:div w:id="170023229">
      <w:bodyDiv w:val="1"/>
      <w:marLeft w:val="0"/>
      <w:marRight w:val="0"/>
      <w:marTop w:val="0"/>
      <w:marBottom w:val="0"/>
      <w:divBdr>
        <w:top w:val="none" w:sz="0" w:space="0" w:color="auto"/>
        <w:left w:val="none" w:sz="0" w:space="0" w:color="auto"/>
        <w:bottom w:val="none" w:sz="0" w:space="0" w:color="auto"/>
        <w:right w:val="none" w:sz="0" w:space="0" w:color="auto"/>
      </w:divBdr>
    </w:div>
    <w:div w:id="170031535">
      <w:bodyDiv w:val="1"/>
      <w:marLeft w:val="0"/>
      <w:marRight w:val="0"/>
      <w:marTop w:val="0"/>
      <w:marBottom w:val="0"/>
      <w:divBdr>
        <w:top w:val="none" w:sz="0" w:space="0" w:color="auto"/>
        <w:left w:val="none" w:sz="0" w:space="0" w:color="auto"/>
        <w:bottom w:val="none" w:sz="0" w:space="0" w:color="auto"/>
        <w:right w:val="none" w:sz="0" w:space="0" w:color="auto"/>
      </w:divBdr>
    </w:div>
    <w:div w:id="170686693">
      <w:bodyDiv w:val="1"/>
      <w:marLeft w:val="0"/>
      <w:marRight w:val="0"/>
      <w:marTop w:val="0"/>
      <w:marBottom w:val="0"/>
      <w:divBdr>
        <w:top w:val="none" w:sz="0" w:space="0" w:color="auto"/>
        <w:left w:val="none" w:sz="0" w:space="0" w:color="auto"/>
        <w:bottom w:val="none" w:sz="0" w:space="0" w:color="auto"/>
        <w:right w:val="none" w:sz="0" w:space="0" w:color="auto"/>
      </w:divBdr>
    </w:div>
    <w:div w:id="170730411">
      <w:bodyDiv w:val="1"/>
      <w:marLeft w:val="0"/>
      <w:marRight w:val="0"/>
      <w:marTop w:val="0"/>
      <w:marBottom w:val="0"/>
      <w:divBdr>
        <w:top w:val="none" w:sz="0" w:space="0" w:color="auto"/>
        <w:left w:val="none" w:sz="0" w:space="0" w:color="auto"/>
        <w:bottom w:val="none" w:sz="0" w:space="0" w:color="auto"/>
        <w:right w:val="none" w:sz="0" w:space="0" w:color="auto"/>
      </w:divBdr>
    </w:div>
    <w:div w:id="170880996">
      <w:bodyDiv w:val="1"/>
      <w:marLeft w:val="0"/>
      <w:marRight w:val="0"/>
      <w:marTop w:val="0"/>
      <w:marBottom w:val="0"/>
      <w:divBdr>
        <w:top w:val="none" w:sz="0" w:space="0" w:color="auto"/>
        <w:left w:val="none" w:sz="0" w:space="0" w:color="auto"/>
        <w:bottom w:val="none" w:sz="0" w:space="0" w:color="auto"/>
        <w:right w:val="none" w:sz="0" w:space="0" w:color="auto"/>
      </w:divBdr>
    </w:div>
    <w:div w:id="171073588">
      <w:bodyDiv w:val="1"/>
      <w:marLeft w:val="0"/>
      <w:marRight w:val="0"/>
      <w:marTop w:val="0"/>
      <w:marBottom w:val="0"/>
      <w:divBdr>
        <w:top w:val="none" w:sz="0" w:space="0" w:color="auto"/>
        <w:left w:val="none" w:sz="0" w:space="0" w:color="auto"/>
        <w:bottom w:val="none" w:sz="0" w:space="0" w:color="auto"/>
        <w:right w:val="none" w:sz="0" w:space="0" w:color="auto"/>
      </w:divBdr>
    </w:div>
    <w:div w:id="171188135">
      <w:bodyDiv w:val="1"/>
      <w:marLeft w:val="0"/>
      <w:marRight w:val="0"/>
      <w:marTop w:val="0"/>
      <w:marBottom w:val="0"/>
      <w:divBdr>
        <w:top w:val="none" w:sz="0" w:space="0" w:color="auto"/>
        <w:left w:val="none" w:sz="0" w:space="0" w:color="auto"/>
        <w:bottom w:val="none" w:sz="0" w:space="0" w:color="auto"/>
        <w:right w:val="none" w:sz="0" w:space="0" w:color="auto"/>
      </w:divBdr>
    </w:div>
    <w:div w:id="171260693">
      <w:bodyDiv w:val="1"/>
      <w:marLeft w:val="0"/>
      <w:marRight w:val="0"/>
      <w:marTop w:val="0"/>
      <w:marBottom w:val="0"/>
      <w:divBdr>
        <w:top w:val="none" w:sz="0" w:space="0" w:color="auto"/>
        <w:left w:val="none" w:sz="0" w:space="0" w:color="auto"/>
        <w:bottom w:val="none" w:sz="0" w:space="0" w:color="auto"/>
        <w:right w:val="none" w:sz="0" w:space="0" w:color="auto"/>
      </w:divBdr>
    </w:div>
    <w:div w:id="171456406">
      <w:bodyDiv w:val="1"/>
      <w:marLeft w:val="0"/>
      <w:marRight w:val="0"/>
      <w:marTop w:val="0"/>
      <w:marBottom w:val="0"/>
      <w:divBdr>
        <w:top w:val="none" w:sz="0" w:space="0" w:color="auto"/>
        <w:left w:val="none" w:sz="0" w:space="0" w:color="auto"/>
        <w:bottom w:val="none" w:sz="0" w:space="0" w:color="auto"/>
        <w:right w:val="none" w:sz="0" w:space="0" w:color="auto"/>
      </w:divBdr>
    </w:div>
    <w:div w:id="171605721">
      <w:bodyDiv w:val="1"/>
      <w:marLeft w:val="0"/>
      <w:marRight w:val="0"/>
      <w:marTop w:val="0"/>
      <w:marBottom w:val="0"/>
      <w:divBdr>
        <w:top w:val="none" w:sz="0" w:space="0" w:color="auto"/>
        <w:left w:val="none" w:sz="0" w:space="0" w:color="auto"/>
        <w:bottom w:val="none" w:sz="0" w:space="0" w:color="auto"/>
        <w:right w:val="none" w:sz="0" w:space="0" w:color="auto"/>
      </w:divBdr>
    </w:div>
    <w:div w:id="171653812">
      <w:bodyDiv w:val="1"/>
      <w:marLeft w:val="0"/>
      <w:marRight w:val="0"/>
      <w:marTop w:val="0"/>
      <w:marBottom w:val="0"/>
      <w:divBdr>
        <w:top w:val="none" w:sz="0" w:space="0" w:color="auto"/>
        <w:left w:val="none" w:sz="0" w:space="0" w:color="auto"/>
        <w:bottom w:val="none" w:sz="0" w:space="0" w:color="auto"/>
        <w:right w:val="none" w:sz="0" w:space="0" w:color="auto"/>
      </w:divBdr>
    </w:div>
    <w:div w:id="172382909">
      <w:bodyDiv w:val="1"/>
      <w:marLeft w:val="0"/>
      <w:marRight w:val="0"/>
      <w:marTop w:val="0"/>
      <w:marBottom w:val="0"/>
      <w:divBdr>
        <w:top w:val="none" w:sz="0" w:space="0" w:color="auto"/>
        <w:left w:val="none" w:sz="0" w:space="0" w:color="auto"/>
        <w:bottom w:val="none" w:sz="0" w:space="0" w:color="auto"/>
        <w:right w:val="none" w:sz="0" w:space="0" w:color="auto"/>
      </w:divBdr>
    </w:div>
    <w:div w:id="172838237">
      <w:bodyDiv w:val="1"/>
      <w:marLeft w:val="0"/>
      <w:marRight w:val="0"/>
      <w:marTop w:val="0"/>
      <w:marBottom w:val="0"/>
      <w:divBdr>
        <w:top w:val="none" w:sz="0" w:space="0" w:color="auto"/>
        <w:left w:val="none" w:sz="0" w:space="0" w:color="auto"/>
        <w:bottom w:val="none" w:sz="0" w:space="0" w:color="auto"/>
        <w:right w:val="none" w:sz="0" w:space="0" w:color="auto"/>
      </w:divBdr>
    </w:div>
    <w:div w:id="174152235">
      <w:bodyDiv w:val="1"/>
      <w:marLeft w:val="0"/>
      <w:marRight w:val="0"/>
      <w:marTop w:val="0"/>
      <w:marBottom w:val="0"/>
      <w:divBdr>
        <w:top w:val="none" w:sz="0" w:space="0" w:color="auto"/>
        <w:left w:val="none" w:sz="0" w:space="0" w:color="auto"/>
        <w:bottom w:val="none" w:sz="0" w:space="0" w:color="auto"/>
        <w:right w:val="none" w:sz="0" w:space="0" w:color="auto"/>
      </w:divBdr>
    </w:div>
    <w:div w:id="174271447">
      <w:bodyDiv w:val="1"/>
      <w:marLeft w:val="0"/>
      <w:marRight w:val="0"/>
      <w:marTop w:val="0"/>
      <w:marBottom w:val="0"/>
      <w:divBdr>
        <w:top w:val="none" w:sz="0" w:space="0" w:color="auto"/>
        <w:left w:val="none" w:sz="0" w:space="0" w:color="auto"/>
        <w:bottom w:val="none" w:sz="0" w:space="0" w:color="auto"/>
        <w:right w:val="none" w:sz="0" w:space="0" w:color="auto"/>
      </w:divBdr>
    </w:div>
    <w:div w:id="174421268">
      <w:bodyDiv w:val="1"/>
      <w:marLeft w:val="0"/>
      <w:marRight w:val="0"/>
      <w:marTop w:val="0"/>
      <w:marBottom w:val="0"/>
      <w:divBdr>
        <w:top w:val="none" w:sz="0" w:space="0" w:color="auto"/>
        <w:left w:val="none" w:sz="0" w:space="0" w:color="auto"/>
        <w:bottom w:val="none" w:sz="0" w:space="0" w:color="auto"/>
        <w:right w:val="none" w:sz="0" w:space="0" w:color="auto"/>
      </w:divBdr>
    </w:div>
    <w:div w:id="175850406">
      <w:bodyDiv w:val="1"/>
      <w:marLeft w:val="0"/>
      <w:marRight w:val="0"/>
      <w:marTop w:val="0"/>
      <w:marBottom w:val="0"/>
      <w:divBdr>
        <w:top w:val="none" w:sz="0" w:space="0" w:color="auto"/>
        <w:left w:val="none" w:sz="0" w:space="0" w:color="auto"/>
        <w:bottom w:val="none" w:sz="0" w:space="0" w:color="auto"/>
        <w:right w:val="none" w:sz="0" w:space="0" w:color="auto"/>
      </w:divBdr>
    </w:div>
    <w:div w:id="175926463">
      <w:bodyDiv w:val="1"/>
      <w:marLeft w:val="0"/>
      <w:marRight w:val="0"/>
      <w:marTop w:val="0"/>
      <w:marBottom w:val="0"/>
      <w:divBdr>
        <w:top w:val="none" w:sz="0" w:space="0" w:color="auto"/>
        <w:left w:val="none" w:sz="0" w:space="0" w:color="auto"/>
        <w:bottom w:val="none" w:sz="0" w:space="0" w:color="auto"/>
        <w:right w:val="none" w:sz="0" w:space="0" w:color="auto"/>
      </w:divBdr>
    </w:div>
    <w:div w:id="176192358">
      <w:bodyDiv w:val="1"/>
      <w:marLeft w:val="0"/>
      <w:marRight w:val="0"/>
      <w:marTop w:val="0"/>
      <w:marBottom w:val="0"/>
      <w:divBdr>
        <w:top w:val="none" w:sz="0" w:space="0" w:color="auto"/>
        <w:left w:val="none" w:sz="0" w:space="0" w:color="auto"/>
        <w:bottom w:val="none" w:sz="0" w:space="0" w:color="auto"/>
        <w:right w:val="none" w:sz="0" w:space="0" w:color="auto"/>
      </w:divBdr>
    </w:div>
    <w:div w:id="176234299">
      <w:bodyDiv w:val="1"/>
      <w:marLeft w:val="0"/>
      <w:marRight w:val="0"/>
      <w:marTop w:val="0"/>
      <w:marBottom w:val="0"/>
      <w:divBdr>
        <w:top w:val="none" w:sz="0" w:space="0" w:color="auto"/>
        <w:left w:val="none" w:sz="0" w:space="0" w:color="auto"/>
        <w:bottom w:val="none" w:sz="0" w:space="0" w:color="auto"/>
        <w:right w:val="none" w:sz="0" w:space="0" w:color="auto"/>
      </w:divBdr>
    </w:div>
    <w:div w:id="176577356">
      <w:bodyDiv w:val="1"/>
      <w:marLeft w:val="0"/>
      <w:marRight w:val="0"/>
      <w:marTop w:val="0"/>
      <w:marBottom w:val="0"/>
      <w:divBdr>
        <w:top w:val="none" w:sz="0" w:space="0" w:color="auto"/>
        <w:left w:val="none" w:sz="0" w:space="0" w:color="auto"/>
        <w:bottom w:val="none" w:sz="0" w:space="0" w:color="auto"/>
        <w:right w:val="none" w:sz="0" w:space="0" w:color="auto"/>
      </w:divBdr>
    </w:div>
    <w:div w:id="176695857">
      <w:bodyDiv w:val="1"/>
      <w:marLeft w:val="0"/>
      <w:marRight w:val="0"/>
      <w:marTop w:val="0"/>
      <w:marBottom w:val="0"/>
      <w:divBdr>
        <w:top w:val="none" w:sz="0" w:space="0" w:color="auto"/>
        <w:left w:val="none" w:sz="0" w:space="0" w:color="auto"/>
        <w:bottom w:val="none" w:sz="0" w:space="0" w:color="auto"/>
        <w:right w:val="none" w:sz="0" w:space="0" w:color="auto"/>
      </w:divBdr>
    </w:div>
    <w:div w:id="176894796">
      <w:bodyDiv w:val="1"/>
      <w:marLeft w:val="0"/>
      <w:marRight w:val="0"/>
      <w:marTop w:val="0"/>
      <w:marBottom w:val="0"/>
      <w:divBdr>
        <w:top w:val="none" w:sz="0" w:space="0" w:color="auto"/>
        <w:left w:val="none" w:sz="0" w:space="0" w:color="auto"/>
        <w:bottom w:val="none" w:sz="0" w:space="0" w:color="auto"/>
        <w:right w:val="none" w:sz="0" w:space="0" w:color="auto"/>
      </w:divBdr>
    </w:div>
    <w:div w:id="177429260">
      <w:bodyDiv w:val="1"/>
      <w:marLeft w:val="0"/>
      <w:marRight w:val="0"/>
      <w:marTop w:val="0"/>
      <w:marBottom w:val="0"/>
      <w:divBdr>
        <w:top w:val="none" w:sz="0" w:space="0" w:color="auto"/>
        <w:left w:val="none" w:sz="0" w:space="0" w:color="auto"/>
        <w:bottom w:val="none" w:sz="0" w:space="0" w:color="auto"/>
        <w:right w:val="none" w:sz="0" w:space="0" w:color="auto"/>
      </w:divBdr>
    </w:div>
    <w:div w:id="177814527">
      <w:bodyDiv w:val="1"/>
      <w:marLeft w:val="0"/>
      <w:marRight w:val="0"/>
      <w:marTop w:val="0"/>
      <w:marBottom w:val="0"/>
      <w:divBdr>
        <w:top w:val="none" w:sz="0" w:space="0" w:color="auto"/>
        <w:left w:val="none" w:sz="0" w:space="0" w:color="auto"/>
        <w:bottom w:val="none" w:sz="0" w:space="0" w:color="auto"/>
        <w:right w:val="none" w:sz="0" w:space="0" w:color="auto"/>
      </w:divBdr>
    </w:div>
    <w:div w:id="178742169">
      <w:bodyDiv w:val="1"/>
      <w:marLeft w:val="0"/>
      <w:marRight w:val="0"/>
      <w:marTop w:val="0"/>
      <w:marBottom w:val="0"/>
      <w:divBdr>
        <w:top w:val="none" w:sz="0" w:space="0" w:color="auto"/>
        <w:left w:val="none" w:sz="0" w:space="0" w:color="auto"/>
        <w:bottom w:val="none" w:sz="0" w:space="0" w:color="auto"/>
        <w:right w:val="none" w:sz="0" w:space="0" w:color="auto"/>
      </w:divBdr>
    </w:div>
    <w:div w:id="178936639">
      <w:bodyDiv w:val="1"/>
      <w:marLeft w:val="0"/>
      <w:marRight w:val="0"/>
      <w:marTop w:val="0"/>
      <w:marBottom w:val="0"/>
      <w:divBdr>
        <w:top w:val="none" w:sz="0" w:space="0" w:color="auto"/>
        <w:left w:val="none" w:sz="0" w:space="0" w:color="auto"/>
        <w:bottom w:val="none" w:sz="0" w:space="0" w:color="auto"/>
        <w:right w:val="none" w:sz="0" w:space="0" w:color="auto"/>
      </w:divBdr>
    </w:div>
    <w:div w:id="179124287">
      <w:bodyDiv w:val="1"/>
      <w:marLeft w:val="0"/>
      <w:marRight w:val="0"/>
      <w:marTop w:val="0"/>
      <w:marBottom w:val="0"/>
      <w:divBdr>
        <w:top w:val="none" w:sz="0" w:space="0" w:color="auto"/>
        <w:left w:val="none" w:sz="0" w:space="0" w:color="auto"/>
        <w:bottom w:val="none" w:sz="0" w:space="0" w:color="auto"/>
        <w:right w:val="none" w:sz="0" w:space="0" w:color="auto"/>
      </w:divBdr>
      <w:divsChild>
        <w:div w:id="193231980">
          <w:marLeft w:val="0"/>
          <w:marRight w:val="0"/>
          <w:marTop w:val="135"/>
          <w:marBottom w:val="450"/>
          <w:divBdr>
            <w:top w:val="none" w:sz="0" w:space="0" w:color="auto"/>
            <w:left w:val="none" w:sz="0" w:space="0" w:color="auto"/>
            <w:bottom w:val="none" w:sz="0" w:space="0" w:color="auto"/>
            <w:right w:val="none" w:sz="0" w:space="0" w:color="auto"/>
          </w:divBdr>
          <w:divsChild>
            <w:div w:id="637224054">
              <w:marLeft w:val="0"/>
              <w:marRight w:val="0"/>
              <w:marTop w:val="0"/>
              <w:marBottom w:val="180"/>
              <w:divBdr>
                <w:top w:val="none" w:sz="0" w:space="0" w:color="auto"/>
                <w:left w:val="none" w:sz="0" w:space="0" w:color="auto"/>
                <w:bottom w:val="none" w:sz="0" w:space="0" w:color="auto"/>
                <w:right w:val="none" w:sz="0" w:space="0" w:color="auto"/>
              </w:divBdr>
            </w:div>
          </w:divsChild>
        </w:div>
        <w:div w:id="531573974">
          <w:marLeft w:val="0"/>
          <w:marRight w:val="0"/>
          <w:marTop w:val="390"/>
          <w:marBottom w:val="495"/>
          <w:divBdr>
            <w:top w:val="none" w:sz="0" w:space="0" w:color="auto"/>
            <w:left w:val="single" w:sz="6" w:space="31" w:color="006697"/>
            <w:bottom w:val="none" w:sz="0" w:space="0" w:color="auto"/>
            <w:right w:val="none" w:sz="0" w:space="0" w:color="auto"/>
          </w:divBdr>
        </w:div>
        <w:div w:id="616064409">
          <w:marLeft w:val="0"/>
          <w:marRight w:val="0"/>
          <w:marTop w:val="390"/>
          <w:marBottom w:val="495"/>
          <w:divBdr>
            <w:top w:val="none" w:sz="0" w:space="0" w:color="auto"/>
            <w:left w:val="single" w:sz="6" w:space="31" w:color="006697"/>
            <w:bottom w:val="none" w:sz="0" w:space="0" w:color="auto"/>
            <w:right w:val="none" w:sz="0" w:space="0" w:color="auto"/>
          </w:divBdr>
        </w:div>
        <w:div w:id="1060978559">
          <w:marLeft w:val="450"/>
          <w:marRight w:val="0"/>
          <w:marTop w:val="135"/>
          <w:marBottom w:val="450"/>
          <w:divBdr>
            <w:top w:val="none" w:sz="0" w:space="0" w:color="auto"/>
            <w:left w:val="none" w:sz="0" w:space="0" w:color="auto"/>
            <w:bottom w:val="none" w:sz="0" w:space="0" w:color="auto"/>
            <w:right w:val="none" w:sz="0" w:space="0" w:color="auto"/>
          </w:divBdr>
        </w:div>
        <w:div w:id="1598557122">
          <w:marLeft w:val="450"/>
          <w:marRight w:val="0"/>
          <w:marTop w:val="135"/>
          <w:marBottom w:val="450"/>
          <w:divBdr>
            <w:top w:val="none" w:sz="0" w:space="0" w:color="auto"/>
            <w:left w:val="none" w:sz="0" w:space="0" w:color="auto"/>
            <w:bottom w:val="none" w:sz="0" w:space="0" w:color="auto"/>
            <w:right w:val="none" w:sz="0" w:space="0" w:color="auto"/>
          </w:divBdr>
        </w:div>
      </w:divsChild>
    </w:div>
    <w:div w:id="179203339">
      <w:bodyDiv w:val="1"/>
      <w:marLeft w:val="0"/>
      <w:marRight w:val="0"/>
      <w:marTop w:val="0"/>
      <w:marBottom w:val="0"/>
      <w:divBdr>
        <w:top w:val="none" w:sz="0" w:space="0" w:color="auto"/>
        <w:left w:val="none" w:sz="0" w:space="0" w:color="auto"/>
        <w:bottom w:val="none" w:sz="0" w:space="0" w:color="auto"/>
        <w:right w:val="none" w:sz="0" w:space="0" w:color="auto"/>
      </w:divBdr>
    </w:div>
    <w:div w:id="179324202">
      <w:bodyDiv w:val="1"/>
      <w:marLeft w:val="0"/>
      <w:marRight w:val="0"/>
      <w:marTop w:val="0"/>
      <w:marBottom w:val="0"/>
      <w:divBdr>
        <w:top w:val="none" w:sz="0" w:space="0" w:color="auto"/>
        <w:left w:val="none" w:sz="0" w:space="0" w:color="auto"/>
        <w:bottom w:val="none" w:sz="0" w:space="0" w:color="auto"/>
        <w:right w:val="none" w:sz="0" w:space="0" w:color="auto"/>
      </w:divBdr>
      <w:divsChild>
        <w:div w:id="1096095302">
          <w:marLeft w:val="0"/>
          <w:marRight w:val="0"/>
          <w:marTop w:val="0"/>
          <w:marBottom w:val="0"/>
          <w:divBdr>
            <w:top w:val="none" w:sz="0" w:space="0" w:color="auto"/>
            <w:left w:val="none" w:sz="0" w:space="0" w:color="auto"/>
            <w:bottom w:val="none" w:sz="0" w:space="0" w:color="auto"/>
            <w:right w:val="none" w:sz="0" w:space="0" w:color="auto"/>
          </w:divBdr>
          <w:divsChild>
            <w:div w:id="1165166554">
              <w:marLeft w:val="0"/>
              <w:marRight w:val="0"/>
              <w:marTop w:val="0"/>
              <w:marBottom w:val="0"/>
              <w:divBdr>
                <w:top w:val="none" w:sz="0" w:space="0" w:color="auto"/>
                <w:left w:val="none" w:sz="0" w:space="0" w:color="auto"/>
                <w:bottom w:val="none" w:sz="0" w:space="0" w:color="auto"/>
                <w:right w:val="none" w:sz="0" w:space="0" w:color="auto"/>
              </w:divBdr>
              <w:divsChild>
                <w:div w:id="690297022">
                  <w:marLeft w:val="0"/>
                  <w:marRight w:val="0"/>
                  <w:marTop w:val="0"/>
                  <w:marBottom w:val="0"/>
                  <w:divBdr>
                    <w:top w:val="none" w:sz="0" w:space="0" w:color="auto"/>
                    <w:left w:val="none" w:sz="0" w:space="0" w:color="auto"/>
                    <w:bottom w:val="none" w:sz="0" w:space="0" w:color="auto"/>
                    <w:right w:val="none" w:sz="0" w:space="0" w:color="auto"/>
                  </w:divBdr>
                  <w:divsChild>
                    <w:div w:id="1705668160">
                      <w:marLeft w:val="0"/>
                      <w:marRight w:val="0"/>
                      <w:marTop w:val="0"/>
                      <w:marBottom w:val="0"/>
                      <w:divBdr>
                        <w:top w:val="none" w:sz="0" w:space="0" w:color="auto"/>
                        <w:left w:val="none" w:sz="0" w:space="0" w:color="auto"/>
                        <w:bottom w:val="none" w:sz="0" w:space="0" w:color="auto"/>
                        <w:right w:val="none" w:sz="0" w:space="0" w:color="auto"/>
                      </w:divBdr>
                      <w:divsChild>
                        <w:div w:id="988483905">
                          <w:marLeft w:val="0"/>
                          <w:marRight w:val="0"/>
                          <w:marTop w:val="0"/>
                          <w:marBottom w:val="0"/>
                          <w:divBdr>
                            <w:top w:val="none" w:sz="0" w:space="0" w:color="auto"/>
                            <w:left w:val="none" w:sz="0" w:space="0" w:color="auto"/>
                            <w:bottom w:val="none" w:sz="0" w:space="0" w:color="auto"/>
                            <w:right w:val="none" w:sz="0" w:space="0" w:color="auto"/>
                          </w:divBdr>
                          <w:divsChild>
                            <w:div w:id="514658273">
                              <w:marLeft w:val="0"/>
                              <w:marRight w:val="0"/>
                              <w:marTop w:val="45"/>
                              <w:marBottom w:val="0"/>
                              <w:divBdr>
                                <w:top w:val="none" w:sz="0" w:space="0" w:color="auto"/>
                                <w:left w:val="none" w:sz="0" w:space="0" w:color="auto"/>
                                <w:bottom w:val="none" w:sz="0" w:space="0" w:color="auto"/>
                                <w:right w:val="none" w:sz="0" w:space="0" w:color="auto"/>
                              </w:divBdr>
                              <w:divsChild>
                                <w:div w:id="10070583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36966">
      <w:bodyDiv w:val="1"/>
      <w:marLeft w:val="0"/>
      <w:marRight w:val="0"/>
      <w:marTop w:val="0"/>
      <w:marBottom w:val="0"/>
      <w:divBdr>
        <w:top w:val="none" w:sz="0" w:space="0" w:color="auto"/>
        <w:left w:val="none" w:sz="0" w:space="0" w:color="auto"/>
        <w:bottom w:val="none" w:sz="0" w:space="0" w:color="auto"/>
        <w:right w:val="none" w:sz="0" w:space="0" w:color="auto"/>
      </w:divBdr>
    </w:div>
    <w:div w:id="180554583">
      <w:bodyDiv w:val="1"/>
      <w:marLeft w:val="0"/>
      <w:marRight w:val="0"/>
      <w:marTop w:val="0"/>
      <w:marBottom w:val="0"/>
      <w:divBdr>
        <w:top w:val="none" w:sz="0" w:space="0" w:color="auto"/>
        <w:left w:val="none" w:sz="0" w:space="0" w:color="auto"/>
        <w:bottom w:val="none" w:sz="0" w:space="0" w:color="auto"/>
        <w:right w:val="none" w:sz="0" w:space="0" w:color="auto"/>
      </w:divBdr>
    </w:div>
    <w:div w:id="182131939">
      <w:bodyDiv w:val="1"/>
      <w:marLeft w:val="0"/>
      <w:marRight w:val="0"/>
      <w:marTop w:val="0"/>
      <w:marBottom w:val="0"/>
      <w:divBdr>
        <w:top w:val="none" w:sz="0" w:space="0" w:color="auto"/>
        <w:left w:val="none" w:sz="0" w:space="0" w:color="auto"/>
        <w:bottom w:val="none" w:sz="0" w:space="0" w:color="auto"/>
        <w:right w:val="none" w:sz="0" w:space="0" w:color="auto"/>
      </w:divBdr>
    </w:div>
    <w:div w:id="182282586">
      <w:bodyDiv w:val="1"/>
      <w:marLeft w:val="0"/>
      <w:marRight w:val="0"/>
      <w:marTop w:val="0"/>
      <w:marBottom w:val="0"/>
      <w:divBdr>
        <w:top w:val="none" w:sz="0" w:space="0" w:color="auto"/>
        <w:left w:val="none" w:sz="0" w:space="0" w:color="auto"/>
        <w:bottom w:val="none" w:sz="0" w:space="0" w:color="auto"/>
        <w:right w:val="none" w:sz="0" w:space="0" w:color="auto"/>
      </w:divBdr>
    </w:div>
    <w:div w:id="182331659">
      <w:bodyDiv w:val="1"/>
      <w:marLeft w:val="0"/>
      <w:marRight w:val="0"/>
      <w:marTop w:val="0"/>
      <w:marBottom w:val="0"/>
      <w:divBdr>
        <w:top w:val="none" w:sz="0" w:space="0" w:color="auto"/>
        <w:left w:val="none" w:sz="0" w:space="0" w:color="auto"/>
        <w:bottom w:val="none" w:sz="0" w:space="0" w:color="auto"/>
        <w:right w:val="none" w:sz="0" w:space="0" w:color="auto"/>
      </w:divBdr>
    </w:div>
    <w:div w:id="182787905">
      <w:bodyDiv w:val="1"/>
      <w:marLeft w:val="0"/>
      <w:marRight w:val="0"/>
      <w:marTop w:val="0"/>
      <w:marBottom w:val="0"/>
      <w:divBdr>
        <w:top w:val="none" w:sz="0" w:space="0" w:color="auto"/>
        <w:left w:val="none" w:sz="0" w:space="0" w:color="auto"/>
        <w:bottom w:val="none" w:sz="0" w:space="0" w:color="auto"/>
        <w:right w:val="none" w:sz="0" w:space="0" w:color="auto"/>
      </w:divBdr>
    </w:div>
    <w:div w:id="182865909">
      <w:bodyDiv w:val="1"/>
      <w:marLeft w:val="0"/>
      <w:marRight w:val="0"/>
      <w:marTop w:val="0"/>
      <w:marBottom w:val="0"/>
      <w:divBdr>
        <w:top w:val="none" w:sz="0" w:space="0" w:color="auto"/>
        <w:left w:val="none" w:sz="0" w:space="0" w:color="auto"/>
        <w:bottom w:val="none" w:sz="0" w:space="0" w:color="auto"/>
        <w:right w:val="none" w:sz="0" w:space="0" w:color="auto"/>
      </w:divBdr>
    </w:div>
    <w:div w:id="183252365">
      <w:bodyDiv w:val="1"/>
      <w:marLeft w:val="0"/>
      <w:marRight w:val="0"/>
      <w:marTop w:val="0"/>
      <w:marBottom w:val="0"/>
      <w:divBdr>
        <w:top w:val="none" w:sz="0" w:space="0" w:color="auto"/>
        <w:left w:val="none" w:sz="0" w:space="0" w:color="auto"/>
        <w:bottom w:val="none" w:sz="0" w:space="0" w:color="auto"/>
        <w:right w:val="none" w:sz="0" w:space="0" w:color="auto"/>
      </w:divBdr>
    </w:div>
    <w:div w:id="183440485">
      <w:bodyDiv w:val="1"/>
      <w:marLeft w:val="0"/>
      <w:marRight w:val="0"/>
      <w:marTop w:val="0"/>
      <w:marBottom w:val="0"/>
      <w:divBdr>
        <w:top w:val="none" w:sz="0" w:space="0" w:color="auto"/>
        <w:left w:val="none" w:sz="0" w:space="0" w:color="auto"/>
        <w:bottom w:val="none" w:sz="0" w:space="0" w:color="auto"/>
        <w:right w:val="none" w:sz="0" w:space="0" w:color="auto"/>
      </w:divBdr>
    </w:div>
    <w:div w:id="183566647">
      <w:bodyDiv w:val="1"/>
      <w:marLeft w:val="0"/>
      <w:marRight w:val="0"/>
      <w:marTop w:val="0"/>
      <w:marBottom w:val="0"/>
      <w:divBdr>
        <w:top w:val="none" w:sz="0" w:space="0" w:color="auto"/>
        <w:left w:val="none" w:sz="0" w:space="0" w:color="auto"/>
        <w:bottom w:val="none" w:sz="0" w:space="0" w:color="auto"/>
        <w:right w:val="none" w:sz="0" w:space="0" w:color="auto"/>
      </w:divBdr>
    </w:div>
    <w:div w:id="184636407">
      <w:bodyDiv w:val="1"/>
      <w:marLeft w:val="0"/>
      <w:marRight w:val="0"/>
      <w:marTop w:val="0"/>
      <w:marBottom w:val="0"/>
      <w:divBdr>
        <w:top w:val="none" w:sz="0" w:space="0" w:color="auto"/>
        <w:left w:val="none" w:sz="0" w:space="0" w:color="auto"/>
        <w:bottom w:val="none" w:sz="0" w:space="0" w:color="auto"/>
        <w:right w:val="none" w:sz="0" w:space="0" w:color="auto"/>
      </w:divBdr>
    </w:div>
    <w:div w:id="185755894">
      <w:bodyDiv w:val="1"/>
      <w:marLeft w:val="0"/>
      <w:marRight w:val="0"/>
      <w:marTop w:val="0"/>
      <w:marBottom w:val="0"/>
      <w:divBdr>
        <w:top w:val="none" w:sz="0" w:space="0" w:color="auto"/>
        <w:left w:val="none" w:sz="0" w:space="0" w:color="auto"/>
        <w:bottom w:val="none" w:sz="0" w:space="0" w:color="auto"/>
        <w:right w:val="none" w:sz="0" w:space="0" w:color="auto"/>
      </w:divBdr>
    </w:div>
    <w:div w:id="185868706">
      <w:bodyDiv w:val="1"/>
      <w:marLeft w:val="0"/>
      <w:marRight w:val="0"/>
      <w:marTop w:val="0"/>
      <w:marBottom w:val="0"/>
      <w:divBdr>
        <w:top w:val="none" w:sz="0" w:space="0" w:color="auto"/>
        <w:left w:val="none" w:sz="0" w:space="0" w:color="auto"/>
        <w:bottom w:val="none" w:sz="0" w:space="0" w:color="auto"/>
        <w:right w:val="none" w:sz="0" w:space="0" w:color="auto"/>
      </w:divBdr>
    </w:div>
    <w:div w:id="185992024">
      <w:bodyDiv w:val="1"/>
      <w:marLeft w:val="0"/>
      <w:marRight w:val="0"/>
      <w:marTop w:val="0"/>
      <w:marBottom w:val="0"/>
      <w:divBdr>
        <w:top w:val="none" w:sz="0" w:space="0" w:color="auto"/>
        <w:left w:val="none" w:sz="0" w:space="0" w:color="auto"/>
        <w:bottom w:val="none" w:sz="0" w:space="0" w:color="auto"/>
        <w:right w:val="none" w:sz="0" w:space="0" w:color="auto"/>
      </w:divBdr>
    </w:div>
    <w:div w:id="186019002">
      <w:bodyDiv w:val="1"/>
      <w:marLeft w:val="0"/>
      <w:marRight w:val="0"/>
      <w:marTop w:val="0"/>
      <w:marBottom w:val="0"/>
      <w:divBdr>
        <w:top w:val="none" w:sz="0" w:space="0" w:color="auto"/>
        <w:left w:val="none" w:sz="0" w:space="0" w:color="auto"/>
        <w:bottom w:val="none" w:sz="0" w:space="0" w:color="auto"/>
        <w:right w:val="none" w:sz="0" w:space="0" w:color="auto"/>
      </w:divBdr>
    </w:div>
    <w:div w:id="186258273">
      <w:bodyDiv w:val="1"/>
      <w:marLeft w:val="0"/>
      <w:marRight w:val="0"/>
      <w:marTop w:val="0"/>
      <w:marBottom w:val="0"/>
      <w:divBdr>
        <w:top w:val="none" w:sz="0" w:space="0" w:color="auto"/>
        <w:left w:val="none" w:sz="0" w:space="0" w:color="auto"/>
        <w:bottom w:val="none" w:sz="0" w:space="0" w:color="auto"/>
        <w:right w:val="none" w:sz="0" w:space="0" w:color="auto"/>
      </w:divBdr>
      <w:divsChild>
        <w:div w:id="2017154004">
          <w:marLeft w:val="0"/>
          <w:marRight w:val="0"/>
          <w:marTop w:val="0"/>
          <w:marBottom w:val="0"/>
          <w:divBdr>
            <w:top w:val="none" w:sz="0" w:space="0" w:color="auto"/>
            <w:left w:val="none" w:sz="0" w:space="0" w:color="auto"/>
            <w:bottom w:val="none" w:sz="0" w:space="0" w:color="auto"/>
            <w:right w:val="none" w:sz="0" w:space="0" w:color="auto"/>
          </w:divBdr>
          <w:divsChild>
            <w:div w:id="1680620368">
              <w:marLeft w:val="0"/>
              <w:marRight w:val="0"/>
              <w:marTop w:val="0"/>
              <w:marBottom w:val="0"/>
              <w:divBdr>
                <w:top w:val="none" w:sz="0" w:space="0" w:color="auto"/>
                <w:left w:val="none" w:sz="0" w:space="0" w:color="auto"/>
                <w:bottom w:val="none" w:sz="0" w:space="0" w:color="auto"/>
                <w:right w:val="none" w:sz="0" w:space="0" w:color="auto"/>
              </w:divBdr>
              <w:divsChild>
                <w:div w:id="1838030182">
                  <w:marLeft w:val="0"/>
                  <w:marRight w:val="0"/>
                  <w:marTop w:val="0"/>
                  <w:marBottom w:val="0"/>
                  <w:divBdr>
                    <w:top w:val="none" w:sz="0" w:space="0" w:color="auto"/>
                    <w:left w:val="none" w:sz="0" w:space="0" w:color="auto"/>
                    <w:bottom w:val="none" w:sz="0" w:space="0" w:color="auto"/>
                    <w:right w:val="none" w:sz="0" w:space="0" w:color="auto"/>
                  </w:divBdr>
                  <w:divsChild>
                    <w:div w:id="1956062066">
                      <w:marLeft w:val="0"/>
                      <w:marRight w:val="0"/>
                      <w:marTop w:val="0"/>
                      <w:marBottom w:val="0"/>
                      <w:divBdr>
                        <w:top w:val="none" w:sz="0" w:space="0" w:color="auto"/>
                        <w:left w:val="none" w:sz="0" w:space="0" w:color="auto"/>
                        <w:bottom w:val="none" w:sz="0" w:space="0" w:color="auto"/>
                        <w:right w:val="none" w:sz="0" w:space="0" w:color="auto"/>
                      </w:divBdr>
                      <w:divsChild>
                        <w:div w:id="1259945234">
                          <w:marLeft w:val="0"/>
                          <w:marRight w:val="0"/>
                          <w:marTop w:val="45"/>
                          <w:marBottom w:val="0"/>
                          <w:divBdr>
                            <w:top w:val="none" w:sz="0" w:space="0" w:color="auto"/>
                            <w:left w:val="none" w:sz="0" w:space="0" w:color="auto"/>
                            <w:bottom w:val="none" w:sz="0" w:space="0" w:color="auto"/>
                            <w:right w:val="none" w:sz="0" w:space="0" w:color="auto"/>
                          </w:divBdr>
                          <w:divsChild>
                            <w:div w:id="9084607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7206">
      <w:bodyDiv w:val="1"/>
      <w:marLeft w:val="0"/>
      <w:marRight w:val="0"/>
      <w:marTop w:val="0"/>
      <w:marBottom w:val="0"/>
      <w:divBdr>
        <w:top w:val="none" w:sz="0" w:space="0" w:color="auto"/>
        <w:left w:val="none" w:sz="0" w:space="0" w:color="auto"/>
        <w:bottom w:val="none" w:sz="0" w:space="0" w:color="auto"/>
        <w:right w:val="none" w:sz="0" w:space="0" w:color="auto"/>
      </w:divBdr>
    </w:div>
    <w:div w:id="186410691">
      <w:bodyDiv w:val="1"/>
      <w:marLeft w:val="0"/>
      <w:marRight w:val="0"/>
      <w:marTop w:val="0"/>
      <w:marBottom w:val="0"/>
      <w:divBdr>
        <w:top w:val="none" w:sz="0" w:space="0" w:color="auto"/>
        <w:left w:val="none" w:sz="0" w:space="0" w:color="auto"/>
        <w:bottom w:val="none" w:sz="0" w:space="0" w:color="auto"/>
        <w:right w:val="none" w:sz="0" w:space="0" w:color="auto"/>
      </w:divBdr>
    </w:div>
    <w:div w:id="186800120">
      <w:bodyDiv w:val="1"/>
      <w:marLeft w:val="0"/>
      <w:marRight w:val="0"/>
      <w:marTop w:val="0"/>
      <w:marBottom w:val="0"/>
      <w:divBdr>
        <w:top w:val="none" w:sz="0" w:space="0" w:color="auto"/>
        <w:left w:val="none" w:sz="0" w:space="0" w:color="auto"/>
        <w:bottom w:val="none" w:sz="0" w:space="0" w:color="auto"/>
        <w:right w:val="none" w:sz="0" w:space="0" w:color="auto"/>
      </w:divBdr>
    </w:div>
    <w:div w:id="186993672">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87835494">
      <w:bodyDiv w:val="1"/>
      <w:marLeft w:val="0"/>
      <w:marRight w:val="0"/>
      <w:marTop w:val="0"/>
      <w:marBottom w:val="0"/>
      <w:divBdr>
        <w:top w:val="none" w:sz="0" w:space="0" w:color="auto"/>
        <w:left w:val="none" w:sz="0" w:space="0" w:color="auto"/>
        <w:bottom w:val="none" w:sz="0" w:space="0" w:color="auto"/>
        <w:right w:val="none" w:sz="0" w:space="0" w:color="auto"/>
      </w:divBdr>
    </w:div>
    <w:div w:id="189151497">
      <w:bodyDiv w:val="1"/>
      <w:marLeft w:val="0"/>
      <w:marRight w:val="0"/>
      <w:marTop w:val="0"/>
      <w:marBottom w:val="0"/>
      <w:divBdr>
        <w:top w:val="none" w:sz="0" w:space="0" w:color="auto"/>
        <w:left w:val="none" w:sz="0" w:space="0" w:color="auto"/>
        <w:bottom w:val="none" w:sz="0" w:space="0" w:color="auto"/>
        <w:right w:val="none" w:sz="0" w:space="0" w:color="auto"/>
      </w:divBdr>
    </w:div>
    <w:div w:id="189416816">
      <w:bodyDiv w:val="1"/>
      <w:marLeft w:val="0"/>
      <w:marRight w:val="0"/>
      <w:marTop w:val="0"/>
      <w:marBottom w:val="0"/>
      <w:divBdr>
        <w:top w:val="none" w:sz="0" w:space="0" w:color="auto"/>
        <w:left w:val="none" w:sz="0" w:space="0" w:color="auto"/>
        <w:bottom w:val="none" w:sz="0" w:space="0" w:color="auto"/>
        <w:right w:val="none" w:sz="0" w:space="0" w:color="auto"/>
      </w:divBdr>
    </w:div>
    <w:div w:id="189689911">
      <w:bodyDiv w:val="1"/>
      <w:marLeft w:val="0"/>
      <w:marRight w:val="0"/>
      <w:marTop w:val="0"/>
      <w:marBottom w:val="0"/>
      <w:divBdr>
        <w:top w:val="none" w:sz="0" w:space="0" w:color="auto"/>
        <w:left w:val="none" w:sz="0" w:space="0" w:color="auto"/>
        <w:bottom w:val="none" w:sz="0" w:space="0" w:color="auto"/>
        <w:right w:val="none" w:sz="0" w:space="0" w:color="auto"/>
      </w:divBdr>
    </w:div>
    <w:div w:id="190384439">
      <w:bodyDiv w:val="1"/>
      <w:marLeft w:val="0"/>
      <w:marRight w:val="0"/>
      <w:marTop w:val="0"/>
      <w:marBottom w:val="0"/>
      <w:divBdr>
        <w:top w:val="none" w:sz="0" w:space="0" w:color="auto"/>
        <w:left w:val="none" w:sz="0" w:space="0" w:color="auto"/>
        <w:bottom w:val="none" w:sz="0" w:space="0" w:color="auto"/>
        <w:right w:val="none" w:sz="0" w:space="0" w:color="auto"/>
      </w:divBdr>
    </w:div>
    <w:div w:id="190531874">
      <w:bodyDiv w:val="1"/>
      <w:marLeft w:val="0"/>
      <w:marRight w:val="0"/>
      <w:marTop w:val="0"/>
      <w:marBottom w:val="0"/>
      <w:divBdr>
        <w:top w:val="none" w:sz="0" w:space="0" w:color="auto"/>
        <w:left w:val="none" w:sz="0" w:space="0" w:color="auto"/>
        <w:bottom w:val="none" w:sz="0" w:space="0" w:color="auto"/>
        <w:right w:val="none" w:sz="0" w:space="0" w:color="auto"/>
      </w:divBdr>
    </w:div>
    <w:div w:id="191001143">
      <w:bodyDiv w:val="1"/>
      <w:marLeft w:val="0"/>
      <w:marRight w:val="0"/>
      <w:marTop w:val="0"/>
      <w:marBottom w:val="0"/>
      <w:divBdr>
        <w:top w:val="none" w:sz="0" w:space="0" w:color="auto"/>
        <w:left w:val="none" w:sz="0" w:space="0" w:color="auto"/>
        <w:bottom w:val="none" w:sz="0" w:space="0" w:color="auto"/>
        <w:right w:val="none" w:sz="0" w:space="0" w:color="auto"/>
      </w:divBdr>
    </w:div>
    <w:div w:id="191774240">
      <w:bodyDiv w:val="1"/>
      <w:marLeft w:val="0"/>
      <w:marRight w:val="0"/>
      <w:marTop w:val="0"/>
      <w:marBottom w:val="0"/>
      <w:divBdr>
        <w:top w:val="none" w:sz="0" w:space="0" w:color="auto"/>
        <w:left w:val="none" w:sz="0" w:space="0" w:color="auto"/>
        <w:bottom w:val="none" w:sz="0" w:space="0" w:color="auto"/>
        <w:right w:val="none" w:sz="0" w:space="0" w:color="auto"/>
      </w:divBdr>
      <w:divsChild>
        <w:div w:id="1158811789">
          <w:marLeft w:val="0"/>
          <w:marRight w:val="0"/>
          <w:marTop w:val="0"/>
          <w:marBottom w:val="0"/>
          <w:divBdr>
            <w:top w:val="none" w:sz="0" w:space="0" w:color="auto"/>
            <w:left w:val="none" w:sz="0" w:space="0" w:color="auto"/>
            <w:bottom w:val="none" w:sz="0" w:space="0" w:color="auto"/>
            <w:right w:val="none" w:sz="0" w:space="0" w:color="auto"/>
          </w:divBdr>
          <w:divsChild>
            <w:div w:id="4594077">
              <w:marLeft w:val="0"/>
              <w:marRight w:val="0"/>
              <w:marTop w:val="0"/>
              <w:marBottom w:val="0"/>
              <w:divBdr>
                <w:top w:val="none" w:sz="0" w:space="0" w:color="auto"/>
                <w:left w:val="none" w:sz="0" w:space="0" w:color="auto"/>
                <w:bottom w:val="none" w:sz="0" w:space="0" w:color="auto"/>
                <w:right w:val="none" w:sz="0" w:space="0" w:color="auto"/>
              </w:divBdr>
            </w:div>
            <w:div w:id="21515531">
              <w:marLeft w:val="0"/>
              <w:marRight w:val="0"/>
              <w:marTop w:val="0"/>
              <w:marBottom w:val="0"/>
              <w:divBdr>
                <w:top w:val="none" w:sz="0" w:space="0" w:color="auto"/>
                <w:left w:val="none" w:sz="0" w:space="0" w:color="auto"/>
                <w:bottom w:val="none" w:sz="0" w:space="0" w:color="auto"/>
                <w:right w:val="none" w:sz="0" w:space="0" w:color="auto"/>
              </w:divBdr>
            </w:div>
            <w:div w:id="22367466">
              <w:marLeft w:val="0"/>
              <w:marRight w:val="0"/>
              <w:marTop w:val="0"/>
              <w:marBottom w:val="0"/>
              <w:divBdr>
                <w:top w:val="none" w:sz="0" w:space="0" w:color="auto"/>
                <w:left w:val="none" w:sz="0" w:space="0" w:color="auto"/>
                <w:bottom w:val="none" w:sz="0" w:space="0" w:color="auto"/>
                <w:right w:val="none" w:sz="0" w:space="0" w:color="auto"/>
              </w:divBdr>
            </w:div>
            <w:div w:id="30738513">
              <w:marLeft w:val="0"/>
              <w:marRight w:val="0"/>
              <w:marTop w:val="0"/>
              <w:marBottom w:val="0"/>
              <w:divBdr>
                <w:top w:val="none" w:sz="0" w:space="0" w:color="auto"/>
                <w:left w:val="none" w:sz="0" w:space="0" w:color="auto"/>
                <w:bottom w:val="none" w:sz="0" w:space="0" w:color="auto"/>
                <w:right w:val="none" w:sz="0" w:space="0" w:color="auto"/>
              </w:divBdr>
            </w:div>
            <w:div w:id="32655839">
              <w:marLeft w:val="0"/>
              <w:marRight w:val="0"/>
              <w:marTop w:val="0"/>
              <w:marBottom w:val="0"/>
              <w:divBdr>
                <w:top w:val="none" w:sz="0" w:space="0" w:color="auto"/>
                <w:left w:val="none" w:sz="0" w:space="0" w:color="auto"/>
                <w:bottom w:val="none" w:sz="0" w:space="0" w:color="auto"/>
                <w:right w:val="none" w:sz="0" w:space="0" w:color="auto"/>
              </w:divBdr>
            </w:div>
            <w:div w:id="35400682">
              <w:marLeft w:val="0"/>
              <w:marRight w:val="0"/>
              <w:marTop w:val="0"/>
              <w:marBottom w:val="0"/>
              <w:divBdr>
                <w:top w:val="none" w:sz="0" w:space="0" w:color="auto"/>
                <w:left w:val="none" w:sz="0" w:space="0" w:color="auto"/>
                <w:bottom w:val="none" w:sz="0" w:space="0" w:color="auto"/>
                <w:right w:val="none" w:sz="0" w:space="0" w:color="auto"/>
              </w:divBdr>
            </w:div>
            <w:div w:id="36711167">
              <w:marLeft w:val="0"/>
              <w:marRight w:val="0"/>
              <w:marTop w:val="0"/>
              <w:marBottom w:val="0"/>
              <w:divBdr>
                <w:top w:val="none" w:sz="0" w:space="0" w:color="auto"/>
                <w:left w:val="none" w:sz="0" w:space="0" w:color="auto"/>
                <w:bottom w:val="none" w:sz="0" w:space="0" w:color="auto"/>
                <w:right w:val="none" w:sz="0" w:space="0" w:color="auto"/>
              </w:divBdr>
            </w:div>
            <w:div w:id="47144421">
              <w:marLeft w:val="0"/>
              <w:marRight w:val="0"/>
              <w:marTop w:val="0"/>
              <w:marBottom w:val="0"/>
              <w:divBdr>
                <w:top w:val="none" w:sz="0" w:space="0" w:color="auto"/>
                <w:left w:val="none" w:sz="0" w:space="0" w:color="auto"/>
                <w:bottom w:val="none" w:sz="0" w:space="0" w:color="auto"/>
                <w:right w:val="none" w:sz="0" w:space="0" w:color="auto"/>
              </w:divBdr>
            </w:div>
            <w:div w:id="55277446">
              <w:marLeft w:val="0"/>
              <w:marRight w:val="0"/>
              <w:marTop w:val="0"/>
              <w:marBottom w:val="0"/>
              <w:divBdr>
                <w:top w:val="none" w:sz="0" w:space="0" w:color="auto"/>
                <w:left w:val="none" w:sz="0" w:space="0" w:color="auto"/>
                <w:bottom w:val="none" w:sz="0" w:space="0" w:color="auto"/>
                <w:right w:val="none" w:sz="0" w:space="0" w:color="auto"/>
              </w:divBdr>
            </w:div>
            <w:div w:id="60569264">
              <w:marLeft w:val="0"/>
              <w:marRight w:val="0"/>
              <w:marTop w:val="0"/>
              <w:marBottom w:val="0"/>
              <w:divBdr>
                <w:top w:val="none" w:sz="0" w:space="0" w:color="auto"/>
                <w:left w:val="none" w:sz="0" w:space="0" w:color="auto"/>
                <w:bottom w:val="none" w:sz="0" w:space="0" w:color="auto"/>
                <w:right w:val="none" w:sz="0" w:space="0" w:color="auto"/>
              </w:divBdr>
            </w:div>
            <w:div w:id="64957613">
              <w:marLeft w:val="0"/>
              <w:marRight w:val="0"/>
              <w:marTop w:val="0"/>
              <w:marBottom w:val="0"/>
              <w:divBdr>
                <w:top w:val="none" w:sz="0" w:space="0" w:color="auto"/>
                <w:left w:val="none" w:sz="0" w:space="0" w:color="auto"/>
                <w:bottom w:val="none" w:sz="0" w:space="0" w:color="auto"/>
                <w:right w:val="none" w:sz="0" w:space="0" w:color="auto"/>
              </w:divBdr>
            </w:div>
            <w:div w:id="78140016">
              <w:marLeft w:val="0"/>
              <w:marRight w:val="0"/>
              <w:marTop w:val="0"/>
              <w:marBottom w:val="0"/>
              <w:divBdr>
                <w:top w:val="none" w:sz="0" w:space="0" w:color="auto"/>
                <w:left w:val="none" w:sz="0" w:space="0" w:color="auto"/>
                <w:bottom w:val="none" w:sz="0" w:space="0" w:color="auto"/>
                <w:right w:val="none" w:sz="0" w:space="0" w:color="auto"/>
              </w:divBdr>
            </w:div>
            <w:div w:id="83301756">
              <w:marLeft w:val="0"/>
              <w:marRight w:val="0"/>
              <w:marTop w:val="0"/>
              <w:marBottom w:val="0"/>
              <w:divBdr>
                <w:top w:val="none" w:sz="0" w:space="0" w:color="auto"/>
                <w:left w:val="none" w:sz="0" w:space="0" w:color="auto"/>
                <w:bottom w:val="none" w:sz="0" w:space="0" w:color="auto"/>
                <w:right w:val="none" w:sz="0" w:space="0" w:color="auto"/>
              </w:divBdr>
            </w:div>
            <w:div w:id="83304420">
              <w:marLeft w:val="0"/>
              <w:marRight w:val="0"/>
              <w:marTop w:val="0"/>
              <w:marBottom w:val="0"/>
              <w:divBdr>
                <w:top w:val="none" w:sz="0" w:space="0" w:color="auto"/>
                <w:left w:val="none" w:sz="0" w:space="0" w:color="auto"/>
                <w:bottom w:val="none" w:sz="0" w:space="0" w:color="auto"/>
                <w:right w:val="none" w:sz="0" w:space="0" w:color="auto"/>
              </w:divBdr>
            </w:div>
            <w:div w:id="83305188">
              <w:marLeft w:val="0"/>
              <w:marRight w:val="0"/>
              <w:marTop w:val="0"/>
              <w:marBottom w:val="0"/>
              <w:divBdr>
                <w:top w:val="none" w:sz="0" w:space="0" w:color="auto"/>
                <w:left w:val="none" w:sz="0" w:space="0" w:color="auto"/>
                <w:bottom w:val="none" w:sz="0" w:space="0" w:color="auto"/>
                <w:right w:val="none" w:sz="0" w:space="0" w:color="auto"/>
              </w:divBdr>
            </w:div>
            <w:div w:id="84890168">
              <w:marLeft w:val="0"/>
              <w:marRight w:val="0"/>
              <w:marTop w:val="0"/>
              <w:marBottom w:val="0"/>
              <w:divBdr>
                <w:top w:val="none" w:sz="0" w:space="0" w:color="auto"/>
                <w:left w:val="none" w:sz="0" w:space="0" w:color="auto"/>
                <w:bottom w:val="none" w:sz="0" w:space="0" w:color="auto"/>
                <w:right w:val="none" w:sz="0" w:space="0" w:color="auto"/>
              </w:divBdr>
            </w:div>
            <w:div w:id="91361167">
              <w:marLeft w:val="0"/>
              <w:marRight w:val="0"/>
              <w:marTop w:val="0"/>
              <w:marBottom w:val="0"/>
              <w:divBdr>
                <w:top w:val="none" w:sz="0" w:space="0" w:color="auto"/>
                <w:left w:val="none" w:sz="0" w:space="0" w:color="auto"/>
                <w:bottom w:val="none" w:sz="0" w:space="0" w:color="auto"/>
                <w:right w:val="none" w:sz="0" w:space="0" w:color="auto"/>
              </w:divBdr>
            </w:div>
            <w:div w:id="106853770">
              <w:marLeft w:val="0"/>
              <w:marRight w:val="0"/>
              <w:marTop w:val="0"/>
              <w:marBottom w:val="0"/>
              <w:divBdr>
                <w:top w:val="none" w:sz="0" w:space="0" w:color="auto"/>
                <w:left w:val="none" w:sz="0" w:space="0" w:color="auto"/>
                <w:bottom w:val="none" w:sz="0" w:space="0" w:color="auto"/>
                <w:right w:val="none" w:sz="0" w:space="0" w:color="auto"/>
              </w:divBdr>
            </w:div>
            <w:div w:id="132215852">
              <w:marLeft w:val="0"/>
              <w:marRight w:val="0"/>
              <w:marTop w:val="0"/>
              <w:marBottom w:val="0"/>
              <w:divBdr>
                <w:top w:val="none" w:sz="0" w:space="0" w:color="auto"/>
                <w:left w:val="none" w:sz="0" w:space="0" w:color="auto"/>
                <w:bottom w:val="none" w:sz="0" w:space="0" w:color="auto"/>
                <w:right w:val="none" w:sz="0" w:space="0" w:color="auto"/>
              </w:divBdr>
            </w:div>
            <w:div w:id="144008994">
              <w:marLeft w:val="0"/>
              <w:marRight w:val="0"/>
              <w:marTop w:val="0"/>
              <w:marBottom w:val="0"/>
              <w:divBdr>
                <w:top w:val="none" w:sz="0" w:space="0" w:color="auto"/>
                <w:left w:val="none" w:sz="0" w:space="0" w:color="auto"/>
                <w:bottom w:val="none" w:sz="0" w:space="0" w:color="auto"/>
                <w:right w:val="none" w:sz="0" w:space="0" w:color="auto"/>
              </w:divBdr>
            </w:div>
            <w:div w:id="145517848">
              <w:marLeft w:val="0"/>
              <w:marRight w:val="0"/>
              <w:marTop w:val="0"/>
              <w:marBottom w:val="0"/>
              <w:divBdr>
                <w:top w:val="none" w:sz="0" w:space="0" w:color="auto"/>
                <w:left w:val="none" w:sz="0" w:space="0" w:color="auto"/>
                <w:bottom w:val="none" w:sz="0" w:space="0" w:color="auto"/>
                <w:right w:val="none" w:sz="0" w:space="0" w:color="auto"/>
              </w:divBdr>
            </w:div>
            <w:div w:id="146438028">
              <w:marLeft w:val="0"/>
              <w:marRight w:val="0"/>
              <w:marTop w:val="0"/>
              <w:marBottom w:val="0"/>
              <w:divBdr>
                <w:top w:val="none" w:sz="0" w:space="0" w:color="auto"/>
                <w:left w:val="none" w:sz="0" w:space="0" w:color="auto"/>
                <w:bottom w:val="none" w:sz="0" w:space="0" w:color="auto"/>
                <w:right w:val="none" w:sz="0" w:space="0" w:color="auto"/>
              </w:divBdr>
            </w:div>
            <w:div w:id="185143363">
              <w:marLeft w:val="0"/>
              <w:marRight w:val="0"/>
              <w:marTop w:val="0"/>
              <w:marBottom w:val="0"/>
              <w:divBdr>
                <w:top w:val="none" w:sz="0" w:space="0" w:color="auto"/>
                <w:left w:val="none" w:sz="0" w:space="0" w:color="auto"/>
                <w:bottom w:val="none" w:sz="0" w:space="0" w:color="auto"/>
                <w:right w:val="none" w:sz="0" w:space="0" w:color="auto"/>
              </w:divBdr>
            </w:div>
            <w:div w:id="187723777">
              <w:marLeft w:val="0"/>
              <w:marRight w:val="0"/>
              <w:marTop w:val="0"/>
              <w:marBottom w:val="0"/>
              <w:divBdr>
                <w:top w:val="none" w:sz="0" w:space="0" w:color="auto"/>
                <w:left w:val="none" w:sz="0" w:space="0" w:color="auto"/>
                <w:bottom w:val="none" w:sz="0" w:space="0" w:color="auto"/>
                <w:right w:val="none" w:sz="0" w:space="0" w:color="auto"/>
              </w:divBdr>
            </w:div>
            <w:div w:id="203753206">
              <w:marLeft w:val="0"/>
              <w:marRight w:val="0"/>
              <w:marTop w:val="0"/>
              <w:marBottom w:val="0"/>
              <w:divBdr>
                <w:top w:val="none" w:sz="0" w:space="0" w:color="auto"/>
                <w:left w:val="none" w:sz="0" w:space="0" w:color="auto"/>
                <w:bottom w:val="none" w:sz="0" w:space="0" w:color="auto"/>
                <w:right w:val="none" w:sz="0" w:space="0" w:color="auto"/>
              </w:divBdr>
            </w:div>
            <w:div w:id="213473544">
              <w:marLeft w:val="0"/>
              <w:marRight w:val="0"/>
              <w:marTop w:val="0"/>
              <w:marBottom w:val="0"/>
              <w:divBdr>
                <w:top w:val="none" w:sz="0" w:space="0" w:color="auto"/>
                <w:left w:val="none" w:sz="0" w:space="0" w:color="auto"/>
                <w:bottom w:val="none" w:sz="0" w:space="0" w:color="auto"/>
                <w:right w:val="none" w:sz="0" w:space="0" w:color="auto"/>
              </w:divBdr>
            </w:div>
            <w:div w:id="231895260">
              <w:marLeft w:val="0"/>
              <w:marRight w:val="0"/>
              <w:marTop w:val="0"/>
              <w:marBottom w:val="0"/>
              <w:divBdr>
                <w:top w:val="none" w:sz="0" w:space="0" w:color="auto"/>
                <w:left w:val="none" w:sz="0" w:space="0" w:color="auto"/>
                <w:bottom w:val="none" w:sz="0" w:space="0" w:color="auto"/>
                <w:right w:val="none" w:sz="0" w:space="0" w:color="auto"/>
              </w:divBdr>
            </w:div>
            <w:div w:id="234241524">
              <w:marLeft w:val="0"/>
              <w:marRight w:val="0"/>
              <w:marTop w:val="0"/>
              <w:marBottom w:val="0"/>
              <w:divBdr>
                <w:top w:val="none" w:sz="0" w:space="0" w:color="auto"/>
                <w:left w:val="none" w:sz="0" w:space="0" w:color="auto"/>
                <w:bottom w:val="none" w:sz="0" w:space="0" w:color="auto"/>
                <w:right w:val="none" w:sz="0" w:space="0" w:color="auto"/>
              </w:divBdr>
            </w:div>
            <w:div w:id="244150608">
              <w:marLeft w:val="0"/>
              <w:marRight w:val="0"/>
              <w:marTop w:val="0"/>
              <w:marBottom w:val="0"/>
              <w:divBdr>
                <w:top w:val="none" w:sz="0" w:space="0" w:color="auto"/>
                <w:left w:val="none" w:sz="0" w:space="0" w:color="auto"/>
                <w:bottom w:val="none" w:sz="0" w:space="0" w:color="auto"/>
                <w:right w:val="none" w:sz="0" w:space="0" w:color="auto"/>
              </w:divBdr>
            </w:div>
            <w:div w:id="257174675">
              <w:marLeft w:val="0"/>
              <w:marRight w:val="0"/>
              <w:marTop w:val="0"/>
              <w:marBottom w:val="0"/>
              <w:divBdr>
                <w:top w:val="none" w:sz="0" w:space="0" w:color="auto"/>
                <w:left w:val="none" w:sz="0" w:space="0" w:color="auto"/>
                <w:bottom w:val="none" w:sz="0" w:space="0" w:color="auto"/>
                <w:right w:val="none" w:sz="0" w:space="0" w:color="auto"/>
              </w:divBdr>
            </w:div>
            <w:div w:id="257518307">
              <w:marLeft w:val="0"/>
              <w:marRight w:val="0"/>
              <w:marTop w:val="0"/>
              <w:marBottom w:val="0"/>
              <w:divBdr>
                <w:top w:val="none" w:sz="0" w:space="0" w:color="auto"/>
                <w:left w:val="none" w:sz="0" w:space="0" w:color="auto"/>
                <w:bottom w:val="none" w:sz="0" w:space="0" w:color="auto"/>
                <w:right w:val="none" w:sz="0" w:space="0" w:color="auto"/>
              </w:divBdr>
            </w:div>
            <w:div w:id="269968773">
              <w:marLeft w:val="0"/>
              <w:marRight w:val="0"/>
              <w:marTop w:val="0"/>
              <w:marBottom w:val="0"/>
              <w:divBdr>
                <w:top w:val="none" w:sz="0" w:space="0" w:color="auto"/>
                <w:left w:val="none" w:sz="0" w:space="0" w:color="auto"/>
                <w:bottom w:val="none" w:sz="0" w:space="0" w:color="auto"/>
                <w:right w:val="none" w:sz="0" w:space="0" w:color="auto"/>
              </w:divBdr>
            </w:div>
            <w:div w:id="275871194">
              <w:marLeft w:val="0"/>
              <w:marRight w:val="0"/>
              <w:marTop w:val="0"/>
              <w:marBottom w:val="0"/>
              <w:divBdr>
                <w:top w:val="none" w:sz="0" w:space="0" w:color="auto"/>
                <w:left w:val="none" w:sz="0" w:space="0" w:color="auto"/>
                <w:bottom w:val="none" w:sz="0" w:space="0" w:color="auto"/>
                <w:right w:val="none" w:sz="0" w:space="0" w:color="auto"/>
              </w:divBdr>
            </w:div>
            <w:div w:id="277762650">
              <w:marLeft w:val="0"/>
              <w:marRight w:val="0"/>
              <w:marTop w:val="0"/>
              <w:marBottom w:val="0"/>
              <w:divBdr>
                <w:top w:val="none" w:sz="0" w:space="0" w:color="auto"/>
                <w:left w:val="none" w:sz="0" w:space="0" w:color="auto"/>
                <w:bottom w:val="none" w:sz="0" w:space="0" w:color="auto"/>
                <w:right w:val="none" w:sz="0" w:space="0" w:color="auto"/>
              </w:divBdr>
            </w:div>
            <w:div w:id="280187726">
              <w:marLeft w:val="0"/>
              <w:marRight w:val="0"/>
              <w:marTop w:val="0"/>
              <w:marBottom w:val="0"/>
              <w:divBdr>
                <w:top w:val="none" w:sz="0" w:space="0" w:color="auto"/>
                <w:left w:val="none" w:sz="0" w:space="0" w:color="auto"/>
                <w:bottom w:val="none" w:sz="0" w:space="0" w:color="auto"/>
                <w:right w:val="none" w:sz="0" w:space="0" w:color="auto"/>
              </w:divBdr>
            </w:div>
            <w:div w:id="300426533">
              <w:marLeft w:val="0"/>
              <w:marRight w:val="0"/>
              <w:marTop w:val="0"/>
              <w:marBottom w:val="0"/>
              <w:divBdr>
                <w:top w:val="none" w:sz="0" w:space="0" w:color="auto"/>
                <w:left w:val="none" w:sz="0" w:space="0" w:color="auto"/>
                <w:bottom w:val="none" w:sz="0" w:space="0" w:color="auto"/>
                <w:right w:val="none" w:sz="0" w:space="0" w:color="auto"/>
              </w:divBdr>
            </w:div>
            <w:div w:id="302853363">
              <w:marLeft w:val="0"/>
              <w:marRight w:val="0"/>
              <w:marTop w:val="0"/>
              <w:marBottom w:val="0"/>
              <w:divBdr>
                <w:top w:val="none" w:sz="0" w:space="0" w:color="auto"/>
                <w:left w:val="none" w:sz="0" w:space="0" w:color="auto"/>
                <w:bottom w:val="none" w:sz="0" w:space="0" w:color="auto"/>
                <w:right w:val="none" w:sz="0" w:space="0" w:color="auto"/>
              </w:divBdr>
            </w:div>
            <w:div w:id="311638419">
              <w:marLeft w:val="0"/>
              <w:marRight w:val="0"/>
              <w:marTop w:val="0"/>
              <w:marBottom w:val="0"/>
              <w:divBdr>
                <w:top w:val="none" w:sz="0" w:space="0" w:color="auto"/>
                <w:left w:val="none" w:sz="0" w:space="0" w:color="auto"/>
                <w:bottom w:val="none" w:sz="0" w:space="0" w:color="auto"/>
                <w:right w:val="none" w:sz="0" w:space="0" w:color="auto"/>
              </w:divBdr>
            </w:div>
            <w:div w:id="314379351">
              <w:marLeft w:val="0"/>
              <w:marRight w:val="0"/>
              <w:marTop w:val="0"/>
              <w:marBottom w:val="0"/>
              <w:divBdr>
                <w:top w:val="none" w:sz="0" w:space="0" w:color="auto"/>
                <w:left w:val="none" w:sz="0" w:space="0" w:color="auto"/>
                <w:bottom w:val="none" w:sz="0" w:space="0" w:color="auto"/>
                <w:right w:val="none" w:sz="0" w:space="0" w:color="auto"/>
              </w:divBdr>
            </w:div>
            <w:div w:id="331881549">
              <w:marLeft w:val="0"/>
              <w:marRight w:val="0"/>
              <w:marTop w:val="0"/>
              <w:marBottom w:val="0"/>
              <w:divBdr>
                <w:top w:val="none" w:sz="0" w:space="0" w:color="auto"/>
                <w:left w:val="none" w:sz="0" w:space="0" w:color="auto"/>
                <w:bottom w:val="none" w:sz="0" w:space="0" w:color="auto"/>
                <w:right w:val="none" w:sz="0" w:space="0" w:color="auto"/>
              </w:divBdr>
            </w:div>
            <w:div w:id="345178405">
              <w:marLeft w:val="0"/>
              <w:marRight w:val="0"/>
              <w:marTop w:val="0"/>
              <w:marBottom w:val="0"/>
              <w:divBdr>
                <w:top w:val="none" w:sz="0" w:space="0" w:color="auto"/>
                <w:left w:val="none" w:sz="0" w:space="0" w:color="auto"/>
                <w:bottom w:val="none" w:sz="0" w:space="0" w:color="auto"/>
                <w:right w:val="none" w:sz="0" w:space="0" w:color="auto"/>
              </w:divBdr>
            </w:div>
            <w:div w:id="346717900">
              <w:marLeft w:val="0"/>
              <w:marRight w:val="0"/>
              <w:marTop w:val="0"/>
              <w:marBottom w:val="0"/>
              <w:divBdr>
                <w:top w:val="none" w:sz="0" w:space="0" w:color="auto"/>
                <w:left w:val="none" w:sz="0" w:space="0" w:color="auto"/>
                <w:bottom w:val="none" w:sz="0" w:space="0" w:color="auto"/>
                <w:right w:val="none" w:sz="0" w:space="0" w:color="auto"/>
              </w:divBdr>
            </w:div>
            <w:div w:id="350181333">
              <w:marLeft w:val="0"/>
              <w:marRight w:val="0"/>
              <w:marTop w:val="0"/>
              <w:marBottom w:val="0"/>
              <w:divBdr>
                <w:top w:val="none" w:sz="0" w:space="0" w:color="auto"/>
                <w:left w:val="none" w:sz="0" w:space="0" w:color="auto"/>
                <w:bottom w:val="none" w:sz="0" w:space="0" w:color="auto"/>
                <w:right w:val="none" w:sz="0" w:space="0" w:color="auto"/>
              </w:divBdr>
            </w:div>
            <w:div w:id="363988192">
              <w:marLeft w:val="0"/>
              <w:marRight w:val="0"/>
              <w:marTop w:val="0"/>
              <w:marBottom w:val="0"/>
              <w:divBdr>
                <w:top w:val="none" w:sz="0" w:space="0" w:color="auto"/>
                <w:left w:val="none" w:sz="0" w:space="0" w:color="auto"/>
                <w:bottom w:val="none" w:sz="0" w:space="0" w:color="auto"/>
                <w:right w:val="none" w:sz="0" w:space="0" w:color="auto"/>
              </w:divBdr>
            </w:div>
            <w:div w:id="375391366">
              <w:marLeft w:val="0"/>
              <w:marRight w:val="0"/>
              <w:marTop w:val="0"/>
              <w:marBottom w:val="0"/>
              <w:divBdr>
                <w:top w:val="none" w:sz="0" w:space="0" w:color="auto"/>
                <w:left w:val="none" w:sz="0" w:space="0" w:color="auto"/>
                <w:bottom w:val="none" w:sz="0" w:space="0" w:color="auto"/>
                <w:right w:val="none" w:sz="0" w:space="0" w:color="auto"/>
              </w:divBdr>
            </w:div>
            <w:div w:id="385378291">
              <w:marLeft w:val="0"/>
              <w:marRight w:val="0"/>
              <w:marTop w:val="0"/>
              <w:marBottom w:val="0"/>
              <w:divBdr>
                <w:top w:val="none" w:sz="0" w:space="0" w:color="auto"/>
                <w:left w:val="none" w:sz="0" w:space="0" w:color="auto"/>
                <w:bottom w:val="none" w:sz="0" w:space="0" w:color="auto"/>
                <w:right w:val="none" w:sz="0" w:space="0" w:color="auto"/>
              </w:divBdr>
            </w:div>
            <w:div w:id="390426242">
              <w:marLeft w:val="0"/>
              <w:marRight w:val="0"/>
              <w:marTop w:val="0"/>
              <w:marBottom w:val="0"/>
              <w:divBdr>
                <w:top w:val="none" w:sz="0" w:space="0" w:color="auto"/>
                <w:left w:val="none" w:sz="0" w:space="0" w:color="auto"/>
                <w:bottom w:val="none" w:sz="0" w:space="0" w:color="auto"/>
                <w:right w:val="none" w:sz="0" w:space="0" w:color="auto"/>
              </w:divBdr>
            </w:div>
            <w:div w:id="398095094">
              <w:marLeft w:val="0"/>
              <w:marRight w:val="0"/>
              <w:marTop w:val="0"/>
              <w:marBottom w:val="0"/>
              <w:divBdr>
                <w:top w:val="none" w:sz="0" w:space="0" w:color="auto"/>
                <w:left w:val="none" w:sz="0" w:space="0" w:color="auto"/>
                <w:bottom w:val="none" w:sz="0" w:space="0" w:color="auto"/>
                <w:right w:val="none" w:sz="0" w:space="0" w:color="auto"/>
              </w:divBdr>
            </w:div>
            <w:div w:id="402800556">
              <w:marLeft w:val="0"/>
              <w:marRight w:val="0"/>
              <w:marTop w:val="0"/>
              <w:marBottom w:val="0"/>
              <w:divBdr>
                <w:top w:val="none" w:sz="0" w:space="0" w:color="auto"/>
                <w:left w:val="none" w:sz="0" w:space="0" w:color="auto"/>
                <w:bottom w:val="none" w:sz="0" w:space="0" w:color="auto"/>
                <w:right w:val="none" w:sz="0" w:space="0" w:color="auto"/>
              </w:divBdr>
            </w:div>
            <w:div w:id="405151954">
              <w:marLeft w:val="0"/>
              <w:marRight w:val="0"/>
              <w:marTop w:val="0"/>
              <w:marBottom w:val="0"/>
              <w:divBdr>
                <w:top w:val="none" w:sz="0" w:space="0" w:color="auto"/>
                <w:left w:val="none" w:sz="0" w:space="0" w:color="auto"/>
                <w:bottom w:val="none" w:sz="0" w:space="0" w:color="auto"/>
                <w:right w:val="none" w:sz="0" w:space="0" w:color="auto"/>
              </w:divBdr>
            </w:div>
            <w:div w:id="409618782">
              <w:marLeft w:val="0"/>
              <w:marRight w:val="0"/>
              <w:marTop w:val="0"/>
              <w:marBottom w:val="0"/>
              <w:divBdr>
                <w:top w:val="none" w:sz="0" w:space="0" w:color="auto"/>
                <w:left w:val="none" w:sz="0" w:space="0" w:color="auto"/>
                <w:bottom w:val="none" w:sz="0" w:space="0" w:color="auto"/>
                <w:right w:val="none" w:sz="0" w:space="0" w:color="auto"/>
              </w:divBdr>
            </w:div>
            <w:div w:id="411319494">
              <w:marLeft w:val="0"/>
              <w:marRight w:val="0"/>
              <w:marTop w:val="0"/>
              <w:marBottom w:val="0"/>
              <w:divBdr>
                <w:top w:val="none" w:sz="0" w:space="0" w:color="auto"/>
                <w:left w:val="none" w:sz="0" w:space="0" w:color="auto"/>
                <w:bottom w:val="none" w:sz="0" w:space="0" w:color="auto"/>
                <w:right w:val="none" w:sz="0" w:space="0" w:color="auto"/>
              </w:divBdr>
            </w:div>
            <w:div w:id="428544577">
              <w:marLeft w:val="0"/>
              <w:marRight w:val="0"/>
              <w:marTop w:val="0"/>
              <w:marBottom w:val="0"/>
              <w:divBdr>
                <w:top w:val="none" w:sz="0" w:space="0" w:color="auto"/>
                <w:left w:val="none" w:sz="0" w:space="0" w:color="auto"/>
                <w:bottom w:val="none" w:sz="0" w:space="0" w:color="auto"/>
                <w:right w:val="none" w:sz="0" w:space="0" w:color="auto"/>
              </w:divBdr>
            </w:div>
            <w:div w:id="434519544">
              <w:marLeft w:val="0"/>
              <w:marRight w:val="0"/>
              <w:marTop w:val="0"/>
              <w:marBottom w:val="0"/>
              <w:divBdr>
                <w:top w:val="none" w:sz="0" w:space="0" w:color="auto"/>
                <w:left w:val="none" w:sz="0" w:space="0" w:color="auto"/>
                <w:bottom w:val="none" w:sz="0" w:space="0" w:color="auto"/>
                <w:right w:val="none" w:sz="0" w:space="0" w:color="auto"/>
              </w:divBdr>
            </w:div>
            <w:div w:id="435755629">
              <w:marLeft w:val="0"/>
              <w:marRight w:val="0"/>
              <w:marTop w:val="0"/>
              <w:marBottom w:val="0"/>
              <w:divBdr>
                <w:top w:val="none" w:sz="0" w:space="0" w:color="auto"/>
                <w:left w:val="none" w:sz="0" w:space="0" w:color="auto"/>
                <w:bottom w:val="none" w:sz="0" w:space="0" w:color="auto"/>
                <w:right w:val="none" w:sz="0" w:space="0" w:color="auto"/>
              </w:divBdr>
            </w:div>
            <w:div w:id="438139771">
              <w:marLeft w:val="0"/>
              <w:marRight w:val="0"/>
              <w:marTop w:val="0"/>
              <w:marBottom w:val="0"/>
              <w:divBdr>
                <w:top w:val="none" w:sz="0" w:space="0" w:color="auto"/>
                <w:left w:val="none" w:sz="0" w:space="0" w:color="auto"/>
                <w:bottom w:val="none" w:sz="0" w:space="0" w:color="auto"/>
                <w:right w:val="none" w:sz="0" w:space="0" w:color="auto"/>
              </w:divBdr>
            </w:div>
            <w:div w:id="441804266">
              <w:marLeft w:val="0"/>
              <w:marRight w:val="0"/>
              <w:marTop w:val="0"/>
              <w:marBottom w:val="0"/>
              <w:divBdr>
                <w:top w:val="none" w:sz="0" w:space="0" w:color="auto"/>
                <w:left w:val="none" w:sz="0" w:space="0" w:color="auto"/>
                <w:bottom w:val="none" w:sz="0" w:space="0" w:color="auto"/>
                <w:right w:val="none" w:sz="0" w:space="0" w:color="auto"/>
              </w:divBdr>
            </w:div>
            <w:div w:id="444430006">
              <w:marLeft w:val="0"/>
              <w:marRight w:val="0"/>
              <w:marTop w:val="0"/>
              <w:marBottom w:val="0"/>
              <w:divBdr>
                <w:top w:val="none" w:sz="0" w:space="0" w:color="auto"/>
                <w:left w:val="none" w:sz="0" w:space="0" w:color="auto"/>
                <w:bottom w:val="none" w:sz="0" w:space="0" w:color="auto"/>
                <w:right w:val="none" w:sz="0" w:space="0" w:color="auto"/>
              </w:divBdr>
            </w:div>
            <w:div w:id="448015970">
              <w:marLeft w:val="0"/>
              <w:marRight w:val="0"/>
              <w:marTop w:val="0"/>
              <w:marBottom w:val="0"/>
              <w:divBdr>
                <w:top w:val="none" w:sz="0" w:space="0" w:color="auto"/>
                <w:left w:val="none" w:sz="0" w:space="0" w:color="auto"/>
                <w:bottom w:val="none" w:sz="0" w:space="0" w:color="auto"/>
                <w:right w:val="none" w:sz="0" w:space="0" w:color="auto"/>
              </w:divBdr>
            </w:div>
            <w:div w:id="461846891">
              <w:marLeft w:val="0"/>
              <w:marRight w:val="0"/>
              <w:marTop w:val="0"/>
              <w:marBottom w:val="0"/>
              <w:divBdr>
                <w:top w:val="none" w:sz="0" w:space="0" w:color="auto"/>
                <w:left w:val="none" w:sz="0" w:space="0" w:color="auto"/>
                <w:bottom w:val="none" w:sz="0" w:space="0" w:color="auto"/>
                <w:right w:val="none" w:sz="0" w:space="0" w:color="auto"/>
              </w:divBdr>
            </w:div>
            <w:div w:id="468212205">
              <w:marLeft w:val="0"/>
              <w:marRight w:val="0"/>
              <w:marTop w:val="0"/>
              <w:marBottom w:val="0"/>
              <w:divBdr>
                <w:top w:val="none" w:sz="0" w:space="0" w:color="auto"/>
                <w:left w:val="none" w:sz="0" w:space="0" w:color="auto"/>
                <w:bottom w:val="none" w:sz="0" w:space="0" w:color="auto"/>
                <w:right w:val="none" w:sz="0" w:space="0" w:color="auto"/>
              </w:divBdr>
            </w:div>
            <w:div w:id="476802665">
              <w:marLeft w:val="0"/>
              <w:marRight w:val="0"/>
              <w:marTop w:val="0"/>
              <w:marBottom w:val="0"/>
              <w:divBdr>
                <w:top w:val="none" w:sz="0" w:space="0" w:color="auto"/>
                <w:left w:val="none" w:sz="0" w:space="0" w:color="auto"/>
                <w:bottom w:val="none" w:sz="0" w:space="0" w:color="auto"/>
                <w:right w:val="none" w:sz="0" w:space="0" w:color="auto"/>
              </w:divBdr>
            </w:div>
            <w:div w:id="498157339">
              <w:marLeft w:val="0"/>
              <w:marRight w:val="0"/>
              <w:marTop w:val="0"/>
              <w:marBottom w:val="0"/>
              <w:divBdr>
                <w:top w:val="none" w:sz="0" w:space="0" w:color="auto"/>
                <w:left w:val="none" w:sz="0" w:space="0" w:color="auto"/>
                <w:bottom w:val="none" w:sz="0" w:space="0" w:color="auto"/>
                <w:right w:val="none" w:sz="0" w:space="0" w:color="auto"/>
              </w:divBdr>
            </w:div>
            <w:div w:id="536816218">
              <w:marLeft w:val="0"/>
              <w:marRight w:val="0"/>
              <w:marTop w:val="0"/>
              <w:marBottom w:val="0"/>
              <w:divBdr>
                <w:top w:val="none" w:sz="0" w:space="0" w:color="auto"/>
                <w:left w:val="none" w:sz="0" w:space="0" w:color="auto"/>
                <w:bottom w:val="none" w:sz="0" w:space="0" w:color="auto"/>
                <w:right w:val="none" w:sz="0" w:space="0" w:color="auto"/>
              </w:divBdr>
            </w:div>
            <w:div w:id="540288810">
              <w:marLeft w:val="0"/>
              <w:marRight w:val="0"/>
              <w:marTop w:val="0"/>
              <w:marBottom w:val="0"/>
              <w:divBdr>
                <w:top w:val="none" w:sz="0" w:space="0" w:color="auto"/>
                <w:left w:val="none" w:sz="0" w:space="0" w:color="auto"/>
                <w:bottom w:val="none" w:sz="0" w:space="0" w:color="auto"/>
                <w:right w:val="none" w:sz="0" w:space="0" w:color="auto"/>
              </w:divBdr>
            </w:div>
            <w:div w:id="548693003">
              <w:marLeft w:val="0"/>
              <w:marRight w:val="0"/>
              <w:marTop w:val="0"/>
              <w:marBottom w:val="0"/>
              <w:divBdr>
                <w:top w:val="none" w:sz="0" w:space="0" w:color="auto"/>
                <w:left w:val="none" w:sz="0" w:space="0" w:color="auto"/>
                <w:bottom w:val="none" w:sz="0" w:space="0" w:color="auto"/>
                <w:right w:val="none" w:sz="0" w:space="0" w:color="auto"/>
              </w:divBdr>
            </w:div>
            <w:div w:id="551621892">
              <w:marLeft w:val="0"/>
              <w:marRight w:val="0"/>
              <w:marTop w:val="0"/>
              <w:marBottom w:val="0"/>
              <w:divBdr>
                <w:top w:val="none" w:sz="0" w:space="0" w:color="auto"/>
                <w:left w:val="none" w:sz="0" w:space="0" w:color="auto"/>
                <w:bottom w:val="none" w:sz="0" w:space="0" w:color="auto"/>
                <w:right w:val="none" w:sz="0" w:space="0" w:color="auto"/>
              </w:divBdr>
            </w:div>
            <w:div w:id="570625042">
              <w:marLeft w:val="0"/>
              <w:marRight w:val="0"/>
              <w:marTop w:val="0"/>
              <w:marBottom w:val="0"/>
              <w:divBdr>
                <w:top w:val="none" w:sz="0" w:space="0" w:color="auto"/>
                <w:left w:val="none" w:sz="0" w:space="0" w:color="auto"/>
                <w:bottom w:val="none" w:sz="0" w:space="0" w:color="auto"/>
                <w:right w:val="none" w:sz="0" w:space="0" w:color="auto"/>
              </w:divBdr>
            </w:div>
            <w:div w:id="572355383">
              <w:marLeft w:val="0"/>
              <w:marRight w:val="0"/>
              <w:marTop w:val="0"/>
              <w:marBottom w:val="0"/>
              <w:divBdr>
                <w:top w:val="none" w:sz="0" w:space="0" w:color="auto"/>
                <w:left w:val="none" w:sz="0" w:space="0" w:color="auto"/>
                <w:bottom w:val="none" w:sz="0" w:space="0" w:color="auto"/>
                <w:right w:val="none" w:sz="0" w:space="0" w:color="auto"/>
              </w:divBdr>
            </w:div>
            <w:div w:id="601492379">
              <w:marLeft w:val="0"/>
              <w:marRight w:val="0"/>
              <w:marTop w:val="0"/>
              <w:marBottom w:val="0"/>
              <w:divBdr>
                <w:top w:val="none" w:sz="0" w:space="0" w:color="auto"/>
                <w:left w:val="none" w:sz="0" w:space="0" w:color="auto"/>
                <w:bottom w:val="none" w:sz="0" w:space="0" w:color="auto"/>
                <w:right w:val="none" w:sz="0" w:space="0" w:color="auto"/>
              </w:divBdr>
            </w:div>
            <w:div w:id="606234850">
              <w:marLeft w:val="0"/>
              <w:marRight w:val="0"/>
              <w:marTop w:val="0"/>
              <w:marBottom w:val="0"/>
              <w:divBdr>
                <w:top w:val="none" w:sz="0" w:space="0" w:color="auto"/>
                <w:left w:val="none" w:sz="0" w:space="0" w:color="auto"/>
                <w:bottom w:val="none" w:sz="0" w:space="0" w:color="auto"/>
                <w:right w:val="none" w:sz="0" w:space="0" w:color="auto"/>
              </w:divBdr>
            </w:div>
            <w:div w:id="606694646">
              <w:marLeft w:val="0"/>
              <w:marRight w:val="0"/>
              <w:marTop w:val="0"/>
              <w:marBottom w:val="0"/>
              <w:divBdr>
                <w:top w:val="none" w:sz="0" w:space="0" w:color="auto"/>
                <w:left w:val="none" w:sz="0" w:space="0" w:color="auto"/>
                <w:bottom w:val="none" w:sz="0" w:space="0" w:color="auto"/>
                <w:right w:val="none" w:sz="0" w:space="0" w:color="auto"/>
              </w:divBdr>
            </w:div>
            <w:div w:id="612443170">
              <w:marLeft w:val="0"/>
              <w:marRight w:val="0"/>
              <w:marTop w:val="0"/>
              <w:marBottom w:val="0"/>
              <w:divBdr>
                <w:top w:val="none" w:sz="0" w:space="0" w:color="auto"/>
                <w:left w:val="none" w:sz="0" w:space="0" w:color="auto"/>
                <w:bottom w:val="none" w:sz="0" w:space="0" w:color="auto"/>
                <w:right w:val="none" w:sz="0" w:space="0" w:color="auto"/>
              </w:divBdr>
            </w:div>
            <w:div w:id="616180553">
              <w:marLeft w:val="0"/>
              <w:marRight w:val="0"/>
              <w:marTop w:val="0"/>
              <w:marBottom w:val="0"/>
              <w:divBdr>
                <w:top w:val="none" w:sz="0" w:space="0" w:color="auto"/>
                <w:left w:val="none" w:sz="0" w:space="0" w:color="auto"/>
                <w:bottom w:val="none" w:sz="0" w:space="0" w:color="auto"/>
                <w:right w:val="none" w:sz="0" w:space="0" w:color="auto"/>
              </w:divBdr>
            </w:div>
            <w:div w:id="629170016">
              <w:marLeft w:val="0"/>
              <w:marRight w:val="0"/>
              <w:marTop w:val="0"/>
              <w:marBottom w:val="0"/>
              <w:divBdr>
                <w:top w:val="none" w:sz="0" w:space="0" w:color="auto"/>
                <w:left w:val="none" w:sz="0" w:space="0" w:color="auto"/>
                <w:bottom w:val="none" w:sz="0" w:space="0" w:color="auto"/>
                <w:right w:val="none" w:sz="0" w:space="0" w:color="auto"/>
              </w:divBdr>
            </w:div>
            <w:div w:id="637302857">
              <w:marLeft w:val="0"/>
              <w:marRight w:val="0"/>
              <w:marTop w:val="0"/>
              <w:marBottom w:val="0"/>
              <w:divBdr>
                <w:top w:val="none" w:sz="0" w:space="0" w:color="auto"/>
                <w:left w:val="none" w:sz="0" w:space="0" w:color="auto"/>
                <w:bottom w:val="none" w:sz="0" w:space="0" w:color="auto"/>
                <w:right w:val="none" w:sz="0" w:space="0" w:color="auto"/>
              </w:divBdr>
            </w:div>
            <w:div w:id="640770236">
              <w:marLeft w:val="0"/>
              <w:marRight w:val="0"/>
              <w:marTop w:val="0"/>
              <w:marBottom w:val="0"/>
              <w:divBdr>
                <w:top w:val="none" w:sz="0" w:space="0" w:color="auto"/>
                <w:left w:val="none" w:sz="0" w:space="0" w:color="auto"/>
                <w:bottom w:val="none" w:sz="0" w:space="0" w:color="auto"/>
                <w:right w:val="none" w:sz="0" w:space="0" w:color="auto"/>
              </w:divBdr>
            </w:div>
            <w:div w:id="656493459">
              <w:marLeft w:val="0"/>
              <w:marRight w:val="0"/>
              <w:marTop w:val="0"/>
              <w:marBottom w:val="0"/>
              <w:divBdr>
                <w:top w:val="none" w:sz="0" w:space="0" w:color="auto"/>
                <w:left w:val="none" w:sz="0" w:space="0" w:color="auto"/>
                <w:bottom w:val="none" w:sz="0" w:space="0" w:color="auto"/>
                <w:right w:val="none" w:sz="0" w:space="0" w:color="auto"/>
              </w:divBdr>
            </w:div>
            <w:div w:id="665014200">
              <w:marLeft w:val="0"/>
              <w:marRight w:val="0"/>
              <w:marTop w:val="0"/>
              <w:marBottom w:val="0"/>
              <w:divBdr>
                <w:top w:val="none" w:sz="0" w:space="0" w:color="auto"/>
                <w:left w:val="none" w:sz="0" w:space="0" w:color="auto"/>
                <w:bottom w:val="none" w:sz="0" w:space="0" w:color="auto"/>
                <w:right w:val="none" w:sz="0" w:space="0" w:color="auto"/>
              </w:divBdr>
            </w:div>
            <w:div w:id="671227207">
              <w:marLeft w:val="0"/>
              <w:marRight w:val="0"/>
              <w:marTop w:val="0"/>
              <w:marBottom w:val="0"/>
              <w:divBdr>
                <w:top w:val="none" w:sz="0" w:space="0" w:color="auto"/>
                <w:left w:val="none" w:sz="0" w:space="0" w:color="auto"/>
                <w:bottom w:val="none" w:sz="0" w:space="0" w:color="auto"/>
                <w:right w:val="none" w:sz="0" w:space="0" w:color="auto"/>
              </w:divBdr>
            </w:div>
            <w:div w:id="681201747">
              <w:marLeft w:val="0"/>
              <w:marRight w:val="0"/>
              <w:marTop w:val="0"/>
              <w:marBottom w:val="0"/>
              <w:divBdr>
                <w:top w:val="none" w:sz="0" w:space="0" w:color="auto"/>
                <w:left w:val="none" w:sz="0" w:space="0" w:color="auto"/>
                <w:bottom w:val="none" w:sz="0" w:space="0" w:color="auto"/>
                <w:right w:val="none" w:sz="0" w:space="0" w:color="auto"/>
              </w:divBdr>
            </w:div>
            <w:div w:id="700012681">
              <w:marLeft w:val="0"/>
              <w:marRight w:val="0"/>
              <w:marTop w:val="0"/>
              <w:marBottom w:val="0"/>
              <w:divBdr>
                <w:top w:val="none" w:sz="0" w:space="0" w:color="auto"/>
                <w:left w:val="none" w:sz="0" w:space="0" w:color="auto"/>
                <w:bottom w:val="none" w:sz="0" w:space="0" w:color="auto"/>
                <w:right w:val="none" w:sz="0" w:space="0" w:color="auto"/>
              </w:divBdr>
            </w:div>
            <w:div w:id="714617665">
              <w:marLeft w:val="0"/>
              <w:marRight w:val="0"/>
              <w:marTop w:val="0"/>
              <w:marBottom w:val="0"/>
              <w:divBdr>
                <w:top w:val="none" w:sz="0" w:space="0" w:color="auto"/>
                <w:left w:val="none" w:sz="0" w:space="0" w:color="auto"/>
                <w:bottom w:val="none" w:sz="0" w:space="0" w:color="auto"/>
                <w:right w:val="none" w:sz="0" w:space="0" w:color="auto"/>
              </w:divBdr>
            </w:div>
            <w:div w:id="724913062">
              <w:marLeft w:val="0"/>
              <w:marRight w:val="0"/>
              <w:marTop w:val="0"/>
              <w:marBottom w:val="0"/>
              <w:divBdr>
                <w:top w:val="none" w:sz="0" w:space="0" w:color="auto"/>
                <w:left w:val="none" w:sz="0" w:space="0" w:color="auto"/>
                <w:bottom w:val="none" w:sz="0" w:space="0" w:color="auto"/>
                <w:right w:val="none" w:sz="0" w:space="0" w:color="auto"/>
              </w:divBdr>
            </w:div>
            <w:div w:id="725302880">
              <w:marLeft w:val="0"/>
              <w:marRight w:val="0"/>
              <w:marTop w:val="0"/>
              <w:marBottom w:val="0"/>
              <w:divBdr>
                <w:top w:val="none" w:sz="0" w:space="0" w:color="auto"/>
                <w:left w:val="none" w:sz="0" w:space="0" w:color="auto"/>
                <w:bottom w:val="none" w:sz="0" w:space="0" w:color="auto"/>
                <w:right w:val="none" w:sz="0" w:space="0" w:color="auto"/>
              </w:divBdr>
            </w:div>
            <w:div w:id="729772701">
              <w:marLeft w:val="0"/>
              <w:marRight w:val="0"/>
              <w:marTop w:val="0"/>
              <w:marBottom w:val="0"/>
              <w:divBdr>
                <w:top w:val="none" w:sz="0" w:space="0" w:color="auto"/>
                <w:left w:val="none" w:sz="0" w:space="0" w:color="auto"/>
                <w:bottom w:val="none" w:sz="0" w:space="0" w:color="auto"/>
                <w:right w:val="none" w:sz="0" w:space="0" w:color="auto"/>
              </w:divBdr>
            </w:div>
            <w:div w:id="731585078">
              <w:marLeft w:val="0"/>
              <w:marRight w:val="0"/>
              <w:marTop w:val="0"/>
              <w:marBottom w:val="0"/>
              <w:divBdr>
                <w:top w:val="none" w:sz="0" w:space="0" w:color="auto"/>
                <w:left w:val="none" w:sz="0" w:space="0" w:color="auto"/>
                <w:bottom w:val="none" w:sz="0" w:space="0" w:color="auto"/>
                <w:right w:val="none" w:sz="0" w:space="0" w:color="auto"/>
              </w:divBdr>
            </w:div>
            <w:div w:id="750928083">
              <w:marLeft w:val="0"/>
              <w:marRight w:val="0"/>
              <w:marTop w:val="0"/>
              <w:marBottom w:val="0"/>
              <w:divBdr>
                <w:top w:val="none" w:sz="0" w:space="0" w:color="auto"/>
                <w:left w:val="none" w:sz="0" w:space="0" w:color="auto"/>
                <w:bottom w:val="none" w:sz="0" w:space="0" w:color="auto"/>
                <w:right w:val="none" w:sz="0" w:space="0" w:color="auto"/>
              </w:divBdr>
            </w:div>
            <w:div w:id="762186924">
              <w:marLeft w:val="0"/>
              <w:marRight w:val="0"/>
              <w:marTop w:val="0"/>
              <w:marBottom w:val="0"/>
              <w:divBdr>
                <w:top w:val="none" w:sz="0" w:space="0" w:color="auto"/>
                <w:left w:val="none" w:sz="0" w:space="0" w:color="auto"/>
                <w:bottom w:val="none" w:sz="0" w:space="0" w:color="auto"/>
                <w:right w:val="none" w:sz="0" w:space="0" w:color="auto"/>
              </w:divBdr>
            </w:div>
            <w:div w:id="781916695">
              <w:marLeft w:val="0"/>
              <w:marRight w:val="0"/>
              <w:marTop w:val="0"/>
              <w:marBottom w:val="0"/>
              <w:divBdr>
                <w:top w:val="none" w:sz="0" w:space="0" w:color="auto"/>
                <w:left w:val="none" w:sz="0" w:space="0" w:color="auto"/>
                <w:bottom w:val="none" w:sz="0" w:space="0" w:color="auto"/>
                <w:right w:val="none" w:sz="0" w:space="0" w:color="auto"/>
              </w:divBdr>
            </w:div>
            <w:div w:id="787042121">
              <w:marLeft w:val="0"/>
              <w:marRight w:val="0"/>
              <w:marTop w:val="0"/>
              <w:marBottom w:val="0"/>
              <w:divBdr>
                <w:top w:val="none" w:sz="0" w:space="0" w:color="auto"/>
                <w:left w:val="none" w:sz="0" w:space="0" w:color="auto"/>
                <w:bottom w:val="none" w:sz="0" w:space="0" w:color="auto"/>
                <w:right w:val="none" w:sz="0" w:space="0" w:color="auto"/>
              </w:divBdr>
            </w:div>
            <w:div w:id="799224293">
              <w:marLeft w:val="0"/>
              <w:marRight w:val="0"/>
              <w:marTop w:val="0"/>
              <w:marBottom w:val="0"/>
              <w:divBdr>
                <w:top w:val="none" w:sz="0" w:space="0" w:color="auto"/>
                <w:left w:val="none" w:sz="0" w:space="0" w:color="auto"/>
                <w:bottom w:val="none" w:sz="0" w:space="0" w:color="auto"/>
                <w:right w:val="none" w:sz="0" w:space="0" w:color="auto"/>
              </w:divBdr>
            </w:div>
            <w:div w:id="824055894">
              <w:marLeft w:val="0"/>
              <w:marRight w:val="0"/>
              <w:marTop w:val="0"/>
              <w:marBottom w:val="0"/>
              <w:divBdr>
                <w:top w:val="none" w:sz="0" w:space="0" w:color="auto"/>
                <w:left w:val="none" w:sz="0" w:space="0" w:color="auto"/>
                <w:bottom w:val="none" w:sz="0" w:space="0" w:color="auto"/>
                <w:right w:val="none" w:sz="0" w:space="0" w:color="auto"/>
              </w:divBdr>
            </w:div>
            <w:div w:id="839539775">
              <w:marLeft w:val="0"/>
              <w:marRight w:val="0"/>
              <w:marTop w:val="0"/>
              <w:marBottom w:val="0"/>
              <w:divBdr>
                <w:top w:val="none" w:sz="0" w:space="0" w:color="auto"/>
                <w:left w:val="none" w:sz="0" w:space="0" w:color="auto"/>
                <w:bottom w:val="none" w:sz="0" w:space="0" w:color="auto"/>
                <w:right w:val="none" w:sz="0" w:space="0" w:color="auto"/>
              </w:divBdr>
            </w:div>
            <w:div w:id="852571463">
              <w:marLeft w:val="0"/>
              <w:marRight w:val="0"/>
              <w:marTop w:val="0"/>
              <w:marBottom w:val="0"/>
              <w:divBdr>
                <w:top w:val="none" w:sz="0" w:space="0" w:color="auto"/>
                <w:left w:val="none" w:sz="0" w:space="0" w:color="auto"/>
                <w:bottom w:val="none" w:sz="0" w:space="0" w:color="auto"/>
                <w:right w:val="none" w:sz="0" w:space="0" w:color="auto"/>
              </w:divBdr>
            </w:div>
            <w:div w:id="863980722">
              <w:marLeft w:val="0"/>
              <w:marRight w:val="0"/>
              <w:marTop w:val="0"/>
              <w:marBottom w:val="0"/>
              <w:divBdr>
                <w:top w:val="none" w:sz="0" w:space="0" w:color="auto"/>
                <w:left w:val="none" w:sz="0" w:space="0" w:color="auto"/>
                <w:bottom w:val="none" w:sz="0" w:space="0" w:color="auto"/>
                <w:right w:val="none" w:sz="0" w:space="0" w:color="auto"/>
              </w:divBdr>
            </w:div>
            <w:div w:id="869563009">
              <w:marLeft w:val="0"/>
              <w:marRight w:val="0"/>
              <w:marTop w:val="0"/>
              <w:marBottom w:val="0"/>
              <w:divBdr>
                <w:top w:val="none" w:sz="0" w:space="0" w:color="auto"/>
                <w:left w:val="none" w:sz="0" w:space="0" w:color="auto"/>
                <w:bottom w:val="none" w:sz="0" w:space="0" w:color="auto"/>
                <w:right w:val="none" w:sz="0" w:space="0" w:color="auto"/>
              </w:divBdr>
            </w:div>
            <w:div w:id="870335613">
              <w:marLeft w:val="0"/>
              <w:marRight w:val="0"/>
              <w:marTop w:val="0"/>
              <w:marBottom w:val="0"/>
              <w:divBdr>
                <w:top w:val="none" w:sz="0" w:space="0" w:color="auto"/>
                <w:left w:val="none" w:sz="0" w:space="0" w:color="auto"/>
                <w:bottom w:val="none" w:sz="0" w:space="0" w:color="auto"/>
                <w:right w:val="none" w:sz="0" w:space="0" w:color="auto"/>
              </w:divBdr>
            </w:div>
            <w:div w:id="870804484">
              <w:marLeft w:val="0"/>
              <w:marRight w:val="0"/>
              <w:marTop w:val="0"/>
              <w:marBottom w:val="0"/>
              <w:divBdr>
                <w:top w:val="none" w:sz="0" w:space="0" w:color="auto"/>
                <w:left w:val="none" w:sz="0" w:space="0" w:color="auto"/>
                <w:bottom w:val="none" w:sz="0" w:space="0" w:color="auto"/>
                <w:right w:val="none" w:sz="0" w:space="0" w:color="auto"/>
              </w:divBdr>
            </w:div>
            <w:div w:id="885142280">
              <w:marLeft w:val="0"/>
              <w:marRight w:val="0"/>
              <w:marTop w:val="0"/>
              <w:marBottom w:val="0"/>
              <w:divBdr>
                <w:top w:val="none" w:sz="0" w:space="0" w:color="auto"/>
                <w:left w:val="none" w:sz="0" w:space="0" w:color="auto"/>
                <w:bottom w:val="none" w:sz="0" w:space="0" w:color="auto"/>
                <w:right w:val="none" w:sz="0" w:space="0" w:color="auto"/>
              </w:divBdr>
            </w:div>
            <w:div w:id="887030868">
              <w:marLeft w:val="0"/>
              <w:marRight w:val="0"/>
              <w:marTop w:val="0"/>
              <w:marBottom w:val="0"/>
              <w:divBdr>
                <w:top w:val="none" w:sz="0" w:space="0" w:color="auto"/>
                <w:left w:val="none" w:sz="0" w:space="0" w:color="auto"/>
                <w:bottom w:val="none" w:sz="0" w:space="0" w:color="auto"/>
                <w:right w:val="none" w:sz="0" w:space="0" w:color="auto"/>
              </w:divBdr>
            </w:div>
            <w:div w:id="888951919">
              <w:marLeft w:val="0"/>
              <w:marRight w:val="0"/>
              <w:marTop w:val="0"/>
              <w:marBottom w:val="0"/>
              <w:divBdr>
                <w:top w:val="none" w:sz="0" w:space="0" w:color="auto"/>
                <w:left w:val="none" w:sz="0" w:space="0" w:color="auto"/>
                <w:bottom w:val="none" w:sz="0" w:space="0" w:color="auto"/>
                <w:right w:val="none" w:sz="0" w:space="0" w:color="auto"/>
              </w:divBdr>
            </w:div>
            <w:div w:id="888959067">
              <w:marLeft w:val="0"/>
              <w:marRight w:val="0"/>
              <w:marTop w:val="0"/>
              <w:marBottom w:val="0"/>
              <w:divBdr>
                <w:top w:val="none" w:sz="0" w:space="0" w:color="auto"/>
                <w:left w:val="none" w:sz="0" w:space="0" w:color="auto"/>
                <w:bottom w:val="none" w:sz="0" w:space="0" w:color="auto"/>
                <w:right w:val="none" w:sz="0" w:space="0" w:color="auto"/>
              </w:divBdr>
            </w:div>
            <w:div w:id="890728823">
              <w:marLeft w:val="0"/>
              <w:marRight w:val="0"/>
              <w:marTop w:val="0"/>
              <w:marBottom w:val="0"/>
              <w:divBdr>
                <w:top w:val="none" w:sz="0" w:space="0" w:color="auto"/>
                <w:left w:val="none" w:sz="0" w:space="0" w:color="auto"/>
                <w:bottom w:val="none" w:sz="0" w:space="0" w:color="auto"/>
                <w:right w:val="none" w:sz="0" w:space="0" w:color="auto"/>
              </w:divBdr>
            </w:div>
            <w:div w:id="934509553">
              <w:marLeft w:val="0"/>
              <w:marRight w:val="0"/>
              <w:marTop w:val="0"/>
              <w:marBottom w:val="0"/>
              <w:divBdr>
                <w:top w:val="none" w:sz="0" w:space="0" w:color="auto"/>
                <w:left w:val="none" w:sz="0" w:space="0" w:color="auto"/>
                <w:bottom w:val="none" w:sz="0" w:space="0" w:color="auto"/>
                <w:right w:val="none" w:sz="0" w:space="0" w:color="auto"/>
              </w:divBdr>
            </w:div>
            <w:div w:id="938416364">
              <w:marLeft w:val="0"/>
              <w:marRight w:val="0"/>
              <w:marTop w:val="0"/>
              <w:marBottom w:val="0"/>
              <w:divBdr>
                <w:top w:val="none" w:sz="0" w:space="0" w:color="auto"/>
                <w:left w:val="none" w:sz="0" w:space="0" w:color="auto"/>
                <w:bottom w:val="none" w:sz="0" w:space="0" w:color="auto"/>
                <w:right w:val="none" w:sz="0" w:space="0" w:color="auto"/>
              </w:divBdr>
            </w:div>
            <w:div w:id="944262794">
              <w:marLeft w:val="0"/>
              <w:marRight w:val="0"/>
              <w:marTop w:val="0"/>
              <w:marBottom w:val="0"/>
              <w:divBdr>
                <w:top w:val="none" w:sz="0" w:space="0" w:color="auto"/>
                <w:left w:val="none" w:sz="0" w:space="0" w:color="auto"/>
                <w:bottom w:val="none" w:sz="0" w:space="0" w:color="auto"/>
                <w:right w:val="none" w:sz="0" w:space="0" w:color="auto"/>
              </w:divBdr>
            </w:div>
            <w:div w:id="948243584">
              <w:marLeft w:val="0"/>
              <w:marRight w:val="0"/>
              <w:marTop w:val="0"/>
              <w:marBottom w:val="0"/>
              <w:divBdr>
                <w:top w:val="none" w:sz="0" w:space="0" w:color="auto"/>
                <w:left w:val="none" w:sz="0" w:space="0" w:color="auto"/>
                <w:bottom w:val="none" w:sz="0" w:space="0" w:color="auto"/>
                <w:right w:val="none" w:sz="0" w:space="0" w:color="auto"/>
              </w:divBdr>
            </w:div>
            <w:div w:id="954749872">
              <w:marLeft w:val="0"/>
              <w:marRight w:val="0"/>
              <w:marTop w:val="0"/>
              <w:marBottom w:val="0"/>
              <w:divBdr>
                <w:top w:val="none" w:sz="0" w:space="0" w:color="auto"/>
                <w:left w:val="none" w:sz="0" w:space="0" w:color="auto"/>
                <w:bottom w:val="none" w:sz="0" w:space="0" w:color="auto"/>
                <w:right w:val="none" w:sz="0" w:space="0" w:color="auto"/>
              </w:divBdr>
            </w:div>
            <w:div w:id="962735953">
              <w:marLeft w:val="0"/>
              <w:marRight w:val="0"/>
              <w:marTop w:val="0"/>
              <w:marBottom w:val="0"/>
              <w:divBdr>
                <w:top w:val="none" w:sz="0" w:space="0" w:color="auto"/>
                <w:left w:val="none" w:sz="0" w:space="0" w:color="auto"/>
                <w:bottom w:val="none" w:sz="0" w:space="0" w:color="auto"/>
                <w:right w:val="none" w:sz="0" w:space="0" w:color="auto"/>
              </w:divBdr>
            </w:div>
            <w:div w:id="963391694">
              <w:marLeft w:val="0"/>
              <w:marRight w:val="0"/>
              <w:marTop w:val="0"/>
              <w:marBottom w:val="0"/>
              <w:divBdr>
                <w:top w:val="none" w:sz="0" w:space="0" w:color="auto"/>
                <w:left w:val="none" w:sz="0" w:space="0" w:color="auto"/>
                <w:bottom w:val="none" w:sz="0" w:space="0" w:color="auto"/>
                <w:right w:val="none" w:sz="0" w:space="0" w:color="auto"/>
              </w:divBdr>
            </w:div>
            <w:div w:id="966348570">
              <w:marLeft w:val="0"/>
              <w:marRight w:val="0"/>
              <w:marTop w:val="0"/>
              <w:marBottom w:val="0"/>
              <w:divBdr>
                <w:top w:val="none" w:sz="0" w:space="0" w:color="auto"/>
                <w:left w:val="none" w:sz="0" w:space="0" w:color="auto"/>
                <w:bottom w:val="none" w:sz="0" w:space="0" w:color="auto"/>
                <w:right w:val="none" w:sz="0" w:space="0" w:color="auto"/>
              </w:divBdr>
            </w:div>
            <w:div w:id="994188974">
              <w:marLeft w:val="0"/>
              <w:marRight w:val="0"/>
              <w:marTop w:val="0"/>
              <w:marBottom w:val="0"/>
              <w:divBdr>
                <w:top w:val="none" w:sz="0" w:space="0" w:color="auto"/>
                <w:left w:val="none" w:sz="0" w:space="0" w:color="auto"/>
                <w:bottom w:val="none" w:sz="0" w:space="0" w:color="auto"/>
                <w:right w:val="none" w:sz="0" w:space="0" w:color="auto"/>
              </w:divBdr>
            </w:div>
            <w:div w:id="994918184">
              <w:marLeft w:val="0"/>
              <w:marRight w:val="0"/>
              <w:marTop w:val="0"/>
              <w:marBottom w:val="0"/>
              <w:divBdr>
                <w:top w:val="none" w:sz="0" w:space="0" w:color="auto"/>
                <w:left w:val="none" w:sz="0" w:space="0" w:color="auto"/>
                <w:bottom w:val="none" w:sz="0" w:space="0" w:color="auto"/>
                <w:right w:val="none" w:sz="0" w:space="0" w:color="auto"/>
              </w:divBdr>
            </w:div>
            <w:div w:id="999120537">
              <w:marLeft w:val="0"/>
              <w:marRight w:val="0"/>
              <w:marTop w:val="0"/>
              <w:marBottom w:val="0"/>
              <w:divBdr>
                <w:top w:val="none" w:sz="0" w:space="0" w:color="auto"/>
                <w:left w:val="none" w:sz="0" w:space="0" w:color="auto"/>
                <w:bottom w:val="none" w:sz="0" w:space="0" w:color="auto"/>
                <w:right w:val="none" w:sz="0" w:space="0" w:color="auto"/>
              </w:divBdr>
            </w:div>
            <w:div w:id="1002704107">
              <w:marLeft w:val="0"/>
              <w:marRight w:val="0"/>
              <w:marTop w:val="0"/>
              <w:marBottom w:val="0"/>
              <w:divBdr>
                <w:top w:val="none" w:sz="0" w:space="0" w:color="auto"/>
                <w:left w:val="none" w:sz="0" w:space="0" w:color="auto"/>
                <w:bottom w:val="none" w:sz="0" w:space="0" w:color="auto"/>
                <w:right w:val="none" w:sz="0" w:space="0" w:color="auto"/>
              </w:divBdr>
            </w:div>
            <w:div w:id="1003170036">
              <w:marLeft w:val="0"/>
              <w:marRight w:val="0"/>
              <w:marTop w:val="0"/>
              <w:marBottom w:val="0"/>
              <w:divBdr>
                <w:top w:val="none" w:sz="0" w:space="0" w:color="auto"/>
                <w:left w:val="none" w:sz="0" w:space="0" w:color="auto"/>
                <w:bottom w:val="none" w:sz="0" w:space="0" w:color="auto"/>
                <w:right w:val="none" w:sz="0" w:space="0" w:color="auto"/>
              </w:divBdr>
            </w:div>
            <w:div w:id="1016737038">
              <w:marLeft w:val="0"/>
              <w:marRight w:val="0"/>
              <w:marTop w:val="0"/>
              <w:marBottom w:val="0"/>
              <w:divBdr>
                <w:top w:val="none" w:sz="0" w:space="0" w:color="auto"/>
                <w:left w:val="none" w:sz="0" w:space="0" w:color="auto"/>
                <w:bottom w:val="none" w:sz="0" w:space="0" w:color="auto"/>
                <w:right w:val="none" w:sz="0" w:space="0" w:color="auto"/>
              </w:divBdr>
            </w:div>
            <w:div w:id="1024943421">
              <w:marLeft w:val="0"/>
              <w:marRight w:val="0"/>
              <w:marTop w:val="0"/>
              <w:marBottom w:val="0"/>
              <w:divBdr>
                <w:top w:val="none" w:sz="0" w:space="0" w:color="auto"/>
                <w:left w:val="none" w:sz="0" w:space="0" w:color="auto"/>
                <w:bottom w:val="none" w:sz="0" w:space="0" w:color="auto"/>
                <w:right w:val="none" w:sz="0" w:space="0" w:color="auto"/>
              </w:divBdr>
            </w:div>
            <w:div w:id="1035622188">
              <w:marLeft w:val="0"/>
              <w:marRight w:val="0"/>
              <w:marTop w:val="0"/>
              <w:marBottom w:val="0"/>
              <w:divBdr>
                <w:top w:val="none" w:sz="0" w:space="0" w:color="auto"/>
                <w:left w:val="none" w:sz="0" w:space="0" w:color="auto"/>
                <w:bottom w:val="none" w:sz="0" w:space="0" w:color="auto"/>
                <w:right w:val="none" w:sz="0" w:space="0" w:color="auto"/>
              </w:divBdr>
            </w:div>
            <w:div w:id="1042284552">
              <w:marLeft w:val="0"/>
              <w:marRight w:val="0"/>
              <w:marTop w:val="0"/>
              <w:marBottom w:val="0"/>
              <w:divBdr>
                <w:top w:val="none" w:sz="0" w:space="0" w:color="auto"/>
                <w:left w:val="none" w:sz="0" w:space="0" w:color="auto"/>
                <w:bottom w:val="none" w:sz="0" w:space="0" w:color="auto"/>
                <w:right w:val="none" w:sz="0" w:space="0" w:color="auto"/>
              </w:divBdr>
            </w:div>
            <w:div w:id="1054545440">
              <w:marLeft w:val="0"/>
              <w:marRight w:val="0"/>
              <w:marTop w:val="0"/>
              <w:marBottom w:val="0"/>
              <w:divBdr>
                <w:top w:val="none" w:sz="0" w:space="0" w:color="auto"/>
                <w:left w:val="none" w:sz="0" w:space="0" w:color="auto"/>
                <w:bottom w:val="none" w:sz="0" w:space="0" w:color="auto"/>
                <w:right w:val="none" w:sz="0" w:space="0" w:color="auto"/>
              </w:divBdr>
            </w:div>
            <w:div w:id="1056468225">
              <w:marLeft w:val="0"/>
              <w:marRight w:val="0"/>
              <w:marTop w:val="0"/>
              <w:marBottom w:val="0"/>
              <w:divBdr>
                <w:top w:val="none" w:sz="0" w:space="0" w:color="auto"/>
                <w:left w:val="none" w:sz="0" w:space="0" w:color="auto"/>
                <w:bottom w:val="none" w:sz="0" w:space="0" w:color="auto"/>
                <w:right w:val="none" w:sz="0" w:space="0" w:color="auto"/>
              </w:divBdr>
            </w:div>
            <w:div w:id="1062365294">
              <w:marLeft w:val="0"/>
              <w:marRight w:val="0"/>
              <w:marTop w:val="0"/>
              <w:marBottom w:val="0"/>
              <w:divBdr>
                <w:top w:val="none" w:sz="0" w:space="0" w:color="auto"/>
                <w:left w:val="none" w:sz="0" w:space="0" w:color="auto"/>
                <w:bottom w:val="none" w:sz="0" w:space="0" w:color="auto"/>
                <w:right w:val="none" w:sz="0" w:space="0" w:color="auto"/>
              </w:divBdr>
            </w:div>
            <w:div w:id="1063212539">
              <w:marLeft w:val="0"/>
              <w:marRight w:val="0"/>
              <w:marTop w:val="0"/>
              <w:marBottom w:val="0"/>
              <w:divBdr>
                <w:top w:val="none" w:sz="0" w:space="0" w:color="auto"/>
                <w:left w:val="none" w:sz="0" w:space="0" w:color="auto"/>
                <w:bottom w:val="none" w:sz="0" w:space="0" w:color="auto"/>
                <w:right w:val="none" w:sz="0" w:space="0" w:color="auto"/>
              </w:divBdr>
            </w:div>
            <w:div w:id="1065421417">
              <w:marLeft w:val="0"/>
              <w:marRight w:val="0"/>
              <w:marTop w:val="0"/>
              <w:marBottom w:val="0"/>
              <w:divBdr>
                <w:top w:val="none" w:sz="0" w:space="0" w:color="auto"/>
                <w:left w:val="none" w:sz="0" w:space="0" w:color="auto"/>
                <w:bottom w:val="none" w:sz="0" w:space="0" w:color="auto"/>
                <w:right w:val="none" w:sz="0" w:space="0" w:color="auto"/>
              </w:divBdr>
            </w:div>
            <w:div w:id="1069226851">
              <w:marLeft w:val="0"/>
              <w:marRight w:val="0"/>
              <w:marTop w:val="0"/>
              <w:marBottom w:val="0"/>
              <w:divBdr>
                <w:top w:val="none" w:sz="0" w:space="0" w:color="auto"/>
                <w:left w:val="none" w:sz="0" w:space="0" w:color="auto"/>
                <w:bottom w:val="none" w:sz="0" w:space="0" w:color="auto"/>
                <w:right w:val="none" w:sz="0" w:space="0" w:color="auto"/>
              </w:divBdr>
            </w:div>
            <w:div w:id="1070233414">
              <w:marLeft w:val="0"/>
              <w:marRight w:val="0"/>
              <w:marTop w:val="0"/>
              <w:marBottom w:val="0"/>
              <w:divBdr>
                <w:top w:val="none" w:sz="0" w:space="0" w:color="auto"/>
                <w:left w:val="none" w:sz="0" w:space="0" w:color="auto"/>
                <w:bottom w:val="none" w:sz="0" w:space="0" w:color="auto"/>
                <w:right w:val="none" w:sz="0" w:space="0" w:color="auto"/>
              </w:divBdr>
            </w:div>
            <w:div w:id="1078599888">
              <w:marLeft w:val="0"/>
              <w:marRight w:val="0"/>
              <w:marTop w:val="0"/>
              <w:marBottom w:val="0"/>
              <w:divBdr>
                <w:top w:val="none" w:sz="0" w:space="0" w:color="auto"/>
                <w:left w:val="none" w:sz="0" w:space="0" w:color="auto"/>
                <w:bottom w:val="none" w:sz="0" w:space="0" w:color="auto"/>
                <w:right w:val="none" w:sz="0" w:space="0" w:color="auto"/>
              </w:divBdr>
            </w:div>
            <w:div w:id="1126968492">
              <w:marLeft w:val="0"/>
              <w:marRight w:val="0"/>
              <w:marTop w:val="0"/>
              <w:marBottom w:val="0"/>
              <w:divBdr>
                <w:top w:val="none" w:sz="0" w:space="0" w:color="auto"/>
                <w:left w:val="none" w:sz="0" w:space="0" w:color="auto"/>
                <w:bottom w:val="none" w:sz="0" w:space="0" w:color="auto"/>
                <w:right w:val="none" w:sz="0" w:space="0" w:color="auto"/>
              </w:divBdr>
            </w:div>
            <w:div w:id="1135952490">
              <w:marLeft w:val="0"/>
              <w:marRight w:val="0"/>
              <w:marTop w:val="0"/>
              <w:marBottom w:val="0"/>
              <w:divBdr>
                <w:top w:val="none" w:sz="0" w:space="0" w:color="auto"/>
                <w:left w:val="none" w:sz="0" w:space="0" w:color="auto"/>
                <w:bottom w:val="none" w:sz="0" w:space="0" w:color="auto"/>
                <w:right w:val="none" w:sz="0" w:space="0" w:color="auto"/>
              </w:divBdr>
            </w:div>
            <w:div w:id="1139152131">
              <w:marLeft w:val="0"/>
              <w:marRight w:val="0"/>
              <w:marTop w:val="0"/>
              <w:marBottom w:val="0"/>
              <w:divBdr>
                <w:top w:val="none" w:sz="0" w:space="0" w:color="auto"/>
                <w:left w:val="none" w:sz="0" w:space="0" w:color="auto"/>
                <w:bottom w:val="none" w:sz="0" w:space="0" w:color="auto"/>
                <w:right w:val="none" w:sz="0" w:space="0" w:color="auto"/>
              </w:divBdr>
            </w:div>
            <w:div w:id="1145127552">
              <w:marLeft w:val="0"/>
              <w:marRight w:val="0"/>
              <w:marTop w:val="0"/>
              <w:marBottom w:val="0"/>
              <w:divBdr>
                <w:top w:val="none" w:sz="0" w:space="0" w:color="auto"/>
                <w:left w:val="none" w:sz="0" w:space="0" w:color="auto"/>
                <w:bottom w:val="none" w:sz="0" w:space="0" w:color="auto"/>
                <w:right w:val="none" w:sz="0" w:space="0" w:color="auto"/>
              </w:divBdr>
            </w:div>
            <w:div w:id="1146510355">
              <w:marLeft w:val="0"/>
              <w:marRight w:val="0"/>
              <w:marTop w:val="0"/>
              <w:marBottom w:val="0"/>
              <w:divBdr>
                <w:top w:val="none" w:sz="0" w:space="0" w:color="auto"/>
                <w:left w:val="none" w:sz="0" w:space="0" w:color="auto"/>
                <w:bottom w:val="none" w:sz="0" w:space="0" w:color="auto"/>
                <w:right w:val="none" w:sz="0" w:space="0" w:color="auto"/>
              </w:divBdr>
            </w:div>
            <w:div w:id="1147936918">
              <w:marLeft w:val="0"/>
              <w:marRight w:val="0"/>
              <w:marTop w:val="0"/>
              <w:marBottom w:val="0"/>
              <w:divBdr>
                <w:top w:val="none" w:sz="0" w:space="0" w:color="auto"/>
                <w:left w:val="none" w:sz="0" w:space="0" w:color="auto"/>
                <w:bottom w:val="none" w:sz="0" w:space="0" w:color="auto"/>
                <w:right w:val="none" w:sz="0" w:space="0" w:color="auto"/>
              </w:divBdr>
            </w:div>
            <w:div w:id="1161969576">
              <w:marLeft w:val="0"/>
              <w:marRight w:val="0"/>
              <w:marTop w:val="0"/>
              <w:marBottom w:val="0"/>
              <w:divBdr>
                <w:top w:val="none" w:sz="0" w:space="0" w:color="auto"/>
                <w:left w:val="none" w:sz="0" w:space="0" w:color="auto"/>
                <w:bottom w:val="none" w:sz="0" w:space="0" w:color="auto"/>
                <w:right w:val="none" w:sz="0" w:space="0" w:color="auto"/>
              </w:divBdr>
            </w:div>
            <w:div w:id="1164391847">
              <w:marLeft w:val="0"/>
              <w:marRight w:val="0"/>
              <w:marTop w:val="0"/>
              <w:marBottom w:val="0"/>
              <w:divBdr>
                <w:top w:val="none" w:sz="0" w:space="0" w:color="auto"/>
                <w:left w:val="none" w:sz="0" w:space="0" w:color="auto"/>
                <w:bottom w:val="none" w:sz="0" w:space="0" w:color="auto"/>
                <w:right w:val="none" w:sz="0" w:space="0" w:color="auto"/>
              </w:divBdr>
            </w:div>
            <w:div w:id="1171942453">
              <w:marLeft w:val="0"/>
              <w:marRight w:val="0"/>
              <w:marTop w:val="0"/>
              <w:marBottom w:val="0"/>
              <w:divBdr>
                <w:top w:val="none" w:sz="0" w:space="0" w:color="auto"/>
                <w:left w:val="none" w:sz="0" w:space="0" w:color="auto"/>
                <w:bottom w:val="none" w:sz="0" w:space="0" w:color="auto"/>
                <w:right w:val="none" w:sz="0" w:space="0" w:color="auto"/>
              </w:divBdr>
            </w:div>
            <w:div w:id="1173423247">
              <w:marLeft w:val="0"/>
              <w:marRight w:val="0"/>
              <w:marTop w:val="0"/>
              <w:marBottom w:val="0"/>
              <w:divBdr>
                <w:top w:val="none" w:sz="0" w:space="0" w:color="auto"/>
                <w:left w:val="none" w:sz="0" w:space="0" w:color="auto"/>
                <w:bottom w:val="none" w:sz="0" w:space="0" w:color="auto"/>
                <w:right w:val="none" w:sz="0" w:space="0" w:color="auto"/>
              </w:divBdr>
            </w:div>
            <w:div w:id="1173568445">
              <w:marLeft w:val="0"/>
              <w:marRight w:val="0"/>
              <w:marTop w:val="0"/>
              <w:marBottom w:val="0"/>
              <w:divBdr>
                <w:top w:val="none" w:sz="0" w:space="0" w:color="auto"/>
                <w:left w:val="none" w:sz="0" w:space="0" w:color="auto"/>
                <w:bottom w:val="none" w:sz="0" w:space="0" w:color="auto"/>
                <w:right w:val="none" w:sz="0" w:space="0" w:color="auto"/>
              </w:divBdr>
            </w:div>
            <w:div w:id="1175027671">
              <w:marLeft w:val="0"/>
              <w:marRight w:val="0"/>
              <w:marTop w:val="0"/>
              <w:marBottom w:val="0"/>
              <w:divBdr>
                <w:top w:val="none" w:sz="0" w:space="0" w:color="auto"/>
                <w:left w:val="none" w:sz="0" w:space="0" w:color="auto"/>
                <w:bottom w:val="none" w:sz="0" w:space="0" w:color="auto"/>
                <w:right w:val="none" w:sz="0" w:space="0" w:color="auto"/>
              </w:divBdr>
            </w:div>
            <w:div w:id="1177620739">
              <w:marLeft w:val="0"/>
              <w:marRight w:val="0"/>
              <w:marTop w:val="0"/>
              <w:marBottom w:val="0"/>
              <w:divBdr>
                <w:top w:val="none" w:sz="0" w:space="0" w:color="auto"/>
                <w:left w:val="none" w:sz="0" w:space="0" w:color="auto"/>
                <w:bottom w:val="none" w:sz="0" w:space="0" w:color="auto"/>
                <w:right w:val="none" w:sz="0" w:space="0" w:color="auto"/>
              </w:divBdr>
            </w:div>
            <w:div w:id="1192567625">
              <w:marLeft w:val="0"/>
              <w:marRight w:val="0"/>
              <w:marTop w:val="0"/>
              <w:marBottom w:val="0"/>
              <w:divBdr>
                <w:top w:val="none" w:sz="0" w:space="0" w:color="auto"/>
                <w:left w:val="none" w:sz="0" w:space="0" w:color="auto"/>
                <w:bottom w:val="none" w:sz="0" w:space="0" w:color="auto"/>
                <w:right w:val="none" w:sz="0" w:space="0" w:color="auto"/>
              </w:divBdr>
            </w:div>
            <w:div w:id="1196114886">
              <w:marLeft w:val="0"/>
              <w:marRight w:val="0"/>
              <w:marTop w:val="0"/>
              <w:marBottom w:val="0"/>
              <w:divBdr>
                <w:top w:val="none" w:sz="0" w:space="0" w:color="auto"/>
                <w:left w:val="none" w:sz="0" w:space="0" w:color="auto"/>
                <w:bottom w:val="none" w:sz="0" w:space="0" w:color="auto"/>
                <w:right w:val="none" w:sz="0" w:space="0" w:color="auto"/>
              </w:divBdr>
            </w:div>
            <w:div w:id="1197232100">
              <w:marLeft w:val="0"/>
              <w:marRight w:val="0"/>
              <w:marTop w:val="0"/>
              <w:marBottom w:val="0"/>
              <w:divBdr>
                <w:top w:val="none" w:sz="0" w:space="0" w:color="auto"/>
                <w:left w:val="none" w:sz="0" w:space="0" w:color="auto"/>
                <w:bottom w:val="none" w:sz="0" w:space="0" w:color="auto"/>
                <w:right w:val="none" w:sz="0" w:space="0" w:color="auto"/>
              </w:divBdr>
            </w:div>
            <w:div w:id="1208683426">
              <w:marLeft w:val="0"/>
              <w:marRight w:val="0"/>
              <w:marTop w:val="0"/>
              <w:marBottom w:val="0"/>
              <w:divBdr>
                <w:top w:val="none" w:sz="0" w:space="0" w:color="auto"/>
                <w:left w:val="none" w:sz="0" w:space="0" w:color="auto"/>
                <w:bottom w:val="none" w:sz="0" w:space="0" w:color="auto"/>
                <w:right w:val="none" w:sz="0" w:space="0" w:color="auto"/>
              </w:divBdr>
            </w:div>
            <w:div w:id="1226838261">
              <w:marLeft w:val="0"/>
              <w:marRight w:val="0"/>
              <w:marTop w:val="0"/>
              <w:marBottom w:val="0"/>
              <w:divBdr>
                <w:top w:val="none" w:sz="0" w:space="0" w:color="auto"/>
                <w:left w:val="none" w:sz="0" w:space="0" w:color="auto"/>
                <w:bottom w:val="none" w:sz="0" w:space="0" w:color="auto"/>
                <w:right w:val="none" w:sz="0" w:space="0" w:color="auto"/>
              </w:divBdr>
            </w:div>
            <w:div w:id="1239250531">
              <w:marLeft w:val="0"/>
              <w:marRight w:val="0"/>
              <w:marTop w:val="0"/>
              <w:marBottom w:val="0"/>
              <w:divBdr>
                <w:top w:val="none" w:sz="0" w:space="0" w:color="auto"/>
                <w:left w:val="none" w:sz="0" w:space="0" w:color="auto"/>
                <w:bottom w:val="none" w:sz="0" w:space="0" w:color="auto"/>
                <w:right w:val="none" w:sz="0" w:space="0" w:color="auto"/>
              </w:divBdr>
            </w:div>
            <w:div w:id="1240486812">
              <w:marLeft w:val="0"/>
              <w:marRight w:val="0"/>
              <w:marTop w:val="0"/>
              <w:marBottom w:val="0"/>
              <w:divBdr>
                <w:top w:val="none" w:sz="0" w:space="0" w:color="auto"/>
                <w:left w:val="none" w:sz="0" w:space="0" w:color="auto"/>
                <w:bottom w:val="none" w:sz="0" w:space="0" w:color="auto"/>
                <w:right w:val="none" w:sz="0" w:space="0" w:color="auto"/>
              </w:divBdr>
            </w:div>
            <w:div w:id="1244296418">
              <w:marLeft w:val="0"/>
              <w:marRight w:val="0"/>
              <w:marTop w:val="0"/>
              <w:marBottom w:val="0"/>
              <w:divBdr>
                <w:top w:val="none" w:sz="0" w:space="0" w:color="auto"/>
                <w:left w:val="none" w:sz="0" w:space="0" w:color="auto"/>
                <w:bottom w:val="none" w:sz="0" w:space="0" w:color="auto"/>
                <w:right w:val="none" w:sz="0" w:space="0" w:color="auto"/>
              </w:divBdr>
            </w:div>
            <w:div w:id="1255361816">
              <w:marLeft w:val="0"/>
              <w:marRight w:val="0"/>
              <w:marTop w:val="0"/>
              <w:marBottom w:val="0"/>
              <w:divBdr>
                <w:top w:val="none" w:sz="0" w:space="0" w:color="auto"/>
                <w:left w:val="none" w:sz="0" w:space="0" w:color="auto"/>
                <w:bottom w:val="none" w:sz="0" w:space="0" w:color="auto"/>
                <w:right w:val="none" w:sz="0" w:space="0" w:color="auto"/>
              </w:divBdr>
            </w:div>
            <w:div w:id="1256481476">
              <w:marLeft w:val="0"/>
              <w:marRight w:val="0"/>
              <w:marTop w:val="0"/>
              <w:marBottom w:val="0"/>
              <w:divBdr>
                <w:top w:val="none" w:sz="0" w:space="0" w:color="auto"/>
                <w:left w:val="none" w:sz="0" w:space="0" w:color="auto"/>
                <w:bottom w:val="none" w:sz="0" w:space="0" w:color="auto"/>
                <w:right w:val="none" w:sz="0" w:space="0" w:color="auto"/>
              </w:divBdr>
            </w:div>
            <w:div w:id="1266034139">
              <w:marLeft w:val="0"/>
              <w:marRight w:val="0"/>
              <w:marTop w:val="0"/>
              <w:marBottom w:val="0"/>
              <w:divBdr>
                <w:top w:val="none" w:sz="0" w:space="0" w:color="auto"/>
                <w:left w:val="none" w:sz="0" w:space="0" w:color="auto"/>
                <w:bottom w:val="none" w:sz="0" w:space="0" w:color="auto"/>
                <w:right w:val="none" w:sz="0" w:space="0" w:color="auto"/>
              </w:divBdr>
            </w:div>
            <w:div w:id="1271008415">
              <w:marLeft w:val="0"/>
              <w:marRight w:val="0"/>
              <w:marTop w:val="0"/>
              <w:marBottom w:val="0"/>
              <w:divBdr>
                <w:top w:val="none" w:sz="0" w:space="0" w:color="auto"/>
                <w:left w:val="none" w:sz="0" w:space="0" w:color="auto"/>
                <w:bottom w:val="none" w:sz="0" w:space="0" w:color="auto"/>
                <w:right w:val="none" w:sz="0" w:space="0" w:color="auto"/>
              </w:divBdr>
            </w:div>
            <w:div w:id="1289972434">
              <w:marLeft w:val="0"/>
              <w:marRight w:val="0"/>
              <w:marTop w:val="0"/>
              <w:marBottom w:val="0"/>
              <w:divBdr>
                <w:top w:val="none" w:sz="0" w:space="0" w:color="auto"/>
                <w:left w:val="none" w:sz="0" w:space="0" w:color="auto"/>
                <w:bottom w:val="none" w:sz="0" w:space="0" w:color="auto"/>
                <w:right w:val="none" w:sz="0" w:space="0" w:color="auto"/>
              </w:divBdr>
            </w:div>
            <w:div w:id="1294407258">
              <w:marLeft w:val="0"/>
              <w:marRight w:val="0"/>
              <w:marTop w:val="0"/>
              <w:marBottom w:val="0"/>
              <w:divBdr>
                <w:top w:val="none" w:sz="0" w:space="0" w:color="auto"/>
                <w:left w:val="none" w:sz="0" w:space="0" w:color="auto"/>
                <w:bottom w:val="none" w:sz="0" w:space="0" w:color="auto"/>
                <w:right w:val="none" w:sz="0" w:space="0" w:color="auto"/>
              </w:divBdr>
            </w:div>
            <w:div w:id="1302419646">
              <w:marLeft w:val="0"/>
              <w:marRight w:val="0"/>
              <w:marTop w:val="0"/>
              <w:marBottom w:val="0"/>
              <w:divBdr>
                <w:top w:val="none" w:sz="0" w:space="0" w:color="auto"/>
                <w:left w:val="none" w:sz="0" w:space="0" w:color="auto"/>
                <w:bottom w:val="none" w:sz="0" w:space="0" w:color="auto"/>
                <w:right w:val="none" w:sz="0" w:space="0" w:color="auto"/>
              </w:divBdr>
            </w:div>
            <w:div w:id="1345784217">
              <w:marLeft w:val="0"/>
              <w:marRight w:val="0"/>
              <w:marTop w:val="0"/>
              <w:marBottom w:val="0"/>
              <w:divBdr>
                <w:top w:val="none" w:sz="0" w:space="0" w:color="auto"/>
                <w:left w:val="none" w:sz="0" w:space="0" w:color="auto"/>
                <w:bottom w:val="none" w:sz="0" w:space="0" w:color="auto"/>
                <w:right w:val="none" w:sz="0" w:space="0" w:color="auto"/>
              </w:divBdr>
            </w:div>
            <w:div w:id="1347906054">
              <w:marLeft w:val="0"/>
              <w:marRight w:val="0"/>
              <w:marTop w:val="0"/>
              <w:marBottom w:val="0"/>
              <w:divBdr>
                <w:top w:val="none" w:sz="0" w:space="0" w:color="auto"/>
                <w:left w:val="none" w:sz="0" w:space="0" w:color="auto"/>
                <w:bottom w:val="none" w:sz="0" w:space="0" w:color="auto"/>
                <w:right w:val="none" w:sz="0" w:space="0" w:color="auto"/>
              </w:divBdr>
            </w:div>
            <w:div w:id="1359355947">
              <w:marLeft w:val="0"/>
              <w:marRight w:val="0"/>
              <w:marTop w:val="0"/>
              <w:marBottom w:val="0"/>
              <w:divBdr>
                <w:top w:val="none" w:sz="0" w:space="0" w:color="auto"/>
                <w:left w:val="none" w:sz="0" w:space="0" w:color="auto"/>
                <w:bottom w:val="none" w:sz="0" w:space="0" w:color="auto"/>
                <w:right w:val="none" w:sz="0" w:space="0" w:color="auto"/>
              </w:divBdr>
            </w:div>
            <w:div w:id="1359968875">
              <w:marLeft w:val="0"/>
              <w:marRight w:val="0"/>
              <w:marTop w:val="0"/>
              <w:marBottom w:val="0"/>
              <w:divBdr>
                <w:top w:val="none" w:sz="0" w:space="0" w:color="auto"/>
                <w:left w:val="none" w:sz="0" w:space="0" w:color="auto"/>
                <w:bottom w:val="none" w:sz="0" w:space="0" w:color="auto"/>
                <w:right w:val="none" w:sz="0" w:space="0" w:color="auto"/>
              </w:divBdr>
            </w:div>
            <w:div w:id="1361859770">
              <w:marLeft w:val="0"/>
              <w:marRight w:val="0"/>
              <w:marTop w:val="0"/>
              <w:marBottom w:val="0"/>
              <w:divBdr>
                <w:top w:val="none" w:sz="0" w:space="0" w:color="auto"/>
                <w:left w:val="none" w:sz="0" w:space="0" w:color="auto"/>
                <w:bottom w:val="none" w:sz="0" w:space="0" w:color="auto"/>
                <w:right w:val="none" w:sz="0" w:space="0" w:color="auto"/>
              </w:divBdr>
            </w:div>
            <w:div w:id="1383556591">
              <w:marLeft w:val="0"/>
              <w:marRight w:val="0"/>
              <w:marTop w:val="0"/>
              <w:marBottom w:val="0"/>
              <w:divBdr>
                <w:top w:val="none" w:sz="0" w:space="0" w:color="auto"/>
                <w:left w:val="none" w:sz="0" w:space="0" w:color="auto"/>
                <w:bottom w:val="none" w:sz="0" w:space="0" w:color="auto"/>
                <w:right w:val="none" w:sz="0" w:space="0" w:color="auto"/>
              </w:divBdr>
            </w:div>
            <w:div w:id="1400323961">
              <w:marLeft w:val="0"/>
              <w:marRight w:val="0"/>
              <w:marTop w:val="0"/>
              <w:marBottom w:val="0"/>
              <w:divBdr>
                <w:top w:val="none" w:sz="0" w:space="0" w:color="auto"/>
                <w:left w:val="none" w:sz="0" w:space="0" w:color="auto"/>
                <w:bottom w:val="none" w:sz="0" w:space="0" w:color="auto"/>
                <w:right w:val="none" w:sz="0" w:space="0" w:color="auto"/>
              </w:divBdr>
            </w:div>
            <w:div w:id="1403066912">
              <w:marLeft w:val="0"/>
              <w:marRight w:val="0"/>
              <w:marTop w:val="0"/>
              <w:marBottom w:val="0"/>
              <w:divBdr>
                <w:top w:val="none" w:sz="0" w:space="0" w:color="auto"/>
                <w:left w:val="none" w:sz="0" w:space="0" w:color="auto"/>
                <w:bottom w:val="none" w:sz="0" w:space="0" w:color="auto"/>
                <w:right w:val="none" w:sz="0" w:space="0" w:color="auto"/>
              </w:divBdr>
            </w:div>
            <w:div w:id="1410227182">
              <w:marLeft w:val="0"/>
              <w:marRight w:val="0"/>
              <w:marTop w:val="0"/>
              <w:marBottom w:val="0"/>
              <w:divBdr>
                <w:top w:val="none" w:sz="0" w:space="0" w:color="auto"/>
                <w:left w:val="none" w:sz="0" w:space="0" w:color="auto"/>
                <w:bottom w:val="none" w:sz="0" w:space="0" w:color="auto"/>
                <w:right w:val="none" w:sz="0" w:space="0" w:color="auto"/>
              </w:divBdr>
            </w:div>
            <w:div w:id="1412581950">
              <w:marLeft w:val="0"/>
              <w:marRight w:val="0"/>
              <w:marTop w:val="0"/>
              <w:marBottom w:val="0"/>
              <w:divBdr>
                <w:top w:val="none" w:sz="0" w:space="0" w:color="auto"/>
                <w:left w:val="none" w:sz="0" w:space="0" w:color="auto"/>
                <w:bottom w:val="none" w:sz="0" w:space="0" w:color="auto"/>
                <w:right w:val="none" w:sz="0" w:space="0" w:color="auto"/>
              </w:divBdr>
            </w:div>
            <w:div w:id="1425684062">
              <w:marLeft w:val="0"/>
              <w:marRight w:val="0"/>
              <w:marTop w:val="0"/>
              <w:marBottom w:val="0"/>
              <w:divBdr>
                <w:top w:val="none" w:sz="0" w:space="0" w:color="auto"/>
                <w:left w:val="none" w:sz="0" w:space="0" w:color="auto"/>
                <w:bottom w:val="none" w:sz="0" w:space="0" w:color="auto"/>
                <w:right w:val="none" w:sz="0" w:space="0" w:color="auto"/>
              </w:divBdr>
            </w:div>
            <w:div w:id="1427000691">
              <w:marLeft w:val="0"/>
              <w:marRight w:val="0"/>
              <w:marTop w:val="0"/>
              <w:marBottom w:val="0"/>
              <w:divBdr>
                <w:top w:val="none" w:sz="0" w:space="0" w:color="auto"/>
                <w:left w:val="none" w:sz="0" w:space="0" w:color="auto"/>
                <w:bottom w:val="none" w:sz="0" w:space="0" w:color="auto"/>
                <w:right w:val="none" w:sz="0" w:space="0" w:color="auto"/>
              </w:divBdr>
            </w:div>
            <w:div w:id="1437024584">
              <w:marLeft w:val="0"/>
              <w:marRight w:val="0"/>
              <w:marTop w:val="0"/>
              <w:marBottom w:val="0"/>
              <w:divBdr>
                <w:top w:val="none" w:sz="0" w:space="0" w:color="auto"/>
                <w:left w:val="none" w:sz="0" w:space="0" w:color="auto"/>
                <w:bottom w:val="none" w:sz="0" w:space="0" w:color="auto"/>
                <w:right w:val="none" w:sz="0" w:space="0" w:color="auto"/>
              </w:divBdr>
            </w:div>
            <w:div w:id="1438866284">
              <w:marLeft w:val="0"/>
              <w:marRight w:val="0"/>
              <w:marTop w:val="0"/>
              <w:marBottom w:val="0"/>
              <w:divBdr>
                <w:top w:val="none" w:sz="0" w:space="0" w:color="auto"/>
                <w:left w:val="none" w:sz="0" w:space="0" w:color="auto"/>
                <w:bottom w:val="none" w:sz="0" w:space="0" w:color="auto"/>
                <w:right w:val="none" w:sz="0" w:space="0" w:color="auto"/>
              </w:divBdr>
            </w:div>
            <w:div w:id="1438869668">
              <w:marLeft w:val="0"/>
              <w:marRight w:val="0"/>
              <w:marTop w:val="0"/>
              <w:marBottom w:val="0"/>
              <w:divBdr>
                <w:top w:val="none" w:sz="0" w:space="0" w:color="auto"/>
                <w:left w:val="none" w:sz="0" w:space="0" w:color="auto"/>
                <w:bottom w:val="none" w:sz="0" w:space="0" w:color="auto"/>
                <w:right w:val="none" w:sz="0" w:space="0" w:color="auto"/>
              </w:divBdr>
            </w:div>
            <w:div w:id="1443500123">
              <w:marLeft w:val="0"/>
              <w:marRight w:val="0"/>
              <w:marTop w:val="0"/>
              <w:marBottom w:val="0"/>
              <w:divBdr>
                <w:top w:val="none" w:sz="0" w:space="0" w:color="auto"/>
                <w:left w:val="none" w:sz="0" w:space="0" w:color="auto"/>
                <w:bottom w:val="none" w:sz="0" w:space="0" w:color="auto"/>
                <w:right w:val="none" w:sz="0" w:space="0" w:color="auto"/>
              </w:divBdr>
            </w:div>
            <w:div w:id="1456100149">
              <w:marLeft w:val="0"/>
              <w:marRight w:val="0"/>
              <w:marTop w:val="0"/>
              <w:marBottom w:val="0"/>
              <w:divBdr>
                <w:top w:val="none" w:sz="0" w:space="0" w:color="auto"/>
                <w:left w:val="none" w:sz="0" w:space="0" w:color="auto"/>
                <w:bottom w:val="none" w:sz="0" w:space="0" w:color="auto"/>
                <w:right w:val="none" w:sz="0" w:space="0" w:color="auto"/>
              </w:divBdr>
            </w:div>
            <w:div w:id="1461917487">
              <w:marLeft w:val="0"/>
              <w:marRight w:val="0"/>
              <w:marTop w:val="0"/>
              <w:marBottom w:val="0"/>
              <w:divBdr>
                <w:top w:val="none" w:sz="0" w:space="0" w:color="auto"/>
                <w:left w:val="none" w:sz="0" w:space="0" w:color="auto"/>
                <w:bottom w:val="none" w:sz="0" w:space="0" w:color="auto"/>
                <w:right w:val="none" w:sz="0" w:space="0" w:color="auto"/>
              </w:divBdr>
            </w:div>
            <w:div w:id="1462456572">
              <w:marLeft w:val="0"/>
              <w:marRight w:val="0"/>
              <w:marTop w:val="0"/>
              <w:marBottom w:val="0"/>
              <w:divBdr>
                <w:top w:val="none" w:sz="0" w:space="0" w:color="auto"/>
                <w:left w:val="none" w:sz="0" w:space="0" w:color="auto"/>
                <w:bottom w:val="none" w:sz="0" w:space="0" w:color="auto"/>
                <w:right w:val="none" w:sz="0" w:space="0" w:color="auto"/>
              </w:divBdr>
            </w:div>
            <w:div w:id="1470244431">
              <w:marLeft w:val="0"/>
              <w:marRight w:val="0"/>
              <w:marTop w:val="0"/>
              <w:marBottom w:val="0"/>
              <w:divBdr>
                <w:top w:val="none" w:sz="0" w:space="0" w:color="auto"/>
                <w:left w:val="none" w:sz="0" w:space="0" w:color="auto"/>
                <w:bottom w:val="none" w:sz="0" w:space="0" w:color="auto"/>
                <w:right w:val="none" w:sz="0" w:space="0" w:color="auto"/>
              </w:divBdr>
            </w:div>
            <w:div w:id="1474713462">
              <w:marLeft w:val="0"/>
              <w:marRight w:val="0"/>
              <w:marTop w:val="0"/>
              <w:marBottom w:val="0"/>
              <w:divBdr>
                <w:top w:val="none" w:sz="0" w:space="0" w:color="auto"/>
                <w:left w:val="none" w:sz="0" w:space="0" w:color="auto"/>
                <w:bottom w:val="none" w:sz="0" w:space="0" w:color="auto"/>
                <w:right w:val="none" w:sz="0" w:space="0" w:color="auto"/>
              </w:divBdr>
            </w:div>
            <w:div w:id="1483699285">
              <w:marLeft w:val="0"/>
              <w:marRight w:val="0"/>
              <w:marTop w:val="0"/>
              <w:marBottom w:val="0"/>
              <w:divBdr>
                <w:top w:val="none" w:sz="0" w:space="0" w:color="auto"/>
                <w:left w:val="none" w:sz="0" w:space="0" w:color="auto"/>
                <w:bottom w:val="none" w:sz="0" w:space="0" w:color="auto"/>
                <w:right w:val="none" w:sz="0" w:space="0" w:color="auto"/>
              </w:divBdr>
            </w:div>
            <w:div w:id="1489252078">
              <w:marLeft w:val="0"/>
              <w:marRight w:val="0"/>
              <w:marTop w:val="0"/>
              <w:marBottom w:val="0"/>
              <w:divBdr>
                <w:top w:val="none" w:sz="0" w:space="0" w:color="auto"/>
                <w:left w:val="none" w:sz="0" w:space="0" w:color="auto"/>
                <w:bottom w:val="none" w:sz="0" w:space="0" w:color="auto"/>
                <w:right w:val="none" w:sz="0" w:space="0" w:color="auto"/>
              </w:divBdr>
            </w:div>
            <w:div w:id="1500343655">
              <w:marLeft w:val="0"/>
              <w:marRight w:val="0"/>
              <w:marTop w:val="0"/>
              <w:marBottom w:val="0"/>
              <w:divBdr>
                <w:top w:val="none" w:sz="0" w:space="0" w:color="auto"/>
                <w:left w:val="none" w:sz="0" w:space="0" w:color="auto"/>
                <w:bottom w:val="none" w:sz="0" w:space="0" w:color="auto"/>
                <w:right w:val="none" w:sz="0" w:space="0" w:color="auto"/>
              </w:divBdr>
            </w:div>
            <w:div w:id="1503620876">
              <w:marLeft w:val="0"/>
              <w:marRight w:val="0"/>
              <w:marTop w:val="0"/>
              <w:marBottom w:val="0"/>
              <w:divBdr>
                <w:top w:val="none" w:sz="0" w:space="0" w:color="auto"/>
                <w:left w:val="none" w:sz="0" w:space="0" w:color="auto"/>
                <w:bottom w:val="none" w:sz="0" w:space="0" w:color="auto"/>
                <w:right w:val="none" w:sz="0" w:space="0" w:color="auto"/>
              </w:divBdr>
            </w:div>
            <w:div w:id="1516378602">
              <w:marLeft w:val="0"/>
              <w:marRight w:val="0"/>
              <w:marTop w:val="0"/>
              <w:marBottom w:val="0"/>
              <w:divBdr>
                <w:top w:val="none" w:sz="0" w:space="0" w:color="auto"/>
                <w:left w:val="none" w:sz="0" w:space="0" w:color="auto"/>
                <w:bottom w:val="none" w:sz="0" w:space="0" w:color="auto"/>
                <w:right w:val="none" w:sz="0" w:space="0" w:color="auto"/>
              </w:divBdr>
            </w:div>
            <w:div w:id="1530608636">
              <w:marLeft w:val="0"/>
              <w:marRight w:val="0"/>
              <w:marTop w:val="0"/>
              <w:marBottom w:val="0"/>
              <w:divBdr>
                <w:top w:val="none" w:sz="0" w:space="0" w:color="auto"/>
                <w:left w:val="none" w:sz="0" w:space="0" w:color="auto"/>
                <w:bottom w:val="none" w:sz="0" w:space="0" w:color="auto"/>
                <w:right w:val="none" w:sz="0" w:space="0" w:color="auto"/>
              </w:divBdr>
            </w:div>
            <w:div w:id="1548906426">
              <w:marLeft w:val="0"/>
              <w:marRight w:val="0"/>
              <w:marTop w:val="0"/>
              <w:marBottom w:val="0"/>
              <w:divBdr>
                <w:top w:val="none" w:sz="0" w:space="0" w:color="auto"/>
                <w:left w:val="none" w:sz="0" w:space="0" w:color="auto"/>
                <w:bottom w:val="none" w:sz="0" w:space="0" w:color="auto"/>
                <w:right w:val="none" w:sz="0" w:space="0" w:color="auto"/>
              </w:divBdr>
            </w:div>
            <w:div w:id="1580366510">
              <w:marLeft w:val="0"/>
              <w:marRight w:val="0"/>
              <w:marTop w:val="0"/>
              <w:marBottom w:val="0"/>
              <w:divBdr>
                <w:top w:val="none" w:sz="0" w:space="0" w:color="auto"/>
                <w:left w:val="none" w:sz="0" w:space="0" w:color="auto"/>
                <w:bottom w:val="none" w:sz="0" w:space="0" w:color="auto"/>
                <w:right w:val="none" w:sz="0" w:space="0" w:color="auto"/>
              </w:divBdr>
            </w:div>
            <w:div w:id="1582642224">
              <w:marLeft w:val="0"/>
              <w:marRight w:val="0"/>
              <w:marTop w:val="0"/>
              <w:marBottom w:val="0"/>
              <w:divBdr>
                <w:top w:val="none" w:sz="0" w:space="0" w:color="auto"/>
                <w:left w:val="none" w:sz="0" w:space="0" w:color="auto"/>
                <w:bottom w:val="none" w:sz="0" w:space="0" w:color="auto"/>
                <w:right w:val="none" w:sz="0" w:space="0" w:color="auto"/>
              </w:divBdr>
            </w:div>
            <w:div w:id="1602911773">
              <w:marLeft w:val="0"/>
              <w:marRight w:val="0"/>
              <w:marTop w:val="0"/>
              <w:marBottom w:val="0"/>
              <w:divBdr>
                <w:top w:val="none" w:sz="0" w:space="0" w:color="auto"/>
                <w:left w:val="none" w:sz="0" w:space="0" w:color="auto"/>
                <w:bottom w:val="none" w:sz="0" w:space="0" w:color="auto"/>
                <w:right w:val="none" w:sz="0" w:space="0" w:color="auto"/>
              </w:divBdr>
            </w:div>
            <w:div w:id="1611203057">
              <w:marLeft w:val="0"/>
              <w:marRight w:val="0"/>
              <w:marTop w:val="0"/>
              <w:marBottom w:val="0"/>
              <w:divBdr>
                <w:top w:val="none" w:sz="0" w:space="0" w:color="auto"/>
                <w:left w:val="none" w:sz="0" w:space="0" w:color="auto"/>
                <w:bottom w:val="none" w:sz="0" w:space="0" w:color="auto"/>
                <w:right w:val="none" w:sz="0" w:space="0" w:color="auto"/>
              </w:divBdr>
            </w:div>
            <w:div w:id="1623926756">
              <w:marLeft w:val="0"/>
              <w:marRight w:val="0"/>
              <w:marTop w:val="0"/>
              <w:marBottom w:val="0"/>
              <w:divBdr>
                <w:top w:val="none" w:sz="0" w:space="0" w:color="auto"/>
                <w:left w:val="none" w:sz="0" w:space="0" w:color="auto"/>
                <w:bottom w:val="none" w:sz="0" w:space="0" w:color="auto"/>
                <w:right w:val="none" w:sz="0" w:space="0" w:color="auto"/>
              </w:divBdr>
            </w:div>
            <w:div w:id="1626691169">
              <w:marLeft w:val="0"/>
              <w:marRight w:val="0"/>
              <w:marTop w:val="0"/>
              <w:marBottom w:val="0"/>
              <w:divBdr>
                <w:top w:val="none" w:sz="0" w:space="0" w:color="auto"/>
                <w:left w:val="none" w:sz="0" w:space="0" w:color="auto"/>
                <w:bottom w:val="none" w:sz="0" w:space="0" w:color="auto"/>
                <w:right w:val="none" w:sz="0" w:space="0" w:color="auto"/>
              </w:divBdr>
            </w:div>
            <w:div w:id="1630551117">
              <w:marLeft w:val="0"/>
              <w:marRight w:val="0"/>
              <w:marTop w:val="0"/>
              <w:marBottom w:val="0"/>
              <w:divBdr>
                <w:top w:val="none" w:sz="0" w:space="0" w:color="auto"/>
                <w:left w:val="none" w:sz="0" w:space="0" w:color="auto"/>
                <w:bottom w:val="none" w:sz="0" w:space="0" w:color="auto"/>
                <w:right w:val="none" w:sz="0" w:space="0" w:color="auto"/>
              </w:divBdr>
            </w:div>
            <w:div w:id="1638141802">
              <w:marLeft w:val="0"/>
              <w:marRight w:val="0"/>
              <w:marTop w:val="0"/>
              <w:marBottom w:val="0"/>
              <w:divBdr>
                <w:top w:val="none" w:sz="0" w:space="0" w:color="auto"/>
                <w:left w:val="none" w:sz="0" w:space="0" w:color="auto"/>
                <w:bottom w:val="none" w:sz="0" w:space="0" w:color="auto"/>
                <w:right w:val="none" w:sz="0" w:space="0" w:color="auto"/>
              </w:divBdr>
            </w:div>
            <w:div w:id="1638799481">
              <w:marLeft w:val="0"/>
              <w:marRight w:val="0"/>
              <w:marTop w:val="0"/>
              <w:marBottom w:val="0"/>
              <w:divBdr>
                <w:top w:val="none" w:sz="0" w:space="0" w:color="auto"/>
                <w:left w:val="none" w:sz="0" w:space="0" w:color="auto"/>
                <w:bottom w:val="none" w:sz="0" w:space="0" w:color="auto"/>
                <w:right w:val="none" w:sz="0" w:space="0" w:color="auto"/>
              </w:divBdr>
            </w:div>
            <w:div w:id="1641882992">
              <w:marLeft w:val="0"/>
              <w:marRight w:val="0"/>
              <w:marTop w:val="0"/>
              <w:marBottom w:val="0"/>
              <w:divBdr>
                <w:top w:val="none" w:sz="0" w:space="0" w:color="auto"/>
                <w:left w:val="none" w:sz="0" w:space="0" w:color="auto"/>
                <w:bottom w:val="none" w:sz="0" w:space="0" w:color="auto"/>
                <w:right w:val="none" w:sz="0" w:space="0" w:color="auto"/>
              </w:divBdr>
            </w:div>
            <w:div w:id="1644385200">
              <w:marLeft w:val="0"/>
              <w:marRight w:val="0"/>
              <w:marTop w:val="0"/>
              <w:marBottom w:val="0"/>
              <w:divBdr>
                <w:top w:val="none" w:sz="0" w:space="0" w:color="auto"/>
                <w:left w:val="none" w:sz="0" w:space="0" w:color="auto"/>
                <w:bottom w:val="none" w:sz="0" w:space="0" w:color="auto"/>
                <w:right w:val="none" w:sz="0" w:space="0" w:color="auto"/>
              </w:divBdr>
            </w:div>
            <w:div w:id="1659531949">
              <w:marLeft w:val="0"/>
              <w:marRight w:val="0"/>
              <w:marTop w:val="0"/>
              <w:marBottom w:val="0"/>
              <w:divBdr>
                <w:top w:val="none" w:sz="0" w:space="0" w:color="auto"/>
                <w:left w:val="none" w:sz="0" w:space="0" w:color="auto"/>
                <w:bottom w:val="none" w:sz="0" w:space="0" w:color="auto"/>
                <w:right w:val="none" w:sz="0" w:space="0" w:color="auto"/>
              </w:divBdr>
            </w:div>
            <w:div w:id="1661958449">
              <w:marLeft w:val="0"/>
              <w:marRight w:val="0"/>
              <w:marTop w:val="0"/>
              <w:marBottom w:val="0"/>
              <w:divBdr>
                <w:top w:val="none" w:sz="0" w:space="0" w:color="auto"/>
                <w:left w:val="none" w:sz="0" w:space="0" w:color="auto"/>
                <w:bottom w:val="none" w:sz="0" w:space="0" w:color="auto"/>
                <w:right w:val="none" w:sz="0" w:space="0" w:color="auto"/>
              </w:divBdr>
            </w:div>
            <w:div w:id="1667399178">
              <w:marLeft w:val="0"/>
              <w:marRight w:val="0"/>
              <w:marTop w:val="0"/>
              <w:marBottom w:val="0"/>
              <w:divBdr>
                <w:top w:val="none" w:sz="0" w:space="0" w:color="auto"/>
                <w:left w:val="none" w:sz="0" w:space="0" w:color="auto"/>
                <w:bottom w:val="none" w:sz="0" w:space="0" w:color="auto"/>
                <w:right w:val="none" w:sz="0" w:space="0" w:color="auto"/>
              </w:divBdr>
            </w:div>
            <w:div w:id="1690596097">
              <w:marLeft w:val="0"/>
              <w:marRight w:val="0"/>
              <w:marTop w:val="0"/>
              <w:marBottom w:val="0"/>
              <w:divBdr>
                <w:top w:val="none" w:sz="0" w:space="0" w:color="auto"/>
                <w:left w:val="none" w:sz="0" w:space="0" w:color="auto"/>
                <w:bottom w:val="none" w:sz="0" w:space="0" w:color="auto"/>
                <w:right w:val="none" w:sz="0" w:space="0" w:color="auto"/>
              </w:divBdr>
            </w:div>
            <w:div w:id="1705445035">
              <w:marLeft w:val="0"/>
              <w:marRight w:val="0"/>
              <w:marTop w:val="0"/>
              <w:marBottom w:val="0"/>
              <w:divBdr>
                <w:top w:val="none" w:sz="0" w:space="0" w:color="auto"/>
                <w:left w:val="none" w:sz="0" w:space="0" w:color="auto"/>
                <w:bottom w:val="none" w:sz="0" w:space="0" w:color="auto"/>
                <w:right w:val="none" w:sz="0" w:space="0" w:color="auto"/>
              </w:divBdr>
            </w:div>
            <w:div w:id="1707294873">
              <w:marLeft w:val="0"/>
              <w:marRight w:val="0"/>
              <w:marTop w:val="0"/>
              <w:marBottom w:val="0"/>
              <w:divBdr>
                <w:top w:val="none" w:sz="0" w:space="0" w:color="auto"/>
                <w:left w:val="none" w:sz="0" w:space="0" w:color="auto"/>
                <w:bottom w:val="none" w:sz="0" w:space="0" w:color="auto"/>
                <w:right w:val="none" w:sz="0" w:space="0" w:color="auto"/>
              </w:divBdr>
            </w:div>
            <w:div w:id="1715813053">
              <w:marLeft w:val="0"/>
              <w:marRight w:val="0"/>
              <w:marTop w:val="0"/>
              <w:marBottom w:val="0"/>
              <w:divBdr>
                <w:top w:val="none" w:sz="0" w:space="0" w:color="auto"/>
                <w:left w:val="none" w:sz="0" w:space="0" w:color="auto"/>
                <w:bottom w:val="none" w:sz="0" w:space="0" w:color="auto"/>
                <w:right w:val="none" w:sz="0" w:space="0" w:color="auto"/>
              </w:divBdr>
            </w:div>
            <w:div w:id="1720744079">
              <w:marLeft w:val="0"/>
              <w:marRight w:val="0"/>
              <w:marTop w:val="0"/>
              <w:marBottom w:val="0"/>
              <w:divBdr>
                <w:top w:val="none" w:sz="0" w:space="0" w:color="auto"/>
                <w:left w:val="none" w:sz="0" w:space="0" w:color="auto"/>
                <w:bottom w:val="none" w:sz="0" w:space="0" w:color="auto"/>
                <w:right w:val="none" w:sz="0" w:space="0" w:color="auto"/>
              </w:divBdr>
            </w:div>
            <w:div w:id="1729453644">
              <w:marLeft w:val="0"/>
              <w:marRight w:val="0"/>
              <w:marTop w:val="0"/>
              <w:marBottom w:val="0"/>
              <w:divBdr>
                <w:top w:val="none" w:sz="0" w:space="0" w:color="auto"/>
                <w:left w:val="none" w:sz="0" w:space="0" w:color="auto"/>
                <w:bottom w:val="none" w:sz="0" w:space="0" w:color="auto"/>
                <w:right w:val="none" w:sz="0" w:space="0" w:color="auto"/>
              </w:divBdr>
            </w:div>
            <w:div w:id="1733459939">
              <w:marLeft w:val="0"/>
              <w:marRight w:val="0"/>
              <w:marTop w:val="0"/>
              <w:marBottom w:val="0"/>
              <w:divBdr>
                <w:top w:val="none" w:sz="0" w:space="0" w:color="auto"/>
                <w:left w:val="none" w:sz="0" w:space="0" w:color="auto"/>
                <w:bottom w:val="none" w:sz="0" w:space="0" w:color="auto"/>
                <w:right w:val="none" w:sz="0" w:space="0" w:color="auto"/>
              </w:divBdr>
            </w:div>
            <w:div w:id="1735471722">
              <w:marLeft w:val="0"/>
              <w:marRight w:val="0"/>
              <w:marTop w:val="0"/>
              <w:marBottom w:val="0"/>
              <w:divBdr>
                <w:top w:val="none" w:sz="0" w:space="0" w:color="auto"/>
                <w:left w:val="none" w:sz="0" w:space="0" w:color="auto"/>
                <w:bottom w:val="none" w:sz="0" w:space="0" w:color="auto"/>
                <w:right w:val="none" w:sz="0" w:space="0" w:color="auto"/>
              </w:divBdr>
            </w:div>
            <w:div w:id="1742865756">
              <w:marLeft w:val="0"/>
              <w:marRight w:val="0"/>
              <w:marTop w:val="0"/>
              <w:marBottom w:val="0"/>
              <w:divBdr>
                <w:top w:val="none" w:sz="0" w:space="0" w:color="auto"/>
                <w:left w:val="none" w:sz="0" w:space="0" w:color="auto"/>
                <w:bottom w:val="none" w:sz="0" w:space="0" w:color="auto"/>
                <w:right w:val="none" w:sz="0" w:space="0" w:color="auto"/>
              </w:divBdr>
            </w:div>
            <w:div w:id="1756852651">
              <w:marLeft w:val="0"/>
              <w:marRight w:val="0"/>
              <w:marTop w:val="0"/>
              <w:marBottom w:val="0"/>
              <w:divBdr>
                <w:top w:val="none" w:sz="0" w:space="0" w:color="auto"/>
                <w:left w:val="none" w:sz="0" w:space="0" w:color="auto"/>
                <w:bottom w:val="none" w:sz="0" w:space="0" w:color="auto"/>
                <w:right w:val="none" w:sz="0" w:space="0" w:color="auto"/>
              </w:divBdr>
            </w:div>
            <w:div w:id="1763716305">
              <w:marLeft w:val="0"/>
              <w:marRight w:val="0"/>
              <w:marTop w:val="0"/>
              <w:marBottom w:val="0"/>
              <w:divBdr>
                <w:top w:val="none" w:sz="0" w:space="0" w:color="auto"/>
                <w:left w:val="none" w:sz="0" w:space="0" w:color="auto"/>
                <w:bottom w:val="none" w:sz="0" w:space="0" w:color="auto"/>
                <w:right w:val="none" w:sz="0" w:space="0" w:color="auto"/>
              </w:divBdr>
            </w:div>
            <w:div w:id="1784035770">
              <w:marLeft w:val="0"/>
              <w:marRight w:val="0"/>
              <w:marTop w:val="0"/>
              <w:marBottom w:val="0"/>
              <w:divBdr>
                <w:top w:val="none" w:sz="0" w:space="0" w:color="auto"/>
                <w:left w:val="none" w:sz="0" w:space="0" w:color="auto"/>
                <w:bottom w:val="none" w:sz="0" w:space="0" w:color="auto"/>
                <w:right w:val="none" w:sz="0" w:space="0" w:color="auto"/>
              </w:divBdr>
            </w:div>
            <w:div w:id="1789083001">
              <w:marLeft w:val="0"/>
              <w:marRight w:val="0"/>
              <w:marTop w:val="0"/>
              <w:marBottom w:val="0"/>
              <w:divBdr>
                <w:top w:val="none" w:sz="0" w:space="0" w:color="auto"/>
                <w:left w:val="none" w:sz="0" w:space="0" w:color="auto"/>
                <w:bottom w:val="none" w:sz="0" w:space="0" w:color="auto"/>
                <w:right w:val="none" w:sz="0" w:space="0" w:color="auto"/>
              </w:divBdr>
            </w:div>
            <w:div w:id="1794403525">
              <w:marLeft w:val="0"/>
              <w:marRight w:val="0"/>
              <w:marTop w:val="0"/>
              <w:marBottom w:val="0"/>
              <w:divBdr>
                <w:top w:val="none" w:sz="0" w:space="0" w:color="auto"/>
                <w:left w:val="none" w:sz="0" w:space="0" w:color="auto"/>
                <w:bottom w:val="none" w:sz="0" w:space="0" w:color="auto"/>
                <w:right w:val="none" w:sz="0" w:space="0" w:color="auto"/>
              </w:divBdr>
            </w:div>
            <w:div w:id="1801990860">
              <w:marLeft w:val="0"/>
              <w:marRight w:val="0"/>
              <w:marTop w:val="0"/>
              <w:marBottom w:val="0"/>
              <w:divBdr>
                <w:top w:val="none" w:sz="0" w:space="0" w:color="auto"/>
                <w:left w:val="none" w:sz="0" w:space="0" w:color="auto"/>
                <w:bottom w:val="none" w:sz="0" w:space="0" w:color="auto"/>
                <w:right w:val="none" w:sz="0" w:space="0" w:color="auto"/>
              </w:divBdr>
            </w:div>
            <w:div w:id="1810391074">
              <w:marLeft w:val="0"/>
              <w:marRight w:val="0"/>
              <w:marTop w:val="0"/>
              <w:marBottom w:val="0"/>
              <w:divBdr>
                <w:top w:val="none" w:sz="0" w:space="0" w:color="auto"/>
                <w:left w:val="none" w:sz="0" w:space="0" w:color="auto"/>
                <w:bottom w:val="none" w:sz="0" w:space="0" w:color="auto"/>
                <w:right w:val="none" w:sz="0" w:space="0" w:color="auto"/>
              </w:divBdr>
            </w:div>
            <w:div w:id="1822961174">
              <w:marLeft w:val="0"/>
              <w:marRight w:val="0"/>
              <w:marTop w:val="0"/>
              <w:marBottom w:val="0"/>
              <w:divBdr>
                <w:top w:val="none" w:sz="0" w:space="0" w:color="auto"/>
                <w:left w:val="none" w:sz="0" w:space="0" w:color="auto"/>
                <w:bottom w:val="none" w:sz="0" w:space="0" w:color="auto"/>
                <w:right w:val="none" w:sz="0" w:space="0" w:color="auto"/>
              </w:divBdr>
            </w:div>
            <w:div w:id="1836409455">
              <w:marLeft w:val="0"/>
              <w:marRight w:val="0"/>
              <w:marTop w:val="0"/>
              <w:marBottom w:val="0"/>
              <w:divBdr>
                <w:top w:val="none" w:sz="0" w:space="0" w:color="auto"/>
                <w:left w:val="none" w:sz="0" w:space="0" w:color="auto"/>
                <w:bottom w:val="none" w:sz="0" w:space="0" w:color="auto"/>
                <w:right w:val="none" w:sz="0" w:space="0" w:color="auto"/>
              </w:divBdr>
            </w:div>
            <w:div w:id="1847864013">
              <w:marLeft w:val="0"/>
              <w:marRight w:val="0"/>
              <w:marTop w:val="0"/>
              <w:marBottom w:val="0"/>
              <w:divBdr>
                <w:top w:val="none" w:sz="0" w:space="0" w:color="auto"/>
                <w:left w:val="none" w:sz="0" w:space="0" w:color="auto"/>
                <w:bottom w:val="none" w:sz="0" w:space="0" w:color="auto"/>
                <w:right w:val="none" w:sz="0" w:space="0" w:color="auto"/>
              </w:divBdr>
            </w:div>
            <w:div w:id="1852377428">
              <w:marLeft w:val="0"/>
              <w:marRight w:val="0"/>
              <w:marTop w:val="0"/>
              <w:marBottom w:val="0"/>
              <w:divBdr>
                <w:top w:val="none" w:sz="0" w:space="0" w:color="auto"/>
                <w:left w:val="none" w:sz="0" w:space="0" w:color="auto"/>
                <w:bottom w:val="none" w:sz="0" w:space="0" w:color="auto"/>
                <w:right w:val="none" w:sz="0" w:space="0" w:color="auto"/>
              </w:divBdr>
            </w:div>
            <w:div w:id="1858732456">
              <w:marLeft w:val="0"/>
              <w:marRight w:val="0"/>
              <w:marTop w:val="0"/>
              <w:marBottom w:val="0"/>
              <w:divBdr>
                <w:top w:val="none" w:sz="0" w:space="0" w:color="auto"/>
                <w:left w:val="none" w:sz="0" w:space="0" w:color="auto"/>
                <w:bottom w:val="none" w:sz="0" w:space="0" w:color="auto"/>
                <w:right w:val="none" w:sz="0" w:space="0" w:color="auto"/>
              </w:divBdr>
            </w:div>
            <w:div w:id="1877280515">
              <w:marLeft w:val="0"/>
              <w:marRight w:val="0"/>
              <w:marTop w:val="0"/>
              <w:marBottom w:val="0"/>
              <w:divBdr>
                <w:top w:val="none" w:sz="0" w:space="0" w:color="auto"/>
                <w:left w:val="none" w:sz="0" w:space="0" w:color="auto"/>
                <w:bottom w:val="none" w:sz="0" w:space="0" w:color="auto"/>
                <w:right w:val="none" w:sz="0" w:space="0" w:color="auto"/>
              </w:divBdr>
            </w:div>
            <w:div w:id="1879313672">
              <w:marLeft w:val="0"/>
              <w:marRight w:val="0"/>
              <w:marTop w:val="0"/>
              <w:marBottom w:val="0"/>
              <w:divBdr>
                <w:top w:val="none" w:sz="0" w:space="0" w:color="auto"/>
                <w:left w:val="none" w:sz="0" w:space="0" w:color="auto"/>
                <w:bottom w:val="none" w:sz="0" w:space="0" w:color="auto"/>
                <w:right w:val="none" w:sz="0" w:space="0" w:color="auto"/>
              </w:divBdr>
            </w:div>
            <w:div w:id="1885023843">
              <w:marLeft w:val="0"/>
              <w:marRight w:val="0"/>
              <w:marTop w:val="0"/>
              <w:marBottom w:val="0"/>
              <w:divBdr>
                <w:top w:val="none" w:sz="0" w:space="0" w:color="auto"/>
                <w:left w:val="none" w:sz="0" w:space="0" w:color="auto"/>
                <w:bottom w:val="none" w:sz="0" w:space="0" w:color="auto"/>
                <w:right w:val="none" w:sz="0" w:space="0" w:color="auto"/>
              </w:divBdr>
            </w:div>
            <w:div w:id="1896087674">
              <w:marLeft w:val="0"/>
              <w:marRight w:val="0"/>
              <w:marTop w:val="0"/>
              <w:marBottom w:val="0"/>
              <w:divBdr>
                <w:top w:val="none" w:sz="0" w:space="0" w:color="auto"/>
                <w:left w:val="none" w:sz="0" w:space="0" w:color="auto"/>
                <w:bottom w:val="none" w:sz="0" w:space="0" w:color="auto"/>
                <w:right w:val="none" w:sz="0" w:space="0" w:color="auto"/>
              </w:divBdr>
            </w:div>
            <w:div w:id="1903324999">
              <w:marLeft w:val="0"/>
              <w:marRight w:val="0"/>
              <w:marTop w:val="0"/>
              <w:marBottom w:val="0"/>
              <w:divBdr>
                <w:top w:val="none" w:sz="0" w:space="0" w:color="auto"/>
                <w:left w:val="none" w:sz="0" w:space="0" w:color="auto"/>
                <w:bottom w:val="none" w:sz="0" w:space="0" w:color="auto"/>
                <w:right w:val="none" w:sz="0" w:space="0" w:color="auto"/>
              </w:divBdr>
            </w:div>
            <w:div w:id="1905337981">
              <w:marLeft w:val="0"/>
              <w:marRight w:val="0"/>
              <w:marTop w:val="0"/>
              <w:marBottom w:val="0"/>
              <w:divBdr>
                <w:top w:val="none" w:sz="0" w:space="0" w:color="auto"/>
                <w:left w:val="none" w:sz="0" w:space="0" w:color="auto"/>
                <w:bottom w:val="none" w:sz="0" w:space="0" w:color="auto"/>
                <w:right w:val="none" w:sz="0" w:space="0" w:color="auto"/>
              </w:divBdr>
            </w:div>
            <w:div w:id="1920285191">
              <w:marLeft w:val="0"/>
              <w:marRight w:val="0"/>
              <w:marTop w:val="0"/>
              <w:marBottom w:val="0"/>
              <w:divBdr>
                <w:top w:val="none" w:sz="0" w:space="0" w:color="auto"/>
                <w:left w:val="none" w:sz="0" w:space="0" w:color="auto"/>
                <w:bottom w:val="none" w:sz="0" w:space="0" w:color="auto"/>
                <w:right w:val="none" w:sz="0" w:space="0" w:color="auto"/>
              </w:divBdr>
            </w:div>
            <w:div w:id="1924486573">
              <w:marLeft w:val="0"/>
              <w:marRight w:val="0"/>
              <w:marTop w:val="0"/>
              <w:marBottom w:val="0"/>
              <w:divBdr>
                <w:top w:val="none" w:sz="0" w:space="0" w:color="auto"/>
                <w:left w:val="none" w:sz="0" w:space="0" w:color="auto"/>
                <w:bottom w:val="none" w:sz="0" w:space="0" w:color="auto"/>
                <w:right w:val="none" w:sz="0" w:space="0" w:color="auto"/>
              </w:divBdr>
            </w:div>
            <w:div w:id="1926763961">
              <w:marLeft w:val="0"/>
              <w:marRight w:val="0"/>
              <w:marTop w:val="0"/>
              <w:marBottom w:val="0"/>
              <w:divBdr>
                <w:top w:val="none" w:sz="0" w:space="0" w:color="auto"/>
                <w:left w:val="none" w:sz="0" w:space="0" w:color="auto"/>
                <w:bottom w:val="none" w:sz="0" w:space="0" w:color="auto"/>
                <w:right w:val="none" w:sz="0" w:space="0" w:color="auto"/>
              </w:divBdr>
            </w:div>
            <w:div w:id="1947956060">
              <w:marLeft w:val="0"/>
              <w:marRight w:val="0"/>
              <w:marTop w:val="0"/>
              <w:marBottom w:val="0"/>
              <w:divBdr>
                <w:top w:val="none" w:sz="0" w:space="0" w:color="auto"/>
                <w:left w:val="none" w:sz="0" w:space="0" w:color="auto"/>
                <w:bottom w:val="none" w:sz="0" w:space="0" w:color="auto"/>
                <w:right w:val="none" w:sz="0" w:space="0" w:color="auto"/>
              </w:divBdr>
            </w:div>
            <w:div w:id="1948462952">
              <w:marLeft w:val="0"/>
              <w:marRight w:val="0"/>
              <w:marTop w:val="0"/>
              <w:marBottom w:val="0"/>
              <w:divBdr>
                <w:top w:val="none" w:sz="0" w:space="0" w:color="auto"/>
                <w:left w:val="none" w:sz="0" w:space="0" w:color="auto"/>
                <w:bottom w:val="none" w:sz="0" w:space="0" w:color="auto"/>
                <w:right w:val="none" w:sz="0" w:space="0" w:color="auto"/>
              </w:divBdr>
            </w:div>
            <w:div w:id="1966161156">
              <w:marLeft w:val="0"/>
              <w:marRight w:val="0"/>
              <w:marTop w:val="0"/>
              <w:marBottom w:val="0"/>
              <w:divBdr>
                <w:top w:val="none" w:sz="0" w:space="0" w:color="auto"/>
                <w:left w:val="none" w:sz="0" w:space="0" w:color="auto"/>
                <w:bottom w:val="none" w:sz="0" w:space="0" w:color="auto"/>
                <w:right w:val="none" w:sz="0" w:space="0" w:color="auto"/>
              </w:divBdr>
            </w:div>
            <w:div w:id="1981421957">
              <w:marLeft w:val="0"/>
              <w:marRight w:val="0"/>
              <w:marTop w:val="0"/>
              <w:marBottom w:val="0"/>
              <w:divBdr>
                <w:top w:val="none" w:sz="0" w:space="0" w:color="auto"/>
                <w:left w:val="none" w:sz="0" w:space="0" w:color="auto"/>
                <w:bottom w:val="none" w:sz="0" w:space="0" w:color="auto"/>
                <w:right w:val="none" w:sz="0" w:space="0" w:color="auto"/>
              </w:divBdr>
            </w:div>
            <w:div w:id="2003044501">
              <w:marLeft w:val="0"/>
              <w:marRight w:val="0"/>
              <w:marTop w:val="0"/>
              <w:marBottom w:val="0"/>
              <w:divBdr>
                <w:top w:val="none" w:sz="0" w:space="0" w:color="auto"/>
                <w:left w:val="none" w:sz="0" w:space="0" w:color="auto"/>
                <w:bottom w:val="none" w:sz="0" w:space="0" w:color="auto"/>
                <w:right w:val="none" w:sz="0" w:space="0" w:color="auto"/>
              </w:divBdr>
            </w:div>
            <w:div w:id="2005819581">
              <w:marLeft w:val="0"/>
              <w:marRight w:val="0"/>
              <w:marTop w:val="0"/>
              <w:marBottom w:val="0"/>
              <w:divBdr>
                <w:top w:val="none" w:sz="0" w:space="0" w:color="auto"/>
                <w:left w:val="none" w:sz="0" w:space="0" w:color="auto"/>
                <w:bottom w:val="none" w:sz="0" w:space="0" w:color="auto"/>
                <w:right w:val="none" w:sz="0" w:space="0" w:color="auto"/>
              </w:divBdr>
            </w:div>
            <w:div w:id="2007005146">
              <w:marLeft w:val="0"/>
              <w:marRight w:val="0"/>
              <w:marTop w:val="0"/>
              <w:marBottom w:val="0"/>
              <w:divBdr>
                <w:top w:val="none" w:sz="0" w:space="0" w:color="auto"/>
                <w:left w:val="none" w:sz="0" w:space="0" w:color="auto"/>
                <w:bottom w:val="none" w:sz="0" w:space="0" w:color="auto"/>
                <w:right w:val="none" w:sz="0" w:space="0" w:color="auto"/>
              </w:divBdr>
            </w:div>
            <w:div w:id="2017727489">
              <w:marLeft w:val="0"/>
              <w:marRight w:val="0"/>
              <w:marTop w:val="0"/>
              <w:marBottom w:val="0"/>
              <w:divBdr>
                <w:top w:val="none" w:sz="0" w:space="0" w:color="auto"/>
                <w:left w:val="none" w:sz="0" w:space="0" w:color="auto"/>
                <w:bottom w:val="none" w:sz="0" w:space="0" w:color="auto"/>
                <w:right w:val="none" w:sz="0" w:space="0" w:color="auto"/>
              </w:divBdr>
            </w:div>
            <w:div w:id="2018464464">
              <w:marLeft w:val="0"/>
              <w:marRight w:val="0"/>
              <w:marTop w:val="0"/>
              <w:marBottom w:val="0"/>
              <w:divBdr>
                <w:top w:val="none" w:sz="0" w:space="0" w:color="auto"/>
                <w:left w:val="none" w:sz="0" w:space="0" w:color="auto"/>
                <w:bottom w:val="none" w:sz="0" w:space="0" w:color="auto"/>
                <w:right w:val="none" w:sz="0" w:space="0" w:color="auto"/>
              </w:divBdr>
            </w:div>
            <w:div w:id="2021349880">
              <w:marLeft w:val="0"/>
              <w:marRight w:val="0"/>
              <w:marTop w:val="0"/>
              <w:marBottom w:val="0"/>
              <w:divBdr>
                <w:top w:val="none" w:sz="0" w:space="0" w:color="auto"/>
                <w:left w:val="none" w:sz="0" w:space="0" w:color="auto"/>
                <w:bottom w:val="none" w:sz="0" w:space="0" w:color="auto"/>
                <w:right w:val="none" w:sz="0" w:space="0" w:color="auto"/>
              </w:divBdr>
            </w:div>
            <w:div w:id="2032489680">
              <w:marLeft w:val="0"/>
              <w:marRight w:val="0"/>
              <w:marTop w:val="0"/>
              <w:marBottom w:val="0"/>
              <w:divBdr>
                <w:top w:val="none" w:sz="0" w:space="0" w:color="auto"/>
                <w:left w:val="none" w:sz="0" w:space="0" w:color="auto"/>
                <w:bottom w:val="none" w:sz="0" w:space="0" w:color="auto"/>
                <w:right w:val="none" w:sz="0" w:space="0" w:color="auto"/>
              </w:divBdr>
            </w:div>
            <w:div w:id="2040468010">
              <w:marLeft w:val="0"/>
              <w:marRight w:val="0"/>
              <w:marTop w:val="0"/>
              <w:marBottom w:val="0"/>
              <w:divBdr>
                <w:top w:val="none" w:sz="0" w:space="0" w:color="auto"/>
                <w:left w:val="none" w:sz="0" w:space="0" w:color="auto"/>
                <w:bottom w:val="none" w:sz="0" w:space="0" w:color="auto"/>
                <w:right w:val="none" w:sz="0" w:space="0" w:color="auto"/>
              </w:divBdr>
            </w:div>
            <w:div w:id="2055883769">
              <w:marLeft w:val="0"/>
              <w:marRight w:val="0"/>
              <w:marTop w:val="0"/>
              <w:marBottom w:val="0"/>
              <w:divBdr>
                <w:top w:val="none" w:sz="0" w:space="0" w:color="auto"/>
                <w:left w:val="none" w:sz="0" w:space="0" w:color="auto"/>
                <w:bottom w:val="none" w:sz="0" w:space="0" w:color="auto"/>
                <w:right w:val="none" w:sz="0" w:space="0" w:color="auto"/>
              </w:divBdr>
            </w:div>
            <w:div w:id="2056854776">
              <w:marLeft w:val="0"/>
              <w:marRight w:val="0"/>
              <w:marTop w:val="0"/>
              <w:marBottom w:val="0"/>
              <w:divBdr>
                <w:top w:val="none" w:sz="0" w:space="0" w:color="auto"/>
                <w:left w:val="none" w:sz="0" w:space="0" w:color="auto"/>
                <w:bottom w:val="none" w:sz="0" w:space="0" w:color="auto"/>
                <w:right w:val="none" w:sz="0" w:space="0" w:color="auto"/>
              </w:divBdr>
            </w:div>
            <w:div w:id="2066945633">
              <w:marLeft w:val="0"/>
              <w:marRight w:val="0"/>
              <w:marTop w:val="0"/>
              <w:marBottom w:val="0"/>
              <w:divBdr>
                <w:top w:val="none" w:sz="0" w:space="0" w:color="auto"/>
                <w:left w:val="none" w:sz="0" w:space="0" w:color="auto"/>
                <w:bottom w:val="none" w:sz="0" w:space="0" w:color="auto"/>
                <w:right w:val="none" w:sz="0" w:space="0" w:color="auto"/>
              </w:divBdr>
            </w:div>
            <w:div w:id="2087191472">
              <w:marLeft w:val="0"/>
              <w:marRight w:val="0"/>
              <w:marTop w:val="0"/>
              <w:marBottom w:val="0"/>
              <w:divBdr>
                <w:top w:val="none" w:sz="0" w:space="0" w:color="auto"/>
                <w:left w:val="none" w:sz="0" w:space="0" w:color="auto"/>
                <w:bottom w:val="none" w:sz="0" w:space="0" w:color="auto"/>
                <w:right w:val="none" w:sz="0" w:space="0" w:color="auto"/>
              </w:divBdr>
            </w:div>
            <w:div w:id="2125075678">
              <w:marLeft w:val="0"/>
              <w:marRight w:val="0"/>
              <w:marTop w:val="0"/>
              <w:marBottom w:val="0"/>
              <w:divBdr>
                <w:top w:val="none" w:sz="0" w:space="0" w:color="auto"/>
                <w:left w:val="none" w:sz="0" w:space="0" w:color="auto"/>
                <w:bottom w:val="none" w:sz="0" w:space="0" w:color="auto"/>
                <w:right w:val="none" w:sz="0" w:space="0" w:color="auto"/>
              </w:divBdr>
            </w:div>
            <w:div w:id="2132705117">
              <w:marLeft w:val="0"/>
              <w:marRight w:val="0"/>
              <w:marTop w:val="0"/>
              <w:marBottom w:val="0"/>
              <w:divBdr>
                <w:top w:val="none" w:sz="0" w:space="0" w:color="auto"/>
                <w:left w:val="none" w:sz="0" w:space="0" w:color="auto"/>
                <w:bottom w:val="none" w:sz="0" w:space="0" w:color="auto"/>
                <w:right w:val="none" w:sz="0" w:space="0" w:color="auto"/>
              </w:divBdr>
            </w:div>
            <w:div w:id="21344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538">
      <w:bodyDiv w:val="1"/>
      <w:marLeft w:val="0"/>
      <w:marRight w:val="0"/>
      <w:marTop w:val="0"/>
      <w:marBottom w:val="0"/>
      <w:divBdr>
        <w:top w:val="none" w:sz="0" w:space="0" w:color="auto"/>
        <w:left w:val="none" w:sz="0" w:space="0" w:color="auto"/>
        <w:bottom w:val="none" w:sz="0" w:space="0" w:color="auto"/>
        <w:right w:val="none" w:sz="0" w:space="0" w:color="auto"/>
      </w:divBdr>
    </w:div>
    <w:div w:id="192500458">
      <w:bodyDiv w:val="1"/>
      <w:marLeft w:val="0"/>
      <w:marRight w:val="0"/>
      <w:marTop w:val="0"/>
      <w:marBottom w:val="0"/>
      <w:divBdr>
        <w:top w:val="none" w:sz="0" w:space="0" w:color="auto"/>
        <w:left w:val="none" w:sz="0" w:space="0" w:color="auto"/>
        <w:bottom w:val="none" w:sz="0" w:space="0" w:color="auto"/>
        <w:right w:val="none" w:sz="0" w:space="0" w:color="auto"/>
      </w:divBdr>
    </w:div>
    <w:div w:id="192772077">
      <w:bodyDiv w:val="1"/>
      <w:marLeft w:val="0"/>
      <w:marRight w:val="0"/>
      <w:marTop w:val="0"/>
      <w:marBottom w:val="0"/>
      <w:divBdr>
        <w:top w:val="none" w:sz="0" w:space="0" w:color="auto"/>
        <w:left w:val="none" w:sz="0" w:space="0" w:color="auto"/>
        <w:bottom w:val="none" w:sz="0" w:space="0" w:color="auto"/>
        <w:right w:val="none" w:sz="0" w:space="0" w:color="auto"/>
      </w:divBdr>
    </w:div>
    <w:div w:id="192772099">
      <w:bodyDiv w:val="1"/>
      <w:marLeft w:val="0"/>
      <w:marRight w:val="0"/>
      <w:marTop w:val="0"/>
      <w:marBottom w:val="0"/>
      <w:divBdr>
        <w:top w:val="none" w:sz="0" w:space="0" w:color="auto"/>
        <w:left w:val="none" w:sz="0" w:space="0" w:color="auto"/>
        <w:bottom w:val="none" w:sz="0" w:space="0" w:color="auto"/>
        <w:right w:val="none" w:sz="0" w:space="0" w:color="auto"/>
      </w:divBdr>
    </w:div>
    <w:div w:id="192885773">
      <w:bodyDiv w:val="1"/>
      <w:marLeft w:val="0"/>
      <w:marRight w:val="0"/>
      <w:marTop w:val="0"/>
      <w:marBottom w:val="0"/>
      <w:divBdr>
        <w:top w:val="none" w:sz="0" w:space="0" w:color="auto"/>
        <w:left w:val="none" w:sz="0" w:space="0" w:color="auto"/>
        <w:bottom w:val="none" w:sz="0" w:space="0" w:color="auto"/>
        <w:right w:val="none" w:sz="0" w:space="0" w:color="auto"/>
      </w:divBdr>
    </w:div>
    <w:div w:id="193034240">
      <w:bodyDiv w:val="1"/>
      <w:marLeft w:val="0"/>
      <w:marRight w:val="0"/>
      <w:marTop w:val="0"/>
      <w:marBottom w:val="0"/>
      <w:divBdr>
        <w:top w:val="none" w:sz="0" w:space="0" w:color="auto"/>
        <w:left w:val="none" w:sz="0" w:space="0" w:color="auto"/>
        <w:bottom w:val="none" w:sz="0" w:space="0" w:color="auto"/>
        <w:right w:val="none" w:sz="0" w:space="0" w:color="auto"/>
      </w:divBdr>
    </w:div>
    <w:div w:id="193810785">
      <w:bodyDiv w:val="1"/>
      <w:marLeft w:val="0"/>
      <w:marRight w:val="0"/>
      <w:marTop w:val="0"/>
      <w:marBottom w:val="0"/>
      <w:divBdr>
        <w:top w:val="none" w:sz="0" w:space="0" w:color="auto"/>
        <w:left w:val="none" w:sz="0" w:space="0" w:color="auto"/>
        <w:bottom w:val="none" w:sz="0" w:space="0" w:color="auto"/>
        <w:right w:val="none" w:sz="0" w:space="0" w:color="auto"/>
      </w:divBdr>
    </w:div>
    <w:div w:id="194194367">
      <w:bodyDiv w:val="1"/>
      <w:marLeft w:val="0"/>
      <w:marRight w:val="0"/>
      <w:marTop w:val="0"/>
      <w:marBottom w:val="0"/>
      <w:divBdr>
        <w:top w:val="none" w:sz="0" w:space="0" w:color="auto"/>
        <w:left w:val="none" w:sz="0" w:space="0" w:color="auto"/>
        <w:bottom w:val="none" w:sz="0" w:space="0" w:color="auto"/>
        <w:right w:val="none" w:sz="0" w:space="0" w:color="auto"/>
      </w:divBdr>
    </w:div>
    <w:div w:id="194272248">
      <w:bodyDiv w:val="1"/>
      <w:marLeft w:val="0"/>
      <w:marRight w:val="0"/>
      <w:marTop w:val="0"/>
      <w:marBottom w:val="0"/>
      <w:divBdr>
        <w:top w:val="none" w:sz="0" w:space="0" w:color="auto"/>
        <w:left w:val="none" w:sz="0" w:space="0" w:color="auto"/>
        <w:bottom w:val="none" w:sz="0" w:space="0" w:color="auto"/>
        <w:right w:val="none" w:sz="0" w:space="0" w:color="auto"/>
      </w:divBdr>
    </w:div>
    <w:div w:id="194654921">
      <w:bodyDiv w:val="1"/>
      <w:marLeft w:val="0"/>
      <w:marRight w:val="0"/>
      <w:marTop w:val="0"/>
      <w:marBottom w:val="0"/>
      <w:divBdr>
        <w:top w:val="none" w:sz="0" w:space="0" w:color="auto"/>
        <w:left w:val="none" w:sz="0" w:space="0" w:color="auto"/>
        <w:bottom w:val="none" w:sz="0" w:space="0" w:color="auto"/>
        <w:right w:val="none" w:sz="0" w:space="0" w:color="auto"/>
      </w:divBdr>
      <w:divsChild>
        <w:div w:id="114256871">
          <w:marLeft w:val="0"/>
          <w:marRight w:val="0"/>
          <w:marTop w:val="0"/>
          <w:marBottom w:val="450"/>
          <w:divBdr>
            <w:top w:val="none" w:sz="0" w:space="0" w:color="auto"/>
            <w:left w:val="none" w:sz="0" w:space="0" w:color="auto"/>
            <w:bottom w:val="none" w:sz="0" w:space="0" w:color="auto"/>
            <w:right w:val="none" w:sz="0" w:space="0" w:color="auto"/>
          </w:divBdr>
          <w:divsChild>
            <w:div w:id="1239828835">
              <w:marLeft w:val="0"/>
              <w:marRight w:val="0"/>
              <w:marTop w:val="0"/>
              <w:marBottom w:val="0"/>
              <w:divBdr>
                <w:top w:val="none" w:sz="0" w:space="0" w:color="auto"/>
                <w:left w:val="none" w:sz="0" w:space="0" w:color="auto"/>
                <w:bottom w:val="none" w:sz="0" w:space="0" w:color="auto"/>
                <w:right w:val="none" w:sz="0" w:space="0" w:color="auto"/>
              </w:divBdr>
            </w:div>
          </w:divsChild>
        </w:div>
        <w:div w:id="1506893549">
          <w:marLeft w:val="0"/>
          <w:marRight w:val="0"/>
          <w:marTop w:val="300"/>
          <w:marBottom w:val="300"/>
          <w:divBdr>
            <w:top w:val="none" w:sz="0" w:space="0" w:color="auto"/>
            <w:left w:val="none" w:sz="0" w:space="0" w:color="auto"/>
            <w:bottom w:val="none" w:sz="0" w:space="0" w:color="auto"/>
            <w:right w:val="none" w:sz="0" w:space="0" w:color="auto"/>
          </w:divBdr>
        </w:div>
        <w:div w:id="1750498173">
          <w:marLeft w:val="0"/>
          <w:marRight w:val="0"/>
          <w:marTop w:val="240"/>
          <w:marBottom w:val="300"/>
          <w:divBdr>
            <w:top w:val="none" w:sz="0" w:space="0" w:color="auto"/>
            <w:left w:val="none" w:sz="0" w:space="0" w:color="auto"/>
            <w:bottom w:val="none" w:sz="0" w:space="0" w:color="auto"/>
            <w:right w:val="none" w:sz="0" w:space="0" w:color="auto"/>
          </w:divBdr>
          <w:divsChild>
            <w:div w:id="305550171">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877741462">
          <w:marLeft w:val="0"/>
          <w:marRight w:val="0"/>
          <w:marTop w:val="240"/>
          <w:marBottom w:val="300"/>
          <w:divBdr>
            <w:top w:val="none" w:sz="0" w:space="0" w:color="auto"/>
            <w:left w:val="none" w:sz="0" w:space="0" w:color="auto"/>
            <w:bottom w:val="none" w:sz="0" w:space="0" w:color="auto"/>
            <w:right w:val="none" w:sz="0" w:space="0" w:color="auto"/>
          </w:divBdr>
          <w:divsChild>
            <w:div w:id="52429604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94737555">
      <w:bodyDiv w:val="1"/>
      <w:marLeft w:val="0"/>
      <w:marRight w:val="0"/>
      <w:marTop w:val="0"/>
      <w:marBottom w:val="0"/>
      <w:divBdr>
        <w:top w:val="none" w:sz="0" w:space="0" w:color="auto"/>
        <w:left w:val="none" w:sz="0" w:space="0" w:color="auto"/>
        <w:bottom w:val="none" w:sz="0" w:space="0" w:color="auto"/>
        <w:right w:val="none" w:sz="0" w:space="0" w:color="auto"/>
      </w:divBdr>
    </w:div>
    <w:div w:id="195236212">
      <w:bodyDiv w:val="1"/>
      <w:marLeft w:val="0"/>
      <w:marRight w:val="0"/>
      <w:marTop w:val="0"/>
      <w:marBottom w:val="0"/>
      <w:divBdr>
        <w:top w:val="none" w:sz="0" w:space="0" w:color="auto"/>
        <w:left w:val="none" w:sz="0" w:space="0" w:color="auto"/>
        <w:bottom w:val="none" w:sz="0" w:space="0" w:color="auto"/>
        <w:right w:val="none" w:sz="0" w:space="0" w:color="auto"/>
      </w:divBdr>
    </w:div>
    <w:div w:id="195504855">
      <w:bodyDiv w:val="1"/>
      <w:marLeft w:val="0"/>
      <w:marRight w:val="0"/>
      <w:marTop w:val="0"/>
      <w:marBottom w:val="0"/>
      <w:divBdr>
        <w:top w:val="none" w:sz="0" w:space="0" w:color="auto"/>
        <w:left w:val="none" w:sz="0" w:space="0" w:color="auto"/>
        <w:bottom w:val="none" w:sz="0" w:space="0" w:color="auto"/>
        <w:right w:val="none" w:sz="0" w:space="0" w:color="auto"/>
      </w:divBdr>
    </w:div>
    <w:div w:id="195580286">
      <w:bodyDiv w:val="1"/>
      <w:marLeft w:val="0"/>
      <w:marRight w:val="0"/>
      <w:marTop w:val="0"/>
      <w:marBottom w:val="0"/>
      <w:divBdr>
        <w:top w:val="none" w:sz="0" w:space="0" w:color="auto"/>
        <w:left w:val="none" w:sz="0" w:space="0" w:color="auto"/>
        <w:bottom w:val="none" w:sz="0" w:space="0" w:color="auto"/>
        <w:right w:val="none" w:sz="0" w:space="0" w:color="auto"/>
      </w:divBdr>
    </w:div>
    <w:div w:id="195701574">
      <w:bodyDiv w:val="1"/>
      <w:marLeft w:val="0"/>
      <w:marRight w:val="0"/>
      <w:marTop w:val="0"/>
      <w:marBottom w:val="0"/>
      <w:divBdr>
        <w:top w:val="none" w:sz="0" w:space="0" w:color="auto"/>
        <w:left w:val="none" w:sz="0" w:space="0" w:color="auto"/>
        <w:bottom w:val="none" w:sz="0" w:space="0" w:color="auto"/>
        <w:right w:val="none" w:sz="0" w:space="0" w:color="auto"/>
      </w:divBdr>
    </w:div>
    <w:div w:id="195965629">
      <w:bodyDiv w:val="1"/>
      <w:marLeft w:val="0"/>
      <w:marRight w:val="0"/>
      <w:marTop w:val="0"/>
      <w:marBottom w:val="0"/>
      <w:divBdr>
        <w:top w:val="none" w:sz="0" w:space="0" w:color="auto"/>
        <w:left w:val="none" w:sz="0" w:space="0" w:color="auto"/>
        <w:bottom w:val="none" w:sz="0" w:space="0" w:color="auto"/>
        <w:right w:val="none" w:sz="0" w:space="0" w:color="auto"/>
      </w:divBdr>
    </w:div>
    <w:div w:id="196282251">
      <w:bodyDiv w:val="1"/>
      <w:marLeft w:val="0"/>
      <w:marRight w:val="0"/>
      <w:marTop w:val="0"/>
      <w:marBottom w:val="0"/>
      <w:divBdr>
        <w:top w:val="none" w:sz="0" w:space="0" w:color="auto"/>
        <w:left w:val="none" w:sz="0" w:space="0" w:color="auto"/>
        <w:bottom w:val="none" w:sz="0" w:space="0" w:color="auto"/>
        <w:right w:val="none" w:sz="0" w:space="0" w:color="auto"/>
      </w:divBdr>
    </w:div>
    <w:div w:id="196896191">
      <w:bodyDiv w:val="1"/>
      <w:marLeft w:val="0"/>
      <w:marRight w:val="0"/>
      <w:marTop w:val="0"/>
      <w:marBottom w:val="0"/>
      <w:divBdr>
        <w:top w:val="none" w:sz="0" w:space="0" w:color="auto"/>
        <w:left w:val="none" w:sz="0" w:space="0" w:color="auto"/>
        <w:bottom w:val="none" w:sz="0" w:space="0" w:color="auto"/>
        <w:right w:val="none" w:sz="0" w:space="0" w:color="auto"/>
      </w:divBdr>
    </w:div>
    <w:div w:id="197009219">
      <w:bodyDiv w:val="1"/>
      <w:marLeft w:val="0"/>
      <w:marRight w:val="0"/>
      <w:marTop w:val="0"/>
      <w:marBottom w:val="0"/>
      <w:divBdr>
        <w:top w:val="none" w:sz="0" w:space="0" w:color="auto"/>
        <w:left w:val="none" w:sz="0" w:space="0" w:color="auto"/>
        <w:bottom w:val="none" w:sz="0" w:space="0" w:color="auto"/>
        <w:right w:val="none" w:sz="0" w:space="0" w:color="auto"/>
      </w:divBdr>
    </w:div>
    <w:div w:id="197469236">
      <w:bodyDiv w:val="1"/>
      <w:marLeft w:val="0"/>
      <w:marRight w:val="0"/>
      <w:marTop w:val="0"/>
      <w:marBottom w:val="0"/>
      <w:divBdr>
        <w:top w:val="none" w:sz="0" w:space="0" w:color="auto"/>
        <w:left w:val="none" w:sz="0" w:space="0" w:color="auto"/>
        <w:bottom w:val="none" w:sz="0" w:space="0" w:color="auto"/>
        <w:right w:val="none" w:sz="0" w:space="0" w:color="auto"/>
      </w:divBdr>
    </w:div>
    <w:div w:id="197864377">
      <w:bodyDiv w:val="1"/>
      <w:marLeft w:val="0"/>
      <w:marRight w:val="0"/>
      <w:marTop w:val="0"/>
      <w:marBottom w:val="0"/>
      <w:divBdr>
        <w:top w:val="none" w:sz="0" w:space="0" w:color="auto"/>
        <w:left w:val="none" w:sz="0" w:space="0" w:color="auto"/>
        <w:bottom w:val="none" w:sz="0" w:space="0" w:color="auto"/>
        <w:right w:val="none" w:sz="0" w:space="0" w:color="auto"/>
      </w:divBdr>
    </w:div>
    <w:div w:id="198784700">
      <w:bodyDiv w:val="1"/>
      <w:marLeft w:val="0"/>
      <w:marRight w:val="0"/>
      <w:marTop w:val="0"/>
      <w:marBottom w:val="0"/>
      <w:divBdr>
        <w:top w:val="none" w:sz="0" w:space="0" w:color="auto"/>
        <w:left w:val="none" w:sz="0" w:space="0" w:color="auto"/>
        <w:bottom w:val="none" w:sz="0" w:space="0" w:color="auto"/>
        <w:right w:val="none" w:sz="0" w:space="0" w:color="auto"/>
      </w:divBdr>
    </w:div>
    <w:div w:id="199124629">
      <w:bodyDiv w:val="1"/>
      <w:marLeft w:val="0"/>
      <w:marRight w:val="0"/>
      <w:marTop w:val="0"/>
      <w:marBottom w:val="0"/>
      <w:divBdr>
        <w:top w:val="none" w:sz="0" w:space="0" w:color="auto"/>
        <w:left w:val="none" w:sz="0" w:space="0" w:color="auto"/>
        <w:bottom w:val="none" w:sz="0" w:space="0" w:color="auto"/>
        <w:right w:val="none" w:sz="0" w:space="0" w:color="auto"/>
      </w:divBdr>
    </w:div>
    <w:div w:id="199517881">
      <w:bodyDiv w:val="1"/>
      <w:marLeft w:val="0"/>
      <w:marRight w:val="0"/>
      <w:marTop w:val="0"/>
      <w:marBottom w:val="0"/>
      <w:divBdr>
        <w:top w:val="none" w:sz="0" w:space="0" w:color="auto"/>
        <w:left w:val="none" w:sz="0" w:space="0" w:color="auto"/>
        <w:bottom w:val="none" w:sz="0" w:space="0" w:color="auto"/>
        <w:right w:val="none" w:sz="0" w:space="0" w:color="auto"/>
      </w:divBdr>
    </w:div>
    <w:div w:id="199635836">
      <w:bodyDiv w:val="1"/>
      <w:marLeft w:val="0"/>
      <w:marRight w:val="0"/>
      <w:marTop w:val="0"/>
      <w:marBottom w:val="0"/>
      <w:divBdr>
        <w:top w:val="none" w:sz="0" w:space="0" w:color="auto"/>
        <w:left w:val="none" w:sz="0" w:space="0" w:color="auto"/>
        <w:bottom w:val="none" w:sz="0" w:space="0" w:color="auto"/>
        <w:right w:val="none" w:sz="0" w:space="0" w:color="auto"/>
      </w:divBdr>
    </w:div>
    <w:div w:id="199899701">
      <w:bodyDiv w:val="1"/>
      <w:marLeft w:val="0"/>
      <w:marRight w:val="0"/>
      <w:marTop w:val="0"/>
      <w:marBottom w:val="0"/>
      <w:divBdr>
        <w:top w:val="none" w:sz="0" w:space="0" w:color="auto"/>
        <w:left w:val="none" w:sz="0" w:space="0" w:color="auto"/>
        <w:bottom w:val="none" w:sz="0" w:space="0" w:color="auto"/>
        <w:right w:val="none" w:sz="0" w:space="0" w:color="auto"/>
      </w:divBdr>
    </w:div>
    <w:div w:id="200214932">
      <w:bodyDiv w:val="1"/>
      <w:marLeft w:val="0"/>
      <w:marRight w:val="0"/>
      <w:marTop w:val="0"/>
      <w:marBottom w:val="0"/>
      <w:divBdr>
        <w:top w:val="none" w:sz="0" w:space="0" w:color="auto"/>
        <w:left w:val="none" w:sz="0" w:space="0" w:color="auto"/>
        <w:bottom w:val="none" w:sz="0" w:space="0" w:color="auto"/>
        <w:right w:val="none" w:sz="0" w:space="0" w:color="auto"/>
      </w:divBdr>
    </w:div>
    <w:div w:id="200632012">
      <w:bodyDiv w:val="1"/>
      <w:marLeft w:val="0"/>
      <w:marRight w:val="0"/>
      <w:marTop w:val="0"/>
      <w:marBottom w:val="0"/>
      <w:divBdr>
        <w:top w:val="none" w:sz="0" w:space="0" w:color="auto"/>
        <w:left w:val="none" w:sz="0" w:space="0" w:color="auto"/>
        <w:bottom w:val="none" w:sz="0" w:space="0" w:color="auto"/>
        <w:right w:val="none" w:sz="0" w:space="0" w:color="auto"/>
      </w:divBdr>
    </w:div>
    <w:div w:id="200671662">
      <w:bodyDiv w:val="1"/>
      <w:marLeft w:val="0"/>
      <w:marRight w:val="0"/>
      <w:marTop w:val="0"/>
      <w:marBottom w:val="0"/>
      <w:divBdr>
        <w:top w:val="none" w:sz="0" w:space="0" w:color="auto"/>
        <w:left w:val="none" w:sz="0" w:space="0" w:color="auto"/>
        <w:bottom w:val="none" w:sz="0" w:space="0" w:color="auto"/>
        <w:right w:val="none" w:sz="0" w:space="0" w:color="auto"/>
      </w:divBdr>
    </w:div>
    <w:div w:id="200747034">
      <w:bodyDiv w:val="1"/>
      <w:marLeft w:val="0"/>
      <w:marRight w:val="0"/>
      <w:marTop w:val="0"/>
      <w:marBottom w:val="0"/>
      <w:divBdr>
        <w:top w:val="none" w:sz="0" w:space="0" w:color="auto"/>
        <w:left w:val="none" w:sz="0" w:space="0" w:color="auto"/>
        <w:bottom w:val="none" w:sz="0" w:space="0" w:color="auto"/>
        <w:right w:val="none" w:sz="0" w:space="0" w:color="auto"/>
      </w:divBdr>
    </w:div>
    <w:div w:id="200751462">
      <w:bodyDiv w:val="1"/>
      <w:marLeft w:val="0"/>
      <w:marRight w:val="0"/>
      <w:marTop w:val="0"/>
      <w:marBottom w:val="0"/>
      <w:divBdr>
        <w:top w:val="none" w:sz="0" w:space="0" w:color="auto"/>
        <w:left w:val="none" w:sz="0" w:space="0" w:color="auto"/>
        <w:bottom w:val="none" w:sz="0" w:space="0" w:color="auto"/>
        <w:right w:val="none" w:sz="0" w:space="0" w:color="auto"/>
      </w:divBdr>
    </w:div>
    <w:div w:id="201092352">
      <w:bodyDiv w:val="1"/>
      <w:marLeft w:val="0"/>
      <w:marRight w:val="0"/>
      <w:marTop w:val="0"/>
      <w:marBottom w:val="0"/>
      <w:divBdr>
        <w:top w:val="none" w:sz="0" w:space="0" w:color="auto"/>
        <w:left w:val="none" w:sz="0" w:space="0" w:color="auto"/>
        <w:bottom w:val="none" w:sz="0" w:space="0" w:color="auto"/>
        <w:right w:val="none" w:sz="0" w:space="0" w:color="auto"/>
      </w:divBdr>
    </w:div>
    <w:div w:id="201214819">
      <w:bodyDiv w:val="1"/>
      <w:marLeft w:val="0"/>
      <w:marRight w:val="0"/>
      <w:marTop w:val="0"/>
      <w:marBottom w:val="0"/>
      <w:divBdr>
        <w:top w:val="none" w:sz="0" w:space="0" w:color="auto"/>
        <w:left w:val="none" w:sz="0" w:space="0" w:color="auto"/>
        <w:bottom w:val="none" w:sz="0" w:space="0" w:color="auto"/>
        <w:right w:val="none" w:sz="0" w:space="0" w:color="auto"/>
      </w:divBdr>
    </w:div>
    <w:div w:id="201787901">
      <w:bodyDiv w:val="1"/>
      <w:marLeft w:val="0"/>
      <w:marRight w:val="0"/>
      <w:marTop w:val="0"/>
      <w:marBottom w:val="0"/>
      <w:divBdr>
        <w:top w:val="none" w:sz="0" w:space="0" w:color="auto"/>
        <w:left w:val="none" w:sz="0" w:space="0" w:color="auto"/>
        <w:bottom w:val="none" w:sz="0" w:space="0" w:color="auto"/>
        <w:right w:val="none" w:sz="0" w:space="0" w:color="auto"/>
      </w:divBdr>
    </w:div>
    <w:div w:id="202331180">
      <w:bodyDiv w:val="1"/>
      <w:marLeft w:val="0"/>
      <w:marRight w:val="0"/>
      <w:marTop w:val="0"/>
      <w:marBottom w:val="0"/>
      <w:divBdr>
        <w:top w:val="none" w:sz="0" w:space="0" w:color="auto"/>
        <w:left w:val="none" w:sz="0" w:space="0" w:color="auto"/>
        <w:bottom w:val="none" w:sz="0" w:space="0" w:color="auto"/>
        <w:right w:val="none" w:sz="0" w:space="0" w:color="auto"/>
      </w:divBdr>
    </w:div>
    <w:div w:id="202448770">
      <w:bodyDiv w:val="1"/>
      <w:marLeft w:val="0"/>
      <w:marRight w:val="0"/>
      <w:marTop w:val="0"/>
      <w:marBottom w:val="0"/>
      <w:divBdr>
        <w:top w:val="none" w:sz="0" w:space="0" w:color="auto"/>
        <w:left w:val="none" w:sz="0" w:space="0" w:color="auto"/>
        <w:bottom w:val="none" w:sz="0" w:space="0" w:color="auto"/>
        <w:right w:val="none" w:sz="0" w:space="0" w:color="auto"/>
      </w:divBdr>
    </w:div>
    <w:div w:id="202716824">
      <w:bodyDiv w:val="1"/>
      <w:marLeft w:val="0"/>
      <w:marRight w:val="0"/>
      <w:marTop w:val="0"/>
      <w:marBottom w:val="0"/>
      <w:divBdr>
        <w:top w:val="none" w:sz="0" w:space="0" w:color="auto"/>
        <w:left w:val="none" w:sz="0" w:space="0" w:color="auto"/>
        <w:bottom w:val="none" w:sz="0" w:space="0" w:color="auto"/>
        <w:right w:val="none" w:sz="0" w:space="0" w:color="auto"/>
      </w:divBdr>
    </w:div>
    <w:div w:id="202913334">
      <w:bodyDiv w:val="1"/>
      <w:marLeft w:val="0"/>
      <w:marRight w:val="0"/>
      <w:marTop w:val="0"/>
      <w:marBottom w:val="0"/>
      <w:divBdr>
        <w:top w:val="none" w:sz="0" w:space="0" w:color="auto"/>
        <w:left w:val="none" w:sz="0" w:space="0" w:color="auto"/>
        <w:bottom w:val="none" w:sz="0" w:space="0" w:color="auto"/>
        <w:right w:val="none" w:sz="0" w:space="0" w:color="auto"/>
      </w:divBdr>
    </w:div>
    <w:div w:id="203105748">
      <w:bodyDiv w:val="1"/>
      <w:marLeft w:val="0"/>
      <w:marRight w:val="0"/>
      <w:marTop w:val="0"/>
      <w:marBottom w:val="0"/>
      <w:divBdr>
        <w:top w:val="none" w:sz="0" w:space="0" w:color="auto"/>
        <w:left w:val="none" w:sz="0" w:space="0" w:color="auto"/>
        <w:bottom w:val="none" w:sz="0" w:space="0" w:color="auto"/>
        <w:right w:val="none" w:sz="0" w:space="0" w:color="auto"/>
      </w:divBdr>
    </w:div>
    <w:div w:id="203374880">
      <w:bodyDiv w:val="1"/>
      <w:marLeft w:val="0"/>
      <w:marRight w:val="0"/>
      <w:marTop w:val="0"/>
      <w:marBottom w:val="0"/>
      <w:divBdr>
        <w:top w:val="none" w:sz="0" w:space="0" w:color="auto"/>
        <w:left w:val="none" w:sz="0" w:space="0" w:color="auto"/>
        <w:bottom w:val="none" w:sz="0" w:space="0" w:color="auto"/>
        <w:right w:val="none" w:sz="0" w:space="0" w:color="auto"/>
      </w:divBdr>
    </w:div>
    <w:div w:id="204030710">
      <w:bodyDiv w:val="1"/>
      <w:marLeft w:val="0"/>
      <w:marRight w:val="0"/>
      <w:marTop w:val="0"/>
      <w:marBottom w:val="0"/>
      <w:divBdr>
        <w:top w:val="none" w:sz="0" w:space="0" w:color="auto"/>
        <w:left w:val="none" w:sz="0" w:space="0" w:color="auto"/>
        <w:bottom w:val="none" w:sz="0" w:space="0" w:color="auto"/>
        <w:right w:val="none" w:sz="0" w:space="0" w:color="auto"/>
      </w:divBdr>
    </w:div>
    <w:div w:id="204803403">
      <w:bodyDiv w:val="1"/>
      <w:marLeft w:val="0"/>
      <w:marRight w:val="0"/>
      <w:marTop w:val="0"/>
      <w:marBottom w:val="0"/>
      <w:divBdr>
        <w:top w:val="none" w:sz="0" w:space="0" w:color="auto"/>
        <w:left w:val="none" w:sz="0" w:space="0" w:color="auto"/>
        <w:bottom w:val="none" w:sz="0" w:space="0" w:color="auto"/>
        <w:right w:val="none" w:sz="0" w:space="0" w:color="auto"/>
      </w:divBdr>
    </w:div>
    <w:div w:id="205023634">
      <w:bodyDiv w:val="1"/>
      <w:marLeft w:val="0"/>
      <w:marRight w:val="0"/>
      <w:marTop w:val="0"/>
      <w:marBottom w:val="0"/>
      <w:divBdr>
        <w:top w:val="none" w:sz="0" w:space="0" w:color="auto"/>
        <w:left w:val="none" w:sz="0" w:space="0" w:color="auto"/>
        <w:bottom w:val="none" w:sz="0" w:space="0" w:color="auto"/>
        <w:right w:val="none" w:sz="0" w:space="0" w:color="auto"/>
      </w:divBdr>
    </w:div>
    <w:div w:id="205220850">
      <w:bodyDiv w:val="1"/>
      <w:marLeft w:val="0"/>
      <w:marRight w:val="0"/>
      <w:marTop w:val="0"/>
      <w:marBottom w:val="0"/>
      <w:divBdr>
        <w:top w:val="none" w:sz="0" w:space="0" w:color="auto"/>
        <w:left w:val="none" w:sz="0" w:space="0" w:color="auto"/>
        <w:bottom w:val="none" w:sz="0" w:space="0" w:color="auto"/>
        <w:right w:val="none" w:sz="0" w:space="0" w:color="auto"/>
      </w:divBdr>
    </w:div>
    <w:div w:id="205456360">
      <w:bodyDiv w:val="1"/>
      <w:marLeft w:val="0"/>
      <w:marRight w:val="0"/>
      <w:marTop w:val="0"/>
      <w:marBottom w:val="0"/>
      <w:divBdr>
        <w:top w:val="none" w:sz="0" w:space="0" w:color="auto"/>
        <w:left w:val="none" w:sz="0" w:space="0" w:color="auto"/>
        <w:bottom w:val="none" w:sz="0" w:space="0" w:color="auto"/>
        <w:right w:val="none" w:sz="0" w:space="0" w:color="auto"/>
      </w:divBdr>
    </w:div>
    <w:div w:id="205653260">
      <w:bodyDiv w:val="1"/>
      <w:marLeft w:val="0"/>
      <w:marRight w:val="0"/>
      <w:marTop w:val="0"/>
      <w:marBottom w:val="0"/>
      <w:divBdr>
        <w:top w:val="none" w:sz="0" w:space="0" w:color="auto"/>
        <w:left w:val="none" w:sz="0" w:space="0" w:color="auto"/>
        <w:bottom w:val="none" w:sz="0" w:space="0" w:color="auto"/>
        <w:right w:val="none" w:sz="0" w:space="0" w:color="auto"/>
      </w:divBdr>
    </w:div>
    <w:div w:id="206720287">
      <w:bodyDiv w:val="1"/>
      <w:marLeft w:val="0"/>
      <w:marRight w:val="0"/>
      <w:marTop w:val="0"/>
      <w:marBottom w:val="0"/>
      <w:divBdr>
        <w:top w:val="none" w:sz="0" w:space="0" w:color="auto"/>
        <w:left w:val="none" w:sz="0" w:space="0" w:color="auto"/>
        <w:bottom w:val="none" w:sz="0" w:space="0" w:color="auto"/>
        <w:right w:val="none" w:sz="0" w:space="0" w:color="auto"/>
      </w:divBdr>
    </w:div>
    <w:div w:id="207763129">
      <w:bodyDiv w:val="1"/>
      <w:marLeft w:val="0"/>
      <w:marRight w:val="0"/>
      <w:marTop w:val="0"/>
      <w:marBottom w:val="0"/>
      <w:divBdr>
        <w:top w:val="none" w:sz="0" w:space="0" w:color="auto"/>
        <w:left w:val="none" w:sz="0" w:space="0" w:color="auto"/>
        <w:bottom w:val="none" w:sz="0" w:space="0" w:color="auto"/>
        <w:right w:val="none" w:sz="0" w:space="0" w:color="auto"/>
      </w:divBdr>
    </w:div>
    <w:div w:id="208537668">
      <w:bodyDiv w:val="1"/>
      <w:marLeft w:val="0"/>
      <w:marRight w:val="0"/>
      <w:marTop w:val="0"/>
      <w:marBottom w:val="0"/>
      <w:divBdr>
        <w:top w:val="none" w:sz="0" w:space="0" w:color="auto"/>
        <w:left w:val="none" w:sz="0" w:space="0" w:color="auto"/>
        <w:bottom w:val="none" w:sz="0" w:space="0" w:color="auto"/>
        <w:right w:val="none" w:sz="0" w:space="0" w:color="auto"/>
      </w:divBdr>
      <w:divsChild>
        <w:div w:id="1498880312">
          <w:marLeft w:val="0"/>
          <w:marRight w:val="0"/>
          <w:marTop w:val="0"/>
          <w:marBottom w:val="0"/>
          <w:divBdr>
            <w:top w:val="none" w:sz="0" w:space="0" w:color="auto"/>
            <w:left w:val="none" w:sz="0" w:space="0" w:color="auto"/>
            <w:bottom w:val="none" w:sz="0" w:space="0" w:color="auto"/>
            <w:right w:val="none" w:sz="0" w:space="0" w:color="auto"/>
          </w:divBdr>
          <w:divsChild>
            <w:div w:id="534466137">
              <w:marLeft w:val="0"/>
              <w:marRight w:val="0"/>
              <w:marTop w:val="0"/>
              <w:marBottom w:val="0"/>
              <w:divBdr>
                <w:top w:val="none" w:sz="0" w:space="0" w:color="auto"/>
                <w:left w:val="none" w:sz="0" w:space="0" w:color="auto"/>
                <w:bottom w:val="none" w:sz="0" w:space="0" w:color="auto"/>
                <w:right w:val="none" w:sz="0" w:space="0" w:color="auto"/>
              </w:divBdr>
              <w:divsChild>
                <w:div w:id="1599870862">
                  <w:marLeft w:val="0"/>
                  <w:marRight w:val="0"/>
                  <w:marTop w:val="0"/>
                  <w:marBottom w:val="0"/>
                  <w:divBdr>
                    <w:top w:val="none" w:sz="0" w:space="0" w:color="auto"/>
                    <w:left w:val="none" w:sz="0" w:space="0" w:color="auto"/>
                    <w:bottom w:val="none" w:sz="0" w:space="0" w:color="auto"/>
                    <w:right w:val="none" w:sz="0" w:space="0" w:color="auto"/>
                  </w:divBdr>
                  <w:divsChild>
                    <w:div w:id="1973098707">
                      <w:marLeft w:val="0"/>
                      <w:marRight w:val="0"/>
                      <w:marTop w:val="0"/>
                      <w:marBottom w:val="0"/>
                      <w:divBdr>
                        <w:top w:val="none" w:sz="0" w:space="0" w:color="auto"/>
                        <w:left w:val="none" w:sz="0" w:space="0" w:color="auto"/>
                        <w:bottom w:val="none" w:sz="0" w:space="0" w:color="auto"/>
                        <w:right w:val="none" w:sz="0" w:space="0" w:color="auto"/>
                      </w:divBdr>
                      <w:divsChild>
                        <w:div w:id="1536774917">
                          <w:marLeft w:val="0"/>
                          <w:marRight w:val="0"/>
                          <w:marTop w:val="0"/>
                          <w:marBottom w:val="300"/>
                          <w:divBdr>
                            <w:top w:val="none" w:sz="0" w:space="0" w:color="auto"/>
                            <w:left w:val="none" w:sz="0" w:space="0" w:color="auto"/>
                            <w:bottom w:val="none" w:sz="0" w:space="0" w:color="auto"/>
                            <w:right w:val="none" w:sz="0" w:space="0" w:color="auto"/>
                          </w:divBdr>
                          <w:divsChild>
                            <w:div w:id="382749674">
                              <w:marLeft w:val="0"/>
                              <w:marRight w:val="0"/>
                              <w:marTop w:val="0"/>
                              <w:marBottom w:val="0"/>
                              <w:divBdr>
                                <w:top w:val="none" w:sz="0" w:space="0" w:color="auto"/>
                                <w:left w:val="none" w:sz="0" w:space="0" w:color="auto"/>
                                <w:bottom w:val="none" w:sz="0" w:space="0" w:color="auto"/>
                                <w:right w:val="none" w:sz="0" w:space="0" w:color="auto"/>
                              </w:divBdr>
                              <w:divsChild>
                                <w:div w:id="1245842507">
                                  <w:marLeft w:val="0"/>
                                  <w:marRight w:val="0"/>
                                  <w:marTop w:val="0"/>
                                  <w:marBottom w:val="0"/>
                                  <w:divBdr>
                                    <w:top w:val="none" w:sz="0" w:space="0" w:color="auto"/>
                                    <w:left w:val="none" w:sz="0" w:space="0" w:color="auto"/>
                                    <w:bottom w:val="none" w:sz="0" w:space="0" w:color="auto"/>
                                    <w:right w:val="none" w:sz="0" w:space="0" w:color="auto"/>
                                  </w:divBdr>
                                  <w:divsChild>
                                    <w:div w:id="9153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4306">
      <w:bodyDiv w:val="1"/>
      <w:marLeft w:val="0"/>
      <w:marRight w:val="0"/>
      <w:marTop w:val="0"/>
      <w:marBottom w:val="0"/>
      <w:divBdr>
        <w:top w:val="none" w:sz="0" w:space="0" w:color="auto"/>
        <w:left w:val="none" w:sz="0" w:space="0" w:color="auto"/>
        <w:bottom w:val="none" w:sz="0" w:space="0" w:color="auto"/>
        <w:right w:val="none" w:sz="0" w:space="0" w:color="auto"/>
      </w:divBdr>
    </w:div>
    <w:div w:id="208763679">
      <w:bodyDiv w:val="1"/>
      <w:marLeft w:val="0"/>
      <w:marRight w:val="0"/>
      <w:marTop w:val="0"/>
      <w:marBottom w:val="0"/>
      <w:divBdr>
        <w:top w:val="none" w:sz="0" w:space="0" w:color="auto"/>
        <w:left w:val="none" w:sz="0" w:space="0" w:color="auto"/>
        <w:bottom w:val="none" w:sz="0" w:space="0" w:color="auto"/>
        <w:right w:val="none" w:sz="0" w:space="0" w:color="auto"/>
      </w:divBdr>
    </w:div>
    <w:div w:id="208809291">
      <w:bodyDiv w:val="1"/>
      <w:marLeft w:val="0"/>
      <w:marRight w:val="0"/>
      <w:marTop w:val="0"/>
      <w:marBottom w:val="0"/>
      <w:divBdr>
        <w:top w:val="none" w:sz="0" w:space="0" w:color="auto"/>
        <w:left w:val="none" w:sz="0" w:space="0" w:color="auto"/>
        <w:bottom w:val="none" w:sz="0" w:space="0" w:color="auto"/>
        <w:right w:val="none" w:sz="0" w:space="0" w:color="auto"/>
      </w:divBdr>
    </w:div>
    <w:div w:id="209928549">
      <w:bodyDiv w:val="1"/>
      <w:marLeft w:val="0"/>
      <w:marRight w:val="0"/>
      <w:marTop w:val="0"/>
      <w:marBottom w:val="0"/>
      <w:divBdr>
        <w:top w:val="none" w:sz="0" w:space="0" w:color="auto"/>
        <w:left w:val="none" w:sz="0" w:space="0" w:color="auto"/>
        <w:bottom w:val="none" w:sz="0" w:space="0" w:color="auto"/>
        <w:right w:val="none" w:sz="0" w:space="0" w:color="auto"/>
      </w:divBdr>
    </w:div>
    <w:div w:id="210114931">
      <w:bodyDiv w:val="1"/>
      <w:marLeft w:val="0"/>
      <w:marRight w:val="0"/>
      <w:marTop w:val="0"/>
      <w:marBottom w:val="0"/>
      <w:divBdr>
        <w:top w:val="none" w:sz="0" w:space="0" w:color="auto"/>
        <w:left w:val="none" w:sz="0" w:space="0" w:color="auto"/>
        <w:bottom w:val="none" w:sz="0" w:space="0" w:color="auto"/>
        <w:right w:val="none" w:sz="0" w:space="0" w:color="auto"/>
      </w:divBdr>
    </w:div>
    <w:div w:id="210266891">
      <w:bodyDiv w:val="1"/>
      <w:marLeft w:val="0"/>
      <w:marRight w:val="0"/>
      <w:marTop w:val="0"/>
      <w:marBottom w:val="0"/>
      <w:divBdr>
        <w:top w:val="none" w:sz="0" w:space="0" w:color="auto"/>
        <w:left w:val="none" w:sz="0" w:space="0" w:color="auto"/>
        <w:bottom w:val="none" w:sz="0" w:space="0" w:color="auto"/>
        <w:right w:val="none" w:sz="0" w:space="0" w:color="auto"/>
      </w:divBdr>
    </w:div>
    <w:div w:id="210388517">
      <w:bodyDiv w:val="1"/>
      <w:marLeft w:val="0"/>
      <w:marRight w:val="0"/>
      <w:marTop w:val="0"/>
      <w:marBottom w:val="0"/>
      <w:divBdr>
        <w:top w:val="none" w:sz="0" w:space="0" w:color="auto"/>
        <w:left w:val="none" w:sz="0" w:space="0" w:color="auto"/>
        <w:bottom w:val="none" w:sz="0" w:space="0" w:color="auto"/>
        <w:right w:val="none" w:sz="0" w:space="0" w:color="auto"/>
      </w:divBdr>
    </w:div>
    <w:div w:id="211038727">
      <w:bodyDiv w:val="1"/>
      <w:marLeft w:val="0"/>
      <w:marRight w:val="0"/>
      <w:marTop w:val="0"/>
      <w:marBottom w:val="0"/>
      <w:divBdr>
        <w:top w:val="none" w:sz="0" w:space="0" w:color="auto"/>
        <w:left w:val="none" w:sz="0" w:space="0" w:color="auto"/>
        <w:bottom w:val="none" w:sz="0" w:space="0" w:color="auto"/>
        <w:right w:val="none" w:sz="0" w:space="0" w:color="auto"/>
      </w:divBdr>
    </w:div>
    <w:div w:id="211039631">
      <w:bodyDiv w:val="1"/>
      <w:marLeft w:val="0"/>
      <w:marRight w:val="0"/>
      <w:marTop w:val="0"/>
      <w:marBottom w:val="0"/>
      <w:divBdr>
        <w:top w:val="none" w:sz="0" w:space="0" w:color="auto"/>
        <w:left w:val="none" w:sz="0" w:space="0" w:color="auto"/>
        <w:bottom w:val="none" w:sz="0" w:space="0" w:color="auto"/>
        <w:right w:val="none" w:sz="0" w:space="0" w:color="auto"/>
      </w:divBdr>
    </w:div>
    <w:div w:id="211039690">
      <w:bodyDiv w:val="1"/>
      <w:marLeft w:val="0"/>
      <w:marRight w:val="0"/>
      <w:marTop w:val="0"/>
      <w:marBottom w:val="0"/>
      <w:divBdr>
        <w:top w:val="none" w:sz="0" w:space="0" w:color="auto"/>
        <w:left w:val="none" w:sz="0" w:space="0" w:color="auto"/>
        <w:bottom w:val="none" w:sz="0" w:space="0" w:color="auto"/>
        <w:right w:val="none" w:sz="0" w:space="0" w:color="auto"/>
      </w:divBdr>
    </w:div>
    <w:div w:id="211312423">
      <w:bodyDiv w:val="1"/>
      <w:marLeft w:val="0"/>
      <w:marRight w:val="0"/>
      <w:marTop w:val="0"/>
      <w:marBottom w:val="0"/>
      <w:divBdr>
        <w:top w:val="none" w:sz="0" w:space="0" w:color="auto"/>
        <w:left w:val="none" w:sz="0" w:space="0" w:color="auto"/>
        <w:bottom w:val="none" w:sz="0" w:space="0" w:color="auto"/>
        <w:right w:val="none" w:sz="0" w:space="0" w:color="auto"/>
      </w:divBdr>
    </w:div>
    <w:div w:id="211770958">
      <w:bodyDiv w:val="1"/>
      <w:marLeft w:val="0"/>
      <w:marRight w:val="0"/>
      <w:marTop w:val="0"/>
      <w:marBottom w:val="0"/>
      <w:divBdr>
        <w:top w:val="none" w:sz="0" w:space="0" w:color="auto"/>
        <w:left w:val="none" w:sz="0" w:space="0" w:color="auto"/>
        <w:bottom w:val="none" w:sz="0" w:space="0" w:color="auto"/>
        <w:right w:val="none" w:sz="0" w:space="0" w:color="auto"/>
      </w:divBdr>
    </w:div>
    <w:div w:id="211966281">
      <w:bodyDiv w:val="1"/>
      <w:marLeft w:val="0"/>
      <w:marRight w:val="0"/>
      <w:marTop w:val="0"/>
      <w:marBottom w:val="0"/>
      <w:divBdr>
        <w:top w:val="none" w:sz="0" w:space="0" w:color="auto"/>
        <w:left w:val="none" w:sz="0" w:space="0" w:color="auto"/>
        <w:bottom w:val="none" w:sz="0" w:space="0" w:color="auto"/>
        <w:right w:val="none" w:sz="0" w:space="0" w:color="auto"/>
      </w:divBdr>
    </w:div>
    <w:div w:id="212035818">
      <w:bodyDiv w:val="1"/>
      <w:marLeft w:val="0"/>
      <w:marRight w:val="0"/>
      <w:marTop w:val="0"/>
      <w:marBottom w:val="0"/>
      <w:divBdr>
        <w:top w:val="none" w:sz="0" w:space="0" w:color="auto"/>
        <w:left w:val="none" w:sz="0" w:space="0" w:color="auto"/>
        <w:bottom w:val="none" w:sz="0" w:space="0" w:color="auto"/>
        <w:right w:val="none" w:sz="0" w:space="0" w:color="auto"/>
      </w:divBdr>
    </w:div>
    <w:div w:id="212813353">
      <w:bodyDiv w:val="1"/>
      <w:marLeft w:val="0"/>
      <w:marRight w:val="0"/>
      <w:marTop w:val="0"/>
      <w:marBottom w:val="0"/>
      <w:divBdr>
        <w:top w:val="none" w:sz="0" w:space="0" w:color="auto"/>
        <w:left w:val="none" w:sz="0" w:space="0" w:color="auto"/>
        <w:bottom w:val="none" w:sz="0" w:space="0" w:color="auto"/>
        <w:right w:val="none" w:sz="0" w:space="0" w:color="auto"/>
      </w:divBdr>
    </w:div>
    <w:div w:id="212932985">
      <w:bodyDiv w:val="1"/>
      <w:marLeft w:val="0"/>
      <w:marRight w:val="0"/>
      <w:marTop w:val="0"/>
      <w:marBottom w:val="0"/>
      <w:divBdr>
        <w:top w:val="none" w:sz="0" w:space="0" w:color="auto"/>
        <w:left w:val="none" w:sz="0" w:space="0" w:color="auto"/>
        <w:bottom w:val="none" w:sz="0" w:space="0" w:color="auto"/>
        <w:right w:val="none" w:sz="0" w:space="0" w:color="auto"/>
      </w:divBdr>
    </w:div>
    <w:div w:id="213394282">
      <w:bodyDiv w:val="1"/>
      <w:marLeft w:val="0"/>
      <w:marRight w:val="0"/>
      <w:marTop w:val="0"/>
      <w:marBottom w:val="0"/>
      <w:divBdr>
        <w:top w:val="none" w:sz="0" w:space="0" w:color="auto"/>
        <w:left w:val="none" w:sz="0" w:space="0" w:color="auto"/>
        <w:bottom w:val="none" w:sz="0" w:space="0" w:color="auto"/>
        <w:right w:val="none" w:sz="0" w:space="0" w:color="auto"/>
      </w:divBdr>
    </w:div>
    <w:div w:id="213859937">
      <w:bodyDiv w:val="1"/>
      <w:marLeft w:val="0"/>
      <w:marRight w:val="0"/>
      <w:marTop w:val="0"/>
      <w:marBottom w:val="0"/>
      <w:divBdr>
        <w:top w:val="none" w:sz="0" w:space="0" w:color="auto"/>
        <w:left w:val="none" w:sz="0" w:space="0" w:color="auto"/>
        <w:bottom w:val="none" w:sz="0" w:space="0" w:color="auto"/>
        <w:right w:val="none" w:sz="0" w:space="0" w:color="auto"/>
      </w:divBdr>
    </w:div>
    <w:div w:id="214001831">
      <w:bodyDiv w:val="1"/>
      <w:marLeft w:val="0"/>
      <w:marRight w:val="0"/>
      <w:marTop w:val="0"/>
      <w:marBottom w:val="0"/>
      <w:divBdr>
        <w:top w:val="none" w:sz="0" w:space="0" w:color="auto"/>
        <w:left w:val="none" w:sz="0" w:space="0" w:color="auto"/>
        <w:bottom w:val="none" w:sz="0" w:space="0" w:color="auto"/>
        <w:right w:val="none" w:sz="0" w:space="0" w:color="auto"/>
      </w:divBdr>
    </w:div>
    <w:div w:id="214322315">
      <w:bodyDiv w:val="1"/>
      <w:marLeft w:val="0"/>
      <w:marRight w:val="0"/>
      <w:marTop w:val="0"/>
      <w:marBottom w:val="0"/>
      <w:divBdr>
        <w:top w:val="none" w:sz="0" w:space="0" w:color="auto"/>
        <w:left w:val="none" w:sz="0" w:space="0" w:color="auto"/>
        <w:bottom w:val="none" w:sz="0" w:space="0" w:color="auto"/>
        <w:right w:val="none" w:sz="0" w:space="0" w:color="auto"/>
      </w:divBdr>
    </w:div>
    <w:div w:id="214512372">
      <w:bodyDiv w:val="1"/>
      <w:marLeft w:val="0"/>
      <w:marRight w:val="0"/>
      <w:marTop w:val="0"/>
      <w:marBottom w:val="0"/>
      <w:divBdr>
        <w:top w:val="none" w:sz="0" w:space="0" w:color="auto"/>
        <w:left w:val="none" w:sz="0" w:space="0" w:color="auto"/>
        <w:bottom w:val="none" w:sz="0" w:space="0" w:color="auto"/>
        <w:right w:val="none" w:sz="0" w:space="0" w:color="auto"/>
      </w:divBdr>
    </w:div>
    <w:div w:id="216087163">
      <w:bodyDiv w:val="1"/>
      <w:marLeft w:val="0"/>
      <w:marRight w:val="0"/>
      <w:marTop w:val="0"/>
      <w:marBottom w:val="0"/>
      <w:divBdr>
        <w:top w:val="none" w:sz="0" w:space="0" w:color="auto"/>
        <w:left w:val="none" w:sz="0" w:space="0" w:color="auto"/>
        <w:bottom w:val="none" w:sz="0" w:space="0" w:color="auto"/>
        <w:right w:val="none" w:sz="0" w:space="0" w:color="auto"/>
      </w:divBdr>
    </w:div>
    <w:div w:id="216937534">
      <w:bodyDiv w:val="1"/>
      <w:marLeft w:val="0"/>
      <w:marRight w:val="0"/>
      <w:marTop w:val="0"/>
      <w:marBottom w:val="0"/>
      <w:divBdr>
        <w:top w:val="none" w:sz="0" w:space="0" w:color="auto"/>
        <w:left w:val="none" w:sz="0" w:space="0" w:color="auto"/>
        <w:bottom w:val="none" w:sz="0" w:space="0" w:color="auto"/>
        <w:right w:val="none" w:sz="0" w:space="0" w:color="auto"/>
      </w:divBdr>
    </w:div>
    <w:div w:id="217252437">
      <w:bodyDiv w:val="1"/>
      <w:marLeft w:val="0"/>
      <w:marRight w:val="0"/>
      <w:marTop w:val="0"/>
      <w:marBottom w:val="0"/>
      <w:divBdr>
        <w:top w:val="none" w:sz="0" w:space="0" w:color="auto"/>
        <w:left w:val="none" w:sz="0" w:space="0" w:color="auto"/>
        <w:bottom w:val="none" w:sz="0" w:space="0" w:color="auto"/>
        <w:right w:val="none" w:sz="0" w:space="0" w:color="auto"/>
      </w:divBdr>
    </w:div>
    <w:div w:id="217861901">
      <w:bodyDiv w:val="1"/>
      <w:marLeft w:val="0"/>
      <w:marRight w:val="0"/>
      <w:marTop w:val="0"/>
      <w:marBottom w:val="0"/>
      <w:divBdr>
        <w:top w:val="none" w:sz="0" w:space="0" w:color="auto"/>
        <w:left w:val="none" w:sz="0" w:space="0" w:color="auto"/>
        <w:bottom w:val="none" w:sz="0" w:space="0" w:color="auto"/>
        <w:right w:val="none" w:sz="0" w:space="0" w:color="auto"/>
      </w:divBdr>
    </w:div>
    <w:div w:id="218591360">
      <w:bodyDiv w:val="1"/>
      <w:marLeft w:val="0"/>
      <w:marRight w:val="0"/>
      <w:marTop w:val="0"/>
      <w:marBottom w:val="0"/>
      <w:divBdr>
        <w:top w:val="none" w:sz="0" w:space="0" w:color="auto"/>
        <w:left w:val="none" w:sz="0" w:space="0" w:color="auto"/>
        <w:bottom w:val="none" w:sz="0" w:space="0" w:color="auto"/>
        <w:right w:val="none" w:sz="0" w:space="0" w:color="auto"/>
      </w:divBdr>
    </w:div>
    <w:div w:id="219369486">
      <w:bodyDiv w:val="1"/>
      <w:marLeft w:val="0"/>
      <w:marRight w:val="0"/>
      <w:marTop w:val="0"/>
      <w:marBottom w:val="0"/>
      <w:divBdr>
        <w:top w:val="none" w:sz="0" w:space="0" w:color="auto"/>
        <w:left w:val="none" w:sz="0" w:space="0" w:color="auto"/>
        <w:bottom w:val="none" w:sz="0" w:space="0" w:color="auto"/>
        <w:right w:val="none" w:sz="0" w:space="0" w:color="auto"/>
      </w:divBdr>
    </w:div>
    <w:div w:id="219558383">
      <w:bodyDiv w:val="1"/>
      <w:marLeft w:val="0"/>
      <w:marRight w:val="0"/>
      <w:marTop w:val="0"/>
      <w:marBottom w:val="0"/>
      <w:divBdr>
        <w:top w:val="none" w:sz="0" w:space="0" w:color="auto"/>
        <w:left w:val="none" w:sz="0" w:space="0" w:color="auto"/>
        <w:bottom w:val="none" w:sz="0" w:space="0" w:color="auto"/>
        <w:right w:val="none" w:sz="0" w:space="0" w:color="auto"/>
      </w:divBdr>
    </w:div>
    <w:div w:id="220288733">
      <w:bodyDiv w:val="1"/>
      <w:marLeft w:val="0"/>
      <w:marRight w:val="0"/>
      <w:marTop w:val="0"/>
      <w:marBottom w:val="0"/>
      <w:divBdr>
        <w:top w:val="none" w:sz="0" w:space="0" w:color="auto"/>
        <w:left w:val="none" w:sz="0" w:space="0" w:color="auto"/>
        <w:bottom w:val="none" w:sz="0" w:space="0" w:color="auto"/>
        <w:right w:val="none" w:sz="0" w:space="0" w:color="auto"/>
      </w:divBdr>
    </w:div>
    <w:div w:id="220482592">
      <w:bodyDiv w:val="1"/>
      <w:marLeft w:val="0"/>
      <w:marRight w:val="0"/>
      <w:marTop w:val="0"/>
      <w:marBottom w:val="0"/>
      <w:divBdr>
        <w:top w:val="none" w:sz="0" w:space="0" w:color="auto"/>
        <w:left w:val="none" w:sz="0" w:space="0" w:color="auto"/>
        <w:bottom w:val="none" w:sz="0" w:space="0" w:color="auto"/>
        <w:right w:val="none" w:sz="0" w:space="0" w:color="auto"/>
      </w:divBdr>
    </w:div>
    <w:div w:id="221410330">
      <w:bodyDiv w:val="1"/>
      <w:marLeft w:val="0"/>
      <w:marRight w:val="0"/>
      <w:marTop w:val="0"/>
      <w:marBottom w:val="0"/>
      <w:divBdr>
        <w:top w:val="none" w:sz="0" w:space="0" w:color="auto"/>
        <w:left w:val="none" w:sz="0" w:space="0" w:color="auto"/>
        <w:bottom w:val="none" w:sz="0" w:space="0" w:color="auto"/>
        <w:right w:val="none" w:sz="0" w:space="0" w:color="auto"/>
      </w:divBdr>
      <w:divsChild>
        <w:div w:id="1090659623">
          <w:marLeft w:val="0"/>
          <w:marRight w:val="0"/>
          <w:marTop w:val="0"/>
          <w:marBottom w:val="0"/>
          <w:divBdr>
            <w:top w:val="none" w:sz="0" w:space="0" w:color="auto"/>
            <w:left w:val="none" w:sz="0" w:space="0" w:color="auto"/>
            <w:bottom w:val="none" w:sz="0" w:space="0" w:color="auto"/>
            <w:right w:val="none" w:sz="0" w:space="0" w:color="auto"/>
          </w:divBdr>
        </w:div>
        <w:div w:id="1466965001">
          <w:marLeft w:val="0"/>
          <w:marRight w:val="0"/>
          <w:marTop w:val="0"/>
          <w:marBottom w:val="0"/>
          <w:divBdr>
            <w:top w:val="none" w:sz="0" w:space="0" w:color="auto"/>
            <w:left w:val="none" w:sz="0" w:space="0" w:color="auto"/>
            <w:bottom w:val="none" w:sz="0" w:space="0" w:color="auto"/>
            <w:right w:val="none" w:sz="0" w:space="0" w:color="auto"/>
          </w:divBdr>
        </w:div>
        <w:div w:id="2122258906">
          <w:marLeft w:val="0"/>
          <w:marRight w:val="0"/>
          <w:marTop w:val="0"/>
          <w:marBottom w:val="0"/>
          <w:divBdr>
            <w:top w:val="none" w:sz="0" w:space="0" w:color="auto"/>
            <w:left w:val="none" w:sz="0" w:space="0" w:color="auto"/>
            <w:bottom w:val="none" w:sz="0" w:space="0" w:color="auto"/>
            <w:right w:val="none" w:sz="0" w:space="0" w:color="auto"/>
          </w:divBdr>
          <w:divsChild>
            <w:div w:id="961225176">
              <w:marLeft w:val="0"/>
              <w:marRight w:val="0"/>
              <w:marTop w:val="0"/>
              <w:marBottom w:val="0"/>
              <w:divBdr>
                <w:top w:val="none" w:sz="0" w:space="0" w:color="auto"/>
                <w:left w:val="none" w:sz="0" w:space="0" w:color="auto"/>
                <w:bottom w:val="none" w:sz="0" w:space="0" w:color="auto"/>
                <w:right w:val="none" w:sz="0" w:space="0" w:color="auto"/>
              </w:divBdr>
              <w:divsChild>
                <w:div w:id="846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5018">
      <w:bodyDiv w:val="1"/>
      <w:marLeft w:val="0"/>
      <w:marRight w:val="0"/>
      <w:marTop w:val="0"/>
      <w:marBottom w:val="0"/>
      <w:divBdr>
        <w:top w:val="none" w:sz="0" w:space="0" w:color="auto"/>
        <w:left w:val="none" w:sz="0" w:space="0" w:color="auto"/>
        <w:bottom w:val="none" w:sz="0" w:space="0" w:color="auto"/>
        <w:right w:val="none" w:sz="0" w:space="0" w:color="auto"/>
      </w:divBdr>
    </w:div>
    <w:div w:id="221869787">
      <w:bodyDiv w:val="1"/>
      <w:marLeft w:val="0"/>
      <w:marRight w:val="0"/>
      <w:marTop w:val="0"/>
      <w:marBottom w:val="0"/>
      <w:divBdr>
        <w:top w:val="none" w:sz="0" w:space="0" w:color="auto"/>
        <w:left w:val="none" w:sz="0" w:space="0" w:color="auto"/>
        <w:bottom w:val="none" w:sz="0" w:space="0" w:color="auto"/>
        <w:right w:val="none" w:sz="0" w:space="0" w:color="auto"/>
      </w:divBdr>
    </w:div>
    <w:div w:id="221910560">
      <w:bodyDiv w:val="1"/>
      <w:marLeft w:val="0"/>
      <w:marRight w:val="0"/>
      <w:marTop w:val="0"/>
      <w:marBottom w:val="0"/>
      <w:divBdr>
        <w:top w:val="none" w:sz="0" w:space="0" w:color="auto"/>
        <w:left w:val="none" w:sz="0" w:space="0" w:color="auto"/>
        <w:bottom w:val="none" w:sz="0" w:space="0" w:color="auto"/>
        <w:right w:val="none" w:sz="0" w:space="0" w:color="auto"/>
      </w:divBdr>
    </w:div>
    <w:div w:id="221989922">
      <w:bodyDiv w:val="1"/>
      <w:marLeft w:val="0"/>
      <w:marRight w:val="0"/>
      <w:marTop w:val="0"/>
      <w:marBottom w:val="0"/>
      <w:divBdr>
        <w:top w:val="none" w:sz="0" w:space="0" w:color="auto"/>
        <w:left w:val="none" w:sz="0" w:space="0" w:color="auto"/>
        <w:bottom w:val="none" w:sz="0" w:space="0" w:color="auto"/>
        <w:right w:val="none" w:sz="0" w:space="0" w:color="auto"/>
      </w:divBdr>
    </w:div>
    <w:div w:id="222064142">
      <w:bodyDiv w:val="1"/>
      <w:marLeft w:val="0"/>
      <w:marRight w:val="0"/>
      <w:marTop w:val="0"/>
      <w:marBottom w:val="0"/>
      <w:divBdr>
        <w:top w:val="none" w:sz="0" w:space="0" w:color="auto"/>
        <w:left w:val="none" w:sz="0" w:space="0" w:color="auto"/>
        <w:bottom w:val="none" w:sz="0" w:space="0" w:color="auto"/>
        <w:right w:val="none" w:sz="0" w:space="0" w:color="auto"/>
      </w:divBdr>
    </w:div>
    <w:div w:id="222181026">
      <w:bodyDiv w:val="1"/>
      <w:marLeft w:val="0"/>
      <w:marRight w:val="0"/>
      <w:marTop w:val="0"/>
      <w:marBottom w:val="0"/>
      <w:divBdr>
        <w:top w:val="none" w:sz="0" w:space="0" w:color="auto"/>
        <w:left w:val="none" w:sz="0" w:space="0" w:color="auto"/>
        <w:bottom w:val="none" w:sz="0" w:space="0" w:color="auto"/>
        <w:right w:val="none" w:sz="0" w:space="0" w:color="auto"/>
      </w:divBdr>
    </w:div>
    <w:div w:id="222257765">
      <w:bodyDiv w:val="1"/>
      <w:marLeft w:val="0"/>
      <w:marRight w:val="0"/>
      <w:marTop w:val="0"/>
      <w:marBottom w:val="0"/>
      <w:divBdr>
        <w:top w:val="none" w:sz="0" w:space="0" w:color="auto"/>
        <w:left w:val="none" w:sz="0" w:space="0" w:color="auto"/>
        <w:bottom w:val="none" w:sz="0" w:space="0" w:color="auto"/>
        <w:right w:val="none" w:sz="0" w:space="0" w:color="auto"/>
      </w:divBdr>
    </w:div>
    <w:div w:id="222378571">
      <w:bodyDiv w:val="1"/>
      <w:marLeft w:val="0"/>
      <w:marRight w:val="0"/>
      <w:marTop w:val="0"/>
      <w:marBottom w:val="0"/>
      <w:divBdr>
        <w:top w:val="none" w:sz="0" w:space="0" w:color="auto"/>
        <w:left w:val="none" w:sz="0" w:space="0" w:color="auto"/>
        <w:bottom w:val="none" w:sz="0" w:space="0" w:color="auto"/>
        <w:right w:val="none" w:sz="0" w:space="0" w:color="auto"/>
      </w:divBdr>
    </w:div>
    <w:div w:id="223103985">
      <w:bodyDiv w:val="1"/>
      <w:marLeft w:val="0"/>
      <w:marRight w:val="0"/>
      <w:marTop w:val="0"/>
      <w:marBottom w:val="0"/>
      <w:divBdr>
        <w:top w:val="none" w:sz="0" w:space="0" w:color="auto"/>
        <w:left w:val="none" w:sz="0" w:space="0" w:color="auto"/>
        <w:bottom w:val="none" w:sz="0" w:space="0" w:color="auto"/>
        <w:right w:val="none" w:sz="0" w:space="0" w:color="auto"/>
      </w:divBdr>
    </w:div>
    <w:div w:id="223760881">
      <w:bodyDiv w:val="1"/>
      <w:marLeft w:val="0"/>
      <w:marRight w:val="0"/>
      <w:marTop w:val="0"/>
      <w:marBottom w:val="0"/>
      <w:divBdr>
        <w:top w:val="none" w:sz="0" w:space="0" w:color="auto"/>
        <w:left w:val="none" w:sz="0" w:space="0" w:color="auto"/>
        <w:bottom w:val="none" w:sz="0" w:space="0" w:color="auto"/>
        <w:right w:val="none" w:sz="0" w:space="0" w:color="auto"/>
      </w:divBdr>
    </w:div>
    <w:div w:id="225066639">
      <w:bodyDiv w:val="1"/>
      <w:marLeft w:val="0"/>
      <w:marRight w:val="0"/>
      <w:marTop w:val="0"/>
      <w:marBottom w:val="0"/>
      <w:divBdr>
        <w:top w:val="none" w:sz="0" w:space="0" w:color="auto"/>
        <w:left w:val="none" w:sz="0" w:space="0" w:color="auto"/>
        <w:bottom w:val="none" w:sz="0" w:space="0" w:color="auto"/>
        <w:right w:val="none" w:sz="0" w:space="0" w:color="auto"/>
      </w:divBdr>
    </w:div>
    <w:div w:id="225994733">
      <w:bodyDiv w:val="1"/>
      <w:marLeft w:val="0"/>
      <w:marRight w:val="0"/>
      <w:marTop w:val="0"/>
      <w:marBottom w:val="0"/>
      <w:divBdr>
        <w:top w:val="none" w:sz="0" w:space="0" w:color="auto"/>
        <w:left w:val="none" w:sz="0" w:space="0" w:color="auto"/>
        <w:bottom w:val="none" w:sz="0" w:space="0" w:color="auto"/>
        <w:right w:val="none" w:sz="0" w:space="0" w:color="auto"/>
      </w:divBdr>
      <w:divsChild>
        <w:div w:id="389546668">
          <w:marLeft w:val="0"/>
          <w:marRight w:val="0"/>
          <w:marTop w:val="0"/>
          <w:marBottom w:val="0"/>
          <w:divBdr>
            <w:top w:val="none" w:sz="0" w:space="0" w:color="auto"/>
            <w:left w:val="none" w:sz="0" w:space="0" w:color="auto"/>
            <w:bottom w:val="none" w:sz="0" w:space="0" w:color="auto"/>
            <w:right w:val="none" w:sz="0" w:space="0" w:color="auto"/>
          </w:divBdr>
          <w:divsChild>
            <w:div w:id="1905138200">
              <w:marLeft w:val="0"/>
              <w:marRight w:val="0"/>
              <w:marTop w:val="0"/>
              <w:marBottom w:val="0"/>
              <w:divBdr>
                <w:top w:val="none" w:sz="0" w:space="0" w:color="auto"/>
                <w:left w:val="none" w:sz="0" w:space="0" w:color="auto"/>
                <w:bottom w:val="none" w:sz="0" w:space="0" w:color="auto"/>
                <w:right w:val="none" w:sz="0" w:space="0" w:color="auto"/>
              </w:divBdr>
              <w:divsChild>
                <w:div w:id="100152870">
                  <w:marLeft w:val="0"/>
                  <w:marRight w:val="0"/>
                  <w:marTop w:val="0"/>
                  <w:marBottom w:val="0"/>
                  <w:divBdr>
                    <w:top w:val="none" w:sz="0" w:space="0" w:color="auto"/>
                    <w:left w:val="none" w:sz="0" w:space="0" w:color="auto"/>
                    <w:bottom w:val="none" w:sz="0" w:space="0" w:color="auto"/>
                    <w:right w:val="none" w:sz="0" w:space="0" w:color="auto"/>
                  </w:divBdr>
                  <w:divsChild>
                    <w:div w:id="671370556">
                      <w:marLeft w:val="0"/>
                      <w:marRight w:val="0"/>
                      <w:marTop w:val="0"/>
                      <w:marBottom w:val="0"/>
                      <w:divBdr>
                        <w:top w:val="none" w:sz="0" w:space="0" w:color="auto"/>
                        <w:left w:val="none" w:sz="0" w:space="0" w:color="auto"/>
                        <w:bottom w:val="none" w:sz="0" w:space="0" w:color="auto"/>
                        <w:right w:val="none" w:sz="0" w:space="0" w:color="auto"/>
                      </w:divBdr>
                      <w:divsChild>
                        <w:div w:id="1016465680">
                          <w:marLeft w:val="0"/>
                          <w:marRight w:val="0"/>
                          <w:marTop w:val="0"/>
                          <w:marBottom w:val="0"/>
                          <w:divBdr>
                            <w:top w:val="none" w:sz="0" w:space="0" w:color="auto"/>
                            <w:left w:val="none" w:sz="0" w:space="0" w:color="auto"/>
                            <w:bottom w:val="none" w:sz="0" w:space="0" w:color="auto"/>
                            <w:right w:val="none" w:sz="0" w:space="0" w:color="auto"/>
                          </w:divBdr>
                          <w:divsChild>
                            <w:div w:id="1525172014">
                              <w:marLeft w:val="0"/>
                              <w:marRight w:val="0"/>
                              <w:marTop w:val="0"/>
                              <w:marBottom w:val="0"/>
                              <w:divBdr>
                                <w:top w:val="none" w:sz="0" w:space="0" w:color="auto"/>
                                <w:left w:val="none" w:sz="0" w:space="0" w:color="auto"/>
                                <w:bottom w:val="none" w:sz="0" w:space="0" w:color="auto"/>
                                <w:right w:val="none" w:sz="0" w:space="0" w:color="auto"/>
                              </w:divBdr>
                              <w:divsChild>
                                <w:div w:id="464662861">
                                  <w:marLeft w:val="0"/>
                                  <w:marRight w:val="0"/>
                                  <w:marTop w:val="0"/>
                                  <w:marBottom w:val="375"/>
                                  <w:divBdr>
                                    <w:top w:val="none" w:sz="0" w:space="0" w:color="auto"/>
                                    <w:left w:val="none" w:sz="0" w:space="0" w:color="auto"/>
                                    <w:bottom w:val="none" w:sz="0" w:space="0" w:color="auto"/>
                                    <w:right w:val="none" w:sz="0" w:space="0" w:color="auto"/>
                                  </w:divBdr>
                                  <w:divsChild>
                                    <w:div w:id="386730299">
                                      <w:marLeft w:val="0"/>
                                      <w:marRight w:val="0"/>
                                      <w:marTop w:val="0"/>
                                      <w:marBottom w:val="0"/>
                                      <w:divBdr>
                                        <w:top w:val="none" w:sz="0" w:space="0" w:color="auto"/>
                                        <w:left w:val="none" w:sz="0" w:space="0" w:color="auto"/>
                                        <w:bottom w:val="none" w:sz="0" w:space="0" w:color="auto"/>
                                        <w:right w:val="none" w:sz="0" w:space="0" w:color="auto"/>
                                      </w:divBdr>
                                      <w:divsChild>
                                        <w:div w:id="15299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962457">
      <w:bodyDiv w:val="1"/>
      <w:marLeft w:val="0"/>
      <w:marRight w:val="0"/>
      <w:marTop w:val="0"/>
      <w:marBottom w:val="0"/>
      <w:divBdr>
        <w:top w:val="none" w:sz="0" w:space="0" w:color="auto"/>
        <w:left w:val="none" w:sz="0" w:space="0" w:color="auto"/>
        <w:bottom w:val="none" w:sz="0" w:space="0" w:color="auto"/>
        <w:right w:val="none" w:sz="0" w:space="0" w:color="auto"/>
      </w:divBdr>
    </w:div>
    <w:div w:id="228032337">
      <w:bodyDiv w:val="1"/>
      <w:marLeft w:val="0"/>
      <w:marRight w:val="0"/>
      <w:marTop w:val="0"/>
      <w:marBottom w:val="0"/>
      <w:divBdr>
        <w:top w:val="none" w:sz="0" w:space="0" w:color="auto"/>
        <w:left w:val="none" w:sz="0" w:space="0" w:color="auto"/>
        <w:bottom w:val="none" w:sz="0" w:space="0" w:color="auto"/>
        <w:right w:val="none" w:sz="0" w:space="0" w:color="auto"/>
      </w:divBdr>
    </w:div>
    <w:div w:id="229049186">
      <w:bodyDiv w:val="1"/>
      <w:marLeft w:val="0"/>
      <w:marRight w:val="0"/>
      <w:marTop w:val="0"/>
      <w:marBottom w:val="0"/>
      <w:divBdr>
        <w:top w:val="none" w:sz="0" w:space="0" w:color="auto"/>
        <w:left w:val="none" w:sz="0" w:space="0" w:color="auto"/>
        <w:bottom w:val="none" w:sz="0" w:space="0" w:color="auto"/>
        <w:right w:val="none" w:sz="0" w:space="0" w:color="auto"/>
      </w:divBdr>
    </w:div>
    <w:div w:id="230238035">
      <w:bodyDiv w:val="1"/>
      <w:marLeft w:val="0"/>
      <w:marRight w:val="0"/>
      <w:marTop w:val="0"/>
      <w:marBottom w:val="0"/>
      <w:divBdr>
        <w:top w:val="none" w:sz="0" w:space="0" w:color="auto"/>
        <w:left w:val="none" w:sz="0" w:space="0" w:color="auto"/>
        <w:bottom w:val="none" w:sz="0" w:space="0" w:color="auto"/>
        <w:right w:val="none" w:sz="0" w:space="0" w:color="auto"/>
      </w:divBdr>
    </w:div>
    <w:div w:id="230578575">
      <w:bodyDiv w:val="1"/>
      <w:marLeft w:val="0"/>
      <w:marRight w:val="0"/>
      <w:marTop w:val="0"/>
      <w:marBottom w:val="0"/>
      <w:divBdr>
        <w:top w:val="none" w:sz="0" w:space="0" w:color="auto"/>
        <w:left w:val="none" w:sz="0" w:space="0" w:color="auto"/>
        <w:bottom w:val="none" w:sz="0" w:space="0" w:color="auto"/>
        <w:right w:val="none" w:sz="0" w:space="0" w:color="auto"/>
      </w:divBdr>
    </w:div>
    <w:div w:id="230626460">
      <w:bodyDiv w:val="1"/>
      <w:marLeft w:val="0"/>
      <w:marRight w:val="0"/>
      <w:marTop w:val="0"/>
      <w:marBottom w:val="0"/>
      <w:divBdr>
        <w:top w:val="none" w:sz="0" w:space="0" w:color="auto"/>
        <w:left w:val="none" w:sz="0" w:space="0" w:color="auto"/>
        <w:bottom w:val="none" w:sz="0" w:space="0" w:color="auto"/>
        <w:right w:val="none" w:sz="0" w:space="0" w:color="auto"/>
      </w:divBdr>
    </w:div>
    <w:div w:id="231505447">
      <w:bodyDiv w:val="1"/>
      <w:marLeft w:val="0"/>
      <w:marRight w:val="0"/>
      <w:marTop w:val="0"/>
      <w:marBottom w:val="0"/>
      <w:divBdr>
        <w:top w:val="none" w:sz="0" w:space="0" w:color="auto"/>
        <w:left w:val="none" w:sz="0" w:space="0" w:color="auto"/>
        <w:bottom w:val="none" w:sz="0" w:space="0" w:color="auto"/>
        <w:right w:val="none" w:sz="0" w:space="0" w:color="auto"/>
      </w:divBdr>
      <w:divsChild>
        <w:div w:id="1848908845">
          <w:marLeft w:val="0"/>
          <w:marRight w:val="0"/>
          <w:marTop w:val="0"/>
          <w:marBottom w:val="0"/>
          <w:divBdr>
            <w:top w:val="single" w:sz="6" w:space="20" w:color="EEEEEE"/>
            <w:left w:val="none" w:sz="0" w:space="0" w:color="auto"/>
            <w:bottom w:val="none" w:sz="0" w:space="20" w:color="auto"/>
            <w:right w:val="none" w:sz="0" w:space="31" w:color="auto"/>
          </w:divBdr>
          <w:divsChild>
            <w:div w:id="1324354237">
              <w:marLeft w:val="0"/>
              <w:marRight w:val="0"/>
              <w:marTop w:val="0"/>
              <w:marBottom w:val="0"/>
              <w:divBdr>
                <w:top w:val="none" w:sz="0" w:space="0" w:color="auto"/>
                <w:left w:val="none" w:sz="0" w:space="0" w:color="auto"/>
                <w:bottom w:val="none" w:sz="0" w:space="0" w:color="auto"/>
                <w:right w:val="none" w:sz="0" w:space="0" w:color="auto"/>
              </w:divBdr>
            </w:div>
          </w:divsChild>
        </w:div>
        <w:div w:id="1244101768">
          <w:marLeft w:val="0"/>
          <w:marRight w:val="0"/>
          <w:marTop w:val="0"/>
          <w:marBottom w:val="0"/>
          <w:divBdr>
            <w:top w:val="none" w:sz="0" w:space="0" w:color="auto"/>
            <w:left w:val="none" w:sz="0" w:space="0" w:color="auto"/>
            <w:bottom w:val="none" w:sz="0" w:space="0" w:color="auto"/>
            <w:right w:val="none" w:sz="0" w:space="0" w:color="auto"/>
          </w:divBdr>
          <w:divsChild>
            <w:div w:id="179444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1736877">
      <w:bodyDiv w:val="1"/>
      <w:marLeft w:val="0"/>
      <w:marRight w:val="0"/>
      <w:marTop w:val="0"/>
      <w:marBottom w:val="0"/>
      <w:divBdr>
        <w:top w:val="none" w:sz="0" w:space="0" w:color="auto"/>
        <w:left w:val="none" w:sz="0" w:space="0" w:color="auto"/>
        <w:bottom w:val="none" w:sz="0" w:space="0" w:color="auto"/>
        <w:right w:val="none" w:sz="0" w:space="0" w:color="auto"/>
      </w:divBdr>
    </w:div>
    <w:div w:id="231894584">
      <w:bodyDiv w:val="1"/>
      <w:marLeft w:val="0"/>
      <w:marRight w:val="0"/>
      <w:marTop w:val="0"/>
      <w:marBottom w:val="0"/>
      <w:divBdr>
        <w:top w:val="none" w:sz="0" w:space="0" w:color="auto"/>
        <w:left w:val="none" w:sz="0" w:space="0" w:color="auto"/>
        <w:bottom w:val="none" w:sz="0" w:space="0" w:color="auto"/>
        <w:right w:val="none" w:sz="0" w:space="0" w:color="auto"/>
      </w:divBdr>
    </w:div>
    <w:div w:id="232662688">
      <w:bodyDiv w:val="1"/>
      <w:marLeft w:val="0"/>
      <w:marRight w:val="0"/>
      <w:marTop w:val="0"/>
      <w:marBottom w:val="0"/>
      <w:divBdr>
        <w:top w:val="none" w:sz="0" w:space="0" w:color="auto"/>
        <w:left w:val="none" w:sz="0" w:space="0" w:color="auto"/>
        <w:bottom w:val="none" w:sz="0" w:space="0" w:color="auto"/>
        <w:right w:val="none" w:sz="0" w:space="0" w:color="auto"/>
      </w:divBdr>
    </w:div>
    <w:div w:id="232737152">
      <w:bodyDiv w:val="1"/>
      <w:marLeft w:val="0"/>
      <w:marRight w:val="0"/>
      <w:marTop w:val="0"/>
      <w:marBottom w:val="0"/>
      <w:divBdr>
        <w:top w:val="none" w:sz="0" w:space="0" w:color="auto"/>
        <w:left w:val="none" w:sz="0" w:space="0" w:color="auto"/>
        <w:bottom w:val="none" w:sz="0" w:space="0" w:color="auto"/>
        <w:right w:val="none" w:sz="0" w:space="0" w:color="auto"/>
      </w:divBdr>
    </w:div>
    <w:div w:id="233207130">
      <w:bodyDiv w:val="1"/>
      <w:marLeft w:val="0"/>
      <w:marRight w:val="0"/>
      <w:marTop w:val="0"/>
      <w:marBottom w:val="0"/>
      <w:divBdr>
        <w:top w:val="none" w:sz="0" w:space="0" w:color="auto"/>
        <w:left w:val="none" w:sz="0" w:space="0" w:color="auto"/>
        <w:bottom w:val="none" w:sz="0" w:space="0" w:color="auto"/>
        <w:right w:val="none" w:sz="0" w:space="0" w:color="auto"/>
      </w:divBdr>
    </w:div>
    <w:div w:id="233317071">
      <w:bodyDiv w:val="1"/>
      <w:marLeft w:val="0"/>
      <w:marRight w:val="0"/>
      <w:marTop w:val="0"/>
      <w:marBottom w:val="0"/>
      <w:divBdr>
        <w:top w:val="none" w:sz="0" w:space="0" w:color="auto"/>
        <w:left w:val="none" w:sz="0" w:space="0" w:color="auto"/>
        <w:bottom w:val="none" w:sz="0" w:space="0" w:color="auto"/>
        <w:right w:val="none" w:sz="0" w:space="0" w:color="auto"/>
      </w:divBdr>
    </w:div>
    <w:div w:id="233510471">
      <w:bodyDiv w:val="1"/>
      <w:marLeft w:val="0"/>
      <w:marRight w:val="0"/>
      <w:marTop w:val="0"/>
      <w:marBottom w:val="0"/>
      <w:divBdr>
        <w:top w:val="none" w:sz="0" w:space="0" w:color="auto"/>
        <w:left w:val="none" w:sz="0" w:space="0" w:color="auto"/>
        <w:bottom w:val="none" w:sz="0" w:space="0" w:color="auto"/>
        <w:right w:val="none" w:sz="0" w:space="0" w:color="auto"/>
      </w:divBdr>
      <w:divsChild>
        <w:div w:id="166134858">
          <w:marLeft w:val="0"/>
          <w:marRight w:val="0"/>
          <w:marTop w:val="0"/>
          <w:marBottom w:val="0"/>
          <w:divBdr>
            <w:top w:val="none" w:sz="0" w:space="0" w:color="auto"/>
            <w:left w:val="none" w:sz="0" w:space="0" w:color="auto"/>
            <w:bottom w:val="none" w:sz="0" w:space="0" w:color="auto"/>
            <w:right w:val="none" w:sz="0" w:space="0" w:color="auto"/>
          </w:divBdr>
          <w:divsChild>
            <w:div w:id="454520797">
              <w:marLeft w:val="123"/>
              <w:marRight w:val="0"/>
              <w:marTop w:val="0"/>
              <w:marBottom w:val="0"/>
              <w:divBdr>
                <w:top w:val="none" w:sz="0" w:space="0" w:color="auto"/>
                <w:left w:val="none" w:sz="0" w:space="0" w:color="auto"/>
                <w:bottom w:val="none" w:sz="0" w:space="0" w:color="auto"/>
                <w:right w:val="none" w:sz="0" w:space="0" w:color="auto"/>
              </w:divBdr>
              <w:divsChild>
                <w:div w:id="689725667">
                  <w:marLeft w:val="0"/>
                  <w:marRight w:val="0"/>
                  <w:marTop w:val="0"/>
                  <w:marBottom w:val="0"/>
                  <w:divBdr>
                    <w:top w:val="none" w:sz="0" w:space="0" w:color="auto"/>
                    <w:left w:val="none" w:sz="0" w:space="0" w:color="auto"/>
                    <w:bottom w:val="none" w:sz="0" w:space="0" w:color="auto"/>
                    <w:right w:val="none" w:sz="0" w:space="0" w:color="auto"/>
                  </w:divBdr>
                  <w:divsChild>
                    <w:div w:id="307901178">
                      <w:marLeft w:val="0"/>
                      <w:marRight w:val="0"/>
                      <w:marTop w:val="0"/>
                      <w:marBottom w:val="0"/>
                      <w:divBdr>
                        <w:top w:val="none" w:sz="0" w:space="0" w:color="auto"/>
                        <w:left w:val="none" w:sz="0" w:space="0" w:color="auto"/>
                        <w:bottom w:val="none" w:sz="0" w:space="0" w:color="auto"/>
                        <w:right w:val="none" w:sz="0" w:space="0" w:color="auto"/>
                      </w:divBdr>
                      <w:divsChild>
                        <w:div w:id="1788624647">
                          <w:marLeft w:val="0"/>
                          <w:marRight w:val="0"/>
                          <w:marTop w:val="0"/>
                          <w:marBottom w:val="0"/>
                          <w:divBdr>
                            <w:top w:val="none" w:sz="0" w:space="0" w:color="auto"/>
                            <w:left w:val="none" w:sz="0" w:space="0" w:color="auto"/>
                            <w:bottom w:val="none" w:sz="0" w:space="0" w:color="auto"/>
                            <w:right w:val="none" w:sz="0" w:space="0" w:color="auto"/>
                          </w:divBdr>
                          <w:divsChild>
                            <w:div w:id="2083872477">
                              <w:marLeft w:val="0"/>
                              <w:marRight w:val="0"/>
                              <w:marTop w:val="0"/>
                              <w:marBottom w:val="0"/>
                              <w:divBdr>
                                <w:top w:val="none" w:sz="0" w:space="0" w:color="auto"/>
                                <w:left w:val="none" w:sz="0" w:space="0" w:color="auto"/>
                                <w:bottom w:val="none" w:sz="0" w:space="0" w:color="auto"/>
                                <w:right w:val="none" w:sz="0" w:space="0" w:color="auto"/>
                              </w:divBdr>
                              <w:divsChild>
                                <w:div w:id="1494755871">
                                  <w:marLeft w:val="0"/>
                                  <w:marRight w:val="0"/>
                                  <w:marTop w:val="0"/>
                                  <w:marBottom w:val="0"/>
                                  <w:divBdr>
                                    <w:top w:val="none" w:sz="0" w:space="0" w:color="auto"/>
                                    <w:left w:val="none" w:sz="0" w:space="0" w:color="auto"/>
                                    <w:bottom w:val="none" w:sz="0" w:space="0" w:color="auto"/>
                                    <w:right w:val="none" w:sz="0" w:space="0" w:color="auto"/>
                                  </w:divBdr>
                                  <w:divsChild>
                                    <w:div w:id="184177408">
                                      <w:marLeft w:val="0"/>
                                      <w:marRight w:val="0"/>
                                      <w:marTop w:val="0"/>
                                      <w:marBottom w:val="0"/>
                                      <w:divBdr>
                                        <w:top w:val="none" w:sz="0" w:space="0" w:color="auto"/>
                                        <w:left w:val="none" w:sz="0" w:space="0" w:color="auto"/>
                                        <w:bottom w:val="none" w:sz="0" w:space="0" w:color="auto"/>
                                        <w:right w:val="none" w:sz="0" w:space="0" w:color="auto"/>
                                      </w:divBdr>
                                      <w:divsChild>
                                        <w:div w:id="1560089468">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11103">
      <w:bodyDiv w:val="1"/>
      <w:marLeft w:val="0"/>
      <w:marRight w:val="0"/>
      <w:marTop w:val="0"/>
      <w:marBottom w:val="0"/>
      <w:divBdr>
        <w:top w:val="none" w:sz="0" w:space="0" w:color="auto"/>
        <w:left w:val="none" w:sz="0" w:space="0" w:color="auto"/>
        <w:bottom w:val="none" w:sz="0" w:space="0" w:color="auto"/>
        <w:right w:val="none" w:sz="0" w:space="0" w:color="auto"/>
      </w:divBdr>
    </w:div>
    <w:div w:id="233859095">
      <w:bodyDiv w:val="1"/>
      <w:marLeft w:val="0"/>
      <w:marRight w:val="0"/>
      <w:marTop w:val="0"/>
      <w:marBottom w:val="0"/>
      <w:divBdr>
        <w:top w:val="none" w:sz="0" w:space="0" w:color="auto"/>
        <w:left w:val="none" w:sz="0" w:space="0" w:color="auto"/>
        <w:bottom w:val="none" w:sz="0" w:space="0" w:color="auto"/>
        <w:right w:val="none" w:sz="0" w:space="0" w:color="auto"/>
      </w:divBdr>
    </w:div>
    <w:div w:id="234094707">
      <w:bodyDiv w:val="1"/>
      <w:marLeft w:val="0"/>
      <w:marRight w:val="0"/>
      <w:marTop w:val="0"/>
      <w:marBottom w:val="0"/>
      <w:divBdr>
        <w:top w:val="none" w:sz="0" w:space="0" w:color="auto"/>
        <w:left w:val="none" w:sz="0" w:space="0" w:color="auto"/>
        <w:bottom w:val="none" w:sz="0" w:space="0" w:color="auto"/>
        <w:right w:val="none" w:sz="0" w:space="0" w:color="auto"/>
      </w:divBdr>
    </w:div>
    <w:div w:id="235632257">
      <w:bodyDiv w:val="1"/>
      <w:marLeft w:val="0"/>
      <w:marRight w:val="0"/>
      <w:marTop w:val="0"/>
      <w:marBottom w:val="0"/>
      <w:divBdr>
        <w:top w:val="none" w:sz="0" w:space="0" w:color="auto"/>
        <w:left w:val="none" w:sz="0" w:space="0" w:color="auto"/>
        <w:bottom w:val="none" w:sz="0" w:space="0" w:color="auto"/>
        <w:right w:val="none" w:sz="0" w:space="0" w:color="auto"/>
      </w:divBdr>
    </w:div>
    <w:div w:id="235670158">
      <w:bodyDiv w:val="1"/>
      <w:marLeft w:val="0"/>
      <w:marRight w:val="0"/>
      <w:marTop w:val="0"/>
      <w:marBottom w:val="0"/>
      <w:divBdr>
        <w:top w:val="none" w:sz="0" w:space="0" w:color="auto"/>
        <w:left w:val="none" w:sz="0" w:space="0" w:color="auto"/>
        <w:bottom w:val="none" w:sz="0" w:space="0" w:color="auto"/>
        <w:right w:val="none" w:sz="0" w:space="0" w:color="auto"/>
      </w:divBdr>
    </w:div>
    <w:div w:id="236020031">
      <w:bodyDiv w:val="1"/>
      <w:marLeft w:val="0"/>
      <w:marRight w:val="0"/>
      <w:marTop w:val="0"/>
      <w:marBottom w:val="0"/>
      <w:divBdr>
        <w:top w:val="none" w:sz="0" w:space="0" w:color="auto"/>
        <w:left w:val="none" w:sz="0" w:space="0" w:color="auto"/>
        <w:bottom w:val="none" w:sz="0" w:space="0" w:color="auto"/>
        <w:right w:val="none" w:sz="0" w:space="0" w:color="auto"/>
      </w:divBdr>
    </w:div>
    <w:div w:id="236403145">
      <w:bodyDiv w:val="1"/>
      <w:marLeft w:val="0"/>
      <w:marRight w:val="0"/>
      <w:marTop w:val="0"/>
      <w:marBottom w:val="0"/>
      <w:divBdr>
        <w:top w:val="none" w:sz="0" w:space="0" w:color="auto"/>
        <w:left w:val="none" w:sz="0" w:space="0" w:color="auto"/>
        <w:bottom w:val="none" w:sz="0" w:space="0" w:color="auto"/>
        <w:right w:val="none" w:sz="0" w:space="0" w:color="auto"/>
      </w:divBdr>
    </w:div>
    <w:div w:id="236675227">
      <w:bodyDiv w:val="1"/>
      <w:marLeft w:val="0"/>
      <w:marRight w:val="0"/>
      <w:marTop w:val="0"/>
      <w:marBottom w:val="0"/>
      <w:divBdr>
        <w:top w:val="none" w:sz="0" w:space="0" w:color="auto"/>
        <w:left w:val="none" w:sz="0" w:space="0" w:color="auto"/>
        <w:bottom w:val="none" w:sz="0" w:space="0" w:color="auto"/>
        <w:right w:val="none" w:sz="0" w:space="0" w:color="auto"/>
      </w:divBdr>
      <w:divsChild>
        <w:div w:id="2109962175">
          <w:marLeft w:val="0"/>
          <w:marRight w:val="0"/>
          <w:marTop w:val="0"/>
          <w:marBottom w:val="0"/>
          <w:divBdr>
            <w:top w:val="none" w:sz="0" w:space="0" w:color="auto"/>
            <w:left w:val="none" w:sz="0" w:space="0" w:color="auto"/>
            <w:bottom w:val="none" w:sz="0" w:space="0" w:color="auto"/>
            <w:right w:val="none" w:sz="0" w:space="0" w:color="auto"/>
          </w:divBdr>
          <w:divsChild>
            <w:div w:id="1153184211">
              <w:marLeft w:val="0"/>
              <w:marRight w:val="0"/>
              <w:marTop w:val="0"/>
              <w:marBottom w:val="0"/>
              <w:divBdr>
                <w:top w:val="none" w:sz="0" w:space="0" w:color="auto"/>
                <w:left w:val="none" w:sz="0" w:space="0" w:color="auto"/>
                <w:bottom w:val="none" w:sz="0" w:space="0" w:color="auto"/>
                <w:right w:val="none" w:sz="0" w:space="0" w:color="auto"/>
              </w:divBdr>
              <w:divsChild>
                <w:div w:id="1694650989">
                  <w:marLeft w:val="0"/>
                  <w:marRight w:val="0"/>
                  <w:marTop w:val="0"/>
                  <w:marBottom w:val="0"/>
                  <w:divBdr>
                    <w:top w:val="none" w:sz="0" w:space="0" w:color="auto"/>
                    <w:left w:val="none" w:sz="0" w:space="0" w:color="auto"/>
                    <w:bottom w:val="none" w:sz="0" w:space="0" w:color="auto"/>
                    <w:right w:val="none" w:sz="0" w:space="0" w:color="auto"/>
                  </w:divBdr>
                  <w:divsChild>
                    <w:div w:id="391536759">
                      <w:marLeft w:val="0"/>
                      <w:marRight w:val="0"/>
                      <w:marTop w:val="0"/>
                      <w:marBottom w:val="0"/>
                      <w:divBdr>
                        <w:top w:val="none" w:sz="0" w:space="0" w:color="auto"/>
                        <w:left w:val="none" w:sz="0" w:space="0" w:color="auto"/>
                        <w:bottom w:val="none" w:sz="0" w:space="0" w:color="auto"/>
                        <w:right w:val="none" w:sz="0" w:space="0" w:color="auto"/>
                      </w:divBdr>
                      <w:divsChild>
                        <w:div w:id="969868229">
                          <w:marLeft w:val="0"/>
                          <w:marRight w:val="0"/>
                          <w:marTop w:val="45"/>
                          <w:marBottom w:val="0"/>
                          <w:divBdr>
                            <w:top w:val="none" w:sz="0" w:space="0" w:color="auto"/>
                            <w:left w:val="none" w:sz="0" w:space="0" w:color="auto"/>
                            <w:bottom w:val="none" w:sz="0" w:space="0" w:color="auto"/>
                            <w:right w:val="none" w:sz="0" w:space="0" w:color="auto"/>
                          </w:divBdr>
                          <w:divsChild>
                            <w:div w:id="492315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866274">
      <w:bodyDiv w:val="1"/>
      <w:marLeft w:val="0"/>
      <w:marRight w:val="0"/>
      <w:marTop w:val="0"/>
      <w:marBottom w:val="0"/>
      <w:divBdr>
        <w:top w:val="none" w:sz="0" w:space="0" w:color="auto"/>
        <w:left w:val="none" w:sz="0" w:space="0" w:color="auto"/>
        <w:bottom w:val="none" w:sz="0" w:space="0" w:color="auto"/>
        <w:right w:val="none" w:sz="0" w:space="0" w:color="auto"/>
      </w:divBdr>
    </w:div>
    <w:div w:id="237596789">
      <w:bodyDiv w:val="1"/>
      <w:marLeft w:val="0"/>
      <w:marRight w:val="0"/>
      <w:marTop w:val="0"/>
      <w:marBottom w:val="0"/>
      <w:divBdr>
        <w:top w:val="none" w:sz="0" w:space="0" w:color="auto"/>
        <w:left w:val="none" w:sz="0" w:space="0" w:color="auto"/>
        <w:bottom w:val="none" w:sz="0" w:space="0" w:color="auto"/>
        <w:right w:val="none" w:sz="0" w:space="0" w:color="auto"/>
      </w:divBdr>
    </w:div>
    <w:div w:id="237638982">
      <w:bodyDiv w:val="1"/>
      <w:marLeft w:val="0"/>
      <w:marRight w:val="0"/>
      <w:marTop w:val="0"/>
      <w:marBottom w:val="0"/>
      <w:divBdr>
        <w:top w:val="none" w:sz="0" w:space="0" w:color="auto"/>
        <w:left w:val="none" w:sz="0" w:space="0" w:color="auto"/>
        <w:bottom w:val="none" w:sz="0" w:space="0" w:color="auto"/>
        <w:right w:val="none" w:sz="0" w:space="0" w:color="auto"/>
      </w:divBdr>
    </w:div>
    <w:div w:id="237980619">
      <w:bodyDiv w:val="1"/>
      <w:marLeft w:val="0"/>
      <w:marRight w:val="0"/>
      <w:marTop w:val="0"/>
      <w:marBottom w:val="0"/>
      <w:divBdr>
        <w:top w:val="none" w:sz="0" w:space="0" w:color="auto"/>
        <w:left w:val="none" w:sz="0" w:space="0" w:color="auto"/>
        <w:bottom w:val="none" w:sz="0" w:space="0" w:color="auto"/>
        <w:right w:val="none" w:sz="0" w:space="0" w:color="auto"/>
      </w:divBdr>
    </w:div>
    <w:div w:id="238098081">
      <w:bodyDiv w:val="1"/>
      <w:marLeft w:val="0"/>
      <w:marRight w:val="0"/>
      <w:marTop w:val="0"/>
      <w:marBottom w:val="0"/>
      <w:divBdr>
        <w:top w:val="none" w:sz="0" w:space="0" w:color="auto"/>
        <w:left w:val="none" w:sz="0" w:space="0" w:color="auto"/>
        <w:bottom w:val="none" w:sz="0" w:space="0" w:color="auto"/>
        <w:right w:val="none" w:sz="0" w:space="0" w:color="auto"/>
      </w:divBdr>
    </w:div>
    <w:div w:id="238444968">
      <w:bodyDiv w:val="1"/>
      <w:marLeft w:val="0"/>
      <w:marRight w:val="0"/>
      <w:marTop w:val="0"/>
      <w:marBottom w:val="0"/>
      <w:divBdr>
        <w:top w:val="none" w:sz="0" w:space="0" w:color="auto"/>
        <w:left w:val="none" w:sz="0" w:space="0" w:color="auto"/>
        <w:bottom w:val="none" w:sz="0" w:space="0" w:color="auto"/>
        <w:right w:val="none" w:sz="0" w:space="0" w:color="auto"/>
      </w:divBdr>
      <w:divsChild>
        <w:div w:id="319162524">
          <w:marLeft w:val="0"/>
          <w:marRight w:val="0"/>
          <w:marTop w:val="225"/>
          <w:marBottom w:val="0"/>
          <w:divBdr>
            <w:top w:val="none" w:sz="0" w:space="0" w:color="auto"/>
            <w:left w:val="none" w:sz="0" w:space="0" w:color="auto"/>
            <w:bottom w:val="none" w:sz="0" w:space="0" w:color="auto"/>
            <w:right w:val="none" w:sz="0" w:space="0" w:color="auto"/>
          </w:divBdr>
          <w:divsChild>
            <w:div w:id="2067685073">
              <w:marLeft w:val="0"/>
              <w:marRight w:val="0"/>
              <w:marTop w:val="0"/>
              <w:marBottom w:val="0"/>
              <w:divBdr>
                <w:top w:val="none" w:sz="0" w:space="0" w:color="auto"/>
                <w:left w:val="none" w:sz="0" w:space="0" w:color="auto"/>
                <w:bottom w:val="none" w:sz="0" w:space="0" w:color="auto"/>
                <w:right w:val="none" w:sz="0" w:space="0" w:color="auto"/>
              </w:divBdr>
            </w:div>
          </w:divsChild>
        </w:div>
        <w:div w:id="1446385289">
          <w:marLeft w:val="0"/>
          <w:marRight w:val="0"/>
          <w:marTop w:val="225"/>
          <w:marBottom w:val="0"/>
          <w:divBdr>
            <w:top w:val="none" w:sz="0" w:space="0" w:color="auto"/>
            <w:left w:val="none" w:sz="0" w:space="0" w:color="auto"/>
            <w:bottom w:val="none" w:sz="0" w:space="0" w:color="auto"/>
            <w:right w:val="none" w:sz="0" w:space="0" w:color="auto"/>
          </w:divBdr>
          <w:divsChild>
            <w:div w:id="1315336359">
              <w:marLeft w:val="0"/>
              <w:marRight w:val="0"/>
              <w:marTop w:val="0"/>
              <w:marBottom w:val="0"/>
              <w:divBdr>
                <w:top w:val="none" w:sz="0" w:space="0" w:color="auto"/>
                <w:left w:val="none" w:sz="0" w:space="0" w:color="auto"/>
                <w:bottom w:val="none" w:sz="0" w:space="0" w:color="auto"/>
                <w:right w:val="none" w:sz="0" w:space="0" w:color="auto"/>
              </w:divBdr>
            </w:div>
          </w:divsChild>
        </w:div>
        <w:div w:id="1699702177">
          <w:marLeft w:val="0"/>
          <w:marRight w:val="0"/>
          <w:marTop w:val="0"/>
          <w:marBottom w:val="0"/>
          <w:divBdr>
            <w:top w:val="none" w:sz="0" w:space="0" w:color="auto"/>
            <w:left w:val="none" w:sz="0" w:space="0" w:color="auto"/>
            <w:bottom w:val="none" w:sz="0" w:space="0" w:color="auto"/>
            <w:right w:val="none" w:sz="0" w:space="0" w:color="auto"/>
          </w:divBdr>
          <w:divsChild>
            <w:div w:id="4687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893">
      <w:bodyDiv w:val="1"/>
      <w:marLeft w:val="0"/>
      <w:marRight w:val="0"/>
      <w:marTop w:val="0"/>
      <w:marBottom w:val="0"/>
      <w:divBdr>
        <w:top w:val="none" w:sz="0" w:space="0" w:color="auto"/>
        <w:left w:val="none" w:sz="0" w:space="0" w:color="auto"/>
        <w:bottom w:val="none" w:sz="0" w:space="0" w:color="auto"/>
        <w:right w:val="none" w:sz="0" w:space="0" w:color="auto"/>
      </w:divBdr>
      <w:divsChild>
        <w:div w:id="512885994">
          <w:marLeft w:val="0"/>
          <w:marRight w:val="0"/>
          <w:marTop w:val="0"/>
          <w:marBottom w:val="0"/>
          <w:divBdr>
            <w:top w:val="none" w:sz="0" w:space="0" w:color="auto"/>
            <w:left w:val="none" w:sz="0" w:space="0" w:color="auto"/>
            <w:bottom w:val="none" w:sz="0" w:space="0" w:color="auto"/>
            <w:right w:val="none" w:sz="0" w:space="0" w:color="auto"/>
          </w:divBdr>
        </w:div>
      </w:divsChild>
    </w:div>
    <w:div w:id="239027127">
      <w:bodyDiv w:val="1"/>
      <w:marLeft w:val="0"/>
      <w:marRight w:val="0"/>
      <w:marTop w:val="0"/>
      <w:marBottom w:val="0"/>
      <w:divBdr>
        <w:top w:val="none" w:sz="0" w:space="0" w:color="auto"/>
        <w:left w:val="none" w:sz="0" w:space="0" w:color="auto"/>
        <w:bottom w:val="none" w:sz="0" w:space="0" w:color="auto"/>
        <w:right w:val="none" w:sz="0" w:space="0" w:color="auto"/>
      </w:divBdr>
    </w:div>
    <w:div w:id="239561177">
      <w:bodyDiv w:val="1"/>
      <w:marLeft w:val="0"/>
      <w:marRight w:val="0"/>
      <w:marTop w:val="0"/>
      <w:marBottom w:val="0"/>
      <w:divBdr>
        <w:top w:val="none" w:sz="0" w:space="0" w:color="auto"/>
        <w:left w:val="none" w:sz="0" w:space="0" w:color="auto"/>
        <w:bottom w:val="none" w:sz="0" w:space="0" w:color="auto"/>
        <w:right w:val="none" w:sz="0" w:space="0" w:color="auto"/>
      </w:divBdr>
    </w:div>
    <w:div w:id="239566214">
      <w:bodyDiv w:val="1"/>
      <w:marLeft w:val="0"/>
      <w:marRight w:val="0"/>
      <w:marTop w:val="0"/>
      <w:marBottom w:val="0"/>
      <w:divBdr>
        <w:top w:val="none" w:sz="0" w:space="0" w:color="auto"/>
        <w:left w:val="none" w:sz="0" w:space="0" w:color="auto"/>
        <w:bottom w:val="none" w:sz="0" w:space="0" w:color="auto"/>
        <w:right w:val="none" w:sz="0" w:space="0" w:color="auto"/>
      </w:divBdr>
    </w:div>
    <w:div w:id="239945850">
      <w:bodyDiv w:val="1"/>
      <w:marLeft w:val="0"/>
      <w:marRight w:val="0"/>
      <w:marTop w:val="0"/>
      <w:marBottom w:val="0"/>
      <w:divBdr>
        <w:top w:val="none" w:sz="0" w:space="0" w:color="auto"/>
        <w:left w:val="none" w:sz="0" w:space="0" w:color="auto"/>
        <w:bottom w:val="none" w:sz="0" w:space="0" w:color="auto"/>
        <w:right w:val="none" w:sz="0" w:space="0" w:color="auto"/>
      </w:divBdr>
    </w:div>
    <w:div w:id="240024432">
      <w:bodyDiv w:val="1"/>
      <w:marLeft w:val="0"/>
      <w:marRight w:val="0"/>
      <w:marTop w:val="0"/>
      <w:marBottom w:val="0"/>
      <w:divBdr>
        <w:top w:val="none" w:sz="0" w:space="0" w:color="auto"/>
        <w:left w:val="none" w:sz="0" w:space="0" w:color="auto"/>
        <w:bottom w:val="none" w:sz="0" w:space="0" w:color="auto"/>
        <w:right w:val="none" w:sz="0" w:space="0" w:color="auto"/>
      </w:divBdr>
    </w:div>
    <w:div w:id="240067716">
      <w:bodyDiv w:val="1"/>
      <w:marLeft w:val="0"/>
      <w:marRight w:val="0"/>
      <w:marTop w:val="0"/>
      <w:marBottom w:val="0"/>
      <w:divBdr>
        <w:top w:val="none" w:sz="0" w:space="0" w:color="auto"/>
        <w:left w:val="none" w:sz="0" w:space="0" w:color="auto"/>
        <w:bottom w:val="none" w:sz="0" w:space="0" w:color="auto"/>
        <w:right w:val="none" w:sz="0" w:space="0" w:color="auto"/>
      </w:divBdr>
    </w:div>
    <w:div w:id="240146176">
      <w:bodyDiv w:val="1"/>
      <w:marLeft w:val="0"/>
      <w:marRight w:val="0"/>
      <w:marTop w:val="0"/>
      <w:marBottom w:val="0"/>
      <w:divBdr>
        <w:top w:val="none" w:sz="0" w:space="0" w:color="auto"/>
        <w:left w:val="none" w:sz="0" w:space="0" w:color="auto"/>
        <w:bottom w:val="none" w:sz="0" w:space="0" w:color="auto"/>
        <w:right w:val="none" w:sz="0" w:space="0" w:color="auto"/>
      </w:divBdr>
    </w:div>
    <w:div w:id="240333659">
      <w:bodyDiv w:val="1"/>
      <w:marLeft w:val="0"/>
      <w:marRight w:val="0"/>
      <w:marTop w:val="0"/>
      <w:marBottom w:val="0"/>
      <w:divBdr>
        <w:top w:val="none" w:sz="0" w:space="0" w:color="auto"/>
        <w:left w:val="none" w:sz="0" w:space="0" w:color="auto"/>
        <w:bottom w:val="none" w:sz="0" w:space="0" w:color="auto"/>
        <w:right w:val="none" w:sz="0" w:space="0" w:color="auto"/>
      </w:divBdr>
      <w:divsChild>
        <w:div w:id="264773495">
          <w:marLeft w:val="0"/>
          <w:marRight w:val="0"/>
          <w:marTop w:val="0"/>
          <w:marBottom w:val="0"/>
          <w:divBdr>
            <w:top w:val="none" w:sz="0" w:space="0" w:color="auto"/>
            <w:left w:val="none" w:sz="0" w:space="0" w:color="auto"/>
            <w:bottom w:val="none" w:sz="0" w:space="0" w:color="auto"/>
            <w:right w:val="none" w:sz="0" w:space="0" w:color="auto"/>
          </w:divBdr>
        </w:div>
        <w:div w:id="1647778892">
          <w:marLeft w:val="0"/>
          <w:marRight w:val="0"/>
          <w:marTop w:val="180"/>
          <w:marBottom w:val="180"/>
          <w:divBdr>
            <w:top w:val="none" w:sz="0" w:space="0" w:color="auto"/>
            <w:left w:val="none" w:sz="0" w:space="0" w:color="auto"/>
            <w:bottom w:val="none" w:sz="0" w:space="0" w:color="auto"/>
            <w:right w:val="none" w:sz="0" w:space="0" w:color="auto"/>
          </w:divBdr>
          <w:divsChild>
            <w:div w:id="967659214">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240724833">
      <w:bodyDiv w:val="1"/>
      <w:marLeft w:val="0"/>
      <w:marRight w:val="0"/>
      <w:marTop w:val="0"/>
      <w:marBottom w:val="0"/>
      <w:divBdr>
        <w:top w:val="none" w:sz="0" w:space="0" w:color="auto"/>
        <w:left w:val="none" w:sz="0" w:space="0" w:color="auto"/>
        <w:bottom w:val="none" w:sz="0" w:space="0" w:color="auto"/>
        <w:right w:val="none" w:sz="0" w:space="0" w:color="auto"/>
      </w:divBdr>
    </w:div>
    <w:div w:id="240911915">
      <w:bodyDiv w:val="1"/>
      <w:marLeft w:val="0"/>
      <w:marRight w:val="0"/>
      <w:marTop w:val="0"/>
      <w:marBottom w:val="0"/>
      <w:divBdr>
        <w:top w:val="none" w:sz="0" w:space="0" w:color="auto"/>
        <w:left w:val="none" w:sz="0" w:space="0" w:color="auto"/>
        <w:bottom w:val="none" w:sz="0" w:space="0" w:color="auto"/>
        <w:right w:val="none" w:sz="0" w:space="0" w:color="auto"/>
      </w:divBdr>
    </w:div>
    <w:div w:id="241069019">
      <w:bodyDiv w:val="1"/>
      <w:marLeft w:val="0"/>
      <w:marRight w:val="0"/>
      <w:marTop w:val="0"/>
      <w:marBottom w:val="0"/>
      <w:divBdr>
        <w:top w:val="none" w:sz="0" w:space="0" w:color="auto"/>
        <w:left w:val="none" w:sz="0" w:space="0" w:color="auto"/>
        <w:bottom w:val="none" w:sz="0" w:space="0" w:color="auto"/>
        <w:right w:val="none" w:sz="0" w:space="0" w:color="auto"/>
      </w:divBdr>
    </w:div>
    <w:div w:id="241725643">
      <w:bodyDiv w:val="1"/>
      <w:marLeft w:val="0"/>
      <w:marRight w:val="0"/>
      <w:marTop w:val="0"/>
      <w:marBottom w:val="0"/>
      <w:divBdr>
        <w:top w:val="none" w:sz="0" w:space="0" w:color="auto"/>
        <w:left w:val="none" w:sz="0" w:space="0" w:color="auto"/>
        <w:bottom w:val="none" w:sz="0" w:space="0" w:color="auto"/>
        <w:right w:val="none" w:sz="0" w:space="0" w:color="auto"/>
      </w:divBdr>
    </w:div>
    <w:div w:id="241762678">
      <w:bodyDiv w:val="1"/>
      <w:marLeft w:val="0"/>
      <w:marRight w:val="0"/>
      <w:marTop w:val="0"/>
      <w:marBottom w:val="0"/>
      <w:divBdr>
        <w:top w:val="none" w:sz="0" w:space="0" w:color="auto"/>
        <w:left w:val="none" w:sz="0" w:space="0" w:color="auto"/>
        <w:bottom w:val="none" w:sz="0" w:space="0" w:color="auto"/>
        <w:right w:val="none" w:sz="0" w:space="0" w:color="auto"/>
      </w:divBdr>
    </w:div>
    <w:div w:id="242643891">
      <w:bodyDiv w:val="1"/>
      <w:marLeft w:val="0"/>
      <w:marRight w:val="0"/>
      <w:marTop w:val="0"/>
      <w:marBottom w:val="0"/>
      <w:divBdr>
        <w:top w:val="none" w:sz="0" w:space="0" w:color="auto"/>
        <w:left w:val="none" w:sz="0" w:space="0" w:color="auto"/>
        <w:bottom w:val="none" w:sz="0" w:space="0" w:color="auto"/>
        <w:right w:val="none" w:sz="0" w:space="0" w:color="auto"/>
      </w:divBdr>
    </w:div>
    <w:div w:id="242759615">
      <w:bodyDiv w:val="1"/>
      <w:marLeft w:val="0"/>
      <w:marRight w:val="0"/>
      <w:marTop w:val="0"/>
      <w:marBottom w:val="0"/>
      <w:divBdr>
        <w:top w:val="none" w:sz="0" w:space="0" w:color="auto"/>
        <w:left w:val="none" w:sz="0" w:space="0" w:color="auto"/>
        <w:bottom w:val="none" w:sz="0" w:space="0" w:color="auto"/>
        <w:right w:val="none" w:sz="0" w:space="0" w:color="auto"/>
      </w:divBdr>
    </w:div>
    <w:div w:id="243346716">
      <w:bodyDiv w:val="1"/>
      <w:marLeft w:val="0"/>
      <w:marRight w:val="0"/>
      <w:marTop w:val="0"/>
      <w:marBottom w:val="0"/>
      <w:divBdr>
        <w:top w:val="none" w:sz="0" w:space="0" w:color="auto"/>
        <w:left w:val="none" w:sz="0" w:space="0" w:color="auto"/>
        <w:bottom w:val="none" w:sz="0" w:space="0" w:color="auto"/>
        <w:right w:val="none" w:sz="0" w:space="0" w:color="auto"/>
      </w:divBdr>
      <w:divsChild>
        <w:div w:id="778449617">
          <w:marLeft w:val="0"/>
          <w:marRight w:val="0"/>
          <w:marTop w:val="0"/>
          <w:marBottom w:val="0"/>
          <w:divBdr>
            <w:top w:val="none" w:sz="0" w:space="0" w:color="auto"/>
            <w:left w:val="none" w:sz="0" w:space="0" w:color="auto"/>
            <w:bottom w:val="none" w:sz="0" w:space="0" w:color="auto"/>
            <w:right w:val="none" w:sz="0" w:space="0" w:color="auto"/>
          </w:divBdr>
          <w:divsChild>
            <w:div w:id="73623269">
              <w:marLeft w:val="0"/>
              <w:marRight w:val="0"/>
              <w:marTop w:val="0"/>
              <w:marBottom w:val="0"/>
              <w:divBdr>
                <w:top w:val="none" w:sz="0" w:space="0" w:color="auto"/>
                <w:left w:val="none" w:sz="0" w:space="0" w:color="auto"/>
                <w:bottom w:val="none" w:sz="0" w:space="0" w:color="auto"/>
                <w:right w:val="none" w:sz="0" w:space="0" w:color="auto"/>
              </w:divBdr>
              <w:divsChild>
                <w:div w:id="158621913">
                  <w:marLeft w:val="0"/>
                  <w:marRight w:val="0"/>
                  <w:marTop w:val="0"/>
                  <w:marBottom w:val="0"/>
                  <w:divBdr>
                    <w:top w:val="none" w:sz="0" w:space="0" w:color="auto"/>
                    <w:left w:val="none" w:sz="0" w:space="0" w:color="auto"/>
                    <w:bottom w:val="none" w:sz="0" w:space="0" w:color="auto"/>
                    <w:right w:val="none" w:sz="0" w:space="0" w:color="auto"/>
                  </w:divBdr>
                  <w:divsChild>
                    <w:div w:id="106512130">
                      <w:marLeft w:val="0"/>
                      <w:marRight w:val="0"/>
                      <w:marTop w:val="0"/>
                      <w:marBottom w:val="0"/>
                      <w:divBdr>
                        <w:top w:val="none" w:sz="0" w:space="0" w:color="auto"/>
                        <w:left w:val="none" w:sz="0" w:space="0" w:color="auto"/>
                        <w:bottom w:val="none" w:sz="0" w:space="0" w:color="auto"/>
                        <w:right w:val="none" w:sz="0" w:space="0" w:color="auto"/>
                      </w:divBdr>
                      <w:divsChild>
                        <w:div w:id="1267271874">
                          <w:marLeft w:val="0"/>
                          <w:marRight w:val="0"/>
                          <w:marTop w:val="0"/>
                          <w:marBottom w:val="0"/>
                          <w:divBdr>
                            <w:top w:val="none" w:sz="0" w:space="0" w:color="auto"/>
                            <w:left w:val="none" w:sz="0" w:space="0" w:color="auto"/>
                            <w:bottom w:val="single" w:sz="6" w:space="0" w:color="00B3B5"/>
                            <w:right w:val="none" w:sz="0" w:space="0" w:color="auto"/>
                          </w:divBdr>
                        </w:div>
                      </w:divsChild>
                    </w:div>
                    <w:div w:id="767501292">
                      <w:marLeft w:val="0"/>
                      <w:marRight w:val="0"/>
                      <w:marTop w:val="0"/>
                      <w:marBottom w:val="0"/>
                      <w:divBdr>
                        <w:top w:val="none" w:sz="0" w:space="0" w:color="auto"/>
                        <w:left w:val="none" w:sz="0" w:space="0" w:color="auto"/>
                        <w:bottom w:val="none" w:sz="0" w:space="0" w:color="auto"/>
                        <w:right w:val="none" w:sz="0" w:space="0" w:color="auto"/>
                      </w:divBdr>
                      <w:divsChild>
                        <w:div w:id="740523278">
                          <w:marLeft w:val="0"/>
                          <w:marRight w:val="0"/>
                          <w:marTop w:val="0"/>
                          <w:marBottom w:val="0"/>
                          <w:divBdr>
                            <w:top w:val="none" w:sz="0" w:space="0" w:color="auto"/>
                            <w:left w:val="none" w:sz="0" w:space="0" w:color="auto"/>
                            <w:bottom w:val="single" w:sz="6" w:space="0" w:color="00B3B5"/>
                            <w:right w:val="none" w:sz="0" w:space="0" w:color="auto"/>
                          </w:divBdr>
                        </w:div>
                      </w:divsChild>
                    </w:div>
                    <w:div w:id="893856789">
                      <w:marLeft w:val="0"/>
                      <w:marRight w:val="0"/>
                      <w:marTop w:val="0"/>
                      <w:marBottom w:val="0"/>
                      <w:divBdr>
                        <w:top w:val="none" w:sz="0" w:space="0" w:color="auto"/>
                        <w:left w:val="none" w:sz="0" w:space="0" w:color="auto"/>
                        <w:bottom w:val="none" w:sz="0" w:space="0" w:color="auto"/>
                        <w:right w:val="none" w:sz="0" w:space="0" w:color="auto"/>
                      </w:divBdr>
                      <w:divsChild>
                        <w:div w:id="259874287">
                          <w:marLeft w:val="0"/>
                          <w:marRight w:val="0"/>
                          <w:marTop w:val="0"/>
                          <w:marBottom w:val="0"/>
                          <w:divBdr>
                            <w:top w:val="none" w:sz="0" w:space="0" w:color="auto"/>
                            <w:left w:val="none" w:sz="0" w:space="0" w:color="auto"/>
                            <w:bottom w:val="single" w:sz="6" w:space="0" w:color="00B3B5"/>
                            <w:right w:val="none" w:sz="0" w:space="0" w:color="auto"/>
                          </w:divBdr>
                        </w:div>
                      </w:divsChild>
                    </w:div>
                    <w:div w:id="1027560417">
                      <w:marLeft w:val="0"/>
                      <w:marRight w:val="0"/>
                      <w:marTop w:val="0"/>
                      <w:marBottom w:val="0"/>
                      <w:divBdr>
                        <w:top w:val="none" w:sz="0" w:space="0" w:color="auto"/>
                        <w:left w:val="none" w:sz="0" w:space="0" w:color="auto"/>
                        <w:bottom w:val="none" w:sz="0" w:space="0" w:color="auto"/>
                        <w:right w:val="none" w:sz="0" w:space="0" w:color="auto"/>
                      </w:divBdr>
                      <w:divsChild>
                        <w:div w:id="1856992169">
                          <w:marLeft w:val="0"/>
                          <w:marRight w:val="0"/>
                          <w:marTop w:val="0"/>
                          <w:marBottom w:val="0"/>
                          <w:divBdr>
                            <w:top w:val="none" w:sz="0" w:space="0" w:color="auto"/>
                            <w:left w:val="none" w:sz="0" w:space="0" w:color="auto"/>
                            <w:bottom w:val="single" w:sz="6" w:space="0" w:color="00B3B5"/>
                            <w:right w:val="none" w:sz="0" w:space="0" w:color="auto"/>
                          </w:divBdr>
                        </w:div>
                      </w:divsChild>
                    </w:div>
                    <w:div w:id="1775125833">
                      <w:marLeft w:val="0"/>
                      <w:marRight w:val="0"/>
                      <w:marTop w:val="0"/>
                      <w:marBottom w:val="0"/>
                      <w:divBdr>
                        <w:top w:val="none" w:sz="0" w:space="0" w:color="auto"/>
                        <w:left w:val="none" w:sz="0" w:space="0" w:color="auto"/>
                        <w:bottom w:val="none" w:sz="0" w:space="0" w:color="auto"/>
                        <w:right w:val="none" w:sz="0" w:space="0" w:color="auto"/>
                      </w:divBdr>
                      <w:divsChild>
                        <w:div w:id="1804689998">
                          <w:marLeft w:val="0"/>
                          <w:marRight w:val="0"/>
                          <w:marTop w:val="0"/>
                          <w:marBottom w:val="0"/>
                          <w:divBdr>
                            <w:top w:val="none" w:sz="0" w:space="0" w:color="auto"/>
                            <w:left w:val="none" w:sz="0" w:space="0" w:color="auto"/>
                            <w:bottom w:val="single" w:sz="6" w:space="0" w:color="00B3B5"/>
                            <w:right w:val="none" w:sz="0" w:space="0" w:color="auto"/>
                          </w:divBdr>
                        </w:div>
                      </w:divsChild>
                    </w:div>
                    <w:div w:id="1869946251">
                      <w:marLeft w:val="0"/>
                      <w:marRight w:val="0"/>
                      <w:marTop w:val="0"/>
                      <w:marBottom w:val="0"/>
                      <w:divBdr>
                        <w:top w:val="none" w:sz="0" w:space="0" w:color="auto"/>
                        <w:left w:val="none" w:sz="0" w:space="0" w:color="auto"/>
                        <w:bottom w:val="none" w:sz="0" w:space="0" w:color="auto"/>
                        <w:right w:val="none" w:sz="0" w:space="0" w:color="auto"/>
                      </w:divBdr>
                      <w:divsChild>
                        <w:div w:id="113672607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319771847">
                  <w:marLeft w:val="0"/>
                  <w:marRight w:val="0"/>
                  <w:marTop w:val="0"/>
                  <w:marBottom w:val="0"/>
                  <w:divBdr>
                    <w:top w:val="none" w:sz="0" w:space="0" w:color="auto"/>
                    <w:left w:val="none" w:sz="0" w:space="0" w:color="auto"/>
                    <w:bottom w:val="none" w:sz="0" w:space="0" w:color="auto"/>
                    <w:right w:val="none" w:sz="0" w:space="0" w:color="auto"/>
                  </w:divBdr>
                </w:div>
              </w:divsChild>
            </w:div>
            <w:div w:id="183328955">
              <w:marLeft w:val="0"/>
              <w:marRight w:val="0"/>
              <w:marTop w:val="0"/>
              <w:marBottom w:val="0"/>
              <w:divBdr>
                <w:top w:val="none" w:sz="0" w:space="0" w:color="auto"/>
                <w:left w:val="none" w:sz="0" w:space="0" w:color="auto"/>
                <w:bottom w:val="none" w:sz="0" w:space="0" w:color="auto"/>
                <w:right w:val="none" w:sz="0" w:space="0" w:color="auto"/>
              </w:divBdr>
              <w:divsChild>
                <w:div w:id="1086343574">
                  <w:marLeft w:val="0"/>
                  <w:marRight w:val="0"/>
                  <w:marTop w:val="0"/>
                  <w:marBottom w:val="0"/>
                  <w:divBdr>
                    <w:top w:val="none" w:sz="0" w:space="0" w:color="auto"/>
                    <w:left w:val="none" w:sz="0" w:space="0" w:color="auto"/>
                    <w:bottom w:val="none" w:sz="0" w:space="0" w:color="auto"/>
                    <w:right w:val="none" w:sz="0" w:space="0" w:color="auto"/>
                  </w:divBdr>
                </w:div>
              </w:divsChild>
            </w:div>
            <w:div w:id="950208303">
              <w:marLeft w:val="0"/>
              <w:marRight w:val="0"/>
              <w:marTop w:val="0"/>
              <w:marBottom w:val="0"/>
              <w:divBdr>
                <w:top w:val="none" w:sz="0" w:space="0" w:color="auto"/>
                <w:left w:val="none" w:sz="0" w:space="0" w:color="auto"/>
                <w:bottom w:val="none" w:sz="0" w:space="0" w:color="auto"/>
                <w:right w:val="none" w:sz="0" w:space="0" w:color="auto"/>
              </w:divBdr>
              <w:divsChild>
                <w:div w:id="116223311">
                  <w:marLeft w:val="0"/>
                  <w:marRight w:val="0"/>
                  <w:marTop w:val="0"/>
                  <w:marBottom w:val="0"/>
                  <w:divBdr>
                    <w:top w:val="none" w:sz="0" w:space="0" w:color="auto"/>
                    <w:left w:val="none" w:sz="0" w:space="0" w:color="auto"/>
                    <w:bottom w:val="none" w:sz="0" w:space="0" w:color="auto"/>
                    <w:right w:val="none" w:sz="0" w:space="0" w:color="auto"/>
                  </w:divBdr>
                </w:div>
                <w:div w:id="705909700">
                  <w:marLeft w:val="0"/>
                  <w:marRight w:val="0"/>
                  <w:marTop w:val="0"/>
                  <w:marBottom w:val="0"/>
                  <w:divBdr>
                    <w:top w:val="none" w:sz="0" w:space="0" w:color="auto"/>
                    <w:left w:val="none" w:sz="0" w:space="0" w:color="auto"/>
                    <w:bottom w:val="none" w:sz="0" w:space="0" w:color="auto"/>
                    <w:right w:val="none" w:sz="0" w:space="0" w:color="auto"/>
                  </w:divBdr>
                  <w:divsChild>
                    <w:div w:id="303656672">
                      <w:marLeft w:val="0"/>
                      <w:marRight w:val="0"/>
                      <w:marTop w:val="0"/>
                      <w:marBottom w:val="0"/>
                      <w:divBdr>
                        <w:top w:val="none" w:sz="0" w:space="0" w:color="auto"/>
                        <w:left w:val="none" w:sz="0" w:space="0" w:color="auto"/>
                        <w:bottom w:val="none" w:sz="0" w:space="0" w:color="auto"/>
                        <w:right w:val="none" w:sz="0" w:space="0" w:color="auto"/>
                      </w:divBdr>
                      <w:divsChild>
                        <w:div w:id="1826580141">
                          <w:marLeft w:val="0"/>
                          <w:marRight w:val="0"/>
                          <w:marTop w:val="0"/>
                          <w:marBottom w:val="0"/>
                          <w:divBdr>
                            <w:top w:val="none" w:sz="0" w:space="0" w:color="auto"/>
                            <w:left w:val="none" w:sz="0" w:space="0" w:color="auto"/>
                            <w:bottom w:val="single" w:sz="6" w:space="0" w:color="00B3B5"/>
                            <w:right w:val="none" w:sz="0" w:space="0" w:color="auto"/>
                          </w:divBdr>
                        </w:div>
                      </w:divsChild>
                    </w:div>
                    <w:div w:id="317810444">
                      <w:marLeft w:val="0"/>
                      <w:marRight w:val="0"/>
                      <w:marTop w:val="0"/>
                      <w:marBottom w:val="0"/>
                      <w:divBdr>
                        <w:top w:val="none" w:sz="0" w:space="0" w:color="auto"/>
                        <w:left w:val="none" w:sz="0" w:space="0" w:color="auto"/>
                        <w:bottom w:val="none" w:sz="0" w:space="0" w:color="auto"/>
                        <w:right w:val="none" w:sz="0" w:space="0" w:color="auto"/>
                      </w:divBdr>
                      <w:divsChild>
                        <w:div w:id="2052807110">
                          <w:marLeft w:val="0"/>
                          <w:marRight w:val="0"/>
                          <w:marTop w:val="0"/>
                          <w:marBottom w:val="0"/>
                          <w:divBdr>
                            <w:top w:val="none" w:sz="0" w:space="0" w:color="auto"/>
                            <w:left w:val="none" w:sz="0" w:space="0" w:color="auto"/>
                            <w:bottom w:val="single" w:sz="6" w:space="0" w:color="00B3B5"/>
                            <w:right w:val="none" w:sz="0" w:space="0" w:color="auto"/>
                          </w:divBdr>
                        </w:div>
                      </w:divsChild>
                    </w:div>
                    <w:div w:id="492183920">
                      <w:marLeft w:val="0"/>
                      <w:marRight w:val="0"/>
                      <w:marTop w:val="0"/>
                      <w:marBottom w:val="0"/>
                      <w:divBdr>
                        <w:top w:val="none" w:sz="0" w:space="0" w:color="auto"/>
                        <w:left w:val="none" w:sz="0" w:space="0" w:color="auto"/>
                        <w:bottom w:val="none" w:sz="0" w:space="0" w:color="auto"/>
                        <w:right w:val="none" w:sz="0" w:space="0" w:color="auto"/>
                      </w:divBdr>
                      <w:divsChild>
                        <w:div w:id="2012218439">
                          <w:marLeft w:val="0"/>
                          <w:marRight w:val="0"/>
                          <w:marTop w:val="0"/>
                          <w:marBottom w:val="0"/>
                          <w:divBdr>
                            <w:top w:val="none" w:sz="0" w:space="0" w:color="auto"/>
                            <w:left w:val="none" w:sz="0" w:space="0" w:color="auto"/>
                            <w:bottom w:val="single" w:sz="6" w:space="0" w:color="00B3B5"/>
                            <w:right w:val="none" w:sz="0" w:space="0" w:color="auto"/>
                          </w:divBdr>
                        </w:div>
                      </w:divsChild>
                    </w:div>
                    <w:div w:id="563370404">
                      <w:marLeft w:val="0"/>
                      <w:marRight w:val="0"/>
                      <w:marTop w:val="0"/>
                      <w:marBottom w:val="0"/>
                      <w:divBdr>
                        <w:top w:val="none" w:sz="0" w:space="0" w:color="auto"/>
                        <w:left w:val="none" w:sz="0" w:space="0" w:color="auto"/>
                        <w:bottom w:val="none" w:sz="0" w:space="0" w:color="auto"/>
                        <w:right w:val="none" w:sz="0" w:space="0" w:color="auto"/>
                      </w:divBdr>
                      <w:divsChild>
                        <w:div w:id="1807434604">
                          <w:marLeft w:val="0"/>
                          <w:marRight w:val="0"/>
                          <w:marTop w:val="0"/>
                          <w:marBottom w:val="0"/>
                          <w:divBdr>
                            <w:top w:val="none" w:sz="0" w:space="0" w:color="auto"/>
                            <w:left w:val="none" w:sz="0" w:space="0" w:color="auto"/>
                            <w:bottom w:val="single" w:sz="6" w:space="0" w:color="00B3B5"/>
                            <w:right w:val="none" w:sz="0" w:space="0" w:color="auto"/>
                          </w:divBdr>
                        </w:div>
                      </w:divsChild>
                    </w:div>
                    <w:div w:id="1082067059">
                      <w:marLeft w:val="0"/>
                      <w:marRight w:val="0"/>
                      <w:marTop w:val="0"/>
                      <w:marBottom w:val="0"/>
                      <w:divBdr>
                        <w:top w:val="none" w:sz="0" w:space="0" w:color="auto"/>
                        <w:left w:val="none" w:sz="0" w:space="0" w:color="auto"/>
                        <w:bottom w:val="none" w:sz="0" w:space="0" w:color="auto"/>
                        <w:right w:val="none" w:sz="0" w:space="0" w:color="auto"/>
                      </w:divBdr>
                      <w:divsChild>
                        <w:div w:id="1935898854">
                          <w:marLeft w:val="0"/>
                          <w:marRight w:val="0"/>
                          <w:marTop w:val="0"/>
                          <w:marBottom w:val="0"/>
                          <w:divBdr>
                            <w:top w:val="none" w:sz="0" w:space="0" w:color="auto"/>
                            <w:left w:val="none" w:sz="0" w:space="0" w:color="auto"/>
                            <w:bottom w:val="single" w:sz="6" w:space="0" w:color="00B3B5"/>
                            <w:right w:val="none" w:sz="0" w:space="0" w:color="auto"/>
                          </w:divBdr>
                        </w:div>
                      </w:divsChild>
                    </w:div>
                    <w:div w:id="1185753916">
                      <w:marLeft w:val="0"/>
                      <w:marRight w:val="0"/>
                      <w:marTop w:val="0"/>
                      <w:marBottom w:val="0"/>
                      <w:divBdr>
                        <w:top w:val="none" w:sz="0" w:space="0" w:color="auto"/>
                        <w:left w:val="none" w:sz="0" w:space="0" w:color="auto"/>
                        <w:bottom w:val="none" w:sz="0" w:space="0" w:color="auto"/>
                        <w:right w:val="none" w:sz="0" w:space="0" w:color="auto"/>
                      </w:divBdr>
                      <w:divsChild>
                        <w:div w:id="100166238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43685018">
      <w:bodyDiv w:val="1"/>
      <w:marLeft w:val="0"/>
      <w:marRight w:val="0"/>
      <w:marTop w:val="0"/>
      <w:marBottom w:val="0"/>
      <w:divBdr>
        <w:top w:val="none" w:sz="0" w:space="0" w:color="auto"/>
        <w:left w:val="none" w:sz="0" w:space="0" w:color="auto"/>
        <w:bottom w:val="none" w:sz="0" w:space="0" w:color="auto"/>
        <w:right w:val="none" w:sz="0" w:space="0" w:color="auto"/>
      </w:divBdr>
    </w:div>
    <w:div w:id="243879217">
      <w:bodyDiv w:val="1"/>
      <w:marLeft w:val="0"/>
      <w:marRight w:val="0"/>
      <w:marTop w:val="0"/>
      <w:marBottom w:val="0"/>
      <w:divBdr>
        <w:top w:val="none" w:sz="0" w:space="0" w:color="auto"/>
        <w:left w:val="none" w:sz="0" w:space="0" w:color="auto"/>
        <w:bottom w:val="none" w:sz="0" w:space="0" w:color="auto"/>
        <w:right w:val="none" w:sz="0" w:space="0" w:color="auto"/>
      </w:divBdr>
    </w:div>
    <w:div w:id="243883396">
      <w:bodyDiv w:val="1"/>
      <w:marLeft w:val="0"/>
      <w:marRight w:val="0"/>
      <w:marTop w:val="0"/>
      <w:marBottom w:val="0"/>
      <w:divBdr>
        <w:top w:val="none" w:sz="0" w:space="0" w:color="auto"/>
        <w:left w:val="none" w:sz="0" w:space="0" w:color="auto"/>
        <w:bottom w:val="none" w:sz="0" w:space="0" w:color="auto"/>
        <w:right w:val="none" w:sz="0" w:space="0" w:color="auto"/>
      </w:divBdr>
    </w:div>
    <w:div w:id="244070189">
      <w:bodyDiv w:val="1"/>
      <w:marLeft w:val="60"/>
      <w:marRight w:val="0"/>
      <w:marTop w:val="0"/>
      <w:marBottom w:val="0"/>
      <w:divBdr>
        <w:top w:val="none" w:sz="0" w:space="0" w:color="auto"/>
        <w:left w:val="none" w:sz="0" w:space="0" w:color="auto"/>
        <w:bottom w:val="none" w:sz="0" w:space="0" w:color="auto"/>
        <w:right w:val="none" w:sz="0" w:space="0" w:color="auto"/>
      </w:divBdr>
      <w:divsChild>
        <w:div w:id="571819580">
          <w:marLeft w:val="0"/>
          <w:marRight w:val="0"/>
          <w:marTop w:val="0"/>
          <w:marBottom w:val="0"/>
          <w:divBdr>
            <w:top w:val="none" w:sz="0" w:space="0" w:color="auto"/>
            <w:left w:val="none" w:sz="0" w:space="0" w:color="auto"/>
            <w:bottom w:val="none" w:sz="0" w:space="0" w:color="auto"/>
            <w:right w:val="none" w:sz="0" w:space="0" w:color="auto"/>
          </w:divBdr>
          <w:divsChild>
            <w:div w:id="20879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2398">
      <w:bodyDiv w:val="1"/>
      <w:marLeft w:val="0"/>
      <w:marRight w:val="0"/>
      <w:marTop w:val="0"/>
      <w:marBottom w:val="0"/>
      <w:divBdr>
        <w:top w:val="none" w:sz="0" w:space="0" w:color="auto"/>
        <w:left w:val="none" w:sz="0" w:space="0" w:color="auto"/>
        <w:bottom w:val="none" w:sz="0" w:space="0" w:color="auto"/>
        <w:right w:val="none" w:sz="0" w:space="0" w:color="auto"/>
      </w:divBdr>
      <w:divsChild>
        <w:div w:id="1256402561">
          <w:marLeft w:val="0"/>
          <w:marRight w:val="0"/>
          <w:marTop w:val="0"/>
          <w:marBottom w:val="0"/>
          <w:divBdr>
            <w:top w:val="none" w:sz="0" w:space="0" w:color="auto"/>
            <w:left w:val="none" w:sz="0" w:space="0" w:color="auto"/>
            <w:bottom w:val="none" w:sz="0" w:space="0" w:color="auto"/>
            <w:right w:val="none" w:sz="0" w:space="0" w:color="auto"/>
          </w:divBdr>
          <w:divsChild>
            <w:div w:id="815954104">
              <w:marLeft w:val="0"/>
              <w:marRight w:val="0"/>
              <w:marTop w:val="0"/>
              <w:marBottom w:val="0"/>
              <w:divBdr>
                <w:top w:val="none" w:sz="0" w:space="0" w:color="auto"/>
                <w:left w:val="none" w:sz="0" w:space="0" w:color="auto"/>
                <w:bottom w:val="none" w:sz="0" w:space="0" w:color="auto"/>
                <w:right w:val="none" w:sz="0" w:space="0" w:color="auto"/>
              </w:divBdr>
              <w:divsChild>
                <w:div w:id="275215603">
                  <w:marLeft w:val="0"/>
                  <w:marRight w:val="0"/>
                  <w:marTop w:val="0"/>
                  <w:marBottom w:val="0"/>
                  <w:divBdr>
                    <w:top w:val="none" w:sz="0" w:space="0" w:color="auto"/>
                    <w:left w:val="none" w:sz="0" w:space="0" w:color="auto"/>
                    <w:bottom w:val="none" w:sz="0" w:space="0" w:color="auto"/>
                    <w:right w:val="none" w:sz="0" w:space="0" w:color="auto"/>
                  </w:divBdr>
                  <w:divsChild>
                    <w:div w:id="1357579531">
                      <w:marLeft w:val="0"/>
                      <w:marRight w:val="0"/>
                      <w:marTop w:val="0"/>
                      <w:marBottom w:val="0"/>
                      <w:divBdr>
                        <w:top w:val="none" w:sz="0" w:space="0" w:color="auto"/>
                        <w:left w:val="none" w:sz="0" w:space="0" w:color="auto"/>
                        <w:bottom w:val="none" w:sz="0" w:space="0" w:color="auto"/>
                        <w:right w:val="none" w:sz="0" w:space="0" w:color="auto"/>
                      </w:divBdr>
                      <w:divsChild>
                        <w:div w:id="857308087">
                          <w:marLeft w:val="0"/>
                          <w:marRight w:val="0"/>
                          <w:marTop w:val="45"/>
                          <w:marBottom w:val="0"/>
                          <w:divBdr>
                            <w:top w:val="none" w:sz="0" w:space="0" w:color="auto"/>
                            <w:left w:val="none" w:sz="0" w:space="0" w:color="auto"/>
                            <w:bottom w:val="none" w:sz="0" w:space="0" w:color="auto"/>
                            <w:right w:val="none" w:sz="0" w:space="0" w:color="auto"/>
                          </w:divBdr>
                          <w:divsChild>
                            <w:div w:id="20356864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650396">
      <w:bodyDiv w:val="1"/>
      <w:marLeft w:val="0"/>
      <w:marRight w:val="0"/>
      <w:marTop w:val="0"/>
      <w:marBottom w:val="0"/>
      <w:divBdr>
        <w:top w:val="none" w:sz="0" w:space="0" w:color="auto"/>
        <w:left w:val="none" w:sz="0" w:space="0" w:color="auto"/>
        <w:bottom w:val="none" w:sz="0" w:space="0" w:color="auto"/>
        <w:right w:val="none" w:sz="0" w:space="0" w:color="auto"/>
      </w:divBdr>
    </w:div>
    <w:div w:id="245848935">
      <w:bodyDiv w:val="1"/>
      <w:marLeft w:val="0"/>
      <w:marRight w:val="0"/>
      <w:marTop w:val="0"/>
      <w:marBottom w:val="0"/>
      <w:divBdr>
        <w:top w:val="none" w:sz="0" w:space="0" w:color="auto"/>
        <w:left w:val="none" w:sz="0" w:space="0" w:color="auto"/>
        <w:bottom w:val="none" w:sz="0" w:space="0" w:color="auto"/>
        <w:right w:val="none" w:sz="0" w:space="0" w:color="auto"/>
      </w:divBdr>
    </w:div>
    <w:div w:id="246504927">
      <w:bodyDiv w:val="1"/>
      <w:marLeft w:val="0"/>
      <w:marRight w:val="0"/>
      <w:marTop w:val="0"/>
      <w:marBottom w:val="0"/>
      <w:divBdr>
        <w:top w:val="none" w:sz="0" w:space="0" w:color="auto"/>
        <w:left w:val="none" w:sz="0" w:space="0" w:color="auto"/>
        <w:bottom w:val="none" w:sz="0" w:space="0" w:color="auto"/>
        <w:right w:val="none" w:sz="0" w:space="0" w:color="auto"/>
      </w:divBdr>
    </w:div>
    <w:div w:id="247158151">
      <w:bodyDiv w:val="1"/>
      <w:marLeft w:val="0"/>
      <w:marRight w:val="0"/>
      <w:marTop w:val="0"/>
      <w:marBottom w:val="0"/>
      <w:divBdr>
        <w:top w:val="none" w:sz="0" w:space="0" w:color="auto"/>
        <w:left w:val="none" w:sz="0" w:space="0" w:color="auto"/>
        <w:bottom w:val="none" w:sz="0" w:space="0" w:color="auto"/>
        <w:right w:val="none" w:sz="0" w:space="0" w:color="auto"/>
      </w:divBdr>
    </w:div>
    <w:div w:id="247271880">
      <w:bodyDiv w:val="1"/>
      <w:marLeft w:val="0"/>
      <w:marRight w:val="0"/>
      <w:marTop w:val="0"/>
      <w:marBottom w:val="0"/>
      <w:divBdr>
        <w:top w:val="none" w:sz="0" w:space="0" w:color="auto"/>
        <w:left w:val="none" w:sz="0" w:space="0" w:color="auto"/>
        <w:bottom w:val="none" w:sz="0" w:space="0" w:color="auto"/>
        <w:right w:val="none" w:sz="0" w:space="0" w:color="auto"/>
      </w:divBdr>
    </w:div>
    <w:div w:id="247815480">
      <w:bodyDiv w:val="1"/>
      <w:marLeft w:val="0"/>
      <w:marRight w:val="0"/>
      <w:marTop w:val="0"/>
      <w:marBottom w:val="0"/>
      <w:divBdr>
        <w:top w:val="none" w:sz="0" w:space="0" w:color="auto"/>
        <w:left w:val="none" w:sz="0" w:space="0" w:color="auto"/>
        <w:bottom w:val="none" w:sz="0" w:space="0" w:color="auto"/>
        <w:right w:val="none" w:sz="0" w:space="0" w:color="auto"/>
      </w:divBdr>
    </w:div>
    <w:div w:id="247925752">
      <w:bodyDiv w:val="1"/>
      <w:marLeft w:val="0"/>
      <w:marRight w:val="0"/>
      <w:marTop w:val="0"/>
      <w:marBottom w:val="0"/>
      <w:divBdr>
        <w:top w:val="none" w:sz="0" w:space="0" w:color="auto"/>
        <w:left w:val="none" w:sz="0" w:space="0" w:color="auto"/>
        <w:bottom w:val="none" w:sz="0" w:space="0" w:color="auto"/>
        <w:right w:val="none" w:sz="0" w:space="0" w:color="auto"/>
      </w:divBdr>
    </w:div>
    <w:div w:id="248347110">
      <w:bodyDiv w:val="1"/>
      <w:marLeft w:val="0"/>
      <w:marRight w:val="0"/>
      <w:marTop w:val="0"/>
      <w:marBottom w:val="0"/>
      <w:divBdr>
        <w:top w:val="none" w:sz="0" w:space="0" w:color="auto"/>
        <w:left w:val="none" w:sz="0" w:space="0" w:color="auto"/>
        <w:bottom w:val="none" w:sz="0" w:space="0" w:color="auto"/>
        <w:right w:val="none" w:sz="0" w:space="0" w:color="auto"/>
      </w:divBdr>
    </w:div>
    <w:div w:id="248655684">
      <w:bodyDiv w:val="1"/>
      <w:marLeft w:val="0"/>
      <w:marRight w:val="0"/>
      <w:marTop w:val="0"/>
      <w:marBottom w:val="0"/>
      <w:divBdr>
        <w:top w:val="none" w:sz="0" w:space="0" w:color="auto"/>
        <w:left w:val="none" w:sz="0" w:space="0" w:color="auto"/>
        <w:bottom w:val="none" w:sz="0" w:space="0" w:color="auto"/>
        <w:right w:val="none" w:sz="0" w:space="0" w:color="auto"/>
      </w:divBdr>
    </w:div>
    <w:div w:id="248732549">
      <w:bodyDiv w:val="1"/>
      <w:marLeft w:val="0"/>
      <w:marRight w:val="0"/>
      <w:marTop w:val="0"/>
      <w:marBottom w:val="0"/>
      <w:divBdr>
        <w:top w:val="none" w:sz="0" w:space="0" w:color="auto"/>
        <w:left w:val="none" w:sz="0" w:space="0" w:color="auto"/>
        <w:bottom w:val="none" w:sz="0" w:space="0" w:color="auto"/>
        <w:right w:val="none" w:sz="0" w:space="0" w:color="auto"/>
      </w:divBdr>
    </w:div>
    <w:div w:id="248777848">
      <w:bodyDiv w:val="1"/>
      <w:marLeft w:val="0"/>
      <w:marRight w:val="0"/>
      <w:marTop w:val="0"/>
      <w:marBottom w:val="0"/>
      <w:divBdr>
        <w:top w:val="none" w:sz="0" w:space="0" w:color="auto"/>
        <w:left w:val="none" w:sz="0" w:space="0" w:color="auto"/>
        <w:bottom w:val="none" w:sz="0" w:space="0" w:color="auto"/>
        <w:right w:val="none" w:sz="0" w:space="0" w:color="auto"/>
      </w:divBdr>
    </w:div>
    <w:div w:id="248931874">
      <w:bodyDiv w:val="1"/>
      <w:marLeft w:val="0"/>
      <w:marRight w:val="0"/>
      <w:marTop w:val="0"/>
      <w:marBottom w:val="0"/>
      <w:divBdr>
        <w:top w:val="none" w:sz="0" w:space="0" w:color="auto"/>
        <w:left w:val="none" w:sz="0" w:space="0" w:color="auto"/>
        <w:bottom w:val="none" w:sz="0" w:space="0" w:color="auto"/>
        <w:right w:val="none" w:sz="0" w:space="0" w:color="auto"/>
      </w:divBdr>
    </w:div>
    <w:div w:id="249630766">
      <w:bodyDiv w:val="1"/>
      <w:marLeft w:val="0"/>
      <w:marRight w:val="0"/>
      <w:marTop w:val="0"/>
      <w:marBottom w:val="0"/>
      <w:divBdr>
        <w:top w:val="none" w:sz="0" w:space="0" w:color="auto"/>
        <w:left w:val="none" w:sz="0" w:space="0" w:color="auto"/>
        <w:bottom w:val="none" w:sz="0" w:space="0" w:color="auto"/>
        <w:right w:val="none" w:sz="0" w:space="0" w:color="auto"/>
      </w:divBdr>
      <w:divsChild>
        <w:div w:id="1455640538">
          <w:marLeft w:val="0"/>
          <w:marRight w:val="0"/>
          <w:marTop w:val="0"/>
          <w:marBottom w:val="0"/>
          <w:divBdr>
            <w:top w:val="none" w:sz="0" w:space="0" w:color="auto"/>
            <w:left w:val="none" w:sz="0" w:space="0" w:color="auto"/>
            <w:bottom w:val="none" w:sz="0" w:space="0" w:color="auto"/>
            <w:right w:val="none" w:sz="0" w:space="0" w:color="auto"/>
          </w:divBdr>
        </w:div>
      </w:divsChild>
    </w:div>
    <w:div w:id="250043558">
      <w:bodyDiv w:val="1"/>
      <w:marLeft w:val="0"/>
      <w:marRight w:val="0"/>
      <w:marTop w:val="0"/>
      <w:marBottom w:val="0"/>
      <w:divBdr>
        <w:top w:val="none" w:sz="0" w:space="0" w:color="auto"/>
        <w:left w:val="none" w:sz="0" w:space="0" w:color="auto"/>
        <w:bottom w:val="none" w:sz="0" w:space="0" w:color="auto"/>
        <w:right w:val="none" w:sz="0" w:space="0" w:color="auto"/>
      </w:divBdr>
    </w:div>
    <w:div w:id="250505615">
      <w:bodyDiv w:val="1"/>
      <w:marLeft w:val="0"/>
      <w:marRight w:val="0"/>
      <w:marTop w:val="0"/>
      <w:marBottom w:val="0"/>
      <w:divBdr>
        <w:top w:val="none" w:sz="0" w:space="0" w:color="auto"/>
        <w:left w:val="none" w:sz="0" w:space="0" w:color="auto"/>
        <w:bottom w:val="none" w:sz="0" w:space="0" w:color="auto"/>
        <w:right w:val="none" w:sz="0" w:space="0" w:color="auto"/>
      </w:divBdr>
    </w:div>
    <w:div w:id="250550679">
      <w:bodyDiv w:val="1"/>
      <w:marLeft w:val="0"/>
      <w:marRight w:val="0"/>
      <w:marTop w:val="0"/>
      <w:marBottom w:val="0"/>
      <w:divBdr>
        <w:top w:val="none" w:sz="0" w:space="0" w:color="auto"/>
        <w:left w:val="none" w:sz="0" w:space="0" w:color="auto"/>
        <w:bottom w:val="none" w:sz="0" w:space="0" w:color="auto"/>
        <w:right w:val="none" w:sz="0" w:space="0" w:color="auto"/>
      </w:divBdr>
    </w:div>
    <w:div w:id="250743074">
      <w:bodyDiv w:val="1"/>
      <w:marLeft w:val="0"/>
      <w:marRight w:val="0"/>
      <w:marTop w:val="0"/>
      <w:marBottom w:val="0"/>
      <w:divBdr>
        <w:top w:val="none" w:sz="0" w:space="0" w:color="auto"/>
        <w:left w:val="none" w:sz="0" w:space="0" w:color="auto"/>
        <w:bottom w:val="none" w:sz="0" w:space="0" w:color="auto"/>
        <w:right w:val="none" w:sz="0" w:space="0" w:color="auto"/>
      </w:divBdr>
    </w:div>
    <w:div w:id="251471295">
      <w:bodyDiv w:val="1"/>
      <w:marLeft w:val="0"/>
      <w:marRight w:val="0"/>
      <w:marTop w:val="0"/>
      <w:marBottom w:val="0"/>
      <w:divBdr>
        <w:top w:val="none" w:sz="0" w:space="0" w:color="auto"/>
        <w:left w:val="none" w:sz="0" w:space="0" w:color="auto"/>
        <w:bottom w:val="none" w:sz="0" w:space="0" w:color="auto"/>
        <w:right w:val="none" w:sz="0" w:space="0" w:color="auto"/>
      </w:divBdr>
    </w:div>
    <w:div w:id="251550560">
      <w:bodyDiv w:val="1"/>
      <w:marLeft w:val="0"/>
      <w:marRight w:val="0"/>
      <w:marTop w:val="0"/>
      <w:marBottom w:val="0"/>
      <w:divBdr>
        <w:top w:val="none" w:sz="0" w:space="0" w:color="auto"/>
        <w:left w:val="none" w:sz="0" w:space="0" w:color="auto"/>
        <w:bottom w:val="none" w:sz="0" w:space="0" w:color="auto"/>
        <w:right w:val="none" w:sz="0" w:space="0" w:color="auto"/>
      </w:divBdr>
    </w:div>
    <w:div w:id="251667377">
      <w:bodyDiv w:val="1"/>
      <w:marLeft w:val="0"/>
      <w:marRight w:val="0"/>
      <w:marTop w:val="0"/>
      <w:marBottom w:val="0"/>
      <w:divBdr>
        <w:top w:val="none" w:sz="0" w:space="0" w:color="auto"/>
        <w:left w:val="none" w:sz="0" w:space="0" w:color="auto"/>
        <w:bottom w:val="none" w:sz="0" w:space="0" w:color="auto"/>
        <w:right w:val="none" w:sz="0" w:space="0" w:color="auto"/>
      </w:divBdr>
    </w:div>
    <w:div w:id="251860466">
      <w:bodyDiv w:val="1"/>
      <w:marLeft w:val="0"/>
      <w:marRight w:val="0"/>
      <w:marTop w:val="0"/>
      <w:marBottom w:val="0"/>
      <w:divBdr>
        <w:top w:val="none" w:sz="0" w:space="0" w:color="auto"/>
        <w:left w:val="none" w:sz="0" w:space="0" w:color="auto"/>
        <w:bottom w:val="none" w:sz="0" w:space="0" w:color="auto"/>
        <w:right w:val="none" w:sz="0" w:space="0" w:color="auto"/>
      </w:divBdr>
    </w:div>
    <w:div w:id="251866108">
      <w:bodyDiv w:val="1"/>
      <w:marLeft w:val="0"/>
      <w:marRight w:val="0"/>
      <w:marTop w:val="0"/>
      <w:marBottom w:val="0"/>
      <w:divBdr>
        <w:top w:val="none" w:sz="0" w:space="0" w:color="auto"/>
        <w:left w:val="none" w:sz="0" w:space="0" w:color="auto"/>
        <w:bottom w:val="none" w:sz="0" w:space="0" w:color="auto"/>
        <w:right w:val="none" w:sz="0" w:space="0" w:color="auto"/>
      </w:divBdr>
    </w:div>
    <w:div w:id="252056128">
      <w:bodyDiv w:val="1"/>
      <w:marLeft w:val="0"/>
      <w:marRight w:val="0"/>
      <w:marTop w:val="0"/>
      <w:marBottom w:val="0"/>
      <w:divBdr>
        <w:top w:val="none" w:sz="0" w:space="0" w:color="auto"/>
        <w:left w:val="none" w:sz="0" w:space="0" w:color="auto"/>
        <w:bottom w:val="none" w:sz="0" w:space="0" w:color="auto"/>
        <w:right w:val="none" w:sz="0" w:space="0" w:color="auto"/>
      </w:divBdr>
    </w:div>
    <w:div w:id="252279568">
      <w:bodyDiv w:val="1"/>
      <w:marLeft w:val="0"/>
      <w:marRight w:val="0"/>
      <w:marTop w:val="0"/>
      <w:marBottom w:val="0"/>
      <w:divBdr>
        <w:top w:val="none" w:sz="0" w:space="0" w:color="auto"/>
        <w:left w:val="none" w:sz="0" w:space="0" w:color="auto"/>
        <w:bottom w:val="none" w:sz="0" w:space="0" w:color="auto"/>
        <w:right w:val="none" w:sz="0" w:space="0" w:color="auto"/>
      </w:divBdr>
    </w:div>
    <w:div w:id="252395614">
      <w:bodyDiv w:val="1"/>
      <w:marLeft w:val="0"/>
      <w:marRight w:val="0"/>
      <w:marTop w:val="0"/>
      <w:marBottom w:val="0"/>
      <w:divBdr>
        <w:top w:val="none" w:sz="0" w:space="0" w:color="auto"/>
        <w:left w:val="none" w:sz="0" w:space="0" w:color="auto"/>
        <w:bottom w:val="none" w:sz="0" w:space="0" w:color="auto"/>
        <w:right w:val="none" w:sz="0" w:space="0" w:color="auto"/>
      </w:divBdr>
      <w:divsChild>
        <w:div w:id="1882553973">
          <w:marLeft w:val="0"/>
          <w:marRight w:val="0"/>
          <w:marTop w:val="0"/>
          <w:marBottom w:val="300"/>
          <w:divBdr>
            <w:top w:val="none" w:sz="0" w:space="0" w:color="auto"/>
            <w:left w:val="none" w:sz="0" w:space="0" w:color="auto"/>
            <w:bottom w:val="none" w:sz="0" w:space="0" w:color="auto"/>
            <w:right w:val="none" w:sz="0" w:space="0" w:color="auto"/>
          </w:divBdr>
          <w:divsChild>
            <w:div w:id="1087770865">
              <w:marLeft w:val="0"/>
              <w:marRight w:val="0"/>
              <w:marTop w:val="0"/>
              <w:marBottom w:val="0"/>
              <w:divBdr>
                <w:top w:val="none" w:sz="0" w:space="0" w:color="auto"/>
                <w:left w:val="none" w:sz="0" w:space="0" w:color="auto"/>
                <w:bottom w:val="none" w:sz="0" w:space="0" w:color="auto"/>
                <w:right w:val="none" w:sz="0" w:space="0" w:color="auto"/>
              </w:divBdr>
              <w:divsChild>
                <w:div w:id="1596671329">
                  <w:marLeft w:val="0"/>
                  <w:marRight w:val="0"/>
                  <w:marTop w:val="0"/>
                  <w:marBottom w:val="360"/>
                  <w:divBdr>
                    <w:top w:val="none" w:sz="0" w:space="0" w:color="auto"/>
                    <w:left w:val="none" w:sz="0" w:space="0" w:color="auto"/>
                    <w:bottom w:val="single" w:sz="6" w:space="0" w:color="B2B2B2"/>
                    <w:right w:val="none" w:sz="0" w:space="0" w:color="auto"/>
                  </w:divBdr>
                </w:div>
                <w:div w:id="1666979676">
                  <w:marLeft w:val="0"/>
                  <w:marRight w:val="0"/>
                  <w:marTop w:val="0"/>
                  <w:marBottom w:val="0"/>
                  <w:divBdr>
                    <w:top w:val="none" w:sz="0" w:space="0" w:color="auto"/>
                    <w:left w:val="none" w:sz="0" w:space="0" w:color="auto"/>
                    <w:bottom w:val="none" w:sz="0" w:space="0" w:color="auto"/>
                    <w:right w:val="none" w:sz="0" w:space="0" w:color="auto"/>
                  </w:divBdr>
                  <w:divsChild>
                    <w:div w:id="198323173">
                      <w:marLeft w:val="0"/>
                      <w:marRight w:val="0"/>
                      <w:marTop w:val="0"/>
                      <w:marBottom w:val="0"/>
                      <w:divBdr>
                        <w:top w:val="single" w:sz="6" w:space="23" w:color="D4D3D3"/>
                        <w:left w:val="none" w:sz="0" w:space="0" w:color="auto"/>
                        <w:bottom w:val="none" w:sz="0" w:space="0" w:color="auto"/>
                        <w:right w:val="none" w:sz="0" w:space="0" w:color="auto"/>
                      </w:divBdr>
                      <w:divsChild>
                        <w:div w:id="548225676">
                          <w:marLeft w:val="0"/>
                          <w:marRight w:val="300"/>
                          <w:marTop w:val="0"/>
                          <w:marBottom w:val="0"/>
                          <w:divBdr>
                            <w:top w:val="none" w:sz="0" w:space="0" w:color="auto"/>
                            <w:left w:val="none" w:sz="0" w:space="0" w:color="auto"/>
                            <w:bottom w:val="none" w:sz="0" w:space="0" w:color="auto"/>
                            <w:right w:val="none" w:sz="0" w:space="0" w:color="auto"/>
                          </w:divBdr>
                          <w:divsChild>
                            <w:div w:id="892230146">
                              <w:marLeft w:val="0"/>
                              <w:marRight w:val="0"/>
                              <w:marTop w:val="0"/>
                              <w:marBottom w:val="0"/>
                              <w:divBdr>
                                <w:top w:val="none" w:sz="0" w:space="0" w:color="auto"/>
                                <w:left w:val="none" w:sz="0" w:space="0" w:color="auto"/>
                                <w:bottom w:val="none" w:sz="0" w:space="0" w:color="auto"/>
                                <w:right w:val="none" w:sz="0" w:space="0" w:color="auto"/>
                              </w:divBdr>
                            </w:div>
                          </w:divsChild>
                        </w:div>
                        <w:div w:id="1113400146">
                          <w:marLeft w:val="0"/>
                          <w:marRight w:val="0"/>
                          <w:marTop w:val="0"/>
                          <w:marBottom w:val="0"/>
                          <w:divBdr>
                            <w:top w:val="none" w:sz="0" w:space="0" w:color="auto"/>
                            <w:left w:val="none" w:sz="0" w:space="0" w:color="auto"/>
                            <w:bottom w:val="none" w:sz="0" w:space="0" w:color="auto"/>
                            <w:right w:val="none" w:sz="0" w:space="0" w:color="auto"/>
                          </w:divBdr>
                          <w:divsChild>
                            <w:div w:id="234245070">
                              <w:marLeft w:val="0"/>
                              <w:marRight w:val="0"/>
                              <w:marTop w:val="0"/>
                              <w:marBottom w:val="0"/>
                              <w:divBdr>
                                <w:top w:val="none" w:sz="0" w:space="0" w:color="auto"/>
                                <w:left w:val="none" w:sz="0" w:space="0" w:color="auto"/>
                                <w:bottom w:val="none" w:sz="0" w:space="0" w:color="auto"/>
                                <w:right w:val="none" w:sz="0" w:space="0" w:color="auto"/>
                              </w:divBdr>
                            </w:div>
                            <w:div w:id="544408923">
                              <w:marLeft w:val="0"/>
                              <w:marRight w:val="0"/>
                              <w:marTop w:val="0"/>
                              <w:marBottom w:val="105"/>
                              <w:divBdr>
                                <w:top w:val="none" w:sz="0" w:space="0" w:color="auto"/>
                                <w:left w:val="none" w:sz="0" w:space="0" w:color="auto"/>
                                <w:bottom w:val="none" w:sz="0" w:space="0" w:color="auto"/>
                                <w:right w:val="none" w:sz="0" w:space="0" w:color="auto"/>
                              </w:divBdr>
                            </w:div>
                            <w:div w:id="12718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2156">
                      <w:marLeft w:val="0"/>
                      <w:marRight w:val="0"/>
                      <w:marTop w:val="0"/>
                      <w:marBottom w:val="0"/>
                      <w:divBdr>
                        <w:top w:val="single" w:sz="6" w:space="23" w:color="D4D3D3"/>
                        <w:left w:val="none" w:sz="0" w:space="0" w:color="auto"/>
                        <w:bottom w:val="none" w:sz="0" w:space="0" w:color="auto"/>
                        <w:right w:val="none" w:sz="0" w:space="0" w:color="auto"/>
                      </w:divBdr>
                      <w:divsChild>
                        <w:div w:id="524826659">
                          <w:marLeft w:val="0"/>
                          <w:marRight w:val="300"/>
                          <w:marTop w:val="0"/>
                          <w:marBottom w:val="0"/>
                          <w:divBdr>
                            <w:top w:val="none" w:sz="0" w:space="0" w:color="auto"/>
                            <w:left w:val="none" w:sz="0" w:space="0" w:color="auto"/>
                            <w:bottom w:val="none" w:sz="0" w:space="0" w:color="auto"/>
                            <w:right w:val="none" w:sz="0" w:space="0" w:color="auto"/>
                          </w:divBdr>
                          <w:divsChild>
                            <w:div w:id="1946687037">
                              <w:marLeft w:val="0"/>
                              <w:marRight w:val="0"/>
                              <w:marTop w:val="0"/>
                              <w:marBottom w:val="0"/>
                              <w:divBdr>
                                <w:top w:val="none" w:sz="0" w:space="0" w:color="auto"/>
                                <w:left w:val="none" w:sz="0" w:space="0" w:color="auto"/>
                                <w:bottom w:val="none" w:sz="0" w:space="0" w:color="auto"/>
                                <w:right w:val="none" w:sz="0" w:space="0" w:color="auto"/>
                              </w:divBdr>
                            </w:div>
                          </w:divsChild>
                        </w:div>
                        <w:div w:id="1774157666">
                          <w:marLeft w:val="0"/>
                          <w:marRight w:val="0"/>
                          <w:marTop w:val="0"/>
                          <w:marBottom w:val="0"/>
                          <w:divBdr>
                            <w:top w:val="none" w:sz="0" w:space="0" w:color="auto"/>
                            <w:left w:val="none" w:sz="0" w:space="0" w:color="auto"/>
                            <w:bottom w:val="none" w:sz="0" w:space="0" w:color="auto"/>
                            <w:right w:val="none" w:sz="0" w:space="0" w:color="auto"/>
                          </w:divBdr>
                          <w:divsChild>
                            <w:div w:id="224727614">
                              <w:marLeft w:val="0"/>
                              <w:marRight w:val="0"/>
                              <w:marTop w:val="0"/>
                              <w:marBottom w:val="0"/>
                              <w:divBdr>
                                <w:top w:val="none" w:sz="0" w:space="0" w:color="auto"/>
                                <w:left w:val="none" w:sz="0" w:space="0" w:color="auto"/>
                                <w:bottom w:val="none" w:sz="0" w:space="0" w:color="auto"/>
                                <w:right w:val="none" w:sz="0" w:space="0" w:color="auto"/>
                              </w:divBdr>
                            </w:div>
                            <w:div w:id="495340910">
                              <w:marLeft w:val="0"/>
                              <w:marRight w:val="0"/>
                              <w:marTop w:val="0"/>
                              <w:marBottom w:val="105"/>
                              <w:divBdr>
                                <w:top w:val="none" w:sz="0" w:space="0" w:color="auto"/>
                                <w:left w:val="none" w:sz="0" w:space="0" w:color="auto"/>
                                <w:bottom w:val="none" w:sz="0" w:space="0" w:color="auto"/>
                                <w:right w:val="none" w:sz="0" w:space="0" w:color="auto"/>
                              </w:divBdr>
                            </w:div>
                            <w:div w:id="615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267">
                      <w:marLeft w:val="0"/>
                      <w:marRight w:val="0"/>
                      <w:marTop w:val="0"/>
                      <w:marBottom w:val="0"/>
                      <w:divBdr>
                        <w:top w:val="single" w:sz="6" w:space="23" w:color="D4D3D3"/>
                        <w:left w:val="none" w:sz="0" w:space="0" w:color="auto"/>
                        <w:bottom w:val="none" w:sz="0" w:space="0" w:color="auto"/>
                        <w:right w:val="none" w:sz="0" w:space="0" w:color="auto"/>
                      </w:divBdr>
                      <w:divsChild>
                        <w:div w:id="1107458838">
                          <w:marLeft w:val="0"/>
                          <w:marRight w:val="300"/>
                          <w:marTop w:val="0"/>
                          <w:marBottom w:val="0"/>
                          <w:divBdr>
                            <w:top w:val="none" w:sz="0" w:space="0" w:color="auto"/>
                            <w:left w:val="none" w:sz="0" w:space="0" w:color="auto"/>
                            <w:bottom w:val="none" w:sz="0" w:space="0" w:color="auto"/>
                            <w:right w:val="none" w:sz="0" w:space="0" w:color="auto"/>
                          </w:divBdr>
                          <w:divsChild>
                            <w:div w:id="220680496">
                              <w:marLeft w:val="0"/>
                              <w:marRight w:val="0"/>
                              <w:marTop w:val="0"/>
                              <w:marBottom w:val="0"/>
                              <w:divBdr>
                                <w:top w:val="none" w:sz="0" w:space="0" w:color="auto"/>
                                <w:left w:val="none" w:sz="0" w:space="0" w:color="auto"/>
                                <w:bottom w:val="none" w:sz="0" w:space="0" w:color="auto"/>
                                <w:right w:val="none" w:sz="0" w:space="0" w:color="auto"/>
                              </w:divBdr>
                            </w:div>
                          </w:divsChild>
                        </w:div>
                        <w:div w:id="1997104329">
                          <w:marLeft w:val="0"/>
                          <w:marRight w:val="0"/>
                          <w:marTop w:val="0"/>
                          <w:marBottom w:val="0"/>
                          <w:divBdr>
                            <w:top w:val="none" w:sz="0" w:space="0" w:color="auto"/>
                            <w:left w:val="none" w:sz="0" w:space="0" w:color="auto"/>
                            <w:bottom w:val="none" w:sz="0" w:space="0" w:color="auto"/>
                            <w:right w:val="none" w:sz="0" w:space="0" w:color="auto"/>
                          </w:divBdr>
                          <w:divsChild>
                            <w:div w:id="889077760">
                              <w:marLeft w:val="0"/>
                              <w:marRight w:val="0"/>
                              <w:marTop w:val="0"/>
                              <w:marBottom w:val="0"/>
                              <w:divBdr>
                                <w:top w:val="none" w:sz="0" w:space="0" w:color="auto"/>
                                <w:left w:val="none" w:sz="0" w:space="0" w:color="auto"/>
                                <w:bottom w:val="none" w:sz="0" w:space="0" w:color="auto"/>
                                <w:right w:val="none" w:sz="0" w:space="0" w:color="auto"/>
                              </w:divBdr>
                            </w:div>
                            <w:div w:id="983317873">
                              <w:marLeft w:val="0"/>
                              <w:marRight w:val="0"/>
                              <w:marTop w:val="0"/>
                              <w:marBottom w:val="105"/>
                              <w:divBdr>
                                <w:top w:val="none" w:sz="0" w:space="0" w:color="auto"/>
                                <w:left w:val="none" w:sz="0" w:space="0" w:color="auto"/>
                                <w:bottom w:val="none" w:sz="0" w:space="0" w:color="auto"/>
                                <w:right w:val="none" w:sz="0" w:space="0" w:color="auto"/>
                              </w:divBdr>
                            </w:div>
                            <w:div w:id="16344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1230">
              <w:marLeft w:val="0"/>
              <w:marRight w:val="0"/>
              <w:marTop w:val="0"/>
              <w:marBottom w:val="0"/>
              <w:divBdr>
                <w:top w:val="none" w:sz="0" w:space="0" w:color="auto"/>
                <w:left w:val="none" w:sz="0" w:space="0" w:color="auto"/>
                <w:bottom w:val="none" w:sz="0" w:space="0" w:color="auto"/>
                <w:right w:val="none" w:sz="0" w:space="0" w:color="auto"/>
              </w:divBdr>
            </w:div>
            <w:div w:id="1915814014">
              <w:marLeft w:val="-15"/>
              <w:marRight w:val="-15"/>
              <w:marTop w:val="0"/>
              <w:marBottom w:val="0"/>
              <w:divBdr>
                <w:top w:val="none" w:sz="0" w:space="0" w:color="auto"/>
                <w:left w:val="none" w:sz="0" w:space="0" w:color="auto"/>
                <w:bottom w:val="none" w:sz="0" w:space="0" w:color="auto"/>
                <w:right w:val="none" w:sz="0" w:space="0" w:color="auto"/>
              </w:divBdr>
              <w:divsChild>
                <w:div w:id="11760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1799">
      <w:bodyDiv w:val="1"/>
      <w:marLeft w:val="0"/>
      <w:marRight w:val="0"/>
      <w:marTop w:val="0"/>
      <w:marBottom w:val="0"/>
      <w:divBdr>
        <w:top w:val="none" w:sz="0" w:space="0" w:color="auto"/>
        <w:left w:val="none" w:sz="0" w:space="0" w:color="auto"/>
        <w:bottom w:val="none" w:sz="0" w:space="0" w:color="auto"/>
        <w:right w:val="none" w:sz="0" w:space="0" w:color="auto"/>
      </w:divBdr>
    </w:div>
    <w:div w:id="253249117">
      <w:bodyDiv w:val="1"/>
      <w:marLeft w:val="0"/>
      <w:marRight w:val="0"/>
      <w:marTop w:val="0"/>
      <w:marBottom w:val="0"/>
      <w:divBdr>
        <w:top w:val="none" w:sz="0" w:space="0" w:color="auto"/>
        <w:left w:val="none" w:sz="0" w:space="0" w:color="auto"/>
        <w:bottom w:val="none" w:sz="0" w:space="0" w:color="auto"/>
        <w:right w:val="none" w:sz="0" w:space="0" w:color="auto"/>
      </w:divBdr>
    </w:div>
    <w:div w:id="253515202">
      <w:bodyDiv w:val="1"/>
      <w:marLeft w:val="0"/>
      <w:marRight w:val="0"/>
      <w:marTop w:val="0"/>
      <w:marBottom w:val="0"/>
      <w:divBdr>
        <w:top w:val="none" w:sz="0" w:space="0" w:color="auto"/>
        <w:left w:val="none" w:sz="0" w:space="0" w:color="auto"/>
        <w:bottom w:val="none" w:sz="0" w:space="0" w:color="auto"/>
        <w:right w:val="none" w:sz="0" w:space="0" w:color="auto"/>
      </w:divBdr>
    </w:div>
    <w:div w:id="253634271">
      <w:bodyDiv w:val="1"/>
      <w:marLeft w:val="0"/>
      <w:marRight w:val="0"/>
      <w:marTop w:val="0"/>
      <w:marBottom w:val="0"/>
      <w:divBdr>
        <w:top w:val="none" w:sz="0" w:space="0" w:color="auto"/>
        <w:left w:val="none" w:sz="0" w:space="0" w:color="auto"/>
        <w:bottom w:val="none" w:sz="0" w:space="0" w:color="auto"/>
        <w:right w:val="none" w:sz="0" w:space="0" w:color="auto"/>
      </w:divBdr>
      <w:divsChild>
        <w:div w:id="938563741">
          <w:marLeft w:val="0"/>
          <w:marRight w:val="0"/>
          <w:marTop w:val="0"/>
          <w:marBottom w:val="0"/>
          <w:divBdr>
            <w:top w:val="none" w:sz="0" w:space="0" w:color="auto"/>
            <w:left w:val="none" w:sz="0" w:space="0" w:color="auto"/>
            <w:bottom w:val="none" w:sz="0" w:space="0" w:color="auto"/>
            <w:right w:val="none" w:sz="0" w:space="0" w:color="auto"/>
          </w:divBdr>
          <w:divsChild>
            <w:div w:id="553932774">
              <w:marLeft w:val="0"/>
              <w:marRight w:val="0"/>
              <w:marTop w:val="0"/>
              <w:marBottom w:val="0"/>
              <w:divBdr>
                <w:top w:val="none" w:sz="0" w:space="0" w:color="auto"/>
                <w:left w:val="none" w:sz="0" w:space="0" w:color="auto"/>
                <w:bottom w:val="none" w:sz="0" w:space="0" w:color="auto"/>
                <w:right w:val="none" w:sz="0" w:space="0" w:color="auto"/>
              </w:divBdr>
              <w:divsChild>
                <w:div w:id="1121261220">
                  <w:marLeft w:val="0"/>
                  <w:marRight w:val="0"/>
                  <w:marTop w:val="0"/>
                  <w:marBottom w:val="0"/>
                  <w:divBdr>
                    <w:top w:val="none" w:sz="0" w:space="0" w:color="auto"/>
                    <w:left w:val="none" w:sz="0" w:space="0" w:color="auto"/>
                    <w:bottom w:val="none" w:sz="0" w:space="0" w:color="auto"/>
                    <w:right w:val="none" w:sz="0" w:space="0" w:color="auto"/>
                  </w:divBdr>
                  <w:divsChild>
                    <w:div w:id="1925911542">
                      <w:marLeft w:val="0"/>
                      <w:marRight w:val="0"/>
                      <w:marTop w:val="0"/>
                      <w:marBottom w:val="0"/>
                      <w:divBdr>
                        <w:top w:val="none" w:sz="0" w:space="0" w:color="auto"/>
                        <w:left w:val="none" w:sz="0" w:space="0" w:color="auto"/>
                        <w:bottom w:val="none" w:sz="0" w:space="0" w:color="auto"/>
                        <w:right w:val="none" w:sz="0" w:space="0" w:color="auto"/>
                      </w:divBdr>
                      <w:divsChild>
                        <w:div w:id="838664825">
                          <w:marLeft w:val="0"/>
                          <w:marRight w:val="0"/>
                          <w:marTop w:val="0"/>
                          <w:marBottom w:val="225"/>
                          <w:divBdr>
                            <w:top w:val="none" w:sz="0" w:space="0" w:color="auto"/>
                            <w:left w:val="none" w:sz="0" w:space="0" w:color="auto"/>
                            <w:bottom w:val="none" w:sz="0" w:space="0" w:color="auto"/>
                            <w:right w:val="none" w:sz="0" w:space="0" w:color="auto"/>
                          </w:divBdr>
                          <w:divsChild>
                            <w:div w:id="968124545">
                              <w:marLeft w:val="0"/>
                              <w:marRight w:val="0"/>
                              <w:marTop w:val="0"/>
                              <w:marBottom w:val="0"/>
                              <w:divBdr>
                                <w:top w:val="none" w:sz="0" w:space="0" w:color="auto"/>
                                <w:left w:val="none" w:sz="0" w:space="0" w:color="auto"/>
                                <w:bottom w:val="none" w:sz="0" w:space="0" w:color="auto"/>
                                <w:right w:val="none" w:sz="0" w:space="0" w:color="auto"/>
                              </w:divBdr>
                              <w:divsChild>
                                <w:div w:id="886335764">
                                  <w:marLeft w:val="0"/>
                                  <w:marRight w:val="0"/>
                                  <w:marTop w:val="75"/>
                                  <w:marBottom w:val="225"/>
                                  <w:divBdr>
                                    <w:top w:val="none" w:sz="0" w:space="0" w:color="auto"/>
                                    <w:left w:val="none" w:sz="0" w:space="0" w:color="auto"/>
                                    <w:bottom w:val="none" w:sz="0" w:space="0" w:color="auto"/>
                                    <w:right w:val="none" w:sz="0" w:space="0" w:color="auto"/>
                                  </w:divBdr>
                                </w:div>
                              </w:divsChild>
                            </w:div>
                            <w:div w:id="1573738827">
                              <w:marLeft w:val="0"/>
                              <w:marRight w:val="0"/>
                              <w:marTop w:val="0"/>
                              <w:marBottom w:val="375"/>
                              <w:divBdr>
                                <w:top w:val="none" w:sz="0" w:space="0" w:color="auto"/>
                                <w:left w:val="none" w:sz="0" w:space="0" w:color="auto"/>
                                <w:bottom w:val="none" w:sz="0" w:space="0" w:color="auto"/>
                                <w:right w:val="none" w:sz="0" w:space="0" w:color="auto"/>
                              </w:divBdr>
                              <w:divsChild>
                                <w:div w:id="6832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55981">
      <w:bodyDiv w:val="1"/>
      <w:marLeft w:val="0"/>
      <w:marRight w:val="0"/>
      <w:marTop w:val="0"/>
      <w:marBottom w:val="0"/>
      <w:divBdr>
        <w:top w:val="none" w:sz="0" w:space="0" w:color="auto"/>
        <w:left w:val="none" w:sz="0" w:space="0" w:color="auto"/>
        <w:bottom w:val="none" w:sz="0" w:space="0" w:color="auto"/>
        <w:right w:val="none" w:sz="0" w:space="0" w:color="auto"/>
      </w:divBdr>
    </w:div>
    <w:div w:id="254635105">
      <w:bodyDiv w:val="1"/>
      <w:marLeft w:val="0"/>
      <w:marRight w:val="0"/>
      <w:marTop w:val="0"/>
      <w:marBottom w:val="0"/>
      <w:divBdr>
        <w:top w:val="none" w:sz="0" w:space="0" w:color="auto"/>
        <w:left w:val="none" w:sz="0" w:space="0" w:color="auto"/>
        <w:bottom w:val="none" w:sz="0" w:space="0" w:color="auto"/>
        <w:right w:val="none" w:sz="0" w:space="0" w:color="auto"/>
      </w:divBdr>
    </w:div>
    <w:div w:id="255596333">
      <w:bodyDiv w:val="1"/>
      <w:marLeft w:val="0"/>
      <w:marRight w:val="0"/>
      <w:marTop w:val="0"/>
      <w:marBottom w:val="0"/>
      <w:divBdr>
        <w:top w:val="none" w:sz="0" w:space="0" w:color="auto"/>
        <w:left w:val="none" w:sz="0" w:space="0" w:color="auto"/>
        <w:bottom w:val="none" w:sz="0" w:space="0" w:color="auto"/>
        <w:right w:val="none" w:sz="0" w:space="0" w:color="auto"/>
      </w:divBdr>
    </w:div>
    <w:div w:id="255792999">
      <w:bodyDiv w:val="1"/>
      <w:marLeft w:val="0"/>
      <w:marRight w:val="0"/>
      <w:marTop w:val="0"/>
      <w:marBottom w:val="0"/>
      <w:divBdr>
        <w:top w:val="none" w:sz="0" w:space="0" w:color="auto"/>
        <w:left w:val="none" w:sz="0" w:space="0" w:color="auto"/>
        <w:bottom w:val="none" w:sz="0" w:space="0" w:color="auto"/>
        <w:right w:val="none" w:sz="0" w:space="0" w:color="auto"/>
      </w:divBdr>
    </w:div>
    <w:div w:id="256527721">
      <w:bodyDiv w:val="1"/>
      <w:marLeft w:val="0"/>
      <w:marRight w:val="0"/>
      <w:marTop w:val="0"/>
      <w:marBottom w:val="0"/>
      <w:divBdr>
        <w:top w:val="none" w:sz="0" w:space="0" w:color="auto"/>
        <w:left w:val="none" w:sz="0" w:space="0" w:color="auto"/>
        <w:bottom w:val="none" w:sz="0" w:space="0" w:color="auto"/>
        <w:right w:val="none" w:sz="0" w:space="0" w:color="auto"/>
      </w:divBdr>
      <w:divsChild>
        <w:div w:id="2136097346">
          <w:marLeft w:val="0"/>
          <w:marRight w:val="0"/>
          <w:marTop w:val="0"/>
          <w:marBottom w:val="0"/>
          <w:divBdr>
            <w:top w:val="none" w:sz="0" w:space="0" w:color="auto"/>
            <w:left w:val="none" w:sz="0" w:space="0" w:color="auto"/>
            <w:bottom w:val="none" w:sz="0" w:space="0" w:color="auto"/>
            <w:right w:val="none" w:sz="0" w:space="0" w:color="auto"/>
          </w:divBdr>
          <w:divsChild>
            <w:div w:id="434591956">
              <w:marLeft w:val="0"/>
              <w:marRight w:val="0"/>
              <w:marTop w:val="0"/>
              <w:marBottom w:val="0"/>
              <w:divBdr>
                <w:top w:val="none" w:sz="0" w:space="0" w:color="auto"/>
                <w:left w:val="none" w:sz="0" w:space="0" w:color="auto"/>
                <w:bottom w:val="none" w:sz="0" w:space="0" w:color="auto"/>
                <w:right w:val="none" w:sz="0" w:space="0" w:color="auto"/>
              </w:divBdr>
              <w:divsChild>
                <w:div w:id="1812670728">
                  <w:marLeft w:val="0"/>
                  <w:marRight w:val="0"/>
                  <w:marTop w:val="0"/>
                  <w:marBottom w:val="0"/>
                  <w:divBdr>
                    <w:top w:val="none" w:sz="0" w:space="0" w:color="auto"/>
                    <w:left w:val="none" w:sz="0" w:space="0" w:color="auto"/>
                    <w:bottom w:val="none" w:sz="0" w:space="0" w:color="auto"/>
                    <w:right w:val="none" w:sz="0" w:space="0" w:color="auto"/>
                  </w:divBdr>
                </w:div>
              </w:divsChild>
            </w:div>
            <w:div w:id="1037974792">
              <w:marLeft w:val="0"/>
              <w:marRight w:val="0"/>
              <w:marTop w:val="0"/>
              <w:marBottom w:val="0"/>
              <w:divBdr>
                <w:top w:val="none" w:sz="0" w:space="0" w:color="auto"/>
                <w:left w:val="none" w:sz="0" w:space="0" w:color="auto"/>
                <w:bottom w:val="none" w:sz="0" w:space="0" w:color="auto"/>
                <w:right w:val="none" w:sz="0" w:space="0" w:color="auto"/>
              </w:divBdr>
              <w:divsChild>
                <w:div w:id="1492911493">
                  <w:marLeft w:val="0"/>
                  <w:marRight w:val="0"/>
                  <w:marTop w:val="0"/>
                  <w:marBottom w:val="0"/>
                  <w:divBdr>
                    <w:top w:val="none" w:sz="0" w:space="0" w:color="auto"/>
                    <w:left w:val="none" w:sz="0" w:space="0" w:color="auto"/>
                    <w:bottom w:val="none" w:sz="0" w:space="0" w:color="auto"/>
                    <w:right w:val="none" w:sz="0" w:space="0" w:color="auto"/>
                  </w:divBdr>
                  <w:divsChild>
                    <w:div w:id="193541209">
                      <w:marLeft w:val="0"/>
                      <w:marRight w:val="0"/>
                      <w:marTop w:val="0"/>
                      <w:marBottom w:val="0"/>
                      <w:divBdr>
                        <w:top w:val="none" w:sz="0" w:space="0" w:color="auto"/>
                        <w:left w:val="none" w:sz="0" w:space="0" w:color="auto"/>
                        <w:bottom w:val="none" w:sz="0" w:space="0" w:color="auto"/>
                        <w:right w:val="none" w:sz="0" w:space="0" w:color="auto"/>
                      </w:divBdr>
                      <w:divsChild>
                        <w:div w:id="1526677489">
                          <w:marLeft w:val="0"/>
                          <w:marRight w:val="0"/>
                          <w:marTop w:val="0"/>
                          <w:marBottom w:val="0"/>
                          <w:divBdr>
                            <w:top w:val="none" w:sz="0" w:space="0" w:color="auto"/>
                            <w:left w:val="none" w:sz="0" w:space="0" w:color="auto"/>
                            <w:bottom w:val="single" w:sz="6" w:space="0" w:color="00B3B5"/>
                            <w:right w:val="none" w:sz="0" w:space="0" w:color="auto"/>
                          </w:divBdr>
                        </w:div>
                      </w:divsChild>
                    </w:div>
                    <w:div w:id="812450754">
                      <w:marLeft w:val="0"/>
                      <w:marRight w:val="0"/>
                      <w:marTop w:val="0"/>
                      <w:marBottom w:val="0"/>
                      <w:divBdr>
                        <w:top w:val="none" w:sz="0" w:space="0" w:color="auto"/>
                        <w:left w:val="none" w:sz="0" w:space="0" w:color="auto"/>
                        <w:bottom w:val="none" w:sz="0" w:space="0" w:color="auto"/>
                        <w:right w:val="none" w:sz="0" w:space="0" w:color="auto"/>
                      </w:divBdr>
                      <w:divsChild>
                        <w:div w:id="1783649617">
                          <w:marLeft w:val="0"/>
                          <w:marRight w:val="0"/>
                          <w:marTop w:val="0"/>
                          <w:marBottom w:val="0"/>
                          <w:divBdr>
                            <w:top w:val="none" w:sz="0" w:space="0" w:color="auto"/>
                            <w:left w:val="none" w:sz="0" w:space="0" w:color="auto"/>
                            <w:bottom w:val="single" w:sz="6" w:space="0" w:color="00B3B5"/>
                            <w:right w:val="none" w:sz="0" w:space="0" w:color="auto"/>
                          </w:divBdr>
                        </w:div>
                      </w:divsChild>
                    </w:div>
                    <w:div w:id="1119840288">
                      <w:marLeft w:val="0"/>
                      <w:marRight w:val="0"/>
                      <w:marTop w:val="0"/>
                      <w:marBottom w:val="0"/>
                      <w:divBdr>
                        <w:top w:val="none" w:sz="0" w:space="0" w:color="auto"/>
                        <w:left w:val="none" w:sz="0" w:space="0" w:color="auto"/>
                        <w:bottom w:val="none" w:sz="0" w:space="0" w:color="auto"/>
                        <w:right w:val="none" w:sz="0" w:space="0" w:color="auto"/>
                      </w:divBdr>
                      <w:divsChild>
                        <w:div w:id="1227061108">
                          <w:marLeft w:val="0"/>
                          <w:marRight w:val="0"/>
                          <w:marTop w:val="0"/>
                          <w:marBottom w:val="0"/>
                          <w:divBdr>
                            <w:top w:val="none" w:sz="0" w:space="0" w:color="auto"/>
                            <w:left w:val="none" w:sz="0" w:space="0" w:color="auto"/>
                            <w:bottom w:val="single" w:sz="6" w:space="0" w:color="00B3B5"/>
                            <w:right w:val="none" w:sz="0" w:space="0" w:color="auto"/>
                          </w:divBdr>
                        </w:div>
                      </w:divsChild>
                    </w:div>
                    <w:div w:id="1749690966">
                      <w:marLeft w:val="0"/>
                      <w:marRight w:val="0"/>
                      <w:marTop w:val="0"/>
                      <w:marBottom w:val="0"/>
                      <w:divBdr>
                        <w:top w:val="none" w:sz="0" w:space="0" w:color="auto"/>
                        <w:left w:val="none" w:sz="0" w:space="0" w:color="auto"/>
                        <w:bottom w:val="none" w:sz="0" w:space="0" w:color="auto"/>
                        <w:right w:val="none" w:sz="0" w:space="0" w:color="auto"/>
                      </w:divBdr>
                      <w:divsChild>
                        <w:div w:id="605042738">
                          <w:marLeft w:val="0"/>
                          <w:marRight w:val="0"/>
                          <w:marTop w:val="0"/>
                          <w:marBottom w:val="0"/>
                          <w:divBdr>
                            <w:top w:val="none" w:sz="0" w:space="0" w:color="auto"/>
                            <w:left w:val="none" w:sz="0" w:space="0" w:color="auto"/>
                            <w:bottom w:val="single" w:sz="6" w:space="0" w:color="00B3B5"/>
                            <w:right w:val="none" w:sz="0" w:space="0" w:color="auto"/>
                          </w:divBdr>
                        </w:div>
                      </w:divsChild>
                    </w:div>
                    <w:div w:id="1807433096">
                      <w:marLeft w:val="0"/>
                      <w:marRight w:val="0"/>
                      <w:marTop w:val="0"/>
                      <w:marBottom w:val="0"/>
                      <w:divBdr>
                        <w:top w:val="none" w:sz="0" w:space="0" w:color="auto"/>
                        <w:left w:val="none" w:sz="0" w:space="0" w:color="auto"/>
                        <w:bottom w:val="none" w:sz="0" w:space="0" w:color="auto"/>
                        <w:right w:val="none" w:sz="0" w:space="0" w:color="auto"/>
                      </w:divBdr>
                      <w:divsChild>
                        <w:div w:id="642273532">
                          <w:marLeft w:val="0"/>
                          <w:marRight w:val="0"/>
                          <w:marTop w:val="0"/>
                          <w:marBottom w:val="0"/>
                          <w:divBdr>
                            <w:top w:val="none" w:sz="0" w:space="0" w:color="auto"/>
                            <w:left w:val="none" w:sz="0" w:space="0" w:color="auto"/>
                            <w:bottom w:val="single" w:sz="6" w:space="0" w:color="00B3B5"/>
                            <w:right w:val="none" w:sz="0" w:space="0" w:color="auto"/>
                          </w:divBdr>
                        </w:div>
                      </w:divsChild>
                    </w:div>
                    <w:div w:id="1897743300">
                      <w:marLeft w:val="0"/>
                      <w:marRight w:val="0"/>
                      <w:marTop w:val="0"/>
                      <w:marBottom w:val="0"/>
                      <w:divBdr>
                        <w:top w:val="none" w:sz="0" w:space="0" w:color="auto"/>
                        <w:left w:val="none" w:sz="0" w:space="0" w:color="auto"/>
                        <w:bottom w:val="none" w:sz="0" w:space="0" w:color="auto"/>
                        <w:right w:val="none" w:sz="0" w:space="0" w:color="auto"/>
                      </w:divBdr>
                      <w:divsChild>
                        <w:div w:id="20923082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40203583">
                  <w:marLeft w:val="0"/>
                  <w:marRight w:val="0"/>
                  <w:marTop w:val="0"/>
                  <w:marBottom w:val="0"/>
                  <w:divBdr>
                    <w:top w:val="none" w:sz="0" w:space="0" w:color="auto"/>
                    <w:left w:val="none" w:sz="0" w:space="0" w:color="auto"/>
                    <w:bottom w:val="none" w:sz="0" w:space="0" w:color="auto"/>
                    <w:right w:val="none" w:sz="0" w:space="0" w:color="auto"/>
                  </w:divBdr>
                </w:div>
              </w:divsChild>
            </w:div>
            <w:div w:id="1335064561">
              <w:marLeft w:val="0"/>
              <w:marRight w:val="0"/>
              <w:marTop w:val="0"/>
              <w:marBottom w:val="0"/>
              <w:divBdr>
                <w:top w:val="none" w:sz="0" w:space="0" w:color="auto"/>
                <w:left w:val="none" w:sz="0" w:space="0" w:color="auto"/>
                <w:bottom w:val="none" w:sz="0" w:space="0" w:color="auto"/>
                <w:right w:val="none" w:sz="0" w:space="0" w:color="auto"/>
              </w:divBdr>
              <w:divsChild>
                <w:div w:id="86508811">
                  <w:marLeft w:val="0"/>
                  <w:marRight w:val="0"/>
                  <w:marTop w:val="0"/>
                  <w:marBottom w:val="0"/>
                  <w:divBdr>
                    <w:top w:val="none" w:sz="0" w:space="0" w:color="auto"/>
                    <w:left w:val="none" w:sz="0" w:space="0" w:color="auto"/>
                    <w:bottom w:val="none" w:sz="0" w:space="0" w:color="auto"/>
                    <w:right w:val="none" w:sz="0" w:space="0" w:color="auto"/>
                  </w:divBdr>
                </w:div>
                <w:div w:id="303968044">
                  <w:marLeft w:val="0"/>
                  <w:marRight w:val="0"/>
                  <w:marTop w:val="0"/>
                  <w:marBottom w:val="0"/>
                  <w:divBdr>
                    <w:top w:val="none" w:sz="0" w:space="0" w:color="auto"/>
                    <w:left w:val="none" w:sz="0" w:space="0" w:color="auto"/>
                    <w:bottom w:val="none" w:sz="0" w:space="0" w:color="auto"/>
                    <w:right w:val="none" w:sz="0" w:space="0" w:color="auto"/>
                  </w:divBdr>
                  <w:divsChild>
                    <w:div w:id="179390986">
                      <w:marLeft w:val="0"/>
                      <w:marRight w:val="0"/>
                      <w:marTop w:val="0"/>
                      <w:marBottom w:val="0"/>
                      <w:divBdr>
                        <w:top w:val="none" w:sz="0" w:space="0" w:color="auto"/>
                        <w:left w:val="none" w:sz="0" w:space="0" w:color="auto"/>
                        <w:bottom w:val="none" w:sz="0" w:space="0" w:color="auto"/>
                        <w:right w:val="none" w:sz="0" w:space="0" w:color="auto"/>
                      </w:divBdr>
                      <w:divsChild>
                        <w:div w:id="447312691">
                          <w:marLeft w:val="0"/>
                          <w:marRight w:val="0"/>
                          <w:marTop w:val="0"/>
                          <w:marBottom w:val="0"/>
                          <w:divBdr>
                            <w:top w:val="none" w:sz="0" w:space="0" w:color="auto"/>
                            <w:left w:val="none" w:sz="0" w:space="0" w:color="auto"/>
                            <w:bottom w:val="single" w:sz="6" w:space="0" w:color="00B3B5"/>
                            <w:right w:val="none" w:sz="0" w:space="0" w:color="auto"/>
                          </w:divBdr>
                        </w:div>
                      </w:divsChild>
                    </w:div>
                    <w:div w:id="371074411">
                      <w:marLeft w:val="0"/>
                      <w:marRight w:val="0"/>
                      <w:marTop w:val="0"/>
                      <w:marBottom w:val="0"/>
                      <w:divBdr>
                        <w:top w:val="none" w:sz="0" w:space="0" w:color="auto"/>
                        <w:left w:val="none" w:sz="0" w:space="0" w:color="auto"/>
                        <w:bottom w:val="none" w:sz="0" w:space="0" w:color="auto"/>
                        <w:right w:val="none" w:sz="0" w:space="0" w:color="auto"/>
                      </w:divBdr>
                      <w:divsChild>
                        <w:div w:id="457339979">
                          <w:marLeft w:val="0"/>
                          <w:marRight w:val="0"/>
                          <w:marTop w:val="0"/>
                          <w:marBottom w:val="0"/>
                          <w:divBdr>
                            <w:top w:val="none" w:sz="0" w:space="0" w:color="auto"/>
                            <w:left w:val="none" w:sz="0" w:space="0" w:color="auto"/>
                            <w:bottom w:val="single" w:sz="6" w:space="0" w:color="00B3B5"/>
                            <w:right w:val="none" w:sz="0" w:space="0" w:color="auto"/>
                          </w:divBdr>
                        </w:div>
                      </w:divsChild>
                    </w:div>
                    <w:div w:id="544567966">
                      <w:marLeft w:val="0"/>
                      <w:marRight w:val="0"/>
                      <w:marTop w:val="0"/>
                      <w:marBottom w:val="0"/>
                      <w:divBdr>
                        <w:top w:val="none" w:sz="0" w:space="0" w:color="auto"/>
                        <w:left w:val="none" w:sz="0" w:space="0" w:color="auto"/>
                        <w:bottom w:val="none" w:sz="0" w:space="0" w:color="auto"/>
                        <w:right w:val="none" w:sz="0" w:space="0" w:color="auto"/>
                      </w:divBdr>
                      <w:divsChild>
                        <w:div w:id="2017883252">
                          <w:marLeft w:val="0"/>
                          <w:marRight w:val="0"/>
                          <w:marTop w:val="0"/>
                          <w:marBottom w:val="0"/>
                          <w:divBdr>
                            <w:top w:val="none" w:sz="0" w:space="0" w:color="auto"/>
                            <w:left w:val="none" w:sz="0" w:space="0" w:color="auto"/>
                            <w:bottom w:val="single" w:sz="6" w:space="0" w:color="00B3B5"/>
                            <w:right w:val="none" w:sz="0" w:space="0" w:color="auto"/>
                          </w:divBdr>
                        </w:div>
                      </w:divsChild>
                    </w:div>
                    <w:div w:id="920913588">
                      <w:marLeft w:val="0"/>
                      <w:marRight w:val="0"/>
                      <w:marTop w:val="0"/>
                      <w:marBottom w:val="0"/>
                      <w:divBdr>
                        <w:top w:val="none" w:sz="0" w:space="0" w:color="auto"/>
                        <w:left w:val="none" w:sz="0" w:space="0" w:color="auto"/>
                        <w:bottom w:val="none" w:sz="0" w:space="0" w:color="auto"/>
                        <w:right w:val="none" w:sz="0" w:space="0" w:color="auto"/>
                      </w:divBdr>
                      <w:divsChild>
                        <w:div w:id="788160670">
                          <w:marLeft w:val="0"/>
                          <w:marRight w:val="0"/>
                          <w:marTop w:val="0"/>
                          <w:marBottom w:val="0"/>
                          <w:divBdr>
                            <w:top w:val="none" w:sz="0" w:space="0" w:color="auto"/>
                            <w:left w:val="none" w:sz="0" w:space="0" w:color="auto"/>
                            <w:bottom w:val="single" w:sz="6" w:space="0" w:color="00B3B5"/>
                            <w:right w:val="none" w:sz="0" w:space="0" w:color="auto"/>
                          </w:divBdr>
                        </w:div>
                      </w:divsChild>
                    </w:div>
                    <w:div w:id="1420836148">
                      <w:marLeft w:val="0"/>
                      <w:marRight w:val="0"/>
                      <w:marTop w:val="0"/>
                      <w:marBottom w:val="0"/>
                      <w:divBdr>
                        <w:top w:val="none" w:sz="0" w:space="0" w:color="auto"/>
                        <w:left w:val="none" w:sz="0" w:space="0" w:color="auto"/>
                        <w:bottom w:val="none" w:sz="0" w:space="0" w:color="auto"/>
                        <w:right w:val="none" w:sz="0" w:space="0" w:color="auto"/>
                      </w:divBdr>
                      <w:divsChild>
                        <w:div w:id="1128163704">
                          <w:marLeft w:val="0"/>
                          <w:marRight w:val="0"/>
                          <w:marTop w:val="0"/>
                          <w:marBottom w:val="0"/>
                          <w:divBdr>
                            <w:top w:val="none" w:sz="0" w:space="0" w:color="auto"/>
                            <w:left w:val="none" w:sz="0" w:space="0" w:color="auto"/>
                            <w:bottom w:val="single" w:sz="6" w:space="0" w:color="00B3B5"/>
                            <w:right w:val="none" w:sz="0" w:space="0" w:color="auto"/>
                          </w:divBdr>
                        </w:div>
                      </w:divsChild>
                    </w:div>
                    <w:div w:id="1691376241">
                      <w:marLeft w:val="0"/>
                      <w:marRight w:val="0"/>
                      <w:marTop w:val="0"/>
                      <w:marBottom w:val="0"/>
                      <w:divBdr>
                        <w:top w:val="none" w:sz="0" w:space="0" w:color="auto"/>
                        <w:left w:val="none" w:sz="0" w:space="0" w:color="auto"/>
                        <w:bottom w:val="none" w:sz="0" w:space="0" w:color="auto"/>
                        <w:right w:val="none" w:sz="0" w:space="0" w:color="auto"/>
                      </w:divBdr>
                      <w:divsChild>
                        <w:div w:id="84170258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56669798">
      <w:bodyDiv w:val="1"/>
      <w:marLeft w:val="0"/>
      <w:marRight w:val="0"/>
      <w:marTop w:val="0"/>
      <w:marBottom w:val="0"/>
      <w:divBdr>
        <w:top w:val="none" w:sz="0" w:space="0" w:color="auto"/>
        <w:left w:val="none" w:sz="0" w:space="0" w:color="auto"/>
        <w:bottom w:val="none" w:sz="0" w:space="0" w:color="auto"/>
        <w:right w:val="none" w:sz="0" w:space="0" w:color="auto"/>
      </w:divBdr>
    </w:div>
    <w:div w:id="256986248">
      <w:bodyDiv w:val="1"/>
      <w:marLeft w:val="0"/>
      <w:marRight w:val="0"/>
      <w:marTop w:val="0"/>
      <w:marBottom w:val="0"/>
      <w:divBdr>
        <w:top w:val="none" w:sz="0" w:space="0" w:color="auto"/>
        <w:left w:val="none" w:sz="0" w:space="0" w:color="auto"/>
        <w:bottom w:val="none" w:sz="0" w:space="0" w:color="auto"/>
        <w:right w:val="none" w:sz="0" w:space="0" w:color="auto"/>
      </w:divBdr>
    </w:div>
    <w:div w:id="257257197">
      <w:bodyDiv w:val="1"/>
      <w:marLeft w:val="0"/>
      <w:marRight w:val="0"/>
      <w:marTop w:val="0"/>
      <w:marBottom w:val="0"/>
      <w:divBdr>
        <w:top w:val="none" w:sz="0" w:space="0" w:color="auto"/>
        <w:left w:val="none" w:sz="0" w:space="0" w:color="auto"/>
        <w:bottom w:val="none" w:sz="0" w:space="0" w:color="auto"/>
        <w:right w:val="none" w:sz="0" w:space="0" w:color="auto"/>
      </w:divBdr>
    </w:div>
    <w:div w:id="257375921">
      <w:bodyDiv w:val="1"/>
      <w:marLeft w:val="0"/>
      <w:marRight w:val="0"/>
      <w:marTop w:val="0"/>
      <w:marBottom w:val="0"/>
      <w:divBdr>
        <w:top w:val="none" w:sz="0" w:space="0" w:color="auto"/>
        <w:left w:val="none" w:sz="0" w:space="0" w:color="auto"/>
        <w:bottom w:val="none" w:sz="0" w:space="0" w:color="auto"/>
        <w:right w:val="none" w:sz="0" w:space="0" w:color="auto"/>
      </w:divBdr>
    </w:div>
    <w:div w:id="257716315">
      <w:bodyDiv w:val="1"/>
      <w:marLeft w:val="0"/>
      <w:marRight w:val="0"/>
      <w:marTop w:val="0"/>
      <w:marBottom w:val="0"/>
      <w:divBdr>
        <w:top w:val="none" w:sz="0" w:space="0" w:color="auto"/>
        <w:left w:val="none" w:sz="0" w:space="0" w:color="auto"/>
        <w:bottom w:val="none" w:sz="0" w:space="0" w:color="auto"/>
        <w:right w:val="none" w:sz="0" w:space="0" w:color="auto"/>
      </w:divBdr>
    </w:div>
    <w:div w:id="257911044">
      <w:bodyDiv w:val="1"/>
      <w:marLeft w:val="0"/>
      <w:marRight w:val="0"/>
      <w:marTop w:val="0"/>
      <w:marBottom w:val="0"/>
      <w:divBdr>
        <w:top w:val="none" w:sz="0" w:space="0" w:color="auto"/>
        <w:left w:val="none" w:sz="0" w:space="0" w:color="auto"/>
        <w:bottom w:val="none" w:sz="0" w:space="0" w:color="auto"/>
        <w:right w:val="none" w:sz="0" w:space="0" w:color="auto"/>
      </w:divBdr>
    </w:div>
    <w:div w:id="257954818">
      <w:bodyDiv w:val="1"/>
      <w:marLeft w:val="0"/>
      <w:marRight w:val="0"/>
      <w:marTop w:val="0"/>
      <w:marBottom w:val="0"/>
      <w:divBdr>
        <w:top w:val="none" w:sz="0" w:space="0" w:color="auto"/>
        <w:left w:val="none" w:sz="0" w:space="0" w:color="auto"/>
        <w:bottom w:val="none" w:sz="0" w:space="0" w:color="auto"/>
        <w:right w:val="none" w:sz="0" w:space="0" w:color="auto"/>
      </w:divBdr>
    </w:div>
    <w:div w:id="258102135">
      <w:bodyDiv w:val="1"/>
      <w:marLeft w:val="0"/>
      <w:marRight w:val="0"/>
      <w:marTop w:val="0"/>
      <w:marBottom w:val="0"/>
      <w:divBdr>
        <w:top w:val="none" w:sz="0" w:space="0" w:color="auto"/>
        <w:left w:val="none" w:sz="0" w:space="0" w:color="auto"/>
        <w:bottom w:val="none" w:sz="0" w:space="0" w:color="auto"/>
        <w:right w:val="none" w:sz="0" w:space="0" w:color="auto"/>
      </w:divBdr>
    </w:div>
    <w:div w:id="258178714">
      <w:bodyDiv w:val="1"/>
      <w:marLeft w:val="0"/>
      <w:marRight w:val="0"/>
      <w:marTop w:val="0"/>
      <w:marBottom w:val="0"/>
      <w:divBdr>
        <w:top w:val="none" w:sz="0" w:space="0" w:color="auto"/>
        <w:left w:val="none" w:sz="0" w:space="0" w:color="auto"/>
        <w:bottom w:val="none" w:sz="0" w:space="0" w:color="auto"/>
        <w:right w:val="none" w:sz="0" w:space="0" w:color="auto"/>
      </w:divBdr>
      <w:divsChild>
        <w:div w:id="1993941952">
          <w:marLeft w:val="0"/>
          <w:marRight w:val="0"/>
          <w:marTop w:val="0"/>
          <w:marBottom w:val="0"/>
          <w:divBdr>
            <w:top w:val="none" w:sz="0" w:space="0" w:color="auto"/>
            <w:left w:val="none" w:sz="0" w:space="0" w:color="auto"/>
            <w:bottom w:val="none" w:sz="0" w:space="0" w:color="auto"/>
            <w:right w:val="none" w:sz="0" w:space="0" w:color="auto"/>
          </w:divBdr>
          <w:divsChild>
            <w:div w:id="418332563">
              <w:marLeft w:val="0"/>
              <w:marRight w:val="0"/>
              <w:marTop w:val="0"/>
              <w:marBottom w:val="0"/>
              <w:divBdr>
                <w:top w:val="none" w:sz="0" w:space="0" w:color="auto"/>
                <w:left w:val="none" w:sz="0" w:space="0" w:color="auto"/>
                <w:bottom w:val="none" w:sz="0" w:space="0" w:color="auto"/>
                <w:right w:val="none" w:sz="0" w:space="0" w:color="auto"/>
              </w:divBdr>
              <w:divsChild>
                <w:div w:id="1844935299">
                  <w:marLeft w:val="0"/>
                  <w:marRight w:val="0"/>
                  <w:marTop w:val="0"/>
                  <w:marBottom w:val="0"/>
                  <w:divBdr>
                    <w:top w:val="none" w:sz="0" w:space="0" w:color="auto"/>
                    <w:left w:val="none" w:sz="0" w:space="0" w:color="auto"/>
                    <w:bottom w:val="none" w:sz="0" w:space="0" w:color="auto"/>
                    <w:right w:val="none" w:sz="0" w:space="0" w:color="auto"/>
                  </w:divBdr>
                  <w:divsChild>
                    <w:div w:id="47149467">
                      <w:marLeft w:val="0"/>
                      <w:marRight w:val="0"/>
                      <w:marTop w:val="0"/>
                      <w:marBottom w:val="0"/>
                      <w:divBdr>
                        <w:top w:val="none" w:sz="0" w:space="0" w:color="auto"/>
                        <w:left w:val="none" w:sz="0" w:space="0" w:color="auto"/>
                        <w:bottom w:val="none" w:sz="0" w:space="0" w:color="auto"/>
                        <w:right w:val="none" w:sz="0" w:space="0" w:color="auto"/>
                      </w:divBdr>
                      <w:divsChild>
                        <w:div w:id="1115753970">
                          <w:marLeft w:val="0"/>
                          <w:marRight w:val="0"/>
                          <w:marTop w:val="315"/>
                          <w:marBottom w:val="0"/>
                          <w:divBdr>
                            <w:top w:val="none" w:sz="0" w:space="0" w:color="auto"/>
                            <w:left w:val="none" w:sz="0" w:space="0" w:color="auto"/>
                            <w:bottom w:val="none" w:sz="0" w:space="0" w:color="auto"/>
                            <w:right w:val="none" w:sz="0" w:space="0" w:color="auto"/>
                          </w:divBdr>
                          <w:divsChild>
                            <w:div w:id="1577738158">
                              <w:marLeft w:val="0"/>
                              <w:marRight w:val="0"/>
                              <w:marTop w:val="0"/>
                              <w:marBottom w:val="0"/>
                              <w:divBdr>
                                <w:top w:val="none" w:sz="0" w:space="0" w:color="auto"/>
                                <w:left w:val="none" w:sz="0" w:space="0" w:color="auto"/>
                                <w:bottom w:val="none" w:sz="0" w:space="0" w:color="auto"/>
                                <w:right w:val="none" w:sz="0" w:space="0" w:color="auto"/>
                              </w:divBdr>
                              <w:divsChild>
                                <w:div w:id="1224096421">
                                  <w:marLeft w:val="0"/>
                                  <w:marRight w:val="79"/>
                                  <w:marTop w:val="0"/>
                                  <w:marBottom w:val="0"/>
                                  <w:divBdr>
                                    <w:top w:val="none" w:sz="0" w:space="0" w:color="auto"/>
                                    <w:left w:val="none" w:sz="0" w:space="0" w:color="auto"/>
                                    <w:bottom w:val="none" w:sz="0" w:space="0" w:color="auto"/>
                                    <w:right w:val="none" w:sz="0" w:space="0" w:color="auto"/>
                                  </w:divBdr>
                                  <w:divsChild>
                                    <w:div w:id="737097443">
                                      <w:marLeft w:val="0"/>
                                      <w:marRight w:val="0"/>
                                      <w:marTop w:val="0"/>
                                      <w:marBottom w:val="0"/>
                                      <w:divBdr>
                                        <w:top w:val="none" w:sz="0" w:space="0" w:color="auto"/>
                                        <w:left w:val="none" w:sz="0" w:space="0" w:color="auto"/>
                                        <w:bottom w:val="none" w:sz="0" w:space="0" w:color="auto"/>
                                        <w:right w:val="none" w:sz="0" w:space="0" w:color="auto"/>
                                      </w:divBdr>
                                      <w:divsChild>
                                        <w:div w:id="2029332474">
                                          <w:marLeft w:val="0"/>
                                          <w:marRight w:val="-370"/>
                                          <w:marTop w:val="0"/>
                                          <w:marBottom w:val="0"/>
                                          <w:divBdr>
                                            <w:top w:val="none" w:sz="0" w:space="0" w:color="auto"/>
                                            <w:left w:val="none" w:sz="0" w:space="0" w:color="auto"/>
                                            <w:bottom w:val="none" w:sz="0" w:space="0" w:color="auto"/>
                                            <w:right w:val="none" w:sz="0" w:space="0" w:color="auto"/>
                                          </w:divBdr>
                                          <w:divsChild>
                                            <w:div w:id="1025061324">
                                              <w:marLeft w:val="0"/>
                                              <w:marRight w:val="72"/>
                                              <w:marTop w:val="0"/>
                                              <w:marBottom w:val="0"/>
                                              <w:divBdr>
                                                <w:top w:val="none" w:sz="0" w:space="0" w:color="auto"/>
                                                <w:left w:val="none" w:sz="0" w:space="0" w:color="auto"/>
                                                <w:bottom w:val="none" w:sz="0" w:space="0" w:color="auto"/>
                                                <w:right w:val="none" w:sz="0" w:space="0" w:color="auto"/>
                                              </w:divBdr>
                                              <w:divsChild>
                                                <w:div w:id="12463139">
                                                  <w:marLeft w:val="0"/>
                                                  <w:marRight w:val="0"/>
                                                  <w:marTop w:val="0"/>
                                                  <w:marBottom w:val="0"/>
                                                  <w:divBdr>
                                                    <w:top w:val="none" w:sz="0" w:space="0" w:color="auto"/>
                                                    <w:left w:val="none" w:sz="0" w:space="0" w:color="auto"/>
                                                    <w:bottom w:val="none" w:sz="0" w:space="0" w:color="auto"/>
                                                    <w:right w:val="none" w:sz="0" w:space="0" w:color="auto"/>
                                                  </w:divBdr>
                                                  <w:divsChild>
                                                    <w:div w:id="665479739">
                                                      <w:marLeft w:val="0"/>
                                                      <w:marRight w:val="-245"/>
                                                      <w:marTop w:val="0"/>
                                                      <w:marBottom w:val="0"/>
                                                      <w:divBdr>
                                                        <w:top w:val="none" w:sz="0" w:space="0" w:color="auto"/>
                                                        <w:left w:val="none" w:sz="0" w:space="0" w:color="auto"/>
                                                        <w:bottom w:val="none" w:sz="0" w:space="0" w:color="auto"/>
                                                        <w:right w:val="none" w:sz="0" w:space="0" w:color="auto"/>
                                                      </w:divBdr>
                                                      <w:divsChild>
                                                        <w:div w:id="1675454035">
                                                          <w:marLeft w:val="0"/>
                                                          <w:marRight w:val="0"/>
                                                          <w:marTop w:val="0"/>
                                                          <w:marBottom w:val="270"/>
                                                          <w:divBdr>
                                                            <w:top w:val="none" w:sz="0" w:space="0" w:color="auto"/>
                                                            <w:left w:val="none" w:sz="0" w:space="0" w:color="auto"/>
                                                            <w:bottom w:val="none" w:sz="0" w:space="0" w:color="auto"/>
                                                            <w:right w:val="none" w:sz="0" w:space="0" w:color="auto"/>
                                                          </w:divBdr>
                                                          <w:divsChild>
                                                            <w:div w:id="172188064">
                                                              <w:marLeft w:val="0"/>
                                                              <w:marRight w:val="0"/>
                                                              <w:marTop w:val="0"/>
                                                              <w:marBottom w:val="0"/>
                                                              <w:divBdr>
                                                                <w:top w:val="none" w:sz="0" w:space="0" w:color="auto"/>
                                                                <w:left w:val="none" w:sz="0" w:space="0" w:color="auto"/>
                                                                <w:bottom w:val="none" w:sz="0" w:space="0" w:color="auto"/>
                                                                <w:right w:val="none" w:sz="0" w:space="0" w:color="auto"/>
                                                              </w:divBdr>
                                                              <w:divsChild>
                                                                <w:div w:id="18483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8223981">
      <w:bodyDiv w:val="1"/>
      <w:marLeft w:val="0"/>
      <w:marRight w:val="0"/>
      <w:marTop w:val="0"/>
      <w:marBottom w:val="0"/>
      <w:divBdr>
        <w:top w:val="none" w:sz="0" w:space="0" w:color="auto"/>
        <w:left w:val="none" w:sz="0" w:space="0" w:color="auto"/>
        <w:bottom w:val="none" w:sz="0" w:space="0" w:color="auto"/>
        <w:right w:val="none" w:sz="0" w:space="0" w:color="auto"/>
      </w:divBdr>
    </w:div>
    <w:div w:id="258370173">
      <w:bodyDiv w:val="1"/>
      <w:marLeft w:val="0"/>
      <w:marRight w:val="0"/>
      <w:marTop w:val="0"/>
      <w:marBottom w:val="0"/>
      <w:divBdr>
        <w:top w:val="none" w:sz="0" w:space="0" w:color="auto"/>
        <w:left w:val="none" w:sz="0" w:space="0" w:color="auto"/>
        <w:bottom w:val="none" w:sz="0" w:space="0" w:color="auto"/>
        <w:right w:val="none" w:sz="0" w:space="0" w:color="auto"/>
      </w:divBdr>
    </w:div>
    <w:div w:id="259413041">
      <w:bodyDiv w:val="1"/>
      <w:marLeft w:val="0"/>
      <w:marRight w:val="0"/>
      <w:marTop w:val="0"/>
      <w:marBottom w:val="0"/>
      <w:divBdr>
        <w:top w:val="none" w:sz="0" w:space="0" w:color="auto"/>
        <w:left w:val="none" w:sz="0" w:space="0" w:color="auto"/>
        <w:bottom w:val="none" w:sz="0" w:space="0" w:color="auto"/>
        <w:right w:val="none" w:sz="0" w:space="0" w:color="auto"/>
      </w:divBdr>
    </w:div>
    <w:div w:id="259414020">
      <w:bodyDiv w:val="1"/>
      <w:marLeft w:val="0"/>
      <w:marRight w:val="0"/>
      <w:marTop w:val="0"/>
      <w:marBottom w:val="0"/>
      <w:divBdr>
        <w:top w:val="none" w:sz="0" w:space="0" w:color="auto"/>
        <w:left w:val="none" w:sz="0" w:space="0" w:color="auto"/>
        <w:bottom w:val="none" w:sz="0" w:space="0" w:color="auto"/>
        <w:right w:val="none" w:sz="0" w:space="0" w:color="auto"/>
      </w:divBdr>
    </w:div>
    <w:div w:id="259996256">
      <w:bodyDiv w:val="1"/>
      <w:marLeft w:val="0"/>
      <w:marRight w:val="0"/>
      <w:marTop w:val="0"/>
      <w:marBottom w:val="0"/>
      <w:divBdr>
        <w:top w:val="none" w:sz="0" w:space="0" w:color="auto"/>
        <w:left w:val="none" w:sz="0" w:space="0" w:color="auto"/>
        <w:bottom w:val="none" w:sz="0" w:space="0" w:color="auto"/>
        <w:right w:val="none" w:sz="0" w:space="0" w:color="auto"/>
      </w:divBdr>
    </w:div>
    <w:div w:id="260265322">
      <w:bodyDiv w:val="1"/>
      <w:marLeft w:val="0"/>
      <w:marRight w:val="0"/>
      <w:marTop w:val="0"/>
      <w:marBottom w:val="0"/>
      <w:divBdr>
        <w:top w:val="none" w:sz="0" w:space="0" w:color="auto"/>
        <w:left w:val="none" w:sz="0" w:space="0" w:color="auto"/>
        <w:bottom w:val="none" w:sz="0" w:space="0" w:color="auto"/>
        <w:right w:val="none" w:sz="0" w:space="0" w:color="auto"/>
      </w:divBdr>
    </w:div>
    <w:div w:id="260601929">
      <w:bodyDiv w:val="1"/>
      <w:marLeft w:val="0"/>
      <w:marRight w:val="0"/>
      <w:marTop w:val="0"/>
      <w:marBottom w:val="0"/>
      <w:divBdr>
        <w:top w:val="none" w:sz="0" w:space="0" w:color="auto"/>
        <w:left w:val="none" w:sz="0" w:space="0" w:color="auto"/>
        <w:bottom w:val="none" w:sz="0" w:space="0" w:color="auto"/>
        <w:right w:val="none" w:sz="0" w:space="0" w:color="auto"/>
      </w:divBdr>
    </w:div>
    <w:div w:id="260990782">
      <w:bodyDiv w:val="1"/>
      <w:marLeft w:val="0"/>
      <w:marRight w:val="0"/>
      <w:marTop w:val="0"/>
      <w:marBottom w:val="0"/>
      <w:divBdr>
        <w:top w:val="none" w:sz="0" w:space="0" w:color="auto"/>
        <w:left w:val="none" w:sz="0" w:space="0" w:color="auto"/>
        <w:bottom w:val="none" w:sz="0" w:space="0" w:color="auto"/>
        <w:right w:val="none" w:sz="0" w:space="0" w:color="auto"/>
      </w:divBdr>
    </w:div>
    <w:div w:id="261231136">
      <w:bodyDiv w:val="1"/>
      <w:marLeft w:val="0"/>
      <w:marRight w:val="0"/>
      <w:marTop w:val="0"/>
      <w:marBottom w:val="0"/>
      <w:divBdr>
        <w:top w:val="none" w:sz="0" w:space="0" w:color="auto"/>
        <w:left w:val="none" w:sz="0" w:space="0" w:color="auto"/>
        <w:bottom w:val="none" w:sz="0" w:space="0" w:color="auto"/>
        <w:right w:val="none" w:sz="0" w:space="0" w:color="auto"/>
      </w:divBdr>
    </w:div>
    <w:div w:id="261375030">
      <w:bodyDiv w:val="1"/>
      <w:marLeft w:val="0"/>
      <w:marRight w:val="0"/>
      <w:marTop w:val="0"/>
      <w:marBottom w:val="0"/>
      <w:divBdr>
        <w:top w:val="none" w:sz="0" w:space="0" w:color="auto"/>
        <w:left w:val="none" w:sz="0" w:space="0" w:color="auto"/>
        <w:bottom w:val="none" w:sz="0" w:space="0" w:color="auto"/>
        <w:right w:val="none" w:sz="0" w:space="0" w:color="auto"/>
      </w:divBdr>
    </w:div>
    <w:div w:id="261494529">
      <w:bodyDiv w:val="1"/>
      <w:marLeft w:val="0"/>
      <w:marRight w:val="0"/>
      <w:marTop w:val="0"/>
      <w:marBottom w:val="0"/>
      <w:divBdr>
        <w:top w:val="none" w:sz="0" w:space="0" w:color="auto"/>
        <w:left w:val="none" w:sz="0" w:space="0" w:color="auto"/>
        <w:bottom w:val="none" w:sz="0" w:space="0" w:color="auto"/>
        <w:right w:val="none" w:sz="0" w:space="0" w:color="auto"/>
      </w:divBdr>
    </w:div>
    <w:div w:id="261570445">
      <w:bodyDiv w:val="1"/>
      <w:marLeft w:val="0"/>
      <w:marRight w:val="0"/>
      <w:marTop w:val="0"/>
      <w:marBottom w:val="0"/>
      <w:divBdr>
        <w:top w:val="none" w:sz="0" w:space="0" w:color="auto"/>
        <w:left w:val="none" w:sz="0" w:space="0" w:color="auto"/>
        <w:bottom w:val="none" w:sz="0" w:space="0" w:color="auto"/>
        <w:right w:val="none" w:sz="0" w:space="0" w:color="auto"/>
      </w:divBdr>
    </w:div>
    <w:div w:id="261692110">
      <w:bodyDiv w:val="1"/>
      <w:marLeft w:val="0"/>
      <w:marRight w:val="0"/>
      <w:marTop w:val="0"/>
      <w:marBottom w:val="0"/>
      <w:divBdr>
        <w:top w:val="none" w:sz="0" w:space="0" w:color="auto"/>
        <w:left w:val="none" w:sz="0" w:space="0" w:color="auto"/>
        <w:bottom w:val="none" w:sz="0" w:space="0" w:color="auto"/>
        <w:right w:val="none" w:sz="0" w:space="0" w:color="auto"/>
      </w:divBdr>
    </w:div>
    <w:div w:id="261957211">
      <w:bodyDiv w:val="1"/>
      <w:marLeft w:val="0"/>
      <w:marRight w:val="0"/>
      <w:marTop w:val="0"/>
      <w:marBottom w:val="0"/>
      <w:divBdr>
        <w:top w:val="none" w:sz="0" w:space="0" w:color="auto"/>
        <w:left w:val="none" w:sz="0" w:space="0" w:color="auto"/>
        <w:bottom w:val="none" w:sz="0" w:space="0" w:color="auto"/>
        <w:right w:val="none" w:sz="0" w:space="0" w:color="auto"/>
      </w:divBdr>
    </w:div>
    <w:div w:id="262418969">
      <w:bodyDiv w:val="1"/>
      <w:marLeft w:val="0"/>
      <w:marRight w:val="0"/>
      <w:marTop w:val="0"/>
      <w:marBottom w:val="0"/>
      <w:divBdr>
        <w:top w:val="none" w:sz="0" w:space="0" w:color="auto"/>
        <w:left w:val="none" w:sz="0" w:space="0" w:color="auto"/>
        <w:bottom w:val="none" w:sz="0" w:space="0" w:color="auto"/>
        <w:right w:val="none" w:sz="0" w:space="0" w:color="auto"/>
      </w:divBdr>
    </w:div>
    <w:div w:id="262809215">
      <w:bodyDiv w:val="1"/>
      <w:marLeft w:val="0"/>
      <w:marRight w:val="0"/>
      <w:marTop w:val="0"/>
      <w:marBottom w:val="0"/>
      <w:divBdr>
        <w:top w:val="none" w:sz="0" w:space="0" w:color="auto"/>
        <w:left w:val="none" w:sz="0" w:space="0" w:color="auto"/>
        <w:bottom w:val="none" w:sz="0" w:space="0" w:color="auto"/>
        <w:right w:val="none" w:sz="0" w:space="0" w:color="auto"/>
      </w:divBdr>
      <w:divsChild>
        <w:div w:id="430201725">
          <w:marLeft w:val="0"/>
          <w:marRight w:val="0"/>
          <w:marTop w:val="0"/>
          <w:marBottom w:val="75"/>
          <w:divBdr>
            <w:top w:val="none" w:sz="0" w:space="0" w:color="auto"/>
            <w:left w:val="none" w:sz="0" w:space="0" w:color="auto"/>
            <w:bottom w:val="none" w:sz="0" w:space="0" w:color="auto"/>
            <w:right w:val="none" w:sz="0" w:space="0" w:color="auto"/>
          </w:divBdr>
          <w:divsChild>
            <w:div w:id="98110919">
              <w:marLeft w:val="-300"/>
              <w:marRight w:val="0"/>
              <w:marTop w:val="75"/>
              <w:marBottom w:val="225"/>
              <w:divBdr>
                <w:top w:val="single" w:sz="6" w:space="0" w:color="F2F2F2"/>
                <w:left w:val="single" w:sz="6" w:space="0" w:color="F2F2F2"/>
                <w:bottom w:val="single" w:sz="6" w:space="4" w:color="F2F2F2"/>
                <w:right w:val="single" w:sz="6" w:space="0" w:color="F2F2F2"/>
              </w:divBdr>
              <w:divsChild>
                <w:div w:id="1497652741">
                  <w:marLeft w:val="0"/>
                  <w:marRight w:val="0"/>
                  <w:marTop w:val="0"/>
                  <w:marBottom w:val="0"/>
                  <w:divBdr>
                    <w:top w:val="none" w:sz="0" w:space="0" w:color="auto"/>
                    <w:left w:val="none" w:sz="0" w:space="0" w:color="auto"/>
                    <w:bottom w:val="none" w:sz="0" w:space="0" w:color="auto"/>
                    <w:right w:val="none" w:sz="0" w:space="0" w:color="auto"/>
                  </w:divBdr>
                  <w:divsChild>
                    <w:div w:id="413747991">
                      <w:marLeft w:val="0"/>
                      <w:marRight w:val="0"/>
                      <w:marTop w:val="0"/>
                      <w:marBottom w:val="0"/>
                      <w:divBdr>
                        <w:top w:val="none" w:sz="0" w:space="0" w:color="auto"/>
                        <w:left w:val="none" w:sz="0" w:space="0" w:color="auto"/>
                        <w:bottom w:val="none" w:sz="0" w:space="0" w:color="auto"/>
                        <w:right w:val="none" w:sz="0" w:space="0" w:color="auto"/>
                      </w:divBdr>
                      <w:divsChild>
                        <w:div w:id="89856299">
                          <w:marLeft w:val="0"/>
                          <w:marRight w:val="0"/>
                          <w:marTop w:val="0"/>
                          <w:marBottom w:val="225"/>
                          <w:divBdr>
                            <w:top w:val="none" w:sz="0" w:space="0" w:color="auto"/>
                            <w:left w:val="none" w:sz="0" w:space="0" w:color="auto"/>
                            <w:bottom w:val="none" w:sz="0" w:space="0" w:color="auto"/>
                            <w:right w:val="none" w:sz="0" w:space="0" w:color="auto"/>
                          </w:divBdr>
                        </w:div>
                        <w:div w:id="1037118522">
                          <w:marLeft w:val="0"/>
                          <w:marRight w:val="0"/>
                          <w:marTop w:val="0"/>
                          <w:marBottom w:val="225"/>
                          <w:divBdr>
                            <w:top w:val="none" w:sz="0" w:space="0" w:color="auto"/>
                            <w:left w:val="none" w:sz="0" w:space="0" w:color="auto"/>
                            <w:bottom w:val="none" w:sz="0" w:space="0" w:color="auto"/>
                            <w:right w:val="none" w:sz="0" w:space="0" w:color="auto"/>
                          </w:divBdr>
                        </w:div>
                        <w:div w:id="1071343170">
                          <w:marLeft w:val="0"/>
                          <w:marRight w:val="0"/>
                          <w:marTop w:val="0"/>
                          <w:marBottom w:val="225"/>
                          <w:divBdr>
                            <w:top w:val="none" w:sz="0" w:space="0" w:color="auto"/>
                            <w:left w:val="none" w:sz="0" w:space="0" w:color="auto"/>
                            <w:bottom w:val="none" w:sz="0" w:space="0" w:color="auto"/>
                            <w:right w:val="none" w:sz="0" w:space="0" w:color="auto"/>
                          </w:divBdr>
                        </w:div>
                      </w:divsChild>
                    </w:div>
                    <w:div w:id="17694232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42350003">
              <w:marLeft w:val="-300"/>
              <w:marRight w:val="450"/>
              <w:marTop w:val="75"/>
              <w:marBottom w:val="450"/>
              <w:divBdr>
                <w:top w:val="none" w:sz="0" w:space="0" w:color="auto"/>
                <w:left w:val="none" w:sz="0" w:space="0" w:color="auto"/>
                <w:bottom w:val="none" w:sz="0" w:space="0" w:color="auto"/>
                <w:right w:val="none" w:sz="0" w:space="0" w:color="auto"/>
              </w:divBdr>
              <w:divsChild>
                <w:div w:id="1083143956">
                  <w:marLeft w:val="0"/>
                  <w:marRight w:val="0"/>
                  <w:marTop w:val="0"/>
                  <w:marBottom w:val="0"/>
                  <w:divBdr>
                    <w:top w:val="none" w:sz="0" w:space="0" w:color="auto"/>
                    <w:left w:val="none" w:sz="0" w:space="0" w:color="auto"/>
                    <w:bottom w:val="none" w:sz="0" w:space="0" w:color="auto"/>
                    <w:right w:val="none" w:sz="0" w:space="0" w:color="auto"/>
                  </w:divBdr>
                  <w:divsChild>
                    <w:div w:id="5609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3009">
      <w:bodyDiv w:val="1"/>
      <w:marLeft w:val="0"/>
      <w:marRight w:val="0"/>
      <w:marTop w:val="0"/>
      <w:marBottom w:val="0"/>
      <w:divBdr>
        <w:top w:val="none" w:sz="0" w:space="0" w:color="auto"/>
        <w:left w:val="none" w:sz="0" w:space="0" w:color="auto"/>
        <w:bottom w:val="none" w:sz="0" w:space="0" w:color="auto"/>
        <w:right w:val="none" w:sz="0" w:space="0" w:color="auto"/>
      </w:divBdr>
    </w:div>
    <w:div w:id="263344643">
      <w:bodyDiv w:val="1"/>
      <w:marLeft w:val="0"/>
      <w:marRight w:val="0"/>
      <w:marTop w:val="0"/>
      <w:marBottom w:val="0"/>
      <w:divBdr>
        <w:top w:val="none" w:sz="0" w:space="0" w:color="auto"/>
        <w:left w:val="none" w:sz="0" w:space="0" w:color="auto"/>
        <w:bottom w:val="none" w:sz="0" w:space="0" w:color="auto"/>
        <w:right w:val="none" w:sz="0" w:space="0" w:color="auto"/>
      </w:divBdr>
    </w:div>
    <w:div w:id="263461425">
      <w:bodyDiv w:val="1"/>
      <w:marLeft w:val="0"/>
      <w:marRight w:val="0"/>
      <w:marTop w:val="0"/>
      <w:marBottom w:val="0"/>
      <w:divBdr>
        <w:top w:val="none" w:sz="0" w:space="0" w:color="auto"/>
        <w:left w:val="none" w:sz="0" w:space="0" w:color="auto"/>
        <w:bottom w:val="none" w:sz="0" w:space="0" w:color="auto"/>
        <w:right w:val="none" w:sz="0" w:space="0" w:color="auto"/>
      </w:divBdr>
    </w:div>
    <w:div w:id="263610861">
      <w:bodyDiv w:val="1"/>
      <w:marLeft w:val="0"/>
      <w:marRight w:val="0"/>
      <w:marTop w:val="0"/>
      <w:marBottom w:val="0"/>
      <w:divBdr>
        <w:top w:val="none" w:sz="0" w:space="0" w:color="auto"/>
        <w:left w:val="none" w:sz="0" w:space="0" w:color="auto"/>
        <w:bottom w:val="none" w:sz="0" w:space="0" w:color="auto"/>
        <w:right w:val="none" w:sz="0" w:space="0" w:color="auto"/>
      </w:divBdr>
    </w:div>
    <w:div w:id="264076003">
      <w:bodyDiv w:val="1"/>
      <w:marLeft w:val="0"/>
      <w:marRight w:val="0"/>
      <w:marTop w:val="0"/>
      <w:marBottom w:val="0"/>
      <w:divBdr>
        <w:top w:val="none" w:sz="0" w:space="0" w:color="auto"/>
        <w:left w:val="none" w:sz="0" w:space="0" w:color="auto"/>
        <w:bottom w:val="none" w:sz="0" w:space="0" w:color="auto"/>
        <w:right w:val="none" w:sz="0" w:space="0" w:color="auto"/>
      </w:divBdr>
    </w:div>
    <w:div w:id="264313150">
      <w:bodyDiv w:val="1"/>
      <w:marLeft w:val="0"/>
      <w:marRight w:val="0"/>
      <w:marTop w:val="0"/>
      <w:marBottom w:val="0"/>
      <w:divBdr>
        <w:top w:val="none" w:sz="0" w:space="0" w:color="auto"/>
        <w:left w:val="none" w:sz="0" w:space="0" w:color="auto"/>
        <w:bottom w:val="none" w:sz="0" w:space="0" w:color="auto"/>
        <w:right w:val="none" w:sz="0" w:space="0" w:color="auto"/>
      </w:divBdr>
    </w:div>
    <w:div w:id="264383678">
      <w:bodyDiv w:val="1"/>
      <w:marLeft w:val="0"/>
      <w:marRight w:val="0"/>
      <w:marTop w:val="0"/>
      <w:marBottom w:val="0"/>
      <w:divBdr>
        <w:top w:val="none" w:sz="0" w:space="0" w:color="auto"/>
        <w:left w:val="none" w:sz="0" w:space="0" w:color="auto"/>
        <w:bottom w:val="none" w:sz="0" w:space="0" w:color="auto"/>
        <w:right w:val="none" w:sz="0" w:space="0" w:color="auto"/>
      </w:divBdr>
    </w:div>
    <w:div w:id="264388513">
      <w:bodyDiv w:val="1"/>
      <w:marLeft w:val="0"/>
      <w:marRight w:val="0"/>
      <w:marTop w:val="0"/>
      <w:marBottom w:val="0"/>
      <w:divBdr>
        <w:top w:val="none" w:sz="0" w:space="0" w:color="auto"/>
        <w:left w:val="none" w:sz="0" w:space="0" w:color="auto"/>
        <w:bottom w:val="none" w:sz="0" w:space="0" w:color="auto"/>
        <w:right w:val="none" w:sz="0" w:space="0" w:color="auto"/>
      </w:divBdr>
    </w:div>
    <w:div w:id="264507477">
      <w:bodyDiv w:val="1"/>
      <w:marLeft w:val="0"/>
      <w:marRight w:val="0"/>
      <w:marTop w:val="0"/>
      <w:marBottom w:val="0"/>
      <w:divBdr>
        <w:top w:val="none" w:sz="0" w:space="0" w:color="auto"/>
        <w:left w:val="none" w:sz="0" w:space="0" w:color="auto"/>
        <w:bottom w:val="none" w:sz="0" w:space="0" w:color="auto"/>
        <w:right w:val="none" w:sz="0" w:space="0" w:color="auto"/>
      </w:divBdr>
    </w:div>
    <w:div w:id="264582281">
      <w:bodyDiv w:val="1"/>
      <w:marLeft w:val="0"/>
      <w:marRight w:val="0"/>
      <w:marTop w:val="0"/>
      <w:marBottom w:val="0"/>
      <w:divBdr>
        <w:top w:val="none" w:sz="0" w:space="0" w:color="auto"/>
        <w:left w:val="none" w:sz="0" w:space="0" w:color="auto"/>
        <w:bottom w:val="none" w:sz="0" w:space="0" w:color="auto"/>
        <w:right w:val="none" w:sz="0" w:space="0" w:color="auto"/>
      </w:divBdr>
    </w:div>
    <w:div w:id="264584060">
      <w:bodyDiv w:val="1"/>
      <w:marLeft w:val="0"/>
      <w:marRight w:val="0"/>
      <w:marTop w:val="0"/>
      <w:marBottom w:val="0"/>
      <w:divBdr>
        <w:top w:val="none" w:sz="0" w:space="0" w:color="auto"/>
        <w:left w:val="none" w:sz="0" w:space="0" w:color="auto"/>
        <w:bottom w:val="none" w:sz="0" w:space="0" w:color="auto"/>
        <w:right w:val="none" w:sz="0" w:space="0" w:color="auto"/>
      </w:divBdr>
    </w:div>
    <w:div w:id="265890748">
      <w:bodyDiv w:val="1"/>
      <w:marLeft w:val="0"/>
      <w:marRight w:val="0"/>
      <w:marTop w:val="0"/>
      <w:marBottom w:val="0"/>
      <w:divBdr>
        <w:top w:val="none" w:sz="0" w:space="0" w:color="auto"/>
        <w:left w:val="none" w:sz="0" w:space="0" w:color="auto"/>
        <w:bottom w:val="none" w:sz="0" w:space="0" w:color="auto"/>
        <w:right w:val="none" w:sz="0" w:space="0" w:color="auto"/>
      </w:divBdr>
    </w:div>
    <w:div w:id="265892078">
      <w:bodyDiv w:val="1"/>
      <w:marLeft w:val="0"/>
      <w:marRight w:val="0"/>
      <w:marTop w:val="0"/>
      <w:marBottom w:val="0"/>
      <w:divBdr>
        <w:top w:val="none" w:sz="0" w:space="0" w:color="auto"/>
        <w:left w:val="none" w:sz="0" w:space="0" w:color="auto"/>
        <w:bottom w:val="none" w:sz="0" w:space="0" w:color="auto"/>
        <w:right w:val="none" w:sz="0" w:space="0" w:color="auto"/>
      </w:divBdr>
    </w:div>
    <w:div w:id="266039539">
      <w:bodyDiv w:val="1"/>
      <w:marLeft w:val="0"/>
      <w:marRight w:val="0"/>
      <w:marTop w:val="0"/>
      <w:marBottom w:val="0"/>
      <w:divBdr>
        <w:top w:val="none" w:sz="0" w:space="0" w:color="auto"/>
        <w:left w:val="none" w:sz="0" w:space="0" w:color="auto"/>
        <w:bottom w:val="none" w:sz="0" w:space="0" w:color="auto"/>
        <w:right w:val="none" w:sz="0" w:space="0" w:color="auto"/>
      </w:divBdr>
    </w:div>
    <w:div w:id="266238002">
      <w:bodyDiv w:val="1"/>
      <w:marLeft w:val="0"/>
      <w:marRight w:val="0"/>
      <w:marTop w:val="0"/>
      <w:marBottom w:val="0"/>
      <w:divBdr>
        <w:top w:val="none" w:sz="0" w:space="0" w:color="auto"/>
        <w:left w:val="none" w:sz="0" w:space="0" w:color="auto"/>
        <w:bottom w:val="none" w:sz="0" w:space="0" w:color="auto"/>
        <w:right w:val="none" w:sz="0" w:space="0" w:color="auto"/>
      </w:divBdr>
    </w:div>
    <w:div w:id="267350456">
      <w:bodyDiv w:val="1"/>
      <w:marLeft w:val="0"/>
      <w:marRight w:val="0"/>
      <w:marTop w:val="0"/>
      <w:marBottom w:val="0"/>
      <w:divBdr>
        <w:top w:val="none" w:sz="0" w:space="0" w:color="auto"/>
        <w:left w:val="none" w:sz="0" w:space="0" w:color="auto"/>
        <w:bottom w:val="none" w:sz="0" w:space="0" w:color="auto"/>
        <w:right w:val="none" w:sz="0" w:space="0" w:color="auto"/>
      </w:divBdr>
    </w:div>
    <w:div w:id="267351734">
      <w:bodyDiv w:val="1"/>
      <w:marLeft w:val="0"/>
      <w:marRight w:val="0"/>
      <w:marTop w:val="0"/>
      <w:marBottom w:val="0"/>
      <w:divBdr>
        <w:top w:val="none" w:sz="0" w:space="0" w:color="auto"/>
        <w:left w:val="none" w:sz="0" w:space="0" w:color="auto"/>
        <w:bottom w:val="none" w:sz="0" w:space="0" w:color="auto"/>
        <w:right w:val="none" w:sz="0" w:space="0" w:color="auto"/>
      </w:divBdr>
      <w:divsChild>
        <w:div w:id="1462074867">
          <w:marLeft w:val="0"/>
          <w:marRight w:val="0"/>
          <w:marTop w:val="0"/>
          <w:marBottom w:val="0"/>
          <w:divBdr>
            <w:top w:val="none" w:sz="0" w:space="0" w:color="auto"/>
            <w:left w:val="none" w:sz="0" w:space="0" w:color="auto"/>
            <w:bottom w:val="none" w:sz="0" w:space="0" w:color="auto"/>
            <w:right w:val="none" w:sz="0" w:space="0" w:color="auto"/>
          </w:divBdr>
          <w:divsChild>
            <w:div w:id="249197965">
              <w:marLeft w:val="0"/>
              <w:marRight w:val="0"/>
              <w:marTop w:val="0"/>
              <w:marBottom w:val="0"/>
              <w:divBdr>
                <w:top w:val="none" w:sz="0" w:space="0" w:color="auto"/>
                <w:left w:val="none" w:sz="0" w:space="0" w:color="auto"/>
                <w:bottom w:val="none" w:sz="0" w:space="0" w:color="auto"/>
                <w:right w:val="none" w:sz="0" w:space="0" w:color="auto"/>
              </w:divBdr>
              <w:divsChild>
                <w:div w:id="108011220">
                  <w:marLeft w:val="0"/>
                  <w:marRight w:val="0"/>
                  <w:marTop w:val="280"/>
                  <w:marBottom w:val="280"/>
                  <w:divBdr>
                    <w:top w:val="none" w:sz="0" w:space="0" w:color="auto"/>
                    <w:left w:val="none" w:sz="0" w:space="0" w:color="auto"/>
                    <w:bottom w:val="none" w:sz="0" w:space="0" w:color="auto"/>
                    <w:right w:val="none" w:sz="0" w:space="0" w:color="auto"/>
                  </w:divBdr>
                </w:div>
                <w:div w:id="226039037">
                  <w:marLeft w:val="0"/>
                  <w:marRight w:val="0"/>
                  <w:marTop w:val="280"/>
                  <w:marBottom w:val="280"/>
                  <w:divBdr>
                    <w:top w:val="none" w:sz="0" w:space="0" w:color="auto"/>
                    <w:left w:val="none" w:sz="0" w:space="0" w:color="auto"/>
                    <w:bottom w:val="none" w:sz="0" w:space="0" w:color="auto"/>
                    <w:right w:val="none" w:sz="0" w:space="0" w:color="auto"/>
                  </w:divBdr>
                </w:div>
                <w:div w:id="266347934">
                  <w:marLeft w:val="0"/>
                  <w:marRight w:val="0"/>
                  <w:marTop w:val="280"/>
                  <w:marBottom w:val="280"/>
                  <w:divBdr>
                    <w:top w:val="none" w:sz="0" w:space="0" w:color="auto"/>
                    <w:left w:val="none" w:sz="0" w:space="0" w:color="auto"/>
                    <w:bottom w:val="none" w:sz="0" w:space="0" w:color="auto"/>
                    <w:right w:val="none" w:sz="0" w:space="0" w:color="auto"/>
                  </w:divBdr>
                </w:div>
                <w:div w:id="266743279">
                  <w:marLeft w:val="0"/>
                  <w:marRight w:val="0"/>
                  <w:marTop w:val="280"/>
                  <w:marBottom w:val="280"/>
                  <w:divBdr>
                    <w:top w:val="none" w:sz="0" w:space="0" w:color="auto"/>
                    <w:left w:val="none" w:sz="0" w:space="0" w:color="auto"/>
                    <w:bottom w:val="none" w:sz="0" w:space="0" w:color="auto"/>
                    <w:right w:val="none" w:sz="0" w:space="0" w:color="auto"/>
                  </w:divBdr>
                </w:div>
                <w:div w:id="310722253">
                  <w:marLeft w:val="0"/>
                  <w:marRight w:val="0"/>
                  <w:marTop w:val="280"/>
                  <w:marBottom w:val="280"/>
                  <w:divBdr>
                    <w:top w:val="none" w:sz="0" w:space="0" w:color="auto"/>
                    <w:left w:val="none" w:sz="0" w:space="0" w:color="auto"/>
                    <w:bottom w:val="none" w:sz="0" w:space="0" w:color="auto"/>
                    <w:right w:val="none" w:sz="0" w:space="0" w:color="auto"/>
                  </w:divBdr>
                </w:div>
                <w:div w:id="320735172">
                  <w:marLeft w:val="0"/>
                  <w:marRight w:val="0"/>
                  <w:marTop w:val="280"/>
                  <w:marBottom w:val="280"/>
                  <w:divBdr>
                    <w:top w:val="none" w:sz="0" w:space="0" w:color="auto"/>
                    <w:left w:val="none" w:sz="0" w:space="0" w:color="auto"/>
                    <w:bottom w:val="none" w:sz="0" w:space="0" w:color="auto"/>
                    <w:right w:val="none" w:sz="0" w:space="0" w:color="auto"/>
                  </w:divBdr>
                </w:div>
                <w:div w:id="327943397">
                  <w:marLeft w:val="0"/>
                  <w:marRight w:val="0"/>
                  <w:marTop w:val="280"/>
                  <w:marBottom w:val="280"/>
                  <w:divBdr>
                    <w:top w:val="none" w:sz="0" w:space="0" w:color="auto"/>
                    <w:left w:val="none" w:sz="0" w:space="0" w:color="auto"/>
                    <w:bottom w:val="none" w:sz="0" w:space="0" w:color="auto"/>
                    <w:right w:val="none" w:sz="0" w:space="0" w:color="auto"/>
                  </w:divBdr>
                </w:div>
                <w:div w:id="468132717">
                  <w:marLeft w:val="0"/>
                  <w:marRight w:val="0"/>
                  <w:marTop w:val="280"/>
                  <w:marBottom w:val="280"/>
                  <w:divBdr>
                    <w:top w:val="none" w:sz="0" w:space="0" w:color="auto"/>
                    <w:left w:val="none" w:sz="0" w:space="0" w:color="auto"/>
                    <w:bottom w:val="none" w:sz="0" w:space="0" w:color="auto"/>
                    <w:right w:val="none" w:sz="0" w:space="0" w:color="auto"/>
                  </w:divBdr>
                </w:div>
                <w:div w:id="499199099">
                  <w:marLeft w:val="0"/>
                  <w:marRight w:val="0"/>
                  <w:marTop w:val="280"/>
                  <w:marBottom w:val="280"/>
                  <w:divBdr>
                    <w:top w:val="none" w:sz="0" w:space="0" w:color="auto"/>
                    <w:left w:val="none" w:sz="0" w:space="0" w:color="auto"/>
                    <w:bottom w:val="none" w:sz="0" w:space="0" w:color="auto"/>
                    <w:right w:val="none" w:sz="0" w:space="0" w:color="auto"/>
                  </w:divBdr>
                </w:div>
                <w:div w:id="701326458">
                  <w:marLeft w:val="0"/>
                  <w:marRight w:val="0"/>
                  <w:marTop w:val="280"/>
                  <w:marBottom w:val="280"/>
                  <w:divBdr>
                    <w:top w:val="none" w:sz="0" w:space="0" w:color="auto"/>
                    <w:left w:val="none" w:sz="0" w:space="0" w:color="auto"/>
                    <w:bottom w:val="none" w:sz="0" w:space="0" w:color="auto"/>
                    <w:right w:val="none" w:sz="0" w:space="0" w:color="auto"/>
                  </w:divBdr>
                </w:div>
                <w:div w:id="717163381">
                  <w:marLeft w:val="0"/>
                  <w:marRight w:val="0"/>
                  <w:marTop w:val="280"/>
                  <w:marBottom w:val="280"/>
                  <w:divBdr>
                    <w:top w:val="none" w:sz="0" w:space="0" w:color="auto"/>
                    <w:left w:val="none" w:sz="0" w:space="0" w:color="auto"/>
                    <w:bottom w:val="none" w:sz="0" w:space="0" w:color="auto"/>
                    <w:right w:val="none" w:sz="0" w:space="0" w:color="auto"/>
                  </w:divBdr>
                </w:div>
                <w:div w:id="748386969">
                  <w:marLeft w:val="0"/>
                  <w:marRight w:val="0"/>
                  <w:marTop w:val="280"/>
                  <w:marBottom w:val="280"/>
                  <w:divBdr>
                    <w:top w:val="none" w:sz="0" w:space="0" w:color="auto"/>
                    <w:left w:val="none" w:sz="0" w:space="0" w:color="auto"/>
                    <w:bottom w:val="none" w:sz="0" w:space="0" w:color="auto"/>
                    <w:right w:val="none" w:sz="0" w:space="0" w:color="auto"/>
                  </w:divBdr>
                </w:div>
                <w:div w:id="757673432">
                  <w:marLeft w:val="0"/>
                  <w:marRight w:val="0"/>
                  <w:marTop w:val="280"/>
                  <w:marBottom w:val="280"/>
                  <w:divBdr>
                    <w:top w:val="none" w:sz="0" w:space="0" w:color="auto"/>
                    <w:left w:val="none" w:sz="0" w:space="0" w:color="auto"/>
                    <w:bottom w:val="none" w:sz="0" w:space="0" w:color="auto"/>
                    <w:right w:val="none" w:sz="0" w:space="0" w:color="auto"/>
                  </w:divBdr>
                </w:div>
                <w:div w:id="777335405">
                  <w:marLeft w:val="0"/>
                  <w:marRight w:val="0"/>
                  <w:marTop w:val="280"/>
                  <w:marBottom w:val="280"/>
                  <w:divBdr>
                    <w:top w:val="none" w:sz="0" w:space="0" w:color="auto"/>
                    <w:left w:val="none" w:sz="0" w:space="0" w:color="auto"/>
                    <w:bottom w:val="none" w:sz="0" w:space="0" w:color="auto"/>
                    <w:right w:val="none" w:sz="0" w:space="0" w:color="auto"/>
                  </w:divBdr>
                </w:div>
                <w:div w:id="817258825">
                  <w:marLeft w:val="0"/>
                  <w:marRight w:val="0"/>
                  <w:marTop w:val="280"/>
                  <w:marBottom w:val="280"/>
                  <w:divBdr>
                    <w:top w:val="none" w:sz="0" w:space="0" w:color="auto"/>
                    <w:left w:val="none" w:sz="0" w:space="0" w:color="auto"/>
                    <w:bottom w:val="none" w:sz="0" w:space="0" w:color="auto"/>
                    <w:right w:val="none" w:sz="0" w:space="0" w:color="auto"/>
                  </w:divBdr>
                </w:div>
                <w:div w:id="834301117">
                  <w:marLeft w:val="0"/>
                  <w:marRight w:val="0"/>
                  <w:marTop w:val="280"/>
                  <w:marBottom w:val="280"/>
                  <w:divBdr>
                    <w:top w:val="none" w:sz="0" w:space="0" w:color="auto"/>
                    <w:left w:val="none" w:sz="0" w:space="0" w:color="auto"/>
                    <w:bottom w:val="none" w:sz="0" w:space="0" w:color="auto"/>
                    <w:right w:val="none" w:sz="0" w:space="0" w:color="auto"/>
                  </w:divBdr>
                </w:div>
                <w:div w:id="878057376">
                  <w:marLeft w:val="0"/>
                  <w:marRight w:val="0"/>
                  <w:marTop w:val="280"/>
                  <w:marBottom w:val="280"/>
                  <w:divBdr>
                    <w:top w:val="none" w:sz="0" w:space="0" w:color="auto"/>
                    <w:left w:val="none" w:sz="0" w:space="0" w:color="auto"/>
                    <w:bottom w:val="none" w:sz="0" w:space="0" w:color="auto"/>
                    <w:right w:val="none" w:sz="0" w:space="0" w:color="auto"/>
                  </w:divBdr>
                </w:div>
                <w:div w:id="887490230">
                  <w:marLeft w:val="0"/>
                  <w:marRight w:val="0"/>
                  <w:marTop w:val="280"/>
                  <w:marBottom w:val="280"/>
                  <w:divBdr>
                    <w:top w:val="none" w:sz="0" w:space="0" w:color="auto"/>
                    <w:left w:val="none" w:sz="0" w:space="0" w:color="auto"/>
                    <w:bottom w:val="none" w:sz="0" w:space="0" w:color="auto"/>
                    <w:right w:val="none" w:sz="0" w:space="0" w:color="auto"/>
                  </w:divBdr>
                </w:div>
                <w:div w:id="984815479">
                  <w:marLeft w:val="0"/>
                  <w:marRight w:val="0"/>
                  <w:marTop w:val="280"/>
                  <w:marBottom w:val="280"/>
                  <w:divBdr>
                    <w:top w:val="none" w:sz="0" w:space="0" w:color="auto"/>
                    <w:left w:val="none" w:sz="0" w:space="0" w:color="auto"/>
                    <w:bottom w:val="none" w:sz="0" w:space="0" w:color="auto"/>
                    <w:right w:val="none" w:sz="0" w:space="0" w:color="auto"/>
                  </w:divBdr>
                </w:div>
                <w:div w:id="1107509314">
                  <w:marLeft w:val="0"/>
                  <w:marRight w:val="0"/>
                  <w:marTop w:val="280"/>
                  <w:marBottom w:val="280"/>
                  <w:divBdr>
                    <w:top w:val="none" w:sz="0" w:space="0" w:color="auto"/>
                    <w:left w:val="none" w:sz="0" w:space="0" w:color="auto"/>
                    <w:bottom w:val="none" w:sz="0" w:space="0" w:color="auto"/>
                    <w:right w:val="none" w:sz="0" w:space="0" w:color="auto"/>
                  </w:divBdr>
                </w:div>
                <w:div w:id="1237088949">
                  <w:marLeft w:val="0"/>
                  <w:marRight w:val="0"/>
                  <w:marTop w:val="280"/>
                  <w:marBottom w:val="280"/>
                  <w:divBdr>
                    <w:top w:val="none" w:sz="0" w:space="0" w:color="auto"/>
                    <w:left w:val="none" w:sz="0" w:space="0" w:color="auto"/>
                    <w:bottom w:val="none" w:sz="0" w:space="0" w:color="auto"/>
                    <w:right w:val="none" w:sz="0" w:space="0" w:color="auto"/>
                  </w:divBdr>
                </w:div>
                <w:div w:id="1266772650">
                  <w:marLeft w:val="0"/>
                  <w:marRight w:val="0"/>
                  <w:marTop w:val="280"/>
                  <w:marBottom w:val="280"/>
                  <w:divBdr>
                    <w:top w:val="none" w:sz="0" w:space="0" w:color="auto"/>
                    <w:left w:val="none" w:sz="0" w:space="0" w:color="auto"/>
                    <w:bottom w:val="none" w:sz="0" w:space="0" w:color="auto"/>
                    <w:right w:val="none" w:sz="0" w:space="0" w:color="auto"/>
                  </w:divBdr>
                </w:div>
                <w:div w:id="1337533073">
                  <w:marLeft w:val="0"/>
                  <w:marRight w:val="0"/>
                  <w:marTop w:val="280"/>
                  <w:marBottom w:val="280"/>
                  <w:divBdr>
                    <w:top w:val="none" w:sz="0" w:space="0" w:color="auto"/>
                    <w:left w:val="none" w:sz="0" w:space="0" w:color="auto"/>
                    <w:bottom w:val="none" w:sz="0" w:space="0" w:color="auto"/>
                    <w:right w:val="none" w:sz="0" w:space="0" w:color="auto"/>
                  </w:divBdr>
                </w:div>
                <w:div w:id="1506289235">
                  <w:marLeft w:val="0"/>
                  <w:marRight w:val="0"/>
                  <w:marTop w:val="280"/>
                  <w:marBottom w:val="280"/>
                  <w:divBdr>
                    <w:top w:val="none" w:sz="0" w:space="0" w:color="auto"/>
                    <w:left w:val="none" w:sz="0" w:space="0" w:color="auto"/>
                    <w:bottom w:val="none" w:sz="0" w:space="0" w:color="auto"/>
                    <w:right w:val="none" w:sz="0" w:space="0" w:color="auto"/>
                  </w:divBdr>
                </w:div>
                <w:div w:id="1606965218">
                  <w:marLeft w:val="0"/>
                  <w:marRight w:val="0"/>
                  <w:marTop w:val="280"/>
                  <w:marBottom w:val="280"/>
                  <w:divBdr>
                    <w:top w:val="none" w:sz="0" w:space="0" w:color="auto"/>
                    <w:left w:val="none" w:sz="0" w:space="0" w:color="auto"/>
                    <w:bottom w:val="none" w:sz="0" w:space="0" w:color="auto"/>
                    <w:right w:val="none" w:sz="0" w:space="0" w:color="auto"/>
                  </w:divBdr>
                </w:div>
                <w:div w:id="1637099176">
                  <w:marLeft w:val="0"/>
                  <w:marRight w:val="0"/>
                  <w:marTop w:val="280"/>
                  <w:marBottom w:val="280"/>
                  <w:divBdr>
                    <w:top w:val="none" w:sz="0" w:space="0" w:color="auto"/>
                    <w:left w:val="none" w:sz="0" w:space="0" w:color="auto"/>
                    <w:bottom w:val="none" w:sz="0" w:space="0" w:color="auto"/>
                    <w:right w:val="none" w:sz="0" w:space="0" w:color="auto"/>
                  </w:divBdr>
                </w:div>
                <w:div w:id="1650286133">
                  <w:marLeft w:val="0"/>
                  <w:marRight w:val="0"/>
                  <w:marTop w:val="280"/>
                  <w:marBottom w:val="280"/>
                  <w:divBdr>
                    <w:top w:val="none" w:sz="0" w:space="0" w:color="auto"/>
                    <w:left w:val="none" w:sz="0" w:space="0" w:color="auto"/>
                    <w:bottom w:val="none" w:sz="0" w:space="0" w:color="auto"/>
                    <w:right w:val="none" w:sz="0" w:space="0" w:color="auto"/>
                  </w:divBdr>
                </w:div>
                <w:div w:id="1791196760">
                  <w:marLeft w:val="0"/>
                  <w:marRight w:val="0"/>
                  <w:marTop w:val="280"/>
                  <w:marBottom w:val="280"/>
                  <w:divBdr>
                    <w:top w:val="none" w:sz="0" w:space="0" w:color="auto"/>
                    <w:left w:val="none" w:sz="0" w:space="0" w:color="auto"/>
                    <w:bottom w:val="none" w:sz="0" w:space="0" w:color="auto"/>
                    <w:right w:val="none" w:sz="0" w:space="0" w:color="auto"/>
                  </w:divBdr>
                </w:div>
                <w:div w:id="2112435487">
                  <w:marLeft w:val="0"/>
                  <w:marRight w:val="0"/>
                  <w:marTop w:val="0"/>
                  <w:marBottom w:val="0"/>
                  <w:divBdr>
                    <w:top w:val="none" w:sz="0" w:space="0" w:color="auto"/>
                    <w:left w:val="none" w:sz="0" w:space="0" w:color="auto"/>
                    <w:bottom w:val="none" w:sz="0" w:space="0" w:color="auto"/>
                    <w:right w:val="none" w:sz="0" w:space="0" w:color="auto"/>
                  </w:divBdr>
                  <w:divsChild>
                    <w:div w:id="106658633">
                      <w:marLeft w:val="0"/>
                      <w:marRight w:val="0"/>
                      <w:marTop w:val="280"/>
                      <w:marBottom w:val="280"/>
                      <w:divBdr>
                        <w:top w:val="none" w:sz="0" w:space="0" w:color="auto"/>
                        <w:left w:val="none" w:sz="0" w:space="0" w:color="auto"/>
                        <w:bottom w:val="none" w:sz="0" w:space="0" w:color="auto"/>
                        <w:right w:val="none" w:sz="0" w:space="0" w:color="auto"/>
                      </w:divBdr>
                    </w:div>
                    <w:div w:id="129519439">
                      <w:marLeft w:val="0"/>
                      <w:marRight w:val="0"/>
                      <w:marTop w:val="280"/>
                      <w:marBottom w:val="280"/>
                      <w:divBdr>
                        <w:top w:val="none" w:sz="0" w:space="0" w:color="auto"/>
                        <w:left w:val="none" w:sz="0" w:space="0" w:color="auto"/>
                        <w:bottom w:val="none" w:sz="0" w:space="0" w:color="auto"/>
                        <w:right w:val="none" w:sz="0" w:space="0" w:color="auto"/>
                      </w:divBdr>
                    </w:div>
                    <w:div w:id="151455928">
                      <w:marLeft w:val="0"/>
                      <w:marRight w:val="0"/>
                      <w:marTop w:val="280"/>
                      <w:marBottom w:val="280"/>
                      <w:divBdr>
                        <w:top w:val="none" w:sz="0" w:space="0" w:color="auto"/>
                        <w:left w:val="none" w:sz="0" w:space="0" w:color="auto"/>
                        <w:bottom w:val="none" w:sz="0" w:space="0" w:color="auto"/>
                        <w:right w:val="none" w:sz="0" w:space="0" w:color="auto"/>
                      </w:divBdr>
                    </w:div>
                    <w:div w:id="193009051">
                      <w:marLeft w:val="0"/>
                      <w:marRight w:val="0"/>
                      <w:marTop w:val="280"/>
                      <w:marBottom w:val="280"/>
                      <w:divBdr>
                        <w:top w:val="none" w:sz="0" w:space="0" w:color="auto"/>
                        <w:left w:val="none" w:sz="0" w:space="0" w:color="auto"/>
                        <w:bottom w:val="none" w:sz="0" w:space="0" w:color="auto"/>
                        <w:right w:val="none" w:sz="0" w:space="0" w:color="auto"/>
                      </w:divBdr>
                    </w:div>
                    <w:div w:id="593900677">
                      <w:marLeft w:val="0"/>
                      <w:marRight w:val="0"/>
                      <w:marTop w:val="280"/>
                      <w:marBottom w:val="280"/>
                      <w:divBdr>
                        <w:top w:val="none" w:sz="0" w:space="0" w:color="auto"/>
                        <w:left w:val="none" w:sz="0" w:space="0" w:color="auto"/>
                        <w:bottom w:val="none" w:sz="0" w:space="0" w:color="auto"/>
                        <w:right w:val="none" w:sz="0" w:space="0" w:color="auto"/>
                      </w:divBdr>
                    </w:div>
                    <w:div w:id="660541549">
                      <w:marLeft w:val="0"/>
                      <w:marRight w:val="0"/>
                      <w:marTop w:val="280"/>
                      <w:marBottom w:val="280"/>
                      <w:divBdr>
                        <w:top w:val="none" w:sz="0" w:space="0" w:color="auto"/>
                        <w:left w:val="none" w:sz="0" w:space="0" w:color="auto"/>
                        <w:bottom w:val="none" w:sz="0" w:space="0" w:color="auto"/>
                        <w:right w:val="none" w:sz="0" w:space="0" w:color="auto"/>
                      </w:divBdr>
                    </w:div>
                    <w:div w:id="765732083">
                      <w:marLeft w:val="0"/>
                      <w:marRight w:val="0"/>
                      <w:marTop w:val="280"/>
                      <w:marBottom w:val="280"/>
                      <w:divBdr>
                        <w:top w:val="none" w:sz="0" w:space="0" w:color="auto"/>
                        <w:left w:val="none" w:sz="0" w:space="0" w:color="auto"/>
                        <w:bottom w:val="none" w:sz="0" w:space="0" w:color="auto"/>
                        <w:right w:val="none" w:sz="0" w:space="0" w:color="auto"/>
                      </w:divBdr>
                    </w:div>
                    <w:div w:id="802969337">
                      <w:marLeft w:val="0"/>
                      <w:marRight w:val="0"/>
                      <w:marTop w:val="280"/>
                      <w:marBottom w:val="280"/>
                      <w:divBdr>
                        <w:top w:val="none" w:sz="0" w:space="0" w:color="auto"/>
                        <w:left w:val="none" w:sz="0" w:space="0" w:color="auto"/>
                        <w:bottom w:val="none" w:sz="0" w:space="0" w:color="auto"/>
                        <w:right w:val="none" w:sz="0" w:space="0" w:color="auto"/>
                      </w:divBdr>
                    </w:div>
                    <w:div w:id="815803550">
                      <w:marLeft w:val="0"/>
                      <w:marRight w:val="0"/>
                      <w:marTop w:val="280"/>
                      <w:marBottom w:val="280"/>
                      <w:divBdr>
                        <w:top w:val="none" w:sz="0" w:space="0" w:color="auto"/>
                        <w:left w:val="none" w:sz="0" w:space="0" w:color="auto"/>
                        <w:bottom w:val="none" w:sz="0" w:space="0" w:color="auto"/>
                        <w:right w:val="none" w:sz="0" w:space="0" w:color="auto"/>
                      </w:divBdr>
                    </w:div>
                    <w:div w:id="898134214">
                      <w:marLeft w:val="0"/>
                      <w:marRight w:val="0"/>
                      <w:marTop w:val="280"/>
                      <w:marBottom w:val="280"/>
                      <w:divBdr>
                        <w:top w:val="none" w:sz="0" w:space="0" w:color="auto"/>
                        <w:left w:val="none" w:sz="0" w:space="0" w:color="auto"/>
                        <w:bottom w:val="none" w:sz="0" w:space="0" w:color="auto"/>
                        <w:right w:val="none" w:sz="0" w:space="0" w:color="auto"/>
                      </w:divBdr>
                    </w:div>
                    <w:div w:id="959652338">
                      <w:marLeft w:val="0"/>
                      <w:marRight w:val="0"/>
                      <w:marTop w:val="280"/>
                      <w:marBottom w:val="280"/>
                      <w:divBdr>
                        <w:top w:val="none" w:sz="0" w:space="0" w:color="auto"/>
                        <w:left w:val="none" w:sz="0" w:space="0" w:color="auto"/>
                        <w:bottom w:val="none" w:sz="0" w:space="0" w:color="auto"/>
                        <w:right w:val="none" w:sz="0" w:space="0" w:color="auto"/>
                      </w:divBdr>
                    </w:div>
                    <w:div w:id="982659818">
                      <w:marLeft w:val="0"/>
                      <w:marRight w:val="0"/>
                      <w:marTop w:val="280"/>
                      <w:marBottom w:val="280"/>
                      <w:divBdr>
                        <w:top w:val="none" w:sz="0" w:space="0" w:color="auto"/>
                        <w:left w:val="none" w:sz="0" w:space="0" w:color="auto"/>
                        <w:bottom w:val="none" w:sz="0" w:space="0" w:color="auto"/>
                        <w:right w:val="none" w:sz="0" w:space="0" w:color="auto"/>
                      </w:divBdr>
                    </w:div>
                    <w:div w:id="1026911569">
                      <w:marLeft w:val="0"/>
                      <w:marRight w:val="0"/>
                      <w:marTop w:val="280"/>
                      <w:marBottom w:val="280"/>
                      <w:divBdr>
                        <w:top w:val="none" w:sz="0" w:space="0" w:color="auto"/>
                        <w:left w:val="none" w:sz="0" w:space="0" w:color="auto"/>
                        <w:bottom w:val="none" w:sz="0" w:space="0" w:color="auto"/>
                        <w:right w:val="none" w:sz="0" w:space="0" w:color="auto"/>
                      </w:divBdr>
                    </w:div>
                    <w:div w:id="1079256731">
                      <w:marLeft w:val="0"/>
                      <w:marRight w:val="0"/>
                      <w:marTop w:val="280"/>
                      <w:marBottom w:val="280"/>
                      <w:divBdr>
                        <w:top w:val="none" w:sz="0" w:space="0" w:color="auto"/>
                        <w:left w:val="none" w:sz="0" w:space="0" w:color="auto"/>
                        <w:bottom w:val="none" w:sz="0" w:space="0" w:color="auto"/>
                        <w:right w:val="none" w:sz="0" w:space="0" w:color="auto"/>
                      </w:divBdr>
                    </w:div>
                    <w:div w:id="1556817714">
                      <w:marLeft w:val="0"/>
                      <w:marRight w:val="0"/>
                      <w:marTop w:val="280"/>
                      <w:marBottom w:val="280"/>
                      <w:divBdr>
                        <w:top w:val="none" w:sz="0" w:space="0" w:color="auto"/>
                        <w:left w:val="none" w:sz="0" w:space="0" w:color="auto"/>
                        <w:bottom w:val="none" w:sz="0" w:space="0" w:color="auto"/>
                        <w:right w:val="none" w:sz="0" w:space="0" w:color="auto"/>
                      </w:divBdr>
                    </w:div>
                    <w:div w:id="1741367262">
                      <w:marLeft w:val="0"/>
                      <w:marRight w:val="0"/>
                      <w:marTop w:val="280"/>
                      <w:marBottom w:val="280"/>
                      <w:divBdr>
                        <w:top w:val="none" w:sz="0" w:space="0" w:color="auto"/>
                        <w:left w:val="none" w:sz="0" w:space="0" w:color="auto"/>
                        <w:bottom w:val="none" w:sz="0" w:space="0" w:color="auto"/>
                        <w:right w:val="none" w:sz="0" w:space="0" w:color="auto"/>
                      </w:divBdr>
                    </w:div>
                    <w:div w:id="1834180845">
                      <w:marLeft w:val="0"/>
                      <w:marRight w:val="0"/>
                      <w:marTop w:val="280"/>
                      <w:marBottom w:val="280"/>
                      <w:divBdr>
                        <w:top w:val="none" w:sz="0" w:space="0" w:color="auto"/>
                        <w:left w:val="none" w:sz="0" w:space="0" w:color="auto"/>
                        <w:bottom w:val="none" w:sz="0" w:space="0" w:color="auto"/>
                        <w:right w:val="none" w:sz="0" w:space="0" w:color="auto"/>
                      </w:divBdr>
                    </w:div>
                    <w:div w:id="1859812925">
                      <w:marLeft w:val="0"/>
                      <w:marRight w:val="0"/>
                      <w:marTop w:val="280"/>
                      <w:marBottom w:val="280"/>
                      <w:divBdr>
                        <w:top w:val="none" w:sz="0" w:space="0" w:color="auto"/>
                        <w:left w:val="none" w:sz="0" w:space="0" w:color="auto"/>
                        <w:bottom w:val="none" w:sz="0" w:space="0" w:color="auto"/>
                        <w:right w:val="none" w:sz="0" w:space="0" w:color="auto"/>
                      </w:divBdr>
                    </w:div>
                    <w:div w:id="2133091613">
                      <w:marLeft w:val="0"/>
                      <w:marRight w:val="0"/>
                      <w:marTop w:val="280"/>
                      <w:marBottom w:val="280"/>
                      <w:divBdr>
                        <w:top w:val="none" w:sz="0" w:space="0" w:color="auto"/>
                        <w:left w:val="none" w:sz="0" w:space="0" w:color="auto"/>
                        <w:bottom w:val="none" w:sz="0" w:space="0" w:color="auto"/>
                        <w:right w:val="none" w:sz="0" w:space="0" w:color="auto"/>
                      </w:divBdr>
                    </w:div>
                    <w:div w:id="214257433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456142781">
              <w:marLeft w:val="0"/>
              <w:marRight w:val="0"/>
              <w:marTop w:val="280"/>
              <w:marBottom w:val="280"/>
              <w:divBdr>
                <w:top w:val="none" w:sz="0" w:space="0" w:color="auto"/>
                <w:left w:val="none" w:sz="0" w:space="0" w:color="auto"/>
                <w:bottom w:val="none" w:sz="0" w:space="0" w:color="auto"/>
                <w:right w:val="none" w:sz="0" w:space="0" w:color="auto"/>
              </w:divBdr>
            </w:div>
            <w:div w:id="759910727">
              <w:marLeft w:val="0"/>
              <w:marRight w:val="0"/>
              <w:marTop w:val="280"/>
              <w:marBottom w:val="280"/>
              <w:divBdr>
                <w:top w:val="none" w:sz="0" w:space="0" w:color="auto"/>
                <w:left w:val="none" w:sz="0" w:space="0" w:color="auto"/>
                <w:bottom w:val="none" w:sz="0" w:space="0" w:color="auto"/>
                <w:right w:val="none" w:sz="0" w:space="0" w:color="auto"/>
              </w:divBdr>
            </w:div>
            <w:div w:id="920606821">
              <w:marLeft w:val="0"/>
              <w:marRight w:val="0"/>
              <w:marTop w:val="280"/>
              <w:marBottom w:val="280"/>
              <w:divBdr>
                <w:top w:val="none" w:sz="0" w:space="0" w:color="auto"/>
                <w:left w:val="none" w:sz="0" w:space="0" w:color="auto"/>
                <w:bottom w:val="none" w:sz="0" w:space="0" w:color="auto"/>
                <w:right w:val="none" w:sz="0" w:space="0" w:color="auto"/>
              </w:divBdr>
            </w:div>
            <w:div w:id="928656716">
              <w:marLeft w:val="0"/>
              <w:marRight w:val="0"/>
              <w:marTop w:val="280"/>
              <w:marBottom w:val="280"/>
              <w:divBdr>
                <w:top w:val="none" w:sz="0" w:space="0" w:color="auto"/>
                <w:left w:val="none" w:sz="0" w:space="0" w:color="auto"/>
                <w:bottom w:val="none" w:sz="0" w:space="0" w:color="auto"/>
                <w:right w:val="none" w:sz="0" w:space="0" w:color="auto"/>
              </w:divBdr>
            </w:div>
            <w:div w:id="1310204678">
              <w:marLeft w:val="0"/>
              <w:marRight w:val="0"/>
              <w:marTop w:val="280"/>
              <w:marBottom w:val="280"/>
              <w:divBdr>
                <w:top w:val="none" w:sz="0" w:space="0" w:color="auto"/>
                <w:left w:val="none" w:sz="0" w:space="0" w:color="auto"/>
                <w:bottom w:val="none" w:sz="0" w:space="0" w:color="auto"/>
                <w:right w:val="none" w:sz="0" w:space="0" w:color="auto"/>
              </w:divBdr>
            </w:div>
            <w:div w:id="1361394784">
              <w:marLeft w:val="0"/>
              <w:marRight w:val="0"/>
              <w:marTop w:val="280"/>
              <w:marBottom w:val="280"/>
              <w:divBdr>
                <w:top w:val="none" w:sz="0" w:space="0" w:color="auto"/>
                <w:left w:val="none" w:sz="0" w:space="0" w:color="auto"/>
                <w:bottom w:val="none" w:sz="0" w:space="0" w:color="auto"/>
                <w:right w:val="none" w:sz="0" w:space="0" w:color="auto"/>
              </w:divBdr>
            </w:div>
            <w:div w:id="1720739959">
              <w:marLeft w:val="0"/>
              <w:marRight w:val="0"/>
              <w:marTop w:val="280"/>
              <w:marBottom w:val="280"/>
              <w:divBdr>
                <w:top w:val="none" w:sz="0" w:space="0" w:color="auto"/>
                <w:left w:val="none" w:sz="0" w:space="0" w:color="auto"/>
                <w:bottom w:val="none" w:sz="0" w:space="0" w:color="auto"/>
                <w:right w:val="none" w:sz="0" w:space="0" w:color="auto"/>
              </w:divBdr>
            </w:div>
            <w:div w:id="204262620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67399161">
      <w:bodyDiv w:val="1"/>
      <w:marLeft w:val="0"/>
      <w:marRight w:val="0"/>
      <w:marTop w:val="0"/>
      <w:marBottom w:val="0"/>
      <w:divBdr>
        <w:top w:val="none" w:sz="0" w:space="0" w:color="auto"/>
        <w:left w:val="none" w:sz="0" w:space="0" w:color="auto"/>
        <w:bottom w:val="none" w:sz="0" w:space="0" w:color="auto"/>
        <w:right w:val="none" w:sz="0" w:space="0" w:color="auto"/>
      </w:divBdr>
    </w:div>
    <w:div w:id="268005470">
      <w:bodyDiv w:val="1"/>
      <w:marLeft w:val="0"/>
      <w:marRight w:val="0"/>
      <w:marTop w:val="0"/>
      <w:marBottom w:val="0"/>
      <w:divBdr>
        <w:top w:val="none" w:sz="0" w:space="0" w:color="auto"/>
        <w:left w:val="none" w:sz="0" w:space="0" w:color="auto"/>
        <w:bottom w:val="none" w:sz="0" w:space="0" w:color="auto"/>
        <w:right w:val="none" w:sz="0" w:space="0" w:color="auto"/>
      </w:divBdr>
    </w:div>
    <w:div w:id="268126403">
      <w:bodyDiv w:val="1"/>
      <w:marLeft w:val="0"/>
      <w:marRight w:val="0"/>
      <w:marTop w:val="0"/>
      <w:marBottom w:val="0"/>
      <w:divBdr>
        <w:top w:val="none" w:sz="0" w:space="0" w:color="auto"/>
        <w:left w:val="none" w:sz="0" w:space="0" w:color="auto"/>
        <w:bottom w:val="none" w:sz="0" w:space="0" w:color="auto"/>
        <w:right w:val="none" w:sz="0" w:space="0" w:color="auto"/>
      </w:divBdr>
    </w:div>
    <w:div w:id="268439660">
      <w:bodyDiv w:val="1"/>
      <w:marLeft w:val="0"/>
      <w:marRight w:val="0"/>
      <w:marTop w:val="0"/>
      <w:marBottom w:val="0"/>
      <w:divBdr>
        <w:top w:val="none" w:sz="0" w:space="0" w:color="auto"/>
        <w:left w:val="none" w:sz="0" w:space="0" w:color="auto"/>
        <w:bottom w:val="none" w:sz="0" w:space="0" w:color="auto"/>
        <w:right w:val="none" w:sz="0" w:space="0" w:color="auto"/>
      </w:divBdr>
    </w:div>
    <w:div w:id="268514676">
      <w:bodyDiv w:val="1"/>
      <w:marLeft w:val="0"/>
      <w:marRight w:val="0"/>
      <w:marTop w:val="0"/>
      <w:marBottom w:val="0"/>
      <w:divBdr>
        <w:top w:val="none" w:sz="0" w:space="0" w:color="auto"/>
        <w:left w:val="none" w:sz="0" w:space="0" w:color="auto"/>
        <w:bottom w:val="none" w:sz="0" w:space="0" w:color="auto"/>
        <w:right w:val="none" w:sz="0" w:space="0" w:color="auto"/>
      </w:divBdr>
    </w:div>
    <w:div w:id="268588956">
      <w:bodyDiv w:val="1"/>
      <w:marLeft w:val="0"/>
      <w:marRight w:val="0"/>
      <w:marTop w:val="0"/>
      <w:marBottom w:val="0"/>
      <w:divBdr>
        <w:top w:val="none" w:sz="0" w:space="0" w:color="auto"/>
        <w:left w:val="none" w:sz="0" w:space="0" w:color="auto"/>
        <w:bottom w:val="none" w:sz="0" w:space="0" w:color="auto"/>
        <w:right w:val="none" w:sz="0" w:space="0" w:color="auto"/>
      </w:divBdr>
    </w:div>
    <w:div w:id="269046188">
      <w:bodyDiv w:val="1"/>
      <w:marLeft w:val="0"/>
      <w:marRight w:val="0"/>
      <w:marTop w:val="0"/>
      <w:marBottom w:val="0"/>
      <w:divBdr>
        <w:top w:val="none" w:sz="0" w:space="0" w:color="auto"/>
        <w:left w:val="none" w:sz="0" w:space="0" w:color="auto"/>
        <w:bottom w:val="none" w:sz="0" w:space="0" w:color="auto"/>
        <w:right w:val="none" w:sz="0" w:space="0" w:color="auto"/>
      </w:divBdr>
    </w:div>
    <w:div w:id="269507943">
      <w:bodyDiv w:val="1"/>
      <w:marLeft w:val="0"/>
      <w:marRight w:val="0"/>
      <w:marTop w:val="0"/>
      <w:marBottom w:val="0"/>
      <w:divBdr>
        <w:top w:val="none" w:sz="0" w:space="0" w:color="auto"/>
        <w:left w:val="none" w:sz="0" w:space="0" w:color="auto"/>
        <w:bottom w:val="none" w:sz="0" w:space="0" w:color="auto"/>
        <w:right w:val="none" w:sz="0" w:space="0" w:color="auto"/>
      </w:divBdr>
    </w:div>
    <w:div w:id="270090623">
      <w:bodyDiv w:val="1"/>
      <w:marLeft w:val="0"/>
      <w:marRight w:val="0"/>
      <w:marTop w:val="0"/>
      <w:marBottom w:val="0"/>
      <w:divBdr>
        <w:top w:val="none" w:sz="0" w:space="0" w:color="auto"/>
        <w:left w:val="none" w:sz="0" w:space="0" w:color="auto"/>
        <w:bottom w:val="none" w:sz="0" w:space="0" w:color="auto"/>
        <w:right w:val="none" w:sz="0" w:space="0" w:color="auto"/>
      </w:divBdr>
    </w:div>
    <w:div w:id="270362624">
      <w:bodyDiv w:val="1"/>
      <w:marLeft w:val="0"/>
      <w:marRight w:val="0"/>
      <w:marTop w:val="0"/>
      <w:marBottom w:val="0"/>
      <w:divBdr>
        <w:top w:val="none" w:sz="0" w:space="0" w:color="auto"/>
        <w:left w:val="none" w:sz="0" w:space="0" w:color="auto"/>
        <w:bottom w:val="none" w:sz="0" w:space="0" w:color="auto"/>
        <w:right w:val="none" w:sz="0" w:space="0" w:color="auto"/>
      </w:divBdr>
    </w:div>
    <w:div w:id="270666431">
      <w:bodyDiv w:val="1"/>
      <w:marLeft w:val="0"/>
      <w:marRight w:val="0"/>
      <w:marTop w:val="0"/>
      <w:marBottom w:val="0"/>
      <w:divBdr>
        <w:top w:val="none" w:sz="0" w:space="0" w:color="auto"/>
        <w:left w:val="none" w:sz="0" w:space="0" w:color="auto"/>
        <w:bottom w:val="none" w:sz="0" w:space="0" w:color="auto"/>
        <w:right w:val="none" w:sz="0" w:space="0" w:color="auto"/>
      </w:divBdr>
    </w:div>
    <w:div w:id="270944167">
      <w:bodyDiv w:val="1"/>
      <w:marLeft w:val="0"/>
      <w:marRight w:val="0"/>
      <w:marTop w:val="0"/>
      <w:marBottom w:val="0"/>
      <w:divBdr>
        <w:top w:val="none" w:sz="0" w:space="0" w:color="auto"/>
        <w:left w:val="none" w:sz="0" w:space="0" w:color="auto"/>
        <w:bottom w:val="none" w:sz="0" w:space="0" w:color="auto"/>
        <w:right w:val="none" w:sz="0" w:space="0" w:color="auto"/>
      </w:divBdr>
    </w:div>
    <w:div w:id="271015778">
      <w:bodyDiv w:val="1"/>
      <w:marLeft w:val="0"/>
      <w:marRight w:val="0"/>
      <w:marTop w:val="0"/>
      <w:marBottom w:val="0"/>
      <w:divBdr>
        <w:top w:val="none" w:sz="0" w:space="0" w:color="auto"/>
        <w:left w:val="none" w:sz="0" w:space="0" w:color="auto"/>
        <w:bottom w:val="none" w:sz="0" w:space="0" w:color="auto"/>
        <w:right w:val="none" w:sz="0" w:space="0" w:color="auto"/>
      </w:divBdr>
      <w:divsChild>
        <w:div w:id="1795169204">
          <w:marLeft w:val="0"/>
          <w:marRight w:val="0"/>
          <w:marTop w:val="0"/>
          <w:marBottom w:val="0"/>
          <w:divBdr>
            <w:top w:val="single" w:sz="6" w:space="20" w:color="EEEEEE"/>
            <w:left w:val="none" w:sz="0" w:space="0" w:color="auto"/>
            <w:bottom w:val="none" w:sz="0" w:space="20" w:color="auto"/>
            <w:right w:val="none" w:sz="0" w:space="31" w:color="auto"/>
          </w:divBdr>
          <w:divsChild>
            <w:div w:id="1567954525">
              <w:marLeft w:val="0"/>
              <w:marRight w:val="0"/>
              <w:marTop w:val="0"/>
              <w:marBottom w:val="0"/>
              <w:divBdr>
                <w:top w:val="none" w:sz="0" w:space="0" w:color="auto"/>
                <w:left w:val="none" w:sz="0" w:space="0" w:color="auto"/>
                <w:bottom w:val="none" w:sz="0" w:space="0" w:color="auto"/>
                <w:right w:val="none" w:sz="0" w:space="0" w:color="auto"/>
              </w:divBdr>
            </w:div>
          </w:divsChild>
        </w:div>
        <w:div w:id="618756695">
          <w:marLeft w:val="0"/>
          <w:marRight w:val="0"/>
          <w:marTop w:val="0"/>
          <w:marBottom w:val="0"/>
          <w:divBdr>
            <w:top w:val="none" w:sz="0" w:space="0" w:color="auto"/>
            <w:left w:val="none" w:sz="0" w:space="0" w:color="auto"/>
            <w:bottom w:val="none" w:sz="0" w:space="0" w:color="auto"/>
            <w:right w:val="none" w:sz="0" w:space="0" w:color="auto"/>
          </w:divBdr>
          <w:divsChild>
            <w:div w:id="17494192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1788033">
      <w:bodyDiv w:val="1"/>
      <w:marLeft w:val="0"/>
      <w:marRight w:val="0"/>
      <w:marTop w:val="0"/>
      <w:marBottom w:val="0"/>
      <w:divBdr>
        <w:top w:val="none" w:sz="0" w:space="0" w:color="auto"/>
        <w:left w:val="none" w:sz="0" w:space="0" w:color="auto"/>
        <w:bottom w:val="none" w:sz="0" w:space="0" w:color="auto"/>
        <w:right w:val="none" w:sz="0" w:space="0" w:color="auto"/>
      </w:divBdr>
    </w:div>
    <w:div w:id="271909451">
      <w:bodyDiv w:val="1"/>
      <w:marLeft w:val="0"/>
      <w:marRight w:val="0"/>
      <w:marTop w:val="0"/>
      <w:marBottom w:val="0"/>
      <w:divBdr>
        <w:top w:val="none" w:sz="0" w:space="0" w:color="auto"/>
        <w:left w:val="none" w:sz="0" w:space="0" w:color="auto"/>
        <w:bottom w:val="none" w:sz="0" w:space="0" w:color="auto"/>
        <w:right w:val="none" w:sz="0" w:space="0" w:color="auto"/>
      </w:divBdr>
    </w:div>
    <w:div w:id="272131406">
      <w:bodyDiv w:val="1"/>
      <w:marLeft w:val="0"/>
      <w:marRight w:val="0"/>
      <w:marTop w:val="0"/>
      <w:marBottom w:val="0"/>
      <w:divBdr>
        <w:top w:val="none" w:sz="0" w:space="0" w:color="auto"/>
        <w:left w:val="none" w:sz="0" w:space="0" w:color="auto"/>
        <w:bottom w:val="none" w:sz="0" w:space="0" w:color="auto"/>
        <w:right w:val="none" w:sz="0" w:space="0" w:color="auto"/>
      </w:divBdr>
    </w:div>
    <w:div w:id="272591473">
      <w:bodyDiv w:val="1"/>
      <w:marLeft w:val="0"/>
      <w:marRight w:val="0"/>
      <w:marTop w:val="0"/>
      <w:marBottom w:val="0"/>
      <w:divBdr>
        <w:top w:val="none" w:sz="0" w:space="0" w:color="auto"/>
        <w:left w:val="none" w:sz="0" w:space="0" w:color="auto"/>
        <w:bottom w:val="none" w:sz="0" w:space="0" w:color="auto"/>
        <w:right w:val="none" w:sz="0" w:space="0" w:color="auto"/>
      </w:divBdr>
      <w:divsChild>
        <w:div w:id="175309190">
          <w:marLeft w:val="0"/>
          <w:marRight w:val="0"/>
          <w:marTop w:val="0"/>
          <w:marBottom w:val="0"/>
          <w:divBdr>
            <w:top w:val="none" w:sz="0" w:space="0" w:color="auto"/>
            <w:left w:val="none" w:sz="0" w:space="0" w:color="auto"/>
            <w:bottom w:val="none" w:sz="0" w:space="0" w:color="auto"/>
            <w:right w:val="none" w:sz="0" w:space="0" w:color="auto"/>
          </w:divBdr>
        </w:div>
        <w:div w:id="1059859983">
          <w:marLeft w:val="0"/>
          <w:marRight w:val="0"/>
          <w:marTop w:val="0"/>
          <w:marBottom w:val="0"/>
          <w:divBdr>
            <w:top w:val="none" w:sz="0" w:space="0" w:color="auto"/>
            <w:left w:val="none" w:sz="0" w:space="0" w:color="auto"/>
            <w:bottom w:val="none" w:sz="0" w:space="0" w:color="auto"/>
            <w:right w:val="none" w:sz="0" w:space="0" w:color="auto"/>
          </w:divBdr>
        </w:div>
        <w:div w:id="1850555948">
          <w:marLeft w:val="0"/>
          <w:marRight w:val="0"/>
          <w:marTop w:val="0"/>
          <w:marBottom w:val="0"/>
          <w:divBdr>
            <w:top w:val="none" w:sz="0" w:space="0" w:color="auto"/>
            <w:left w:val="none" w:sz="0" w:space="0" w:color="auto"/>
            <w:bottom w:val="none" w:sz="0" w:space="0" w:color="auto"/>
            <w:right w:val="none" w:sz="0" w:space="0" w:color="auto"/>
          </w:divBdr>
        </w:div>
      </w:divsChild>
    </w:div>
    <w:div w:id="272979624">
      <w:bodyDiv w:val="1"/>
      <w:marLeft w:val="0"/>
      <w:marRight w:val="0"/>
      <w:marTop w:val="0"/>
      <w:marBottom w:val="0"/>
      <w:divBdr>
        <w:top w:val="none" w:sz="0" w:space="0" w:color="auto"/>
        <w:left w:val="none" w:sz="0" w:space="0" w:color="auto"/>
        <w:bottom w:val="none" w:sz="0" w:space="0" w:color="auto"/>
        <w:right w:val="none" w:sz="0" w:space="0" w:color="auto"/>
      </w:divBdr>
    </w:div>
    <w:div w:id="273098552">
      <w:bodyDiv w:val="1"/>
      <w:marLeft w:val="0"/>
      <w:marRight w:val="0"/>
      <w:marTop w:val="0"/>
      <w:marBottom w:val="0"/>
      <w:divBdr>
        <w:top w:val="none" w:sz="0" w:space="0" w:color="auto"/>
        <w:left w:val="none" w:sz="0" w:space="0" w:color="auto"/>
        <w:bottom w:val="none" w:sz="0" w:space="0" w:color="auto"/>
        <w:right w:val="none" w:sz="0" w:space="0" w:color="auto"/>
      </w:divBdr>
      <w:divsChild>
        <w:div w:id="782072066">
          <w:marLeft w:val="0"/>
          <w:marRight w:val="0"/>
          <w:marTop w:val="0"/>
          <w:marBottom w:val="0"/>
          <w:divBdr>
            <w:top w:val="none" w:sz="0" w:space="0" w:color="auto"/>
            <w:left w:val="none" w:sz="0" w:space="0" w:color="auto"/>
            <w:bottom w:val="none" w:sz="0" w:space="0" w:color="auto"/>
            <w:right w:val="none" w:sz="0" w:space="0" w:color="auto"/>
          </w:divBdr>
        </w:div>
        <w:div w:id="1205942503">
          <w:marLeft w:val="0"/>
          <w:marRight w:val="0"/>
          <w:marTop w:val="0"/>
          <w:marBottom w:val="0"/>
          <w:divBdr>
            <w:top w:val="none" w:sz="0" w:space="0" w:color="auto"/>
            <w:left w:val="none" w:sz="0" w:space="0" w:color="auto"/>
            <w:bottom w:val="none" w:sz="0" w:space="0" w:color="auto"/>
            <w:right w:val="none" w:sz="0" w:space="0" w:color="auto"/>
          </w:divBdr>
          <w:divsChild>
            <w:div w:id="201403570">
              <w:marLeft w:val="0"/>
              <w:marRight w:val="0"/>
              <w:marTop w:val="0"/>
              <w:marBottom w:val="0"/>
              <w:divBdr>
                <w:top w:val="none" w:sz="0" w:space="0" w:color="auto"/>
                <w:left w:val="none" w:sz="0" w:space="0" w:color="auto"/>
                <w:bottom w:val="none" w:sz="0" w:space="0" w:color="auto"/>
                <w:right w:val="none" w:sz="0" w:space="0" w:color="auto"/>
              </w:divBdr>
              <w:divsChild>
                <w:div w:id="672533976">
                  <w:marLeft w:val="0"/>
                  <w:marRight w:val="0"/>
                  <w:marTop w:val="0"/>
                  <w:marBottom w:val="0"/>
                  <w:divBdr>
                    <w:top w:val="none" w:sz="0" w:space="0" w:color="auto"/>
                    <w:left w:val="none" w:sz="0" w:space="0" w:color="auto"/>
                    <w:bottom w:val="none" w:sz="0" w:space="0" w:color="auto"/>
                    <w:right w:val="none" w:sz="0" w:space="0" w:color="auto"/>
                  </w:divBdr>
                  <w:divsChild>
                    <w:div w:id="2057076145">
                      <w:marLeft w:val="0"/>
                      <w:marRight w:val="0"/>
                      <w:marTop w:val="0"/>
                      <w:marBottom w:val="0"/>
                      <w:divBdr>
                        <w:top w:val="none" w:sz="0" w:space="0" w:color="auto"/>
                        <w:left w:val="none" w:sz="0" w:space="0" w:color="auto"/>
                        <w:bottom w:val="single" w:sz="6" w:space="0" w:color="00B3B5"/>
                        <w:right w:val="none" w:sz="0" w:space="0" w:color="auto"/>
                      </w:divBdr>
                    </w:div>
                  </w:divsChild>
                </w:div>
                <w:div w:id="972563409">
                  <w:marLeft w:val="0"/>
                  <w:marRight w:val="0"/>
                  <w:marTop w:val="0"/>
                  <w:marBottom w:val="0"/>
                  <w:divBdr>
                    <w:top w:val="none" w:sz="0" w:space="0" w:color="auto"/>
                    <w:left w:val="none" w:sz="0" w:space="0" w:color="auto"/>
                    <w:bottom w:val="none" w:sz="0" w:space="0" w:color="auto"/>
                    <w:right w:val="none" w:sz="0" w:space="0" w:color="auto"/>
                  </w:divBdr>
                  <w:divsChild>
                    <w:div w:id="33508078">
                      <w:marLeft w:val="0"/>
                      <w:marRight w:val="0"/>
                      <w:marTop w:val="0"/>
                      <w:marBottom w:val="0"/>
                      <w:divBdr>
                        <w:top w:val="none" w:sz="0" w:space="0" w:color="auto"/>
                        <w:left w:val="none" w:sz="0" w:space="0" w:color="auto"/>
                        <w:bottom w:val="single" w:sz="6" w:space="0" w:color="00B3B5"/>
                        <w:right w:val="none" w:sz="0" w:space="0" w:color="auto"/>
                      </w:divBdr>
                    </w:div>
                  </w:divsChild>
                </w:div>
                <w:div w:id="1233468490">
                  <w:marLeft w:val="0"/>
                  <w:marRight w:val="0"/>
                  <w:marTop w:val="0"/>
                  <w:marBottom w:val="0"/>
                  <w:divBdr>
                    <w:top w:val="none" w:sz="0" w:space="0" w:color="auto"/>
                    <w:left w:val="none" w:sz="0" w:space="0" w:color="auto"/>
                    <w:bottom w:val="none" w:sz="0" w:space="0" w:color="auto"/>
                    <w:right w:val="none" w:sz="0" w:space="0" w:color="auto"/>
                  </w:divBdr>
                  <w:divsChild>
                    <w:div w:id="1957443026">
                      <w:marLeft w:val="0"/>
                      <w:marRight w:val="0"/>
                      <w:marTop w:val="0"/>
                      <w:marBottom w:val="0"/>
                      <w:divBdr>
                        <w:top w:val="none" w:sz="0" w:space="0" w:color="auto"/>
                        <w:left w:val="none" w:sz="0" w:space="0" w:color="auto"/>
                        <w:bottom w:val="single" w:sz="6" w:space="0" w:color="00B3B5"/>
                        <w:right w:val="none" w:sz="0" w:space="0" w:color="auto"/>
                      </w:divBdr>
                    </w:div>
                  </w:divsChild>
                </w:div>
                <w:div w:id="1804929892">
                  <w:marLeft w:val="0"/>
                  <w:marRight w:val="0"/>
                  <w:marTop w:val="0"/>
                  <w:marBottom w:val="0"/>
                  <w:divBdr>
                    <w:top w:val="none" w:sz="0" w:space="0" w:color="auto"/>
                    <w:left w:val="none" w:sz="0" w:space="0" w:color="auto"/>
                    <w:bottom w:val="none" w:sz="0" w:space="0" w:color="auto"/>
                    <w:right w:val="none" w:sz="0" w:space="0" w:color="auto"/>
                  </w:divBdr>
                  <w:divsChild>
                    <w:div w:id="1008172844">
                      <w:marLeft w:val="0"/>
                      <w:marRight w:val="0"/>
                      <w:marTop w:val="0"/>
                      <w:marBottom w:val="0"/>
                      <w:divBdr>
                        <w:top w:val="none" w:sz="0" w:space="0" w:color="auto"/>
                        <w:left w:val="none" w:sz="0" w:space="0" w:color="auto"/>
                        <w:bottom w:val="single" w:sz="6" w:space="0" w:color="00B3B5"/>
                        <w:right w:val="none" w:sz="0" w:space="0" w:color="auto"/>
                      </w:divBdr>
                    </w:div>
                  </w:divsChild>
                </w:div>
                <w:div w:id="1950969984">
                  <w:marLeft w:val="0"/>
                  <w:marRight w:val="0"/>
                  <w:marTop w:val="0"/>
                  <w:marBottom w:val="0"/>
                  <w:divBdr>
                    <w:top w:val="none" w:sz="0" w:space="0" w:color="auto"/>
                    <w:left w:val="none" w:sz="0" w:space="0" w:color="auto"/>
                    <w:bottom w:val="none" w:sz="0" w:space="0" w:color="auto"/>
                    <w:right w:val="none" w:sz="0" w:space="0" w:color="auto"/>
                  </w:divBdr>
                  <w:divsChild>
                    <w:div w:id="1244224094">
                      <w:marLeft w:val="0"/>
                      <w:marRight w:val="0"/>
                      <w:marTop w:val="0"/>
                      <w:marBottom w:val="0"/>
                      <w:divBdr>
                        <w:top w:val="none" w:sz="0" w:space="0" w:color="auto"/>
                        <w:left w:val="none" w:sz="0" w:space="0" w:color="auto"/>
                        <w:bottom w:val="single" w:sz="6" w:space="0" w:color="00B3B5"/>
                        <w:right w:val="none" w:sz="0" w:space="0" w:color="auto"/>
                      </w:divBdr>
                    </w:div>
                  </w:divsChild>
                </w:div>
                <w:div w:id="1984458701">
                  <w:marLeft w:val="0"/>
                  <w:marRight w:val="0"/>
                  <w:marTop w:val="0"/>
                  <w:marBottom w:val="0"/>
                  <w:divBdr>
                    <w:top w:val="none" w:sz="0" w:space="0" w:color="auto"/>
                    <w:left w:val="none" w:sz="0" w:space="0" w:color="auto"/>
                    <w:bottom w:val="none" w:sz="0" w:space="0" w:color="auto"/>
                    <w:right w:val="none" w:sz="0" w:space="0" w:color="auto"/>
                  </w:divBdr>
                  <w:divsChild>
                    <w:div w:id="18792019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832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3026">
      <w:bodyDiv w:val="1"/>
      <w:marLeft w:val="0"/>
      <w:marRight w:val="0"/>
      <w:marTop w:val="0"/>
      <w:marBottom w:val="0"/>
      <w:divBdr>
        <w:top w:val="none" w:sz="0" w:space="0" w:color="auto"/>
        <w:left w:val="none" w:sz="0" w:space="0" w:color="auto"/>
        <w:bottom w:val="none" w:sz="0" w:space="0" w:color="auto"/>
        <w:right w:val="none" w:sz="0" w:space="0" w:color="auto"/>
      </w:divBdr>
    </w:div>
    <w:div w:id="273486717">
      <w:bodyDiv w:val="1"/>
      <w:marLeft w:val="0"/>
      <w:marRight w:val="0"/>
      <w:marTop w:val="0"/>
      <w:marBottom w:val="0"/>
      <w:divBdr>
        <w:top w:val="none" w:sz="0" w:space="0" w:color="auto"/>
        <w:left w:val="none" w:sz="0" w:space="0" w:color="auto"/>
        <w:bottom w:val="none" w:sz="0" w:space="0" w:color="auto"/>
        <w:right w:val="none" w:sz="0" w:space="0" w:color="auto"/>
      </w:divBdr>
    </w:div>
    <w:div w:id="273876411">
      <w:bodyDiv w:val="1"/>
      <w:marLeft w:val="0"/>
      <w:marRight w:val="0"/>
      <w:marTop w:val="0"/>
      <w:marBottom w:val="0"/>
      <w:divBdr>
        <w:top w:val="none" w:sz="0" w:space="0" w:color="auto"/>
        <w:left w:val="none" w:sz="0" w:space="0" w:color="auto"/>
        <w:bottom w:val="none" w:sz="0" w:space="0" w:color="auto"/>
        <w:right w:val="none" w:sz="0" w:space="0" w:color="auto"/>
      </w:divBdr>
    </w:div>
    <w:div w:id="274555604">
      <w:bodyDiv w:val="1"/>
      <w:marLeft w:val="0"/>
      <w:marRight w:val="0"/>
      <w:marTop w:val="0"/>
      <w:marBottom w:val="0"/>
      <w:divBdr>
        <w:top w:val="none" w:sz="0" w:space="0" w:color="auto"/>
        <w:left w:val="none" w:sz="0" w:space="0" w:color="auto"/>
        <w:bottom w:val="none" w:sz="0" w:space="0" w:color="auto"/>
        <w:right w:val="none" w:sz="0" w:space="0" w:color="auto"/>
      </w:divBdr>
    </w:div>
    <w:div w:id="274799327">
      <w:bodyDiv w:val="1"/>
      <w:marLeft w:val="0"/>
      <w:marRight w:val="0"/>
      <w:marTop w:val="0"/>
      <w:marBottom w:val="0"/>
      <w:divBdr>
        <w:top w:val="none" w:sz="0" w:space="0" w:color="auto"/>
        <w:left w:val="none" w:sz="0" w:space="0" w:color="auto"/>
        <w:bottom w:val="none" w:sz="0" w:space="0" w:color="auto"/>
        <w:right w:val="none" w:sz="0" w:space="0" w:color="auto"/>
      </w:divBdr>
    </w:div>
    <w:div w:id="274825101">
      <w:bodyDiv w:val="1"/>
      <w:marLeft w:val="0"/>
      <w:marRight w:val="0"/>
      <w:marTop w:val="0"/>
      <w:marBottom w:val="0"/>
      <w:divBdr>
        <w:top w:val="none" w:sz="0" w:space="0" w:color="auto"/>
        <w:left w:val="none" w:sz="0" w:space="0" w:color="auto"/>
        <w:bottom w:val="none" w:sz="0" w:space="0" w:color="auto"/>
        <w:right w:val="none" w:sz="0" w:space="0" w:color="auto"/>
      </w:divBdr>
    </w:div>
    <w:div w:id="275260999">
      <w:bodyDiv w:val="1"/>
      <w:marLeft w:val="0"/>
      <w:marRight w:val="0"/>
      <w:marTop w:val="0"/>
      <w:marBottom w:val="0"/>
      <w:divBdr>
        <w:top w:val="none" w:sz="0" w:space="0" w:color="auto"/>
        <w:left w:val="none" w:sz="0" w:space="0" w:color="auto"/>
        <w:bottom w:val="none" w:sz="0" w:space="0" w:color="auto"/>
        <w:right w:val="none" w:sz="0" w:space="0" w:color="auto"/>
      </w:divBdr>
    </w:div>
    <w:div w:id="275479569">
      <w:bodyDiv w:val="1"/>
      <w:marLeft w:val="0"/>
      <w:marRight w:val="0"/>
      <w:marTop w:val="0"/>
      <w:marBottom w:val="0"/>
      <w:divBdr>
        <w:top w:val="none" w:sz="0" w:space="0" w:color="auto"/>
        <w:left w:val="none" w:sz="0" w:space="0" w:color="auto"/>
        <w:bottom w:val="none" w:sz="0" w:space="0" w:color="auto"/>
        <w:right w:val="none" w:sz="0" w:space="0" w:color="auto"/>
      </w:divBdr>
    </w:div>
    <w:div w:id="275988645">
      <w:bodyDiv w:val="1"/>
      <w:marLeft w:val="0"/>
      <w:marRight w:val="0"/>
      <w:marTop w:val="0"/>
      <w:marBottom w:val="0"/>
      <w:divBdr>
        <w:top w:val="none" w:sz="0" w:space="0" w:color="auto"/>
        <w:left w:val="none" w:sz="0" w:space="0" w:color="auto"/>
        <w:bottom w:val="none" w:sz="0" w:space="0" w:color="auto"/>
        <w:right w:val="none" w:sz="0" w:space="0" w:color="auto"/>
      </w:divBdr>
    </w:div>
    <w:div w:id="276180964">
      <w:bodyDiv w:val="1"/>
      <w:marLeft w:val="0"/>
      <w:marRight w:val="0"/>
      <w:marTop w:val="0"/>
      <w:marBottom w:val="0"/>
      <w:divBdr>
        <w:top w:val="none" w:sz="0" w:space="0" w:color="auto"/>
        <w:left w:val="none" w:sz="0" w:space="0" w:color="auto"/>
        <w:bottom w:val="none" w:sz="0" w:space="0" w:color="auto"/>
        <w:right w:val="none" w:sz="0" w:space="0" w:color="auto"/>
      </w:divBdr>
    </w:div>
    <w:div w:id="276301916">
      <w:bodyDiv w:val="1"/>
      <w:marLeft w:val="0"/>
      <w:marRight w:val="0"/>
      <w:marTop w:val="0"/>
      <w:marBottom w:val="0"/>
      <w:divBdr>
        <w:top w:val="none" w:sz="0" w:space="0" w:color="auto"/>
        <w:left w:val="none" w:sz="0" w:space="0" w:color="auto"/>
        <w:bottom w:val="none" w:sz="0" w:space="0" w:color="auto"/>
        <w:right w:val="none" w:sz="0" w:space="0" w:color="auto"/>
      </w:divBdr>
    </w:div>
    <w:div w:id="276374003">
      <w:bodyDiv w:val="1"/>
      <w:marLeft w:val="0"/>
      <w:marRight w:val="0"/>
      <w:marTop w:val="0"/>
      <w:marBottom w:val="0"/>
      <w:divBdr>
        <w:top w:val="none" w:sz="0" w:space="0" w:color="auto"/>
        <w:left w:val="none" w:sz="0" w:space="0" w:color="auto"/>
        <w:bottom w:val="none" w:sz="0" w:space="0" w:color="auto"/>
        <w:right w:val="none" w:sz="0" w:space="0" w:color="auto"/>
      </w:divBdr>
    </w:div>
    <w:div w:id="276528774">
      <w:bodyDiv w:val="1"/>
      <w:marLeft w:val="0"/>
      <w:marRight w:val="0"/>
      <w:marTop w:val="0"/>
      <w:marBottom w:val="0"/>
      <w:divBdr>
        <w:top w:val="none" w:sz="0" w:space="0" w:color="auto"/>
        <w:left w:val="none" w:sz="0" w:space="0" w:color="auto"/>
        <w:bottom w:val="none" w:sz="0" w:space="0" w:color="auto"/>
        <w:right w:val="none" w:sz="0" w:space="0" w:color="auto"/>
      </w:divBdr>
      <w:divsChild>
        <w:div w:id="1928071402">
          <w:marLeft w:val="0"/>
          <w:marRight w:val="0"/>
          <w:marTop w:val="0"/>
          <w:marBottom w:val="0"/>
          <w:divBdr>
            <w:top w:val="none" w:sz="0" w:space="0" w:color="auto"/>
            <w:left w:val="none" w:sz="0" w:space="0" w:color="auto"/>
            <w:bottom w:val="none" w:sz="0" w:space="0" w:color="auto"/>
            <w:right w:val="none" w:sz="0" w:space="0" w:color="auto"/>
          </w:divBdr>
          <w:divsChild>
            <w:div w:id="204679070">
              <w:marLeft w:val="120"/>
              <w:marRight w:val="0"/>
              <w:marTop w:val="0"/>
              <w:marBottom w:val="0"/>
              <w:divBdr>
                <w:top w:val="none" w:sz="0" w:space="0" w:color="auto"/>
                <w:left w:val="none" w:sz="0" w:space="0" w:color="auto"/>
                <w:bottom w:val="none" w:sz="0" w:space="0" w:color="auto"/>
                <w:right w:val="none" w:sz="0" w:space="0" w:color="auto"/>
              </w:divBdr>
              <w:divsChild>
                <w:div w:id="895892554">
                  <w:marLeft w:val="0"/>
                  <w:marRight w:val="0"/>
                  <w:marTop w:val="0"/>
                  <w:marBottom w:val="0"/>
                  <w:divBdr>
                    <w:top w:val="none" w:sz="0" w:space="0" w:color="auto"/>
                    <w:left w:val="none" w:sz="0" w:space="0" w:color="auto"/>
                    <w:bottom w:val="none" w:sz="0" w:space="0" w:color="auto"/>
                    <w:right w:val="none" w:sz="0" w:space="0" w:color="auto"/>
                  </w:divBdr>
                  <w:divsChild>
                    <w:div w:id="263920426">
                      <w:marLeft w:val="0"/>
                      <w:marRight w:val="0"/>
                      <w:marTop w:val="0"/>
                      <w:marBottom w:val="0"/>
                      <w:divBdr>
                        <w:top w:val="none" w:sz="0" w:space="0" w:color="auto"/>
                        <w:left w:val="none" w:sz="0" w:space="0" w:color="auto"/>
                        <w:bottom w:val="none" w:sz="0" w:space="0" w:color="auto"/>
                        <w:right w:val="none" w:sz="0" w:space="0" w:color="auto"/>
                      </w:divBdr>
                      <w:divsChild>
                        <w:div w:id="2027096262">
                          <w:marLeft w:val="0"/>
                          <w:marRight w:val="0"/>
                          <w:marTop w:val="0"/>
                          <w:marBottom w:val="0"/>
                          <w:divBdr>
                            <w:top w:val="none" w:sz="0" w:space="0" w:color="auto"/>
                            <w:left w:val="none" w:sz="0" w:space="0" w:color="auto"/>
                            <w:bottom w:val="none" w:sz="0" w:space="0" w:color="auto"/>
                            <w:right w:val="none" w:sz="0" w:space="0" w:color="auto"/>
                          </w:divBdr>
                          <w:divsChild>
                            <w:div w:id="1705911281">
                              <w:marLeft w:val="0"/>
                              <w:marRight w:val="0"/>
                              <w:marTop w:val="0"/>
                              <w:marBottom w:val="0"/>
                              <w:divBdr>
                                <w:top w:val="none" w:sz="0" w:space="0" w:color="auto"/>
                                <w:left w:val="none" w:sz="0" w:space="0" w:color="auto"/>
                                <w:bottom w:val="none" w:sz="0" w:space="0" w:color="auto"/>
                                <w:right w:val="none" w:sz="0" w:space="0" w:color="auto"/>
                              </w:divBdr>
                              <w:divsChild>
                                <w:div w:id="25568725">
                                  <w:marLeft w:val="0"/>
                                  <w:marRight w:val="0"/>
                                  <w:marTop w:val="0"/>
                                  <w:marBottom w:val="0"/>
                                  <w:divBdr>
                                    <w:top w:val="none" w:sz="0" w:space="0" w:color="auto"/>
                                    <w:left w:val="none" w:sz="0" w:space="0" w:color="auto"/>
                                    <w:bottom w:val="none" w:sz="0" w:space="0" w:color="auto"/>
                                    <w:right w:val="none" w:sz="0" w:space="0" w:color="auto"/>
                                  </w:divBdr>
                                  <w:divsChild>
                                    <w:div w:id="2088451136">
                                      <w:marLeft w:val="0"/>
                                      <w:marRight w:val="0"/>
                                      <w:marTop w:val="0"/>
                                      <w:marBottom w:val="0"/>
                                      <w:divBdr>
                                        <w:top w:val="none" w:sz="0" w:space="0" w:color="auto"/>
                                        <w:left w:val="none" w:sz="0" w:space="0" w:color="auto"/>
                                        <w:bottom w:val="none" w:sz="0" w:space="0" w:color="auto"/>
                                        <w:right w:val="none" w:sz="0" w:space="0" w:color="auto"/>
                                      </w:divBdr>
                                      <w:divsChild>
                                        <w:div w:id="93055334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225367">
      <w:bodyDiv w:val="1"/>
      <w:marLeft w:val="0"/>
      <w:marRight w:val="0"/>
      <w:marTop w:val="0"/>
      <w:marBottom w:val="0"/>
      <w:divBdr>
        <w:top w:val="none" w:sz="0" w:space="0" w:color="auto"/>
        <w:left w:val="none" w:sz="0" w:space="0" w:color="auto"/>
        <w:bottom w:val="none" w:sz="0" w:space="0" w:color="auto"/>
        <w:right w:val="none" w:sz="0" w:space="0" w:color="auto"/>
      </w:divBdr>
    </w:div>
    <w:div w:id="277494924">
      <w:bodyDiv w:val="1"/>
      <w:marLeft w:val="0"/>
      <w:marRight w:val="0"/>
      <w:marTop w:val="0"/>
      <w:marBottom w:val="0"/>
      <w:divBdr>
        <w:top w:val="none" w:sz="0" w:space="0" w:color="auto"/>
        <w:left w:val="none" w:sz="0" w:space="0" w:color="auto"/>
        <w:bottom w:val="none" w:sz="0" w:space="0" w:color="auto"/>
        <w:right w:val="none" w:sz="0" w:space="0" w:color="auto"/>
      </w:divBdr>
    </w:div>
    <w:div w:id="277495735">
      <w:bodyDiv w:val="1"/>
      <w:marLeft w:val="0"/>
      <w:marRight w:val="0"/>
      <w:marTop w:val="0"/>
      <w:marBottom w:val="0"/>
      <w:divBdr>
        <w:top w:val="none" w:sz="0" w:space="0" w:color="auto"/>
        <w:left w:val="none" w:sz="0" w:space="0" w:color="auto"/>
        <w:bottom w:val="none" w:sz="0" w:space="0" w:color="auto"/>
        <w:right w:val="none" w:sz="0" w:space="0" w:color="auto"/>
      </w:divBdr>
    </w:div>
    <w:div w:id="277762173">
      <w:bodyDiv w:val="1"/>
      <w:marLeft w:val="0"/>
      <w:marRight w:val="0"/>
      <w:marTop w:val="0"/>
      <w:marBottom w:val="0"/>
      <w:divBdr>
        <w:top w:val="none" w:sz="0" w:space="0" w:color="auto"/>
        <w:left w:val="none" w:sz="0" w:space="0" w:color="auto"/>
        <w:bottom w:val="none" w:sz="0" w:space="0" w:color="auto"/>
        <w:right w:val="none" w:sz="0" w:space="0" w:color="auto"/>
      </w:divBdr>
    </w:div>
    <w:div w:id="277838749">
      <w:bodyDiv w:val="1"/>
      <w:marLeft w:val="0"/>
      <w:marRight w:val="0"/>
      <w:marTop w:val="0"/>
      <w:marBottom w:val="0"/>
      <w:divBdr>
        <w:top w:val="none" w:sz="0" w:space="0" w:color="auto"/>
        <w:left w:val="none" w:sz="0" w:space="0" w:color="auto"/>
        <w:bottom w:val="none" w:sz="0" w:space="0" w:color="auto"/>
        <w:right w:val="none" w:sz="0" w:space="0" w:color="auto"/>
      </w:divBdr>
    </w:div>
    <w:div w:id="278679945">
      <w:bodyDiv w:val="1"/>
      <w:marLeft w:val="0"/>
      <w:marRight w:val="0"/>
      <w:marTop w:val="0"/>
      <w:marBottom w:val="0"/>
      <w:divBdr>
        <w:top w:val="none" w:sz="0" w:space="0" w:color="auto"/>
        <w:left w:val="none" w:sz="0" w:space="0" w:color="auto"/>
        <w:bottom w:val="none" w:sz="0" w:space="0" w:color="auto"/>
        <w:right w:val="none" w:sz="0" w:space="0" w:color="auto"/>
      </w:divBdr>
    </w:div>
    <w:div w:id="279191078">
      <w:bodyDiv w:val="1"/>
      <w:marLeft w:val="0"/>
      <w:marRight w:val="0"/>
      <w:marTop w:val="0"/>
      <w:marBottom w:val="0"/>
      <w:divBdr>
        <w:top w:val="none" w:sz="0" w:space="0" w:color="auto"/>
        <w:left w:val="none" w:sz="0" w:space="0" w:color="auto"/>
        <w:bottom w:val="none" w:sz="0" w:space="0" w:color="auto"/>
        <w:right w:val="none" w:sz="0" w:space="0" w:color="auto"/>
      </w:divBdr>
    </w:div>
    <w:div w:id="279846509">
      <w:bodyDiv w:val="1"/>
      <w:marLeft w:val="0"/>
      <w:marRight w:val="0"/>
      <w:marTop w:val="0"/>
      <w:marBottom w:val="0"/>
      <w:divBdr>
        <w:top w:val="none" w:sz="0" w:space="0" w:color="auto"/>
        <w:left w:val="none" w:sz="0" w:space="0" w:color="auto"/>
        <w:bottom w:val="none" w:sz="0" w:space="0" w:color="auto"/>
        <w:right w:val="none" w:sz="0" w:space="0" w:color="auto"/>
      </w:divBdr>
    </w:div>
    <w:div w:id="280109898">
      <w:bodyDiv w:val="1"/>
      <w:marLeft w:val="0"/>
      <w:marRight w:val="0"/>
      <w:marTop w:val="0"/>
      <w:marBottom w:val="0"/>
      <w:divBdr>
        <w:top w:val="none" w:sz="0" w:space="0" w:color="auto"/>
        <w:left w:val="none" w:sz="0" w:space="0" w:color="auto"/>
        <w:bottom w:val="none" w:sz="0" w:space="0" w:color="auto"/>
        <w:right w:val="none" w:sz="0" w:space="0" w:color="auto"/>
      </w:divBdr>
      <w:divsChild>
        <w:div w:id="2049722070">
          <w:marLeft w:val="0"/>
          <w:marRight w:val="0"/>
          <w:marTop w:val="0"/>
          <w:marBottom w:val="0"/>
          <w:divBdr>
            <w:top w:val="none" w:sz="0" w:space="0" w:color="auto"/>
            <w:left w:val="none" w:sz="0" w:space="0" w:color="auto"/>
            <w:bottom w:val="none" w:sz="0" w:space="0" w:color="auto"/>
            <w:right w:val="none" w:sz="0" w:space="0" w:color="auto"/>
          </w:divBdr>
          <w:divsChild>
            <w:div w:id="28577322">
              <w:marLeft w:val="0"/>
              <w:marRight w:val="0"/>
              <w:marTop w:val="0"/>
              <w:marBottom w:val="0"/>
              <w:divBdr>
                <w:top w:val="none" w:sz="0" w:space="0" w:color="auto"/>
                <w:left w:val="none" w:sz="0" w:space="0" w:color="auto"/>
                <w:bottom w:val="none" w:sz="0" w:space="0" w:color="auto"/>
                <w:right w:val="none" w:sz="0" w:space="0" w:color="auto"/>
              </w:divBdr>
              <w:divsChild>
                <w:div w:id="566957011">
                  <w:marLeft w:val="0"/>
                  <w:marRight w:val="0"/>
                  <w:marTop w:val="0"/>
                  <w:marBottom w:val="0"/>
                  <w:divBdr>
                    <w:top w:val="none" w:sz="0" w:space="0" w:color="auto"/>
                    <w:left w:val="none" w:sz="0" w:space="0" w:color="auto"/>
                    <w:bottom w:val="none" w:sz="0" w:space="0" w:color="auto"/>
                    <w:right w:val="none" w:sz="0" w:space="0" w:color="auto"/>
                  </w:divBdr>
                  <w:divsChild>
                    <w:div w:id="780565610">
                      <w:marLeft w:val="0"/>
                      <w:marRight w:val="0"/>
                      <w:marTop w:val="0"/>
                      <w:marBottom w:val="0"/>
                      <w:divBdr>
                        <w:top w:val="none" w:sz="0" w:space="0" w:color="auto"/>
                        <w:left w:val="none" w:sz="0" w:space="0" w:color="auto"/>
                        <w:bottom w:val="none" w:sz="0" w:space="0" w:color="auto"/>
                        <w:right w:val="none" w:sz="0" w:space="0" w:color="auto"/>
                      </w:divBdr>
                      <w:divsChild>
                        <w:div w:id="1600796974">
                          <w:marLeft w:val="0"/>
                          <w:marRight w:val="0"/>
                          <w:marTop w:val="45"/>
                          <w:marBottom w:val="0"/>
                          <w:divBdr>
                            <w:top w:val="none" w:sz="0" w:space="0" w:color="auto"/>
                            <w:left w:val="none" w:sz="0" w:space="0" w:color="auto"/>
                            <w:bottom w:val="none" w:sz="0" w:space="0" w:color="auto"/>
                            <w:right w:val="none" w:sz="0" w:space="0" w:color="auto"/>
                          </w:divBdr>
                          <w:divsChild>
                            <w:div w:id="147729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034570">
      <w:bodyDiv w:val="1"/>
      <w:marLeft w:val="0"/>
      <w:marRight w:val="0"/>
      <w:marTop w:val="0"/>
      <w:marBottom w:val="0"/>
      <w:divBdr>
        <w:top w:val="none" w:sz="0" w:space="0" w:color="auto"/>
        <w:left w:val="none" w:sz="0" w:space="0" w:color="auto"/>
        <w:bottom w:val="none" w:sz="0" w:space="0" w:color="auto"/>
        <w:right w:val="none" w:sz="0" w:space="0" w:color="auto"/>
      </w:divBdr>
    </w:div>
    <w:div w:id="281113251">
      <w:bodyDiv w:val="1"/>
      <w:marLeft w:val="0"/>
      <w:marRight w:val="0"/>
      <w:marTop w:val="0"/>
      <w:marBottom w:val="0"/>
      <w:divBdr>
        <w:top w:val="none" w:sz="0" w:space="0" w:color="auto"/>
        <w:left w:val="none" w:sz="0" w:space="0" w:color="auto"/>
        <w:bottom w:val="none" w:sz="0" w:space="0" w:color="auto"/>
        <w:right w:val="none" w:sz="0" w:space="0" w:color="auto"/>
      </w:divBdr>
    </w:div>
    <w:div w:id="281114005">
      <w:bodyDiv w:val="1"/>
      <w:marLeft w:val="0"/>
      <w:marRight w:val="0"/>
      <w:marTop w:val="0"/>
      <w:marBottom w:val="0"/>
      <w:divBdr>
        <w:top w:val="none" w:sz="0" w:space="0" w:color="auto"/>
        <w:left w:val="none" w:sz="0" w:space="0" w:color="auto"/>
        <w:bottom w:val="none" w:sz="0" w:space="0" w:color="auto"/>
        <w:right w:val="none" w:sz="0" w:space="0" w:color="auto"/>
      </w:divBdr>
    </w:div>
    <w:div w:id="281422728">
      <w:bodyDiv w:val="1"/>
      <w:marLeft w:val="0"/>
      <w:marRight w:val="0"/>
      <w:marTop w:val="0"/>
      <w:marBottom w:val="0"/>
      <w:divBdr>
        <w:top w:val="none" w:sz="0" w:space="0" w:color="auto"/>
        <w:left w:val="none" w:sz="0" w:space="0" w:color="auto"/>
        <w:bottom w:val="none" w:sz="0" w:space="0" w:color="auto"/>
        <w:right w:val="none" w:sz="0" w:space="0" w:color="auto"/>
      </w:divBdr>
    </w:div>
    <w:div w:id="281423577">
      <w:bodyDiv w:val="1"/>
      <w:marLeft w:val="0"/>
      <w:marRight w:val="0"/>
      <w:marTop w:val="0"/>
      <w:marBottom w:val="0"/>
      <w:divBdr>
        <w:top w:val="none" w:sz="0" w:space="0" w:color="auto"/>
        <w:left w:val="none" w:sz="0" w:space="0" w:color="auto"/>
        <w:bottom w:val="none" w:sz="0" w:space="0" w:color="auto"/>
        <w:right w:val="none" w:sz="0" w:space="0" w:color="auto"/>
      </w:divBdr>
    </w:div>
    <w:div w:id="281739295">
      <w:bodyDiv w:val="1"/>
      <w:marLeft w:val="0"/>
      <w:marRight w:val="0"/>
      <w:marTop w:val="0"/>
      <w:marBottom w:val="0"/>
      <w:divBdr>
        <w:top w:val="none" w:sz="0" w:space="0" w:color="auto"/>
        <w:left w:val="none" w:sz="0" w:space="0" w:color="auto"/>
        <w:bottom w:val="none" w:sz="0" w:space="0" w:color="auto"/>
        <w:right w:val="none" w:sz="0" w:space="0" w:color="auto"/>
      </w:divBdr>
    </w:div>
    <w:div w:id="281888546">
      <w:bodyDiv w:val="1"/>
      <w:marLeft w:val="0"/>
      <w:marRight w:val="0"/>
      <w:marTop w:val="0"/>
      <w:marBottom w:val="0"/>
      <w:divBdr>
        <w:top w:val="none" w:sz="0" w:space="0" w:color="auto"/>
        <w:left w:val="none" w:sz="0" w:space="0" w:color="auto"/>
        <w:bottom w:val="none" w:sz="0" w:space="0" w:color="auto"/>
        <w:right w:val="none" w:sz="0" w:space="0" w:color="auto"/>
      </w:divBdr>
    </w:div>
    <w:div w:id="282006891">
      <w:bodyDiv w:val="1"/>
      <w:marLeft w:val="0"/>
      <w:marRight w:val="0"/>
      <w:marTop w:val="0"/>
      <w:marBottom w:val="0"/>
      <w:divBdr>
        <w:top w:val="none" w:sz="0" w:space="0" w:color="auto"/>
        <w:left w:val="none" w:sz="0" w:space="0" w:color="auto"/>
        <w:bottom w:val="none" w:sz="0" w:space="0" w:color="auto"/>
        <w:right w:val="none" w:sz="0" w:space="0" w:color="auto"/>
      </w:divBdr>
    </w:div>
    <w:div w:id="282470063">
      <w:bodyDiv w:val="1"/>
      <w:marLeft w:val="0"/>
      <w:marRight w:val="0"/>
      <w:marTop w:val="0"/>
      <w:marBottom w:val="0"/>
      <w:divBdr>
        <w:top w:val="none" w:sz="0" w:space="0" w:color="auto"/>
        <w:left w:val="none" w:sz="0" w:space="0" w:color="auto"/>
        <w:bottom w:val="none" w:sz="0" w:space="0" w:color="auto"/>
        <w:right w:val="none" w:sz="0" w:space="0" w:color="auto"/>
      </w:divBdr>
    </w:div>
    <w:div w:id="282884834">
      <w:bodyDiv w:val="1"/>
      <w:marLeft w:val="0"/>
      <w:marRight w:val="0"/>
      <w:marTop w:val="0"/>
      <w:marBottom w:val="0"/>
      <w:divBdr>
        <w:top w:val="none" w:sz="0" w:space="0" w:color="auto"/>
        <w:left w:val="none" w:sz="0" w:space="0" w:color="auto"/>
        <w:bottom w:val="none" w:sz="0" w:space="0" w:color="auto"/>
        <w:right w:val="none" w:sz="0" w:space="0" w:color="auto"/>
      </w:divBdr>
    </w:div>
    <w:div w:id="283271200">
      <w:bodyDiv w:val="1"/>
      <w:marLeft w:val="0"/>
      <w:marRight w:val="0"/>
      <w:marTop w:val="0"/>
      <w:marBottom w:val="0"/>
      <w:divBdr>
        <w:top w:val="none" w:sz="0" w:space="0" w:color="auto"/>
        <w:left w:val="none" w:sz="0" w:space="0" w:color="auto"/>
        <w:bottom w:val="none" w:sz="0" w:space="0" w:color="auto"/>
        <w:right w:val="none" w:sz="0" w:space="0" w:color="auto"/>
      </w:divBdr>
    </w:div>
    <w:div w:id="283272280">
      <w:bodyDiv w:val="1"/>
      <w:marLeft w:val="0"/>
      <w:marRight w:val="0"/>
      <w:marTop w:val="0"/>
      <w:marBottom w:val="0"/>
      <w:divBdr>
        <w:top w:val="none" w:sz="0" w:space="0" w:color="auto"/>
        <w:left w:val="none" w:sz="0" w:space="0" w:color="auto"/>
        <w:bottom w:val="none" w:sz="0" w:space="0" w:color="auto"/>
        <w:right w:val="none" w:sz="0" w:space="0" w:color="auto"/>
      </w:divBdr>
    </w:div>
    <w:div w:id="283733824">
      <w:bodyDiv w:val="1"/>
      <w:marLeft w:val="0"/>
      <w:marRight w:val="0"/>
      <w:marTop w:val="0"/>
      <w:marBottom w:val="0"/>
      <w:divBdr>
        <w:top w:val="none" w:sz="0" w:space="0" w:color="auto"/>
        <w:left w:val="none" w:sz="0" w:space="0" w:color="auto"/>
        <w:bottom w:val="none" w:sz="0" w:space="0" w:color="auto"/>
        <w:right w:val="none" w:sz="0" w:space="0" w:color="auto"/>
      </w:divBdr>
    </w:div>
    <w:div w:id="284505395">
      <w:bodyDiv w:val="1"/>
      <w:marLeft w:val="0"/>
      <w:marRight w:val="0"/>
      <w:marTop w:val="0"/>
      <w:marBottom w:val="0"/>
      <w:divBdr>
        <w:top w:val="none" w:sz="0" w:space="0" w:color="auto"/>
        <w:left w:val="none" w:sz="0" w:space="0" w:color="auto"/>
        <w:bottom w:val="none" w:sz="0" w:space="0" w:color="auto"/>
        <w:right w:val="none" w:sz="0" w:space="0" w:color="auto"/>
      </w:divBdr>
    </w:div>
    <w:div w:id="284969186">
      <w:bodyDiv w:val="1"/>
      <w:marLeft w:val="0"/>
      <w:marRight w:val="0"/>
      <w:marTop w:val="0"/>
      <w:marBottom w:val="0"/>
      <w:divBdr>
        <w:top w:val="none" w:sz="0" w:space="0" w:color="auto"/>
        <w:left w:val="none" w:sz="0" w:space="0" w:color="auto"/>
        <w:bottom w:val="none" w:sz="0" w:space="0" w:color="auto"/>
        <w:right w:val="none" w:sz="0" w:space="0" w:color="auto"/>
      </w:divBdr>
    </w:div>
    <w:div w:id="285043761">
      <w:bodyDiv w:val="1"/>
      <w:marLeft w:val="0"/>
      <w:marRight w:val="0"/>
      <w:marTop w:val="0"/>
      <w:marBottom w:val="0"/>
      <w:divBdr>
        <w:top w:val="none" w:sz="0" w:space="0" w:color="auto"/>
        <w:left w:val="none" w:sz="0" w:space="0" w:color="auto"/>
        <w:bottom w:val="none" w:sz="0" w:space="0" w:color="auto"/>
        <w:right w:val="none" w:sz="0" w:space="0" w:color="auto"/>
      </w:divBdr>
    </w:div>
    <w:div w:id="285934726">
      <w:bodyDiv w:val="1"/>
      <w:marLeft w:val="0"/>
      <w:marRight w:val="0"/>
      <w:marTop w:val="0"/>
      <w:marBottom w:val="0"/>
      <w:divBdr>
        <w:top w:val="none" w:sz="0" w:space="0" w:color="auto"/>
        <w:left w:val="none" w:sz="0" w:space="0" w:color="auto"/>
        <w:bottom w:val="none" w:sz="0" w:space="0" w:color="auto"/>
        <w:right w:val="none" w:sz="0" w:space="0" w:color="auto"/>
      </w:divBdr>
    </w:div>
    <w:div w:id="286161145">
      <w:bodyDiv w:val="1"/>
      <w:marLeft w:val="0"/>
      <w:marRight w:val="0"/>
      <w:marTop w:val="0"/>
      <w:marBottom w:val="0"/>
      <w:divBdr>
        <w:top w:val="none" w:sz="0" w:space="0" w:color="auto"/>
        <w:left w:val="none" w:sz="0" w:space="0" w:color="auto"/>
        <w:bottom w:val="none" w:sz="0" w:space="0" w:color="auto"/>
        <w:right w:val="none" w:sz="0" w:space="0" w:color="auto"/>
      </w:divBdr>
    </w:div>
    <w:div w:id="286276645">
      <w:bodyDiv w:val="1"/>
      <w:marLeft w:val="0"/>
      <w:marRight w:val="0"/>
      <w:marTop w:val="0"/>
      <w:marBottom w:val="0"/>
      <w:divBdr>
        <w:top w:val="none" w:sz="0" w:space="0" w:color="auto"/>
        <w:left w:val="none" w:sz="0" w:space="0" w:color="auto"/>
        <w:bottom w:val="none" w:sz="0" w:space="0" w:color="auto"/>
        <w:right w:val="none" w:sz="0" w:space="0" w:color="auto"/>
      </w:divBdr>
    </w:div>
    <w:div w:id="286736828">
      <w:bodyDiv w:val="1"/>
      <w:marLeft w:val="0"/>
      <w:marRight w:val="0"/>
      <w:marTop w:val="0"/>
      <w:marBottom w:val="0"/>
      <w:divBdr>
        <w:top w:val="none" w:sz="0" w:space="0" w:color="auto"/>
        <w:left w:val="none" w:sz="0" w:space="0" w:color="auto"/>
        <w:bottom w:val="none" w:sz="0" w:space="0" w:color="auto"/>
        <w:right w:val="none" w:sz="0" w:space="0" w:color="auto"/>
      </w:divBdr>
    </w:div>
    <w:div w:id="287006947">
      <w:bodyDiv w:val="1"/>
      <w:marLeft w:val="0"/>
      <w:marRight w:val="0"/>
      <w:marTop w:val="0"/>
      <w:marBottom w:val="0"/>
      <w:divBdr>
        <w:top w:val="none" w:sz="0" w:space="0" w:color="auto"/>
        <w:left w:val="none" w:sz="0" w:space="0" w:color="auto"/>
        <w:bottom w:val="none" w:sz="0" w:space="0" w:color="auto"/>
        <w:right w:val="none" w:sz="0" w:space="0" w:color="auto"/>
      </w:divBdr>
    </w:div>
    <w:div w:id="287703418">
      <w:bodyDiv w:val="1"/>
      <w:marLeft w:val="0"/>
      <w:marRight w:val="0"/>
      <w:marTop w:val="0"/>
      <w:marBottom w:val="0"/>
      <w:divBdr>
        <w:top w:val="none" w:sz="0" w:space="0" w:color="auto"/>
        <w:left w:val="none" w:sz="0" w:space="0" w:color="auto"/>
        <w:bottom w:val="none" w:sz="0" w:space="0" w:color="auto"/>
        <w:right w:val="none" w:sz="0" w:space="0" w:color="auto"/>
      </w:divBdr>
    </w:div>
    <w:div w:id="288323310">
      <w:bodyDiv w:val="1"/>
      <w:marLeft w:val="0"/>
      <w:marRight w:val="0"/>
      <w:marTop w:val="0"/>
      <w:marBottom w:val="0"/>
      <w:divBdr>
        <w:top w:val="none" w:sz="0" w:space="0" w:color="auto"/>
        <w:left w:val="none" w:sz="0" w:space="0" w:color="auto"/>
        <w:bottom w:val="none" w:sz="0" w:space="0" w:color="auto"/>
        <w:right w:val="none" w:sz="0" w:space="0" w:color="auto"/>
      </w:divBdr>
    </w:div>
    <w:div w:id="288557308">
      <w:bodyDiv w:val="1"/>
      <w:marLeft w:val="0"/>
      <w:marRight w:val="0"/>
      <w:marTop w:val="0"/>
      <w:marBottom w:val="0"/>
      <w:divBdr>
        <w:top w:val="none" w:sz="0" w:space="0" w:color="auto"/>
        <w:left w:val="none" w:sz="0" w:space="0" w:color="auto"/>
        <w:bottom w:val="none" w:sz="0" w:space="0" w:color="auto"/>
        <w:right w:val="none" w:sz="0" w:space="0" w:color="auto"/>
      </w:divBdr>
    </w:div>
    <w:div w:id="289046326">
      <w:bodyDiv w:val="1"/>
      <w:marLeft w:val="0"/>
      <w:marRight w:val="0"/>
      <w:marTop w:val="0"/>
      <w:marBottom w:val="0"/>
      <w:divBdr>
        <w:top w:val="none" w:sz="0" w:space="0" w:color="auto"/>
        <w:left w:val="none" w:sz="0" w:space="0" w:color="auto"/>
        <w:bottom w:val="none" w:sz="0" w:space="0" w:color="auto"/>
        <w:right w:val="none" w:sz="0" w:space="0" w:color="auto"/>
      </w:divBdr>
    </w:div>
    <w:div w:id="289239955">
      <w:bodyDiv w:val="1"/>
      <w:marLeft w:val="0"/>
      <w:marRight w:val="0"/>
      <w:marTop w:val="0"/>
      <w:marBottom w:val="0"/>
      <w:divBdr>
        <w:top w:val="none" w:sz="0" w:space="0" w:color="auto"/>
        <w:left w:val="none" w:sz="0" w:space="0" w:color="auto"/>
        <w:bottom w:val="none" w:sz="0" w:space="0" w:color="auto"/>
        <w:right w:val="none" w:sz="0" w:space="0" w:color="auto"/>
      </w:divBdr>
    </w:div>
    <w:div w:id="289282816">
      <w:bodyDiv w:val="1"/>
      <w:marLeft w:val="0"/>
      <w:marRight w:val="0"/>
      <w:marTop w:val="0"/>
      <w:marBottom w:val="0"/>
      <w:divBdr>
        <w:top w:val="none" w:sz="0" w:space="0" w:color="auto"/>
        <w:left w:val="none" w:sz="0" w:space="0" w:color="auto"/>
        <w:bottom w:val="none" w:sz="0" w:space="0" w:color="auto"/>
        <w:right w:val="none" w:sz="0" w:space="0" w:color="auto"/>
      </w:divBdr>
    </w:div>
    <w:div w:id="290330892">
      <w:bodyDiv w:val="1"/>
      <w:marLeft w:val="0"/>
      <w:marRight w:val="0"/>
      <w:marTop w:val="0"/>
      <w:marBottom w:val="0"/>
      <w:divBdr>
        <w:top w:val="none" w:sz="0" w:space="0" w:color="auto"/>
        <w:left w:val="none" w:sz="0" w:space="0" w:color="auto"/>
        <w:bottom w:val="none" w:sz="0" w:space="0" w:color="auto"/>
        <w:right w:val="none" w:sz="0" w:space="0" w:color="auto"/>
      </w:divBdr>
    </w:div>
    <w:div w:id="290720238">
      <w:bodyDiv w:val="1"/>
      <w:marLeft w:val="0"/>
      <w:marRight w:val="0"/>
      <w:marTop w:val="0"/>
      <w:marBottom w:val="0"/>
      <w:divBdr>
        <w:top w:val="none" w:sz="0" w:space="0" w:color="auto"/>
        <w:left w:val="none" w:sz="0" w:space="0" w:color="auto"/>
        <w:bottom w:val="none" w:sz="0" w:space="0" w:color="auto"/>
        <w:right w:val="none" w:sz="0" w:space="0" w:color="auto"/>
      </w:divBdr>
    </w:div>
    <w:div w:id="290748716">
      <w:bodyDiv w:val="1"/>
      <w:marLeft w:val="0"/>
      <w:marRight w:val="0"/>
      <w:marTop w:val="0"/>
      <w:marBottom w:val="0"/>
      <w:divBdr>
        <w:top w:val="none" w:sz="0" w:space="0" w:color="auto"/>
        <w:left w:val="none" w:sz="0" w:space="0" w:color="auto"/>
        <w:bottom w:val="none" w:sz="0" w:space="0" w:color="auto"/>
        <w:right w:val="none" w:sz="0" w:space="0" w:color="auto"/>
      </w:divBdr>
    </w:div>
    <w:div w:id="291207235">
      <w:bodyDiv w:val="1"/>
      <w:marLeft w:val="0"/>
      <w:marRight w:val="0"/>
      <w:marTop w:val="0"/>
      <w:marBottom w:val="0"/>
      <w:divBdr>
        <w:top w:val="none" w:sz="0" w:space="0" w:color="auto"/>
        <w:left w:val="none" w:sz="0" w:space="0" w:color="auto"/>
        <w:bottom w:val="none" w:sz="0" w:space="0" w:color="auto"/>
        <w:right w:val="none" w:sz="0" w:space="0" w:color="auto"/>
      </w:divBdr>
    </w:div>
    <w:div w:id="291643896">
      <w:bodyDiv w:val="1"/>
      <w:marLeft w:val="0"/>
      <w:marRight w:val="0"/>
      <w:marTop w:val="0"/>
      <w:marBottom w:val="0"/>
      <w:divBdr>
        <w:top w:val="none" w:sz="0" w:space="0" w:color="auto"/>
        <w:left w:val="none" w:sz="0" w:space="0" w:color="auto"/>
        <w:bottom w:val="none" w:sz="0" w:space="0" w:color="auto"/>
        <w:right w:val="none" w:sz="0" w:space="0" w:color="auto"/>
      </w:divBdr>
    </w:div>
    <w:div w:id="292560393">
      <w:bodyDiv w:val="1"/>
      <w:marLeft w:val="0"/>
      <w:marRight w:val="0"/>
      <w:marTop w:val="0"/>
      <w:marBottom w:val="0"/>
      <w:divBdr>
        <w:top w:val="none" w:sz="0" w:space="0" w:color="auto"/>
        <w:left w:val="none" w:sz="0" w:space="0" w:color="auto"/>
        <w:bottom w:val="none" w:sz="0" w:space="0" w:color="auto"/>
        <w:right w:val="none" w:sz="0" w:space="0" w:color="auto"/>
      </w:divBdr>
    </w:div>
    <w:div w:id="292948165">
      <w:bodyDiv w:val="1"/>
      <w:marLeft w:val="0"/>
      <w:marRight w:val="0"/>
      <w:marTop w:val="0"/>
      <w:marBottom w:val="0"/>
      <w:divBdr>
        <w:top w:val="none" w:sz="0" w:space="0" w:color="auto"/>
        <w:left w:val="none" w:sz="0" w:space="0" w:color="auto"/>
        <w:bottom w:val="none" w:sz="0" w:space="0" w:color="auto"/>
        <w:right w:val="none" w:sz="0" w:space="0" w:color="auto"/>
      </w:divBdr>
    </w:div>
    <w:div w:id="293341237">
      <w:bodyDiv w:val="1"/>
      <w:marLeft w:val="0"/>
      <w:marRight w:val="0"/>
      <w:marTop w:val="0"/>
      <w:marBottom w:val="0"/>
      <w:divBdr>
        <w:top w:val="none" w:sz="0" w:space="0" w:color="auto"/>
        <w:left w:val="none" w:sz="0" w:space="0" w:color="auto"/>
        <w:bottom w:val="none" w:sz="0" w:space="0" w:color="auto"/>
        <w:right w:val="none" w:sz="0" w:space="0" w:color="auto"/>
      </w:divBdr>
    </w:div>
    <w:div w:id="293752447">
      <w:bodyDiv w:val="1"/>
      <w:marLeft w:val="0"/>
      <w:marRight w:val="0"/>
      <w:marTop w:val="0"/>
      <w:marBottom w:val="0"/>
      <w:divBdr>
        <w:top w:val="none" w:sz="0" w:space="0" w:color="auto"/>
        <w:left w:val="none" w:sz="0" w:space="0" w:color="auto"/>
        <w:bottom w:val="none" w:sz="0" w:space="0" w:color="auto"/>
        <w:right w:val="none" w:sz="0" w:space="0" w:color="auto"/>
      </w:divBdr>
    </w:div>
    <w:div w:id="295451395">
      <w:bodyDiv w:val="1"/>
      <w:marLeft w:val="0"/>
      <w:marRight w:val="0"/>
      <w:marTop w:val="0"/>
      <w:marBottom w:val="0"/>
      <w:divBdr>
        <w:top w:val="none" w:sz="0" w:space="0" w:color="auto"/>
        <w:left w:val="none" w:sz="0" w:space="0" w:color="auto"/>
        <w:bottom w:val="none" w:sz="0" w:space="0" w:color="auto"/>
        <w:right w:val="none" w:sz="0" w:space="0" w:color="auto"/>
      </w:divBdr>
    </w:div>
    <w:div w:id="296185465">
      <w:bodyDiv w:val="1"/>
      <w:marLeft w:val="0"/>
      <w:marRight w:val="0"/>
      <w:marTop w:val="0"/>
      <w:marBottom w:val="0"/>
      <w:divBdr>
        <w:top w:val="none" w:sz="0" w:space="0" w:color="auto"/>
        <w:left w:val="none" w:sz="0" w:space="0" w:color="auto"/>
        <w:bottom w:val="none" w:sz="0" w:space="0" w:color="auto"/>
        <w:right w:val="none" w:sz="0" w:space="0" w:color="auto"/>
      </w:divBdr>
    </w:div>
    <w:div w:id="296494226">
      <w:bodyDiv w:val="1"/>
      <w:marLeft w:val="0"/>
      <w:marRight w:val="0"/>
      <w:marTop w:val="0"/>
      <w:marBottom w:val="0"/>
      <w:divBdr>
        <w:top w:val="none" w:sz="0" w:space="0" w:color="auto"/>
        <w:left w:val="none" w:sz="0" w:space="0" w:color="auto"/>
        <w:bottom w:val="none" w:sz="0" w:space="0" w:color="auto"/>
        <w:right w:val="none" w:sz="0" w:space="0" w:color="auto"/>
      </w:divBdr>
    </w:div>
    <w:div w:id="296646303">
      <w:bodyDiv w:val="1"/>
      <w:marLeft w:val="0"/>
      <w:marRight w:val="0"/>
      <w:marTop w:val="0"/>
      <w:marBottom w:val="0"/>
      <w:divBdr>
        <w:top w:val="none" w:sz="0" w:space="0" w:color="auto"/>
        <w:left w:val="none" w:sz="0" w:space="0" w:color="auto"/>
        <w:bottom w:val="none" w:sz="0" w:space="0" w:color="auto"/>
        <w:right w:val="none" w:sz="0" w:space="0" w:color="auto"/>
      </w:divBdr>
    </w:div>
    <w:div w:id="296763734">
      <w:bodyDiv w:val="1"/>
      <w:marLeft w:val="0"/>
      <w:marRight w:val="0"/>
      <w:marTop w:val="0"/>
      <w:marBottom w:val="0"/>
      <w:divBdr>
        <w:top w:val="none" w:sz="0" w:space="0" w:color="auto"/>
        <w:left w:val="none" w:sz="0" w:space="0" w:color="auto"/>
        <w:bottom w:val="none" w:sz="0" w:space="0" w:color="auto"/>
        <w:right w:val="none" w:sz="0" w:space="0" w:color="auto"/>
      </w:divBdr>
    </w:div>
    <w:div w:id="296764937">
      <w:bodyDiv w:val="1"/>
      <w:marLeft w:val="0"/>
      <w:marRight w:val="0"/>
      <w:marTop w:val="0"/>
      <w:marBottom w:val="0"/>
      <w:divBdr>
        <w:top w:val="none" w:sz="0" w:space="0" w:color="auto"/>
        <w:left w:val="none" w:sz="0" w:space="0" w:color="auto"/>
        <w:bottom w:val="none" w:sz="0" w:space="0" w:color="auto"/>
        <w:right w:val="none" w:sz="0" w:space="0" w:color="auto"/>
      </w:divBdr>
    </w:div>
    <w:div w:id="297344425">
      <w:bodyDiv w:val="1"/>
      <w:marLeft w:val="0"/>
      <w:marRight w:val="0"/>
      <w:marTop w:val="0"/>
      <w:marBottom w:val="0"/>
      <w:divBdr>
        <w:top w:val="none" w:sz="0" w:space="0" w:color="auto"/>
        <w:left w:val="none" w:sz="0" w:space="0" w:color="auto"/>
        <w:bottom w:val="none" w:sz="0" w:space="0" w:color="auto"/>
        <w:right w:val="none" w:sz="0" w:space="0" w:color="auto"/>
      </w:divBdr>
    </w:div>
    <w:div w:id="298191173">
      <w:bodyDiv w:val="1"/>
      <w:marLeft w:val="0"/>
      <w:marRight w:val="0"/>
      <w:marTop w:val="0"/>
      <w:marBottom w:val="0"/>
      <w:divBdr>
        <w:top w:val="none" w:sz="0" w:space="0" w:color="auto"/>
        <w:left w:val="none" w:sz="0" w:space="0" w:color="auto"/>
        <w:bottom w:val="none" w:sz="0" w:space="0" w:color="auto"/>
        <w:right w:val="none" w:sz="0" w:space="0" w:color="auto"/>
      </w:divBdr>
    </w:div>
    <w:div w:id="298389015">
      <w:bodyDiv w:val="1"/>
      <w:marLeft w:val="0"/>
      <w:marRight w:val="0"/>
      <w:marTop w:val="0"/>
      <w:marBottom w:val="0"/>
      <w:divBdr>
        <w:top w:val="none" w:sz="0" w:space="0" w:color="auto"/>
        <w:left w:val="none" w:sz="0" w:space="0" w:color="auto"/>
        <w:bottom w:val="none" w:sz="0" w:space="0" w:color="auto"/>
        <w:right w:val="none" w:sz="0" w:space="0" w:color="auto"/>
      </w:divBdr>
    </w:div>
    <w:div w:id="298417426">
      <w:bodyDiv w:val="1"/>
      <w:marLeft w:val="0"/>
      <w:marRight w:val="0"/>
      <w:marTop w:val="0"/>
      <w:marBottom w:val="0"/>
      <w:divBdr>
        <w:top w:val="none" w:sz="0" w:space="0" w:color="auto"/>
        <w:left w:val="none" w:sz="0" w:space="0" w:color="auto"/>
        <w:bottom w:val="none" w:sz="0" w:space="0" w:color="auto"/>
        <w:right w:val="none" w:sz="0" w:space="0" w:color="auto"/>
      </w:divBdr>
      <w:divsChild>
        <w:div w:id="1479490591">
          <w:marLeft w:val="0"/>
          <w:marRight w:val="0"/>
          <w:marTop w:val="0"/>
          <w:marBottom w:val="0"/>
          <w:divBdr>
            <w:top w:val="none" w:sz="0" w:space="0" w:color="auto"/>
            <w:left w:val="none" w:sz="0" w:space="0" w:color="auto"/>
            <w:bottom w:val="none" w:sz="0" w:space="0" w:color="auto"/>
            <w:right w:val="none" w:sz="0" w:space="0" w:color="auto"/>
          </w:divBdr>
          <w:divsChild>
            <w:div w:id="1863274284">
              <w:marLeft w:val="0"/>
              <w:marRight w:val="0"/>
              <w:marTop w:val="0"/>
              <w:marBottom w:val="0"/>
              <w:divBdr>
                <w:top w:val="none" w:sz="0" w:space="0" w:color="auto"/>
                <w:left w:val="none" w:sz="0" w:space="0" w:color="auto"/>
                <w:bottom w:val="none" w:sz="0" w:space="0" w:color="auto"/>
                <w:right w:val="none" w:sz="0" w:space="0" w:color="auto"/>
              </w:divBdr>
              <w:divsChild>
                <w:div w:id="279337690">
                  <w:marLeft w:val="0"/>
                  <w:marRight w:val="0"/>
                  <w:marTop w:val="0"/>
                  <w:marBottom w:val="0"/>
                  <w:divBdr>
                    <w:top w:val="none" w:sz="0" w:space="0" w:color="auto"/>
                    <w:left w:val="none" w:sz="0" w:space="0" w:color="auto"/>
                    <w:bottom w:val="none" w:sz="0" w:space="0" w:color="auto"/>
                    <w:right w:val="none" w:sz="0" w:space="0" w:color="auto"/>
                  </w:divBdr>
                  <w:divsChild>
                    <w:div w:id="1325665455">
                      <w:marLeft w:val="0"/>
                      <w:marRight w:val="0"/>
                      <w:marTop w:val="0"/>
                      <w:marBottom w:val="0"/>
                      <w:divBdr>
                        <w:top w:val="none" w:sz="0" w:space="0" w:color="auto"/>
                        <w:left w:val="none" w:sz="0" w:space="0" w:color="auto"/>
                        <w:bottom w:val="none" w:sz="0" w:space="0" w:color="auto"/>
                        <w:right w:val="none" w:sz="0" w:space="0" w:color="auto"/>
                      </w:divBdr>
                      <w:divsChild>
                        <w:div w:id="1085493989">
                          <w:marLeft w:val="0"/>
                          <w:marRight w:val="0"/>
                          <w:marTop w:val="0"/>
                          <w:marBottom w:val="0"/>
                          <w:divBdr>
                            <w:top w:val="none" w:sz="0" w:space="0" w:color="auto"/>
                            <w:left w:val="none" w:sz="0" w:space="0" w:color="auto"/>
                            <w:bottom w:val="none" w:sz="0" w:space="0" w:color="auto"/>
                            <w:right w:val="none" w:sz="0" w:space="0" w:color="auto"/>
                          </w:divBdr>
                          <w:divsChild>
                            <w:div w:id="1872038104">
                              <w:marLeft w:val="0"/>
                              <w:marRight w:val="0"/>
                              <w:marTop w:val="0"/>
                              <w:marBottom w:val="0"/>
                              <w:divBdr>
                                <w:top w:val="none" w:sz="0" w:space="0" w:color="auto"/>
                                <w:left w:val="none" w:sz="0" w:space="0" w:color="auto"/>
                                <w:bottom w:val="none" w:sz="0" w:space="0" w:color="auto"/>
                                <w:right w:val="none" w:sz="0" w:space="0" w:color="auto"/>
                              </w:divBdr>
                              <w:divsChild>
                                <w:div w:id="5221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652583">
      <w:bodyDiv w:val="1"/>
      <w:marLeft w:val="0"/>
      <w:marRight w:val="0"/>
      <w:marTop w:val="0"/>
      <w:marBottom w:val="0"/>
      <w:divBdr>
        <w:top w:val="none" w:sz="0" w:space="0" w:color="auto"/>
        <w:left w:val="none" w:sz="0" w:space="0" w:color="auto"/>
        <w:bottom w:val="none" w:sz="0" w:space="0" w:color="auto"/>
        <w:right w:val="none" w:sz="0" w:space="0" w:color="auto"/>
      </w:divBdr>
    </w:div>
    <w:div w:id="298728074">
      <w:bodyDiv w:val="1"/>
      <w:marLeft w:val="120"/>
      <w:marRight w:val="0"/>
      <w:marTop w:val="0"/>
      <w:marBottom w:val="0"/>
      <w:divBdr>
        <w:top w:val="none" w:sz="0" w:space="0" w:color="auto"/>
        <w:left w:val="none" w:sz="0" w:space="0" w:color="auto"/>
        <w:bottom w:val="none" w:sz="0" w:space="0" w:color="auto"/>
        <w:right w:val="none" w:sz="0" w:space="0" w:color="auto"/>
      </w:divBdr>
      <w:divsChild>
        <w:div w:id="988748075">
          <w:marLeft w:val="0"/>
          <w:marRight w:val="0"/>
          <w:marTop w:val="0"/>
          <w:marBottom w:val="0"/>
          <w:divBdr>
            <w:top w:val="none" w:sz="0" w:space="0" w:color="auto"/>
            <w:left w:val="none" w:sz="0" w:space="0" w:color="auto"/>
            <w:bottom w:val="none" w:sz="0" w:space="0" w:color="auto"/>
            <w:right w:val="none" w:sz="0" w:space="0" w:color="auto"/>
          </w:divBdr>
        </w:div>
      </w:divsChild>
    </w:div>
    <w:div w:id="299001651">
      <w:bodyDiv w:val="1"/>
      <w:marLeft w:val="0"/>
      <w:marRight w:val="0"/>
      <w:marTop w:val="0"/>
      <w:marBottom w:val="0"/>
      <w:divBdr>
        <w:top w:val="none" w:sz="0" w:space="0" w:color="auto"/>
        <w:left w:val="none" w:sz="0" w:space="0" w:color="auto"/>
        <w:bottom w:val="none" w:sz="0" w:space="0" w:color="auto"/>
        <w:right w:val="none" w:sz="0" w:space="0" w:color="auto"/>
      </w:divBdr>
    </w:div>
    <w:div w:id="299073038">
      <w:bodyDiv w:val="1"/>
      <w:marLeft w:val="0"/>
      <w:marRight w:val="0"/>
      <w:marTop w:val="0"/>
      <w:marBottom w:val="0"/>
      <w:divBdr>
        <w:top w:val="none" w:sz="0" w:space="0" w:color="auto"/>
        <w:left w:val="none" w:sz="0" w:space="0" w:color="auto"/>
        <w:bottom w:val="none" w:sz="0" w:space="0" w:color="auto"/>
        <w:right w:val="none" w:sz="0" w:space="0" w:color="auto"/>
      </w:divBdr>
    </w:div>
    <w:div w:id="299111164">
      <w:bodyDiv w:val="1"/>
      <w:marLeft w:val="0"/>
      <w:marRight w:val="0"/>
      <w:marTop w:val="0"/>
      <w:marBottom w:val="0"/>
      <w:divBdr>
        <w:top w:val="none" w:sz="0" w:space="0" w:color="auto"/>
        <w:left w:val="none" w:sz="0" w:space="0" w:color="auto"/>
        <w:bottom w:val="none" w:sz="0" w:space="0" w:color="auto"/>
        <w:right w:val="none" w:sz="0" w:space="0" w:color="auto"/>
      </w:divBdr>
    </w:div>
    <w:div w:id="299267962">
      <w:bodyDiv w:val="1"/>
      <w:marLeft w:val="0"/>
      <w:marRight w:val="0"/>
      <w:marTop w:val="0"/>
      <w:marBottom w:val="0"/>
      <w:divBdr>
        <w:top w:val="none" w:sz="0" w:space="0" w:color="auto"/>
        <w:left w:val="none" w:sz="0" w:space="0" w:color="auto"/>
        <w:bottom w:val="none" w:sz="0" w:space="0" w:color="auto"/>
        <w:right w:val="none" w:sz="0" w:space="0" w:color="auto"/>
      </w:divBdr>
    </w:div>
    <w:div w:id="299846485">
      <w:bodyDiv w:val="1"/>
      <w:marLeft w:val="0"/>
      <w:marRight w:val="0"/>
      <w:marTop w:val="0"/>
      <w:marBottom w:val="0"/>
      <w:divBdr>
        <w:top w:val="none" w:sz="0" w:space="0" w:color="auto"/>
        <w:left w:val="none" w:sz="0" w:space="0" w:color="auto"/>
        <w:bottom w:val="none" w:sz="0" w:space="0" w:color="auto"/>
        <w:right w:val="none" w:sz="0" w:space="0" w:color="auto"/>
      </w:divBdr>
    </w:div>
    <w:div w:id="299919626">
      <w:bodyDiv w:val="1"/>
      <w:marLeft w:val="0"/>
      <w:marRight w:val="0"/>
      <w:marTop w:val="0"/>
      <w:marBottom w:val="0"/>
      <w:divBdr>
        <w:top w:val="none" w:sz="0" w:space="0" w:color="auto"/>
        <w:left w:val="none" w:sz="0" w:space="0" w:color="auto"/>
        <w:bottom w:val="none" w:sz="0" w:space="0" w:color="auto"/>
        <w:right w:val="none" w:sz="0" w:space="0" w:color="auto"/>
      </w:divBdr>
    </w:div>
    <w:div w:id="299964691">
      <w:bodyDiv w:val="1"/>
      <w:marLeft w:val="0"/>
      <w:marRight w:val="0"/>
      <w:marTop w:val="0"/>
      <w:marBottom w:val="0"/>
      <w:divBdr>
        <w:top w:val="none" w:sz="0" w:space="0" w:color="auto"/>
        <w:left w:val="none" w:sz="0" w:space="0" w:color="auto"/>
        <w:bottom w:val="none" w:sz="0" w:space="0" w:color="auto"/>
        <w:right w:val="none" w:sz="0" w:space="0" w:color="auto"/>
      </w:divBdr>
    </w:div>
    <w:div w:id="300311792">
      <w:bodyDiv w:val="1"/>
      <w:marLeft w:val="0"/>
      <w:marRight w:val="0"/>
      <w:marTop w:val="0"/>
      <w:marBottom w:val="0"/>
      <w:divBdr>
        <w:top w:val="none" w:sz="0" w:space="0" w:color="auto"/>
        <w:left w:val="none" w:sz="0" w:space="0" w:color="auto"/>
        <w:bottom w:val="none" w:sz="0" w:space="0" w:color="auto"/>
        <w:right w:val="none" w:sz="0" w:space="0" w:color="auto"/>
      </w:divBdr>
    </w:div>
    <w:div w:id="300429319">
      <w:bodyDiv w:val="1"/>
      <w:marLeft w:val="0"/>
      <w:marRight w:val="0"/>
      <w:marTop w:val="0"/>
      <w:marBottom w:val="0"/>
      <w:divBdr>
        <w:top w:val="none" w:sz="0" w:space="0" w:color="auto"/>
        <w:left w:val="none" w:sz="0" w:space="0" w:color="auto"/>
        <w:bottom w:val="none" w:sz="0" w:space="0" w:color="auto"/>
        <w:right w:val="none" w:sz="0" w:space="0" w:color="auto"/>
      </w:divBdr>
    </w:div>
    <w:div w:id="300695925">
      <w:bodyDiv w:val="1"/>
      <w:marLeft w:val="0"/>
      <w:marRight w:val="0"/>
      <w:marTop w:val="0"/>
      <w:marBottom w:val="0"/>
      <w:divBdr>
        <w:top w:val="none" w:sz="0" w:space="0" w:color="auto"/>
        <w:left w:val="none" w:sz="0" w:space="0" w:color="auto"/>
        <w:bottom w:val="none" w:sz="0" w:space="0" w:color="auto"/>
        <w:right w:val="none" w:sz="0" w:space="0" w:color="auto"/>
      </w:divBdr>
    </w:div>
    <w:div w:id="300842308">
      <w:bodyDiv w:val="1"/>
      <w:marLeft w:val="0"/>
      <w:marRight w:val="0"/>
      <w:marTop w:val="0"/>
      <w:marBottom w:val="0"/>
      <w:divBdr>
        <w:top w:val="none" w:sz="0" w:space="0" w:color="auto"/>
        <w:left w:val="none" w:sz="0" w:space="0" w:color="auto"/>
        <w:bottom w:val="none" w:sz="0" w:space="0" w:color="auto"/>
        <w:right w:val="none" w:sz="0" w:space="0" w:color="auto"/>
      </w:divBdr>
    </w:div>
    <w:div w:id="301229192">
      <w:bodyDiv w:val="1"/>
      <w:marLeft w:val="0"/>
      <w:marRight w:val="0"/>
      <w:marTop w:val="0"/>
      <w:marBottom w:val="0"/>
      <w:divBdr>
        <w:top w:val="none" w:sz="0" w:space="0" w:color="auto"/>
        <w:left w:val="none" w:sz="0" w:space="0" w:color="auto"/>
        <w:bottom w:val="none" w:sz="0" w:space="0" w:color="auto"/>
        <w:right w:val="none" w:sz="0" w:space="0" w:color="auto"/>
      </w:divBdr>
    </w:div>
    <w:div w:id="301275306">
      <w:bodyDiv w:val="1"/>
      <w:marLeft w:val="0"/>
      <w:marRight w:val="0"/>
      <w:marTop w:val="0"/>
      <w:marBottom w:val="0"/>
      <w:divBdr>
        <w:top w:val="none" w:sz="0" w:space="0" w:color="auto"/>
        <w:left w:val="none" w:sz="0" w:space="0" w:color="auto"/>
        <w:bottom w:val="none" w:sz="0" w:space="0" w:color="auto"/>
        <w:right w:val="none" w:sz="0" w:space="0" w:color="auto"/>
      </w:divBdr>
    </w:div>
    <w:div w:id="301736746">
      <w:bodyDiv w:val="1"/>
      <w:marLeft w:val="0"/>
      <w:marRight w:val="0"/>
      <w:marTop w:val="0"/>
      <w:marBottom w:val="0"/>
      <w:divBdr>
        <w:top w:val="none" w:sz="0" w:space="0" w:color="auto"/>
        <w:left w:val="none" w:sz="0" w:space="0" w:color="auto"/>
        <w:bottom w:val="none" w:sz="0" w:space="0" w:color="auto"/>
        <w:right w:val="none" w:sz="0" w:space="0" w:color="auto"/>
      </w:divBdr>
    </w:div>
    <w:div w:id="302737830">
      <w:bodyDiv w:val="1"/>
      <w:marLeft w:val="0"/>
      <w:marRight w:val="0"/>
      <w:marTop w:val="0"/>
      <w:marBottom w:val="0"/>
      <w:divBdr>
        <w:top w:val="none" w:sz="0" w:space="0" w:color="auto"/>
        <w:left w:val="none" w:sz="0" w:space="0" w:color="auto"/>
        <w:bottom w:val="none" w:sz="0" w:space="0" w:color="auto"/>
        <w:right w:val="none" w:sz="0" w:space="0" w:color="auto"/>
      </w:divBdr>
    </w:div>
    <w:div w:id="304050896">
      <w:bodyDiv w:val="1"/>
      <w:marLeft w:val="0"/>
      <w:marRight w:val="0"/>
      <w:marTop w:val="0"/>
      <w:marBottom w:val="0"/>
      <w:divBdr>
        <w:top w:val="none" w:sz="0" w:space="0" w:color="auto"/>
        <w:left w:val="none" w:sz="0" w:space="0" w:color="auto"/>
        <w:bottom w:val="none" w:sz="0" w:space="0" w:color="auto"/>
        <w:right w:val="none" w:sz="0" w:space="0" w:color="auto"/>
      </w:divBdr>
    </w:div>
    <w:div w:id="304358236">
      <w:bodyDiv w:val="1"/>
      <w:marLeft w:val="0"/>
      <w:marRight w:val="0"/>
      <w:marTop w:val="0"/>
      <w:marBottom w:val="0"/>
      <w:divBdr>
        <w:top w:val="none" w:sz="0" w:space="0" w:color="auto"/>
        <w:left w:val="none" w:sz="0" w:space="0" w:color="auto"/>
        <w:bottom w:val="none" w:sz="0" w:space="0" w:color="auto"/>
        <w:right w:val="none" w:sz="0" w:space="0" w:color="auto"/>
      </w:divBdr>
    </w:div>
    <w:div w:id="304549133">
      <w:bodyDiv w:val="1"/>
      <w:marLeft w:val="0"/>
      <w:marRight w:val="0"/>
      <w:marTop w:val="0"/>
      <w:marBottom w:val="0"/>
      <w:divBdr>
        <w:top w:val="none" w:sz="0" w:space="0" w:color="auto"/>
        <w:left w:val="none" w:sz="0" w:space="0" w:color="auto"/>
        <w:bottom w:val="none" w:sz="0" w:space="0" w:color="auto"/>
        <w:right w:val="none" w:sz="0" w:space="0" w:color="auto"/>
      </w:divBdr>
    </w:div>
    <w:div w:id="304622382">
      <w:bodyDiv w:val="1"/>
      <w:marLeft w:val="0"/>
      <w:marRight w:val="0"/>
      <w:marTop w:val="0"/>
      <w:marBottom w:val="0"/>
      <w:divBdr>
        <w:top w:val="none" w:sz="0" w:space="0" w:color="auto"/>
        <w:left w:val="none" w:sz="0" w:space="0" w:color="auto"/>
        <w:bottom w:val="none" w:sz="0" w:space="0" w:color="auto"/>
        <w:right w:val="none" w:sz="0" w:space="0" w:color="auto"/>
      </w:divBdr>
    </w:div>
    <w:div w:id="304817570">
      <w:bodyDiv w:val="1"/>
      <w:marLeft w:val="0"/>
      <w:marRight w:val="0"/>
      <w:marTop w:val="0"/>
      <w:marBottom w:val="0"/>
      <w:divBdr>
        <w:top w:val="none" w:sz="0" w:space="0" w:color="auto"/>
        <w:left w:val="none" w:sz="0" w:space="0" w:color="auto"/>
        <w:bottom w:val="none" w:sz="0" w:space="0" w:color="auto"/>
        <w:right w:val="none" w:sz="0" w:space="0" w:color="auto"/>
      </w:divBdr>
    </w:div>
    <w:div w:id="304893542">
      <w:bodyDiv w:val="1"/>
      <w:marLeft w:val="0"/>
      <w:marRight w:val="0"/>
      <w:marTop w:val="0"/>
      <w:marBottom w:val="0"/>
      <w:divBdr>
        <w:top w:val="none" w:sz="0" w:space="0" w:color="auto"/>
        <w:left w:val="none" w:sz="0" w:space="0" w:color="auto"/>
        <w:bottom w:val="none" w:sz="0" w:space="0" w:color="auto"/>
        <w:right w:val="none" w:sz="0" w:space="0" w:color="auto"/>
      </w:divBdr>
    </w:div>
    <w:div w:id="305013605">
      <w:bodyDiv w:val="1"/>
      <w:marLeft w:val="0"/>
      <w:marRight w:val="0"/>
      <w:marTop w:val="0"/>
      <w:marBottom w:val="0"/>
      <w:divBdr>
        <w:top w:val="none" w:sz="0" w:space="0" w:color="auto"/>
        <w:left w:val="none" w:sz="0" w:space="0" w:color="auto"/>
        <w:bottom w:val="none" w:sz="0" w:space="0" w:color="auto"/>
        <w:right w:val="none" w:sz="0" w:space="0" w:color="auto"/>
      </w:divBdr>
    </w:div>
    <w:div w:id="305015490">
      <w:bodyDiv w:val="1"/>
      <w:marLeft w:val="0"/>
      <w:marRight w:val="0"/>
      <w:marTop w:val="0"/>
      <w:marBottom w:val="0"/>
      <w:divBdr>
        <w:top w:val="none" w:sz="0" w:space="0" w:color="auto"/>
        <w:left w:val="none" w:sz="0" w:space="0" w:color="auto"/>
        <w:bottom w:val="none" w:sz="0" w:space="0" w:color="auto"/>
        <w:right w:val="none" w:sz="0" w:space="0" w:color="auto"/>
      </w:divBdr>
    </w:div>
    <w:div w:id="305159784">
      <w:bodyDiv w:val="1"/>
      <w:marLeft w:val="0"/>
      <w:marRight w:val="0"/>
      <w:marTop w:val="0"/>
      <w:marBottom w:val="0"/>
      <w:divBdr>
        <w:top w:val="none" w:sz="0" w:space="0" w:color="auto"/>
        <w:left w:val="none" w:sz="0" w:space="0" w:color="auto"/>
        <w:bottom w:val="none" w:sz="0" w:space="0" w:color="auto"/>
        <w:right w:val="none" w:sz="0" w:space="0" w:color="auto"/>
      </w:divBdr>
    </w:div>
    <w:div w:id="305205482">
      <w:bodyDiv w:val="1"/>
      <w:marLeft w:val="0"/>
      <w:marRight w:val="0"/>
      <w:marTop w:val="0"/>
      <w:marBottom w:val="0"/>
      <w:divBdr>
        <w:top w:val="none" w:sz="0" w:space="0" w:color="auto"/>
        <w:left w:val="none" w:sz="0" w:space="0" w:color="auto"/>
        <w:bottom w:val="none" w:sz="0" w:space="0" w:color="auto"/>
        <w:right w:val="none" w:sz="0" w:space="0" w:color="auto"/>
      </w:divBdr>
    </w:div>
    <w:div w:id="305357742">
      <w:bodyDiv w:val="1"/>
      <w:marLeft w:val="0"/>
      <w:marRight w:val="0"/>
      <w:marTop w:val="0"/>
      <w:marBottom w:val="0"/>
      <w:divBdr>
        <w:top w:val="none" w:sz="0" w:space="0" w:color="auto"/>
        <w:left w:val="none" w:sz="0" w:space="0" w:color="auto"/>
        <w:bottom w:val="none" w:sz="0" w:space="0" w:color="auto"/>
        <w:right w:val="none" w:sz="0" w:space="0" w:color="auto"/>
      </w:divBdr>
    </w:div>
    <w:div w:id="306053490">
      <w:bodyDiv w:val="1"/>
      <w:marLeft w:val="0"/>
      <w:marRight w:val="0"/>
      <w:marTop w:val="0"/>
      <w:marBottom w:val="0"/>
      <w:divBdr>
        <w:top w:val="none" w:sz="0" w:space="0" w:color="auto"/>
        <w:left w:val="none" w:sz="0" w:space="0" w:color="auto"/>
        <w:bottom w:val="none" w:sz="0" w:space="0" w:color="auto"/>
        <w:right w:val="none" w:sz="0" w:space="0" w:color="auto"/>
      </w:divBdr>
    </w:div>
    <w:div w:id="306058486">
      <w:bodyDiv w:val="1"/>
      <w:marLeft w:val="0"/>
      <w:marRight w:val="0"/>
      <w:marTop w:val="0"/>
      <w:marBottom w:val="0"/>
      <w:divBdr>
        <w:top w:val="none" w:sz="0" w:space="0" w:color="auto"/>
        <w:left w:val="none" w:sz="0" w:space="0" w:color="auto"/>
        <w:bottom w:val="none" w:sz="0" w:space="0" w:color="auto"/>
        <w:right w:val="none" w:sz="0" w:space="0" w:color="auto"/>
      </w:divBdr>
    </w:div>
    <w:div w:id="306135475">
      <w:bodyDiv w:val="1"/>
      <w:marLeft w:val="0"/>
      <w:marRight w:val="0"/>
      <w:marTop w:val="0"/>
      <w:marBottom w:val="0"/>
      <w:divBdr>
        <w:top w:val="none" w:sz="0" w:space="0" w:color="auto"/>
        <w:left w:val="none" w:sz="0" w:space="0" w:color="auto"/>
        <w:bottom w:val="none" w:sz="0" w:space="0" w:color="auto"/>
        <w:right w:val="none" w:sz="0" w:space="0" w:color="auto"/>
      </w:divBdr>
    </w:div>
    <w:div w:id="306203785">
      <w:bodyDiv w:val="1"/>
      <w:marLeft w:val="0"/>
      <w:marRight w:val="0"/>
      <w:marTop w:val="0"/>
      <w:marBottom w:val="0"/>
      <w:divBdr>
        <w:top w:val="none" w:sz="0" w:space="0" w:color="auto"/>
        <w:left w:val="none" w:sz="0" w:space="0" w:color="auto"/>
        <w:bottom w:val="none" w:sz="0" w:space="0" w:color="auto"/>
        <w:right w:val="none" w:sz="0" w:space="0" w:color="auto"/>
      </w:divBdr>
    </w:div>
    <w:div w:id="306475069">
      <w:bodyDiv w:val="1"/>
      <w:marLeft w:val="0"/>
      <w:marRight w:val="0"/>
      <w:marTop w:val="0"/>
      <w:marBottom w:val="0"/>
      <w:divBdr>
        <w:top w:val="none" w:sz="0" w:space="0" w:color="auto"/>
        <w:left w:val="none" w:sz="0" w:space="0" w:color="auto"/>
        <w:bottom w:val="none" w:sz="0" w:space="0" w:color="auto"/>
        <w:right w:val="none" w:sz="0" w:space="0" w:color="auto"/>
      </w:divBdr>
    </w:div>
    <w:div w:id="306937493">
      <w:bodyDiv w:val="1"/>
      <w:marLeft w:val="0"/>
      <w:marRight w:val="0"/>
      <w:marTop w:val="0"/>
      <w:marBottom w:val="0"/>
      <w:divBdr>
        <w:top w:val="none" w:sz="0" w:space="0" w:color="auto"/>
        <w:left w:val="none" w:sz="0" w:space="0" w:color="auto"/>
        <w:bottom w:val="none" w:sz="0" w:space="0" w:color="auto"/>
        <w:right w:val="none" w:sz="0" w:space="0" w:color="auto"/>
      </w:divBdr>
    </w:div>
    <w:div w:id="307124972">
      <w:bodyDiv w:val="1"/>
      <w:marLeft w:val="0"/>
      <w:marRight w:val="0"/>
      <w:marTop w:val="0"/>
      <w:marBottom w:val="0"/>
      <w:divBdr>
        <w:top w:val="none" w:sz="0" w:space="0" w:color="auto"/>
        <w:left w:val="none" w:sz="0" w:space="0" w:color="auto"/>
        <w:bottom w:val="none" w:sz="0" w:space="0" w:color="auto"/>
        <w:right w:val="none" w:sz="0" w:space="0" w:color="auto"/>
      </w:divBdr>
    </w:div>
    <w:div w:id="307131866">
      <w:bodyDiv w:val="1"/>
      <w:marLeft w:val="0"/>
      <w:marRight w:val="0"/>
      <w:marTop w:val="0"/>
      <w:marBottom w:val="0"/>
      <w:divBdr>
        <w:top w:val="none" w:sz="0" w:space="0" w:color="auto"/>
        <w:left w:val="none" w:sz="0" w:space="0" w:color="auto"/>
        <w:bottom w:val="none" w:sz="0" w:space="0" w:color="auto"/>
        <w:right w:val="none" w:sz="0" w:space="0" w:color="auto"/>
      </w:divBdr>
    </w:div>
    <w:div w:id="307132031">
      <w:bodyDiv w:val="1"/>
      <w:marLeft w:val="0"/>
      <w:marRight w:val="0"/>
      <w:marTop w:val="0"/>
      <w:marBottom w:val="0"/>
      <w:divBdr>
        <w:top w:val="none" w:sz="0" w:space="0" w:color="auto"/>
        <w:left w:val="none" w:sz="0" w:space="0" w:color="auto"/>
        <w:bottom w:val="none" w:sz="0" w:space="0" w:color="auto"/>
        <w:right w:val="none" w:sz="0" w:space="0" w:color="auto"/>
      </w:divBdr>
    </w:div>
    <w:div w:id="307319971">
      <w:bodyDiv w:val="1"/>
      <w:marLeft w:val="0"/>
      <w:marRight w:val="0"/>
      <w:marTop w:val="0"/>
      <w:marBottom w:val="0"/>
      <w:divBdr>
        <w:top w:val="none" w:sz="0" w:space="0" w:color="auto"/>
        <w:left w:val="none" w:sz="0" w:space="0" w:color="auto"/>
        <w:bottom w:val="none" w:sz="0" w:space="0" w:color="auto"/>
        <w:right w:val="none" w:sz="0" w:space="0" w:color="auto"/>
      </w:divBdr>
    </w:div>
    <w:div w:id="307437524">
      <w:bodyDiv w:val="1"/>
      <w:marLeft w:val="0"/>
      <w:marRight w:val="0"/>
      <w:marTop w:val="0"/>
      <w:marBottom w:val="0"/>
      <w:divBdr>
        <w:top w:val="none" w:sz="0" w:space="0" w:color="auto"/>
        <w:left w:val="none" w:sz="0" w:space="0" w:color="auto"/>
        <w:bottom w:val="none" w:sz="0" w:space="0" w:color="auto"/>
        <w:right w:val="none" w:sz="0" w:space="0" w:color="auto"/>
      </w:divBdr>
    </w:div>
    <w:div w:id="307561682">
      <w:bodyDiv w:val="1"/>
      <w:marLeft w:val="0"/>
      <w:marRight w:val="0"/>
      <w:marTop w:val="0"/>
      <w:marBottom w:val="0"/>
      <w:divBdr>
        <w:top w:val="none" w:sz="0" w:space="0" w:color="auto"/>
        <w:left w:val="none" w:sz="0" w:space="0" w:color="auto"/>
        <w:bottom w:val="none" w:sz="0" w:space="0" w:color="auto"/>
        <w:right w:val="none" w:sz="0" w:space="0" w:color="auto"/>
      </w:divBdr>
    </w:div>
    <w:div w:id="308175474">
      <w:bodyDiv w:val="1"/>
      <w:marLeft w:val="0"/>
      <w:marRight w:val="0"/>
      <w:marTop w:val="0"/>
      <w:marBottom w:val="0"/>
      <w:divBdr>
        <w:top w:val="none" w:sz="0" w:space="0" w:color="auto"/>
        <w:left w:val="none" w:sz="0" w:space="0" w:color="auto"/>
        <w:bottom w:val="none" w:sz="0" w:space="0" w:color="auto"/>
        <w:right w:val="none" w:sz="0" w:space="0" w:color="auto"/>
      </w:divBdr>
    </w:div>
    <w:div w:id="308484847">
      <w:bodyDiv w:val="1"/>
      <w:marLeft w:val="0"/>
      <w:marRight w:val="0"/>
      <w:marTop w:val="0"/>
      <w:marBottom w:val="0"/>
      <w:divBdr>
        <w:top w:val="none" w:sz="0" w:space="0" w:color="auto"/>
        <w:left w:val="none" w:sz="0" w:space="0" w:color="auto"/>
        <w:bottom w:val="none" w:sz="0" w:space="0" w:color="auto"/>
        <w:right w:val="none" w:sz="0" w:space="0" w:color="auto"/>
      </w:divBdr>
    </w:div>
    <w:div w:id="309601608">
      <w:bodyDiv w:val="1"/>
      <w:marLeft w:val="0"/>
      <w:marRight w:val="0"/>
      <w:marTop w:val="0"/>
      <w:marBottom w:val="0"/>
      <w:divBdr>
        <w:top w:val="none" w:sz="0" w:space="0" w:color="auto"/>
        <w:left w:val="none" w:sz="0" w:space="0" w:color="auto"/>
        <w:bottom w:val="none" w:sz="0" w:space="0" w:color="auto"/>
        <w:right w:val="none" w:sz="0" w:space="0" w:color="auto"/>
      </w:divBdr>
    </w:div>
    <w:div w:id="309791248">
      <w:bodyDiv w:val="1"/>
      <w:marLeft w:val="0"/>
      <w:marRight w:val="0"/>
      <w:marTop w:val="0"/>
      <w:marBottom w:val="0"/>
      <w:divBdr>
        <w:top w:val="none" w:sz="0" w:space="0" w:color="auto"/>
        <w:left w:val="none" w:sz="0" w:space="0" w:color="auto"/>
        <w:bottom w:val="none" w:sz="0" w:space="0" w:color="auto"/>
        <w:right w:val="none" w:sz="0" w:space="0" w:color="auto"/>
      </w:divBdr>
    </w:div>
    <w:div w:id="310864797">
      <w:bodyDiv w:val="1"/>
      <w:marLeft w:val="0"/>
      <w:marRight w:val="0"/>
      <w:marTop w:val="0"/>
      <w:marBottom w:val="0"/>
      <w:divBdr>
        <w:top w:val="none" w:sz="0" w:space="0" w:color="auto"/>
        <w:left w:val="none" w:sz="0" w:space="0" w:color="auto"/>
        <w:bottom w:val="none" w:sz="0" w:space="0" w:color="auto"/>
        <w:right w:val="none" w:sz="0" w:space="0" w:color="auto"/>
      </w:divBdr>
    </w:div>
    <w:div w:id="310985982">
      <w:bodyDiv w:val="1"/>
      <w:marLeft w:val="0"/>
      <w:marRight w:val="0"/>
      <w:marTop w:val="0"/>
      <w:marBottom w:val="0"/>
      <w:divBdr>
        <w:top w:val="none" w:sz="0" w:space="0" w:color="auto"/>
        <w:left w:val="none" w:sz="0" w:space="0" w:color="auto"/>
        <w:bottom w:val="none" w:sz="0" w:space="0" w:color="auto"/>
        <w:right w:val="none" w:sz="0" w:space="0" w:color="auto"/>
      </w:divBdr>
    </w:div>
    <w:div w:id="311252889">
      <w:bodyDiv w:val="1"/>
      <w:marLeft w:val="0"/>
      <w:marRight w:val="0"/>
      <w:marTop w:val="0"/>
      <w:marBottom w:val="0"/>
      <w:divBdr>
        <w:top w:val="none" w:sz="0" w:space="0" w:color="auto"/>
        <w:left w:val="none" w:sz="0" w:space="0" w:color="auto"/>
        <w:bottom w:val="none" w:sz="0" w:space="0" w:color="auto"/>
        <w:right w:val="none" w:sz="0" w:space="0" w:color="auto"/>
      </w:divBdr>
    </w:div>
    <w:div w:id="312106572">
      <w:bodyDiv w:val="1"/>
      <w:marLeft w:val="0"/>
      <w:marRight w:val="0"/>
      <w:marTop w:val="0"/>
      <w:marBottom w:val="0"/>
      <w:divBdr>
        <w:top w:val="none" w:sz="0" w:space="0" w:color="auto"/>
        <w:left w:val="none" w:sz="0" w:space="0" w:color="auto"/>
        <w:bottom w:val="none" w:sz="0" w:space="0" w:color="auto"/>
        <w:right w:val="none" w:sz="0" w:space="0" w:color="auto"/>
      </w:divBdr>
    </w:div>
    <w:div w:id="312106720">
      <w:bodyDiv w:val="1"/>
      <w:marLeft w:val="0"/>
      <w:marRight w:val="0"/>
      <w:marTop w:val="0"/>
      <w:marBottom w:val="0"/>
      <w:divBdr>
        <w:top w:val="none" w:sz="0" w:space="0" w:color="auto"/>
        <w:left w:val="none" w:sz="0" w:space="0" w:color="auto"/>
        <w:bottom w:val="none" w:sz="0" w:space="0" w:color="auto"/>
        <w:right w:val="none" w:sz="0" w:space="0" w:color="auto"/>
      </w:divBdr>
    </w:div>
    <w:div w:id="312413531">
      <w:bodyDiv w:val="1"/>
      <w:marLeft w:val="0"/>
      <w:marRight w:val="0"/>
      <w:marTop w:val="0"/>
      <w:marBottom w:val="0"/>
      <w:divBdr>
        <w:top w:val="none" w:sz="0" w:space="0" w:color="auto"/>
        <w:left w:val="none" w:sz="0" w:space="0" w:color="auto"/>
        <w:bottom w:val="none" w:sz="0" w:space="0" w:color="auto"/>
        <w:right w:val="none" w:sz="0" w:space="0" w:color="auto"/>
      </w:divBdr>
    </w:div>
    <w:div w:id="312563596">
      <w:bodyDiv w:val="1"/>
      <w:marLeft w:val="0"/>
      <w:marRight w:val="0"/>
      <w:marTop w:val="0"/>
      <w:marBottom w:val="0"/>
      <w:divBdr>
        <w:top w:val="none" w:sz="0" w:space="0" w:color="auto"/>
        <w:left w:val="none" w:sz="0" w:space="0" w:color="auto"/>
        <w:bottom w:val="none" w:sz="0" w:space="0" w:color="auto"/>
        <w:right w:val="none" w:sz="0" w:space="0" w:color="auto"/>
      </w:divBdr>
    </w:div>
    <w:div w:id="312683882">
      <w:bodyDiv w:val="1"/>
      <w:marLeft w:val="0"/>
      <w:marRight w:val="0"/>
      <w:marTop w:val="0"/>
      <w:marBottom w:val="0"/>
      <w:divBdr>
        <w:top w:val="none" w:sz="0" w:space="0" w:color="auto"/>
        <w:left w:val="none" w:sz="0" w:space="0" w:color="auto"/>
        <w:bottom w:val="none" w:sz="0" w:space="0" w:color="auto"/>
        <w:right w:val="none" w:sz="0" w:space="0" w:color="auto"/>
      </w:divBdr>
      <w:divsChild>
        <w:div w:id="723793334">
          <w:marLeft w:val="0"/>
          <w:marRight w:val="0"/>
          <w:marTop w:val="0"/>
          <w:marBottom w:val="0"/>
          <w:divBdr>
            <w:top w:val="none" w:sz="0" w:space="0" w:color="auto"/>
            <w:left w:val="none" w:sz="0" w:space="0" w:color="auto"/>
            <w:bottom w:val="none" w:sz="0" w:space="0" w:color="auto"/>
            <w:right w:val="none" w:sz="0" w:space="0" w:color="auto"/>
          </w:divBdr>
          <w:divsChild>
            <w:div w:id="609625519">
              <w:marLeft w:val="0"/>
              <w:marRight w:val="0"/>
              <w:marTop w:val="0"/>
              <w:marBottom w:val="0"/>
              <w:divBdr>
                <w:top w:val="none" w:sz="0" w:space="0" w:color="auto"/>
                <w:left w:val="none" w:sz="0" w:space="0" w:color="auto"/>
                <w:bottom w:val="none" w:sz="0" w:space="0" w:color="auto"/>
                <w:right w:val="none" w:sz="0" w:space="0" w:color="auto"/>
              </w:divBdr>
              <w:divsChild>
                <w:div w:id="1960333959">
                  <w:marLeft w:val="0"/>
                  <w:marRight w:val="0"/>
                  <w:marTop w:val="0"/>
                  <w:marBottom w:val="0"/>
                  <w:divBdr>
                    <w:top w:val="none" w:sz="0" w:space="0" w:color="auto"/>
                    <w:left w:val="none" w:sz="0" w:space="0" w:color="auto"/>
                    <w:bottom w:val="none" w:sz="0" w:space="0" w:color="auto"/>
                    <w:right w:val="none" w:sz="0" w:space="0" w:color="auto"/>
                  </w:divBdr>
                  <w:divsChild>
                    <w:div w:id="716243794">
                      <w:marLeft w:val="0"/>
                      <w:marRight w:val="0"/>
                      <w:marTop w:val="0"/>
                      <w:marBottom w:val="0"/>
                      <w:divBdr>
                        <w:top w:val="none" w:sz="0" w:space="0" w:color="auto"/>
                        <w:left w:val="none" w:sz="0" w:space="0" w:color="auto"/>
                        <w:bottom w:val="none" w:sz="0" w:space="0" w:color="auto"/>
                        <w:right w:val="none" w:sz="0" w:space="0" w:color="auto"/>
                      </w:divBdr>
                      <w:divsChild>
                        <w:div w:id="1735421624">
                          <w:marLeft w:val="0"/>
                          <w:marRight w:val="0"/>
                          <w:marTop w:val="45"/>
                          <w:marBottom w:val="0"/>
                          <w:divBdr>
                            <w:top w:val="none" w:sz="0" w:space="0" w:color="auto"/>
                            <w:left w:val="none" w:sz="0" w:space="0" w:color="auto"/>
                            <w:bottom w:val="none" w:sz="0" w:space="0" w:color="auto"/>
                            <w:right w:val="none" w:sz="0" w:space="0" w:color="auto"/>
                          </w:divBdr>
                          <w:divsChild>
                            <w:div w:id="41709870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6720">
      <w:bodyDiv w:val="1"/>
      <w:marLeft w:val="0"/>
      <w:marRight w:val="0"/>
      <w:marTop w:val="0"/>
      <w:marBottom w:val="0"/>
      <w:divBdr>
        <w:top w:val="none" w:sz="0" w:space="0" w:color="auto"/>
        <w:left w:val="none" w:sz="0" w:space="0" w:color="auto"/>
        <w:bottom w:val="none" w:sz="0" w:space="0" w:color="auto"/>
        <w:right w:val="none" w:sz="0" w:space="0" w:color="auto"/>
      </w:divBdr>
    </w:div>
    <w:div w:id="312758197">
      <w:bodyDiv w:val="1"/>
      <w:marLeft w:val="0"/>
      <w:marRight w:val="0"/>
      <w:marTop w:val="0"/>
      <w:marBottom w:val="0"/>
      <w:divBdr>
        <w:top w:val="none" w:sz="0" w:space="0" w:color="auto"/>
        <w:left w:val="none" w:sz="0" w:space="0" w:color="auto"/>
        <w:bottom w:val="none" w:sz="0" w:space="0" w:color="auto"/>
        <w:right w:val="none" w:sz="0" w:space="0" w:color="auto"/>
      </w:divBdr>
    </w:div>
    <w:div w:id="313031080">
      <w:bodyDiv w:val="1"/>
      <w:marLeft w:val="0"/>
      <w:marRight w:val="0"/>
      <w:marTop w:val="0"/>
      <w:marBottom w:val="0"/>
      <w:divBdr>
        <w:top w:val="none" w:sz="0" w:space="0" w:color="auto"/>
        <w:left w:val="none" w:sz="0" w:space="0" w:color="auto"/>
        <w:bottom w:val="none" w:sz="0" w:space="0" w:color="auto"/>
        <w:right w:val="none" w:sz="0" w:space="0" w:color="auto"/>
      </w:divBdr>
    </w:div>
    <w:div w:id="313680265">
      <w:bodyDiv w:val="1"/>
      <w:marLeft w:val="0"/>
      <w:marRight w:val="0"/>
      <w:marTop w:val="0"/>
      <w:marBottom w:val="0"/>
      <w:divBdr>
        <w:top w:val="none" w:sz="0" w:space="0" w:color="auto"/>
        <w:left w:val="none" w:sz="0" w:space="0" w:color="auto"/>
        <w:bottom w:val="none" w:sz="0" w:space="0" w:color="auto"/>
        <w:right w:val="none" w:sz="0" w:space="0" w:color="auto"/>
      </w:divBdr>
    </w:div>
    <w:div w:id="313682388">
      <w:bodyDiv w:val="1"/>
      <w:marLeft w:val="0"/>
      <w:marRight w:val="0"/>
      <w:marTop w:val="0"/>
      <w:marBottom w:val="0"/>
      <w:divBdr>
        <w:top w:val="none" w:sz="0" w:space="0" w:color="auto"/>
        <w:left w:val="none" w:sz="0" w:space="0" w:color="auto"/>
        <w:bottom w:val="none" w:sz="0" w:space="0" w:color="auto"/>
        <w:right w:val="none" w:sz="0" w:space="0" w:color="auto"/>
      </w:divBdr>
    </w:div>
    <w:div w:id="313878799">
      <w:bodyDiv w:val="1"/>
      <w:marLeft w:val="0"/>
      <w:marRight w:val="0"/>
      <w:marTop w:val="0"/>
      <w:marBottom w:val="0"/>
      <w:divBdr>
        <w:top w:val="none" w:sz="0" w:space="0" w:color="auto"/>
        <w:left w:val="none" w:sz="0" w:space="0" w:color="auto"/>
        <w:bottom w:val="none" w:sz="0" w:space="0" w:color="auto"/>
        <w:right w:val="none" w:sz="0" w:space="0" w:color="auto"/>
      </w:divBdr>
    </w:div>
    <w:div w:id="313989265">
      <w:bodyDiv w:val="1"/>
      <w:marLeft w:val="0"/>
      <w:marRight w:val="0"/>
      <w:marTop w:val="0"/>
      <w:marBottom w:val="0"/>
      <w:divBdr>
        <w:top w:val="none" w:sz="0" w:space="0" w:color="auto"/>
        <w:left w:val="none" w:sz="0" w:space="0" w:color="auto"/>
        <w:bottom w:val="none" w:sz="0" w:space="0" w:color="auto"/>
        <w:right w:val="none" w:sz="0" w:space="0" w:color="auto"/>
      </w:divBdr>
    </w:div>
    <w:div w:id="314800408">
      <w:bodyDiv w:val="1"/>
      <w:marLeft w:val="0"/>
      <w:marRight w:val="0"/>
      <w:marTop w:val="0"/>
      <w:marBottom w:val="0"/>
      <w:divBdr>
        <w:top w:val="none" w:sz="0" w:space="0" w:color="auto"/>
        <w:left w:val="none" w:sz="0" w:space="0" w:color="auto"/>
        <w:bottom w:val="none" w:sz="0" w:space="0" w:color="auto"/>
        <w:right w:val="none" w:sz="0" w:space="0" w:color="auto"/>
      </w:divBdr>
    </w:div>
    <w:div w:id="314988310">
      <w:bodyDiv w:val="1"/>
      <w:marLeft w:val="0"/>
      <w:marRight w:val="0"/>
      <w:marTop w:val="0"/>
      <w:marBottom w:val="0"/>
      <w:divBdr>
        <w:top w:val="none" w:sz="0" w:space="0" w:color="auto"/>
        <w:left w:val="none" w:sz="0" w:space="0" w:color="auto"/>
        <w:bottom w:val="none" w:sz="0" w:space="0" w:color="auto"/>
        <w:right w:val="none" w:sz="0" w:space="0" w:color="auto"/>
      </w:divBdr>
    </w:div>
    <w:div w:id="315107721">
      <w:bodyDiv w:val="1"/>
      <w:marLeft w:val="0"/>
      <w:marRight w:val="0"/>
      <w:marTop w:val="0"/>
      <w:marBottom w:val="0"/>
      <w:divBdr>
        <w:top w:val="none" w:sz="0" w:space="0" w:color="auto"/>
        <w:left w:val="none" w:sz="0" w:space="0" w:color="auto"/>
        <w:bottom w:val="none" w:sz="0" w:space="0" w:color="auto"/>
        <w:right w:val="none" w:sz="0" w:space="0" w:color="auto"/>
      </w:divBdr>
    </w:div>
    <w:div w:id="315259609">
      <w:bodyDiv w:val="1"/>
      <w:marLeft w:val="0"/>
      <w:marRight w:val="0"/>
      <w:marTop w:val="0"/>
      <w:marBottom w:val="0"/>
      <w:divBdr>
        <w:top w:val="none" w:sz="0" w:space="0" w:color="auto"/>
        <w:left w:val="none" w:sz="0" w:space="0" w:color="auto"/>
        <w:bottom w:val="none" w:sz="0" w:space="0" w:color="auto"/>
        <w:right w:val="none" w:sz="0" w:space="0" w:color="auto"/>
      </w:divBdr>
    </w:div>
    <w:div w:id="315381839">
      <w:bodyDiv w:val="1"/>
      <w:marLeft w:val="0"/>
      <w:marRight w:val="0"/>
      <w:marTop w:val="0"/>
      <w:marBottom w:val="0"/>
      <w:divBdr>
        <w:top w:val="none" w:sz="0" w:space="0" w:color="auto"/>
        <w:left w:val="none" w:sz="0" w:space="0" w:color="auto"/>
        <w:bottom w:val="none" w:sz="0" w:space="0" w:color="auto"/>
        <w:right w:val="none" w:sz="0" w:space="0" w:color="auto"/>
      </w:divBdr>
    </w:div>
    <w:div w:id="315689531">
      <w:bodyDiv w:val="1"/>
      <w:marLeft w:val="0"/>
      <w:marRight w:val="0"/>
      <w:marTop w:val="0"/>
      <w:marBottom w:val="0"/>
      <w:divBdr>
        <w:top w:val="none" w:sz="0" w:space="0" w:color="auto"/>
        <w:left w:val="none" w:sz="0" w:space="0" w:color="auto"/>
        <w:bottom w:val="none" w:sz="0" w:space="0" w:color="auto"/>
        <w:right w:val="none" w:sz="0" w:space="0" w:color="auto"/>
      </w:divBdr>
    </w:div>
    <w:div w:id="315843901">
      <w:bodyDiv w:val="1"/>
      <w:marLeft w:val="0"/>
      <w:marRight w:val="0"/>
      <w:marTop w:val="0"/>
      <w:marBottom w:val="0"/>
      <w:divBdr>
        <w:top w:val="none" w:sz="0" w:space="0" w:color="auto"/>
        <w:left w:val="none" w:sz="0" w:space="0" w:color="auto"/>
        <w:bottom w:val="none" w:sz="0" w:space="0" w:color="auto"/>
        <w:right w:val="none" w:sz="0" w:space="0" w:color="auto"/>
      </w:divBdr>
    </w:div>
    <w:div w:id="316108489">
      <w:bodyDiv w:val="1"/>
      <w:marLeft w:val="0"/>
      <w:marRight w:val="0"/>
      <w:marTop w:val="0"/>
      <w:marBottom w:val="0"/>
      <w:divBdr>
        <w:top w:val="none" w:sz="0" w:space="0" w:color="auto"/>
        <w:left w:val="none" w:sz="0" w:space="0" w:color="auto"/>
        <w:bottom w:val="none" w:sz="0" w:space="0" w:color="auto"/>
        <w:right w:val="none" w:sz="0" w:space="0" w:color="auto"/>
      </w:divBdr>
    </w:div>
    <w:div w:id="316232539">
      <w:bodyDiv w:val="1"/>
      <w:marLeft w:val="0"/>
      <w:marRight w:val="0"/>
      <w:marTop w:val="0"/>
      <w:marBottom w:val="0"/>
      <w:divBdr>
        <w:top w:val="none" w:sz="0" w:space="0" w:color="auto"/>
        <w:left w:val="none" w:sz="0" w:space="0" w:color="auto"/>
        <w:bottom w:val="none" w:sz="0" w:space="0" w:color="auto"/>
        <w:right w:val="none" w:sz="0" w:space="0" w:color="auto"/>
      </w:divBdr>
    </w:div>
    <w:div w:id="316299171">
      <w:bodyDiv w:val="1"/>
      <w:marLeft w:val="0"/>
      <w:marRight w:val="0"/>
      <w:marTop w:val="0"/>
      <w:marBottom w:val="0"/>
      <w:divBdr>
        <w:top w:val="none" w:sz="0" w:space="0" w:color="auto"/>
        <w:left w:val="none" w:sz="0" w:space="0" w:color="auto"/>
        <w:bottom w:val="none" w:sz="0" w:space="0" w:color="auto"/>
        <w:right w:val="none" w:sz="0" w:space="0" w:color="auto"/>
      </w:divBdr>
    </w:div>
    <w:div w:id="316425007">
      <w:bodyDiv w:val="1"/>
      <w:marLeft w:val="0"/>
      <w:marRight w:val="0"/>
      <w:marTop w:val="0"/>
      <w:marBottom w:val="0"/>
      <w:divBdr>
        <w:top w:val="none" w:sz="0" w:space="0" w:color="auto"/>
        <w:left w:val="none" w:sz="0" w:space="0" w:color="auto"/>
        <w:bottom w:val="none" w:sz="0" w:space="0" w:color="auto"/>
        <w:right w:val="none" w:sz="0" w:space="0" w:color="auto"/>
      </w:divBdr>
    </w:div>
    <w:div w:id="316614100">
      <w:bodyDiv w:val="1"/>
      <w:marLeft w:val="0"/>
      <w:marRight w:val="0"/>
      <w:marTop w:val="0"/>
      <w:marBottom w:val="0"/>
      <w:divBdr>
        <w:top w:val="none" w:sz="0" w:space="0" w:color="auto"/>
        <w:left w:val="none" w:sz="0" w:space="0" w:color="auto"/>
        <w:bottom w:val="none" w:sz="0" w:space="0" w:color="auto"/>
        <w:right w:val="none" w:sz="0" w:space="0" w:color="auto"/>
      </w:divBdr>
      <w:divsChild>
        <w:div w:id="372115457">
          <w:marLeft w:val="0"/>
          <w:marRight w:val="0"/>
          <w:marTop w:val="0"/>
          <w:marBottom w:val="0"/>
          <w:divBdr>
            <w:top w:val="none" w:sz="0" w:space="0" w:color="auto"/>
            <w:left w:val="none" w:sz="0" w:space="0" w:color="auto"/>
            <w:bottom w:val="none" w:sz="0" w:space="0" w:color="auto"/>
            <w:right w:val="none" w:sz="0" w:space="0" w:color="auto"/>
          </w:divBdr>
        </w:div>
      </w:divsChild>
    </w:div>
    <w:div w:id="317149184">
      <w:bodyDiv w:val="1"/>
      <w:marLeft w:val="0"/>
      <w:marRight w:val="0"/>
      <w:marTop w:val="0"/>
      <w:marBottom w:val="0"/>
      <w:divBdr>
        <w:top w:val="none" w:sz="0" w:space="0" w:color="auto"/>
        <w:left w:val="none" w:sz="0" w:space="0" w:color="auto"/>
        <w:bottom w:val="none" w:sz="0" w:space="0" w:color="auto"/>
        <w:right w:val="none" w:sz="0" w:space="0" w:color="auto"/>
      </w:divBdr>
    </w:div>
    <w:div w:id="317196941">
      <w:bodyDiv w:val="1"/>
      <w:marLeft w:val="0"/>
      <w:marRight w:val="0"/>
      <w:marTop w:val="0"/>
      <w:marBottom w:val="0"/>
      <w:divBdr>
        <w:top w:val="none" w:sz="0" w:space="0" w:color="auto"/>
        <w:left w:val="none" w:sz="0" w:space="0" w:color="auto"/>
        <w:bottom w:val="none" w:sz="0" w:space="0" w:color="auto"/>
        <w:right w:val="none" w:sz="0" w:space="0" w:color="auto"/>
      </w:divBdr>
    </w:div>
    <w:div w:id="317727448">
      <w:bodyDiv w:val="1"/>
      <w:marLeft w:val="0"/>
      <w:marRight w:val="0"/>
      <w:marTop w:val="0"/>
      <w:marBottom w:val="0"/>
      <w:divBdr>
        <w:top w:val="none" w:sz="0" w:space="0" w:color="auto"/>
        <w:left w:val="none" w:sz="0" w:space="0" w:color="auto"/>
        <w:bottom w:val="none" w:sz="0" w:space="0" w:color="auto"/>
        <w:right w:val="none" w:sz="0" w:space="0" w:color="auto"/>
      </w:divBdr>
    </w:div>
    <w:div w:id="317728968">
      <w:bodyDiv w:val="1"/>
      <w:marLeft w:val="0"/>
      <w:marRight w:val="0"/>
      <w:marTop w:val="0"/>
      <w:marBottom w:val="0"/>
      <w:divBdr>
        <w:top w:val="none" w:sz="0" w:space="0" w:color="auto"/>
        <w:left w:val="none" w:sz="0" w:space="0" w:color="auto"/>
        <w:bottom w:val="none" w:sz="0" w:space="0" w:color="auto"/>
        <w:right w:val="none" w:sz="0" w:space="0" w:color="auto"/>
      </w:divBdr>
    </w:div>
    <w:div w:id="318071474">
      <w:bodyDiv w:val="1"/>
      <w:marLeft w:val="0"/>
      <w:marRight w:val="0"/>
      <w:marTop w:val="0"/>
      <w:marBottom w:val="0"/>
      <w:divBdr>
        <w:top w:val="none" w:sz="0" w:space="0" w:color="auto"/>
        <w:left w:val="none" w:sz="0" w:space="0" w:color="auto"/>
        <w:bottom w:val="none" w:sz="0" w:space="0" w:color="auto"/>
        <w:right w:val="none" w:sz="0" w:space="0" w:color="auto"/>
      </w:divBdr>
    </w:div>
    <w:div w:id="318120831">
      <w:bodyDiv w:val="1"/>
      <w:marLeft w:val="0"/>
      <w:marRight w:val="0"/>
      <w:marTop w:val="0"/>
      <w:marBottom w:val="0"/>
      <w:divBdr>
        <w:top w:val="none" w:sz="0" w:space="0" w:color="auto"/>
        <w:left w:val="none" w:sz="0" w:space="0" w:color="auto"/>
        <w:bottom w:val="none" w:sz="0" w:space="0" w:color="auto"/>
        <w:right w:val="none" w:sz="0" w:space="0" w:color="auto"/>
      </w:divBdr>
    </w:div>
    <w:div w:id="318391915">
      <w:bodyDiv w:val="1"/>
      <w:marLeft w:val="0"/>
      <w:marRight w:val="0"/>
      <w:marTop w:val="0"/>
      <w:marBottom w:val="0"/>
      <w:divBdr>
        <w:top w:val="none" w:sz="0" w:space="0" w:color="auto"/>
        <w:left w:val="none" w:sz="0" w:space="0" w:color="auto"/>
        <w:bottom w:val="none" w:sz="0" w:space="0" w:color="auto"/>
        <w:right w:val="none" w:sz="0" w:space="0" w:color="auto"/>
      </w:divBdr>
    </w:div>
    <w:div w:id="319043013">
      <w:bodyDiv w:val="1"/>
      <w:marLeft w:val="0"/>
      <w:marRight w:val="0"/>
      <w:marTop w:val="0"/>
      <w:marBottom w:val="0"/>
      <w:divBdr>
        <w:top w:val="none" w:sz="0" w:space="0" w:color="auto"/>
        <w:left w:val="none" w:sz="0" w:space="0" w:color="auto"/>
        <w:bottom w:val="none" w:sz="0" w:space="0" w:color="auto"/>
        <w:right w:val="none" w:sz="0" w:space="0" w:color="auto"/>
      </w:divBdr>
    </w:div>
    <w:div w:id="319163932">
      <w:bodyDiv w:val="1"/>
      <w:marLeft w:val="0"/>
      <w:marRight w:val="0"/>
      <w:marTop w:val="0"/>
      <w:marBottom w:val="0"/>
      <w:divBdr>
        <w:top w:val="none" w:sz="0" w:space="0" w:color="auto"/>
        <w:left w:val="none" w:sz="0" w:space="0" w:color="auto"/>
        <w:bottom w:val="none" w:sz="0" w:space="0" w:color="auto"/>
        <w:right w:val="none" w:sz="0" w:space="0" w:color="auto"/>
      </w:divBdr>
    </w:div>
    <w:div w:id="319693638">
      <w:bodyDiv w:val="1"/>
      <w:marLeft w:val="0"/>
      <w:marRight w:val="0"/>
      <w:marTop w:val="0"/>
      <w:marBottom w:val="0"/>
      <w:divBdr>
        <w:top w:val="none" w:sz="0" w:space="0" w:color="auto"/>
        <w:left w:val="none" w:sz="0" w:space="0" w:color="auto"/>
        <w:bottom w:val="none" w:sz="0" w:space="0" w:color="auto"/>
        <w:right w:val="none" w:sz="0" w:space="0" w:color="auto"/>
      </w:divBdr>
    </w:div>
    <w:div w:id="321348785">
      <w:bodyDiv w:val="1"/>
      <w:marLeft w:val="0"/>
      <w:marRight w:val="0"/>
      <w:marTop w:val="0"/>
      <w:marBottom w:val="0"/>
      <w:divBdr>
        <w:top w:val="none" w:sz="0" w:space="0" w:color="auto"/>
        <w:left w:val="none" w:sz="0" w:space="0" w:color="auto"/>
        <w:bottom w:val="none" w:sz="0" w:space="0" w:color="auto"/>
        <w:right w:val="none" w:sz="0" w:space="0" w:color="auto"/>
      </w:divBdr>
    </w:div>
    <w:div w:id="321470135">
      <w:bodyDiv w:val="1"/>
      <w:marLeft w:val="0"/>
      <w:marRight w:val="0"/>
      <w:marTop w:val="0"/>
      <w:marBottom w:val="0"/>
      <w:divBdr>
        <w:top w:val="none" w:sz="0" w:space="0" w:color="auto"/>
        <w:left w:val="none" w:sz="0" w:space="0" w:color="auto"/>
        <w:bottom w:val="none" w:sz="0" w:space="0" w:color="auto"/>
        <w:right w:val="none" w:sz="0" w:space="0" w:color="auto"/>
      </w:divBdr>
    </w:div>
    <w:div w:id="321471182">
      <w:bodyDiv w:val="1"/>
      <w:marLeft w:val="0"/>
      <w:marRight w:val="0"/>
      <w:marTop w:val="0"/>
      <w:marBottom w:val="0"/>
      <w:divBdr>
        <w:top w:val="none" w:sz="0" w:space="0" w:color="auto"/>
        <w:left w:val="none" w:sz="0" w:space="0" w:color="auto"/>
        <w:bottom w:val="none" w:sz="0" w:space="0" w:color="auto"/>
        <w:right w:val="none" w:sz="0" w:space="0" w:color="auto"/>
      </w:divBdr>
    </w:div>
    <w:div w:id="321784491">
      <w:bodyDiv w:val="1"/>
      <w:marLeft w:val="0"/>
      <w:marRight w:val="0"/>
      <w:marTop w:val="0"/>
      <w:marBottom w:val="0"/>
      <w:divBdr>
        <w:top w:val="none" w:sz="0" w:space="0" w:color="auto"/>
        <w:left w:val="none" w:sz="0" w:space="0" w:color="auto"/>
        <w:bottom w:val="none" w:sz="0" w:space="0" w:color="auto"/>
        <w:right w:val="none" w:sz="0" w:space="0" w:color="auto"/>
      </w:divBdr>
    </w:div>
    <w:div w:id="321813192">
      <w:bodyDiv w:val="1"/>
      <w:marLeft w:val="0"/>
      <w:marRight w:val="0"/>
      <w:marTop w:val="0"/>
      <w:marBottom w:val="0"/>
      <w:divBdr>
        <w:top w:val="none" w:sz="0" w:space="0" w:color="auto"/>
        <w:left w:val="none" w:sz="0" w:space="0" w:color="auto"/>
        <w:bottom w:val="none" w:sz="0" w:space="0" w:color="auto"/>
        <w:right w:val="none" w:sz="0" w:space="0" w:color="auto"/>
      </w:divBdr>
    </w:div>
    <w:div w:id="321857251">
      <w:bodyDiv w:val="1"/>
      <w:marLeft w:val="0"/>
      <w:marRight w:val="0"/>
      <w:marTop w:val="0"/>
      <w:marBottom w:val="0"/>
      <w:divBdr>
        <w:top w:val="none" w:sz="0" w:space="0" w:color="auto"/>
        <w:left w:val="none" w:sz="0" w:space="0" w:color="auto"/>
        <w:bottom w:val="none" w:sz="0" w:space="0" w:color="auto"/>
        <w:right w:val="none" w:sz="0" w:space="0" w:color="auto"/>
      </w:divBdr>
      <w:divsChild>
        <w:div w:id="418522839">
          <w:marLeft w:val="0"/>
          <w:marRight w:val="0"/>
          <w:marTop w:val="0"/>
          <w:marBottom w:val="75"/>
          <w:divBdr>
            <w:top w:val="single" w:sz="6" w:space="3" w:color="DEDEDE"/>
            <w:left w:val="single" w:sz="6" w:space="3" w:color="DEDEDE"/>
            <w:bottom w:val="single" w:sz="6" w:space="3" w:color="DEDEDE"/>
            <w:right w:val="single" w:sz="6" w:space="3" w:color="DEDEDE"/>
          </w:divBdr>
          <w:divsChild>
            <w:div w:id="281233640">
              <w:marLeft w:val="0"/>
              <w:marRight w:val="0"/>
              <w:marTop w:val="90"/>
              <w:marBottom w:val="30"/>
              <w:divBdr>
                <w:top w:val="none" w:sz="0" w:space="0" w:color="auto"/>
                <w:left w:val="none" w:sz="0" w:space="0" w:color="auto"/>
                <w:bottom w:val="none" w:sz="0" w:space="0" w:color="auto"/>
                <w:right w:val="none" w:sz="0" w:space="0" w:color="auto"/>
              </w:divBdr>
            </w:div>
          </w:divsChild>
        </w:div>
        <w:div w:id="1819152806">
          <w:marLeft w:val="0"/>
          <w:marRight w:val="0"/>
          <w:marTop w:val="0"/>
          <w:marBottom w:val="75"/>
          <w:divBdr>
            <w:top w:val="none" w:sz="0" w:space="0" w:color="auto"/>
            <w:left w:val="none" w:sz="0" w:space="0" w:color="auto"/>
            <w:bottom w:val="none" w:sz="0" w:space="0" w:color="auto"/>
            <w:right w:val="none" w:sz="0" w:space="0" w:color="auto"/>
          </w:divBdr>
        </w:div>
      </w:divsChild>
    </w:div>
    <w:div w:id="321936145">
      <w:bodyDiv w:val="1"/>
      <w:marLeft w:val="0"/>
      <w:marRight w:val="0"/>
      <w:marTop w:val="0"/>
      <w:marBottom w:val="0"/>
      <w:divBdr>
        <w:top w:val="none" w:sz="0" w:space="0" w:color="auto"/>
        <w:left w:val="none" w:sz="0" w:space="0" w:color="auto"/>
        <w:bottom w:val="none" w:sz="0" w:space="0" w:color="auto"/>
        <w:right w:val="none" w:sz="0" w:space="0" w:color="auto"/>
      </w:divBdr>
    </w:div>
    <w:div w:id="322271598">
      <w:bodyDiv w:val="1"/>
      <w:marLeft w:val="0"/>
      <w:marRight w:val="0"/>
      <w:marTop w:val="0"/>
      <w:marBottom w:val="0"/>
      <w:divBdr>
        <w:top w:val="none" w:sz="0" w:space="0" w:color="auto"/>
        <w:left w:val="none" w:sz="0" w:space="0" w:color="auto"/>
        <w:bottom w:val="none" w:sz="0" w:space="0" w:color="auto"/>
        <w:right w:val="none" w:sz="0" w:space="0" w:color="auto"/>
      </w:divBdr>
    </w:div>
    <w:div w:id="322467820">
      <w:bodyDiv w:val="1"/>
      <w:marLeft w:val="0"/>
      <w:marRight w:val="0"/>
      <w:marTop w:val="0"/>
      <w:marBottom w:val="0"/>
      <w:divBdr>
        <w:top w:val="none" w:sz="0" w:space="0" w:color="auto"/>
        <w:left w:val="none" w:sz="0" w:space="0" w:color="auto"/>
        <w:bottom w:val="none" w:sz="0" w:space="0" w:color="auto"/>
        <w:right w:val="none" w:sz="0" w:space="0" w:color="auto"/>
      </w:divBdr>
    </w:div>
    <w:div w:id="322710339">
      <w:bodyDiv w:val="1"/>
      <w:marLeft w:val="0"/>
      <w:marRight w:val="0"/>
      <w:marTop w:val="0"/>
      <w:marBottom w:val="0"/>
      <w:divBdr>
        <w:top w:val="none" w:sz="0" w:space="0" w:color="auto"/>
        <w:left w:val="none" w:sz="0" w:space="0" w:color="auto"/>
        <w:bottom w:val="none" w:sz="0" w:space="0" w:color="auto"/>
        <w:right w:val="none" w:sz="0" w:space="0" w:color="auto"/>
      </w:divBdr>
    </w:div>
    <w:div w:id="322897793">
      <w:bodyDiv w:val="1"/>
      <w:marLeft w:val="0"/>
      <w:marRight w:val="0"/>
      <w:marTop w:val="0"/>
      <w:marBottom w:val="0"/>
      <w:divBdr>
        <w:top w:val="none" w:sz="0" w:space="0" w:color="auto"/>
        <w:left w:val="none" w:sz="0" w:space="0" w:color="auto"/>
        <w:bottom w:val="none" w:sz="0" w:space="0" w:color="auto"/>
        <w:right w:val="none" w:sz="0" w:space="0" w:color="auto"/>
      </w:divBdr>
    </w:div>
    <w:div w:id="322900125">
      <w:bodyDiv w:val="1"/>
      <w:marLeft w:val="0"/>
      <w:marRight w:val="0"/>
      <w:marTop w:val="0"/>
      <w:marBottom w:val="0"/>
      <w:divBdr>
        <w:top w:val="none" w:sz="0" w:space="0" w:color="auto"/>
        <w:left w:val="none" w:sz="0" w:space="0" w:color="auto"/>
        <w:bottom w:val="none" w:sz="0" w:space="0" w:color="auto"/>
        <w:right w:val="none" w:sz="0" w:space="0" w:color="auto"/>
      </w:divBdr>
    </w:div>
    <w:div w:id="323313653">
      <w:bodyDiv w:val="1"/>
      <w:marLeft w:val="0"/>
      <w:marRight w:val="0"/>
      <w:marTop w:val="0"/>
      <w:marBottom w:val="0"/>
      <w:divBdr>
        <w:top w:val="none" w:sz="0" w:space="0" w:color="auto"/>
        <w:left w:val="none" w:sz="0" w:space="0" w:color="auto"/>
        <w:bottom w:val="none" w:sz="0" w:space="0" w:color="auto"/>
        <w:right w:val="none" w:sz="0" w:space="0" w:color="auto"/>
      </w:divBdr>
    </w:div>
    <w:div w:id="323777082">
      <w:bodyDiv w:val="1"/>
      <w:marLeft w:val="0"/>
      <w:marRight w:val="0"/>
      <w:marTop w:val="0"/>
      <w:marBottom w:val="0"/>
      <w:divBdr>
        <w:top w:val="none" w:sz="0" w:space="0" w:color="auto"/>
        <w:left w:val="none" w:sz="0" w:space="0" w:color="auto"/>
        <w:bottom w:val="none" w:sz="0" w:space="0" w:color="auto"/>
        <w:right w:val="none" w:sz="0" w:space="0" w:color="auto"/>
      </w:divBdr>
    </w:div>
    <w:div w:id="323779911">
      <w:bodyDiv w:val="1"/>
      <w:marLeft w:val="0"/>
      <w:marRight w:val="0"/>
      <w:marTop w:val="0"/>
      <w:marBottom w:val="0"/>
      <w:divBdr>
        <w:top w:val="none" w:sz="0" w:space="0" w:color="auto"/>
        <w:left w:val="none" w:sz="0" w:space="0" w:color="auto"/>
        <w:bottom w:val="none" w:sz="0" w:space="0" w:color="auto"/>
        <w:right w:val="none" w:sz="0" w:space="0" w:color="auto"/>
      </w:divBdr>
    </w:div>
    <w:div w:id="324013019">
      <w:bodyDiv w:val="1"/>
      <w:marLeft w:val="0"/>
      <w:marRight w:val="0"/>
      <w:marTop w:val="0"/>
      <w:marBottom w:val="0"/>
      <w:divBdr>
        <w:top w:val="none" w:sz="0" w:space="0" w:color="auto"/>
        <w:left w:val="none" w:sz="0" w:space="0" w:color="auto"/>
        <w:bottom w:val="none" w:sz="0" w:space="0" w:color="auto"/>
        <w:right w:val="none" w:sz="0" w:space="0" w:color="auto"/>
      </w:divBdr>
    </w:div>
    <w:div w:id="324360169">
      <w:bodyDiv w:val="1"/>
      <w:marLeft w:val="0"/>
      <w:marRight w:val="0"/>
      <w:marTop w:val="0"/>
      <w:marBottom w:val="0"/>
      <w:divBdr>
        <w:top w:val="none" w:sz="0" w:space="0" w:color="auto"/>
        <w:left w:val="none" w:sz="0" w:space="0" w:color="auto"/>
        <w:bottom w:val="none" w:sz="0" w:space="0" w:color="auto"/>
        <w:right w:val="none" w:sz="0" w:space="0" w:color="auto"/>
      </w:divBdr>
    </w:div>
    <w:div w:id="324405307">
      <w:bodyDiv w:val="1"/>
      <w:marLeft w:val="0"/>
      <w:marRight w:val="0"/>
      <w:marTop w:val="0"/>
      <w:marBottom w:val="0"/>
      <w:divBdr>
        <w:top w:val="none" w:sz="0" w:space="0" w:color="auto"/>
        <w:left w:val="none" w:sz="0" w:space="0" w:color="auto"/>
        <w:bottom w:val="none" w:sz="0" w:space="0" w:color="auto"/>
        <w:right w:val="none" w:sz="0" w:space="0" w:color="auto"/>
      </w:divBdr>
    </w:div>
    <w:div w:id="324406823">
      <w:bodyDiv w:val="1"/>
      <w:marLeft w:val="0"/>
      <w:marRight w:val="0"/>
      <w:marTop w:val="0"/>
      <w:marBottom w:val="0"/>
      <w:divBdr>
        <w:top w:val="none" w:sz="0" w:space="0" w:color="auto"/>
        <w:left w:val="none" w:sz="0" w:space="0" w:color="auto"/>
        <w:bottom w:val="none" w:sz="0" w:space="0" w:color="auto"/>
        <w:right w:val="none" w:sz="0" w:space="0" w:color="auto"/>
      </w:divBdr>
    </w:div>
    <w:div w:id="324557767">
      <w:bodyDiv w:val="1"/>
      <w:marLeft w:val="0"/>
      <w:marRight w:val="0"/>
      <w:marTop w:val="0"/>
      <w:marBottom w:val="0"/>
      <w:divBdr>
        <w:top w:val="none" w:sz="0" w:space="0" w:color="auto"/>
        <w:left w:val="none" w:sz="0" w:space="0" w:color="auto"/>
        <w:bottom w:val="none" w:sz="0" w:space="0" w:color="auto"/>
        <w:right w:val="none" w:sz="0" w:space="0" w:color="auto"/>
      </w:divBdr>
    </w:div>
    <w:div w:id="325399501">
      <w:bodyDiv w:val="1"/>
      <w:marLeft w:val="0"/>
      <w:marRight w:val="0"/>
      <w:marTop w:val="0"/>
      <w:marBottom w:val="0"/>
      <w:divBdr>
        <w:top w:val="none" w:sz="0" w:space="0" w:color="auto"/>
        <w:left w:val="none" w:sz="0" w:space="0" w:color="auto"/>
        <w:bottom w:val="none" w:sz="0" w:space="0" w:color="auto"/>
        <w:right w:val="none" w:sz="0" w:space="0" w:color="auto"/>
      </w:divBdr>
    </w:div>
    <w:div w:id="325666406">
      <w:bodyDiv w:val="1"/>
      <w:marLeft w:val="0"/>
      <w:marRight w:val="0"/>
      <w:marTop w:val="0"/>
      <w:marBottom w:val="0"/>
      <w:divBdr>
        <w:top w:val="none" w:sz="0" w:space="0" w:color="auto"/>
        <w:left w:val="none" w:sz="0" w:space="0" w:color="auto"/>
        <w:bottom w:val="none" w:sz="0" w:space="0" w:color="auto"/>
        <w:right w:val="none" w:sz="0" w:space="0" w:color="auto"/>
      </w:divBdr>
    </w:div>
    <w:div w:id="325791858">
      <w:bodyDiv w:val="1"/>
      <w:marLeft w:val="0"/>
      <w:marRight w:val="0"/>
      <w:marTop w:val="0"/>
      <w:marBottom w:val="0"/>
      <w:divBdr>
        <w:top w:val="none" w:sz="0" w:space="0" w:color="auto"/>
        <w:left w:val="none" w:sz="0" w:space="0" w:color="auto"/>
        <w:bottom w:val="none" w:sz="0" w:space="0" w:color="auto"/>
        <w:right w:val="none" w:sz="0" w:space="0" w:color="auto"/>
      </w:divBdr>
      <w:divsChild>
        <w:div w:id="1154370185">
          <w:marLeft w:val="-300"/>
          <w:marRight w:val="0"/>
          <w:marTop w:val="0"/>
          <w:marBottom w:val="30"/>
          <w:divBdr>
            <w:top w:val="none" w:sz="0" w:space="0" w:color="auto"/>
            <w:left w:val="none" w:sz="0" w:space="0" w:color="auto"/>
            <w:bottom w:val="none" w:sz="0" w:space="0" w:color="auto"/>
            <w:right w:val="none" w:sz="0" w:space="0" w:color="auto"/>
          </w:divBdr>
        </w:div>
        <w:div w:id="1652445440">
          <w:marLeft w:val="0"/>
          <w:marRight w:val="0"/>
          <w:marTop w:val="0"/>
          <w:marBottom w:val="0"/>
          <w:divBdr>
            <w:top w:val="none" w:sz="0" w:space="0" w:color="auto"/>
            <w:left w:val="none" w:sz="0" w:space="0" w:color="auto"/>
            <w:bottom w:val="none" w:sz="0" w:space="0" w:color="auto"/>
            <w:right w:val="none" w:sz="0" w:space="0" w:color="auto"/>
          </w:divBdr>
          <w:divsChild>
            <w:div w:id="2923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7114">
      <w:bodyDiv w:val="1"/>
      <w:marLeft w:val="0"/>
      <w:marRight w:val="0"/>
      <w:marTop w:val="0"/>
      <w:marBottom w:val="0"/>
      <w:divBdr>
        <w:top w:val="none" w:sz="0" w:space="0" w:color="auto"/>
        <w:left w:val="none" w:sz="0" w:space="0" w:color="auto"/>
        <w:bottom w:val="none" w:sz="0" w:space="0" w:color="auto"/>
        <w:right w:val="none" w:sz="0" w:space="0" w:color="auto"/>
      </w:divBdr>
    </w:div>
    <w:div w:id="325980482">
      <w:bodyDiv w:val="1"/>
      <w:marLeft w:val="0"/>
      <w:marRight w:val="0"/>
      <w:marTop w:val="0"/>
      <w:marBottom w:val="0"/>
      <w:divBdr>
        <w:top w:val="none" w:sz="0" w:space="0" w:color="auto"/>
        <w:left w:val="none" w:sz="0" w:space="0" w:color="auto"/>
        <w:bottom w:val="none" w:sz="0" w:space="0" w:color="auto"/>
        <w:right w:val="none" w:sz="0" w:space="0" w:color="auto"/>
      </w:divBdr>
    </w:div>
    <w:div w:id="326516103">
      <w:bodyDiv w:val="1"/>
      <w:marLeft w:val="0"/>
      <w:marRight w:val="0"/>
      <w:marTop w:val="0"/>
      <w:marBottom w:val="0"/>
      <w:divBdr>
        <w:top w:val="none" w:sz="0" w:space="0" w:color="auto"/>
        <w:left w:val="none" w:sz="0" w:space="0" w:color="auto"/>
        <w:bottom w:val="none" w:sz="0" w:space="0" w:color="auto"/>
        <w:right w:val="none" w:sz="0" w:space="0" w:color="auto"/>
      </w:divBdr>
    </w:div>
    <w:div w:id="326632772">
      <w:bodyDiv w:val="1"/>
      <w:marLeft w:val="0"/>
      <w:marRight w:val="0"/>
      <w:marTop w:val="0"/>
      <w:marBottom w:val="0"/>
      <w:divBdr>
        <w:top w:val="none" w:sz="0" w:space="0" w:color="auto"/>
        <w:left w:val="none" w:sz="0" w:space="0" w:color="auto"/>
        <w:bottom w:val="none" w:sz="0" w:space="0" w:color="auto"/>
        <w:right w:val="none" w:sz="0" w:space="0" w:color="auto"/>
      </w:divBdr>
    </w:div>
    <w:div w:id="327173419">
      <w:bodyDiv w:val="1"/>
      <w:marLeft w:val="0"/>
      <w:marRight w:val="0"/>
      <w:marTop w:val="0"/>
      <w:marBottom w:val="0"/>
      <w:divBdr>
        <w:top w:val="none" w:sz="0" w:space="0" w:color="auto"/>
        <w:left w:val="none" w:sz="0" w:space="0" w:color="auto"/>
        <w:bottom w:val="none" w:sz="0" w:space="0" w:color="auto"/>
        <w:right w:val="none" w:sz="0" w:space="0" w:color="auto"/>
      </w:divBdr>
    </w:div>
    <w:div w:id="327635457">
      <w:bodyDiv w:val="1"/>
      <w:marLeft w:val="0"/>
      <w:marRight w:val="0"/>
      <w:marTop w:val="0"/>
      <w:marBottom w:val="0"/>
      <w:divBdr>
        <w:top w:val="none" w:sz="0" w:space="0" w:color="auto"/>
        <w:left w:val="none" w:sz="0" w:space="0" w:color="auto"/>
        <w:bottom w:val="none" w:sz="0" w:space="0" w:color="auto"/>
        <w:right w:val="none" w:sz="0" w:space="0" w:color="auto"/>
      </w:divBdr>
    </w:div>
    <w:div w:id="327711418">
      <w:bodyDiv w:val="1"/>
      <w:marLeft w:val="0"/>
      <w:marRight w:val="0"/>
      <w:marTop w:val="0"/>
      <w:marBottom w:val="0"/>
      <w:divBdr>
        <w:top w:val="none" w:sz="0" w:space="0" w:color="auto"/>
        <w:left w:val="none" w:sz="0" w:space="0" w:color="auto"/>
        <w:bottom w:val="none" w:sz="0" w:space="0" w:color="auto"/>
        <w:right w:val="none" w:sz="0" w:space="0" w:color="auto"/>
      </w:divBdr>
      <w:divsChild>
        <w:div w:id="849639627">
          <w:marLeft w:val="0"/>
          <w:marRight w:val="0"/>
          <w:marTop w:val="0"/>
          <w:marBottom w:val="150"/>
          <w:divBdr>
            <w:top w:val="none" w:sz="0" w:space="0" w:color="auto"/>
            <w:left w:val="none" w:sz="0" w:space="0" w:color="auto"/>
            <w:bottom w:val="none" w:sz="0" w:space="0" w:color="auto"/>
            <w:right w:val="none" w:sz="0" w:space="0" w:color="auto"/>
          </w:divBdr>
          <w:divsChild>
            <w:div w:id="1322005854">
              <w:marLeft w:val="0"/>
              <w:marRight w:val="0"/>
              <w:marTop w:val="0"/>
              <w:marBottom w:val="0"/>
              <w:divBdr>
                <w:top w:val="none" w:sz="0" w:space="0" w:color="auto"/>
                <w:left w:val="none" w:sz="0" w:space="0" w:color="auto"/>
                <w:bottom w:val="none" w:sz="0" w:space="0" w:color="auto"/>
                <w:right w:val="none" w:sz="0" w:space="0" w:color="auto"/>
              </w:divBdr>
              <w:divsChild>
                <w:div w:id="1706566153">
                  <w:marLeft w:val="0"/>
                  <w:marRight w:val="150"/>
                  <w:marTop w:val="0"/>
                  <w:marBottom w:val="0"/>
                  <w:divBdr>
                    <w:top w:val="none" w:sz="0" w:space="0" w:color="auto"/>
                    <w:left w:val="none" w:sz="0" w:space="0" w:color="auto"/>
                    <w:bottom w:val="none" w:sz="0" w:space="0" w:color="auto"/>
                    <w:right w:val="none" w:sz="0" w:space="0" w:color="auto"/>
                  </w:divBdr>
                </w:div>
                <w:div w:id="2086683448">
                  <w:marLeft w:val="0"/>
                  <w:marRight w:val="150"/>
                  <w:marTop w:val="0"/>
                  <w:marBottom w:val="0"/>
                  <w:divBdr>
                    <w:top w:val="none" w:sz="0" w:space="0" w:color="auto"/>
                    <w:left w:val="none" w:sz="0" w:space="0" w:color="auto"/>
                    <w:bottom w:val="none" w:sz="0" w:space="0" w:color="auto"/>
                    <w:right w:val="none" w:sz="0" w:space="0" w:color="auto"/>
                  </w:divBdr>
                </w:div>
              </w:divsChild>
            </w:div>
            <w:div w:id="1870145493">
              <w:marLeft w:val="0"/>
              <w:marRight w:val="0"/>
              <w:marTop w:val="0"/>
              <w:marBottom w:val="0"/>
              <w:divBdr>
                <w:top w:val="none" w:sz="0" w:space="0" w:color="auto"/>
                <w:left w:val="none" w:sz="0" w:space="0" w:color="auto"/>
                <w:bottom w:val="none" w:sz="0" w:space="0" w:color="auto"/>
                <w:right w:val="none" w:sz="0" w:space="0" w:color="auto"/>
              </w:divBdr>
              <w:divsChild>
                <w:div w:id="726996733">
                  <w:marLeft w:val="0"/>
                  <w:marRight w:val="0"/>
                  <w:marTop w:val="0"/>
                  <w:marBottom w:val="0"/>
                  <w:divBdr>
                    <w:top w:val="none" w:sz="0" w:space="0" w:color="auto"/>
                    <w:left w:val="none" w:sz="0" w:space="0" w:color="auto"/>
                    <w:bottom w:val="none" w:sz="0" w:space="0" w:color="auto"/>
                    <w:right w:val="none" w:sz="0" w:space="0" w:color="auto"/>
                  </w:divBdr>
                  <w:divsChild>
                    <w:div w:id="420954169">
                      <w:marLeft w:val="0"/>
                      <w:marRight w:val="0"/>
                      <w:marTop w:val="0"/>
                      <w:marBottom w:val="0"/>
                      <w:divBdr>
                        <w:top w:val="none" w:sz="0" w:space="0" w:color="auto"/>
                        <w:left w:val="none" w:sz="0" w:space="0" w:color="auto"/>
                        <w:bottom w:val="none" w:sz="0" w:space="0" w:color="auto"/>
                        <w:right w:val="none" w:sz="0" w:space="0" w:color="auto"/>
                      </w:divBdr>
                      <w:divsChild>
                        <w:div w:id="1936860680">
                          <w:marLeft w:val="0"/>
                          <w:marRight w:val="0"/>
                          <w:marTop w:val="0"/>
                          <w:marBottom w:val="0"/>
                          <w:divBdr>
                            <w:top w:val="none" w:sz="0" w:space="0" w:color="auto"/>
                            <w:left w:val="none" w:sz="0" w:space="0" w:color="auto"/>
                            <w:bottom w:val="none" w:sz="0" w:space="0" w:color="auto"/>
                            <w:right w:val="none" w:sz="0" w:space="0" w:color="auto"/>
                          </w:divBdr>
                        </w:div>
                      </w:divsChild>
                    </w:div>
                    <w:div w:id="1256401567">
                      <w:marLeft w:val="-135"/>
                      <w:marRight w:val="0"/>
                      <w:marTop w:val="0"/>
                      <w:marBottom w:val="0"/>
                      <w:divBdr>
                        <w:top w:val="none" w:sz="0" w:space="0" w:color="auto"/>
                        <w:left w:val="none" w:sz="0" w:space="0" w:color="auto"/>
                        <w:bottom w:val="none" w:sz="0" w:space="0" w:color="auto"/>
                        <w:right w:val="none" w:sz="0" w:space="0" w:color="auto"/>
                      </w:divBdr>
                    </w:div>
                    <w:div w:id="14832292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98474144">
          <w:marLeft w:val="0"/>
          <w:marRight w:val="0"/>
          <w:marTop w:val="0"/>
          <w:marBottom w:val="0"/>
          <w:divBdr>
            <w:top w:val="none" w:sz="0" w:space="0" w:color="auto"/>
            <w:left w:val="none" w:sz="0" w:space="0" w:color="auto"/>
            <w:bottom w:val="none" w:sz="0" w:space="0" w:color="auto"/>
            <w:right w:val="none" w:sz="0" w:space="0" w:color="auto"/>
          </w:divBdr>
          <w:divsChild>
            <w:div w:id="130365447">
              <w:marLeft w:val="0"/>
              <w:marRight w:val="0"/>
              <w:marTop w:val="375"/>
              <w:marBottom w:val="0"/>
              <w:divBdr>
                <w:top w:val="none" w:sz="0" w:space="0" w:color="auto"/>
                <w:left w:val="none" w:sz="0" w:space="0" w:color="auto"/>
                <w:bottom w:val="none" w:sz="0" w:space="0" w:color="auto"/>
                <w:right w:val="none" w:sz="0" w:space="0" w:color="auto"/>
              </w:divBdr>
              <w:divsChild>
                <w:div w:id="270670013">
                  <w:marLeft w:val="0"/>
                  <w:marRight w:val="0"/>
                  <w:marTop w:val="0"/>
                  <w:marBottom w:val="0"/>
                  <w:divBdr>
                    <w:top w:val="none" w:sz="0" w:space="0" w:color="auto"/>
                    <w:left w:val="none" w:sz="0" w:space="0" w:color="auto"/>
                    <w:bottom w:val="none" w:sz="0" w:space="0" w:color="auto"/>
                    <w:right w:val="none" w:sz="0" w:space="0" w:color="auto"/>
                  </w:divBdr>
                  <w:divsChild>
                    <w:div w:id="14977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7613">
              <w:marLeft w:val="0"/>
              <w:marRight w:val="0"/>
              <w:marTop w:val="375"/>
              <w:marBottom w:val="0"/>
              <w:divBdr>
                <w:top w:val="none" w:sz="0" w:space="0" w:color="auto"/>
                <w:left w:val="none" w:sz="0" w:space="0" w:color="auto"/>
                <w:bottom w:val="none" w:sz="0" w:space="0" w:color="auto"/>
                <w:right w:val="none" w:sz="0" w:space="0" w:color="auto"/>
              </w:divBdr>
              <w:divsChild>
                <w:div w:id="1069884409">
                  <w:marLeft w:val="0"/>
                  <w:marRight w:val="0"/>
                  <w:marTop w:val="0"/>
                  <w:marBottom w:val="0"/>
                  <w:divBdr>
                    <w:top w:val="none" w:sz="0" w:space="0" w:color="auto"/>
                    <w:left w:val="none" w:sz="0" w:space="0" w:color="auto"/>
                    <w:bottom w:val="none" w:sz="0" w:space="0" w:color="auto"/>
                    <w:right w:val="none" w:sz="0" w:space="0" w:color="auto"/>
                  </w:divBdr>
                  <w:divsChild>
                    <w:div w:id="951090420">
                      <w:marLeft w:val="0"/>
                      <w:marRight w:val="0"/>
                      <w:marTop w:val="0"/>
                      <w:marBottom w:val="0"/>
                      <w:divBdr>
                        <w:top w:val="none" w:sz="0" w:space="0" w:color="auto"/>
                        <w:left w:val="none" w:sz="0" w:space="0" w:color="auto"/>
                        <w:bottom w:val="none" w:sz="0" w:space="0" w:color="auto"/>
                        <w:right w:val="none" w:sz="0" w:space="0" w:color="auto"/>
                      </w:divBdr>
                    </w:div>
                    <w:div w:id="13323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325">
              <w:marLeft w:val="0"/>
              <w:marRight w:val="0"/>
              <w:marTop w:val="225"/>
              <w:marBottom w:val="0"/>
              <w:divBdr>
                <w:top w:val="none" w:sz="0" w:space="0" w:color="auto"/>
                <w:left w:val="none" w:sz="0" w:space="0" w:color="auto"/>
                <w:bottom w:val="none" w:sz="0" w:space="0" w:color="auto"/>
                <w:right w:val="none" w:sz="0" w:space="0" w:color="auto"/>
              </w:divBdr>
              <w:divsChild>
                <w:div w:id="166869167">
                  <w:marLeft w:val="0"/>
                  <w:marRight w:val="0"/>
                  <w:marTop w:val="0"/>
                  <w:marBottom w:val="0"/>
                  <w:divBdr>
                    <w:top w:val="none" w:sz="0" w:space="0" w:color="auto"/>
                    <w:left w:val="none" w:sz="0" w:space="0" w:color="auto"/>
                    <w:bottom w:val="none" w:sz="0" w:space="0" w:color="auto"/>
                    <w:right w:val="none" w:sz="0" w:space="0" w:color="auto"/>
                  </w:divBdr>
                </w:div>
              </w:divsChild>
            </w:div>
            <w:div w:id="1407334908">
              <w:marLeft w:val="0"/>
              <w:marRight w:val="0"/>
              <w:marTop w:val="375"/>
              <w:marBottom w:val="0"/>
              <w:divBdr>
                <w:top w:val="none" w:sz="0" w:space="0" w:color="auto"/>
                <w:left w:val="none" w:sz="0" w:space="0" w:color="auto"/>
                <w:bottom w:val="none" w:sz="0" w:space="0" w:color="auto"/>
                <w:right w:val="none" w:sz="0" w:space="0" w:color="auto"/>
              </w:divBdr>
              <w:divsChild>
                <w:div w:id="1422068922">
                  <w:marLeft w:val="0"/>
                  <w:marRight w:val="0"/>
                  <w:marTop w:val="0"/>
                  <w:marBottom w:val="0"/>
                  <w:divBdr>
                    <w:top w:val="none" w:sz="0" w:space="0" w:color="auto"/>
                    <w:left w:val="none" w:sz="0" w:space="0" w:color="auto"/>
                    <w:bottom w:val="none" w:sz="0" w:space="0" w:color="auto"/>
                    <w:right w:val="none" w:sz="0" w:space="0" w:color="auto"/>
                  </w:divBdr>
                </w:div>
              </w:divsChild>
            </w:div>
            <w:div w:id="1989897575">
              <w:marLeft w:val="0"/>
              <w:marRight w:val="0"/>
              <w:marTop w:val="375"/>
              <w:marBottom w:val="0"/>
              <w:divBdr>
                <w:top w:val="none" w:sz="0" w:space="0" w:color="auto"/>
                <w:left w:val="none" w:sz="0" w:space="0" w:color="auto"/>
                <w:bottom w:val="none" w:sz="0" w:space="0" w:color="auto"/>
                <w:right w:val="none" w:sz="0" w:space="0" w:color="auto"/>
              </w:divBdr>
              <w:divsChild>
                <w:div w:id="111362589">
                  <w:marLeft w:val="0"/>
                  <w:marRight w:val="0"/>
                  <w:marTop w:val="0"/>
                  <w:marBottom w:val="0"/>
                  <w:divBdr>
                    <w:top w:val="none" w:sz="0" w:space="0" w:color="auto"/>
                    <w:left w:val="none" w:sz="0" w:space="0" w:color="auto"/>
                    <w:bottom w:val="none" w:sz="0" w:space="0" w:color="auto"/>
                    <w:right w:val="none" w:sz="0" w:space="0" w:color="auto"/>
                  </w:divBdr>
                </w:div>
              </w:divsChild>
            </w:div>
            <w:div w:id="2059670014">
              <w:marLeft w:val="0"/>
              <w:marRight w:val="0"/>
              <w:marTop w:val="0"/>
              <w:marBottom w:val="0"/>
              <w:divBdr>
                <w:top w:val="none" w:sz="0" w:space="0" w:color="auto"/>
                <w:left w:val="none" w:sz="0" w:space="0" w:color="auto"/>
                <w:bottom w:val="none" w:sz="0" w:space="0" w:color="auto"/>
                <w:right w:val="none" w:sz="0" w:space="0" w:color="auto"/>
              </w:divBdr>
              <w:divsChild>
                <w:div w:id="5856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8277">
      <w:bodyDiv w:val="1"/>
      <w:marLeft w:val="0"/>
      <w:marRight w:val="0"/>
      <w:marTop w:val="0"/>
      <w:marBottom w:val="0"/>
      <w:divBdr>
        <w:top w:val="none" w:sz="0" w:space="0" w:color="auto"/>
        <w:left w:val="none" w:sz="0" w:space="0" w:color="auto"/>
        <w:bottom w:val="none" w:sz="0" w:space="0" w:color="auto"/>
        <w:right w:val="none" w:sz="0" w:space="0" w:color="auto"/>
      </w:divBdr>
    </w:div>
    <w:div w:id="328750533">
      <w:bodyDiv w:val="1"/>
      <w:marLeft w:val="0"/>
      <w:marRight w:val="0"/>
      <w:marTop w:val="0"/>
      <w:marBottom w:val="0"/>
      <w:divBdr>
        <w:top w:val="none" w:sz="0" w:space="0" w:color="auto"/>
        <w:left w:val="none" w:sz="0" w:space="0" w:color="auto"/>
        <w:bottom w:val="none" w:sz="0" w:space="0" w:color="auto"/>
        <w:right w:val="none" w:sz="0" w:space="0" w:color="auto"/>
      </w:divBdr>
    </w:div>
    <w:div w:id="329870181">
      <w:bodyDiv w:val="1"/>
      <w:marLeft w:val="0"/>
      <w:marRight w:val="0"/>
      <w:marTop w:val="0"/>
      <w:marBottom w:val="0"/>
      <w:divBdr>
        <w:top w:val="none" w:sz="0" w:space="0" w:color="auto"/>
        <w:left w:val="none" w:sz="0" w:space="0" w:color="auto"/>
        <w:bottom w:val="none" w:sz="0" w:space="0" w:color="auto"/>
        <w:right w:val="none" w:sz="0" w:space="0" w:color="auto"/>
      </w:divBdr>
    </w:div>
    <w:div w:id="330183803">
      <w:bodyDiv w:val="1"/>
      <w:marLeft w:val="0"/>
      <w:marRight w:val="0"/>
      <w:marTop w:val="0"/>
      <w:marBottom w:val="0"/>
      <w:divBdr>
        <w:top w:val="none" w:sz="0" w:space="0" w:color="auto"/>
        <w:left w:val="none" w:sz="0" w:space="0" w:color="auto"/>
        <w:bottom w:val="none" w:sz="0" w:space="0" w:color="auto"/>
        <w:right w:val="none" w:sz="0" w:space="0" w:color="auto"/>
      </w:divBdr>
    </w:div>
    <w:div w:id="330957828">
      <w:bodyDiv w:val="1"/>
      <w:marLeft w:val="0"/>
      <w:marRight w:val="0"/>
      <w:marTop w:val="0"/>
      <w:marBottom w:val="0"/>
      <w:divBdr>
        <w:top w:val="none" w:sz="0" w:space="0" w:color="auto"/>
        <w:left w:val="none" w:sz="0" w:space="0" w:color="auto"/>
        <w:bottom w:val="none" w:sz="0" w:space="0" w:color="auto"/>
        <w:right w:val="none" w:sz="0" w:space="0" w:color="auto"/>
      </w:divBdr>
      <w:divsChild>
        <w:div w:id="1831434839">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0960806">
              <w:marLeft w:val="195"/>
              <w:marRight w:val="600"/>
              <w:marTop w:val="0"/>
              <w:marBottom w:val="360"/>
              <w:divBdr>
                <w:top w:val="none" w:sz="0" w:space="0" w:color="auto"/>
                <w:left w:val="none" w:sz="0" w:space="0" w:color="auto"/>
                <w:bottom w:val="none" w:sz="0" w:space="0" w:color="auto"/>
                <w:right w:val="none" w:sz="0" w:space="0" w:color="auto"/>
              </w:divBdr>
              <w:divsChild>
                <w:div w:id="95907611">
                  <w:marLeft w:val="0"/>
                  <w:marRight w:val="0"/>
                  <w:marTop w:val="525"/>
                  <w:marBottom w:val="0"/>
                  <w:divBdr>
                    <w:top w:val="single" w:sz="6" w:space="0" w:color="BCCDC3"/>
                    <w:left w:val="single" w:sz="6" w:space="0" w:color="BCCDC3"/>
                    <w:bottom w:val="single" w:sz="6" w:space="0" w:color="BCCDC3"/>
                    <w:right w:val="single" w:sz="6" w:space="0" w:color="BCCDC3"/>
                  </w:divBdr>
                  <w:divsChild>
                    <w:div w:id="198013811">
                      <w:marLeft w:val="-195"/>
                      <w:marRight w:val="0"/>
                      <w:marTop w:val="0"/>
                      <w:marBottom w:val="0"/>
                      <w:divBdr>
                        <w:top w:val="single" w:sz="6" w:space="0" w:color="D4D6C6"/>
                        <w:left w:val="single" w:sz="6" w:space="0" w:color="D4D6C6"/>
                        <w:bottom w:val="single" w:sz="6" w:space="0" w:color="D4D6C6"/>
                        <w:right w:val="single" w:sz="6" w:space="0" w:color="D4D6C6"/>
                      </w:divBdr>
                    </w:div>
                    <w:div w:id="854422596">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51472459">
              <w:marLeft w:val="0"/>
              <w:marRight w:val="0"/>
              <w:marTop w:val="0"/>
              <w:marBottom w:val="0"/>
              <w:divBdr>
                <w:top w:val="none" w:sz="0" w:space="0" w:color="auto"/>
                <w:left w:val="none" w:sz="0" w:space="0" w:color="auto"/>
                <w:bottom w:val="none" w:sz="0" w:space="0" w:color="auto"/>
                <w:right w:val="none" w:sz="0" w:space="0" w:color="auto"/>
              </w:divBdr>
              <w:divsChild>
                <w:div w:id="354692476">
                  <w:marLeft w:val="0"/>
                  <w:marRight w:val="0"/>
                  <w:marTop w:val="0"/>
                  <w:marBottom w:val="0"/>
                  <w:divBdr>
                    <w:top w:val="none" w:sz="0" w:space="0" w:color="auto"/>
                    <w:left w:val="none" w:sz="0" w:space="0" w:color="auto"/>
                    <w:bottom w:val="none" w:sz="0" w:space="0" w:color="auto"/>
                    <w:right w:val="none" w:sz="0" w:space="0" w:color="auto"/>
                  </w:divBdr>
                </w:div>
              </w:divsChild>
            </w:div>
            <w:div w:id="560991963">
              <w:marLeft w:val="0"/>
              <w:marRight w:val="0"/>
              <w:marTop w:val="0"/>
              <w:marBottom w:val="0"/>
              <w:divBdr>
                <w:top w:val="none" w:sz="0" w:space="0" w:color="auto"/>
                <w:left w:val="none" w:sz="0" w:space="0" w:color="auto"/>
                <w:bottom w:val="none" w:sz="0" w:space="0" w:color="auto"/>
                <w:right w:val="none" w:sz="0" w:space="0" w:color="auto"/>
              </w:divBdr>
            </w:div>
            <w:div w:id="1026760023">
              <w:marLeft w:val="0"/>
              <w:marRight w:val="0"/>
              <w:marTop w:val="0"/>
              <w:marBottom w:val="270"/>
              <w:divBdr>
                <w:top w:val="none" w:sz="0" w:space="0" w:color="auto"/>
                <w:left w:val="none" w:sz="0" w:space="0" w:color="auto"/>
                <w:bottom w:val="none" w:sz="0" w:space="0" w:color="auto"/>
                <w:right w:val="none" w:sz="0" w:space="0" w:color="auto"/>
              </w:divBdr>
              <w:divsChild>
                <w:div w:id="21056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7242">
      <w:bodyDiv w:val="1"/>
      <w:marLeft w:val="0"/>
      <w:marRight w:val="0"/>
      <w:marTop w:val="0"/>
      <w:marBottom w:val="0"/>
      <w:divBdr>
        <w:top w:val="none" w:sz="0" w:space="0" w:color="auto"/>
        <w:left w:val="none" w:sz="0" w:space="0" w:color="auto"/>
        <w:bottom w:val="none" w:sz="0" w:space="0" w:color="auto"/>
        <w:right w:val="none" w:sz="0" w:space="0" w:color="auto"/>
      </w:divBdr>
    </w:div>
    <w:div w:id="331567264">
      <w:bodyDiv w:val="1"/>
      <w:marLeft w:val="0"/>
      <w:marRight w:val="0"/>
      <w:marTop w:val="0"/>
      <w:marBottom w:val="0"/>
      <w:divBdr>
        <w:top w:val="none" w:sz="0" w:space="0" w:color="auto"/>
        <w:left w:val="none" w:sz="0" w:space="0" w:color="auto"/>
        <w:bottom w:val="none" w:sz="0" w:space="0" w:color="auto"/>
        <w:right w:val="none" w:sz="0" w:space="0" w:color="auto"/>
      </w:divBdr>
    </w:div>
    <w:div w:id="331642055">
      <w:bodyDiv w:val="1"/>
      <w:marLeft w:val="0"/>
      <w:marRight w:val="0"/>
      <w:marTop w:val="0"/>
      <w:marBottom w:val="0"/>
      <w:divBdr>
        <w:top w:val="none" w:sz="0" w:space="0" w:color="auto"/>
        <w:left w:val="none" w:sz="0" w:space="0" w:color="auto"/>
        <w:bottom w:val="none" w:sz="0" w:space="0" w:color="auto"/>
        <w:right w:val="none" w:sz="0" w:space="0" w:color="auto"/>
      </w:divBdr>
    </w:div>
    <w:div w:id="332072012">
      <w:bodyDiv w:val="1"/>
      <w:marLeft w:val="0"/>
      <w:marRight w:val="0"/>
      <w:marTop w:val="0"/>
      <w:marBottom w:val="0"/>
      <w:divBdr>
        <w:top w:val="none" w:sz="0" w:space="0" w:color="auto"/>
        <w:left w:val="none" w:sz="0" w:space="0" w:color="auto"/>
        <w:bottom w:val="none" w:sz="0" w:space="0" w:color="auto"/>
        <w:right w:val="none" w:sz="0" w:space="0" w:color="auto"/>
      </w:divBdr>
    </w:div>
    <w:div w:id="332757319">
      <w:bodyDiv w:val="1"/>
      <w:marLeft w:val="0"/>
      <w:marRight w:val="0"/>
      <w:marTop w:val="0"/>
      <w:marBottom w:val="0"/>
      <w:divBdr>
        <w:top w:val="none" w:sz="0" w:space="0" w:color="auto"/>
        <w:left w:val="none" w:sz="0" w:space="0" w:color="auto"/>
        <w:bottom w:val="none" w:sz="0" w:space="0" w:color="auto"/>
        <w:right w:val="none" w:sz="0" w:space="0" w:color="auto"/>
      </w:divBdr>
    </w:div>
    <w:div w:id="332758696">
      <w:bodyDiv w:val="1"/>
      <w:marLeft w:val="0"/>
      <w:marRight w:val="0"/>
      <w:marTop w:val="0"/>
      <w:marBottom w:val="0"/>
      <w:divBdr>
        <w:top w:val="none" w:sz="0" w:space="0" w:color="auto"/>
        <w:left w:val="none" w:sz="0" w:space="0" w:color="auto"/>
        <w:bottom w:val="none" w:sz="0" w:space="0" w:color="auto"/>
        <w:right w:val="none" w:sz="0" w:space="0" w:color="auto"/>
      </w:divBdr>
    </w:div>
    <w:div w:id="333186864">
      <w:bodyDiv w:val="1"/>
      <w:marLeft w:val="0"/>
      <w:marRight w:val="0"/>
      <w:marTop w:val="0"/>
      <w:marBottom w:val="0"/>
      <w:divBdr>
        <w:top w:val="none" w:sz="0" w:space="0" w:color="auto"/>
        <w:left w:val="none" w:sz="0" w:space="0" w:color="auto"/>
        <w:bottom w:val="none" w:sz="0" w:space="0" w:color="auto"/>
        <w:right w:val="none" w:sz="0" w:space="0" w:color="auto"/>
      </w:divBdr>
    </w:div>
    <w:div w:id="333188007">
      <w:bodyDiv w:val="1"/>
      <w:marLeft w:val="0"/>
      <w:marRight w:val="0"/>
      <w:marTop w:val="0"/>
      <w:marBottom w:val="0"/>
      <w:divBdr>
        <w:top w:val="none" w:sz="0" w:space="0" w:color="auto"/>
        <w:left w:val="none" w:sz="0" w:space="0" w:color="auto"/>
        <w:bottom w:val="none" w:sz="0" w:space="0" w:color="auto"/>
        <w:right w:val="none" w:sz="0" w:space="0" w:color="auto"/>
      </w:divBdr>
    </w:div>
    <w:div w:id="333384503">
      <w:bodyDiv w:val="1"/>
      <w:marLeft w:val="0"/>
      <w:marRight w:val="0"/>
      <w:marTop w:val="0"/>
      <w:marBottom w:val="0"/>
      <w:divBdr>
        <w:top w:val="none" w:sz="0" w:space="0" w:color="auto"/>
        <w:left w:val="none" w:sz="0" w:space="0" w:color="auto"/>
        <w:bottom w:val="none" w:sz="0" w:space="0" w:color="auto"/>
        <w:right w:val="none" w:sz="0" w:space="0" w:color="auto"/>
      </w:divBdr>
    </w:div>
    <w:div w:id="333801074">
      <w:bodyDiv w:val="1"/>
      <w:marLeft w:val="0"/>
      <w:marRight w:val="0"/>
      <w:marTop w:val="0"/>
      <w:marBottom w:val="0"/>
      <w:divBdr>
        <w:top w:val="none" w:sz="0" w:space="0" w:color="auto"/>
        <w:left w:val="none" w:sz="0" w:space="0" w:color="auto"/>
        <w:bottom w:val="none" w:sz="0" w:space="0" w:color="auto"/>
        <w:right w:val="none" w:sz="0" w:space="0" w:color="auto"/>
      </w:divBdr>
    </w:div>
    <w:div w:id="333997249">
      <w:bodyDiv w:val="1"/>
      <w:marLeft w:val="0"/>
      <w:marRight w:val="0"/>
      <w:marTop w:val="0"/>
      <w:marBottom w:val="0"/>
      <w:divBdr>
        <w:top w:val="none" w:sz="0" w:space="0" w:color="auto"/>
        <w:left w:val="none" w:sz="0" w:space="0" w:color="auto"/>
        <w:bottom w:val="none" w:sz="0" w:space="0" w:color="auto"/>
        <w:right w:val="none" w:sz="0" w:space="0" w:color="auto"/>
      </w:divBdr>
    </w:div>
    <w:div w:id="333998356">
      <w:bodyDiv w:val="1"/>
      <w:marLeft w:val="0"/>
      <w:marRight w:val="0"/>
      <w:marTop w:val="0"/>
      <w:marBottom w:val="0"/>
      <w:divBdr>
        <w:top w:val="none" w:sz="0" w:space="0" w:color="auto"/>
        <w:left w:val="none" w:sz="0" w:space="0" w:color="auto"/>
        <w:bottom w:val="none" w:sz="0" w:space="0" w:color="auto"/>
        <w:right w:val="none" w:sz="0" w:space="0" w:color="auto"/>
      </w:divBdr>
    </w:div>
    <w:div w:id="334695296">
      <w:bodyDiv w:val="1"/>
      <w:marLeft w:val="0"/>
      <w:marRight w:val="0"/>
      <w:marTop w:val="0"/>
      <w:marBottom w:val="0"/>
      <w:divBdr>
        <w:top w:val="none" w:sz="0" w:space="0" w:color="auto"/>
        <w:left w:val="none" w:sz="0" w:space="0" w:color="auto"/>
        <w:bottom w:val="none" w:sz="0" w:space="0" w:color="auto"/>
        <w:right w:val="none" w:sz="0" w:space="0" w:color="auto"/>
      </w:divBdr>
    </w:div>
    <w:div w:id="334842124">
      <w:bodyDiv w:val="1"/>
      <w:marLeft w:val="0"/>
      <w:marRight w:val="0"/>
      <w:marTop w:val="0"/>
      <w:marBottom w:val="0"/>
      <w:divBdr>
        <w:top w:val="none" w:sz="0" w:space="0" w:color="auto"/>
        <w:left w:val="none" w:sz="0" w:space="0" w:color="auto"/>
        <w:bottom w:val="none" w:sz="0" w:space="0" w:color="auto"/>
        <w:right w:val="none" w:sz="0" w:space="0" w:color="auto"/>
      </w:divBdr>
    </w:div>
    <w:div w:id="334963841">
      <w:bodyDiv w:val="1"/>
      <w:marLeft w:val="0"/>
      <w:marRight w:val="0"/>
      <w:marTop w:val="0"/>
      <w:marBottom w:val="0"/>
      <w:divBdr>
        <w:top w:val="none" w:sz="0" w:space="0" w:color="auto"/>
        <w:left w:val="none" w:sz="0" w:space="0" w:color="auto"/>
        <w:bottom w:val="none" w:sz="0" w:space="0" w:color="auto"/>
        <w:right w:val="none" w:sz="0" w:space="0" w:color="auto"/>
      </w:divBdr>
    </w:div>
    <w:div w:id="335503147">
      <w:bodyDiv w:val="1"/>
      <w:marLeft w:val="0"/>
      <w:marRight w:val="0"/>
      <w:marTop w:val="0"/>
      <w:marBottom w:val="0"/>
      <w:divBdr>
        <w:top w:val="none" w:sz="0" w:space="0" w:color="auto"/>
        <w:left w:val="none" w:sz="0" w:space="0" w:color="auto"/>
        <w:bottom w:val="none" w:sz="0" w:space="0" w:color="auto"/>
        <w:right w:val="none" w:sz="0" w:space="0" w:color="auto"/>
      </w:divBdr>
    </w:div>
    <w:div w:id="336274705">
      <w:bodyDiv w:val="1"/>
      <w:marLeft w:val="0"/>
      <w:marRight w:val="0"/>
      <w:marTop w:val="0"/>
      <w:marBottom w:val="0"/>
      <w:divBdr>
        <w:top w:val="none" w:sz="0" w:space="0" w:color="auto"/>
        <w:left w:val="none" w:sz="0" w:space="0" w:color="auto"/>
        <w:bottom w:val="none" w:sz="0" w:space="0" w:color="auto"/>
        <w:right w:val="none" w:sz="0" w:space="0" w:color="auto"/>
      </w:divBdr>
    </w:div>
    <w:div w:id="336617049">
      <w:bodyDiv w:val="1"/>
      <w:marLeft w:val="0"/>
      <w:marRight w:val="0"/>
      <w:marTop w:val="0"/>
      <w:marBottom w:val="0"/>
      <w:divBdr>
        <w:top w:val="none" w:sz="0" w:space="0" w:color="auto"/>
        <w:left w:val="none" w:sz="0" w:space="0" w:color="auto"/>
        <w:bottom w:val="none" w:sz="0" w:space="0" w:color="auto"/>
        <w:right w:val="none" w:sz="0" w:space="0" w:color="auto"/>
      </w:divBdr>
    </w:div>
    <w:div w:id="336688632">
      <w:bodyDiv w:val="1"/>
      <w:marLeft w:val="0"/>
      <w:marRight w:val="0"/>
      <w:marTop w:val="0"/>
      <w:marBottom w:val="0"/>
      <w:divBdr>
        <w:top w:val="none" w:sz="0" w:space="0" w:color="auto"/>
        <w:left w:val="none" w:sz="0" w:space="0" w:color="auto"/>
        <w:bottom w:val="none" w:sz="0" w:space="0" w:color="auto"/>
        <w:right w:val="none" w:sz="0" w:space="0" w:color="auto"/>
      </w:divBdr>
    </w:div>
    <w:div w:id="337006907">
      <w:bodyDiv w:val="1"/>
      <w:marLeft w:val="0"/>
      <w:marRight w:val="0"/>
      <w:marTop w:val="0"/>
      <w:marBottom w:val="0"/>
      <w:divBdr>
        <w:top w:val="none" w:sz="0" w:space="0" w:color="auto"/>
        <w:left w:val="none" w:sz="0" w:space="0" w:color="auto"/>
        <w:bottom w:val="none" w:sz="0" w:space="0" w:color="auto"/>
        <w:right w:val="none" w:sz="0" w:space="0" w:color="auto"/>
      </w:divBdr>
    </w:div>
    <w:div w:id="337007647">
      <w:bodyDiv w:val="1"/>
      <w:marLeft w:val="0"/>
      <w:marRight w:val="0"/>
      <w:marTop w:val="0"/>
      <w:marBottom w:val="0"/>
      <w:divBdr>
        <w:top w:val="none" w:sz="0" w:space="0" w:color="auto"/>
        <w:left w:val="none" w:sz="0" w:space="0" w:color="auto"/>
        <w:bottom w:val="none" w:sz="0" w:space="0" w:color="auto"/>
        <w:right w:val="none" w:sz="0" w:space="0" w:color="auto"/>
      </w:divBdr>
    </w:div>
    <w:div w:id="337269653">
      <w:bodyDiv w:val="1"/>
      <w:marLeft w:val="0"/>
      <w:marRight w:val="0"/>
      <w:marTop w:val="0"/>
      <w:marBottom w:val="0"/>
      <w:divBdr>
        <w:top w:val="none" w:sz="0" w:space="0" w:color="auto"/>
        <w:left w:val="none" w:sz="0" w:space="0" w:color="auto"/>
        <w:bottom w:val="none" w:sz="0" w:space="0" w:color="auto"/>
        <w:right w:val="none" w:sz="0" w:space="0" w:color="auto"/>
      </w:divBdr>
    </w:div>
    <w:div w:id="337466570">
      <w:bodyDiv w:val="1"/>
      <w:marLeft w:val="0"/>
      <w:marRight w:val="0"/>
      <w:marTop w:val="0"/>
      <w:marBottom w:val="0"/>
      <w:divBdr>
        <w:top w:val="none" w:sz="0" w:space="0" w:color="auto"/>
        <w:left w:val="none" w:sz="0" w:space="0" w:color="auto"/>
        <w:bottom w:val="none" w:sz="0" w:space="0" w:color="auto"/>
        <w:right w:val="none" w:sz="0" w:space="0" w:color="auto"/>
      </w:divBdr>
    </w:div>
    <w:div w:id="337656403">
      <w:bodyDiv w:val="1"/>
      <w:marLeft w:val="0"/>
      <w:marRight w:val="0"/>
      <w:marTop w:val="0"/>
      <w:marBottom w:val="0"/>
      <w:divBdr>
        <w:top w:val="none" w:sz="0" w:space="0" w:color="auto"/>
        <w:left w:val="none" w:sz="0" w:space="0" w:color="auto"/>
        <w:bottom w:val="none" w:sz="0" w:space="0" w:color="auto"/>
        <w:right w:val="none" w:sz="0" w:space="0" w:color="auto"/>
      </w:divBdr>
    </w:div>
    <w:div w:id="339428012">
      <w:bodyDiv w:val="1"/>
      <w:marLeft w:val="0"/>
      <w:marRight w:val="0"/>
      <w:marTop w:val="0"/>
      <w:marBottom w:val="0"/>
      <w:divBdr>
        <w:top w:val="none" w:sz="0" w:space="0" w:color="auto"/>
        <w:left w:val="none" w:sz="0" w:space="0" w:color="auto"/>
        <w:bottom w:val="none" w:sz="0" w:space="0" w:color="auto"/>
        <w:right w:val="none" w:sz="0" w:space="0" w:color="auto"/>
      </w:divBdr>
    </w:div>
    <w:div w:id="339740128">
      <w:bodyDiv w:val="1"/>
      <w:marLeft w:val="0"/>
      <w:marRight w:val="0"/>
      <w:marTop w:val="0"/>
      <w:marBottom w:val="0"/>
      <w:divBdr>
        <w:top w:val="none" w:sz="0" w:space="0" w:color="auto"/>
        <w:left w:val="none" w:sz="0" w:space="0" w:color="auto"/>
        <w:bottom w:val="none" w:sz="0" w:space="0" w:color="auto"/>
        <w:right w:val="none" w:sz="0" w:space="0" w:color="auto"/>
      </w:divBdr>
    </w:div>
    <w:div w:id="340931549">
      <w:bodyDiv w:val="1"/>
      <w:marLeft w:val="0"/>
      <w:marRight w:val="0"/>
      <w:marTop w:val="0"/>
      <w:marBottom w:val="0"/>
      <w:divBdr>
        <w:top w:val="none" w:sz="0" w:space="0" w:color="auto"/>
        <w:left w:val="none" w:sz="0" w:space="0" w:color="auto"/>
        <w:bottom w:val="none" w:sz="0" w:space="0" w:color="auto"/>
        <w:right w:val="none" w:sz="0" w:space="0" w:color="auto"/>
      </w:divBdr>
    </w:div>
    <w:div w:id="341202046">
      <w:bodyDiv w:val="1"/>
      <w:marLeft w:val="0"/>
      <w:marRight w:val="0"/>
      <w:marTop w:val="0"/>
      <w:marBottom w:val="0"/>
      <w:divBdr>
        <w:top w:val="none" w:sz="0" w:space="0" w:color="auto"/>
        <w:left w:val="none" w:sz="0" w:space="0" w:color="auto"/>
        <w:bottom w:val="none" w:sz="0" w:space="0" w:color="auto"/>
        <w:right w:val="none" w:sz="0" w:space="0" w:color="auto"/>
      </w:divBdr>
    </w:div>
    <w:div w:id="341516673">
      <w:bodyDiv w:val="1"/>
      <w:marLeft w:val="0"/>
      <w:marRight w:val="0"/>
      <w:marTop w:val="0"/>
      <w:marBottom w:val="0"/>
      <w:divBdr>
        <w:top w:val="none" w:sz="0" w:space="0" w:color="auto"/>
        <w:left w:val="none" w:sz="0" w:space="0" w:color="auto"/>
        <w:bottom w:val="none" w:sz="0" w:space="0" w:color="auto"/>
        <w:right w:val="none" w:sz="0" w:space="0" w:color="auto"/>
      </w:divBdr>
    </w:div>
    <w:div w:id="341705682">
      <w:bodyDiv w:val="1"/>
      <w:marLeft w:val="0"/>
      <w:marRight w:val="0"/>
      <w:marTop w:val="0"/>
      <w:marBottom w:val="0"/>
      <w:divBdr>
        <w:top w:val="none" w:sz="0" w:space="0" w:color="auto"/>
        <w:left w:val="none" w:sz="0" w:space="0" w:color="auto"/>
        <w:bottom w:val="none" w:sz="0" w:space="0" w:color="auto"/>
        <w:right w:val="none" w:sz="0" w:space="0" w:color="auto"/>
      </w:divBdr>
    </w:div>
    <w:div w:id="341709413">
      <w:bodyDiv w:val="1"/>
      <w:marLeft w:val="0"/>
      <w:marRight w:val="0"/>
      <w:marTop w:val="0"/>
      <w:marBottom w:val="0"/>
      <w:divBdr>
        <w:top w:val="none" w:sz="0" w:space="0" w:color="auto"/>
        <w:left w:val="none" w:sz="0" w:space="0" w:color="auto"/>
        <w:bottom w:val="none" w:sz="0" w:space="0" w:color="auto"/>
        <w:right w:val="none" w:sz="0" w:space="0" w:color="auto"/>
      </w:divBdr>
    </w:div>
    <w:div w:id="342054771">
      <w:bodyDiv w:val="1"/>
      <w:marLeft w:val="0"/>
      <w:marRight w:val="0"/>
      <w:marTop w:val="0"/>
      <w:marBottom w:val="0"/>
      <w:divBdr>
        <w:top w:val="none" w:sz="0" w:space="0" w:color="auto"/>
        <w:left w:val="none" w:sz="0" w:space="0" w:color="auto"/>
        <w:bottom w:val="none" w:sz="0" w:space="0" w:color="auto"/>
        <w:right w:val="none" w:sz="0" w:space="0" w:color="auto"/>
      </w:divBdr>
      <w:divsChild>
        <w:div w:id="1564486269">
          <w:marLeft w:val="0"/>
          <w:marRight w:val="0"/>
          <w:marTop w:val="0"/>
          <w:marBottom w:val="0"/>
          <w:divBdr>
            <w:top w:val="none" w:sz="0" w:space="0" w:color="auto"/>
            <w:left w:val="none" w:sz="0" w:space="0" w:color="auto"/>
            <w:bottom w:val="none" w:sz="0" w:space="0" w:color="auto"/>
            <w:right w:val="none" w:sz="0" w:space="0" w:color="auto"/>
          </w:divBdr>
        </w:div>
        <w:div w:id="1692219455">
          <w:marLeft w:val="0"/>
          <w:marRight w:val="0"/>
          <w:marTop w:val="0"/>
          <w:marBottom w:val="0"/>
          <w:divBdr>
            <w:top w:val="none" w:sz="0" w:space="0" w:color="auto"/>
            <w:left w:val="none" w:sz="0" w:space="0" w:color="auto"/>
            <w:bottom w:val="none" w:sz="0" w:space="0" w:color="auto"/>
            <w:right w:val="none" w:sz="0" w:space="0" w:color="auto"/>
          </w:divBdr>
        </w:div>
      </w:divsChild>
    </w:div>
    <w:div w:id="342172188">
      <w:bodyDiv w:val="1"/>
      <w:marLeft w:val="0"/>
      <w:marRight w:val="0"/>
      <w:marTop w:val="0"/>
      <w:marBottom w:val="0"/>
      <w:divBdr>
        <w:top w:val="none" w:sz="0" w:space="0" w:color="auto"/>
        <w:left w:val="none" w:sz="0" w:space="0" w:color="auto"/>
        <w:bottom w:val="none" w:sz="0" w:space="0" w:color="auto"/>
        <w:right w:val="none" w:sz="0" w:space="0" w:color="auto"/>
      </w:divBdr>
    </w:div>
    <w:div w:id="342784736">
      <w:bodyDiv w:val="1"/>
      <w:marLeft w:val="0"/>
      <w:marRight w:val="0"/>
      <w:marTop w:val="0"/>
      <w:marBottom w:val="0"/>
      <w:divBdr>
        <w:top w:val="none" w:sz="0" w:space="0" w:color="auto"/>
        <w:left w:val="none" w:sz="0" w:space="0" w:color="auto"/>
        <w:bottom w:val="none" w:sz="0" w:space="0" w:color="auto"/>
        <w:right w:val="none" w:sz="0" w:space="0" w:color="auto"/>
      </w:divBdr>
    </w:div>
    <w:div w:id="343360842">
      <w:bodyDiv w:val="1"/>
      <w:marLeft w:val="0"/>
      <w:marRight w:val="0"/>
      <w:marTop w:val="0"/>
      <w:marBottom w:val="0"/>
      <w:divBdr>
        <w:top w:val="none" w:sz="0" w:space="0" w:color="auto"/>
        <w:left w:val="none" w:sz="0" w:space="0" w:color="auto"/>
        <w:bottom w:val="none" w:sz="0" w:space="0" w:color="auto"/>
        <w:right w:val="none" w:sz="0" w:space="0" w:color="auto"/>
      </w:divBdr>
    </w:div>
    <w:div w:id="343678020">
      <w:bodyDiv w:val="1"/>
      <w:marLeft w:val="0"/>
      <w:marRight w:val="0"/>
      <w:marTop w:val="0"/>
      <w:marBottom w:val="0"/>
      <w:divBdr>
        <w:top w:val="none" w:sz="0" w:space="0" w:color="auto"/>
        <w:left w:val="none" w:sz="0" w:space="0" w:color="auto"/>
        <w:bottom w:val="none" w:sz="0" w:space="0" w:color="auto"/>
        <w:right w:val="none" w:sz="0" w:space="0" w:color="auto"/>
      </w:divBdr>
    </w:div>
    <w:div w:id="343750111">
      <w:bodyDiv w:val="1"/>
      <w:marLeft w:val="0"/>
      <w:marRight w:val="0"/>
      <w:marTop w:val="0"/>
      <w:marBottom w:val="0"/>
      <w:divBdr>
        <w:top w:val="none" w:sz="0" w:space="0" w:color="auto"/>
        <w:left w:val="none" w:sz="0" w:space="0" w:color="auto"/>
        <w:bottom w:val="none" w:sz="0" w:space="0" w:color="auto"/>
        <w:right w:val="none" w:sz="0" w:space="0" w:color="auto"/>
      </w:divBdr>
    </w:div>
    <w:div w:id="343753439">
      <w:bodyDiv w:val="1"/>
      <w:marLeft w:val="0"/>
      <w:marRight w:val="0"/>
      <w:marTop w:val="0"/>
      <w:marBottom w:val="0"/>
      <w:divBdr>
        <w:top w:val="none" w:sz="0" w:space="0" w:color="auto"/>
        <w:left w:val="none" w:sz="0" w:space="0" w:color="auto"/>
        <w:bottom w:val="none" w:sz="0" w:space="0" w:color="auto"/>
        <w:right w:val="none" w:sz="0" w:space="0" w:color="auto"/>
      </w:divBdr>
    </w:div>
    <w:div w:id="343946112">
      <w:bodyDiv w:val="1"/>
      <w:marLeft w:val="0"/>
      <w:marRight w:val="0"/>
      <w:marTop w:val="0"/>
      <w:marBottom w:val="0"/>
      <w:divBdr>
        <w:top w:val="none" w:sz="0" w:space="0" w:color="auto"/>
        <w:left w:val="none" w:sz="0" w:space="0" w:color="auto"/>
        <w:bottom w:val="none" w:sz="0" w:space="0" w:color="auto"/>
        <w:right w:val="none" w:sz="0" w:space="0" w:color="auto"/>
      </w:divBdr>
    </w:div>
    <w:div w:id="344327853">
      <w:bodyDiv w:val="1"/>
      <w:marLeft w:val="0"/>
      <w:marRight w:val="0"/>
      <w:marTop w:val="0"/>
      <w:marBottom w:val="0"/>
      <w:divBdr>
        <w:top w:val="none" w:sz="0" w:space="0" w:color="auto"/>
        <w:left w:val="none" w:sz="0" w:space="0" w:color="auto"/>
        <w:bottom w:val="none" w:sz="0" w:space="0" w:color="auto"/>
        <w:right w:val="none" w:sz="0" w:space="0" w:color="auto"/>
      </w:divBdr>
    </w:div>
    <w:div w:id="344333742">
      <w:bodyDiv w:val="1"/>
      <w:marLeft w:val="0"/>
      <w:marRight w:val="0"/>
      <w:marTop w:val="0"/>
      <w:marBottom w:val="0"/>
      <w:divBdr>
        <w:top w:val="none" w:sz="0" w:space="0" w:color="auto"/>
        <w:left w:val="none" w:sz="0" w:space="0" w:color="auto"/>
        <w:bottom w:val="none" w:sz="0" w:space="0" w:color="auto"/>
        <w:right w:val="none" w:sz="0" w:space="0" w:color="auto"/>
      </w:divBdr>
    </w:div>
    <w:div w:id="344527688">
      <w:bodyDiv w:val="1"/>
      <w:marLeft w:val="0"/>
      <w:marRight w:val="0"/>
      <w:marTop w:val="0"/>
      <w:marBottom w:val="0"/>
      <w:divBdr>
        <w:top w:val="none" w:sz="0" w:space="0" w:color="auto"/>
        <w:left w:val="none" w:sz="0" w:space="0" w:color="auto"/>
        <w:bottom w:val="none" w:sz="0" w:space="0" w:color="auto"/>
        <w:right w:val="none" w:sz="0" w:space="0" w:color="auto"/>
      </w:divBdr>
    </w:div>
    <w:div w:id="344554562">
      <w:bodyDiv w:val="1"/>
      <w:marLeft w:val="0"/>
      <w:marRight w:val="0"/>
      <w:marTop w:val="0"/>
      <w:marBottom w:val="0"/>
      <w:divBdr>
        <w:top w:val="none" w:sz="0" w:space="0" w:color="auto"/>
        <w:left w:val="none" w:sz="0" w:space="0" w:color="auto"/>
        <w:bottom w:val="none" w:sz="0" w:space="0" w:color="auto"/>
        <w:right w:val="none" w:sz="0" w:space="0" w:color="auto"/>
      </w:divBdr>
    </w:div>
    <w:div w:id="344600388">
      <w:bodyDiv w:val="1"/>
      <w:marLeft w:val="0"/>
      <w:marRight w:val="0"/>
      <w:marTop w:val="0"/>
      <w:marBottom w:val="0"/>
      <w:divBdr>
        <w:top w:val="none" w:sz="0" w:space="0" w:color="auto"/>
        <w:left w:val="none" w:sz="0" w:space="0" w:color="auto"/>
        <w:bottom w:val="none" w:sz="0" w:space="0" w:color="auto"/>
        <w:right w:val="none" w:sz="0" w:space="0" w:color="auto"/>
      </w:divBdr>
    </w:div>
    <w:div w:id="345137321">
      <w:bodyDiv w:val="1"/>
      <w:marLeft w:val="0"/>
      <w:marRight w:val="0"/>
      <w:marTop w:val="0"/>
      <w:marBottom w:val="0"/>
      <w:divBdr>
        <w:top w:val="none" w:sz="0" w:space="0" w:color="auto"/>
        <w:left w:val="none" w:sz="0" w:space="0" w:color="auto"/>
        <w:bottom w:val="none" w:sz="0" w:space="0" w:color="auto"/>
        <w:right w:val="none" w:sz="0" w:space="0" w:color="auto"/>
      </w:divBdr>
    </w:div>
    <w:div w:id="345327018">
      <w:bodyDiv w:val="1"/>
      <w:marLeft w:val="0"/>
      <w:marRight w:val="0"/>
      <w:marTop w:val="0"/>
      <w:marBottom w:val="0"/>
      <w:divBdr>
        <w:top w:val="none" w:sz="0" w:space="0" w:color="auto"/>
        <w:left w:val="none" w:sz="0" w:space="0" w:color="auto"/>
        <w:bottom w:val="none" w:sz="0" w:space="0" w:color="auto"/>
        <w:right w:val="none" w:sz="0" w:space="0" w:color="auto"/>
      </w:divBdr>
    </w:div>
    <w:div w:id="345448875">
      <w:bodyDiv w:val="1"/>
      <w:marLeft w:val="0"/>
      <w:marRight w:val="0"/>
      <w:marTop w:val="0"/>
      <w:marBottom w:val="0"/>
      <w:divBdr>
        <w:top w:val="none" w:sz="0" w:space="0" w:color="auto"/>
        <w:left w:val="none" w:sz="0" w:space="0" w:color="auto"/>
        <w:bottom w:val="none" w:sz="0" w:space="0" w:color="auto"/>
        <w:right w:val="none" w:sz="0" w:space="0" w:color="auto"/>
      </w:divBdr>
    </w:div>
    <w:div w:id="345643646">
      <w:bodyDiv w:val="1"/>
      <w:marLeft w:val="0"/>
      <w:marRight w:val="0"/>
      <w:marTop w:val="0"/>
      <w:marBottom w:val="0"/>
      <w:divBdr>
        <w:top w:val="none" w:sz="0" w:space="0" w:color="auto"/>
        <w:left w:val="none" w:sz="0" w:space="0" w:color="auto"/>
        <w:bottom w:val="none" w:sz="0" w:space="0" w:color="auto"/>
        <w:right w:val="none" w:sz="0" w:space="0" w:color="auto"/>
      </w:divBdr>
    </w:div>
    <w:div w:id="345719917">
      <w:bodyDiv w:val="1"/>
      <w:marLeft w:val="0"/>
      <w:marRight w:val="0"/>
      <w:marTop w:val="0"/>
      <w:marBottom w:val="0"/>
      <w:divBdr>
        <w:top w:val="none" w:sz="0" w:space="0" w:color="auto"/>
        <w:left w:val="none" w:sz="0" w:space="0" w:color="auto"/>
        <w:bottom w:val="none" w:sz="0" w:space="0" w:color="auto"/>
        <w:right w:val="none" w:sz="0" w:space="0" w:color="auto"/>
      </w:divBdr>
      <w:divsChild>
        <w:div w:id="141893531">
          <w:marLeft w:val="0"/>
          <w:marRight w:val="0"/>
          <w:marTop w:val="750"/>
          <w:marBottom w:val="0"/>
          <w:divBdr>
            <w:top w:val="none" w:sz="0" w:space="0" w:color="auto"/>
            <w:left w:val="none" w:sz="0" w:space="0" w:color="auto"/>
            <w:bottom w:val="none" w:sz="0" w:space="0" w:color="auto"/>
            <w:right w:val="none" w:sz="0" w:space="0" w:color="auto"/>
          </w:divBdr>
          <w:divsChild>
            <w:div w:id="1173760697">
              <w:marLeft w:val="0"/>
              <w:marRight w:val="0"/>
              <w:marTop w:val="0"/>
              <w:marBottom w:val="0"/>
              <w:divBdr>
                <w:top w:val="none" w:sz="0" w:space="0" w:color="auto"/>
                <w:left w:val="none" w:sz="0" w:space="0" w:color="auto"/>
                <w:bottom w:val="none" w:sz="0" w:space="0" w:color="auto"/>
                <w:right w:val="none" w:sz="0" w:space="0" w:color="auto"/>
              </w:divBdr>
            </w:div>
          </w:divsChild>
        </w:div>
        <w:div w:id="1569611034">
          <w:marLeft w:val="0"/>
          <w:marRight w:val="0"/>
          <w:marTop w:val="0"/>
          <w:marBottom w:val="0"/>
          <w:divBdr>
            <w:top w:val="none" w:sz="0" w:space="0" w:color="auto"/>
            <w:left w:val="none" w:sz="0" w:space="0" w:color="auto"/>
            <w:bottom w:val="none" w:sz="0" w:space="0" w:color="auto"/>
            <w:right w:val="none" w:sz="0" w:space="0" w:color="auto"/>
          </w:divBdr>
          <w:divsChild>
            <w:div w:id="1484931409">
              <w:marLeft w:val="0"/>
              <w:marRight w:val="0"/>
              <w:marTop w:val="0"/>
              <w:marBottom w:val="0"/>
              <w:divBdr>
                <w:top w:val="none" w:sz="0" w:space="0" w:color="auto"/>
                <w:left w:val="none" w:sz="0" w:space="0" w:color="auto"/>
                <w:bottom w:val="none" w:sz="0" w:space="0" w:color="auto"/>
                <w:right w:val="none" w:sz="0" w:space="0" w:color="auto"/>
              </w:divBdr>
              <w:divsChild>
                <w:div w:id="1597829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346060429">
      <w:bodyDiv w:val="1"/>
      <w:marLeft w:val="0"/>
      <w:marRight w:val="0"/>
      <w:marTop w:val="0"/>
      <w:marBottom w:val="0"/>
      <w:divBdr>
        <w:top w:val="none" w:sz="0" w:space="0" w:color="auto"/>
        <w:left w:val="none" w:sz="0" w:space="0" w:color="auto"/>
        <w:bottom w:val="none" w:sz="0" w:space="0" w:color="auto"/>
        <w:right w:val="none" w:sz="0" w:space="0" w:color="auto"/>
      </w:divBdr>
    </w:div>
    <w:div w:id="346517325">
      <w:bodyDiv w:val="1"/>
      <w:marLeft w:val="0"/>
      <w:marRight w:val="0"/>
      <w:marTop w:val="0"/>
      <w:marBottom w:val="0"/>
      <w:divBdr>
        <w:top w:val="none" w:sz="0" w:space="0" w:color="auto"/>
        <w:left w:val="none" w:sz="0" w:space="0" w:color="auto"/>
        <w:bottom w:val="none" w:sz="0" w:space="0" w:color="auto"/>
        <w:right w:val="none" w:sz="0" w:space="0" w:color="auto"/>
      </w:divBdr>
    </w:div>
    <w:div w:id="347416946">
      <w:bodyDiv w:val="1"/>
      <w:marLeft w:val="0"/>
      <w:marRight w:val="0"/>
      <w:marTop w:val="0"/>
      <w:marBottom w:val="0"/>
      <w:divBdr>
        <w:top w:val="none" w:sz="0" w:space="0" w:color="auto"/>
        <w:left w:val="none" w:sz="0" w:space="0" w:color="auto"/>
        <w:bottom w:val="none" w:sz="0" w:space="0" w:color="auto"/>
        <w:right w:val="none" w:sz="0" w:space="0" w:color="auto"/>
      </w:divBdr>
    </w:div>
    <w:div w:id="347874126">
      <w:bodyDiv w:val="1"/>
      <w:marLeft w:val="0"/>
      <w:marRight w:val="0"/>
      <w:marTop w:val="0"/>
      <w:marBottom w:val="0"/>
      <w:divBdr>
        <w:top w:val="none" w:sz="0" w:space="0" w:color="auto"/>
        <w:left w:val="none" w:sz="0" w:space="0" w:color="auto"/>
        <w:bottom w:val="none" w:sz="0" w:space="0" w:color="auto"/>
        <w:right w:val="none" w:sz="0" w:space="0" w:color="auto"/>
      </w:divBdr>
    </w:div>
    <w:div w:id="348262726">
      <w:bodyDiv w:val="1"/>
      <w:marLeft w:val="0"/>
      <w:marRight w:val="0"/>
      <w:marTop w:val="0"/>
      <w:marBottom w:val="0"/>
      <w:divBdr>
        <w:top w:val="none" w:sz="0" w:space="0" w:color="auto"/>
        <w:left w:val="none" w:sz="0" w:space="0" w:color="auto"/>
        <w:bottom w:val="none" w:sz="0" w:space="0" w:color="auto"/>
        <w:right w:val="none" w:sz="0" w:space="0" w:color="auto"/>
      </w:divBdr>
    </w:div>
    <w:div w:id="348414138">
      <w:bodyDiv w:val="1"/>
      <w:marLeft w:val="0"/>
      <w:marRight w:val="0"/>
      <w:marTop w:val="0"/>
      <w:marBottom w:val="0"/>
      <w:divBdr>
        <w:top w:val="none" w:sz="0" w:space="0" w:color="auto"/>
        <w:left w:val="none" w:sz="0" w:space="0" w:color="auto"/>
        <w:bottom w:val="none" w:sz="0" w:space="0" w:color="auto"/>
        <w:right w:val="none" w:sz="0" w:space="0" w:color="auto"/>
      </w:divBdr>
    </w:div>
    <w:div w:id="348727200">
      <w:bodyDiv w:val="1"/>
      <w:marLeft w:val="0"/>
      <w:marRight w:val="0"/>
      <w:marTop w:val="0"/>
      <w:marBottom w:val="0"/>
      <w:divBdr>
        <w:top w:val="none" w:sz="0" w:space="0" w:color="auto"/>
        <w:left w:val="none" w:sz="0" w:space="0" w:color="auto"/>
        <w:bottom w:val="none" w:sz="0" w:space="0" w:color="auto"/>
        <w:right w:val="none" w:sz="0" w:space="0" w:color="auto"/>
      </w:divBdr>
    </w:div>
    <w:div w:id="348800408">
      <w:bodyDiv w:val="1"/>
      <w:marLeft w:val="0"/>
      <w:marRight w:val="0"/>
      <w:marTop w:val="0"/>
      <w:marBottom w:val="0"/>
      <w:divBdr>
        <w:top w:val="none" w:sz="0" w:space="0" w:color="auto"/>
        <w:left w:val="none" w:sz="0" w:space="0" w:color="auto"/>
        <w:bottom w:val="none" w:sz="0" w:space="0" w:color="auto"/>
        <w:right w:val="none" w:sz="0" w:space="0" w:color="auto"/>
      </w:divBdr>
    </w:div>
    <w:div w:id="349189571">
      <w:bodyDiv w:val="1"/>
      <w:marLeft w:val="0"/>
      <w:marRight w:val="0"/>
      <w:marTop w:val="0"/>
      <w:marBottom w:val="0"/>
      <w:divBdr>
        <w:top w:val="none" w:sz="0" w:space="0" w:color="auto"/>
        <w:left w:val="none" w:sz="0" w:space="0" w:color="auto"/>
        <w:bottom w:val="none" w:sz="0" w:space="0" w:color="auto"/>
        <w:right w:val="none" w:sz="0" w:space="0" w:color="auto"/>
      </w:divBdr>
    </w:div>
    <w:div w:id="349839433">
      <w:bodyDiv w:val="1"/>
      <w:marLeft w:val="0"/>
      <w:marRight w:val="0"/>
      <w:marTop w:val="0"/>
      <w:marBottom w:val="0"/>
      <w:divBdr>
        <w:top w:val="none" w:sz="0" w:space="0" w:color="auto"/>
        <w:left w:val="none" w:sz="0" w:space="0" w:color="auto"/>
        <w:bottom w:val="none" w:sz="0" w:space="0" w:color="auto"/>
        <w:right w:val="none" w:sz="0" w:space="0" w:color="auto"/>
      </w:divBdr>
    </w:div>
    <w:div w:id="350188622">
      <w:bodyDiv w:val="1"/>
      <w:marLeft w:val="0"/>
      <w:marRight w:val="0"/>
      <w:marTop w:val="0"/>
      <w:marBottom w:val="0"/>
      <w:divBdr>
        <w:top w:val="none" w:sz="0" w:space="0" w:color="auto"/>
        <w:left w:val="none" w:sz="0" w:space="0" w:color="auto"/>
        <w:bottom w:val="none" w:sz="0" w:space="0" w:color="auto"/>
        <w:right w:val="none" w:sz="0" w:space="0" w:color="auto"/>
      </w:divBdr>
    </w:div>
    <w:div w:id="350372808">
      <w:bodyDiv w:val="1"/>
      <w:marLeft w:val="0"/>
      <w:marRight w:val="0"/>
      <w:marTop w:val="0"/>
      <w:marBottom w:val="0"/>
      <w:divBdr>
        <w:top w:val="none" w:sz="0" w:space="0" w:color="auto"/>
        <w:left w:val="none" w:sz="0" w:space="0" w:color="auto"/>
        <w:bottom w:val="none" w:sz="0" w:space="0" w:color="auto"/>
        <w:right w:val="none" w:sz="0" w:space="0" w:color="auto"/>
      </w:divBdr>
    </w:div>
    <w:div w:id="350374676">
      <w:bodyDiv w:val="1"/>
      <w:marLeft w:val="0"/>
      <w:marRight w:val="0"/>
      <w:marTop w:val="0"/>
      <w:marBottom w:val="0"/>
      <w:divBdr>
        <w:top w:val="none" w:sz="0" w:space="0" w:color="auto"/>
        <w:left w:val="none" w:sz="0" w:space="0" w:color="auto"/>
        <w:bottom w:val="none" w:sz="0" w:space="0" w:color="auto"/>
        <w:right w:val="none" w:sz="0" w:space="0" w:color="auto"/>
      </w:divBdr>
    </w:div>
    <w:div w:id="350450743">
      <w:bodyDiv w:val="1"/>
      <w:marLeft w:val="0"/>
      <w:marRight w:val="0"/>
      <w:marTop w:val="0"/>
      <w:marBottom w:val="0"/>
      <w:divBdr>
        <w:top w:val="none" w:sz="0" w:space="0" w:color="auto"/>
        <w:left w:val="none" w:sz="0" w:space="0" w:color="auto"/>
        <w:bottom w:val="none" w:sz="0" w:space="0" w:color="auto"/>
        <w:right w:val="none" w:sz="0" w:space="0" w:color="auto"/>
      </w:divBdr>
    </w:div>
    <w:div w:id="350491158">
      <w:bodyDiv w:val="1"/>
      <w:marLeft w:val="0"/>
      <w:marRight w:val="0"/>
      <w:marTop w:val="0"/>
      <w:marBottom w:val="0"/>
      <w:divBdr>
        <w:top w:val="none" w:sz="0" w:space="0" w:color="auto"/>
        <w:left w:val="none" w:sz="0" w:space="0" w:color="auto"/>
        <w:bottom w:val="none" w:sz="0" w:space="0" w:color="auto"/>
        <w:right w:val="none" w:sz="0" w:space="0" w:color="auto"/>
      </w:divBdr>
    </w:div>
    <w:div w:id="350569510">
      <w:bodyDiv w:val="1"/>
      <w:marLeft w:val="0"/>
      <w:marRight w:val="0"/>
      <w:marTop w:val="0"/>
      <w:marBottom w:val="0"/>
      <w:divBdr>
        <w:top w:val="none" w:sz="0" w:space="0" w:color="auto"/>
        <w:left w:val="none" w:sz="0" w:space="0" w:color="auto"/>
        <w:bottom w:val="none" w:sz="0" w:space="0" w:color="auto"/>
        <w:right w:val="none" w:sz="0" w:space="0" w:color="auto"/>
      </w:divBdr>
    </w:div>
    <w:div w:id="350767668">
      <w:bodyDiv w:val="1"/>
      <w:marLeft w:val="0"/>
      <w:marRight w:val="0"/>
      <w:marTop w:val="0"/>
      <w:marBottom w:val="0"/>
      <w:divBdr>
        <w:top w:val="none" w:sz="0" w:space="0" w:color="auto"/>
        <w:left w:val="none" w:sz="0" w:space="0" w:color="auto"/>
        <w:bottom w:val="none" w:sz="0" w:space="0" w:color="auto"/>
        <w:right w:val="none" w:sz="0" w:space="0" w:color="auto"/>
      </w:divBdr>
    </w:div>
    <w:div w:id="350835415">
      <w:bodyDiv w:val="1"/>
      <w:marLeft w:val="0"/>
      <w:marRight w:val="0"/>
      <w:marTop w:val="0"/>
      <w:marBottom w:val="0"/>
      <w:divBdr>
        <w:top w:val="none" w:sz="0" w:space="0" w:color="auto"/>
        <w:left w:val="none" w:sz="0" w:space="0" w:color="auto"/>
        <w:bottom w:val="none" w:sz="0" w:space="0" w:color="auto"/>
        <w:right w:val="none" w:sz="0" w:space="0" w:color="auto"/>
      </w:divBdr>
    </w:div>
    <w:div w:id="351417503">
      <w:bodyDiv w:val="1"/>
      <w:marLeft w:val="0"/>
      <w:marRight w:val="0"/>
      <w:marTop w:val="0"/>
      <w:marBottom w:val="0"/>
      <w:divBdr>
        <w:top w:val="none" w:sz="0" w:space="0" w:color="auto"/>
        <w:left w:val="none" w:sz="0" w:space="0" w:color="auto"/>
        <w:bottom w:val="none" w:sz="0" w:space="0" w:color="auto"/>
        <w:right w:val="none" w:sz="0" w:space="0" w:color="auto"/>
      </w:divBdr>
    </w:div>
    <w:div w:id="351685759">
      <w:bodyDiv w:val="1"/>
      <w:marLeft w:val="0"/>
      <w:marRight w:val="0"/>
      <w:marTop w:val="0"/>
      <w:marBottom w:val="0"/>
      <w:divBdr>
        <w:top w:val="none" w:sz="0" w:space="0" w:color="auto"/>
        <w:left w:val="none" w:sz="0" w:space="0" w:color="auto"/>
        <w:bottom w:val="none" w:sz="0" w:space="0" w:color="auto"/>
        <w:right w:val="none" w:sz="0" w:space="0" w:color="auto"/>
      </w:divBdr>
    </w:div>
    <w:div w:id="352150022">
      <w:bodyDiv w:val="1"/>
      <w:marLeft w:val="0"/>
      <w:marRight w:val="0"/>
      <w:marTop w:val="0"/>
      <w:marBottom w:val="0"/>
      <w:divBdr>
        <w:top w:val="none" w:sz="0" w:space="0" w:color="auto"/>
        <w:left w:val="none" w:sz="0" w:space="0" w:color="auto"/>
        <w:bottom w:val="none" w:sz="0" w:space="0" w:color="auto"/>
        <w:right w:val="none" w:sz="0" w:space="0" w:color="auto"/>
      </w:divBdr>
    </w:div>
    <w:div w:id="352346985">
      <w:bodyDiv w:val="1"/>
      <w:marLeft w:val="0"/>
      <w:marRight w:val="0"/>
      <w:marTop w:val="0"/>
      <w:marBottom w:val="0"/>
      <w:divBdr>
        <w:top w:val="none" w:sz="0" w:space="0" w:color="auto"/>
        <w:left w:val="none" w:sz="0" w:space="0" w:color="auto"/>
        <w:bottom w:val="none" w:sz="0" w:space="0" w:color="auto"/>
        <w:right w:val="none" w:sz="0" w:space="0" w:color="auto"/>
      </w:divBdr>
    </w:div>
    <w:div w:id="352607670">
      <w:bodyDiv w:val="1"/>
      <w:marLeft w:val="0"/>
      <w:marRight w:val="0"/>
      <w:marTop w:val="0"/>
      <w:marBottom w:val="0"/>
      <w:divBdr>
        <w:top w:val="none" w:sz="0" w:space="0" w:color="auto"/>
        <w:left w:val="none" w:sz="0" w:space="0" w:color="auto"/>
        <w:bottom w:val="none" w:sz="0" w:space="0" w:color="auto"/>
        <w:right w:val="none" w:sz="0" w:space="0" w:color="auto"/>
      </w:divBdr>
      <w:divsChild>
        <w:div w:id="1780293821">
          <w:marLeft w:val="150"/>
          <w:marRight w:val="150"/>
          <w:marTop w:val="360"/>
          <w:marBottom w:val="0"/>
          <w:divBdr>
            <w:top w:val="none" w:sz="0" w:space="0" w:color="auto"/>
            <w:left w:val="none" w:sz="0" w:space="0" w:color="auto"/>
            <w:bottom w:val="none" w:sz="0" w:space="0" w:color="auto"/>
            <w:right w:val="none" w:sz="0" w:space="0" w:color="auto"/>
          </w:divBdr>
          <w:divsChild>
            <w:div w:id="335231857">
              <w:marLeft w:val="0"/>
              <w:marRight w:val="0"/>
              <w:marTop w:val="0"/>
              <w:marBottom w:val="0"/>
              <w:divBdr>
                <w:top w:val="none" w:sz="0" w:space="0" w:color="auto"/>
                <w:left w:val="none" w:sz="0" w:space="0" w:color="auto"/>
                <w:bottom w:val="none" w:sz="0" w:space="0" w:color="auto"/>
                <w:right w:val="none" w:sz="0" w:space="0" w:color="auto"/>
              </w:divBdr>
            </w:div>
            <w:div w:id="669911591">
              <w:marLeft w:val="0"/>
              <w:marRight w:val="0"/>
              <w:marTop w:val="0"/>
              <w:marBottom w:val="0"/>
              <w:divBdr>
                <w:top w:val="none" w:sz="0" w:space="0" w:color="auto"/>
                <w:left w:val="none" w:sz="0" w:space="0" w:color="auto"/>
                <w:bottom w:val="none" w:sz="0" w:space="0" w:color="auto"/>
                <w:right w:val="none" w:sz="0" w:space="0" w:color="auto"/>
              </w:divBdr>
              <w:divsChild>
                <w:div w:id="439645196">
                  <w:marLeft w:val="0"/>
                  <w:marRight w:val="0"/>
                  <w:marTop w:val="0"/>
                  <w:marBottom w:val="0"/>
                  <w:divBdr>
                    <w:top w:val="none" w:sz="0" w:space="0" w:color="auto"/>
                    <w:left w:val="none" w:sz="0" w:space="0" w:color="auto"/>
                    <w:bottom w:val="none" w:sz="0" w:space="0" w:color="auto"/>
                    <w:right w:val="none" w:sz="0" w:space="0" w:color="auto"/>
                  </w:divBdr>
                  <w:divsChild>
                    <w:div w:id="4349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08769">
      <w:bodyDiv w:val="1"/>
      <w:marLeft w:val="0"/>
      <w:marRight w:val="0"/>
      <w:marTop w:val="0"/>
      <w:marBottom w:val="0"/>
      <w:divBdr>
        <w:top w:val="none" w:sz="0" w:space="0" w:color="auto"/>
        <w:left w:val="none" w:sz="0" w:space="0" w:color="auto"/>
        <w:bottom w:val="none" w:sz="0" w:space="0" w:color="auto"/>
        <w:right w:val="none" w:sz="0" w:space="0" w:color="auto"/>
      </w:divBdr>
    </w:div>
    <w:div w:id="352995925">
      <w:bodyDiv w:val="1"/>
      <w:marLeft w:val="0"/>
      <w:marRight w:val="0"/>
      <w:marTop w:val="0"/>
      <w:marBottom w:val="0"/>
      <w:divBdr>
        <w:top w:val="none" w:sz="0" w:space="0" w:color="auto"/>
        <w:left w:val="none" w:sz="0" w:space="0" w:color="auto"/>
        <w:bottom w:val="none" w:sz="0" w:space="0" w:color="auto"/>
        <w:right w:val="none" w:sz="0" w:space="0" w:color="auto"/>
      </w:divBdr>
    </w:div>
    <w:div w:id="353190984">
      <w:bodyDiv w:val="1"/>
      <w:marLeft w:val="0"/>
      <w:marRight w:val="0"/>
      <w:marTop w:val="0"/>
      <w:marBottom w:val="0"/>
      <w:divBdr>
        <w:top w:val="none" w:sz="0" w:space="0" w:color="auto"/>
        <w:left w:val="none" w:sz="0" w:space="0" w:color="auto"/>
        <w:bottom w:val="none" w:sz="0" w:space="0" w:color="auto"/>
        <w:right w:val="none" w:sz="0" w:space="0" w:color="auto"/>
      </w:divBdr>
    </w:div>
    <w:div w:id="353388407">
      <w:bodyDiv w:val="1"/>
      <w:marLeft w:val="0"/>
      <w:marRight w:val="0"/>
      <w:marTop w:val="0"/>
      <w:marBottom w:val="0"/>
      <w:divBdr>
        <w:top w:val="none" w:sz="0" w:space="0" w:color="auto"/>
        <w:left w:val="none" w:sz="0" w:space="0" w:color="auto"/>
        <w:bottom w:val="none" w:sz="0" w:space="0" w:color="auto"/>
        <w:right w:val="none" w:sz="0" w:space="0" w:color="auto"/>
      </w:divBdr>
    </w:div>
    <w:div w:id="353458336">
      <w:bodyDiv w:val="1"/>
      <w:marLeft w:val="0"/>
      <w:marRight w:val="0"/>
      <w:marTop w:val="0"/>
      <w:marBottom w:val="0"/>
      <w:divBdr>
        <w:top w:val="none" w:sz="0" w:space="0" w:color="auto"/>
        <w:left w:val="none" w:sz="0" w:space="0" w:color="auto"/>
        <w:bottom w:val="none" w:sz="0" w:space="0" w:color="auto"/>
        <w:right w:val="none" w:sz="0" w:space="0" w:color="auto"/>
      </w:divBdr>
    </w:div>
    <w:div w:id="354313969">
      <w:bodyDiv w:val="1"/>
      <w:marLeft w:val="0"/>
      <w:marRight w:val="0"/>
      <w:marTop w:val="0"/>
      <w:marBottom w:val="0"/>
      <w:divBdr>
        <w:top w:val="none" w:sz="0" w:space="0" w:color="auto"/>
        <w:left w:val="none" w:sz="0" w:space="0" w:color="auto"/>
        <w:bottom w:val="none" w:sz="0" w:space="0" w:color="auto"/>
        <w:right w:val="none" w:sz="0" w:space="0" w:color="auto"/>
      </w:divBdr>
    </w:div>
    <w:div w:id="354500128">
      <w:bodyDiv w:val="1"/>
      <w:marLeft w:val="0"/>
      <w:marRight w:val="0"/>
      <w:marTop w:val="0"/>
      <w:marBottom w:val="0"/>
      <w:divBdr>
        <w:top w:val="none" w:sz="0" w:space="0" w:color="auto"/>
        <w:left w:val="none" w:sz="0" w:space="0" w:color="auto"/>
        <w:bottom w:val="none" w:sz="0" w:space="0" w:color="auto"/>
        <w:right w:val="none" w:sz="0" w:space="0" w:color="auto"/>
      </w:divBdr>
      <w:divsChild>
        <w:div w:id="1274023317">
          <w:marLeft w:val="0"/>
          <w:marRight w:val="0"/>
          <w:marTop w:val="0"/>
          <w:marBottom w:val="0"/>
          <w:divBdr>
            <w:top w:val="none" w:sz="0" w:space="0" w:color="auto"/>
            <w:left w:val="none" w:sz="0" w:space="0" w:color="auto"/>
            <w:bottom w:val="none" w:sz="0" w:space="0" w:color="auto"/>
            <w:right w:val="none" w:sz="0" w:space="0" w:color="auto"/>
          </w:divBdr>
        </w:div>
      </w:divsChild>
    </w:div>
    <w:div w:id="354886509">
      <w:bodyDiv w:val="1"/>
      <w:marLeft w:val="0"/>
      <w:marRight w:val="0"/>
      <w:marTop w:val="0"/>
      <w:marBottom w:val="0"/>
      <w:divBdr>
        <w:top w:val="none" w:sz="0" w:space="0" w:color="auto"/>
        <w:left w:val="none" w:sz="0" w:space="0" w:color="auto"/>
        <w:bottom w:val="none" w:sz="0" w:space="0" w:color="auto"/>
        <w:right w:val="none" w:sz="0" w:space="0" w:color="auto"/>
      </w:divBdr>
    </w:div>
    <w:div w:id="355079069">
      <w:bodyDiv w:val="1"/>
      <w:marLeft w:val="0"/>
      <w:marRight w:val="0"/>
      <w:marTop w:val="0"/>
      <w:marBottom w:val="0"/>
      <w:divBdr>
        <w:top w:val="none" w:sz="0" w:space="0" w:color="auto"/>
        <w:left w:val="none" w:sz="0" w:space="0" w:color="auto"/>
        <w:bottom w:val="none" w:sz="0" w:space="0" w:color="auto"/>
        <w:right w:val="none" w:sz="0" w:space="0" w:color="auto"/>
      </w:divBdr>
    </w:div>
    <w:div w:id="355277627">
      <w:bodyDiv w:val="1"/>
      <w:marLeft w:val="0"/>
      <w:marRight w:val="0"/>
      <w:marTop w:val="0"/>
      <w:marBottom w:val="0"/>
      <w:divBdr>
        <w:top w:val="none" w:sz="0" w:space="0" w:color="auto"/>
        <w:left w:val="none" w:sz="0" w:space="0" w:color="auto"/>
        <w:bottom w:val="none" w:sz="0" w:space="0" w:color="auto"/>
        <w:right w:val="none" w:sz="0" w:space="0" w:color="auto"/>
      </w:divBdr>
    </w:div>
    <w:div w:id="355354044">
      <w:bodyDiv w:val="1"/>
      <w:marLeft w:val="0"/>
      <w:marRight w:val="0"/>
      <w:marTop w:val="0"/>
      <w:marBottom w:val="0"/>
      <w:divBdr>
        <w:top w:val="none" w:sz="0" w:space="0" w:color="auto"/>
        <w:left w:val="none" w:sz="0" w:space="0" w:color="auto"/>
        <w:bottom w:val="none" w:sz="0" w:space="0" w:color="auto"/>
        <w:right w:val="none" w:sz="0" w:space="0" w:color="auto"/>
      </w:divBdr>
    </w:div>
    <w:div w:id="355889780">
      <w:bodyDiv w:val="1"/>
      <w:marLeft w:val="0"/>
      <w:marRight w:val="0"/>
      <w:marTop w:val="0"/>
      <w:marBottom w:val="0"/>
      <w:divBdr>
        <w:top w:val="none" w:sz="0" w:space="0" w:color="auto"/>
        <w:left w:val="none" w:sz="0" w:space="0" w:color="auto"/>
        <w:bottom w:val="none" w:sz="0" w:space="0" w:color="auto"/>
        <w:right w:val="none" w:sz="0" w:space="0" w:color="auto"/>
      </w:divBdr>
    </w:div>
    <w:div w:id="356741769">
      <w:bodyDiv w:val="1"/>
      <w:marLeft w:val="0"/>
      <w:marRight w:val="0"/>
      <w:marTop w:val="0"/>
      <w:marBottom w:val="0"/>
      <w:divBdr>
        <w:top w:val="none" w:sz="0" w:space="0" w:color="auto"/>
        <w:left w:val="none" w:sz="0" w:space="0" w:color="auto"/>
        <w:bottom w:val="none" w:sz="0" w:space="0" w:color="auto"/>
        <w:right w:val="none" w:sz="0" w:space="0" w:color="auto"/>
      </w:divBdr>
    </w:div>
    <w:div w:id="356779885">
      <w:bodyDiv w:val="1"/>
      <w:marLeft w:val="0"/>
      <w:marRight w:val="0"/>
      <w:marTop w:val="0"/>
      <w:marBottom w:val="0"/>
      <w:divBdr>
        <w:top w:val="none" w:sz="0" w:space="0" w:color="auto"/>
        <w:left w:val="none" w:sz="0" w:space="0" w:color="auto"/>
        <w:bottom w:val="none" w:sz="0" w:space="0" w:color="auto"/>
        <w:right w:val="none" w:sz="0" w:space="0" w:color="auto"/>
      </w:divBdr>
    </w:div>
    <w:div w:id="357513855">
      <w:bodyDiv w:val="1"/>
      <w:marLeft w:val="0"/>
      <w:marRight w:val="0"/>
      <w:marTop w:val="0"/>
      <w:marBottom w:val="0"/>
      <w:divBdr>
        <w:top w:val="none" w:sz="0" w:space="0" w:color="auto"/>
        <w:left w:val="none" w:sz="0" w:space="0" w:color="auto"/>
        <w:bottom w:val="none" w:sz="0" w:space="0" w:color="auto"/>
        <w:right w:val="none" w:sz="0" w:space="0" w:color="auto"/>
      </w:divBdr>
    </w:div>
    <w:div w:id="357581408">
      <w:bodyDiv w:val="1"/>
      <w:marLeft w:val="0"/>
      <w:marRight w:val="0"/>
      <w:marTop w:val="0"/>
      <w:marBottom w:val="0"/>
      <w:divBdr>
        <w:top w:val="none" w:sz="0" w:space="0" w:color="auto"/>
        <w:left w:val="none" w:sz="0" w:space="0" w:color="auto"/>
        <w:bottom w:val="none" w:sz="0" w:space="0" w:color="auto"/>
        <w:right w:val="none" w:sz="0" w:space="0" w:color="auto"/>
      </w:divBdr>
    </w:div>
    <w:div w:id="357775235">
      <w:bodyDiv w:val="1"/>
      <w:marLeft w:val="0"/>
      <w:marRight w:val="0"/>
      <w:marTop w:val="0"/>
      <w:marBottom w:val="0"/>
      <w:divBdr>
        <w:top w:val="none" w:sz="0" w:space="0" w:color="auto"/>
        <w:left w:val="none" w:sz="0" w:space="0" w:color="auto"/>
        <w:bottom w:val="none" w:sz="0" w:space="0" w:color="auto"/>
        <w:right w:val="none" w:sz="0" w:space="0" w:color="auto"/>
      </w:divBdr>
    </w:div>
    <w:div w:id="358162839">
      <w:bodyDiv w:val="1"/>
      <w:marLeft w:val="0"/>
      <w:marRight w:val="0"/>
      <w:marTop w:val="0"/>
      <w:marBottom w:val="0"/>
      <w:divBdr>
        <w:top w:val="none" w:sz="0" w:space="0" w:color="auto"/>
        <w:left w:val="none" w:sz="0" w:space="0" w:color="auto"/>
        <w:bottom w:val="none" w:sz="0" w:space="0" w:color="auto"/>
        <w:right w:val="none" w:sz="0" w:space="0" w:color="auto"/>
      </w:divBdr>
    </w:div>
    <w:div w:id="358243878">
      <w:bodyDiv w:val="1"/>
      <w:marLeft w:val="0"/>
      <w:marRight w:val="0"/>
      <w:marTop w:val="0"/>
      <w:marBottom w:val="0"/>
      <w:divBdr>
        <w:top w:val="none" w:sz="0" w:space="0" w:color="auto"/>
        <w:left w:val="none" w:sz="0" w:space="0" w:color="auto"/>
        <w:bottom w:val="none" w:sz="0" w:space="0" w:color="auto"/>
        <w:right w:val="none" w:sz="0" w:space="0" w:color="auto"/>
      </w:divBdr>
    </w:div>
    <w:div w:id="358623565">
      <w:bodyDiv w:val="1"/>
      <w:marLeft w:val="0"/>
      <w:marRight w:val="0"/>
      <w:marTop w:val="0"/>
      <w:marBottom w:val="0"/>
      <w:divBdr>
        <w:top w:val="none" w:sz="0" w:space="0" w:color="auto"/>
        <w:left w:val="none" w:sz="0" w:space="0" w:color="auto"/>
        <w:bottom w:val="none" w:sz="0" w:space="0" w:color="auto"/>
        <w:right w:val="none" w:sz="0" w:space="0" w:color="auto"/>
      </w:divBdr>
    </w:div>
    <w:div w:id="358706467">
      <w:bodyDiv w:val="1"/>
      <w:marLeft w:val="0"/>
      <w:marRight w:val="0"/>
      <w:marTop w:val="0"/>
      <w:marBottom w:val="0"/>
      <w:divBdr>
        <w:top w:val="none" w:sz="0" w:space="0" w:color="auto"/>
        <w:left w:val="none" w:sz="0" w:space="0" w:color="auto"/>
        <w:bottom w:val="none" w:sz="0" w:space="0" w:color="auto"/>
        <w:right w:val="none" w:sz="0" w:space="0" w:color="auto"/>
      </w:divBdr>
    </w:div>
    <w:div w:id="358940709">
      <w:bodyDiv w:val="1"/>
      <w:marLeft w:val="0"/>
      <w:marRight w:val="0"/>
      <w:marTop w:val="0"/>
      <w:marBottom w:val="0"/>
      <w:divBdr>
        <w:top w:val="none" w:sz="0" w:space="0" w:color="auto"/>
        <w:left w:val="none" w:sz="0" w:space="0" w:color="auto"/>
        <w:bottom w:val="none" w:sz="0" w:space="0" w:color="auto"/>
        <w:right w:val="none" w:sz="0" w:space="0" w:color="auto"/>
      </w:divBdr>
    </w:div>
    <w:div w:id="358942714">
      <w:bodyDiv w:val="1"/>
      <w:marLeft w:val="0"/>
      <w:marRight w:val="0"/>
      <w:marTop w:val="0"/>
      <w:marBottom w:val="0"/>
      <w:divBdr>
        <w:top w:val="none" w:sz="0" w:space="0" w:color="auto"/>
        <w:left w:val="none" w:sz="0" w:space="0" w:color="auto"/>
        <w:bottom w:val="none" w:sz="0" w:space="0" w:color="auto"/>
        <w:right w:val="none" w:sz="0" w:space="0" w:color="auto"/>
      </w:divBdr>
    </w:div>
    <w:div w:id="359399716">
      <w:bodyDiv w:val="1"/>
      <w:marLeft w:val="0"/>
      <w:marRight w:val="0"/>
      <w:marTop w:val="0"/>
      <w:marBottom w:val="0"/>
      <w:divBdr>
        <w:top w:val="none" w:sz="0" w:space="0" w:color="auto"/>
        <w:left w:val="none" w:sz="0" w:space="0" w:color="auto"/>
        <w:bottom w:val="none" w:sz="0" w:space="0" w:color="auto"/>
        <w:right w:val="none" w:sz="0" w:space="0" w:color="auto"/>
      </w:divBdr>
    </w:div>
    <w:div w:id="360593121">
      <w:bodyDiv w:val="1"/>
      <w:marLeft w:val="0"/>
      <w:marRight w:val="0"/>
      <w:marTop w:val="0"/>
      <w:marBottom w:val="0"/>
      <w:divBdr>
        <w:top w:val="none" w:sz="0" w:space="0" w:color="auto"/>
        <w:left w:val="none" w:sz="0" w:space="0" w:color="auto"/>
        <w:bottom w:val="none" w:sz="0" w:space="0" w:color="auto"/>
        <w:right w:val="none" w:sz="0" w:space="0" w:color="auto"/>
      </w:divBdr>
    </w:div>
    <w:div w:id="360664493">
      <w:bodyDiv w:val="1"/>
      <w:marLeft w:val="0"/>
      <w:marRight w:val="0"/>
      <w:marTop w:val="0"/>
      <w:marBottom w:val="0"/>
      <w:divBdr>
        <w:top w:val="none" w:sz="0" w:space="0" w:color="auto"/>
        <w:left w:val="none" w:sz="0" w:space="0" w:color="auto"/>
        <w:bottom w:val="none" w:sz="0" w:space="0" w:color="auto"/>
        <w:right w:val="none" w:sz="0" w:space="0" w:color="auto"/>
      </w:divBdr>
      <w:divsChild>
        <w:div w:id="606082253">
          <w:marLeft w:val="0"/>
          <w:marRight w:val="0"/>
          <w:marTop w:val="0"/>
          <w:marBottom w:val="0"/>
          <w:divBdr>
            <w:top w:val="none" w:sz="0" w:space="0" w:color="auto"/>
            <w:left w:val="none" w:sz="0" w:space="0" w:color="auto"/>
            <w:bottom w:val="none" w:sz="0" w:space="0" w:color="auto"/>
            <w:right w:val="none" w:sz="0" w:space="0" w:color="auto"/>
          </w:divBdr>
          <w:divsChild>
            <w:div w:id="225527782">
              <w:marLeft w:val="0"/>
              <w:marRight w:val="0"/>
              <w:marTop w:val="280"/>
              <w:marBottom w:val="280"/>
              <w:divBdr>
                <w:top w:val="none" w:sz="0" w:space="0" w:color="auto"/>
                <w:left w:val="none" w:sz="0" w:space="0" w:color="auto"/>
                <w:bottom w:val="none" w:sz="0" w:space="0" w:color="auto"/>
                <w:right w:val="none" w:sz="0" w:space="0" w:color="auto"/>
              </w:divBdr>
            </w:div>
            <w:div w:id="1079332211">
              <w:marLeft w:val="0"/>
              <w:marRight w:val="0"/>
              <w:marTop w:val="280"/>
              <w:marBottom w:val="280"/>
              <w:divBdr>
                <w:top w:val="none" w:sz="0" w:space="0" w:color="auto"/>
                <w:left w:val="none" w:sz="0" w:space="0" w:color="auto"/>
                <w:bottom w:val="none" w:sz="0" w:space="0" w:color="auto"/>
                <w:right w:val="none" w:sz="0" w:space="0" w:color="auto"/>
              </w:divBdr>
            </w:div>
            <w:div w:id="1120296512">
              <w:marLeft w:val="0"/>
              <w:marRight w:val="0"/>
              <w:marTop w:val="280"/>
              <w:marBottom w:val="280"/>
              <w:divBdr>
                <w:top w:val="none" w:sz="0" w:space="0" w:color="auto"/>
                <w:left w:val="none" w:sz="0" w:space="0" w:color="auto"/>
                <w:bottom w:val="none" w:sz="0" w:space="0" w:color="auto"/>
                <w:right w:val="none" w:sz="0" w:space="0" w:color="auto"/>
              </w:divBdr>
            </w:div>
            <w:div w:id="1265260522">
              <w:marLeft w:val="0"/>
              <w:marRight w:val="0"/>
              <w:marTop w:val="280"/>
              <w:marBottom w:val="280"/>
              <w:divBdr>
                <w:top w:val="none" w:sz="0" w:space="0" w:color="auto"/>
                <w:left w:val="none" w:sz="0" w:space="0" w:color="auto"/>
                <w:bottom w:val="none" w:sz="0" w:space="0" w:color="auto"/>
                <w:right w:val="none" w:sz="0" w:space="0" w:color="auto"/>
              </w:divBdr>
            </w:div>
            <w:div w:id="1278755483">
              <w:marLeft w:val="0"/>
              <w:marRight w:val="0"/>
              <w:marTop w:val="280"/>
              <w:marBottom w:val="280"/>
              <w:divBdr>
                <w:top w:val="none" w:sz="0" w:space="0" w:color="auto"/>
                <w:left w:val="none" w:sz="0" w:space="0" w:color="auto"/>
                <w:bottom w:val="none" w:sz="0" w:space="0" w:color="auto"/>
                <w:right w:val="none" w:sz="0" w:space="0" w:color="auto"/>
              </w:divBdr>
            </w:div>
            <w:div w:id="1415780440">
              <w:marLeft w:val="0"/>
              <w:marRight w:val="0"/>
              <w:marTop w:val="280"/>
              <w:marBottom w:val="280"/>
              <w:divBdr>
                <w:top w:val="none" w:sz="0" w:space="0" w:color="auto"/>
                <w:left w:val="none" w:sz="0" w:space="0" w:color="auto"/>
                <w:bottom w:val="none" w:sz="0" w:space="0" w:color="auto"/>
                <w:right w:val="none" w:sz="0" w:space="0" w:color="auto"/>
              </w:divBdr>
            </w:div>
            <w:div w:id="1438521705">
              <w:marLeft w:val="0"/>
              <w:marRight w:val="0"/>
              <w:marTop w:val="280"/>
              <w:marBottom w:val="280"/>
              <w:divBdr>
                <w:top w:val="none" w:sz="0" w:space="0" w:color="auto"/>
                <w:left w:val="none" w:sz="0" w:space="0" w:color="auto"/>
                <w:bottom w:val="none" w:sz="0" w:space="0" w:color="auto"/>
                <w:right w:val="none" w:sz="0" w:space="0" w:color="auto"/>
              </w:divBdr>
            </w:div>
            <w:div w:id="1508709583">
              <w:marLeft w:val="0"/>
              <w:marRight w:val="0"/>
              <w:marTop w:val="280"/>
              <w:marBottom w:val="280"/>
              <w:divBdr>
                <w:top w:val="none" w:sz="0" w:space="0" w:color="auto"/>
                <w:left w:val="none" w:sz="0" w:space="0" w:color="auto"/>
                <w:bottom w:val="none" w:sz="0" w:space="0" w:color="auto"/>
                <w:right w:val="none" w:sz="0" w:space="0" w:color="auto"/>
              </w:divBdr>
            </w:div>
            <w:div w:id="1649044911">
              <w:marLeft w:val="0"/>
              <w:marRight w:val="0"/>
              <w:marTop w:val="280"/>
              <w:marBottom w:val="280"/>
              <w:divBdr>
                <w:top w:val="none" w:sz="0" w:space="0" w:color="auto"/>
                <w:left w:val="none" w:sz="0" w:space="0" w:color="auto"/>
                <w:bottom w:val="none" w:sz="0" w:space="0" w:color="auto"/>
                <w:right w:val="none" w:sz="0" w:space="0" w:color="auto"/>
              </w:divBdr>
            </w:div>
            <w:div w:id="1739204796">
              <w:marLeft w:val="0"/>
              <w:marRight w:val="0"/>
              <w:marTop w:val="280"/>
              <w:marBottom w:val="280"/>
              <w:divBdr>
                <w:top w:val="none" w:sz="0" w:space="0" w:color="auto"/>
                <w:left w:val="none" w:sz="0" w:space="0" w:color="auto"/>
                <w:bottom w:val="none" w:sz="0" w:space="0" w:color="auto"/>
                <w:right w:val="none" w:sz="0" w:space="0" w:color="auto"/>
              </w:divBdr>
            </w:div>
            <w:div w:id="1933736813">
              <w:marLeft w:val="0"/>
              <w:marRight w:val="0"/>
              <w:marTop w:val="280"/>
              <w:marBottom w:val="280"/>
              <w:divBdr>
                <w:top w:val="none" w:sz="0" w:space="0" w:color="auto"/>
                <w:left w:val="none" w:sz="0" w:space="0" w:color="auto"/>
                <w:bottom w:val="none" w:sz="0" w:space="0" w:color="auto"/>
                <w:right w:val="none" w:sz="0" w:space="0" w:color="auto"/>
              </w:divBdr>
            </w:div>
            <w:div w:id="200069128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361563583">
      <w:bodyDiv w:val="1"/>
      <w:marLeft w:val="0"/>
      <w:marRight w:val="0"/>
      <w:marTop w:val="0"/>
      <w:marBottom w:val="0"/>
      <w:divBdr>
        <w:top w:val="none" w:sz="0" w:space="0" w:color="auto"/>
        <w:left w:val="none" w:sz="0" w:space="0" w:color="auto"/>
        <w:bottom w:val="none" w:sz="0" w:space="0" w:color="auto"/>
        <w:right w:val="none" w:sz="0" w:space="0" w:color="auto"/>
      </w:divBdr>
    </w:div>
    <w:div w:id="361634097">
      <w:bodyDiv w:val="1"/>
      <w:marLeft w:val="0"/>
      <w:marRight w:val="0"/>
      <w:marTop w:val="0"/>
      <w:marBottom w:val="0"/>
      <w:divBdr>
        <w:top w:val="none" w:sz="0" w:space="0" w:color="auto"/>
        <w:left w:val="none" w:sz="0" w:space="0" w:color="auto"/>
        <w:bottom w:val="none" w:sz="0" w:space="0" w:color="auto"/>
        <w:right w:val="none" w:sz="0" w:space="0" w:color="auto"/>
      </w:divBdr>
    </w:div>
    <w:div w:id="362094624">
      <w:bodyDiv w:val="1"/>
      <w:marLeft w:val="0"/>
      <w:marRight w:val="0"/>
      <w:marTop w:val="0"/>
      <w:marBottom w:val="0"/>
      <w:divBdr>
        <w:top w:val="none" w:sz="0" w:space="0" w:color="auto"/>
        <w:left w:val="none" w:sz="0" w:space="0" w:color="auto"/>
        <w:bottom w:val="none" w:sz="0" w:space="0" w:color="auto"/>
        <w:right w:val="none" w:sz="0" w:space="0" w:color="auto"/>
      </w:divBdr>
    </w:div>
    <w:div w:id="362169623">
      <w:bodyDiv w:val="1"/>
      <w:marLeft w:val="0"/>
      <w:marRight w:val="0"/>
      <w:marTop w:val="0"/>
      <w:marBottom w:val="0"/>
      <w:divBdr>
        <w:top w:val="none" w:sz="0" w:space="0" w:color="auto"/>
        <w:left w:val="none" w:sz="0" w:space="0" w:color="auto"/>
        <w:bottom w:val="none" w:sz="0" w:space="0" w:color="auto"/>
        <w:right w:val="none" w:sz="0" w:space="0" w:color="auto"/>
      </w:divBdr>
    </w:div>
    <w:div w:id="363097804">
      <w:bodyDiv w:val="1"/>
      <w:marLeft w:val="0"/>
      <w:marRight w:val="0"/>
      <w:marTop w:val="0"/>
      <w:marBottom w:val="0"/>
      <w:divBdr>
        <w:top w:val="none" w:sz="0" w:space="0" w:color="auto"/>
        <w:left w:val="none" w:sz="0" w:space="0" w:color="auto"/>
        <w:bottom w:val="none" w:sz="0" w:space="0" w:color="auto"/>
        <w:right w:val="none" w:sz="0" w:space="0" w:color="auto"/>
      </w:divBdr>
    </w:div>
    <w:div w:id="363793467">
      <w:bodyDiv w:val="1"/>
      <w:marLeft w:val="0"/>
      <w:marRight w:val="0"/>
      <w:marTop w:val="0"/>
      <w:marBottom w:val="0"/>
      <w:divBdr>
        <w:top w:val="none" w:sz="0" w:space="0" w:color="auto"/>
        <w:left w:val="none" w:sz="0" w:space="0" w:color="auto"/>
        <w:bottom w:val="none" w:sz="0" w:space="0" w:color="auto"/>
        <w:right w:val="none" w:sz="0" w:space="0" w:color="auto"/>
      </w:divBdr>
    </w:div>
    <w:div w:id="364521836">
      <w:bodyDiv w:val="1"/>
      <w:marLeft w:val="0"/>
      <w:marRight w:val="0"/>
      <w:marTop w:val="0"/>
      <w:marBottom w:val="0"/>
      <w:divBdr>
        <w:top w:val="none" w:sz="0" w:space="0" w:color="auto"/>
        <w:left w:val="none" w:sz="0" w:space="0" w:color="auto"/>
        <w:bottom w:val="none" w:sz="0" w:space="0" w:color="auto"/>
        <w:right w:val="none" w:sz="0" w:space="0" w:color="auto"/>
      </w:divBdr>
    </w:div>
    <w:div w:id="364604119">
      <w:bodyDiv w:val="1"/>
      <w:marLeft w:val="0"/>
      <w:marRight w:val="0"/>
      <w:marTop w:val="0"/>
      <w:marBottom w:val="0"/>
      <w:divBdr>
        <w:top w:val="none" w:sz="0" w:space="0" w:color="auto"/>
        <w:left w:val="none" w:sz="0" w:space="0" w:color="auto"/>
        <w:bottom w:val="none" w:sz="0" w:space="0" w:color="auto"/>
        <w:right w:val="none" w:sz="0" w:space="0" w:color="auto"/>
      </w:divBdr>
    </w:div>
    <w:div w:id="366570925">
      <w:bodyDiv w:val="1"/>
      <w:marLeft w:val="0"/>
      <w:marRight w:val="0"/>
      <w:marTop w:val="0"/>
      <w:marBottom w:val="0"/>
      <w:divBdr>
        <w:top w:val="none" w:sz="0" w:space="0" w:color="auto"/>
        <w:left w:val="none" w:sz="0" w:space="0" w:color="auto"/>
        <w:bottom w:val="none" w:sz="0" w:space="0" w:color="auto"/>
        <w:right w:val="none" w:sz="0" w:space="0" w:color="auto"/>
      </w:divBdr>
    </w:div>
    <w:div w:id="367537291">
      <w:bodyDiv w:val="1"/>
      <w:marLeft w:val="0"/>
      <w:marRight w:val="0"/>
      <w:marTop w:val="0"/>
      <w:marBottom w:val="0"/>
      <w:divBdr>
        <w:top w:val="none" w:sz="0" w:space="0" w:color="auto"/>
        <w:left w:val="none" w:sz="0" w:space="0" w:color="auto"/>
        <w:bottom w:val="none" w:sz="0" w:space="0" w:color="auto"/>
        <w:right w:val="none" w:sz="0" w:space="0" w:color="auto"/>
      </w:divBdr>
    </w:div>
    <w:div w:id="368146581">
      <w:bodyDiv w:val="1"/>
      <w:marLeft w:val="0"/>
      <w:marRight w:val="0"/>
      <w:marTop w:val="0"/>
      <w:marBottom w:val="0"/>
      <w:divBdr>
        <w:top w:val="none" w:sz="0" w:space="0" w:color="auto"/>
        <w:left w:val="none" w:sz="0" w:space="0" w:color="auto"/>
        <w:bottom w:val="none" w:sz="0" w:space="0" w:color="auto"/>
        <w:right w:val="none" w:sz="0" w:space="0" w:color="auto"/>
      </w:divBdr>
    </w:div>
    <w:div w:id="368265118">
      <w:bodyDiv w:val="1"/>
      <w:marLeft w:val="0"/>
      <w:marRight w:val="0"/>
      <w:marTop w:val="0"/>
      <w:marBottom w:val="0"/>
      <w:divBdr>
        <w:top w:val="none" w:sz="0" w:space="0" w:color="auto"/>
        <w:left w:val="none" w:sz="0" w:space="0" w:color="auto"/>
        <w:bottom w:val="none" w:sz="0" w:space="0" w:color="auto"/>
        <w:right w:val="none" w:sz="0" w:space="0" w:color="auto"/>
      </w:divBdr>
    </w:div>
    <w:div w:id="368382899">
      <w:bodyDiv w:val="1"/>
      <w:marLeft w:val="0"/>
      <w:marRight w:val="0"/>
      <w:marTop w:val="0"/>
      <w:marBottom w:val="0"/>
      <w:divBdr>
        <w:top w:val="none" w:sz="0" w:space="0" w:color="auto"/>
        <w:left w:val="none" w:sz="0" w:space="0" w:color="auto"/>
        <w:bottom w:val="none" w:sz="0" w:space="0" w:color="auto"/>
        <w:right w:val="none" w:sz="0" w:space="0" w:color="auto"/>
      </w:divBdr>
    </w:div>
    <w:div w:id="368527554">
      <w:bodyDiv w:val="1"/>
      <w:marLeft w:val="0"/>
      <w:marRight w:val="0"/>
      <w:marTop w:val="0"/>
      <w:marBottom w:val="0"/>
      <w:divBdr>
        <w:top w:val="none" w:sz="0" w:space="0" w:color="auto"/>
        <w:left w:val="none" w:sz="0" w:space="0" w:color="auto"/>
        <w:bottom w:val="none" w:sz="0" w:space="0" w:color="auto"/>
        <w:right w:val="none" w:sz="0" w:space="0" w:color="auto"/>
      </w:divBdr>
    </w:div>
    <w:div w:id="368534670">
      <w:bodyDiv w:val="1"/>
      <w:marLeft w:val="0"/>
      <w:marRight w:val="0"/>
      <w:marTop w:val="0"/>
      <w:marBottom w:val="0"/>
      <w:divBdr>
        <w:top w:val="none" w:sz="0" w:space="0" w:color="auto"/>
        <w:left w:val="none" w:sz="0" w:space="0" w:color="auto"/>
        <w:bottom w:val="none" w:sz="0" w:space="0" w:color="auto"/>
        <w:right w:val="none" w:sz="0" w:space="0" w:color="auto"/>
      </w:divBdr>
    </w:div>
    <w:div w:id="369306144">
      <w:bodyDiv w:val="1"/>
      <w:marLeft w:val="0"/>
      <w:marRight w:val="0"/>
      <w:marTop w:val="0"/>
      <w:marBottom w:val="0"/>
      <w:divBdr>
        <w:top w:val="none" w:sz="0" w:space="0" w:color="auto"/>
        <w:left w:val="none" w:sz="0" w:space="0" w:color="auto"/>
        <w:bottom w:val="none" w:sz="0" w:space="0" w:color="auto"/>
        <w:right w:val="none" w:sz="0" w:space="0" w:color="auto"/>
      </w:divBdr>
    </w:div>
    <w:div w:id="369963901">
      <w:bodyDiv w:val="1"/>
      <w:marLeft w:val="0"/>
      <w:marRight w:val="0"/>
      <w:marTop w:val="0"/>
      <w:marBottom w:val="0"/>
      <w:divBdr>
        <w:top w:val="none" w:sz="0" w:space="0" w:color="auto"/>
        <w:left w:val="none" w:sz="0" w:space="0" w:color="auto"/>
        <w:bottom w:val="none" w:sz="0" w:space="0" w:color="auto"/>
        <w:right w:val="none" w:sz="0" w:space="0" w:color="auto"/>
      </w:divBdr>
    </w:div>
    <w:div w:id="370347762">
      <w:bodyDiv w:val="1"/>
      <w:marLeft w:val="0"/>
      <w:marRight w:val="0"/>
      <w:marTop w:val="0"/>
      <w:marBottom w:val="0"/>
      <w:divBdr>
        <w:top w:val="none" w:sz="0" w:space="0" w:color="auto"/>
        <w:left w:val="none" w:sz="0" w:space="0" w:color="auto"/>
        <w:bottom w:val="none" w:sz="0" w:space="0" w:color="auto"/>
        <w:right w:val="none" w:sz="0" w:space="0" w:color="auto"/>
      </w:divBdr>
    </w:div>
    <w:div w:id="371269250">
      <w:bodyDiv w:val="1"/>
      <w:marLeft w:val="0"/>
      <w:marRight w:val="0"/>
      <w:marTop w:val="0"/>
      <w:marBottom w:val="0"/>
      <w:divBdr>
        <w:top w:val="none" w:sz="0" w:space="0" w:color="auto"/>
        <w:left w:val="none" w:sz="0" w:space="0" w:color="auto"/>
        <w:bottom w:val="none" w:sz="0" w:space="0" w:color="auto"/>
        <w:right w:val="none" w:sz="0" w:space="0" w:color="auto"/>
      </w:divBdr>
    </w:div>
    <w:div w:id="373165527">
      <w:bodyDiv w:val="1"/>
      <w:marLeft w:val="0"/>
      <w:marRight w:val="0"/>
      <w:marTop w:val="0"/>
      <w:marBottom w:val="0"/>
      <w:divBdr>
        <w:top w:val="none" w:sz="0" w:space="0" w:color="auto"/>
        <w:left w:val="none" w:sz="0" w:space="0" w:color="auto"/>
        <w:bottom w:val="none" w:sz="0" w:space="0" w:color="auto"/>
        <w:right w:val="none" w:sz="0" w:space="0" w:color="auto"/>
      </w:divBdr>
    </w:div>
    <w:div w:id="373624998">
      <w:bodyDiv w:val="1"/>
      <w:marLeft w:val="0"/>
      <w:marRight w:val="0"/>
      <w:marTop w:val="0"/>
      <w:marBottom w:val="0"/>
      <w:divBdr>
        <w:top w:val="none" w:sz="0" w:space="0" w:color="auto"/>
        <w:left w:val="none" w:sz="0" w:space="0" w:color="auto"/>
        <w:bottom w:val="none" w:sz="0" w:space="0" w:color="auto"/>
        <w:right w:val="none" w:sz="0" w:space="0" w:color="auto"/>
      </w:divBdr>
    </w:div>
    <w:div w:id="373652707">
      <w:bodyDiv w:val="1"/>
      <w:marLeft w:val="0"/>
      <w:marRight w:val="0"/>
      <w:marTop w:val="0"/>
      <w:marBottom w:val="0"/>
      <w:divBdr>
        <w:top w:val="none" w:sz="0" w:space="0" w:color="auto"/>
        <w:left w:val="none" w:sz="0" w:space="0" w:color="auto"/>
        <w:bottom w:val="none" w:sz="0" w:space="0" w:color="auto"/>
        <w:right w:val="none" w:sz="0" w:space="0" w:color="auto"/>
      </w:divBdr>
    </w:div>
    <w:div w:id="373772808">
      <w:bodyDiv w:val="1"/>
      <w:marLeft w:val="0"/>
      <w:marRight w:val="0"/>
      <w:marTop w:val="0"/>
      <w:marBottom w:val="0"/>
      <w:divBdr>
        <w:top w:val="none" w:sz="0" w:space="0" w:color="auto"/>
        <w:left w:val="none" w:sz="0" w:space="0" w:color="auto"/>
        <w:bottom w:val="none" w:sz="0" w:space="0" w:color="auto"/>
        <w:right w:val="none" w:sz="0" w:space="0" w:color="auto"/>
      </w:divBdr>
    </w:div>
    <w:div w:id="373888360">
      <w:bodyDiv w:val="1"/>
      <w:marLeft w:val="0"/>
      <w:marRight w:val="0"/>
      <w:marTop w:val="0"/>
      <w:marBottom w:val="0"/>
      <w:divBdr>
        <w:top w:val="none" w:sz="0" w:space="0" w:color="auto"/>
        <w:left w:val="none" w:sz="0" w:space="0" w:color="auto"/>
        <w:bottom w:val="none" w:sz="0" w:space="0" w:color="auto"/>
        <w:right w:val="none" w:sz="0" w:space="0" w:color="auto"/>
      </w:divBdr>
      <w:divsChild>
        <w:div w:id="30344650">
          <w:marLeft w:val="0"/>
          <w:marRight w:val="0"/>
          <w:marTop w:val="0"/>
          <w:marBottom w:val="0"/>
          <w:divBdr>
            <w:top w:val="none" w:sz="0" w:space="0" w:color="auto"/>
            <w:left w:val="none" w:sz="0" w:space="0" w:color="auto"/>
            <w:bottom w:val="none" w:sz="0" w:space="0" w:color="auto"/>
            <w:right w:val="none" w:sz="0" w:space="0" w:color="auto"/>
          </w:divBdr>
          <w:divsChild>
            <w:div w:id="237902503">
              <w:marLeft w:val="0"/>
              <w:marRight w:val="0"/>
              <w:marTop w:val="0"/>
              <w:marBottom w:val="0"/>
              <w:divBdr>
                <w:top w:val="none" w:sz="0" w:space="0" w:color="auto"/>
                <w:left w:val="none" w:sz="0" w:space="0" w:color="auto"/>
                <w:bottom w:val="none" w:sz="0" w:space="0" w:color="auto"/>
                <w:right w:val="none" w:sz="0" w:space="0" w:color="auto"/>
              </w:divBdr>
              <w:divsChild>
                <w:div w:id="1664651">
                  <w:marLeft w:val="0"/>
                  <w:marRight w:val="0"/>
                  <w:marTop w:val="0"/>
                  <w:marBottom w:val="0"/>
                  <w:divBdr>
                    <w:top w:val="none" w:sz="0" w:space="0" w:color="auto"/>
                    <w:left w:val="none" w:sz="0" w:space="0" w:color="auto"/>
                    <w:bottom w:val="none" w:sz="0" w:space="0" w:color="auto"/>
                    <w:right w:val="none" w:sz="0" w:space="0" w:color="auto"/>
                  </w:divBdr>
                  <w:divsChild>
                    <w:div w:id="596406240">
                      <w:marLeft w:val="0"/>
                      <w:marRight w:val="0"/>
                      <w:marTop w:val="0"/>
                      <w:marBottom w:val="0"/>
                      <w:divBdr>
                        <w:top w:val="none" w:sz="0" w:space="0" w:color="auto"/>
                        <w:left w:val="none" w:sz="0" w:space="0" w:color="auto"/>
                        <w:bottom w:val="none" w:sz="0" w:space="0" w:color="auto"/>
                        <w:right w:val="none" w:sz="0" w:space="0" w:color="auto"/>
                      </w:divBdr>
                      <w:divsChild>
                        <w:div w:id="1925407945">
                          <w:marLeft w:val="0"/>
                          <w:marRight w:val="0"/>
                          <w:marTop w:val="45"/>
                          <w:marBottom w:val="0"/>
                          <w:divBdr>
                            <w:top w:val="none" w:sz="0" w:space="0" w:color="auto"/>
                            <w:left w:val="none" w:sz="0" w:space="0" w:color="auto"/>
                            <w:bottom w:val="none" w:sz="0" w:space="0" w:color="auto"/>
                            <w:right w:val="none" w:sz="0" w:space="0" w:color="auto"/>
                          </w:divBdr>
                          <w:divsChild>
                            <w:div w:id="945927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544190">
      <w:bodyDiv w:val="1"/>
      <w:marLeft w:val="0"/>
      <w:marRight w:val="0"/>
      <w:marTop w:val="0"/>
      <w:marBottom w:val="0"/>
      <w:divBdr>
        <w:top w:val="none" w:sz="0" w:space="0" w:color="auto"/>
        <w:left w:val="none" w:sz="0" w:space="0" w:color="auto"/>
        <w:bottom w:val="none" w:sz="0" w:space="0" w:color="auto"/>
        <w:right w:val="none" w:sz="0" w:space="0" w:color="auto"/>
      </w:divBdr>
      <w:divsChild>
        <w:div w:id="680737083">
          <w:marLeft w:val="0"/>
          <w:marRight w:val="0"/>
          <w:marTop w:val="0"/>
          <w:marBottom w:val="0"/>
          <w:divBdr>
            <w:top w:val="none" w:sz="0" w:space="0" w:color="auto"/>
            <w:left w:val="none" w:sz="0" w:space="0" w:color="auto"/>
            <w:bottom w:val="none" w:sz="0" w:space="0" w:color="auto"/>
            <w:right w:val="none" w:sz="0" w:space="0" w:color="auto"/>
          </w:divBdr>
          <w:divsChild>
            <w:div w:id="1161197724">
              <w:marLeft w:val="0"/>
              <w:marRight w:val="0"/>
              <w:marTop w:val="0"/>
              <w:marBottom w:val="0"/>
              <w:divBdr>
                <w:top w:val="none" w:sz="0" w:space="0" w:color="auto"/>
                <w:left w:val="none" w:sz="0" w:space="0" w:color="auto"/>
                <w:bottom w:val="none" w:sz="0" w:space="0" w:color="auto"/>
                <w:right w:val="none" w:sz="0" w:space="0" w:color="auto"/>
              </w:divBdr>
            </w:div>
          </w:divsChild>
        </w:div>
        <w:div w:id="1671710615">
          <w:marLeft w:val="0"/>
          <w:marRight w:val="0"/>
          <w:marTop w:val="0"/>
          <w:marBottom w:val="0"/>
          <w:divBdr>
            <w:top w:val="none" w:sz="0" w:space="0" w:color="auto"/>
            <w:left w:val="none" w:sz="0" w:space="0" w:color="auto"/>
            <w:bottom w:val="none" w:sz="0" w:space="0" w:color="auto"/>
            <w:right w:val="none" w:sz="0" w:space="0" w:color="auto"/>
          </w:divBdr>
          <w:divsChild>
            <w:div w:id="334579719">
              <w:marLeft w:val="0"/>
              <w:marRight w:val="0"/>
              <w:marTop w:val="0"/>
              <w:marBottom w:val="0"/>
              <w:divBdr>
                <w:top w:val="none" w:sz="0" w:space="0" w:color="auto"/>
                <w:left w:val="none" w:sz="0" w:space="0" w:color="auto"/>
                <w:bottom w:val="none" w:sz="0" w:space="0" w:color="auto"/>
                <w:right w:val="none" w:sz="0" w:space="0" w:color="auto"/>
              </w:divBdr>
              <w:divsChild>
                <w:div w:id="84960107">
                  <w:marLeft w:val="0"/>
                  <w:marRight w:val="0"/>
                  <w:marTop w:val="0"/>
                  <w:marBottom w:val="0"/>
                  <w:divBdr>
                    <w:top w:val="none" w:sz="0" w:space="0" w:color="auto"/>
                    <w:left w:val="none" w:sz="0" w:space="0" w:color="auto"/>
                    <w:bottom w:val="none" w:sz="0" w:space="0" w:color="auto"/>
                    <w:right w:val="none" w:sz="0" w:space="0" w:color="auto"/>
                  </w:divBdr>
                  <w:divsChild>
                    <w:div w:id="261956964">
                      <w:marLeft w:val="0"/>
                      <w:marRight w:val="0"/>
                      <w:marTop w:val="0"/>
                      <w:marBottom w:val="0"/>
                      <w:divBdr>
                        <w:top w:val="none" w:sz="0" w:space="0" w:color="auto"/>
                        <w:left w:val="none" w:sz="0" w:space="0" w:color="auto"/>
                        <w:bottom w:val="none" w:sz="0" w:space="0" w:color="auto"/>
                        <w:right w:val="none" w:sz="0" w:space="0" w:color="auto"/>
                      </w:divBdr>
                    </w:div>
                    <w:div w:id="1255362199">
                      <w:marLeft w:val="300"/>
                      <w:marRight w:val="1050"/>
                      <w:marTop w:val="0"/>
                      <w:marBottom w:val="150"/>
                      <w:divBdr>
                        <w:top w:val="none" w:sz="0" w:space="0" w:color="auto"/>
                        <w:left w:val="none" w:sz="0" w:space="0" w:color="auto"/>
                        <w:bottom w:val="none" w:sz="0" w:space="0" w:color="auto"/>
                        <w:right w:val="none" w:sz="0" w:space="0" w:color="auto"/>
                      </w:divBdr>
                      <w:divsChild>
                        <w:div w:id="1164588965">
                          <w:marLeft w:val="0"/>
                          <w:marRight w:val="0"/>
                          <w:marTop w:val="0"/>
                          <w:marBottom w:val="0"/>
                          <w:divBdr>
                            <w:top w:val="none" w:sz="0" w:space="0" w:color="auto"/>
                            <w:left w:val="none" w:sz="0" w:space="0" w:color="auto"/>
                            <w:bottom w:val="none" w:sz="0" w:space="0" w:color="auto"/>
                            <w:right w:val="none" w:sz="0" w:space="0" w:color="auto"/>
                          </w:divBdr>
                          <w:divsChild>
                            <w:div w:id="1709797165">
                              <w:marLeft w:val="0"/>
                              <w:marRight w:val="0"/>
                              <w:marTop w:val="0"/>
                              <w:marBottom w:val="150"/>
                              <w:divBdr>
                                <w:top w:val="none" w:sz="0" w:space="0" w:color="auto"/>
                                <w:left w:val="none" w:sz="0" w:space="0" w:color="auto"/>
                                <w:bottom w:val="none" w:sz="0" w:space="0" w:color="auto"/>
                                <w:right w:val="none" w:sz="0" w:space="0" w:color="auto"/>
                              </w:divBdr>
                              <w:divsChild>
                                <w:div w:id="642546632">
                                  <w:marLeft w:val="0"/>
                                  <w:marRight w:val="0"/>
                                  <w:marTop w:val="0"/>
                                  <w:marBottom w:val="0"/>
                                  <w:divBdr>
                                    <w:top w:val="none" w:sz="0" w:space="0" w:color="auto"/>
                                    <w:left w:val="none" w:sz="0" w:space="0" w:color="auto"/>
                                    <w:bottom w:val="none" w:sz="0" w:space="0" w:color="auto"/>
                                    <w:right w:val="none" w:sz="0" w:space="0" w:color="auto"/>
                                  </w:divBdr>
                                </w:div>
                                <w:div w:id="13599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4457">
                      <w:marLeft w:val="0"/>
                      <w:marRight w:val="0"/>
                      <w:marTop w:val="0"/>
                      <w:marBottom w:val="0"/>
                      <w:divBdr>
                        <w:top w:val="none" w:sz="0" w:space="0" w:color="auto"/>
                        <w:left w:val="none" w:sz="0" w:space="0" w:color="auto"/>
                        <w:bottom w:val="none" w:sz="0" w:space="0" w:color="auto"/>
                        <w:right w:val="none" w:sz="0" w:space="0" w:color="auto"/>
                      </w:divBdr>
                    </w:div>
                    <w:div w:id="2114477212">
                      <w:marLeft w:val="-2670"/>
                      <w:marRight w:val="1050"/>
                      <w:marTop w:val="0"/>
                      <w:marBottom w:val="150"/>
                      <w:divBdr>
                        <w:top w:val="none" w:sz="0" w:space="0" w:color="auto"/>
                        <w:left w:val="none" w:sz="0" w:space="0" w:color="auto"/>
                        <w:bottom w:val="none" w:sz="0" w:space="0" w:color="auto"/>
                        <w:right w:val="none" w:sz="0" w:space="0" w:color="auto"/>
                      </w:divBdr>
                      <w:divsChild>
                        <w:div w:id="1166213353">
                          <w:marLeft w:val="0"/>
                          <w:marRight w:val="0"/>
                          <w:marTop w:val="0"/>
                          <w:marBottom w:val="0"/>
                          <w:divBdr>
                            <w:top w:val="none" w:sz="0" w:space="0" w:color="auto"/>
                            <w:left w:val="none" w:sz="0" w:space="0" w:color="auto"/>
                            <w:bottom w:val="none" w:sz="0" w:space="0" w:color="auto"/>
                            <w:right w:val="none" w:sz="0" w:space="0" w:color="auto"/>
                          </w:divBdr>
                          <w:divsChild>
                            <w:div w:id="2083213913">
                              <w:marLeft w:val="0"/>
                              <w:marRight w:val="0"/>
                              <w:marTop w:val="0"/>
                              <w:marBottom w:val="150"/>
                              <w:divBdr>
                                <w:top w:val="none" w:sz="0" w:space="0" w:color="auto"/>
                                <w:left w:val="none" w:sz="0" w:space="0" w:color="auto"/>
                                <w:bottom w:val="none" w:sz="0" w:space="0" w:color="auto"/>
                                <w:right w:val="none" w:sz="0" w:space="0" w:color="auto"/>
                              </w:divBdr>
                              <w:divsChild>
                                <w:div w:id="732434069">
                                  <w:marLeft w:val="0"/>
                                  <w:marRight w:val="0"/>
                                  <w:marTop w:val="0"/>
                                  <w:marBottom w:val="0"/>
                                  <w:divBdr>
                                    <w:top w:val="none" w:sz="0" w:space="0" w:color="auto"/>
                                    <w:left w:val="none" w:sz="0" w:space="0" w:color="auto"/>
                                    <w:bottom w:val="none" w:sz="0" w:space="0" w:color="auto"/>
                                    <w:right w:val="none" w:sz="0" w:space="0" w:color="auto"/>
                                  </w:divBdr>
                                </w:div>
                                <w:div w:id="12244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05147">
                  <w:marLeft w:val="0"/>
                  <w:marRight w:val="0"/>
                  <w:marTop w:val="0"/>
                  <w:marBottom w:val="0"/>
                  <w:divBdr>
                    <w:top w:val="none" w:sz="0" w:space="0" w:color="auto"/>
                    <w:left w:val="none" w:sz="0" w:space="0" w:color="auto"/>
                    <w:bottom w:val="none" w:sz="0" w:space="0" w:color="auto"/>
                    <w:right w:val="none" w:sz="0" w:space="0" w:color="auto"/>
                  </w:divBdr>
                </w:div>
                <w:div w:id="1478230724">
                  <w:marLeft w:val="0"/>
                  <w:marRight w:val="0"/>
                  <w:marTop w:val="0"/>
                  <w:marBottom w:val="300"/>
                  <w:divBdr>
                    <w:top w:val="none" w:sz="0" w:space="0" w:color="auto"/>
                    <w:left w:val="none" w:sz="0" w:space="0" w:color="auto"/>
                    <w:bottom w:val="none" w:sz="0" w:space="0" w:color="auto"/>
                    <w:right w:val="none" w:sz="0" w:space="0" w:color="auto"/>
                  </w:divBdr>
                  <w:divsChild>
                    <w:div w:id="1907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51441">
      <w:bodyDiv w:val="1"/>
      <w:marLeft w:val="0"/>
      <w:marRight w:val="0"/>
      <w:marTop w:val="0"/>
      <w:marBottom w:val="0"/>
      <w:divBdr>
        <w:top w:val="none" w:sz="0" w:space="0" w:color="auto"/>
        <w:left w:val="none" w:sz="0" w:space="0" w:color="auto"/>
        <w:bottom w:val="none" w:sz="0" w:space="0" w:color="auto"/>
        <w:right w:val="none" w:sz="0" w:space="0" w:color="auto"/>
      </w:divBdr>
    </w:div>
    <w:div w:id="374622576">
      <w:bodyDiv w:val="1"/>
      <w:marLeft w:val="0"/>
      <w:marRight w:val="0"/>
      <w:marTop w:val="0"/>
      <w:marBottom w:val="0"/>
      <w:divBdr>
        <w:top w:val="none" w:sz="0" w:space="0" w:color="auto"/>
        <w:left w:val="none" w:sz="0" w:space="0" w:color="auto"/>
        <w:bottom w:val="none" w:sz="0" w:space="0" w:color="auto"/>
        <w:right w:val="none" w:sz="0" w:space="0" w:color="auto"/>
      </w:divBdr>
    </w:div>
    <w:div w:id="375156761">
      <w:bodyDiv w:val="1"/>
      <w:marLeft w:val="0"/>
      <w:marRight w:val="0"/>
      <w:marTop w:val="0"/>
      <w:marBottom w:val="0"/>
      <w:divBdr>
        <w:top w:val="none" w:sz="0" w:space="0" w:color="auto"/>
        <w:left w:val="none" w:sz="0" w:space="0" w:color="auto"/>
        <w:bottom w:val="none" w:sz="0" w:space="0" w:color="auto"/>
        <w:right w:val="none" w:sz="0" w:space="0" w:color="auto"/>
      </w:divBdr>
    </w:div>
    <w:div w:id="375659569">
      <w:bodyDiv w:val="1"/>
      <w:marLeft w:val="0"/>
      <w:marRight w:val="0"/>
      <w:marTop w:val="0"/>
      <w:marBottom w:val="0"/>
      <w:divBdr>
        <w:top w:val="none" w:sz="0" w:space="0" w:color="auto"/>
        <w:left w:val="none" w:sz="0" w:space="0" w:color="auto"/>
        <w:bottom w:val="none" w:sz="0" w:space="0" w:color="auto"/>
        <w:right w:val="none" w:sz="0" w:space="0" w:color="auto"/>
      </w:divBdr>
    </w:div>
    <w:div w:id="375667077">
      <w:bodyDiv w:val="1"/>
      <w:marLeft w:val="0"/>
      <w:marRight w:val="0"/>
      <w:marTop w:val="0"/>
      <w:marBottom w:val="0"/>
      <w:divBdr>
        <w:top w:val="none" w:sz="0" w:space="0" w:color="auto"/>
        <w:left w:val="none" w:sz="0" w:space="0" w:color="auto"/>
        <w:bottom w:val="none" w:sz="0" w:space="0" w:color="auto"/>
        <w:right w:val="none" w:sz="0" w:space="0" w:color="auto"/>
      </w:divBdr>
    </w:div>
    <w:div w:id="375859353">
      <w:bodyDiv w:val="1"/>
      <w:marLeft w:val="0"/>
      <w:marRight w:val="0"/>
      <w:marTop w:val="0"/>
      <w:marBottom w:val="0"/>
      <w:divBdr>
        <w:top w:val="none" w:sz="0" w:space="0" w:color="auto"/>
        <w:left w:val="none" w:sz="0" w:space="0" w:color="auto"/>
        <w:bottom w:val="none" w:sz="0" w:space="0" w:color="auto"/>
        <w:right w:val="none" w:sz="0" w:space="0" w:color="auto"/>
      </w:divBdr>
    </w:div>
    <w:div w:id="376009982">
      <w:bodyDiv w:val="1"/>
      <w:marLeft w:val="0"/>
      <w:marRight w:val="0"/>
      <w:marTop w:val="0"/>
      <w:marBottom w:val="0"/>
      <w:divBdr>
        <w:top w:val="none" w:sz="0" w:space="0" w:color="auto"/>
        <w:left w:val="none" w:sz="0" w:space="0" w:color="auto"/>
        <w:bottom w:val="none" w:sz="0" w:space="0" w:color="auto"/>
        <w:right w:val="none" w:sz="0" w:space="0" w:color="auto"/>
      </w:divBdr>
    </w:div>
    <w:div w:id="376393541">
      <w:bodyDiv w:val="1"/>
      <w:marLeft w:val="0"/>
      <w:marRight w:val="0"/>
      <w:marTop w:val="0"/>
      <w:marBottom w:val="0"/>
      <w:divBdr>
        <w:top w:val="none" w:sz="0" w:space="0" w:color="auto"/>
        <w:left w:val="none" w:sz="0" w:space="0" w:color="auto"/>
        <w:bottom w:val="none" w:sz="0" w:space="0" w:color="auto"/>
        <w:right w:val="none" w:sz="0" w:space="0" w:color="auto"/>
      </w:divBdr>
    </w:div>
    <w:div w:id="377168068">
      <w:bodyDiv w:val="1"/>
      <w:marLeft w:val="0"/>
      <w:marRight w:val="0"/>
      <w:marTop w:val="0"/>
      <w:marBottom w:val="0"/>
      <w:divBdr>
        <w:top w:val="none" w:sz="0" w:space="0" w:color="auto"/>
        <w:left w:val="none" w:sz="0" w:space="0" w:color="auto"/>
        <w:bottom w:val="none" w:sz="0" w:space="0" w:color="auto"/>
        <w:right w:val="none" w:sz="0" w:space="0" w:color="auto"/>
      </w:divBdr>
    </w:div>
    <w:div w:id="377171134">
      <w:bodyDiv w:val="1"/>
      <w:marLeft w:val="0"/>
      <w:marRight w:val="0"/>
      <w:marTop w:val="0"/>
      <w:marBottom w:val="0"/>
      <w:divBdr>
        <w:top w:val="none" w:sz="0" w:space="0" w:color="auto"/>
        <w:left w:val="none" w:sz="0" w:space="0" w:color="auto"/>
        <w:bottom w:val="none" w:sz="0" w:space="0" w:color="auto"/>
        <w:right w:val="none" w:sz="0" w:space="0" w:color="auto"/>
      </w:divBdr>
      <w:divsChild>
        <w:div w:id="50472122">
          <w:marLeft w:val="0"/>
          <w:marRight w:val="0"/>
          <w:marTop w:val="0"/>
          <w:marBottom w:val="0"/>
          <w:divBdr>
            <w:top w:val="none" w:sz="0" w:space="0" w:color="auto"/>
            <w:left w:val="none" w:sz="0" w:space="0" w:color="auto"/>
            <w:bottom w:val="none" w:sz="0" w:space="0" w:color="auto"/>
            <w:right w:val="none" w:sz="0" w:space="0" w:color="auto"/>
          </w:divBdr>
          <w:divsChild>
            <w:div w:id="626665992">
              <w:marLeft w:val="0"/>
              <w:marRight w:val="0"/>
              <w:marTop w:val="0"/>
              <w:marBottom w:val="0"/>
              <w:divBdr>
                <w:top w:val="none" w:sz="0" w:space="0" w:color="auto"/>
                <w:left w:val="none" w:sz="0" w:space="0" w:color="auto"/>
                <w:bottom w:val="none" w:sz="0" w:space="0" w:color="auto"/>
                <w:right w:val="none" w:sz="0" w:space="0" w:color="auto"/>
              </w:divBdr>
              <w:divsChild>
                <w:div w:id="1714384000">
                  <w:marLeft w:val="0"/>
                  <w:marRight w:val="0"/>
                  <w:marTop w:val="0"/>
                  <w:marBottom w:val="0"/>
                  <w:divBdr>
                    <w:top w:val="none" w:sz="0" w:space="0" w:color="auto"/>
                    <w:left w:val="none" w:sz="0" w:space="0" w:color="auto"/>
                    <w:bottom w:val="none" w:sz="0" w:space="0" w:color="auto"/>
                    <w:right w:val="none" w:sz="0" w:space="0" w:color="auto"/>
                  </w:divBdr>
                  <w:divsChild>
                    <w:div w:id="293680555">
                      <w:marLeft w:val="0"/>
                      <w:marRight w:val="0"/>
                      <w:marTop w:val="0"/>
                      <w:marBottom w:val="0"/>
                      <w:divBdr>
                        <w:top w:val="none" w:sz="0" w:space="0" w:color="auto"/>
                        <w:left w:val="none" w:sz="0" w:space="0" w:color="auto"/>
                        <w:bottom w:val="none" w:sz="0" w:space="0" w:color="auto"/>
                        <w:right w:val="none" w:sz="0" w:space="0" w:color="auto"/>
                      </w:divBdr>
                      <w:divsChild>
                        <w:div w:id="1113205199">
                          <w:marLeft w:val="0"/>
                          <w:marRight w:val="0"/>
                          <w:marTop w:val="45"/>
                          <w:marBottom w:val="0"/>
                          <w:divBdr>
                            <w:top w:val="none" w:sz="0" w:space="0" w:color="auto"/>
                            <w:left w:val="none" w:sz="0" w:space="0" w:color="auto"/>
                            <w:bottom w:val="none" w:sz="0" w:space="0" w:color="auto"/>
                            <w:right w:val="none" w:sz="0" w:space="0" w:color="auto"/>
                          </w:divBdr>
                          <w:divsChild>
                            <w:div w:id="95676088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630335">
      <w:bodyDiv w:val="1"/>
      <w:marLeft w:val="0"/>
      <w:marRight w:val="0"/>
      <w:marTop w:val="0"/>
      <w:marBottom w:val="0"/>
      <w:divBdr>
        <w:top w:val="none" w:sz="0" w:space="0" w:color="auto"/>
        <w:left w:val="none" w:sz="0" w:space="0" w:color="auto"/>
        <w:bottom w:val="none" w:sz="0" w:space="0" w:color="auto"/>
        <w:right w:val="none" w:sz="0" w:space="0" w:color="auto"/>
      </w:divBdr>
    </w:div>
    <w:div w:id="377826235">
      <w:bodyDiv w:val="1"/>
      <w:marLeft w:val="0"/>
      <w:marRight w:val="0"/>
      <w:marTop w:val="0"/>
      <w:marBottom w:val="0"/>
      <w:divBdr>
        <w:top w:val="none" w:sz="0" w:space="0" w:color="auto"/>
        <w:left w:val="none" w:sz="0" w:space="0" w:color="auto"/>
        <w:bottom w:val="none" w:sz="0" w:space="0" w:color="auto"/>
        <w:right w:val="none" w:sz="0" w:space="0" w:color="auto"/>
      </w:divBdr>
    </w:div>
    <w:div w:id="377899344">
      <w:bodyDiv w:val="1"/>
      <w:marLeft w:val="0"/>
      <w:marRight w:val="0"/>
      <w:marTop w:val="0"/>
      <w:marBottom w:val="0"/>
      <w:divBdr>
        <w:top w:val="none" w:sz="0" w:space="0" w:color="auto"/>
        <w:left w:val="none" w:sz="0" w:space="0" w:color="auto"/>
        <w:bottom w:val="none" w:sz="0" w:space="0" w:color="auto"/>
        <w:right w:val="none" w:sz="0" w:space="0" w:color="auto"/>
      </w:divBdr>
    </w:div>
    <w:div w:id="379014069">
      <w:bodyDiv w:val="1"/>
      <w:marLeft w:val="0"/>
      <w:marRight w:val="0"/>
      <w:marTop w:val="0"/>
      <w:marBottom w:val="0"/>
      <w:divBdr>
        <w:top w:val="none" w:sz="0" w:space="0" w:color="auto"/>
        <w:left w:val="none" w:sz="0" w:space="0" w:color="auto"/>
        <w:bottom w:val="none" w:sz="0" w:space="0" w:color="auto"/>
        <w:right w:val="none" w:sz="0" w:space="0" w:color="auto"/>
      </w:divBdr>
    </w:div>
    <w:div w:id="379020500">
      <w:bodyDiv w:val="1"/>
      <w:marLeft w:val="0"/>
      <w:marRight w:val="0"/>
      <w:marTop w:val="0"/>
      <w:marBottom w:val="0"/>
      <w:divBdr>
        <w:top w:val="none" w:sz="0" w:space="0" w:color="auto"/>
        <w:left w:val="none" w:sz="0" w:space="0" w:color="auto"/>
        <w:bottom w:val="none" w:sz="0" w:space="0" w:color="auto"/>
        <w:right w:val="none" w:sz="0" w:space="0" w:color="auto"/>
      </w:divBdr>
    </w:div>
    <w:div w:id="379790409">
      <w:bodyDiv w:val="1"/>
      <w:marLeft w:val="0"/>
      <w:marRight w:val="0"/>
      <w:marTop w:val="0"/>
      <w:marBottom w:val="0"/>
      <w:divBdr>
        <w:top w:val="none" w:sz="0" w:space="0" w:color="auto"/>
        <w:left w:val="none" w:sz="0" w:space="0" w:color="auto"/>
        <w:bottom w:val="none" w:sz="0" w:space="0" w:color="auto"/>
        <w:right w:val="none" w:sz="0" w:space="0" w:color="auto"/>
      </w:divBdr>
    </w:div>
    <w:div w:id="380175149">
      <w:bodyDiv w:val="1"/>
      <w:marLeft w:val="0"/>
      <w:marRight w:val="0"/>
      <w:marTop w:val="0"/>
      <w:marBottom w:val="0"/>
      <w:divBdr>
        <w:top w:val="none" w:sz="0" w:space="0" w:color="auto"/>
        <w:left w:val="none" w:sz="0" w:space="0" w:color="auto"/>
        <w:bottom w:val="none" w:sz="0" w:space="0" w:color="auto"/>
        <w:right w:val="none" w:sz="0" w:space="0" w:color="auto"/>
      </w:divBdr>
    </w:div>
    <w:div w:id="380179742">
      <w:bodyDiv w:val="1"/>
      <w:marLeft w:val="0"/>
      <w:marRight w:val="0"/>
      <w:marTop w:val="0"/>
      <w:marBottom w:val="0"/>
      <w:divBdr>
        <w:top w:val="none" w:sz="0" w:space="0" w:color="auto"/>
        <w:left w:val="none" w:sz="0" w:space="0" w:color="auto"/>
        <w:bottom w:val="none" w:sz="0" w:space="0" w:color="auto"/>
        <w:right w:val="none" w:sz="0" w:space="0" w:color="auto"/>
      </w:divBdr>
    </w:div>
    <w:div w:id="380203948">
      <w:bodyDiv w:val="1"/>
      <w:marLeft w:val="0"/>
      <w:marRight w:val="0"/>
      <w:marTop w:val="0"/>
      <w:marBottom w:val="0"/>
      <w:divBdr>
        <w:top w:val="none" w:sz="0" w:space="0" w:color="auto"/>
        <w:left w:val="none" w:sz="0" w:space="0" w:color="auto"/>
        <w:bottom w:val="none" w:sz="0" w:space="0" w:color="auto"/>
        <w:right w:val="none" w:sz="0" w:space="0" w:color="auto"/>
      </w:divBdr>
    </w:div>
    <w:div w:id="380327406">
      <w:bodyDiv w:val="1"/>
      <w:marLeft w:val="0"/>
      <w:marRight w:val="0"/>
      <w:marTop w:val="0"/>
      <w:marBottom w:val="0"/>
      <w:divBdr>
        <w:top w:val="none" w:sz="0" w:space="0" w:color="auto"/>
        <w:left w:val="none" w:sz="0" w:space="0" w:color="auto"/>
        <w:bottom w:val="none" w:sz="0" w:space="0" w:color="auto"/>
        <w:right w:val="none" w:sz="0" w:space="0" w:color="auto"/>
      </w:divBdr>
    </w:div>
    <w:div w:id="380596085">
      <w:bodyDiv w:val="1"/>
      <w:marLeft w:val="0"/>
      <w:marRight w:val="0"/>
      <w:marTop w:val="0"/>
      <w:marBottom w:val="0"/>
      <w:divBdr>
        <w:top w:val="none" w:sz="0" w:space="0" w:color="auto"/>
        <w:left w:val="none" w:sz="0" w:space="0" w:color="auto"/>
        <w:bottom w:val="none" w:sz="0" w:space="0" w:color="auto"/>
        <w:right w:val="none" w:sz="0" w:space="0" w:color="auto"/>
      </w:divBdr>
    </w:div>
    <w:div w:id="381255526">
      <w:bodyDiv w:val="1"/>
      <w:marLeft w:val="0"/>
      <w:marRight w:val="0"/>
      <w:marTop w:val="0"/>
      <w:marBottom w:val="0"/>
      <w:divBdr>
        <w:top w:val="none" w:sz="0" w:space="0" w:color="auto"/>
        <w:left w:val="none" w:sz="0" w:space="0" w:color="auto"/>
        <w:bottom w:val="none" w:sz="0" w:space="0" w:color="auto"/>
        <w:right w:val="none" w:sz="0" w:space="0" w:color="auto"/>
      </w:divBdr>
    </w:div>
    <w:div w:id="381289317">
      <w:bodyDiv w:val="1"/>
      <w:marLeft w:val="0"/>
      <w:marRight w:val="0"/>
      <w:marTop w:val="0"/>
      <w:marBottom w:val="0"/>
      <w:divBdr>
        <w:top w:val="none" w:sz="0" w:space="0" w:color="auto"/>
        <w:left w:val="none" w:sz="0" w:space="0" w:color="auto"/>
        <w:bottom w:val="none" w:sz="0" w:space="0" w:color="auto"/>
        <w:right w:val="none" w:sz="0" w:space="0" w:color="auto"/>
      </w:divBdr>
    </w:div>
    <w:div w:id="381489708">
      <w:bodyDiv w:val="1"/>
      <w:marLeft w:val="0"/>
      <w:marRight w:val="0"/>
      <w:marTop w:val="0"/>
      <w:marBottom w:val="0"/>
      <w:divBdr>
        <w:top w:val="none" w:sz="0" w:space="0" w:color="auto"/>
        <w:left w:val="none" w:sz="0" w:space="0" w:color="auto"/>
        <w:bottom w:val="none" w:sz="0" w:space="0" w:color="auto"/>
        <w:right w:val="none" w:sz="0" w:space="0" w:color="auto"/>
      </w:divBdr>
    </w:div>
    <w:div w:id="381825767">
      <w:bodyDiv w:val="1"/>
      <w:marLeft w:val="0"/>
      <w:marRight w:val="0"/>
      <w:marTop w:val="0"/>
      <w:marBottom w:val="0"/>
      <w:divBdr>
        <w:top w:val="none" w:sz="0" w:space="0" w:color="auto"/>
        <w:left w:val="none" w:sz="0" w:space="0" w:color="auto"/>
        <w:bottom w:val="none" w:sz="0" w:space="0" w:color="auto"/>
        <w:right w:val="none" w:sz="0" w:space="0" w:color="auto"/>
      </w:divBdr>
    </w:div>
    <w:div w:id="382027974">
      <w:bodyDiv w:val="1"/>
      <w:marLeft w:val="0"/>
      <w:marRight w:val="0"/>
      <w:marTop w:val="0"/>
      <w:marBottom w:val="0"/>
      <w:divBdr>
        <w:top w:val="none" w:sz="0" w:space="0" w:color="auto"/>
        <w:left w:val="none" w:sz="0" w:space="0" w:color="auto"/>
        <w:bottom w:val="none" w:sz="0" w:space="0" w:color="auto"/>
        <w:right w:val="none" w:sz="0" w:space="0" w:color="auto"/>
      </w:divBdr>
    </w:div>
    <w:div w:id="382215183">
      <w:bodyDiv w:val="1"/>
      <w:marLeft w:val="0"/>
      <w:marRight w:val="0"/>
      <w:marTop w:val="0"/>
      <w:marBottom w:val="0"/>
      <w:divBdr>
        <w:top w:val="none" w:sz="0" w:space="0" w:color="auto"/>
        <w:left w:val="none" w:sz="0" w:space="0" w:color="auto"/>
        <w:bottom w:val="none" w:sz="0" w:space="0" w:color="auto"/>
        <w:right w:val="none" w:sz="0" w:space="0" w:color="auto"/>
      </w:divBdr>
    </w:div>
    <w:div w:id="382337934">
      <w:bodyDiv w:val="1"/>
      <w:marLeft w:val="0"/>
      <w:marRight w:val="0"/>
      <w:marTop w:val="0"/>
      <w:marBottom w:val="0"/>
      <w:divBdr>
        <w:top w:val="none" w:sz="0" w:space="0" w:color="auto"/>
        <w:left w:val="none" w:sz="0" w:space="0" w:color="auto"/>
        <w:bottom w:val="none" w:sz="0" w:space="0" w:color="auto"/>
        <w:right w:val="none" w:sz="0" w:space="0" w:color="auto"/>
      </w:divBdr>
      <w:divsChild>
        <w:div w:id="245529731">
          <w:marLeft w:val="0"/>
          <w:marRight w:val="0"/>
          <w:marTop w:val="0"/>
          <w:marBottom w:val="150"/>
          <w:divBdr>
            <w:top w:val="none" w:sz="0" w:space="0" w:color="auto"/>
            <w:left w:val="none" w:sz="0" w:space="0" w:color="auto"/>
            <w:bottom w:val="none" w:sz="0" w:space="0" w:color="auto"/>
            <w:right w:val="none" w:sz="0" w:space="0" w:color="auto"/>
          </w:divBdr>
        </w:div>
        <w:div w:id="1483544515">
          <w:marLeft w:val="0"/>
          <w:marRight w:val="0"/>
          <w:marTop w:val="0"/>
          <w:marBottom w:val="0"/>
          <w:divBdr>
            <w:top w:val="none" w:sz="0" w:space="0" w:color="auto"/>
            <w:left w:val="none" w:sz="0" w:space="0" w:color="auto"/>
            <w:bottom w:val="none" w:sz="0" w:space="0" w:color="auto"/>
            <w:right w:val="none" w:sz="0" w:space="0" w:color="auto"/>
          </w:divBdr>
        </w:div>
      </w:divsChild>
    </w:div>
    <w:div w:id="382362972">
      <w:bodyDiv w:val="1"/>
      <w:marLeft w:val="0"/>
      <w:marRight w:val="0"/>
      <w:marTop w:val="0"/>
      <w:marBottom w:val="0"/>
      <w:divBdr>
        <w:top w:val="none" w:sz="0" w:space="0" w:color="auto"/>
        <w:left w:val="none" w:sz="0" w:space="0" w:color="auto"/>
        <w:bottom w:val="none" w:sz="0" w:space="0" w:color="auto"/>
        <w:right w:val="none" w:sz="0" w:space="0" w:color="auto"/>
      </w:divBdr>
    </w:div>
    <w:div w:id="382946330">
      <w:bodyDiv w:val="1"/>
      <w:marLeft w:val="0"/>
      <w:marRight w:val="0"/>
      <w:marTop w:val="0"/>
      <w:marBottom w:val="0"/>
      <w:divBdr>
        <w:top w:val="none" w:sz="0" w:space="0" w:color="auto"/>
        <w:left w:val="none" w:sz="0" w:space="0" w:color="auto"/>
        <w:bottom w:val="none" w:sz="0" w:space="0" w:color="auto"/>
        <w:right w:val="none" w:sz="0" w:space="0" w:color="auto"/>
      </w:divBdr>
    </w:div>
    <w:div w:id="383065713">
      <w:bodyDiv w:val="1"/>
      <w:marLeft w:val="0"/>
      <w:marRight w:val="0"/>
      <w:marTop w:val="0"/>
      <w:marBottom w:val="0"/>
      <w:divBdr>
        <w:top w:val="none" w:sz="0" w:space="0" w:color="auto"/>
        <w:left w:val="none" w:sz="0" w:space="0" w:color="auto"/>
        <w:bottom w:val="none" w:sz="0" w:space="0" w:color="auto"/>
        <w:right w:val="none" w:sz="0" w:space="0" w:color="auto"/>
      </w:divBdr>
    </w:div>
    <w:div w:id="383453139">
      <w:bodyDiv w:val="1"/>
      <w:marLeft w:val="0"/>
      <w:marRight w:val="0"/>
      <w:marTop w:val="0"/>
      <w:marBottom w:val="0"/>
      <w:divBdr>
        <w:top w:val="none" w:sz="0" w:space="0" w:color="auto"/>
        <w:left w:val="none" w:sz="0" w:space="0" w:color="auto"/>
        <w:bottom w:val="none" w:sz="0" w:space="0" w:color="auto"/>
        <w:right w:val="none" w:sz="0" w:space="0" w:color="auto"/>
      </w:divBdr>
    </w:div>
    <w:div w:id="383453991">
      <w:bodyDiv w:val="1"/>
      <w:marLeft w:val="0"/>
      <w:marRight w:val="0"/>
      <w:marTop w:val="0"/>
      <w:marBottom w:val="0"/>
      <w:divBdr>
        <w:top w:val="none" w:sz="0" w:space="0" w:color="auto"/>
        <w:left w:val="none" w:sz="0" w:space="0" w:color="auto"/>
        <w:bottom w:val="none" w:sz="0" w:space="0" w:color="auto"/>
        <w:right w:val="none" w:sz="0" w:space="0" w:color="auto"/>
      </w:divBdr>
    </w:div>
    <w:div w:id="383483402">
      <w:bodyDiv w:val="1"/>
      <w:marLeft w:val="0"/>
      <w:marRight w:val="0"/>
      <w:marTop w:val="0"/>
      <w:marBottom w:val="0"/>
      <w:divBdr>
        <w:top w:val="none" w:sz="0" w:space="0" w:color="auto"/>
        <w:left w:val="none" w:sz="0" w:space="0" w:color="auto"/>
        <w:bottom w:val="none" w:sz="0" w:space="0" w:color="auto"/>
        <w:right w:val="none" w:sz="0" w:space="0" w:color="auto"/>
      </w:divBdr>
    </w:div>
    <w:div w:id="383606872">
      <w:bodyDiv w:val="1"/>
      <w:marLeft w:val="0"/>
      <w:marRight w:val="0"/>
      <w:marTop w:val="0"/>
      <w:marBottom w:val="0"/>
      <w:divBdr>
        <w:top w:val="none" w:sz="0" w:space="0" w:color="auto"/>
        <w:left w:val="none" w:sz="0" w:space="0" w:color="auto"/>
        <w:bottom w:val="none" w:sz="0" w:space="0" w:color="auto"/>
        <w:right w:val="none" w:sz="0" w:space="0" w:color="auto"/>
      </w:divBdr>
    </w:div>
    <w:div w:id="383718314">
      <w:bodyDiv w:val="1"/>
      <w:marLeft w:val="0"/>
      <w:marRight w:val="0"/>
      <w:marTop w:val="0"/>
      <w:marBottom w:val="0"/>
      <w:divBdr>
        <w:top w:val="none" w:sz="0" w:space="0" w:color="auto"/>
        <w:left w:val="none" w:sz="0" w:space="0" w:color="auto"/>
        <w:bottom w:val="none" w:sz="0" w:space="0" w:color="auto"/>
        <w:right w:val="none" w:sz="0" w:space="0" w:color="auto"/>
      </w:divBdr>
    </w:div>
    <w:div w:id="383871128">
      <w:bodyDiv w:val="1"/>
      <w:marLeft w:val="0"/>
      <w:marRight w:val="0"/>
      <w:marTop w:val="0"/>
      <w:marBottom w:val="0"/>
      <w:divBdr>
        <w:top w:val="none" w:sz="0" w:space="0" w:color="auto"/>
        <w:left w:val="none" w:sz="0" w:space="0" w:color="auto"/>
        <w:bottom w:val="none" w:sz="0" w:space="0" w:color="auto"/>
        <w:right w:val="none" w:sz="0" w:space="0" w:color="auto"/>
      </w:divBdr>
    </w:div>
    <w:div w:id="384110198">
      <w:bodyDiv w:val="1"/>
      <w:marLeft w:val="0"/>
      <w:marRight w:val="0"/>
      <w:marTop w:val="0"/>
      <w:marBottom w:val="0"/>
      <w:divBdr>
        <w:top w:val="none" w:sz="0" w:space="0" w:color="auto"/>
        <w:left w:val="none" w:sz="0" w:space="0" w:color="auto"/>
        <w:bottom w:val="none" w:sz="0" w:space="0" w:color="auto"/>
        <w:right w:val="none" w:sz="0" w:space="0" w:color="auto"/>
      </w:divBdr>
    </w:div>
    <w:div w:id="384841263">
      <w:bodyDiv w:val="1"/>
      <w:marLeft w:val="0"/>
      <w:marRight w:val="0"/>
      <w:marTop w:val="0"/>
      <w:marBottom w:val="0"/>
      <w:divBdr>
        <w:top w:val="none" w:sz="0" w:space="0" w:color="auto"/>
        <w:left w:val="none" w:sz="0" w:space="0" w:color="auto"/>
        <w:bottom w:val="none" w:sz="0" w:space="0" w:color="auto"/>
        <w:right w:val="none" w:sz="0" w:space="0" w:color="auto"/>
      </w:divBdr>
    </w:div>
    <w:div w:id="385181710">
      <w:bodyDiv w:val="1"/>
      <w:marLeft w:val="0"/>
      <w:marRight w:val="0"/>
      <w:marTop w:val="0"/>
      <w:marBottom w:val="0"/>
      <w:divBdr>
        <w:top w:val="none" w:sz="0" w:space="0" w:color="auto"/>
        <w:left w:val="none" w:sz="0" w:space="0" w:color="auto"/>
        <w:bottom w:val="none" w:sz="0" w:space="0" w:color="auto"/>
        <w:right w:val="none" w:sz="0" w:space="0" w:color="auto"/>
      </w:divBdr>
    </w:div>
    <w:div w:id="385224723">
      <w:bodyDiv w:val="1"/>
      <w:marLeft w:val="0"/>
      <w:marRight w:val="0"/>
      <w:marTop w:val="0"/>
      <w:marBottom w:val="0"/>
      <w:divBdr>
        <w:top w:val="none" w:sz="0" w:space="0" w:color="auto"/>
        <w:left w:val="none" w:sz="0" w:space="0" w:color="auto"/>
        <w:bottom w:val="none" w:sz="0" w:space="0" w:color="auto"/>
        <w:right w:val="none" w:sz="0" w:space="0" w:color="auto"/>
      </w:divBdr>
      <w:divsChild>
        <w:div w:id="387581788">
          <w:marLeft w:val="0"/>
          <w:marRight w:val="0"/>
          <w:marTop w:val="0"/>
          <w:marBottom w:val="0"/>
          <w:divBdr>
            <w:top w:val="none" w:sz="0" w:space="0" w:color="auto"/>
            <w:left w:val="none" w:sz="0" w:space="0" w:color="auto"/>
            <w:bottom w:val="none" w:sz="0" w:space="0" w:color="auto"/>
            <w:right w:val="none" w:sz="0" w:space="0" w:color="auto"/>
          </w:divBdr>
          <w:divsChild>
            <w:div w:id="612248753">
              <w:marLeft w:val="0"/>
              <w:marRight w:val="0"/>
              <w:marTop w:val="0"/>
              <w:marBottom w:val="0"/>
              <w:divBdr>
                <w:top w:val="none" w:sz="0" w:space="0" w:color="auto"/>
                <w:left w:val="none" w:sz="0" w:space="0" w:color="auto"/>
                <w:bottom w:val="none" w:sz="0" w:space="0" w:color="auto"/>
                <w:right w:val="none" w:sz="0" w:space="0" w:color="auto"/>
              </w:divBdr>
              <w:divsChild>
                <w:div w:id="545795369">
                  <w:marLeft w:val="0"/>
                  <w:marRight w:val="0"/>
                  <w:marTop w:val="0"/>
                  <w:marBottom w:val="0"/>
                  <w:divBdr>
                    <w:top w:val="none" w:sz="0" w:space="0" w:color="auto"/>
                    <w:left w:val="none" w:sz="0" w:space="0" w:color="auto"/>
                    <w:bottom w:val="none" w:sz="0" w:space="0" w:color="auto"/>
                    <w:right w:val="none" w:sz="0" w:space="0" w:color="auto"/>
                  </w:divBdr>
                </w:div>
                <w:div w:id="821312954">
                  <w:marLeft w:val="0"/>
                  <w:marRight w:val="0"/>
                  <w:marTop w:val="0"/>
                  <w:marBottom w:val="0"/>
                  <w:divBdr>
                    <w:top w:val="none" w:sz="0" w:space="0" w:color="auto"/>
                    <w:left w:val="none" w:sz="0" w:space="0" w:color="auto"/>
                    <w:bottom w:val="none" w:sz="0" w:space="0" w:color="auto"/>
                    <w:right w:val="none" w:sz="0" w:space="0" w:color="auto"/>
                  </w:divBdr>
                  <w:divsChild>
                    <w:div w:id="21175749">
                      <w:marLeft w:val="0"/>
                      <w:marRight w:val="0"/>
                      <w:marTop w:val="0"/>
                      <w:marBottom w:val="0"/>
                      <w:divBdr>
                        <w:top w:val="none" w:sz="0" w:space="0" w:color="auto"/>
                        <w:left w:val="none" w:sz="0" w:space="0" w:color="auto"/>
                        <w:bottom w:val="none" w:sz="0" w:space="0" w:color="auto"/>
                        <w:right w:val="none" w:sz="0" w:space="0" w:color="auto"/>
                      </w:divBdr>
                      <w:divsChild>
                        <w:div w:id="1405952112">
                          <w:marLeft w:val="0"/>
                          <w:marRight w:val="0"/>
                          <w:marTop w:val="0"/>
                          <w:marBottom w:val="0"/>
                          <w:divBdr>
                            <w:top w:val="none" w:sz="0" w:space="0" w:color="auto"/>
                            <w:left w:val="none" w:sz="0" w:space="0" w:color="auto"/>
                            <w:bottom w:val="single" w:sz="6" w:space="0" w:color="00B3B5"/>
                            <w:right w:val="none" w:sz="0" w:space="0" w:color="auto"/>
                          </w:divBdr>
                        </w:div>
                      </w:divsChild>
                    </w:div>
                    <w:div w:id="77168507">
                      <w:marLeft w:val="0"/>
                      <w:marRight w:val="0"/>
                      <w:marTop w:val="0"/>
                      <w:marBottom w:val="0"/>
                      <w:divBdr>
                        <w:top w:val="none" w:sz="0" w:space="0" w:color="auto"/>
                        <w:left w:val="none" w:sz="0" w:space="0" w:color="auto"/>
                        <w:bottom w:val="none" w:sz="0" w:space="0" w:color="auto"/>
                        <w:right w:val="none" w:sz="0" w:space="0" w:color="auto"/>
                      </w:divBdr>
                      <w:divsChild>
                        <w:div w:id="739836454">
                          <w:marLeft w:val="0"/>
                          <w:marRight w:val="0"/>
                          <w:marTop w:val="0"/>
                          <w:marBottom w:val="0"/>
                          <w:divBdr>
                            <w:top w:val="none" w:sz="0" w:space="0" w:color="auto"/>
                            <w:left w:val="none" w:sz="0" w:space="0" w:color="auto"/>
                            <w:bottom w:val="single" w:sz="6" w:space="0" w:color="00B3B5"/>
                            <w:right w:val="none" w:sz="0" w:space="0" w:color="auto"/>
                          </w:divBdr>
                        </w:div>
                      </w:divsChild>
                    </w:div>
                    <w:div w:id="1005009440">
                      <w:marLeft w:val="0"/>
                      <w:marRight w:val="0"/>
                      <w:marTop w:val="0"/>
                      <w:marBottom w:val="0"/>
                      <w:divBdr>
                        <w:top w:val="none" w:sz="0" w:space="0" w:color="auto"/>
                        <w:left w:val="none" w:sz="0" w:space="0" w:color="auto"/>
                        <w:bottom w:val="none" w:sz="0" w:space="0" w:color="auto"/>
                        <w:right w:val="none" w:sz="0" w:space="0" w:color="auto"/>
                      </w:divBdr>
                      <w:divsChild>
                        <w:div w:id="1012341853">
                          <w:marLeft w:val="0"/>
                          <w:marRight w:val="0"/>
                          <w:marTop w:val="0"/>
                          <w:marBottom w:val="0"/>
                          <w:divBdr>
                            <w:top w:val="none" w:sz="0" w:space="0" w:color="auto"/>
                            <w:left w:val="none" w:sz="0" w:space="0" w:color="auto"/>
                            <w:bottom w:val="single" w:sz="6" w:space="0" w:color="00B3B5"/>
                            <w:right w:val="none" w:sz="0" w:space="0" w:color="auto"/>
                          </w:divBdr>
                        </w:div>
                      </w:divsChild>
                    </w:div>
                    <w:div w:id="1214392242">
                      <w:marLeft w:val="0"/>
                      <w:marRight w:val="0"/>
                      <w:marTop w:val="0"/>
                      <w:marBottom w:val="0"/>
                      <w:divBdr>
                        <w:top w:val="none" w:sz="0" w:space="0" w:color="auto"/>
                        <w:left w:val="none" w:sz="0" w:space="0" w:color="auto"/>
                        <w:bottom w:val="none" w:sz="0" w:space="0" w:color="auto"/>
                        <w:right w:val="none" w:sz="0" w:space="0" w:color="auto"/>
                      </w:divBdr>
                      <w:divsChild>
                        <w:div w:id="764420714">
                          <w:marLeft w:val="0"/>
                          <w:marRight w:val="0"/>
                          <w:marTop w:val="0"/>
                          <w:marBottom w:val="0"/>
                          <w:divBdr>
                            <w:top w:val="none" w:sz="0" w:space="0" w:color="auto"/>
                            <w:left w:val="none" w:sz="0" w:space="0" w:color="auto"/>
                            <w:bottom w:val="single" w:sz="6" w:space="0" w:color="00B3B5"/>
                            <w:right w:val="none" w:sz="0" w:space="0" w:color="auto"/>
                          </w:divBdr>
                        </w:div>
                      </w:divsChild>
                    </w:div>
                    <w:div w:id="1239555082">
                      <w:marLeft w:val="0"/>
                      <w:marRight w:val="0"/>
                      <w:marTop w:val="0"/>
                      <w:marBottom w:val="0"/>
                      <w:divBdr>
                        <w:top w:val="none" w:sz="0" w:space="0" w:color="auto"/>
                        <w:left w:val="none" w:sz="0" w:space="0" w:color="auto"/>
                        <w:bottom w:val="none" w:sz="0" w:space="0" w:color="auto"/>
                        <w:right w:val="none" w:sz="0" w:space="0" w:color="auto"/>
                      </w:divBdr>
                      <w:divsChild>
                        <w:div w:id="151260690">
                          <w:marLeft w:val="0"/>
                          <w:marRight w:val="0"/>
                          <w:marTop w:val="0"/>
                          <w:marBottom w:val="0"/>
                          <w:divBdr>
                            <w:top w:val="none" w:sz="0" w:space="0" w:color="auto"/>
                            <w:left w:val="none" w:sz="0" w:space="0" w:color="auto"/>
                            <w:bottom w:val="single" w:sz="6" w:space="0" w:color="00B3B5"/>
                            <w:right w:val="none" w:sz="0" w:space="0" w:color="auto"/>
                          </w:divBdr>
                        </w:div>
                      </w:divsChild>
                    </w:div>
                    <w:div w:id="1434210132">
                      <w:marLeft w:val="0"/>
                      <w:marRight w:val="0"/>
                      <w:marTop w:val="0"/>
                      <w:marBottom w:val="0"/>
                      <w:divBdr>
                        <w:top w:val="none" w:sz="0" w:space="0" w:color="auto"/>
                        <w:left w:val="none" w:sz="0" w:space="0" w:color="auto"/>
                        <w:bottom w:val="none" w:sz="0" w:space="0" w:color="auto"/>
                        <w:right w:val="none" w:sz="0" w:space="0" w:color="auto"/>
                      </w:divBdr>
                      <w:divsChild>
                        <w:div w:id="2155065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778910475">
              <w:marLeft w:val="0"/>
              <w:marRight w:val="0"/>
              <w:marTop w:val="0"/>
              <w:marBottom w:val="0"/>
              <w:divBdr>
                <w:top w:val="none" w:sz="0" w:space="0" w:color="auto"/>
                <w:left w:val="none" w:sz="0" w:space="0" w:color="auto"/>
                <w:bottom w:val="none" w:sz="0" w:space="0" w:color="auto"/>
                <w:right w:val="none" w:sz="0" w:space="0" w:color="auto"/>
              </w:divBdr>
              <w:divsChild>
                <w:div w:id="1044986829">
                  <w:marLeft w:val="0"/>
                  <w:marRight w:val="0"/>
                  <w:marTop w:val="0"/>
                  <w:marBottom w:val="0"/>
                  <w:divBdr>
                    <w:top w:val="none" w:sz="0" w:space="0" w:color="auto"/>
                    <w:left w:val="none" w:sz="0" w:space="0" w:color="auto"/>
                    <w:bottom w:val="none" w:sz="0" w:space="0" w:color="auto"/>
                    <w:right w:val="none" w:sz="0" w:space="0" w:color="auto"/>
                  </w:divBdr>
                </w:div>
              </w:divsChild>
            </w:div>
            <w:div w:id="1865482908">
              <w:marLeft w:val="0"/>
              <w:marRight w:val="0"/>
              <w:marTop w:val="0"/>
              <w:marBottom w:val="0"/>
              <w:divBdr>
                <w:top w:val="none" w:sz="0" w:space="0" w:color="auto"/>
                <w:left w:val="none" w:sz="0" w:space="0" w:color="auto"/>
                <w:bottom w:val="none" w:sz="0" w:space="0" w:color="auto"/>
                <w:right w:val="none" w:sz="0" w:space="0" w:color="auto"/>
              </w:divBdr>
              <w:divsChild>
                <w:div w:id="729379103">
                  <w:marLeft w:val="0"/>
                  <w:marRight w:val="0"/>
                  <w:marTop w:val="0"/>
                  <w:marBottom w:val="0"/>
                  <w:divBdr>
                    <w:top w:val="none" w:sz="0" w:space="0" w:color="auto"/>
                    <w:left w:val="none" w:sz="0" w:space="0" w:color="auto"/>
                    <w:bottom w:val="none" w:sz="0" w:space="0" w:color="auto"/>
                    <w:right w:val="none" w:sz="0" w:space="0" w:color="auto"/>
                  </w:divBdr>
                  <w:divsChild>
                    <w:div w:id="398551667">
                      <w:marLeft w:val="0"/>
                      <w:marRight w:val="0"/>
                      <w:marTop w:val="0"/>
                      <w:marBottom w:val="0"/>
                      <w:divBdr>
                        <w:top w:val="none" w:sz="0" w:space="0" w:color="auto"/>
                        <w:left w:val="none" w:sz="0" w:space="0" w:color="auto"/>
                        <w:bottom w:val="none" w:sz="0" w:space="0" w:color="auto"/>
                        <w:right w:val="none" w:sz="0" w:space="0" w:color="auto"/>
                      </w:divBdr>
                      <w:divsChild>
                        <w:div w:id="801994050">
                          <w:marLeft w:val="0"/>
                          <w:marRight w:val="0"/>
                          <w:marTop w:val="0"/>
                          <w:marBottom w:val="0"/>
                          <w:divBdr>
                            <w:top w:val="none" w:sz="0" w:space="0" w:color="auto"/>
                            <w:left w:val="none" w:sz="0" w:space="0" w:color="auto"/>
                            <w:bottom w:val="single" w:sz="6" w:space="0" w:color="00B3B5"/>
                            <w:right w:val="none" w:sz="0" w:space="0" w:color="auto"/>
                          </w:divBdr>
                        </w:div>
                      </w:divsChild>
                    </w:div>
                    <w:div w:id="930771110">
                      <w:marLeft w:val="0"/>
                      <w:marRight w:val="0"/>
                      <w:marTop w:val="0"/>
                      <w:marBottom w:val="0"/>
                      <w:divBdr>
                        <w:top w:val="none" w:sz="0" w:space="0" w:color="auto"/>
                        <w:left w:val="none" w:sz="0" w:space="0" w:color="auto"/>
                        <w:bottom w:val="none" w:sz="0" w:space="0" w:color="auto"/>
                        <w:right w:val="none" w:sz="0" w:space="0" w:color="auto"/>
                      </w:divBdr>
                      <w:divsChild>
                        <w:div w:id="2086612279">
                          <w:marLeft w:val="0"/>
                          <w:marRight w:val="0"/>
                          <w:marTop w:val="0"/>
                          <w:marBottom w:val="0"/>
                          <w:divBdr>
                            <w:top w:val="none" w:sz="0" w:space="0" w:color="auto"/>
                            <w:left w:val="none" w:sz="0" w:space="0" w:color="auto"/>
                            <w:bottom w:val="single" w:sz="6" w:space="0" w:color="00B3B5"/>
                            <w:right w:val="none" w:sz="0" w:space="0" w:color="auto"/>
                          </w:divBdr>
                        </w:div>
                      </w:divsChild>
                    </w:div>
                    <w:div w:id="1065758911">
                      <w:marLeft w:val="0"/>
                      <w:marRight w:val="0"/>
                      <w:marTop w:val="0"/>
                      <w:marBottom w:val="0"/>
                      <w:divBdr>
                        <w:top w:val="none" w:sz="0" w:space="0" w:color="auto"/>
                        <w:left w:val="none" w:sz="0" w:space="0" w:color="auto"/>
                        <w:bottom w:val="none" w:sz="0" w:space="0" w:color="auto"/>
                        <w:right w:val="none" w:sz="0" w:space="0" w:color="auto"/>
                      </w:divBdr>
                      <w:divsChild>
                        <w:div w:id="969821791">
                          <w:marLeft w:val="0"/>
                          <w:marRight w:val="0"/>
                          <w:marTop w:val="0"/>
                          <w:marBottom w:val="0"/>
                          <w:divBdr>
                            <w:top w:val="none" w:sz="0" w:space="0" w:color="auto"/>
                            <w:left w:val="none" w:sz="0" w:space="0" w:color="auto"/>
                            <w:bottom w:val="single" w:sz="6" w:space="0" w:color="00B3B5"/>
                            <w:right w:val="none" w:sz="0" w:space="0" w:color="auto"/>
                          </w:divBdr>
                        </w:div>
                      </w:divsChild>
                    </w:div>
                    <w:div w:id="1722443083">
                      <w:marLeft w:val="0"/>
                      <w:marRight w:val="0"/>
                      <w:marTop w:val="0"/>
                      <w:marBottom w:val="0"/>
                      <w:divBdr>
                        <w:top w:val="none" w:sz="0" w:space="0" w:color="auto"/>
                        <w:left w:val="none" w:sz="0" w:space="0" w:color="auto"/>
                        <w:bottom w:val="none" w:sz="0" w:space="0" w:color="auto"/>
                        <w:right w:val="none" w:sz="0" w:space="0" w:color="auto"/>
                      </w:divBdr>
                      <w:divsChild>
                        <w:div w:id="539902129">
                          <w:marLeft w:val="0"/>
                          <w:marRight w:val="0"/>
                          <w:marTop w:val="0"/>
                          <w:marBottom w:val="0"/>
                          <w:divBdr>
                            <w:top w:val="none" w:sz="0" w:space="0" w:color="auto"/>
                            <w:left w:val="none" w:sz="0" w:space="0" w:color="auto"/>
                            <w:bottom w:val="single" w:sz="6" w:space="0" w:color="00B3B5"/>
                            <w:right w:val="none" w:sz="0" w:space="0" w:color="auto"/>
                          </w:divBdr>
                        </w:div>
                      </w:divsChild>
                    </w:div>
                    <w:div w:id="1799881363">
                      <w:marLeft w:val="0"/>
                      <w:marRight w:val="0"/>
                      <w:marTop w:val="0"/>
                      <w:marBottom w:val="0"/>
                      <w:divBdr>
                        <w:top w:val="none" w:sz="0" w:space="0" w:color="auto"/>
                        <w:left w:val="none" w:sz="0" w:space="0" w:color="auto"/>
                        <w:bottom w:val="none" w:sz="0" w:space="0" w:color="auto"/>
                        <w:right w:val="none" w:sz="0" w:space="0" w:color="auto"/>
                      </w:divBdr>
                      <w:divsChild>
                        <w:div w:id="102650735">
                          <w:marLeft w:val="0"/>
                          <w:marRight w:val="0"/>
                          <w:marTop w:val="0"/>
                          <w:marBottom w:val="0"/>
                          <w:divBdr>
                            <w:top w:val="none" w:sz="0" w:space="0" w:color="auto"/>
                            <w:left w:val="none" w:sz="0" w:space="0" w:color="auto"/>
                            <w:bottom w:val="single" w:sz="6" w:space="0" w:color="00B3B5"/>
                            <w:right w:val="none" w:sz="0" w:space="0" w:color="auto"/>
                          </w:divBdr>
                        </w:div>
                      </w:divsChild>
                    </w:div>
                    <w:div w:id="2122605144">
                      <w:marLeft w:val="0"/>
                      <w:marRight w:val="0"/>
                      <w:marTop w:val="0"/>
                      <w:marBottom w:val="0"/>
                      <w:divBdr>
                        <w:top w:val="none" w:sz="0" w:space="0" w:color="auto"/>
                        <w:left w:val="none" w:sz="0" w:space="0" w:color="auto"/>
                        <w:bottom w:val="none" w:sz="0" w:space="0" w:color="auto"/>
                        <w:right w:val="none" w:sz="0" w:space="0" w:color="auto"/>
                      </w:divBdr>
                      <w:divsChild>
                        <w:div w:id="84301563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0095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028">
      <w:bodyDiv w:val="1"/>
      <w:marLeft w:val="0"/>
      <w:marRight w:val="0"/>
      <w:marTop w:val="0"/>
      <w:marBottom w:val="0"/>
      <w:divBdr>
        <w:top w:val="none" w:sz="0" w:space="0" w:color="auto"/>
        <w:left w:val="none" w:sz="0" w:space="0" w:color="auto"/>
        <w:bottom w:val="none" w:sz="0" w:space="0" w:color="auto"/>
        <w:right w:val="none" w:sz="0" w:space="0" w:color="auto"/>
      </w:divBdr>
    </w:div>
    <w:div w:id="385448961">
      <w:bodyDiv w:val="1"/>
      <w:marLeft w:val="0"/>
      <w:marRight w:val="0"/>
      <w:marTop w:val="0"/>
      <w:marBottom w:val="0"/>
      <w:divBdr>
        <w:top w:val="none" w:sz="0" w:space="0" w:color="auto"/>
        <w:left w:val="none" w:sz="0" w:space="0" w:color="auto"/>
        <w:bottom w:val="none" w:sz="0" w:space="0" w:color="auto"/>
        <w:right w:val="none" w:sz="0" w:space="0" w:color="auto"/>
      </w:divBdr>
    </w:div>
    <w:div w:id="386027753">
      <w:bodyDiv w:val="1"/>
      <w:marLeft w:val="0"/>
      <w:marRight w:val="0"/>
      <w:marTop w:val="0"/>
      <w:marBottom w:val="0"/>
      <w:divBdr>
        <w:top w:val="none" w:sz="0" w:space="0" w:color="auto"/>
        <w:left w:val="none" w:sz="0" w:space="0" w:color="auto"/>
        <w:bottom w:val="none" w:sz="0" w:space="0" w:color="auto"/>
        <w:right w:val="none" w:sz="0" w:space="0" w:color="auto"/>
      </w:divBdr>
    </w:div>
    <w:div w:id="386223187">
      <w:bodyDiv w:val="1"/>
      <w:marLeft w:val="0"/>
      <w:marRight w:val="0"/>
      <w:marTop w:val="0"/>
      <w:marBottom w:val="0"/>
      <w:divBdr>
        <w:top w:val="none" w:sz="0" w:space="0" w:color="auto"/>
        <w:left w:val="none" w:sz="0" w:space="0" w:color="auto"/>
        <w:bottom w:val="none" w:sz="0" w:space="0" w:color="auto"/>
        <w:right w:val="none" w:sz="0" w:space="0" w:color="auto"/>
      </w:divBdr>
      <w:divsChild>
        <w:div w:id="518394113">
          <w:marLeft w:val="0"/>
          <w:marRight w:val="0"/>
          <w:marTop w:val="0"/>
          <w:marBottom w:val="0"/>
          <w:divBdr>
            <w:top w:val="none" w:sz="0" w:space="0" w:color="auto"/>
            <w:left w:val="none" w:sz="0" w:space="0" w:color="auto"/>
            <w:bottom w:val="none" w:sz="0" w:space="0" w:color="auto"/>
            <w:right w:val="none" w:sz="0" w:space="0" w:color="auto"/>
          </w:divBdr>
        </w:div>
      </w:divsChild>
    </w:div>
    <w:div w:id="386492553">
      <w:bodyDiv w:val="1"/>
      <w:marLeft w:val="0"/>
      <w:marRight w:val="0"/>
      <w:marTop w:val="0"/>
      <w:marBottom w:val="0"/>
      <w:divBdr>
        <w:top w:val="none" w:sz="0" w:space="0" w:color="auto"/>
        <w:left w:val="none" w:sz="0" w:space="0" w:color="auto"/>
        <w:bottom w:val="none" w:sz="0" w:space="0" w:color="auto"/>
        <w:right w:val="none" w:sz="0" w:space="0" w:color="auto"/>
      </w:divBdr>
    </w:div>
    <w:div w:id="386688826">
      <w:bodyDiv w:val="1"/>
      <w:marLeft w:val="0"/>
      <w:marRight w:val="0"/>
      <w:marTop w:val="0"/>
      <w:marBottom w:val="0"/>
      <w:divBdr>
        <w:top w:val="none" w:sz="0" w:space="0" w:color="auto"/>
        <w:left w:val="none" w:sz="0" w:space="0" w:color="auto"/>
        <w:bottom w:val="none" w:sz="0" w:space="0" w:color="auto"/>
        <w:right w:val="none" w:sz="0" w:space="0" w:color="auto"/>
      </w:divBdr>
    </w:div>
    <w:div w:id="386801948">
      <w:bodyDiv w:val="1"/>
      <w:marLeft w:val="0"/>
      <w:marRight w:val="0"/>
      <w:marTop w:val="0"/>
      <w:marBottom w:val="0"/>
      <w:divBdr>
        <w:top w:val="none" w:sz="0" w:space="0" w:color="auto"/>
        <w:left w:val="none" w:sz="0" w:space="0" w:color="auto"/>
        <w:bottom w:val="none" w:sz="0" w:space="0" w:color="auto"/>
        <w:right w:val="none" w:sz="0" w:space="0" w:color="auto"/>
      </w:divBdr>
    </w:div>
    <w:div w:id="386950746">
      <w:bodyDiv w:val="1"/>
      <w:marLeft w:val="0"/>
      <w:marRight w:val="0"/>
      <w:marTop w:val="0"/>
      <w:marBottom w:val="0"/>
      <w:divBdr>
        <w:top w:val="none" w:sz="0" w:space="0" w:color="auto"/>
        <w:left w:val="none" w:sz="0" w:space="0" w:color="auto"/>
        <w:bottom w:val="none" w:sz="0" w:space="0" w:color="auto"/>
        <w:right w:val="none" w:sz="0" w:space="0" w:color="auto"/>
      </w:divBdr>
    </w:div>
    <w:div w:id="386955449">
      <w:bodyDiv w:val="1"/>
      <w:marLeft w:val="0"/>
      <w:marRight w:val="0"/>
      <w:marTop w:val="0"/>
      <w:marBottom w:val="0"/>
      <w:divBdr>
        <w:top w:val="none" w:sz="0" w:space="0" w:color="auto"/>
        <w:left w:val="none" w:sz="0" w:space="0" w:color="auto"/>
        <w:bottom w:val="none" w:sz="0" w:space="0" w:color="auto"/>
        <w:right w:val="none" w:sz="0" w:space="0" w:color="auto"/>
      </w:divBdr>
      <w:divsChild>
        <w:div w:id="1992445588">
          <w:marLeft w:val="0"/>
          <w:marRight w:val="0"/>
          <w:marTop w:val="0"/>
          <w:marBottom w:val="0"/>
          <w:divBdr>
            <w:top w:val="single" w:sz="6" w:space="0" w:color="0079A2"/>
            <w:left w:val="none" w:sz="0" w:space="0" w:color="auto"/>
            <w:bottom w:val="single" w:sz="6" w:space="0" w:color="00507E"/>
            <w:right w:val="none" w:sz="0" w:space="0" w:color="auto"/>
          </w:divBdr>
        </w:div>
      </w:divsChild>
    </w:div>
    <w:div w:id="387264689">
      <w:bodyDiv w:val="1"/>
      <w:marLeft w:val="0"/>
      <w:marRight w:val="0"/>
      <w:marTop w:val="0"/>
      <w:marBottom w:val="0"/>
      <w:divBdr>
        <w:top w:val="none" w:sz="0" w:space="0" w:color="auto"/>
        <w:left w:val="none" w:sz="0" w:space="0" w:color="auto"/>
        <w:bottom w:val="none" w:sz="0" w:space="0" w:color="auto"/>
        <w:right w:val="none" w:sz="0" w:space="0" w:color="auto"/>
      </w:divBdr>
    </w:div>
    <w:div w:id="387919117">
      <w:bodyDiv w:val="1"/>
      <w:marLeft w:val="0"/>
      <w:marRight w:val="0"/>
      <w:marTop w:val="0"/>
      <w:marBottom w:val="0"/>
      <w:divBdr>
        <w:top w:val="none" w:sz="0" w:space="0" w:color="auto"/>
        <w:left w:val="none" w:sz="0" w:space="0" w:color="auto"/>
        <w:bottom w:val="none" w:sz="0" w:space="0" w:color="auto"/>
        <w:right w:val="none" w:sz="0" w:space="0" w:color="auto"/>
      </w:divBdr>
    </w:div>
    <w:div w:id="390085147">
      <w:bodyDiv w:val="1"/>
      <w:marLeft w:val="0"/>
      <w:marRight w:val="0"/>
      <w:marTop w:val="0"/>
      <w:marBottom w:val="0"/>
      <w:divBdr>
        <w:top w:val="none" w:sz="0" w:space="0" w:color="auto"/>
        <w:left w:val="none" w:sz="0" w:space="0" w:color="auto"/>
        <w:bottom w:val="none" w:sz="0" w:space="0" w:color="auto"/>
        <w:right w:val="none" w:sz="0" w:space="0" w:color="auto"/>
      </w:divBdr>
    </w:div>
    <w:div w:id="390278109">
      <w:bodyDiv w:val="1"/>
      <w:marLeft w:val="0"/>
      <w:marRight w:val="0"/>
      <w:marTop w:val="0"/>
      <w:marBottom w:val="0"/>
      <w:divBdr>
        <w:top w:val="none" w:sz="0" w:space="0" w:color="auto"/>
        <w:left w:val="none" w:sz="0" w:space="0" w:color="auto"/>
        <w:bottom w:val="none" w:sz="0" w:space="0" w:color="auto"/>
        <w:right w:val="none" w:sz="0" w:space="0" w:color="auto"/>
      </w:divBdr>
    </w:div>
    <w:div w:id="390420063">
      <w:bodyDiv w:val="1"/>
      <w:marLeft w:val="0"/>
      <w:marRight w:val="0"/>
      <w:marTop w:val="0"/>
      <w:marBottom w:val="0"/>
      <w:divBdr>
        <w:top w:val="none" w:sz="0" w:space="0" w:color="auto"/>
        <w:left w:val="none" w:sz="0" w:space="0" w:color="auto"/>
        <w:bottom w:val="none" w:sz="0" w:space="0" w:color="auto"/>
        <w:right w:val="none" w:sz="0" w:space="0" w:color="auto"/>
      </w:divBdr>
      <w:divsChild>
        <w:div w:id="2058816206">
          <w:marLeft w:val="0"/>
          <w:marRight w:val="0"/>
          <w:marTop w:val="0"/>
          <w:marBottom w:val="0"/>
          <w:divBdr>
            <w:top w:val="none" w:sz="0" w:space="0" w:color="auto"/>
            <w:left w:val="none" w:sz="0" w:space="0" w:color="auto"/>
            <w:bottom w:val="none" w:sz="0" w:space="0" w:color="auto"/>
            <w:right w:val="none" w:sz="0" w:space="0" w:color="auto"/>
          </w:divBdr>
        </w:div>
      </w:divsChild>
    </w:div>
    <w:div w:id="390925529">
      <w:bodyDiv w:val="1"/>
      <w:marLeft w:val="0"/>
      <w:marRight w:val="0"/>
      <w:marTop w:val="0"/>
      <w:marBottom w:val="0"/>
      <w:divBdr>
        <w:top w:val="none" w:sz="0" w:space="0" w:color="auto"/>
        <w:left w:val="none" w:sz="0" w:space="0" w:color="auto"/>
        <w:bottom w:val="none" w:sz="0" w:space="0" w:color="auto"/>
        <w:right w:val="none" w:sz="0" w:space="0" w:color="auto"/>
      </w:divBdr>
    </w:div>
    <w:div w:id="391076575">
      <w:bodyDiv w:val="1"/>
      <w:marLeft w:val="0"/>
      <w:marRight w:val="0"/>
      <w:marTop w:val="0"/>
      <w:marBottom w:val="0"/>
      <w:divBdr>
        <w:top w:val="none" w:sz="0" w:space="0" w:color="auto"/>
        <w:left w:val="none" w:sz="0" w:space="0" w:color="auto"/>
        <w:bottom w:val="none" w:sz="0" w:space="0" w:color="auto"/>
        <w:right w:val="none" w:sz="0" w:space="0" w:color="auto"/>
      </w:divBdr>
    </w:div>
    <w:div w:id="391274382">
      <w:bodyDiv w:val="1"/>
      <w:marLeft w:val="0"/>
      <w:marRight w:val="0"/>
      <w:marTop w:val="0"/>
      <w:marBottom w:val="0"/>
      <w:divBdr>
        <w:top w:val="none" w:sz="0" w:space="0" w:color="auto"/>
        <w:left w:val="none" w:sz="0" w:space="0" w:color="auto"/>
        <w:bottom w:val="none" w:sz="0" w:space="0" w:color="auto"/>
        <w:right w:val="none" w:sz="0" w:space="0" w:color="auto"/>
      </w:divBdr>
    </w:div>
    <w:div w:id="391387589">
      <w:bodyDiv w:val="1"/>
      <w:marLeft w:val="0"/>
      <w:marRight w:val="0"/>
      <w:marTop w:val="0"/>
      <w:marBottom w:val="0"/>
      <w:divBdr>
        <w:top w:val="none" w:sz="0" w:space="0" w:color="auto"/>
        <w:left w:val="none" w:sz="0" w:space="0" w:color="auto"/>
        <w:bottom w:val="none" w:sz="0" w:space="0" w:color="auto"/>
        <w:right w:val="none" w:sz="0" w:space="0" w:color="auto"/>
      </w:divBdr>
    </w:div>
    <w:div w:id="391389169">
      <w:bodyDiv w:val="1"/>
      <w:marLeft w:val="0"/>
      <w:marRight w:val="0"/>
      <w:marTop w:val="0"/>
      <w:marBottom w:val="0"/>
      <w:divBdr>
        <w:top w:val="none" w:sz="0" w:space="0" w:color="auto"/>
        <w:left w:val="none" w:sz="0" w:space="0" w:color="auto"/>
        <w:bottom w:val="none" w:sz="0" w:space="0" w:color="auto"/>
        <w:right w:val="none" w:sz="0" w:space="0" w:color="auto"/>
      </w:divBdr>
    </w:div>
    <w:div w:id="391775347">
      <w:bodyDiv w:val="1"/>
      <w:marLeft w:val="0"/>
      <w:marRight w:val="0"/>
      <w:marTop w:val="0"/>
      <w:marBottom w:val="0"/>
      <w:divBdr>
        <w:top w:val="none" w:sz="0" w:space="0" w:color="auto"/>
        <w:left w:val="none" w:sz="0" w:space="0" w:color="auto"/>
        <w:bottom w:val="none" w:sz="0" w:space="0" w:color="auto"/>
        <w:right w:val="none" w:sz="0" w:space="0" w:color="auto"/>
      </w:divBdr>
    </w:div>
    <w:div w:id="392049198">
      <w:bodyDiv w:val="1"/>
      <w:marLeft w:val="0"/>
      <w:marRight w:val="0"/>
      <w:marTop w:val="0"/>
      <w:marBottom w:val="0"/>
      <w:divBdr>
        <w:top w:val="none" w:sz="0" w:space="0" w:color="auto"/>
        <w:left w:val="none" w:sz="0" w:space="0" w:color="auto"/>
        <w:bottom w:val="none" w:sz="0" w:space="0" w:color="auto"/>
        <w:right w:val="none" w:sz="0" w:space="0" w:color="auto"/>
      </w:divBdr>
    </w:div>
    <w:div w:id="392391386">
      <w:bodyDiv w:val="1"/>
      <w:marLeft w:val="0"/>
      <w:marRight w:val="0"/>
      <w:marTop w:val="0"/>
      <w:marBottom w:val="0"/>
      <w:divBdr>
        <w:top w:val="none" w:sz="0" w:space="0" w:color="auto"/>
        <w:left w:val="none" w:sz="0" w:space="0" w:color="auto"/>
        <w:bottom w:val="none" w:sz="0" w:space="0" w:color="auto"/>
        <w:right w:val="none" w:sz="0" w:space="0" w:color="auto"/>
      </w:divBdr>
      <w:divsChild>
        <w:div w:id="1512258294">
          <w:marLeft w:val="0"/>
          <w:marRight w:val="0"/>
          <w:marTop w:val="0"/>
          <w:marBottom w:val="450"/>
          <w:divBdr>
            <w:top w:val="none" w:sz="0" w:space="0" w:color="auto"/>
            <w:left w:val="none" w:sz="0" w:space="0" w:color="auto"/>
            <w:bottom w:val="none" w:sz="0" w:space="0" w:color="auto"/>
            <w:right w:val="none" w:sz="0" w:space="0" w:color="auto"/>
          </w:divBdr>
        </w:div>
      </w:divsChild>
    </w:div>
    <w:div w:id="392775865">
      <w:bodyDiv w:val="1"/>
      <w:marLeft w:val="0"/>
      <w:marRight w:val="0"/>
      <w:marTop w:val="0"/>
      <w:marBottom w:val="0"/>
      <w:divBdr>
        <w:top w:val="none" w:sz="0" w:space="0" w:color="auto"/>
        <w:left w:val="none" w:sz="0" w:space="0" w:color="auto"/>
        <w:bottom w:val="none" w:sz="0" w:space="0" w:color="auto"/>
        <w:right w:val="none" w:sz="0" w:space="0" w:color="auto"/>
      </w:divBdr>
    </w:div>
    <w:div w:id="392776408">
      <w:bodyDiv w:val="1"/>
      <w:marLeft w:val="0"/>
      <w:marRight w:val="0"/>
      <w:marTop w:val="0"/>
      <w:marBottom w:val="0"/>
      <w:divBdr>
        <w:top w:val="none" w:sz="0" w:space="0" w:color="auto"/>
        <w:left w:val="none" w:sz="0" w:space="0" w:color="auto"/>
        <w:bottom w:val="none" w:sz="0" w:space="0" w:color="auto"/>
        <w:right w:val="none" w:sz="0" w:space="0" w:color="auto"/>
      </w:divBdr>
      <w:divsChild>
        <w:div w:id="565922265">
          <w:marLeft w:val="0"/>
          <w:marRight w:val="0"/>
          <w:marTop w:val="0"/>
          <w:marBottom w:val="0"/>
          <w:divBdr>
            <w:top w:val="none" w:sz="0" w:space="0" w:color="auto"/>
            <w:left w:val="none" w:sz="0" w:space="0" w:color="auto"/>
            <w:bottom w:val="none" w:sz="0" w:space="0" w:color="auto"/>
            <w:right w:val="none" w:sz="0" w:space="0" w:color="auto"/>
          </w:divBdr>
        </w:div>
        <w:div w:id="1864517661">
          <w:marLeft w:val="0"/>
          <w:marRight w:val="0"/>
          <w:marTop w:val="0"/>
          <w:marBottom w:val="150"/>
          <w:divBdr>
            <w:top w:val="none" w:sz="0" w:space="0" w:color="auto"/>
            <w:left w:val="none" w:sz="0" w:space="0" w:color="auto"/>
            <w:bottom w:val="none" w:sz="0" w:space="0" w:color="auto"/>
            <w:right w:val="none" w:sz="0" w:space="0" w:color="auto"/>
          </w:divBdr>
        </w:div>
      </w:divsChild>
    </w:div>
    <w:div w:id="393357801">
      <w:bodyDiv w:val="1"/>
      <w:marLeft w:val="0"/>
      <w:marRight w:val="0"/>
      <w:marTop w:val="0"/>
      <w:marBottom w:val="0"/>
      <w:divBdr>
        <w:top w:val="none" w:sz="0" w:space="0" w:color="auto"/>
        <w:left w:val="none" w:sz="0" w:space="0" w:color="auto"/>
        <w:bottom w:val="none" w:sz="0" w:space="0" w:color="auto"/>
        <w:right w:val="none" w:sz="0" w:space="0" w:color="auto"/>
      </w:divBdr>
    </w:div>
    <w:div w:id="393510015">
      <w:bodyDiv w:val="1"/>
      <w:marLeft w:val="0"/>
      <w:marRight w:val="0"/>
      <w:marTop w:val="0"/>
      <w:marBottom w:val="0"/>
      <w:divBdr>
        <w:top w:val="none" w:sz="0" w:space="0" w:color="auto"/>
        <w:left w:val="none" w:sz="0" w:space="0" w:color="auto"/>
        <w:bottom w:val="none" w:sz="0" w:space="0" w:color="auto"/>
        <w:right w:val="none" w:sz="0" w:space="0" w:color="auto"/>
      </w:divBdr>
    </w:div>
    <w:div w:id="393554382">
      <w:bodyDiv w:val="1"/>
      <w:marLeft w:val="0"/>
      <w:marRight w:val="0"/>
      <w:marTop w:val="0"/>
      <w:marBottom w:val="0"/>
      <w:divBdr>
        <w:top w:val="none" w:sz="0" w:space="0" w:color="auto"/>
        <w:left w:val="none" w:sz="0" w:space="0" w:color="auto"/>
        <w:bottom w:val="none" w:sz="0" w:space="0" w:color="auto"/>
        <w:right w:val="none" w:sz="0" w:space="0" w:color="auto"/>
      </w:divBdr>
    </w:div>
    <w:div w:id="393701381">
      <w:bodyDiv w:val="1"/>
      <w:marLeft w:val="0"/>
      <w:marRight w:val="0"/>
      <w:marTop w:val="0"/>
      <w:marBottom w:val="0"/>
      <w:divBdr>
        <w:top w:val="none" w:sz="0" w:space="0" w:color="auto"/>
        <w:left w:val="none" w:sz="0" w:space="0" w:color="auto"/>
        <w:bottom w:val="none" w:sz="0" w:space="0" w:color="auto"/>
        <w:right w:val="none" w:sz="0" w:space="0" w:color="auto"/>
      </w:divBdr>
    </w:div>
    <w:div w:id="393741321">
      <w:bodyDiv w:val="1"/>
      <w:marLeft w:val="0"/>
      <w:marRight w:val="0"/>
      <w:marTop w:val="0"/>
      <w:marBottom w:val="0"/>
      <w:divBdr>
        <w:top w:val="none" w:sz="0" w:space="0" w:color="auto"/>
        <w:left w:val="none" w:sz="0" w:space="0" w:color="auto"/>
        <w:bottom w:val="none" w:sz="0" w:space="0" w:color="auto"/>
        <w:right w:val="none" w:sz="0" w:space="0" w:color="auto"/>
      </w:divBdr>
    </w:div>
    <w:div w:id="393891120">
      <w:bodyDiv w:val="1"/>
      <w:marLeft w:val="0"/>
      <w:marRight w:val="0"/>
      <w:marTop w:val="0"/>
      <w:marBottom w:val="0"/>
      <w:divBdr>
        <w:top w:val="none" w:sz="0" w:space="0" w:color="auto"/>
        <w:left w:val="none" w:sz="0" w:space="0" w:color="auto"/>
        <w:bottom w:val="none" w:sz="0" w:space="0" w:color="auto"/>
        <w:right w:val="none" w:sz="0" w:space="0" w:color="auto"/>
      </w:divBdr>
    </w:div>
    <w:div w:id="394009292">
      <w:bodyDiv w:val="1"/>
      <w:marLeft w:val="0"/>
      <w:marRight w:val="0"/>
      <w:marTop w:val="0"/>
      <w:marBottom w:val="0"/>
      <w:divBdr>
        <w:top w:val="none" w:sz="0" w:space="0" w:color="auto"/>
        <w:left w:val="none" w:sz="0" w:space="0" w:color="auto"/>
        <w:bottom w:val="none" w:sz="0" w:space="0" w:color="auto"/>
        <w:right w:val="none" w:sz="0" w:space="0" w:color="auto"/>
      </w:divBdr>
    </w:div>
    <w:div w:id="394201249">
      <w:bodyDiv w:val="1"/>
      <w:marLeft w:val="0"/>
      <w:marRight w:val="0"/>
      <w:marTop w:val="0"/>
      <w:marBottom w:val="0"/>
      <w:divBdr>
        <w:top w:val="none" w:sz="0" w:space="0" w:color="auto"/>
        <w:left w:val="none" w:sz="0" w:space="0" w:color="auto"/>
        <w:bottom w:val="none" w:sz="0" w:space="0" w:color="auto"/>
        <w:right w:val="none" w:sz="0" w:space="0" w:color="auto"/>
      </w:divBdr>
    </w:div>
    <w:div w:id="394864060">
      <w:bodyDiv w:val="1"/>
      <w:marLeft w:val="0"/>
      <w:marRight w:val="0"/>
      <w:marTop w:val="0"/>
      <w:marBottom w:val="0"/>
      <w:divBdr>
        <w:top w:val="none" w:sz="0" w:space="0" w:color="auto"/>
        <w:left w:val="none" w:sz="0" w:space="0" w:color="auto"/>
        <w:bottom w:val="none" w:sz="0" w:space="0" w:color="auto"/>
        <w:right w:val="none" w:sz="0" w:space="0" w:color="auto"/>
      </w:divBdr>
    </w:div>
    <w:div w:id="395013992">
      <w:bodyDiv w:val="1"/>
      <w:marLeft w:val="0"/>
      <w:marRight w:val="0"/>
      <w:marTop w:val="0"/>
      <w:marBottom w:val="0"/>
      <w:divBdr>
        <w:top w:val="none" w:sz="0" w:space="0" w:color="auto"/>
        <w:left w:val="none" w:sz="0" w:space="0" w:color="auto"/>
        <w:bottom w:val="none" w:sz="0" w:space="0" w:color="auto"/>
        <w:right w:val="none" w:sz="0" w:space="0" w:color="auto"/>
      </w:divBdr>
    </w:div>
    <w:div w:id="395200518">
      <w:bodyDiv w:val="1"/>
      <w:marLeft w:val="0"/>
      <w:marRight w:val="0"/>
      <w:marTop w:val="0"/>
      <w:marBottom w:val="0"/>
      <w:divBdr>
        <w:top w:val="none" w:sz="0" w:space="0" w:color="auto"/>
        <w:left w:val="none" w:sz="0" w:space="0" w:color="auto"/>
        <w:bottom w:val="none" w:sz="0" w:space="0" w:color="auto"/>
        <w:right w:val="none" w:sz="0" w:space="0" w:color="auto"/>
      </w:divBdr>
      <w:divsChild>
        <w:div w:id="2014990656">
          <w:marLeft w:val="0"/>
          <w:marRight w:val="0"/>
          <w:marTop w:val="0"/>
          <w:marBottom w:val="0"/>
          <w:divBdr>
            <w:top w:val="none" w:sz="0" w:space="0" w:color="auto"/>
            <w:left w:val="none" w:sz="0" w:space="0" w:color="auto"/>
            <w:bottom w:val="none" w:sz="0" w:space="0" w:color="auto"/>
            <w:right w:val="none" w:sz="0" w:space="0" w:color="auto"/>
          </w:divBdr>
          <w:divsChild>
            <w:div w:id="1103495505">
              <w:marLeft w:val="0"/>
              <w:marRight w:val="0"/>
              <w:marTop w:val="0"/>
              <w:marBottom w:val="0"/>
              <w:divBdr>
                <w:top w:val="none" w:sz="0" w:space="0" w:color="auto"/>
                <w:left w:val="none" w:sz="0" w:space="0" w:color="auto"/>
                <w:bottom w:val="none" w:sz="0" w:space="0" w:color="auto"/>
                <w:right w:val="none" w:sz="0" w:space="0" w:color="auto"/>
              </w:divBdr>
              <w:divsChild>
                <w:div w:id="1733649637">
                  <w:marLeft w:val="0"/>
                  <w:marRight w:val="0"/>
                  <w:marTop w:val="0"/>
                  <w:marBottom w:val="0"/>
                  <w:divBdr>
                    <w:top w:val="none" w:sz="0" w:space="0" w:color="auto"/>
                    <w:left w:val="none" w:sz="0" w:space="0" w:color="auto"/>
                    <w:bottom w:val="none" w:sz="0" w:space="0" w:color="auto"/>
                    <w:right w:val="none" w:sz="0" w:space="0" w:color="auto"/>
                  </w:divBdr>
                  <w:divsChild>
                    <w:div w:id="368536426">
                      <w:marLeft w:val="0"/>
                      <w:marRight w:val="0"/>
                      <w:marTop w:val="0"/>
                      <w:marBottom w:val="0"/>
                      <w:divBdr>
                        <w:top w:val="none" w:sz="0" w:space="0" w:color="auto"/>
                        <w:left w:val="none" w:sz="0" w:space="0" w:color="auto"/>
                        <w:bottom w:val="none" w:sz="0" w:space="0" w:color="auto"/>
                        <w:right w:val="none" w:sz="0" w:space="0" w:color="auto"/>
                      </w:divBdr>
                      <w:divsChild>
                        <w:div w:id="11534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80290">
      <w:bodyDiv w:val="1"/>
      <w:marLeft w:val="0"/>
      <w:marRight w:val="0"/>
      <w:marTop w:val="0"/>
      <w:marBottom w:val="0"/>
      <w:divBdr>
        <w:top w:val="none" w:sz="0" w:space="0" w:color="auto"/>
        <w:left w:val="none" w:sz="0" w:space="0" w:color="auto"/>
        <w:bottom w:val="none" w:sz="0" w:space="0" w:color="auto"/>
        <w:right w:val="none" w:sz="0" w:space="0" w:color="auto"/>
      </w:divBdr>
    </w:div>
    <w:div w:id="396515474">
      <w:bodyDiv w:val="1"/>
      <w:marLeft w:val="0"/>
      <w:marRight w:val="0"/>
      <w:marTop w:val="0"/>
      <w:marBottom w:val="0"/>
      <w:divBdr>
        <w:top w:val="none" w:sz="0" w:space="0" w:color="auto"/>
        <w:left w:val="none" w:sz="0" w:space="0" w:color="auto"/>
        <w:bottom w:val="none" w:sz="0" w:space="0" w:color="auto"/>
        <w:right w:val="none" w:sz="0" w:space="0" w:color="auto"/>
      </w:divBdr>
    </w:div>
    <w:div w:id="396977710">
      <w:bodyDiv w:val="1"/>
      <w:marLeft w:val="0"/>
      <w:marRight w:val="0"/>
      <w:marTop w:val="0"/>
      <w:marBottom w:val="0"/>
      <w:divBdr>
        <w:top w:val="none" w:sz="0" w:space="0" w:color="auto"/>
        <w:left w:val="none" w:sz="0" w:space="0" w:color="auto"/>
        <w:bottom w:val="none" w:sz="0" w:space="0" w:color="auto"/>
        <w:right w:val="none" w:sz="0" w:space="0" w:color="auto"/>
      </w:divBdr>
    </w:div>
    <w:div w:id="398214814">
      <w:bodyDiv w:val="1"/>
      <w:marLeft w:val="0"/>
      <w:marRight w:val="0"/>
      <w:marTop w:val="0"/>
      <w:marBottom w:val="0"/>
      <w:divBdr>
        <w:top w:val="none" w:sz="0" w:space="0" w:color="auto"/>
        <w:left w:val="none" w:sz="0" w:space="0" w:color="auto"/>
        <w:bottom w:val="none" w:sz="0" w:space="0" w:color="auto"/>
        <w:right w:val="none" w:sz="0" w:space="0" w:color="auto"/>
      </w:divBdr>
    </w:div>
    <w:div w:id="398288004">
      <w:bodyDiv w:val="1"/>
      <w:marLeft w:val="0"/>
      <w:marRight w:val="0"/>
      <w:marTop w:val="0"/>
      <w:marBottom w:val="0"/>
      <w:divBdr>
        <w:top w:val="none" w:sz="0" w:space="0" w:color="auto"/>
        <w:left w:val="none" w:sz="0" w:space="0" w:color="auto"/>
        <w:bottom w:val="none" w:sz="0" w:space="0" w:color="auto"/>
        <w:right w:val="none" w:sz="0" w:space="0" w:color="auto"/>
      </w:divBdr>
    </w:div>
    <w:div w:id="398479360">
      <w:bodyDiv w:val="1"/>
      <w:marLeft w:val="0"/>
      <w:marRight w:val="0"/>
      <w:marTop w:val="0"/>
      <w:marBottom w:val="0"/>
      <w:divBdr>
        <w:top w:val="none" w:sz="0" w:space="0" w:color="auto"/>
        <w:left w:val="none" w:sz="0" w:space="0" w:color="auto"/>
        <w:bottom w:val="none" w:sz="0" w:space="0" w:color="auto"/>
        <w:right w:val="none" w:sz="0" w:space="0" w:color="auto"/>
      </w:divBdr>
    </w:div>
    <w:div w:id="398751951">
      <w:bodyDiv w:val="1"/>
      <w:marLeft w:val="0"/>
      <w:marRight w:val="0"/>
      <w:marTop w:val="0"/>
      <w:marBottom w:val="0"/>
      <w:divBdr>
        <w:top w:val="none" w:sz="0" w:space="0" w:color="auto"/>
        <w:left w:val="none" w:sz="0" w:space="0" w:color="auto"/>
        <w:bottom w:val="none" w:sz="0" w:space="0" w:color="auto"/>
        <w:right w:val="none" w:sz="0" w:space="0" w:color="auto"/>
      </w:divBdr>
    </w:div>
    <w:div w:id="398988988">
      <w:bodyDiv w:val="1"/>
      <w:marLeft w:val="0"/>
      <w:marRight w:val="0"/>
      <w:marTop w:val="0"/>
      <w:marBottom w:val="0"/>
      <w:divBdr>
        <w:top w:val="none" w:sz="0" w:space="0" w:color="auto"/>
        <w:left w:val="none" w:sz="0" w:space="0" w:color="auto"/>
        <w:bottom w:val="none" w:sz="0" w:space="0" w:color="auto"/>
        <w:right w:val="none" w:sz="0" w:space="0" w:color="auto"/>
      </w:divBdr>
    </w:div>
    <w:div w:id="399253868">
      <w:bodyDiv w:val="1"/>
      <w:marLeft w:val="0"/>
      <w:marRight w:val="0"/>
      <w:marTop w:val="0"/>
      <w:marBottom w:val="0"/>
      <w:divBdr>
        <w:top w:val="none" w:sz="0" w:space="0" w:color="auto"/>
        <w:left w:val="none" w:sz="0" w:space="0" w:color="auto"/>
        <w:bottom w:val="none" w:sz="0" w:space="0" w:color="auto"/>
        <w:right w:val="none" w:sz="0" w:space="0" w:color="auto"/>
      </w:divBdr>
      <w:divsChild>
        <w:div w:id="2061707511">
          <w:marLeft w:val="0"/>
          <w:marRight w:val="0"/>
          <w:marTop w:val="0"/>
          <w:marBottom w:val="0"/>
          <w:divBdr>
            <w:top w:val="none" w:sz="0" w:space="0" w:color="auto"/>
            <w:left w:val="none" w:sz="0" w:space="0" w:color="auto"/>
            <w:bottom w:val="none" w:sz="0" w:space="0" w:color="auto"/>
            <w:right w:val="none" w:sz="0" w:space="0" w:color="auto"/>
          </w:divBdr>
          <w:divsChild>
            <w:div w:id="922223466">
              <w:marLeft w:val="0"/>
              <w:marRight w:val="0"/>
              <w:marTop w:val="0"/>
              <w:marBottom w:val="0"/>
              <w:divBdr>
                <w:top w:val="none" w:sz="0" w:space="0" w:color="auto"/>
                <w:left w:val="none" w:sz="0" w:space="0" w:color="auto"/>
                <w:bottom w:val="none" w:sz="0" w:space="0" w:color="auto"/>
                <w:right w:val="none" w:sz="0" w:space="0" w:color="auto"/>
              </w:divBdr>
              <w:divsChild>
                <w:div w:id="1801067256">
                  <w:marLeft w:val="0"/>
                  <w:marRight w:val="0"/>
                  <w:marTop w:val="0"/>
                  <w:marBottom w:val="0"/>
                  <w:divBdr>
                    <w:top w:val="none" w:sz="0" w:space="0" w:color="auto"/>
                    <w:left w:val="none" w:sz="0" w:space="0" w:color="auto"/>
                    <w:bottom w:val="none" w:sz="0" w:space="0" w:color="auto"/>
                    <w:right w:val="none" w:sz="0" w:space="0" w:color="auto"/>
                  </w:divBdr>
                  <w:divsChild>
                    <w:div w:id="243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4235">
      <w:bodyDiv w:val="1"/>
      <w:marLeft w:val="0"/>
      <w:marRight w:val="0"/>
      <w:marTop w:val="0"/>
      <w:marBottom w:val="0"/>
      <w:divBdr>
        <w:top w:val="none" w:sz="0" w:space="0" w:color="auto"/>
        <w:left w:val="none" w:sz="0" w:space="0" w:color="auto"/>
        <w:bottom w:val="none" w:sz="0" w:space="0" w:color="auto"/>
        <w:right w:val="none" w:sz="0" w:space="0" w:color="auto"/>
      </w:divBdr>
    </w:div>
    <w:div w:id="399600961">
      <w:bodyDiv w:val="1"/>
      <w:marLeft w:val="0"/>
      <w:marRight w:val="0"/>
      <w:marTop w:val="0"/>
      <w:marBottom w:val="0"/>
      <w:divBdr>
        <w:top w:val="none" w:sz="0" w:space="0" w:color="auto"/>
        <w:left w:val="none" w:sz="0" w:space="0" w:color="auto"/>
        <w:bottom w:val="none" w:sz="0" w:space="0" w:color="auto"/>
        <w:right w:val="none" w:sz="0" w:space="0" w:color="auto"/>
      </w:divBdr>
    </w:div>
    <w:div w:id="399712241">
      <w:bodyDiv w:val="1"/>
      <w:marLeft w:val="0"/>
      <w:marRight w:val="0"/>
      <w:marTop w:val="0"/>
      <w:marBottom w:val="0"/>
      <w:divBdr>
        <w:top w:val="none" w:sz="0" w:space="0" w:color="auto"/>
        <w:left w:val="none" w:sz="0" w:space="0" w:color="auto"/>
        <w:bottom w:val="none" w:sz="0" w:space="0" w:color="auto"/>
        <w:right w:val="none" w:sz="0" w:space="0" w:color="auto"/>
      </w:divBdr>
      <w:divsChild>
        <w:div w:id="163482710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399789761">
      <w:bodyDiv w:val="1"/>
      <w:marLeft w:val="0"/>
      <w:marRight w:val="0"/>
      <w:marTop w:val="0"/>
      <w:marBottom w:val="0"/>
      <w:divBdr>
        <w:top w:val="none" w:sz="0" w:space="0" w:color="auto"/>
        <w:left w:val="none" w:sz="0" w:space="0" w:color="auto"/>
        <w:bottom w:val="none" w:sz="0" w:space="0" w:color="auto"/>
        <w:right w:val="none" w:sz="0" w:space="0" w:color="auto"/>
      </w:divBdr>
    </w:div>
    <w:div w:id="399794225">
      <w:bodyDiv w:val="1"/>
      <w:marLeft w:val="0"/>
      <w:marRight w:val="0"/>
      <w:marTop w:val="0"/>
      <w:marBottom w:val="0"/>
      <w:divBdr>
        <w:top w:val="none" w:sz="0" w:space="0" w:color="auto"/>
        <w:left w:val="none" w:sz="0" w:space="0" w:color="auto"/>
        <w:bottom w:val="none" w:sz="0" w:space="0" w:color="auto"/>
        <w:right w:val="none" w:sz="0" w:space="0" w:color="auto"/>
      </w:divBdr>
    </w:div>
    <w:div w:id="399838412">
      <w:bodyDiv w:val="1"/>
      <w:marLeft w:val="0"/>
      <w:marRight w:val="0"/>
      <w:marTop w:val="0"/>
      <w:marBottom w:val="0"/>
      <w:divBdr>
        <w:top w:val="none" w:sz="0" w:space="0" w:color="auto"/>
        <w:left w:val="none" w:sz="0" w:space="0" w:color="auto"/>
        <w:bottom w:val="none" w:sz="0" w:space="0" w:color="auto"/>
        <w:right w:val="none" w:sz="0" w:space="0" w:color="auto"/>
      </w:divBdr>
    </w:div>
    <w:div w:id="399864693">
      <w:bodyDiv w:val="1"/>
      <w:marLeft w:val="0"/>
      <w:marRight w:val="0"/>
      <w:marTop w:val="0"/>
      <w:marBottom w:val="0"/>
      <w:divBdr>
        <w:top w:val="none" w:sz="0" w:space="0" w:color="auto"/>
        <w:left w:val="none" w:sz="0" w:space="0" w:color="auto"/>
        <w:bottom w:val="none" w:sz="0" w:space="0" w:color="auto"/>
        <w:right w:val="none" w:sz="0" w:space="0" w:color="auto"/>
      </w:divBdr>
    </w:div>
    <w:div w:id="399909746">
      <w:bodyDiv w:val="1"/>
      <w:marLeft w:val="0"/>
      <w:marRight w:val="0"/>
      <w:marTop w:val="0"/>
      <w:marBottom w:val="0"/>
      <w:divBdr>
        <w:top w:val="none" w:sz="0" w:space="0" w:color="auto"/>
        <w:left w:val="none" w:sz="0" w:space="0" w:color="auto"/>
        <w:bottom w:val="none" w:sz="0" w:space="0" w:color="auto"/>
        <w:right w:val="none" w:sz="0" w:space="0" w:color="auto"/>
      </w:divBdr>
    </w:div>
    <w:div w:id="399985655">
      <w:bodyDiv w:val="1"/>
      <w:marLeft w:val="0"/>
      <w:marRight w:val="0"/>
      <w:marTop w:val="0"/>
      <w:marBottom w:val="0"/>
      <w:divBdr>
        <w:top w:val="none" w:sz="0" w:space="0" w:color="auto"/>
        <w:left w:val="none" w:sz="0" w:space="0" w:color="auto"/>
        <w:bottom w:val="none" w:sz="0" w:space="0" w:color="auto"/>
        <w:right w:val="none" w:sz="0" w:space="0" w:color="auto"/>
      </w:divBdr>
    </w:div>
    <w:div w:id="399988214">
      <w:bodyDiv w:val="1"/>
      <w:marLeft w:val="0"/>
      <w:marRight w:val="0"/>
      <w:marTop w:val="0"/>
      <w:marBottom w:val="0"/>
      <w:divBdr>
        <w:top w:val="none" w:sz="0" w:space="0" w:color="auto"/>
        <w:left w:val="none" w:sz="0" w:space="0" w:color="auto"/>
        <w:bottom w:val="none" w:sz="0" w:space="0" w:color="auto"/>
        <w:right w:val="none" w:sz="0" w:space="0" w:color="auto"/>
      </w:divBdr>
    </w:div>
    <w:div w:id="400324578">
      <w:bodyDiv w:val="1"/>
      <w:marLeft w:val="0"/>
      <w:marRight w:val="0"/>
      <w:marTop w:val="0"/>
      <w:marBottom w:val="0"/>
      <w:divBdr>
        <w:top w:val="none" w:sz="0" w:space="0" w:color="auto"/>
        <w:left w:val="none" w:sz="0" w:space="0" w:color="auto"/>
        <w:bottom w:val="none" w:sz="0" w:space="0" w:color="auto"/>
        <w:right w:val="none" w:sz="0" w:space="0" w:color="auto"/>
      </w:divBdr>
    </w:div>
    <w:div w:id="400373654">
      <w:bodyDiv w:val="1"/>
      <w:marLeft w:val="0"/>
      <w:marRight w:val="0"/>
      <w:marTop w:val="0"/>
      <w:marBottom w:val="0"/>
      <w:divBdr>
        <w:top w:val="none" w:sz="0" w:space="0" w:color="auto"/>
        <w:left w:val="none" w:sz="0" w:space="0" w:color="auto"/>
        <w:bottom w:val="none" w:sz="0" w:space="0" w:color="auto"/>
        <w:right w:val="none" w:sz="0" w:space="0" w:color="auto"/>
      </w:divBdr>
    </w:div>
    <w:div w:id="400451310">
      <w:bodyDiv w:val="1"/>
      <w:marLeft w:val="0"/>
      <w:marRight w:val="0"/>
      <w:marTop w:val="0"/>
      <w:marBottom w:val="0"/>
      <w:divBdr>
        <w:top w:val="none" w:sz="0" w:space="0" w:color="auto"/>
        <w:left w:val="none" w:sz="0" w:space="0" w:color="auto"/>
        <w:bottom w:val="none" w:sz="0" w:space="0" w:color="auto"/>
        <w:right w:val="none" w:sz="0" w:space="0" w:color="auto"/>
      </w:divBdr>
    </w:div>
    <w:div w:id="400568862">
      <w:bodyDiv w:val="1"/>
      <w:marLeft w:val="0"/>
      <w:marRight w:val="0"/>
      <w:marTop w:val="0"/>
      <w:marBottom w:val="0"/>
      <w:divBdr>
        <w:top w:val="none" w:sz="0" w:space="0" w:color="auto"/>
        <w:left w:val="none" w:sz="0" w:space="0" w:color="auto"/>
        <w:bottom w:val="none" w:sz="0" w:space="0" w:color="auto"/>
        <w:right w:val="none" w:sz="0" w:space="0" w:color="auto"/>
      </w:divBdr>
    </w:div>
    <w:div w:id="401366091">
      <w:bodyDiv w:val="1"/>
      <w:marLeft w:val="0"/>
      <w:marRight w:val="0"/>
      <w:marTop w:val="0"/>
      <w:marBottom w:val="0"/>
      <w:divBdr>
        <w:top w:val="none" w:sz="0" w:space="0" w:color="auto"/>
        <w:left w:val="none" w:sz="0" w:space="0" w:color="auto"/>
        <w:bottom w:val="none" w:sz="0" w:space="0" w:color="auto"/>
        <w:right w:val="none" w:sz="0" w:space="0" w:color="auto"/>
      </w:divBdr>
    </w:div>
    <w:div w:id="401418158">
      <w:bodyDiv w:val="1"/>
      <w:marLeft w:val="0"/>
      <w:marRight w:val="0"/>
      <w:marTop w:val="0"/>
      <w:marBottom w:val="0"/>
      <w:divBdr>
        <w:top w:val="none" w:sz="0" w:space="0" w:color="auto"/>
        <w:left w:val="none" w:sz="0" w:space="0" w:color="auto"/>
        <w:bottom w:val="none" w:sz="0" w:space="0" w:color="auto"/>
        <w:right w:val="none" w:sz="0" w:space="0" w:color="auto"/>
      </w:divBdr>
    </w:div>
    <w:div w:id="401607209">
      <w:bodyDiv w:val="1"/>
      <w:marLeft w:val="0"/>
      <w:marRight w:val="0"/>
      <w:marTop w:val="0"/>
      <w:marBottom w:val="0"/>
      <w:divBdr>
        <w:top w:val="none" w:sz="0" w:space="0" w:color="auto"/>
        <w:left w:val="none" w:sz="0" w:space="0" w:color="auto"/>
        <w:bottom w:val="none" w:sz="0" w:space="0" w:color="auto"/>
        <w:right w:val="none" w:sz="0" w:space="0" w:color="auto"/>
      </w:divBdr>
    </w:div>
    <w:div w:id="401608770">
      <w:bodyDiv w:val="1"/>
      <w:marLeft w:val="0"/>
      <w:marRight w:val="0"/>
      <w:marTop w:val="0"/>
      <w:marBottom w:val="0"/>
      <w:divBdr>
        <w:top w:val="none" w:sz="0" w:space="0" w:color="auto"/>
        <w:left w:val="none" w:sz="0" w:space="0" w:color="auto"/>
        <w:bottom w:val="none" w:sz="0" w:space="0" w:color="auto"/>
        <w:right w:val="none" w:sz="0" w:space="0" w:color="auto"/>
      </w:divBdr>
    </w:div>
    <w:div w:id="402021786">
      <w:bodyDiv w:val="1"/>
      <w:marLeft w:val="0"/>
      <w:marRight w:val="0"/>
      <w:marTop w:val="0"/>
      <w:marBottom w:val="0"/>
      <w:divBdr>
        <w:top w:val="none" w:sz="0" w:space="0" w:color="auto"/>
        <w:left w:val="none" w:sz="0" w:space="0" w:color="auto"/>
        <w:bottom w:val="none" w:sz="0" w:space="0" w:color="auto"/>
        <w:right w:val="none" w:sz="0" w:space="0" w:color="auto"/>
      </w:divBdr>
      <w:divsChild>
        <w:div w:id="286356095">
          <w:marLeft w:val="0"/>
          <w:marRight w:val="0"/>
          <w:marTop w:val="0"/>
          <w:marBottom w:val="0"/>
          <w:divBdr>
            <w:top w:val="none" w:sz="0" w:space="0" w:color="auto"/>
            <w:left w:val="none" w:sz="0" w:space="0" w:color="auto"/>
            <w:bottom w:val="none" w:sz="0" w:space="0" w:color="auto"/>
            <w:right w:val="none" w:sz="0" w:space="0" w:color="auto"/>
          </w:divBdr>
          <w:divsChild>
            <w:div w:id="611134291">
              <w:marLeft w:val="0"/>
              <w:marRight w:val="0"/>
              <w:marTop w:val="0"/>
              <w:marBottom w:val="0"/>
              <w:divBdr>
                <w:top w:val="none" w:sz="0" w:space="0" w:color="auto"/>
                <w:left w:val="none" w:sz="0" w:space="0" w:color="auto"/>
                <w:bottom w:val="none" w:sz="0" w:space="0" w:color="auto"/>
                <w:right w:val="none" w:sz="0" w:space="0" w:color="auto"/>
              </w:divBdr>
              <w:divsChild>
                <w:div w:id="1826431893">
                  <w:marLeft w:val="0"/>
                  <w:marRight w:val="0"/>
                  <w:marTop w:val="0"/>
                  <w:marBottom w:val="0"/>
                  <w:divBdr>
                    <w:top w:val="none" w:sz="0" w:space="0" w:color="auto"/>
                    <w:left w:val="none" w:sz="0" w:space="0" w:color="auto"/>
                    <w:bottom w:val="none" w:sz="0" w:space="0" w:color="auto"/>
                    <w:right w:val="none" w:sz="0" w:space="0" w:color="auto"/>
                  </w:divBdr>
                  <w:divsChild>
                    <w:div w:id="1970623100">
                      <w:marLeft w:val="0"/>
                      <w:marRight w:val="0"/>
                      <w:marTop w:val="0"/>
                      <w:marBottom w:val="0"/>
                      <w:divBdr>
                        <w:top w:val="none" w:sz="0" w:space="0" w:color="auto"/>
                        <w:left w:val="none" w:sz="0" w:space="0" w:color="auto"/>
                        <w:bottom w:val="none" w:sz="0" w:space="0" w:color="auto"/>
                        <w:right w:val="none" w:sz="0" w:space="0" w:color="auto"/>
                      </w:divBdr>
                      <w:divsChild>
                        <w:div w:id="791677866">
                          <w:marLeft w:val="0"/>
                          <w:marRight w:val="0"/>
                          <w:marTop w:val="45"/>
                          <w:marBottom w:val="0"/>
                          <w:divBdr>
                            <w:top w:val="none" w:sz="0" w:space="0" w:color="auto"/>
                            <w:left w:val="none" w:sz="0" w:space="0" w:color="auto"/>
                            <w:bottom w:val="none" w:sz="0" w:space="0" w:color="auto"/>
                            <w:right w:val="none" w:sz="0" w:space="0" w:color="auto"/>
                          </w:divBdr>
                          <w:divsChild>
                            <w:div w:id="4763434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028502">
      <w:bodyDiv w:val="1"/>
      <w:marLeft w:val="0"/>
      <w:marRight w:val="0"/>
      <w:marTop w:val="0"/>
      <w:marBottom w:val="0"/>
      <w:divBdr>
        <w:top w:val="none" w:sz="0" w:space="0" w:color="auto"/>
        <w:left w:val="none" w:sz="0" w:space="0" w:color="auto"/>
        <w:bottom w:val="none" w:sz="0" w:space="0" w:color="auto"/>
        <w:right w:val="none" w:sz="0" w:space="0" w:color="auto"/>
      </w:divBdr>
    </w:div>
    <w:div w:id="402030144">
      <w:bodyDiv w:val="1"/>
      <w:marLeft w:val="0"/>
      <w:marRight w:val="0"/>
      <w:marTop w:val="0"/>
      <w:marBottom w:val="0"/>
      <w:divBdr>
        <w:top w:val="none" w:sz="0" w:space="0" w:color="auto"/>
        <w:left w:val="none" w:sz="0" w:space="0" w:color="auto"/>
        <w:bottom w:val="none" w:sz="0" w:space="0" w:color="auto"/>
        <w:right w:val="none" w:sz="0" w:space="0" w:color="auto"/>
      </w:divBdr>
    </w:div>
    <w:div w:id="402414457">
      <w:bodyDiv w:val="1"/>
      <w:marLeft w:val="0"/>
      <w:marRight w:val="0"/>
      <w:marTop w:val="0"/>
      <w:marBottom w:val="0"/>
      <w:divBdr>
        <w:top w:val="none" w:sz="0" w:space="0" w:color="auto"/>
        <w:left w:val="none" w:sz="0" w:space="0" w:color="auto"/>
        <w:bottom w:val="none" w:sz="0" w:space="0" w:color="auto"/>
        <w:right w:val="none" w:sz="0" w:space="0" w:color="auto"/>
      </w:divBdr>
    </w:div>
    <w:div w:id="402727491">
      <w:bodyDiv w:val="1"/>
      <w:marLeft w:val="0"/>
      <w:marRight w:val="0"/>
      <w:marTop w:val="0"/>
      <w:marBottom w:val="0"/>
      <w:divBdr>
        <w:top w:val="none" w:sz="0" w:space="0" w:color="auto"/>
        <w:left w:val="none" w:sz="0" w:space="0" w:color="auto"/>
        <w:bottom w:val="none" w:sz="0" w:space="0" w:color="auto"/>
        <w:right w:val="none" w:sz="0" w:space="0" w:color="auto"/>
      </w:divBdr>
    </w:div>
    <w:div w:id="403071466">
      <w:bodyDiv w:val="1"/>
      <w:marLeft w:val="0"/>
      <w:marRight w:val="0"/>
      <w:marTop w:val="0"/>
      <w:marBottom w:val="0"/>
      <w:divBdr>
        <w:top w:val="none" w:sz="0" w:space="0" w:color="auto"/>
        <w:left w:val="none" w:sz="0" w:space="0" w:color="auto"/>
        <w:bottom w:val="none" w:sz="0" w:space="0" w:color="auto"/>
        <w:right w:val="none" w:sz="0" w:space="0" w:color="auto"/>
      </w:divBdr>
    </w:div>
    <w:div w:id="403260314">
      <w:bodyDiv w:val="1"/>
      <w:marLeft w:val="0"/>
      <w:marRight w:val="0"/>
      <w:marTop w:val="0"/>
      <w:marBottom w:val="0"/>
      <w:divBdr>
        <w:top w:val="none" w:sz="0" w:space="0" w:color="auto"/>
        <w:left w:val="none" w:sz="0" w:space="0" w:color="auto"/>
        <w:bottom w:val="none" w:sz="0" w:space="0" w:color="auto"/>
        <w:right w:val="none" w:sz="0" w:space="0" w:color="auto"/>
      </w:divBdr>
    </w:div>
    <w:div w:id="404108068">
      <w:bodyDiv w:val="1"/>
      <w:marLeft w:val="0"/>
      <w:marRight w:val="0"/>
      <w:marTop w:val="0"/>
      <w:marBottom w:val="0"/>
      <w:divBdr>
        <w:top w:val="none" w:sz="0" w:space="0" w:color="auto"/>
        <w:left w:val="none" w:sz="0" w:space="0" w:color="auto"/>
        <w:bottom w:val="none" w:sz="0" w:space="0" w:color="auto"/>
        <w:right w:val="none" w:sz="0" w:space="0" w:color="auto"/>
      </w:divBdr>
    </w:div>
    <w:div w:id="404376182">
      <w:bodyDiv w:val="1"/>
      <w:marLeft w:val="0"/>
      <w:marRight w:val="0"/>
      <w:marTop w:val="0"/>
      <w:marBottom w:val="0"/>
      <w:divBdr>
        <w:top w:val="none" w:sz="0" w:space="0" w:color="auto"/>
        <w:left w:val="none" w:sz="0" w:space="0" w:color="auto"/>
        <w:bottom w:val="none" w:sz="0" w:space="0" w:color="auto"/>
        <w:right w:val="none" w:sz="0" w:space="0" w:color="auto"/>
      </w:divBdr>
    </w:div>
    <w:div w:id="404376903">
      <w:bodyDiv w:val="1"/>
      <w:marLeft w:val="0"/>
      <w:marRight w:val="0"/>
      <w:marTop w:val="0"/>
      <w:marBottom w:val="0"/>
      <w:divBdr>
        <w:top w:val="none" w:sz="0" w:space="0" w:color="auto"/>
        <w:left w:val="none" w:sz="0" w:space="0" w:color="auto"/>
        <w:bottom w:val="none" w:sz="0" w:space="0" w:color="auto"/>
        <w:right w:val="none" w:sz="0" w:space="0" w:color="auto"/>
      </w:divBdr>
    </w:div>
    <w:div w:id="404378195">
      <w:bodyDiv w:val="1"/>
      <w:marLeft w:val="0"/>
      <w:marRight w:val="0"/>
      <w:marTop w:val="0"/>
      <w:marBottom w:val="0"/>
      <w:divBdr>
        <w:top w:val="none" w:sz="0" w:space="0" w:color="auto"/>
        <w:left w:val="none" w:sz="0" w:space="0" w:color="auto"/>
        <w:bottom w:val="none" w:sz="0" w:space="0" w:color="auto"/>
        <w:right w:val="none" w:sz="0" w:space="0" w:color="auto"/>
      </w:divBdr>
    </w:div>
    <w:div w:id="404687251">
      <w:bodyDiv w:val="1"/>
      <w:marLeft w:val="0"/>
      <w:marRight w:val="0"/>
      <w:marTop w:val="0"/>
      <w:marBottom w:val="0"/>
      <w:divBdr>
        <w:top w:val="none" w:sz="0" w:space="0" w:color="auto"/>
        <w:left w:val="none" w:sz="0" w:space="0" w:color="auto"/>
        <w:bottom w:val="none" w:sz="0" w:space="0" w:color="auto"/>
        <w:right w:val="none" w:sz="0" w:space="0" w:color="auto"/>
      </w:divBdr>
    </w:div>
    <w:div w:id="404882010">
      <w:bodyDiv w:val="1"/>
      <w:marLeft w:val="0"/>
      <w:marRight w:val="0"/>
      <w:marTop w:val="0"/>
      <w:marBottom w:val="0"/>
      <w:divBdr>
        <w:top w:val="none" w:sz="0" w:space="0" w:color="auto"/>
        <w:left w:val="none" w:sz="0" w:space="0" w:color="auto"/>
        <w:bottom w:val="none" w:sz="0" w:space="0" w:color="auto"/>
        <w:right w:val="none" w:sz="0" w:space="0" w:color="auto"/>
      </w:divBdr>
    </w:div>
    <w:div w:id="405106126">
      <w:bodyDiv w:val="1"/>
      <w:marLeft w:val="0"/>
      <w:marRight w:val="0"/>
      <w:marTop w:val="0"/>
      <w:marBottom w:val="0"/>
      <w:divBdr>
        <w:top w:val="none" w:sz="0" w:space="0" w:color="auto"/>
        <w:left w:val="none" w:sz="0" w:space="0" w:color="auto"/>
        <w:bottom w:val="none" w:sz="0" w:space="0" w:color="auto"/>
        <w:right w:val="none" w:sz="0" w:space="0" w:color="auto"/>
      </w:divBdr>
    </w:div>
    <w:div w:id="406458380">
      <w:bodyDiv w:val="1"/>
      <w:marLeft w:val="0"/>
      <w:marRight w:val="0"/>
      <w:marTop w:val="0"/>
      <w:marBottom w:val="0"/>
      <w:divBdr>
        <w:top w:val="none" w:sz="0" w:space="0" w:color="auto"/>
        <w:left w:val="none" w:sz="0" w:space="0" w:color="auto"/>
        <w:bottom w:val="none" w:sz="0" w:space="0" w:color="auto"/>
        <w:right w:val="none" w:sz="0" w:space="0" w:color="auto"/>
      </w:divBdr>
    </w:div>
    <w:div w:id="406853246">
      <w:bodyDiv w:val="1"/>
      <w:marLeft w:val="0"/>
      <w:marRight w:val="0"/>
      <w:marTop w:val="0"/>
      <w:marBottom w:val="0"/>
      <w:divBdr>
        <w:top w:val="none" w:sz="0" w:space="0" w:color="auto"/>
        <w:left w:val="none" w:sz="0" w:space="0" w:color="auto"/>
        <w:bottom w:val="none" w:sz="0" w:space="0" w:color="auto"/>
        <w:right w:val="none" w:sz="0" w:space="0" w:color="auto"/>
      </w:divBdr>
    </w:div>
    <w:div w:id="407187903">
      <w:bodyDiv w:val="1"/>
      <w:marLeft w:val="0"/>
      <w:marRight w:val="0"/>
      <w:marTop w:val="0"/>
      <w:marBottom w:val="0"/>
      <w:divBdr>
        <w:top w:val="none" w:sz="0" w:space="0" w:color="auto"/>
        <w:left w:val="none" w:sz="0" w:space="0" w:color="auto"/>
        <w:bottom w:val="none" w:sz="0" w:space="0" w:color="auto"/>
        <w:right w:val="none" w:sz="0" w:space="0" w:color="auto"/>
      </w:divBdr>
    </w:div>
    <w:div w:id="407191977">
      <w:bodyDiv w:val="1"/>
      <w:marLeft w:val="0"/>
      <w:marRight w:val="0"/>
      <w:marTop w:val="0"/>
      <w:marBottom w:val="0"/>
      <w:divBdr>
        <w:top w:val="none" w:sz="0" w:space="0" w:color="auto"/>
        <w:left w:val="none" w:sz="0" w:space="0" w:color="auto"/>
        <w:bottom w:val="none" w:sz="0" w:space="0" w:color="auto"/>
        <w:right w:val="none" w:sz="0" w:space="0" w:color="auto"/>
      </w:divBdr>
    </w:div>
    <w:div w:id="408308392">
      <w:bodyDiv w:val="1"/>
      <w:marLeft w:val="0"/>
      <w:marRight w:val="0"/>
      <w:marTop w:val="0"/>
      <w:marBottom w:val="0"/>
      <w:divBdr>
        <w:top w:val="none" w:sz="0" w:space="0" w:color="auto"/>
        <w:left w:val="none" w:sz="0" w:space="0" w:color="auto"/>
        <w:bottom w:val="none" w:sz="0" w:space="0" w:color="auto"/>
        <w:right w:val="none" w:sz="0" w:space="0" w:color="auto"/>
      </w:divBdr>
    </w:div>
    <w:div w:id="408428234">
      <w:bodyDiv w:val="1"/>
      <w:marLeft w:val="0"/>
      <w:marRight w:val="0"/>
      <w:marTop w:val="0"/>
      <w:marBottom w:val="0"/>
      <w:divBdr>
        <w:top w:val="none" w:sz="0" w:space="0" w:color="auto"/>
        <w:left w:val="none" w:sz="0" w:space="0" w:color="auto"/>
        <w:bottom w:val="none" w:sz="0" w:space="0" w:color="auto"/>
        <w:right w:val="none" w:sz="0" w:space="0" w:color="auto"/>
      </w:divBdr>
    </w:div>
    <w:div w:id="408500149">
      <w:bodyDiv w:val="1"/>
      <w:marLeft w:val="0"/>
      <w:marRight w:val="0"/>
      <w:marTop w:val="0"/>
      <w:marBottom w:val="0"/>
      <w:divBdr>
        <w:top w:val="none" w:sz="0" w:space="0" w:color="auto"/>
        <w:left w:val="none" w:sz="0" w:space="0" w:color="auto"/>
        <w:bottom w:val="none" w:sz="0" w:space="0" w:color="auto"/>
        <w:right w:val="none" w:sz="0" w:space="0" w:color="auto"/>
      </w:divBdr>
    </w:div>
    <w:div w:id="409231869">
      <w:bodyDiv w:val="1"/>
      <w:marLeft w:val="0"/>
      <w:marRight w:val="0"/>
      <w:marTop w:val="0"/>
      <w:marBottom w:val="0"/>
      <w:divBdr>
        <w:top w:val="none" w:sz="0" w:space="0" w:color="auto"/>
        <w:left w:val="none" w:sz="0" w:space="0" w:color="auto"/>
        <w:bottom w:val="none" w:sz="0" w:space="0" w:color="auto"/>
        <w:right w:val="none" w:sz="0" w:space="0" w:color="auto"/>
      </w:divBdr>
    </w:div>
    <w:div w:id="409237787">
      <w:bodyDiv w:val="1"/>
      <w:marLeft w:val="0"/>
      <w:marRight w:val="0"/>
      <w:marTop w:val="0"/>
      <w:marBottom w:val="0"/>
      <w:divBdr>
        <w:top w:val="none" w:sz="0" w:space="0" w:color="auto"/>
        <w:left w:val="none" w:sz="0" w:space="0" w:color="auto"/>
        <w:bottom w:val="none" w:sz="0" w:space="0" w:color="auto"/>
        <w:right w:val="none" w:sz="0" w:space="0" w:color="auto"/>
      </w:divBdr>
    </w:div>
    <w:div w:id="409548070">
      <w:bodyDiv w:val="1"/>
      <w:marLeft w:val="0"/>
      <w:marRight w:val="0"/>
      <w:marTop w:val="0"/>
      <w:marBottom w:val="0"/>
      <w:divBdr>
        <w:top w:val="none" w:sz="0" w:space="0" w:color="auto"/>
        <w:left w:val="none" w:sz="0" w:space="0" w:color="auto"/>
        <w:bottom w:val="none" w:sz="0" w:space="0" w:color="auto"/>
        <w:right w:val="none" w:sz="0" w:space="0" w:color="auto"/>
      </w:divBdr>
    </w:div>
    <w:div w:id="410078135">
      <w:bodyDiv w:val="1"/>
      <w:marLeft w:val="0"/>
      <w:marRight w:val="0"/>
      <w:marTop w:val="0"/>
      <w:marBottom w:val="0"/>
      <w:divBdr>
        <w:top w:val="none" w:sz="0" w:space="0" w:color="auto"/>
        <w:left w:val="none" w:sz="0" w:space="0" w:color="auto"/>
        <w:bottom w:val="none" w:sz="0" w:space="0" w:color="auto"/>
        <w:right w:val="none" w:sz="0" w:space="0" w:color="auto"/>
      </w:divBdr>
    </w:div>
    <w:div w:id="410079379">
      <w:bodyDiv w:val="1"/>
      <w:marLeft w:val="0"/>
      <w:marRight w:val="0"/>
      <w:marTop w:val="0"/>
      <w:marBottom w:val="0"/>
      <w:divBdr>
        <w:top w:val="none" w:sz="0" w:space="0" w:color="auto"/>
        <w:left w:val="none" w:sz="0" w:space="0" w:color="auto"/>
        <w:bottom w:val="none" w:sz="0" w:space="0" w:color="auto"/>
        <w:right w:val="none" w:sz="0" w:space="0" w:color="auto"/>
      </w:divBdr>
    </w:div>
    <w:div w:id="412050562">
      <w:bodyDiv w:val="1"/>
      <w:marLeft w:val="0"/>
      <w:marRight w:val="0"/>
      <w:marTop w:val="0"/>
      <w:marBottom w:val="0"/>
      <w:divBdr>
        <w:top w:val="none" w:sz="0" w:space="0" w:color="auto"/>
        <w:left w:val="none" w:sz="0" w:space="0" w:color="auto"/>
        <w:bottom w:val="none" w:sz="0" w:space="0" w:color="auto"/>
        <w:right w:val="none" w:sz="0" w:space="0" w:color="auto"/>
      </w:divBdr>
    </w:div>
    <w:div w:id="412774403">
      <w:bodyDiv w:val="1"/>
      <w:marLeft w:val="0"/>
      <w:marRight w:val="0"/>
      <w:marTop w:val="0"/>
      <w:marBottom w:val="0"/>
      <w:divBdr>
        <w:top w:val="none" w:sz="0" w:space="0" w:color="auto"/>
        <w:left w:val="none" w:sz="0" w:space="0" w:color="auto"/>
        <w:bottom w:val="none" w:sz="0" w:space="0" w:color="auto"/>
        <w:right w:val="none" w:sz="0" w:space="0" w:color="auto"/>
      </w:divBdr>
    </w:div>
    <w:div w:id="412774822">
      <w:bodyDiv w:val="1"/>
      <w:marLeft w:val="0"/>
      <w:marRight w:val="0"/>
      <w:marTop w:val="0"/>
      <w:marBottom w:val="0"/>
      <w:divBdr>
        <w:top w:val="none" w:sz="0" w:space="0" w:color="auto"/>
        <w:left w:val="none" w:sz="0" w:space="0" w:color="auto"/>
        <w:bottom w:val="none" w:sz="0" w:space="0" w:color="auto"/>
        <w:right w:val="none" w:sz="0" w:space="0" w:color="auto"/>
      </w:divBdr>
    </w:div>
    <w:div w:id="413018819">
      <w:bodyDiv w:val="1"/>
      <w:marLeft w:val="0"/>
      <w:marRight w:val="0"/>
      <w:marTop w:val="0"/>
      <w:marBottom w:val="0"/>
      <w:divBdr>
        <w:top w:val="none" w:sz="0" w:space="0" w:color="auto"/>
        <w:left w:val="none" w:sz="0" w:space="0" w:color="auto"/>
        <w:bottom w:val="none" w:sz="0" w:space="0" w:color="auto"/>
        <w:right w:val="none" w:sz="0" w:space="0" w:color="auto"/>
      </w:divBdr>
    </w:div>
    <w:div w:id="413867158">
      <w:bodyDiv w:val="1"/>
      <w:marLeft w:val="0"/>
      <w:marRight w:val="0"/>
      <w:marTop w:val="0"/>
      <w:marBottom w:val="0"/>
      <w:divBdr>
        <w:top w:val="none" w:sz="0" w:space="0" w:color="auto"/>
        <w:left w:val="none" w:sz="0" w:space="0" w:color="auto"/>
        <w:bottom w:val="none" w:sz="0" w:space="0" w:color="auto"/>
        <w:right w:val="none" w:sz="0" w:space="0" w:color="auto"/>
      </w:divBdr>
    </w:div>
    <w:div w:id="414322260">
      <w:bodyDiv w:val="1"/>
      <w:marLeft w:val="0"/>
      <w:marRight w:val="0"/>
      <w:marTop w:val="0"/>
      <w:marBottom w:val="0"/>
      <w:divBdr>
        <w:top w:val="none" w:sz="0" w:space="0" w:color="auto"/>
        <w:left w:val="none" w:sz="0" w:space="0" w:color="auto"/>
        <w:bottom w:val="none" w:sz="0" w:space="0" w:color="auto"/>
        <w:right w:val="none" w:sz="0" w:space="0" w:color="auto"/>
      </w:divBdr>
    </w:div>
    <w:div w:id="414473797">
      <w:bodyDiv w:val="1"/>
      <w:marLeft w:val="0"/>
      <w:marRight w:val="0"/>
      <w:marTop w:val="0"/>
      <w:marBottom w:val="0"/>
      <w:divBdr>
        <w:top w:val="none" w:sz="0" w:space="0" w:color="auto"/>
        <w:left w:val="none" w:sz="0" w:space="0" w:color="auto"/>
        <w:bottom w:val="none" w:sz="0" w:space="0" w:color="auto"/>
        <w:right w:val="none" w:sz="0" w:space="0" w:color="auto"/>
      </w:divBdr>
    </w:div>
    <w:div w:id="414597213">
      <w:bodyDiv w:val="1"/>
      <w:marLeft w:val="0"/>
      <w:marRight w:val="0"/>
      <w:marTop w:val="0"/>
      <w:marBottom w:val="0"/>
      <w:divBdr>
        <w:top w:val="none" w:sz="0" w:space="0" w:color="auto"/>
        <w:left w:val="none" w:sz="0" w:space="0" w:color="auto"/>
        <w:bottom w:val="none" w:sz="0" w:space="0" w:color="auto"/>
        <w:right w:val="none" w:sz="0" w:space="0" w:color="auto"/>
      </w:divBdr>
    </w:div>
    <w:div w:id="414862021">
      <w:bodyDiv w:val="1"/>
      <w:marLeft w:val="0"/>
      <w:marRight w:val="0"/>
      <w:marTop w:val="0"/>
      <w:marBottom w:val="0"/>
      <w:divBdr>
        <w:top w:val="none" w:sz="0" w:space="0" w:color="auto"/>
        <w:left w:val="none" w:sz="0" w:space="0" w:color="auto"/>
        <w:bottom w:val="none" w:sz="0" w:space="0" w:color="auto"/>
        <w:right w:val="none" w:sz="0" w:space="0" w:color="auto"/>
      </w:divBdr>
    </w:div>
    <w:div w:id="415055754">
      <w:bodyDiv w:val="1"/>
      <w:marLeft w:val="0"/>
      <w:marRight w:val="0"/>
      <w:marTop w:val="0"/>
      <w:marBottom w:val="0"/>
      <w:divBdr>
        <w:top w:val="none" w:sz="0" w:space="0" w:color="auto"/>
        <w:left w:val="none" w:sz="0" w:space="0" w:color="auto"/>
        <w:bottom w:val="none" w:sz="0" w:space="0" w:color="auto"/>
        <w:right w:val="none" w:sz="0" w:space="0" w:color="auto"/>
      </w:divBdr>
    </w:div>
    <w:div w:id="415636006">
      <w:bodyDiv w:val="1"/>
      <w:marLeft w:val="0"/>
      <w:marRight w:val="0"/>
      <w:marTop w:val="0"/>
      <w:marBottom w:val="0"/>
      <w:divBdr>
        <w:top w:val="none" w:sz="0" w:space="0" w:color="auto"/>
        <w:left w:val="none" w:sz="0" w:space="0" w:color="auto"/>
        <w:bottom w:val="none" w:sz="0" w:space="0" w:color="auto"/>
        <w:right w:val="none" w:sz="0" w:space="0" w:color="auto"/>
      </w:divBdr>
    </w:div>
    <w:div w:id="415785591">
      <w:bodyDiv w:val="1"/>
      <w:marLeft w:val="0"/>
      <w:marRight w:val="0"/>
      <w:marTop w:val="0"/>
      <w:marBottom w:val="0"/>
      <w:divBdr>
        <w:top w:val="none" w:sz="0" w:space="0" w:color="auto"/>
        <w:left w:val="none" w:sz="0" w:space="0" w:color="auto"/>
        <w:bottom w:val="none" w:sz="0" w:space="0" w:color="auto"/>
        <w:right w:val="none" w:sz="0" w:space="0" w:color="auto"/>
      </w:divBdr>
    </w:div>
    <w:div w:id="415832038">
      <w:bodyDiv w:val="1"/>
      <w:marLeft w:val="0"/>
      <w:marRight w:val="0"/>
      <w:marTop w:val="0"/>
      <w:marBottom w:val="0"/>
      <w:divBdr>
        <w:top w:val="none" w:sz="0" w:space="0" w:color="auto"/>
        <w:left w:val="none" w:sz="0" w:space="0" w:color="auto"/>
        <w:bottom w:val="none" w:sz="0" w:space="0" w:color="auto"/>
        <w:right w:val="none" w:sz="0" w:space="0" w:color="auto"/>
      </w:divBdr>
    </w:div>
    <w:div w:id="416177818">
      <w:bodyDiv w:val="1"/>
      <w:marLeft w:val="0"/>
      <w:marRight w:val="0"/>
      <w:marTop w:val="0"/>
      <w:marBottom w:val="0"/>
      <w:divBdr>
        <w:top w:val="none" w:sz="0" w:space="0" w:color="auto"/>
        <w:left w:val="none" w:sz="0" w:space="0" w:color="auto"/>
        <w:bottom w:val="none" w:sz="0" w:space="0" w:color="auto"/>
        <w:right w:val="none" w:sz="0" w:space="0" w:color="auto"/>
      </w:divBdr>
    </w:div>
    <w:div w:id="416248127">
      <w:bodyDiv w:val="1"/>
      <w:marLeft w:val="0"/>
      <w:marRight w:val="0"/>
      <w:marTop w:val="0"/>
      <w:marBottom w:val="0"/>
      <w:divBdr>
        <w:top w:val="none" w:sz="0" w:space="0" w:color="auto"/>
        <w:left w:val="none" w:sz="0" w:space="0" w:color="auto"/>
        <w:bottom w:val="none" w:sz="0" w:space="0" w:color="auto"/>
        <w:right w:val="none" w:sz="0" w:space="0" w:color="auto"/>
      </w:divBdr>
    </w:div>
    <w:div w:id="416754473">
      <w:bodyDiv w:val="1"/>
      <w:marLeft w:val="0"/>
      <w:marRight w:val="0"/>
      <w:marTop w:val="0"/>
      <w:marBottom w:val="0"/>
      <w:divBdr>
        <w:top w:val="none" w:sz="0" w:space="0" w:color="auto"/>
        <w:left w:val="none" w:sz="0" w:space="0" w:color="auto"/>
        <w:bottom w:val="none" w:sz="0" w:space="0" w:color="auto"/>
        <w:right w:val="none" w:sz="0" w:space="0" w:color="auto"/>
      </w:divBdr>
    </w:div>
    <w:div w:id="416904915">
      <w:bodyDiv w:val="1"/>
      <w:marLeft w:val="0"/>
      <w:marRight w:val="0"/>
      <w:marTop w:val="0"/>
      <w:marBottom w:val="0"/>
      <w:divBdr>
        <w:top w:val="none" w:sz="0" w:space="0" w:color="auto"/>
        <w:left w:val="none" w:sz="0" w:space="0" w:color="auto"/>
        <w:bottom w:val="none" w:sz="0" w:space="0" w:color="auto"/>
        <w:right w:val="none" w:sz="0" w:space="0" w:color="auto"/>
      </w:divBdr>
    </w:div>
    <w:div w:id="416944468">
      <w:bodyDiv w:val="1"/>
      <w:marLeft w:val="0"/>
      <w:marRight w:val="0"/>
      <w:marTop w:val="0"/>
      <w:marBottom w:val="0"/>
      <w:divBdr>
        <w:top w:val="none" w:sz="0" w:space="0" w:color="auto"/>
        <w:left w:val="none" w:sz="0" w:space="0" w:color="auto"/>
        <w:bottom w:val="none" w:sz="0" w:space="0" w:color="auto"/>
        <w:right w:val="none" w:sz="0" w:space="0" w:color="auto"/>
      </w:divBdr>
    </w:div>
    <w:div w:id="417558376">
      <w:bodyDiv w:val="1"/>
      <w:marLeft w:val="0"/>
      <w:marRight w:val="0"/>
      <w:marTop w:val="0"/>
      <w:marBottom w:val="0"/>
      <w:divBdr>
        <w:top w:val="none" w:sz="0" w:space="0" w:color="auto"/>
        <w:left w:val="none" w:sz="0" w:space="0" w:color="auto"/>
        <w:bottom w:val="none" w:sz="0" w:space="0" w:color="auto"/>
        <w:right w:val="none" w:sz="0" w:space="0" w:color="auto"/>
      </w:divBdr>
    </w:div>
    <w:div w:id="417796444">
      <w:bodyDiv w:val="1"/>
      <w:marLeft w:val="0"/>
      <w:marRight w:val="0"/>
      <w:marTop w:val="0"/>
      <w:marBottom w:val="0"/>
      <w:divBdr>
        <w:top w:val="none" w:sz="0" w:space="0" w:color="auto"/>
        <w:left w:val="none" w:sz="0" w:space="0" w:color="auto"/>
        <w:bottom w:val="none" w:sz="0" w:space="0" w:color="auto"/>
        <w:right w:val="none" w:sz="0" w:space="0" w:color="auto"/>
      </w:divBdr>
    </w:div>
    <w:div w:id="418210130">
      <w:bodyDiv w:val="1"/>
      <w:marLeft w:val="0"/>
      <w:marRight w:val="0"/>
      <w:marTop w:val="0"/>
      <w:marBottom w:val="0"/>
      <w:divBdr>
        <w:top w:val="none" w:sz="0" w:space="0" w:color="auto"/>
        <w:left w:val="none" w:sz="0" w:space="0" w:color="auto"/>
        <w:bottom w:val="none" w:sz="0" w:space="0" w:color="auto"/>
        <w:right w:val="none" w:sz="0" w:space="0" w:color="auto"/>
      </w:divBdr>
    </w:div>
    <w:div w:id="418525931">
      <w:bodyDiv w:val="1"/>
      <w:marLeft w:val="0"/>
      <w:marRight w:val="0"/>
      <w:marTop w:val="0"/>
      <w:marBottom w:val="0"/>
      <w:divBdr>
        <w:top w:val="none" w:sz="0" w:space="0" w:color="auto"/>
        <w:left w:val="none" w:sz="0" w:space="0" w:color="auto"/>
        <w:bottom w:val="none" w:sz="0" w:space="0" w:color="auto"/>
        <w:right w:val="none" w:sz="0" w:space="0" w:color="auto"/>
      </w:divBdr>
    </w:div>
    <w:div w:id="418840697">
      <w:bodyDiv w:val="1"/>
      <w:marLeft w:val="0"/>
      <w:marRight w:val="0"/>
      <w:marTop w:val="0"/>
      <w:marBottom w:val="0"/>
      <w:divBdr>
        <w:top w:val="none" w:sz="0" w:space="0" w:color="auto"/>
        <w:left w:val="none" w:sz="0" w:space="0" w:color="auto"/>
        <w:bottom w:val="none" w:sz="0" w:space="0" w:color="auto"/>
        <w:right w:val="none" w:sz="0" w:space="0" w:color="auto"/>
      </w:divBdr>
    </w:div>
    <w:div w:id="419109207">
      <w:bodyDiv w:val="1"/>
      <w:marLeft w:val="0"/>
      <w:marRight w:val="0"/>
      <w:marTop w:val="0"/>
      <w:marBottom w:val="0"/>
      <w:divBdr>
        <w:top w:val="none" w:sz="0" w:space="0" w:color="auto"/>
        <w:left w:val="none" w:sz="0" w:space="0" w:color="auto"/>
        <w:bottom w:val="none" w:sz="0" w:space="0" w:color="auto"/>
        <w:right w:val="none" w:sz="0" w:space="0" w:color="auto"/>
      </w:divBdr>
    </w:div>
    <w:div w:id="419377682">
      <w:bodyDiv w:val="1"/>
      <w:marLeft w:val="0"/>
      <w:marRight w:val="0"/>
      <w:marTop w:val="0"/>
      <w:marBottom w:val="0"/>
      <w:divBdr>
        <w:top w:val="none" w:sz="0" w:space="0" w:color="auto"/>
        <w:left w:val="none" w:sz="0" w:space="0" w:color="auto"/>
        <w:bottom w:val="none" w:sz="0" w:space="0" w:color="auto"/>
        <w:right w:val="none" w:sz="0" w:space="0" w:color="auto"/>
      </w:divBdr>
    </w:div>
    <w:div w:id="419720598">
      <w:bodyDiv w:val="1"/>
      <w:marLeft w:val="0"/>
      <w:marRight w:val="0"/>
      <w:marTop w:val="0"/>
      <w:marBottom w:val="0"/>
      <w:divBdr>
        <w:top w:val="none" w:sz="0" w:space="0" w:color="auto"/>
        <w:left w:val="none" w:sz="0" w:space="0" w:color="auto"/>
        <w:bottom w:val="none" w:sz="0" w:space="0" w:color="auto"/>
        <w:right w:val="none" w:sz="0" w:space="0" w:color="auto"/>
      </w:divBdr>
    </w:div>
    <w:div w:id="420106262">
      <w:bodyDiv w:val="1"/>
      <w:marLeft w:val="0"/>
      <w:marRight w:val="0"/>
      <w:marTop w:val="0"/>
      <w:marBottom w:val="0"/>
      <w:divBdr>
        <w:top w:val="none" w:sz="0" w:space="0" w:color="auto"/>
        <w:left w:val="none" w:sz="0" w:space="0" w:color="auto"/>
        <w:bottom w:val="none" w:sz="0" w:space="0" w:color="auto"/>
        <w:right w:val="none" w:sz="0" w:space="0" w:color="auto"/>
      </w:divBdr>
    </w:div>
    <w:div w:id="420413658">
      <w:bodyDiv w:val="1"/>
      <w:marLeft w:val="0"/>
      <w:marRight w:val="0"/>
      <w:marTop w:val="0"/>
      <w:marBottom w:val="0"/>
      <w:divBdr>
        <w:top w:val="none" w:sz="0" w:space="0" w:color="auto"/>
        <w:left w:val="none" w:sz="0" w:space="0" w:color="auto"/>
        <w:bottom w:val="none" w:sz="0" w:space="0" w:color="auto"/>
        <w:right w:val="none" w:sz="0" w:space="0" w:color="auto"/>
      </w:divBdr>
    </w:div>
    <w:div w:id="420836540">
      <w:bodyDiv w:val="1"/>
      <w:marLeft w:val="0"/>
      <w:marRight w:val="0"/>
      <w:marTop w:val="0"/>
      <w:marBottom w:val="0"/>
      <w:divBdr>
        <w:top w:val="none" w:sz="0" w:space="0" w:color="auto"/>
        <w:left w:val="none" w:sz="0" w:space="0" w:color="auto"/>
        <w:bottom w:val="none" w:sz="0" w:space="0" w:color="auto"/>
        <w:right w:val="none" w:sz="0" w:space="0" w:color="auto"/>
      </w:divBdr>
    </w:div>
    <w:div w:id="420957512">
      <w:bodyDiv w:val="1"/>
      <w:marLeft w:val="0"/>
      <w:marRight w:val="0"/>
      <w:marTop w:val="0"/>
      <w:marBottom w:val="0"/>
      <w:divBdr>
        <w:top w:val="none" w:sz="0" w:space="0" w:color="auto"/>
        <w:left w:val="none" w:sz="0" w:space="0" w:color="auto"/>
        <w:bottom w:val="none" w:sz="0" w:space="0" w:color="auto"/>
        <w:right w:val="none" w:sz="0" w:space="0" w:color="auto"/>
      </w:divBdr>
    </w:div>
    <w:div w:id="421266959">
      <w:bodyDiv w:val="1"/>
      <w:marLeft w:val="0"/>
      <w:marRight w:val="0"/>
      <w:marTop w:val="0"/>
      <w:marBottom w:val="0"/>
      <w:divBdr>
        <w:top w:val="none" w:sz="0" w:space="0" w:color="auto"/>
        <w:left w:val="none" w:sz="0" w:space="0" w:color="auto"/>
        <w:bottom w:val="none" w:sz="0" w:space="0" w:color="auto"/>
        <w:right w:val="none" w:sz="0" w:space="0" w:color="auto"/>
      </w:divBdr>
    </w:div>
    <w:div w:id="421341696">
      <w:bodyDiv w:val="1"/>
      <w:marLeft w:val="0"/>
      <w:marRight w:val="0"/>
      <w:marTop w:val="0"/>
      <w:marBottom w:val="0"/>
      <w:divBdr>
        <w:top w:val="none" w:sz="0" w:space="0" w:color="auto"/>
        <w:left w:val="none" w:sz="0" w:space="0" w:color="auto"/>
        <w:bottom w:val="none" w:sz="0" w:space="0" w:color="auto"/>
        <w:right w:val="none" w:sz="0" w:space="0" w:color="auto"/>
      </w:divBdr>
    </w:div>
    <w:div w:id="421531303">
      <w:bodyDiv w:val="1"/>
      <w:marLeft w:val="0"/>
      <w:marRight w:val="0"/>
      <w:marTop w:val="0"/>
      <w:marBottom w:val="0"/>
      <w:divBdr>
        <w:top w:val="none" w:sz="0" w:space="0" w:color="auto"/>
        <w:left w:val="none" w:sz="0" w:space="0" w:color="auto"/>
        <w:bottom w:val="none" w:sz="0" w:space="0" w:color="auto"/>
        <w:right w:val="none" w:sz="0" w:space="0" w:color="auto"/>
      </w:divBdr>
    </w:div>
    <w:div w:id="421754680">
      <w:bodyDiv w:val="1"/>
      <w:marLeft w:val="0"/>
      <w:marRight w:val="0"/>
      <w:marTop w:val="0"/>
      <w:marBottom w:val="0"/>
      <w:divBdr>
        <w:top w:val="none" w:sz="0" w:space="0" w:color="auto"/>
        <w:left w:val="none" w:sz="0" w:space="0" w:color="auto"/>
        <w:bottom w:val="none" w:sz="0" w:space="0" w:color="auto"/>
        <w:right w:val="none" w:sz="0" w:space="0" w:color="auto"/>
      </w:divBdr>
    </w:div>
    <w:div w:id="422071270">
      <w:bodyDiv w:val="1"/>
      <w:marLeft w:val="0"/>
      <w:marRight w:val="0"/>
      <w:marTop w:val="0"/>
      <w:marBottom w:val="0"/>
      <w:divBdr>
        <w:top w:val="none" w:sz="0" w:space="0" w:color="auto"/>
        <w:left w:val="none" w:sz="0" w:space="0" w:color="auto"/>
        <w:bottom w:val="none" w:sz="0" w:space="0" w:color="auto"/>
        <w:right w:val="none" w:sz="0" w:space="0" w:color="auto"/>
      </w:divBdr>
    </w:div>
    <w:div w:id="422796886">
      <w:bodyDiv w:val="1"/>
      <w:marLeft w:val="0"/>
      <w:marRight w:val="0"/>
      <w:marTop w:val="0"/>
      <w:marBottom w:val="0"/>
      <w:divBdr>
        <w:top w:val="none" w:sz="0" w:space="0" w:color="auto"/>
        <w:left w:val="none" w:sz="0" w:space="0" w:color="auto"/>
        <w:bottom w:val="none" w:sz="0" w:space="0" w:color="auto"/>
        <w:right w:val="none" w:sz="0" w:space="0" w:color="auto"/>
      </w:divBdr>
    </w:div>
    <w:div w:id="423034937">
      <w:bodyDiv w:val="1"/>
      <w:marLeft w:val="0"/>
      <w:marRight w:val="0"/>
      <w:marTop w:val="0"/>
      <w:marBottom w:val="0"/>
      <w:divBdr>
        <w:top w:val="none" w:sz="0" w:space="0" w:color="auto"/>
        <w:left w:val="none" w:sz="0" w:space="0" w:color="auto"/>
        <w:bottom w:val="none" w:sz="0" w:space="0" w:color="auto"/>
        <w:right w:val="none" w:sz="0" w:space="0" w:color="auto"/>
      </w:divBdr>
    </w:div>
    <w:div w:id="423111764">
      <w:bodyDiv w:val="1"/>
      <w:marLeft w:val="0"/>
      <w:marRight w:val="0"/>
      <w:marTop w:val="0"/>
      <w:marBottom w:val="0"/>
      <w:divBdr>
        <w:top w:val="none" w:sz="0" w:space="0" w:color="auto"/>
        <w:left w:val="none" w:sz="0" w:space="0" w:color="auto"/>
        <w:bottom w:val="none" w:sz="0" w:space="0" w:color="auto"/>
        <w:right w:val="none" w:sz="0" w:space="0" w:color="auto"/>
      </w:divBdr>
    </w:div>
    <w:div w:id="423185254">
      <w:bodyDiv w:val="1"/>
      <w:marLeft w:val="0"/>
      <w:marRight w:val="0"/>
      <w:marTop w:val="0"/>
      <w:marBottom w:val="0"/>
      <w:divBdr>
        <w:top w:val="none" w:sz="0" w:space="0" w:color="auto"/>
        <w:left w:val="none" w:sz="0" w:space="0" w:color="auto"/>
        <w:bottom w:val="none" w:sz="0" w:space="0" w:color="auto"/>
        <w:right w:val="none" w:sz="0" w:space="0" w:color="auto"/>
      </w:divBdr>
    </w:div>
    <w:div w:id="423647623">
      <w:bodyDiv w:val="1"/>
      <w:marLeft w:val="0"/>
      <w:marRight w:val="0"/>
      <w:marTop w:val="0"/>
      <w:marBottom w:val="0"/>
      <w:divBdr>
        <w:top w:val="none" w:sz="0" w:space="0" w:color="auto"/>
        <w:left w:val="none" w:sz="0" w:space="0" w:color="auto"/>
        <w:bottom w:val="none" w:sz="0" w:space="0" w:color="auto"/>
        <w:right w:val="none" w:sz="0" w:space="0" w:color="auto"/>
      </w:divBdr>
    </w:div>
    <w:div w:id="423650492">
      <w:bodyDiv w:val="1"/>
      <w:marLeft w:val="0"/>
      <w:marRight w:val="0"/>
      <w:marTop w:val="0"/>
      <w:marBottom w:val="0"/>
      <w:divBdr>
        <w:top w:val="none" w:sz="0" w:space="0" w:color="auto"/>
        <w:left w:val="none" w:sz="0" w:space="0" w:color="auto"/>
        <w:bottom w:val="none" w:sz="0" w:space="0" w:color="auto"/>
        <w:right w:val="none" w:sz="0" w:space="0" w:color="auto"/>
      </w:divBdr>
    </w:div>
    <w:div w:id="424158924">
      <w:bodyDiv w:val="1"/>
      <w:marLeft w:val="0"/>
      <w:marRight w:val="0"/>
      <w:marTop w:val="0"/>
      <w:marBottom w:val="0"/>
      <w:divBdr>
        <w:top w:val="none" w:sz="0" w:space="0" w:color="auto"/>
        <w:left w:val="none" w:sz="0" w:space="0" w:color="auto"/>
        <w:bottom w:val="none" w:sz="0" w:space="0" w:color="auto"/>
        <w:right w:val="none" w:sz="0" w:space="0" w:color="auto"/>
      </w:divBdr>
    </w:div>
    <w:div w:id="424227398">
      <w:bodyDiv w:val="1"/>
      <w:marLeft w:val="0"/>
      <w:marRight w:val="0"/>
      <w:marTop w:val="0"/>
      <w:marBottom w:val="0"/>
      <w:divBdr>
        <w:top w:val="none" w:sz="0" w:space="0" w:color="auto"/>
        <w:left w:val="none" w:sz="0" w:space="0" w:color="auto"/>
        <w:bottom w:val="none" w:sz="0" w:space="0" w:color="auto"/>
        <w:right w:val="none" w:sz="0" w:space="0" w:color="auto"/>
      </w:divBdr>
    </w:div>
    <w:div w:id="424349274">
      <w:bodyDiv w:val="1"/>
      <w:marLeft w:val="0"/>
      <w:marRight w:val="0"/>
      <w:marTop w:val="0"/>
      <w:marBottom w:val="0"/>
      <w:divBdr>
        <w:top w:val="none" w:sz="0" w:space="0" w:color="auto"/>
        <w:left w:val="none" w:sz="0" w:space="0" w:color="auto"/>
        <w:bottom w:val="none" w:sz="0" w:space="0" w:color="auto"/>
        <w:right w:val="none" w:sz="0" w:space="0" w:color="auto"/>
      </w:divBdr>
    </w:div>
    <w:div w:id="425274641">
      <w:bodyDiv w:val="1"/>
      <w:marLeft w:val="0"/>
      <w:marRight w:val="0"/>
      <w:marTop w:val="0"/>
      <w:marBottom w:val="0"/>
      <w:divBdr>
        <w:top w:val="none" w:sz="0" w:space="0" w:color="auto"/>
        <w:left w:val="none" w:sz="0" w:space="0" w:color="auto"/>
        <w:bottom w:val="none" w:sz="0" w:space="0" w:color="auto"/>
        <w:right w:val="none" w:sz="0" w:space="0" w:color="auto"/>
      </w:divBdr>
    </w:div>
    <w:div w:id="425658869">
      <w:bodyDiv w:val="1"/>
      <w:marLeft w:val="0"/>
      <w:marRight w:val="0"/>
      <w:marTop w:val="0"/>
      <w:marBottom w:val="0"/>
      <w:divBdr>
        <w:top w:val="none" w:sz="0" w:space="0" w:color="auto"/>
        <w:left w:val="none" w:sz="0" w:space="0" w:color="auto"/>
        <w:bottom w:val="none" w:sz="0" w:space="0" w:color="auto"/>
        <w:right w:val="none" w:sz="0" w:space="0" w:color="auto"/>
      </w:divBdr>
    </w:div>
    <w:div w:id="425926543">
      <w:bodyDiv w:val="1"/>
      <w:marLeft w:val="0"/>
      <w:marRight w:val="0"/>
      <w:marTop w:val="0"/>
      <w:marBottom w:val="0"/>
      <w:divBdr>
        <w:top w:val="none" w:sz="0" w:space="0" w:color="auto"/>
        <w:left w:val="none" w:sz="0" w:space="0" w:color="auto"/>
        <w:bottom w:val="none" w:sz="0" w:space="0" w:color="auto"/>
        <w:right w:val="none" w:sz="0" w:space="0" w:color="auto"/>
      </w:divBdr>
      <w:divsChild>
        <w:div w:id="25639290">
          <w:marLeft w:val="0"/>
          <w:marRight w:val="0"/>
          <w:marTop w:val="0"/>
          <w:marBottom w:val="105"/>
          <w:divBdr>
            <w:top w:val="none" w:sz="0" w:space="0" w:color="auto"/>
            <w:left w:val="none" w:sz="0" w:space="0" w:color="auto"/>
            <w:bottom w:val="none" w:sz="0" w:space="0" w:color="auto"/>
            <w:right w:val="none" w:sz="0" w:space="0" w:color="auto"/>
          </w:divBdr>
        </w:div>
        <w:div w:id="323433832">
          <w:marLeft w:val="0"/>
          <w:marRight w:val="0"/>
          <w:marTop w:val="0"/>
          <w:marBottom w:val="0"/>
          <w:divBdr>
            <w:top w:val="none" w:sz="0" w:space="0" w:color="auto"/>
            <w:left w:val="none" w:sz="0" w:space="0" w:color="auto"/>
            <w:bottom w:val="none" w:sz="0" w:space="0" w:color="auto"/>
            <w:right w:val="none" w:sz="0" w:space="0" w:color="auto"/>
          </w:divBdr>
        </w:div>
        <w:div w:id="1062021136">
          <w:marLeft w:val="0"/>
          <w:marRight w:val="0"/>
          <w:marTop w:val="0"/>
          <w:marBottom w:val="0"/>
          <w:divBdr>
            <w:top w:val="none" w:sz="0" w:space="0" w:color="auto"/>
            <w:left w:val="none" w:sz="0" w:space="0" w:color="auto"/>
            <w:bottom w:val="none" w:sz="0" w:space="0" w:color="auto"/>
            <w:right w:val="none" w:sz="0" w:space="0" w:color="auto"/>
          </w:divBdr>
        </w:div>
      </w:divsChild>
    </w:div>
    <w:div w:id="426117723">
      <w:bodyDiv w:val="1"/>
      <w:marLeft w:val="0"/>
      <w:marRight w:val="0"/>
      <w:marTop w:val="0"/>
      <w:marBottom w:val="0"/>
      <w:divBdr>
        <w:top w:val="none" w:sz="0" w:space="0" w:color="auto"/>
        <w:left w:val="none" w:sz="0" w:space="0" w:color="auto"/>
        <w:bottom w:val="none" w:sz="0" w:space="0" w:color="auto"/>
        <w:right w:val="none" w:sz="0" w:space="0" w:color="auto"/>
      </w:divBdr>
    </w:div>
    <w:div w:id="426193071">
      <w:bodyDiv w:val="1"/>
      <w:marLeft w:val="0"/>
      <w:marRight w:val="0"/>
      <w:marTop w:val="0"/>
      <w:marBottom w:val="0"/>
      <w:divBdr>
        <w:top w:val="none" w:sz="0" w:space="0" w:color="auto"/>
        <w:left w:val="none" w:sz="0" w:space="0" w:color="auto"/>
        <w:bottom w:val="none" w:sz="0" w:space="0" w:color="auto"/>
        <w:right w:val="none" w:sz="0" w:space="0" w:color="auto"/>
      </w:divBdr>
      <w:divsChild>
        <w:div w:id="629627077">
          <w:marLeft w:val="0"/>
          <w:marRight w:val="0"/>
          <w:marTop w:val="0"/>
          <w:marBottom w:val="0"/>
          <w:divBdr>
            <w:top w:val="none" w:sz="0" w:space="0" w:color="auto"/>
            <w:left w:val="none" w:sz="0" w:space="0" w:color="auto"/>
            <w:bottom w:val="none" w:sz="0" w:space="0" w:color="auto"/>
            <w:right w:val="none" w:sz="0" w:space="0" w:color="auto"/>
          </w:divBdr>
          <w:divsChild>
            <w:div w:id="733704061">
              <w:marLeft w:val="0"/>
              <w:marRight w:val="0"/>
              <w:marTop w:val="0"/>
              <w:marBottom w:val="0"/>
              <w:divBdr>
                <w:top w:val="none" w:sz="0" w:space="0" w:color="auto"/>
                <w:left w:val="none" w:sz="0" w:space="0" w:color="auto"/>
                <w:bottom w:val="none" w:sz="0" w:space="0" w:color="auto"/>
                <w:right w:val="none" w:sz="0" w:space="0" w:color="auto"/>
              </w:divBdr>
              <w:divsChild>
                <w:div w:id="1099136967">
                  <w:marLeft w:val="0"/>
                  <w:marRight w:val="0"/>
                  <w:marTop w:val="0"/>
                  <w:marBottom w:val="0"/>
                  <w:divBdr>
                    <w:top w:val="none" w:sz="0" w:space="0" w:color="auto"/>
                    <w:left w:val="none" w:sz="0" w:space="0" w:color="auto"/>
                    <w:bottom w:val="none" w:sz="0" w:space="0" w:color="auto"/>
                    <w:right w:val="none" w:sz="0" w:space="0" w:color="auto"/>
                  </w:divBdr>
                  <w:divsChild>
                    <w:div w:id="115834440">
                      <w:marLeft w:val="0"/>
                      <w:marRight w:val="0"/>
                      <w:marTop w:val="0"/>
                      <w:marBottom w:val="0"/>
                      <w:divBdr>
                        <w:top w:val="none" w:sz="0" w:space="0" w:color="auto"/>
                        <w:left w:val="none" w:sz="0" w:space="0" w:color="auto"/>
                        <w:bottom w:val="none" w:sz="0" w:space="0" w:color="auto"/>
                        <w:right w:val="none" w:sz="0" w:space="0" w:color="auto"/>
                      </w:divBdr>
                      <w:divsChild>
                        <w:div w:id="2048605625">
                          <w:marLeft w:val="0"/>
                          <w:marRight w:val="0"/>
                          <w:marTop w:val="45"/>
                          <w:marBottom w:val="0"/>
                          <w:divBdr>
                            <w:top w:val="none" w:sz="0" w:space="0" w:color="auto"/>
                            <w:left w:val="none" w:sz="0" w:space="0" w:color="auto"/>
                            <w:bottom w:val="none" w:sz="0" w:space="0" w:color="auto"/>
                            <w:right w:val="none" w:sz="0" w:space="0" w:color="auto"/>
                          </w:divBdr>
                          <w:divsChild>
                            <w:div w:id="215512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47194">
      <w:bodyDiv w:val="1"/>
      <w:marLeft w:val="0"/>
      <w:marRight w:val="0"/>
      <w:marTop w:val="0"/>
      <w:marBottom w:val="0"/>
      <w:divBdr>
        <w:top w:val="none" w:sz="0" w:space="0" w:color="auto"/>
        <w:left w:val="none" w:sz="0" w:space="0" w:color="auto"/>
        <w:bottom w:val="none" w:sz="0" w:space="0" w:color="auto"/>
        <w:right w:val="none" w:sz="0" w:space="0" w:color="auto"/>
      </w:divBdr>
    </w:div>
    <w:div w:id="426849210">
      <w:bodyDiv w:val="1"/>
      <w:marLeft w:val="0"/>
      <w:marRight w:val="0"/>
      <w:marTop w:val="0"/>
      <w:marBottom w:val="0"/>
      <w:divBdr>
        <w:top w:val="none" w:sz="0" w:space="0" w:color="auto"/>
        <w:left w:val="none" w:sz="0" w:space="0" w:color="auto"/>
        <w:bottom w:val="none" w:sz="0" w:space="0" w:color="auto"/>
        <w:right w:val="none" w:sz="0" w:space="0" w:color="auto"/>
      </w:divBdr>
    </w:div>
    <w:div w:id="426972378">
      <w:bodyDiv w:val="1"/>
      <w:marLeft w:val="0"/>
      <w:marRight w:val="0"/>
      <w:marTop w:val="0"/>
      <w:marBottom w:val="0"/>
      <w:divBdr>
        <w:top w:val="none" w:sz="0" w:space="0" w:color="auto"/>
        <w:left w:val="none" w:sz="0" w:space="0" w:color="auto"/>
        <w:bottom w:val="none" w:sz="0" w:space="0" w:color="auto"/>
        <w:right w:val="none" w:sz="0" w:space="0" w:color="auto"/>
      </w:divBdr>
    </w:div>
    <w:div w:id="427041043">
      <w:bodyDiv w:val="1"/>
      <w:marLeft w:val="0"/>
      <w:marRight w:val="0"/>
      <w:marTop w:val="0"/>
      <w:marBottom w:val="0"/>
      <w:divBdr>
        <w:top w:val="none" w:sz="0" w:space="0" w:color="auto"/>
        <w:left w:val="none" w:sz="0" w:space="0" w:color="auto"/>
        <w:bottom w:val="none" w:sz="0" w:space="0" w:color="auto"/>
        <w:right w:val="none" w:sz="0" w:space="0" w:color="auto"/>
      </w:divBdr>
    </w:div>
    <w:div w:id="427309993">
      <w:bodyDiv w:val="1"/>
      <w:marLeft w:val="0"/>
      <w:marRight w:val="0"/>
      <w:marTop w:val="0"/>
      <w:marBottom w:val="0"/>
      <w:divBdr>
        <w:top w:val="none" w:sz="0" w:space="0" w:color="auto"/>
        <w:left w:val="none" w:sz="0" w:space="0" w:color="auto"/>
        <w:bottom w:val="none" w:sz="0" w:space="0" w:color="auto"/>
        <w:right w:val="none" w:sz="0" w:space="0" w:color="auto"/>
      </w:divBdr>
    </w:div>
    <w:div w:id="427387073">
      <w:bodyDiv w:val="1"/>
      <w:marLeft w:val="0"/>
      <w:marRight w:val="0"/>
      <w:marTop w:val="0"/>
      <w:marBottom w:val="0"/>
      <w:divBdr>
        <w:top w:val="none" w:sz="0" w:space="0" w:color="auto"/>
        <w:left w:val="none" w:sz="0" w:space="0" w:color="auto"/>
        <w:bottom w:val="none" w:sz="0" w:space="0" w:color="auto"/>
        <w:right w:val="none" w:sz="0" w:space="0" w:color="auto"/>
      </w:divBdr>
    </w:div>
    <w:div w:id="429160061">
      <w:bodyDiv w:val="1"/>
      <w:marLeft w:val="0"/>
      <w:marRight w:val="0"/>
      <w:marTop w:val="0"/>
      <w:marBottom w:val="0"/>
      <w:divBdr>
        <w:top w:val="none" w:sz="0" w:space="0" w:color="auto"/>
        <w:left w:val="none" w:sz="0" w:space="0" w:color="auto"/>
        <w:bottom w:val="none" w:sz="0" w:space="0" w:color="auto"/>
        <w:right w:val="none" w:sz="0" w:space="0" w:color="auto"/>
      </w:divBdr>
    </w:div>
    <w:div w:id="429205539">
      <w:bodyDiv w:val="1"/>
      <w:marLeft w:val="0"/>
      <w:marRight w:val="0"/>
      <w:marTop w:val="0"/>
      <w:marBottom w:val="0"/>
      <w:divBdr>
        <w:top w:val="none" w:sz="0" w:space="0" w:color="auto"/>
        <w:left w:val="none" w:sz="0" w:space="0" w:color="auto"/>
        <w:bottom w:val="none" w:sz="0" w:space="0" w:color="auto"/>
        <w:right w:val="none" w:sz="0" w:space="0" w:color="auto"/>
      </w:divBdr>
    </w:div>
    <w:div w:id="429393307">
      <w:bodyDiv w:val="1"/>
      <w:marLeft w:val="0"/>
      <w:marRight w:val="0"/>
      <w:marTop w:val="0"/>
      <w:marBottom w:val="0"/>
      <w:divBdr>
        <w:top w:val="none" w:sz="0" w:space="0" w:color="auto"/>
        <w:left w:val="none" w:sz="0" w:space="0" w:color="auto"/>
        <w:bottom w:val="none" w:sz="0" w:space="0" w:color="auto"/>
        <w:right w:val="none" w:sz="0" w:space="0" w:color="auto"/>
      </w:divBdr>
    </w:div>
    <w:div w:id="429661307">
      <w:bodyDiv w:val="1"/>
      <w:marLeft w:val="0"/>
      <w:marRight w:val="0"/>
      <w:marTop w:val="0"/>
      <w:marBottom w:val="0"/>
      <w:divBdr>
        <w:top w:val="none" w:sz="0" w:space="0" w:color="auto"/>
        <w:left w:val="none" w:sz="0" w:space="0" w:color="auto"/>
        <w:bottom w:val="none" w:sz="0" w:space="0" w:color="auto"/>
        <w:right w:val="none" w:sz="0" w:space="0" w:color="auto"/>
      </w:divBdr>
    </w:div>
    <w:div w:id="429743445">
      <w:bodyDiv w:val="1"/>
      <w:marLeft w:val="0"/>
      <w:marRight w:val="0"/>
      <w:marTop w:val="0"/>
      <w:marBottom w:val="0"/>
      <w:divBdr>
        <w:top w:val="none" w:sz="0" w:space="0" w:color="auto"/>
        <w:left w:val="none" w:sz="0" w:space="0" w:color="auto"/>
        <w:bottom w:val="none" w:sz="0" w:space="0" w:color="auto"/>
        <w:right w:val="none" w:sz="0" w:space="0" w:color="auto"/>
      </w:divBdr>
    </w:div>
    <w:div w:id="429743912">
      <w:bodyDiv w:val="1"/>
      <w:marLeft w:val="0"/>
      <w:marRight w:val="0"/>
      <w:marTop w:val="0"/>
      <w:marBottom w:val="0"/>
      <w:divBdr>
        <w:top w:val="none" w:sz="0" w:space="0" w:color="auto"/>
        <w:left w:val="none" w:sz="0" w:space="0" w:color="auto"/>
        <w:bottom w:val="none" w:sz="0" w:space="0" w:color="auto"/>
        <w:right w:val="none" w:sz="0" w:space="0" w:color="auto"/>
      </w:divBdr>
    </w:div>
    <w:div w:id="429938389">
      <w:bodyDiv w:val="1"/>
      <w:marLeft w:val="0"/>
      <w:marRight w:val="0"/>
      <w:marTop w:val="0"/>
      <w:marBottom w:val="0"/>
      <w:divBdr>
        <w:top w:val="none" w:sz="0" w:space="0" w:color="auto"/>
        <w:left w:val="none" w:sz="0" w:space="0" w:color="auto"/>
        <w:bottom w:val="none" w:sz="0" w:space="0" w:color="auto"/>
        <w:right w:val="none" w:sz="0" w:space="0" w:color="auto"/>
      </w:divBdr>
    </w:div>
    <w:div w:id="430011599">
      <w:bodyDiv w:val="1"/>
      <w:marLeft w:val="0"/>
      <w:marRight w:val="0"/>
      <w:marTop w:val="0"/>
      <w:marBottom w:val="0"/>
      <w:divBdr>
        <w:top w:val="none" w:sz="0" w:space="0" w:color="auto"/>
        <w:left w:val="none" w:sz="0" w:space="0" w:color="auto"/>
        <w:bottom w:val="none" w:sz="0" w:space="0" w:color="auto"/>
        <w:right w:val="none" w:sz="0" w:space="0" w:color="auto"/>
      </w:divBdr>
    </w:div>
    <w:div w:id="430128887">
      <w:bodyDiv w:val="1"/>
      <w:marLeft w:val="0"/>
      <w:marRight w:val="0"/>
      <w:marTop w:val="0"/>
      <w:marBottom w:val="0"/>
      <w:divBdr>
        <w:top w:val="none" w:sz="0" w:space="0" w:color="auto"/>
        <w:left w:val="none" w:sz="0" w:space="0" w:color="auto"/>
        <w:bottom w:val="none" w:sz="0" w:space="0" w:color="auto"/>
        <w:right w:val="none" w:sz="0" w:space="0" w:color="auto"/>
      </w:divBdr>
    </w:div>
    <w:div w:id="430591854">
      <w:bodyDiv w:val="1"/>
      <w:marLeft w:val="0"/>
      <w:marRight w:val="0"/>
      <w:marTop w:val="0"/>
      <w:marBottom w:val="0"/>
      <w:divBdr>
        <w:top w:val="none" w:sz="0" w:space="0" w:color="auto"/>
        <w:left w:val="none" w:sz="0" w:space="0" w:color="auto"/>
        <w:bottom w:val="none" w:sz="0" w:space="0" w:color="auto"/>
        <w:right w:val="none" w:sz="0" w:space="0" w:color="auto"/>
      </w:divBdr>
    </w:div>
    <w:div w:id="431358996">
      <w:bodyDiv w:val="1"/>
      <w:marLeft w:val="0"/>
      <w:marRight w:val="0"/>
      <w:marTop w:val="0"/>
      <w:marBottom w:val="0"/>
      <w:divBdr>
        <w:top w:val="none" w:sz="0" w:space="0" w:color="auto"/>
        <w:left w:val="none" w:sz="0" w:space="0" w:color="auto"/>
        <w:bottom w:val="none" w:sz="0" w:space="0" w:color="auto"/>
        <w:right w:val="none" w:sz="0" w:space="0" w:color="auto"/>
      </w:divBdr>
    </w:div>
    <w:div w:id="432014977">
      <w:bodyDiv w:val="1"/>
      <w:marLeft w:val="0"/>
      <w:marRight w:val="0"/>
      <w:marTop w:val="0"/>
      <w:marBottom w:val="0"/>
      <w:divBdr>
        <w:top w:val="none" w:sz="0" w:space="0" w:color="auto"/>
        <w:left w:val="none" w:sz="0" w:space="0" w:color="auto"/>
        <w:bottom w:val="none" w:sz="0" w:space="0" w:color="auto"/>
        <w:right w:val="none" w:sz="0" w:space="0" w:color="auto"/>
      </w:divBdr>
    </w:div>
    <w:div w:id="432553827">
      <w:bodyDiv w:val="1"/>
      <w:marLeft w:val="0"/>
      <w:marRight w:val="0"/>
      <w:marTop w:val="0"/>
      <w:marBottom w:val="0"/>
      <w:divBdr>
        <w:top w:val="none" w:sz="0" w:space="0" w:color="auto"/>
        <w:left w:val="none" w:sz="0" w:space="0" w:color="auto"/>
        <w:bottom w:val="none" w:sz="0" w:space="0" w:color="auto"/>
        <w:right w:val="none" w:sz="0" w:space="0" w:color="auto"/>
      </w:divBdr>
    </w:div>
    <w:div w:id="432823067">
      <w:bodyDiv w:val="1"/>
      <w:marLeft w:val="0"/>
      <w:marRight w:val="0"/>
      <w:marTop w:val="0"/>
      <w:marBottom w:val="0"/>
      <w:divBdr>
        <w:top w:val="none" w:sz="0" w:space="0" w:color="auto"/>
        <w:left w:val="none" w:sz="0" w:space="0" w:color="auto"/>
        <w:bottom w:val="none" w:sz="0" w:space="0" w:color="auto"/>
        <w:right w:val="none" w:sz="0" w:space="0" w:color="auto"/>
      </w:divBdr>
    </w:div>
    <w:div w:id="433015293">
      <w:bodyDiv w:val="1"/>
      <w:marLeft w:val="0"/>
      <w:marRight w:val="0"/>
      <w:marTop w:val="0"/>
      <w:marBottom w:val="0"/>
      <w:divBdr>
        <w:top w:val="none" w:sz="0" w:space="0" w:color="auto"/>
        <w:left w:val="none" w:sz="0" w:space="0" w:color="auto"/>
        <w:bottom w:val="none" w:sz="0" w:space="0" w:color="auto"/>
        <w:right w:val="none" w:sz="0" w:space="0" w:color="auto"/>
      </w:divBdr>
      <w:divsChild>
        <w:div w:id="1147479417">
          <w:marLeft w:val="0"/>
          <w:marRight w:val="0"/>
          <w:marTop w:val="0"/>
          <w:marBottom w:val="0"/>
          <w:divBdr>
            <w:top w:val="none" w:sz="0" w:space="0" w:color="auto"/>
            <w:left w:val="none" w:sz="0" w:space="0" w:color="auto"/>
            <w:bottom w:val="none" w:sz="0" w:space="0" w:color="auto"/>
            <w:right w:val="none" w:sz="0" w:space="0" w:color="auto"/>
          </w:divBdr>
          <w:divsChild>
            <w:div w:id="422073402">
              <w:marLeft w:val="0"/>
              <w:marRight w:val="0"/>
              <w:marTop w:val="0"/>
              <w:marBottom w:val="0"/>
              <w:divBdr>
                <w:top w:val="none" w:sz="0" w:space="0" w:color="auto"/>
                <w:left w:val="none" w:sz="0" w:space="0" w:color="auto"/>
                <w:bottom w:val="none" w:sz="0" w:space="0" w:color="auto"/>
                <w:right w:val="none" w:sz="0" w:space="0" w:color="auto"/>
              </w:divBdr>
              <w:divsChild>
                <w:div w:id="1161966363">
                  <w:marLeft w:val="0"/>
                  <w:marRight w:val="0"/>
                  <w:marTop w:val="0"/>
                  <w:marBottom w:val="0"/>
                  <w:divBdr>
                    <w:top w:val="none" w:sz="0" w:space="0" w:color="auto"/>
                    <w:left w:val="none" w:sz="0" w:space="0" w:color="auto"/>
                    <w:bottom w:val="none" w:sz="0" w:space="0" w:color="auto"/>
                    <w:right w:val="none" w:sz="0" w:space="0" w:color="auto"/>
                  </w:divBdr>
                  <w:divsChild>
                    <w:div w:id="1531184357">
                      <w:marLeft w:val="0"/>
                      <w:marRight w:val="0"/>
                      <w:marTop w:val="0"/>
                      <w:marBottom w:val="0"/>
                      <w:divBdr>
                        <w:top w:val="none" w:sz="0" w:space="0" w:color="auto"/>
                        <w:left w:val="none" w:sz="0" w:space="0" w:color="auto"/>
                        <w:bottom w:val="none" w:sz="0" w:space="0" w:color="auto"/>
                        <w:right w:val="none" w:sz="0" w:space="0" w:color="auto"/>
                      </w:divBdr>
                      <w:divsChild>
                        <w:div w:id="313072157">
                          <w:marLeft w:val="0"/>
                          <w:marRight w:val="0"/>
                          <w:marTop w:val="45"/>
                          <w:marBottom w:val="0"/>
                          <w:divBdr>
                            <w:top w:val="none" w:sz="0" w:space="0" w:color="auto"/>
                            <w:left w:val="none" w:sz="0" w:space="0" w:color="auto"/>
                            <w:bottom w:val="none" w:sz="0" w:space="0" w:color="auto"/>
                            <w:right w:val="none" w:sz="0" w:space="0" w:color="auto"/>
                          </w:divBdr>
                          <w:divsChild>
                            <w:div w:id="144515303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08378">
      <w:bodyDiv w:val="1"/>
      <w:marLeft w:val="0"/>
      <w:marRight w:val="0"/>
      <w:marTop w:val="0"/>
      <w:marBottom w:val="0"/>
      <w:divBdr>
        <w:top w:val="none" w:sz="0" w:space="0" w:color="auto"/>
        <w:left w:val="none" w:sz="0" w:space="0" w:color="auto"/>
        <w:bottom w:val="none" w:sz="0" w:space="0" w:color="auto"/>
        <w:right w:val="none" w:sz="0" w:space="0" w:color="auto"/>
      </w:divBdr>
    </w:div>
    <w:div w:id="433403712">
      <w:bodyDiv w:val="1"/>
      <w:marLeft w:val="0"/>
      <w:marRight w:val="0"/>
      <w:marTop w:val="0"/>
      <w:marBottom w:val="0"/>
      <w:divBdr>
        <w:top w:val="none" w:sz="0" w:space="0" w:color="auto"/>
        <w:left w:val="none" w:sz="0" w:space="0" w:color="auto"/>
        <w:bottom w:val="none" w:sz="0" w:space="0" w:color="auto"/>
        <w:right w:val="none" w:sz="0" w:space="0" w:color="auto"/>
      </w:divBdr>
    </w:div>
    <w:div w:id="433405898">
      <w:bodyDiv w:val="1"/>
      <w:marLeft w:val="0"/>
      <w:marRight w:val="0"/>
      <w:marTop w:val="0"/>
      <w:marBottom w:val="0"/>
      <w:divBdr>
        <w:top w:val="none" w:sz="0" w:space="0" w:color="auto"/>
        <w:left w:val="none" w:sz="0" w:space="0" w:color="auto"/>
        <w:bottom w:val="none" w:sz="0" w:space="0" w:color="auto"/>
        <w:right w:val="none" w:sz="0" w:space="0" w:color="auto"/>
      </w:divBdr>
    </w:div>
    <w:div w:id="433676616">
      <w:bodyDiv w:val="1"/>
      <w:marLeft w:val="0"/>
      <w:marRight w:val="0"/>
      <w:marTop w:val="0"/>
      <w:marBottom w:val="0"/>
      <w:divBdr>
        <w:top w:val="none" w:sz="0" w:space="0" w:color="auto"/>
        <w:left w:val="none" w:sz="0" w:space="0" w:color="auto"/>
        <w:bottom w:val="none" w:sz="0" w:space="0" w:color="auto"/>
        <w:right w:val="none" w:sz="0" w:space="0" w:color="auto"/>
      </w:divBdr>
      <w:divsChild>
        <w:div w:id="598875512">
          <w:marLeft w:val="0"/>
          <w:marRight w:val="0"/>
          <w:marTop w:val="0"/>
          <w:marBottom w:val="0"/>
          <w:divBdr>
            <w:top w:val="none" w:sz="0" w:space="0" w:color="auto"/>
            <w:left w:val="none" w:sz="0" w:space="0" w:color="auto"/>
            <w:bottom w:val="none" w:sz="0" w:space="0" w:color="auto"/>
            <w:right w:val="none" w:sz="0" w:space="0" w:color="auto"/>
          </w:divBdr>
          <w:divsChild>
            <w:div w:id="1474756799">
              <w:marLeft w:val="0"/>
              <w:marRight w:val="0"/>
              <w:marTop w:val="0"/>
              <w:marBottom w:val="0"/>
              <w:divBdr>
                <w:top w:val="none" w:sz="0" w:space="0" w:color="auto"/>
                <w:left w:val="none" w:sz="0" w:space="0" w:color="auto"/>
                <w:bottom w:val="none" w:sz="0" w:space="0" w:color="auto"/>
                <w:right w:val="none" w:sz="0" w:space="0" w:color="auto"/>
              </w:divBdr>
              <w:divsChild>
                <w:div w:id="963732379">
                  <w:marLeft w:val="0"/>
                  <w:marRight w:val="0"/>
                  <w:marTop w:val="0"/>
                  <w:marBottom w:val="0"/>
                  <w:divBdr>
                    <w:top w:val="none" w:sz="0" w:space="0" w:color="auto"/>
                    <w:left w:val="none" w:sz="0" w:space="0" w:color="auto"/>
                    <w:bottom w:val="none" w:sz="0" w:space="0" w:color="auto"/>
                    <w:right w:val="none" w:sz="0" w:space="0" w:color="auto"/>
                  </w:divBdr>
                  <w:divsChild>
                    <w:div w:id="645623550">
                      <w:marLeft w:val="0"/>
                      <w:marRight w:val="0"/>
                      <w:marTop w:val="0"/>
                      <w:marBottom w:val="0"/>
                      <w:divBdr>
                        <w:top w:val="none" w:sz="0" w:space="0" w:color="auto"/>
                        <w:left w:val="none" w:sz="0" w:space="0" w:color="auto"/>
                        <w:bottom w:val="none" w:sz="0" w:space="0" w:color="auto"/>
                        <w:right w:val="none" w:sz="0" w:space="0" w:color="auto"/>
                      </w:divBdr>
                      <w:divsChild>
                        <w:div w:id="927427833">
                          <w:marLeft w:val="0"/>
                          <w:marRight w:val="0"/>
                          <w:marTop w:val="0"/>
                          <w:marBottom w:val="0"/>
                          <w:divBdr>
                            <w:top w:val="none" w:sz="0" w:space="0" w:color="auto"/>
                            <w:left w:val="none" w:sz="0" w:space="0" w:color="auto"/>
                            <w:bottom w:val="none" w:sz="0" w:space="0" w:color="auto"/>
                            <w:right w:val="none" w:sz="0" w:space="0" w:color="auto"/>
                          </w:divBdr>
                          <w:divsChild>
                            <w:div w:id="1256551767">
                              <w:marLeft w:val="0"/>
                              <w:marRight w:val="0"/>
                              <w:marTop w:val="45"/>
                              <w:marBottom w:val="0"/>
                              <w:divBdr>
                                <w:top w:val="none" w:sz="0" w:space="0" w:color="auto"/>
                                <w:left w:val="none" w:sz="0" w:space="0" w:color="auto"/>
                                <w:bottom w:val="none" w:sz="0" w:space="0" w:color="auto"/>
                                <w:right w:val="none" w:sz="0" w:space="0" w:color="auto"/>
                              </w:divBdr>
                              <w:divsChild>
                                <w:div w:id="5607926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642784">
      <w:bodyDiv w:val="1"/>
      <w:marLeft w:val="0"/>
      <w:marRight w:val="0"/>
      <w:marTop w:val="0"/>
      <w:marBottom w:val="0"/>
      <w:divBdr>
        <w:top w:val="none" w:sz="0" w:space="0" w:color="auto"/>
        <w:left w:val="none" w:sz="0" w:space="0" w:color="auto"/>
        <w:bottom w:val="none" w:sz="0" w:space="0" w:color="auto"/>
        <w:right w:val="none" w:sz="0" w:space="0" w:color="auto"/>
      </w:divBdr>
    </w:div>
    <w:div w:id="435177029">
      <w:bodyDiv w:val="1"/>
      <w:marLeft w:val="0"/>
      <w:marRight w:val="0"/>
      <w:marTop w:val="0"/>
      <w:marBottom w:val="0"/>
      <w:divBdr>
        <w:top w:val="none" w:sz="0" w:space="0" w:color="auto"/>
        <w:left w:val="none" w:sz="0" w:space="0" w:color="auto"/>
        <w:bottom w:val="none" w:sz="0" w:space="0" w:color="auto"/>
        <w:right w:val="none" w:sz="0" w:space="0" w:color="auto"/>
      </w:divBdr>
    </w:div>
    <w:div w:id="435558839">
      <w:bodyDiv w:val="1"/>
      <w:marLeft w:val="0"/>
      <w:marRight w:val="0"/>
      <w:marTop w:val="0"/>
      <w:marBottom w:val="0"/>
      <w:divBdr>
        <w:top w:val="none" w:sz="0" w:space="0" w:color="auto"/>
        <w:left w:val="none" w:sz="0" w:space="0" w:color="auto"/>
        <w:bottom w:val="none" w:sz="0" w:space="0" w:color="auto"/>
        <w:right w:val="none" w:sz="0" w:space="0" w:color="auto"/>
      </w:divBdr>
    </w:div>
    <w:div w:id="436099368">
      <w:bodyDiv w:val="1"/>
      <w:marLeft w:val="0"/>
      <w:marRight w:val="0"/>
      <w:marTop w:val="0"/>
      <w:marBottom w:val="0"/>
      <w:divBdr>
        <w:top w:val="none" w:sz="0" w:space="0" w:color="auto"/>
        <w:left w:val="none" w:sz="0" w:space="0" w:color="auto"/>
        <w:bottom w:val="none" w:sz="0" w:space="0" w:color="auto"/>
        <w:right w:val="none" w:sz="0" w:space="0" w:color="auto"/>
      </w:divBdr>
    </w:div>
    <w:div w:id="436755474">
      <w:bodyDiv w:val="1"/>
      <w:marLeft w:val="0"/>
      <w:marRight w:val="0"/>
      <w:marTop w:val="0"/>
      <w:marBottom w:val="0"/>
      <w:divBdr>
        <w:top w:val="none" w:sz="0" w:space="0" w:color="auto"/>
        <w:left w:val="none" w:sz="0" w:space="0" w:color="auto"/>
        <w:bottom w:val="none" w:sz="0" w:space="0" w:color="auto"/>
        <w:right w:val="none" w:sz="0" w:space="0" w:color="auto"/>
      </w:divBdr>
    </w:div>
    <w:div w:id="437794080">
      <w:bodyDiv w:val="1"/>
      <w:marLeft w:val="0"/>
      <w:marRight w:val="0"/>
      <w:marTop w:val="0"/>
      <w:marBottom w:val="0"/>
      <w:divBdr>
        <w:top w:val="none" w:sz="0" w:space="0" w:color="auto"/>
        <w:left w:val="none" w:sz="0" w:space="0" w:color="auto"/>
        <w:bottom w:val="none" w:sz="0" w:space="0" w:color="auto"/>
        <w:right w:val="none" w:sz="0" w:space="0" w:color="auto"/>
      </w:divBdr>
    </w:div>
    <w:div w:id="437917333">
      <w:bodyDiv w:val="1"/>
      <w:marLeft w:val="0"/>
      <w:marRight w:val="0"/>
      <w:marTop w:val="0"/>
      <w:marBottom w:val="0"/>
      <w:divBdr>
        <w:top w:val="none" w:sz="0" w:space="0" w:color="auto"/>
        <w:left w:val="none" w:sz="0" w:space="0" w:color="auto"/>
        <w:bottom w:val="none" w:sz="0" w:space="0" w:color="auto"/>
        <w:right w:val="none" w:sz="0" w:space="0" w:color="auto"/>
      </w:divBdr>
    </w:div>
    <w:div w:id="438643088">
      <w:bodyDiv w:val="1"/>
      <w:marLeft w:val="0"/>
      <w:marRight w:val="0"/>
      <w:marTop w:val="0"/>
      <w:marBottom w:val="0"/>
      <w:divBdr>
        <w:top w:val="none" w:sz="0" w:space="0" w:color="auto"/>
        <w:left w:val="none" w:sz="0" w:space="0" w:color="auto"/>
        <w:bottom w:val="none" w:sz="0" w:space="0" w:color="auto"/>
        <w:right w:val="none" w:sz="0" w:space="0" w:color="auto"/>
      </w:divBdr>
    </w:div>
    <w:div w:id="439028421">
      <w:bodyDiv w:val="1"/>
      <w:marLeft w:val="0"/>
      <w:marRight w:val="0"/>
      <w:marTop w:val="0"/>
      <w:marBottom w:val="0"/>
      <w:divBdr>
        <w:top w:val="none" w:sz="0" w:space="0" w:color="auto"/>
        <w:left w:val="none" w:sz="0" w:space="0" w:color="auto"/>
        <w:bottom w:val="none" w:sz="0" w:space="0" w:color="auto"/>
        <w:right w:val="none" w:sz="0" w:space="0" w:color="auto"/>
      </w:divBdr>
    </w:div>
    <w:div w:id="439647677">
      <w:bodyDiv w:val="1"/>
      <w:marLeft w:val="0"/>
      <w:marRight w:val="0"/>
      <w:marTop w:val="0"/>
      <w:marBottom w:val="0"/>
      <w:divBdr>
        <w:top w:val="none" w:sz="0" w:space="0" w:color="auto"/>
        <w:left w:val="none" w:sz="0" w:space="0" w:color="auto"/>
        <w:bottom w:val="none" w:sz="0" w:space="0" w:color="auto"/>
        <w:right w:val="none" w:sz="0" w:space="0" w:color="auto"/>
      </w:divBdr>
    </w:div>
    <w:div w:id="439842258">
      <w:bodyDiv w:val="1"/>
      <w:marLeft w:val="0"/>
      <w:marRight w:val="0"/>
      <w:marTop w:val="0"/>
      <w:marBottom w:val="0"/>
      <w:divBdr>
        <w:top w:val="none" w:sz="0" w:space="0" w:color="auto"/>
        <w:left w:val="none" w:sz="0" w:space="0" w:color="auto"/>
        <w:bottom w:val="none" w:sz="0" w:space="0" w:color="auto"/>
        <w:right w:val="none" w:sz="0" w:space="0" w:color="auto"/>
      </w:divBdr>
    </w:div>
    <w:div w:id="439955205">
      <w:bodyDiv w:val="1"/>
      <w:marLeft w:val="0"/>
      <w:marRight w:val="0"/>
      <w:marTop w:val="0"/>
      <w:marBottom w:val="0"/>
      <w:divBdr>
        <w:top w:val="none" w:sz="0" w:space="0" w:color="auto"/>
        <w:left w:val="none" w:sz="0" w:space="0" w:color="auto"/>
        <w:bottom w:val="none" w:sz="0" w:space="0" w:color="auto"/>
        <w:right w:val="none" w:sz="0" w:space="0" w:color="auto"/>
      </w:divBdr>
    </w:div>
    <w:div w:id="440154009">
      <w:bodyDiv w:val="1"/>
      <w:marLeft w:val="0"/>
      <w:marRight w:val="0"/>
      <w:marTop w:val="0"/>
      <w:marBottom w:val="0"/>
      <w:divBdr>
        <w:top w:val="none" w:sz="0" w:space="0" w:color="auto"/>
        <w:left w:val="none" w:sz="0" w:space="0" w:color="auto"/>
        <w:bottom w:val="none" w:sz="0" w:space="0" w:color="auto"/>
        <w:right w:val="none" w:sz="0" w:space="0" w:color="auto"/>
      </w:divBdr>
    </w:div>
    <w:div w:id="440422018">
      <w:bodyDiv w:val="1"/>
      <w:marLeft w:val="0"/>
      <w:marRight w:val="0"/>
      <w:marTop w:val="0"/>
      <w:marBottom w:val="0"/>
      <w:divBdr>
        <w:top w:val="none" w:sz="0" w:space="0" w:color="auto"/>
        <w:left w:val="none" w:sz="0" w:space="0" w:color="auto"/>
        <w:bottom w:val="none" w:sz="0" w:space="0" w:color="auto"/>
        <w:right w:val="none" w:sz="0" w:space="0" w:color="auto"/>
      </w:divBdr>
      <w:divsChild>
        <w:div w:id="1843622991">
          <w:marLeft w:val="0"/>
          <w:marRight w:val="0"/>
          <w:marTop w:val="0"/>
          <w:marBottom w:val="0"/>
          <w:divBdr>
            <w:top w:val="none" w:sz="0" w:space="0" w:color="auto"/>
            <w:left w:val="none" w:sz="0" w:space="0" w:color="auto"/>
            <w:bottom w:val="none" w:sz="0" w:space="0" w:color="auto"/>
            <w:right w:val="none" w:sz="0" w:space="0" w:color="auto"/>
          </w:divBdr>
          <w:divsChild>
            <w:div w:id="1117217361">
              <w:marLeft w:val="0"/>
              <w:marRight w:val="0"/>
              <w:marTop w:val="0"/>
              <w:marBottom w:val="0"/>
              <w:divBdr>
                <w:top w:val="none" w:sz="0" w:space="0" w:color="auto"/>
                <w:left w:val="none" w:sz="0" w:space="0" w:color="auto"/>
                <w:bottom w:val="none" w:sz="0" w:space="0" w:color="auto"/>
                <w:right w:val="none" w:sz="0" w:space="0" w:color="auto"/>
              </w:divBdr>
              <w:divsChild>
                <w:div w:id="1675453889">
                  <w:marLeft w:val="0"/>
                  <w:marRight w:val="3750"/>
                  <w:marTop w:val="0"/>
                  <w:marBottom w:val="300"/>
                  <w:divBdr>
                    <w:top w:val="none" w:sz="0" w:space="0" w:color="auto"/>
                    <w:left w:val="none" w:sz="0" w:space="0" w:color="auto"/>
                    <w:bottom w:val="none" w:sz="0" w:space="0" w:color="auto"/>
                    <w:right w:val="none" w:sz="0" w:space="0" w:color="auto"/>
                  </w:divBdr>
                  <w:divsChild>
                    <w:div w:id="14986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95241">
      <w:bodyDiv w:val="1"/>
      <w:marLeft w:val="0"/>
      <w:marRight w:val="0"/>
      <w:marTop w:val="0"/>
      <w:marBottom w:val="0"/>
      <w:divBdr>
        <w:top w:val="none" w:sz="0" w:space="0" w:color="auto"/>
        <w:left w:val="none" w:sz="0" w:space="0" w:color="auto"/>
        <w:bottom w:val="none" w:sz="0" w:space="0" w:color="auto"/>
        <w:right w:val="none" w:sz="0" w:space="0" w:color="auto"/>
      </w:divBdr>
    </w:div>
    <w:div w:id="440760750">
      <w:bodyDiv w:val="1"/>
      <w:marLeft w:val="0"/>
      <w:marRight w:val="0"/>
      <w:marTop w:val="0"/>
      <w:marBottom w:val="0"/>
      <w:divBdr>
        <w:top w:val="none" w:sz="0" w:space="0" w:color="auto"/>
        <w:left w:val="none" w:sz="0" w:space="0" w:color="auto"/>
        <w:bottom w:val="none" w:sz="0" w:space="0" w:color="auto"/>
        <w:right w:val="none" w:sz="0" w:space="0" w:color="auto"/>
      </w:divBdr>
    </w:div>
    <w:div w:id="441263642">
      <w:bodyDiv w:val="1"/>
      <w:marLeft w:val="0"/>
      <w:marRight w:val="0"/>
      <w:marTop w:val="75"/>
      <w:marBottom w:val="75"/>
      <w:divBdr>
        <w:top w:val="none" w:sz="0" w:space="0" w:color="auto"/>
        <w:left w:val="none" w:sz="0" w:space="0" w:color="auto"/>
        <w:bottom w:val="none" w:sz="0" w:space="0" w:color="auto"/>
        <w:right w:val="none" w:sz="0" w:space="0" w:color="auto"/>
      </w:divBdr>
      <w:divsChild>
        <w:div w:id="1063992308">
          <w:marLeft w:val="0"/>
          <w:marRight w:val="0"/>
          <w:marTop w:val="0"/>
          <w:marBottom w:val="0"/>
          <w:divBdr>
            <w:top w:val="none" w:sz="0" w:space="0" w:color="auto"/>
            <w:left w:val="none" w:sz="0" w:space="0" w:color="auto"/>
            <w:bottom w:val="none" w:sz="0" w:space="0" w:color="auto"/>
            <w:right w:val="none" w:sz="0" w:space="0" w:color="auto"/>
          </w:divBdr>
        </w:div>
      </w:divsChild>
    </w:div>
    <w:div w:id="441805067">
      <w:bodyDiv w:val="1"/>
      <w:marLeft w:val="0"/>
      <w:marRight w:val="0"/>
      <w:marTop w:val="0"/>
      <w:marBottom w:val="0"/>
      <w:divBdr>
        <w:top w:val="none" w:sz="0" w:space="0" w:color="auto"/>
        <w:left w:val="none" w:sz="0" w:space="0" w:color="auto"/>
        <w:bottom w:val="none" w:sz="0" w:space="0" w:color="auto"/>
        <w:right w:val="none" w:sz="0" w:space="0" w:color="auto"/>
      </w:divBdr>
    </w:div>
    <w:div w:id="441805190">
      <w:bodyDiv w:val="1"/>
      <w:marLeft w:val="0"/>
      <w:marRight w:val="0"/>
      <w:marTop w:val="0"/>
      <w:marBottom w:val="0"/>
      <w:divBdr>
        <w:top w:val="none" w:sz="0" w:space="0" w:color="auto"/>
        <w:left w:val="none" w:sz="0" w:space="0" w:color="auto"/>
        <w:bottom w:val="none" w:sz="0" w:space="0" w:color="auto"/>
        <w:right w:val="none" w:sz="0" w:space="0" w:color="auto"/>
      </w:divBdr>
    </w:div>
    <w:div w:id="441996343">
      <w:bodyDiv w:val="1"/>
      <w:marLeft w:val="0"/>
      <w:marRight w:val="0"/>
      <w:marTop w:val="0"/>
      <w:marBottom w:val="0"/>
      <w:divBdr>
        <w:top w:val="none" w:sz="0" w:space="0" w:color="auto"/>
        <w:left w:val="none" w:sz="0" w:space="0" w:color="auto"/>
        <w:bottom w:val="none" w:sz="0" w:space="0" w:color="auto"/>
        <w:right w:val="none" w:sz="0" w:space="0" w:color="auto"/>
      </w:divBdr>
    </w:div>
    <w:div w:id="442456690">
      <w:bodyDiv w:val="1"/>
      <w:marLeft w:val="0"/>
      <w:marRight w:val="0"/>
      <w:marTop w:val="0"/>
      <w:marBottom w:val="0"/>
      <w:divBdr>
        <w:top w:val="none" w:sz="0" w:space="0" w:color="auto"/>
        <w:left w:val="none" w:sz="0" w:space="0" w:color="auto"/>
        <w:bottom w:val="none" w:sz="0" w:space="0" w:color="auto"/>
        <w:right w:val="none" w:sz="0" w:space="0" w:color="auto"/>
      </w:divBdr>
    </w:div>
    <w:div w:id="442503864">
      <w:bodyDiv w:val="1"/>
      <w:marLeft w:val="0"/>
      <w:marRight w:val="0"/>
      <w:marTop w:val="0"/>
      <w:marBottom w:val="0"/>
      <w:divBdr>
        <w:top w:val="none" w:sz="0" w:space="0" w:color="auto"/>
        <w:left w:val="none" w:sz="0" w:space="0" w:color="auto"/>
        <w:bottom w:val="none" w:sz="0" w:space="0" w:color="auto"/>
        <w:right w:val="none" w:sz="0" w:space="0" w:color="auto"/>
      </w:divBdr>
    </w:div>
    <w:div w:id="443304649">
      <w:bodyDiv w:val="1"/>
      <w:marLeft w:val="0"/>
      <w:marRight w:val="0"/>
      <w:marTop w:val="0"/>
      <w:marBottom w:val="0"/>
      <w:divBdr>
        <w:top w:val="none" w:sz="0" w:space="0" w:color="auto"/>
        <w:left w:val="none" w:sz="0" w:space="0" w:color="auto"/>
        <w:bottom w:val="none" w:sz="0" w:space="0" w:color="auto"/>
        <w:right w:val="none" w:sz="0" w:space="0" w:color="auto"/>
      </w:divBdr>
    </w:div>
    <w:div w:id="443578109">
      <w:bodyDiv w:val="1"/>
      <w:marLeft w:val="0"/>
      <w:marRight w:val="0"/>
      <w:marTop w:val="0"/>
      <w:marBottom w:val="0"/>
      <w:divBdr>
        <w:top w:val="none" w:sz="0" w:space="0" w:color="auto"/>
        <w:left w:val="none" w:sz="0" w:space="0" w:color="auto"/>
        <w:bottom w:val="none" w:sz="0" w:space="0" w:color="auto"/>
        <w:right w:val="none" w:sz="0" w:space="0" w:color="auto"/>
      </w:divBdr>
    </w:div>
    <w:div w:id="444274597">
      <w:bodyDiv w:val="1"/>
      <w:marLeft w:val="0"/>
      <w:marRight w:val="0"/>
      <w:marTop w:val="0"/>
      <w:marBottom w:val="0"/>
      <w:divBdr>
        <w:top w:val="none" w:sz="0" w:space="0" w:color="auto"/>
        <w:left w:val="none" w:sz="0" w:space="0" w:color="auto"/>
        <w:bottom w:val="none" w:sz="0" w:space="0" w:color="auto"/>
        <w:right w:val="none" w:sz="0" w:space="0" w:color="auto"/>
      </w:divBdr>
    </w:div>
    <w:div w:id="444689849">
      <w:bodyDiv w:val="1"/>
      <w:marLeft w:val="0"/>
      <w:marRight w:val="0"/>
      <w:marTop w:val="0"/>
      <w:marBottom w:val="0"/>
      <w:divBdr>
        <w:top w:val="none" w:sz="0" w:space="0" w:color="auto"/>
        <w:left w:val="none" w:sz="0" w:space="0" w:color="auto"/>
        <w:bottom w:val="none" w:sz="0" w:space="0" w:color="auto"/>
        <w:right w:val="none" w:sz="0" w:space="0" w:color="auto"/>
      </w:divBdr>
      <w:divsChild>
        <w:div w:id="1985087963">
          <w:marLeft w:val="0"/>
          <w:marRight w:val="0"/>
          <w:marTop w:val="0"/>
          <w:marBottom w:val="0"/>
          <w:divBdr>
            <w:top w:val="none" w:sz="0" w:space="0" w:color="auto"/>
            <w:left w:val="none" w:sz="0" w:space="0" w:color="auto"/>
            <w:bottom w:val="none" w:sz="0" w:space="0" w:color="auto"/>
            <w:right w:val="none" w:sz="0" w:space="0" w:color="auto"/>
          </w:divBdr>
          <w:divsChild>
            <w:div w:id="547685886">
              <w:marLeft w:val="120"/>
              <w:marRight w:val="0"/>
              <w:marTop w:val="0"/>
              <w:marBottom w:val="0"/>
              <w:divBdr>
                <w:top w:val="none" w:sz="0" w:space="0" w:color="auto"/>
                <w:left w:val="none" w:sz="0" w:space="0" w:color="auto"/>
                <w:bottom w:val="none" w:sz="0" w:space="0" w:color="auto"/>
                <w:right w:val="none" w:sz="0" w:space="0" w:color="auto"/>
              </w:divBdr>
              <w:divsChild>
                <w:div w:id="1280644021">
                  <w:marLeft w:val="0"/>
                  <w:marRight w:val="0"/>
                  <w:marTop w:val="0"/>
                  <w:marBottom w:val="0"/>
                  <w:divBdr>
                    <w:top w:val="none" w:sz="0" w:space="0" w:color="auto"/>
                    <w:left w:val="none" w:sz="0" w:space="0" w:color="auto"/>
                    <w:bottom w:val="none" w:sz="0" w:space="0" w:color="auto"/>
                    <w:right w:val="none" w:sz="0" w:space="0" w:color="auto"/>
                  </w:divBdr>
                  <w:divsChild>
                    <w:div w:id="682318846">
                      <w:marLeft w:val="0"/>
                      <w:marRight w:val="0"/>
                      <w:marTop w:val="0"/>
                      <w:marBottom w:val="0"/>
                      <w:divBdr>
                        <w:top w:val="none" w:sz="0" w:space="0" w:color="auto"/>
                        <w:left w:val="none" w:sz="0" w:space="0" w:color="auto"/>
                        <w:bottom w:val="none" w:sz="0" w:space="0" w:color="auto"/>
                        <w:right w:val="none" w:sz="0" w:space="0" w:color="auto"/>
                      </w:divBdr>
                      <w:divsChild>
                        <w:div w:id="1551068749">
                          <w:marLeft w:val="0"/>
                          <w:marRight w:val="0"/>
                          <w:marTop w:val="0"/>
                          <w:marBottom w:val="0"/>
                          <w:divBdr>
                            <w:top w:val="none" w:sz="0" w:space="0" w:color="auto"/>
                            <w:left w:val="none" w:sz="0" w:space="0" w:color="auto"/>
                            <w:bottom w:val="none" w:sz="0" w:space="0" w:color="auto"/>
                            <w:right w:val="none" w:sz="0" w:space="0" w:color="auto"/>
                          </w:divBdr>
                          <w:divsChild>
                            <w:div w:id="1312058535">
                              <w:marLeft w:val="0"/>
                              <w:marRight w:val="0"/>
                              <w:marTop w:val="0"/>
                              <w:marBottom w:val="0"/>
                              <w:divBdr>
                                <w:top w:val="none" w:sz="0" w:space="0" w:color="auto"/>
                                <w:left w:val="none" w:sz="0" w:space="0" w:color="auto"/>
                                <w:bottom w:val="none" w:sz="0" w:space="0" w:color="auto"/>
                                <w:right w:val="none" w:sz="0" w:space="0" w:color="auto"/>
                              </w:divBdr>
                              <w:divsChild>
                                <w:div w:id="1864317287">
                                  <w:marLeft w:val="0"/>
                                  <w:marRight w:val="0"/>
                                  <w:marTop w:val="0"/>
                                  <w:marBottom w:val="0"/>
                                  <w:divBdr>
                                    <w:top w:val="none" w:sz="0" w:space="0" w:color="auto"/>
                                    <w:left w:val="none" w:sz="0" w:space="0" w:color="auto"/>
                                    <w:bottom w:val="none" w:sz="0" w:space="0" w:color="auto"/>
                                    <w:right w:val="none" w:sz="0" w:space="0" w:color="auto"/>
                                  </w:divBdr>
                                  <w:divsChild>
                                    <w:div w:id="808326178">
                                      <w:marLeft w:val="0"/>
                                      <w:marRight w:val="0"/>
                                      <w:marTop w:val="0"/>
                                      <w:marBottom w:val="0"/>
                                      <w:divBdr>
                                        <w:top w:val="none" w:sz="0" w:space="0" w:color="auto"/>
                                        <w:left w:val="none" w:sz="0" w:space="0" w:color="auto"/>
                                        <w:bottom w:val="none" w:sz="0" w:space="0" w:color="auto"/>
                                        <w:right w:val="none" w:sz="0" w:space="0" w:color="auto"/>
                                      </w:divBdr>
                                      <w:divsChild>
                                        <w:div w:id="5082507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885956">
      <w:bodyDiv w:val="1"/>
      <w:marLeft w:val="0"/>
      <w:marRight w:val="0"/>
      <w:marTop w:val="0"/>
      <w:marBottom w:val="0"/>
      <w:divBdr>
        <w:top w:val="none" w:sz="0" w:space="0" w:color="auto"/>
        <w:left w:val="none" w:sz="0" w:space="0" w:color="auto"/>
        <w:bottom w:val="none" w:sz="0" w:space="0" w:color="auto"/>
        <w:right w:val="none" w:sz="0" w:space="0" w:color="auto"/>
      </w:divBdr>
    </w:div>
    <w:div w:id="445001427">
      <w:bodyDiv w:val="1"/>
      <w:marLeft w:val="0"/>
      <w:marRight w:val="0"/>
      <w:marTop w:val="0"/>
      <w:marBottom w:val="0"/>
      <w:divBdr>
        <w:top w:val="none" w:sz="0" w:space="0" w:color="auto"/>
        <w:left w:val="none" w:sz="0" w:space="0" w:color="auto"/>
        <w:bottom w:val="none" w:sz="0" w:space="0" w:color="auto"/>
        <w:right w:val="none" w:sz="0" w:space="0" w:color="auto"/>
      </w:divBdr>
    </w:div>
    <w:div w:id="445123046">
      <w:bodyDiv w:val="1"/>
      <w:marLeft w:val="0"/>
      <w:marRight w:val="0"/>
      <w:marTop w:val="0"/>
      <w:marBottom w:val="0"/>
      <w:divBdr>
        <w:top w:val="none" w:sz="0" w:space="0" w:color="auto"/>
        <w:left w:val="none" w:sz="0" w:space="0" w:color="auto"/>
        <w:bottom w:val="none" w:sz="0" w:space="0" w:color="auto"/>
        <w:right w:val="none" w:sz="0" w:space="0" w:color="auto"/>
      </w:divBdr>
    </w:div>
    <w:div w:id="445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1986459">
          <w:marLeft w:val="0"/>
          <w:marRight w:val="0"/>
          <w:marTop w:val="540"/>
          <w:marBottom w:val="360"/>
          <w:divBdr>
            <w:top w:val="none" w:sz="0" w:space="0" w:color="auto"/>
            <w:left w:val="none" w:sz="0" w:space="0" w:color="auto"/>
            <w:bottom w:val="none" w:sz="0" w:space="0" w:color="auto"/>
            <w:right w:val="none" w:sz="0" w:space="0" w:color="auto"/>
          </w:divBdr>
        </w:div>
      </w:divsChild>
    </w:div>
    <w:div w:id="445466697">
      <w:bodyDiv w:val="1"/>
      <w:marLeft w:val="0"/>
      <w:marRight w:val="0"/>
      <w:marTop w:val="0"/>
      <w:marBottom w:val="0"/>
      <w:divBdr>
        <w:top w:val="none" w:sz="0" w:space="0" w:color="auto"/>
        <w:left w:val="none" w:sz="0" w:space="0" w:color="auto"/>
        <w:bottom w:val="none" w:sz="0" w:space="0" w:color="auto"/>
        <w:right w:val="none" w:sz="0" w:space="0" w:color="auto"/>
      </w:divBdr>
    </w:div>
    <w:div w:id="445855848">
      <w:bodyDiv w:val="1"/>
      <w:marLeft w:val="0"/>
      <w:marRight w:val="0"/>
      <w:marTop w:val="0"/>
      <w:marBottom w:val="0"/>
      <w:divBdr>
        <w:top w:val="none" w:sz="0" w:space="0" w:color="auto"/>
        <w:left w:val="none" w:sz="0" w:space="0" w:color="auto"/>
        <w:bottom w:val="none" w:sz="0" w:space="0" w:color="auto"/>
        <w:right w:val="none" w:sz="0" w:space="0" w:color="auto"/>
      </w:divBdr>
    </w:div>
    <w:div w:id="446435815">
      <w:bodyDiv w:val="1"/>
      <w:marLeft w:val="0"/>
      <w:marRight w:val="0"/>
      <w:marTop w:val="0"/>
      <w:marBottom w:val="0"/>
      <w:divBdr>
        <w:top w:val="none" w:sz="0" w:space="0" w:color="auto"/>
        <w:left w:val="none" w:sz="0" w:space="0" w:color="auto"/>
        <w:bottom w:val="none" w:sz="0" w:space="0" w:color="auto"/>
        <w:right w:val="none" w:sz="0" w:space="0" w:color="auto"/>
      </w:divBdr>
    </w:div>
    <w:div w:id="446707006">
      <w:bodyDiv w:val="1"/>
      <w:marLeft w:val="0"/>
      <w:marRight w:val="0"/>
      <w:marTop w:val="0"/>
      <w:marBottom w:val="0"/>
      <w:divBdr>
        <w:top w:val="none" w:sz="0" w:space="0" w:color="auto"/>
        <w:left w:val="none" w:sz="0" w:space="0" w:color="auto"/>
        <w:bottom w:val="none" w:sz="0" w:space="0" w:color="auto"/>
        <w:right w:val="none" w:sz="0" w:space="0" w:color="auto"/>
      </w:divBdr>
    </w:div>
    <w:div w:id="446774173">
      <w:bodyDiv w:val="1"/>
      <w:marLeft w:val="0"/>
      <w:marRight w:val="0"/>
      <w:marTop w:val="0"/>
      <w:marBottom w:val="0"/>
      <w:divBdr>
        <w:top w:val="none" w:sz="0" w:space="0" w:color="auto"/>
        <w:left w:val="none" w:sz="0" w:space="0" w:color="auto"/>
        <w:bottom w:val="none" w:sz="0" w:space="0" w:color="auto"/>
        <w:right w:val="none" w:sz="0" w:space="0" w:color="auto"/>
      </w:divBdr>
    </w:div>
    <w:div w:id="447355562">
      <w:bodyDiv w:val="1"/>
      <w:marLeft w:val="0"/>
      <w:marRight w:val="0"/>
      <w:marTop w:val="0"/>
      <w:marBottom w:val="0"/>
      <w:divBdr>
        <w:top w:val="none" w:sz="0" w:space="0" w:color="auto"/>
        <w:left w:val="none" w:sz="0" w:space="0" w:color="auto"/>
        <w:bottom w:val="none" w:sz="0" w:space="0" w:color="auto"/>
        <w:right w:val="none" w:sz="0" w:space="0" w:color="auto"/>
      </w:divBdr>
    </w:div>
    <w:div w:id="447360517">
      <w:bodyDiv w:val="1"/>
      <w:marLeft w:val="0"/>
      <w:marRight w:val="0"/>
      <w:marTop w:val="0"/>
      <w:marBottom w:val="0"/>
      <w:divBdr>
        <w:top w:val="none" w:sz="0" w:space="0" w:color="auto"/>
        <w:left w:val="none" w:sz="0" w:space="0" w:color="auto"/>
        <w:bottom w:val="none" w:sz="0" w:space="0" w:color="auto"/>
        <w:right w:val="none" w:sz="0" w:space="0" w:color="auto"/>
      </w:divBdr>
      <w:divsChild>
        <w:div w:id="647325547">
          <w:marLeft w:val="0"/>
          <w:marRight w:val="0"/>
          <w:marTop w:val="0"/>
          <w:marBottom w:val="0"/>
          <w:divBdr>
            <w:top w:val="none" w:sz="0" w:space="0" w:color="auto"/>
            <w:left w:val="none" w:sz="0" w:space="0" w:color="auto"/>
            <w:bottom w:val="none" w:sz="0" w:space="0" w:color="auto"/>
            <w:right w:val="none" w:sz="0" w:space="0" w:color="auto"/>
          </w:divBdr>
        </w:div>
      </w:divsChild>
    </w:div>
    <w:div w:id="447362237">
      <w:bodyDiv w:val="1"/>
      <w:marLeft w:val="120"/>
      <w:marRight w:val="0"/>
      <w:marTop w:val="0"/>
      <w:marBottom w:val="0"/>
      <w:divBdr>
        <w:top w:val="none" w:sz="0" w:space="0" w:color="auto"/>
        <w:left w:val="none" w:sz="0" w:space="0" w:color="auto"/>
        <w:bottom w:val="none" w:sz="0" w:space="0" w:color="auto"/>
        <w:right w:val="none" w:sz="0" w:space="0" w:color="auto"/>
      </w:divBdr>
      <w:divsChild>
        <w:div w:id="659306641">
          <w:marLeft w:val="0"/>
          <w:marRight w:val="0"/>
          <w:marTop w:val="0"/>
          <w:marBottom w:val="0"/>
          <w:divBdr>
            <w:top w:val="none" w:sz="0" w:space="0" w:color="auto"/>
            <w:left w:val="none" w:sz="0" w:space="0" w:color="auto"/>
            <w:bottom w:val="none" w:sz="0" w:space="0" w:color="auto"/>
            <w:right w:val="none" w:sz="0" w:space="0" w:color="auto"/>
          </w:divBdr>
        </w:div>
      </w:divsChild>
    </w:div>
    <w:div w:id="448204846">
      <w:bodyDiv w:val="1"/>
      <w:marLeft w:val="0"/>
      <w:marRight w:val="0"/>
      <w:marTop w:val="0"/>
      <w:marBottom w:val="0"/>
      <w:divBdr>
        <w:top w:val="none" w:sz="0" w:space="0" w:color="auto"/>
        <w:left w:val="none" w:sz="0" w:space="0" w:color="auto"/>
        <w:bottom w:val="none" w:sz="0" w:space="0" w:color="auto"/>
        <w:right w:val="none" w:sz="0" w:space="0" w:color="auto"/>
      </w:divBdr>
    </w:div>
    <w:div w:id="448597117">
      <w:bodyDiv w:val="1"/>
      <w:marLeft w:val="0"/>
      <w:marRight w:val="0"/>
      <w:marTop w:val="0"/>
      <w:marBottom w:val="0"/>
      <w:divBdr>
        <w:top w:val="none" w:sz="0" w:space="0" w:color="auto"/>
        <w:left w:val="none" w:sz="0" w:space="0" w:color="auto"/>
        <w:bottom w:val="none" w:sz="0" w:space="0" w:color="auto"/>
        <w:right w:val="none" w:sz="0" w:space="0" w:color="auto"/>
      </w:divBdr>
    </w:div>
    <w:div w:id="449058537">
      <w:bodyDiv w:val="1"/>
      <w:marLeft w:val="0"/>
      <w:marRight w:val="0"/>
      <w:marTop w:val="0"/>
      <w:marBottom w:val="0"/>
      <w:divBdr>
        <w:top w:val="none" w:sz="0" w:space="0" w:color="auto"/>
        <w:left w:val="none" w:sz="0" w:space="0" w:color="auto"/>
        <w:bottom w:val="none" w:sz="0" w:space="0" w:color="auto"/>
        <w:right w:val="none" w:sz="0" w:space="0" w:color="auto"/>
      </w:divBdr>
    </w:div>
    <w:div w:id="449517726">
      <w:bodyDiv w:val="1"/>
      <w:marLeft w:val="0"/>
      <w:marRight w:val="0"/>
      <w:marTop w:val="0"/>
      <w:marBottom w:val="0"/>
      <w:divBdr>
        <w:top w:val="none" w:sz="0" w:space="0" w:color="auto"/>
        <w:left w:val="none" w:sz="0" w:space="0" w:color="auto"/>
        <w:bottom w:val="none" w:sz="0" w:space="0" w:color="auto"/>
        <w:right w:val="none" w:sz="0" w:space="0" w:color="auto"/>
      </w:divBdr>
      <w:divsChild>
        <w:div w:id="582031686">
          <w:marLeft w:val="0"/>
          <w:marRight w:val="0"/>
          <w:marTop w:val="0"/>
          <w:marBottom w:val="0"/>
          <w:divBdr>
            <w:top w:val="none" w:sz="0" w:space="0" w:color="auto"/>
            <w:left w:val="none" w:sz="0" w:space="0" w:color="auto"/>
            <w:bottom w:val="none" w:sz="0" w:space="0" w:color="auto"/>
            <w:right w:val="none" w:sz="0" w:space="0" w:color="auto"/>
          </w:divBdr>
          <w:divsChild>
            <w:div w:id="2101901224">
              <w:marLeft w:val="0"/>
              <w:marRight w:val="0"/>
              <w:marTop w:val="0"/>
              <w:marBottom w:val="0"/>
              <w:divBdr>
                <w:top w:val="none" w:sz="0" w:space="0" w:color="auto"/>
                <w:left w:val="none" w:sz="0" w:space="0" w:color="auto"/>
                <w:bottom w:val="none" w:sz="0" w:space="0" w:color="auto"/>
                <w:right w:val="none" w:sz="0" w:space="0" w:color="auto"/>
              </w:divBdr>
              <w:divsChild>
                <w:div w:id="2141998852">
                  <w:marLeft w:val="0"/>
                  <w:marRight w:val="0"/>
                  <w:marTop w:val="0"/>
                  <w:marBottom w:val="0"/>
                  <w:divBdr>
                    <w:top w:val="none" w:sz="0" w:space="0" w:color="auto"/>
                    <w:left w:val="none" w:sz="0" w:space="0" w:color="auto"/>
                    <w:bottom w:val="none" w:sz="0" w:space="0" w:color="auto"/>
                    <w:right w:val="none" w:sz="0" w:space="0" w:color="auto"/>
                  </w:divBdr>
                  <w:divsChild>
                    <w:div w:id="215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05906">
      <w:bodyDiv w:val="1"/>
      <w:marLeft w:val="0"/>
      <w:marRight w:val="0"/>
      <w:marTop w:val="0"/>
      <w:marBottom w:val="0"/>
      <w:divBdr>
        <w:top w:val="none" w:sz="0" w:space="0" w:color="auto"/>
        <w:left w:val="none" w:sz="0" w:space="0" w:color="auto"/>
        <w:bottom w:val="none" w:sz="0" w:space="0" w:color="auto"/>
        <w:right w:val="none" w:sz="0" w:space="0" w:color="auto"/>
      </w:divBdr>
    </w:div>
    <w:div w:id="450053259">
      <w:bodyDiv w:val="1"/>
      <w:marLeft w:val="0"/>
      <w:marRight w:val="0"/>
      <w:marTop w:val="0"/>
      <w:marBottom w:val="0"/>
      <w:divBdr>
        <w:top w:val="none" w:sz="0" w:space="0" w:color="auto"/>
        <w:left w:val="none" w:sz="0" w:space="0" w:color="auto"/>
        <w:bottom w:val="none" w:sz="0" w:space="0" w:color="auto"/>
        <w:right w:val="none" w:sz="0" w:space="0" w:color="auto"/>
      </w:divBdr>
      <w:divsChild>
        <w:div w:id="1988824072">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258414036">
              <w:marLeft w:val="0"/>
              <w:marRight w:val="0"/>
              <w:marTop w:val="0"/>
              <w:marBottom w:val="270"/>
              <w:divBdr>
                <w:top w:val="none" w:sz="0" w:space="0" w:color="auto"/>
                <w:left w:val="none" w:sz="0" w:space="0" w:color="auto"/>
                <w:bottom w:val="none" w:sz="0" w:space="0" w:color="auto"/>
                <w:right w:val="none" w:sz="0" w:space="0" w:color="auto"/>
              </w:divBdr>
              <w:divsChild>
                <w:div w:id="1348026149">
                  <w:marLeft w:val="0"/>
                  <w:marRight w:val="0"/>
                  <w:marTop w:val="0"/>
                  <w:marBottom w:val="0"/>
                  <w:divBdr>
                    <w:top w:val="none" w:sz="0" w:space="0" w:color="auto"/>
                    <w:left w:val="none" w:sz="0" w:space="0" w:color="auto"/>
                    <w:bottom w:val="none" w:sz="0" w:space="0" w:color="auto"/>
                    <w:right w:val="none" w:sz="0" w:space="0" w:color="auto"/>
                  </w:divBdr>
                </w:div>
              </w:divsChild>
            </w:div>
            <w:div w:id="297999291">
              <w:marLeft w:val="195"/>
              <w:marRight w:val="600"/>
              <w:marTop w:val="0"/>
              <w:marBottom w:val="360"/>
              <w:divBdr>
                <w:top w:val="none" w:sz="0" w:space="0" w:color="auto"/>
                <w:left w:val="none" w:sz="0" w:space="0" w:color="auto"/>
                <w:bottom w:val="none" w:sz="0" w:space="0" w:color="auto"/>
                <w:right w:val="none" w:sz="0" w:space="0" w:color="auto"/>
              </w:divBdr>
              <w:divsChild>
                <w:div w:id="509492042">
                  <w:marLeft w:val="0"/>
                  <w:marRight w:val="0"/>
                  <w:marTop w:val="525"/>
                  <w:marBottom w:val="0"/>
                  <w:divBdr>
                    <w:top w:val="single" w:sz="6" w:space="0" w:color="BCCDC3"/>
                    <w:left w:val="single" w:sz="6" w:space="0" w:color="BCCDC3"/>
                    <w:bottom w:val="single" w:sz="6" w:space="0" w:color="BCCDC3"/>
                    <w:right w:val="single" w:sz="6" w:space="0" w:color="BCCDC3"/>
                  </w:divBdr>
                  <w:divsChild>
                    <w:div w:id="1045907652">
                      <w:marLeft w:val="-195"/>
                      <w:marRight w:val="0"/>
                      <w:marTop w:val="0"/>
                      <w:marBottom w:val="0"/>
                      <w:divBdr>
                        <w:top w:val="single" w:sz="6" w:space="0" w:color="D4D6C6"/>
                        <w:left w:val="single" w:sz="6" w:space="0" w:color="D4D6C6"/>
                        <w:bottom w:val="single" w:sz="6" w:space="0" w:color="D4D6C6"/>
                        <w:right w:val="single" w:sz="6" w:space="0" w:color="D4D6C6"/>
                      </w:divBdr>
                    </w:div>
                    <w:div w:id="1555387309">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651449872">
              <w:marLeft w:val="0"/>
              <w:marRight w:val="0"/>
              <w:marTop w:val="0"/>
              <w:marBottom w:val="0"/>
              <w:divBdr>
                <w:top w:val="none" w:sz="0" w:space="0" w:color="auto"/>
                <w:left w:val="none" w:sz="0" w:space="0" w:color="auto"/>
                <w:bottom w:val="none" w:sz="0" w:space="0" w:color="auto"/>
                <w:right w:val="none" w:sz="0" w:space="0" w:color="auto"/>
              </w:divBdr>
            </w:div>
            <w:div w:id="1217011430">
              <w:marLeft w:val="0"/>
              <w:marRight w:val="0"/>
              <w:marTop w:val="0"/>
              <w:marBottom w:val="0"/>
              <w:divBdr>
                <w:top w:val="none" w:sz="0" w:space="0" w:color="auto"/>
                <w:left w:val="none" w:sz="0" w:space="0" w:color="auto"/>
                <w:bottom w:val="none" w:sz="0" w:space="0" w:color="auto"/>
                <w:right w:val="none" w:sz="0" w:space="0" w:color="auto"/>
              </w:divBdr>
              <w:divsChild>
                <w:div w:id="1979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30835">
      <w:bodyDiv w:val="1"/>
      <w:marLeft w:val="0"/>
      <w:marRight w:val="0"/>
      <w:marTop w:val="0"/>
      <w:marBottom w:val="0"/>
      <w:divBdr>
        <w:top w:val="none" w:sz="0" w:space="0" w:color="auto"/>
        <w:left w:val="none" w:sz="0" w:space="0" w:color="auto"/>
        <w:bottom w:val="none" w:sz="0" w:space="0" w:color="auto"/>
        <w:right w:val="none" w:sz="0" w:space="0" w:color="auto"/>
      </w:divBdr>
    </w:div>
    <w:div w:id="450318291">
      <w:bodyDiv w:val="1"/>
      <w:marLeft w:val="0"/>
      <w:marRight w:val="0"/>
      <w:marTop w:val="0"/>
      <w:marBottom w:val="0"/>
      <w:divBdr>
        <w:top w:val="none" w:sz="0" w:space="0" w:color="auto"/>
        <w:left w:val="none" w:sz="0" w:space="0" w:color="auto"/>
        <w:bottom w:val="none" w:sz="0" w:space="0" w:color="auto"/>
        <w:right w:val="none" w:sz="0" w:space="0" w:color="auto"/>
      </w:divBdr>
    </w:div>
    <w:div w:id="450705960">
      <w:bodyDiv w:val="1"/>
      <w:marLeft w:val="0"/>
      <w:marRight w:val="0"/>
      <w:marTop w:val="0"/>
      <w:marBottom w:val="0"/>
      <w:divBdr>
        <w:top w:val="none" w:sz="0" w:space="0" w:color="auto"/>
        <w:left w:val="none" w:sz="0" w:space="0" w:color="auto"/>
        <w:bottom w:val="none" w:sz="0" w:space="0" w:color="auto"/>
        <w:right w:val="none" w:sz="0" w:space="0" w:color="auto"/>
      </w:divBdr>
    </w:div>
    <w:div w:id="450831459">
      <w:bodyDiv w:val="1"/>
      <w:marLeft w:val="0"/>
      <w:marRight w:val="0"/>
      <w:marTop w:val="0"/>
      <w:marBottom w:val="0"/>
      <w:divBdr>
        <w:top w:val="none" w:sz="0" w:space="0" w:color="auto"/>
        <w:left w:val="none" w:sz="0" w:space="0" w:color="auto"/>
        <w:bottom w:val="none" w:sz="0" w:space="0" w:color="auto"/>
        <w:right w:val="none" w:sz="0" w:space="0" w:color="auto"/>
      </w:divBdr>
    </w:div>
    <w:div w:id="451093116">
      <w:bodyDiv w:val="1"/>
      <w:marLeft w:val="0"/>
      <w:marRight w:val="0"/>
      <w:marTop w:val="0"/>
      <w:marBottom w:val="0"/>
      <w:divBdr>
        <w:top w:val="none" w:sz="0" w:space="0" w:color="auto"/>
        <w:left w:val="none" w:sz="0" w:space="0" w:color="auto"/>
        <w:bottom w:val="none" w:sz="0" w:space="0" w:color="auto"/>
        <w:right w:val="none" w:sz="0" w:space="0" w:color="auto"/>
      </w:divBdr>
    </w:div>
    <w:div w:id="452217733">
      <w:bodyDiv w:val="1"/>
      <w:marLeft w:val="0"/>
      <w:marRight w:val="0"/>
      <w:marTop w:val="0"/>
      <w:marBottom w:val="0"/>
      <w:divBdr>
        <w:top w:val="none" w:sz="0" w:space="0" w:color="auto"/>
        <w:left w:val="none" w:sz="0" w:space="0" w:color="auto"/>
        <w:bottom w:val="none" w:sz="0" w:space="0" w:color="auto"/>
        <w:right w:val="none" w:sz="0" w:space="0" w:color="auto"/>
      </w:divBdr>
    </w:div>
    <w:div w:id="452750949">
      <w:bodyDiv w:val="1"/>
      <w:marLeft w:val="0"/>
      <w:marRight w:val="0"/>
      <w:marTop w:val="0"/>
      <w:marBottom w:val="0"/>
      <w:divBdr>
        <w:top w:val="none" w:sz="0" w:space="0" w:color="auto"/>
        <w:left w:val="none" w:sz="0" w:space="0" w:color="auto"/>
        <w:bottom w:val="none" w:sz="0" w:space="0" w:color="auto"/>
        <w:right w:val="none" w:sz="0" w:space="0" w:color="auto"/>
      </w:divBdr>
    </w:div>
    <w:div w:id="452941028">
      <w:bodyDiv w:val="1"/>
      <w:marLeft w:val="0"/>
      <w:marRight w:val="0"/>
      <w:marTop w:val="0"/>
      <w:marBottom w:val="0"/>
      <w:divBdr>
        <w:top w:val="none" w:sz="0" w:space="0" w:color="auto"/>
        <w:left w:val="none" w:sz="0" w:space="0" w:color="auto"/>
        <w:bottom w:val="none" w:sz="0" w:space="0" w:color="auto"/>
        <w:right w:val="none" w:sz="0" w:space="0" w:color="auto"/>
      </w:divBdr>
    </w:div>
    <w:div w:id="453056690">
      <w:bodyDiv w:val="1"/>
      <w:marLeft w:val="0"/>
      <w:marRight w:val="0"/>
      <w:marTop w:val="0"/>
      <w:marBottom w:val="0"/>
      <w:divBdr>
        <w:top w:val="none" w:sz="0" w:space="0" w:color="auto"/>
        <w:left w:val="none" w:sz="0" w:space="0" w:color="auto"/>
        <w:bottom w:val="none" w:sz="0" w:space="0" w:color="auto"/>
        <w:right w:val="none" w:sz="0" w:space="0" w:color="auto"/>
      </w:divBdr>
    </w:div>
    <w:div w:id="453060307">
      <w:bodyDiv w:val="1"/>
      <w:marLeft w:val="0"/>
      <w:marRight w:val="0"/>
      <w:marTop w:val="0"/>
      <w:marBottom w:val="0"/>
      <w:divBdr>
        <w:top w:val="none" w:sz="0" w:space="0" w:color="auto"/>
        <w:left w:val="none" w:sz="0" w:space="0" w:color="auto"/>
        <w:bottom w:val="none" w:sz="0" w:space="0" w:color="auto"/>
        <w:right w:val="none" w:sz="0" w:space="0" w:color="auto"/>
      </w:divBdr>
    </w:div>
    <w:div w:id="453252164">
      <w:bodyDiv w:val="1"/>
      <w:marLeft w:val="0"/>
      <w:marRight w:val="0"/>
      <w:marTop w:val="0"/>
      <w:marBottom w:val="0"/>
      <w:divBdr>
        <w:top w:val="none" w:sz="0" w:space="0" w:color="auto"/>
        <w:left w:val="none" w:sz="0" w:space="0" w:color="auto"/>
        <w:bottom w:val="none" w:sz="0" w:space="0" w:color="auto"/>
        <w:right w:val="none" w:sz="0" w:space="0" w:color="auto"/>
      </w:divBdr>
    </w:div>
    <w:div w:id="453791482">
      <w:bodyDiv w:val="1"/>
      <w:marLeft w:val="0"/>
      <w:marRight w:val="0"/>
      <w:marTop w:val="0"/>
      <w:marBottom w:val="0"/>
      <w:divBdr>
        <w:top w:val="none" w:sz="0" w:space="0" w:color="auto"/>
        <w:left w:val="none" w:sz="0" w:space="0" w:color="auto"/>
        <w:bottom w:val="none" w:sz="0" w:space="0" w:color="auto"/>
        <w:right w:val="none" w:sz="0" w:space="0" w:color="auto"/>
      </w:divBdr>
    </w:div>
    <w:div w:id="454755086">
      <w:bodyDiv w:val="1"/>
      <w:marLeft w:val="0"/>
      <w:marRight w:val="0"/>
      <w:marTop w:val="0"/>
      <w:marBottom w:val="0"/>
      <w:divBdr>
        <w:top w:val="none" w:sz="0" w:space="0" w:color="auto"/>
        <w:left w:val="none" w:sz="0" w:space="0" w:color="auto"/>
        <w:bottom w:val="none" w:sz="0" w:space="0" w:color="auto"/>
        <w:right w:val="none" w:sz="0" w:space="0" w:color="auto"/>
      </w:divBdr>
    </w:div>
    <w:div w:id="454837330">
      <w:bodyDiv w:val="1"/>
      <w:marLeft w:val="0"/>
      <w:marRight w:val="0"/>
      <w:marTop w:val="0"/>
      <w:marBottom w:val="0"/>
      <w:divBdr>
        <w:top w:val="none" w:sz="0" w:space="0" w:color="auto"/>
        <w:left w:val="none" w:sz="0" w:space="0" w:color="auto"/>
        <w:bottom w:val="none" w:sz="0" w:space="0" w:color="auto"/>
        <w:right w:val="none" w:sz="0" w:space="0" w:color="auto"/>
      </w:divBdr>
    </w:div>
    <w:div w:id="454910113">
      <w:bodyDiv w:val="1"/>
      <w:marLeft w:val="0"/>
      <w:marRight w:val="0"/>
      <w:marTop w:val="0"/>
      <w:marBottom w:val="0"/>
      <w:divBdr>
        <w:top w:val="none" w:sz="0" w:space="0" w:color="auto"/>
        <w:left w:val="none" w:sz="0" w:space="0" w:color="auto"/>
        <w:bottom w:val="none" w:sz="0" w:space="0" w:color="auto"/>
        <w:right w:val="none" w:sz="0" w:space="0" w:color="auto"/>
      </w:divBdr>
    </w:div>
    <w:div w:id="456073497">
      <w:bodyDiv w:val="1"/>
      <w:marLeft w:val="0"/>
      <w:marRight w:val="0"/>
      <w:marTop w:val="0"/>
      <w:marBottom w:val="0"/>
      <w:divBdr>
        <w:top w:val="none" w:sz="0" w:space="0" w:color="auto"/>
        <w:left w:val="none" w:sz="0" w:space="0" w:color="auto"/>
        <w:bottom w:val="none" w:sz="0" w:space="0" w:color="auto"/>
        <w:right w:val="none" w:sz="0" w:space="0" w:color="auto"/>
      </w:divBdr>
    </w:div>
    <w:div w:id="456215193">
      <w:bodyDiv w:val="1"/>
      <w:marLeft w:val="0"/>
      <w:marRight w:val="0"/>
      <w:marTop w:val="0"/>
      <w:marBottom w:val="0"/>
      <w:divBdr>
        <w:top w:val="none" w:sz="0" w:space="0" w:color="auto"/>
        <w:left w:val="none" w:sz="0" w:space="0" w:color="auto"/>
        <w:bottom w:val="none" w:sz="0" w:space="0" w:color="auto"/>
        <w:right w:val="none" w:sz="0" w:space="0" w:color="auto"/>
      </w:divBdr>
    </w:div>
    <w:div w:id="456876735">
      <w:bodyDiv w:val="1"/>
      <w:marLeft w:val="0"/>
      <w:marRight w:val="0"/>
      <w:marTop w:val="0"/>
      <w:marBottom w:val="0"/>
      <w:divBdr>
        <w:top w:val="none" w:sz="0" w:space="0" w:color="auto"/>
        <w:left w:val="none" w:sz="0" w:space="0" w:color="auto"/>
        <w:bottom w:val="none" w:sz="0" w:space="0" w:color="auto"/>
        <w:right w:val="none" w:sz="0" w:space="0" w:color="auto"/>
      </w:divBdr>
    </w:div>
    <w:div w:id="457181814">
      <w:bodyDiv w:val="1"/>
      <w:marLeft w:val="0"/>
      <w:marRight w:val="0"/>
      <w:marTop w:val="0"/>
      <w:marBottom w:val="0"/>
      <w:divBdr>
        <w:top w:val="none" w:sz="0" w:space="0" w:color="auto"/>
        <w:left w:val="none" w:sz="0" w:space="0" w:color="auto"/>
        <w:bottom w:val="none" w:sz="0" w:space="0" w:color="auto"/>
        <w:right w:val="none" w:sz="0" w:space="0" w:color="auto"/>
      </w:divBdr>
    </w:div>
    <w:div w:id="458112856">
      <w:bodyDiv w:val="1"/>
      <w:marLeft w:val="0"/>
      <w:marRight w:val="0"/>
      <w:marTop w:val="0"/>
      <w:marBottom w:val="0"/>
      <w:divBdr>
        <w:top w:val="none" w:sz="0" w:space="0" w:color="auto"/>
        <w:left w:val="none" w:sz="0" w:space="0" w:color="auto"/>
        <w:bottom w:val="none" w:sz="0" w:space="0" w:color="auto"/>
        <w:right w:val="none" w:sz="0" w:space="0" w:color="auto"/>
      </w:divBdr>
    </w:div>
    <w:div w:id="458300986">
      <w:bodyDiv w:val="1"/>
      <w:marLeft w:val="0"/>
      <w:marRight w:val="0"/>
      <w:marTop w:val="0"/>
      <w:marBottom w:val="0"/>
      <w:divBdr>
        <w:top w:val="none" w:sz="0" w:space="0" w:color="auto"/>
        <w:left w:val="none" w:sz="0" w:space="0" w:color="auto"/>
        <w:bottom w:val="none" w:sz="0" w:space="0" w:color="auto"/>
        <w:right w:val="none" w:sz="0" w:space="0" w:color="auto"/>
      </w:divBdr>
    </w:div>
    <w:div w:id="458494519">
      <w:bodyDiv w:val="1"/>
      <w:marLeft w:val="0"/>
      <w:marRight w:val="0"/>
      <w:marTop w:val="0"/>
      <w:marBottom w:val="0"/>
      <w:divBdr>
        <w:top w:val="none" w:sz="0" w:space="0" w:color="auto"/>
        <w:left w:val="none" w:sz="0" w:space="0" w:color="auto"/>
        <w:bottom w:val="none" w:sz="0" w:space="0" w:color="auto"/>
        <w:right w:val="none" w:sz="0" w:space="0" w:color="auto"/>
      </w:divBdr>
    </w:div>
    <w:div w:id="459152060">
      <w:bodyDiv w:val="1"/>
      <w:marLeft w:val="0"/>
      <w:marRight w:val="0"/>
      <w:marTop w:val="0"/>
      <w:marBottom w:val="0"/>
      <w:divBdr>
        <w:top w:val="none" w:sz="0" w:space="0" w:color="auto"/>
        <w:left w:val="none" w:sz="0" w:space="0" w:color="auto"/>
        <w:bottom w:val="none" w:sz="0" w:space="0" w:color="auto"/>
        <w:right w:val="none" w:sz="0" w:space="0" w:color="auto"/>
      </w:divBdr>
    </w:div>
    <w:div w:id="459224357">
      <w:bodyDiv w:val="1"/>
      <w:marLeft w:val="0"/>
      <w:marRight w:val="0"/>
      <w:marTop w:val="0"/>
      <w:marBottom w:val="0"/>
      <w:divBdr>
        <w:top w:val="none" w:sz="0" w:space="0" w:color="auto"/>
        <w:left w:val="none" w:sz="0" w:space="0" w:color="auto"/>
        <w:bottom w:val="none" w:sz="0" w:space="0" w:color="auto"/>
        <w:right w:val="none" w:sz="0" w:space="0" w:color="auto"/>
      </w:divBdr>
    </w:div>
    <w:div w:id="459298148">
      <w:bodyDiv w:val="1"/>
      <w:marLeft w:val="0"/>
      <w:marRight w:val="0"/>
      <w:marTop w:val="0"/>
      <w:marBottom w:val="0"/>
      <w:divBdr>
        <w:top w:val="none" w:sz="0" w:space="0" w:color="auto"/>
        <w:left w:val="none" w:sz="0" w:space="0" w:color="auto"/>
        <w:bottom w:val="none" w:sz="0" w:space="0" w:color="auto"/>
        <w:right w:val="none" w:sz="0" w:space="0" w:color="auto"/>
      </w:divBdr>
    </w:div>
    <w:div w:id="459492622">
      <w:bodyDiv w:val="1"/>
      <w:marLeft w:val="0"/>
      <w:marRight w:val="0"/>
      <w:marTop w:val="0"/>
      <w:marBottom w:val="0"/>
      <w:divBdr>
        <w:top w:val="none" w:sz="0" w:space="0" w:color="auto"/>
        <w:left w:val="none" w:sz="0" w:space="0" w:color="auto"/>
        <w:bottom w:val="none" w:sz="0" w:space="0" w:color="auto"/>
        <w:right w:val="none" w:sz="0" w:space="0" w:color="auto"/>
      </w:divBdr>
    </w:div>
    <w:div w:id="459500895">
      <w:bodyDiv w:val="1"/>
      <w:marLeft w:val="0"/>
      <w:marRight w:val="0"/>
      <w:marTop w:val="0"/>
      <w:marBottom w:val="0"/>
      <w:divBdr>
        <w:top w:val="none" w:sz="0" w:space="0" w:color="auto"/>
        <w:left w:val="none" w:sz="0" w:space="0" w:color="auto"/>
        <w:bottom w:val="none" w:sz="0" w:space="0" w:color="auto"/>
        <w:right w:val="none" w:sz="0" w:space="0" w:color="auto"/>
      </w:divBdr>
      <w:divsChild>
        <w:div w:id="1984037178">
          <w:marLeft w:val="0"/>
          <w:marRight w:val="0"/>
          <w:marTop w:val="0"/>
          <w:marBottom w:val="0"/>
          <w:divBdr>
            <w:top w:val="none" w:sz="0" w:space="0" w:color="auto"/>
            <w:left w:val="none" w:sz="0" w:space="0" w:color="auto"/>
            <w:bottom w:val="none" w:sz="0" w:space="0" w:color="auto"/>
            <w:right w:val="none" w:sz="0" w:space="0" w:color="auto"/>
          </w:divBdr>
          <w:divsChild>
            <w:div w:id="349453052">
              <w:marLeft w:val="120"/>
              <w:marRight w:val="0"/>
              <w:marTop w:val="0"/>
              <w:marBottom w:val="0"/>
              <w:divBdr>
                <w:top w:val="none" w:sz="0" w:space="0" w:color="auto"/>
                <w:left w:val="none" w:sz="0" w:space="0" w:color="auto"/>
                <w:bottom w:val="none" w:sz="0" w:space="0" w:color="auto"/>
                <w:right w:val="none" w:sz="0" w:space="0" w:color="auto"/>
              </w:divBdr>
              <w:divsChild>
                <w:div w:id="613907852">
                  <w:marLeft w:val="0"/>
                  <w:marRight w:val="0"/>
                  <w:marTop w:val="0"/>
                  <w:marBottom w:val="0"/>
                  <w:divBdr>
                    <w:top w:val="none" w:sz="0" w:space="0" w:color="auto"/>
                    <w:left w:val="none" w:sz="0" w:space="0" w:color="auto"/>
                    <w:bottom w:val="none" w:sz="0" w:space="0" w:color="auto"/>
                    <w:right w:val="none" w:sz="0" w:space="0" w:color="auto"/>
                  </w:divBdr>
                  <w:divsChild>
                    <w:div w:id="1348554375">
                      <w:marLeft w:val="0"/>
                      <w:marRight w:val="0"/>
                      <w:marTop w:val="0"/>
                      <w:marBottom w:val="0"/>
                      <w:divBdr>
                        <w:top w:val="none" w:sz="0" w:space="0" w:color="auto"/>
                        <w:left w:val="none" w:sz="0" w:space="0" w:color="auto"/>
                        <w:bottom w:val="none" w:sz="0" w:space="0" w:color="auto"/>
                        <w:right w:val="none" w:sz="0" w:space="0" w:color="auto"/>
                      </w:divBdr>
                      <w:divsChild>
                        <w:div w:id="497767605">
                          <w:marLeft w:val="0"/>
                          <w:marRight w:val="0"/>
                          <w:marTop w:val="0"/>
                          <w:marBottom w:val="0"/>
                          <w:divBdr>
                            <w:top w:val="none" w:sz="0" w:space="0" w:color="auto"/>
                            <w:left w:val="none" w:sz="0" w:space="0" w:color="auto"/>
                            <w:bottom w:val="none" w:sz="0" w:space="0" w:color="auto"/>
                            <w:right w:val="none" w:sz="0" w:space="0" w:color="auto"/>
                          </w:divBdr>
                          <w:divsChild>
                            <w:div w:id="1621301784">
                              <w:marLeft w:val="0"/>
                              <w:marRight w:val="0"/>
                              <w:marTop w:val="0"/>
                              <w:marBottom w:val="0"/>
                              <w:divBdr>
                                <w:top w:val="none" w:sz="0" w:space="0" w:color="auto"/>
                                <w:left w:val="none" w:sz="0" w:space="0" w:color="auto"/>
                                <w:bottom w:val="none" w:sz="0" w:space="0" w:color="auto"/>
                                <w:right w:val="none" w:sz="0" w:space="0" w:color="auto"/>
                              </w:divBdr>
                              <w:divsChild>
                                <w:div w:id="244799119">
                                  <w:marLeft w:val="0"/>
                                  <w:marRight w:val="0"/>
                                  <w:marTop w:val="0"/>
                                  <w:marBottom w:val="0"/>
                                  <w:divBdr>
                                    <w:top w:val="none" w:sz="0" w:space="0" w:color="auto"/>
                                    <w:left w:val="none" w:sz="0" w:space="0" w:color="auto"/>
                                    <w:bottom w:val="none" w:sz="0" w:space="0" w:color="auto"/>
                                    <w:right w:val="none" w:sz="0" w:space="0" w:color="auto"/>
                                  </w:divBdr>
                                  <w:divsChild>
                                    <w:div w:id="299919491">
                                      <w:marLeft w:val="0"/>
                                      <w:marRight w:val="0"/>
                                      <w:marTop w:val="0"/>
                                      <w:marBottom w:val="0"/>
                                      <w:divBdr>
                                        <w:top w:val="none" w:sz="0" w:space="0" w:color="auto"/>
                                        <w:left w:val="none" w:sz="0" w:space="0" w:color="auto"/>
                                        <w:bottom w:val="none" w:sz="0" w:space="0" w:color="auto"/>
                                        <w:right w:val="none" w:sz="0" w:space="0" w:color="auto"/>
                                      </w:divBdr>
                                      <w:divsChild>
                                        <w:div w:id="142160821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540057">
      <w:bodyDiv w:val="1"/>
      <w:marLeft w:val="0"/>
      <w:marRight w:val="0"/>
      <w:marTop w:val="0"/>
      <w:marBottom w:val="0"/>
      <w:divBdr>
        <w:top w:val="none" w:sz="0" w:space="0" w:color="auto"/>
        <w:left w:val="none" w:sz="0" w:space="0" w:color="auto"/>
        <w:bottom w:val="none" w:sz="0" w:space="0" w:color="auto"/>
        <w:right w:val="none" w:sz="0" w:space="0" w:color="auto"/>
      </w:divBdr>
    </w:div>
    <w:div w:id="459761037">
      <w:bodyDiv w:val="1"/>
      <w:marLeft w:val="0"/>
      <w:marRight w:val="0"/>
      <w:marTop w:val="0"/>
      <w:marBottom w:val="0"/>
      <w:divBdr>
        <w:top w:val="none" w:sz="0" w:space="0" w:color="auto"/>
        <w:left w:val="none" w:sz="0" w:space="0" w:color="auto"/>
        <w:bottom w:val="none" w:sz="0" w:space="0" w:color="auto"/>
        <w:right w:val="none" w:sz="0" w:space="0" w:color="auto"/>
      </w:divBdr>
    </w:div>
    <w:div w:id="459763932">
      <w:bodyDiv w:val="1"/>
      <w:marLeft w:val="0"/>
      <w:marRight w:val="0"/>
      <w:marTop w:val="0"/>
      <w:marBottom w:val="0"/>
      <w:divBdr>
        <w:top w:val="none" w:sz="0" w:space="0" w:color="auto"/>
        <w:left w:val="none" w:sz="0" w:space="0" w:color="auto"/>
        <w:bottom w:val="none" w:sz="0" w:space="0" w:color="auto"/>
        <w:right w:val="none" w:sz="0" w:space="0" w:color="auto"/>
      </w:divBdr>
    </w:div>
    <w:div w:id="459885335">
      <w:bodyDiv w:val="1"/>
      <w:marLeft w:val="0"/>
      <w:marRight w:val="0"/>
      <w:marTop w:val="0"/>
      <w:marBottom w:val="0"/>
      <w:divBdr>
        <w:top w:val="none" w:sz="0" w:space="0" w:color="auto"/>
        <w:left w:val="none" w:sz="0" w:space="0" w:color="auto"/>
        <w:bottom w:val="none" w:sz="0" w:space="0" w:color="auto"/>
        <w:right w:val="none" w:sz="0" w:space="0" w:color="auto"/>
      </w:divBdr>
    </w:div>
    <w:div w:id="460078910">
      <w:bodyDiv w:val="1"/>
      <w:marLeft w:val="0"/>
      <w:marRight w:val="0"/>
      <w:marTop w:val="0"/>
      <w:marBottom w:val="0"/>
      <w:divBdr>
        <w:top w:val="none" w:sz="0" w:space="0" w:color="auto"/>
        <w:left w:val="none" w:sz="0" w:space="0" w:color="auto"/>
        <w:bottom w:val="none" w:sz="0" w:space="0" w:color="auto"/>
        <w:right w:val="none" w:sz="0" w:space="0" w:color="auto"/>
      </w:divBdr>
    </w:div>
    <w:div w:id="460343458">
      <w:bodyDiv w:val="1"/>
      <w:marLeft w:val="0"/>
      <w:marRight w:val="0"/>
      <w:marTop w:val="0"/>
      <w:marBottom w:val="0"/>
      <w:divBdr>
        <w:top w:val="none" w:sz="0" w:space="0" w:color="auto"/>
        <w:left w:val="none" w:sz="0" w:space="0" w:color="auto"/>
        <w:bottom w:val="none" w:sz="0" w:space="0" w:color="auto"/>
        <w:right w:val="none" w:sz="0" w:space="0" w:color="auto"/>
      </w:divBdr>
    </w:div>
    <w:div w:id="460616928">
      <w:bodyDiv w:val="1"/>
      <w:marLeft w:val="0"/>
      <w:marRight w:val="0"/>
      <w:marTop w:val="0"/>
      <w:marBottom w:val="0"/>
      <w:divBdr>
        <w:top w:val="none" w:sz="0" w:space="0" w:color="auto"/>
        <w:left w:val="none" w:sz="0" w:space="0" w:color="auto"/>
        <w:bottom w:val="none" w:sz="0" w:space="0" w:color="auto"/>
        <w:right w:val="none" w:sz="0" w:space="0" w:color="auto"/>
      </w:divBdr>
      <w:divsChild>
        <w:div w:id="526525540">
          <w:marLeft w:val="0"/>
          <w:marRight w:val="0"/>
          <w:marTop w:val="0"/>
          <w:marBottom w:val="0"/>
          <w:divBdr>
            <w:top w:val="none" w:sz="0" w:space="0" w:color="auto"/>
            <w:left w:val="none" w:sz="0" w:space="0" w:color="auto"/>
            <w:bottom w:val="none" w:sz="0" w:space="0" w:color="auto"/>
            <w:right w:val="none" w:sz="0" w:space="0" w:color="auto"/>
          </w:divBdr>
          <w:divsChild>
            <w:div w:id="1099831886">
              <w:marLeft w:val="0"/>
              <w:marRight w:val="0"/>
              <w:marTop w:val="0"/>
              <w:marBottom w:val="0"/>
              <w:divBdr>
                <w:top w:val="none" w:sz="0" w:space="0" w:color="auto"/>
                <w:left w:val="none" w:sz="0" w:space="0" w:color="auto"/>
                <w:bottom w:val="none" w:sz="0" w:space="0" w:color="auto"/>
                <w:right w:val="none" w:sz="0" w:space="0" w:color="auto"/>
              </w:divBdr>
              <w:divsChild>
                <w:div w:id="394671106">
                  <w:marLeft w:val="0"/>
                  <w:marRight w:val="0"/>
                  <w:marTop w:val="0"/>
                  <w:marBottom w:val="300"/>
                  <w:divBdr>
                    <w:top w:val="none" w:sz="0" w:space="0" w:color="auto"/>
                    <w:left w:val="none" w:sz="0" w:space="0" w:color="auto"/>
                    <w:bottom w:val="none" w:sz="0" w:space="0" w:color="auto"/>
                    <w:right w:val="none" w:sz="0" w:space="0" w:color="auto"/>
                  </w:divBdr>
                  <w:divsChild>
                    <w:div w:id="1335302832">
                      <w:marLeft w:val="0"/>
                      <w:marRight w:val="-100"/>
                      <w:marTop w:val="0"/>
                      <w:marBottom w:val="0"/>
                      <w:divBdr>
                        <w:top w:val="none" w:sz="0" w:space="0" w:color="auto"/>
                        <w:left w:val="none" w:sz="0" w:space="0" w:color="auto"/>
                        <w:bottom w:val="none" w:sz="0" w:space="0" w:color="auto"/>
                        <w:right w:val="none" w:sz="0" w:space="0" w:color="auto"/>
                      </w:divBdr>
                      <w:divsChild>
                        <w:div w:id="1401831494">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77241573">
                          <w:marLeft w:val="0"/>
                          <w:marRight w:val="0"/>
                          <w:marTop w:val="0"/>
                          <w:marBottom w:val="0"/>
                          <w:divBdr>
                            <w:top w:val="none" w:sz="0" w:space="0" w:color="auto"/>
                            <w:left w:val="none" w:sz="0" w:space="0" w:color="auto"/>
                            <w:bottom w:val="none" w:sz="0" w:space="0" w:color="auto"/>
                            <w:right w:val="none" w:sz="0" w:space="0" w:color="auto"/>
                          </w:divBdr>
                        </w:div>
                        <w:div w:id="2109618696">
                          <w:marLeft w:val="0"/>
                          <w:marRight w:val="975"/>
                          <w:marTop w:val="0"/>
                          <w:marBottom w:val="0"/>
                          <w:divBdr>
                            <w:top w:val="single" w:sz="12" w:space="3" w:color="E1E1E1"/>
                            <w:left w:val="none" w:sz="0" w:space="0" w:color="auto"/>
                            <w:bottom w:val="single" w:sz="12" w:space="3" w:color="E1E1E1"/>
                            <w:right w:val="none" w:sz="0" w:space="0" w:color="auto"/>
                          </w:divBdr>
                        </w:div>
                      </w:divsChild>
                    </w:div>
                    <w:div w:id="1376077772">
                      <w:marLeft w:val="0"/>
                      <w:marRight w:val="0"/>
                      <w:marTop w:val="0"/>
                      <w:marBottom w:val="0"/>
                      <w:divBdr>
                        <w:top w:val="none" w:sz="0" w:space="0" w:color="auto"/>
                        <w:left w:val="none" w:sz="0" w:space="0" w:color="auto"/>
                        <w:bottom w:val="none" w:sz="0" w:space="0" w:color="auto"/>
                        <w:right w:val="none" w:sz="0" w:space="0" w:color="auto"/>
                      </w:divBdr>
                      <w:divsChild>
                        <w:div w:id="141435942">
                          <w:marLeft w:val="0"/>
                          <w:marRight w:val="0"/>
                          <w:marTop w:val="0"/>
                          <w:marBottom w:val="0"/>
                          <w:divBdr>
                            <w:top w:val="none" w:sz="0" w:space="0" w:color="auto"/>
                            <w:left w:val="none" w:sz="0" w:space="0" w:color="auto"/>
                            <w:bottom w:val="none" w:sz="0" w:space="0" w:color="auto"/>
                            <w:right w:val="none" w:sz="0" w:space="0" w:color="auto"/>
                          </w:divBdr>
                          <w:divsChild>
                            <w:div w:id="455565569">
                              <w:marLeft w:val="0"/>
                              <w:marRight w:val="0"/>
                              <w:marTop w:val="0"/>
                              <w:marBottom w:val="0"/>
                              <w:divBdr>
                                <w:top w:val="none" w:sz="0" w:space="0" w:color="auto"/>
                                <w:left w:val="none" w:sz="0" w:space="0" w:color="auto"/>
                                <w:bottom w:val="none" w:sz="0" w:space="0" w:color="auto"/>
                                <w:right w:val="none" w:sz="0" w:space="0" w:color="auto"/>
                              </w:divBdr>
                            </w:div>
                          </w:divsChild>
                        </w:div>
                        <w:div w:id="715786350">
                          <w:marLeft w:val="0"/>
                          <w:marRight w:val="0"/>
                          <w:marTop w:val="0"/>
                          <w:marBottom w:val="0"/>
                          <w:divBdr>
                            <w:top w:val="none" w:sz="0" w:space="0" w:color="auto"/>
                            <w:left w:val="none" w:sz="0" w:space="0" w:color="auto"/>
                            <w:bottom w:val="none" w:sz="0" w:space="0" w:color="auto"/>
                            <w:right w:val="none" w:sz="0" w:space="0" w:color="auto"/>
                          </w:divBdr>
                          <w:divsChild>
                            <w:div w:id="1610694448">
                              <w:marLeft w:val="0"/>
                              <w:marRight w:val="0"/>
                              <w:marTop w:val="0"/>
                              <w:marBottom w:val="0"/>
                              <w:divBdr>
                                <w:top w:val="none" w:sz="0" w:space="0" w:color="auto"/>
                                <w:left w:val="none" w:sz="0" w:space="0" w:color="auto"/>
                                <w:bottom w:val="none" w:sz="0" w:space="0" w:color="auto"/>
                                <w:right w:val="none" w:sz="0" w:space="0" w:color="auto"/>
                              </w:divBdr>
                            </w:div>
                          </w:divsChild>
                        </w:div>
                        <w:div w:id="1180462337">
                          <w:marLeft w:val="0"/>
                          <w:marRight w:val="0"/>
                          <w:marTop w:val="0"/>
                          <w:marBottom w:val="0"/>
                          <w:divBdr>
                            <w:top w:val="none" w:sz="0" w:space="0" w:color="auto"/>
                            <w:left w:val="none" w:sz="0" w:space="0" w:color="auto"/>
                            <w:bottom w:val="none" w:sz="0" w:space="0" w:color="auto"/>
                            <w:right w:val="none" w:sz="0" w:space="0" w:color="auto"/>
                          </w:divBdr>
                          <w:divsChild>
                            <w:div w:id="311956029">
                              <w:marLeft w:val="0"/>
                              <w:marRight w:val="0"/>
                              <w:marTop w:val="0"/>
                              <w:marBottom w:val="0"/>
                              <w:divBdr>
                                <w:top w:val="none" w:sz="0" w:space="0" w:color="auto"/>
                                <w:left w:val="none" w:sz="0" w:space="0" w:color="auto"/>
                                <w:bottom w:val="none" w:sz="0" w:space="0" w:color="auto"/>
                                <w:right w:val="none" w:sz="0" w:space="0" w:color="auto"/>
                              </w:divBdr>
                            </w:div>
                          </w:divsChild>
                        </w:div>
                        <w:div w:id="1257056366">
                          <w:marLeft w:val="0"/>
                          <w:marRight w:val="0"/>
                          <w:marTop w:val="0"/>
                          <w:marBottom w:val="0"/>
                          <w:divBdr>
                            <w:top w:val="none" w:sz="0" w:space="0" w:color="auto"/>
                            <w:left w:val="none" w:sz="0" w:space="0" w:color="auto"/>
                            <w:bottom w:val="none" w:sz="0" w:space="0" w:color="auto"/>
                            <w:right w:val="none" w:sz="0" w:space="0" w:color="auto"/>
                          </w:divBdr>
                          <w:divsChild>
                            <w:div w:id="1879588830">
                              <w:marLeft w:val="0"/>
                              <w:marRight w:val="0"/>
                              <w:marTop w:val="0"/>
                              <w:marBottom w:val="0"/>
                              <w:divBdr>
                                <w:top w:val="none" w:sz="0" w:space="0" w:color="auto"/>
                                <w:left w:val="none" w:sz="0" w:space="0" w:color="auto"/>
                                <w:bottom w:val="none" w:sz="0" w:space="0" w:color="auto"/>
                                <w:right w:val="none" w:sz="0" w:space="0" w:color="auto"/>
                              </w:divBdr>
                            </w:div>
                          </w:divsChild>
                        </w:div>
                        <w:div w:id="1913738749">
                          <w:marLeft w:val="0"/>
                          <w:marRight w:val="0"/>
                          <w:marTop w:val="0"/>
                          <w:marBottom w:val="0"/>
                          <w:divBdr>
                            <w:top w:val="none" w:sz="0" w:space="0" w:color="auto"/>
                            <w:left w:val="none" w:sz="0" w:space="0" w:color="auto"/>
                            <w:bottom w:val="none" w:sz="0" w:space="0" w:color="auto"/>
                            <w:right w:val="none" w:sz="0" w:space="0" w:color="auto"/>
                          </w:divBdr>
                          <w:divsChild>
                            <w:div w:id="1618491529">
                              <w:marLeft w:val="0"/>
                              <w:marRight w:val="0"/>
                              <w:marTop w:val="0"/>
                              <w:marBottom w:val="0"/>
                              <w:divBdr>
                                <w:top w:val="none" w:sz="0" w:space="0" w:color="auto"/>
                                <w:left w:val="none" w:sz="0" w:space="0" w:color="auto"/>
                                <w:bottom w:val="none" w:sz="0" w:space="0" w:color="auto"/>
                                <w:right w:val="none" w:sz="0" w:space="0" w:color="auto"/>
                              </w:divBdr>
                            </w:div>
                          </w:divsChild>
                        </w:div>
                        <w:div w:id="2103211852">
                          <w:marLeft w:val="0"/>
                          <w:marRight w:val="0"/>
                          <w:marTop w:val="0"/>
                          <w:marBottom w:val="0"/>
                          <w:divBdr>
                            <w:top w:val="none" w:sz="0" w:space="0" w:color="auto"/>
                            <w:left w:val="none" w:sz="0" w:space="0" w:color="auto"/>
                            <w:bottom w:val="none" w:sz="0" w:space="0" w:color="auto"/>
                            <w:right w:val="none" w:sz="0" w:space="0" w:color="auto"/>
                          </w:divBdr>
                          <w:divsChild>
                            <w:div w:id="20160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5143">
                      <w:marLeft w:val="150"/>
                      <w:marRight w:val="0"/>
                      <w:marTop w:val="0"/>
                      <w:marBottom w:val="600"/>
                      <w:divBdr>
                        <w:top w:val="none" w:sz="0" w:space="0" w:color="auto"/>
                        <w:left w:val="none" w:sz="0" w:space="0" w:color="auto"/>
                        <w:bottom w:val="none" w:sz="0" w:space="0" w:color="auto"/>
                        <w:right w:val="none" w:sz="0" w:space="0" w:color="auto"/>
                      </w:divBdr>
                      <w:divsChild>
                        <w:div w:id="1371488693">
                          <w:marLeft w:val="0"/>
                          <w:marRight w:val="0"/>
                          <w:marTop w:val="0"/>
                          <w:marBottom w:val="0"/>
                          <w:divBdr>
                            <w:top w:val="none" w:sz="0" w:space="0" w:color="auto"/>
                            <w:left w:val="none" w:sz="0" w:space="0" w:color="auto"/>
                            <w:bottom w:val="none" w:sz="0" w:space="0" w:color="auto"/>
                            <w:right w:val="none" w:sz="0" w:space="0" w:color="auto"/>
                          </w:divBdr>
                        </w:div>
                        <w:div w:id="1673026685">
                          <w:marLeft w:val="0"/>
                          <w:marRight w:val="0"/>
                          <w:marTop w:val="0"/>
                          <w:marBottom w:val="0"/>
                          <w:divBdr>
                            <w:top w:val="none" w:sz="0" w:space="0" w:color="auto"/>
                            <w:left w:val="none" w:sz="0" w:space="0" w:color="auto"/>
                            <w:bottom w:val="none" w:sz="0" w:space="0" w:color="auto"/>
                            <w:right w:val="none" w:sz="0" w:space="0" w:color="auto"/>
                          </w:divBdr>
                        </w:div>
                      </w:divsChild>
                    </w:div>
                    <w:div w:id="1487471614">
                      <w:marLeft w:val="0"/>
                      <w:marRight w:val="0"/>
                      <w:marTop w:val="150"/>
                      <w:marBottom w:val="0"/>
                      <w:divBdr>
                        <w:top w:val="none" w:sz="0" w:space="0" w:color="auto"/>
                        <w:left w:val="none" w:sz="0" w:space="0" w:color="auto"/>
                        <w:bottom w:val="none" w:sz="0" w:space="0" w:color="auto"/>
                        <w:right w:val="none" w:sz="0" w:space="0" w:color="auto"/>
                      </w:divBdr>
                    </w:div>
                    <w:div w:id="1833108214">
                      <w:marLeft w:val="0"/>
                      <w:marRight w:val="0"/>
                      <w:marTop w:val="0"/>
                      <w:marBottom w:val="0"/>
                      <w:divBdr>
                        <w:top w:val="none" w:sz="0" w:space="0" w:color="auto"/>
                        <w:left w:val="none" w:sz="0" w:space="0" w:color="auto"/>
                        <w:bottom w:val="none" w:sz="0" w:space="0" w:color="auto"/>
                        <w:right w:val="none" w:sz="0" w:space="0" w:color="auto"/>
                      </w:divBdr>
                      <w:divsChild>
                        <w:div w:id="970940816">
                          <w:marLeft w:val="0"/>
                          <w:marRight w:val="0"/>
                          <w:marTop w:val="0"/>
                          <w:marBottom w:val="0"/>
                          <w:divBdr>
                            <w:top w:val="none" w:sz="0" w:space="0" w:color="auto"/>
                            <w:left w:val="none" w:sz="0" w:space="0" w:color="auto"/>
                            <w:bottom w:val="none" w:sz="0" w:space="0" w:color="auto"/>
                            <w:right w:val="none" w:sz="0" w:space="0" w:color="auto"/>
                          </w:divBdr>
                          <w:divsChild>
                            <w:div w:id="227082316">
                              <w:marLeft w:val="0"/>
                              <w:marRight w:val="150"/>
                              <w:marTop w:val="0"/>
                              <w:marBottom w:val="0"/>
                              <w:divBdr>
                                <w:top w:val="none" w:sz="0" w:space="0" w:color="auto"/>
                                <w:left w:val="none" w:sz="0" w:space="0" w:color="auto"/>
                                <w:bottom w:val="none" w:sz="0" w:space="0" w:color="auto"/>
                                <w:right w:val="none" w:sz="0" w:space="0" w:color="auto"/>
                              </w:divBdr>
                            </w:div>
                            <w:div w:id="668604946">
                              <w:marLeft w:val="0"/>
                              <w:marRight w:val="0"/>
                              <w:marTop w:val="0"/>
                              <w:marBottom w:val="0"/>
                              <w:divBdr>
                                <w:top w:val="none" w:sz="0" w:space="0" w:color="auto"/>
                                <w:left w:val="none" w:sz="0" w:space="0" w:color="auto"/>
                                <w:bottom w:val="none" w:sz="0" w:space="0" w:color="auto"/>
                                <w:right w:val="none" w:sz="0" w:space="0" w:color="auto"/>
                              </w:divBdr>
                              <w:divsChild>
                                <w:div w:id="247809343">
                                  <w:marLeft w:val="0"/>
                                  <w:marRight w:val="0"/>
                                  <w:marTop w:val="0"/>
                                  <w:marBottom w:val="0"/>
                                  <w:divBdr>
                                    <w:top w:val="none" w:sz="0" w:space="0" w:color="auto"/>
                                    <w:left w:val="none" w:sz="0" w:space="0" w:color="auto"/>
                                    <w:bottom w:val="none" w:sz="0" w:space="0" w:color="auto"/>
                                    <w:right w:val="none" w:sz="0" w:space="0" w:color="auto"/>
                                  </w:divBdr>
                                </w:div>
                                <w:div w:id="257715739">
                                  <w:marLeft w:val="0"/>
                                  <w:marRight w:val="0"/>
                                  <w:marTop w:val="0"/>
                                  <w:marBottom w:val="0"/>
                                  <w:divBdr>
                                    <w:top w:val="none" w:sz="0" w:space="0" w:color="auto"/>
                                    <w:left w:val="none" w:sz="0" w:space="0" w:color="auto"/>
                                    <w:bottom w:val="none" w:sz="0" w:space="0" w:color="auto"/>
                                    <w:right w:val="none" w:sz="0" w:space="0" w:color="auto"/>
                                  </w:divBdr>
                                </w:div>
                                <w:div w:id="436143005">
                                  <w:marLeft w:val="0"/>
                                  <w:marRight w:val="0"/>
                                  <w:marTop w:val="0"/>
                                  <w:marBottom w:val="0"/>
                                  <w:divBdr>
                                    <w:top w:val="none" w:sz="0" w:space="0" w:color="auto"/>
                                    <w:left w:val="none" w:sz="0" w:space="0" w:color="auto"/>
                                    <w:bottom w:val="none" w:sz="0" w:space="0" w:color="auto"/>
                                    <w:right w:val="none" w:sz="0" w:space="0" w:color="auto"/>
                                  </w:divBdr>
                                </w:div>
                                <w:div w:id="470561295">
                                  <w:marLeft w:val="0"/>
                                  <w:marRight w:val="0"/>
                                  <w:marTop w:val="0"/>
                                  <w:marBottom w:val="0"/>
                                  <w:divBdr>
                                    <w:top w:val="none" w:sz="0" w:space="0" w:color="auto"/>
                                    <w:left w:val="none" w:sz="0" w:space="0" w:color="auto"/>
                                    <w:bottom w:val="none" w:sz="0" w:space="0" w:color="auto"/>
                                    <w:right w:val="none" w:sz="0" w:space="0" w:color="auto"/>
                                  </w:divBdr>
                                </w:div>
                                <w:div w:id="534118544">
                                  <w:marLeft w:val="0"/>
                                  <w:marRight w:val="0"/>
                                  <w:marTop w:val="0"/>
                                  <w:marBottom w:val="0"/>
                                  <w:divBdr>
                                    <w:top w:val="none" w:sz="0" w:space="0" w:color="auto"/>
                                    <w:left w:val="none" w:sz="0" w:space="0" w:color="auto"/>
                                    <w:bottom w:val="none" w:sz="0" w:space="0" w:color="auto"/>
                                    <w:right w:val="none" w:sz="0" w:space="0" w:color="auto"/>
                                  </w:divBdr>
                                </w:div>
                                <w:div w:id="1730348557">
                                  <w:marLeft w:val="0"/>
                                  <w:marRight w:val="0"/>
                                  <w:marTop w:val="0"/>
                                  <w:marBottom w:val="0"/>
                                  <w:divBdr>
                                    <w:top w:val="none" w:sz="0" w:space="0" w:color="auto"/>
                                    <w:left w:val="none" w:sz="0" w:space="0" w:color="auto"/>
                                    <w:bottom w:val="none" w:sz="0" w:space="0" w:color="auto"/>
                                    <w:right w:val="none" w:sz="0" w:space="0" w:color="auto"/>
                                  </w:divBdr>
                                </w:div>
                              </w:divsChild>
                            </w:div>
                            <w:div w:id="10877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89845">
                      <w:marLeft w:val="0"/>
                      <w:marRight w:val="0"/>
                      <w:marTop w:val="0"/>
                      <w:marBottom w:val="0"/>
                      <w:divBdr>
                        <w:top w:val="none" w:sz="0" w:space="0" w:color="auto"/>
                        <w:left w:val="none" w:sz="0" w:space="0" w:color="auto"/>
                        <w:bottom w:val="none" w:sz="0" w:space="0" w:color="auto"/>
                        <w:right w:val="none" w:sz="0" w:space="0" w:color="auto"/>
                      </w:divBdr>
                      <w:divsChild>
                        <w:div w:id="225847579">
                          <w:marLeft w:val="16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997179">
      <w:bodyDiv w:val="1"/>
      <w:marLeft w:val="0"/>
      <w:marRight w:val="0"/>
      <w:marTop w:val="0"/>
      <w:marBottom w:val="0"/>
      <w:divBdr>
        <w:top w:val="none" w:sz="0" w:space="0" w:color="auto"/>
        <w:left w:val="none" w:sz="0" w:space="0" w:color="auto"/>
        <w:bottom w:val="none" w:sz="0" w:space="0" w:color="auto"/>
        <w:right w:val="none" w:sz="0" w:space="0" w:color="auto"/>
      </w:divBdr>
    </w:div>
    <w:div w:id="461003695">
      <w:bodyDiv w:val="1"/>
      <w:marLeft w:val="0"/>
      <w:marRight w:val="0"/>
      <w:marTop w:val="0"/>
      <w:marBottom w:val="0"/>
      <w:divBdr>
        <w:top w:val="none" w:sz="0" w:space="0" w:color="auto"/>
        <w:left w:val="none" w:sz="0" w:space="0" w:color="auto"/>
        <w:bottom w:val="none" w:sz="0" w:space="0" w:color="auto"/>
        <w:right w:val="none" w:sz="0" w:space="0" w:color="auto"/>
      </w:divBdr>
    </w:div>
    <w:div w:id="462890393">
      <w:bodyDiv w:val="1"/>
      <w:marLeft w:val="0"/>
      <w:marRight w:val="0"/>
      <w:marTop w:val="0"/>
      <w:marBottom w:val="0"/>
      <w:divBdr>
        <w:top w:val="none" w:sz="0" w:space="0" w:color="auto"/>
        <w:left w:val="none" w:sz="0" w:space="0" w:color="auto"/>
        <w:bottom w:val="none" w:sz="0" w:space="0" w:color="auto"/>
        <w:right w:val="none" w:sz="0" w:space="0" w:color="auto"/>
      </w:divBdr>
    </w:div>
    <w:div w:id="464083248">
      <w:bodyDiv w:val="1"/>
      <w:marLeft w:val="0"/>
      <w:marRight w:val="0"/>
      <w:marTop w:val="0"/>
      <w:marBottom w:val="0"/>
      <w:divBdr>
        <w:top w:val="none" w:sz="0" w:space="0" w:color="auto"/>
        <w:left w:val="none" w:sz="0" w:space="0" w:color="auto"/>
        <w:bottom w:val="none" w:sz="0" w:space="0" w:color="auto"/>
        <w:right w:val="none" w:sz="0" w:space="0" w:color="auto"/>
      </w:divBdr>
    </w:div>
    <w:div w:id="464545230">
      <w:bodyDiv w:val="1"/>
      <w:marLeft w:val="0"/>
      <w:marRight w:val="0"/>
      <w:marTop w:val="0"/>
      <w:marBottom w:val="0"/>
      <w:divBdr>
        <w:top w:val="none" w:sz="0" w:space="0" w:color="auto"/>
        <w:left w:val="none" w:sz="0" w:space="0" w:color="auto"/>
        <w:bottom w:val="none" w:sz="0" w:space="0" w:color="auto"/>
        <w:right w:val="none" w:sz="0" w:space="0" w:color="auto"/>
      </w:divBdr>
    </w:div>
    <w:div w:id="464664692">
      <w:bodyDiv w:val="1"/>
      <w:marLeft w:val="0"/>
      <w:marRight w:val="0"/>
      <w:marTop w:val="0"/>
      <w:marBottom w:val="0"/>
      <w:divBdr>
        <w:top w:val="none" w:sz="0" w:space="0" w:color="auto"/>
        <w:left w:val="none" w:sz="0" w:space="0" w:color="auto"/>
        <w:bottom w:val="none" w:sz="0" w:space="0" w:color="auto"/>
        <w:right w:val="none" w:sz="0" w:space="0" w:color="auto"/>
      </w:divBdr>
    </w:div>
    <w:div w:id="464856351">
      <w:bodyDiv w:val="1"/>
      <w:marLeft w:val="0"/>
      <w:marRight w:val="0"/>
      <w:marTop w:val="0"/>
      <w:marBottom w:val="0"/>
      <w:divBdr>
        <w:top w:val="none" w:sz="0" w:space="0" w:color="auto"/>
        <w:left w:val="none" w:sz="0" w:space="0" w:color="auto"/>
        <w:bottom w:val="none" w:sz="0" w:space="0" w:color="auto"/>
        <w:right w:val="none" w:sz="0" w:space="0" w:color="auto"/>
      </w:divBdr>
    </w:div>
    <w:div w:id="466094153">
      <w:bodyDiv w:val="1"/>
      <w:marLeft w:val="0"/>
      <w:marRight w:val="0"/>
      <w:marTop w:val="0"/>
      <w:marBottom w:val="0"/>
      <w:divBdr>
        <w:top w:val="none" w:sz="0" w:space="0" w:color="auto"/>
        <w:left w:val="none" w:sz="0" w:space="0" w:color="auto"/>
        <w:bottom w:val="none" w:sz="0" w:space="0" w:color="auto"/>
        <w:right w:val="none" w:sz="0" w:space="0" w:color="auto"/>
      </w:divBdr>
    </w:div>
    <w:div w:id="466162251">
      <w:bodyDiv w:val="1"/>
      <w:marLeft w:val="0"/>
      <w:marRight w:val="0"/>
      <w:marTop w:val="0"/>
      <w:marBottom w:val="0"/>
      <w:divBdr>
        <w:top w:val="none" w:sz="0" w:space="0" w:color="auto"/>
        <w:left w:val="none" w:sz="0" w:space="0" w:color="auto"/>
        <w:bottom w:val="none" w:sz="0" w:space="0" w:color="auto"/>
        <w:right w:val="none" w:sz="0" w:space="0" w:color="auto"/>
      </w:divBdr>
    </w:div>
    <w:div w:id="466824584">
      <w:bodyDiv w:val="1"/>
      <w:marLeft w:val="0"/>
      <w:marRight w:val="0"/>
      <w:marTop w:val="0"/>
      <w:marBottom w:val="0"/>
      <w:divBdr>
        <w:top w:val="none" w:sz="0" w:space="0" w:color="auto"/>
        <w:left w:val="none" w:sz="0" w:space="0" w:color="auto"/>
        <w:bottom w:val="none" w:sz="0" w:space="0" w:color="auto"/>
        <w:right w:val="none" w:sz="0" w:space="0" w:color="auto"/>
      </w:divBdr>
    </w:div>
    <w:div w:id="467091404">
      <w:bodyDiv w:val="1"/>
      <w:marLeft w:val="0"/>
      <w:marRight w:val="0"/>
      <w:marTop w:val="0"/>
      <w:marBottom w:val="0"/>
      <w:divBdr>
        <w:top w:val="none" w:sz="0" w:space="0" w:color="auto"/>
        <w:left w:val="none" w:sz="0" w:space="0" w:color="auto"/>
        <w:bottom w:val="none" w:sz="0" w:space="0" w:color="auto"/>
        <w:right w:val="none" w:sz="0" w:space="0" w:color="auto"/>
      </w:divBdr>
    </w:div>
    <w:div w:id="467403053">
      <w:bodyDiv w:val="1"/>
      <w:marLeft w:val="0"/>
      <w:marRight w:val="0"/>
      <w:marTop w:val="0"/>
      <w:marBottom w:val="0"/>
      <w:divBdr>
        <w:top w:val="none" w:sz="0" w:space="0" w:color="auto"/>
        <w:left w:val="none" w:sz="0" w:space="0" w:color="auto"/>
        <w:bottom w:val="none" w:sz="0" w:space="0" w:color="auto"/>
        <w:right w:val="none" w:sz="0" w:space="0" w:color="auto"/>
      </w:divBdr>
    </w:div>
    <w:div w:id="467823814">
      <w:bodyDiv w:val="1"/>
      <w:marLeft w:val="0"/>
      <w:marRight w:val="0"/>
      <w:marTop w:val="0"/>
      <w:marBottom w:val="0"/>
      <w:divBdr>
        <w:top w:val="none" w:sz="0" w:space="0" w:color="auto"/>
        <w:left w:val="none" w:sz="0" w:space="0" w:color="auto"/>
        <w:bottom w:val="none" w:sz="0" w:space="0" w:color="auto"/>
        <w:right w:val="none" w:sz="0" w:space="0" w:color="auto"/>
      </w:divBdr>
    </w:div>
    <w:div w:id="467865929">
      <w:bodyDiv w:val="1"/>
      <w:marLeft w:val="0"/>
      <w:marRight w:val="0"/>
      <w:marTop w:val="0"/>
      <w:marBottom w:val="0"/>
      <w:divBdr>
        <w:top w:val="none" w:sz="0" w:space="0" w:color="auto"/>
        <w:left w:val="none" w:sz="0" w:space="0" w:color="auto"/>
        <w:bottom w:val="none" w:sz="0" w:space="0" w:color="auto"/>
        <w:right w:val="none" w:sz="0" w:space="0" w:color="auto"/>
      </w:divBdr>
    </w:div>
    <w:div w:id="468129980">
      <w:bodyDiv w:val="1"/>
      <w:marLeft w:val="0"/>
      <w:marRight w:val="0"/>
      <w:marTop w:val="0"/>
      <w:marBottom w:val="0"/>
      <w:divBdr>
        <w:top w:val="none" w:sz="0" w:space="0" w:color="auto"/>
        <w:left w:val="none" w:sz="0" w:space="0" w:color="auto"/>
        <w:bottom w:val="none" w:sz="0" w:space="0" w:color="auto"/>
        <w:right w:val="none" w:sz="0" w:space="0" w:color="auto"/>
      </w:divBdr>
    </w:div>
    <w:div w:id="468330065">
      <w:bodyDiv w:val="1"/>
      <w:marLeft w:val="0"/>
      <w:marRight w:val="0"/>
      <w:marTop w:val="0"/>
      <w:marBottom w:val="0"/>
      <w:divBdr>
        <w:top w:val="none" w:sz="0" w:space="0" w:color="auto"/>
        <w:left w:val="none" w:sz="0" w:space="0" w:color="auto"/>
        <w:bottom w:val="none" w:sz="0" w:space="0" w:color="auto"/>
        <w:right w:val="none" w:sz="0" w:space="0" w:color="auto"/>
      </w:divBdr>
    </w:div>
    <w:div w:id="468400869">
      <w:bodyDiv w:val="1"/>
      <w:marLeft w:val="0"/>
      <w:marRight w:val="0"/>
      <w:marTop w:val="0"/>
      <w:marBottom w:val="0"/>
      <w:divBdr>
        <w:top w:val="none" w:sz="0" w:space="0" w:color="auto"/>
        <w:left w:val="none" w:sz="0" w:space="0" w:color="auto"/>
        <w:bottom w:val="none" w:sz="0" w:space="0" w:color="auto"/>
        <w:right w:val="none" w:sz="0" w:space="0" w:color="auto"/>
      </w:divBdr>
    </w:div>
    <w:div w:id="468861172">
      <w:bodyDiv w:val="1"/>
      <w:marLeft w:val="0"/>
      <w:marRight w:val="0"/>
      <w:marTop w:val="0"/>
      <w:marBottom w:val="0"/>
      <w:divBdr>
        <w:top w:val="none" w:sz="0" w:space="0" w:color="auto"/>
        <w:left w:val="none" w:sz="0" w:space="0" w:color="auto"/>
        <w:bottom w:val="none" w:sz="0" w:space="0" w:color="auto"/>
        <w:right w:val="none" w:sz="0" w:space="0" w:color="auto"/>
      </w:divBdr>
    </w:div>
    <w:div w:id="468942225">
      <w:bodyDiv w:val="1"/>
      <w:marLeft w:val="0"/>
      <w:marRight w:val="0"/>
      <w:marTop w:val="0"/>
      <w:marBottom w:val="0"/>
      <w:divBdr>
        <w:top w:val="none" w:sz="0" w:space="0" w:color="auto"/>
        <w:left w:val="none" w:sz="0" w:space="0" w:color="auto"/>
        <w:bottom w:val="none" w:sz="0" w:space="0" w:color="auto"/>
        <w:right w:val="none" w:sz="0" w:space="0" w:color="auto"/>
      </w:divBdr>
    </w:div>
    <w:div w:id="469246512">
      <w:bodyDiv w:val="1"/>
      <w:marLeft w:val="0"/>
      <w:marRight w:val="0"/>
      <w:marTop w:val="0"/>
      <w:marBottom w:val="0"/>
      <w:divBdr>
        <w:top w:val="none" w:sz="0" w:space="0" w:color="auto"/>
        <w:left w:val="none" w:sz="0" w:space="0" w:color="auto"/>
        <w:bottom w:val="none" w:sz="0" w:space="0" w:color="auto"/>
        <w:right w:val="none" w:sz="0" w:space="0" w:color="auto"/>
      </w:divBdr>
    </w:div>
    <w:div w:id="469593717">
      <w:bodyDiv w:val="1"/>
      <w:marLeft w:val="0"/>
      <w:marRight w:val="0"/>
      <w:marTop w:val="0"/>
      <w:marBottom w:val="0"/>
      <w:divBdr>
        <w:top w:val="none" w:sz="0" w:space="0" w:color="auto"/>
        <w:left w:val="none" w:sz="0" w:space="0" w:color="auto"/>
        <w:bottom w:val="none" w:sz="0" w:space="0" w:color="auto"/>
        <w:right w:val="none" w:sz="0" w:space="0" w:color="auto"/>
      </w:divBdr>
    </w:div>
    <w:div w:id="469859818">
      <w:bodyDiv w:val="1"/>
      <w:marLeft w:val="0"/>
      <w:marRight w:val="0"/>
      <w:marTop w:val="0"/>
      <w:marBottom w:val="0"/>
      <w:divBdr>
        <w:top w:val="none" w:sz="0" w:space="0" w:color="auto"/>
        <w:left w:val="none" w:sz="0" w:space="0" w:color="auto"/>
        <w:bottom w:val="none" w:sz="0" w:space="0" w:color="auto"/>
        <w:right w:val="none" w:sz="0" w:space="0" w:color="auto"/>
      </w:divBdr>
    </w:div>
    <w:div w:id="469905099">
      <w:bodyDiv w:val="1"/>
      <w:marLeft w:val="0"/>
      <w:marRight w:val="0"/>
      <w:marTop w:val="0"/>
      <w:marBottom w:val="0"/>
      <w:divBdr>
        <w:top w:val="none" w:sz="0" w:space="0" w:color="auto"/>
        <w:left w:val="none" w:sz="0" w:space="0" w:color="auto"/>
        <w:bottom w:val="none" w:sz="0" w:space="0" w:color="auto"/>
        <w:right w:val="none" w:sz="0" w:space="0" w:color="auto"/>
      </w:divBdr>
    </w:div>
    <w:div w:id="470295811">
      <w:bodyDiv w:val="1"/>
      <w:marLeft w:val="0"/>
      <w:marRight w:val="0"/>
      <w:marTop w:val="0"/>
      <w:marBottom w:val="0"/>
      <w:divBdr>
        <w:top w:val="none" w:sz="0" w:space="0" w:color="auto"/>
        <w:left w:val="none" w:sz="0" w:space="0" w:color="auto"/>
        <w:bottom w:val="none" w:sz="0" w:space="0" w:color="auto"/>
        <w:right w:val="none" w:sz="0" w:space="0" w:color="auto"/>
      </w:divBdr>
    </w:div>
    <w:div w:id="470637613">
      <w:bodyDiv w:val="1"/>
      <w:marLeft w:val="0"/>
      <w:marRight w:val="0"/>
      <w:marTop w:val="0"/>
      <w:marBottom w:val="0"/>
      <w:divBdr>
        <w:top w:val="none" w:sz="0" w:space="0" w:color="auto"/>
        <w:left w:val="none" w:sz="0" w:space="0" w:color="auto"/>
        <w:bottom w:val="none" w:sz="0" w:space="0" w:color="auto"/>
        <w:right w:val="none" w:sz="0" w:space="0" w:color="auto"/>
      </w:divBdr>
    </w:div>
    <w:div w:id="471022230">
      <w:bodyDiv w:val="1"/>
      <w:marLeft w:val="0"/>
      <w:marRight w:val="0"/>
      <w:marTop w:val="0"/>
      <w:marBottom w:val="0"/>
      <w:divBdr>
        <w:top w:val="none" w:sz="0" w:space="0" w:color="auto"/>
        <w:left w:val="none" w:sz="0" w:space="0" w:color="auto"/>
        <w:bottom w:val="none" w:sz="0" w:space="0" w:color="auto"/>
        <w:right w:val="none" w:sz="0" w:space="0" w:color="auto"/>
      </w:divBdr>
    </w:div>
    <w:div w:id="471679049">
      <w:bodyDiv w:val="1"/>
      <w:marLeft w:val="0"/>
      <w:marRight w:val="0"/>
      <w:marTop w:val="0"/>
      <w:marBottom w:val="0"/>
      <w:divBdr>
        <w:top w:val="none" w:sz="0" w:space="0" w:color="auto"/>
        <w:left w:val="none" w:sz="0" w:space="0" w:color="auto"/>
        <w:bottom w:val="none" w:sz="0" w:space="0" w:color="auto"/>
        <w:right w:val="none" w:sz="0" w:space="0" w:color="auto"/>
      </w:divBdr>
      <w:divsChild>
        <w:div w:id="682442093">
          <w:marLeft w:val="0"/>
          <w:marRight w:val="0"/>
          <w:marTop w:val="0"/>
          <w:marBottom w:val="0"/>
          <w:divBdr>
            <w:top w:val="single" w:sz="6" w:space="20" w:color="EEEEEE"/>
            <w:left w:val="none" w:sz="0" w:space="0" w:color="auto"/>
            <w:bottom w:val="none" w:sz="0" w:space="20" w:color="auto"/>
            <w:right w:val="none" w:sz="0" w:space="31" w:color="auto"/>
          </w:divBdr>
          <w:divsChild>
            <w:div w:id="370152073">
              <w:marLeft w:val="0"/>
              <w:marRight w:val="0"/>
              <w:marTop w:val="0"/>
              <w:marBottom w:val="0"/>
              <w:divBdr>
                <w:top w:val="none" w:sz="0" w:space="0" w:color="auto"/>
                <w:left w:val="none" w:sz="0" w:space="0" w:color="auto"/>
                <w:bottom w:val="none" w:sz="0" w:space="0" w:color="auto"/>
                <w:right w:val="none" w:sz="0" w:space="0" w:color="auto"/>
              </w:divBdr>
            </w:div>
          </w:divsChild>
        </w:div>
        <w:div w:id="944114673">
          <w:marLeft w:val="0"/>
          <w:marRight w:val="0"/>
          <w:marTop w:val="0"/>
          <w:marBottom w:val="0"/>
          <w:divBdr>
            <w:top w:val="none" w:sz="0" w:space="0" w:color="auto"/>
            <w:left w:val="none" w:sz="0" w:space="0" w:color="auto"/>
            <w:bottom w:val="none" w:sz="0" w:space="0" w:color="auto"/>
            <w:right w:val="none" w:sz="0" w:space="0" w:color="auto"/>
          </w:divBdr>
          <w:divsChild>
            <w:div w:id="411390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796010">
      <w:bodyDiv w:val="1"/>
      <w:marLeft w:val="0"/>
      <w:marRight w:val="0"/>
      <w:marTop w:val="0"/>
      <w:marBottom w:val="0"/>
      <w:divBdr>
        <w:top w:val="none" w:sz="0" w:space="0" w:color="auto"/>
        <w:left w:val="none" w:sz="0" w:space="0" w:color="auto"/>
        <w:bottom w:val="none" w:sz="0" w:space="0" w:color="auto"/>
        <w:right w:val="none" w:sz="0" w:space="0" w:color="auto"/>
      </w:divBdr>
    </w:div>
    <w:div w:id="471873979">
      <w:bodyDiv w:val="1"/>
      <w:marLeft w:val="0"/>
      <w:marRight w:val="0"/>
      <w:marTop w:val="0"/>
      <w:marBottom w:val="0"/>
      <w:divBdr>
        <w:top w:val="none" w:sz="0" w:space="0" w:color="auto"/>
        <w:left w:val="none" w:sz="0" w:space="0" w:color="auto"/>
        <w:bottom w:val="none" w:sz="0" w:space="0" w:color="auto"/>
        <w:right w:val="none" w:sz="0" w:space="0" w:color="auto"/>
      </w:divBdr>
    </w:div>
    <w:div w:id="472187146">
      <w:bodyDiv w:val="1"/>
      <w:marLeft w:val="0"/>
      <w:marRight w:val="0"/>
      <w:marTop w:val="0"/>
      <w:marBottom w:val="0"/>
      <w:divBdr>
        <w:top w:val="none" w:sz="0" w:space="0" w:color="auto"/>
        <w:left w:val="none" w:sz="0" w:space="0" w:color="auto"/>
        <w:bottom w:val="none" w:sz="0" w:space="0" w:color="auto"/>
        <w:right w:val="none" w:sz="0" w:space="0" w:color="auto"/>
      </w:divBdr>
    </w:div>
    <w:div w:id="472871622">
      <w:bodyDiv w:val="1"/>
      <w:marLeft w:val="0"/>
      <w:marRight w:val="0"/>
      <w:marTop w:val="0"/>
      <w:marBottom w:val="0"/>
      <w:divBdr>
        <w:top w:val="none" w:sz="0" w:space="0" w:color="auto"/>
        <w:left w:val="none" w:sz="0" w:space="0" w:color="auto"/>
        <w:bottom w:val="none" w:sz="0" w:space="0" w:color="auto"/>
        <w:right w:val="none" w:sz="0" w:space="0" w:color="auto"/>
      </w:divBdr>
    </w:div>
    <w:div w:id="472872812">
      <w:bodyDiv w:val="1"/>
      <w:marLeft w:val="0"/>
      <w:marRight w:val="0"/>
      <w:marTop w:val="0"/>
      <w:marBottom w:val="0"/>
      <w:divBdr>
        <w:top w:val="none" w:sz="0" w:space="0" w:color="auto"/>
        <w:left w:val="none" w:sz="0" w:space="0" w:color="auto"/>
        <w:bottom w:val="none" w:sz="0" w:space="0" w:color="auto"/>
        <w:right w:val="none" w:sz="0" w:space="0" w:color="auto"/>
      </w:divBdr>
    </w:div>
    <w:div w:id="473333542">
      <w:bodyDiv w:val="1"/>
      <w:marLeft w:val="0"/>
      <w:marRight w:val="0"/>
      <w:marTop w:val="0"/>
      <w:marBottom w:val="0"/>
      <w:divBdr>
        <w:top w:val="none" w:sz="0" w:space="0" w:color="auto"/>
        <w:left w:val="none" w:sz="0" w:space="0" w:color="auto"/>
        <w:bottom w:val="none" w:sz="0" w:space="0" w:color="auto"/>
        <w:right w:val="none" w:sz="0" w:space="0" w:color="auto"/>
      </w:divBdr>
    </w:div>
    <w:div w:id="473524487">
      <w:bodyDiv w:val="1"/>
      <w:marLeft w:val="0"/>
      <w:marRight w:val="0"/>
      <w:marTop w:val="0"/>
      <w:marBottom w:val="0"/>
      <w:divBdr>
        <w:top w:val="none" w:sz="0" w:space="0" w:color="auto"/>
        <w:left w:val="none" w:sz="0" w:space="0" w:color="auto"/>
        <w:bottom w:val="none" w:sz="0" w:space="0" w:color="auto"/>
        <w:right w:val="none" w:sz="0" w:space="0" w:color="auto"/>
      </w:divBdr>
    </w:div>
    <w:div w:id="473573057">
      <w:bodyDiv w:val="1"/>
      <w:marLeft w:val="0"/>
      <w:marRight w:val="0"/>
      <w:marTop w:val="0"/>
      <w:marBottom w:val="0"/>
      <w:divBdr>
        <w:top w:val="none" w:sz="0" w:space="0" w:color="auto"/>
        <w:left w:val="none" w:sz="0" w:space="0" w:color="auto"/>
        <w:bottom w:val="none" w:sz="0" w:space="0" w:color="auto"/>
        <w:right w:val="none" w:sz="0" w:space="0" w:color="auto"/>
      </w:divBdr>
    </w:div>
    <w:div w:id="473790819">
      <w:bodyDiv w:val="1"/>
      <w:marLeft w:val="0"/>
      <w:marRight w:val="0"/>
      <w:marTop w:val="0"/>
      <w:marBottom w:val="0"/>
      <w:divBdr>
        <w:top w:val="none" w:sz="0" w:space="0" w:color="auto"/>
        <w:left w:val="none" w:sz="0" w:space="0" w:color="auto"/>
        <w:bottom w:val="none" w:sz="0" w:space="0" w:color="auto"/>
        <w:right w:val="none" w:sz="0" w:space="0" w:color="auto"/>
      </w:divBdr>
    </w:div>
    <w:div w:id="474181961">
      <w:bodyDiv w:val="1"/>
      <w:marLeft w:val="0"/>
      <w:marRight w:val="0"/>
      <w:marTop w:val="0"/>
      <w:marBottom w:val="0"/>
      <w:divBdr>
        <w:top w:val="none" w:sz="0" w:space="0" w:color="auto"/>
        <w:left w:val="none" w:sz="0" w:space="0" w:color="auto"/>
        <w:bottom w:val="none" w:sz="0" w:space="0" w:color="auto"/>
        <w:right w:val="none" w:sz="0" w:space="0" w:color="auto"/>
      </w:divBdr>
    </w:div>
    <w:div w:id="474299547">
      <w:bodyDiv w:val="1"/>
      <w:marLeft w:val="0"/>
      <w:marRight w:val="0"/>
      <w:marTop w:val="0"/>
      <w:marBottom w:val="0"/>
      <w:divBdr>
        <w:top w:val="none" w:sz="0" w:space="0" w:color="auto"/>
        <w:left w:val="none" w:sz="0" w:space="0" w:color="auto"/>
        <w:bottom w:val="none" w:sz="0" w:space="0" w:color="auto"/>
        <w:right w:val="none" w:sz="0" w:space="0" w:color="auto"/>
      </w:divBdr>
    </w:div>
    <w:div w:id="474376857">
      <w:bodyDiv w:val="1"/>
      <w:marLeft w:val="0"/>
      <w:marRight w:val="0"/>
      <w:marTop w:val="0"/>
      <w:marBottom w:val="0"/>
      <w:divBdr>
        <w:top w:val="none" w:sz="0" w:space="0" w:color="auto"/>
        <w:left w:val="none" w:sz="0" w:space="0" w:color="auto"/>
        <w:bottom w:val="none" w:sz="0" w:space="0" w:color="auto"/>
        <w:right w:val="none" w:sz="0" w:space="0" w:color="auto"/>
      </w:divBdr>
    </w:div>
    <w:div w:id="474494442">
      <w:bodyDiv w:val="1"/>
      <w:marLeft w:val="0"/>
      <w:marRight w:val="0"/>
      <w:marTop w:val="0"/>
      <w:marBottom w:val="0"/>
      <w:divBdr>
        <w:top w:val="none" w:sz="0" w:space="0" w:color="auto"/>
        <w:left w:val="none" w:sz="0" w:space="0" w:color="auto"/>
        <w:bottom w:val="none" w:sz="0" w:space="0" w:color="auto"/>
        <w:right w:val="none" w:sz="0" w:space="0" w:color="auto"/>
      </w:divBdr>
    </w:div>
    <w:div w:id="475219207">
      <w:bodyDiv w:val="1"/>
      <w:marLeft w:val="0"/>
      <w:marRight w:val="0"/>
      <w:marTop w:val="0"/>
      <w:marBottom w:val="0"/>
      <w:divBdr>
        <w:top w:val="none" w:sz="0" w:space="0" w:color="auto"/>
        <w:left w:val="none" w:sz="0" w:space="0" w:color="auto"/>
        <w:bottom w:val="none" w:sz="0" w:space="0" w:color="auto"/>
        <w:right w:val="none" w:sz="0" w:space="0" w:color="auto"/>
      </w:divBdr>
    </w:div>
    <w:div w:id="475806464">
      <w:bodyDiv w:val="1"/>
      <w:marLeft w:val="0"/>
      <w:marRight w:val="0"/>
      <w:marTop w:val="0"/>
      <w:marBottom w:val="0"/>
      <w:divBdr>
        <w:top w:val="none" w:sz="0" w:space="0" w:color="auto"/>
        <w:left w:val="none" w:sz="0" w:space="0" w:color="auto"/>
        <w:bottom w:val="none" w:sz="0" w:space="0" w:color="auto"/>
        <w:right w:val="none" w:sz="0" w:space="0" w:color="auto"/>
      </w:divBdr>
    </w:div>
    <w:div w:id="476262981">
      <w:bodyDiv w:val="1"/>
      <w:marLeft w:val="0"/>
      <w:marRight w:val="0"/>
      <w:marTop w:val="0"/>
      <w:marBottom w:val="0"/>
      <w:divBdr>
        <w:top w:val="none" w:sz="0" w:space="0" w:color="auto"/>
        <w:left w:val="none" w:sz="0" w:space="0" w:color="auto"/>
        <w:bottom w:val="none" w:sz="0" w:space="0" w:color="auto"/>
        <w:right w:val="none" w:sz="0" w:space="0" w:color="auto"/>
      </w:divBdr>
    </w:div>
    <w:div w:id="476991898">
      <w:bodyDiv w:val="1"/>
      <w:marLeft w:val="0"/>
      <w:marRight w:val="0"/>
      <w:marTop w:val="0"/>
      <w:marBottom w:val="0"/>
      <w:divBdr>
        <w:top w:val="none" w:sz="0" w:space="0" w:color="auto"/>
        <w:left w:val="none" w:sz="0" w:space="0" w:color="auto"/>
        <w:bottom w:val="none" w:sz="0" w:space="0" w:color="auto"/>
        <w:right w:val="none" w:sz="0" w:space="0" w:color="auto"/>
      </w:divBdr>
    </w:div>
    <w:div w:id="477305715">
      <w:bodyDiv w:val="1"/>
      <w:marLeft w:val="0"/>
      <w:marRight w:val="0"/>
      <w:marTop w:val="0"/>
      <w:marBottom w:val="0"/>
      <w:divBdr>
        <w:top w:val="none" w:sz="0" w:space="0" w:color="auto"/>
        <w:left w:val="none" w:sz="0" w:space="0" w:color="auto"/>
        <w:bottom w:val="none" w:sz="0" w:space="0" w:color="auto"/>
        <w:right w:val="none" w:sz="0" w:space="0" w:color="auto"/>
      </w:divBdr>
    </w:div>
    <w:div w:id="477575073">
      <w:bodyDiv w:val="1"/>
      <w:marLeft w:val="0"/>
      <w:marRight w:val="0"/>
      <w:marTop w:val="0"/>
      <w:marBottom w:val="0"/>
      <w:divBdr>
        <w:top w:val="none" w:sz="0" w:space="0" w:color="auto"/>
        <w:left w:val="none" w:sz="0" w:space="0" w:color="auto"/>
        <w:bottom w:val="none" w:sz="0" w:space="0" w:color="auto"/>
        <w:right w:val="none" w:sz="0" w:space="0" w:color="auto"/>
      </w:divBdr>
    </w:div>
    <w:div w:id="478571536">
      <w:bodyDiv w:val="1"/>
      <w:marLeft w:val="0"/>
      <w:marRight w:val="0"/>
      <w:marTop w:val="0"/>
      <w:marBottom w:val="0"/>
      <w:divBdr>
        <w:top w:val="none" w:sz="0" w:space="0" w:color="auto"/>
        <w:left w:val="none" w:sz="0" w:space="0" w:color="auto"/>
        <w:bottom w:val="none" w:sz="0" w:space="0" w:color="auto"/>
        <w:right w:val="none" w:sz="0" w:space="0" w:color="auto"/>
      </w:divBdr>
    </w:div>
    <w:div w:id="479687914">
      <w:bodyDiv w:val="1"/>
      <w:marLeft w:val="0"/>
      <w:marRight w:val="0"/>
      <w:marTop w:val="0"/>
      <w:marBottom w:val="0"/>
      <w:divBdr>
        <w:top w:val="none" w:sz="0" w:space="0" w:color="auto"/>
        <w:left w:val="none" w:sz="0" w:space="0" w:color="auto"/>
        <w:bottom w:val="none" w:sz="0" w:space="0" w:color="auto"/>
        <w:right w:val="none" w:sz="0" w:space="0" w:color="auto"/>
      </w:divBdr>
      <w:divsChild>
        <w:div w:id="342902786">
          <w:marLeft w:val="0"/>
          <w:marRight w:val="0"/>
          <w:marTop w:val="0"/>
          <w:marBottom w:val="240"/>
          <w:divBdr>
            <w:top w:val="none" w:sz="0" w:space="0" w:color="auto"/>
            <w:left w:val="none" w:sz="0" w:space="0" w:color="auto"/>
            <w:bottom w:val="none" w:sz="0" w:space="0" w:color="auto"/>
            <w:right w:val="none" w:sz="0" w:space="0" w:color="auto"/>
          </w:divBdr>
        </w:div>
      </w:divsChild>
    </w:div>
    <w:div w:id="480080893">
      <w:bodyDiv w:val="1"/>
      <w:marLeft w:val="0"/>
      <w:marRight w:val="0"/>
      <w:marTop w:val="0"/>
      <w:marBottom w:val="0"/>
      <w:divBdr>
        <w:top w:val="none" w:sz="0" w:space="0" w:color="auto"/>
        <w:left w:val="none" w:sz="0" w:space="0" w:color="auto"/>
        <w:bottom w:val="none" w:sz="0" w:space="0" w:color="auto"/>
        <w:right w:val="none" w:sz="0" w:space="0" w:color="auto"/>
      </w:divBdr>
    </w:div>
    <w:div w:id="480268724">
      <w:bodyDiv w:val="1"/>
      <w:marLeft w:val="0"/>
      <w:marRight w:val="0"/>
      <w:marTop w:val="0"/>
      <w:marBottom w:val="0"/>
      <w:divBdr>
        <w:top w:val="none" w:sz="0" w:space="0" w:color="auto"/>
        <w:left w:val="none" w:sz="0" w:space="0" w:color="auto"/>
        <w:bottom w:val="none" w:sz="0" w:space="0" w:color="auto"/>
        <w:right w:val="none" w:sz="0" w:space="0" w:color="auto"/>
      </w:divBdr>
      <w:divsChild>
        <w:div w:id="1885092979">
          <w:marLeft w:val="0"/>
          <w:marRight w:val="0"/>
          <w:marTop w:val="0"/>
          <w:marBottom w:val="0"/>
          <w:divBdr>
            <w:top w:val="none" w:sz="0" w:space="0" w:color="auto"/>
            <w:left w:val="none" w:sz="0" w:space="0" w:color="auto"/>
            <w:bottom w:val="none" w:sz="0" w:space="0" w:color="auto"/>
            <w:right w:val="none" w:sz="0" w:space="0" w:color="auto"/>
          </w:divBdr>
          <w:divsChild>
            <w:div w:id="151917946">
              <w:marLeft w:val="0"/>
              <w:marRight w:val="0"/>
              <w:marTop w:val="0"/>
              <w:marBottom w:val="0"/>
              <w:divBdr>
                <w:top w:val="none" w:sz="0" w:space="0" w:color="auto"/>
                <w:left w:val="none" w:sz="0" w:space="0" w:color="auto"/>
                <w:bottom w:val="none" w:sz="0" w:space="0" w:color="auto"/>
                <w:right w:val="none" w:sz="0" w:space="0" w:color="auto"/>
              </w:divBdr>
              <w:divsChild>
                <w:div w:id="2068527502">
                  <w:marLeft w:val="0"/>
                  <w:marRight w:val="0"/>
                  <w:marTop w:val="0"/>
                  <w:marBottom w:val="0"/>
                  <w:divBdr>
                    <w:top w:val="none" w:sz="0" w:space="0" w:color="auto"/>
                    <w:left w:val="none" w:sz="0" w:space="0" w:color="auto"/>
                    <w:bottom w:val="none" w:sz="0" w:space="0" w:color="auto"/>
                    <w:right w:val="none" w:sz="0" w:space="0" w:color="auto"/>
                  </w:divBdr>
                  <w:divsChild>
                    <w:div w:id="634264157">
                      <w:marLeft w:val="0"/>
                      <w:marRight w:val="0"/>
                      <w:marTop w:val="0"/>
                      <w:marBottom w:val="0"/>
                      <w:divBdr>
                        <w:top w:val="none" w:sz="0" w:space="0" w:color="auto"/>
                        <w:left w:val="none" w:sz="0" w:space="0" w:color="auto"/>
                        <w:bottom w:val="none" w:sz="0" w:space="0" w:color="auto"/>
                        <w:right w:val="none" w:sz="0" w:space="0" w:color="auto"/>
                      </w:divBdr>
                      <w:divsChild>
                        <w:div w:id="1324313251">
                          <w:marLeft w:val="0"/>
                          <w:marRight w:val="0"/>
                          <w:marTop w:val="45"/>
                          <w:marBottom w:val="0"/>
                          <w:divBdr>
                            <w:top w:val="none" w:sz="0" w:space="0" w:color="auto"/>
                            <w:left w:val="none" w:sz="0" w:space="0" w:color="auto"/>
                            <w:bottom w:val="none" w:sz="0" w:space="0" w:color="auto"/>
                            <w:right w:val="none" w:sz="0" w:space="0" w:color="auto"/>
                          </w:divBdr>
                          <w:divsChild>
                            <w:div w:id="13678723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922304">
      <w:bodyDiv w:val="1"/>
      <w:marLeft w:val="0"/>
      <w:marRight w:val="0"/>
      <w:marTop w:val="0"/>
      <w:marBottom w:val="0"/>
      <w:divBdr>
        <w:top w:val="none" w:sz="0" w:space="0" w:color="auto"/>
        <w:left w:val="none" w:sz="0" w:space="0" w:color="auto"/>
        <w:bottom w:val="none" w:sz="0" w:space="0" w:color="auto"/>
        <w:right w:val="none" w:sz="0" w:space="0" w:color="auto"/>
      </w:divBdr>
    </w:div>
    <w:div w:id="481311343">
      <w:bodyDiv w:val="1"/>
      <w:marLeft w:val="0"/>
      <w:marRight w:val="0"/>
      <w:marTop w:val="0"/>
      <w:marBottom w:val="0"/>
      <w:divBdr>
        <w:top w:val="none" w:sz="0" w:space="0" w:color="auto"/>
        <w:left w:val="none" w:sz="0" w:space="0" w:color="auto"/>
        <w:bottom w:val="none" w:sz="0" w:space="0" w:color="auto"/>
        <w:right w:val="none" w:sz="0" w:space="0" w:color="auto"/>
      </w:divBdr>
    </w:div>
    <w:div w:id="481389475">
      <w:bodyDiv w:val="1"/>
      <w:marLeft w:val="0"/>
      <w:marRight w:val="0"/>
      <w:marTop w:val="0"/>
      <w:marBottom w:val="0"/>
      <w:divBdr>
        <w:top w:val="none" w:sz="0" w:space="0" w:color="auto"/>
        <w:left w:val="none" w:sz="0" w:space="0" w:color="auto"/>
        <w:bottom w:val="none" w:sz="0" w:space="0" w:color="auto"/>
        <w:right w:val="none" w:sz="0" w:space="0" w:color="auto"/>
      </w:divBdr>
    </w:div>
    <w:div w:id="481625115">
      <w:bodyDiv w:val="1"/>
      <w:marLeft w:val="0"/>
      <w:marRight w:val="0"/>
      <w:marTop w:val="0"/>
      <w:marBottom w:val="0"/>
      <w:divBdr>
        <w:top w:val="none" w:sz="0" w:space="0" w:color="auto"/>
        <w:left w:val="none" w:sz="0" w:space="0" w:color="auto"/>
        <w:bottom w:val="none" w:sz="0" w:space="0" w:color="auto"/>
        <w:right w:val="none" w:sz="0" w:space="0" w:color="auto"/>
      </w:divBdr>
    </w:div>
    <w:div w:id="482352034">
      <w:bodyDiv w:val="1"/>
      <w:marLeft w:val="0"/>
      <w:marRight w:val="0"/>
      <w:marTop w:val="0"/>
      <w:marBottom w:val="0"/>
      <w:divBdr>
        <w:top w:val="none" w:sz="0" w:space="0" w:color="auto"/>
        <w:left w:val="none" w:sz="0" w:space="0" w:color="auto"/>
        <w:bottom w:val="none" w:sz="0" w:space="0" w:color="auto"/>
        <w:right w:val="none" w:sz="0" w:space="0" w:color="auto"/>
      </w:divBdr>
      <w:divsChild>
        <w:div w:id="544830467">
          <w:marLeft w:val="0"/>
          <w:marRight w:val="0"/>
          <w:marTop w:val="0"/>
          <w:marBottom w:val="0"/>
          <w:divBdr>
            <w:top w:val="none" w:sz="0" w:space="0" w:color="auto"/>
            <w:left w:val="none" w:sz="0" w:space="0" w:color="auto"/>
            <w:bottom w:val="none" w:sz="0" w:space="0" w:color="auto"/>
            <w:right w:val="none" w:sz="0" w:space="0" w:color="auto"/>
          </w:divBdr>
          <w:divsChild>
            <w:div w:id="150947706">
              <w:marLeft w:val="0"/>
              <w:marRight w:val="0"/>
              <w:marTop w:val="0"/>
              <w:marBottom w:val="0"/>
              <w:divBdr>
                <w:top w:val="none" w:sz="0" w:space="0" w:color="auto"/>
                <w:left w:val="none" w:sz="0" w:space="0" w:color="auto"/>
                <w:bottom w:val="none" w:sz="0" w:space="0" w:color="auto"/>
                <w:right w:val="none" w:sz="0" w:space="0" w:color="auto"/>
              </w:divBdr>
            </w:div>
          </w:divsChild>
        </w:div>
        <w:div w:id="1402218172">
          <w:marLeft w:val="0"/>
          <w:marRight w:val="0"/>
          <w:marTop w:val="0"/>
          <w:marBottom w:val="0"/>
          <w:divBdr>
            <w:top w:val="none" w:sz="0" w:space="0" w:color="auto"/>
            <w:left w:val="none" w:sz="0" w:space="0" w:color="auto"/>
            <w:bottom w:val="none" w:sz="0" w:space="0" w:color="auto"/>
            <w:right w:val="none" w:sz="0" w:space="0" w:color="auto"/>
          </w:divBdr>
          <w:divsChild>
            <w:div w:id="580335648">
              <w:marLeft w:val="0"/>
              <w:marRight w:val="0"/>
              <w:marTop w:val="0"/>
              <w:marBottom w:val="0"/>
              <w:divBdr>
                <w:top w:val="none" w:sz="0" w:space="0" w:color="auto"/>
                <w:left w:val="none" w:sz="0" w:space="0" w:color="auto"/>
                <w:bottom w:val="none" w:sz="0" w:space="0" w:color="auto"/>
                <w:right w:val="none" w:sz="0" w:space="0" w:color="auto"/>
              </w:divBdr>
              <w:divsChild>
                <w:div w:id="1362052215">
                  <w:marLeft w:val="0"/>
                  <w:marRight w:val="0"/>
                  <w:marTop w:val="75"/>
                  <w:marBottom w:val="0"/>
                  <w:divBdr>
                    <w:top w:val="none" w:sz="0" w:space="0" w:color="auto"/>
                    <w:left w:val="none" w:sz="0" w:space="0" w:color="auto"/>
                    <w:bottom w:val="none" w:sz="0" w:space="0" w:color="auto"/>
                    <w:right w:val="none" w:sz="0" w:space="0" w:color="auto"/>
                  </w:divBdr>
                  <w:divsChild>
                    <w:div w:id="789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1068">
              <w:marLeft w:val="0"/>
              <w:marRight w:val="0"/>
              <w:marTop w:val="0"/>
              <w:marBottom w:val="0"/>
              <w:divBdr>
                <w:top w:val="none" w:sz="0" w:space="0" w:color="auto"/>
                <w:left w:val="none" w:sz="0" w:space="0" w:color="auto"/>
                <w:bottom w:val="none" w:sz="0" w:space="0" w:color="auto"/>
                <w:right w:val="none" w:sz="0" w:space="0" w:color="auto"/>
              </w:divBdr>
              <w:divsChild>
                <w:div w:id="554269941">
                  <w:marLeft w:val="0"/>
                  <w:marRight w:val="0"/>
                  <w:marTop w:val="0"/>
                  <w:marBottom w:val="300"/>
                  <w:divBdr>
                    <w:top w:val="none" w:sz="0" w:space="0" w:color="auto"/>
                    <w:left w:val="none" w:sz="0" w:space="0" w:color="auto"/>
                    <w:bottom w:val="none" w:sz="0" w:space="0" w:color="auto"/>
                    <w:right w:val="none" w:sz="0" w:space="0" w:color="auto"/>
                  </w:divBdr>
                  <w:divsChild>
                    <w:div w:id="531040738">
                      <w:marLeft w:val="0"/>
                      <w:marRight w:val="0"/>
                      <w:marTop w:val="0"/>
                      <w:marBottom w:val="0"/>
                      <w:divBdr>
                        <w:top w:val="none" w:sz="0" w:space="0" w:color="auto"/>
                        <w:left w:val="none" w:sz="0" w:space="0" w:color="auto"/>
                        <w:bottom w:val="none" w:sz="0" w:space="0" w:color="auto"/>
                        <w:right w:val="none" w:sz="0" w:space="0" w:color="auto"/>
                      </w:divBdr>
                    </w:div>
                  </w:divsChild>
                </w:div>
                <w:div w:id="1247306119">
                  <w:marLeft w:val="0"/>
                  <w:marRight w:val="0"/>
                  <w:marTop w:val="0"/>
                  <w:marBottom w:val="0"/>
                  <w:divBdr>
                    <w:top w:val="none" w:sz="0" w:space="0" w:color="auto"/>
                    <w:left w:val="none" w:sz="0" w:space="0" w:color="auto"/>
                    <w:bottom w:val="none" w:sz="0" w:space="0" w:color="auto"/>
                    <w:right w:val="none" w:sz="0" w:space="0" w:color="auto"/>
                  </w:divBdr>
                </w:div>
                <w:div w:id="1323392925">
                  <w:marLeft w:val="0"/>
                  <w:marRight w:val="0"/>
                  <w:marTop w:val="0"/>
                  <w:marBottom w:val="0"/>
                  <w:divBdr>
                    <w:top w:val="none" w:sz="0" w:space="0" w:color="auto"/>
                    <w:left w:val="none" w:sz="0" w:space="0" w:color="auto"/>
                    <w:bottom w:val="none" w:sz="0" w:space="0" w:color="auto"/>
                    <w:right w:val="none" w:sz="0" w:space="0" w:color="auto"/>
                  </w:divBdr>
                  <w:divsChild>
                    <w:div w:id="404379069">
                      <w:marLeft w:val="-2670"/>
                      <w:marRight w:val="1050"/>
                      <w:marTop w:val="0"/>
                      <w:marBottom w:val="150"/>
                      <w:divBdr>
                        <w:top w:val="none" w:sz="0" w:space="0" w:color="auto"/>
                        <w:left w:val="none" w:sz="0" w:space="0" w:color="auto"/>
                        <w:bottom w:val="none" w:sz="0" w:space="0" w:color="auto"/>
                        <w:right w:val="none" w:sz="0" w:space="0" w:color="auto"/>
                      </w:divBdr>
                      <w:divsChild>
                        <w:div w:id="1286349023">
                          <w:marLeft w:val="0"/>
                          <w:marRight w:val="0"/>
                          <w:marTop w:val="0"/>
                          <w:marBottom w:val="0"/>
                          <w:divBdr>
                            <w:top w:val="none" w:sz="0" w:space="0" w:color="auto"/>
                            <w:left w:val="none" w:sz="0" w:space="0" w:color="auto"/>
                            <w:bottom w:val="none" w:sz="0" w:space="0" w:color="auto"/>
                            <w:right w:val="none" w:sz="0" w:space="0" w:color="auto"/>
                          </w:divBdr>
                          <w:divsChild>
                            <w:div w:id="133718332">
                              <w:marLeft w:val="0"/>
                              <w:marRight w:val="0"/>
                              <w:marTop w:val="0"/>
                              <w:marBottom w:val="150"/>
                              <w:divBdr>
                                <w:top w:val="none" w:sz="0" w:space="0" w:color="auto"/>
                                <w:left w:val="none" w:sz="0" w:space="0" w:color="auto"/>
                                <w:bottom w:val="none" w:sz="0" w:space="0" w:color="auto"/>
                                <w:right w:val="none" w:sz="0" w:space="0" w:color="auto"/>
                              </w:divBdr>
                              <w:divsChild>
                                <w:div w:id="20820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435197">
      <w:bodyDiv w:val="1"/>
      <w:marLeft w:val="0"/>
      <w:marRight w:val="0"/>
      <w:marTop w:val="0"/>
      <w:marBottom w:val="0"/>
      <w:divBdr>
        <w:top w:val="none" w:sz="0" w:space="0" w:color="auto"/>
        <w:left w:val="none" w:sz="0" w:space="0" w:color="auto"/>
        <w:bottom w:val="none" w:sz="0" w:space="0" w:color="auto"/>
        <w:right w:val="none" w:sz="0" w:space="0" w:color="auto"/>
      </w:divBdr>
    </w:div>
    <w:div w:id="482964100">
      <w:bodyDiv w:val="1"/>
      <w:marLeft w:val="0"/>
      <w:marRight w:val="0"/>
      <w:marTop w:val="0"/>
      <w:marBottom w:val="0"/>
      <w:divBdr>
        <w:top w:val="none" w:sz="0" w:space="0" w:color="auto"/>
        <w:left w:val="none" w:sz="0" w:space="0" w:color="auto"/>
        <w:bottom w:val="none" w:sz="0" w:space="0" w:color="auto"/>
        <w:right w:val="none" w:sz="0" w:space="0" w:color="auto"/>
      </w:divBdr>
    </w:div>
    <w:div w:id="483084904">
      <w:bodyDiv w:val="1"/>
      <w:marLeft w:val="0"/>
      <w:marRight w:val="0"/>
      <w:marTop w:val="0"/>
      <w:marBottom w:val="0"/>
      <w:divBdr>
        <w:top w:val="none" w:sz="0" w:space="0" w:color="auto"/>
        <w:left w:val="none" w:sz="0" w:space="0" w:color="auto"/>
        <w:bottom w:val="none" w:sz="0" w:space="0" w:color="auto"/>
        <w:right w:val="none" w:sz="0" w:space="0" w:color="auto"/>
      </w:divBdr>
    </w:div>
    <w:div w:id="483162442">
      <w:bodyDiv w:val="1"/>
      <w:marLeft w:val="0"/>
      <w:marRight w:val="0"/>
      <w:marTop w:val="0"/>
      <w:marBottom w:val="0"/>
      <w:divBdr>
        <w:top w:val="none" w:sz="0" w:space="0" w:color="auto"/>
        <w:left w:val="none" w:sz="0" w:space="0" w:color="auto"/>
        <w:bottom w:val="none" w:sz="0" w:space="0" w:color="auto"/>
        <w:right w:val="none" w:sz="0" w:space="0" w:color="auto"/>
      </w:divBdr>
    </w:div>
    <w:div w:id="483547677">
      <w:bodyDiv w:val="1"/>
      <w:marLeft w:val="0"/>
      <w:marRight w:val="0"/>
      <w:marTop w:val="0"/>
      <w:marBottom w:val="0"/>
      <w:divBdr>
        <w:top w:val="none" w:sz="0" w:space="0" w:color="auto"/>
        <w:left w:val="none" w:sz="0" w:space="0" w:color="auto"/>
        <w:bottom w:val="none" w:sz="0" w:space="0" w:color="auto"/>
        <w:right w:val="none" w:sz="0" w:space="0" w:color="auto"/>
      </w:divBdr>
      <w:divsChild>
        <w:div w:id="111216147">
          <w:marLeft w:val="0"/>
          <w:marRight w:val="0"/>
          <w:marTop w:val="0"/>
          <w:marBottom w:val="0"/>
          <w:divBdr>
            <w:top w:val="none" w:sz="0" w:space="0" w:color="auto"/>
            <w:left w:val="none" w:sz="0" w:space="0" w:color="auto"/>
            <w:bottom w:val="none" w:sz="0" w:space="0" w:color="auto"/>
            <w:right w:val="none" w:sz="0" w:space="0" w:color="auto"/>
          </w:divBdr>
        </w:div>
      </w:divsChild>
    </w:div>
    <w:div w:id="483930007">
      <w:bodyDiv w:val="1"/>
      <w:marLeft w:val="0"/>
      <w:marRight w:val="0"/>
      <w:marTop w:val="0"/>
      <w:marBottom w:val="0"/>
      <w:divBdr>
        <w:top w:val="none" w:sz="0" w:space="0" w:color="auto"/>
        <w:left w:val="none" w:sz="0" w:space="0" w:color="auto"/>
        <w:bottom w:val="none" w:sz="0" w:space="0" w:color="auto"/>
        <w:right w:val="none" w:sz="0" w:space="0" w:color="auto"/>
      </w:divBdr>
    </w:div>
    <w:div w:id="484052311">
      <w:bodyDiv w:val="1"/>
      <w:marLeft w:val="0"/>
      <w:marRight w:val="0"/>
      <w:marTop w:val="0"/>
      <w:marBottom w:val="0"/>
      <w:divBdr>
        <w:top w:val="none" w:sz="0" w:space="0" w:color="auto"/>
        <w:left w:val="none" w:sz="0" w:space="0" w:color="auto"/>
        <w:bottom w:val="none" w:sz="0" w:space="0" w:color="auto"/>
        <w:right w:val="none" w:sz="0" w:space="0" w:color="auto"/>
      </w:divBdr>
    </w:div>
    <w:div w:id="484276250">
      <w:bodyDiv w:val="1"/>
      <w:marLeft w:val="0"/>
      <w:marRight w:val="0"/>
      <w:marTop w:val="0"/>
      <w:marBottom w:val="0"/>
      <w:divBdr>
        <w:top w:val="none" w:sz="0" w:space="0" w:color="auto"/>
        <w:left w:val="none" w:sz="0" w:space="0" w:color="auto"/>
        <w:bottom w:val="none" w:sz="0" w:space="0" w:color="auto"/>
        <w:right w:val="none" w:sz="0" w:space="0" w:color="auto"/>
      </w:divBdr>
      <w:divsChild>
        <w:div w:id="465971167">
          <w:marLeft w:val="0"/>
          <w:marRight w:val="0"/>
          <w:marTop w:val="0"/>
          <w:marBottom w:val="0"/>
          <w:divBdr>
            <w:top w:val="single" w:sz="6" w:space="20" w:color="EEEEEE"/>
            <w:left w:val="none" w:sz="0" w:space="0" w:color="auto"/>
            <w:bottom w:val="none" w:sz="0" w:space="20" w:color="auto"/>
            <w:right w:val="none" w:sz="0" w:space="31" w:color="auto"/>
          </w:divBdr>
          <w:divsChild>
            <w:div w:id="1383364373">
              <w:marLeft w:val="0"/>
              <w:marRight w:val="0"/>
              <w:marTop w:val="0"/>
              <w:marBottom w:val="0"/>
              <w:divBdr>
                <w:top w:val="none" w:sz="0" w:space="0" w:color="auto"/>
                <w:left w:val="none" w:sz="0" w:space="0" w:color="auto"/>
                <w:bottom w:val="none" w:sz="0" w:space="0" w:color="auto"/>
                <w:right w:val="none" w:sz="0" w:space="0" w:color="auto"/>
              </w:divBdr>
            </w:div>
          </w:divsChild>
        </w:div>
        <w:div w:id="1994020380">
          <w:marLeft w:val="0"/>
          <w:marRight w:val="0"/>
          <w:marTop w:val="0"/>
          <w:marBottom w:val="0"/>
          <w:divBdr>
            <w:top w:val="none" w:sz="0" w:space="0" w:color="auto"/>
            <w:left w:val="none" w:sz="0" w:space="0" w:color="auto"/>
            <w:bottom w:val="none" w:sz="0" w:space="0" w:color="auto"/>
            <w:right w:val="none" w:sz="0" w:space="0" w:color="auto"/>
          </w:divBdr>
          <w:divsChild>
            <w:div w:id="601763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0037">
      <w:bodyDiv w:val="1"/>
      <w:marLeft w:val="0"/>
      <w:marRight w:val="0"/>
      <w:marTop w:val="0"/>
      <w:marBottom w:val="0"/>
      <w:divBdr>
        <w:top w:val="none" w:sz="0" w:space="0" w:color="auto"/>
        <w:left w:val="none" w:sz="0" w:space="0" w:color="auto"/>
        <w:bottom w:val="none" w:sz="0" w:space="0" w:color="auto"/>
        <w:right w:val="none" w:sz="0" w:space="0" w:color="auto"/>
      </w:divBdr>
    </w:div>
    <w:div w:id="484591307">
      <w:bodyDiv w:val="1"/>
      <w:marLeft w:val="0"/>
      <w:marRight w:val="0"/>
      <w:marTop w:val="0"/>
      <w:marBottom w:val="0"/>
      <w:divBdr>
        <w:top w:val="none" w:sz="0" w:space="0" w:color="auto"/>
        <w:left w:val="none" w:sz="0" w:space="0" w:color="auto"/>
        <w:bottom w:val="none" w:sz="0" w:space="0" w:color="auto"/>
        <w:right w:val="none" w:sz="0" w:space="0" w:color="auto"/>
      </w:divBdr>
    </w:div>
    <w:div w:id="484978229">
      <w:bodyDiv w:val="1"/>
      <w:marLeft w:val="0"/>
      <w:marRight w:val="0"/>
      <w:marTop w:val="0"/>
      <w:marBottom w:val="0"/>
      <w:divBdr>
        <w:top w:val="none" w:sz="0" w:space="0" w:color="auto"/>
        <w:left w:val="none" w:sz="0" w:space="0" w:color="auto"/>
        <w:bottom w:val="none" w:sz="0" w:space="0" w:color="auto"/>
        <w:right w:val="none" w:sz="0" w:space="0" w:color="auto"/>
      </w:divBdr>
    </w:div>
    <w:div w:id="485124118">
      <w:bodyDiv w:val="1"/>
      <w:marLeft w:val="0"/>
      <w:marRight w:val="0"/>
      <w:marTop w:val="0"/>
      <w:marBottom w:val="0"/>
      <w:divBdr>
        <w:top w:val="none" w:sz="0" w:space="0" w:color="auto"/>
        <w:left w:val="none" w:sz="0" w:space="0" w:color="auto"/>
        <w:bottom w:val="none" w:sz="0" w:space="0" w:color="auto"/>
        <w:right w:val="none" w:sz="0" w:space="0" w:color="auto"/>
      </w:divBdr>
    </w:div>
    <w:div w:id="485971609">
      <w:bodyDiv w:val="1"/>
      <w:marLeft w:val="0"/>
      <w:marRight w:val="0"/>
      <w:marTop w:val="0"/>
      <w:marBottom w:val="0"/>
      <w:divBdr>
        <w:top w:val="none" w:sz="0" w:space="0" w:color="auto"/>
        <w:left w:val="none" w:sz="0" w:space="0" w:color="auto"/>
        <w:bottom w:val="none" w:sz="0" w:space="0" w:color="auto"/>
        <w:right w:val="none" w:sz="0" w:space="0" w:color="auto"/>
      </w:divBdr>
    </w:div>
    <w:div w:id="486241100">
      <w:bodyDiv w:val="1"/>
      <w:marLeft w:val="0"/>
      <w:marRight w:val="0"/>
      <w:marTop w:val="0"/>
      <w:marBottom w:val="0"/>
      <w:divBdr>
        <w:top w:val="none" w:sz="0" w:space="0" w:color="auto"/>
        <w:left w:val="none" w:sz="0" w:space="0" w:color="auto"/>
        <w:bottom w:val="none" w:sz="0" w:space="0" w:color="auto"/>
        <w:right w:val="none" w:sz="0" w:space="0" w:color="auto"/>
      </w:divBdr>
    </w:div>
    <w:div w:id="486627787">
      <w:bodyDiv w:val="1"/>
      <w:marLeft w:val="0"/>
      <w:marRight w:val="0"/>
      <w:marTop w:val="0"/>
      <w:marBottom w:val="0"/>
      <w:divBdr>
        <w:top w:val="none" w:sz="0" w:space="0" w:color="auto"/>
        <w:left w:val="none" w:sz="0" w:space="0" w:color="auto"/>
        <w:bottom w:val="none" w:sz="0" w:space="0" w:color="auto"/>
        <w:right w:val="none" w:sz="0" w:space="0" w:color="auto"/>
      </w:divBdr>
      <w:divsChild>
        <w:div w:id="1830093835">
          <w:marLeft w:val="0"/>
          <w:marRight w:val="0"/>
          <w:marTop w:val="0"/>
          <w:marBottom w:val="0"/>
          <w:divBdr>
            <w:top w:val="none" w:sz="0" w:space="0" w:color="auto"/>
            <w:left w:val="none" w:sz="0" w:space="0" w:color="auto"/>
            <w:bottom w:val="none" w:sz="0" w:space="0" w:color="auto"/>
            <w:right w:val="none" w:sz="0" w:space="0" w:color="auto"/>
          </w:divBdr>
          <w:divsChild>
            <w:div w:id="1688215757">
              <w:marLeft w:val="750"/>
              <w:marRight w:val="345"/>
              <w:marTop w:val="0"/>
              <w:marBottom w:val="0"/>
              <w:divBdr>
                <w:top w:val="none" w:sz="0" w:space="0" w:color="auto"/>
                <w:left w:val="none" w:sz="0" w:space="0" w:color="auto"/>
                <w:bottom w:val="none" w:sz="0" w:space="0" w:color="auto"/>
                <w:right w:val="none" w:sz="0" w:space="0" w:color="auto"/>
              </w:divBdr>
              <w:divsChild>
                <w:div w:id="43137137">
                  <w:marLeft w:val="0"/>
                  <w:marRight w:val="0"/>
                  <w:marTop w:val="0"/>
                  <w:marBottom w:val="0"/>
                  <w:divBdr>
                    <w:top w:val="none" w:sz="0" w:space="0" w:color="auto"/>
                    <w:left w:val="none" w:sz="0" w:space="0" w:color="auto"/>
                    <w:bottom w:val="none" w:sz="0" w:space="0" w:color="auto"/>
                    <w:right w:val="none" w:sz="0" w:space="0" w:color="auto"/>
                  </w:divBdr>
                  <w:divsChild>
                    <w:div w:id="15955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21560">
      <w:bodyDiv w:val="1"/>
      <w:marLeft w:val="0"/>
      <w:marRight w:val="0"/>
      <w:marTop w:val="0"/>
      <w:marBottom w:val="0"/>
      <w:divBdr>
        <w:top w:val="none" w:sz="0" w:space="0" w:color="auto"/>
        <w:left w:val="none" w:sz="0" w:space="0" w:color="auto"/>
        <w:bottom w:val="none" w:sz="0" w:space="0" w:color="auto"/>
        <w:right w:val="none" w:sz="0" w:space="0" w:color="auto"/>
      </w:divBdr>
    </w:div>
    <w:div w:id="486898959">
      <w:bodyDiv w:val="1"/>
      <w:marLeft w:val="0"/>
      <w:marRight w:val="0"/>
      <w:marTop w:val="0"/>
      <w:marBottom w:val="0"/>
      <w:divBdr>
        <w:top w:val="none" w:sz="0" w:space="0" w:color="auto"/>
        <w:left w:val="none" w:sz="0" w:space="0" w:color="auto"/>
        <w:bottom w:val="none" w:sz="0" w:space="0" w:color="auto"/>
        <w:right w:val="none" w:sz="0" w:space="0" w:color="auto"/>
      </w:divBdr>
    </w:div>
    <w:div w:id="487400100">
      <w:bodyDiv w:val="1"/>
      <w:marLeft w:val="0"/>
      <w:marRight w:val="0"/>
      <w:marTop w:val="0"/>
      <w:marBottom w:val="0"/>
      <w:divBdr>
        <w:top w:val="none" w:sz="0" w:space="0" w:color="auto"/>
        <w:left w:val="none" w:sz="0" w:space="0" w:color="auto"/>
        <w:bottom w:val="none" w:sz="0" w:space="0" w:color="auto"/>
        <w:right w:val="none" w:sz="0" w:space="0" w:color="auto"/>
      </w:divBdr>
    </w:div>
    <w:div w:id="487749139">
      <w:bodyDiv w:val="1"/>
      <w:marLeft w:val="0"/>
      <w:marRight w:val="0"/>
      <w:marTop w:val="0"/>
      <w:marBottom w:val="0"/>
      <w:divBdr>
        <w:top w:val="none" w:sz="0" w:space="0" w:color="auto"/>
        <w:left w:val="none" w:sz="0" w:space="0" w:color="auto"/>
        <w:bottom w:val="none" w:sz="0" w:space="0" w:color="auto"/>
        <w:right w:val="none" w:sz="0" w:space="0" w:color="auto"/>
      </w:divBdr>
    </w:div>
    <w:div w:id="487937838">
      <w:bodyDiv w:val="1"/>
      <w:marLeft w:val="0"/>
      <w:marRight w:val="0"/>
      <w:marTop w:val="0"/>
      <w:marBottom w:val="0"/>
      <w:divBdr>
        <w:top w:val="none" w:sz="0" w:space="0" w:color="auto"/>
        <w:left w:val="none" w:sz="0" w:space="0" w:color="auto"/>
        <w:bottom w:val="none" w:sz="0" w:space="0" w:color="auto"/>
        <w:right w:val="none" w:sz="0" w:space="0" w:color="auto"/>
      </w:divBdr>
    </w:div>
    <w:div w:id="488062934">
      <w:bodyDiv w:val="1"/>
      <w:marLeft w:val="0"/>
      <w:marRight w:val="0"/>
      <w:marTop w:val="0"/>
      <w:marBottom w:val="0"/>
      <w:divBdr>
        <w:top w:val="none" w:sz="0" w:space="0" w:color="auto"/>
        <w:left w:val="none" w:sz="0" w:space="0" w:color="auto"/>
        <w:bottom w:val="none" w:sz="0" w:space="0" w:color="auto"/>
        <w:right w:val="none" w:sz="0" w:space="0" w:color="auto"/>
      </w:divBdr>
    </w:div>
    <w:div w:id="488330927">
      <w:bodyDiv w:val="1"/>
      <w:marLeft w:val="0"/>
      <w:marRight w:val="0"/>
      <w:marTop w:val="0"/>
      <w:marBottom w:val="0"/>
      <w:divBdr>
        <w:top w:val="none" w:sz="0" w:space="0" w:color="auto"/>
        <w:left w:val="none" w:sz="0" w:space="0" w:color="auto"/>
        <w:bottom w:val="none" w:sz="0" w:space="0" w:color="auto"/>
        <w:right w:val="none" w:sz="0" w:space="0" w:color="auto"/>
      </w:divBdr>
    </w:div>
    <w:div w:id="488636522">
      <w:bodyDiv w:val="1"/>
      <w:marLeft w:val="0"/>
      <w:marRight w:val="0"/>
      <w:marTop w:val="0"/>
      <w:marBottom w:val="0"/>
      <w:divBdr>
        <w:top w:val="none" w:sz="0" w:space="0" w:color="auto"/>
        <w:left w:val="none" w:sz="0" w:space="0" w:color="auto"/>
        <w:bottom w:val="none" w:sz="0" w:space="0" w:color="auto"/>
        <w:right w:val="none" w:sz="0" w:space="0" w:color="auto"/>
      </w:divBdr>
    </w:div>
    <w:div w:id="488982468">
      <w:bodyDiv w:val="1"/>
      <w:marLeft w:val="0"/>
      <w:marRight w:val="0"/>
      <w:marTop w:val="0"/>
      <w:marBottom w:val="0"/>
      <w:divBdr>
        <w:top w:val="none" w:sz="0" w:space="0" w:color="auto"/>
        <w:left w:val="none" w:sz="0" w:space="0" w:color="auto"/>
        <w:bottom w:val="none" w:sz="0" w:space="0" w:color="auto"/>
        <w:right w:val="none" w:sz="0" w:space="0" w:color="auto"/>
      </w:divBdr>
    </w:div>
    <w:div w:id="489490365">
      <w:bodyDiv w:val="1"/>
      <w:marLeft w:val="0"/>
      <w:marRight w:val="0"/>
      <w:marTop w:val="0"/>
      <w:marBottom w:val="0"/>
      <w:divBdr>
        <w:top w:val="none" w:sz="0" w:space="0" w:color="auto"/>
        <w:left w:val="none" w:sz="0" w:space="0" w:color="auto"/>
        <w:bottom w:val="none" w:sz="0" w:space="0" w:color="auto"/>
        <w:right w:val="none" w:sz="0" w:space="0" w:color="auto"/>
      </w:divBdr>
    </w:div>
    <w:div w:id="489757350">
      <w:bodyDiv w:val="1"/>
      <w:marLeft w:val="0"/>
      <w:marRight w:val="0"/>
      <w:marTop w:val="0"/>
      <w:marBottom w:val="0"/>
      <w:divBdr>
        <w:top w:val="none" w:sz="0" w:space="0" w:color="auto"/>
        <w:left w:val="none" w:sz="0" w:space="0" w:color="auto"/>
        <w:bottom w:val="none" w:sz="0" w:space="0" w:color="auto"/>
        <w:right w:val="none" w:sz="0" w:space="0" w:color="auto"/>
      </w:divBdr>
      <w:divsChild>
        <w:div w:id="1281646963">
          <w:marLeft w:val="0"/>
          <w:marRight w:val="0"/>
          <w:marTop w:val="0"/>
          <w:marBottom w:val="0"/>
          <w:divBdr>
            <w:top w:val="none" w:sz="0" w:space="0" w:color="auto"/>
            <w:left w:val="none" w:sz="0" w:space="0" w:color="auto"/>
            <w:bottom w:val="none" w:sz="0" w:space="0" w:color="auto"/>
            <w:right w:val="none" w:sz="0" w:space="0" w:color="auto"/>
          </w:divBdr>
          <w:divsChild>
            <w:div w:id="800344091">
              <w:marLeft w:val="0"/>
              <w:marRight w:val="0"/>
              <w:marTop w:val="0"/>
              <w:marBottom w:val="0"/>
              <w:divBdr>
                <w:top w:val="none" w:sz="0" w:space="0" w:color="auto"/>
                <w:left w:val="none" w:sz="0" w:space="0" w:color="auto"/>
                <w:bottom w:val="none" w:sz="0" w:space="0" w:color="auto"/>
                <w:right w:val="none" w:sz="0" w:space="0" w:color="auto"/>
              </w:divBdr>
              <w:divsChild>
                <w:div w:id="1847094104">
                  <w:marLeft w:val="0"/>
                  <w:marRight w:val="0"/>
                  <w:marTop w:val="0"/>
                  <w:marBottom w:val="0"/>
                  <w:divBdr>
                    <w:top w:val="none" w:sz="0" w:space="0" w:color="auto"/>
                    <w:left w:val="none" w:sz="0" w:space="0" w:color="auto"/>
                    <w:bottom w:val="none" w:sz="0" w:space="0" w:color="auto"/>
                    <w:right w:val="none" w:sz="0" w:space="0" w:color="auto"/>
                  </w:divBdr>
                  <w:divsChild>
                    <w:div w:id="1795177749">
                      <w:marLeft w:val="0"/>
                      <w:marRight w:val="0"/>
                      <w:marTop w:val="0"/>
                      <w:marBottom w:val="360"/>
                      <w:divBdr>
                        <w:top w:val="none" w:sz="0" w:space="0" w:color="auto"/>
                        <w:left w:val="none" w:sz="0" w:space="0" w:color="auto"/>
                        <w:bottom w:val="dotted" w:sz="6" w:space="18" w:color="CCCCCC"/>
                        <w:right w:val="none" w:sz="0" w:space="0" w:color="auto"/>
                      </w:divBdr>
                      <w:divsChild>
                        <w:div w:id="86000534">
                          <w:marLeft w:val="0"/>
                          <w:marRight w:val="0"/>
                          <w:marTop w:val="0"/>
                          <w:marBottom w:val="0"/>
                          <w:divBdr>
                            <w:top w:val="none" w:sz="0" w:space="0" w:color="auto"/>
                            <w:left w:val="none" w:sz="0" w:space="0" w:color="auto"/>
                            <w:bottom w:val="none" w:sz="0" w:space="0" w:color="auto"/>
                            <w:right w:val="none" w:sz="0" w:space="0" w:color="auto"/>
                          </w:divBdr>
                          <w:divsChild>
                            <w:div w:id="16321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10226">
      <w:bodyDiv w:val="1"/>
      <w:marLeft w:val="0"/>
      <w:marRight w:val="0"/>
      <w:marTop w:val="0"/>
      <w:marBottom w:val="0"/>
      <w:divBdr>
        <w:top w:val="none" w:sz="0" w:space="0" w:color="auto"/>
        <w:left w:val="none" w:sz="0" w:space="0" w:color="auto"/>
        <w:bottom w:val="none" w:sz="0" w:space="0" w:color="auto"/>
        <w:right w:val="none" w:sz="0" w:space="0" w:color="auto"/>
      </w:divBdr>
    </w:div>
    <w:div w:id="490567282">
      <w:bodyDiv w:val="1"/>
      <w:marLeft w:val="0"/>
      <w:marRight w:val="0"/>
      <w:marTop w:val="0"/>
      <w:marBottom w:val="0"/>
      <w:divBdr>
        <w:top w:val="none" w:sz="0" w:space="0" w:color="auto"/>
        <w:left w:val="none" w:sz="0" w:space="0" w:color="auto"/>
        <w:bottom w:val="none" w:sz="0" w:space="0" w:color="auto"/>
        <w:right w:val="none" w:sz="0" w:space="0" w:color="auto"/>
      </w:divBdr>
    </w:div>
    <w:div w:id="490679382">
      <w:bodyDiv w:val="1"/>
      <w:marLeft w:val="0"/>
      <w:marRight w:val="0"/>
      <w:marTop w:val="0"/>
      <w:marBottom w:val="0"/>
      <w:divBdr>
        <w:top w:val="none" w:sz="0" w:space="0" w:color="auto"/>
        <w:left w:val="none" w:sz="0" w:space="0" w:color="auto"/>
        <w:bottom w:val="none" w:sz="0" w:space="0" w:color="auto"/>
        <w:right w:val="none" w:sz="0" w:space="0" w:color="auto"/>
      </w:divBdr>
    </w:div>
    <w:div w:id="491259927">
      <w:bodyDiv w:val="1"/>
      <w:marLeft w:val="0"/>
      <w:marRight w:val="0"/>
      <w:marTop w:val="0"/>
      <w:marBottom w:val="0"/>
      <w:divBdr>
        <w:top w:val="none" w:sz="0" w:space="0" w:color="auto"/>
        <w:left w:val="none" w:sz="0" w:space="0" w:color="auto"/>
        <w:bottom w:val="none" w:sz="0" w:space="0" w:color="auto"/>
        <w:right w:val="none" w:sz="0" w:space="0" w:color="auto"/>
      </w:divBdr>
      <w:divsChild>
        <w:div w:id="1985545554">
          <w:marLeft w:val="0"/>
          <w:marRight w:val="0"/>
          <w:marTop w:val="0"/>
          <w:marBottom w:val="0"/>
          <w:divBdr>
            <w:top w:val="none" w:sz="0" w:space="0" w:color="auto"/>
            <w:left w:val="none" w:sz="0" w:space="0" w:color="auto"/>
            <w:bottom w:val="none" w:sz="0" w:space="0" w:color="auto"/>
            <w:right w:val="none" w:sz="0" w:space="0" w:color="auto"/>
          </w:divBdr>
          <w:divsChild>
            <w:div w:id="254172977">
              <w:marLeft w:val="0"/>
              <w:marRight w:val="0"/>
              <w:marTop w:val="0"/>
              <w:marBottom w:val="0"/>
              <w:divBdr>
                <w:top w:val="none" w:sz="0" w:space="0" w:color="auto"/>
                <w:left w:val="none" w:sz="0" w:space="0" w:color="auto"/>
                <w:bottom w:val="none" w:sz="0" w:space="0" w:color="auto"/>
                <w:right w:val="none" w:sz="0" w:space="0" w:color="auto"/>
              </w:divBdr>
              <w:divsChild>
                <w:div w:id="1065756525">
                  <w:marLeft w:val="0"/>
                  <w:marRight w:val="0"/>
                  <w:marTop w:val="0"/>
                  <w:marBottom w:val="0"/>
                  <w:divBdr>
                    <w:top w:val="none" w:sz="0" w:space="0" w:color="auto"/>
                    <w:left w:val="none" w:sz="0" w:space="0" w:color="auto"/>
                    <w:bottom w:val="none" w:sz="0" w:space="0" w:color="auto"/>
                    <w:right w:val="none" w:sz="0" w:space="0" w:color="auto"/>
                  </w:divBdr>
                  <w:divsChild>
                    <w:div w:id="593166898">
                      <w:marLeft w:val="0"/>
                      <w:marRight w:val="0"/>
                      <w:marTop w:val="0"/>
                      <w:marBottom w:val="0"/>
                      <w:divBdr>
                        <w:top w:val="none" w:sz="0" w:space="0" w:color="auto"/>
                        <w:left w:val="none" w:sz="0" w:space="0" w:color="auto"/>
                        <w:bottom w:val="none" w:sz="0" w:space="0" w:color="auto"/>
                        <w:right w:val="none" w:sz="0" w:space="0" w:color="auto"/>
                      </w:divBdr>
                      <w:divsChild>
                        <w:div w:id="1788237074">
                          <w:marLeft w:val="0"/>
                          <w:marRight w:val="0"/>
                          <w:marTop w:val="0"/>
                          <w:marBottom w:val="288"/>
                          <w:divBdr>
                            <w:top w:val="none" w:sz="0" w:space="0" w:color="auto"/>
                            <w:left w:val="none" w:sz="0" w:space="0" w:color="auto"/>
                            <w:bottom w:val="none" w:sz="0" w:space="0" w:color="auto"/>
                            <w:right w:val="none" w:sz="0" w:space="0" w:color="auto"/>
                          </w:divBdr>
                          <w:divsChild>
                            <w:div w:id="160390974">
                              <w:marLeft w:val="0"/>
                              <w:marRight w:val="0"/>
                              <w:marTop w:val="0"/>
                              <w:marBottom w:val="0"/>
                              <w:divBdr>
                                <w:top w:val="none" w:sz="0" w:space="0" w:color="auto"/>
                                <w:left w:val="none" w:sz="0" w:space="0" w:color="auto"/>
                                <w:bottom w:val="none" w:sz="0" w:space="0" w:color="auto"/>
                                <w:right w:val="none" w:sz="0" w:space="0" w:color="auto"/>
                              </w:divBdr>
                              <w:divsChild>
                                <w:div w:id="1611931680">
                                  <w:marLeft w:val="0"/>
                                  <w:marRight w:val="0"/>
                                  <w:marTop w:val="45"/>
                                  <w:marBottom w:val="0"/>
                                  <w:divBdr>
                                    <w:top w:val="none" w:sz="0" w:space="0" w:color="auto"/>
                                    <w:left w:val="none" w:sz="0" w:space="0" w:color="auto"/>
                                    <w:bottom w:val="none" w:sz="0" w:space="0" w:color="auto"/>
                                    <w:right w:val="none" w:sz="0" w:space="0" w:color="auto"/>
                                  </w:divBdr>
                                  <w:divsChild>
                                    <w:div w:id="5277664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529498">
      <w:bodyDiv w:val="1"/>
      <w:marLeft w:val="0"/>
      <w:marRight w:val="0"/>
      <w:marTop w:val="0"/>
      <w:marBottom w:val="0"/>
      <w:divBdr>
        <w:top w:val="none" w:sz="0" w:space="0" w:color="auto"/>
        <w:left w:val="none" w:sz="0" w:space="0" w:color="auto"/>
        <w:bottom w:val="none" w:sz="0" w:space="0" w:color="auto"/>
        <w:right w:val="none" w:sz="0" w:space="0" w:color="auto"/>
      </w:divBdr>
      <w:divsChild>
        <w:div w:id="752431208">
          <w:marLeft w:val="0"/>
          <w:marRight w:val="0"/>
          <w:marTop w:val="0"/>
          <w:marBottom w:val="0"/>
          <w:divBdr>
            <w:top w:val="none" w:sz="0" w:space="0" w:color="auto"/>
            <w:left w:val="none" w:sz="0" w:space="0" w:color="auto"/>
            <w:bottom w:val="none" w:sz="0" w:space="0" w:color="auto"/>
            <w:right w:val="none" w:sz="0" w:space="0" w:color="auto"/>
          </w:divBdr>
          <w:divsChild>
            <w:div w:id="234701673">
              <w:marLeft w:val="0"/>
              <w:marRight w:val="0"/>
              <w:marTop w:val="0"/>
              <w:marBottom w:val="0"/>
              <w:divBdr>
                <w:top w:val="none" w:sz="0" w:space="0" w:color="auto"/>
                <w:left w:val="none" w:sz="0" w:space="0" w:color="auto"/>
                <w:bottom w:val="none" w:sz="0" w:space="0" w:color="auto"/>
                <w:right w:val="none" w:sz="0" w:space="0" w:color="auto"/>
              </w:divBdr>
              <w:divsChild>
                <w:div w:id="19162983">
                  <w:marLeft w:val="0"/>
                  <w:marRight w:val="0"/>
                  <w:marTop w:val="0"/>
                  <w:marBottom w:val="0"/>
                  <w:divBdr>
                    <w:top w:val="none" w:sz="0" w:space="0" w:color="auto"/>
                    <w:left w:val="none" w:sz="0" w:space="0" w:color="auto"/>
                    <w:bottom w:val="none" w:sz="0" w:space="0" w:color="auto"/>
                    <w:right w:val="none" w:sz="0" w:space="0" w:color="auto"/>
                  </w:divBdr>
                  <w:divsChild>
                    <w:div w:id="1378092826">
                      <w:marLeft w:val="0"/>
                      <w:marRight w:val="0"/>
                      <w:marTop w:val="0"/>
                      <w:marBottom w:val="0"/>
                      <w:divBdr>
                        <w:top w:val="none" w:sz="0" w:space="0" w:color="auto"/>
                        <w:left w:val="none" w:sz="0" w:space="0" w:color="auto"/>
                        <w:bottom w:val="none" w:sz="0" w:space="0" w:color="auto"/>
                        <w:right w:val="none" w:sz="0" w:space="0" w:color="auto"/>
                      </w:divBdr>
                      <w:divsChild>
                        <w:div w:id="1601715043">
                          <w:marLeft w:val="0"/>
                          <w:marRight w:val="0"/>
                          <w:marTop w:val="45"/>
                          <w:marBottom w:val="0"/>
                          <w:divBdr>
                            <w:top w:val="none" w:sz="0" w:space="0" w:color="auto"/>
                            <w:left w:val="none" w:sz="0" w:space="0" w:color="auto"/>
                            <w:bottom w:val="none" w:sz="0" w:space="0" w:color="auto"/>
                            <w:right w:val="none" w:sz="0" w:space="0" w:color="auto"/>
                          </w:divBdr>
                          <w:divsChild>
                            <w:div w:id="2732493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76619">
      <w:bodyDiv w:val="1"/>
      <w:marLeft w:val="0"/>
      <w:marRight w:val="0"/>
      <w:marTop w:val="0"/>
      <w:marBottom w:val="0"/>
      <w:divBdr>
        <w:top w:val="none" w:sz="0" w:space="0" w:color="auto"/>
        <w:left w:val="none" w:sz="0" w:space="0" w:color="auto"/>
        <w:bottom w:val="none" w:sz="0" w:space="0" w:color="auto"/>
        <w:right w:val="none" w:sz="0" w:space="0" w:color="auto"/>
      </w:divBdr>
    </w:div>
    <w:div w:id="492068692">
      <w:bodyDiv w:val="1"/>
      <w:marLeft w:val="0"/>
      <w:marRight w:val="0"/>
      <w:marTop w:val="0"/>
      <w:marBottom w:val="0"/>
      <w:divBdr>
        <w:top w:val="none" w:sz="0" w:space="0" w:color="auto"/>
        <w:left w:val="none" w:sz="0" w:space="0" w:color="auto"/>
        <w:bottom w:val="none" w:sz="0" w:space="0" w:color="auto"/>
        <w:right w:val="none" w:sz="0" w:space="0" w:color="auto"/>
      </w:divBdr>
    </w:div>
    <w:div w:id="492255193">
      <w:bodyDiv w:val="1"/>
      <w:marLeft w:val="0"/>
      <w:marRight w:val="0"/>
      <w:marTop w:val="0"/>
      <w:marBottom w:val="0"/>
      <w:divBdr>
        <w:top w:val="none" w:sz="0" w:space="0" w:color="auto"/>
        <w:left w:val="none" w:sz="0" w:space="0" w:color="auto"/>
        <w:bottom w:val="none" w:sz="0" w:space="0" w:color="auto"/>
        <w:right w:val="none" w:sz="0" w:space="0" w:color="auto"/>
      </w:divBdr>
    </w:div>
    <w:div w:id="492264388">
      <w:bodyDiv w:val="1"/>
      <w:marLeft w:val="0"/>
      <w:marRight w:val="0"/>
      <w:marTop w:val="0"/>
      <w:marBottom w:val="0"/>
      <w:divBdr>
        <w:top w:val="none" w:sz="0" w:space="0" w:color="auto"/>
        <w:left w:val="none" w:sz="0" w:space="0" w:color="auto"/>
        <w:bottom w:val="none" w:sz="0" w:space="0" w:color="auto"/>
        <w:right w:val="none" w:sz="0" w:space="0" w:color="auto"/>
      </w:divBdr>
    </w:div>
    <w:div w:id="493107967">
      <w:bodyDiv w:val="1"/>
      <w:marLeft w:val="0"/>
      <w:marRight w:val="0"/>
      <w:marTop w:val="0"/>
      <w:marBottom w:val="0"/>
      <w:divBdr>
        <w:top w:val="none" w:sz="0" w:space="0" w:color="auto"/>
        <w:left w:val="none" w:sz="0" w:space="0" w:color="auto"/>
        <w:bottom w:val="none" w:sz="0" w:space="0" w:color="auto"/>
        <w:right w:val="none" w:sz="0" w:space="0" w:color="auto"/>
      </w:divBdr>
    </w:div>
    <w:div w:id="493495913">
      <w:bodyDiv w:val="1"/>
      <w:marLeft w:val="0"/>
      <w:marRight w:val="0"/>
      <w:marTop w:val="0"/>
      <w:marBottom w:val="0"/>
      <w:divBdr>
        <w:top w:val="none" w:sz="0" w:space="0" w:color="auto"/>
        <w:left w:val="none" w:sz="0" w:space="0" w:color="auto"/>
        <w:bottom w:val="none" w:sz="0" w:space="0" w:color="auto"/>
        <w:right w:val="none" w:sz="0" w:space="0" w:color="auto"/>
      </w:divBdr>
    </w:div>
    <w:div w:id="493496920">
      <w:bodyDiv w:val="1"/>
      <w:marLeft w:val="0"/>
      <w:marRight w:val="0"/>
      <w:marTop w:val="0"/>
      <w:marBottom w:val="0"/>
      <w:divBdr>
        <w:top w:val="none" w:sz="0" w:space="0" w:color="auto"/>
        <w:left w:val="none" w:sz="0" w:space="0" w:color="auto"/>
        <w:bottom w:val="none" w:sz="0" w:space="0" w:color="auto"/>
        <w:right w:val="none" w:sz="0" w:space="0" w:color="auto"/>
      </w:divBdr>
    </w:div>
    <w:div w:id="493497441">
      <w:bodyDiv w:val="1"/>
      <w:marLeft w:val="0"/>
      <w:marRight w:val="0"/>
      <w:marTop w:val="0"/>
      <w:marBottom w:val="0"/>
      <w:divBdr>
        <w:top w:val="none" w:sz="0" w:space="0" w:color="auto"/>
        <w:left w:val="none" w:sz="0" w:space="0" w:color="auto"/>
        <w:bottom w:val="none" w:sz="0" w:space="0" w:color="auto"/>
        <w:right w:val="none" w:sz="0" w:space="0" w:color="auto"/>
      </w:divBdr>
    </w:div>
    <w:div w:id="494272540">
      <w:bodyDiv w:val="1"/>
      <w:marLeft w:val="0"/>
      <w:marRight w:val="0"/>
      <w:marTop w:val="0"/>
      <w:marBottom w:val="0"/>
      <w:divBdr>
        <w:top w:val="none" w:sz="0" w:space="0" w:color="auto"/>
        <w:left w:val="none" w:sz="0" w:space="0" w:color="auto"/>
        <w:bottom w:val="none" w:sz="0" w:space="0" w:color="auto"/>
        <w:right w:val="none" w:sz="0" w:space="0" w:color="auto"/>
      </w:divBdr>
    </w:div>
    <w:div w:id="494342831">
      <w:bodyDiv w:val="1"/>
      <w:marLeft w:val="0"/>
      <w:marRight w:val="0"/>
      <w:marTop w:val="0"/>
      <w:marBottom w:val="0"/>
      <w:divBdr>
        <w:top w:val="none" w:sz="0" w:space="0" w:color="auto"/>
        <w:left w:val="none" w:sz="0" w:space="0" w:color="auto"/>
        <w:bottom w:val="none" w:sz="0" w:space="0" w:color="auto"/>
        <w:right w:val="none" w:sz="0" w:space="0" w:color="auto"/>
      </w:divBdr>
    </w:div>
    <w:div w:id="494810015">
      <w:bodyDiv w:val="1"/>
      <w:marLeft w:val="0"/>
      <w:marRight w:val="0"/>
      <w:marTop w:val="0"/>
      <w:marBottom w:val="0"/>
      <w:divBdr>
        <w:top w:val="none" w:sz="0" w:space="0" w:color="auto"/>
        <w:left w:val="none" w:sz="0" w:space="0" w:color="auto"/>
        <w:bottom w:val="none" w:sz="0" w:space="0" w:color="auto"/>
        <w:right w:val="none" w:sz="0" w:space="0" w:color="auto"/>
      </w:divBdr>
    </w:div>
    <w:div w:id="495727084">
      <w:bodyDiv w:val="1"/>
      <w:marLeft w:val="0"/>
      <w:marRight w:val="0"/>
      <w:marTop w:val="0"/>
      <w:marBottom w:val="0"/>
      <w:divBdr>
        <w:top w:val="none" w:sz="0" w:space="0" w:color="auto"/>
        <w:left w:val="none" w:sz="0" w:space="0" w:color="auto"/>
        <w:bottom w:val="none" w:sz="0" w:space="0" w:color="auto"/>
        <w:right w:val="none" w:sz="0" w:space="0" w:color="auto"/>
      </w:divBdr>
    </w:div>
    <w:div w:id="495846637">
      <w:bodyDiv w:val="1"/>
      <w:marLeft w:val="0"/>
      <w:marRight w:val="0"/>
      <w:marTop w:val="0"/>
      <w:marBottom w:val="0"/>
      <w:divBdr>
        <w:top w:val="none" w:sz="0" w:space="0" w:color="auto"/>
        <w:left w:val="none" w:sz="0" w:space="0" w:color="auto"/>
        <w:bottom w:val="none" w:sz="0" w:space="0" w:color="auto"/>
        <w:right w:val="none" w:sz="0" w:space="0" w:color="auto"/>
      </w:divBdr>
    </w:div>
    <w:div w:id="496532295">
      <w:bodyDiv w:val="1"/>
      <w:marLeft w:val="0"/>
      <w:marRight w:val="0"/>
      <w:marTop w:val="0"/>
      <w:marBottom w:val="0"/>
      <w:divBdr>
        <w:top w:val="none" w:sz="0" w:space="0" w:color="auto"/>
        <w:left w:val="none" w:sz="0" w:space="0" w:color="auto"/>
        <w:bottom w:val="none" w:sz="0" w:space="0" w:color="auto"/>
        <w:right w:val="none" w:sz="0" w:space="0" w:color="auto"/>
      </w:divBdr>
    </w:div>
    <w:div w:id="496653992">
      <w:bodyDiv w:val="1"/>
      <w:marLeft w:val="0"/>
      <w:marRight w:val="0"/>
      <w:marTop w:val="0"/>
      <w:marBottom w:val="0"/>
      <w:divBdr>
        <w:top w:val="none" w:sz="0" w:space="0" w:color="auto"/>
        <w:left w:val="none" w:sz="0" w:space="0" w:color="auto"/>
        <w:bottom w:val="none" w:sz="0" w:space="0" w:color="auto"/>
        <w:right w:val="none" w:sz="0" w:space="0" w:color="auto"/>
      </w:divBdr>
    </w:div>
    <w:div w:id="496767137">
      <w:bodyDiv w:val="1"/>
      <w:marLeft w:val="0"/>
      <w:marRight w:val="0"/>
      <w:marTop w:val="0"/>
      <w:marBottom w:val="0"/>
      <w:divBdr>
        <w:top w:val="none" w:sz="0" w:space="0" w:color="auto"/>
        <w:left w:val="none" w:sz="0" w:space="0" w:color="auto"/>
        <w:bottom w:val="none" w:sz="0" w:space="0" w:color="auto"/>
        <w:right w:val="none" w:sz="0" w:space="0" w:color="auto"/>
      </w:divBdr>
    </w:div>
    <w:div w:id="497236323">
      <w:bodyDiv w:val="1"/>
      <w:marLeft w:val="0"/>
      <w:marRight w:val="0"/>
      <w:marTop w:val="0"/>
      <w:marBottom w:val="0"/>
      <w:divBdr>
        <w:top w:val="none" w:sz="0" w:space="0" w:color="auto"/>
        <w:left w:val="none" w:sz="0" w:space="0" w:color="auto"/>
        <w:bottom w:val="none" w:sz="0" w:space="0" w:color="auto"/>
        <w:right w:val="none" w:sz="0" w:space="0" w:color="auto"/>
      </w:divBdr>
    </w:div>
    <w:div w:id="497812973">
      <w:bodyDiv w:val="1"/>
      <w:marLeft w:val="0"/>
      <w:marRight w:val="0"/>
      <w:marTop w:val="0"/>
      <w:marBottom w:val="0"/>
      <w:divBdr>
        <w:top w:val="none" w:sz="0" w:space="0" w:color="auto"/>
        <w:left w:val="none" w:sz="0" w:space="0" w:color="auto"/>
        <w:bottom w:val="none" w:sz="0" w:space="0" w:color="auto"/>
        <w:right w:val="none" w:sz="0" w:space="0" w:color="auto"/>
      </w:divBdr>
    </w:div>
    <w:div w:id="498157917">
      <w:bodyDiv w:val="1"/>
      <w:marLeft w:val="0"/>
      <w:marRight w:val="0"/>
      <w:marTop w:val="0"/>
      <w:marBottom w:val="0"/>
      <w:divBdr>
        <w:top w:val="none" w:sz="0" w:space="0" w:color="auto"/>
        <w:left w:val="none" w:sz="0" w:space="0" w:color="auto"/>
        <w:bottom w:val="none" w:sz="0" w:space="0" w:color="auto"/>
        <w:right w:val="none" w:sz="0" w:space="0" w:color="auto"/>
      </w:divBdr>
    </w:div>
    <w:div w:id="498234495">
      <w:bodyDiv w:val="1"/>
      <w:marLeft w:val="0"/>
      <w:marRight w:val="0"/>
      <w:marTop w:val="0"/>
      <w:marBottom w:val="0"/>
      <w:divBdr>
        <w:top w:val="none" w:sz="0" w:space="0" w:color="auto"/>
        <w:left w:val="none" w:sz="0" w:space="0" w:color="auto"/>
        <w:bottom w:val="none" w:sz="0" w:space="0" w:color="auto"/>
        <w:right w:val="none" w:sz="0" w:space="0" w:color="auto"/>
      </w:divBdr>
    </w:div>
    <w:div w:id="498272182">
      <w:bodyDiv w:val="1"/>
      <w:marLeft w:val="0"/>
      <w:marRight w:val="0"/>
      <w:marTop w:val="0"/>
      <w:marBottom w:val="0"/>
      <w:divBdr>
        <w:top w:val="none" w:sz="0" w:space="0" w:color="auto"/>
        <w:left w:val="none" w:sz="0" w:space="0" w:color="auto"/>
        <w:bottom w:val="none" w:sz="0" w:space="0" w:color="auto"/>
        <w:right w:val="none" w:sz="0" w:space="0" w:color="auto"/>
      </w:divBdr>
    </w:div>
    <w:div w:id="498348650">
      <w:bodyDiv w:val="1"/>
      <w:marLeft w:val="0"/>
      <w:marRight w:val="0"/>
      <w:marTop w:val="0"/>
      <w:marBottom w:val="0"/>
      <w:divBdr>
        <w:top w:val="none" w:sz="0" w:space="0" w:color="auto"/>
        <w:left w:val="none" w:sz="0" w:space="0" w:color="auto"/>
        <w:bottom w:val="none" w:sz="0" w:space="0" w:color="auto"/>
        <w:right w:val="none" w:sz="0" w:space="0" w:color="auto"/>
      </w:divBdr>
    </w:div>
    <w:div w:id="498665719">
      <w:bodyDiv w:val="1"/>
      <w:marLeft w:val="0"/>
      <w:marRight w:val="0"/>
      <w:marTop w:val="0"/>
      <w:marBottom w:val="0"/>
      <w:divBdr>
        <w:top w:val="none" w:sz="0" w:space="0" w:color="auto"/>
        <w:left w:val="none" w:sz="0" w:space="0" w:color="auto"/>
        <w:bottom w:val="none" w:sz="0" w:space="0" w:color="auto"/>
        <w:right w:val="none" w:sz="0" w:space="0" w:color="auto"/>
      </w:divBdr>
    </w:div>
    <w:div w:id="498740897">
      <w:bodyDiv w:val="1"/>
      <w:marLeft w:val="0"/>
      <w:marRight w:val="0"/>
      <w:marTop w:val="0"/>
      <w:marBottom w:val="0"/>
      <w:divBdr>
        <w:top w:val="none" w:sz="0" w:space="0" w:color="auto"/>
        <w:left w:val="none" w:sz="0" w:space="0" w:color="auto"/>
        <w:bottom w:val="none" w:sz="0" w:space="0" w:color="auto"/>
        <w:right w:val="none" w:sz="0" w:space="0" w:color="auto"/>
      </w:divBdr>
    </w:div>
    <w:div w:id="498816441">
      <w:bodyDiv w:val="1"/>
      <w:marLeft w:val="0"/>
      <w:marRight w:val="0"/>
      <w:marTop w:val="0"/>
      <w:marBottom w:val="0"/>
      <w:divBdr>
        <w:top w:val="none" w:sz="0" w:space="0" w:color="auto"/>
        <w:left w:val="none" w:sz="0" w:space="0" w:color="auto"/>
        <w:bottom w:val="none" w:sz="0" w:space="0" w:color="auto"/>
        <w:right w:val="none" w:sz="0" w:space="0" w:color="auto"/>
      </w:divBdr>
    </w:div>
    <w:div w:id="499006942">
      <w:bodyDiv w:val="1"/>
      <w:marLeft w:val="0"/>
      <w:marRight w:val="0"/>
      <w:marTop w:val="0"/>
      <w:marBottom w:val="0"/>
      <w:divBdr>
        <w:top w:val="none" w:sz="0" w:space="0" w:color="auto"/>
        <w:left w:val="none" w:sz="0" w:space="0" w:color="auto"/>
        <w:bottom w:val="none" w:sz="0" w:space="0" w:color="auto"/>
        <w:right w:val="none" w:sz="0" w:space="0" w:color="auto"/>
      </w:divBdr>
    </w:div>
    <w:div w:id="499077823">
      <w:bodyDiv w:val="1"/>
      <w:marLeft w:val="0"/>
      <w:marRight w:val="0"/>
      <w:marTop w:val="0"/>
      <w:marBottom w:val="0"/>
      <w:divBdr>
        <w:top w:val="none" w:sz="0" w:space="0" w:color="auto"/>
        <w:left w:val="none" w:sz="0" w:space="0" w:color="auto"/>
        <w:bottom w:val="none" w:sz="0" w:space="0" w:color="auto"/>
        <w:right w:val="none" w:sz="0" w:space="0" w:color="auto"/>
      </w:divBdr>
    </w:div>
    <w:div w:id="499199987">
      <w:bodyDiv w:val="1"/>
      <w:marLeft w:val="0"/>
      <w:marRight w:val="0"/>
      <w:marTop w:val="0"/>
      <w:marBottom w:val="0"/>
      <w:divBdr>
        <w:top w:val="none" w:sz="0" w:space="0" w:color="auto"/>
        <w:left w:val="none" w:sz="0" w:space="0" w:color="auto"/>
        <w:bottom w:val="none" w:sz="0" w:space="0" w:color="auto"/>
        <w:right w:val="none" w:sz="0" w:space="0" w:color="auto"/>
      </w:divBdr>
    </w:div>
    <w:div w:id="499809206">
      <w:bodyDiv w:val="1"/>
      <w:marLeft w:val="0"/>
      <w:marRight w:val="0"/>
      <w:marTop w:val="0"/>
      <w:marBottom w:val="0"/>
      <w:divBdr>
        <w:top w:val="none" w:sz="0" w:space="0" w:color="auto"/>
        <w:left w:val="none" w:sz="0" w:space="0" w:color="auto"/>
        <w:bottom w:val="none" w:sz="0" w:space="0" w:color="auto"/>
        <w:right w:val="none" w:sz="0" w:space="0" w:color="auto"/>
      </w:divBdr>
    </w:div>
    <w:div w:id="499851786">
      <w:bodyDiv w:val="1"/>
      <w:marLeft w:val="0"/>
      <w:marRight w:val="0"/>
      <w:marTop w:val="0"/>
      <w:marBottom w:val="0"/>
      <w:divBdr>
        <w:top w:val="none" w:sz="0" w:space="0" w:color="auto"/>
        <w:left w:val="none" w:sz="0" w:space="0" w:color="auto"/>
        <w:bottom w:val="none" w:sz="0" w:space="0" w:color="auto"/>
        <w:right w:val="none" w:sz="0" w:space="0" w:color="auto"/>
      </w:divBdr>
      <w:divsChild>
        <w:div w:id="417167896">
          <w:marLeft w:val="0"/>
          <w:marRight w:val="0"/>
          <w:marTop w:val="0"/>
          <w:marBottom w:val="0"/>
          <w:divBdr>
            <w:top w:val="none" w:sz="0" w:space="0" w:color="auto"/>
            <w:left w:val="none" w:sz="0" w:space="0" w:color="auto"/>
            <w:bottom w:val="none" w:sz="0" w:space="0" w:color="auto"/>
            <w:right w:val="none" w:sz="0" w:space="0" w:color="auto"/>
          </w:divBdr>
        </w:div>
      </w:divsChild>
    </w:div>
    <w:div w:id="499976808">
      <w:bodyDiv w:val="1"/>
      <w:marLeft w:val="0"/>
      <w:marRight w:val="0"/>
      <w:marTop w:val="0"/>
      <w:marBottom w:val="0"/>
      <w:divBdr>
        <w:top w:val="none" w:sz="0" w:space="0" w:color="auto"/>
        <w:left w:val="none" w:sz="0" w:space="0" w:color="auto"/>
        <w:bottom w:val="none" w:sz="0" w:space="0" w:color="auto"/>
        <w:right w:val="none" w:sz="0" w:space="0" w:color="auto"/>
      </w:divBdr>
    </w:div>
    <w:div w:id="500004533">
      <w:bodyDiv w:val="1"/>
      <w:marLeft w:val="0"/>
      <w:marRight w:val="0"/>
      <w:marTop w:val="0"/>
      <w:marBottom w:val="0"/>
      <w:divBdr>
        <w:top w:val="none" w:sz="0" w:space="0" w:color="auto"/>
        <w:left w:val="none" w:sz="0" w:space="0" w:color="auto"/>
        <w:bottom w:val="none" w:sz="0" w:space="0" w:color="auto"/>
        <w:right w:val="none" w:sz="0" w:space="0" w:color="auto"/>
      </w:divBdr>
    </w:div>
    <w:div w:id="500388145">
      <w:bodyDiv w:val="1"/>
      <w:marLeft w:val="0"/>
      <w:marRight w:val="0"/>
      <w:marTop w:val="0"/>
      <w:marBottom w:val="0"/>
      <w:divBdr>
        <w:top w:val="none" w:sz="0" w:space="0" w:color="auto"/>
        <w:left w:val="none" w:sz="0" w:space="0" w:color="auto"/>
        <w:bottom w:val="none" w:sz="0" w:space="0" w:color="auto"/>
        <w:right w:val="none" w:sz="0" w:space="0" w:color="auto"/>
      </w:divBdr>
    </w:div>
    <w:div w:id="500700559">
      <w:bodyDiv w:val="1"/>
      <w:marLeft w:val="0"/>
      <w:marRight w:val="0"/>
      <w:marTop w:val="0"/>
      <w:marBottom w:val="0"/>
      <w:divBdr>
        <w:top w:val="none" w:sz="0" w:space="0" w:color="auto"/>
        <w:left w:val="none" w:sz="0" w:space="0" w:color="auto"/>
        <w:bottom w:val="none" w:sz="0" w:space="0" w:color="auto"/>
        <w:right w:val="none" w:sz="0" w:space="0" w:color="auto"/>
      </w:divBdr>
    </w:div>
    <w:div w:id="500779698">
      <w:bodyDiv w:val="1"/>
      <w:marLeft w:val="0"/>
      <w:marRight w:val="0"/>
      <w:marTop w:val="0"/>
      <w:marBottom w:val="0"/>
      <w:divBdr>
        <w:top w:val="none" w:sz="0" w:space="0" w:color="auto"/>
        <w:left w:val="none" w:sz="0" w:space="0" w:color="auto"/>
        <w:bottom w:val="none" w:sz="0" w:space="0" w:color="auto"/>
        <w:right w:val="none" w:sz="0" w:space="0" w:color="auto"/>
      </w:divBdr>
    </w:div>
    <w:div w:id="502018273">
      <w:bodyDiv w:val="1"/>
      <w:marLeft w:val="0"/>
      <w:marRight w:val="0"/>
      <w:marTop w:val="0"/>
      <w:marBottom w:val="0"/>
      <w:divBdr>
        <w:top w:val="none" w:sz="0" w:space="0" w:color="auto"/>
        <w:left w:val="none" w:sz="0" w:space="0" w:color="auto"/>
        <w:bottom w:val="none" w:sz="0" w:space="0" w:color="auto"/>
        <w:right w:val="none" w:sz="0" w:space="0" w:color="auto"/>
      </w:divBdr>
    </w:div>
    <w:div w:id="502933717">
      <w:bodyDiv w:val="1"/>
      <w:marLeft w:val="0"/>
      <w:marRight w:val="0"/>
      <w:marTop w:val="0"/>
      <w:marBottom w:val="0"/>
      <w:divBdr>
        <w:top w:val="none" w:sz="0" w:space="0" w:color="auto"/>
        <w:left w:val="none" w:sz="0" w:space="0" w:color="auto"/>
        <w:bottom w:val="none" w:sz="0" w:space="0" w:color="auto"/>
        <w:right w:val="none" w:sz="0" w:space="0" w:color="auto"/>
      </w:divBdr>
    </w:div>
    <w:div w:id="503013515">
      <w:bodyDiv w:val="1"/>
      <w:marLeft w:val="0"/>
      <w:marRight w:val="0"/>
      <w:marTop w:val="0"/>
      <w:marBottom w:val="0"/>
      <w:divBdr>
        <w:top w:val="none" w:sz="0" w:space="0" w:color="auto"/>
        <w:left w:val="none" w:sz="0" w:space="0" w:color="auto"/>
        <w:bottom w:val="none" w:sz="0" w:space="0" w:color="auto"/>
        <w:right w:val="none" w:sz="0" w:space="0" w:color="auto"/>
      </w:divBdr>
      <w:divsChild>
        <w:div w:id="1910774406">
          <w:marLeft w:val="0"/>
          <w:marRight w:val="0"/>
          <w:marTop w:val="0"/>
          <w:marBottom w:val="0"/>
          <w:divBdr>
            <w:top w:val="single" w:sz="6" w:space="20" w:color="EEEEEE"/>
            <w:left w:val="none" w:sz="0" w:space="0" w:color="auto"/>
            <w:bottom w:val="none" w:sz="0" w:space="20" w:color="auto"/>
            <w:right w:val="none" w:sz="0" w:space="31" w:color="auto"/>
          </w:divBdr>
          <w:divsChild>
            <w:div w:id="682900647">
              <w:marLeft w:val="0"/>
              <w:marRight w:val="0"/>
              <w:marTop w:val="0"/>
              <w:marBottom w:val="0"/>
              <w:divBdr>
                <w:top w:val="none" w:sz="0" w:space="0" w:color="auto"/>
                <w:left w:val="none" w:sz="0" w:space="0" w:color="auto"/>
                <w:bottom w:val="none" w:sz="0" w:space="0" w:color="auto"/>
                <w:right w:val="none" w:sz="0" w:space="0" w:color="auto"/>
              </w:divBdr>
            </w:div>
          </w:divsChild>
        </w:div>
        <w:div w:id="1872376479">
          <w:marLeft w:val="0"/>
          <w:marRight w:val="0"/>
          <w:marTop w:val="0"/>
          <w:marBottom w:val="0"/>
          <w:divBdr>
            <w:top w:val="none" w:sz="0" w:space="0" w:color="auto"/>
            <w:left w:val="none" w:sz="0" w:space="0" w:color="auto"/>
            <w:bottom w:val="none" w:sz="0" w:space="0" w:color="auto"/>
            <w:right w:val="none" w:sz="0" w:space="0" w:color="auto"/>
          </w:divBdr>
          <w:divsChild>
            <w:div w:id="341664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3014863">
      <w:bodyDiv w:val="1"/>
      <w:marLeft w:val="0"/>
      <w:marRight w:val="0"/>
      <w:marTop w:val="0"/>
      <w:marBottom w:val="0"/>
      <w:divBdr>
        <w:top w:val="none" w:sz="0" w:space="0" w:color="auto"/>
        <w:left w:val="none" w:sz="0" w:space="0" w:color="auto"/>
        <w:bottom w:val="none" w:sz="0" w:space="0" w:color="auto"/>
        <w:right w:val="none" w:sz="0" w:space="0" w:color="auto"/>
      </w:divBdr>
    </w:div>
    <w:div w:id="503129317">
      <w:bodyDiv w:val="1"/>
      <w:marLeft w:val="0"/>
      <w:marRight w:val="0"/>
      <w:marTop w:val="0"/>
      <w:marBottom w:val="0"/>
      <w:divBdr>
        <w:top w:val="none" w:sz="0" w:space="0" w:color="auto"/>
        <w:left w:val="none" w:sz="0" w:space="0" w:color="auto"/>
        <w:bottom w:val="none" w:sz="0" w:space="0" w:color="auto"/>
        <w:right w:val="none" w:sz="0" w:space="0" w:color="auto"/>
      </w:divBdr>
    </w:div>
    <w:div w:id="503282415">
      <w:bodyDiv w:val="1"/>
      <w:marLeft w:val="0"/>
      <w:marRight w:val="0"/>
      <w:marTop w:val="0"/>
      <w:marBottom w:val="0"/>
      <w:divBdr>
        <w:top w:val="none" w:sz="0" w:space="0" w:color="auto"/>
        <w:left w:val="none" w:sz="0" w:space="0" w:color="auto"/>
        <w:bottom w:val="none" w:sz="0" w:space="0" w:color="auto"/>
        <w:right w:val="none" w:sz="0" w:space="0" w:color="auto"/>
      </w:divBdr>
    </w:div>
    <w:div w:id="503323059">
      <w:bodyDiv w:val="1"/>
      <w:marLeft w:val="0"/>
      <w:marRight w:val="0"/>
      <w:marTop w:val="0"/>
      <w:marBottom w:val="0"/>
      <w:divBdr>
        <w:top w:val="none" w:sz="0" w:space="0" w:color="auto"/>
        <w:left w:val="none" w:sz="0" w:space="0" w:color="auto"/>
        <w:bottom w:val="none" w:sz="0" w:space="0" w:color="auto"/>
        <w:right w:val="none" w:sz="0" w:space="0" w:color="auto"/>
      </w:divBdr>
    </w:div>
    <w:div w:id="503324650">
      <w:bodyDiv w:val="1"/>
      <w:marLeft w:val="0"/>
      <w:marRight w:val="0"/>
      <w:marTop w:val="0"/>
      <w:marBottom w:val="0"/>
      <w:divBdr>
        <w:top w:val="none" w:sz="0" w:space="0" w:color="auto"/>
        <w:left w:val="none" w:sz="0" w:space="0" w:color="auto"/>
        <w:bottom w:val="none" w:sz="0" w:space="0" w:color="auto"/>
        <w:right w:val="none" w:sz="0" w:space="0" w:color="auto"/>
      </w:divBdr>
    </w:div>
    <w:div w:id="503326694">
      <w:bodyDiv w:val="1"/>
      <w:marLeft w:val="0"/>
      <w:marRight w:val="0"/>
      <w:marTop w:val="0"/>
      <w:marBottom w:val="0"/>
      <w:divBdr>
        <w:top w:val="none" w:sz="0" w:space="0" w:color="auto"/>
        <w:left w:val="none" w:sz="0" w:space="0" w:color="auto"/>
        <w:bottom w:val="none" w:sz="0" w:space="0" w:color="auto"/>
        <w:right w:val="none" w:sz="0" w:space="0" w:color="auto"/>
      </w:divBdr>
    </w:div>
    <w:div w:id="503470242">
      <w:bodyDiv w:val="1"/>
      <w:marLeft w:val="0"/>
      <w:marRight w:val="0"/>
      <w:marTop w:val="0"/>
      <w:marBottom w:val="0"/>
      <w:divBdr>
        <w:top w:val="none" w:sz="0" w:space="0" w:color="auto"/>
        <w:left w:val="none" w:sz="0" w:space="0" w:color="auto"/>
        <w:bottom w:val="none" w:sz="0" w:space="0" w:color="auto"/>
        <w:right w:val="none" w:sz="0" w:space="0" w:color="auto"/>
      </w:divBdr>
    </w:div>
    <w:div w:id="503590144">
      <w:bodyDiv w:val="1"/>
      <w:marLeft w:val="0"/>
      <w:marRight w:val="0"/>
      <w:marTop w:val="0"/>
      <w:marBottom w:val="0"/>
      <w:divBdr>
        <w:top w:val="none" w:sz="0" w:space="0" w:color="auto"/>
        <w:left w:val="none" w:sz="0" w:space="0" w:color="auto"/>
        <w:bottom w:val="none" w:sz="0" w:space="0" w:color="auto"/>
        <w:right w:val="none" w:sz="0" w:space="0" w:color="auto"/>
      </w:divBdr>
    </w:div>
    <w:div w:id="504251616">
      <w:bodyDiv w:val="1"/>
      <w:marLeft w:val="0"/>
      <w:marRight w:val="0"/>
      <w:marTop w:val="0"/>
      <w:marBottom w:val="0"/>
      <w:divBdr>
        <w:top w:val="none" w:sz="0" w:space="0" w:color="auto"/>
        <w:left w:val="none" w:sz="0" w:space="0" w:color="auto"/>
        <w:bottom w:val="none" w:sz="0" w:space="0" w:color="auto"/>
        <w:right w:val="none" w:sz="0" w:space="0" w:color="auto"/>
      </w:divBdr>
    </w:div>
    <w:div w:id="504713480">
      <w:bodyDiv w:val="1"/>
      <w:marLeft w:val="0"/>
      <w:marRight w:val="0"/>
      <w:marTop w:val="0"/>
      <w:marBottom w:val="0"/>
      <w:divBdr>
        <w:top w:val="none" w:sz="0" w:space="0" w:color="auto"/>
        <w:left w:val="none" w:sz="0" w:space="0" w:color="auto"/>
        <w:bottom w:val="none" w:sz="0" w:space="0" w:color="auto"/>
        <w:right w:val="none" w:sz="0" w:space="0" w:color="auto"/>
      </w:divBdr>
    </w:div>
    <w:div w:id="504785939">
      <w:bodyDiv w:val="1"/>
      <w:marLeft w:val="0"/>
      <w:marRight w:val="0"/>
      <w:marTop w:val="0"/>
      <w:marBottom w:val="0"/>
      <w:divBdr>
        <w:top w:val="none" w:sz="0" w:space="0" w:color="auto"/>
        <w:left w:val="none" w:sz="0" w:space="0" w:color="auto"/>
        <w:bottom w:val="none" w:sz="0" w:space="0" w:color="auto"/>
        <w:right w:val="none" w:sz="0" w:space="0" w:color="auto"/>
      </w:divBdr>
    </w:div>
    <w:div w:id="504980353">
      <w:bodyDiv w:val="1"/>
      <w:marLeft w:val="0"/>
      <w:marRight w:val="0"/>
      <w:marTop w:val="0"/>
      <w:marBottom w:val="0"/>
      <w:divBdr>
        <w:top w:val="none" w:sz="0" w:space="0" w:color="auto"/>
        <w:left w:val="none" w:sz="0" w:space="0" w:color="auto"/>
        <w:bottom w:val="none" w:sz="0" w:space="0" w:color="auto"/>
        <w:right w:val="none" w:sz="0" w:space="0" w:color="auto"/>
      </w:divBdr>
    </w:div>
    <w:div w:id="505100779">
      <w:bodyDiv w:val="1"/>
      <w:marLeft w:val="0"/>
      <w:marRight w:val="0"/>
      <w:marTop w:val="0"/>
      <w:marBottom w:val="0"/>
      <w:divBdr>
        <w:top w:val="none" w:sz="0" w:space="0" w:color="auto"/>
        <w:left w:val="none" w:sz="0" w:space="0" w:color="auto"/>
        <w:bottom w:val="none" w:sz="0" w:space="0" w:color="auto"/>
        <w:right w:val="none" w:sz="0" w:space="0" w:color="auto"/>
      </w:divBdr>
    </w:div>
    <w:div w:id="506680056">
      <w:bodyDiv w:val="1"/>
      <w:marLeft w:val="0"/>
      <w:marRight w:val="0"/>
      <w:marTop w:val="0"/>
      <w:marBottom w:val="0"/>
      <w:divBdr>
        <w:top w:val="none" w:sz="0" w:space="0" w:color="auto"/>
        <w:left w:val="none" w:sz="0" w:space="0" w:color="auto"/>
        <w:bottom w:val="none" w:sz="0" w:space="0" w:color="auto"/>
        <w:right w:val="none" w:sz="0" w:space="0" w:color="auto"/>
      </w:divBdr>
    </w:div>
    <w:div w:id="507839590">
      <w:bodyDiv w:val="1"/>
      <w:marLeft w:val="0"/>
      <w:marRight w:val="0"/>
      <w:marTop w:val="0"/>
      <w:marBottom w:val="0"/>
      <w:divBdr>
        <w:top w:val="none" w:sz="0" w:space="0" w:color="auto"/>
        <w:left w:val="none" w:sz="0" w:space="0" w:color="auto"/>
        <w:bottom w:val="none" w:sz="0" w:space="0" w:color="auto"/>
        <w:right w:val="none" w:sz="0" w:space="0" w:color="auto"/>
      </w:divBdr>
    </w:div>
    <w:div w:id="508329348">
      <w:bodyDiv w:val="1"/>
      <w:marLeft w:val="0"/>
      <w:marRight w:val="0"/>
      <w:marTop w:val="0"/>
      <w:marBottom w:val="0"/>
      <w:divBdr>
        <w:top w:val="none" w:sz="0" w:space="0" w:color="auto"/>
        <w:left w:val="none" w:sz="0" w:space="0" w:color="auto"/>
        <w:bottom w:val="none" w:sz="0" w:space="0" w:color="auto"/>
        <w:right w:val="none" w:sz="0" w:space="0" w:color="auto"/>
      </w:divBdr>
    </w:div>
    <w:div w:id="508787506">
      <w:bodyDiv w:val="1"/>
      <w:marLeft w:val="0"/>
      <w:marRight w:val="0"/>
      <w:marTop w:val="0"/>
      <w:marBottom w:val="0"/>
      <w:divBdr>
        <w:top w:val="none" w:sz="0" w:space="0" w:color="auto"/>
        <w:left w:val="none" w:sz="0" w:space="0" w:color="auto"/>
        <w:bottom w:val="none" w:sz="0" w:space="0" w:color="auto"/>
        <w:right w:val="none" w:sz="0" w:space="0" w:color="auto"/>
      </w:divBdr>
    </w:div>
    <w:div w:id="509027250">
      <w:bodyDiv w:val="1"/>
      <w:marLeft w:val="0"/>
      <w:marRight w:val="0"/>
      <w:marTop w:val="0"/>
      <w:marBottom w:val="0"/>
      <w:divBdr>
        <w:top w:val="none" w:sz="0" w:space="0" w:color="auto"/>
        <w:left w:val="none" w:sz="0" w:space="0" w:color="auto"/>
        <w:bottom w:val="none" w:sz="0" w:space="0" w:color="auto"/>
        <w:right w:val="none" w:sz="0" w:space="0" w:color="auto"/>
      </w:divBdr>
      <w:divsChild>
        <w:div w:id="429400507">
          <w:marLeft w:val="0"/>
          <w:marRight w:val="0"/>
          <w:marTop w:val="0"/>
          <w:marBottom w:val="375"/>
          <w:divBdr>
            <w:top w:val="none" w:sz="0" w:space="0" w:color="auto"/>
            <w:left w:val="none" w:sz="0" w:space="0" w:color="auto"/>
            <w:bottom w:val="none" w:sz="0" w:space="0" w:color="auto"/>
            <w:right w:val="none" w:sz="0" w:space="0" w:color="auto"/>
          </w:divBdr>
        </w:div>
      </w:divsChild>
    </w:div>
    <w:div w:id="510144645">
      <w:bodyDiv w:val="1"/>
      <w:marLeft w:val="0"/>
      <w:marRight w:val="0"/>
      <w:marTop w:val="0"/>
      <w:marBottom w:val="0"/>
      <w:divBdr>
        <w:top w:val="none" w:sz="0" w:space="0" w:color="auto"/>
        <w:left w:val="none" w:sz="0" w:space="0" w:color="auto"/>
        <w:bottom w:val="none" w:sz="0" w:space="0" w:color="auto"/>
        <w:right w:val="none" w:sz="0" w:space="0" w:color="auto"/>
      </w:divBdr>
    </w:div>
    <w:div w:id="510491038">
      <w:bodyDiv w:val="1"/>
      <w:marLeft w:val="0"/>
      <w:marRight w:val="0"/>
      <w:marTop w:val="0"/>
      <w:marBottom w:val="0"/>
      <w:divBdr>
        <w:top w:val="none" w:sz="0" w:space="0" w:color="auto"/>
        <w:left w:val="none" w:sz="0" w:space="0" w:color="auto"/>
        <w:bottom w:val="none" w:sz="0" w:space="0" w:color="auto"/>
        <w:right w:val="none" w:sz="0" w:space="0" w:color="auto"/>
      </w:divBdr>
    </w:div>
    <w:div w:id="510604129">
      <w:bodyDiv w:val="1"/>
      <w:marLeft w:val="0"/>
      <w:marRight w:val="0"/>
      <w:marTop w:val="0"/>
      <w:marBottom w:val="0"/>
      <w:divBdr>
        <w:top w:val="none" w:sz="0" w:space="0" w:color="auto"/>
        <w:left w:val="none" w:sz="0" w:space="0" w:color="auto"/>
        <w:bottom w:val="none" w:sz="0" w:space="0" w:color="auto"/>
        <w:right w:val="none" w:sz="0" w:space="0" w:color="auto"/>
      </w:divBdr>
    </w:div>
    <w:div w:id="510918702">
      <w:bodyDiv w:val="1"/>
      <w:marLeft w:val="0"/>
      <w:marRight w:val="0"/>
      <w:marTop w:val="0"/>
      <w:marBottom w:val="0"/>
      <w:divBdr>
        <w:top w:val="none" w:sz="0" w:space="0" w:color="auto"/>
        <w:left w:val="none" w:sz="0" w:space="0" w:color="auto"/>
        <w:bottom w:val="none" w:sz="0" w:space="0" w:color="auto"/>
        <w:right w:val="none" w:sz="0" w:space="0" w:color="auto"/>
      </w:divBdr>
    </w:div>
    <w:div w:id="511337119">
      <w:bodyDiv w:val="1"/>
      <w:marLeft w:val="0"/>
      <w:marRight w:val="0"/>
      <w:marTop w:val="0"/>
      <w:marBottom w:val="0"/>
      <w:divBdr>
        <w:top w:val="none" w:sz="0" w:space="0" w:color="auto"/>
        <w:left w:val="none" w:sz="0" w:space="0" w:color="auto"/>
        <w:bottom w:val="none" w:sz="0" w:space="0" w:color="auto"/>
        <w:right w:val="none" w:sz="0" w:space="0" w:color="auto"/>
      </w:divBdr>
    </w:div>
    <w:div w:id="512571480">
      <w:bodyDiv w:val="1"/>
      <w:marLeft w:val="0"/>
      <w:marRight w:val="0"/>
      <w:marTop w:val="0"/>
      <w:marBottom w:val="0"/>
      <w:divBdr>
        <w:top w:val="none" w:sz="0" w:space="0" w:color="auto"/>
        <w:left w:val="none" w:sz="0" w:space="0" w:color="auto"/>
        <w:bottom w:val="none" w:sz="0" w:space="0" w:color="auto"/>
        <w:right w:val="none" w:sz="0" w:space="0" w:color="auto"/>
      </w:divBdr>
    </w:div>
    <w:div w:id="513614693">
      <w:bodyDiv w:val="1"/>
      <w:marLeft w:val="0"/>
      <w:marRight w:val="0"/>
      <w:marTop w:val="0"/>
      <w:marBottom w:val="0"/>
      <w:divBdr>
        <w:top w:val="none" w:sz="0" w:space="0" w:color="auto"/>
        <w:left w:val="none" w:sz="0" w:space="0" w:color="auto"/>
        <w:bottom w:val="none" w:sz="0" w:space="0" w:color="auto"/>
        <w:right w:val="none" w:sz="0" w:space="0" w:color="auto"/>
      </w:divBdr>
    </w:div>
    <w:div w:id="513806447">
      <w:bodyDiv w:val="1"/>
      <w:marLeft w:val="0"/>
      <w:marRight w:val="0"/>
      <w:marTop w:val="0"/>
      <w:marBottom w:val="0"/>
      <w:divBdr>
        <w:top w:val="none" w:sz="0" w:space="0" w:color="auto"/>
        <w:left w:val="none" w:sz="0" w:space="0" w:color="auto"/>
        <w:bottom w:val="none" w:sz="0" w:space="0" w:color="auto"/>
        <w:right w:val="none" w:sz="0" w:space="0" w:color="auto"/>
      </w:divBdr>
    </w:div>
    <w:div w:id="513808462">
      <w:bodyDiv w:val="1"/>
      <w:marLeft w:val="0"/>
      <w:marRight w:val="0"/>
      <w:marTop w:val="0"/>
      <w:marBottom w:val="0"/>
      <w:divBdr>
        <w:top w:val="none" w:sz="0" w:space="0" w:color="auto"/>
        <w:left w:val="none" w:sz="0" w:space="0" w:color="auto"/>
        <w:bottom w:val="none" w:sz="0" w:space="0" w:color="auto"/>
        <w:right w:val="none" w:sz="0" w:space="0" w:color="auto"/>
      </w:divBdr>
      <w:divsChild>
        <w:div w:id="1090539363">
          <w:marLeft w:val="0"/>
          <w:marRight w:val="0"/>
          <w:marTop w:val="0"/>
          <w:marBottom w:val="0"/>
          <w:divBdr>
            <w:top w:val="none" w:sz="0" w:space="0" w:color="auto"/>
            <w:left w:val="none" w:sz="0" w:space="0" w:color="auto"/>
            <w:bottom w:val="none" w:sz="0" w:space="0" w:color="auto"/>
            <w:right w:val="none" w:sz="0" w:space="0" w:color="auto"/>
          </w:divBdr>
          <w:divsChild>
            <w:div w:id="465005067">
              <w:marLeft w:val="0"/>
              <w:marRight w:val="0"/>
              <w:marTop w:val="0"/>
              <w:marBottom w:val="0"/>
              <w:divBdr>
                <w:top w:val="none" w:sz="0" w:space="0" w:color="auto"/>
                <w:left w:val="none" w:sz="0" w:space="0" w:color="auto"/>
                <w:bottom w:val="none" w:sz="0" w:space="0" w:color="auto"/>
                <w:right w:val="none" w:sz="0" w:space="0" w:color="auto"/>
              </w:divBdr>
              <w:divsChild>
                <w:div w:id="90126944">
                  <w:marLeft w:val="0"/>
                  <w:marRight w:val="0"/>
                  <w:marTop w:val="0"/>
                  <w:marBottom w:val="0"/>
                  <w:divBdr>
                    <w:top w:val="none" w:sz="0" w:space="0" w:color="auto"/>
                    <w:left w:val="none" w:sz="0" w:space="0" w:color="auto"/>
                    <w:bottom w:val="none" w:sz="0" w:space="0" w:color="auto"/>
                    <w:right w:val="none" w:sz="0" w:space="0" w:color="auto"/>
                  </w:divBdr>
                  <w:divsChild>
                    <w:div w:id="84542044">
                      <w:marLeft w:val="0"/>
                      <w:marRight w:val="0"/>
                      <w:marTop w:val="0"/>
                      <w:marBottom w:val="0"/>
                      <w:divBdr>
                        <w:top w:val="none" w:sz="0" w:space="0" w:color="auto"/>
                        <w:left w:val="none" w:sz="0" w:space="0" w:color="auto"/>
                        <w:bottom w:val="none" w:sz="0" w:space="0" w:color="auto"/>
                        <w:right w:val="none" w:sz="0" w:space="0" w:color="auto"/>
                      </w:divBdr>
                      <w:divsChild>
                        <w:div w:id="1575049512">
                          <w:marLeft w:val="0"/>
                          <w:marRight w:val="0"/>
                          <w:marTop w:val="45"/>
                          <w:marBottom w:val="0"/>
                          <w:divBdr>
                            <w:top w:val="none" w:sz="0" w:space="0" w:color="auto"/>
                            <w:left w:val="none" w:sz="0" w:space="0" w:color="auto"/>
                            <w:bottom w:val="none" w:sz="0" w:space="0" w:color="auto"/>
                            <w:right w:val="none" w:sz="0" w:space="0" w:color="auto"/>
                          </w:divBdr>
                          <w:divsChild>
                            <w:div w:id="8171895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271775">
      <w:bodyDiv w:val="1"/>
      <w:marLeft w:val="0"/>
      <w:marRight w:val="0"/>
      <w:marTop w:val="0"/>
      <w:marBottom w:val="0"/>
      <w:divBdr>
        <w:top w:val="none" w:sz="0" w:space="0" w:color="auto"/>
        <w:left w:val="none" w:sz="0" w:space="0" w:color="auto"/>
        <w:bottom w:val="none" w:sz="0" w:space="0" w:color="auto"/>
        <w:right w:val="none" w:sz="0" w:space="0" w:color="auto"/>
      </w:divBdr>
    </w:div>
    <w:div w:id="514466780">
      <w:bodyDiv w:val="1"/>
      <w:marLeft w:val="0"/>
      <w:marRight w:val="0"/>
      <w:marTop w:val="0"/>
      <w:marBottom w:val="0"/>
      <w:divBdr>
        <w:top w:val="none" w:sz="0" w:space="0" w:color="auto"/>
        <w:left w:val="none" w:sz="0" w:space="0" w:color="auto"/>
        <w:bottom w:val="none" w:sz="0" w:space="0" w:color="auto"/>
        <w:right w:val="none" w:sz="0" w:space="0" w:color="auto"/>
      </w:divBdr>
    </w:div>
    <w:div w:id="514537935">
      <w:bodyDiv w:val="1"/>
      <w:marLeft w:val="0"/>
      <w:marRight w:val="0"/>
      <w:marTop w:val="0"/>
      <w:marBottom w:val="0"/>
      <w:divBdr>
        <w:top w:val="none" w:sz="0" w:space="0" w:color="auto"/>
        <w:left w:val="none" w:sz="0" w:space="0" w:color="auto"/>
        <w:bottom w:val="none" w:sz="0" w:space="0" w:color="auto"/>
        <w:right w:val="none" w:sz="0" w:space="0" w:color="auto"/>
      </w:divBdr>
    </w:div>
    <w:div w:id="515115102">
      <w:bodyDiv w:val="1"/>
      <w:marLeft w:val="0"/>
      <w:marRight w:val="0"/>
      <w:marTop w:val="0"/>
      <w:marBottom w:val="0"/>
      <w:divBdr>
        <w:top w:val="none" w:sz="0" w:space="0" w:color="auto"/>
        <w:left w:val="none" w:sz="0" w:space="0" w:color="auto"/>
        <w:bottom w:val="none" w:sz="0" w:space="0" w:color="auto"/>
        <w:right w:val="none" w:sz="0" w:space="0" w:color="auto"/>
      </w:divBdr>
    </w:div>
    <w:div w:id="515116173">
      <w:bodyDiv w:val="1"/>
      <w:marLeft w:val="0"/>
      <w:marRight w:val="0"/>
      <w:marTop w:val="0"/>
      <w:marBottom w:val="0"/>
      <w:divBdr>
        <w:top w:val="none" w:sz="0" w:space="0" w:color="auto"/>
        <w:left w:val="none" w:sz="0" w:space="0" w:color="auto"/>
        <w:bottom w:val="none" w:sz="0" w:space="0" w:color="auto"/>
        <w:right w:val="none" w:sz="0" w:space="0" w:color="auto"/>
      </w:divBdr>
    </w:div>
    <w:div w:id="517039031">
      <w:bodyDiv w:val="1"/>
      <w:marLeft w:val="0"/>
      <w:marRight w:val="0"/>
      <w:marTop w:val="0"/>
      <w:marBottom w:val="0"/>
      <w:divBdr>
        <w:top w:val="none" w:sz="0" w:space="0" w:color="auto"/>
        <w:left w:val="none" w:sz="0" w:space="0" w:color="auto"/>
        <w:bottom w:val="none" w:sz="0" w:space="0" w:color="auto"/>
        <w:right w:val="none" w:sz="0" w:space="0" w:color="auto"/>
      </w:divBdr>
    </w:div>
    <w:div w:id="517162638">
      <w:bodyDiv w:val="1"/>
      <w:marLeft w:val="0"/>
      <w:marRight w:val="0"/>
      <w:marTop w:val="0"/>
      <w:marBottom w:val="0"/>
      <w:divBdr>
        <w:top w:val="none" w:sz="0" w:space="0" w:color="auto"/>
        <w:left w:val="none" w:sz="0" w:space="0" w:color="auto"/>
        <w:bottom w:val="none" w:sz="0" w:space="0" w:color="auto"/>
        <w:right w:val="none" w:sz="0" w:space="0" w:color="auto"/>
      </w:divBdr>
    </w:div>
    <w:div w:id="517233238">
      <w:bodyDiv w:val="1"/>
      <w:marLeft w:val="0"/>
      <w:marRight w:val="0"/>
      <w:marTop w:val="0"/>
      <w:marBottom w:val="0"/>
      <w:divBdr>
        <w:top w:val="none" w:sz="0" w:space="0" w:color="auto"/>
        <w:left w:val="none" w:sz="0" w:space="0" w:color="auto"/>
        <w:bottom w:val="none" w:sz="0" w:space="0" w:color="auto"/>
        <w:right w:val="none" w:sz="0" w:space="0" w:color="auto"/>
      </w:divBdr>
    </w:div>
    <w:div w:id="517699763">
      <w:bodyDiv w:val="1"/>
      <w:marLeft w:val="0"/>
      <w:marRight w:val="0"/>
      <w:marTop w:val="0"/>
      <w:marBottom w:val="0"/>
      <w:divBdr>
        <w:top w:val="none" w:sz="0" w:space="0" w:color="auto"/>
        <w:left w:val="none" w:sz="0" w:space="0" w:color="auto"/>
        <w:bottom w:val="none" w:sz="0" w:space="0" w:color="auto"/>
        <w:right w:val="none" w:sz="0" w:space="0" w:color="auto"/>
      </w:divBdr>
    </w:div>
    <w:div w:id="518005333">
      <w:bodyDiv w:val="1"/>
      <w:marLeft w:val="0"/>
      <w:marRight w:val="0"/>
      <w:marTop w:val="0"/>
      <w:marBottom w:val="0"/>
      <w:divBdr>
        <w:top w:val="none" w:sz="0" w:space="0" w:color="auto"/>
        <w:left w:val="none" w:sz="0" w:space="0" w:color="auto"/>
        <w:bottom w:val="none" w:sz="0" w:space="0" w:color="auto"/>
        <w:right w:val="none" w:sz="0" w:space="0" w:color="auto"/>
      </w:divBdr>
    </w:div>
    <w:div w:id="518159730">
      <w:bodyDiv w:val="1"/>
      <w:marLeft w:val="0"/>
      <w:marRight w:val="0"/>
      <w:marTop w:val="0"/>
      <w:marBottom w:val="0"/>
      <w:divBdr>
        <w:top w:val="none" w:sz="0" w:space="0" w:color="auto"/>
        <w:left w:val="none" w:sz="0" w:space="0" w:color="auto"/>
        <w:bottom w:val="none" w:sz="0" w:space="0" w:color="auto"/>
        <w:right w:val="none" w:sz="0" w:space="0" w:color="auto"/>
      </w:divBdr>
    </w:div>
    <w:div w:id="518324284">
      <w:bodyDiv w:val="1"/>
      <w:marLeft w:val="0"/>
      <w:marRight w:val="0"/>
      <w:marTop w:val="0"/>
      <w:marBottom w:val="0"/>
      <w:divBdr>
        <w:top w:val="none" w:sz="0" w:space="0" w:color="auto"/>
        <w:left w:val="none" w:sz="0" w:space="0" w:color="auto"/>
        <w:bottom w:val="none" w:sz="0" w:space="0" w:color="auto"/>
        <w:right w:val="none" w:sz="0" w:space="0" w:color="auto"/>
      </w:divBdr>
    </w:div>
    <w:div w:id="518667937">
      <w:bodyDiv w:val="1"/>
      <w:marLeft w:val="0"/>
      <w:marRight w:val="0"/>
      <w:marTop w:val="0"/>
      <w:marBottom w:val="0"/>
      <w:divBdr>
        <w:top w:val="none" w:sz="0" w:space="0" w:color="auto"/>
        <w:left w:val="none" w:sz="0" w:space="0" w:color="auto"/>
        <w:bottom w:val="none" w:sz="0" w:space="0" w:color="auto"/>
        <w:right w:val="none" w:sz="0" w:space="0" w:color="auto"/>
      </w:divBdr>
    </w:div>
    <w:div w:id="518933866">
      <w:bodyDiv w:val="1"/>
      <w:marLeft w:val="0"/>
      <w:marRight w:val="0"/>
      <w:marTop w:val="0"/>
      <w:marBottom w:val="0"/>
      <w:divBdr>
        <w:top w:val="none" w:sz="0" w:space="0" w:color="auto"/>
        <w:left w:val="none" w:sz="0" w:space="0" w:color="auto"/>
        <w:bottom w:val="none" w:sz="0" w:space="0" w:color="auto"/>
        <w:right w:val="none" w:sz="0" w:space="0" w:color="auto"/>
      </w:divBdr>
    </w:div>
    <w:div w:id="519247135">
      <w:bodyDiv w:val="1"/>
      <w:marLeft w:val="0"/>
      <w:marRight w:val="0"/>
      <w:marTop w:val="0"/>
      <w:marBottom w:val="0"/>
      <w:divBdr>
        <w:top w:val="none" w:sz="0" w:space="0" w:color="auto"/>
        <w:left w:val="none" w:sz="0" w:space="0" w:color="auto"/>
        <w:bottom w:val="none" w:sz="0" w:space="0" w:color="auto"/>
        <w:right w:val="none" w:sz="0" w:space="0" w:color="auto"/>
      </w:divBdr>
    </w:div>
    <w:div w:id="519466515">
      <w:bodyDiv w:val="1"/>
      <w:marLeft w:val="0"/>
      <w:marRight w:val="0"/>
      <w:marTop w:val="0"/>
      <w:marBottom w:val="0"/>
      <w:divBdr>
        <w:top w:val="none" w:sz="0" w:space="0" w:color="auto"/>
        <w:left w:val="none" w:sz="0" w:space="0" w:color="auto"/>
        <w:bottom w:val="none" w:sz="0" w:space="0" w:color="auto"/>
        <w:right w:val="none" w:sz="0" w:space="0" w:color="auto"/>
      </w:divBdr>
    </w:div>
    <w:div w:id="519777106">
      <w:bodyDiv w:val="1"/>
      <w:marLeft w:val="0"/>
      <w:marRight w:val="0"/>
      <w:marTop w:val="0"/>
      <w:marBottom w:val="0"/>
      <w:divBdr>
        <w:top w:val="none" w:sz="0" w:space="0" w:color="auto"/>
        <w:left w:val="none" w:sz="0" w:space="0" w:color="auto"/>
        <w:bottom w:val="none" w:sz="0" w:space="0" w:color="auto"/>
        <w:right w:val="none" w:sz="0" w:space="0" w:color="auto"/>
      </w:divBdr>
    </w:div>
    <w:div w:id="519861176">
      <w:bodyDiv w:val="1"/>
      <w:marLeft w:val="0"/>
      <w:marRight w:val="0"/>
      <w:marTop w:val="0"/>
      <w:marBottom w:val="0"/>
      <w:divBdr>
        <w:top w:val="none" w:sz="0" w:space="0" w:color="auto"/>
        <w:left w:val="none" w:sz="0" w:space="0" w:color="auto"/>
        <w:bottom w:val="none" w:sz="0" w:space="0" w:color="auto"/>
        <w:right w:val="none" w:sz="0" w:space="0" w:color="auto"/>
      </w:divBdr>
    </w:div>
    <w:div w:id="520169717">
      <w:bodyDiv w:val="1"/>
      <w:marLeft w:val="0"/>
      <w:marRight w:val="0"/>
      <w:marTop w:val="0"/>
      <w:marBottom w:val="0"/>
      <w:divBdr>
        <w:top w:val="none" w:sz="0" w:space="0" w:color="auto"/>
        <w:left w:val="none" w:sz="0" w:space="0" w:color="auto"/>
        <w:bottom w:val="none" w:sz="0" w:space="0" w:color="auto"/>
        <w:right w:val="none" w:sz="0" w:space="0" w:color="auto"/>
      </w:divBdr>
    </w:div>
    <w:div w:id="520821345">
      <w:bodyDiv w:val="1"/>
      <w:marLeft w:val="0"/>
      <w:marRight w:val="0"/>
      <w:marTop w:val="0"/>
      <w:marBottom w:val="0"/>
      <w:divBdr>
        <w:top w:val="none" w:sz="0" w:space="0" w:color="auto"/>
        <w:left w:val="none" w:sz="0" w:space="0" w:color="auto"/>
        <w:bottom w:val="none" w:sz="0" w:space="0" w:color="auto"/>
        <w:right w:val="none" w:sz="0" w:space="0" w:color="auto"/>
      </w:divBdr>
    </w:div>
    <w:div w:id="521674912">
      <w:bodyDiv w:val="1"/>
      <w:marLeft w:val="0"/>
      <w:marRight w:val="0"/>
      <w:marTop w:val="0"/>
      <w:marBottom w:val="0"/>
      <w:divBdr>
        <w:top w:val="none" w:sz="0" w:space="0" w:color="auto"/>
        <w:left w:val="none" w:sz="0" w:space="0" w:color="auto"/>
        <w:bottom w:val="none" w:sz="0" w:space="0" w:color="auto"/>
        <w:right w:val="none" w:sz="0" w:space="0" w:color="auto"/>
      </w:divBdr>
    </w:div>
    <w:div w:id="522666910">
      <w:bodyDiv w:val="1"/>
      <w:marLeft w:val="0"/>
      <w:marRight w:val="0"/>
      <w:marTop w:val="0"/>
      <w:marBottom w:val="0"/>
      <w:divBdr>
        <w:top w:val="none" w:sz="0" w:space="0" w:color="auto"/>
        <w:left w:val="none" w:sz="0" w:space="0" w:color="auto"/>
        <w:bottom w:val="none" w:sz="0" w:space="0" w:color="auto"/>
        <w:right w:val="none" w:sz="0" w:space="0" w:color="auto"/>
      </w:divBdr>
    </w:div>
    <w:div w:id="522862538">
      <w:bodyDiv w:val="1"/>
      <w:marLeft w:val="0"/>
      <w:marRight w:val="0"/>
      <w:marTop w:val="0"/>
      <w:marBottom w:val="0"/>
      <w:divBdr>
        <w:top w:val="none" w:sz="0" w:space="0" w:color="auto"/>
        <w:left w:val="none" w:sz="0" w:space="0" w:color="auto"/>
        <w:bottom w:val="none" w:sz="0" w:space="0" w:color="auto"/>
        <w:right w:val="none" w:sz="0" w:space="0" w:color="auto"/>
      </w:divBdr>
    </w:div>
    <w:div w:id="523178790">
      <w:bodyDiv w:val="1"/>
      <w:marLeft w:val="0"/>
      <w:marRight w:val="0"/>
      <w:marTop w:val="0"/>
      <w:marBottom w:val="0"/>
      <w:divBdr>
        <w:top w:val="none" w:sz="0" w:space="0" w:color="auto"/>
        <w:left w:val="none" w:sz="0" w:space="0" w:color="auto"/>
        <w:bottom w:val="none" w:sz="0" w:space="0" w:color="auto"/>
        <w:right w:val="none" w:sz="0" w:space="0" w:color="auto"/>
      </w:divBdr>
    </w:div>
    <w:div w:id="523370541">
      <w:bodyDiv w:val="1"/>
      <w:marLeft w:val="0"/>
      <w:marRight w:val="0"/>
      <w:marTop w:val="0"/>
      <w:marBottom w:val="0"/>
      <w:divBdr>
        <w:top w:val="none" w:sz="0" w:space="0" w:color="auto"/>
        <w:left w:val="none" w:sz="0" w:space="0" w:color="auto"/>
        <w:bottom w:val="none" w:sz="0" w:space="0" w:color="auto"/>
        <w:right w:val="none" w:sz="0" w:space="0" w:color="auto"/>
      </w:divBdr>
    </w:div>
    <w:div w:id="523518764">
      <w:bodyDiv w:val="1"/>
      <w:marLeft w:val="0"/>
      <w:marRight w:val="0"/>
      <w:marTop w:val="0"/>
      <w:marBottom w:val="0"/>
      <w:divBdr>
        <w:top w:val="none" w:sz="0" w:space="0" w:color="auto"/>
        <w:left w:val="none" w:sz="0" w:space="0" w:color="auto"/>
        <w:bottom w:val="none" w:sz="0" w:space="0" w:color="auto"/>
        <w:right w:val="none" w:sz="0" w:space="0" w:color="auto"/>
      </w:divBdr>
    </w:div>
    <w:div w:id="523711116">
      <w:bodyDiv w:val="1"/>
      <w:marLeft w:val="0"/>
      <w:marRight w:val="0"/>
      <w:marTop w:val="0"/>
      <w:marBottom w:val="0"/>
      <w:divBdr>
        <w:top w:val="none" w:sz="0" w:space="0" w:color="auto"/>
        <w:left w:val="none" w:sz="0" w:space="0" w:color="auto"/>
        <w:bottom w:val="none" w:sz="0" w:space="0" w:color="auto"/>
        <w:right w:val="none" w:sz="0" w:space="0" w:color="auto"/>
      </w:divBdr>
    </w:div>
    <w:div w:id="523977517">
      <w:bodyDiv w:val="1"/>
      <w:marLeft w:val="0"/>
      <w:marRight w:val="0"/>
      <w:marTop w:val="0"/>
      <w:marBottom w:val="0"/>
      <w:divBdr>
        <w:top w:val="none" w:sz="0" w:space="0" w:color="auto"/>
        <w:left w:val="none" w:sz="0" w:space="0" w:color="auto"/>
        <w:bottom w:val="none" w:sz="0" w:space="0" w:color="auto"/>
        <w:right w:val="none" w:sz="0" w:space="0" w:color="auto"/>
      </w:divBdr>
    </w:div>
    <w:div w:id="524102472">
      <w:bodyDiv w:val="1"/>
      <w:marLeft w:val="0"/>
      <w:marRight w:val="0"/>
      <w:marTop w:val="0"/>
      <w:marBottom w:val="0"/>
      <w:divBdr>
        <w:top w:val="none" w:sz="0" w:space="0" w:color="auto"/>
        <w:left w:val="none" w:sz="0" w:space="0" w:color="auto"/>
        <w:bottom w:val="none" w:sz="0" w:space="0" w:color="auto"/>
        <w:right w:val="none" w:sz="0" w:space="0" w:color="auto"/>
      </w:divBdr>
    </w:div>
    <w:div w:id="524293399">
      <w:bodyDiv w:val="1"/>
      <w:marLeft w:val="0"/>
      <w:marRight w:val="0"/>
      <w:marTop w:val="0"/>
      <w:marBottom w:val="0"/>
      <w:divBdr>
        <w:top w:val="none" w:sz="0" w:space="0" w:color="auto"/>
        <w:left w:val="none" w:sz="0" w:space="0" w:color="auto"/>
        <w:bottom w:val="none" w:sz="0" w:space="0" w:color="auto"/>
        <w:right w:val="none" w:sz="0" w:space="0" w:color="auto"/>
      </w:divBdr>
    </w:div>
    <w:div w:id="524490746">
      <w:bodyDiv w:val="1"/>
      <w:marLeft w:val="0"/>
      <w:marRight w:val="0"/>
      <w:marTop w:val="0"/>
      <w:marBottom w:val="0"/>
      <w:divBdr>
        <w:top w:val="none" w:sz="0" w:space="0" w:color="auto"/>
        <w:left w:val="none" w:sz="0" w:space="0" w:color="auto"/>
        <w:bottom w:val="none" w:sz="0" w:space="0" w:color="auto"/>
        <w:right w:val="none" w:sz="0" w:space="0" w:color="auto"/>
      </w:divBdr>
    </w:div>
    <w:div w:id="525749113">
      <w:bodyDiv w:val="1"/>
      <w:marLeft w:val="0"/>
      <w:marRight w:val="0"/>
      <w:marTop w:val="0"/>
      <w:marBottom w:val="0"/>
      <w:divBdr>
        <w:top w:val="none" w:sz="0" w:space="0" w:color="auto"/>
        <w:left w:val="none" w:sz="0" w:space="0" w:color="auto"/>
        <w:bottom w:val="none" w:sz="0" w:space="0" w:color="auto"/>
        <w:right w:val="none" w:sz="0" w:space="0" w:color="auto"/>
      </w:divBdr>
    </w:div>
    <w:div w:id="525753931">
      <w:bodyDiv w:val="1"/>
      <w:marLeft w:val="0"/>
      <w:marRight w:val="0"/>
      <w:marTop w:val="0"/>
      <w:marBottom w:val="0"/>
      <w:divBdr>
        <w:top w:val="none" w:sz="0" w:space="0" w:color="auto"/>
        <w:left w:val="none" w:sz="0" w:space="0" w:color="auto"/>
        <w:bottom w:val="none" w:sz="0" w:space="0" w:color="auto"/>
        <w:right w:val="none" w:sz="0" w:space="0" w:color="auto"/>
      </w:divBdr>
    </w:div>
    <w:div w:id="525827478">
      <w:bodyDiv w:val="1"/>
      <w:marLeft w:val="0"/>
      <w:marRight w:val="0"/>
      <w:marTop w:val="0"/>
      <w:marBottom w:val="0"/>
      <w:divBdr>
        <w:top w:val="none" w:sz="0" w:space="0" w:color="auto"/>
        <w:left w:val="none" w:sz="0" w:space="0" w:color="auto"/>
        <w:bottom w:val="none" w:sz="0" w:space="0" w:color="auto"/>
        <w:right w:val="none" w:sz="0" w:space="0" w:color="auto"/>
      </w:divBdr>
    </w:div>
    <w:div w:id="526331999">
      <w:bodyDiv w:val="1"/>
      <w:marLeft w:val="0"/>
      <w:marRight w:val="0"/>
      <w:marTop w:val="0"/>
      <w:marBottom w:val="0"/>
      <w:divBdr>
        <w:top w:val="none" w:sz="0" w:space="0" w:color="auto"/>
        <w:left w:val="none" w:sz="0" w:space="0" w:color="auto"/>
        <w:bottom w:val="none" w:sz="0" w:space="0" w:color="auto"/>
        <w:right w:val="none" w:sz="0" w:space="0" w:color="auto"/>
      </w:divBdr>
    </w:div>
    <w:div w:id="526522773">
      <w:bodyDiv w:val="1"/>
      <w:marLeft w:val="0"/>
      <w:marRight w:val="0"/>
      <w:marTop w:val="0"/>
      <w:marBottom w:val="0"/>
      <w:divBdr>
        <w:top w:val="none" w:sz="0" w:space="0" w:color="auto"/>
        <w:left w:val="none" w:sz="0" w:space="0" w:color="auto"/>
        <w:bottom w:val="none" w:sz="0" w:space="0" w:color="auto"/>
        <w:right w:val="none" w:sz="0" w:space="0" w:color="auto"/>
      </w:divBdr>
    </w:div>
    <w:div w:id="526524711">
      <w:bodyDiv w:val="1"/>
      <w:marLeft w:val="0"/>
      <w:marRight w:val="0"/>
      <w:marTop w:val="0"/>
      <w:marBottom w:val="0"/>
      <w:divBdr>
        <w:top w:val="none" w:sz="0" w:space="0" w:color="auto"/>
        <w:left w:val="none" w:sz="0" w:space="0" w:color="auto"/>
        <w:bottom w:val="none" w:sz="0" w:space="0" w:color="auto"/>
        <w:right w:val="none" w:sz="0" w:space="0" w:color="auto"/>
      </w:divBdr>
    </w:div>
    <w:div w:id="527378692">
      <w:bodyDiv w:val="1"/>
      <w:marLeft w:val="0"/>
      <w:marRight w:val="0"/>
      <w:marTop w:val="0"/>
      <w:marBottom w:val="0"/>
      <w:divBdr>
        <w:top w:val="none" w:sz="0" w:space="0" w:color="auto"/>
        <w:left w:val="none" w:sz="0" w:space="0" w:color="auto"/>
        <w:bottom w:val="none" w:sz="0" w:space="0" w:color="auto"/>
        <w:right w:val="none" w:sz="0" w:space="0" w:color="auto"/>
      </w:divBdr>
    </w:div>
    <w:div w:id="527524230">
      <w:bodyDiv w:val="1"/>
      <w:marLeft w:val="0"/>
      <w:marRight w:val="0"/>
      <w:marTop w:val="0"/>
      <w:marBottom w:val="0"/>
      <w:divBdr>
        <w:top w:val="none" w:sz="0" w:space="0" w:color="auto"/>
        <w:left w:val="none" w:sz="0" w:space="0" w:color="auto"/>
        <w:bottom w:val="none" w:sz="0" w:space="0" w:color="auto"/>
        <w:right w:val="none" w:sz="0" w:space="0" w:color="auto"/>
      </w:divBdr>
    </w:div>
    <w:div w:id="527530717">
      <w:bodyDiv w:val="1"/>
      <w:marLeft w:val="0"/>
      <w:marRight w:val="0"/>
      <w:marTop w:val="0"/>
      <w:marBottom w:val="0"/>
      <w:divBdr>
        <w:top w:val="none" w:sz="0" w:space="0" w:color="auto"/>
        <w:left w:val="none" w:sz="0" w:space="0" w:color="auto"/>
        <w:bottom w:val="none" w:sz="0" w:space="0" w:color="auto"/>
        <w:right w:val="none" w:sz="0" w:space="0" w:color="auto"/>
      </w:divBdr>
    </w:div>
    <w:div w:id="527716146">
      <w:bodyDiv w:val="1"/>
      <w:marLeft w:val="0"/>
      <w:marRight w:val="0"/>
      <w:marTop w:val="0"/>
      <w:marBottom w:val="0"/>
      <w:divBdr>
        <w:top w:val="none" w:sz="0" w:space="0" w:color="auto"/>
        <w:left w:val="none" w:sz="0" w:space="0" w:color="auto"/>
        <w:bottom w:val="none" w:sz="0" w:space="0" w:color="auto"/>
        <w:right w:val="none" w:sz="0" w:space="0" w:color="auto"/>
      </w:divBdr>
    </w:div>
    <w:div w:id="528758826">
      <w:bodyDiv w:val="1"/>
      <w:marLeft w:val="0"/>
      <w:marRight w:val="0"/>
      <w:marTop w:val="0"/>
      <w:marBottom w:val="0"/>
      <w:divBdr>
        <w:top w:val="none" w:sz="0" w:space="0" w:color="auto"/>
        <w:left w:val="none" w:sz="0" w:space="0" w:color="auto"/>
        <w:bottom w:val="none" w:sz="0" w:space="0" w:color="auto"/>
        <w:right w:val="none" w:sz="0" w:space="0" w:color="auto"/>
      </w:divBdr>
    </w:div>
    <w:div w:id="529026031">
      <w:bodyDiv w:val="1"/>
      <w:marLeft w:val="0"/>
      <w:marRight w:val="0"/>
      <w:marTop w:val="0"/>
      <w:marBottom w:val="0"/>
      <w:divBdr>
        <w:top w:val="none" w:sz="0" w:space="0" w:color="auto"/>
        <w:left w:val="none" w:sz="0" w:space="0" w:color="auto"/>
        <w:bottom w:val="none" w:sz="0" w:space="0" w:color="auto"/>
        <w:right w:val="none" w:sz="0" w:space="0" w:color="auto"/>
      </w:divBdr>
    </w:div>
    <w:div w:id="529537626">
      <w:bodyDiv w:val="1"/>
      <w:marLeft w:val="0"/>
      <w:marRight w:val="0"/>
      <w:marTop w:val="0"/>
      <w:marBottom w:val="0"/>
      <w:divBdr>
        <w:top w:val="none" w:sz="0" w:space="0" w:color="auto"/>
        <w:left w:val="none" w:sz="0" w:space="0" w:color="auto"/>
        <w:bottom w:val="none" w:sz="0" w:space="0" w:color="auto"/>
        <w:right w:val="none" w:sz="0" w:space="0" w:color="auto"/>
      </w:divBdr>
    </w:div>
    <w:div w:id="529609912">
      <w:bodyDiv w:val="1"/>
      <w:marLeft w:val="0"/>
      <w:marRight w:val="0"/>
      <w:marTop w:val="0"/>
      <w:marBottom w:val="0"/>
      <w:divBdr>
        <w:top w:val="none" w:sz="0" w:space="0" w:color="auto"/>
        <w:left w:val="none" w:sz="0" w:space="0" w:color="auto"/>
        <w:bottom w:val="none" w:sz="0" w:space="0" w:color="auto"/>
        <w:right w:val="none" w:sz="0" w:space="0" w:color="auto"/>
      </w:divBdr>
    </w:div>
    <w:div w:id="529684616">
      <w:bodyDiv w:val="1"/>
      <w:marLeft w:val="0"/>
      <w:marRight w:val="0"/>
      <w:marTop w:val="0"/>
      <w:marBottom w:val="0"/>
      <w:divBdr>
        <w:top w:val="none" w:sz="0" w:space="0" w:color="auto"/>
        <w:left w:val="none" w:sz="0" w:space="0" w:color="auto"/>
        <w:bottom w:val="none" w:sz="0" w:space="0" w:color="auto"/>
        <w:right w:val="none" w:sz="0" w:space="0" w:color="auto"/>
      </w:divBdr>
    </w:div>
    <w:div w:id="529728184">
      <w:bodyDiv w:val="1"/>
      <w:marLeft w:val="0"/>
      <w:marRight w:val="0"/>
      <w:marTop w:val="0"/>
      <w:marBottom w:val="0"/>
      <w:divBdr>
        <w:top w:val="none" w:sz="0" w:space="0" w:color="auto"/>
        <w:left w:val="none" w:sz="0" w:space="0" w:color="auto"/>
        <w:bottom w:val="none" w:sz="0" w:space="0" w:color="auto"/>
        <w:right w:val="none" w:sz="0" w:space="0" w:color="auto"/>
      </w:divBdr>
    </w:div>
    <w:div w:id="530530578">
      <w:bodyDiv w:val="1"/>
      <w:marLeft w:val="0"/>
      <w:marRight w:val="0"/>
      <w:marTop w:val="0"/>
      <w:marBottom w:val="0"/>
      <w:divBdr>
        <w:top w:val="none" w:sz="0" w:space="0" w:color="auto"/>
        <w:left w:val="none" w:sz="0" w:space="0" w:color="auto"/>
        <w:bottom w:val="none" w:sz="0" w:space="0" w:color="auto"/>
        <w:right w:val="none" w:sz="0" w:space="0" w:color="auto"/>
      </w:divBdr>
    </w:div>
    <w:div w:id="530730088">
      <w:bodyDiv w:val="1"/>
      <w:marLeft w:val="0"/>
      <w:marRight w:val="0"/>
      <w:marTop w:val="0"/>
      <w:marBottom w:val="0"/>
      <w:divBdr>
        <w:top w:val="none" w:sz="0" w:space="0" w:color="auto"/>
        <w:left w:val="none" w:sz="0" w:space="0" w:color="auto"/>
        <w:bottom w:val="none" w:sz="0" w:space="0" w:color="auto"/>
        <w:right w:val="none" w:sz="0" w:space="0" w:color="auto"/>
      </w:divBdr>
    </w:div>
    <w:div w:id="530798101">
      <w:bodyDiv w:val="1"/>
      <w:marLeft w:val="0"/>
      <w:marRight w:val="0"/>
      <w:marTop w:val="0"/>
      <w:marBottom w:val="0"/>
      <w:divBdr>
        <w:top w:val="none" w:sz="0" w:space="0" w:color="auto"/>
        <w:left w:val="none" w:sz="0" w:space="0" w:color="auto"/>
        <w:bottom w:val="none" w:sz="0" w:space="0" w:color="auto"/>
        <w:right w:val="none" w:sz="0" w:space="0" w:color="auto"/>
      </w:divBdr>
    </w:div>
    <w:div w:id="530804152">
      <w:bodyDiv w:val="1"/>
      <w:marLeft w:val="0"/>
      <w:marRight w:val="0"/>
      <w:marTop w:val="0"/>
      <w:marBottom w:val="0"/>
      <w:divBdr>
        <w:top w:val="none" w:sz="0" w:space="0" w:color="auto"/>
        <w:left w:val="none" w:sz="0" w:space="0" w:color="auto"/>
        <w:bottom w:val="none" w:sz="0" w:space="0" w:color="auto"/>
        <w:right w:val="none" w:sz="0" w:space="0" w:color="auto"/>
      </w:divBdr>
    </w:div>
    <w:div w:id="531456919">
      <w:bodyDiv w:val="1"/>
      <w:marLeft w:val="0"/>
      <w:marRight w:val="0"/>
      <w:marTop w:val="0"/>
      <w:marBottom w:val="0"/>
      <w:divBdr>
        <w:top w:val="none" w:sz="0" w:space="0" w:color="auto"/>
        <w:left w:val="none" w:sz="0" w:space="0" w:color="auto"/>
        <w:bottom w:val="none" w:sz="0" w:space="0" w:color="auto"/>
        <w:right w:val="none" w:sz="0" w:space="0" w:color="auto"/>
      </w:divBdr>
    </w:div>
    <w:div w:id="532038065">
      <w:bodyDiv w:val="1"/>
      <w:marLeft w:val="0"/>
      <w:marRight w:val="0"/>
      <w:marTop w:val="0"/>
      <w:marBottom w:val="0"/>
      <w:divBdr>
        <w:top w:val="none" w:sz="0" w:space="0" w:color="auto"/>
        <w:left w:val="none" w:sz="0" w:space="0" w:color="auto"/>
        <w:bottom w:val="none" w:sz="0" w:space="0" w:color="auto"/>
        <w:right w:val="none" w:sz="0" w:space="0" w:color="auto"/>
      </w:divBdr>
    </w:div>
    <w:div w:id="532155447">
      <w:bodyDiv w:val="1"/>
      <w:marLeft w:val="0"/>
      <w:marRight w:val="0"/>
      <w:marTop w:val="0"/>
      <w:marBottom w:val="0"/>
      <w:divBdr>
        <w:top w:val="none" w:sz="0" w:space="0" w:color="auto"/>
        <w:left w:val="none" w:sz="0" w:space="0" w:color="auto"/>
        <w:bottom w:val="none" w:sz="0" w:space="0" w:color="auto"/>
        <w:right w:val="none" w:sz="0" w:space="0" w:color="auto"/>
      </w:divBdr>
    </w:div>
    <w:div w:id="532573913">
      <w:bodyDiv w:val="1"/>
      <w:marLeft w:val="0"/>
      <w:marRight w:val="0"/>
      <w:marTop w:val="0"/>
      <w:marBottom w:val="0"/>
      <w:divBdr>
        <w:top w:val="none" w:sz="0" w:space="0" w:color="auto"/>
        <w:left w:val="none" w:sz="0" w:space="0" w:color="auto"/>
        <w:bottom w:val="none" w:sz="0" w:space="0" w:color="auto"/>
        <w:right w:val="none" w:sz="0" w:space="0" w:color="auto"/>
      </w:divBdr>
    </w:div>
    <w:div w:id="533277400">
      <w:bodyDiv w:val="1"/>
      <w:marLeft w:val="0"/>
      <w:marRight w:val="0"/>
      <w:marTop w:val="0"/>
      <w:marBottom w:val="0"/>
      <w:divBdr>
        <w:top w:val="none" w:sz="0" w:space="0" w:color="auto"/>
        <w:left w:val="none" w:sz="0" w:space="0" w:color="auto"/>
        <w:bottom w:val="none" w:sz="0" w:space="0" w:color="auto"/>
        <w:right w:val="none" w:sz="0" w:space="0" w:color="auto"/>
      </w:divBdr>
    </w:div>
    <w:div w:id="533419390">
      <w:bodyDiv w:val="1"/>
      <w:marLeft w:val="0"/>
      <w:marRight w:val="0"/>
      <w:marTop w:val="0"/>
      <w:marBottom w:val="0"/>
      <w:divBdr>
        <w:top w:val="none" w:sz="0" w:space="0" w:color="auto"/>
        <w:left w:val="none" w:sz="0" w:space="0" w:color="auto"/>
        <w:bottom w:val="none" w:sz="0" w:space="0" w:color="auto"/>
        <w:right w:val="none" w:sz="0" w:space="0" w:color="auto"/>
      </w:divBdr>
    </w:div>
    <w:div w:id="533689578">
      <w:bodyDiv w:val="1"/>
      <w:marLeft w:val="0"/>
      <w:marRight w:val="0"/>
      <w:marTop w:val="0"/>
      <w:marBottom w:val="0"/>
      <w:divBdr>
        <w:top w:val="none" w:sz="0" w:space="0" w:color="auto"/>
        <w:left w:val="none" w:sz="0" w:space="0" w:color="auto"/>
        <w:bottom w:val="none" w:sz="0" w:space="0" w:color="auto"/>
        <w:right w:val="none" w:sz="0" w:space="0" w:color="auto"/>
      </w:divBdr>
    </w:div>
    <w:div w:id="533928805">
      <w:bodyDiv w:val="1"/>
      <w:marLeft w:val="0"/>
      <w:marRight w:val="0"/>
      <w:marTop w:val="0"/>
      <w:marBottom w:val="0"/>
      <w:divBdr>
        <w:top w:val="none" w:sz="0" w:space="0" w:color="auto"/>
        <w:left w:val="none" w:sz="0" w:space="0" w:color="auto"/>
        <w:bottom w:val="none" w:sz="0" w:space="0" w:color="auto"/>
        <w:right w:val="none" w:sz="0" w:space="0" w:color="auto"/>
      </w:divBdr>
    </w:div>
    <w:div w:id="534654776">
      <w:bodyDiv w:val="1"/>
      <w:marLeft w:val="0"/>
      <w:marRight w:val="0"/>
      <w:marTop w:val="0"/>
      <w:marBottom w:val="0"/>
      <w:divBdr>
        <w:top w:val="none" w:sz="0" w:space="0" w:color="auto"/>
        <w:left w:val="none" w:sz="0" w:space="0" w:color="auto"/>
        <w:bottom w:val="none" w:sz="0" w:space="0" w:color="auto"/>
        <w:right w:val="none" w:sz="0" w:space="0" w:color="auto"/>
      </w:divBdr>
    </w:div>
    <w:div w:id="535119433">
      <w:bodyDiv w:val="1"/>
      <w:marLeft w:val="0"/>
      <w:marRight w:val="0"/>
      <w:marTop w:val="0"/>
      <w:marBottom w:val="0"/>
      <w:divBdr>
        <w:top w:val="none" w:sz="0" w:space="0" w:color="auto"/>
        <w:left w:val="none" w:sz="0" w:space="0" w:color="auto"/>
        <w:bottom w:val="none" w:sz="0" w:space="0" w:color="auto"/>
        <w:right w:val="none" w:sz="0" w:space="0" w:color="auto"/>
      </w:divBdr>
    </w:div>
    <w:div w:id="535433024">
      <w:bodyDiv w:val="1"/>
      <w:marLeft w:val="0"/>
      <w:marRight w:val="0"/>
      <w:marTop w:val="0"/>
      <w:marBottom w:val="0"/>
      <w:divBdr>
        <w:top w:val="none" w:sz="0" w:space="0" w:color="auto"/>
        <w:left w:val="none" w:sz="0" w:space="0" w:color="auto"/>
        <w:bottom w:val="none" w:sz="0" w:space="0" w:color="auto"/>
        <w:right w:val="none" w:sz="0" w:space="0" w:color="auto"/>
      </w:divBdr>
    </w:div>
    <w:div w:id="535964655">
      <w:bodyDiv w:val="1"/>
      <w:marLeft w:val="0"/>
      <w:marRight w:val="0"/>
      <w:marTop w:val="0"/>
      <w:marBottom w:val="0"/>
      <w:divBdr>
        <w:top w:val="none" w:sz="0" w:space="0" w:color="auto"/>
        <w:left w:val="none" w:sz="0" w:space="0" w:color="auto"/>
        <w:bottom w:val="none" w:sz="0" w:space="0" w:color="auto"/>
        <w:right w:val="none" w:sz="0" w:space="0" w:color="auto"/>
      </w:divBdr>
    </w:div>
    <w:div w:id="535967206">
      <w:bodyDiv w:val="1"/>
      <w:marLeft w:val="0"/>
      <w:marRight w:val="0"/>
      <w:marTop w:val="0"/>
      <w:marBottom w:val="0"/>
      <w:divBdr>
        <w:top w:val="none" w:sz="0" w:space="0" w:color="auto"/>
        <w:left w:val="none" w:sz="0" w:space="0" w:color="auto"/>
        <w:bottom w:val="none" w:sz="0" w:space="0" w:color="auto"/>
        <w:right w:val="none" w:sz="0" w:space="0" w:color="auto"/>
      </w:divBdr>
    </w:div>
    <w:div w:id="535970036">
      <w:bodyDiv w:val="1"/>
      <w:marLeft w:val="0"/>
      <w:marRight w:val="0"/>
      <w:marTop w:val="0"/>
      <w:marBottom w:val="0"/>
      <w:divBdr>
        <w:top w:val="none" w:sz="0" w:space="0" w:color="auto"/>
        <w:left w:val="none" w:sz="0" w:space="0" w:color="auto"/>
        <w:bottom w:val="none" w:sz="0" w:space="0" w:color="auto"/>
        <w:right w:val="none" w:sz="0" w:space="0" w:color="auto"/>
      </w:divBdr>
    </w:div>
    <w:div w:id="536089151">
      <w:bodyDiv w:val="1"/>
      <w:marLeft w:val="0"/>
      <w:marRight w:val="0"/>
      <w:marTop w:val="0"/>
      <w:marBottom w:val="0"/>
      <w:divBdr>
        <w:top w:val="none" w:sz="0" w:space="0" w:color="auto"/>
        <w:left w:val="none" w:sz="0" w:space="0" w:color="auto"/>
        <w:bottom w:val="none" w:sz="0" w:space="0" w:color="auto"/>
        <w:right w:val="none" w:sz="0" w:space="0" w:color="auto"/>
      </w:divBdr>
    </w:div>
    <w:div w:id="536117149">
      <w:bodyDiv w:val="1"/>
      <w:marLeft w:val="0"/>
      <w:marRight w:val="0"/>
      <w:marTop w:val="0"/>
      <w:marBottom w:val="0"/>
      <w:divBdr>
        <w:top w:val="none" w:sz="0" w:space="0" w:color="auto"/>
        <w:left w:val="none" w:sz="0" w:space="0" w:color="auto"/>
        <w:bottom w:val="none" w:sz="0" w:space="0" w:color="auto"/>
        <w:right w:val="none" w:sz="0" w:space="0" w:color="auto"/>
      </w:divBdr>
    </w:div>
    <w:div w:id="536238332">
      <w:bodyDiv w:val="1"/>
      <w:marLeft w:val="0"/>
      <w:marRight w:val="0"/>
      <w:marTop w:val="0"/>
      <w:marBottom w:val="0"/>
      <w:divBdr>
        <w:top w:val="none" w:sz="0" w:space="0" w:color="auto"/>
        <w:left w:val="none" w:sz="0" w:space="0" w:color="auto"/>
        <w:bottom w:val="none" w:sz="0" w:space="0" w:color="auto"/>
        <w:right w:val="none" w:sz="0" w:space="0" w:color="auto"/>
      </w:divBdr>
    </w:div>
    <w:div w:id="536355169">
      <w:bodyDiv w:val="1"/>
      <w:marLeft w:val="0"/>
      <w:marRight w:val="0"/>
      <w:marTop w:val="0"/>
      <w:marBottom w:val="0"/>
      <w:divBdr>
        <w:top w:val="none" w:sz="0" w:space="0" w:color="auto"/>
        <w:left w:val="none" w:sz="0" w:space="0" w:color="auto"/>
        <w:bottom w:val="none" w:sz="0" w:space="0" w:color="auto"/>
        <w:right w:val="none" w:sz="0" w:space="0" w:color="auto"/>
      </w:divBdr>
      <w:divsChild>
        <w:div w:id="53241093">
          <w:marLeft w:val="0"/>
          <w:marRight w:val="0"/>
          <w:marTop w:val="150"/>
          <w:marBottom w:val="150"/>
          <w:divBdr>
            <w:top w:val="none" w:sz="0" w:space="0" w:color="auto"/>
            <w:left w:val="none" w:sz="0" w:space="0" w:color="auto"/>
            <w:bottom w:val="none" w:sz="0" w:space="0" w:color="auto"/>
            <w:right w:val="none" w:sz="0" w:space="0" w:color="auto"/>
          </w:divBdr>
        </w:div>
      </w:divsChild>
    </w:div>
    <w:div w:id="537671292">
      <w:bodyDiv w:val="1"/>
      <w:marLeft w:val="0"/>
      <w:marRight w:val="0"/>
      <w:marTop w:val="0"/>
      <w:marBottom w:val="0"/>
      <w:divBdr>
        <w:top w:val="none" w:sz="0" w:space="0" w:color="auto"/>
        <w:left w:val="none" w:sz="0" w:space="0" w:color="auto"/>
        <w:bottom w:val="none" w:sz="0" w:space="0" w:color="auto"/>
        <w:right w:val="none" w:sz="0" w:space="0" w:color="auto"/>
      </w:divBdr>
    </w:div>
    <w:div w:id="537938130">
      <w:bodyDiv w:val="1"/>
      <w:marLeft w:val="0"/>
      <w:marRight w:val="0"/>
      <w:marTop w:val="0"/>
      <w:marBottom w:val="0"/>
      <w:divBdr>
        <w:top w:val="none" w:sz="0" w:space="0" w:color="auto"/>
        <w:left w:val="none" w:sz="0" w:space="0" w:color="auto"/>
        <w:bottom w:val="none" w:sz="0" w:space="0" w:color="auto"/>
        <w:right w:val="none" w:sz="0" w:space="0" w:color="auto"/>
      </w:divBdr>
    </w:div>
    <w:div w:id="538201880">
      <w:bodyDiv w:val="1"/>
      <w:marLeft w:val="0"/>
      <w:marRight w:val="0"/>
      <w:marTop w:val="0"/>
      <w:marBottom w:val="0"/>
      <w:divBdr>
        <w:top w:val="none" w:sz="0" w:space="0" w:color="auto"/>
        <w:left w:val="none" w:sz="0" w:space="0" w:color="auto"/>
        <w:bottom w:val="none" w:sz="0" w:space="0" w:color="auto"/>
        <w:right w:val="none" w:sz="0" w:space="0" w:color="auto"/>
      </w:divBdr>
    </w:div>
    <w:div w:id="538468724">
      <w:bodyDiv w:val="1"/>
      <w:marLeft w:val="0"/>
      <w:marRight w:val="0"/>
      <w:marTop w:val="0"/>
      <w:marBottom w:val="0"/>
      <w:divBdr>
        <w:top w:val="none" w:sz="0" w:space="0" w:color="auto"/>
        <w:left w:val="none" w:sz="0" w:space="0" w:color="auto"/>
        <w:bottom w:val="none" w:sz="0" w:space="0" w:color="auto"/>
        <w:right w:val="none" w:sz="0" w:space="0" w:color="auto"/>
      </w:divBdr>
    </w:div>
    <w:div w:id="538976958">
      <w:bodyDiv w:val="1"/>
      <w:marLeft w:val="0"/>
      <w:marRight w:val="0"/>
      <w:marTop w:val="0"/>
      <w:marBottom w:val="0"/>
      <w:divBdr>
        <w:top w:val="none" w:sz="0" w:space="0" w:color="auto"/>
        <w:left w:val="none" w:sz="0" w:space="0" w:color="auto"/>
        <w:bottom w:val="none" w:sz="0" w:space="0" w:color="auto"/>
        <w:right w:val="none" w:sz="0" w:space="0" w:color="auto"/>
      </w:divBdr>
    </w:div>
    <w:div w:id="539127012">
      <w:bodyDiv w:val="1"/>
      <w:marLeft w:val="0"/>
      <w:marRight w:val="0"/>
      <w:marTop w:val="0"/>
      <w:marBottom w:val="0"/>
      <w:divBdr>
        <w:top w:val="none" w:sz="0" w:space="0" w:color="auto"/>
        <w:left w:val="none" w:sz="0" w:space="0" w:color="auto"/>
        <w:bottom w:val="none" w:sz="0" w:space="0" w:color="auto"/>
        <w:right w:val="none" w:sz="0" w:space="0" w:color="auto"/>
      </w:divBdr>
      <w:divsChild>
        <w:div w:id="1905413273">
          <w:marLeft w:val="0"/>
          <w:marRight w:val="0"/>
          <w:marTop w:val="0"/>
          <w:marBottom w:val="0"/>
          <w:divBdr>
            <w:top w:val="none" w:sz="0" w:space="0" w:color="auto"/>
            <w:left w:val="none" w:sz="0" w:space="0" w:color="auto"/>
            <w:bottom w:val="none" w:sz="0" w:space="0" w:color="auto"/>
            <w:right w:val="none" w:sz="0" w:space="0" w:color="auto"/>
          </w:divBdr>
          <w:divsChild>
            <w:div w:id="421729217">
              <w:marLeft w:val="0"/>
              <w:marRight w:val="0"/>
              <w:marTop w:val="0"/>
              <w:marBottom w:val="0"/>
              <w:divBdr>
                <w:top w:val="none" w:sz="0" w:space="0" w:color="auto"/>
                <w:left w:val="none" w:sz="0" w:space="0" w:color="auto"/>
                <w:bottom w:val="none" w:sz="0" w:space="0" w:color="auto"/>
                <w:right w:val="none" w:sz="0" w:space="0" w:color="auto"/>
              </w:divBdr>
              <w:divsChild>
                <w:div w:id="802234638">
                  <w:marLeft w:val="0"/>
                  <w:marRight w:val="0"/>
                  <w:marTop w:val="0"/>
                  <w:marBottom w:val="0"/>
                  <w:divBdr>
                    <w:top w:val="none" w:sz="0" w:space="0" w:color="auto"/>
                    <w:left w:val="none" w:sz="0" w:space="0" w:color="auto"/>
                    <w:bottom w:val="none" w:sz="0" w:space="0" w:color="auto"/>
                    <w:right w:val="none" w:sz="0" w:space="0" w:color="auto"/>
                  </w:divBdr>
                  <w:divsChild>
                    <w:div w:id="1669166133">
                      <w:marLeft w:val="0"/>
                      <w:marRight w:val="0"/>
                      <w:marTop w:val="0"/>
                      <w:marBottom w:val="0"/>
                      <w:divBdr>
                        <w:top w:val="none" w:sz="0" w:space="0" w:color="auto"/>
                        <w:left w:val="none" w:sz="0" w:space="0" w:color="auto"/>
                        <w:bottom w:val="none" w:sz="0" w:space="0" w:color="auto"/>
                        <w:right w:val="none" w:sz="0" w:space="0" w:color="auto"/>
                      </w:divBdr>
                      <w:divsChild>
                        <w:div w:id="2110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17566">
      <w:bodyDiv w:val="1"/>
      <w:marLeft w:val="0"/>
      <w:marRight w:val="0"/>
      <w:marTop w:val="0"/>
      <w:marBottom w:val="0"/>
      <w:divBdr>
        <w:top w:val="none" w:sz="0" w:space="0" w:color="auto"/>
        <w:left w:val="none" w:sz="0" w:space="0" w:color="auto"/>
        <w:bottom w:val="none" w:sz="0" w:space="0" w:color="auto"/>
        <w:right w:val="none" w:sz="0" w:space="0" w:color="auto"/>
      </w:divBdr>
    </w:div>
    <w:div w:id="539442799">
      <w:bodyDiv w:val="1"/>
      <w:marLeft w:val="0"/>
      <w:marRight w:val="0"/>
      <w:marTop w:val="0"/>
      <w:marBottom w:val="0"/>
      <w:divBdr>
        <w:top w:val="none" w:sz="0" w:space="0" w:color="auto"/>
        <w:left w:val="none" w:sz="0" w:space="0" w:color="auto"/>
        <w:bottom w:val="none" w:sz="0" w:space="0" w:color="auto"/>
        <w:right w:val="none" w:sz="0" w:space="0" w:color="auto"/>
      </w:divBdr>
    </w:div>
    <w:div w:id="540286031">
      <w:bodyDiv w:val="1"/>
      <w:marLeft w:val="0"/>
      <w:marRight w:val="0"/>
      <w:marTop w:val="0"/>
      <w:marBottom w:val="0"/>
      <w:divBdr>
        <w:top w:val="none" w:sz="0" w:space="0" w:color="auto"/>
        <w:left w:val="none" w:sz="0" w:space="0" w:color="auto"/>
        <w:bottom w:val="none" w:sz="0" w:space="0" w:color="auto"/>
        <w:right w:val="none" w:sz="0" w:space="0" w:color="auto"/>
      </w:divBdr>
    </w:div>
    <w:div w:id="540556368">
      <w:bodyDiv w:val="1"/>
      <w:marLeft w:val="0"/>
      <w:marRight w:val="0"/>
      <w:marTop w:val="0"/>
      <w:marBottom w:val="0"/>
      <w:divBdr>
        <w:top w:val="none" w:sz="0" w:space="0" w:color="auto"/>
        <w:left w:val="none" w:sz="0" w:space="0" w:color="auto"/>
        <w:bottom w:val="none" w:sz="0" w:space="0" w:color="auto"/>
        <w:right w:val="none" w:sz="0" w:space="0" w:color="auto"/>
      </w:divBdr>
    </w:div>
    <w:div w:id="540828096">
      <w:bodyDiv w:val="1"/>
      <w:marLeft w:val="0"/>
      <w:marRight w:val="0"/>
      <w:marTop w:val="0"/>
      <w:marBottom w:val="0"/>
      <w:divBdr>
        <w:top w:val="none" w:sz="0" w:space="0" w:color="auto"/>
        <w:left w:val="none" w:sz="0" w:space="0" w:color="auto"/>
        <w:bottom w:val="none" w:sz="0" w:space="0" w:color="auto"/>
        <w:right w:val="none" w:sz="0" w:space="0" w:color="auto"/>
      </w:divBdr>
    </w:div>
    <w:div w:id="541291658">
      <w:bodyDiv w:val="1"/>
      <w:marLeft w:val="0"/>
      <w:marRight w:val="0"/>
      <w:marTop w:val="0"/>
      <w:marBottom w:val="0"/>
      <w:divBdr>
        <w:top w:val="none" w:sz="0" w:space="0" w:color="auto"/>
        <w:left w:val="none" w:sz="0" w:space="0" w:color="auto"/>
        <w:bottom w:val="none" w:sz="0" w:space="0" w:color="auto"/>
        <w:right w:val="none" w:sz="0" w:space="0" w:color="auto"/>
      </w:divBdr>
    </w:div>
    <w:div w:id="541752331">
      <w:bodyDiv w:val="1"/>
      <w:marLeft w:val="0"/>
      <w:marRight w:val="0"/>
      <w:marTop w:val="0"/>
      <w:marBottom w:val="0"/>
      <w:divBdr>
        <w:top w:val="none" w:sz="0" w:space="0" w:color="auto"/>
        <w:left w:val="none" w:sz="0" w:space="0" w:color="auto"/>
        <w:bottom w:val="none" w:sz="0" w:space="0" w:color="auto"/>
        <w:right w:val="none" w:sz="0" w:space="0" w:color="auto"/>
      </w:divBdr>
    </w:div>
    <w:div w:id="542057430">
      <w:bodyDiv w:val="1"/>
      <w:marLeft w:val="0"/>
      <w:marRight w:val="0"/>
      <w:marTop w:val="0"/>
      <w:marBottom w:val="0"/>
      <w:divBdr>
        <w:top w:val="none" w:sz="0" w:space="0" w:color="auto"/>
        <w:left w:val="none" w:sz="0" w:space="0" w:color="auto"/>
        <w:bottom w:val="none" w:sz="0" w:space="0" w:color="auto"/>
        <w:right w:val="none" w:sz="0" w:space="0" w:color="auto"/>
      </w:divBdr>
    </w:div>
    <w:div w:id="542256525">
      <w:bodyDiv w:val="1"/>
      <w:marLeft w:val="0"/>
      <w:marRight w:val="0"/>
      <w:marTop w:val="0"/>
      <w:marBottom w:val="0"/>
      <w:divBdr>
        <w:top w:val="none" w:sz="0" w:space="0" w:color="auto"/>
        <w:left w:val="none" w:sz="0" w:space="0" w:color="auto"/>
        <w:bottom w:val="none" w:sz="0" w:space="0" w:color="auto"/>
        <w:right w:val="none" w:sz="0" w:space="0" w:color="auto"/>
      </w:divBdr>
    </w:div>
    <w:div w:id="543182280">
      <w:bodyDiv w:val="1"/>
      <w:marLeft w:val="0"/>
      <w:marRight w:val="0"/>
      <w:marTop w:val="0"/>
      <w:marBottom w:val="0"/>
      <w:divBdr>
        <w:top w:val="none" w:sz="0" w:space="0" w:color="auto"/>
        <w:left w:val="none" w:sz="0" w:space="0" w:color="auto"/>
        <w:bottom w:val="none" w:sz="0" w:space="0" w:color="auto"/>
        <w:right w:val="none" w:sz="0" w:space="0" w:color="auto"/>
      </w:divBdr>
    </w:div>
    <w:div w:id="543250745">
      <w:bodyDiv w:val="1"/>
      <w:marLeft w:val="0"/>
      <w:marRight w:val="0"/>
      <w:marTop w:val="0"/>
      <w:marBottom w:val="0"/>
      <w:divBdr>
        <w:top w:val="none" w:sz="0" w:space="0" w:color="auto"/>
        <w:left w:val="none" w:sz="0" w:space="0" w:color="auto"/>
        <w:bottom w:val="none" w:sz="0" w:space="0" w:color="auto"/>
        <w:right w:val="none" w:sz="0" w:space="0" w:color="auto"/>
      </w:divBdr>
    </w:div>
    <w:div w:id="543710540">
      <w:bodyDiv w:val="1"/>
      <w:marLeft w:val="0"/>
      <w:marRight w:val="0"/>
      <w:marTop w:val="0"/>
      <w:marBottom w:val="0"/>
      <w:divBdr>
        <w:top w:val="none" w:sz="0" w:space="0" w:color="auto"/>
        <w:left w:val="none" w:sz="0" w:space="0" w:color="auto"/>
        <w:bottom w:val="none" w:sz="0" w:space="0" w:color="auto"/>
        <w:right w:val="none" w:sz="0" w:space="0" w:color="auto"/>
      </w:divBdr>
    </w:div>
    <w:div w:id="543714195">
      <w:bodyDiv w:val="1"/>
      <w:marLeft w:val="0"/>
      <w:marRight w:val="0"/>
      <w:marTop w:val="0"/>
      <w:marBottom w:val="0"/>
      <w:divBdr>
        <w:top w:val="none" w:sz="0" w:space="0" w:color="auto"/>
        <w:left w:val="none" w:sz="0" w:space="0" w:color="auto"/>
        <w:bottom w:val="none" w:sz="0" w:space="0" w:color="auto"/>
        <w:right w:val="none" w:sz="0" w:space="0" w:color="auto"/>
      </w:divBdr>
    </w:div>
    <w:div w:id="543719347">
      <w:bodyDiv w:val="1"/>
      <w:marLeft w:val="0"/>
      <w:marRight w:val="0"/>
      <w:marTop w:val="0"/>
      <w:marBottom w:val="0"/>
      <w:divBdr>
        <w:top w:val="none" w:sz="0" w:space="0" w:color="auto"/>
        <w:left w:val="none" w:sz="0" w:space="0" w:color="auto"/>
        <w:bottom w:val="none" w:sz="0" w:space="0" w:color="auto"/>
        <w:right w:val="none" w:sz="0" w:space="0" w:color="auto"/>
      </w:divBdr>
      <w:divsChild>
        <w:div w:id="1097481432">
          <w:marLeft w:val="0"/>
          <w:marRight w:val="0"/>
          <w:marTop w:val="0"/>
          <w:marBottom w:val="0"/>
          <w:divBdr>
            <w:top w:val="none" w:sz="0" w:space="0" w:color="auto"/>
            <w:left w:val="none" w:sz="0" w:space="0" w:color="auto"/>
            <w:bottom w:val="none" w:sz="0" w:space="0" w:color="auto"/>
            <w:right w:val="none" w:sz="0" w:space="0" w:color="auto"/>
          </w:divBdr>
          <w:divsChild>
            <w:div w:id="265162060">
              <w:marLeft w:val="0"/>
              <w:marRight w:val="0"/>
              <w:marTop w:val="0"/>
              <w:marBottom w:val="0"/>
              <w:divBdr>
                <w:top w:val="none" w:sz="0" w:space="0" w:color="auto"/>
                <w:left w:val="none" w:sz="0" w:space="0" w:color="auto"/>
                <w:bottom w:val="none" w:sz="0" w:space="0" w:color="auto"/>
                <w:right w:val="none" w:sz="0" w:space="0" w:color="auto"/>
              </w:divBdr>
              <w:divsChild>
                <w:div w:id="671178329">
                  <w:marLeft w:val="0"/>
                  <w:marRight w:val="0"/>
                  <w:marTop w:val="0"/>
                  <w:marBottom w:val="0"/>
                  <w:divBdr>
                    <w:top w:val="none" w:sz="0" w:space="0" w:color="auto"/>
                    <w:left w:val="none" w:sz="0" w:space="0" w:color="auto"/>
                    <w:bottom w:val="none" w:sz="0" w:space="0" w:color="auto"/>
                    <w:right w:val="none" w:sz="0" w:space="0" w:color="auto"/>
                  </w:divBdr>
                  <w:divsChild>
                    <w:div w:id="487786712">
                      <w:marLeft w:val="0"/>
                      <w:marRight w:val="0"/>
                      <w:marTop w:val="0"/>
                      <w:marBottom w:val="0"/>
                      <w:divBdr>
                        <w:top w:val="none" w:sz="0" w:space="0" w:color="auto"/>
                        <w:left w:val="none" w:sz="0" w:space="0" w:color="auto"/>
                        <w:bottom w:val="none" w:sz="0" w:space="0" w:color="auto"/>
                        <w:right w:val="none" w:sz="0" w:space="0" w:color="auto"/>
                      </w:divBdr>
                      <w:divsChild>
                        <w:div w:id="1125586956">
                          <w:marLeft w:val="0"/>
                          <w:marRight w:val="0"/>
                          <w:marTop w:val="0"/>
                          <w:marBottom w:val="0"/>
                          <w:divBdr>
                            <w:top w:val="none" w:sz="0" w:space="0" w:color="auto"/>
                            <w:left w:val="none" w:sz="0" w:space="0" w:color="auto"/>
                            <w:bottom w:val="single" w:sz="6" w:space="0" w:color="00B3B5"/>
                            <w:right w:val="none" w:sz="0" w:space="0" w:color="auto"/>
                          </w:divBdr>
                        </w:div>
                      </w:divsChild>
                    </w:div>
                    <w:div w:id="923030736">
                      <w:marLeft w:val="0"/>
                      <w:marRight w:val="0"/>
                      <w:marTop w:val="0"/>
                      <w:marBottom w:val="0"/>
                      <w:divBdr>
                        <w:top w:val="none" w:sz="0" w:space="0" w:color="auto"/>
                        <w:left w:val="none" w:sz="0" w:space="0" w:color="auto"/>
                        <w:bottom w:val="none" w:sz="0" w:space="0" w:color="auto"/>
                        <w:right w:val="none" w:sz="0" w:space="0" w:color="auto"/>
                      </w:divBdr>
                      <w:divsChild>
                        <w:div w:id="1031078560">
                          <w:marLeft w:val="0"/>
                          <w:marRight w:val="0"/>
                          <w:marTop w:val="0"/>
                          <w:marBottom w:val="0"/>
                          <w:divBdr>
                            <w:top w:val="none" w:sz="0" w:space="0" w:color="auto"/>
                            <w:left w:val="none" w:sz="0" w:space="0" w:color="auto"/>
                            <w:bottom w:val="single" w:sz="6" w:space="0" w:color="00B3B5"/>
                            <w:right w:val="none" w:sz="0" w:space="0" w:color="auto"/>
                          </w:divBdr>
                        </w:div>
                      </w:divsChild>
                    </w:div>
                    <w:div w:id="1034036599">
                      <w:marLeft w:val="0"/>
                      <w:marRight w:val="0"/>
                      <w:marTop w:val="0"/>
                      <w:marBottom w:val="0"/>
                      <w:divBdr>
                        <w:top w:val="none" w:sz="0" w:space="0" w:color="auto"/>
                        <w:left w:val="none" w:sz="0" w:space="0" w:color="auto"/>
                        <w:bottom w:val="none" w:sz="0" w:space="0" w:color="auto"/>
                        <w:right w:val="none" w:sz="0" w:space="0" w:color="auto"/>
                      </w:divBdr>
                      <w:divsChild>
                        <w:div w:id="910653043">
                          <w:marLeft w:val="0"/>
                          <w:marRight w:val="0"/>
                          <w:marTop w:val="0"/>
                          <w:marBottom w:val="0"/>
                          <w:divBdr>
                            <w:top w:val="none" w:sz="0" w:space="0" w:color="auto"/>
                            <w:left w:val="none" w:sz="0" w:space="0" w:color="auto"/>
                            <w:bottom w:val="single" w:sz="6" w:space="0" w:color="00B3B5"/>
                            <w:right w:val="none" w:sz="0" w:space="0" w:color="auto"/>
                          </w:divBdr>
                        </w:div>
                      </w:divsChild>
                    </w:div>
                    <w:div w:id="1081026222">
                      <w:marLeft w:val="0"/>
                      <w:marRight w:val="0"/>
                      <w:marTop w:val="0"/>
                      <w:marBottom w:val="0"/>
                      <w:divBdr>
                        <w:top w:val="none" w:sz="0" w:space="0" w:color="auto"/>
                        <w:left w:val="none" w:sz="0" w:space="0" w:color="auto"/>
                        <w:bottom w:val="none" w:sz="0" w:space="0" w:color="auto"/>
                        <w:right w:val="none" w:sz="0" w:space="0" w:color="auto"/>
                      </w:divBdr>
                      <w:divsChild>
                        <w:div w:id="972906421">
                          <w:marLeft w:val="0"/>
                          <w:marRight w:val="0"/>
                          <w:marTop w:val="0"/>
                          <w:marBottom w:val="0"/>
                          <w:divBdr>
                            <w:top w:val="none" w:sz="0" w:space="0" w:color="auto"/>
                            <w:left w:val="none" w:sz="0" w:space="0" w:color="auto"/>
                            <w:bottom w:val="single" w:sz="6" w:space="0" w:color="00B3B5"/>
                            <w:right w:val="none" w:sz="0" w:space="0" w:color="auto"/>
                          </w:divBdr>
                        </w:div>
                      </w:divsChild>
                    </w:div>
                    <w:div w:id="1632710787">
                      <w:marLeft w:val="0"/>
                      <w:marRight w:val="0"/>
                      <w:marTop w:val="0"/>
                      <w:marBottom w:val="0"/>
                      <w:divBdr>
                        <w:top w:val="none" w:sz="0" w:space="0" w:color="auto"/>
                        <w:left w:val="none" w:sz="0" w:space="0" w:color="auto"/>
                        <w:bottom w:val="none" w:sz="0" w:space="0" w:color="auto"/>
                        <w:right w:val="none" w:sz="0" w:space="0" w:color="auto"/>
                      </w:divBdr>
                      <w:divsChild>
                        <w:div w:id="19673007">
                          <w:marLeft w:val="0"/>
                          <w:marRight w:val="0"/>
                          <w:marTop w:val="0"/>
                          <w:marBottom w:val="0"/>
                          <w:divBdr>
                            <w:top w:val="none" w:sz="0" w:space="0" w:color="auto"/>
                            <w:left w:val="none" w:sz="0" w:space="0" w:color="auto"/>
                            <w:bottom w:val="single" w:sz="6" w:space="0" w:color="00B3B5"/>
                            <w:right w:val="none" w:sz="0" w:space="0" w:color="auto"/>
                          </w:divBdr>
                        </w:div>
                      </w:divsChild>
                    </w:div>
                    <w:div w:id="1909727072">
                      <w:marLeft w:val="0"/>
                      <w:marRight w:val="0"/>
                      <w:marTop w:val="0"/>
                      <w:marBottom w:val="0"/>
                      <w:divBdr>
                        <w:top w:val="none" w:sz="0" w:space="0" w:color="auto"/>
                        <w:left w:val="none" w:sz="0" w:space="0" w:color="auto"/>
                        <w:bottom w:val="none" w:sz="0" w:space="0" w:color="auto"/>
                        <w:right w:val="none" w:sz="0" w:space="0" w:color="auto"/>
                      </w:divBdr>
                      <w:divsChild>
                        <w:div w:id="17032869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266838640">
                  <w:marLeft w:val="0"/>
                  <w:marRight w:val="0"/>
                  <w:marTop w:val="0"/>
                  <w:marBottom w:val="0"/>
                  <w:divBdr>
                    <w:top w:val="none" w:sz="0" w:space="0" w:color="auto"/>
                    <w:left w:val="none" w:sz="0" w:space="0" w:color="auto"/>
                    <w:bottom w:val="none" w:sz="0" w:space="0" w:color="auto"/>
                    <w:right w:val="none" w:sz="0" w:space="0" w:color="auto"/>
                  </w:divBdr>
                </w:div>
              </w:divsChild>
            </w:div>
            <w:div w:id="923148602">
              <w:marLeft w:val="0"/>
              <w:marRight w:val="0"/>
              <w:marTop w:val="0"/>
              <w:marBottom w:val="0"/>
              <w:divBdr>
                <w:top w:val="none" w:sz="0" w:space="0" w:color="auto"/>
                <w:left w:val="none" w:sz="0" w:space="0" w:color="auto"/>
                <w:bottom w:val="none" w:sz="0" w:space="0" w:color="auto"/>
                <w:right w:val="none" w:sz="0" w:space="0" w:color="auto"/>
              </w:divBdr>
            </w:div>
            <w:div w:id="1629967571">
              <w:marLeft w:val="0"/>
              <w:marRight w:val="0"/>
              <w:marTop w:val="0"/>
              <w:marBottom w:val="0"/>
              <w:divBdr>
                <w:top w:val="none" w:sz="0" w:space="0" w:color="auto"/>
                <w:left w:val="none" w:sz="0" w:space="0" w:color="auto"/>
                <w:bottom w:val="none" w:sz="0" w:space="0" w:color="auto"/>
                <w:right w:val="none" w:sz="0" w:space="0" w:color="auto"/>
              </w:divBdr>
              <w:divsChild>
                <w:div w:id="747578084">
                  <w:marLeft w:val="0"/>
                  <w:marRight w:val="0"/>
                  <w:marTop w:val="0"/>
                  <w:marBottom w:val="0"/>
                  <w:divBdr>
                    <w:top w:val="none" w:sz="0" w:space="0" w:color="auto"/>
                    <w:left w:val="none" w:sz="0" w:space="0" w:color="auto"/>
                    <w:bottom w:val="none" w:sz="0" w:space="0" w:color="auto"/>
                    <w:right w:val="none" w:sz="0" w:space="0" w:color="auto"/>
                  </w:divBdr>
                </w:div>
                <w:div w:id="1435979193">
                  <w:marLeft w:val="0"/>
                  <w:marRight w:val="0"/>
                  <w:marTop w:val="0"/>
                  <w:marBottom w:val="0"/>
                  <w:divBdr>
                    <w:top w:val="none" w:sz="0" w:space="0" w:color="auto"/>
                    <w:left w:val="none" w:sz="0" w:space="0" w:color="auto"/>
                    <w:bottom w:val="none" w:sz="0" w:space="0" w:color="auto"/>
                    <w:right w:val="none" w:sz="0" w:space="0" w:color="auto"/>
                  </w:divBdr>
                  <w:divsChild>
                    <w:div w:id="281422210">
                      <w:marLeft w:val="0"/>
                      <w:marRight w:val="0"/>
                      <w:marTop w:val="0"/>
                      <w:marBottom w:val="0"/>
                      <w:divBdr>
                        <w:top w:val="none" w:sz="0" w:space="0" w:color="auto"/>
                        <w:left w:val="none" w:sz="0" w:space="0" w:color="auto"/>
                        <w:bottom w:val="none" w:sz="0" w:space="0" w:color="auto"/>
                        <w:right w:val="none" w:sz="0" w:space="0" w:color="auto"/>
                      </w:divBdr>
                      <w:divsChild>
                        <w:div w:id="2131432053">
                          <w:marLeft w:val="0"/>
                          <w:marRight w:val="0"/>
                          <w:marTop w:val="0"/>
                          <w:marBottom w:val="0"/>
                          <w:divBdr>
                            <w:top w:val="none" w:sz="0" w:space="0" w:color="auto"/>
                            <w:left w:val="none" w:sz="0" w:space="0" w:color="auto"/>
                            <w:bottom w:val="single" w:sz="6" w:space="0" w:color="00B3B5"/>
                            <w:right w:val="none" w:sz="0" w:space="0" w:color="auto"/>
                          </w:divBdr>
                        </w:div>
                      </w:divsChild>
                    </w:div>
                    <w:div w:id="532574653">
                      <w:marLeft w:val="0"/>
                      <w:marRight w:val="0"/>
                      <w:marTop w:val="0"/>
                      <w:marBottom w:val="0"/>
                      <w:divBdr>
                        <w:top w:val="none" w:sz="0" w:space="0" w:color="auto"/>
                        <w:left w:val="none" w:sz="0" w:space="0" w:color="auto"/>
                        <w:bottom w:val="none" w:sz="0" w:space="0" w:color="auto"/>
                        <w:right w:val="none" w:sz="0" w:space="0" w:color="auto"/>
                      </w:divBdr>
                      <w:divsChild>
                        <w:div w:id="1016273903">
                          <w:marLeft w:val="0"/>
                          <w:marRight w:val="0"/>
                          <w:marTop w:val="0"/>
                          <w:marBottom w:val="0"/>
                          <w:divBdr>
                            <w:top w:val="none" w:sz="0" w:space="0" w:color="auto"/>
                            <w:left w:val="none" w:sz="0" w:space="0" w:color="auto"/>
                            <w:bottom w:val="single" w:sz="6" w:space="0" w:color="00B3B5"/>
                            <w:right w:val="none" w:sz="0" w:space="0" w:color="auto"/>
                          </w:divBdr>
                        </w:div>
                      </w:divsChild>
                    </w:div>
                    <w:div w:id="760444787">
                      <w:marLeft w:val="0"/>
                      <w:marRight w:val="0"/>
                      <w:marTop w:val="0"/>
                      <w:marBottom w:val="0"/>
                      <w:divBdr>
                        <w:top w:val="none" w:sz="0" w:space="0" w:color="auto"/>
                        <w:left w:val="none" w:sz="0" w:space="0" w:color="auto"/>
                        <w:bottom w:val="none" w:sz="0" w:space="0" w:color="auto"/>
                        <w:right w:val="none" w:sz="0" w:space="0" w:color="auto"/>
                      </w:divBdr>
                      <w:divsChild>
                        <w:div w:id="799302951">
                          <w:marLeft w:val="0"/>
                          <w:marRight w:val="0"/>
                          <w:marTop w:val="0"/>
                          <w:marBottom w:val="0"/>
                          <w:divBdr>
                            <w:top w:val="none" w:sz="0" w:space="0" w:color="auto"/>
                            <w:left w:val="none" w:sz="0" w:space="0" w:color="auto"/>
                            <w:bottom w:val="single" w:sz="6" w:space="0" w:color="00B3B5"/>
                            <w:right w:val="none" w:sz="0" w:space="0" w:color="auto"/>
                          </w:divBdr>
                        </w:div>
                      </w:divsChild>
                    </w:div>
                    <w:div w:id="1245921076">
                      <w:marLeft w:val="0"/>
                      <w:marRight w:val="0"/>
                      <w:marTop w:val="0"/>
                      <w:marBottom w:val="0"/>
                      <w:divBdr>
                        <w:top w:val="none" w:sz="0" w:space="0" w:color="auto"/>
                        <w:left w:val="none" w:sz="0" w:space="0" w:color="auto"/>
                        <w:bottom w:val="none" w:sz="0" w:space="0" w:color="auto"/>
                        <w:right w:val="none" w:sz="0" w:space="0" w:color="auto"/>
                      </w:divBdr>
                      <w:divsChild>
                        <w:div w:id="1540050254">
                          <w:marLeft w:val="0"/>
                          <w:marRight w:val="0"/>
                          <w:marTop w:val="0"/>
                          <w:marBottom w:val="0"/>
                          <w:divBdr>
                            <w:top w:val="none" w:sz="0" w:space="0" w:color="auto"/>
                            <w:left w:val="none" w:sz="0" w:space="0" w:color="auto"/>
                            <w:bottom w:val="single" w:sz="6" w:space="0" w:color="00B3B5"/>
                            <w:right w:val="none" w:sz="0" w:space="0" w:color="auto"/>
                          </w:divBdr>
                        </w:div>
                      </w:divsChild>
                    </w:div>
                    <w:div w:id="1559853653">
                      <w:marLeft w:val="0"/>
                      <w:marRight w:val="0"/>
                      <w:marTop w:val="0"/>
                      <w:marBottom w:val="0"/>
                      <w:divBdr>
                        <w:top w:val="none" w:sz="0" w:space="0" w:color="auto"/>
                        <w:left w:val="none" w:sz="0" w:space="0" w:color="auto"/>
                        <w:bottom w:val="none" w:sz="0" w:space="0" w:color="auto"/>
                        <w:right w:val="none" w:sz="0" w:space="0" w:color="auto"/>
                      </w:divBdr>
                      <w:divsChild>
                        <w:div w:id="55320707">
                          <w:marLeft w:val="0"/>
                          <w:marRight w:val="0"/>
                          <w:marTop w:val="0"/>
                          <w:marBottom w:val="0"/>
                          <w:divBdr>
                            <w:top w:val="none" w:sz="0" w:space="0" w:color="auto"/>
                            <w:left w:val="none" w:sz="0" w:space="0" w:color="auto"/>
                            <w:bottom w:val="single" w:sz="6" w:space="0" w:color="00B3B5"/>
                            <w:right w:val="none" w:sz="0" w:space="0" w:color="auto"/>
                          </w:divBdr>
                        </w:div>
                      </w:divsChild>
                    </w:div>
                    <w:div w:id="1793786096">
                      <w:marLeft w:val="0"/>
                      <w:marRight w:val="0"/>
                      <w:marTop w:val="0"/>
                      <w:marBottom w:val="0"/>
                      <w:divBdr>
                        <w:top w:val="none" w:sz="0" w:space="0" w:color="auto"/>
                        <w:left w:val="none" w:sz="0" w:space="0" w:color="auto"/>
                        <w:bottom w:val="none" w:sz="0" w:space="0" w:color="auto"/>
                        <w:right w:val="none" w:sz="0" w:space="0" w:color="auto"/>
                      </w:divBdr>
                      <w:divsChild>
                        <w:div w:id="66494312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544022323">
      <w:bodyDiv w:val="1"/>
      <w:marLeft w:val="0"/>
      <w:marRight w:val="0"/>
      <w:marTop w:val="0"/>
      <w:marBottom w:val="0"/>
      <w:divBdr>
        <w:top w:val="none" w:sz="0" w:space="0" w:color="auto"/>
        <w:left w:val="none" w:sz="0" w:space="0" w:color="auto"/>
        <w:bottom w:val="none" w:sz="0" w:space="0" w:color="auto"/>
        <w:right w:val="none" w:sz="0" w:space="0" w:color="auto"/>
      </w:divBdr>
    </w:div>
    <w:div w:id="544023551">
      <w:bodyDiv w:val="1"/>
      <w:marLeft w:val="0"/>
      <w:marRight w:val="0"/>
      <w:marTop w:val="0"/>
      <w:marBottom w:val="0"/>
      <w:divBdr>
        <w:top w:val="none" w:sz="0" w:space="0" w:color="auto"/>
        <w:left w:val="none" w:sz="0" w:space="0" w:color="auto"/>
        <w:bottom w:val="none" w:sz="0" w:space="0" w:color="auto"/>
        <w:right w:val="none" w:sz="0" w:space="0" w:color="auto"/>
      </w:divBdr>
    </w:div>
    <w:div w:id="544024502">
      <w:bodyDiv w:val="1"/>
      <w:marLeft w:val="0"/>
      <w:marRight w:val="0"/>
      <w:marTop w:val="0"/>
      <w:marBottom w:val="0"/>
      <w:divBdr>
        <w:top w:val="none" w:sz="0" w:space="0" w:color="auto"/>
        <w:left w:val="none" w:sz="0" w:space="0" w:color="auto"/>
        <w:bottom w:val="none" w:sz="0" w:space="0" w:color="auto"/>
        <w:right w:val="none" w:sz="0" w:space="0" w:color="auto"/>
      </w:divBdr>
    </w:div>
    <w:div w:id="544097617">
      <w:bodyDiv w:val="1"/>
      <w:marLeft w:val="0"/>
      <w:marRight w:val="0"/>
      <w:marTop w:val="0"/>
      <w:marBottom w:val="0"/>
      <w:divBdr>
        <w:top w:val="none" w:sz="0" w:space="0" w:color="auto"/>
        <w:left w:val="none" w:sz="0" w:space="0" w:color="auto"/>
        <w:bottom w:val="none" w:sz="0" w:space="0" w:color="auto"/>
        <w:right w:val="none" w:sz="0" w:space="0" w:color="auto"/>
      </w:divBdr>
    </w:div>
    <w:div w:id="544676696">
      <w:bodyDiv w:val="1"/>
      <w:marLeft w:val="0"/>
      <w:marRight w:val="0"/>
      <w:marTop w:val="0"/>
      <w:marBottom w:val="0"/>
      <w:divBdr>
        <w:top w:val="none" w:sz="0" w:space="0" w:color="auto"/>
        <w:left w:val="none" w:sz="0" w:space="0" w:color="auto"/>
        <w:bottom w:val="none" w:sz="0" w:space="0" w:color="auto"/>
        <w:right w:val="none" w:sz="0" w:space="0" w:color="auto"/>
      </w:divBdr>
    </w:div>
    <w:div w:id="544803284">
      <w:bodyDiv w:val="1"/>
      <w:marLeft w:val="0"/>
      <w:marRight w:val="0"/>
      <w:marTop w:val="0"/>
      <w:marBottom w:val="0"/>
      <w:divBdr>
        <w:top w:val="none" w:sz="0" w:space="0" w:color="auto"/>
        <w:left w:val="none" w:sz="0" w:space="0" w:color="auto"/>
        <w:bottom w:val="none" w:sz="0" w:space="0" w:color="auto"/>
        <w:right w:val="none" w:sz="0" w:space="0" w:color="auto"/>
      </w:divBdr>
    </w:div>
    <w:div w:id="544950569">
      <w:bodyDiv w:val="1"/>
      <w:marLeft w:val="0"/>
      <w:marRight w:val="0"/>
      <w:marTop w:val="0"/>
      <w:marBottom w:val="0"/>
      <w:divBdr>
        <w:top w:val="none" w:sz="0" w:space="0" w:color="auto"/>
        <w:left w:val="none" w:sz="0" w:space="0" w:color="auto"/>
        <w:bottom w:val="none" w:sz="0" w:space="0" w:color="auto"/>
        <w:right w:val="none" w:sz="0" w:space="0" w:color="auto"/>
      </w:divBdr>
    </w:div>
    <w:div w:id="545681723">
      <w:bodyDiv w:val="1"/>
      <w:marLeft w:val="0"/>
      <w:marRight w:val="0"/>
      <w:marTop w:val="0"/>
      <w:marBottom w:val="0"/>
      <w:divBdr>
        <w:top w:val="none" w:sz="0" w:space="0" w:color="auto"/>
        <w:left w:val="none" w:sz="0" w:space="0" w:color="auto"/>
        <w:bottom w:val="none" w:sz="0" w:space="0" w:color="auto"/>
        <w:right w:val="none" w:sz="0" w:space="0" w:color="auto"/>
      </w:divBdr>
      <w:divsChild>
        <w:div w:id="1900432547">
          <w:marLeft w:val="0"/>
          <w:marRight w:val="0"/>
          <w:marTop w:val="0"/>
          <w:marBottom w:val="0"/>
          <w:divBdr>
            <w:top w:val="none" w:sz="0" w:space="0" w:color="auto"/>
            <w:left w:val="none" w:sz="0" w:space="0" w:color="auto"/>
            <w:bottom w:val="none" w:sz="0" w:space="0" w:color="auto"/>
            <w:right w:val="none" w:sz="0" w:space="0" w:color="auto"/>
          </w:divBdr>
        </w:div>
      </w:divsChild>
    </w:div>
    <w:div w:id="545722347">
      <w:bodyDiv w:val="1"/>
      <w:marLeft w:val="0"/>
      <w:marRight w:val="0"/>
      <w:marTop w:val="0"/>
      <w:marBottom w:val="0"/>
      <w:divBdr>
        <w:top w:val="none" w:sz="0" w:space="0" w:color="auto"/>
        <w:left w:val="none" w:sz="0" w:space="0" w:color="auto"/>
        <w:bottom w:val="none" w:sz="0" w:space="0" w:color="auto"/>
        <w:right w:val="none" w:sz="0" w:space="0" w:color="auto"/>
      </w:divBdr>
    </w:div>
    <w:div w:id="545725481">
      <w:bodyDiv w:val="1"/>
      <w:marLeft w:val="0"/>
      <w:marRight w:val="0"/>
      <w:marTop w:val="0"/>
      <w:marBottom w:val="0"/>
      <w:divBdr>
        <w:top w:val="none" w:sz="0" w:space="0" w:color="auto"/>
        <w:left w:val="none" w:sz="0" w:space="0" w:color="auto"/>
        <w:bottom w:val="none" w:sz="0" w:space="0" w:color="auto"/>
        <w:right w:val="none" w:sz="0" w:space="0" w:color="auto"/>
      </w:divBdr>
    </w:div>
    <w:div w:id="547570242">
      <w:bodyDiv w:val="1"/>
      <w:marLeft w:val="0"/>
      <w:marRight w:val="0"/>
      <w:marTop w:val="0"/>
      <w:marBottom w:val="0"/>
      <w:divBdr>
        <w:top w:val="none" w:sz="0" w:space="0" w:color="auto"/>
        <w:left w:val="none" w:sz="0" w:space="0" w:color="auto"/>
        <w:bottom w:val="none" w:sz="0" w:space="0" w:color="auto"/>
        <w:right w:val="none" w:sz="0" w:space="0" w:color="auto"/>
      </w:divBdr>
    </w:div>
    <w:div w:id="547882976">
      <w:bodyDiv w:val="1"/>
      <w:marLeft w:val="0"/>
      <w:marRight w:val="0"/>
      <w:marTop w:val="0"/>
      <w:marBottom w:val="0"/>
      <w:divBdr>
        <w:top w:val="none" w:sz="0" w:space="0" w:color="auto"/>
        <w:left w:val="none" w:sz="0" w:space="0" w:color="auto"/>
        <w:bottom w:val="none" w:sz="0" w:space="0" w:color="auto"/>
        <w:right w:val="none" w:sz="0" w:space="0" w:color="auto"/>
      </w:divBdr>
    </w:div>
    <w:div w:id="548301896">
      <w:bodyDiv w:val="1"/>
      <w:marLeft w:val="0"/>
      <w:marRight w:val="0"/>
      <w:marTop w:val="0"/>
      <w:marBottom w:val="0"/>
      <w:divBdr>
        <w:top w:val="none" w:sz="0" w:space="0" w:color="auto"/>
        <w:left w:val="none" w:sz="0" w:space="0" w:color="auto"/>
        <w:bottom w:val="none" w:sz="0" w:space="0" w:color="auto"/>
        <w:right w:val="none" w:sz="0" w:space="0" w:color="auto"/>
      </w:divBdr>
    </w:div>
    <w:div w:id="548302099">
      <w:bodyDiv w:val="1"/>
      <w:marLeft w:val="0"/>
      <w:marRight w:val="0"/>
      <w:marTop w:val="0"/>
      <w:marBottom w:val="0"/>
      <w:divBdr>
        <w:top w:val="none" w:sz="0" w:space="0" w:color="auto"/>
        <w:left w:val="none" w:sz="0" w:space="0" w:color="auto"/>
        <w:bottom w:val="none" w:sz="0" w:space="0" w:color="auto"/>
        <w:right w:val="none" w:sz="0" w:space="0" w:color="auto"/>
      </w:divBdr>
      <w:divsChild>
        <w:div w:id="673265939">
          <w:marLeft w:val="0"/>
          <w:marRight w:val="0"/>
          <w:marTop w:val="0"/>
          <w:marBottom w:val="0"/>
          <w:divBdr>
            <w:top w:val="none" w:sz="0" w:space="0" w:color="auto"/>
            <w:left w:val="none" w:sz="0" w:space="0" w:color="auto"/>
            <w:bottom w:val="none" w:sz="0" w:space="0" w:color="auto"/>
            <w:right w:val="none" w:sz="0" w:space="0" w:color="auto"/>
          </w:divBdr>
          <w:divsChild>
            <w:div w:id="1865165194">
              <w:marLeft w:val="0"/>
              <w:marRight w:val="0"/>
              <w:marTop w:val="0"/>
              <w:marBottom w:val="0"/>
              <w:divBdr>
                <w:top w:val="none" w:sz="0" w:space="0" w:color="auto"/>
                <w:left w:val="none" w:sz="0" w:space="0" w:color="auto"/>
                <w:bottom w:val="none" w:sz="0" w:space="0" w:color="auto"/>
                <w:right w:val="none" w:sz="0" w:space="0" w:color="auto"/>
              </w:divBdr>
              <w:divsChild>
                <w:div w:id="1136723040">
                  <w:marLeft w:val="0"/>
                  <w:marRight w:val="0"/>
                  <w:marTop w:val="0"/>
                  <w:marBottom w:val="0"/>
                  <w:divBdr>
                    <w:top w:val="none" w:sz="0" w:space="0" w:color="auto"/>
                    <w:left w:val="none" w:sz="0" w:space="0" w:color="auto"/>
                    <w:bottom w:val="none" w:sz="0" w:space="0" w:color="auto"/>
                    <w:right w:val="none" w:sz="0" w:space="0" w:color="auto"/>
                  </w:divBdr>
                  <w:divsChild>
                    <w:div w:id="114443584">
                      <w:marLeft w:val="0"/>
                      <w:marRight w:val="0"/>
                      <w:marTop w:val="0"/>
                      <w:marBottom w:val="0"/>
                      <w:divBdr>
                        <w:top w:val="none" w:sz="0" w:space="0" w:color="auto"/>
                        <w:left w:val="none" w:sz="0" w:space="0" w:color="auto"/>
                        <w:bottom w:val="none" w:sz="0" w:space="0" w:color="auto"/>
                        <w:right w:val="none" w:sz="0" w:space="0" w:color="auto"/>
                      </w:divBdr>
                      <w:divsChild>
                        <w:div w:id="1346590953">
                          <w:marLeft w:val="0"/>
                          <w:marRight w:val="0"/>
                          <w:marTop w:val="45"/>
                          <w:marBottom w:val="0"/>
                          <w:divBdr>
                            <w:top w:val="none" w:sz="0" w:space="0" w:color="auto"/>
                            <w:left w:val="none" w:sz="0" w:space="0" w:color="auto"/>
                            <w:bottom w:val="none" w:sz="0" w:space="0" w:color="auto"/>
                            <w:right w:val="none" w:sz="0" w:space="0" w:color="auto"/>
                          </w:divBdr>
                          <w:divsChild>
                            <w:div w:id="4661669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495550">
      <w:bodyDiv w:val="1"/>
      <w:marLeft w:val="0"/>
      <w:marRight w:val="0"/>
      <w:marTop w:val="0"/>
      <w:marBottom w:val="0"/>
      <w:divBdr>
        <w:top w:val="none" w:sz="0" w:space="0" w:color="auto"/>
        <w:left w:val="none" w:sz="0" w:space="0" w:color="auto"/>
        <w:bottom w:val="none" w:sz="0" w:space="0" w:color="auto"/>
        <w:right w:val="none" w:sz="0" w:space="0" w:color="auto"/>
      </w:divBdr>
    </w:div>
    <w:div w:id="548683409">
      <w:bodyDiv w:val="1"/>
      <w:marLeft w:val="0"/>
      <w:marRight w:val="0"/>
      <w:marTop w:val="0"/>
      <w:marBottom w:val="0"/>
      <w:divBdr>
        <w:top w:val="none" w:sz="0" w:space="0" w:color="auto"/>
        <w:left w:val="none" w:sz="0" w:space="0" w:color="auto"/>
        <w:bottom w:val="none" w:sz="0" w:space="0" w:color="auto"/>
        <w:right w:val="none" w:sz="0" w:space="0" w:color="auto"/>
      </w:divBdr>
    </w:div>
    <w:div w:id="548690361">
      <w:bodyDiv w:val="1"/>
      <w:marLeft w:val="0"/>
      <w:marRight w:val="0"/>
      <w:marTop w:val="0"/>
      <w:marBottom w:val="0"/>
      <w:divBdr>
        <w:top w:val="none" w:sz="0" w:space="0" w:color="auto"/>
        <w:left w:val="none" w:sz="0" w:space="0" w:color="auto"/>
        <w:bottom w:val="none" w:sz="0" w:space="0" w:color="auto"/>
        <w:right w:val="none" w:sz="0" w:space="0" w:color="auto"/>
      </w:divBdr>
    </w:div>
    <w:div w:id="548958721">
      <w:bodyDiv w:val="1"/>
      <w:marLeft w:val="0"/>
      <w:marRight w:val="0"/>
      <w:marTop w:val="0"/>
      <w:marBottom w:val="0"/>
      <w:divBdr>
        <w:top w:val="none" w:sz="0" w:space="0" w:color="auto"/>
        <w:left w:val="none" w:sz="0" w:space="0" w:color="auto"/>
        <w:bottom w:val="none" w:sz="0" w:space="0" w:color="auto"/>
        <w:right w:val="none" w:sz="0" w:space="0" w:color="auto"/>
      </w:divBdr>
    </w:div>
    <w:div w:id="550196984">
      <w:bodyDiv w:val="1"/>
      <w:marLeft w:val="0"/>
      <w:marRight w:val="0"/>
      <w:marTop w:val="0"/>
      <w:marBottom w:val="0"/>
      <w:divBdr>
        <w:top w:val="none" w:sz="0" w:space="0" w:color="auto"/>
        <w:left w:val="none" w:sz="0" w:space="0" w:color="auto"/>
        <w:bottom w:val="none" w:sz="0" w:space="0" w:color="auto"/>
        <w:right w:val="none" w:sz="0" w:space="0" w:color="auto"/>
      </w:divBdr>
    </w:div>
    <w:div w:id="550966635">
      <w:bodyDiv w:val="1"/>
      <w:marLeft w:val="0"/>
      <w:marRight w:val="0"/>
      <w:marTop w:val="0"/>
      <w:marBottom w:val="0"/>
      <w:divBdr>
        <w:top w:val="none" w:sz="0" w:space="0" w:color="auto"/>
        <w:left w:val="none" w:sz="0" w:space="0" w:color="auto"/>
        <w:bottom w:val="none" w:sz="0" w:space="0" w:color="auto"/>
        <w:right w:val="none" w:sz="0" w:space="0" w:color="auto"/>
      </w:divBdr>
      <w:divsChild>
        <w:div w:id="2016153155">
          <w:marLeft w:val="0"/>
          <w:marRight w:val="0"/>
          <w:marTop w:val="0"/>
          <w:marBottom w:val="0"/>
          <w:divBdr>
            <w:top w:val="none" w:sz="0" w:space="0" w:color="auto"/>
            <w:left w:val="none" w:sz="0" w:space="0" w:color="auto"/>
            <w:bottom w:val="none" w:sz="0" w:space="0" w:color="auto"/>
            <w:right w:val="none" w:sz="0" w:space="0" w:color="auto"/>
          </w:divBdr>
          <w:divsChild>
            <w:div w:id="1582105183">
              <w:marLeft w:val="0"/>
              <w:marRight w:val="0"/>
              <w:marTop w:val="0"/>
              <w:marBottom w:val="0"/>
              <w:divBdr>
                <w:top w:val="none" w:sz="0" w:space="0" w:color="auto"/>
                <w:left w:val="none" w:sz="0" w:space="0" w:color="auto"/>
                <w:bottom w:val="none" w:sz="0" w:space="0" w:color="auto"/>
                <w:right w:val="none" w:sz="0" w:space="0" w:color="auto"/>
              </w:divBdr>
              <w:divsChild>
                <w:div w:id="1127816850">
                  <w:marLeft w:val="0"/>
                  <w:marRight w:val="0"/>
                  <w:marTop w:val="0"/>
                  <w:marBottom w:val="0"/>
                  <w:divBdr>
                    <w:top w:val="none" w:sz="0" w:space="0" w:color="auto"/>
                    <w:left w:val="none" w:sz="0" w:space="0" w:color="auto"/>
                    <w:bottom w:val="none" w:sz="0" w:space="0" w:color="auto"/>
                    <w:right w:val="none" w:sz="0" w:space="0" w:color="auto"/>
                  </w:divBdr>
                  <w:divsChild>
                    <w:div w:id="1410274541">
                      <w:marLeft w:val="0"/>
                      <w:marRight w:val="0"/>
                      <w:marTop w:val="0"/>
                      <w:marBottom w:val="0"/>
                      <w:divBdr>
                        <w:top w:val="none" w:sz="0" w:space="0" w:color="auto"/>
                        <w:left w:val="none" w:sz="0" w:space="0" w:color="auto"/>
                        <w:bottom w:val="none" w:sz="0" w:space="0" w:color="auto"/>
                        <w:right w:val="none" w:sz="0" w:space="0" w:color="auto"/>
                      </w:divBdr>
                      <w:divsChild>
                        <w:div w:id="718670517">
                          <w:marLeft w:val="0"/>
                          <w:marRight w:val="0"/>
                          <w:marTop w:val="37"/>
                          <w:marBottom w:val="0"/>
                          <w:divBdr>
                            <w:top w:val="none" w:sz="0" w:space="0" w:color="auto"/>
                            <w:left w:val="none" w:sz="0" w:space="0" w:color="auto"/>
                            <w:bottom w:val="none" w:sz="0" w:space="0" w:color="auto"/>
                            <w:right w:val="none" w:sz="0" w:space="0" w:color="auto"/>
                          </w:divBdr>
                          <w:divsChild>
                            <w:div w:id="199028622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82559">
      <w:bodyDiv w:val="1"/>
      <w:marLeft w:val="0"/>
      <w:marRight w:val="0"/>
      <w:marTop w:val="0"/>
      <w:marBottom w:val="0"/>
      <w:divBdr>
        <w:top w:val="none" w:sz="0" w:space="0" w:color="auto"/>
        <w:left w:val="none" w:sz="0" w:space="0" w:color="auto"/>
        <w:bottom w:val="none" w:sz="0" w:space="0" w:color="auto"/>
        <w:right w:val="none" w:sz="0" w:space="0" w:color="auto"/>
      </w:divBdr>
    </w:div>
    <w:div w:id="551425355">
      <w:bodyDiv w:val="1"/>
      <w:marLeft w:val="0"/>
      <w:marRight w:val="0"/>
      <w:marTop w:val="0"/>
      <w:marBottom w:val="0"/>
      <w:divBdr>
        <w:top w:val="none" w:sz="0" w:space="0" w:color="auto"/>
        <w:left w:val="none" w:sz="0" w:space="0" w:color="auto"/>
        <w:bottom w:val="none" w:sz="0" w:space="0" w:color="auto"/>
        <w:right w:val="none" w:sz="0" w:space="0" w:color="auto"/>
      </w:divBdr>
    </w:div>
    <w:div w:id="552233663">
      <w:bodyDiv w:val="1"/>
      <w:marLeft w:val="0"/>
      <w:marRight w:val="0"/>
      <w:marTop w:val="0"/>
      <w:marBottom w:val="0"/>
      <w:divBdr>
        <w:top w:val="none" w:sz="0" w:space="0" w:color="auto"/>
        <w:left w:val="none" w:sz="0" w:space="0" w:color="auto"/>
        <w:bottom w:val="none" w:sz="0" w:space="0" w:color="auto"/>
        <w:right w:val="none" w:sz="0" w:space="0" w:color="auto"/>
      </w:divBdr>
    </w:div>
    <w:div w:id="552349738">
      <w:bodyDiv w:val="1"/>
      <w:marLeft w:val="0"/>
      <w:marRight w:val="0"/>
      <w:marTop w:val="0"/>
      <w:marBottom w:val="0"/>
      <w:divBdr>
        <w:top w:val="none" w:sz="0" w:space="0" w:color="auto"/>
        <w:left w:val="none" w:sz="0" w:space="0" w:color="auto"/>
        <w:bottom w:val="none" w:sz="0" w:space="0" w:color="auto"/>
        <w:right w:val="none" w:sz="0" w:space="0" w:color="auto"/>
      </w:divBdr>
    </w:div>
    <w:div w:id="552665107">
      <w:bodyDiv w:val="1"/>
      <w:marLeft w:val="0"/>
      <w:marRight w:val="0"/>
      <w:marTop w:val="0"/>
      <w:marBottom w:val="0"/>
      <w:divBdr>
        <w:top w:val="none" w:sz="0" w:space="0" w:color="auto"/>
        <w:left w:val="none" w:sz="0" w:space="0" w:color="auto"/>
        <w:bottom w:val="none" w:sz="0" w:space="0" w:color="auto"/>
        <w:right w:val="none" w:sz="0" w:space="0" w:color="auto"/>
      </w:divBdr>
    </w:div>
    <w:div w:id="552693412">
      <w:bodyDiv w:val="1"/>
      <w:marLeft w:val="0"/>
      <w:marRight w:val="0"/>
      <w:marTop w:val="0"/>
      <w:marBottom w:val="0"/>
      <w:divBdr>
        <w:top w:val="none" w:sz="0" w:space="0" w:color="auto"/>
        <w:left w:val="none" w:sz="0" w:space="0" w:color="auto"/>
        <w:bottom w:val="none" w:sz="0" w:space="0" w:color="auto"/>
        <w:right w:val="none" w:sz="0" w:space="0" w:color="auto"/>
      </w:divBdr>
    </w:div>
    <w:div w:id="552816834">
      <w:bodyDiv w:val="1"/>
      <w:marLeft w:val="0"/>
      <w:marRight w:val="0"/>
      <w:marTop w:val="0"/>
      <w:marBottom w:val="0"/>
      <w:divBdr>
        <w:top w:val="none" w:sz="0" w:space="0" w:color="auto"/>
        <w:left w:val="none" w:sz="0" w:space="0" w:color="auto"/>
        <w:bottom w:val="none" w:sz="0" w:space="0" w:color="auto"/>
        <w:right w:val="none" w:sz="0" w:space="0" w:color="auto"/>
      </w:divBdr>
      <w:divsChild>
        <w:div w:id="554243036">
          <w:marLeft w:val="0"/>
          <w:marRight w:val="0"/>
          <w:marTop w:val="0"/>
          <w:marBottom w:val="0"/>
          <w:divBdr>
            <w:top w:val="single" w:sz="6" w:space="20" w:color="EEEEEE"/>
            <w:left w:val="none" w:sz="0" w:space="0" w:color="auto"/>
            <w:bottom w:val="none" w:sz="0" w:space="20" w:color="auto"/>
            <w:right w:val="none" w:sz="0" w:space="31" w:color="auto"/>
          </w:divBdr>
          <w:divsChild>
            <w:div w:id="629283846">
              <w:marLeft w:val="0"/>
              <w:marRight w:val="0"/>
              <w:marTop w:val="0"/>
              <w:marBottom w:val="0"/>
              <w:divBdr>
                <w:top w:val="none" w:sz="0" w:space="0" w:color="auto"/>
                <w:left w:val="none" w:sz="0" w:space="0" w:color="auto"/>
                <w:bottom w:val="none" w:sz="0" w:space="0" w:color="auto"/>
                <w:right w:val="none" w:sz="0" w:space="0" w:color="auto"/>
              </w:divBdr>
            </w:div>
          </w:divsChild>
        </w:div>
        <w:div w:id="1361273483">
          <w:marLeft w:val="0"/>
          <w:marRight w:val="0"/>
          <w:marTop w:val="0"/>
          <w:marBottom w:val="0"/>
          <w:divBdr>
            <w:top w:val="none" w:sz="0" w:space="0" w:color="auto"/>
            <w:left w:val="none" w:sz="0" w:space="0" w:color="auto"/>
            <w:bottom w:val="none" w:sz="0" w:space="0" w:color="auto"/>
            <w:right w:val="none" w:sz="0" w:space="0" w:color="auto"/>
          </w:divBdr>
          <w:divsChild>
            <w:div w:id="18798510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2890981">
      <w:bodyDiv w:val="1"/>
      <w:marLeft w:val="0"/>
      <w:marRight w:val="0"/>
      <w:marTop w:val="0"/>
      <w:marBottom w:val="0"/>
      <w:divBdr>
        <w:top w:val="none" w:sz="0" w:space="0" w:color="auto"/>
        <w:left w:val="none" w:sz="0" w:space="0" w:color="auto"/>
        <w:bottom w:val="none" w:sz="0" w:space="0" w:color="auto"/>
        <w:right w:val="none" w:sz="0" w:space="0" w:color="auto"/>
      </w:divBdr>
    </w:div>
    <w:div w:id="553003324">
      <w:bodyDiv w:val="1"/>
      <w:marLeft w:val="0"/>
      <w:marRight w:val="0"/>
      <w:marTop w:val="0"/>
      <w:marBottom w:val="0"/>
      <w:divBdr>
        <w:top w:val="none" w:sz="0" w:space="0" w:color="auto"/>
        <w:left w:val="none" w:sz="0" w:space="0" w:color="auto"/>
        <w:bottom w:val="none" w:sz="0" w:space="0" w:color="auto"/>
        <w:right w:val="none" w:sz="0" w:space="0" w:color="auto"/>
      </w:divBdr>
    </w:div>
    <w:div w:id="553471921">
      <w:bodyDiv w:val="1"/>
      <w:marLeft w:val="0"/>
      <w:marRight w:val="0"/>
      <w:marTop w:val="0"/>
      <w:marBottom w:val="0"/>
      <w:divBdr>
        <w:top w:val="none" w:sz="0" w:space="0" w:color="auto"/>
        <w:left w:val="none" w:sz="0" w:space="0" w:color="auto"/>
        <w:bottom w:val="none" w:sz="0" w:space="0" w:color="auto"/>
        <w:right w:val="none" w:sz="0" w:space="0" w:color="auto"/>
      </w:divBdr>
    </w:div>
    <w:div w:id="553780692">
      <w:bodyDiv w:val="1"/>
      <w:marLeft w:val="0"/>
      <w:marRight w:val="0"/>
      <w:marTop w:val="0"/>
      <w:marBottom w:val="0"/>
      <w:divBdr>
        <w:top w:val="none" w:sz="0" w:space="0" w:color="auto"/>
        <w:left w:val="none" w:sz="0" w:space="0" w:color="auto"/>
        <w:bottom w:val="none" w:sz="0" w:space="0" w:color="auto"/>
        <w:right w:val="none" w:sz="0" w:space="0" w:color="auto"/>
      </w:divBdr>
    </w:div>
    <w:div w:id="553976969">
      <w:bodyDiv w:val="1"/>
      <w:marLeft w:val="0"/>
      <w:marRight w:val="0"/>
      <w:marTop w:val="0"/>
      <w:marBottom w:val="0"/>
      <w:divBdr>
        <w:top w:val="none" w:sz="0" w:space="0" w:color="auto"/>
        <w:left w:val="none" w:sz="0" w:space="0" w:color="auto"/>
        <w:bottom w:val="none" w:sz="0" w:space="0" w:color="auto"/>
        <w:right w:val="none" w:sz="0" w:space="0" w:color="auto"/>
      </w:divBdr>
    </w:div>
    <w:div w:id="554005886">
      <w:bodyDiv w:val="1"/>
      <w:marLeft w:val="0"/>
      <w:marRight w:val="0"/>
      <w:marTop w:val="0"/>
      <w:marBottom w:val="0"/>
      <w:divBdr>
        <w:top w:val="none" w:sz="0" w:space="0" w:color="auto"/>
        <w:left w:val="none" w:sz="0" w:space="0" w:color="auto"/>
        <w:bottom w:val="none" w:sz="0" w:space="0" w:color="auto"/>
        <w:right w:val="none" w:sz="0" w:space="0" w:color="auto"/>
      </w:divBdr>
    </w:div>
    <w:div w:id="554320731">
      <w:bodyDiv w:val="1"/>
      <w:marLeft w:val="0"/>
      <w:marRight w:val="0"/>
      <w:marTop w:val="0"/>
      <w:marBottom w:val="0"/>
      <w:divBdr>
        <w:top w:val="none" w:sz="0" w:space="0" w:color="auto"/>
        <w:left w:val="none" w:sz="0" w:space="0" w:color="auto"/>
        <w:bottom w:val="none" w:sz="0" w:space="0" w:color="auto"/>
        <w:right w:val="none" w:sz="0" w:space="0" w:color="auto"/>
      </w:divBdr>
    </w:div>
    <w:div w:id="554580964">
      <w:bodyDiv w:val="1"/>
      <w:marLeft w:val="0"/>
      <w:marRight w:val="0"/>
      <w:marTop w:val="0"/>
      <w:marBottom w:val="0"/>
      <w:divBdr>
        <w:top w:val="none" w:sz="0" w:space="0" w:color="auto"/>
        <w:left w:val="none" w:sz="0" w:space="0" w:color="auto"/>
        <w:bottom w:val="none" w:sz="0" w:space="0" w:color="auto"/>
        <w:right w:val="none" w:sz="0" w:space="0" w:color="auto"/>
      </w:divBdr>
    </w:div>
    <w:div w:id="554893699">
      <w:bodyDiv w:val="1"/>
      <w:marLeft w:val="0"/>
      <w:marRight w:val="0"/>
      <w:marTop w:val="0"/>
      <w:marBottom w:val="0"/>
      <w:divBdr>
        <w:top w:val="none" w:sz="0" w:space="0" w:color="auto"/>
        <w:left w:val="none" w:sz="0" w:space="0" w:color="auto"/>
        <w:bottom w:val="none" w:sz="0" w:space="0" w:color="auto"/>
        <w:right w:val="none" w:sz="0" w:space="0" w:color="auto"/>
      </w:divBdr>
    </w:div>
    <w:div w:id="555121529">
      <w:bodyDiv w:val="1"/>
      <w:marLeft w:val="0"/>
      <w:marRight w:val="0"/>
      <w:marTop w:val="0"/>
      <w:marBottom w:val="0"/>
      <w:divBdr>
        <w:top w:val="none" w:sz="0" w:space="0" w:color="auto"/>
        <w:left w:val="none" w:sz="0" w:space="0" w:color="auto"/>
        <w:bottom w:val="none" w:sz="0" w:space="0" w:color="auto"/>
        <w:right w:val="none" w:sz="0" w:space="0" w:color="auto"/>
      </w:divBdr>
    </w:div>
    <w:div w:id="555244276">
      <w:bodyDiv w:val="1"/>
      <w:marLeft w:val="0"/>
      <w:marRight w:val="0"/>
      <w:marTop w:val="0"/>
      <w:marBottom w:val="0"/>
      <w:divBdr>
        <w:top w:val="none" w:sz="0" w:space="0" w:color="auto"/>
        <w:left w:val="none" w:sz="0" w:space="0" w:color="auto"/>
        <w:bottom w:val="none" w:sz="0" w:space="0" w:color="auto"/>
        <w:right w:val="none" w:sz="0" w:space="0" w:color="auto"/>
      </w:divBdr>
    </w:div>
    <w:div w:id="555627388">
      <w:bodyDiv w:val="1"/>
      <w:marLeft w:val="0"/>
      <w:marRight w:val="0"/>
      <w:marTop w:val="0"/>
      <w:marBottom w:val="0"/>
      <w:divBdr>
        <w:top w:val="none" w:sz="0" w:space="0" w:color="auto"/>
        <w:left w:val="none" w:sz="0" w:space="0" w:color="auto"/>
        <w:bottom w:val="none" w:sz="0" w:space="0" w:color="auto"/>
        <w:right w:val="none" w:sz="0" w:space="0" w:color="auto"/>
      </w:divBdr>
    </w:div>
    <w:div w:id="556473662">
      <w:bodyDiv w:val="1"/>
      <w:marLeft w:val="0"/>
      <w:marRight w:val="0"/>
      <w:marTop w:val="0"/>
      <w:marBottom w:val="0"/>
      <w:divBdr>
        <w:top w:val="none" w:sz="0" w:space="0" w:color="auto"/>
        <w:left w:val="none" w:sz="0" w:space="0" w:color="auto"/>
        <w:bottom w:val="none" w:sz="0" w:space="0" w:color="auto"/>
        <w:right w:val="none" w:sz="0" w:space="0" w:color="auto"/>
      </w:divBdr>
    </w:div>
    <w:div w:id="556744827">
      <w:bodyDiv w:val="1"/>
      <w:marLeft w:val="0"/>
      <w:marRight w:val="0"/>
      <w:marTop w:val="0"/>
      <w:marBottom w:val="0"/>
      <w:divBdr>
        <w:top w:val="none" w:sz="0" w:space="0" w:color="auto"/>
        <w:left w:val="none" w:sz="0" w:space="0" w:color="auto"/>
        <w:bottom w:val="none" w:sz="0" w:space="0" w:color="auto"/>
        <w:right w:val="none" w:sz="0" w:space="0" w:color="auto"/>
      </w:divBdr>
    </w:div>
    <w:div w:id="557205233">
      <w:bodyDiv w:val="1"/>
      <w:marLeft w:val="0"/>
      <w:marRight w:val="0"/>
      <w:marTop w:val="0"/>
      <w:marBottom w:val="0"/>
      <w:divBdr>
        <w:top w:val="none" w:sz="0" w:space="0" w:color="auto"/>
        <w:left w:val="none" w:sz="0" w:space="0" w:color="auto"/>
        <w:bottom w:val="none" w:sz="0" w:space="0" w:color="auto"/>
        <w:right w:val="none" w:sz="0" w:space="0" w:color="auto"/>
      </w:divBdr>
    </w:div>
    <w:div w:id="557592422">
      <w:bodyDiv w:val="1"/>
      <w:marLeft w:val="0"/>
      <w:marRight w:val="0"/>
      <w:marTop w:val="0"/>
      <w:marBottom w:val="0"/>
      <w:divBdr>
        <w:top w:val="none" w:sz="0" w:space="0" w:color="auto"/>
        <w:left w:val="none" w:sz="0" w:space="0" w:color="auto"/>
        <w:bottom w:val="none" w:sz="0" w:space="0" w:color="auto"/>
        <w:right w:val="none" w:sz="0" w:space="0" w:color="auto"/>
      </w:divBdr>
    </w:div>
    <w:div w:id="557790706">
      <w:bodyDiv w:val="1"/>
      <w:marLeft w:val="0"/>
      <w:marRight w:val="0"/>
      <w:marTop w:val="0"/>
      <w:marBottom w:val="0"/>
      <w:divBdr>
        <w:top w:val="none" w:sz="0" w:space="0" w:color="auto"/>
        <w:left w:val="none" w:sz="0" w:space="0" w:color="auto"/>
        <w:bottom w:val="none" w:sz="0" w:space="0" w:color="auto"/>
        <w:right w:val="none" w:sz="0" w:space="0" w:color="auto"/>
      </w:divBdr>
    </w:div>
    <w:div w:id="558171336">
      <w:bodyDiv w:val="1"/>
      <w:marLeft w:val="0"/>
      <w:marRight w:val="0"/>
      <w:marTop w:val="0"/>
      <w:marBottom w:val="0"/>
      <w:divBdr>
        <w:top w:val="none" w:sz="0" w:space="0" w:color="auto"/>
        <w:left w:val="none" w:sz="0" w:space="0" w:color="auto"/>
        <w:bottom w:val="none" w:sz="0" w:space="0" w:color="auto"/>
        <w:right w:val="none" w:sz="0" w:space="0" w:color="auto"/>
      </w:divBdr>
    </w:div>
    <w:div w:id="558249931">
      <w:bodyDiv w:val="1"/>
      <w:marLeft w:val="0"/>
      <w:marRight w:val="0"/>
      <w:marTop w:val="0"/>
      <w:marBottom w:val="0"/>
      <w:divBdr>
        <w:top w:val="none" w:sz="0" w:space="0" w:color="auto"/>
        <w:left w:val="none" w:sz="0" w:space="0" w:color="auto"/>
        <w:bottom w:val="none" w:sz="0" w:space="0" w:color="auto"/>
        <w:right w:val="none" w:sz="0" w:space="0" w:color="auto"/>
      </w:divBdr>
      <w:divsChild>
        <w:div w:id="1825005946">
          <w:marLeft w:val="0"/>
          <w:marRight w:val="0"/>
          <w:marTop w:val="0"/>
          <w:marBottom w:val="0"/>
          <w:divBdr>
            <w:top w:val="none" w:sz="0" w:space="0" w:color="auto"/>
            <w:left w:val="none" w:sz="0" w:space="0" w:color="auto"/>
            <w:bottom w:val="none" w:sz="0" w:space="0" w:color="auto"/>
            <w:right w:val="none" w:sz="0" w:space="0" w:color="auto"/>
          </w:divBdr>
          <w:divsChild>
            <w:div w:id="193733580">
              <w:marLeft w:val="0"/>
              <w:marRight w:val="0"/>
              <w:marTop w:val="0"/>
              <w:marBottom w:val="0"/>
              <w:divBdr>
                <w:top w:val="none" w:sz="0" w:space="0" w:color="auto"/>
                <w:left w:val="none" w:sz="0" w:space="0" w:color="auto"/>
                <w:bottom w:val="none" w:sz="0" w:space="0" w:color="auto"/>
                <w:right w:val="none" w:sz="0" w:space="0" w:color="auto"/>
              </w:divBdr>
            </w:div>
            <w:div w:id="1638607557">
              <w:marLeft w:val="0"/>
              <w:marRight w:val="0"/>
              <w:marTop w:val="0"/>
              <w:marBottom w:val="0"/>
              <w:divBdr>
                <w:top w:val="none" w:sz="0" w:space="0" w:color="auto"/>
                <w:left w:val="none" w:sz="0" w:space="0" w:color="auto"/>
                <w:bottom w:val="none" w:sz="0" w:space="0" w:color="auto"/>
                <w:right w:val="none" w:sz="0" w:space="0" w:color="auto"/>
              </w:divBdr>
              <w:divsChild>
                <w:div w:id="52630474">
                  <w:marLeft w:val="0"/>
                  <w:marRight w:val="0"/>
                  <w:marTop w:val="0"/>
                  <w:marBottom w:val="0"/>
                  <w:divBdr>
                    <w:top w:val="none" w:sz="0" w:space="0" w:color="auto"/>
                    <w:left w:val="none" w:sz="0" w:space="0" w:color="auto"/>
                    <w:bottom w:val="none" w:sz="0" w:space="0" w:color="auto"/>
                    <w:right w:val="none" w:sz="0" w:space="0" w:color="auto"/>
                  </w:divBdr>
                  <w:divsChild>
                    <w:div w:id="990064109">
                      <w:marLeft w:val="0"/>
                      <w:marRight w:val="0"/>
                      <w:marTop w:val="0"/>
                      <w:marBottom w:val="0"/>
                      <w:divBdr>
                        <w:top w:val="none" w:sz="0" w:space="0" w:color="auto"/>
                        <w:left w:val="none" w:sz="0" w:space="0" w:color="auto"/>
                        <w:bottom w:val="single" w:sz="6" w:space="0" w:color="00B3B5"/>
                        <w:right w:val="none" w:sz="0" w:space="0" w:color="auto"/>
                      </w:divBdr>
                    </w:div>
                  </w:divsChild>
                </w:div>
                <w:div w:id="584195146">
                  <w:marLeft w:val="0"/>
                  <w:marRight w:val="0"/>
                  <w:marTop w:val="0"/>
                  <w:marBottom w:val="0"/>
                  <w:divBdr>
                    <w:top w:val="none" w:sz="0" w:space="0" w:color="auto"/>
                    <w:left w:val="none" w:sz="0" w:space="0" w:color="auto"/>
                    <w:bottom w:val="none" w:sz="0" w:space="0" w:color="auto"/>
                    <w:right w:val="none" w:sz="0" w:space="0" w:color="auto"/>
                  </w:divBdr>
                  <w:divsChild>
                    <w:div w:id="172186828">
                      <w:marLeft w:val="0"/>
                      <w:marRight w:val="0"/>
                      <w:marTop w:val="0"/>
                      <w:marBottom w:val="0"/>
                      <w:divBdr>
                        <w:top w:val="none" w:sz="0" w:space="0" w:color="auto"/>
                        <w:left w:val="none" w:sz="0" w:space="0" w:color="auto"/>
                        <w:bottom w:val="single" w:sz="6" w:space="0" w:color="00B3B5"/>
                        <w:right w:val="none" w:sz="0" w:space="0" w:color="auto"/>
                      </w:divBdr>
                    </w:div>
                  </w:divsChild>
                </w:div>
                <w:div w:id="699744149">
                  <w:marLeft w:val="0"/>
                  <w:marRight w:val="0"/>
                  <w:marTop w:val="0"/>
                  <w:marBottom w:val="0"/>
                  <w:divBdr>
                    <w:top w:val="none" w:sz="0" w:space="0" w:color="auto"/>
                    <w:left w:val="none" w:sz="0" w:space="0" w:color="auto"/>
                    <w:bottom w:val="none" w:sz="0" w:space="0" w:color="auto"/>
                    <w:right w:val="none" w:sz="0" w:space="0" w:color="auto"/>
                  </w:divBdr>
                  <w:divsChild>
                    <w:div w:id="331304149">
                      <w:marLeft w:val="0"/>
                      <w:marRight w:val="0"/>
                      <w:marTop w:val="0"/>
                      <w:marBottom w:val="0"/>
                      <w:divBdr>
                        <w:top w:val="none" w:sz="0" w:space="0" w:color="auto"/>
                        <w:left w:val="none" w:sz="0" w:space="0" w:color="auto"/>
                        <w:bottom w:val="single" w:sz="6" w:space="0" w:color="00B3B5"/>
                        <w:right w:val="none" w:sz="0" w:space="0" w:color="auto"/>
                      </w:divBdr>
                    </w:div>
                  </w:divsChild>
                </w:div>
                <w:div w:id="826553019">
                  <w:marLeft w:val="0"/>
                  <w:marRight w:val="0"/>
                  <w:marTop w:val="0"/>
                  <w:marBottom w:val="0"/>
                  <w:divBdr>
                    <w:top w:val="none" w:sz="0" w:space="0" w:color="auto"/>
                    <w:left w:val="none" w:sz="0" w:space="0" w:color="auto"/>
                    <w:bottom w:val="none" w:sz="0" w:space="0" w:color="auto"/>
                    <w:right w:val="none" w:sz="0" w:space="0" w:color="auto"/>
                  </w:divBdr>
                  <w:divsChild>
                    <w:div w:id="1976642241">
                      <w:marLeft w:val="0"/>
                      <w:marRight w:val="0"/>
                      <w:marTop w:val="0"/>
                      <w:marBottom w:val="0"/>
                      <w:divBdr>
                        <w:top w:val="none" w:sz="0" w:space="0" w:color="auto"/>
                        <w:left w:val="none" w:sz="0" w:space="0" w:color="auto"/>
                        <w:bottom w:val="single" w:sz="6" w:space="0" w:color="00B3B5"/>
                        <w:right w:val="none" w:sz="0" w:space="0" w:color="auto"/>
                      </w:divBdr>
                    </w:div>
                  </w:divsChild>
                </w:div>
                <w:div w:id="895967446">
                  <w:marLeft w:val="0"/>
                  <w:marRight w:val="0"/>
                  <w:marTop w:val="0"/>
                  <w:marBottom w:val="0"/>
                  <w:divBdr>
                    <w:top w:val="none" w:sz="0" w:space="0" w:color="auto"/>
                    <w:left w:val="none" w:sz="0" w:space="0" w:color="auto"/>
                    <w:bottom w:val="none" w:sz="0" w:space="0" w:color="auto"/>
                    <w:right w:val="none" w:sz="0" w:space="0" w:color="auto"/>
                  </w:divBdr>
                  <w:divsChild>
                    <w:div w:id="745372719">
                      <w:marLeft w:val="0"/>
                      <w:marRight w:val="0"/>
                      <w:marTop w:val="0"/>
                      <w:marBottom w:val="0"/>
                      <w:divBdr>
                        <w:top w:val="none" w:sz="0" w:space="0" w:color="auto"/>
                        <w:left w:val="none" w:sz="0" w:space="0" w:color="auto"/>
                        <w:bottom w:val="single" w:sz="6" w:space="0" w:color="00B3B5"/>
                        <w:right w:val="none" w:sz="0" w:space="0" w:color="auto"/>
                      </w:divBdr>
                    </w:div>
                  </w:divsChild>
                </w:div>
                <w:div w:id="1271935500">
                  <w:marLeft w:val="0"/>
                  <w:marRight w:val="0"/>
                  <w:marTop w:val="0"/>
                  <w:marBottom w:val="0"/>
                  <w:divBdr>
                    <w:top w:val="none" w:sz="0" w:space="0" w:color="auto"/>
                    <w:left w:val="none" w:sz="0" w:space="0" w:color="auto"/>
                    <w:bottom w:val="none" w:sz="0" w:space="0" w:color="auto"/>
                    <w:right w:val="none" w:sz="0" w:space="0" w:color="auto"/>
                  </w:divBdr>
                  <w:divsChild>
                    <w:div w:id="112304004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2144079286">
          <w:marLeft w:val="0"/>
          <w:marRight w:val="0"/>
          <w:marTop w:val="0"/>
          <w:marBottom w:val="0"/>
          <w:divBdr>
            <w:top w:val="none" w:sz="0" w:space="0" w:color="auto"/>
            <w:left w:val="none" w:sz="0" w:space="0" w:color="auto"/>
            <w:bottom w:val="none" w:sz="0" w:space="0" w:color="auto"/>
            <w:right w:val="none" w:sz="0" w:space="0" w:color="auto"/>
          </w:divBdr>
        </w:div>
      </w:divsChild>
    </w:div>
    <w:div w:id="558396641">
      <w:bodyDiv w:val="1"/>
      <w:marLeft w:val="0"/>
      <w:marRight w:val="0"/>
      <w:marTop w:val="0"/>
      <w:marBottom w:val="0"/>
      <w:divBdr>
        <w:top w:val="none" w:sz="0" w:space="0" w:color="auto"/>
        <w:left w:val="none" w:sz="0" w:space="0" w:color="auto"/>
        <w:bottom w:val="none" w:sz="0" w:space="0" w:color="auto"/>
        <w:right w:val="none" w:sz="0" w:space="0" w:color="auto"/>
      </w:divBdr>
    </w:div>
    <w:div w:id="558595313">
      <w:bodyDiv w:val="1"/>
      <w:marLeft w:val="0"/>
      <w:marRight w:val="0"/>
      <w:marTop w:val="0"/>
      <w:marBottom w:val="0"/>
      <w:divBdr>
        <w:top w:val="none" w:sz="0" w:space="0" w:color="auto"/>
        <w:left w:val="none" w:sz="0" w:space="0" w:color="auto"/>
        <w:bottom w:val="none" w:sz="0" w:space="0" w:color="auto"/>
        <w:right w:val="none" w:sz="0" w:space="0" w:color="auto"/>
      </w:divBdr>
    </w:div>
    <w:div w:id="558904710">
      <w:bodyDiv w:val="1"/>
      <w:marLeft w:val="0"/>
      <w:marRight w:val="0"/>
      <w:marTop w:val="0"/>
      <w:marBottom w:val="0"/>
      <w:divBdr>
        <w:top w:val="none" w:sz="0" w:space="0" w:color="auto"/>
        <w:left w:val="none" w:sz="0" w:space="0" w:color="auto"/>
        <w:bottom w:val="none" w:sz="0" w:space="0" w:color="auto"/>
        <w:right w:val="none" w:sz="0" w:space="0" w:color="auto"/>
      </w:divBdr>
    </w:div>
    <w:div w:id="559370589">
      <w:bodyDiv w:val="1"/>
      <w:marLeft w:val="0"/>
      <w:marRight w:val="0"/>
      <w:marTop w:val="0"/>
      <w:marBottom w:val="0"/>
      <w:divBdr>
        <w:top w:val="none" w:sz="0" w:space="0" w:color="auto"/>
        <w:left w:val="none" w:sz="0" w:space="0" w:color="auto"/>
        <w:bottom w:val="none" w:sz="0" w:space="0" w:color="auto"/>
        <w:right w:val="none" w:sz="0" w:space="0" w:color="auto"/>
      </w:divBdr>
    </w:div>
    <w:div w:id="559630949">
      <w:bodyDiv w:val="1"/>
      <w:marLeft w:val="0"/>
      <w:marRight w:val="0"/>
      <w:marTop w:val="0"/>
      <w:marBottom w:val="0"/>
      <w:divBdr>
        <w:top w:val="none" w:sz="0" w:space="0" w:color="auto"/>
        <w:left w:val="none" w:sz="0" w:space="0" w:color="auto"/>
        <w:bottom w:val="none" w:sz="0" w:space="0" w:color="auto"/>
        <w:right w:val="none" w:sz="0" w:space="0" w:color="auto"/>
      </w:divBdr>
    </w:div>
    <w:div w:id="559827857">
      <w:bodyDiv w:val="1"/>
      <w:marLeft w:val="0"/>
      <w:marRight w:val="0"/>
      <w:marTop w:val="0"/>
      <w:marBottom w:val="0"/>
      <w:divBdr>
        <w:top w:val="none" w:sz="0" w:space="0" w:color="auto"/>
        <w:left w:val="none" w:sz="0" w:space="0" w:color="auto"/>
        <w:bottom w:val="none" w:sz="0" w:space="0" w:color="auto"/>
        <w:right w:val="none" w:sz="0" w:space="0" w:color="auto"/>
      </w:divBdr>
    </w:div>
    <w:div w:id="560019949">
      <w:bodyDiv w:val="1"/>
      <w:marLeft w:val="0"/>
      <w:marRight w:val="0"/>
      <w:marTop w:val="0"/>
      <w:marBottom w:val="0"/>
      <w:divBdr>
        <w:top w:val="none" w:sz="0" w:space="0" w:color="auto"/>
        <w:left w:val="none" w:sz="0" w:space="0" w:color="auto"/>
        <w:bottom w:val="none" w:sz="0" w:space="0" w:color="auto"/>
        <w:right w:val="none" w:sz="0" w:space="0" w:color="auto"/>
      </w:divBdr>
    </w:div>
    <w:div w:id="560293060">
      <w:bodyDiv w:val="1"/>
      <w:marLeft w:val="0"/>
      <w:marRight w:val="0"/>
      <w:marTop w:val="0"/>
      <w:marBottom w:val="0"/>
      <w:divBdr>
        <w:top w:val="none" w:sz="0" w:space="0" w:color="auto"/>
        <w:left w:val="none" w:sz="0" w:space="0" w:color="auto"/>
        <w:bottom w:val="none" w:sz="0" w:space="0" w:color="auto"/>
        <w:right w:val="none" w:sz="0" w:space="0" w:color="auto"/>
      </w:divBdr>
    </w:div>
    <w:div w:id="560799134">
      <w:bodyDiv w:val="1"/>
      <w:marLeft w:val="0"/>
      <w:marRight w:val="0"/>
      <w:marTop w:val="0"/>
      <w:marBottom w:val="0"/>
      <w:divBdr>
        <w:top w:val="none" w:sz="0" w:space="0" w:color="auto"/>
        <w:left w:val="none" w:sz="0" w:space="0" w:color="auto"/>
        <w:bottom w:val="none" w:sz="0" w:space="0" w:color="auto"/>
        <w:right w:val="none" w:sz="0" w:space="0" w:color="auto"/>
      </w:divBdr>
    </w:div>
    <w:div w:id="560872775">
      <w:bodyDiv w:val="1"/>
      <w:marLeft w:val="0"/>
      <w:marRight w:val="0"/>
      <w:marTop w:val="0"/>
      <w:marBottom w:val="0"/>
      <w:divBdr>
        <w:top w:val="none" w:sz="0" w:space="0" w:color="auto"/>
        <w:left w:val="none" w:sz="0" w:space="0" w:color="auto"/>
        <w:bottom w:val="none" w:sz="0" w:space="0" w:color="auto"/>
        <w:right w:val="none" w:sz="0" w:space="0" w:color="auto"/>
      </w:divBdr>
    </w:div>
    <w:div w:id="561527337">
      <w:bodyDiv w:val="1"/>
      <w:marLeft w:val="0"/>
      <w:marRight w:val="0"/>
      <w:marTop w:val="0"/>
      <w:marBottom w:val="0"/>
      <w:divBdr>
        <w:top w:val="none" w:sz="0" w:space="0" w:color="auto"/>
        <w:left w:val="none" w:sz="0" w:space="0" w:color="auto"/>
        <w:bottom w:val="none" w:sz="0" w:space="0" w:color="auto"/>
        <w:right w:val="none" w:sz="0" w:space="0" w:color="auto"/>
      </w:divBdr>
    </w:div>
    <w:div w:id="561601480">
      <w:bodyDiv w:val="1"/>
      <w:marLeft w:val="0"/>
      <w:marRight w:val="0"/>
      <w:marTop w:val="0"/>
      <w:marBottom w:val="0"/>
      <w:divBdr>
        <w:top w:val="none" w:sz="0" w:space="0" w:color="auto"/>
        <w:left w:val="none" w:sz="0" w:space="0" w:color="auto"/>
        <w:bottom w:val="none" w:sz="0" w:space="0" w:color="auto"/>
        <w:right w:val="none" w:sz="0" w:space="0" w:color="auto"/>
      </w:divBdr>
      <w:divsChild>
        <w:div w:id="2048869270">
          <w:marLeft w:val="0"/>
          <w:marRight w:val="0"/>
          <w:marTop w:val="0"/>
          <w:marBottom w:val="0"/>
          <w:divBdr>
            <w:top w:val="single" w:sz="6" w:space="20" w:color="EEEEEE"/>
            <w:left w:val="none" w:sz="0" w:space="0" w:color="auto"/>
            <w:bottom w:val="none" w:sz="0" w:space="20" w:color="auto"/>
            <w:right w:val="none" w:sz="0" w:space="31" w:color="auto"/>
          </w:divBdr>
          <w:divsChild>
            <w:div w:id="1177576468">
              <w:marLeft w:val="0"/>
              <w:marRight w:val="0"/>
              <w:marTop w:val="0"/>
              <w:marBottom w:val="0"/>
              <w:divBdr>
                <w:top w:val="none" w:sz="0" w:space="0" w:color="auto"/>
                <w:left w:val="none" w:sz="0" w:space="0" w:color="auto"/>
                <w:bottom w:val="none" w:sz="0" w:space="0" w:color="auto"/>
                <w:right w:val="none" w:sz="0" w:space="0" w:color="auto"/>
              </w:divBdr>
            </w:div>
          </w:divsChild>
        </w:div>
        <w:div w:id="312564480">
          <w:marLeft w:val="0"/>
          <w:marRight w:val="0"/>
          <w:marTop w:val="0"/>
          <w:marBottom w:val="0"/>
          <w:divBdr>
            <w:top w:val="none" w:sz="0" w:space="0" w:color="auto"/>
            <w:left w:val="none" w:sz="0" w:space="0" w:color="auto"/>
            <w:bottom w:val="none" w:sz="0" w:space="0" w:color="auto"/>
            <w:right w:val="none" w:sz="0" w:space="0" w:color="auto"/>
          </w:divBdr>
          <w:divsChild>
            <w:div w:id="2102949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1796451">
      <w:bodyDiv w:val="1"/>
      <w:marLeft w:val="0"/>
      <w:marRight w:val="0"/>
      <w:marTop w:val="0"/>
      <w:marBottom w:val="0"/>
      <w:divBdr>
        <w:top w:val="none" w:sz="0" w:space="0" w:color="auto"/>
        <w:left w:val="none" w:sz="0" w:space="0" w:color="auto"/>
        <w:bottom w:val="none" w:sz="0" w:space="0" w:color="auto"/>
        <w:right w:val="none" w:sz="0" w:space="0" w:color="auto"/>
      </w:divBdr>
    </w:div>
    <w:div w:id="561914828">
      <w:bodyDiv w:val="1"/>
      <w:marLeft w:val="0"/>
      <w:marRight w:val="0"/>
      <w:marTop w:val="0"/>
      <w:marBottom w:val="0"/>
      <w:divBdr>
        <w:top w:val="none" w:sz="0" w:space="0" w:color="auto"/>
        <w:left w:val="none" w:sz="0" w:space="0" w:color="auto"/>
        <w:bottom w:val="none" w:sz="0" w:space="0" w:color="auto"/>
        <w:right w:val="none" w:sz="0" w:space="0" w:color="auto"/>
      </w:divBdr>
    </w:div>
    <w:div w:id="562061957">
      <w:bodyDiv w:val="1"/>
      <w:marLeft w:val="0"/>
      <w:marRight w:val="0"/>
      <w:marTop w:val="0"/>
      <w:marBottom w:val="0"/>
      <w:divBdr>
        <w:top w:val="none" w:sz="0" w:space="0" w:color="auto"/>
        <w:left w:val="none" w:sz="0" w:space="0" w:color="auto"/>
        <w:bottom w:val="none" w:sz="0" w:space="0" w:color="auto"/>
        <w:right w:val="none" w:sz="0" w:space="0" w:color="auto"/>
      </w:divBdr>
    </w:div>
    <w:div w:id="564069135">
      <w:bodyDiv w:val="1"/>
      <w:marLeft w:val="0"/>
      <w:marRight w:val="0"/>
      <w:marTop w:val="0"/>
      <w:marBottom w:val="0"/>
      <w:divBdr>
        <w:top w:val="none" w:sz="0" w:space="0" w:color="auto"/>
        <w:left w:val="none" w:sz="0" w:space="0" w:color="auto"/>
        <w:bottom w:val="none" w:sz="0" w:space="0" w:color="auto"/>
        <w:right w:val="none" w:sz="0" w:space="0" w:color="auto"/>
      </w:divBdr>
    </w:div>
    <w:div w:id="564529922">
      <w:bodyDiv w:val="1"/>
      <w:marLeft w:val="0"/>
      <w:marRight w:val="0"/>
      <w:marTop w:val="0"/>
      <w:marBottom w:val="0"/>
      <w:divBdr>
        <w:top w:val="none" w:sz="0" w:space="0" w:color="auto"/>
        <w:left w:val="none" w:sz="0" w:space="0" w:color="auto"/>
        <w:bottom w:val="none" w:sz="0" w:space="0" w:color="auto"/>
        <w:right w:val="none" w:sz="0" w:space="0" w:color="auto"/>
      </w:divBdr>
    </w:div>
    <w:div w:id="564994424">
      <w:bodyDiv w:val="1"/>
      <w:marLeft w:val="0"/>
      <w:marRight w:val="0"/>
      <w:marTop w:val="0"/>
      <w:marBottom w:val="0"/>
      <w:divBdr>
        <w:top w:val="none" w:sz="0" w:space="0" w:color="auto"/>
        <w:left w:val="none" w:sz="0" w:space="0" w:color="auto"/>
        <w:bottom w:val="none" w:sz="0" w:space="0" w:color="auto"/>
        <w:right w:val="none" w:sz="0" w:space="0" w:color="auto"/>
      </w:divBdr>
    </w:div>
    <w:div w:id="564999193">
      <w:bodyDiv w:val="1"/>
      <w:marLeft w:val="0"/>
      <w:marRight w:val="0"/>
      <w:marTop w:val="0"/>
      <w:marBottom w:val="0"/>
      <w:divBdr>
        <w:top w:val="none" w:sz="0" w:space="0" w:color="auto"/>
        <w:left w:val="none" w:sz="0" w:space="0" w:color="auto"/>
        <w:bottom w:val="none" w:sz="0" w:space="0" w:color="auto"/>
        <w:right w:val="none" w:sz="0" w:space="0" w:color="auto"/>
      </w:divBdr>
    </w:div>
    <w:div w:id="565451957">
      <w:bodyDiv w:val="1"/>
      <w:marLeft w:val="0"/>
      <w:marRight w:val="0"/>
      <w:marTop w:val="0"/>
      <w:marBottom w:val="0"/>
      <w:divBdr>
        <w:top w:val="none" w:sz="0" w:space="0" w:color="auto"/>
        <w:left w:val="none" w:sz="0" w:space="0" w:color="auto"/>
        <w:bottom w:val="none" w:sz="0" w:space="0" w:color="auto"/>
        <w:right w:val="none" w:sz="0" w:space="0" w:color="auto"/>
      </w:divBdr>
    </w:div>
    <w:div w:id="565452592">
      <w:bodyDiv w:val="1"/>
      <w:marLeft w:val="0"/>
      <w:marRight w:val="0"/>
      <w:marTop w:val="0"/>
      <w:marBottom w:val="0"/>
      <w:divBdr>
        <w:top w:val="none" w:sz="0" w:space="0" w:color="auto"/>
        <w:left w:val="none" w:sz="0" w:space="0" w:color="auto"/>
        <w:bottom w:val="none" w:sz="0" w:space="0" w:color="auto"/>
        <w:right w:val="none" w:sz="0" w:space="0" w:color="auto"/>
      </w:divBdr>
    </w:div>
    <w:div w:id="565528444">
      <w:bodyDiv w:val="1"/>
      <w:marLeft w:val="0"/>
      <w:marRight w:val="0"/>
      <w:marTop w:val="0"/>
      <w:marBottom w:val="0"/>
      <w:divBdr>
        <w:top w:val="none" w:sz="0" w:space="0" w:color="auto"/>
        <w:left w:val="none" w:sz="0" w:space="0" w:color="auto"/>
        <w:bottom w:val="none" w:sz="0" w:space="0" w:color="auto"/>
        <w:right w:val="none" w:sz="0" w:space="0" w:color="auto"/>
      </w:divBdr>
    </w:div>
    <w:div w:id="565536285">
      <w:bodyDiv w:val="1"/>
      <w:marLeft w:val="0"/>
      <w:marRight w:val="0"/>
      <w:marTop w:val="0"/>
      <w:marBottom w:val="0"/>
      <w:divBdr>
        <w:top w:val="none" w:sz="0" w:space="0" w:color="auto"/>
        <w:left w:val="none" w:sz="0" w:space="0" w:color="auto"/>
        <w:bottom w:val="none" w:sz="0" w:space="0" w:color="auto"/>
        <w:right w:val="none" w:sz="0" w:space="0" w:color="auto"/>
      </w:divBdr>
    </w:div>
    <w:div w:id="565841273">
      <w:bodyDiv w:val="1"/>
      <w:marLeft w:val="0"/>
      <w:marRight w:val="0"/>
      <w:marTop w:val="0"/>
      <w:marBottom w:val="0"/>
      <w:divBdr>
        <w:top w:val="none" w:sz="0" w:space="0" w:color="auto"/>
        <w:left w:val="none" w:sz="0" w:space="0" w:color="auto"/>
        <w:bottom w:val="none" w:sz="0" w:space="0" w:color="auto"/>
        <w:right w:val="none" w:sz="0" w:space="0" w:color="auto"/>
      </w:divBdr>
    </w:div>
    <w:div w:id="566307339">
      <w:bodyDiv w:val="1"/>
      <w:marLeft w:val="0"/>
      <w:marRight w:val="0"/>
      <w:marTop w:val="0"/>
      <w:marBottom w:val="0"/>
      <w:divBdr>
        <w:top w:val="none" w:sz="0" w:space="0" w:color="auto"/>
        <w:left w:val="none" w:sz="0" w:space="0" w:color="auto"/>
        <w:bottom w:val="none" w:sz="0" w:space="0" w:color="auto"/>
        <w:right w:val="none" w:sz="0" w:space="0" w:color="auto"/>
      </w:divBdr>
    </w:div>
    <w:div w:id="566384373">
      <w:bodyDiv w:val="1"/>
      <w:marLeft w:val="0"/>
      <w:marRight w:val="0"/>
      <w:marTop w:val="0"/>
      <w:marBottom w:val="0"/>
      <w:divBdr>
        <w:top w:val="none" w:sz="0" w:space="0" w:color="auto"/>
        <w:left w:val="none" w:sz="0" w:space="0" w:color="auto"/>
        <w:bottom w:val="none" w:sz="0" w:space="0" w:color="auto"/>
        <w:right w:val="none" w:sz="0" w:space="0" w:color="auto"/>
      </w:divBdr>
    </w:div>
    <w:div w:id="566454758">
      <w:bodyDiv w:val="1"/>
      <w:marLeft w:val="0"/>
      <w:marRight w:val="0"/>
      <w:marTop w:val="0"/>
      <w:marBottom w:val="0"/>
      <w:divBdr>
        <w:top w:val="none" w:sz="0" w:space="0" w:color="auto"/>
        <w:left w:val="none" w:sz="0" w:space="0" w:color="auto"/>
        <w:bottom w:val="none" w:sz="0" w:space="0" w:color="auto"/>
        <w:right w:val="none" w:sz="0" w:space="0" w:color="auto"/>
      </w:divBdr>
    </w:div>
    <w:div w:id="566767247">
      <w:bodyDiv w:val="1"/>
      <w:marLeft w:val="0"/>
      <w:marRight w:val="0"/>
      <w:marTop w:val="0"/>
      <w:marBottom w:val="0"/>
      <w:divBdr>
        <w:top w:val="none" w:sz="0" w:space="0" w:color="auto"/>
        <w:left w:val="none" w:sz="0" w:space="0" w:color="auto"/>
        <w:bottom w:val="none" w:sz="0" w:space="0" w:color="auto"/>
        <w:right w:val="none" w:sz="0" w:space="0" w:color="auto"/>
      </w:divBdr>
    </w:div>
    <w:div w:id="566961794">
      <w:bodyDiv w:val="1"/>
      <w:marLeft w:val="0"/>
      <w:marRight w:val="0"/>
      <w:marTop w:val="0"/>
      <w:marBottom w:val="0"/>
      <w:divBdr>
        <w:top w:val="none" w:sz="0" w:space="0" w:color="auto"/>
        <w:left w:val="none" w:sz="0" w:space="0" w:color="auto"/>
        <w:bottom w:val="none" w:sz="0" w:space="0" w:color="auto"/>
        <w:right w:val="none" w:sz="0" w:space="0" w:color="auto"/>
      </w:divBdr>
    </w:div>
    <w:div w:id="567307244">
      <w:bodyDiv w:val="1"/>
      <w:marLeft w:val="0"/>
      <w:marRight w:val="0"/>
      <w:marTop w:val="0"/>
      <w:marBottom w:val="0"/>
      <w:divBdr>
        <w:top w:val="none" w:sz="0" w:space="0" w:color="auto"/>
        <w:left w:val="none" w:sz="0" w:space="0" w:color="auto"/>
        <w:bottom w:val="none" w:sz="0" w:space="0" w:color="auto"/>
        <w:right w:val="none" w:sz="0" w:space="0" w:color="auto"/>
      </w:divBdr>
    </w:div>
    <w:div w:id="567807574">
      <w:bodyDiv w:val="1"/>
      <w:marLeft w:val="0"/>
      <w:marRight w:val="0"/>
      <w:marTop w:val="0"/>
      <w:marBottom w:val="0"/>
      <w:divBdr>
        <w:top w:val="none" w:sz="0" w:space="0" w:color="auto"/>
        <w:left w:val="none" w:sz="0" w:space="0" w:color="auto"/>
        <w:bottom w:val="none" w:sz="0" w:space="0" w:color="auto"/>
        <w:right w:val="none" w:sz="0" w:space="0" w:color="auto"/>
      </w:divBdr>
    </w:div>
    <w:div w:id="567880764">
      <w:bodyDiv w:val="1"/>
      <w:marLeft w:val="0"/>
      <w:marRight w:val="0"/>
      <w:marTop w:val="0"/>
      <w:marBottom w:val="0"/>
      <w:divBdr>
        <w:top w:val="none" w:sz="0" w:space="0" w:color="auto"/>
        <w:left w:val="none" w:sz="0" w:space="0" w:color="auto"/>
        <w:bottom w:val="none" w:sz="0" w:space="0" w:color="auto"/>
        <w:right w:val="none" w:sz="0" w:space="0" w:color="auto"/>
      </w:divBdr>
    </w:div>
    <w:div w:id="567956210">
      <w:bodyDiv w:val="1"/>
      <w:marLeft w:val="0"/>
      <w:marRight w:val="0"/>
      <w:marTop w:val="0"/>
      <w:marBottom w:val="0"/>
      <w:divBdr>
        <w:top w:val="none" w:sz="0" w:space="0" w:color="auto"/>
        <w:left w:val="none" w:sz="0" w:space="0" w:color="auto"/>
        <w:bottom w:val="none" w:sz="0" w:space="0" w:color="auto"/>
        <w:right w:val="none" w:sz="0" w:space="0" w:color="auto"/>
      </w:divBdr>
    </w:div>
    <w:div w:id="568080379">
      <w:bodyDiv w:val="1"/>
      <w:marLeft w:val="0"/>
      <w:marRight w:val="0"/>
      <w:marTop w:val="0"/>
      <w:marBottom w:val="0"/>
      <w:divBdr>
        <w:top w:val="none" w:sz="0" w:space="0" w:color="auto"/>
        <w:left w:val="none" w:sz="0" w:space="0" w:color="auto"/>
        <w:bottom w:val="none" w:sz="0" w:space="0" w:color="auto"/>
        <w:right w:val="none" w:sz="0" w:space="0" w:color="auto"/>
      </w:divBdr>
    </w:div>
    <w:div w:id="568419493">
      <w:bodyDiv w:val="1"/>
      <w:marLeft w:val="0"/>
      <w:marRight w:val="0"/>
      <w:marTop w:val="0"/>
      <w:marBottom w:val="0"/>
      <w:divBdr>
        <w:top w:val="none" w:sz="0" w:space="0" w:color="auto"/>
        <w:left w:val="none" w:sz="0" w:space="0" w:color="auto"/>
        <w:bottom w:val="none" w:sz="0" w:space="0" w:color="auto"/>
        <w:right w:val="none" w:sz="0" w:space="0" w:color="auto"/>
      </w:divBdr>
    </w:div>
    <w:div w:id="569536544">
      <w:bodyDiv w:val="1"/>
      <w:marLeft w:val="0"/>
      <w:marRight w:val="0"/>
      <w:marTop w:val="0"/>
      <w:marBottom w:val="0"/>
      <w:divBdr>
        <w:top w:val="none" w:sz="0" w:space="0" w:color="auto"/>
        <w:left w:val="none" w:sz="0" w:space="0" w:color="auto"/>
        <w:bottom w:val="none" w:sz="0" w:space="0" w:color="auto"/>
        <w:right w:val="none" w:sz="0" w:space="0" w:color="auto"/>
      </w:divBdr>
    </w:div>
    <w:div w:id="570652334">
      <w:bodyDiv w:val="1"/>
      <w:marLeft w:val="0"/>
      <w:marRight w:val="0"/>
      <w:marTop w:val="0"/>
      <w:marBottom w:val="0"/>
      <w:divBdr>
        <w:top w:val="none" w:sz="0" w:space="0" w:color="auto"/>
        <w:left w:val="none" w:sz="0" w:space="0" w:color="auto"/>
        <w:bottom w:val="none" w:sz="0" w:space="0" w:color="auto"/>
        <w:right w:val="none" w:sz="0" w:space="0" w:color="auto"/>
      </w:divBdr>
    </w:div>
    <w:div w:id="570699826">
      <w:bodyDiv w:val="1"/>
      <w:marLeft w:val="0"/>
      <w:marRight w:val="0"/>
      <w:marTop w:val="0"/>
      <w:marBottom w:val="0"/>
      <w:divBdr>
        <w:top w:val="none" w:sz="0" w:space="0" w:color="auto"/>
        <w:left w:val="none" w:sz="0" w:space="0" w:color="auto"/>
        <w:bottom w:val="none" w:sz="0" w:space="0" w:color="auto"/>
        <w:right w:val="none" w:sz="0" w:space="0" w:color="auto"/>
      </w:divBdr>
    </w:div>
    <w:div w:id="571160486">
      <w:bodyDiv w:val="1"/>
      <w:marLeft w:val="0"/>
      <w:marRight w:val="0"/>
      <w:marTop w:val="0"/>
      <w:marBottom w:val="0"/>
      <w:divBdr>
        <w:top w:val="none" w:sz="0" w:space="0" w:color="auto"/>
        <w:left w:val="none" w:sz="0" w:space="0" w:color="auto"/>
        <w:bottom w:val="none" w:sz="0" w:space="0" w:color="auto"/>
        <w:right w:val="none" w:sz="0" w:space="0" w:color="auto"/>
      </w:divBdr>
    </w:div>
    <w:div w:id="571432249">
      <w:bodyDiv w:val="1"/>
      <w:marLeft w:val="0"/>
      <w:marRight w:val="0"/>
      <w:marTop w:val="0"/>
      <w:marBottom w:val="0"/>
      <w:divBdr>
        <w:top w:val="none" w:sz="0" w:space="0" w:color="auto"/>
        <w:left w:val="none" w:sz="0" w:space="0" w:color="auto"/>
        <w:bottom w:val="none" w:sz="0" w:space="0" w:color="auto"/>
        <w:right w:val="none" w:sz="0" w:space="0" w:color="auto"/>
      </w:divBdr>
    </w:div>
    <w:div w:id="572010769">
      <w:bodyDiv w:val="1"/>
      <w:marLeft w:val="0"/>
      <w:marRight w:val="0"/>
      <w:marTop w:val="0"/>
      <w:marBottom w:val="0"/>
      <w:divBdr>
        <w:top w:val="none" w:sz="0" w:space="0" w:color="auto"/>
        <w:left w:val="none" w:sz="0" w:space="0" w:color="auto"/>
        <w:bottom w:val="none" w:sz="0" w:space="0" w:color="auto"/>
        <w:right w:val="none" w:sz="0" w:space="0" w:color="auto"/>
      </w:divBdr>
    </w:div>
    <w:div w:id="572161536">
      <w:bodyDiv w:val="1"/>
      <w:marLeft w:val="0"/>
      <w:marRight w:val="0"/>
      <w:marTop w:val="0"/>
      <w:marBottom w:val="0"/>
      <w:divBdr>
        <w:top w:val="none" w:sz="0" w:space="0" w:color="auto"/>
        <w:left w:val="none" w:sz="0" w:space="0" w:color="auto"/>
        <w:bottom w:val="none" w:sz="0" w:space="0" w:color="auto"/>
        <w:right w:val="none" w:sz="0" w:space="0" w:color="auto"/>
      </w:divBdr>
    </w:div>
    <w:div w:id="572275261">
      <w:bodyDiv w:val="1"/>
      <w:marLeft w:val="0"/>
      <w:marRight w:val="0"/>
      <w:marTop w:val="0"/>
      <w:marBottom w:val="0"/>
      <w:divBdr>
        <w:top w:val="none" w:sz="0" w:space="0" w:color="auto"/>
        <w:left w:val="none" w:sz="0" w:space="0" w:color="auto"/>
        <w:bottom w:val="none" w:sz="0" w:space="0" w:color="auto"/>
        <w:right w:val="none" w:sz="0" w:space="0" w:color="auto"/>
      </w:divBdr>
    </w:div>
    <w:div w:id="572351077">
      <w:bodyDiv w:val="1"/>
      <w:marLeft w:val="0"/>
      <w:marRight w:val="0"/>
      <w:marTop w:val="0"/>
      <w:marBottom w:val="0"/>
      <w:divBdr>
        <w:top w:val="none" w:sz="0" w:space="0" w:color="auto"/>
        <w:left w:val="none" w:sz="0" w:space="0" w:color="auto"/>
        <w:bottom w:val="none" w:sz="0" w:space="0" w:color="auto"/>
        <w:right w:val="none" w:sz="0" w:space="0" w:color="auto"/>
      </w:divBdr>
    </w:div>
    <w:div w:id="573395403">
      <w:bodyDiv w:val="1"/>
      <w:marLeft w:val="0"/>
      <w:marRight w:val="0"/>
      <w:marTop w:val="0"/>
      <w:marBottom w:val="0"/>
      <w:divBdr>
        <w:top w:val="none" w:sz="0" w:space="0" w:color="auto"/>
        <w:left w:val="none" w:sz="0" w:space="0" w:color="auto"/>
        <w:bottom w:val="none" w:sz="0" w:space="0" w:color="auto"/>
        <w:right w:val="none" w:sz="0" w:space="0" w:color="auto"/>
      </w:divBdr>
    </w:div>
    <w:div w:id="573854048">
      <w:bodyDiv w:val="1"/>
      <w:marLeft w:val="0"/>
      <w:marRight w:val="0"/>
      <w:marTop w:val="0"/>
      <w:marBottom w:val="0"/>
      <w:divBdr>
        <w:top w:val="none" w:sz="0" w:space="0" w:color="auto"/>
        <w:left w:val="none" w:sz="0" w:space="0" w:color="auto"/>
        <w:bottom w:val="none" w:sz="0" w:space="0" w:color="auto"/>
        <w:right w:val="none" w:sz="0" w:space="0" w:color="auto"/>
      </w:divBdr>
    </w:div>
    <w:div w:id="573973303">
      <w:bodyDiv w:val="1"/>
      <w:marLeft w:val="0"/>
      <w:marRight w:val="0"/>
      <w:marTop w:val="0"/>
      <w:marBottom w:val="0"/>
      <w:divBdr>
        <w:top w:val="none" w:sz="0" w:space="0" w:color="auto"/>
        <w:left w:val="none" w:sz="0" w:space="0" w:color="auto"/>
        <w:bottom w:val="none" w:sz="0" w:space="0" w:color="auto"/>
        <w:right w:val="none" w:sz="0" w:space="0" w:color="auto"/>
      </w:divBdr>
    </w:div>
    <w:div w:id="574434563">
      <w:bodyDiv w:val="1"/>
      <w:marLeft w:val="0"/>
      <w:marRight w:val="0"/>
      <w:marTop w:val="0"/>
      <w:marBottom w:val="0"/>
      <w:divBdr>
        <w:top w:val="none" w:sz="0" w:space="0" w:color="auto"/>
        <w:left w:val="none" w:sz="0" w:space="0" w:color="auto"/>
        <w:bottom w:val="none" w:sz="0" w:space="0" w:color="auto"/>
        <w:right w:val="none" w:sz="0" w:space="0" w:color="auto"/>
      </w:divBdr>
    </w:div>
    <w:div w:id="574706335">
      <w:bodyDiv w:val="1"/>
      <w:marLeft w:val="0"/>
      <w:marRight w:val="0"/>
      <w:marTop w:val="0"/>
      <w:marBottom w:val="0"/>
      <w:divBdr>
        <w:top w:val="none" w:sz="0" w:space="0" w:color="auto"/>
        <w:left w:val="none" w:sz="0" w:space="0" w:color="auto"/>
        <w:bottom w:val="none" w:sz="0" w:space="0" w:color="auto"/>
        <w:right w:val="none" w:sz="0" w:space="0" w:color="auto"/>
      </w:divBdr>
      <w:divsChild>
        <w:div w:id="1356224999">
          <w:marLeft w:val="0"/>
          <w:marRight w:val="0"/>
          <w:marTop w:val="0"/>
          <w:marBottom w:val="0"/>
          <w:divBdr>
            <w:top w:val="none" w:sz="0" w:space="0" w:color="auto"/>
            <w:left w:val="none" w:sz="0" w:space="0" w:color="auto"/>
            <w:bottom w:val="none" w:sz="0" w:space="0" w:color="auto"/>
            <w:right w:val="none" w:sz="0" w:space="0" w:color="auto"/>
          </w:divBdr>
        </w:div>
      </w:divsChild>
    </w:div>
    <w:div w:id="575361095">
      <w:bodyDiv w:val="1"/>
      <w:marLeft w:val="0"/>
      <w:marRight w:val="0"/>
      <w:marTop w:val="0"/>
      <w:marBottom w:val="0"/>
      <w:divBdr>
        <w:top w:val="none" w:sz="0" w:space="0" w:color="auto"/>
        <w:left w:val="none" w:sz="0" w:space="0" w:color="auto"/>
        <w:bottom w:val="none" w:sz="0" w:space="0" w:color="auto"/>
        <w:right w:val="none" w:sz="0" w:space="0" w:color="auto"/>
      </w:divBdr>
    </w:div>
    <w:div w:id="575627755">
      <w:bodyDiv w:val="1"/>
      <w:marLeft w:val="0"/>
      <w:marRight w:val="0"/>
      <w:marTop w:val="0"/>
      <w:marBottom w:val="0"/>
      <w:divBdr>
        <w:top w:val="none" w:sz="0" w:space="0" w:color="auto"/>
        <w:left w:val="none" w:sz="0" w:space="0" w:color="auto"/>
        <w:bottom w:val="none" w:sz="0" w:space="0" w:color="auto"/>
        <w:right w:val="none" w:sz="0" w:space="0" w:color="auto"/>
      </w:divBdr>
    </w:div>
    <w:div w:id="575819993">
      <w:bodyDiv w:val="1"/>
      <w:marLeft w:val="0"/>
      <w:marRight w:val="0"/>
      <w:marTop w:val="0"/>
      <w:marBottom w:val="0"/>
      <w:divBdr>
        <w:top w:val="none" w:sz="0" w:space="0" w:color="auto"/>
        <w:left w:val="none" w:sz="0" w:space="0" w:color="auto"/>
        <w:bottom w:val="none" w:sz="0" w:space="0" w:color="auto"/>
        <w:right w:val="none" w:sz="0" w:space="0" w:color="auto"/>
      </w:divBdr>
    </w:div>
    <w:div w:id="575869456">
      <w:bodyDiv w:val="1"/>
      <w:marLeft w:val="0"/>
      <w:marRight w:val="0"/>
      <w:marTop w:val="0"/>
      <w:marBottom w:val="0"/>
      <w:divBdr>
        <w:top w:val="none" w:sz="0" w:space="0" w:color="auto"/>
        <w:left w:val="none" w:sz="0" w:space="0" w:color="auto"/>
        <w:bottom w:val="none" w:sz="0" w:space="0" w:color="auto"/>
        <w:right w:val="none" w:sz="0" w:space="0" w:color="auto"/>
      </w:divBdr>
    </w:div>
    <w:div w:id="576135882">
      <w:bodyDiv w:val="1"/>
      <w:marLeft w:val="0"/>
      <w:marRight w:val="0"/>
      <w:marTop w:val="0"/>
      <w:marBottom w:val="0"/>
      <w:divBdr>
        <w:top w:val="none" w:sz="0" w:space="0" w:color="auto"/>
        <w:left w:val="none" w:sz="0" w:space="0" w:color="auto"/>
        <w:bottom w:val="none" w:sz="0" w:space="0" w:color="auto"/>
        <w:right w:val="none" w:sz="0" w:space="0" w:color="auto"/>
      </w:divBdr>
    </w:div>
    <w:div w:id="576674972">
      <w:bodyDiv w:val="1"/>
      <w:marLeft w:val="0"/>
      <w:marRight w:val="0"/>
      <w:marTop w:val="0"/>
      <w:marBottom w:val="0"/>
      <w:divBdr>
        <w:top w:val="none" w:sz="0" w:space="0" w:color="auto"/>
        <w:left w:val="none" w:sz="0" w:space="0" w:color="auto"/>
        <w:bottom w:val="none" w:sz="0" w:space="0" w:color="auto"/>
        <w:right w:val="none" w:sz="0" w:space="0" w:color="auto"/>
      </w:divBdr>
    </w:div>
    <w:div w:id="576790779">
      <w:bodyDiv w:val="1"/>
      <w:marLeft w:val="0"/>
      <w:marRight w:val="0"/>
      <w:marTop w:val="0"/>
      <w:marBottom w:val="0"/>
      <w:divBdr>
        <w:top w:val="none" w:sz="0" w:space="0" w:color="auto"/>
        <w:left w:val="none" w:sz="0" w:space="0" w:color="auto"/>
        <w:bottom w:val="none" w:sz="0" w:space="0" w:color="auto"/>
        <w:right w:val="none" w:sz="0" w:space="0" w:color="auto"/>
      </w:divBdr>
    </w:div>
    <w:div w:id="577128952">
      <w:bodyDiv w:val="1"/>
      <w:marLeft w:val="0"/>
      <w:marRight w:val="0"/>
      <w:marTop w:val="0"/>
      <w:marBottom w:val="0"/>
      <w:divBdr>
        <w:top w:val="none" w:sz="0" w:space="0" w:color="auto"/>
        <w:left w:val="none" w:sz="0" w:space="0" w:color="auto"/>
        <w:bottom w:val="none" w:sz="0" w:space="0" w:color="auto"/>
        <w:right w:val="none" w:sz="0" w:space="0" w:color="auto"/>
      </w:divBdr>
    </w:div>
    <w:div w:id="577179760">
      <w:bodyDiv w:val="1"/>
      <w:marLeft w:val="0"/>
      <w:marRight w:val="0"/>
      <w:marTop w:val="0"/>
      <w:marBottom w:val="0"/>
      <w:divBdr>
        <w:top w:val="none" w:sz="0" w:space="0" w:color="auto"/>
        <w:left w:val="none" w:sz="0" w:space="0" w:color="auto"/>
        <w:bottom w:val="none" w:sz="0" w:space="0" w:color="auto"/>
        <w:right w:val="none" w:sz="0" w:space="0" w:color="auto"/>
      </w:divBdr>
    </w:div>
    <w:div w:id="577180087">
      <w:bodyDiv w:val="1"/>
      <w:marLeft w:val="0"/>
      <w:marRight w:val="0"/>
      <w:marTop w:val="0"/>
      <w:marBottom w:val="0"/>
      <w:divBdr>
        <w:top w:val="none" w:sz="0" w:space="0" w:color="auto"/>
        <w:left w:val="none" w:sz="0" w:space="0" w:color="auto"/>
        <w:bottom w:val="none" w:sz="0" w:space="0" w:color="auto"/>
        <w:right w:val="none" w:sz="0" w:space="0" w:color="auto"/>
      </w:divBdr>
    </w:div>
    <w:div w:id="577860052">
      <w:bodyDiv w:val="1"/>
      <w:marLeft w:val="0"/>
      <w:marRight w:val="0"/>
      <w:marTop w:val="0"/>
      <w:marBottom w:val="0"/>
      <w:divBdr>
        <w:top w:val="none" w:sz="0" w:space="0" w:color="auto"/>
        <w:left w:val="none" w:sz="0" w:space="0" w:color="auto"/>
        <w:bottom w:val="none" w:sz="0" w:space="0" w:color="auto"/>
        <w:right w:val="none" w:sz="0" w:space="0" w:color="auto"/>
      </w:divBdr>
    </w:div>
    <w:div w:id="578827625">
      <w:bodyDiv w:val="1"/>
      <w:marLeft w:val="0"/>
      <w:marRight w:val="0"/>
      <w:marTop w:val="0"/>
      <w:marBottom w:val="0"/>
      <w:divBdr>
        <w:top w:val="none" w:sz="0" w:space="0" w:color="auto"/>
        <w:left w:val="none" w:sz="0" w:space="0" w:color="auto"/>
        <w:bottom w:val="none" w:sz="0" w:space="0" w:color="auto"/>
        <w:right w:val="none" w:sz="0" w:space="0" w:color="auto"/>
      </w:divBdr>
    </w:div>
    <w:div w:id="579101922">
      <w:bodyDiv w:val="1"/>
      <w:marLeft w:val="0"/>
      <w:marRight w:val="0"/>
      <w:marTop w:val="0"/>
      <w:marBottom w:val="0"/>
      <w:divBdr>
        <w:top w:val="none" w:sz="0" w:space="0" w:color="auto"/>
        <w:left w:val="none" w:sz="0" w:space="0" w:color="auto"/>
        <w:bottom w:val="none" w:sz="0" w:space="0" w:color="auto"/>
        <w:right w:val="none" w:sz="0" w:space="0" w:color="auto"/>
      </w:divBdr>
    </w:div>
    <w:div w:id="579219948">
      <w:bodyDiv w:val="1"/>
      <w:marLeft w:val="0"/>
      <w:marRight w:val="0"/>
      <w:marTop w:val="0"/>
      <w:marBottom w:val="0"/>
      <w:divBdr>
        <w:top w:val="none" w:sz="0" w:space="0" w:color="auto"/>
        <w:left w:val="none" w:sz="0" w:space="0" w:color="auto"/>
        <w:bottom w:val="none" w:sz="0" w:space="0" w:color="auto"/>
        <w:right w:val="none" w:sz="0" w:space="0" w:color="auto"/>
      </w:divBdr>
    </w:div>
    <w:div w:id="579407430">
      <w:bodyDiv w:val="1"/>
      <w:marLeft w:val="0"/>
      <w:marRight w:val="0"/>
      <w:marTop w:val="0"/>
      <w:marBottom w:val="0"/>
      <w:divBdr>
        <w:top w:val="none" w:sz="0" w:space="0" w:color="auto"/>
        <w:left w:val="none" w:sz="0" w:space="0" w:color="auto"/>
        <w:bottom w:val="none" w:sz="0" w:space="0" w:color="auto"/>
        <w:right w:val="none" w:sz="0" w:space="0" w:color="auto"/>
      </w:divBdr>
    </w:div>
    <w:div w:id="579565270">
      <w:bodyDiv w:val="1"/>
      <w:marLeft w:val="0"/>
      <w:marRight w:val="0"/>
      <w:marTop w:val="0"/>
      <w:marBottom w:val="0"/>
      <w:divBdr>
        <w:top w:val="none" w:sz="0" w:space="0" w:color="auto"/>
        <w:left w:val="none" w:sz="0" w:space="0" w:color="auto"/>
        <w:bottom w:val="none" w:sz="0" w:space="0" w:color="auto"/>
        <w:right w:val="none" w:sz="0" w:space="0" w:color="auto"/>
      </w:divBdr>
    </w:div>
    <w:div w:id="579605989">
      <w:bodyDiv w:val="1"/>
      <w:marLeft w:val="0"/>
      <w:marRight w:val="0"/>
      <w:marTop w:val="0"/>
      <w:marBottom w:val="0"/>
      <w:divBdr>
        <w:top w:val="none" w:sz="0" w:space="0" w:color="auto"/>
        <w:left w:val="none" w:sz="0" w:space="0" w:color="auto"/>
        <w:bottom w:val="none" w:sz="0" w:space="0" w:color="auto"/>
        <w:right w:val="none" w:sz="0" w:space="0" w:color="auto"/>
      </w:divBdr>
    </w:div>
    <w:div w:id="579678541">
      <w:bodyDiv w:val="1"/>
      <w:marLeft w:val="0"/>
      <w:marRight w:val="0"/>
      <w:marTop w:val="0"/>
      <w:marBottom w:val="0"/>
      <w:divBdr>
        <w:top w:val="none" w:sz="0" w:space="0" w:color="auto"/>
        <w:left w:val="none" w:sz="0" w:space="0" w:color="auto"/>
        <w:bottom w:val="none" w:sz="0" w:space="0" w:color="auto"/>
        <w:right w:val="none" w:sz="0" w:space="0" w:color="auto"/>
      </w:divBdr>
    </w:div>
    <w:div w:id="580023345">
      <w:bodyDiv w:val="1"/>
      <w:marLeft w:val="0"/>
      <w:marRight w:val="0"/>
      <w:marTop w:val="0"/>
      <w:marBottom w:val="0"/>
      <w:divBdr>
        <w:top w:val="none" w:sz="0" w:space="0" w:color="auto"/>
        <w:left w:val="none" w:sz="0" w:space="0" w:color="auto"/>
        <w:bottom w:val="none" w:sz="0" w:space="0" w:color="auto"/>
        <w:right w:val="none" w:sz="0" w:space="0" w:color="auto"/>
      </w:divBdr>
    </w:div>
    <w:div w:id="580330163">
      <w:bodyDiv w:val="1"/>
      <w:marLeft w:val="0"/>
      <w:marRight w:val="0"/>
      <w:marTop w:val="0"/>
      <w:marBottom w:val="0"/>
      <w:divBdr>
        <w:top w:val="none" w:sz="0" w:space="0" w:color="auto"/>
        <w:left w:val="none" w:sz="0" w:space="0" w:color="auto"/>
        <w:bottom w:val="none" w:sz="0" w:space="0" w:color="auto"/>
        <w:right w:val="none" w:sz="0" w:space="0" w:color="auto"/>
      </w:divBdr>
    </w:div>
    <w:div w:id="580874124">
      <w:bodyDiv w:val="1"/>
      <w:marLeft w:val="0"/>
      <w:marRight w:val="0"/>
      <w:marTop w:val="0"/>
      <w:marBottom w:val="0"/>
      <w:divBdr>
        <w:top w:val="none" w:sz="0" w:space="0" w:color="auto"/>
        <w:left w:val="none" w:sz="0" w:space="0" w:color="auto"/>
        <w:bottom w:val="none" w:sz="0" w:space="0" w:color="auto"/>
        <w:right w:val="none" w:sz="0" w:space="0" w:color="auto"/>
      </w:divBdr>
    </w:div>
    <w:div w:id="581643116">
      <w:bodyDiv w:val="1"/>
      <w:marLeft w:val="0"/>
      <w:marRight w:val="0"/>
      <w:marTop w:val="0"/>
      <w:marBottom w:val="0"/>
      <w:divBdr>
        <w:top w:val="none" w:sz="0" w:space="0" w:color="auto"/>
        <w:left w:val="none" w:sz="0" w:space="0" w:color="auto"/>
        <w:bottom w:val="none" w:sz="0" w:space="0" w:color="auto"/>
        <w:right w:val="none" w:sz="0" w:space="0" w:color="auto"/>
      </w:divBdr>
    </w:div>
    <w:div w:id="581791902">
      <w:bodyDiv w:val="1"/>
      <w:marLeft w:val="0"/>
      <w:marRight w:val="0"/>
      <w:marTop w:val="0"/>
      <w:marBottom w:val="0"/>
      <w:divBdr>
        <w:top w:val="none" w:sz="0" w:space="0" w:color="auto"/>
        <w:left w:val="none" w:sz="0" w:space="0" w:color="auto"/>
        <w:bottom w:val="none" w:sz="0" w:space="0" w:color="auto"/>
        <w:right w:val="none" w:sz="0" w:space="0" w:color="auto"/>
      </w:divBdr>
    </w:div>
    <w:div w:id="582180055">
      <w:bodyDiv w:val="1"/>
      <w:marLeft w:val="0"/>
      <w:marRight w:val="0"/>
      <w:marTop w:val="0"/>
      <w:marBottom w:val="0"/>
      <w:divBdr>
        <w:top w:val="none" w:sz="0" w:space="0" w:color="auto"/>
        <w:left w:val="none" w:sz="0" w:space="0" w:color="auto"/>
        <w:bottom w:val="none" w:sz="0" w:space="0" w:color="auto"/>
        <w:right w:val="none" w:sz="0" w:space="0" w:color="auto"/>
      </w:divBdr>
    </w:div>
    <w:div w:id="582682019">
      <w:bodyDiv w:val="1"/>
      <w:marLeft w:val="0"/>
      <w:marRight w:val="0"/>
      <w:marTop w:val="0"/>
      <w:marBottom w:val="0"/>
      <w:divBdr>
        <w:top w:val="none" w:sz="0" w:space="0" w:color="auto"/>
        <w:left w:val="none" w:sz="0" w:space="0" w:color="auto"/>
        <w:bottom w:val="none" w:sz="0" w:space="0" w:color="auto"/>
        <w:right w:val="none" w:sz="0" w:space="0" w:color="auto"/>
      </w:divBdr>
    </w:div>
    <w:div w:id="582686593">
      <w:bodyDiv w:val="1"/>
      <w:marLeft w:val="0"/>
      <w:marRight w:val="0"/>
      <w:marTop w:val="0"/>
      <w:marBottom w:val="0"/>
      <w:divBdr>
        <w:top w:val="none" w:sz="0" w:space="0" w:color="auto"/>
        <w:left w:val="none" w:sz="0" w:space="0" w:color="auto"/>
        <w:bottom w:val="none" w:sz="0" w:space="0" w:color="auto"/>
        <w:right w:val="none" w:sz="0" w:space="0" w:color="auto"/>
      </w:divBdr>
    </w:div>
    <w:div w:id="582837062">
      <w:bodyDiv w:val="1"/>
      <w:marLeft w:val="0"/>
      <w:marRight w:val="0"/>
      <w:marTop w:val="0"/>
      <w:marBottom w:val="0"/>
      <w:divBdr>
        <w:top w:val="none" w:sz="0" w:space="0" w:color="auto"/>
        <w:left w:val="none" w:sz="0" w:space="0" w:color="auto"/>
        <w:bottom w:val="none" w:sz="0" w:space="0" w:color="auto"/>
        <w:right w:val="none" w:sz="0" w:space="0" w:color="auto"/>
      </w:divBdr>
    </w:div>
    <w:div w:id="583421762">
      <w:bodyDiv w:val="1"/>
      <w:marLeft w:val="0"/>
      <w:marRight w:val="0"/>
      <w:marTop w:val="0"/>
      <w:marBottom w:val="0"/>
      <w:divBdr>
        <w:top w:val="none" w:sz="0" w:space="0" w:color="auto"/>
        <w:left w:val="none" w:sz="0" w:space="0" w:color="auto"/>
        <w:bottom w:val="none" w:sz="0" w:space="0" w:color="auto"/>
        <w:right w:val="none" w:sz="0" w:space="0" w:color="auto"/>
      </w:divBdr>
    </w:div>
    <w:div w:id="583875213">
      <w:bodyDiv w:val="1"/>
      <w:marLeft w:val="0"/>
      <w:marRight w:val="0"/>
      <w:marTop w:val="0"/>
      <w:marBottom w:val="0"/>
      <w:divBdr>
        <w:top w:val="none" w:sz="0" w:space="0" w:color="auto"/>
        <w:left w:val="none" w:sz="0" w:space="0" w:color="auto"/>
        <w:bottom w:val="none" w:sz="0" w:space="0" w:color="auto"/>
        <w:right w:val="none" w:sz="0" w:space="0" w:color="auto"/>
      </w:divBdr>
      <w:divsChild>
        <w:div w:id="258173597">
          <w:marLeft w:val="0"/>
          <w:marRight w:val="0"/>
          <w:marTop w:val="0"/>
          <w:marBottom w:val="0"/>
          <w:divBdr>
            <w:top w:val="none" w:sz="0" w:space="0" w:color="auto"/>
            <w:left w:val="none" w:sz="0" w:space="0" w:color="auto"/>
            <w:bottom w:val="none" w:sz="0" w:space="0" w:color="auto"/>
            <w:right w:val="none" w:sz="0" w:space="0" w:color="auto"/>
          </w:divBdr>
        </w:div>
      </w:divsChild>
    </w:div>
    <w:div w:id="583883574">
      <w:bodyDiv w:val="1"/>
      <w:marLeft w:val="0"/>
      <w:marRight w:val="0"/>
      <w:marTop w:val="0"/>
      <w:marBottom w:val="0"/>
      <w:divBdr>
        <w:top w:val="none" w:sz="0" w:space="0" w:color="auto"/>
        <w:left w:val="none" w:sz="0" w:space="0" w:color="auto"/>
        <w:bottom w:val="none" w:sz="0" w:space="0" w:color="auto"/>
        <w:right w:val="none" w:sz="0" w:space="0" w:color="auto"/>
      </w:divBdr>
      <w:divsChild>
        <w:div w:id="345596008">
          <w:marLeft w:val="0"/>
          <w:marRight w:val="0"/>
          <w:marTop w:val="0"/>
          <w:marBottom w:val="0"/>
          <w:divBdr>
            <w:top w:val="none" w:sz="0" w:space="0" w:color="auto"/>
            <w:left w:val="none" w:sz="0" w:space="0" w:color="auto"/>
            <w:bottom w:val="none" w:sz="0" w:space="0" w:color="auto"/>
            <w:right w:val="none" w:sz="0" w:space="0" w:color="auto"/>
          </w:divBdr>
          <w:divsChild>
            <w:div w:id="1174228951">
              <w:marLeft w:val="0"/>
              <w:marRight w:val="0"/>
              <w:marTop w:val="0"/>
              <w:marBottom w:val="0"/>
              <w:divBdr>
                <w:top w:val="none" w:sz="0" w:space="0" w:color="auto"/>
                <w:left w:val="none" w:sz="0" w:space="0" w:color="auto"/>
                <w:bottom w:val="none" w:sz="0" w:space="0" w:color="auto"/>
                <w:right w:val="none" w:sz="0" w:space="0" w:color="auto"/>
              </w:divBdr>
              <w:divsChild>
                <w:div w:id="106581366">
                  <w:marLeft w:val="0"/>
                  <w:marRight w:val="0"/>
                  <w:marTop w:val="0"/>
                  <w:marBottom w:val="0"/>
                  <w:divBdr>
                    <w:top w:val="none" w:sz="0" w:space="0" w:color="auto"/>
                    <w:left w:val="none" w:sz="0" w:space="0" w:color="auto"/>
                    <w:bottom w:val="none" w:sz="0" w:space="0" w:color="auto"/>
                    <w:right w:val="none" w:sz="0" w:space="0" w:color="auto"/>
                  </w:divBdr>
                  <w:divsChild>
                    <w:div w:id="267347788">
                      <w:marLeft w:val="0"/>
                      <w:marRight w:val="0"/>
                      <w:marTop w:val="0"/>
                      <w:marBottom w:val="0"/>
                      <w:divBdr>
                        <w:top w:val="none" w:sz="0" w:space="0" w:color="auto"/>
                        <w:left w:val="none" w:sz="0" w:space="0" w:color="auto"/>
                        <w:bottom w:val="none" w:sz="0" w:space="0" w:color="auto"/>
                        <w:right w:val="none" w:sz="0" w:space="0" w:color="auto"/>
                      </w:divBdr>
                      <w:divsChild>
                        <w:div w:id="5041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51828">
      <w:bodyDiv w:val="1"/>
      <w:marLeft w:val="0"/>
      <w:marRight w:val="0"/>
      <w:marTop w:val="0"/>
      <w:marBottom w:val="0"/>
      <w:divBdr>
        <w:top w:val="none" w:sz="0" w:space="0" w:color="auto"/>
        <w:left w:val="none" w:sz="0" w:space="0" w:color="auto"/>
        <w:bottom w:val="none" w:sz="0" w:space="0" w:color="auto"/>
        <w:right w:val="none" w:sz="0" w:space="0" w:color="auto"/>
      </w:divBdr>
    </w:div>
    <w:div w:id="583956983">
      <w:bodyDiv w:val="1"/>
      <w:marLeft w:val="0"/>
      <w:marRight w:val="0"/>
      <w:marTop w:val="0"/>
      <w:marBottom w:val="0"/>
      <w:divBdr>
        <w:top w:val="none" w:sz="0" w:space="0" w:color="auto"/>
        <w:left w:val="none" w:sz="0" w:space="0" w:color="auto"/>
        <w:bottom w:val="none" w:sz="0" w:space="0" w:color="auto"/>
        <w:right w:val="none" w:sz="0" w:space="0" w:color="auto"/>
      </w:divBdr>
    </w:div>
    <w:div w:id="584918521">
      <w:bodyDiv w:val="1"/>
      <w:marLeft w:val="0"/>
      <w:marRight w:val="0"/>
      <w:marTop w:val="0"/>
      <w:marBottom w:val="0"/>
      <w:divBdr>
        <w:top w:val="none" w:sz="0" w:space="0" w:color="auto"/>
        <w:left w:val="none" w:sz="0" w:space="0" w:color="auto"/>
        <w:bottom w:val="none" w:sz="0" w:space="0" w:color="auto"/>
        <w:right w:val="none" w:sz="0" w:space="0" w:color="auto"/>
      </w:divBdr>
    </w:div>
    <w:div w:id="584997922">
      <w:bodyDiv w:val="1"/>
      <w:marLeft w:val="0"/>
      <w:marRight w:val="0"/>
      <w:marTop w:val="0"/>
      <w:marBottom w:val="0"/>
      <w:divBdr>
        <w:top w:val="none" w:sz="0" w:space="0" w:color="auto"/>
        <w:left w:val="none" w:sz="0" w:space="0" w:color="auto"/>
        <w:bottom w:val="none" w:sz="0" w:space="0" w:color="auto"/>
        <w:right w:val="none" w:sz="0" w:space="0" w:color="auto"/>
      </w:divBdr>
    </w:div>
    <w:div w:id="586503649">
      <w:bodyDiv w:val="1"/>
      <w:marLeft w:val="0"/>
      <w:marRight w:val="0"/>
      <w:marTop w:val="0"/>
      <w:marBottom w:val="0"/>
      <w:divBdr>
        <w:top w:val="none" w:sz="0" w:space="0" w:color="auto"/>
        <w:left w:val="none" w:sz="0" w:space="0" w:color="auto"/>
        <w:bottom w:val="none" w:sz="0" w:space="0" w:color="auto"/>
        <w:right w:val="none" w:sz="0" w:space="0" w:color="auto"/>
      </w:divBdr>
    </w:div>
    <w:div w:id="586617451">
      <w:bodyDiv w:val="1"/>
      <w:marLeft w:val="0"/>
      <w:marRight w:val="0"/>
      <w:marTop w:val="0"/>
      <w:marBottom w:val="0"/>
      <w:divBdr>
        <w:top w:val="none" w:sz="0" w:space="0" w:color="auto"/>
        <w:left w:val="none" w:sz="0" w:space="0" w:color="auto"/>
        <w:bottom w:val="none" w:sz="0" w:space="0" w:color="auto"/>
        <w:right w:val="none" w:sz="0" w:space="0" w:color="auto"/>
      </w:divBdr>
    </w:div>
    <w:div w:id="586810998">
      <w:bodyDiv w:val="1"/>
      <w:marLeft w:val="0"/>
      <w:marRight w:val="0"/>
      <w:marTop w:val="0"/>
      <w:marBottom w:val="0"/>
      <w:divBdr>
        <w:top w:val="none" w:sz="0" w:space="0" w:color="auto"/>
        <w:left w:val="none" w:sz="0" w:space="0" w:color="auto"/>
        <w:bottom w:val="none" w:sz="0" w:space="0" w:color="auto"/>
        <w:right w:val="none" w:sz="0" w:space="0" w:color="auto"/>
      </w:divBdr>
    </w:div>
    <w:div w:id="588002363">
      <w:bodyDiv w:val="1"/>
      <w:marLeft w:val="0"/>
      <w:marRight w:val="0"/>
      <w:marTop w:val="0"/>
      <w:marBottom w:val="0"/>
      <w:divBdr>
        <w:top w:val="none" w:sz="0" w:space="0" w:color="auto"/>
        <w:left w:val="none" w:sz="0" w:space="0" w:color="auto"/>
        <w:bottom w:val="none" w:sz="0" w:space="0" w:color="auto"/>
        <w:right w:val="none" w:sz="0" w:space="0" w:color="auto"/>
      </w:divBdr>
    </w:div>
    <w:div w:id="588972072">
      <w:bodyDiv w:val="1"/>
      <w:marLeft w:val="0"/>
      <w:marRight w:val="0"/>
      <w:marTop w:val="0"/>
      <w:marBottom w:val="0"/>
      <w:divBdr>
        <w:top w:val="none" w:sz="0" w:space="0" w:color="auto"/>
        <w:left w:val="none" w:sz="0" w:space="0" w:color="auto"/>
        <w:bottom w:val="none" w:sz="0" w:space="0" w:color="auto"/>
        <w:right w:val="none" w:sz="0" w:space="0" w:color="auto"/>
      </w:divBdr>
      <w:divsChild>
        <w:div w:id="230699242">
          <w:marLeft w:val="0"/>
          <w:marRight w:val="0"/>
          <w:marTop w:val="0"/>
          <w:marBottom w:val="0"/>
          <w:divBdr>
            <w:top w:val="none" w:sz="0" w:space="0" w:color="auto"/>
            <w:left w:val="none" w:sz="0" w:space="0" w:color="auto"/>
            <w:bottom w:val="none" w:sz="0" w:space="0" w:color="auto"/>
            <w:right w:val="none" w:sz="0" w:space="0" w:color="auto"/>
          </w:divBdr>
        </w:div>
      </w:divsChild>
    </w:div>
    <w:div w:id="589310998">
      <w:bodyDiv w:val="1"/>
      <w:marLeft w:val="0"/>
      <w:marRight w:val="0"/>
      <w:marTop w:val="0"/>
      <w:marBottom w:val="0"/>
      <w:divBdr>
        <w:top w:val="none" w:sz="0" w:space="0" w:color="auto"/>
        <w:left w:val="none" w:sz="0" w:space="0" w:color="auto"/>
        <w:bottom w:val="none" w:sz="0" w:space="0" w:color="auto"/>
        <w:right w:val="none" w:sz="0" w:space="0" w:color="auto"/>
      </w:divBdr>
    </w:div>
    <w:div w:id="589893446">
      <w:bodyDiv w:val="1"/>
      <w:marLeft w:val="0"/>
      <w:marRight w:val="0"/>
      <w:marTop w:val="0"/>
      <w:marBottom w:val="0"/>
      <w:divBdr>
        <w:top w:val="none" w:sz="0" w:space="0" w:color="auto"/>
        <w:left w:val="none" w:sz="0" w:space="0" w:color="auto"/>
        <w:bottom w:val="none" w:sz="0" w:space="0" w:color="auto"/>
        <w:right w:val="none" w:sz="0" w:space="0" w:color="auto"/>
      </w:divBdr>
    </w:div>
    <w:div w:id="589968190">
      <w:bodyDiv w:val="1"/>
      <w:marLeft w:val="0"/>
      <w:marRight w:val="0"/>
      <w:marTop w:val="0"/>
      <w:marBottom w:val="0"/>
      <w:divBdr>
        <w:top w:val="none" w:sz="0" w:space="0" w:color="auto"/>
        <w:left w:val="none" w:sz="0" w:space="0" w:color="auto"/>
        <w:bottom w:val="none" w:sz="0" w:space="0" w:color="auto"/>
        <w:right w:val="none" w:sz="0" w:space="0" w:color="auto"/>
      </w:divBdr>
    </w:div>
    <w:div w:id="590042417">
      <w:bodyDiv w:val="1"/>
      <w:marLeft w:val="0"/>
      <w:marRight w:val="0"/>
      <w:marTop w:val="0"/>
      <w:marBottom w:val="0"/>
      <w:divBdr>
        <w:top w:val="none" w:sz="0" w:space="0" w:color="auto"/>
        <w:left w:val="none" w:sz="0" w:space="0" w:color="auto"/>
        <w:bottom w:val="none" w:sz="0" w:space="0" w:color="auto"/>
        <w:right w:val="none" w:sz="0" w:space="0" w:color="auto"/>
      </w:divBdr>
    </w:div>
    <w:div w:id="590045553">
      <w:bodyDiv w:val="1"/>
      <w:marLeft w:val="0"/>
      <w:marRight w:val="0"/>
      <w:marTop w:val="0"/>
      <w:marBottom w:val="0"/>
      <w:divBdr>
        <w:top w:val="none" w:sz="0" w:space="0" w:color="auto"/>
        <w:left w:val="none" w:sz="0" w:space="0" w:color="auto"/>
        <w:bottom w:val="none" w:sz="0" w:space="0" w:color="auto"/>
        <w:right w:val="none" w:sz="0" w:space="0" w:color="auto"/>
      </w:divBdr>
    </w:div>
    <w:div w:id="590284677">
      <w:bodyDiv w:val="1"/>
      <w:marLeft w:val="0"/>
      <w:marRight w:val="0"/>
      <w:marTop w:val="0"/>
      <w:marBottom w:val="0"/>
      <w:divBdr>
        <w:top w:val="none" w:sz="0" w:space="0" w:color="auto"/>
        <w:left w:val="none" w:sz="0" w:space="0" w:color="auto"/>
        <w:bottom w:val="none" w:sz="0" w:space="0" w:color="auto"/>
        <w:right w:val="none" w:sz="0" w:space="0" w:color="auto"/>
      </w:divBdr>
    </w:div>
    <w:div w:id="590427551">
      <w:bodyDiv w:val="1"/>
      <w:marLeft w:val="0"/>
      <w:marRight w:val="0"/>
      <w:marTop w:val="0"/>
      <w:marBottom w:val="0"/>
      <w:divBdr>
        <w:top w:val="none" w:sz="0" w:space="0" w:color="auto"/>
        <w:left w:val="none" w:sz="0" w:space="0" w:color="auto"/>
        <w:bottom w:val="none" w:sz="0" w:space="0" w:color="auto"/>
        <w:right w:val="none" w:sz="0" w:space="0" w:color="auto"/>
      </w:divBdr>
    </w:div>
    <w:div w:id="590553651">
      <w:bodyDiv w:val="1"/>
      <w:marLeft w:val="0"/>
      <w:marRight w:val="0"/>
      <w:marTop w:val="0"/>
      <w:marBottom w:val="0"/>
      <w:divBdr>
        <w:top w:val="none" w:sz="0" w:space="0" w:color="auto"/>
        <w:left w:val="none" w:sz="0" w:space="0" w:color="auto"/>
        <w:bottom w:val="none" w:sz="0" w:space="0" w:color="auto"/>
        <w:right w:val="none" w:sz="0" w:space="0" w:color="auto"/>
      </w:divBdr>
    </w:div>
    <w:div w:id="590629444">
      <w:bodyDiv w:val="1"/>
      <w:marLeft w:val="0"/>
      <w:marRight w:val="0"/>
      <w:marTop w:val="0"/>
      <w:marBottom w:val="0"/>
      <w:divBdr>
        <w:top w:val="none" w:sz="0" w:space="0" w:color="auto"/>
        <w:left w:val="none" w:sz="0" w:space="0" w:color="auto"/>
        <w:bottom w:val="none" w:sz="0" w:space="0" w:color="auto"/>
        <w:right w:val="none" w:sz="0" w:space="0" w:color="auto"/>
      </w:divBdr>
    </w:div>
    <w:div w:id="590966438">
      <w:bodyDiv w:val="1"/>
      <w:marLeft w:val="0"/>
      <w:marRight w:val="0"/>
      <w:marTop w:val="0"/>
      <w:marBottom w:val="0"/>
      <w:divBdr>
        <w:top w:val="none" w:sz="0" w:space="0" w:color="auto"/>
        <w:left w:val="none" w:sz="0" w:space="0" w:color="auto"/>
        <w:bottom w:val="none" w:sz="0" w:space="0" w:color="auto"/>
        <w:right w:val="none" w:sz="0" w:space="0" w:color="auto"/>
      </w:divBdr>
    </w:div>
    <w:div w:id="591548679">
      <w:bodyDiv w:val="1"/>
      <w:marLeft w:val="0"/>
      <w:marRight w:val="0"/>
      <w:marTop w:val="0"/>
      <w:marBottom w:val="0"/>
      <w:divBdr>
        <w:top w:val="none" w:sz="0" w:space="0" w:color="auto"/>
        <w:left w:val="none" w:sz="0" w:space="0" w:color="auto"/>
        <w:bottom w:val="none" w:sz="0" w:space="0" w:color="auto"/>
        <w:right w:val="none" w:sz="0" w:space="0" w:color="auto"/>
      </w:divBdr>
    </w:div>
    <w:div w:id="591664766">
      <w:bodyDiv w:val="1"/>
      <w:marLeft w:val="0"/>
      <w:marRight w:val="0"/>
      <w:marTop w:val="0"/>
      <w:marBottom w:val="0"/>
      <w:divBdr>
        <w:top w:val="none" w:sz="0" w:space="0" w:color="auto"/>
        <w:left w:val="none" w:sz="0" w:space="0" w:color="auto"/>
        <w:bottom w:val="none" w:sz="0" w:space="0" w:color="auto"/>
        <w:right w:val="none" w:sz="0" w:space="0" w:color="auto"/>
      </w:divBdr>
    </w:div>
    <w:div w:id="591821833">
      <w:bodyDiv w:val="1"/>
      <w:marLeft w:val="0"/>
      <w:marRight w:val="0"/>
      <w:marTop w:val="0"/>
      <w:marBottom w:val="0"/>
      <w:divBdr>
        <w:top w:val="none" w:sz="0" w:space="0" w:color="auto"/>
        <w:left w:val="none" w:sz="0" w:space="0" w:color="auto"/>
        <w:bottom w:val="none" w:sz="0" w:space="0" w:color="auto"/>
        <w:right w:val="none" w:sz="0" w:space="0" w:color="auto"/>
      </w:divBdr>
    </w:div>
    <w:div w:id="592082436">
      <w:bodyDiv w:val="1"/>
      <w:marLeft w:val="0"/>
      <w:marRight w:val="0"/>
      <w:marTop w:val="0"/>
      <w:marBottom w:val="0"/>
      <w:divBdr>
        <w:top w:val="none" w:sz="0" w:space="0" w:color="auto"/>
        <w:left w:val="none" w:sz="0" w:space="0" w:color="auto"/>
        <w:bottom w:val="none" w:sz="0" w:space="0" w:color="auto"/>
        <w:right w:val="none" w:sz="0" w:space="0" w:color="auto"/>
      </w:divBdr>
    </w:div>
    <w:div w:id="592124619">
      <w:bodyDiv w:val="1"/>
      <w:marLeft w:val="0"/>
      <w:marRight w:val="0"/>
      <w:marTop w:val="0"/>
      <w:marBottom w:val="0"/>
      <w:divBdr>
        <w:top w:val="none" w:sz="0" w:space="0" w:color="auto"/>
        <w:left w:val="none" w:sz="0" w:space="0" w:color="auto"/>
        <w:bottom w:val="none" w:sz="0" w:space="0" w:color="auto"/>
        <w:right w:val="none" w:sz="0" w:space="0" w:color="auto"/>
      </w:divBdr>
    </w:div>
    <w:div w:id="592129184">
      <w:bodyDiv w:val="1"/>
      <w:marLeft w:val="0"/>
      <w:marRight w:val="0"/>
      <w:marTop w:val="0"/>
      <w:marBottom w:val="0"/>
      <w:divBdr>
        <w:top w:val="none" w:sz="0" w:space="0" w:color="auto"/>
        <w:left w:val="none" w:sz="0" w:space="0" w:color="auto"/>
        <w:bottom w:val="none" w:sz="0" w:space="0" w:color="auto"/>
        <w:right w:val="none" w:sz="0" w:space="0" w:color="auto"/>
      </w:divBdr>
    </w:div>
    <w:div w:id="592325180">
      <w:bodyDiv w:val="1"/>
      <w:marLeft w:val="0"/>
      <w:marRight w:val="0"/>
      <w:marTop w:val="0"/>
      <w:marBottom w:val="0"/>
      <w:divBdr>
        <w:top w:val="none" w:sz="0" w:space="0" w:color="auto"/>
        <w:left w:val="none" w:sz="0" w:space="0" w:color="auto"/>
        <w:bottom w:val="none" w:sz="0" w:space="0" w:color="auto"/>
        <w:right w:val="none" w:sz="0" w:space="0" w:color="auto"/>
      </w:divBdr>
    </w:div>
    <w:div w:id="592516788">
      <w:bodyDiv w:val="1"/>
      <w:marLeft w:val="0"/>
      <w:marRight w:val="0"/>
      <w:marTop w:val="0"/>
      <w:marBottom w:val="0"/>
      <w:divBdr>
        <w:top w:val="none" w:sz="0" w:space="0" w:color="auto"/>
        <w:left w:val="none" w:sz="0" w:space="0" w:color="auto"/>
        <w:bottom w:val="none" w:sz="0" w:space="0" w:color="auto"/>
        <w:right w:val="none" w:sz="0" w:space="0" w:color="auto"/>
      </w:divBdr>
    </w:div>
    <w:div w:id="593169139">
      <w:bodyDiv w:val="1"/>
      <w:marLeft w:val="0"/>
      <w:marRight w:val="0"/>
      <w:marTop w:val="0"/>
      <w:marBottom w:val="0"/>
      <w:divBdr>
        <w:top w:val="none" w:sz="0" w:space="0" w:color="auto"/>
        <w:left w:val="none" w:sz="0" w:space="0" w:color="auto"/>
        <w:bottom w:val="none" w:sz="0" w:space="0" w:color="auto"/>
        <w:right w:val="none" w:sz="0" w:space="0" w:color="auto"/>
      </w:divBdr>
    </w:div>
    <w:div w:id="593589610">
      <w:bodyDiv w:val="1"/>
      <w:marLeft w:val="0"/>
      <w:marRight w:val="0"/>
      <w:marTop w:val="0"/>
      <w:marBottom w:val="0"/>
      <w:divBdr>
        <w:top w:val="none" w:sz="0" w:space="0" w:color="auto"/>
        <w:left w:val="none" w:sz="0" w:space="0" w:color="auto"/>
        <w:bottom w:val="none" w:sz="0" w:space="0" w:color="auto"/>
        <w:right w:val="none" w:sz="0" w:space="0" w:color="auto"/>
      </w:divBdr>
    </w:div>
    <w:div w:id="594168758">
      <w:bodyDiv w:val="1"/>
      <w:marLeft w:val="0"/>
      <w:marRight w:val="0"/>
      <w:marTop w:val="0"/>
      <w:marBottom w:val="0"/>
      <w:divBdr>
        <w:top w:val="none" w:sz="0" w:space="0" w:color="auto"/>
        <w:left w:val="none" w:sz="0" w:space="0" w:color="auto"/>
        <w:bottom w:val="none" w:sz="0" w:space="0" w:color="auto"/>
        <w:right w:val="none" w:sz="0" w:space="0" w:color="auto"/>
      </w:divBdr>
    </w:div>
    <w:div w:id="594443960">
      <w:bodyDiv w:val="1"/>
      <w:marLeft w:val="0"/>
      <w:marRight w:val="0"/>
      <w:marTop w:val="0"/>
      <w:marBottom w:val="0"/>
      <w:divBdr>
        <w:top w:val="none" w:sz="0" w:space="0" w:color="auto"/>
        <w:left w:val="none" w:sz="0" w:space="0" w:color="auto"/>
        <w:bottom w:val="none" w:sz="0" w:space="0" w:color="auto"/>
        <w:right w:val="none" w:sz="0" w:space="0" w:color="auto"/>
      </w:divBdr>
    </w:div>
    <w:div w:id="594555061">
      <w:bodyDiv w:val="1"/>
      <w:marLeft w:val="0"/>
      <w:marRight w:val="0"/>
      <w:marTop w:val="0"/>
      <w:marBottom w:val="0"/>
      <w:divBdr>
        <w:top w:val="none" w:sz="0" w:space="0" w:color="auto"/>
        <w:left w:val="none" w:sz="0" w:space="0" w:color="auto"/>
        <w:bottom w:val="none" w:sz="0" w:space="0" w:color="auto"/>
        <w:right w:val="none" w:sz="0" w:space="0" w:color="auto"/>
      </w:divBdr>
    </w:div>
    <w:div w:id="594630663">
      <w:bodyDiv w:val="1"/>
      <w:marLeft w:val="0"/>
      <w:marRight w:val="0"/>
      <w:marTop w:val="0"/>
      <w:marBottom w:val="0"/>
      <w:divBdr>
        <w:top w:val="none" w:sz="0" w:space="0" w:color="auto"/>
        <w:left w:val="none" w:sz="0" w:space="0" w:color="auto"/>
        <w:bottom w:val="none" w:sz="0" w:space="0" w:color="auto"/>
        <w:right w:val="none" w:sz="0" w:space="0" w:color="auto"/>
      </w:divBdr>
    </w:div>
    <w:div w:id="595019629">
      <w:bodyDiv w:val="1"/>
      <w:marLeft w:val="0"/>
      <w:marRight w:val="0"/>
      <w:marTop w:val="0"/>
      <w:marBottom w:val="0"/>
      <w:divBdr>
        <w:top w:val="none" w:sz="0" w:space="0" w:color="auto"/>
        <w:left w:val="none" w:sz="0" w:space="0" w:color="auto"/>
        <w:bottom w:val="none" w:sz="0" w:space="0" w:color="auto"/>
        <w:right w:val="none" w:sz="0" w:space="0" w:color="auto"/>
      </w:divBdr>
    </w:div>
    <w:div w:id="595601884">
      <w:bodyDiv w:val="1"/>
      <w:marLeft w:val="0"/>
      <w:marRight w:val="0"/>
      <w:marTop w:val="0"/>
      <w:marBottom w:val="0"/>
      <w:divBdr>
        <w:top w:val="none" w:sz="0" w:space="0" w:color="auto"/>
        <w:left w:val="none" w:sz="0" w:space="0" w:color="auto"/>
        <w:bottom w:val="none" w:sz="0" w:space="0" w:color="auto"/>
        <w:right w:val="none" w:sz="0" w:space="0" w:color="auto"/>
      </w:divBdr>
    </w:div>
    <w:div w:id="595747270">
      <w:bodyDiv w:val="1"/>
      <w:marLeft w:val="0"/>
      <w:marRight w:val="0"/>
      <w:marTop w:val="0"/>
      <w:marBottom w:val="0"/>
      <w:divBdr>
        <w:top w:val="none" w:sz="0" w:space="0" w:color="auto"/>
        <w:left w:val="none" w:sz="0" w:space="0" w:color="auto"/>
        <w:bottom w:val="none" w:sz="0" w:space="0" w:color="auto"/>
        <w:right w:val="none" w:sz="0" w:space="0" w:color="auto"/>
      </w:divBdr>
    </w:div>
    <w:div w:id="595795697">
      <w:bodyDiv w:val="1"/>
      <w:marLeft w:val="0"/>
      <w:marRight w:val="0"/>
      <w:marTop w:val="0"/>
      <w:marBottom w:val="0"/>
      <w:divBdr>
        <w:top w:val="none" w:sz="0" w:space="0" w:color="auto"/>
        <w:left w:val="none" w:sz="0" w:space="0" w:color="auto"/>
        <w:bottom w:val="none" w:sz="0" w:space="0" w:color="auto"/>
        <w:right w:val="none" w:sz="0" w:space="0" w:color="auto"/>
      </w:divBdr>
    </w:div>
    <w:div w:id="595943137">
      <w:bodyDiv w:val="1"/>
      <w:marLeft w:val="0"/>
      <w:marRight w:val="0"/>
      <w:marTop w:val="0"/>
      <w:marBottom w:val="0"/>
      <w:divBdr>
        <w:top w:val="none" w:sz="0" w:space="0" w:color="auto"/>
        <w:left w:val="none" w:sz="0" w:space="0" w:color="auto"/>
        <w:bottom w:val="none" w:sz="0" w:space="0" w:color="auto"/>
        <w:right w:val="none" w:sz="0" w:space="0" w:color="auto"/>
      </w:divBdr>
    </w:div>
    <w:div w:id="596213383">
      <w:bodyDiv w:val="1"/>
      <w:marLeft w:val="0"/>
      <w:marRight w:val="0"/>
      <w:marTop w:val="0"/>
      <w:marBottom w:val="0"/>
      <w:divBdr>
        <w:top w:val="none" w:sz="0" w:space="0" w:color="auto"/>
        <w:left w:val="none" w:sz="0" w:space="0" w:color="auto"/>
        <w:bottom w:val="none" w:sz="0" w:space="0" w:color="auto"/>
        <w:right w:val="none" w:sz="0" w:space="0" w:color="auto"/>
      </w:divBdr>
    </w:div>
    <w:div w:id="596596166">
      <w:bodyDiv w:val="1"/>
      <w:marLeft w:val="0"/>
      <w:marRight w:val="0"/>
      <w:marTop w:val="0"/>
      <w:marBottom w:val="0"/>
      <w:divBdr>
        <w:top w:val="none" w:sz="0" w:space="0" w:color="auto"/>
        <w:left w:val="none" w:sz="0" w:space="0" w:color="auto"/>
        <w:bottom w:val="none" w:sz="0" w:space="0" w:color="auto"/>
        <w:right w:val="none" w:sz="0" w:space="0" w:color="auto"/>
      </w:divBdr>
    </w:div>
    <w:div w:id="597061720">
      <w:bodyDiv w:val="1"/>
      <w:marLeft w:val="0"/>
      <w:marRight w:val="0"/>
      <w:marTop w:val="0"/>
      <w:marBottom w:val="0"/>
      <w:divBdr>
        <w:top w:val="none" w:sz="0" w:space="0" w:color="auto"/>
        <w:left w:val="none" w:sz="0" w:space="0" w:color="auto"/>
        <w:bottom w:val="none" w:sz="0" w:space="0" w:color="auto"/>
        <w:right w:val="none" w:sz="0" w:space="0" w:color="auto"/>
      </w:divBdr>
    </w:div>
    <w:div w:id="597373792">
      <w:bodyDiv w:val="1"/>
      <w:marLeft w:val="0"/>
      <w:marRight w:val="0"/>
      <w:marTop w:val="0"/>
      <w:marBottom w:val="0"/>
      <w:divBdr>
        <w:top w:val="none" w:sz="0" w:space="0" w:color="auto"/>
        <w:left w:val="none" w:sz="0" w:space="0" w:color="auto"/>
        <w:bottom w:val="none" w:sz="0" w:space="0" w:color="auto"/>
        <w:right w:val="none" w:sz="0" w:space="0" w:color="auto"/>
      </w:divBdr>
    </w:div>
    <w:div w:id="597375395">
      <w:bodyDiv w:val="1"/>
      <w:marLeft w:val="0"/>
      <w:marRight w:val="0"/>
      <w:marTop w:val="0"/>
      <w:marBottom w:val="0"/>
      <w:divBdr>
        <w:top w:val="none" w:sz="0" w:space="0" w:color="auto"/>
        <w:left w:val="none" w:sz="0" w:space="0" w:color="auto"/>
        <w:bottom w:val="none" w:sz="0" w:space="0" w:color="auto"/>
        <w:right w:val="none" w:sz="0" w:space="0" w:color="auto"/>
      </w:divBdr>
    </w:div>
    <w:div w:id="597446779">
      <w:bodyDiv w:val="1"/>
      <w:marLeft w:val="0"/>
      <w:marRight w:val="0"/>
      <w:marTop w:val="0"/>
      <w:marBottom w:val="0"/>
      <w:divBdr>
        <w:top w:val="none" w:sz="0" w:space="0" w:color="auto"/>
        <w:left w:val="none" w:sz="0" w:space="0" w:color="auto"/>
        <w:bottom w:val="none" w:sz="0" w:space="0" w:color="auto"/>
        <w:right w:val="none" w:sz="0" w:space="0" w:color="auto"/>
      </w:divBdr>
    </w:div>
    <w:div w:id="597718591">
      <w:bodyDiv w:val="1"/>
      <w:marLeft w:val="0"/>
      <w:marRight w:val="0"/>
      <w:marTop w:val="0"/>
      <w:marBottom w:val="0"/>
      <w:divBdr>
        <w:top w:val="none" w:sz="0" w:space="0" w:color="auto"/>
        <w:left w:val="none" w:sz="0" w:space="0" w:color="auto"/>
        <w:bottom w:val="none" w:sz="0" w:space="0" w:color="auto"/>
        <w:right w:val="none" w:sz="0" w:space="0" w:color="auto"/>
      </w:divBdr>
    </w:div>
    <w:div w:id="598409969">
      <w:bodyDiv w:val="1"/>
      <w:marLeft w:val="0"/>
      <w:marRight w:val="0"/>
      <w:marTop w:val="0"/>
      <w:marBottom w:val="0"/>
      <w:divBdr>
        <w:top w:val="none" w:sz="0" w:space="0" w:color="auto"/>
        <w:left w:val="none" w:sz="0" w:space="0" w:color="auto"/>
        <w:bottom w:val="none" w:sz="0" w:space="0" w:color="auto"/>
        <w:right w:val="none" w:sz="0" w:space="0" w:color="auto"/>
      </w:divBdr>
    </w:div>
    <w:div w:id="598686327">
      <w:bodyDiv w:val="1"/>
      <w:marLeft w:val="0"/>
      <w:marRight w:val="0"/>
      <w:marTop w:val="0"/>
      <w:marBottom w:val="0"/>
      <w:divBdr>
        <w:top w:val="none" w:sz="0" w:space="0" w:color="auto"/>
        <w:left w:val="none" w:sz="0" w:space="0" w:color="auto"/>
        <w:bottom w:val="none" w:sz="0" w:space="0" w:color="auto"/>
        <w:right w:val="none" w:sz="0" w:space="0" w:color="auto"/>
      </w:divBdr>
    </w:div>
    <w:div w:id="599720686">
      <w:bodyDiv w:val="1"/>
      <w:marLeft w:val="0"/>
      <w:marRight w:val="0"/>
      <w:marTop w:val="0"/>
      <w:marBottom w:val="0"/>
      <w:divBdr>
        <w:top w:val="none" w:sz="0" w:space="0" w:color="auto"/>
        <w:left w:val="none" w:sz="0" w:space="0" w:color="auto"/>
        <w:bottom w:val="none" w:sz="0" w:space="0" w:color="auto"/>
        <w:right w:val="none" w:sz="0" w:space="0" w:color="auto"/>
      </w:divBdr>
    </w:div>
    <w:div w:id="599796643">
      <w:bodyDiv w:val="1"/>
      <w:marLeft w:val="0"/>
      <w:marRight w:val="0"/>
      <w:marTop w:val="0"/>
      <w:marBottom w:val="0"/>
      <w:divBdr>
        <w:top w:val="none" w:sz="0" w:space="0" w:color="auto"/>
        <w:left w:val="none" w:sz="0" w:space="0" w:color="auto"/>
        <w:bottom w:val="none" w:sz="0" w:space="0" w:color="auto"/>
        <w:right w:val="none" w:sz="0" w:space="0" w:color="auto"/>
      </w:divBdr>
    </w:div>
    <w:div w:id="600068714">
      <w:bodyDiv w:val="1"/>
      <w:marLeft w:val="0"/>
      <w:marRight w:val="0"/>
      <w:marTop w:val="0"/>
      <w:marBottom w:val="0"/>
      <w:divBdr>
        <w:top w:val="none" w:sz="0" w:space="0" w:color="auto"/>
        <w:left w:val="none" w:sz="0" w:space="0" w:color="auto"/>
        <w:bottom w:val="none" w:sz="0" w:space="0" w:color="auto"/>
        <w:right w:val="none" w:sz="0" w:space="0" w:color="auto"/>
      </w:divBdr>
    </w:div>
    <w:div w:id="600143578">
      <w:bodyDiv w:val="1"/>
      <w:marLeft w:val="0"/>
      <w:marRight w:val="0"/>
      <w:marTop w:val="0"/>
      <w:marBottom w:val="0"/>
      <w:divBdr>
        <w:top w:val="none" w:sz="0" w:space="0" w:color="auto"/>
        <w:left w:val="none" w:sz="0" w:space="0" w:color="auto"/>
        <w:bottom w:val="none" w:sz="0" w:space="0" w:color="auto"/>
        <w:right w:val="none" w:sz="0" w:space="0" w:color="auto"/>
      </w:divBdr>
    </w:div>
    <w:div w:id="600456626">
      <w:bodyDiv w:val="1"/>
      <w:marLeft w:val="0"/>
      <w:marRight w:val="0"/>
      <w:marTop w:val="0"/>
      <w:marBottom w:val="0"/>
      <w:divBdr>
        <w:top w:val="none" w:sz="0" w:space="0" w:color="auto"/>
        <w:left w:val="none" w:sz="0" w:space="0" w:color="auto"/>
        <w:bottom w:val="none" w:sz="0" w:space="0" w:color="auto"/>
        <w:right w:val="none" w:sz="0" w:space="0" w:color="auto"/>
      </w:divBdr>
    </w:div>
    <w:div w:id="600528773">
      <w:bodyDiv w:val="1"/>
      <w:marLeft w:val="0"/>
      <w:marRight w:val="0"/>
      <w:marTop w:val="0"/>
      <w:marBottom w:val="0"/>
      <w:divBdr>
        <w:top w:val="none" w:sz="0" w:space="0" w:color="auto"/>
        <w:left w:val="none" w:sz="0" w:space="0" w:color="auto"/>
        <w:bottom w:val="none" w:sz="0" w:space="0" w:color="auto"/>
        <w:right w:val="none" w:sz="0" w:space="0" w:color="auto"/>
      </w:divBdr>
    </w:div>
    <w:div w:id="600915457">
      <w:bodyDiv w:val="1"/>
      <w:marLeft w:val="0"/>
      <w:marRight w:val="0"/>
      <w:marTop w:val="0"/>
      <w:marBottom w:val="0"/>
      <w:divBdr>
        <w:top w:val="none" w:sz="0" w:space="0" w:color="auto"/>
        <w:left w:val="none" w:sz="0" w:space="0" w:color="auto"/>
        <w:bottom w:val="none" w:sz="0" w:space="0" w:color="auto"/>
        <w:right w:val="none" w:sz="0" w:space="0" w:color="auto"/>
      </w:divBdr>
    </w:div>
    <w:div w:id="601105158">
      <w:bodyDiv w:val="1"/>
      <w:marLeft w:val="0"/>
      <w:marRight w:val="0"/>
      <w:marTop w:val="0"/>
      <w:marBottom w:val="0"/>
      <w:divBdr>
        <w:top w:val="none" w:sz="0" w:space="0" w:color="auto"/>
        <w:left w:val="none" w:sz="0" w:space="0" w:color="auto"/>
        <w:bottom w:val="none" w:sz="0" w:space="0" w:color="auto"/>
        <w:right w:val="none" w:sz="0" w:space="0" w:color="auto"/>
      </w:divBdr>
    </w:div>
    <w:div w:id="601377937">
      <w:bodyDiv w:val="1"/>
      <w:marLeft w:val="0"/>
      <w:marRight w:val="0"/>
      <w:marTop w:val="0"/>
      <w:marBottom w:val="0"/>
      <w:divBdr>
        <w:top w:val="none" w:sz="0" w:space="0" w:color="auto"/>
        <w:left w:val="none" w:sz="0" w:space="0" w:color="auto"/>
        <w:bottom w:val="none" w:sz="0" w:space="0" w:color="auto"/>
        <w:right w:val="none" w:sz="0" w:space="0" w:color="auto"/>
      </w:divBdr>
    </w:div>
    <w:div w:id="602341568">
      <w:bodyDiv w:val="1"/>
      <w:marLeft w:val="0"/>
      <w:marRight w:val="0"/>
      <w:marTop w:val="0"/>
      <w:marBottom w:val="0"/>
      <w:divBdr>
        <w:top w:val="none" w:sz="0" w:space="0" w:color="auto"/>
        <w:left w:val="none" w:sz="0" w:space="0" w:color="auto"/>
        <w:bottom w:val="none" w:sz="0" w:space="0" w:color="auto"/>
        <w:right w:val="none" w:sz="0" w:space="0" w:color="auto"/>
      </w:divBdr>
    </w:div>
    <w:div w:id="602498229">
      <w:bodyDiv w:val="1"/>
      <w:marLeft w:val="0"/>
      <w:marRight w:val="0"/>
      <w:marTop w:val="0"/>
      <w:marBottom w:val="0"/>
      <w:divBdr>
        <w:top w:val="none" w:sz="0" w:space="0" w:color="auto"/>
        <w:left w:val="none" w:sz="0" w:space="0" w:color="auto"/>
        <w:bottom w:val="none" w:sz="0" w:space="0" w:color="auto"/>
        <w:right w:val="none" w:sz="0" w:space="0" w:color="auto"/>
      </w:divBdr>
    </w:div>
    <w:div w:id="602882522">
      <w:bodyDiv w:val="1"/>
      <w:marLeft w:val="0"/>
      <w:marRight w:val="0"/>
      <w:marTop w:val="0"/>
      <w:marBottom w:val="0"/>
      <w:divBdr>
        <w:top w:val="none" w:sz="0" w:space="0" w:color="auto"/>
        <w:left w:val="none" w:sz="0" w:space="0" w:color="auto"/>
        <w:bottom w:val="none" w:sz="0" w:space="0" w:color="auto"/>
        <w:right w:val="none" w:sz="0" w:space="0" w:color="auto"/>
      </w:divBdr>
    </w:div>
    <w:div w:id="603391416">
      <w:bodyDiv w:val="1"/>
      <w:marLeft w:val="0"/>
      <w:marRight w:val="0"/>
      <w:marTop w:val="0"/>
      <w:marBottom w:val="0"/>
      <w:divBdr>
        <w:top w:val="none" w:sz="0" w:space="0" w:color="auto"/>
        <w:left w:val="none" w:sz="0" w:space="0" w:color="auto"/>
        <w:bottom w:val="none" w:sz="0" w:space="0" w:color="auto"/>
        <w:right w:val="none" w:sz="0" w:space="0" w:color="auto"/>
      </w:divBdr>
    </w:div>
    <w:div w:id="603540325">
      <w:bodyDiv w:val="1"/>
      <w:marLeft w:val="0"/>
      <w:marRight w:val="0"/>
      <w:marTop w:val="0"/>
      <w:marBottom w:val="0"/>
      <w:divBdr>
        <w:top w:val="none" w:sz="0" w:space="0" w:color="auto"/>
        <w:left w:val="none" w:sz="0" w:space="0" w:color="auto"/>
        <w:bottom w:val="none" w:sz="0" w:space="0" w:color="auto"/>
        <w:right w:val="none" w:sz="0" w:space="0" w:color="auto"/>
      </w:divBdr>
    </w:div>
    <w:div w:id="603808022">
      <w:bodyDiv w:val="1"/>
      <w:marLeft w:val="0"/>
      <w:marRight w:val="0"/>
      <w:marTop w:val="0"/>
      <w:marBottom w:val="0"/>
      <w:divBdr>
        <w:top w:val="none" w:sz="0" w:space="0" w:color="auto"/>
        <w:left w:val="none" w:sz="0" w:space="0" w:color="auto"/>
        <w:bottom w:val="none" w:sz="0" w:space="0" w:color="auto"/>
        <w:right w:val="none" w:sz="0" w:space="0" w:color="auto"/>
      </w:divBdr>
    </w:div>
    <w:div w:id="605623176">
      <w:bodyDiv w:val="1"/>
      <w:marLeft w:val="0"/>
      <w:marRight w:val="0"/>
      <w:marTop w:val="0"/>
      <w:marBottom w:val="0"/>
      <w:divBdr>
        <w:top w:val="none" w:sz="0" w:space="0" w:color="auto"/>
        <w:left w:val="none" w:sz="0" w:space="0" w:color="auto"/>
        <w:bottom w:val="none" w:sz="0" w:space="0" w:color="auto"/>
        <w:right w:val="none" w:sz="0" w:space="0" w:color="auto"/>
      </w:divBdr>
    </w:div>
    <w:div w:id="605775193">
      <w:bodyDiv w:val="1"/>
      <w:marLeft w:val="0"/>
      <w:marRight w:val="0"/>
      <w:marTop w:val="0"/>
      <w:marBottom w:val="0"/>
      <w:divBdr>
        <w:top w:val="none" w:sz="0" w:space="0" w:color="auto"/>
        <w:left w:val="none" w:sz="0" w:space="0" w:color="auto"/>
        <w:bottom w:val="none" w:sz="0" w:space="0" w:color="auto"/>
        <w:right w:val="none" w:sz="0" w:space="0" w:color="auto"/>
      </w:divBdr>
    </w:div>
    <w:div w:id="605843856">
      <w:bodyDiv w:val="1"/>
      <w:marLeft w:val="0"/>
      <w:marRight w:val="0"/>
      <w:marTop w:val="0"/>
      <w:marBottom w:val="0"/>
      <w:divBdr>
        <w:top w:val="none" w:sz="0" w:space="0" w:color="auto"/>
        <w:left w:val="none" w:sz="0" w:space="0" w:color="auto"/>
        <w:bottom w:val="none" w:sz="0" w:space="0" w:color="auto"/>
        <w:right w:val="none" w:sz="0" w:space="0" w:color="auto"/>
      </w:divBdr>
      <w:divsChild>
        <w:div w:id="459492989">
          <w:marLeft w:val="0"/>
          <w:marRight w:val="0"/>
          <w:marTop w:val="0"/>
          <w:marBottom w:val="0"/>
          <w:divBdr>
            <w:top w:val="none" w:sz="0" w:space="0" w:color="auto"/>
            <w:left w:val="none" w:sz="0" w:space="0" w:color="auto"/>
            <w:bottom w:val="none" w:sz="0" w:space="0" w:color="auto"/>
            <w:right w:val="none" w:sz="0" w:space="0" w:color="auto"/>
          </w:divBdr>
          <w:divsChild>
            <w:div w:id="1772897949">
              <w:marLeft w:val="0"/>
              <w:marRight w:val="0"/>
              <w:marTop w:val="0"/>
              <w:marBottom w:val="0"/>
              <w:divBdr>
                <w:top w:val="none" w:sz="0" w:space="0" w:color="auto"/>
                <w:left w:val="none" w:sz="0" w:space="0" w:color="auto"/>
                <w:bottom w:val="none" w:sz="0" w:space="0" w:color="auto"/>
                <w:right w:val="none" w:sz="0" w:space="0" w:color="auto"/>
              </w:divBdr>
              <w:divsChild>
                <w:div w:id="674723891">
                  <w:marLeft w:val="0"/>
                  <w:marRight w:val="0"/>
                  <w:marTop w:val="0"/>
                  <w:marBottom w:val="0"/>
                  <w:divBdr>
                    <w:top w:val="none" w:sz="0" w:space="0" w:color="auto"/>
                    <w:left w:val="none" w:sz="0" w:space="0" w:color="auto"/>
                    <w:bottom w:val="none" w:sz="0" w:space="0" w:color="auto"/>
                    <w:right w:val="none" w:sz="0" w:space="0" w:color="auto"/>
                  </w:divBdr>
                  <w:divsChild>
                    <w:div w:id="179903518">
                      <w:marLeft w:val="0"/>
                      <w:marRight w:val="0"/>
                      <w:marTop w:val="0"/>
                      <w:marBottom w:val="0"/>
                      <w:divBdr>
                        <w:top w:val="none" w:sz="0" w:space="0" w:color="auto"/>
                        <w:left w:val="none" w:sz="0" w:space="0" w:color="auto"/>
                        <w:bottom w:val="none" w:sz="0" w:space="0" w:color="auto"/>
                        <w:right w:val="none" w:sz="0" w:space="0" w:color="auto"/>
                      </w:divBdr>
                      <w:divsChild>
                        <w:div w:id="438450781">
                          <w:marLeft w:val="0"/>
                          <w:marRight w:val="0"/>
                          <w:marTop w:val="45"/>
                          <w:marBottom w:val="0"/>
                          <w:divBdr>
                            <w:top w:val="none" w:sz="0" w:space="0" w:color="auto"/>
                            <w:left w:val="none" w:sz="0" w:space="0" w:color="auto"/>
                            <w:bottom w:val="none" w:sz="0" w:space="0" w:color="auto"/>
                            <w:right w:val="none" w:sz="0" w:space="0" w:color="auto"/>
                          </w:divBdr>
                          <w:divsChild>
                            <w:div w:id="17468051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430066">
      <w:bodyDiv w:val="1"/>
      <w:marLeft w:val="0"/>
      <w:marRight w:val="0"/>
      <w:marTop w:val="0"/>
      <w:marBottom w:val="0"/>
      <w:divBdr>
        <w:top w:val="none" w:sz="0" w:space="0" w:color="auto"/>
        <w:left w:val="none" w:sz="0" w:space="0" w:color="auto"/>
        <w:bottom w:val="none" w:sz="0" w:space="0" w:color="auto"/>
        <w:right w:val="none" w:sz="0" w:space="0" w:color="auto"/>
      </w:divBdr>
    </w:div>
    <w:div w:id="606933734">
      <w:bodyDiv w:val="1"/>
      <w:marLeft w:val="0"/>
      <w:marRight w:val="0"/>
      <w:marTop w:val="0"/>
      <w:marBottom w:val="0"/>
      <w:divBdr>
        <w:top w:val="none" w:sz="0" w:space="0" w:color="auto"/>
        <w:left w:val="none" w:sz="0" w:space="0" w:color="auto"/>
        <w:bottom w:val="none" w:sz="0" w:space="0" w:color="auto"/>
        <w:right w:val="none" w:sz="0" w:space="0" w:color="auto"/>
      </w:divBdr>
    </w:div>
    <w:div w:id="607278607">
      <w:bodyDiv w:val="1"/>
      <w:marLeft w:val="0"/>
      <w:marRight w:val="0"/>
      <w:marTop w:val="0"/>
      <w:marBottom w:val="0"/>
      <w:divBdr>
        <w:top w:val="none" w:sz="0" w:space="0" w:color="auto"/>
        <w:left w:val="none" w:sz="0" w:space="0" w:color="auto"/>
        <w:bottom w:val="none" w:sz="0" w:space="0" w:color="auto"/>
        <w:right w:val="none" w:sz="0" w:space="0" w:color="auto"/>
      </w:divBdr>
    </w:div>
    <w:div w:id="608319667">
      <w:bodyDiv w:val="1"/>
      <w:marLeft w:val="0"/>
      <w:marRight w:val="0"/>
      <w:marTop w:val="0"/>
      <w:marBottom w:val="0"/>
      <w:divBdr>
        <w:top w:val="none" w:sz="0" w:space="0" w:color="auto"/>
        <w:left w:val="none" w:sz="0" w:space="0" w:color="auto"/>
        <w:bottom w:val="none" w:sz="0" w:space="0" w:color="auto"/>
        <w:right w:val="none" w:sz="0" w:space="0" w:color="auto"/>
      </w:divBdr>
    </w:div>
    <w:div w:id="608590357">
      <w:bodyDiv w:val="1"/>
      <w:marLeft w:val="0"/>
      <w:marRight w:val="0"/>
      <w:marTop w:val="0"/>
      <w:marBottom w:val="0"/>
      <w:divBdr>
        <w:top w:val="none" w:sz="0" w:space="0" w:color="auto"/>
        <w:left w:val="none" w:sz="0" w:space="0" w:color="auto"/>
        <w:bottom w:val="none" w:sz="0" w:space="0" w:color="auto"/>
        <w:right w:val="none" w:sz="0" w:space="0" w:color="auto"/>
      </w:divBdr>
    </w:div>
    <w:div w:id="609315262">
      <w:bodyDiv w:val="1"/>
      <w:marLeft w:val="0"/>
      <w:marRight w:val="0"/>
      <w:marTop w:val="0"/>
      <w:marBottom w:val="0"/>
      <w:divBdr>
        <w:top w:val="none" w:sz="0" w:space="0" w:color="auto"/>
        <w:left w:val="none" w:sz="0" w:space="0" w:color="auto"/>
        <w:bottom w:val="none" w:sz="0" w:space="0" w:color="auto"/>
        <w:right w:val="none" w:sz="0" w:space="0" w:color="auto"/>
      </w:divBdr>
    </w:div>
    <w:div w:id="609581763">
      <w:bodyDiv w:val="1"/>
      <w:marLeft w:val="0"/>
      <w:marRight w:val="0"/>
      <w:marTop w:val="0"/>
      <w:marBottom w:val="0"/>
      <w:divBdr>
        <w:top w:val="none" w:sz="0" w:space="0" w:color="auto"/>
        <w:left w:val="none" w:sz="0" w:space="0" w:color="auto"/>
        <w:bottom w:val="none" w:sz="0" w:space="0" w:color="auto"/>
        <w:right w:val="none" w:sz="0" w:space="0" w:color="auto"/>
      </w:divBdr>
    </w:div>
    <w:div w:id="610406349">
      <w:bodyDiv w:val="1"/>
      <w:marLeft w:val="0"/>
      <w:marRight w:val="0"/>
      <w:marTop w:val="0"/>
      <w:marBottom w:val="0"/>
      <w:divBdr>
        <w:top w:val="none" w:sz="0" w:space="0" w:color="auto"/>
        <w:left w:val="none" w:sz="0" w:space="0" w:color="auto"/>
        <w:bottom w:val="none" w:sz="0" w:space="0" w:color="auto"/>
        <w:right w:val="none" w:sz="0" w:space="0" w:color="auto"/>
      </w:divBdr>
      <w:divsChild>
        <w:div w:id="1942839881">
          <w:marLeft w:val="-210"/>
          <w:marRight w:val="-210"/>
          <w:marTop w:val="0"/>
          <w:marBottom w:val="0"/>
          <w:divBdr>
            <w:top w:val="none" w:sz="0" w:space="0" w:color="auto"/>
            <w:left w:val="none" w:sz="0" w:space="0" w:color="auto"/>
            <w:bottom w:val="none" w:sz="0" w:space="0" w:color="auto"/>
            <w:right w:val="none" w:sz="0" w:space="0" w:color="auto"/>
          </w:divBdr>
          <w:divsChild>
            <w:div w:id="485047530">
              <w:marLeft w:val="210"/>
              <w:marRight w:val="210"/>
              <w:marTop w:val="0"/>
              <w:marBottom w:val="0"/>
              <w:divBdr>
                <w:top w:val="none" w:sz="0" w:space="0" w:color="auto"/>
                <w:left w:val="none" w:sz="0" w:space="0" w:color="auto"/>
                <w:bottom w:val="none" w:sz="0" w:space="0" w:color="auto"/>
                <w:right w:val="none" w:sz="0" w:space="0" w:color="auto"/>
              </w:divBdr>
              <w:divsChild>
                <w:div w:id="206456954">
                  <w:marLeft w:val="0"/>
                  <w:marRight w:val="0"/>
                  <w:marTop w:val="0"/>
                  <w:marBottom w:val="0"/>
                  <w:divBdr>
                    <w:top w:val="none" w:sz="0" w:space="0" w:color="auto"/>
                    <w:left w:val="none" w:sz="0" w:space="0" w:color="auto"/>
                    <w:bottom w:val="none" w:sz="0" w:space="0" w:color="auto"/>
                    <w:right w:val="none" w:sz="0" w:space="0" w:color="auto"/>
                  </w:divBdr>
                  <w:divsChild>
                    <w:div w:id="1343894857">
                      <w:marLeft w:val="0"/>
                      <w:marRight w:val="0"/>
                      <w:marTop w:val="120"/>
                      <w:marBottom w:val="0"/>
                      <w:divBdr>
                        <w:top w:val="none" w:sz="0" w:space="0" w:color="auto"/>
                        <w:left w:val="none" w:sz="0" w:space="0" w:color="auto"/>
                        <w:bottom w:val="none" w:sz="0" w:space="0" w:color="auto"/>
                        <w:right w:val="none" w:sz="0" w:space="0" w:color="auto"/>
                      </w:divBdr>
                    </w:div>
                    <w:div w:id="146643566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10430809">
      <w:bodyDiv w:val="1"/>
      <w:marLeft w:val="0"/>
      <w:marRight w:val="0"/>
      <w:marTop w:val="0"/>
      <w:marBottom w:val="0"/>
      <w:divBdr>
        <w:top w:val="none" w:sz="0" w:space="0" w:color="auto"/>
        <w:left w:val="none" w:sz="0" w:space="0" w:color="auto"/>
        <w:bottom w:val="none" w:sz="0" w:space="0" w:color="auto"/>
        <w:right w:val="none" w:sz="0" w:space="0" w:color="auto"/>
      </w:divBdr>
      <w:divsChild>
        <w:div w:id="1345549845">
          <w:marLeft w:val="0"/>
          <w:marRight w:val="0"/>
          <w:marTop w:val="0"/>
          <w:marBottom w:val="0"/>
          <w:divBdr>
            <w:top w:val="none" w:sz="0" w:space="0" w:color="auto"/>
            <w:left w:val="none" w:sz="0" w:space="0" w:color="auto"/>
            <w:bottom w:val="none" w:sz="0" w:space="0" w:color="auto"/>
            <w:right w:val="none" w:sz="0" w:space="0" w:color="auto"/>
          </w:divBdr>
        </w:div>
      </w:divsChild>
    </w:div>
    <w:div w:id="610434967">
      <w:bodyDiv w:val="1"/>
      <w:marLeft w:val="0"/>
      <w:marRight w:val="0"/>
      <w:marTop w:val="0"/>
      <w:marBottom w:val="0"/>
      <w:divBdr>
        <w:top w:val="none" w:sz="0" w:space="0" w:color="auto"/>
        <w:left w:val="none" w:sz="0" w:space="0" w:color="auto"/>
        <w:bottom w:val="none" w:sz="0" w:space="0" w:color="auto"/>
        <w:right w:val="none" w:sz="0" w:space="0" w:color="auto"/>
      </w:divBdr>
    </w:div>
    <w:div w:id="610554784">
      <w:bodyDiv w:val="1"/>
      <w:marLeft w:val="0"/>
      <w:marRight w:val="0"/>
      <w:marTop w:val="0"/>
      <w:marBottom w:val="0"/>
      <w:divBdr>
        <w:top w:val="none" w:sz="0" w:space="0" w:color="auto"/>
        <w:left w:val="none" w:sz="0" w:space="0" w:color="auto"/>
        <w:bottom w:val="none" w:sz="0" w:space="0" w:color="auto"/>
        <w:right w:val="none" w:sz="0" w:space="0" w:color="auto"/>
      </w:divBdr>
    </w:div>
    <w:div w:id="611133315">
      <w:bodyDiv w:val="1"/>
      <w:marLeft w:val="0"/>
      <w:marRight w:val="0"/>
      <w:marTop w:val="0"/>
      <w:marBottom w:val="0"/>
      <w:divBdr>
        <w:top w:val="none" w:sz="0" w:space="0" w:color="auto"/>
        <w:left w:val="none" w:sz="0" w:space="0" w:color="auto"/>
        <w:bottom w:val="none" w:sz="0" w:space="0" w:color="auto"/>
        <w:right w:val="none" w:sz="0" w:space="0" w:color="auto"/>
      </w:divBdr>
    </w:div>
    <w:div w:id="611207533">
      <w:bodyDiv w:val="1"/>
      <w:marLeft w:val="0"/>
      <w:marRight w:val="0"/>
      <w:marTop w:val="0"/>
      <w:marBottom w:val="0"/>
      <w:divBdr>
        <w:top w:val="none" w:sz="0" w:space="0" w:color="auto"/>
        <w:left w:val="none" w:sz="0" w:space="0" w:color="auto"/>
        <w:bottom w:val="none" w:sz="0" w:space="0" w:color="auto"/>
        <w:right w:val="none" w:sz="0" w:space="0" w:color="auto"/>
      </w:divBdr>
    </w:div>
    <w:div w:id="611254470">
      <w:bodyDiv w:val="1"/>
      <w:marLeft w:val="0"/>
      <w:marRight w:val="0"/>
      <w:marTop w:val="0"/>
      <w:marBottom w:val="0"/>
      <w:divBdr>
        <w:top w:val="none" w:sz="0" w:space="0" w:color="auto"/>
        <w:left w:val="none" w:sz="0" w:space="0" w:color="auto"/>
        <w:bottom w:val="none" w:sz="0" w:space="0" w:color="auto"/>
        <w:right w:val="none" w:sz="0" w:space="0" w:color="auto"/>
      </w:divBdr>
    </w:div>
    <w:div w:id="611784833">
      <w:bodyDiv w:val="1"/>
      <w:marLeft w:val="0"/>
      <w:marRight w:val="0"/>
      <w:marTop w:val="0"/>
      <w:marBottom w:val="0"/>
      <w:divBdr>
        <w:top w:val="none" w:sz="0" w:space="0" w:color="auto"/>
        <w:left w:val="none" w:sz="0" w:space="0" w:color="auto"/>
        <w:bottom w:val="none" w:sz="0" w:space="0" w:color="auto"/>
        <w:right w:val="none" w:sz="0" w:space="0" w:color="auto"/>
      </w:divBdr>
    </w:div>
    <w:div w:id="612172837">
      <w:bodyDiv w:val="1"/>
      <w:marLeft w:val="0"/>
      <w:marRight w:val="0"/>
      <w:marTop w:val="0"/>
      <w:marBottom w:val="0"/>
      <w:divBdr>
        <w:top w:val="none" w:sz="0" w:space="0" w:color="auto"/>
        <w:left w:val="none" w:sz="0" w:space="0" w:color="auto"/>
        <w:bottom w:val="none" w:sz="0" w:space="0" w:color="auto"/>
        <w:right w:val="none" w:sz="0" w:space="0" w:color="auto"/>
      </w:divBdr>
    </w:div>
    <w:div w:id="612516958">
      <w:bodyDiv w:val="1"/>
      <w:marLeft w:val="0"/>
      <w:marRight w:val="0"/>
      <w:marTop w:val="0"/>
      <w:marBottom w:val="0"/>
      <w:divBdr>
        <w:top w:val="none" w:sz="0" w:space="0" w:color="auto"/>
        <w:left w:val="none" w:sz="0" w:space="0" w:color="auto"/>
        <w:bottom w:val="none" w:sz="0" w:space="0" w:color="auto"/>
        <w:right w:val="none" w:sz="0" w:space="0" w:color="auto"/>
      </w:divBdr>
    </w:div>
    <w:div w:id="612521574">
      <w:bodyDiv w:val="1"/>
      <w:marLeft w:val="0"/>
      <w:marRight w:val="0"/>
      <w:marTop w:val="0"/>
      <w:marBottom w:val="0"/>
      <w:divBdr>
        <w:top w:val="none" w:sz="0" w:space="0" w:color="auto"/>
        <w:left w:val="none" w:sz="0" w:space="0" w:color="auto"/>
        <w:bottom w:val="none" w:sz="0" w:space="0" w:color="auto"/>
        <w:right w:val="none" w:sz="0" w:space="0" w:color="auto"/>
      </w:divBdr>
    </w:div>
    <w:div w:id="613170458">
      <w:bodyDiv w:val="1"/>
      <w:marLeft w:val="0"/>
      <w:marRight w:val="0"/>
      <w:marTop w:val="0"/>
      <w:marBottom w:val="0"/>
      <w:divBdr>
        <w:top w:val="none" w:sz="0" w:space="0" w:color="auto"/>
        <w:left w:val="none" w:sz="0" w:space="0" w:color="auto"/>
        <w:bottom w:val="none" w:sz="0" w:space="0" w:color="auto"/>
        <w:right w:val="none" w:sz="0" w:space="0" w:color="auto"/>
      </w:divBdr>
    </w:div>
    <w:div w:id="613705711">
      <w:bodyDiv w:val="1"/>
      <w:marLeft w:val="0"/>
      <w:marRight w:val="0"/>
      <w:marTop w:val="0"/>
      <w:marBottom w:val="0"/>
      <w:divBdr>
        <w:top w:val="none" w:sz="0" w:space="0" w:color="auto"/>
        <w:left w:val="none" w:sz="0" w:space="0" w:color="auto"/>
        <w:bottom w:val="none" w:sz="0" w:space="0" w:color="auto"/>
        <w:right w:val="none" w:sz="0" w:space="0" w:color="auto"/>
      </w:divBdr>
    </w:div>
    <w:div w:id="614563279">
      <w:bodyDiv w:val="1"/>
      <w:marLeft w:val="0"/>
      <w:marRight w:val="0"/>
      <w:marTop w:val="0"/>
      <w:marBottom w:val="0"/>
      <w:divBdr>
        <w:top w:val="none" w:sz="0" w:space="0" w:color="auto"/>
        <w:left w:val="none" w:sz="0" w:space="0" w:color="auto"/>
        <w:bottom w:val="none" w:sz="0" w:space="0" w:color="auto"/>
        <w:right w:val="none" w:sz="0" w:space="0" w:color="auto"/>
      </w:divBdr>
    </w:div>
    <w:div w:id="614597927">
      <w:bodyDiv w:val="1"/>
      <w:marLeft w:val="0"/>
      <w:marRight w:val="0"/>
      <w:marTop w:val="0"/>
      <w:marBottom w:val="0"/>
      <w:divBdr>
        <w:top w:val="none" w:sz="0" w:space="0" w:color="auto"/>
        <w:left w:val="none" w:sz="0" w:space="0" w:color="auto"/>
        <w:bottom w:val="none" w:sz="0" w:space="0" w:color="auto"/>
        <w:right w:val="none" w:sz="0" w:space="0" w:color="auto"/>
      </w:divBdr>
    </w:div>
    <w:div w:id="614947977">
      <w:bodyDiv w:val="1"/>
      <w:marLeft w:val="0"/>
      <w:marRight w:val="0"/>
      <w:marTop w:val="0"/>
      <w:marBottom w:val="0"/>
      <w:divBdr>
        <w:top w:val="none" w:sz="0" w:space="0" w:color="auto"/>
        <w:left w:val="none" w:sz="0" w:space="0" w:color="auto"/>
        <w:bottom w:val="none" w:sz="0" w:space="0" w:color="auto"/>
        <w:right w:val="none" w:sz="0" w:space="0" w:color="auto"/>
      </w:divBdr>
    </w:div>
    <w:div w:id="615211782">
      <w:bodyDiv w:val="1"/>
      <w:marLeft w:val="0"/>
      <w:marRight w:val="0"/>
      <w:marTop w:val="0"/>
      <w:marBottom w:val="0"/>
      <w:divBdr>
        <w:top w:val="none" w:sz="0" w:space="0" w:color="auto"/>
        <w:left w:val="none" w:sz="0" w:space="0" w:color="auto"/>
        <w:bottom w:val="none" w:sz="0" w:space="0" w:color="auto"/>
        <w:right w:val="none" w:sz="0" w:space="0" w:color="auto"/>
      </w:divBdr>
    </w:div>
    <w:div w:id="615717205">
      <w:bodyDiv w:val="1"/>
      <w:marLeft w:val="0"/>
      <w:marRight w:val="0"/>
      <w:marTop w:val="0"/>
      <w:marBottom w:val="0"/>
      <w:divBdr>
        <w:top w:val="none" w:sz="0" w:space="0" w:color="auto"/>
        <w:left w:val="none" w:sz="0" w:space="0" w:color="auto"/>
        <w:bottom w:val="none" w:sz="0" w:space="0" w:color="auto"/>
        <w:right w:val="none" w:sz="0" w:space="0" w:color="auto"/>
      </w:divBdr>
    </w:div>
    <w:div w:id="615797169">
      <w:bodyDiv w:val="1"/>
      <w:marLeft w:val="0"/>
      <w:marRight w:val="0"/>
      <w:marTop w:val="0"/>
      <w:marBottom w:val="0"/>
      <w:divBdr>
        <w:top w:val="none" w:sz="0" w:space="0" w:color="auto"/>
        <w:left w:val="none" w:sz="0" w:space="0" w:color="auto"/>
        <w:bottom w:val="none" w:sz="0" w:space="0" w:color="auto"/>
        <w:right w:val="none" w:sz="0" w:space="0" w:color="auto"/>
      </w:divBdr>
      <w:divsChild>
        <w:div w:id="412049282">
          <w:marLeft w:val="0"/>
          <w:marRight w:val="0"/>
          <w:marTop w:val="0"/>
          <w:marBottom w:val="0"/>
          <w:divBdr>
            <w:top w:val="none" w:sz="0" w:space="0" w:color="auto"/>
            <w:left w:val="none" w:sz="0" w:space="0" w:color="auto"/>
            <w:bottom w:val="none" w:sz="0" w:space="0" w:color="auto"/>
            <w:right w:val="none" w:sz="0" w:space="0" w:color="auto"/>
          </w:divBdr>
          <w:divsChild>
            <w:div w:id="748579905">
              <w:marLeft w:val="0"/>
              <w:marRight w:val="0"/>
              <w:marTop w:val="0"/>
              <w:marBottom w:val="0"/>
              <w:divBdr>
                <w:top w:val="none" w:sz="0" w:space="0" w:color="auto"/>
                <w:left w:val="none" w:sz="0" w:space="0" w:color="auto"/>
                <w:bottom w:val="none" w:sz="0" w:space="0" w:color="auto"/>
                <w:right w:val="none" w:sz="0" w:space="0" w:color="auto"/>
              </w:divBdr>
              <w:divsChild>
                <w:div w:id="137117992">
                  <w:marLeft w:val="0"/>
                  <w:marRight w:val="0"/>
                  <w:marTop w:val="0"/>
                  <w:marBottom w:val="0"/>
                  <w:divBdr>
                    <w:top w:val="none" w:sz="0" w:space="0" w:color="auto"/>
                    <w:left w:val="none" w:sz="0" w:space="0" w:color="auto"/>
                    <w:bottom w:val="none" w:sz="0" w:space="0" w:color="auto"/>
                    <w:right w:val="none" w:sz="0" w:space="0" w:color="auto"/>
                  </w:divBdr>
                  <w:divsChild>
                    <w:div w:id="1761215278">
                      <w:marLeft w:val="0"/>
                      <w:marRight w:val="0"/>
                      <w:marTop w:val="0"/>
                      <w:marBottom w:val="0"/>
                      <w:divBdr>
                        <w:top w:val="none" w:sz="0" w:space="0" w:color="auto"/>
                        <w:left w:val="none" w:sz="0" w:space="0" w:color="auto"/>
                        <w:bottom w:val="none" w:sz="0" w:space="0" w:color="auto"/>
                        <w:right w:val="none" w:sz="0" w:space="0" w:color="auto"/>
                      </w:divBdr>
                      <w:divsChild>
                        <w:div w:id="1258363208">
                          <w:marLeft w:val="0"/>
                          <w:marRight w:val="0"/>
                          <w:marTop w:val="45"/>
                          <w:marBottom w:val="0"/>
                          <w:divBdr>
                            <w:top w:val="none" w:sz="0" w:space="0" w:color="auto"/>
                            <w:left w:val="none" w:sz="0" w:space="0" w:color="auto"/>
                            <w:bottom w:val="none" w:sz="0" w:space="0" w:color="auto"/>
                            <w:right w:val="none" w:sz="0" w:space="0" w:color="auto"/>
                          </w:divBdr>
                          <w:divsChild>
                            <w:div w:id="15163111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448567">
      <w:bodyDiv w:val="1"/>
      <w:marLeft w:val="0"/>
      <w:marRight w:val="0"/>
      <w:marTop w:val="0"/>
      <w:marBottom w:val="0"/>
      <w:divBdr>
        <w:top w:val="none" w:sz="0" w:space="0" w:color="auto"/>
        <w:left w:val="none" w:sz="0" w:space="0" w:color="auto"/>
        <w:bottom w:val="none" w:sz="0" w:space="0" w:color="auto"/>
        <w:right w:val="none" w:sz="0" w:space="0" w:color="auto"/>
      </w:divBdr>
    </w:div>
    <w:div w:id="616523982">
      <w:bodyDiv w:val="1"/>
      <w:marLeft w:val="0"/>
      <w:marRight w:val="0"/>
      <w:marTop w:val="0"/>
      <w:marBottom w:val="0"/>
      <w:divBdr>
        <w:top w:val="none" w:sz="0" w:space="0" w:color="auto"/>
        <w:left w:val="none" w:sz="0" w:space="0" w:color="auto"/>
        <w:bottom w:val="none" w:sz="0" w:space="0" w:color="auto"/>
        <w:right w:val="none" w:sz="0" w:space="0" w:color="auto"/>
      </w:divBdr>
    </w:div>
    <w:div w:id="616986602">
      <w:bodyDiv w:val="1"/>
      <w:marLeft w:val="0"/>
      <w:marRight w:val="0"/>
      <w:marTop w:val="0"/>
      <w:marBottom w:val="0"/>
      <w:divBdr>
        <w:top w:val="none" w:sz="0" w:space="0" w:color="auto"/>
        <w:left w:val="none" w:sz="0" w:space="0" w:color="auto"/>
        <w:bottom w:val="none" w:sz="0" w:space="0" w:color="auto"/>
        <w:right w:val="none" w:sz="0" w:space="0" w:color="auto"/>
      </w:divBdr>
    </w:div>
    <w:div w:id="616987842">
      <w:bodyDiv w:val="1"/>
      <w:marLeft w:val="0"/>
      <w:marRight w:val="0"/>
      <w:marTop w:val="0"/>
      <w:marBottom w:val="0"/>
      <w:divBdr>
        <w:top w:val="none" w:sz="0" w:space="0" w:color="auto"/>
        <w:left w:val="none" w:sz="0" w:space="0" w:color="auto"/>
        <w:bottom w:val="none" w:sz="0" w:space="0" w:color="auto"/>
        <w:right w:val="none" w:sz="0" w:space="0" w:color="auto"/>
      </w:divBdr>
    </w:div>
    <w:div w:id="617219666">
      <w:bodyDiv w:val="1"/>
      <w:marLeft w:val="0"/>
      <w:marRight w:val="0"/>
      <w:marTop w:val="0"/>
      <w:marBottom w:val="0"/>
      <w:divBdr>
        <w:top w:val="none" w:sz="0" w:space="0" w:color="auto"/>
        <w:left w:val="none" w:sz="0" w:space="0" w:color="auto"/>
        <w:bottom w:val="none" w:sz="0" w:space="0" w:color="auto"/>
        <w:right w:val="none" w:sz="0" w:space="0" w:color="auto"/>
      </w:divBdr>
    </w:div>
    <w:div w:id="617830921">
      <w:bodyDiv w:val="1"/>
      <w:marLeft w:val="0"/>
      <w:marRight w:val="0"/>
      <w:marTop w:val="0"/>
      <w:marBottom w:val="0"/>
      <w:divBdr>
        <w:top w:val="none" w:sz="0" w:space="0" w:color="auto"/>
        <w:left w:val="none" w:sz="0" w:space="0" w:color="auto"/>
        <w:bottom w:val="none" w:sz="0" w:space="0" w:color="auto"/>
        <w:right w:val="none" w:sz="0" w:space="0" w:color="auto"/>
      </w:divBdr>
    </w:div>
    <w:div w:id="618607620">
      <w:bodyDiv w:val="1"/>
      <w:marLeft w:val="0"/>
      <w:marRight w:val="0"/>
      <w:marTop w:val="0"/>
      <w:marBottom w:val="0"/>
      <w:divBdr>
        <w:top w:val="none" w:sz="0" w:space="0" w:color="auto"/>
        <w:left w:val="none" w:sz="0" w:space="0" w:color="auto"/>
        <w:bottom w:val="none" w:sz="0" w:space="0" w:color="auto"/>
        <w:right w:val="none" w:sz="0" w:space="0" w:color="auto"/>
      </w:divBdr>
    </w:div>
    <w:div w:id="618995786">
      <w:bodyDiv w:val="1"/>
      <w:marLeft w:val="0"/>
      <w:marRight w:val="0"/>
      <w:marTop w:val="0"/>
      <w:marBottom w:val="0"/>
      <w:divBdr>
        <w:top w:val="none" w:sz="0" w:space="0" w:color="auto"/>
        <w:left w:val="none" w:sz="0" w:space="0" w:color="auto"/>
        <w:bottom w:val="none" w:sz="0" w:space="0" w:color="auto"/>
        <w:right w:val="none" w:sz="0" w:space="0" w:color="auto"/>
      </w:divBdr>
      <w:divsChild>
        <w:div w:id="211499753">
          <w:marLeft w:val="0"/>
          <w:marRight w:val="0"/>
          <w:marTop w:val="0"/>
          <w:marBottom w:val="0"/>
          <w:divBdr>
            <w:top w:val="none" w:sz="0" w:space="0" w:color="auto"/>
            <w:left w:val="none" w:sz="0" w:space="0" w:color="auto"/>
            <w:bottom w:val="none" w:sz="0" w:space="0" w:color="auto"/>
            <w:right w:val="none" w:sz="0" w:space="0" w:color="auto"/>
          </w:divBdr>
          <w:divsChild>
            <w:div w:id="1385058050">
              <w:marLeft w:val="0"/>
              <w:marRight w:val="0"/>
              <w:marTop w:val="0"/>
              <w:marBottom w:val="0"/>
              <w:divBdr>
                <w:top w:val="none" w:sz="0" w:space="0" w:color="auto"/>
                <w:left w:val="none" w:sz="0" w:space="0" w:color="auto"/>
                <w:bottom w:val="none" w:sz="0" w:space="0" w:color="auto"/>
                <w:right w:val="none" w:sz="0" w:space="0" w:color="auto"/>
              </w:divBdr>
              <w:divsChild>
                <w:div w:id="3283615">
                  <w:marLeft w:val="0"/>
                  <w:marRight w:val="0"/>
                  <w:marTop w:val="0"/>
                  <w:marBottom w:val="0"/>
                  <w:divBdr>
                    <w:top w:val="none" w:sz="0" w:space="0" w:color="auto"/>
                    <w:left w:val="none" w:sz="0" w:space="0" w:color="auto"/>
                    <w:bottom w:val="none" w:sz="0" w:space="0" w:color="auto"/>
                    <w:right w:val="none" w:sz="0" w:space="0" w:color="auto"/>
                  </w:divBdr>
                  <w:divsChild>
                    <w:div w:id="1073821196">
                      <w:marLeft w:val="0"/>
                      <w:marRight w:val="0"/>
                      <w:marTop w:val="0"/>
                      <w:marBottom w:val="0"/>
                      <w:divBdr>
                        <w:top w:val="none" w:sz="0" w:space="0" w:color="auto"/>
                        <w:left w:val="none" w:sz="0" w:space="0" w:color="auto"/>
                        <w:bottom w:val="none" w:sz="0" w:space="0" w:color="auto"/>
                        <w:right w:val="none" w:sz="0" w:space="0" w:color="auto"/>
                      </w:divBdr>
                      <w:divsChild>
                        <w:div w:id="406345856">
                          <w:marLeft w:val="0"/>
                          <w:marRight w:val="0"/>
                          <w:marTop w:val="45"/>
                          <w:marBottom w:val="0"/>
                          <w:divBdr>
                            <w:top w:val="none" w:sz="0" w:space="0" w:color="auto"/>
                            <w:left w:val="none" w:sz="0" w:space="0" w:color="auto"/>
                            <w:bottom w:val="none" w:sz="0" w:space="0" w:color="auto"/>
                            <w:right w:val="none" w:sz="0" w:space="0" w:color="auto"/>
                          </w:divBdr>
                          <w:divsChild>
                            <w:div w:id="11862156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89093">
      <w:bodyDiv w:val="1"/>
      <w:marLeft w:val="0"/>
      <w:marRight w:val="0"/>
      <w:marTop w:val="0"/>
      <w:marBottom w:val="0"/>
      <w:divBdr>
        <w:top w:val="none" w:sz="0" w:space="0" w:color="auto"/>
        <w:left w:val="none" w:sz="0" w:space="0" w:color="auto"/>
        <w:bottom w:val="none" w:sz="0" w:space="0" w:color="auto"/>
        <w:right w:val="none" w:sz="0" w:space="0" w:color="auto"/>
      </w:divBdr>
    </w:div>
    <w:div w:id="620649845">
      <w:bodyDiv w:val="1"/>
      <w:marLeft w:val="0"/>
      <w:marRight w:val="0"/>
      <w:marTop w:val="0"/>
      <w:marBottom w:val="0"/>
      <w:divBdr>
        <w:top w:val="none" w:sz="0" w:space="0" w:color="auto"/>
        <w:left w:val="none" w:sz="0" w:space="0" w:color="auto"/>
        <w:bottom w:val="none" w:sz="0" w:space="0" w:color="auto"/>
        <w:right w:val="none" w:sz="0" w:space="0" w:color="auto"/>
      </w:divBdr>
    </w:div>
    <w:div w:id="621154044">
      <w:bodyDiv w:val="1"/>
      <w:marLeft w:val="0"/>
      <w:marRight w:val="0"/>
      <w:marTop w:val="0"/>
      <w:marBottom w:val="0"/>
      <w:divBdr>
        <w:top w:val="none" w:sz="0" w:space="0" w:color="auto"/>
        <w:left w:val="none" w:sz="0" w:space="0" w:color="auto"/>
        <w:bottom w:val="none" w:sz="0" w:space="0" w:color="auto"/>
        <w:right w:val="none" w:sz="0" w:space="0" w:color="auto"/>
      </w:divBdr>
    </w:div>
    <w:div w:id="622006145">
      <w:bodyDiv w:val="1"/>
      <w:marLeft w:val="0"/>
      <w:marRight w:val="0"/>
      <w:marTop w:val="0"/>
      <w:marBottom w:val="0"/>
      <w:divBdr>
        <w:top w:val="none" w:sz="0" w:space="0" w:color="auto"/>
        <w:left w:val="none" w:sz="0" w:space="0" w:color="auto"/>
        <w:bottom w:val="none" w:sz="0" w:space="0" w:color="auto"/>
        <w:right w:val="none" w:sz="0" w:space="0" w:color="auto"/>
      </w:divBdr>
    </w:div>
    <w:div w:id="622545239">
      <w:bodyDiv w:val="1"/>
      <w:marLeft w:val="0"/>
      <w:marRight w:val="0"/>
      <w:marTop w:val="0"/>
      <w:marBottom w:val="0"/>
      <w:divBdr>
        <w:top w:val="none" w:sz="0" w:space="0" w:color="auto"/>
        <w:left w:val="none" w:sz="0" w:space="0" w:color="auto"/>
        <w:bottom w:val="none" w:sz="0" w:space="0" w:color="auto"/>
        <w:right w:val="none" w:sz="0" w:space="0" w:color="auto"/>
      </w:divBdr>
    </w:div>
    <w:div w:id="622804729">
      <w:bodyDiv w:val="1"/>
      <w:marLeft w:val="0"/>
      <w:marRight w:val="0"/>
      <w:marTop w:val="0"/>
      <w:marBottom w:val="0"/>
      <w:divBdr>
        <w:top w:val="none" w:sz="0" w:space="0" w:color="auto"/>
        <w:left w:val="none" w:sz="0" w:space="0" w:color="auto"/>
        <w:bottom w:val="none" w:sz="0" w:space="0" w:color="auto"/>
        <w:right w:val="none" w:sz="0" w:space="0" w:color="auto"/>
      </w:divBdr>
    </w:div>
    <w:div w:id="623148994">
      <w:bodyDiv w:val="1"/>
      <w:marLeft w:val="0"/>
      <w:marRight w:val="0"/>
      <w:marTop w:val="0"/>
      <w:marBottom w:val="0"/>
      <w:divBdr>
        <w:top w:val="none" w:sz="0" w:space="0" w:color="auto"/>
        <w:left w:val="none" w:sz="0" w:space="0" w:color="auto"/>
        <w:bottom w:val="none" w:sz="0" w:space="0" w:color="auto"/>
        <w:right w:val="none" w:sz="0" w:space="0" w:color="auto"/>
      </w:divBdr>
    </w:div>
    <w:div w:id="623389539">
      <w:bodyDiv w:val="1"/>
      <w:marLeft w:val="0"/>
      <w:marRight w:val="0"/>
      <w:marTop w:val="0"/>
      <w:marBottom w:val="0"/>
      <w:divBdr>
        <w:top w:val="none" w:sz="0" w:space="0" w:color="auto"/>
        <w:left w:val="none" w:sz="0" w:space="0" w:color="auto"/>
        <w:bottom w:val="none" w:sz="0" w:space="0" w:color="auto"/>
        <w:right w:val="none" w:sz="0" w:space="0" w:color="auto"/>
      </w:divBdr>
    </w:div>
    <w:div w:id="623537015">
      <w:bodyDiv w:val="1"/>
      <w:marLeft w:val="0"/>
      <w:marRight w:val="0"/>
      <w:marTop w:val="0"/>
      <w:marBottom w:val="0"/>
      <w:divBdr>
        <w:top w:val="none" w:sz="0" w:space="0" w:color="auto"/>
        <w:left w:val="none" w:sz="0" w:space="0" w:color="auto"/>
        <w:bottom w:val="none" w:sz="0" w:space="0" w:color="auto"/>
        <w:right w:val="none" w:sz="0" w:space="0" w:color="auto"/>
      </w:divBdr>
    </w:div>
    <w:div w:id="623849400">
      <w:bodyDiv w:val="1"/>
      <w:marLeft w:val="0"/>
      <w:marRight w:val="0"/>
      <w:marTop w:val="0"/>
      <w:marBottom w:val="0"/>
      <w:divBdr>
        <w:top w:val="none" w:sz="0" w:space="0" w:color="auto"/>
        <w:left w:val="none" w:sz="0" w:space="0" w:color="auto"/>
        <w:bottom w:val="none" w:sz="0" w:space="0" w:color="auto"/>
        <w:right w:val="none" w:sz="0" w:space="0" w:color="auto"/>
      </w:divBdr>
    </w:div>
    <w:div w:id="623853284">
      <w:bodyDiv w:val="1"/>
      <w:marLeft w:val="0"/>
      <w:marRight w:val="0"/>
      <w:marTop w:val="0"/>
      <w:marBottom w:val="0"/>
      <w:divBdr>
        <w:top w:val="none" w:sz="0" w:space="0" w:color="auto"/>
        <w:left w:val="none" w:sz="0" w:space="0" w:color="auto"/>
        <w:bottom w:val="none" w:sz="0" w:space="0" w:color="auto"/>
        <w:right w:val="none" w:sz="0" w:space="0" w:color="auto"/>
      </w:divBdr>
    </w:div>
    <w:div w:id="623923603">
      <w:bodyDiv w:val="1"/>
      <w:marLeft w:val="0"/>
      <w:marRight w:val="0"/>
      <w:marTop w:val="0"/>
      <w:marBottom w:val="0"/>
      <w:divBdr>
        <w:top w:val="none" w:sz="0" w:space="0" w:color="auto"/>
        <w:left w:val="none" w:sz="0" w:space="0" w:color="auto"/>
        <w:bottom w:val="none" w:sz="0" w:space="0" w:color="auto"/>
        <w:right w:val="none" w:sz="0" w:space="0" w:color="auto"/>
      </w:divBdr>
    </w:div>
    <w:div w:id="626273741">
      <w:bodyDiv w:val="1"/>
      <w:marLeft w:val="0"/>
      <w:marRight w:val="0"/>
      <w:marTop w:val="0"/>
      <w:marBottom w:val="0"/>
      <w:divBdr>
        <w:top w:val="none" w:sz="0" w:space="0" w:color="auto"/>
        <w:left w:val="none" w:sz="0" w:space="0" w:color="auto"/>
        <w:bottom w:val="none" w:sz="0" w:space="0" w:color="auto"/>
        <w:right w:val="none" w:sz="0" w:space="0" w:color="auto"/>
      </w:divBdr>
    </w:div>
    <w:div w:id="627009205">
      <w:bodyDiv w:val="1"/>
      <w:marLeft w:val="0"/>
      <w:marRight w:val="0"/>
      <w:marTop w:val="0"/>
      <w:marBottom w:val="0"/>
      <w:divBdr>
        <w:top w:val="none" w:sz="0" w:space="0" w:color="auto"/>
        <w:left w:val="none" w:sz="0" w:space="0" w:color="auto"/>
        <w:bottom w:val="none" w:sz="0" w:space="0" w:color="auto"/>
        <w:right w:val="none" w:sz="0" w:space="0" w:color="auto"/>
      </w:divBdr>
    </w:div>
    <w:div w:id="627786987">
      <w:bodyDiv w:val="1"/>
      <w:marLeft w:val="0"/>
      <w:marRight w:val="0"/>
      <w:marTop w:val="0"/>
      <w:marBottom w:val="0"/>
      <w:divBdr>
        <w:top w:val="none" w:sz="0" w:space="0" w:color="auto"/>
        <w:left w:val="none" w:sz="0" w:space="0" w:color="auto"/>
        <w:bottom w:val="none" w:sz="0" w:space="0" w:color="auto"/>
        <w:right w:val="none" w:sz="0" w:space="0" w:color="auto"/>
      </w:divBdr>
    </w:div>
    <w:div w:id="627862323">
      <w:bodyDiv w:val="1"/>
      <w:marLeft w:val="0"/>
      <w:marRight w:val="0"/>
      <w:marTop w:val="0"/>
      <w:marBottom w:val="0"/>
      <w:divBdr>
        <w:top w:val="none" w:sz="0" w:space="0" w:color="auto"/>
        <w:left w:val="none" w:sz="0" w:space="0" w:color="auto"/>
        <w:bottom w:val="none" w:sz="0" w:space="0" w:color="auto"/>
        <w:right w:val="none" w:sz="0" w:space="0" w:color="auto"/>
      </w:divBdr>
    </w:div>
    <w:div w:id="627901202">
      <w:bodyDiv w:val="1"/>
      <w:marLeft w:val="0"/>
      <w:marRight w:val="0"/>
      <w:marTop w:val="0"/>
      <w:marBottom w:val="0"/>
      <w:divBdr>
        <w:top w:val="none" w:sz="0" w:space="0" w:color="auto"/>
        <w:left w:val="none" w:sz="0" w:space="0" w:color="auto"/>
        <w:bottom w:val="none" w:sz="0" w:space="0" w:color="auto"/>
        <w:right w:val="none" w:sz="0" w:space="0" w:color="auto"/>
      </w:divBdr>
    </w:div>
    <w:div w:id="627901512">
      <w:bodyDiv w:val="1"/>
      <w:marLeft w:val="0"/>
      <w:marRight w:val="0"/>
      <w:marTop w:val="0"/>
      <w:marBottom w:val="0"/>
      <w:divBdr>
        <w:top w:val="none" w:sz="0" w:space="0" w:color="auto"/>
        <w:left w:val="none" w:sz="0" w:space="0" w:color="auto"/>
        <w:bottom w:val="none" w:sz="0" w:space="0" w:color="auto"/>
        <w:right w:val="none" w:sz="0" w:space="0" w:color="auto"/>
      </w:divBdr>
    </w:div>
    <w:div w:id="627980283">
      <w:bodyDiv w:val="1"/>
      <w:marLeft w:val="0"/>
      <w:marRight w:val="0"/>
      <w:marTop w:val="0"/>
      <w:marBottom w:val="0"/>
      <w:divBdr>
        <w:top w:val="none" w:sz="0" w:space="0" w:color="auto"/>
        <w:left w:val="none" w:sz="0" w:space="0" w:color="auto"/>
        <w:bottom w:val="none" w:sz="0" w:space="0" w:color="auto"/>
        <w:right w:val="none" w:sz="0" w:space="0" w:color="auto"/>
      </w:divBdr>
      <w:divsChild>
        <w:div w:id="1066761878">
          <w:marLeft w:val="3525"/>
          <w:marRight w:val="0"/>
          <w:marTop w:val="0"/>
          <w:marBottom w:val="0"/>
          <w:divBdr>
            <w:top w:val="none" w:sz="0" w:space="0" w:color="auto"/>
            <w:left w:val="none" w:sz="0" w:space="0" w:color="auto"/>
            <w:bottom w:val="none" w:sz="0" w:space="0" w:color="auto"/>
            <w:right w:val="none" w:sz="0" w:space="0" w:color="auto"/>
          </w:divBdr>
          <w:divsChild>
            <w:div w:id="550388762">
              <w:marLeft w:val="0"/>
              <w:marRight w:val="0"/>
              <w:marTop w:val="450"/>
              <w:marBottom w:val="0"/>
              <w:divBdr>
                <w:top w:val="none" w:sz="0" w:space="0" w:color="auto"/>
                <w:left w:val="none" w:sz="0" w:space="0" w:color="auto"/>
                <w:bottom w:val="none" w:sz="0" w:space="0" w:color="auto"/>
                <w:right w:val="none" w:sz="0" w:space="0" w:color="auto"/>
              </w:divBdr>
              <w:divsChild>
                <w:div w:id="2019505647">
                  <w:marLeft w:val="0"/>
                  <w:marRight w:val="0"/>
                  <w:marTop w:val="0"/>
                  <w:marBottom w:val="0"/>
                  <w:divBdr>
                    <w:top w:val="none" w:sz="0" w:space="0" w:color="auto"/>
                    <w:left w:val="none" w:sz="0" w:space="0" w:color="auto"/>
                    <w:bottom w:val="none" w:sz="0" w:space="0" w:color="auto"/>
                    <w:right w:val="none" w:sz="0" w:space="0" w:color="auto"/>
                  </w:divBdr>
                  <w:divsChild>
                    <w:div w:id="15059035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4161599">
          <w:marLeft w:val="3525"/>
          <w:marRight w:val="0"/>
          <w:marTop w:val="0"/>
          <w:marBottom w:val="0"/>
          <w:divBdr>
            <w:top w:val="none" w:sz="0" w:space="0" w:color="auto"/>
            <w:left w:val="none" w:sz="0" w:space="0" w:color="auto"/>
            <w:bottom w:val="none" w:sz="0" w:space="0" w:color="auto"/>
            <w:right w:val="none" w:sz="0" w:space="0" w:color="auto"/>
          </w:divBdr>
          <w:divsChild>
            <w:div w:id="169037739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628170955">
      <w:bodyDiv w:val="1"/>
      <w:marLeft w:val="0"/>
      <w:marRight w:val="0"/>
      <w:marTop w:val="0"/>
      <w:marBottom w:val="0"/>
      <w:divBdr>
        <w:top w:val="none" w:sz="0" w:space="0" w:color="auto"/>
        <w:left w:val="none" w:sz="0" w:space="0" w:color="auto"/>
        <w:bottom w:val="none" w:sz="0" w:space="0" w:color="auto"/>
        <w:right w:val="none" w:sz="0" w:space="0" w:color="auto"/>
      </w:divBdr>
    </w:div>
    <w:div w:id="628323359">
      <w:bodyDiv w:val="1"/>
      <w:marLeft w:val="0"/>
      <w:marRight w:val="0"/>
      <w:marTop w:val="0"/>
      <w:marBottom w:val="0"/>
      <w:divBdr>
        <w:top w:val="none" w:sz="0" w:space="0" w:color="auto"/>
        <w:left w:val="none" w:sz="0" w:space="0" w:color="auto"/>
        <w:bottom w:val="none" w:sz="0" w:space="0" w:color="auto"/>
        <w:right w:val="none" w:sz="0" w:space="0" w:color="auto"/>
      </w:divBdr>
    </w:div>
    <w:div w:id="628701706">
      <w:bodyDiv w:val="1"/>
      <w:marLeft w:val="0"/>
      <w:marRight w:val="0"/>
      <w:marTop w:val="0"/>
      <w:marBottom w:val="0"/>
      <w:divBdr>
        <w:top w:val="none" w:sz="0" w:space="0" w:color="auto"/>
        <w:left w:val="none" w:sz="0" w:space="0" w:color="auto"/>
        <w:bottom w:val="none" w:sz="0" w:space="0" w:color="auto"/>
        <w:right w:val="none" w:sz="0" w:space="0" w:color="auto"/>
      </w:divBdr>
    </w:div>
    <w:div w:id="628780068">
      <w:bodyDiv w:val="1"/>
      <w:marLeft w:val="0"/>
      <w:marRight w:val="0"/>
      <w:marTop w:val="0"/>
      <w:marBottom w:val="0"/>
      <w:divBdr>
        <w:top w:val="none" w:sz="0" w:space="0" w:color="auto"/>
        <w:left w:val="none" w:sz="0" w:space="0" w:color="auto"/>
        <w:bottom w:val="none" w:sz="0" w:space="0" w:color="auto"/>
        <w:right w:val="none" w:sz="0" w:space="0" w:color="auto"/>
      </w:divBdr>
    </w:div>
    <w:div w:id="629165122">
      <w:bodyDiv w:val="1"/>
      <w:marLeft w:val="0"/>
      <w:marRight w:val="0"/>
      <w:marTop w:val="0"/>
      <w:marBottom w:val="0"/>
      <w:divBdr>
        <w:top w:val="none" w:sz="0" w:space="0" w:color="auto"/>
        <w:left w:val="none" w:sz="0" w:space="0" w:color="auto"/>
        <w:bottom w:val="none" w:sz="0" w:space="0" w:color="auto"/>
        <w:right w:val="none" w:sz="0" w:space="0" w:color="auto"/>
      </w:divBdr>
      <w:divsChild>
        <w:div w:id="1276671332">
          <w:marLeft w:val="0"/>
          <w:marRight w:val="0"/>
          <w:marTop w:val="0"/>
          <w:marBottom w:val="0"/>
          <w:divBdr>
            <w:top w:val="none" w:sz="0" w:space="0" w:color="auto"/>
            <w:left w:val="none" w:sz="0" w:space="0" w:color="auto"/>
            <w:bottom w:val="none" w:sz="0" w:space="0" w:color="auto"/>
            <w:right w:val="none" w:sz="0" w:space="0" w:color="auto"/>
          </w:divBdr>
          <w:divsChild>
            <w:div w:id="1766539721">
              <w:marLeft w:val="0"/>
              <w:marRight w:val="0"/>
              <w:marTop w:val="0"/>
              <w:marBottom w:val="0"/>
              <w:divBdr>
                <w:top w:val="none" w:sz="0" w:space="0" w:color="auto"/>
                <w:left w:val="none" w:sz="0" w:space="0" w:color="auto"/>
                <w:bottom w:val="none" w:sz="0" w:space="0" w:color="auto"/>
                <w:right w:val="none" w:sz="0" w:space="0" w:color="auto"/>
              </w:divBdr>
              <w:divsChild>
                <w:div w:id="1535535541">
                  <w:marLeft w:val="0"/>
                  <w:marRight w:val="0"/>
                  <w:marTop w:val="0"/>
                  <w:marBottom w:val="0"/>
                  <w:divBdr>
                    <w:top w:val="none" w:sz="0" w:space="0" w:color="auto"/>
                    <w:left w:val="none" w:sz="0" w:space="0" w:color="auto"/>
                    <w:bottom w:val="none" w:sz="0" w:space="0" w:color="auto"/>
                    <w:right w:val="none" w:sz="0" w:space="0" w:color="auto"/>
                  </w:divBdr>
                  <w:divsChild>
                    <w:div w:id="150105798">
                      <w:marLeft w:val="0"/>
                      <w:marRight w:val="0"/>
                      <w:marTop w:val="0"/>
                      <w:marBottom w:val="0"/>
                      <w:divBdr>
                        <w:top w:val="none" w:sz="0" w:space="0" w:color="auto"/>
                        <w:left w:val="none" w:sz="0" w:space="0" w:color="auto"/>
                        <w:bottom w:val="none" w:sz="0" w:space="0" w:color="auto"/>
                        <w:right w:val="none" w:sz="0" w:space="0" w:color="auto"/>
                      </w:divBdr>
                      <w:divsChild>
                        <w:div w:id="1698382579">
                          <w:marLeft w:val="0"/>
                          <w:marRight w:val="0"/>
                          <w:marTop w:val="45"/>
                          <w:marBottom w:val="0"/>
                          <w:divBdr>
                            <w:top w:val="none" w:sz="0" w:space="0" w:color="auto"/>
                            <w:left w:val="none" w:sz="0" w:space="0" w:color="auto"/>
                            <w:bottom w:val="none" w:sz="0" w:space="0" w:color="auto"/>
                            <w:right w:val="none" w:sz="0" w:space="0" w:color="auto"/>
                          </w:divBdr>
                          <w:divsChild>
                            <w:div w:id="9336338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4974">
      <w:bodyDiv w:val="1"/>
      <w:marLeft w:val="0"/>
      <w:marRight w:val="0"/>
      <w:marTop w:val="0"/>
      <w:marBottom w:val="0"/>
      <w:divBdr>
        <w:top w:val="none" w:sz="0" w:space="0" w:color="auto"/>
        <w:left w:val="none" w:sz="0" w:space="0" w:color="auto"/>
        <w:bottom w:val="none" w:sz="0" w:space="0" w:color="auto"/>
        <w:right w:val="none" w:sz="0" w:space="0" w:color="auto"/>
      </w:divBdr>
    </w:div>
    <w:div w:id="629671313">
      <w:bodyDiv w:val="1"/>
      <w:marLeft w:val="0"/>
      <w:marRight w:val="0"/>
      <w:marTop w:val="0"/>
      <w:marBottom w:val="0"/>
      <w:divBdr>
        <w:top w:val="none" w:sz="0" w:space="0" w:color="auto"/>
        <w:left w:val="none" w:sz="0" w:space="0" w:color="auto"/>
        <w:bottom w:val="none" w:sz="0" w:space="0" w:color="auto"/>
        <w:right w:val="none" w:sz="0" w:space="0" w:color="auto"/>
      </w:divBdr>
    </w:div>
    <w:div w:id="629743698">
      <w:bodyDiv w:val="1"/>
      <w:marLeft w:val="0"/>
      <w:marRight w:val="0"/>
      <w:marTop w:val="0"/>
      <w:marBottom w:val="0"/>
      <w:divBdr>
        <w:top w:val="none" w:sz="0" w:space="0" w:color="auto"/>
        <w:left w:val="none" w:sz="0" w:space="0" w:color="auto"/>
        <w:bottom w:val="none" w:sz="0" w:space="0" w:color="auto"/>
        <w:right w:val="none" w:sz="0" w:space="0" w:color="auto"/>
      </w:divBdr>
    </w:div>
    <w:div w:id="629938636">
      <w:bodyDiv w:val="1"/>
      <w:marLeft w:val="0"/>
      <w:marRight w:val="0"/>
      <w:marTop w:val="0"/>
      <w:marBottom w:val="0"/>
      <w:divBdr>
        <w:top w:val="none" w:sz="0" w:space="0" w:color="auto"/>
        <w:left w:val="none" w:sz="0" w:space="0" w:color="auto"/>
        <w:bottom w:val="none" w:sz="0" w:space="0" w:color="auto"/>
        <w:right w:val="none" w:sz="0" w:space="0" w:color="auto"/>
      </w:divBdr>
      <w:divsChild>
        <w:div w:id="2064477112">
          <w:marLeft w:val="0"/>
          <w:marRight w:val="0"/>
          <w:marTop w:val="0"/>
          <w:marBottom w:val="0"/>
          <w:divBdr>
            <w:top w:val="none" w:sz="0" w:space="0" w:color="auto"/>
            <w:left w:val="none" w:sz="0" w:space="0" w:color="auto"/>
            <w:bottom w:val="none" w:sz="0" w:space="0" w:color="auto"/>
            <w:right w:val="none" w:sz="0" w:space="0" w:color="auto"/>
          </w:divBdr>
          <w:divsChild>
            <w:div w:id="17787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1306">
      <w:bodyDiv w:val="1"/>
      <w:marLeft w:val="0"/>
      <w:marRight w:val="0"/>
      <w:marTop w:val="0"/>
      <w:marBottom w:val="0"/>
      <w:divBdr>
        <w:top w:val="none" w:sz="0" w:space="0" w:color="auto"/>
        <w:left w:val="none" w:sz="0" w:space="0" w:color="auto"/>
        <w:bottom w:val="none" w:sz="0" w:space="0" w:color="auto"/>
        <w:right w:val="none" w:sz="0" w:space="0" w:color="auto"/>
      </w:divBdr>
      <w:divsChild>
        <w:div w:id="2136563149">
          <w:marLeft w:val="0"/>
          <w:marRight w:val="0"/>
          <w:marTop w:val="0"/>
          <w:marBottom w:val="0"/>
          <w:divBdr>
            <w:top w:val="none" w:sz="0" w:space="0" w:color="auto"/>
            <w:left w:val="none" w:sz="0" w:space="0" w:color="auto"/>
            <w:bottom w:val="none" w:sz="0" w:space="0" w:color="auto"/>
            <w:right w:val="none" w:sz="0" w:space="0" w:color="auto"/>
          </w:divBdr>
          <w:divsChild>
            <w:div w:id="232812952">
              <w:marLeft w:val="0"/>
              <w:marRight w:val="0"/>
              <w:marTop w:val="0"/>
              <w:marBottom w:val="0"/>
              <w:divBdr>
                <w:top w:val="none" w:sz="0" w:space="0" w:color="auto"/>
                <w:left w:val="none" w:sz="0" w:space="0" w:color="auto"/>
                <w:bottom w:val="none" w:sz="0" w:space="0" w:color="auto"/>
                <w:right w:val="none" w:sz="0" w:space="0" w:color="auto"/>
              </w:divBdr>
              <w:divsChild>
                <w:div w:id="1215578871">
                  <w:marLeft w:val="0"/>
                  <w:marRight w:val="0"/>
                  <w:marTop w:val="0"/>
                  <w:marBottom w:val="0"/>
                  <w:divBdr>
                    <w:top w:val="none" w:sz="0" w:space="0" w:color="auto"/>
                    <w:left w:val="none" w:sz="0" w:space="0" w:color="auto"/>
                    <w:bottom w:val="none" w:sz="0" w:space="0" w:color="auto"/>
                    <w:right w:val="none" w:sz="0" w:space="0" w:color="auto"/>
                  </w:divBdr>
                  <w:divsChild>
                    <w:div w:id="508910190">
                      <w:marLeft w:val="0"/>
                      <w:marRight w:val="0"/>
                      <w:marTop w:val="0"/>
                      <w:marBottom w:val="0"/>
                      <w:divBdr>
                        <w:top w:val="none" w:sz="0" w:space="0" w:color="auto"/>
                        <w:left w:val="none" w:sz="0" w:space="0" w:color="auto"/>
                        <w:bottom w:val="none" w:sz="0" w:space="0" w:color="auto"/>
                        <w:right w:val="none" w:sz="0" w:space="0" w:color="auto"/>
                      </w:divBdr>
                      <w:divsChild>
                        <w:div w:id="262569710">
                          <w:marLeft w:val="0"/>
                          <w:marRight w:val="0"/>
                          <w:marTop w:val="45"/>
                          <w:marBottom w:val="0"/>
                          <w:divBdr>
                            <w:top w:val="none" w:sz="0" w:space="0" w:color="auto"/>
                            <w:left w:val="none" w:sz="0" w:space="0" w:color="auto"/>
                            <w:bottom w:val="none" w:sz="0" w:space="0" w:color="auto"/>
                            <w:right w:val="none" w:sz="0" w:space="0" w:color="auto"/>
                          </w:divBdr>
                          <w:divsChild>
                            <w:div w:id="7687447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94591">
      <w:bodyDiv w:val="1"/>
      <w:marLeft w:val="0"/>
      <w:marRight w:val="0"/>
      <w:marTop w:val="0"/>
      <w:marBottom w:val="0"/>
      <w:divBdr>
        <w:top w:val="none" w:sz="0" w:space="0" w:color="auto"/>
        <w:left w:val="none" w:sz="0" w:space="0" w:color="auto"/>
        <w:bottom w:val="none" w:sz="0" w:space="0" w:color="auto"/>
        <w:right w:val="none" w:sz="0" w:space="0" w:color="auto"/>
      </w:divBdr>
    </w:div>
    <w:div w:id="632323568">
      <w:bodyDiv w:val="1"/>
      <w:marLeft w:val="0"/>
      <w:marRight w:val="0"/>
      <w:marTop w:val="0"/>
      <w:marBottom w:val="0"/>
      <w:divBdr>
        <w:top w:val="none" w:sz="0" w:space="0" w:color="auto"/>
        <w:left w:val="none" w:sz="0" w:space="0" w:color="auto"/>
        <w:bottom w:val="none" w:sz="0" w:space="0" w:color="auto"/>
        <w:right w:val="none" w:sz="0" w:space="0" w:color="auto"/>
      </w:divBdr>
    </w:div>
    <w:div w:id="632634277">
      <w:bodyDiv w:val="1"/>
      <w:marLeft w:val="0"/>
      <w:marRight w:val="0"/>
      <w:marTop w:val="0"/>
      <w:marBottom w:val="0"/>
      <w:divBdr>
        <w:top w:val="none" w:sz="0" w:space="0" w:color="auto"/>
        <w:left w:val="none" w:sz="0" w:space="0" w:color="auto"/>
        <w:bottom w:val="none" w:sz="0" w:space="0" w:color="auto"/>
        <w:right w:val="none" w:sz="0" w:space="0" w:color="auto"/>
      </w:divBdr>
    </w:div>
    <w:div w:id="633027863">
      <w:bodyDiv w:val="1"/>
      <w:marLeft w:val="0"/>
      <w:marRight w:val="0"/>
      <w:marTop w:val="0"/>
      <w:marBottom w:val="0"/>
      <w:divBdr>
        <w:top w:val="none" w:sz="0" w:space="0" w:color="auto"/>
        <w:left w:val="none" w:sz="0" w:space="0" w:color="auto"/>
        <w:bottom w:val="none" w:sz="0" w:space="0" w:color="auto"/>
        <w:right w:val="none" w:sz="0" w:space="0" w:color="auto"/>
      </w:divBdr>
    </w:div>
    <w:div w:id="633096848">
      <w:bodyDiv w:val="1"/>
      <w:marLeft w:val="0"/>
      <w:marRight w:val="0"/>
      <w:marTop w:val="0"/>
      <w:marBottom w:val="0"/>
      <w:divBdr>
        <w:top w:val="none" w:sz="0" w:space="0" w:color="auto"/>
        <w:left w:val="none" w:sz="0" w:space="0" w:color="auto"/>
        <w:bottom w:val="none" w:sz="0" w:space="0" w:color="auto"/>
        <w:right w:val="none" w:sz="0" w:space="0" w:color="auto"/>
      </w:divBdr>
    </w:div>
    <w:div w:id="633099984">
      <w:bodyDiv w:val="1"/>
      <w:marLeft w:val="0"/>
      <w:marRight w:val="0"/>
      <w:marTop w:val="0"/>
      <w:marBottom w:val="0"/>
      <w:divBdr>
        <w:top w:val="none" w:sz="0" w:space="0" w:color="auto"/>
        <w:left w:val="none" w:sz="0" w:space="0" w:color="auto"/>
        <w:bottom w:val="none" w:sz="0" w:space="0" w:color="auto"/>
        <w:right w:val="none" w:sz="0" w:space="0" w:color="auto"/>
      </w:divBdr>
    </w:div>
    <w:div w:id="633678374">
      <w:bodyDiv w:val="1"/>
      <w:marLeft w:val="0"/>
      <w:marRight w:val="0"/>
      <w:marTop w:val="0"/>
      <w:marBottom w:val="0"/>
      <w:divBdr>
        <w:top w:val="none" w:sz="0" w:space="0" w:color="auto"/>
        <w:left w:val="none" w:sz="0" w:space="0" w:color="auto"/>
        <w:bottom w:val="none" w:sz="0" w:space="0" w:color="auto"/>
        <w:right w:val="none" w:sz="0" w:space="0" w:color="auto"/>
      </w:divBdr>
    </w:div>
    <w:div w:id="633800293">
      <w:bodyDiv w:val="1"/>
      <w:marLeft w:val="0"/>
      <w:marRight w:val="0"/>
      <w:marTop w:val="0"/>
      <w:marBottom w:val="0"/>
      <w:divBdr>
        <w:top w:val="none" w:sz="0" w:space="0" w:color="auto"/>
        <w:left w:val="none" w:sz="0" w:space="0" w:color="auto"/>
        <w:bottom w:val="none" w:sz="0" w:space="0" w:color="auto"/>
        <w:right w:val="none" w:sz="0" w:space="0" w:color="auto"/>
      </w:divBdr>
    </w:div>
    <w:div w:id="634020524">
      <w:bodyDiv w:val="1"/>
      <w:marLeft w:val="0"/>
      <w:marRight w:val="0"/>
      <w:marTop w:val="0"/>
      <w:marBottom w:val="0"/>
      <w:divBdr>
        <w:top w:val="none" w:sz="0" w:space="0" w:color="auto"/>
        <w:left w:val="none" w:sz="0" w:space="0" w:color="auto"/>
        <w:bottom w:val="none" w:sz="0" w:space="0" w:color="auto"/>
        <w:right w:val="none" w:sz="0" w:space="0" w:color="auto"/>
      </w:divBdr>
    </w:div>
    <w:div w:id="634524531">
      <w:bodyDiv w:val="1"/>
      <w:marLeft w:val="0"/>
      <w:marRight w:val="0"/>
      <w:marTop w:val="0"/>
      <w:marBottom w:val="0"/>
      <w:divBdr>
        <w:top w:val="none" w:sz="0" w:space="0" w:color="auto"/>
        <w:left w:val="none" w:sz="0" w:space="0" w:color="auto"/>
        <w:bottom w:val="none" w:sz="0" w:space="0" w:color="auto"/>
        <w:right w:val="none" w:sz="0" w:space="0" w:color="auto"/>
      </w:divBdr>
    </w:div>
    <w:div w:id="634530794">
      <w:bodyDiv w:val="1"/>
      <w:marLeft w:val="0"/>
      <w:marRight w:val="0"/>
      <w:marTop w:val="0"/>
      <w:marBottom w:val="0"/>
      <w:divBdr>
        <w:top w:val="none" w:sz="0" w:space="0" w:color="auto"/>
        <w:left w:val="none" w:sz="0" w:space="0" w:color="auto"/>
        <w:bottom w:val="none" w:sz="0" w:space="0" w:color="auto"/>
        <w:right w:val="none" w:sz="0" w:space="0" w:color="auto"/>
      </w:divBdr>
    </w:div>
    <w:div w:id="634873668">
      <w:bodyDiv w:val="1"/>
      <w:marLeft w:val="0"/>
      <w:marRight w:val="0"/>
      <w:marTop w:val="0"/>
      <w:marBottom w:val="0"/>
      <w:divBdr>
        <w:top w:val="none" w:sz="0" w:space="0" w:color="auto"/>
        <w:left w:val="none" w:sz="0" w:space="0" w:color="auto"/>
        <w:bottom w:val="none" w:sz="0" w:space="0" w:color="auto"/>
        <w:right w:val="none" w:sz="0" w:space="0" w:color="auto"/>
      </w:divBdr>
    </w:div>
    <w:div w:id="635183763">
      <w:bodyDiv w:val="1"/>
      <w:marLeft w:val="0"/>
      <w:marRight w:val="0"/>
      <w:marTop w:val="0"/>
      <w:marBottom w:val="0"/>
      <w:divBdr>
        <w:top w:val="none" w:sz="0" w:space="0" w:color="auto"/>
        <w:left w:val="none" w:sz="0" w:space="0" w:color="auto"/>
        <w:bottom w:val="none" w:sz="0" w:space="0" w:color="auto"/>
        <w:right w:val="none" w:sz="0" w:space="0" w:color="auto"/>
      </w:divBdr>
    </w:div>
    <w:div w:id="635525779">
      <w:bodyDiv w:val="1"/>
      <w:marLeft w:val="0"/>
      <w:marRight w:val="0"/>
      <w:marTop w:val="0"/>
      <w:marBottom w:val="0"/>
      <w:divBdr>
        <w:top w:val="none" w:sz="0" w:space="0" w:color="auto"/>
        <w:left w:val="none" w:sz="0" w:space="0" w:color="auto"/>
        <w:bottom w:val="none" w:sz="0" w:space="0" w:color="auto"/>
        <w:right w:val="none" w:sz="0" w:space="0" w:color="auto"/>
      </w:divBdr>
    </w:div>
    <w:div w:id="635988903">
      <w:bodyDiv w:val="1"/>
      <w:marLeft w:val="0"/>
      <w:marRight w:val="0"/>
      <w:marTop w:val="0"/>
      <w:marBottom w:val="0"/>
      <w:divBdr>
        <w:top w:val="none" w:sz="0" w:space="0" w:color="auto"/>
        <w:left w:val="none" w:sz="0" w:space="0" w:color="auto"/>
        <w:bottom w:val="none" w:sz="0" w:space="0" w:color="auto"/>
        <w:right w:val="none" w:sz="0" w:space="0" w:color="auto"/>
      </w:divBdr>
    </w:div>
    <w:div w:id="636224810">
      <w:bodyDiv w:val="1"/>
      <w:marLeft w:val="0"/>
      <w:marRight w:val="0"/>
      <w:marTop w:val="0"/>
      <w:marBottom w:val="0"/>
      <w:divBdr>
        <w:top w:val="none" w:sz="0" w:space="0" w:color="auto"/>
        <w:left w:val="none" w:sz="0" w:space="0" w:color="auto"/>
        <w:bottom w:val="none" w:sz="0" w:space="0" w:color="auto"/>
        <w:right w:val="none" w:sz="0" w:space="0" w:color="auto"/>
      </w:divBdr>
    </w:div>
    <w:div w:id="636374426">
      <w:bodyDiv w:val="1"/>
      <w:marLeft w:val="0"/>
      <w:marRight w:val="0"/>
      <w:marTop w:val="0"/>
      <w:marBottom w:val="0"/>
      <w:divBdr>
        <w:top w:val="none" w:sz="0" w:space="0" w:color="auto"/>
        <w:left w:val="none" w:sz="0" w:space="0" w:color="auto"/>
        <w:bottom w:val="none" w:sz="0" w:space="0" w:color="auto"/>
        <w:right w:val="none" w:sz="0" w:space="0" w:color="auto"/>
      </w:divBdr>
    </w:div>
    <w:div w:id="636422302">
      <w:bodyDiv w:val="1"/>
      <w:marLeft w:val="0"/>
      <w:marRight w:val="0"/>
      <w:marTop w:val="0"/>
      <w:marBottom w:val="0"/>
      <w:divBdr>
        <w:top w:val="none" w:sz="0" w:space="0" w:color="auto"/>
        <w:left w:val="none" w:sz="0" w:space="0" w:color="auto"/>
        <w:bottom w:val="none" w:sz="0" w:space="0" w:color="auto"/>
        <w:right w:val="none" w:sz="0" w:space="0" w:color="auto"/>
      </w:divBdr>
    </w:div>
    <w:div w:id="636449893">
      <w:bodyDiv w:val="1"/>
      <w:marLeft w:val="0"/>
      <w:marRight w:val="0"/>
      <w:marTop w:val="0"/>
      <w:marBottom w:val="0"/>
      <w:divBdr>
        <w:top w:val="none" w:sz="0" w:space="0" w:color="auto"/>
        <w:left w:val="none" w:sz="0" w:space="0" w:color="auto"/>
        <w:bottom w:val="none" w:sz="0" w:space="0" w:color="auto"/>
        <w:right w:val="none" w:sz="0" w:space="0" w:color="auto"/>
      </w:divBdr>
    </w:div>
    <w:div w:id="636880270">
      <w:bodyDiv w:val="1"/>
      <w:marLeft w:val="0"/>
      <w:marRight w:val="0"/>
      <w:marTop w:val="0"/>
      <w:marBottom w:val="0"/>
      <w:divBdr>
        <w:top w:val="none" w:sz="0" w:space="0" w:color="auto"/>
        <w:left w:val="none" w:sz="0" w:space="0" w:color="auto"/>
        <w:bottom w:val="none" w:sz="0" w:space="0" w:color="auto"/>
        <w:right w:val="none" w:sz="0" w:space="0" w:color="auto"/>
      </w:divBdr>
    </w:div>
    <w:div w:id="637613944">
      <w:bodyDiv w:val="1"/>
      <w:marLeft w:val="0"/>
      <w:marRight w:val="0"/>
      <w:marTop w:val="0"/>
      <w:marBottom w:val="0"/>
      <w:divBdr>
        <w:top w:val="none" w:sz="0" w:space="0" w:color="auto"/>
        <w:left w:val="none" w:sz="0" w:space="0" w:color="auto"/>
        <w:bottom w:val="none" w:sz="0" w:space="0" w:color="auto"/>
        <w:right w:val="none" w:sz="0" w:space="0" w:color="auto"/>
      </w:divBdr>
    </w:div>
    <w:div w:id="637803743">
      <w:bodyDiv w:val="1"/>
      <w:marLeft w:val="0"/>
      <w:marRight w:val="0"/>
      <w:marTop w:val="0"/>
      <w:marBottom w:val="0"/>
      <w:divBdr>
        <w:top w:val="none" w:sz="0" w:space="0" w:color="auto"/>
        <w:left w:val="none" w:sz="0" w:space="0" w:color="auto"/>
        <w:bottom w:val="none" w:sz="0" w:space="0" w:color="auto"/>
        <w:right w:val="none" w:sz="0" w:space="0" w:color="auto"/>
      </w:divBdr>
    </w:div>
    <w:div w:id="637803908">
      <w:bodyDiv w:val="1"/>
      <w:marLeft w:val="0"/>
      <w:marRight w:val="0"/>
      <w:marTop w:val="0"/>
      <w:marBottom w:val="0"/>
      <w:divBdr>
        <w:top w:val="none" w:sz="0" w:space="0" w:color="auto"/>
        <w:left w:val="none" w:sz="0" w:space="0" w:color="auto"/>
        <w:bottom w:val="none" w:sz="0" w:space="0" w:color="auto"/>
        <w:right w:val="none" w:sz="0" w:space="0" w:color="auto"/>
      </w:divBdr>
    </w:div>
    <w:div w:id="638075698">
      <w:bodyDiv w:val="1"/>
      <w:marLeft w:val="0"/>
      <w:marRight w:val="0"/>
      <w:marTop w:val="0"/>
      <w:marBottom w:val="0"/>
      <w:divBdr>
        <w:top w:val="none" w:sz="0" w:space="0" w:color="auto"/>
        <w:left w:val="none" w:sz="0" w:space="0" w:color="auto"/>
        <w:bottom w:val="none" w:sz="0" w:space="0" w:color="auto"/>
        <w:right w:val="none" w:sz="0" w:space="0" w:color="auto"/>
      </w:divBdr>
    </w:div>
    <w:div w:id="638145194">
      <w:bodyDiv w:val="1"/>
      <w:marLeft w:val="0"/>
      <w:marRight w:val="0"/>
      <w:marTop w:val="0"/>
      <w:marBottom w:val="0"/>
      <w:divBdr>
        <w:top w:val="none" w:sz="0" w:space="0" w:color="auto"/>
        <w:left w:val="none" w:sz="0" w:space="0" w:color="auto"/>
        <w:bottom w:val="none" w:sz="0" w:space="0" w:color="auto"/>
        <w:right w:val="none" w:sz="0" w:space="0" w:color="auto"/>
      </w:divBdr>
    </w:div>
    <w:div w:id="638195156">
      <w:bodyDiv w:val="1"/>
      <w:marLeft w:val="0"/>
      <w:marRight w:val="0"/>
      <w:marTop w:val="0"/>
      <w:marBottom w:val="0"/>
      <w:divBdr>
        <w:top w:val="none" w:sz="0" w:space="0" w:color="auto"/>
        <w:left w:val="none" w:sz="0" w:space="0" w:color="auto"/>
        <w:bottom w:val="none" w:sz="0" w:space="0" w:color="auto"/>
        <w:right w:val="none" w:sz="0" w:space="0" w:color="auto"/>
      </w:divBdr>
    </w:div>
    <w:div w:id="639774780">
      <w:bodyDiv w:val="1"/>
      <w:marLeft w:val="0"/>
      <w:marRight w:val="0"/>
      <w:marTop w:val="0"/>
      <w:marBottom w:val="0"/>
      <w:divBdr>
        <w:top w:val="none" w:sz="0" w:space="0" w:color="auto"/>
        <w:left w:val="none" w:sz="0" w:space="0" w:color="auto"/>
        <w:bottom w:val="none" w:sz="0" w:space="0" w:color="auto"/>
        <w:right w:val="none" w:sz="0" w:space="0" w:color="auto"/>
      </w:divBdr>
    </w:div>
    <w:div w:id="640499515">
      <w:bodyDiv w:val="1"/>
      <w:marLeft w:val="0"/>
      <w:marRight w:val="0"/>
      <w:marTop w:val="0"/>
      <w:marBottom w:val="0"/>
      <w:divBdr>
        <w:top w:val="none" w:sz="0" w:space="0" w:color="auto"/>
        <w:left w:val="none" w:sz="0" w:space="0" w:color="auto"/>
        <w:bottom w:val="none" w:sz="0" w:space="0" w:color="auto"/>
        <w:right w:val="none" w:sz="0" w:space="0" w:color="auto"/>
      </w:divBdr>
    </w:div>
    <w:div w:id="640692074">
      <w:bodyDiv w:val="1"/>
      <w:marLeft w:val="0"/>
      <w:marRight w:val="0"/>
      <w:marTop w:val="0"/>
      <w:marBottom w:val="0"/>
      <w:divBdr>
        <w:top w:val="none" w:sz="0" w:space="0" w:color="auto"/>
        <w:left w:val="none" w:sz="0" w:space="0" w:color="auto"/>
        <w:bottom w:val="none" w:sz="0" w:space="0" w:color="auto"/>
        <w:right w:val="none" w:sz="0" w:space="0" w:color="auto"/>
      </w:divBdr>
    </w:div>
    <w:div w:id="641007628">
      <w:bodyDiv w:val="1"/>
      <w:marLeft w:val="0"/>
      <w:marRight w:val="0"/>
      <w:marTop w:val="0"/>
      <w:marBottom w:val="0"/>
      <w:divBdr>
        <w:top w:val="none" w:sz="0" w:space="0" w:color="auto"/>
        <w:left w:val="none" w:sz="0" w:space="0" w:color="auto"/>
        <w:bottom w:val="none" w:sz="0" w:space="0" w:color="auto"/>
        <w:right w:val="none" w:sz="0" w:space="0" w:color="auto"/>
      </w:divBdr>
    </w:div>
    <w:div w:id="641236352">
      <w:bodyDiv w:val="1"/>
      <w:marLeft w:val="0"/>
      <w:marRight w:val="0"/>
      <w:marTop w:val="0"/>
      <w:marBottom w:val="0"/>
      <w:divBdr>
        <w:top w:val="none" w:sz="0" w:space="0" w:color="auto"/>
        <w:left w:val="none" w:sz="0" w:space="0" w:color="auto"/>
        <w:bottom w:val="none" w:sz="0" w:space="0" w:color="auto"/>
        <w:right w:val="none" w:sz="0" w:space="0" w:color="auto"/>
      </w:divBdr>
    </w:div>
    <w:div w:id="641815403">
      <w:bodyDiv w:val="1"/>
      <w:marLeft w:val="0"/>
      <w:marRight w:val="0"/>
      <w:marTop w:val="0"/>
      <w:marBottom w:val="0"/>
      <w:divBdr>
        <w:top w:val="none" w:sz="0" w:space="0" w:color="auto"/>
        <w:left w:val="none" w:sz="0" w:space="0" w:color="auto"/>
        <w:bottom w:val="none" w:sz="0" w:space="0" w:color="auto"/>
        <w:right w:val="none" w:sz="0" w:space="0" w:color="auto"/>
      </w:divBdr>
    </w:div>
    <w:div w:id="641885328">
      <w:bodyDiv w:val="1"/>
      <w:marLeft w:val="0"/>
      <w:marRight w:val="0"/>
      <w:marTop w:val="0"/>
      <w:marBottom w:val="0"/>
      <w:divBdr>
        <w:top w:val="none" w:sz="0" w:space="0" w:color="auto"/>
        <w:left w:val="none" w:sz="0" w:space="0" w:color="auto"/>
        <w:bottom w:val="none" w:sz="0" w:space="0" w:color="auto"/>
        <w:right w:val="none" w:sz="0" w:space="0" w:color="auto"/>
      </w:divBdr>
    </w:div>
    <w:div w:id="641933403">
      <w:bodyDiv w:val="1"/>
      <w:marLeft w:val="0"/>
      <w:marRight w:val="0"/>
      <w:marTop w:val="0"/>
      <w:marBottom w:val="0"/>
      <w:divBdr>
        <w:top w:val="none" w:sz="0" w:space="0" w:color="auto"/>
        <w:left w:val="none" w:sz="0" w:space="0" w:color="auto"/>
        <w:bottom w:val="none" w:sz="0" w:space="0" w:color="auto"/>
        <w:right w:val="none" w:sz="0" w:space="0" w:color="auto"/>
      </w:divBdr>
    </w:div>
    <w:div w:id="642391387">
      <w:bodyDiv w:val="1"/>
      <w:marLeft w:val="0"/>
      <w:marRight w:val="0"/>
      <w:marTop w:val="0"/>
      <w:marBottom w:val="0"/>
      <w:divBdr>
        <w:top w:val="none" w:sz="0" w:space="0" w:color="auto"/>
        <w:left w:val="none" w:sz="0" w:space="0" w:color="auto"/>
        <w:bottom w:val="none" w:sz="0" w:space="0" w:color="auto"/>
        <w:right w:val="none" w:sz="0" w:space="0" w:color="auto"/>
      </w:divBdr>
    </w:div>
    <w:div w:id="643005509">
      <w:bodyDiv w:val="1"/>
      <w:marLeft w:val="0"/>
      <w:marRight w:val="0"/>
      <w:marTop w:val="0"/>
      <w:marBottom w:val="0"/>
      <w:divBdr>
        <w:top w:val="none" w:sz="0" w:space="0" w:color="auto"/>
        <w:left w:val="none" w:sz="0" w:space="0" w:color="auto"/>
        <w:bottom w:val="none" w:sz="0" w:space="0" w:color="auto"/>
        <w:right w:val="none" w:sz="0" w:space="0" w:color="auto"/>
      </w:divBdr>
    </w:div>
    <w:div w:id="643437491">
      <w:bodyDiv w:val="1"/>
      <w:marLeft w:val="0"/>
      <w:marRight w:val="0"/>
      <w:marTop w:val="0"/>
      <w:marBottom w:val="0"/>
      <w:divBdr>
        <w:top w:val="none" w:sz="0" w:space="0" w:color="auto"/>
        <w:left w:val="none" w:sz="0" w:space="0" w:color="auto"/>
        <w:bottom w:val="none" w:sz="0" w:space="0" w:color="auto"/>
        <w:right w:val="none" w:sz="0" w:space="0" w:color="auto"/>
      </w:divBdr>
    </w:div>
    <w:div w:id="643511491">
      <w:bodyDiv w:val="1"/>
      <w:marLeft w:val="0"/>
      <w:marRight w:val="0"/>
      <w:marTop w:val="0"/>
      <w:marBottom w:val="0"/>
      <w:divBdr>
        <w:top w:val="none" w:sz="0" w:space="0" w:color="auto"/>
        <w:left w:val="none" w:sz="0" w:space="0" w:color="auto"/>
        <w:bottom w:val="none" w:sz="0" w:space="0" w:color="auto"/>
        <w:right w:val="none" w:sz="0" w:space="0" w:color="auto"/>
      </w:divBdr>
    </w:div>
    <w:div w:id="643705210">
      <w:bodyDiv w:val="1"/>
      <w:marLeft w:val="0"/>
      <w:marRight w:val="0"/>
      <w:marTop w:val="0"/>
      <w:marBottom w:val="0"/>
      <w:divBdr>
        <w:top w:val="none" w:sz="0" w:space="0" w:color="auto"/>
        <w:left w:val="none" w:sz="0" w:space="0" w:color="auto"/>
        <w:bottom w:val="none" w:sz="0" w:space="0" w:color="auto"/>
        <w:right w:val="none" w:sz="0" w:space="0" w:color="auto"/>
      </w:divBdr>
      <w:divsChild>
        <w:div w:id="160392984">
          <w:marLeft w:val="0"/>
          <w:marRight w:val="0"/>
          <w:marTop w:val="0"/>
          <w:marBottom w:val="450"/>
          <w:divBdr>
            <w:top w:val="none" w:sz="0" w:space="0" w:color="auto"/>
            <w:left w:val="none" w:sz="0" w:space="0" w:color="auto"/>
            <w:bottom w:val="none" w:sz="0" w:space="0" w:color="auto"/>
            <w:right w:val="none" w:sz="0" w:space="0" w:color="auto"/>
          </w:divBdr>
        </w:div>
      </w:divsChild>
    </w:div>
    <w:div w:id="643854412">
      <w:bodyDiv w:val="1"/>
      <w:marLeft w:val="0"/>
      <w:marRight w:val="0"/>
      <w:marTop w:val="0"/>
      <w:marBottom w:val="0"/>
      <w:divBdr>
        <w:top w:val="none" w:sz="0" w:space="0" w:color="auto"/>
        <w:left w:val="none" w:sz="0" w:space="0" w:color="auto"/>
        <w:bottom w:val="none" w:sz="0" w:space="0" w:color="auto"/>
        <w:right w:val="none" w:sz="0" w:space="0" w:color="auto"/>
      </w:divBdr>
    </w:div>
    <w:div w:id="643896616">
      <w:bodyDiv w:val="1"/>
      <w:marLeft w:val="0"/>
      <w:marRight w:val="0"/>
      <w:marTop w:val="0"/>
      <w:marBottom w:val="0"/>
      <w:divBdr>
        <w:top w:val="none" w:sz="0" w:space="0" w:color="auto"/>
        <w:left w:val="none" w:sz="0" w:space="0" w:color="auto"/>
        <w:bottom w:val="none" w:sz="0" w:space="0" w:color="auto"/>
        <w:right w:val="none" w:sz="0" w:space="0" w:color="auto"/>
      </w:divBdr>
    </w:div>
    <w:div w:id="643900409">
      <w:bodyDiv w:val="1"/>
      <w:marLeft w:val="0"/>
      <w:marRight w:val="0"/>
      <w:marTop w:val="0"/>
      <w:marBottom w:val="0"/>
      <w:divBdr>
        <w:top w:val="none" w:sz="0" w:space="0" w:color="auto"/>
        <w:left w:val="none" w:sz="0" w:space="0" w:color="auto"/>
        <w:bottom w:val="none" w:sz="0" w:space="0" w:color="auto"/>
        <w:right w:val="none" w:sz="0" w:space="0" w:color="auto"/>
      </w:divBdr>
    </w:div>
    <w:div w:id="644047074">
      <w:bodyDiv w:val="1"/>
      <w:marLeft w:val="0"/>
      <w:marRight w:val="0"/>
      <w:marTop w:val="0"/>
      <w:marBottom w:val="0"/>
      <w:divBdr>
        <w:top w:val="none" w:sz="0" w:space="0" w:color="auto"/>
        <w:left w:val="none" w:sz="0" w:space="0" w:color="auto"/>
        <w:bottom w:val="none" w:sz="0" w:space="0" w:color="auto"/>
        <w:right w:val="none" w:sz="0" w:space="0" w:color="auto"/>
      </w:divBdr>
    </w:div>
    <w:div w:id="644360684">
      <w:bodyDiv w:val="1"/>
      <w:marLeft w:val="0"/>
      <w:marRight w:val="0"/>
      <w:marTop w:val="0"/>
      <w:marBottom w:val="0"/>
      <w:divBdr>
        <w:top w:val="none" w:sz="0" w:space="0" w:color="auto"/>
        <w:left w:val="none" w:sz="0" w:space="0" w:color="auto"/>
        <w:bottom w:val="none" w:sz="0" w:space="0" w:color="auto"/>
        <w:right w:val="none" w:sz="0" w:space="0" w:color="auto"/>
      </w:divBdr>
    </w:div>
    <w:div w:id="644817524">
      <w:bodyDiv w:val="1"/>
      <w:marLeft w:val="0"/>
      <w:marRight w:val="0"/>
      <w:marTop w:val="0"/>
      <w:marBottom w:val="0"/>
      <w:divBdr>
        <w:top w:val="none" w:sz="0" w:space="0" w:color="auto"/>
        <w:left w:val="none" w:sz="0" w:space="0" w:color="auto"/>
        <w:bottom w:val="none" w:sz="0" w:space="0" w:color="auto"/>
        <w:right w:val="none" w:sz="0" w:space="0" w:color="auto"/>
      </w:divBdr>
    </w:div>
    <w:div w:id="644966723">
      <w:bodyDiv w:val="1"/>
      <w:marLeft w:val="0"/>
      <w:marRight w:val="0"/>
      <w:marTop w:val="0"/>
      <w:marBottom w:val="0"/>
      <w:divBdr>
        <w:top w:val="none" w:sz="0" w:space="0" w:color="auto"/>
        <w:left w:val="none" w:sz="0" w:space="0" w:color="auto"/>
        <w:bottom w:val="none" w:sz="0" w:space="0" w:color="auto"/>
        <w:right w:val="none" w:sz="0" w:space="0" w:color="auto"/>
      </w:divBdr>
    </w:div>
    <w:div w:id="645401210">
      <w:bodyDiv w:val="1"/>
      <w:marLeft w:val="0"/>
      <w:marRight w:val="0"/>
      <w:marTop w:val="0"/>
      <w:marBottom w:val="0"/>
      <w:divBdr>
        <w:top w:val="none" w:sz="0" w:space="0" w:color="auto"/>
        <w:left w:val="none" w:sz="0" w:space="0" w:color="auto"/>
        <w:bottom w:val="none" w:sz="0" w:space="0" w:color="auto"/>
        <w:right w:val="none" w:sz="0" w:space="0" w:color="auto"/>
      </w:divBdr>
    </w:div>
    <w:div w:id="645474816">
      <w:bodyDiv w:val="1"/>
      <w:marLeft w:val="0"/>
      <w:marRight w:val="0"/>
      <w:marTop w:val="0"/>
      <w:marBottom w:val="0"/>
      <w:divBdr>
        <w:top w:val="none" w:sz="0" w:space="0" w:color="auto"/>
        <w:left w:val="none" w:sz="0" w:space="0" w:color="auto"/>
        <w:bottom w:val="none" w:sz="0" w:space="0" w:color="auto"/>
        <w:right w:val="none" w:sz="0" w:space="0" w:color="auto"/>
      </w:divBdr>
    </w:div>
    <w:div w:id="645865491">
      <w:bodyDiv w:val="1"/>
      <w:marLeft w:val="0"/>
      <w:marRight w:val="0"/>
      <w:marTop w:val="0"/>
      <w:marBottom w:val="0"/>
      <w:divBdr>
        <w:top w:val="none" w:sz="0" w:space="0" w:color="auto"/>
        <w:left w:val="none" w:sz="0" w:space="0" w:color="auto"/>
        <w:bottom w:val="none" w:sz="0" w:space="0" w:color="auto"/>
        <w:right w:val="none" w:sz="0" w:space="0" w:color="auto"/>
      </w:divBdr>
    </w:div>
    <w:div w:id="646131246">
      <w:bodyDiv w:val="1"/>
      <w:marLeft w:val="0"/>
      <w:marRight w:val="0"/>
      <w:marTop w:val="0"/>
      <w:marBottom w:val="0"/>
      <w:divBdr>
        <w:top w:val="none" w:sz="0" w:space="0" w:color="auto"/>
        <w:left w:val="none" w:sz="0" w:space="0" w:color="auto"/>
        <w:bottom w:val="none" w:sz="0" w:space="0" w:color="auto"/>
        <w:right w:val="none" w:sz="0" w:space="0" w:color="auto"/>
      </w:divBdr>
      <w:divsChild>
        <w:div w:id="576473661">
          <w:marLeft w:val="0"/>
          <w:marRight w:val="0"/>
          <w:marTop w:val="0"/>
          <w:marBottom w:val="0"/>
          <w:divBdr>
            <w:top w:val="none" w:sz="0" w:space="0" w:color="auto"/>
            <w:left w:val="none" w:sz="0" w:space="0" w:color="auto"/>
            <w:bottom w:val="none" w:sz="0" w:space="0" w:color="auto"/>
            <w:right w:val="none" w:sz="0" w:space="0" w:color="auto"/>
          </w:divBdr>
          <w:divsChild>
            <w:div w:id="804201479">
              <w:marLeft w:val="0"/>
              <w:marRight w:val="0"/>
              <w:marTop w:val="0"/>
              <w:marBottom w:val="0"/>
              <w:divBdr>
                <w:top w:val="none" w:sz="0" w:space="0" w:color="auto"/>
                <w:left w:val="none" w:sz="0" w:space="0" w:color="auto"/>
                <w:bottom w:val="none" w:sz="0" w:space="0" w:color="auto"/>
                <w:right w:val="none" w:sz="0" w:space="0" w:color="auto"/>
              </w:divBdr>
              <w:divsChild>
                <w:div w:id="539586946">
                  <w:marLeft w:val="0"/>
                  <w:marRight w:val="0"/>
                  <w:marTop w:val="0"/>
                  <w:marBottom w:val="0"/>
                  <w:divBdr>
                    <w:top w:val="none" w:sz="0" w:space="0" w:color="auto"/>
                    <w:left w:val="none" w:sz="0" w:space="0" w:color="auto"/>
                    <w:bottom w:val="none" w:sz="0" w:space="0" w:color="auto"/>
                    <w:right w:val="none" w:sz="0" w:space="0" w:color="auto"/>
                  </w:divBdr>
                  <w:divsChild>
                    <w:div w:id="63338835">
                      <w:marLeft w:val="0"/>
                      <w:marRight w:val="0"/>
                      <w:marTop w:val="0"/>
                      <w:marBottom w:val="0"/>
                      <w:divBdr>
                        <w:top w:val="none" w:sz="0" w:space="0" w:color="auto"/>
                        <w:left w:val="none" w:sz="0" w:space="0" w:color="auto"/>
                        <w:bottom w:val="none" w:sz="0" w:space="0" w:color="auto"/>
                        <w:right w:val="none" w:sz="0" w:space="0" w:color="auto"/>
                      </w:divBdr>
                      <w:divsChild>
                        <w:div w:id="1066877566">
                          <w:marLeft w:val="0"/>
                          <w:marRight w:val="0"/>
                          <w:marTop w:val="45"/>
                          <w:marBottom w:val="0"/>
                          <w:divBdr>
                            <w:top w:val="none" w:sz="0" w:space="0" w:color="auto"/>
                            <w:left w:val="none" w:sz="0" w:space="0" w:color="auto"/>
                            <w:bottom w:val="none" w:sz="0" w:space="0" w:color="auto"/>
                            <w:right w:val="none" w:sz="0" w:space="0" w:color="auto"/>
                          </w:divBdr>
                          <w:divsChild>
                            <w:div w:id="20380041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55734">
      <w:bodyDiv w:val="1"/>
      <w:marLeft w:val="0"/>
      <w:marRight w:val="0"/>
      <w:marTop w:val="0"/>
      <w:marBottom w:val="0"/>
      <w:divBdr>
        <w:top w:val="none" w:sz="0" w:space="0" w:color="auto"/>
        <w:left w:val="none" w:sz="0" w:space="0" w:color="auto"/>
        <w:bottom w:val="none" w:sz="0" w:space="0" w:color="auto"/>
        <w:right w:val="none" w:sz="0" w:space="0" w:color="auto"/>
      </w:divBdr>
      <w:divsChild>
        <w:div w:id="1120538412">
          <w:marLeft w:val="0"/>
          <w:marRight w:val="0"/>
          <w:marTop w:val="0"/>
          <w:marBottom w:val="0"/>
          <w:divBdr>
            <w:top w:val="none" w:sz="0" w:space="0" w:color="auto"/>
            <w:left w:val="none" w:sz="0" w:space="0" w:color="auto"/>
            <w:bottom w:val="none" w:sz="0" w:space="0" w:color="auto"/>
            <w:right w:val="none" w:sz="0" w:space="0" w:color="auto"/>
          </w:divBdr>
          <w:divsChild>
            <w:div w:id="1159154128">
              <w:marLeft w:val="0"/>
              <w:marRight w:val="0"/>
              <w:marTop w:val="0"/>
              <w:marBottom w:val="0"/>
              <w:divBdr>
                <w:top w:val="none" w:sz="0" w:space="0" w:color="auto"/>
                <w:left w:val="none" w:sz="0" w:space="0" w:color="auto"/>
                <w:bottom w:val="none" w:sz="0" w:space="0" w:color="auto"/>
                <w:right w:val="none" w:sz="0" w:space="0" w:color="auto"/>
              </w:divBdr>
              <w:divsChild>
                <w:div w:id="2133941303">
                  <w:marLeft w:val="0"/>
                  <w:marRight w:val="0"/>
                  <w:marTop w:val="0"/>
                  <w:marBottom w:val="0"/>
                  <w:divBdr>
                    <w:top w:val="none" w:sz="0" w:space="0" w:color="auto"/>
                    <w:left w:val="none" w:sz="0" w:space="0" w:color="auto"/>
                    <w:bottom w:val="none" w:sz="0" w:space="0" w:color="auto"/>
                    <w:right w:val="none" w:sz="0" w:space="0" w:color="auto"/>
                  </w:divBdr>
                  <w:divsChild>
                    <w:div w:id="1923373849">
                      <w:marLeft w:val="0"/>
                      <w:marRight w:val="0"/>
                      <w:marTop w:val="0"/>
                      <w:marBottom w:val="0"/>
                      <w:divBdr>
                        <w:top w:val="none" w:sz="0" w:space="0" w:color="auto"/>
                        <w:left w:val="none" w:sz="0" w:space="0" w:color="auto"/>
                        <w:bottom w:val="none" w:sz="0" w:space="0" w:color="auto"/>
                        <w:right w:val="none" w:sz="0" w:space="0" w:color="auto"/>
                      </w:divBdr>
                      <w:divsChild>
                        <w:div w:id="282350571">
                          <w:marLeft w:val="0"/>
                          <w:marRight w:val="0"/>
                          <w:marTop w:val="0"/>
                          <w:marBottom w:val="0"/>
                          <w:divBdr>
                            <w:top w:val="none" w:sz="0" w:space="0" w:color="auto"/>
                            <w:left w:val="none" w:sz="0" w:space="0" w:color="auto"/>
                            <w:bottom w:val="none" w:sz="0" w:space="0" w:color="auto"/>
                            <w:right w:val="none" w:sz="0" w:space="0" w:color="auto"/>
                          </w:divBdr>
                          <w:divsChild>
                            <w:div w:id="334043238">
                              <w:marLeft w:val="0"/>
                              <w:marRight w:val="0"/>
                              <w:marTop w:val="0"/>
                              <w:marBottom w:val="0"/>
                              <w:divBdr>
                                <w:top w:val="none" w:sz="0" w:space="0" w:color="auto"/>
                                <w:left w:val="none" w:sz="0" w:space="0" w:color="auto"/>
                                <w:bottom w:val="none" w:sz="0" w:space="0" w:color="auto"/>
                                <w:right w:val="none" w:sz="0" w:space="0" w:color="auto"/>
                              </w:divBdr>
                              <w:divsChild>
                                <w:div w:id="1005672298">
                                  <w:marLeft w:val="0"/>
                                  <w:marRight w:val="0"/>
                                  <w:marTop w:val="0"/>
                                  <w:marBottom w:val="0"/>
                                  <w:divBdr>
                                    <w:top w:val="none" w:sz="0" w:space="0" w:color="auto"/>
                                    <w:left w:val="none" w:sz="0" w:space="0" w:color="auto"/>
                                    <w:bottom w:val="none" w:sz="0" w:space="0" w:color="auto"/>
                                    <w:right w:val="none" w:sz="0" w:space="0" w:color="auto"/>
                                  </w:divBdr>
                                  <w:divsChild>
                                    <w:div w:id="11476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937644">
      <w:bodyDiv w:val="1"/>
      <w:marLeft w:val="0"/>
      <w:marRight w:val="0"/>
      <w:marTop w:val="0"/>
      <w:marBottom w:val="0"/>
      <w:divBdr>
        <w:top w:val="none" w:sz="0" w:space="0" w:color="auto"/>
        <w:left w:val="none" w:sz="0" w:space="0" w:color="auto"/>
        <w:bottom w:val="none" w:sz="0" w:space="0" w:color="auto"/>
        <w:right w:val="none" w:sz="0" w:space="0" w:color="auto"/>
      </w:divBdr>
    </w:div>
    <w:div w:id="647174579">
      <w:bodyDiv w:val="1"/>
      <w:marLeft w:val="0"/>
      <w:marRight w:val="0"/>
      <w:marTop w:val="0"/>
      <w:marBottom w:val="0"/>
      <w:divBdr>
        <w:top w:val="none" w:sz="0" w:space="0" w:color="auto"/>
        <w:left w:val="none" w:sz="0" w:space="0" w:color="auto"/>
        <w:bottom w:val="none" w:sz="0" w:space="0" w:color="auto"/>
        <w:right w:val="none" w:sz="0" w:space="0" w:color="auto"/>
      </w:divBdr>
    </w:div>
    <w:div w:id="648559058">
      <w:bodyDiv w:val="1"/>
      <w:marLeft w:val="0"/>
      <w:marRight w:val="0"/>
      <w:marTop w:val="0"/>
      <w:marBottom w:val="0"/>
      <w:divBdr>
        <w:top w:val="none" w:sz="0" w:space="0" w:color="auto"/>
        <w:left w:val="none" w:sz="0" w:space="0" w:color="auto"/>
        <w:bottom w:val="none" w:sz="0" w:space="0" w:color="auto"/>
        <w:right w:val="none" w:sz="0" w:space="0" w:color="auto"/>
      </w:divBdr>
    </w:div>
    <w:div w:id="649210418">
      <w:bodyDiv w:val="1"/>
      <w:marLeft w:val="0"/>
      <w:marRight w:val="0"/>
      <w:marTop w:val="0"/>
      <w:marBottom w:val="0"/>
      <w:divBdr>
        <w:top w:val="none" w:sz="0" w:space="0" w:color="auto"/>
        <w:left w:val="none" w:sz="0" w:space="0" w:color="auto"/>
        <w:bottom w:val="none" w:sz="0" w:space="0" w:color="auto"/>
        <w:right w:val="none" w:sz="0" w:space="0" w:color="auto"/>
      </w:divBdr>
    </w:div>
    <w:div w:id="649213122">
      <w:bodyDiv w:val="1"/>
      <w:marLeft w:val="0"/>
      <w:marRight w:val="0"/>
      <w:marTop w:val="0"/>
      <w:marBottom w:val="0"/>
      <w:divBdr>
        <w:top w:val="none" w:sz="0" w:space="0" w:color="auto"/>
        <w:left w:val="none" w:sz="0" w:space="0" w:color="auto"/>
        <w:bottom w:val="none" w:sz="0" w:space="0" w:color="auto"/>
        <w:right w:val="none" w:sz="0" w:space="0" w:color="auto"/>
      </w:divBdr>
    </w:div>
    <w:div w:id="649213521">
      <w:bodyDiv w:val="1"/>
      <w:marLeft w:val="0"/>
      <w:marRight w:val="0"/>
      <w:marTop w:val="0"/>
      <w:marBottom w:val="0"/>
      <w:divBdr>
        <w:top w:val="none" w:sz="0" w:space="0" w:color="auto"/>
        <w:left w:val="none" w:sz="0" w:space="0" w:color="auto"/>
        <w:bottom w:val="none" w:sz="0" w:space="0" w:color="auto"/>
        <w:right w:val="none" w:sz="0" w:space="0" w:color="auto"/>
      </w:divBdr>
    </w:div>
    <w:div w:id="649479193">
      <w:bodyDiv w:val="1"/>
      <w:marLeft w:val="0"/>
      <w:marRight w:val="0"/>
      <w:marTop w:val="0"/>
      <w:marBottom w:val="0"/>
      <w:divBdr>
        <w:top w:val="none" w:sz="0" w:space="0" w:color="auto"/>
        <w:left w:val="none" w:sz="0" w:space="0" w:color="auto"/>
        <w:bottom w:val="none" w:sz="0" w:space="0" w:color="auto"/>
        <w:right w:val="none" w:sz="0" w:space="0" w:color="auto"/>
      </w:divBdr>
    </w:div>
    <w:div w:id="650326448">
      <w:bodyDiv w:val="1"/>
      <w:marLeft w:val="0"/>
      <w:marRight w:val="0"/>
      <w:marTop w:val="0"/>
      <w:marBottom w:val="0"/>
      <w:divBdr>
        <w:top w:val="none" w:sz="0" w:space="0" w:color="auto"/>
        <w:left w:val="none" w:sz="0" w:space="0" w:color="auto"/>
        <w:bottom w:val="none" w:sz="0" w:space="0" w:color="auto"/>
        <w:right w:val="none" w:sz="0" w:space="0" w:color="auto"/>
      </w:divBdr>
    </w:div>
    <w:div w:id="650445595">
      <w:bodyDiv w:val="1"/>
      <w:marLeft w:val="0"/>
      <w:marRight w:val="0"/>
      <w:marTop w:val="0"/>
      <w:marBottom w:val="0"/>
      <w:divBdr>
        <w:top w:val="none" w:sz="0" w:space="0" w:color="auto"/>
        <w:left w:val="none" w:sz="0" w:space="0" w:color="auto"/>
        <w:bottom w:val="none" w:sz="0" w:space="0" w:color="auto"/>
        <w:right w:val="none" w:sz="0" w:space="0" w:color="auto"/>
      </w:divBdr>
    </w:div>
    <w:div w:id="651953415">
      <w:bodyDiv w:val="1"/>
      <w:marLeft w:val="0"/>
      <w:marRight w:val="0"/>
      <w:marTop w:val="0"/>
      <w:marBottom w:val="0"/>
      <w:divBdr>
        <w:top w:val="none" w:sz="0" w:space="0" w:color="auto"/>
        <w:left w:val="none" w:sz="0" w:space="0" w:color="auto"/>
        <w:bottom w:val="none" w:sz="0" w:space="0" w:color="auto"/>
        <w:right w:val="none" w:sz="0" w:space="0" w:color="auto"/>
      </w:divBdr>
    </w:div>
    <w:div w:id="652030287">
      <w:bodyDiv w:val="1"/>
      <w:marLeft w:val="0"/>
      <w:marRight w:val="0"/>
      <w:marTop w:val="0"/>
      <w:marBottom w:val="0"/>
      <w:divBdr>
        <w:top w:val="none" w:sz="0" w:space="0" w:color="auto"/>
        <w:left w:val="none" w:sz="0" w:space="0" w:color="auto"/>
        <w:bottom w:val="none" w:sz="0" w:space="0" w:color="auto"/>
        <w:right w:val="none" w:sz="0" w:space="0" w:color="auto"/>
      </w:divBdr>
    </w:div>
    <w:div w:id="653067745">
      <w:bodyDiv w:val="1"/>
      <w:marLeft w:val="0"/>
      <w:marRight w:val="0"/>
      <w:marTop w:val="0"/>
      <w:marBottom w:val="0"/>
      <w:divBdr>
        <w:top w:val="none" w:sz="0" w:space="0" w:color="auto"/>
        <w:left w:val="none" w:sz="0" w:space="0" w:color="auto"/>
        <w:bottom w:val="none" w:sz="0" w:space="0" w:color="auto"/>
        <w:right w:val="none" w:sz="0" w:space="0" w:color="auto"/>
      </w:divBdr>
    </w:div>
    <w:div w:id="653143780">
      <w:bodyDiv w:val="1"/>
      <w:marLeft w:val="0"/>
      <w:marRight w:val="0"/>
      <w:marTop w:val="0"/>
      <w:marBottom w:val="0"/>
      <w:divBdr>
        <w:top w:val="none" w:sz="0" w:space="0" w:color="auto"/>
        <w:left w:val="none" w:sz="0" w:space="0" w:color="auto"/>
        <w:bottom w:val="none" w:sz="0" w:space="0" w:color="auto"/>
        <w:right w:val="none" w:sz="0" w:space="0" w:color="auto"/>
      </w:divBdr>
    </w:div>
    <w:div w:id="653488312">
      <w:bodyDiv w:val="1"/>
      <w:marLeft w:val="0"/>
      <w:marRight w:val="0"/>
      <w:marTop w:val="0"/>
      <w:marBottom w:val="0"/>
      <w:divBdr>
        <w:top w:val="none" w:sz="0" w:space="0" w:color="auto"/>
        <w:left w:val="none" w:sz="0" w:space="0" w:color="auto"/>
        <w:bottom w:val="none" w:sz="0" w:space="0" w:color="auto"/>
        <w:right w:val="none" w:sz="0" w:space="0" w:color="auto"/>
      </w:divBdr>
    </w:div>
    <w:div w:id="653607093">
      <w:bodyDiv w:val="1"/>
      <w:marLeft w:val="0"/>
      <w:marRight w:val="0"/>
      <w:marTop w:val="0"/>
      <w:marBottom w:val="0"/>
      <w:divBdr>
        <w:top w:val="none" w:sz="0" w:space="0" w:color="auto"/>
        <w:left w:val="none" w:sz="0" w:space="0" w:color="auto"/>
        <w:bottom w:val="none" w:sz="0" w:space="0" w:color="auto"/>
        <w:right w:val="none" w:sz="0" w:space="0" w:color="auto"/>
      </w:divBdr>
    </w:div>
    <w:div w:id="654653116">
      <w:bodyDiv w:val="1"/>
      <w:marLeft w:val="0"/>
      <w:marRight w:val="0"/>
      <w:marTop w:val="0"/>
      <w:marBottom w:val="0"/>
      <w:divBdr>
        <w:top w:val="none" w:sz="0" w:space="0" w:color="auto"/>
        <w:left w:val="none" w:sz="0" w:space="0" w:color="auto"/>
        <w:bottom w:val="none" w:sz="0" w:space="0" w:color="auto"/>
        <w:right w:val="none" w:sz="0" w:space="0" w:color="auto"/>
      </w:divBdr>
    </w:div>
    <w:div w:id="654846280">
      <w:bodyDiv w:val="1"/>
      <w:marLeft w:val="0"/>
      <w:marRight w:val="0"/>
      <w:marTop w:val="0"/>
      <w:marBottom w:val="0"/>
      <w:divBdr>
        <w:top w:val="none" w:sz="0" w:space="0" w:color="auto"/>
        <w:left w:val="none" w:sz="0" w:space="0" w:color="auto"/>
        <w:bottom w:val="none" w:sz="0" w:space="0" w:color="auto"/>
        <w:right w:val="none" w:sz="0" w:space="0" w:color="auto"/>
      </w:divBdr>
    </w:div>
    <w:div w:id="655647859">
      <w:bodyDiv w:val="1"/>
      <w:marLeft w:val="0"/>
      <w:marRight w:val="0"/>
      <w:marTop w:val="0"/>
      <w:marBottom w:val="0"/>
      <w:divBdr>
        <w:top w:val="none" w:sz="0" w:space="0" w:color="auto"/>
        <w:left w:val="none" w:sz="0" w:space="0" w:color="auto"/>
        <w:bottom w:val="none" w:sz="0" w:space="0" w:color="auto"/>
        <w:right w:val="none" w:sz="0" w:space="0" w:color="auto"/>
      </w:divBdr>
    </w:div>
    <w:div w:id="656223975">
      <w:bodyDiv w:val="1"/>
      <w:marLeft w:val="0"/>
      <w:marRight w:val="0"/>
      <w:marTop w:val="0"/>
      <w:marBottom w:val="0"/>
      <w:divBdr>
        <w:top w:val="none" w:sz="0" w:space="0" w:color="auto"/>
        <w:left w:val="none" w:sz="0" w:space="0" w:color="auto"/>
        <w:bottom w:val="none" w:sz="0" w:space="0" w:color="auto"/>
        <w:right w:val="none" w:sz="0" w:space="0" w:color="auto"/>
      </w:divBdr>
      <w:divsChild>
        <w:div w:id="344597884">
          <w:marLeft w:val="0"/>
          <w:marRight w:val="0"/>
          <w:marTop w:val="0"/>
          <w:marBottom w:val="0"/>
          <w:divBdr>
            <w:top w:val="none" w:sz="0" w:space="0" w:color="auto"/>
            <w:left w:val="none" w:sz="0" w:space="0" w:color="auto"/>
            <w:bottom w:val="none" w:sz="0" w:space="0" w:color="auto"/>
            <w:right w:val="none" w:sz="0" w:space="0" w:color="auto"/>
          </w:divBdr>
          <w:divsChild>
            <w:div w:id="271741116">
              <w:marLeft w:val="0"/>
              <w:marRight w:val="0"/>
              <w:marTop w:val="0"/>
              <w:marBottom w:val="0"/>
              <w:divBdr>
                <w:top w:val="none" w:sz="0" w:space="0" w:color="auto"/>
                <w:left w:val="none" w:sz="0" w:space="0" w:color="auto"/>
                <w:bottom w:val="none" w:sz="0" w:space="0" w:color="auto"/>
                <w:right w:val="none" w:sz="0" w:space="0" w:color="auto"/>
              </w:divBdr>
              <w:divsChild>
                <w:div w:id="2088455314">
                  <w:marLeft w:val="0"/>
                  <w:marRight w:val="0"/>
                  <w:marTop w:val="0"/>
                  <w:marBottom w:val="0"/>
                  <w:divBdr>
                    <w:top w:val="none" w:sz="0" w:space="0" w:color="auto"/>
                    <w:left w:val="none" w:sz="0" w:space="0" w:color="auto"/>
                    <w:bottom w:val="none" w:sz="0" w:space="0" w:color="auto"/>
                    <w:right w:val="none" w:sz="0" w:space="0" w:color="auto"/>
                  </w:divBdr>
                  <w:divsChild>
                    <w:div w:id="1360356215">
                      <w:marLeft w:val="0"/>
                      <w:marRight w:val="0"/>
                      <w:marTop w:val="0"/>
                      <w:marBottom w:val="0"/>
                      <w:divBdr>
                        <w:top w:val="none" w:sz="0" w:space="0" w:color="auto"/>
                        <w:left w:val="none" w:sz="0" w:space="0" w:color="auto"/>
                        <w:bottom w:val="none" w:sz="0" w:space="0" w:color="auto"/>
                        <w:right w:val="none" w:sz="0" w:space="0" w:color="auto"/>
                      </w:divBdr>
                      <w:divsChild>
                        <w:div w:id="294680413">
                          <w:marLeft w:val="0"/>
                          <w:marRight w:val="0"/>
                          <w:marTop w:val="45"/>
                          <w:marBottom w:val="0"/>
                          <w:divBdr>
                            <w:top w:val="none" w:sz="0" w:space="0" w:color="auto"/>
                            <w:left w:val="none" w:sz="0" w:space="0" w:color="auto"/>
                            <w:bottom w:val="none" w:sz="0" w:space="0" w:color="auto"/>
                            <w:right w:val="none" w:sz="0" w:space="0" w:color="auto"/>
                          </w:divBdr>
                          <w:divsChild>
                            <w:div w:id="20733060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22221">
      <w:bodyDiv w:val="1"/>
      <w:marLeft w:val="0"/>
      <w:marRight w:val="0"/>
      <w:marTop w:val="0"/>
      <w:marBottom w:val="0"/>
      <w:divBdr>
        <w:top w:val="none" w:sz="0" w:space="0" w:color="auto"/>
        <w:left w:val="none" w:sz="0" w:space="0" w:color="auto"/>
        <w:bottom w:val="none" w:sz="0" w:space="0" w:color="auto"/>
        <w:right w:val="none" w:sz="0" w:space="0" w:color="auto"/>
      </w:divBdr>
    </w:div>
    <w:div w:id="656686069">
      <w:bodyDiv w:val="1"/>
      <w:marLeft w:val="0"/>
      <w:marRight w:val="0"/>
      <w:marTop w:val="0"/>
      <w:marBottom w:val="0"/>
      <w:divBdr>
        <w:top w:val="none" w:sz="0" w:space="0" w:color="auto"/>
        <w:left w:val="none" w:sz="0" w:space="0" w:color="auto"/>
        <w:bottom w:val="none" w:sz="0" w:space="0" w:color="auto"/>
        <w:right w:val="none" w:sz="0" w:space="0" w:color="auto"/>
      </w:divBdr>
    </w:div>
    <w:div w:id="657422634">
      <w:bodyDiv w:val="1"/>
      <w:marLeft w:val="0"/>
      <w:marRight w:val="0"/>
      <w:marTop w:val="0"/>
      <w:marBottom w:val="0"/>
      <w:divBdr>
        <w:top w:val="none" w:sz="0" w:space="0" w:color="auto"/>
        <w:left w:val="none" w:sz="0" w:space="0" w:color="auto"/>
        <w:bottom w:val="none" w:sz="0" w:space="0" w:color="auto"/>
        <w:right w:val="none" w:sz="0" w:space="0" w:color="auto"/>
      </w:divBdr>
    </w:div>
    <w:div w:id="657535737">
      <w:bodyDiv w:val="1"/>
      <w:marLeft w:val="0"/>
      <w:marRight w:val="0"/>
      <w:marTop w:val="0"/>
      <w:marBottom w:val="0"/>
      <w:divBdr>
        <w:top w:val="none" w:sz="0" w:space="0" w:color="auto"/>
        <w:left w:val="none" w:sz="0" w:space="0" w:color="auto"/>
        <w:bottom w:val="none" w:sz="0" w:space="0" w:color="auto"/>
        <w:right w:val="none" w:sz="0" w:space="0" w:color="auto"/>
      </w:divBdr>
    </w:div>
    <w:div w:id="657541239">
      <w:bodyDiv w:val="1"/>
      <w:marLeft w:val="0"/>
      <w:marRight w:val="0"/>
      <w:marTop w:val="0"/>
      <w:marBottom w:val="0"/>
      <w:divBdr>
        <w:top w:val="none" w:sz="0" w:space="0" w:color="auto"/>
        <w:left w:val="none" w:sz="0" w:space="0" w:color="auto"/>
        <w:bottom w:val="none" w:sz="0" w:space="0" w:color="auto"/>
        <w:right w:val="none" w:sz="0" w:space="0" w:color="auto"/>
      </w:divBdr>
    </w:div>
    <w:div w:id="657658908">
      <w:bodyDiv w:val="1"/>
      <w:marLeft w:val="0"/>
      <w:marRight w:val="0"/>
      <w:marTop w:val="0"/>
      <w:marBottom w:val="0"/>
      <w:divBdr>
        <w:top w:val="none" w:sz="0" w:space="0" w:color="auto"/>
        <w:left w:val="none" w:sz="0" w:space="0" w:color="auto"/>
        <w:bottom w:val="none" w:sz="0" w:space="0" w:color="auto"/>
        <w:right w:val="none" w:sz="0" w:space="0" w:color="auto"/>
      </w:divBdr>
    </w:div>
    <w:div w:id="657732729">
      <w:bodyDiv w:val="1"/>
      <w:marLeft w:val="0"/>
      <w:marRight w:val="0"/>
      <w:marTop w:val="0"/>
      <w:marBottom w:val="0"/>
      <w:divBdr>
        <w:top w:val="none" w:sz="0" w:space="0" w:color="auto"/>
        <w:left w:val="none" w:sz="0" w:space="0" w:color="auto"/>
        <w:bottom w:val="none" w:sz="0" w:space="0" w:color="auto"/>
        <w:right w:val="none" w:sz="0" w:space="0" w:color="auto"/>
      </w:divBdr>
    </w:div>
    <w:div w:id="658732066">
      <w:bodyDiv w:val="1"/>
      <w:marLeft w:val="0"/>
      <w:marRight w:val="0"/>
      <w:marTop w:val="0"/>
      <w:marBottom w:val="0"/>
      <w:divBdr>
        <w:top w:val="none" w:sz="0" w:space="0" w:color="auto"/>
        <w:left w:val="none" w:sz="0" w:space="0" w:color="auto"/>
        <w:bottom w:val="none" w:sz="0" w:space="0" w:color="auto"/>
        <w:right w:val="none" w:sz="0" w:space="0" w:color="auto"/>
      </w:divBdr>
    </w:div>
    <w:div w:id="658773773">
      <w:bodyDiv w:val="1"/>
      <w:marLeft w:val="0"/>
      <w:marRight w:val="0"/>
      <w:marTop w:val="0"/>
      <w:marBottom w:val="0"/>
      <w:divBdr>
        <w:top w:val="none" w:sz="0" w:space="0" w:color="auto"/>
        <w:left w:val="none" w:sz="0" w:space="0" w:color="auto"/>
        <w:bottom w:val="none" w:sz="0" w:space="0" w:color="auto"/>
        <w:right w:val="none" w:sz="0" w:space="0" w:color="auto"/>
      </w:divBdr>
    </w:div>
    <w:div w:id="658848183">
      <w:bodyDiv w:val="1"/>
      <w:marLeft w:val="0"/>
      <w:marRight w:val="0"/>
      <w:marTop w:val="0"/>
      <w:marBottom w:val="0"/>
      <w:divBdr>
        <w:top w:val="none" w:sz="0" w:space="0" w:color="auto"/>
        <w:left w:val="none" w:sz="0" w:space="0" w:color="auto"/>
        <w:bottom w:val="none" w:sz="0" w:space="0" w:color="auto"/>
        <w:right w:val="none" w:sz="0" w:space="0" w:color="auto"/>
      </w:divBdr>
    </w:div>
    <w:div w:id="658924333">
      <w:bodyDiv w:val="1"/>
      <w:marLeft w:val="0"/>
      <w:marRight w:val="0"/>
      <w:marTop w:val="0"/>
      <w:marBottom w:val="0"/>
      <w:divBdr>
        <w:top w:val="none" w:sz="0" w:space="0" w:color="auto"/>
        <w:left w:val="none" w:sz="0" w:space="0" w:color="auto"/>
        <w:bottom w:val="none" w:sz="0" w:space="0" w:color="auto"/>
        <w:right w:val="none" w:sz="0" w:space="0" w:color="auto"/>
      </w:divBdr>
    </w:div>
    <w:div w:id="659113311">
      <w:bodyDiv w:val="1"/>
      <w:marLeft w:val="0"/>
      <w:marRight w:val="0"/>
      <w:marTop w:val="0"/>
      <w:marBottom w:val="0"/>
      <w:divBdr>
        <w:top w:val="none" w:sz="0" w:space="0" w:color="auto"/>
        <w:left w:val="none" w:sz="0" w:space="0" w:color="auto"/>
        <w:bottom w:val="none" w:sz="0" w:space="0" w:color="auto"/>
        <w:right w:val="none" w:sz="0" w:space="0" w:color="auto"/>
      </w:divBdr>
    </w:div>
    <w:div w:id="659311165">
      <w:bodyDiv w:val="1"/>
      <w:marLeft w:val="0"/>
      <w:marRight w:val="0"/>
      <w:marTop w:val="0"/>
      <w:marBottom w:val="0"/>
      <w:divBdr>
        <w:top w:val="none" w:sz="0" w:space="0" w:color="auto"/>
        <w:left w:val="none" w:sz="0" w:space="0" w:color="auto"/>
        <w:bottom w:val="none" w:sz="0" w:space="0" w:color="auto"/>
        <w:right w:val="none" w:sz="0" w:space="0" w:color="auto"/>
      </w:divBdr>
    </w:div>
    <w:div w:id="659584070">
      <w:bodyDiv w:val="1"/>
      <w:marLeft w:val="0"/>
      <w:marRight w:val="0"/>
      <w:marTop w:val="0"/>
      <w:marBottom w:val="0"/>
      <w:divBdr>
        <w:top w:val="none" w:sz="0" w:space="0" w:color="auto"/>
        <w:left w:val="none" w:sz="0" w:space="0" w:color="auto"/>
        <w:bottom w:val="none" w:sz="0" w:space="0" w:color="auto"/>
        <w:right w:val="none" w:sz="0" w:space="0" w:color="auto"/>
      </w:divBdr>
    </w:div>
    <w:div w:id="659652066">
      <w:bodyDiv w:val="1"/>
      <w:marLeft w:val="0"/>
      <w:marRight w:val="0"/>
      <w:marTop w:val="0"/>
      <w:marBottom w:val="0"/>
      <w:divBdr>
        <w:top w:val="none" w:sz="0" w:space="0" w:color="auto"/>
        <w:left w:val="none" w:sz="0" w:space="0" w:color="auto"/>
        <w:bottom w:val="none" w:sz="0" w:space="0" w:color="auto"/>
        <w:right w:val="none" w:sz="0" w:space="0" w:color="auto"/>
      </w:divBdr>
    </w:div>
    <w:div w:id="659700036">
      <w:bodyDiv w:val="1"/>
      <w:marLeft w:val="0"/>
      <w:marRight w:val="0"/>
      <w:marTop w:val="0"/>
      <w:marBottom w:val="0"/>
      <w:divBdr>
        <w:top w:val="none" w:sz="0" w:space="0" w:color="auto"/>
        <w:left w:val="none" w:sz="0" w:space="0" w:color="auto"/>
        <w:bottom w:val="none" w:sz="0" w:space="0" w:color="auto"/>
        <w:right w:val="none" w:sz="0" w:space="0" w:color="auto"/>
      </w:divBdr>
    </w:div>
    <w:div w:id="659847477">
      <w:bodyDiv w:val="1"/>
      <w:marLeft w:val="0"/>
      <w:marRight w:val="0"/>
      <w:marTop w:val="0"/>
      <w:marBottom w:val="0"/>
      <w:divBdr>
        <w:top w:val="none" w:sz="0" w:space="0" w:color="auto"/>
        <w:left w:val="none" w:sz="0" w:space="0" w:color="auto"/>
        <w:bottom w:val="none" w:sz="0" w:space="0" w:color="auto"/>
        <w:right w:val="none" w:sz="0" w:space="0" w:color="auto"/>
      </w:divBdr>
    </w:div>
    <w:div w:id="660354101">
      <w:bodyDiv w:val="1"/>
      <w:marLeft w:val="0"/>
      <w:marRight w:val="0"/>
      <w:marTop w:val="0"/>
      <w:marBottom w:val="0"/>
      <w:divBdr>
        <w:top w:val="none" w:sz="0" w:space="0" w:color="auto"/>
        <w:left w:val="none" w:sz="0" w:space="0" w:color="auto"/>
        <w:bottom w:val="none" w:sz="0" w:space="0" w:color="auto"/>
        <w:right w:val="none" w:sz="0" w:space="0" w:color="auto"/>
      </w:divBdr>
    </w:div>
    <w:div w:id="660623784">
      <w:bodyDiv w:val="1"/>
      <w:marLeft w:val="0"/>
      <w:marRight w:val="0"/>
      <w:marTop w:val="0"/>
      <w:marBottom w:val="0"/>
      <w:divBdr>
        <w:top w:val="none" w:sz="0" w:space="0" w:color="auto"/>
        <w:left w:val="none" w:sz="0" w:space="0" w:color="auto"/>
        <w:bottom w:val="none" w:sz="0" w:space="0" w:color="auto"/>
        <w:right w:val="none" w:sz="0" w:space="0" w:color="auto"/>
      </w:divBdr>
    </w:div>
    <w:div w:id="660700199">
      <w:bodyDiv w:val="1"/>
      <w:marLeft w:val="0"/>
      <w:marRight w:val="0"/>
      <w:marTop w:val="0"/>
      <w:marBottom w:val="0"/>
      <w:divBdr>
        <w:top w:val="none" w:sz="0" w:space="0" w:color="auto"/>
        <w:left w:val="none" w:sz="0" w:space="0" w:color="auto"/>
        <w:bottom w:val="none" w:sz="0" w:space="0" w:color="auto"/>
        <w:right w:val="none" w:sz="0" w:space="0" w:color="auto"/>
      </w:divBdr>
      <w:divsChild>
        <w:div w:id="1333950780">
          <w:marLeft w:val="0"/>
          <w:marRight w:val="0"/>
          <w:marTop w:val="0"/>
          <w:marBottom w:val="0"/>
          <w:divBdr>
            <w:top w:val="none" w:sz="0" w:space="0" w:color="auto"/>
            <w:left w:val="none" w:sz="0" w:space="0" w:color="auto"/>
            <w:bottom w:val="none" w:sz="0" w:space="0" w:color="auto"/>
            <w:right w:val="none" w:sz="0" w:space="0" w:color="auto"/>
          </w:divBdr>
        </w:div>
      </w:divsChild>
    </w:div>
    <w:div w:id="662048671">
      <w:bodyDiv w:val="1"/>
      <w:marLeft w:val="0"/>
      <w:marRight w:val="0"/>
      <w:marTop w:val="0"/>
      <w:marBottom w:val="0"/>
      <w:divBdr>
        <w:top w:val="none" w:sz="0" w:space="0" w:color="auto"/>
        <w:left w:val="none" w:sz="0" w:space="0" w:color="auto"/>
        <w:bottom w:val="none" w:sz="0" w:space="0" w:color="auto"/>
        <w:right w:val="none" w:sz="0" w:space="0" w:color="auto"/>
      </w:divBdr>
    </w:div>
    <w:div w:id="662968944">
      <w:bodyDiv w:val="1"/>
      <w:marLeft w:val="0"/>
      <w:marRight w:val="0"/>
      <w:marTop w:val="0"/>
      <w:marBottom w:val="0"/>
      <w:divBdr>
        <w:top w:val="none" w:sz="0" w:space="0" w:color="auto"/>
        <w:left w:val="none" w:sz="0" w:space="0" w:color="auto"/>
        <w:bottom w:val="none" w:sz="0" w:space="0" w:color="auto"/>
        <w:right w:val="none" w:sz="0" w:space="0" w:color="auto"/>
      </w:divBdr>
      <w:divsChild>
        <w:div w:id="202638347">
          <w:marLeft w:val="0"/>
          <w:marRight w:val="0"/>
          <w:marTop w:val="0"/>
          <w:marBottom w:val="0"/>
          <w:divBdr>
            <w:top w:val="none" w:sz="0" w:space="0" w:color="auto"/>
            <w:left w:val="none" w:sz="0" w:space="0" w:color="auto"/>
            <w:bottom w:val="none" w:sz="0" w:space="0" w:color="auto"/>
            <w:right w:val="none" w:sz="0" w:space="0" w:color="auto"/>
          </w:divBdr>
          <w:divsChild>
            <w:div w:id="470173971">
              <w:marLeft w:val="0"/>
              <w:marRight w:val="0"/>
              <w:marTop w:val="0"/>
              <w:marBottom w:val="0"/>
              <w:divBdr>
                <w:top w:val="none" w:sz="0" w:space="0" w:color="auto"/>
                <w:left w:val="none" w:sz="0" w:space="0" w:color="auto"/>
                <w:bottom w:val="none" w:sz="0" w:space="0" w:color="auto"/>
                <w:right w:val="none" w:sz="0" w:space="0" w:color="auto"/>
              </w:divBdr>
              <w:divsChild>
                <w:div w:id="2087025513">
                  <w:marLeft w:val="0"/>
                  <w:marRight w:val="0"/>
                  <w:marTop w:val="0"/>
                  <w:marBottom w:val="0"/>
                  <w:divBdr>
                    <w:top w:val="none" w:sz="0" w:space="0" w:color="auto"/>
                    <w:left w:val="none" w:sz="0" w:space="0" w:color="auto"/>
                    <w:bottom w:val="none" w:sz="0" w:space="0" w:color="auto"/>
                    <w:right w:val="none" w:sz="0" w:space="0" w:color="auto"/>
                  </w:divBdr>
                  <w:divsChild>
                    <w:div w:id="2089499435">
                      <w:marLeft w:val="0"/>
                      <w:marRight w:val="0"/>
                      <w:marTop w:val="0"/>
                      <w:marBottom w:val="0"/>
                      <w:divBdr>
                        <w:top w:val="none" w:sz="0" w:space="0" w:color="auto"/>
                        <w:left w:val="none" w:sz="0" w:space="0" w:color="auto"/>
                        <w:bottom w:val="none" w:sz="0" w:space="0" w:color="auto"/>
                        <w:right w:val="none" w:sz="0" w:space="0" w:color="auto"/>
                      </w:divBdr>
                      <w:divsChild>
                        <w:div w:id="1179809370">
                          <w:marLeft w:val="0"/>
                          <w:marRight w:val="0"/>
                          <w:marTop w:val="45"/>
                          <w:marBottom w:val="0"/>
                          <w:divBdr>
                            <w:top w:val="none" w:sz="0" w:space="0" w:color="auto"/>
                            <w:left w:val="none" w:sz="0" w:space="0" w:color="auto"/>
                            <w:bottom w:val="none" w:sz="0" w:space="0" w:color="auto"/>
                            <w:right w:val="none" w:sz="0" w:space="0" w:color="auto"/>
                          </w:divBdr>
                          <w:divsChild>
                            <w:div w:id="1875688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555177">
      <w:bodyDiv w:val="1"/>
      <w:marLeft w:val="0"/>
      <w:marRight w:val="0"/>
      <w:marTop w:val="0"/>
      <w:marBottom w:val="0"/>
      <w:divBdr>
        <w:top w:val="none" w:sz="0" w:space="0" w:color="auto"/>
        <w:left w:val="none" w:sz="0" w:space="0" w:color="auto"/>
        <w:bottom w:val="none" w:sz="0" w:space="0" w:color="auto"/>
        <w:right w:val="none" w:sz="0" w:space="0" w:color="auto"/>
      </w:divBdr>
    </w:div>
    <w:div w:id="663968678">
      <w:bodyDiv w:val="1"/>
      <w:marLeft w:val="0"/>
      <w:marRight w:val="0"/>
      <w:marTop w:val="0"/>
      <w:marBottom w:val="0"/>
      <w:divBdr>
        <w:top w:val="none" w:sz="0" w:space="0" w:color="auto"/>
        <w:left w:val="none" w:sz="0" w:space="0" w:color="auto"/>
        <w:bottom w:val="none" w:sz="0" w:space="0" w:color="auto"/>
        <w:right w:val="none" w:sz="0" w:space="0" w:color="auto"/>
      </w:divBdr>
    </w:div>
    <w:div w:id="664091092">
      <w:bodyDiv w:val="1"/>
      <w:marLeft w:val="0"/>
      <w:marRight w:val="0"/>
      <w:marTop w:val="0"/>
      <w:marBottom w:val="0"/>
      <w:divBdr>
        <w:top w:val="none" w:sz="0" w:space="0" w:color="auto"/>
        <w:left w:val="none" w:sz="0" w:space="0" w:color="auto"/>
        <w:bottom w:val="none" w:sz="0" w:space="0" w:color="auto"/>
        <w:right w:val="none" w:sz="0" w:space="0" w:color="auto"/>
      </w:divBdr>
    </w:div>
    <w:div w:id="664095052">
      <w:bodyDiv w:val="1"/>
      <w:marLeft w:val="0"/>
      <w:marRight w:val="0"/>
      <w:marTop w:val="0"/>
      <w:marBottom w:val="0"/>
      <w:divBdr>
        <w:top w:val="none" w:sz="0" w:space="0" w:color="auto"/>
        <w:left w:val="none" w:sz="0" w:space="0" w:color="auto"/>
        <w:bottom w:val="none" w:sz="0" w:space="0" w:color="auto"/>
        <w:right w:val="none" w:sz="0" w:space="0" w:color="auto"/>
      </w:divBdr>
    </w:div>
    <w:div w:id="664238690">
      <w:bodyDiv w:val="1"/>
      <w:marLeft w:val="0"/>
      <w:marRight w:val="0"/>
      <w:marTop w:val="0"/>
      <w:marBottom w:val="0"/>
      <w:divBdr>
        <w:top w:val="none" w:sz="0" w:space="0" w:color="auto"/>
        <w:left w:val="none" w:sz="0" w:space="0" w:color="auto"/>
        <w:bottom w:val="none" w:sz="0" w:space="0" w:color="auto"/>
        <w:right w:val="none" w:sz="0" w:space="0" w:color="auto"/>
      </w:divBdr>
    </w:div>
    <w:div w:id="664482380">
      <w:bodyDiv w:val="1"/>
      <w:marLeft w:val="0"/>
      <w:marRight w:val="0"/>
      <w:marTop w:val="0"/>
      <w:marBottom w:val="0"/>
      <w:divBdr>
        <w:top w:val="none" w:sz="0" w:space="0" w:color="auto"/>
        <w:left w:val="none" w:sz="0" w:space="0" w:color="auto"/>
        <w:bottom w:val="none" w:sz="0" w:space="0" w:color="auto"/>
        <w:right w:val="none" w:sz="0" w:space="0" w:color="auto"/>
      </w:divBdr>
    </w:div>
    <w:div w:id="665137114">
      <w:bodyDiv w:val="1"/>
      <w:marLeft w:val="0"/>
      <w:marRight w:val="0"/>
      <w:marTop w:val="0"/>
      <w:marBottom w:val="0"/>
      <w:divBdr>
        <w:top w:val="none" w:sz="0" w:space="0" w:color="auto"/>
        <w:left w:val="none" w:sz="0" w:space="0" w:color="auto"/>
        <w:bottom w:val="none" w:sz="0" w:space="0" w:color="auto"/>
        <w:right w:val="none" w:sz="0" w:space="0" w:color="auto"/>
      </w:divBdr>
    </w:div>
    <w:div w:id="665934874">
      <w:bodyDiv w:val="1"/>
      <w:marLeft w:val="0"/>
      <w:marRight w:val="0"/>
      <w:marTop w:val="0"/>
      <w:marBottom w:val="0"/>
      <w:divBdr>
        <w:top w:val="none" w:sz="0" w:space="0" w:color="auto"/>
        <w:left w:val="none" w:sz="0" w:space="0" w:color="auto"/>
        <w:bottom w:val="none" w:sz="0" w:space="0" w:color="auto"/>
        <w:right w:val="none" w:sz="0" w:space="0" w:color="auto"/>
      </w:divBdr>
    </w:div>
    <w:div w:id="666593020">
      <w:bodyDiv w:val="1"/>
      <w:marLeft w:val="0"/>
      <w:marRight w:val="0"/>
      <w:marTop w:val="0"/>
      <w:marBottom w:val="0"/>
      <w:divBdr>
        <w:top w:val="none" w:sz="0" w:space="0" w:color="auto"/>
        <w:left w:val="none" w:sz="0" w:space="0" w:color="auto"/>
        <w:bottom w:val="none" w:sz="0" w:space="0" w:color="auto"/>
        <w:right w:val="none" w:sz="0" w:space="0" w:color="auto"/>
      </w:divBdr>
    </w:div>
    <w:div w:id="666707182">
      <w:bodyDiv w:val="1"/>
      <w:marLeft w:val="0"/>
      <w:marRight w:val="0"/>
      <w:marTop w:val="0"/>
      <w:marBottom w:val="0"/>
      <w:divBdr>
        <w:top w:val="none" w:sz="0" w:space="0" w:color="auto"/>
        <w:left w:val="none" w:sz="0" w:space="0" w:color="auto"/>
        <w:bottom w:val="none" w:sz="0" w:space="0" w:color="auto"/>
        <w:right w:val="none" w:sz="0" w:space="0" w:color="auto"/>
      </w:divBdr>
    </w:div>
    <w:div w:id="666983557">
      <w:bodyDiv w:val="1"/>
      <w:marLeft w:val="0"/>
      <w:marRight w:val="0"/>
      <w:marTop w:val="0"/>
      <w:marBottom w:val="0"/>
      <w:divBdr>
        <w:top w:val="none" w:sz="0" w:space="0" w:color="auto"/>
        <w:left w:val="none" w:sz="0" w:space="0" w:color="auto"/>
        <w:bottom w:val="none" w:sz="0" w:space="0" w:color="auto"/>
        <w:right w:val="none" w:sz="0" w:space="0" w:color="auto"/>
      </w:divBdr>
    </w:div>
    <w:div w:id="667681407">
      <w:bodyDiv w:val="1"/>
      <w:marLeft w:val="0"/>
      <w:marRight w:val="0"/>
      <w:marTop w:val="0"/>
      <w:marBottom w:val="0"/>
      <w:divBdr>
        <w:top w:val="none" w:sz="0" w:space="0" w:color="auto"/>
        <w:left w:val="none" w:sz="0" w:space="0" w:color="auto"/>
        <w:bottom w:val="none" w:sz="0" w:space="0" w:color="auto"/>
        <w:right w:val="none" w:sz="0" w:space="0" w:color="auto"/>
      </w:divBdr>
    </w:div>
    <w:div w:id="667758250">
      <w:bodyDiv w:val="1"/>
      <w:marLeft w:val="0"/>
      <w:marRight w:val="0"/>
      <w:marTop w:val="0"/>
      <w:marBottom w:val="0"/>
      <w:divBdr>
        <w:top w:val="none" w:sz="0" w:space="0" w:color="auto"/>
        <w:left w:val="none" w:sz="0" w:space="0" w:color="auto"/>
        <w:bottom w:val="none" w:sz="0" w:space="0" w:color="auto"/>
        <w:right w:val="none" w:sz="0" w:space="0" w:color="auto"/>
      </w:divBdr>
    </w:div>
    <w:div w:id="667824831">
      <w:bodyDiv w:val="1"/>
      <w:marLeft w:val="0"/>
      <w:marRight w:val="0"/>
      <w:marTop w:val="0"/>
      <w:marBottom w:val="0"/>
      <w:divBdr>
        <w:top w:val="none" w:sz="0" w:space="0" w:color="auto"/>
        <w:left w:val="none" w:sz="0" w:space="0" w:color="auto"/>
        <w:bottom w:val="none" w:sz="0" w:space="0" w:color="auto"/>
        <w:right w:val="none" w:sz="0" w:space="0" w:color="auto"/>
      </w:divBdr>
    </w:div>
    <w:div w:id="668561515">
      <w:bodyDiv w:val="1"/>
      <w:marLeft w:val="0"/>
      <w:marRight w:val="0"/>
      <w:marTop w:val="0"/>
      <w:marBottom w:val="0"/>
      <w:divBdr>
        <w:top w:val="none" w:sz="0" w:space="0" w:color="auto"/>
        <w:left w:val="none" w:sz="0" w:space="0" w:color="auto"/>
        <w:bottom w:val="none" w:sz="0" w:space="0" w:color="auto"/>
        <w:right w:val="none" w:sz="0" w:space="0" w:color="auto"/>
      </w:divBdr>
    </w:div>
    <w:div w:id="668604608">
      <w:bodyDiv w:val="1"/>
      <w:marLeft w:val="0"/>
      <w:marRight w:val="0"/>
      <w:marTop w:val="0"/>
      <w:marBottom w:val="0"/>
      <w:divBdr>
        <w:top w:val="none" w:sz="0" w:space="0" w:color="auto"/>
        <w:left w:val="none" w:sz="0" w:space="0" w:color="auto"/>
        <w:bottom w:val="none" w:sz="0" w:space="0" w:color="auto"/>
        <w:right w:val="none" w:sz="0" w:space="0" w:color="auto"/>
      </w:divBdr>
      <w:divsChild>
        <w:div w:id="2111192002">
          <w:marLeft w:val="0"/>
          <w:marRight w:val="0"/>
          <w:marTop w:val="0"/>
          <w:marBottom w:val="0"/>
          <w:divBdr>
            <w:top w:val="none" w:sz="0" w:space="0" w:color="auto"/>
            <w:left w:val="none" w:sz="0" w:space="0" w:color="auto"/>
            <w:bottom w:val="none" w:sz="0" w:space="0" w:color="auto"/>
            <w:right w:val="none" w:sz="0" w:space="0" w:color="auto"/>
          </w:divBdr>
        </w:div>
      </w:divsChild>
    </w:div>
    <w:div w:id="668825546">
      <w:bodyDiv w:val="1"/>
      <w:marLeft w:val="0"/>
      <w:marRight w:val="0"/>
      <w:marTop w:val="0"/>
      <w:marBottom w:val="0"/>
      <w:divBdr>
        <w:top w:val="none" w:sz="0" w:space="0" w:color="auto"/>
        <w:left w:val="none" w:sz="0" w:space="0" w:color="auto"/>
        <w:bottom w:val="none" w:sz="0" w:space="0" w:color="auto"/>
        <w:right w:val="none" w:sz="0" w:space="0" w:color="auto"/>
      </w:divBdr>
    </w:div>
    <w:div w:id="669019562">
      <w:bodyDiv w:val="1"/>
      <w:marLeft w:val="0"/>
      <w:marRight w:val="0"/>
      <w:marTop w:val="0"/>
      <w:marBottom w:val="0"/>
      <w:divBdr>
        <w:top w:val="none" w:sz="0" w:space="0" w:color="auto"/>
        <w:left w:val="none" w:sz="0" w:space="0" w:color="auto"/>
        <w:bottom w:val="none" w:sz="0" w:space="0" w:color="auto"/>
        <w:right w:val="none" w:sz="0" w:space="0" w:color="auto"/>
      </w:divBdr>
    </w:div>
    <w:div w:id="669256003">
      <w:bodyDiv w:val="1"/>
      <w:marLeft w:val="0"/>
      <w:marRight w:val="0"/>
      <w:marTop w:val="0"/>
      <w:marBottom w:val="0"/>
      <w:divBdr>
        <w:top w:val="none" w:sz="0" w:space="0" w:color="auto"/>
        <w:left w:val="none" w:sz="0" w:space="0" w:color="auto"/>
        <w:bottom w:val="none" w:sz="0" w:space="0" w:color="auto"/>
        <w:right w:val="none" w:sz="0" w:space="0" w:color="auto"/>
      </w:divBdr>
    </w:div>
    <w:div w:id="669286096">
      <w:bodyDiv w:val="1"/>
      <w:marLeft w:val="0"/>
      <w:marRight w:val="0"/>
      <w:marTop w:val="0"/>
      <w:marBottom w:val="0"/>
      <w:divBdr>
        <w:top w:val="none" w:sz="0" w:space="0" w:color="auto"/>
        <w:left w:val="none" w:sz="0" w:space="0" w:color="auto"/>
        <w:bottom w:val="none" w:sz="0" w:space="0" w:color="auto"/>
        <w:right w:val="none" w:sz="0" w:space="0" w:color="auto"/>
      </w:divBdr>
      <w:divsChild>
        <w:div w:id="366103912">
          <w:marLeft w:val="0"/>
          <w:marRight w:val="0"/>
          <w:marTop w:val="0"/>
          <w:marBottom w:val="105"/>
          <w:divBdr>
            <w:top w:val="none" w:sz="0" w:space="0" w:color="auto"/>
            <w:left w:val="none" w:sz="0" w:space="0" w:color="auto"/>
            <w:bottom w:val="none" w:sz="0" w:space="0" w:color="auto"/>
            <w:right w:val="none" w:sz="0" w:space="0" w:color="auto"/>
          </w:divBdr>
        </w:div>
        <w:div w:id="1696687055">
          <w:marLeft w:val="0"/>
          <w:marRight w:val="0"/>
          <w:marTop w:val="0"/>
          <w:marBottom w:val="0"/>
          <w:divBdr>
            <w:top w:val="none" w:sz="0" w:space="0" w:color="auto"/>
            <w:left w:val="none" w:sz="0" w:space="0" w:color="auto"/>
            <w:bottom w:val="none" w:sz="0" w:space="0" w:color="auto"/>
            <w:right w:val="none" w:sz="0" w:space="0" w:color="auto"/>
          </w:divBdr>
        </w:div>
        <w:div w:id="1927570335">
          <w:marLeft w:val="0"/>
          <w:marRight w:val="0"/>
          <w:marTop w:val="0"/>
          <w:marBottom w:val="0"/>
          <w:divBdr>
            <w:top w:val="none" w:sz="0" w:space="0" w:color="auto"/>
            <w:left w:val="none" w:sz="0" w:space="0" w:color="auto"/>
            <w:bottom w:val="none" w:sz="0" w:space="0" w:color="auto"/>
            <w:right w:val="none" w:sz="0" w:space="0" w:color="auto"/>
          </w:divBdr>
        </w:div>
      </w:divsChild>
    </w:div>
    <w:div w:id="669406790">
      <w:bodyDiv w:val="1"/>
      <w:marLeft w:val="0"/>
      <w:marRight w:val="0"/>
      <w:marTop w:val="0"/>
      <w:marBottom w:val="0"/>
      <w:divBdr>
        <w:top w:val="none" w:sz="0" w:space="0" w:color="auto"/>
        <w:left w:val="none" w:sz="0" w:space="0" w:color="auto"/>
        <w:bottom w:val="none" w:sz="0" w:space="0" w:color="auto"/>
        <w:right w:val="none" w:sz="0" w:space="0" w:color="auto"/>
      </w:divBdr>
    </w:div>
    <w:div w:id="669524760">
      <w:bodyDiv w:val="1"/>
      <w:marLeft w:val="0"/>
      <w:marRight w:val="0"/>
      <w:marTop w:val="0"/>
      <w:marBottom w:val="0"/>
      <w:divBdr>
        <w:top w:val="none" w:sz="0" w:space="0" w:color="auto"/>
        <w:left w:val="none" w:sz="0" w:space="0" w:color="auto"/>
        <w:bottom w:val="none" w:sz="0" w:space="0" w:color="auto"/>
        <w:right w:val="none" w:sz="0" w:space="0" w:color="auto"/>
      </w:divBdr>
    </w:div>
    <w:div w:id="670135217">
      <w:bodyDiv w:val="1"/>
      <w:marLeft w:val="0"/>
      <w:marRight w:val="0"/>
      <w:marTop w:val="0"/>
      <w:marBottom w:val="0"/>
      <w:divBdr>
        <w:top w:val="none" w:sz="0" w:space="0" w:color="auto"/>
        <w:left w:val="none" w:sz="0" w:space="0" w:color="auto"/>
        <w:bottom w:val="none" w:sz="0" w:space="0" w:color="auto"/>
        <w:right w:val="none" w:sz="0" w:space="0" w:color="auto"/>
      </w:divBdr>
    </w:div>
    <w:div w:id="670136655">
      <w:bodyDiv w:val="1"/>
      <w:marLeft w:val="0"/>
      <w:marRight w:val="0"/>
      <w:marTop w:val="0"/>
      <w:marBottom w:val="0"/>
      <w:divBdr>
        <w:top w:val="none" w:sz="0" w:space="0" w:color="auto"/>
        <w:left w:val="none" w:sz="0" w:space="0" w:color="auto"/>
        <w:bottom w:val="none" w:sz="0" w:space="0" w:color="auto"/>
        <w:right w:val="none" w:sz="0" w:space="0" w:color="auto"/>
      </w:divBdr>
    </w:div>
    <w:div w:id="670642331">
      <w:bodyDiv w:val="1"/>
      <w:marLeft w:val="0"/>
      <w:marRight w:val="0"/>
      <w:marTop w:val="0"/>
      <w:marBottom w:val="0"/>
      <w:divBdr>
        <w:top w:val="none" w:sz="0" w:space="0" w:color="auto"/>
        <w:left w:val="none" w:sz="0" w:space="0" w:color="auto"/>
        <w:bottom w:val="none" w:sz="0" w:space="0" w:color="auto"/>
        <w:right w:val="none" w:sz="0" w:space="0" w:color="auto"/>
      </w:divBdr>
    </w:div>
    <w:div w:id="670761425">
      <w:bodyDiv w:val="1"/>
      <w:marLeft w:val="0"/>
      <w:marRight w:val="0"/>
      <w:marTop w:val="0"/>
      <w:marBottom w:val="0"/>
      <w:divBdr>
        <w:top w:val="none" w:sz="0" w:space="0" w:color="auto"/>
        <w:left w:val="none" w:sz="0" w:space="0" w:color="auto"/>
        <w:bottom w:val="none" w:sz="0" w:space="0" w:color="auto"/>
        <w:right w:val="none" w:sz="0" w:space="0" w:color="auto"/>
      </w:divBdr>
    </w:div>
    <w:div w:id="670766385">
      <w:bodyDiv w:val="1"/>
      <w:marLeft w:val="0"/>
      <w:marRight w:val="0"/>
      <w:marTop w:val="0"/>
      <w:marBottom w:val="0"/>
      <w:divBdr>
        <w:top w:val="none" w:sz="0" w:space="0" w:color="auto"/>
        <w:left w:val="none" w:sz="0" w:space="0" w:color="auto"/>
        <w:bottom w:val="none" w:sz="0" w:space="0" w:color="auto"/>
        <w:right w:val="none" w:sz="0" w:space="0" w:color="auto"/>
      </w:divBdr>
    </w:div>
    <w:div w:id="671220836">
      <w:bodyDiv w:val="1"/>
      <w:marLeft w:val="0"/>
      <w:marRight w:val="0"/>
      <w:marTop w:val="0"/>
      <w:marBottom w:val="0"/>
      <w:divBdr>
        <w:top w:val="none" w:sz="0" w:space="0" w:color="auto"/>
        <w:left w:val="none" w:sz="0" w:space="0" w:color="auto"/>
        <w:bottom w:val="none" w:sz="0" w:space="0" w:color="auto"/>
        <w:right w:val="none" w:sz="0" w:space="0" w:color="auto"/>
      </w:divBdr>
    </w:div>
    <w:div w:id="672029704">
      <w:bodyDiv w:val="1"/>
      <w:marLeft w:val="0"/>
      <w:marRight w:val="0"/>
      <w:marTop w:val="0"/>
      <w:marBottom w:val="0"/>
      <w:divBdr>
        <w:top w:val="none" w:sz="0" w:space="0" w:color="auto"/>
        <w:left w:val="none" w:sz="0" w:space="0" w:color="auto"/>
        <w:bottom w:val="none" w:sz="0" w:space="0" w:color="auto"/>
        <w:right w:val="none" w:sz="0" w:space="0" w:color="auto"/>
      </w:divBdr>
    </w:div>
    <w:div w:id="672297140">
      <w:bodyDiv w:val="1"/>
      <w:marLeft w:val="0"/>
      <w:marRight w:val="0"/>
      <w:marTop w:val="0"/>
      <w:marBottom w:val="0"/>
      <w:divBdr>
        <w:top w:val="none" w:sz="0" w:space="0" w:color="auto"/>
        <w:left w:val="none" w:sz="0" w:space="0" w:color="auto"/>
        <w:bottom w:val="none" w:sz="0" w:space="0" w:color="auto"/>
        <w:right w:val="none" w:sz="0" w:space="0" w:color="auto"/>
      </w:divBdr>
    </w:div>
    <w:div w:id="672414366">
      <w:bodyDiv w:val="1"/>
      <w:marLeft w:val="0"/>
      <w:marRight w:val="0"/>
      <w:marTop w:val="0"/>
      <w:marBottom w:val="0"/>
      <w:divBdr>
        <w:top w:val="none" w:sz="0" w:space="0" w:color="auto"/>
        <w:left w:val="none" w:sz="0" w:space="0" w:color="auto"/>
        <w:bottom w:val="none" w:sz="0" w:space="0" w:color="auto"/>
        <w:right w:val="none" w:sz="0" w:space="0" w:color="auto"/>
      </w:divBdr>
      <w:divsChild>
        <w:div w:id="643583079">
          <w:marLeft w:val="0"/>
          <w:marRight w:val="0"/>
          <w:marTop w:val="0"/>
          <w:marBottom w:val="0"/>
          <w:divBdr>
            <w:top w:val="none" w:sz="0" w:space="0" w:color="auto"/>
            <w:left w:val="none" w:sz="0" w:space="0" w:color="auto"/>
            <w:bottom w:val="none" w:sz="0" w:space="0" w:color="auto"/>
            <w:right w:val="none" w:sz="0" w:space="0" w:color="auto"/>
          </w:divBdr>
          <w:divsChild>
            <w:div w:id="638152296">
              <w:marLeft w:val="0"/>
              <w:marRight w:val="0"/>
              <w:marTop w:val="0"/>
              <w:marBottom w:val="0"/>
              <w:divBdr>
                <w:top w:val="none" w:sz="0" w:space="0" w:color="auto"/>
                <w:left w:val="none" w:sz="0" w:space="0" w:color="auto"/>
                <w:bottom w:val="none" w:sz="0" w:space="0" w:color="auto"/>
                <w:right w:val="none" w:sz="0" w:space="0" w:color="auto"/>
              </w:divBdr>
              <w:divsChild>
                <w:div w:id="1990089785">
                  <w:marLeft w:val="0"/>
                  <w:marRight w:val="0"/>
                  <w:marTop w:val="0"/>
                  <w:marBottom w:val="0"/>
                  <w:divBdr>
                    <w:top w:val="none" w:sz="0" w:space="0" w:color="auto"/>
                    <w:left w:val="none" w:sz="0" w:space="0" w:color="auto"/>
                    <w:bottom w:val="none" w:sz="0" w:space="0" w:color="auto"/>
                    <w:right w:val="none" w:sz="0" w:space="0" w:color="auto"/>
                  </w:divBdr>
                  <w:divsChild>
                    <w:div w:id="1232041922">
                      <w:marLeft w:val="0"/>
                      <w:marRight w:val="0"/>
                      <w:marTop w:val="0"/>
                      <w:marBottom w:val="0"/>
                      <w:divBdr>
                        <w:top w:val="none" w:sz="0" w:space="0" w:color="auto"/>
                        <w:left w:val="none" w:sz="0" w:space="0" w:color="auto"/>
                        <w:bottom w:val="none" w:sz="0" w:space="0" w:color="auto"/>
                        <w:right w:val="none" w:sz="0" w:space="0" w:color="auto"/>
                      </w:divBdr>
                      <w:divsChild>
                        <w:div w:id="344334240">
                          <w:marLeft w:val="0"/>
                          <w:marRight w:val="0"/>
                          <w:marTop w:val="0"/>
                          <w:marBottom w:val="0"/>
                          <w:divBdr>
                            <w:top w:val="none" w:sz="0" w:space="0" w:color="auto"/>
                            <w:left w:val="none" w:sz="0" w:space="0" w:color="auto"/>
                            <w:bottom w:val="none" w:sz="0" w:space="0" w:color="auto"/>
                            <w:right w:val="none" w:sz="0" w:space="0" w:color="auto"/>
                          </w:divBdr>
                          <w:divsChild>
                            <w:div w:id="1797868266">
                              <w:marLeft w:val="0"/>
                              <w:marRight w:val="0"/>
                              <w:marTop w:val="45"/>
                              <w:marBottom w:val="0"/>
                              <w:divBdr>
                                <w:top w:val="none" w:sz="0" w:space="0" w:color="auto"/>
                                <w:left w:val="none" w:sz="0" w:space="0" w:color="auto"/>
                                <w:bottom w:val="none" w:sz="0" w:space="0" w:color="auto"/>
                                <w:right w:val="none" w:sz="0" w:space="0" w:color="auto"/>
                              </w:divBdr>
                              <w:divsChild>
                                <w:div w:id="112558299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15331">
      <w:bodyDiv w:val="1"/>
      <w:marLeft w:val="0"/>
      <w:marRight w:val="0"/>
      <w:marTop w:val="0"/>
      <w:marBottom w:val="0"/>
      <w:divBdr>
        <w:top w:val="none" w:sz="0" w:space="0" w:color="auto"/>
        <w:left w:val="none" w:sz="0" w:space="0" w:color="auto"/>
        <w:bottom w:val="none" w:sz="0" w:space="0" w:color="auto"/>
        <w:right w:val="none" w:sz="0" w:space="0" w:color="auto"/>
      </w:divBdr>
    </w:div>
    <w:div w:id="672682480">
      <w:bodyDiv w:val="1"/>
      <w:marLeft w:val="0"/>
      <w:marRight w:val="0"/>
      <w:marTop w:val="0"/>
      <w:marBottom w:val="0"/>
      <w:divBdr>
        <w:top w:val="none" w:sz="0" w:space="0" w:color="auto"/>
        <w:left w:val="none" w:sz="0" w:space="0" w:color="auto"/>
        <w:bottom w:val="none" w:sz="0" w:space="0" w:color="auto"/>
        <w:right w:val="none" w:sz="0" w:space="0" w:color="auto"/>
      </w:divBdr>
    </w:div>
    <w:div w:id="672924253">
      <w:bodyDiv w:val="1"/>
      <w:marLeft w:val="0"/>
      <w:marRight w:val="0"/>
      <w:marTop w:val="0"/>
      <w:marBottom w:val="0"/>
      <w:divBdr>
        <w:top w:val="none" w:sz="0" w:space="0" w:color="auto"/>
        <w:left w:val="none" w:sz="0" w:space="0" w:color="auto"/>
        <w:bottom w:val="none" w:sz="0" w:space="0" w:color="auto"/>
        <w:right w:val="none" w:sz="0" w:space="0" w:color="auto"/>
      </w:divBdr>
    </w:div>
    <w:div w:id="672996990">
      <w:bodyDiv w:val="1"/>
      <w:marLeft w:val="0"/>
      <w:marRight w:val="0"/>
      <w:marTop w:val="0"/>
      <w:marBottom w:val="0"/>
      <w:divBdr>
        <w:top w:val="none" w:sz="0" w:space="0" w:color="auto"/>
        <w:left w:val="none" w:sz="0" w:space="0" w:color="auto"/>
        <w:bottom w:val="none" w:sz="0" w:space="0" w:color="auto"/>
        <w:right w:val="none" w:sz="0" w:space="0" w:color="auto"/>
      </w:divBdr>
    </w:div>
    <w:div w:id="673193440">
      <w:bodyDiv w:val="1"/>
      <w:marLeft w:val="0"/>
      <w:marRight w:val="0"/>
      <w:marTop w:val="0"/>
      <w:marBottom w:val="0"/>
      <w:divBdr>
        <w:top w:val="none" w:sz="0" w:space="0" w:color="auto"/>
        <w:left w:val="none" w:sz="0" w:space="0" w:color="auto"/>
        <w:bottom w:val="none" w:sz="0" w:space="0" w:color="auto"/>
        <w:right w:val="none" w:sz="0" w:space="0" w:color="auto"/>
      </w:divBdr>
      <w:divsChild>
        <w:div w:id="20909882">
          <w:marLeft w:val="0"/>
          <w:marRight w:val="0"/>
          <w:marTop w:val="300"/>
          <w:marBottom w:val="300"/>
          <w:divBdr>
            <w:top w:val="none" w:sz="0" w:space="0" w:color="auto"/>
            <w:left w:val="none" w:sz="0" w:space="0" w:color="auto"/>
            <w:bottom w:val="none" w:sz="0" w:space="0" w:color="auto"/>
            <w:right w:val="none" w:sz="0" w:space="0" w:color="auto"/>
          </w:divBdr>
          <w:divsChild>
            <w:div w:id="1022972693">
              <w:marLeft w:val="0"/>
              <w:marRight w:val="0"/>
              <w:marTop w:val="0"/>
              <w:marBottom w:val="0"/>
              <w:divBdr>
                <w:top w:val="none" w:sz="0" w:space="0" w:color="auto"/>
                <w:left w:val="none" w:sz="0" w:space="0" w:color="auto"/>
                <w:bottom w:val="none" w:sz="0" w:space="0" w:color="auto"/>
                <w:right w:val="none" w:sz="0" w:space="0" w:color="auto"/>
              </w:divBdr>
            </w:div>
            <w:div w:id="1589996428">
              <w:marLeft w:val="300"/>
              <w:marRight w:val="0"/>
              <w:marTop w:val="0"/>
              <w:marBottom w:val="0"/>
              <w:divBdr>
                <w:top w:val="none" w:sz="0" w:space="0" w:color="auto"/>
                <w:left w:val="none" w:sz="0" w:space="0" w:color="auto"/>
                <w:bottom w:val="none" w:sz="0" w:space="0" w:color="auto"/>
                <w:right w:val="none" w:sz="0" w:space="0" w:color="auto"/>
              </w:divBdr>
            </w:div>
          </w:divsChild>
        </w:div>
        <w:div w:id="176428989">
          <w:marLeft w:val="0"/>
          <w:marRight w:val="0"/>
          <w:marTop w:val="300"/>
          <w:marBottom w:val="300"/>
          <w:divBdr>
            <w:top w:val="none" w:sz="0" w:space="0" w:color="auto"/>
            <w:left w:val="none" w:sz="0" w:space="0" w:color="auto"/>
            <w:bottom w:val="none" w:sz="0" w:space="0" w:color="auto"/>
            <w:right w:val="none" w:sz="0" w:space="0" w:color="auto"/>
          </w:divBdr>
          <w:divsChild>
            <w:div w:id="541746757">
              <w:marLeft w:val="300"/>
              <w:marRight w:val="0"/>
              <w:marTop w:val="0"/>
              <w:marBottom w:val="0"/>
              <w:divBdr>
                <w:top w:val="none" w:sz="0" w:space="0" w:color="auto"/>
                <w:left w:val="none" w:sz="0" w:space="0" w:color="auto"/>
                <w:bottom w:val="none" w:sz="0" w:space="0" w:color="auto"/>
                <w:right w:val="none" w:sz="0" w:space="0" w:color="auto"/>
              </w:divBdr>
            </w:div>
            <w:div w:id="776558289">
              <w:marLeft w:val="0"/>
              <w:marRight w:val="0"/>
              <w:marTop w:val="0"/>
              <w:marBottom w:val="0"/>
              <w:divBdr>
                <w:top w:val="none" w:sz="0" w:space="0" w:color="auto"/>
                <w:left w:val="none" w:sz="0" w:space="0" w:color="auto"/>
                <w:bottom w:val="none" w:sz="0" w:space="0" w:color="auto"/>
                <w:right w:val="none" w:sz="0" w:space="0" w:color="auto"/>
              </w:divBdr>
            </w:div>
          </w:divsChild>
        </w:div>
        <w:div w:id="440683283">
          <w:marLeft w:val="0"/>
          <w:marRight w:val="0"/>
          <w:marTop w:val="300"/>
          <w:marBottom w:val="300"/>
          <w:divBdr>
            <w:top w:val="none" w:sz="0" w:space="0" w:color="auto"/>
            <w:left w:val="none" w:sz="0" w:space="0" w:color="auto"/>
            <w:bottom w:val="none" w:sz="0" w:space="0" w:color="auto"/>
            <w:right w:val="none" w:sz="0" w:space="0" w:color="auto"/>
          </w:divBdr>
          <w:divsChild>
            <w:div w:id="693308748">
              <w:marLeft w:val="300"/>
              <w:marRight w:val="0"/>
              <w:marTop w:val="0"/>
              <w:marBottom w:val="0"/>
              <w:divBdr>
                <w:top w:val="none" w:sz="0" w:space="0" w:color="auto"/>
                <w:left w:val="none" w:sz="0" w:space="0" w:color="auto"/>
                <w:bottom w:val="none" w:sz="0" w:space="0" w:color="auto"/>
                <w:right w:val="none" w:sz="0" w:space="0" w:color="auto"/>
              </w:divBdr>
            </w:div>
            <w:div w:id="1147091840">
              <w:marLeft w:val="0"/>
              <w:marRight w:val="0"/>
              <w:marTop w:val="0"/>
              <w:marBottom w:val="0"/>
              <w:divBdr>
                <w:top w:val="none" w:sz="0" w:space="0" w:color="auto"/>
                <w:left w:val="none" w:sz="0" w:space="0" w:color="auto"/>
                <w:bottom w:val="none" w:sz="0" w:space="0" w:color="auto"/>
                <w:right w:val="none" w:sz="0" w:space="0" w:color="auto"/>
              </w:divBdr>
            </w:div>
          </w:divsChild>
        </w:div>
        <w:div w:id="1308315151">
          <w:marLeft w:val="0"/>
          <w:marRight w:val="0"/>
          <w:marTop w:val="300"/>
          <w:marBottom w:val="300"/>
          <w:divBdr>
            <w:top w:val="none" w:sz="0" w:space="0" w:color="auto"/>
            <w:left w:val="none" w:sz="0" w:space="0" w:color="auto"/>
            <w:bottom w:val="none" w:sz="0" w:space="0" w:color="auto"/>
            <w:right w:val="none" w:sz="0" w:space="0" w:color="auto"/>
          </w:divBdr>
          <w:divsChild>
            <w:div w:id="326639713">
              <w:marLeft w:val="300"/>
              <w:marRight w:val="0"/>
              <w:marTop w:val="0"/>
              <w:marBottom w:val="0"/>
              <w:divBdr>
                <w:top w:val="none" w:sz="0" w:space="0" w:color="auto"/>
                <w:left w:val="none" w:sz="0" w:space="0" w:color="auto"/>
                <w:bottom w:val="none" w:sz="0" w:space="0" w:color="auto"/>
                <w:right w:val="none" w:sz="0" w:space="0" w:color="auto"/>
              </w:divBdr>
            </w:div>
            <w:div w:id="1329555454">
              <w:marLeft w:val="0"/>
              <w:marRight w:val="0"/>
              <w:marTop w:val="0"/>
              <w:marBottom w:val="0"/>
              <w:divBdr>
                <w:top w:val="none" w:sz="0" w:space="0" w:color="auto"/>
                <w:left w:val="none" w:sz="0" w:space="0" w:color="auto"/>
                <w:bottom w:val="none" w:sz="0" w:space="0" w:color="auto"/>
                <w:right w:val="none" w:sz="0" w:space="0" w:color="auto"/>
              </w:divBdr>
            </w:div>
          </w:divsChild>
        </w:div>
        <w:div w:id="1527795796">
          <w:marLeft w:val="0"/>
          <w:marRight w:val="0"/>
          <w:marTop w:val="300"/>
          <w:marBottom w:val="300"/>
          <w:divBdr>
            <w:top w:val="none" w:sz="0" w:space="0" w:color="auto"/>
            <w:left w:val="none" w:sz="0" w:space="0" w:color="auto"/>
            <w:bottom w:val="none" w:sz="0" w:space="0" w:color="auto"/>
            <w:right w:val="none" w:sz="0" w:space="0" w:color="auto"/>
          </w:divBdr>
          <w:divsChild>
            <w:div w:id="551186726">
              <w:marLeft w:val="300"/>
              <w:marRight w:val="0"/>
              <w:marTop w:val="0"/>
              <w:marBottom w:val="0"/>
              <w:divBdr>
                <w:top w:val="none" w:sz="0" w:space="0" w:color="auto"/>
                <w:left w:val="none" w:sz="0" w:space="0" w:color="auto"/>
                <w:bottom w:val="none" w:sz="0" w:space="0" w:color="auto"/>
                <w:right w:val="none" w:sz="0" w:space="0" w:color="auto"/>
              </w:divBdr>
            </w:div>
            <w:div w:id="1052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552">
      <w:bodyDiv w:val="1"/>
      <w:marLeft w:val="0"/>
      <w:marRight w:val="0"/>
      <w:marTop w:val="0"/>
      <w:marBottom w:val="0"/>
      <w:divBdr>
        <w:top w:val="none" w:sz="0" w:space="0" w:color="auto"/>
        <w:left w:val="none" w:sz="0" w:space="0" w:color="auto"/>
        <w:bottom w:val="none" w:sz="0" w:space="0" w:color="auto"/>
        <w:right w:val="none" w:sz="0" w:space="0" w:color="auto"/>
      </w:divBdr>
    </w:div>
    <w:div w:id="674693272">
      <w:bodyDiv w:val="1"/>
      <w:marLeft w:val="0"/>
      <w:marRight w:val="0"/>
      <w:marTop w:val="0"/>
      <w:marBottom w:val="0"/>
      <w:divBdr>
        <w:top w:val="none" w:sz="0" w:space="0" w:color="auto"/>
        <w:left w:val="none" w:sz="0" w:space="0" w:color="auto"/>
        <w:bottom w:val="none" w:sz="0" w:space="0" w:color="auto"/>
        <w:right w:val="none" w:sz="0" w:space="0" w:color="auto"/>
      </w:divBdr>
    </w:div>
    <w:div w:id="674723372">
      <w:bodyDiv w:val="1"/>
      <w:marLeft w:val="0"/>
      <w:marRight w:val="0"/>
      <w:marTop w:val="0"/>
      <w:marBottom w:val="0"/>
      <w:divBdr>
        <w:top w:val="none" w:sz="0" w:space="0" w:color="auto"/>
        <w:left w:val="none" w:sz="0" w:space="0" w:color="auto"/>
        <w:bottom w:val="none" w:sz="0" w:space="0" w:color="auto"/>
        <w:right w:val="none" w:sz="0" w:space="0" w:color="auto"/>
      </w:divBdr>
    </w:div>
    <w:div w:id="675032377">
      <w:bodyDiv w:val="1"/>
      <w:marLeft w:val="0"/>
      <w:marRight w:val="0"/>
      <w:marTop w:val="0"/>
      <w:marBottom w:val="0"/>
      <w:divBdr>
        <w:top w:val="none" w:sz="0" w:space="0" w:color="auto"/>
        <w:left w:val="none" w:sz="0" w:space="0" w:color="auto"/>
        <w:bottom w:val="none" w:sz="0" w:space="0" w:color="auto"/>
        <w:right w:val="none" w:sz="0" w:space="0" w:color="auto"/>
      </w:divBdr>
    </w:div>
    <w:div w:id="675033120">
      <w:bodyDiv w:val="1"/>
      <w:marLeft w:val="0"/>
      <w:marRight w:val="0"/>
      <w:marTop w:val="0"/>
      <w:marBottom w:val="0"/>
      <w:divBdr>
        <w:top w:val="none" w:sz="0" w:space="0" w:color="auto"/>
        <w:left w:val="none" w:sz="0" w:space="0" w:color="auto"/>
        <w:bottom w:val="none" w:sz="0" w:space="0" w:color="auto"/>
        <w:right w:val="none" w:sz="0" w:space="0" w:color="auto"/>
      </w:divBdr>
    </w:div>
    <w:div w:id="675232262">
      <w:bodyDiv w:val="1"/>
      <w:marLeft w:val="0"/>
      <w:marRight w:val="0"/>
      <w:marTop w:val="0"/>
      <w:marBottom w:val="0"/>
      <w:divBdr>
        <w:top w:val="none" w:sz="0" w:space="0" w:color="auto"/>
        <w:left w:val="none" w:sz="0" w:space="0" w:color="auto"/>
        <w:bottom w:val="none" w:sz="0" w:space="0" w:color="auto"/>
        <w:right w:val="none" w:sz="0" w:space="0" w:color="auto"/>
      </w:divBdr>
    </w:div>
    <w:div w:id="675234670">
      <w:bodyDiv w:val="1"/>
      <w:marLeft w:val="0"/>
      <w:marRight w:val="0"/>
      <w:marTop w:val="0"/>
      <w:marBottom w:val="0"/>
      <w:divBdr>
        <w:top w:val="none" w:sz="0" w:space="0" w:color="auto"/>
        <w:left w:val="none" w:sz="0" w:space="0" w:color="auto"/>
        <w:bottom w:val="none" w:sz="0" w:space="0" w:color="auto"/>
        <w:right w:val="none" w:sz="0" w:space="0" w:color="auto"/>
      </w:divBdr>
    </w:div>
    <w:div w:id="675689032">
      <w:bodyDiv w:val="1"/>
      <w:marLeft w:val="0"/>
      <w:marRight w:val="0"/>
      <w:marTop w:val="0"/>
      <w:marBottom w:val="0"/>
      <w:divBdr>
        <w:top w:val="none" w:sz="0" w:space="0" w:color="auto"/>
        <w:left w:val="none" w:sz="0" w:space="0" w:color="auto"/>
        <w:bottom w:val="none" w:sz="0" w:space="0" w:color="auto"/>
        <w:right w:val="none" w:sz="0" w:space="0" w:color="auto"/>
      </w:divBdr>
    </w:div>
    <w:div w:id="676201421">
      <w:bodyDiv w:val="1"/>
      <w:marLeft w:val="0"/>
      <w:marRight w:val="0"/>
      <w:marTop w:val="0"/>
      <w:marBottom w:val="0"/>
      <w:divBdr>
        <w:top w:val="none" w:sz="0" w:space="0" w:color="auto"/>
        <w:left w:val="none" w:sz="0" w:space="0" w:color="auto"/>
        <w:bottom w:val="none" w:sz="0" w:space="0" w:color="auto"/>
        <w:right w:val="none" w:sz="0" w:space="0" w:color="auto"/>
      </w:divBdr>
    </w:div>
    <w:div w:id="676345657">
      <w:bodyDiv w:val="1"/>
      <w:marLeft w:val="0"/>
      <w:marRight w:val="0"/>
      <w:marTop w:val="0"/>
      <w:marBottom w:val="0"/>
      <w:divBdr>
        <w:top w:val="none" w:sz="0" w:space="0" w:color="auto"/>
        <w:left w:val="none" w:sz="0" w:space="0" w:color="auto"/>
        <w:bottom w:val="none" w:sz="0" w:space="0" w:color="auto"/>
        <w:right w:val="none" w:sz="0" w:space="0" w:color="auto"/>
      </w:divBdr>
    </w:div>
    <w:div w:id="676539662">
      <w:bodyDiv w:val="1"/>
      <w:marLeft w:val="0"/>
      <w:marRight w:val="0"/>
      <w:marTop w:val="0"/>
      <w:marBottom w:val="0"/>
      <w:divBdr>
        <w:top w:val="none" w:sz="0" w:space="0" w:color="auto"/>
        <w:left w:val="none" w:sz="0" w:space="0" w:color="auto"/>
        <w:bottom w:val="none" w:sz="0" w:space="0" w:color="auto"/>
        <w:right w:val="none" w:sz="0" w:space="0" w:color="auto"/>
      </w:divBdr>
    </w:div>
    <w:div w:id="677542063">
      <w:bodyDiv w:val="1"/>
      <w:marLeft w:val="0"/>
      <w:marRight w:val="0"/>
      <w:marTop w:val="0"/>
      <w:marBottom w:val="0"/>
      <w:divBdr>
        <w:top w:val="none" w:sz="0" w:space="0" w:color="auto"/>
        <w:left w:val="none" w:sz="0" w:space="0" w:color="auto"/>
        <w:bottom w:val="none" w:sz="0" w:space="0" w:color="auto"/>
        <w:right w:val="none" w:sz="0" w:space="0" w:color="auto"/>
      </w:divBdr>
    </w:div>
    <w:div w:id="677542685">
      <w:bodyDiv w:val="1"/>
      <w:marLeft w:val="0"/>
      <w:marRight w:val="0"/>
      <w:marTop w:val="0"/>
      <w:marBottom w:val="0"/>
      <w:divBdr>
        <w:top w:val="none" w:sz="0" w:space="0" w:color="auto"/>
        <w:left w:val="none" w:sz="0" w:space="0" w:color="auto"/>
        <w:bottom w:val="none" w:sz="0" w:space="0" w:color="auto"/>
        <w:right w:val="none" w:sz="0" w:space="0" w:color="auto"/>
      </w:divBdr>
    </w:div>
    <w:div w:id="678002421">
      <w:bodyDiv w:val="1"/>
      <w:marLeft w:val="0"/>
      <w:marRight w:val="0"/>
      <w:marTop w:val="0"/>
      <w:marBottom w:val="0"/>
      <w:divBdr>
        <w:top w:val="none" w:sz="0" w:space="0" w:color="auto"/>
        <w:left w:val="none" w:sz="0" w:space="0" w:color="auto"/>
        <w:bottom w:val="none" w:sz="0" w:space="0" w:color="auto"/>
        <w:right w:val="none" w:sz="0" w:space="0" w:color="auto"/>
      </w:divBdr>
    </w:div>
    <w:div w:id="678042779">
      <w:bodyDiv w:val="1"/>
      <w:marLeft w:val="0"/>
      <w:marRight w:val="0"/>
      <w:marTop w:val="0"/>
      <w:marBottom w:val="0"/>
      <w:divBdr>
        <w:top w:val="none" w:sz="0" w:space="0" w:color="auto"/>
        <w:left w:val="none" w:sz="0" w:space="0" w:color="auto"/>
        <w:bottom w:val="none" w:sz="0" w:space="0" w:color="auto"/>
        <w:right w:val="none" w:sz="0" w:space="0" w:color="auto"/>
      </w:divBdr>
    </w:div>
    <w:div w:id="678045074">
      <w:bodyDiv w:val="1"/>
      <w:marLeft w:val="0"/>
      <w:marRight w:val="0"/>
      <w:marTop w:val="0"/>
      <w:marBottom w:val="0"/>
      <w:divBdr>
        <w:top w:val="none" w:sz="0" w:space="0" w:color="auto"/>
        <w:left w:val="none" w:sz="0" w:space="0" w:color="auto"/>
        <w:bottom w:val="none" w:sz="0" w:space="0" w:color="auto"/>
        <w:right w:val="none" w:sz="0" w:space="0" w:color="auto"/>
      </w:divBdr>
    </w:div>
    <w:div w:id="678387818">
      <w:bodyDiv w:val="1"/>
      <w:marLeft w:val="0"/>
      <w:marRight w:val="0"/>
      <w:marTop w:val="0"/>
      <w:marBottom w:val="0"/>
      <w:divBdr>
        <w:top w:val="none" w:sz="0" w:space="0" w:color="auto"/>
        <w:left w:val="none" w:sz="0" w:space="0" w:color="auto"/>
        <w:bottom w:val="none" w:sz="0" w:space="0" w:color="auto"/>
        <w:right w:val="none" w:sz="0" w:space="0" w:color="auto"/>
      </w:divBdr>
    </w:div>
    <w:div w:id="678697960">
      <w:bodyDiv w:val="1"/>
      <w:marLeft w:val="0"/>
      <w:marRight w:val="0"/>
      <w:marTop w:val="0"/>
      <w:marBottom w:val="0"/>
      <w:divBdr>
        <w:top w:val="none" w:sz="0" w:space="0" w:color="auto"/>
        <w:left w:val="none" w:sz="0" w:space="0" w:color="auto"/>
        <w:bottom w:val="none" w:sz="0" w:space="0" w:color="auto"/>
        <w:right w:val="none" w:sz="0" w:space="0" w:color="auto"/>
      </w:divBdr>
    </w:div>
    <w:div w:id="678853479">
      <w:bodyDiv w:val="1"/>
      <w:marLeft w:val="0"/>
      <w:marRight w:val="0"/>
      <w:marTop w:val="0"/>
      <w:marBottom w:val="0"/>
      <w:divBdr>
        <w:top w:val="none" w:sz="0" w:space="0" w:color="auto"/>
        <w:left w:val="none" w:sz="0" w:space="0" w:color="auto"/>
        <w:bottom w:val="none" w:sz="0" w:space="0" w:color="auto"/>
        <w:right w:val="none" w:sz="0" w:space="0" w:color="auto"/>
      </w:divBdr>
    </w:div>
    <w:div w:id="679507895">
      <w:bodyDiv w:val="1"/>
      <w:marLeft w:val="0"/>
      <w:marRight w:val="0"/>
      <w:marTop w:val="0"/>
      <w:marBottom w:val="0"/>
      <w:divBdr>
        <w:top w:val="none" w:sz="0" w:space="0" w:color="auto"/>
        <w:left w:val="none" w:sz="0" w:space="0" w:color="auto"/>
        <w:bottom w:val="none" w:sz="0" w:space="0" w:color="auto"/>
        <w:right w:val="none" w:sz="0" w:space="0" w:color="auto"/>
      </w:divBdr>
    </w:div>
    <w:div w:id="679550722">
      <w:bodyDiv w:val="1"/>
      <w:marLeft w:val="0"/>
      <w:marRight w:val="0"/>
      <w:marTop w:val="0"/>
      <w:marBottom w:val="0"/>
      <w:divBdr>
        <w:top w:val="none" w:sz="0" w:space="0" w:color="auto"/>
        <w:left w:val="none" w:sz="0" w:space="0" w:color="auto"/>
        <w:bottom w:val="none" w:sz="0" w:space="0" w:color="auto"/>
        <w:right w:val="none" w:sz="0" w:space="0" w:color="auto"/>
      </w:divBdr>
    </w:div>
    <w:div w:id="679551518">
      <w:bodyDiv w:val="1"/>
      <w:marLeft w:val="0"/>
      <w:marRight w:val="0"/>
      <w:marTop w:val="0"/>
      <w:marBottom w:val="0"/>
      <w:divBdr>
        <w:top w:val="none" w:sz="0" w:space="0" w:color="auto"/>
        <w:left w:val="none" w:sz="0" w:space="0" w:color="auto"/>
        <w:bottom w:val="none" w:sz="0" w:space="0" w:color="auto"/>
        <w:right w:val="none" w:sz="0" w:space="0" w:color="auto"/>
      </w:divBdr>
    </w:div>
    <w:div w:id="680201785">
      <w:bodyDiv w:val="1"/>
      <w:marLeft w:val="0"/>
      <w:marRight w:val="0"/>
      <w:marTop w:val="0"/>
      <w:marBottom w:val="0"/>
      <w:divBdr>
        <w:top w:val="none" w:sz="0" w:space="0" w:color="auto"/>
        <w:left w:val="none" w:sz="0" w:space="0" w:color="auto"/>
        <w:bottom w:val="none" w:sz="0" w:space="0" w:color="auto"/>
        <w:right w:val="none" w:sz="0" w:space="0" w:color="auto"/>
      </w:divBdr>
    </w:div>
    <w:div w:id="680350894">
      <w:bodyDiv w:val="1"/>
      <w:marLeft w:val="0"/>
      <w:marRight w:val="0"/>
      <w:marTop w:val="0"/>
      <w:marBottom w:val="0"/>
      <w:divBdr>
        <w:top w:val="none" w:sz="0" w:space="0" w:color="auto"/>
        <w:left w:val="none" w:sz="0" w:space="0" w:color="auto"/>
        <w:bottom w:val="none" w:sz="0" w:space="0" w:color="auto"/>
        <w:right w:val="none" w:sz="0" w:space="0" w:color="auto"/>
      </w:divBdr>
    </w:div>
    <w:div w:id="680395971">
      <w:bodyDiv w:val="1"/>
      <w:marLeft w:val="0"/>
      <w:marRight w:val="0"/>
      <w:marTop w:val="0"/>
      <w:marBottom w:val="0"/>
      <w:divBdr>
        <w:top w:val="none" w:sz="0" w:space="0" w:color="auto"/>
        <w:left w:val="none" w:sz="0" w:space="0" w:color="auto"/>
        <w:bottom w:val="none" w:sz="0" w:space="0" w:color="auto"/>
        <w:right w:val="none" w:sz="0" w:space="0" w:color="auto"/>
      </w:divBdr>
    </w:div>
    <w:div w:id="680548726">
      <w:bodyDiv w:val="1"/>
      <w:marLeft w:val="0"/>
      <w:marRight w:val="0"/>
      <w:marTop w:val="0"/>
      <w:marBottom w:val="0"/>
      <w:divBdr>
        <w:top w:val="none" w:sz="0" w:space="0" w:color="auto"/>
        <w:left w:val="none" w:sz="0" w:space="0" w:color="auto"/>
        <w:bottom w:val="none" w:sz="0" w:space="0" w:color="auto"/>
        <w:right w:val="none" w:sz="0" w:space="0" w:color="auto"/>
      </w:divBdr>
      <w:divsChild>
        <w:div w:id="222911738">
          <w:marLeft w:val="0"/>
          <w:marRight w:val="0"/>
          <w:marTop w:val="0"/>
          <w:marBottom w:val="0"/>
          <w:divBdr>
            <w:top w:val="none" w:sz="0" w:space="0" w:color="auto"/>
            <w:left w:val="none" w:sz="0" w:space="0" w:color="auto"/>
            <w:bottom w:val="none" w:sz="0" w:space="0" w:color="auto"/>
            <w:right w:val="none" w:sz="0" w:space="0" w:color="auto"/>
          </w:divBdr>
        </w:div>
      </w:divsChild>
    </w:div>
    <w:div w:id="680813799">
      <w:bodyDiv w:val="1"/>
      <w:marLeft w:val="0"/>
      <w:marRight w:val="0"/>
      <w:marTop w:val="0"/>
      <w:marBottom w:val="0"/>
      <w:divBdr>
        <w:top w:val="none" w:sz="0" w:space="0" w:color="auto"/>
        <w:left w:val="none" w:sz="0" w:space="0" w:color="auto"/>
        <w:bottom w:val="none" w:sz="0" w:space="0" w:color="auto"/>
        <w:right w:val="none" w:sz="0" w:space="0" w:color="auto"/>
      </w:divBdr>
    </w:div>
    <w:div w:id="681007720">
      <w:bodyDiv w:val="1"/>
      <w:marLeft w:val="0"/>
      <w:marRight w:val="0"/>
      <w:marTop w:val="0"/>
      <w:marBottom w:val="0"/>
      <w:divBdr>
        <w:top w:val="none" w:sz="0" w:space="0" w:color="auto"/>
        <w:left w:val="none" w:sz="0" w:space="0" w:color="auto"/>
        <w:bottom w:val="none" w:sz="0" w:space="0" w:color="auto"/>
        <w:right w:val="none" w:sz="0" w:space="0" w:color="auto"/>
      </w:divBdr>
    </w:div>
    <w:div w:id="682631563">
      <w:bodyDiv w:val="1"/>
      <w:marLeft w:val="0"/>
      <w:marRight w:val="0"/>
      <w:marTop w:val="0"/>
      <w:marBottom w:val="0"/>
      <w:divBdr>
        <w:top w:val="none" w:sz="0" w:space="0" w:color="auto"/>
        <w:left w:val="none" w:sz="0" w:space="0" w:color="auto"/>
        <w:bottom w:val="none" w:sz="0" w:space="0" w:color="auto"/>
        <w:right w:val="none" w:sz="0" w:space="0" w:color="auto"/>
      </w:divBdr>
    </w:div>
    <w:div w:id="683440675">
      <w:bodyDiv w:val="1"/>
      <w:marLeft w:val="0"/>
      <w:marRight w:val="0"/>
      <w:marTop w:val="0"/>
      <w:marBottom w:val="0"/>
      <w:divBdr>
        <w:top w:val="none" w:sz="0" w:space="0" w:color="auto"/>
        <w:left w:val="none" w:sz="0" w:space="0" w:color="auto"/>
        <w:bottom w:val="none" w:sz="0" w:space="0" w:color="auto"/>
        <w:right w:val="none" w:sz="0" w:space="0" w:color="auto"/>
      </w:divBdr>
    </w:div>
    <w:div w:id="684013802">
      <w:bodyDiv w:val="1"/>
      <w:marLeft w:val="0"/>
      <w:marRight w:val="0"/>
      <w:marTop w:val="0"/>
      <w:marBottom w:val="0"/>
      <w:divBdr>
        <w:top w:val="none" w:sz="0" w:space="0" w:color="auto"/>
        <w:left w:val="none" w:sz="0" w:space="0" w:color="auto"/>
        <w:bottom w:val="none" w:sz="0" w:space="0" w:color="auto"/>
        <w:right w:val="none" w:sz="0" w:space="0" w:color="auto"/>
      </w:divBdr>
    </w:div>
    <w:div w:id="684283403">
      <w:bodyDiv w:val="1"/>
      <w:marLeft w:val="0"/>
      <w:marRight w:val="0"/>
      <w:marTop w:val="0"/>
      <w:marBottom w:val="0"/>
      <w:divBdr>
        <w:top w:val="none" w:sz="0" w:space="0" w:color="auto"/>
        <w:left w:val="none" w:sz="0" w:space="0" w:color="auto"/>
        <w:bottom w:val="none" w:sz="0" w:space="0" w:color="auto"/>
        <w:right w:val="none" w:sz="0" w:space="0" w:color="auto"/>
      </w:divBdr>
    </w:div>
    <w:div w:id="684290575">
      <w:bodyDiv w:val="1"/>
      <w:marLeft w:val="0"/>
      <w:marRight w:val="0"/>
      <w:marTop w:val="0"/>
      <w:marBottom w:val="0"/>
      <w:divBdr>
        <w:top w:val="none" w:sz="0" w:space="0" w:color="auto"/>
        <w:left w:val="none" w:sz="0" w:space="0" w:color="auto"/>
        <w:bottom w:val="none" w:sz="0" w:space="0" w:color="auto"/>
        <w:right w:val="none" w:sz="0" w:space="0" w:color="auto"/>
      </w:divBdr>
    </w:div>
    <w:div w:id="684551082">
      <w:bodyDiv w:val="1"/>
      <w:marLeft w:val="0"/>
      <w:marRight w:val="0"/>
      <w:marTop w:val="0"/>
      <w:marBottom w:val="0"/>
      <w:divBdr>
        <w:top w:val="none" w:sz="0" w:space="0" w:color="auto"/>
        <w:left w:val="none" w:sz="0" w:space="0" w:color="auto"/>
        <w:bottom w:val="none" w:sz="0" w:space="0" w:color="auto"/>
        <w:right w:val="none" w:sz="0" w:space="0" w:color="auto"/>
      </w:divBdr>
    </w:div>
    <w:div w:id="684861715">
      <w:bodyDiv w:val="1"/>
      <w:marLeft w:val="0"/>
      <w:marRight w:val="0"/>
      <w:marTop w:val="0"/>
      <w:marBottom w:val="0"/>
      <w:divBdr>
        <w:top w:val="none" w:sz="0" w:space="0" w:color="auto"/>
        <w:left w:val="none" w:sz="0" w:space="0" w:color="auto"/>
        <w:bottom w:val="none" w:sz="0" w:space="0" w:color="auto"/>
        <w:right w:val="none" w:sz="0" w:space="0" w:color="auto"/>
      </w:divBdr>
    </w:div>
    <w:div w:id="685598862">
      <w:bodyDiv w:val="1"/>
      <w:marLeft w:val="0"/>
      <w:marRight w:val="0"/>
      <w:marTop w:val="0"/>
      <w:marBottom w:val="0"/>
      <w:divBdr>
        <w:top w:val="none" w:sz="0" w:space="0" w:color="auto"/>
        <w:left w:val="none" w:sz="0" w:space="0" w:color="auto"/>
        <w:bottom w:val="none" w:sz="0" w:space="0" w:color="auto"/>
        <w:right w:val="none" w:sz="0" w:space="0" w:color="auto"/>
      </w:divBdr>
    </w:div>
    <w:div w:id="685714677">
      <w:bodyDiv w:val="1"/>
      <w:marLeft w:val="0"/>
      <w:marRight w:val="0"/>
      <w:marTop w:val="0"/>
      <w:marBottom w:val="0"/>
      <w:divBdr>
        <w:top w:val="none" w:sz="0" w:space="0" w:color="auto"/>
        <w:left w:val="none" w:sz="0" w:space="0" w:color="auto"/>
        <w:bottom w:val="none" w:sz="0" w:space="0" w:color="auto"/>
        <w:right w:val="none" w:sz="0" w:space="0" w:color="auto"/>
      </w:divBdr>
    </w:div>
    <w:div w:id="685715911">
      <w:bodyDiv w:val="1"/>
      <w:marLeft w:val="0"/>
      <w:marRight w:val="0"/>
      <w:marTop w:val="0"/>
      <w:marBottom w:val="0"/>
      <w:divBdr>
        <w:top w:val="none" w:sz="0" w:space="0" w:color="auto"/>
        <w:left w:val="none" w:sz="0" w:space="0" w:color="auto"/>
        <w:bottom w:val="none" w:sz="0" w:space="0" w:color="auto"/>
        <w:right w:val="none" w:sz="0" w:space="0" w:color="auto"/>
      </w:divBdr>
    </w:div>
    <w:div w:id="685836115">
      <w:bodyDiv w:val="1"/>
      <w:marLeft w:val="0"/>
      <w:marRight w:val="0"/>
      <w:marTop w:val="0"/>
      <w:marBottom w:val="0"/>
      <w:divBdr>
        <w:top w:val="none" w:sz="0" w:space="0" w:color="auto"/>
        <w:left w:val="none" w:sz="0" w:space="0" w:color="auto"/>
        <w:bottom w:val="none" w:sz="0" w:space="0" w:color="auto"/>
        <w:right w:val="none" w:sz="0" w:space="0" w:color="auto"/>
      </w:divBdr>
    </w:div>
    <w:div w:id="685981729">
      <w:bodyDiv w:val="1"/>
      <w:marLeft w:val="0"/>
      <w:marRight w:val="0"/>
      <w:marTop w:val="0"/>
      <w:marBottom w:val="0"/>
      <w:divBdr>
        <w:top w:val="none" w:sz="0" w:space="0" w:color="auto"/>
        <w:left w:val="none" w:sz="0" w:space="0" w:color="auto"/>
        <w:bottom w:val="none" w:sz="0" w:space="0" w:color="auto"/>
        <w:right w:val="none" w:sz="0" w:space="0" w:color="auto"/>
      </w:divBdr>
    </w:div>
    <w:div w:id="687366045">
      <w:bodyDiv w:val="1"/>
      <w:marLeft w:val="0"/>
      <w:marRight w:val="0"/>
      <w:marTop w:val="0"/>
      <w:marBottom w:val="0"/>
      <w:divBdr>
        <w:top w:val="none" w:sz="0" w:space="0" w:color="auto"/>
        <w:left w:val="none" w:sz="0" w:space="0" w:color="auto"/>
        <w:bottom w:val="none" w:sz="0" w:space="0" w:color="auto"/>
        <w:right w:val="none" w:sz="0" w:space="0" w:color="auto"/>
      </w:divBdr>
    </w:div>
    <w:div w:id="687566629">
      <w:bodyDiv w:val="1"/>
      <w:marLeft w:val="0"/>
      <w:marRight w:val="0"/>
      <w:marTop w:val="0"/>
      <w:marBottom w:val="0"/>
      <w:divBdr>
        <w:top w:val="none" w:sz="0" w:space="0" w:color="auto"/>
        <w:left w:val="none" w:sz="0" w:space="0" w:color="auto"/>
        <w:bottom w:val="none" w:sz="0" w:space="0" w:color="auto"/>
        <w:right w:val="none" w:sz="0" w:space="0" w:color="auto"/>
      </w:divBdr>
    </w:div>
    <w:div w:id="687677868">
      <w:bodyDiv w:val="1"/>
      <w:marLeft w:val="0"/>
      <w:marRight w:val="0"/>
      <w:marTop w:val="0"/>
      <w:marBottom w:val="0"/>
      <w:divBdr>
        <w:top w:val="none" w:sz="0" w:space="0" w:color="auto"/>
        <w:left w:val="none" w:sz="0" w:space="0" w:color="auto"/>
        <w:bottom w:val="none" w:sz="0" w:space="0" w:color="auto"/>
        <w:right w:val="none" w:sz="0" w:space="0" w:color="auto"/>
      </w:divBdr>
    </w:div>
    <w:div w:id="687801114">
      <w:bodyDiv w:val="1"/>
      <w:marLeft w:val="0"/>
      <w:marRight w:val="0"/>
      <w:marTop w:val="0"/>
      <w:marBottom w:val="0"/>
      <w:divBdr>
        <w:top w:val="none" w:sz="0" w:space="0" w:color="auto"/>
        <w:left w:val="none" w:sz="0" w:space="0" w:color="auto"/>
        <w:bottom w:val="none" w:sz="0" w:space="0" w:color="auto"/>
        <w:right w:val="none" w:sz="0" w:space="0" w:color="auto"/>
      </w:divBdr>
    </w:div>
    <w:div w:id="687829615">
      <w:bodyDiv w:val="1"/>
      <w:marLeft w:val="0"/>
      <w:marRight w:val="0"/>
      <w:marTop w:val="0"/>
      <w:marBottom w:val="0"/>
      <w:divBdr>
        <w:top w:val="none" w:sz="0" w:space="0" w:color="auto"/>
        <w:left w:val="none" w:sz="0" w:space="0" w:color="auto"/>
        <w:bottom w:val="none" w:sz="0" w:space="0" w:color="auto"/>
        <w:right w:val="none" w:sz="0" w:space="0" w:color="auto"/>
      </w:divBdr>
    </w:div>
    <w:div w:id="687946399">
      <w:bodyDiv w:val="1"/>
      <w:marLeft w:val="0"/>
      <w:marRight w:val="0"/>
      <w:marTop w:val="0"/>
      <w:marBottom w:val="0"/>
      <w:divBdr>
        <w:top w:val="none" w:sz="0" w:space="0" w:color="auto"/>
        <w:left w:val="none" w:sz="0" w:space="0" w:color="auto"/>
        <w:bottom w:val="none" w:sz="0" w:space="0" w:color="auto"/>
        <w:right w:val="none" w:sz="0" w:space="0" w:color="auto"/>
      </w:divBdr>
    </w:div>
    <w:div w:id="688264385">
      <w:bodyDiv w:val="1"/>
      <w:marLeft w:val="0"/>
      <w:marRight w:val="0"/>
      <w:marTop w:val="0"/>
      <w:marBottom w:val="0"/>
      <w:divBdr>
        <w:top w:val="none" w:sz="0" w:space="0" w:color="auto"/>
        <w:left w:val="none" w:sz="0" w:space="0" w:color="auto"/>
        <w:bottom w:val="none" w:sz="0" w:space="0" w:color="auto"/>
        <w:right w:val="none" w:sz="0" w:space="0" w:color="auto"/>
      </w:divBdr>
    </w:div>
    <w:div w:id="688484723">
      <w:bodyDiv w:val="1"/>
      <w:marLeft w:val="0"/>
      <w:marRight w:val="0"/>
      <w:marTop w:val="0"/>
      <w:marBottom w:val="0"/>
      <w:divBdr>
        <w:top w:val="none" w:sz="0" w:space="0" w:color="auto"/>
        <w:left w:val="none" w:sz="0" w:space="0" w:color="auto"/>
        <w:bottom w:val="none" w:sz="0" w:space="0" w:color="auto"/>
        <w:right w:val="none" w:sz="0" w:space="0" w:color="auto"/>
      </w:divBdr>
    </w:div>
    <w:div w:id="689068049">
      <w:bodyDiv w:val="1"/>
      <w:marLeft w:val="0"/>
      <w:marRight w:val="0"/>
      <w:marTop w:val="0"/>
      <w:marBottom w:val="0"/>
      <w:divBdr>
        <w:top w:val="none" w:sz="0" w:space="0" w:color="auto"/>
        <w:left w:val="none" w:sz="0" w:space="0" w:color="auto"/>
        <w:bottom w:val="none" w:sz="0" w:space="0" w:color="auto"/>
        <w:right w:val="none" w:sz="0" w:space="0" w:color="auto"/>
      </w:divBdr>
    </w:div>
    <w:div w:id="689377191">
      <w:bodyDiv w:val="1"/>
      <w:marLeft w:val="0"/>
      <w:marRight w:val="0"/>
      <w:marTop w:val="0"/>
      <w:marBottom w:val="0"/>
      <w:divBdr>
        <w:top w:val="none" w:sz="0" w:space="0" w:color="auto"/>
        <w:left w:val="none" w:sz="0" w:space="0" w:color="auto"/>
        <w:bottom w:val="none" w:sz="0" w:space="0" w:color="auto"/>
        <w:right w:val="none" w:sz="0" w:space="0" w:color="auto"/>
      </w:divBdr>
    </w:div>
    <w:div w:id="690254257">
      <w:bodyDiv w:val="1"/>
      <w:marLeft w:val="0"/>
      <w:marRight w:val="0"/>
      <w:marTop w:val="0"/>
      <w:marBottom w:val="0"/>
      <w:divBdr>
        <w:top w:val="none" w:sz="0" w:space="0" w:color="auto"/>
        <w:left w:val="none" w:sz="0" w:space="0" w:color="auto"/>
        <w:bottom w:val="none" w:sz="0" w:space="0" w:color="auto"/>
        <w:right w:val="none" w:sz="0" w:space="0" w:color="auto"/>
      </w:divBdr>
    </w:div>
    <w:div w:id="692272087">
      <w:bodyDiv w:val="1"/>
      <w:marLeft w:val="0"/>
      <w:marRight w:val="0"/>
      <w:marTop w:val="0"/>
      <w:marBottom w:val="0"/>
      <w:divBdr>
        <w:top w:val="none" w:sz="0" w:space="0" w:color="auto"/>
        <w:left w:val="none" w:sz="0" w:space="0" w:color="auto"/>
        <w:bottom w:val="none" w:sz="0" w:space="0" w:color="auto"/>
        <w:right w:val="none" w:sz="0" w:space="0" w:color="auto"/>
      </w:divBdr>
    </w:div>
    <w:div w:id="692415434">
      <w:bodyDiv w:val="1"/>
      <w:marLeft w:val="0"/>
      <w:marRight w:val="0"/>
      <w:marTop w:val="0"/>
      <w:marBottom w:val="0"/>
      <w:divBdr>
        <w:top w:val="none" w:sz="0" w:space="0" w:color="auto"/>
        <w:left w:val="none" w:sz="0" w:space="0" w:color="auto"/>
        <w:bottom w:val="none" w:sz="0" w:space="0" w:color="auto"/>
        <w:right w:val="none" w:sz="0" w:space="0" w:color="auto"/>
      </w:divBdr>
      <w:divsChild>
        <w:div w:id="86662385">
          <w:marLeft w:val="0"/>
          <w:marRight w:val="0"/>
          <w:marTop w:val="0"/>
          <w:marBottom w:val="0"/>
          <w:divBdr>
            <w:top w:val="none" w:sz="0" w:space="0" w:color="auto"/>
            <w:left w:val="none" w:sz="0" w:space="0" w:color="auto"/>
            <w:bottom w:val="none" w:sz="0" w:space="0" w:color="auto"/>
            <w:right w:val="none" w:sz="0" w:space="0" w:color="auto"/>
          </w:divBdr>
        </w:div>
      </w:divsChild>
    </w:div>
    <w:div w:id="692417619">
      <w:bodyDiv w:val="1"/>
      <w:marLeft w:val="0"/>
      <w:marRight w:val="0"/>
      <w:marTop w:val="0"/>
      <w:marBottom w:val="0"/>
      <w:divBdr>
        <w:top w:val="none" w:sz="0" w:space="0" w:color="auto"/>
        <w:left w:val="none" w:sz="0" w:space="0" w:color="auto"/>
        <w:bottom w:val="none" w:sz="0" w:space="0" w:color="auto"/>
        <w:right w:val="none" w:sz="0" w:space="0" w:color="auto"/>
      </w:divBdr>
      <w:divsChild>
        <w:div w:id="674380292">
          <w:marLeft w:val="0"/>
          <w:marRight w:val="0"/>
          <w:marTop w:val="0"/>
          <w:marBottom w:val="0"/>
          <w:divBdr>
            <w:top w:val="single" w:sz="6" w:space="20" w:color="EEEEEE"/>
            <w:left w:val="none" w:sz="0" w:space="0" w:color="auto"/>
            <w:bottom w:val="none" w:sz="0" w:space="20" w:color="auto"/>
            <w:right w:val="none" w:sz="0" w:space="31" w:color="auto"/>
          </w:divBdr>
          <w:divsChild>
            <w:div w:id="407188518">
              <w:marLeft w:val="0"/>
              <w:marRight w:val="0"/>
              <w:marTop w:val="0"/>
              <w:marBottom w:val="0"/>
              <w:divBdr>
                <w:top w:val="none" w:sz="0" w:space="0" w:color="auto"/>
                <w:left w:val="none" w:sz="0" w:space="0" w:color="auto"/>
                <w:bottom w:val="none" w:sz="0" w:space="0" w:color="auto"/>
                <w:right w:val="none" w:sz="0" w:space="0" w:color="auto"/>
              </w:divBdr>
            </w:div>
          </w:divsChild>
        </w:div>
        <w:div w:id="295911916">
          <w:marLeft w:val="0"/>
          <w:marRight w:val="0"/>
          <w:marTop w:val="0"/>
          <w:marBottom w:val="0"/>
          <w:divBdr>
            <w:top w:val="none" w:sz="0" w:space="0" w:color="auto"/>
            <w:left w:val="none" w:sz="0" w:space="0" w:color="auto"/>
            <w:bottom w:val="none" w:sz="0" w:space="0" w:color="auto"/>
            <w:right w:val="none" w:sz="0" w:space="0" w:color="auto"/>
          </w:divBdr>
          <w:divsChild>
            <w:div w:id="9599907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3187533">
      <w:bodyDiv w:val="1"/>
      <w:marLeft w:val="0"/>
      <w:marRight w:val="0"/>
      <w:marTop w:val="0"/>
      <w:marBottom w:val="0"/>
      <w:divBdr>
        <w:top w:val="none" w:sz="0" w:space="0" w:color="auto"/>
        <w:left w:val="none" w:sz="0" w:space="0" w:color="auto"/>
        <w:bottom w:val="none" w:sz="0" w:space="0" w:color="auto"/>
        <w:right w:val="none" w:sz="0" w:space="0" w:color="auto"/>
      </w:divBdr>
    </w:div>
    <w:div w:id="693727275">
      <w:bodyDiv w:val="1"/>
      <w:marLeft w:val="0"/>
      <w:marRight w:val="0"/>
      <w:marTop w:val="0"/>
      <w:marBottom w:val="0"/>
      <w:divBdr>
        <w:top w:val="none" w:sz="0" w:space="0" w:color="auto"/>
        <w:left w:val="none" w:sz="0" w:space="0" w:color="auto"/>
        <w:bottom w:val="none" w:sz="0" w:space="0" w:color="auto"/>
        <w:right w:val="none" w:sz="0" w:space="0" w:color="auto"/>
      </w:divBdr>
    </w:div>
    <w:div w:id="693841978">
      <w:bodyDiv w:val="1"/>
      <w:marLeft w:val="0"/>
      <w:marRight w:val="0"/>
      <w:marTop w:val="0"/>
      <w:marBottom w:val="0"/>
      <w:divBdr>
        <w:top w:val="none" w:sz="0" w:space="0" w:color="auto"/>
        <w:left w:val="none" w:sz="0" w:space="0" w:color="auto"/>
        <w:bottom w:val="none" w:sz="0" w:space="0" w:color="auto"/>
        <w:right w:val="none" w:sz="0" w:space="0" w:color="auto"/>
      </w:divBdr>
    </w:div>
    <w:div w:id="694422451">
      <w:bodyDiv w:val="1"/>
      <w:marLeft w:val="0"/>
      <w:marRight w:val="0"/>
      <w:marTop w:val="0"/>
      <w:marBottom w:val="0"/>
      <w:divBdr>
        <w:top w:val="none" w:sz="0" w:space="0" w:color="auto"/>
        <w:left w:val="none" w:sz="0" w:space="0" w:color="auto"/>
        <w:bottom w:val="none" w:sz="0" w:space="0" w:color="auto"/>
        <w:right w:val="none" w:sz="0" w:space="0" w:color="auto"/>
      </w:divBdr>
    </w:div>
    <w:div w:id="694623098">
      <w:bodyDiv w:val="1"/>
      <w:marLeft w:val="0"/>
      <w:marRight w:val="0"/>
      <w:marTop w:val="0"/>
      <w:marBottom w:val="0"/>
      <w:divBdr>
        <w:top w:val="none" w:sz="0" w:space="0" w:color="auto"/>
        <w:left w:val="none" w:sz="0" w:space="0" w:color="auto"/>
        <w:bottom w:val="none" w:sz="0" w:space="0" w:color="auto"/>
        <w:right w:val="none" w:sz="0" w:space="0" w:color="auto"/>
      </w:divBdr>
    </w:div>
    <w:div w:id="694965893">
      <w:bodyDiv w:val="1"/>
      <w:marLeft w:val="0"/>
      <w:marRight w:val="0"/>
      <w:marTop w:val="0"/>
      <w:marBottom w:val="0"/>
      <w:divBdr>
        <w:top w:val="none" w:sz="0" w:space="0" w:color="auto"/>
        <w:left w:val="none" w:sz="0" w:space="0" w:color="auto"/>
        <w:bottom w:val="none" w:sz="0" w:space="0" w:color="auto"/>
        <w:right w:val="none" w:sz="0" w:space="0" w:color="auto"/>
      </w:divBdr>
    </w:div>
    <w:div w:id="695078716">
      <w:bodyDiv w:val="1"/>
      <w:marLeft w:val="0"/>
      <w:marRight w:val="0"/>
      <w:marTop w:val="0"/>
      <w:marBottom w:val="0"/>
      <w:divBdr>
        <w:top w:val="none" w:sz="0" w:space="0" w:color="auto"/>
        <w:left w:val="none" w:sz="0" w:space="0" w:color="auto"/>
        <w:bottom w:val="none" w:sz="0" w:space="0" w:color="auto"/>
        <w:right w:val="none" w:sz="0" w:space="0" w:color="auto"/>
      </w:divBdr>
    </w:div>
    <w:div w:id="695739958">
      <w:bodyDiv w:val="1"/>
      <w:marLeft w:val="0"/>
      <w:marRight w:val="0"/>
      <w:marTop w:val="0"/>
      <w:marBottom w:val="0"/>
      <w:divBdr>
        <w:top w:val="none" w:sz="0" w:space="0" w:color="auto"/>
        <w:left w:val="none" w:sz="0" w:space="0" w:color="auto"/>
        <w:bottom w:val="none" w:sz="0" w:space="0" w:color="auto"/>
        <w:right w:val="none" w:sz="0" w:space="0" w:color="auto"/>
      </w:divBdr>
    </w:div>
    <w:div w:id="695931556">
      <w:bodyDiv w:val="1"/>
      <w:marLeft w:val="0"/>
      <w:marRight w:val="0"/>
      <w:marTop w:val="0"/>
      <w:marBottom w:val="0"/>
      <w:divBdr>
        <w:top w:val="none" w:sz="0" w:space="0" w:color="auto"/>
        <w:left w:val="none" w:sz="0" w:space="0" w:color="auto"/>
        <w:bottom w:val="none" w:sz="0" w:space="0" w:color="auto"/>
        <w:right w:val="none" w:sz="0" w:space="0" w:color="auto"/>
      </w:divBdr>
    </w:div>
    <w:div w:id="696151937">
      <w:bodyDiv w:val="1"/>
      <w:marLeft w:val="0"/>
      <w:marRight w:val="0"/>
      <w:marTop w:val="0"/>
      <w:marBottom w:val="0"/>
      <w:divBdr>
        <w:top w:val="none" w:sz="0" w:space="0" w:color="auto"/>
        <w:left w:val="none" w:sz="0" w:space="0" w:color="auto"/>
        <w:bottom w:val="none" w:sz="0" w:space="0" w:color="auto"/>
        <w:right w:val="none" w:sz="0" w:space="0" w:color="auto"/>
      </w:divBdr>
    </w:div>
    <w:div w:id="696196830">
      <w:bodyDiv w:val="1"/>
      <w:marLeft w:val="0"/>
      <w:marRight w:val="0"/>
      <w:marTop w:val="0"/>
      <w:marBottom w:val="0"/>
      <w:divBdr>
        <w:top w:val="none" w:sz="0" w:space="0" w:color="auto"/>
        <w:left w:val="none" w:sz="0" w:space="0" w:color="auto"/>
        <w:bottom w:val="none" w:sz="0" w:space="0" w:color="auto"/>
        <w:right w:val="none" w:sz="0" w:space="0" w:color="auto"/>
      </w:divBdr>
    </w:div>
    <w:div w:id="697240825">
      <w:bodyDiv w:val="1"/>
      <w:marLeft w:val="0"/>
      <w:marRight w:val="0"/>
      <w:marTop w:val="0"/>
      <w:marBottom w:val="0"/>
      <w:divBdr>
        <w:top w:val="none" w:sz="0" w:space="0" w:color="auto"/>
        <w:left w:val="none" w:sz="0" w:space="0" w:color="auto"/>
        <w:bottom w:val="none" w:sz="0" w:space="0" w:color="auto"/>
        <w:right w:val="none" w:sz="0" w:space="0" w:color="auto"/>
      </w:divBdr>
    </w:div>
    <w:div w:id="697386888">
      <w:bodyDiv w:val="1"/>
      <w:marLeft w:val="0"/>
      <w:marRight w:val="0"/>
      <w:marTop w:val="0"/>
      <w:marBottom w:val="0"/>
      <w:divBdr>
        <w:top w:val="none" w:sz="0" w:space="0" w:color="auto"/>
        <w:left w:val="none" w:sz="0" w:space="0" w:color="auto"/>
        <w:bottom w:val="none" w:sz="0" w:space="0" w:color="auto"/>
        <w:right w:val="none" w:sz="0" w:space="0" w:color="auto"/>
      </w:divBdr>
    </w:div>
    <w:div w:id="697778180">
      <w:bodyDiv w:val="1"/>
      <w:marLeft w:val="0"/>
      <w:marRight w:val="0"/>
      <w:marTop w:val="0"/>
      <w:marBottom w:val="0"/>
      <w:divBdr>
        <w:top w:val="none" w:sz="0" w:space="0" w:color="auto"/>
        <w:left w:val="none" w:sz="0" w:space="0" w:color="auto"/>
        <w:bottom w:val="none" w:sz="0" w:space="0" w:color="auto"/>
        <w:right w:val="none" w:sz="0" w:space="0" w:color="auto"/>
      </w:divBdr>
    </w:div>
    <w:div w:id="698119873">
      <w:bodyDiv w:val="1"/>
      <w:marLeft w:val="0"/>
      <w:marRight w:val="0"/>
      <w:marTop w:val="0"/>
      <w:marBottom w:val="0"/>
      <w:divBdr>
        <w:top w:val="none" w:sz="0" w:space="0" w:color="auto"/>
        <w:left w:val="none" w:sz="0" w:space="0" w:color="auto"/>
        <w:bottom w:val="none" w:sz="0" w:space="0" w:color="auto"/>
        <w:right w:val="none" w:sz="0" w:space="0" w:color="auto"/>
      </w:divBdr>
    </w:div>
    <w:div w:id="698237428">
      <w:bodyDiv w:val="1"/>
      <w:marLeft w:val="0"/>
      <w:marRight w:val="0"/>
      <w:marTop w:val="0"/>
      <w:marBottom w:val="0"/>
      <w:divBdr>
        <w:top w:val="none" w:sz="0" w:space="0" w:color="auto"/>
        <w:left w:val="none" w:sz="0" w:space="0" w:color="auto"/>
        <w:bottom w:val="none" w:sz="0" w:space="0" w:color="auto"/>
        <w:right w:val="none" w:sz="0" w:space="0" w:color="auto"/>
      </w:divBdr>
    </w:div>
    <w:div w:id="700210067">
      <w:bodyDiv w:val="1"/>
      <w:marLeft w:val="0"/>
      <w:marRight w:val="0"/>
      <w:marTop w:val="0"/>
      <w:marBottom w:val="0"/>
      <w:divBdr>
        <w:top w:val="none" w:sz="0" w:space="0" w:color="auto"/>
        <w:left w:val="none" w:sz="0" w:space="0" w:color="auto"/>
        <w:bottom w:val="none" w:sz="0" w:space="0" w:color="auto"/>
        <w:right w:val="none" w:sz="0" w:space="0" w:color="auto"/>
      </w:divBdr>
    </w:div>
    <w:div w:id="700401364">
      <w:bodyDiv w:val="1"/>
      <w:marLeft w:val="0"/>
      <w:marRight w:val="0"/>
      <w:marTop w:val="0"/>
      <w:marBottom w:val="0"/>
      <w:divBdr>
        <w:top w:val="none" w:sz="0" w:space="0" w:color="auto"/>
        <w:left w:val="none" w:sz="0" w:space="0" w:color="auto"/>
        <w:bottom w:val="none" w:sz="0" w:space="0" w:color="auto"/>
        <w:right w:val="none" w:sz="0" w:space="0" w:color="auto"/>
      </w:divBdr>
    </w:div>
    <w:div w:id="700788900">
      <w:bodyDiv w:val="1"/>
      <w:marLeft w:val="0"/>
      <w:marRight w:val="0"/>
      <w:marTop w:val="0"/>
      <w:marBottom w:val="0"/>
      <w:divBdr>
        <w:top w:val="none" w:sz="0" w:space="0" w:color="auto"/>
        <w:left w:val="none" w:sz="0" w:space="0" w:color="auto"/>
        <w:bottom w:val="none" w:sz="0" w:space="0" w:color="auto"/>
        <w:right w:val="none" w:sz="0" w:space="0" w:color="auto"/>
      </w:divBdr>
    </w:div>
    <w:div w:id="701563213">
      <w:bodyDiv w:val="1"/>
      <w:marLeft w:val="0"/>
      <w:marRight w:val="0"/>
      <w:marTop w:val="0"/>
      <w:marBottom w:val="0"/>
      <w:divBdr>
        <w:top w:val="none" w:sz="0" w:space="0" w:color="auto"/>
        <w:left w:val="none" w:sz="0" w:space="0" w:color="auto"/>
        <w:bottom w:val="none" w:sz="0" w:space="0" w:color="auto"/>
        <w:right w:val="none" w:sz="0" w:space="0" w:color="auto"/>
      </w:divBdr>
    </w:div>
    <w:div w:id="701636952">
      <w:bodyDiv w:val="1"/>
      <w:marLeft w:val="0"/>
      <w:marRight w:val="0"/>
      <w:marTop w:val="0"/>
      <w:marBottom w:val="0"/>
      <w:divBdr>
        <w:top w:val="none" w:sz="0" w:space="0" w:color="auto"/>
        <w:left w:val="none" w:sz="0" w:space="0" w:color="auto"/>
        <w:bottom w:val="none" w:sz="0" w:space="0" w:color="auto"/>
        <w:right w:val="none" w:sz="0" w:space="0" w:color="auto"/>
      </w:divBdr>
    </w:div>
    <w:div w:id="701903349">
      <w:bodyDiv w:val="1"/>
      <w:marLeft w:val="0"/>
      <w:marRight w:val="0"/>
      <w:marTop w:val="0"/>
      <w:marBottom w:val="0"/>
      <w:divBdr>
        <w:top w:val="none" w:sz="0" w:space="0" w:color="auto"/>
        <w:left w:val="none" w:sz="0" w:space="0" w:color="auto"/>
        <w:bottom w:val="none" w:sz="0" w:space="0" w:color="auto"/>
        <w:right w:val="none" w:sz="0" w:space="0" w:color="auto"/>
      </w:divBdr>
    </w:div>
    <w:div w:id="701979723">
      <w:bodyDiv w:val="1"/>
      <w:marLeft w:val="0"/>
      <w:marRight w:val="0"/>
      <w:marTop w:val="0"/>
      <w:marBottom w:val="0"/>
      <w:divBdr>
        <w:top w:val="none" w:sz="0" w:space="0" w:color="auto"/>
        <w:left w:val="none" w:sz="0" w:space="0" w:color="auto"/>
        <w:bottom w:val="none" w:sz="0" w:space="0" w:color="auto"/>
        <w:right w:val="none" w:sz="0" w:space="0" w:color="auto"/>
      </w:divBdr>
      <w:divsChild>
        <w:div w:id="1849900764">
          <w:marLeft w:val="0"/>
          <w:marRight w:val="0"/>
          <w:marTop w:val="0"/>
          <w:marBottom w:val="0"/>
          <w:divBdr>
            <w:top w:val="none" w:sz="0" w:space="0" w:color="auto"/>
            <w:left w:val="none" w:sz="0" w:space="0" w:color="auto"/>
            <w:bottom w:val="none" w:sz="0" w:space="0" w:color="auto"/>
            <w:right w:val="none" w:sz="0" w:space="0" w:color="auto"/>
          </w:divBdr>
          <w:divsChild>
            <w:div w:id="230503701">
              <w:marLeft w:val="0"/>
              <w:marRight w:val="0"/>
              <w:marTop w:val="0"/>
              <w:marBottom w:val="0"/>
              <w:divBdr>
                <w:top w:val="none" w:sz="0" w:space="0" w:color="auto"/>
                <w:left w:val="none" w:sz="0" w:space="0" w:color="auto"/>
                <w:bottom w:val="none" w:sz="0" w:space="0" w:color="auto"/>
                <w:right w:val="none" w:sz="0" w:space="0" w:color="auto"/>
              </w:divBdr>
              <w:divsChild>
                <w:div w:id="644629195">
                  <w:marLeft w:val="0"/>
                  <w:marRight w:val="0"/>
                  <w:marTop w:val="0"/>
                  <w:marBottom w:val="0"/>
                  <w:divBdr>
                    <w:top w:val="none" w:sz="0" w:space="0" w:color="auto"/>
                    <w:left w:val="none" w:sz="0" w:space="0" w:color="auto"/>
                    <w:bottom w:val="none" w:sz="0" w:space="0" w:color="auto"/>
                    <w:right w:val="none" w:sz="0" w:space="0" w:color="auto"/>
                  </w:divBdr>
                  <w:divsChild>
                    <w:div w:id="1530798710">
                      <w:marLeft w:val="0"/>
                      <w:marRight w:val="0"/>
                      <w:marTop w:val="0"/>
                      <w:marBottom w:val="0"/>
                      <w:divBdr>
                        <w:top w:val="none" w:sz="0" w:space="0" w:color="auto"/>
                        <w:left w:val="none" w:sz="0" w:space="0" w:color="auto"/>
                        <w:bottom w:val="none" w:sz="0" w:space="0" w:color="auto"/>
                        <w:right w:val="none" w:sz="0" w:space="0" w:color="auto"/>
                      </w:divBdr>
                      <w:divsChild>
                        <w:div w:id="6916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3312">
      <w:bodyDiv w:val="1"/>
      <w:marLeft w:val="0"/>
      <w:marRight w:val="0"/>
      <w:marTop w:val="0"/>
      <w:marBottom w:val="0"/>
      <w:divBdr>
        <w:top w:val="none" w:sz="0" w:space="0" w:color="auto"/>
        <w:left w:val="none" w:sz="0" w:space="0" w:color="auto"/>
        <w:bottom w:val="none" w:sz="0" w:space="0" w:color="auto"/>
        <w:right w:val="none" w:sz="0" w:space="0" w:color="auto"/>
      </w:divBdr>
      <w:divsChild>
        <w:div w:id="2062122391">
          <w:marLeft w:val="0"/>
          <w:marRight w:val="0"/>
          <w:marTop w:val="0"/>
          <w:marBottom w:val="0"/>
          <w:divBdr>
            <w:top w:val="none" w:sz="0" w:space="0" w:color="auto"/>
            <w:left w:val="none" w:sz="0" w:space="0" w:color="auto"/>
            <w:bottom w:val="none" w:sz="0" w:space="0" w:color="auto"/>
            <w:right w:val="none" w:sz="0" w:space="0" w:color="auto"/>
          </w:divBdr>
          <w:divsChild>
            <w:div w:id="805969211">
              <w:marLeft w:val="0"/>
              <w:marRight w:val="0"/>
              <w:marTop w:val="0"/>
              <w:marBottom w:val="0"/>
              <w:divBdr>
                <w:top w:val="none" w:sz="0" w:space="0" w:color="auto"/>
                <w:left w:val="none" w:sz="0" w:space="0" w:color="auto"/>
                <w:bottom w:val="none" w:sz="0" w:space="0" w:color="auto"/>
                <w:right w:val="none" w:sz="0" w:space="0" w:color="auto"/>
              </w:divBdr>
              <w:divsChild>
                <w:div w:id="1069621185">
                  <w:marLeft w:val="0"/>
                  <w:marRight w:val="0"/>
                  <w:marTop w:val="0"/>
                  <w:marBottom w:val="0"/>
                  <w:divBdr>
                    <w:top w:val="none" w:sz="0" w:space="0" w:color="auto"/>
                    <w:left w:val="none" w:sz="0" w:space="0" w:color="auto"/>
                    <w:bottom w:val="none" w:sz="0" w:space="0" w:color="auto"/>
                    <w:right w:val="none" w:sz="0" w:space="0" w:color="auto"/>
                  </w:divBdr>
                  <w:divsChild>
                    <w:div w:id="708381712">
                      <w:marLeft w:val="0"/>
                      <w:marRight w:val="0"/>
                      <w:marTop w:val="0"/>
                      <w:marBottom w:val="0"/>
                      <w:divBdr>
                        <w:top w:val="none" w:sz="0" w:space="0" w:color="auto"/>
                        <w:left w:val="none" w:sz="0" w:space="0" w:color="auto"/>
                        <w:bottom w:val="none" w:sz="0" w:space="0" w:color="auto"/>
                        <w:right w:val="none" w:sz="0" w:space="0" w:color="auto"/>
                      </w:divBdr>
                      <w:divsChild>
                        <w:div w:id="1297758033">
                          <w:marLeft w:val="0"/>
                          <w:marRight w:val="0"/>
                          <w:marTop w:val="45"/>
                          <w:marBottom w:val="0"/>
                          <w:divBdr>
                            <w:top w:val="none" w:sz="0" w:space="0" w:color="auto"/>
                            <w:left w:val="none" w:sz="0" w:space="0" w:color="auto"/>
                            <w:bottom w:val="none" w:sz="0" w:space="0" w:color="auto"/>
                            <w:right w:val="none" w:sz="0" w:space="0" w:color="auto"/>
                          </w:divBdr>
                          <w:divsChild>
                            <w:div w:id="18725740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84966">
      <w:bodyDiv w:val="1"/>
      <w:marLeft w:val="0"/>
      <w:marRight w:val="0"/>
      <w:marTop w:val="0"/>
      <w:marBottom w:val="0"/>
      <w:divBdr>
        <w:top w:val="none" w:sz="0" w:space="0" w:color="auto"/>
        <w:left w:val="none" w:sz="0" w:space="0" w:color="auto"/>
        <w:bottom w:val="none" w:sz="0" w:space="0" w:color="auto"/>
        <w:right w:val="none" w:sz="0" w:space="0" w:color="auto"/>
      </w:divBdr>
    </w:div>
    <w:div w:id="702557682">
      <w:bodyDiv w:val="1"/>
      <w:marLeft w:val="0"/>
      <w:marRight w:val="0"/>
      <w:marTop w:val="0"/>
      <w:marBottom w:val="0"/>
      <w:divBdr>
        <w:top w:val="none" w:sz="0" w:space="0" w:color="auto"/>
        <w:left w:val="none" w:sz="0" w:space="0" w:color="auto"/>
        <w:bottom w:val="none" w:sz="0" w:space="0" w:color="auto"/>
        <w:right w:val="none" w:sz="0" w:space="0" w:color="auto"/>
      </w:divBdr>
    </w:div>
    <w:div w:id="702630739">
      <w:bodyDiv w:val="1"/>
      <w:marLeft w:val="0"/>
      <w:marRight w:val="0"/>
      <w:marTop w:val="0"/>
      <w:marBottom w:val="0"/>
      <w:divBdr>
        <w:top w:val="none" w:sz="0" w:space="0" w:color="auto"/>
        <w:left w:val="none" w:sz="0" w:space="0" w:color="auto"/>
        <w:bottom w:val="none" w:sz="0" w:space="0" w:color="auto"/>
        <w:right w:val="none" w:sz="0" w:space="0" w:color="auto"/>
      </w:divBdr>
    </w:div>
    <w:div w:id="702949446">
      <w:bodyDiv w:val="1"/>
      <w:marLeft w:val="0"/>
      <w:marRight w:val="0"/>
      <w:marTop w:val="0"/>
      <w:marBottom w:val="0"/>
      <w:divBdr>
        <w:top w:val="none" w:sz="0" w:space="0" w:color="auto"/>
        <w:left w:val="none" w:sz="0" w:space="0" w:color="auto"/>
        <w:bottom w:val="none" w:sz="0" w:space="0" w:color="auto"/>
        <w:right w:val="none" w:sz="0" w:space="0" w:color="auto"/>
      </w:divBdr>
      <w:divsChild>
        <w:div w:id="567963356">
          <w:marLeft w:val="0"/>
          <w:marRight w:val="0"/>
          <w:marTop w:val="0"/>
          <w:marBottom w:val="0"/>
          <w:divBdr>
            <w:top w:val="none" w:sz="0" w:space="0" w:color="auto"/>
            <w:left w:val="none" w:sz="0" w:space="0" w:color="auto"/>
            <w:bottom w:val="none" w:sz="0" w:space="0" w:color="auto"/>
            <w:right w:val="none" w:sz="0" w:space="0" w:color="auto"/>
          </w:divBdr>
          <w:divsChild>
            <w:div w:id="2146506694">
              <w:marLeft w:val="0"/>
              <w:marRight w:val="0"/>
              <w:marTop w:val="0"/>
              <w:marBottom w:val="0"/>
              <w:divBdr>
                <w:top w:val="none" w:sz="0" w:space="0" w:color="auto"/>
                <w:left w:val="none" w:sz="0" w:space="0" w:color="auto"/>
                <w:bottom w:val="none" w:sz="0" w:space="0" w:color="auto"/>
                <w:right w:val="none" w:sz="0" w:space="0" w:color="auto"/>
              </w:divBdr>
              <w:divsChild>
                <w:div w:id="282080763">
                  <w:marLeft w:val="0"/>
                  <w:marRight w:val="0"/>
                  <w:marTop w:val="0"/>
                  <w:marBottom w:val="0"/>
                  <w:divBdr>
                    <w:top w:val="none" w:sz="0" w:space="0" w:color="auto"/>
                    <w:left w:val="none" w:sz="0" w:space="0" w:color="auto"/>
                    <w:bottom w:val="none" w:sz="0" w:space="0" w:color="auto"/>
                    <w:right w:val="none" w:sz="0" w:space="0" w:color="auto"/>
                  </w:divBdr>
                  <w:divsChild>
                    <w:div w:id="409428929">
                      <w:marLeft w:val="0"/>
                      <w:marRight w:val="0"/>
                      <w:marTop w:val="0"/>
                      <w:marBottom w:val="0"/>
                      <w:divBdr>
                        <w:top w:val="none" w:sz="0" w:space="0" w:color="auto"/>
                        <w:left w:val="none" w:sz="0" w:space="0" w:color="auto"/>
                        <w:bottom w:val="none" w:sz="0" w:space="0" w:color="auto"/>
                        <w:right w:val="none" w:sz="0" w:space="0" w:color="auto"/>
                      </w:divBdr>
                      <w:divsChild>
                        <w:div w:id="1503741944">
                          <w:marLeft w:val="0"/>
                          <w:marRight w:val="0"/>
                          <w:marTop w:val="315"/>
                          <w:marBottom w:val="675"/>
                          <w:divBdr>
                            <w:top w:val="none" w:sz="0" w:space="0" w:color="auto"/>
                            <w:left w:val="none" w:sz="0" w:space="0" w:color="auto"/>
                            <w:bottom w:val="none" w:sz="0" w:space="0" w:color="auto"/>
                            <w:right w:val="none" w:sz="0" w:space="0" w:color="auto"/>
                          </w:divBdr>
                          <w:divsChild>
                            <w:div w:id="1619987105">
                              <w:marLeft w:val="0"/>
                              <w:marRight w:val="0"/>
                              <w:marTop w:val="0"/>
                              <w:marBottom w:val="0"/>
                              <w:divBdr>
                                <w:top w:val="none" w:sz="0" w:space="0" w:color="auto"/>
                                <w:left w:val="none" w:sz="0" w:space="0" w:color="auto"/>
                                <w:bottom w:val="none" w:sz="0" w:space="0" w:color="auto"/>
                                <w:right w:val="none" w:sz="0" w:space="0" w:color="auto"/>
                              </w:divBdr>
                              <w:divsChild>
                                <w:div w:id="528765743">
                                  <w:marLeft w:val="0"/>
                                  <w:marRight w:val="79"/>
                                  <w:marTop w:val="0"/>
                                  <w:marBottom w:val="0"/>
                                  <w:divBdr>
                                    <w:top w:val="none" w:sz="0" w:space="0" w:color="auto"/>
                                    <w:left w:val="none" w:sz="0" w:space="0" w:color="auto"/>
                                    <w:bottom w:val="none" w:sz="0" w:space="0" w:color="auto"/>
                                    <w:right w:val="none" w:sz="0" w:space="0" w:color="auto"/>
                                  </w:divBdr>
                                  <w:divsChild>
                                    <w:div w:id="1158957452">
                                      <w:marLeft w:val="0"/>
                                      <w:marRight w:val="0"/>
                                      <w:marTop w:val="0"/>
                                      <w:marBottom w:val="0"/>
                                      <w:divBdr>
                                        <w:top w:val="none" w:sz="0" w:space="0" w:color="auto"/>
                                        <w:left w:val="none" w:sz="0" w:space="0" w:color="auto"/>
                                        <w:bottom w:val="none" w:sz="0" w:space="0" w:color="auto"/>
                                        <w:right w:val="none" w:sz="0" w:space="0" w:color="auto"/>
                                      </w:divBdr>
                                      <w:divsChild>
                                        <w:div w:id="563445140">
                                          <w:marLeft w:val="0"/>
                                          <w:marRight w:val="-245"/>
                                          <w:marTop w:val="0"/>
                                          <w:marBottom w:val="0"/>
                                          <w:divBdr>
                                            <w:top w:val="none" w:sz="0" w:space="0" w:color="auto"/>
                                            <w:left w:val="none" w:sz="0" w:space="0" w:color="auto"/>
                                            <w:bottom w:val="none" w:sz="0" w:space="0" w:color="auto"/>
                                            <w:right w:val="none" w:sz="0" w:space="0" w:color="auto"/>
                                          </w:divBdr>
                                          <w:divsChild>
                                            <w:div w:id="1908491656">
                                              <w:marLeft w:val="0"/>
                                              <w:marRight w:val="72"/>
                                              <w:marTop w:val="0"/>
                                              <w:marBottom w:val="0"/>
                                              <w:divBdr>
                                                <w:top w:val="none" w:sz="0" w:space="0" w:color="auto"/>
                                                <w:left w:val="none" w:sz="0" w:space="0" w:color="auto"/>
                                                <w:bottom w:val="none" w:sz="0" w:space="0" w:color="auto"/>
                                                <w:right w:val="none" w:sz="0" w:space="0" w:color="auto"/>
                                              </w:divBdr>
                                              <w:divsChild>
                                                <w:div w:id="1007093903">
                                                  <w:marLeft w:val="0"/>
                                                  <w:marRight w:val="0"/>
                                                  <w:marTop w:val="0"/>
                                                  <w:marBottom w:val="0"/>
                                                  <w:divBdr>
                                                    <w:top w:val="none" w:sz="0" w:space="0" w:color="auto"/>
                                                    <w:left w:val="none" w:sz="0" w:space="0" w:color="auto"/>
                                                    <w:bottom w:val="none" w:sz="0" w:space="0" w:color="auto"/>
                                                    <w:right w:val="none" w:sz="0" w:space="0" w:color="auto"/>
                                                  </w:divBdr>
                                                  <w:divsChild>
                                                    <w:div w:id="527917274">
                                                      <w:marLeft w:val="0"/>
                                                      <w:marRight w:val="-370"/>
                                                      <w:marTop w:val="0"/>
                                                      <w:marBottom w:val="0"/>
                                                      <w:divBdr>
                                                        <w:top w:val="none" w:sz="0" w:space="0" w:color="auto"/>
                                                        <w:left w:val="none" w:sz="0" w:space="0" w:color="auto"/>
                                                        <w:bottom w:val="none" w:sz="0" w:space="0" w:color="auto"/>
                                                        <w:right w:val="none" w:sz="0" w:space="0" w:color="auto"/>
                                                      </w:divBdr>
                                                      <w:divsChild>
                                                        <w:div w:id="1275475045">
                                                          <w:marLeft w:val="0"/>
                                                          <w:marRight w:val="0"/>
                                                          <w:marTop w:val="0"/>
                                                          <w:marBottom w:val="270"/>
                                                          <w:divBdr>
                                                            <w:top w:val="none" w:sz="0" w:space="0" w:color="auto"/>
                                                            <w:left w:val="none" w:sz="0" w:space="0" w:color="auto"/>
                                                            <w:bottom w:val="none" w:sz="0" w:space="0" w:color="auto"/>
                                                            <w:right w:val="none" w:sz="0" w:space="0" w:color="auto"/>
                                                          </w:divBdr>
                                                          <w:divsChild>
                                                            <w:div w:id="1901596214">
                                                              <w:marLeft w:val="0"/>
                                                              <w:marRight w:val="0"/>
                                                              <w:marTop w:val="0"/>
                                                              <w:marBottom w:val="0"/>
                                                              <w:divBdr>
                                                                <w:top w:val="none" w:sz="0" w:space="0" w:color="auto"/>
                                                                <w:left w:val="none" w:sz="0" w:space="0" w:color="auto"/>
                                                                <w:bottom w:val="none" w:sz="0" w:space="0" w:color="auto"/>
                                                                <w:right w:val="none" w:sz="0" w:space="0" w:color="auto"/>
                                                              </w:divBdr>
                                                              <w:divsChild>
                                                                <w:div w:id="723333092">
                                                                  <w:marLeft w:val="0"/>
                                                                  <w:marRight w:val="0"/>
                                                                  <w:marTop w:val="240"/>
                                                                  <w:marBottom w:val="300"/>
                                                                  <w:divBdr>
                                                                    <w:top w:val="none" w:sz="0" w:space="0" w:color="auto"/>
                                                                    <w:left w:val="none" w:sz="0" w:space="0" w:color="auto"/>
                                                                    <w:bottom w:val="none" w:sz="0" w:space="0" w:color="auto"/>
                                                                    <w:right w:val="none" w:sz="0" w:space="0" w:color="auto"/>
                                                                  </w:divBdr>
                                                                  <w:divsChild>
                                                                    <w:div w:id="514733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431758">
                                                                  <w:marLeft w:val="0"/>
                                                                  <w:marRight w:val="0"/>
                                                                  <w:marTop w:val="240"/>
                                                                  <w:marBottom w:val="300"/>
                                                                  <w:divBdr>
                                                                    <w:top w:val="none" w:sz="0" w:space="0" w:color="auto"/>
                                                                    <w:left w:val="none" w:sz="0" w:space="0" w:color="auto"/>
                                                                    <w:bottom w:val="none" w:sz="0" w:space="0" w:color="auto"/>
                                                                    <w:right w:val="none" w:sz="0" w:space="0" w:color="auto"/>
                                                                  </w:divBdr>
                                                                  <w:divsChild>
                                                                    <w:div w:id="146657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5444659">
      <w:bodyDiv w:val="1"/>
      <w:marLeft w:val="0"/>
      <w:marRight w:val="0"/>
      <w:marTop w:val="0"/>
      <w:marBottom w:val="0"/>
      <w:divBdr>
        <w:top w:val="none" w:sz="0" w:space="0" w:color="auto"/>
        <w:left w:val="none" w:sz="0" w:space="0" w:color="auto"/>
        <w:bottom w:val="none" w:sz="0" w:space="0" w:color="auto"/>
        <w:right w:val="none" w:sz="0" w:space="0" w:color="auto"/>
      </w:divBdr>
    </w:div>
    <w:div w:id="705907280">
      <w:bodyDiv w:val="1"/>
      <w:marLeft w:val="0"/>
      <w:marRight w:val="0"/>
      <w:marTop w:val="0"/>
      <w:marBottom w:val="0"/>
      <w:divBdr>
        <w:top w:val="none" w:sz="0" w:space="0" w:color="auto"/>
        <w:left w:val="none" w:sz="0" w:space="0" w:color="auto"/>
        <w:bottom w:val="none" w:sz="0" w:space="0" w:color="auto"/>
        <w:right w:val="none" w:sz="0" w:space="0" w:color="auto"/>
      </w:divBdr>
    </w:div>
    <w:div w:id="706024905">
      <w:bodyDiv w:val="1"/>
      <w:marLeft w:val="0"/>
      <w:marRight w:val="0"/>
      <w:marTop w:val="0"/>
      <w:marBottom w:val="0"/>
      <w:divBdr>
        <w:top w:val="none" w:sz="0" w:space="0" w:color="auto"/>
        <w:left w:val="none" w:sz="0" w:space="0" w:color="auto"/>
        <w:bottom w:val="none" w:sz="0" w:space="0" w:color="auto"/>
        <w:right w:val="none" w:sz="0" w:space="0" w:color="auto"/>
      </w:divBdr>
    </w:div>
    <w:div w:id="706370933">
      <w:bodyDiv w:val="1"/>
      <w:marLeft w:val="0"/>
      <w:marRight w:val="0"/>
      <w:marTop w:val="0"/>
      <w:marBottom w:val="0"/>
      <w:divBdr>
        <w:top w:val="none" w:sz="0" w:space="0" w:color="auto"/>
        <w:left w:val="none" w:sz="0" w:space="0" w:color="auto"/>
        <w:bottom w:val="none" w:sz="0" w:space="0" w:color="auto"/>
        <w:right w:val="none" w:sz="0" w:space="0" w:color="auto"/>
      </w:divBdr>
    </w:div>
    <w:div w:id="707028039">
      <w:bodyDiv w:val="1"/>
      <w:marLeft w:val="0"/>
      <w:marRight w:val="0"/>
      <w:marTop w:val="0"/>
      <w:marBottom w:val="0"/>
      <w:divBdr>
        <w:top w:val="none" w:sz="0" w:space="0" w:color="auto"/>
        <w:left w:val="none" w:sz="0" w:space="0" w:color="auto"/>
        <w:bottom w:val="none" w:sz="0" w:space="0" w:color="auto"/>
        <w:right w:val="none" w:sz="0" w:space="0" w:color="auto"/>
      </w:divBdr>
    </w:div>
    <w:div w:id="707070055">
      <w:bodyDiv w:val="1"/>
      <w:marLeft w:val="0"/>
      <w:marRight w:val="0"/>
      <w:marTop w:val="0"/>
      <w:marBottom w:val="0"/>
      <w:divBdr>
        <w:top w:val="none" w:sz="0" w:space="0" w:color="auto"/>
        <w:left w:val="none" w:sz="0" w:space="0" w:color="auto"/>
        <w:bottom w:val="none" w:sz="0" w:space="0" w:color="auto"/>
        <w:right w:val="none" w:sz="0" w:space="0" w:color="auto"/>
      </w:divBdr>
    </w:div>
    <w:div w:id="708380207">
      <w:bodyDiv w:val="1"/>
      <w:marLeft w:val="0"/>
      <w:marRight w:val="0"/>
      <w:marTop w:val="0"/>
      <w:marBottom w:val="0"/>
      <w:divBdr>
        <w:top w:val="none" w:sz="0" w:space="0" w:color="auto"/>
        <w:left w:val="none" w:sz="0" w:space="0" w:color="auto"/>
        <w:bottom w:val="none" w:sz="0" w:space="0" w:color="auto"/>
        <w:right w:val="none" w:sz="0" w:space="0" w:color="auto"/>
      </w:divBdr>
    </w:div>
    <w:div w:id="709453529">
      <w:bodyDiv w:val="1"/>
      <w:marLeft w:val="0"/>
      <w:marRight w:val="0"/>
      <w:marTop w:val="0"/>
      <w:marBottom w:val="0"/>
      <w:divBdr>
        <w:top w:val="none" w:sz="0" w:space="0" w:color="auto"/>
        <w:left w:val="none" w:sz="0" w:space="0" w:color="auto"/>
        <w:bottom w:val="none" w:sz="0" w:space="0" w:color="auto"/>
        <w:right w:val="none" w:sz="0" w:space="0" w:color="auto"/>
      </w:divBdr>
    </w:div>
    <w:div w:id="709913483">
      <w:bodyDiv w:val="1"/>
      <w:marLeft w:val="0"/>
      <w:marRight w:val="0"/>
      <w:marTop w:val="0"/>
      <w:marBottom w:val="0"/>
      <w:divBdr>
        <w:top w:val="none" w:sz="0" w:space="0" w:color="auto"/>
        <w:left w:val="none" w:sz="0" w:space="0" w:color="auto"/>
        <w:bottom w:val="none" w:sz="0" w:space="0" w:color="auto"/>
        <w:right w:val="none" w:sz="0" w:space="0" w:color="auto"/>
      </w:divBdr>
      <w:divsChild>
        <w:div w:id="1880778200">
          <w:marLeft w:val="0"/>
          <w:marRight w:val="0"/>
          <w:marTop w:val="0"/>
          <w:marBottom w:val="0"/>
          <w:divBdr>
            <w:top w:val="none" w:sz="0" w:space="0" w:color="auto"/>
            <w:left w:val="none" w:sz="0" w:space="0" w:color="auto"/>
            <w:bottom w:val="none" w:sz="0" w:space="0" w:color="auto"/>
            <w:right w:val="none" w:sz="0" w:space="0" w:color="auto"/>
          </w:divBdr>
          <w:divsChild>
            <w:div w:id="719131801">
              <w:marLeft w:val="0"/>
              <w:marRight w:val="0"/>
              <w:marTop w:val="0"/>
              <w:marBottom w:val="0"/>
              <w:divBdr>
                <w:top w:val="none" w:sz="0" w:space="0" w:color="auto"/>
                <w:left w:val="none" w:sz="0" w:space="0" w:color="auto"/>
                <w:bottom w:val="none" w:sz="0" w:space="0" w:color="auto"/>
                <w:right w:val="none" w:sz="0" w:space="0" w:color="auto"/>
              </w:divBdr>
            </w:div>
            <w:div w:id="844438750">
              <w:marLeft w:val="0"/>
              <w:marRight w:val="0"/>
              <w:marTop w:val="0"/>
              <w:marBottom w:val="0"/>
              <w:divBdr>
                <w:top w:val="none" w:sz="0" w:space="0" w:color="auto"/>
                <w:left w:val="none" w:sz="0" w:space="0" w:color="auto"/>
                <w:bottom w:val="none" w:sz="0" w:space="0" w:color="auto"/>
                <w:right w:val="none" w:sz="0" w:space="0" w:color="auto"/>
              </w:divBdr>
              <w:divsChild>
                <w:div w:id="390539133">
                  <w:marLeft w:val="0"/>
                  <w:marRight w:val="0"/>
                  <w:marTop w:val="0"/>
                  <w:marBottom w:val="0"/>
                  <w:divBdr>
                    <w:top w:val="none" w:sz="0" w:space="0" w:color="auto"/>
                    <w:left w:val="none" w:sz="0" w:space="0" w:color="auto"/>
                    <w:bottom w:val="none" w:sz="0" w:space="0" w:color="auto"/>
                    <w:right w:val="none" w:sz="0" w:space="0" w:color="auto"/>
                  </w:divBdr>
                  <w:divsChild>
                    <w:div w:id="529539615">
                      <w:marLeft w:val="0"/>
                      <w:marRight w:val="0"/>
                      <w:marTop w:val="0"/>
                      <w:marBottom w:val="0"/>
                      <w:divBdr>
                        <w:top w:val="none" w:sz="0" w:space="0" w:color="auto"/>
                        <w:left w:val="none" w:sz="0" w:space="0" w:color="auto"/>
                        <w:bottom w:val="single" w:sz="6" w:space="0" w:color="00B3B5"/>
                        <w:right w:val="none" w:sz="0" w:space="0" w:color="auto"/>
                      </w:divBdr>
                    </w:div>
                  </w:divsChild>
                </w:div>
                <w:div w:id="588661743">
                  <w:marLeft w:val="0"/>
                  <w:marRight w:val="0"/>
                  <w:marTop w:val="0"/>
                  <w:marBottom w:val="0"/>
                  <w:divBdr>
                    <w:top w:val="none" w:sz="0" w:space="0" w:color="auto"/>
                    <w:left w:val="none" w:sz="0" w:space="0" w:color="auto"/>
                    <w:bottom w:val="none" w:sz="0" w:space="0" w:color="auto"/>
                    <w:right w:val="none" w:sz="0" w:space="0" w:color="auto"/>
                  </w:divBdr>
                  <w:divsChild>
                    <w:div w:id="1551376090">
                      <w:marLeft w:val="0"/>
                      <w:marRight w:val="0"/>
                      <w:marTop w:val="0"/>
                      <w:marBottom w:val="0"/>
                      <w:divBdr>
                        <w:top w:val="none" w:sz="0" w:space="0" w:color="auto"/>
                        <w:left w:val="none" w:sz="0" w:space="0" w:color="auto"/>
                        <w:bottom w:val="single" w:sz="6" w:space="0" w:color="00B3B5"/>
                        <w:right w:val="none" w:sz="0" w:space="0" w:color="auto"/>
                      </w:divBdr>
                    </w:div>
                  </w:divsChild>
                </w:div>
                <w:div w:id="1547259118">
                  <w:marLeft w:val="0"/>
                  <w:marRight w:val="0"/>
                  <w:marTop w:val="0"/>
                  <w:marBottom w:val="0"/>
                  <w:divBdr>
                    <w:top w:val="none" w:sz="0" w:space="0" w:color="auto"/>
                    <w:left w:val="none" w:sz="0" w:space="0" w:color="auto"/>
                    <w:bottom w:val="none" w:sz="0" w:space="0" w:color="auto"/>
                    <w:right w:val="none" w:sz="0" w:space="0" w:color="auto"/>
                  </w:divBdr>
                  <w:divsChild>
                    <w:div w:id="744453014">
                      <w:marLeft w:val="0"/>
                      <w:marRight w:val="0"/>
                      <w:marTop w:val="0"/>
                      <w:marBottom w:val="0"/>
                      <w:divBdr>
                        <w:top w:val="none" w:sz="0" w:space="0" w:color="auto"/>
                        <w:left w:val="none" w:sz="0" w:space="0" w:color="auto"/>
                        <w:bottom w:val="single" w:sz="6" w:space="0" w:color="00B3B5"/>
                        <w:right w:val="none" w:sz="0" w:space="0" w:color="auto"/>
                      </w:divBdr>
                    </w:div>
                  </w:divsChild>
                </w:div>
                <w:div w:id="1604419073">
                  <w:marLeft w:val="0"/>
                  <w:marRight w:val="0"/>
                  <w:marTop w:val="0"/>
                  <w:marBottom w:val="0"/>
                  <w:divBdr>
                    <w:top w:val="none" w:sz="0" w:space="0" w:color="auto"/>
                    <w:left w:val="none" w:sz="0" w:space="0" w:color="auto"/>
                    <w:bottom w:val="none" w:sz="0" w:space="0" w:color="auto"/>
                    <w:right w:val="none" w:sz="0" w:space="0" w:color="auto"/>
                  </w:divBdr>
                  <w:divsChild>
                    <w:div w:id="1801874338">
                      <w:marLeft w:val="0"/>
                      <w:marRight w:val="0"/>
                      <w:marTop w:val="0"/>
                      <w:marBottom w:val="0"/>
                      <w:divBdr>
                        <w:top w:val="none" w:sz="0" w:space="0" w:color="auto"/>
                        <w:left w:val="none" w:sz="0" w:space="0" w:color="auto"/>
                        <w:bottom w:val="single" w:sz="6" w:space="0" w:color="00B3B5"/>
                        <w:right w:val="none" w:sz="0" w:space="0" w:color="auto"/>
                      </w:divBdr>
                    </w:div>
                  </w:divsChild>
                </w:div>
                <w:div w:id="1960912149">
                  <w:marLeft w:val="0"/>
                  <w:marRight w:val="0"/>
                  <w:marTop w:val="0"/>
                  <w:marBottom w:val="0"/>
                  <w:divBdr>
                    <w:top w:val="none" w:sz="0" w:space="0" w:color="auto"/>
                    <w:left w:val="none" w:sz="0" w:space="0" w:color="auto"/>
                    <w:bottom w:val="none" w:sz="0" w:space="0" w:color="auto"/>
                    <w:right w:val="none" w:sz="0" w:space="0" w:color="auto"/>
                  </w:divBdr>
                  <w:divsChild>
                    <w:div w:id="579869554">
                      <w:marLeft w:val="0"/>
                      <w:marRight w:val="0"/>
                      <w:marTop w:val="0"/>
                      <w:marBottom w:val="0"/>
                      <w:divBdr>
                        <w:top w:val="none" w:sz="0" w:space="0" w:color="auto"/>
                        <w:left w:val="none" w:sz="0" w:space="0" w:color="auto"/>
                        <w:bottom w:val="single" w:sz="6" w:space="0" w:color="00B3B5"/>
                        <w:right w:val="none" w:sz="0" w:space="0" w:color="auto"/>
                      </w:divBdr>
                    </w:div>
                  </w:divsChild>
                </w:div>
                <w:div w:id="2026861627">
                  <w:marLeft w:val="0"/>
                  <w:marRight w:val="0"/>
                  <w:marTop w:val="0"/>
                  <w:marBottom w:val="0"/>
                  <w:divBdr>
                    <w:top w:val="none" w:sz="0" w:space="0" w:color="auto"/>
                    <w:left w:val="none" w:sz="0" w:space="0" w:color="auto"/>
                    <w:bottom w:val="none" w:sz="0" w:space="0" w:color="auto"/>
                    <w:right w:val="none" w:sz="0" w:space="0" w:color="auto"/>
                  </w:divBdr>
                  <w:divsChild>
                    <w:div w:id="166632213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00168161">
          <w:marLeft w:val="0"/>
          <w:marRight w:val="0"/>
          <w:marTop w:val="0"/>
          <w:marBottom w:val="0"/>
          <w:divBdr>
            <w:top w:val="none" w:sz="0" w:space="0" w:color="auto"/>
            <w:left w:val="none" w:sz="0" w:space="0" w:color="auto"/>
            <w:bottom w:val="none" w:sz="0" w:space="0" w:color="auto"/>
            <w:right w:val="none" w:sz="0" w:space="0" w:color="auto"/>
          </w:divBdr>
        </w:div>
      </w:divsChild>
    </w:div>
    <w:div w:id="710108183">
      <w:bodyDiv w:val="1"/>
      <w:marLeft w:val="0"/>
      <w:marRight w:val="0"/>
      <w:marTop w:val="0"/>
      <w:marBottom w:val="0"/>
      <w:divBdr>
        <w:top w:val="none" w:sz="0" w:space="0" w:color="auto"/>
        <w:left w:val="none" w:sz="0" w:space="0" w:color="auto"/>
        <w:bottom w:val="none" w:sz="0" w:space="0" w:color="auto"/>
        <w:right w:val="none" w:sz="0" w:space="0" w:color="auto"/>
      </w:divBdr>
    </w:div>
    <w:div w:id="710302695">
      <w:bodyDiv w:val="1"/>
      <w:marLeft w:val="0"/>
      <w:marRight w:val="0"/>
      <w:marTop w:val="0"/>
      <w:marBottom w:val="0"/>
      <w:divBdr>
        <w:top w:val="none" w:sz="0" w:space="0" w:color="auto"/>
        <w:left w:val="none" w:sz="0" w:space="0" w:color="auto"/>
        <w:bottom w:val="none" w:sz="0" w:space="0" w:color="auto"/>
        <w:right w:val="none" w:sz="0" w:space="0" w:color="auto"/>
      </w:divBdr>
      <w:divsChild>
        <w:div w:id="859245960">
          <w:marLeft w:val="0"/>
          <w:marRight w:val="0"/>
          <w:marTop w:val="0"/>
          <w:marBottom w:val="0"/>
          <w:divBdr>
            <w:top w:val="none" w:sz="0" w:space="0" w:color="auto"/>
            <w:left w:val="none" w:sz="0" w:space="0" w:color="auto"/>
            <w:bottom w:val="none" w:sz="0" w:space="0" w:color="auto"/>
            <w:right w:val="none" w:sz="0" w:space="0" w:color="auto"/>
          </w:divBdr>
        </w:div>
      </w:divsChild>
    </w:div>
    <w:div w:id="711658966">
      <w:bodyDiv w:val="1"/>
      <w:marLeft w:val="0"/>
      <w:marRight w:val="0"/>
      <w:marTop w:val="0"/>
      <w:marBottom w:val="0"/>
      <w:divBdr>
        <w:top w:val="none" w:sz="0" w:space="0" w:color="auto"/>
        <w:left w:val="none" w:sz="0" w:space="0" w:color="auto"/>
        <w:bottom w:val="none" w:sz="0" w:space="0" w:color="auto"/>
        <w:right w:val="none" w:sz="0" w:space="0" w:color="auto"/>
      </w:divBdr>
    </w:div>
    <w:div w:id="712116063">
      <w:bodyDiv w:val="1"/>
      <w:marLeft w:val="0"/>
      <w:marRight w:val="0"/>
      <w:marTop w:val="0"/>
      <w:marBottom w:val="0"/>
      <w:divBdr>
        <w:top w:val="none" w:sz="0" w:space="0" w:color="auto"/>
        <w:left w:val="none" w:sz="0" w:space="0" w:color="auto"/>
        <w:bottom w:val="none" w:sz="0" w:space="0" w:color="auto"/>
        <w:right w:val="none" w:sz="0" w:space="0" w:color="auto"/>
      </w:divBdr>
    </w:div>
    <w:div w:id="712383549">
      <w:bodyDiv w:val="1"/>
      <w:marLeft w:val="0"/>
      <w:marRight w:val="0"/>
      <w:marTop w:val="0"/>
      <w:marBottom w:val="0"/>
      <w:divBdr>
        <w:top w:val="none" w:sz="0" w:space="0" w:color="auto"/>
        <w:left w:val="none" w:sz="0" w:space="0" w:color="auto"/>
        <w:bottom w:val="none" w:sz="0" w:space="0" w:color="auto"/>
        <w:right w:val="none" w:sz="0" w:space="0" w:color="auto"/>
      </w:divBdr>
    </w:div>
    <w:div w:id="712968365">
      <w:bodyDiv w:val="1"/>
      <w:marLeft w:val="0"/>
      <w:marRight w:val="0"/>
      <w:marTop w:val="0"/>
      <w:marBottom w:val="0"/>
      <w:divBdr>
        <w:top w:val="none" w:sz="0" w:space="0" w:color="auto"/>
        <w:left w:val="none" w:sz="0" w:space="0" w:color="auto"/>
        <w:bottom w:val="none" w:sz="0" w:space="0" w:color="auto"/>
        <w:right w:val="none" w:sz="0" w:space="0" w:color="auto"/>
      </w:divBdr>
    </w:div>
    <w:div w:id="713240121">
      <w:bodyDiv w:val="1"/>
      <w:marLeft w:val="0"/>
      <w:marRight w:val="0"/>
      <w:marTop w:val="0"/>
      <w:marBottom w:val="0"/>
      <w:divBdr>
        <w:top w:val="none" w:sz="0" w:space="0" w:color="auto"/>
        <w:left w:val="none" w:sz="0" w:space="0" w:color="auto"/>
        <w:bottom w:val="none" w:sz="0" w:space="0" w:color="auto"/>
        <w:right w:val="none" w:sz="0" w:space="0" w:color="auto"/>
      </w:divBdr>
    </w:div>
    <w:div w:id="713314650">
      <w:bodyDiv w:val="1"/>
      <w:marLeft w:val="0"/>
      <w:marRight w:val="0"/>
      <w:marTop w:val="0"/>
      <w:marBottom w:val="0"/>
      <w:divBdr>
        <w:top w:val="none" w:sz="0" w:space="0" w:color="auto"/>
        <w:left w:val="none" w:sz="0" w:space="0" w:color="auto"/>
        <w:bottom w:val="none" w:sz="0" w:space="0" w:color="auto"/>
        <w:right w:val="none" w:sz="0" w:space="0" w:color="auto"/>
      </w:divBdr>
    </w:div>
    <w:div w:id="713508458">
      <w:bodyDiv w:val="1"/>
      <w:marLeft w:val="0"/>
      <w:marRight w:val="0"/>
      <w:marTop w:val="0"/>
      <w:marBottom w:val="0"/>
      <w:divBdr>
        <w:top w:val="none" w:sz="0" w:space="0" w:color="auto"/>
        <w:left w:val="none" w:sz="0" w:space="0" w:color="auto"/>
        <w:bottom w:val="none" w:sz="0" w:space="0" w:color="auto"/>
        <w:right w:val="none" w:sz="0" w:space="0" w:color="auto"/>
      </w:divBdr>
    </w:div>
    <w:div w:id="713576744">
      <w:bodyDiv w:val="1"/>
      <w:marLeft w:val="0"/>
      <w:marRight w:val="0"/>
      <w:marTop w:val="0"/>
      <w:marBottom w:val="0"/>
      <w:divBdr>
        <w:top w:val="none" w:sz="0" w:space="0" w:color="auto"/>
        <w:left w:val="none" w:sz="0" w:space="0" w:color="auto"/>
        <w:bottom w:val="none" w:sz="0" w:space="0" w:color="auto"/>
        <w:right w:val="none" w:sz="0" w:space="0" w:color="auto"/>
      </w:divBdr>
    </w:div>
    <w:div w:id="713893743">
      <w:bodyDiv w:val="1"/>
      <w:marLeft w:val="0"/>
      <w:marRight w:val="0"/>
      <w:marTop w:val="0"/>
      <w:marBottom w:val="0"/>
      <w:divBdr>
        <w:top w:val="none" w:sz="0" w:space="0" w:color="auto"/>
        <w:left w:val="none" w:sz="0" w:space="0" w:color="auto"/>
        <w:bottom w:val="none" w:sz="0" w:space="0" w:color="auto"/>
        <w:right w:val="none" w:sz="0" w:space="0" w:color="auto"/>
      </w:divBdr>
    </w:div>
    <w:div w:id="714041831">
      <w:bodyDiv w:val="1"/>
      <w:marLeft w:val="0"/>
      <w:marRight w:val="0"/>
      <w:marTop w:val="0"/>
      <w:marBottom w:val="0"/>
      <w:divBdr>
        <w:top w:val="none" w:sz="0" w:space="0" w:color="auto"/>
        <w:left w:val="none" w:sz="0" w:space="0" w:color="auto"/>
        <w:bottom w:val="none" w:sz="0" w:space="0" w:color="auto"/>
        <w:right w:val="none" w:sz="0" w:space="0" w:color="auto"/>
      </w:divBdr>
    </w:div>
    <w:div w:id="714044134">
      <w:bodyDiv w:val="1"/>
      <w:marLeft w:val="0"/>
      <w:marRight w:val="0"/>
      <w:marTop w:val="0"/>
      <w:marBottom w:val="0"/>
      <w:divBdr>
        <w:top w:val="none" w:sz="0" w:space="0" w:color="auto"/>
        <w:left w:val="none" w:sz="0" w:space="0" w:color="auto"/>
        <w:bottom w:val="none" w:sz="0" w:space="0" w:color="auto"/>
        <w:right w:val="none" w:sz="0" w:space="0" w:color="auto"/>
      </w:divBdr>
    </w:div>
    <w:div w:id="714892041">
      <w:bodyDiv w:val="1"/>
      <w:marLeft w:val="0"/>
      <w:marRight w:val="0"/>
      <w:marTop w:val="0"/>
      <w:marBottom w:val="0"/>
      <w:divBdr>
        <w:top w:val="none" w:sz="0" w:space="0" w:color="auto"/>
        <w:left w:val="none" w:sz="0" w:space="0" w:color="auto"/>
        <w:bottom w:val="none" w:sz="0" w:space="0" w:color="auto"/>
        <w:right w:val="none" w:sz="0" w:space="0" w:color="auto"/>
      </w:divBdr>
    </w:div>
    <w:div w:id="715548726">
      <w:bodyDiv w:val="1"/>
      <w:marLeft w:val="0"/>
      <w:marRight w:val="0"/>
      <w:marTop w:val="0"/>
      <w:marBottom w:val="0"/>
      <w:divBdr>
        <w:top w:val="none" w:sz="0" w:space="0" w:color="auto"/>
        <w:left w:val="none" w:sz="0" w:space="0" w:color="auto"/>
        <w:bottom w:val="none" w:sz="0" w:space="0" w:color="auto"/>
        <w:right w:val="none" w:sz="0" w:space="0" w:color="auto"/>
      </w:divBdr>
    </w:div>
    <w:div w:id="715616537">
      <w:bodyDiv w:val="1"/>
      <w:marLeft w:val="0"/>
      <w:marRight w:val="0"/>
      <w:marTop w:val="0"/>
      <w:marBottom w:val="0"/>
      <w:divBdr>
        <w:top w:val="none" w:sz="0" w:space="0" w:color="auto"/>
        <w:left w:val="none" w:sz="0" w:space="0" w:color="auto"/>
        <w:bottom w:val="none" w:sz="0" w:space="0" w:color="auto"/>
        <w:right w:val="none" w:sz="0" w:space="0" w:color="auto"/>
      </w:divBdr>
    </w:div>
    <w:div w:id="716661196">
      <w:bodyDiv w:val="1"/>
      <w:marLeft w:val="0"/>
      <w:marRight w:val="0"/>
      <w:marTop w:val="0"/>
      <w:marBottom w:val="0"/>
      <w:divBdr>
        <w:top w:val="none" w:sz="0" w:space="0" w:color="auto"/>
        <w:left w:val="none" w:sz="0" w:space="0" w:color="auto"/>
        <w:bottom w:val="none" w:sz="0" w:space="0" w:color="auto"/>
        <w:right w:val="none" w:sz="0" w:space="0" w:color="auto"/>
      </w:divBdr>
    </w:div>
    <w:div w:id="718013567">
      <w:bodyDiv w:val="1"/>
      <w:marLeft w:val="0"/>
      <w:marRight w:val="0"/>
      <w:marTop w:val="0"/>
      <w:marBottom w:val="0"/>
      <w:divBdr>
        <w:top w:val="none" w:sz="0" w:space="0" w:color="auto"/>
        <w:left w:val="none" w:sz="0" w:space="0" w:color="auto"/>
        <w:bottom w:val="none" w:sz="0" w:space="0" w:color="auto"/>
        <w:right w:val="none" w:sz="0" w:space="0" w:color="auto"/>
      </w:divBdr>
      <w:divsChild>
        <w:div w:id="1578783521">
          <w:marLeft w:val="0"/>
          <w:marRight w:val="0"/>
          <w:marTop w:val="0"/>
          <w:marBottom w:val="0"/>
          <w:divBdr>
            <w:top w:val="none" w:sz="0" w:space="0" w:color="auto"/>
            <w:left w:val="none" w:sz="0" w:space="0" w:color="auto"/>
            <w:bottom w:val="none" w:sz="0" w:space="0" w:color="auto"/>
            <w:right w:val="none" w:sz="0" w:space="0" w:color="auto"/>
          </w:divBdr>
          <w:divsChild>
            <w:div w:id="1467048859">
              <w:marLeft w:val="0"/>
              <w:marRight w:val="0"/>
              <w:marTop w:val="0"/>
              <w:marBottom w:val="0"/>
              <w:divBdr>
                <w:top w:val="none" w:sz="0" w:space="0" w:color="auto"/>
                <w:left w:val="none" w:sz="0" w:space="0" w:color="auto"/>
                <w:bottom w:val="none" w:sz="0" w:space="0" w:color="auto"/>
                <w:right w:val="none" w:sz="0" w:space="0" w:color="auto"/>
              </w:divBdr>
              <w:divsChild>
                <w:div w:id="1005089315">
                  <w:marLeft w:val="0"/>
                  <w:marRight w:val="0"/>
                  <w:marTop w:val="0"/>
                  <w:marBottom w:val="0"/>
                  <w:divBdr>
                    <w:top w:val="none" w:sz="0" w:space="0" w:color="auto"/>
                    <w:left w:val="none" w:sz="0" w:space="0" w:color="auto"/>
                    <w:bottom w:val="none" w:sz="0" w:space="0" w:color="auto"/>
                    <w:right w:val="none" w:sz="0" w:space="0" w:color="auto"/>
                  </w:divBdr>
                  <w:divsChild>
                    <w:div w:id="1694114446">
                      <w:marLeft w:val="0"/>
                      <w:marRight w:val="0"/>
                      <w:marTop w:val="0"/>
                      <w:marBottom w:val="0"/>
                      <w:divBdr>
                        <w:top w:val="none" w:sz="0" w:space="0" w:color="auto"/>
                        <w:left w:val="none" w:sz="0" w:space="0" w:color="auto"/>
                        <w:bottom w:val="none" w:sz="0" w:space="0" w:color="auto"/>
                        <w:right w:val="none" w:sz="0" w:space="0" w:color="auto"/>
                      </w:divBdr>
                      <w:divsChild>
                        <w:div w:id="80877088">
                          <w:marLeft w:val="0"/>
                          <w:marRight w:val="0"/>
                          <w:marTop w:val="45"/>
                          <w:marBottom w:val="0"/>
                          <w:divBdr>
                            <w:top w:val="none" w:sz="0" w:space="0" w:color="auto"/>
                            <w:left w:val="none" w:sz="0" w:space="0" w:color="auto"/>
                            <w:bottom w:val="none" w:sz="0" w:space="0" w:color="auto"/>
                            <w:right w:val="none" w:sz="0" w:space="0" w:color="auto"/>
                          </w:divBdr>
                          <w:divsChild>
                            <w:div w:id="97336632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168836">
      <w:bodyDiv w:val="1"/>
      <w:marLeft w:val="0"/>
      <w:marRight w:val="0"/>
      <w:marTop w:val="0"/>
      <w:marBottom w:val="0"/>
      <w:divBdr>
        <w:top w:val="none" w:sz="0" w:space="0" w:color="auto"/>
        <w:left w:val="none" w:sz="0" w:space="0" w:color="auto"/>
        <w:bottom w:val="none" w:sz="0" w:space="0" w:color="auto"/>
        <w:right w:val="none" w:sz="0" w:space="0" w:color="auto"/>
      </w:divBdr>
    </w:div>
    <w:div w:id="718213928">
      <w:bodyDiv w:val="1"/>
      <w:marLeft w:val="0"/>
      <w:marRight w:val="0"/>
      <w:marTop w:val="0"/>
      <w:marBottom w:val="0"/>
      <w:divBdr>
        <w:top w:val="none" w:sz="0" w:space="0" w:color="auto"/>
        <w:left w:val="none" w:sz="0" w:space="0" w:color="auto"/>
        <w:bottom w:val="none" w:sz="0" w:space="0" w:color="auto"/>
        <w:right w:val="none" w:sz="0" w:space="0" w:color="auto"/>
      </w:divBdr>
    </w:div>
    <w:div w:id="718289729">
      <w:bodyDiv w:val="1"/>
      <w:marLeft w:val="0"/>
      <w:marRight w:val="0"/>
      <w:marTop w:val="0"/>
      <w:marBottom w:val="0"/>
      <w:divBdr>
        <w:top w:val="none" w:sz="0" w:space="0" w:color="auto"/>
        <w:left w:val="none" w:sz="0" w:space="0" w:color="auto"/>
        <w:bottom w:val="none" w:sz="0" w:space="0" w:color="auto"/>
        <w:right w:val="none" w:sz="0" w:space="0" w:color="auto"/>
      </w:divBdr>
    </w:div>
    <w:div w:id="719130772">
      <w:bodyDiv w:val="1"/>
      <w:marLeft w:val="0"/>
      <w:marRight w:val="0"/>
      <w:marTop w:val="0"/>
      <w:marBottom w:val="0"/>
      <w:divBdr>
        <w:top w:val="none" w:sz="0" w:space="0" w:color="auto"/>
        <w:left w:val="none" w:sz="0" w:space="0" w:color="auto"/>
        <w:bottom w:val="none" w:sz="0" w:space="0" w:color="auto"/>
        <w:right w:val="none" w:sz="0" w:space="0" w:color="auto"/>
      </w:divBdr>
      <w:divsChild>
        <w:div w:id="1623344858">
          <w:marLeft w:val="0"/>
          <w:marRight w:val="0"/>
          <w:marTop w:val="0"/>
          <w:marBottom w:val="0"/>
          <w:divBdr>
            <w:top w:val="none" w:sz="0" w:space="0" w:color="auto"/>
            <w:left w:val="none" w:sz="0" w:space="0" w:color="auto"/>
            <w:bottom w:val="none" w:sz="0" w:space="0" w:color="auto"/>
            <w:right w:val="none" w:sz="0" w:space="0" w:color="auto"/>
          </w:divBdr>
          <w:divsChild>
            <w:div w:id="767195087">
              <w:marLeft w:val="0"/>
              <w:marRight w:val="0"/>
              <w:marTop w:val="0"/>
              <w:marBottom w:val="0"/>
              <w:divBdr>
                <w:top w:val="none" w:sz="0" w:space="0" w:color="auto"/>
                <w:left w:val="none" w:sz="0" w:space="0" w:color="auto"/>
                <w:bottom w:val="none" w:sz="0" w:space="0" w:color="auto"/>
                <w:right w:val="none" w:sz="0" w:space="0" w:color="auto"/>
              </w:divBdr>
              <w:divsChild>
                <w:div w:id="890727002">
                  <w:marLeft w:val="0"/>
                  <w:marRight w:val="0"/>
                  <w:marTop w:val="0"/>
                  <w:marBottom w:val="0"/>
                  <w:divBdr>
                    <w:top w:val="none" w:sz="0" w:space="0" w:color="auto"/>
                    <w:left w:val="none" w:sz="0" w:space="0" w:color="auto"/>
                    <w:bottom w:val="none" w:sz="0" w:space="0" w:color="auto"/>
                    <w:right w:val="none" w:sz="0" w:space="0" w:color="auto"/>
                  </w:divBdr>
                  <w:divsChild>
                    <w:div w:id="242422496">
                      <w:marLeft w:val="-300"/>
                      <w:marRight w:val="0"/>
                      <w:marTop w:val="0"/>
                      <w:marBottom w:val="0"/>
                      <w:divBdr>
                        <w:top w:val="none" w:sz="0" w:space="0" w:color="auto"/>
                        <w:left w:val="none" w:sz="0" w:space="0" w:color="auto"/>
                        <w:bottom w:val="none" w:sz="0" w:space="0" w:color="auto"/>
                        <w:right w:val="none" w:sz="0" w:space="0" w:color="auto"/>
                      </w:divBdr>
                      <w:divsChild>
                        <w:div w:id="4567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7368">
      <w:bodyDiv w:val="1"/>
      <w:marLeft w:val="0"/>
      <w:marRight w:val="0"/>
      <w:marTop w:val="0"/>
      <w:marBottom w:val="0"/>
      <w:divBdr>
        <w:top w:val="none" w:sz="0" w:space="0" w:color="auto"/>
        <w:left w:val="none" w:sz="0" w:space="0" w:color="auto"/>
        <w:bottom w:val="none" w:sz="0" w:space="0" w:color="auto"/>
        <w:right w:val="none" w:sz="0" w:space="0" w:color="auto"/>
      </w:divBdr>
    </w:div>
    <w:div w:id="719671516">
      <w:bodyDiv w:val="1"/>
      <w:marLeft w:val="0"/>
      <w:marRight w:val="0"/>
      <w:marTop w:val="0"/>
      <w:marBottom w:val="0"/>
      <w:divBdr>
        <w:top w:val="none" w:sz="0" w:space="0" w:color="auto"/>
        <w:left w:val="none" w:sz="0" w:space="0" w:color="auto"/>
        <w:bottom w:val="none" w:sz="0" w:space="0" w:color="auto"/>
        <w:right w:val="none" w:sz="0" w:space="0" w:color="auto"/>
      </w:divBdr>
    </w:div>
    <w:div w:id="719790249">
      <w:bodyDiv w:val="1"/>
      <w:marLeft w:val="0"/>
      <w:marRight w:val="0"/>
      <w:marTop w:val="0"/>
      <w:marBottom w:val="0"/>
      <w:divBdr>
        <w:top w:val="none" w:sz="0" w:space="0" w:color="auto"/>
        <w:left w:val="none" w:sz="0" w:space="0" w:color="auto"/>
        <w:bottom w:val="none" w:sz="0" w:space="0" w:color="auto"/>
        <w:right w:val="none" w:sz="0" w:space="0" w:color="auto"/>
      </w:divBdr>
    </w:div>
    <w:div w:id="719865052">
      <w:bodyDiv w:val="1"/>
      <w:marLeft w:val="0"/>
      <w:marRight w:val="0"/>
      <w:marTop w:val="0"/>
      <w:marBottom w:val="0"/>
      <w:divBdr>
        <w:top w:val="none" w:sz="0" w:space="0" w:color="auto"/>
        <w:left w:val="none" w:sz="0" w:space="0" w:color="auto"/>
        <w:bottom w:val="none" w:sz="0" w:space="0" w:color="auto"/>
        <w:right w:val="none" w:sz="0" w:space="0" w:color="auto"/>
      </w:divBdr>
    </w:div>
    <w:div w:id="719935380">
      <w:bodyDiv w:val="1"/>
      <w:marLeft w:val="0"/>
      <w:marRight w:val="0"/>
      <w:marTop w:val="0"/>
      <w:marBottom w:val="0"/>
      <w:divBdr>
        <w:top w:val="none" w:sz="0" w:space="0" w:color="auto"/>
        <w:left w:val="none" w:sz="0" w:space="0" w:color="auto"/>
        <w:bottom w:val="none" w:sz="0" w:space="0" w:color="auto"/>
        <w:right w:val="none" w:sz="0" w:space="0" w:color="auto"/>
      </w:divBdr>
    </w:div>
    <w:div w:id="719978761">
      <w:bodyDiv w:val="1"/>
      <w:marLeft w:val="0"/>
      <w:marRight w:val="0"/>
      <w:marTop w:val="0"/>
      <w:marBottom w:val="0"/>
      <w:divBdr>
        <w:top w:val="none" w:sz="0" w:space="0" w:color="auto"/>
        <w:left w:val="none" w:sz="0" w:space="0" w:color="auto"/>
        <w:bottom w:val="none" w:sz="0" w:space="0" w:color="auto"/>
        <w:right w:val="none" w:sz="0" w:space="0" w:color="auto"/>
      </w:divBdr>
    </w:div>
    <w:div w:id="720057057">
      <w:bodyDiv w:val="1"/>
      <w:marLeft w:val="0"/>
      <w:marRight w:val="0"/>
      <w:marTop w:val="0"/>
      <w:marBottom w:val="0"/>
      <w:divBdr>
        <w:top w:val="none" w:sz="0" w:space="0" w:color="auto"/>
        <w:left w:val="none" w:sz="0" w:space="0" w:color="auto"/>
        <w:bottom w:val="none" w:sz="0" w:space="0" w:color="auto"/>
        <w:right w:val="none" w:sz="0" w:space="0" w:color="auto"/>
      </w:divBdr>
    </w:div>
    <w:div w:id="720203399">
      <w:bodyDiv w:val="1"/>
      <w:marLeft w:val="0"/>
      <w:marRight w:val="0"/>
      <w:marTop w:val="0"/>
      <w:marBottom w:val="0"/>
      <w:divBdr>
        <w:top w:val="none" w:sz="0" w:space="0" w:color="auto"/>
        <w:left w:val="none" w:sz="0" w:space="0" w:color="auto"/>
        <w:bottom w:val="none" w:sz="0" w:space="0" w:color="auto"/>
        <w:right w:val="none" w:sz="0" w:space="0" w:color="auto"/>
      </w:divBdr>
    </w:div>
    <w:div w:id="720446951">
      <w:bodyDiv w:val="1"/>
      <w:marLeft w:val="0"/>
      <w:marRight w:val="0"/>
      <w:marTop w:val="0"/>
      <w:marBottom w:val="0"/>
      <w:divBdr>
        <w:top w:val="none" w:sz="0" w:space="0" w:color="auto"/>
        <w:left w:val="none" w:sz="0" w:space="0" w:color="auto"/>
        <w:bottom w:val="none" w:sz="0" w:space="0" w:color="auto"/>
        <w:right w:val="none" w:sz="0" w:space="0" w:color="auto"/>
      </w:divBdr>
    </w:div>
    <w:div w:id="720791118">
      <w:bodyDiv w:val="1"/>
      <w:marLeft w:val="0"/>
      <w:marRight w:val="0"/>
      <w:marTop w:val="0"/>
      <w:marBottom w:val="0"/>
      <w:divBdr>
        <w:top w:val="none" w:sz="0" w:space="0" w:color="auto"/>
        <w:left w:val="none" w:sz="0" w:space="0" w:color="auto"/>
        <w:bottom w:val="none" w:sz="0" w:space="0" w:color="auto"/>
        <w:right w:val="none" w:sz="0" w:space="0" w:color="auto"/>
      </w:divBdr>
    </w:div>
    <w:div w:id="720831534">
      <w:bodyDiv w:val="1"/>
      <w:marLeft w:val="0"/>
      <w:marRight w:val="0"/>
      <w:marTop w:val="0"/>
      <w:marBottom w:val="0"/>
      <w:divBdr>
        <w:top w:val="none" w:sz="0" w:space="0" w:color="auto"/>
        <w:left w:val="none" w:sz="0" w:space="0" w:color="auto"/>
        <w:bottom w:val="none" w:sz="0" w:space="0" w:color="auto"/>
        <w:right w:val="none" w:sz="0" w:space="0" w:color="auto"/>
      </w:divBdr>
    </w:div>
    <w:div w:id="720862049">
      <w:bodyDiv w:val="1"/>
      <w:marLeft w:val="0"/>
      <w:marRight w:val="0"/>
      <w:marTop w:val="0"/>
      <w:marBottom w:val="0"/>
      <w:divBdr>
        <w:top w:val="none" w:sz="0" w:space="0" w:color="auto"/>
        <w:left w:val="none" w:sz="0" w:space="0" w:color="auto"/>
        <w:bottom w:val="none" w:sz="0" w:space="0" w:color="auto"/>
        <w:right w:val="none" w:sz="0" w:space="0" w:color="auto"/>
      </w:divBdr>
      <w:divsChild>
        <w:div w:id="514463063">
          <w:marLeft w:val="0"/>
          <w:marRight w:val="0"/>
          <w:marTop w:val="0"/>
          <w:marBottom w:val="0"/>
          <w:divBdr>
            <w:top w:val="none" w:sz="0" w:space="0" w:color="auto"/>
            <w:left w:val="none" w:sz="0" w:space="0" w:color="auto"/>
            <w:bottom w:val="none" w:sz="0" w:space="0" w:color="auto"/>
            <w:right w:val="none" w:sz="0" w:space="0" w:color="auto"/>
          </w:divBdr>
          <w:divsChild>
            <w:div w:id="1366295263">
              <w:marLeft w:val="750"/>
              <w:marRight w:val="345"/>
              <w:marTop w:val="0"/>
              <w:marBottom w:val="0"/>
              <w:divBdr>
                <w:top w:val="none" w:sz="0" w:space="0" w:color="auto"/>
                <w:left w:val="none" w:sz="0" w:space="0" w:color="auto"/>
                <w:bottom w:val="none" w:sz="0" w:space="0" w:color="auto"/>
                <w:right w:val="none" w:sz="0" w:space="0" w:color="auto"/>
              </w:divBdr>
              <w:divsChild>
                <w:div w:id="1080717025">
                  <w:marLeft w:val="0"/>
                  <w:marRight w:val="0"/>
                  <w:marTop w:val="0"/>
                  <w:marBottom w:val="0"/>
                  <w:divBdr>
                    <w:top w:val="none" w:sz="0" w:space="0" w:color="auto"/>
                    <w:left w:val="none" w:sz="0" w:space="0" w:color="auto"/>
                    <w:bottom w:val="none" w:sz="0" w:space="0" w:color="auto"/>
                    <w:right w:val="none" w:sz="0" w:space="0" w:color="auto"/>
                  </w:divBdr>
                  <w:divsChild>
                    <w:div w:id="9414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96673">
      <w:bodyDiv w:val="1"/>
      <w:marLeft w:val="0"/>
      <w:marRight w:val="0"/>
      <w:marTop w:val="0"/>
      <w:marBottom w:val="0"/>
      <w:divBdr>
        <w:top w:val="none" w:sz="0" w:space="0" w:color="auto"/>
        <w:left w:val="none" w:sz="0" w:space="0" w:color="auto"/>
        <w:bottom w:val="none" w:sz="0" w:space="0" w:color="auto"/>
        <w:right w:val="none" w:sz="0" w:space="0" w:color="auto"/>
      </w:divBdr>
    </w:div>
    <w:div w:id="721636187">
      <w:bodyDiv w:val="1"/>
      <w:marLeft w:val="0"/>
      <w:marRight w:val="0"/>
      <w:marTop w:val="0"/>
      <w:marBottom w:val="0"/>
      <w:divBdr>
        <w:top w:val="none" w:sz="0" w:space="0" w:color="auto"/>
        <w:left w:val="none" w:sz="0" w:space="0" w:color="auto"/>
        <w:bottom w:val="none" w:sz="0" w:space="0" w:color="auto"/>
        <w:right w:val="none" w:sz="0" w:space="0" w:color="auto"/>
      </w:divBdr>
    </w:div>
    <w:div w:id="722367083">
      <w:bodyDiv w:val="1"/>
      <w:marLeft w:val="0"/>
      <w:marRight w:val="0"/>
      <w:marTop w:val="0"/>
      <w:marBottom w:val="0"/>
      <w:divBdr>
        <w:top w:val="none" w:sz="0" w:space="0" w:color="auto"/>
        <w:left w:val="none" w:sz="0" w:space="0" w:color="auto"/>
        <w:bottom w:val="none" w:sz="0" w:space="0" w:color="auto"/>
        <w:right w:val="none" w:sz="0" w:space="0" w:color="auto"/>
      </w:divBdr>
    </w:div>
    <w:div w:id="722484866">
      <w:bodyDiv w:val="1"/>
      <w:marLeft w:val="0"/>
      <w:marRight w:val="0"/>
      <w:marTop w:val="0"/>
      <w:marBottom w:val="0"/>
      <w:divBdr>
        <w:top w:val="none" w:sz="0" w:space="0" w:color="auto"/>
        <w:left w:val="none" w:sz="0" w:space="0" w:color="auto"/>
        <w:bottom w:val="none" w:sz="0" w:space="0" w:color="auto"/>
        <w:right w:val="none" w:sz="0" w:space="0" w:color="auto"/>
      </w:divBdr>
    </w:div>
    <w:div w:id="722606079">
      <w:bodyDiv w:val="1"/>
      <w:marLeft w:val="0"/>
      <w:marRight w:val="0"/>
      <w:marTop w:val="0"/>
      <w:marBottom w:val="0"/>
      <w:divBdr>
        <w:top w:val="none" w:sz="0" w:space="0" w:color="auto"/>
        <w:left w:val="none" w:sz="0" w:space="0" w:color="auto"/>
        <w:bottom w:val="none" w:sz="0" w:space="0" w:color="auto"/>
        <w:right w:val="none" w:sz="0" w:space="0" w:color="auto"/>
      </w:divBdr>
    </w:div>
    <w:div w:id="722606103">
      <w:bodyDiv w:val="1"/>
      <w:marLeft w:val="0"/>
      <w:marRight w:val="0"/>
      <w:marTop w:val="0"/>
      <w:marBottom w:val="0"/>
      <w:divBdr>
        <w:top w:val="none" w:sz="0" w:space="0" w:color="auto"/>
        <w:left w:val="none" w:sz="0" w:space="0" w:color="auto"/>
        <w:bottom w:val="none" w:sz="0" w:space="0" w:color="auto"/>
        <w:right w:val="none" w:sz="0" w:space="0" w:color="auto"/>
      </w:divBdr>
      <w:divsChild>
        <w:div w:id="1476068360">
          <w:marLeft w:val="0"/>
          <w:marRight w:val="0"/>
          <w:marTop w:val="0"/>
          <w:marBottom w:val="0"/>
          <w:divBdr>
            <w:top w:val="none" w:sz="0" w:space="0" w:color="auto"/>
            <w:left w:val="none" w:sz="0" w:space="0" w:color="auto"/>
            <w:bottom w:val="none" w:sz="0" w:space="0" w:color="auto"/>
            <w:right w:val="none" w:sz="0" w:space="0" w:color="auto"/>
          </w:divBdr>
          <w:divsChild>
            <w:div w:id="649529076">
              <w:marLeft w:val="0"/>
              <w:marRight w:val="0"/>
              <w:marTop w:val="0"/>
              <w:marBottom w:val="0"/>
              <w:divBdr>
                <w:top w:val="none" w:sz="0" w:space="0" w:color="auto"/>
                <w:left w:val="none" w:sz="0" w:space="0" w:color="auto"/>
                <w:bottom w:val="none" w:sz="0" w:space="0" w:color="auto"/>
                <w:right w:val="none" w:sz="0" w:space="0" w:color="auto"/>
              </w:divBdr>
              <w:divsChild>
                <w:div w:id="1092236272">
                  <w:marLeft w:val="0"/>
                  <w:marRight w:val="0"/>
                  <w:marTop w:val="0"/>
                  <w:marBottom w:val="0"/>
                  <w:divBdr>
                    <w:top w:val="none" w:sz="0" w:space="0" w:color="auto"/>
                    <w:left w:val="none" w:sz="0" w:space="0" w:color="auto"/>
                    <w:bottom w:val="none" w:sz="0" w:space="0" w:color="auto"/>
                    <w:right w:val="none" w:sz="0" w:space="0" w:color="auto"/>
                  </w:divBdr>
                  <w:divsChild>
                    <w:div w:id="324476511">
                      <w:marLeft w:val="0"/>
                      <w:marRight w:val="0"/>
                      <w:marTop w:val="0"/>
                      <w:marBottom w:val="0"/>
                      <w:divBdr>
                        <w:top w:val="none" w:sz="0" w:space="0" w:color="auto"/>
                        <w:left w:val="none" w:sz="0" w:space="0" w:color="auto"/>
                        <w:bottom w:val="none" w:sz="0" w:space="0" w:color="auto"/>
                        <w:right w:val="none" w:sz="0" w:space="0" w:color="auto"/>
                      </w:divBdr>
                      <w:divsChild>
                        <w:div w:id="1694454453">
                          <w:marLeft w:val="0"/>
                          <w:marRight w:val="0"/>
                          <w:marTop w:val="46"/>
                          <w:marBottom w:val="0"/>
                          <w:divBdr>
                            <w:top w:val="none" w:sz="0" w:space="0" w:color="auto"/>
                            <w:left w:val="none" w:sz="0" w:space="0" w:color="auto"/>
                            <w:bottom w:val="none" w:sz="0" w:space="0" w:color="auto"/>
                            <w:right w:val="none" w:sz="0" w:space="0" w:color="auto"/>
                          </w:divBdr>
                          <w:divsChild>
                            <w:div w:id="341326591">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97574">
      <w:bodyDiv w:val="1"/>
      <w:marLeft w:val="0"/>
      <w:marRight w:val="0"/>
      <w:marTop w:val="0"/>
      <w:marBottom w:val="0"/>
      <w:divBdr>
        <w:top w:val="none" w:sz="0" w:space="0" w:color="auto"/>
        <w:left w:val="none" w:sz="0" w:space="0" w:color="auto"/>
        <w:bottom w:val="none" w:sz="0" w:space="0" w:color="auto"/>
        <w:right w:val="none" w:sz="0" w:space="0" w:color="auto"/>
      </w:divBdr>
    </w:div>
    <w:div w:id="723874322">
      <w:bodyDiv w:val="1"/>
      <w:marLeft w:val="0"/>
      <w:marRight w:val="0"/>
      <w:marTop w:val="0"/>
      <w:marBottom w:val="0"/>
      <w:divBdr>
        <w:top w:val="none" w:sz="0" w:space="0" w:color="auto"/>
        <w:left w:val="none" w:sz="0" w:space="0" w:color="auto"/>
        <w:bottom w:val="none" w:sz="0" w:space="0" w:color="auto"/>
        <w:right w:val="none" w:sz="0" w:space="0" w:color="auto"/>
      </w:divBdr>
    </w:div>
    <w:div w:id="723993935">
      <w:bodyDiv w:val="1"/>
      <w:marLeft w:val="0"/>
      <w:marRight w:val="0"/>
      <w:marTop w:val="0"/>
      <w:marBottom w:val="0"/>
      <w:divBdr>
        <w:top w:val="none" w:sz="0" w:space="0" w:color="auto"/>
        <w:left w:val="none" w:sz="0" w:space="0" w:color="auto"/>
        <w:bottom w:val="none" w:sz="0" w:space="0" w:color="auto"/>
        <w:right w:val="none" w:sz="0" w:space="0" w:color="auto"/>
      </w:divBdr>
      <w:divsChild>
        <w:div w:id="1610508230">
          <w:marLeft w:val="0"/>
          <w:marRight w:val="0"/>
          <w:marTop w:val="0"/>
          <w:marBottom w:val="0"/>
          <w:divBdr>
            <w:top w:val="none" w:sz="0" w:space="0" w:color="auto"/>
            <w:left w:val="none" w:sz="0" w:space="0" w:color="auto"/>
            <w:bottom w:val="none" w:sz="0" w:space="0" w:color="auto"/>
            <w:right w:val="none" w:sz="0" w:space="0" w:color="auto"/>
          </w:divBdr>
          <w:divsChild>
            <w:div w:id="1875077777">
              <w:marLeft w:val="0"/>
              <w:marRight w:val="0"/>
              <w:marTop w:val="0"/>
              <w:marBottom w:val="0"/>
              <w:divBdr>
                <w:top w:val="none" w:sz="0" w:space="0" w:color="auto"/>
                <w:left w:val="none" w:sz="0" w:space="0" w:color="auto"/>
                <w:bottom w:val="none" w:sz="0" w:space="0" w:color="auto"/>
                <w:right w:val="none" w:sz="0" w:space="0" w:color="auto"/>
              </w:divBdr>
              <w:divsChild>
                <w:div w:id="402144827">
                  <w:marLeft w:val="0"/>
                  <w:marRight w:val="0"/>
                  <w:marTop w:val="0"/>
                  <w:marBottom w:val="0"/>
                  <w:divBdr>
                    <w:top w:val="none" w:sz="0" w:space="0" w:color="auto"/>
                    <w:left w:val="none" w:sz="0" w:space="0" w:color="auto"/>
                    <w:bottom w:val="none" w:sz="0" w:space="0" w:color="auto"/>
                    <w:right w:val="none" w:sz="0" w:space="0" w:color="auto"/>
                  </w:divBdr>
                  <w:divsChild>
                    <w:div w:id="714812606">
                      <w:marLeft w:val="0"/>
                      <w:marRight w:val="0"/>
                      <w:marTop w:val="0"/>
                      <w:marBottom w:val="0"/>
                      <w:divBdr>
                        <w:top w:val="none" w:sz="0" w:space="0" w:color="auto"/>
                        <w:left w:val="none" w:sz="0" w:space="0" w:color="auto"/>
                        <w:bottom w:val="none" w:sz="0" w:space="0" w:color="auto"/>
                        <w:right w:val="none" w:sz="0" w:space="0" w:color="auto"/>
                      </w:divBdr>
                      <w:divsChild>
                        <w:div w:id="21298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71439">
      <w:bodyDiv w:val="1"/>
      <w:marLeft w:val="0"/>
      <w:marRight w:val="0"/>
      <w:marTop w:val="0"/>
      <w:marBottom w:val="0"/>
      <w:divBdr>
        <w:top w:val="none" w:sz="0" w:space="0" w:color="auto"/>
        <w:left w:val="none" w:sz="0" w:space="0" w:color="auto"/>
        <w:bottom w:val="none" w:sz="0" w:space="0" w:color="auto"/>
        <w:right w:val="none" w:sz="0" w:space="0" w:color="auto"/>
      </w:divBdr>
    </w:div>
    <w:div w:id="724640329">
      <w:bodyDiv w:val="1"/>
      <w:marLeft w:val="0"/>
      <w:marRight w:val="0"/>
      <w:marTop w:val="0"/>
      <w:marBottom w:val="0"/>
      <w:divBdr>
        <w:top w:val="none" w:sz="0" w:space="0" w:color="auto"/>
        <w:left w:val="none" w:sz="0" w:space="0" w:color="auto"/>
        <w:bottom w:val="none" w:sz="0" w:space="0" w:color="auto"/>
        <w:right w:val="none" w:sz="0" w:space="0" w:color="auto"/>
      </w:divBdr>
    </w:div>
    <w:div w:id="725450020">
      <w:bodyDiv w:val="1"/>
      <w:marLeft w:val="0"/>
      <w:marRight w:val="0"/>
      <w:marTop w:val="0"/>
      <w:marBottom w:val="0"/>
      <w:divBdr>
        <w:top w:val="none" w:sz="0" w:space="0" w:color="auto"/>
        <w:left w:val="none" w:sz="0" w:space="0" w:color="auto"/>
        <w:bottom w:val="none" w:sz="0" w:space="0" w:color="auto"/>
        <w:right w:val="none" w:sz="0" w:space="0" w:color="auto"/>
      </w:divBdr>
    </w:div>
    <w:div w:id="725757042">
      <w:bodyDiv w:val="1"/>
      <w:marLeft w:val="0"/>
      <w:marRight w:val="0"/>
      <w:marTop w:val="0"/>
      <w:marBottom w:val="0"/>
      <w:divBdr>
        <w:top w:val="none" w:sz="0" w:space="0" w:color="auto"/>
        <w:left w:val="none" w:sz="0" w:space="0" w:color="auto"/>
        <w:bottom w:val="none" w:sz="0" w:space="0" w:color="auto"/>
        <w:right w:val="none" w:sz="0" w:space="0" w:color="auto"/>
      </w:divBdr>
    </w:div>
    <w:div w:id="725879761">
      <w:bodyDiv w:val="1"/>
      <w:marLeft w:val="0"/>
      <w:marRight w:val="0"/>
      <w:marTop w:val="0"/>
      <w:marBottom w:val="0"/>
      <w:divBdr>
        <w:top w:val="none" w:sz="0" w:space="0" w:color="auto"/>
        <w:left w:val="none" w:sz="0" w:space="0" w:color="auto"/>
        <w:bottom w:val="none" w:sz="0" w:space="0" w:color="auto"/>
        <w:right w:val="none" w:sz="0" w:space="0" w:color="auto"/>
      </w:divBdr>
      <w:divsChild>
        <w:div w:id="965045012">
          <w:marLeft w:val="0"/>
          <w:marRight w:val="0"/>
          <w:marTop w:val="0"/>
          <w:marBottom w:val="150"/>
          <w:divBdr>
            <w:top w:val="none" w:sz="0" w:space="4" w:color="auto"/>
            <w:left w:val="none" w:sz="0" w:space="0" w:color="auto"/>
            <w:bottom w:val="single" w:sz="6" w:space="5" w:color="EDEDED"/>
            <w:right w:val="none" w:sz="0" w:space="0" w:color="auto"/>
          </w:divBdr>
          <w:divsChild>
            <w:div w:id="806164910">
              <w:marLeft w:val="0"/>
              <w:marRight w:val="0"/>
              <w:marTop w:val="0"/>
              <w:marBottom w:val="0"/>
              <w:divBdr>
                <w:top w:val="none" w:sz="0" w:space="0" w:color="auto"/>
                <w:left w:val="none" w:sz="0" w:space="0" w:color="auto"/>
                <w:bottom w:val="none" w:sz="0" w:space="0" w:color="auto"/>
                <w:right w:val="none" w:sz="0" w:space="0" w:color="auto"/>
              </w:divBdr>
              <w:divsChild>
                <w:div w:id="13586944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7219864">
          <w:marLeft w:val="0"/>
          <w:marRight w:val="0"/>
          <w:marTop w:val="0"/>
          <w:marBottom w:val="0"/>
          <w:divBdr>
            <w:top w:val="none" w:sz="0" w:space="0" w:color="auto"/>
            <w:left w:val="none" w:sz="0" w:space="0" w:color="auto"/>
            <w:bottom w:val="none" w:sz="0" w:space="0" w:color="auto"/>
            <w:right w:val="none" w:sz="0" w:space="0" w:color="auto"/>
          </w:divBdr>
          <w:divsChild>
            <w:div w:id="847673507">
              <w:marLeft w:val="0"/>
              <w:marRight w:val="0"/>
              <w:marTop w:val="0"/>
              <w:marBottom w:val="0"/>
              <w:divBdr>
                <w:top w:val="none" w:sz="0" w:space="0" w:color="auto"/>
                <w:left w:val="none" w:sz="0" w:space="0" w:color="auto"/>
                <w:bottom w:val="none" w:sz="0" w:space="0" w:color="auto"/>
                <w:right w:val="none" w:sz="0" w:space="0" w:color="auto"/>
              </w:divBdr>
            </w:div>
            <w:div w:id="2062170828">
              <w:marLeft w:val="150"/>
              <w:marRight w:val="0"/>
              <w:marTop w:val="0"/>
              <w:marBottom w:val="75"/>
              <w:divBdr>
                <w:top w:val="none" w:sz="0" w:space="0" w:color="auto"/>
                <w:left w:val="none" w:sz="0" w:space="0" w:color="auto"/>
                <w:bottom w:val="none" w:sz="0" w:space="0" w:color="auto"/>
                <w:right w:val="none" w:sz="0" w:space="0" w:color="auto"/>
              </w:divBdr>
              <w:divsChild>
                <w:div w:id="265506711">
                  <w:marLeft w:val="0"/>
                  <w:marRight w:val="0"/>
                  <w:marTop w:val="0"/>
                  <w:marBottom w:val="0"/>
                  <w:divBdr>
                    <w:top w:val="none" w:sz="0" w:space="0" w:color="auto"/>
                    <w:left w:val="none" w:sz="0" w:space="0" w:color="auto"/>
                    <w:bottom w:val="none" w:sz="0" w:space="0" w:color="auto"/>
                    <w:right w:val="none" w:sz="0" w:space="0" w:color="auto"/>
                  </w:divBdr>
                  <w:divsChild>
                    <w:div w:id="2024742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6150399">
      <w:bodyDiv w:val="1"/>
      <w:marLeft w:val="0"/>
      <w:marRight w:val="0"/>
      <w:marTop w:val="0"/>
      <w:marBottom w:val="0"/>
      <w:divBdr>
        <w:top w:val="none" w:sz="0" w:space="0" w:color="auto"/>
        <w:left w:val="none" w:sz="0" w:space="0" w:color="auto"/>
        <w:bottom w:val="none" w:sz="0" w:space="0" w:color="auto"/>
        <w:right w:val="none" w:sz="0" w:space="0" w:color="auto"/>
      </w:divBdr>
    </w:div>
    <w:div w:id="726295923">
      <w:bodyDiv w:val="1"/>
      <w:marLeft w:val="0"/>
      <w:marRight w:val="0"/>
      <w:marTop w:val="0"/>
      <w:marBottom w:val="0"/>
      <w:divBdr>
        <w:top w:val="none" w:sz="0" w:space="0" w:color="auto"/>
        <w:left w:val="none" w:sz="0" w:space="0" w:color="auto"/>
        <w:bottom w:val="none" w:sz="0" w:space="0" w:color="auto"/>
        <w:right w:val="none" w:sz="0" w:space="0" w:color="auto"/>
      </w:divBdr>
      <w:divsChild>
        <w:div w:id="1086919206">
          <w:marLeft w:val="0"/>
          <w:marRight w:val="0"/>
          <w:marTop w:val="0"/>
          <w:marBottom w:val="0"/>
          <w:divBdr>
            <w:top w:val="none" w:sz="0" w:space="0" w:color="auto"/>
            <w:left w:val="none" w:sz="0" w:space="0" w:color="auto"/>
            <w:bottom w:val="none" w:sz="0" w:space="0" w:color="auto"/>
            <w:right w:val="none" w:sz="0" w:space="0" w:color="auto"/>
          </w:divBdr>
          <w:divsChild>
            <w:div w:id="561672518">
              <w:marLeft w:val="0"/>
              <w:marRight w:val="0"/>
              <w:marTop w:val="0"/>
              <w:marBottom w:val="0"/>
              <w:divBdr>
                <w:top w:val="none" w:sz="0" w:space="0" w:color="auto"/>
                <w:left w:val="none" w:sz="0" w:space="0" w:color="auto"/>
                <w:bottom w:val="none" w:sz="0" w:space="0" w:color="auto"/>
                <w:right w:val="none" w:sz="0" w:space="0" w:color="auto"/>
              </w:divBdr>
              <w:divsChild>
                <w:div w:id="994453919">
                  <w:marLeft w:val="0"/>
                  <w:marRight w:val="0"/>
                  <w:marTop w:val="0"/>
                  <w:marBottom w:val="0"/>
                  <w:divBdr>
                    <w:top w:val="none" w:sz="0" w:space="0" w:color="auto"/>
                    <w:left w:val="none" w:sz="0" w:space="0" w:color="auto"/>
                    <w:bottom w:val="none" w:sz="0" w:space="0" w:color="auto"/>
                    <w:right w:val="none" w:sz="0" w:space="0" w:color="auto"/>
                  </w:divBdr>
                </w:div>
                <w:div w:id="1881287097">
                  <w:marLeft w:val="0"/>
                  <w:marRight w:val="0"/>
                  <w:marTop w:val="0"/>
                  <w:marBottom w:val="0"/>
                  <w:divBdr>
                    <w:top w:val="none" w:sz="0" w:space="0" w:color="auto"/>
                    <w:left w:val="none" w:sz="0" w:space="0" w:color="auto"/>
                    <w:bottom w:val="none" w:sz="0" w:space="0" w:color="auto"/>
                    <w:right w:val="none" w:sz="0" w:space="0" w:color="auto"/>
                  </w:divBdr>
                  <w:divsChild>
                    <w:div w:id="821505270">
                      <w:marLeft w:val="0"/>
                      <w:marRight w:val="0"/>
                      <w:marTop w:val="0"/>
                      <w:marBottom w:val="0"/>
                      <w:divBdr>
                        <w:top w:val="none" w:sz="0" w:space="0" w:color="auto"/>
                        <w:left w:val="none" w:sz="0" w:space="0" w:color="auto"/>
                        <w:bottom w:val="none" w:sz="0" w:space="0" w:color="auto"/>
                        <w:right w:val="none" w:sz="0" w:space="0" w:color="auto"/>
                      </w:divBdr>
                      <w:divsChild>
                        <w:div w:id="1541674093">
                          <w:marLeft w:val="0"/>
                          <w:marRight w:val="0"/>
                          <w:marTop w:val="0"/>
                          <w:marBottom w:val="0"/>
                          <w:divBdr>
                            <w:top w:val="none" w:sz="0" w:space="0" w:color="auto"/>
                            <w:left w:val="none" w:sz="0" w:space="0" w:color="auto"/>
                            <w:bottom w:val="single" w:sz="6" w:space="0" w:color="00B3B5"/>
                            <w:right w:val="none" w:sz="0" w:space="0" w:color="auto"/>
                          </w:divBdr>
                        </w:div>
                      </w:divsChild>
                    </w:div>
                    <w:div w:id="1177378027">
                      <w:marLeft w:val="0"/>
                      <w:marRight w:val="0"/>
                      <w:marTop w:val="0"/>
                      <w:marBottom w:val="0"/>
                      <w:divBdr>
                        <w:top w:val="none" w:sz="0" w:space="0" w:color="auto"/>
                        <w:left w:val="none" w:sz="0" w:space="0" w:color="auto"/>
                        <w:bottom w:val="none" w:sz="0" w:space="0" w:color="auto"/>
                        <w:right w:val="none" w:sz="0" w:space="0" w:color="auto"/>
                      </w:divBdr>
                      <w:divsChild>
                        <w:div w:id="12611176">
                          <w:marLeft w:val="0"/>
                          <w:marRight w:val="0"/>
                          <w:marTop w:val="0"/>
                          <w:marBottom w:val="0"/>
                          <w:divBdr>
                            <w:top w:val="none" w:sz="0" w:space="0" w:color="auto"/>
                            <w:left w:val="none" w:sz="0" w:space="0" w:color="auto"/>
                            <w:bottom w:val="single" w:sz="6" w:space="0" w:color="00B3B5"/>
                            <w:right w:val="none" w:sz="0" w:space="0" w:color="auto"/>
                          </w:divBdr>
                        </w:div>
                      </w:divsChild>
                    </w:div>
                    <w:div w:id="1446198212">
                      <w:marLeft w:val="0"/>
                      <w:marRight w:val="0"/>
                      <w:marTop w:val="0"/>
                      <w:marBottom w:val="0"/>
                      <w:divBdr>
                        <w:top w:val="none" w:sz="0" w:space="0" w:color="auto"/>
                        <w:left w:val="none" w:sz="0" w:space="0" w:color="auto"/>
                        <w:bottom w:val="none" w:sz="0" w:space="0" w:color="auto"/>
                        <w:right w:val="none" w:sz="0" w:space="0" w:color="auto"/>
                      </w:divBdr>
                      <w:divsChild>
                        <w:div w:id="256984631">
                          <w:marLeft w:val="0"/>
                          <w:marRight w:val="0"/>
                          <w:marTop w:val="0"/>
                          <w:marBottom w:val="0"/>
                          <w:divBdr>
                            <w:top w:val="none" w:sz="0" w:space="0" w:color="auto"/>
                            <w:left w:val="none" w:sz="0" w:space="0" w:color="auto"/>
                            <w:bottom w:val="single" w:sz="6" w:space="0" w:color="00B3B5"/>
                            <w:right w:val="none" w:sz="0" w:space="0" w:color="auto"/>
                          </w:divBdr>
                        </w:div>
                      </w:divsChild>
                    </w:div>
                    <w:div w:id="1451364791">
                      <w:marLeft w:val="0"/>
                      <w:marRight w:val="0"/>
                      <w:marTop w:val="0"/>
                      <w:marBottom w:val="0"/>
                      <w:divBdr>
                        <w:top w:val="none" w:sz="0" w:space="0" w:color="auto"/>
                        <w:left w:val="none" w:sz="0" w:space="0" w:color="auto"/>
                        <w:bottom w:val="none" w:sz="0" w:space="0" w:color="auto"/>
                        <w:right w:val="none" w:sz="0" w:space="0" w:color="auto"/>
                      </w:divBdr>
                      <w:divsChild>
                        <w:div w:id="227766512">
                          <w:marLeft w:val="0"/>
                          <w:marRight w:val="0"/>
                          <w:marTop w:val="0"/>
                          <w:marBottom w:val="0"/>
                          <w:divBdr>
                            <w:top w:val="none" w:sz="0" w:space="0" w:color="auto"/>
                            <w:left w:val="none" w:sz="0" w:space="0" w:color="auto"/>
                            <w:bottom w:val="single" w:sz="6" w:space="0" w:color="00B3B5"/>
                            <w:right w:val="none" w:sz="0" w:space="0" w:color="auto"/>
                          </w:divBdr>
                        </w:div>
                      </w:divsChild>
                    </w:div>
                    <w:div w:id="1660159900">
                      <w:marLeft w:val="0"/>
                      <w:marRight w:val="0"/>
                      <w:marTop w:val="0"/>
                      <w:marBottom w:val="0"/>
                      <w:divBdr>
                        <w:top w:val="none" w:sz="0" w:space="0" w:color="auto"/>
                        <w:left w:val="none" w:sz="0" w:space="0" w:color="auto"/>
                        <w:bottom w:val="none" w:sz="0" w:space="0" w:color="auto"/>
                        <w:right w:val="none" w:sz="0" w:space="0" w:color="auto"/>
                      </w:divBdr>
                      <w:divsChild>
                        <w:div w:id="441805107">
                          <w:marLeft w:val="0"/>
                          <w:marRight w:val="0"/>
                          <w:marTop w:val="0"/>
                          <w:marBottom w:val="0"/>
                          <w:divBdr>
                            <w:top w:val="none" w:sz="0" w:space="0" w:color="auto"/>
                            <w:left w:val="none" w:sz="0" w:space="0" w:color="auto"/>
                            <w:bottom w:val="single" w:sz="6" w:space="0" w:color="00B3B5"/>
                            <w:right w:val="none" w:sz="0" w:space="0" w:color="auto"/>
                          </w:divBdr>
                        </w:div>
                      </w:divsChild>
                    </w:div>
                    <w:div w:id="1909921861">
                      <w:marLeft w:val="0"/>
                      <w:marRight w:val="0"/>
                      <w:marTop w:val="0"/>
                      <w:marBottom w:val="0"/>
                      <w:divBdr>
                        <w:top w:val="none" w:sz="0" w:space="0" w:color="auto"/>
                        <w:left w:val="none" w:sz="0" w:space="0" w:color="auto"/>
                        <w:bottom w:val="none" w:sz="0" w:space="0" w:color="auto"/>
                        <w:right w:val="none" w:sz="0" w:space="0" w:color="auto"/>
                      </w:divBdr>
                      <w:divsChild>
                        <w:div w:id="138248409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941961715">
              <w:marLeft w:val="0"/>
              <w:marRight w:val="0"/>
              <w:marTop w:val="0"/>
              <w:marBottom w:val="0"/>
              <w:divBdr>
                <w:top w:val="none" w:sz="0" w:space="0" w:color="auto"/>
                <w:left w:val="none" w:sz="0" w:space="0" w:color="auto"/>
                <w:bottom w:val="none" w:sz="0" w:space="0" w:color="auto"/>
                <w:right w:val="none" w:sz="0" w:space="0" w:color="auto"/>
              </w:divBdr>
            </w:div>
            <w:div w:id="1520851832">
              <w:marLeft w:val="0"/>
              <w:marRight w:val="0"/>
              <w:marTop w:val="0"/>
              <w:marBottom w:val="0"/>
              <w:divBdr>
                <w:top w:val="none" w:sz="0" w:space="0" w:color="auto"/>
                <w:left w:val="none" w:sz="0" w:space="0" w:color="auto"/>
                <w:bottom w:val="none" w:sz="0" w:space="0" w:color="auto"/>
                <w:right w:val="none" w:sz="0" w:space="0" w:color="auto"/>
              </w:divBdr>
              <w:divsChild>
                <w:div w:id="1038777145">
                  <w:marLeft w:val="0"/>
                  <w:marRight w:val="0"/>
                  <w:marTop w:val="0"/>
                  <w:marBottom w:val="0"/>
                  <w:divBdr>
                    <w:top w:val="none" w:sz="0" w:space="0" w:color="auto"/>
                    <w:left w:val="none" w:sz="0" w:space="0" w:color="auto"/>
                    <w:bottom w:val="none" w:sz="0" w:space="0" w:color="auto"/>
                    <w:right w:val="none" w:sz="0" w:space="0" w:color="auto"/>
                  </w:divBdr>
                </w:div>
                <w:div w:id="1287274623">
                  <w:marLeft w:val="0"/>
                  <w:marRight w:val="0"/>
                  <w:marTop w:val="0"/>
                  <w:marBottom w:val="0"/>
                  <w:divBdr>
                    <w:top w:val="none" w:sz="0" w:space="0" w:color="auto"/>
                    <w:left w:val="none" w:sz="0" w:space="0" w:color="auto"/>
                    <w:bottom w:val="none" w:sz="0" w:space="0" w:color="auto"/>
                    <w:right w:val="none" w:sz="0" w:space="0" w:color="auto"/>
                  </w:divBdr>
                  <w:divsChild>
                    <w:div w:id="296879617">
                      <w:marLeft w:val="0"/>
                      <w:marRight w:val="0"/>
                      <w:marTop w:val="0"/>
                      <w:marBottom w:val="0"/>
                      <w:divBdr>
                        <w:top w:val="none" w:sz="0" w:space="0" w:color="auto"/>
                        <w:left w:val="none" w:sz="0" w:space="0" w:color="auto"/>
                        <w:bottom w:val="none" w:sz="0" w:space="0" w:color="auto"/>
                        <w:right w:val="none" w:sz="0" w:space="0" w:color="auto"/>
                      </w:divBdr>
                      <w:divsChild>
                        <w:div w:id="153958017">
                          <w:marLeft w:val="0"/>
                          <w:marRight w:val="0"/>
                          <w:marTop w:val="0"/>
                          <w:marBottom w:val="0"/>
                          <w:divBdr>
                            <w:top w:val="none" w:sz="0" w:space="0" w:color="auto"/>
                            <w:left w:val="none" w:sz="0" w:space="0" w:color="auto"/>
                            <w:bottom w:val="single" w:sz="6" w:space="0" w:color="00B3B5"/>
                            <w:right w:val="none" w:sz="0" w:space="0" w:color="auto"/>
                          </w:divBdr>
                        </w:div>
                      </w:divsChild>
                    </w:div>
                    <w:div w:id="964315823">
                      <w:marLeft w:val="0"/>
                      <w:marRight w:val="0"/>
                      <w:marTop w:val="0"/>
                      <w:marBottom w:val="0"/>
                      <w:divBdr>
                        <w:top w:val="none" w:sz="0" w:space="0" w:color="auto"/>
                        <w:left w:val="none" w:sz="0" w:space="0" w:color="auto"/>
                        <w:bottom w:val="none" w:sz="0" w:space="0" w:color="auto"/>
                        <w:right w:val="none" w:sz="0" w:space="0" w:color="auto"/>
                      </w:divBdr>
                      <w:divsChild>
                        <w:div w:id="2128699383">
                          <w:marLeft w:val="0"/>
                          <w:marRight w:val="0"/>
                          <w:marTop w:val="0"/>
                          <w:marBottom w:val="0"/>
                          <w:divBdr>
                            <w:top w:val="none" w:sz="0" w:space="0" w:color="auto"/>
                            <w:left w:val="none" w:sz="0" w:space="0" w:color="auto"/>
                            <w:bottom w:val="single" w:sz="6" w:space="0" w:color="00B3B5"/>
                            <w:right w:val="none" w:sz="0" w:space="0" w:color="auto"/>
                          </w:divBdr>
                        </w:div>
                      </w:divsChild>
                    </w:div>
                    <w:div w:id="1055085095">
                      <w:marLeft w:val="0"/>
                      <w:marRight w:val="0"/>
                      <w:marTop w:val="0"/>
                      <w:marBottom w:val="0"/>
                      <w:divBdr>
                        <w:top w:val="none" w:sz="0" w:space="0" w:color="auto"/>
                        <w:left w:val="none" w:sz="0" w:space="0" w:color="auto"/>
                        <w:bottom w:val="none" w:sz="0" w:space="0" w:color="auto"/>
                        <w:right w:val="none" w:sz="0" w:space="0" w:color="auto"/>
                      </w:divBdr>
                      <w:divsChild>
                        <w:div w:id="1683169504">
                          <w:marLeft w:val="0"/>
                          <w:marRight w:val="0"/>
                          <w:marTop w:val="0"/>
                          <w:marBottom w:val="0"/>
                          <w:divBdr>
                            <w:top w:val="none" w:sz="0" w:space="0" w:color="auto"/>
                            <w:left w:val="none" w:sz="0" w:space="0" w:color="auto"/>
                            <w:bottom w:val="single" w:sz="6" w:space="0" w:color="00B3B5"/>
                            <w:right w:val="none" w:sz="0" w:space="0" w:color="auto"/>
                          </w:divBdr>
                        </w:div>
                      </w:divsChild>
                    </w:div>
                    <w:div w:id="1066496373">
                      <w:marLeft w:val="0"/>
                      <w:marRight w:val="0"/>
                      <w:marTop w:val="0"/>
                      <w:marBottom w:val="0"/>
                      <w:divBdr>
                        <w:top w:val="none" w:sz="0" w:space="0" w:color="auto"/>
                        <w:left w:val="none" w:sz="0" w:space="0" w:color="auto"/>
                        <w:bottom w:val="none" w:sz="0" w:space="0" w:color="auto"/>
                        <w:right w:val="none" w:sz="0" w:space="0" w:color="auto"/>
                      </w:divBdr>
                      <w:divsChild>
                        <w:div w:id="128670241">
                          <w:marLeft w:val="0"/>
                          <w:marRight w:val="0"/>
                          <w:marTop w:val="0"/>
                          <w:marBottom w:val="0"/>
                          <w:divBdr>
                            <w:top w:val="none" w:sz="0" w:space="0" w:color="auto"/>
                            <w:left w:val="none" w:sz="0" w:space="0" w:color="auto"/>
                            <w:bottom w:val="single" w:sz="6" w:space="0" w:color="00B3B5"/>
                            <w:right w:val="none" w:sz="0" w:space="0" w:color="auto"/>
                          </w:divBdr>
                        </w:div>
                      </w:divsChild>
                    </w:div>
                    <w:div w:id="1680229098">
                      <w:marLeft w:val="0"/>
                      <w:marRight w:val="0"/>
                      <w:marTop w:val="0"/>
                      <w:marBottom w:val="0"/>
                      <w:divBdr>
                        <w:top w:val="none" w:sz="0" w:space="0" w:color="auto"/>
                        <w:left w:val="none" w:sz="0" w:space="0" w:color="auto"/>
                        <w:bottom w:val="none" w:sz="0" w:space="0" w:color="auto"/>
                        <w:right w:val="none" w:sz="0" w:space="0" w:color="auto"/>
                      </w:divBdr>
                      <w:divsChild>
                        <w:div w:id="877549817">
                          <w:marLeft w:val="0"/>
                          <w:marRight w:val="0"/>
                          <w:marTop w:val="0"/>
                          <w:marBottom w:val="0"/>
                          <w:divBdr>
                            <w:top w:val="none" w:sz="0" w:space="0" w:color="auto"/>
                            <w:left w:val="none" w:sz="0" w:space="0" w:color="auto"/>
                            <w:bottom w:val="single" w:sz="6" w:space="0" w:color="00B3B5"/>
                            <w:right w:val="none" w:sz="0" w:space="0" w:color="auto"/>
                          </w:divBdr>
                        </w:div>
                      </w:divsChild>
                    </w:div>
                    <w:div w:id="1902977560">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726880700">
      <w:bodyDiv w:val="1"/>
      <w:marLeft w:val="0"/>
      <w:marRight w:val="0"/>
      <w:marTop w:val="0"/>
      <w:marBottom w:val="0"/>
      <w:divBdr>
        <w:top w:val="none" w:sz="0" w:space="0" w:color="auto"/>
        <w:left w:val="none" w:sz="0" w:space="0" w:color="auto"/>
        <w:bottom w:val="none" w:sz="0" w:space="0" w:color="auto"/>
        <w:right w:val="none" w:sz="0" w:space="0" w:color="auto"/>
      </w:divBdr>
    </w:div>
    <w:div w:id="727340695">
      <w:bodyDiv w:val="1"/>
      <w:marLeft w:val="0"/>
      <w:marRight w:val="0"/>
      <w:marTop w:val="0"/>
      <w:marBottom w:val="0"/>
      <w:divBdr>
        <w:top w:val="none" w:sz="0" w:space="0" w:color="auto"/>
        <w:left w:val="none" w:sz="0" w:space="0" w:color="auto"/>
        <w:bottom w:val="none" w:sz="0" w:space="0" w:color="auto"/>
        <w:right w:val="none" w:sz="0" w:space="0" w:color="auto"/>
      </w:divBdr>
    </w:div>
    <w:div w:id="727993536">
      <w:bodyDiv w:val="1"/>
      <w:marLeft w:val="0"/>
      <w:marRight w:val="0"/>
      <w:marTop w:val="0"/>
      <w:marBottom w:val="0"/>
      <w:divBdr>
        <w:top w:val="none" w:sz="0" w:space="0" w:color="auto"/>
        <w:left w:val="none" w:sz="0" w:space="0" w:color="auto"/>
        <w:bottom w:val="none" w:sz="0" w:space="0" w:color="auto"/>
        <w:right w:val="none" w:sz="0" w:space="0" w:color="auto"/>
      </w:divBdr>
    </w:div>
    <w:div w:id="728111923">
      <w:bodyDiv w:val="1"/>
      <w:marLeft w:val="0"/>
      <w:marRight w:val="0"/>
      <w:marTop w:val="0"/>
      <w:marBottom w:val="0"/>
      <w:divBdr>
        <w:top w:val="none" w:sz="0" w:space="0" w:color="auto"/>
        <w:left w:val="none" w:sz="0" w:space="0" w:color="auto"/>
        <w:bottom w:val="none" w:sz="0" w:space="0" w:color="auto"/>
        <w:right w:val="none" w:sz="0" w:space="0" w:color="auto"/>
      </w:divBdr>
    </w:div>
    <w:div w:id="728185880">
      <w:bodyDiv w:val="1"/>
      <w:marLeft w:val="0"/>
      <w:marRight w:val="0"/>
      <w:marTop w:val="0"/>
      <w:marBottom w:val="0"/>
      <w:divBdr>
        <w:top w:val="none" w:sz="0" w:space="0" w:color="auto"/>
        <w:left w:val="none" w:sz="0" w:space="0" w:color="auto"/>
        <w:bottom w:val="none" w:sz="0" w:space="0" w:color="auto"/>
        <w:right w:val="none" w:sz="0" w:space="0" w:color="auto"/>
      </w:divBdr>
    </w:div>
    <w:div w:id="728381273">
      <w:bodyDiv w:val="1"/>
      <w:marLeft w:val="0"/>
      <w:marRight w:val="0"/>
      <w:marTop w:val="0"/>
      <w:marBottom w:val="0"/>
      <w:divBdr>
        <w:top w:val="none" w:sz="0" w:space="0" w:color="auto"/>
        <w:left w:val="none" w:sz="0" w:space="0" w:color="auto"/>
        <w:bottom w:val="none" w:sz="0" w:space="0" w:color="auto"/>
        <w:right w:val="none" w:sz="0" w:space="0" w:color="auto"/>
      </w:divBdr>
      <w:divsChild>
        <w:div w:id="114058214">
          <w:marLeft w:val="0"/>
          <w:marRight w:val="0"/>
          <w:marTop w:val="0"/>
          <w:marBottom w:val="0"/>
          <w:divBdr>
            <w:top w:val="none" w:sz="0" w:space="0" w:color="auto"/>
            <w:left w:val="none" w:sz="0" w:space="0" w:color="auto"/>
            <w:bottom w:val="none" w:sz="0" w:space="0" w:color="auto"/>
            <w:right w:val="none" w:sz="0" w:space="0" w:color="auto"/>
          </w:divBdr>
          <w:divsChild>
            <w:div w:id="114982617">
              <w:marLeft w:val="0"/>
              <w:marRight w:val="0"/>
              <w:marTop w:val="0"/>
              <w:marBottom w:val="0"/>
              <w:divBdr>
                <w:top w:val="none" w:sz="0" w:space="0" w:color="auto"/>
                <w:left w:val="none" w:sz="0" w:space="0" w:color="auto"/>
                <w:bottom w:val="none" w:sz="0" w:space="0" w:color="auto"/>
                <w:right w:val="none" w:sz="0" w:space="0" w:color="auto"/>
              </w:divBdr>
              <w:divsChild>
                <w:div w:id="1052582114">
                  <w:marLeft w:val="0"/>
                  <w:marRight w:val="0"/>
                  <w:marTop w:val="0"/>
                  <w:marBottom w:val="0"/>
                  <w:divBdr>
                    <w:top w:val="none" w:sz="0" w:space="0" w:color="auto"/>
                    <w:left w:val="none" w:sz="0" w:space="0" w:color="auto"/>
                    <w:bottom w:val="none" w:sz="0" w:space="0" w:color="auto"/>
                    <w:right w:val="none" w:sz="0" w:space="0" w:color="auto"/>
                  </w:divBdr>
                </w:div>
              </w:divsChild>
            </w:div>
            <w:div w:id="561601266">
              <w:marLeft w:val="0"/>
              <w:marRight w:val="0"/>
              <w:marTop w:val="0"/>
              <w:marBottom w:val="0"/>
              <w:divBdr>
                <w:top w:val="none" w:sz="0" w:space="0" w:color="auto"/>
                <w:left w:val="none" w:sz="0" w:space="0" w:color="auto"/>
                <w:bottom w:val="none" w:sz="0" w:space="0" w:color="auto"/>
                <w:right w:val="none" w:sz="0" w:space="0" w:color="auto"/>
              </w:divBdr>
              <w:divsChild>
                <w:div w:id="205604329">
                  <w:marLeft w:val="0"/>
                  <w:marRight w:val="0"/>
                  <w:marTop w:val="0"/>
                  <w:marBottom w:val="0"/>
                  <w:divBdr>
                    <w:top w:val="none" w:sz="0" w:space="0" w:color="auto"/>
                    <w:left w:val="none" w:sz="0" w:space="0" w:color="auto"/>
                    <w:bottom w:val="none" w:sz="0" w:space="0" w:color="auto"/>
                    <w:right w:val="none" w:sz="0" w:space="0" w:color="auto"/>
                  </w:divBdr>
                  <w:divsChild>
                    <w:div w:id="144782890">
                      <w:marLeft w:val="0"/>
                      <w:marRight w:val="0"/>
                      <w:marTop w:val="0"/>
                      <w:marBottom w:val="0"/>
                      <w:divBdr>
                        <w:top w:val="none" w:sz="0" w:space="0" w:color="auto"/>
                        <w:left w:val="none" w:sz="0" w:space="0" w:color="auto"/>
                        <w:bottom w:val="none" w:sz="0" w:space="0" w:color="auto"/>
                        <w:right w:val="none" w:sz="0" w:space="0" w:color="auto"/>
                      </w:divBdr>
                      <w:divsChild>
                        <w:div w:id="698428683">
                          <w:marLeft w:val="0"/>
                          <w:marRight w:val="0"/>
                          <w:marTop w:val="0"/>
                          <w:marBottom w:val="0"/>
                          <w:divBdr>
                            <w:top w:val="none" w:sz="0" w:space="0" w:color="auto"/>
                            <w:left w:val="none" w:sz="0" w:space="0" w:color="auto"/>
                            <w:bottom w:val="single" w:sz="6" w:space="0" w:color="00B3B5"/>
                            <w:right w:val="none" w:sz="0" w:space="0" w:color="auto"/>
                          </w:divBdr>
                        </w:div>
                      </w:divsChild>
                    </w:div>
                    <w:div w:id="374693141">
                      <w:marLeft w:val="0"/>
                      <w:marRight w:val="0"/>
                      <w:marTop w:val="0"/>
                      <w:marBottom w:val="0"/>
                      <w:divBdr>
                        <w:top w:val="none" w:sz="0" w:space="0" w:color="auto"/>
                        <w:left w:val="none" w:sz="0" w:space="0" w:color="auto"/>
                        <w:bottom w:val="none" w:sz="0" w:space="0" w:color="auto"/>
                        <w:right w:val="none" w:sz="0" w:space="0" w:color="auto"/>
                      </w:divBdr>
                      <w:divsChild>
                        <w:div w:id="871461369">
                          <w:marLeft w:val="0"/>
                          <w:marRight w:val="0"/>
                          <w:marTop w:val="0"/>
                          <w:marBottom w:val="0"/>
                          <w:divBdr>
                            <w:top w:val="none" w:sz="0" w:space="0" w:color="auto"/>
                            <w:left w:val="none" w:sz="0" w:space="0" w:color="auto"/>
                            <w:bottom w:val="single" w:sz="6" w:space="0" w:color="00B3B5"/>
                            <w:right w:val="none" w:sz="0" w:space="0" w:color="auto"/>
                          </w:divBdr>
                        </w:div>
                      </w:divsChild>
                    </w:div>
                    <w:div w:id="471484779">
                      <w:marLeft w:val="0"/>
                      <w:marRight w:val="0"/>
                      <w:marTop w:val="0"/>
                      <w:marBottom w:val="0"/>
                      <w:divBdr>
                        <w:top w:val="none" w:sz="0" w:space="0" w:color="auto"/>
                        <w:left w:val="none" w:sz="0" w:space="0" w:color="auto"/>
                        <w:bottom w:val="none" w:sz="0" w:space="0" w:color="auto"/>
                        <w:right w:val="none" w:sz="0" w:space="0" w:color="auto"/>
                      </w:divBdr>
                      <w:divsChild>
                        <w:div w:id="598299678">
                          <w:marLeft w:val="0"/>
                          <w:marRight w:val="0"/>
                          <w:marTop w:val="0"/>
                          <w:marBottom w:val="0"/>
                          <w:divBdr>
                            <w:top w:val="none" w:sz="0" w:space="0" w:color="auto"/>
                            <w:left w:val="none" w:sz="0" w:space="0" w:color="auto"/>
                            <w:bottom w:val="single" w:sz="6" w:space="0" w:color="00B3B5"/>
                            <w:right w:val="none" w:sz="0" w:space="0" w:color="auto"/>
                          </w:divBdr>
                        </w:div>
                      </w:divsChild>
                    </w:div>
                    <w:div w:id="643238840">
                      <w:marLeft w:val="0"/>
                      <w:marRight w:val="0"/>
                      <w:marTop w:val="0"/>
                      <w:marBottom w:val="0"/>
                      <w:divBdr>
                        <w:top w:val="none" w:sz="0" w:space="0" w:color="auto"/>
                        <w:left w:val="none" w:sz="0" w:space="0" w:color="auto"/>
                        <w:bottom w:val="none" w:sz="0" w:space="0" w:color="auto"/>
                        <w:right w:val="none" w:sz="0" w:space="0" w:color="auto"/>
                      </w:divBdr>
                      <w:divsChild>
                        <w:div w:id="1813059640">
                          <w:marLeft w:val="0"/>
                          <w:marRight w:val="0"/>
                          <w:marTop w:val="0"/>
                          <w:marBottom w:val="0"/>
                          <w:divBdr>
                            <w:top w:val="none" w:sz="0" w:space="0" w:color="auto"/>
                            <w:left w:val="none" w:sz="0" w:space="0" w:color="auto"/>
                            <w:bottom w:val="single" w:sz="6" w:space="0" w:color="00B3B5"/>
                            <w:right w:val="none" w:sz="0" w:space="0" w:color="auto"/>
                          </w:divBdr>
                        </w:div>
                      </w:divsChild>
                    </w:div>
                    <w:div w:id="1994678228">
                      <w:marLeft w:val="0"/>
                      <w:marRight w:val="0"/>
                      <w:marTop w:val="0"/>
                      <w:marBottom w:val="0"/>
                      <w:divBdr>
                        <w:top w:val="none" w:sz="0" w:space="0" w:color="auto"/>
                        <w:left w:val="none" w:sz="0" w:space="0" w:color="auto"/>
                        <w:bottom w:val="none" w:sz="0" w:space="0" w:color="auto"/>
                        <w:right w:val="none" w:sz="0" w:space="0" w:color="auto"/>
                      </w:divBdr>
                      <w:divsChild>
                        <w:div w:id="278414607">
                          <w:marLeft w:val="0"/>
                          <w:marRight w:val="0"/>
                          <w:marTop w:val="0"/>
                          <w:marBottom w:val="0"/>
                          <w:divBdr>
                            <w:top w:val="none" w:sz="0" w:space="0" w:color="auto"/>
                            <w:left w:val="none" w:sz="0" w:space="0" w:color="auto"/>
                            <w:bottom w:val="single" w:sz="6" w:space="0" w:color="00B3B5"/>
                            <w:right w:val="none" w:sz="0" w:space="0" w:color="auto"/>
                          </w:divBdr>
                        </w:div>
                      </w:divsChild>
                    </w:div>
                    <w:div w:id="2123647842">
                      <w:marLeft w:val="0"/>
                      <w:marRight w:val="0"/>
                      <w:marTop w:val="0"/>
                      <w:marBottom w:val="0"/>
                      <w:divBdr>
                        <w:top w:val="none" w:sz="0" w:space="0" w:color="auto"/>
                        <w:left w:val="none" w:sz="0" w:space="0" w:color="auto"/>
                        <w:bottom w:val="none" w:sz="0" w:space="0" w:color="auto"/>
                        <w:right w:val="none" w:sz="0" w:space="0" w:color="auto"/>
                      </w:divBdr>
                      <w:divsChild>
                        <w:div w:id="108726368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89427583">
                  <w:marLeft w:val="0"/>
                  <w:marRight w:val="0"/>
                  <w:marTop w:val="0"/>
                  <w:marBottom w:val="0"/>
                  <w:divBdr>
                    <w:top w:val="none" w:sz="0" w:space="0" w:color="auto"/>
                    <w:left w:val="none" w:sz="0" w:space="0" w:color="auto"/>
                    <w:bottom w:val="none" w:sz="0" w:space="0" w:color="auto"/>
                    <w:right w:val="none" w:sz="0" w:space="0" w:color="auto"/>
                  </w:divBdr>
                </w:div>
              </w:divsChild>
            </w:div>
            <w:div w:id="816143599">
              <w:marLeft w:val="0"/>
              <w:marRight w:val="0"/>
              <w:marTop w:val="0"/>
              <w:marBottom w:val="0"/>
              <w:divBdr>
                <w:top w:val="none" w:sz="0" w:space="0" w:color="auto"/>
                <w:left w:val="none" w:sz="0" w:space="0" w:color="auto"/>
                <w:bottom w:val="none" w:sz="0" w:space="0" w:color="auto"/>
                <w:right w:val="none" w:sz="0" w:space="0" w:color="auto"/>
              </w:divBdr>
              <w:divsChild>
                <w:div w:id="81684482">
                  <w:marLeft w:val="0"/>
                  <w:marRight w:val="0"/>
                  <w:marTop w:val="0"/>
                  <w:marBottom w:val="0"/>
                  <w:divBdr>
                    <w:top w:val="none" w:sz="0" w:space="0" w:color="auto"/>
                    <w:left w:val="none" w:sz="0" w:space="0" w:color="auto"/>
                    <w:bottom w:val="none" w:sz="0" w:space="0" w:color="auto"/>
                    <w:right w:val="none" w:sz="0" w:space="0" w:color="auto"/>
                  </w:divBdr>
                  <w:divsChild>
                    <w:div w:id="30425293">
                      <w:marLeft w:val="0"/>
                      <w:marRight w:val="0"/>
                      <w:marTop w:val="0"/>
                      <w:marBottom w:val="0"/>
                      <w:divBdr>
                        <w:top w:val="none" w:sz="0" w:space="0" w:color="auto"/>
                        <w:left w:val="none" w:sz="0" w:space="0" w:color="auto"/>
                        <w:bottom w:val="none" w:sz="0" w:space="0" w:color="auto"/>
                        <w:right w:val="none" w:sz="0" w:space="0" w:color="auto"/>
                      </w:divBdr>
                      <w:divsChild>
                        <w:div w:id="172185059">
                          <w:marLeft w:val="0"/>
                          <w:marRight w:val="0"/>
                          <w:marTop w:val="0"/>
                          <w:marBottom w:val="0"/>
                          <w:divBdr>
                            <w:top w:val="none" w:sz="0" w:space="0" w:color="auto"/>
                            <w:left w:val="none" w:sz="0" w:space="0" w:color="auto"/>
                            <w:bottom w:val="single" w:sz="6" w:space="0" w:color="00B3B5"/>
                            <w:right w:val="none" w:sz="0" w:space="0" w:color="auto"/>
                          </w:divBdr>
                        </w:div>
                      </w:divsChild>
                    </w:div>
                    <w:div w:id="919631170">
                      <w:marLeft w:val="0"/>
                      <w:marRight w:val="0"/>
                      <w:marTop w:val="0"/>
                      <w:marBottom w:val="0"/>
                      <w:divBdr>
                        <w:top w:val="none" w:sz="0" w:space="0" w:color="auto"/>
                        <w:left w:val="none" w:sz="0" w:space="0" w:color="auto"/>
                        <w:bottom w:val="none" w:sz="0" w:space="0" w:color="auto"/>
                        <w:right w:val="none" w:sz="0" w:space="0" w:color="auto"/>
                      </w:divBdr>
                      <w:divsChild>
                        <w:div w:id="869220598">
                          <w:marLeft w:val="0"/>
                          <w:marRight w:val="0"/>
                          <w:marTop w:val="0"/>
                          <w:marBottom w:val="0"/>
                          <w:divBdr>
                            <w:top w:val="none" w:sz="0" w:space="0" w:color="auto"/>
                            <w:left w:val="none" w:sz="0" w:space="0" w:color="auto"/>
                            <w:bottom w:val="single" w:sz="6" w:space="0" w:color="00B3B5"/>
                            <w:right w:val="none" w:sz="0" w:space="0" w:color="auto"/>
                          </w:divBdr>
                        </w:div>
                      </w:divsChild>
                    </w:div>
                    <w:div w:id="1370565668">
                      <w:marLeft w:val="0"/>
                      <w:marRight w:val="0"/>
                      <w:marTop w:val="0"/>
                      <w:marBottom w:val="0"/>
                      <w:divBdr>
                        <w:top w:val="none" w:sz="0" w:space="0" w:color="auto"/>
                        <w:left w:val="none" w:sz="0" w:space="0" w:color="auto"/>
                        <w:bottom w:val="none" w:sz="0" w:space="0" w:color="auto"/>
                        <w:right w:val="none" w:sz="0" w:space="0" w:color="auto"/>
                      </w:divBdr>
                      <w:divsChild>
                        <w:div w:id="1662541939">
                          <w:marLeft w:val="0"/>
                          <w:marRight w:val="0"/>
                          <w:marTop w:val="0"/>
                          <w:marBottom w:val="0"/>
                          <w:divBdr>
                            <w:top w:val="none" w:sz="0" w:space="0" w:color="auto"/>
                            <w:left w:val="none" w:sz="0" w:space="0" w:color="auto"/>
                            <w:bottom w:val="single" w:sz="6" w:space="0" w:color="00B3B5"/>
                            <w:right w:val="none" w:sz="0" w:space="0" w:color="auto"/>
                          </w:divBdr>
                        </w:div>
                      </w:divsChild>
                    </w:div>
                    <w:div w:id="1557665994">
                      <w:marLeft w:val="0"/>
                      <w:marRight w:val="0"/>
                      <w:marTop w:val="0"/>
                      <w:marBottom w:val="0"/>
                      <w:divBdr>
                        <w:top w:val="none" w:sz="0" w:space="0" w:color="auto"/>
                        <w:left w:val="none" w:sz="0" w:space="0" w:color="auto"/>
                        <w:bottom w:val="none" w:sz="0" w:space="0" w:color="auto"/>
                        <w:right w:val="none" w:sz="0" w:space="0" w:color="auto"/>
                      </w:divBdr>
                      <w:divsChild>
                        <w:div w:id="1193154297">
                          <w:marLeft w:val="0"/>
                          <w:marRight w:val="0"/>
                          <w:marTop w:val="0"/>
                          <w:marBottom w:val="0"/>
                          <w:divBdr>
                            <w:top w:val="none" w:sz="0" w:space="0" w:color="auto"/>
                            <w:left w:val="none" w:sz="0" w:space="0" w:color="auto"/>
                            <w:bottom w:val="single" w:sz="6" w:space="0" w:color="00B3B5"/>
                            <w:right w:val="none" w:sz="0" w:space="0" w:color="auto"/>
                          </w:divBdr>
                        </w:div>
                      </w:divsChild>
                    </w:div>
                    <w:div w:id="1993871486">
                      <w:marLeft w:val="0"/>
                      <w:marRight w:val="0"/>
                      <w:marTop w:val="0"/>
                      <w:marBottom w:val="0"/>
                      <w:divBdr>
                        <w:top w:val="none" w:sz="0" w:space="0" w:color="auto"/>
                        <w:left w:val="none" w:sz="0" w:space="0" w:color="auto"/>
                        <w:bottom w:val="none" w:sz="0" w:space="0" w:color="auto"/>
                        <w:right w:val="none" w:sz="0" w:space="0" w:color="auto"/>
                      </w:divBdr>
                      <w:divsChild>
                        <w:div w:id="1247033901">
                          <w:marLeft w:val="0"/>
                          <w:marRight w:val="0"/>
                          <w:marTop w:val="0"/>
                          <w:marBottom w:val="0"/>
                          <w:divBdr>
                            <w:top w:val="none" w:sz="0" w:space="0" w:color="auto"/>
                            <w:left w:val="none" w:sz="0" w:space="0" w:color="auto"/>
                            <w:bottom w:val="single" w:sz="6" w:space="0" w:color="00B3B5"/>
                            <w:right w:val="none" w:sz="0" w:space="0" w:color="auto"/>
                          </w:divBdr>
                        </w:div>
                      </w:divsChild>
                    </w:div>
                    <w:div w:id="2074353856">
                      <w:marLeft w:val="0"/>
                      <w:marRight w:val="0"/>
                      <w:marTop w:val="0"/>
                      <w:marBottom w:val="0"/>
                      <w:divBdr>
                        <w:top w:val="none" w:sz="0" w:space="0" w:color="auto"/>
                        <w:left w:val="none" w:sz="0" w:space="0" w:color="auto"/>
                        <w:bottom w:val="none" w:sz="0" w:space="0" w:color="auto"/>
                        <w:right w:val="none" w:sz="0" w:space="0" w:color="auto"/>
                      </w:divBdr>
                      <w:divsChild>
                        <w:div w:id="11392268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901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4007">
      <w:bodyDiv w:val="1"/>
      <w:marLeft w:val="0"/>
      <w:marRight w:val="0"/>
      <w:marTop w:val="0"/>
      <w:marBottom w:val="0"/>
      <w:divBdr>
        <w:top w:val="none" w:sz="0" w:space="0" w:color="auto"/>
        <w:left w:val="none" w:sz="0" w:space="0" w:color="auto"/>
        <w:bottom w:val="none" w:sz="0" w:space="0" w:color="auto"/>
        <w:right w:val="none" w:sz="0" w:space="0" w:color="auto"/>
      </w:divBdr>
    </w:div>
    <w:div w:id="729154294">
      <w:bodyDiv w:val="1"/>
      <w:marLeft w:val="0"/>
      <w:marRight w:val="0"/>
      <w:marTop w:val="0"/>
      <w:marBottom w:val="0"/>
      <w:divBdr>
        <w:top w:val="none" w:sz="0" w:space="0" w:color="auto"/>
        <w:left w:val="none" w:sz="0" w:space="0" w:color="auto"/>
        <w:bottom w:val="none" w:sz="0" w:space="0" w:color="auto"/>
        <w:right w:val="none" w:sz="0" w:space="0" w:color="auto"/>
      </w:divBdr>
    </w:div>
    <w:div w:id="729423346">
      <w:bodyDiv w:val="1"/>
      <w:marLeft w:val="0"/>
      <w:marRight w:val="0"/>
      <w:marTop w:val="0"/>
      <w:marBottom w:val="0"/>
      <w:divBdr>
        <w:top w:val="none" w:sz="0" w:space="0" w:color="auto"/>
        <w:left w:val="none" w:sz="0" w:space="0" w:color="auto"/>
        <w:bottom w:val="none" w:sz="0" w:space="0" w:color="auto"/>
        <w:right w:val="none" w:sz="0" w:space="0" w:color="auto"/>
      </w:divBdr>
    </w:div>
    <w:div w:id="729690438">
      <w:bodyDiv w:val="1"/>
      <w:marLeft w:val="0"/>
      <w:marRight w:val="0"/>
      <w:marTop w:val="0"/>
      <w:marBottom w:val="0"/>
      <w:divBdr>
        <w:top w:val="none" w:sz="0" w:space="0" w:color="auto"/>
        <w:left w:val="none" w:sz="0" w:space="0" w:color="auto"/>
        <w:bottom w:val="none" w:sz="0" w:space="0" w:color="auto"/>
        <w:right w:val="none" w:sz="0" w:space="0" w:color="auto"/>
      </w:divBdr>
      <w:divsChild>
        <w:div w:id="1682783067">
          <w:marLeft w:val="0"/>
          <w:marRight w:val="0"/>
          <w:marTop w:val="0"/>
          <w:marBottom w:val="150"/>
          <w:divBdr>
            <w:top w:val="none" w:sz="0" w:space="0" w:color="auto"/>
            <w:left w:val="none" w:sz="0" w:space="0" w:color="auto"/>
            <w:bottom w:val="none" w:sz="0" w:space="0" w:color="auto"/>
            <w:right w:val="none" w:sz="0" w:space="0" w:color="auto"/>
          </w:divBdr>
        </w:div>
      </w:divsChild>
    </w:div>
    <w:div w:id="730809100">
      <w:bodyDiv w:val="1"/>
      <w:marLeft w:val="0"/>
      <w:marRight w:val="0"/>
      <w:marTop w:val="0"/>
      <w:marBottom w:val="0"/>
      <w:divBdr>
        <w:top w:val="none" w:sz="0" w:space="0" w:color="auto"/>
        <w:left w:val="none" w:sz="0" w:space="0" w:color="auto"/>
        <w:bottom w:val="none" w:sz="0" w:space="0" w:color="auto"/>
        <w:right w:val="none" w:sz="0" w:space="0" w:color="auto"/>
      </w:divBdr>
    </w:div>
    <w:div w:id="730926531">
      <w:bodyDiv w:val="1"/>
      <w:marLeft w:val="0"/>
      <w:marRight w:val="0"/>
      <w:marTop w:val="0"/>
      <w:marBottom w:val="0"/>
      <w:divBdr>
        <w:top w:val="none" w:sz="0" w:space="0" w:color="auto"/>
        <w:left w:val="none" w:sz="0" w:space="0" w:color="auto"/>
        <w:bottom w:val="none" w:sz="0" w:space="0" w:color="auto"/>
        <w:right w:val="none" w:sz="0" w:space="0" w:color="auto"/>
      </w:divBdr>
    </w:div>
    <w:div w:id="731272749">
      <w:bodyDiv w:val="1"/>
      <w:marLeft w:val="0"/>
      <w:marRight w:val="0"/>
      <w:marTop w:val="0"/>
      <w:marBottom w:val="0"/>
      <w:divBdr>
        <w:top w:val="none" w:sz="0" w:space="0" w:color="auto"/>
        <w:left w:val="none" w:sz="0" w:space="0" w:color="auto"/>
        <w:bottom w:val="none" w:sz="0" w:space="0" w:color="auto"/>
        <w:right w:val="none" w:sz="0" w:space="0" w:color="auto"/>
      </w:divBdr>
    </w:div>
    <w:div w:id="732388741">
      <w:bodyDiv w:val="1"/>
      <w:marLeft w:val="0"/>
      <w:marRight w:val="0"/>
      <w:marTop w:val="0"/>
      <w:marBottom w:val="0"/>
      <w:divBdr>
        <w:top w:val="none" w:sz="0" w:space="0" w:color="auto"/>
        <w:left w:val="none" w:sz="0" w:space="0" w:color="auto"/>
        <w:bottom w:val="none" w:sz="0" w:space="0" w:color="auto"/>
        <w:right w:val="none" w:sz="0" w:space="0" w:color="auto"/>
      </w:divBdr>
    </w:div>
    <w:div w:id="732393215">
      <w:bodyDiv w:val="1"/>
      <w:marLeft w:val="0"/>
      <w:marRight w:val="0"/>
      <w:marTop w:val="0"/>
      <w:marBottom w:val="0"/>
      <w:divBdr>
        <w:top w:val="none" w:sz="0" w:space="0" w:color="auto"/>
        <w:left w:val="none" w:sz="0" w:space="0" w:color="auto"/>
        <w:bottom w:val="none" w:sz="0" w:space="0" w:color="auto"/>
        <w:right w:val="none" w:sz="0" w:space="0" w:color="auto"/>
      </w:divBdr>
    </w:div>
    <w:div w:id="732393248">
      <w:bodyDiv w:val="1"/>
      <w:marLeft w:val="0"/>
      <w:marRight w:val="0"/>
      <w:marTop w:val="0"/>
      <w:marBottom w:val="0"/>
      <w:divBdr>
        <w:top w:val="none" w:sz="0" w:space="0" w:color="auto"/>
        <w:left w:val="none" w:sz="0" w:space="0" w:color="auto"/>
        <w:bottom w:val="none" w:sz="0" w:space="0" w:color="auto"/>
        <w:right w:val="none" w:sz="0" w:space="0" w:color="auto"/>
      </w:divBdr>
    </w:div>
    <w:div w:id="732504462">
      <w:bodyDiv w:val="1"/>
      <w:marLeft w:val="0"/>
      <w:marRight w:val="0"/>
      <w:marTop w:val="0"/>
      <w:marBottom w:val="0"/>
      <w:divBdr>
        <w:top w:val="none" w:sz="0" w:space="0" w:color="auto"/>
        <w:left w:val="none" w:sz="0" w:space="0" w:color="auto"/>
        <w:bottom w:val="none" w:sz="0" w:space="0" w:color="auto"/>
        <w:right w:val="none" w:sz="0" w:space="0" w:color="auto"/>
      </w:divBdr>
    </w:div>
    <w:div w:id="733164993">
      <w:bodyDiv w:val="1"/>
      <w:marLeft w:val="0"/>
      <w:marRight w:val="0"/>
      <w:marTop w:val="0"/>
      <w:marBottom w:val="0"/>
      <w:divBdr>
        <w:top w:val="none" w:sz="0" w:space="0" w:color="auto"/>
        <w:left w:val="none" w:sz="0" w:space="0" w:color="auto"/>
        <w:bottom w:val="none" w:sz="0" w:space="0" w:color="auto"/>
        <w:right w:val="none" w:sz="0" w:space="0" w:color="auto"/>
      </w:divBdr>
    </w:div>
    <w:div w:id="733816184">
      <w:bodyDiv w:val="1"/>
      <w:marLeft w:val="0"/>
      <w:marRight w:val="0"/>
      <w:marTop w:val="0"/>
      <w:marBottom w:val="0"/>
      <w:divBdr>
        <w:top w:val="none" w:sz="0" w:space="0" w:color="auto"/>
        <w:left w:val="none" w:sz="0" w:space="0" w:color="auto"/>
        <w:bottom w:val="none" w:sz="0" w:space="0" w:color="auto"/>
        <w:right w:val="none" w:sz="0" w:space="0" w:color="auto"/>
      </w:divBdr>
    </w:div>
    <w:div w:id="734007488">
      <w:bodyDiv w:val="1"/>
      <w:marLeft w:val="0"/>
      <w:marRight w:val="0"/>
      <w:marTop w:val="0"/>
      <w:marBottom w:val="0"/>
      <w:divBdr>
        <w:top w:val="none" w:sz="0" w:space="0" w:color="auto"/>
        <w:left w:val="none" w:sz="0" w:space="0" w:color="auto"/>
        <w:bottom w:val="none" w:sz="0" w:space="0" w:color="auto"/>
        <w:right w:val="none" w:sz="0" w:space="0" w:color="auto"/>
      </w:divBdr>
    </w:div>
    <w:div w:id="735013893">
      <w:bodyDiv w:val="1"/>
      <w:marLeft w:val="0"/>
      <w:marRight w:val="0"/>
      <w:marTop w:val="0"/>
      <w:marBottom w:val="0"/>
      <w:divBdr>
        <w:top w:val="none" w:sz="0" w:space="0" w:color="auto"/>
        <w:left w:val="none" w:sz="0" w:space="0" w:color="auto"/>
        <w:bottom w:val="none" w:sz="0" w:space="0" w:color="auto"/>
        <w:right w:val="none" w:sz="0" w:space="0" w:color="auto"/>
      </w:divBdr>
    </w:div>
    <w:div w:id="735205632">
      <w:bodyDiv w:val="1"/>
      <w:marLeft w:val="0"/>
      <w:marRight w:val="0"/>
      <w:marTop w:val="0"/>
      <w:marBottom w:val="0"/>
      <w:divBdr>
        <w:top w:val="none" w:sz="0" w:space="0" w:color="auto"/>
        <w:left w:val="none" w:sz="0" w:space="0" w:color="auto"/>
        <w:bottom w:val="none" w:sz="0" w:space="0" w:color="auto"/>
        <w:right w:val="none" w:sz="0" w:space="0" w:color="auto"/>
      </w:divBdr>
    </w:div>
    <w:div w:id="735326699">
      <w:bodyDiv w:val="1"/>
      <w:marLeft w:val="0"/>
      <w:marRight w:val="0"/>
      <w:marTop w:val="0"/>
      <w:marBottom w:val="0"/>
      <w:divBdr>
        <w:top w:val="none" w:sz="0" w:space="0" w:color="auto"/>
        <w:left w:val="none" w:sz="0" w:space="0" w:color="auto"/>
        <w:bottom w:val="none" w:sz="0" w:space="0" w:color="auto"/>
        <w:right w:val="none" w:sz="0" w:space="0" w:color="auto"/>
      </w:divBdr>
    </w:div>
    <w:div w:id="735515513">
      <w:bodyDiv w:val="1"/>
      <w:marLeft w:val="0"/>
      <w:marRight w:val="0"/>
      <w:marTop w:val="0"/>
      <w:marBottom w:val="0"/>
      <w:divBdr>
        <w:top w:val="none" w:sz="0" w:space="0" w:color="auto"/>
        <w:left w:val="none" w:sz="0" w:space="0" w:color="auto"/>
        <w:bottom w:val="none" w:sz="0" w:space="0" w:color="auto"/>
        <w:right w:val="none" w:sz="0" w:space="0" w:color="auto"/>
      </w:divBdr>
    </w:div>
    <w:div w:id="735975151">
      <w:bodyDiv w:val="1"/>
      <w:marLeft w:val="0"/>
      <w:marRight w:val="0"/>
      <w:marTop w:val="0"/>
      <w:marBottom w:val="0"/>
      <w:divBdr>
        <w:top w:val="none" w:sz="0" w:space="0" w:color="auto"/>
        <w:left w:val="none" w:sz="0" w:space="0" w:color="auto"/>
        <w:bottom w:val="none" w:sz="0" w:space="0" w:color="auto"/>
        <w:right w:val="none" w:sz="0" w:space="0" w:color="auto"/>
      </w:divBdr>
    </w:div>
    <w:div w:id="736708215">
      <w:bodyDiv w:val="1"/>
      <w:marLeft w:val="0"/>
      <w:marRight w:val="0"/>
      <w:marTop w:val="0"/>
      <w:marBottom w:val="0"/>
      <w:divBdr>
        <w:top w:val="none" w:sz="0" w:space="0" w:color="auto"/>
        <w:left w:val="none" w:sz="0" w:space="0" w:color="auto"/>
        <w:bottom w:val="none" w:sz="0" w:space="0" w:color="auto"/>
        <w:right w:val="none" w:sz="0" w:space="0" w:color="auto"/>
      </w:divBdr>
    </w:div>
    <w:div w:id="736710733">
      <w:bodyDiv w:val="1"/>
      <w:marLeft w:val="0"/>
      <w:marRight w:val="0"/>
      <w:marTop w:val="0"/>
      <w:marBottom w:val="0"/>
      <w:divBdr>
        <w:top w:val="none" w:sz="0" w:space="0" w:color="auto"/>
        <w:left w:val="none" w:sz="0" w:space="0" w:color="auto"/>
        <w:bottom w:val="none" w:sz="0" w:space="0" w:color="auto"/>
        <w:right w:val="none" w:sz="0" w:space="0" w:color="auto"/>
      </w:divBdr>
    </w:div>
    <w:div w:id="736979779">
      <w:bodyDiv w:val="1"/>
      <w:marLeft w:val="0"/>
      <w:marRight w:val="0"/>
      <w:marTop w:val="0"/>
      <w:marBottom w:val="0"/>
      <w:divBdr>
        <w:top w:val="none" w:sz="0" w:space="0" w:color="auto"/>
        <w:left w:val="none" w:sz="0" w:space="0" w:color="auto"/>
        <w:bottom w:val="none" w:sz="0" w:space="0" w:color="auto"/>
        <w:right w:val="none" w:sz="0" w:space="0" w:color="auto"/>
      </w:divBdr>
    </w:div>
    <w:div w:id="737364375">
      <w:bodyDiv w:val="1"/>
      <w:marLeft w:val="0"/>
      <w:marRight w:val="0"/>
      <w:marTop w:val="0"/>
      <w:marBottom w:val="0"/>
      <w:divBdr>
        <w:top w:val="none" w:sz="0" w:space="0" w:color="auto"/>
        <w:left w:val="none" w:sz="0" w:space="0" w:color="auto"/>
        <w:bottom w:val="none" w:sz="0" w:space="0" w:color="auto"/>
        <w:right w:val="none" w:sz="0" w:space="0" w:color="auto"/>
      </w:divBdr>
    </w:div>
    <w:div w:id="737477617">
      <w:bodyDiv w:val="1"/>
      <w:marLeft w:val="0"/>
      <w:marRight w:val="0"/>
      <w:marTop w:val="0"/>
      <w:marBottom w:val="0"/>
      <w:divBdr>
        <w:top w:val="none" w:sz="0" w:space="0" w:color="auto"/>
        <w:left w:val="none" w:sz="0" w:space="0" w:color="auto"/>
        <w:bottom w:val="none" w:sz="0" w:space="0" w:color="auto"/>
        <w:right w:val="none" w:sz="0" w:space="0" w:color="auto"/>
      </w:divBdr>
    </w:div>
    <w:div w:id="738097171">
      <w:bodyDiv w:val="1"/>
      <w:marLeft w:val="0"/>
      <w:marRight w:val="0"/>
      <w:marTop w:val="0"/>
      <w:marBottom w:val="0"/>
      <w:divBdr>
        <w:top w:val="none" w:sz="0" w:space="0" w:color="auto"/>
        <w:left w:val="none" w:sz="0" w:space="0" w:color="auto"/>
        <w:bottom w:val="none" w:sz="0" w:space="0" w:color="auto"/>
        <w:right w:val="none" w:sz="0" w:space="0" w:color="auto"/>
      </w:divBdr>
    </w:div>
    <w:div w:id="739403928">
      <w:bodyDiv w:val="1"/>
      <w:marLeft w:val="0"/>
      <w:marRight w:val="0"/>
      <w:marTop w:val="0"/>
      <w:marBottom w:val="0"/>
      <w:divBdr>
        <w:top w:val="none" w:sz="0" w:space="0" w:color="auto"/>
        <w:left w:val="none" w:sz="0" w:space="0" w:color="auto"/>
        <w:bottom w:val="none" w:sz="0" w:space="0" w:color="auto"/>
        <w:right w:val="none" w:sz="0" w:space="0" w:color="auto"/>
      </w:divBdr>
    </w:div>
    <w:div w:id="739980746">
      <w:bodyDiv w:val="1"/>
      <w:marLeft w:val="0"/>
      <w:marRight w:val="0"/>
      <w:marTop w:val="0"/>
      <w:marBottom w:val="0"/>
      <w:divBdr>
        <w:top w:val="none" w:sz="0" w:space="0" w:color="auto"/>
        <w:left w:val="none" w:sz="0" w:space="0" w:color="auto"/>
        <w:bottom w:val="none" w:sz="0" w:space="0" w:color="auto"/>
        <w:right w:val="none" w:sz="0" w:space="0" w:color="auto"/>
      </w:divBdr>
    </w:div>
    <w:div w:id="740177855">
      <w:bodyDiv w:val="1"/>
      <w:marLeft w:val="0"/>
      <w:marRight w:val="0"/>
      <w:marTop w:val="0"/>
      <w:marBottom w:val="0"/>
      <w:divBdr>
        <w:top w:val="none" w:sz="0" w:space="0" w:color="auto"/>
        <w:left w:val="none" w:sz="0" w:space="0" w:color="auto"/>
        <w:bottom w:val="none" w:sz="0" w:space="0" w:color="auto"/>
        <w:right w:val="none" w:sz="0" w:space="0" w:color="auto"/>
      </w:divBdr>
    </w:div>
    <w:div w:id="740450708">
      <w:bodyDiv w:val="1"/>
      <w:marLeft w:val="0"/>
      <w:marRight w:val="0"/>
      <w:marTop w:val="0"/>
      <w:marBottom w:val="0"/>
      <w:divBdr>
        <w:top w:val="none" w:sz="0" w:space="0" w:color="auto"/>
        <w:left w:val="none" w:sz="0" w:space="0" w:color="auto"/>
        <w:bottom w:val="none" w:sz="0" w:space="0" w:color="auto"/>
        <w:right w:val="none" w:sz="0" w:space="0" w:color="auto"/>
      </w:divBdr>
    </w:div>
    <w:div w:id="742216191">
      <w:bodyDiv w:val="1"/>
      <w:marLeft w:val="0"/>
      <w:marRight w:val="0"/>
      <w:marTop w:val="0"/>
      <w:marBottom w:val="0"/>
      <w:divBdr>
        <w:top w:val="none" w:sz="0" w:space="0" w:color="auto"/>
        <w:left w:val="none" w:sz="0" w:space="0" w:color="auto"/>
        <w:bottom w:val="none" w:sz="0" w:space="0" w:color="auto"/>
        <w:right w:val="none" w:sz="0" w:space="0" w:color="auto"/>
      </w:divBdr>
    </w:div>
    <w:div w:id="742412601">
      <w:bodyDiv w:val="1"/>
      <w:marLeft w:val="0"/>
      <w:marRight w:val="0"/>
      <w:marTop w:val="0"/>
      <w:marBottom w:val="0"/>
      <w:divBdr>
        <w:top w:val="none" w:sz="0" w:space="0" w:color="auto"/>
        <w:left w:val="none" w:sz="0" w:space="0" w:color="auto"/>
        <w:bottom w:val="none" w:sz="0" w:space="0" w:color="auto"/>
        <w:right w:val="none" w:sz="0" w:space="0" w:color="auto"/>
      </w:divBdr>
    </w:div>
    <w:div w:id="742413493">
      <w:bodyDiv w:val="1"/>
      <w:marLeft w:val="0"/>
      <w:marRight w:val="0"/>
      <w:marTop w:val="0"/>
      <w:marBottom w:val="0"/>
      <w:divBdr>
        <w:top w:val="none" w:sz="0" w:space="0" w:color="auto"/>
        <w:left w:val="none" w:sz="0" w:space="0" w:color="auto"/>
        <w:bottom w:val="none" w:sz="0" w:space="0" w:color="auto"/>
        <w:right w:val="none" w:sz="0" w:space="0" w:color="auto"/>
      </w:divBdr>
      <w:divsChild>
        <w:div w:id="102844325">
          <w:marLeft w:val="0"/>
          <w:marRight w:val="0"/>
          <w:marTop w:val="0"/>
          <w:marBottom w:val="0"/>
          <w:divBdr>
            <w:top w:val="none" w:sz="0" w:space="0" w:color="auto"/>
            <w:left w:val="none" w:sz="0" w:space="0" w:color="auto"/>
            <w:bottom w:val="none" w:sz="0" w:space="0" w:color="auto"/>
            <w:right w:val="none" w:sz="0" w:space="0" w:color="auto"/>
          </w:divBdr>
        </w:div>
      </w:divsChild>
    </w:div>
    <w:div w:id="743380642">
      <w:bodyDiv w:val="1"/>
      <w:marLeft w:val="0"/>
      <w:marRight w:val="0"/>
      <w:marTop w:val="0"/>
      <w:marBottom w:val="0"/>
      <w:divBdr>
        <w:top w:val="none" w:sz="0" w:space="0" w:color="auto"/>
        <w:left w:val="none" w:sz="0" w:space="0" w:color="auto"/>
        <w:bottom w:val="none" w:sz="0" w:space="0" w:color="auto"/>
        <w:right w:val="none" w:sz="0" w:space="0" w:color="auto"/>
      </w:divBdr>
    </w:div>
    <w:div w:id="743602997">
      <w:bodyDiv w:val="1"/>
      <w:marLeft w:val="0"/>
      <w:marRight w:val="0"/>
      <w:marTop w:val="0"/>
      <w:marBottom w:val="0"/>
      <w:divBdr>
        <w:top w:val="none" w:sz="0" w:space="0" w:color="auto"/>
        <w:left w:val="none" w:sz="0" w:space="0" w:color="auto"/>
        <w:bottom w:val="none" w:sz="0" w:space="0" w:color="auto"/>
        <w:right w:val="none" w:sz="0" w:space="0" w:color="auto"/>
      </w:divBdr>
    </w:div>
    <w:div w:id="743717991">
      <w:bodyDiv w:val="1"/>
      <w:marLeft w:val="0"/>
      <w:marRight w:val="0"/>
      <w:marTop w:val="0"/>
      <w:marBottom w:val="0"/>
      <w:divBdr>
        <w:top w:val="none" w:sz="0" w:space="0" w:color="auto"/>
        <w:left w:val="none" w:sz="0" w:space="0" w:color="auto"/>
        <w:bottom w:val="none" w:sz="0" w:space="0" w:color="auto"/>
        <w:right w:val="none" w:sz="0" w:space="0" w:color="auto"/>
      </w:divBdr>
    </w:div>
    <w:div w:id="744062034">
      <w:bodyDiv w:val="1"/>
      <w:marLeft w:val="0"/>
      <w:marRight w:val="0"/>
      <w:marTop w:val="0"/>
      <w:marBottom w:val="0"/>
      <w:divBdr>
        <w:top w:val="none" w:sz="0" w:space="0" w:color="auto"/>
        <w:left w:val="none" w:sz="0" w:space="0" w:color="auto"/>
        <w:bottom w:val="none" w:sz="0" w:space="0" w:color="auto"/>
        <w:right w:val="none" w:sz="0" w:space="0" w:color="auto"/>
      </w:divBdr>
    </w:div>
    <w:div w:id="744568830">
      <w:bodyDiv w:val="1"/>
      <w:marLeft w:val="0"/>
      <w:marRight w:val="0"/>
      <w:marTop w:val="0"/>
      <w:marBottom w:val="0"/>
      <w:divBdr>
        <w:top w:val="none" w:sz="0" w:space="0" w:color="auto"/>
        <w:left w:val="none" w:sz="0" w:space="0" w:color="auto"/>
        <w:bottom w:val="none" w:sz="0" w:space="0" w:color="auto"/>
        <w:right w:val="none" w:sz="0" w:space="0" w:color="auto"/>
      </w:divBdr>
    </w:div>
    <w:div w:id="744960798">
      <w:bodyDiv w:val="1"/>
      <w:marLeft w:val="0"/>
      <w:marRight w:val="0"/>
      <w:marTop w:val="0"/>
      <w:marBottom w:val="0"/>
      <w:divBdr>
        <w:top w:val="none" w:sz="0" w:space="0" w:color="auto"/>
        <w:left w:val="none" w:sz="0" w:space="0" w:color="auto"/>
        <w:bottom w:val="none" w:sz="0" w:space="0" w:color="auto"/>
        <w:right w:val="none" w:sz="0" w:space="0" w:color="auto"/>
      </w:divBdr>
    </w:div>
    <w:div w:id="744962354">
      <w:bodyDiv w:val="1"/>
      <w:marLeft w:val="0"/>
      <w:marRight w:val="0"/>
      <w:marTop w:val="0"/>
      <w:marBottom w:val="0"/>
      <w:divBdr>
        <w:top w:val="none" w:sz="0" w:space="0" w:color="auto"/>
        <w:left w:val="none" w:sz="0" w:space="0" w:color="auto"/>
        <w:bottom w:val="none" w:sz="0" w:space="0" w:color="auto"/>
        <w:right w:val="none" w:sz="0" w:space="0" w:color="auto"/>
      </w:divBdr>
      <w:divsChild>
        <w:div w:id="606039426">
          <w:marLeft w:val="0"/>
          <w:marRight w:val="0"/>
          <w:marTop w:val="0"/>
          <w:marBottom w:val="0"/>
          <w:divBdr>
            <w:top w:val="none" w:sz="0" w:space="0" w:color="auto"/>
            <w:left w:val="none" w:sz="0" w:space="0" w:color="auto"/>
            <w:bottom w:val="none" w:sz="0" w:space="0" w:color="auto"/>
            <w:right w:val="none" w:sz="0" w:space="0" w:color="auto"/>
          </w:divBdr>
          <w:divsChild>
            <w:div w:id="134180489">
              <w:marLeft w:val="0"/>
              <w:marRight w:val="0"/>
              <w:marTop w:val="0"/>
              <w:marBottom w:val="0"/>
              <w:divBdr>
                <w:top w:val="none" w:sz="0" w:space="0" w:color="auto"/>
                <w:left w:val="none" w:sz="0" w:space="0" w:color="auto"/>
                <w:bottom w:val="none" w:sz="0" w:space="0" w:color="auto"/>
                <w:right w:val="none" w:sz="0" w:space="0" w:color="auto"/>
              </w:divBdr>
              <w:divsChild>
                <w:div w:id="394813984">
                  <w:marLeft w:val="0"/>
                  <w:marRight w:val="0"/>
                  <w:marTop w:val="0"/>
                  <w:marBottom w:val="0"/>
                  <w:divBdr>
                    <w:top w:val="none" w:sz="0" w:space="0" w:color="auto"/>
                    <w:left w:val="none" w:sz="0" w:space="0" w:color="auto"/>
                    <w:bottom w:val="none" w:sz="0" w:space="0" w:color="auto"/>
                    <w:right w:val="none" w:sz="0" w:space="0" w:color="auto"/>
                  </w:divBdr>
                  <w:divsChild>
                    <w:div w:id="1279340461">
                      <w:marLeft w:val="0"/>
                      <w:marRight w:val="0"/>
                      <w:marTop w:val="0"/>
                      <w:marBottom w:val="0"/>
                      <w:divBdr>
                        <w:top w:val="none" w:sz="0" w:space="0" w:color="auto"/>
                        <w:left w:val="none" w:sz="0" w:space="0" w:color="auto"/>
                        <w:bottom w:val="none" w:sz="0" w:space="0" w:color="auto"/>
                        <w:right w:val="none" w:sz="0" w:space="0" w:color="auto"/>
                      </w:divBdr>
                      <w:divsChild>
                        <w:div w:id="2093619287">
                          <w:marLeft w:val="0"/>
                          <w:marRight w:val="0"/>
                          <w:marTop w:val="0"/>
                          <w:marBottom w:val="0"/>
                          <w:divBdr>
                            <w:top w:val="none" w:sz="0" w:space="0" w:color="auto"/>
                            <w:left w:val="none" w:sz="0" w:space="0" w:color="auto"/>
                            <w:bottom w:val="none" w:sz="0" w:space="0" w:color="auto"/>
                            <w:right w:val="none" w:sz="0" w:space="0" w:color="auto"/>
                          </w:divBdr>
                          <w:divsChild>
                            <w:div w:id="303194375">
                              <w:marLeft w:val="0"/>
                              <w:marRight w:val="0"/>
                              <w:marTop w:val="0"/>
                              <w:marBottom w:val="0"/>
                              <w:divBdr>
                                <w:top w:val="none" w:sz="0" w:space="0" w:color="auto"/>
                                <w:left w:val="none" w:sz="0" w:space="0" w:color="auto"/>
                                <w:bottom w:val="none" w:sz="0" w:space="0" w:color="auto"/>
                                <w:right w:val="none" w:sz="0" w:space="0" w:color="auto"/>
                              </w:divBdr>
                              <w:divsChild>
                                <w:div w:id="1324620439">
                                  <w:marLeft w:val="0"/>
                                  <w:marRight w:val="0"/>
                                  <w:marTop w:val="0"/>
                                  <w:marBottom w:val="225"/>
                                  <w:divBdr>
                                    <w:top w:val="none" w:sz="0" w:space="0" w:color="auto"/>
                                    <w:left w:val="none" w:sz="0" w:space="0" w:color="auto"/>
                                    <w:bottom w:val="none" w:sz="0" w:space="0" w:color="auto"/>
                                    <w:right w:val="none" w:sz="0" w:space="0" w:color="auto"/>
                                  </w:divBdr>
                                  <w:divsChild>
                                    <w:div w:id="837697599">
                                      <w:marLeft w:val="75"/>
                                      <w:marRight w:val="75"/>
                                      <w:marTop w:val="75"/>
                                      <w:marBottom w:val="75"/>
                                      <w:divBdr>
                                        <w:top w:val="none" w:sz="0" w:space="0" w:color="auto"/>
                                        <w:left w:val="none" w:sz="0" w:space="0" w:color="auto"/>
                                        <w:bottom w:val="none" w:sz="0" w:space="0" w:color="auto"/>
                                        <w:right w:val="none" w:sz="0" w:space="0" w:color="auto"/>
                                      </w:divBdr>
                                      <w:divsChild>
                                        <w:div w:id="1529685249">
                                          <w:marLeft w:val="0"/>
                                          <w:marRight w:val="0"/>
                                          <w:marTop w:val="0"/>
                                          <w:marBottom w:val="0"/>
                                          <w:divBdr>
                                            <w:top w:val="none" w:sz="0" w:space="0" w:color="auto"/>
                                            <w:left w:val="none" w:sz="0" w:space="0" w:color="auto"/>
                                            <w:bottom w:val="none" w:sz="0" w:space="0" w:color="auto"/>
                                            <w:right w:val="none" w:sz="0" w:space="0" w:color="auto"/>
                                          </w:divBdr>
                                          <w:divsChild>
                                            <w:div w:id="3140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111526">
      <w:bodyDiv w:val="1"/>
      <w:marLeft w:val="0"/>
      <w:marRight w:val="0"/>
      <w:marTop w:val="0"/>
      <w:marBottom w:val="0"/>
      <w:divBdr>
        <w:top w:val="none" w:sz="0" w:space="0" w:color="auto"/>
        <w:left w:val="none" w:sz="0" w:space="0" w:color="auto"/>
        <w:bottom w:val="none" w:sz="0" w:space="0" w:color="auto"/>
        <w:right w:val="none" w:sz="0" w:space="0" w:color="auto"/>
      </w:divBdr>
      <w:divsChild>
        <w:div w:id="1754813927">
          <w:marLeft w:val="0"/>
          <w:marRight w:val="0"/>
          <w:marTop w:val="0"/>
          <w:marBottom w:val="0"/>
          <w:divBdr>
            <w:top w:val="none" w:sz="0" w:space="0" w:color="auto"/>
            <w:left w:val="none" w:sz="0" w:space="0" w:color="auto"/>
            <w:bottom w:val="none" w:sz="0" w:space="0" w:color="auto"/>
            <w:right w:val="none" w:sz="0" w:space="0" w:color="auto"/>
          </w:divBdr>
          <w:divsChild>
            <w:div w:id="940604634">
              <w:marLeft w:val="0"/>
              <w:marRight w:val="0"/>
              <w:marTop w:val="0"/>
              <w:marBottom w:val="0"/>
              <w:divBdr>
                <w:top w:val="none" w:sz="0" w:space="0" w:color="auto"/>
                <w:left w:val="none" w:sz="0" w:space="0" w:color="auto"/>
                <w:bottom w:val="none" w:sz="0" w:space="0" w:color="auto"/>
                <w:right w:val="none" w:sz="0" w:space="0" w:color="auto"/>
              </w:divBdr>
              <w:divsChild>
                <w:div w:id="1851407889">
                  <w:marLeft w:val="0"/>
                  <w:marRight w:val="0"/>
                  <w:marTop w:val="0"/>
                  <w:marBottom w:val="0"/>
                  <w:divBdr>
                    <w:top w:val="none" w:sz="0" w:space="0" w:color="auto"/>
                    <w:left w:val="none" w:sz="0" w:space="0" w:color="auto"/>
                    <w:bottom w:val="none" w:sz="0" w:space="0" w:color="auto"/>
                    <w:right w:val="none" w:sz="0" w:space="0" w:color="auto"/>
                  </w:divBdr>
                  <w:divsChild>
                    <w:div w:id="1604608854">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45"/>
                          <w:marBottom w:val="0"/>
                          <w:divBdr>
                            <w:top w:val="none" w:sz="0" w:space="0" w:color="auto"/>
                            <w:left w:val="none" w:sz="0" w:space="0" w:color="auto"/>
                            <w:bottom w:val="none" w:sz="0" w:space="0" w:color="auto"/>
                            <w:right w:val="none" w:sz="0" w:space="0" w:color="auto"/>
                          </w:divBdr>
                          <w:divsChild>
                            <w:div w:id="8593984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3863">
      <w:bodyDiv w:val="1"/>
      <w:marLeft w:val="0"/>
      <w:marRight w:val="0"/>
      <w:marTop w:val="0"/>
      <w:marBottom w:val="0"/>
      <w:divBdr>
        <w:top w:val="none" w:sz="0" w:space="0" w:color="auto"/>
        <w:left w:val="none" w:sz="0" w:space="0" w:color="auto"/>
        <w:bottom w:val="none" w:sz="0" w:space="0" w:color="auto"/>
        <w:right w:val="none" w:sz="0" w:space="0" w:color="auto"/>
      </w:divBdr>
    </w:div>
    <w:div w:id="745423461">
      <w:bodyDiv w:val="1"/>
      <w:marLeft w:val="0"/>
      <w:marRight w:val="0"/>
      <w:marTop w:val="0"/>
      <w:marBottom w:val="0"/>
      <w:divBdr>
        <w:top w:val="none" w:sz="0" w:space="0" w:color="auto"/>
        <w:left w:val="none" w:sz="0" w:space="0" w:color="auto"/>
        <w:bottom w:val="none" w:sz="0" w:space="0" w:color="auto"/>
        <w:right w:val="none" w:sz="0" w:space="0" w:color="auto"/>
      </w:divBdr>
    </w:div>
    <w:div w:id="745424148">
      <w:bodyDiv w:val="1"/>
      <w:marLeft w:val="0"/>
      <w:marRight w:val="0"/>
      <w:marTop w:val="0"/>
      <w:marBottom w:val="0"/>
      <w:divBdr>
        <w:top w:val="none" w:sz="0" w:space="0" w:color="auto"/>
        <w:left w:val="none" w:sz="0" w:space="0" w:color="auto"/>
        <w:bottom w:val="none" w:sz="0" w:space="0" w:color="auto"/>
        <w:right w:val="none" w:sz="0" w:space="0" w:color="auto"/>
      </w:divBdr>
    </w:div>
    <w:div w:id="745567714">
      <w:bodyDiv w:val="1"/>
      <w:marLeft w:val="0"/>
      <w:marRight w:val="0"/>
      <w:marTop w:val="0"/>
      <w:marBottom w:val="0"/>
      <w:divBdr>
        <w:top w:val="none" w:sz="0" w:space="0" w:color="auto"/>
        <w:left w:val="none" w:sz="0" w:space="0" w:color="auto"/>
        <w:bottom w:val="none" w:sz="0" w:space="0" w:color="auto"/>
        <w:right w:val="none" w:sz="0" w:space="0" w:color="auto"/>
      </w:divBdr>
    </w:div>
    <w:div w:id="745810279">
      <w:bodyDiv w:val="1"/>
      <w:marLeft w:val="0"/>
      <w:marRight w:val="0"/>
      <w:marTop w:val="0"/>
      <w:marBottom w:val="0"/>
      <w:divBdr>
        <w:top w:val="none" w:sz="0" w:space="0" w:color="auto"/>
        <w:left w:val="none" w:sz="0" w:space="0" w:color="auto"/>
        <w:bottom w:val="none" w:sz="0" w:space="0" w:color="auto"/>
        <w:right w:val="none" w:sz="0" w:space="0" w:color="auto"/>
      </w:divBdr>
    </w:div>
    <w:div w:id="746078004">
      <w:bodyDiv w:val="1"/>
      <w:marLeft w:val="0"/>
      <w:marRight w:val="0"/>
      <w:marTop w:val="0"/>
      <w:marBottom w:val="0"/>
      <w:divBdr>
        <w:top w:val="none" w:sz="0" w:space="0" w:color="auto"/>
        <w:left w:val="none" w:sz="0" w:space="0" w:color="auto"/>
        <w:bottom w:val="none" w:sz="0" w:space="0" w:color="auto"/>
        <w:right w:val="none" w:sz="0" w:space="0" w:color="auto"/>
      </w:divBdr>
    </w:div>
    <w:div w:id="746147384">
      <w:bodyDiv w:val="1"/>
      <w:marLeft w:val="0"/>
      <w:marRight w:val="0"/>
      <w:marTop w:val="0"/>
      <w:marBottom w:val="0"/>
      <w:divBdr>
        <w:top w:val="none" w:sz="0" w:space="0" w:color="auto"/>
        <w:left w:val="none" w:sz="0" w:space="0" w:color="auto"/>
        <w:bottom w:val="none" w:sz="0" w:space="0" w:color="auto"/>
        <w:right w:val="none" w:sz="0" w:space="0" w:color="auto"/>
      </w:divBdr>
    </w:div>
    <w:div w:id="746734127">
      <w:bodyDiv w:val="1"/>
      <w:marLeft w:val="0"/>
      <w:marRight w:val="0"/>
      <w:marTop w:val="0"/>
      <w:marBottom w:val="0"/>
      <w:divBdr>
        <w:top w:val="none" w:sz="0" w:space="0" w:color="auto"/>
        <w:left w:val="none" w:sz="0" w:space="0" w:color="auto"/>
        <w:bottom w:val="none" w:sz="0" w:space="0" w:color="auto"/>
        <w:right w:val="none" w:sz="0" w:space="0" w:color="auto"/>
      </w:divBdr>
    </w:div>
    <w:div w:id="746809258">
      <w:bodyDiv w:val="1"/>
      <w:marLeft w:val="0"/>
      <w:marRight w:val="0"/>
      <w:marTop w:val="0"/>
      <w:marBottom w:val="0"/>
      <w:divBdr>
        <w:top w:val="none" w:sz="0" w:space="0" w:color="auto"/>
        <w:left w:val="none" w:sz="0" w:space="0" w:color="auto"/>
        <w:bottom w:val="none" w:sz="0" w:space="0" w:color="auto"/>
        <w:right w:val="none" w:sz="0" w:space="0" w:color="auto"/>
      </w:divBdr>
    </w:div>
    <w:div w:id="746880605">
      <w:bodyDiv w:val="1"/>
      <w:marLeft w:val="0"/>
      <w:marRight w:val="0"/>
      <w:marTop w:val="0"/>
      <w:marBottom w:val="0"/>
      <w:divBdr>
        <w:top w:val="none" w:sz="0" w:space="0" w:color="auto"/>
        <w:left w:val="none" w:sz="0" w:space="0" w:color="auto"/>
        <w:bottom w:val="none" w:sz="0" w:space="0" w:color="auto"/>
        <w:right w:val="none" w:sz="0" w:space="0" w:color="auto"/>
      </w:divBdr>
    </w:div>
    <w:div w:id="747578725">
      <w:bodyDiv w:val="1"/>
      <w:marLeft w:val="0"/>
      <w:marRight w:val="0"/>
      <w:marTop w:val="0"/>
      <w:marBottom w:val="0"/>
      <w:divBdr>
        <w:top w:val="none" w:sz="0" w:space="0" w:color="auto"/>
        <w:left w:val="none" w:sz="0" w:space="0" w:color="auto"/>
        <w:bottom w:val="none" w:sz="0" w:space="0" w:color="auto"/>
        <w:right w:val="none" w:sz="0" w:space="0" w:color="auto"/>
      </w:divBdr>
    </w:div>
    <w:div w:id="747655156">
      <w:bodyDiv w:val="1"/>
      <w:marLeft w:val="0"/>
      <w:marRight w:val="0"/>
      <w:marTop w:val="0"/>
      <w:marBottom w:val="0"/>
      <w:divBdr>
        <w:top w:val="none" w:sz="0" w:space="0" w:color="auto"/>
        <w:left w:val="none" w:sz="0" w:space="0" w:color="auto"/>
        <w:bottom w:val="none" w:sz="0" w:space="0" w:color="auto"/>
        <w:right w:val="none" w:sz="0" w:space="0" w:color="auto"/>
      </w:divBdr>
    </w:div>
    <w:div w:id="747700602">
      <w:bodyDiv w:val="1"/>
      <w:marLeft w:val="0"/>
      <w:marRight w:val="0"/>
      <w:marTop w:val="0"/>
      <w:marBottom w:val="0"/>
      <w:divBdr>
        <w:top w:val="none" w:sz="0" w:space="0" w:color="auto"/>
        <w:left w:val="none" w:sz="0" w:space="0" w:color="auto"/>
        <w:bottom w:val="none" w:sz="0" w:space="0" w:color="auto"/>
        <w:right w:val="none" w:sz="0" w:space="0" w:color="auto"/>
      </w:divBdr>
    </w:div>
    <w:div w:id="747773482">
      <w:bodyDiv w:val="1"/>
      <w:marLeft w:val="0"/>
      <w:marRight w:val="0"/>
      <w:marTop w:val="0"/>
      <w:marBottom w:val="0"/>
      <w:divBdr>
        <w:top w:val="none" w:sz="0" w:space="0" w:color="auto"/>
        <w:left w:val="none" w:sz="0" w:space="0" w:color="auto"/>
        <w:bottom w:val="none" w:sz="0" w:space="0" w:color="auto"/>
        <w:right w:val="none" w:sz="0" w:space="0" w:color="auto"/>
      </w:divBdr>
      <w:divsChild>
        <w:div w:id="587933460">
          <w:marLeft w:val="0"/>
          <w:marRight w:val="0"/>
          <w:marTop w:val="0"/>
          <w:marBottom w:val="0"/>
          <w:divBdr>
            <w:top w:val="none" w:sz="0" w:space="0" w:color="auto"/>
            <w:left w:val="none" w:sz="0" w:space="0" w:color="auto"/>
            <w:bottom w:val="none" w:sz="0" w:space="0" w:color="auto"/>
            <w:right w:val="none" w:sz="0" w:space="0" w:color="auto"/>
          </w:divBdr>
        </w:div>
        <w:div w:id="1214079971">
          <w:marLeft w:val="0"/>
          <w:marRight w:val="0"/>
          <w:marTop w:val="0"/>
          <w:marBottom w:val="0"/>
          <w:divBdr>
            <w:top w:val="none" w:sz="0" w:space="0" w:color="auto"/>
            <w:left w:val="none" w:sz="0" w:space="0" w:color="auto"/>
            <w:bottom w:val="none" w:sz="0" w:space="0" w:color="auto"/>
            <w:right w:val="none" w:sz="0" w:space="0" w:color="auto"/>
          </w:divBdr>
          <w:divsChild>
            <w:div w:id="1493788224">
              <w:marLeft w:val="0"/>
              <w:marRight w:val="0"/>
              <w:marTop w:val="0"/>
              <w:marBottom w:val="0"/>
              <w:divBdr>
                <w:top w:val="none" w:sz="0" w:space="0" w:color="auto"/>
                <w:left w:val="none" w:sz="0" w:space="0" w:color="auto"/>
                <w:bottom w:val="none" w:sz="0" w:space="0" w:color="auto"/>
                <w:right w:val="none" w:sz="0" w:space="0" w:color="auto"/>
              </w:divBdr>
              <w:divsChild>
                <w:div w:id="4021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6253">
      <w:bodyDiv w:val="1"/>
      <w:marLeft w:val="0"/>
      <w:marRight w:val="0"/>
      <w:marTop w:val="0"/>
      <w:marBottom w:val="0"/>
      <w:divBdr>
        <w:top w:val="none" w:sz="0" w:space="0" w:color="auto"/>
        <w:left w:val="none" w:sz="0" w:space="0" w:color="auto"/>
        <w:bottom w:val="none" w:sz="0" w:space="0" w:color="auto"/>
        <w:right w:val="none" w:sz="0" w:space="0" w:color="auto"/>
      </w:divBdr>
    </w:div>
    <w:div w:id="748043324">
      <w:bodyDiv w:val="1"/>
      <w:marLeft w:val="0"/>
      <w:marRight w:val="0"/>
      <w:marTop w:val="0"/>
      <w:marBottom w:val="0"/>
      <w:divBdr>
        <w:top w:val="none" w:sz="0" w:space="0" w:color="auto"/>
        <w:left w:val="none" w:sz="0" w:space="0" w:color="auto"/>
        <w:bottom w:val="none" w:sz="0" w:space="0" w:color="auto"/>
        <w:right w:val="none" w:sz="0" w:space="0" w:color="auto"/>
      </w:divBdr>
    </w:div>
    <w:div w:id="749347834">
      <w:bodyDiv w:val="1"/>
      <w:marLeft w:val="0"/>
      <w:marRight w:val="0"/>
      <w:marTop w:val="0"/>
      <w:marBottom w:val="0"/>
      <w:divBdr>
        <w:top w:val="none" w:sz="0" w:space="0" w:color="auto"/>
        <w:left w:val="none" w:sz="0" w:space="0" w:color="auto"/>
        <w:bottom w:val="none" w:sz="0" w:space="0" w:color="auto"/>
        <w:right w:val="none" w:sz="0" w:space="0" w:color="auto"/>
      </w:divBdr>
    </w:div>
    <w:div w:id="750077294">
      <w:bodyDiv w:val="1"/>
      <w:marLeft w:val="0"/>
      <w:marRight w:val="0"/>
      <w:marTop w:val="0"/>
      <w:marBottom w:val="0"/>
      <w:divBdr>
        <w:top w:val="none" w:sz="0" w:space="0" w:color="auto"/>
        <w:left w:val="none" w:sz="0" w:space="0" w:color="auto"/>
        <w:bottom w:val="none" w:sz="0" w:space="0" w:color="auto"/>
        <w:right w:val="none" w:sz="0" w:space="0" w:color="auto"/>
      </w:divBdr>
      <w:divsChild>
        <w:div w:id="14624145">
          <w:marLeft w:val="0"/>
          <w:marRight w:val="0"/>
          <w:marTop w:val="0"/>
          <w:marBottom w:val="0"/>
          <w:divBdr>
            <w:top w:val="none" w:sz="0" w:space="0" w:color="auto"/>
            <w:left w:val="none" w:sz="0" w:space="0" w:color="auto"/>
            <w:bottom w:val="none" w:sz="0" w:space="0" w:color="auto"/>
            <w:right w:val="none" w:sz="0" w:space="0" w:color="auto"/>
          </w:divBdr>
          <w:divsChild>
            <w:div w:id="205532366">
              <w:marLeft w:val="0"/>
              <w:marRight w:val="0"/>
              <w:marTop w:val="0"/>
              <w:marBottom w:val="0"/>
              <w:divBdr>
                <w:top w:val="none" w:sz="0" w:space="0" w:color="auto"/>
                <w:left w:val="none" w:sz="0" w:space="0" w:color="auto"/>
                <w:bottom w:val="none" w:sz="0" w:space="0" w:color="auto"/>
                <w:right w:val="none" w:sz="0" w:space="0" w:color="auto"/>
              </w:divBdr>
              <w:divsChild>
                <w:div w:id="378238237">
                  <w:marLeft w:val="0"/>
                  <w:marRight w:val="0"/>
                  <w:marTop w:val="0"/>
                  <w:marBottom w:val="0"/>
                  <w:divBdr>
                    <w:top w:val="none" w:sz="0" w:space="0" w:color="auto"/>
                    <w:left w:val="none" w:sz="0" w:space="0" w:color="auto"/>
                    <w:bottom w:val="none" w:sz="0" w:space="0" w:color="auto"/>
                    <w:right w:val="none" w:sz="0" w:space="0" w:color="auto"/>
                  </w:divBdr>
                  <w:divsChild>
                    <w:div w:id="187722697">
                      <w:marLeft w:val="0"/>
                      <w:marRight w:val="0"/>
                      <w:marTop w:val="0"/>
                      <w:marBottom w:val="0"/>
                      <w:divBdr>
                        <w:top w:val="none" w:sz="0" w:space="0" w:color="auto"/>
                        <w:left w:val="none" w:sz="0" w:space="0" w:color="auto"/>
                        <w:bottom w:val="none" w:sz="0" w:space="0" w:color="auto"/>
                        <w:right w:val="none" w:sz="0" w:space="0" w:color="auto"/>
                      </w:divBdr>
                      <w:divsChild>
                        <w:div w:id="960771953">
                          <w:marLeft w:val="0"/>
                          <w:marRight w:val="0"/>
                          <w:marTop w:val="45"/>
                          <w:marBottom w:val="0"/>
                          <w:divBdr>
                            <w:top w:val="none" w:sz="0" w:space="0" w:color="auto"/>
                            <w:left w:val="none" w:sz="0" w:space="0" w:color="auto"/>
                            <w:bottom w:val="none" w:sz="0" w:space="0" w:color="auto"/>
                            <w:right w:val="none" w:sz="0" w:space="0" w:color="auto"/>
                          </w:divBdr>
                          <w:divsChild>
                            <w:div w:id="70226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083184">
      <w:bodyDiv w:val="1"/>
      <w:marLeft w:val="0"/>
      <w:marRight w:val="0"/>
      <w:marTop w:val="0"/>
      <w:marBottom w:val="0"/>
      <w:divBdr>
        <w:top w:val="none" w:sz="0" w:space="0" w:color="auto"/>
        <w:left w:val="none" w:sz="0" w:space="0" w:color="auto"/>
        <w:bottom w:val="none" w:sz="0" w:space="0" w:color="auto"/>
        <w:right w:val="none" w:sz="0" w:space="0" w:color="auto"/>
      </w:divBdr>
    </w:div>
    <w:div w:id="750201198">
      <w:bodyDiv w:val="1"/>
      <w:marLeft w:val="0"/>
      <w:marRight w:val="0"/>
      <w:marTop w:val="0"/>
      <w:marBottom w:val="0"/>
      <w:divBdr>
        <w:top w:val="none" w:sz="0" w:space="0" w:color="auto"/>
        <w:left w:val="none" w:sz="0" w:space="0" w:color="auto"/>
        <w:bottom w:val="none" w:sz="0" w:space="0" w:color="auto"/>
        <w:right w:val="none" w:sz="0" w:space="0" w:color="auto"/>
      </w:divBdr>
    </w:div>
    <w:div w:id="750469144">
      <w:bodyDiv w:val="1"/>
      <w:marLeft w:val="0"/>
      <w:marRight w:val="0"/>
      <w:marTop w:val="0"/>
      <w:marBottom w:val="0"/>
      <w:divBdr>
        <w:top w:val="none" w:sz="0" w:space="0" w:color="auto"/>
        <w:left w:val="none" w:sz="0" w:space="0" w:color="auto"/>
        <w:bottom w:val="none" w:sz="0" w:space="0" w:color="auto"/>
        <w:right w:val="none" w:sz="0" w:space="0" w:color="auto"/>
      </w:divBdr>
    </w:div>
    <w:div w:id="750473359">
      <w:bodyDiv w:val="1"/>
      <w:marLeft w:val="0"/>
      <w:marRight w:val="0"/>
      <w:marTop w:val="0"/>
      <w:marBottom w:val="0"/>
      <w:divBdr>
        <w:top w:val="none" w:sz="0" w:space="0" w:color="auto"/>
        <w:left w:val="none" w:sz="0" w:space="0" w:color="auto"/>
        <w:bottom w:val="none" w:sz="0" w:space="0" w:color="auto"/>
        <w:right w:val="none" w:sz="0" w:space="0" w:color="auto"/>
      </w:divBdr>
      <w:divsChild>
        <w:div w:id="1532644928">
          <w:marLeft w:val="0"/>
          <w:marRight w:val="0"/>
          <w:marTop w:val="280"/>
          <w:marBottom w:val="280"/>
          <w:divBdr>
            <w:top w:val="none" w:sz="0" w:space="0" w:color="auto"/>
            <w:left w:val="none" w:sz="0" w:space="0" w:color="auto"/>
            <w:bottom w:val="none" w:sz="0" w:space="0" w:color="auto"/>
            <w:right w:val="none" w:sz="0" w:space="0" w:color="auto"/>
          </w:divBdr>
        </w:div>
        <w:div w:id="786236764">
          <w:marLeft w:val="0"/>
          <w:marRight w:val="0"/>
          <w:marTop w:val="0"/>
          <w:marBottom w:val="0"/>
          <w:divBdr>
            <w:top w:val="none" w:sz="0" w:space="0" w:color="auto"/>
            <w:left w:val="none" w:sz="0" w:space="0" w:color="auto"/>
            <w:bottom w:val="none" w:sz="0" w:space="0" w:color="auto"/>
            <w:right w:val="none" w:sz="0" w:space="0" w:color="auto"/>
          </w:divBdr>
          <w:divsChild>
            <w:div w:id="36054156">
              <w:marLeft w:val="0"/>
              <w:marRight w:val="0"/>
              <w:marTop w:val="280"/>
              <w:marBottom w:val="280"/>
              <w:divBdr>
                <w:top w:val="none" w:sz="0" w:space="0" w:color="auto"/>
                <w:left w:val="none" w:sz="0" w:space="0" w:color="auto"/>
                <w:bottom w:val="none" w:sz="0" w:space="0" w:color="auto"/>
                <w:right w:val="none" w:sz="0" w:space="0" w:color="auto"/>
              </w:divBdr>
            </w:div>
            <w:div w:id="522743072">
              <w:marLeft w:val="0"/>
              <w:marRight w:val="0"/>
              <w:marTop w:val="280"/>
              <w:marBottom w:val="280"/>
              <w:divBdr>
                <w:top w:val="none" w:sz="0" w:space="0" w:color="auto"/>
                <w:left w:val="none" w:sz="0" w:space="0" w:color="auto"/>
                <w:bottom w:val="none" w:sz="0" w:space="0" w:color="auto"/>
                <w:right w:val="none" w:sz="0" w:space="0" w:color="auto"/>
              </w:divBdr>
            </w:div>
            <w:div w:id="234972650">
              <w:marLeft w:val="0"/>
              <w:marRight w:val="0"/>
              <w:marTop w:val="280"/>
              <w:marBottom w:val="280"/>
              <w:divBdr>
                <w:top w:val="none" w:sz="0" w:space="0" w:color="auto"/>
                <w:left w:val="none" w:sz="0" w:space="0" w:color="auto"/>
                <w:bottom w:val="none" w:sz="0" w:space="0" w:color="auto"/>
                <w:right w:val="none" w:sz="0" w:space="0" w:color="auto"/>
              </w:divBdr>
            </w:div>
            <w:div w:id="1970042451">
              <w:marLeft w:val="0"/>
              <w:marRight w:val="0"/>
              <w:marTop w:val="280"/>
              <w:marBottom w:val="280"/>
              <w:divBdr>
                <w:top w:val="none" w:sz="0" w:space="0" w:color="auto"/>
                <w:left w:val="none" w:sz="0" w:space="0" w:color="auto"/>
                <w:bottom w:val="none" w:sz="0" w:space="0" w:color="auto"/>
                <w:right w:val="none" w:sz="0" w:space="0" w:color="auto"/>
              </w:divBdr>
            </w:div>
            <w:div w:id="112213234">
              <w:marLeft w:val="0"/>
              <w:marRight w:val="0"/>
              <w:marTop w:val="280"/>
              <w:marBottom w:val="280"/>
              <w:divBdr>
                <w:top w:val="none" w:sz="0" w:space="0" w:color="auto"/>
                <w:left w:val="none" w:sz="0" w:space="0" w:color="auto"/>
                <w:bottom w:val="none" w:sz="0" w:space="0" w:color="auto"/>
                <w:right w:val="none" w:sz="0" w:space="0" w:color="auto"/>
              </w:divBdr>
            </w:div>
            <w:div w:id="497304868">
              <w:marLeft w:val="0"/>
              <w:marRight w:val="0"/>
              <w:marTop w:val="280"/>
              <w:marBottom w:val="280"/>
              <w:divBdr>
                <w:top w:val="none" w:sz="0" w:space="0" w:color="auto"/>
                <w:left w:val="none" w:sz="0" w:space="0" w:color="auto"/>
                <w:bottom w:val="none" w:sz="0" w:space="0" w:color="auto"/>
                <w:right w:val="none" w:sz="0" w:space="0" w:color="auto"/>
              </w:divBdr>
            </w:div>
            <w:div w:id="4482085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50616344">
      <w:bodyDiv w:val="1"/>
      <w:marLeft w:val="0"/>
      <w:marRight w:val="0"/>
      <w:marTop w:val="0"/>
      <w:marBottom w:val="0"/>
      <w:divBdr>
        <w:top w:val="none" w:sz="0" w:space="0" w:color="auto"/>
        <w:left w:val="none" w:sz="0" w:space="0" w:color="auto"/>
        <w:bottom w:val="none" w:sz="0" w:space="0" w:color="auto"/>
        <w:right w:val="none" w:sz="0" w:space="0" w:color="auto"/>
      </w:divBdr>
    </w:div>
    <w:div w:id="750927686">
      <w:bodyDiv w:val="1"/>
      <w:marLeft w:val="0"/>
      <w:marRight w:val="0"/>
      <w:marTop w:val="0"/>
      <w:marBottom w:val="0"/>
      <w:divBdr>
        <w:top w:val="none" w:sz="0" w:space="0" w:color="auto"/>
        <w:left w:val="none" w:sz="0" w:space="0" w:color="auto"/>
        <w:bottom w:val="none" w:sz="0" w:space="0" w:color="auto"/>
        <w:right w:val="none" w:sz="0" w:space="0" w:color="auto"/>
      </w:divBdr>
    </w:div>
    <w:div w:id="752163797">
      <w:bodyDiv w:val="1"/>
      <w:marLeft w:val="0"/>
      <w:marRight w:val="0"/>
      <w:marTop w:val="0"/>
      <w:marBottom w:val="0"/>
      <w:divBdr>
        <w:top w:val="none" w:sz="0" w:space="0" w:color="auto"/>
        <w:left w:val="none" w:sz="0" w:space="0" w:color="auto"/>
        <w:bottom w:val="none" w:sz="0" w:space="0" w:color="auto"/>
        <w:right w:val="none" w:sz="0" w:space="0" w:color="auto"/>
      </w:divBdr>
    </w:div>
    <w:div w:id="752431601">
      <w:bodyDiv w:val="1"/>
      <w:marLeft w:val="0"/>
      <w:marRight w:val="0"/>
      <w:marTop w:val="0"/>
      <w:marBottom w:val="0"/>
      <w:divBdr>
        <w:top w:val="none" w:sz="0" w:space="0" w:color="auto"/>
        <w:left w:val="none" w:sz="0" w:space="0" w:color="auto"/>
        <w:bottom w:val="none" w:sz="0" w:space="0" w:color="auto"/>
        <w:right w:val="none" w:sz="0" w:space="0" w:color="auto"/>
      </w:divBdr>
    </w:div>
    <w:div w:id="752509499">
      <w:bodyDiv w:val="1"/>
      <w:marLeft w:val="0"/>
      <w:marRight w:val="0"/>
      <w:marTop w:val="0"/>
      <w:marBottom w:val="0"/>
      <w:divBdr>
        <w:top w:val="none" w:sz="0" w:space="0" w:color="auto"/>
        <w:left w:val="none" w:sz="0" w:space="0" w:color="auto"/>
        <w:bottom w:val="none" w:sz="0" w:space="0" w:color="auto"/>
        <w:right w:val="none" w:sz="0" w:space="0" w:color="auto"/>
      </w:divBdr>
    </w:div>
    <w:div w:id="752511726">
      <w:bodyDiv w:val="1"/>
      <w:marLeft w:val="0"/>
      <w:marRight w:val="0"/>
      <w:marTop w:val="0"/>
      <w:marBottom w:val="0"/>
      <w:divBdr>
        <w:top w:val="none" w:sz="0" w:space="0" w:color="auto"/>
        <w:left w:val="none" w:sz="0" w:space="0" w:color="auto"/>
        <w:bottom w:val="none" w:sz="0" w:space="0" w:color="auto"/>
        <w:right w:val="none" w:sz="0" w:space="0" w:color="auto"/>
      </w:divBdr>
    </w:div>
    <w:div w:id="753278750">
      <w:bodyDiv w:val="1"/>
      <w:marLeft w:val="0"/>
      <w:marRight w:val="0"/>
      <w:marTop w:val="0"/>
      <w:marBottom w:val="0"/>
      <w:divBdr>
        <w:top w:val="none" w:sz="0" w:space="0" w:color="auto"/>
        <w:left w:val="none" w:sz="0" w:space="0" w:color="auto"/>
        <w:bottom w:val="none" w:sz="0" w:space="0" w:color="auto"/>
        <w:right w:val="none" w:sz="0" w:space="0" w:color="auto"/>
      </w:divBdr>
    </w:div>
    <w:div w:id="753281031">
      <w:bodyDiv w:val="1"/>
      <w:marLeft w:val="0"/>
      <w:marRight w:val="0"/>
      <w:marTop w:val="0"/>
      <w:marBottom w:val="0"/>
      <w:divBdr>
        <w:top w:val="none" w:sz="0" w:space="0" w:color="auto"/>
        <w:left w:val="none" w:sz="0" w:space="0" w:color="auto"/>
        <w:bottom w:val="none" w:sz="0" w:space="0" w:color="auto"/>
        <w:right w:val="none" w:sz="0" w:space="0" w:color="auto"/>
      </w:divBdr>
    </w:div>
    <w:div w:id="754127568">
      <w:bodyDiv w:val="1"/>
      <w:marLeft w:val="0"/>
      <w:marRight w:val="0"/>
      <w:marTop w:val="0"/>
      <w:marBottom w:val="0"/>
      <w:divBdr>
        <w:top w:val="none" w:sz="0" w:space="0" w:color="auto"/>
        <w:left w:val="none" w:sz="0" w:space="0" w:color="auto"/>
        <w:bottom w:val="none" w:sz="0" w:space="0" w:color="auto"/>
        <w:right w:val="none" w:sz="0" w:space="0" w:color="auto"/>
      </w:divBdr>
    </w:div>
    <w:div w:id="754860176">
      <w:bodyDiv w:val="1"/>
      <w:marLeft w:val="0"/>
      <w:marRight w:val="0"/>
      <w:marTop w:val="0"/>
      <w:marBottom w:val="0"/>
      <w:divBdr>
        <w:top w:val="none" w:sz="0" w:space="0" w:color="auto"/>
        <w:left w:val="none" w:sz="0" w:space="0" w:color="auto"/>
        <w:bottom w:val="none" w:sz="0" w:space="0" w:color="auto"/>
        <w:right w:val="none" w:sz="0" w:space="0" w:color="auto"/>
      </w:divBdr>
      <w:divsChild>
        <w:div w:id="768282893">
          <w:marLeft w:val="0"/>
          <w:marRight w:val="0"/>
          <w:marTop w:val="0"/>
          <w:marBottom w:val="0"/>
          <w:divBdr>
            <w:top w:val="none" w:sz="0" w:space="0" w:color="auto"/>
            <w:left w:val="none" w:sz="0" w:space="0" w:color="auto"/>
            <w:bottom w:val="none" w:sz="0" w:space="0" w:color="auto"/>
            <w:right w:val="none" w:sz="0" w:space="0" w:color="auto"/>
          </w:divBdr>
          <w:divsChild>
            <w:div w:id="1140730280">
              <w:marLeft w:val="0"/>
              <w:marRight w:val="0"/>
              <w:marTop w:val="0"/>
              <w:marBottom w:val="0"/>
              <w:divBdr>
                <w:top w:val="none" w:sz="0" w:space="0" w:color="auto"/>
                <w:left w:val="none" w:sz="0" w:space="0" w:color="auto"/>
                <w:bottom w:val="none" w:sz="0" w:space="0" w:color="auto"/>
                <w:right w:val="none" w:sz="0" w:space="0" w:color="auto"/>
              </w:divBdr>
              <w:divsChild>
                <w:div w:id="511605617">
                  <w:marLeft w:val="0"/>
                  <w:marRight w:val="0"/>
                  <w:marTop w:val="0"/>
                  <w:marBottom w:val="0"/>
                  <w:divBdr>
                    <w:top w:val="none" w:sz="0" w:space="0" w:color="auto"/>
                    <w:left w:val="none" w:sz="0" w:space="0" w:color="auto"/>
                    <w:bottom w:val="none" w:sz="0" w:space="0" w:color="auto"/>
                    <w:right w:val="none" w:sz="0" w:space="0" w:color="auto"/>
                  </w:divBdr>
                  <w:divsChild>
                    <w:div w:id="1636250208">
                      <w:marLeft w:val="0"/>
                      <w:marRight w:val="0"/>
                      <w:marTop w:val="0"/>
                      <w:marBottom w:val="0"/>
                      <w:divBdr>
                        <w:top w:val="none" w:sz="0" w:space="0" w:color="auto"/>
                        <w:left w:val="none" w:sz="0" w:space="0" w:color="auto"/>
                        <w:bottom w:val="none" w:sz="0" w:space="0" w:color="auto"/>
                        <w:right w:val="none" w:sz="0" w:space="0" w:color="auto"/>
                      </w:divBdr>
                      <w:divsChild>
                        <w:div w:id="230426323">
                          <w:marLeft w:val="0"/>
                          <w:marRight w:val="0"/>
                          <w:marTop w:val="46"/>
                          <w:marBottom w:val="0"/>
                          <w:divBdr>
                            <w:top w:val="none" w:sz="0" w:space="0" w:color="auto"/>
                            <w:left w:val="none" w:sz="0" w:space="0" w:color="auto"/>
                            <w:bottom w:val="none" w:sz="0" w:space="0" w:color="auto"/>
                            <w:right w:val="none" w:sz="0" w:space="0" w:color="auto"/>
                          </w:divBdr>
                          <w:divsChild>
                            <w:div w:id="2003853369">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863341">
      <w:bodyDiv w:val="1"/>
      <w:marLeft w:val="0"/>
      <w:marRight w:val="0"/>
      <w:marTop w:val="0"/>
      <w:marBottom w:val="0"/>
      <w:divBdr>
        <w:top w:val="none" w:sz="0" w:space="0" w:color="auto"/>
        <w:left w:val="none" w:sz="0" w:space="0" w:color="auto"/>
        <w:bottom w:val="none" w:sz="0" w:space="0" w:color="auto"/>
        <w:right w:val="none" w:sz="0" w:space="0" w:color="auto"/>
      </w:divBdr>
    </w:div>
    <w:div w:id="754938183">
      <w:bodyDiv w:val="1"/>
      <w:marLeft w:val="0"/>
      <w:marRight w:val="0"/>
      <w:marTop w:val="0"/>
      <w:marBottom w:val="0"/>
      <w:divBdr>
        <w:top w:val="none" w:sz="0" w:space="0" w:color="auto"/>
        <w:left w:val="none" w:sz="0" w:space="0" w:color="auto"/>
        <w:bottom w:val="none" w:sz="0" w:space="0" w:color="auto"/>
        <w:right w:val="none" w:sz="0" w:space="0" w:color="auto"/>
      </w:divBdr>
    </w:div>
    <w:div w:id="755133353">
      <w:bodyDiv w:val="1"/>
      <w:marLeft w:val="0"/>
      <w:marRight w:val="0"/>
      <w:marTop w:val="0"/>
      <w:marBottom w:val="0"/>
      <w:divBdr>
        <w:top w:val="none" w:sz="0" w:space="0" w:color="auto"/>
        <w:left w:val="none" w:sz="0" w:space="0" w:color="auto"/>
        <w:bottom w:val="none" w:sz="0" w:space="0" w:color="auto"/>
        <w:right w:val="none" w:sz="0" w:space="0" w:color="auto"/>
      </w:divBdr>
    </w:div>
    <w:div w:id="755175489">
      <w:bodyDiv w:val="1"/>
      <w:marLeft w:val="0"/>
      <w:marRight w:val="0"/>
      <w:marTop w:val="0"/>
      <w:marBottom w:val="0"/>
      <w:divBdr>
        <w:top w:val="none" w:sz="0" w:space="0" w:color="auto"/>
        <w:left w:val="none" w:sz="0" w:space="0" w:color="auto"/>
        <w:bottom w:val="none" w:sz="0" w:space="0" w:color="auto"/>
        <w:right w:val="none" w:sz="0" w:space="0" w:color="auto"/>
      </w:divBdr>
    </w:div>
    <w:div w:id="755632036">
      <w:bodyDiv w:val="1"/>
      <w:marLeft w:val="0"/>
      <w:marRight w:val="0"/>
      <w:marTop w:val="0"/>
      <w:marBottom w:val="0"/>
      <w:divBdr>
        <w:top w:val="none" w:sz="0" w:space="0" w:color="auto"/>
        <w:left w:val="none" w:sz="0" w:space="0" w:color="auto"/>
        <w:bottom w:val="none" w:sz="0" w:space="0" w:color="auto"/>
        <w:right w:val="none" w:sz="0" w:space="0" w:color="auto"/>
      </w:divBdr>
    </w:div>
    <w:div w:id="756025005">
      <w:bodyDiv w:val="1"/>
      <w:marLeft w:val="0"/>
      <w:marRight w:val="0"/>
      <w:marTop w:val="0"/>
      <w:marBottom w:val="0"/>
      <w:divBdr>
        <w:top w:val="none" w:sz="0" w:space="0" w:color="auto"/>
        <w:left w:val="none" w:sz="0" w:space="0" w:color="auto"/>
        <w:bottom w:val="none" w:sz="0" w:space="0" w:color="auto"/>
        <w:right w:val="none" w:sz="0" w:space="0" w:color="auto"/>
      </w:divBdr>
    </w:div>
    <w:div w:id="756173555">
      <w:bodyDiv w:val="1"/>
      <w:marLeft w:val="0"/>
      <w:marRight w:val="0"/>
      <w:marTop w:val="0"/>
      <w:marBottom w:val="0"/>
      <w:divBdr>
        <w:top w:val="none" w:sz="0" w:space="0" w:color="auto"/>
        <w:left w:val="none" w:sz="0" w:space="0" w:color="auto"/>
        <w:bottom w:val="none" w:sz="0" w:space="0" w:color="auto"/>
        <w:right w:val="none" w:sz="0" w:space="0" w:color="auto"/>
      </w:divBdr>
    </w:div>
    <w:div w:id="756678750">
      <w:bodyDiv w:val="1"/>
      <w:marLeft w:val="0"/>
      <w:marRight w:val="0"/>
      <w:marTop w:val="0"/>
      <w:marBottom w:val="0"/>
      <w:divBdr>
        <w:top w:val="none" w:sz="0" w:space="0" w:color="auto"/>
        <w:left w:val="none" w:sz="0" w:space="0" w:color="auto"/>
        <w:bottom w:val="none" w:sz="0" w:space="0" w:color="auto"/>
        <w:right w:val="none" w:sz="0" w:space="0" w:color="auto"/>
      </w:divBdr>
    </w:div>
    <w:div w:id="757099121">
      <w:bodyDiv w:val="1"/>
      <w:marLeft w:val="0"/>
      <w:marRight w:val="0"/>
      <w:marTop w:val="0"/>
      <w:marBottom w:val="0"/>
      <w:divBdr>
        <w:top w:val="none" w:sz="0" w:space="0" w:color="auto"/>
        <w:left w:val="none" w:sz="0" w:space="0" w:color="auto"/>
        <w:bottom w:val="none" w:sz="0" w:space="0" w:color="auto"/>
        <w:right w:val="none" w:sz="0" w:space="0" w:color="auto"/>
      </w:divBdr>
    </w:div>
    <w:div w:id="757365283">
      <w:bodyDiv w:val="1"/>
      <w:marLeft w:val="0"/>
      <w:marRight w:val="0"/>
      <w:marTop w:val="0"/>
      <w:marBottom w:val="0"/>
      <w:divBdr>
        <w:top w:val="none" w:sz="0" w:space="0" w:color="auto"/>
        <w:left w:val="none" w:sz="0" w:space="0" w:color="auto"/>
        <w:bottom w:val="none" w:sz="0" w:space="0" w:color="auto"/>
        <w:right w:val="none" w:sz="0" w:space="0" w:color="auto"/>
      </w:divBdr>
    </w:div>
    <w:div w:id="757600648">
      <w:bodyDiv w:val="1"/>
      <w:marLeft w:val="0"/>
      <w:marRight w:val="0"/>
      <w:marTop w:val="0"/>
      <w:marBottom w:val="0"/>
      <w:divBdr>
        <w:top w:val="none" w:sz="0" w:space="0" w:color="auto"/>
        <w:left w:val="none" w:sz="0" w:space="0" w:color="auto"/>
        <w:bottom w:val="none" w:sz="0" w:space="0" w:color="auto"/>
        <w:right w:val="none" w:sz="0" w:space="0" w:color="auto"/>
      </w:divBdr>
    </w:div>
    <w:div w:id="757869043">
      <w:bodyDiv w:val="1"/>
      <w:marLeft w:val="0"/>
      <w:marRight w:val="0"/>
      <w:marTop w:val="0"/>
      <w:marBottom w:val="0"/>
      <w:divBdr>
        <w:top w:val="none" w:sz="0" w:space="0" w:color="auto"/>
        <w:left w:val="none" w:sz="0" w:space="0" w:color="auto"/>
        <w:bottom w:val="none" w:sz="0" w:space="0" w:color="auto"/>
        <w:right w:val="none" w:sz="0" w:space="0" w:color="auto"/>
      </w:divBdr>
    </w:div>
    <w:div w:id="758018599">
      <w:bodyDiv w:val="1"/>
      <w:marLeft w:val="0"/>
      <w:marRight w:val="0"/>
      <w:marTop w:val="0"/>
      <w:marBottom w:val="0"/>
      <w:divBdr>
        <w:top w:val="none" w:sz="0" w:space="0" w:color="auto"/>
        <w:left w:val="none" w:sz="0" w:space="0" w:color="auto"/>
        <w:bottom w:val="none" w:sz="0" w:space="0" w:color="auto"/>
        <w:right w:val="none" w:sz="0" w:space="0" w:color="auto"/>
      </w:divBdr>
    </w:div>
    <w:div w:id="758523177">
      <w:bodyDiv w:val="1"/>
      <w:marLeft w:val="0"/>
      <w:marRight w:val="0"/>
      <w:marTop w:val="0"/>
      <w:marBottom w:val="0"/>
      <w:divBdr>
        <w:top w:val="none" w:sz="0" w:space="0" w:color="auto"/>
        <w:left w:val="none" w:sz="0" w:space="0" w:color="auto"/>
        <w:bottom w:val="none" w:sz="0" w:space="0" w:color="auto"/>
        <w:right w:val="none" w:sz="0" w:space="0" w:color="auto"/>
      </w:divBdr>
    </w:div>
    <w:div w:id="758717772">
      <w:bodyDiv w:val="1"/>
      <w:marLeft w:val="0"/>
      <w:marRight w:val="0"/>
      <w:marTop w:val="0"/>
      <w:marBottom w:val="0"/>
      <w:divBdr>
        <w:top w:val="none" w:sz="0" w:space="0" w:color="auto"/>
        <w:left w:val="none" w:sz="0" w:space="0" w:color="auto"/>
        <w:bottom w:val="none" w:sz="0" w:space="0" w:color="auto"/>
        <w:right w:val="none" w:sz="0" w:space="0" w:color="auto"/>
      </w:divBdr>
    </w:div>
    <w:div w:id="758789800">
      <w:bodyDiv w:val="1"/>
      <w:marLeft w:val="0"/>
      <w:marRight w:val="0"/>
      <w:marTop w:val="0"/>
      <w:marBottom w:val="0"/>
      <w:divBdr>
        <w:top w:val="none" w:sz="0" w:space="0" w:color="auto"/>
        <w:left w:val="none" w:sz="0" w:space="0" w:color="auto"/>
        <w:bottom w:val="none" w:sz="0" w:space="0" w:color="auto"/>
        <w:right w:val="none" w:sz="0" w:space="0" w:color="auto"/>
      </w:divBdr>
    </w:div>
    <w:div w:id="759184601">
      <w:bodyDiv w:val="1"/>
      <w:marLeft w:val="0"/>
      <w:marRight w:val="0"/>
      <w:marTop w:val="0"/>
      <w:marBottom w:val="0"/>
      <w:divBdr>
        <w:top w:val="none" w:sz="0" w:space="0" w:color="auto"/>
        <w:left w:val="none" w:sz="0" w:space="0" w:color="auto"/>
        <w:bottom w:val="none" w:sz="0" w:space="0" w:color="auto"/>
        <w:right w:val="none" w:sz="0" w:space="0" w:color="auto"/>
      </w:divBdr>
    </w:div>
    <w:div w:id="759445541">
      <w:bodyDiv w:val="1"/>
      <w:marLeft w:val="0"/>
      <w:marRight w:val="0"/>
      <w:marTop w:val="0"/>
      <w:marBottom w:val="0"/>
      <w:divBdr>
        <w:top w:val="none" w:sz="0" w:space="0" w:color="auto"/>
        <w:left w:val="none" w:sz="0" w:space="0" w:color="auto"/>
        <w:bottom w:val="none" w:sz="0" w:space="0" w:color="auto"/>
        <w:right w:val="none" w:sz="0" w:space="0" w:color="auto"/>
      </w:divBdr>
    </w:div>
    <w:div w:id="759526351">
      <w:bodyDiv w:val="1"/>
      <w:marLeft w:val="0"/>
      <w:marRight w:val="0"/>
      <w:marTop w:val="0"/>
      <w:marBottom w:val="0"/>
      <w:divBdr>
        <w:top w:val="none" w:sz="0" w:space="0" w:color="auto"/>
        <w:left w:val="none" w:sz="0" w:space="0" w:color="auto"/>
        <w:bottom w:val="none" w:sz="0" w:space="0" w:color="auto"/>
        <w:right w:val="none" w:sz="0" w:space="0" w:color="auto"/>
      </w:divBdr>
    </w:div>
    <w:div w:id="759831458">
      <w:bodyDiv w:val="1"/>
      <w:marLeft w:val="0"/>
      <w:marRight w:val="0"/>
      <w:marTop w:val="0"/>
      <w:marBottom w:val="0"/>
      <w:divBdr>
        <w:top w:val="none" w:sz="0" w:space="0" w:color="auto"/>
        <w:left w:val="none" w:sz="0" w:space="0" w:color="auto"/>
        <w:bottom w:val="none" w:sz="0" w:space="0" w:color="auto"/>
        <w:right w:val="none" w:sz="0" w:space="0" w:color="auto"/>
      </w:divBdr>
    </w:div>
    <w:div w:id="759833532">
      <w:bodyDiv w:val="1"/>
      <w:marLeft w:val="0"/>
      <w:marRight w:val="0"/>
      <w:marTop w:val="0"/>
      <w:marBottom w:val="0"/>
      <w:divBdr>
        <w:top w:val="none" w:sz="0" w:space="0" w:color="auto"/>
        <w:left w:val="none" w:sz="0" w:space="0" w:color="auto"/>
        <w:bottom w:val="none" w:sz="0" w:space="0" w:color="auto"/>
        <w:right w:val="none" w:sz="0" w:space="0" w:color="auto"/>
      </w:divBdr>
    </w:div>
    <w:div w:id="760564610">
      <w:bodyDiv w:val="1"/>
      <w:marLeft w:val="0"/>
      <w:marRight w:val="0"/>
      <w:marTop w:val="0"/>
      <w:marBottom w:val="0"/>
      <w:divBdr>
        <w:top w:val="none" w:sz="0" w:space="0" w:color="auto"/>
        <w:left w:val="none" w:sz="0" w:space="0" w:color="auto"/>
        <w:bottom w:val="none" w:sz="0" w:space="0" w:color="auto"/>
        <w:right w:val="none" w:sz="0" w:space="0" w:color="auto"/>
      </w:divBdr>
      <w:divsChild>
        <w:div w:id="324361579">
          <w:marLeft w:val="0"/>
          <w:marRight w:val="0"/>
          <w:marTop w:val="375"/>
          <w:marBottom w:val="0"/>
          <w:divBdr>
            <w:top w:val="none" w:sz="0" w:space="0" w:color="auto"/>
            <w:left w:val="none" w:sz="0" w:space="0" w:color="auto"/>
            <w:bottom w:val="none" w:sz="0" w:space="0" w:color="auto"/>
            <w:right w:val="none" w:sz="0" w:space="0" w:color="auto"/>
          </w:divBdr>
          <w:divsChild>
            <w:div w:id="1261524325">
              <w:marLeft w:val="0"/>
              <w:marRight w:val="0"/>
              <w:marTop w:val="0"/>
              <w:marBottom w:val="0"/>
              <w:divBdr>
                <w:top w:val="none" w:sz="0" w:space="0" w:color="auto"/>
                <w:left w:val="none" w:sz="0" w:space="0" w:color="auto"/>
                <w:bottom w:val="none" w:sz="0" w:space="0" w:color="auto"/>
                <w:right w:val="none" w:sz="0" w:space="0" w:color="auto"/>
              </w:divBdr>
              <w:divsChild>
                <w:div w:id="1408067430">
                  <w:marLeft w:val="0"/>
                  <w:marRight w:val="0"/>
                  <w:marTop w:val="0"/>
                  <w:marBottom w:val="0"/>
                  <w:divBdr>
                    <w:top w:val="none" w:sz="0" w:space="0" w:color="auto"/>
                    <w:left w:val="none" w:sz="0" w:space="0" w:color="auto"/>
                    <w:bottom w:val="none" w:sz="0" w:space="0" w:color="auto"/>
                    <w:right w:val="none" w:sz="0" w:space="0" w:color="auto"/>
                  </w:divBdr>
                </w:div>
                <w:div w:id="1661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329">
          <w:marLeft w:val="0"/>
          <w:marRight w:val="0"/>
          <w:marTop w:val="375"/>
          <w:marBottom w:val="0"/>
          <w:divBdr>
            <w:top w:val="none" w:sz="0" w:space="0" w:color="auto"/>
            <w:left w:val="none" w:sz="0" w:space="0" w:color="auto"/>
            <w:bottom w:val="none" w:sz="0" w:space="0" w:color="auto"/>
            <w:right w:val="none" w:sz="0" w:space="0" w:color="auto"/>
          </w:divBdr>
          <w:divsChild>
            <w:div w:id="1735198751">
              <w:marLeft w:val="0"/>
              <w:marRight w:val="0"/>
              <w:marTop w:val="0"/>
              <w:marBottom w:val="0"/>
              <w:divBdr>
                <w:top w:val="none" w:sz="0" w:space="0" w:color="auto"/>
                <w:left w:val="none" w:sz="0" w:space="0" w:color="auto"/>
                <w:bottom w:val="none" w:sz="0" w:space="0" w:color="auto"/>
                <w:right w:val="none" w:sz="0" w:space="0" w:color="auto"/>
              </w:divBdr>
              <w:divsChild>
                <w:div w:id="1139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2870">
          <w:marLeft w:val="0"/>
          <w:marRight w:val="0"/>
          <w:marTop w:val="225"/>
          <w:marBottom w:val="0"/>
          <w:divBdr>
            <w:top w:val="none" w:sz="0" w:space="0" w:color="auto"/>
            <w:left w:val="none" w:sz="0" w:space="0" w:color="auto"/>
            <w:bottom w:val="none" w:sz="0" w:space="0" w:color="auto"/>
            <w:right w:val="none" w:sz="0" w:space="0" w:color="auto"/>
          </w:divBdr>
          <w:divsChild>
            <w:div w:id="798491596">
              <w:marLeft w:val="0"/>
              <w:marRight w:val="0"/>
              <w:marTop w:val="0"/>
              <w:marBottom w:val="0"/>
              <w:divBdr>
                <w:top w:val="none" w:sz="0" w:space="0" w:color="auto"/>
                <w:left w:val="none" w:sz="0" w:space="0" w:color="auto"/>
                <w:bottom w:val="none" w:sz="0" w:space="0" w:color="auto"/>
                <w:right w:val="none" w:sz="0" w:space="0" w:color="auto"/>
              </w:divBdr>
            </w:div>
          </w:divsChild>
        </w:div>
        <w:div w:id="716468093">
          <w:marLeft w:val="0"/>
          <w:marRight w:val="0"/>
          <w:marTop w:val="375"/>
          <w:marBottom w:val="0"/>
          <w:divBdr>
            <w:top w:val="none" w:sz="0" w:space="0" w:color="auto"/>
            <w:left w:val="none" w:sz="0" w:space="0" w:color="auto"/>
            <w:bottom w:val="none" w:sz="0" w:space="0" w:color="auto"/>
            <w:right w:val="none" w:sz="0" w:space="0" w:color="auto"/>
          </w:divBdr>
          <w:divsChild>
            <w:div w:id="1826359154">
              <w:marLeft w:val="0"/>
              <w:marRight w:val="0"/>
              <w:marTop w:val="0"/>
              <w:marBottom w:val="0"/>
              <w:divBdr>
                <w:top w:val="none" w:sz="0" w:space="0" w:color="auto"/>
                <w:left w:val="none" w:sz="0" w:space="0" w:color="auto"/>
                <w:bottom w:val="none" w:sz="0" w:space="0" w:color="auto"/>
                <w:right w:val="none" w:sz="0" w:space="0" w:color="auto"/>
              </w:divBdr>
            </w:div>
          </w:divsChild>
        </w:div>
        <w:div w:id="1395665507">
          <w:marLeft w:val="0"/>
          <w:marRight w:val="0"/>
          <w:marTop w:val="375"/>
          <w:marBottom w:val="0"/>
          <w:divBdr>
            <w:top w:val="none" w:sz="0" w:space="0" w:color="auto"/>
            <w:left w:val="none" w:sz="0" w:space="0" w:color="auto"/>
            <w:bottom w:val="none" w:sz="0" w:space="0" w:color="auto"/>
            <w:right w:val="none" w:sz="0" w:space="0" w:color="auto"/>
          </w:divBdr>
          <w:divsChild>
            <w:div w:id="231089400">
              <w:marLeft w:val="0"/>
              <w:marRight w:val="0"/>
              <w:marTop w:val="0"/>
              <w:marBottom w:val="0"/>
              <w:divBdr>
                <w:top w:val="none" w:sz="0" w:space="0" w:color="auto"/>
                <w:left w:val="none" w:sz="0" w:space="0" w:color="auto"/>
                <w:bottom w:val="none" w:sz="0" w:space="0" w:color="auto"/>
                <w:right w:val="none" w:sz="0" w:space="0" w:color="auto"/>
              </w:divBdr>
            </w:div>
          </w:divsChild>
        </w:div>
        <w:div w:id="1813525894">
          <w:marLeft w:val="0"/>
          <w:marRight w:val="0"/>
          <w:marTop w:val="225"/>
          <w:marBottom w:val="0"/>
          <w:divBdr>
            <w:top w:val="none" w:sz="0" w:space="0" w:color="auto"/>
            <w:left w:val="none" w:sz="0" w:space="0" w:color="auto"/>
            <w:bottom w:val="none" w:sz="0" w:space="0" w:color="auto"/>
            <w:right w:val="none" w:sz="0" w:space="0" w:color="auto"/>
          </w:divBdr>
          <w:divsChild>
            <w:div w:id="844788203">
              <w:marLeft w:val="0"/>
              <w:marRight w:val="0"/>
              <w:marTop w:val="0"/>
              <w:marBottom w:val="0"/>
              <w:divBdr>
                <w:top w:val="none" w:sz="0" w:space="0" w:color="auto"/>
                <w:left w:val="none" w:sz="0" w:space="0" w:color="auto"/>
                <w:bottom w:val="none" w:sz="0" w:space="0" w:color="auto"/>
                <w:right w:val="none" w:sz="0" w:space="0" w:color="auto"/>
              </w:divBdr>
            </w:div>
          </w:divsChild>
        </w:div>
        <w:div w:id="2091000025">
          <w:marLeft w:val="0"/>
          <w:marRight w:val="0"/>
          <w:marTop w:val="0"/>
          <w:marBottom w:val="0"/>
          <w:divBdr>
            <w:top w:val="none" w:sz="0" w:space="0" w:color="auto"/>
            <w:left w:val="none" w:sz="0" w:space="0" w:color="auto"/>
            <w:bottom w:val="none" w:sz="0" w:space="0" w:color="auto"/>
            <w:right w:val="none" w:sz="0" w:space="0" w:color="auto"/>
          </w:divBdr>
          <w:divsChild>
            <w:div w:id="9523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70747">
      <w:bodyDiv w:val="1"/>
      <w:marLeft w:val="0"/>
      <w:marRight w:val="0"/>
      <w:marTop w:val="0"/>
      <w:marBottom w:val="0"/>
      <w:divBdr>
        <w:top w:val="none" w:sz="0" w:space="0" w:color="auto"/>
        <w:left w:val="none" w:sz="0" w:space="0" w:color="auto"/>
        <w:bottom w:val="none" w:sz="0" w:space="0" w:color="auto"/>
        <w:right w:val="none" w:sz="0" w:space="0" w:color="auto"/>
      </w:divBdr>
    </w:div>
    <w:div w:id="760638270">
      <w:bodyDiv w:val="1"/>
      <w:marLeft w:val="0"/>
      <w:marRight w:val="0"/>
      <w:marTop w:val="0"/>
      <w:marBottom w:val="0"/>
      <w:divBdr>
        <w:top w:val="none" w:sz="0" w:space="0" w:color="auto"/>
        <w:left w:val="none" w:sz="0" w:space="0" w:color="auto"/>
        <w:bottom w:val="none" w:sz="0" w:space="0" w:color="auto"/>
        <w:right w:val="none" w:sz="0" w:space="0" w:color="auto"/>
      </w:divBdr>
      <w:divsChild>
        <w:div w:id="61682239">
          <w:marLeft w:val="0"/>
          <w:marRight w:val="0"/>
          <w:marTop w:val="0"/>
          <w:marBottom w:val="0"/>
          <w:divBdr>
            <w:top w:val="none" w:sz="0" w:space="0" w:color="auto"/>
            <w:left w:val="none" w:sz="0" w:space="0" w:color="auto"/>
            <w:bottom w:val="none" w:sz="0" w:space="0" w:color="auto"/>
            <w:right w:val="none" w:sz="0" w:space="0" w:color="auto"/>
          </w:divBdr>
          <w:divsChild>
            <w:div w:id="680665460">
              <w:marLeft w:val="0"/>
              <w:marRight w:val="0"/>
              <w:marTop w:val="0"/>
              <w:marBottom w:val="0"/>
              <w:divBdr>
                <w:top w:val="none" w:sz="0" w:space="0" w:color="auto"/>
                <w:left w:val="none" w:sz="0" w:space="0" w:color="auto"/>
                <w:bottom w:val="none" w:sz="0" w:space="0" w:color="auto"/>
                <w:right w:val="none" w:sz="0" w:space="0" w:color="auto"/>
              </w:divBdr>
              <w:divsChild>
                <w:div w:id="464860124">
                  <w:marLeft w:val="0"/>
                  <w:marRight w:val="0"/>
                  <w:marTop w:val="0"/>
                  <w:marBottom w:val="0"/>
                  <w:divBdr>
                    <w:top w:val="none" w:sz="0" w:space="0" w:color="auto"/>
                    <w:left w:val="none" w:sz="0" w:space="0" w:color="auto"/>
                    <w:bottom w:val="none" w:sz="0" w:space="0" w:color="auto"/>
                    <w:right w:val="none" w:sz="0" w:space="0" w:color="auto"/>
                  </w:divBdr>
                </w:div>
              </w:divsChild>
            </w:div>
            <w:div w:id="1075860150">
              <w:marLeft w:val="0"/>
              <w:marRight w:val="0"/>
              <w:marTop w:val="0"/>
              <w:marBottom w:val="0"/>
              <w:divBdr>
                <w:top w:val="none" w:sz="0" w:space="0" w:color="auto"/>
                <w:left w:val="none" w:sz="0" w:space="0" w:color="auto"/>
                <w:bottom w:val="none" w:sz="0" w:space="0" w:color="auto"/>
                <w:right w:val="none" w:sz="0" w:space="0" w:color="auto"/>
              </w:divBdr>
              <w:divsChild>
                <w:div w:id="1223559687">
                  <w:marLeft w:val="0"/>
                  <w:marRight w:val="0"/>
                  <w:marTop w:val="0"/>
                  <w:marBottom w:val="0"/>
                  <w:divBdr>
                    <w:top w:val="none" w:sz="0" w:space="0" w:color="auto"/>
                    <w:left w:val="none" w:sz="0" w:space="0" w:color="auto"/>
                    <w:bottom w:val="none" w:sz="0" w:space="0" w:color="auto"/>
                    <w:right w:val="none" w:sz="0" w:space="0" w:color="auto"/>
                  </w:divBdr>
                  <w:divsChild>
                    <w:div w:id="1012806538">
                      <w:marLeft w:val="0"/>
                      <w:marRight w:val="0"/>
                      <w:marTop w:val="0"/>
                      <w:marBottom w:val="0"/>
                      <w:divBdr>
                        <w:top w:val="none" w:sz="0" w:space="0" w:color="auto"/>
                        <w:left w:val="none" w:sz="0" w:space="0" w:color="auto"/>
                        <w:bottom w:val="none" w:sz="0" w:space="0" w:color="auto"/>
                        <w:right w:val="none" w:sz="0" w:space="0" w:color="auto"/>
                      </w:divBdr>
                      <w:divsChild>
                        <w:div w:id="18496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4915">
              <w:marLeft w:val="0"/>
              <w:marRight w:val="0"/>
              <w:marTop w:val="0"/>
              <w:marBottom w:val="0"/>
              <w:divBdr>
                <w:top w:val="none" w:sz="0" w:space="0" w:color="auto"/>
                <w:left w:val="none" w:sz="0" w:space="0" w:color="auto"/>
                <w:bottom w:val="none" w:sz="0" w:space="0" w:color="auto"/>
                <w:right w:val="none" w:sz="0" w:space="0" w:color="auto"/>
              </w:divBdr>
              <w:divsChild>
                <w:div w:id="772895942">
                  <w:marLeft w:val="0"/>
                  <w:marRight w:val="0"/>
                  <w:marTop w:val="0"/>
                  <w:marBottom w:val="0"/>
                  <w:divBdr>
                    <w:top w:val="none" w:sz="0" w:space="0" w:color="auto"/>
                    <w:left w:val="none" w:sz="0" w:space="0" w:color="auto"/>
                    <w:bottom w:val="none" w:sz="0" w:space="0" w:color="auto"/>
                    <w:right w:val="none" w:sz="0" w:space="0" w:color="auto"/>
                  </w:divBdr>
                  <w:divsChild>
                    <w:div w:id="238367462">
                      <w:marLeft w:val="0"/>
                      <w:marRight w:val="0"/>
                      <w:marTop w:val="0"/>
                      <w:marBottom w:val="0"/>
                      <w:divBdr>
                        <w:top w:val="none" w:sz="0" w:space="0" w:color="auto"/>
                        <w:left w:val="none" w:sz="0" w:space="0" w:color="auto"/>
                        <w:bottom w:val="none" w:sz="0" w:space="0" w:color="auto"/>
                        <w:right w:val="none" w:sz="0" w:space="0" w:color="auto"/>
                      </w:divBdr>
                      <w:divsChild>
                        <w:div w:id="651908212">
                          <w:marLeft w:val="0"/>
                          <w:marRight w:val="0"/>
                          <w:marTop w:val="0"/>
                          <w:marBottom w:val="0"/>
                          <w:divBdr>
                            <w:top w:val="none" w:sz="0" w:space="0" w:color="auto"/>
                            <w:left w:val="none" w:sz="0" w:space="0" w:color="auto"/>
                            <w:bottom w:val="none" w:sz="0" w:space="0" w:color="auto"/>
                            <w:right w:val="none" w:sz="0" w:space="0" w:color="auto"/>
                          </w:divBdr>
                        </w:div>
                        <w:div w:id="11282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5025">
                  <w:marLeft w:val="0"/>
                  <w:marRight w:val="0"/>
                  <w:marTop w:val="0"/>
                  <w:marBottom w:val="0"/>
                  <w:divBdr>
                    <w:top w:val="none" w:sz="0" w:space="0" w:color="auto"/>
                    <w:left w:val="none" w:sz="0" w:space="0" w:color="auto"/>
                    <w:bottom w:val="none" w:sz="0" w:space="0" w:color="auto"/>
                    <w:right w:val="none" w:sz="0" w:space="0" w:color="auto"/>
                  </w:divBdr>
                  <w:divsChild>
                    <w:div w:id="1010109228">
                      <w:marLeft w:val="0"/>
                      <w:marRight w:val="0"/>
                      <w:marTop w:val="0"/>
                      <w:marBottom w:val="0"/>
                      <w:divBdr>
                        <w:top w:val="none" w:sz="0" w:space="0" w:color="auto"/>
                        <w:left w:val="none" w:sz="0" w:space="0" w:color="auto"/>
                        <w:bottom w:val="none" w:sz="0" w:space="0" w:color="auto"/>
                        <w:right w:val="none" w:sz="0" w:space="0" w:color="auto"/>
                      </w:divBdr>
                    </w:div>
                  </w:divsChild>
                </w:div>
                <w:div w:id="2008438351">
                  <w:marLeft w:val="0"/>
                  <w:marRight w:val="0"/>
                  <w:marTop w:val="0"/>
                  <w:marBottom w:val="0"/>
                  <w:divBdr>
                    <w:top w:val="none" w:sz="0" w:space="0" w:color="auto"/>
                    <w:left w:val="none" w:sz="0" w:space="0" w:color="auto"/>
                    <w:bottom w:val="none" w:sz="0" w:space="0" w:color="auto"/>
                    <w:right w:val="none" w:sz="0" w:space="0" w:color="auto"/>
                  </w:divBdr>
                </w:div>
              </w:divsChild>
            </w:div>
            <w:div w:id="20959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9110">
      <w:bodyDiv w:val="1"/>
      <w:marLeft w:val="0"/>
      <w:marRight w:val="0"/>
      <w:marTop w:val="0"/>
      <w:marBottom w:val="0"/>
      <w:divBdr>
        <w:top w:val="none" w:sz="0" w:space="0" w:color="auto"/>
        <w:left w:val="none" w:sz="0" w:space="0" w:color="auto"/>
        <w:bottom w:val="none" w:sz="0" w:space="0" w:color="auto"/>
        <w:right w:val="none" w:sz="0" w:space="0" w:color="auto"/>
      </w:divBdr>
    </w:div>
    <w:div w:id="761804355">
      <w:bodyDiv w:val="1"/>
      <w:marLeft w:val="0"/>
      <w:marRight w:val="0"/>
      <w:marTop w:val="0"/>
      <w:marBottom w:val="0"/>
      <w:divBdr>
        <w:top w:val="none" w:sz="0" w:space="0" w:color="auto"/>
        <w:left w:val="none" w:sz="0" w:space="0" w:color="auto"/>
        <w:bottom w:val="none" w:sz="0" w:space="0" w:color="auto"/>
        <w:right w:val="none" w:sz="0" w:space="0" w:color="auto"/>
      </w:divBdr>
    </w:div>
    <w:div w:id="762259433">
      <w:bodyDiv w:val="1"/>
      <w:marLeft w:val="0"/>
      <w:marRight w:val="0"/>
      <w:marTop w:val="0"/>
      <w:marBottom w:val="0"/>
      <w:divBdr>
        <w:top w:val="none" w:sz="0" w:space="0" w:color="auto"/>
        <w:left w:val="none" w:sz="0" w:space="0" w:color="auto"/>
        <w:bottom w:val="none" w:sz="0" w:space="0" w:color="auto"/>
        <w:right w:val="none" w:sz="0" w:space="0" w:color="auto"/>
      </w:divBdr>
    </w:div>
    <w:div w:id="763184815">
      <w:bodyDiv w:val="1"/>
      <w:marLeft w:val="0"/>
      <w:marRight w:val="0"/>
      <w:marTop w:val="0"/>
      <w:marBottom w:val="0"/>
      <w:divBdr>
        <w:top w:val="none" w:sz="0" w:space="0" w:color="auto"/>
        <w:left w:val="none" w:sz="0" w:space="0" w:color="auto"/>
        <w:bottom w:val="none" w:sz="0" w:space="0" w:color="auto"/>
        <w:right w:val="none" w:sz="0" w:space="0" w:color="auto"/>
      </w:divBdr>
    </w:div>
    <w:div w:id="763302591">
      <w:bodyDiv w:val="1"/>
      <w:marLeft w:val="0"/>
      <w:marRight w:val="0"/>
      <w:marTop w:val="0"/>
      <w:marBottom w:val="0"/>
      <w:divBdr>
        <w:top w:val="none" w:sz="0" w:space="0" w:color="auto"/>
        <w:left w:val="none" w:sz="0" w:space="0" w:color="auto"/>
        <w:bottom w:val="none" w:sz="0" w:space="0" w:color="auto"/>
        <w:right w:val="none" w:sz="0" w:space="0" w:color="auto"/>
      </w:divBdr>
      <w:divsChild>
        <w:div w:id="58015993">
          <w:marLeft w:val="0"/>
          <w:marRight w:val="0"/>
          <w:marTop w:val="75"/>
          <w:marBottom w:val="0"/>
          <w:divBdr>
            <w:top w:val="none" w:sz="0" w:space="0" w:color="auto"/>
            <w:left w:val="none" w:sz="0" w:space="0" w:color="auto"/>
            <w:bottom w:val="none" w:sz="0" w:space="0" w:color="auto"/>
            <w:right w:val="none" w:sz="0" w:space="0" w:color="auto"/>
          </w:divBdr>
        </w:div>
        <w:div w:id="739444428">
          <w:marLeft w:val="0"/>
          <w:marRight w:val="0"/>
          <w:marTop w:val="0"/>
          <w:marBottom w:val="150"/>
          <w:divBdr>
            <w:top w:val="none" w:sz="0" w:space="0" w:color="auto"/>
            <w:left w:val="none" w:sz="0" w:space="0" w:color="auto"/>
            <w:bottom w:val="none" w:sz="0" w:space="0" w:color="auto"/>
            <w:right w:val="none" w:sz="0" w:space="0" w:color="auto"/>
          </w:divBdr>
        </w:div>
      </w:divsChild>
    </w:div>
    <w:div w:id="763572691">
      <w:bodyDiv w:val="1"/>
      <w:marLeft w:val="0"/>
      <w:marRight w:val="0"/>
      <w:marTop w:val="0"/>
      <w:marBottom w:val="0"/>
      <w:divBdr>
        <w:top w:val="none" w:sz="0" w:space="0" w:color="auto"/>
        <w:left w:val="none" w:sz="0" w:space="0" w:color="auto"/>
        <w:bottom w:val="none" w:sz="0" w:space="0" w:color="auto"/>
        <w:right w:val="none" w:sz="0" w:space="0" w:color="auto"/>
      </w:divBdr>
    </w:div>
    <w:div w:id="764501791">
      <w:bodyDiv w:val="1"/>
      <w:marLeft w:val="0"/>
      <w:marRight w:val="0"/>
      <w:marTop w:val="0"/>
      <w:marBottom w:val="0"/>
      <w:divBdr>
        <w:top w:val="none" w:sz="0" w:space="0" w:color="auto"/>
        <w:left w:val="none" w:sz="0" w:space="0" w:color="auto"/>
        <w:bottom w:val="none" w:sz="0" w:space="0" w:color="auto"/>
        <w:right w:val="none" w:sz="0" w:space="0" w:color="auto"/>
      </w:divBdr>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765492705">
      <w:bodyDiv w:val="1"/>
      <w:marLeft w:val="0"/>
      <w:marRight w:val="0"/>
      <w:marTop w:val="0"/>
      <w:marBottom w:val="0"/>
      <w:divBdr>
        <w:top w:val="none" w:sz="0" w:space="0" w:color="auto"/>
        <w:left w:val="none" w:sz="0" w:space="0" w:color="auto"/>
        <w:bottom w:val="none" w:sz="0" w:space="0" w:color="auto"/>
        <w:right w:val="none" w:sz="0" w:space="0" w:color="auto"/>
      </w:divBdr>
    </w:div>
    <w:div w:id="765658430">
      <w:bodyDiv w:val="1"/>
      <w:marLeft w:val="0"/>
      <w:marRight w:val="0"/>
      <w:marTop w:val="0"/>
      <w:marBottom w:val="0"/>
      <w:divBdr>
        <w:top w:val="none" w:sz="0" w:space="0" w:color="auto"/>
        <w:left w:val="none" w:sz="0" w:space="0" w:color="auto"/>
        <w:bottom w:val="none" w:sz="0" w:space="0" w:color="auto"/>
        <w:right w:val="none" w:sz="0" w:space="0" w:color="auto"/>
      </w:divBdr>
    </w:div>
    <w:div w:id="765732896">
      <w:bodyDiv w:val="1"/>
      <w:marLeft w:val="0"/>
      <w:marRight w:val="0"/>
      <w:marTop w:val="0"/>
      <w:marBottom w:val="0"/>
      <w:divBdr>
        <w:top w:val="none" w:sz="0" w:space="0" w:color="auto"/>
        <w:left w:val="none" w:sz="0" w:space="0" w:color="auto"/>
        <w:bottom w:val="none" w:sz="0" w:space="0" w:color="auto"/>
        <w:right w:val="none" w:sz="0" w:space="0" w:color="auto"/>
      </w:divBdr>
      <w:divsChild>
        <w:div w:id="831487112">
          <w:marLeft w:val="0"/>
          <w:marRight w:val="0"/>
          <w:marTop w:val="0"/>
          <w:marBottom w:val="0"/>
          <w:divBdr>
            <w:top w:val="none" w:sz="0" w:space="0" w:color="auto"/>
            <w:left w:val="none" w:sz="0" w:space="0" w:color="auto"/>
            <w:bottom w:val="none" w:sz="0" w:space="0" w:color="auto"/>
            <w:right w:val="none" w:sz="0" w:space="0" w:color="auto"/>
          </w:divBdr>
          <w:divsChild>
            <w:div w:id="1553618344">
              <w:marLeft w:val="0"/>
              <w:marRight w:val="0"/>
              <w:marTop w:val="0"/>
              <w:marBottom w:val="0"/>
              <w:divBdr>
                <w:top w:val="none" w:sz="0" w:space="0" w:color="auto"/>
                <w:left w:val="none" w:sz="0" w:space="0" w:color="auto"/>
                <w:bottom w:val="none" w:sz="0" w:space="0" w:color="auto"/>
                <w:right w:val="none" w:sz="0" w:space="0" w:color="auto"/>
              </w:divBdr>
              <w:divsChild>
                <w:div w:id="464584913">
                  <w:marLeft w:val="0"/>
                  <w:marRight w:val="0"/>
                  <w:marTop w:val="0"/>
                  <w:marBottom w:val="0"/>
                  <w:divBdr>
                    <w:top w:val="none" w:sz="0" w:space="0" w:color="auto"/>
                    <w:left w:val="none" w:sz="0" w:space="0" w:color="auto"/>
                    <w:bottom w:val="none" w:sz="0" w:space="0" w:color="auto"/>
                    <w:right w:val="none" w:sz="0" w:space="0" w:color="auto"/>
                  </w:divBdr>
                  <w:divsChild>
                    <w:div w:id="106314503">
                      <w:marLeft w:val="0"/>
                      <w:marRight w:val="0"/>
                      <w:marTop w:val="0"/>
                      <w:marBottom w:val="0"/>
                      <w:divBdr>
                        <w:top w:val="none" w:sz="0" w:space="0" w:color="auto"/>
                        <w:left w:val="none" w:sz="0" w:space="0" w:color="auto"/>
                        <w:bottom w:val="none" w:sz="0" w:space="0" w:color="auto"/>
                        <w:right w:val="none" w:sz="0" w:space="0" w:color="auto"/>
                      </w:divBdr>
                      <w:divsChild>
                        <w:div w:id="1460995506">
                          <w:marLeft w:val="0"/>
                          <w:marRight w:val="0"/>
                          <w:marTop w:val="45"/>
                          <w:marBottom w:val="0"/>
                          <w:divBdr>
                            <w:top w:val="none" w:sz="0" w:space="0" w:color="auto"/>
                            <w:left w:val="none" w:sz="0" w:space="0" w:color="auto"/>
                            <w:bottom w:val="none" w:sz="0" w:space="0" w:color="auto"/>
                            <w:right w:val="none" w:sz="0" w:space="0" w:color="auto"/>
                          </w:divBdr>
                          <w:divsChild>
                            <w:div w:id="16438509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85411">
      <w:bodyDiv w:val="1"/>
      <w:marLeft w:val="0"/>
      <w:marRight w:val="0"/>
      <w:marTop w:val="0"/>
      <w:marBottom w:val="0"/>
      <w:divBdr>
        <w:top w:val="none" w:sz="0" w:space="0" w:color="auto"/>
        <w:left w:val="none" w:sz="0" w:space="0" w:color="auto"/>
        <w:bottom w:val="none" w:sz="0" w:space="0" w:color="auto"/>
        <w:right w:val="none" w:sz="0" w:space="0" w:color="auto"/>
      </w:divBdr>
    </w:div>
    <w:div w:id="766078183">
      <w:bodyDiv w:val="1"/>
      <w:marLeft w:val="0"/>
      <w:marRight w:val="0"/>
      <w:marTop w:val="0"/>
      <w:marBottom w:val="0"/>
      <w:divBdr>
        <w:top w:val="none" w:sz="0" w:space="0" w:color="auto"/>
        <w:left w:val="none" w:sz="0" w:space="0" w:color="auto"/>
        <w:bottom w:val="none" w:sz="0" w:space="0" w:color="auto"/>
        <w:right w:val="none" w:sz="0" w:space="0" w:color="auto"/>
      </w:divBdr>
    </w:div>
    <w:div w:id="766266948">
      <w:bodyDiv w:val="1"/>
      <w:marLeft w:val="0"/>
      <w:marRight w:val="0"/>
      <w:marTop w:val="0"/>
      <w:marBottom w:val="0"/>
      <w:divBdr>
        <w:top w:val="none" w:sz="0" w:space="0" w:color="auto"/>
        <w:left w:val="none" w:sz="0" w:space="0" w:color="auto"/>
        <w:bottom w:val="none" w:sz="0" w:space="0" w:color="auto"/>
        <w:right w:val="none" w:sz="0" w:space="0" w:color="auto"/>
      </w:divBdr>
    </w:div>
    <w:div w:id="766659407">
      <w:bodyDiv w:val="1"/>
      <w:marLeft w:val="0"/>
      <w:marRight w:val="0"/>
      <w:marTop w:val="0"/>
      <w:marBottom w:val="0"/>
      <w:divBdr>
        <w:top w:val="none" w:sz="0" w:space="0" w:color="auto"/>
        <w:left w:val="none" w:sz="0" w:space="0" w:color="auto"/>
        <w:bottom w:val="none" w:sz="0" w:space="0" w:color="auto"/>
        <w:right w:val="none" w:sz="0" w:space="0" w:color="auto"/>
      </w:divBdr>
    </w:div>
    <w:div w:id="766923764">
      <w:bodyDiv w:val="1"/>
      <w:marLeft w:val="0"/>
      <w:marRight w:val="0"/>
      <w:marTop w:val="0"/>
      <w:marBottom w:val="0"/>
      <w:divBdr>
        <w:top w:val="none" w:sz="0" w:space="0" w:color="auto"/>
        <w:left w:val="none" w:sz="0" w:space="0" w:color="auto"/>
        <w:bottom w:val="none" w:sz="0" w:space="0" w:color="auto"/>
        <w:right w:val="none" w:sz="0" w:space="0" w:color="auto"/>
      </w:divBdr>
    </w:div>
    <w:div w:id="767165583">
      <w:bodyDiv w:val="1"/>
      <w:marLeft w:val="0"/>
      <w:marRight w:val="0"/>
      <w:marTop w:val="0"/>
      <w:marBottom w:val="0"/>
      <w:divBdr>
        <w:top w:val="none" w:sz="0" w:space="0" w:color="auto"/>
        <w:left w:val="none" w:sz="0" w:space="0" w:color="auto"/>
        <w:bottom w:val="none" w:sz="0" w:space="0" w:color="auto"/>
        <w:right w:val="none" w:sz="0" w:space="0" w:color="auto"/>
      </w:divBdr>
    </w:div>
    <w:div w:id="767624855">
      <w:bodyDiv w:val="1"/>
      <w:marLeft w:val="0"/>
      <w:marRight w:val="0"/>
      <w:marTop w:val="0"/>
      <w:marBottom w:val="0"/>
      <w:divBdr>
        <w:top w:val="none" w:sz="0" w:space="0" w:color="auto"/>
        <w:left w:val="none" w:sz="0" w:space="0" w:color="auto"/>
        <w:bottom w:val="none" w:sz="0" w:space="0" w:color="auto"/>
        <w:right w:val="none" w:sz="0" w:space="0" w:color="auto"/>
      </w:divBdr>
    </w:div>
    <w:div w:id="767776774">
      <w:bodyDiv w:val="1"/>
      <w:marLeft w:val="0"/>
      <w:marRight w:val="0"/>
      <w:marTop w:val="0"/>
      <w:marBottom w:val="0"/>
      <w:divBdr>
        <w:top w:val="none" w:sz="0" w:space="0" w:color="auto"/>
        <w:left w:val="none" w:sz="0" w:space="0" w:color="auto"/>
        <w:bottom w:val="none" w:sz="0" w:space="0" w:color="auto"/>
        <w:right w:val="none" w:sz="0" w:space="0" w:color="auto"/>
      </w:divBdr>
      <w:divsChild>
        <w:div w:id="1056202576">
          <w:marLeft w:val="0"/>
          <w:marRight w:val="0"/>
          <w:marTop w:val="0"/>
          <w:marBottom w:val="0"/>
          <w:divBdr>
            <w:top w:val="none" w:sz="0" w:space="0" w:color="auto"/>
            <w:left w:val="none" w:sz="0" w:space="0" w:color="auto"/>
            <w:bottom w:val="none" w:sz="0" w:space="0" w:color="auto"/>
            <w:right w:val="none" w:sz="0" w:space="0" w:color="auto"/>
          </w:divBdr>
          <w:divsChild>
            <w:div w:id="1308318234">
              <w:marLeft w:val="0"/>
              <w:marRight w:val="0"/>
              <w:marTop w:val="0"/>
              <w:marBottom w:val="0"/>
              <w:divBdr>
                <w:top w:val="none" w:sz="0" w:space="0" w:color="auto"/>
                <w:left w:val="none" w:sz="0" w:space="0" w:color="auto"/>
                <w:bottom w:val="none" w:sz="0" w:space="0" w:color="auto"/>
                <w:right w:val="none" w:sz="0" w:space="0" w:color="auto"/>
              </w:divBdr>
              <w:divsChild>
                <w:div w:id="1561861651">
                  <w:marLeft w:val="0"/>
                  <w:marRight w:val="0"/>
                  <w:marTop w:val="0"/>
                  <w:marBottom w:val="0"/>
                  <w:divBdr>
                    <w:top w:val="none" w:sz="0" w:space="0" w:color="auto"/>
                    <w:left w:val="none" w:sz="0" w:space="0" w:color="auto"/>
                    <w:bottom w:val="none" w:sz="0" w:space="0" w:color="auto"/>
                    <w:right w:val="none" w:sz="0" w:space="0" w:color="auto"/>
                  </w:divBdr>
                  <w:divsChild>
                    <w:div w:id="738475608">
                      <w:marLeft w:val="0"/>
                      <w:marRight w:val="0"/>
                      <w:marTop w:val="0"/>
                      <w:marBottom w:val="0"/>
                      <w:divBdr>
                        <w:top w:val="none" w:sz="0" w:space="0" w:color="auto"/>
                        <w:left w:val="none" w:sz="0" w:space="0" w:color="auto"/>
                        <w:bottom w:val="none" w:sz="0" w:space="0" w:color="auto"/>
                        <w:right w:val="none" w:sz="0" w:space="0" w:color="auto"/>
                      </w:divBdr>
                      <w:divsChild>
                        <w:div w:id="500661802">
                          <w:marLeft w:val="0"/>
                          <w:marRight w:val="0"/>
                          <w:marTop w:val="45"/>
                          <w:marBottom w:val="0"/>
                          <w:divBdr>
                            <w:top w:val="none" w:sz="0" w:space="0" w:color="auto"/>
                            <w:left w:val="none" w:sz="0" w:space="0" w:color="auto"/>
                            <w:bottom w:val="none" w:sz="0" w:space="0" w:color="auto"/>
                            <w:right w:val="none" w:sz="0" w:space="0" w:color="auto"/>
                          </w:divBdr>
                          <w:divsChild>
                            <w:div w:id="369782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8709">
      <w:bodyDiv w:val="1"/>
      <w:marLeft w:val="0"/>
      <w:marRight w:val="0"/>
      <w:marTop w:val="0"/>
      <w:marBottom w:val="0"/>
      <w:divBdr>
        <w:top w:val="none" w:sz="0" w:space="0" w:color="auto"/>
        <w:left w:val="none" w:sz="0" w:space="0" w:color="auto"/>
        <w:bottom w:val="none" w:sz="0" w:space="0" w:color="auto"/>
        <w:right w:val="none" w:sz="0" w:space="0" w:color="auto"/>
      </w:divBdr>
    </w:div>
    <w:div w:id="768114355">
      <w:bodyDiv w:val="1"/>
      <w:marLeft w:val="0"/>
      <w:marRight w:val="0"/>
      <w:marTop w:val="0"/>
      <w:marBottom w:val="0"/>
      <w:divBdr>
        <w:top w:val="none" w:sz="0" w:space="0" w:color="auto"/>
        <w:left w:val="none" w:sz="0" w:space="0" w:color="auto"/>
        <w:bottom w:val="none" w:sz="0" w:space="0" w:color="auto"/>
        <w:right w:val="none" w:sz="0" w:space="0" w:color="auto"/>
      </w:divBdr>
    </w:div>
    <w:div w:id="768546996">
      <w:bodyDiv w:val="1"/>
      <w:marLeft w:val="0"/>
      <w:marRight w:val="0"/>
      <w:marTop w:val="0"/>
      <w:marBottom w:val="0"/>
      <w:divBdr>
        <w:top w:val="none" w:sz="0" w:space="0" w:color="auto"/>
        <w:left w:val="none" w:sz="0" w:space="0" w:color="auto"/>
        <w:bottom w:val="none" w:sz="0" w:space="0" w:color="auto"/>
        <w:right w:val="none" w:sz="0" w:space="0" w:color="auto"/>
      </w:divBdr>
    </w:div>
    <w:div w:id="768624537">
      <w:bodyDiv w:val="1"/>
      <w:marLeft w:val="0"/>
      <w:marRight w:val="0"/>
      <w:marTop w:val="0"/>
      <w:marBottom w:val="0"/>
      <w:divBdr>
        <w:top w:val="none" w:sz="0" w:space="0" w:color="auto"/>
        <w:left w:val="none" w:sz="0" w:space="0" w:color="auto"/>
        <w:bottom w:val="none" w:sz="0" w:space="0" w:color="auto"/>
        <w:right w:val="none" w:sz="0" w:space="0" w:color="auto"/>
      </w:divBdr>
    </w:div>
    <w:div w:id="769085328">
      <w:bodyDiv w:val="1"/>
      <w:marLeft w:val="0"/>
      <w:marRight w:val="0"/>
      <w:marTop w:val="0"/>
      <w:marBottom w:val="0"/>
      <w:divBdr>
        <w:top w:val="none" w:sz="0" w:space="0" w:color="auto"/>
        <w:left w:val="none" w:sz="0" w:space="0" w:color="auto"/>
        <w:bottom w:val="none" w:sz="0" w:space="0" w:color="auto"/>
        <w:right w:val="none" w:sz="0" w:space="0" w:color="auto"/>
      </w:divBdr>
    </w:div>
    <w:div w:id="769157924">
      <w:bodyDiv w:val="1"/>
      <w:marLeft w:val="0"/>
      <w:marRight w:val="0"/>
      <w:marTop w:val="0"/>
      <w:marBottom w:val="0"/>
      <w:divBdr>
        <w:top w:val="none" w:sz="0" w:space="0" w:color="auto"/>
        <w:left w:val="none" w:sz="0" w:space="0" w:color="auto"/>
        <w:bottom w:val="none" w:sz="0" w:space="0" w:color="auto"/>
        <w:right w:val="none" w:sz="0" w:space="0" w:color="auto"/>
      </w:divBdr>
    </w:div>
    <w:div w:id="769855772">
      <w:bodyDiv w:val="1"/>
      <w:marLeft w:val="0"/>
      <w:marRight w:val="0"/>
      <w:marTop w:val="0"/>
      <w:marBottom w:val="0"/>
      <w:divBdr>
        <w:top w:val="none" w:sz="0" w:space="0" w:color="auto"/>
        <w:left w:val="none" w:sz="0" w:space="0" w:color="auto"/>
        <w:bottom w:val="none" w:sz="0" w:space="0" w:color="auto"/>
        <w:right w:val="none" w:sz="0" w:space="0" w:color="auto"/>
      </w:divBdr>
    </w:div>
    <w:div w:id="769858685">
      <w:bodyDiv w:val="1"/>
      <w:marLeft w:val="0"/>
      <w:marRight w:val="0"/>
      <w:marTop w:val="0"/>
      <w:marBottom w:val="0"/>
      <w:divBdr>
        <w:top w:val="none" w:sz="0" w:space="0" w:color="auto"/>
        <w:left w:val="none" w:sz="0" w:space="0" w:color="auto"/>
        <w:bottom w:val="none" w:sz="0" w:space="0" w:color="auto"/>
        <w:right w:val="none" w:sz="0" w:space="0" w:color="auto"/>
      </w:divBdr>
    </w:div>
    <w:div w:id="770315949">
      <w:bodyDiv w:val="1"/>
      <w:marLeft w:val="0"/>
      <w:marRight w:val="0"/>
      <w:marTop w:val="0"/>
      <w:marBottom w:val="0"/>
      <w:divBdr>
        <w:top w:val="none" w:sz="0" w:space="0" w:color="auto"/>
        <w:left w:val="none" w:sz="0" w:space="0" w:color="auto"/>
        <w:bottom w:val="none" w:sz="0" w:space="0" w:color="auto"/>
        <w:right w:val="none" w:sz="0" w:space="0" w:color="auto"/>
      </w:divBdr>
    </w:div>
    <w:div w:id="770735317">
      <w:bodyDiv w:val="1"/>
      <w:marLeft w:val="0"/>
      <w:marRight w:val="0"/>
      <w:marTop w:val="0"/>
      <w:marBottom w:val="0"/>
      <w:divBdr>
        <w:top w:val="none" w:sz="0" w:space="0" w:color="auto"/>
        <w:left w:val="none" w:sz="0" w:space="0" w:color="auto"/>
        <w:bottom w:val="none" w:sz="0" w:space="0" w:color="auto"/>
        <w:right w:val="none" w:sz="0" w:space="0" w:color="auto"/>
      </w:divBdr>
    </w:div>
    <w:div w:id="771048768">
      <w:bodyDiv w:val="1"/>
      <w:marLeft w:val="0"/>
      <w:marRight w:val="0"/>
      <w:marTop w:val="0"/>
      <w:marBottom w:val="0"/>
      <w:divBdr>
        <w:top w:val="none" w:sz="0" w:space="0" w:color="auto"/>
        <w:left w:val="none" w:sz="0" w:space="0" w:color="auto"/>
        <w:bottom w:val="none" w:sz="0" w:space="0" w:color="auto"/>
        <w:right w:val="none" w:sz="0" w:space="0" w:color="auto"/>
      </w:divBdr>
    </w:div>
    <w:div w:id="771121249">
      <w:bodyDiv w:val="1"/>
      <w:marLeft w:val="0"/>
      <w:marRight w:val="0"/>
      <w:marTop w:val="0"/>
      <w:marBottom w:val="0"/>
      <w:divBdr>
        <w:top w:val="none" w:sz="0" w:space="0" w:color="auto"/>
        <w:left w:val="none" w:sz="0" w:space="0" w:color="auto"/>
        <w:bottom w:val="none" w:sz="0" w:space="0" w:color="auto"/>
        <w:right w:val="none" w:sz="0" w:space="0" w:color="auto"/>
      </w:divBdr>
    </w:div>
    <w:div w:id="771903018">
      <w:bodyDiv w:val="1"/>
      <w:marLeft w:val="0"/>
      <w:marRight w:val="0"/>
      <w:marTop w:val="0"/>
      <w:marBottom w:val="0"/>
      <w:divBdr>
        <w:top w:val="none" w:sz="0" w:space="0" w:color="auto"/>
        <w:left w:val="none" w:sz="0" w:space="0" w:color="auto"/>
        <w:bottom w:val="none" w:sz="0" w:space="0" w:color="auto"/>
        <w:right w:val="none" w:sz="0" w:space="0" w:color="auto"/>
      </w:divBdr>
      <w:divsChild>
        <w:div w:id="2080519510">
          <w:marLeft w:val="0"/>
          <w:marRight w:val="0"/>
          <w:marTop w:val="0"/>
          <w:marBottom w:val="0"/>
          <w:divBdr>
            <w:top w:val="none" w:sz="0" w:space="0" w:color="auto"/>
            <w:left w:val="none" w:sz="0" w:space="0" w:color="auto"/>
            <w:bottom w:val="none" w:sz="0" w:space="0" w:color="auto"/>
            <w:right w:val="none" w:sz="0" w:space="0" w:color="auto"/>
          </w:divBdr>
        </w:div>
      </w:divsChild>
    </w:div>
    <w:div w:id="772017903">
      <w:bodyDiv w:val="1"/>
      <w:marLeft w:val="0"/>
      <w:marRight w:val="0"/>
      <w:marTop w:val="0"/>
      <w:marBottom w:val="0"/>
      <w:divBdr>
        <w:top w:val="none" w:sz="0" w:space="0" w:color="auto"/>
        <w:left w:val="none" w:sz="0" w:space="0" w:color="auto"/>
        <w:bottom w:val="none" w:sz="0" w:space="0" w:color="auto"/>
        <w:right w:val="none" w:sz="0" w:space="0" w:color="auto"/>
      </w:divBdr>
    </w:div>
    <w:div w:id="772898159">
      <w:bodyDiv w:val="1"/>
      <w:marLeft w:val="0"/>
      <w:marRight w:val="0"/>
      <w:marTop w:val="0"/>
      <w:marBottom w:val="0"/>
      <w:divBdr>
        <w:top w:val="none" w:sz="0" w:space="0" w:color="auto"/>
        <w:left w:val="none" w:sz="0" w:space="0" w:color="auto"/>
        <w:bottom w:val="none" w:sz="0" w:space="0" w:color="auto"/>
        <w:right w:val="none" w:sz="0" w:space="0" w:color="auto"/>
      </w:divBdr>
    </w:div>
    <w:div w:id="773092501">
      <w:bodyDiv w:val="1"/>
      <w:marLeft w:val="0"/>
      <w:marRight w:val="0"/>
      <w:marTop w:val="0"/>
      <w:marBottom w:val="0"/>
      <w:divBdr>
        <w:top w:val="none" w:sz="0" w:space="0" w:color="auto"/>
        <w:left w:val="none" w:sz="0" w:space="0" w:color="auto"/>
        <w:bottom w:val="none" w:sz="0" w:space="0" w:color="auto"/>
        <w:right w:val="none" w:sz="0" w:space="0" w:color="auto"/>
      </w:divBdr>
    </w:div>
    <w:div w:id="773985667">
      <w:bodyDiv w:val="1"/>
      <w:marLeft w:val="0"/>
      <w:marRight w:val="0"/>
      <w:marTop w:val="0"/>
      <w:marBottom w:val="0"/>
      <w:divBdr>
        <w:top w:val="none" w:sz="0" w:space="0" w:color="auto"/>
        <w:left w:val="none" w:sz="0" w:space="0" w:color="auto"/>
        <w:bottom w:val="none" w:sz="0" w:space="0" w:color="auto"/>
        <w:right w:val="none" w:sz="0" w:space="0" w:color="auto"/>
      </w:divBdr>
      <w:divsChild>
        <w:div w:id="762797129">
          <w:marLeft w:val="0"/>
          <w:marRight w:val="0"/>
          <w:marTop w:val="0"/>
          <w:marBottom w:val="0"/>
          <w:divBdr>
            <w:top w:val="none" w:sz="0" w:space="0" w:color="auto"/>
            <w:left w:val="none" w:sz="0" w:space="0" w:color="auto"/>
            <w:bottom w:val="none" w:sz="0" w:space="0" w:color="auto"/>
            <w:right w:val="none" w:sz="0" w:space="0" w:color="auto"/>
          </w:divBdr>
          <w:divsChild>
            <w:div w:id="536047753">
              <w:marLeft w:val="0"/>
              <w:marRight w:val="0"/>
              <w:marTop w:val="0"/>
              <w:marBottom w:val="0"/>
              <w:divBdr>
                <w:top w:val="none" w:sz="0" w:space="0" w:color="auto"/>
                <w:left w:val="none" w:sz="0" w:space="0" w:color="auto"/>
                <w:bottom w:val="none" w:sz="0" w:space="0" w:color="auto"/>
                <w:right w:val="none" w:sz="0" w:space="0" w:color="auto"/>
              </w:divBdr>
              <w:divsChild>
                <w:div w:id="920143187">
                  <w:marLeft w:val="0"/>
                  <w:marRight w:val="0"/>
                  <w:marTop w:val="0"/>
                  <w:marBottom w:val="0"/>
                  <w:divBdr>
                    <w:top w:val="none" w:sz="0" w:space="0" w:color="auto"/>
                    <w:left w:val="none" w:sz="0" w:space="0" w:color="auto"/>
                    <w:bottom w:val="none" w:sz="0" w:space="0" w:color="auto"/>
                    <w:right w:val="none" w:sz="0" w:space="0" w:color="auto"/>
                  </w:divBdr>
                  <w:divsChild>
                    <w:div w:id="178205988">
                      <w:marLeft w:val="0"/>
                      <w:marRight w:val="0"/>
                      <w:marTop w:val="0"/>
                      <w:marBottom w:val="0"/>
                      <w:divBdr>
                        <w:top w:val="none" w:sz="0" w:space="0" w:color="auto"/>
                        <w:left w:val="none" w:sz="0" w:space="0" w:color="auto"/>
                        <w:bottom w:val="none" w:sz="0" w:space="0" w:color="auto"/>
                        <w:right w:val="none" w:sz="0" w:space="0" w:color="auto"/>
                      </w:divBdr>
                      <w:divsChild>
                        <w:div w:id="1914968086">
                          <w:marLeft w:val="0"/>
                          <w:marRight w:val="0"/>
                          <w:marTop w:val="0"/>
                          <w:marBottom w:val="0"/>
                          <w:divBdr>
                            <w:top w:val="none" w:sz="0" w:space="0" w:color="auto"/>
                            <w:left w:val="none" w:sz="0" w:space="0" w:color="auto"/>
                            <w:bottom w:val="single" w:sz="6" w:space="0" w:color="00B3B5"/>
                            <w:right w:val="none" w:sz="0" w:space="0" w:color="auto"/>
                          </w:divBdr>
                        </w:div>
                      </w:divsChild>
                    </w:div>
                    <w:div w:id="994796343">
                      <w:marLeft w:val="0"/>
                      <w:marRight w:val="0"/>
                      <w:marTop w:val="0"/>
                      <w:marBottom w:val="0"/>
                      <w:divBdr>
                        <w:top w:val="none" w:sz="0" w:space="0" w:color="auto"/>
                        <w:left w:val="none" w:sz="0" w:space="0" w:color="auto"/>
                        <w:bottom w:val="none" w:sz="0" w:space="0" w:color="auto"/>
                        <w:right w:val="none" w:sz="0" w:space="0" w:color="auto"/>
                      </w:divBdr>
                      <w:divsChild>
                        <w:div w:id="1946880105">
                          <w:marLeft w:val="0"/>
                          <w:marRight w:val="0"/>
                          <w:marTop w:val="0"/>
                          <w:marBottom w:val="0"/>
                          <w:divBdr>
                            <w:top w:val="none" w:sz="0" w:space="0" w:color="auto"/>
                            <w:left w:val="none" w:sz="0" w:space="0" w:color="auto"/>
                            <w:bottom w:val="single" w:sz="6" w:space="0" w:color="00B3B5"/>
                            <w:right w:val="none" w:sz="0" w:space="0" w:color="auto"/>
                          </w:divBdr>
                        </w:div>
                      </w:divsChild>
                    </w:div>
                    <w:div w:id="1362516013">
                      <w:marLeft w:val="0"/>
                      <w:marRight w:val="0"/>
                      <w:marTop w:val="0"/>
                      <w:marBottom w:val="0"/>
                      <w:divBdr>
                        <w:top w:val="none" w:sz="0" w:space="0" w:color="auto"/>
                        <w:left w:val="none" w:sz="0" w:space="0" w:color="auto"/>
                        <w:bottom w:val="none" w:sz="0" w:space="0" w:color="auto"/>
                        <w:right w:val="none" w:sz="0" w:space="0" w:color="auto"/>
                      </w:divBdr>
                      <w:divsChild>
                        <w:div w:id="1772629955">
                          <w:marLeft w:val="0"/>
                          <w:marRight w:val="0"/>
                          <w:marTop w:val="0"/>
                          <w:marBottom w:val="0"/>
                          <w:divBdr>
                            <w:top w:val="none" w:sz="0" w:space="0" w:color="auto"/>
                            <w:left w:val="none" w:sz="0" w:space="0" w:color="auto"/>
                            <w:bottom w:val="single" w:sz="6" w:space="0" w:color="00B3B5"/>
                            <w:right w:val="none" w:sz="0" w:space="0" w:color="auto"/>
                          </w:divBdr>
                        </w:div>
                      </w:divsChild>
                    </w:div>
                    <w:div w:id="1369379824">
                      <w:marLeft w:val="0"/>
                      <w:marRight w:val="0"/>
                      <w:marTop w:val="0"/>
                      <w:marBottom w:val="0"/>
                      <w:divBdr>
                        <w:top w:val="none" w:sz="0" w:space="0" w:color="auto"/>
                        <w:left w:val="none" w:sz="0" w:space="0" w:color="auto"/>
                        <w:bottom w:val="none" w:sz="0" w:space="0" w:color="auto"/>
                        <w:right w:val="none" w:sz="0" w:space="0" w:color="auto"/>
                      </w:divBdr>
                      <w:divsChild>
                        <w:div w:id="1589579095">
                          <w:marLeft w:val="0"/>
                          <w:marRight w:val="0"/>
                          <w:marTop w:val="0"/>
                          <w:marBottom w:val="0"/>
                          <w:divBdr>
                            <w:top w:val="none" w:sz="0" w:space="0" w:color="auto"/>
                            <w:left w:val="none" w:sz="0" w:space="0" w:color="auto"/>
                            <w:bottom w:val="single" w:sz="6" w:space="0" w:color="00B3B5"/>
                            <w:right w:val="none" w:sz="0" w:space="0" w:color="auto"/>
                          </w:divBdr>
                        </w:div>
                      </w:divsChild>
                    </w:div>
                    <w:div w:id="1571160880">
                      <w:marLeft w:val="0"/>
                      <w:marRight w:val="0"/>
                      <w:marTop w:val="0"/>
                      <w:marBottom w:val="0"/>
                      <w:divBdr>
                        <w:top w:val="none" w:sz="0" w:space="0" w:color="auto"/>
                        <w:left w:val="none" w:sz="0" w:space="0" w:color="auto"/>
                        <w:bottom w:val="none" w:sz="0" w:space="0" w:color="auto"/>
                        <w:right w:val="none" w:sz="0" w:space="0" w:color="auto"/>
                      </w:divBdr>
                      <w:divsChild>
                        <w:div w:id="504250665">
                          <w:marLeft w:val="0"/>
                          <w:marRight w:val="0"/>
                          <w:marTop w:val="0"/>
                          <w:marBottom w:val="0"/>
                          <w:divBdr>
                            <w:top w:val="none" w:sz="0" w:space="0" w:color="auto"/>
                            <w:left w:val="none" w:sz="0" w:space="0" w:color="auto"/>
                            <w:bottom w:val="single" w:sz="6" w:space="0" w:color="00B3B5"/>
                            <w:right w:val="none" w:sz="0" w:space="0" w:color="auto"/>
                          </w:divBdr>
                        </w:div>
                      </w:divsChild>
                    </w:div>
                    <w:div w:id="1854492928">
                      <w:marLeft w:val="0"/>
                      <w:marRight w:val="0"/>
                      <w:marTop w:val="0"/>
                      <w:marBottom w:val="0"/>
                      <w:divBdr>
                        <w:top w:val="none" w:sz="0" w:space="0" w:color="auto"/>
                        <w:left w:val="none" w:sz="0" w:space="0" w:color="auto"/>
                        <w:bottom w:val="none" w:sz="0" w:space="0" w:color="auto"/>
                        <w:right w:val="none" w:sz="0" w:space="0" w:color="auto"/>
                      </w:divBdr>
                      <w:divsChild>
                        <w:div w:id="129186115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57831646">
                  <w:marLeft w:val="0"/>
                  <w:marRight w:val="0"/>
                  <w:marTop w:val="0"/>
                  <w:marBottom w:val="0"/>
                  <w:divBdr>
                    <w:top w:val="none" w:sz="0" w:space="0" w:color="auto"/>
                    <w:left w:val="none" w:sz="0" w:space="0" w:color="auto"/>
                    <w:bottom w:val="none" w:sz="0" w:space="0" w:color="auto"/>
                    <w:right w:val="none" w:sz="0" w:space="0" w:color="auto"/>
                  </w:divBdr>
                </w:div>
              </w:divsChild>
            </w:div>
            <w:div w:id="1104766257">
              <w:marLeft w:val="0"/>
              <w:marRight w:val="0"/>
              <w:marTop w:val="0"/>
              <w:marBottom w:val="0"/>
              <w:divBdr>
                <w:top w:val="none" w:sz="0" w:space="0" w:color="auto"/>
                <w:left w:val="none" w:sz="0" w:space="0" w:color="auto"/>
                <w:bottom w:val="none" w:sz="0" w:space="0" w:color="auto"/>
                <w:right w:val="none" w:sz="0" w:space="0" w:color="auto"/>
              </w:divBdr>
              <w:divsChild>
                <w:div w:id="1305160525">
                  <w:marLeft w:val="0"/>
                  <w:marRight w:val="0"/>
                  <w:marTop w:val="0"/>
                  <w:marBottom w:val="0"/>
                  <w:divBdr>
                    <w:top w:val="none" w:sz="0" w:space="0" w:color="auto"/>
                    <w:left w:val="none" w:sz="0" w:space="0" w:color="auto"/>
                    <w:bottom w:val="none" w:sz="0" w:space="0" w:color="auto"/>
                    <w:right w:val="none" w:sz="0" w:space="0" w:color="auto"/>
                  </w:divBdr>
                </w:div>
              </w:divsChild>
            </w:div>
            <w:div w:id="1118597860">
              <w:marLeft w:val="0"/>
              <w:marRight w:val="0"/>
              <w:marTop w:val="0"/>
              <w:marBottom w:val="0"/>
              <w:divBdr>
                <w:top w:val="none" w:sz="0" w:space="0" w:color="auto"/>
                <w:left w:val="none" w:sz="0" w:space="0" w:color="auto"/>
                <w:bottom w:val="none" w:sz="0" w:space="0" w:color="auto"/>
                <w:right w:val="none" w:sz="0" w:space="0" w:color="auto"/>
              </w:divBdr>
              <w:divsChild>
                <w:div w:id="809592274">
                  <w:marLeft w:val="0"/>
                  <w:marRight w:val="0"/>
                  <w:marTop w:val="0"/>
                  <w:marBottom w:val="0"/>
                  <w:divBdr>
                    <w:top w:val="none" w:sz="0" w:space="0" w:color="auto"/>
                    <w:left w:val="none" w:sz="0" w:space="0" w:color="auto"/>
                    <w:bottom w:val="none" w:sz="0" w:space="0" w:color="auto"/>
                    <w:right w:val="none" w:sz="0" w:space="0" w:color="auto"/>
                  </w:divBdr>
                  <w:divsChild>
                    <w:div w:id="184949132">
                      <w:marLeft w:val="0"/>
                      <w:marRight w:val="0"/>
                      <w:marTop w:val="0"/>
                      <w:marBottom w:val="0"/>
                      <w:divBdr>
                        <w:top w:val="none" w:sz="0" w:space="0" w:color="auto"/>
                        <w:left w:val="none" w:sz="0" w:space="0" w:color="auto"/>
                        <w:bottom w:val="none" w:sz="0" w:space="0" w:color="auto"/>
                        <w:right w:val="none" w:sz="0" w:space="0" w:color="auto"/>
                      </w:divBdr>
                      <w:divsChild>
                        <w:div w:id="93324565">
                          <w:marLeft w:val="0"/>
                          <w:marRight w:val="0"/>
                          <w:marTop w:val="0"/>
                          <w:marBottom w:val="0"/>
                          <w:divBdr>
                            <w:top w:val="none" w:sz="0" w:space="0" w:color="auto"/>
                            <w:left w:val="none" w:sz="0" w:space="0" w:color="auto"/>
                            <w:bottom w:val="single" w:sz="6" w:space="0" w:color="00B3B5"/>
                            <w:right w:val="none" w:sz="0" w:space="0" w:color="auto"/>
                          </w:divBdr>
                        </w:div>
                      </w:divsChild>
                    </w:div>
                    <w:div w:id="626938073">
                      <w:marLeft w:val="0"/>
                      <w:marRight w:val="0"/>
                      <w:marTop w:val="0"/>
                      <w:marBottom w:val="0"/>
                      <w:divBdr>
                        <w:top w:val="none" w:sz="0" w:space="0" w:color="auto"/>
                        <w:left w:val="none" w:sz="0" w:space="0" w:color="auto"/>
                        <w:bottom w:val="none" w:sz="0" w:space="0" w:color="auto"/>
                        <w:right w:val="none" w:sz="0" w:space="0" w:color="auto"/>
                      </w:divBdr>
                      <w:divsChild>
                        <w:div w:id="1149402642">
                          <w:marLeft w:val="0"/>
                          <w:marRight w:val="0"/>
                          <w:marTop w:val="0"/>
                          <w:marBottom w:val="0"/>
                          <w:divBdr>
                            <w:top w:val="none" w:sz="0" w:space="0" w:color="auto"/>
                            <w:left w:val="none" w:sz="0" w:space="0" w:color="auto"/>
                            <w:bottom w:val="single" w:sz="6" w:space="0" w:color="00B3B5"/>
                            <w:right w:val="none" w:sz="0" w:space="0" w:color="auto"/>
                          </w:divBdr>
                        </w:div>
                      </w:divsChild>
                    </w:div>
                    <w:div w:id="878014054">
                      <w:marLeft w:val="0"/>
                      <w:marRight w:val="0"/>
                      <w:marTop w:val="0"/>
                      <w:marBottom w:val="0"/>
                      <w:divBdr>
                        <w:top w:val="none" w:sz="0" w:space="0" w:color="auto"/>
                        <w:left w:val="none" w:sz="0" w:space="0" w:color="auto"/>
                        <w:bottom w:val="none" w:sz="0" w:space="0" w:color="auto"/>
                        <w:right w:val="none" w:sz="0" w:space="0" w:color="auto"/>
                      </w:divBdr>
                      <w:divsChild>
                        <w:div w:id="2142377356">
                          <w:marLeft w:val="0"/>
                          <w:marRight w:val="0"/>
                          <w:marTop w:val="0"/>
                          <w:marBottom w:val="0"/>
                          <w:divBdr>
                            <w:top w:val="none" w:sz="0" w:space="0" w:color="auto"/>
                            <w:left w:val="none" w:sz="0" w:space="0" w:color="auto"/>
                            <w:bottom w:val="single" w:sz="6" w:space="0" w:color="00B3B5"/>
                            <w:right w:val="none" w:sz="0" w:space="0" w:color="auto"/>
                          </w:divBdr>
                        </w:div>
                      </w:divsChild>
                    </w:div>
                    <w:div w:id="1704214109">
                      <w:marLeft w:val="0"/>
                      <w:marRight w:val="0"/>
                      <w:marTop w:val="0"/>
                      <w:marBottom w:val="0"/>
                      <w:divBdr>
                        <w:top w:val="none" w:sz="0" w:space="0" w:color="auto"/>
                        <w:left w:val="none" w:sz="0" w:space="0" w:color="auto"/>
                        <w:bottom w:val="none" w:sz="0" w:space="0" w:color="auto"/>
                        <w:right w:val="none" w:sz="0" w:space="0" w:color="auto"/>
                      </w:divBdr>
                      <w:divsChild>
                        <w:div w:id="322053322">
                          <w:marLeft w:val="0"/>
                          <w:marRight w:val="0"/>
                          <w:marTop w:val="0"/>
                          <w:marBottom w:val="0"/>
                          <w:divBdr>
                            <w:top w:val="none" w:sz="0" w:space="0" w:color="auto"/>
                            <w:left w:val="none" w:sz="0" w:space="0" w:color="auto"/>
                            <w:bottom w:val="single" w:sz="6" w:space="0" w:color="00B3B5"/>
                            <w:right w:val="none" w:sz="0" w:space="0" w:color="auto"/>
                          </w:divBdr>
                        </w:div>
                      </w:divsChild>
                    </w:div>
                    <w:div w:id="1880125783">
                      <w:marLeft w:val="0"/>
                      <w:marRight w:val="0"/>
                      <w:marTop w:val="0"/>
                      <w:marBottom w:val="0"/>
                      <w:divBdr>
                        <w:top w:val="none" w:sz="0" w:space="0" w:color="auto"/>
                        <w:left w:val="none" w:sz="0" w:space="0" w:color="auto"/>
                        <w:bottom w:val="none" w:sz="0" w:space="0" w:color="auto"/>
                        <w:right w:val="none" w:sz="0" w:space="0" w:color="auto"/>
                      </w:divBdr>
                      <w:divsChild>
                        <w:div w:id="1684893950">
                          <w:marLeft w:val="0"/>
                          <w:marRight w:val="0"/>
                          <w:marTop w:val="0"/>
                          <w:marBottom w:val="0"/>
                          <w:divBdr>
                            <w:top w:val="none" w:sz="0" w:space="0" w:color="auto"/>
                            <w:left w:val="none" w:sz="0" w:space="0" w:color="auto"/>
                            <w:bottom w:val="single" w:sz="6" w:space="0" w:color="00B3B5"/>
                            <w:right w:val="none" w:sz="0" w:space="0" w:color="auto"/>
                          </w:divBdr>
                        </w:div>
                      </w:divsChild>
                    </w:div>
                    <w:div w:id="1953591447">
                      <w:marLeft w:val="0"/>
                      <w:marRight w:val="0"/>
                      <w:marTop w:val="0"/>
                      <w:marBottom w:val="0"/>
                      <w:divBdr>
                        <w:top w:val="none" w:sz="0" w:space="0" w:color="auto"/>
                        <w:left w:val="none" w:sz="0" w:space="0" w:color="auto"/>
                        <w:bottom w:val="none" w:sz="0" w:space="0" w:color="auto"/>
                        <w:right w:val="none" w:sz="0" w:space="0" w:color="auto"/>
                      </w:divBdr>
                      <w:divsChild>
                        <w:div w:id="149083180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982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4607">
      <w:bodyDiv w:val="1"/>
      <w:marLeft w:val="0"/>
      <w:marRight w:val="0"/>
      <w:marTop w:val="0"/>
      <w:marBottom w:val="0"/>
      <w:divBdr>
        <w:top w:val="none" w:sz="0" w:space="0" w:color="auto"/>
        <w:left w:val="none" w:sz="0" w:space="0" w:color="auto"/>
        <w:bottom w:val="none" w:sz="0" w:space="0" w:color="auto"/>
        <w:right w:val="none" w:sz="0" w:space="0" w:color="auto"/>
      </w:divBdr>
      <w:divsChild>
        <w:div w:id="465467849">
          <w:marLeft w:val="0"/>
          <w:marRight w:val="0"/>
          <w:marTop w:val="0"/>
          <w:marBottom w:val="0"/>
          <w:divBdr>
            <w:top w:val="none" w:sz="0" w:space="0" w:color="auto"/>
            <w:left w:val="none" w:sz="0" w:space="0" w:color="auto"/>
            <w:bottom w:val="none" w:sz="0" w:space="0" w:color="auto"/>
            <w:right w:val="none" w:sz="0" w:space="0" w:color="auto"/>
          </w:divBdr>
        </w:div>
      </w:divsChild>
    </w:div>
    <w:div w:id="775446665">
      <w:bodyDiv w:val="1"/>
      <w:marLeft w:val="0"/>
      <w:marRight w:val="0"/>
      <w:marTop w:val="0"/>
      <w:marBottom w:val="0"/>
      <w:divBdr>
        <w:top w:val="none" w:sz="0" w:space="0" w:color="auto"/>
        <w:left w:val="none" w:sz="0" w:space="0" w:color="auto"/>
        <w:bottom w:val="none" w:sz="0" w:space="0" w:color="auto"/>
        <w:right w:val="none" w:sz="0" w:space="0" w:color="auto"/>
      </w:divBdr>
      <w:divsChild>
        <w:div w:id="37164461">
          <w:marLeft w:val="0"/>
          <w:marRight w:val="0"/>
          <w:marTop w:val="0"/>
          <w:marBottom w:val="0"/>
          <w:divBdr>
            <w:top w:val="none" w:sz="0" w:space="0" w:color="auto"/>
            <w:left w:val="none" w:sz="0" w:space="0" w:color="auto"/>
            <w:bottom w:val="none" w:sz="0" w:space="0" w:color="auto"/>
            <w:right w:val="none" w:sz="0" w:space="0" w:color="auto"/>
          </w:divBdr>
          <w:divsChild>
            <w:div w:id="1086850669">
              <w:marLeft w:val="0"/>
              <w:marRight w:val="0"/>
              <w:marTop w:val="0"/>
              <w:marBottom w:val="0"/>
              <w:divBdr>
                <w:top w:val="none" w:sz="0" w:space="0" w:color="auto"/>
                <w:left w:val="none" w:sz="0" w:space="0" w:color="auto"/>
                <w:bottom w:val="none" w:sz="0" w:space="0" w:color="auto"/>
                <w:right w:val="none" w:sz="0" w:space="0" w:color="auto"/>
              </w:divBdr>
              <w:divsChild>
                <w:div w:id="1029991273">
                  <w:marLeft w:val="0"/>
                  <w:marRight w:val="0"/>
                  <w:marTop w:val="0"/>
                  <w:marBottom w:val="0"/>
                  <w:divBdr>
                    <w:top w:val="none" w:sz="0" w:space="0" w:color="auto"/>
                    <w:left w:val="none" w:sz="0" w:space="0" w:color="auto"/>
                    <w:bottom w:val="none" w:sz="0" w:space="0" w:color="auto"/>
                    <w:right w:val="none" w:sz="0" w:space="0" w:color="auto"/>
                  </w:divBdr>
                  <w:divsChild>
                    <w:div w:id="1244101605">
                      <w:marLeft w:val="0"/>
                      <w:marRight w:val="0"/>
                      <w:marTop w:val="0"/>
                      <w:marBottom w:val="0"/>
                      <w:divBdr>
                        <w:top w:val="none" w:sz="0" w:space="0" w:color="auto"/>
                        <w:left w:val="none" w:sz="0" w:space="0" w:color="auto"/>
                        <w:bottom w:val="none" w:sz="0" w:space="0" w:color="auto"/>
                        <w:right w:val="none" w:sz="0" w:space="0" w:color="auto"/>
                      </w:divBdr>
                      <w:divsChild>
                        <w:div w:id="1057821089">
                          <w:marLeft w:val="0"/>
                          <w:marRight w:val="0"/>
                          <w:marTop w:val="45"/>
                          <w:marBottom w:val="0"/>
                          <w:divBdr>
                            <w:top w:val="none" w:sz="0" w:space="0" w:color="auto"/>
                            <w:left w:val="none" w:sz="0" w:space="0" w:color="auto"/>
                            <w:bottom w:val="none" w:sz="0" w:space="0" w:color="auto"/>
                            <w:right w:val="none" w:sz="0" w:space="0" w:color="auto"/>
                          </w:divBdr>
                          <w:divsChild>
                            <w:div w:id="19476151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16294">
      <w:bodyDiv w:val="1"/>
      <w:marLeft w:val="0"/>
      <w:marRight w:val="0"/>
      <w:marTop w:val="0"/>
      <w:marBottom w:val="0"/>
      <w:divBdr>
        <w:top w:val="none" w:sz="0" w:space="0" w:color="auto"/>
        <w:left w:val="none" w:sz="0" w:space="0" w:color="auto"/>
        <w:bottom w:val="none" w:sz="0" w:space="0" w:color="auto"/>
        <w:right w:val="none" w:sz="0" w:space="0" w:color="auto"/>
      </w:divBdr>
      <w:divsChild>
        <w:div w:id="1302228871">
          <w:marLeft w:val="0"/>
          <w:marRight w:val="0"/>
          <w:marTop w:val="100"/>
          <w:marBottom w:val="100"/>
          <w:divBdr>
            <w:top w:val="none" w:sz="0" w:space="0" w:color="auto"/>
            <w:left w:val="none" w:sz="0" w:space="0" w:color="auto"/>
            <w:bottom w:val="none" w:sz="0" w:space="0" w:color="auto"/>
            <w:right w:val="none" w:sz="0" w:space="0" w:color="auto"/>
          </w:divBdr>
          <w:divsChild>
            <w:div w:id="527061073">
              <w:marLeft w:val="0"/>
              <w:marRight w:val="0"/>
              <w:marTop w:val="0"/>
              <w:marBottom w:val="0"/>
              <w:divBdr>
                <w:top w:val="none" w:sz="0" w:space="0" w:color="auto"/>
                <w:left w:val="none" w:sz="0" w:space="0" w:color="auto"/>
                <w:bottom w:val="none" w:sz="0" w:space="0" w:color="auto"/>
                <w:right w:val="none" w:sz="0" w:space="0" w:color="auto"/>
              </w:divBdr>
              <w:divsChild>
                <w:div w:id="579601049">
                  <w:marLeft w:val="450"/>
                  <w:marRight w:val="0"/>
                  <w:marTop w:val="0"/>
                  <w:marBottom w:val="0"/>
                  <w:divBdr>
                    <w:top w:val="none" w:sz="0" w:space="0" w:color="auto"/>
                    <w:left w:val="none" w:sz="0" w:space="0" w:color="auto"/>
                    <w:bottom w:val="none" w:sz="0" w:space="0" w:color="auto"/>
                    <w:right w:val="none" w:sz="0" w:space="0" w:color="auto"/>
                  </w:divBdr>
                  <w:divsChild>
                    <w:div w:id="2065130921">
                      <w:marLeft w:val="450"/>
                      <w:marRight w:val="0"/>
                      <w:marTop w:val="0"/>
                      <w:marBottom w:val="0"/>
                      <w:divBdr>
                        <w:top w:val="none" w:sz="0" w:space="0" w:color="auto"/>
                        <w:left w:val="none" w:sz="0" w:space="0" w:color="auto"/>
                        <w:bottom w:val="none" w:sz="0" w:space="0" w:color="auto"/>
                        <w:right w:val="none" w:sz="0" w:space="0" w:color="auto"/>
                      </w:divBdr>
                      <w:divsChild>
                        <w:div w:id="518735598">
                          <w:marLeft w:val="0"/>
                          <w:marRight w:val="0"/>
                          <w:marTop w:val="0"/>
                          <w:marBottom w:val="0"/>
                          <w:divBdr>
                            <w:top w:val="none" w:sz="0" w:space="0" w:color="auto"/>
                            <w:left w:val="none" w:sz="0" w:space="0" w:color="auto"/>
                            <w:bottom w:val="none" w:sz="0" w:space="0" w:color="auto"/>
                            <w:right w:val="none" w:sz="0" w:space="0" w:color="auto"/>
                          </w:divBdr>
                        </w:div>
                        <w:div w:id="9800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56537">
      <w:bodyDiv w:val="1"/>
      <w:marLeft w:val="0"/>
      <w:marRight w:val="0"/>
      <w:marTop w:val="0"/>
      <w:marBottom w:val="0"/>
      <w:divBdr>
        <w:top w:val="none" w:sz="0" w:space="0" w:color="auto"/>
        <w:left w:val="none" w:sz="0" w:space="0" w:color="auto"/>
        <w:bottom w:val="none" w:sz="0" w:space="0" w:color="auto"/>
        <w:right w:val="none" w:sz="0" w:space="0" w:color="auto"/>
      </w:divBdr>
    </w:div>
    <w:div w:id="775832054">
      <w:bodyDiv w:val="1"/>
      <w:marLeft w:val="0"/>
      <w:marRight w:val="0"/>
      <w:marTop w:val="0"/>
      <w:marBottom w:val="0"/>
      <w:divBdr>
        <w:top w:val="none" w:sz="0" w:space="0" w:color="auto"/>
        <w:left w:val="none" w:sz="0" w:space="0" w:color="auto"/>
        <w:bottom w:val="none" w:sz="0" w:space="0" w:color="auto"/>
        <w:right w:val="none" w:sz="0" w:space="0" w:color="auto"/>
      </w:divBdr>
    </w:div>
    <w:div w:id="776022420">
      <w:bodyDiv w:val="1"/>
      <w:marLeft w:val="0"/>
      <w:marRight w:val="0"/>
      <w:marTop w:val="0"/>
      <w:marBottom w:val="0"/>
      <w:divBdr>
        <w:top w:val="none" w:sz="0" w:space="0" w:color="auto"/>
        <w:left w:val="none" w:sz="0" w:space="0" w:color="auto"/>
        <w:bottom w:val="none" w:sz="0" w:space="0" w:color="auto"/>
        <w:right w:val="none" w:sz="0" w:space="0" w:color="auto"/>
      </w:divBdr>
    </w:div>
    <w:div w:id="776027752">
      <w:bodyDiv w:val="1"/>
      <w:marLeft w:val="0"/>
      <w:marRight w:val="0"/>
      <w:marTop w:val="0"/>
      <w:marBottom w:val="0"/>
      <w:divBdr>
        <w:top w:val="none" w:sz="0" w:space="0" w:color="auto"/>
        <w:left w:val="none" w:sz="0" w:space="0" w:color="auto"/>
        <w:bottom w:val="none" w:sz="0" w:space="0" w:color="auto"/>
        <w:right w:val="none" w:sz="0" w:space="0" w:color="auto"/>
      </w:divBdr>
    </w:div>
    <w:div w:id="776828419">
      <w:bodyDiv w:val="1"/>
      <w:marLeft w:val="0"/>
      <w:marRight w:val="0"/>
      <w:marTop w:val="0"/>
      <w:marBottom w:val="0"/>
      <w:divBdr>
        <w:top w:val="none" w:sz="0" w:space="0" w:color="auto"/>
        <w:left w:val="none" w:sz="0" w:space="0" w:color="auto"/>
        <w:bottom w:val="none" w:sz="0" w:space="0" w:color="auto"/>
        <w:right w:val="none" w:sz="0" w:space="0" w:color="auto"/>
      </w:divBdr>
    </w:div>
    <w:div w:id="777330044">
      <w:bodyDiv w:val="1"/>
      <w:marLeft w:val="0"/>
      <w:marRight w:val="0"/>
      <w:marTop w:val="0"/>
      <w:marBottom w:val="0"/>
      <w:divBdr>
        <w:top w:val="none" w:sz="0" w:space="0" w:color="auto"/>
        <w:left w:val="none" w:sz="0" w:space="0" w:color="auto"/>
        <w:bottom w:val="none" w:sz="0" w:space="0" w:color="auto"/>
        <w:right w:val="none" w:sz="0" w:space="0" w:color="auto"/>
      </w:divBdr>
      <w:divsChild>
        <w:div w:id="400176631">
          <w:marLeft w:val="0"/>
          <w:marRight w:val="0"/>
          <w:marTop w:val="0"/>
          <w:marBottom w:val="0"/>
          <w:divBdr>
            <w:top w:val="none" w:sz="0" w:space="0" w:color="auto"/>
            <w:left w:val="none" w:sz="0" w:space="0" w:color="auto"/>
            <w:bottom w:val="none" w:sz="0" w:space="0" w:color="auto"/>
            <w:right w:val="none" w:sz="0" w:space="0" w:color="auto"/>
          </w:divBdr>
          <w:divsChild>
            <w:div w:id="921640295">
              <w:marLeft w:val="0"/>
              <w:marRight w:val="0"/>
              <w:marTop w:val="0"/>
              <w:marBottom w:val="0"/>
              <w:divBdr>
                <w:top w:val="none" w:sz="0" w:space="0" w:color="auto"/>
                <w:left w:val="none" w:sz="0" w:space="0" w:color="auto"/>
                <w:bottom w:val="none" w:sz="0" w:space="0" w:color="auto"/>
                <w:right w:val="none" w:sz="0" w:space="0" w:color="auto"/>
              </w:divBdr>
            </w:div>
            <w:div w:id="970017688">
              <w:marLeft w:val="0"/>
              <w:marRight w:val="0"/>
              <w:marTop w:val="0"/>
              <w:marBottom w:val="0"/>
              <w:divBdr>
                <w:top w:val="none" w:sz="0" w:space="0" w:color="auto"/>
                <w:left w:val="none" w:sz="0" w:space="0" w:color="auto"/>
                <w:bottom w:val="none" w:sz="0" w:space="0" w:color="auto"/>
                <w:right w:val="none" w:sz="0" w:space="0" w:color="auto"/>
              </w:divBdr>
            </w:div>
            <w:div w:id="2123381575">
              <w:marLeft w:val="0"/>
              <w:marRight w:val="90"/>
              <w:marTop w:val="0"/>
              <w:marBottom w:val="0"/>
              <w:divBdr>
                <w:top w:val="none" w:sz="0" w:space="0" w:color="auto"/>
                <w:left w:val="none" w:sz="0" w:space="0" w:color="auto"/>
                <w:bottom w:val="none" w:sz="0" w:space="0" w:color="auto"/>
                <w:right w:val="none" w:sz="0" w:space="0" w:color="auto"/>
              </w:divBdr>
            </w:div>
          </w:divsChild>
        </w:div>
        <w:div w:id="1358501713">
          <w:marLeft w:val="0"/>
          <w:marRight w:val="0"/>
          <w:marTop w:val="0"/>
          <w:marBottom w:val="0"/>
          <w:divBdr>
            <w:top w:val="none" w:sz="0" w:space="0" w:color="auto"/>
            <w:left w:val="none" w:sz="0" w:space="0" w:color="auto"/>
            <w:bottom w:val="none" w:sz="0" w:space="0" w:color="auto"/>
            <w:right w:val="none" w:sz="0" w:space="0" w:color="auto"/>
          </w:divBdr>
        </w:div>
        <w:div w:id="1626080907">
          <w:marLeft w:val="0"/>
          <w:marRight w:val="0"/>
          <w:marTop w:val="0"/>
          <w:marBottom w:val="0"/>
          <w:divBdr>
            <w:top w:val="none" w:sz="0" w:space="0" w:color="auto"/>
            <w:left w:val="none" w:sz="0" w:space="0" w:color="auto"/>
            <w:bottom w:val="none" w:sz="0" w:space="0" w:color="auto"/>
            <w:right w:val="none" w:sz="0" w:space="0" w:color="auto"/>
          </w:divBdr>
        </w:div>
      </w:divsChild>
    </w:div>
    <w:div w:id="777719439">
      <w:bodyDiv w:val="1"/>
      <w:marLeft w:val="0"/>
      <w:marRight w:val="0"/>
      <w:marTop w:val="0"/>
      <w:marBottom w:val="0"/>
      <w:divBdr>
        <w:top w:val="none" w:sz="0" w:space="0" w:color="auto"/>
        <w:left w:val="none" w:sz="0" w:space="0" w:color="auto"/>
        <w:bottom w:val="none" w:sz="0" w:space="0" w:color="auto"/>
        <w:right w:val="none" w:sz="0" w:space="0" w:color="auto"/>
      </w:divBdr>
    </w:div>
    <w:div w:id="778180221">
      <w:bodyDiv w:val="1"/>
      <w:marLeft w:val="0"/>
      <w:marRight w:val="0"/>
      <w:marTop w:val="0"/>
      <w:marBottom w:val="0"/>
      <w:divBdr>
        <w:top w:val="none" w:sz="0" w:space="0" w:color="auto"/>
        <w:left w:val="none" w:sz="0" w:space="0" w:color="auto"/>
        <w:bottom w:val="none" w:sz="0" w:space="0" w:color="auto"/>
        <w:right w:val="none" w:sz="0" w:space="0" w:color="auto"/>
      </w:divBdr>
    </w:div>
    <w:div w:id="778187702">
      <w:bodyDiv w:val="1"/>
      <w:marLeft w:val="0"/>
      <w:marRight w:val="0"/>
      <w:marTop w:val="0"/>
      <w:marBottom w:val="0"/>
      <w:divBdr>
        <w:top w:val="none" w:sz="0" w:space="0" w:color="auto"/>
        <w:left w:val="none" w:sz="0" w:space="0" w:color="auto"/>
        <w:bottom w:val="none" w:sz="0" w:space="0" w:color="auto"/>
        <w:right w:val="none" w:sz="0" w:space="0" w:color="auto"/>
      </w:divBdr>
    </w:div>
    <w:div w:id="778568176">
      <w:bodyDiv w:val="1"/>
      <w:marLeft w:val="0"/>
      <w:marRight w:val="0"/>
      <w:marTop w:val="0"/>
      <w:marBottom w:val="0"/>
      <w:divBdr>
        <w:top w:val="none" w:sz="0" w:space="0" w:color="auto"/>
        <w:left w:val="none" w:sz="0" w:space="0" w:color="auto"/>
        <w:bottom w:val="none" w:sz="0" w:space="0" w:color="auto"/>
        <w:right w:val="none" w:sz="0" w:space="0" w:color="auto"/>
      </w:divBdr>
    </w:div>
    <w:div w:id="778598959">
      <w:bodyDiv w:val="1"/>
      <w:marLeft w:val="0"/>
      <w:marRight w:val="0"/>
      <w:marTop w:val="0"/>
      <w:marBottom w:val="0"/>
      <w:divBdr>
        <w:top w:val="none" w:sz="0" w:space="0" w:color="auto"/>
        <w:left w:val="none" w:sz="0" w:space="0" w:color="auto"/>
        <w:bottom w:val="none" w:sz="0" w:space="0" w:color="auto"/>
        <w:right w:val="none" w:sz="0" w:space="0" w:color="auto"/>
      </w:divBdr>
    </w:div>
    <w:div w:id="778767198">
      <w:bodyDiv w:val="1"/>
      <w:marLeft w:val="0"/>
      <w:marRight w:val="0"/>
      <w:marTop w:val="0"/>
      <w:marBottom w:val="0"/>
      <w:divBdr>
        <w:top w:val="none" w:sz="0" w:space="0" w:color="auto"/>
        <w:left w:val="none" w:sz="0" w:space="0" w:color="auto"/>
        <w:bottom w:val="none" w:sz="0" w:space="0" w:color="auto"/>
        <w:right w:val="none" w:sz="0" w:space="0" w:color="auto"/>
      </w:divBdr>
    </w:div>
    <w:div w:id="780144082">
      <w:bodyDiv w:val="1"/>
      <w:marLeft w:val="0"/>
      <w:marRight w:val="0"/>
      <w:marTop w:val="0"/>
      <w:marBottom w:val="0"/>
      <w:divBdr>
        <w:top w:val="none" w:sz="0" w:space="0" w:color="auto"/>
        <w:left w:val="none" w:sz="0" w:space="0" w:color="auto"/>
        <w:bottom w:val="none" w:sz="0" w:space="0" w:color="auto"/>
        <w:right w:val="none" w:sz="0" w:space="0" w:color="auto"/>
      </w:divBdr>
    </w:div>
    <w:div w:id="780146870">
      <w:bodyDiv w:val="1"/>
      <w:marLeft w:val="0"/>
      <w:marRight w:val="0"/>
      <w:marTop w:val="0"/>
      <w:marBottom w:val="0"/>
      <w:divBdr>
        <w:top w:val="none" w:sz="0" w:space="0" w:color="auto"/>
        <w:left w:val="none" w:sz="0" w:space="0" w:color="auto"/>
        <w:bottom w:val="none" w:sz="0" w:space="0" w:color="auto"/>
        <w:right w:val="none" w:sz="0" w:space="0" w:color="auto"/>
      </w:divBdr>
    </w:div>
    <w:div w:id="780684384">
      <w:bodyDiv w:val="1"/>
      <w:marLeft w:val="0"/>
      <w:marRight w:val="0"/>
      <w:marTop w:val="0"/>
      <w:marBottom w:val="0"/>
      <w:divBdr>
        <w:top w:val="none" w:sz="0" w:space="0" w:color="auto"/>
        <w:left w:val="none" w:sz="0" w:space="0" w:color="auto"/>
        <w:bottom w:val="none" w:sz="0" w:space="0" w:color="auto"/>
        <w:right w:val="none" w:sz="0" w:space="0" w:color="auto"/>
      </w:divBdr>
    </w:div>
    <w:div w:id="781146964">
      <w:bodyDiv w:val="1"/>
      <w:marLeft w:val="0"/>
      <w:marRight w:val="0"/>
      <w:marTop w:val="0"/>
      <w:marBottom w:val="0"/>
      <w:divBdr>
        <w:top w:val="none" w:sz="0" w:space="0" w:color="auto"/>
        <w:left w:val="none" w:sz="0" w:space="0" w:color="auto"/>
        <w:bottom w:val="none" w:sz="0" w:space="0" w:color="auto"/>
        <w:right w:val="none" w:sz="0" w:space="0" w:color="auto"/>
      </w:divBdr>
    </w:div>
    <w:div w:id="781414871">
      <w:bodyDiv w:val="1"/>
      <w:marLeft w:val="0"/>
      <w:marRight w:val="0"/>
      <w:marTop w:val="0"/>
      <w:marBottom w:val="0"/>
      <w:divBdr>
        <w:top w:val="none" w:sz="0" w:space="0" w:color="auto"/>
        <w:left w:val="none" w:sz="0" w:space="0" w:color="auto"/>
        <w:bottom w:val="none" w:sz="0" w:space="0" w:color="auto"/>
        <w:right w:val="none" w:sz="0" w:space="0" w:color="auto"/>
      </w:divBdr>
    </w:div>
    <w:div w:id="7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857">
          <w:marLeft w:val="0"/>
          <w:marRight w:val="0"/>
          <w:marTop w:val="0"/>
          <w:marBottom w:val="0"/>
          <w:divBdr>
            <w:top w:val="none" w:sz="0" w:space="0" w:color="auto"/>
            <w:left w:val="none" w:sz="0" w:space="0" w:color="auto"/>
            <w:bottom w:val="none" w:sz="0" w:space="0" w:color="auto"/>
            <w:right w:val="none" w:sz="0" w:space="0" w:color="auto"/>
          </w:divBdr>
          <w:divsChild>
            <w:div w:id="1332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5643">
      <w:bodyDiv w:val="1"/>
      <w:marLeft w:val="0"/>
      <w:marRight w:val="0"/>
      <w:marTop w:val="0"/>
      <w:marBottom w:val="0"/>
      <w:divBdr>
        <w:top w:val="none" w:sz="0" w:space="0" w:color="auto"/>
        <w:left w:val="none" w:sz="0" w:space="0" w:color="auto"/>
        <w:bottom w:val="none" w:sz="0" w:space="0" w:color="auto"/>
        <w:right w:val="none" w:sz="0" w:space="0" w:color="auto"/>
      </w:divBdr>
    </w:div>
    <w:div w:id="782460418">
      <w:bodyDiv w:val="1"/>
      <w:marLeft w:val="0"/>
      <w:marRight w:val="0"/>
      <w:marTop w:val="0"/>
      <w:marBottom w:val="0"/>
      <w:divBdr>
        <w:top w:val="none" w:sz="0" w:space="0" w:color="auto"/>
        <w:left w:val="none" w:sz="0" w:space="0" w:color="auto"/>
        <w:bottom w:val="none" w:sz="0" w:space="0" w:color="auto"/>
        <w:right w:val="none" w:sz="0" w:space="0" w:color="auto"/>
      </w:divBdr>
    </w:div>
    <w:div w:id="784614484">
      <w:bodyDiv w:val="1"/>
      <w:marLeft w:val="0"/>
      <w:marRight w:val="0"/>
      <w:marTop w:val="0"/>
      <w:marBottom w:val="0"/>
      <w:divBdr>
        <w:top w:val="none" w:sz="0" w:space="0" w:color="auto"/>
        <w:left w:val="none" w:sz="0" w:space="0" w:color="auto"/>
        <w:bottom w:val="none" w:sz="0" w:space="0" w:color="auto"/>
        <w:right w:val="none" w:sz="0" w:space="0" w:color="auto"/>
      </w:divBdr>
    </w:div>
    <w:div w:id="785200533">
      <w:bodyDiv w:val="1"/>
      <w:marLeft w:val="0"/>
      <w:marRight w:val="0"/>
      <w:marTop w:val="0"/>
      <w:marBottom w:val="0"/>
      <w:divBdr>
        <w:top w:val="none" w:sz="0" w:space="0" w:color="auto"/>
        <w:left w:val="none" w:sz="0" w:space="0" w:color="auto"/>
        <w:bottom w:val="none" w:sz="0" w:space="0" w:color="auto"/>
        <w:right w:val="none" w:sz="0" w:space="0" w:color="auto"/>
      </w:divBdr>
    </w:div>
    <w:div w:id="785658474">
      <w:bodyDiv w:val="1"/>
      <w:marLeft w:val="0"/>
      <w:marRight w:val="0"/>
      <w:marTop w:val="0"/>
      <w:marBottom w:val="0"/>
      <w:divBdr>
        <w:top w:val="none" w:sz="0" w:space="0" w:color="auto"/>
        <w:left w:val="none" w:sz="0" w:space="0" w:color="auto"/>
        <w:bottom w:val="none" w:sz="0" w:space="0" w:color="auto"/>
        <w:right w:val="none" w:sz="0" w:space="0" w:color="auto"/>
      </w:divBdr>
    </w:div>
    <w:div w:id="785739149">
      <w:bodyDiv w:val="1"/>
      <w:marLeft w:val="0"/>
      <w:marRight w:val="0"/>
      <w:marTop w:val="0"/>
      <w:marBottom w:val="0"/>
      <w:divBdr>
        <w:top w:val="none" w:sz="0" w:space="0" w:color="auto"/>
        <w:left w:val="none" w:sz="0" w:space="0" w:color="auto"/>
        <w:bottom w:val="none" w:sz="0" w:space="0" w:color="auto"/>
        <w:right w:val="none" w:sz="0" w:space="0" w:color="auto"/>
      </w:divBdr>
    </w:div>
    <w:div w:id="785928198">
      <w:bodyDiv w:val="1"/>
      <w:marLeft w:val="0"/>
      <w:marRight w:val="0"/>
      <w:marTop w:val="0"/>
      <w:marBottom w:val="0"/>
      <w:divBdr>
        <w:top w:val="none" w:sz="0" w:space="0" w:color="auto"/>
        <w:left w:val="none" w:sz="0" w:space="0" w:color="auto"/>
        <w:bottom w:val="none" w:sz="0" w:space="0" w:color="auto"/>
        <w:right w:val="none" w:sz="0" w:space="0" w:color="auto"/>
      </w:divBdr>
    </w:div>
    <w:div w:id="786392130">
      <w:bodyDiv w:val="1"/>
      <w:marLeft w:val="0"/>
      <w:marRight w:val="0"/>
      <w:marTop w:val="0"/>
      <w:marBottom w:val="0"/>
      <w:divBdr>
        <w:top w:val="none" w:sz="0" w:space="0" w:color="auto"/>
        <w:left w:val="none" w:sz="0" w:space="0" w:color="auto"/>
        <w:bottom w:val="none" w:sz="0" w:space="0" w:color="auto"/>
        <w:right w:val="none" w:sz="0" w:space="0" w:color="auto"/>
      </w:divBdr>
    </w:div>
    <w:div w:id="786505116">
      <w:bodyDiv w:val="1"/>
      <w:marLeft w:val="0"/>
      <w:marRight w:val="0"/>
      <w:marTop w:val="0"/>
      <w:marBottom w:val="0"/>
      <w:divBdr>
        <w:top w:val="none" w:sz="0" w:space="0" w:color="auto"/>
        <w:left w:val="none" w:sz="0" w:space="0" w:color="auto"/>
        <w:bottom w:val="none" w:sz="0" w:space="0" w:color="auto"/>
        <w:right w:val="none" w:sz="0" w:space="0" w:color="auto"/>
      </w:divBdr>
    </w:div>
    <w:div w:id="786583033">
      <w:bodyDiv w:val="1"/>
      <w:marLeft w:val="0"/>
      <w:marRight w:val="0"/>
      <w:marTop w:val="0"/>
      <w:marBottom w:val="0"/>
      <w:divBdr>
        <w:top w:val="none" w:sz="0" w:space="0" w:color="auto"/>
        <w:left w:val="none" w:sz="0" w:space="0" w:color="auto"/>
        <w:bottom w:val="none" w:sz="0" w:space="0" w:color="auto"/>
        <w:right w:val="none" w:sz="0" w:space="0" w:color="auto"/>
      </w:divBdr>
    </w:div>
    <w:div w:id="786965741">
      <w:bodyDiv w:val="1"/>
      <w:marLeft w:val="0"/>
      <w:marRight w:val="0"/>
      <w:marTop w:val="0"/>
      <w:marBottom w:val="0"/>
      <w:divBdr>
        <w:top w:val="none" w:sz="0" w:space="0" w:color="auto"/>
        <w:left w:val="none" w:sz="0" w:space="0" w:color="auto"/>
        <w:bottom w:val="none" w:sz="0" w:space="0" w:color="auto"/>
        <w:right w:val="none" w:sz="0" w:space="0" w:color="auto"/>
      </w:divBdr>
    </w:div>
    <w:div w:id="787316112">
      <w:bodyDiv w:val="1"/>
      <w:marLeft w:val="0"/>
      <w:marRight w:val="0"/>
      <w:marTop w:val="0"/>
      <w:marBottom w:val="0"/>
      <w:divBdr>
        <w:top w:val="none" w:sz="0" w:space="0" w:color="auto"/>
        <w:left w:val="none" w:sz="0" w:space="0" w:color="auto"/>
        <w:bottom w:val="none" w:sz="0" w:space="0" w:color="auto"/>
        <w:right w:val="none" w:sz="0" w:space="0" w:color="auto"/>
      </w:divBdr>
    </w:div>
    <w:div w:id="787508722">
      <w:bodyDiv w:val="1"/>
      <w:marLeft w:val="0"/>
      <w:marRight w:val="0"/>
      <w:marTop w:val="0"/>
      <w:marBottom w:val="0"/>
      <w:divBdr>
        <w:top w:val="none" w:sz="0" w:space="0" w:color="auto"/>
        <w:left w:val="none" w:sz="0" w:space="0" w:color="auto"/>
        <w:bottom w:val="none" w:sz="0" w:space="0" w:color="auto"/>
        <w:right w:val="none" w:sz="0" w:space="0" w:color="auto"/>
      </w:divBdr>
    </w:div>
    <w:div w:id="787748121">
      <w:bodyDiv w:val="1"/>
      <w:marLeft w:val="0"/>
      <w:marRight w:val="0"/>
      <w:marTop w:val="0"/>
      <w:marBottom w:val="0"/>
      <w:divBdr>
        <w:top w:val="none" w:sz="0" w:space="0" w:color="auto"/>
        <w:left w:val="none" w:sz="0" w:space="0" w:color="auto"/>
        <w:bottom w:val="none" w:sz="0" w:space="0" w:color="auto"/>
        <w:right w:val="none" w:sz="0" w:space="0" w:color="auto"/>
      </w:divBdr>
    </w:div>
    <w:div w:id="787893234">
      <w:bodyDiv w:val="1"/>
      <w:marLeft w:val="0"/>
      <w:marRight w:val="0"/>
      <w:marTop w:val="0"/>
      <w:marBottom w:val="0"/>
      <w:divBdr>
        <w:top w:val="none" w:sz="0" w:space="0" w:color="auto"/>
        <w:left w:val="none" w:sz="0" w:space="0" w:color="auto"/>
        <w:bottom w:val="none" w:sz="0" w:space="0" w:color="auto"/>
        <w:right w:val="none" w:sz="0" w:space="0" w:color="auto"/>
      </w:divBdr>
    </w:div>
    <w:div w:id="788545120">
      <w:bodyDiv w:val="1"/>
      <w:marLeft w:val="0"/>
      <w:marRight w:val="0"/>
      <w:marTop w:val="0"/>
      <w:marBottom w:val="0"/>
      <w:divBdr>
        <w:top w:val="none" w:sz="0" w:space="0" w:color="auto"/>
        <w:left w:val="none" w:sz="0" w:space="0" w:color="auto"/>
        <w:bottom w:val="none" w:sz="0" w:space="0" w:color="auto"/>
        <w:right w:val="none" w:sz="0" w:space="0" w:color="auto"/>
      </w:divBdr>
    </w:div>
    <w:div w:id="788595210">
      <w:bodyDiv w:val="1"/>
      <w:marLeft w:val="0"/>
      <w:marRight w:val="0"/>
      <w:marTop w:val="0"/>
      <w:marBottom w:val="0"/>
      <w:divBdr>
        <w:top w:val="none" w:sz="0" w:space="0" w:color="auto"/>
        <w:left w:val="none" w:sz="0" w:space="0" w:color="auto"/>
        <w:bottom w:val="none" w:sz="0" w:space="0" w:color="auto"/>
        <w:right w:val="none" w:sz="0" w:space="0" w:color="auto"/>
      </w:divBdr>
    </w:div>
    <w:div w:id="791283646">
      <w:bodyDiv w:val="1"/>
      <w:marLeft w:val="0"/>
      <w:marRight w:val="0"/>
      <w:marTop w:val="0"/>
      <w:marBottom w:val="0"/>
      <w:divBdr>
        <w:top w:val="none" w:sz="0" w:space="0" w:color="auto"/>
        <w:left w:val="none" w:sz="0" w:space="0" w:color="auto"/>
        <w:bottom w:val="none" w:sz="0" w:space="0" w:color="auto"/>
        <w:right w:val="none" w:sz="0" w:space="0" w:color="auto"/>
      </w:divBdr>
    </w:div>
    <w:div w:id="791630936">
      <w:bodyDiv w:val="1"/>
      <w:marLeft w:val="0"/>
      <w:marRight w:val="0"/>
      <w:marTop w:val="0"/>
      <w:marBottom w:val="0"/>
      <w:divBdr>
        <w:top w:val="none" w:sz="0" w:space="0" w:color="auto"/>
        <w:left w:val="none" w:sz="0" w:space="0" w:color="auto"/>
        <w:bottom w:val="none" w:sz="0" w:space="0" w:color="auto"/>
        <w:right w:val="none" w:sz="0" w:space="0" w:color="auto"/>
      </w:divBdr>
    </w:div>
    <w:div w:id="792092677">
      <w:bodyDiv w:val="1"/>
      <w:marLeft w:val="0"/>
      <w:marRight w:val="0"/>
      <w:marTop w:val="0"/>
      <w:marBottom w:val="0"/>
      <w:divBdr>
        <w:top w:val="none" w:sz="0" w:space="0" w:color="auto"/>
        <w:left w:val="none" w:sz="0" w:space="0" w:color="auto"/>
        <w:bottom w:val="none" w:sz="0" w:space="0" w:color="auto"/>
        <w:right w:val="none" w:sz="0" w:space="0" w:color="auto"/>
      </w:divBdr>
    </w:div>
    <w:div w:id="792290997">
      <w:bodyDiv w:val="1"/>
      <w:marLeft w:val="0"/>
      <w:marRight w:val="0"/>
      <w:marTop w:val="0"/>
      <w:marBottom w:val="0"/>
      <w:divBdr>
        <w:top w:val="none" w:sz="0" w:space="0" w:color="auto"/>
        <w:left w:val="none" w:sz="0" w:space="0" w:color="auto"/>
        <w:bottom w:val="none" w:sz="0" w:space="0" w:color="auto"/>
        <w:right w:val="none" w:sz="0" w:space="0" w:color="auto"/>
      </w:divBdr>
    </w:div>
    <w:div w:id="792478992">
      <w:bodyDiv w:val="1"/>
      <w:marLeft w:val="0"/>
      <w:marRight w:val="0"/>
      <w:marTop w:val="0"/>
      <w:marBottom w:val="0"/>
      <w:divBdr>
        <w:top w:val="none" w:sz="0" w:space="0" w:color="auto"/>
        <w:left w:val="none" w:sz="0" w:space="0" w:color="auto"/>
        <w:bottom w:val="none" w:sz="0" w:space="0" w:color="auto"/>
        <w:right w:val="none" w:sz="0" w:space="0" w:color="auto"/>
      </w:divBdr>
    </w:div>
    <w:div w:id="792795215">
      <w:bodyDiv w:val="1"/>
      <w:marLeft w:val="0"/>
      <w:marRight w:val="0"/>
      <w:marTop w:val="0"/>
      <w:marBottom w:val="0"/>
      <w:divBdr>
        <w:top w:val="none" w:sz="0" w:space="0" w:color="auto"/>
        <w:left w:val="none" w:sz="0" w:space="0" w:color="auto"/>
        <w:bottom w:val="none" w:sz="0" w:space="0" w:color="auto"/>
        <w:right w:val="none" w:sz="0" w:space="0" w:color="auto"/>
      </w:divBdr>
      <w:divsChild>
        <w:div w:id="948589094">
          <w:marLeft w:val="0"/>
          <w:marRight w:val="0"/>
          <w:marTop w:val="0"/>
          <w:marBottom w:val="0"/>
          <w:divBdr>
            <w:top w:val="none" w:sz="0" w:space="0" w:color="auto"/>
            <w:left w:val="none" w:sz="0" w:space="0" w:color="auto"/>
            <w:bottom w:val="none" w:sz="0" w:space="0" w:color="auto"/>
            <w:right w:val="none" w:sz="0" w:space="0" w:color="auto"/>
          </w:divBdr>
          <w:divsChild>
            <w:div w:id="660814083">
              <w:marLeft w:val="0"/>
              <w:marRight w:val="0"/>
              <w:marTop w:val="0"/>
              <w:marBottom w:val="0"/>
              <w:divBdr>
                <w:top w:val="none" w:sz="0" w:space="0" w:color="auto"/>
                <w:left w:val="none" w:sz="0" w:space="0" w:color="auto"/>
                <w:bottom w:val="none" w:sz="0" w:space="0" w:color="auto"/>
                <w:right w:val="none" w:sz="0" w:space="0" w:color="auto"/>
              </w:divBdr>
              <w:divsChild>
                <w:div w:id="345210660">
                  <w:marLeft w:val="0"/>
                  <w:marRight w:val="0"/>
                  <w:marTop w:val="0"/>
                  <w:marBottom w:val="0"/>
                  <w:divBdr>
                    <w:top w:val="none" w:sz="0" w:space="0" w:color="auto"/>
                    <w:left w:val="none" w:sz="0" w:space="0" w:color="auto"/>
                    <w:bottom w:val="none" w:sz="0" w:space="0" w:color="auto"/>
                    <w:right w:val="none" w:sz="0" w:space="0" w:color="auto"/>
                  </w:divBdr>
                  <w:divsChild>
                    <w:div w:id="1826362416">
                      <w:marLeft w:val="0"/>
                      <w:marRight w:val="0"/>
                      <w:marTop w:val="0"/>
                      <w:marBottom w:val="0"/>
                      <w:divBdr>
                        <w:top w:val="none" w:sz="0" w:space="0" w:color="auto"/>
                        <w:left w:val="none" w:sz="0" w:space="0" w:color="auto"/>
                        <w:bottom w:val="none" w:sz="0" w:space="0" w:color="auto"/>
                        <w:right w:val="none" w:sz="0" w:space="0" w:color="auto"/>
                      </w:divBdr>
                      <w:divsChild>
                        <w:div w:id="1331954901">
                          <w:marLeft w:val="0"/>
                          <w:marRight w:val="0"/>
                          <w:marTop w:val="37"/>
                          <w:marBottom w:val="0"/>
                          <w:divBdr>
                            <w:top w:val="none" w:sz="0" w:space="0" w:color="auto"/>
                            <w:left w:val="none" w:sz="0" w:space="0" w:color="auto"/>
                            <w:bottom w:val="none" w:sz="0" w:space="0" w:color="auto"/>
                            <w:right w:val="none" w:sz="0" w:space="0" w:color="auto"/>
                          </w:divBdr>
                          <w:divsChild>
                            <w:div w:id="107211589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333775">
      <w:bodyDiv w:val="1"/>
      <w:marLeft w:val="0"/>
      <w:marRight w:val="0"/>
      <w:marTop w:val="0"/>
      <w:marBottom w:val="0"/>
      <w:divBdr>
        <w:top w:val="none" w:sz="0" w:space="0" w:color="auto"/>
        <w:left w:val="none" w:sz="0" w:space="0" w:color="auto"/>
        <w:bottom w:val="none" w:sz="0" w:space="0" w:color="auto"/>
        <w:right w:val="none" w:sz="0" w:space="0" w:color="auto"/>
      </w:divBdr>
    </w:div>
    <w:div w:id="793402463">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793980873">
      <w:bodyDiv w:val="1"/>
      <w:marLeft w:val="0"/>
      <w:marRight w:val="0"/>
      <w:marTop w:val="0"/>
      <w:marBottom w:val="0"/>
      <w:divBdr>
        <w:top w:val="none" w:sz="0" w:space="0" w:color="auto"/>
        <w:left w:val="none" w:sz="0" w:space="0" w:color="auto"/>
        <w:bottom w:val="none" w:sz="0" w:space="0" w:color="auto"/>
        <w:right w:val="none" w:sz="0" w:space="0" w:color="auto"/>
      </w:divBdr>
    </w:div>
    <w:div w:id="794105691">
      <w:bodyDiv w:val="1"/>
      <w:marLeft w:val="0"/>
      <w:marRight w:val="0"/>
      <w:marTop w:val="0"/>
      <w:marBottom w:val="0"/>
      <w:divBdr>
        <w:top w:val="none" w:sz="0" w:space="0" w:color="auto"/>
        <w:left w:val="none" w:sz="0" w:space="0" w:color="auto"/>
        <w:bottom w:val="none" w:sz="0" w:space="0" w:color="auto"/>
        <w:right w:val="none" w:sz="0" w:space="0" w:color="auto"/>
      </w:divBdr>
    </w:div>
    <w:div w:id="794107410">
      <w:bodyDiv w:val="1"/>
      <w:marLeft w:val="0"/>
      <w:marRight w:val="0"/>
      <w:marTop w:val="0"/>
      <w:marBottom w:val="0"/>
      <w:divBdr>
        <w:top w:val="none" w:sz="0" w:space="0" w:color="auto"/>
        <w:left w:val="none" w:sz="0" w:space="0" w:color="auto"/>
        <w:bottom w:val="none" w:sz="0" w:space="0" w:color="auto"/>
        <w:right w:val="none" w:sz="0" w:space="0" w:color="auto"/>
      </w:divBdr>
    </w:div>
    <w:div w:id="794756326">
      <w:bodyDiv w:val="1"/>
      <w:marLeft w:val="0"/>
      <w:marRight w:val="0"/>
      <w:marTop w:val="0"/>
      <w:marBottom w:val="0"/>
      <w:divBdr>
        <w:top w:val="none" w:sz="0" w:space="0" w:color="auto"/>
        <w:left w:val="none" w:sz="0" w:space="0" w:color="auto"/>
        <w:bottom w:val="none" w:sz="0" w:space="0" w:color="auto"/>
        <w:right w:val="none" w:sz="0" w:space="0" w:color="auto"/>
      </w:divBdr>
    </w:div>
    <w:div w:id="794909610">
      <w:bodyDiv w:val="1"/>
      <w:marLeft w:val="0"/>
      <w:marRight w:val="0"/>
      <w:marTop w:val="0"/>
      <w:marBottom w:val="0"/>
      <w:divBdr>
        <w:top w:val="none" w:sz="0" w:space="0" w:color="auto"/>
        <w:left w:val="none" w:sz="0" w:space="0" w:color="auto"/>
        <w:bottom w:val="none" w:sz="0" w:space="0" w:color="auto"/>
        <w:right w:val="none" w:sz="0" w:space="0" w:color="auto"/>
      </w:divBdr>
    </w:div>
    <w:div w:id="795023972">
      <w:bodyDiv w:val="1"/>
      <w:marLeft w:val="0"/>
      <w:marRight w:val="0"/>
      <w:marTop w:val="0"/>
      <w:marBottom w:val="0"/>
      <w:divBdr>
        <w:top w:val="none" w:sz="0" w:space="0" w:color="auto"/>
        <w:left w:val="none" w:sz="0" w:space="0" w:color="auto"/>
        <w:bottom w:val="none" w:sz="0" w:space="0" w:color="auto"/>
        <w:right w:val="none" w:sz="0" w:space="0" w:color="auto"/>
      </w:divBdr>
    </w:div>
    <w:div w:id="795216072">
      <w:bodyDiv w:val="1"/>
      <w:marLeft w:val="0"/>
      <w:marRight w:val="0"/>
      <w:marTop w:val="0"/>
      <w:marBottom w:val="0"/>
      <w:divBdr>
        <w:top w:val="none" w:sz="0" w:space="0" w:color="auto"/>
        <w:left w:val="none" w:sz="0" w:space="0" w:color="auto"/>
        <w:bottom w:val="none" w:sz="0" w:space="0" w:color="auto"/>
        <w:right w:val="none" w:sz="0" w:space="0" w:color="auto"/>
      </w:divBdr>
    </w:div>
    <w:div w:id="795221934">
      <w:bodyDiv w:val="1"/>
      <w:marLeft w:val="0"/>
      <w:marRight w:val="0"/>
      <w:marTop w:val="0"/>
      <w:marBottom w:val="0"/>
      <w:divBdr>
        <w:top w:val="none" w:sz="0" w:space="0" w:color="auto"/>
        <w:left w:val="none" w:sz="0" w:space="0" w:color="auto"/>
        <w:bottom w:val="none" w:sz="0" w:space="0" w:color="auto"/>
        <w:right w:val="none" w:sz="0" w:space="0" w:color="auto"/>
      </w:divBdr>
    </w:div>
    <w:div w:id="795484770">
      <w:bodyDiv w:val="1"/>
      <w:marLeft w:val="0"/>
      <w:marRight w:val="0"/>
      <w:marTop w:val="0"/>
      <w:marBottom w:val="0"/>
      <w:divBdr>
        <w:top w:val="none" w:sz="0" w:space="0" w:color="auto"/>
        <w:left w:val="none" w:sz="0" w:space="0" w:color="auto"/>
        <w:bottom w:val="none" w:sz="0" w:space="0" w:color="auto"/>
        <w:right w:val="none" w:sz="0" w:space="0" w:color="auto"/>
      </w:divBdr>
    </w:div>
    <w:div w:id="795611336">
      <w:bodyDiv w:val="1"/>
      <w:marLeft w:val="0"/>
      <w:marRight w:val="0"/>
      <w:marTop w:val="0"/>
      <w:marBottom w:val="0"/>
      <w:divBdr>
        <w:top w:val="none" w:sz="0" w:space="0" w:color="auto"/>
        <w:left w:val="none" w:sz="0" w:space="0" w:color="auto"/>
        <w:bottom w:val="none" w:sz="0" w:space="0" w:color="auto"/>
        <w:right w:val="none" w:sz="0" w:space="0" w:color="auto"/>
      </w:divBdr>
    </w:div>
    <w:div w:id="795680270">
      <w:bodyDiv w:val="1"/>
      <w:marLeft w:val="0"/>
      <w:marRight w:val="0"/>
      <w:marTop w:val="0"/>
      <w:marBottom w:val="0"/>
      <w:divBdr>
        <w:top w:val="none" w:sz="0" w:space="0" w:color="auto"/>
        <w:left w:val="none" w:sz="0" w:space="0" w:color="auto"/>
        <w:bottom w:val="none" w:sz="0" w:space="0" w:color="auto"/>
        <w:right w:val="none" w:sz="0" w:space="0" w:color="auto"/>
      </w:divBdr>
      <w:divsChild>
        <w:div w:id="598218599">
          <w:marLeft w:val="0"/>
          <w:marRight w:val="0"/>
          <w:marTop w:val="0"/>
          <w:marBottom w:val="0"/>
          <w:divBdr>
            <w:top w:val="single" w:sz="6" w:space="20" w:color="EEEEEE"/>
            <w:left w:val="none" w:sz="0" w:space="0" w:color="auto"/>
            <w:bottom w:val="none" w:sz="0" w:space="20" w:color="auto"/>
            <w:right w:val="none" w:sz="0" w:space="31" w:color="auto"/>
          </w:divBdr>
          <w:divsChild>
            <w:div w:id="1649937510">
              <w:marLeft w:val="0"/>
              <w:marRight w:val="0"/>
              <w:marTop w:val="0"/>
              <w:marBottom w:val="0"/>
              <w:divBdr>
                <w:top w:val="none" w:sz="0" w:space="0" w:color="auto"/>
                <w:left w:val="none" w:sz="0" w:space="0" w:color="auto"/>
                <w:bottom w:val="none" w:sz="0" w:space="0" w:color="auto"/>
                <w:right w:val="none" w:sz="0" w:space="0" w:color="auto"/>
              </w:divBdr>
            </w:div>
          </w:divsChild>
        </w:div>
        <w:div w:id="2128086601">
          <w:marLeft w:val="0"/>
          <w:marRight w:val="0"/>
          <w:marTop w:val="0"/>
          <w:marBottom w:val="0"/>
          <w:divBdr>
            <w:top w:val="none" w:sz="0" w:space="0" w:color="auto"/>
            <w:left w:val="none" w:sz="0" w:space="0" w:color="auto"/>
            <w:bottom w:val="none" w:sz="0" w:space="0" w:color="auto"/>
            <w:right w:val="none" w:sz="0" w:space="0" w:color="auto"/>
          </w:divBdr>
          <w:divsChild>
            <w:div w:id="1745763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5680839">
      <w:bodyDiv w:val="1"/>
      <w:marLeft w:val="0"/>
      <w:marRight w:val="0"/>
      <w:marTop w:val="0"/>
      <w:marBottom w:val="0"/>
      <w:divBdr>
        <w:top w:val="none" w:sz="0" w:space="0" w:color="auto"/>
        <w:left w:val="none" w:sz="0" w:space="0" w:color="auto"/>
        <w:bottom w:val="none" w:sz="0" w:space="0" w:color="auto"/>
        <w:right w:val="none" w:sz="0" w:space="0" w:color="auto"/>
      </w:divBdr>
    </w:div>
    <w:div w:id="795761657">
      <w:bodyDiv w:val="1"/>
      <w:marLeft w:val="0"/>
      <w:marRight w:val="0"/>
      <w:marTop w:val="0"/>
      <w:marBottom w:val="0"/>
      <w:divBdr>
        <w:top w:val="none" w:sz="0" w:space="0" w:color="auto"/>
        <w:left w:val="none" w:sz="0" w:space="0" w:color="auto"/>
        <w:bottom w:val="none" w:sz="0" w:space="0" w:color="auto"/>
        <w:right w:val="none" w:sz="0" w:space="0" w:color="auto"/>
      </w:divBdr>
    </w:div>
    <w:div w:id="795954746">
      <w:bodyDiv w:val="1"/>
      <w:marLeft w:val="0"/>
      <w:marRight w:val="0"/>
      <w:marTop w:val="0"/>
      <w:marBottom w:val="0"/>
      <w:divBdr>
        <w:top w:val="none" w:sz="0" w:space="0" w:color="auto"/>
        <w:left w:val="none" w:sz="0" w:space="0" w:color="auto"/>
        <w:bottom w:val="none" w:sz="0" w:space="0" w:color="auto"/>
        <w:right w:val="none" w:sz="0" w:space="0" w:color="auto"/>
      </w:divBdr>
    </w:div>
    <w:div w:id="796217059">
      <w:bodyDiv w:val="1"/>
      <w:marLeft w:val="0"/>
      <w:marRight w:val="0"/>
      <w:marTop w:val="0"/>
      <w:marBottom w:val="0"/>
      <w:divBdr>
        <w:top w:val="none" w:sz="0" w:space="0" w:color="auto"/>
        <w:left w:val="none" w:sz="0" w:space="0" w:color="auto"/>
        <w:bottom w:val="none" w:sz="0" w:space="0" w:color="auto"/>
        <w:right w:val="none" w:sz="0" w:space="0" w:color="auto"/>
      </w:divBdr>
      <w:divsChild>
        <w:div w:id="155071260">
          <w:marLeft w:val="0"/>
          <w:marRight w:val="0"/>
          <w:marTop w:val="0"/>
          <w:marBottom w:val="0"/>
          <w:divBdr>
            <w:top w:val="none" w:sz="0" w:space="0" w:color="auto"/>
            <w:left w:val="none" w:sz="0" w:space="0" w:color="auto"/>
            <w:bottom w:val="none" w:sz="0" w:space="0" w:color="auto"/>
            <w:right w:val="none" w:sz="0" w:space="0" w:color="auto"/>
          </w:divBdr>
        </w:div>
        <w:div w:id="548615866">
          <w:marLeft w:val="0"/>
          <w:marRight w:val="0"/>
          <w:marTop w:val="0"/>
          <w:marBottom w:val="450"/>
          <w:divBdr>
            <w:top w:val="none" w:sz="0" w:space="0" w:color="auto"/>
            <w:left w:val="none" w:sz="0" w:space="0" w:color="auto"/>
            <w:bottom w:val="none" w:sz="0" w:space="0" w:color="auto"/>
            <w:right w:val="none" w:sz="0" w:space="0" w:color="auto"/>
          </w:divBdr>
        </w:div>
        <w:div w:id="1003243336">
          <w:marLeft w:val="0"/>
          <w:marRight w:val="0"/>
          <w:marTop w:val="450"/>
          <w:marBottom w:val="0"/>
          <w:divBdr>
            <w:top w:val="none" w:sz="0" w:space="0" w:color="auto"/>
            <w:left w:val="none" w:sz="0" w:space="0" w:color="auto"/>
            <w:bottom w:val="none" w:sz="0" w:space="0" w:color="auto"/>
            <w:right w:val="none" w:sz="0" w:space="0" w:color="auto"/>
          </w:divBdr>
          <w:divsChild>
            <w:div w:id="2082631232">
              <w:marLeft w:val="-180"/>
              <w:marRight w:val="-180"/>
              <w:marTop w:val="450"/>
              <w:marBottom w:val="0"/>
              <w:divBdr>
                <w:top w:val="none" w:sz="0" w:space="0" w:color="auto"/>
                <w:left w:val="none" w:sz="0" w:space="0" w:color="auto"/>
                <w:bottom w:val="none" w:sz="0" w:space="0" w:color="auto"/>
                <w:right w:val="none" w:sz="0" w:space="0" w:color="auto"/>
              </w:divBdr>
              <w:divsChild>
                <w:div w:id="236748799">
                  <w:marLeft w:val="0"/>
                  <w:marRight w:val="0"/>
                  <w:marTop w:val="0"/>
                  <w:marBottom w:val="0"/>
                  <w:divBdr>
                    <w:top w:val="none" w:sz="0" w:space="0" w:color="auto"/>
                    <w:left w:val="none" w:sz="0" w:space="0" w:color="auto"/>
                    <w:bottom w:val="none" w:sz="0" w:space="0" w:color="auto"/>
                    <w:right w:val="none" w:sz="0" w:space="0" w:color="auto"/>
                  </w:divBdr>
                  <w:divsChild>
                    <w:div w:id="4535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0348">
      <w:bodyDiv w:val="1"/>
      <w:marLeft w:val="0"/>
      <w:marRight w:val="0"/>
      <w:marTop w:val="0"/>
      <w:marBottom w:val="0"/>
      <w:divBdr>
        <w:top w:val="none" w:sz="0" w:space="0" w:color="auto"/>
        <w:left w:val="none" w:sz="0" w:space="0" w:color="auto"/>
        <w:bottom w:val="none" w:sz="0" w:space="0" w:color="auto"/>
        <w:right w:val="none" w:sz="0" w:space="0" w:color="auto"/>
      </w:divBdr>
    </w:div>
    <w:div w:id="797181335">
      <w:bodyDiv w:val="1"/>
      <w:marLeft w:val="0"/>
      <w:marRight w:val="0"/>
      <w:marTop w:val="0"/>
      <w:marBottom w:val="0"/>
      <w:divBdr>
        <w:top w:val="none" w:sz="0" w:space="0" w:color="auto"/>
        <w:left w:val="none" w:sz="0" w:space="0" w:color="auto"/>
        <w:bottom w:val="none" w:sz="0" w:space="0" w:color="auto"/>
        <w:right w:val="none" w:sz="0" w:space="0" w:color="auto"/>
      </w:divBdr>
      <w:divsChild>
        <w:div w:id="1105273679">
          <w:marLeft w:val="0"/>
          <w:marRight w:val="0"/>
          <w:marTop w:val="0"/>
          <w:marBottom w:val="0"/>
          <w:divBdr>
            <w:top w:val="none" w:sz="0" w:space="0" w:color="auto"/>
            <w:left w:val="none" w:sz="0" w:space="0" w:color="auto"/>
            <w:bottom w:val="none" w:sz="0" w:space="0" w:color="auto"/>
            <w:right w:val="none" w:sz="0" w:space="0" w:color="auto"/>
          </w:divBdr>
          <w:divsChild>
            <w:div w:id="2023390882">
              <w:marLeft w:val="0"/>
              <w:marRight w:val="0"/>
              <w:marTop w:val="0"/>
              <w:marBottom w:val="0"/>
              <w:divBdr>
                <w:top w:val="none" w:sz="0" w:space="0" w:color="auto"/>
                <w:left w:val="none" w:sz="0" w:space="0" w:color="auto"/>
                <w:bottom w:val="none" w:sz="0" w:space="0" w:color="auto"/>
                <w:right w:val="none" w:sz="0" w:space="0" w:color="auto"/>
              </w:divBdr>
              <w:divsChild>
                <w:div w:id="936136516">
                  <w:marLeft w:val="0"/>
                  <w:marRight w:val="0"/>
                  <w:marTop w:val="0"/>
                  <w:marBottom w:val="0"/>
                  <w:divBdr>
                    <w:top w:val="none" w:sz="0" w:space="0" w:color="auto"/>
                    <w:left w:val="none" w:sz="0" w:space="0" w:color="auto"/>
                    <w:bottom w:val="none" w:sz="0" w:space="0" w:color="auto"/>
                    <w:right w:val="none" w:sz="0" w:space="0" w:color="auto"/>
                  </w:divBdr>
                  <w:divsChild>
                    <w:div w:id="1485664535">
                      <w:marLeft w:val="0"/>
                      <w:marRight w:val="0"/>
                      <w:marTop w:val="0"/>
                      <w:marBottom w:val="0"/>
                      <w:divBdr>
                        <w:top w:val="none" w:sz="0" w:space="0" w:color="auto"/>
                        <w:left w:val="none" w:sz="0" w:space="0" w:color="auto"/>
                        <w:bottom w:val="none" w:sz="0" w:space="0" w:color="auto"/>
                        <w:right w:val="none" w:sz="0" w:space="0" w:color="auto"/>
                      </w:divBdr>
                      <w:divsChild>
                        <w:div w:id="439567570">
                          <w:marLeft w:val="0"/>
                          <w:marRight w:val="0"/>
                          <w:marTop w:val="45"/>
                          <w:marBottom w:val="0"/>
                          <w:divBdr>
                            <w:top w:val="none" w:sz="0" w:space="0" w:color="auto"/>
                            <w:left w:val="none" w:sz="0" w:space="0" w:color="auto"/>
                            <w:bottom w:val="none" w:sz="0" w:space="0" w:color="auto"/>
                            <w:right w:val="none" w:sz="0" w:space="0" w:color="auto"/>
                          </w:divBdr>
                          <w:divsChild>
                            <w:div w:id="16507501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81519">
      <w:bodyDiv w:val="1"/>
      <w:marLeft w:val="0"/>
      <w:marRight w:val="0"/>
      <w:marTop w:val="0"/>
      <w:marBottom w:val="0"/>
      <w:divBdr>
        <w:top w:val="none" w:sz="0" w:space="0" w:color="auto"/>
        <w:left w:val="none" w:sz="0" w:space="0" w:color="auto"/>
        <w:bottom w:val="none" w:sz="0" w:space="0" w:color="auto"/>
        <w:right w:val="none" w:sz="0" w:space="0" w:color="auto"/>
      </w:divBdr>
    </w:div>
    <w:div w:id="797604278">
      <w:bodyDiv w:val="1"/>
      <w:marLeft w:val="0"/>
      <w:marRight w:val="0"/>
      <w:marTop w:val="0"/>
      <w:marBottom w:val="0"/>
      <w:divBdr>
        <w:top w:val="none" w:sz="0" w:space="0" w:color="auto"/>
        <w:left w:val="none" w:sz="0" w:space="0" w:color="auto"/>
        <w:bottom w:val="none" w:sz="0" w:space="0" w:color="auto"/>
        <w:right w:val="none" w:sz="0" w:space="0" w:color="auto"/>
      </w:divBdr>
    </w:div>
    <w:div w:id="798184033">
      <w:bodyDiv w:val="1"/>
      <w:marLeft w:val="0"/>
      <w:marRight w:val="0"/>
      <w:marTop w:val="0"/>
      <w:marBottom w:val="0"/>
      <w:divBdr>
        <w:top w:val="none" w:sz="0" w:space="0" w:color="auto"/>
        <w:left w:val="none" w:sz="0" w:space="0" w:color="auto"/>
        <w:bottom w:val="none" w:sz="0" w:space="0" w:color="auto"/>
        <w:right w:val="none" w:sz="0" w:space="0" w:color="auto"/>
      </w:divBdr>
    </w:div>
    <w:div w:id="798495927">
      <w:bodyDiv w:val="1"/>
      <w:marLeft w:val="0"/>
      <w:marRight w:val="0"/>
      <w:marTop w:val="0"/>
      <w:marBottom w:val="0"/>
      <w:divBdr>
        <w:top w:val="none" w:sz="0" w:space="0" w:color="auto"/>
        <w:left w:val="none" w:sz="0" w:space="0" w:color="auto"/>
        <w:bottom w:val="none" w:sz="0" w:space="0" w:color="auto"/>
        <w:right w:val="none" w:sz="0" w:space="0" w:color="auto"/>
      </w:divBdr>
    </w:div>
    <w:div w:id="798501215">
      <w:bodyDiv w:val="1"/>
      <w:marLeft w:val="0"/>
      <w:marRight w:val="0"/>
      <w:marTop w:val="0"/>
      <w:marBottom w:val="0"/>
      <w:divBdr>
        <w:top w:val="none" w:sz="0" w:space="0" w:color="auto"/>
        <w:left w:val="none" w:sz="0" w:space="0" w:color="auto"/>
        <w:bottom w:val="none" w:sz="0" w:space="0" w:color="auto"/>
        <w:right w:val="none" w:sz="0" w:space="0" w:color="auto"/>
      </w:divBdr>
    </w:div>
    <w:div w:id="798845199">
      <w:bodyDiv w:val="1"/>
      <w:marLeft w:val="0"/>
      <w:marRight w:val="0"/>
      <w:marTop w:val="0"/>
      <w:marBottom w:val="0"/>
      <w:divBdr>
        <w:top w:val="none" w:sz="0" w:space="0" w:color="auto"/>
        <w:left w:val="none" w:sz="0" w:space="0" w:color="auto"/>
        <w:bottom w:val="none" w:sz="0" w:space="0" w:color="auto"/>
        <w:right w:val="none" w:sz="0" w:space="0" w:color="auto"/>
      </w:divBdr>
    </w:div>
    <w:div w:id="799107871">
      <w:bodyDiv w:val="1"/>
      <w:marLeft w:val="0"/>
      <w:marRight w:val="0"/>
      <w:marTop w:val="0"/>
      <w:marBottom w:val="0"/>
      <w:divBdr>
        <w:top w:val="none" w:sz="0" w:space="0" w:color="auto"/>
        <w:left w:val="none" w:sz="0" w:space="0" w:color="auto"/>
        <w:bottom w:val="none" w:sz="0" w:space="0" w:color="auto"/>
        <w:right w:val="none" w:sz="0" w:space="0" w:color="auto"/>
      </w:divBdr>
    </w:div>
    <w:div w:id="799569623">
      <w:bodyDiv w:val="1"/>
      <w:marLeft w:val="0"/>
      <w:marRight w:val="0"/>
      <w:marTop w:val="0"/>
      <w:marBottom w:val="0"/>
      <w:divBdr>
        <w:top w:val="none" w:sz="0" w:space="0" w:color="auto"/>
        <w:left w:val="none" w:sz="0" w:space="0" w:color="auto"/>
        <w:bottom w:val="none" w:sz="0" w:space="0" w:color="auto"/>
        <w:right w:val="none" w:sz="0" w:space="0" w:color="auto"/>
      </w:divBdr>
    </w:div>
    <w:div w:id="799689440">
      <w:bodyDiv w:val="1"/>
      <w:marLeft w:val="0"/>
      <w:marRight w:val="0"/>
      <w:marTop w:val="0"/>
      <w:marBottom w:val="0"/>
      <w:divBdr>
        <w:top w:val="none" w:sz="0" w:space="0" w:color="auto"/>
        <w:left w:val="none" w:sz="0" w:space="0" w:color="auto"/>
        <w:bottom w:val="none" w:sz="0" w:space="0" w:color="auto"/>
        <w:right w:val="none" w:sz="0" w:space="0" w:color="auto"/>
      </w:divBdr>
      <w:divsChild>
        <w:div w:id="129133984">
          <w:marLeft w:val="0"/>
          <w:marRight w:val="450"/>
          <w:marTop w:val="480"/>
          <w:marBottom w:val="480"/>
          <w:divBdr>
            <w:top w:val="dotted" w:sz="6" w:space="13" w:color="E3D1C7"/>
            <w:left w:val="none" w:sz="0" w:space="0" w:color="auto"/>
            <w:bottom w:val="dotted" w:sz="6" w:space="13" w:color="E3D1C7"/>
            <w:right w:val="none" w:sz="0" w:space="0" w:color="auto"/>
          </w:divBdr>
          <w:divsChild>
            <w:div w:id="337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0116">
      <w:bodyDiv w:val="1"/>
      <w:marLeft w:val="0"/>
      <w:marRight w:val="0"/>
      <w:marTop w:val="0"/>
      <w:marBottom w:val="0"/>
      <w:divBdr>
        <w:top w:val="none" w:sz="0" w:space="0" w:color="auto"/>
        <w:left w:val="none" w:sz="0" w:space="0" w:color="auto"/>
        <w:bottom w:val="none" w:sz="0" w:space="0" w:color="auto"/>
        <w:right w:val="none" w:sz="0" w:space="0" w:color="auto"/>
      </w:divBdr>
    </w:div>
    <w:div w:id="800685245">
      <w:bodyDiv w:val="1"/>
      <w:marLeft w:val="0"/>
      <w:marRight w:val="0"/>
      <w:marTop w:val="0"/>
      <w:marBottom w:val="0"/>
      <w:divBdr>
        <w:top w:val="none" w:sz="0" w:space="0" w:color="auto"/>
        <w:left w:val="none" w:sz="0" w:space="0" w:color="auto"/>
        <w:bottom w:val="none" w:sz="0" w:space="0" w:color="auto"/>
        <w:right w:val="none" w:sz="0" w:space="0" w:color="auto"/>
      </w:divBdr>
    </w:div>
    <w:div w:id="801386119">
      <w:bodyDiv w:val="1"/>
      <w:marLeft w:val="0"/>
      <w:marRight w:val="0"/>
      <w:marTop w:val="0"/>
      <w:marBottom w:val="0"/>
      <w:divBdr>
        <w:top w:val="none" w:sz="0" w:space="0" w:color="auto"/>
        <w:left w:val="none" w:sz="0" w:space="0" w:color="auto"/>
        <w:bottom w:val="none" w:sz="0" w:space="0" w:color="auto"/>
        <w:right w:val="none" w:sz="0" w:space="0" w:color="auto"/>
      </w:divBdr>
    </w:div>
    <w:div w:id="801844841">
      <w:bodyDiv w:val="1"/>
      <w:marLeft w:val="0"/>
      <w:marRight w:val="0"/>
      <w:marTop w:val="0"/>
      <w:marBottom w:val="0"/>
      <w:divBdr>
        <w:top w:val="none" w:sz="0" w:space="0" w:color="auto"/>
        <w:left w:val="none" w:sz="0" w:space="0" w:color="auto"/>
        <w:bottom w:val="none" w:sz="0" w:space="0" w:color="auto"/>
        <w:right w:val="none" w:sz="0" w:space="0" w:color="auto"/>
      </w:divBdr>
    </w:div>
    <w:div w:id="801848991">
      <w:bodyDiv w:val="1"/>
      <w:marLeft w:val="0"/>
      <w:marRight w:val="0"/>
      <w:marTop w:val="0"/>
      <w:marBottom w:val="0"/>
      <w:divBdr>
        <w:top w:val="none" w:sz="0" w:space="0" w:color="auto"/>
        <w:left w:val="none" w:sz="0" w:space="0" w:color="auto"/>
        <w:bottom w:val="none" w:sz="0" w:space="0" w:color="auto"/>
        <w:right w:val="none" w:sz="0" w:space="0" w:color="auto"/>
      </w:divBdr>
    </w:div>
    <w:div w:id="801927037">
      <w:bodyDiv w:val="1"/>
      <w:marLeft w:val="0"/>
      <w:marRight w:val="0"/>
      <w:marTop w:val="0"/>
      <w:marBottom w:val="0"/>
      <w:divBdr>
        <w:top w:val="none" w:sz="0" w:space="0" w:color="auto"/>
        <w:left w:val="none" w:sz="0" w:space="0" w:color="auto"/>
        <w:bottom w:val="none" w:sz="0" w:space="0" w:color="auto"/>
        <w:right w:val="none" w:sz="0" w:space="0" w:color="auto"/>
      </w:divBdr>
    </w:div>
    <w:div w:id="802042765">
      <w:bodyDiv w:val="1"/>
      <w:marLeft w:val="0"/>
      <w:marRight w:val="0"/>
      <w:marTop w:val="0"/>
      <w:marBottom w:val="0"/>
      <w:divBdr>
        <w:top w:val="none" w:sz="0" w:space="0" w:color="auto"/>
        <w:left w:val="none" w:sz="0" w:space="0" w:color="auto"/>
        <w:bottom w:val="none" w:sz="0" w:space="0" w:color="auto"/>
        <w:right w:val="none" w:sz="0" w:space="0" w:color="auto"/>
      </w:divBdr>
      <w:divsChild>
        <w:div w:id="747310359">
          <w:marLeft w:val="0"/>
          <w:marRight w:val="0"/>
          <w:marTop w:val="0"/>
          <w:marBottom w:val="0"/>
          <w:divBdr>
            <w:top w:val="none" w:sz="0" w:space="0" w:color="auto"/>
            <w:left w:val="none" w:sz="0" w:space="0" w:color="auto"/>
            <w:bottom w:val="none" w:sz="0" w:space="0" w:color="auto"/>
            <w:right w:val="none" w:sz="0" w:space="0" w:color="auto"/>
          </w:divBdr>
          <w:divsChild>
            <w:div w:id="1412387353">
              <w:marLeft w:val="0"/>
              <w:marRight w:val="0"/>
              <w:marTop w:val="0"/>
              <w:marBottom w:val="0"/>
              <w:divBdr>
                <w:top w:val="none" w:sz="0" w:space="0" w:color="auto"/>
                <w:left w:val="none" w:sz="0" w:space="0" w:color="auto"/>
                <w:bottom w:val="none" w:sz="0" w:space="0" w:color="auto"/>
                <w:right w:val="none" w:sz="0" w:space="0" w:color="auto"/>
              </w:divBdr>
              <w:divsChild>
                <w:div w:id="1028604391">
                  <w:marLeft w:val="0"/>
                  <w:marRight w:val="0"/>
                  <w:marTop w:val="0"/>
                  <w:marBottom w:val="0"/>
                  <w:divBdr>
                    <w:top w:val="none" w:sz="0" w:space="0" w:color="auto"/>
                    <w:left w:val="none" w:sz="0" w:space="0" w:color="auto"/>
                    <w:bottom w:val="none" w:sz="0" w:space="0" w:color="auto"/>
                    <w:right w:val="none" w:sz="0" w:space="0" w:color="auto"/>
                  </w:divBdr>
                  <w:divsChild>
                    <w:div w:id="911429419">
                      <w:marLeft w:val="0"/>
                      <w:marRight w:val="0"/>
                      <w:marTop w:val="0"/>
                      <w:marBottom w:val="0"/>
                      <w:divBdr>
                        <w:top w:val="none" w:sz="0" w:space="0" w:color="auto"/>
                        <w:left w:val="none" w:sz="0" w:space="0" w:color="auto"/>
                        <w:bottom w:val="none" w:sz="0" w:space="0" w:color="auto"/>
                        <w:right w:val="none" w:sz="0" w:space="0" w:color="auto"/>
                      </w:divBdr>
                      <w:divsChild>
                        <w:div w:id="1395087718">
                          <w:marLeft w:val="0"/>
                          <w:marRight w:val="0"/>
                          <w:marTop w:val="45"/>
                          <w:marBottom w:val="0"/>
                          <w:divBdr>
                            <w:top w:val="none" w:sz="0" w:space="0" w:color="auto"/>
                            <w:left w:val="none" w:sz="0" w:space="0" w:color="auto"/>
                            <w:bottom w:val="none" w:sz="0" w:space="0" w:color="auto"/>
                            <w:right w:val="none" w:sz="0" w:space="0" w:color="auto"/>
                          </w:divBdr>
                          <w:divsChild>
                            <w:div w:id="12906265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49002">
      <w:bodyDiv w:val="1"/>
      <w:marLeft w:val="0"/>
      <w:marRight w:val="0"/>
      <w:marTop w:val="0"/>
      <w:marBottom w:val="0"/>
      <w:divBdr>
        <w:top w:val="none" w:sz="0" w:space="0" w:color="auto"/>
        <w:left w:val="none" w:sz="0" w:space="0" w:color="auto"/>
        <w:bottom w:val="none" w:sz="0" w:space="0" w:color="auto"/>
        <w:right w:val="none" w:sz="0" w:space="0" w:color="auto"/>
      </w:divBdr>
    </w:div>
    <w:div w:id="803424137">
      <w:bodyDiv w:val="1"/>
      <w:marLeft w:val="0"/>
      <w:marRight w:val="0"/>
      <w:marTop w:val="0"/>
      <w:marBottom w:val="0"/>
      <w:divBdr>
        <w:top w:val="none" w:sz="0" w:space="0" w:color="auto"/>
        <w:left w:val="none" w:sz="0" w:space="0" w:color="auto"/>
        <w:bottom w:val="none" w:sz="0" w:space="0" w:color="auto"/>
        <w:right w:val="none" w:sz="0" w:space="0" w:color="auto"/>
      </w:divBdr>
    </w:div>
    <w:div w:id="803427694">
      <w:bodyDiv w:val="1"/>
      <w:marLeft w:val="0"/>
      <w:marRight w:val="0"/>
      <w:marTop w:val="0"/>
      <w:marBottom w:val="0"/>
      <w:divBdr>
        <w:top w:val="none" w:sz="0" w:space="0" w:color="auto"/>
        <w:left w:val="none" w:sz="0" w:space="0" w:color="auto"/>
        <w:bottom w:val="none" w:sz="0" w:space="0" w:color="auto"/>
        <w:right w:val="none" w:sz="0" w:space="0" w:color="auto"/>
      </w:divBdr>
    </w:div>
    <w:div w:id="804082596">
      <w:bodyDiv w:val="1"/>
      <w:marLeft w:val="0"/>
      <w:marRight w:val="0"/>
      <w:marTop w:val="0"/>
      <w:marBottom w:val="0"/>
      <w:divBdr>
        <w:top w:val="none" w:sz="0" w:space="0" w:color="auto"/>
        <w:left w:val="none" w:sz="0" w:space="0" w:color="auto"/>
        <w:bottom w:val="none" w:sz="0" w:space="0" w:color="auto"/>
        <w:right w:val="none" w:sz="0" w:space="0" w:color="auto"/>
      </w:divBdr>
    </w:div>
    <w:div w:id="804856284">
      <w:bodyDiv w:val="1"/>
      <w:marLeft w:val="0"/>
      <w:marRight w:val="0"/>
      <w:marTop w:val="0"/>
      <w:marBottom w:val="0"/>
      <w:divBdr>
        <w:top w:val="none" w:sz="0" w:space="0" w:color="auto"/>
        <w:left w:val="none" w:sz="0" w:space="0" w:color="auto"/>
        <w:bottom w:val="none" w:sz="0" w:space="0" w:color="auto"/>
        <w:right w:val="none" w:sz="0" w:space="0" w:color="auto"/>
      </w:divBdr>
    </w:div>
    <w:div w:id="805051740">
      <w:bodyDiv w:val="1"/>
      <w:marLeft w:val="0"/>
      <w:marRight w:val="0"/>
      <w:marTop w:val="0"/>
      <w:marBottom w:val="0"/>
      <w:divBdr>
        <w:top w:val="none" w:sz="0" w:space="0" w:color="auto"/>
        <w:left w:val="none" w:sz="0" w:space="0" w:color="auto"/>
        <w:bottom w:val="none" w:sz="0" w:space="0" w:color="auto"/>
        <w:right w:val="none" w:sz="0" w:space="0" w:color="auto"/>
      </w:divBdr>
    </w:div>
    <w:div w:id="805272740">
      <w:bodyDiv w:val="1"/>
      <w:marLeft w:val="0"/>
      <w:marRight w:val="0"/>
      <w:marTop w:val="0"/>
      <w:marBottom w:val="0"/>
      <w:divBdr>
        <w:top w:val="none" w:sz="0" w:space="0" w:color="auto"/>
        <w:left w:val="none" w:sz="0" w:space="0" w:color="auto"/>
        <w:bottom w:val="none" w:sz="0" w:space="0" w:color="auto"/>
        <w:right w:val="none" w:sz="0" w:space="0" w:color="auto"/>
      </w:divBdr>
    </w:div>
    <w:div w:id="805590589">
      <w:bodyDiv w:val="1"/>
      <w:marLeft w:val="0"/>
      <w:marRight w:val="0"/>
      <w:marTop w:val="0"/>
      <w:marBottom w:val="0"/>
      <w:divBdr>
        <w:top w:val="none" w:sz="0" w:space="0" w:color="auto"/>
        <w:left w:val="none" w:sz="0" w:space="0" w:color="auto"/>
        <w:bottom w:val="none" w:sz="0" w:space="0" w:color="auto"/>
        <w:right w:val="none" w:sz="0" w:space="0" w:color="auto"/>
      </w:divBdr>
    </w:div>
    <w:div w:id="805708772">
      <w:bodyDiv w:val="1"/>
      <w:marLeft w:val="0"/>
      <w:marRight w:val="0"/>
      <w:marTop w:val="0"/>
      <w:marBottom w:val="0"/>
      <w:divBdr>
        <w:top w:val="none" w:sz="0" w:space="0" w:color="auto"/>
        <w:left w:val="none" w:sz="0" w:space="0" w:color="auto"/>
        <w:bottom w:val="none" w:sz="0" w:space="0" w:color="auto"/>
        <w:right w:val="none" w:sz="0" w:space="0" w:color="auto"/>
      </w:divBdr>
    </w:div>
    <w:div w:id="805968947">
      <w:bodyDiv w:val="1"/>
      <w:marLeft w:val="0"/>
      <w:marRight w:val="0"/>
      <w:marTop w:val="0"/>
      <w:marBottom w:val="0"/>
      <w:divBdr>
        <w:top w:val="none" w:sz="0" w:space="0" w:color="auto"/>
        <w:left w:val="none" w:sz="0" w:space="0" w:color="auto"/>
        <w:bottom w:val="none" w:sz="0" w:space="0" w:color="auto"/>
        <w:right w:val="none" w:sz="0" w:space="0" w:color="auto"/>
      </w:divBdr>
    </w:div>
    <w:div w:id="806161497">
      <w:bodyDiv w:val="1"/>
      <w:marLeft w:val="0"/>
      <w:marRight w:val="0"/>
      <w:marTop w:val="0"/>
      <w:marBottom w:val="0"/>
      <w:divBdr>
        <w:top w:val="none" w:sz="0" w:space="0" w:color="auto"/>
        <w:left w:val="none" w:sz="0" w:space="0" w:color="auto"/>
        <w:bottom w:val="none" w:sz="0" w:space="0" w:color="auto"/>
        <w:right w:val="none" w:sz="0" w:space="0" w:color="auto"/>
      </w:divBdr>
    </w:div>
    <w:div w:id="806162716">
      <w:bodyDiv w:val="1"/>
      <w:marLeft w:val="0"/>
      <w:marRight w:val="0"/>
      <w:marTop w:val="0"/>
      <w:marBottom w:val="0"/>
      <w:divBdr>
        <w:top w:val="none" w:sz="0" w:space="0" w:color="auto"/>
        <w:left w:val="none" w:sz="0" w:space="0" w:color="auto"/>
        <w:bottom w:val="none" w:sz="0" w:space="0" w:color="auto"/>
        <w:right w:val="none" w:sz="0" w:space="0" w:color="auto"/>
      </w:divBdr>
    </w:div>
    <w:div w:id="806355088">
      <w:bodyDiv w:val="1"/>
      <w:marLeft w:val="0"/>
      <w:marRight w:val="0"/>
      <w:marTop w:val="0"/>
      <w:marBottom w:val="0"/>
      <w:divBdr>
        <w:top w:val="none" w:sz="0" w:space="0" w:color="auto"/>
        <w:left w:val="none" w:sz="0" w:space="0" w:color="auto"/>
        <w:bottom w:val="none" w:sz="0" w:space="0" w:color="auto"/>
        <w:right w:val="none" w:sz="0" w:space="0" w:color="auto"/>
      </w:divBdr>
    </w:div>
    <w:div w:id="807208014">
      <w:bodyDiv w:val="1"/>
      <w:marLeft w:val="0"/>
      <w:marRight w:val="0"/>
      <w:marTop w:val="0"/>
      <w:marBottom w:val="0"/>
      <w:divBdr>
        <w:top w:val="none" w:sz="0" w:space="0" w:color="auto"/>
        <w:left w:val="none" w:sz="0" w:space="0" w:color="auto"/>
        <w:bottom w:val="none" w:sz="0" w:space="0" w:color="auto"/>
        <w:right w:val="none" w:sz="0" w:space="0" w:color="auto"/>
      </w:divBdr>
    </w:div>
    <w:div w:id="807629895">
      <w:bodyDiv w:val="1"/>
      <w:marLeft w:val="0"/>
      <w:marRight w:val="0"/>
      <w:marTop w:val="0"/>
      <w:marBottom w:val="0"/>
      <w:divBdr>
        <w:top w:val="none" w:sz="0" w:space="0" w:color="auto"/>
        <w:left w:val="none" w:sz="0" w:space="0" w:color="auto"/>
        <w:bottom w:val="none" w:sz="0" w:space="0" w:color="auto"/>
        <w:right w:val="none" w:sz="0" w:space="0" w:color="auto"/>
      </w:divBdr>
    </w:div>
    <w:div w:id="808086369">
      <w:bodyDiv w:val="1"/>
      <w:marLeft w:val="0"/>
      <w:marRight w:val="0"/>
      <w:marTop w:val="0"/>
      <w:marBottom w:val="0"/>
      <w:divBdr>
        <w:top w:val="none" w:sz="0" w:space="0" w:color="auto"/>
        <w:left w:val="none" w:sz="0" w:space="0" w:color="auto"/>
        <w:bottom w:val="none" w:sz="0" w:space="0" w:color="auto"/>
        <w:right w:val="none" w:sz="0" w:space="0" w:color="auto"/>
      </w:divBdr>
    </w:div>
    <w:div w:id="809246971">
      <w:bodyDiv w:val="1"/>
      <w:marLeft w:val="0"/>
      <w:marRight w:val="0"/>
      <w:marTop w:val="0"/>
      <w:marBottom w:val="0"/>
      <w:divBdr>
        <w:top w:val="none" w:sz="0" w:space="0" w:color="auto"/>
        <w:left w:val="none" w:sz="0" w:space="0" w:color="auto"/>
        <w:bottom w:val="none" w:sz="0" w:space="0" w:color="auto"/>
        <w:right w:val="none" w:sz="0" w:space="0" w:color="auto"/>
      </w:divBdr>
      <w:divsChild>
        <w:div w:id="1982466637">
          <w:marLeft w:val="0"/>
          <w:marRight w:val="0"/>
          <w:marTop w:val="0"/>
          <w:marBottom w:val="0"/>
          <w:divBdr>
            <w:top w:val="none" w:sz="0" w:space="0" w:color="auto"/>
            <w:left w:val="none" w:sz="0" w:space="0" w:color="auto"/>
            <w:bottom w:val="none" w:sz="0" w:space="0" w:color="auto"/>
            <w:right w:val="none" w:sz="0" w:space="0" w:color="auto"/>
          </w:divBdr>
          <w:divsChild>
            <w:div w:id="1501702837">
              <w:marLeft w:val="120"/>
              <w:marRight w:val="0"/>
              <w:marTop w:val="0"/>
              <w:marBottom w:val="0"/>
              <w:divBdr>
                <w:top w:val="none" w:sz="0" w:space="0" w:color="auto"/>
                <w:left w:val="none" w:sz="0" w:space="0" w:color="auto"/>
                <w:bottom w:val="none" w:sz="0" w:space="0" w:color="auto"/>
                <w:right w:val="none" w:sz="0" w:space="0" w:color="auto"/>
              </w:divBdr>
              <w:divsChild>
                <w:div w:id="1994985145">
                  <w:marLeft w:val="0"/>
                  <w:marRight w:val="0"/>
                  <w:marTop w:val="0"/>
                  <w:marBottom w:val="0"/>
                  <w:divBdr>
                    <w:top w:val="none" w:sz="0" w:space="0" w:color="auto"/>
                    <w:left w:val="none" w:sz="0" w:space="0" w:color="auto"/>
                    <w:bottom w:val="none" w:sz="0" w:space="0" w:color="auto"/>
                    <w:right w:val="none" w:sz="0" w:space="0" w:color="auto"/>
                  </w:divBdr>
                  <w:divsChild>
                    <w:div w:id="2093042883">
                      <w:marLeft w:val="0"/>
                      <w:marRight w:val="0"/>
                      <w:marTop w:val="0"/>
                      <w:marBottom w:val="0"/>
                      <w:divBdr>
                        <w:top w:val="none" w:sz="0" w:space="0" w:color="auto"/>
                        <w:left w:val="none" w:sz="0" w:space="0" w:color="auto"/>
                        <w:bottom w:val="none" w:sz="0" w:space="0" w:color="auto"/>
                        <w:right w:val="none" w:sz="0" w:space="0" w:color="auto"/>
                      </w:divBdr>
                      <w:divsChild>
                        <w:div w:id="1779568831">
                          <w:marLeft w:val="0"/>
                          <w:marRight w:val="0"/>
                          <w:marTop w:val="0"/>
                          <w:marBottom w:val="0"/>
                          <w:divBdr>
                            <w:top w:val="none" w:sz="0" w:space="0" w:color="auto"/>
                            <w:left w:val="none" w:sz="0" w:space="0" w:color="auto"/>
                            <w:bottom w:val="none" w:sz="0" w:space="0" w:color="auto"/>
                            <w:right w:val="none" w:sz="0" w:space="0" w:color="auto"/>
                          </w:divBdr>
                          <w:divsChild>
                            <w:div w:id="1735660925">
                              <w:marLeft w:val="0"/>
                              <w:marRight w:val="0"/>
                              <w:marTop w:val="0"/>
                              <w:marBottom w:val="0"/>
                              <w:divBdr>
                                <w:top w:val="none" w:sz="0" w:space="0" w:color="auto"/>
                                <w:left w:val="none" w:sz="0" w:space="0" w:color="auto"/>
                                <w:bottom w:val="none" w:sz="0" w:space="0" w:color="auto"/>
                                <w:right w:val="none" w:sz="0" w:space="0" w:color="auto"/>
                              </w:divBdr>
                              <w:divsChild>
                                <w:div w:id="1878544606">
                                  <w:marLeft w:val="0"/>
                                  <w:marRight w:val="0"/>
                                  <w:marTop w:val="0"/>
                                  <w:marBottom w:val="0"/>
                                  <w:divBdr>
                                    <w:top w:val="none" w:sz="0" w:space="0" w:color="auto"/>
                                    <w:left w:val="none" w:sz="0" w:space="0" w:color="auto"/>
                                    <w:bottom w:val="none" w:sz="0" w:space="0" w:color="auto"/>
                                    <w:right w:val="none" w:sz="0" w:space="0" w:color="auto"/>
                                  </w:divBdr>
                                  <w:divsChild>
                                    <w:div w:id="1667786375">
                                      <w:marLeft w:val="0"/>
                                      <w:marRight w:val="0"/>
                                      <w:marTop w:val="0"/>
                                      <w:marBottom w:val="0"/>
                                      <w:divBdr>
                                        <w:top w:val="none" w:sz="0" w:space="0" w:color="auto"/>
                                        <w:left w:val="none" w:sz="0" w:space="0" w:color="auto"/>
                                        <w:bottom w:val="none" w:sz="0" w:space="0" w:color="auto"/>
                                        <w:right w:val="none" w:sz="0" w:space="0" w:color="auto"/>
                                      </w:divBdr>
                                      <w:divsChild>
                                        <w:div w:id="197690646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791253">
      <w:bodyDiv w:val="1"/>
      <w:marLeft w:val="0"/>
      <w:marRight w:val="0"/>
      <w:marTop w:val="0"/>
      <w:marBottom w:val="0"/>
      <w:divBdr>
        <w:top w:val="none" w:sz="0" w:space="0" w:color="auto"/>
        <w:left w:val="none" w:sz="0" w:space="0" w:color="auto"/>
        <w:bottom w:val="none" w:sz="0" w:space="0" w:color="auto"/>
        <w:right w:val="none" w:sz="0" w:space="0" w:color="auto"/>
      </w:divBdr>
    </w:div>
    <w:div w:id="810512497">
      <w:bodyDiv w:val="1"/>
      <w:marLeft w:val="0"/>
      <w:marRight w:val="0"/>
      <w:marTop w:val="0"/>
      <w:marBottom w:val="0"/>
      <w:divBdr>
        <w:top w:val="none" w:sz="0" w:space="0" w:color="auto"/>
        <w:left w:val="none" w:sz="0" w:space="0" w:color="auto"/>
        <w:bottom w:val="none" w:sz="0" w:space="0" w:color="auto"/>
        <w:right w:val="none" w:sz="0" w:space="0" w:color="auto"/>
      </w:divBdr>
    </w:div>
    <w:div w:id="810706533">
      <w:bodyDiv w:val="1"/>
      <w:marLeft w:val="0"/>
      <w:marRight w:val="0"/>
      <w:marTop w:val="0"/>
      <w:marBottom w:val="0"/>
      <w:divBdr>
        <w:top w:val="none" w:sz="0" w:space="0" w:color="auto"/>
        <w:left w:val="none" w:sz="0" w:space="0" w:color="auto"/>
        <w:bottom w:val="none" w:sz="0" w:space="0" w:color="auto"/>
        <w:right w:val="none" w:sz="0" w:space="0" w:color="auto"/>
      </w:divBdr>
    </w:div>
    <w:div w:id="810754383">
      <w:bodyDiv w:val="1"/>
      <w:marLeft w:val="0"/>
      <w:marRight w:val="0"/>
      <w:marTop w:val="0"/>
      <w:marBottom w:val="0"/>
      <w:divBdr>
        <w:top w:val="none" w:sz="0" w:space="0" w:color="auto"/>
        <w:left w:val="none" w:sz="0" w:space="0" w:color="auto"/>
        <w:bottom w:val="none" w:sz="0" w:space="0" w:color="auto"/>
        <w:right w:val="none" w:sz="0" w:space="0" w:color="auto"/>
      </w:divBdr>
    </w:div>
    <w:div w:id="811168828">
      <w:bodyDiv w:val="1"/>
      <w:marLeft w:val="0"/>
      <w:marRight w:val="0"/>
      <w:marTop w:val="0"/>
      <w:marBottom w:val="0"/>
      <w:divBdr>
        <w:top w:val="none" w:sz="0" w:space="0" w:color="auto"/>
        <w:left w:val="none" w:sz="0" w:space="0" w:color="auto"/>
        <w:bottom w:val="none" w:sz="0" w:space="0" w:color="auto"/>
        <w:right w:val="none" w:sz="0" w:space="0" w:color="auto"/>
      </w:divBdr>
    </w:div>
    <w:div w:id="811562225">
      <w:bodyDiv w:val="1"/>
      <w:marLeft w:val="0"/>
      <w:marRight w:val="0"/>
      <w:marTop w:val="0"/>
      <w:marBottom w:val="0"/>
      <w:divBdr>
        <w:top w:val="none" w:sz="0" w:space="0" w:color="auto"/>
        <w:left w:val="none" w:sz="0" w:space="0" w:color="auto"/>
        <w:bottom w:val="none" w:sz="0" w:space="0" w:color="auto"/>
        <w:right w:val="none" w:sz="0" w:space="0" w:color="auto"/>
      </w:divBdr>
    </w:div>
    <w:div w:id="811751967">
      <w:bodyDiv w:val="1"/>
      <w:marLeft w:val="0"/>
      <w:marRight w:val="0"/>
      <w:marTop w:val="0"/>
      <w:marBottom w:val="0"/>
      <w:divBdr>
        <w:top w:val="none" w:sz="0" w:space="0" w:color="auto"/>
        <w:left w:val="none" w:sz="0" w:space="0" w:color="auto"/>
        <w:bottom w:val="none" w:sz="0" w:space="0" w:color="auto"/>
        <w:right w:val="none" w:sz="0" w:space="0" w:color="auto"/>
      </w:divBdr>
      <w:divsChild>
        <w:div w:id="1342782619">
          <w:marLeft w:val="0"/>
          <w:marRight w:val="0"/>
          <w:marTop w:val="0"/>
          <w:marBottom w:val="0"/>
          <w:divBdr>
            <w:top w:val="none" w:sz="0" w:space="0" w:color="auto"/>
            <w:left w:val="none" w:sz="0" w:space="0" w:color="auto"/>
            <w:bottom w:val="none" w:sz="0" w:space="0" w:color="auto"/>
            <w:right w:val="none" w:sz="0" w:space="0" w:color="auto"/>
          </w:divBdr>
          <w:divsChild>
            <w:div w:id="262420059">
              <w:marLeft w:val="0"/>
              <w:marRight w:val="0"/>
              <w:marTop w:val="280"/>
              <w:marBottom w:val="280"/>
              <w:divBdr>
                <w:top w:val="none" w:sz="0" w:space="0" w:color="auto"/>
                <w:left w:val="none" w:sz="0" w:space="0" w:color="auto"/>
                <w:bottom w:val="none" w:sz="0" w:space="0" w:color="auto"/>
                <w:right w:val="none" w:sz="0" w:space="0" w:color="auto"/>
              </w:divBdr>
            </w:div>
            <w:div w:id="377559740">
              <w:marLeft w:val="0"/>
              <w:marRight w:val="0"/>
              <w:marTop w:val="280"/>
              <w:marBottom w:val="280"/>
              <w:divBdr>
                <w:top w:val="none" w:sz="0" w:space="0" w:color="auto"/>
                <w:left w:val="none" w:sz="0" w:space="0" w:color="auto"/>
                <w:bottom w:val="none" w:sz="0" w:space="0" w:color="auto"/>
                <w:right w:val="none" w:sz="0" w:space="0" w:color="auto"/>
              </w:divBdr>
            </w:div>
            <w:div w:id="712969658">
              <w:marLeft w:val="0"/>
              <w:marRight w:val="0"/>
              <w:marTop w:val="280"/>
              <w:marBottom w:val="280"/>
              <w:divBdr>
                <w:top w:val="none" w:sz="0" w:space="0" w:color="auto"/>
                <w:left w:val="none" w:sz="0" w:space="0" w:color="auto"/>
                <w:bottom w:val="none" w:sz="0" w:space="0" w:color="auto"/>
                <w:right w:val="none" w:sz="0" w:space="0" w:color="auto"/>
              </w:divBdr>
            </w:div>
            <w:div w:id="907691852">
              <w:marLeft w:val="0"/>
              <w:marRight w:val="0"/>
              <w:marTop w:val="280"/>
              <w:marBottom w:val="280"/>
              <w:divBdr>
                <w:top w:val="none" w:sz="0" w:space="0" w:color="auto"/>
                <w:left w:val="none" w:sz="0" w:space="0" w:color="auto"/>
                <w:bottom w:val="none" w:sz="0" w:space="0" w:color="auto"/>
                <w:right w:val="none" w:sz="0" w:space="0" w:color="auto"/>
              </w:divBdr>
            </w:div>
            <w:div w:id="965047735">
              <w:marLeft w:val="0"/>
              <w:marRight w:val="0"/>
              <w:marTop w:val="280"/>
              <w:marBottom w:val="280"/>
              <w:divBdr>
                <w:top w:val="none" w:sz="0" w:space="0" w:color="auto"/>
                <w:left w:val="none" w:sz="0" w:space="0" w:color="auto"/>
                <w:bottom w:val="none" w:sz="0" w:space="0" w:color="auto"/>
                <w:right w:val="none" w:sz="0" w:space="0" w:color="auto"/>
              </w:divBdr>
            </w:div>
            <w:div w:id="1510365121">
              <w:marLeft w:val="0"/>
              <w:marRight w:val="0"/>
              <w:marTop w:val="280"/>
              <w:marBottom w:val="280"/>
              <w:divBdr>
                <w:top w:val="none" w:sz="0" w:space="0" w:color="auto"/>
                <w:left w:val="none" w:sz="0" w:space="0" w:color="auto"/>
                <w:bottom w:val="none" w:sz="0" w:space="0" w:color="auto"/>
                <w:right w:val="none" w:sz="0" w:space="0" w:color="auto"/>
              </w:divBdr>
            </w:div>
            <w:div w:id="1782841687">
              <w:marLeft w:val="0"/>
              <w:marRight w:val="0"/>
              <w:marTop w:val="280"/>
              <w:marBottom w:val="280"/>
              <w:divBdr>
                <w:top w:val="none" w:sz="0" w:space="0" w:color="auto"/>
                <w:left w:val="none" w:sz="0" w:space="0" w:color="auto"/>
                <w:bottom w:val="none" w:sz="0" w:space="0" w:color="auto"/>
                <w:right w:val="none" w:sz="0" w:space="0" w:color="auto"/>
              </w:divBdr>
            </w:div>
            <w:div w:id="179551822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811756357">
      <w:bodyDiv w:val="1"/>
      <w:marLeft w:val="0"/>
      <w:marRight w:val="0"/>
      <w:marTop w:val="0"/>
      <w:marBottom w:val="0"/>
      <w:divBdr>
        <w:top w:val="none" w:sz="0" w:space="0" w:color="auto"/>
        <w:left w:val="none" w:sz="0" w:space="0" w:color="auto"/>
        <w:bottom w:val="none" w:sz="0" w:space="0" w:color="auto"/>
        <w:right w:val="none" w:sz="0" w:space="0" w:color="auto"/>
      </w:divBdr>
    </w:div>
    <w:div w:id="811825930">
      <w:bodyDiv w:val="1"/>
      <w:marLeft w:val="0"/>
      <w:marRight w:val="0"/>
      <w:marTop w:val="0"/>
      <w:marBottom w:val="0"/>
      <w:divBdr>
        <w:top w:val="none" w:sz="0" w:space="0" w:color="auto"/>
        <w:left w:val="none" w:sz="0" w:space="0" w:color="auto"/>
        <w:bottom w:val="none" w:sz="0" w:space="0" w:color="auto"/>
        <w:right w:val="none" w:sz="0" w:space="0" w:color="auto"/>
      </w:divBdr>
    </w:div>
    <w:div w:id="812218453">
      <w:bodyDiv w:val="1"/>
      <w:marLeft w:val="0"/>
      <w:marRight w:val="0"/>
      <w:marTop w:val="0"/>
      <w:marBottom w:val="0"/>
      <w:divBdr>
        <w:top w:val="none" w:sz="0" w:space="0" w:color="auto"/>
        <w:left w:val="none" w:sz="0" w:space="0" w:color="auto"/>
        <w:bottom w:val="none" w:sz="0" w:space="0" w:color="auto"/>
        <w:right w:val="none" w:sz="0" w:space="0" w:color="auto"/>
      </w:divBdr>
    </w:div>
    <w:div w:id="812454523">
      <w:bodyDiv w:val="1"/>
      <w:marLeft w:val="0"/>
      <w:marRight w:val="0"/>
      <w:marTop w:val="0"/>
      <w:marBottom w:val="0"/>
      <w:divBdr>
        <w:top w:val="none" w:sz="0" w:space="0" w:color="auto"/>
        <w:left w:val="none" w:sz="0" w:space="0" w:color="auto"/>
        <w:bottom w:val="none" w:sz="0" w:space="0" w:color="auto"/>
        <w:right w:val="none" w:sz="0" w:space="0" w:color="auto"/>
      </w:divBdr>
    </w:div>
    <w:div w:id="813328305">
      <w:bodyDiv w:val="1"/>
      <w:marLeft w:val="0"/>
      <w:marRight w:val="0"/>
      <w:marTop w:val="0"/>
      <w:marBottom w:val="0"/>
      <w:divBdr>
        <w:top w:val="none" w:sz="0" w:space="0" w:color="auto"/>
        <w:left w:val="none" w:sz="0" w:space="0" w:color="auto"/>
        <w:bottom w:val="none" w:sz="0" w:space="0" w:color="auto"/>
        <w:right w:val="none" w:sz="0" w:space="0" w:color="auto"/>
      </w:divBdr>
    </w:div>
    <w:div w:id="813721763">
      <w:bodyDiv w:val="1"/>
      <w:marLeft w:val="0"/>
      <w:marRight w:val="0"/>
      <w:marTop w:val="0"/>
      <w:marBottom w:val="0"/>
      <w:divBdr>
        <w:top w:val="none" w:sz="0" w:space="0" w:color="auto"/>
        <w:left w:val="none" w:sz="0" w:space="0" w:color="auto"/>
        <w:bottom w:val="none" w:sz="0" w:space="0" w:color="auto"/>
        <w:right w:val="none" w:sz="0" w:space="0" w:color="auto"/>
      </w:divBdr>
    </w:div>
    <w:div w:id="813911068">
      <w:bodyDiv w:val="1"/>
      <w:marLeft w:val="0"/>
      <w:marRight w:val="0"/>
      <w:marTop w:val="0"/>
      <w:marBottom w:val="0"/>
      <w:divBdr>
        <w:top w:val="none" w:sz="0" w:space="0" w:color="auto"/>
        <w:left w:val="none" w:sz="0" w:space="0" w:color="auto"/>
        <w:bottom w:val="none" w:sz="0" w:space="0" w:color="auto"/>
        <w:right w:val="none" w:sz="0" w:space="0" w:color="auto"/>
      </w:divBdr>
    </w:div>
    <w:div w:id="814418884">
      <w:bodyDiv w:val="1"/>
      <w:marLeft w:val="0"/>
      <w:marRight w:val="0"/>
      <w:marTop w:val="0"/>
      <w:marBottom w:val="0"/>
      <w:divBdr>
        <w:top w:val="none" w:sz="0" w:space="0" w:color="auto"/>
        <w:left w:val="none" w:sz="0" w:space="0" w:color="auto"/>
        <w:bottom w:val="none" w:sz="0" w:space="0" w:color="auto"/>
        <w:right w:val="none" w:sz="0" w:space="0" w:color="auto"/>
      </w:divBdr>
    </w:div>
    <w:div w:id="814881479">
      <w:bodyDiv w:val="1"/>
      <w:marLeft w:val="0"/>
      <w:marRight w:val="0"/>
      <w:marTop w:val="0"/>
      <w:marBottom w:val="0"/>
      <w:divBdr>
        <w:top w:val="none" w:sz="0" w:space="0" w:color="auto"/>
        <w:left w:val="none" w:sz="0" w:space="0" w:color="auto"/>
        <w:bottom w:val="none" w:sz="0" w:space="0" w:color="auto"/>
        <w:right w:val="none" w:sz="0" w:space="0" w:color="auto"/>
      </w:divBdr>
    </w:div>
    <w:div w:id="815491858">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6386189">
      <w:bodyDiv w:val="1"/>
      <w:marLeft w:val="0"/>
      <w:marRight w:val="0"/>
      <w:marTop w:val="0"/>
      <w:marBottom w:val="0"/>
      <w:divBdr>
        <w:top w:val="none" w:sz="0" w:space="0" w:color="auto"/>
        <w:left w:val="none" w:sz="0" w:space="0" w:color="auto"/>
        <w:bottom w:val="none" w:sz="0" w:space="0" w:color="auto"/>
        <w:right w:val="none" w:sz="0" w:space="0" w:color="auto"/>
      </w:divBdr>
    </w:div>
    <w:div w:id="816459799">
      <w:bodyDiv w:val="1"/>
      <w:marLeft w:val="0"/>
      <w:marRight w:val="0"/>
      <w:marTop w:val="0"/>
      <w:marBottom w:val="0"/>
      <w:divBdr>
        <w:top w:val="none" w:sz="0" w:space="0" w:color="auto"/>
        <w:left w:val="none" w:sz="0" w:space="0" w:color="auto"/>
        <w:bottom w:val="none" w:sz="0" w:space="0" w:color="auto"/>
        <w:right w:val="none" w:sz="0" w:space="0" w:color="auto"/>
      </w:divBdr>
    </w:div>
    <w:div w:id="816841886">
      <w:bodyDiv w:val="1"/>
      <w:marLeft w:val="0"/>
      <w:marRight w:val="0"/>
      <w:marTop w:val="0"/>
      <w:marBottom w:val="0"/>
      <w:divBdr>
        <w:top w:val="none" w:sz="0" w:space="0" w:color="auto"/>
        <w:left w:val="none" w:sz="0" w:space="0" w:color="auto"/>
        <w:bottom w:val="none" w:sz="0" w:space="0" w:color="auto"/>
        <w:right w:val="none" w:sz="0" w:space="0" w:color="auto"/>
      </w:divBdr>
    </w:div>
    <w:div w:id="816918451">
      <w:bodyDiv w:val="1"/>
      <w:marLeft w:val="0"/>
      <w:marRight w:val="0"/>
      <w:marTop w:val="0"/>
      <w:marBottom w:val="0"/>
      <w:divBdr>
        <w:top w:val="none" w:sz="0" w:space="0" w:color="auto"/>
        <w:left w:val="none" w:sz="0" w:space="0" w:color="auto"/>
        <w:bottom w:val="none" w:sz="0" w:space="0" w:color="auto"/>
        <w:right w:val="none" w:sz="0" w:space="0" w:color="auto"/>
      </w:divBdr>
    </w:div>
    <w:div w:id="816918800">
      <w:bodyDiv w:val="1"/>
      <w:marLeft w:val="0"/>
      <w:marRight w:val="0"/>
      <w:marTop w:val="0"/>
      <w:marBottom w:val="0"/>
      <w:divBdr>
        <w:top w:val="none" w:sz="0" w:space="0" w:color="auto"/>
        <w:left w:val="none" w:sz="0" w:space="0" w:color="auto"/>
        <w:bottom w:val="none" w:sz="0" w:space="0" w:color="auto"/>
        <w:right w:val="none" w:sz="0" w:space="0" w:color="auto"/>
      </w:divBdr>
    </w:div>
    <w:div w:id="816998952">
      <w:bodyDiv w:val="1"/>
      <w:marLeft w:val="0"/>
      <w:marRight w:val="0"/>
      <w:marTop w:val="0"/>
      <w:marBottom w:val="0"/>
      <w:divBdr>
        <w:top w:val="none" w:sz="0" w:space="0" w:color="auto"/>
        <w:left w:val="none" w:sz="0" w:space="0" w:color="auto"/>
        <w:bottom w:val="none" w:sz="0" w:space="0" w:color="auto"/>
        <w:right w:val="none" w:sz="0" w:space="0" w:color="auto"/>
      </w:divBdr>
    </w:div>
    <w:div w:id="818500223">
      <w:bodyDiv w:val="1"/>
      <w:marLeft w:val="0"/>
      <w:marRight w:val="0"/>
      <w:marTop w:val="0"/>
      <w:marBottom w:val="0"/>
      <w:divBdr>
        <w:top w:val="none" w:sz="0" w:space="0" w:color="auto"/>
        <w:left w:val="none" w:sz="0" w:space="0" w:color="auto"/>
        <w:bottom w:val="none" w:sz="0" w:space="0" w:color="auto"/>
        <w:right w:val="none" w:sz="0" w:space="0" w:color="auto"/>
      </w:divBdr>
    </w:div>
    <w:div w:id="818695761">
      <w:bodyDiv w:val="1"/>
      <w:marLeft w:val="0"/>
      <w:marRight w:val="0"/>
      <w:marTop w:val="0"/>
      <w:marBottom w:val="0"/>
      <w:divBdr>
        <w:top w:val="none" w:sz="0" w:space="0" w:color="auto"/>
        <w:left w:val="none" w:sz="0" w:space="0" w:color="auto"/>
        <w:bottom w:val="none" w:sz="0" w:space="0" w:color="auto"/>
        <w:right w:val="none" w:sz="0" w:space="0" w:color="auto"/>
      </w:divBdr>
    </w:div>
    <w:div w:id="818768093">
      <w:bodyDiv w:val="1"/>
      <w:marLeft w:val="0"/>
      <w:marRight w:val="0"/>
      <w:marTop w:val="0"/>
      <w:marBottom w:val="0"/>
      <w:divBdr>
        <w:top w:val="none" w:sz="0" w:space="0" w:color="auto"/>
        <w:left w:val="none" w:sz="0" w:space="0" w:color="auto"/>
        <w:bottom w:val="none" w:sz="0" w:space="0" w:color="auto"/>
        <w:right w:val="none" w:sz="0" w:space="0" w:color="auto"/>
      </w:divBdr>
    </w:div>
    <w:div w:id="818813589">
      <w:bodyDiv w:val="1"/>
      <w:marLeft w:val="0"/>
      <w:marRight w:val="0"/>
      <w:marTop w:val="0"/>
      <w:marBottom w:val="0"/>
      <w:divBdr>
        <w:top w:val="none" w:sz="0" w:space="0" w:color="auto"/>
        <w:left w:val="none" w:sz="0" w:space="0" w:color="auto"/>
        <w:bottom w:val="none" w:sz="0" w:space="0" w:color="auto"/>
        <w:right w:val="none" w:sz="0" w:space="0" w:color="auto"/>
      </w:divBdr>
    </w:div>
    <w:div w:id="819267480">
      <w:bodyDiv w:val="1"/>
      <w:marLeft w:val="0"/>
      <w:marRight w:val="0"/>
      <w:marTop w:val="0"/>
      <w:marBottom w:val="0"/>
      <w:divBdr>
        <w:top w:val="none" w:sz="0" w:space="0" w:color="auto"/>
        <w:left w:val="none" w:sz="0" w:space="0" w:color="auto"/>
        <w:bottom w:val="none" w:sz="0" w:space="0" w:color="auto"/>
        <w:right w:val="none" w:sz="0" w:space="0" w:color="auto"/>
      </w:divBdr>
    </w:div>
    <w:div w:id="820199764">
      <w:bodyDiv w:val="1"/>
      <w:marLeft w:val="0"/>
      <w:marRight w:val="0"/>
      <w:marTop w:val="0"/>
      <w:marBottom w:val="0"/>
      <w:divBdr>
        <w:top w:val="none" w:sz="0" w:space="0" w:color="auto"/>
        <w:left w:val="none" w:sz="0" w:space="0" w:color="auto"/>
        <w:bottom w:val="none" w:sz="0" w:space="0" w:color="auto"/>
        <w:right w:val="none" w:sz="0" w:space="0" w:color="auto"/>
      </w:divBdr>
    </w:div>
    <w:div w:id="821577723">
      <w:bodyDiv w:val="1"/>
      <w:marLeft w:val="0"/>
      <w:marRight w:val="0"/>
      <w:marTop w:val="0"/>
      <w:marBottom w:val="0"/>
      <w:divBdr>
        <w:top w:val="none" w:sz="0" w:space="0" w:color="auto"/>
        <w:left w:val="none" w:sz="0" w:space="0" w:color="auto"/>
        <w:bottom w:val="none" w:sz="0" w:space="0" w:color="auto"/>
        <w:right w:val="none" w:sz="0" w:space="0" w:color="auto"/>
      </w:divBdr>
    </w:div>
    <w:div w:id="821774241">
      <w:bodyDiv w:val="1"/>
      <w:marLeft w:val="0"/>
      <w:marRight w:val="0"/>
      <w:marTop w:val="0"/>
      <w:marBottom w:val="0"/>
      <w:divBdr>
        <w:top w:val="none" w:sz="0" w:space="0" w:color="auto"/>
        <w:left w:val="none" w:sz="0" w:space="0" w:color="auto"/>
        <w:bottom w:val="none" w:sz="0" w:space="0" w:color="auto"/>
        <w:right w:val="none" w:sz="0" w:space="0" w:color="auto"/>
      </w:divBdr>
    </w:div>
    <w:div w:id="822161051">
      <w:bodyDiv w:val="1"/>
      <w:marLeft w:val="0"/>
      <w:marRight w:val="0"/>
      <w:marTop w:val="0"/>
      <w:marBottom w:val="0"/>
      <w:divBdr>
        <w:top w:val="none" w:sz="0" w:space="0" w:color="auto"/>
        <w:left w:val="none" w:sz="0" w:space="0" w:color="auto"/>
        <w:bottom w:val="none" w:sz="0" w:space="0" w:color="auto"/>
        <w:right w:val="none" w:sz="0" w:space="0" w:color="auto"/>
      </w:divBdr>
    </w:div>
    <w:div w:id="822280766">
      <w:bodyDiv w:val="1"/>
      <w:marLeft w:val="0"/>
      <w:marRight w:val="0"/>
      <w:marTop w:val="0"/>
      <w:marBottom w:val="0"/>
      <w:divBdr>
        <w:top w:val="none" w:sz="0" w:space="0" w:color="auto"/>
        <w:left w:val="none" w:sz="0" w:space="0" w:color="auto"/>
        <w:bottom w:val="none" w:sz="0" w:space="0" w:color="auto"/>
        <w:right w:val="none" w:sz="0" w:space="0" w:color="auto"/>
      </w:divBdr>
    </w:div>
    <w:div w:id="822505543">
      <w:bodyDiv w:val="1"/>
      <w:marLeft w:val="0"/>
      <w:marRight w:val="0"/>
      <w:marTop w:val="0"/>
      <w:marBottom w:val="0"/>
      <w:divBdr>
        <w:top w:val="none" w:sz="0" w:space="0" w:color="auto"/>
        <w:left w:val="none" w:sz="0" w:space="0" w:color="auto"/>
        <w:bottom w:val="none" w:sz="0" w:space="0" w:color="auto"/>
        <w:right w:val="none" w:sz="0" w:space="0" w:color="auto"/>
      </w:divBdr>
    </w:div>
    <w:div w:id="823468821">
      <w:bodyDiv w:val="1"/>
      <w:marLeft w:val="0"/>
      <w:marRight w:val="0"/>
      <w:marTop w:val="0"/>
      <w:marBottom w:val="0"/>
      <w:divBdr>
        <w:top w:val="none" w:sz="0" w:space="0" w:color="auto"/>
        <w:left w:val="none" w:sz="0" w:space="0" w:color="auto"/>
        <w:bottom w:val="none" w:sz="0" w:space="0" w:color="auto"/>
        <w:right w:val="none" w:sz="0" w:space="0" w:color="auto"/>
      </w:divBdr>
    </w:div>
    <w:div w:id="825054978">
      <w:bodyDiv w:val="1"/>
      <w:marLeft w:val="0"/>
      <w:marRight w:val="0"/>
      <w:marTop w:val="0"/>
      <w:marBottom w:val="0"/>
      <w:divBdr>
        <w:top w:val="none" w:sz="0" w:space="0" w:color="auto"/>
        <w:left w:val="none" w:sz="0" w:space="0" w:color="auto"/>
        <w:bottom w:val="none" w:sz="0" w:space="0" w:color="auto"/>
        <w:right w:val="none" w:sz="0" w:space="0" w:color="auto"/>
      </w:divBdr>
    </w:div>
    <w:div w:id="827092703">
      <w:bodyDiv w:val="1"/>
      <w:marLeft w:val="0"/>
      <w:marRight w:val="0"/>
      <w:marTop w:val="0"/>
      <w:marBottom w:val="0"/>
      <w:divBdr>
        <w:top w:val="none" w:sz="0" w:space="0" w:color="auto"/>
        <w:left w:val="none" w:sz="0" w:space="0" w:color="auto"/>
        <w:bottom w:val="none" w:sz="0" w:space="0" w:color="auto"/>
        <w:right w:val="none" w:sz="0" w:space="0" w:color="auto"/>
      </w:divBdr>
    </w:div>
    <w:div w:id="827207535">
      <w:bodyDiv w:val="1"/>
      <w:marLeft w:val="0"/>
      <w:marRight w:val="0"/>
      <w:marTop w:val="0"/>
      <w:marBottom w:val="0"/>
      <w:divBdr>
        <w:top w:val="none" w:sz="0" w:space="0" w:color="auto"/>
        <w:left w:val="none" w:sz="0" w:space="0" w:color="auto"/>
        <w:bottom w:val="none" w:sz="0" w:space="0" w:color="auto"/>
        <w:right w:val="none" w:sz="0" w:space="0" w:color="auto"/>
      </w:divBdr>
    </w:div>
    <w:div w:id="827358383">
      <w:bodyDiv w:val="1"/>
      <w:marLeft w:val="0"/>
      <w:marRight w:val="0"/>
      <w:marTop w:val="0"/>
      <w:marBottom w:val="0"/>
      <w:divBdr>
        <w:top w:val="none" w:sz="0" w:space="0" w:color="auto"/>
        <w:left w:val="none" w:sz="0" w:space="0" w:color="auto"/>
        <w:bottom w:val="none" w:sz="0" w:space="0" w:color="auto"/>
        <w:right w:val="none" w:sz="0" w:space="0" w:color="auto"/>
      </w:divBdr>
    </w:div>
    <w:div w:id="828710702">
      <w:bodyDiv w:val="1"/>
      <w:marLeft w:val="0"/>
      <w:marRight w:val="0"/>
      <w:marTop w:val="0"/>
      <w:marBottom w:val="0"/>
      <w:divBdr>
        <w:top w:val="none" w:sz="0" w:space="0" w:color="auto"/>
        <w:left w:val="none" w:sz="0" w:space="0" w:color="auto"/>
        <w:bottom w:val="none" w:sz="0" w:space="0" w:color="auto"/>
        <w:right w:val="none" w:sz="0" w:space="0" w:color="auto"/>
      </w:divBdr>
    </w:div>
    <w:div w:id="829178553">
      <w:bodyDiv w:val="1"/>
      <w:marLeft w:val="0"/>
      <w:marRight w:val="0"/>
      <w:marTop w:val="0"/>
      <w:marBottom w:val="0"/>
      <w:divBdr>
        <w:top w:val="none" w:sz="0" w:space="0" w:color="auto"/>
        <w:left w:val="none" w:sz="0" w:space="0" w:color="auto"/>
        <w:bottom w:val="none" w:sz="0" w:space="0" w:color="auto"/>
        <w:right w:val="none" w:sz="0" w:space="0" w:color="auto"/>
      </w:divBdr>
    </w:div>
    <w:div w:id="829252981">
      <w:bodyDiv w:val="1"/>
      <w:marLeft w:val="0"/>
      <w:marRight w:val="0"/>
      <w:marTop w:val="0"/>
      <w:marBottom w:val="0"/>
      <w:divBdr>
        <w:top w:val="none" w:sz="0" w:space="0" w:color="auto"/>
        <w:left w:val="none" w:sz="0" w:space="0" w:color="auto"/>
        <w:bottom w:val="none" w:sz="0" w:space="0" w:color="auto"/>
        <w:right w:val="none" w:sz="0" w:space="0" w:color="auto"/>
      </w:divBdr>
    </w:div>
    <w:div w:id="829491990">
      <w:bodyDiv w:val="1"/>
      <w:marLeft w:val="0"/>
      <w:marRight w:val="0"/>
      <w:marTop w:val="0"/>
      <w:marBottom w:val="0"/>
      <w:divBdr>
        <w:top w:val="none" w:sz="0" w:space="0" w:color="auto"/>
        <w:left w:val="none" w:sz="0" w:space="0" w:color="auto"/>
        <w:bottom w:val="none" w:sz="0" w:space="0" w:color="auto"/>
        <w:right w:val="none" w:sz="0" w:space="0" w:color="auto"/>
      </w:divBdr>
    </w:div>
    <w:div w:id="829559209">
      <w:bodyDiv w:val="1"/>
      <w:marLeft w:val="0"/>
      <w:marRight w:val="0"/>
      <w:marTop w:val="0"/>
      <w:marBottom w:val="0"/>
      <w:divBdr>
        <w:top w:val="none" w:sz="0" w:space="0" w:color="auto"/>
        <w:left w:val="none" w:sz="0" w:space="0" w:color="auto"/>
        <w:bottom w:val="none" w:sz="0" w:space="0" w:color="auto"/>
        <w:right w:val="none" w:sz="0" w:space="0" w:color="auto"/>
      </w:divBdr>
      <w:divsChild>
        <w:div w:id="436410327">
          <w:marLeft w:val="0"/>
          <w:marRight w:val="0"/>
          <w:marTop w:val="0"/>
          <w:marBottom w:val="0"/>
          <w:divBdr>
            <w:top w:val="none" w:sz="0" w:space="0" w:color="auto"/>
            <w:left w:val="none" w:sz="0" w:space="0" w:color="auto"/>
            <w:bottom w:val="none" w:sz="0" w:space="0" w:color="auto"/>
            <w:right w:val="none" w:sz="0" w:space="0" w:color="auto"/>
          </w:divBdr>
          <w:divsChild>
            <w:div w:id="990983876">
              <w:marLeft w:val="0"/>
              <w:marRight w:val="0"/>
              <w:marTop w:val="0"/>
              <w:marBottom w:val="0"/>
              <w:divBdr>
                <w:top w:val="none" w:sz="0" w:space="0" w:color="auto"/>
                <w:left w:val="none" w:sz="0" w:space="0" w:color="auto"/>
                <w:bottom w:val="none" w:sz="0" w:space="0" w:color="auto"/>
                <w:right w:val="none" w:sz="0" w:space="0" w:color="auto"/>
              </w:divBdr>
              <w:divsChild>
                <w:div w:id="14943720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96976463">
          <w:marLeft w:val="0"/>
          <w:marRight w:val="0"/>
          <w:marTop w:val="750"/>
          <w:marBottom w:val="0"/>
          <w:divBdr>
            <w:top w:val="none" w:sz="0" w:space="0" w:color="auto"/>
            <w:left w:val="none" w:sz="0" w:space="0" w:color="auto"/>
            <w:bottom w:val="none" w:sz="0" w:space="0" w:color="auto"/>
            <w:right w:val="none" w:sz="0" w:space="0" w:color="auto"/>
          </w:divBdr>
          <w:divsChild>
            <w:div w:id="516121296">
              <w:marLeft w:val="0"/>
              <w:marRight w:val="0"/>
              <w:marTop w:val="0"/>
              <w:marBottom w:val="0"/>
              <w:divBdr>
                <w:top w:val="none" w:sz="0" w:space="0" w:color="auto"/>
                <w:left w:val="none" w:sz="0" w:space="0" w:color="auto"/>
                <w:bottom w:val="none" w:sz="0" w:space="0" w:color="auto"/>
                <w:right w:val="none" w:sz="0" w:space="0" w:color="auto"/>
              </w:divBdr>
            </w:div>
            <w:div w:id="1890650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0832213">
      <w:bodyDiv w:val="1"/>
      <w:marLeft w:val="0"/>
      <w:marRight w:val="0"/>
      <w:marTop w:val="0"/>
      <w:marBottom w:val="0"/>
      <w:divBdr>
        <w:top w:val="none" w:sz="0" w:space="0" w:color="auto"/>
        <w:left w:val="none" w:sz="0" w:space="0" w:color="auto"/>
        <w:bottom w:val="none" w:sz="0" w:space="0" w:color="auto"/>
        <w:right w:val="none" w:sz="0" w:space="0" w:color="auto"/>
      </w:divBdr>
    </w:div>
    <w:div w:id="831217424">
      <w:bodyDiv w:val="1"/>
      <w:marLeft w:val="0"/>
      <w:marRight w:val="0"/>
      <w:marTop w:val="0"/>
      <w:marBottom w:val="0"/>
      <w:divBdr>
        <w:top w:val="none" w:sz="0" w:space="0" w:color="auto"/>
        <w:left w:val="none" w:sz="0" w:space="0" w:color="auto"/>
        <w:bottom w:val="none" w:sz="0" w:space="0" w:color="auto"/>
        <w:right w:val="none" w:sz="0" w:space="0" w:color="auto"/>
      </w:divBdr>
    </w:div>
    <w:div w:id="831530773">
      <w:bodyDiv w:val="1"/>
      <w:marLeft w:val="0"/>
      <w:marRight w:val="0"/>
      <w:marTop w:val="0"/>
      <w:marBottom w:val="0"/>
      <w:divBdr>
        <w:top w:val="none" w:sz="0" w:space="0" w:color="auto"/>
        <w:left w:val="none" w:sz="0" w:space="0" w:color="auto"/>
        <w:bottom w:val="none" w:sz="0" w:space="0" w:color="auto"/>
        <w:right w:val="none" w:sz="0" w:space="0" w:color="auto"/>
      </w:divBdr>
    </w:div>
    <w:div w:id="831680758">
      <w:bodyDiv w:val="1"/>
      <w:marLeft w:val="0"/>
      <w:marRight w:val="0"/>
      <w:marTop w:val="0"/>
      <w:marBottom w:val="0"/>
      <w:divBdr>
        <w:top w:val="none" w:sz="0" w:space="0" w:color="auto"/>
        <w:left w:val="none" w:sz="0" w:space="0" w:color="auto"/>
        <w:bottom w:val="none" w:sz="0" w:space="0" w:color="auto"/>
        <w:right w:val="none" w:sz="0" w:space="0" w:color="auto"/>
      </w:divBdr>
    </w:div>
    <w:div w:id="831682195">
      <w:bodyDiv w:val="1"/>
      <w:marLeft w:val="0"/>
      <w:marRight w:val="0"/>
      <w:marTop w:val="0"/>
      <w:marBottom w:val="0"/>
      <w:divBdr>
        <w:top w:val="none" w:sz="0" w:space="0" w:color="auto"/>
        <w:left w:val="none" w:sz="0" w:space="0" w:color="auto"/>
        <w:bottom w:val="none" w:sz="0" w:space="0" w:color="auto"/>
        <w:right w:val="none" w:sz="0" w:space="0" w:color="auto"/>
      </w:divBdr>
    </w:div>
    <w:div w:id="832263258">
      <w:bodyDiv w:val="1"/>
      <w:marLeft w:val="0"/>
      <w:marRight w:val="0"/>
      <w:marTop w:val="0"/>
      <w:marBottom w:val="0"/>
      <w:divBdr>
        <w:top w:val="none" w:sz="0" w:space="0" w:color="auto"/>
        <w:left w:val="none" w:sz="0" w:space="0" w:color="auto"/>
        <w:bottom w:val="none" w:sz="0" w:space="0" w:color="auto"/>
        <w:right w:val="none" w:sz="0" w:space="0" w:color="auto"/>
      </w:divBdr>
    </w:div>
    <w:div w:id="832528264">
      <w:bodyDiv w:val="1"/>
      <w:marLeft w:val="0"/>
      <w:marRight w:val="0"/>
      <w:marTop w:val="0"/>
      <w:marBottom w:val="0"/>
      <w:divBdr>
        <w:top w:val="none" w:sz="0" w:space="0" w:color="auto"/>
        <w:left w:val="none" w:sz="0" w:space="0" w:color="auto"/>
        <w:bottom w:val="none" w:sz="0" w:space="0" w:color="auto"/>
        <w:right w:val="none" w:sz="0" w:space="0" w:color="auto"/>
      </w:divBdr>
      <w:divsChild>
        <w:div w:id="307713008">
          <w:marLeft w:val="0"/>
          <w:marRight w:val="0"/>
          <w:marTop w:val="0"/>
          <w:marBottom w:val="0"/>
          <w:divBdr>
            <w:top w:val="none" w:sz="0" w:space="0" w:color="auto"/>
            <w:left w:val="none" w:sz="0" w:space="0" w:color="auto"/>
            <w:bottom w:val="none" w:sz="0" w:space="0" w:color="auto"/>
            <w:right w:val="none" w:sz="0" w:space="0" w:color="auto"/>
          </w:divBdr>
        </w:div>
        <w:div w:id="1882594617">
          <w:marLeft w:val="0"/>
          <w:marRight w:val="0"/>
          <w:marTop w:val="0"/>
          <w:marBottom w:val="0"/>
          <w:divBdr>
            <w:top w:val="none" w:sz="0" w:space="0" w:color="auto"/>
            <w:left w:val="none" w:sz="0" w:space="0" w:color="auto"/>
            <w:bottom w:val="none" w:sz="0" w:space="0" w:color="auto"/>
            <w:right w:val="none" w:sz="0" w:space="0" w:color="auto"/>
          </w:divBdr>
        </w:div>
      </w:divsChild>
    </w:div>
    <w:div w:id="832528409">
      <w:bodyDiv w:val="1"/>
      <w:marLeft w:val="0"/>
      <w:marRight w:val="0"/>
      <w:marTop w:val="0"/>
      <w:marBottom w:val="0"/>
      <w:divBdr>
        <w:top w:val="none" w:sz="0" w:space="0" w:color="auto"/>
        <w:left w:val="none" w:sz="0" w:space="0" w:color="auto"/>
        <w:bottom w:val="none" w:sz="0" w:space="0" w:color="auto"/>
        <w:right w:val="none" w:sz="0" w:space="0" w:color="auto"/>
      </w:divBdr>
    </w:div>
    <w:div w:id="832644647">
      <w:bodyDiv w:val="1"/>
      <w:marLeft w:val="0"/>
      <w:marRight w:val="0"/>
      <w:marTop w:val="0"/>
      <w:marBottom w:val="0"/>
      <w:divBdr>
        <w:top w:val="none" w:sz="0" w:space="0" w:color="auto"/>
        <w:left w:val="none" w:sz="0" w:space="0" w:color="auto"/>
        <w:bottom w:val="none" w:sz="0" w:space="0" w:color="auto"/>
        <w:right w:val="none" w:sz="0" w:space="0" w:color="auto"/>
      </w:divBdr>
    </w:div>
    <w:div w:id="832841168">
      <w:bodyDiv w:val="1"/>
      <w:marLeft w:val="0"/>
      <w:marRight w:val="0"/>
      <w:marTop w:val="0"/>
      <w:marBottom w:val="0"/>
      <w:divBdr>
        <w:top w:val="none" w:sz="0" w:space="0" w:color="auto"/>
        <w:left w:val="none" w:sz="0" w:space="0" w:color="auto"/>
        <w:bottom w:val="none" w:sz="0" w:space="0" w:color="auto"/>
        <w:right w:val="none" w:sz="0" w:space="0" w:color="auto"/>
      </w:divBdr>
    </w:div>
    <w:div w:id="833763625">
      <w:bodyDiv w:val="1"/>
      <w:marLeft w:val="0"/>
      <w:marRight w:val="0"/>
      <w:marTop w:val="0"/>
      <w:marBottom w:val="0"/>
      <w:divBdr>
        <w:top w:val="none" w:sz="0" w:space="0" w:color="auto"/>
        <w:left w:val="none" w:sz="0" w:space="0" w:color="auto"/>
        <w:bottom w:val="none" w:sz="0" w:space="0" w:color="auto"/>
        <w:right w:val="none" w:sz="0" w:space="0" w:color="auto"/>
      </w:divBdr>
    </w:div>
    <w:div w:id="833908824">
      <w:bodyDiv w:val="1"/>
      <w:marLeft w:val="0"/>
      <w:marRight w:val="0"/>
      <w:marTop w:val="0"/>
      <w:marBottom w:val="0"/>
      <w:divBdr>
        <w:top w:val="none" w:sz="0" w:space="0" w:color="auto"/>
        <w:left w:val="none" w:sz="0" w:space="0" w:color="auto"/>
        <w:bottom w:val="none" w:sz="0" w:space="0" w:color="auto"/>
        <w:right w:val="none" w:sz="0" w:space="0" w:color="auto"/>
      </w:divBdr>
    </w:div>
    <w:div w:id="834732426">
      <w:bodyDiv w:val="1"/>
      <w:marLeft w:val="0"/>
      <w:marRight w:val="0"/>
      <w:marTop w:val="0"/>
      <w:marBottom w:val="0"/>
      <w:divBdr>
        <w:top w:val="none" w:sz="0" w:space="0" w:color="auto"/>
        <w:left w:val="none" w:sz="0" w:space="0" w:color="auto"/>
        <w:bottom w:val="none" w:sz="0" w:space="0" w:color="auto"/>
        <w:right w:val="none" w:sz="0" w:space="0" w:color="auto"/>
      </w:divBdr>
    </w:div>
    <w:div w:id="834801549">
      <w:bodyDiv w:val="1"/>
      <w:marLeft w:val="0"/>
      <w:marRight w:val="0"/>
      <w:marTop w:val="0"/>
      <w:marBottom w:val="0"/>
      <w:divBdr>
        <w:top w:val="none" w:sz="0" w:space="0" w:color="auto"/>
        <w:left w:val="none" w:sz="0" w:space="0" w:color="auto"/>
        <w:bottom w:val="none" w:sz="0" w:space="0" w:color="auto"/>
        <w:right w:val="none" w:sz="0" w:space="0" w:color="auto"/>
      </w:divBdr>
    </w:div>
    <w:div w:id="834801862">
      <w:bodyDiv w:val="1"/>
      <w:marLeft w:val="0"/>
      <w:marRight w:val="0"/>
      <w:marTop w:val="0"/>
      <w:marBottom w:val="0"/>
      <w:divBdr>
        <w:top w:val="none" w:sz="0" w:space="0" w:color="auto"/>
        <w:left w:val="none" w:sz="0" w:space="0" w:color="auto"/>
        <w:bottom w:val="none" w:sz="0" w:space="0" w:color="auto"/>
        <w:right w:val="none" w:sz="0" w:space="0" w:color="auto"/>
      </w:divBdr>
    </w:div>
    <w:div w:id="835072497">
      <w:bodyDiv w:val="1"/>
      <w:marLeft w:val="0"/>
      <w:marRight w:val="0"/>
      <w:marTop w:val="0"/>
      <w:marBottom w:val="0"/>
      <w:divBdr>
        <w:top w:val="none" w:sz="0" w:space="0" w:color="auto"/>
        <w:left w:val="none" w:sz="0" w:space="0" w:color="auto"/>
        <w:bottom w:val="none" w:sz="0" w:space="0" w:color="auto"/>
        <w:right w:val="none" w:sz="0" w:space="0" w:color="auto"/>
      </w:divBdr>
    </w:div>
    <w:div w:id="835418837">
      <w:bodyDiv w:val="1"/>
      <w:marLeft w:val="0"/>
      <w:marRight w:val="0"/>
      <w:marTop w:val="0"/>
      <w:marBottom w:val="0"/>
      <w:divBdr>
        <w:top w:val="none" w:sz="0" w:space="0" w:color="auto"/>
        <w:left w:val="none" w:sz="0" w:space="0" w:color="auto"/>
        <w:bottom w:val="none" w:sz="0" w:space="0" w:color="auto"/>
        <w:right w:val="none" w:sz="0" w:space="0" w:color="auto"/>
      </w:divBdr>
    </w:div>
    <w:div w:id="835729678">
      <w:bodyDiv w:val="1"/>
      <w:marLeft w:val="0"/>
      <w:marRight w:val="0"/>
      <w:marTop w:val="0"/>
      <w:marBottom w:val="0"/>
      <w:divBdr>
        <w:top w:val="none" w:sz="0" w:space="0" w:color="auto"/>
        <w:left w:val="none" w:sz="0" w:space="0" w:color="auto"/>
        <w:bottom w:val="none" w:sz="0" w:space="0" w:color="auto"/>
        <w:right w:val="none" w:sz="0" w:space="0" w:color="auto"/>
      </w:divBdr>
    </w:div>
    <w:div w:id="835926087">
      <w:bodyDiv w:val="1"/>
      <w:marLeft w:val="0"/>
      <w:marRight w:val="0"/>
      <w:marTop w:val="0"/>
      <w:marBottom w:val="0"/>
      <w:divBdr>
        <w:top w:val="none" w:sz="0" w:space="0" w:color="auto"/>
        <w:left w:val="none" w:sz="0" w:space="0" w:color="auto"/>
        <w:bottom w:val="none" w:sz="0" w:space="0" w:color="auto"/>
        <w:right w:val="none" w:sz="0" w:space="0" w:color="auto"/>
      </w:divBdr>
    </w:div>
    <w:div w:id="835994767">
      <w:bodyDiv w:val="1"/>
      <w:marLeft w:val="0"/>
      <w:marRight w:val="0"/>
      <w:marTop w:val="0"/>
      <w:marBottom w:val="0"/>
      <w:divBdr>
        <w:top w:val="none" w:sz="0" w:space="0" w:color="auto"/>
        <w:left w:val="none" w:sz="0" w:space="0" w:color="auto"/>
        <w:bottom w:val="none" w:sz="0" w:space="0" w:color="auto"/>
        <w:right w:val="none" w:sz="0" w:space="0" w:color="auto"/>
      </w:divBdr>
    </w:div>
    <w:div w:id="836111353">
      <w:bodyDiv w:val="1"/>
      <w:marLeft w:val="0"/>
      <w:marRight w:val="0"/>
      <w:marTop w:val="0"/>
      <w:marBottom w:val="0"/>
      <w:divBdr>
        <w:top w:val="none" w:sz="0" w:space="0" w:color="auto"/>
        <w:left w:val="none" w:sz="0" w:space="0" w:color="auto"/>
        <w:bottom w:val="none" w:sz="0" w:space="0" w:color="auto"/>
        <w:right w:val="none" w:sz="0" w:space="0" w:color="auto"/>
      </w:divBdr>
    </w:div>
    <w:div w:id="836313273">
      <w:bodyDiv w:val="1"/>
      <w:marLeft w:val="0"/>
      <w:marRight w:val="0"/>
      <w:marTop w:val="0"/>
      <w:marBottom w:val="0"/>
      <w:divBdr>
        <w:top w:val="none" w:sz="0" w:space="0" w:color="auto"/>
        <w:left w:val="none" w:sz="0" w:space="0" w:color="auto"/>
        <w:bottom w:val="none" w:sz="0" w:space="0" w:color="auto"/>
        <w:right w:val="none" w:sz="0" w:space="0" w:color="auto"/>
      </w:divBdr>
    </w:div>
    <w:div w:id="836502766">
      <w:bodyDiv w:val="1"/>
      <w:marLeft w:val="0"/>
      <w:marRight w:val="0"/>
      <w:marTop w:val="0"/>
      <w:marBottom w:val="0"/>
      <w:divBdr>
        <w:top w:val="none" w:sz="0" w:space="0" w:color="auto"/>
        <w:left w:val="none" w:sz="0" w:space="0" w:color="auto"/>
        <w:bottom w:val="none" w:sz="0" w:space="0" w:color="auto"/>
        <w:right w:val="none" w:sz="0" w:space="0" w:color="auto"/>
      </w:divBdr>
    </w:div>
    <w:div w:id="837305588">
      <w:bodyDiv w:val="1"/>
      <w:marLeft w:val="0"/>
      <w:marRight w:val="0"/>
      <w:marTop w:val="0"/>
      <w:marBottom w:val="0"/>
      <w:divBdr>
        <w:top w:val="none" w:sz="0" w:space="0" w:color="auto"/>
        <w:left w:val="none" w:sz="0" w:space="0" w:color="auto"/>
        <w:bottom w:val="none" w:sz="0" w:space="0" w:color="auto"/>
        <w:right w:val="none" w:sz="0" w:space="0" w:color="auto"/>
      </w:divBdr>
    </w:div>
    <w:div w:id="837379182">
      <w:bodyDiv w:val="1"/>
      <w:marLeft w:val="0"/>
      <w:marRight w:val="0"/>
      <w:marTop w:val="0"/>
      <w:marBottom w:val="0"/>
      <w:divBdr>
        <w:top w:val="none" w:sz="0" w:space="0" w:color="auto"/>
        <w:left w:val="none" w:sz="0" w:space="0" w:color="auto"/>
        <w:bottom w:val="none" w:sz="0" w:space="0" w:color="auto"/>
        <w:right w:val="none" w:sz="0" w:space="0" w:color="auto"/>
      </w:divBdr>
    </w:div>
    <w:div w:id="837502599">
      <w:bodyDiv w:val="1"/>
      <w:marLeft w:val="0"/>
      <w:marRight w:val="0"/>
      <w:marTop w:val="0"/>
      <w:marBottom w:val="0"/>
      <w:divBdr>
        <w:top w:val="none" w:sz="0" w:space="0" w:color="auto"/>
        <w:left w:val="none" w:sz="0" w:space="0" w:color="auto"/>
        <w:bottom w:val="none" w:sz="0" w:space="0" w:color="auto"/>
        <w:right w:val="none" w:sz="0" w:space="0" w:color="auto"/>
      </w:divBdr>
    </w:div>
    <w:div w:id="838009121">
      <w:bodyDiv w:val="1"/>
      <w:marLeft w:val="0"/>
      <w:marRight w:val="0"/>
      <w:marTop w:val="0"/>
      <w:marBottom w:val="0"/>
      <w:divBdr>
        <w:top w:val="none" w:sz="0" w:space="0" w:color="auto"/>
        <w:left w:val="none" w:sz="0" w:space="0" w:color="auto"/>
        <w:bottom w:val="none" w:sz="0" w:space="0" w:color="auto"/>
        <w:right w:val="none" w:sz="0" w:space="0" w:color="auto"/>
      </w:divBdr>
    </w:div>
    <w:div w:id="838467676">
      <w:bodyDiv w:val="1"/>
      <w:marLeft w:val="0"/>
      <w:marRight w:val="0"/>
      <w:marTop w:val="0"/>
      <w:marBottom w:val="0"/>
      <w:divBdr>
        <w:top w:val="none" w:sz="0" w:space="0" w:color="auto"/>
        <w:left w:val="none" w:sz="0" w:space="0" w:color="auto"/>
        <w:bottom w:val="none" w:sz="0" w:space="0" w:color="auto"/>
        <w:right w:val="none" w:sz="0" w:space="0" w:color="auto"/>
      </w:divBdr>
    </w:div>
    <w:div w:id="838740253">
      <w:bodyDiv w:val="1"/>
      <w:marLeft w:val="0"/>
      <w:marRight w:val="0"/>
      <w:marTop w:val="0"/>
      <w:marBottom w:val="0"/>
      <w:divBdr>
        <w:top w:val="none" w:sz="0" w:space="0" w:color="auto"/>
        <w:left w:val="none" w:sz="0" w:space="0" w:color="auto"/>
        <w:bottom w:val="none" w:sz="0" w:space="0" w:color="auto"/>
        <w:right w:val="none" w:sz="0" w:space="0" w:color="auto"/>
      </w:divBdr>
    </w:div>
    <w:div w:id="838814719">
      <w:bodyDiv w:val="1"/>
      <w:marLeft w:val="0"/>
      <w:marRight w:val="0"/>
      <w:marTop w:val="0"/>
      <w:marBottom w:val="0"/>
      <w:divBdr>
        <w:top w:val="none" w:sz="0" w:space="0" w:color="auto"/>
        <w:left w:val="none" w:sz="0" w:space="0" w:color="auto"/>
        <w:bottom w:val="none" w:sz="0" w:space="0" w:color="auto"/>
        <w:right w:val="none" w:sz="0" w:space="0" w:color="auto"/>
      </w:divBdr>
    </w:div>
    <w:div w:id="839810779">
      <w:bodyDiv w:val="1"/>
      <w:marLeft w:val="0"/>
      <w:marRight w:val="0"/>
      <w:marTop w:val="0"/>
      <w:marBottom w:val="0"/>
      <w:divBdr>
        <w:top w:val="none" w:sz="0" w:space="0" w:color="auto"/>
        <w:left w:val="none" w:sz="0" w:space="0" w:color="auto"/>
        <w:bottom w:val="none" w:sz="0" w:space="0" w:color="auto"/>
        <w:right w:val="none" w:sz="0" w:space="0" w:color="auto"/>
      </w:divBdr>
    </w:div>
    <w:div w:id="840197778">
      <w:bodyDiv w:val="1"/>
      <w:marLeft w:val="0"/>
      <w:marRight w:val="0"/>
      <w:marTop w:val="0"/>
      <w:marBottom w:val="0"/>
      <w:divBdr>
        <w:top w:val="none" w:sz="0" w:space="0" w:color="auto"/>
        <w:left w:val="none" w:sz="0" w:space="0" w:color="auto"/>
        <w:bottom w:val="none" w:sz="0" w:space="0" w:color="auto"/>
        <w:right w:val="none" w:sz="0" w:space="0" w:color="auto"/>
      </w:divBdr>
    </w:div>
    <w:div w:id="840513098">
      <w:bodyDiv w:val="1"/>
      <w:marLeft w:val="0"/>
      <w:marRight w:val="0"/>
      <w:marTop w:val="0"/>
      <w:marBottom w:val="0"/>
      <w:divBdr>
        <w:top w:val="none" w:sz="0" w:space="0" w:color="auto"/>
        <w:left w:val="none" w:sz="0" w:space="0" w:color="auto"/>
        <w:bottom w:val="none" w:sz="0" w:space="0" w:color="auto"/>
        <w:right w:val="none" w:sz="0" w:space="0" w:color="auto"/>
      </w:divBdr>
    </w:div>
    <w:div w:id="840851918">
      <w:bodyDiv w:val="1"/>
      <w:marLeft w:val="0"/>
      <w:marRight w:val="0"/>
      <w:marTop w:val="0"/>
      <w:marBottom w:val="0"/>
      <w:divBdr>
        <w:top w:val="none" w:sz="0" w:space="0" w:color="auto"/>
        <w:left w:val="none" w:sz="0" w:space="0" w:color="auto"/>
        <w:bottom w:val="none" w:sz="0" w:space="0" w:color="auto"/>
        <w:right w:val="none" w:sz="0" w:space="0" w:color="auto"/>
      </w:divBdr>
      <w:divsChild>
        <w:div w:id="742608975">
          <w:marLeft w:val="0"/>
          <w:marRight w:val="0"/>
          <w:marTop w:val="0"/>
          <w:marBottom w:val="0"/>
          <w:divBdr>
            <w:top w:val="none" w:sz="0" w:space="0" w:color="auto"/>
            <w:left w:val="none" w:sz="0" w:space="0" w:color="auto"/>
            <w:bottom w:val="none" w:sz="0" w:space="0" w:color="auto"/>
            <w:right w:val="none" w:sz="0" w:space="0" w:color="auto"/>
          </w:divBdr>
        </w:div>
        <w:div w:id="1484079770">
          <w:marLeft w:val="0"/>
          <w:marRight w:val="0"/>
          <w:marTop w:val="0"/>
          <w:marBottom w:val="0"/>
          <w:divBdr>
            <w:top w:val="none" w:sz="0" w:space="0" w:color="auto"/>
            <w:left w:val="none" w:sz="0" w:space="0" w:color="auto"/>
            <w:bottom w:val="none" w:sz="0" w:space="0" w:color="auto"/>
            <w:right w:val="none" w:sz="0" w:space="0" w:color="auto"/>
          </w:divBdr>
          <w:divsChild>
            <w:div w:id="9725194">
              <w:marLeft w:val="0"/>
              <w:marRight w:val="0"/>
              <w:marTop w:val="0"/>
              <w:marBottom w:val="0"/>
              <w:divBdr>
                <w:top w:val="none" w:sz="0" w:space="0" w:color="auto"/>
                <w:left w:val="none" w:sz="0" w:space="0" w:color="auto"/>
                <w:bottom w:val="none" w:sz="0" w:space="0" w:color="auto"/>
                <w:right w:val="none" w:sz="0" w:space="0" w:color="auto"/>
              </w:divBdr>
            </w:div>
            <w:div w:id="867985251">
              <w:marLeft w:val="0"/>
              <w:marRight w:val="0"/>
              <w:marTop w:val="0"/>
              <w:marBottom w:val="0"/>
              <w:divBdr>
                <w:top w:val="none" w:sz="0" w:space="0" w:color="auto"/>
                <w:left w:val="none" w:sz="0" w:space="0" w:color="auto"/>
                <w:bottom w:val="none" w:sz="0" w:space="0" w:color="auto"/>
                <w:right w:val="none" w:sz="0" w:space="0" w:color="auto"/>
              </w:divBdr>
              <w:divsChild>
                <w:div w:id="341322993">
                  <w:marLeft w:val="0"/>
                  <w:marRight w:val="0"/>
                  <w:marTop w:val="0"/>
                  <w:marBottom w:val="0"/>
                  <w:divBdr>
                    <w:top w:val="none" w:sz="0" w:space="0" w:color="auto"/>
                    <w:left w:val="none" w:sz="0" w:space="0" w:color="auto"/>
                    <w:bottom w:val="none" w:sz="0" w:space="0" w:color="auto"/>
                    <w:right w:val="none" w:sz="0" w:space="0" w:color="auto"/>
                  </w:divBdr>
                  <w:divsChild>
                    <w:div w:id="1925187495">
                      <w:marLeft w:val="0"/>
                      <w:marRight w:val="0"/>
                      <w:marTop w:val="0"/>
                      <w:marBottom w:val="0"/>
                      <w:divBdr>
                        <w:top w:val="none" w:sz="0" w:space="0" w:color="auto"/>
                        <w:left w:val="none" w:sz="0" w:space="0" w:color="auto"/>
                        <w:bottom w:val="single" w:sz="6" w:space="0" w:color="00B3B5"/>
                        <w:right w:val="none" w:sz="0" w:space="0" w:color="auto"/>
                      </w:divBdr>
                    </w:div>
                  </w:divsChild>
                </w:div>
                <w:div w:id="1207064291">
                  <w:marLeft w:val="0"/>
                  <w:marRight w:val="0"/>
                  <w:marTop w:val="0"/>
                  <w:marBottom w:val="0"/>
                  <w:divBdr>
                    <w:top w:val="none" w:sz="0" w:space="0" w:color="auto"/>
                    <w:left w:val="none" w:sz="0" w:space="0" w:color="auto"/>
                    <w:bottom w:val="none" w:sz="0" w:space="0" w:color="auto"/>
                    <w:right w:val="none" w:sz="0" w:space="0" w:color="auto"/>
                  </w:divBdr>
                  <w:divsChild>
                    <w:div w:id="1432893082">
                      <w:marLeft w:val="0"/>
                      <w:marRight w:val="0"/>
                      <w:marTop w:val="0"/>
                      <w:marBottom w:val="0"/>
                      <w:divBdr>
                        <w:top w:val="none" w:sz="0" w:space="0" w:color="auto"/>
                        <w:left w:val="none" w:sz="0" w:space="0" w:color="auto"/>
                        <w:bottom w:val="single" w:sz="6" w:space="0" w:color="00B3B5"/>
                        <w:right w:val="none" w:sz="0" w:space="0" w:color="auto"/>
                      </w:divBdr>
                    </w:div>
                  </w:divsChild>
                </w:div>
                <w:div w:id="1327784408">
                  <w:marLeft w:val="0"/>
                  <w:marRight w:val="0"/>
                  <w:marTop w:val="0"/>
                  <w:marBottom w:val="0"/>
                  <w:divBdr>
                    <w:top w:val="none" w:sz="0" w:space="0" w:color="auto"/>
                    <w:left w:val="none" w:sz="0" w:space="0" w:color="auto"/>
                    <w:bottom w:val="none" w:sz="0" w:space="0" w:color="auto"/>
                    <w:right w:val="none" w:sz="0" w:space="0" w:color="auto"/>
                  </w:divBdr>
                  <w:divsChild>
                    <w:div w:id="1763069482">
                      <w:marLeft w:val="0"/>
                      <w:marRight w:val="0"/>
                      <w:marTop w:val="0"/>
                      <w:marBottom w:val="0"/>
                      <w:divBdr>
                        <w:top w:val="none" w:sz="0" w:space="0" w:color="auto"/>
                        <w:left w:val="none" w:sz="0" w:space="0" w:color="auto"/>
                        <w:bottom w:val="single" w:sz="6" w:space="0" w:color="00B3B5"/>
                        <w:right w:val="none" w:sz="0" w:space="0" w:color="auto"/>
                      </w:divBdr>
                    </w:div>
                  </w:divsChild>
                </w:div>
                <w:div w:id="1478716978">
                  <w:marLeft w:val="0"/>
                  <w:marRight w:val="0"/>
                  <w:marTop w:val="0"/>
                  <w:marBottom w:val="0"/>
                  <w:divBdr>
                    <w:top w:val="none" w:sz="0" w:space="0" w:color="auto"/>
                    <w:left w:val="none" w:sz="0" w:space="0" w:color="auto"/>
                    <w:bottom w:val="none" w:sz="0" w:space="0" w:color="auto"/>
                    <w:right w:val="none" w:sz="0" w:space="0" w:color="auto"/>
                  </w:divBdr>
                  <w:divsChild>
                    <w:div w:id="906763188">
                      <w:marLeft w:val="0"/>
                      <w:marRight w:val="0"/>
                      <w:marTop w:val="0"/>
                      <w:marBottom w:val="0"/>
                      <w:divBdr>
                        <w:top w:val="none" w:sz="0" w:space="0" w:color="auto"/>
                        <w:left w:val="none" w:sz="0" w:space="0" w:color="auto"/>
                        <w:bottom w:val="single" w:sz="6" w:space="0" w:color="00B3B5"/>
                        <w:right w:val="none" w:sz="0" w:space="0" w:color="auto"/>
                      </w:divBdr>
                    </w:div>
                  </w:divsChild>
                </w:div>
                <w:div w:id="1902254497">
                  <w:marLeft w:val="0"/>
                  <w:marRight w:val="0"/>
                  <w:marTop w:val="0"/>
                  <w:marBottom w:val="0"/>
                  <w:divBdr>
                    <w:top w:val="none" w:sz="0" w:space="0" w:color="auto"/>
                    <w:left w:val="none" w:sz="0" w:space="0" w:color="auto"/>
                    <w:bottom w:val="none" w:sz="0" w:space="0" w:color="auto"/>
                    <w:right w:val="none" w:sz="0" w:space="0" w:color="auto"/>
                  </w:divBdr>
                  <w:divsChild>
                    <w:div w:id="1851721037">
                      <w:marLeft w:val="0"/>
                      <w:marRight w:val="0"/>
                      <w:marTop w:val="0"/>
                      <w:marBottom w:val="0"/>
                      <w:divBdr>
                        <w:top w:val="none" w:sz="0" w:space="0" w:color="auto"/>
                        <w:left w:val="none" w:sz="0" w:space="0" w:color="auto"/>
                        <w:bottom w:val="single" w:sz="6" w:space="0" w:color="00B3B5"/>
                        <w:right w:val="none" w:sz="0" w:space="0" w:color="auto"/>
                      </w:divBdr>
                    </w:div>
                  </w:divsChild>
                </w:div>
                <w:div w:id="2131123099">
                  <w:marLeft w:val="0"/>
                  <w:marRight w:val="0"/>
                  <w:marTop w:val="0"/>
                  <w:marBottom w:val="0"/>
                  <w:divBdr>
                    <w:top w:val="none" w:sz="0" w:space="0" w:color="auto"/>
                    <w:left w:val="none" w:sz="0" w:space="0" w:color="auto"/>
                    <w:bottom w:val="none" w:sz="0" w:space="0" w:color="auto"/>
                    <w:right w:val="none" w:sz="0" w:space="0" w:color="auto"/>
                  </w:divBdr>
                  <w:divsChild>
                    <w:div w:id="48963952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841237000">
      <w:bodyDiv w:val="1"/>
      <w:marLeft w:val="0"/>
      <w:marRight w:val="0"/>
      <w:marTop w:val="0"/>
      <w:marBottom w:val="0"/>
      <w:divBdr>
        <w:top w:val="none" w:sz="0" w:space="0" w:color="auto"/>
        <w:left w:val="none" w:sz="0" w:space="0" w:color="auto"/>
        <w:bottom w:val="none" w:sz="0" w:space="0" w:color="auto"/>
        <w:right w:val="none" w:sz="0" w:space="0" w:color="auto"/>
      </w:divBdr>
    </w:div>
    <w:div w:id="842015253">
      <w:bodyDiv w:val="1"/>
      <w:marLeft w:val="0"/>
      <w:marRight w:val="0"/>
      <w:marTop w:val="0"/>
      <w:marBottom w:val="0"/>
      <w:divBdr>
        <w:top w:val="none" w:sz="0" w:space="0" w:color="auto"/>
        <w:left w:val="none" w:sz="0" w:space="0" w:color="auto"/>
        <w:bottom w:val="none" w:sz="0" w:space="0" w:color="auto"/>
        <w:right w:val="none" w:sz="0" w:space="0" w:color="auto"/>
      </w:divBdr>
    </w:div>
    <w:div w:id="842084642">
      <w:bodyDiv w:val="1"/>
      <w:marLeft w:val="0"/>
      <w:marRight w:val="0"/>
      <w:marTop w:val="0"/>
      <w:marBottom w:val="0"/>
      <w:divBdr>
        <w:top w:val="none" w:sz="0" w:space="0" w:color="auto"/>
        <w:left w:val="none" w:sz="0" w:space="0" w:color="auto"/>
        <w:bottom w:val="none" w:sz="0" w:space="0" w:color="auto"/>
        <w:right w:val="none" w:sz="0" w:space="0" w:color="auto"/>
      </w:divBdr>
    </w:div>
    <w:div w:id="842207253">
      <w:bodyDiv w:val="1"/>
      <w:marLeft w:val="0"/>
      <w:marRight w:val="0"/>
      <w:marTop w:val="0"/>
      <w:marBottom w:val="0"/>
      <w:divBdr>
        <w:top w:val="none" w:sz="0" w:space="0" w:color="auto"/>
        <w:left w:val="none" w:sz="0" w:space="0" w:color="auto"/>
        <w:bottom w:val="none" w:sz="0" w:space="0" w:color="auto"/>
        <w:right w:val="none" w:sz="0" w:space="0" w:color="auto"/>
      </w:divBdr>
    </w:div>
    <w:div w:id="842279984">
      <w:bodyDiv w:val="1"/>
      <w:marLeft w:val="0"/>
      <w:marRight w:val="0"/>
      <w:marTop w:val="0"/>
      <w:marBottom w:val="0"/>
      <w:divBdr>
        <w:top w:val="none" w:sz="0" w:space="0" w:color="auto"/>
        <w:left w:val="none" w:sz="0" w:space="0" w:color="auto"/>
        <w:bottom w:val="none" w:sz="0" w:space="0" w:color="auto"/>
        <w:right w:val="none" w:sz="0" w:space="0" w:color="auto"/>
      </w:divBdr>
    </w:div>
    <w:div w:id="842551160">
      <w:bodyDiv w:val="1"/>
      <w:marLeft w:val="0"/>
      <w:marRight w:val="0"/>
      <w:marTop w:val="0"/>
      <w:marBottom w:val="0"/>
      <w:divBdr>
        <w:top w:val="none" w:sz="0" w:space="0" w:color="auto"/>
        <w:left w:val="none" w:sz="0" w:space="0" w:color="auto"/>
        <w:bottom w:val="none" w:sz="0" w:space="0" w:color="auto"/>
        <w:right w:val="none" w:sz="0" w:space="0" w:color="auto"/>
      </w:divBdr>
    </w:div>
    <w:div w:id="843206328">
      <w:bodyDiv w:val="1"/>
      <w:marLeft w:val="0"/>
      <w:marRight w:val="0"/>
      <w:marTop w:val="0"/>
      <w:marBottom w:val="0"/>
      <w:divBdr>
        <w:top w:val="none" w:sz="0" w:space="0" w:color="auto"/>
        <w:left w:val="none" w:sz="0" w:space="0" w:color="auto"/>
        <w:bottom w:val="none" w:sz="0" w:space="0" w:color="auto"/>
        <w:right w:val="none" w:sz="0" w:space="0" w:color="auto"/>
      </w:divBdr>
    </w:div>
    <w:div w:id="843320575">
      <w:bodyDiv w:val="1"/>
      <w:marLeft w:val="0"/>
      <w:marRight w:val="0"/>
      <w:marTop w:val="0"/>
      <w:marBottom w:val="0"/>
      <w:divBdr>
        <w:top w:val="none" w:sz="0" w:space="0" w:color="auto"/>
        <w:left w:val="none" w:sz="0" w:space="0" w:color="auto"/>
        <w:bottom w:val="none" w:sz="0" w:space="0" w:color="auto"/>
        <w:right w:val="none" w:sz="0" w:space="0" w:color="auto"/>
      </w:divBdr>
    </w:div>
    <w:div w:id="844242462">
      <w:bodyDiv w:val="1"/>
      <w:marLeft w:val="0"/>
      <w:marRight w:val="0"/>
      <w:marTop w:val="0"/>
      <w:marBottom w:val="0"/>
      <w:divBdr>
        <w:top w:val="none" w:sz="0" w:space="0" w:color="auto"/>
        <w:left w:val="none" w:sz="0" w:space="0" w:color="auto"/>
        <w:bottom w:val="none" w:sz="0" w:space="0" w:color="auto"/>
        <w:right w:val="none" w:sz="0" w:space="0" w:color="auto"/>
      </w:divBdr>
      <w:divsChild>
        <w:div w:id="149829944">
          <w:marLeft w:val="0"/>
          <w:marRight w:val="0"/>
          <w:marTop w:val="0"/>
          <w:marBottom w:val="0"/>
          <w:divBdr>
            <w:top w:val="none" w:sz="0" w:space="0" w:color="auto"/>
            <w:left w:val="none" w:sz="0" w:space="0" w:color="auto"/>
            <w:bottom w:val="none" w:sz="0" w:space="0" w:color="auto"/>
            <w:right w:val="none" w:sz="0" w:space="0" w:color="auto"/>
          </w:divBdr>
          <w:divsChild>
            <w:div w:id="971053531">
              <w:marLeft w:val="0"/>
              <w:marRight w:val="0"/>
              <w:marTop w:val="0"/>
              <w:marBottom w:val="0"/>
              <w:divBdr>
                <w:top w:val="none" w:sz="0" w:space="0" w:color="auto"/>
                <w:left w:val="none" w:sz="0" w:space="0" w:color="auto"/>
                <w:bottom w:val="none" w:sz="0" w:space="0" w:color="auto"/>
                <w:right w:val="none" w:sz="0" w:space="0" w:color="auto"/>
              </w:divBdr>
              <w:divsChild>
                <w:div w:id="87117401">
                  <w:marLeft w:val="0"/>
                  <w:marRight w:val="0"/>
                  <w:marTop w:val="0"/>
                  <w:marBottom w:val="0"/>
                  <w:divBdr>
                    <w:top w:val="none" w:sz="0" w:space="0" w:color="auto"/>
                    <w:left w:val="none" w:sz="0" w:space="0" w:color="auto"/>
                    <w:bottom w:val="none" w:sz="0" w:space="0" w:color="auto"/>
                    <w:right w:val="none" w:sz="0" w:space="0" w:color="auto"/>
                  </w:divBdr>
                  <w:divsChild>
                    <w:div w:id="1333097570">
                      <w:marLeft w:val="0"/>
                      <w:marRight w:val="0"/>
                      <w:marTop w:val="0"/>
                      <w:marBottom w:val="0"/>
                      <w:divBdr>
                        <w:top w:val="none" w:sz="0" w:space="0" w:color="auto"/>
                        <w:left w:val="none" w:sz="0" w:space="0" w:color="auto"/>
                        <w:bottom w:val="none" w:sz="0" w:space="0" w:color="auto"/>
                        <w:right w:val="none" w:sz="0" w:space="0" w:color="auto"/>
                      </w:divBdr>
                      <w:divsChild>
                        <w:div w:id="1843544291">
                          <w:marLeft w:val="0"/>
                          <w:marRight w:val="0"/>
                          <w:marTop w:val="45"/>
                          <w:marBottom w:val="0"/>
                          <w:divBdr>
                            <w:top w:val="none" w:sz="0" w:space="0" w:color="auto"/>
                            <w:left w:val="none" w:sz="0" w:space="0" w:color="auto"/>
                            <w:bottom w:val="none" w:sz="0" w:space="0" w:color="auto"/>
                            <w:right w:val="none" w:sz="0" w:space="0" w:color="auto"/>
                          </w:divBdr>
                          <w:divsChild>
                            <w:div w:id="1481775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784161">
      <w:bodyDiv w:val="1"/>
      <w:marLeft w:val="0"/>
      <w:marRight w:val="0"/>
      <w:marTop w:val="0"/>
      <w:marBottom w:val="0"/>
      <w:divBdr>
        <w:top w:val="none" w:sz="0" w:space="0" w:color="auto"/>
        <w:left w:val="none" w:sz="0" w:space="0" w:color="auto"/>
        <w:bottom w:val="none" w:sz="0" w:space="0" w:color="auto"/>
        <w:right w:val="none" w:sz="0" w:space="0" w:color="auto"/>
      </w:divBdr>
    </w:div>
    <w:div w:id="844903852">
      <w:bodyDiv w:val="1"/>
      <w:marLeft w:val="0"/>
      <w:marRight w:val="0"/>
      <w:marTop w:val="0"/>
      <w:marBottom w:val="0"/>
      <w:divBdr>
        <w:top w:val="none" w:sz="0" w:space="0" w:color="auto"/>
        <w:left w:val="none" w:sz="0" w:space="0" w:color="auto"/>
        <w:bottom w:val="none" w:sz="0" w:space="0" w:color="auto"/>
        <w:right w:val="none" w:sz="0" w:space="0" w:color="auto"/>
      </w:divBdr>
    </w:div>
    <w:div w:id="844906296">
      <w:bodyDiv w:val="1"/>
      <w:marLeft w:val="0"/>
      <w:marRight w:val="0"/>
      <w:marTop w:val="0"/>
      <w:marBottom w:val="0"/>
      <w:divBdr>
        <w:top w:val="none" w:sz="0" w:space="0" w:color="auto"/>
        <w:left w:val="none" w:sz="0" w:space="0" w:color="auto"/>
        <w:bottom w:val="none" w:sz="0" w:space="0" w:color="auto"/>
        <w:right w:val="none" w:sz="0" w:space="0" w:color="auto"/>
      </w:divBdr>
    </w:div>
    <w:div w:id="844982040">
      <w:bodyDiv w:val="1"/>
      <w:marLeft w:val="0"/>
      <w:marRight w:val="0"/>
      <w:marTop w:val="0"/>
      <w:marBottom w:val="0"/>
      <w:divBdr>
        <w:top w:val="none" w:sz="0" w:space="0" w:color="auto"/>
        <w:left w:val="none" w:sz="0" w:space="0" w:color="auto"/>
        <w:bottom w:val="none" w:sz="0" w:space="0" w:color="auto"/>
        <w:right w:val="none" w:sz="0" w:space="0" w:color="auto"/>
      </w:divBdr>
    </w:div>
    <w:div w:id="845248834">
      <w:bodyDiv w:val="1"/>
      <w:marLeft w:val="0"/>
      <w:marRight w:val="0"/>
      <w:marTop w:val="0"/>
      <w:marBottom w:val="0"/>
      <w:divBdr>
        <w:top w:val="none" w:sz="0" w:space="0" w:color="auto"/>
        <w:left w:val="none" w:sz="0" w:space="0" w:color="auto"/>
        <w:bottom w:val="none" w:sz="0" w:space="0" w:color="auto"/>
        <w:right w:val="none" w:sz="0" w:space="0" w:color="auto"/>
      </w:divBdr>
    </w:div>
    <w:div w:id="845829726">
      <w:bodyDiv w:val="1"/>
      <w:marLeft w:val="0"/>
      <w:marRight w:val="0"/>
      <w:marTop w:val="0"/>
      <w:marBottom w:val="0"/>
      <w:divBdr>
        <w:top w:val="none" w:sz="0" w:space="0" w:color="auto"/>
        <w:left w:val="none" w:sz="0" w:space="0" w:color="auto"/>
        <w:bottom w:val="none" w:sz="0" w:space="0" w:color="auto"/>
        <w:right w:val="none" w:sz="0" w:space="0" w:color="auto"/>
      </w:divBdr>
    </w:div>
    <w:div w:id="846093853">
      <w:bodyDiv w:val="1"/>
      <w:marLeft w:val="0"/>
      <w:marRight w:val="0"/>
      <w:marTop w:val="0"/>
      <w:marBottom w:val="0"/>
      <w:divBdr>
        <w:top w:val="none" w:sz="0" w:space="0" w:color="auto"/>
        <w:left w:val="none" w:sz="0" w:space="0" w:color="auto"/>
        <w:bottom w:val="none" w:sz="0" w:space="0" w:color="auto"/>
        <w:right w:val="none" w:sz="0" w:space="0" w:color="auto"/>
      </w:divBdr>
    </w:div>
    <w:div w:id="846947943">
      <w:bodyDiv w:val="1"/>
      <w:marLeft w:val="0"/>
      <w:marRight w:val="0"/>
      <w:marTop w:val="0"/>
      <w:marBottom w:val="0"/>
      <w:divBdr>
        <w:top w:val="none" w:sz="0" w:space="0" w:color="auto"/>
        <w:left w:val="none" w:sz="0" w:space="0" w:color="auto"/>
        <w:bottom w:val="none" w:sz="0" w:space="0" w:color="auto"/>
        <w:right w:val="none" w:sz="0" w:space="0" w:color="auto"/>
      </w:divBdr>
    </w:div>
    <w:div w:id="847446639">
      <w:bodyDiv w:val="1"/>
      <w:marLeft w:val="0"/>
      <w:marRight w:val="0"/>
      <w:marTop w:val="0"/>
      <w:marBottom w:val="0"/>
      <w:divBdr>
        <w:top w:val="none" w:sz="0" w:space="0" w:color="auto"/>
        <w:left w:val="none" w:sz="0" w:space="0" w:color="auto"/>
        <w:bottom w:val="none" w:sz="0" w:space="0" w:color="auto"/>
        <w:right w:val="none" w:sz="0" w:space="0" w:color="auto"/>
      </w:divBdr>
    </w:div>
    <w:div w:id="847599532">
      <w:bodyDiv w:val="1"/>
      <w:marLeft w:val="0"/>
      <w:marRight w:val="0"/>
      <w:marTop w:val="0"/>
      <w:marBottom w:val="0"/>
      <w:divBdr>
        <w:top w:val="none" w:sz="0" w:space="0" w:color="auto"/>
        <w:left w:val="none" w:sz="0" w:space="0" w:color="auto"/>
        <w:bottom w:val="none" w:sz="0" w:space="0" w:color="auto"/>
        <w:right w:val="none" w:sz="0" w:space="0" w:color="auto"/>
      </w:divBdr>
    </w:div>
    <w:div w:id="847870081">
      <w:bodyDiv w:val="1"/>
      <w:marLeft w:val="0"/>
      <w:marRight w:val="0"/>
      <w:marTop w:val="0"/>
      <w:marBottom w:val="0"/>
      <w:divBdr>
        <w:top w:val="none" w:sz="0" w:space="0" w:color="auto"/>
        <w:left w:val="none" w:sz="0" w:space="0" w:color="auto"/>
        <w:bottom w:val="none" w:sz="0" w:space="0" w:color="auto"/>
        <w:right w:val="none" w:sz="0" w:space="0" w:color="auto"/>
      </w:divBdr>
    </w:div>
    <w:div w:id="848525456">
      <w:bodyDiv w:val="1"/>
      <w:marLeft w:val="0"/>
      <w:marRight w:val="0"/>
      <w:marTop w:val="0"/>
      <w:marBottom w:val="0"/>
      <w:divBdr>
        <w:top w:val="none" w:sz="0" w:space="0" w:color="auto"/>
        <w:left w:val="none" w:sz="0" w:space="0" w:color="auto"/>
        <w:bottom w:val="none" w:sz="0" w:space="0" w:color="auto"/>
        <w:right w:val="none" w:sz="0" w:space="0" w:color="auto"/>
      </w:divBdr>
    </w:div>
    <w:div w:id="848983482">
      <w:bodyDiv w:val="1"/>
      <w:marLeft w:val="0"/>
      <w:marRight w:val="0"/>
      <w:marTop w:val="0"/>
      <w:marBottom w:val="0"/>
      <w:divBdr>
        <w:top w:val="none" w:sz="0" w:space="0" w:color="auto"/>
        <w:left w:val="none" w:sz="0" w:space="0" w:color="auto"/>
        <w:bottom w:val="none" w:sz="0" w:space="0" w:color="auto"/>
        <w:right w:val="none" w:sz="0" w:space="0" w:color="auto"/>
      </w:divBdr>
    </w:div>
    <w:div w:id="849026178">
      <w:bodyDiv w:val="1"/>
      <w:marLeft w:val="0"/>
      <w:marRight w:val="0"/>
      <w:marTop w:val="0"/>
      <w:marBottom w:val="0"/>
      <w:divBdr>
        <w:top w:val="none" w:sz="0" w:space="0" w:color="auto"/>
        <w:left w:val="none" w:sz="0" w:space="0" w:color="auto"/>
        <w:bottom w:val="none" w:sz="0" w:space="0" w:color="auto"/>
        <w:right w:val="none" w:sz="0" w:space="0" w:color="auto"/>
      </w:divBdr>
    </w:div>
    <w:div w:id="849298646">
      <w:bodyDiv w:val="1"/>
      <w:marLeft w:val="0"/>
      <w:marRight w:val="0"/>
      <w:marTop w:val="0"/>
      <w:marBottom w:val="0"/>
      <w:divBdr>
        <w:top w:val="none" w:sz="0" w:space="0" w:color="auto"/>
        <w:left w:val="none" w:sz="0" w:space="0" w:color="auto"/>
        <w:bottom w:val="none" w:sz="0" w:space="0" w:color="auto"/>
        <w:right w:val="none" w:sz="0" w:space="0" w:color="auto"/>
      </w:divBdr>
    </w:div>
    <w:div w:id="849375955">
      <w:bodyDiv w:val="1"/>
      <w:marLeft w:val="0"/>
      <w:marRight w:val="0"/>
      <w:marTop w:val="0"/>
      <w:marBottom w:val="0"/>
      <w:divBdr>
        <w:top w:val="none" w:sz="0" w:space="0" w:color="auto"/>
        <w:left w:val="none" w:sz="0" w:space="0" w:color="auto"/>
        <w:bottom w:val="none" w:sz="0" w:space="0" w:color="auto"/>
        <w:right w:val="none" w:sz="0" w:space="0" w:color="auto"/>
      </w:divBdr>
    </w:div>
    <w:div w:id="850099917">
      <w:bodyDiv w:val="1"/>
      <w:marLeft w:val="0"/>
      <w:marRight w:val="0"/>
      <w:marTop w:val="0"/>
      <w:marBottom w:val="0"/>
      <w:divBdr>
        <w:top w:val="none" w:sz="0" w:space="0" w:color="auto"/>
        <w:left w:val="none" w:sz="0" w:space="0" w:color="auto"/>
        <w:bottom w:val="none" w:sz="0" w:space="0" w:color="auto"/>
        <w:right w:val="none" w:sz="0" w:space="0" w:color="auto"/>
      </w:divBdr>
    </w:div>
    <w:div w:id="851602966">
      <w:bodyDiv w:val="1"/>
      <w:marLeft w:val="0"/>
      <w:marRight w:val="0"/>
      <w:marTop w:val="0"/>
      <w:marBottom w:val="0"/>
      <w:divBdr>
        <w:top w:val="none" w:sz="0" w:space="0" w:color="auto"/>
        <w:left w:val="none" w:sz="0" w:space="0" w:color="auto"/>
        <w:bottom w:val="none" w:sz="0" w:space="0" w:color="auto"/>
        <w:right w:val="none" w:sz="0" w:space="0" w:color="auto"/>
      </w:divBdr>
    </w:div>
    <w:div w:id="851991892">
      <w:bodyDiv w:val="1"/>
      <w:marLeft w:val="0"/>
      <w:marRight w:val="0"/>
      <w:marTop w:val="0"/>
      <w:marBottom w:val="0"/>
      <w:divBdr>
        <w:top w:val="none" w:sz="0" w:space="0" w:color="auto"/>
        <w:left w:val="none" w:sz="0" w:space="0" w:color="auto"/>
        <w:bottom w:val="none" w:sz="0" w:space="0" w:color="auto"/>
        <w:right w:val="none" w:sz="0" w:space="0" w:color="auto"/>
      </w:divBdr>
    </w:div>
    <w:div w:id="852694800">
      <w:bodyDiv w:val="1"/>
      <w:marLeft w:val="0"/>
      <w:marRight w:val="0"/>
      <w:marTop w:val="0"/>
      <w:marBottom w:val="0"/>
      <w:divBdr>
        <w:top w:val="none" w:sz="0" w:space="0" w:color="auto"/>
        <w:left w:val="none" w:sz="0" w:space="0" w:color="auto"/>
        <w:bottom w:val="none" w:sz="0" w:space="0" w:color="auto"/>
        <w:right w:val="none" w:sz="0" w:space="0" w:color="auto"/>
      </w:divBdr>
    </w:div>
    <w:div w:id="853106634">
      <w:bodyDiv w:val="1"/>
      <w:marLeft w:val="0"/>
      <w:marRight w:val="0"/>
      <w:marTop w:val="0"/>
      <w:marBottom w:val="0"/>
      <w:divBdr>
        <w:top w:val="none" w:sz="0" w:space="0" w:color="auto"/>
        <w:left w:val="none" w:sz="0" w:space="0" w:color="auto"/>
        <w:bottom w:val="none" w:sz="0" w:space="0" w:color="auto"/>
        <w:right w:val="none" w:sz="0" w:space="0" w:color="auto"/>
      </w:divBdr>
    </w:div>
    <w:div w:id="853764202">
      <w:bodyDiv w:val="1"/>
      <w:marLeft w:val="0"/>
      <w:marRight w:val="0"/>
      <w:marTop w:val="0"/>
      <w:marBottom w:val="0"/>
      <w:divBdr>
        <w:top w:val="none" w:sz="0" w:space="0" w:color="auto"/>
        <w:left w:val="none" w:sz="0" w:space="0" w:color="auto"/>
        <w:bottom w:val="none" w:sz="0" w:space="0" w:color="auto"/>
        <w:right w:val="none" w:sz="0" w:space="0" w:color="auto"/>
      </w:divBdr>
    </w:div>
    <w:div w:id="853804378">
      <w:bodyDiv w:val="1"/>
      <w:marLeft w:val="0"/>
      <w:marRight w:val="0"/>
      <w:marTop w:val="0"/>
      <w:marBottom w:val="0"/>
      <w:divBdr>
        <w:top w:val="none" w:sz="0" w:space="0" w:color="auto"/>
        <w:left w:val="none" w:sz="0" w:space="0" w:color="auto"/>
        <w:bottom w:val="none" w:sz="0" w:space="0" w:color="auto"/>
        <w:right w:val="none" w:sz="0" w:space="0" w:color="auto"/>
      </w:divBdr>
    </w:div>
    <w:div w:id="853810650">
      <w:bodyDiv w:val="1"/>
      <w:marLeft w:val="0"/>
      <w:marRight w:val="0"/>
      <w:marTop w:val="0"/>
      <w:marBottom w:val="0"/>
      <w:divBdr>
        <w:top w:val="none" w:sz="0" w:space="0" w:color="auto"/>
        <w:left w:val="none" w:sz="0" w:space="0" w:color="auto"/>
        <w:bottom w:val="none" w:sz="0" w:space="0" w:color="auto"/>
        <w:right w:val="none" w:sz="0" w:space="0" w:color="auto"/>
      </w:divBdr>
    </w:div>
    <w:div w:id="854030147">
      <w:bodyDiv w:val="1"/>
      <w:marLeft w:val="0"/>
      <w:marRight w:val="0"/>
      <w:marTop w:val="0"/>
      <w:marBottom w:val="0"/>
      <w:divBdr>
        <w:top w:val="none" w:sz="0" w:space="0" w:color="auto"/>
        <w:left w:val="none" w:sz="0" w:space="0" w:color="auto"/>
        <w:bottom w:val="none" w:sz="0" w:space="0" w:color="auto"/>
        <w:right w:val="none" w:sz="0" w:space="0" w:color="auto"/>
      </w:divBdr>
      <w:divsChild>
        <w:div w:id="1659382244">
          <w:marLeft w:val="0"/>
          <w:marRight w:val="0"/>
          <w:marTop w:val="0"/>
          <w:marBottom w:val="0"/>
          <w:divBdr>
            <w:top w:val="none" w:sz="0" w:space="0" w:color="auto"/>
            <w:left w:val="none" w:sz="0" w:space="0" w:color="auto"/>
            <w:bottom w:val="none" w:sz="0" w:space="0" w:color="auto"/>
            <w:right w:val="none" w:sz="0" w:space="0" w:color="auto"/>
          </w:divBdr>
          <w:divsChild>
            <w:div w:id="1144808180">
              <w:marLeft w:val="750"/>
              <w:marRight w:val="345"/>
              <w:marTop w:val="0"/>
              <w:marBottom w:val="0"/>
              <w:divBdr>
                <w:top w:val="none" w:sz="0" w:space="0" w:color="auto"/>
                <w:left w:val="none" w:sz="0" w:space="0" w:color="auto"/>
                <w:bottom w:val="none" w:sz="0" w:space="0" w:color="auto"/>
                <w:right w:val="none" w:sz="0" w:space="0" w:color="auto"/>
              </w:divBdr>
              <w:divsChild>
                <w:div w:id="1083454719">
                  <w:marLeft w:val="0"/>
                  <w:marRight w:val="0"/>
                  <w:marTop w:val="0"/>
                  <w:marBottom w:val="0"/>
                  <w:divBdr>
                    <w:top w:val="none" w:sz="0" w:space="0" w:color="auto"/>
                    <w:left w:val="none" w:sz="0" w:space="0" w:color="auto"/>
                    <w:bottom w:val="none" w:sz="0" w:space="0" w:color="auto"/>
                    <w:right w:val="none" w:sz="0" w:space="0" w:color="auto"/>
                  </w:divBdr>
                  <w:divsChild>
                    <w:div w:id="5530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9469">
      <w:bodyDiv w:val="1"/>
      <w:marLeft w:val="0"/>
      <w:marRight w:val="0"/>
      <w:marTop w:val="0"/>
      <w:marBottom w:val="0"/>
      <w:divBdr>
        <w:top w:val="none" w:sz="0" w:space="0" w:color="auto"/>
        <w:left w:val="none" w:sz="0" w:space="0" w:color="auto"/>
        <w:bottom w:val="none" w:sz="0" w:space="0" w:color="auto"/>
        <w:right w:val="none" w:sz="0" w:space="0" w:color="auto"/>
      </w:divBdr>
    </w:div>
    <w:div w:id="855268021">
      <w:bodyDiv w:val="1"/>
      <w:marLeft w:val="0"/>
      <w:marRight w:val="0"/>
      <w:marTop w:val="0"/>
      <w:marBottom w:val="0"/>
      <w:divBdr>
        <w:top w:val="none" w:sz="0" w:space="0" w:color="auto"/>
        <w:left w:val="none" w:sz="0" w:space="0" w:color="auto"/>
        <w:bottom w:val="none" w:sz="0" w:space="0" w:color="auto"/>
        <w:right w:val="none" w:sz="0" w:space="0" w:color="auto"/>
      </w:divBdr>
    </w:div>
    <w:div w:id="855314779">
      <w:bodyDiv w:val="1"/>
      <w:marLeft w:val="0"/>
      <w:marRight w:val="0"/>
      <w:marTop w:val="0"/>
      <w:marBottom w:val="0"/>
      <w:divBdr>
        <w:top w:val="none" w:sz="0" w:space="0" w:color="auto"/>
        <w:left w:val="none" w:sz="0" w:space="0" w:color="auto"/>
        <w:bottom w:val="none" w:sz="0" w:space="0" w:color="auto"/>
        <w:right w:val="none" w:sz="0" w:space="0" w:color="auto"/>
      </w:divBdr>
    </w:div>
    <w:div w:id="855387096">
      <w:bodyDiv w:val="1"/>
      <w:marLeft w:val="0"/>
      <w:marRight w:val="0"/>
      <w:marTop w:val="0"/>
      <w:marBottom w:val="0"/>
      <w:divBdr>
        <w:top w:val="none" w:sz="0" w:space="0" w:color="auto"/>
        <w:left w:val="none" w:sz="0" w:space="0" w:color="auto"/>
        <w:bottom w:val="none" w:sz="0" w:space="0" w:color="auto"/>
        <w:right w:val="none" w:sz="0" w:space="0" w:color="auto"/>
      </w:divBdr>
    </w:div>
    <w:div w:id="855656092">
      <w:bodyDiv w:val="1"/>
      <w:marLeft w:val="0"/>
      <w:marRight w:val="0"/>
      <w:marTop w:val="0"/>
      <w:marBottom w:val="0"/>
      <w:divBdr>
        <w:top w:val="none" w:sz="0" w:space="0" w:color="auto"/>
        <w:left w:val="none" w:sz="0" w:space="0" w:color="auto"/>
        <w:bottom w:val="none" w:sz="0" w:space="0" w:color="auto"/>
        <w:right w:val="none" w:sz="0" w:space="0" w:color="auto"/>
      </w:divBdr>
    </w:div>
    <w:div w:id="856045575">
      <w:bodyDiv w:val="1"/>
      <w:marLeft w:val="0"/>
      <w:marRight w:val="0"/>
      <w:marTop w:val="0"/>
      <w:marBottom w:val="0"/>
      <w:divBdr>
        <w:top w:val="none" w:sz="0" w:space="0" w:color="auto"/>
        <w:left w:val="none" w:sz="0" w:space="0" w:color="auto"/>
        <w:bottom w:val="none" w:sz="0" w:space="0" w:color="auto"/>
        <w:right w:val="none" w:sz="0" w:space="0" w:color="auto"/>
      </w:divBdr>
      <w:divsChild>
        <w:div w:id="1765370602">
          <w:marLeft w:val="0"/>
          <w:marRight w:val="0"/>
          <w:marTop w:val="0"/>
          <w:marBottom w:val="0"/>
          <w:divBdr>
            <w:top w:val="none" w:sz="0" w:space="0" w:color="auto"/>
            <w:left w:val="none" w:sz="0" w:space="0" w:color="auto"/>
            <w:bottom w:val="none" w:sz="0" w:space="0" w:color="auto"/>
            <w:right w:val="none" w:sz="0" w:space="0" w:color="auto"/>
          </w:divBdr>
        </w:div>
      </w:divsChild>
    </w:div>
    <w:div w:id="856625501">
      <w:bodyDiv w:val="1"/>
      <w:marLeft w:val="0"/>
      <w:marRight w:val="0"/>
      <w:marTop w:val="0"/>
      <w:marBottom w:val="0"/>
      <w:divBdr>
        <w:top w:val="none" w:sz="0" w:space="0" w:color="auto"/>
        <w:left w:val="none" w:sz="0" w:space="0" w:color="auto"/>
        <w:bottom w:val="none" w:sz="0" w:space="0" w:color="auto"/>
        <w:right w:val="none" w:sz="0" w:space="0" w:color="auto"/>
      </w:divBdr>
    </w:div>
    <w:div w:id="857038633">
      <w:bodyDiv w:val="1"/>
      <w:marLeft w:val="0"/>
      <w:marRight w:val="0"/>
      <w:marTop w:val="0"/>
      <w:marBottom w:val="0"/>
      <w:divBdr>
        <w:top w:val="none" w:sz="0" w:space="0" w:color="auto"/>
        <w:left w:val="none" w:sz="0" w:space="0" w:color="auto"/>
        <w:bottom w:val="none" w:sz="0" w:space="0" w:color="auto"/>
        <w:right w:val="none" w:sz="0" w:space="0" w:color="auto"/>
      </w:divBdr>
    </w:div>
    <w:div w:id="858005167">
      <w:bodyDiv w:val="1"/>
      <w:marLeft w:val="0"/>
      <w:marRight w:val="0"/>
      <w:marTop w:val="0"/>
      <w:marBottom w:val="0"/>
      <w:divBdr>
        <w:top w:val="none" w:sz="0" w:space="0" w:color="auto"/>
        <w:left w:val="none" w:sz="0" w:space="0" w:color="auto"/>
        <w:bottom w:val="none" w:sz="0" w:space="0" w:color="auto"/>
        <w:right w:val="none" w:sz="0" w:space="0" w:color="auto"/>
      </w:divBdr>
    </w:div>
    <w:div w:id="858155695">
      <w:bodyDiv w:val="1"/>
      <w:marLeft w:val="0"/>
      <w:marRight w:val="0"/>
      <w:marTop w:val="0"/>
      <w:marBottom w:val="0"/>
      <w:divBdr>
        <w:top w:val="none" w:sz="0" w:space="0" w:color="auto"/>
        <w:left w:val="none" w:sz="0" w:space="0" w:color="auto"/>
        <w:bottom w:val="none" w:sz="0" w:space="0" w:color="auto"/>
        <w:right w:val="none" w:sz="0" w:space="0" w:color="auto"/>
      </w:divBdr>
    </w:div>
    <w:div w:id="858198907">
      <w:bodyDiv w:val="1"/>
      <w:marLeft w:val="0"/>
      <w:marRight w:val="0"/>
      <w:marTop w:val="0"/>
      <w:marBottom w:val="0"/>
      <w:divBdr>
        <w:top w:val="none" w:sz="0" w:space="0" w:color="auto"/>
        <w:left w:val="none" w:sz="0" w:space="0" w:color="auto"/>
        <w:bottom w:val="none" w:sz="0" w:space="0" w:color="auto"/>
        <w:right w:val="none" w:sz="0" w:space="0" w:color="auto"/>
      </w:divBdr>
    </w:div>
    <w:div w:id="858591948">
      <w:bodyDiv w:val="1"/>
      <w:marLeft w:val="0"/>
      <w:marRight w:val="0"/>
      <w:marTop w:val="0"/>
      <w:marBottom w:val="0"/>
      <w:divBdr>
        <w:top w:val="none" w:sz="0" w:space="0" w:color="auto"/>
        <w:left w:val="none" w:sz="0" w:space="0" w:color="auto"/>
        <w:bottom w:val="none" w:sz="0" w:space="0" w:color="auto"/>
        <w:right w:val="none" w:sz="0" w:space="0" w:color="auto"/>
      </w:divBdr>
    </w:div>
    <w:div w:id="859274673">
      <w:bodyDiv w:val="1"/>
      <w:marLeft w:val="0"/>
      <w:marRight w:val="0"/>
      <w:marTop w:val="0"/>
      <w:marBottom w:val="0"/>
      <w:divBdr>
        <w:top w:val="none" w:sz="0" w:space="0" w:color="auto"/>
        <w:left w:val="none" w:sz="0" w:space="0" w:color="auto"/>
        <w:bottom w:val="none" w:sz="0" w:space="0" w:color="auto"/>
        <w:right w:val="none" w:sz="0" w:space="0" w:color="auto"/>
      </w:divBdr>
    </w:div>
    <w:div w:id="859395795">
      <w:bodyDiv w:val="1"/>
      <w:marLeft w:val="0"/>
      <w:marRight w:val="0"/>
      <w:marTop w:val="0"/>
      <w:marBottom w:val="0"/>
      <w:divBdr>
        <w:top w:val="none" w:sz="0" w:space="0" w:color="auto"/>
        <w:left w:val="none" w:sz="0" w:space="0" w:color="auto"/>
        <w:bottom w:val="none" w:sz="0" w:space="0" w:color="auto"/>
        <w:right w:val="none" w:sz="0" w:space="0" w:color="auto"/>
      </w:divBdr>
    </w:div>
    <w:div w:id="859970219">
      <w:bodyDiv w:val="1"/>
      <w:marLeft w:val="0"/>
      <w:marRight w:val="0"/>
      <w:marTop w:val="0"/>
      <w:marBottom w:val="0"/>
      <w:divBdr>
        <w:top w:val="none" w:sz="0" w:space="0" w:color="auto"/>
        <w:left w:val="none" w:sz="0" w:space="0" w:color="auto"/>
        <w:bottom w:val="none" w:sz="0" w:space="0" w:color="auto"/>
        <w:right w:val="none" w:sz="0" w:space="0" w:color="auto"/>
      </w:divBdr>
      <w:divsChild>
        <w:div w:id="1048073262">
          <w:marLeft w:val="0"/>
          <w:marRight w:val="0"/>
          <w:marTop w:val="0"/>
          <w:marBottom w:val="0"/>
          <w:divBdr>
            <w:top w:val="none" w:sz="0" w:space="0" w:color="auto"/>
            <w:left w:val="none" w:sz="0" w:space="0" w:color="auto"/>
            <w:bottom w:val="none" w:sz="0" w:space="0" w:color="auto"/>
            <w:right w:val="none" w:sz="0" w:space="0" w:color="auto"/>
          </w:divBdr>
          <w:divsChild>
            <w:div w:id="227377048">
              <w:marLeft w:val="0"/>
              <w:marRight w:val="0"/>
              <w:marTop w:val="0"/>
              <w:marBottom w:val="0"/>
              <w:divBdr>
                <w:top w:val="none" w:sz="0" w:space="0" w:color="auto"/>
                <w:left w:val="none" w:sz="0" w:space="0" w:color="auto"/>
                <w:bottom w:val="none" w:sz="0" w:space="0" w:color="auto"/>
                <w:right w:val="none" w:sz="0" w:space="0" w:color="auto"/>
              </w:divBdr>
              <w:divsChild>
                <w:div w:id="130220756">
                  <w:marLeft w:val="0"/>
                  <w:marRight w:val="0"/>
                  <w:marTop w:val="0"/>
                  <w:marBottom w:val="0"/>
                  <w:divBdr>
                    <w:top w:val="none" w:sz="0" w:space="0" w:color="auto"/>
                    <w:left w:val="none" w:sz="0" w:space="0" w:color="auto"/>
                    <w:bottom w:val="none" w:sz="0" w:space="0" w:color="auto"/>
                    <w:right w:val="none" w:sz="0" w:space="0" w:color="auto"/>
                  </w:divBdr>
                </w:div>
              </w:divsChild>
            </w:div>
            <w:div w:id="2060202830">
              <w:marLeft w:val="0"/>
              <w:marRight w:val="0"/>
              <w:marTop w:val="0"/>
              <w:marBottom w:val="0"/>
              <w:divBdr>
                <w:top w:val="none" w:sz="0" w:space="0" w:color="auto"/>
                <w:left w:val="none" w:sz="0" w:space="0" w:color="auto"/>
                <w:bottom w:val="none" w:sz="0" w:space="0" w:color="auto"/>
                <w:right w:val="none" w:sz="0" w:space="0" w:color="auto"/>
              </w:divBdr>
              <w:divsChild>
                <w:div w:id="1230771331">
                  <w:marLeft w:val="0"/>
                  <w:marRight w:val="0"/>
                  <w:marTop w:val="0"/>
                  <w:marBottom w:val="0"/>
                  <w:divBdr>
                    <w:top w:val="none" w:sz="0" w:space="0" w:color="auto"/>
                    <w:left w:val="none" w:sz="0" w:space="0" w:color="auto"/>
                    <w:bottom w:val="none" w:sz="0" w:space="0" w:color="auto"/>
                    <w:right w:val="none" w:sz="0" w:space="0" w:color="auto"/>
                  </w:divBdr>
                  <w:divsChild>
                    <w:div w:id="28576423">
                      <w:marLeft w:val="0"/>
                      <w:marRight w:val="0"/>
                      <w:marTop w:val="0"/>
                      <w:marBottom w:val="0"/>
                      <w:divBdr>
                        <w:top w:val="none" w:sz="0" w:space="0" w:color="auto"/>
                        <w:left w:val="none" w:sz="0" w:space="0" w:color="auto"/>
                        <w:bottom w:val="none" w:sz="0" w:space="0" w:color="auto"/>
                        <w:right w:val="none" w:sz="0" w:space="0" w:color="auto"/>
                      </w:divBdr>
                      <w:divsChild>
                        <w:div w:id="1680306204">
                          <w:marLeft w:val="0"/>
                          <w:marRight w:val="0"/>
                          <w:marTop w:val="0"/>
                          <w:marBottom w:val="0"/>
                          <w:divBdr>
                            <w:top w:val="none" w:sz="0" w:space="0" w:color="auto"/>
                            <w:left w:val="none" w:sz="0" w:space="0" w:color="auto"/>
                            <w:bottom w:val="single" w:sz="6" w:space="0" w:color="00B3B5"/>
                            <w:right w:val="none" w:sz="0" w:space="0" w:color="auto"/>
                          </w:divBdr>
                        </w:div>
                      </w:divsChild>
                    </w:div>
                    <w:div w:id="782650420">
                      <w:marLeft w:val="0"/>
                      <w:marRight w:val="0"/>
                      <w:marTop w:val="0"/>
                      <w:marBottom w:val="0"/>
                      <w:divBdr>
                        <w:top w:val="none" w:sz="0" w:space="0" w:color="auto"/>
                        <w:left w:val="none" w:sz="0" w:space="0" w:color="auto"/>
                        <w:bottom w:val="none" w:sz="0" w:space="0" w:color="auto"/>
                        <w:right w:val="none" w:sz="0" w:space="0" w:color="auto"/>
                      </w:divBdr>
                      <w:divsChild>
                        <w:div w:id="519047523">
                          <w:marLeft w:val="0"/>
                          <w:marRight w:val="0"/>
                          <w:marTop w:val="0"/>
                          <w:marBottom w:val="0"/>
                          <w:divBdr>
                            <w:top w:val="none" w:sz="0" w:space="0" w:color="auto"/>
                            <w:left w:val="none" w:sz="0" w:space="0" w:color="auto"/>
                            <w:bottom w:val="single" w:sz="6" w:space="0" w:color="00B3B5"/>
                            <w:right w:val="none" w:sz="0" w:space="0" w:color="auto"/>
                          </w:divBdr>
                        </w:div>
                      </w:divsChild>
                    </w:div>
                    <w:div w:id="1124616496">
                      <w:marLeft w:val="0"/>
                      <w:marRight w:val="0"/>
                      <w:marTop w:val="0"/>
                      <w:marBottom w:val="0"/>
                      <w:divBdr>
                        <w:top w:val="none" w:sz="0" w:space="0" w:color="auto"/>
                        <w:left w:val="none" w:sz="0" w:space="0" w:color="auto"/>
                        <w:bottom w:val="none" w:sz="0" w:space="0" w:color="auto"/>
                        <w:right w:val="none" w:sz="0" w:space="0" w:color="auto"/>
                      </w:divBdr>
                      <w:divsChild>
                        <w:div w:id="1430353690">
                          <w:marLeft w:val="0"/>
                          <w:marRight w:val="0"/>
                          <w:marTop w:val="0"/>
                          <w:marBottom w:val="0"/>
                          <w:divBdr>
                            <w:top w:val="none" w:sz="0" w:space="0" w:color="auto"/>
                            <w:left w:val="none" w:sz="0" w:space="0" w:color="auto"/>
                            <w:bottom w:val="single" w:sz="6" w:space="0" w:color="00B3B5"/>
                            <w:right w:val="none" w:sz="0" w:space="0" w:color="auto"/>
                          </w:divBdr>
                        </w:div>
                      </w:divsChild>
                    </w:div>
                    <w:div w:id="1595093241">
                      <w:marLeft w:val="0"/>
                      <w:marRight w:val="0"/>
                      <w:marTop w:val="0"/>
                      <w:marBottom w:val="0"/>
                      <w:divBdr>
                        <w:top w:val="none" w:sz="0" w:space="0" w:color="auto"/>
                        <w:left w:val="none" w:sz="0" w:space="0" w:color="auto"/>
                        <w:bottom w:val="none" w:sz="0" w:space="0" w:color="auto"/>
                        <w:right w:val="none" w:sz="0" w:space="0" w:color="auto"/>
                      </w:divBdr>
                      <w:divsChild>
                        <w:div w:id="1014890822">
                          <w:marLeft w:val="0"/>
                          <w:marRight w:val="0"/>
                          <w:marTop w:val="0"/>
                          <w:marBottom w:val="0"/>
                          <w:divBdr>
                            <w:top w:val="none" w:sz="0" w:space="0" w:color="auto"/>
                            <w:left w:val="none" w:sz="0" w:space="0" w:color="auto"/>
                            <w:bottom w:val="single" w:sz="6" w:space="0" w:color="00B3B5"/>
                            <w:right w:val="none" w:sz="0" w:space="0" w:color="auto"/>
                          </w:divBdr>
                        </w:div>
                      </w:divsChild>
                    </w:div>
                    <w:div w:id="1688629321">
                      <w:marLeft w:val="0"/>
                      <w:marRight w:val="0"/>
                      <w:marTop w:val="0"/>
                      <w:marBottom w:val="0"/>
                      <w:divBdr>
                        <w:top w:val="none" w:sz="0" w:space="0" w:color="auto"/>
                        <w:left w:val="none" w:sz="0" w:space="0" w:color="auto"/>
                        <w:bottom w:val="none" w:sz="0" w:space="0" w:color="auto"/>
                        <w:right w:val="none" w:sz="0" w:space="0" w:color="auto"/>
                      </w:divBdr>
                      <w:divsChild>
                        <w:div w:id="35207712">
                          <w:marLeft w:val="0"/>
                          <w:marRight w:val="0"/>
                          <w:marTop w:val="0"/>
                          <w:marBottom w:val="0"/>
                          <w:divBdr>
                            <w:top w:val="none" w:sz="0" w:space="0" w:color="auto"/>
                            <w:left w:val="none" w:sz="0" w:space="0" w:color="auto"/>
                            <w:bottom w:val="single" w:sz="6" w:space="0" w:color="00B3B5"/>
                            <w:right w:val="none" w:sz="0" w:space="0" w:color="auto"/>
                          </w:divBdr>
                        </w:div>
                      </w:divsChild>
                    </w:div>
                    <w:div w:id="2095853592">
                      <w:marLeft w:val="0"/>
                      <w:marRight w:val="0"/>
                      <w:marTop w:val="0"/>
                      <w:marBottom w:val="0"/>
                      <w:divBdr>
                        <w:top w:val="none" w:sz="0" w:space="0" w:color="auto"/>
                        <w:left w:val="none" w:sz="0" w:space="0" w:color="auto"/>
                        <w:bottom w:val="none" w:sz="0" w:space="0" w:color="auto"/>
                        <w:right w:val="none" w:sz="0" w:space="0" w:color="auto"/>
                      </w:divBdr>
                      <w:divsChild>
                        <w:div w:id="98436185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66880648">
                  <w:marLeft w:val="0"/>
                  <w:marRight w:val="0"/>
                  <w:marTop w:val="0"/>
                  <w:marBottom w:val="0"/>
                  <w:divBdr>
                    <w:top w:val="none" w:sz="0" w:space="0" w:color="auto"/>
                    <w:left w:val="none" w:sz="0" w:space="0" w:color="auto"/>
                    <w:bottom w:val="none" w:sz="0" w:space="0" w:color="auto"/>
                    <w:right w:val="none" w:sz="0" w:space="0" w:color="auto"/>
                  </w:divBdr>
                </w:div>
              </w:divsChild>
            </w:div>
            <w:div w:id="2108379298">
              <w:marLeft w:val="0"/>
              <w:marRight w:val="0"/>
              <w:marTop w:val="0"/>
              <w:marBottom w:val="0"/>
              <w:divBdr>
                <w:top w:val="none" w:sz="0" w:space="0" w:color="auto"/>
                <w:left w:val="none" w:sz="0" w:space="0" w:color="auto"/>
                <w:bottom w:val="none" w:sz="0" w:space="0" w:color="auto"/>
                <w:right w:val="none" w:sz="0" w:space="0" w:color="auto"/>
              </w:divBdr>
              <w:divsChild>
                <w:div w:id="160852735">
                  <w:marLeft w:val="0"/>
                  <w:marRight w:val="0"/>
                  <w:marTop w:val="0"/>
                  <w:marBottom w:val="0"/>
                  <w:divBdr>
                    <w:top w:val="none" w:sz="0" w:space="0" w:color="auto"/>
                    <w:left w:val="none" w:sz="0" w:space="0" w:color="auto"/>
                    <w:bottom w:val="none" w:sz="0" w:space="0" w:color="auto"/>
                    <w:right w:val="none" w:sz="0" w:space="0" w:color="auto"/>
                  </w:divBdr>
                </w:div>
                <w:div w:id="698161901">
                  <w:marLeft w:val="0"/>
                  <w:marRight w:val="0"/>
                  <w:marTop w:val="0"/>
                  <w:marBottom w:val="0"/>
                  <w:divBdr>
                    <w:top w:val="none" w:sz="0" w:space="0" w:color="auto"/>
                    <w:left w:val="none" w:sz="0" w:space="0" w:color="auto"/>
                    <w:bottom w:val="none" w:sz="0" w:space="0" w:color="auto"/>
                    <w:right w:val="none" w:sz="0" w:space="0" w:color="auto"/>
                  </w:divBdr>
                  <w:divsChild>
                    <w:div w:id="245505701">
                      <w:marLeft w:val="0"/>
                      <w:marRight w:val="0"/>
                      <w:marTop w:val="0"/>
                      <w:marBottom w:val="0"/>
                      <w:divBdr>
                        <w:top w:val="none" w:sz="0" w:space="0" w:color="auto"/>
                        <w:left w:val="none" w:sz="0" w:space="0" w:color="auto"/>
                        <w:bottom w:val="none" w:sz="0" w:space="0" w:color="auto"/>
                        <w:right w:val="none" w:sz="0" w:space="0" w:color="auto"/>
                      </w:divBdr>
                      <w:divsChild>
                        <w:div w:id="1641377210">
                          <w:marLeft w:val="0"/>
                          <w:marRight w:val="0"/>
                          <w:marTop w:val="0"/>
                          <w:marBottom w:val="0"/>
                          <w:divBdr>
                            <w:top w:val="none" w:sz="0" w:space="0" w:color="auto"/>
                            <w:left w:val="none" w:sz="0" w:space="0" w:color="auto"/>
                            <w:bottom w:val="single" w:sz="6" w:space="0" w:color="00B3B5"/>
                            <w:right w:val="none" w:sz="0" w:space="0" w:color="auto"/>
                          </w:divBdr>
                        </w:div>
                      </w:divsChild>
                    </w:div>
                    <w:div w:id="381639427">
                      <w:marLeft w:val="0"/>
                      <w:marRight w:val="0"/>
                      <w:marTop w:val="0"/>
                      <w:marBottom w:val="0"/>
                      <w:divBdr>
                        <w:top w:val="none" w:sz="0" w:space="0" w:color="auto"/>
                        <w:left w:val="none" w:sz="0" w:space="0" w:color="auto"/>
                        <w:bottom w:val="none" w:sz="0" w:space="0" w:color="auto"/>
                        <w:right w:val="none" w:sz="0" w:space="0" w:color="auto"/>
                      </w:divBdr>
                      <w:divsChild>
                        <w:div w:id="233704893">
                          <w:marLeft w:val="0"/>
                          <w:marRight w:val="0"/>
                          <w:marTop w:val="0"/>
                          <w:marBottom w:val="0"/>
                          <w:divBdr>
                            <w:top w:val="none" w:sz="0" w:space="0" w:color="auto"/>
                            <w:left w:val="none" w:sz="0" w:space="0" w:color="auto"/>
                            <w:bottom w:val="single" w:sz="6" w:space="0" w:color="00B3B5"/>
                            <w:right w:val="none" w:sz="0" w:space="0" w:color="auto"/>
                          </w:divBdr>
                        </w:div>
                      </w:divsChild>
                    </w:div>
                    <w:div w:id="769621360">
                      <w:marLeft w:val="0"/>
                      <w:marRight w:val="0"/>
                      <w:marTop w:val="0"/>
                      <w:marBottom w:val="0"/>
                      <w:divBdr>
                        <w:top w:val="none" w:sz="0" w:space="0" w:color="auto"/>
                        <w:left w:val="none" w:sz="0" w:space="0" w:color="auto"/>
                        <w:bottom w:val="none" w:sz="0" w:space="0" w:color="auto"/>
                        <w:right w:val="none" w:sz="0" w:space="0" w:color="auto"/>
                      </w:divBdr>
                      <w:divsChild>
                        <w:div w:id="1273249097">
                          <w:marLeft w:val="0"/>
                          <w:marRight w:val="0"/>
                          <w:marTop w:val="0"/>
                          <w:marBottom w:val="0"/>
                          <w:divBdr>
                            <w:top w:val="none" w:sz="0" w:space="0" w:color="auto"/>
                            <w:left w:val="none" w:sz="0" w:space="0" w:color="auto"/>
                            <w:bottom w:val="single" w:sz="6" w:space="0" w:color="00B3B5"/>
                            <w:right w:val="none" w:sz="0" w:space="0" w:color="auto"/>
                          </w:divBdr>
                        </w:div>
                      </w:divsChild>
                    </w:div>
                    <w:div w:id="1108356959">
                      <w:marLeft w:val="0"/>
                      <w:marRight w:val="0"/>
                      <w:marTop w:val="0"/>
                      <w:marBottom w:val="0"/>
                      <w:divBdr>
                        <w:top w:val="none" w:sz="0" w:space="0" w:color="auto"/>
                        <w:left w:val="none" w:sz="0" w:space="0" w:color="auto"/>
                        <w:bottom w:val="none" w:sz="0" w:space="0" w:color="auto"/>
                        <w:right w:val="none" w:sz="0" w:space="0" w:color="auto"/>
                      </w:divBdr>
                      <w:divsChild>
                        <w:div w:id="861627427">
                          <w:marLeft w:val="0"/>
                          <w:marRight w:val="0"/>
                          <w:marTop w:val="0"/>
                          <w:marBottom w:val="0"/>
                          <w:divBdr>
                            <w:top w:val="none" w:sz="0" w:space="0" w:color="auto"/>
                            <w:left w:val="none" w:sz="0" w:space="0" w:color="auto"/>
                            <w:bottom w:val="single" w:sz="6" w:space="0" w:color="00B3B5"/>
                            <w:right w:val="none" w:sz="0" w:space="0" w:color="auto"/>
                          </w:divBdr>
                        </w:div>
                      </w:divsChild>
                    </w:div>
                    <w:div w:id="1807310258">
                      <w:marLeft w:val="0"/>
                      <w:marRight w:val="0"/>
                      <w:marTop w:val="0"/>
                      <w:marBottom w:val="0"/>
                      <w:divBdr>
                        <w:top w:val="none" w:sz="0" w:space="0" w:color="auto"/>
                        <w:left w:val="none" w:sz="0" w:space="0" w:color="auto"/>
                        <w:bottom w:val="none" w:sz="0" w:space="0" w:color="auto"/>
                        <w:right w:val="none" w:sz="0" w:space="0" w:color="auto"/>
                      </w:divBdr>
                      <w:divsChild>
                        <w:div w:id="2098551510">
                          <w:marLeft w:val="0"/>
                          <w:marRight w:val="0"/>
                          <w:marTop w:val="0"/>
                          <w:marBottom w:val="0"/>
                          <w:divBdr>
                            <w:top w:val="none" w:sz="0" w:space="0" w:color="auto"/>
                            <w:left w:val="none" w:sz="0" w:space="0" w:color="auto"/>
                            <w:bottom w:val="single" w:sz="6" w:space="0" w:color="00B3B5"/>
                            <w:right w:val="none" w:sz="0" w:space="0" w:color="auto"/>
                          </w:divBdr>
                        </w:div>
                      </w:divsChild>
                    </w:div>
                    <w:div w:id="1882553984">
                      <w:marLeft w:val="0"/>
                      <w:marRight w:val="0"/>
                      <w:marTop w:val="0"/>
                      <w:marBottom w:val="0"/>
                      <w:divBdr>
                        <w:top w:val="none" w:sz="0" w:space="0" w:color="auto"/>
                        <w:left w:val="none" w:sz="0" w:space="0" w:color="auto"/>
                        <w:bottom w:val="none" w:sz="0" w:space="0" w:color="auto"/>
                        <w:right w:val="none" w:sz="0" w:space="0" w:color="auto"/>
                      </w:divBdr>
                      <w:divsChild>
                        <w:div w:id="105161311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860125353">
      <w:bodyDiv w:val="1"/>
      <w:marLeft w:val="0"/>
      <w:marRight w:val="0"/>
      <w:marTop w:val="0"/>
      <w:marBottom w:val="0"/>
      <w:divBdr>
        <w:top w:val="none" w:sz="0" w:space="0" w:color="auto"/>
        <w:left w:val="none" w:sz="0" w:space="0" w:color="auto"/>
        <w:bottom w:val="none" w:sz="0" w:space="0" w:color="auto"/>
        <w:right w:val="none" w:sz="0" w:space="0" w:color="auto"/>
      </w:divBdr>
    </w:div>
    <w:div w:id="860322289">
      <w:bodyDiv w:val="1"/>
      <w:marLeft w:val="0"/>
      <w:marRight w:val="0"/>
      <w:marTop w:val="0"/>
      <w:marBottom w:val="0"/>
      <w:divBdr>
        <w:top w:val="none" w:sz="0" w:space="0" w:color="auto"/>
        <w:left w:val="none" w:sz="0" w:space="0" w:color="auto"/>
        <w:bottom w:val="none" w:sz="0" w:space="0" w:color="auto"/>
        <w:right w:val="none" w:sz="0" w:space="0" w:color="auto"/>
      </w:divBdr>
    </w:div>
    <w:div w:id="860630551">
      <w:bodyDiv w:val="1"/>
      <w:marLeft w:val="0"/>
      <w:marRight w:val="0"/>
      <w:marTop w:val="0"/>
      <w:marBottom w:val="0"/>
      <w:divBdr>
        <w:top w:val="none" w:sz="0" w:space="0" w:color="auto"/>
        <w:left w:val="none" w:sz="0" w:space="0" w:color="auto"/>
        <w:bottom w:val="none" w:sz="0" w:space="0" w:color="auto"/>
        <w:right w:val="none" w:sz="0" w:space="0" w:color="auto"/>
      </w:divBdr>
    </w:div>
    <w:div w:id="860827250">
      <w:bodyDiv w:val="1"/>
      <w:marLeft w:val="0"/>
      <w:marRight w:val="0"/>
      <w:marTop w:val="0"/>
      <w:marBottom w:val="0"/>
      <w:divBdr>
        <w:top w:val="none" w:sz="0" w:space="0" w:color="auto"/>
        <w:left w:val="none" w:sz="0" w:space="0" w:color="auto"/>
        <w:bottom w:val="none" w:sz="0" w:space="0" w:color="auto"/>
        <w:right w:val="none" w:sz="0" w:space="0" w:color="auto"/>
      </w:divBdr>
    </w:div>
    <w:div w:id="861168673">
      <w:bodyDiv w:val="1"/>
      <w:marLeft w:val="0"/>
      <w:marRight w:val="0"/>
      <w:marTop w:val="0"/>
      <w:marBottom w:val="0"/>
      <w:divBdr>
        <w:top w:val="none" w:sz="0" w:space="0" w:color="auto"/>
        <w:left w:val="none" w:sz="0" w:space="0" w:color="auto"/>
        <w:bottom w:val="none" w:sz="0" w:space="0" w:color="auto"/>
        <w:right w:val="none" w:sz="0" w:space="0" w:color="auto"/>
      </w:divBdr>
    </w:div>
    <w:div w:id="861699554">
      <w:bodyDiv w:val="1"/>
      <w:marLeft w:val="0"/>
      <w:marRight w:val="0"/>
      <w:marTop w:val="0"/>
      <w:marBottom w:val="0"/>
      <w:divBdr>
        <w:top w:val="none" w:sz="0" w:space="0" w:color="auto"/>
        <w:left w:val="none" w:sz="0" w:space="0" w:color="auto"/>
        <w:bottom w:val="none" w:sz="0" w:space="0" w:color="auto"/>
        <w:right w:val="none" w:sz="0" w:space="0" w:color="auto"/>
      </w:divBdr>
    </w:div>
    <w:div w:id="861742944">
      <w:bodyDiv w:val="1"/>
      <w:marLeft w:val="0"/>
      <w:marRight w:val="0"/>
      <w:marTop w:val="0"/>
      <w:marBottom w:val="0"/>
      <w:divBdr>
        <w:top w:val="none" w:sz="0" w:space="0" w:color="auto"/>
        <w:left w:val="none" w:sz="0" w:space="0" w:color="auto"/>
        <w:bottom w:val="none" w:sz="0" w:space="0" w:color="auto"/>
        <w:right w:val="none" w:sz="0" w:space="0" w:color="auto"/>
      </w:divBdr>
    </w:div>
    <w:div w:id="862598363">
      <w:bodyDiv w:val="1"/>
      <w:marLeft w:val="0"/>
      <w:marRight w:val="0"/>
      <w:marTop w:val="0"/>
      <w:marBottom w:val="0"/>
      <w:divBdr>
        <w:top w:val="none" w:sz="0" w:space="0" w:color="auto"/>
        <w:left w:val="none" w:sz="0" w:space="0" w:color="auto"/>
        <w:bottom w:val="none" w:sz="0" w:space="0" w:color="auto"/>
        <w:right w:val="none" w:sz="0" w:space="0" w:color="auto"/>
      </w:divBdr>
    </w:div>
    <w:div w:id="863128731">
      <w:bodyDiv w:val="1"/>
      <w:marLeft w:val="0"/>
      <w:marRight w:val="0"/>
      <w:marTop w:val="0"/>
      <w:marBottom w:val="0"/>
      <w:divBdr>
        <w:top w:val="none" w:sz="0" w:space="0" w:color="auto"/>
        <w:left w:val="none" w:sz="0" w:space="0" w:color="auto"/>
        <w:bottom w:val="none" w:sz="0" w:space="0" w:color="auto"/>
        <w:right w:val="none" w:sz="0" w:space="0" w:color="auto"/>
      </w:divBdr>
    </w:div>
    <w:div w:id="863444791">
      <w:bodyDiv w:val="1"/>
      <w:marLeft w:val="0"/>
      <w:marRight w:val="0"/>
      <w:marTop w:val="0"/>
      <w:marBottom w:val="0"/>
      <w:divBdr>
        <w:top w:val="none" w:sz="0" w:space="0" w:color="auto"/>
        <w:left w:val="none" w:sz="0" w:space="0" w:color="auto"/>
        <w:bottom w:val="none" w:sz="0" w:space="0" w:color="auto"/>
        <w:right w:val="none" w:sz="0" w:space="0" w:color="auto"/>
      </w:divBdr>
    </w:div>
    <w:div w:id="864290147">
      <w:bodyDiv w:val="1"/>
      <w:marLeft w:val="0"/>
      <w:marRight w:val="0"/>
      <w:marTop w:val="0"/>
      <w:marBottom w:val="0"/>
      <w:divBdr>
        <w:top w:val="none" w:sz="0" w:space="0" w:color="auto"/>
        <w:left w:val="none" w:sz="0" w:space="0" w:color="auto"/>
        <w:bottom w:val="none" w:sz="0" w:space="0" w:color="auto"/>
        <w:right w:val="none" w:sz="0" w:space="0" w:color="auto"/>
      </w:divBdr>
    </w:div>
    <w:div w:id="865826192">
      <w:bodyDiv w:val="1"/>
      <w:marLeft w:val="0"/>
      <w:marRight w:val="0"/>
      <w:marTop w:val="0"/>
      <w:marBottom w:val="0"/>
      <w:divBdr>
        <w:top w:val="none" w:sz="0" w:space="0" w:color="auto"/>
        <w:left w:val="none" w:sz="0" w:space="0" w:color="auto"/>
        <w:bottom w:val="none" w:sz="0" w:space="0" w:color="auto"/>
        <w:right w:val="none" w:sz="0" w:space="0" w:color="auto"/>
      </w:divBdr>
    </w:div>
    <w:div w:id="866483636">
      <w:bodyDiv w:val="1"/>
      <w:marLeft w:val="0"/>
      <w:marRight w:val="0"/>
      <w:marTop w:val="0"/>
      <w:marBottom w:val="0"/>
      <w:divBdr>
        <w:top w:val="none" w:sz="0" w:space="0" w:color="auto"/>
        <w:left w:val="none" w:sz="0" w:space="0" w:color="auto"/>
        <w:bottom w:val="none" w:sz="0" w:space="0" w:color="auto"/>
        <w:right w:val="none" w:sz="0" w:space="0" w:color="auto"/>
      </w:divBdr>
    </w:div>
    <w:div w:id="866530562">
      <w:bodyDiv w:val="1"/>
      <w:marLeft w:val="0"/>
      <w:marRight w:val="0"/>
      <w:marTop w:val="0"/>
      <w:marBottom w:val="0"/>
      <w:divBdr>
        <w:top w:val="none" w:sz="0" w:space="0" w:color="auto"/>
        <w:left w:val="none" w:sz="0" w:space="0" w:color="auto"/>
        <w:bottom w:val="none" w:sz="0" w:space="0" w:color="auto"/>
        <w:right w:val="none" w:sz="0" w:space="0" w:color="auto"/>
      </w:divBdr>
    </w:div>
    <w:div w:id="866795276">
      <w:bodyDiv w:val="1"/>
      <w:marLeft w:val="0"/>
      <w:marRight w:val="0"/>
      <w:marTop w:val="0"/>
      <w:marBottom w:val="0"/>
      <w:divBdr>
        <w:top w:val="none" w:sz="0" w:space="0" w:color="auto"/>
        <w:left w:val="none" w:sz="0" w:space="0" w:color="auto"/>
        <w:bottom w:val="none" w:sz="0" w:space="0" w:color="auto"/>
        <w:right w:val="none" w:sz="0" w:space="0" w:color="auto"/>
      </w:divBdr>
    </w:div>
    <w:div w:id="867327953">
      <w:bodyDiv w:val="1"/>
      <w:marLeft w:val="0"/>
      <w:marRight w:val="0"/>
      <w:marTop w:val="0"/>
      <w:marBottom w:val="0"/>
      <w:divBdr>
        <w:top w:val="none" w:sz="0" w:space="0" w:color="auto"/>
        <w:left w:val="none" w:sz="0" w:space="0" w:color="auto"/>
        <w:bottom w:val="none" w:sz="0" w:space="0" w:color="auto"/>
        <w:right w:val="none" w:sz="0" w:space="0" w:color="auto"/>
      </w:divBdr>
    </w:div>
    <w:div w:id="867331522">
      <w:bodyDiv w:val="1"/>
      <w:marLeft w:val="0"/>
      <w:marRight w:val="0"/>
      <w:marTop w:val="0"/>
      <w:marBottom w:val="0"/>
      <w:divBdr>
        <w:top w:val="none" w:sz="0" w:space="0" w:color="auto"/>
        <w:left w:val="none" w:sz="0" w:space="0" w:color="auto"/>
        <w:bottom w:val="none" w:sz="0" w:space="0" w:color="auto"/>
        <w:right w:val="none" w:sz="0" w:space="0" w:color="auto"/>
      </w:divBdr>
    </w:div>
    <w:div w:id="868177645">
      <w:bodyDiv w:val="1"/>
      <w:marLeft w:val="0"/>
      <w:marRight w:val="0"/>
      <w:marTop w:val="0"/>
      <w:marBottom w:val="0"/>
      <w:divBdr>
        <w:top w:val="none" w:sz="0" w:space="0" w:color="auto"/>
        <w:left w:val="none" w:sz="0" w:space="0" w:color="auto"/>
        <w:bottom w:val="none" w:sz="0" w:space="0" w:color="auto"/>
        <w:right w:val="none" w:sz="0" w:space="0" w:color="auto"/>
      </w:divBdr>
    </w:div>
    <w:div w:id="868570021">
      <w:bodyDiv w:val="1"/>
      <w:marLeft w:val="0"/>
      <w:marRight w:val="0"/>
      <w:marTop w:val="0"/>
      <w:marBottom w:val="0"/>
      <w:divBdr>
        <w:top w:val="none" w:sz="0" w:space="0" w:color="auto"/>
        <w:left w:val="none" w:sz="0" w:space="0" w:color="auto"/>
        <w:bottom w:val="none" w:sz="0" w:space="0" w:color="auto"/>
        <w:right w:val="none" w:sz="0" w:space="0" w:color="auto"/>
      </w:divBdr>
    </w:div>
    <w:div w:id="868685286">
      <w:bodyDiv w:val="1"/>
      <w:marLeft w:val="0"/>
      <w:marRight w:val="0"/>
      <w:marTop w:val="0"/>
      <w:marBottom w:val="0"/>
      <w:divBdr>
        <w:top w:val="none" w:sz="0" w:space="0" w:color="auto"/>
        <w:left w:val="none" w:sz="0" w:space="0" w:color="auto"/>
        <w:bottom w:val="none" w:sz="0" w:space="0" w:color="auto"/>
        <w:right w:val="none" w:sz="0" w:space="0" w:color="auto"/>
      </w:divBdr>
      <w:divsChild>
        <w:div w:id="1858959053">
          <w:marLeft w:val="0"/>
          <w:marRight w:val="0"/>
          <w:marTop w:val="0"/>
          <w:marBottom w:val="0"/>
          <w:divBdr>
            <w:top w:val="none" w:sz="0" w:space="0" w:color="auto"/>
            <w:left w:val="none" w:sz="0" w:space="0" w:color="auto"/>
            <w:bottom w:val="none" w:sz="0" w:space="0" w:color="auto"/>
            <w:right w:val="none" w:sz="0" w:space="0" w:color="auto"/>
          </w:divBdr>
          <w:divsChild>
            <w:div w:id="797836675">
              <w:marLeft w:val="0"/>
              <w:marRight w:val="0"/>
              <w:marTop w:val="0"/>
              <w:marBottom w:val="0"/>
              <w:divBdr>
                <w:top w:val="none" w:sz="0" w:space="0" w:color="auto"/>
                <w:left w:val="none" w:sz="0" w:space="0" w:color="auto"/>
                <w:bottom w:val="none" w:sz="0" w:space="0" w:color="auto"/>
                <w:right w:val="none" w:sz="0" w:space="0" w:color="auto"/>
              </w:divBdr>
              <w:divsChild>
                <w:div w:id="2020034593">
                  <w:marLeft w:val="0"/>
                  <w:marRight w:val="0"/>
                  <w:marTop w:val="0"/>
                  <w:marBottom w:val="0"/>
                  <w:divBdr>
                    <w:top w:val="none" w:sz="0" w:space="0" w:color="auto"/>
                    <w:left w:val="none" w:sz="0" w:space="0" w:color="auto"/>
                    <w:bottom w:val="none" w:sz="0" w:space="0" w:color="auto"/>
                    <w:right w:val="none" w:sz="0" w:space="0" w:color="auto"/>
                  </w:divBdr>
                  <w:divsChild>
                    <w:div w:id="1218855276">
                      <w:marLeft w:val="0"/>
                      <w:marRight w:val="0"/>
                      <w:marTop w:val="0"/>
                      <w:marBottom w:val="0"/>
                      <w:divBdr>
                        <w:top w:val="none" w:sz="0" w:space="0" w:color="auto"/>
                        <w:left w:val="none" w:sz="0" w:space="0" w:color="auto"/>
                        <w:bottom w:val="none" w:sz="0" w:space="0" w:color="auto"/>
                        <w:right w:val="none" w:sz="0" w:space="0" w:color="auto"/>
                      </w:divBdr>
                      <w:divsChild>
                        <w:div w:id="1349912959">
                          <w:marLeft w:val="0"/>
                          <w:marRight w:val="0"/>
                          <w:marTop w:val="45"/>
                          <w:marBottom w:val="0"/>
                          <w:divBdr>
                            <w:top w:val="none" w:sz="0" w:space="0" w:color="auto"/>
                            <w:left w:val="none" w:sz="0" w:space="0" w:color="auto"/>
                            <w:bottom w:val="none" w:sz="0" w:space="0" w:color="auto"/>
                            <w:right w:val="none" w:sz="0" w:space="0" w:color="auto"/>
                          </w:divBdr>
                          <w:divsChild>
                            <w:div w:id="9732160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954459">
      <w:bodyDiv w:val="1"/>
      <w:marLeft w:val="0"/>
      <w:marRight w:val="0"/>
      <w:marTop w:val="0"/>
      <w:marBottom w:val="0"/>
      <w:divBdr>
        <w:top w:val="none" w:sz="0" w:space="0" w:color="auto"/>
        <w:left w:val="none" w:sz="0" w:space="0" w:color="auto"/>
        <w:bottom w:val="none" w:sz="0" w:space="0" w:color="auto"/>
        <w:right w:val="none" w:sz="0" w:space="0" w:color="auto"/>
      </w:divBdr>
    </w:div>
    <w:div w:id="869412703">
      <w:bodyDiv w:val="1"/>
      <w:marLeft w:val="0"/>
      <w:marRight w:val="0"/>
      <w:marTop w:val="0"/>
      <w:marBottom w:val="0"/>
      <w:divBdr>
        <w:top w:val="none" w:sz="0" w:space="0" w:color="auto"/>
        <w:left w:val="none" w:sz="0" w:space="0" w:color="auto"/>
        <w:bottom w:val="none" w:sz="0" w:space="0" w:color="auto"/>
        <w:right w:val="none" w:sz="0" w:space="0" w:color="auto"/>
      </w:divBdr>
    </w:div>
    <w:div w:id="869495831">
      <w:bodyDiv w:val="1"/>
      <w:marLeft w:val="0"/>
      <w:marRight w:val="0"/>
      <w:marTop w:val="0"/>
      <w:marBottom w:val="0"/>
      <w:divBdr>
        <w:top w:val="none" w:sz="0" w:space="0" w:color="auto"/>
        <w:left w:val="none" w:sz="0" w:space="0" w:color="auto"/>
        <w:bottom w:val="none" w:sz="0" w:space="0" w:color="auto"/>
        <w:right w:val="none" w:sz="0" w:space="0" w:color="auto"/>
      </w:divBdr>
    </w:div>
    <w:div w:id="869609264">
      <w:bodyDiv w:val="1"/>
      <w:marLeft w:val="0"/>
      <w:marRight w:val="0"/>
      <w:marTop w:val="0"/>
      <w:marBottom w:val="0"/>
      <w:divBdr>
        <w:top w:val="none" w:sz="0" w:space="0" w:color="auto"/>
        <w:left w:val="none" w:sz="0" w:space="0" w:color="auto"/>
        <w:bottom w:val="none" w:sz="0" w:space="0" w:color="auto"/>
        <w:right w:val="none" w:sz="0" w:space="0" w:color="auto"/>
      </w:divBdr>
    </w:div>
    <w:div w:id="870535899">
      <w:bodyDiv w:val="1"/>
      <w:marLeft w:val="0"/>
      <w:marRight w:val="0"/>
      <w:marTop w:val="0"/>
      <w:marBottom w:val="0"/>
      <w:divBdr>
        <w:top w:val="none" w:sz="0" w:space="0" w:color="auto"/>
        <w:left w:val="none" w:sz="0" w:space="0" w:color="auto"/>
        <w:bottom w:val="none" w:sz="0" w:space="0" w:color="auto"/>
        <w:right w:val="none" w:sz="0" w:space="0" w:color="auto"/>
      </w:divBdr>
    </w:div>
    <w:div w:id="870804956">
      <w:bodyDiv w:val="1"/>
      <w:marLeft w:val="0"/>
      <w:marRight w:val="0"/>
      <w:marTop w:val="0"/>
      <w:marBottom w:val="0"/>
      <w:divBdr>
        <w:top w:val="none" w:sz="0" w:space="0" w:color="auto"/>
        <w:left w:val="none" w:sz="0" w:space="0" w:color="auto"/>
        <w:bottom w:val="none" w:sz="0" w:space="0" w:color="auto"/>
        <w:right w:val="none" w:sz="0" w:space="0" w:color="auto"/>
      </w:divBdr>
    </w:div>
    <w:div w:id="870991071">
      <w:bodyDiv w:val="1"/>
      <w:marLeft w:val="0"/>
      <w:marRight w:val="0"/>
      <w:marTop w:val="0"/>
      <w:marBottom w:val="0"/>
      <w:divBdr>
        <w:top w:val="none" w:sz="0" w:space="0" w:color="auto"/>
        <w:left w:val="none" w:sz="0" w:space="0" w:color="auto"/>
        <w:bottom w:val="none" w:sz="0" w:space="0" w:color="auto"/>
        <w:right w:val="none" w:sz="0" w:space="0" w:color="auto"/>
      </w:divBdr>
    </w:div>
    <w:div w:id="871039720">
      <w:bodyDiv w:val="1"/>
      <w:marLeft w:val="0"/>
      <w:marRight w:val="0"/>
      <w:marTop w:val="0"/>
      <w:marBottom w:val="0"/>
      <w:divBdr>
        <w:top w:val="none" w:sz="0" w:space="0" w:color="auto"/>
        <w:left w:val="none" w:sz="0" w:space="0" w:color="auto"/>
        <w:bottom w:val="none" w:sz="0" w:space="0" w:color="auto"/>
        <w:right w:val="none" w:sz="0" w:space="0" w:color="auto"/>
      </w:divBdr>
    </w:div>
    <w:div w:id="871726228">
      <w:bodyDiv w:val="1"/>
      <w:marLeft w:val="0"/>
      <w:marRight w:val="0"/>
      <w:marTop w:val="0"/>
      <w:marBottom w:val="0"/>
      <w:divBdr>
        <w:top w:val="none" w:sz="0" w:space="0" w:color="auto"/>
        <w:left w:val="none" w:sz="0" w:space="0" w:color="auto"/>
        <w:bottom w:val="none" w:sz="0" w:space="0" w:color="auto"/>
        <w:right w:val="none" w:sz="0" w:space="0" w:color="auto"/>
      </w:divBdr>
    </w:div>
    <w:div w:id="871768639">
      <w:bodyDiv w:val="1"/>
      <w:marLeft w:val="0"/>
      <w:marRight w:val="0"/>
      <w:marTop w:val="0"/>
      <w:marBottom w:val="0"/>
      <w:divBdr>
        <w:top w:val="none" w:sz="0" w:space="0" w:color="auto"/>
        <w:left w:val="none" w:sz="0" w:space="0" w:color="auto"/>
        <w:bottom w:val="none" w:sz="0" w:space="0" w:color="auto"/>
        <w:right w:val="none" w:sz="0" w:space="0" w:color="auto"/>
      </w:divBdr>
    </w:div>
    <w:div w:id="872301376">
      <w:bodyDiv w:val="1"/>
      <w:marLeft w:val="0"/>
      <w:marRight w:val="0"/>
      <w:marTop w:val="0"/>
      <w:marBottom w:val="0"/>
      <w:divBdr>
        <w:top w:val="none" w:sz="0" w:space="0" w:color="auto"/>
        <w:left w:val="none" w:sz="0" w:space="0" w:color="auto"/>
        <w:bottom w:val="none" w:sz="0" w:space="0" w:color="auto"/>
        <w:right w:val="none" w:sz="0" w:space="0" w:color="auto"/>
      </w:divBdr>
    </w:div>
    <w:div w:id="872494465">
      <w:bodyDiv w:val="1"/>
      <w:marLeft w:val="0"/>
      <w:marRight w:val="0"/>
      <w:marTop w:val="0"/>
      <w:marBottom w:val="0"/>
      <w:divBdr>
        <w:top w:val="none" w:sz="0" w:space="0" w:color="auto"/>
        <w:left w:val="none" w:sz="0" w:space="0" w:color="auto"/>
        <w:bottom w:val="none" w:sz="0" w:space="0" w:color="auto"/>
        <w:right w:val="none" w:sz="0" w:space="0" w:color="auto"/>
      </w:divBdr>
    </w:div>
    <w:div w:id="872810117">
      <w:bodyDiv w:val="1"/>
      <w:marLeft w:val="0"/>
      <w:marRight w:val="0"/>
      <w:marTop w:val="0"/>
      <w:marBottom w:val="0"/>
      <w:divBdr>
        <w:top w:val="none" w:sz="0" w:space="0" w:color="auto"/>
        <w:left w:val="none" w:sz="0" w:space="0" w:color="auto"/>
        <w:bottom w:val="none" w:sz="0" w:space="0" w:color="auto"/>
        <w:right w:val="none" w:sz="0" w:space="0" w:color="auto"/>
      </w:divBdr>
    </w:div>
    <w:div w:id="873230581">
      <w:bodyDiv w:val="1"/>
      <w:marLeft w:val="0"/>
      <w:marRight w:val="0"/>
      <w:marTop w:val="0"/>
      <w:marBottom w:val="0"/>
      <w:divBdr>
        <w:top w:val="none" w:sz="0" w:space="0" w:color="auto"/>
        <w:left w:val="none" w:sz="0" w:space="0" w:color="auto"/>
        <w:bottom w:val="none" w:sz="0" w:space="0" w:color="auto"/>
        <w:right w:val="none" w:sz="0" w:space="0" w:color="auto"/>
      </w:divBdr>
    </w:div>
    <w:div w:id="873543560">
      <w:bodyDiv w:val="1"/>
      <w:marLeft w:val="0"/>
      <w:marRight w:val="0"/>
      <w:marTop w:val="0"/>
      <w:marBottom w:val="0"/>
      <w:divBdr>
        <w:top w:val="none" w:sz="0" w:space="0" w:color="auto"/>
        <w:left w:val="none" w:sz="0" w:space="0" w:color="auto"/>
        <w:bottom w:val="none" w:sz="0" w:space="0" w:color="auto"/>
        <w:right w:val="none" w:sz="0" w:space="0" w:color="auto"/>
      </w:divBdr>
    </w:div>
    <w:div w:id="873885984">
      <w:bodyDiv w:val="1"/>
      <w:marLeft w:val="0"/>
      <w:marRight w:val="0"/>
      <w:marTop w:val="0"/>
      <w:marBottom w:val="0"/>
      <w:divBdr>
        <w:top w:val="none" w:sz="0" w:space="0" w:color="auto"/>
        <w:left w:val="none" w:sz="0" w:space="0" w:color="auto"/>
        <w:bottom w:val="none" w:sz="0" w:space="0" w:color="auto"/>
        <w:right w:val="none" w:sz="0" w:space="0" w:color="auto"/>
      </w:divBdr>
    </w:div>
    <w:div w:id="874346867">
      <w:bodyDiv w:val="1"/>
      <w:marLeft w:val="0"/>
      <w:marRight w:val="0"/>
      <w:marTop w:val="0"/>
      <w:marBottom w:val="0"/>
      <w:divBdr>
        <w:top w:val="none" w:sz="0" w:space="0" w:color="auto"/>
        <w:left w:val="none" w:sz="0" w:space="0" w:color="auto"/>
        <w:bottom w:val="none" w:sz="0" w:space="0" w:color="auto"/>
        <w:right w:val="none" w:sz="0" w:space="0" w:color="auto"/>
      </w:divBdr>
    </w:div>
    <w:div w:id="874586049">
      <w:bodyDiv w:val="1"/>
      <w:marLeft w:val="0"/>
      <w:marRight w:val="0"/>
      <w:marTop w:val="0"/>
      <w:marBottom w:val="0"/>
      <w:divBdr>
        <w:top w:val="none" w:sz="0" w:space="0" w:color="auto"/>
        <w:left w:val="none" w:sz="0" w:space="0" w:color="auto"/>
        <w:bottom w:val="none" w:sz="0" w:space="0" w:color="auto"/>
        <w:right w:val="none" w:sz="0" w:space="0" w:color="auto"/>
      </w:divBdr>
    </w:div>
    <w:div w:id="874779335">
      <w:bodyDiv w:val="1"/>
      <w:marLeft w:val="0"/>
      <w:marRight w:val="0"/>
      <w:marTop w:val="0"/>
      <w:marBottom w:val="0"/>
      <w:divBdr>
        <w:top w:val="none" w:sz="0" w:space="0" w:color="auto"/>
        <w:left w:val="none" w:sz="0" w:space="0" w:color="auto"/>
        <w:bottom w:val="none" w:sz="0" w:space="0" w:color="auto"/>
        <w:right w:val="none" w:sz="0" w:space="0" w:color="auto"/>
      </w:divBdr>
    </w:div>
    <w:div w:id="874926906">
      <w:bodyDiv w:val="1"/>
      <w:marLeft w:val="0"/>
      <w:marRight w:val="0"/>
      <w:marTop w:val="0"/>
      <w:marBottom w:val="0"/>
      <w:divBdr>
        <w:top w:val="none" w:sz="0" w:space="0" w:color="auto"/>
        <w:left w:val="none" w:sz="0" w:space="0" w:color="auto"/>
        <w:bottom w:val="none" w:sz="0" w:space="0" w:color="auto"/>
        <w:right w:val="none" w:sz="0" w:space="0" w:color="auto"/>
      </w:divBdr>
    </w:div>
    <w:div w:id="875237350">
      <w:bodyDiv w:val="1"/>
      <w:marLeft w:val="0"/>
      <w:marRight w:val="0"/>
      <w:marTop w:val="0"/>
      <w:marBottom w:val="0"/>
      <w:divBdr>
        <w:top w:val="none" w:sz="0" w:space="0" w:color="auto"/>
        <w:left w:val="none" w:sz="0" w:space="0" w:color="auto"/>
        <w:bottom w:val="none" w:sz="0" w:space="0" w:color="auto"/>
        <w:right w:val="none" w:sz="0" w:space="0" w:color="auto"/>
      </w:divBdr>
    </w:div>
    <w:div w:id="875699963">
      <w:bodyDiv w:val="1"/>
      <w:marLeft w:val="0"/>
      <w:marRight w:val="0"/>
      <w:marTop w:val="0"/>
      <w:marBottom w:val="0"/>
      <w:divBdr>
        <w:top w:val="none" w:sz="0" w:space="0" w:color="auto"/>
        <w:left w:val="none" w:sz="0" w:space="0" w:color="auto"/>
        <w:bottom w:val="none" w:sz="0" w:space="0" w:color="auto"/>
        <w:right w:val="none" w:sz="0" w:space="0" w:color="auto"/>
      </w:divBdr>
    </w:div>
    <w:div w:id="875890691">
      <w:bodyDiv w:val="1"/>
      <w:marLeft w:val="0"/>
      <w:marRight w:val="0"/>
      <w:marTop w:val="0"/>
      <w:marBottom w:val="0"/>
      <w:divBdr>
        <w:top w:val="none" w:sz="0" w:space="0" w:color="auto"/>
        <w:left w:val="none" w:sz="0" w:space="0" w:color="auto"/>
        <w:bottom w:val="none" w:sz="0" w:space="0" w:color="auto"/>
        <w:right w:val="none" w:sz="0" w:space="0" w:color="auto"/>
      </w:divBdr>
    </w:div>
    <w:div w:id="876047760">
      <w:bodyDiv w:val="1"/>
      <w:marLeft w:val="0"/>
      <w:marRight w:val="0"/>
      <w:marTop w:val="0"/>
      <w:marBottom w:val="0"/>
      <w:divBdr>
        <w:top w:val="none" w:sz="0" w:space="0" w:color="auto"/>
        <w:left w:val="none" w:sz="0" w:space="0" w:color="auto"/>
        <w:bottom w:val="none" w:sz="0" w:space="0" w:color="auto"/>
        <w:right w:val="none" w:sz="0" w:space="0" w:color="auto"/>
      </w:divBdr>
    </w:div>
    <w:div w:id="876745778">
      <w:bodyDiv w:val="1"/>
      <w:marLeft w:val="0"/>
      <w:marRight w:val="0"/>
      <w:marTop w:val="0"/>
      <w:marBottom w:val="0"/>
      <w:divBdr>
        <w:top w:val="none" w:sz="0" w:space="0" w:color="auto"/>
        <w:left w:val="none" w:sz="0" w:space="0" w:color="auto"/>
        <w:bottom w:val="none" w:sz="0" w:space="0" w:color="auto"/>
        <w:right w:val="none" w:sz="0" w:space="0" w:color="auto"/>
      </w:divBdr>
    </w:div>
    <w:div w:id="877274791">
      <w:bodyDiv w:val="1"/>
      <w:marLeft w:val="0"/>
      <w:marRight w:val="0"/>
      <w:marTop w:val="0"/>
      <w:marBottom w:val="0"/>
      <w:divBdr>
        <w:top w:val="none" w:sz="0" w:space="0" w:color="auto"/>
        <w:left w:val="none" w:sz="0" w:space="0" w:color="auto"/>
        <w:bottom w:val="none" w:sz="0" w:space="0" w:color="auto"/>
        <w:right w:val="none" w:sz="0" w:space="0" w:color="auto"/>
      </w:divBdr>
    </w:div>
    <w:div w:id="878053203">
      <w:bodyDiv w:val="1"/>
      <w:marLeft w:val="0"/>
      <w:marRight w:val="0"/>
      <w:marTop w:val="0"/>
      <w:marBottom w:val="0"/>
      <w:divBdr>
        <w:top w:val="none" w:sz="0" w:space="0" w:color="auto"/>
        <w:left w:val="none" w:sz="0" w:space="0" w:color="auto"/>
        <w:bottom w:val="none" w:sz="0" w:space="0" w:color="auto"/>
        <w:right w:val="none" w:sz="0" w:space="0" w:color="auto"/>
      </w:divBdr>
    </w:div>
    <w:div w:id="878397517">
      <w:bodyDiv w:val="1"/>
      <w:marLeft w:val="0"/>
      <w:marRight w:val="0"/>
      <w:marTop w:val="0"/>
      <w:marBottom w:val="0"/>
      <w:divBdr>
        <w:top w:val="none" w:sz="0" w:space="0" w:color="auto"/>
        <w:left w:val="none" w:sz="0" w:space="0" w:color="auto"/>
        <w:bottom w:val="none" w:sz="0" w:space="0" w:color="auto"/>
        <w:right w:val="none" w:sz="0" w:space="0" w:color="auto"/>
      </w:divBdr>
    </w:div>
    <w:div w:id="879170837">
      <w:bodyDiv w:val="1"/>
      <w:marLeft w:val="0"/>
      <w:marRight w:val="0"/>
      <w:marTop w:val="0"/>
      <w:marBottom w:val="0"/>
      <w:divBdr>
        <w:top w:val="none" w:sz="0" w:space="0" w:color="auto"/>
        <w:left w:val="none" w:sz="0" w:space="0" w:color="auto"/>
        <w:bottom w:val="none" w:sz="0" w:space="0" w:color="auto"/>
        <w:right w:val="none" w:sz="0" w:space="0" w:color="auto"/>
      </w:divBdr>
    </w:div>
    <w:div w:id="879362411">
      <w:bodyDiv w:val="1"/>
      <w:marLeft w:val="0"/>
      <w:marRight w:val="0"/>
      <w:marTop w:val="0"/>
      <w:marBottom w:val="0"/>
      <w:divBdr>
        <w:top w:val="none" w:sz="0" w:space="0" w:color="auto"/>
        <w:left w:val="none" w:sz="0" w:space="0" w:color="auto"/>
        <w:bottom w:val="none" w:sz="0" w:space="0" w:color="auto"/>
        <w:right w:val="none" w:sz="0" w:space="0" w:color="auto"/>
      </w:divBdr>
    </w:div>
    <w:div w:id="879824896">
      <w:bodyDiv w:val="1"/>
      <w:marLeft w:val="0"/>
      <w:marRight w:val="0"/>
      <w:marTop w:val="0"/>
      <w:marBottom w:val="0"/>
      <w:divBdr>
        <w:top w:val="none" w:sz="0" w:space="0" w:color="auto"/>
        <w:left w:val="none" w:sz="0" w:space="0" w:color="auto"/>
        <w:bottom w:val="none" w:sz="0" w:space="0" w:color="auto"/>
        <w:right w:val="none" w:sz="0" w:space="0" w:color="auto"/>
      </w:divBdr>
    </w:div>
    <w:div w:id="879825387">
      <w:bodyDiv w:val="1"/>
      <w:marLeft w:val="0"/>
      <w:marRight w:val="0"/>
      <w:marTop w:val="0"/>
      <w:marBottom w:val="0"/>
      <w:divBdr>
        <w:top w:val="none" w:sz="0" w:space="0" w:color="auto"/>
        <w:left w:val="none" w:sz="0" w:space="0" w:color="auto"/>
        <w:bottom w:val="none" w:sz="0" w:space="0" w:color="auto"/>
        <w:right w:val="none" w:sz="0" w:space="0" w:color="auto"/>
      </w:divBdr>
    </w:div>
    <w:div w:id="879896101">
      <w:bodyDiv w:val="1"/>
      <w:marLeft w:val="0"/>
      <w:marRight w:val="0"/>
      <w:marTop w:val="0"/>
      <w:marBottom w:val="0"/>
      <w:divBdr>
        <w:top w:val="none" w:sz="0" w:space="0" w:color="auto"/>
        <w:left w:val="none" w:sz="0" w:space="0" w:color="auto"/>
        <w:bottom w:val="none" w:sz="0" w:space="0" w:color="auto"/>
        <w:right w:val="none" w:sz="0" w:space="0" w:color="auto"/>
      </w:divBdr>
    </w:div>
    <w:div w:id="880748235">
      <w:bodyDiv w:val="1"/>
      <w:marLeft w:val="0"/>
      <w:marRight w:val="0"/>
      <w:marTop w:val="0"/>
      <w:marBottom w:val="0"/>
      <w:divBdr>
        <w:top w:val="none" w:sz="0" w:space="0" w:color="auto"/>
        <w:left w:val="none" w:sz="0" w:space="0" w:color="auto"/>
        <w:bottom w:val="none" w:sz="0" w:space="0" w:color="auto"/>
        <w:right w:val="none" w:sz="0" w:space="0" w:color="auto"/>
      </w:divBdr>
    </w:div>
    <w:div w:id="880895032">
      <w:bodyDiv w:val="1"/>
      <w:marLeft w:val="0"/>
      <w:marRight w:val="0"/>
      <w:marTop w:val="0"/>
      <w:marBottom w:val="0"/>
      <w:divBdr>
        <w:top w:val="none" w:sz="0" w:space="0" w:color="auto"/>
        <w:left w:val="none" w:sz="0" w:space="0" w:color="auto"/>
        <w:bottom w:val="none" w:sz="0" w:space="0" w:color="auto"/>
        <w:right w:val="none" w:sz="0" w:space="0" w:color="auto"/>
      </w:divBdr>
    </w:div>
    <w:div w:id="880943552">
      <w:bodyDiv w:val="1"/>
      <w:marLeft w:val="0"/>
      <w:marRight w:val="0"/>
      <w:marTop w:val="0"/>
      <w:marBottom w:val="0"/>
      <w:divBdr>
        <w:top w:val="none" w:sz="0" w:space="0" w:color="auto"/>
        <w:left w:val="none" w:sz="0" w:space="0" w:color="auto"/>
        <w:bottom w:val="none" w:sz="0" w:space="0" w:color="auto"/>
        <w:right w:val="none" w:sz="0" w:space="0" w:color="auto"/>
      </w:divBdr>
    </w:div>
    <w:div w:id="881094187">
      <w:bodyDiv w:val="1"/>
      <w:marLeft w:val="0"/>
      <w:marRight w:val="0"/>
      <w:marTop w:val="0"/>
      <w:marBottom w:val="0"/>
      <w:divBdr>
        <w:top w:val="none" w:sz="0" w:space="0" w:color="auto"/>
        <w:left w:val="none" w:sz="0" w:space="0" w:color="auto"/>
        <w:bottom w:val="none" w:sz="0" w:space="0" w:color="auto"/>
        <w:right w:val="none" w:sz="0" w:space="0" w:color="auto"/>
      </w:divBdr>
    </w:div>
    <w:div w:id="881406997">
      <w:bodyDiv w:val="1"/>
      <w:marLeft w:val="0"/>
      <w:marRight w:val="0"/>
      <w:marTop w:val="0"/>
      <w:marBottom w:val="0"/>
      <w:divBdr>
        <w:top w:val="none" w:sz="0" w:space="0" w:color="auto"/>
        <w:left w:val="none" w:sz="0" w:space="0" w:color="auto"/>
        <w:bottom w:val="none" w:sz="0" w:space="0" w:color="auto"/>
        <w:right w:val="none" w:sz="0" w:space="0" w:color="auto"/>
      </w:divBdr>
      <w:divsChild>
        <w:div w:id="935744695">
          <w:marLeft w:val="0"/>
          <w:marRight w:val="0"/>
          <w:marTop w:val="0"/>
          <w:marBottom w:val="0"/>
          <w:divBdr>
            <w:top w:val="none" w:sz="0" w:space="0" w:color="auto"/>
            <w:left w:val="none" w:sz="0" w:space="0" w:color="auto"/>
            <w:bottom w:val="none" w:sz="0" w:space="0" w:color="auto"/>
            <w:right w:val="none" w:sz="0" w:space="0" w:color="auto"/>
          </w:divBdr>
          <w:divsChild>
            <w:div w:id="2139956818">
              <w:marLeft w:val="0"/>
              <w:marRight w:val="0"/>
              <w:marTop w:val="0"/>
              <w:marBottom w:val="0"/>
              <w:divBdr>
                <w:top w:val="none" w:sz="0" w:space="0" w:color="auto"/>
                <w:left w:val="none" w:sz="0" w:space="0" w:color="auto"/>
                <w:bottom w:val="none" w:sz="0" w:space="0" w:color="auto"/>
                <w:right w:val="none" w:sz="0" w:space="0" w:color="auto"/>
              </w:divBdr>
              <w:divsChild>
                <w:div w:id="198588396">
                  <w:marLeft w:val="0"/>
                  <w:marRight w:val="0"/>
                  <w:marTop w:val="0"/>
                  <w:marBottom w:val="300"/>
                  <w:divBdr>
                    <w:top w:val="none" w:sz="0" w:space="0" w:color="auto"/>
                    <w:left w:val="none" w:sz="0" w:space="0" w:color="auto"/>
                    <w:bottom w:val="none" w:sz="0" w:space="0" w:color="auto"/>
                    <w:right w:val="none" w:sz="0" w:space="0" w:color="auto"/>
                  </w:divBdr>
                </w:div>
                <w:div w:id="284585281">
                  <w:marLeft w:val="0"/>
                  <w:marRight w:val="0"/>
                  <w:marTop w:val="0"/>
                  <w:marBottom w:val="0"/>
                  <w:divBdr>
                    <w:top w:val="none" w:sz="0" w:space="0" w:color="auto"/>
                    <w:left w:val="none" w:sz="0" w:space="0" w:color="auto"/>
                    <w:bottom w:val="none" w:sz="0" w:space="0" w:color="auto"/>
                    <w:right w:val="none" w:sz="0" w:space="0" w:color="auto"/>
                  </w:divBdr>
                  <w:divsChild>
                    <w:div w:id="1153569848">
                      <w:marLeft w:val="0"/>
                      <w:marRight w:val="0"/>
                      <w:marTop w:val="0"/>
                      <w:marBottom w:val="0"/>
                      <w:divBdr>
                        <w:top w:val="none" w:sz="0" w:space="0" w:color="auto"/>
                        <w:left w:val="none" w:sz="0" w:space="0" w:color="auto"/>
                        <w:bottom w:val="none" w:sz="0" w:space="0" w:color="auto"/>
                        <w:right w:val="none" w:sz="0" w:space="0" w:color="auto"/>
                      </w:divBdr>
                      <w:divsChild>
                        <w:div w:id="464545160">
                          <w:marLeft w:val="0"/>
                          <w:marRight w:val="0"/>
                          <w:marTop w:val="0"/>
                          <w:marBottom w:val="0"/>
                          <w:divBdr>
                            <w:top w:val="none" w:sz="0" w:space="0" w:color="auto"/>
                            <w:left w:val="none" w:sz="0" w:space="0" w:color="auto"/>
                            <w:bottom w:val="none" w:sz="0" w:space="0" w:color="auto"/>
                            <w:right w:val="none" w:sz="0" w:space="0" w:color="auto"/>
                          </w:divBdr>
                          <w:divsChild>
                            <w:div w:id="296645964">
                              <w:marLeft w:val="0"/>
                              <w:marRight w:val="0"/>
                              <w:marTop w:val="0"/>
                              <w:marBottom w:val="0"/>
                              <w:divBdr>
                                <w:top w:val="none" w:sz="0" w:space="0" w:color="auto"/>
                                <w:left w:val="none" w:sz="0" w:space="0" w:color="auto"/>
                                <w:bottom w:val="none" w:sz="0" w:space="0" w:color="auto"/>
                                <w:right w:val="none" w:sz="0" w:space="0" w:color="auto"/>
                              </w:divBdr>
                              <w:divsChild>
                                <w:div w:id="2033342150">
                                  <w:marLeft w:val="0"/>
                                  <w:marRight w:val="0"/>
                                  <w:marTop w:val="0"/>
                                  <w:marBottom w:val="0"/>
                                  <w:divBdr>
                                    <w:top w:val="none" w:sz="0" w:space="0" w:color="auto"/>
                                    <w:left w:val="none" w:sz="0" w:space="0" w:color="auto"/>
                                    <w:bottom w:val="none" w:sz="0" w:space="0" w:color="auto"/>
                                    <w:right w:val="none" w:sz="0" w:space="0" w:color="auto"/>
                                  </w:divBdr>
                                </w:div>
                              </w:divsChild>
                            </w:div>
                            <w:div w:id="944994586">
                              <w:marLeft w:val="0"/>
                              <w:marRight w:val="0"/>
                              <w:marTop w:val="0"/>
                              <w:marBottom w:val="0"/>
                              <w:divBdr>
                                <w:top w:val="none" w:sz="0" w:space="0" w:color="auto"/>
                                <w:left w:val="none" w:sz="0" w:space="0" w:color="auto"/>
                                <w:bottom w:val="none" w:sz="0" w:space="0" w:color="auto"/>
                                <w:right w:val="none" w:sz="0" w:space="0" w:color="auto"/>
                              </w:divBdr>
                              <w:divsChild>
                                <w:div w:id="1665889845">
                                  <w:marLeft w:val="0"/>
                                  <w:marRight w:val="0"/>
                                  <w:marTop w:val="0"/>
                                  <w:marBottom w:val="0"/>
                                  <w:divBdr>
                                    <w:top w:val="none" w:sz="0" w:space="0" w:color="auto"/>
                                    <w:left w:val="none" w:sz="0" w:space="0" w:color="auto"/>
                                    <w:bottom w:val="none" w:sz="0" w:space="0" w:color="auto"/>
                                    <w:right w:val="none" w:sz="0" w:space="0" w:color="auto"/>
                                  </w:divBdr>
                                </w:div>
                                <w:div w:id="17927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5807">
                      <w:marLeft w:val="0"/>
                      <w:marRight w:val="0"/>
                      <w:marTop w:val="0"/>
                      <w:marBottom w:val="0"/>
                      <w:divBdr>
                        <w:top w:val="none" w:sz="0" w:space="0" w:color="auto"/>
                        <w:left w:val="none" w:sz="0" w:space="0" w:color="auto"/>
                        <w:bottom w:val="none" w:sz="0" w:space="0" w:color="auto"/>
                        <w:right w:val="none" w:sz="0" w:space="0" w:color="auto"/>
                      </w:divBdr>
                    </w:div>
                    <w:div w:id="1755543971">
                      <w:marLeft w:val="0"/>
                      <w:marRight w:val="0"/>
                      <w:marTop w:val="300"/>
                      <w:marBottom w:val="0"/>
                      <w:divBdr>
                        <w:top w:val="single" w:sz="6" w:space="8" w:color="DADADA"/>
                        <w:left w:val="none" w:sz="0" w:space="0" w:color="auto"/>
                        <w:bottom w:val="single" w:sz="6" w:space="8" w:color="DADADA"/>
                        <w:right w:val="none" w:sz="0" w:space="0" w:color="auto"/>
                      </w:divBdr>
                      <w:divsChild>
                        <w:div w:id="1132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6505707">
          <w:marLeft w:val="0"/>
          <w:marRight w:val="0"/>
          <w:marTop w:val="0"/>
          <w:marBottom w:val="0"/>
          <w:divBdr>
            <w:top w:val="none" w:sz="0" w:space="0" w:color="auto"/>
            <w:left w:val="none" w:sz="0" w:space="0" w:color="auto"/>
            <w:bottom w:val="none" w:sz="0" w:space="0" w:color="auto"/>
            <w:right w:val="none" w:sz="0" w:space="0" w:color="auto"/>
          </w:divBdr>
          <w:divsChild>
            <w:div w:id="1452895675">
              <w:marLeft w:val="0"/>
              <w:marRight w:val="0"/>
              <w:marTop w:val="0"/>
              <w:marBottom w:val="0"/>
              <w:divBdr>
                <w:top w:val="none" w:sz="0" w:space="0" w:color="auto"/>
                <w:left w:val="none" w:sz="0" w:space="0" w:color="auto"/>
                <w:bottom w:val="none" w:sz="0" w:space="0" w:color="auto"/>
                <w:right w:val="none" w:sz="0" w:space="0" w:color="auto"/>
              </w:divBdr>
              <w:divsChild>
                <w:div w:id="295448620">
                  <w:marLeft w:val="0"/>
                  <w:marRight w:val="0"/>
                  <w:marTop w:val="0"/>
                  <w:marBottom w:val="0"/>
                  <w:divBdr>
                    <w:top w:val="none" w:sz="0" w:space="0" w:color="auto"/>
                    <w:left w:val="none" w:sz="0" w:space="0" w:color="auto"/>
                    <w:bottom w:val="none" w:sz="0" w:space="0" w:color="auto"/>
                    <w:right w:val="none" w:sz="0" w:space="0" w:color="auto"/>
                  </w:divBdr>
                  <w:divsChild>
                    <w:div w:id="329529818">
                      <w:marLeft w:val="0"/>
                      <w:marRight w:val="0"/>
                      <w:marTop w:val="0"/>
                      <w:marBottom w:val="0"/>
                      <w:divBdr>
                        <w:top w:val="none" w:sz="0" w:space="0" w:color="auto"/>
                        <w:left w:val="none" w:sz="0" w:space="0" w:color="auto"/>
                        <w:bottom w:val="none" w:sz="0" w:space="0" w:color="auto"/>
                        <w:right w:val="none" w:sz="0" w:space="0" w:color="auto"/>
                      </w:divBdr>
                      <w:divsChild>
                        <w:div w:id="1907758272">
                          <w:marLeft w:val="0"/>
                          <w:marRight w:val="0"/>
                          <w:marTop w:val="0"/>
                          <w:marBottom w:val="0"/>
                          <w:divBdr>
                            <w:top w:val="none" w:sz="0" w:space="0" w:color="auto"/>
                            <w:left w:val="none" w:sz="0" w:space="0" w:color="auto"/>
                            <w:bottom w:val="none" w:sz="0" w:space="0" w:color="auto"/>
                            <w:right w:val="none" w:sz="0" w:space="0" w:color="auto"/>
                          </w:divBdr>
                        </w:div>
                      </w:divsChild>
                    </w:div>
                    <w:div w:id="1546912929">
                      <w:marLeft w:val="0"/>
                      <w:marRight w:val="0"/>
                      <w:marTop w:val="0"/>
                      <w:marBottom w:val="0"/>
                      <w:divBdr>
                        <w:top w:val="none" w:sz="0" w:space="0" w:color="auto"/>
                        <w:left w:val="none" w:sz="0" w:space="0" w:color="auto"/>
                        <w:bottom w:val="none" w:sz="0" w:space="0" w:color="auto"/>
                        <w:right w:val="none" w:sz="0" w:space="0" w:color="auto"/>
                      </w:divBdr>
                      <w:divsChild>
                        <w:div w:id="428041602">
                          <w:marLeft w:val="0"/>
                          <w:marRight w:val="0"/>
                          <w:marTop w:val="0"/>
                          <w:marBottom w:val="0"/>
                          <w:divBdr>
                            <w:top w:val="none" w:sz="0" w:space="0" w:color="auto"/>
                            <w:left w:val="none" w:sz="0" w:space="0" w:color="auto"/>
                            <w:bottom w:val="none" w:sz="0" w:space="0" w:color="auto"/>
                            <w:right w:val="none" w:sz="0" w:space="0" w:color="auto"/>
                          </w:divBdr>
                          <w:divsChild>
                            <w:div w:id="1182430333">
                              <w:marLeft w:val="0"/>
                              <w:marRight w:val="0"/>
                              <w:marTop w:val="0"/>
                              <w:marBottom w:val="300"/>
                              <w:divBdr>
                                <w:top w:val="none" w:sz="0" w:space="0" w:color="auto"/>
                                <w:left w:val="none" w:sz="0" w:space="0" w:color="auto"/>
                                <w:bottom w:val="none" w:sz="0" w:space="0" w:color="auto"/>
                                <w:right w:val="none" w:sz="0" w:space="0" w:color="auto"/>
                              </w:divBdr>
                              <w:divsChild>
                                <w:div w:id="53548941">
                                  <w:marLeft w:val="300"/>
                                  <w:marRight w:val="300"/>
                                  <w:marTop w:val="225"/>
                                  <w:marBottom w:val="225"/>
                                  <w:divBdr>
                                    <w:top w:val="none" w:sz="0" w:space="0" w:color="auto"/>
                                    <w:left w:val="none" w:sz="0" w:space="0" w:color="auto"/>
                                    <w:bottom w:val="none" w:sz="0" w:space="0" w:color="auto"/>
                                    <w:right w:val="none" w:sz="0" w:space="0" w:color="auto"/>
                                  </w:divBdr>
                                  <w:divsChild>
                                    <w:div w:id="1040469314">
                                      <w:marLeft w:val="0"/>
                                      <w:marRight w:val="0"/>
                                      <w:marTop w:val="0"/>
                                      <w:marBottom w:val="0"/>
                                      <w:divBdr>
                                        <w:top w:val="none" w:sz="0" w:space="0" w:color="auto"/>
                                        <w:left w:val="none" w:sz="0" w:space="0" w:color="auto"/>
                                        <w:bottom w:val="none" w:sz="0" w:space="0" w:color="auto"/>
                                        <w:right w:val="none" w:sz="0" w:space="0" w:color="auto"/>
                                      </w:divBdr>
                                    </w:div>
                                  </w:divsChild>
                                </w:div>
                                <w:div w:id="494148889">
                                  <w:marLeft w:val="300"/>
                                  <w:marRight w:val="300"/>
                                  <w:marTop w:val="225"/>
                                  <w:marBottom w:val="225"/>
                                  <w:divBdr>
                                    <w:top w:val="none" w:sz="0" w:space="0" w:color="auto"/>
                                    <w:left w:val="none" w:sz="0" w:space="0" w:color="auto"/>
                                    <w:bottom w:val="none" w:sz="0" w:space="0" w:color="auto"/>
                                    <w:right w:val="none" w:sz="0" w:space="0" w:color="auto"/>
                                  </w:divBdr>
                                  <w:divsChild>
                                    <w:div w:id="53823424">
                                      <w:marLeft w:val="0"/>
                                      <w:marRight w:val="0"/>
                                      <w:marTop w:val="0"/>
                                      <w:marBottom w:val="0"/>
                                      <w:divBdr>
                                        <w:top w:val="none" w:sz="0" w:space="0" w:color="auto"/>
                                        <w:left w:val="none" w:sz="0" w:space="0" w:color="auto"/>
                                        <w:bottom w:val="none" w:sz="0" w:space="0" w:color="auto"/>
                                        <w:right w:val="none" w:sz="0" w:space="0" w:color="auto"/>
                                      </w:divBdr>
                                    </w:div>
                                  </w:divsChild>
                                </w:div>
                                <w:div w:id="823355619">
                                  <w:marLeft w:val="300"/>
                                  <w:marRight w:val="300"/>
                                  <w:marTop w:val="225"/>
                                  <w:marBottom w:val="225"/>
                                  <w:divBdr>
                                    <w:top w:val="none" w:sz="0" w:space="0" w:color="auto"/>
                                    <w:left w:val="none" w:sz="0" w:space="0" w:color="auto"/>
                                    <w:bottom w:val="none" w:sz="0" w:space="0" w:color="auto"/>
                                    <w:right w:val="none" w:sz="0" w:space="0" w:color="auto"/>
                                  </w:divBdr>
                                  <w:divsChild>
                                    <w:div w:id="2087341533">
                                      <w:marLeft w:val="0"/>
                                      <w:marRight w:val="0"/>
                                      <w:marTop w:val="0"/>
                                      <w:marBottom w:val="0"/>
                                      <w:divBdr>
                                        <w:top w:val="none" w:sz="0" w:space="0" w:color="auto"/>
                                        <w:left w:val="none" w:sz="0" w:space="0" w:color="auto"/>
                                        <w:bottom w:val="none" w:sz="0" w:space="0" w:color="auto"/>
                                        <w:right w:val="none" w:sz="0" w:space="0" w:color="auto"/>
                                      </w:divBdr>
                                    </w:div>
                                  </w:divsChild>
                                </w:div>
                                <w:div w:id="858932998">
                                  <w:marLeft w:val="300"/>
                                  <w:marRight w:val="300"/>
                                  <w:marTop w:val="225"/>
                                  <w:marBottom w:val="225"/>
                                  <w:divBdr>
                                    <w:top w:val="none" w:sz="0" w:space="0" w:color="auto"/>
                                    <w:left w:val="none" w:sz="0" w:space="0" w:color="auto"/>
                                    <w:bottom w:val="none" w:sz="0" w:space="0" w:color="auto"/>
                                    <w:right w:val="none" w:sz="0" w:space="0" w:color="auto"/>
                                  </w:divBdr>
                                  <w:divsChild>
                                    <w:div w:id="19378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9346">
                          <w:marLeft w:val="0"/>
                          <w:marRight w:val="0"/>
                          <w:marTop w:val="0"/>
                          <w:marBottom w:val="0"/>
                          <w:divBdr>
                            <w:top w:val="none" w:sz="0" w:space="0" w:color="auto"/>
                            <w:left w:val="none" w:sz="0" w:space="0" w:color="auto"/>
                            <w:bottom w:val="none" w:sz="0" w:space="0" w:color="auto"/>
                            <w:right w:val="none" w:sz="0" w:space="0" w:color="auto"/>
                          </w:divBdr>
                          <w:divsChild>
                            <w:div w:id="987780600">
                              <w:marLeft w:val="0"/>
                              <w:marRight w:val="0"/>
                              <w:marTop w:val="0"/>
                              <w:marBottom w:val="300"/>
                              <w:divBdr>
                                <w:top w:val="none" w:sz="0" w:space="0" w:color="auto"/>
                                <w:left w:val="none" w:sz="0" w:space="0" w:color="auto"/>
                                <w:bottom w:val="none" w:sz="0" w:space="0" w:color="auto"/>
                                <w:right w:val="none" w:sz="0" w:space="0" w:color="auto"/>
                              </w:divBdr>
                              <w:divsChild>
                                <w:div w:id="14696323">
                                  <w:marLeft w:val="300"/>
                                  <w:marRight w:val="300"/>
                                  <w:marTop w:val="225"/>
                                  <w:marBottom w:val="225"/>
                                  <w:divBdr>
                                    <w:top w:val="none" w:sz="0" w:space="0" w:color="auto"/>
                                    <w:left w:val="none" w:sz="0" w:space="0" w:color="auto"/>
                                    <w:bottom w:val="none" w:sz="0" w:space="0" w:color="auto"/>
                                    <w:right w:val="none" w:sz="0" w:space="0" w:color="auto"/>
                                  </w:divBdr>
                                  <w:divsChild>
                                    <w:div w:id="1279334288">
                                      <w:marLeft w:val="0"/>
                                      <w:marRight w:val="0"/>
                                      <w:marTop w:val="0"/>
                                      <w:marBottom w:val="0"/>
                                      <w:divBdr>
                                        <w:top w:val="none" w:sz="0" w:space="0" w:color="auto"/>
                                        <w:left w:val="none" w:sz="0" w:space="0" w:color="auto"/>
                                        <w:bottom w:val="none" w:sz="0" w:space="0" w:color="auto"/>
                                        <w:right w:val="none" w:sz="0" w:space="0" w:color="auto"/>
                                      </w:divBdr>
                                    </w:div>
                                  </w:divsChild>
                                </w:div>
                                <w:div w:id="214317572">
                                  <w:marLeft w:val="300"/>
                                  <w:marRight w:val="300"/>
                                  <w:marTop w:val="225"/>
                                  <w:marBottom w:val="225"/>
                                  <w:divBdr>
                                    <w:top w:val="none" w:sz="0" w:space="0" w:color="auto"/>
                                    <w:left w:val="none" w:sz="0" w:space="0" w:color="auto"/>
                                    <w:bottom w:val="none" w:sz="0" w:space="0" w:color="auto"/>
                                    <w:right w:val="none" w:sz="0" w:space="0" w:color="auto"/>
                                  </w:divBdr>
                                  <w:divsChild>
                                    <w:div w:id="1157763150">
                                      <w:marLeft w:val="0"/>
                                      <w:marRight w:val="0"/>
                                      <w:marTop w:val="0"/>
                                      <w:marBottom w:val="0"/>
                                      <w:divBdr>
                                        <w:top w:val="none" w:sz="0" w:space="0" w:color="auto"/>
                                        <w:left w:val="none" w:sz="0" w:space="0" w:color="auto"/>
                                        <w:bottom w:val="none" w:sz="0" w:space="0" w:color="auto"/>
                                        <w:right w:val="none" w:sz="0" w:space="0" w:color="auto"/>
                                      </w:divBdr>
                                    </w:div>
                                  </w:divsChild>
                                </w:div>
                                <w:div w:id="1091387254">
                                  <w:marLeft w:val="300"/>
                                  <w:marRight w:val="300"/>
                                  <w:marTop w:val="225"/>
                                  <w:marBottom w:val="225"/>
                                  <w:divBdr>
                                    <w:top w:val="none" w:sz="0" w:space="0" w:color="auto"/>
                                    <w:left w:val="none" w:sz="0" w:space="0" w:color="auto"/>
                                    <w:bottom w:val="none" w:sz="0" w:space="0" w:color="auto"/>
                                    <w:right w:val="none" w:sz="0" w:space="0" w:color="auto"/>
                                  </w:divBdr>
                                  <w:divsChild>
                                    <w:div w:id="1260916458">
                                      <w:marLeft w:val="0"/>
                                      <w:marRight w:val="0"/>
                                      <w:marTop w:val="0"/>
                                      <w:marBottom w:val="0"/>
                                      <w:divBdr>
                                        <w:top w:val="none" w:sz="0" w:space="0" w:color="auto"/>
                                        <w:left w:val="none" w:sz="0" w:space="0" w:color="auto"/>
                                        <w:bottom w:val="none" w:sz="0" w:space="0" w:color="auto"/>
                                        <w:right w:val="none" w:sz="0" w:space="0" w:color="auto"/>
                                      </w:divBdr>
                                    </w:div>
                                  </w:divsChild>
                                </w:div>
                                <w:div w:id="1694571704">
                                  <w:marLeft w:val="300"/>
                                  <w:marRight w:val="300"/>
                                  <w:marTop w:val="225"/>
                                  <w:marBottom w:val="225"/>
                                  <w:divBdr>
                                    <w:top w:val="none" w:sz="0" w:space="0" w:color="auto"/>
                                    <w:left w:val="none" w:sz="0" w:space="0" w:color="auto"/>
                                    <w:bottom w:val="none" w:sz="0" w:space="0" w:color="auto"/>
                                    <w:right w:val="none" w:sz="0" w:space="0" w:color="auto"/>
                                  </w:divBdr>
                                  <w:divsChild>
                                    <w:div w:id="7378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8433">
                          <w:marLeft w:val="0"/>
                          <w:marRight w:val="0"/>
                          <w:marTop w:val="0"/>
                          <w:marBottom w:val="0"/>
                          <w:divBdr>
                            <w:top w:val="none" w:sz="0" w:space="0" w:color="auto"/>
                            <w:left w:val="none" w:sz="0" w:space="0" w:color="auto"/>
                            <w:bottom w:val="none" w:sz="0" w:space="0" w:color="auto"/>
                            <w:right w:val="none" w:sz="0" w:space="0" w:color="auto"/>
                          </w:divBdr>
                          <w:divsChild>
                            <w:div w:id="196427665">
                              <w:marLeft w:val="0"/>
                              <w:marRight w:val="0"/>
                              <w:marTop w:val="0"/>
                              <w:marBottom w:val="300"/>
                              <w:divBdr>
                                <w:top w:val="none" w:sz="0" w:space="0" w:color="auto"/>
                                <w:left w:val="none" w:sz="0" w:space="0" w:color="auto"/>
                                <w:bottom w:val="none" w:sz="0" w:space="0" w:color="auto"/>
                                <w:right w:val="none" w:sz="0" w:space="0" w:color="auto"/>
                              </w:divBdr>
                              <w:divsChild>
                                <w:div w:id="498086683">
                                  <w:marLeft w:val="300"/>
                                  <w:marRight w:val="300"/>
                                  <w:marTop w:val="225"/>
                                  <w:marBottom w:val="225"/>
                                  <w:divBdr>
                                    <w:top w:val="none" w:sz="0" w:space="0" w:color="auto"/>
                                    <w:left w:val="none" w:sz="0" w:space="0" w:color="auto"/>
                                    <w:bottom w:val="none" w:sz="0" w:space="0" w:color="auto"/>
                                    <w:right w:val="none" w:sz="0" w:space="0" w:color="auto"/>
                                  </w:divBdr>
                                  <w:divsChild>
                                    <w:div w:id="1435396364">
                                      <w:marLeft w:val="0"/>
                                      <w:marRight w:val="0"/>
                                      <w:marTop w:val="0"/>
                                      <w:marBottom w:val="0"/>
                                      <w:divBdr>
                                        <w:top w:val="none" w:sz="0" w:space="0" w:color="auto"/>
                                        <w:left w:val="none" w:sz="0" w:space="0" w:color="auto"/>
                                        <w:bottom w:val="none" w:sz="0" w:space="0" w:color="auto"/>
                                        <w:right w:val="none" w:sz="0" w:space="0" w:color="auto"/>
                                      </w:divBdr>
                                    </w:div>
                                  </w:divsChild>
                                </w:div>
                                <w:div w:id="665279967">
                                  <w:marLeft w:val="300"/>
                                  <w:marRight w:val="300"/>
                                  <w:marTop w:val="225"/>
                                  <w:marBottom w:val="225"/>
                                  <w:divBdr>
                                    <w:top w:val="none" w:sz="0" w:space="0" w:color="auto"/>
                                    <w:left w:val="none" w:sz="0" w:space="0" w:color="auto"/>
                                    <w:bottom w:val="none" w:sz="0" w:space="0" w:color="auto"/>
                                    <w:right w:val="none" w:sz="0" w:space="0" w:color="auto"/>
                                  </w:divBdr>
                                  <w:divsChild>
                                    <w:div w:id="1305741100">
                                      <w:marLeft w:val="0"/>
                                      <w:marRight w:val="0"/>
                                      <w:marTop w:val="0"/>
                                      <w:marBottom w:val="0"/>
                                      <w:divBdr>
                                        <w:top w:val="none" w:sz="0" w:space="0" w:color="auto"/>
                                        <w:left w:val="none" w:sz="0" w:space="0" w:color="auto"/>
                                        <w:bottom w:val="none" w:sz="0" w:space="0" w:color="auto"/>
                                        <w:right w:val="none" w:sz="0" w:space="0" w:color="auto"/>
                                      </w:divBdr>
                                    </w:div>
                                  </w:divsChild>
                                </w:div>
                                <w:div w:id="937372884">
                                  <w:marLeft w:val="300"/>
                                  <w:marRight w:val="300"/>
                                  <w:marTop w:val="225"/>
                                  <w:marBottom w:val="225"/>
                                  <w:divBdr>
                                    <w:top w:val="none" w:sz="0" w:space="0" w:color="auto"/>
                                    <w:left w:val="none" w:sz="0" w:space="0" w:color="auto"/>
                                    <w:bottom w:val="none" w:sz="0" w:space="0" w:color="auto"/>
                                    <w:right w:val="none" w:sz="0" w:space="0" w:color="auto"/>
                                  </w:divBdr>
                                  <w:divsChild>
                                    <w:div w:id="1458255530">
                                      <w:marLeft w:val="0"/>
                                      <w:marRight w:val="0"/>
                                      <w:marTop w:val="0"/>
                                      <w:marBottom w:val="0"/>
                                      <w:divBdr>
                                        <w:top w:val="none" w:sz="0" w:space="0" w:color="auto"/>
                                        <w:left w:val="none" w:sz="0" w:space="0" w:color="auto"/>
                                        <w:bottom w:val="none" w:sz="0" w:space="0" w:color="auto"/>
                                        <w:right w:val="none" w:sz="0" w:space="0" w:color="auto"/>
                                      </w:divBdr>
                                    </w:div>
                                  </w:divsChild>
                                </w:div>
                                <w:div w:id="1542017614">
                                  <w:marLeft w:val="300"/>
                                  <w:marRight w:val="300"/>
                                  <w:marTop w:val="225"/>
                                  <w:marBottom w:val="225"/>
                                  <w:divBdr>
                                    <w:top w:val="none" w:sz="0" w:space="0" w:color="auto"/>
                                    <w:left w:val="none" w:sz="0" w:space="0" w:color="auto"/>
                                    <w:bottom w:val="none" w:sz="0" w:space="0" w:color="auto"/>
                                    <w:right w:val="none" w:sz="0" w:space="0" w:color="auto"/>
                                  </w:divBdr>
                                  <w:divsChild>
                                    <w:div w:id="9564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41384">
                          <w:marLeft w:val="0"/>
                          <w:marRight w:val="0"/>
                          <w:marTop w:val="0"/>
                          <w:marBottom w:val="300"/>
                          <w:divBdr>
                            <w:top w:val="none" w:sz="0" w:space="0" w:color="auto"/>
                            <w:left w:val="none" w:sz="0" w:space="0" w:color="auto"/>
                            <w:bottom w:val="none" w:sz="0" w:space="0" w:color="auto"/>
                            <w:right w:val="none" w:sz="0" w:space="0" w:color="auto"/>
                          </w:divBdr>
                          <w:divsChild>
                            <w:div w:id="194815500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 w:id="2036760550">
                  <w:marLeft w:val="0"/>
                  <w:marRight w:val="0"/>
                  <w:marTop w:val="0"/>
                  <w:marBottom w:val="0"/>
                  <w:divBdr>
                    <w:top w:val="none" w:sz="0" w:space="0" w:color="auto"/>
                    <w:left w:val="none" w:sz="0" w:space="0" w:color="auto"/>
                    <w:bottom w:val="none" w:sz="0" w:space="0" w:color="auto"/>
                    <w:right w:val="none" w:sz="0" w:space="0" w:color="auto"/>
                  </w:divBdr>
                  <w:divsChild>
                    <w:div w:id="988480655">
                      <w:marLeft w:val="0"/>
                      <w:marRight w:val="0"/>
                      <w:marTop w:val="0"/>
                      <w:marBottom w:val="0"/>
                      <w:divBdr>
                        <w:top w:val="none" w:sz="0" w:space="0" w:color="auto"/>
                        <w:left w:val="none" w:sz="0" w:space="0" w:color="auto"/>
                        <w:bottom w:val="none" w:sz="0" w:space="0" w:color="auto"/>
                        <w:right w:val="none" w:sz="0" w:space="0" w:color="auto"/>
                      </w:divBdr>
                      <w:divsChild>
                        <w:div w:id="7350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6578">
      <w:bodyDiv w:val="1"/>
      <w:marLeft w:val="0"/>
      <w:marRight w:val="0"/>
      <w:marTop w:val="0"/>
      <w:marBottom w:val="0"/>
      <w:divBdr>
        <w:top w:val="none" w:sz="0" w:space="0" w:color="auto"/>
        <w:left w:val="none" w:sz="0" w:space="0" w:color="auto"/>
        <w:bottom w:val="none" w:sz="0" w:space="0" w:color="auto"/>
        <w:right w:val="none" w:sz="0" w:space="0" w:color="auto"/>
      </w:divBdr>
      <w:divsChild>
        <w:div w:id="35007746">
          <w:marLeft w:val="0"/>
          <w:marRight w:val="0"/>
          <w:marTop w:val="0"/>
          <w:marBottom w:val="0"/>
          <w:divBdr>
            <w:top w:val="none" w:sz="0" w:space="0" w:color="auto"/>
            <w:left w:val="none" w:sz="0" w:space="0" w:color="auto"/>
            <w:bottom w:val="none" w:sz="0" w:space="0" w:color="auto"/>
            <w:right w:val="none" w:sz="0" w:space="0" w:color="auto"/>
          </w:divBdr>
        </w:div>
      </w:divsChild>
    </w:div>
    <w:div w:id="882523171">
      <w:bodyDiv w:val="1"/>
      <w:marLeft w:val="0"/>
      <w:marRight w:val="0"/>
      <w:marTop w:val="0"/>
      <w:marBottom w:val="0"/>
      <w:divBdr>
        <w:top w:val="none" w:sz="0" w:space="0" w:color="auto"/>
        <w:left w:val="none" w:sz="0" w:space="0" w:color="auto"/>
        <w:bottom w:val="none" w:sz="0" w:space="0" w:color="auto"/>
        <w:right w:val="none" w:sz="0" w:space="0" w:color="auto"/>
      </w:divBdr>
    </w:div>
    <w:div w:id="882712816">
      <w:bodyDiv w:val="1"/>
      <w:marLeft w:val="0"/>
      <w:marRight w:val="0"/>
      <w:marTop w:val="0"/>
      <w:marBottom w:val="0"/>
      <w:divBdr>
        <w:top w:val="none" w:sz="0" w:space="0" w:color="auto"/>
        <w:left w:val="none" w:sz="0" w:space="0" w:color="auto"/>
        <w:bottom w:val="none" w:sz="0" w:space="0" w:color="auto"/>
        <w:right w:val="none" w:sz="0" w:space="0" w:color="auto"/>
      </w:divBdr>
    </w:div>
    <w:div w:id="882864836">
      <w:bodyDiv w:val="1"/>
      <w:marLeft w:val="0"/>
      <w:marRight w:val="0"/>
      <w:marTop w:val="0"/>
      <w:marBottom w:val="0"/>
      <w:divBdr>
        <w:top w:val="none" w:sz="0" w:space="0" w:color="auto"/>
        <w:left w:val="none" w:sz="0" w:space="0" w:color="auto"/>
        <w:bottom w:val="none" w:sz="0" w:space="0" w:color="auto"/>
        <w:right w:val="none" w:sz="0" w:space="0" w:color="auto"/>
      </w:divBdr>
    </w:div>
    <w:div w:id="883250669">
      <w:bodyDiv w:val="1"/>
      <w:marLeft w:val="0"/>
      <w:marRight w:val="0"/>
      <w:marTop w:val="0"/>
      <w:marBottom w:val="0"/>
      <w:divBdr>
        <w:top w:val="none" w:sz="0" w:space="0" w:color="auto"/>
        <w:left w:val="none" w:sz="0" w:space="0" w:color="auto"/>
        <w:bottom w:val="none" w:sz="0" w:space="0" w:color="auto"/>
        <w:right w:val="none" w:sz="0" w:space="0" w:color="auto"/>
      </w:divBdr>
    </w:div>
    <w:div w:id="883761552">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215657">
      <w:bodyDiv w:val="1"/>
      <w:marLeft w:val="0"/>
      <w:marRight w:val="0"/>
      <w:marTop w:val="0"/>
      <w:marBottom w:val="0"/>
      <w:divBdr>
        <w:top w:val="none" w:sz="0" w:space="0" w:color="auto"/>
        <w:left w:val="none" w:sz="0" w:space="0" w:color="auto"/>
        <w:bottom w:val="none" w:sz="0" w:space="0" w:color="auto"/>
        <w:right w:val="none" w:sz="0" w:space="0" w:color="auto"/>
      </w:divBdr>
    </w:div>
    <w:div w:id="884367913">
      <w:bodyDiv w:val="1"/>
      <w:marLeft w:val="0"/>
      <w:marRight w:val="0"/>
      <w:marTop w:val="0"/>
      <w:marBottom w:val="0"/>
      <w:divBdr>
        <w:top w:val="none" w:sz="0" w:space="0" w:color="auto"/>
        <w:left w:val="none" w:sz="0" w:space="0" w:color="auto"/>
        <w:bottom w:val="none" w:sz="0" w:space="0" w:color="auto"/>
        <w:right w:val="none" w:sz="0" w:space="0" w:color="auto"/>
      </w:divBdr>
    </w:div>
    <w:div w:id="884484697">
      <w:bodyDiv w:val="1"/>
      <w:marLeft w:val="0"/>
      <w:marRight w:val="0"/>
      <w:marTop w:val="0"/>
      <w:marBottom w:val="0"/>
      <w:divBdr>
        <w:top w:val="none" w:sz="0" w:space="0" w:color="auto"/>
        <w:left w:val="none" w:sz="0" w:space="0" w:color="auto"/>
        <w:bottom w:val="none" w:sz="0" w:space="0" w:color="auto"/>
        <w:right w:val="none" w:sz="0" w:space="0" w:color="auto"/>
      </w:divBdr>
    </w:div>
    <w:div w:id="884682910">
      <w:bodyDiv w:val="1"/>
      <w:marLeft w:val="0"/>
      <w:marRight w:val="0"/>
      <w:marTop w:val="0"/>
      <w:marBottom w:val="0"/>
      <w:divBdr>
        <w:top w:val="none" w:sz="0" w:space="0" w:color="auto"/>
        <w:left w:val="none" w:sz="0" w:space="0" w:color="auto"/>
        <w:bottom w:val="none" w:sz="0" w:space="0" w:color="auto"/>
        <w:right w:val="none" w:sz="0" w:space="0" w:color="auto"/>
      </w:divBdr>
    </w:div>
    <w:div w:id="885147544">
      <w:bodyDiv w:val="1"/>
      <w:marLeft w:val="0"/>
      <w:marRight w:val="0"/>
      <w:marTop w:val="0"/>
      <w:marBottom w:val="0"/>
      <w:divBdr>
        <w:top w:val="none" w:sz="0" w:space="0" w:color="auto"/>
        <w:left w:val="none" w:sz="0" w:space="0" w:color="auto"/>
        <w:bottom w:val="none" w:sz="0" w:space="0" w:color="auto"/>
        <w:right w:val="none" w:sz="0" w:space="0" w:color="auto"/>
      </w:divBdr>
    </w:div>
    <w:div w:id="885413791">
      <w:bodyDiv w:val="1"/>
      <w:marLeft w:val="0"/>
      <w:marRight w:val="0"/>
      <w:marTop w:val="0"/>
      <w:marBottom w:val="0"/>
      <w:divBdr>
        <w:top w:val="none" w:sz="0" w:space="0" w:color="auto"/>
        <w:left w:val="none" w:sz="0" w:space="0" w:color="auto"/>
        <w:bottom w:val="none" w:sz="0" w:space="0" w:color="auto"/>
        <w:right w:val="none" w:sz="0" w:space="0" w:color="auto"/>
      </w:divBdr>
    </w:div>
    <w:div w:id="885719549">
      <w:bodyDiv w:val="1"/>
      <w:marLeft w:val="0"/>
      <w:marRight w:val="0"/>
      <w:marTop w:val="0"/>
      <w:marBottom w:val="0"/>
      <w:divBdr>
        <w:top w:val="none" w:sz="0" w:space="0" w:color="auto"/>
        <w:left w:val="none" w:sz="0" w:space="0" w:color="auto"/>
        <w:bottom w:val="none" w:sz="0" w:space="0" w:color="auto"/>
        <w:right w:val="none" w:sz="0" w:space="0" w:color="auto"/>
      </w:divBdr>
    </w:div>
    <w:div w:id="885802831">
      <w:bodyDiv w:val="1"/>
      <w:marLeft w:val="0"/>
      <w:marRight w:val="0"/>
      <w:marTop w:val="0"/>
      <w:marBottom w:val="0"/>
      <w:divBdr>
        <w:top w:val="none" w:sz="0" w:space="0" w:color="auto"/>
        <w:left w:val="none" w:sz="0" w:space="0" w:color="auto"/>
        <w:bottom w:val="none" w:sz="0" w:space="0" w:color="auto"/>
        <w:right w:val="none" w:sz="0" w:space="0" w:color="auto"/>
      </w:divBdr>
    </w:div>
    <w:div w:id="885995728">
      <w:bodyDiv w:val="1"/>
      <w:marLeft w:val="0"/>
      <w:marRight w:val="0"/>
      <w:marTop w:val="0"/>
      <w:marBottom w:val="0"/>
      <w:divBdr>
        <w:top w:val="none" w:sz="0" w:space="0" w:color="auto"/>
        <w:left w:val="none" w:sz="0" w:space="0" w:color="auto"/>
        <w:bottom w:val="none" w:sz="0" w:space="0" w:color="auto"/>
        <w:right w:val="none" w:sz="0" w:space="0" w:color="auto"/>
      </w:divBdr>
    </w:div>
    <w:div w:id="886070188">
      <w:bodyDiv w:val="1"/>
      <w:marLeft w:val="0"/>
      <w:marRight w:val="0"/>
      <w:marTop w:val="0"/>
      <w:marBottom w:val="0"/>
      <w:divBdr>
        <w:top w:val="none" w:sz="0" w:space="0" w:color="auto"/>
        <w:left w:val="none" w:sz="0" w:space="0" w:color="auto"/>
        <w:bottom w:val="none" w:sz="0" w:space="0" w:color="auto"/>
        <w:right w:val="none" w:sz="0" w:space="0" w:color="auto"/>
      </w:divBdr>
    </w:div>
    <w:div w:id="886575528">
      <w:bodyDiv w:val="1"/>
      <w:marLeft w:val="0"/>
      <w:marRight w:val="0"/>
      <w:marTop w:val="0"/>
      <w:marBottom w:val="0"/>
      <w:divBdr>
        <w:top w:val="none" w:sz="0" w:space="0" w:color="auto"/>
        <w:left w:val="none" w:sz="0" w:space="0" w:color="auto"/>
        <w:bottom w:val="none" w:sz="0" w:space="0" w:color="auto"/>
        <w:right w:val="none" w:sz="0" w:space="0" w:color="auto"/>
      </w:divBdr>
    </w:div>
    <w:div w:id="886602429">
      <w:bodyDiv w:val="1"/>
      <w:marLeft w:val="0"/>
      <w:marRight w:val="0"/>
      <w:marTop w:val="0"/>
      <w:marBottom w:val="0"/>
      <w:divBdr>
        <w:top w:val="none" w:sz="0" w:space="0" w:color="auto"/>
        <w:left w:val="none" w:sz="0" w:space="0" w:color="auto"/>
        <w:bottom w:val="none" w:sz="0" w:space="0" w:color="auto"/>
        <w:right w:val="none" w:sz="0" w:space="0" w:color="auto"/>
      </w:divBdr>
    </w:div>
    <w:div w:id="886993653">
      <w:bodyDiv w:val="1"/>
      <w:marLeft w:val="0"/>
      <w:marRight w:val="0"/>
      <w:marTop w:val="0"/>
      <w:marBottom w:val="0"/>
      <w:divBdr>
        <w:top w:val="none" w:sz="0" w:space="0" w:color="auto"/>
        <w:left w:val="none" w:sz="0" w:space="0" w:color="auto"/>
        <w:bottom w:val="none" w:sz="0" w:space="0" w:color="auto"/>
        <w:right w:val="none" w:sz="0" w:space="0" w:color="auto"/>
      </w:divBdr>
    </w:div>
    <w:div w:id="887030638">
      <w:bodyDiv w:val="1"/>
      <w:marLeft w:val="0"/>
      <w:marRight w:val="0"/>
      <w:marTop w:val="0"/>
      <w:marBottom w:val="0"/>
      <w:divBdr>
        <w:top w:val="none" w:sz="0" w:space="0" w:color="auto"/>
        <w:left w:val="none" w:sz="0" w:space="0" w:color="auto"/>
        <w:bottom w:val="none" w:sz="0" w:space="0" w:color="auto"/>
        <w:right w:val="none" w:sz="0" w:space="0" w:color="auto"/>
      </w:divBdr>
    </w:div>
    <w:div w:id="887032870">
      <w:bodyDiv w:val="1"/>
      <w:marLeft w:val="0"/>
      <w:marRight w:val="0"/>
      <w:marTop w:val="0"/>
      <w:marBottom w:val="0"/>
      <w:divBdr>
        <w:top w:val="none" w:sz="0" w:space="0" w:color="auto"/>
        <w:left w:val="none" w:sz="0" w:space="0" w:color="auto"/>
        <w:bottom w:val="none" w:sz="0" w:space="0" w:color="auto"/>
        <w:right w:val="none" w:sz="0" w:space="0" w:color="auto"/>
      </w:divBdr>
    </w:div>
    <w:div w:id="887180852">
      <w:bodyDiv w:val="1"/>
      <w:marLeft w:val="0"/>
      <w:marRight w:val="0"/>
      <w:marTop w:val="0"/>
      <w:marBottom w:val="0"/>
      <w:divBdr>
        <w:top w:val="none" w:sz="0" w:space="0" w:color="auto"/>
        <w:left w:val="none" w:sz="0" w:space="0" w:color="auto"/>
        <w:bottom w:val="none" w:sz="0" w:space="0" w:color="auto"/>
        <w:right w:val="none" w:sz="0" w:space="0" w:color="auto"/>
      </w:divBdr>
    </w:div>
    <w:div w:id="887685484">
      <w:bodyDiv w:val="1"/>
      <w:marLeft w:val="0"/>
      <w:marRight w:val="0"/>
      <w:marTop w:val="0"/>
      <w:marBottom w:val="0"/>
      <w:divBdr>
        <w:top w:val="none" w:sz="0" w:space="0" w:color="auto"/>
        <w:left w:val="none" w:sz="0" w:space="0" w:color="auto"/>
        <w:bottom w:val="none" w:sz="0" w:space="0" w:color="auto"/>
        <w:right w:val="none" w:sz="0" w:space="0" w:color="auto"/>
      </w:divBdr>
    </w:div>
    <w:div w:id="888028797">
      <w:bodyDiv w:val="1"/>
      <w:marLeft w:val="0"/>
      <w:marRight w:val="0"/>
      <w:marTop w:val="0"/>
      <w:marBottom w:val="0"/>
      <w:divBdr>
        <w:top w:val="none" w:sz="0" w:space="0" w:color="auto"/>
        <w:left w:val="none" w:sz="0" w:space="0" w:color="auto"/>
        <w:bottom w:val="none" w:sz="0" w:space="0" w:color="auto"/>
        <w:right w:val="none" w:sz="0" w:space="0" w:color="auto"/>
      </w:divBdr>
    </w:div>
    <w:div w:id="888692426">
      <w:bodyDiv w:val="1"/>
      <w:marLeft w:val="0"/>
      <w:marRight w:val="0"/>
      <w:marTop w:val="0"/>
      <w:marBottom w:val="0"/>
      <w:divBdr>
        <w:top w:val="none" w:sz="0" w:space="0" w:color="auto"/>
        <w:left w:val="none" w:sz="0" w:space="0" w:color="auto"/>
        <w:bottom w:val="none" w:sz="0" w:space="0" w:color="auto"/>
        <w:right w:val="none" w:sz="0" w:space="0" w:color="auto"/>
      </w:divBdr>
    </w:div>
    <w:div w:id="889220801">
      <w:bodyDiv w:val="1"/>
      <w:marLeft w:val="0"/>
      <w:marRight w:val="0"/>
      <w:marTop w:val="0"/>
      <w:marBottom w:val="0"/>
      <w:divBdr>
        <w:top w:val="none" w:sz="0" w:space="0" w:color="auto"/>
        <w:left w:val="none" w:sz="0" w:space="0" w:color="auto"/>
        <w:bottom w:val="none" w:sz="0" w:space="0" w:color="auto"/>
        <w:right w:val="none" w:sz="0" w:space="0" w:color="auto"/>
      </w:divBdr>
    </w:div>
    <w:div w:id="889420544">
      <w:bodyDiv w:val="1"/>
      <w:marLeft w:val="0"/>
      <w:marRight w:val="0"/>
      <w:marTop w:val="0"/>
      <w:marBottom w:val="0"/>
      <w:divBdr>
        <w:top w:val="none" w:sz="0" w:space="0" w:color="auto"/>
        <w:left w:val="none" w:sz="0" w:space="0" w:color="auto"/>
        <w:bottom w:val="none" w:sz="0" w:space="0" w:color="auto"/>
        <w:right w:val="none" w:sz="0" w:space="0" w:color="auto"/>
      </w:divBdr>
    </w:div>
    <w:div w:id="889462074">
      <w:bodyDiv w:val="1"/>
      <w:marLeft w:val="0"/>
      <w:marRight w:val="0"/>
      <w:marTop w:val="0"/>
      <w:marBottom w:val="0"/>
      <w:divBdr>
        <w:top w:val="none" w:sz="0" w:space="0" w:color="auto"/>
        <w:left w:val="none" w:sz="0" w:space="0" w:color="auto"/>
        <w:bottom w:val="none" w:sz="0" w:space="0" w:color="auto"/>
        <w:right w:val="none" w:sz="0" w:space="0" w:color="auto"/>
      </w:divBdr>
    </w:div>
    <w:div w:id="889612558">
      <w:bodyDiv w:val="1"/>
      <w:marLeft w:val="0"/>
      <w:marRight w:val="0"/>
      <w:marTop w:val="0"/>
      <w:marBottom w:val="0"/>
      <w:divBdr>
        <w:top w:val="none" w:sz="0" w:space="0" w:color="auto"/>
        <w:left w:val="none" w:sz="0" w:space="0" w:color="auto"/>
        <w:bottom w:val="none" w:sz="0" w:space="0" w:color="auto"/>
        <w:right w:val="none" w:sz="0" w:space="0" w:color="auto"/>
      </w:divBdr>
    </w:div>
    <w:div w:id="889613231">
      <w:bodyDiv w:val="1"/>
      <w:marLeft w:val="0"/>
      <w:marRight w:val="0"/>
      <w:marTop w:val="0"/>
      <w:marBottom w:val="0"/>
      <w:divBdr>
        <w:top w:val="none" w:sz="0" w:space="0" w:color="auto"/>
        <w:left w:val="none" w:sz="0" w:space="0" w:color="auto"/>
        <w:bottom w:val="none" w:sz="0" w:space="0" w:color="auto"/>
        <w:right w:val="none" w:sz="0" w:space="0" w:color="auto"/>
      </w:divBdr>
    </w:div>
    <w:div w:id="890388765">
      <w:bodyDiv w:val="1"/>
      <w:marLeft w:val="0"/>
      <w:marRight w:val="0"/>
      <w:marTop w:val="0"/>
      <w:marBottom w:val="0"/>
      <w:divBdr>
        <w:top w:val="none" w:sz="0" w:space="0" w:color="auto"/>
        <w:left w:val="none" w:sz="0" w:space="0" w:color="auto"/>
        <w:bottom w:val="none" w:sz="0" w:space="0" w:color="auto"/>
        <w:right w:val="none" w:sz="0" w:space="0" w:color="auto"/>
      </w:divBdr>
    </w:div>
    <w:div w:id="890455870">
      <w:bodyDiv w:val="1"/>
      <w:marLeft w:val="0"/>
      <w:marRight w:val="0"/>
      <w:marTop w:val="0"/>
      <w:marBottom w:val="0"/>
      <w:divBdr>
        <w:top w:val="none" w:sz="0" w:space="0" w:color="auto"/>
        <w:left w:val="none" w:sz="0" w:space="0" w:color="auto"/>
        <w:bottom w:val="none" w:sz="0" w:space="0" w:color="auto"/>
        <w:right w:val="none" w:sz="0" w:space="0" w:color="auto"/>
      </w:divBdr>
    </w:div>
    <w:div w:id="890650132">
      <w:bodyDiv w:val="1"/>
      <w:marLeft w:val="0"/>
      <w:marRight w:val="0"/>
      <w:marTop w:val="0"/>
      <w:marBottom w:val="0"/>
      <w:divBdr>
        <w:top w:val="none" w:sz="0" w:space="0" w:color="auto"/>
        <w:left w:val="none" w:sz="0" w:space="0" w:color="auto"/>
        <w:bottom w:val="none" w:sz="0" w:space="0" w:color="auto"/>
        <w:right w:val="none" w:sz="0" w:space="0" w:color="auto"/>
      </w:divBdr>
    </w:div>
    <w:div w:id="891773395">
      <w:bodyDiv w:val="1"/>
      <w:marLeft w:val="0"/>
      <w:marRight w:val="0"/>
      <w:marTop w:val="0"/>
      <w:marBottom w:val="0"/>
      <w:divBdr>
        <w:top w:val="none" w:sz="0" w:space="0" w:color="auto"/>
        <w:left w:val="none" w:sz="0" w:space="0" w:color="auto"/>
        <w:bottom w:val="none" w:sz="0" w:space="0" w:color="auto"/>
        <w:right w:val="none" w:sz="0" w:space="0" w:color="auto"/>
      </w:divBdr>
    </w:div>
    <w:div w:id="892544382">
      <w:bodyDiv w:val="1"/>
      <w:marLeft w:val="0"/>
      <w:marRight w:val="0"/>
      <w:marTop w:val="0"/>
      <w:marBottom w:val="0"/>
      <w:divBdr>
        <w:top w:val="none" w:sz="0" w:space="0" w:color="auto"/>
        <w:left w:val="none" w:sz="0" w:space="0" w:color="auto"/>
        <w:bottom w:val="none" w:sz="0" w:space="0" w:color="auto"/>
        <w:right w:val="none" w:sz="0" w:space="0" w:color="auto"/>
      </w:divBdr>
    </w:div>
    <w:div w:id="892545486">
      <w:bodyDiv w:val="1"/>
      <w:marLeft w:val="0"/>
      <w:marRight w:val="0"/>
      <w:marTop w:val="0"/>
      <w:marBottom w:val="0"/>
      <w:divBdr>
        <w:top w:val="none" w:sz="0" w:space="0" w:color="auto"/>
        <w:left w:val="none" w:sz="0" w:space="0" w:color="auto"/>
        <w:bottom w:val="none" w:sz="0" w:space="0" w:color="auto"/>
        <w:right w:val="none" w:sz="0" w:space="0" w:color="auto"/>
      </w:divBdr>
    </w:div>
    <w:div w:id="892814498">
      <w:bodyDiv w:val="1"/>
      <w:marLeft w:val="0"/>
      <w:marRight w:val="0"/>
      <w:marTop w:val="0"/>
      <w:marBottom w:val="0"/>
      <w:divBdr>
        <w:top w:val="none" w:sz="0" w:space="0" w:color="auto"/>
        <w:left w:val="none" w:sz="0" w:space="0" w:color="auto"/>
        <w:bottom w:val="none" w:sz="0" w:space="0" w:color="auto"/>
        <w:right w:val="none" w:sz="0" w:space="0" w:color="auto"/>
      </w:divBdr>
    </w:div>
    <w:div w:id="893271156">
      <w:bodyDiv w:val="1"/>
      <w:marLeft w:val="0"/>
      <w:marRight w:val="0"/>
      <w:marTop w:val="0"/>
      <w:marBottom w:val="0"/>
      <w:divBdr>
        <w:top w:val="none" w:sz="0" w:space="0" w:color="auto"/>
        <w:left w:val="none" w:sz="0" w:space="0" w:color="auto"/>
        <w:bottom w:val="none" w:sz="0" w:space="0" w:color="auto"/>
        <w:right w:val="none" w:sz="0" w:space="0" w:color="auto"/>
      </w:divBdr>
    </w:div>
    <w:div w:id="893471816">
      <w:bodyDiv w:val="1"/>
      <w:marLeft w:val="0"/>
      <w:marRight w:val="0"/>
      <w:marTop w:val="0"/>
      <w:marBottom w:val="0"/>
      <w:divBdr>
        <w:top w:val="none" w:sz="0" w:space="0" w:color="auto"/>
        <w:left w:val="none" w:sz="0" w:space="0" w:color="auto"/>
        <w:bottom w:val="none" w:sz="0" w:space="0" w:color="auto"/>
        <w:right w:val="none" w:sz="0" w:space="0" w:color="auto"/>
      </w:divBdr>
    </w:div>
    <w:div w:id="893854336">
      <w:bodyDiv w:val="1"/>
      <w:marLeft w:val="0"/>
      <w:marRight w:val="0"/>
      <w:marTop w:val="0"/>
      <w:marBottom w:val="0"/>
      <w:divBdr>
        <w:top w:val="none" w:sz="0" w:space="0" w:color="auto"/>
        <w:left w:val="none" w:sz="0" w:space="0" w:color="auto"/>
        <w:bottom w:val="none" w:sz="0" w:space="0" w:color="auto"/>
        <w:right w:val="none" w:sz="0" w:space="0" w:color="auto"/>
      </w:divBdr>
    </w:div>
    <w:div w:id="894119395">
      <w:bodyDiv w:val="1"/>
      <w:marLeft w:val="0"/>
      <w:marRight w:val="0"/>
      <w:marTop w:val="0"/>
      <w:marBottom w:val="0"/>
      <w:divBdr>
        <w:top w:val="none" w:sz="0" w:space="0" w:color="auto"/>
        <w:left w:val="none" w:sz="0" w:space="0" w:color="auto"/>
        <w:bottom w:val="none" w:sz="0" w:space="0" w:color="auto"/>
        <w:right w:val="none" w:sz="0" w:space="0" w:color="auto"/>
      </w:divBdr>
    </w:div>
    <w:div w:id="894314379">
      <w:bodyDiv w:val="1"/>
      <w:marLeft w:val="0"/>
      <w:marRight w:val="0"/>
      <w:marTop w:val="0"/>
      <w:marBottom w:val="0"/>
      <w:divBdr>
        <w:top w:val="none" w:sz="0" w:space="0" w:color="auto"/>
        <w:left w:val="none" w:sz="0" w:space="0" w:color="auto"/>
        <w:bottom w:val="none" w:sz="0" w:space="0" w:color="auto"/>
        <w:right w:val="none" w:sz="0" w:space="0" w:color="auto"/>
      </w:divBdr>
    </w:div>
    <w:div w:id="894316702">
      <w:bodyDiv w:val="1"/>
      <w:marLeft w:val="0"/>
      <w:marRight w:val="0"/>
      <w:marTop w:val="0"/>
      <w:marBottom w:val="0"/>
      <w:divBdr>
        <w:top w:val="none" w:sz="0" w:space="0" w:color="auto"/>
        <w:left w:val="none" w:sz="0" w:space="0" w:color="auto"/>
        <w:bottom w:val="none" w:sz="0" w:space="0" w:color="auto"/>
        <w:right w:val="none" w:sz="0" w:space="0" w:color="auto"/>
      </w:divBdr>
    </w:div>
    <w:div w:id="894388265">
      <w:bodyDiv w:val="1"/>
      <w:marLeft w:val="0"/>
      <w:marRight w:val="0"/>
      <w:marTop w:val="0"/>
      <w:marBottom w:val="0"/>
      <w:divBdr>
        <w:top w:val="none" w:sz="0" w:space="0" w:color="auto"/>
        <w:left w:val="none" w:sz="0" w:space="0" w:color="auto"/>
        <w:bottom w:val="none" w:sz="0" w:space="0" w:color="auto"/>
        <w:right w:val="none" w:sz="0" w:space="0" w:color="auto"/>
      </w:divBdr>
    </w:div>
    <w:div w:id="894509293">
      <w:bodyDiv w:val="1"/>
      <w:marLeft w:val="0"/>
      <w:marRight w:val="0"/>
      <w:marTop w:val="0"/>
      <w:marBottom w:val="0"/>
      <w:divBdr>
        <w:top w:val="none" w:sz="0" w:space="0" w:color="auto"/>
        <w:left w:val="none" w:sz="0" w:space="0" w:color="auto"/>
        <w:bottom w:val="none" w:sz="0" w:space="0" w:color="auto"/>
        <w:right w:val="none" w:sz="0" w:space="0" w:color="auto"/>
      </w:divBdr>
    </w:div>
    <w:div w:id="894852228">
      <w:bodyDiv w:val="1"/>
      <w:marLeft w:val="0"/>
      <w:marRight w:val="0"/>
      <w:marTop w:val="0"/>
      <w:marBottom w:val="0"/>
      <w:divBdr>
        <w:top w:val="none" w:sz="0" w:space="0" w:color="auto"/>
        <w:left w:val="none" w:sz="0" w:space="0" w:color="auto"/>
        <w:bottom w:val="none" w:sz="0" w:space="0" w:color="auto"/>
        <w:right w:val="none" w:sz="0" w:space="0" w:color="auto"/>
      </w:divBdr>
    </w:div>
    <w:div w:id="894974985">
      <w:bodyDiv w:val="1"/>
      <w:marLeft w:val="0"/>
      <w:marRight w:val="0"/>
      <w:marTop w:val="0"/>
      <w:marBottom w:val="0"/>
      <w:divBdr>
        <w:top w:val="none" w:sz="0" w:space="0" w:color="auto"/>
        <w:left w:val="none" w:sz="0" w:space="0" w:color="auto"/>
        <w:bottom w:val="none" w:sz="0" w:space="0" w:color="auto"/>
        <w:right w:val="none" w:sz="0" w:space="0" w:color="auto"/>
      </w:divBdr>
    </w:div>
    <w:div w:id="895822134">
      <w:bodyDiv w:val="1"/>
      <w:marLeft w:val="0"/>
      <w:marRight w:val="0"/>
      <w:marTop w:val="0"/>
      <w:marBottom w:val="0"/>
      <w:divBdr>
        <w:top w:val="none" w:sz="0" w:space="0" w:color="auto"/>
        <w:left w:val="none" w:sz="0" w:space="0" w:color="auto"/>
        <w:bottom w:val="none" w:sz="0" w:space="0" w:color="auto"/>
        <w:right w:val="none" w:sz="0" w:space="0" w:color="auto"/>
      </w:divBdr>
    </w:div>
    <w:div w:id="895971933">
      <w:bodyDiv w:val="1"/>
      <w:marLeft w:val="0"/>
      <w:marRight w:val="0"/>
      <w:marTop w:val="0"/>
      <w:marBottom w:val="0"/>
      <w:divBdr>
        <w:top w:val="none" w:sz="0" w:space="0" w:color="auto"/>
        <w:left w:val="none" w:sz="0" w:space="0" w:color="auto"/>
        <w:bottom w:val="none" w:sz="0" w:space="0" w:color="auto"/>
        <w:right w:val="none" w:sz="0" w:space="0" w:color="auto"/>
      </w:divBdr>
      <w:divsChild>
        <w:div w:id="1061371156">
          <w:marLeft w:val="0"/>
          <w:marRight w:val="0"/>
          <w:marTop w:val="0"/>
          <w:marBottom w:val="0"/>
          <w:divBdr>
            <w:top w:val="none" w:sz="0" w:space="0" w:color="auto"/>
            <w:left w:val="none" w:sz="0" w:space="0" w:color="auto"/>
            <w:bottom w:val="none" w:sz="0" w:space="0" w:color="auto"/>
            <w:right w:val="none" w:sz="0" w:space="0" w:color="auto"/>
          </w:divBdr>
          <w:divsChild>
            <w:div w:id="47269120">
              <w:marLeft w:val="0"/>
              <w:marRight w:val="0"/>
              <w:marTop w:val="0"/>
              <w:marBottom w:val="0"/>
              <w:divBdr>
                <w:top w:val="none" w:sz="0" w:space="0" w:color="auto"/>
                <w:left w:val="none" w:sz="0" w:space="0" w:color="auto"/>
                <w:bottom w:val="none" w:sz="0" w:space="0" w:color="auto"/>
                <w:right w:val="none" w:sz="0" w:space="0" w:color="auto"/>
              </w:divBdr>
              <w:divsChild>
                <w:div w:id="2113939702">
                  <w:marLeft w:val="0"/>
                  <w:marRight w:val="0"/>
                  <w:marTop w:val="0"/>
                  <w:marBottom w:val="0"/>
                  <w:divBdr>
                    <w:top w:val="none" w:sz="0" w:space="0" w:color="auto"/>
                    <w:left w:val="none" w:sz="0" w:space="0" w:color="auto"/>
                    <w:bottom w:val="none" w:sz="0" w:space="0" w:color="auto"/>
                    <w:right w:val="none" w:sz="0" w:space="0" w:color="auto"/>
                  </w:divBdr>
                  <w:divsChild>
                    <w:div w:id="929317769">
                      <w:marLeft w:val="0"/>
                      <w:marRight w:val="0"/>
                      <w:marTop w:val="0"/>
                      <w:marBottom w:val="0"/>
                      <w:divBdr>
                        <w:top w:val="none" w:sz="0" w:space="0" w:color="auto"/>
                        <w:left w:val="none" w:sz="0" w:space="0" w:color="auto"/>
                        <w:bottom w:val="none" w:sz="0" w:space="0" w:color="auto"/>
                        <w:right w:val="none" w:sz="0" w:space="0" w:color="auto"/>
                      </w:divBdr>
                      <w:divsChild>
                        <w:div w:id="1603220852">
                          <w:marLeft w:val="0"/>
                          <w:marRight w:val="0"/>
                          <w:marTop w:val="0"/>
                          <w:marBottom w:val="300"/>
                          <w:divBdr>
                            <w:top w:val="none" w:sz="0" w:space="0" w:color="auto"/>
                            <w:left w:val="none" w:sz="0" w:space="0" w:color="auto"/>
                            <w:bottom w:val="none" w:sz="0" w:space="0" w:color="auto"/>
                            <w:right w:val="none" w:sz="0" w:space="0" w:color="auto"/>
                          </w:divBdr>
                          <w:divsChild>
                            <w:div w:id="685251408">
                              <w:marLeft w:val="0"/>
                              <w:marRight w:val="0"/>
                              <w:marTop w:val="0"/>
                              <w:marBottom w:val="0"/>
                              <w:divBdr>
                                <w:top w:val="none" w:sz="0" w:space="0" w:color="auto"/>
                                <w:left w:val="none" w:sz="0" w:space="0" w:color="auto"/>
                                <w:bottom w:val="none" w:sz="0" w:space="0" w:color="auto"/>
                                <w:right w:val="none" w:sz="0" w:space="0" w:color="auto"/>
                              </w:divBdr>
                              <w:divsChild>
                                <w:div w:id="2083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09357">
      <w:bodyDiv w:val="1"/>
      <w:marLeft w:val="0"/>
      <w:marRight w:val="0"/>
      <w:marTop w:val="0"/>
      <w:marBottom w:val="0"/>
      <w:divBdr>
        <w:top w:val="none" w:sz="0" w:space="0" w:color="auto"/>
        <w:left w:val="none" w:sz="0" w:space="0" w:color="auto"/>
        <w:bottom w:val="none" w:sz="0" w:space="0" w:color="auto"/>
        <w:right w:val="none" w:sz="0" w:space="0" w:color="auto"/>
      </w:divBdr>
      <w:divsChild>
        <w:div w:id="1655379497">
          <w:marLeft w:val="0"/>
          <w:marRight w:val="0"/>
          <w:marTop w:val="0"/>
          <w:marBottom w:val="0"/>
          <w:divBdr>
            <w:top w:val="none" w:sz="0" w:space="0" w:color="auto"/>
            <w:left w:val="none" w:sz="0" w:space="0" w:color="auto"/>
            <w:bottom w:val="none" w:sz="0" w:space="0" w:color="auto"/>
            <w:right w:val="none" w:sz="0" w:space="0" w:color="auto"/>
          </w:divBdr>
          <w:divsChild>
            <w:div w:id="979112613">
              <w:marLeft w:val="0"/>
              <w:marRight w:val="0"/>
              <w:marTop w:val="0"/>
              <w:marBottom w:val="0"/>
              <w:divBdr>
                <w:top w:val="none" w:sz="0" w:space="0" w:color="auto"/>
                <w:left w:val="none" w:sz="0" w:space="0" w:color="auto"/>
                <w:bottom w:val="none" w:sz="0" w:space="0" w:color="auto"/>
                <w:right w:val="none" w:sz="0" w:space="0" w:color="auto"/>
              </w:divBdr>
              <w:divsChild>
                <w:div w:id="545335190">
                  <w:marLeft w:val="0"/>
                  <w:marRight w:val="0"/>
                  <w:marTop w:val="0"/>
                  <w:marBottom w:val="0"/>
                  <w:divBdr>
                    <w:top w:val="none" w:sz="0" w:space="0" w:color="auto"/>
                    <w:left w:val="none" w:sz="0" w:space="0" w:color="auto"/>
                    <w:bottom w:val="none" w:sz="0" w:space="0" w:color="auto"/>
                    <w:right w:val="none" w:sz="0" w:space="0" w:color="auto"/>
                  </w:divBdr>
                  <w:divsChild>
                    <w:div w:id="2079474553">
                      <w:marLeft w:val="0"/>
                      <w:marRight w:val="0"/>
                      <w:marTop w:val="0"/>
                      <w:marBottom w:val="0"/>
                      <w:divBdr>
                        <w:top w:val="none" w:sz="0" w:space="0" w:color="auto"/>
                        <w:left w:val="none" w:sz="0" w:space="0" w:color="auto"/>
                        <w:bottom w:val="none" w:sz="0" w:space="0" w:color="auto"/>
                        <w:right w:val="none" w:sz="0" w:space="0" w:color="auto"/>
                      </w:divBdr>
                      <w:divsChild>
                        <w:div w:id="227614135">
                          <w:marLeft w:val="0"/>
                          <w:marRight w:val="0"/>
                          <w:marTop w:val="45"/>
                          <w:marBottom w:val="0"/>
                          <w:divBdr>
                            <w:top w:val="none" w:sz="0" w:space="0" w:color="auto"/>
                            <w:left w:val="none" w:sz="0" w:space="0" w:color="auto"/>
                            <w:bottom w:val="none" w:sz="0" w:space="0" w:color="auto"/>
                            <w:right w:val="none" w:sz="0" w:space="0" w:color="auto"/>
                          </w:divBdr>
                          <w:divsChild>
                            <w:div w:id="14312701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15570">
      <w:bodyDiv w:val="1"/>
      <w:marLeft w:val="0"/>
      <w:marRight w:val="0"/>
      <w:marTop w:val="0"/>
      <w:marBottom w:val="0"/>
      <w:divBdr>
        <w:top w:val="none" w:sz="0" w:space="0" w:color="auto"/>
        <w:left w:val="none" w:sz="0" w:space="0" w:color="auto"/>
        <w:bottom w:val="none" w:sz="0" w:space="0" w:color="auto"/>
        <w:right w:val="none" w:sz="0" w:space="0" w:color="auto"/>
      </w:divBdr>
      <w:divsChild>
        <w:div w:id="380716018">
          <w:marLeft w:val="0"/>
          <w:marRight w:val="0"/>
          <w:marTop w:val="0"/>
          <w:marBottom w:val="0"/>
          <w:divBdr>
            <w:top w:val="none" w:sz="0" w:space="0" w:color="auto"/>
            <w:left w:val="none" w:sz="0" w:space="0" w:color="auto"/>
            <w:bottom w:val="none" w:sz="0" w:space="0" w:color="auto"/>
            <w:right w:val="none" w:sz="0" w:space="0" w:color="auto"/>
          </w:divBdr>
          <w:divsChild>
            <w:div w:id="127670761">
              <w:marLeft w:val="0"/>
              <w:marRight w:val="0"/>
              <w:marTop w:val="0"/>
              <w:marBottom w:val="0"/>
              <w:divBdr>
                <w:top w:val="none" w:sz="0" w:space="0" w:color="auto"/>
                <w:left w:val="none" w:sz="0" w:space="0" w:color="auto"/>
                <w:bottom w:val="none" w:sz="0" w:space="0" w:color="auto"/>
                <w:right w:val="none" w:sz="0" w:space="0" w:color="auto"/>
              </w:divBdr>
              <w:divsChild>
                <w:div w:id="94908549">
                  <w:marLeft w:val="0"/>
                  <w:marRight w:val="0"/>
                  <w:marTop w:val="0"/>
                  <w:marBottom w:val="0"/>
                  <w:divBdr>
                    <w:top w:val="none" w:sz="0" w:space="0" w:color="auto"/>
                    <w:left w:val="none" w:sz="0" w:space="0" w:color="auto"/>
                    <w:bottom w:val="none" w:sz="0" w:space="0" w:color="auto"/>
                    <w:right w:val="none" w:sz="0" w:space="0" w:color="auto"/>
                  </w:divBdr>
                  <w:divsChild>
                    <w:div w:id="1329362846">
                      <w:marLeft w:val="0"/>
                      <w:marRight w:val="0"/>
                      <w:marTop w:val="0"/>
                      <w:marBottom w:val="0"/>
                      <w:divBdr>
                        <w:top w:val="none" w:sz="0" w:space="0" w:color="auto"/>
                        <w:left w:val="none" w:sz="0" w:space="0" w:color="auto"/>
                        <w:bottom w:val="none" w:sz="0" w:space="0" w:color="auto"/>
                        <w:right w:val="none" w:sz="0" w:space="0" w:color="auto"/>
                      </w:divBdr>
                      <w:divsChild>
                        <w:div w:id="536628822">
                          <w:marLeft w:val="0"/>
                          <w:marRight w:val="0"/>
                          <w:marTop w:val="45"/>
                          <w:marBottom w:val="0"/>
                          <w:divBdr>
                            <w:top w:val="none" w:sz="0" w:space="0" w:color="auto"/>
                            <w:left w:val="none" w:sz="0" w:space="0" w:color="auto"/>
                            <w:bottom w:val="none" w:sz="0" w:space="0" w:color="auto"/>
                            <w:right w:val="none" w:sz="0" w:space="0" w:color="auto"/>
                          </w:divBdr>
                          <w:divsChild>
                            <w:div w:id="19988050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10252">
      <w:bodyDiv w:val="1"/>
      <w:marLeft w:val="0"/>
      <w:marRight w:val="0"/>
      <w:marTop w:val="0"/>
      <w:marBottom w:val="0"/>
      <w:divBdr>
        <w:top w:val="none" w:sz="0" w:space="0" w:color="auto"/>
        <w:left w:val="none" w:sz="0" w:space="0" w:color="auto"/>
        <w:bottom w:val="none" w:sz="0" w:space="0" w:color="auto"/>
        <w:right w:val="none" w:sz="0" w:space="0" w:color="auto"/>
      </w:divBdr>
    </w:div>
    <w:div w:id="897861002">
      <w:bodyDiv w:val="1"/>
      <w:marLeft w:val="0"/>
      <w:marRight w:val="0"/>
      <w:marTop w:val="0"/>
      <w:marBottom w:val="0"/>
      <w:divBdr>
        <w:top w:val="none" w:sz="0" w:space="0" w:color="auto"/>
        <w:left w:val="none" w:sz="0" w:space="0" w:color="auto"/>
        <w:bottom w:val="none" w:sz="0" w:space="0" w:color="auto"/>
        <w:right w:val="none" w:sz="0" w:space="0" w:color="auto"/>
      </w:divBdr>
    </w:div>
    <w:div w:id="898171690">
      <w:bodyDiv w:val="1"/>
      <w:marLeft w:val="0"/>
      <w:marRight w:val="0"/>
      <w:marTop w:val="0"/>
      <w:marBottom w:val="0"/>
      <w:divBdr>
        <w:top w:val="none" w:sz="0" w:space="0" w:color="auto"/>
        <w:left w:val="none" w:sz="0" w:space="0" w:color="auto"/>
        <w:bottom w:val="none" w:sz="0" w:space="0" w:color="auto"/>
        <w:right w:val="none" w:sz="0" w:space="0" w:color="auto"/>
      </w:divBdr>
    </w:div>
    <w:div w:id="898632453">
      <w:bodyDiv w:val="1"/>
      <w:marLeft w:val="0"/>
      <w:marRight w:val="0"/>
      <w:marTop w:val="0"/>
      <w:marBottom w:val="0"/>
      <w:divBdr>
        <w:top w:val="none" w:sz="0" w:space="0" w:color="auto"/>
        <w:left w:val="none" w:sz="0" w:space="0" w:color="auto"/>
        <w:bottom w:val="none" w:sz="0" w:space="0" w:color="auto"/>
        <w:right w:val="none" w:sz="0" w:space="0" w:color="auto"/>
      </w:divBdr>
    </w:div>
    <w:div w:id="899096577">
      <w:bodyDiv w:val="1"/>
      <w:marLeft w:val="0"/>
      <w:marRight w:val="0"/>
      <w:marTop w:val="0"/>
      <w:marBottom w:val="0"/>
      <w:divBdr>
        <w:top w:val="none" w:sz="0" w:space="0" w:color="auto"/>
        <w:left w:val="none" w:sz="0" w:space="0" w:color="auto"/>
        <w:bottom w:val="none" w:sz="0" w:space="0" w:color="auto"/>
        <w:right w:val="none" w:sz="0" w:space="0" w:color="auto"/>
      </w:divBdr>
    </w:div>
    <w:div w:id="899246534">
      <w:bodyDiv w:val="1"/>
      <w:marLeft w:val="0"/>
      <w:marRight w:val="0"/>
      <w:marTop w:val="0"/>
      <w:marBottom w:val="0"/>
      <w:divBdr>
        <w:top w:val="none" w:sz="0" w:space="0" w:color="auto"/>
        <w:left w:val="none" w:sz="0" w:space="0" w:color="auto"/>
        <w:bottom w:val="none" w:sz="0" w:space="0" w:color="auto"/>
        <w:right w:val="none" w:sz="0" w:space="0" w:color="auto"/>
      </w:divBdr>
    </w:div>
    <w:div w:id="899361793">
      <w:bodyDiv w:val="1"/>
      <w:marLeft w:val="0"/>
      <w:marRight w:val="0"/>
      <w:marTop w:val="0"/>
      <w:marBottom w:val="0"/>
      <w:divBdr>
        <w:top w:val="none" w:sz="0" w:space="0" w:color="auto"/>
        <w:left w:val="none" w:sz="0" w:space="0" w:color="auto"/>
        <w:bottom w:val="none" w:sz="0" w:space="0" w:color="auto"/>
        <w:right w:val="none" w:sz="0" w:space="0" w:color="auto"/>
      </w:divBdr>
    </w:div>
    <w:div w:id="899824874">
      <w:bodyDiv w:val="1"/>
      <w:marLeft w:val="0"/>
      <w:marRight w:val="0"/>
      <w:marTop w:val="0"/>
      <w:marBottom w:val="0"/>
      <w:divBdr>
        <w:top w:val="none" w:sz="0" w:space="0" w:color="auto"/>
        <w:left w:val="none" w:sz="0" w:space="0" w:color="auto"/>
        <w:bottom w:val="none" w:sz="0" w:space="0" w:color="auto"/>
        <w:right w:val="none" w:sz="0" w:space="0" w:color="auto"/>
      </w:divBdr>
    </w:div>
    <w:div w:id="900405378">
      <w:bodyDiv w:val="1"/>
      <w:marLeft w:val="0"/>
      <w:marRight w:val="0"/>
      <w:marTop w:val="0"/>
      <w:marBottom w:val="0"/>
      <w:divBdr>
        <w:top w:val="none" w:sz="0" w:space="0" w:color="auto"/>
        <w:left w:val="none" w:sz="0" w:space="0" w:color="auto"/>
        <w:bottom w:val="none" w:sz="0" w:space="0" w:color="auto"/>
        <w:right w:val="none" w:sz="0" w:space="0" w:color="auto"/>
      </w:divBdr>
    </w:div>
    <w:div w:id="900600923">
      <w:bodyDiv w:val="1"/>
      <w:marLeft w:val="0"/>
      <w:marRight w:val="0"/>
      <w:marTop w:val="0"/>
      <w:marBottom w:val="0"/>
      <w:divBdr>
        <w:top w:val="none" w:sz="0" w:space="0" w:color="auto"/>
        <w:left w:val="none" w:sz="0" w:space="0" w:color="auto"/>
        <w:bottom w:val="none" w:sz="0" w:space="0" w:color="auto"/>
        <w:right w:val="none" w:sz="0" w:space="0" w:color="auto"/>
      </w:divBdr>
    </w:div>
    <w:div w:id="901450747">
      <w:bodyDiv w:val="1"/>
      <w:marLeft w:val="0"/>
      <w:marRight w:val="0"/>
      <w:marTop w:val="0"/>
      <w:marBottom w:val="0"/>
      <w:divBdr>
        <w:top w:val="none" w:sz="0" w:space="0" w:color="auto"/>
        <w:left w:val="none" w:sz="0" w:space="0" w:color="auto"/>
        <w:bottom w:val="none" w:sz="0" w:space="0" w:color="auto"/>
        <w:right w:val="none" w:sz="0" w:space="0" w:color="auto"/>
      </w:divBdr>
    </w:div>
    <w:div w:id="901912970">
      <w:bodyDiv w:val="1"/>
      <w:marLeft w:val="0"/>
      <w:marRight w:val="0"/>
      <w:marTop w:val="0"/>
      <w:marBottom w:val="0"/>
      <w:divBdr>
        <w:top w:val="none" w:sz="0" w:space="0" w:color="auto"/>
        <w:left w:val="none" w:sz="0" w:space="0" w:color="auto"/>
        <w:bottom w:val="none" w:sz="0" w:space="0" w:color="auto"/>
        <w:right w:val="none" w:sz="0" w:space="0" w:color="auto"/>
      </w:divBdr>
      <w:divsChild>
        <w:div w:id="1606882501">
          <w:marLeft w:val="0"/>
          <w:marRight w:val="0"/>
          <w:marTop w:val="0"/>
          <w:marBottom w:val="0"/>
          <w:divBdr>
            <w:top w:val="none" w:sz="0" w:space="0" w:color="auto"/>
            <w:left w:val="none" w:sz="0" w:space="0" w:color="auto"/>
            <w:bottom w:val="none" w:sz="0" w:space="0" w:color="auto"/>
            <w:right w:val="none" w:sz="0" w:space="0" w:color="auto"/>
          </w:divBdr>
          <w:divsChild>
            <w:div w:id="951282621">
              <w:marLeft w:val="0"/>
              <w:marRight w:val="0"/>
              <w:marTop w:val="0"/>
              <w:marBottom w:val="0"/>
              <w:divBdr>
                <w:top w:val="none" w:sz="0" w:space="0" w:color="auto"/>
                <w:left w:val="none" w:sz="0" w:space="0" w:color="auto"/>
                <w:bottom w:val="none" w:sz="0" w:space="0" w:color="auto"/>
                <w:right w:val="none" w:sz="0" w:space="0" w:color="auto"/>
              </w:divBdr>
            </w:div>
            <w:div w:id="1174034686">
              <w:marLeft w:val="0"/>
              <w:marRight w:val="0"/>
              <w:marTop w:val="0"/>
              <w:marBottom w:val="0"/>
              <w:divBdr>
                <w:top w:val="none" w:sz="0" w:space="0" w:color="auto"/>
                <w:left w:val="none" w:sz="0" w:space="0" w:color="auto"/>
                <w:bottom w:val="none" w:sz="0" w:space="0" w:color="auto"/>
                <w:right w:val="none" w:sz="0" w:space="0" w:color="auto"/>
              </w:divBdr>
              <w:divsChild>
                <w:div w:id="273027865">
                  <w:marLeft w:val="0"/>
                  <w:marRight w:val="0"/>
                  <w:marTop w:val="0"/>
                  <w:marBottom w:val="0"/>
                  <w:divBdr>
                    <w:top w:val="none" w:sz="0" w:space="0" w:color="auto"/>
                    <w:left w:val="none" w:sz="0" w:space="0" w:color="auto"/>
                    <w:bottom w:val="none" w:sz="0" w:space="0" w:color="auto"/>
                    <w:right w:val="none" w:sz="0" w:space="0" w:color="auto"/>
                  </w:divBdr>
                  <w:divsChild>
                    <w:div w:id="71120248">
                      <w:marLeft w:val="0"/>
                      <w:marRight w:val="0"/>
                      <w:marTop w:val="0"/>
                      <w:marBottom w:val="0"/>
                      <w:divBdr>
                        <w:top w:val="none" w:sz="0" w:space="0" w:color="auto"/>
                        <w:left w:val="none" w:sz="0" w:space="0" w:color="auto"/>
                        <w:bottom w:val="none" w:sz="0" w:space="0" w:color="auto"/>
                        <w:right w:val="none" w:sz="0" w:space="0" w:color="auto"/>
                      </w:divBdr>
                      <w:divsChild>
                        <w:div w:id="1653412942">
                          <w:marLeft w:val="0"/>
                          <w:marRight w:val="0"/>
                          <w:marTop w:val="0"/>
                          <w:marBottom w:val="0"/>
                          <w:divBdr>
                            <w:top w:val="none" w:sz="0" w:space="0" w:color="auto"/>
                            <w:left w:val="none" w:sz="0" w:space="0" w:color="auto"/>
                            <w:bottom w:val="single" w:sz="6" w:space="0" w:color="00B3B5"/>
                            <w:right w:val="none" w:sz="0" w:space="0" w:color="auto"/>
                          </w:divBdr>
                        </w:div>
                      </w:divsChild>
                    </w:div>
                    <w:div w:id="118651797">
                      <w:marLeft w:val="0"/>
                      <w:marRight w:val="0"/>
                      <w:marTop w:val="0"/>
                      <w:marBottom w:val="0"/>
                      <w:divBdr>
                        <w:top w:val="none" w:sz="0" w:space="0" w:color="auto"/>
                        <w:left w:val="none" w:sz="0" w:space="0" w:color="auto"/>
                        <w:bottom w:val="none" w:sz="0" w:space="0" w:color="auto"/>
                        <w:right w:val="none" w:sz="0" w:space="0" w:color="auto"/>
                      </w:divBdr>
                      <w:divsChild>
                        <w:div w:id="360207559">
                          <w:marLeft w:val="0"/>
                          <w:marRight w:val="0"/>
                          <w:marTop w:val="0"/>
                          <w:marBottom w:val="0"/>
                          <w:divBdr>
                            <w:top w:val="none" w:sz="0" w:space="0" w:color="auto"/>
                            <w:left w:val="none" w:sz="0" w:space="0" w:color="auto"/>
                            <w:bottom w:val="single" w:sz="6" w:space="0" w:color="00B3B5"/>
                            <w:right w:val="none" w:sz="0" w:space="0" w:color="auto"/>
                          </w:divBdr>
                        </w:div>
                      </w:divsChild>
                    </w:div>
                    <w:div w:id="349766917">
                      <w:marLeft w:val="0"/>
                      <w:marRight w:val="0"/>
                      <w:marTop w:val="0"/>
                      <w:marBottom w:val="0"/>
                      <w:divBdr>
                        <w:top w:val="none" w:sz="0" w:space="0" w:color="auto"/>
                        <w:left w:val="none" w:sz="0" w:space="0" w:color="auto"/>
                        <w:bottom w:val="none" w:sz="0" w:space="0" w:color="auto"/>
                        <w:right w:val="none" w:sz="0" w:space="0" w:color="auto"/>
                      </w:divBdr>
                      <w:divsChild>
                        <w:div w:id="1855994588">
                          <w:marLeft w:val="0"/>
                          <w:marRight w:val="0"/>
                          <w:marTop w:val="0"/>
                          <w:marBottom w:val="0"/>
                          <w:divBdr>
                            <w:top w:val="none" w:sz="0" w:space="0" w:color="auto"/>
                            <w:left w:val="none" w:sz="0" w:space="0" w:color="auto"/>
                            <w:bottom w:val="single" w:sz="6" w:space="0" w:color="00B3B5"/>
                            <w:right w:val="none" w:sz="0" w:space="0" w:color="auto"/>
                          </w:divBdr>
                        </w:div>
                      </w:divsChild>
                    </w:div>
                    <w:div w:id="760760329">
                      <w:marLeft w:val="0"/>
                      <w:marRight w:val="0"/>
                      <w:marTop w:val="0"/>
                      <w:marBottom w:val="0"/>
                      <w:divBdr>
                        <w:top w:val="none" w:sz="0" w:space="0" w:color="auto"/>
                        <w:left w:val="none" w:sz="0" w:space="0" w:color="auto"/>
                        <w:bottom w:val="none" w:sz="0" w:space="0" w:color="auto"/>
                        <w:right w:val="none" w:sz="0" w:space="0" w:color="auto"/>
                      </w:divBdr>
                      <w:divsChild>
                        <w:div w:id="1529485522">
                          <w:marLeft w:val="0"/>
                          <w:marRight w:val="0"/>
                          <w:marTop w:val="0"/>
                          <w:marBottom w:val="0"/>
                          <w:divBdr>
                            <w:top w:val="none" w:sz="0" w:space="0" w:color="auto"/>
                            <w:left w:val="none" w:sz="0" w:space="0" w:color="auto"/>
                            <w:bottom w:val="single" w:sz="6" w:space="0" w:color="00B3B5"/>
                            <w:right w:val="none" w:sz="0" w:space="0" w:color="auto"/>
                          </w:divBdr>
                        </w:div>
                      </w:divsChild>
                    </w:div>
                    <w:div w:id="1689017346">
                      <w:marLeft w:val="0"/>
                      <w:marRight w:val="0"/>
                      <w:marTop w:val="0"/>
                      <w:marBottom w:val="0"/>
                      <w:divBdr>
                        <w:top w:val="none" w:sz="0" w:space="0" w:color="auto"/>
                        <w:left w:val="none" w:sz="0" w:space="0" w:color="auto"/>
                        <w:bottom w:val="none" w:sz="0" w:space="0" w:color="auto"/>
                        <w:right w:val="none" w:sz="0" w:space="0" w:color="auto"/>
                      </w:divBdr>
                      <w:divsChild>
                        <w:div w:id="1854149689">
                          <w:marLeft w:val="0"/>
                          <w:marRight w:val="0"/>
                          <w:marTop w:val="0"/>
                          <w:marBottom w:val="0"/>
                          <w:divBdr>
                            <w:top w:val="none" w:sz="0" w:space="0" w:color="auto"/>
                            <w:left w:val="none" w:sz="0" w:space="0" w:color="auto"/>
                            <w:bottom w:val="single" w:sz="6" w:space="0" w:color="00B3B5"/>
                            <w:right w:val="none" w:sz="0" w:space="0" w:color="auto"/>
                          </w:divBdr>
                        </w:div>
                      </w:divsChild>
                    </w:div>
                    <w:div w:id="1999730622">
                      <w:marLeft w:val="0"/>
                      <w:marRight w:val="0"/>
                      <w:marTop w:val="0"/>
                      <w:marBottom w:val="0"/>
                      <w:divBdr>
                        <w:top w:val="none" w:sz="0" w:space="0" w:color="auto"/>
                        <w:left w:val="none" w:sz="0" w:space="0" w:color="auto"/>
                        <w:bottom w:val="none" w:sz="0" w:space="0" w:color="auto"/>
                        <w:right w:val="none" w:sz="0" w:space="0" w:color="auto"/>
                      </w:divBdr>
                      <w:divsChild>
                        <w:div w:id="2082095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52882072">
                  <w:marLeft w:val="0"/>
                  <w:marRight w:val="0"/>
                  <w:marTop w:val="0"/>
                  <w:marBottom w:val="0"/>
                  <w:divBdr>
                    <w:top w:val="none" w:sz="0" w:space="0" w:color="auto"/>
                    <w:left w:val="none" w:sz="0" w:space="0" w:color="auto"/>
                    <w:bottom w:val="none" w:sz="0" w:space="0" w:color="auto"/>
                    <w:right w:val="none" w:sz="0" w:space="0" w:color="auto"/>
                  </w:divBdr>
                </w:div>
              </w:divsChild>
            </w:div>
            <w:div w:id="1343972398">
              <w:marLeft w:val="0"/>
              <w:marRight w:val="0"/>
              <w:marTop w:val="0"/>
              <w:marBottom w:val="0"/>
              <w:divBdr>
                <w:top w:val="none" w:sz="0" w:space="0" w:color="auto"/>
                <w:left w:val="none" w:sz="0" w:space="0" w:color="auto"/>
                <w:bottom w:val="none" w:sz="0" w:space="0" w:color="auto"/>
                <w:right w:val="none" w:sz="0" w:space="0" w:color="auto"/>
              </w:divBdr>
              <w:divsChild>
                <w:div w:id="1039014322">
                  <w:marLeft w:val="0"/>
                  <w:marRight w:val="0"/>
                  <w:marTop w:val="0"/>
                  <w:marBottom w:val="0"/>
                  <w:divBdr>
                    <w:top w:val="none" w:sz="0" w:space="0" w:color="auto"/>
                    <w:left w:val="none" w:sz="0" w:space="0" w:color="auto"/>
                    <w:bottom w:val="none" w:sz="0" w:space="0" w:color="auto"/>
                    <w:right w:val="none" w:sz="0" w:space="0" w:color="auto"/>
                  </w:divBdr>
                </w:div>
                <w:div w:id="1585918681">
                  <w:marLeft w:val="0"/>
                  <w:marRight w:val="0"/>
                  <w:marTop w:val="0"/>
                  <w:marBottom w:val="0"/>
                  <w:divBdr>
                    <w:top w:val="none" w:sz="0" w:space="0" w:color="auto"/>
                    <w:left w:val="none" w:sz="0" w:space="0" w:color="auto"/>
                    <w:bottom w:val="none" w:sz="0" w:space="0" w:color="auto"/>
                    <w:right w:val="none" w:sz="0" w:space="0" w:color="auto"/>
                  </w:divBdr>
                  <w:divsChild>
                    <w:div w:id="414788873">
                      <w:marLeft w:val="0"/>
                      <w:marRight w:val="0"/>
                      <w:marTop w:val="0"/>
                      <w:marBottom w:val="0"/>
                      <w:divBdr>
                        <w:top w:val="none" w:sz="0" w:space="0" w:color="auto"/>
                        <w:left w:val="none" w:sz="0" w:space="0" w:color="auto"/>
                        <w:bottom w:val="none" w:sz="0" w:space="0" w:color="auto"/>
                        <w:right w:val="none" w:sz="0" w:space="0" w:color="auto"/>
                      </w:divBdr>
                      <w:divsChild>
                        <w:div w:id="1154833098">
                          <w:marLeft w:val="0"/>
                          <w:marRight w:val="0"/>
                          <w:marTop w:val="0"/>
                          <w:marBottom w:val="0"/>
                          <w:divBdr>
                            <w:top w:val="none" w:sz="0" w:space="0" w:color="auto"/>
                            <w:left w:val="none" w:sz="0" w:space="0" w:color="auto"/>
                            <w:bottom w:val="single" w:sz="6" w:space="0" w:color="00B3B5"/>
                            <w:right w:val="none" w:sz="0" w:space="0" w:color="auto"/>
                          </w:divBdr>
                        </w:div>
                      </w:divsChild>
                    </w:div>
                    <w:div w:id="668605431">
                      <w:marLeft w:val="0"/>
                      <w:marRight w:val="0"/>
                      <w:marTop w:val="0"/>
                      <w:marBottom w:val="0"/>
                      <w:divBdr>
                        <w:top w:val="none" w:sz="0" w:space="0" w:color="auto"/>
                        <w:left w:val="none" w:sz="0" w:space="0" w:color="auto"/>
                        <w:bottom w:val="none" w:sz="0" w:space="0" w:color="auto"/>
                        <w:right w:val="none" w:sz="0" w:space="0" w:color="auto"/>
                      </w:divBdr>
                      <w:divsChild>
                        <w:div w:id="1788960675">
                          <w:marLeft w:val="0"/>
                          <w:marRight w:val="0"/>
                          <w:marTop w:val="0"/>
                          <w:marBottom w:val="0"/>
                          <w:divBdr>
                            <w:top w:val="none" w:sz="0" w:space="0" w:color="auto"/>
                            <w:left w:val="none" w:sz="0" w:space="0" w:color="auto"/>
                            <w:bottom w:val="single" w:sz="6" w:space="0" w:color="00B3B5"/>
                            <w:right w:val="none" w:sz="0" w:space="0" w:color="auto"/>
                          </w:divBdr>
                        </w:div>
                      </w:divsChild>
                    </w:div>
                    <w:div w:id="1066492170">
                      <w:marLeft w:val="0"/>
                      <w:marRight w:val="0"/>
                      <w:marTop w:val="0"/>
                      <w:marBottom w:val="0"/>
                      <w:divBdr>
                        <w:top w:val="none" w:sz="0" w:space="0" w:color="auto"/>
                        <w:left w:val="none" w:sz="0" w:space="0" w:color="auto"/>
                        <w:bottom w:val="none" w:sz="0" w:space="0" w:color="auto"/>
                        <w:right w:val="none" w:sz="0" w:space="0" w:color="auto"/>
                      </w:divBdr>
                      <w:divsChild>
                        <w:div w:id="1354762773">
                          <w:marLeft w:val="0"/>
                          <w:marRight w:val="0"/>
                          <w:marTop w:val="0"/>
                          <w:marBottom w:val="0"/>
                          <w:divBdr>
                            <w:top w:val="none" w:sz="0" w:space="0" w:color="auto"/>
                            <w:left w:val="none" w:sz="0" w:space="0" w:color="auto"/>
                            <w:bottom w:val="single" w:sz="6" w:space="0" w:color="00B3B5"/>
                            <w:right w:val="none" w:sz="0" w:space="0" w:color="auto"/>
                          </w:divBdr>
                        </w:div>
                      </w:divsChild>
                    </w:div>
                    <w:div w:id="1214537239">
                      <w:marLeft w:val="0"/>
                      <w:marRight w:val="0"/>
                      <w:marTop w:val="0"/>
                      <w:marBottom w:val="0"/>
                      <w:divBdr>
                        <w:top w:val="none" w:sz="0" w:space="0" w:color="auto"/>
                        <w:left w:val="none" w:sz="0" w:space="0" w:color="auto"/>
                        <w:bottom w:val="none" w:sz="0" w:space="0" w:color="auto"/>
                        <w:right w:val="none" w:sz="0" w:space="0" w:color="auto"/>
                      </w:divBdr>
                      <w:divsChild>
                        <w:div w:id="63646201">
                          <w:marLeft w:val="0"/>
                          <w:marRight w:val="0"/>
                          <w:marTop w:val="0"/>
                          <w:marBottom w:val="0"/>
                          <w:divBdr>
                            <w:top w:val="none" w:sz="0" w:space="0" w:color="auto"/>
                            <w:left w:val="none" w:sz="0" w:space="0" w:color="auto"/>
                            <w:bottom w:val="single" w:sz="6" w:space="0" w:color="00B3B5"/>
                            <w:right w:val="none" w:sz="0" w:space="0" w:color="auto"/>
                          </w:divBdr>
                        </w:div>
                      </w:divsChild>
                    </w:div>
                    <w:div w:id="1239440918">
                      <w:marLeft w:val="0"/>
                      <w:marRight w:val="0"/>
                      <w:marTop w:val="0"/>
                      <w:marBottom w:val="0"/>
                      <w:divBdr>
                        <w:top w:val="none" w:sz="0" w:space="0" w:color="auto"/>
                        <w:left w:val="none" w:sz="0" w:space="0" w:color="auto"/>
                        <w:bottom w:val="none" w:sz="0" w:space="0" w:color="auto"/>
                        <w:right w:val="none" w:sz="0" w:space="0" w:color="auto"/>
                      </w:divBdr>
                      <w:divsChild>
                        <w:div w:id="1071394331">
                          <w:marLeft w:val="0"/>
                          <w:marRight w:val="0"/>
                          <w:marTop w:val="0"/>
                          <w:marBottom w:val="0"/>
                          <w:divBdr>
                            <w:top w:val="none" w:sz="0" w:space="0" w:color="auto"/>
                            <w:left w:val="none" w:sz="0" w:space="0" w:color="auto"/>
                            <w:bottom w:val="single" w:sz="6" w:space="0" w:color="00B3B5"/>
                            <w:right w:val="none" w:sz="0" w:space="0" w:color="auto"/>
                          </w:divBdr>
                        </w:div>
                      </w:divsChild>
                    </w:div>
                    <w:div w:id="2034108219">
                      <w:marLeft w:val="0"/>
                      <w:marRight w:val="0"/>
                      <w:marTop w:val="0"/>
                      <w:marBottom w:val="0"/>
                      <w:divBdr>
                        <w:top w:val="none" w:sz="0" w:space="0" w:color="auto"/>
                        <w:left w:val="none" w:sz="0" w:space="0" w:color="auto"/>
                        <w:bottom w:val="none" w:sz="0" w:space="0" w:color="auto"/>
                        <w:right w:val="none" w:sz="0" w:space="0" w:color="auto"/>
                      </w:divBdr>
                      <w:divsChild>
                        <w:div w:id="52606688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902251660">
      <w:bodyDiv w:val="1"/>
      <w:marLeft w:val="0"/>
      <w:marRight w:val="0"/>
      <w:marTop w:val="0"/>
      <w:marBottom w:val="0"/>
      <w:divBdr>
        <w:top w:val="none" w:sz="0" w:space="0" w:color="auto"/>
        <w:left w:val="none" w:sz="0" w:space="0" w:color="auto"/>
        <w:bottom w:val="none" w:sz="0" w:space="0" w:color="auto"/>
        <w:right w:val="none" w:sz="0" w:space="0" w:color="auto"/>
      </w:divBdr>
    </w:div>
    <w:div w:id="902449592">
      <w:bodyDiv w:val="1"/>
      <w:marLeft w:val="0"/>
      <w:marRight w:val="0"/>
      <w:marTop w:val="0"/>
      <w:marBottom w:val="0"/>
      <w:divBdr>
        <w:top w:val="none" w:sz="0" w:space="0" w:color="auto"/>
        <w:left w:val="none" w:sz="0" w:space="0" w:color="auto"/>
        <w:bottom w:val="none" w:sz="0" w:space="0" w:color="auto"/>
        <w:right w:val="none" w:sz="0" w:space="0" w:color="auto"/>
      </w:divBdr>
    </w:div>
    <w:div w:id="902522872">
      <w:bodyDiv w:val="1"/>
      <w:marLeft w:val="0"/>
      <w:marRight w:val="0"/>
      <w:marTop w:val="0"/>
      <w:marBottom w:val="0"/>
      <w:divBdr>
        <w:top w:val="none" w:sz="0" w:space="0" w:color="auto"/>
        <w:left w:val="none" w:sz="0" w:space="0" w:color="auto"/>
        <w:bottom w:val="none" w:sz="0" w:space="0" w:color="auto"/>
        <w:right w:val="none" w:sz="0" w:space="0" w:color="auto"/>
      </w:divBdr>
    </w:div>
    <w:div w:id="903100105">
      <w:bodyDiv w:val="1"/>
      <w:marLeft w:val="0"/>
      <w:marRight w:val="0"/>
      <w:marTop w:val="0"/>
      <w:marBottom w:val="0"/>
      <w:divBdr>
        <w:top w:val="none" w:sz="0" w:space="0" w:color="auto"/>
        <w:left w:val="none" w:sz="0" w:space="0" w:color="auto"/>
        <w:bottom w:val="none" w:sz="0" w:space="0" w:color="auto"/>
        <w:right w:val="none" w:sz="0" w:space="0" w:color="auto"/>
      </w:divBdr>
    </w:div>
    <w:div w:id="903101730">
      <w:bodyDiv w:val="1"/>
      <w:marLeft w:val="0"/>
      <w:marRight w:val="0"/>
      <w:marTop w:val="0"/>
      <w:marBottom w:val="0"/>
      <w:divBdr>
        <w:top w:val="none" w:sz="0" w:space="0" w:color="auto"/>
        <w:left w:val="none" w:sz="0" w:space="0" w:color="auto"/>
        <w:bottom w:val="none" w:sz="0" w:space="0" w:color="auto"/>
        <w:right w:val="none" w:sz="0" w:space="0" w:color="auto"/>
      </w:divBdr>
    </w:div>
    <w:div w:id="903183588">
      <w:bodyDiv w:val="1"/>
      <w:marLeft w:val="0"/>
      <w:marRight w:val="0"/>
      <w:marTop w:val="0"/>
      <w:marBottom w:val="0"/>
      <w:divBdr>
        <w:top w:val="none" w:sz="0" w:space="0" w:color="auto"/>
        <w:left w:val="none" w:sz="0" w:space="0" w:color="auto"/>
        <w:bottom w:val="none" w:sz="0" w:space="0" w:color="auto"/>
        <w:right w:val="none" w:sz="0" w:space="0" w:color="auto"/>
      </w:divBdr>
    </w:div>
    <w:div w:id="903570147">
      <w:bodyDiv w:val="1"/>
      <w:marLeft w:val="0"/>
      <w:marRight w:val="0"/>
      <w:marTop w:val="0"/>
      <w:marBottom w:val="0"/>
      <w:divBdr>
        <w:top w:val="none" w:sz="0" w:space="0" w:color="auto"/>
        <w:left w:val="none" w:sz="0" w:space="0" w:color="auto"/>
        <w:bottom w:val="none" w:sz="0" w:space="0" w:color="auto"/>
        <w:right w:val="none" w:sz="0" w:space="0" w:color="auto"/>
      </w:divBdr>
      <w:divsChild>
        <w:div w:id="328675239">
          <w:marLeft w:val="0"/>
          <w:marRight w:val="0"/>
          <w:marTop w:val="0"/>
          <w:marBottom w:val="0"/>
          <w:divBdr>
            <w:top w:val="none" w:sz="0" w:space="0" w:color="auto"/>
            <w:left w:val="none" w:sz="0" w:space="0" w:color="auto"/>
            <w:bottom w:val="none" w:sz="0" w:space="0" w:color="auto"/>
            <w:right w:val="none" w:sz="0" w:space="0" w:color="auto"/>
          </w:divBdr>
          <w:divsChild>
            <w:div w:id="1491093796">
              <w:marLeft w:val="0"/>
              <w:marRight w:val="0"/>
              <w:marTop w:val="0"/>
              <w:marBottom w:val="0"/>
              <w:divBdr>
                <w:top w:val="none" w:sz="0" w:space="0" w:color="auto"/>
                <w:left w:val="none" w:sz="0" w:space="0" w:color="auto"/>
                <w:bottom w:val="none" w:sz="0" w:space="0" w:color="auto"/>
                <w:right w:val="none" w:sz="0" w:space="0" w:color="auto"/>
              </w:divBdr>
              <w:divsChild>
                <w:div w:id="237205148">
                  <w:marLeft w:val="0"/>
                  <w:marRight w:val="0"/>
                  <w:marTop w:val="0"/>
                  <w:marBottom w:val="0"/>
                  <w:divBdr>
                    <w:top w:val="none" w:sz="0" w:space="0" w:color="auto"/>
                    <w:left w:val="none" w:sz="0" w:space="0" w:color="auto"/>
                    <w:bottom w:val="none" w:sz="0" w:space="0" w:color="auto"/>
                    <w:right w:val="none" w:sz="0" w:space="0" w:color="auto"/>
                  </w:divBdr>
                  <w:divsChild>
                    <w:div w:id="467012889">
                      <w:marLeft w:val="0"/>
                      <w:marRight w:val="0"/>
                      <w:marTop w:val="0"/>
                      <w:marBottom w:val="0"/>
                      <w:divBdr>
                        <w:top w:val="none" w:sz="0" w:space="0" w:color="auto"/>
                        <w:left w:val="none" w:sz="0" w:space="0" w:color="auto"/>
                        <w:bottom w:val="none" w:sz="0" w:space="0" w:color="auto"/>
                        <w:right w:val="none" w:sz="0" w:space="0" w:color="auto"/>
                      </w:divBdr>
                      <w:divsChild>
                        <w:div w:id="1727293888">
                          <w:marLeft w:val="0"/>
                          <w:marRight w:val="0"/>
                          <w:marTop w:val="45"/>
                          <w:marBottom w:val="0"/>
                          <w:divBdr>
                            <w:top w:val="none" w:sz="0" w:space="0" w:color="auto"/>
                            <w:left w:val="none" w:sz="0" w:space="0" w:color="auto"/>
                            <w:bottom w:val="none" w:sz="0" w:space="0" w:color="auto"/>
                            <w:right w:val="none" w:sz="0" w:space="0" w:color="auto"/>
                          </w:divBdr>
                          <w:divsChild>
                            <w:div w:id="4272383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685328">
      <w:bodyDiv w:val="1"/>
      <w:marLeft w:val="0"/>
      <w:marRight w:val="0"/>
      <w:marTop w:val="0"/>
      <w:marBottom w:val="0"/>
      <w:divBdr>
        <w:top w:val="none" w:sz="0" w:space="0" w:color="auto"/>
        <w:left w:val="none" w:sz="0" w:space="0" w:color="auto"/>
        <w:bottom w:val="none" w:sz="0" w:space="0" w:color="auto"/>
        <w:right w:val="none" w:sz="0" w:space="0" w:color="auto"/>
      </w:divBdr>
    </w:div>
    <w:div w:id="903761521">
      <w:bodyDiv w:val="1"/>
      <w:marLeft w:val="0"/>
      <w:marRight w:val="0"/>
      <w:marTop w:val="0"/>
      <w:marBottom w:val="0"/>
      <w:divBdr>
        <w:top w:val="none" w:sz="0" w:space="0" w:color="auto"/>
        <w:left w:val="none" w:sz="0" w:space="0" w:color="auto"/>
        <w:bottom w:val="none" w:sz="0" w:space="0" w:color="auto"/>
        <w:right w:val="none" w:sz="0" w:space="0" w:color="auto"/>
      </w:divBdr>
    </w:div>
    <w:div w:id="903953848">
      <w:bodyDiv w:val="1"/>
      <w:marLeft w:val="0"/>
      <w:marRight w:val="0"/>
      <w:marTop w:val="0"/>
      <w:marBottom w:val="0"/>
      <w:divBdr>
        <w:top w:val="none" w:sz="0" w:space="0" w:color="auto"/>
        <w:left w:val="none" w:sz="0" w:space="0" w:color="auto"/>
        <w:bottom w:val="none" w:sz="0" w:space="0" w:color="auto"/>
        <w:right w:val="none" w:sz="0" w:space="0" w:color="auto"/>
      </w:divBdr>
    </w:div>
    <w:div w:id="904533893">
      <w:bodyDiv w:val="1"/>
      <w:marLeft w:val="0"/>
      <w:marRight w:val="0"/>
      <w:marTop w:val="0"/>
      <w:marBottom w:val="0"/>
      <w:divBdr>
        <w:top w:val="none" w:sz="0" w:space="0" w:color="auto"/>
        <w:left w:val="none" w:sz="0" w:space="0" w:color="auto"/>
        <w:bottom w:val="none" w:sz="0" w:space="0" w:color="auto"/>
        <w:right w:val="none" w:sz="0" w:space="0" w:color="auto"/>
      </w:divBdr>
    </w:div>
    <w:div w:id="907112897">
      <w:bodyDiv w:val="1"/>
      <w:marLeft w:val="0"/>
      <w:marRight w:val="0"/>
      <w:marTop w:val="0"/>
      <w:marBottom w:val="0"/>
      <w:divBdr>
        <w:top w:val="none" w:sz="0" w:space="0" w:color="auto"/>
        <w:left w:val="none" w:sz="0" w:space="0" w:color="auto"/>
        <w:bottom w:val="none" w:sz="0" w:space="0" w:color="auto"/>
        <w:right w:val="none" w:sz="0" w:space="0" w:color="auto"/>
      </w:divBdr>
    </w:div>
    <w:div w:id="907419481">
      <w:bodyDiv w:val="1"/>
      <w:marLeft w:val="0"/>
      <w:marRight w:val="0"/>
      <w:marTop w:val="0"/>
      <w:marBottom w:val="0"/>
      <w:divBdr>
        <w:top w:val="none" w:sz="0" w:space="0" w:color="auto"/>
        <w:left w:val="none" w:sz="0" w:space="0" w:color="auto"/>
        <w:bottom w:val="none" w:sz="0" w:space="0" w:color="auto"/>
        <w:right w:val="none" w:sz="0" w:space="0" w:color="auto"/>
      </w:divBdr>
    </w:div>
    <w:div w:id="908227086">
      <w:bodyDiv w:val="1"/>
      <w:marLeft w:val="0"/>
      <w:marRight w:val="0"/>
      <w:marTop w:val="0"/>
      <w:marBottom w:val="0"/>
      <w:divBdr>
        <w:top w:val="none" w:sz="0" w:space="0" w:color="auto"/>
        <w:left w:val="none" w:sz="0" w:space="0" w:color="auto"/>
        <w:bottom w:val="none" w:sz="0" w:space="0" w:color="auto"/>
        <w:right w:val="none" w:sz="0" w:space="0" w:color="auto"/>
      </w:divBdr>
    </w:div>
    <w:div w:id="908538156">
      <w:bodyDiv w:val="1"/>
      <w:marLeft w:val="0"/>
      <w:marRight w:val="0"/>
      <w:marTop w:val="0"/>
      <w:marBottom w:val="0"/>
      <w:divBdr>
        <w:top w:val="none" w:sz="0" w:space="0" w:color="auto"/>
        <w:left w:val="none" w:sz="0" w:space="0" w:color="auto"/>
        <w:bottom w:val="none" w:sz="0" w:space="0" w:color="auto"/>
        <w:right w:val="none" w:sz="0" w:space="0" w:color="auto"/>
      </w:divBdr>
    </w:div>
    <w:div w:id="910116100">
      <w:bodyDiv w:val="1"/>
      <w:marLeft w:val="0"/>
      <w:marRight w:val="0"/>
      <w:marTop w:val="0"/>
      <w:marBottom w:val="0"/>
      <w:divBdr>
        <w:top w:val="none" w:sz="0" w:space="0" w:color="auto"/>
        <w:left w:val="none" w:sz="0" w:space="0" w:color="auto"/>
        <w:bottom w:val="none" w:sz="0" w:space="0" w:color="auto"/>
        <w:right w:val="none" w:sz="0" w:space="0" w:color="auto"/>
      </w:divBdr>
    </w:div>
    <w:div w:id="910578167">
      <w:bodyDiv w:val="1"/>
      <w:marLeft w:val="0"/>
      <w:marRight w:val="0"/>
      <w:marTop w:val="0"/>
      <w:marBottom w:val="0"/>
      <w:divBdr>
        <w:top w:val="none" w:sz="0" w:space="0" w:color="auto"/>
        <w:left w:val="none" w:sz="0" w:space="0" w:color="auto"/>
        <w:bottom w:val="none" w:sz="0" w:space="0" w:color="auto"/>
        <w:right w:val="none" w:sz="0" w:space="0" w:color="auto"/>
      </w:divBdr>
    </w:div>
    <w:div w:id="910625384">
      <w:bodyDiv w:val="1"/>
      <w:marLeft w:val="0"/>
      <w:marRight w:val="0"/>
      <w:marTop w:val="0"/>
      <w:marBottom w:val="0"/>
      <w:divBdr>
        <w:top w:val="none" w:sz="0" w:space="0" w:color="auto"/>
        <w:left w:val="none" w:sz="0" w:space="0" w:color="auto"/>
        <w:bottom w:val="none" w:sz="0" w:space="0" w:color="auto"/>
        <w:right w:val="none" w:sz="0" w:space="0" w:color="auto"/>
      </w:divBdr>
    </w:div>
    <w:div w:id="911231600">
      <w:bodyDiv w:val="1"/>
      <w:marLeft w:val="0"/>
      <w:marRight w:val="0"/>
      <w:marTop w:val="0"/>
      <w:marBottom w:val="0"/>
      <w:divBdr>
        <w:top w:val="none" w:sz="0" w:space="0" w:color="auto"/>
        <w:left w:val="none" w:sz="0" w:space="0" w:color="auto"/>
        <w:bottom w:val="none" w:sz="0" w:space="0" w:color="auto"/>
        <w:right w:val="none" w:sz="0" w:space="0" w:color="auto"/>
      </w:divBdr>
    </w:div>
    <w:div w:id="912085461">
      <w:bodyDiv w:val="1"/>
      <w:marLeft w:val="0"/>
      <w:marRight w:val="0"/>
      <w:marTop w:val="0"/>
      <w:marBottom w:val="0"/>
      <w:divBdr>
        <w:top w:val="none" w:sz="0" w:space="0" w:color="auto"/>
        <w:left w:val="none" w:sz="0" w:space="0" w:color="auto"/>
        <w:bottom w:val="none" w:sz="0" w:space="0" w:color="auto"/>
        <w:right w:val="none" w:sz="0" w:space="0" w:color="auto"/>
      </w:divBdr>
    </w:div>
    <w:div w:id="912275382">
      <w:bodyDiv w:val="1"/>
      <w:marLeft w:val="0"/>
      <w:marRight w:val="0"/>
      <w:marTop w:val="0"/>
      <w:marBottom w:val="0"/>
      <w:divBdr>
        <w:top w:val="none" w:sz="0" w:space="0" w:color="auto"/>
        <w:left w:val="none" w:sz="0" w:space="0" w:color="auto"/>
        <w:bottom w:val="none" w:sz="0" w:space="0" w:color="auto"/>
        <w:right w:val="none" w:sz="0" w:space="0" w:color="auto"/>
      </w:divBdr>
    </w:div>
    <w:div w:id="912742467">
      <w:bodyDiv w:val="1"/>
      <w:marLeft w:val="0"/>
      <w:marRight w:val="0"/>
      <w:marTop w:val="0"/>
      <w:marBottom w:val="0"/>
      <w:divBdr>
        <w:top w:val="none" w:sz="0" w:space="0" w:color="auto"/>
        <w:left w:val="none" w:sz="0" w:space="0" w:color="auto"/>
        <w:bottom w:val="none" w:sz="0" w:space="0" w:color="auto"/>
        <w:right w:val="none" w:sz="0" w:space="0" w:color="auto"/>
      </w:divBdr>
    </w:div>
    <w:div w:id="912858859">
      <w:bodyDiv w:val="1"/>
      <w:marLeft w:val="0"/>
      <w:marRight w:val="0"/>
      <w:marTop w:val="0"/>
      <w:marBottom w:val="0"/>
      <w:divBdr>
        <w:top w:val="none" w:sz="0" w:space="0" w:color="auto"/>
        <w:left w:val="none" w:sz="0" w:space="0" w:color="auto"/>
        <w:bottom w:val="none" w:sz="0" w:space="0" w:color="auto"/>
        <w:right w:val="none" w:sz="0" w:space="0" w:color="auto"/>
      </w:divBdr>
    </w:div>
    <w:div w:id="913977302">
      <w:bodyDiv w:val="1"/>
      <w:marLeft w:val="0"/>
      <w:marRight w:val="0"/>
      <w:marTop w:val="0"/>
      <w:marBottom w:val="0"/>
      <w:divBdr>
        <w:top w:val="none" w:sz="0" w:space="0" w:color="auto"/>
        <w:left w:val="none" w:sz="0" w:space="0" w:color="auto"/>
        <w:bottom w:val="none" w:sz="0" w:space="0" w:color="auto"/>
        <w:right w:val="none" w:sz="0" w:space="0" w:color="auto"/>
      </w:divBdr>
    </w:div>
    <w:div w:id="914554889">
      <w:bodyDiv w:val="1"/>
      <w:marLeft w:val="0"/>
      <w:marRight w:val="0"/>
      <w:marTop w:val="0"/>
      <w:marBottom w:val="0"/>
      <w:divBdr>
        <w:top w:val="none" w:sz="0" w:space="0" w:color="auto"/>
        <w:left w:val="none" w:sz="0" w:space="0" w:color="auto"/>
        <w:bottom w:val="none" w:sz="0" w:space="0" w:color="auto"/>
        <w:right w:val="none" w:sz="0" w:space="0" w:color="auto"/>
      </w:divBdr>
    </w:div>
    <w:div w:id="914586654">
      <w:bodyDiv w:val="1"/>
      <w:marLeft w:val="0"/>
      <w:marRight w:val="0"/>
      <w:marTop w:val="0"/>
      <w:marBottom w:val="0"/>
      <w:divBdr>
        <w:top w:val="none" w:sz="0" w:space="0" w:color="auto"/>
        <w:left w:val="none" w:sz="0" w:space="0" w:color="auto"/>
        <w:bottom w:val="none" w:sz="0" w:space="0" w:color="auto"/>
        <w:right w:val="none" w:sz="0" w:space="0" w:color="auto"/>
      </w:divBdr>
    </w:div>
    <w:div w:id="914971427">
      <w:bodyDiv w:val="1"/>
      <w:marLeft w:val="0"/>
      <w:marRight w:val="0"/>
      <w:marTop w:val="0"/>
      <w:marBottom w:val="0"/>
      <w:divBdr>
        <w:top w:val="none" w:sz="0" w:space="0" w:color="auto"/>
        <w:left w:val="none" w:sz="0" w:space="0" w:color="auto"/>
        <w:bottom w:val="none" w:sz="0" w:space="0" w:color="auto"/>
        <w:right w:val="none" w:sz="0" w:space="0" w:color="auto"/>
      </w:divBdr>
    </w:div>
    <w:div w:id="915363716">
      <w:bodyDiv w:val="1"/>
      <w:marLeft w:val="0"/>
      <w:marRight w:val="0"/>
      <w:marTop w:val="0"/>
      <w:marBottom w:val="0"/>
      <w:divBdr>
        <w:top w:val="none" w:sz="0" w:space="0" w:color="auto"/>
        <w:left w:val="none" w:sz="0" w:space="0" w:color="auto"/>
        <w:bottom w:val="none" w:sz="0" w:space="0" w:color="auto"/>
        <w:right w:val="none" w:sz="0" w:space="0" w:color="auto"/>
      </w:divBdr>
    </w:div>
    <w:div w:id="915436555">
      <w:bodyDiv w:val="1"/>
      <w:marLeft w:val="0"/>
      <w:marRight w:val="0"/>
      <w:marTop w:val="0"/>
      <w:marBottom w:val="0"/>
      <w:divBdr>
        <w:top w:val="none" w:sz="0" w:space="0" w:color="auto"/>
        <w:left w:val="none" w:sz="0" w:space="0" w:color="auto"/>
        <w:bottom w:val="none" w:sz="0" w:space="0" w:color="auto"/>
        <w:right w:val="none" w:sz="0" w:space="0" w:color="auto"/>
      </w:divBdr>
    </w:div>
    <w:div w:id="915868673">
      <w:bodyDiv w:val="1"/>
      <w:marLeft w:val="0"/>
      <w:marRight w:val="0"/>
      <w:marTop w:val="0"/>
      <w:marBottom w:val="0"/>
      <w:divBdr>
        <w:top w:val="none" w:sz="0" w:space="0" w:color="auto"/>
        <w:left w:val="none" w:sz="0" w:space="0" w:color="auto"/>
        <w:bottom w:val="none" w:sz="0" w:space="0" w:color="auto"/>
        <w:right w:val="none" w:sz="0" w:space="0" w:color="auto"/>
      </w:divBdr>
    </w:div>
    <w:div w:id="916014532">
      <w:bodyDiv w:val="1"/>
      <w:marLeft w:val="0"/>
      <w:marRight w:val="0"/>
      <w:marTop w:val="0"/>
      <w:marBottom w:val="0"/>
      <w:divBdr>
        <w:top w:val="none" w:sz="0" w:space="0" w:color="auto"/>
        <w:left w:val="none" w:sz="0" w:space="0" w:color="auto"/>
        <w:bottom w:val="none" w:sz="0" w:space="0" w:color="auto"/>
        <w:right w:val="none" w:sz="0" w:space="0" w:color="auto"/>
      </w:divBdr>
    </w:div>
    <w:div w:id="916329223">
      <w:bodyDiv w:val="1"/>
      <w:marLeft w:val="0"/>
      <w:marRight w:val="0"/>
      <w:marTop w:val="0"/>
      <w:marBottom w:val="0"/>
      <w:divBdr>
        <w:top w:val="none" w:sz="0" w:space="0" w:color="auto"/>
        <w:left w:val="none" w:sz="0" w:space="0" w:color="auto"/>
        <w:bottom w:val="none" w:sz="0" w:space="0" w:color="auto"/>
        <w:right w:val="none" w:sz="0" w:space="0" w:color="auto"/>
      </w:divBdr>
    </w:div>
    <w:div w:id="916478044">
      <w:bodyDiv w:val="1"/>
      <w:marLeft w:val="0"/>
      <w:marRight w:val="0"/>
      <w:marTop w:val="0"/>
      <w:marBottom w:val="0"/>
      <w:divBdr>
        <w:top w:val="none" w:sz="0" w:space="0" w:color="auto"/>
        <w:left w:val="none" w:sz="0" w:space="0" w:color="auto"/>
        <w:bottom w:val="none" w:sz="0" w:space="0" w:color="auto"/>
        <w:right w:val="none" w:sz="0" w:space="0" w:color="auto"/>
      </w:divBdr>
    </w:div>
    <w:div w:id="917792279">
      <w:bodyDiv w:val="1"/>
      <w:marLeft w:val="0"/>
      <w:marRight w:val="0"/>
      <w:marTop w:val="0"/>
      <w:marBottom w:val="0"/>
      <w:divBdr>
        <w:top w:val="none" w:sz="0" w:space="0" w:color="auto"/>
        <w:left w:val="none" w:sz="0" w:space="0" w:color="auto"/>
        <w:bottom w:val="none" w:sz="0" w:space="0" w:color="auto"/>
        <w:right w:val="none" w:sz="0" w:space="0" w:color="auto"/>
      </w:divBdr>
    </w:div>
    <w:div w:id="918056366">
      <w:bodyDiv w:val="1"/>
      <w:marLeft w:val="0"/>
      <w:marRight w:val="0"/>
      <w:marTop w:val="0"/>
      <w:marBottom w:val="0"/>
      <w:divBdr>
        <w:top w:val="none" w:sz="0" w:space="0" w:color="auto"/>
        <w:left w:val="none" w:sz="0" w:space="0" w:color="auto"/>
        <w:bottom w:val="none" w:sz="0" w:space="0" w:color="auto"/>
        <w:right w:val="none" w:sz="0" w:space="0" w:color="auto"/>
      </w:divBdr>
    </w:div>
    <w:div w:id="918366991">
      <w:bodyDiv w:val="1"/>
      <w:marLeft w:val="0"/>
      <w:marRight w:val="0"/>
      <w:marTop w:val="0"/>
      <w:marBottom w:val="0"/>
      <w:divBdr>
        <w:top w:val="none" w:sz="0" w:space="0" w:color="auto"/>
        <w:left w:val="none" w:sz="0" w:space="0" w:color="auto"/>
        <w:bottom w:val="none" w:sz="0" w:space="0" w:color="auto"/>
        <w:right w:val="none" w:sz="0" w:space="0" w:color="auto"/>
      </w:divBdr>
    </w:div>
    <w:div w:id="918439668">
      <w:bodyDiv w:val="1"/>
      <w:marLeft w:val="0"/>
      <w:marRight w:val="0"/>
      <w:marTop w:val="0"/>
      <w:marBottom w:val="0"/>
      <w:divBdr>
        <w:top w:val="none" w:sz="0" w:space="0" w:color="auto"/>
        <w:left w:val="none" w:sz="0" w:space="0" w:color="auto"/>
        <w:bottom w:val="none" w:sz="0" w:space="0" w:color="auto"/>
        <w:right w:val="none" w:sz="0" w:space="0" w:color="auto"/>
      </w:divBdr>
    </w:div>
    <w:div w:id="918638350">
      <w:bodyDiv w:val="1"/>
      <w:marLeft w:val="0"/>
      <w:marRight w:val="0"/>
      <w:marTop w:val="0"/>
      <w:marBottom w:val="0"/>
      <w:divBdr>
        <w:top w:val="none" w:sz="0" w:space="0" w:color="auto"/>
        <w:left w:val="none" w:sz="0" w:space="0" w:color="auto"/>
        <w:bottom w:val="none" w:sz="0" w:space="0" w:color="auto"/>
        <w:right w:val="none" w:sz="0" w:space="0" w:color="auto"/>
      </w:divBdr>
    </w:div>
    <w:div w:id="918750097">
      <w:bodyDiv w:val="1"/>
      <w:marLeft w:val="0"/>
      <w:marRight w:val="0"/>
      <w:marTop w:val="0"/>
      <w:marBottom w:val="0"/>
      <w:divBdr>
        <w:top w:val="none" w:sz="0" w:space="0" w:color="auto"/>
        <w:left w:val="none" w:sz="0" w:space="0" w:color="auto"/>
        <w:bottom w:val="none" w:sz="0" w:space="0" w:color="auto"/>
        <w:right w:val="none" w:sz="0" w:space="0" w:color="auto"/>
      </w:divBdr>
      <w:divsChild>
        <w:div w:id="1550989527">
          <w:marLeft w:val="0"/>
          <w:marRight w:val="0"/>
          <w:marTop w:val="0"/>
          <w:marBottom w:val="0"/>
          <w:divBdr>
            <w:top w:val="none" w:sz="0" w:space="0" w:color="auto"/>
            <w:left w:val="none" w:sz="0" w:space="0" w:color="auto"/>
            <w:bottom w:val="none" w:sz="0" w:space="0" w:color="auto"/>
            <w:right w:val="none" w:sz="0" w:space="0" w:color="auto"/>
          </w:divBdr>
          <w:divsChild>
            <w:div w:id="277761612">
              <w:marLeft w:val="0"/>
              <w:marRight w:val="0"/>
              <w:marTop w:val="0"/>
              <w:marBottom w:val="0"/>
              <w:divBdr>
                <w:top w:val="none" w:sz="0" w:space="0" w:color="auto"/>
                <w:left w:val="none" w:sz="0" w:space="0" w:color="auto"/>
                <w:bottom w:val="none" w:sz="0" w:space="0" w:color="auto"/>
                <w:right w:val="none" w:sz="0" w:space="0" w:color="auto"/>
              </w:divBdr>
              <w:divsChild>
                <w:div w:id="1219903750">
                  <w:marLeft w:val="0"/>
                  <w:marRight w:val="0"/>
                  <w:marTop w:val="0"/>
                  <w:marBottom w:val="0"/>
                  <w:divBdr>
                    <w:top w:val="none" w:sz="0" w:space="0" w:color="auto"/>
                    <w:left w:val="none" w:sz="0" w:space="0" w:color="auto"/>
                    <w:bottom w:val="none" w:sz="0" w:space="0" w:color="auto"/>
                    <w:right w:val="none" w:sz="0" w:space="0" w:color="auto"/>
                  </w:divBdr>
                  <w:divsChild>
                    <w:div w:id="996693887">
                      <w:marLeft w:val="0"/>
                      <w:marRight w:val="0"/>
                      <w:marTop w:val="0"/>
                      <w:marBottom w:val="0"/>
                      <w:divBdr>
                        <w:top w:val="none" w:sz="0" w:space="0" w:color="auto"/>
                        <w:left w:val="none" w:sz="0" w:space="0" w:color="auto"/>
                        <w:bottom w:val="none" w:sz="0" w:space="0" w:color="auto"/>
                        <w:right w:val="none" w:sz="0" w:space="0" w:color="auto"/>
                      </w:divBdr>
                      <w:divsChild>
                        <w:div w:id="276178227">
                          <w:marLeft w:val="0"/>
                          <w:marRight w:val="0"/>
                          <w:marTop w:val="45"/>
                          <w:marBottom w:val="0"/>
                          <w:divBdr>
                            <w:top w:val="none" w:sz="0" w:space="0" w:color="auto"/>
                            <w:left w:val="none" w:sz="0" w:space="0" w:color="auto"/>
                            <w:bottom w:val="none" w:sz="0" w:space="0" w:color="auto"/>
                            <w:right w:val="none" w:sz="0" w:space="0" w:color="auto"/>
                          </w:divBdr>
                          <w:divsChild>
                            <w:div w:id="31171648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561913">
      <w:bodyDiv w:val="1"/>
      <w:marLeft w:val="0"/>
      <w:marRight w:val="0"/>
      <w:marTop w:val="0"/>
      <w:marBottom w:val="0"/>
      <w:divBdr>
        <w:top w:val="none" w:sz="0" w:space="0" w:color="auto"/>
        <w:left w:val="none" w:sz="0" w:space="0" w:color="auto"/>
        <w:bottom w:val="none" w:sz="0" w:space="0" w:color="auto"/>
        <w:right w:val="none" w:sz="0" w:space="0" w:color="auto"/>
      </w:divBdr>
    </w:div>
    <w:div w:id="919943679">
      <w:bodyDiv w:val="1"/>
      <w:marLeft w:val="0"/>
      <w:marRight w:val="0"/>
      <w:marTop w:val="0"/>
      <w:marBottom w:val="0"/>
      <w:divBdr>
        <w:top w:val="none" w:sz="0" w:space="0" w:color="auto"/>
        <w:left w:val="none" w:sz="0" w:space="0" w:color="auto"/>
        <w:bottom w:val="none" w:sz="0" w:space="0" w:color="auto"/>
        <w:right w:val="none" w:sz="0" w:space="0" w:color="auto"/>
      </w:divBdr>
    </w:div>
    <w:div w:id="920531099">
      <w:bodyDiv w:val="1"/>
      <w:marLeft w:val="0"/>
      <w:marRight w:val="0"/>
      <w:marTop w:val="0"/>
      <w:marBottom w:val="0"/>
      <w:divBdr>
        <w:top w:val="none" w:sz="0" w:space="0" w:color="auto"/>
        <w:left w:val="none" w:sz="0" w:space="0" w:color="auto"/>
        <w:bottom w:val="none" w:sz="0" w:space="0" w:color="auto"/>
        <w:right w:val="none" w:sz="0" w:space="0" w:color="auto"/>
      </w:divBdr>
    </w:div>
    <w:div w:id="920798777">
      <w:bodyDiv w:val="1"/>
      <w:marLeft w:val="0"/>
      <w:marRight w:val="0"/>
      <w:marTop w:val="0"/>
      <w:marBottom w:val="0"/>
      <w:divBdr>
        <w:top w:val="none" w:sz="0" w:space="0" w:color="auto"/>
        <w:left w:val="none" w:sz="0" w:space="0" w:color="auto"/>
        <w:bottom w:val="none" w:sz="0" w:space="0" w:color="auto"/>
        <w:right w:val="none" w:sz="0" w:space="0" w:color="auto"/>
      </w:divBdr>
    </w:div>
    <w:div w:id="921527201">
      <w:bodyDiv w:val="1"/>
      <w:marLeft w:val="0"/>
      <w:marRight w:val="0"/>
      <w:marTop w:val="0"/>
      <w:marBottom w:val="0"/>
      <w:divBdr>
        <w:top w:val="none" w:sz="0" w:space="0" w:color="auto"/>
        <w:left w:val="none" w:sz="0" w:space="0" w:color="auto"/>
        <w:bottom w:val="none" w:sz="0" w:space="0" w:color="auto"/>
        <w:right w:val="none" w:sz="0" w:space="0" w:color="auto"/>
      </w:divBdr>
    </w:div>
    <w:div w:id="921913156">
      <w:bodyDiv w:val="1"/>
      <w:marLeft w:val="0"/>
      <w:marRight w:val="0"/>
      <w:marTop w:val="0"/>
      <w:marBottom w:val="0"/>
      <w:divBdr>
        <w:top w:val="none" w:sz="0" w:space="0" w:color="auto"/>
        <w:left w:val="none" w:sz="0" w:space="0" w:color="auto"/>
        <w:bottom w:val="none" w:sz="0" w:space="0" w:color="auto"/>
        <w:right w:val="none" w:sz="0" w:space="0" w:color="auto"/>
      </w:divBdr>
    </w:div>
    <w:div w:id="921960483">
      <w:bodyDiv w:val="1"/>
      <w:marLeft w:val="0"/>
      <w:marRight w:val="0"/>
      <w:marTop w:val="0"/>
      <w:marBottom w:val="0"/>
      <w:divBdr>
        <w:top w:val="none" w:sz="0" w:space="0" w:color="auto"/>
        <w:left w:val="none" w:sz="0" w:space="0" w:color="auto"/>
        <w:bottom w:val="none" w:sz="0" w:space="0" w:color="auto"/>
        <w:right w:val="none" w:sz="0" w:space="0" w:color="auto"/>
      </w:divBdr>
    </w:div>
    <w:div w:id="922224961">
      <w:bodyDiv w:val="1"/>
      <w:marLeft w:val="0"/>
      <w:marRight w:val="0"/>
      <w:marTop w:val="0"/>
      <w:marBottom w:val="0"/>
      <w:divBdr>
        <w:top w:val="none" w:sz="0" w:space="0" w:color="auto"/>
        <w:left w:val="none" w:sz="0" w:space="0" w:color="auto"/>
        <w:bottom w:val="none" w:sz="0" w:space="0" w:color="auto"/>
        <w:right w:val="none" w:sz="0" w:space="0" w:color="auto"/>
      </w:divBdr>
    </w:div>
    <w:div w:id="922447927">
      <w:bodyDiv w:val="1"/>
      <w:marLeft w:val="0"/>
      <w:marRight w:val="0"/>
      <w:marTop w:val="0"/>
      <w:marBottom w:val="0"/>
      <w:divBdr>
        <w:top w:val="none" w:sz="0" w:space="0" w:color="auto"/>
        <w:left w:val="none" w:sz="0" w:space="0" w:color="auto"/>
        <w:bottom w:val="none" w:sz="0" w:space="0" w:color="auto"/>
        <w:right w:val="none" w:sz="0" w:space="0" w:color="auto"/>
      </w:divBdr>
    </w:div>
    <w:div w:id="922491920">
      <w:bodyDiv w:val="1"/>
      <w:marLeft w:val="0"/>
      <w:marRight w:val="0"/>
      <w:marTop w:val="0"/>
      <w:marBottom w:val="0"/>
      <w:divBdr>
        <w:top w:val="none" w:sz="0" w:space="0" w:color="auto"/>
        <w:left w:val="none" w:sz="0" w:space="0" w:color="auto"/>
        <w:bottom w:val="none" w:sz="0" w:space="0" w:color="auto"/>
        <w:right w:val="none" w:sz="0" w:space="0" w:color="auto"/>
      </w:divBdr>
    </w:div>
    <w:div w:id="923025565">
      <w:bodyDiv w:val="1"/>
      <w:marLeft w:val="0"/>
      <w:marRight w:val="0"/>
      <w:marTop w:val="0"/>
      <w:marBottom w:val="0"/>
      <w:divBdr>
        <w:top w:val="none" w:sz="0" w:space="0" w:color="auto"/>
        <w:left w:val="none" w:sz="0" w:space="0" w:color="auto"/>
        <w:bottom w:val="none" w:sz="0" w:space="0" w:color="auto"/>
        <w:right w:val="none" w:sz="0" w:space="0" w:color="auto"/>
      </w:divBdr>
    </w:div>
    <w:div w:id="923104463">
      <w:bodyDiv w:val="1"/>
      <w:marLeft w:val="0"/>
      <w:marRight w:val="0"/>
      <w:marTop w:val="0"/>
      <w:marBottom w:val="0"/>
      <w:divBdr>
        <w:top w:val="none" w:sz="0" w:space="0" w:color="auto"/>
        <w:left w:val="none" w:sz="0" w:space="0" w:color="auto"/>
        <w:bottom w:val="none" w:sz="0" w:space="0" w:color="auto"/>
        <w:right w:val="none" w:sz="0" w:space="0" w:color="auto"/>
      </w:divBdr>
    </w:div>
    <w:div w:id="923225821">
      <w:bodyDiv w:val="1"/>
      <w:marLeft w:val="0"/>
      <w:marRight w:val="0"/>
      <w:marTop w:val="0"/>
      <w:marBottom w:val="0"/>
      <w:divBdr>
        <w:top w:val="none" w:sz="0" w:space="0" w:color="auto"/>
        <w:left w:val="none" w:sz="0" w:space="0" w:color="auto"/>
        <w:bottom w:val="none" w:sz="0" w:space="0" w:color="auto"/>
        <w:right w:val="none" w:sz="0" w:space="0" w:color="auto"/>
      </w:divBdr>
    </w:div>
    <w:div w:id="924918454">
      <w:bodyDiv w:val="1"/>
      <w:marLeft w:val="0"/>
      <w:marRight w:val="0"/>
      <w:marTop w:val="0"/>
      <w:marBottom w:val="0"/>
      <w:divBdr>
        <w:top w:val="none" w:sz="0" w:space="0" w:color="auto"/>
        <w:left w:val="none" w:sz="0" w:space="0" w:color="auto"/>
        <w:bottom w:val="none" w:sz="0" w:space="0" w:color="auto"/>
        <w:right w:val="none" w:sz="0" w:space="0" w:color="auto"/>
      </w:divBdr>
    </w:div>
    <w:div w:id="924999327">
      <w:bodyDiv w:val="1"/>
      <w:marLeft w:val="0"/>
      <w:marRight w:val="0"/>
      <w:marTop w:val="0"/>
      <w:marBottom w:val="0"/>
      <w:divBdr>
        <w:top w:val="none" w:sz="0" w:space="0" w:color="auto"/>
        <w:left w:val="none" w:sz="0" w:space="0" w:color="auto"/>
        <w:bottom w:val="none" w:sz="0" w:space="0" w:color="auto"/>
        <w:right w:val="none" w:sz="0" w:space="0" w:color="auto"/>
      </w:divBdr>
    </w:div>
    <w:div w:id="925725268">
      <w:bodyDiv w:val="1"/>
      <w:marLeft w:val="0"/>
      <w:marRight w:val="0"/>
      <w:marTop w:val="0"/>
      <w:marBottom w:val="0"/>
      <w:divBdr>
        <w:top w:val="none" w:sz="0" w:space="0" w:color="auto"/>
        <w:left w:val="none" w:sz="0" w:space="0" w:color="auto"/>
        <w:bottom w:val="none" w:sz="0" w:space="0" w:color="auto"/>
        <w:right w:val="none" w:sz="0" w:space="0" w:color="auto"/>
      </w:divBdr>
      <w:divsChild>
        <w:div w:id="1168904138">
          <w:marLeft w:val="0"/>
          <w:marRight w:val="0"/>
          <w:marTop w:val="0"/>
          <w:marBottom w:val="0"/>
          <w:divBdr>
            <w:top w:val="none" w:sz="0" w:space="0" w:color="auto"/>
            <w:left w:val="none" w:sz="0" w:space="0" w:color="auto"/>
            <w:bottom w:val="none" w:sz="0" w:space="0" w:color="auto"/>
            <w:right w:val="none" w:sz="0" w:space="0" w:color="auto"/>
          </w:divBdr>
          <w:divsChild>
            <w:div w:id="940141070">
              <w:marLeft w:val="0"/>
              <w:marRight w:val="0"/>
              <w:marTop w:val="0"/>
              <w:marBottom w:val="0"/>
              <w:divBdr>
                <w:top w:val="none" w:sz="0" w:space="0" w:color="auto"/>
                <w:left w:val="none" w:sz="0" w:space="0" w:color="auto"/>
                <w:bottom w:val="none" w:sz="0" w:space="0" w:color="auto"/>
                <w:right w:val="none" w:sz="0" w:space="0" w:color="auto"/>
              </w:divBdr>
              <w:divsChild>
                <w:div w:id="489635929">
                  <w:marLeft w:val="0"/>
                  <w:marRight w:val="0"/>
                  <w:marTop w:val="0"/>
                  <w:marBottom w:val="0"/>
                  <w:divBdr>
                    <w:top w:val="none" w:sz="0" w:space="0" w:color="auto"/>
                    <w:left w:val="none" w:sz="0" w:space="0" w:color="auto"/>
                    <w:bottom w:val="none" w:sz="0" w:space="0" w:color="auto"/>
                    <w:right w:val="none" w:sz="0" w:space="0" w:color="auto"/>
                  </w:divBdr>
                  <w:divsChild>
                    <w:div w:id="69157673">
                      <w:marLeft w:val="0"/>
                      <w:marRight w:val="0"/>
                      <w:marTop w:val="0"/>
                      <w:marBottom w:val="0"/>
                      <w:divBdr>
                        <w:top w:val="none" w:sz="0" w:space="0" w:color="auto"/>
                        <w:left w:val="none" w:sz="0" w:space="0" w:color="auto"/>
                        <w:bottom w:val="none" w:sz="0" w:space="0" w:color="auto"/>
                        <w:right w:val="none" w:sz="0" w:space="0" w:color="auto"/>
                      </w:divBdr>
                      <w:divsChild>
                        <w:div w:id="689574520">
                          <w:marLeft w:val="0"/>
                          <w:marRight w:val="0"/>
                          <w:marTop w:val="45"/>
                          <w:marBottom w:val="0"/>
                          <w:divBdr>
                            <w:top w:val="none" w:sz="0" w:space="0" w:color="auto"/>
                            <w:left w:val="none" w:sz="0" w:space="0" w:color="auto"/>
                            <w:bottom w:val="none" w:sz="0" w:space="0" w:color="auto"/>
                            <w:right w:val="none" w:sz="0" w:space="0" w:color="auto"/>
                          </w:divBdr>
                          <w:divsChild>
                            <w:div w:id="15800976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15143">
      <w:bodyDiv w:val="1"/>
      <w:marLeft w:val="0"/>
      <w:marRight w:val="0"/>
      <w:marTop w:val="0"/>
      <w:marBottom w:val="0"/>
      <w:divBdr>
        <w:top w:val="none" w:sz="0" w:space="0" w:color="auto"/>
        <w:left w:val="none" w:sz="0" w:space="0" w:color="auto"/>
        <w:bottom w:val="none" w:sz="0" w:space="0" w:color="auto"/>
        <w:right w:val="none" w:sz="0" w:space="0" w:color="auto"/>
      </w:divBdr>
    </w:div>
    <w:div w:id="926354071">
      <w:bodyDiv w:val="1"/>
      <w:marLeft w:val="0"/>
      <w:marRight w:val="0"/>
      <w:marTop w:val="0"/>
      <w:marBottom w:val="0"/>
      <w:divBdr>
        <w:top w:val="none" w:sz="0" w:space="0" w:color="auto"/>
        <w:left w:val="none" w:sz="0" w:space="0" w:color="auto"/>
        <w:bottom w:val="none" w:sz="0" w:space="0" w:color="auto"/>
        <w:right w:val="none" w:sz="0" w:space="0" w:color="auto"/>
      </w:divBdr>
    </w:div>
    <w:div w:id="926496220">
      <w:bodyDiv w:val="1"/>
      <w:marLeft w:val="0"/>
      <w:marRight w:val="0"/>
      <w:marTop w:val="0"/>
      <w:marBottom w:val="0"/>
      <w:divBdr>
        <w:top w:val="none" w:sz="0" w:space="0" w:color="auto"/>
        <w:left w:val="none" w:sz="0" w:space="0" w:color="auto"/>
        <w:bottom w:val="none" w:sz="0" w:space="0" w:color="auto"/>
        <w:right w:val="none" w:sz="0" w:space="0" w:color="auto"/>
      </w:divBdr>
    </w:div>
    <w:div w:id="926578828">
      <w:bodyDiv w:val="1"/>
      <w:marLeft w:val="0"/>
      <w:marRight w:val="0"/>
      <w:marTop w:val="0"/>
      <w:marBottom w:val="0"/>
      <w:divBdr>
        <w:top w:val="none" w:sz="0" w:space="0" w:color="auto"/>
        <w:left w:val="none" w:sz="0" w:space="0" w:color="auto"/>
        <w:bottom w:val="none" w:sz="0" w:space="0" w:color="auto"/>
        <w:right w:val="none" w:sz="0" w:space="0" w:color="auto"/>
      </w:divBdr>
    </w:div>
    <w:div w:id="926621538">
      <w:bodyDiv w:val="1"/>
      <w:marLeft w:val="0"/>
      <w:marRight w:val="0"/>
      <w:marTop w:val="0"/>
      <w:marBottom w:val="0"/>
      <w:divBdr>
        <w:top w:val="none" w:sz="0" w:space="0" w:color="auto"/>
        <w:left w:val="none" w:sz="0" w:space="0" w:color="auto"/>
        <w:bottom w:val="none" w:sz="0" w:space="0" w:color="auto"/>
        <w:right w:val="none" w:sz="0" w:space="0" w:color="auto"/>
      </w:divBdr>
    </w:div>
    <w:div w:id="926886347">
      <w:bodyDiv w:val="1"/>
      <w:marLeft w:val="0"/>
      <w:marRight w:val="0"/>
      <w:marTop w:val="0"/>
      <w:marBottom w:val="0"/>
      <w:divBdr>
        <w:top w:val="none" w:sz="0" w:space="0" w:color="auto"/>
        <w:left w:val="none" w:sz="0" w:space="0" w:color="auto"/>
        <w:bottom w:val="none" w:sz="0" w:space="0" w:color="auto"/>
        <w:right w:val="none" w:sz="0" w:space="0" w:color="auto"/>
      </w:divBdr>
    </w:div>
    <w:div w:id="927890171">
      <w:bodyDiv w:val="1"/>
      <w:marLeft w:val="0"/>
      <w:marRight w:val="0"/>
      <w:marTop w:val="0"/>
      <w:marBottom w:val="0"/>
      <w:divBdr>
        <w:top w:val="none" w:sz="0" w:space="0" w:color="auto"/>
        <w:left w:val="none" w:sz="0" w:space="0" w:color="auto"/>
        <w:bottom w:val="none" w:sz="0" w:space="0" w:color="auto"/>
        <w:right w:val="none" w:sz="0" w:space="0" w:color="auto"/>
      </w:divBdr>
    </w:div>
    <w:div w:id="927999986">
      <w:bodyDiv w:val="1"/>
      <w:marLeft w:val="0"/>
      <w:marRight w:val="0"/>
      <w:marTop w:val="0"/>
      <w:marBottom w:val="0"/>
      <w:divBdr>
        <w:top w:val="none" w:sz="0" w:space="0" w:color="auto"/>
        <w:left w:val="none" w:sz="0" w:space="0" w:color="auto"/>
        <w:bottom w:val="none" w:sz="0" w:space="0" w:color="auto"/>
        <w:right w:val="none" w:sz="0" w:space="0" w:color="auto"/>
      </w:divBdr>
    </w:div>
    <w:div w:id="928194192">
      <w:bodyDiv w:val="1"/>
      <w:marLeft w:val="0"/>
      <w:marRight w:val="0"/>
      <w:marTop w:val="0"/>
      <w:marBottom w:val="0"/>
      <w:divBdr>
        <w:top w:val="none" w:sz="0" w:space="0" w:color="auto"/>
        <w:left w:val="none" w:sz="0" w:space="0" w:color="auto"/>
        <w:bottom w:val="none" w:sz="0" w:space="0" w:color="auto"/>
        <w:right w:val="none" w:sz="0" w:space="0" w:color="auto"/>
      </w:divBdr>
    </w:div>
    <w:div w:id="928343997">
      <w:bodyDiv w:val="1"/>
      <w:marLeft w:val="0"/>
      <w:marRight w:val="0"/>
      <w:marTop w:val="0"/>
      <w:marBottom w:val="0"/>
      <w:divBdr>
        <w:top w:val="none" w:sz="0" w:space="0" w:color="auto"/>
        <w:left w:val="none" w:sz="0" w:space="0" w:color="auto"/>
        <w:bottom w:val="none" w:sz="0" w:space="0" w:color="auto"/>
        <w:right w:val="none" w:sz="0" w:space="0" w:color="auto"/>
      </w:divBdr>
    </w:div>
    <w:div w:id="929236288">
      <w:bodyDiv w:val="1"/>
      <w:marLeft w:val="0"/>
      <w:marRight w:val="0"/>
      <w:marTop w:val="0"/>
      <w:marBottom w:val="0"/>
      <w:divBdr>
        <w:top w:val="none" w:sz="0" w:space="0" w:color="auto"/>
        <w:left w:val="none" w:sz="0" w:space="0" w:color="auto"/>
        <w:bottom w:val="none" w:sz="0" w:space="0" w:color="auto"/>
        <w:right w:val="none" w:sz="0" w:space="0" w:color="auto"/>
      </w:divBdr>
    </w:div>
    <w:div w:id="929922242">
      <w:bodyDiv w:val="1"/>
      <w:marLeft w:val="0"/>
      <w:marRight w:val="0"/>
      <w:marTop w:val="0"/>
      <w:marBottom w:val="0"/>
      <w:divBdr>
        <w:top w:val="none" w:sz="0" w:space="0" w:color="auto"/>
        <w:left w:val="none" w:sz="0" w:space="0" w:color="auto"/>
        <w:bottom w:val="none" w:sz="0" w:space="0" w:color="auto"/>
        <w:right w:val="none" w:sz="0" w:space="0" w:color="auto"/>
      </w:divBdr>
      <w:divsChild>
        <w:div w:id="1086612698">
          <w:marLeft w:val="0"/>
          <w:marRight w:val="0"/>
          <w:marTop w:val="0"/>
          <w:marBottom w:val="0"/>
          <w:divBdr>
            <w:top w:val="none" w:sz="0" w:space="0" w:color="auto"/>
            <w:left w:val="none" w:sz="0" w:space="0" w:color="auto"/>
            <w:bottom w:val="none" w:sz="0" w:space="0" w:color="auto"/>
            <w:right w:val="none" w:sz="0" w:space="0" w:color="auto"/>
          </w:divBdr>
        </w:div>
      </w:divsChild>
    </w:div>
    <w:div w:id="930434677">
      <w:bodyDiv w:val="1"/>
      <w:marLeft w:val="0"/>
      <w:marRight w:val="0"/>
      <w:marTop w:val="0"/>
      <w:marBottom w:val="0"/>
      <w:divBdr>
        <w:top w:val="none" w:sz="0" w:space="0" w:color="auto"/>
        <w:left w:val="none" w:sz="0" w:space="0" w:color="auto"/>
        <w:bottom w:val="none" w:sz="0" w:space="0" w:color="auto"/>
        <w:right w:val="none" w:sz="0" w:space="0" w:color="auto"/>
      </w:divBdr>
    </w:div>
    <w:div w:id="930549411">
      <w:bodyDiv w:val="1"/>
      <w:marLeft w:val="0"/>
      <w:marRight w:val="0"/>
      <w:marTop w:val="0"/>
      <w:marBottom w:val="0"/>
      <w:divBdr>
        <w:top w:val="none" w:sz="0" w:space="0" w:color="auto"/>
        <w:left w:val="none" w:sz="0" w:space="0" w:color="auto"/>
        <w:bottom w:val="none" w:sz="0" w:space="0" w:color="auto"/>
        <w:right w:val="none" w:sz="0" w:space="0" w:color="auto"/>
      </w:divBdr>
    </w:div>
    <w:div w:id="931430014">
      <w:bodyDiv w:val="1"/>
      <w:marLeft w:val="0"/>
      <w:marRight w:val="0"/>
      <w:marTop w:val="0"/>
      <w:marBottom w:val="0"/>
      <w:divBdr>
        <w:top w:val="none" w:sz="0" w:space="0" w:color="auto"/>
        <w:left w:val="none" w:sz="0" w:space="0" w:color="auto"/>
        <w:bottom w:val="none" w:sz="0" w:space="0" w:color="auto"/>
        <w:right w:val="none" w:sz="0" w:space="0" w:color="auto"/>
      </w:divBdr>
    </w:div>
    <w:div w:id="932006553">
      <w:bodyDiv w:val="1"/>
      <w:marLeft w:val="0"/>
      <w:marRight w:val="0"/>
      <w:marTop w:val="0"/>
      <w:marBottom w:val="0"/>
      <w:divBdr>
        <w:top w:val="none" w:sz="0" w:space="0" w:color="auto"/>
        <w:left w:val="none" w:sz="0" w:space="0" w:color="auto"/>
        <w:bottom w:val="none" w:sz="0" w:space="0" w:color="auto"/>
        <w:right w:val="none" w:sz="0" w:space="0" w:color="auto"/>
      </w:divBdr>
      <w:divsChild>
        <w:div w:id="917130125">
          <w:marLeft w:val="0"/>
          <w:marRight w:val="0"/>
          <w:marTop w:val="0"/>
          <w:marBottom w:val="0"/>
          <w:divBdr>
            <w:top w:val="none" w:sz="0" w:space="0" w:color="auto"/>
            <w:left w:val="none" w:sz="0" w:space="0" w:color="auto"/>
            <w:bottom w:val="none" w:sz="0" w:space="0" w:color="auto"/>
            <w:right w:val="none" w:sz="0" w:space="0" w:color="auto"/>
          </w:divBdr>
        </w:div>
      </w:divsChild>
    </w:div>
    <w:div w:id="932130421">
      <w:bodyDiv w:val="1"/>
      <w:marLeft w:val="0"/>
      <w:marRight w:val="0"/>
      <w:marTop w:val="0"/>
      <w:marBottom w:val="0"/>
      <w:divBdr>
        <w:top w:val="none" w:sz="0" w:space="0" w:color="auto"/>
        <w:left w:val="none" w:sz="0" w:space="0" w:color="auto"/>
        <w:bottom w:val="none" w:sz="0" w:space="0" w:color="auto"/>
        <w:right w:val="none" w:sz="0" w:space="0" w:color="auto"/>
      </w:divBdr>
    </w:div>
    <w:div w:id="933057132">
      <w:bodyDiv w:val="1"/>
      <w:marLeft w:val="0"/>
      <w:marRight w:val="0"/>
      <w:marTop w:val="0"/>
      <w:marBottom w:val="0"/>
      <w:divBdr>
        <w:top w:val="none" w:sz="0" w:space="0" w:color="auto"/>
        <w:left w:val="none" w:sz="0" w:space="0" w:color="auto"/>
        <w:bottom w:val="none" w:sz="0" w:space="0" w:color="auto"/>
        <w:right w:val="none" w:sz="0" w:space="0" w:color="auto"/>
      </w:divBdr>
    </w:div>
    <w:div w:id="933172408">
      <w:bodyDiv w:val="1"/>
      <w:marLeft w:val="0"/>
      <w:marRight w:val="0"/>
      <w:marTop w:val="0"/>
      <w:marBottom w:val="0"/>
      <w:divBdr>
        <w:top w:val="none" w:sz="0" w:space="0" w:color="auto"/>
        <w:left w:val="none" w:sz="0" w:space="0" w:color="auto"/>
        <w:bottom w:val="none" w:sz="0" w:space="0" w:color="auto"/>
        <w:right w:val="none" w:sz="0" w:space="0" w:color="auto"/>
      </w:divBdr>
    </w:div>
    <w:div w:id="933246210">
      <w:bodyDiv w:val="1"/>
      <w:marLeft w:val="0"/>
      <w:marRight w:val="0"/>
      <w:marTop w:val="0"/>
      <w:marBottom w:val="0"/>
      <w:divBdr>
        <w:top w:val="none" w:sz="0" w:space="0" w:color="auto"/>
        <w:left w:val="none" w:sz="0" w:space="0" w:color="auto"/>
        <w:bottom w:val="none" w:sz="0" w:space="0" w:color="auto"/>
        <w:right w:val="none" w:sz="0" w:space="0" w:color="auto"/>
      </w:divBdr>
    </w:div>
    <w:div w:id="933785879">
      <w:bodyDiv w:val="1"/>
      <w:marLeft w:val="0"/>
      <w:marRight w:val="0"/>
      <w:marTop w:val="0"/>
      <w:marBottom w:val="0"/>
      <w:divBdr>
        <w:top w:val="none" w:sz="0" w:space="0" w:color="auto"/>
        <w:left w:val="none" w:sz="0" w:space="0" w:color="auto"/>
        <w:bottom w:val="none" w:sz="0" w:space="0" w:color="auto"/>
        <w:right w:val="none" w:sz="0" w:space="0" w:color="auto"/>
      </w:divBdr>
    </w:div>
    <w:div w:id="933827320">
      <w:bodyDiv w:val="1"/>
      <w:marLeft w:val="0"/>
      <w:marRight w:val="0"/>
      <w:marTop w:val="0"/>
      <w:marBottom w:val="0"/>
      <w:divBdr>
        <w:top w:val="none" w:sz="0" w:space="0" w:color="auto"/>
        <w:left w:val="none" w:sz="0" w:space="0" w:color="auto"/>
        <w:bottom w:val="none" w:sz="0" w:space="0" w:color="auto"/>
        <w:right w:val="none" w:sz="0" w:space="0" w:color="auto"/>
      </w:divBdr>
    </w:div>
    <w:div w:id="933829310">
      <w:bodyDiv w:val="1"/>
      <w:marLeft w:val="0"/>
      <w:marRight w:val="0"/>
      <w:marTop w:val="0"/>
      <w:marBottom w:val="0"/>
      <w:divBdr>
        <w:top w:val="none" w:sz="0" w:space="0" w:color="auto"/>
        <w:left w:val="none" w:sz="0" w:space="0" w:color="auto"/>
        <w:bottom w:val="none" w:sz="0" w:space="0" w:color="auto"/>
        <w:right w:val="none" w:sz="0" w:space="0" w:color="auto"/>
      </w:divBdr>
      <w:divsChild>
        <w:div w:id="1603803252">
          <w:marLeft w:val="0"/>
          <w:marRight w:val="0"/>
          <w:marTop w:val="0"/>
          <w:marBottom w:val="0"/>
          <w:divBdr>
            <w:top w:val="none" w:sz="0" w:space="0" w:color="auto"/>
            <w:left w:val="none" w:sz="0" w:space="0" w:color="auto"/>
            <w:bottom w:val="none" w:sz="0" w:space="0" w:color="auto"/>
            <w:right w:val="none" w:sz="0" w:space="0" w:color="auto"/>
          </w:divBdr>
          <w:divsChild>
            <w:div w:id="659191659">
              <w:marLeft w:val="0"/>
              <w:marRight w:val="0"/>
              <w:marTop w:val="0"/>
              <w:marBottom w:val="0"/>
              <w:divBdr>
                <w:top w:val="none" w:sz="0" w:space="0" w:color="auto"/>
                <w:left w:val="none" w:sz="0" w:space="0" w:color="auto"/>
                <w:bottom w:val="none" w:sz="0" w:space="0" w:color="auto"/>
                <w:right w:val="none" w:sz="0" w:space="0" w:color="auto"/>
              </w:divBdr>
              <w:divsChild>
                <w:div w:id="147483933">
                  <w:marLeft w:val="0"/>
                  <w:marRight w:val="0"/>
                  <w:marTop w:val="0"/>
                  <w:marBottom w:val="0"/>
                  <w:divBdr>
                    <w:top w:val="none" w:sz="0" w:space="0" w:color="auto"/>
                    <w:left w:val="none" w:sz="0" w:space="0" w:color="auto"/>
                    <w:bottom w:val="none" w:sz="0" w:space="0" w:color="auto"/>
                    <w:right w:val="none" w:sz="0" w:space="0" w:color="auto"/>
                  </w:divBdr>
                  <w:divsChild>
                    <w:div w:id="14432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8101">
              <w:marLeft w:val="0"/>
              <w:marRight w:val="0"/>
              <w:marTop w:val="0"/>
              <w:marBottom w:val="0"/>
              <w:divBdr>
                <w:top w:val="none" w:sz="0" w:space="0" w:color="auto"/>
                <w:left w:val="none" w:sz="0" w:space="0" w:color="auto"/>
                <w:bottom w:val="none" w:sz="0" w:space="0" w:color="auto"/>
                <w:right w:val="none" w:sz="0" w:space="0" w:color="auto"/>
              </w:divBdr>
              <w:divsChild>
                <w:div w:id="987443938">
                  <w:marLeft w:val="0"/>
                  <w:marRight w:val="0"/>
                  <w:marTop w:val="0"/>
                  <w:marBottom w:val="0"/>
                  <w:divBdr>
                    <w:top w:val="none" w:sz="0" w:space="0" w:color="auto"/>
                    <w:left w:val="none" w:sz="0" w:space="0" w:color="auto"/>
                    <w:bottom w:val="none" w:sz="0" w:space="0" w:color="auto"/>
                    <w:right w:val="none" w:sz="0" w:space="0" w:color="auto"/>
                  </w:divBdr>
                  <w:divsChild>
                    <w:div w:id="12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3583">
              <w:marLeft w:val="0"/>
              <w:marRight w:val="0"/>
              <w:marTop w:val="0"/>
              <w:marBottom w:val="0"/>
              <w:divBdr>
                <w:top w:val="none" w:sz="0" w:space="0" w:color="auto"/>
                <w:left w:val="none" w:sz="0" w:space="0" w:color="auto"/>
                <w:bottom w:val="none" w:sz="0" w:space="0" w:color="auto"/>
                <w:right w:val="none" w:sz="0" w:space="0" w:color="auto"/>
              </w:divBdr>
              <w:divsChild>
                <w:div w:id="105658057">
                  <w:marLeft w:val="0"/>
                  <w:marRight w:val="0"/>
                  <w:marTop w:val="0"/>
                  <w:marBottom w:val="0"/>
                  <w:divBdr>
                    <w:top w:val="none" w:sz="0" w:space="0" w:color="auto"/>
                    <w:left w:val="none" w:sz="0" w:space="0" w:color="auto"/>
                    <w:bottom w:val="none" w:sz="0" w:space="0" w:color="auto"/>
                    <w:right w:val="none" w:sz="0" w:space="0" w:color="auto"/>
                  </w:divBdr>
                  <w:divsChild>
                    <w:div w:id="1000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581">
              <w:marLeft w:val="0"/>
              <w:marRight w:val="0"/>
              <w:marTop w:val="0"/>
              <w:marBottom w:val="0"/>
              <w:divBdr>
                <w:top w:val="none" w:sz="0" w:space="0" w:color="auto"/>
                <w:left w:val="none" w:sz="0" w:space="0" w:color="auto"/>
                <w:bottom w:val="none" w:sz="0" w:space="0" w:color="auto"/>
                <w:right w:val="none" w:sz="0" w:space="0" w:color="auto"/>
              </w:divBdr>
              <w:divsChild>
                <w:div w:id="205025968">
                  <w:marLeft w:val="0"/>
                  <w:marRight w:val="0"/>
                  <w:marTop w:val="0"/>
                  <w:marBottom w:val="0"/>
                  <w:divBdr>
                    <w:top w:val="none" w:sz="0" w:space="0" w:color="auto"/>
                    <w:left w:val="none" w:sz="0" w:space="0" w:color="auto"/>
                    <w:bottom w:val="none" w:sz="0" w:space="0" w:color="auto"/>
                    <w:right w:val="none" w:sz="0" w:space="0" w:color="auto"/>
                  </w:divBdr>
                  <w:divsChild>
                    <w:div w:id="5433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7338">
              <w:marLeft w:val="0"/>
              <w:marRight w:val="0"/>
              <w:marTop w:val="0"/>
              <w:marBottom w:val="0"/>
              <w:divBdr>
                <w:top w:val="none" w:sz="0" w:space="0" w:color="auto"/>
                <w:left w:val="none" w:sz="0" w:space="0" w:color="auto"/>
                <w:bottom w:val="none" w:sz="0" w:space="0" w:color="auto"/>
                <w:right w:val="none" w:sz="0" w:space="0" w:color="auto"/>
              </w:divBdr>
              <w:divsChild>
                <w:div w:id="1436751400">
                  <w:marLeft w:val="0"/>
                  <w:marRight w:val="0"/>
                  <w:marTop w:val="0"/>
                  <w:marBottom w:val="0"/>
                  <w:divBdr>
                    <w:top w:val="none" w:sz="0" w:space="0" w:color="auto"/>
                    <w:left w:val="none" w:sz="0" w:space="0" w:color="auto"/>
                    <w:bottom w:val="none" w:sz="0" w:space="0" w:color="auto"/>
                    <w:right w:val="none" w:sz="0" w:space="0" w:color="auto"/>
                  </w:divBdr>
                  <w:divsChild>
                    <w:div w:id="1469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7629">
          <w:marLeft w:val="0"/>
          <w:marRight w:val="0"/>
          <w:marTop w:val="0"/>
          <w:marBottom w:val="203"/>
          <w:divBdr>
            <w:top w:val="none" w:sz="0" w:space="0" w:color="auto"/>
            <w:left w:val="none" w:sz="0" w:space="0" w:color="auto"/>
            <w:bottom w:val="none" w:sz="0" w:space="0" w:color="auto"/>
            <w:right w:val="none" w:sz="0" w:space="0" w:color="auto"/>
          </w:divBdr>
          <w:divsChild>
            <w:div w:id="408769425">
              <w:marLeft w:val="0"/>
              <w:marRight w:val="0"/>
              <w:marTop w:val="0"/>
              <w:marBottom w:val="0"/>
              <w:divBdr>
                <w:top w:val="none" w:sz="0" w:space="0" w:color="auto"/>
                <w:left w:val="none" w:sz="0" w:space="0" w:color="auto"/>
                <w:bottom w:val="none" w:sz="0" w:space="0" w:color="auto"/>
                <w:right w:val="none" w:sz="0" w:space="0" w:color="auto"/>
              </w:divBdr>
              <w:divsChild>
                <w:div w:id="2024090601">
                  <w:marLeft w:val="0"/>
                  <w:marRight w:val="0"/>
                  <w:marTop w:val="0"/>
                  <w:marBottom w:val="0"/>
                  <w:divBdr>
                    <w:top w:val="none" w:sz="0" w:space="0" w:color="auto"/>
                    <w:left w:val="none" w:sz="0" w:space="0" w:color="auto"/>
                    <w:bottom w:val="none" w:sz="0" w:space="0" w:color="auto"/>
                    <w:right w:val="none" w:sz="0" w:space="0" w:color="auto"/>
                  </w:divBdr>
                  <w:divsChild>
                    <w:div w:id="16083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16">
      <w:bodyDiv w:val="1"/>
      <w:marLeft w:val="0"/>
      <w:marRight w:val="0"/>
      <w:marTop w:val="0"/>
      <w:marBottom w:val="0"/>
      <w:divBdr>
        <w:top w:val="none" w:sz="0" w:space="0" w:color="auto"/>
        <w:left w:val="none" w:sz="0" w:space="0" w:color="auto"/>
        <w:bottom w:val="none" w:sz="0" w:space="0" w:color="auto"/>
        <w:right w:val="none" w:sz="0" w:space="0" w:color="auto"/>
      </w:divBdr>
      <w:divsChild>
        <w:div w:id="703019243">
          <w:marLeft w:val="0"/>
          <w:marRight w:val="0"/>
          <w:marTop w:val="0"/>
          <w:marBottom w:val="0"/>
          <w:divBdr>
            <w:top w:val="none" w:sz="0" w:space="0" w:color="auto"/>
            <w:left w:val="none" w:sz="0" w:space="0" w:color="auto"/>
            <w:bottom w:val="none" w:sz="0" w:space="0" w:color="auto"/>
            <w:right w:val="none" w:sz="0" w:space="0" w:color="auto"/>
          </w:divBdr>
          <w:divsChild>
            <w:div w:id="1354108997">
              <w:marLeft w:val="0"/>
              <w:marRight w:val="0"/>
              <w:marTop w:val="0"/>
              <w:marBottom w:val="0"/>
              <w:divBdr>
                <w:top w:val="none" w:sz="0" w:space="0" w:color="auto"/>
                <w:left w:val="none" w:sz="0" w:space="0" w:color="auto"/>
                <w:bottom w:val="none" w:sz="0" w:space="0" w:color="auto"/>
                <w:right w:val="none" w:sz="0" w:space="0" w:color="auto"/>
              </w:divBdr>
              <w:divsChild>
                <w:div w:id="833447325">
                  <w:marLeft w:val="0"/>
                  <w:marRight w:val="0"/>
                  <w:marTop w:val="0"/>
                  <w:marBottom w:val="0"/>
                  <w:divBdr>
                    <w:top w:val="none" w:sz="0" w:space="0" w:color="auto"/>
                    <w:left w:val="none" w:sz="0" w:space="0" w:color="auto"/>
                    <w:bottom w:val="none" w:sz="0" w:space="0" w:color="auto"/>
                    <w:right w:val="none" w:sz="0" w:space="0" w:color="auto"/>
                  </w:divBdr>
                  <w:divsChild>
                    <w:div w:id="1074740343">
                      <w:marLeft w:val="0"/>
                      <w:marRight w:val="0"/>
                      <w:marTop w:val="0"/>
                      <w:marBottom w:val="0"/>
                      <w:divBdr>
                        <w:top w:val="none" w:sz="0" w:space="0" w:color="auto"/>
                        <w:left w:val="none" w:sz="0" w:space="0" w:color="auto"/>
                        <w:bottom w:val="none" w:sz="0" w:space="0" w:color="auto"/>
                        <w:right w:val="none" w:sz="0" w:space="0" w:color="auto"/>
                      </w:divBdr>
                      <w:divsChild>
                        <w:div w:id="1991904892">
                          <w:marLeft w:val="0"/>
                          <w:marRight w:val="0"/>
                          <w:marTop w:val="45"/>
                          <w:marBottom w:val="0"/>
                          <w:divBdr>
                            <w:top w:val="none" w:sz="0" w:space="0" w:color="auto"/>
                            <w:left w:val="none" w:sz="0" w:space="0" w:color="auto"/>
                            <w:bottom w:val="none" w:sz="0" w:space="0" w:color="auto"/>
                            <w:right w:val="none" w:sz="0" w:space="0" w:color="auto"/>
                          </w:divBdr>
                          <w:divsChild>
                            <w:div w:id="15818644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49504">
      <w:bodyDiv w:val="1"/>
      <w:marLeft w:val="0"/>
      <w:marRight w:val="0"/>
      <w:marTop w:val="0"/>
      <w:marBottom w:val="0"/>
      <w:divBdr>
        <w:top w:val="none" w:sz="0" w:space="0" w:color="auto"/>
        <w:left w:val="none" w:sz="0" w:space="0" w:color="auto"/>
        <w:bottom w:val="none" w:sz="0" w:space="0" w:color="auto"/>
        <w:right w:val="none" w:sz="0" w:space="0" w:color="auto"/>
      </w:divBdr>
    </w:div>
    <w:div w:id="934359967">
      <w:bodyDiv w:val="1"/>
      <w:marLeft w:val="0"/>
      <w:marRight w:val="0"/>
      <w:marTop w:val="0"/>
      <w:marBottom w:val="0"/>
      <w:divBdr>
        <w:top w:val="none" w:sz="0" w:space="0" w:color="auto"/>
        <w:left w:val="none" w:sz="0" w:space="0" w:color="auto"/>
        <w:bottom w:val="none" w:sz="0" w:space="0" w:color="auto"/>
        <w:right w:val="none" w:sz="0" w:space="0" w:color="auto"/>
      </w:divBdr>
    </w:div>
    <w:div w:id="934438486">
      <w:bodyDiv w:val="1"/>
      <w:marLeft w:val="0"/>
      <w:marRight w:val="0"/>
      <w:marTop w:val="0"/>
      <w:marBottom w:val="0"/>
      <w:divBdr>
        <w:top w:val="none" w:sz="0" w:space="0" w:color="auto"/>
        <w:left w:val="none" w:sz="0" w:space="0" w:color="auto"/>
        <w:bottom w:val="none" w:sz="0" w:space="0" w:color="auto"/>
        <w:right w:val="none" w:sz="0" w:space="0" w:color="auto"/>
      </w:divBdr>
    </w:div>
    <w:div w:id="934556087">
      <w:bodyDiv w:val="1"/>
      <w:marLeft w:val="0"/>
      <w:marRight w:val="0"/>
      <w:marTop w:val="0"/>
      <w:marBottom w:val="0"/>
      <w:divBdr>
        <w:top w:val="none" w:sz="0" w:space="0" w:color="auto"/>
        <w:left w:val="none" w:sz="0" w:space="0" w:color="auto"/>
        <w:bottom w:val="none" w:sz="0" w:space="0" w:color="auto"/>
        <w:right w:val="none" w:sz="0" w:space="0" w:color="auto"/>
      </w:divBdr>
    </w:div>
    <w:div w:id="935527024">
      <w:bodyDiv w:val="1"/>
      <w:marLeft w:val="0"/>
      <w:marRight w:val="0"/>
      <w:marTop w:val="0"/>
      <w:marBottom w:val="0"/>
      <w:divBdr>
        <w:top w:val="none" w:sz="0" w:space="0" w:color="auto"/>
        <w:left w:val="none" w:sz="0" w:space="0" w:color="auto"/>
        <w:bottom w:val="none" w:sz="0" w:space="0" w:color="auto"/>
        <w:right w:val="none" w:sz="0" w:space="0" w:color="auto"/>
      </w:divBdr>
    </w:div>
    <w:div w:id="935552223">
      <w:bodyDiv w:val="1"/>
      <w:marLeft w:val="0"/>
      <w:marRight w:val="0"/>
      <w:marTop w:val="0"/>
      <w:marBottom w:val="0"/>
      <w:divBdr>
        <w:top w:val="none" w:sz="0" w:space="0" w:color="auto"/>
        <w:left w:val="none" w:sz="0" w:space="0" w:color="auto"/>
        <w:bottom w:val="none" w:sz="0" w:space="0" w:color="auto"/>
        <w:right w:val="none" w:sz="0" w:space="0" w:color="auto"/>
      </w:divBdr>
    </w:div>
    <w:div w:id="936139923">
      <w:bodyDiv w:val="1"/>
      <w:marLeft w:val="0"/>
      <w:marRight w:val="0"/>
      <w:marTop w:val="0"/>
      <w:marBottom w:val="0"/>
      <w:divBdr>
        <w:top w:val="none" w:sz="0" w:space="0" w:color="auto"/>
        <w:left w:val="none" w:sz="0" w:space="0" w:color="auto"/>
        <w:bottom w:val="none" w:sz="0" w:space="0" w:color="auto"/>
        <w:right w:val="none" w:sz="0" w:space="0" w:color="auto"/>
      </w:divBdr>
    </w:div>
    <w:div w:id="936252029">
      <w:bodyDiv w:val="1"/>
      <w:marLeft w:val="0"/>
      <w:marRight w:val="0"/>
      <w:marTop w:val="0"/>
      <w:marBottom w:val="0"/>
      <w:divBdr>
        <w:top w:val="none" w:sz="0" w:space="0" w:color="auto"/>
        <w:left w:val="none" w:sz="0" w:space="0" w:color="auto"/>
        <w:bottom w:val="none" w:sz="0" w:space="0" w:color="auto"/>
        <w:right w:val="none" w:sz="0" w:space="0" w:color="auto"/>
      </w:divBdr>
    </w:div>
    <w:div w:id="936252132">
      <w:bodyDiv w:val="1"/>
      <w:marLeft w:val="0"/>
      <w:marRight w:val="0"/>
      <w:marTop w:val="0"/>
      <w:marBottom w:val="0"/>
      <w:divBdr>
        <w:top w:val="none" w:sz="0" w:space="0" w:color="auto"/>
        <w:left w:val="none" w:sz="0" w:space="0" w:color="auto"/>
        <w:bottom w:val="none" w:sz="0" w:space="0" w:color="auto"/>
        <w:right w:val="none" w:sz="0" w:space="0" w:color="auto"/>
      </w:divBdr>
    </w:div>
    <w:div w:id="936446891">
      <w:bodyDiv w:val="1"/>
      <w:marLeft w:val="0"/>
      <w:marRight w:val="0"/>
      <w:marTop w:val="0"/>
      <w:marBottom w:val="0"/>
      <w:divBdr>
        <w:top w:val="none" w:sz="0" w:space="0" w:color="auto"/>
        <w:left w:val="none" w:sz="0" w:space="0" w:color="auto"/>
        <w:bottom w:val="none" w:sz="0" w:space="0" w:color="auto"/>
        <w:right w:val="none" w:sz="0" w:space="0" w:color="auto"/>
      </w:divBdr>
    </w:div>
    <w:div w:id="936837287">
      <w:bodyDiv w:val="1"/>
      <w:marLeft w:val="0"/>
      <w:marRight w:val="0"/>
      <w:marTop w:val="0"/>
      <w:marBottom w:val="0"/>
      <w:divBdr>
        <w:top w:val="none" w:sz="0" w:space="0" w:color="auto"/>
        <w:left w:val="none" w:sz="0" w:space="0" w:color="auto"/>
        <w:bottom w:val="none" w:sz="0" w:space="0" w:color="auto"/>
        <w:right w:val="none" w:sz="0" w:space="0" w:color="auto"/>
      </w:divBdr>
    </w:div>
    <w:div w:id="936863835">
      <w:bodyDiv w:val="1"/>
      <w:marLeft w:val="0"/>
      <w:marRight w:val="0"/>
      <w:marTop w:val="0"/>
      <w:marBottom w:val="0"/>
      <w:divBdr>
        <w:top w:val="none" w:sz="0" w:space="0" w:color="auto"/>
        <w:left w:val="none" w:sz="0" w:space="0" w:color="auto"/>
        <w:bottom w:val="none" w:sz="0" w:space="0" w:color="auto"/>
        <w:right w:val="none" w:sz="0" w:space="0" w:color="auto"/>
      </w:divBdr>
    </w:div>
    <w:div w:id="936982535">
      <w:bodyDiv w:val="1"/>
      <w:marLeft w:val="0"/>
      <w:marRight w:val="0"/>
      <w:marTop w:val="0"/>
      <w:marBottom w:val="0"/>
      <w:divBdr>
        <w:top w:val="none" w:sz="0" w:space="0" w:color="auto"/>
        <w:left w:val="none" w:sz="0" w:space="0" w:color="auto"/>
        <w:bottom w:val="none" w:sz="0" w:space="0" w:color="auto"/>
        <w:right w:val="none" w:sz="0" w:space="0" w:color="auto"/>
      </w:divBdr>
    </w:div>
    <w:div w:id="936988550">
      <w:bodyDiv w:val="1"/>
      <w:marLeft w:val="0"/>
      <w:marRight w:val="0"/>
      <w:marTop w:val="0"/>
      <w:marBottom w:val="0"/>
      <w:divBdr>
        <w:top w:val="none" w:sz="0" w:space="0" w:color="auto"/>
        <w:left w:val="none" w:sz="0" w:space="0" w:color="auto"/>
        <w:bottom w:val="none" w:sz="0" w:space="0" w:color="auto"/>
        <w:right w:val="none" w:sz="0" w:space="0" w:color="auto"/>
      </w:divBdr>
    </w:div>
    <w:div w:id="938370672">
      <w:bodyDiv w:val="1"/>
      <w:marLeft w:val="0"/>
      <w:marRight w:val="0"/>
      <w:marTop w:val="0"/>
      <w:marBottom w:val="0"/>
      <w:divBdr>
        <w:top w:val="none" w:sz="0" w:space="0" w:color="auto"/>
        <w:left w:val="none" w:sz="0" w:space="0" w:color="auto"/>
        <w:bottom w:val="none" w:sz="0" w:space="0" w:color="auto"/>
        <w:right w:val="none" w:sz="0" w:space="0" w:color="auto"/>
      </w:divBdr>
    </w:div>
    <w:div w:id="938756590">
      <w:bodyDiv w:val="1"/>
      <w:marLeft w:val="0"/>
      <w:marRight w:val="0"/>
      <w:marTop w:val="0"/>
      <w:marBottom w:val="0"/>
      <w:divBdr>
        <w:top w:val="none" w:sz="0" w:space="0" w:color="auto"/>
        <w:left w:val="none" w:sz="0" w:space="0" w:color="auto"/>
        <w:bottom w:val="none" w:sz="0" w:space="0" w:color="auto"/>
        <w:right w:val="none" w:sz="0" w:space="0" w:color="auto"/>
      </w:divBdr>
    </w:div>
    <w:div w:id="939484331">
      <w:bodyDiv w:val="1"/>
      <w:marLeft w:val="0"/>
      <w:marRight w:val="0"/>
      <w:marTop w:val="0"/>
      <w:marBottom w:val="0"/>
      <w:divBdr>
        <w:top w:val="none" w:sz="0" w:space="0" w:color="auto"/>
        <w:left w:val="none" w:sz="0" w:space="0" w:color="auto"/>
        <w:bottom w:val="none" w:sz="0" w:space="0" w:color="auto"/>
        <w:right w:val="none" w:sz="0" w:space="0" w:color="auto"/>
      </w:divBdr>
    </w:div>
    <w:div w:id="939602242">
      <w:bodyDiv w:val="1"/>
      <w:marLeft w:val="0"/>
      <w:marRight w:val="0"/>
      <w:marTop w:val="0"/>
      <w:marBottom w:val="0"/>
      <w:divBdr>
        <w:top w:val="none" w:sz="0" w:space="0" w:color="auto"/>
        <w:left w:val="none" w:sz="0" w:space="0" w:color="auto"/>
        <w:bottom w:val="none" w:sz="0" w:space="0" w:color="auto"/>
        <w:right w:val="none" w:sz="0" w:space="0" w:color="auto"/>
      </w:divBdr>
    </w:div>
    <w:div w:id="939947794">
      <w:bodyDiv w:val="1"/>
      <w:marLeft w:val="0"/>
      <w:marRight w:val="0"/>
      <w:marTop w:val="0"/>
      <w:marBottom w:val="0"/>
      <w:divBdr>
        <w:top w:val="none" w:sz="0" w:space="0" w:color="auto"/>
        <w:left w:val="none" w:sz="0" w:space="0" w:color="auto"/>
        <w:bottom w:val="none" w:sz="0" w:space="0" w:color="auto"/>
        <w:right w:val="none" w:sz="0" w:space="0" w:color="auto"/>
      </w:divBdr>
    </w:div>
    <w:div w:id="939948343">
      <w:bodyDiv w:val="1"/>
      <w:marLeft w:val="0"/>
      <w:marRight w:val="0"/>
      <w:marTop w:val="0"/>
      <w:marBottom w:val="0"/>
      <w:divBdr>
        <w:top w:val="none" w:sz="0" w:space="0" w:color="auto"/>
        <w:left w:val="none" w:sz="0" w:space="0" w:color="auto"/>
        <w:bottom w:val="none" w:sz="0" w:space="0" w:color="auto"/>
        <w:right w:val="none" w:sz="0" w:space="0" w:color="auto"/>
      </w:divBdr>
    </w:div>
    <w:div w:id="940184533">
      <w:bodyDiv w:val="1"/>
      <w:marLeft w:val="0"/>
      <w:marRight w:val="0"/>
      <w:marTop w:val="0"/>
      <w:marBottom w:val="0"/>
      <w:divBdr>
        <w:top w:val="none" w:sz="0" w:space="0" w:color="auto"/>
        <w:left w:val="none" w:sz="0" w:space="0" w:color="auto"/>
        <w:bottom w:val="none" w:sz="0" w:space="0" w:color="auto"/>
        <w:right w:val="none" w:sz="0" w:space="0" w:color="auto"/>
      </w:divBdr>
    </w:div>
    <w:div w:id="940336664">
      <w:bodyDiv w:val="1"/>
      <w:marLeft w:val="0"/>
      <w:marRight w:val="0"/>
      <w:marTop w:val="0"/>
      <w:marBottom w:val="0"/>
      <w:divBdr>
        <w:top w:val="none" w:sz="0" w:space="0" w:color="auto"/>
        <w:left w:val="none" w:sz="0" w:space="0" w:color="auto"/>
        <w:bottom w:val="none" w:sz="0" w:space="0" w:color="auto"/>
        <w:right w:val="none" w:sz="0" w:space="0" w:color="auto"/>
      </w:divBdr>
    </w:div>
    <w:div w:id="940450177">
      <w:bodyDiv w:val="1"/>
      <w:marLeft w:val="0"/>
      <w:marRight w:val="0"/>
      <w:marTop w:val="0"/>
      <w:marBottom w:val="0"/>
      <w:divBdr>
        <w:top w:val="none" w:sz="0" w:space="0" w:color="auto"/>
        <w:left w:val="none" w:sz="0" w:space="0" w:color="auto"/>
        <w:bottom w:val="none" w:sz="0" w:space="0" w:color="auto"/>
        <w:right w:val="none" w:sz="0" w:space="0" w:color="auto"/>
      </w:divBdr>
      <w:divsChild>
        <w:div w:id="1638872848">
          <w:marLeft w:val="0"/>
          <w:marRight w:val="0"/>
          <w:marTop w:val="0"/>
          <w:marBottom w:val="0"/>
          <w:divBdr>
            <w:top w:val="single" w:sz="6" w:space="20" w:color="EEEEEE"/>
            <w:left w:val="none" w:sz="0" w:space="0" w:color="auto"/>
            <w:bottom w:val="none" w:sz="0" w:space="20" w:color="auto"/>
            <w:right w:val="none" w:sz="0" w:space="31" w:color="auto"/>
          </w:divBdr>
          <w:divsChild>
            <w:div w:id="467016415">
              <w:marLeft w:val="0"/>
              <w:marRight w:val="0"/>
              <w:marTop w:val="0"/>
              <w:marBottom w:val="0"/>
              <w:divBdr>
                <w:top w:val="none" w:sz="0" w:space="0" w:color="auto"/>
                <w:left w:val="none" w:sz="0" w:space="0" w:color="auto"/>
                <w:bottom w:val="none" w:sz="0" w:space="0" w:color="auto"/>
                <w:right w:val="none" w:sz="0" w:space="0" w:color="auto"/>
              </w:divBdr>
            </w:div>
          </w:divsChild>
        </w:div>
        <w:div w:id="166866421">
          <w:marLeft w:val="0"/>
          <w:marRight w:val="0"/>
          <w:marTop w:val="0"/>
          <w:marBottom w:val="0"/>
          <w:divBdr>
            <w:top w:val="none" w:sz="0" w:space="0" w:color="auto"/>
            <w:left w:val="none" w:sz="0" w:space="0" w:color="auto"/>
            <w:bottom w:val="none" w:sz="0" w:space="0" w:color="auto"/>
            <w:right w:val="none" w:sz="0" w:space="0" w:color="auto"/>
          </w:divBdr>
          <w:divsChild>
            <w:div w:id="18564580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0452504">
      <w:bodyDiv w:val="1"/>
      <w:marLeft w:val="0"/>
      <w:marRight w:val="0"/>
      <w:marTop w:val="0"/>
      <w:marBottom w:val="0"/>
      <w:divBdr>
        <w:top w:val="none" w:sz="0" w:space="0" w:color="auto"/>
        <w:left w:val="none" w:sz="0" w:space="0" w:color="auto"/>
        <w:bottom w:val="none" w:sz="0" w:space="0" w:color="auto"/>
        <w:right w:val="none" w:sz="0" w:space="0" w:color="auto"/>
      </w:divBdr>
    </w:div>
    <w:div w:id="940644213">
      <w:bodyDiv w:val="1"/>
      <w:marLeft w:val="0"/>
      <w:marRight w:val="0"/>
      <w:marTop w:val="0"/>
      <w:marBottom w:val="0"/>
      <w:divBdr>
        <w:top w:val="none" w:sz="0" w:space="0" w:color="auto"/>
        <w:left w:val="none" w:sz="0" w:space="0" w:color="auto"/>
        <w:bottom w:val="none" w:sz="0" w:space="0" w:color="auto"/>
        <w:right w:val="none" w:sz="0" w:space="0" w:color="auto"/>
      </w:divBdr>
    </w:div>
    <w:div w:id="940720966">
      <w:bodyDiv w:val="1"/>
      <w:marLeft w:val="0"/>
      <w:marRight w:val="0"/>
      <w:marTop w:val="0"/>
      <w:marBottom w:val="0"/>
      <w:divBdr>
        <w:top w:val="none" w:sz="0" w:space="0" w:color="auto"/>
        <w:left w:val="none" w:sz="0" w:space="0" w:color="auto"/>
        <w:bottom w:val="none" w:sz="0" w:space="0" w:color="auto"/>
        <w:right w:val="none" w:sz="0" w:space="0" w:color="auto"/>
      </w:divBdr>
    </w:div>
    <w:div w:id="940726647">
      <w:bodyDiv w:val="1"/>
      <w:marLeft w:val="0"/>
      <w:marRight w:val="0"/>
      <w:marTop w:val="0"/>
      <w:marBottom w:val="0"/>
      <w:divBdr>
        <w:top w:val="none" w:sz="0" w:space="0" w:color="auto"/>
        <w:left w:val="none" w:sz="0" w:space="0" w:color="auto"/>
        <w:bottom w:val="none" w:sz="0" w:space="0" w:color="auto"/>
        <w:right w:val="none" w:sz="0" w:space="0" w:color="auto"/>
      </w:divBdr>
    </w:div>
    <w:div w:id="941037921">
      <w:bodyDiv w:val="1"/>
      <w:marLeft w:val="0"/>
      <w:marRight w:val="0"/>
      <w:marTop w:val="0"/>
      <w:marBottom w:val="0"/>
      <w:divBdr>
        <w:top w:val="none" w:sz="0" w:space="0" w:color="auto"/>
        <w:left w:val="none" w:sz="0" w:space="0" w:color="auto"/>
        <w:bottom w:val="none" w:sz="0" w:space="0" w:color="auto"/>
        <w:right w:val="none" w:sz="0" w:space="0" w:color="auto"/>
      </w:divBdr>
    </w:div>
    <w:div w:id="941230055">
      <w:bodyDiv w:val="1"/>
      <w:marLeft w:val="0"/>
      <w:marRight w:val="0"/>
      <w:marTop w:val="0"/>
      <w:marBottom w:val="0"/>
      <w:divBdr>
        <w:top w:val="none" w:sz="0" w:space="0" w:color="auto"/>
        <w:left w:val="none" w:sz="0" w:space="0" w:color="auto"/>
        <w:bottom w:val="none" w:sz="0" w:space="0" w:color="auto"/>
        <w:right w:val="none" w:sz="0" w:space="0" w:color="auto"/>
      </w:divBdr>
    </w:div>
    <w:div w:id="942612482">
      <w:bodyDiv w:val="1"/>
      <w:marLeft w:val="0"/>
      <w:marRight w:val="0"/>
      <w:marTop w:val="0"/>
      <w:marBottom w:val="0"/>
      <w:divBdr>
        <w:top w:val="none" w:sz="0" w:space="0" w:color="auto"/>
        <w:left w:val="none" w:sz="0" w:space="0" w:color="auto"/>
        <w:bottom w:val="none" w:sz="0" w:space="0" w:color="auto"/>
        <w:right w:val="none" w:sz="0" w:space="0" w:color="auto"/>
      </w:divBdr>
    </w:div>
    <w:div w:id="943077584">
      <w:bodyDiv w:val="1"/>
      <w:marLeft w:val="98"/>
      <w:marRight w:val="0"/>
      <w:marTop w:val="0"/>
      <w:marBottom w:val="0"/>
      <w:divBdr>
        <w:top w:val="none" w:sz="0" w:space="0" w:color="auto"/>
        <w:left w:val="none" w:sz="0" w:space="0" w:color="auto"/>
        <w:bottom w:val="none" w:sz="0" w:space="0" w:color="auto"/>
        <w:right w:val="none" w:sz="0" w:space="0" w:color="auto"/>
      </w:divBdr>
      <w:divsChild>
        <w:div w:id="1212771117">
          <w:marLeft w:val="0"/>
          <w:marRight w:val="0"/>
          <w:marTop w:val="0"/>
          <w:marBottom w:val="0"/>
          <w:divBdr>
            <w:top w:val="none" w:sz="0" w:space="0" w:color="auto"/>
            <w:left w:val="none" w:sz="0" w:space="0" w:color="auto"/>
            <w:bottom w:val="none" w:sz="0" w:space="0" w:color="auto"/>
            <w:right w:val="none" w:sz="0" w:space="0" w:color="auto"/>
          </w:divBdr>
        </w:div>
      </w:divsChild>
    </w:div>
    <w:div w:id="943878310">
      <w:bodyDiv w:val="1"/>
      <w:marLeft w:val="0"/>
      <w:marRight w:val="0"/>
      <w:marTop w:val="0"/>
      <w:marBottom w:val="0"/>
      <w:divBdr>
        <w:top w:val="none" w:sz="0" w:space="0" w:color="auto"/>
        <w:left w:val="none" w:sz="0" w:space="0" w:color="auto"/>
        <w:bottom w:val="none" w:sz="0" w:space="0" w:color="auto"/>
        <w:right w:val="none" w:sz="0" w:space="0" w:color="auto"/>
      </w:divBdr>
    </w:div>
    <w:div w:id="944384761">
      <w:bodyDiv w:val="1"/>
      <w:marLeft w:val="0"/>
      <w:marRight w:val="0"/>
      <w:marTop w:val="0"/>
      <w:marBottom w:val="0"/>
      <w:divBdr>
        <w:top w:val="none" w:sz="0" w:space="0" w:color="auto"/>
        <w:left w:val="none" w:sz="0" w:space="0" w:color="auto"/>
        <w:bottom w:val="none" w:sz="0" w:space="0" w:color="auto"/>
        <w:right w:val="none" w:sz="0" w:space="0" w:color="auto"/>
      </w:divBdr>
    </w:div>
    <w:div w:id="944537406">
      <w:bodyDiv w:val="1"/>
      <w:marLeft w:val="0"/>
      <w:marRight w:val="0"/>
      <w:marTop w:val="0"/>
      <w:marBottom w:val="0"/>
      <w:divBdr>
        <w:top w:val="none" w:sz="0" w:space="0" w:color="auto"/>
        <w:left w:val="none" w:sz="0" w:space="0" w:color="auto"/>
        <w:bottom w:val="none" w:sz="0" w:space="0" w:color="auto"/>
        <w:right w:val="none" w:sz="0" w:space="0" w:color="auto"/>
      </w:divBdr>
    </w:div>
    <w:div w:id="945507437">
      <w:bodyDiv w:val="1"/>
      <w:marLeft w:val="0"/>
      <w:marRight w:val="0"/>
      <w:marTop w:val="0"/>
      <w:marBottom w:val="0"/>
      <w:divBdr>
        <w:top w:val="none" w:sz="0" w:space="0" w:color="auto"/>
        <w:left w:val="none" w:sz="0" w:space="0" w:color="auto"/>
        <w:bottom w:val="none" w:sz="0" w:space="0" w:color="auto"/>
        <w:right w:val="none" w:sz="0" w:space="0" w:color="auto"/>
      </w:divBdr>
    </w:div>
    <w:div w:id="945578163">
      <w:bodyDiv w:val="1"/>
      <w:marLeft w:val="0"/>
      <w:marRight w:val="0"/>
      <w:marTop w:val="0"/>
      <w:marBottom w:val="0"/>
      <w:divBdr>
        <w:top w:val="none" w:sz="0" w:space="0" w:color="auto"/>
        <w:left w:val="none" w:sz="0" w:space="0" w:color="auto"/>
        <w:bottom w:val="none" w:sz="0" w:space="0" w:color="auto"/>
        <w:right w:val="none" w:sz="0" w:space="0" w:color="auto"/>
      </w:divBdr>
    </w:div>
    <w:div w:id="945771585">
      <w:bodyDiv w:val="1"/>
      <w:marLeft w:val="0"/>
      <w:marRight w:val="0"/>
      <w:marTop w:val="0"/>
      <w:marBottom w:val="0"/>
      <w:divBdr>
        <w:top w:val="none" w:sz="0" w:space="0" w:color="auto"/>
        <w:left w:val="none" w:sz="0" w:space="0" w:color="auto"/>
        <w:bottom w:val="none" w:sz="0" w:space="0" w:color="auto"/>
        <w:right w:val="none" w:sz="0" w:space="0" w:color="auto"/>
      </w:divBdr>
    </w:div>
    <w:div w:id="945888616">
      <w:bodyDiv w:val="1"/>
      <w:marLeft w:val="0"/>
      <w:marRight w:val="0"/>
      <w:marTop w:val="0"/>
      <w:marBottom w:val="0"/>
      <w:divBdr>
        <w:top w:val="none" w:sz="0" w:space="0" w:color="auto"/>
        <w:left w:val="none" w:sz="0" w:space="0" w:color="auto"/>
        <w:bottom w:val="none" w:sz="0" w:space="0" w:color="auto"/>
        <w:right w:val="none" w:sz="0" w:space="0" w:color="auto"/>
      </w:divBdr>
    </w:div>
    <w:div w:id="946230029">
      <w:bodyDiv w:val="1"/>
      <w:marLeft w:val="0"/>
      <w:marRight w:val="0"/>
      <w:marTop w:val="0"/>
      <w:marBottom w:val="0"/>
      <w:divBdr>
        <w:top w:val="none" w:sz="0" w:space="0" w:color="auto"/>
        <w:left w:val="none" w:sz="0" w:space="0" w:color="auto"/>
        <w:bottom w:val="none" w:sz="0" w:space="0" w:color="auto"/>
        <w:right w:val="none" w:sz="0" w:space="0" w:color="auto"/>
      </w:divBdr>
    </w:div>
    <w:div w:id="946540318">
      <w:bodyDiv w:val="1"/>
      <w:marLeft w:val="0"/>
      <w:marRight w:val="0"/>
      <w:marTop w:val="0"/>
      <w:marBottom w:val="0"/>
      <w:divBdr>
        <w:top w:val="none" w:sz="0" w:space="0" w:color="auto"/>
        <w:left w:val="none" w:sz="0" w:space="0" w:color="auto"/>
        <w:bottom w:val="none" w:sz="0" w:space="0" w:color="auto"/>
        <w:right w:val="none" w:sz="0" w:space="0" w:color="auto"/>
      </w:divBdr>
    </w:div>
    <w:div w:id="946691306">
      <w:bodyDiv w:val="1"/>
      <w:marLeft w:val="0"/>
      <w:marRight w:val="0"/>
      <w:marTop w:val="0"/>
      <w:marBottom w:val="0"/>
      <w:divBdr>
        <w:top w:val="none" w:sz="0" w:space="0" w:color="auto"/>
        <w:left w:val="none" w:sz="0" w:space="0" w:color="auto"/>
        <w:bottom w:val="none" w:sz="0" w:space="0" w:color="auto"/>
        <w:right w:val="none" w:sz="0" w:space="0" w:color="auto"/>
      </w:divBdr>
    </w:div>
    <w:div w:id="946742832">
      <w:bodyDiv w:val="1"/>
      <w:marLeft w:val="0"/>
      <w:marRight w:val="0"/>
      <w:marTop w:val="0"/>
      <w:marBottom w:val="0"/>
      <w:divBdr>
        <w:top w:val="none" w:sz="0" w:space="0" w:color="auto"/>
        <w:left w:val="none" w:sz="0" w:space="0" w:color="auto"/>
        <w:bottom w:val="none" w:sz="0" w:space="0" w:color="auto"/>
        <w:right w:val="none" w:sz="0" w:space="0" w:color="auto"/>
      </w:divBdr>
    </w:div>
    <w:div w:id="948052208">
      <w:bodyDiv w:val="1"/>
      <w:marLeft w:val="0"/>
      <w:marRight w:val="0"/>
      <w:marTop w:val="0"/>
      <w:marBottom w:val="0"/>
      <w:divBdr>
        <w:top w:val="none" w:sz="0" w:space="0" w:color="auto"/>
        <w:left w:val="none" w:sz="0" w:space="0" w:color="auto"/>
        <w:bottom w:val="none" w:sz="0" w:space="0" w:color="auto"/>
        <w:right w:val="none" w:sz="0" w:space="0" w:color="auto"/>
      </w:divBdr>
    </w:div>
    <w:div w:id="948124867">
      <w:bodyDiv w:val="1"/>
      <w:marLeft w:val="0"/>
      <w:marRight w:val="0"/>
      <w:marTop w:val="0"/>
      <w:marBottom w:val="0"/>
      <w:divBdr>
        <w:top w:val="none" w:sz="0" w:space="0" w:color="auto"/>
        <w:left w:val="none" w:sz="0" w:space="0" w:color="auto"/>
        <w:bottom w:val="none" w:sz="0" w:space="0" w:color="auto"/>
        <w:right w:val="none" w:sz="0" w:space="0" w:color="auto"/>
      </w:divBdr>
    </w:div>
    <w:div w:id="948319818">
      <w:bodyDiv w:val="1"/>
      <w:marLeft w:val="0"/>
      <w:marRight w:val="0"/>
      <w:marTop w:val="0"/>
      <w:marBottom w:val="0"/>
      <w:divBdr>
        <w:top w:val="none" w:sz="0" w:space="0" w:color="auto"/>
        <w:left w:val="none" w:sz="0" w:space="0" w:color="auto"/>
        <w:bottom w:val="none" w:sz="0" w:space="0" w:color="auto"/>
        <w:right w:val="none" w:sz="0" w:space="0" w:color="auto"/>
      </w:divBdr>
    </w:div>
    <w:div w:id="948437782">
      <w:bodyDiv w:val="1"/>
      <w:marLeft w:val="0"/>
      <w:marRight w:val="0"/>
      <w:marTop w:val="0"/>
      <w:marBottom w:val="0"/>
      <w:divBdr>
        <w:top w:val="none" w:sz="0" w:space="0" w:color="auto"/>
        <w:left w:val="none" w:sz="0" w:space="0" w:color="auto"/>
        <w:bottom w:val="none" w:sz="0" w:space="0" w:color="auto"/>
        <w:right w:val="none" w:sz="0" w:space="0" w:color="auto"/>
      </w:divBdr>
    </w:div>
    <w:div w:id="948585214">
      <w:bodyDiv w:val="1"/>
      <w:marLeft w:val="0"/>
      <w:marRight w:val="0"/>
      <w:marTop w:val="0"/>
      <w:marBottom w:val="0"/>
      <w:divBdr>
        <w:top w:val="none" w:sz="0" w:space="0" w:color="auto"/>
        <w:left w:val="none" w:sz="0" w:space="0" w:color="auto"/>
        <w:bottom w:val="none" w:sz="0" w:space="0" w:color="auto"/>
        <w:right w:val="none" w:sz="0" w:space="0" w:color="auto"/>
      </w:divBdr>
    </w:div>
    <w:div w:id="950161807">
      <w:bodyDiv w:val="1"/>
      <w:marLeft w:val="0"/>
      <w:marRight w:val="0"/>
      <w:marTop w:val="0"/>
      <w:marBottom w:val="0"/>
      <w:divBdr>
        <w:top w:val="none" w:sz="0" w:space="0" w:color="auto"/>
        <w:left w:val="none" w:sz="0" w:space="0" w:color="auto"/>
        <w:bottom w:val="none" w:sz="0" w:space="0" w:color="auto"/>
        <w:right w:val="none" w:sz="0" w:space="0" w:color="auto"/>
      </w:divBdr>
    </w:div>
    <w:div w:id="950356742">
      <w:bodyDiv w:val="1"/>
      <w:marLeft w:val="0"/>
      <w:marRight w:val="0"/>
      <w:marTop w:val="0"/>
      <w:marBottom w:val="0"/>
      <w:divBdr>
        <w:top w:val="none" w:sz="0" w:space="0" w:color="auto"/>
        <w:left w:val="none" w:sz="0" w:space="0" w:color="auto"/>
        <w:bottom w:val="none" w:sz="0" w:space="0" w:color="auto"/>
        <w:right w:val="none" w:sz="0" w:space="0" w:color="auto"/>
      </w:divBdr>
    </w:div>
    <w:div w:id="950893141">
      <w:bodyDiv w:val="1"/>
      <w:marLeft w:val="0"/>
      <w:marRight w:val="0"/>
      <w:marTop w:val="0"/>
      <w:marBottom w:val="0"/>
      <w:divBdr>
        <w:top w:val="none" w:sz="0" w:space="0" w:color="auto"/>
        <w:left w:val="none" w:sz="0" w:space="0" w:color="auto"/>
        <w:bottom w:val="none" w:sz="0" w:space="0" w:color="auto"/>
        <w:right w:val="none" w:sz="0" w:space="0" w:color="auto"/>
      </w:divBdr>
    </w:div>
    <w:div w:id="950935139">
      <w:bodyDiv w:val="1"/>
      <w:marLeft w:val="0"/>
      <w:marRight w:val="0"/>
      <w:marTop w:val="0"/>
      <w:marBottom w:val="0"/>
      <w:divBdr>
        <w:top w:val="none" w:sz="0" w:space="0" w:color="auto"/>
        <w:left w:val="none" w:sz="0" w:space="0" w:color="auto"/>
        <w:bottom w:val="none" w:sz="0" w:space="0" w:color="auto"/>
        <w:right w:val="none" w:sz="0" w:space="0" w:color="auto"/>
      </w:divBdr>
      <w:divsChild>
        <w:div w:id="542519479">
          <w:marLeft w:val="0"/>
          <w:marRight w:val="0"/>
          <w:marTop w:val="0"/>
          <w:marBottom w:val="0"/>
          <w:divBdr>
            <w:top w:val="none" w:sz="0" w:space="0" w:color="auto"/>
            <w:left w:val="none" w:sz="0" w:space="0" w:color="auto"/>
            <w:bottom w:val="none" w:sz="0" w:space="0" w:color="auto"/>
            <w:right w:val="none" w:sz="0" w:space="0" w:color="auto"/>
          </w:divBdr>
          <w:divsChild>
            <w:div w:id="546255583">
              <w:marLeft w:val="0"/>
              <w:marRight w:val="0"/>
              <w:marTop w:val="0"/>
              <w:marBottom w:val="0"/>
              <w:divBdr>
                <w:top w:val="none" w:sz="0" w:space="0" w:color="auto"/>
                <w:left w:val="none" w:sz="0" w:space="0" w:color="auto"/>
                <w:bottom w:val="none" w:sz="0" w:space="0" w:color="auto"/>
                <w:right w:val="none" w:sz="0" w:space="0" w:color="auto"/>
              </w:divBdr>
            </w:div>
          </w:divsChild>
        </w:div>
        <w:div w:id="1009599487">
          <w:marLeft w:val="0"/>
          <w:marRight w:val="0"/>
          <w:marTop w:val="0"/>
          <w:marBottom w:val="0"/>
          <w:divBdr>
            <w:top w:val="none" w:sz="0" w:space="0" w:color="auto"/>
            <w:left w:val="none" w:sz="0" w:space="0" w:color="auto"/>
            <w:bottom w:val="none" w:sz="0" w:space="0" w:color="auto"/>
            <w:right w:val="none" w:sz="0" w:space="0" w:color="auto"/>
          </w:divBdr>
        </w:div>
        <w:div w:id="1947496117">
          <w:marLeft w:val="0"/>
          <w:marRight w:val="0"/>
          <w:marTop w:val="180"/>
          <w:marBottom w:val="180"/>
          <w:divBdr>
            <w:top w:val="none" w:sz="0" w:space="0" w:color="auto"/>
            <w:left w:val="none" w:sz="0" w:space="0" w:color="auto"/>
            <w:bottom w:val="none" w:sz="0" w:space="0" w:color="auto"/>
            <w:right w:val="none" w:sz="0" w:space="0" w:color="auto"/>
          </w:divBdr>
          <w:divsChild>
            <w:div w:id="1091663480">
              <w:marLeft w:val="0"/>
              <w:marRight w:val="0"/>
              <w:marTop w:val="312"/>
              <w:marBottom w:val="312"/>
              <w:divBdr>
                <w:top w:val="none" w:sz="0" w:space="0" w:color="auto"/>
                <w:left w:val="none" w:sz="0" w:space="0" w:color="auto"/>
                <w:bottom w:val="none" w:sz="0" w:space="0" w:color="auto"/>
                <w:right w:val="none" w:sz="0" w:space="0" w:color="auto"/>
              </w:divBdr>
              <w:divsChild>
                <w:div w:id="20157620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51329344">
      <w:bodyDiv w:val="1"/>
      <w:marLeft w:val="0"/>
      <w:marRight w:val="0"/>
      <w:marTop w:val="0"/>
      <w:marBottom w:val="0"/>
      <w:divBdr>
        <w:top w:val="none" w:sz="0" w:space="0" w:color="auto"/>
        <w:left w:val="none" w:sz="0" w:space="0" w:color="auto"/>
        <w:bottom w:val="none" w:sz="0" w:space="0" w:color="auto"/>
        <w:right w:val="none" w:sz="0" w:space="0" w:color="auto"/>
      </w:divBdr>
    </w:div>
    <w:div w:id="952520933">
      <w:bodyDiv w:val="1"/>
      <w:marLeft w:val="0"/>
      <w:marRight w:val="0"/>
      <w:marTop w:val="0"/>
      <w:marBottom w:val="0"/>
      <w:divBdr>
        <w:top w:val="none" w:sz="0" w:space="0" w:color="auto"/>
        <w:left w:val="none" w:sz="0" w:space="0" w:color="auto"/>
        <w:bottom w:val="none" w:sz="0" w:space="0" w:color="auto"/>
        <w:right w:val="none" w:sz="0" w:space="0" w:color="auto"/>
      </w:divBdr>
    </w:div>
    <w:div w:id="952521167">
      <w:bodyDiv w:val="1"/>
      <w:marLeft w:val="0"/>
      <w:marRight w:val="0"/>
      <w:marTop w:val="0"/>
      <w:marBottom w:val="0"/>
      <w:divBdr>
        <w:top w:val="none" w:sz="0" w:space="0" w:color="auto"/>
        <w:left w:val="none" w:sz="0" w:space="0" w:color="auto"/>
        <w:bottom w:val="none" w:sz="0" w:space="0" w:color="auto"/>
        <w:right w:val="none" w:sz="0" w:space="0" w:color="auto"/>
      </w:divBdr>
    </w:div>
    <w:div w:id="952860142">
      <w:bodyDiv w:val="1"/>
      <w:marLeft w:val="0"/>
      <w:marRight w:val="0"/>
      <w:marTop w:val="0"/>
      <w:marBottom w:val="0"/>
      <w:divBdr>
        <w:top w:val="none" w:sz="0" w:space="0" w:color="auto"/>
        <w:left w:val="none" w:sz="0" w:space="0" w:color="auto"/>
        <w:bottom w:val="none" w:sz="0" w:space="0" w:color="auto"/>
        <w:right w:val="none" w:sz="0" w:space="0" w:color="auto"/>
      </w:divBdr>
    </w:div>
    <w:div w:id="953442844">
      <w:bodyDiv w:val="1"/>
      <w:marLeft w:val="0"/>
      <w:marRight w:val="0"/>
      <w:marTop w:val="0"/>
      <w:marBottom w:val="0"/>
      <w:divBdr>
        <w:top w:val="none" w:sz="0" w:space="0" w:color="auto"/>
        <w:left w:val="none" w:sz="0" w:space="0" w:color="auto"/>
        <w:bottom w:val="none" w:sz="0" w:space="0" w:color="auto"/>
        <w:right w:val="none" w:sz="0" w:space="0" w:color="auto"/>
      </w:divBdr>
    </w:div>
    <w:div w:id="953635383">
      <w:bodyDiv w:val="1"/>
      <w:marLeft w:val="0"/>
      <w:marRight w:val="0"/>
      <w:marTop w:val="0"/>
      <w:marBottom w:val="0"/>
      <w:divBdr>
        <w:top w:val="none" w:sz="0" w:space="0" w:color="auto"/>
        <w:left w:val="none" w:sz="0" w:space="0" w:color="auto"/>
        <w:bottom w:val="none" w:sz="0" w:space="0" w:color="auto"/>
        <w:right w:val="none" w:sz="0" w:space="0" w:color="auto"/>
      </w:divBdr>
    </w:div>
    <w:div w:id="953707867">
      <w:bodyDiv w:val="1"/>
      <w:marLeft w:val="0"/>
      <w:marRight w:val="0"/>
      <w:marTop w:val="0"/>
      <w:marBottom w:val="0"/>
      <w:divBdr>
        <w:top w:val="none" w:sz="0" w:space="0" w:color="auto"/>
        <w:left w:val="none" w:sz="0" w:space="0" w:color="auto"/>
        <w:bottom w:val="none" w:sz="0" w:space="0" w:color="auto"/>
        <w:right w:val="none" w:sz="0" w:space="0" w:color="auto"/>
      </w:divBdr>
    </w:div>
    <w:div w:id="953824046">
      <w:bodyDiv w:val="1"/>
      <w:marLeft w:val="0"/>
      <w:marRight w:val="0"/>
      <w:marTop w:val="0"/>
      <w:marBottom w:val="0"/>
      <w:divBdr>
        <w:top w:val="none" w:sz="0" w:space="0" w:color="auto"/>
        <w:left w:val="none" w:sz="0" w:space="0" w:color="auto"/>
        <w:bottom w:val="none" w:sz="0" w:space="0" w:color="auto"/>
        <w:right w:val="none" w:sz="0" w:space="0" w:color="auto"/>
      </w:divBdr>
    </w:div>
    <w:div w:id="954556786">
      <w:bodyDiv w:val="1"/>
      <w:marLeft w:val="0"/>
      <w:marRight w:val="0"/>
      <w:marTop w:val="0"/>
      <w:marBottom w:val="0"/>
      <w:divBdr>
        <w:top w:val="none" w:sz="0" w:space="0" w:color="auto"/>
        <w:left w:val="none" w:sz="0" w:space="0" w:color="auto"/>
        <w:bottom w:val="none" w:sz="0" w:space="0" w:color="auto"/>
        <w:right w:val="none" w:sz="0" w:space="0" w:color="auto"/>
      </w:divBdr>
    </w:div>
    <w:div w:id="954680729">
      <w:bodyDiv w:val="1"/>
      <w:marLeft w:val="0"/>
      <w:marRight w:val="0"/>
      <w:marTop w:val="0"/>
      <w:marBottom w:val="0"/>
      <w:divBdr>
        <w:top w:val="none" w:sz="0" w:space="0" w:color="auto"/>
        <w:left w:val="none" w:sz="0" w:space="0" w:color="auto"/>
        <w:bottom w:val="none" w:sz="0" w:space="0" w:color="auto"/>
        <w:right w:val="none" w:sz="0" w:space="0" w:color="auto"/>
      </w:divBdr>
    </w:div>
    <w:div w:id="955058285">
      <w:bodyDiv w:val="1"/>
      <w:marLeft w:val="0"/>
      <w:marRight w:val="0"/>
      <w:marTop w:val="0"/>
      <w:marBottom w:val="0"/>
      <w:divBdr>
        <w:top w:val="none" w:sz="0" w:space="0" w:color="auto"/>
        <w:left w:val="none" w:sz="0" w:space="0" w:color="auto"/>
        <w:bottom w:val="none" w:sz="0" w:space="0" w:color="auto"/>
        <w:right w:val="none" w:sz="0" w:space="0" w:color="auto"/>
      </w:divBdr>
    </w:div>
    <w:div w:id="955217401">
      <w:bodyDiv w:val="1"/>
      <w:marLeft w:val="0"/>
      <w:marRight w:val="0"/>
      <w:marTop w:val="0"/>
      <w:marBottom w:val="0"/>
      <w:divBdr>
        <w:top w:val="none" w:sz="0" w:space="0" w:color="auto"/>
        <w:left w:val="none" w:sz="0" w:space="0" w:color="auto"/>
        <w:bottom w:val="none" w:sz="0" w:space="0" w:color="auto"/>
        <w:right w:val="none" w:sz="0" w:space="0" w:color="auto"/>
      </w:divBdr>
    </w:div>
    <w:div w:id="955453646">
      <w:bodyDiv w:val="1"/>
      <w:marLeft w:val="0"/>
      <w:marRight w:val="0"/>
      <w:marTop w:val="0"/>
      <w:marBottom w:val="0"/>
      <w:divBdr>
        <w:top w:val="none" w:sz="0" w:space="0" w:color="auto"/>
        <w:left w:val="none" w:sz="0" w:space="0" w:color="auto"/>
        <w:bottom w:val="none" w:sz="0" w:space="0" w:color="auto"/>
        <w:right w:val="none" w:sz="0" w:space="0" w:color="auto"/>
      </w:divBdr>
      <w:divsChild>
        <w:div w:id="2076511658">
          <w:marLeft w:val="0"/>
          <w:marRight w:val="0"/>
          <w:marTop w:val="0"/>
          <w:marBottom w:val="0"/>
          <w:divBdr>
            <w:top w:val="none" w:sz="0" w:space="0" w:color="auto"/>
            <w:left w:val="none" w:sz="0" w:space="0" w:color="auto"/>
            <w:bottom w:val="none" w:sz="0" w:space="0" w:color="auto"/>
            <w:right w:val="none" w:sz="0" w:space="0" w:color="auto"/>
          </w:divBdr>
          <w:divsChild>
            <w:div w:id="1551111082">
              <w:marLeft w:val="0"/>
              <w:marRight w:val="0"/>
              <w:marTop w:val="0"/>
              <w:marBottom w:val="0"/>
              <w:divBdr>
                <w:top w:val="none" w:sz="0" w:space="0" w:color="auto"/>
                <w:left w:val="none" w:sz="0" w:space="0" w:color="auto"/>
                <w:bottom w:val="none" w:sz="0" w:space="0" w:color="auto"/>
                <w:right w:val="none" w:sz="0" w:space="0" w:color="auto"/>
              </w:divBdr>
              <w:divsChild>
                <w:div w:id="904221194">
                  <w:marLeft w:val="0"/>
                  <w:marRight w:val="0"/>
                  <w:marTop w:val="0"/>
                  <w:marBottom w:val="0"/>
                  <w:divBdr>
                    <w:top w:val="none" w:sz="0" w:space="0" w:color="auto"/>
                    <w:left w:val="none" w:sz="0" w:space="0" w:color="auto"/>
                    <w:bottom w:val="none" w:sz="0" w:space="0" w:color="auto"/>
                    <w:right w:val="none" w:sz="0" w:space="0" w:color="auto"/>
                  </w:divBdr>
                  <w:divsChild>
                    <w:div w:id="220335390">
                      <w:marLeft w:val="0"/>
                      <w:marRight w:val="0"/>
                      <w:marTop w:val="0"/>
                      <w:marBottom w:val="0"/>
                      <w:divBdr>
                        <w:top w:val="none" w:sz="0" w:space="0" w:color="auto"/>
                        <w:left w:val="none" w:sz="0" w:space="0" w:color="auto"/>
                        <w:bottom w:val="none" w:sz="0" w:space="0" w:color="auto"/>
                        <w:right w:val="none" w:sz="0" w:space="0" w:color="auto"/>
                      </w:divBdr>
                      <w:divsChild>
                        <w:div w:id="2100328236">
                          <w:marLeft w:val="0"/>
                          <w:marRight w:val="0"/>
                          <w:marTop w:val="45"/>
                          <w:marBottom w:val="0"/>
                          <w:divBdr>
                            <w:top w:val="none" w:sz="0" w:space="0" w:color="auto"/>
                            <w:left w:val="none" w:sz="0" w:space="0" w:color="auto"/>
                            <w:bottom w:val="none" w:sz="0" w:space="0" w:color="auto"/>
                            <w:right w:val="none" w:sz="0" w:space="0" w:color="auto"/>
                          </w:divBdr>
                          <w:divsChild>
                            <w:div w:id="9437436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78118">
      <w:bodyDiv w:val="1"/>
      <w:marLeft w:val="0"/>
      <w:marRight w:val="0"/>
      <w:marTop w:val="0"/>
      <w:marBottom w:val="0"/>
      <w:divBdr>
        <w:top w:val="none" w:sz="0" w:space="0" w:color="auto"/>
        <w:left w:val="none" w:sz="0" w:space="0" w:color="auto"/>
        <w:bottom w:val="none" w:sz="0" w:space="0" w:color="auto"/>
        <w:right w:val="none" w:sz="0" w:space="0" w:color="auto"/>
      </w:divBdr>
    </w:div>
    <w:div w:id="956450070">
      <w:bodyDiv w:val="1"/>
      <w:marLeft w:val="0"/>
      <w:marRight w:val="0"/>
      <w:marTop w:val="0"/>
      <w:marBottom w:val="0"/>
      <w:divBdr>
        <w:top w:val="none" w:sz="0" w:space="0" w:color="auto"/>
        <w:left w:val="none" w:sz="0" w:space="0" w:color="auto"/>
        <w:bottom w:val="none" w:sz="0" w:space="0" w:color="auto"/>
        <w:right w:val="none" w:sz="0" w:space="0" w:color="auto"/>
      </w:divBdr>
    </w:div>
    <w:div w:id="956569922">
      <w:bodyDiv w:val="1"/>
      <w:marLeft w:val="0"/>
      <w:marRight w:val="0"/>
      <w:marTop w:val="0"/>
      <w:marBottom w:val="0"/>
      <w:divBdr>
        <w:top w:val="none" w:sz="0" w:space="0" w:color="auto"/>
        <w:left w:val="none" w:sz="0" w:space="0" w:color="auto"/>
        <w:bottom w:val="none" w:sz="0" w:space="0" w:color="auto"/>
        <w:right w:val="none" w:sz="0" w:space="0" w:color="auto"/>
      </w:divBdr>
    </w:div>
    <w:div w:id="957296347">
      <w:bodyDiv w:val="1"/>
      <w:marLeft w:val="0"/>
      <w:marRight w:val="0"/>
      <w:marTop w:val="0"/>
      <w:marBottom w:val="0"/>
      <w:divBdr>
        <w:top w:val="none" w:sz="0" w:space="0" w:color="auto"/>
        <w:left w:val="none" w:sz="0" w:space="0" w:color="auto"/>
        <w:bottom w:val="none" w:sz="0" w:space="0" w:color="auto"/>
        <w:right w:val="none" w:sz="0" w:space="0" w:color="auto"/>
      </w:divBdr>
    </w:div>
    <w:div w:id="957757756">
      <w:bodyDiv w:val="1"/>
      <w:marLeft w:val="0"/>
      <w:marRight w:val="0"/>
      <w:marTop w:val="0"/>
      <w:marBottom w:val="0"/>
      <w:divBdr>
        <w:top w:val="none" w:sz="0" w:space="0" w:color="auto"/>
        <w:left w:val="none" w:sz="0" w:space="0" w:color="auto"/>
        <w:bottom w:val="none" w:sz="0" w:space="0" w:color="auto"/>
        <w:right w:val="none" w:sz="0" w:space="0" w:color="auto"/>
      </w:divBdr>
    </w:div>
    <w:div w:id="957833194">
      <w:bodyDiv w:val="1"/>
      <w:marLeft w:val="0"/>
      <w:marRight w:val="0"/>
      <w:marTop w:val="0"/>
      <w:marBottom w:val="0"/>
      <w:divBdr>
        <w:top w:val="none" w:sz="0" w:space="0" w:color="auto"/>
        <w:left w:val="none" w:sz="0" w:space="0" w:color="auto"/>
        <w:bottom w:val="none" w:sz="0" w:space="0" w:color="auto"/>
        <w:right w:val="none" w:sz="0" w:space="0" w:color="auto"/>
      </w:divBdr>
    </w:div>
    <w:div w:id="958297711">
      <w:bodyDiv w:val="1"/>
      <w:marLeft w:val="0"/>
      <w:marRight w:val="0"/>
      <w:marTop w:val="0"/>
      <w:marBottom w:val="0"/>
      <w:divBdr>
        <w:top w:val="none" w:sz="0" w:space="0" w:color="auto"/>
        <w:left w:val="none" w:sz="0" w:space="0" w:color="auto"/>
        <w:bottom w:val="none" w:sz="0" w:space="0" w:color="auto"/>
        <w:right w:val="none" w:sz="0" w:space="0" w:color="auto"/>
      </w:divBdr>
    </w:div>
    <w:div w:id="959338586">
      <w:bodyDiv w:val="1"/>
      <w:marLeft w:val="0"/>
      <w:marRight w:val="0"/>
      <w:marTop w:val="0"/>
      <w:marBottom w:val="0"/>
      <w:divBdr>
        <w:top w:val="none" w:sz="0" w:space="0" w:color="auto"/>
        <w:left w:val="none" w:sz="0" w:space="0" w:color="auto"/>
        <w:bottom w:val="none" w:sz="0" w:space="0" w:color="auto"/>
        <w:right w:val="none" w:sz="0" w:space="0" w:color="auto"/>
      </w:divBdr>
    </w:div>
    <w:div w:id="959414008">
      <w:bodyDiv w:val="1"/>
      <w:marLeft w:val="0"/>
      <w:marRight w:val="0"/>
      <w:marTop w:val="0"/>
      <w:marBottom w:val="0"/>
      <w:divBdr>
        <w:top w:val="none" w:sz="0" w:space="0" w:color="auto"/>
        <w:left w:val="none" w:sz="0" w:space="0" w:color="auto"/>
        <w:bottom w:val="none" w:sz="0" w:space="0" w:color="auto"/>
        <w:right w:val="none" w:sz="0" w:space="0" w:color="auto"/>
      </w:divBdr>
    </w:div>
    <w:div w:id="959728981">
      <w:bodyDiv w:val="1"/>
      <w:marLeft w:val="0"/>
      <w:marRight w:val="0"/>
      <w:marTop w:val="0"/>
      <w:marBottom w:val="0"/>
      <w:divBdr>
        <w:top w:val="none" w:sz="0" w:space="0" w:color="auto"/>
        <w:left w:val="none" w:sz="0" w:space="0" w:color="auto"/>
        <w:bottom w:val="none" w:sz="0" w:space="0" w:color="auto"/>
        <w:right w:val="none" w:sz="0" w:space="0" w:color="auto"/>
      </w:divBdr>
      <w:divsChild>
        <w:div w:id="863520824">
          <w:marLeft w:val="0"/>
          <w:marRight w:val="0"/>
          <w:marTop w:val="0"/>
          <w:marBottom w:val="0"/>
          <w:divBdr>
            <w:top w:val="none" w:sz="0" w:space="0" w:color="auto"/>
            <w:left w:val="none" w:sz="0" w:space="0" w:color="auto"/>
            <w:bottom w:val="none" w:sz="0" w:space="0" w:color="auto"/>
            <w:right w:val="none" w:sz="0" w:space="0" w:color="auto"/>
          </w:divBdr>
          <w:divsChild>
            <w:div w:id="1500850630">
              <w:marLeft w:val="0"/>
              <w:marRight w:val="0"/>
              <w:marTop w:val="0"/>
              <w:marBottom w:val="0"/>
              <w:divBdr>
                <w:top w:val="none" w:sz="0" w:space="0" w:color="auto"/>
                <w:left w:val="none" w:sz="0" w:space="0" w:color="auto"/>
                <w:bottom w:val="none" w:sz="0" w:space="0" w:color="auto"/>
                <w:right w:val="none" w:sz="0" w:space="0" w:color="auto"/>
              </w:divBdr>
              <w:divsChild>
                <w:div w:id="575289590">
                  <w:marLeft w:val="0"/>
                  <w:marRight w:val="0"/>
                  <w:marTop w:val="0"/>
                  <w:marBottom w:val="0"/>
                  <w:divBdr>
                    <w:top w:val="none" w:sz="0" w:space="0" w:color="auto"/>
                    <w:left w:val="none" w:sz="0" w:space="0" w:color="auto"/>
                    <w:bottom w:val="none" w:sz="0" w:space="0" w:color="auto"/>
                    <w:right w:val="none" w:sz="0" w:space="0" w:color="auto"/>
                  </w:divBdr>
                  <w:divsChild>
                    <w:div w:id="332728865">
                      <w:marLeft w:val="0"/>
                      <w:marRight w:val="0"/>
                      <w:marTop w:val="0"/>
                      <w:marBottom w:val="0"/>
                      <w:divBdr>
                        <w:top w:val="none" w:sz="0" w:space="0" w:color="auto"/>
                        <w:left w:val="none" w:sz="0" w:space="0" w:color="auto"/>
                        <w:bottom w:val="none" w:sz="0" w:space="0" w:color="auto"/>
                        <w:right w:val="none" w:sz="0" w:space="0" w:color="auto"/>
                      </w:divBdr>
                      <w:divsChild>
                        <w:div w:id="7028210">
                          <w:marLeft w:val="0"/>
                          <w:marRight w:val="0"/>
                          <w:marTop w:val="0"/>
                          <w:marBottom w:val="300"/>
                          <w:divBdr>
                            <w:top w:val="none" w:sz="0" w:space="0" w:color="auto"/>
                            <w:left w:val="none" w:sz="0" w:space="0" w:color="auto"/>
                            <w:bottom w:val="none" w:sz="0" w:space="0" w:color="auto"/>
                            <w:right w:val="none" w:sz="0" w:space="0" w:color="auto"/>
                          </w:divBdr>
                          <w:divsChild>
                            <w:div w:id="3709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83033">
      <w:bodyDiv w:val="1"/>
      <w:marLeft w:val="0"/>
      <w:marRight w:val="0"/>
      <w:marTop w:val="0"/>
      <w:marBottom w:val="0"/>
      <w:divBdr>
        <w:top w:val="none" w:sz="0" w:space="0" w:color="auto"/>
        <w:left w:val="none" w:sz="0" w:space="0" w:color="auto"/>
        <w:bottom w:val="none" w:sz="0" w:space="0" w:color="auto"/>
        <w:right w:val="none" w:sz="0" w:space="0" w:color="auto"/>
      </w:divBdr>
      <w:divsChild>
        <w:div w:id="1275601410">
          <w:marLeft w:val="0"/>
          <w:marRight w:val="0"/>
          <w:marTop w:val="0"/>
          <w:marBottom w:val="0"/>
          <w:divBdr>
            <w:top w:val="none" w:sz="0" w:space="0" w:color="auto"/>
            <w:left w:val="none" w:sz="0" w:space="0" w:color="auto"/>
            <w:bottom w:val="none" w:sz="0" w:space="0" w:color="auto"/>
            <w:right w:val="none" w:sz="0" w:space="0" w:color="auto"/>
          </w:divBdr>
        </w:div>
      </w:divsChild>
    </w:div>
    <w:div w:id="960577030">
      <w:bodyDiv w:val="1"/>
      <w:marLeft w:val="0"/>
      <w:marRight w:val="0"/>
      <w:marTop w:val="0"/>
      <w:marBottom w:val="0"/>
      <w:divBdr>
        <w:top w:val="none" w:sz="0" w:space="0" w:color="auto"/>
        <w:left w:val="none" w:sz="0" w:space="0" w:color="auto"/>
        <w:bottom w:val="none" w:sz="0" w:space="0" w:color="auto"/>
        <w:right w:val="none" w:sz="0" w:space="0" w:color="auto"/>
      </w:divBdr>
    </w:div>
    <w:div w:id="960647222">
      <w:bodyDiv w:val="1"/>
      <w:marLeft w:val="0"/>
      <w:marRight w:val="0"/>
      <w:marTop w:val="0"/>
      <w:marBottom w:val="0"/>
      <w:divBdr>
        <w:top w:val="none" w:sz="0" w:space="0" w:color="auto"/>
        <w:left w:val="none" w:sz="0" w:space="0" w:color="auto"/>
        <w:bottom w:val="none" w:sz="0" w:space="0" w:color="auto"/>
        <w:right w:val="none" w:sz="0" w:space="0" w:color="auto"/>
      </w:divBdr>
    </w:div>
    <w:div w:id="960772007">
      <w:bodyDiv w:val="1"/>
      <w:marLeft w:val="0"/>
      <w:marRight w:val="0"/>
      <w:marTop w:val="0"/>
      <w:marBottom w:val="0"/>
      <w:divBdr>
        <w:top w:val="none" w:sz="0" w:space="0" w:color="auto"/>
        <w:left w:val="none" w:sz="0" w:space="0" w:color="auto"/>
        <w:bottom w:val="none" w:sz="0" w:space="0" w:color="auto"/>
        <w:right w:val="none" w:sz="0" w:space="0" w:color="auto"/>
      </w:divBdr>
    </w:div>
    <w:div w:id="961040324">
      <w:bodyDiv w:val="1"/>
      <w:marLeft w:val="0"/>
      <w:marRight w:val="0"/>
      <w:marTop w:val="0"/>
      <w:marBottom w:val="0"/>
      <w:divBdr>
        <w:top w:val="none" w:sz="0" w:space="0" w:color="auto"/>
        <w:left w:val="none" w:sz="0" w:space="0" w:color="auto"/>
        <w:bottom w:val="none" w:sz="0" w:space="0" w:color="auto"/>
        <w:right w:val="none" w:sz="0" w:space="0" w:color="auto"/>
      </w:divBdr>
    </w:div>
    <w:div w:id="962074952">
      <w:bodyDiv w:val="1"/>
      <w:marLeft w:val="0"/>
      <w:marRight w:val="0"/>
      <w:marTop w:val="0"/>
      <w:marBottom w:val="0"/>
      <w:divBdr>
        <w:top w:val="none" w:sz="0" w:space="0" w:color="auto"/>
        <w:left w:val="none" w:sz="0" w:space="0" w:color="auto"/>
        <w:bottom w:val="none" w:sz="0" w:space="0" w:color="auto"/>
        <w:right w:val="none" w:sz="0" w:space="0" w:color="auto"/>
      </w:divBdr>
    </w:div>
    <w:div w:id="962230739">
      <w:bodyDiv w:val="1"/>
      <w:marLeft w:val="0"/>
      <w:marRight w:val="0"/>
      <w:marTop w:val="0"/>
      <w:marBottom w:val="0"/>
      <w:divBdr>
        <w:top w:val="none" w:sz="0" w:space="0" w:color="auto"/>
        <w:left w:val="none" w:sz="0" w:space="0" w:color="auto"/>
        <w:bottom w:val="none" w:sz="0" w:space="0" w:color="auto"/>
        <w:right w:val="none" w:sz="0" w:space="0" w:color="auto"/>
      </w:divBdr>
    </w:div>
    <w:div w:id="962465141">
      <w:bodyDiv w:val="1"/>
      <w:marLeft w:val="0"/>
      <w:marRight w:val="0"/>
      <w:marTop w:val="0"/>
      <w:marBottom w:val="0"/>
      <w:divBdr>
        <w:top w:val="none" w:sz="0" w:space="0" w:color="auto"/>
        <w:left w:val="none" w:sz="0" w:space="0" w:color="auto"/>
        <w:bottom w:val="none" w:sz="0" w:space="0" w:color="auto"/>
        <w:right w:val="none" w:sz="0" w:space="0" w:color="auto"/>
      </w:divBdr>
    </w:div>
    <w:div w:id="963535737">
      <w:bodyDiv w:val="1"/>
      <w:marLeft w:val="0"/>
      <w:marRight w:val="0"/>
      <w:marTop w:val="0"/>
      <w:marBottom w:val="0"/>
      <w:divBdr>
        <w:top w:val="none" w:sz="0" w:space="0" w:color="auto"/>
        <w:left w:val="none" w:sz="0" w:space="0" w:color="auto"/>
        <w:bottom w:val="none" w:sz="0" w:space="0" w:color="auto"/>
        <w:right w:val="none" w:sz="0" w:space="0" w:color="auto"/>
      </w:divBdr>
    </w:div>
    <w:div w:id="963579665">
      <w:bodyDiv w:val="1"/>
      <w:marLeft w:val="0"/>
      <w:marRight w:val="0"/>
      <w:marTop w:val="0"/>
      <w:marBottom w:val="0"/>
      <w:divBdr>
        <w:top w:val="none" w:sz="0" w:space="0" w:color="auto"/>
        <w:left w:val="none" w:sz="0" w:space="0" w:color="auto"/>
        <w:bottom w:val="none" w:sz="0" w:space="0" w:color="auto"/>
        <w:right w:val="none" w:sz="0" w:space="0" w:color="auto"/>
      </w:divBdr>
    </w:div>
    <w:div w:id="964385493">
      <w:bodyDiv w:val="1"/>
      <w:marLeft w:val="0"/>
      <w:marRight w:val="0"/>
      <w:marTop w:val="0"/>
      <w:marBottom w:val="0"/>
      <w:divBdr>
        <w:top w:val="none" w:sz="0" w:space="0" w:color="auto"/>
        <w:left w:val="none" w:sz="0" w:space="0" w:color="auto"/>
        <w:bottom w:val="none" w:sz="0" w:space="0" w:color="auto"/>
        <w:right w:val="none" w:sz="0" w:space="0" w:color="auto"/>
      </w:divBdr>
    </w:div>
    <w:div w:id="964778287">
      <w:bodyDiv w:val="1"/>
      <w:marLeft w:val="0"/>
      <w:marRight w:val="0"/>
      <w:marTop w:val="0"/>
      <w:marBottom w:val="0"/>
      <w:divBdr>
        <w:top w:val="none" w:sz="0" w:space="0" w:color="auto"/>
        <w:left w:val="none" w:sz="0" w:space="0" w:color="auto"/>
        <w:bottom w:val="none" w:sz="0" w:space="0" w:color="auto"/>
        <w:right w:val="none" w:sz="0" w:space="0" w:color="auto"/>
      </w:divBdr>
    </w:div>
    <w:div w:id="964890295">
      <w:bodyDiv w:val="1"/>
      <w:marLeft w:val="0"/>
      <w:marRight w:val="0"/>
      <w:marTop w:val="0"/>
      <w:marBottom w:val="0"/>
      <w:divBdr>
        <w:top w:val="none" w:sz="0" w:space="0" w:color="auto"/>
        <w:left w:val="none" w:sz="0" w:space="0" w:color="auto"/>
        <w:bottom w:val="none" w:sz="0" w:space="0" w:color="auto"/>
        <w:right w:val="none" w:sz="0" w:space="0" w:color="auto"/>
      </w:divBdr>
    </w:div>
    <w:div w:id="965113974">
      <w:bodyDiv w:val="1"/>
      <w:marLeft w:val="0"/>
      <w:marRight w:val="0"/>
      <w:marTop w:val="0"/>
      <w:marBottom w:val="0"/>
      <w:divBdr>
        <w:top w:val="none" w:sz="0" w:space="0" w:color="auto"/>
        <w:left w:val="none" w:sz="0" w:space="0" w:color="auto"/>
        <w:bottom w:val="none" w:sz="0" w:space="0" w:color="auto"/>
        <w:right w:val="none" w:sz="0" w:space="0" w:color="auto"/>
      </w:divBdr>
    </w:div>
    <w:div w:id="966079970">
      <w:bodyDiv w:val="1"/>
      <w:marLeft w:val="0"/>
      <w:marRight w:val="0"/>
      <w:marTop w:val="0"/>
      <w:marBottom w:val="0"/>
      <w:divBdr>
        <w:top w:val="none" w:sz="0" w:space="0" w:color="auto"/>
        <w:left w:val="none" w:sz="0" w:space="0" w:color="auto"/>
        <w:bottom w:val="none" w:sz="0" w:space="0" w:color="auto"/>
        <w:right w:val="none" w:sz="0" w:space="0" w:color="auto"/>
      </w:divBdr>
    </w:div>
    <w:div w:id="968320612">
      <w:bodyDiv w:val="1"/>
      <w:marLeft w:val="0"/>
      <w:marRight w:val="0"/>
      <w:marTop w:val="0"/>
      <w:marBottom w:val="0"/>
      <w:divBdr>
        <w:top w:val="none" w:sz="0" w:space="0" w:color="auto"/>
        <w:left w:val="none" w:sz="0" w:space="0" w:color="auto"/>
        <w:bottom w:val="none" w:sz="0" w:space="0" w:color="auto"/>
        <w:right w:val="none" w:sz="0" w:space="0" w:color="auto"/>
      </w:divBdr>
    </w:div>
    <w:div w:id="969363947">
      <w:bodyDiv w:val="1"/>
      <w:marLeft w:val="0"/>
      <w:marRight w:val="0"/>
      <w:marTop w:val="0"/>
      <w:marBottom w:val="0"/>
      <w:divBdr>
        <w:top w:val="none" w:sz="0" w:space="0" w:color="auto"/>
        <w:left w:val="none" w:sz="0" w:space="0" w:color="auto"/>
        <w:bottom w:val="none" w:sz="0" w:space="0" w:color="auto"/>
        <w:right w:val="none" w:sz="0" w:space="0" w:color="auto"/>
      </w:divBdr>
    </w:div>
    <w:div w:id="969552514">
      <w:bodyDiv w:val="1"/>
      <w:marLeft w:val="0"/>
      <w:marRight w:val="0"/>
      <w:marTop w:val="0"/>
      <w:marBottom w:val="0"/>
      <w:divBdr>
        <w:top w:val="none" w:sz="0" w:space="0" w:color="auto"/>
        <w:left w:val="none" w:sz="0" w:space="0" w:color="auto"/>
        <w:bottom w:val="none" w:sz="0" w:space="0" w:color="auto"/>
        <w:right w:val="none" w:sz="0" w:space="0" w:color="auto"/>
      </w:divBdr>
    </w:div>
    <w:div w:id="970553042">
      <w:bodyDiv w:val="1"/>
      <w:marLeft w:val="0"/>
      <w:marRight w:val="0"/>
      <w:marTop w:val="0"/>
      <w:marBottom w:val="0"/>
      <w:divBdr>
        <w:top w:val="none" w:sz="0" w:space="0" w:color="auto"/>
        <w:left w:val="none" w:sz="0" w:space="0" w:color="auto"/>
        <w:bottom w:val="none" w:sz="0" w:space="0" w:color="auto"/>
        <w:right w:val="none" w:sz="0" w:space="0" w:color="auto"/>
      </w:divBdr>
    </w:div>
    <w:div w:id="970594007">
      <w:bodyDiv w:val="1"/>
      <w:marLeft w:val="0"/>
      <w:marRight w:val="0"/>
      <w:marTop w:val="0"/>
      <w:marBottom w:val="0"/>
      <w:divBdr>
        <w:top w:val="none" w:sz="0" w:space="0" w:color="auto"/>
        <w:left w:val="none" w:sz="0" w:space="0" w:color="auto"/>
        <w:bottom w:val="none" w:sz="0" w:space="0" w:color="auto"/>
        <w:right w:val="none" w:sz="0" w:space="0" w:color="auto"/>
      </w:divBdr>
    </w:div>
    <w:div w:id="971205496">
      <w:bodyDiv w:val="1"/>
      <w:marLeft w:val="0"/>
      <w:marRight w:val="0"/>
      <w:marTop w:val="0"/>
      <w:marBottom w:val="0"/>
      <w:divBdr>
        <w:top w:val="none" w:sz="0" w:space="0" w:color="auto"/>
        <w:left w:val="none" w:sz="0" w:space="0" w:color="auto"/>
        <w:bottom w:val="none" w:sz="0" w:space="0" w:color="auto"/>
        <w:right w:val="none" w:sz="0" w:space="0" w:color="auto"/>
      </w:divBdr>
    </w:div>
    <w:div w:id="972711900">
      <w:bodyDiv w:val="1"/>
      <w:marLeft w:val="0"/>
      <w:marRight w:val="0"/>
      <w:marTop w:val="0"/>
      <w:marBottom w:val="0"/>
      <w:divBdr>
        <w:top w:val="none" w:sz="0" w:space="0" w:color="auto"/>
        <w:left w:val="none" w:sz="0" w:space="0" w:color="auto"/>
        <w:bottom w:val="none" w:sz="0" w:space="0" w:color="auto"/>
        <w:right w:val="none" w:sz="0" w:space="0" w:color="auto"/>
      </w:divBdr>
    </w:div>
    <w:div w:id="973104006">
      <w:bodyDiv w:val="1"/>
      <w:marLeft w:val="0"/>
      <w:marRight w:val="0"/>
      <w:marTop w:val="0"/>
      <w:marBottom w:val="0"/>
      <w:divBdr>
        <w:top w:val="none" w:sz="0" w:space="0" w:color="auto"/>
        <w:left w:val="none" w:sz="0" w:space="0" w:color="auto"/>
        <w:bottom w:val="none" w:sz="0" w:space="0" w:color="auto"/>
        <w:right w:val="none" w:sz="0" w:space="0" w:color="auto"/>
      </w:divBdr>
    </w:div>
    <w:div w:id="973482934">
      <w:bodyDiv w:val="1"/>
      <w:marLeft w:val="0"/>
      <w:marRight w:val="0"/>
      <w:marTop w:val="0"/>
      <w:marBottom w:val="0"/>
      <w:divBdr>
        <w:top w:val="none" w:sz="0" w:space="0" w:color="auto"/>
        <w:left w:val="none" w:sz="0" w:space="0" w:color="auto"/>
        <w:bottom w:val="none" w:sz="0" w:space="0" w:color="auto"/>
        <w:right w:val="none" w:sz="0" w:space="0" w:color="auto"/>
      </w:divBdr>
    </w:div>
    <w:div w:id="973678767">
      <w:bodyDiv w:val="1"/>
      <w:marLeft w:val="0"/>
      <w:marRight w:val="0"/>
      <w:marTop w:val="0"/>
      <w:marBottom w:val="0"/>
      <w:divBdr>
        <w:top w:val="none" w:sz="0" w:space="0" w:color="auto"/>
        <w:left w:val="none" w:sz="0" w:space="0" w:color="auto"/>
        <w:bottom w:val="none" w:sz="0" w:space="0" w:color="auto"/>
        <w:right w:val="none" w:sz="0" w:space="0" w:color="auto"/>
      </w:divBdr>
    </w:div>
    <w:div w:id="973950414">
      <w:bodyDiv w:val="1"/>
      <w:marLeft w:val="0"/>
      <w:marRight w:val="0"/>
      <w:marTop w:val="0"/>
      <w:marBottom w:val="0"/>
      <w:divBdr>
        <w:top w:val="none" w:sz="0" w:space="0" w:color="auto"/>
        <w:left w:val="none" w:sz="0" w:space="0" w:color="auto"/>
        <w:bottom w:val="none" w:sz="0" w:space="0" w:color="auto"/>
        <w:right w:val="none" w:sz="0" w:space="0" w:color="auto"/>
      </w:divBdr>
    </w:div>
    <w:div w:id="974023177">
      <w:bodyDiv w:val="1"/>
      <w:marLeft w:val="0"/>
      <w:marRight w:val="0"/>
      <w:marTop w:val="0"/>
      <w:marBottom w:val="0"/>
      <w:divBdr>
        <w:top w:val="none" w:sz="0" w:space="0" w:color="auto"/>
        <w:left w:val="none" w:sz="0" w:space="0" w:color="auto"/>
        <w:bottom w:val="none" w:sz="0" w:space="0" w:color="auto"/>
        <w:right w:val="none" w:sz="0" w:space="0" w:color="auto"/>
      </w:divBdr>
    </w:div>
    <w:div w:id="974875342">
      <w:bodyDiv w:val="1"/>
      <w:marLeft w:val="0"/>
      <w:marRight w:val="0"/>
      <w:marTop w:val="0"/>
      <w:marBottom w:val="0"/>
      <w:divBdr>
        <w:top w:val="none" w:sz="0" w:space="0" w:color="auto"/>
        <w:left w:val="none" w:sz="0" w:space="0" w:color="auto"/>
        <w:bottom w:val="none" w:sz="0" w:space="0" w:color="auto"/>
        <w:right w:val="none" w:sz="0" w:space="0" w:color="auto"/>
      </w:divBdr>
    </w:div>
    <w:div w:id="975262320">
      <w:bodyDiv w:val="1"/>
      <w:marLeft w:val="0"/>
      <w:marRight w:val="0"/>
      <w:marTop w:val="0"/>
      <w:marBottom w:val="0"/>
      <w:divBdr>
        <w:top w:val="none" w:sz="0" w:space="0" w:color="auto"/>
        <w:left w:val="none" w:sz="0" w:space="0" w:color="auto"/>
        <w:bottom w:val="none" w:sz="0" w:space="0" w:color="auto"/>
        <w:right w:val="none" w:sz="0" w:space="0" w:color="auto"/>
      </w:divBdr>
    </w:div>
    <w:div w:id="975524176">
      <w:bodyDiv w:val="1"/>
      <w:marLeft w:val="0"/>
      <w:marRight w:val="0"/>
      <w:marTop w:val="0"/>
      <w:marBottom w:val="0"/>
      <w:divBdr>
        <w:top w:val="none" w:sz="0" w:space="0" w:color="auto"/>
        <w:left w:val="none" w:sz="0" w:space="0" w:color="auto"/>
        <w:bottom w:val="none" w:sz="0" w:space="0" w:color="auto"/>
        <w:right w:val="none" w:sz="0" w:space="0" w:color="auto"/>
      </w:divBdr>
    </w:div>
    <w:div w:id="975529138">
      <w:bodyDiv w:val="1"/>
      <w:marLeft w:val="0"/>
      <w:marRight w:val="0"/>
      <w:marTop w:val="0"/>
      <w:marBottom w:val="0"/>
      <w:divBdr>
        <w:top w:val="none" w:sz="0" w:space="0" w:color="auto"/>
        <w:left w:val="none" w:sz="0" w:space="0" w:color="auto"/>
        <w:bottom w:val="none" w:sz="0" w:space="0" w:color="auto"/>
        <w:right w:val="none" w:sz="0" w:space="0" w:color="auto"/>
      </w:divBdr>
    </w:div>
    <w:div w:id="976453388">
      <w:bodyDiv w:val="1"/>
      <w:marLeft w:val="0"/>
      <w:marRight w:val="0"/>
      <w:marTop w:val="0"/>
      <w:marBottom w:val="0"/>
      <w:divBdr>
        <w:top w:val="none" w:sz="0" w:space="0" w:color="auto"/>
        <w:left w:val="none" w:sz="0" w:space="0" w:color="auto"/>
        <w:bottom w:val="none" w:sz="0" w:space="0" w:color="auto"/>
        <w:right w:val="none" w:sz="0" w:space="0" w:color="auto"/>
      </w:divBdr>
    </w:div>
    <w:div w:id="977416262">
      <w:bodyDiv w:val="1"/>
      <w:marLeft w:val="0"/>
      <w:marRight w:val="0"/>
      <w:marTop w:val="0"/>
      <w:marBottom w:val="0"/>
      <w:divBdr>
        <w:top w:val="none" w:sz="0" w:space="0" w:color="auto"/>
        <w:left w:val="none" w:sz="0" w:space="0" w:color="auto"/>
        <w:bottom w:val="none" w:sz="0" w:space="0" w:color="auto"/>
        <w:right w:val="none" w:sz="0" w:space="0" w:color="auto"/>
      </w:divBdr>
      <w:divsChild>
        <w:div w:id="1544757405">
          <w:marLeft w:val="0"/>
          <w:marRight w:val="0"/>
          <w:marTop w:val="0"/>
          <w:marBottom w:val="0"/>
          <w:divBdr>
            <w:top w:val="none" w:sz="0" w:space="0" w:color="auto"/>
            <w:left w:val="none" w:sz="0" w:space="0" w:color="auto"/>
            <w:bottom w:val="none" w:sz="0" w:space="0" w:color="auto"/>
            <w:right w:val="none" w:sz="0" w:space="0" w:color="auto"/>
          </w:divBdr>
        </w:div>
      </w:divsChild>
    </w:div>
    <w:div w:id="977494107">
      <w:bodyDiv w:val="1"/>
      <w:marLeft w:val="0"/>
      <w:marRight w:val="0"/>
      <w:marTop w:val="0"/>
      <w:marBottom w:val="0"/>
      <w:divBdr>
        <w:top w:val="none" w:sz="0" w:space="0" w:color="auto"/>
        <w:left w:val="none" w:sz="0" w:space="0" w:color="auto"/>
        <w:bottom w:val="none" w:sz="0" w:space="0" w:color="auto"/>
        <w:right w:val="none" w:sz="0" w:space="0" w:color="auto"/>
      </w:divBdr>
    </w:div>
    <w:div w:id="978071349">
      <w:bodyDiv w:val="1"/>
      <w:marLeft w:val="0"/>
      <w:marRight w:val="0"/>
      <w:marTop w:val="0"/>
      <w:marBottom w:val="0"/>
      <w:divBdr>
        <w:top w:val="none" w:sz="0" w:space="0" w:color="auto"/>
        <w:left w:val="none" w:sz="0" w:space="0" w:color="auto"/>
        <w:bottom w:val="none" w:sz="0" w:space="0" w:color="auto"/>
        <w:right w:val="none" w:sz="0" w:space="0" w:color="auto"/>
      </w:divBdr>
    </w:div>
    <w:div w:id="978346310">
      <w:bodyDiv w:val="1"/>
      <w:marLeft w:val="0"/>
      <w:marRight w:val="0"/>
      <w:marTop w:val="0"/>
      <w:marBottom w:val="0"/>
      <w:divBdr>
        <w:top w:val="none" w:sz="0" w:space="0" w:color="auto"/>
        <w:left w:val="none" w:sz="0" w:space="0" w:color="auto"/>
        <w:bottom w:val="none" w:sz="0" w:space="0" w:color="auto"/>
        <w:right w:val="none" w:sz="0" w:space="0" w:color="auto"/>
      </w:divBdr>
    </w:div>
    <w:div w:id="978728746">
      <w:bodyDiv w:val="1"/>
      <w:marLeft w:val="0"/>
      <w:marRight w:val="0"/>
      <w:marTop w:val="0"/>
      <w:marBottom w:val="0"/>
      <w:divBdr>
        <w:top w:val="none" w:sz="0" w:space="0" w:color="auto"/>
        <w:left w:val="none" w:sz="0" w:space="0" w:color="auto"/>
        <w:bottom w:val="none" w:sz="0" w:space="0" w:color="auto"/>
        <w:right w:val="none" w:sz="0" w:space="0" w:color="auto"/>
      </w:divBdr>
    </w:div>
    <w:div w:id="978999877">
      <w:bodyDiv w:val="1"/>
      <w:marLeft w:val="0"/>
      <w:marRight w:val="0"/>
      <w:marTop w:val="0"/>
      <w:marBottom w:val="0"/>
      <w:divBdr>
        <w:top w:val="none" w:sz="0" w:space="0" w:color="auto"/>
        <w:left w:val="none" w:sz="0" w:space="0" w:color="auto"/>
        <w:bottom w:val="none" w:sz="0" w:space="0" w:color="auto"/>
        <w:right w:val="none" w:sz="0" w:space="0" w:color="auto"/>
      </w:divBdr>
    </w:div>
    <w:div w:id="979653111">
      <w:bodyDiv w:val="1"/>
      <w:marLeft w:val="0"/>
      <w:marRight w:val="0"/>
      <w:marTop w:val="0"/>
      <w:marBottom w:val="0"/>
      <w:divBdr>
        <w:top w:val="none" w:sz="0" w:space="0" w:color="auto"/>
        <w:left w:val="none" w:sz="0" w:space="0" w:color="auto"/>
        <w:bottom w:val="none" w:sz="0" w:space="0" w:color="auto"/>
        <w:right w:val="none" w:sz="0" w:space="0" w:color="auto"/>
      </w:divBdr>
    </w:div>
    <w:div w:id="980156961">
      <w:bodyDiv w:val="1"/>
      <w:marLeft w:val="0"/>
      <w:marRight w:val="0"/>
      <w:marTop w:val="0"/>
      <w:marBottom w:val="0"/>
      <w:divBdr>
        <w:top w:val="none" w:sz="0" w:space="0" w:color="auto"/>
        <w:left w:val="none" w:sz="0" w:space="0" w:color="auto"/>
        <w:bottom w:val="none" w:sz="0" w:space="0" w:color="auto"/>
        <w:right w:val="none" w:sz="0" w:space="0" w:color="auto"/>
      </w:divBdr>
    </w:div>
    <w:div w:id="980503764">
      <w:bodyDiv w:val="1"/>
      <w:marLeft w:val="0"/>
      <w:marRight w:val="0"/>
      <w:marTop w:val="0"/>
      <w:marBottom w:val="0"/>
      <w:divBdr>
        <w:top w:val="none" w:sz="0" w:space="0" w:color="auto"/>
        <w:left w:val="none" w:sz="0" w:space="0" w:color="auto"/>
        <w:bottom w:val="none" w:sz="0" w:space="0" w:color="auto"/>
        <w:right w:val="none" w:sz="0" w:space="0" w:color="auto"/>
      </w:divBdr>
      <w:divsChild>
        <w:div w:id="213927435">
          <w:marLeft w:val="0"/>
          <w:marRight w:val="0"/>
          <w:marTop w:val="0"/>
          <w:marBottom w:val="0"/>
          <w:divBdr>
            <w:top w:val="none" w:sz="0" w:space="0" w:color="auto"/>
            <w:left w:val="none" w:sz="0" w:space="0" w:color="auto"/>
            <w:bottom w:val="none" w:sz="0" w:space="0" w:color="auto"/>
            <w:right w:val="none" w:sz="0" w:space="0" w:color="auto"/>
          </w:divBdr>
          <w:divsChild>
            <w:div w:id="1207379154">
              <w:marLeft w:val="0"/>
              <w:marRight w:val="0"/>
              <w:marTop w:val="0"/>
              <w:marBottom w:val="0"/>
              <w:divBdr>
                <w:top w:val="none" w:sz="0" w:space="0" w:color="auto"/>
                <w:left w:val="none" w:sz="0" w:space="0" w:color="auto"/>
                <w:bottom w:val="none" w:sz="0" w:space="0" w:color="auto"/>
                <w:right w:val="none" w:sz="0" w:space="0" w:color="auto"/>
              </w:divBdr>
              <w:divsChild>
                <w:div w:id="771825391">
                  <w:marLeft w:val="0"/>
                  <w:marRight w:val="0"/>
                  <w:marTop w:val="0"/>
                  <w:marBottom w:val="0"/>
                  <w:divBdr>
                    <w:top w:val="none" w:sz="0" w:space="0" w:color="auto"/>
                    <w:left w:val="none" w:sz="0" w:space="0" w:color="auto"/>
                    <w:bottom w:val="none" w:sz="0" w:space="0" w:color="auto"/>
                    <w:right w:val="none" w:sz="0" w:space="0" w:color="auto"/>
                  </w:divBdr>
                  <w:divsChild>
                    <w:div w:id="1225794700">
                      <w:marLeft w:val="0"/>
                      <w:marRight w:val="0"/>
                      <w:marTop w:val="0"/>
                      <w:marBottom w:val="0"/>
                      <w:divBdr>
                        <w:top w:val="none" w:sz="0" w:space="0" w:color="auto"/>
                        <w:left w:val="none" w:sz="0" w:space="0" w:color="auto"/>
                        <w:bottom w:val="none" w:sz="0" w:space="0" w:color="auto"/>
                        <w:right w:val="none" w:sz="0" w:space="0" w:color="auto"/>
                      </w:divBdr>
                      <w:divsChild>
                        <w:div w:id="610205824">
                          <w:marLeft w:val="0"/>
                          <w:marRight w:val="0"/>
                          <w:marTop w:val="45"/>
                          <w:marBottom w:val="0"/>
                          <w:divBdr>
                            <w:top w:val="none" w:sz="0" w:space="0" w:color="auto"/>
                            <w:left w:val="none" w:sz="0" w:space="0" w:color="auto"/>
                            <w:bottom w:val="none" w:sz="0" w:space="0" w:color="auto"/>
                            <w:right w:val="none" w:sz="0" w:space="0" w:color="auto"/>
                          </w:divBdr>
                          <w:divsChild>
                            <w:div w:id="1595401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68819">
      <w:bodyDiv w:val="1"/>
      <w:marLeft w:val="0"/>
      <w:marRight w:val="0"/>
      <w:marTop w:val="0"/>
      <w:marBottom w:val="0"/>
      <w:divBdr>
        <w:top w:val="none" w:sz="0" w:space="0" w:color="auto"/>
        <w:left w:val="none" w:sz="0" w:space="0" w:color="auto"/>
        <w:bottom w:val="none" w:sz="0" w:space="0" w:color="auto"/>
        <w:right w:val="none" w:sz="0" w:space="0" w:color="auto"/>
      </w:divBdr>
    </w:div>
    <w:div w:id="980772596">
      <w:bodyDiv w:val="1"/>
      <w:marLeft w:val="0"/>
      <w:marRight w:val="0"/>
      <w:marTop w:val="0"/>
      <w:marBottom w:val="0"/>
      <w:divBdr>
        <w:top w:val="none" w:sz="0" w:space="0" w:color="auto"/>
        <w:left w:val="none" w:sz="0" w:space="0" w:color="auto"/>
        <w:bottom w:val="none" w:sz="0" w:space="0" w:color="auto"/>
        <w:right w:val="none" w:sz="0" w:space="0" w:color="auto"/>
      </w:divBdr>
    </w:div>
    <w:div w:id="980962881">
      <w:bodyDiv w:val="1"/>
      <w:marLeft w:val="0"/>
      <w:marRight w:val="0"/>
      <w:marTop w:val="0"/>
      <w:marBottom w:val="0"/>
      <w:divBdr>
        <w:top w:val="none" w:sz="0" w:space="0" w:color="auto"/>
        <w:left w:val="none" w:sz="0" w:space="0" w:color="auto"/>
        <w:bottom w:val="none" w:sz="0" w:space="0" w:color="auto"/>
        <w:right w:val="none" w:sz="0" w:space="0" w:color="auto"/>
      </w:divBdr>
    </w:div>
    <w:div w:id="981038261">
      <w:bodyDiv w:val="1"/>
      <w:marLeft w:val="0"/>
      <w:marRight w:val="0"/>
      <w:marTop w:val="0"/>
      <w:marBottom w:val="0"/>
      <w:divBdr>
        <w:top w:val="none" w:sz="0" w:space="0" w:color="auto"/>
        <w:left w:val="none" w:sz="0" w:space="0" w:color="auto"/>
        <w:bottom w:val="none" w:sz="0" w:space="0" w:color="auto"/>
        <w:right w:val="none" w:sz="0" w:space="0" w:color="auto"/>
      </w:divBdr>
    </w:div>
    <w:div w:id="981082363">
      <w:bodyDiv w:val="1"/>
      <w:marLeft w:val="0"/>
      <w:marRight w:val="0"/>
      <w:marTop w:val="0"/>
      <w:marBottom w:val="0"/>
      <w:divBdr>
        <w:top w:val="none" w:sz="0" w:space="0" w:color="auto"/>
        <w:left w:val="none" w:sz="0" w:space="0" w:color="auto"/>
        <w:bottom w:val="none" w:sz="0" w:space="0" w:color="auto"/>
        <w:right w:val="none" w:sz="0" w:space="0" w:color="auto"/>
      </w:divBdr>
      <w:divsChild>
        <w:div w:id="1354988831">
          <w:marLeft w:val="0"/>
          <w:marRight w:val="0"/>
          <w:marTop w:val="0"/>
          <w:marBottom w:val="0"/>
          <w:divBdr>
            <w:top w:val="none" w:sz="0" w:space="0" w:color="auto"/>
            <w:left w:val="none" w:sz="0" w:space="0" w:color="auto"/>
            <w:bottom w:val="none" w:sz="0" w:space="0" w:color="auto"/>
            <w:right w:val="none" w:sz="0" w:space="0" w:color="auto"/>
          </w:divBdr>
        </w:div>
      </w:divsChild>
    </w:div>
    <w:div w:id="981275672">
      <w:bodyDiv w:val="1"/>
      <w:marLeft w:val="0"/>
      <w:marRight w:val="0"/>
      <w:marTop w:val="0"/>
      <w:marBottom w:val="0"/>
      <w:divBdr>
        <w:top w:val="none" w:sz="0" w:space="0" w:color="auto"/>
        <w:left w:val="none" w:sz="0" w:space="0" w:color="auto"/>
        <w:bottom w:val="none" w:sz="0" w:space="0" w:color="auto"/>
        <w:right w:val="none" w:sz="0" w:space="0" w:color="auto"/>
      </w:divBdr>
    </w:div>
    <w:div w:id="982393844">
      <w:bodyDiv w:val="1"/>
      <w:marLeft w:val="0"/>
      <w:marRight w:val="0"/>
      <w:marTop w:val="0"/>
      <w:marBottom w:val="0"/>
      <w:divBdr>
        <w:top w:val="none" w:sz="0" w:space="0" w:color="auto"/>
        <w:left w:val="none" w:sz="0" w:space="0" w:color="auto"/>
        <w:bottom w:val="none" w:sz="0" w:space="0" w:color="auto"/>
        <w:right w:val="none" w:sz="0" w:space="0" w:color="auto"/>
      </w:divBdr>
    </w:div>
    <w:div w:id="982467421">
      <w:bodyDiv w:val="1"/>
      <w:marLeft w:val="0"/>
      <w:marRight w:val="0"/>
      <w:marTop w:val="0"/>
      <w:marBottom w:val="0"/>
      <w:divBdr>
        <w:top w:val="none" w:sz="0" w:space="0" w:color="auto"/>
        <w:left w:val="none" w:sz="0" w:space="0" w:color="auto"/>
        <w:bottom w:val="none" w:sz="0" w:space="0" w:color="auto"/>
        <w:right w:val="none" w:sz="0" w:space="0" w:color="auto"/>
      </w:divBdr>
    </w:div>
    <w:div w:id="982544042">
      <w:bodyDiv w:val="1"/>
      <w:marLeft w:val="0"/>
      <w:marRight w:val="0"/>
      <w:marTop w:val="0"/>
      <w:marBottom w:val="0"/>
      <w:divBdr>
        <w:top w:val="none" w:sz="0" w:space="0" w:color="auto"/>
        <w:left w:val="none" w:sz="0" w:space="0" w:color="auto"/>
        <w:bottom w:val="none" w:sz="0" w:space="0" w:color="auto"/>
        <w:right w:val="none" w:sz="0" w:space="0" w:color="auto"/>
      </w:divBdr>
    </w:div>
    <w:div w:id="982778703">
      <w:bodyDiv w:val="1"/>
      <w:marLeft w:val="0"/>
      <w:marRight w:val="0"/>
      <w:marTop w:val="0"/>
      <w:marBottom w:val="0"/>
      <w:divBdr>
        <w:top w:val="none" w:sz="0" w:space="0" w:color="auto"/>
        <w:left w:val="none" w:sz="0" w:space="0" w:color="auto"/>
        <w:bottom w:val="none" w:sz="0" w:space="0" w:color="auto"/>
        <w:right w:val="none" w:sz="0" w:space="0" w:color="auto"/>
      </w:divBdr>
    </w:div>
    <w:div w:id="983698266">
      <w:bodyDiv w:val="1"/>
      <w:marLeft w:val="0"/>
      <w:marRight w:val="0"/>
      <w:marTop w:val="0"/>
      <w:marBottom w:val="0"/>
      <w:divBdr>
        <w:top w:val="none" w:sz="0" w:space="0" w:color="auto"/>
        <w:left w:val="none" w:sz="0" w:space="0" w:color="auto"/>
        <w:bottom w:val="none" w:sz="0" w:space="0" w:color="auto"/>
        <w:right w:val="none" w:sz="0" w:space="0" w:color="auto"/>
      </w:divBdr>
    </w:div>
    <w:div w:id="983923541">
      <w:bodyDiv w:val="1"/>
      <w:marLeft w:val="0"/>
      <w:marRight w:val="0"/>
      <w:marTop w:val="0"/>
      <w:marBottom w:val="0"/>
      <w:divBdr>
        <w:top w:val="none" w:sz="0" w:space="0" w:color="auto"/>
        <w:left w:val="none" w:sz="0" w:space="0" w:color="auto"/>
        <w:bottom w:val="none" w:sz="0" w:space="0" w:color="auto"/>
        <w:right w:val="none" w:sz="0" w:space="0" w:color="auto"/>
      </w:divBdr>
    </w:div>
    <w:div w:id="984627877">
      <w:bodyDiv w:val="1"/>
      <w:marLeft w:val="0"/>
      <w:marRight w:val="0"/>
      <w:marTop w:val="0"/>
      <w:marBottom w:val="0"/>
      <w:divBdr>
        <w:top w:val="none" w:sz="0" w:space="0" w:color="auto"/>
        <w:left w:val="none" w:sz="0" w:space="0" w:color="auto"/>
        <w:bottom w:val="none" w:sz="0" w:space="0" w:color="auto"/>
        <w:right w:val="none" w:sz="0" w:space="0" w:color="auto"/>
      </w:divBdr>
    </w:div>
    <w:div w:id="984630485">
      <w:bodyDiv w:val="1"/>
      <w:marLeft w:val="0"/>
      <w:marRight w:val="0"/>
      <w:marTop w:val="0"/>
      <w:marBottom w:val="0"/>
      <w:divBdr>
        <w:top w:val="none" w:sz="0" w:space="0" w:color="auto"/>
        <w:left w:val="none" w:sz="0" w:space="0" w:color="auto"/>
        <w:bottom w:val="none" w:sz="0" w:space="0" w:color="auto"/>
        <w:right w:val="none" w:sz="0" w:space="0" w:color="auto"/>
      </w:divBdr>
    </w:div>
    <w:div w:id="986012753">
      <w:bodyDiv w:val="1"/>
      <w:marLeft w:val="0"/>
      <w:marRight w:val="0"/>
      <w:marTop w:val="0"/>
      <w:marBottom w:val="0"/>
      <w:divBdr>
        <w:top w:val="none" w:sz="0" w:space="0" w:color="auto"/>
        <w:left w:val="none" w:sz="0" w:space="0" w:color="auto"/>
        <w:bottom w:val="none" w:sz="0" w:space="0" w:color="auto"/>
        <w:right w:val="none" w:sz="0" w:space="0" w:color="auto"/>
      </w:divBdr>
    </w:div>
    <w:div w:id="986013857">
      <w:bodyDiv w:val="1"/>
      <w:marLeft w:val="0"/>
      <w:marRight w:val="0"/>
      <w:marTop w:val="0"/>
      <w:marBottom w:val="0"/>
      <w:divBdr>
        <w:top w:val="none" w:sz="0" w:space="0" w:color="auto"/>
        <w:left w:val="none" w:sz="0" w:space="0" w:color="auto"/>
        <w:bottom w:val="none" w:sz="0" w:space="0" w:color="auto"/>
        <w:right w:val="none" w:sz="0" w:space="0" w:color="auto"/>
      </w:divBdr>
    </w:div>
    <w:div w:id="986130649">
      <w:bodyDiv w:val="1"/>
      <w:marLeft w:val="0"/>
      <w:marRight w:val="0"/>
      <w:marTop w:val="0"/>
      <w:marBottom w:val="0"/>
      <w:divBdr>
        <w:top w:val="none" w:sz="0" w:space="0" w:color="auto"/>
        <w:left w:val="none" w:sz="0" w:space="0" w:color="auto"/>
        <w:bottom w:val="none" w:sz="0" w:space="0" w:color="auto"/>
        <w:right w:val="none" w:sz="0" w:space="0" w:color="auto"/>
      </w:divBdr>
    </w:div>
    <w:div w:id="986276064">
      <w:bodyDiv w:val="1"/>
      <w:marLeft w:val="0"/>
      <w:marRight w:val="0"/>
      <w:marTop w:val="0"/>
      <w:marBottom w:val="0"/>
      <w:divBdr>
        <w:top w:val="none" w:sz="0" w:space="0" w:color="auto"/>
        <w:left w:val="none" w:sz="0" w:space="0" w:color="auto"/>
        <w:bottom w:val="none" w:sz="0" w:space="0" w:color="auto"/>
        <w:right w:val="none" w:sz="0" w:space="0" w:color="auto"/>
      </w:divBdr>
    </w:div>
    <w:div w:id="986283092">
      <w:bodyDiv w:val="1"/>
      <w:marLeft w:val="0"/>
      <w:marRight w:val="0"/>
      <w:marTop w:val="0"/>
      <w:marBottom w:val="0"/>
      <w:divBdr>
        <w:top w:val="none" w:sz="0" w:space="0" w:color="auto"/>
        <w:left w:val="none" w:sz="0" w:space="0" w:color="auto"/>
        <w:bottom w:val="none" w:sz="0" w:space="0" w:color="auto"/>
        <w:right w:val="none" w:sz="0" w:space="0" w:color="auto"/>
      </w:divBdr>
    </w:div>
    <w:div w:id="986395432">
      <w:bodyDiv w:val="1"/>
      <w:marLeft w:val="0"/>
      <w:marRight w:val="0"/>
      <w:marTop w:val="0"/>
      <w:marBottom w:val="0"/>
      <w:divBdr>
        <w:top w:val="none" w:sz="0" w:space="0" w:color="auto"/>
        <w:left w:val="none" w:sz="0" w:space="0" w:color="auto"/>
        <w:bottom w:val="none" w:sz="0" w:space="0" w:color="auto"/>
        <w:right w:val="none" w:sz="0" w:space="0" w:color="auto"/>
      </w:divBdr>
    </w:div>
    <w:div w:id="986520266">
      <w:bodyDiv w:val="1"/>
      <w:marLeft w:val="0"/>
      <w:marRight w:val="0"/>
      <w:marTop w:val="0"/>
      <w:marBottom w:val="0"/>
      <w:divBdr>
        <w:top w:val="none" w:sz="0" w:space="0" w:color="auto"/>
        <w:left w:val="none" w:sz="0" w:space="0" w:color="auto"/>
        <w:bottom w:val="none" w:sz="0" w:space="0" w:color="auto"/>
        <w:right w:val="none" w:sz="0" w:space="0" w:color="auto"/>
      </w:divBdr>
    </w:div>
    <w:div w:id="986982158">
      <w:bodyDiv w:val="1"/>
      <w:marLeft w:val="0"/>
      <w:marRight w:val="0"/>
      <w:marTop w:val="0"/>
      <w:marBottom w:val="0"/>
      <w:divBdr>
        <w:top w:val="none" w:sz="0" w:space="0" w:color="auto"/>
        <w:left w:val="none" w:sz="0" w:space="0" w:color="auto"/>
        <w:bottom w:val="none" w:sz="0" w:space="0" w:color="auto"/>
        <w:right w:val="none" w:sz="0" w:space="0" w:color="auto"/>
      </w:divBdr>
    </w:div>
    <w:div w:id="987057799">
      <w:bodyDiv w:val="1"/>
      <w:marLeft w:val="0"/>
      <w:marRight w:val="0"/>
      <w:marTop w:val="0"/>
      <w:marBottom w:val="0"/>
      <w:divBdr>
        <w:top w:val="none" w:sz="0" w:space="0" w:color="auto"/>
        <w:left w:val="none" w:sz="0" w:space="0" w:color="auto"/>
        <w:bottom w:val="none" w:sz="0" w:space="0" w:color="auto"/>
        <w:right w:val="none" w:sz="0" w:space="0" w:color="auto"/>
      </w:divBdr>
    </w:div>
    <w:div w:id="987393776">
      <w:bodyDiv w:val="1"/>
      <w:marLeft w:val="0"/>
      <w:marRight w:val="0"/>
      <w:marTop w:val="0"/>
      <w:marBottom w:val="0"/>
      <w:divBdr>
        <w:top w:val="none" w:sz="0" w:space="0" w:color="auto"/>
        <w:left w:val="none" w:sz="0" w:space="0" w:color="auto"/>
        <w:bottom w:val="none" w:sz="0" w:space="0" w:color="auto"/>
        <w:right w:val="none" w:sz="0" w:space="0" w:color="auto"/>
      </w:divBdr>
    </w:div>
    <w:div w:id="987397073">
      <w:bodyDiv w:val="1"/>
      <w:marLeft w:val="0"/>
      <w:marRight w:val="0"/>
      <w:marTop w:val="0"/>
      <w:marBottom w:val="0"/>
      <w:divBdr>
        <w:top w:val="none" w:sz="0" w:space="0" w:color="auto"/>
        <w:left w:val="none" w:sz="0" w:space="0" w:color="auto"/>
        <w:bottom w:val="none" w:sz="0" w:space="0" w:color="auto"/>
        <w:right w:val="none" w:sz="0" w:space="0" w:color="auto"/>
      </w:divBdr>
    </w:div>
    <w:div w:id="987517304">
      <w:bodyDiv w:val="1"/>
      <w:marLeft w:val="0"/>
      <w:marRight w:val="0"/>
      <w:marTop w:val="0"/>
      <w:marBottom w:val="0"/>
      <w:divBdr>
        <w:top w:val="none" w:sz="0" w:space="0" w:color="auto"/>
        <w:left w:val="none" w:sz="0" w:space="0" w:color="auto"/>
        <w:bottom w:val="none" w:sz="0" w:space="0" w:color="auto"/>
        <w:right w:val="none" w:sz="0" w:space="0" w:color="auto"/>
      </w:divBdr>
    </w:div>
    <w:div w:id="987979682">
      <w:bodyDiv w:val="1"/>
      <w:marLeft w:val="0"/>
      <w:marRight w:val="0"/>
      <w:marTop w:val="0"/>
      <w:marBottom w:val="0"/>
      <w:divBdr>
        <w:top w:val="none" w:sz="0" w:space="0" w:color="auto"/>
        <w:left w:val="none" w:sz="0" w:space="0" w:color="auto"/>
        <w:bottom w:val="none" w:sz="0" w:space="0" w:color="auto"/>
        <w:right w:val="none" w:sz="0" w:space="0" w:color="auto"/>
      </w:divBdr>
    </w:div>
    <w:div w:id="988248597">
      <w:bodyDiv w:val="1"/>
      <w:marLeft w:val="0"/>
      <w:marRight w:val="0"/>
      <w:marTop w:val="0"/>
      <w:marBottom w:val="0"/>
      <w:divBdr>
        <w:top w:val="none" w:sz="0" w:space="0" w:color="auto"/>
        <w:left w:val="none" w:sz="0" w:space="0" w:color="auto"/>
        <w:bottom w:val="none" w:sz="0" w:space="0" w:color="auto"/>
        <w:right w:val="none" w:sz="0" w:space="0" w:color="auto"/>
      </w:divBdr>
    </w:div>
    <w:div w:id="989165870">
      <w:bodyDiv w:val="1"/>
      <w:marLeft w:val="0"/>
      <w:marRight w:val="0"/>
      <w:marTop w:val="0"/>
      <w:marBottom w:val="0"/>
      <w:divBdr>
        <w:top w:val="none" w:sz="0" w:space="0" w:color="auto"/>
        <w:left w:val="none" w:sz="0" w:space="0" w:color="auto"/>
        <w:bottom w:val="none" w:sz="0" w:space="0" w:color="auto"/>
        <w:right w:val="none" w:sz="0" w:space="0" w:color="auto"/>
      </w:divBdr>
    </w:div>
    <w:div w:id="989167167">
      <w:bodyDiv w:val="1"/>
      <w:marLeft w:val="0"/>
      <w:marRight w:val="0"/>
      <w:marTop w:val="0"/>
      <w:marBottom w:val="0"/>
      <w:divBdr>
        <w:top w:val="none" w:sz="0" w:space="0" w:color="auto"/>
        <w:left w:val="none" w:sz="0" w:space="0" w:color="auto"/>
        <w:bottom w:val="none" w:sz="0" w:space="0" w:color="auto"/>
        <w:right w:val="none" w:sz="0" w:space="0" w:color="auto"/>
      </w:divBdr>
    </w:div>
    <w:div w:id="990599329">
      <w:bodyDiv w:val="1"/>
      <w:marLeft w:val="0"/>
      <w:marRight w:val="0"/>
      <w:marTop w:val="0"/>
      <w:marBottom w:val="0"/>
      <w:divBdr>
        <w:top w:val="none" w:sz="0" w:space="0" w:color="auto"/>
        <w:left w:val="none" w:sz="0" w:space="0" w:color="auto"/>
        <w:bottom w:val="none" w:sz="0" w:space="0" w:color="auto"/>
        <w:right w:val="none" w:sz="0" w:space="0" w:color="auto"/>
      </w:divBdr>
    </w:div>
    <w:div w:id="991640855">
      <w:bodyDiv w:val="1"/>
      <w:marLeft w:val="0"/>
      <w:marRight w:val="0"/>
      <w:marTop w:val="0"/>
      <w:marBottom w:val="0"/>
      <w:divBdr>
        <w:top w:val="none" w:sz="0" w:space="0" w:color="auto"/>
        <w:left w:val="none" w:sz="0" w:space="0" w:color="auto"/>
        <w:bottom w:val="none" w:sz="0" w:space="0" w:color="auto"/>
        <w:right w:val="none" w:sz="0" w:space="0" w:color="auto"/>
      </w:divBdr>
    </w:div>
    <w:div w:id="991786364">
      <w:bodyDiv w:val="1"/>
      <w:marLeft w:val="0"/>
      <w:marRight w:val="0"/>
      <w:marTop w:val="0"/>
      <w:marBottom w:val="0"/>
      <w:divBdr>
        <w:top w:val="none" w:sz="0" w:space="0" w:color="auto"/>
        <w:left w:val="none" w:sz="0" w:space="0" w:color="auto"/>
        <w:bottom w:val="none" w:sz="0" w:space="0" w:color="auto"/>
        <w:right w:val="none" w:sz="0" w:space="0" w:color="auto"/>
      </w:divBdr>
    </w:div>
    <w:div w:id="991788223">
      <w:bodyDiv w:val="1"/>
      <w:marLeft w:val="0"/>
      <w:marRight w:val="0"/>
      <w:marTop w:val="0"/>
      <w:marBottom w:val="0"/>
      <w:divBdr>
        <w:top w:val="none" w:sz="0" w:space="0" w:color="auto"/>
        <w:left w:val="none" w:sz="0" w:space="0" w:color="auto"/>
        <w:bottom w:val="none" w:sz="0" w:space="0" w:color="auto"/>
        <w:right w:val="none" w:sz="0" w:space="0" w:color="auto"/>
      </w:divBdr>
    </w:div>
    <w:div w:id="991830675">
      <w:bodyDiv w:val="1"/>
      <w:marLeft w:val="0"/>
      <w:marRight w:val="0"/>
      <w:marTop w:val="0"/>
      <w:marBottom w:val="0"/>
      <w:divBdr>
        <w:top w:val="none" w:sz="0" w:space="0" w:color="auto"/>
        <w:left w:val="none" w:sz="0" w:space="0" w:color="auto"/>
        <w:bottom w:val="none" w:sz="0" w:space="0" w:color="auto"/>
        <w:right w:val="none" w:sz="0" w:space="0" w:color="auto"/>
      </w:divBdr>
    </w:div>
    <w:div w:id="991909990">
      <w:bodyDiv w:val="1"/>
      <w:marLeft w:val="0"/>
      <w:marRight w:val="0"/>
      <w:marTop w:val="0"/>
      <w:marBottom w:val="0"/>
      <w:divBdr>
        <w:top w:val="none" w:sz="0" w:space="0" w:color="auto"/>
        <w:left w:val="none" w:sz="0" w:space="0" w:color="auto"/>
        <w:bottom w:val="none" w:sz="0" w:space="0" w:color="auto"/>
        <w:right w:val="none" w:sz="0" w:space="0" w:color="auto"/>
      </w:divBdr>
    </w:div>
    <w:div w:id="991980635">
      <w:bodyDiv w:val="1"/>
      <w:marLeft w:val="0"/>
      <w:marRight w:val="0"/>
      <w:marTop w:val="0"/>
      <w:marBottom w:val="0"/>
      <w:divBdr>
        <w:top w:val="none" w:sz="0" w:space="0" w:color="auto"/>
        <w:left w:val="none" w:sz="0" w:space="0" w:color="auto"/>
        <w:bottom w:val="none" w:sz="0" w:space="0" w:color="auto"/>
        <w:right w:val="none" w:sz="0" w:space="0" w:color="auto"/>
      </w:divBdr>
    </w:div>
    <w:div w:id="992760008">
      <w:bodyDiv w:val="1"/>
      <w:marLeft w:val="0"/>
      <w:marRight w:val="0"/>
      <w:marTop w:val="0"/>
      <w:marBottom w:val="0"/>
      <w:divBdr>
        <w:top w:val="none" w:sz="0" w:space="0" w:color="auto"/>
        <w:left w:val="none" w:sz="0" w:space="0" w:color="auto"/>
        <w:bottom w:val="none" w:sz="0" w:space="0" w:color="auto"/>
        <w:right w:val="none" w:sz="0" w:space="0" w:color="auto"/>
      </w:divBdr>
    </w:div>
    <w:div w:id="992830726">
      <w:bodyDiv w:val="1"/>
      <w:marLeft w:val="0"/>
      <w:marRight w:val="0"/>
      <w:marTop w:val="0"/>
      <w:marBottom w:val="0"/>
      <w:divBdr>
        <w:top w:val="none" w:sz="0" w:space="0" w:color="auto"/>
        <w:left w:val="none" w:sz="0" w:space="0" w:color="auto"/>
        <w:bottom w:val="none" w:sz="0" w:space="0" w:color="auto"/>
        <w:right w:val="none" w:sz="0" w:space="0" w:color="auto"/>
      </w:divBdr>
    </w:div>
    <w:div w:id="992879332">
      <w:bodyDiv w:val="1"/>
      <w:marLeft w:val="0"/>
      <w:marRight w:val="0"/>
      <w:marTop w:val="0"/>
      <w:marBottom w:val="0"/>
      <w:divBdr>
        <w:top w:val="none" w:sz="0" w:space="0" w:color="auto"/>
        <w:left w:val="none" w:sz="0" w:space="0" w:color="auto"/>
        <w:bottom w:val="none" w:sz="0" w:space="0" w:color="auto"/>
        <w:right w:val="none" w:sz="0" w:space="0" w:color="auto"/>
      </w:divBdr>
    </w:div>
    <w:div w:id="993216453">
      <w:bodyDiv w:val="1"/>
      <w:marLeft w:val="0"/>
      <w:marRight w:val="0"/>
      <w:marTop w:val="0"/>
      <w:marBottom w:val="0"/>
      <w:divBdr>
        <w:top w:val="none" w:sz="0" w:space="0" w:color="auto"/>
        <w:left w:val="none" w:sz="0" w:space="0" w:color="auto"/>
        <w:bottom w:val="none" w:sz="0" w:space="0" w:color="auto"/>
        <w:right w:val="none" w:sz="0" w:space="0" w:color="auto"/>
      </w:divBdr>
    </w:div>
    <w:div w:id="993264585">
      <w:bodyDiv w:val="1"/>
      <w:marLeft w:val="0"/>
      <w:marRight w:val="0"/>
      <w:marTop w:val="0"/>
      <w:marBottom w:val="0"/>
      <w:divBdr>
        <w:top w:val="none" w:sz="0" w:space="0" w:color="auto"/>
        <w:left w:val="none" w:sz="0" w:space="0" w:color="auto"/>
        <w:bottom w:val="none" w:sz="0" w:space="0" w:color="auto"/>
        <w:right w:val="none" w:sz="0" w:space="0" w:color="auto"/>
      </w:divBdr>
    </w:div>
    <w:div w:id="993723864">
      <w:bodyDiv w:val="1"/>
      <w:marLeft w:val="0"/>
      <w:marRight w:val="0"/>
      <w:marTop w:val="0"/>
      <w:marBottom w:val="0"/>
      <w:divBdr>
        <w:top w:val="none" w:sz="0" w:space="0" w:color="auto"/>
        <w:left w:val="none" w:sz="0" w:space="0" w:color="auto"/>
        <w:bottom w:val="none" w:sz="0" w:space="0" w:color="auto"/>
        <w:right w:val="none" w:sz="0" w:space="0" w:color="auto"/>
      </w:divBdr>
    </w:div>
    <w:div w:id="993992686">
      <w:bodyDiv w:val="1"/>
      <w:marLeft w:val="0"/>
      <w:marRight w:val="0"/>
      <w:marTop w:val="0"/>
      <w:marBottom w:val="0"/>
      <w:divBdr>
        <w:top w:val="none" w:sz="0" w:space="0" w:color="auto"/>
        <w:left w:val="none" w:sz="0" w:space="0" w:color="auto"/>
        <w:bottom w:val="none" w:sz="0" w:space="0" w:color="auto"/>
        <w:right w:val="none" w:sz="0" w:space="0" w:color="auto"/>
      </w:divBdr>
    </w:div>
    <w:div w:id="994065873">
      <w:bodyDiv w:val="1"/>
      <w:marLeft w:val="0"/>
      <w:marRight w:val="0"/>
      <w:marTop w:val="0"/>
      <w:marBottom w:val="0"/>
      <w:divBdr>
        <w:top w:val="none" w:sz="0" w:space="0" w:color="auto"/>
        <w:left w:val="none" w:sz="0" w:space="0" w:color="auto"/>
        <w:bottom w:val="none" w:sz="0" w:space="0" w:color="auto"/>
        <w:right w:val="none" w:sz="0" w:space="0" w:color="auto"/>
      </w:divBdr>
    </w:div>
    <w:div w:id="994458234">
      <w:bodyDiv w:val="1"/>
      <w:marLeft w:val="0"/>
      <w:marRight w:val="0"/>
      <w:marTop w:val="0"/>
      <w:marBottom w:val="0"/>
      <w:divBdr>
        <w:top w:val="none" w:sz="0" w:space="0" w:color="auto"/>
        <w:left w:val="none" w:sz="0" w:space="0" w:color="auto"/>
        <w:bottom w:val="none" w:sz="0" w:space="0" w:color="auto"/>
        <w:right w:val="none" w:sz="0" w:space="0" w:color="auto"/>
      </w:divBdr>
    </w:div>
    <w:div w:id="994869239">
      <w:bodyDiv w:val="1"/>
      <w:marLeft w:val="0"/>
      <w:marRight w:val="0"/>
      <w:marTop w:val="0"/>
      <w:marBottom w:val="0"/>
      <w:divBdr>
        <w:top w:val="none" w:sz="0" w:space="0" w:color="auto"/>
        <w:left w:val="none" w:sz="0" w:space="0" w:color="auto"/>
        <w:bottom w:val="none" w:sz="0" w:space="0" w:color="auto"/>
        <w:right w:val="none" w:sz="0" w:space="0" w:color="auto"/>
      </w:divBdr>
    </w:div>
    <w:div w:id="995493177">
      <w:bodyDiv w:val="1"/>
      <w:marLeft w:val="0"/>
      <w:marRight w:val="0"/>
      <w:marTop w:val="0"/>
      <w:marBottom w:val="0"/>
      <w:divBdr>
        <w:top w:val="none" w:sz="0" w:space="0" w:color="auto"/>
        <w:left w:val="none" w:sz="0" w:space="0" w:color="auto"/>
        <w:bottom w:val="none" w:sz="0" w:space="0" w:color="auto"/>
        <w:right w:val="none" w:sz="0" w:space="0" w:color="auto"/>
      </w:divBdr>
    </w:div>
    <w:div w:id="995692662">
      <w:bodyDiv w:val="1"/>
      <w:marLeft w:val="0"/>
      <w:marRight w:val="0"/>
      <w:marTop w:val="0"/>
      <w:marBottom w:val="0"/>
      <w:divBdr>
        <w:top w:val="none" w:sz="0" w:space="0" w:color="auto"/>
        <w:left w:val="none" w:sz="0" w:space="0" w:color="auto"/>
        <w:bottom w:val="none" w:sz="0" w:space="0" w:color="auto"/>
        <w:right w:val="none" w:sz="0" w:space="0" w:color="auto"/>
      </w:divBdr>
    </w:div>
    <w:div w:id="995961489">
      <w:bodyDiv w:val="1"/>
      <w:marLeft w:val="0"/>
      <w:marRight w:val="0"/>
      <w:marTop w:val="0"/>
      <w:marBottom w:val="0"/>
      <w:divBdr>
        <w:top w:val="none" w:sz="0" w:space="0" w:color="auto"/>
        <w:left w:val="none" w:sz="0" w:space="0" w:color="auto"/>
        <w:bottom w:val="none" w:sz="0" w:space="0" w:color="auto"/>
        <w:right w:val="none" w:sz="0" w:space="0" w:color="auto"/>
      </w:divBdr>
    </w:div>
    <w:div w:id="996104949">
      <w:bodyDiv w:val="1"/>
      <w:marLeft w:val="0"/>
      <w:marRight w:val="0"/>
      <w:marTop w:val="0"/>
      <w:marBottom w:val="0"/>
      <w:divBdr>
        <w:top w:val="none" w:sz="0" w:space="0" w:color="auto"/>
        <w:left w:val="none" w:sz="0" w:space="0" w:color="auto"/>
        <w:bottom w:val="none" w:sz="0" w:space="0" w:color="auto"/>
        <w:right w:val="none" w:sz="0" w:space="0" w:color="auto"/>
      </w:divBdr>
    </w:div>
    <w:div w:id="996109673">
      <w:bodyDiv w:val="1"/>
      <w:marLeft w:val="0"/>
      <w:marRight w:val="0"/>
      <w:marTop w:val="0"/>
      <w:marBottom w:val="0"/>
      <w:divBdr>
        <w:top w:val="none" w:sz="0" w:space="0" w:color="auto"/>
        <w:left w:val="none" w:sz="0" w:space="0" w:color="auto"/>
        <w:bottom w:val="none" w:sz="0" w:space="0" w:color="auto"/>
        <w:right w:val="none" w:sz="0" w:space="0" w:color="auto"/>
      </w:divBdr>
    </w:div>
    <w:div w:id="996153314">
      <w:bodyDiv w:val="1"/>
      <w:marLeft w:val="0"/>
      <w:marRight w:val="0"/>
      <w:marTop w:val="0"/>
      <w:marBottom w:val="0"/>
      <w:divBdr>
        <w:top w:val="none" w:sz="0" w:space="0" w:color="auto"/>
        <w:left w:val="none" w:sz="0" w:space="0" w:color="auto"/>
        <w:bottom w:val="none" w:sz="0" w:space="0" w:color="auto"/>
        <w:right w:val="none" w:sz="0" w:space="0" w:color="auto"/>
      </w:divBdr>
    </w:div>
    <w:div w:id="996688625">
      <w:bodyDiv w:val="1"/>
      <w:marLeft w:val="0"/>
      <w:marRight w:val="0"/>
      <w:marTop w:val="0"/>
      <w:marBottom w:val="0"/>
      <w:divBdr>
        <w:top w:val="none" w:sz="0" w:space="0" w:color="auto"/>
        <w:left w:val="none" w:sz="0" w:space="0" w:color="auto"/>
        <w:bottom w:val="none" w:sz="0" w:space="0" w:color="auto"/>
        <w:right w:val="none" w:sz="0" w:space="0" w:color="auto"/>
      </w:divBdr>
    </w:div>
    <w:div w:id="996960697">
      <w:bodyDiv w:val="1"/>
      <w:marLeft w:val="0"/>
      <w:marRight w:val="0"/>
      <w:marTop w:val="0"/>
      <w:marBottom w:val="0"/>
      <w:divBdr>
        <w:top w:val="none" w:sz="0" w:space="0" w:color="auto"/>
        <w:left w:val="none" w:sz="0" w:space="0" w:color="auto"/>
        <w:bottom w:val="none" w:sz="0" w:space="0" w:color="auto"/>
        <w:right w:val="none" w:sz="0" w:space="0" w:color="auto"/>
      </w:divBdr>
    </w:div>
    <w:div w:id="997265084">
      <w:bodyDiv w:val="1"/>
      <w:marLeft w:val="0"/>
      <w:marRight w:val="0"/>
      <w:marTop w:val="0"/>
      <w:marBottom w:val="0"/>
      <w:divBdr>
        <w:top w:val="none" w:sz="0" w:space="0" w:color="auto"/>
        <w:left w:val="none" w:sz="0" w:space="0" w:color="auto"/>
        <w:bottom w:val="none" w:sz="0" w:space="0" w:color="auto"/>
        <w:right w:val="none" w:sz="0" w:space="0" w:color="auto"/>
      </w:divBdr>
    </w:div>
    <w:div w:id="998730108">
      <w:bodyDiv w:val="1"/>
      <w:marLeft w:val="0"/>
      <w:marRight w:val="0"/>
      <w:marTop w:val="0"/>
      <w:marBottom w:val="0"/>
      <w:divBdr>
        <w:top w:val="none" w:sz="0" w:space="0" w:color="auto"/>
        <w:left w:val="none" w:sz="0" w:space="0" w:color="auto"/>
        <w:bottom w:val="none" w:sz="0" w:space="0" w:color="auto"/>
        <w:right w:val="none" w:sz="0" w:space="0" w:color="auto"/>
      </w:divBdr>
    </w:div>
    <w:div w:id="998922376">
      <w:bodyDiv w:val="1"/>
      <w:marLeft w:val="0"/>
      <w:marRight w:val="0"/>
      <w:marTop w:val="0"/>
      <w:marBottom w:val="0"/>
      <w:divBdr>
        <w:top w:val="none" w:sz="0" w:space="0" w:color="auto"/>
        <w:left w:val="none" w:sz="0" w:space="0" w:color="auto"/>
        <w:bottom w:val="none" w:sz="0" w:space="0" w:color="auto"/>
        <w:right w:val="none" w:sz="0" w:space="0" w:color="auto"/>
      </w:divBdr>
    </w:div>
    <w:div w:id="999042048">
      <w:bodyDiv w:val="1"/>
      <w:marLeft w:val="0"/>
      <w:marRight w:val="0"/>
      <w:marTop w:val="0"/>
      <w:marBottom w:val="0"/>
      <w:divBdr>
        <w:top w:val="none" w:sz="0" w:space="0" w:color="auto"/>
        <w:left w:val="none" w:sz="0" w:space="0" w:color="auto"/>
        <w:bottom w:val="none" w:sz="0" w:space="0" w:color="auto"/>
        <w:right w:val="none" w:sz="0" w:space="0" w:color="auto"/>
      </w:divBdr>
    </w:div>
    <w:div w:id="999044935">
      <w:bodyDiv w:val="1"/>
      <w:marLeft w:val="0"/>
      <w:marRight w:val="0"/>
      <w:marTop w:val="0"/>
      <w:marBottom w:val="0"/>
      <w:divBdr>
        <w:top w:val="none" w:sz="0" w:space="0" w:color="auto"/>
        <w:left w:val="none" w:sz="0" w:space="0" w:color="auto"/>
        <w:bottom w:val="none" w:sz="0" w:space="0" w:color="auto"/>
        <w:right w:val="none" w:sz="0" w:space="0" w:color="auto"/>
      </w:divBdr>
    </w:div>
    <w:div w:id="1000931980">
      <w:bodyDiv w:val="1"/>
      <w:marLeft w:val="0"/>
      <w:marRight w:val="0"/>
      <w:marTop w:val="0"/>
      <w:marBottom w:val="0"/>
      <w:divBdr>
        <w:top w:val="none" w:sz="0" w:space="0" w:color="auto"/>
        <w:left w:val="none" w:sz="0" w:space="0" w:color="auto"/>
        <w:bottom w:val="none" w:sz="0" w:space="0" w:color="auto"/>
        <w:right w:val="none" w:sz="0" w:space="0" w:color="auto"/>
      </w:divBdr>
    </w:div>
    <w:div w:id="1001199510">
      <w:bodyDiv w:val="1"/>
      <w:marLeft w:val="0"/>
      <w:marRight w:val="0"/>
      <w:marTop w:val="0"/>
      <w:marBottom w:val="0"/>
      <w:divBdr>
        <w:top w:val="none" w:sz="0" w:space="0" w:color="auto"/>
        <w:left w:val="none" w:sz="0" w:space="0" w:color="auto"/>
        <w:bottom w:val="none" w:sz="0" w:space="0" w:color="auto"/>
        <w:right w:val="none" w:sz="0" w:space="0" w:color="auto"/>
      </w:divBdr>
    </w:div>
    <w:div w:id="1001618111">
      <w:bodyDiv w:val="1"/>
      <w:marLeft w:val="0"/>
      <w:marRight w:val="0"/>
      <w:marTop w:val="0"/>
      <w:marBottom w:val="0"/>
      <w:divBdr>
        <w:top w:val="none" w:sz="0" w:space="0" w:color="auto"/>
        <w:left w:val="none" w:sz="0" w:space="0" w:color="auto"/>
        <w:bottom w:val="none" w:sz="0" w:space="0" w:color="auto"/>
        <w:right w:val="none" w:sz="0" w:space="0" w:color="auto"/>
      </w:divBdr>
    </w:div>
    <w:div w:id="1002202796">
      <w:bodyDiv w:val="1"/>
      <w:marLeft w:val="0"/>
      <w:marRight w:val="0"/>
      <w:marTop w:val="0"/>
      <w:marBottom w:val="0"/>
      <w:divBdr>
        <w:top w:val="none" w:sz="0" w:space="0" w:color="auto"/>
        <w:left w:val="none" w:sz="0" w:space="0" w:color="auto"/>
        <w:bottom w:val="none" w:sz="0" w:space="0" w:color="auto"/>
        <w:right w:val="none" w:sz="0" w:space="0" w:color="auto"/>
      </w:divBdr>
    </w:div>
    <w:div w:id="1002320552">
      <w:bodyDiv w:val="1"/>
      <w:marLeft w:val="0"/>
      <w:marRight w:val="0"/>
      <w:marTop w:val="0"/>
      <w:marBottom w:val="0"/>
      <w:divBdr>
        <w:top w:val="none" w:sz="0" w:space="0" w:color="auto"/>
        <w:left w:val="none" w:sz="0" w:space="0" w:color="auto"/>
        <w:bottom w:val="none" w:sz="0" w:space="0" w:color="auto"/>
        <w:right w:val="none" w:sz="0" w:space="0" w:color="auto"/>
      </w:divBdr>
    </w:div>
    <w:div w:id="1002732455">
      <w:bodyDiv w:val="1"/>
      <w:marLeft w:val="0"/>
      <w:marRight w:val="0"/>
      <w:marTop w:val="0"/>
      <w:marBottom w:val="0"/>
      <w:divBdr>
        <w:top w:val="none" w:sz="0" w:space="0" w:color="auto"/>
        <w:left w:val="none" w:sz="0" w:space="0" w:color="auto"/>
        <w:bottom w:val="none" w:sz="0" w:space="0" w:color="auto"/>
        <w:right w:val="none" w:sz="0" w:space="0" w:color="auto"/>
      </w:divBdr>
    </w:div>
    <w:div w:id="1002780446">
      <w:bodyDiv w:val="1"/>
      <w:marLeft w:val="0"/>
      <w:marRight w:val="0"/>
      <w:marTop w:val="0"/>
      <w:marBottom w:val="0"/>
      <w:divBdr>
        <w:top w:val="none" w:sz="0" w:space="0" w:color="auto"/>
        <w:left w:val="none" w:sz="0" w:space="0" w:color="auto"/>
        <w:bottom w:val="none" w:sz="0" w:space="0" w:color="auto"/>
        <w:right w:val="none" w:sz="0" w:space="0" w:color="auto"/>
      </w:divBdr>
      <w:divsChild>
        <w:div w:id="916403595">
          <w:marLeft w:val="0"/>
          <w:marRight w:val="0"/>
          <w:marTop w:val="0"/>
          <w:marBottom w:val="0"/>
          <w:divBdr>
            <w:top w:val="none" w:sz="0" w:space="0" w:color="auto"/>
            <w:left w:val="none" w:sz="0" w:space="0" w:color="auto"/>
            <w:bottom w:val="none" w:sz="0" w:space="0" w:color="auto"/>
            <w:right w:val="none" w:sz="0" w:space="0" w:color="auto"/>
          </w:divBdr>
          <w:divsChild>
            <w:div w:id="696270013">
              <w:marLeft w:val="0"/>
              <w:marRight w:val="0"/>
              <w:marTop w:val="0"/>
              <w:marBottom w:val="0"/>
              <w:divBdr>
                <w:top w:val="none" w:sz="0" w:space="0" w:color="auto"/>
                <w:left w:val="none" w:sz="0" w:space="0" w:color="auto"/>
                <w:bottom w:val="none" w:sz="0" w:space="0" w:color="auto"/>
                <w:right w:val="none" w:sz="0" w:space="0" w:color="auto"/>
              </w:divBdr>
              <w:divsChild>
                <w:div w:id="2059817827">
                  <w:marLeft w:val="0"/>
                  <w:marRight w:val="0"/>
                  <w:marTop w:val="0"/>
                  <w:marBottom w:val="0"/>
                  <w:divBdr>
                    <w:top w:val="none" w:sz="0" w:space="0" w:color="auto"/>
                    <w:left w:val="none" w:sz="0" w:space="0" w:color="auto"/>
                    <w:bottom w:val="none" w:sz="0" w:space="0" w:color="auto"/>
                    <w:right w:val="none" w:sz="0" w:space="0" w:color="auto"/>
                  </w:divBdr>
                  <w:divsChild>
                    <w:div w:id="350423434">
                      <w:marLeft w:val="0"/>
                      <w:marRight w:val="0"/>
                      <w:marTop w:val="0"/>
                      <w:marBottom w:val="0"/>
                      <w:divBdr>
                        <w:top w:val="none" w:sz="0" w:space="0" w:color="auto"/>
                        <w:left w:val="none" w:sz="0" w:space="0" w:color="auto"/>
                        <w:bottom w:val="none" w:sz="0" w:space="0" w:color="auto"/>
                        <w:right w:val="none" w:sz="0" w:space="0" w:color="auto"/>
                      </w:divBdr>
                      <w:divsChild>
                        <w:div w:id="410658245">
                          <w:marLeft w:val="0"/>
                          <w:marRight w:val="0"/>
                          <w:marTop w:val="37"/>
                          <w:marBottom w:val="0"/>
                          <w:divBdr>
                            <w:top w:val="none" w:sz="0" w:space="0" w:color="auto"/>
                            <w:left w:val="none" w:sz="0" w:space="0" w:color="auto"/>
                            <w:bottom w:val="none" w:sz="0" w:space="0" w:color="auto"/>
                            <w:right w:val="none" w:sz="0" w:space="0" w:color="auto"/>
                          </w:divBdr>
                          <w:divsChild>
                            <w:div w:id="104656317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98894">
      <w:bodyDiv w:val="1"/>
      <w:marLeft w:val="0"/>
      <w:marRight w:val="0"/>
      <w:marTop w:val="0"/>
      <w:marBottom w:val="0"/>
      <w:divBdr>
        <w:top w:val="none" w:sz="0" w:space="0" w:color="auto"/>
        <w:left w:val="none" w:sz="0" w:space="0" w:color="auto"/>
        <w:bottom w:val="none" w:sz="0" w:space="0" w:color="auto"/>
        <w:right w:val="none" w:sz="0" w:space="0" w:color="auto"/>
      </w:divBdr>
    </w:div>
    <w:div w:id="1002902086">
      <w:bodyDiv w:val="1"/>
      <w:marLeft w:val="0"/>
      <w:marRight w:val="0"/>
      <w:marTop w:val="0"/>
      <w:marBottom w:val="0"/>
      <w:divBdr>
        <w:top w:val="none" w:sz="0" w:space="0" w:color="auto"/>
        <w:left w:val="none" w:sz="0" w:space="0" w:color="auto"/>
        <w:bottom w:val="none" w:sz="0" w:space="0" w:color="auto"/>
        <w:right w:val="none" w:sz="0" w:space="0" w:color="auto"/>
      </w:divBdr>
    </w:div>
    <w:div w:id="1003776877">
      <w:bodyDiv w:val="1"/>
      <w:marLeft w:val="0"/>
      <w:marRight w:val="0"/>
      <w:marTop w:val="0"/>
      <w:marBottom w:val="0"/>
      <w:divBdr>
        <w:top w:val="none" w:sz="0" w:space="0" w:color="auto"/>
        <w:left w:val="none" w:sz="0" w:space="0" w:color="auto"/>
        <w:bottom w:val="none" w:sz="0" w:space="0" w:color="auto"/>
        <w:right w:val="none" w:sz="0" w:space="0" w:color="auto"/>
      </w:divBdr>
      <w:divsChild>
        <w:div w:id="763113946">
          <w:marLeft w:val="0"/>
          <w:marRight w:val="0"/>
          <w:marTop w:val="0"/>
          <w:marBottom w:val="0"/>
          <w:divBdr>
            <w:top w:val="single" w:sz="6" w:space="20" w:color="EEEEEE"/>
            <w:left w:val="none" w:sz="0" w:space="0" w:color="auto"/>
            <w:bottom w:val="none" w:sz="0" w:space="20" w:color="auto"/>
            <w:right w:val="none" w:sz="0" w:space="31" w:color="auto"/>
          </w:divBdr>
          <w:divsChild>
            <w:div w:id="708576000">
              <w:marLeft w:val="0"/>
              <w:marRight w:val="0"/>
              <w:marTop w:val="0"/>
              <w:marBottom w:val="0"/>
              <w:divBdr>
                <w:top w:val="none" w:sz="0" w:space="0" w:color="auto"/>
                <w:left w:val="none" w:sz="0" w:space="0" w:color="auto"/>
                <w:bottom w:val="none" w:sz="0" w:space="0" w:color="auto"/>
                <w:right w:val="none" w:sz="0" w:space="0" w:color="auto"/>
              </w:divBdr>
            </w:div>
          </w:divsChild>
        </w:div>
        <w:div w:id="413166835">
          <w:marLeft w:val="0"/>
          <w:marRight w:val="0"/>
          <w:marTop w:val="0"/>
          <w:marBottom w:val="0"/>
          <w:divBdr>
            <w:top w:val="none" w:sz="0" w:space="0" w:color="auto"/>
            <w:left w:val="none" w:sz="0" w:space="0" w:color="auto"/>
            <w:bottom w:val="none" w:sz="0" w:space="0" w:color="auto"/>
            <w:right w:val="none" w:sz="0" w:space="0" w:color="auto"/>
          </w:divBdr>
          <w:divsChild>
            <w:div w:id="2217898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3974344">
      <w:bodyDiv w:val="1"/>
      <w:marLeft w:val="0"/>
      <w:marRight w:val="0"/>
      <w:marTop w:val="0"/>
      <w:marBottom w:val="0"/>
      <w:divBdr>
        <w:top w:val="none" w:sz="0" w:space="0" w:color="auto"/>
        <w:left w:val="none" w:sz="0" w:space="0" w:color="auto"/>
        <w:bottom w:val="none" w:sz="0" w:space="0" w:color="auto"/>
        <w:right w:val="none" w:sz="0" w:space="0" w:color="auto"/>
      </w:divBdr>
    </w:div>
    <w:div w:id="1004893507">
      <w:bodyDiv w:val="1"/>
      <w:marLeft w:val="0"/>
      <w:marRight w:val="0"/>
      <w:marTop w:val="0"/>
      <w:marBottom w:val="0"/>
      <w:divBdr>
        <w:top w:val="none" w:sz="0" w:space="0" w:color="auto"/>
        <w:left w:val="none" w:sz="0" w:space="0" w:color="auto"/>
        <w:bottom w:val="none" w:sz="0" w:space="0" w:color="auto"/>
        <w:right w:val="none" w:sz="0" w:space="0" w:color="auto"/>
      </w:divBdr>
    </w:div>
    <w:div w:id="1005061205">
      <w:bodyDiv w:val="1"/>
      <w:marLeft w:val="0"/>
      <w:marRight w:val="0"/>
      <w:marTop w:val="0"/>
      <w:marBottom w:val="0"/>
      <w:divBdr>
        <w:top w:val="none" w:sz="0" w:space="0" w:color="auto"/>
        <w:left w:val="none" w:sz="0" w:space="0" w:color="auto"/>
        <w:bottom w:val="none" w:sz="0" w:space="0" w:color="auto"/>
        <w:right w:val="none" w:sz="0" w:space="0" w:color="auto"/>
      </w:divBdr>
    </w:div>
    <w:div w:id="1005128741">
      <w:bodyDiv w:val="1"/>
      <w:marLeft w:val="0"/>
      <w:marRight w:val="0"/>
      <w:marTop w:val="0"/>
      <w:marBottom w:val="0"/>
      <w:divBdr>
        <w:top w:val="none" w:sz="0" w:space="0" w:color="auto"/>
        <w:left w:val="none" w:sz="0" w:space="0" w:color="auto"/>
        <w:bottom w:val="none" w:sz="0" w:space="0" w:color="auto"/>
        <w:right w:val="none" w:sz="0" w:space="0" w:color="auto"/>
      </w:divBdr>
      <w:divsChild>
        <w:div w:id="1290864849">
          <w:marLeft w:val="300"/>
          <w:marRight w:val="0"/>
          <w:marTop w:val="0"/>
          <w:marBottom w:val="0"/>
          <w:divBdr>
            <w:top w:val="none" w:sz="0" w:space="0" w:color="auto"/>
            <w:left w:val="none" w:sz="0" w:space="0" w:color="auto"/>
            <w:bottom w:val="none" w:sz="0" w:space="0" w:color="auto"/>
            <w:right w:val="none" w:sz="0" w:space="0" w:color="auto"/>
          </w:divBdr>
          <w:divsChild>
            <w:div w:id="2697752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5210601">
      <w:bodyDiv w:val="1"/>
      <w:marLeft w:val="0"/>
      <w:marRight w:val="0"/>
      <w:marTop w:val="0"/>
      <w:marBottom w:val="0"/>
      <w:divBdr>
        <w:top w:val="none" w:sz="0" w:space="0" w:color="auto"/>
        <w:left w:val="none" w:sz="0" w:space="0" w:color="auto"/>
        <w:bottom w:val="none" w:sz="0" w:space="0" w:color="auto"/>
        <w:right w:val="none" w:sz="0" w:space="0" w:color="auto"/>
      </w:divBdr>
    </w:div>
    <w:div w:id="1005865129">
      <w:bodyDiv w:val="1"/>
      <w:marLeft w:val="0"/>
      <w:marRight w:val="0"/>
      <w:marTop w:val="0"/>
      <w:marBottom w:val="0"/>
      <w:divBdr>
        <w:top w:val="none" w:sz="0" w:space="0" w:color="auto"/>
        <w:left w:val="none" w:sz="0" w:space="0" w:color="auto"/>
        <w:bottom w:val="none" w:sz="0" w:space="0" w:color="auto"/>
        <w:right w:val="none" w:sz="0" w:space="0" w:color="auto"/>
      </w:divBdr>
    </w:div>
    <w:div w:id="1006634777">
      <w:bodyDiv w:val="1"/>
      <w:marLeft w:val="0"/>
      <w:marRight w:val="0"/>
      <w:marTop w:val="0"/>
      <w:marBottom w:val="0"/>
      <w:divBdr>
        <w:top w:val="none" w:sz="0" w:space="0" w:color="auto"/>
        <w:left w:val="none" w:sz="0" w:space="0" w:color="auto"/>
        <w:bottom w:val="none" w:sz="0" w:space="0" w:color="auto"/>
        <w:right w:val="none" w:sz="0" w:space="0" w:color="auto"/>
      </w:divBdr>
      <w:divsChild>
        <w:div w:id="496767853">
          <w:marLeft w:val="0"/>
          <w:marRight w:val="0"/>
          <w:marTop w:val="0"/>
          <w:marBottom w:val="0"/>
          <w:divBdr>
            <w:top w:val="none" w:sz="0" w:space="0" w:color="auto"/>
            <w:left w:val="none" w:sz="0" w:space="0" w:color="auto"/>
            <w:bottom w:val="none" w:sz="0" w:space="0" w:color="auto"/>
            <w:right w:val="none" w:sz="0" w:space="0" w:color="auto"/>
          </w:divBdr>
          <w:divsChild>
            <w:div w:id="8797913">
              <w:marLeft w:val="0"/>
              <w:marRight w:val="0"/>
              <w:marTop w:val="0"/>
              <w:marBottom w:val="0"/>
              <w:divBdr>
                <w:top w:val="none" w:sz="0" w:space="0" w:color="auto"/>
                <w:left w:val="none" w:sz="0" w:space="0" w:color="auto"/>
                <w:bottom w:val="none" w:sz="0" w:space="0" w:color="auto"/>
                <w:right w:val="none" w:sz="0" w:space="0" w:color="auto"/>
              </w:divBdr>
              <w:divsChild>
                <w:div w:id="1450471362">
                  <w:marLeft w:val="0"/>
                  <w:marRight w:val="0"/>
                  <w:marTop w:val="0"/>
                  <w:marBottom w:val="0"/>
                  <w:divBdr>
                    <w:top w:val="none" w:sz="0" w:space="0" w:color="auto"/>
                    <w:left w:val="none" w:sz="0" w:space="0" w:color="auto"/>
                    <w:bottom w:val="none" w:sz="0" w:space="0" w:color="auto"/>
                    <w:right w:val="none" w:sz="0" w:space="0" w:color="auto"/>
                  </w:divBdr>
                  <w:divsChild>
                    <w:div w:id="1366785926">
                      <w:marLeft w:val="0"/>
                      <w:marRight w:val="0"/>
                      <w:marTop w:val="0"/>
                      <w:marBottom w:val="0"/>
                      <w:divBdr>
                        <w:top w:val="none" w:sz="0" w:space="0" w:color="auto"/>
                        <w:left w:val="none" w:sz="0" w:space="0" w:color="auto"/>
                        <w:bottom w:val="none" w:sz="0" w:space="0" w:color="auto"/>
                        <w:right w:val="none" w:sz="0" w:space="0" w:color="auto"/>
                      </w:divBdr>
                      <w:divsChild>
                        <w:div w:id="1901361216">
                          <w:marLeft w:val="0"/>
                          <w:marRight w:val="0"/>
                          <w:marTop w:val="45"/>
                          <w:marBottom w:val="0"/>
                          <w:divBdr>
                            <w:top w:val="none" w:sz="0" w:space="0" w:color="auto"/>
                            <w:left w:val="none" w:sz="0" w:space="0" w:color="auto"/>
                            <w:bottom w:val="none" w:sz="0" w:space="0" w:color="auto"/>
                            <w:right w:val="none" w:sz="0" w:space="0" w:color="auto"/>
                          </w:divBdr>
                          <w:divsChild>
                            <w:div w:id="7142366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93193">
      <w:bodyDiv w:val="1"/>
      <w:marLeft w:val="0"/>
      <w:marRight w:val="0"/>
      <w:marTop w:val="0"/>
      <w:marBottom w:val="0"/>
      <w:divBdr>
        <w:top w:val="none" w:sz="0" w:space="0" w:color="auto"/>
        <w:left w:val="none" w:sz="0" w:space="0" w:color="auto"/>
        <w:bottom w:val="none" w:sz="0" w:space="0" w:color="auto"/>
        <w:right w:val="none" w:sz="0" w:space="0" w:color="auto"/>
      </w:divBdr>
    </w:div>
    <w:div w:id="1007171641">
      <w:bodyDiv w:val="1"/>
      <w:marLeft w:val="0"/>
      <w:marRight w:val="0"/>
      <w:marTop w:val="0"/>
      <w:marBottom w:val="0"/>
      <w:divBdr>
        <w:top w:val="none" w:sz="0" w:space="0" w:color="auto"/>
        <w:left w:val="none" w:sz="0" w:space="0" w:color="auto"/>
        <w:bottom w:val="none" w:sz="0" w:space="0" w:color="auto"/>
        <w:right w:val="none" w:sz="0" w:space="0" w:color="auto"/>
      </w:divBdr>
    </w:div>
    <w:div w:id="1007369468">
      <w:bodyDiv w:val="1"/>
      <w:marLeft w:val="0"/>
      <w:marRight w:val="0"/>
      <w:marTop w:val="0"/>
      <w:marBottom w:val="0"/>
      <w:divBdr>
        <w:top w:val="none" w:sz="0" w:space="0" w:color="auto"/>
        <w:left w:val="none" w:sz="0" w:space="0" w:color="auto"/>
        <w:bottom w:val="none" w:sz="0" w:space="0" w:color="auto"/>
        <w:right w:val="none" w:sz="0" w:space="0" w:color="auto"/>
      </w:divBdr>
    </w:div>
    <w:div w:id="1007369746">
      <w:bodyDiv w:val="1"/>
      <w:marLeft w:val="0"/>
      <w:marRight w:val="0"/>
      <w:marTop w:val="0"/>
      <w:marBottom w:val="0"/>
      <w:divBdr>
        <w:top w:val="none" w:sz="0" w:space="0" w:color="auto"/>
        <w:left w:val="none" w:sz="0" w:space="0" w:color="auto"/>
        <w:bottom w:val="none" w:sz="0" w:space="0" w:color="auto"/>
        <w:right w:val="none" w:sz="0" w:space="0" w:color="auto"/>
      </w:divBdr>
    </w:div>
    <w:div w:id="1007443579">
      <w:bodyDiv w:val="1"/>
      <w:marLeft w:val="0"/>
      <w:marRight w:val="0"/>
      <w:marTop w:val="0"/>
      <w:marBottom w:val="0"/>
      <w:divBdr>
        <w:top w:val="none" w:sz="0" w:space="0" w:color="auto"/>
        <w:left w:val="none" w:sz="0" w:space="0" w:color="auto"/>
        <w:bottom w:val="none" w:sz="0" w:space="0" w:color="auto"/>
        <w:right w:val="none" w:sz="0" w:space="0" w:color="auto"/>
      </w:divBdr>
    </w:div>
    <w:div w:id="1007640000">
      <w:bodyDiv w:val="1"/>
      <w:marLeft w:val="0"/>
      <w:marRight w:val="0"/>
      <w:marTop w:val="0"/>
      <w:marBottom w:val="0"/>
      <w:divBdr>
        <w:top w:val="none" w:sz="0" w:space="0" w:color="auto"/>
        <w:left w:val="none" w:sz="0" w:space="0" w:color="auto"/>
        <w:bottom w:val="none" w:sz="0" w:space="0" w:color="auto"/>
        <w:right w:val="none" w:sz="0" w:space="0" w:color="auto"/>
      </w:divBdr>
    </w:div>
    <w:div w:id="1007751914">
      <w:bodyDiv w:val="1"/>
      <w:marLeft w:val="0"/>
      <w:marRight w:val="0"/>
      <w:marTop w:val="0"/>
      <w:marBottom w:val="0"/>
      <w:divBdr>
        <w:top w:val="none" w:sz="0" w:space="0" w:color="auto"/>
        <w:left w:val="none" w:sz="0" w:space="0" w:color="auto"/>
        <w:bottom w:val="none" w:sz="0" w:space="0" w:color="auto"/>
        <w:right w:val="none" w:sz="0" w:space="0" w:color="auto"/>
      </w:divBdr>
    </w:div>
    <w:div w:id="1007950279">
      <w:bodyDiv w:val="1"/>
      <w:marLeft w:val="0"/>
      <w:marRight w:val="0"/>
      <w:marTop w:val="0"/>
      <w:marBottom w:val="0"/>
      <w:divBdr>
        <w:top w:val="none" w:sz="0" w:space="0" w:color="auto"/>
        <w:left w:val="none" w:sz="0" w:space="0" w:color="auto"/>
        <w:bottom w:val="none" w:sz="0" w:space="0" w:color="auto"/>
        <w:right w:val="none" w:sz="0" w:space="0" w:color="auto"/>
      </w:divBdr>
    </w:div>
    <w:div w:id="1008170023">
      <w:bodyDiv w:val="1"/>
      <w:marLeft w:val="0"/>
      <w:marRight w:val="0"/>
      <w:marTop w:val="0"/>
      <w:marBottom w:val="0"/>
      <w:divBdr>
        <w:top w:val="none" w:sz="0" w:space="0" w:color="auto"/>
        <w:left w:val="none" w:sz="0" w:space="0" w:color="auto"/>
        <w:bottom w:val="none" w:sz="0" w:space="0" w:color="auto"/>
        <w:right w:val="none" w:sz="0" w:space="0" w:color="auto"/>
      </w:divBdr>
    </w:div>
    <w:div w:id="1008213499">
      <w:bodyDiv w:val="1"/>
      <w:marLeft w:val="0"/>
      <w:marRight w:val="0"/>
      <w:marTop w:val="0"/>
      <w:marBottom w:val="0"/>
      <w:divBdr>
        <w:top w:val="none" w:sz="0" w:space="0" w:color="auto"/>
        <w:left w:val="none" w:sz="0" w:space="0" w:color="auto"/>
        <w:bottom w:val="none" w:sz="0" w:space="0" w:color="auto"/>
        <w:right w:val="none" w:sz="0" w:space="0" w:color="auto"/>
      </w:divBdr>
    </w:div>
    <w:div w:id="1008602966">
      <w:bodyDiv w:val="1"/>
      <w:marLeft w:val="0"/>
      <w:marRight w:val="0"/>
      <w:marTop w:val="0"/>
      <w:marBottom w:val="0"/>
      <w:divBdr>
        <w:top w:val="none" w:sz="0" w:space="0" w:color="auto"/>
        <w:left w:val="none" w:sz="0" w:space="0" w:color="auto"/>
        <w:bottom w:val="none" w:sz="0" w:space="0" w:color="auto"/>
        <w:right w:val="none" w:sz="0" w:space="0" w:color="auto"/>
      </w:divBdr>
    </w:div>
    <w:div w:id="1009213897">
      <w:bodyDiv w:val="1"/>
      <w:marLeft w:val="0"/>
      <w:marRight w:val="0"/>
      <w:marTop w:val="0"/>
      <w:marBottom w:val="0"/>
      <w:divBdr>
        <w:top w:val="none" w:sz="0" w:space="0" w:color="auto"/>
        <w:left w:val="none" w:sz="0" w:space="0" w:color="auto"/>
        <w:bottom w:val="none" w:sz="0" w:space="0" w:color="auto"/>
        <w:right w:val="none" w:sz="0" w:space="0" w:color="auto"/>
      </w:divBdr>
    </w:div>
    <w:div w:id="1009521193">
      <w:bodyDiv w:val="1"/>
      <w:marLeft w:val="0"/>
      <w:marRight w:val="0"/>
      <w:marTop w:val="0"/>
      <w:marBottom w:val="0"/>
      <w:divBdr>
        <w:top w:val="none" w:sz="0" w:space="0" w:color="auto"/>
        <w:left w:val="none" w:sz="0" w:space="0" w:color="auto"/>
        <w:bottom w:val="none" w:sz="0" w:space="0" w:color="auto"/>
        <w:right w:val="none" w:sz="0" w:space="0" w:color="auto"/>
      </w:divBdr>
      <w:divsChild>
        <w:div w:id="1883208644">
          <w:marLeft w:val="0"/>
          <w:marRight w:val="0"/>
          <w:marTop w:val="0"/>
          <w:marBottom w:val="0"/>
          <w:divBdr>
            <w:top w:val="none" w:sz="0" w:space="0" w:color="auto"/>
            <w:left w:val="none" w:sz="0" w:space="0" w:color="auto"/>
            <w:bottom w:val="none" w:sz="0" w:space="0" w:color="auto"/>
            <w:right w:val="none" w:sz="0" w:space="0" w:color="auto"/>
          </w:divBdr>
        </w:div>
      </w:divsChild>
    </w:div>
    <w:div w:id="1010178941">
      <w:bodyDiv w:val="1"/>
      <w:marLeft w:val="0"/>
      <w:marRight w:val="0"/>
      <w:marTop w:val="0"/>
      <w:marBottom w:val="0"/>
      <w:divBdr>
        <w:top w:val="none" w:sz="0" w:space="0" w:color="auto"/>
        <w:left w:val="none" w:sz="0" w:space="0" w:color="auto"/>
        <w:bottom w:val="none" w:sz="0" w:space="0" w:color="auto"/>
        <w:right w:val="none" w:sz="0" w:space="0" w:color="auto"/>
      </w:divBdr>
    </w:div>
    <w:div w:id="1010642450">
      <w:bodyDiv w:val="1"/>
      <w:marLeft w:val="0"/>
      <w:marRight w:val="0"/>
      <w:marTop w:val="0"/>
      <w:marBottom w:val="0"/>
      <w:divBdr>
        <w:top w:val="none" w:sz="0" w:space="0" w:color="auto"/>
        <w:left w:val="none" w:sz="0" w:space="0" w:color="auto"/>
        <w:bottom w:val="none" w:sz="0" w:space="0" w:color="auto"/>
        <w:right w:val="none" w:sz="0" w:space="0" w:color="auto"/>
      </w:divBdr>
    </w:div>
    <w:div w:id="1010713603">
      <w:bodyDiv w:val="1"/>
      <w:marLeft w:val="0"/>
      <w:marRight w:val="0"/>
      <w:marTop w:val="0"/>
      <w:marBottom w:val="0"/>
      <w:divBdr>
        <w:top w:val="none" w:sz="0" w:space="0" w:color="auto"/>
        <w:left w:val="none" w:sz="0" w:space="0" w:color="auto"/>
        <w:bottom w:val="none" w:sz="0" w:space="0" w:color="auto"/>
        <w:right w:val="none" w:sz="0" w:space="0" w:color="auto"/>
      </w:divBdr>
    </w:div>
    <w:div w:id="1010718669">
      <w:bodyDiv w:val="1"/>
      <w:marLeft w:val="0"/>
      <w:marRight w:val="0"/>
      <w:marTop w:val="0"/>
      <w:marBottom w:val="0"/>
      <w:divBdr>
        <w:top w:val="none" w:sz="0" w:space="0" w:color="auto"/>
        <w:left w:val="none" w:sz="0" w:space="0" w:color="auto"/>
        <w:bottom w:val="none" w:sz="0" w:space="0" w:color="auto"/>
        <w:right w:val="none" w:sz="0" w:space="0" w:color="auto"/>
      </w:divBdr>
    </w:div>
    <w:div w:id="1010791076">
      <w:bodyDiv w:val="1"/>
      <w:marLeft w:val="0"/>
      <w:marRight w:val="0"/>
      <w:marTop w:val="0"/>
      <w:marBottom w:val="0"/>
      <w:divBdr>
        <w:top w:val="none" w:sz="0" w:space="0" w:color="auto"/>
        <w:left w:val="none" w:sz="0" w:space="0" w:color="auto"/>
        <w:bottom w:val="none" w:sz="0" w:space="0" w:color="auto"/>
        <w:right w:val="none" w:sz="0" w:space="0" w:color="auto"/>
      </w:divBdr>
    </w:div>
    <w:div w:id="1010792037">
      <w:bodyDiv w:val="1"/>
      <w:marLeft w:val="0"/>
      <w:marRight w:val="0"/>
      <w:marTop w:val="0"/>
      <w:marBottom w:val="0"/>
      <w:divBdr>
        <w:top w:val="none" w:sz="0" w:space="0" w:color="auto"/>
        <w:left w:val="none" w:sz="0" w:space="0" w:color="auto"/>
        <w:bottom w:val="none" w:sz="0" w:space="0" w:color="auto"/>
        <w:right w:val="none" w:sz="0" w:space="0" w:color="auto"/>
      </w:divBdr>
    </w:div>
    <w:div w:id="1010987887">
      <w:bodyDiv w:val="1"/>
      <w:marLeft w:val="0"/>
      <w:marRight w:val="0"/>
      <w:marTop w:val="0"/>
      <w:marBottom w:val="0"/>
      <w:divBdr>
        <w:top w:val="none" w:sz="0" w:space="0" w:color="auto"/>
        <w:left w:val="none" w:sz="0" w:space="0" w:color="auto"/>
        <w:bottom w:val="none" w:sz="0" w:space="0" w:color="auto"/>
        <w:right w:val="none" w:sz="0" w:space="0" w:color="auto"/>
      </w:divBdr>
    </w:div>
    <w:div w:id="1011302189">
      <w:bodyDiv w:val="1"/>
      <w:marLeft w:val="0"/>
      <w:marRight w:val="0"/>
      <w:marTop w:val="0"/>
      <w:marBottom w:val="0"/>
      <w:divBdr>
        <w:top w:val="none" w:sz="0" w:space="0" w:color="auto"/>
        <w:left w:val="none" w:sz="0" w:space="0" w:color="auto"/>
        <w:bottom w:val="none" w:sz="0" w:space="0" w:color="auto"/>
        <w:right w:val="none" w:sz="0" w:space="0" w:color="auto"/>
      </w:divBdr>
    </w:div>
    <w:div w:id="1012731614">
      <w:bodyDiv w:val="1"/>
      <w:marLeft w:val="0"/>
      <w:marRight w:val="0"/>
      <w:marTop w:val="0"/>
      <w:marBottom w:val="0"/>
      <w:divBdr>
        <w:top w:val="none" w:sz="0" w:space="0" w:color="auto"/>
        <w:left w:val="none" w:sz="0" w:space="0" w:color="auto"/>
        <w:bottom w:val="none" w:sz="0" w:space="0" w:color="auto"/>
        <w:right w:val="none" w:sz="0" w:space="0" w:color="auto"/>
      </w:divBdr>
      <w:divsChild>
        <w:div w:id="1493368833">
          <w:marLeft w:val="0"/>
          <w:marRight w:val="0"/>
          <w:marTop w:val="75"/>
          <w:marBottom w:val="0"/>
          <w:divBdr>
            <w:top w:val="none" w:sz="0" w:space="0" w:color="auto"/>
            <w:left w:val="none" w:sz="0" w:space="0" w:color="auto"/>
            <w:bottom w:val="none" w:sz="0" w:space="0" w:color="auto"/>
            <w:right w:val="none" w:sz="0" w:space="0" w:color="auto"/>
          </w:divBdr>
        </w:div>
      </w:divsChild>
    </w:div>
    <w:div w:id="1013260769">
      <w:bodyDiv w:val="1"/>
      <w:marLeft w:val="0"/>
      <w:marRight w:val="0"/>
      <w:marTop w:val="0"/>
      <w:marBottom w:val="0"/>
      <w:divBdr>
        <w:top w:val="none" w:sz="0" w:space="0" w:color="auto"/>
        <w:left w:val="none" w:sz="0" w:space="0" w:color="auto"/>
        <w:bottom w:val="none" w:sz="0" w:space="0" w:color="auto"/>
        <w:right w:val="none" w:sz="0" w:space="0" w:color="auto"/>
      </w:divBdr>
    </w:div>
    <w:div w:id="1013268122">
      <w:bodyDiv w:val="1"/>
      <w:marLeft w:val="0"/>
      <w:marRight w:val="0"/>
      <w:marTop w:val="0"/>
      <w:marBottom w:val="0"/>
      <w:divBdr>
        <w:top w:val="none" w:sz="0" w:space="0" w:color="auto"/>
        <w:left w:val="none" w:sz="0" w:space="0" w:color="auto"/>
        <w:bottom w:val="none" w:sz="0" w:space="0" w:color="auto"/>
        <w:right w:val="none" w:sz="0" w:space="0" w:color="auto"/>
      </w:divBdr>
    </w:div>
    <w:div w:id="1013534754">
      <w:bodyDiv w:val="1"/>
      <w:marLeft w:val="0"/>
      <w:marRight w:val="0"/>
      <w:marTop w:val="0"/>
      <w:marBottom w:val="0"/>
      <w:divBdr>
        <w:top w:val="none" w:sz="0" w:space="0" w:color="auto"/>
        <w:left w:val="none" w:sz="0" w:space="0" w:color="auto"/>
        <w:bottom w:val="none" w:sz="0" w:space="0" w:color="auto"/>
        <w:right w:val="none" w:sz="0" w:space="0" w:color="auto"/>
      </w:divBdr>
    </w:div>
    <w:div w:id="1013801567">
      <w:bodyDiv w:val="1"/>
      <w:marLeft w:val="0"/>
      <w:marRight w:val="0"/>
      <w:marTop w:val="0"/>
      <w:marBottom w:val="0"/>
      <w:divBdr>
        <w:top w:val="none" w:sz="0" w:space="0" w:color="auto"/>
        <w:left w:val="none" w:sz="0" w:space="0" w:color="auto"/>
        <w:bottom w:val="none" w:sz="0" w:space="0" w:color="auto"/>
        <w:right w:val="none" w:sz="0" w:space="0" w:color="auto"/>
      </w:divBdr>
    </w:div>
    <w:div w:id="1013804182">
      <w:bodyDiv w:val="1"/>
      <w:marLeft w:val="0"/>
      <w:marRight w:val="0"/>
      <w:marTop w:val="0"/>
      <w:marBottom w:val="0"/>
      <w:divBdr>
        <w:top w:val="none" w:sz="0" w:space="0" w:color="auto"/>
        <w:left w:val="none" w:sz="0" w:space="0" w:color="auto"/>
        <w:bottom w:val="none" w:sz="0" w:space="0" w:color="auto"/>
        <w:right w:val="none" w:sz="0" w:space="0" w:color="auto"/>
      </w:divBdr>
      <w:divsChild>
        <w:div w:id="1162549011">
          <w:marLeft w:val="0"/>
          <w:marRight w:val="0"/>
          <w:marTop w:val="280"/>
          <w:marBottom w:val="280"/>
          <w:divBdr>
            <w:top w:val="none" w:sz="0" w:space="0" w:color="auto"/>
            <w:left w:val="none" w:sz="0" w:space="0" w:color="auto"/>
            <w:bottom w:val="none" w:sz="0" w:space="0" w:color="auto"/>
            <w:right w:val="none" w:sz="0" w:space="0" w:color="auto"/>
          </w:divBdr>
        </w:div>
        <w:div w:id="624311505">
          <w:marLeft w:val="0"/>
          <w:marRight w:val="0"/>
          <w:marTop w:val="0"/>
          <w:marBottom w:val="0"/>
          <w:divBdr>
            <w:top w:val="none" w:sz="0" w:space="0" w:color="auto"/>
            <w:left w:val="none" w:sz="0" w:space="0" w:color="auto"/>
            <w:bottom w:val="none" w:sz="0" w:space="0" w:color="auto"/>
            <w:right w:val="none" w:sz="0" w:space="0" w:color="auto"/>
          </w:divBdr>
          <w:divsChild>
            <w:div w:id="967274231">
              <w:marLeft w:val="0"/>
              <w:marRight w:val="0"/>
              <w:marTop w:val="280"/>
              <w:marBottom w:val="280"/>
              <w:divBdr>
                <w:top w:val="none" w:sz="0" w:space="0" w:color="auto"/>
                <w:left w:val="none" w:sz="0" w:space="0" w:color="auto"/>
                <w:bottom w:val="none" w:sz="0" w:space="0" w:color="auto"/>
                <w:right w:val="none" w:sz="0" w:space="0" w:color="auto"/>
              </w:divBdr>
            </w:div>
            <w:div w:id="348265509">
              <w:marLeft w:val="0"/>
              <w:marRight w:val="0"/>
              <w:marTop w:val="280"/>
              <w:marBottom w:val="280"/>
              <w:divBdr>
                <w:top w:val="none" w:sz="0" w:space="0" w:color="auto"/>
                <w:left w:val="none" w:sz="0" w:space="0" w:color="auto"/>
                <w:bottom w:val="none" w:sz="0" w:space="0" w:color="auto"/>
                <w:right w:val="none" w:sz="0" w:space="0" w:color="auto"/>
              </w:divBdr>
            </w:div>
            <w:div w:id="1014913987">
              <w:marLeft w:val="0"/>
              <w:marRight w:val="0"/>
              <w:marTop w:val="280"/>
              <w:marBottom w:val="280"/>
              <w:divBdr>
                <w:top w:val="none" w:sz="0" w:space="0" w:color="auto"/>
                <w:left w:val="none" w:sz="0" w:space="0" w:color="auto"/>
                <w:bottom w:val="none" w:sz="0" w:space="0" w:color="auto"/>
                <w:right w:val="none" w:sz="0" w:space="0" w:color="auto"/>
              </w:divBdr>
            </w:div>
            <w:div w:id="2104059970">
              <w:marLeft w:val="0"/>
              <w:marRight w:val="0"/>
              <w:marTop w:val="280"/>
              <w:marBottom w:val="280"/>
              <w:divBdr>
                <w:top w:val="none" w:sz="0" w:space="0" w:color="auto"/>
                <w:left w:val="none" w:sz="0" w:space="0" w:color="auto"/>
                <w:bottom w:val="none" w:sz="0" w:space="0" w:color="auto"/>
                <w:right w:val="none" w:sz="0" w:space="0" w:color="auto"/>
              </w:divBdr>
            </w:div>
            <w:div w:id="1129321577">
              <w:marLeft w:val="0"/>
              <w:marRight w:val="0"/>
              <w:marTop w:val="280"/>
              <w:marBottom w:val="280"/>
              <w:divBdr>
                <w:top w:val="none" w:sz="0" w:space="0" w:color="auto"/>
                <w:left w:val="none" w:sz="0" w:space="0" w:color="auto"/>
                <w:bottom w:val="none" w:sz="0" w:space="0" w:color="auto"/>
                <w:right w:val="none" w:sz="0" w:space="0" w:color="auto"/>
              </w:divBdr>
            </w:div>
            <w:div w:id="363864828">
              <w:marLeft w:val="0"/>
              <w:marRight w:val="0"/>
              <w:marTop w:val="280"/>
              <w:marBottom w:val="280"/>
              <w:divBdr>
                <w:top w:val="none" w:sz="0" w:space="0" w:color="auto"/>
                <w:left w:val="none" w:sz="0" w:space="0" w:color="auto"/>
                <w:bottom w:val="none" w:sz="0" w:space="0" w:color="auto"/>
                <w:right w:val="none" w:sz="0" w:space="0" w:color="auto"/>
              </w:divBdr>
            </w:div>
            <w:div w:id="1079209231">
              <w:marLeft w:val="0"/>
              <w:marRight w:val="0"/>
              <w:marTop w:val="280"/>
              <w:marBottom w:val="280"/>
              <w:divBdr>
                <w:top w:val="none" w:sz="0" w:space="0" w:color="auto"/>
                <w:left w:val="none" w:sz="0" w:space="0" w:color="auto"/>
                <w:bottom w:val="none" w:sz="0" w:space="0" w:color="auto"/>
                <w:right w:val="none" w:sz="0" w:space="0" w:color="auto"/>
              </w:divBdr>
            </w:div>
            <w:div w:id="1983316086">
              <w:marLeft w:val="0"/>
              <w:marRight w:val="0"/>
              <w:marTop w:val="280"/>
              <w:marBottom w:val="280"/>
              <w:divBdr>
                <w:top w:val="none" w:sz="0" w:space="0" w:color="auto"/>
                <w:left w:val="none" w:sz="0" w:space="0" w:color="auto"/>
                <w:bottom w:val="none" w:sz="0" w:space="0" w:color="auto"/>
                <w:right w:val="none" w:sz="0" w:space="0" w:color="auto"/>
              </w:divBdr>
            </w:div>
            <w:div w:id="913734214">
              <w:marLeft w:val="0"/>
              <w:marRight w:val="0"/>
              <w:marTop w:val="280"/>
              <w:marBottom w:val="280"/>
              <w:divBdr>
                <w:top w:val="none" w:sz="0" w:space="0" w:color="auto"/>
                <w:left w:val="none" w:sz="0" w:space="0" w:color="auto"/>
                <w:bottom w:val="none" w:sz="0" w:space="0" w:color="auto"/>
                <w:right w:val="none" w:sz="0" w:space="0" w:color="auto"/>
              </w:divBdr>
            </w:div>
            <w:div w:id="102113801">
              <w:marLeft w:val="0"/>
              <w:marRight w:val="0"/>
              <w:marTop w:val="280"/>
              <w:marBottom w:val="280"/>
              <w:divBdr>
                <w:top w:val="none" w:sz="0" w:space="0" w:color="auto"/>
                <w:left w:val="none" w:sz="0" w:space="0" w:color="auto"/>
                <w:bottom w:val="none" w:sz="0" w:space="0" w:color="auto"/>
                <w:right w:val="none" w:sz="0" w:space="0" w:color="auto"/>
              </w:divBdr>
            </w:div>
            <w:div w:id="1181698647">
              <w:marLeft w:val="0"/>
              <w:marRight w:val="0"/>
              <w:marTop w:val="280"/>
              <w:marBottom w:val="280"/>
              <w:divBdr>
                <w:top w:val="none" w:sz="0" w:space="0" w:color="auto"/>
                <w:left w:val="none" w:sz="0" w:space="0" w:color="auto"/>
                <w:bottom w:val="none" w:sz="0" w:space="0" w:color="auto"/>
                <w:right w:val="none" w:sz="0" w:space="0" w:color="auto"/>
              </w:divBdr>
            </w:div>
            <w:div w:id="19485362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014041728">
      <w:bodyDiv w:val="1"/>
      <w:marLeft w:val="0"/>
      <w:marRight w:val="0"/>
      <w:marTop w:val="0"/>
      <w:marBottom w:val="0"/>
      <w:divBdr>
        <w:top w:val="none" w:sz="0" w:space="0" w:color="auto"/>
        <w:left w:val="none" w:sz="0" w:space="0" w:color="auto"/>
        <w:bottom w:val="none" w:sz="0" w:space="0" w:color="auto"/>
        <w:right w:val="none" w:sz="0" w:space="0" w:color="auto"/>
      </w:divBdr>
    </w:div>
    <w:div w:id="1014070616">
      <w:bodyDiv w:val="1"/>
      <w:marLeft w:val="0"/>
      <w:marRight w:val="0"/>
      <w:marTop w:val="0"/>
      <w:marBottom w:val="0"/>
      <w:divBdr>
        <w:top w:val="none" w:sz="0" w:space="0" w:color="auto"/>
        <w:left w:val="none" w:sz="0" w:space="0" w:color="auto"/>
        <w:bottom w:val="none" w:sz="0" w:space="0" w:color="auto"/>
        <w:right w:val="none" w:sz="0" w:space="0" w:color="auto"/>
      </w:divBdr>
    </w:div>
    <w:div w:id="1014460011">
      <w:bodyDiv w:val="1"/>
      <w:marLeft w:val="0"/>
      <w:marRight w:val="0"/>
      <w:marTop w:val="0"/>
      <w:marBottom w:val="0"/>
      <w:divBdr>
        <w:top w:val="none" w:sz="0" w:space="0" w:color="auto"/>
        <w:left w:val="none" w:sz="0" w:space="0" w:color="auto"/>
        <w:bottom w:val="none" w:sz="0" w:space="0" w:color="auto"/>
        <w:right w:val="none" w:sz="0" w:space="0" w:color="auto"/>
      </w:divBdr>
    </w:div>
    <w:div w:id="1014765876">
      <w:bodyDiv w:val="1"/>
      <w:marLeft w:val="0"/>
      <w:marRight w:val="0"/>
      <w:marTop w:val="0"/>
      <w:marBottom w:val="0"/>
      <w:divBdr>
        <w:top w:val="none" w:sz="0" w:space="0" w:color="auto"/>
        <w:left w:val="none" w:sz="0" w:space="0" w:color="auto"/>
        <w:bottom w:val="none" w:sz="0" w:space="0" w:color="auto"/>
        <w:right w:val="none" w:sz="0" w:space="0" w:color="auto"/>
      </w:divBdr>
    </w:div>
    <w:div w:id="1014960934">
      <w:bodyDiv w:val="1"/>
      <w:marLeft w:val="0"/>
      <w:marRight w:val="0"/>
      <w:marTop w:val="0"/>
      <w:marBottom w:val="0"/>
      <w:divBdr>
        <w:top w:val="none" w:sz="0" w:space="0" w:color="auto"/>
        <w:left w:val="none" w:sz="0" w:space="0" w:color="auto"/>
        <w:bottom w:val="none" w:sz="0" w:space="0" w:color="auto"/>
        <w:right w:val="none" w:sz="0" w:space="0" w:color="auto"/>
      </w:divBdr>
    </w:div>
    <w:div w:id="1015351457">
      <w:bodyDiv w:val="1"/>
      <w:marLeft w:val="0"/>
      <w:marRight w:val="0"/>
      <w:marTop w:val="0"/>
      <w:marBottom w:val="0"/>
      <w:divBdr>
        <w:top w:val="none" w:sz="0" w:space="0" w:color="auto"/>
        <w:left w:val="none" w:sz="0" w:space="0" w:color="auto"/>
        <w:bottom w:val="none" w:sz="0" w:space="0" w:color="auto"/>
        <w:right w:val="none" w:sz="0" w:space="0" w:color="auto"/>
      </w:divBdr>
    </w:div>
    <w:div w:id="1015696788">
      <w:bodyDiv w:val="1"/>
      <w:marLeft w:val="0"/>
      <w:marRight w:val="0"/>
      <w:marTop w:val="0"/>
      <w:marBottom w:val="0"/>
      <w:divBdr>
        <w:top w:val="none" w:sz="0" w:space="0" w:color="auto"/>
        <w:left w:val="none" w:sz="0" w:space="0" w:color="auto"/>
        <w:bottom w:val="none" w:sz="0" w:space="0" w:color="auto"/>
        <w:right w:val="none" w:sz="0" w:space="0" w:color="auto"/>
      </w:divBdr>
      <w:divsChild>
        <w:div w:id="779108405">
          <w:marLeft w:val="0"/>
          <w:marRight w:val="0"/>
          <w:marTop w:val="0"/>
          <w:marBottom w:val="300"/>
          <w:divBdr>
            <w:top w:val="none" w:sz="0" w:space="0" w:color="auto"/>
            <w:left w:val="none" w:sz="0" w:space="0" w:color="auto"/>
            <w:bottom w:val="none" w:sz="0" w:space="0" w:color="auto"/>
            <w:right w:val="none" w:sz="0" w:space="0" w:color="auto"/>
          </w:divBdr>
        </w:div>
      </w:divsChild>
    </w:div>
    <w:div w:id="1015762968">
      <w:bodyDiv w:val="1"/>
      <w:marLeft w:val="0"/>
      <w:marRight w:val="0"/>
      <w:marTop w:val="0"/>
      <w:marBottom w:val="0"/>
      <w:divBdr>
        <w:top w:val="none" w:sz="0" w:space="0" w:color="auto"/>
        <w:left w:val="none" w:sz="0" w:space="0" w:color="auto"/>
        <w:bottom w:val="none" w:sz="0" w:space="0" w:color="auto"/>
        <w:right w:val="none" w:sz="0" w:space="0" w:color="auto"/>
      </w:divBdr>
    </w:div>
    <w:div w:id="1015884331">
      <w:bodyDiv w:val="1"/>
      <w:marLeft w:val="0"/>
      <w:marRight w:val="0"/>
      <w:marTop w:val="0"/>
      <w:marBottom w:val="0"/>
      <w:divBdr>
        <w:top w:val="none" w:sz="0" w:space="0" w:color="auto"/>
        <w:left w:val="none" w:sz="0" w:space="0" w:color="auto"/>
        <w:bottom w:val="none" w:sz="0" w:space="0" w:color="auto"/>
        <w:right w:val="none" w:sz="0" w:space="0" w:color="auto"/>
      </w:divBdr>
    </w:div>
    <w:div w:id="1016617765">
      <w:bodyDiv w:val="1"/>
      <w:marLeft w:val="0"/>
      <w:marRight w:val="0"/>
      <w:marTop w:val="0"/>
      <w:marBottom w:val="0"/>
      <w:divBdr>
        <w:top w:val="none" w:sz="0" w:space="0" w:color="auto"/>
        <w:left w:val="none" w:sz="0" w:space="0" w:color="auto"/>
        <w:bottom w:val="none" w:sz="0" w:space="0" w:color="auto"/>
        <w:right w:val="none" w:sz="0" w:space="0" w:color="auto"/>
      </w:divBdr>
    </w:div>
    <w:div w:id="1016879929">
      <w:bodyDiv w:val="1"/>
      <w:marLeft w:val="0"/>
      <w:marRight w:val="0"/>
      <w:marTop w:val="0"/>
      <w:marBottom w:val="0"/>
      <w:divBdr>
        <w:top w:val="none" w:sz="0" w:space="0" w:color="auto"/>
        <w:left w:val="none" w:sz="0" w:space="0" w:color="auto"/>
        <w:bottom w:val="none" w:sz="0" w:space="0" w:color="auto"/>
        <w:right w:val="none" w:sz="0" w:space="0" w:color="auto"/>
      </w:divBdr>
    </w:div>
    <w:div w:id="1017119434">
      <w:bodyDiv w:val="1"/>
      <w:marLeft w:val="0"/>
      <w:marRight w:val="0"/>
      <w:marTop w:val="0"/>
      <w:marBottom w:val="0"/>
      <w:divBdr>
        <w:top w:val="none" w:sz="0" w:space="0" w:color="auto"/>
        <w:left w:val="none" w:sz="0" w:space="0" w:color="auto"/>
        <w:bottom w:val="none" w:sz="0" w:space="0" w:color="auto"/>
        <w:right w:val="none" w:sz="0" w:space="0" w:color="auto"/>
      </w:divBdr>
    </w:div>
    <w:div w:id="1017579523">
      <w:bodyDiv w:val="1"/>
      <w:marLeft w:val="0"/>
      <w:marRight w:val="0"/>
      <w:marTop w:val="0"/>
      <w:marBottom w:val="0"/>
      <w:divBdr>
        <w:top w:val="none" w:sz="0" w:space="0" w:color="auto"/>
        <w:left w:val="none" w:sz="0" w:space="0" w:color="auto"/>
        <w:bottom w:val="none" w:sz="0" w:space="0" w:color="auto"/>
        <w:right w:val="none" w:sz="0" w:space="0" w:color="auto"/>
      </w:divBdr>
    </w:div>
    <w:div w:id="1017926830">
      <w:bodyDiv w:val="1"/>
      <w:marLeft w:val="0"/>
      <w:marRight w:val="0"/>
      <w:marTop w:val="0"/>
      <w:marBottom w:val="0"/>
      <w:divBdr>
        <w:top w:val="none" w:sz="0" w:space="0" w:color="auto"/>
        <w:left w:val="none" w:sz="0" w:space="0" w:color="auto"/>
        <w:bottom w:val="none" w:sz="0" w:space="0" w:color="auto"/>
        <w:right w:val="none" w:sz="0" w:space="0" w:color="auto"/>
      </w:divBdr>
    </w:div>
    <w:div w:id="1018121419">
      <w:bodyDiv w:val="1"/>
      <w:marLeft w:val="0"/>
      <w:marRight w:val="0"/>
      <w:marTop w:val="0"/>
      <w:marBottom w:val="0"/>
      <w:divBdr>
        <w:top w:val="none" w:sz="0" w:space="0" w:color="auto"/>
        <w:left w:val="none" w:sz="0" w:space="0" w:color="auto"/>
        <w:bottom w:val="none" w:sz="0" w:space="0" w:color="auto"/>
        <w:right w:val="none" w:sz="0" w:space="0" w:color="auto"/>
      </w:divBdr>
    </w:div>
    <w:div w:id="1018234638">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771869">
      <w:bodyDiv w:val="1"/>
      <w:marLeft w:val="0"/>
      <w:marRight w:val="0"/>
      <w:marTop w:val="0"/>
      <w:marBottom w:val="0"/>
      <w:divBdr>
        <w:top w:val="none" w:sz="0" w:space="0" w:color="auto"/>
        <w:left w:val="none" w:sz="0" w:space="0" w:color="auto"/>
        <w:bottom w:val="none" w:sz="0" w:space="0" w:color="auto"/>
        <w:right w:val="none" w:sz="0" w:space="0" w:color="auto"/>
      </w:divBdr>
    </w:div>
    <w:div w:id="1018851456">
      <w:bodyDiv w:val="1"/>
      <w:marLeft w:val="0"/>
      <w:marRight w:val="0"/>
      <w:marTop w:val="0"/>
      <w:marBottom w:val="0"/>
      <w:divBdr>
        <w:top w:val="none" w:sz="0" w:space="0" w:color="auto"/>
        <w:left w:val="none" w:sz="0" w:space="0" w:color="auto"/>
        <w:bottom w:val="none" w:sz="0" w:space="0" w:color="auto"/>
        <w:right w:val="none" w:sz="0" w:space="0" w:color="auto"/>
      </w:divBdr>
    </w:div>
    <w:div w:id="1019165290">
      <w:bodyDiv w:val="1"/>
      <w:marLeft w:val="0"/>
      <w:marRight w:val="0"/>
      <w:marTop w:val="0"/>
      <w:marBottom w:val="0"/>
      <w:divBdr>
        <w:top w:val="none" w:sz="0" w:space="0" w:color="auto"/>
        <w:left w:val="none" w:sz="0" w:space="0" w:color="auto"/>
        <w:bottom w:val="none" w:sz="0" w:space="0" w:color="auto"/>
        <w:right w:val="none" w:sz="0" w:space="0" w:color="auto"/>
      </w:divBdr>
    </w:div>
    <w:div w:id="1019350170">
      <w:bodyDiv w:val="1"/>
      <w:marLeft w:val="0"/>
      <w:marRight w:val="0"/>
      <w:marTop w:val="0"/>
      <w:marBottom w:val="0"/>
      <w:divBdr>
        <w:top w:val="none" w:sz="0" w:space="0" w:color="auto"/>
        <w:left w:val="none" w:sz="0" w:space="0" w:color="auto"/>
        <w:bottom w:val="none" w:sz="0" w:space="0" w:color="auto"/>
        <w:right w:val="none" w:sz="0" w:space="0" w:color="auto"/>
      </w:divBdr>
    </w:div>
    <w:div w:id="1019352832">
      <w:bodyDiv w:val="1"/>
      <w:marLeft w:val="0"/>
      <w:marRight w:val="0"/>
      <w:marTop w:val="0"/>
      <w:marBottom w:val="0"/>
      <w:divBdr>
        <w:top w:val="none" w:sz="0" w:space="0" w:color="auto"/>
        <w:left w:val="none" w:sz="0" w:space="0" w:color="auto"/>
        <w:bottom w:val="none" w:sz="0" w:space="0" w:color="auto"/>
        <w:right w:val="none" w:sz="0" w:space="0" w:color="auto"/>
      </w:divBdr>
    </w:div>
    <w:div w:id="1020661826">
      <w:bodyDiv w:val="1"/>
      <w:marLeft w:val="0"/>
      <w:marRight w:val="0"/>
      <w:marTop w:val="0"/>
      <w:marBottom w:val="0"/>
      <w:divBdr>
        <w:top w:val="none" w:sz="0" w:space="0" w:color="auto"/>
        <w:left w:val="none" w:sz="0" w:space="0" w:color="auto"/>
        <w:bottom w:val="none" w:sz="0" w:space="0" w:color="auto"/>
        <w:right w:val="none" w:sz="0" w:space="0" w:color="auto"/>
      </w:divBdr>
    </w:div>
    <w:div w:id="1020935602">
      <w:bodyDiv w:val="1"/>
      <w:marLeft w:val="0"/>
      <w:marRight w:val="0"/>
      <w:marTop w:val="0"/>
      <w:marBottom w:val="0"/>
      <w:divBdr>
        <w:top w:val="none" w:sz="0" w:space="0" w:color="auto"/>
        <w:left w:val="none" w:sz="0" w:space="0" w:color="auto"/>
        <w:bottom w:val="none" w:sz="0" w:space="0" w:color="auto"/>
        <w:right w:val="none" w:sz="0" w:space="0" w:color="auto"/>
      </w:divBdr>
      <w:divsChild>
        <w:div w:id="1001543482">
          <w:marLeft w:val="0"/>
          <w:marRight w:val="0"/>
          <w:marTop w:val="390"/>
          <w:marBottom w:val="495"/>
          <w:divBdr>
            <w:top w:val="none" w:sz="0" w:space="0" w:color="auto"/>
            <w:left w:val="single" w:sz="6" w:space="31" w:color="006697"/>
            <w:bottom w:val="none" w:sz="0" w:space="0" w:color="auto"/>
            <w:right w:val="none" w:sz="0" w:space="0" w:color="auto"/>
          </w:divBdr>
        </w:div>
        <w:div w:id="1583224668">
          <w:marLeft w:val="450"/>
          <w:marRight w:val="0"/>
          <w:marTop w:val="135"/>
          <w:marBottom w:val="450"/>
          <w:divBdr>
            <w:top w:val="none" w:sz="0" w:space="0" w:color="auto"/>
            <w:left w:val="none" w:sz="0" w:space="0" w:color="auto"/>
            <w:bottom w:val="none" w:sz="0" w:space="0" w:color="auto"/>
            <w:right w:val="none" w:sz="0" w:space="0" w:color="auto"/>
          </w:divBdr>
        </w:div>
      </w:divsChild>
    </w:div>
    <w:div w:id="1021013981">
      <w:bodyDiv w:val="1"/>
      <w:marLeft w:val="0"/>
      <w:marRight w:val="0"/>
      <w:marTop w:val="0"/>
      <w:marBottom w:val="0"/>
      <w:divBdr>
        <w:top w:val="none" w:sz="0" w:space="0" w:color="auto"/>
        <w:left w:val="none" w:sz="0" w:space="0" w:color="auto"/>
        <w:bottom w:val="none" w:sz="0" w:space="0" w:color="auto"/>
        <w:right w:val="none" w:sz="0" w:space="0" w:color="auto"/>
      </w:divBdr>
    </w:div>
    <w:div w:id="1022436677">
      <w:bodyDiv w:val="1"/>
      <w:marLeft w:val="0"/>
      <w:marRight w:val="0"/>
      <w:marTop w:val="0"/>
      <w:marBottom w:val="0"/>
      <w:divBdr>
        <w:top w:val="none" w:sz="0" w:space="0" w:color="auto"/>
        <w:left w:val="none" w:sz="0" w:space="0" w:color="auto"/>
        <w:bottom w:val="none" w:sz="0" w:space="0" w:color="auto"/>
        <w:right w:val="none" w:sz="0" w:space="0" w:color="auto"/>
      </w:divBdr>
    </w:div>
    <w:div w:id="1022436999">
      <w:bodyDiv w:val="1"/>
      <w:marLeft w:val="0"/>
      <w:marRight w:val="0"/>
      <w:marTop w:val="0"/>
      <w:marBottom w:val="0"/>
      <w:divBdr>
        <w:top w:val="none" w:sz="0" w:space="0" w:color="auto"/>
        <w:left w:val="none" w:sz="0" w:space="0" w:color="auto"/>
        <w:bottom w:val="none" w:sz="0" w:space="0" w:color="auto"/>
        <w:right w:val="none" w:sz="0" w:space="0" w:color="auto"/>
      </w:divBdr>
    </w:div>
    <w:div w:id="1022438865">
      <w:bodyDiv w:val="1"/>
      <w:marLeft w:val="0"/>
      <w:marRight w:val="0"/>
      <w:marTop w:val="0"/>
      <w:marBottom w:val="0"/>
      <w:divBdr>
        <w:top w:val="none" w:sz="0" w:space="0" w:color="auto"/>
        <w:left w:val="none" w:sz="0" w:space="0" w:color="auto"/>
        <w:bottom w:val="none" w:sz="0" w:space="0" w:color="auto"/>
        <w:right w:val="none" w:sz="0" w:space="0" w:color="auto"/>
      </w:divBdr>
    </w:div>
    <w:div w:id="1022784972">
      <w:bodyDiv w:val="1"/>
      <w:marLeft w:val="0"/>
      <w:marRight w:val="0"/>
      <w:marTop w:val="0"/>
      <w:marBottom w:val="0"/>
      <w:divBdr>
        <w:top w:val="none" w:sz="0" w:space="0" w:color="auto"/>
        <w:left w:val="none" w:sz="0" w:space="0" w:color="auto"/>
        <w:bottom w:val="none" w:sz="0" w:space="0" w:color="auto"/>
        <w:right w:val="none" w:sz="0" w:space="0" w:color="auto"/>
      </w:divBdr>
    </w:div>
    <w:div w:id="1022826441">
      <w:bodyDiv w:val="1"/>
      <w:marLeft w:val="0"/>
      <w:marRight w:val="0"/>
      <w:marTop w:val="0"/>
      <w:marBottom w:val="0"/>
      <w:divBdr>
        <w:top w:val="none" w:sz="0" w:space="0" w:color="auto"/>
        <w:left w:val="none" w:sz="0" w:space="0" w:color="auto"/>
        <w:bottom w:val="none" w:sz="0" w:space="0" w:color="auto"/>
        <w:right w:val="none" w:sz="0" w:space="0" w:color="auto"/>
      </w:divBdr>
    </w:div>
    <w:div w:id="1023097507">
      <w:bodyDiv w:val="1"/>
      <w:marLeft w:val="0"/>
      <w:marRight w:val="0"/>
      <w:marTop w:val="0"/>
      <w:marBottom w:val="0"/>
      <w:divBdr>
        <w:top w:val="none" w:sz="0" w:space="0" w:color="auto"/>
        <w:left w:val="none" w:sz="0" w:space="0" w:color="auto"/>
        <w:bottom w:val="none" w:sz="0" w:space="0" w:color="auto"/>
        <w:right w:val="none" w:sz="0" w:space="0" w:color="auto"/>
      </w:divBdr>
      <w:divsChild>
        <w:div w:id="1881697519">
          <w:marLeft w:val="0"/>
          <w:marRight w:val="0"/>
          <w:marTop w:val="0"/>
          <w:marBottom w:val="0"/>
          <w:divBdr>
            <w:top w:val="single" w:sz="6" w:space="20" w:color="EEEEEE"/>
            <w:left w:val="none" w:sz="0" w:space="0" w:color="auto"/>
            <w:bottom w:val="none" w:sz="0" w:space="20" w:color="auto"/>
            <w:right w:val="none" w:sz="0" w:space="31" w:color="auto"/>
          </w:divBdr>
          <w:divsChild>
            <w:div w:id="393236258">
              <w:marLeft w:val="0"/>
              <w:marRight w:val="0"/>
              <w:marTop w:val="0"/>
              <w:marBottom w:val="0"/>
              <w:divBdr>
                <w:top w:val="none" w:sz="0" w:space="0" w:color="auto"/>
                <w:left w:val="none" w:sz="0" w:space="0" w:color="auto"/>
                <w:bottom w:val="none" w:sz="0" w:space="0" w:color="auto"/>
                <w:right w:val="none" w:sz="0" w:space="0" w:color="auto"/>
              </w:divBdr>
            </w:div>
          </w:divsChild>
        </w:div>
        <w:div w:id="79638643">
          <w:marLeft w:val="0"/>
          <w:marRight w:val="0"/>
          <w:marTop w:val="0"/>
          <w:marBottom w:val="0"/>
          <w:divBdr>
            <w:top w:val="none" w:sz="0" w:space="0" w:color="auto"/>
            <w:left w:val="none" w:sz="0" w:space="0" w:color="auto"/>
            <w:bottom w:val="none" w:sz="0" w:space="0" w:color="auto"/>
            <w:right w:val="none" w:sz="0" w:space="0" w:color="auto"/>
          </w:divBdr>
          <w:divsChild>
            <w:div w:id="1046756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4524568">
      <w:bodyDiv w:val="1"/>
      <w:marLeft w:val="0"/>
      <w:marRight w:val="0"/>
      <w:marTop w:val="0"/>
      <w:marBottom w:val="0"/>
      <w:divBdr>
        <w:top w:val="none" w:sz="0" w:space="0" w:color="auto"/>
        <w:left w:val="none" w:sz="0" w:space="0" w:color="auto"/>
        <w:bottom w:val="none" w:sz="0" w:space="0" w:color="auto"/>
        <w:right w:val="none" w:sz="0" w:space="0" w:color="auto"/>
      </w:divBdr>
    </w:div>
    <w:div w:id="1024551198">
      <w:bodyDiv w:val="1"/>
      <w:marLeft w:val="0"/>
      <w:marRight w:val="0"/>
      <w:marTop w:val="0"/>
      <w:marBottom w:val="0"/>
      <w:divBdr>
        <w:top w:val="none" w:sz="0" w:space="0" w:color="auto"/>
        <w:left w:val="none" w:sz="0" w:space="0" w:color="auto"/>
        <w:bottom w:val="none" w:sz="0" w:space="0" w:color="auto"/>
        <w:right w:val="none" w:sz="0" w:space="0" w:color="auto"/>
      </w:divBdr>
    </w:div>
    <w:div w:id="1025717451">
      <w:bodyDiv w:val="1"/>
      <w:marLeft w:val="0"/>
      <w:marRight w:val="0"/>
      <w:marTop w:val="0"/>
      <w:marBottom w:val="0"/>
      <w:divBdr>
        <w:top w:val="none" w:sz="0" w:space="0" w:color="auto"/>
        <w:left w:val="none" w:sz="0" w:space="0" w:color="auto"/>
        <w:bottom w:val="none" w:sz="0" w:space="0" w:color="auto"/>
        <w:right w:val="none" w:sz="0" w:space="0" w:color="auto"/>
      </w:divBdr>
    </w:div>
    <w:div w:id="1026521948">
      <w:bodyDiv w:val="1"/>
      <w:marLeft w:val="0"/>
      <w:marRight w:val="0"/>
      <w:marTop w:val="0"/>
      <w:marBottom w:val="0"/>
      <w:divBdr>
        <w:top w:val="none" w:sz="0" w:space="0" w:color="auto"/>
        <w:left w:val="none" w:sz="0" w:space="0" w:color="auto"/>
        <w:bottom w:val="none" w:sz="0" w:space="0" w:color="auto"/>
        <w:right w:val="none" w:sz="0" w:space="0" w:color="auto"/>
      </w:divBdr>
    </w:div>
    <w:div w:id="1026634169">
      <w:bodyDiv w:val="1"/>
      <w:marLeft w:val="0"/>
      <w:marRight w:val="0"/>
      <w:marTop w:val="0"/>
      <w:marBottom w:val="0"/>
      <w:divBdr>
        <w:top w:val="none" w:sz="0" w:space="0" w:color="auto"/>
        <w:left w:val="none" w:sz="0" w:space="0" w:color="auto"/>
        <w:bottom w:val="none" w:sz="0" w:space="0" w:color="auto"/>
        <w:right w:val="none" w:sz="0" w:space="0" w:color="auto"/>
      </w:divBdr>
    </w:div>
    <w:div w:id="1027557605">
      <w:bodyDiv w:val="1"/>
      <w:marLeft w:val="0"/>
      <w:marRight w:val="0"/>
      <w:marTop w:val="0"/>
      <w:marBottom w:val="0"/>
      <w:divBdr>
        <w:top w:val="none" w:sz="0" w:space="0" w:color="auto"/>
        <w:left w:val="none" w:sz="0" w:space="0" w:color="auto"/>
        <w:bottom w:val="none" w:sz="0" w:space="0" w:color="auto"/>
        <w:right w:val="none" w:sz="0" w:space="0" w:color="auto"/>
      </w:divBdr>
    </w:div>
    <w:div w:id="1027565018">
      <w:bodyDiv w:val="1"/>
      <w:marLeft w:val="0"/>
      <w:marRight w:val="0"/>
      <w:marTop w:val="0"/>
      <w:marBottom w:val="0"/>
      <w:divBdr>
        <w:top w:val="none" w:sz="0" w:space="0" w:color="auto"/>
        <w:left w:val="none" w:sz="0" w:space="0" w:color="auto"/>
        <w:bottom w:val="none" w:sz="0" w:space="0" w:color="auto"/>
        <w:right w:val="none" w:sz="0" w:space="0" w:color="auto"/>
      </w:divBdr>
    </w:div>
    <w:div w:id="1028066465">
      <w:bodyDiv w:val="1"/>
      <w:marLeft w:val="0"/>
      <w:marRight w:val="0"/>
      <w:marTop w:val="0"/>
      <w:marBottom w:val="0"/>
      <w:divBdr>
        <w:top w:val="none" w:sz="0" w:space="0" w:color="auto"/>
        <w:left w:val="none" w:sz="0" w:space="0" w:color="auto"/>
        <w:bottom w:val="none" w:sz="0" w:space="0" w:color="auto"/>
        <w:right w:val="none" w:sz="0" w:space="0" w:color="auto"/>
      </w:divBdr>
    </w:div>
    <w:div w:id="1029070577">
      <w:bodyDiv w:val="1"/>
      <w:marLeft w:val="0"/>
      <w:marRight w:val="0"/>
      <w:marTop w:val="0"/>
      <w:marBottom w:val="0"/>
      <w:divBdr>
        <w:top w:val="none" w:sz="0" w:space="0" w:color="auto"/>
        <w:left w:val="none" w:sz="0" w:space="0" w:color="auto"/>
        <w:bottom w:val="none" w:sz="0" w:space="0" w:color="auto"/>
        <w:right w:val="none" w:sz="0" w:space="0" w:color="auto"/>
      </w:divBdr>
    </w:div>
    <w:div w:id="1029137133">
      <w:bodyDiv w:val="1"/>
      <w:marLeft w:val="0"/>
      <w:marRight w:val="0"/>
      <w:marTop w:val="0"/>
      <w:marBottom w:val="0"/>
      <w:divBdr>
        <w:top w:val="none" w:sz="0" w:space="0" w:color="auto"/>
        <w:left w:val="none" w:sz="0" w:space="0" w:color="auto"/>
        <w:bottom w:val="none" w:sz="0" w:space="0" w:color="auto"/>
        <w:right w:val="none" w:sz="0" w:space="0" w:color="auto"/>
      </w:divBdr>
      <w:divsChild>
        <w:div w:id="1508861140">
          <w:marLeft w:val="0"/>
          <w:marRight w:val="0"/>
          <w:marTop w:val="0"/>
          <w:marBottom w:val="0"/>
          <w:divBdr>
            <w:top w:val="none" w:sz="0" w:space="0" w:color="auto"/>
            <w:left w:val="none" w:sz="0" w:space="0" w:color="auto"/>
            <w:bottom w:val="none" w:sz="0" w:space="0" w:color="auto"/>
            <w:right w:val="none" w:sz="0" w:space="0" w:color="auto"/>
          </w:divBdr>
          <w:divsChild>
            <w:div w:id="438305007">
              <w:marLeft w:val="0"/>
              <w:marRight w:val="0"/>
              <w:marTop w:val="0"/>
              <w:marBottom w:val="0"/>
              <w:divBdr>
                <w:top w:val="none" w:sz="0" w:space="0" w:color="auto"/>
                <w:left w:val="none" w:sz="0" w:space="0" w:color="auto"/>
                <w:bottom w:val="none" w:sz="0" w:space="0" w:color="auto"/>
                <w:right w:val="none" w:sz="0" w:space="0" w:color="auto"/>
              </w:divBdr>
              <w:divsChild>
                <w:div w:id="2063943385">
                  <w:marLeft w:val="0"/>
                  <w:marRight w:val="0"/>
                  <w:marTop w:val="0"/>
                  <w:marBottom w:val="0"/>
                  <w:divBdr>
                    <w:top w:val="none" w:sz="0" w:space="0" w:color="auto"/>
                    <w:left w:val="none" w:sz="0" w:space="0" w:color="auto"/>
                    <w:bottom w:val="none" w:sz="0" w:space="0" w:color="auto"/>
                    <w:right w:val="none" w:sz="0" w:space="0" w:color="auto"/>
                  </w:divBdr>
                  <w:divsChild>
                    <w:div w:id="1574120187">
                      <w:marLeft w:val="-246"/>
                      <w:marRight w:val="0"/>
                      <w:marTop w:val="0"/>
                      <w:marBottom w:val="0"/>
                      <w:divBdr>
                        <w:top w:val="none" w:sz="0" w:space="0" w:color="auto"/>
                        <w:left w:val="none" w:sz="0" w:space="0" w:color="auto"/>
                        <w:bottom w:val="none" w:sz="0" w:space="0" w:color="auto"/>
                        <w:right w:val="none" w:sz="0" w:space="0" w:color="auto"/>
                      </w:divBdr>
                      <w:divsChild>
                        <w:div w:id="945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02954">
      <w:bodyDiv w:val="1"/>
      <w:marLeft w:val="0"/>
      <w:marRight w:val="0"/>
      <w:marTop w:val="0"/>
      <w:marBottom w:val="0"/>
      <w:divBdr>
        <w:top w:val="none" w:sz="0" w:space="0" w:color="auto"/>
        <w:left w:val="none" w:sz="0" w:space="0" w:color="auto"/>
        <w:bottom w:val="none" w:sz="0" w:space="0" w:color="auto"/>
        <w:right w:val="none" w:sz="0" w:space="0" w:color="auto"/>
      </w:divBdr>
    </w:div>
    <w:div w:id="1030301471">
      <w:bodyDiv w:val="1"/>
      <w:marLeft w:val="0"/>
      <w:marRight w:val="0"/>
      <w:marTop w:val="0"/>
      <w:marBottom w:val="0"/>
      <w:divBdr>
        <w:top w:val="none" w:sz="0" w:space="0" w:color="auto"/>
        <w:left w:val="none" w:sz="0" w:space="0" w:color="auto"/>
        <w:bottom w:val="none" w:sz="0" w:space="0" w:color="auto"/>
        <w:right w:val="none" w:sz="0" w:space="0" w:color="auto"/>
      </w:divBdr>
    </w:div>
    <w:div w:id="1030566092">
      <w:bodyDiv w:val="1"/>
      <w:marLeft w:val="0"/>
      <w:marRight w:val="0"/>
      <w:marTop w:val="0"/>
      <w:marBottom w:val="0"/>
      <w:divBdr>
        <w:top w:val="none" w:sz="0" w:space="0" w:color="auto"/>
        <w:left w:val="none" w:sz="0" w:space="0" w:color="auto"/>
        <w:bottom w:val="none" w:sz="0" w:space="0" w:color="auto"/>
        <w:right w:val="none" w:sz="0" w:space="0" w:color="auto"/>
      </w:divBdr>
    </w:div>
    <w:div w:id="1031885232">
      <w:bodyDiv w:val="1"/>
      <w:marLeft w:val="0"/>
      <w:marRight w:val="0"/>
      <w:marTop w:val="0"/>
      <w:marBottom w:val="0"/>
      <w:divBdr>
        <w:top w:val="none" w:sz="0" w:space="0" w:color="auto"/>
        <w:left w:val="none" w:sz="0" w:space="0" w:color="auto"/>
        <w:bottom w:val="none" w:sz="0" w:space="0" w:color="auto"/>
        <w:right w:val="none" w:sz="0" w:space="0" w:color="auto"/>
      </w:divBdr>
    </w:div>
    <w:div w:id="1032072471">
      <w:bodyDiv w:val="1"/>
      <w:marLeft w:val="0"/>
      <w:marRight w:val="0"/>
      <w:marTop w:val="0"/>
      <w:marBottom w:val="0"/>
      <w:divBdr>
        <w:top w:val="none" w:sz="0" w:space="0" w:color="auto"/>
        <w:left w:val="none" w:sz="0" w:space="0" w:color="auto"/>
        <w:bottom w:val="none" w:sz="0" w:space="0" w:color="auto"/>
        <w:right w:val="none" w:sz="0" w:space="0" w:color="auto"/>
      </w:divBdr>
    </w:div>
    <w:div w:id="1032077440">
      <w:bodyDiv w:val="1"/>
      <w:marLeft w:val="0"/>
      <w:marRight w:val="0"/>
      <w:marTop w:val="0"/>
      <w:marBottom w:val="0"/>
      <w:divBdr>
        <w:top w:val="none" w:sz="0" w:space="0" w:color="auto"/>
        <w:left w:val="none" w:sz="0" w:space="0" w:color="auto"/>
        <w:bottom w:val="none" w:sz="0" w:space="0" w:color="auto"/>
        <w:right w:val="none" w:sz="0" w:space="0" w:color="auto"/>
      </w:divBdr>
    </w:div>
    <w:div w:id="1032153208">
      <w:bodyDiv w:val="1"/>
      <w:marLeft w:val="0"/>
      <w:marRight w:val="0"/>
      <w:marTop w:val="0"/>
      <w:marBottom w:val="0"/>
      <w:divBdr>
        <w:top w:val="none" w:sz="0" w:space="0" w:color="auto"/>
        <w:left w:val="none" w:sz="0" w:space="0" w:color="auto"/>
        <w:bottom w:val="none" w:sz="0" w:space="0" w:color="auto"/>
        <w:right w:val="none" w:sz="0" w:space="0" w:color="auto"/>
      </w:divBdr>
    </w:div>
    <w:div w:id="1032463474">
      <w:bodyDiv w:val="1"/>
      <w:marLeft w:val="0"/>
      <w:marRight w:val="0"/>
      <w:marTop w:val="0"/>
      <w:marBottom w:val="0"/>
      <w:divBdr>
        <w:top w:val="none" w:sz="0" w:space="0" w:color="auto"/>
        <w:left w:val="none" w:sz="0" w:space="0" w:color="auto"/>
        <w:bottom w:val="none" w:sz="0" w:space="0" w:color="auto"/>
        <w:right w:val="none" w:sz="0" w:space="0" w:color="auto"/>
      </w:divBdr>
    </w:div>
    <w:div w:id="1032728498">
      <w:bodyDiv w:val="1"/>
      <w:marLeft w:val="0"/>
      <w:marRight w:val="0"/>
      <w:marTop w:val="0"/>
      <w:marBottom w:val="0"/>
      <w:divBdr>
        <w:top w:val="none" w:sz="0" w:space="0" w:color="auto"/>
        <w:left w:val="none" w:sz="0" w:space="0" w:color="auto"/>
        <w:bottom w:val="none" w:sz="0" w:space="0" w:color="auto"/>
        <w:right w:val="none" w:sz="0" w:space="0" w:color="auto"/>
      </w:divBdr>
    </w:div>
    <w:div w:id="1033310557">
      <w:bodyDiv w:val="1"/>
      <w:marLeft w:val="0"/>
      <w:marRight w:val="0"/>
      <w:marTop w:val="0"/>
      <w:marBottom w:val="0"/>
      <w:divBdr>
        <w:top w:val="none" w:sz="0" w:space="0" w:color="auto"/>
        <w:left w:val="none" w:sz="0" w:space="0" w:color="auto"/>
        <w:bottom w:val="none" w:sz="0" w:space="0" w:color="auto"/>
        <w:right w:val="none" w:sz="0" w:space="0" w:color="auto"/>
      </w:divBdr>
    </w:div>
    <w:div w:id="1033732084">
      <w:bodyDiv w:val="1"/>
      <w:marLeft w:val="0"/>
      <w:marRight w:val="0"/>
      <w:marTop w:val="0"/>
      <w:marBottom w:val="0"/>
      <w:divBdr>
        <w:top w:val="none" w:sz="0" w:space="0" w:color="auto"/>
        <w:left w:val="none" w:sz="0" w:space="0" w:color="auto"/>
        <w:bottom w:val="none" w:sz="0" w:space="0" w:color="auto"/>
        <w:right w:val="none" w:sz="0" w:space="0" w:color="auto"/>
      </w:divBdr>
    </w:div>
    <w:div w:id="1034237170">
      <w:bodyDiv w:val="1"/>
      <w:marLeft w:val="0"/>
      <w:marRight w:val="0"/>
      <w:marTop w:val="0"/>
      <w:marBottom w:val="0"/>
      <w:divBdr>
        <w:top w:val="none" w:sz="0" w:space="0" w:color="auto"/>
        <w:left w:val="none" w:sz="0" w:space="0" w:color="auto"/>
        <w:bottom w:val="none" w:sz="0" w:space="0" w:color="auto"/>
        <w:right w:val="none" w:sz="0" w:space="0" w:color="auto"/>
      </w:divBdr>
    </w:div>
    <w:div w:id="1034695110">
      <w:bodyDiv w:val="1"/>
      <w:marLeft w:val="0"/>
      <w:marRight w:val="0"/>
      <w:marTop w:val="0"/>
      <w:marBottom w:val="0"/>
      <w:divBdr>
        <w:top w:val="none" w:sz="0" w:space="0" w:color="auto"/>
        <w:left w:val="none" w:sz="0" w:space="0" w:color="auto"/>
        <w:bottom w:val="none" w:sz="0" w:space="0" w:color="auto"/>
        <w:right w:val="none" w:sz="0" w:space="0" w:color="auto"/>
      </w:divBdr>
    </w:div>
    <w:div w:id="1034844954">
      <w:bodyDiv w:val="1"/>
      <w:marLeft w:val="0"/>
      <w:marRight w:val="0"/>
      <w:marTop w:val="0"/>
      <w:marBottom w:val="0"/>
      <w:divBdr>
        <w:top w:val="none" w:sz="0" w:space="0" w:color="auto"/>
        <w:left w:val="none" w:sz="0" w:space="0" w:color="auto"/>
        <w:bottom w:val="none" w:sz="0" w:space="0" w:color="auto"/>
        <w:right w:val="none" w:sz="0" w:space="0" w:color="auto"/>
      </w:divBdr>
    </w:div>
    <w:div w:id="1035277887">
      <w:bodyDiv w:val="1"/>
      <w:marLeft w:val="0"/>
      <w:marRight w:val="0"/>
      <w:marTop w:val="0"/>
      <w:marBottom w:val="0"/>
      <w:divBdr>
        <w:top w:val="none" w:sz="0" w:space="0" w:color="auto"/>
        <w:left w:val="none" w:sz="0" w:space="0" w:color="auto"/>
        <w:bottom w:val="none" w:sz="0" w:space="0" w:color="auto"/>
        <w:right w:val="none" w:sz="0" w:space="0" w:color="auto"/>
      </w:divBdr>
    </w:div>
    <w:div w:id="1035496221">
      <w:bodyDiv w:val="1"/>
      <w:marLeft w:val="0"/>
      <w:marRight w:val="0"/>
      <w:marTop w:val="0"/>
      <w:marBottom w:val="0"/>
      <w:divBdr>
        <w:top w:val="none" w:sz="0" w:space="0" w:color="auto"/>
        <w:left w:val="none" w:sz="0" w:space="0" w:color="auto"/>
        <w:bottom w:val="none" w:sz="0" w:space="0" w:color="auto"/>
        <w:right w:val="none" w:sz="0" w:space="0" w:color="auto"/>
      </w:divBdr>
    </w:div>
    <w:div w:id="1036345291">
      <w:bodyDiv w:val="1"/>
      <w:marLeft w:val="0"/>
      <w:marRight w:val="0"/>
      <w:marTop w:val="0"/>
      <w:marBottom w:val="0"/>
      <w:divBdr>
        <w:top w:val="none" w:sz="0" w:space="0" w:color="auto"/>
        <w:left w:val="none" w:sz="0" w:space="0" w:color="auto"/>
        <w:bottom w:val="none" w:sz="0" w:space="0" w:color="auto"/>
        <w:right w:val="none" w:sz="0" w:space="0" w:color="auto"/>
      </w:divBdr>
    </w:div>
    <w:div w:id="1036544560">
      <w:bodyDiv w:val="1"/>
      <w:marLeft w:val="0"/>
      <w:marRight w:val="0"/>
      <w:marTop w:val="0"/>
      <w:marBottom w:val="0"/>
      <w:divBdr>
        <w:top w:val="none" w:sz="0" w:space="0" w:color="auto"/>
        <w:left w:val="none" w:sz="0" w:space="0" w:color="auto"/>
        <w:bottom w:val="none" w:sz="0" w:space="0" w:color="auto"/>
        <w:right w:val="none" w:sz="0" w:space="0" w:color="auto"/>
      </w:divBdr>
    </w:div>
    <w:div w:id="1036930040">
      <w:bodyDiv w:val="1"/>
      <w:marLeft w:val="0"/>
      <w:marRight w:val="0"/>
      <w:marTop w:val="0"/>
      <w:marBottom w:val="0"/>
      <w:divBdr>
        <w:top w:val="none" w:sz="0" w:space="0" w:color="auto"/>
        <w:left w:val="none" w:sz="0" w:space="0" w:color="auto"/>
        <w:bottom w:val="none" w:sz="0" w:space="0" w:color="auto"/>
        <w:right w:val="none" w:sz="0" w:space="0" w:color="auto"/>
      </w:divBdr>
    </w:div>
    <w:div w:id="1037506503">
      <w:bodyDiv w:val="1"/>
      <w:marLeft w:val="0"/>
      <w:marRight w:val="0"/>
      <w:marTop w:val="0"/>
      <w:marBottom w:val="0"/>
      <w:divBdr>
        <w:top w:val="none" w:sz="0" w:space="0" w:color="auto"/>
        <w:left w:val="none" w:sz="0" w:space="0" w:color="auto"/>
        <w:bottom w:val="none" w:sz="0" w:space="0" w:color="auto"/>
        <w:right w:val="none" w:sz="0" w:space="0" w:color="auto"/>
      </w:divBdr>
    </w:div>
    <w:div w:id="1037656079">
      <w:bodyDiv w:val="1"/>
      <w:marLeft w:val="0"/>
      <w:marRight w:val="0"/>
      <w:marTop w:val="0"/>
      <w:marBottom w:val="0"/>
      <w:divBdr>
        <w:top w:val="none" w:sz="0" w:space="0" w:color="auto"/>
        <w:left w:val="none" w:sz="0" w:space="0" w:color="auto"/>
        <w:bottom w:val="none" w:sz="0" w:space="0" w:color="auto"/>
        <w:right w:val="none" w:sz="0" w:space="0" w:color="auto"/>
      </w:divBdr>
    </w:div>
    <w:div w:id="1037780537">
      <w:bodyDiv w:val="1"/>
      <w:marLeft w:val="0"/>
      <w:marRight w:val="0"/>
      <w:marTop w:val="0"/>
      <w:marBottom w:val="0"/>
      <w:divBdr>
        <w:top w:val="none" w:sz="0" w:space="0" w:color="auto"/>
        <w:left w:val="none" w:sz="0" w:space="0" w:color="auto"/>
        <w:bottom w:val="none" w:sz="0" w:space="0" w:color="auto"/>
        <w:right w:val="none" w:sz="0" w:space="0" w:color="auto"/>
      </w:divBdr>
    </w:div>
    <w:div w:id="1038091461">
      <w:bodyDiv w:val="1"/>
      <w:marLeft w:val="0"/>
      <w:marRight w:val="0"/>
      <w:marTop w:val="0"/>
      <w:marBottom w:val="0"/>
      <w:divBdr>
        <w:top w:val="none" w:sz="0" w:space="0" w:color="auto"/>
        <w:left w:val="none" w:sz="0" w:space="0" w:color="auto"/>
        <w:bottom w:val="none" w:sz="0" w:space="0" w:color="auto"/>
        <w:right w:val="none" w:sz="0" w:space="0" w:color="auto"/>
      </w:divBdr>
    </w:div>
    <w:div w:id="1038749108">
      <w:bodyDiv w:val="1"/>
      <w:marLeft w:val="0"/>
      <w:marRight w:val="0"/>
      <w:marTop w:val="0"/>
      <w:marBottom w:val="0"/>
      <w:divBdr>
        <w:top w:val="none" w:sz="0" w:space="0" w:color="auto"/>
        <w:left w:val="none" w:sz="0" w:space="0" w:color="auto"/>
        <w:bottom w:val="none" w:sz="0" w:space="0" w:color="auto"/>
        <w:right w:val="none" w:sz="0" w:space="0" w:color="auto"/>
      </w:divBdr>
    </w:div>
    <w:div w:id="1038890984">
      <w:bodyDiv w:val="1"/>
      <w:marLeft w:val="0"/>
      <w:marRight w:val="0"/>
      <w:marTop w:val="0"/>
      <w:marBottom w:val="0"/>
      <w:divBdr>
        <w:top w:val="none" w:sz="0" w:space="0" w:color="auto"/>
        <w:left w:val="none" w:sz="0" w:space="0" w:color="auto"/>
        <w:bottom w:val="none" w:sz="0" w:space="0" w:color="auto"/>
        <w:right w:val="none" w:sz="0" w:space="0" w:color="auto"/>
      </w:divBdr>
    </w:div>
    <w:div w:id="1039234872">
      <w:bodyDiv w:val="1"/>
      <w:marLeft w:val="0"/>
      <w:marRight w:val="0"/>
      <w:marTop w:val="0"/>
      <w:marBottom w:val="0"/>
      <w:divBdr>
        <w:top w:val="none" w:sz="0" w:space="0" w:color="auto"/>
        <w:left w:val="none" w:sz="0" w:space="0" w:color="auto"/>
        <w:bottom w:val="none" w:sz="0" w:space="0" w:color="auto"/>
        <w:right w:val="none" w:sz="0" w:space="0" w:color="auto"/>
      </w:divBdr>
    </w:div>
    <w:div w:id="1039360522">
      <w:bodyDiv w:val="1"/>
      <w:marLeft w:val="0"/>
      <w:marRight w:val="0"/>
      <w:marTop w:val="0"/>
      <w:marBottom w:val="0"/>
      <w:divBdr>
        <w:top w:val="none" w:sz="0" w:space="0" w:color="auto"/>
        <w:left w:val="none" w:sz="0" w:space="0" w:color="auto"/>
        <w:bottom w:val="none" w:sz="0" w:space="0" w:color="auto"/>
        <w:right w:val="none" w:sz="0" w:space="0" w:color="auto"/>
      </w:divBdr>
    </w:div>
    <w:div w:id="1039629759">
      <w:bodyDiv w:val="1"/>
      <w:marLeft w:val="0"/>
      <w:marRight w:val="0"/>
      <w:marTop w:val="0"/>
      <w:marBottom w:val="0"/>
      <w:divBdr>
        <w:top w:val="none" w:sz="0" w:space="0" w:color="auto"/>
        <w:left w:val="none" w:sz="0" w:space="0" w:color="auto"/>
        <w:bottom w:val="none" w:sz="0" w:space="0" w:color="auto"/>
        <w:right w:val="none" w:sz="0" w:space="0" w:color="auto"/>
      </w:divBdr>
    </w:div>
    <w:div w:id="1040086112">
      <w:bodyDiv w:val="1"/>
      <w:marLeft w:val="0"/>
      <w:marRight w:val="0"/>
      <w:marTop w:val="0"/>
      <w:marBottom w:val="0"/>
      <w:divBdr>
        <w:top w:val="none" w:sz="0" w:space="0" w:color="auto"/>
        <w:left w:val="none" w:sz="0" w:space="0" w:color="auto"/>
        <w:bottom w:val="none" w:sz="0" w:space="0" w:color="auto"/>
        <w:right w:val="none" w:sz="0" w:space="0" w:color="auto"/>
      </w:divBdr>
    </w:div>
    <w:div w:id="1040126336">
      <w:bodyDiv w:val="1"/>
      <w:marLeft w:val="0"/>
      <w:marRight w:val="0"/>
      <w:marTop w:val="0"/>
      <w:marBottom w:val="0"/>
      <w:divBdr>
        <w:top w:val="none" w:sz="0" w:space="0" w:color="auto"/>
        <w:left w:val="none" w:sz="0" w:space="0" w:color="auto"/>
        <w:bottom w:val="none" w:sz="0" w:space="0" w:color="auto"/>
        <w:right w:val="none" w:sz="0" w:space="0" w:color="auto"/>
      </w:divBdr>
    </w:div>
    <w:div w:id="1040322248">
      <w:bodyDiv w:val="1"/>
      <w:marLeft w:val="0"/>
      <w:marRight w:val="0"/>
      <w:marTop w:val="0"/>
      <w:marBottom w:val="0"/>
      <w:divBdr>
        <w:top w:val="none" w:sz="0" w:space="0" w:color="auto"/>
        <w:left w:val="none" w:sz="0" w:space="0" w:color="auto"/>
        <w:bottom w:val="none" w:sz="0" w:space="0" w:color="auto"/>
        <w:right w:val="none" w:sz="0" w:space="0" w:color="auto"/>
      </w:divBdr>
    </w:div>
    <w:div w:id="1040326369">
      <w:bodyDiv w:val="1"/>
      <w:marLeft w:val="0"/>
      <w:marRight w:val="0"/>
      <w:marTop w:val="0"/>
      <w:marBottom w:val="0"/>
      <w:divBdr>
        <w:top w:val="none" w:sz="0" w:space="0" w:color="auto"/>
        <w:left w:val="none" w:sz="0" w:space="0" w:color="auto"/>
        <w:bottom w:val="none" w:sz="0" w:space="0" w:color="auto"/>
        <w:right w:val="none" w:sz="0" w:space="0" w:color="auto"/>
      </w:divBdr>
    </w:div>
    <w:div w:id="1041051202">
      <w:bodyDiv w:val="1"/>
      <w:marLeft w:val="0"/>
      <w:marRight w:val="0"/>
      <w:marTop w:val="0"/>
      <w:marBottom w:val="0"/>
      <w:divBdr>
        <w:top w:val="none" w:sz="0" w:space="0" w:color="auto"/>
        <w:left w:val="none" w:sz="0" w:space="0" w:color="auto"/>
        <w:bottom w:val="none" w:sz="0" w:space="0" w:color="auto"/>
        <w:right w:val="none" w:sz="0" w:space="0" w:color="auto"/>
      </w:divBdr>
    </w:div>
    <w:div w:id="1041397694">
      <w:bodyDiv w:val="1"/>
      <w:marLeft w:val="0"/>
      <w:marRight w:val="0"/>
      <w:marTop w:val="0"/>
      <w:marBottom w:val="0"/>
      <w:divBdr>
        <w:top w:val="none" w:sz="0" w:space="0" w:color="auto"/>
        <w:left w:val="none" w:sz="0" w:space="0" w:color="auto"/>
        <w:bottom w:val="none" w:sz="0" w:space="0" w:color="auto"/>
        <w:right w:val="none" w:sz="0" w:space="0" w:color="auto"/>
      </w:divBdr>
    </w:div>
    <w:div w:id="1041399612">
      <w:bodyDiv w:val="1"/>
      <w:marLeft w:val="0"/>
      <w:marRight w:val="0"/>
      <w:marTop w:val="0"/>
      <w:marBottom w:val="0"/>
      <w:divBdr>
        <w:top w:val="none" w:sz="0" w:space="0" w:color="auto"/>
        <w:left w:val="none" w:sz="0" w:space="0" w:color="auto"/>
        <w:bottom w:val="none" w:sz="0" w:space="0" w:color="auto"/>
        <w:right w:val="none" w:sz="0" w:space="0" w:color="auto"/>
      </w:divBdr>
    </w:div>
    <w:div w:id="1041437726">
      <w:bodyDiv w:val="1"/>
      <w:marLeft w:val="0"/>
      <w:marRight w:val="0"/>
      <w:marTop w:val="0"/>
      <w:marBottom w:val="0"/>
      <w:divBdr>
        <w:top w:val="none" w:sz="0" w:space="0" w:color="auto"/>
        <w:left w:val="none" w:sz="0" w:space="0" w:color="auto"/>
        <w:bottom w:val="none" w:sz="0" w:space="0" w:color="auto"/>
        <w:right w:val="none" w:sz="0" w:space="0" w:color="auto"/>
      </w:divBdr>
    </w:div>
    <w:div w:id="1041444122">
      <w:bodyDiv w:val="1"/>
      <w:marLeft w:val="0"/>
      <w:marRight w:val="0"/>
      <w:marTop w:val="0"/>
      <w:marBottom w:val="0"/>
      <w:divBdr>
        <w:top w:val="none" w:sz="0" w:space="0" w:color="auto"/>
        <w:left w:val="none" w:sz="0" w:space="0" w:color="auto"/>
        <w:bottom w:val="none" w:sz="0" w:space="0" w:color="auto"/>
        <w:right w:val="none" w:sz="0" w:space="0" w:color="auto"/>
      </w:divBdr>
    </w:div>
    <w:div w:id="1041829756">
      <w:bodyDiv w:val="1"/>
      <w:marLeft w:val="0"/>
      <w:marRight w:val="0"/>
      <w:marTop w:val="0"/>
      <w:marBottom w:val="0"/>
      <w:divBdr>
        <w:top w:val="none" w:sz="0" w:space="0" w:color="auto"/>
        <w:left w:val="none" w:sz="0" w:space="0" w:color="auto"/>
        <w:bottom w:val="none" w:sz="0" w:space="0" w:color="auto"/>
        <w:right w:val="none" w:sz="0" w:space="0" w:color="auto"/>
      </w:divBdr>
    </w:div>
    <w:div w:id="1042167664">
      <w:bodyDiv w:val="1"/>
      <w:marLeft w:val="0"/>
      <w:marRight w:val="0"/>
      <w:marTop w:val="0"/>
      <w:marBottom w:val="0"/>
      <w:divBdr>
        <w:top w:val="none" w:sz="0" w:space="0" w:color="auto"/>
        <w:left w:val="none" w:sz="0" w:space="0" w:color="auto"/>
        <w:bottom w:val="none" w:sz="0" w:space="0" w:color="auto"/>
        <w:right w:val="none" w:sz="0" w:space="0" w:color="auto"/>
      </w:divBdr>
      <w:divsChild>
        <w:div w:id="1370955346">
          <w:marLeft w:val="0"/>
          <w:marRight w:val="0"/>
          <w:marTop w:val="0"/>
          <w:marBottom w:val="0"/>
          <w:divBdr>
            <w:top w:val="none" w:sz="0" w:space="0" w:color="auto"/>
            <w:left w:val="none" w:sz="0" w:space="0" w:color="auto"/>
            <w:bottom w:val="none" w:sz="0" w:space="0" w:color="auto"/>
            <w:right w:val="none" w:sz="0" w:space="0" w:color="auto"/>
          </w:divBdr>
          <w:divsChild>
            <w:div w:id="1735734194">
              <w:marLeft w:val="0"/>
              <w:marRight w:val="0"/>
              <w:marTop w:val="0"/>
              <w:marBottom w:val="0"/>
              <w:divBdr>
                <w:top w:val="none" w:sz="0" w:space="0" w:color="auto"/>
                <w:left w:val="none" w:sz="0" w:space="0" w:color="auto"/>
                <w:bottom w:val="none" w:sz="0" w:space="0" w:color="auto"/>
                <w:right w:val="none" w:sz="0" w:space="0" w:color="auto"/>
              </w:divBdr>
              <w:divsChild>
                <w:div w:id="793645270">
                  <w:marLeft w:val="0"/>
                  <w:marRight w:val="0"/>
                  <w:marTop w:val="0"/>
                  <w:marBottom w:val="0"/>
                  <w:divBdr>
                    <w:top w:val="none" w:sz="0" w:space="0" w:color="auto"/>
                    <w:left w:val="none" w:sz="0" w:space="0" w:color="auto"/>
                    <w:bottom w:val="none" w:sz="0" w:space="0" w:color="auto"/>
                    <w:right w:val="none" w:sz="0" w:space="0" w:color="auto"/>
                  </w:divBdr>
                  <w:divsChild>
                    <w:div w:id="77598075">
                      <w:marLeft w:val="0"/>
                      <w:marRight w:val="0"/>
                      <w:marTop w:val="0"/>
                      <w:marBottom w:val="0"/>
                      <w:divBdr>
                        <w:top w:val="none" w:sz="0" w:space="0" w:color="auto"/>
                        <w:left w:val="none" w:sz="0" w:space="0" w:color="auto"/>
                        <w:bottom w:val="none" w:sz="0" w:space="0" w:color="auto"/>
                        <w:right w:val="none" w:sz="0" w:space="0" w:color="auto"/>
                      </w:divBdr>
                      <w:divsChild>
                        <w:div w:id="2069768135">
                          <w:marLeft w:val="0"/>
                          <w:marRight w:val="0"/>
                          <w:marTop w:val="45"/>
                          <w:marBottom w:val="0"/>
                          <w:divBdr>
                            <w:top w:val="none" w:sz="0" w:space="0" w:color="auto"/>
                            <w:left w:val="none" w:sz="0" w:space="0" w:color="auto"/>
                            <w:bottom w:val="none" w:sz="0" w:space="0" w:color="auto"/>
                            <w:right w:val="none" w:sz="0" w:space="0" w:color="auto"/>
                          </w:divBdr>
                          <w:divsChild>
                            <w:div w:id="11491286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097852">
      <w:bodyDiv w:val="1"/>
      <w:marLeft w:val="0"/>
      <w:marRight w:val="0"/>
      <w:marTop w:val="0"/>
      <w:marBottom w:val="0"/>
      <w:divBdr>
        <w:top w:val="none" w:sz="0" w:space="0" w:color="auto"/>
        <w:left w:val="none" w:sz="0" w:space="0" w:color="auto"/>
        <w:bottom w:val="none" w:sz="0" w:space="0" w:color="auto"/>
        <w:right w:val="none" w:sz="0" w:space="0" w:color="auto"/>
      </w:divBdr>
    </w:div>
    <w:div w:id="1043677964">
      <w:bodyDiv w:val="1"/>
      <w:marLeft w:val="0"/>
      <w:marRight w:val="0"/>
      <w:marTop w:val="0"/>
      <w:marBottom w:val="0"/>
      <w:divBdr>
        <w:top w:val="none" w:sz="0" w:space="0" w:color="auto"/>
        <w:left w:val="none" w:sz="0" w:space="0" w:color="auto"/>
        <w:bottom w:val="none" w:sz="0" w:space="0" w:color="auto"/>
        <w:right w:val="none" w:sz="0" w:space="0" w:color="auto"/>
      </w:divBdr>
    </w:div>
    <w:div w:id="1043753814">
      <w:bodyDiv w:val="1"/>
      <w:marLeft w:val="0"/>
      <w:marRight w:val="0"/>
      <w:marTop w:val="0"/>
      <w:marBottom w:val="0"/>
      <w:divBdr>
        <w:top w:val="none" w:sz="0" w:space="0" w:color="auto"/>
        <w:left w:val="none" w:sz="0" w:space="0" w:color="auto"/>
        <w:bottom w:val="none" w:sz="0" w:space="0" w:color="auto"/>
        <w:right w:val="none" w:sz="0" w:space="0" w:color="auto"/>
      </w:divBdr>
    </w:div>
    <w:div w:id="1044253007">
      <w:bodyDiv w:val="1"/>
      <w:marLeft w:val="0"/>
      <w:marRight w:val="0"/>
      <w:marTop w:val="0"/>
      <w:marBottom w:val="0"/>
      <w:divBdr>
        <w:top w:val="none" w:sz="0" w:space="0" w:color="auto"/>
        <w:left w:val="none" w:sz="0" w:space="0" w:color="auto"/>
        <w:bottom w:val="none" w:sz="0" w:space="0" w:color="auto"/>
        <w:right w:val="none" w:sz="0" w:space="0" w:color="auto"/>
      </w:divBdr>
    </w:div>
    <w:div w:id="1044985975">
      <w:bodyDiv w:val="1"/>
      <w:marLeft w:val="0"/>
      <w:marRight w:val="0"/>
      <w:marTop w:val="0"/>
      <w:marBottom w:val="0"/>
      <w:divBdr>
        <w:top w:val="none" w:sz="0" w:space="0" w:color="auto"/>
        <w:left w:val="none" w:sz="0" w:space="0" w:color="auto"/>
        <w:bottom w:val="none" w:sz="0" w:space="0" w:color="auto"/>
        <w:right w:val="none" w:sz="0" w:space="0" w:color="auto"/>
      </w:divBdr>
    </w:div>
    <w:div w:id="1045102734">
      <w:bodyDiv w:val="1"/>
      <w:marLeft w:val="0"/>
      <w:marRight w:val="0"/>
      <w:marTop w:val="0"/>
      <w:marBottom w:val="0"/>
      <w:divBdr>
        <w:top w:val="none" w:sz="0" w:space="0" w:color="auto"/>
        <w:left w:val="none" w:sz="0" w:space="0" w:color="auto"/>
        <w:bottom w:val="none" w:sz="0" w:space="0" w:color="auto"/>
        <w:right w:val="none" w:sz="0" w:space="0" w:color="auto"/>
      </w:divBdr>
    </w:div>
    <w:div w:id="1046102016">
      <w:bodyDiv w:val="1"/>
      <w:marLeft w:val="0"/>
      <w:marRight w:val="0"/>
      <w:marTop w:val="0"/>
      <w:marBottom w:val="0"/>
      <w:divBdr>
        <w:top w:val="none" w:sz="0" w:space="0" w:color="auto"/>
        <w:left w:val="none" w:sz="0" w:space="0" w:color="auto"/>
        <w:bottom w:val="none" w:sz="0" w:space="0" w:color="auto"/>
        <w:right w:val="none" w:sz="0" w:space="0" w:color="auto"/>
      </w:divBdr>
    </w:div>
    <w:div w:id="1046104029">
      <w:bodyDiv w:val="1"/>
      <w:marLeft w:val="0"/>
      <w:marRight w:val="0"/>
      <w:marTop w:val="0"/>
      <w:marBottom w:val="0"/>
      <w:divBdr>
        <w:top w:val="none" w:sz="0" w:space="0" w:color="auto"/>
        <w:left w:val="none" w:sz="0" w:space="0" w:color="auto"/>
        <w:bottom w:val="none" w:sz="0" w:space="0" w:color="auto"/>
        <w:right w:val="none" w:sz="0" w:space="0" w:color="auto"/>
      </w:divBdr>
    </w:div>
    <w:div w:id="1046299691">
      <w:bodyDiv w:val="1"/>
      <w:marLeft w:val="0"/>
      <w:marRight w:val="0"/>
      <w:marTop w:val="0"/>
      <w:marBottom w:val="0"/>
      <w:divBdr>
        <w:top w:val="none" w:sz="0" w:space="0" w:color="auto"/>
        <w:left w:val="none" w:sz="0" w:space="0" w:color="auto"/>
        <w:bottom w:val="none" w:sz="0" w:space="0" w:color="auto"/>
        <w:right w:val="none" w:sz="0" w:space="0" w:color="auto"/>
      </w:divBdr>
    </w:div>
    <w:div w:id="1046485576">
      <w:bodyDiv w:val="1"/>
      <w:marLeft w:val="0"/>
      <w:marRight w:val="0"/>
      <w:marTop w:val="0"/>
      <w:marBottom w:val="0"/>
      <w:divBdr>
        <w:top w:val="none" w:sz="0" w:space="0" w:color="auto"/>
        <w:left w:val="none" w:sz="0" w:space="0" w:color="auto"/>
        <w:bottom w:val="none" w:sz="0" w:space="0" w:color="auto"/>
        <w:right w:val="none" w:sz="0" w:space="0" w:color="auto"/>
      </w:divBdr>
    </w:div>
    <w:div w:id="1046568782">
      <w:bodyDiv w:val="1"/>
      <w:marLeft w:val="0"/>
      <w:marRight w:val="0"/>
      <w:marTop w:val="0"/>
      <w:marBottom w:val="0"/>
      <w:divBdr>
        <w:top w:val="none" w:sz="0" w:space="0" w:color="auto"/>
        <w:left w:val="none" w:sz="0" w:space="0" w:color="auto"/>
        <w:bottom w:val="none" w:sz="0" w:space="0" w:color="auto"/>
        <w:right w:val="none" w:sz="0" w:space="0" w:color="auto"/>
      </w:divBdr>
    </w:div>
    <w:div w:id="1046641724">
      <w:bodyDiv w:val="1"/>
      <w:marLeft w:val="0"/>
      <w:marRight w:val="0"/>
      <w:marTop w:val="0"/>
      <w:marBottom w:val="0"/>
      <w:divBdr>
        <w:top w:val="none" w:sz="0" w:space="0" w:color="auto"/>
        <w:left w:val="none" w:sz="0" w:space="0" w:color="auto"/>
        <w:bottom w:val="none" w:sz="0" w:space="0" w:color="auto"/>
        <w:right w:val="none" w:sz="0" w:space="0" w:color="auto"/>
      </w:divBdr>
    </w:div>
    <w:div w:id="1046950973">
      <w:bodyDiv w:val="1"/>
      <w:marLeft w:val="0"/>
      <w:marRight w:val="0"/>
      <w:marTop w:val="0"/>
      <w:marBottom w:val="0"/>
      <w:divBdr>
        <w:top w:val="none" w:sz="0" w:space="0" w:color="auto"/>
        <w:left w:val="none" w:sz="0" w:space="0" w:color="auto"/>
        <w:bottom w:val="none" w:sz="0" w:space="0" w:color="auto"/>
        <w:right w:val="none" w:sz="0" w:space="0" w:color="auto"/>
      </w:divBdr>
    </w:div>
    <w:div w:id="1047030998">
      <w:bodyDiv w:val="1"/>
      <w:marLeft w:val="0"/>
      <w:marRight w:val="0"/>
      <w:marTop w:val="0"/>
      <w:marBottom w:val="0"/>
      <w:divBdr>
        <w:top w:val="none" w:sz="0" w:space="0" w:color="auto"/>
        <w:left w:val="none" w:sz="0" w:space="0" w:color="auto"/>
        <w:bottom w:val="none" w:sz="0" w:space="0" w:color="auto"/>
        <w:right w:val="none" w:sz="0" w:space="0" w:color="auto"/>
      </w:divBdr>
    </w:div>
    <w:div w:id="1047333919">
      <w:bodyDiv w:val="1"/>
      <w:marLeft w:val="0"/>
      <w:marRight w:val="0"/>
      <w:marTop w:val="0"/>
      <w:marBottom w:val="0"/>
      <w:divBdr>
        <w:top w:val="none" w:sz="0" w:space="0" w:color="auto"/>
        <w:left w:val="none" w:sz="0" w:space="0" w:color="auto"/>
        <w:bottom w:val="none" w:sz="0" w:space="0" w:color="auto"/>
        <w:right w:val="none" w:sz="0" w:space="0" w:color="auto"/>
      </w:divBdr>
    </w:div>
    <w:div w:id="1047795974">
      <w:bodyDiv w:val="1"/>
      <w:marLeft w:val="0"/>
      <w:marRight w:val="0"/>
      <w:marTop w:val="0"/>
      <w:marBottom w:val="0"/>
      <w:divBdr>
        <w:top w:val="none" w:sz="0" w:space="0" w:color="auto"/>
        <w:left w:val="none" w:sz="0" w:space="0" w:color="auto"/>
        <w:bottom w:val="none" w:sz="0" w:space="0" w:color="auto"/>
        <w:right w:val="none" w:sz="0" w:space="0" w:color="auto"/>
      </w:divBdr>
    </w:div>
    <w:div w:id="1048533926">
      <w:bodyDiv w:val="1"/>
      <w:marLeft w:val="0"/>
      <w:marRight w:val="0"/>
      <w:marTop w:val="0"/>
      <w:marBottom w:val="0"/>
      <w:divBdr>
        <w:top w:val="none" w:sz="0" w:space="0" w:color="auto"/>
        <w:left w:val="none" w:sz="0" w:space="0" w:color="auto"/>
        <w:bottom w:val="none" w:sz="0" w:space="0" w:color="auto"/>
        <w:right w:val="none" w:sz="0" w:space="0" w:color="auto"/>
      </w:divBdr>
    </w:div>
    <w:div w:id="1049651701">
      <w:bodyDiv w:val="1"/>
      <w:marLeft w:val="0"/>
      <w:marRight w:val="0"/>
      <w:marTop w:val="0"/>
      <w:marBottom w:val="0"/>
      <w:divBdr>
        <w:top w:val="none" w:sz="0" w:space="0" w:color="auto"/>
        <w:left w:val="none" w:sz="0" w:space="0" w:color="auto"/>
        <w:bottom w:val="none" w:sz="0" w:space="0" w:color="auto"/>
        <w:right w:val="none" w:sz="0" w:space="0" w:color="auto"/>
      </w:divBdr>
    </w:div>
    <w:div w:id="1050228997">
      <w:bodyDiv w:val="1"/>
      <w:marLeft w:val="0"/>
      <w:marRight w:val="0"/>
      <w:marTop w:val="0"/>
      <w:marBottom w:val="0"/>
      <w:divBdr>
        <w:top w:val="none" w:sz="0" w:space="0" w:color="auto"/>
        <w:left w:val="none" w:sz="0" w:space="0" w:color="auto"/>
        <w:bottom w:val="none" w:sz="0" w:space="0" w:color="auto"/>
        <w:right w:val="none" w:sz="0" w:space="0" w:color="auto"/>
      </w:divBdr>
    </w:div>
    <w:div w:id="1050572591">
      <w:bodyDiv w:val="1"/>
      <w:marLeft w:val="0"/>
      <w:marRight w:val="0"/>
      <w:marTop w:val="0"/>
      <w:marBottom w:val="0"/>
      <w:divBdr>
        <w:top w:val="none" w:sz="0" w:space="0" w:color="auto"/>
        <w:left w:val="none" w:sz="0" w:space="0" w:color="auto"/>
        <w:bottom w:val="none" w:sz="0" w:space="0" w:color="auto"/>
        <w:right w:val="none" w:sz="0" w:space="0" w:color="auto"/>
      </w:divBdr>
    </w:div>
    <w:div w:id="1050615997">
      <w:bodyDiv w:val="1"/>
      <w:marLeft w:val="0"/>
      <w:marRight w:val="0"/>
      <w:marTop w:val="0"/>
      <w:marBottom w:val="0"/>
      <w:divBdr>
        <w:top w:val="none" w:sz="0" w:space="0" w:color="auto"/>
        <w:left w:val="none" w:sz="0" w:space="0" w:color="auto"/>
        <w:bottom w:val="none" w:sz="0" w:space="0" w:color="auto"/>
        <w:right w:val="none" w:sz="0" w:space="0" w:color="auto"/>
      </w:divBdr>
    </w:div>
    <w:div w:id="1050953950">
      <w:bodyDiv w:val="1"/>
      <w:marLeft w:val="0"/>
      <w:marRight w:val="0"/>
      <w:marTop w:val="0"/>
      <w:marBottom w:val="0"/>
      <w:divBdr>
        <w:top w:val="none" w:sz="0" w:space="0" w:color="auto"/>
        <w:left w:val="none" w:sz="0" w:space="0" w:color="auto"/>
        <w:bottom w:val="none" w:sz="0" w:space="0" w:color="auto"/>
        <w:right w:val="none" w:sz="0" w:space="0" w:color="auto"/>
      </w:divBdr>
    </w:div>
    <w:div w:id="1051002987">
      <w:bodyDiv w:val="1"/>
      <w:marLeft w:val="0"/>
      <w:marRight w:val="0"/>
      <w:marTop w:val="0"/>
      <w:marBottom w:val="0"/>
      <w:divBdr>
        <w:top w:val="none" w:sz="0" w:space="0" w:color="auto"/>
        <w:left w:val="none" w:sz="0" w:space="0" w:color="auto"/>
        <w:bottom w:val="none" w:sz="0" w:space="0" w:color="auto"/>
        <w:right w:val="none" w:sz="0" w:space="0" w:color="auto"/>
      </w:divBdr>
    </w:div>
    <w:div w:id="1051148836">
      <w:bodyDiv w:val="1"/>
      <w:marLeft w:val="0"/>
      <w:marRight w:val="0"/>
      <w:marTop w:val="0"/>
      <w:marBottom w:val="0"/>
      <w:divBdr>
        <w:top w:val="none" w:sz="0" w:space="0" w:color="auto"/>
        <w:left w:val="none" w:sz="0" w:space="0" w:color="auto"/>
        <w:bottom w:val="none" w:sz="0" w:space="0" w:color="auto"/>
        <w:right w:val="none" w:sz="0" w:space="0" w:color="auto"/>
      </w:divBdr>
    </w:div>
    <w:div w:id="1051274171">
      <w:bodyDiv w:val="1"/>
      <w:marLeft w:val="0"/>
      <w:marRight w:val="0"/>
      <w:marTop w:val="0"/>
      <w:marBottom w:val="0"/>
      <w:divBdr>
        <w:top w:val="none" w:sz="0" w:space="0" w:color="auto"/>
        <w:left w:val="none" w:sz="0" w:space="0" w:color="auto"/>
        <w:bottom w:val="none" w:sz="0" w:space="0" w:color="auto"/>
        <w:right w:val="none" w:sz="0" w:space="0" w:color="auto"/>
      </w:divBdr>
    </w:div>
    <w:div w:id="1051733802">
      <w:bodyDiv w:val="1"/>
      <w:marLeft w:val="0"/>
      <w:marRight w:val="0"/>
      <w:marTop w:val="0"/>
      <w:marBottom w:val="0"/>
      <w:divBdr>
        <w:top w:val="none" w:sz="0" w:space="0" w:color="auto"/>
        <w:left w:val="none" w:sz="0" w:space="0" w:color="auto"/>
        <w:bottom w:val="none" w:sz="0" w:space="0" w:color="auto"/>
        <w:right w:val="none" w:sz="0" w:space="0" w:color="auto"/>
      </w:divBdr>
    </w:div>
    <w:div w:id="1052116351">
      <w:bodyDiv w:val="1"/>
      <w:marLeft w:val="0"/>
      <w:marRight w:val="0"/>
      <w:marTop w:val="0"/>
      <w:marBottom w:val="0"/>
      <w:divBdr>
        <w:top w:val="none" w:sz="0" w:space="0" w:color="auto"/>
        <w:left w:val="none" w:sz="0" w:space="0" w:color="auto"/>
        <w:bottom w:val="none" w:sz="0" w:space="0" w:color="auto"/>
        <w:right w:val="none" w:sz="0" w:space="0" w:color="auto"/>
      </w:divBdr>
    </w:div>
    <w:div w:id="1052314184">
      <w:bodyDiv w:val="1"/>
      <w:marLeft w:val="0"/>
      <w:marRight w:val="0"/>
      <w:marTop w:val="0"/>
      <w:marBottom w:val="0"/>
      <w:divBdr>
        <w:top w:val="none" w:sz="0" w:space="0" w:color="auto"/>
        <w:left w:val="none" w:sz="0" w:space="0" w:color="auto"/>
        <w:bottom w:val="none" w:sz="0" w:space="0" w:color="auto"/>
        <w:right w:val="none" w:sz="0" w:space="0" w:color="auto"/>
      </w:divBdr>
    </w:div>
    <w:div w:id="1052385306">
      <w:bodyDiv w:val="1"/>
      <w:marLeft w:val="0"/>
      <w:marRight w:val="0"/>
      <w:marTop w:val="0"/>
      <w:marBottom w:val="0"/>
      <w:divBdr>
        <w:top w:val="none" w:sz="0" w:space="0" w:color="auto"/>
        <w:left w:val="none" w:sz="0" w:space="0" w:color="auto"/>
        <w:bottom w:val="none" w:sz="0" w:space="0" w:color="auto"/>
        <w:right w:val="none" w:sz="0" w:space="0" w:color="auto"/>
      </w:divBdr>
    </w:div>
    <w:div w:id="1052773420">
      <w:bodyDiv w:val="1"/>
      <w:marLeft w:val="0"/>
      <w:marRight w:val="0"/>
      <w:marTop w:val="0"/>
      <w:marBottom w:val="0"/>
      <w:divBdr>
        <w:top w:val="none" w:sz="0" w:space="0" w:color="auto"/>
        <w:left w:val="none" w:sz="0" w:space="0" w:color="auto"/>
        <w:bottom w:val="none" w:sz="0" w:space="0" w:color="auto"/>
        <w:right w:val="none" w:sz="0" w:space="0" w:color="auto"/>
      </w:divBdr>
    </w:div>
    <w:div w:id="1053306626">
      <w:bodyDiv w:val="1"/>
      <w:marLeft w:val="0"/>
      <w:marRight w:val="0"/>
      <w:marTop w:val="0"/>
      <w:marBottom w:val="0"/>
      <w:divBdr>
        <w:top w:val="none" w:sz="0" w:space="0" w:color="auto"/>
        <w:left w:val="none" w:sz="0" w:space="0" w:color="auto"/>
        <w:bottom w:val="none" w:sz="0" w:space="0" w:color="auto"/>
        <w:right w:val="none" w:sz="0" w:space="0" w:color="auto"/>
      </w:divBdr>
    </w:div>
    <w:div w:id="1053623939">
      <w:bodyDiv w:val="1"/>
      <w:marLeft w:val="0"/>
      <w:marRight w:val="0"/>
      <w:marTop w:val="0"/>
      <w:marBottom w:val="0"/>
      <w:divBdr>
        <w:top w:val="none" w:sz="0" w:space="0" w:color="auto"/>
        <w:left w:val="none" w:sz="0" w:space="0" w:color="auto"/>
        <w:bottom w:val="none" w:sz="0" w:space="0" w:color="auto"/>
        <w:right w:val="none" w:sz="0" w:space="0" w:color="auto"/>
      </w:divBdr>
    </w:div>
    <w:div w:id="1053624227">
      <w:bodyDiv w:val="1"/>
      <w:marLeft w:val="0"/>
      <w:marRight w:val="0"/>
      <w:marTop w:val="0"/>
      <w:marBottom w:val="0"/>
      <w:divBdr>
        <w:top w:val="none" w:sz="0" w:space="0" w:color="auto"/>
        <w:left w:val="none" w:sz="0" w:space="0" w:color="auto"/>
        <w:bottom w:val="none" w:sz="0" w:space="0" w:color="auto"/>
        <w:right w:val="none" w:sz="0" w:space="0" w:color="auto"/>
      </w:divBdr>
    </w:div>
    <w:div w:id="1053888886">
      <w:bodyDiv w:val="1"/>
      <w:marLeft w:val="0"/>
      <w:marRight w:val="0"/>
      <w:marTop w:val="0"/>
      <w:marBottom w:val="0"/>
      <w:divBdr>
        <w:top w:val="none" w:sz="0" w:space="0" w:color="auto"/>
        <w:left w:val="none" w:sz="0" w:space="0" w:color="auto"/>
        <w:bottom w:val="none" w:sz="0" w:space="0" w:color="auto"/>
        <w:right w:val="none" w:sz="0" w:space="0" w:color="auto"/>
      </w:divBdr>
    </w:div>
    <w:div w:id="1053891772">
      <w:bodyDiv w:val="1"/>
      <w:marLeft w:val="0"/>
      <w:marRight w:val="0"/>
      <w:marTop w:val="0"/>
      <w:marBottom w:val="0"/>
      <w:divBdr>
        <w:top w:val="none" w:sz="0" w:space="0" w:color="auto"/>
        <w:left w:val="none" w:sz="0" w:space="0" w:color="auto"/>
        <w:bottom w:val="none" w:sz="0" w:space="0" w:color="auto"/>
        <w:right w:val="none" w:sz="0" w:space="0" w:color="auto"/>
      </w:divBdr>
    </w:div>
    <w:div w:id="1054424193">
      <w:bodyDiv w:val="1"/>
      <w:marLeft w:val="0"/>
      <w:marRight w:val="0"/>
      <w:marTop w:val="0"/>
      <w:marBottom w:val="0"/>
      <w:divBdr>
        <w:top w:val="none" w:sz="0" w:space="0" w:color="auto"/>
        <w:left w:val="none" w:sz="0" w:space="0" w:color="auto"/>
        <w:bottom w:val="none" w:sz="0" w:space="0" w:color="auto"/>
        <w:right w:val="none" w:sz="0" w:space="0" w:color="auto"/>
      </w:divBdr>
    </w:div>
    <w:div w:id="1054542093">
      <w:bodyDiv w:val="1"/>
      <w:marLeft w:val="0"/>
      <w:marRight w:val="0"/>
      <w:marTop w:val="0"/>
      <w:marBottom w:val="0"/>
      <w:divBdr>
        <w:top w:val="none" w:sz="0" w:space="0" w:color="auto"/>
        <w:left w:val="none" w:sz="0" w:space="0" w:color="auto"/>
        <w:bottom w:val="none" w:sz="0" w:space="0" w:color="auto"/>
        <w:right w:val="none" w:sz="0" w:space="0" w:color="auto"/>
      </w:divBdr>
    </w:div>
    <w:div w:id="1055007482">
      <w:bodyDiv w:val="1"/>
      <w:marLeft w:val="0"/>
      <w:marRight w:val="0"/>
      <w:marTop w:val="0"/>
      <w:marBottom w:val="0"/>
      <w:divBdr>
        <w:top w:val="none" w:sz="0" w:space="0" w:color="auto"/>
        <w:left w:val="none" w:sz="0" w:space="0" w:color="auto"/>
        <w:bottom w:val="none" w:sz="0" w:space="0" w:color="auto"/>
        <w:right w:val="none" w:sz="0" w:space="0" w:color="auto"/>
      </w:divBdr>
    </w:div>
    <w:div w:id="1055083486">
      <w:bodyDiv w:val="1"/>
      <w:marLeft w:val="0"/>
      <w:marRight w:val="0"/>
      <w:marTop w:val="0"/>
      <w:marBottom w:val="0"/>
      <w:divBdr>
        <w:top w:val="none" w:sz="0" w:space="0" w:color="auto"/>
        <w:left w:val="none" w:sz="0" w:space="0" w:color="auto"/>
        <w:bottom w:val="none" w:sz="0" w:space="0" w:color="auto"/>
        <w:right w:val="none" w:sz="0" w:space="0" w:color="auto"/>
      </w:divBdr>
    </w:div>
    <w:div w:id="1055279257">
      <w:bodyDiv w:val="1"/>
      <w:marLeft w:val="0"/>
      <w:marRight w:val="0"/>
      <w:marTop w:val="0"/>
      <w:marBottom w:val="0"/>
      <w:divBdr>
        <w:top w:val="none" w:sz="0" w:space="0" w:color="auto"/>
        <w:left w:val="none" w:sz="0" w:space="0" w:color="auto"/>
        <w:bottom w:val="none" w:sz="0" w:space="0" w:color="auto"/>
        <w:right w:val="none" w:sz="0" w:space="0" w:color="auto"/>
      </w:divBdr>
    </w:div>
    <w:div w:id="1055355219">
      <w:bodyDiv w:val="1"/>
      <w:marLeft w:val="0"/>
      <w:marRight w:val="0"/>
      <w:marTop w:val="0"/>
      <w:marBottom w:val="0"/>
      <w:divBdr>
        <w:top w:val="none" w:sz="0" w:space="0" w:color="auto"/>
        <w:left w:val="none" w:sz="0" w:space="0" w:color="auto"/>
        <w:bottom w:val="none" w:sz="0" w:space="0" w:color="auto"/>
        <w:right w:val="none" w:sz="0" w:space="0" w:color="auto"/>
      </w:divBdr>
    </w:div>
    <w:div w:id="1055856035">
      <w:bodyDiv w:val="1"/>
      <w:marLeft w:val="0"/>
      <w:marRight w:val="0"/>
      <w:marTop w:val="0"/>
      <w:marBottom w:val="0"/>
      <w:divBdr>
        <w:top w:val="none" w:sz="0" w:space="0" w:color="auto"/>
        <w:left w:val="none" w:sz="0" w:space="0" w:color="auto"/>
        <w:bottom w:val="none" w:sz="0" w:space="0" w:color="auto"/>
        <w:right w:val="none" w:sz="0" w:space="0" w:color="auto"/>
      </w:divBdr>
    </w:div>
    <w:div w:id="1056582770">
      <w:bodyDiv w:val="1"/>
      <w:marLeft w:val="0"/>
      <w:marRight w:val="0"/>
      <w:marTop w:val="0"/>
      <w:marBottom w:val="0"/>
      <w:divBdr>
        <w:top w:val="none" w:sz="0" w:space="0" w:color="auto"/>
        <w:left w:val="none" w:sz="0" w:space="0" w:color="auto"/>
        <w:bottom w:val="none" w:sz="0" w:space="0" w:color="auto"/>
        <w:right w:val="none" w:sz="0" w:space="0" w:color="auto"/>
      </w:divBdr>
    </w:div>
    <w:div w:id="1056783788">
      <w:bodyDiv w:val="1"/>
      <w:marLeft w:val="0"/>
      <w:marRight w:val="0"/>
      <w:marTop w:val="0"/>
      <w:marBottom w:val="0"/>
      <w:divBdr>
        <w:top w:val="none" w:sz="0" w:space="0" w:color="auto"/>
        <w:left w:val="none" w:sz="0" w:space="0" w:color="auto"/>
        <w:bottom w:val="none" w:sz="0" w:space="0" w:color="auto"/>
        <w:right w:val="none" w:sz="0" w:space="0" w:color="auto"/>
      </w:divBdr>
    </w:div>
    <w:div w:id="1057238068">
      <w:bodyDiv w:val="1"/>
      <w:marLeft w:val="0"/>
      <w:marRight w:val="0"/>
      <w:marTop w:val="0"/>
      <w:marBottom w:val="0"/>
      <w:divBdr>
        <w:top w:val="none" w:sz="0" w:space="0" w:color="auto"/>
        <w:left w:val="none" w:sz="0" w:space="0" w:color="auto"/>
        <w:bottom w:val="none" w:sz="0" w:space="0" w:color="auto"/>
        <w:right w:val="none" w:sz="0" w:space="0" w:color="auto"/>
      </w:divBdr>
    </w:div>
    <w:div w:id="1057314443">
      <w:bodyDiv w:val="1"/>
      <w:marLeft w:val="0"/>
      <w:marRight w:val="0"/>
      <w:marTop w:val="0"/>
      <w:marBottom w:val="0"/>
      <w:divBdr>
        <w:top w:val="none" w:sz="0" w:space="0" w:color="auto"/>
        <w:left w:val="none" w:sz="0" w:space="0" w:color="auto"/>
        <w:bottom w:val="none" w:sz="0" w:space="0" w:color="auto"/>
        <w:right w:val="none" w:sz="0" w:space="0" w:color="auto"/>
      </w:divBdr>
    </w:div>
    <w:div w:id="1057894227">
      <w:bodyDiv w:val="1"/>
      <w:marLeft w:val="0"/>
      <w:marRight w:val="0"/>
      <w:marTop w:val="0"/>
      <w:marBottom w:val="0"/>
      <w:divBdr>
        <w:top w:val="none" w:sz="0" w:space="0" w:color="auto"/>
        <w:left w:val="none" w:sz="0" w:space="0" w:color="auto"/>
        <w:bottom w:val="none" w:sz="0" w:space="0" w:color="auto"/>
        <w:right w:val="none" w:sz="0" w:space="0" w:color="auto"/>
      </w:divBdr>
    </w:div>
    <w:div w:id="1059129449">
      <w:bodyDiv w:val="1"/>
      <w:marLeft w:val="0"/>
      <w:marRight w:val="0"/>
      <w:marTop w:val="0"/>
      <w:marBottom w:val="0"/>
      <w:divBdr>
        <w:top w:val="none" w:sz="0" w:space="0" w:color="auto"/>
        <w:left w:val="none" w:sz="0" w:space="0" w:color="auto"/>
        <w:bottom w:val="none" w:sz="0" w:space="0" w:color="auto"/>
        <w:right w:val="none" w:sz="0" w:space="0" w:color="auto"/>
      </w:divBdr>
    </w:div>
    <w:div w:id="1059668136">
      <w:bodyDiv w:val="1"/>
      <w:marLeft w:val="0"/>
      <w:marRight w:val="0"/>
      <w:marTop w:val="0"/>
      <w:marBottom w:val="0"/>
      <w:divBdr>
        <w:top w:val="none" w:sz="0" w:space="0" w:color="auto"/>
        <w:left w:val="none" w:sz="0" w:space="0" w:color="auto"/>
        <w:bottom w:val="none" w:sz="0" w:space="0" w:color="auto"/>
        <w:right w:val="none" w:sz="0" w:space="0" w:color="auto"/>
      </w:divBdr>
    </w:div>
    <w:div w:id="1059674042">
      <w:bodyDiv w:val="1"/>
      <w:marLeft w:val="0"/>
      <w:marRight w:val="0"/>
      <w:marTop w:val="0"/>
      <w:marBottom w:val="0"/>
      <w:divBdr>
        <w:top w:val="none" w:sz="0" w:space="0" w:color="auto"/>
        <w:left w:val="none" w:sz="0" w:space="0" w:color="auto"/>
        <w:bottom w:val="none" w:sz="0" w:space="0" w:color="auto"/>
        <w:right w:val="none" w:sz="0" w:space="0" w:color="auto"/>
      </w:divBdr>
    </w:div>
    <w:div w:id="1059943516">
      <w:bodyDiv w:val="1"/>
      <w:marLeft w:val="0"/>
      <w:marRight w:val="0"/>
      <w:marTop w:val="0"/>
      <w:marBottom w:val="0"/>
      <w:divBdr>
        <w:top w:val="none" w:sz="0" w:space="0" w:color="auto"/>
        <w:left w:val="none" w:sz="0" w:space="0" w:color="auto"/>
        <w:bottom w:val="none" w:sz="0" w:space="0" w:color="auto"/>
        <w:right w:val="none" w:sz="0" w:space="0" w:color="auto"/>
      </w:divBdr>
    </w:div>
    <w:div w:id="1060636212">
      <w:bodyDiv w:val="1"/>
      <w:marLeft w:val="0"/>
      <w:marRight w:val="0"/>
      <w:marTop w:val="0"/>
      <w:marBottom w:val="0"/>
      <w:divBdr>
        <w:top w:val="none" w:sz="0" w:space="0" w:color="auto"/>
        <w:left w:val="none" w:sz="0" w:space="0" w:color="auto"/>
        <w:bottom w:val="none" w:sz="0" w:space="0" w:color="auto"/>
        <w:right w:val="none" w:sz="0" w:space="0" w:color="auto"/>
      </w:divBdr>
    </w:div>
    <w:div w:id="1060787786">
      <w:bodyDiv w:val="1"/>
      <w:marLeft w:val="0"/>
      <w:marRight w:val="0"/>
      <w:marTop w:val="0"/>
      <w:marBottom w:val="0"/>
      <w:divBdr>
        <w:top w:val="none" w:sz="0" w:space="0" w:color="auto"/>
        <w:left w:val="none" w:sz="0" w:space="0" w:color="auto"/>
        <w:bottom w:val="none" w:sz="0" w:space="0" w:color="auto"/>
        <w:right w:val="none" w:sz="0" w:space="0" w:color="auto"/>
      </w:divBdr>
    </w:div>
    <w:div w:id="1061175790">
      <w:bodyDiv w:val="1"/>
      <w:marLeft w:val="0"/>
      <w:marRight w:val="0"/>
      <w:marTop w:val="0"/>
      <w:marBottom w:val="0"/>
      <w:divBdr>
        <w:top w:val="none" w:sz="0" w:space="0" w:color="auto"/>
        <w:left w:val="none" w:sz="0" w:space="0" w:color="auto"/>
        <w:bottom w:val="none" w:sz="0" w:space="0" w:color="auto"/>
        <w:right w:val="none" w:sz="0" w:space="0" w:color="auto"/>
      </w:divBdr>
    </w:div>
    <w:div w:id="1061446582">
      <w:bodyDiv w:val="1"/>
      <w:marLeft w:val="0"/>
      <w:marRight w:val="0"/>
      <w:marTop w:val="0"/>
      <w:marBottom w:val="0"/>
      <w:divBdr>
        <w:top w:val="none" w:sz="0" w:space="0" w:color="auto"/>
        <w:left w:val="none" w:sz="0" w:space="0" w:color="auto"/>
        <w:bottom w:val="none" w:sz="0" w:space="0" w:color="auto"/>
        <w:right w:val="none" w:sz="0" w:space="0" w:color="auto"/>
      </w:divBdr>
    </w:div>
    <w:div w:id="1061487197">
      <w:bodyDiv w:val="1"/>
      <w:marLeft w:val="0"/>
      <w:marRight w:val="0"/>
      <w:marTop w:val="0"/>
      <w:marBottom w:val="0"/>
      <w:divBdr>
        <w:top w:val="none" w:sz="0" w:space="0" w:color="auto"/>
        <w:left w:val="none" w:sz="0" w:space="0" w:color="auto"/>
        <w:bottom w:val="none" w:sz="0" w:space="0" w:color="auto"/>
        <w:right w:val="none" w:sz="0" w:space="0" w:color="auto"/>
      </w:divBdr>
    </w:div>
    <w:div w:id="1061707507">
      <w:bodyDiv w:val="1"/>
      <w:marLeft w:val="0"/>
      <w:marRight w:val="0"/>
      <w:marTop w:val="0"/>
      <w:marBottom w:val="0"/>
      <w:divBdr>
        <w:top w:val="none" w:sz="0" w:space="0" w:color="auto"/>
        <w:left w:val="none" w:sz="0" w:space="0" w:color="auto"/>
        <w:bottom w:val="none" w:sz="0" w:space="0" w:color="auto"/>
        <w:right w:val="none" w:sz="0" w:space="0" w:color="auto"/>
      </w:divBdr>
    </w:div>
    <w:div w:id="1062018619">
      <w:bodyDiv w:val="1"/>
      <w:marLeft w:val="0"/>
      <w:marRight w:val="0"/>
      <w:marTop w:val="0"/>
      <w:marBottom w:val="0"/>
      <w:divBdr>
        <w:top w:val="none" w:sz="0" w:space="0" w:color="auto"/>
        <w:left w:val="none" w:sz="0" w:space="0" w:color="auto"/>
        <w:bottom w:val="none" w:sz="0" w:space="0" w:color="auto"/>
        <w:right w:val="none" w:sz="0" w:space="0" w:color="auto"/>
      </w:divBdr>
    </w:div>
    <w:div w:id="1062023746">
      <w:bodyDiv w:val="1"/>
      <w:marLeft w:val="0"/>
      <w:marRight w:val="0"/>
      <w:marTop w:val="0"/>
      <w:marBottom w:val="0"/>
      <w:divBdr>
        <w:top w:val="none" w:sz="0" w:space="0" w:color="auto"/>
        <w:left w:val="none" w:sz="0" w:space="0" w:color="auto"/>
        <w:bottom w:val="none" w:sz="0" w:space="0" w:color="auto"/>
        <w:right w:val="none" w:sz="0" w:space="0" w:color="auto"/>
      </w:divBdr>
    </w:div>
    <w:div w:id="1062291426">
      <w:bodyDiv w:val="1"/>
      <w:marLeft w:val="0"/>
      <w:marRight w:val="0"/>
      <w:marTop w:val="0"/>
      <w:marBottom w:val="0"/>
      <w:divBdr>
        <w:top w:val="none" w:sz="0" w:space="0" w:color="auto"/>
        <w:left w:val="none" w:sz="0" w:space="0" w:color="auto"/>
        <w:bottom w:val="none" w:sz="0" w:space="0" w:color="auto"/>
        <w:right w:val="none" w:sz="0" w:space="0" w:color="auto"/>
      </w:divBdr>
    </w:div>
    <w:div w:id="1062945652">
      <w:bodyDiv w:val="1"/>
      <w:marLeft w:val="0"/>
      <w:marRight w:val="0"/>
      <w:marTop w:val="0"/>
      <w:marBottom w:val="0"/>
      <w:divBdr>
        <w:top w:val="none" w:sz="0" w:space="0" w:color="auto"/>
        <w:left w:val="none" w:sz="0" w:space="0" w:color="auto"/>
        <w:bottom w:val="none" w:sz="0" w:space="0" w:color="auto"/>
        <w:right w:val="none" w:sz="0" w:space="0" w:color="auto"/>
      </w:divBdr>
    </w:div>
    <w:div w:id="1062950069">
      <w:bodyDiv w:val="1"/>
      <w:marLeft w:val="0"/>
      <w:marRight w:val="0"/>
      <w:marTop w:val="0"/>
      <w:marBottom w:val="0"/>
      <w:divBdr>
        <w:top w:val="none" w:sz="0" w:space="0" w:color="auto"/>
        <w:left w:val="none" w:sz="0" w:space="0" w:color="auto"/>
        <w:bottom w:val="none" w:sz="0" w:space="0" w:color="auto"/>
        <w:right w:val="none" w:sz="0" w:space="0" w:color="auto"/>
      </w:divBdr>
    </w:div>
    <w:div w:id="1063216813">
      <w:bodyDiv w:val="1"/>
      <w:marLeft w:val="0"/>
      <w:marRight w:val="0"/>
      <w:marTop w:val="0"/>
      <w:marBottom w:val="0"/>
      <w:divBdr>
        <w:top w:val="none" w:sz="0" w:space="0" w:color="auto"/>
        <w:left w:val="none" w:sz="0" w:space="0" w:color="auto"/>
        <w:bottom w:val="none" w:sz="0" w:space="0" w:color="auto"/>
        <w:right w:val="none" w:sz="0" w:space="0" w:color="auto"/>
      </w:divBdr>
    </w:div>
    <w:div w:id="1063286917">
      <w:bodyDiv w:val="1"/>
      <w:marLeft w:val="0"/>
      <w:marRight w:val="0"/>
      <w:marTop w:val="0"/>
      <w:marBottom w:val="0"/>
      <w:divBdr>
        <w:top w:val="none" w:sz="0" w:space="0" w:color="auto"/>
        <w:left w:val="none" w:sz="0" w:space="0" w:color="auto"/>
        <w:bottom w:val="none" w:sz="0" w:space="0" w:color="auto"/>
        <w:right w:val="none" w:sz="0" w:space="0" w:color="auto"/>
      </w:divBdr>
    </w:div>
    <w:div w:id="1063526332">
      <w:bodyDiv w:val="1"/>
      <w:marLeft w:val="0"/>
      <w:marRight w:val="0"/>
      <w:marTop w:val="0"/>
      <w:marBottom w:val="0"/>
      <w:divBdr>
        <w:top w:val="none" w:sz="0" w:space="0" w:color="auto"/>
        <w:left w:val="none" w:sz="0" w:space="0" w:color="auto"/>
        <w:bottom w:val="none" w:sz="0" w:space="0" w:color="auto"/>
        <w:right w:val="none" w:sz="0" w:space="0" w:color="auto"/>
      </w:divBdr>
    </w:div>
    <w:div w:id="1064450782">
      <w:bodyDiv w:val="1"/>
      <w:marLeft w:val="0"/>
      <w:marRight w:val="0"/>
      <w:marTop w:val="0"/>
      <w:marBottom w:val="0"/>
      <w:divBdr>
        <w:top w:val="none" w:sz="0" w:space="0" w:color="auto"/>
        <w:left w:val="none" w:sz="0" w:space="0" w:color="auto"/>
        <w:bottom w:val="none" w:sz="0" w:space="0" w:color="auto"/>
        <w:right w:val="none" w:sz="0" w:space="0" w:color="auto"/>
      </w:divBdr>
    </w:div>
    <w:div w:id="1064795984">
      <w:bodyDiv w:val="1"/>
      <w:marLeft w:val="0"/>
      <w:marRight w:val="0"/>
      <w:marTop w:val="0"/>
      <w:marBottom w:val="0"/>
      <w:divBdr>
        <w:top w:val="none" w:sz="0" w:space="0" w:color="auto"/>
        <w:left w:val="none" w:sz="0" w:space="0" w:color="auto"/>
        <w:bottom w:val="none" w:sz="0" w:space="0" w:color="auto"/>
        <w:right w:val="none" w:sz="0" w:space="0" w:color="auto"/>
      </w:divBdr>
    </w:div>
    <w:div w:id="1065102429">
      <w:bodyDiv w:val="1"/>
      <w:marLeft w:val="0"/>
      <w:marRight w:val="0"/>
      <w:marTop w:val="0"/>
      <w:marBottom w:val="0"/>
      <w:divBdr>
        <w:top w:val="none" w:sz="0" w:space="0" w:color="auto"/>
        <w:left w:val="none" w:sz="0" w:space="0" w:color="auto"/>
        <w:bottom w:val="none" w:sz="0" w:space="0" w:color="auto"/>
        <w:right w:val="none" w:sz="0" w:space="0" w:color="auto"/>
      </w:divBdr>
    </w:div>
    <w:div w:id="1065302087">
      <w:bodyDiv w:val="1"/>
      <w:marLeft w:val="0"/>
      <w:marRight w:val="0"/>
      <w:marTop w:val="0"/>
      <w:marBottom w:val="0"/>
      <w:divBdr>
        <w:top w:val="none" w:sz="0" w:space="0" w:color="auto"/>
        <w:left w:val="none" w:sz="0" w:space="0" w:color="auto"/>
        <w:bottom w:val="none" w:sz="0" w:space="0" w:color="auto"/>
        <w:right w:val="none" w:sz="0" w:space="0" w:color="auto"/>
      </w:divBdr>
    </w:div>
    <w:div w:id="1065883045">
      <w:bodyDiv w:val="1"/>
      <w:marLeft w:val="0"/>
      <w:marRight w:val="0"/>
      <w:marTop w:val="0"/>
      <w:marBottom w:val="0"/>
      <w:divBdr>
        <w:top w:val="none" w:sz="0" w:space="0" w:color="auto"/>
        <w:left w:val="none" w:sz="0" w:space="0" w:color="auto"/>
        <w:bottom w:val="none" w:sz="0" w:space="0" w:color="auto"/>
        <w:right w:val="none" w:sz="0" w:space="0" w:color="auto"/>
      </w:divBdr>
    </w:div>
    <w:div w:id="1066799328">
      <w:bodyDiv w:val="1"/>
      <w:marLeft w:val="0"/>
      <w:marRight w:val="0"/>
      <w:marTop w:val="0"/>
      <w:marBottom w:val="0"/>
      <w:divBdr>
        <w:top w:val="none" w:sz="0" w:space="0" w:color="auto"/>
        <w:left w:val="none" w:sz="0" w:space="0" w:color="auto"/>
        <w:bottom w:val="none" w:sz="0" w:space="0" w:color="auto"/>
        <w:right w:val="none" w:sz="0" w:space="0" w:color="auto"/>
      </w:divBdr>
    </w:div>
    <w:div w:id="1066952405">
      <w:bodyDiv w:val="1"/>
      <w:marLeft w:val="0"/>
      <w:marRight w:val="0"/>
      <w:marTop w:val="0"/>
      <w:marBottom w:val="0"/>
      <w:divBdr>
        <w:top w:val="none" w:sz="0" w:space="0" w:color="auto"/>
        <w:left w:val="none" w:sz="0" w:space="0" w:color="auto"/>
        <w:bottom w:val="none" w:sz="0" w:space="0" w:color="auto"/>
        <w:right w:val="none" w:sz="0" w:space="0" w:color="auto"/>
      </w:divBdr>
    </w:div>
    <w:div w:id="1066997018">
      <w:bodyDiv w:val="1"/>
      <w:marLeft w:val="0"/>
      <w:marRight w:val="0"/>
      <w:marTop w:val="0"/>
      <w:marBottom w:val="0"/>
      <w:divBdr>
        <w:top w:val="none" w:sz="0" w:space="0" w:color="auto"/>
        <w:left w:val="none" w:sz="0" w:space="0" w:color="auto"/>
        <w:bottom w:val="none" w:sz="0" w:space="0" w:color="auto"/>
        <w:right w:val="none" w:sz="0" w:space="0" w:color="auto"/>
      </w:divBdr>
    </w:div>
    <w:div w:id="1067070312">
      <w:bodyDiv w:val="1"/>
      <w:marLeft w:val="0"/>
      <w:marRight w:val="0"/>
      <w:marTop w:val="0"/>
      <w:marBottom w:val="0"/>
      <w:divBdr>
        <w:top w:val="none" w:sz="0" w:space="0" w:color="auto"/>
        <w:left w:val="none" w:sz="0" w:space="0" w:color="auto"/>
        <w:bottom w:val="none" w:sz="0" w:space="0" w:color="auto"/>
        <w:right w:val="none" w:sz="0" w:space="0" w:color="auto"/>
      </w:divBdr>
    </w:div>
    <w:div w:id="1068111750">
      <w:bodyDiv w:val="1"/>
      <w:marLeft w:val="0"/>
      <w:marRight w:val="0"/>
      <w:marTop w:val="0"/>
      <w:marBottom w:val="0"/>
      <w:divBdr>
        <w:top w:val="none" w:sz="0" w:space="0" w:color="auto"/>
        <w:left w:val="none" w:sz="0" w:space="0" w:color="auto"/>
        <w:bottom w:val="none" w:sz="0" w:space="0" w:color="auto"/>
        <w:right w:val="none" w:sz="0" w:space="0" w:color="auto"/>
      </w:divBdr>
    </w:div>
    <w:div w:id="1069617284">
      <w:bodyDiv w:val="1"/>
      <w:marLeft w:val="0"/>
      <w:marRight w:val="0"/>
      <w:marTop w:val="0"/>
      <w:marBottom w:val="0"/>
      <w:divBdr>
        <w:top w:val="none" w:sz="0" w:space="0" w:color="auto"/>
        <w:left w:val="none" w:sz="0" w:space="0" w:color="auto"/>
        <w:bottom w:val="none" w:sz="0" w:space="0" w:color="auto"/>
        <w:right w:val="none" w:sz="0" w:space="0" w:color="auto"/>
      </w:divBdr>
    </w:div>
    <w:div w:id="1069619420">
      <w:bodyDiv w:val="1"/>
      <w:marLeft w:val="0"/>
      <w:marRight w:val="0"/>
      <w:marTop w:val="0"/>
      <w:marBottom w:val="0"/>
      <w:divBdr>
        <w:top w:val="none" w:sz="0" w:space="0" w:color="auto"/>
        <w:left w:val="none" w:sz="0" w:space="0" w:color="auto"/>
        <w:bottom w:val="none" w:sz="0" w:space="0" w:color="auto"/>
        <w:right w:val="none" w:sz="0" w:space="0" w:color="auto"/>
      </w:divBdr>
    </w:div>
    <w:div w:id="1070074473">
      <w:bodyDiv w:val="1"/>
      <w:marLeft w:val="0"/>
      <w:marRight w:val="0"/>
      <w:marTop w:val="0"/>
      <w:marBottom w:val="0"/>
      <w:divBdr>
        <w:top w:val="none" w:sz="0" w:space="0" w:color="auto"/>
        <w:left w:val="none" w:sz="0" w:space="0" w:color="auto"/>
        <w:bottom w:val="none" w:sz="0" w:space="0" w:color="auto"/>
        <w:right w:val="none" w:sz="0" w:space="0" w:color="auto"/>
      </w:divBdr>
    </w:div>
    <w:div w:id="1070079672">
      <w:bodyDiv w:val="1"/>
      <w:marLeft w:val="0"/>
      <w:marRight w:val="0"/>
      <w:marTop w:val="0"/>
      <w:marBottom w:val="0"/>
      <w:divBdr>
        <w:top w:val="none" w:sz="0" w:space="0" w:color="auto"/>
        <w:left w:val="none" w:sz="0" w:space="0" w:color="auto"/>
        <w:bottom w:val="none" w:sz="0" w:space="0" w:color="auto"/>
        <w:right w:val="none" w:sz="0" w:space="0" w:color="auto"/>
      </w:divBdr>
    </w:div>
    <w:div w:id="1070152784">
      <w:bodyDiv w:val="1"/>
      <w:marLeft w:val="0"/>
      <w:marRight w:val="0"/>
      <w:marTop w:val="0"/>
      <w:marBottom w:val="0"/>
      <w:divBdr>
        <w:top w:val="none" w:sz="0" w:space="0" w:color="auto"/>
        <w:left w:val="none" w:sz="0" w:space="0" w:color="auto"/>
        <w:bottom w:val="none" w:sz="0" w:space="0" w:color="auto"/>
        <w:right w:val="none" w:sz="0" w:space="0" w:color="auto"/>
      </w:divBdr>
    </w:div>
    <w:div w:id="1070541768">
      <w:bodyDiv w:val="1"/>
      <w:marLeft w:val="0"/>
      <w:marRight w:val="0"/>
      <w:marTop w:val="0"/>
      <w:marBottom w:val="0"/>
      <w:divBdr>
        <w:top w:val="none" w:sz="0" w:space="0" w:color="auto"/>
        <w:left w:val="none" w:sz="0" w:space="0" w:color="auto"/>
        <w:bottom w:val="none" w:sz="0" w:space="0" w:color="auto"/>
        <w:right w:val="none" w:sz="0" w:space="0" w:color="auto"/>
      </w:divBdr>
    </w:div>
    <w:div w:id="1070616354">
      <w:bodyDiv w:val="1"/>
      <w:marLeft w:val="0"/>
      <w:marRight w:val="0"/>
      <w:marTop w:val="0"/>
      <w:marBottom w:val="0"/>
      <w:divBdr>
        <w:top w:val="none" w:sz="0" w:space="0" w:color="auto"/>
        <w:left w:val="none" w:sz="0" w:space="0" w:color="auto"/>
        <w:bottom w:val="none" w:sz="0" w:space="0" w:color="auto"/>
        <w:right w:val="none" w:sz="0" w:space="0" w:color="auto"/>
      </w:divBdr>
    </w:div>
    <w:div w:id="1071343197">
      <w:bodyDiv w:val="1"/>
      <w:marLeft w:val="0"/>
      <w:marRight w:val="0"/>
      <w:marTop w:val="0"/>
      <w:marBottom w:val="0"/>
      <w:divBdr>
        <w:top w:val="none" w:sz="0" w:space="0" w:color="auto"/>
        <w:left w:val="none" w:sz="0" w:space="0" w:color="auto"/>
        <w:bottom w:val="none" w:sz="0" w:space="0" w:color="auto"/>
        <w:right w:val="none" w:sz="0" w:space="0" w:color="auto"/>
      </w:divBdr>
      <w:divsChild>
        <w:div w:id="355039419">
          <w:marLeft w:val="0"/>
          <w:marRight w:val="0"/>
          <w:marTop w:val="0"/>
          <w:marBottom w:val="0"/>
          <w:divBdr>
            <w:top w:val="none" w:sz="0" w:space="0" w:color="auto"/>
            <w:left w:val="none" w:sz="0" w:space="0" w:color="auto"/>
            <w:bottom w:val="none" w:sz="0" w:space="0" w:color="auto"/>
            <w:right w:val="none" w:sz="0" w:space="0" w:color="auto"/>
          </w:divBdr>
          <w:divsChild>
            <w:div w:id="500585341">
              <w:marLeft w:val="0"/>
              <w:marRight w:val="0"/>
              <w:marTop w:val="0"/>
              <w:marBottom w:val="0"/>
              <w:divBdr>
                <w:top w:val="none" w:sz="0" w:space="0" w:color="auto"/>
                <w:left w:val="none" w:sz="0" w:space="0" w:color="auto"/>
                <w:bottom w:val="none" w:sz="0" w:space="0" w:color="auto"/>
                <w:right w:val="none" w:sz="0" w:space="0" w:color="auto"/>
              </w:divBdr>
              <w:divsChild>
                <w:div w:id="57213733">
                  <w:marLeft w:val="0"/>
                  <w:marRight w:val="0"/>
                  <w:marTop w:val="0"/>
                  <w:marBottom w:val="0"/>
                  <w:divBdr>
                    <w:top w:val="none" w:sz="0" w:space="0" w:color="auto"/>
                    <w:left w:val="none" w:sz="0" w:space="0" w:color="auto"/>
                    <w:bottom w:val="none" w:sz="0" w:space="0" w:color="auto"/>
                    <w:right w:val="none" w:sz="0" w:space="0" w:color="auto"/>
                  </w:divBdr>
                  <w:divsChild>
                    <w:div w:id="934484153">
                      <w:marLeft w:val="0"/>
                      <w:marRight w:val="0"/>
                      <w:marTop w:val="0"/>
                      <w:marBottom w:val="0"/>
                      <w:divBdr>
                        <w:top w:val="none" w:sz="0" w:space="0" w:color="auto"/>
                        <w:left w:val="none" w:sz="0" w:space="0" w:color="auto"/>
                        <w:bottom w:val="none" w:sz="0" w:space="0" w:color="auto"/>
                        <w:right w:val="none" w:sz="0" w:space="0" w:color="auto"/>
                      </w:divBdr>
                      <w:divsChild>
                        <w:div w:id="9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386585">
      <w:bodyDiv w:val="1"/>
      <w:marLeft w:val="0"/>
      <w:marRight w:val="0"/>
      <w:marTop w:val="0"/>
      <w:marBottom w:val="0"/>
      <w:divBdr>
        <w:top w:val="none" w:sz="0" w:space="0" w:color="auto"/>
        <w:left w:val="none" w:sz="0" w:space="0" w:color="auto"/>
        <w:bottom w:val="none" w:sz="0" w:space="0" w:color="auto"/>
        <w:right w:val="none" w:sz="0" w:space="0" w:color="auto"/>
      </w:divBdr>
    </w:div>
    <w:div w:id="1072044426">
      <w:bodyDiv w:val="1"/>
      <w:marLeft w:val="0"/>
      <w:marRight w:val="0"/>
      <w:marTop w:val="0"/>
      <w:marBottom w:val="0"/>
      <w:divBdr>
        <w:top w:val="none" w:sz="0" w:space="0" w:color="auto"/>
        <w:left w:val="none" w:sz="0" w:space="0" w:color="auto"/>
        <w:bottom w:val="none" w:sz="0" w:space="0" w:color="auto"/>
        <w:right w:val="none" w:sz="0" w:space="0" w:color="auto"/>
      </w:divBdr>
    </w:div>
    <w:div w:id="1072509528">
      <w:bodyDiv w:val="1"/>
      <w:marLeft w:val="0"/>
      <w:marRight w:val="0"/>
      <w:marTop w:val="0"/>
      <w:marBottom w:val="0"/>
      <w:divBdr>
        <w:top w:val="none" w:sz="0" w:space="0" w:color="auto"/>
        <w:left w:val="none" w:sz="0" w:space="0" w:color="auto"/>
        <w:bottom w:val="none" w:sz="0" w:space="0" w:color="auto"/>
        <w:right w:val="none" w:sz="0" w:space="0" w:color="auto"/>
      </w:divBdr>
    </w:div>
    <w:div w:id="1073426356">
      <w:bodyDiv w:val="1"/>
      <w:marLeft w:val="0"/>
      <w:marRight w:val="0"/>
      <w:marTop w:val="0"/>
      <w:marBottom w:val="0"/>
      <w:divBdr>
        <w:top w:val="none" w:sz="0" w:space="0" w:color="auto"/>
        <w:left w:val="none" w:sz="0" w:space="0" w:color="auto"/>
        <w:bottom w:val="none" w:sz="0" w:space="0" w:color="auto"/>
        <w:right w:val="none" w:sz="0" w:space="0" w:color="auto"/>
      </w:divBdr>
    </w:div>
    <w:div w:id="1074544540">
      <w:bodyDiv w:val="1"/>
      <w:marLeft w:val="0"/>
      <w:marRight w:val="0"/>
      <w:marTop w:val="0"/>
      <w:marBottom w:val="0"/>
      <w:divBdr>
        <w:top w:val="none" w:sz="0" w:space="0" w:color="auto"/>
        <w:left w:val="none" w:sz="0" w:space="0" w:color="auto"/>
        <w:bottom w:val="none" w:sz="0" w:space="0" w:color="auto"/>
        <w:right w:val="none" w:sz="0" w:space="0" w:color="auto"/>
      </w:divBdr>
    </w:div>
    <w:div w:id="1074668586">
      <w:bodyDiv w:val="1"/>
      <w:marLeft w:val="0"/>
      <w:marRight w:val="0"/>
      <w:marTop w:val="0"/>
      <w:marBottom w:val="0"/>
      <w:divBdr>
        <w:top w:val="none" w:sz="0" w:space="0" w:color="auto"/>
        <w:left w:val="none" w:sz="0" w:space="0" w:color="auto"/>
        <w:bottom w:val="none" w:sz="0" w:space="0" w:color="auto"/>
        <w:right w:val="none" w:sz="0" w:space="0" w:color="auto"/>
      </w:divBdr>
    </w:div>
    <w:div w:id="1074744060">
      <w:bodyDiv w:val="1"/>
      <w:marLeft w:val="0"/>
      <w:marRight w:val="0"/>
      <w:marTop w:val="0"/>
      <w:marBottom w:val="0"/>
      <w:divBdr>
        <w:top w:val="none" w:sz="0" w:space="0" w:color="auto"/>
        <w:left w:val="none" w:sz="0" w:space="0" w:color="auto"/>
        <w:bottom w:val="none" w:sz="0" w:space="0" w:color="auto"/>
        <w:right w:val="none" w:sz="0" w:space="0" w:color="auto"/>
      </w:divBdr>
    </w:div>
    <w:div w:id="1074816083">
      <w:bodyDiv w:val="1"/>
      <w:marLeft w:val="0"/>
      <w:marRight w:val="0"/>
      <w:marTop w:val="0"/>
      <w:marBottom w:val="0"/>
      <w:divBdr>
        <w:top w:val="none" w:sz="0" w:space="0" w:color="auto"/>
        <w:left w:val="none" w:sz="0" w:space="0" w:color="auto"/>
        <w:bottom w:val="none" w:sz="0" w:space="0" w:color="auto"/>
        <w:right w:val="none" w:sz="0" w:space="0" w:color="auto"/>
      </w:divBdr>
    </w:div>
    <w:div w:id="1074820547">
      <w:bodyDiv w:val="1"/>
      <w:marLeft w:val="0"/>
      <w:marRight w:val="0"/>
      <w:marTop w:val="0"/>
      <w:marBottom w:val="0"/>
      <w:divBdr>
        <w:top w:val="none" w:sz="0" w:space="0" w:color="auto"/>
        <w:left w:val="none" w:sz="0" w:space="0" w:color="auto"/>
        <w:bottom w:val="none" w:sz="0" w:space="0" w:color="auto"/>
        <w:right w:val="none" w:sz="0" w:space="0" w:color="auto"/>
      </w:divBdr>
    </w:div>
    <w:div w:id="1075206400">
      <w:bodyDiv w:val="1"/>
      <w:marLeft w:val="0"/>
      <w:marRight w:val="0"/>
      <w:marTop w:val="0"/>
      <w:marBottom w:val="0"/>
      <w:divBdr>
        <w:top w:val="none" w:sz="0" w:space="0" w:color="auto"/>
        <w:left w:val="none" w:sz="0" w:space="0" w:color="auto"/>
        <w:bottom w:val="none" w:sz="0" w:space="0" w:color="auto"/>
        <w:right w:val="none" w:sz="0" w:space="0" w:color="auto"/>
      </w:divBdr>
    </w:div>
    <w:div w:id="1075738477">
      <w:bodyDiv w:val="1"/>
      <w:marLeft w:val="0"/>
      <w:marRight w:val="0"/>
      <w:marTop w:val="0"/>
      <w:marBottom w:val="0"/>
      <w:divBdr>
        <w:top w:val="none" w:sz="0" w:space="0" w:color="auto"/>
        <w:left w:val="none" w:sz="0" w:space="0" w:color="auto"/>
        <w:bottom w:val="none" w:sz="0" w:space="0" w:color="auto"/>
        <w:right w:val="none" w:sz="0" w:space="0" w:color="auto"/>
      </w:divBdr>
    </w:div>
    <w:div w:id="1075856777">
      <w:bodyDiv w:val="1"/>
      <w:marLeft w:val="0"/>
      <w:marRight w:val="0"/>
      <w:marTop w:val="0"/>
      <w:marBottom w:val="0"/>
      <w:divBdr>
        <w:top w:val="none" w:sz="0" w:space="0" w:color="auto"/>
        <w:left w:val="none" w:sz="0" w:space="0" w:color="auto"/>
        <w:bottom w:val="none" w:sz="0" w:space="0" w:color="auto"/>
        <w:right w:val="none" w:sz="0" w:space="0" w:color="auto"/>
      </w:divBdr>
    </w:div>
    <w:div w:id="1076514027">
      <w:bodyDiv w:val="1"/>
      <w:marLeft w:val="0"/>
      <w:marRight w:val="0"/>
      <w:marTop w:val="0"/>
      <w:marBottom w:val="0"/>
      <w:divBdr>
        <w:top w:val="none" w:sz="0" w:space="0" w:color="auto"/>
        <w:left w:val="none" w:sz="0" w:space="0" w:color="auto"/>
        <w:bottom w:val="none" w:sz="0" w:space="0" w:color="auto"/>
        <w:right w:val="none" w:sz="0" w:space="0" w:color="auto"/>
      </w:divBdr>
    </w:div>
    <w:div w:id="1076902078">
      <w:bodyDiv w:val="1"/>
      <w:marLeft w:val="0"/>
      <w:marRight w:val="0"/>
      <w:marTop w:val="0"/>
      <w:marBottom w:val="0"/>
      <w:divBdr>
        <w:top w:val="none" w:sz="0" w:space="0" w:color="auto"/>
        <w:left w:val="none" w:sz="0" w:space="0" w:color="auto"/>
        <w:bottom w:val="none" w:sz="0" w:space="0" w:color="auto"/>
        <w:right w:val="none" w:sz="0" w:space="0" w:color="auto"/>
      </w:divBdr>
    </w:div>
    <w:div w:id="1076974022">
      <w:bodyDiv w:val="1"/>
      <w:marLeft w:val="0"/>
      <w:marRight w:val="0"/>
      <w:marTop w:val="0"/>
      <w:marBottom w:val="0"/>
      <w:divBdr>
        <w:top w:val="none" w:sz="0" w:space="0" w:color="auto"/>
        <w:left w:val="none" w:sz="0" w:space="0" w:color="auto"/>
        <w:bottom w:val="none" w:sz="0" w:space="0" w:color="auto"/>
        <w:right w:val="none" w:sz="0" w:space="0" w:color="auto"/>
      </w:divBdr>
    </w:div>
    <w:div w:id="1077173373">
      <w:bodyDiv w:val="1"/>
      <w:marLeft w:val="0"/>
      <w:marRight w:val="0"/>
      <w:marTop w:val="0"/>
      <w:marBottom w:val="0"/>
      <w:divBdr>
        <w:top w:val="none" w:sz="0" w:space="0" w:color="auto"/>
        <w:left w:val="none" w:sz="0" w:space="0" w:color="auto"/>
        <w:bottom w:val="none" w:sz="0" w:space="0" w:color="auto"/>
        <w:right w:val="none" w:sz="0" w:space="0" w:color="auto"/>
      </w:divBdr>
    </w:div>
    <w:div w:id="1077442410">
      <w:bodyDiv w:val="1"/>
      <w:marLeft w:val="0"/>
      <w:marRight w:val="0"/>
      <w:marTop w:val="0"/>
      <w:marBottom w:val="0"/>
      <w:divBdr>
        <w:top w:val="none" w:sz="0" w:space="0" w:color="auto"/>
        <w:left w:val="none" w:sz="0" w:space="0" w:color="auto"/>
        <w:bottom w:val="none" w:sz="0" w:space="0" w:color="auto"/>
        <w:right w:val="none" w:sz="0" w:space="0" w:color="auto"/>
      </w:divBdr>
    </w:div>
    <w:div w:id="1078552408">
      <w:bodyDiv w:val="1"/>
      <w:marLeft w:val="0"/>
      <w:marRight w:val="0"/>
      <w:marTop w:val="0"/>
      <w:marBottom w:val="0"/>
      <w:divBdr>
        <w:top w:val="none" w:sz="0" w:space="0" w:color="auto"/>
        <w:left w:val="none" w:sz="0" w:space="0" w:color="auto"/>
        <w:bottom w:val="none" w:sz="0" w:space="0" w:color="auto"/>
        <w:right w:val="none" w:sz="0" w:space="0" w:color="auto"/>
      </w:divBdr>
    </w:div>
    <w:div w:id="1078789503">
      <w:bodyDiv w:val="1"/>
      <w:marLeft w:val="0"/>
      <w:marRight w:val="0"/>
      <w:marTop w:val="0"/>
      <w:marBottom w:val="0"/>
      <w:divBdr>
        <w:top w:val="none" w:sz="0" w:space="0" w:color="auto"/>
        <w:left w:val="none" w:sz="0" w:space="0" w:color="auto"/>
        <w:bottom w:val="none" w:sz="0" w:space="0" w:color="auto"/>
        <w:right w:val="none" w:sz="0" w:space="0" w:color="auto"/>
      </w:divBdr>
    </w:div>
    <w:div w:id="1078946103">
      <w:bodyDiv w:val="1"/>
      <w:marLeft w:val="0"/>
      <w:marRight w:val="0"/>
      <w:marTop w:val="0"/>
      <w:marBottom w:val="0"/>
      <w:divBdr>
        <w:top w:val="none" w:sz="0" w:space="0" w:color="auto"/>
        <w:left w:val="none" w:sz="0" w:space="0" w:color="auto"/>
        <w:bottom w:val="none" w:sz="0" w:space="0" w:color="auto"/>
        <w:right w:val="none" w:sz="0" w:space="0" w:color="auto"/>
      </w:divBdr>
    </w:div>
    <w:div w:id="1079210959">
      <w:bodyDiv w:val="1"/>
      <w:marLeft w:val="0"/>
      <w:marRight w:val="0"/>
      <w:marTop w:val="0"/>
      <w:marBottom w:val="0"/>
      <w:divBdr>
        <w:top w:val="none" w:sz="0" w:space="0" w:color="auto"/>
        <w:left w:val="none" w:sz="0" w:space="0" w:color="auto"/>
        <w:bottom w:val="none" w:sz="0" w:space="0" w:color="auto"/>
        <w:right w:val="none" w:sz="0" w:space="0" w:color="auto"/>
      </w:divBdr>
    </w:div>
    <w:div w:id="1079644460">
      <w:bodyDiv w:val="1"/>
      <w:marLeft w:val="0"/>
      <w:marRight w:val="0"/>
      <w:marTop w:val="0"/>
      <w:marBottom w:val="0"/>
      <w:divBdr>
        <w:top w:val="none" w:sz="0" w:space="0" w:color="auto"/>
        <w:left w:val="none" w:sz="0" w:space="0" w:color="auto"/>
        <w:bottom w:val="none" w:sz="0" w:space="0" w:color="auto"/>
        <w:right w:val="none" w:sz="0" w:space="0" w:color="auto"/>
      </w:divBdr>
    </w:div>
    <w:div w:id="1080061207">
      <w:bodyDiv w:val="1"/>
      <w:marLeft w:val="0"/>
      <w:marRight w:val="0"/>
      <w:marTop w:val="0"/>
      <w:marBottom w:val="0"/>
      <w:divBdr>
        <w:top w:val="none" w:sz="0" w:space="0" w:color="auto"/>
        <w:left w:val="none" w:sz="0" w:space="0" w:color="auto"/>
        <w:bottom w:val="none" w:sz="0" w:space="0" w:color="auto"/>
        <w:right w:val="none" w:sz="0" w:space="0" w:color="auto"/>
      </w:divBdr>
    </w:div>
    <w:div w:id="1080173163">
      <w:bodyDiv w:val="1"/>
      <w:marLeft w:val="0"/>
      <w:marRight w:val="0"/>
      <w:marTop w:val="0"/>
      <w:marBottom w:val="0"/>
      <w:divBdr>
        <w:top w:val="none" w:sz="0" w:space="0" w:color="auto"/>
        <w:left w:val="none" w:sz="0" w:space="0" w:color="auto"/>
        <w:bottom w:val="none" w:sz="0" w:space="0" w:color="auto"/>
        <w:right w:val="none" w:sz="0" w:space="0" w:color="auto"/>
      </w:divBdr>
    </w:div>
    <w:div w:id="1080325889">
      <w:bodyDiv w:val="1"/>
      <w:marLeft w:val="0"/>
      <w:marRight w:val="0"/>
      <w:marTop w:val="0"/>
      <w:marBottom w:val="0"/>
      <w:divBdr>
        <w:top w:val="none" w:sz="0" w:space="0" w:color="auto"/>
        <w:left w:val="none" w:sz="0" w:space="0" w:color="auto"/>
        <w:bottom w:val="none" w:sz="0" w:space="0" w:color="auto"/>
        <w:right w:val="none" w:sz="0" w:space="0" w:color="auto"/>
      </w:divBdr>
    </w:div>
    <w:div w:id="1080366332">
      <w:bodyDiv w:val="1"/>
      <w:marLeft w:val="0"/>
      <w:marRight w:val="0"/>
      <w:marTop w:val="0"/>
      <w:marBottom w:val="0"/>
      <w:divBdr>
        <w:top w:val="none" w:sz="0" w:space="0" w:color="auto"/>
        <w:left w:val="none" w:sz="0" w:space="0" w:color="auto"/>
        <w:bottom w:val="none" w:sz="0" w:space="0" w:color="auto"/>
        <w:right w:val="none" w:sz="0" w:space="0" w:color="auto"/>
      </w:divBdr>
    </w:div>
    <w:div w:id="1080373756">
      <w:bodyDiv w:val="1"/>
      <w:marLeft w:val="0"/>
      <w:marRight w:val="0"/>
      <w:marTop w:val="0"/>
      <w:marBottom w:val="0"/>
      <w:divBdr>
        <w:top w:val="none" w:sz="0" w:space="0" w:color="auto"/>
        <w:left w:val="none" w:sz="0" w:space="0" w:color="auto"/>
        <w:bottom w:val="none" w:sz="0" w:space="0" w:color="auto"/>
        <w:right w:val="none" w:sz="0" w:space="0" w:color="auto"/>
      </w:divBdr>
    </w:div>
    <w:div w:id="1081483546">
      <w:bodyDiv w:val="1"/>
      <w:marLeft w:val="0"/>
      <w:marRight w:val="0"/>
      <w:marTop w:val="0"/>
      <w:marBottom w:val="0"/>
      <w:divBdr>
        <w:top w:val="none" w:sz="0" w:space="0" w:color="auto"/>
        <w:left w:val="none" w:sz="0" w:space="0" w:color="auto"/>
        <w:bottom w:val="none" w:sz="0" w:space="0" w:color="auto"/>
        <w:right w:val="none" w:sz="0" w:space="0" w:color="auto"/>
      </w:divBdr>
    </w:div>
    <w:div w:id="1081489946">
      <w:bodyDiv w:val="1"/>
      <w:marLeft w:val="0"/>
      <w:marRight w:val="0"/>
      <w:marTop w:val="0"/>
      <w:marBottom w:val="0"/>
      <w:divBdr>
        <w:top w:val="none" w:sz="0" w:space="0" w:color="auto"/>
        <w:left w:val="none" w:sz="0" w:space="0" w:color="auto"/>
        <w:bottom w:val="none" w:sz="0" w:space="0" w:color="auto"/>
        <w:right w:val="none" w:sz="0" w:space="0" w:color="auto"/>
      </w:divBdr>
    </w:div>
    <w:div w:id="1081834240">
      <w:bodyDiv w:val="1"/>
      <w:marLeft w:val="0"/>
      <w:marRight w:val="0"/>
      <w:marTop w:val="0"/>
      <w:marBottom w:val="0"/>
      <w:divBdr>
        <w:top w:val="none" w:sz="0" w:space="0" w:color="auto"/>
        <w:left w:val="none" w:sz="0" w:space="0" w:color="auto"/>
        <w:bottom w:val="none" w:sz="0" w:space="0" w:color="auto"/>
        <w:right w:val="none" w:sz="0" w:space="0" w:color="auto"/>
      </w:divBdr>
      <w:divsChild>
        <w:div w:id="1626236536">
          <w:marLeft w:val="0"/>
          <w:marRight w:val="0"/>
          <w:marTop w:val="0"/>
          <w:marBottom w:val="0"/>
          <w:divBdr>
            <w:top w:val="none" w:sz="0" w:space="0" w:color="auto"/>
            <w:left w:val="none" w:sz="0" w:space="0" w:color="auto"/>
            <w:bottom w:val="none" w:sz="0" w:space="0" w:color="auto"/>
            <w:right w:val="none" w:sz="0" w:space="0" w:color="auto"/>
          </w:divBdr>
          <w:divsChild>
            <w:div w:id="1523473804">
              <w:marLeft w:val="0"/>
              <w:marRight w:val="0"/>
              <w:marTop w:val="0"/>
              <w:marBottom w:val="0"/>
              <w:divBdr>
                <w:top w:val="none" w:sz="0" w:space="0" w:color="auto"/>
                <w:left w:val="none" w:sz="0" w:space="0" w:color="auto"/>
                <w:bottom w:val="none" w:sz="0" w:space="0" w:color="auto"/>
                <w:right w:val="none" w:sz="0" w:space="0" w:color="auto"/>
              </w:divBdr>
              <w:divsChild>
                <w:div w:id="69819184">
                  <w:marLeft w:val="0"/>
                  <w:marRight w:val="0"/>
                  <w:marTop w:val="0"/>
                  <w:marBottom w:val="0"/>
                  <w:divBdr>
                    <w:top w:val="none" w:sz="0" w:space="0" w:color="auto"/>
                    <w:left w:val="none" w:sz="0" w:space="0" w:color="auto"/>
                    <w:bottom w:val="none" w:sz="0" w:space="0" w:color="auto"/>
                    <w:right w:val="none" w:sz="0" w:space="0" w:color="auto"/>
                  </w:divBdr>
                  <w:divsChild>
                    <w:div w:id="170027356">
                      <w:marLeft w:val="0"/>
                      <w:marRight w:val="0"/>
                      <w:marTop w:val="0"/>
                      <w:marBottom w:val="0"/>
                      <w:divBdr>
                        <w:top w:val="none" w:sz="0" w:space="0" w:color="auto"/>
                        <w:left w:val="none" w:sz="0" w:space="0" w:color="auto"/>
                        <w:bottom w:val="none" w:sz="0" w:space="0" w:color="auto"/>
                        <w:right w:val="none" w:sz="0" w:space="0" w:color="auto"/>
                      </w:divBdr>
                      <w:divsChild>
                        <w:div w:id="389618120">
                          <w:marLeft w:val="0"/>
                          <w:marRight w:val="0"/>
                          <w:marTop w:val="45"/>
                          <w:marBottom w:val="0"/>
                          <w:divBdr>
                            <w:top w:val="none" w:sz="0" w:space="0" w:color="auto"/>
                            <w:left w:val="none" w:sz="0" w:space="0" w:color="auto"/>
                            <w:bottom w:val="none" w:sz="0" w:space="0" w:color="auto"/>
                            <w:right w:val="none" w:sz="0" w:space="0" w:color="auto"/>
                          </w:divBdr>
                          <w:divsChild>
                            <w:div w:id="8455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217">
      <w:bodyDiv w:val="1"/>
      <w:marLeft w:val="0"/>
      <w:marRight w:val="0"/>
      <w:marTop w:val="0"/>
      <w:marBottom w:val="0"/>
      <w:divBdr>
        <w:top w:val="none" w:sz="0" w:space="0" w:color="auto"/>
        <w:left w:val="none" w:sz="0" w:space="0" w:color="auto"/>
        <w:bottom w:val="none" w:sz="0" w:space="0" w:color="auto"/>
        <w:right w:val="none" w:sz="0" w:space="0" w:color="auto"/>
      </w:divBdr>
    </w:div>
    <w:div w:id="1082097324">
      <w:bodyDiv w:val="1"/>
      <w:marLeft w:val="0"/>
      <w:marRight w:val="0"/>
      <w:marTop w:val="0"/>
      <w:marBottom w:val="0"/>
      <w:divBdr>
        <w:top w:val="none" w:sz="0" w:space="0" w:color="auto"/>
        <w:left w:val="none" w:sz="0" w:space="0" w:color="auto"/>
        <w:bottom w:val="none" w:sz="0" w:space="0" w:color="auto"/>
        <w:right w:val="none" w:sz="0" w:space="0" w:color="auto"/>
      </w:divBdr>
    </w:div>
    <w:div w:id="1082263859">
      <w:bodyDiv w:val="1"/>
      <w:marLeft w:val="0"/>
      <w:marRight w:val="0"/>
      <w:marTop w:val="0"/>
      <w:marBottom w:val="0"/>
      <w:divBdr>
        <w:top w:val="none" w:sz="0" w:space="0" w:color="auto"/>
        <w:left w:val="none" w:sz="0" w:space="0" w:color="auto"/>
        <w:bottom w:val="none" w:sz="0" w:space="0" w:color="auto"/>
        <w:right w:val="none" w:sz="0" w:space="0" w:color="auto"/>
      </w:divBdr>
    </w:div>
    <w:div w:id="1082682491">
      <w:bodyDiv w:val="1"/>
      <w:marLeft w:val="0"/>
      <w:marRight w:val="0"/>
      <w:marTop w:val="0"/>
      <w:marBottom w:val="0"/>
      <w:divBdr>
        <w:top w:val="none" w:sz="0" w:space="0" w:color="auto"/>
        <w:left w:val="none" w:sz="0" w:space="0" w:color="auto"/>
        <w:bottom w:val="none" w:sz="0" w:space="0" w:color="auto"/>
        <w:right w:val="none" w:sz="0" w:space="0" w:color="auto"/>
      </w:divBdr>
      <w:divsChild>
        <w:div w:id="1494373704">
          <w:marLeft w:val="0"/>
          <w:marRight w:val="0"/>
          <w:marTop w:val="0"/>
          <w:marBottom w:val="0"/>
          <w:divBdr>
            <w:top w:val="none" w:sz="0" w:space="0" w:color="auto"/>
            <w:left w:val="none" w:sz="0" w:space="0" w:color="auto"/>
            <w:bottom w:val="none" w:sz="0" w:space="0" w:color="auto"/>
            <w:right w:val="none" w:sz="0" w:space="0" w:color="auto"/>
          </w:divBdr>
          <w:divsChild>
            <w:div w:id="1964074777">
              <w:marLeft w:val="0"/>
              <w:marRight w:val="0"/>
              <w:marTop w:val="0"/>
              <w:marBottom w:val="0"/>
              <w:divBdr>
                <w:top w:val="none" w:sz="0" w:space="0" w:color="auto"/>
                <w:left w:val="none" w:sz="0" w:space="0" w:color="auto"/>
                <w:bottom w:val="none" w:sz="0" w:space="0" w:color="auto"/>
                <w:right w:val="none" w:sz="0" w:space="0" w:color="auto"/>
              </w:divBdr>
              <w:divsChild>
                <w:div w:id="76904666">
                  <w:marLeft w:val="0"/>
                  <w:marRight w:val="0"/>
                  <w:marTop w:val="0"/>
                  <w:marBottom w:val="0"/>
                  <w:divBdr>
                    <w:top w:val="none" w:sz="0" w:space="0" w:color="auto"/>
                    <w:left w:val="none" w:sz="0" w:space="0" w:color="auto"/>
                    <w:bottom w:val="none" w:sz="0" w:space="0" w:color="auto"/>
                    <w:right w:val="none" w:sz="0" w:space="0" w:color="auto"/>
                  </w:divBdr>
                  <w:divsChild>
                    <w:div w:id="899637859">
                      <w:marLeft w:val="0"/>
                      <w:marRight w:val="0"/>
                      <w:marTop w:val="0"/>
                      <w:marBottom w:val="0"/>
                      <w:divBdr>
                        <w:top w:val="none" w:sz="0" w:space="0" w:color="auto"/>
                        <w:left w:val="none" w:sz="0" w:space="0" w:color="auto"/>
                        <w:bottom w:val="none" w:sz="0" w:space="0" w:color="auto"/>
                        <w:right w:val="none" w:sz="0" w:space="0" w:color="auto"/>
                      </w:divBdr>
                      <w:divsChild>
                        <w:div w:id="657656260">
                          <w:marLeft w:val="0"/>
                          <w:marRight w:val="0"/>
                          <w:marTop w:val="0"/>
                          <w:marBottom w:val="0"/>
                          <w:divBdr>
                            <w:top w:val="none" w:sz="0" w:space="0" w:color="auto"/>
                            <w:left w:val="none" w:sz="0" w:space="0" w:color="auto"/>
                            <w:bottom w:val="none" w:sz="0" w:space="0" w:color="auto"/>
                            <w:right w:val="none" w:sz="0" w:space="0" w:color="auto"/>
                          </w:divBdr>
                          <w:divsChild>
                            <w:div w:id="607587733">
                              <w:marLeft w:val="0"/>
                              <w:marRight w:val="0"/>
                              <w:marTop w:val="0"/>
                              <w:marBottom w:val="0"/>
                              <w:divBdr>
                                <w:top w:val="none" w:sz="0" w:space="0" w:color="auto"/>
                                <w:left w:val="none" w:sz="0" w:space="0" w:color="auto"/>
                                <w:bottom w:val="none" w:sz="0" w:space="0" w:color="auto"/>
                                <w:right w:val="none" w:sz="0" w:space="0" w:color="auto"/>
                              </w:divBdr>
                              <w:divsChild>
                                <w:div w:id="5927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683418">
      <w:bodyDiv w:val="1"/>
      <w:marLeft w:val="0"/>
      <w:marRight w:val="0"/>
      <w:marTop w:val="0"/>
      <w:marBottom w:val="0"/>
      <w:divBdr>
        <w:top w:val="none" w:sz="0" w:space="0" w:color="auto"/>
        <w:left w:val="none" w:sz="0" w:space="0" w:color="auto"/>
        <w:bottom w:val="none" w:sz="0" w:space="0" w:color="auto"/>
        <w:right w:val="none" w:sz="0" w:space="0" w:color="auto"/>
      </w:divBdr>
    </w:div>
    <w:div w:id="1083994390">
      <w:bodyDiv w:val="1"/>
      <w:marLeft w:val="0"/>
      <w:marRight w:val="0"/>
      <w:marTop w:val="0"/>
      <w:marBottom w:val="0"/>
      <w:divBdr>
        <w:top w:val="none" w:sz="0" w:space="0" w:color="auto"/>
        <w:left w:val="none" w:sz="0" w:space="0" w:color="auto"/>
        <w:bottom w:val="none" w:sz="0" w:space="0" w:color="auto"/>
        <w:right w:val="none" w:sz="0" w:space="0" w:color="auto"/>
      </w:divBdr>
    </w:div>
    <w:div w:id="1084299495">
      <w:bodyDiv w:val="1"/>
      <w:marLeft w:val="0"/>
      <w:marRight w:val="0"/>
      <w:marTop w:val="0"/>
      <w:marBottom w:val="0"/>
      <w:divBdr>
        <w:top w:val="none" w:sz="0" w:space="0" w:color="auto"/>
        <w:left w:val="none" w:sz="0" w:space="0" w:color="auto"/>
        <w:bottom w:val="none" w:sz="0" w:space="0" w:color="auto"/>
        <w:right w:val="none" w:sz="0" w:space="0" w:color="auto"/>
      </w:divBdr>
    </w:div>
    <w:div w:id="1084299780">
      <w:bodyDiv w:val="1"/>
      <w:marLeft w:val="0"/>
      <w:marRight w:val="0"/>
      <w:marTop w:val="0"/>
      <w:marBottom w:val="0"/>
      <w:divBdr>
        <w:top w:val="none" w:sz="0" w:space="0" w:color="auto"/>
        <w:left w:val="none" w:sz="0" w:space="0" w:color="auto"/>
        <w:bottom w:val="none" w:sz="0" w:space="0" w:color="auto"/>
        <w:right w:val="none" w:sz="0" w:space="0" w:color="auto"/>
      </w:divBdr>
    </w:div>
    <w:div w:id="1084570939">
      <w:bodyDiv w:val="1"/>
      <w:marLeft w:val="0"/>
      <w:marRight w:val="0"/>
      <w:marTop w:val="0"/>
      <w:marBottom w:val="0"/>
      <w:divBdr>
        <w:top w:val="none" w:sz="0" w:space="0" w:color="auto"/>
        <w:left w:val="none" w:sz="0" w:space="0" w:color="auto"/>
        <w:bottom w:val="none" w:sz="0" w:space="0" w:color="auto"/>
        <w:right w:val="none" w:sz="0" w:space="0" w:color="auto"/>
      </w:divBdr>
    </w:div>
    <w:div w:id="1084644806">
      <w:bodyDiv w:val="1"/>
      <w:marLeft w:val="0"/>
      <w:marRight w:val="0"/>
      <w:marTop w:val="0"/>
      <w:marBottom w:val="0"/>
      <w:divBdr>
        <w:top w:val="none" w:sz="0" w:space="0" w:color="auto"/>
        <w:left w:val="none" w:sz="0" w:space="0" w:color="auto"/>
        <w:bottom w:val="none" w:sz="0" w:space="0" w:color="auto"/>
        <w:right w:val="none" w:sz="0" w:space="0" w:color="auto"/>
      </w:divBdr>
    </w:div>
    <w:div w:id="1084647872">
      <w:bodyDiv w:val="1"/>
      <w:marLeft w:val="0"/>
      <w:marRight w:val="0"/>
      <w:marTop w:val="0"/>
      <w:marBottom w:val="0"/>
      <w:divBdr>
        <w:top w:val="none" w:sz="0" w:space="0" w:color="auto"/>
        <w:left w:val="none" w:sz="0" w:space="0" w:color="auto"/>
        <w:bottom w:val="none" w:sz="0" w:space="0" w:color="auto"/>
        <w:right w:val="none" w:sz="0" w:space="0" w:color="auto"/>
      </w:divBdr>
    </w:div>
    <w:div w:id="1084952905">
      <w:bodyDiv w:val="1"/>
      <w:marLeft w:val="0"/>
      <w:marRight w:val="0"/>
      <w:marTop w:val="0"/>
      <w:marBottom w:val="0"/>
      <w:divBdr>
        <w:top w:val="none" w:sz="0" w:space="0" w:color="auto"/>
        <w:left w:val="none" w:sz="0" w:space="0" w:color="auto"/>
        <w:bottom w:val="none" w:sz="0" w:space="0" w:color="auto"/>
        <w:right w:val="none" w:sz="0" w:space="0" w:color="auto"/>
      </w:divBdr>
    </w:div>
    <w:div w:id="1084957766">
      <w:bodyDiv w:val="1"/>
      <w:marLeft w:val="0"/>
      <w:marRight w:val="0"/>
      <w:marTop w:val="0"/>
      <w:marBottom w:val="0"/>
      <w:divBdr>
        <w:top w:val="none" w:sz="0" w:space="0" w:color="auto"/>
        <w:left w:val="none" w:sz="0" w:space="0" w:color="auto"/>
        <w:bottom w:val="none" w:sz="0" w:space="0" w:color="auto"/>
        <w:right w:val="none" w:sz="0" w:space="0" w:color="auto"/>
      </w:divBdr>
    </w:div>
    <w:div w:id="1085422067">
      <w:bodyDiv w:val="1"/>
      <w:marLeft w:val="0"/>
      <w:marRight w:val="0"/>
      <w:marTop w:val="0"/>
      <w:marBottom w:val="0"/>
      <w:divBdr>
        <w:top w:val="none" w:sz="0" w:space="0" w:color="auto"/>
        <w:left w:val="none" w:sz="0" w:space="0" w:color="auto"/>
        <w:bottom w:val="none" w:sz="0" w:space="0" w:color="auto"/>
        <w:right w:val="none" w:sz="0" w:space="0" w:color="auto"/>
      </w:divBdr>
    </w:div>
    <w:div w:id="1087073728">
      <w:bodyDiv w:val="1"/>
      <w:marLeft w:val="0"/>
      <w:marRight w:val="0"/>
      <w:marTop w:val="0"/>
      <w:marBottom w:val="0"/>
      <w:divBdr>
        <w:top w:val="none" w:sz="0" w:space="0" w:color="auto"/>
        <w:left w:val="none" w:sz="0" w:space="0" w:color="auto"/>
        <w:bottom w:val="none" w:sz="0" w:space="0" w:color="auto"/>
        <w:right w:val="none" w:sz="0" w:space="0" w:color="auto"/>
      </w:divBdr>
    </w:div>
    <w:div w:id="1087188471">
      <w:bodyDiv w:val="1"/>
      <w:marLeft w:val="0"/>
      <w:marRight w:val="0"/>
      <w:marTop w:val="0"/>
      <w:marBottom w:val="0"/>
      <w:divBdr>
        <w:top w:val="none" w:sz="0" w:space="0" w:color="auto"/>
        <w:left w:val="none" w:sz="0" w:space="0" w:color="auto"/>
        <w:bottom w:val="none" w:sz="0" w:space="0" w:color="auto"/>
        <w:right w:val="none" w:sz="0" w:space="0" w:color="auto"/>
      </w:divBdr>
    </w:div>
    <w:div w:id="1087656189">
      <w:bodyDiv w:val="1"/>
      <w:marLeft w:val="0"/>
      <w:marRight w:val="0"/>
      <w:marTop w:val="0"/>
      <w:marBottom w:val="0"/>
      <w:divBdr>
        <w:top w:val="none" w:sz="0" w:space="0" w:color="auto"/>
        <w:left w:val="none" w:sz="0" w:space="0" w:color="auto"/>
        <w:bottom w:val="none" w:sz="0" w:space="0" w:color="auto"/>
        <w:right w:val="none" w:sz="0" w:space="0" w:color="auto"/>
      </w:divBdr>
    </w:div>
    <w:div w:id="1087846243">
      <w:bodyDiv w:val="1"/>
      <w:marLeft w:val="0"/>
      <w:marRight w:val="0"/>
      <w:marTop w:val="0"/>
      <w:marBottom w:val="0"/>
      <w:divBdr>
        <w:top w:val="none" w:sz="0" w:space="0" w:color="auto"/>
        <w:left w:val="none" w:sz="0" w:space="0" w:color="auto"/>
        <w:bottom w:val="none" w:sz="0" w:space="0" w:color="auto"/>
        <w:right w:val="none" w:sz="0" w:space="0" w:color="auto"/>
      </w:divBdr>
      <w:divsChild>
        <w:div w:id="903023955">
          <w:marLeft w:val="0"/>
          <w:marRight w:val="0"/>
          <w:marTop w:val="0"/>
          <w:marBottom w:val="450"/>
          <w:divBdr>
            <w:top w:val="none" w:sz="0" w:space="0" w:color="auto"/>
            <w:left w:val="none" w:sz="0" w:space="0" w:color="auto"/>
            <w:bottom w:val="none" w:sz="0" w:space="0" w:color="auto"/>
            <w:right w:val="none" w:sz="0" w:space="0" w:color="auto"/>
          </w:divBdr>
        </w:div>
        <w:div w:id="1518500697">
          <w:marLeft w:val="0"/>
          <w:marRight w:val="0"/>
          <w:marTop w:val="300"/>
          <w:marBottom w:val="300"/>
          <w:divBdr>
            <w:top w:val="none" w:sz="0" w:space="0" w:color="auto"/>
            <w:left w:val="none" w:sz="0" w:space="0" w:color="auto"/>
            <w:bottom w:val="none" w:sz="0" w:space="0" w:color="auto"/>
            <w:right w:val="none" w:sz="0" w:space="0" w:color="auto"/>
          </w:divBdr>
        </w:div>
      </w:divsChild>
    </w:div>
    <w:div w:id="1088111135">
      <w:bodyDiv w:val="1"/>
      <w:marLeft w:val="0"/>
      <w:marRight w:val="0"/>
      <w:marTop w:val="0"/>
      <w:marBottom w:val="0"/>
      <w:divBdr>
        <w:top w:val="none" w:sz="0" w:space="0" w:color="auto"/>
        <w:left w:val="none" w:sz="0" w:space="0" w:color="auto"/>
        <w:bottom w:val="none" w:sz="0" w:space="0" w:color="auto"/>
        <w:right w:val="none" w:sz="0" w:space="0" w:color="auto"/>
      </w:divBdr>
    </w:div>
    <w:div w:id="1088117889">
      <w:bodyDiv w:val="1"/>
      <w:marLeft w:val="0"/>
      <w:marRight w:val="0"/>
      <w:marTop w:val="0"/>
      <w:marBottom w:val="0"/>
      <w:divBdr>
        <w:top w:val="none" w:sz="0" w:space="0" w:color="auto"/>
        <w:left w:val="none" w:sz="0" w:space="0" w:color="auto"/>
        <w:bottom w:val="none" w:sz="0" w:space="0" w:color="auto"/>
        <w:right w:val="none" w:sz="0" w:space="0" w:color="auto"/>
      </w:divBdr>
    </w:div>
    <w:div w:id="1088649936">
      <w:bodyDiv w:val="1"/>
      <w:marLeft w:val="0"/>
      <w:marRight w:val="0"/>
      <w:marTop w:val="0"/>
      <w:marBottom w:val="0"/>
      <w:divBdr>
        <w:top w:val="none" w:sz="0" w:space="0" w:color="auto"/>
        <w:left w:val="none" w:sz="0" w:space="0" w:color="auto"/>
        <w:bottom w:val="none" w:sz="0" w:space="0" w:color="auto"/>
        <w:right w:val="none" w:sz="0" w:space="0" w:color="auto"/>
      </w:divBdr>
    </w:div>
    <w:div w:id="1088815237">
      <w:bodyDiv w:val="1"/>
      <w:marLeft w:val="0"/>
      <w:marRight w:val="0"/>
      <w:marTop w:val="0"/>
      <w:marBottom w:val="0"/>
      <w:divBdr>
        <w:top w:val="none" w:sz="0" w:space="0" w:color="auto"/>
        <w:left w:val="none" w:sz="0" w:space="0" w:color="auto"/>
        <w:bottom w:val="none" w:sz="0" w:space="0" w:color="auto"/>
        <w:right w:val="none" w:sz="0" w:space="0" w:color="auto"/>
      </w:divBdr>
    </w:div>
    <w:div w:id="1088963579">
      <w:bodyDiv w:val="1"/>
      <w:marLeft w:val="0"/>
      <w:marRight w:val="0"/>
      <w:marTop w:val="0"/>
      <w:marBottom w:val="0"/>
      <w:divBdr>
        <w:top w:val="none" w:sz="0" w:space="0" w:color="auto"/>
        <w:left w:val="none" w:sz="0" w:space="0" w:color="auto"/>
        <w:bottom w:val="none" w:sz="0" w:space="0" w:color="auto"/>
        <w:right w:val="none" w:sz="0" w:space="0" w:color="auto"/>
      </w:divBdr>
    </w:div>
    <w:div w:id="1089887550">
      <w:bodyDiv w:val="1"/>
      <w:marLeft w:val="0"/>
      <w:marRight w:val="0"/>
      <w:marTop w:val="0"/>
      <w:marBottom w:val="0"/>
      <w:divBdr>
        <w:top w:val="none" w:sz="0" w:space="0" w:color="auto"/>
        <w:left w:val="none" w:sz="0" w:space="0" w:color="auto"/>
        <w:bottom w:val="none" w:sz="0" w:space="0" w:color="auto"/>
        <w:right w:val="none" w:sz="0" w:space="0" w:color="auto"/>
      </w:divBdr>
    </w:div>
    <w:div w:id="1090007985">
      <w:bodyDiv w:val="1"/>
      <w:marLeft w:val="0"/>
      <w:marRight w:val="0"/>
      <w:marTop w:val="0"/>
      <w:marBottom w:val="0"/>
      <w:divBdr>
        <w:top w:val="none" w:sz="0" w:space="0" w:color="auto"/>
        <w:left w:val="none" w:sz="0" w:space="0" w:color="auto"/>
        <w:bottom w:val="none" w:sz="0" w:space="0" w:color="auto"/>
        <w:right w:val="none" w:sz="0" w:space="0" w:color="auto"/>
      </w:divBdr>
    </w:div>
    <w:div w:id="1090008206">
      <w:bodyDiv w:val="1"/>
      <w:marLeft w:val="0"/>
      <w:marRight w:val="0"/>
      <w:marTop w:val="0"/>
      <w:marBottom w:val="0"/>
      <w:divBdr>
        <w:top w:val="none" w:sz="0" w:space="0" w:color="auto"/>
        <w:left w:val="none" w:sz="0" w:space="0" w:color="auto"/>
        <w:bottom w:val="none" w:sz="0" w:space="0" w:color="auto"/>
        <w:right w:val="none" w:sz="0" w:space="0" w:color="auto"/>
      </w:divBdr>
    </w:div>
    <w:div w:id="1090010306">
      <w:bodyDiv w:val="1"/>
      <w:marLeft w:val="0"/>
      <w:marRight w:val="0"/>
      <w:marTop w:val="0"/>
      <w:marBottom w:val="0"/>
      <w:divBdr>
        <w:top w:val="none" w:sz="0" w:space="0" w:color="auto"/>
        <w:left w:val="none" w:sz="0" w:space="0" w:color="auto"/>
        <w:bottom w:val="none" w:sz="0" w:space="0" w:color="auto"/>
        <w:right w:val="none" w:sz="0" w:space="0" w:color="auto"/>
      </w:divBdr>
    </w:div>
    <w:div w:id="1090085127">
      <w:bodyDiv w:val="1"/>
      <w:marLeft w:val="0"/>
      <w:marRight w:val="0"/>
      <w:marTop w:val="0"/>
      <w:marBottom w:val="0"/>
      <w:divBdr>
        <w:top w:val="none" w:sz="0" w:space="0" w:color="auto"/>
        <w:left w:val="none" w:sz="0" w:space="0" w:color="auto"/>
        <w:bottom w:val="none" w:sz="0" w:space="0" w:color="auto"/>
        <w:right w:val="none" w:sz="0" w:space="0" w:color="auto"/>
      </w:divBdr>
    </w:div>
    <w:div w:id="1090152192">
      <w:bodyDiv w:val="1"/>
      <w:marLeft w:val="0"/>
      <w:marRight w:val="0"/>
      <w:marTop w:val="0"/>
      <w:marBottom w:val="0"/>
      <w:divBdr>
        <w:top w:val="none" w:sz="0" w:space="0" w:color="auto"/>
        <w:left w:val="none" w:sz="0" w:space="0" w:color="auto"/>
        <w:bottom w:val="none" w:sz="0" w:space="0" w:color="auto"/>
        <w:right w:val="none" w:sz="0" w:space="0" w:color="auto"/>
      </w:divBdr>
    </w:div>
    <w:div w:id="1090616845">
      <w:bodyDiv w:val="1"/>
      <w:marLeft w:val="0"/>
      <w:marRight w:val="0"/>
      <w:marTop w:val="0"/>
      <w:marBottom w:val="0"/>
      <w:divBdr>
        <w:top w:val="none" w:sz="0" w:space="0" w:color="auto"/>
        <w:left w:val="none" w:sz="0" w:space="0" w:color="auto"/>
        <w:bottom w:val="none" w:sz="0" w:space="0" w:color="auto"/>
        <w:right w:val="none" w:sz="0" w:space="0" w:color="auto"/>
      </w:divBdr>
    </w:div>
    <w:div w:id="1090925461">
      <w:bodyDiv w:val="1"/>
      <w:marLeft w:val="0"/>
      <w:marRight w:val="0"/>
      <w:marTop w:val="0"/>
      <w:marBottom w:val="0"/>
      <w:divBdr>
        <w:top w:val="none" w:sz="0" w:space="0" w:color="auto"/>
        <w:left w:val="none" w:sz="0" w:space="0" w:color="auto"/>
        <w:bottom w:val="none" w:sz="0" w:space="0" w:color="auto"/>
        <w:right w:val="none" w:sz="0" w:space="0" w:color="auto"/>
      </w:divBdr>
    </w:div>
    <w:div w:id="1091195700">
      <w:bodyDiv w:val="1"/>
      <w:marLeft w:val="0"/>
      <w:marRight w:val="0"/>
      <w:marTop w:val="0"/>
      <w:marBottom w:val="0"/>
      <w:divBdr>
        <w:top w:val="none" w:sz="0" w:space="0" w:color="auto"/>
        <w:left w:val="none" w:sz="0" w:space="0" w:color="auto"/>
        <w:bottom w:val="none" w:sz="0" w:space="0" w:color="auto"/>
        <w:right w:val="none" w:sz="0" w:space="0" w:color="auto"/>
      </w:divBdr>
    </w:div>
    <w:div w:id="1091395575">
      <w:bodyDiv w:val="1"/>
      <w:marLeft w:val="0"/>
      <w:marRight w:val="0"/>
      <w:marTop w:val="0"/>
      <w:marBottom w:val="0"/>
      <w:divBdr>
        <w:top w:val="none" w:sz="0" w:space="0" w:color="auto"/>
        <w:left w:val="none" w:sz="0" w:space="0" w:color="auto"/>
        <w:bottom w:val="none" w:sz="0" w:space="0" w:color="auto"/>
        <w:right w:val="none" w:sz="0" w:space="0" w:color="auto"/>
      </w:divBdr>
    </w:div>
    <w:div w:id="1091506670">
      <w:bodyDiv w:val="1"/>
      <w:marLeft w:val="0"/>
      <w:marRight w:val="0"/>
      <w:marTop w:val="0"/>
      <w:marBottom w:val="0"/>
      <w:divBdr>
        <w:top w:val="none" w:sz="0" w:space="0" w:color="auto"/>
        <w:left w:val="none" w:sz="0" w:space="0" w:color="auto"/>
        <w:bottom w:val="none" w:sz="0" w:space="0" w:color="auto"/>
        <w:right w:val="none" w:sz="0" w:space="0" w:color="auto"/>
      </w:divBdr>
    </w:div>
    <w:div w:id="1091858670">
      <w:bodyDiv w:val="1"/>
      <w:marLeft w:val="0"/>
      <w:marRight w:val="0"/>
      <w:marTop w:val="0"/>
      <w:marBottom w:val="0"/>
      <w:divBdr>
        <w:top w:val="none" w:sz="0" w:space="0" w:color="auto"/>
        <w:left w:val="none" w:sz="0" w:space="0" w:color="auto"/>
        <w:bottom w:val="none" w:sz="0" w:space="0" w:color="auto"/>
        <w:right w:val="none" w:sz="0" w:space="0" w:color="auto"/>
      </w:divBdr>
    </w:div>
    <w:div w:id="1091898761">
      <w:bodyDiv w:val="1"/>
      <w:marLeft w:val="0"/>
      <w:marRight w:val="0"/>
      <w:marTop w:val="0"/>
      <w:marBottom w:val="0"/>
      <w:divBdr>
        <w:top w:val="none" w:sz="0" w:space="0" w:color="auto"/>
        <w:left w:val="none" w:sz="0" w:space="0" w:color="auto"/>
        <w:bottom w:val="none" w:sz="0" w:space="0" w:color="auto"/>
        <w:right w:val="none" w:sz="0" w:space="0" w:color="auto"/>
      </w:divBdr>
    </w:div>
    <w:div w:id="1092701576">
      <w:bodyDiv w:val="1"/>
      <w:marLeft w:val="0"/>
      <w:marRight w:val="0"/>
      <w:marTop w:val="0"/>
      <w:marBottom w:val="0"/>
      <w:divBdr>
        <w:top w:val="none" w:sz="0" w:space="0" w:color="auto"/>
        <w:left w:val="none" w:sz="0" w:space="0" w:color="auto"/>
        <w:bottom w:val="none" w:sz="0" w:space="0" w:color="auto"/>
        <w:right w:val="none" w:sz="0" w:space="0" w:color="auto"/>
      </w:divBdr>
    </w:div>
    <w:div w:id="1093012298">
      <w:bodyDiv w:val="1"/>
      <w:marLeft w:val="0"/>
      <w:marRight w:val="0"/>
      <w:marTop w:val="0"/>
      <w:marBottom w:val="0"/>
      <w:divBdr>
        <w:top w:val="none" w:sz="0" w:space="0" w:color="auto"/>
        <w:left w:val="none" w:sz="0" w:space="0" w:color="auto"/>
        <w:bottom w:val="none" w:sz="0" w:space="0" w:color="auto"/>
        <w:right w:val="none" w:sz="0" w:space="0" w:color="auto"/>
      </w:divBdr>
    </w:div>
    <w:div w:id="1093631233">
      <w:bodyDiv w:val="1"/>
      <w:marLeft w:val="0"/>
      <w:marRight w:val="0"/>
      <w:marTop w:val="0"/>
      <w:marBottom w:val="0"/>
      <w:divBdr>
        <w:top w:val="none" w:sz="0" w:space="0" w:color="auto"/>
        <w:left w:val="none" w:sz="0" w:space="0" w:color="auto"/>
        <w:bottom w:val="none" w:sz="0" w:space="0" w:color="auto"/>
        <w:right w:val="none" w:sz="0" w:space="0" w:color="auto"/>
      </w:divBdr>
    </w:div>
    <w:div w:id="1093669820">
      <w:bodyDiv w:val="1"/>
      <w:marLeft w:val="0"/>
      <w:marRight w:val="0"/>
      <w:marTop w:val="0"/>
      <w:marBottom w:val="0"/>
      <w:divBdr>
        <w:top w:val="none" w:sz="0" w:space="0" w:color="auto"/>
        <w:left w:val="none" w:sz="0" w:space="0" w:color="auto"/>
        <w:bottom w:val="none" w:sz="0" w:space="0" w:color="auto"/>
        <w:right w:val="none" w:sz="0" w:space="0" w:color="auto"/>
      </w:divBdr>
      <w:divsChild>
        <w:div w:id="552280328">
          <w:marLeft w:val="0"/>
          <w:marRight w:val="0"/>
          <w:marTop w:val="0"/>
          <w:marBottom w:val="0"/>
          <w:divBdr>
            <w:top w:val="none" w:sz="0" w:space="0" w:color="auto"/>
            <w:left w:val="none" w:sz="0" w:space="0" w:color="auto"/>
            <w:bottom w:val="none" w:sz="0" w:space="0" w:color="auto"/>
            <w:right w:val="none" w:sz="0" w:space="0" w:color="auto"/>
          </w:divBdr>
          <w:divsChild>
            <w:div w:id="1090588604">
              <w:marLeft w:val="0"/>
              <w:marRight w:val="0"/>
              <w:marTop w:val="0"/>
              <w:marBottom w:val="0"/>
              <w:divBdr>
                <w:top w:val="none" w:sz="0" w:space="0" w:color="auto"/>
                <w:left w:val="none" w:sz="0" w:space="0" w:color="auto"/>
                <w:bottom w:val="none" w:sz="0" w:space="0" w:color="auto"/>
                <w:right w:val="none" w:sz="0" w:space="0" w:color="auto"/>
              </w:divBdr>
              <w:divsChild>
                <w:div w:id="1074088747">
                  <w:marLeft w:val="0"/>
                  <w:marRight w:val="0"/>
                  <w:marTop w:val="0"/>
                  <w:marBottom w:val="0"/>
                  <w:divBdr>
                    <w:top w:val="none" w:sz="0" w:space="0" w:color="auto"/>
                    <w:left w:val="none" w:sz="0" w:space="0" w:color="auto"/>
                    <w:bottom w:val="none" w:sz="0" w:space="0" w:color="auto"/>
                    <w:right w:val="none" w:sz="0" w:space="0" w:color="auto"/>
                  </w:divBdr>
                  <w:divsChild>
                    <w:div w:id="831725695">
                      <w:marLeft w:val="0"/>
                      <w:marRight w:val="0"/>
                      <w:marTop w:val="0"/>
                      <w:marBottom w:val="0"/>
                      <w:divBdr>
                        <w:top w:val="none" w:sz="0" w:space="0" w:color="auto"/>
                        <w:left w:val="none" w:sz="0" w:space="0" w:color="auto"/>
                        <w:bottom w:val="none" w:sz="0" w:space="0" w:color="auto"/>
                        <w:right w:val="none" w:sz="0" w:space="0" w:color="auto"/>
                      </w:divBdr>
                      <w:divsChild>
                        <w:div w:id="8507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747251">
      <w:bodyDiv w:val="1"/>
      <w:marLeft w:val="0"/>
      <w:marRight w:val="0"/>
      <w:marTop w:val="0"/>
      <w:marBottom w:val="0"/>
      <w:divBdr>
        <w:top w:val="none" w:sz="0" w:space="0" w:color="auto"/>
        <w:left w:val="none" w:sz="0" w:space="0" w:color="auto"/>
        <w:bottom w:val="none" w:sz="0" w:space="0" w:color="auto"/>
        <w:right w:val="none" w:sz="0" w:space="0" w:color="auto"/>
      </w:divBdr>
    </w:div>
    <w:div w:id="1093824348">
      <w:bodyDiv w:val="1"/>
      <w:marLeft w:val="0"/>
      <w:marRight w:val="0"/>
      <w:marTop w:val="0"/>
      <w:marBottom w:val="0"/>
      <w:divBdr>
        <w:top w:val="none" w:sz="0" w:space="0" w:color="auto"/>
        <w:left w:val="none" w:sz="0" w:space="0" w:color="auto"/>
        <w:bottom w:val="none" w:sz="0" w:space="0" w:color="auto"/>
        <w:right w:val="none" w:sz="0" w:space="0" w:color="auto"/>
      </w:divBdr>
    </w:div>
    <w:div w:id="1093933146">
      <w:bodyDiv w:val="1"/>
      <w:marLeft w:val="0"/>
      <w:marRight w:val="0"/>
      <w:marTop w:val="0"/>
      <w:marBottom w:val="0"/>
      <w:divBdr>
        <w:top w:val="none" w:sz="0" w:space="0" w:color="auto"/>
        <w:left w:val="none" w:sz="0" w:space="0" w:color="auto"/>
        <w:bottom w:val="none" w:sz="0" w:space="0" w:color="auto"/>
        <w:right w:val="none" w:sz="0" w:space="0" w:color="auto"/>
      </w:divBdr>
    </w:div>
    <w:div w:id="1093937850">
      <w:bodyDiv w:val="1"/>
      <w:marLeft w:val="0"/>
      <w:marRight w:val="0"/>
      <w:marTop w:val="0"/>
      <w:marBottom w:val="0"/>
      <w:divBdr>
        <w:top w:val="none" w:sz="0" w:space="0" w:color="auto"/>
        <w:left w:val="none" w:sz="0" w:space="0" w:color="auto"/>
        <w:bottom w:val="none" w:sz="0" w:space="0" w:color="auto"/>
        <w:right w:val="none" w:sz="0" w:space="0" w:color="auto"/>
      </w:divBdr>
    </w:div>
    <w:div w:id="1094203784">
      <w:bodyDiv w:val="1"/>
      <w:marLeft w:val="0"/>
      <w:marRight w:val="0"/>
      <w:marTop w:val="0"/>
      <w:marBottom w:val="0"/>
      <w:divBdr>
        <w:top w:val="none" w:sz="0" w:space="0" w:color="auto"/>
        <w:left w:val="none" w:sz="0" w:space="0" w:color="auto"/>
        <w:bottom w:val="none" w:sz="0" w:space="0" w:color="auto"/>
        <w:right w:val="none" w:sz="0" w:space="0" w:color="auto"/>
      </w:divBdr>
    </w:div>
    <w:div w:id="1094326389">
      <w:bodyDiv w:val="1"/>
      <w:marLeft w:val="0"/>
      <w:marRight w:val="0"/>
      <w:marTop w:val="0"/>
      <w:marBottom w:val="0"/>
      <w:divBdr>
        <w:top w:val="none" w:sz="0" w:space="0" w:color="auto"/>
        <w:left w:val="none" w:sz="0" w:space="0" w:color="auto"/>
        <w:bottom w:val="none" w:sz="0" w:space="0" w:color="auto"/>
        <w:right w:val="none" w:sz="0" w:space="0" w:color="auto"/>
      </w:divBdr>
    </w:div>
    <w:div w:id="1094672792">
      <w:bodyDiv w:val="1"/>
      <w:marLeft w:val="0"/>
      <w:marRight w:val="0"/>
      <w:marTop w:val="0"/>
      <w:marBottom w:val="0"/>
      <w:divBdr>
        <w:top w:val="none" w:sz="0" w:space="0" w:color="auto"/>
        <w:left w:val="none" w:sz="0" w:space="0" w:color="auto"/>
        <w:bottom w:val="none" w:sz="0" w:space="0" w:color="auto"/>
        <w:right w:val="none" w:sz="0" w:space="0" w:color="auto"/>
      </w:divBdr>
    </w:div>
    <w:div w:id="1095320868">
      <w:bodyDiv w:val="1"/>
      <w:marLeft w:val="0"/>
      <w:marRight w:val="0"/>
      <w:marTop w:val="0"/>
      <w:marBottom w:val="0"/>
      <w:divBdr>
        <w:top w:val="none" w:sz="0" w:space="0" w:color="auto"/>
        <w:left w:val="none" w:sz="0" w:space="0" w:color="auto"/>
        <w:bottom w:val="none" w:sz="0" w:space="0" w:color="auto"/>
        <w:right w:val="none" w:sz="0" w:space="0" w:color="auto"/>
      </w:divBdr>
    </w:div>
    <w:div w:id="1095589992">
      <w:bodyDiv w:val="1"/>
      <w:marLeft w:val="0"/>
      <w:marRight w:val="0"/>
      <w:marTop w:val="0"/>
      <w:marBottom w:val="0"/>
      <w:divBdr>
        <w:top w:val="none" w:sz="0" w:space="0" w:color="auto"/>
        <w:left w:val="none" w:sz="0" w:space="0" w:color="auto"/>
        <w:bottom w:val="none" w:sz="0" w:space="0" w:color="auto"/>
        <w:right w:val="none" w:sz="0" w:space="0" w:color="auto"/>
      </w:divBdr>
    </w:div>
    <w:div w:id="1095858726">
      <w:bodyDiv w:val="1"/>
      <w:marLeft w:val="0"/>
      <w:marRight w:val="0"/>
      <w:marTop w:val="0"/>
      <w:marBottom w:val="0"/>
      <w:divBdr>
        <w:top w:val="none" w:sz="0" w:space="0" w:color="auto"/>
        <w:left w:val="none" w:sz="0" w:space="0" w:color="auto"/>
        <w:bottom w:val="none" w:sz="0" w:space="0" w:color="auto"/>
        <w:right w:val="none" w:sz="0" w:space="0" w:color="auto"/>
      </w:divBdr>
    </w:div>
    <w:div w:id="1096906227">
      <w:bodyDiv w:val="1"/>
      <w:marLeft w:val="0"/>
      <w:marRight w:val="0"/>
      <w:marTop w:val="0"/>
      <w:marBottom w:val="0"/>
      <w:divBdr>
        <w:top w:val="none" w:sz="0" w:space="0" w:color="auto"/>
        <w:left w:val="none" w:sz="0" w:space="0" w:color="auto"/>
        <w:bottom w:val="none" w:sz="0" w:space="0" w:color="auto"/>
        <w:right w:val="none" w:sz="0" w:space="0" w:color="auto"/>
      </w:divBdr>
    </w:div>
    <w:div w:id="1096945459">
      <w:bodyDiv w:val="1"/>
      <w:marLeft w:val="0"/>
      <w:marRight w:val="0"/>
      <w:marTop w:val="0"/>
      <w:marBottom w:val="0"/>
      <w:divBdr>
        <w:top w:val="none" w:sz="0" w:space="0" w:color="auto"/>
        <w:left w:val="none" w:sz="0" w:space="0" w:color="auto"/>
        <w:bottom w:val="none" w:sz="0" w:space="0" w:color="auto"/>
        <w:right w:val="none" w:sz="0" w:space="0" w:color="auto"/>
      </w:divBdr>
    </w:div>
    <w:div w:id="1097138272">
      <w:bodyDiv w:val="1"/>
      <w:marLeft w:val="0"/>
      <w:marRight w:val="0"/>
      <w:marTop w:val="0"/>
      <w:marBottom w:val="0"/>
      <w:divBdr>
        <w:top w:val="none" w:sz="0" w:space="0" w:color="auto"/>
        <w:left w:val="none" w:sz="0" w:space="0" w:color="auto"/>
        <w:bottom w:val="none" w:sz="0" w:space="0" w:color="auto"/>
        <w:right w:val="none" w:sz="0" w:space="0" w:color="auto"/>
      </w:divBdr>
    </w:div>
    <w:div w:id="1097679261">
      <w:bodyDiv w:val="1"/>
      <w:marLeft w:val="0"/>
      <w:marRight w:val="0"/>
      <w:marTop w:val="0"/>
      <w:marBottom w:val="0"/>
      <w:divBdr>
        <w:top w:val="none" w:sz="0" w:space="0" w:color="auto"/>
        <w:left w:val="none" w:sz="0" w:space="0" w:color="auto"/>
        <w:bottom w:val="none" w:sz="0" w:space="0" w:color="auto"/>
        <w:right w:val="none" w:sz="0" w:space="0" w:color="auto"/>
      </w:divBdr>
    </w:div>
    <w:div w:id="1098479528">
      <w:bodyDiv w:val="1"/>
      <w:marLeft w:val="0"/>
      <w:marRight w:val="0"/>
      <w:marTop w:val="0"/>
      <w:marBottom w:val="0"/>
      <w:divBdr>
        <w:top w:val="none" w:sz="0" w:space="0" w:color="auto"/>
        <w:left w:val="none" w:sz="0" w:space="0" w:color="auto"/>
        <w:bottom w:val="none" w:sz="0" w:space="0" w:color="auto"/>
        <w:right w:val="none" w:sz="0" w:space="0" w:color="auto"/>
      </w:divBdr>
    </w:div>
    <w:div w:id="1099133269">
      <w:bodyDiv w:val="1"/>
      <w:marLeft w:val="0"/>
      <w:marRight w:val="0"/>
      <w:marTop w:val="0"/>
      <w:marBottom w:val="0"/>
      <w:divBdr>
        <w:top w:val="none" w:sz="0" w:space="0" w:color="auto"/>
        <w:left w:val="none" w:sz="0" w:space="0" w:color="auto"/>
        <w:bottom w:val="none" w:sz="0" w:space="0" w:color="auto"/>
        <w:right w:val="none" w:sz="0" w:space="0" w:color="auto"/>
      </w:divBdr>
    </w:div>
    <w:div w:id="1099177282">
      <w:bodyDiv w:val="1"/>
      <w:marLeft w:val="0"/>
      <w:marRight w:val="0"/>
      <w:marTop w:val="0"/>
      <w:marBottom w:val="0"/>
      <w:divBdr>
        <w:top w:val="none" w:sz="0" w:space="0" w:color="auto"/>
        <w:left w:val="none" w:sz="0" w:space="0" w:color="auto"/>
        <w:bottom w:val="none" w:sz="0" w:space="0" w:color="auto"/>
        <w:right w:val="none" w:sz="0" w:space="0" w:color="auto"/>
      </w:divBdr>
    </w:div>
    <w:div w:id="1099181837">
      <w:bodyDiv w:val="1"/>
      <w:marLeft w:val="0"/>
      <w:marRight w:val="0"/>
      <w:marTop w:val="0"/>
      <w:marBottom w:val="0"/>
      <w:divBdr>
        <w:top w:val="none" w:sz="0" w:space="0" w:color="auto"/>
        <w:left w:val="none" w:sz="0" w:space="0" w:color="auto"/>
        <w:bottom w:val="none" w:sz="0" w:space="0" w:color="auto"/>
        <w:right w:val="none" w:sz="0" w:space="0" w:color="auto"/>
      </w:divBdr>
    </w:div>
    <w:div w:id="1099642062">
      <w:bodyDiv w:val="1"/>
      <w:marLeft w:val="0"/>
      <w:marRight w:val="0"/>
      <w:marTop w:val="0"/>
      <w:marBottom w:val="0"/>
      <w:divBdr>
        <w:top w:val="none" w:sz="0" w:space="0" w:color="auto"/>
        <w:left w:val="none" w:sz="0" w:space="0" w:color="auto"/>
        <w:bottom w:val="none" w:sz="0" w:space="0" w:color="auto"/>
        <w:right w:val="none" w:sz="0" w:space="0" w:color="auto"/>
      </w:divBdr>
    </w:div>
    <w:div w:id="1100179524">
      <w:bodyDiv w:val="1"/>
      <w:marLeft w:val="0"/>
      <w:marRight w:val="0"/>
      <w:marTop w:val="0"/>
      <w:marBottom w:val="0"/>
      <w:divBdr>
        <w:top w:val="none" w:sz="0" w:space="0" w:color="auto"/>
        <w:left w:val="none" w:sz="0" w:space="0" w:color="auto"/>
        <w:bottom w:val="none" w:sz="0" w:space="0" w:color="auto"/>
        <w:right w:val="none" w:sz="0" w:space="0" w:color="auto"/>
      </w:divBdr>
    </w:div>
    <w:div w:id="1100442836">
      <w:bodyDiv w:val="1"/>
      <w:marLeft w:val="0"/>
      <w:marRight w:val="0"/>
      <w:marTop w:val="0"/>
      <w:marBottom w:val="0"/>
      <w:divBdr>
        <w:top w:val="none" w:sz="0" w:space="0" w:color="auto"/>
        <w:left w:val="none" w:sz="0" w:space="0" w:color="auto"/>
        <w:bottom w:val="none" w:sz="0" w:space="0" w:color="auto"/>
        <w:right w:val="none" w:sz="0" w:space="0" w:color="auto"/>
      </w:divBdr>
    </w:div>
    <w:div w:id="1100565273">
      <w:bodyDiv w:val="1"/>
      <w:marLeft w:val="0"/>
      <w:marRight w:val="0"/>
      <w:marTop w:val="0"/>
      <w:marBottom w:val="0"/>
      <w:divBdr>
        <w:top w:val="none" w:sz="0" w:space="0" w:color="auto"/>
        <w:left w:val="none" w:sz="0" w:space="0" w:color="auto"/>
        <w:bottom w:val="none" w:sz="0" w:space="0" w:color="auto"/>
        <w:right w:val="none" w:sz="0" w:space="0" w:color="auto"/>
      </w:divBdr>
    </w:div>
    <w:div w:id="1101025237">
      <w:bodyDiv w:val="1"/>
      <w:marLeft w:val="0"/>
      <w:marRight w:val="0"/>
      <w:marTop w:val="0"/>
      <w:marBottom w:val="0"/>
      <w:divBdr>
        <w:top w:val="none" w:sz="0" w:space="0" w:color="auto"/>
        <w:left w:val="none" w:sz="0" w:space="0" w:color="auto"/>
        <w:bottom w:val="none" w:sz="0" w:space="0" w:color="auto"/>
        <w:right w:val="none" w:sz="0" w:space="0" w:color="auto"/>
      </w:divBdr>
    </w:div>
    <w:div w:id="1101294331">
      <w:bodyDiv w:val="1"/>
      <w:marLeft w:val="0"/>
      <w:marRight w:val="0"/>
      <w:marTop w:val="0"/>
      <w:marBottom w:val="0"/>
      <w:divBdr>
        <w:top w:val="none" w:sz="0" w:space="0" w:color="auto"/>
        <w:left w:val="none" w:sz="0" w:space="0" w:color="auto"/>
        <w:bottom w:val="none" w:sz="0" w:space="0" w:color="auto"/>
        <w:right w:val="none" w:sz="0" w:space="0" w:color="auto"/>
      </w:divBdr>
      <w:divsChild>
        <w:div w:id="481579392">
          <w:marLeft w:val="0"/>
          <w:marRight w:val="0"/>
          <w:marTop w:val="0"/>
          <w:marBottom w:val="0"/>
          <w:divBdr>
            <w:top w:val="none" w:sz="0" w:space="0" w:color="auto"/>
            <w:left w:val="none" w:sz="0" w:space="0" w:color="auto"/>
            <w:bottom w:val="none" w:sz="0" w:space="0" w:color="auto"/>
            <w:right w:val="none" w:sz="0" w:space="0" w:color="auto"/>
          </w:divBdr>
        </w:div>
      </w:divsChild>
    </w:div>
    <w:div w:id="1101334012">
      <w:bodyDiv w:val="1"/>
      <w:marLeft w:val="0"/>
      <w:marRight w:val="0"/>
      <w:marTop w:val="0"/>
      <w:marBottom w:val="0"/>
      <w:divBdr>
        <w:top w:val="none" w:sz="0" w:space="0" w:color="auto"/>
        <w:left w:val="none" w:sz="0" w:space="0" w:color="auto"/>
        <w:bottom w:val="none" w:sz="0" w:space="0" w:color="auto"/>
        <w:right w:val="none" w:sz="0" w:space="0" w:color="auto"/>
      </w:divBdr>
    </w:div>
    <w:div w:id="1101536917">
      <w:bodyDiv w:val="1"/>
      <w:marLeft w:val="0"/>
      <w:marRight w:val="0"/>
      <w:marTop w:val="0"/>
      <w:marBottom w:val="0"/>
      <w:divBdr>
        <w:top w:val="none" w:sz="0" w:space="0" w:color="auto"/>
        <w:left w:val="none" w:sz="0" w:space="0" w:color="auto"/>
        <w:bottom w:val="none" w:sz="0" w:space="0" w:color="auto"/>
        <w:right w:val="none" w:sz="0" w:space="0" w:color="auto"/>
      </w:divBdr>
    </w:div>
    <w:div w:id="1101682007">
      <w:bodyDiv w:val="1"/>
      <w:marLeft w:val="0"/>
      <w:marRight w:val="0"/>
      <w:marTop w:val="0"/>
      <w:marBottom w:val="0"/>
      <w:divBdr>
        <w:top w:val="none" w:sz="0" w:space="0" w:color="auto"/>
        <w:left w:val="none" w:sz="0" w:space="0" w:color="auto"/>
        <w:bottom w:val="none" w:sz="0" w:space="0" w:color="auto"/>
        <w:right w:val="none" w:sz="0" w:space="0" w:color="auto"/>
      </w:divBdr>
    </w:div>
    <w:div w:id="1102144520">
      <w:bodyDiv w:val="1"/>
      <w:marLeft w:val="0"/>
      <w:marRight w:val="0"/>
      <w:marTop w:val="0"/>
      <w:marBottom w:val="0"/>
      <w:divBdr>
        <w:top w:val="none" w:sz="0" w:space="0" w:color="auto"/>
        <w:left w:val="none" w:sz="0" w:space="0" w:color="auto"/>
        <w:bottom w:val="none" w:sz="0" w:space="0" w:color="auto"/>
        <w:right w:val="none" w:sz="0" w:space="0" w:color="auto"/>
      </w:divBdr>
    </w:div>
    <w:div w:id="1102186967">
      <w:bodyDiv w:val="1"/>
      <w:marLeft w:val="0"/>
      <w:marRight w:val="0"/>
      <w:marTop w:val="0"/>
      <w:marBottom w:val="0"/>
      <w:divBdr>
        <w:top w:val="none" w:sz="0" w:space="0" w:color="auto"/>
        <w:left w:val="none" w:sz="0" w:space="0" w:color="auto"/>
        <w:bottom w:val="none" w:sz="0" w:space="0" w:color="auto"/>
        <w:right w:val="none" w:sz="0" w:space="0" w:color="auto"/>
      </w:divBdr>
    </w:div>
    <w:div w:id="1102334606">
      <w:bodyDiv w:val="1"/>
      <w:marLeft w:val="0"/>
      <w:marRight w:val="0"/>
      <w:marTop w:val="0"/>
      <w:marBottom w:val="0"/>
      <w:divBdr>
        <w:top w:val="none" w:sz="0" w:space="0" w:color="auto"/>
        <w:left w:val="none" w:sz="0" w:space="0" w:color="auto"/>
        <w:bottom w:val="none" w:sz="0" w:space="0" w:color="auto"/>
        <w:right w:val="none" w:sz="0" w:space="0" w:color="auto"/>
      </w:divBdr>
    </w:div>
    <w:div w:id="1102336789">
      <w:bodyDiv w:val="1"/>
      <w:marLeft w:val="0"/>
      <w:marRight w:val="0"/>
      <w:marTop w:val="0"/>
      <w:marBottom w:val="0"/>
      <w:divBdr>
        <w:top w:val="none" w:sz="0" w:space="0" w:color="auto"/>
        <w:left w:val="none" w:sz="0" w:space="0" w:color="auto"/>
        <w:bottom w:val="none" w:sz="0" w:space="0" w:color="auto"/>
        <w:right w:val="none" w:sz="0" w:space="0" w:color="auto"/>
      </w:divBdr>
      <w:divsChild>
        <w:div w:id="1213155805">
          <w:marLeft w:val="0"/>
          <w:marRight w:val="0"/>
          <w:marTop w:val="0"/>
          <w:marBottom w:val="0"/>
          <w:divBdr>
            <w:top w:val="none" w:sz="0" w:space="0" w:color="auto"/>
            <w:left w:val="none" w:sz="0" w:space="0" w:color="auto"/>
            <w:bottom w:val="none" w:sz="0" w:space="0" w:color="auto"/>
            <w:right w:val="none" w:sz="0" w:space="0" w:color="auto"/>
          </w:divBdr>
          <w:divsChild>
            <w:div w:id="334575885">
              <w:marLeft w:val="0"/>
              <w:marRight w:val="0"/>
              <w:marTop w:val="0"/>
              <w:marBottom w:val="0"/>
              <w:divBdr>
                <w:top w:val="none" w:sz="0" w:space="0" w:color="auto"/>
                <w:left w:val="none" w:sz="0" w:space="0" w:color="auto"/>
                <w:bottom w:val="none" w:sz="0" w:space="0" w:color="auto"/>
                <w:right w:val="none" w:sz="0" w:space="0" w:color="auto"/>
              </w:divBdr>
              <w:divsChild>
                <w:div w:id="795098667">
                  <w:marLeft w:val="0"/>
                  <w:marRight w:val="0"/>
                  <w:marTop w:val="0"/>
                  <w:marBottom w:val="0"/>
                  <w:divBdr>
                    <w:top w:val="none" w:sz="0" w:space="0" w:color="auto"/>
                    <w:left w:val="none" w:sz="0" w:space="0" w:color="auto"/>
                    <w:bottom w:val="none" w:sz="0" w:space="0" w:color="auto"/>
                    <w:right w:val="none" w:sz="0" w:space="0" w:color="auto"/>
                  </w:divBdr>
                  <w:divsChild>
                    <w:div w:id="1544755056">
                      <w:marLeft w:val="0"/>
                      <w:marRight w:val="0"/>
                      <w:marTop w:val="0"/>
                      <w:marBottom w:val="0"/>
                      <w:divBdr>
                        <w:top w:val="none" w:sz="0" w:space="0" w:color="auto"/>
                        <w:left w:val="none" w:sz="0" w:space="0" w:color="auto"/>
                        <w:bottom w:val="none" w:sz="0" w:space="0" w:color="auto"/>
                        <w:right w:val="none" w:sz="0" w:space="0" w:color="auto"/>
                      </w:divBdr>
                      <w:divsChild>
                        <w:div w:id="1204630988">
                          <w:marLeft w:val="0"/>
                          <w:marRight w:val="0"/>
                          <w:marTop w:val="45"/>
                          <w:marBottom w:val="0"/>
                          <w:divBdr>
                            <w:top w:val="none" w:sz="0" w:space="0" w:color="auto"/>
                            <w:left w:val="none" w:sz="0" w:space="0" w:color="auto"/>
                            <w:bottom w:val="none" w:sz="0" w:space="0" w:color="auto"/>
                            <w:right w:val="none" w:sz="0" w:space="0" w:color="auto"/>
                          </w:divBdr>
                          <w:divsChild>
                            <w:div w:id="7518505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31956">
      <w:bodyDiv w:val="1"/>
      <w:marLeft w:val="0"/>
      <w:marRight w:val="0"/>
      <w:marTop w:val="0"/>
      <w:marBottom w:val="0"/>
      <w:divBdr>
        <w:top w:val="none" w:sz="0" w:space="0" w:color="auto"/>
        <w:left w:val="none" w:sz="0" w:space="0" w:color="auto"/>
        <w:bottom w:val="none" w:sz="0" w:space="0" w:color="auto"/>
        <w:right w:val="none" w:sz="0" w:space="0" w:color="auto"/>
      </w:divBdr>
    </w:div>
    <w:div w:id="1102650991">
      <w:bodyDiv w:val="1"/>
      <w:marLeft w:val="0"/>
      <w:marRight w:val="0"/>
      <w:marTop w:val="0"/>
      <w:marBottom w:val="0"/>
      <w:divBdr>
        <w:top w:val="none" w:sz="0" w:space="0" w:color="auto"/>
        <w:left w:val="none" w:sz="0" w:space="0" w:color="auto"/>
        <w:bottom w:val="none" w:sz="0" w:space="0" w:color="auto"/>
        <w:right w:val="none" w:sz="0" w:space="0" w:color="auto"/>
      </w:divBdr>
    </w:div>
    <w:div w:id="1103495189">
      <w:bodyDiv w:val="1"/>
      <w:marLeft w:val="0"/>
      <w:marRight w:val="0"/>
      <w:marTop w:val="0"/>
      <w:marBottom w:val="0"/>
      <w:divBdr>
        <w:top w:val="none" w:sz="0" w:space="0" w:color="auto"/>
        <w:left w:val="none" w:sz="0" w:space="0" w:color="auto"/>
        <w:bottom w:val="none" w:sz="0" w:space="0" w:color="auto"/>
        <w:right w:val="none" w:sz="0" w:space="0" w:color="auto"/>
      </w:divBdr>
    </w:div>
    <w:div w:id="1103962583">
      <w:bodyDiv w:val="1"/>
      <w:marLeft w:val="0"/>
      <w:marRight w:val="0"/>
      <w:marTop w:val="0"/>
      <w:marBottom w:val="0"/>
      <w:divBdr>
        <w:top w:val="none" w:sz="0" w:space="0" w:color="auto"/>
        <w:left w:val="none" w:sz="0" w:space="0" w:color="auto"/>
        <w:bottom w:val="none" w:sz="0" w:space="0" w:color="auto"/>
        <w:right w:val="none" w:sz="0" w:space="0" w:color="auto"/>
      </w:divBdr>
    </w:div>
    <w:div w:id="1104695100">
      <w:bodyDiv w:val="1"/>
      <w:marLeft w:val="0"/>
      <w:marRight w:val="0"/>
      <w:marTop w:val="0"/>
      <w:marBottom w:val="0"/>
      <w:divBdr>
        <w:top w:val="none" w:sz="0" w:space="0" w:color="auto"/>
        <w:left w:val="none" w:sz="0" w:space="0" w:color="auto"/>
        <w:bottom w:val="none" w:sz="0" w:space="0" w:color="auto"/>
        <w:right w:val="none" w:sz="0" w:space="0" w:color="auto"/>
      </w:divBdr>
    </w:div>
    <w:div w:id="1104879282">
      <w:bodyDiv w:val="1"/>
      <w:marLeft w:val="0"/>
      <w:marRight w:val="0"/>
      <w:marTop w:val="0"/>
      <w:marBottom w:val="0"/>
      <w:divBdr>
        <w:top w:val="none" w:sz="0" w:space="0" w:color="auto"/>
        <w:left w:val="none" w:sz="0" w:space="0" w:color="auto"/>
        <w:bottom w:val="none" w:sz="0" w:space="0" w:color="auto"/>
        <w:right w:val="none" w:sz="0" w:space="0" w:color="auto"/>
      </w:divBdr>
    </w:div>
    <w:div w:id="1105231221">
      <w:bodyDiv w:val="1"/>
      <w:marLeft w:val="0"/>
      <w:marRight w:val="0"/>
      <w:marTop w:val="0"/>
      <w:marBottom w:val="0"/>
      <w:divBdr>
        <w:top w:val="none" w:sz="0" w:space="0" w:color="auto"/>
        <w:left w:val="none" w:sz="0" w:space="0" w:color="auto"/>
        <w:bottom w:val="none" w:sz="0" w:space="0" w:color="auto"/>
        <w:right w:val="none" w:sz="0" w:space="0" w:color="auto"/>
      </w:divBdr>
    </w:div>
    <w:div w:id="1105421202">
      <w:bodyDiv w:val="1"/>
      <w:marLeft w:val="0"/>
      <w:marRight w:val="0"/>
      <w:marTop w:val="0"/>
      <w:marBottom w:val="0"/>
      <w:divBdr>
        <w:top w:val="none" w:sz="0" w:space="0" w:color="auto"/>
        <w:left w:val="none" w:sz="0" w:space="0" w:color="auto"/>
        <w:bottom w:val="none" w:sz="0" w:space="0" w:color="auto"/>
        <w:right w:val="none" w:sz="0" w:space="0" w:color="auto"/>
      </w:divBdr>
    </w:div>
    <w:div w:id="1106999725">
      <w:bodyDiv w:val="1"/>
      <w:marLeft w:val="0"/>
      <w:marRight w:val="0"/>
      <w:marTop w:val="0"/>
      <w:marBottom w:val="0"/>
      <w:divBdr>
        <w:top w:val="none" w:sz="0" w:space="0" w:color="auto"/>
        <w:left w:val="none" w:sz="0" w:space="0" w:color="auto"/>
        <w:bottom w:val="none" w:sz="0" w:space="0" w:color="auto"/>
        <w:right w:val="none" w:sz="0" w:space="0" w:color="auto"/>
      </w:divBdr>
    </w:div>
    <w:div w:id="1107307142">
      <w:bodyDiv w:val="1"/>
      <w:marLeft w:val="0"/>
      <w:marRight w:val="0"/>
      <w:marTop w:val="0"/>
      <w:marBottom w:val="0"/>
      <w:divBdr>
        <w:top w:val="none" w:sz="0" w:space="0" w:color="auto"/>
        <w:left w:val="none" w:sz="0" w:space="0" w:color="auto"/>
        <w:bottom w:val="none" w:sz="0" w:space="0" w:color="auto"/>
        <w:right w:val="none" w:sz="0" w:space="0" w:color="auto"/>
      </w:divBdr>
    </w:div>
    <w:div w:id="1107309278">
      <w:bodyDiv w:val="1"/>
      <w:marLeft w:val="0"/>
      <w:marRight w:val="0"/>
      <w:marTop w:val="0"/>
      <w:marBottom w:val="0"/>
      <w:divBdr>
        <w:top w:val="none" w:sz="0" w:space="0" w:color="auto"/>
        <w:left w:val="none" w:sz="0" w:space="0" w:color="auto"/>
        <w:bottom w:val="none" w:sz="0" w:space="0" w:color="auto"/>
        <w:right w:val="none" w:sz="0" w:space="0" w:color="auto"/>
      </w:divBdr>
    </w:div>
    <w:div w:id="1107314652">
      <w:bodyDiv w:val="1"/>
      <w:marLeft w:val="0"/>
      <w:marRight w:val="0"/>
      <w:marTop w:val="0"/>
      <w:marBottom w:val="0"/>
      <w:divBdr>
        <w:top w:val="none" w:sz="0" w:space="0" w:color="auto"/>
        <w:left w:val="none" w:sz="0" w:space="0" w:color="auto"/>
        <w:bottom w:val="none" w:sz="0" w:space="0" w:color="auto"/>
        <w:right w:val="none" w:sz="0" w:space="0" w:color="auto"/>
      </w:divBdr>
    </w:div>
    <w:div w:id="1107699153">
      <w:bodyDiv w:val="1"/>
      <w:marLeft w:val="0"/>
      <w:marRight w:val="0"/>
      <w:marTop w:val="0"/>
      <w:marBottom w:val="0"/>
      <w:divBdr>
        <w:top w:val="none" w:sz="0" w:space="0" w:color="auto"/>
        <w:left w:val="none" w:sz="0" w:space="0" w:color="auto"/>
        <w:bottom w:val="none" w:sz="0" w:space="0" w:color="auto"/>
        <w:right w:val="none" w:sz="0" w:space="0" w:color="auto"/>
      </w:divBdr>
    </w:div>
    <w:div w:id="1107849435">
      <w:bodyDiv w:val="1"/>
      <w:marLeft w:val="0"/>
      <w:marRight w:val="0"/>
      <w:marTop w:val="0"/>
      <w:marBottom w:val="0"/>
      <w:divBdr>
        <w:top w:val="none" w:sz="0" w:space="0" w:color="auto"/>
        <w:left w:val="none" w:sz="0" w:space="0" w:color="auto"/>
        <w:bottom w:val="none" w:sz="0" w:space="0" w:color="auto"/>
        <w:right w:val="none" w:sz="0" w:space="0" w:color="auto"/>
      </w:divBdr>
    </w:div>
    <w:div w:id="1108157579">
      <w:bodyDiv w:val="1"/>
      <w:marLeft w:val="0"/>
      <w:marRight w:val="0"/>
      <w:marTop w:val="0"/>
      <w:marBottom w:val="0"/>
      <w:divBdr>
        <w:top w:val="none" w:sz="0" w:space="0" w:color="auto"/>
        <w:left w:val="none" w:sz="0" w:space="0" w:color="auto"/>
        <w:bottom w:val="none" w:sz="0" w:space="0" w:color="auto"/>
        <w:right w:val="none" w:sz="0" w:space="0" w:color="auto"/>
      </w:divBdr>
    </w:div>
    <w:div w:id="1108811415">
      <w:bodyDiv w:val="1"/>
      <w:marLeft w:val="0"/>
      <w:marRight w:val="0"/>
      <w:marTop w:val="0"/>
      <w:marBottom w:val="0"/>
      <w:divBdr>
        <w:top w:val="none" w:sz="0" w:space="0" w:color="auto"/>
        <w:left w:val="none" w:sz="0" w:space="0" w:color="auto"/>
        <w:bottom w:val="none" w:sz="0" w:space="0" w:color="auto"/>
        <w:right w:val="none" w:sz="0" w:space="0" w:color="auto"/>
      </w:divBdr>
    </w:div>
    <w:div w:id="1108888575">
      <w:bodyDiv w:val="1"/>
      <w:marLeft w:val="0"/>
      <w:marRight w:val="0"/>
      <w:marTop w:val="0"/>
      <w:marBottom w:val="0"/>
      <w:divBdr>
        <w:top w:val="none" w:sz="0" w:space="0" w:color="auto"/>
        <w:left w:val="none" w:sz="0" w:space="0" w:color="auto"/>
        <w:bottom w:val="none" w:sz="0" w:space="0" w:color="auto"/>
        <w:right w:val="none" w:sz="0" w:space="0" w:color="auto"/>
      </w:divBdr>
      <w:divsChild>
        <w:div w:id="946036831">
          <w:marLeft w:val="0"/>
          <w:marRight w:val="0"/>
          <w:marTop w:val="0"/>
          <w:marBottom w:val="0"/>
          <w:divBdr>
            <w:top w:val="none" w:sz="0" w:space="0" w:color="auto"/>
            <w:left w:val="none" w:sz="0" w:space="0" w:color="auto"/>
            <w:bottom w:val="none" w:sz="0" w:space="0" w:color="auto"/>
            <w:right w:val="none" w:sz="0" w:space="0" w:color="auto"/>
          </w:divBdr>
          <w:divsChild>
            <w:div w:id="1612736731">
              <w:marLeft w:val="0"/>
              <w:marRight w:val="0"/>
              <w:marTop w:val="0"/>
              <w:marBottom w:val="0"/>
              <w:divBdr>
                <w:top w:val="none" w:sz="0" w:space="0" w:color="auto"/>
                <w:left w:val="none" w:sz="0" w:space="0" w:color="auto"/>
                <w:bottom w:val="none" w:sz="0" w:space="0" w:color="auto"/>
                <w:right w:val="none" w:sz="0" w:space="0" w:color="auto"/>
              </w:divBdr>
              <w:divsChild>
                <w:div w:id="2094620134">
                  <w:marLeft w:val="0"/>
                  <w:marRight w:val="0"/>
                  <w:marTop w:val="0"/>
                  <w:marBottom w:val="0"/>
                  <w:divBdr>
                    <w:top w:val="none" w:sz="0" w:space="0" w:color="auto"/>
                    <w:left w:val="none" w:sz="0" w:space="0" w:color="auto"/>
                    <w:bottom w:val="none" w:sz="0" w:space="0" w:color="auto"/>
                    <w:right w:val="none" w:sz="0" w:space="0" w:color="auto"/>
                  </w:divBdr>
                  <w:divsChild>
                    <w:div w:id="1958757234">
                      <w:marLeft w:val="0"/>
                      <w:marRight w:val="0"/>
                      <w:marTop w:val="0"/>
                      <w:marBottom w:val="0"/>
                      <w:divBdr>
                        <w:top w:val="none" w:sz="0" w:space="0" w:color="auto"/>
                        <w:left w:val="none" w:sz="0" w:space="0" w:color="auto"/>
                        <w:bottom w:val="none" w:sz="0" w:space="0" w:color="auto"/>
                        <w:right w:val="none" w:sz="0" w:space="0" w:color="auto"/>
                      </w:divBdr>
                      <w:divsChild>
                        <w:div w:id="1131820582">
                          <w:marLeft w:val="0"/>
                          <w:marRight w:val="0"/>
                          <w:marTop w:val="45"/>
                          <w:marBottom w:val="0"/>
                          <w:divBdr>
                            <w:top w:val="none" w:sz="0" w:space="0" w:color="auto"/>
                            <w:left w:val="none" w:sz="0" w:space="0" w:color="auto"/>
                            <w:bottom w:val="none" w:sz="0" w:space="0" w:color="auto"/>
                            <w:right w:val="none" w:sz="0" w:space="0" w:color="auto"/>
                          </w:divBdr>
                          <w:divsChild>
                            <w:div w:id="11903330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06059">
      <w:bodyDiv w:val="1"/>
      <w:marLeft w:val="0"/>
      <w:marRight w:val="0"/>
      <w:marTop w:val="0"/>
      <w:marBottom w:val="0"/>
      <w:divBdr>
        <w:top w:val="none" w:sz="0" w:space="0" w:color="auto"/>
        <w:left w:val="none" w:sz="0" w:space="0" w:color="auto"/>
        <w:bottom w:val="none" w:sz="0" w:space="0" w:color="auto"/>
        <w:right w:val="none" w:sz="0" w:space="0" w:color="auto"/>
      </w:divBdr>
    </w:div>
    <w:div w:id="1109742506">
      <w:bodyDiv w:val="1"/>
      <w:marLeft w:val="0"/>
      <w:marRight w:val="0"/>
      <w:marTop w:val="0"/>
      <w:marBottom w:val="0"/>
      <w:divBdr>
        <w:top w:val="none" w:sz="0" w:space="0" w:color="auto"/>
        <w:left w:val="none" w:sz="0" w:space="0" w:color="auto"/>
        <w:bottom w:val="none" w:sz="0" w:space="0" w:color="auto"/>
        <w:right w:val="none" w:sz="0" w:space="0" w:color="auto"/>
      </w:divBdr>
    </w:div>
    <w:div w:id="1111047029">
      <w:bodyDiv w:val="1"/>
      <w:marLeft w:val="0"/>
      <w:marRight w:val="0"/>
      <w:marTop w:val="0"/>
      <w:marBottom w:val="0"/>
      <w:divBdr>
        <w:top w:val="none" w:sz="0" w:space="0" w:color="auto"/>
        <w:left w:val="none" w:sz="0" w:space="0" w:color="auto"/>
        <w:bottom w:val="none" w:sz="0" w:space="0" w:color="auto"/>
        <w:right w:val="none" w:sz="0" w:space="0" w:color="auto"/>
      </w:divBdr>
    </w:div>
    <w:div w:id="1111127804">
      <w:bodyDiv w:val="1"/>
      <w:marLeft w:val="0"/>
      <w:marRight w:val="0"/>
      <w:marTop w:val="0"/>
      <w:marBottom w:val="0"/>
      <w:divBdr>
        <w:top w:val="none" w:sz="0" w:space="0" w:color="auto"/>
        <w:left w:val="none" w:sz="0" w:space="0" w:color="auto"/>
        <w:bottom w:val="none" w:sz="0" w:space="0" w:color="auto"/>
        <w:right w:val="none" w:sz="0" w:space="0" w:color="auto"/>
      </w:divBdr>
    </w:div>
    <w:div w:id="1111240703">
      <w:bodyDiv w:val="1"/>
      <w:marLeft w:val="0"/>
      <w:marRight w:val="0"/>
      <w:marTop w:val="0"/>
      <w:marBottom w:val="0"/>
      <w:divBdr>
        <w:top w:val="none" w:sz="0" w:space="0" w:color="auto"/>
        <w:left w:val="none" w:sz="0" w:space="0" w:color="auto"/>
        <w:bottom w:val="none" w:sz="0" w:space="0" w:color="auto"/>
        <w:right w:val="none" w:sz="0" w:space="0" w:color="auto"/>
      </w:divBdr>
    </w:div>
    <w:div w:id="1111320363">
      <w:bodyDiv w:val="1"/>
      <w:marLeft w:val="0"/>
      <w:marRight w:val="0"/>
      <w:marTop w:val="0"/>
      <w:marBottom w:val="0"/>
      <w:divBdr>
        <w:top w:val="none" w:sz="0" w:space="0" w:color="auto"/>
        <w:left w:val="none" w:sz="0" w:space="0" w:color="auto"/>
        <w:bottom w:val="none" w:sz="0" w:space="0" w:color="auto"/>
        <w:right w:val="none" w:sz="0" w:space="0" w:color="auto"/>
      </w:divBdr>
    </w:div>
    <w:div w:id="1111363205">
      <w:bodyDiv w:val="1"/>
      <w:marLeft w:val="0"/>
      <w:marRight w:val="0"/>
      <w:marTop w:val="0"/>
      <w:marBottom w:val="0"/>
      <w:divBdr>
        <w:top w:val="none" w:sz="0" w:space="0" w:color="auto"/>
        <w:left w:val="none" w:sz="0" w:space="0" w:color="auto"/>
        <w:bottom w:val="none" w:sz="0" w:space="0" w:color="auto"/>
        <w:right w:val="none" w:sz="0" w:space="0" w:color="auto"/>
      </w:divBdr>
    </w:div>
    <w:div w:id="1111702238">
      <w:bodyDiv w:val="1"/>
      <w:marLeft w:val="0"/>
      <w:marRight w:val="0"/>
      <w:marTop w:val="0"/>
      <w:marBottom w:val="0"/>
      <w:divBdr>
        <w:top w:val="none" w:sz="0" w:space="0" w:color="auto"/>
        <w:left w:val="none" w:sz="0" w:space="0" w:color="auto"/>
        <w:bottom w:val="none" w:sz="0" w:space="0" w:color="auto"/>
        <w:right w:val="none" w:sz="0" w:space="0" w:color="auto"/>
      </w:divBdr>
      <w:divsChild>
        <w:div w:id="134643072">
          <w:marLeft w:val="0"/>
          <w:marRight w:val="0"/>
          <w:marTop w:val="0"/>
          <w:marBottom w:val="0"/>
          <w:divBdr>
            <w:top w:val="none" w:sz="0" w:space="0" w:color="auto"/>
            <w:left w:val="none" w:sz="0" w:space="0" w:color="auto"/>
            <w:bottom w:val="none" w:sz="0" w:space="0" w:color="auto"/>
            <w:right w:val="none" w:sz="0" w:space="0" w:color="auto"/>
          </w:divBdr>
        </w:div>
      </w:divsChild>
    </w:div>
    <w:div w:id="1112166661">
      <w:bodyDiv w:val="1"/>
      <w:marLeft w:val="0"/>
      <w:marRight w:val="0"/>
      <w:marTop w:val="0"/>
      <w:marBottom w:val="0"/>
      <w:divBdr>
        <w:top w:val="none" w:sz="0" w:space="0" w:color="auto"/>
        <w:left w:val="none" w:sz="0" w:space="0" w:color="auto"/>
        <w:bottom w:val="none" w:sz="0" w:space="0" w:color="auto"/>
        <w:right w:val="none" w:sz="0" w:space="0" w:color="auto"/>
      </w:divBdr>
    </w:div>
    <w:div w:id="1112820744">
      <w:bodyDiv w:val="1"/>
      <w:marLeft w:val="0"/>
      <w:marRight w:val="0"/>
      <w:marTop w:val="0"/>
      <w:marBottom w:val="0"/>
      <w:divBdr>
        <w:top w:val="none" w:sz="0" w:space="0" w:color="auto"/>
        <w:left w:val="none" w:sz="0" w:space="0" w:color="auto"/>
        <w:bottom w:val="none" w:sz="0" w:space="0" w:color="auto"/>
        <w:right w:val="none" w:sz="0" w:space="0" w:color="auto"/>
      </w:divBdr>
    </w:div>
    <w:div w:id="1112825152">
      <w:bodyDiv w:val="1"/>
      <w:marLeft w:val="0"/>
      <w:marRight w:val="0"/>
      <w:marTop w:val="0"/>
      <w:marBottom w:val="0"/>
      <w:divBdr>
        <w:top w:val="none" w:sz="0" w:space="0" w:color="auto"/>
        <w:left w:val="none" w:sz="0" w:space="0" w:color="auto"/>
        <w:bottom w:val="none" w:sz="0" w:space="0" w:color="auto"/>
        <w:right w:val="none" w:sz="0" w:space="0" w:color="auto"/>
      </w:divBdr>
    </w:div>
    <w:div w:id="1113210302">
      <w:bodyDiv w:val="1"/>
      <w:marLeft w:val="0"/>
      <w:marRight w:val="0"/>
      <w:marTop w:val="0"/>
      <w:marBottom w:val="0"/>
      <w:divBdr>
        <w:top w:val="none" w:sz="0" w:space="0" w:color="auto"/>
        <w:left w:val="none" w:sz="0" w:space="0" w:color="auto"/>
        <w:bottom w:val="none" w:sz="0" w:space="0" w:color="auto"/>
        <w:right w:val="none" w:sz="0" w:space="0" w:color="auto"/>
      </w:divBdr>
      <w:divsChild>
        <w:div w:id="66803176">
          <w:marLeft w:val="0"/>
          <w:marRight w:val="0"/>
          <w:marTop w:val="0"/>
          <w:marBottom w:val="0"/>
          <w:divBdr>
            <w:top w:val="none" w:sz="0" w:space="0" w:color="auto"/>
            <w:left w:val="none" w:sz="0" w:space="0" w:color="auto"/>
            <w:bottom w:val="none" w:sz="0" w:space="0" w:color="auto"/>
            <w:right w:val="none" w:sz="0" w:space="0" w:color="auto"/>
          </w:divBdr>
          <w:divsChild>
            <w:div w:id="1848324259">
              <w:marLeft w:val="750"/>
              <w:marRight w:val="345"/>
              <w:marTop w:val="0"/>
              <w:marBottom w:val="0"/>
              <w:divBdr>
                <w:top w:val="none" w:sz="0" w:space="0" w:color="auto"/>
                <w:left w:val="none" w:sz="0" w:space="0" w:color="auto"/>
                <w:bottom w:val="none" w:sz="0" w:space="0" w:color="auto"/>
                <w:right w:val="none" w:sz="0" w:space="0" w:color="auto"/>
              </w:divBdr>
              <w:divsChild>
                <w:div w:id="2142767761">
                  <w:marLeft w:val="0"/>
                  <w:marRight w:val="0"/>
                  <w:marTop w:val="0"/>
                  <w:marBottom w:val="0"/>
                  <w:divBdr>
                    <w:top w:val="none" w:sz="0" w:space="0" w:color="auto"/>
                    <w:left w:val="none" w:sz="0" w:space="0" w:color="auto"/>
                    <w:bottom w:val="none" w:sz="0" w:space="0" w:color="auto"/>
                    <w:right w:val="none" w:sz="0" w:space="0" w:color="auto"/>
                  </w:divBdr>
                  <w:divsChild>
                    <w:div w:id="12550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92867">
      <w:bodyDiv w:val="1"/>
      <w:marLeft w:val="0"/>
      <w:marRight w:val="0"/>
      <w:marTop w:val="0"/>
      <w:marBottom w:val="0"/>
      <w:divBdr>
        <w:top w:val="none" w:sz="0" w:space="0" w:color="auto"/>
        <w:left w:val="none" w:sz="0" w:space="0" w:color="auto"/>
        <w:bottom w:val="none" w:sz="0" w:space="0" w:color="auto"/>
        <w:right w:val="none" w:sz="0" w:space="0" w:color="auto"/>
      </w:divBdr>
    </w:div>
    <w:div w:id="1116218930">
      <w:bodyDiv w:val="1"/>
      <w:marLeft w:val="0"/>
      <w:marRight w:val="0"/>
      <w:marTop w:val="0"/>
      <w:marBottom w:val="0"/>
      <w:divBdr>
        <w:top w:val="none" w:sz="0" w:space="0" w:color="auto"/>
        <w:left w:val="none" w:sz="0" w:space="0" w:color="auto"/>
        <w:bottom w:val="none" w:sz="0" w:space="0" w:color="auto"/>
        <w:right w:val="none" w:sz="0" w:space="0" w:color="auto"/>
      </w:divBdr>
    </w:div>
    <w:div w:id="1116364819">
      <w:bodyDiv w:val="1"/>
      <w:marLeft w:val="0"/>
      <w:marRight w:val="0"/>
      <w:marTop w:val="0"/>
      <w:marBottom w:val="0"/>
      <w:divBdr>
        <w:top w:val="none" w:sz="0" w:space="0" w:color="auto"/>
        <w:left w:val="none" w:sz="0" w:space="0" w:color="auto"/>
        <w:bottom w:val="none" w:sz="0" w:space="0" w:color="auto"/>
        <w:right w:val="none" w:sz="0" w:space="0" w:color="auto"/>
      </w:divBdr>
    </w:div>
    <w:div w:id="1116486611">
      <w:bodyDiv w:val="1"/>
      <w:marLeft w:val="0"/>
      <w:marRight w:val="0"/>
      <w:marTop w:val="0"/>
      <w:marBottom w:val="0"/>
      <w:divBdr>
        <w:top w:val="none" w:sz="0" w:space="0" w:color="auto"/>
        <w:left w:val="none" w:sz="0" w:space="0" w:color="auto"/>
        <w:bottom w:val="none" w:sz="0" w:space="0" w:color="auto"/>
        <w:right w:val="none" w:sz="0" w:space="0" w:color="auto"/>
      </w:divBdr>
    </w:div>
    <w:div w:id="1116556954">
      <w:bodyDiv w:val="1"/>
      <w:marLeft w:val="0"/>
      <w:marRight w:val="0"/>
      <w:marTop w:val="0"/>
      <w:marBottom w:val="0"/>
      <w:divBdr>
        <w:top w:val="none" w:sz="0" w:space="0" w:color="auto"/>
        <w:left w:val="none" w:sz="0" w:space="0" w:color="auto"/>
        <w:bottom w:val="none" w:sz="0" w:space="0" w:color="auto"/>
        <w:right w:val="none" w:sz="0" w:space="0" w:color="auto"/>
      </w:divBdr>
      <w:divsChild>
        <w:div w:id="197395107">
          <w:marLeft w:val="0"/>
          <w:marRight w:val="0"/>
          <w:marTop w:val="0"/>
          <w:marBottom w:val="0"/>
          <w:divBdr>
            <w:top w:val="none" w:sz="0" w:space="0" w:color="auto"/>
            <w:left w:val="none" w:sz="0" w:space="0" w:color="auto"/>
            <w:bottom w:val="none" w:sz="0" w:space="0" w:color="auto"/>
            <w:right w:val="none" w:sz="0" w:space="0" w:color="auto"/>
          </w:divBdr>
          <w:divsChild>
            <w:div w:id="1943340169">
              <w:marLeft w:val="120"/>
              <w:marRight w:val="0"/>
              <w:marTop w:val="0"/>
              <w:marBottom w:val="0"/>
              <w:divBdr>
                <w:top w:val="none" w:sz="0" w:space="0" w:color="auto"/>
                <w:left w:val="none" w:sz="0" w:space="0" w:color="auto"/>
                <w:bottom w:val="none" w:sz="0" w:space="0" w:color="auto"/>
                <w:right w:val="none" w:sz="0" w:space="0" w:color="auto"/>
              </w:divBdr>
              <w:divsChild>
                <w:div w:id="557471559">
                  <w:marLeft w:val="0"/>
                  <w:marRight w:val="0"/>
                  <w:marTop w:val="0"/>
                  <w:marBottom w:val="0"/>
                  <w:divBdr>
                    <w:top w:val="none" w:sz="0" w:space="0" w:color="auto"/>
                    <w:left w:val="none" w:sz="0" w:space="0" w:color="auto"/>
                    <w:bottom w:val="none" w:sz="0" w:space="0" w:color="auto"/>
                    <w:right w:val="none" w:sz="0" w:space="0" w:color="auto"/>
                  </w:divBdr>
                  <w:divsChild>
                    <w:div w:id="302469040">
                      <w:marLeft w:val="0"/>
                      <w:marRight w:val="0"/>
                      <w:marTop w:val="0"/>
                      <w:marBottom w:val="0"/>
                      <w:divBdr>
                        <w:top w:val="none" w:sz="0" w:space="0" w:color="auto"/>
                        <w:left w:val="none" w:sz="0" w:space="0" w:color="auto"/>
                        <w:bottom w:val="none" w:sz="0" w:space="0" w:color="auto"/>
                        <w:right w:val="none" w:sz="0" w:space="0" w:color="auto"/>
                      </w:divBdr>
                      <w:divsChild>
                        <w:div w:id="1149398124">
                          <w:marLeft w:val="0"/>
                          <w:marRight w:val="0"/>
                          <w:marTop w:val="0"/>
                          <w:marBottom w:val="0"/>
                          <w:divBdr>
                            <w:top w:val="none" w:sz="0" w:space="0" w:color="auto"/>
                            <w:left w:val="none" w:sz="0" w:space="0" w:color="auto"/>
                            <w:bottom w:val="none" w:sz="0" w:space="0" w:color="auto"/>
                            <w:right w:val="none" w:sz="0" w:space="0" w:color="auto"/>
                          </w:divBdr>
                          <w:divsChild>
                            <w:div w:id="731924520">
                              <w:marLeft w:val="0"/>
                              <w:marRight w:val="0"/>
                              <w:marTop w:val="0"/>
                              <w:marBottom w:val="0"/>
                              <w:divBdr>
                                <w:top w:val="none" w:sz="0" w:space="0" w:color="auto"/>
                                <w:left w:val="none" w:sz="0" w:space="0" w:color="auto"/>
                                <w:bottom w:val="none" w:sz="0" w:space="0" w:color="auto"/>
                                <w:right w:val="none" w:sz="0" w:space="0" w:color="auto"/>
                              </w:divBdr>
                              <w:divsChild>
                                <w:div w:id="1159348176">
                                  <w:marLeft w:val="0"/>
                                  <w:marRight w:val="0"/>
                                  <w:marTop w:val="0"/>
                                  <w:marBottom w:val="0"/>
                                  <w:divBdr>
                                    <w:top w:val="none" w:sz="0" w:space="0" w:color="auto"/>
                                    <w:left w:val="none" w:sz="0" w:space="0" w:color="auto"/>
                                    <w:bottom w:val="none" w:sz="0" w:space="0" w:color="auto"/>
                                    <w:right w:val="none" w:sz="0" w:space="0" w:color="auto"/>
                                  </w:divBdr>
                                  <w:divsChild>
                                    <w:div w:id="1732927049">
                                      <w:marLeft w:val="0"/>
                                      <w:marRight w:val="0"/>
                                      <w:marTop w:val="0"/>
                                      <w:marBottom w:val="0"/>
                                      <w:divBdr>
                                        <w:top w:val="none" w:sz="0" w:space="0" w:color="auto"/>
                                        <w:left w:val="none" w:sz="0" w:space="0" w:color="auto"/>
                                        <w:bottom w:val="none" w:sz="0" w:space="0" w:color="auto"/>
                                        <w:right w:val="none" w:sz="0" w:space="0" w:color="auto"/>
                                      </w:divBdr>
                                      <w:divsChild>
                                        <w:div w:id="142823020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682013">
      <w:bodyDiv w:val="1"/>
      <w:marLeft w:val="0"/>
      <w:marRight w:val="0"/>
      <w:marTop w:val="0"/>
      <w:marBottom w:val="0"/>
      <w:divBdr>
        <w:top w:val="none" w:sz="0" w:space="0" w:color="auto"/>
        <w:left w:val="none" w:sz="0" w:space="0" w:color="auto"/>
        <w:bottom w:val="none" w:sz="0" w:space="0" w:color="auto"/>
        <w:right w:val="none" w:sz="0" w:space="0" w:color="auto"/>
      </w:divBdr>
    </w:div>
    <w:div w:id="1116758128">
      <w:bodyDiv w:val="1"/>
      <w:marLeft w:val="0"/>
      <w:marRight w:val="0"/>
      <w:marTop w:val="0"/>
      <w:marBottom w:val="0"/>
      <w:divBdr>
        <w:top w:val="none" w:sz="0" w:space="0" w:color="auto"/>
        <w:left w:val="none" w:sz="0" w:space="0" w:color="auto"/>
        <w:bottom w:val="none" w:sz="0" w:space="0" w:color="auto"/>
        <w:right w:val="none" w:sz="0" w:space="0" w:color="auto"/>
      </w:divBdr>
    </w:div>
    <w:div w:id="1116945269">
      <w:bodyDiv w:val="1"/>
      <w:marLeft w:val="0"/>
      <w:marRight w:val="0"/>
      <w:marTop w:val="0"/>
      <w:marBottom w:val="0"/>
      <w:divBdr>
        <w:top w:val="none" w:sz="0" w:space="0" w:color="auto"/>
        <w:left w:val="none" w:sz="0" w:space="0" w:color="auto"/>
        <w:bottom w:val="none" w:sz="0" w:space="0" w:color="auto"/>
        <w:right w:val="none" w:sz="0" w:space="0" w:color="auto"/>
      </w:divBdr>
    </w:div>
    <w:div w:id="1117263245">
      <w:bodyDiv w:val="1"/>
      <w:marLeft w:val="0"/>
      <w:marRight w:val="0"/>
      <w:marTop w:val="0"/>
      <w:marBottom w:val="0"/>
      <w:divBdr>
        <w:top w:val="none" w:sz="0" w:space="0" w:color="auto"/>
        <w:left w:val="none" w:sz="0" w:space="0" w:color="auto"/>
        <w:bottom w:val="none" w:sz="0" w:space="0" w:color="auto"/>
        <w:right w:val="none" w:sz="0" w:space="0" w:color="auto"/>
      </w:divBdr>
    </w:div>
    <w:div w:id="1118061565">
      <w:bodyDiv w:val="1"/>
      <w:marLeft w:val="0"/>
      <w:marRight w:val="0"/>
      <w:marTop w:val="0"/>
      <w:marBottom w:val="0"/>
      <w:divBdr>
        <w:top w:val="none" w:sz="0" w:space="0" w:color="auto"/>
        <w:left w:val="none" w:sz="0" w:space="0" w:color="auto"/>
        <w:bottom w:val="none" w:sz="0" w:space="0" w:color="auto"/>
        <w:right w:val="none" w:sz="0" w:space="0" w:color="auto"/>
      </w:divBdr>
    </w:div>
    <w:div w:id="1118530510">
      <w:bodyDiv w:val="1"/>
      <w:marLeft w:val="0"/>
      <w:marRight w:val="0"/>
      <w:marTop w:val="0"/>
      <w:marBottom w:val="0"/>
      <w:divBdr>
        <w:top w:val="none" w:sz="0" w:space="0" w:color="auto"/>
        <w:left w:val="none" w:sz="0" w:space="0" w:color="auto"/>
        <w:bottom w:val="none" w:sz="0" w:space="0" w:color="auto"/>
        <w:right w:val="none" w:sz="0" w:space="0" w:color="auto"/>
      </w:divBdr>
    </w:div>
    <w:div w:id="1118573115">
      <w:bodyDiv w:val="1"/>
      <w:marLeft w:val="0"/>
      <w:marRight w:val="0"/>
      <w:marTop w:val="0"/>
      <w:marBottom w:val="0"/>
      <w:divBdr>
        <w:top w:val="none" w:sz="0" w:space="0" w:color="auto"/>
        <w:left w:val="none" w:sz="0" w:space="0" w:color="auto"/>
        <w:bottom w:val="none" w:sz="0" w:space="0" w:color="auto"/>
        <w:right w:val="none" w:sz="0" w:space="0" w:color="auto"/>
      </w:divBdr>
    </w:div>
    <w:div w:id="1118573162">
      <w:bodyDiv w:val="1"/>
      <w:marLeft w:val="0"/>
      <w:marRight w:val="0"/>
      <w:marTop w:val="0"/>
      <w:marBottom w:val="0"/>
      <w:divBdr>
        <w:top w:val="none" w:sz="0" w:space="0" w:color="auto"/>
        <w:left w:val="none" w:sz="0" w:space="0" w:color="auto"/>
        <w:bottom w:val="none" w:sz="0" w:space="0" w:color="auto"/>
        <w:right w:val="none" w:sz="0" w:space="0" w:color="auto"/>
      </w:divBdr>
    </w:div>
    <w:div w:id="1118640975">
      <w:bodyDiv w:val="1"/>
      <w:marLeft w:val="0"/>
      <w:marRight w:val="0"/>
      <w:marTop w:val="0"/>
      <w:marBottom w:val="0"/>
      <w:divBdr>
        <w:top w:val="none" w:sz="0" w:space="0" w:color="auto"/>
        <w:left w:val="none" w:sz="0" w:space="0" w:color="auto"/>
        <w:bottom w:val="none" w:sz="0" w:space="0" w:color="auto"/>
        <w:right w:val="none" w:sz="0" w:space="0" w:color="auto"/>
      </w:divBdr>
    </w:div>
    <w:div w:id="1119422548">
      <w:bodyDiv w:val="1"/>
      <w:marLeft w:val="0"/>
      <w:marRight w:val="0"/>
      <w:marTop w:val="0"/>
      <w:marBottom w:val="0"/>
      <w:divBdr>
        <w:top w:val="none" w:sz="0" w:space="0" w:color="auto"/>
        <w:left w:val="none" w:sz="0" w:space="0" w:color="auto"/>
        <w:bottom w:val="none" w:sz="0" w:space="0" w:color="auto"/>
        <w:right w:val="none" w:sz="0" w:space="0" w:color="auto"/>
      </w:divBdr>
    </w:div>
    <w:div w:id="1120103004">
      <w:bodyDiv w:val="1"/>
      <w:marLeft w:val="0"/>
      <w:marRight w:val="0"/>
      <w:marTop w:val="0"/>
      <w:marBottom w:val="0"/>
      <w:divBdr>
        <w:top w:val="none" w:sz="0" w:space="0" w:color="auto"/>
        <w:left w:val="none" w:sz="0" w:space="0" w:color="auto"/>
        <w:bottom w:val="none" w:sz="0" w:space="0" w:color="auto"/>
        <w:right w:val="none" w:sz="0" w:space="0" w:color="auto"/>
      </w:divBdr>
    </w:div>
    <w:div w:id="1121076176">
      <w:bodyDiv w:val="1"/>
      <w:marLeft w:val="0"/>
      <w:marRight w:val="0"/>
      <w:marTop w:val="0"/>
      <w:marBottom w:val="0"/>
      <w:divBdr>
        <w:top w:val="none" w:sz="0" w:space="0" w:color="auto"/>
        <w:left w:val="none" w:sz="0" w:space="0" w:color="auto"/>
        <w:bottom w:val="none" w:sz="0" w:space="0" w:color="auto"/>
        <w:right w:val="none" w:sz="0" w:space="0" w:color="auto"/>
      </w:divBdr>
    </w:div>
    <w:div w:id="1121612376">
      <w:bodyDiv w:val="1"/>
      <w:marLeft w:val="0"/>
      <w:marRight w:val="0"/>
      <w:marTop w:val="0"/>
      <w:marBottom w:val="0"/>
      <w:divBdr>
        <w:top w:val="none" w:sz="0" w:space="0" w:color="auto"/>
        <w:left w:val="none" w:sz="0" w:space="0" w:color="auto"/>
        <w:bottom w:val="none" w:sz="0" w:space="0" w:color="auto"/>
        <w:right w:val="none" w:sz="0" w:space="0" w:color="auto"/>
      </w:divBdr>
    </w:div>
    <w:div w:id="1121805112">
      <w:bodyDiv w:val="1"/>
      <w:marLeft w:val="0"/>
      <w:marRight w:val="0"/>
      <w:marTop w:val="0"/>
      <w:marBottom w:val="0"/>
      <w:divBdr>
        <w:top w:val="none" w:sz="0" w:space="0" w:color="auto"/>
        <w:left w:val="none" w:sz="0" w:space="0" w:color="auto"/>
        <w:bottom w:val="none" w:sz="0" w:space="0" w:color="auto"/>
        <w:right w:val="none" w:sz="0" w:space="0" w:color="auto"/>
      </w:divBdr>
    </w:div>
    <w:div w:id="1121921052">
      <w:bodyDiv w:val="1"/>
      <w:marLeft w:val="0"/>
      <w:marRight w:val="0"/>
      <w:marTop w:val="0"/>
      <w:marBottom w:val="0"/>
      <w:divBdr>
        <w:top w:val="none" w:sz="0" w:space="0" w:color="auto"/>
        <w:left w:val="none" w:sz="0" w:space="0" w:color="auto"/>
        <w:bottom w:val="none" w:sz="0" w:space="0" w:color="auto"/>
        <w:right w:val="none" w:sz="0" w:space="0" w:color="auto"/>
      </w:divBdr>
    </w:div>
    <w:div w:id="1121925291">
      <w:bodyDiv w:val="1"/>
      <w:marLeft w:val="0"/>
      <w:marRight w:val="0"/>
      <w:marTop w:val="0"/>
      <w:marBottom w:val="0"/>
      <w:divBdr>
        <w:top w:val="none" w:sz="0" w:space="0" w:color="auto"/>
        <w:left w:val="none" w:sz="0" w:space="0" w:color="auto"/>
        <w:bottom w:val="none" w:sz="0" w:space="0" w:color="auto"/>
        <w:right w:val="none" w:sz="0" w:space="0" w:color="auto"/>
      </w:divBdr>
    </w:div>
    <w:div w:id="1122071656">
      <w:marLeft w:val="0"/>
      <w:marRight w:val="0"/>
      <w:marTop w:val="0"/>
      <w:marBottom w:val="0"/>
      <w:divBdr>
        <w:top w:val="none" w:sz="0" w:space="0" w:color="auto"/>
        <w:left w:val="none" w:sz="0" w:space="0" w:color="auto"/>
        <w:bottom w:val="none" w:sz="0" w:space="0" w:color="auto"/>
        <w:right w:val="none" w:sz="0" w:space="0" w:color="auto"/>
      </w:divBdr>
      <w:divsChild>
        <w:div w:id="1122078646">
          <w:marLeft w:val="0"/>
          <w:marRight w:val="0"/>
          <w:marTop w:val="0"/>
          <w:marBottom w:val="0"/>
          <w:divBdr>
            <w:top w:val="none" w:sz="0" w:space="0" w:color="auto"/>
            <w:left w:val="none" w:sz="0" w:space="0" w:color="auto"/>
            <w:bottom w:val="none" w:sz="0" w:space="0" w:color="auto"/>
            <w:right w:val="none" w:sz="0" w:space="0" w:color="auto"/>
          </w:divBdr>
          <w:divsChild>
            <w:div w:id="1122077177">
              <w:marLeft w:val="0"/>
              <w:marRight w:val="0"/>
              <w:marTop w:val="0"/>
              <w:marBottom w:val="0"/>
              <w:divBdr>
                <w:top w:val="none" w:sz="0" w:space="0" w:color="auto"/>
                <w:left w:val="none" w:sz="0" w:space="0" w:color="auto"/>
                <w:bottom w:val="none" w:sz="0" w:space="0" w:color="auto"/>
                <w:right w:val="none" w:sz="0" w:space="0" w:color="auto"/>
              </w:divBdr>
              <w:divsChild>
                <w:div w:id="1122076833">
                  <w:marLeft w:val="0"/>
                  <w:marRight w:val="0"/>
                  <w:marTop w:val="0"/>
                  <w:marBottom w:val="0"/>
                  <w:divBdr>
                    <w:top w:val="none" w:sz="0" w:space="0" w:color="auto"/>
                    <w:left w:val="none" w:sz="0" w:space="0" w:color="auto"/>
                    <w:bottom w:val="none" w:sz="0" w:space="0" w:color="auto"/>
                    <w:right w:val="none" w:sz="0" w:space="0" w:color="auto"/>
                  </w:divBdr>
                  <w:divsChild>
                    <w:div w:id="1122072446">
                      <w:marLeft w:val="0"/>
                      <w:marRight w:val="0"/>
                      <w:marTop w:val="0"/>
                      <w:marBottom w:val="0"/>
                      <w:divBdr>
                        <w:top w:val="none" w:sz="0" w:space="0" w:color="auto"/>
                        <w:left w:val="none" w:sz="0" w:space="0" w:color="auto"/>
                        <w:bottom w:val="none" w:sz="0" w:space="0" w:color="auto"/>
                        <w:right w:val="none" w:sz="0" w:space="0" w:color="auto"/>
                      </w:divBdr>
                      <w:divsChild>
                        <w:div w:id="1122078186">
                          <w:marLeft w:val="0"/>
                          <w:marRight w:val="750"/>
                          <w:marTop w:val="0"/>
                          <w:marBottom w:val="0"/>
                          <w:divBdr>
                            <w:top w:val="none" w:sz="0" w:space="0" w:color="auto"/>
                            <w:left w:val="none" w:sz="0" w:space="0" w:color="auto"/>
                            <w:bottom w:val="none" w:sz="0" w:space="0" w:color="auto"/>
                            <w:right w:val="none" w:sz="0" w:space="0" w:color="auto"/>
                          </w:divBdr>
                          <w:divsChild>
                            <w:div w:id="1122078526">
                              <w:marLeft w:val="0"/>
                              <w:marRight w:val="0"/>
                              <w:marTop w:val="0"/>
                              <w:marBottom w:val="105"/>
                              <w:divBdr>
                                <w:top w:val="none" w:sz="0" w:space="0" w:color="auto"/>
                                <w:left w:val="none" w:sz="0" w:space="0" w:color="auto"/>
                                <w:bottom w:val="none" w:sz="0" w:space="0" w:color="auto"/>
                                <w:right w:val="none" w:sz="0" w:space="0" w:color="auto"/>
                              </w:divBdr>
                              <w:divsChild>
                                <w:div w:id="1122072612">
                                  <w:marLeft w:val="0"/>
                                  <w:marRight w:val="0"/>
                                  <w:marTop w:val="0"/>
                                  <w:marBottom w:val="0"/>
                                  <w:divBdr>
                                    <w:top w:val="none" w:sz="0" w:space="0" w:color="auto"/>
                                    <w:left w:val="none" w:sz="0" w:space="0" w:color="auto"/>
                                    <w:bottom w:val="none" w:sz="0" w:space="0" w:color="auto"/>
                                    <w:right w:val="none" w:sz="0" w:space="0" w:color="auto"/>
                                  </w:divBdr>
                                  <w:divsChild>
                                    <w:div w:id="1122074671">
                                      <w:marLeft w:val="0"/>
                                      <w:marRight w:val="0"/>
                                      <w:marTop w:val="0"/>
                                      <w:marBottom w:val="120"/>
                                      <w:divBdr>
                                        <w:top w:val="none" w:sz="0" w:space="0" w:color="auto"/>
                                        <w:left w:val="none" w:sz="0" w:space="0" w:color="auto"/>
                                        <w:bottom w:val="none" w:sz="0" w:space="0" w:color="auto"/>
                                        <w:right w:val="none" w:sz="0" w:space="0" w:color="auto"/>
                                      </w:divBdr>
                                    </w:div>
                                    <w:div w:id="1122076919">
                                      <w:marLeft w:val="0"/>
                                      <w:marRight w:val="0"/>
                                      <w:marTop w:val="0"/>
                                      <w:marBottom w:val="0"/>
                                      <w:divBdr>
                                        <w:top w:val="none" w:sz="0" w:space="0" w:color="auto"/>
                                        <w:left w:val="none" w:sz="0" w:space="0" w:color="auto"/>
                                        <w:bottom w:val="none" w:sz="0" w:space="0" w:color="auto"/>
                                        <w:right w:val="none" w:sz="0" w:space="0" w:color="auto"/>
                                      </w:divBdr>
                                      <w:divsChild>
                                        <w:div w:id="11220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665">
      <w:marLeft w:val="0"/>
      <w:marRight w:val="0"/>
      <w:marTop w:val="0"/>
      <w:marBottom w:val="0"/>
      <w:divBdr>
        <w:top w:val="none" w:sz="0" w:space="0" w:color="auto"/>
        <w:left w:val="none" w:sz="0" w:space="0" w:color="auto"/>
        <w:bottom w:val="none" w:sz="0" w:space="0" w:color="auto"/>
        <w:right w:val="none" w:sz="0" w:space="0" w:color="auto"/>
      </w:divBdr>
      <w:divsChild>
        <w:div w:id="1122077950">
          <w:marLeft w:val="75"/>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122073368">
                  <w:marLeft w:val="0"/>
                  <w:marRight w:val="0"/>
                  <w:marTop w:val="0"/>
                  <w:marBottom w:val="0"/>
                  <w:divBdr>
                    <w:top w:val="none" w:sz="0" w:space="0" w:color="auto"/>
                    <w:left w:val="none" w:sz="0" w:space="0" w:color="auto"/>
                    <w:bottom w:val="none" w:sz="0" w:space="0" w:color="auto"/>
                    <w:right w:val="none" w:sz="0" w:space="0" w:color="auto"/>
                  </w:divBdr>
                  <w:divsChild>
                    <w:div w:id="1122072887">
                      <w:marLeft w:val="0"/>
                      <w:marRight w:val="0"/>
                      <w:marTop w:val="0"/>
                      <w:marBottom w:val="0"/>
                      <w:divBdr>
                        <w:top w:val="none" w:sz="0" w:space="0" w:color="auto"/>
                        <w:left w:val="none" w:sz="0" w:space="0" w:color="auto"/>
                        <w:bottom w:val="none" w:sz="0" w:space="0" w:color="auto"/>
                        <w:right w:val="none" w:sz="0" w:space="0" w:color="auto"/>
                      </w:divBdr>
                      <w:divsChild>
                        <w:div w:id="11220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687">
      <w:marLeft w:val="0"/>
      <w:marRight w:val="0"/>
      <w:marTop w:val="0"/>
      <w:marBottom w:val="0"/>
      <w:divBdr>
        <w:top w:val="none" w:sz="0" w:space="0" w:color="auto"/>
        <w:left w:val="none" w:sz="0" w:space="0" w:color="auto"/>
        <w:bottom w:val="none" w:sz="0" w:space="0" w:color="auto"/>
        <w:right w:val="none" w:sz="0" w:space="0" w:color="auto"/>
      </w:divBdr>
      <w:divsChild>
        <w:div w:id="1122076246">
          <w:marLeft w:val="0"/>
          <w:marRight w:val="0"/>
          <w:marTop w:val="0"/>
          <w:marBottom w:val="0"/>
          <w:divBdr>
            <w:top w:val="none" w:sz="0" w:space="0" w:color="auto"/>
            <w:left w:val="none" w:sz="0" w:space="0" w:color="auto"/>
            <w:bottom w:val="none" w:sz="0" w:space="0" w:color="auto"/>
            <w:right w:val="none" w:sz="0" w:space="0" w:color="auto"/>
          </w:divBdr>
          <w:divsChild>
            <w:div w:id="1122075710">
              <w:marLeft w:val="120"/>
              <w:marRight w:val="0"/>
              <w:marTop w:val="0"/>
              <w:marBottom w:val="0"/>
              <w:divBdr>
                <w:top w:val="none" w:sz="0" w:space="0" w:color="auto"/>
                <w:left w:val="none" w:sz="0" w:space="0" w:color="auto"/>
                <w:bottom w:val="none" w:sz="0" w:space="0" w:color="auto"/>
                <w:right w:val="none" w:sz="0" w:space="0" w:color="auto"/>
              </w:divBdr>
              <w:divsChild>
                <w:div w:id="1122072080">
                  <w:marLeft w:val="0"/>
                  <w:marRight w:val="0"/>
                  <w:marTop w:val="0"/>
                  <w:marBottom w:val="0"/>
                  <w:divBdr>
                    <w:top w:val="none" w:sz="0" w:space="0" w:color="auto"/>
                    <w:left w:val="none" w:sz="0" w:space="0" w:color="auto"/>
                    <w:bottom w:val="none" w:sz="0" w:space="0" w:color="auto"/>
                    <w:right w:val="none" w:sz="0" w:space="0" w:color="auto"/>
                  </w:divBdr>
                  <w:divsChild>
                    <w:div w:id="1122075591">
                      <w:marLeft w:val="0"/>
                      <w:marRight w:val="0"/>
                      <w:marTop w:val="0"/>
                      <w:marBottom w:val="0"/>
                      <w:divBdr>
                        <w:top w:val="none" w:sz="0" w:space="0" w:color="auto"/>
                        <w:left w:val="none" w:sz="0" w:space="0" w:color="auto"/>
                        <w:bottom w:val="none" w:sz="0" w:space="0" w:color="auto"/>
                        <w:right w:val="none" w:sz="0" w:space="0" w:color="auto"/>
                      </w:divBdr>
                      <w:divsChild>
                        <w:div w:id="1122074640">
                          <w:marLeft w:val="0"/>
                          <w:marRight w:val="0"/>
                          <w:marTop w:val="0"/>
                          <w:marBottom w:val="0"/>
                          <w:divBdr>
                            <w:top w:val="none" w:sz="0" w:space="0" w:color="auto"/>
                            <w:left w:val="none" w:sz="0" w:space="0" w:color="auto"/>
                            <w:bottom w:val="none" w:sz="0" w:space="0" w:color="auto"/>
                            <w:right w:val="none" w:sz="0" w:space="0" w:color="auto"/>
                          </w:divBdr>
                          <w:divsChild>
                            <w:div w:id="1122078412">
                              <w:marLeft w:val="0"/>
                              <w:marRight w:val="0"/>
                              <w:marTop w:val="0"/>
                              <w:marBottom w:val="0"/>
                              <w:divBdr>
                                <w:top w:val="none" w:sz="0" w:space="0" w:color="auto"/>
                                <w:left w:val="none" w:sz="0" w:space="0" w:color="auto"/>
                                <w:bottom w:val="none" w:sz="0" w:space="0" w:color="auto"/>
                                <w:right w:val="none" w:sz="0" w:space="0" w:color="auto"/>
                              </w:divBdr>
                              <w:divsChild>
                                <w:div w:id="1122071676">
                                  <w:marLeft w:val="0"/>
                                  <w:marRight w:val="0"/>
                                  <w:marTop w:val="0"/>
                                  <w:marBottom w:val="0"/>
                                  <w:divBdr>
                                    <w:top w:val="none" w:sz="0" w:space="0" w:color="auto"/>
                                    <w:left w:val="none" w:sz="0" w:space="0" w:color="auto"/>
                                    <w:bottom w:val="none" w:sz="0" w:space="0" w:color="auto"/>
                                    <w:right w:val="none" w:sz="0" w:space="0" w:color="auto"/>
                                  </w:divBdr>
                                  <w:divsChild>
                                    <w:div w:id="1122073009">
                                      <w:marLeft w:val="0"/>
                                      <w:marRight w:val="0"/>
                                      <w:marTop w:val="0"/>
                                      <w:marBottom w:val="0"/>
                                      <w:divBdr>
                                        <w:top w:val="none" w:sz="0" w:space="0" w:color="auto"/>
                                        <w:left w:val="none" w:sz="0" w:space="0" w:color="auto"/>
                                        <w:bottom w:val="none" w:sz="0" w:space="0" w:color="auto"/>
                                        <w:right w:val="none" w:sz="0" w:space="0" w:color="auto"/>
                                      </w:divBdr>
                                      <w:divsChild>
                                        <w:div w:id="112207391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688">
      <w:marLeft w:val="0"/>
      <w:marRight w:val="0"/>
      <w:marTop w:val="0"/>
      <w:marBottom w:val="0"/>
      <w:divBdr>
        <w:top w:val="none" w:sz="0" w:space="0" w:color="auto"/>
        <w:left w:val="none" w:sz="0" w:space="0" w:color="auto"/>
        <w:bottom w:val="none" w:sz="0" w:space="0" w:color="auto"/>
        <w:right w:val="none" w:sz="0" w:space="0" w:color="auto"/>
      </w:divBdr>
      <w:divsChild>
        <w:div w:id="1122072165">
          <w:marLeft w:val="0"/>
          <w:marRight w:val="0"/>
          <w:marTop w:val="0"/>
          <w:marBottom w:val="0"/>
          <w:divBdr>
            <w:top w:val="none" w:sz="0" w:space="0" w:color="auto"/>
            <w:left w:val="none" w:sz="0" w:space="0" w:color="auto"/>
            <w:bottom w:val="none" w:sz="0" w:space="0" w:color="auto"/>
            <w:right w:val="none" w:sz="0" w:space="0" w:color="auto"/>
          </w:divBdr>
          <w:divsChild>
            <w:div w:id="1122075268">
              <w:marLeft w:val="0"/>
              <w:marRight w:val="0"/>
              <w:marTop w:val="0"/>
              <w:marBottom w:val="0"/>
              <w:divBdr>
                <w:top w:val="none" w:sz="0" w:space="0" w:color="auto"/>
                <w:left w:val="none" w:sz="0" w:space="0" w:color="auto"/>
                <w:bottom w:val="none" w:sz="0" w:space="0" w:color="auto"/>
                <w:right w:val="none" w:sz="0" w:space="0" w:color="auto"/>
              </w:divBdr>
              <w:divsChild>
                <w:div w:id="1122071915">
                  <w:marLeft w:val="0"/>
                  <w:marRight w:val="0"/>
                  <w:marTop w:val="0"/>
                  <w:marBottom w:val="0"/>
                  <w:divBdr>
                    <w:top w:val="none" w:sz="0" w:space="0" w:color="auto"/>
                    <w:left w:val="none" w:sz="0" w:space="0" w:color="auto"/>
                    <w:bottom w:val="none" w:sz="0" w:space="0" w:color="auto"/>
                    <w:right w:val="none" w:sz="0" w:space="0" w:color="auto"/>
                  </w:divBdr>
                  <w:divsChild>
                    <w:div w:id="1122071720">
                      <w:marLeft w:val="0"/>
                      <w:marRight w:val="0"/>
                      <w:marTop w:val="0"/>
                      <w:marBottom w:val="0"/>
                      <w:divBdr>
                        <w:top w:val="none" w:sz="0" w:space="0" w:color="auto"/>
                        <w:left w:val="none" w:sz="0" w:space="0" w:color="auto"/>
                        <w:bottom w:val="none" w:sz="0" w:space="0" w:color="auto"/>
                        <w:right w:val="none" w:sz="0" w:space="0" w:color="auto"/>
                      </w:divBdr>
                      <w:divsChild>
                        <w:div w:id="1122074276">
                          <w:marLeft w:val="0"/>
                          <w:marRight w:val="0"/>
                          <w:marTop w:val="0"/>
                          <w:marBottom w:val="0"/>
                          <w:divBdr>
                            <w:top w:val="none" w:sz="0" w:space="0" w:color="auto"/>
                            <w:left w:val="none" w:sz="0" w:space="0" w:color="auto"/>
                            <w:bottom w:val="none" w:sz="0" w:space="0" w:color="auto"/>
                            <w:right w:val="none" w:sz="0" w:space="0" w:color="auto"/>
                          </w:divBdr>
                        </w:div>
                        <w:div w:id="1122078431">
                          <w:marLeft w:val="0"/>
                          <w:marRight w:val="0"/>
                          <w:marTop w:val="58"/>
                          <w:marBottom w:val="0"/>
                          <w:divBdr>
                            <w:top w:val="none" w:sz="0" w:space="0" w:color="auto"/>
                            <w:left w:val="none" w:sz="0" w:space="0" w:color="auto"/>
                            <w:bottom w:val="none" w:sz="0" w:space="0" w:color="auto"/>
                            <w:right w:val="none" w:sz="0" w:space="0" w:color="auto"/>
                          </w:divBdr>
                        </w:div>
                      </w:divsChild>
                    </w:div>
                    <w:div w:id="1122072883">
                      <w:marLeft w:val="0"/>
                      <w:marRight w:val="0"/>
                      <w:marTop w:val="0"/>
                      <w:marBottom w:val="0"/>
                      <w:divBdr>
                        <w:top w:val="none" w:sz="0" w:space="0" w:color="auto"/>
                        <w:left w:val="none" w:sz="0" w:space="0" w:color="auto"/>
                        <w:bottom w:val="none" w:sz="0" w:space="0" w:color="auto"/>
                        <w:right w:val="none" w:sz="0" w:space="0" w:color="auto"/>
                      </w:divBdr>
                    </w:div>
                    <w:div w:id="1122075358">
                      <w:marLeft w:val="0"/>
                      <w:marRight w:val="0"/>
                      <w:marTop w:val="0"/>
                      <w:marBottom w:val="0"/>
                      <w:divBdr>
                        <w:top w:val="none" w:sz="0" w:space="0" w:color="auto"/>
                        <w:left w:val="none" w:sz="0" w:space="0" w:color="auto"/>
                        <w:bottom w:val="none" w:sz="0" w:space="0" w:color="auto"/>
                        <w:right w:val="none" w:sz="0" w:space="0" w:color="auto"/>
                      </w:divBdr>
                      <w:divsChild>
                        <w:div w:id="1122074103">
                          <w:marLeft w:val="0"/>
                          <w:marRight w:val="0"/>
                          <w:marTop w:val="0"/>
                          <w:marBottom w:val="0"/>
                          <w:divBdr>
                            <w:top w:val="none" w:sz="0" w:space="0" w:color="auto"/>
                            <w:left w:val="none" w:sz="0" w:space="0" w:color="auto"/>
                            <w:bottom w:val="none" w:sz="0" w:space="0" w:color="auto"/>
                            <w:right w:val="none" w:sz="0" w:space="0" w:color="auto"/>
                          </w:divBdr>
                        </w:div>
                        <w:div w:id="1122076077">
                          <w:marLeft w:val="0"/>
                          <w:marRight w:val="0"/>
                          <w:marTop w:val="0"/>
                          <w:marBottom w:val="0"/>
                          <w:divBdr>
                            <w:top w:val="none" w:sz="0" w:space="0" w:color="auto"/>
                            <w:left w:val="none" w:sz="0" w:space="0" w:color="auto"/>
                            <w:bottom w:val="none" w:sz="0" w:space="0" w:color="auto"/>
                            <w:right w:val="none" w:sz="0" w:space="0" w:color="auto"/>
                          </w:divBdr>
                        </w:div>
                        <w:div w:id="1122076347">
                          <w:marLeft w:val="0"/>
                          <w:marRight w:val="0"/>
                          <w:marTop w:val="0"/>
                          <w:marBottom w:val="0"/>
                          <w:divBdr>
                            <w:top w:val="none" w:sz="0" w:space="0" w:color="auto"/>
                            <w:left w:val="none" w:sz="0" w:space="0" w:color="auto"/>
                            <w:bottom w:val="none" w:sz="0" w:space="0" w:color="auto"/>
                            <w:right w:val="none" w:sz="0" w:space="0" w:color="auto"/>
                          </w:divBdr>
                          <w:divsChild>
                            <w:div w:id="1122073863">
                              <w:marLeft w:val="0"/>
                              <w:marRight w:val="0"/>
                              <w:marTop w:val="0"/>
                              <w:marBottom w:val="0"/>
                              <w:divBdr>
                                <w:top w:val="none" w:sz="0" w:space="0" w:color="auto"/>
                                <w:left w:val="single" w:sz="24" w:space="12" w:color="303E50"/>
                                <w:bottom w:val="none" w:sz="0" w:space="0" w:color="auto"/>
                                <w:right w:val="none" w:sz="0" w:space="0" w:color="auto"/>
                              </w:divBdr>
                            </w:div>
                            <w:div w:id="1122075010">
                              <w:marLeft w:val="0"/>
                              <w:marRight w:val="0"/>
                              <w:marTop w:val="0"/>
                              <w:marBottom w:val="0"/>
                              <w:divBdr>
                                <w:top w:val="none" w:sz="0" w:space="0" w:color="auto"/>
                                <w:left w:val="single" w:sz="24" w:space="12" w:color="303E50"/>
                                <w:bottom w:val="none" w:sz="0" w:space="0" w:color="auto"/>
                                <w:right w:val="none" w:sz="0" w:space="0" w:color="auto"/>
                              </w:divBdr>
                            </w:div>
                            <w:div w:id="1122075979">
                              <w:marLeft w:val="0"/>
                              <w:marRight w:val="0"/>
                              <w:marTop w:val="0"/>
                              <w:marBottom w:val="0"/>
                              <w:divBdr>
                                <w:top w:val="none" w:sz="0" w:space="0" w:color="auto"/>
                                <w:left w:val="single" w:sz="24" w:space="12" w:color="303E50"/>
                                <w:bottom w:val="none" w:sz="0" w:space="0" w:color="auto"/>
                                <w:right w:val="none" w:sz="0" w:space="0" w:color="auto"/>
                              </w:divBdr>
                            </w:div>
                            <w:div w:id="1122076123">
                              <w:marLeft w:val="0"/>
                              <w:marRight w:val="0"/>
                              <w:marTop w:val="0"/>
                              <w:marBottom w:val="0"/>
                              <w:divBdr>
                                <w:top w:val="none" w:sz="0" w:space="0" w:color="auto"/>
                                <w:left w:val="single" w:sz="24" w:space="12" w:color="303E50"/>
                                <w:bottom w:val="none" w:sz="0" w:space="0" w:color="auto"/>
                                <w:right w:val="none" w:sz="0" w:space="0" w:color="auto"/>
                              </w:divBdr>
                            </w:div>
                            <w:div w:id="1122076451">
                              <w:marLeft w:val="0"/>
                              <w:marRight w:val="0"/>
                              <w:marTop w:val="0"/>
                              <w:marBottom w:val="0"/>
                              <w:divBdr>
                                <w:top w:val="none" w:sz="0" w:space="0" w:color="auto"/>
                                <w:left w:val="single" w:sz="24" w:space="12" w:color="303E50"/>
                                <w:bottom w:val="none" w:sz="0" w:space="0" w:color="auto"/>
                                <w:right w:val="none" w:sz="0" w:space="0" w:color="auto"/>
                              </w:divBdr>
                            </w:div>
                            <w:div w:id="1122076626">
                              <w:marLeft w:val="0"/>
                              <w:marRight w:val="0"/>
                              <w:marTop w:val="0"/>
                              <w:marBottom w:val="0"/>
                              <w:divBdr>
                                <w:top w:val="none" w:sz="0" w:space="0" w:color="auto"/>
                                <w:left w:val="single" w:sz="24" w:space="12" w:color="303E50"/>
                                <w:bottom w:val="none" w:sz="0" w:space="0" w:color="auto"/>
                                <w:right w:val="none" w:sz="0" w:space="0" w:color="auto"/>
                              </w:divBdr>
                            </w:div>
                            <w:div w:id="1122077239">
                              <w:marLeft w:val="0"/>
                              <w:marRight w:val="0"/>
                              <w:marTop w:val="0"/>
                              <w:marBottom w:val="0"/>
                              <w:divBdr>
                                <w:top w:val="none" w:sz="0" w:space="0" w:color="auto"/>
                                <w:left w:val="single" w:sz="24" w:space="12" w:color="303E50"/>
                                <w:bottom w:val="none" w:sz="0" w:space="0" w:color="auto"/>
                                <w:right w:val="none" w:sz="0" w:space="0" w:color="auto"/>
                              </w:divBdr>
                            </w:div>
                          </w:divsChild>
                        </w:div>
                        <w:div w:id="1122076386">
                          <w:marLeft w:val="0"/>
                          <w:marRight w:val="0"/>
                          <w:marTop w:val="0"/>
                          <w:marBottom w:val="0"/>
                          <w:divBdr>
                            <w:top w:val="none" w:sz="0" w:space="0" w:color="auto"/>
                            <w:left w:val="none" w:sz="0" w:space="0" w:color="auto"/>
                            <w:bottom w:val="none" w:sz="0" w:space="0" w:color="auto"/>
                            <w:right w:val="none" w:sz="0" w:space="0" w:color="auto"/>
                          </w:divBdr>
                        </w:div>
                      </w:divsChild>
                    </w:div>
                    <w:div w:id="11220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89">
      <w:marLeft w:val="0"/>
      <w:marRight w:val="0"/>
      <w:marTop w:val="0"/>
      <w:marBottom w:val="0"/>
      <w:divBdr>
        <w:top w:val="none" w:sz="0" w:space="0" w:color="auto"/>
        <w:left w:val="none" w:sz="0" w:space="0" w:color="auto"/>
        <w:bottom w:val="none" w:sz="0" w:space="0" w:color="auto"/>
        <w:right w:val="none" w:sz="0" w:space="0" w:color="auto"/>
      </w:divBdr>
      <w:divsChild>
        <w:div w:id="1122072522">
          <w:marLeft w:val="0"/>
          <w:marRight w:val="0"/>
          <w:marTop w:val="0"/>
          <w:marBottom w:val="0"/>
          <w:divBdr>
            <w:top w:val="none" w:sz="0" w:space="0" w:color="auto"/>
            <w:left w:val="none" w:sz="0" w:space="0" w:color="auto"/>
            <w:bottom w:val="none" w:sz="0" w:space="0" w:color="auto"/>
            <w:right w:val="none" w:sz="0" w:space="0" w:color="auto"/>
          </w:divBdr>
          <w:divsChild>
            <w:div w:id="1122075304">
              <w:marLeft w:val="0"/>
              <w:marRight w:val="0"/>
              <w:marTop w:val="0"/>
              <w:marBottom w:val="0"/>
              <w:divBdr>
                <w:top w:val="none" w:sz="0" w:space="0" w:color="auto"/>
                <w:left w:val="none" w:sz="0" w:space="0" w:color="auto"/>
                <w:bottom w:val="none" w:sz="0" w:space="0" w:color="auto"/>
                <w:right w:val="none" w:sz="0" w:space="0" w:color="auto"/>
              </w:divBdr>
              <w:divsChild>
                <w:div w:id="1122078406">
                  <w:marLeft w:val="0"/>
                  <w:marRight w:val="0"/>
                  <w:marTop w:val="33"/>
                  <w:marBottom w:val="0"/>
                  <w:divBdr>
                    <w:top w:val="none" w:sz="0" w:space="0" w:color="auto"/>
                    <w:left w:val="none" w:sz="0" w:space="0" w:color="auto"/>
                    <w:bottom w:val="none" w:sz="0" w:space="0" w:color="auto"/>
                    <w:right w:val="none" w:sz="0" w:space="0" w:color="auto"/>
                  </w:divBdr>
                  <w:divsChild>
                    <w:div w:id="1122071827">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92">
      <w:marLeft w:val="0"/>
      <w:marRight w:val="0"/>
      <w:marTop w:val="0"/>
      <w:marBottom w:val="0"/>
      <w:divBdr>
        <w:top w:val="none" w:sz="0" w:space="0" w:color="auto"/>
        <w:left w:val="none" w:sz="0" w:space="0" w:color="auto"/>
        <w:bottom w:val="none" w:sz="0" w:space="0" w:color="auto"/>
        <w:right w:val="none" w:sz="0" w:space="0" w:color="auto"/>
      </w:divBdr>
      <w:divsChild>
        <w:div w:id="1122075685">
          <w:marLeft w:val="0"/>
          <w:marRight w:val="0"/>
          <w:marTop w:val="0"/>
          <w:marBottom w:val="0"/>
          <w:divBdr>
            <w:top w:val="none" w:sz="0" w:space="0" w:color="auto"/>
            <w:left w:val="none" w:sz="0" w:space="0" w:color="auto"/>
            <w:bottom w:val="none" w:sz="0" w:space="0" w:color="auto"/>
            <w:right w:val="none" w:sz="0" w:space="0" w:color="auto"/>
          </w:divBdr>
          <w:divsChild>
            <w:div w:id="1122076851">
              <w:marLeft w:val="0"/>
              <w:marRight w:val="0"/>
              <w:marTop w:val="0"/>
              <w:marBottom w:val="0"/>
              <w:divBdr>
                <w:top w:val="none" w:sz="0" w:space="0" w:color="auto"/>
                <w:left w:val="none" w:sz="0" w:space="0" w:color="auto"/>
                <w:bottom w:val="none" w:sz="0" w:space="0" w:color="auto"/>
                <w:right w:val="none" w:sz="0" w:space="0" w:color="auto"/>
              </w:divBdr>
              <w:divsChild>
                <w:div w:id="1122075022">
                  <w:marLeft w:val="0"/>
                  <w:marRight w:val="0"/>
                  <w:marTop w:val="0"/>
                  <w:marBottom w:val="0"/>
                  <w:divBdr>
                    <w:top w:val="none" w:sz="0" w:space="0" w:color="auto"/>
                    <w:left w:val="none" w:sz="0" w:space="0" w:color="auto"/>
                    <w:bottom w:val="none" w:sz="0" w:space="0" w:color="auto"/>
                    <w:right w:val="none" w:sz="0" w:space="0" w:color="auto"/>
                  </w:divBdr>
                  <w:divsChild>
                    <w:div w:id="1122075852">
                      <w:marLeft w:val="0"/>
                      <w:marRight w:val="0"/>
                      <w:marTop w:val="0"/>
                      <w:marBottom w:val="0"/>
                      <w:divBdr>
                        <w:top w:val="none" w:sz="0" w:space="0" w:color="auto"/>
                        <w:left w:val="none" w:sz="0" w:space="0" w:color="auto"/>
                        <w:bottom w:val="none" w:sz="0" w:space="0" w:color="auto"/>
                        <w:right w:val="none" w:sz="0" w:space="0" w:color="auto"/>
                      </w:divBdr>
                      <w:divsChild>
                        <w:div w:id="1122073086">
                          <w:marLeft w:val="0"/>
                          <w:marRight w:val="0"/>
                          <w:marTop w:val="45"/>
                          <w:marBottom w:val="0"/>
                          <w:divBdr>
                            <w:top w:val="none" w:sz="0" w:space="0" w:color="auto"/>
                            <w:left w:val="none" w:sz="0" w:space="0" w:color="auto"/>
                            <w:bottom w:val="none" w:sz="0" w:space="0" w:color="auto"/>
                            <w:right w:val="none" w:sz="0" w:space="0" w:color="auto"/>
                          </w:divBdr>
                          <w:divsChild>
                            <w:div w:id="112207211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694">
      <w:marLeft w:val="93"/>
      <w:marRight w:val="0"/>
      <w:marTop w:val="0"/>
      <w:marBottom w:val="0"/>
      <w:divBdr>
        <w:top w:val="none" w:sz="0" w:space="0" w:color="auto"/>
        <w:left w:val="none" w:sz="0" w:space="0" w:color="auto"/>
        <w:bottom w:val="none" w:sz="0" w:space="0" w:color="auto"/>
        <w:right w:val="none" w:sz="0" w:space="0" w:color="auto"/>
      </w:divBdr>
      <w:divsChild>
        <w:div w:id="1122075061">
          <w:marLeft w:val="0"/>
          <w:marRight w:val="0"/>
          <w:marTop w:val="0"/>
          <w:marBottom w:val="0"/>
          <w:divBdr>
            <w:top w:val="none" w:sz="0" w:space="0" w:color="auto"/>
            <w:left w:val="none" w:sz="0" w:space="0" w:color="auto"/>
            <w:bottom w:val="none" w:sz="0" w:space="0" w:color="auto"/>
            <w:right w:val="none" w:sz="0" w:space="0" w:color="auto"/>
          </w:divBdr>
        </w:div>
      </w:divsChild>
    </w:div>
    <w:div w:id="1122071695">
      <w:marLeft w:val="0"/>
      <w:marRight w:val="0"/>
      <w:marTop w:val="0"/>
      <w:marBottom w:val="0"/>
      <w:divBdr>
        <w:top w:val="none" w:sz="0" w:space="0" w:color="auto"/>
        <w:left w:val="none" w:sz="0" w:space="0" w:color="auto"/>
        <w:bottom w:val="none" w:sz="0" w:space="0" w:color="auto"/>
        <w:right w:val="none" w:sz="0" w:space="0" w:color="auto"/>
      </w:divBdr>
      <w:divsChild>
        <w:div w:id="1122072139">
          <w:marLeft w:val="0"/>
          <w:marRight w:val="0"/>
          <w:marTop w:val="0"/>
          <w:marBottom w:val="0"/>
          <w:divBdr>
            <w:top w:val="none" w:sz="0" w:space="0" w:color="auto"/>
            <w:left w:val="none" w:sz="0" w:space="0" w:color="auto"/>
            <w:bottom w:val="none" w:sz="0" w:space="0" w:color="auto"/>
            <w:right w:val="none" w:sz="0" w:space="0" w:color="auto"/>
          </w:divBdr>
          <w:divsChild>
            <w:div w:id="1122077127">
              <w:marLeft w:val="0"/>
              <w:marRight w:val="0"/>
              <w:marTop w:val="0"/>
              <w:marBottom w:val="0"/>
              <w:divBdr>
                <w:top w:val="none" w:sz="0" w:space="0" w:color="auto"/>
                <w:left w:val="none" w:sz="0" w:space="0" w:color="auto"/>
                <w:bottom w:val="none" w:sz="0" w:space="0" w:color="auto"/>
                <w:right w:val="none" w:sz="0" w:space="0" w:color="auto"/>
              </w:divBdr>
              <w:divsChild>
                <w:div w:id="1122074239">
                  <w:marLeft w:val="0"/>
                  <w:marRight w:val="0"/>
                  <w:marTop w:val="0"/>
                  <w:marBottom w:val="0"/>
                  <w:divBdr>
                    <w:top w:val="none" w:sz="0" w:space="0" w:color="auto"/>
                    <w:left w:val="none" w:sz="0" w:space="0" w:color="auto"/>
                    <w:bottom w:val="none" w:sz="0" w:space="0" w:color="auto"/>
                    <w:right w:val="none" w:sz="0" w:space="0" w:color="auto"/>
                  </w:divBdr>
                  <w:divsChild>
                    <w:div w:id="1122071699">
                      <w:marLeft w:val="0"/>
                      <w:marRight w:val="0"/>
                      <w:marTop w:val="0"/>
                      <w:marBottom w:val="0"/>
                      <w:divBdr>
                        <w:top w:val="none" w:sz="0" w:space="0" w:color="auto"/>
                        <w:left w:val="none" w:sz="0" w:space="0" w:color="auto"/>
                        <w:bottom w:val="none" w:sz="0" w:space="0" w:color="auto"/>
                        <w:right w:val="none" w:sz="0" w:space="0" w:color="auto"/>
                      </w:divBdr>
                      <w:divsChild>
                        <w:div w:id="1122076587">
                          <w:marLeft w:val="0"/>
                          <w:marRight w:val="791"/>
                          <w:marTop w:val="0"/>
                          <w:marBottom w:val="0"/>
                          <w:divBdr>
                            <w:top w:val="none" w:sz="0" w:space="0" w:color="auto"/>
                            <w:left w:val="none" w:sz="0" w:space="0" w:color="auto"/>
                            <w:bottom w:val="none" w:sz="0" w:space="0" w:color="auto"/>
                            <w:right w:val="none" w:sz="0" w:space="0" w:color="auto"/>
                          </w:divBdr>
                          <w:divsChild>
                            <w:div w:id="1122078202">
                              <w:marLeft w:val="0"/>
                              <w:marRight w:val="0"/>
                              <w:marTop w:val="0"/>
                              <w:marBottom w:val="111"/>
                              <w:divBdr>
                                <w:top w:val="none" w:sz="0" w:space="0" w:color="auto"/>
                                <w:left w:val="none" w:sz="0" w:space="0" w:color="auto"/>
                                <w:bottom w:val="none" w:sz="0" w:space="0" w:color="auto"/>
                                <w:right w:val="none" w:sz="0" w:space="0" w:color="auto"/>
                              </w:divBdr>
                              <w:divsChild>
                                <w:div w:id="11220746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5">
      <w:marLeft w:val="0"/>
      <w:marRight w:val="0"/>
      <w:marTop w:val="0"/>
      <w:marBottom w:val="0"/>
      <w:divBdr>
        <w:top w:val="none" w:sz="0" w:space="0" w:color="auto"/>
        <w:left w:val="none" w:sz="0" w:space="0" w:color="auto"/>
        <w:bottom w:val="none" w:sz="0" w:space="0" w:color="auto"/>
        <w:right w:val="none" w:sz="0" w:space="0" w:color="auto"/>
      </w:divBdr>
      <w:divsChild>
        <w:div w:id="1122072974">
          <w:marLeft w:val="0"/>
          <w:marRight w:val="0"/>
          <w:marTop w:val="0"/>
          <w:marBottom w:val="0"/>
          <w:divBdr>
            <w:top w:val="none" w:sz="0" w:space="0" w:color="auto"/>
            <w:left w:val="none" w:sz="0" w:space="0" w:color="auto"/>
            <w:bottom w:val="none" w:sz="0" w:space="0" w:color="auto"/>
            <w:right w:val="none" w:sz="0" w:space="0" w:color="auto"/>
          </w:divBdr>
          <w:divsChild>
            <w:div w:id="1122073322">
              <w:marLeft w:val="0"/>
              <w:marRight w:val="0"/>
              <w:marTop w:val="0"/>
              <w:marBottom w:val="0"/>
              <w:divBdr>
                <w:top w:val="none" w:sz="0" w:space="0" w:color="auto"/>
                <w:left w:val="none" w:sz="0" w:space="0" w:color="auto"/>
                <w:bottom w:val="none" w:sz="0" w:space="0" w:color="auto"/>
                <w:right w:val="none" w:sz="0" w:space="0" w:color="auto"/>
              </w:divBdr>
              <w:divsChild>
                <w:div w:id="1122076011">
                  <w:marLeft w:val="0"/>
                  <w:marRight w:val="0"/>
                  <w:marTop w:val="0"/>
                  <w:marBottom w:val="0"/>
                  <w:divBdr>
                    <w:top w:val="none" w:sz="0" w:space="0" w:color="auto"/>
                    <w:left w:val="none" w:sz="0" w:space="0" w:color="auto"/>
                    <w:bottom w:val="none" w:sz="0" w:space="0" w:color="auto"/>
                    <w:right w:val="none" w:sz="0" w:space="0" w:color="auto"/>
                  </w:divBdr>
                  <w:divsChild>
                    <w:div w:id="1122074042">
                      <w:marLeft w:val="0"/>
                      <w:marRight w:val="0"/>
                      <w:marTop w:val="0"/>
                      <w:marBottom w:val="0"/>
                      <w:divBdr>
                        <w:top w:val="none" w:sz="0" w:space="0" w:color="auto"/>
                        <w:left w:val="none" w:sz="0" w:space="0" w:color="auto"/>
                        <w:bottom w:val="none" w:sz="0" w:space="0" w:color="auto"/>
                        <w:right w:val="none" w:sz="0" w:space="0" w:color="auto"/>
                      </w:divBdr>
                      <w:divsChild>
                        <w:div w:id="1122073889">
                          <w:marLeft w:val="0"/>
                          <w:marRight w:val="750"/>
                          <w:marTop w:val="0"/>
                          <w:marBottom w:val="0"/>
                          <w:divBdr>
                            <w:top w:val="none" w:sz="0" w:space="0" w:color="auto"/>
                            <w:left w:val="none" w:sz="0" w:space="0" w:color="auto"/>
                            <w:bottom w:val="none" w:sz="0" w:space="0" w:color="auto"/>
                            <w:right w:val="none" w:sz="0" w:space="0" w:color="auto"/>
                          </w:divBdr>
                          <w:divsChild>
                            <w:div w:id="1122077434">
                              <w:marLeft w:val="0"/>
                              <w:marRight w:val="0"/>
                              <w:marTop w:val="0"/>
                              <w:marBottom w:val="105"/>
                              <w:divBdr>
                                <w:top w:val="none" w:sz="0" w:space="0" w:color="auto"/>
                                <w:left w:val="none" w:sz="0" w:space="0" w:color="auto"/>
                                <w:bottom w:val="none" w:sz="0" w:space="0" w:color="auto"/>
                                <w:right w:val="none" w:sz="0" w:space="0" w:color="auto"/>
                              </w:divBdr>
                              <w:divsChild>
                                <w:div w:id="1122074458">
                                  <w:marLeft w:val="0"/>
                                  <w:marRight w:val="0"/>
                                  <w:marTop w:val="0"/>
                                  <w:marBottom w:val="0"/>
                                  <w:divBdr>
                                    <w:top w:val="none" w:sz="0" w:space="0" w:color="auto"/>
                                    <w:left w:val="none" w:sz="0" w:space="0" w:color="auto"/>
                                    <w:bottom w:val="none" w:sz="0" w:space="0" w:color="auto"/>
                                    <w:right w:val="none" w:sz="0" w:space="0" w:color="auto"/>
                                  </w:divBdr>
                                  <w:divsChild>
                                    <w:div w:id="1122072260">
                                      <w:marLeft w:val="0"/>
                                      <w:marRight w:val="0"/>
                                      <w:marTop w:val="0"/>
                                      <w:marBottom w:val="0"/>
                                      <w:divBdr>
                                        <w:top w:val="none" w:sz="0" w:space="0" w:color="auto"/>
                                        <w:left w:val="none" w:sz="0" w:space="0" w:color="auto"/>
                                        <w:bottom w:val="none" w:sz="0" w:space="0" w:color="auto"/>
                                        <w:right w:val="none" w:sz="0" w:space="0" w:color="auto"/>
                                      </w:divBdr>
                                      <w:divsChild>
                                        <w:div w:id="1122072194">
                                          <w:marLeft w:val="0"/>
                                          <w:marRight w:val="0"/>
                                          <w:marTop w:val="0"/>
                                          <w:marBottom w:val="0"/>
                                          <w:divBdr>
                                            <w:top w:val="none" w:sz="0" w:space="0" w:color="auto"/>
                                            <w:left w:val="none" w:sz="0" w:space="0" w:color="auto"/>
                                            <w:bottom w:val="none" w:sz="0" w:space="0" w:color="auto"/>
                                            <w:right w:val="none" w:sz="0" w:space="0" w:color="auto"/>
                                          </w:divBdr>
                                        </w:div>
                                      </w:divsChild>
                                    </w:div>
                                    <w:div w:id="1122075448">
                                      <w:marLeft w:val="0"/>
                                      <w:marRight w:val="0"/>
                                      <w:marTop w:val="0"/>
                                      <w:marBottom w:val="120"/>
                                      <w:divBdr>
                                        <w:top w:val="none" w:sz="0" w:space="0" w:color="auto"/>
                                        <w:left w:val="none" w:sz="0" w:space="0" w:color="auto"/>
                                        <w:bottom w:val="none" w:sz="0" w:space="0" w:color="auto"/>
                                        <w:right w:val="none" w:sz="0" w:space="0" w:color="auto"/>
                                      </w:divBdr>
                                    </w:div>
                                  </w:divsChild>
                                </w:div>
                                <w:div w:id="1122078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7">
      <w:marLeft w:val="0"/>
      <w:marRight w:val="0"/>
      <w:marTop w:val="0"/>
      <w:marBottom w:val="0"/>
      <w:divBdr>
        <w:top w:val="none" w:sz="0" w:space="0" w:color="auto"/>
        <w:left w:val="none" w:sz="0" w:space="0" w:color="auto"/>
        <w:bottom w:val="none" w:sz="0" w:space="0" w:color="auto"/>
        <w:right w:val="none" w:sz="0" w:space="0" w:color="auto"/>
      </w:divBdr>
      <w:divsChild>
        <w:div w:id="1122072924">
          <w:marLeft w:val="0"/>
          <w:marRight w:val="0"/>
          <w:marTop w:val="0"/>
          <w:marBottom w:val="0"/>
          <w:divBdr>
            <w:top w:val="none" w:sz="0" w:space="0" w:color="auto"/>
            <w:left w:val="none" w:sz="0" w:space="0" w:color="auto"/>
            <w:bottom w:val="none" w:sz="0" w:space="0" w:color="auto"/>
            <w:right w:val="none" w:sz="0" w:space="0" w:color="auto"/>
          </w:divBdr>
          <w:divsChild>
            <w:div w:id="1122076889">
              <w:marLeft w:val="0"/>
              <w:marRight w:val="0"/>
              <w:marTop w:val="0"/>
              <w:marBottom w:val="0"/>
              <w:divBdr>
                <w:top w:val="none" w:sz="0" w:space="0" w:color="auto"/>
                <w:left w:val="none" w:sz="0" w:space="0" w:color="auto"/>
                <w:bottom w:val="none" w:sz="0" w:space="0" w:color="auto"/>
                <w:right w:val="none" w:sz="0" w:space="0" w:color="auto"/>
              </w:divBdr>
              <w:divsChild>
                <w:div w:id="1122071706">
                  <w:marLeft w:val="0"/>
                  <w:marRight w:val="0"/>
                  <w:marTop w:val="0"/>
                  <w:marBottom w:val="0"/>
                  <w:divBdr>
                    <w:top w:val="none" w:sz="0" w:space="0" w:color="auto"/>
                    <w:left w:val="none" w:sz="0" w:space="0" w:color="auto"/>
                    <w:bottom w:val="none" w:sz="0" w:space="0" w:color="auto"/>
                    <w:right w:val="none" w:sz="0" w:space="0" w:color="auto"/>
                  </w:divBdr>
                  <w:divsChild>
                    <w:div w:id="1122073032">
                      <w:marLeft w:val="0"/>
                      <w:marRight w:val="0"/>
                      <w:marTop w:val="0"/>
                      <w:marBottom w:val="0"/>
                      <w:divBdr>
                        <w:top w:val="none" w:sz="0" w:space="0" w:color="auto"/>
                        <w:left w:val="none" w:sz="0" w:space="0" w:color="auto"/>
                        <w:bottom w:val="none" w:sz="0" w:space="0" w:color="auto"/>
                        <w:right w:val="none" w:sz="0" w:space="0" w:color="auto"/>
                      </w:divBdr>
                      <w:divsChild>
                        <w:div w:id="1122075047">
                          <w:marLeft w:val="0"/>
                          <w:marRight w:val="750"/>
                          <w:marTop w:val="0"/>
                          <w:marBottom w:val="0"/>
                          <w:divBdr>
                            <w:top w:val="none" w:sz="0" w:space="0" w:color="auto"/>
                            <w:left w:val="none" w:sz="0" w:space="0" w:color="auto"/>
                            <w:bottom w:val="none" w:sz="0" w:space="0" w:color="auto"/>
                            <w:right w:val="none" w:sz="0" w:space="0" w:color="auto"/>
                          </w:divBdr>
                          <w:divsChild>
                            <w:div w:id="1122073947">
                              <w:marLeft w:val="0"/>
                              <w:marRight w:val="0"/>
                              <w:marTop w:val="0"/>
                              <w:marBottom w:val="105"/>
                              <w:divBdr>
                                <w:top w:val="none" w:sz="0" w:space="0" w:color="auto"/>
                                <w:left w:val="none" w:sz="0" w:space="0" w:color="auto"/>
                                <w:bottom w:val="none" w:sz="0" w:space="0" w:color="auto"/>
                                <w:right w:val="none" w:sz="0" w:space="0" w:color="auto"/>
                              </w:divBdr>
                              <w:divsChild>
                                <w:div w:id="1122076031">
                                  <w:marLeft w:val="0"/>
                                  <w:marRight w:val="0"/>
                                  <w:marTop w:val="0"/>
                                  <w:marBottom w:val="0"/>
                                  <w:divBdr>
                                    <w:top w:val="none" w:sz="0" w:space="0" w:color="auto"/>
                                    <w:left w:val="none" w:sz="0" w:space="0" w:color="auto"/>
                                    <w:bottom w:val="none" w:sz="0" w:space="0" w:color="auto"/>
                                    <w:right w:val="none" w:sz="0" w:space="0" w:color="auto"/>
                                  </w:divBdr>
                                  <w:divsChild>
                                    <w:div w:id="1122073868">
                                      <w:marLeft w:val="0"/>
                                      <w:marRight w:val="0"/>
                                      <w:marTop w:val="0"/>
                                      <w:marBottom w:val="0"/>
                                      <w:divBdr>
                                        <w:top w:val="none" w:sz="0" w:space="0" w:color="auto"/>
                                        <w:left w:val="none" w:sz="0" w:space="0" w:color="auto"/>
                                        <w:bottom w:val="none" w:sz="0" w:space="0" w:color="auto"/>
                                        <w:right w:val="none" w:sz="0" w:space="0" w:color="auto"/>
                                      </w:divBdr>
                                      <w:divsChild>
                                        <w:div w:id="1122076273">
                                          <w:marLeft w:val="0"/>
                                          <w:marRight w:val="0"/>
                                          <w:marTop w:val="0"/>
                                          <w:marBottom w:val="0"/>
                                          <w:divBdr>
                                            <w:top w:val="none" w:sz="0" w:space="0" w:color="auto"/>
                                            <w:left w:val="none" w:sz="0" w:space="0" w:color="auto"/>
                                            <w:bottom w:val="none" w:sz="0" w:space="0" w:color="auto"/>
                                            <w:right w:val="none" w:sz="0" w:space="0" w:color="auto"/>
                                          </w:divBdr>
                                        </w:div>
                                      </w:divsChild>
                                    </w:div>
                                    <w:div w:id="1122076653">
                                      <w:marLeft w:val="0"/>
                                      <w:marRight w:val="0"/>
                                      <w:marTop w:val="0"/>
                                      <w:marBottom w:val="120"/>
                                      <w:divBdr>
                                        <w:top w:val="none" w:sz="0" w:space="0" w:color="auto"/>
                                        <w:left w:val="none" w:sz="0" w:space="0" w:color="auto"/>
                                        <w:bottom w:val="none" w:sz="0" w:space="0" w:color="auto"/>
                                        <w:right w:val="none" w:sz="0" w:space="0" w:color="auto"/>
                                      </w:divBdr>
                                    </w:div>
                                  </w:divsChild>
                                </w:div>
                                <w:div w:id="112207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8">
      <w:marLeft w:val="120"/>
      <w:marRight w:val="0"/>
      <w:marTop w:val="0"/>
      <w:marBottom w:val="0"/>
      <w:divBdr>
        <w:top w:val="none" w:sz="0" w:space="0" w:color="auto"/>
        <w:left w:val="none" w:sz="0" w:space="0" w:color="auto"/>
        <w:bottom w:val="none" w:sz="0" w:space="0" w:color="auto"/>
        <w:right w:val="none" w:sz="0" w:space="0" w:color="auto"/>
      </w:divBdr>
      <w:divsChild>
        <w:div w:id="1122072034">
          <w:marLeft w:val="0"/>
          <w:marRight w:val="0"/>
          <w:marTop w:val="0"/>
          <w:marBottom w:val="0"/>
          <w:divBdr>
            <w:top w:val="none" w:sz="0" w:space="0" w:color="auto"/>
            <w:left w:val="none" w:sz="0" w:space="0" w:color="auto"/>
            <w:bottom w:val="none" w:sz="0" w:space="0" w:color="auto"/>
            <w:right w:val="none" w:sz="0" w:space="0" w:color="auto"/>
          </w:divBdr>
        </w:div>
      </w:divsChild>
    </w:div>
    <w:div w:id="1122071711">
      <w:marLeft w:val="120"/>
      <w:marRight w:val="0"/>
      <w:marTop w:val="0"/>
      <w:marBottom w:val="0"/>
      <w:divBdr>
        <w:top w:val="none" w:sz="0" w:space="0" w:color="auto"/>
        <w:left w:val="none" w:sz="0" w:space="0" w:color="auto"/>
        <w:bottom w:val="none" w:sz="0" w:space="0" w:color="auto"/>
        <w:right w:val="none" w:sz="0" w:space="0" w:color="auto"/>
      </w:divBdr>
      <w:divsChild>
        <w:div w:id="1122076934">
          <w:marLeft w:val="0"/>
          <w:marRight w:val="0"/>
          <w:marTop w:val="0"/>
          <w:marBottom w:val="0"/>
          <w:divBdr>
            <w:top w:val="none" w:sz="0" w:space="0" w:color="auto"/>
            <w:left w:val="none" w:sz="0" w:space="0" w:color="auto"/>
            <w:bottom w:val="none" w:sz="0" w:space="0" w:color="auto"/>
            <w:right w:val="none" w:sz="0" w:space="0" w:color="auto"/>
          </w:divBdr>
        </w:div>
      </w:divsChild>
    </w:div>
    <w:div w:id="1122071715">
      <w:marLeft w:val="0"/>
      <w:marRight w:val="0"/>
      <w:marTop w:val="0"/>
      <w:marBottom w:val="0"/>
      <w:divBdr>
        <w:top w:val="none" w:sz="0" w:space="0" w:color="auto"/>
        <w:left w:val="none" w:sz="0" w:space="0" w:color="auto"/>
        <w:bottom w:val="none" w:sz="0" w:space="0" w:color="auto"/>
        <w:right w:val="none" w:sz="0" w:space="0" w:color="auto"/>
      </w:divBdr>
      <w:divsChild>
        <w:div w:id="1122072658">
          <w:marLeft w:val="75"/>
          <w:marRight w:val="0"/>
          <w:marTop w:val="0"/>
          <w:marBottom w:val="0"/>
          <w:divBdr>
            <w:top w:val="none" w:sz="0" w:space="0" w:color="auto"/>
            <w:left w:val="none" w:sz="0" w:space="0" w:color="auto"/>
            <w:bottom w:val="none" w:sz="0" w:space="0" w:color="auto"/>
            <w:right w:val="none" w:sz="0" w:space="0" w:color="auto"/>
          </w:divBdr>
          <w:divsChild>
            <w:div w:id="1122077286">
              <w:marLeft w:val="0"/>
              <w:marRight w:val="0"/>
              <w:marTop w:val="0"/>
              <w:marBottom w:val="0"/>
              <w:divBdr>
                <w:top w:val="none" w:sz="0" w:space="0" w:color="auto"/>
                <w:left w:val="none" w:sz="0" w:space="0" w:color="auto"/>
                <w:bottom w:val="none" w:sz="0" w:space="0" w:color="auto"/>
                <w:right w:val="none" w:sz="0" w:space="0" w:color="auto"/>
              </w:divBdr>
              <w:divsChild>
                <w:div w:id="1122073615">
                  <w:marLeft w:val="0"/>
                  <w:marRight w:val="0"/>
                  <w:marTop w:val="0"/>
                  <w:marBottom w:val="0"/>
                  <w:divBdr>
                    <w:top w:val="none" w:sz="0" w:space="0" w:color="auto"/>
                    <w:left w:val="none" w:sz="0" w:space="0" w:color="auto"/>
                    <w:bottom w:val="none" w:sz="0" w:space="0" w:color="auto"/>
                    <w:right w:val="none" w:sz="0" w:space="0" w:color="auto"/>
                  </w:divBdr>
                  <w:divsChild>
                    <w:div w:id="1122071936">
                      <w:marLeft w:val="0"/>
                      <w:marRight w:val="0"/>
                      <w:marTop w:val="0"/>
                      <w:marBottom w:val="0"/>
                      <w:divBdr>
                        <w:top w:val="none" w:sz="0" w:space="0" w:color="auto"/>
                        <w:left w:val="none" w:sz="0" w:space="0" w:color="auto"/>
                        <w:bottom w:val="none" w:sz="0" w:space="0" w:color="auto"/>
                        <w:right w:val="none" w:sz="0" w:space="0" w:color="auto"/>
                      </w:divBdr>
                      <w:divsChild>
                        <w:div w:id="11220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19">
      <w:marLeft w:val="0"/>
      <w:marRight w:val="0"/>
      <w:marTop w:val="0"/>
      <w:marBottom w:val="0"/>
      <w:divBdr>
        <w:top w:val="none" w:sz="0" w:space="0" w:color="auto"/>
        <w:left w:val="none" w:sz="0" w:space="0" w:color="auto"/>
        <w:bottom w:val="none" w:sz="0" w:space="0" w:color="auto"/>
        <w:right w:val="none" w:sz="0" w:space="0" w:color="auto"/>
      </w:divBdr>
      <w:divsChild>
        <w:div w:id="1122073120">
          <w:marLeft w:val="0"/>
          <w:marRight w:val="0"/>
          <w:marTop w:val="0"/>
          <w:marBottom w:val="0"/>
          <w:divBdr>
            <w:top w:val="none" w:sz="0" w:space="0" w:color="auto"/>
            <w:left w:val="none" w:sz="0" w:space="0" w:color="auto"/>
            <w:bottom w:val="none" w:sz="0" w:space="0" w:color="auto"/>
            <w:right w:val="none" w:sz="0" w:space="0" w:color="auto"/>
          </w:divBdr>
          <w:divsChild>
            <w:div w:id="1122071985">
              <w:marLeft w:val="0"/>
              <w:marRight w:val="0"/>
              <w:marTop w:val="0"/>
              <w:marBottom w:val="0"/>
              <w:divBdr>
                <w:top w:val="none" w:sz="0" w:space="0" w:color="auto"/>
                <w:left w:val="none" w:sz="0" w:space="0" w:color="auto"/>
                <w:bottom w:val="none" w:sz="0" w:space="0" w:color="auto"/>
                <w:right w:val="none" w:sz="0" w:space="0" w:color="auto"/>
              </w:divBdr>
              <w:divsChild>
                <w:div w:id="1122072998">
                  <w:marLeft w:val="0"/>
                  <w:marRight w:val="0"/>
                  <w:marTop w:val="45"/>
                  <w:marBottom w:val="0"/>
                  <w:divBdr>
                    <w:top w:val="none" w:sz="0" w:space="0" w:color="auto"/>
                    <w:left w:val="none" w:sz="0" w:space="0" w:color="auto"/>
                    <w:bottom w:val="none" w:sz="0" w:space="0" w:color="auto"/>
                    <w:right w:val="none" w:sz="0" w:space="0" w:color="auto"/>
                  </w:divBdr>
                  <w:divsChild>
                    <w:div w:id="112207205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24">
      <w:marLeft w:val="0"/>
      <w:marRight w:val="0"/>
      <w:marTop w:val="0"/>
      <w:marBottom w:val="0"/>
      <w:divBdr>
        <w:top w:val="none" w:sz="0" w:space="0" w:color="auto"/>
        <w:left w:val="none" w:sz="0" w:space="0" w:color="auto"/>
        <w:bottom w:val="none" w:sz="0" w:space="0" w:color="auto"/>
        <w:right w:val="none" w:sz="0" w:space="0" w:color="auto"/>
      </w:divBdr>
      <w:divsChild>
        <w:div w:id="1122078742">
          <w:marLeft w:val="57"/>
          <w:marRight w:val="0"/>
          <w:marTop w:val="0"/>
          <w:marBottom w:val="0"/>
          <w:divBdr>
            <w:top w:val="none" w:sz="0" w:space="0" w:color="auto"/>
            <w:left w:val="none" w:sz="0" w:space="0" w:color="auto"/>
            <w:bottom w:val="none" w:sz="0" w:space="0" w:color="auto"/>
            <w:right w:val="none" w:sz="0" w:space="0" w:color="auto"/>
          </w:divBdr>
          <w:divsChild>
            <w:div w:id="1122072669">
              <w:marLeft w:val="0"/>
              <w:marRight w:val="0"/>
              <w:marTop w:val="0"/>
              <w:marBottom w:val="0"/>
              <w:divBdr>
                <w:top w:val="none" w:sz="0" w:space="0" w:color="auto"/>
                <w:left w:val="none" w:sz="0" w:space="0" w:color="auto"/>
                <w:bottom w:val="none" w:sz="0" w:space="0" w:color="auto"/>
                <w:right w:val="none" w:sz="0" w:space="0" w:color="auto"/>
              </w:divBdr>
              <w:divsChild>
                <w:div w:id="1122075336">
                  <w:marLeft w:val="0"/>
                  <w:marRight w:val="0"/>
                  <w:marTop w:val="0"/>
                  <w:marBottom w:val="0"/>
                  <w:divBdr>
                    <w:top w:val="none" w:sz="0" w:space="0" w:color="auto"/>
                    <w:left w:val="none" w:sz="0" w:space="0" w:color="auto"/>
                    <w:bottom w:val="none" w:sz="0" w:space="0" w:color="auto"/>
                    <w:right w:val="none" w:sz="0" w:space="0" w:color="auto"/>
                  </w:divBdr>
                  <w:divsChild>
                    <w:div w:id="1122077924">
                      <w:marLeft w:val="0"/>
                      <w:marRight w:val="0"/>
                      <w:marTop w:val="0"/>
                      <w:marBottom w:val="0"/>
                      <w:divBdr>
                        <w:top w:val="none" w:sz="0" w:space="0" w:color="auto"/>
                        <w:left w:val="none" w:sz="0" w:space="0" w:color="auto"/>
                        <w:bottom w:val="none" w:sz="0" w:space="0" w:color="auto"/>
                        <w:right w:val="none" w:sz="0" w:space="0" w:color="auto"/>
                      </w:divBdr>
                      <w:divsChild>
                        <w:div w:id="11220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36">
      <w:marLeft w:val="0"/>
      <w:marRight w:val="0"/>
      <w:marTop w:val="0"/>
      <w:marBottom w:val="0"/>
      <w:divBdr>
        <w:top w:val="none" w:sz="0" w:space="0" w:color="auto"/>
        <w:left w:val="none" w:sz="0" w:space="0" w:color="auto"/>
        <w:bottom w:val="none" w:sz="0" w:space="0" w:color="auto"/>
        <w:right w:val="none" w:sz="0" w:space="0" w:color="auto"/>
      </w:divBdr>
      <w:divsChild>
        <w:div w:id="1122076647">
          <w:marLeft w:val="0"/>
          <w:marRight w:val="0"/>
          <w:marTop w:val="0"/>
          <w:marBottom w:val="0"/>
          <w:divBdr>
            <w:top w:val="none" w:sz="0" w:space="0" w:color="auto"/>
            <w:left w:val="none" w:sz="0" w:space="0" w:color="auto"/>
            <w:bottom w:val="none" w:sz="0" w:space="0" w:color="auto"/>
            <w:right w:val="none" w:sz="0" w:space="0" w:color="auto"/>
          </w:divBdr>
          <w:divsChild>
            <w:div w:id="1122075458">
              <w:marLeft w:val="0"/>
              <w:marRight w:val="0"/>
              <w:marTop w:val="0"/>
              <w:marBottom w:val="0"/>
              <w:divBdr>
                <w:top w:val="none" w:sz="0" w:space="0" w:color="auto"/>
                <w:left w:val="none" w:sz="0" w:space="0" w:color="auto"/>
                <w:bottom w:val="none" w:sz="0" w:space="0" w:color="auto"/>
                <w:right w:val="none" w:sz="0" w:space="0" w:color="auto"/>
              </w:divBdr>
              <w:divsChild>
                <w:div w:id="1122072245">
                  <w:marLeft w:val="0"/>
                  <w:marRight w:val="0"/>
                  <w:marTop w:val="0"/>
                  <w:marBottom w:val="0"/>
                  <w:divBdr>
                    <w:top w:val="none" w:sz="0" w:space="0" w:color="auto"/>
                    <w:left w:val="none" w:sz="0" w:space="0" w:color="auto"/>
                    <w:bottom w:val="none" w:sz="0" w:space="0" w:color="auto"/>
                    <w:right w:val="none" w:sz="0" w:space="0" w:color="auto"/>
                  </w:divBdr>
                  <w:divsChild>
                    <w:div w:id="1122073194">
                      <w:marLeft w:val="0"/>
                      <w:marRight w:val="0"/>
                      <w:marTop w:val="0"/>
                      <w:marBottom w:val="0"/>
                      <w:divBdr>
                        <w:top w:val="none" w:sz="0" w:space="0" w:color="auto"/>
                        <w:left w:val="none" w:sz="0" w:space="0" w:color="auto"/>
                        <w:bottom w:val="none" w:sz="0" w:space="0" w:color="auto"/>
                        <w:right w:val="none" w:sz="0" w:space="0" w:color="auto"/>
                      </w:divBdr>
                      <w:divsChild>
                        <w:div w:id="1122075968">
                          <w:marLeft w:val="0"/>
                          <w:marRight w:val="581"/>
                          <w:marTop w:val="0"/>
                          <w:marBottom w:val="0"/>
                          <w:divBdr>
                            <w:top w:val="none" w:sz="0" w:space="0" w:color="auto"/>
                            <w:left w:val="none" w:sz="0" w:space="0" w:color="auto"/>
                            <w:bottom w:val="none" w:sz="0" w:space="0" w:color="auto"/>
                            <w:right w:val="none" w:sz="0" w:space="0" w:color="auto"/>
                          </w:divBdr>
                          <w:divsChild>
                            <w:div w:id="1122075319">
                              <w:marLeft w:val="0"/>
                              <w:marRight w:val="0"/>
                              <w:marTop w:val="0"/>
                              <w:marBottom w:val="81"/>
                              <w:divBdr>
                                <w:top w:val="none" w:sz="0" w:space="0" w:color="auto"/>
                                <w:left w:val="none" w:sz="0" w:space="0" w:color="auto"/>
                                <w:bottom w:val="none" w:sz="0" w:space="0" w:color="auto"/>
                                <w:right w:val="none" w:sz="0" w:space="0" w:color="auto"/>
                              </w:divBdr>
                              <w:divsChild>
                                <w:div w:id="1122073479">
                                  <w:marLeft w:val="0"/>
                                  <w:marRight w:val="0"/>
                                  <w:marTop w:val="0"/>
                                  <w:marBottom w:val="0"/>
                                  <w:divBdr>
                                    <w:top w:val="none" w:sz="0" w:space="0" w:color="auto"/>
                                    <w:left w:val="none" w:sz="0" w:space="0" w:color="auto"/>
                                    <w:bottom w:val="none" w:sz="0" w:space="0" w:color="auto"/>
                                    <w:right w:val="none" w:sz="0" w:space="0" w:color="auto"/>
                                  </w:divBdr>
                                  <w:divsChild>
                                    <w:div w:id="1122075552">
                                      <w:marLeft w:val="0"/>
                                      <w:marRight w:val="0"/>
                                      <w:marTop w:val="0"/>
                                      <w:marBottom w:val="93"/>
                                      <w:divBdr>
                                        <w:top w:val="none" w:sz="0" w:space="0" w:color="auto"/>
                                        <w:left w:val="none" w:sz="0" w:space="0" w:color="auto"/>
                                        <w:bottom w:val="none" w:sz="0" w:space="0" w:color="auto"/>
                                        <w:right w:val="none" w:sz="0" w:space="0" w:color="auto"/>
                                      </w:divBdr>
                                    </w:div>
                                    <w:div w:id="1122077728">
                                      <w:marLeft w:val="0"/>
                                      <w:marRight w:val="0"/>
                                      <w:marTop w:val="0"/>
                                      <w:marBottom w:val="0"/>
                                      <w:divBdr>
                                        <w:top w:val="none" w:sz="0" w:space="0" w:color="auto"/>
                                        <w:left w:val="none" w:sz="0" w:space="0" w:color="auto"/>
                                        <w:bottom w:val="none" w:sz="0" w:space="0" w:color="auto"/>
                                        <w:right w:val="none" w:sz="0" w:space="0" w:color="auto"/>
                                      </w:divBdr>
                                      <w:divsChild>
                                        <w:div w:id="11220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0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8">
      <w:marLeft w:val="0"/>
      <w:marRight w:val="0"/>
      <w:marTop w:val="0"/>
      <w:marBottom w:val="0"/>
      <w:divBdr>
        <w:top w:val="none" w:sz="0" w:space="0" w:color="auto"/>
        <w:left w:val="none" w:sz="0" w:space="0" w:color="auto"/>
        <w:bottom w:val="none" w:sz="0" w:space="0" w:color="auto"/>
        <w:right w:val="none" w:sz="0" w:space="0" w:color="auto"/>
      </w:divBdr>
      <w:divsChild>
        <w:div w:id="1122077395">
          <w:marLeft w:val="75"/>
          <w:marRight w:val="0"/>
          <w:marTop w:val="0"/>
          <w:marBottom w:val="0"/>
          <w:divBdr>
            <w:top w:val="none" w:sz="0" w:space="0" w:color="auto"/>
            <w:left w:val="none" w:sz="0" w:space="0" w:color="auto"/>
            <w:bottom w:val="none" w:sz="0" w:space="0" w:color="auto"/>
            <w:right w:val="none" w:sz="0" w:space="0" w:color="auto"/>
          </w:divBdr>
          <w:divsChild>
            <w:div w:id="1122077457">
              <w:marLeft w:val="0"/>
              <w:marRight w:val="0"/>
              <w:marTop w:val="0"/>
              <w:marBottom w:val="0"/>
              <w:divBdr>
                <w:top w:val="none" w:sz="0" w:space="0" w:color="auto"/>
                <w:left w:val="none" w:sz="0" w:space="0" w:color="auto"/>
                <w:bottom w:val="none" w:sz="0" w:space="0" w:color="auto"/>
                <w:right w:val="none" w:sz="0" w:space="0" w:color="auto"/>
              </w:divBdr>
              <w:divsChild>
                <w:div w:id="1122077227">
                  <w:marLeft w:val="0"/>
                  <w:marRight w:val="0"/>
                  <w:marTop w:val="0"/>
                  <w:marBottom w:val="0"/>
                  <w:divBdr>
                    <w:top w:val="none" w:sz="0" w:space="0" w:color="auto"/>
                    <w:left w:val="none" w:sz="0" w:space="0" w:color="auto"/>
                    <w:bottom w:val="none" w:sz="0" w:space="0" w:color="auto"/>
                    <w:right w:val="none" w:sz="0" w:space="0" w:color="auto"/>
                  </w:divBdr>
                  <w:divsChild>
                    <w:div w:id="1122073262">
                      <w:marLeft w:val="0"/>
                      <w:marRight w:val="0"/>
                      <w:marTop w:val="0"/>
                      <w:marBottom w:val="0"/>
                      <w:divBdr>
                        <w:top w:val="none" w:sz="0" w:space="0" w:color="auto"/>
                        <w:left w:val="none" w:sz="0" w:space="0" w:color="auto"/>
                        <w:bottom w:val="none" w:sz="0" w:space="0" w:color="auto"/>
                        <w:right w:val="none" w:sz="0" w:space="0" w:color="auto"/>
                      </w:divBdr>
                      <w:divsChild>
                        <w:div w:id="1122077760">
                          <w:marLeft w:val="0"/>
                          <w:marRight w:val="0"/>
                          <w:marTop w:val="0"/>
                          <w:marBottom w:val="0"/>
                          <w:divBdr>
                            <w:top w:val="none" w:sz="0" w:space="0" w:color="auto"/>
                            <w:left w:val="none" w:sz="0" w:space="0" w:color="auto"/>
                            <w:bottom w:val="none" w:sz="0" w:space="0" w:color="auto"/>
                            <w:right w:val="none" w:sz="0" w:space="0" w:color="auto"/>
                          </w:divBdr>
                          <w:divsChild>
                            <w:div w:id="1122073626">
                              <w:marLeft w:val="0"/>
                              <w:marRight w:val="0"/>
                              <w:marTop w:val="150"/>
                              <w:marBottom w:val="0"/>
                              <w:divBdr>
                                <w:top w:val="none" w:sz="0" w:space="0" w:color="auto"/>
                                <w:left w:val="none" w:sz="0" w:space="0" w:color="auto"/>
                                <w:bottom w:val="none" w:sz="0" w:space="0" w:color="auto"/>
                                <w:right w:val="none" w:sz="0" w:space="0" w:color="auto"/>
                              </w:divBdr>
                              <w:divsChild>
                                <w:div w:id="11220767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9">
      <w:marLeft w:val="0"/>
      <w:marRight w:val="0"/>
      <w:marTop w:val="0"/>
      <w:marBottom w:val="0"/>
      <w:divBdr>
        <w:top w:val="none" w:sz="0" w:space="0" w:color="auto"/>
        <w:left w:val="none" w:sz="0" w:space="0" w:color="auto"/>
        <w:bottom w:val="none" w:sz="0" w:space="0" w:color="auto"/>
        <w:right w:val="none" w:sz="0" w:space="0" w:color="auto"/>
      </w:divBdr>
      <w:divsChild>
        <w:div w:id="1122074326">
          <w:marLeft w:val="0"/>
          <w:marRight w:val="0"/>
          <w:marTop w:val="0"/>
          <w:marBottom w:val="0"/>
          <w:divBdr>
            <w:top w:val="none" w:sz="0" w:space="0" w:color="auto"/>
            <w:left w:val="none" w:sz="0" w:space="0" w:color="auto"/>
            <w:bottom w:val="none" w:sz="0" w:space="0" w:color="auto"/>
            <w:right w:val="none" w:sz="0" w:space="0" w:color="auto"/>
          </w:divBdr>
          <w:divsChild>
            <w:div w:id="1122076299">
              <w:marLeft w:val="0"/>
              <w:marRight w:val="0"/>
              <w:marTop w:val="0"/>
              <w:marBottom w:val="0"/>
              <w:divBdr>
                <w:top w:val="none" w:sz="0" w:space="0" w:color="auto"/>
                <w:left w:val="none" w:sz="0" w:space="0" w:color="auto"/>
                <w:bottom w:val="none" w:sz="0" w:space="0" w:color="auto"/>
                <w:right w:val="none" w:sz="0" w:space="0" w:color="auto"/>
              </w:divBdr>
              <w:divsChild>
                <w:div w:id="1122077962">
                  <w:marLeft w:val="0"/>
                  <w:marRight w:val="0"/>
                  <w:marTop w:val="0"/>
                  <w:marBottom w:val="0"/>
                  <w:divBdr>
                    <w:top w:val="none" w:sz="0" w:space="0" w:color="auto"/>
                    <w:left w:val="none" w:sz="0" w:space="0" w:color="auto"/>
                    <w:bottom w:val="none" w:sz="0" w:space="0" w:color="auto"/>
                    <w:right w:val="none" w:sz="0" w:space="0" w:color="auto"/>
                  </w:divBdr>
                  <w:divsChild>
                    <w:div w:id="1122072316">
                      <w:marLeft w:val="1946"/>
                      <w:marRight w:val="0"/>
                      <w:marTop w:val="0"/>
                      <w:marBottom w:val="0"/>
                      <w:divBdr>
                        <w:top w:val="none" w:sz="0" w:space="0" w:color="auto"/>
                        <w:left w:val="none" w:sz="0" w:space="0" w:color="auto"/>
                        <w:bottom w:val="none" w:sz="0" w:space="0" w:color="auto"/>
                        <w:right w:val="none" w:sz="0" w:space="0" w:color="auto"/>
                      </w:divBdr>
                      <w:divsChild>
                        <w:div w:id="1122072622">
                          <w:marLeft w:val="0"/>
                          <w:marRight w:val="0"/>
                          <w:marTop w:val="0"/>
                          <w:marBottom w:val="0"/>
                          <w:divBdr>
                            <w:top w:val="none" w:sz="0" w:space="0" w:color="auto"/>
                            <w:left w:val="none" w:sz="0" w:space="0" w:color="auto"/>
                            <w:bottom w:val="none" w:sz="0" w:space="0" w:color="auto"/>
                            <w:right w:val="none" w:sz="0" w:space="0" w:color="auto"/>
                          </w:divBdr>
                          <w:divsChild>
                            <w:div w:id="1122073278">
                              <w:marLeft w:val="0"/>
                              <w:marRight w:val="0"/>
                              <w:marTop w:val="0"/>
                              <w:marBottom w:val="0"/>
                              <w:divBdr>
                                <w:top w:val="none" w:sz="0" w:space="0" w:color="auto"/>
                                <w:left w:val="none" w:sz="0" w:space="0" w:color="auto"/>
                                <w:bottom w:val="none" w:sz="0" w:space="0" w:color="auto"/>
                                <w:right w:val="none" w:sz="0" w:space="0" w:color="auto"/>
                              </w:divBdr>
                              <w:divsChild>
                                <w:div w:id="1122073755">
                                  <w:marLeft w:val="0"/>
                                  <w:marRight w:val="0"/>
                                  <w:marTop w:val="0"/>
                                  <w:marBottom w:val="0"/>
                                  <w:divBdr>
                                    <w:top w:val="none" w:sz="0" w:space="0" w:color="auto"/>
                                    <w:left w:val="none" w:sz="0" w:space="0" w:color="auto"/>
                                    <w:bottom w:val="none" w:sz="0" w:space="0" w:color="auto"/>
                                    <w:right w:val="none" w:sz="0" w:space="0" w:color="auto"/>
                                  </w:divBdr>
                                </w:div>
                                <w:div w:id="1122078569">
                                  <w:marLeft w:val="0"/>
                                  <w:marRight w:val="0"/>
                                  <w:marTop w:val="0"/>
                                  <w:marBottom w:val="0"/>
                                  <w:divBdr>
                                    <w:top w:val="none" w:sz="0" w:space="0" w:color="auto"/>
                                    <w:left w:val="none" w:sz="0" w:space="0" w:color="auto"/>
                                    <w:bottom w:val="none" w:sz="0" w:space="0" w:color="auto"/>
                                    <w:right w:val="none" w:sz="0" w:space="0" w:color="auto"/>
                                  </w:divBdr>
                                  <w:divsChild>
                                    <w:div w:id="1122073131">
                                      <w:marLeft w:val="0"/>
                                      <w:marRight w:val="0"/>
                                      <w:marTop w:val="0"/>
                                      <w:marBottom w:val="0"/>
                                      <w:divBdr>
                                        <w:top w:val="none" w:sz="0" w:space="0" w:color="auto"/>
                                        <w:left w:val="none" w:sz="0" w:space="0" w:color="auto"/>
                                        <w:bottom w:val="none" w:sz="0" w:space="0" w:color="auto"/>
                                        <w:right w:val="none" w:sz="0" w:space="0" w:color="auto"/>
                                      </w:divBdr>
                                      <w:divsChild>
                                        <w:div w:id="1122073530">
                                          <w:marLeft w:val="0"/>
                                          <w:marRight w:val="0"/>
                                          <w:marTop w:val="0"/>
                                          <w:marBottom w:val="0"/>
                                          <w:divBdr>
                                            <w:top w:val="none" w:sz="0" w:space="0" w:color="auto"/>
                                            <w:left w:val="none" w:sz="0" w:space="0" w:color="auto"/>
                                            <w:bottom w:val="none" w:sz="0" w:space="0" w:color="auto"/>
                                            <w:right w:val="none" w:sz="0" w:space="0" w:color="auto"/>
                                          </w:divBdr>
                                        </w:div>
                                      </w:divsChild>
                                    </w:div>
                                    <w:div w:id="11220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743">
      <w:marLeft w:val="0"/>
      <w:marRight w:val="0"/>
      <w:marTop w:val="0"/>
      <w:marBottom w:val="0"/>
      <w:divBdr>
        <w:top w:val="none" w:sz="0" w:space="0" w:color="auto"/>
        <w:left w:val="none" w:sz="0" w:space="0" w:color="auto"/>
        <w:bottom w:val="none" w:sz="0" w:space="0" w:color="auto"/>
        <w:right w:val="none" w:sz="0" w:space="0" w:color="auto"/>
      </w:divBdr>
      <w:divsChild>
        <w:div w:id="1122078147">
          <w:marLeft w:val="0"/>
          <w:marRight w:val="0"/>
          <w:marTop w:val="0"/>
          <w:marBottom w:val="0"/>
          <w:divBdr>
            <w:top w:val="none" w:sz="0" w:space="0" w:color="auto"/>
            <w:left w:val="none" w:sz="0" w:space="0" w:color="auto"/>
            <w:bottom w:val="none" w:sz="0" w:space="0" w:color="auto"/>
            <w:right w:val="none" w:sz="0" w:space="0" w:color="auto"/>
          </w:divBdr>
          <w:divsChild>
            <w:div w:id="1122072248">
              <w:marLeft w:val="0"/>
              <w:marRight w:val="0"/>
              <w:marTop w:val="0"/>
              <w:marBottom w:val="0"/>
              <w:divBdr>
                <w:top w:val="none" w:sz="0" w:space="0" w:color="auto"/>
                <w:left w:val="none" w:sz="0" w:space="0" w:color="auto"/>
                <w:bottom w:val="none" w:sz="0" w:space="0" w:color="auto"/>
                <w:right w:val="none" w:sz="0" w:space="0" w:color="auto"/>
              </w:divBdr>
              <w:divsChild>
                <w:div w:id="1122078450">
                  <w:marLeft w:val="0"/>
                  <w:marRight w:val="0"/>
                  <w:marTop w:val="0"/>
                  <w:marBottom w:val="0"/>
                  <w:divBdr>
                    <w:top w:val="none" w:sz="0" w:space="0" w:color="auto"/>
                    <w:left w:val="none" w:sz="0" w:space="0" w:color="auto"/>
                    <w:bottom w:val="none" w:sz="0" w:space="0" w:color="auto"/>
                    <w:right w:val="none" w:sz="0" w:space="0" w:color="auto"/>
                  </w:divBdr>
                  <w:divsChild>
                    <w:div w:id="1122077018">
                      <w:marLeft w:val="0"/>
                      <w:marRight w:val="0"/>
                      <w:marTop w:val="0"/>
                      <w:marBottom w:val="0"/>
                      <w:divBdr>
                        <w:top w:val="none" w:sz="0" w:space="0" w:color="auto"/>
                        <w:left w:val="none" w:sz="0" w:space="0" w:color="auto"/>
                        <w:bottom w:val="none" w:sz="0" w:space="0" w:color="auto"/>
                        <w:right w:val="none" w:sz="0" w:space="0" w:color="auto"/>
                      </w:divBdr>
                      <w:divsChild>
                        <w:div w:id="1122075643">
                          <w:marLeft w:val="0"/>
                          <w:marRight w:val="0"/>
                          <w:marTop w:val="233"/>
                          <w:marBottom w:val="0"/>
                          <w:divBdr>
                            <w:top w:val="none" w:sz="0" w:space="0" w:color="auto"/>
                            <w:left w:val="none" w:sz="0" w:space="0" w:color="auto"/>
                            <w:bottom w:val="none" w:sz="0" w:space="0" w:color="auto"/>
                            <w:right w:val="none" w:sz="0" w:space="0" w:color="auto"/>
                          </w:divBdr>
                          <w:divsChild>
                            <w:div w:id="1122075157">
                              <w:marLeft w:val="0"/>
                              <w:marRight w:val="0"/>
                              <w:marTop w:val="0"/>
                              <w:marBottom w:val="0"/>
                              <w:divBdr>
                                <w:top w:val="none" w:sz="0" w:space="0" w:color="auto"/>
                                <w:left w:val="none" w:sz="0" w:space="0" w:color="auto"/>
                                <w:bottom w:val="none" w:sz="0" w:space="0" w:color="auto"/>
                                <w:right w:val="none" w:sz="0" w:space="0" w:color="auto"/>
                              </w:divBdr>
                              <w:divsChild>
                                <w:div w:id="1122078612">
                                  <w:marLeft w:val="0"/>
                                  <w:marRight w:val="79"/>
                                  <w:marTop w:val="0"/>
                                  <w:marBottom w:val="0"/>
                                  <w:divBdr>
                                    <w:top w:val="none" w:sz="0" w:space="0" w:color="auto"/>
                                    <w:left w:val="none" w:sz="0" w:space="0" w:color="auto"/>
                                    <w:bottom w:val="none" w:sz="0" w:space="0" w:color="auto"/>
                                    <w:right w:val="none" w:sz="0" w:space="0" w:color="auto"/>
                                  </w:divBdr>
                                  <w:divsChild>
                                    <w:div w:id="1122075210">
                                      <w:marLeft w:val="0"/>
                                      <w:marRight w:val="0"/>
                                      <w:marTop w:val="0"/>
                                      <w:marBottom w:val="0"/>
                                      <w:divBdr>
                                        <w:top w:val="none" w:sz="0" w:space="0" w:color="auto"/>
                                        <w:left w:val="none" w:sz="0" w:space="0" w:color="auto"/>
                                        <w:bottom w:val="none" w:sz="0" w:space="0" w:color="auto"/>
                                        <w:right w:val="none" w:sz="0" w:space="0" w:color="auto"/>
                                      </w:divBdr>
                                      <w:divsChild>
                                        <w:div w:id="1122072050">
                                          <w:marLeft w:val="0"/>
                                          <w:marRight w:val="-370"/>
                                          <w:marTop w:val="0"/>
                                          <w:marBottom w:val="0"/>
                                          <w:divBdr>
                                            <w:top w:val="none" w:sz="0" w:space="0" w:color="auto"/>
                                            <w:left w:val="none" w:sz="0" w:space="0" w:color="auto"/>
                                            <w:bottom w:val="none" w:sz="0" w:space="0" w:color="auto"/>
                                            <w:right w:val="none" w:sz="0" w:space="0" w:color="auto"/>
                                          </w:divBdr>
                                          <w:divsChild>
                                            <w:div w:id="1122073578">
                                              <w:marLeft w:val="0"/>
                                              <w:marRight w:val="72"/>
                                              <w:marTop w:val="0"/>
                                              <w:marBottom w:val="0"/>
                                              <w:divBdr>
                                                <w:top w:val="none" w:sz="0" w:space="0" w:color="auto"/>
                                                <w:left w:val="none" w:sz="0" w:space="0" w:color="auto"/>
                                                <w:bottom w:val="none" w:sz="0" w:space="0" w:color="auto"/>
                                                <w:right w:val="none" w:sz="0" w:space="0" w:color="auto"/>
                                              </w:divBdr>
                                              <w:divsChild>
                                                <w:div w:id="1122074806">
                                                  <w:marLeft w:val="0"/>
                                                  <w:marRight w:val="0"/>
                                                  <w:marTop w:val="0"/>
                                                  <w:marBottom w:val="0"/>
                                                  <w:divBdr>
                                                    <w:top w:val="none" w:sz="0" w:space="0" w:color="auto"/>
                                                    <w:left w:val="none" w:sz="0" w:space="0" w:color="auto"/>
                                                    <w:bottom w:val="none" w:sz="0" w:space="0" w:color="auto"/>
                                                    <w:right w:val="none" w:sz="0" w:space="0" w:color="auto"/>
                                                  </w:divBdr>
                                                  <w:divsChild>
                                                    <w:div w:id="1122072426">
                                                      <w:marLeft w:val="0"/>
                                                      <w:marRight w:val="-245"/>
                                                      <w:marTop w:val="0"/>
                                                      <w:marBottom w:val="0"/>
                                                      <w:divBdr>
                                                        <w:top w:val="none" w:sz="0" w:space="0" w:color="auto"/>
                                                        <w:left w:val="none" w:sz="0" w:space="0" w:color="auto"/>
                                                        <w:bottom w:val="none" w:sz="0" w:space="0" w:color="auto"/>
                                                        <w:right w:val="none" w:sz="0" w:space="0" w:color="auto"/>
                                                      </w:divBdr>
                                                      <w:divsChild>
                                                        <w:div w:id="1122077504">
                                                          <w:marLeft w:val="0"/>
                                                          <w:marRight w:val="0"/>
                                                          <w:marTop w:val="0"/>
                                                          <w:marBottom w:val="199"/>
                                                          <w:divBdr>
                                                            <w:top w:val="none" w:sz="0" w:space="0" w:color="auto"/>
                                                            <w:left w:val="none" w:sz="0" w:space="0" w:color="auto"/>
                                                            <w:bottom w:val="none" w:sz="0" w:space="0" w:color="auto"/>
                                                            <w:right w:val="none" w:sz="0" w:space="0" w:color="auto"/>
                                                          </w:divBdr>
                                                          <w:divsChild>
                                                            <w:div w:id="1122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748">
      <w:marLeft w:val="0"/>
      <w:marRight w:val="0"/>
      <w:marTop w:val="0"/>
      <w:marBottom w:val="0"/>
      <w:divBdr>
        <w:top w:val="none" w:sz="0" w:space="0" w:color="auto"/>
        <w:left w:val="none" w:sz="0" w:space="0" w:color="auto"/>
        <w:bottom w:val="none" w:sz="0" w:space="0" w:color="auto"/>
        <w:right w:val="none" w:sz="0" w:space="0" w:color="auto"/>
      </w:divBdr>
      <w:divsChild>
        <w:div w:id="1122073188">
          <w:marLeft w:val="0"/>
          <w:marRight w:val="0"/>
          <w:marTop w:val="0"/>
          <w:marBottom w:val="0"/>
          <w:divBdr>
            <w:top w:val="none" w:sz="0" w:space="0" w:color="auto"/>
            <w:left w:val="none" w:sz="0" w:space="0" w:color="auto"/>
            <w:bottom w:val="none" w:sz="0" w:space="0" w:color="auto"/>
            <w:right w:val="none" w:sz="0" w:space="0" w:color="auto"/>
          </w:divBdr>
          <w:divsChild>
            <w:div w:id="1122074575">
              <w:marLeft w:val="0"/>
              <w:marRight w:val="0"/>
              <w:marTop w:val="0"/>
              <w:marBottom w:val="0"/>
              <w:divBdr>
                <w:top w:val="none" w:sz="0" w:space="0" w:color="auto"/>
                <w:left w:val="none" w:sz="0" w:space="0" w:color="auto"/>
                <w:bottom w:val="none" w:sz="0" w:space="0" w:color="auto"/>
                <w:right w:val="none" w:sz="0" w:space="0" w:color="auto"/>
              </w:divBdr>
              <w:divsChild>
                <w:div w:id="1122072916">
                  <w:marLeft w:val="0"/>
                  <w:marRight w:val="0"/>
                  <w:marTop w:val="0"/>
                  <w:marBottom w:val="0"/>
                  <w:divBdr>
                    <w:top w:val="none" w:sz="0" w:space="0" w:color="auto"/>
                    <w:left w:val="none" w:sz="0" w:space="0" w:color="auto"/>
                    <w:bottom w:val="none" w:sz="0" w:space="0" w:color="auto"/>
                    <w:right w:val="none" w:sz="0" w:space="0" w:color="auto"/>
                  </w:divBdr>
                  <w:divsChild>
                    <w:div w:id="1122073832">
                      <w:marLeft w:val="0"/>
                      <w:marRight w:val="0"/>
                      <w:marTop w:val="0"/>
                      <w:marBottom w:val="0"/>
                      <w:divBdr>
                        <w:top w:val="none" w:sz="0" w:space="0" w:color="auto"/>
                        <w:left w:val="none" w:sz="0" w:space="0" w:color="auto"/>
                        <w:bottom w:val="none" w:sz="0" w:space="0" w:color="auto"/>
                        <w:right w:val="none" w:sz="0" w:space="0" w:color="auto"/>
                      </w:divBdr>
                      <w:divsChild>
                        <w:div w:id="1122073323">
                          <w:marLeft w:val="0"/>
                          <w:marRight w:val="0"/>
                          <w:marTop w:val="0"/>
                          <w:marBottom w:val="0"/>
                          <w:divBdr>
                            <w:top w:val="none" w:sz="0" w:space="0" w:color="auto"/>
                            <w:left w:val="none" w:sz="0" w:space="0" w:color="auto"/>
                            <w:bottom w:val="none" w:sz="0" w:space="0" w:color="auto"/>
                            <w:right w:val="none" w:sz="0" w:space="0" w:color="auto"/>
                          </w:divBdr>
                        </w:div>
                        <w:div w:id="1122073719">
                          <w:marLeft w:val="0"/>
                          <w:marRight w:val="0"/>
                          <w:marTop w:val="0"/>
                          <w:marBottom w:val="0"/>
                          <w:divBdr>
                            <w:top w:val="none" w:sz="0" w:space="0" w:color="auto"/>
                            <w:left w:val="none" w:sz="0" w:space="0" w:color="auto"/>
                            <w:bottom w:val="none" w:sz="0" w:space="0" w:color="auto"/>
                            <w:right w:val="none" w:sz="0" w:space="0" w:color="auto"/>
                          </w:divBdr>
                        </w:div>
                        <w:div w:id="1122074931">
                          <w:marLeft w:val="0"/>
                          <w:marRight w:val="0"/>
                          <w:marTop w:val="0"/>
                          <w:marBottom w:val="0"/>
                          <w:divBdr>
                            <w:top w:val="none" w:sz="0" w:space="0" w:color="auto"/>
                            <w:left w:val="none" w:sz="0" w:space="0" w:color="auto"/>
                            <w:bottom w:val="none" w:sz="0" w:space="0" w:color="auto"/>
                            <w:right w:val="none" w:sz="0" w:space="0" w:color="auto"/>
                          </w:divBdr>
                          <w:divsChild>
                            <w:div w:id="1122072684">
                              <w:marLeft w:val="0"/>
                              <w:marRight w:val="0"/>
                              <w:marTop w:val="0"/>
                              <w:marBottom w:val="0"/>
                              <w:divBdr>
                                <w:top w:val="none" w:sz="0" w:space="0" w:color="auto"/>
                                <w:left w:val="single" w:sz="36" w:space="15" w:color="303E50"/>
                                <w:bottom w:val="none" w:sz="0" w:space="0" w:color="auto"/>
                                <w:right w:val="none" w:sz="0" w:space="0" w:color="auto"/>
                              </w:divBdr>
                            </w:div>
                            <w:div w:id="1122073147">
                              <w:marLeft w:val="0"/>
                              <w:marRight w:val="0"/>
                              <w:marTop w:val="0"/>
                              <w:marBottom w:val="0"/>
                              <w:divBdr>
                                <w:top w:val="none" w:sz="0" w:space="0" w:color="auto"/>
                                <w:left w:val="single" w:sz="36" w:space="15" w:color="303E50"/>
                                <w:bottom w:val="none" w:sz="0" w:space="0" w:color="auto"/>
                                <w:right w:val="none" w:sz="0" w:space="0" w:color="auto"/>
                              </w:divBdr>
                            </w:div>
                            <w:div w:id="1122073291">
                              <w:marLeft w:val="0"/>
                              <w:marRight w:val="0"/>
                              <w:marTop w:val="0"/>
                              <w:marBottom w:val="0"/>
                              <w:divBdr>
                                <w:top w:val="none" w:sz="0" w:space="0" w:color="auto"/>
                                <w:left w:val="single" w:sz="36" w:space="15" w:color="303E50"/>
                                <w:bottom w:val="none" w:sz="0" w:space="0" w:color="auto"/>
                                <w:right w:val="none" w:sz="0" w:space="0" w:color="auto"/>
                              </w:divBdr>
                            </w:div>
                            <w:div w:id="1122073407">
                              <w:marLeft w:val="0"/>
                              <w:marRight w:val="0"/>
                              <w:marTop w:val="0"/>
                              <w:marBottom w:val="0"/>
                              <w:divBdr>
                                <w:top w:val="none" w:sz="0" w:space="0" w:color="auto"/>
                                <w:left w:val="single" w:sz="36" w:space="15" w:color="303E50"/>
                                <w:bottom w:val="none" w:sz="0" w:space="0" w:color="auto"/>
                                <w:right w:val="none" w:sz="0" w:space="0" w:color="auto"/>
                              </w:divBdr>
                            </w:div>
                            <w:div w:id="1122073591">
                              <w:marLeft w:val="0"/>
                              <w:marRight w:val="0"/>
                              <w:marTop w:val="0"/>
                              <w:marBottom w:val="0"/>
                              <w:divBdr>
                                <w:top w:val="none" w:sz="0" w:space="0" w:color="auto"/>
                                <w:left w:val="single" w:sz="36" w:space="15" w:color="303E50"/>
                                <w:bottom w:val="none" w:sz="0" w:space="0" w:color="auto"/>
                                <w:right w:val="none" w:sz="0" w:space="0" w:color="auto"/>
                              </w:divBdr>
                            </w:div>
                            <w:div w:id="1122073644">
                              <w:marLeft w:val="0"/>
                              <w:marRight w:val="0"/>
                              <w:marTop w:val="0"/>
                              <w:marBottom w:val="0"/>
                              <w:divBdr>
                                <w:top w:val="none" w:sz="0" w:space="0" w:color="auto"/>
                                <w:left w:val="single" w:sz="36" w:space="15" w:color="303E50"/>
                                <w:bottom w:val="none" w:sz="0" w:space="0" w:color="auto"/>
                                <w:right w:val="none" w:sz="0" w:space="0" w:color="auto"/>
                              </w:divBdr>
                            </w:div>
                            <w:div w:id="1122074082">
                              <w:marLeft w:val="0"/>
                              <w:marRight w:val="0"/>
                              <w:marTop w:val="0"/>
                              <w:marBottom w:val="0"/>
                              <w:divBdr>
                                <w:top w:val="none" w:sz="0" w:space="0" w:color="auto"/>
                                <w:left w:val="single" w:sz="36" w:space="15" w:color="303E50"/>
                                <w:bottom w:val="none" w:sz="0" w:space="0" w:color="auto"/>
                                <w:right w:val="none" w:sz="0" w:space="0" w:color="auto"/>
                              </w:divBdr>
                            </w:div>
                            <w:div w:id="1122074142">
                              <w:marLeft w:val="0"/>
                              <w:marRight w:val="0"/>
                              <w:marTop w:val="0"/>
                              <w:marBottom w:val="0"/>
                              <w:divBdr>
                                <w:top w:val="none" w:sz="0" w:space="0" w:color="auto"/>
                                <w:left w:val="single" w:sz="36" w:space="15" w:color="303E50"/>
                                <w:bottom w:val="none" w:sz="0" w:space="0" w:color="auto"/>
                                <w:right w:val="none" w:sz="0" w:space="0" w:color="auto"/>
                              </w:divBdr>
                            </w:div>
                            <w:div w:id="1122074262">
                              <w:marLeft w:val="0"/>
                              <w:marRight w:val="0"/>
                              <w:marTop w:val="0"/>
                              <w:marBottom w:val="0"/>
                              <w:divBdr>
                                <w:top w:val="none" w:sz="0" w:space="0" w:color="auto"/>
                                <w:left w:val="single" w:sz="36" w:space="15" w:color="303E50"/>
                                <w:bottom w:val="none" w:sz="0" w:space="0" w:color="auto"/>
                                <w:right w:val="none" w:sz="0" w:space="0" w:color="auto"/>
                              </w:divBdr>
                            </w:div>
                            <w:div w:id="1122074787">
                              <w:marLeft w:val="0"/>
                              <w:marRight w:val="0"/>
                              <w:marTop w:val="0"/>
                              <w:marBottom w:val="0"/>
                              <w:divBdr>
                                <w:top w:val="none" w:sz="0" w:space="0" w:color="auto"/>
                                <w:left w:val="single" w:sz="36" w:space="15" w:color="303E50"/>
                                <w:bottom w:val="none" w:sz="0" w:space="0" w:color="auto"/>
                                <w:right w:val="none" w:sz="0" w:space="0" w:color="auto"/>
                              </w:divBdr>
                            </w:div>
                            <w:div w:id="1122074945">
                              <w:marLeft w:val="0"/>
                              <w:marRight w:val="0"/>
                              <w:marTop w:val="0"/>
                              <w:marBottom w:val="0"/>
                              <w:divBdr>
                                <w:top w:val="none" w:sz="0" w:space="0" w:color="auto"/>
                                <w:left w:val="single" w:sz="36" w:space="15" w:color="303E50"/>
                                <w:bottom w:val="none" w:sz="0" w:space="0" w:color="auto"/>
                                <w:right w:val="none" w:sz="0" w:space="0" w:color="auto"/>
                              </w:divBdr>
                            </w:div>
                            <w:div w:id="1122075688">
                              <w:marLeft w:val="0"/>
                              <w:marRight w:val="0"/>
                              <w:marTop w:val="0"/>
                              <w:marBottom w:val="0"/>
                              <w:divBdr>
                                <w:top w:val="none" w:sz="0" w:space="0" w:color="auto"/>
                                <w:left w:val="single" w:sz="36" w:space="15" w:color="303E50"/>
                                <w:bottom w:val="none" w:sz="0" w:space="0" w:color="auto"/>
                                <w:right w:val="none" w:sz="0" w:space="0" w:color="auto"/>
                              </w:divBdr>
                            </w:div>
                            <w:div w:id="1122075983">
                              <w:marLeft w:val="0"/>
                              <w:marRight w:val="0"/>
                              <w:marTop w:val="0"/>
                              <w:marBottom w:val="0"/>
                              <w:divBdr>
                                <w:top w:val="none" w:sz="0" w:space="0" w:color="auto"/>
                                <w:left w:val="single" w:sz="36" w:space="15" w:color="303E50"/>
                                <w:bottom w:val="none" w:sz="0" w:space="0" w:color="auto"/>
                                <w:right w:val="none" w:sz="0" w:space="0" w:color="auto"/>
                              </w:divBdr>
                            </w:div>
                            <w:div w:id="1122076540">
                              <w:marLeft w:val="0"/>
                              <w:marRight w:val="0"/>
                              <w:marTop w:val="0"/>
                              <w:marBottom w:val="0"/>
                              <w:divBdr>
                                <w:top w:val="none" w:sz="0" w:space="0" w:color="auto"/>
                                <w:left w:val="single" w:sz="36" w:space="15" w:color="303E50"/>
                                <w:bottom w:val="none" w:sz="0" w:space="0" w:color="auto"/>
                                <w:right w:val="none" w:sz="0" w:space="0" w:color="auto"/>
                              </w:divBdr>
                            </w:div>
                            <w:div w:id="1122077473">
                              <w:marLeft w:val="0"/>
                              <w:marRight w:val="0"/>
                              <w:marTop w:val="0"/>
                              <w:marBottom w:val="0"/>
                              <w:divBdr>
                                <w:top w:val="none" w:sz="0" w:space="0" w:color="auto"/>
                                <w:left w:val="single" w:sz="36" w:space="15" w:color="303E50"/>
                                <w:bottom w:val="none" w:sz="0" w:space="0" w:color="auto"/>
                                <w:right w:val="none" w:sz="0" w:space="0" w:color="auto"/>
                              </w:divBdr>
                            </w:div>
                            <w:div w:id="1122077623">
                              <w:marLeft w:val="0"/>
                              <w:marRight w:val="0"/>
                              <w:marTop w:val="0"/>
                              <w:marBottom w:val="0"/>
                              <w:divBdr>
                                <w:top w:val="none" w:sz="0" w:space="0" w:color="auto"/>
                                <w:left w:val="single" w:sz="36" w:space="15" w:color="303E50"/>
                                <w:bottom w:val="none" w:sz="0" w:space="0" w:color="auto"/>
                                <w:right w:val="none" w:sz="0" w:space="0" w:color="auto"/>
                              </w:divBdr>
                            </w:div>
                            <w:div w:id="1122077869">
                              <w:marLeft w:val="0"/>
                              <w:marRight w:val="0"/>
                              <w:marTop w:val="0"/>
                              <w:marBottom w:val="0"/>
                              <w:divBdr>
                                <w:top w:val="none" w:sz="0" w:space="0" w:color="auto"/>
                                <w:left w:val="single" w:sz="36" w:space="15" w:color="303E50"/>
                                <w:bottom w:val="none" w:sz="0" w:space="0" w:color="auto"/>
                                <w:right w:val="none" w:sz="0" w:space="0" w:color="auto"/>
                              </w:divBdr>
                            </w:div>
                            <w:div w:id="1122078023">
                              <w:marLeft w:val="0"/>
                              <w:marRight w:val="0"/>
                              <w:marTop w:val="0"/>
                              <w:marBottom w:val="0"/>
                              <w:divBdr>
                                <w:top w:val="none" w:sz="0" w:space="0" w:color="auto"/>
                                <w:left w:val="single" w:sz="36" w:space="15" w:color="303E50"/>
                                <w:bottom w:val="none" w:sz="0" w:space="0" w:color="auto"/>
                                <w:right w:val="none" w:sz="0" w:space="0" w:color="auto"/>
                              </w:divBdr>
                            </w:div>
                            <w:div w:id="1122078291">
                              <w:marLeft w:val="0"/>
                              <w:marRight w:val="0"/>
                              <w:marTop w:val="0"/>
                              <w:marBottom w:val="0"/>
                              <w:divBdr>
                                <w:top w:val="none" w:sz="0" w:space="0" w:color="auto"/>
                                <w:left w:val="single" w:sz="36" w:space="15" w:color="303E50"/>
                                <w:bottom w:val="none" w:sz="0" w:space="0" w:color="auto"/>
                                <w:right w:val="none" w:sz="0" w:space="0" w:color="auto"/>
                              </w:divBdr>
                            </w:div>
                            <w:div w:id="112207863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201">
                          <w:marLeft w:val="0"/>
                          <w:marRight w:val="0"/>
                          <w:marTop w:val="0"/>
                          <w:marBottom w:val="0"/>
                          <w:divBdr>
                            <w:top w:val="none" w:sz="0" w:space="0" w:color="auto"/>
                            <w:left w:val="none" w:sz="0" w:space="0" w:color="auto"/>
                            <w:bottom w:val="none" w:sz="0" w:space="0" w:color="auto"/>
                            <w:right w:val="none" w:sz="0" w:space="0" w:color="auto"/>
                          </w:divBdr>
                        </w:div>
                      </w:divsChild>
                    </w:div>
                    <w:div w:id="1122073898">
                      <w:marLeft w:val="0"/>
                      <w:marRight w:val="0"/>
                      <w:marTop w:val="0"/>
                      <w:marBottom w:val="0"/>
                      <w:divBdr>
                        <w:top w:val="none" w:sz="0" w:space="0" w:color="auto"/>
                        <w:left w:val="none" w:sz="0" w:space="0" w:color="auto"/>
                        <w:bottom w:val="none" w:sz="0" w:space="0" w:color="auto"/>
                        <w:right w:val="none" w:sz="0" w:space="0" w:color="auto"/>
                      </w:divBdr>
                    </w:div>
                    <w:div w:id="1122076533">
                      <w:marLeft w:val="0"/>
                      <w:marRight w:val="0"/>
                      <w:marTop w:val="0"/>
                      <w:marBottom w:val="0"/>
                      <w:divBdr>
                        <w:top w:val="none" w:sz="0" w:space="0" w:color="auto"/>
                        <w:left w:val="none" w:sz="0" w:space="0" w:color="auto"/>
                        <w:bottom w:val="none" w:sz="0" w:space="0" w:color="auto"/>
                        <w:right w:val="none" w:sz="0" w:space="0" w:color="auto"/>
                      </w:divBdr>
                    </w:div>
                    <w:div w:id="1122078273">
                      <w:marLeft w:val="0"/>
                      <w:marRight w:val="0"/>
                      <w:marTop w:val="0"/>
                      <w:marBottom w:val="0"/>
                      <w:divBdr>
                        <w:top w:val="none" w:sz="0" w:space="0" w:color="auto"/>
                        <w:left w:val="none" w:sz="0" w:space="0" w:color="auto"/>
                        <w:bottom w:val="none" w:sz="0" w:space="0" w:color="auto"/>
                        <w:right w:val="none" w:sz="0" w:space="0" w:color="auto"/>
                      </w:divBdr>
                      <w:divsChild>
                        <w:div w:id="1122072021">
                          <w:marLeft w:val="0"/>
                          <w:marRight w:val="0"/>
                          <w:marTop w:val="0"/>
                          <w:marBottom w:val="0"/>
                          <w:divBdr>
                            <w:top w:val="none" w:sz="0" w:space="0" w:color="auto"/>
                            <w:left w:val="none" w:sz="0" w:space="0" w:color="auto"/>
                            <w:bottom w:val="none" w:sz="0" w:space="0" w:color="auto"/>
                            <w:right w:val="none" w:sz="0" w:space="0" w:color="auto"/>
                          </w:divBdr>
                        </w:div>
                        <w:div w:id="1122076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51">
      <w:marLeft w:val="0"/>
      <w:marRight w:val="0"/>
      <w:marTop w:val="0"/>
      <w:marBottom w:val="0"/>
      <w:divBdr>
        <w:top w:val="none" w:sz="0" w:space="0" w:color="auto"/>
        <w:left w:val="none" w:sz="0" w:space="0" w:color="auto"/>
        <w:bottom w:val="none" w:sz="0" w:space="0" w:color="auto"/>
        <w:right w:val="none" w:sz="0" w:space="0" w:color="auto"/>
      </w:divBdr>
      <w:divsChild>
        <w:div w:id="1122076462">
          <w:marLeft w:val="0"/>
          <w:marRight w:val="0"/>
          <w:marTop w:val="0"/>
          <w:marBottom w:val="0"/>
          <w:divBdr>
            <w:top w:val="none" w:sz="0" w:space="0" w:color="auto"/>
            <w:left w:val="none" w:sz="0" w:space="0" w:color="auto"/>
            <w:bottom w:val="none" w:sz="0" w:space="0" w:color="auto"/>
            <w:right w:val="none" w:sz="0" w:space="0" w:color="auto"/>
          </w:divBdr>
          <w:divsChild>
            <w:div w:id="1122071771">
              <w:marLeft w:val="0"/>
              <w:marRight w:val="0"/>
              <w:marTop w:val="0"/>
              <w:marBottom w:val="0"/>
              <w:divBdr>
                <w:top w:val="none" w:sz="0" w:space="0" w:color="auto"/>
                <w:left w:val="none" w:sz="0" w:space="0" w:color="auto"/>
                <w:bottom w:val="none" w:sz="0" w:space="0" w:color="auto"/>
                <w:right w:val="none" w:sz="0" w:space="0" w:color="auto"/>
              </w:divBdr>
            </w:div>
            <w:div w:id="1122074246">
              <w:marLeft w:val="0"/>
              <w:marRight w:val="0"/>
              <w:marTop w:val="0"/>
              <w:marBottom w:val="0"/>
              <w:divBdr>
                <w:top w:val="none" w:sz="0" w:space="0" w:color="auto"/>
                <w:left w:val="none" w:sz="0" w:space="0" w:color="auto"/>
                <w:bottom w:val="none" w:sz="0" w:space="0" w:color="auto"/>
                <w:right w:val="none" w:sz="0" w:space="0" w:color="auto"/>
              </w:divBdr>
              <w:divsChild>
                <w:div w:id="1122077111">
                  <w:marLeft w:val="0"/>
                  <w:marRight w:val="0"/>
                  <w:marTop w:val="0"/>
                  <w:marBottom w:val="0"/>
                  <w:divBdr>
                    <w:top w:val="none" w:sz="0" w:space="0" w:color="auto"/>
                    <w:left w:val="none" w:sz="0" w:space="0" w:color="auto"/>
                    <w:bottom w:val="none" w:sz="0" w:space="0" w:color="auto"/>
                    <w:right w:val="none" w:sz="0" w:space="0" w:color="auto"/>
                  </w:divBdr>
                </w:div>
              </w:divsChild>
            </w:div>
            <w:div w:id="11220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64">
      <w:marLeft w:val="0"/>
      <w:marRight w:val="0"/>
      <w:marTop w:val="0"/>
      <w:marBottom w:val="0"/>
      <w:divBdr>
        <w:top w:val="none" w:sz="0" w:space="0" w:color="auto"/>
        <w:left w:val="none" w:sz="0" w:space="0" w:color="auto"/>
        <w:bottom w:val="none" w:sz="0" w:space="0" w:color="auto"/>
        <w:right w:val="none" w:sz="0" w:space="0" w:color="auto"/>
      </w:divBdr>
      <w:divsChild>
        <w:div w:id="1122076261">
          <w:marLeft w:val="0"/>
          <w:marRight w:val="0"/>
          <w:marTop w:val="0"/>
          <w:marBottom w:val="0"/>
          <w:divBdr>
            <w:top w:val="none" w:sz="0" w:space="0" w:color="auto"/>
            <w:left w:val="none" w:sz="0" w:space="0" w:color="auto"/>
            <w:bottom w:val="none" w:sz="0" w:space="0" w:color="auto"/>
            <w:right w:val="none" w:sz="0" w:space="0" w:color="auto"/>
          </w:divBdr>
          <w:divsChild>
            <w:div w:id="1122077201">
              <w:marLeft w:val="0"/>
              <w:marRight w:val="0"/>
              <w:marTop w:val="0"/>
              <w:marBottom w:val="0"/>
              <w:divBdr>
                <w:top w:val="none" w:sz="0" w:space="0" w:color="auto"/>
                <w:left w:val="none" w:sz="0" w:space="0" w:color="auto"/>
                <w:bottom w:val="none" w:sz="0" w:space="0" w:color="auto"/>
                <w:right w:val="none" w:sz="0" w:space="0" w:color="auto"/>
              </w:divBdr>
              <w:divsChild>
                <w:div w:id="1122073457">
                  <w:marLeft w:val="0"/>
                  <w:marRight w:val="0"/>
                  <w:marTop w:val="45"/>
                  <w:marBottom w:val="0"/>
                  <w:divBdr>
                    <w:top w:val="none" w:sz="0" w:space="0" w:color="auto"/>
                    <w:left w:val="none" w:sz="0" w:space="0" w:color="auto"/>
                    <w:bottom w:val="none" w:sz="0" w:space="0" w:color="auto"/>
                    <w:right w:val="none" w:sz="0" w:space="0" w:color="auto"/>
                  </w:divBdr>
                  <w:divsChild>
                    <w:div w:id="1122074362">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70">
      <w:marLeft w:val="0"/>
      <w:marRight w:val="0"/>
      <w:marTop w:val="0"/>
      <w:marBottom w:val="0"/>
      <w:divBdr>
        <w:top w:val="none" w:sz="0" w:space="0" w:color="auto"/>
        <w:left w:val="none" w:sz="0" w:space="0" w:color="auto"/>
        <w:bottom w:val="none" w:sz="0" w:space="0" w:color="auto"/>
        <w:right w:val="none" w:sz="0" w:space="0" w:color="auto"/>
      </w:divBdr>
      <w:divsChild>
        <w:div w:id="1122077598">
          <w:marLeft w:val="0"/>
          <w:marRight w:val="0"/>
          <w:marTop w:val="0"/>
          <w:marBottom w:val="0"/>
          <w:divBdr>
            <w:top w:val="none" w:sz="0" w:space="0" w:color="auto"/>
            <w:left w:val="none" w:sz="0" w:space="0" w:color="auto"/>
            <w:bottom w:val="none" w:sz="0" w:space="0" w:color="auto"/>
            <w:right w:val="none" w:sz="0" w:space="0" w:color="auto"/>
          </w:divBdr>
          <w:divsChild>
            <w:div w:id="11220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82">
      <w:marLeft w:val="0"/>
      <w:marRight w:val="0"/>
      <w:marTop w:val="0"/>
      <w:marBottom w:val="0"/>
      <w:divBdr>
        <w:top w:val="none" w:sz="0" w:space="0" w:color="auto"/>
        <w:left w:val="none" w:sz="0" w:space="0" w:color="auto"/>
        <w:bottom w:val="none" w:sz="0" w:space="0" w:color="auto"/>
        <w:right w:val="none" w:sz="0" w:space="0" w:color="auto"/>
      </w:divBdr>
      <w:divsChild>
        <w:div w:id="1122077174">
          <w:marLeft w:val="75"/>
          <w:marRight w:val="0"/>
          <w:marTop w:val="0"/>
          <w:marBottom w:val="0"/>
          <w:divBdr>
            <w:top w:val="none" w:sz="0" w:space="0" w:color="auto"/>
            <w:left w:val="none" w:sz="0" w:space="0" w:color="auto"/>
            <w:bottom w:val="none" w:sz="0" w:space="0" w:color="auto"/>
            <w:right w:val="none" w:sz="0" w:space="0" w:color="auto"/>
          </w:divBdr>
          <w:divsChild>
            <w:div w:id="1122076496">
              <w:marLeft w:val="0"/>
              <w:marRight w:val="0"/>
              <w:marTop w:val="0"/>
              <w:marBottom w:val="0"/>
              <w:divBdr>
                <w:top w:val="none" w:sz="0" w:space="0" w:color="auto"/>
                <w:left w:val="none" w:sz="0" w:space="0" w:color="auto"/>
                <w:bottom w:val="none" w:sz="0" w:space="0" w:color="auto"/>
                <w:right w:val="none" w:sz="0" w:space="0" w:color="auto"/>
              </w:divBdr>
              <w:divsChild>
                <w:div w:id="1122074234">
                  <w:marLeft w:val="0"/>
                  <w:marRight w:val="0"/>
                  <w:marTop w:val="0"/>
                  <w:marBottom w:val="0"/>
                  <w:divBdr>
                    <w:top w:val="none" w:sz="0" w:space="0" w:color="auto"/>
                    <w:left w:val="none" w:sz="0" w:space="0" w:color="auto"/>
                    <w:bottom w:val="none" w:sz="0" w:space="0" w:color="auto"/>
                    <w:right w:val="none" w:sz="0" w:space="0" w:color="auto"/>
                  </w:divBdr>
                  <w:divsChild>
                    <w:div w:id="1122073500">
                      <w:marLeft w:val="0"/>
                      <w:marRight w:val="0"/>
                      <w:marTop w:val="0"/>
                      <w:marBottom w:val="0"/>
                      <w:divBdr>
                        <w:top w:val="none" w:sz="0" w:space="0" w:color="auto"/>
                        <w:left w:val="none" w:sz="0" w:space="0" w:color="auto"/>
                        <w:bottom w:val="none" w:sz="0" w:space="0" w:color="auto"/>
                        <w:right w:val="none" w:sz="0" w:space="0" w:color="auto"/>
                      </w:divBdr>
                      <w:divsChild>
                        <w:div w:id="1122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84">
      <w:marLeft w:val="0"/>
      <w:marRight w:val="0"/>
      <w:marTop w:val="0"/>
      <w:marBottom w:val="0"/>
      <w:divBdr>
        <w:top w:val="none" w:sz="0" w:space="0" w:color="auto"/>
        <w:left w:val="none" w:sz="0" w:space="0" w:color="auto"/>
        <w:bottom w:val="none" w:sz="0" w:space="0" w:color="auto"/>
        <w:right w:val="none" w:sz="0" w:space="0" w:color="auto"/>
      </w:divBdr>
      <w:divsChild>
        <w:div w:id="1122072631">
          <w:marLeft w:val="0"/>
          <w:marRight w:val="0"/>
          <w:marTop w:val="0"/>
          <w:marBottom w:val="0"/>
          <w:divBdr>
            <w:top w:val="none" w:sz="0" w:space="0" w:color="auto"/>
            <w:left w:val="none" w:sz="0" w:space="0" w:color="auto"/>
            <w:bottom w:val="none" w:sz="0" w:space="0" w:color="auto"/>
            <w:right w:val="none" w:sz="0" w:space="0" w:color="auto"/>
          </w:divBdr>
          <w:divsChild>
            <w:div w:id="1122074765">
              <w:marLeft w:val="0"/>
              <w:marRight w:val="0"/>
              <w:marTop w:val="0"/>
              <w:marBottom w:val="0"/>
              <w:divBdr>
                <w:top w:val="none" w:sz="0" w:space="0" w:color="auto"/>
                <w:left w:val="none" w:sz="0" w:space="0" w:color="auto"/>
                <w:bottom w:val="none" w:sz="0" w:space="0" w:color="auto"/>
                <w:right w:val="none" w:sz="0" w:space="0" w:color="auto"/>
              </w:divBdr>
              <w:divsChild>
                <w:div w:id="1122077817">
                  <w:marLeft w:val="0"/>
                  <w:marRight w:val="0"/>
                  <w:marTop w:val="0"/>
                  <w:marBottom w:val="0"/>
                  <w:divBdr>
                    <w:top w:val="none" w:sz="0" w:space="0" w:color="auto"/>
                    <w:left w:val="none" w:sz="0" w:space="0" w:color="auto"/>
                    <w:bottom w:val="none" w:sz="0" w:space="0" w:color="auto"/>
                    <w:right w:val="none" w:sz="0" w:space="0" w:color="auto"/>
                  </w:divBdr>
                  <w:divsChild>
                    <w:div w:id="1122071842">
                      <w:marLeft w:val="0"/>
                      <w:marRight w:val="0"/>
                      <w:marTop w:val="0"/>
                      <w:marBottom w:val="0"/>
                      <w:divBdr>
                        <w:top w:val="none" w:sz="0" w:space="0" w:color="auto"/>
                        <w:left w:val="none" w:sz="0" w:space="0" w:color="auto"/>
                        <w:bottom w:val="none" w:sz="0" w:space="0" w:color="auto"/>
                        <w:right w:val="none" w:sz="0" w:space="0" w:color="auto"/>
                      </w:divBdr>
                      <w:divsChild>
                        <w:div w:id="1122074071">
                          <w:marLeft w:val="0"/>
                          <w:marRight w:val="581"/>
                          <w:marTop w:val="0"/>
                          <w:marBottom w:val="0"/>
                          <w:divBdr>
                            <w:top w:val="none" w:sz="0" w:space="0" w:color="auto"/>
                            <w:left w:val="none" w:sz="0" w:space="0" w:color="auto"/>
                            <w:bottom w:val="none" w:sz="0" w:space="0" w:color="auto"/>
                            <w:right w:val="none" w:sz="0" w:space="0" w:color="auto"/>
                          </w:divBdr>
                          <w:divsChild>
                            <w:div w:id="1122076619">
                              <w:marLeft w:val="0"/>
                              <w:marRight w:val="0"/>
                              <w:marTop w:val="0"/>
                              <w:marBottom w:val="81"/>
                              <w:divBdr>
                                <w:top w:val="none" w:sz="0" w:space="0" w:color="auto"/>
                                <w:left w:val="none" w:sz="0" w:space="0" w:color="auto"/>
                                <w:bottom w:val="none" w:sz="0" w:space="0" w:color="auto"/>
                                <w:right w:val="none" w:sz="0" w:space="0" w:color="auto"/>
                              </w:divBdr>
                              <w:divsChild>
                                <w:div w:id="1122071672">
                                  <w:marLeft w:val="0"/>
                                  <w:marRight w:val="0"/>
                                  <w:marTop w:val="0"/>
                                  <w:marBottom w:val="139"/>
                                  <w:divBdr>
                                    <w:top w:val="none" w:sz="0" w:space="0" w:color="auto"/>
                                    <w:left w:val="none" w:sz="0" w:space="0" w:color="auto"/>
                                    <w:bottom w:val="none" w:sz="0" w:space="0" w:color="auto"/>
                                    <w:right w:val="none" w:sz="0" w:space="0" w:color="auto"/>
                                  </w:divBdr>
                                </w:div>
                                <w:div w:id="1122072900">
                                  <w:marLeft w:val="0"/>
                                  <w:marRight w:val="0"/>
                                  <w:marTop w:val="0"/>
                                  <w:marBottom w:val="0"/>
                                  <w:divBdr>
                                    <w:top w:val="none" w:sz="0" w:space="0" w:color="auto"/>
                                    <w:left w:val="none" w:sz="0" w:space="0" w:color="auto"/>
                                    <w:bottom w:val="none" w:sz="0" w:space="0" w:color="auto"/>
                                    <w:right w:val="none" w:sz="0" w:space="0" w:color="auto"/>
                                  </w:divBdr>
                                  <w:divsChild>
                                    <w:div w:id="1122072219">
                                      <w:marLeft w:val="0"/>
                                      <w:marRight w:val="0"/>
                                      <w:marTop w:val="0"/>
                                      <w:marBottom w:val="0"/>
                                      <w:divBdr>
                                        <w:top w:val="none" w:sz="0" w:space="0" w:color="auto"/>
                                        <w:left w:val="none" w:sz="0" w:space="0" w:color="auto"/>
                                        <w:bottom w:val="none" w:sz="0" w:space="0" w:color="auto"/>
                                        <w:right w:val="none" w:sz="0" w:space="0" w:color="auto"/>
                                      </w:divBdr>
                                      <w:divsChild>
                                        <w:div w:id="1122078473">
                                          <w:marLeft w:val="0"/>
                                          <w:marRight w:val="0"/>
                                          <w:marTop w:val="0"/>
                                          <w:marBottom w:val="0"/>
                                          <w:divBdr>
                                            <w:top w:val="none" w:sz="0" w:space="0" w:color="auto"/>
                                            <w:left w:val="none" w:sz="0" w:space="0" w:color="auto"/>
                                            <w:bottom w:val="none" w:sz="0" w:space="0" w:color="auto"/>
                                            <w:right w:val="none" w:sz="0" w:space="0" w:color="auto"/>
                                          </w:divBdr>
                                        </w:div>
                                      </w:divsChild>
                                    </w:div>
                                    <w:div w:id="112207307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805">
      <w:marLeft w:val="0"/>
      <w:marRight w:val="0"/>
      <w:marTop w:val="0"/>
      <w:marBottom w:val="0"/>
      <w:divBdr>
        <w:top w:val="none" w:sz="0" w:space="0" w:color="auto"/>
        <w:left w:val="none" w:sz="0" w:space="0" w:color="auto"/>
        <w:bottom w:val="none" w:sz="0" w:space="0" w:color="auto"/>
        <w:right w:val="none" w:sz="0" w:space="0" w:color="auto"/>
      </w:divBdr>
      <w:divsChild>
        <w:div w:id="1122078058">
          <w:marLeft w:val="0"/>
          <w:marRight w:val="0"/>
          <w:marTop w:val="0"/>
          <w:marBottom w:val="0"/>
          <w:divBdr>
            <w:top w:val="none" w:sz="0" w:space="0" w:color="auto"/>
            <w:left w:val="none" w:sz="0" w:space="0" w:color="auto"/>
            <w:bottom w:val="none" w:sz="0" w:space="0" w:color="auto"/>
            <w:right w:val="none" w:sz="0" w:space="0" w:color="auto"/>
          </w:divBdr>
          <w:divsChild>
            <w:div w:id="1122078474">
              <w:marLeft w:val="0"/>
              <w:marRight w:val="0"/>
              <w:marTop w:val="0"/>
              <w:marBottom w:val="0"/>
              <w:divBdr>
                <w:top w:val="none" w:sz="0" w:space="0" w:color="auto"/>
                <w:left w:val="none" w:sz="0" w:space="0" w:color="auto"/>
                <w:bottom w:val="none" w:sz="0" w:space="0" w:color="auto"/>
                <w:right w:val="none" w:sz="0" w:space="0" w:color="auto"/>
              </w:divBdr>
              <w:divsChild>
                <w:div w:id="1122073152">
                  <w:marLeft w:val="0"/>
                  <w:marRight w:val="0"/>
                  <w:marTop w:val="0"/>
                  <w:marBottom w:val="0"/>
                  <w:divBdr>
                    <w:top w:val="none" w:sz="0" w:space="0" w:color="auto"/>
                    <w:left w:val="none" w:sz="0" w:space="0" w:color="auto"/>
                    <w:bottom w:val="none" w:sz="0" w:space="0" w:color="auto"/>
                    <w:right w:val="none" w:sz="0" w:space="0" w:color="auto"/>
                  </w:divBdr>
                  <w:divsChild>
                    <w:div w:id="1122076537">
                      <w:marLeft w:val="0"/>
                      <w:marRight w:val="0"/>
                      <w:marTop w:val="0"/>
                      <w:marBottom w:val="0"/>
                      <w:divBdr>
                        <w:top w:val="none" w:sz="0" w:space="0" w:color="auto"/>
                        <w:left w:val="none" w:sz="0" w:space="0" w:color="auto"/>
                        <w:bottom w:val="none" w:sz="0" w:space="0" w:color="auto"/>
                        <w:right w:val="none" w:sz="0" w:space="0" w:color="auto"/>
                      </w:divBdr>
                      <w:divsChild>
                        <w:div w:id="1122077171">
                          <w:marLeft w:val="0"/>
                          <w:marRight w:val="581"/>
                          <w:marTop w:val="0"/>
                          <w:marBottom w:val="0"/>
                          <w:divBdr>
                            <w:top w:val="none" w:sz="0" w:space="0" w:color="auto"/>
                            <w:left w:val="none" w:sz="0" w:space="0" w:color="auto"/>
                            <w:bottom w:val="none" w:sz="0" w:space="0" w:color="auto"/>
                            <w:right w:val="none" w:sz="0" w:space="0" w:color="auto"/>
                          </w:divBdr>
                          <w:divsChild>
                            <w:div w:id="1122073763">
                              <w:marLeft w:val="0"/>
                              <w:marRight w:val="0"/>
                              <w:marTop w:val="0"/>
                              <w:marBottom w:val="81"/>
                              <w:divBdr>
                                <w:top w:val="none" w:sz="0" w:space="0" w:color="auto"/>
                                <w:left w:val="none" w:sz="0" w:space="0" w:color="auto"/>
                                <w:bottom w:val="none" w:sz="0" w:space="0" w:color="auto"/>
                                <w:right w:val="none" w:sz="0" w:space="0" w:color="auto"/>
                              </w:divBdr>
                              <w:divsChild>
                                <w:div w:id="1122076220">
                                  <w:marLeft w:val="58"/>
                                  <w:marRight w:val="0"/>
                                  <w:marTop w:val="0"/>
                                  <w:marBottom w:val="0"/>
                                  <w:divBdr>
                                    <w:top w:val="none" w:sz="0" w:space="0" w:color="auto"/>
                                    <w:left w:val="none" w:sz="0" w:space="0" w:color="auto"/>
                                    <w:bottom w:val="none" w:sz="0" w:space="0" w:color="auto"/>
                                    <w:right w:val="none" w:sz="0" w:space="0" w:color="auto"/>
                                  </w:divBdr>
                                  <w:divsChild>
                                    <w:div w:id="1122072000">
                                      <w:marLeft w:val="0"/>
                                      <w:marRight w:val="0"/>
                                      <w:marTop w:val="0"/>
                                      <w:marBottom w:val="0"/>
                                      <w:divBdr>
                                        <w:top w:val="none" w:sz="0" w:space="0" w:color="auto"/>
                                        <w:left w:val="none" w:sz="0" w:space="0" w:color="auto"/>
                                        <w:bottom w:val="none" w:sz="0" w:space="0" w:color="auto"/>
                                        <w:right w:val="none" w:sz="0" w:space="0" w:color="auto"/>
                                      </w:divBdr>
                                    </w:div>
                                    <w:div w:id="1122072130">
                                      <w:marLeft w:val="0"/>
                                      <w:marRight w:val="0"/>
                                      <w:marTop w:val="0"/>
                                      <w:marBottom w:val="0"/>
                                      <w:divBdr>
                                        <w:top w:val="none" w:sz="0" w:space="0" w:color="auto"/>
                                        <w:left w:val="none" w:sz="0" w:space="0" w:color="auto"/>
                                        <w:bottom w:val="none" w:sz="0" w:space="0" w:color="auto"/>
                                        <w:right w:val="none" w:sz="0" w:space="0" w:color="auto"/>
                                      </w:divBdr>
                                    </w:div>
                                    <w:div w:id="1122072223">
                                      <w:marLeft w:val="0"/>
                                      <w:marRight w:val="0"/>
                                      <w:marTop w:val="0"/>
                                      <w:marBottom w:val="0"/>
                                      <w:divBdr>
                                        <w:top w:val="none" w:sz="0" w:space="0" w:color="auto"/>
                                        <w:left w:val="none" w:sz="0" w:space="0" w:color="auto"/>
                                        <w:bottom w:val="none" w:sz="0" w:space="0" w:color="auto"/>
                                        <w:right w:val="none" w:sz="0" w:space="0" w:color="auto"/>
                                      </w:divBdr>
                                    </w:div>
                                    <w:div w:id="1122073110">
                                      <w:marLeft w:val="0"/>
                                      <w:marRight w:val="0"/>
                                      <w:marTop w:val="0"/>
                                      <w:marBottom w:val="0"/>
                                      <w:divBdr>
                                        <w:top w:val="none" w:sz="0" w:space="0" w:color="auto"/>
                                        <w:left w:val="none" w:sz="0" w:space="0" w:color="auto"/>
                                        <w:bottom w:val="none" w:sz="0" w:space="0" w:color="auto"/>
                                        <w:right w:val="none" w:sz="0" w:space="0" w:color="auto"/>
                                      </w:divBdr>
                                    </w:div>
                                    <w:div w:id="1122073716">
                                      <w:marLeft w:val="0"/>
                                      <w:marRight w:val="0"/>
                                      <w:marTop w:val="0"/>
                                      <w:marBottom w:val="0"/>
                                      <w:divBdr>
                                        <w:top w:val="none" w:sz="0" w:space="0" w:color="auto"/>
                                        <w:left w:val="none" w:sz="0" w:space="0" w:color="auto"/>
                                        <w:bottom w:val="none" w:sz="0" w:space="0" w:color="auto"/>
                                        <w:right w:val="none" w:sz="0" w:space="0" w:color="auto"/>
                                      </w:divBdr>
                                    </w:div>
                                    <w:div w:id="1122075041">
                                      <w:marLeft w:val="0"/>
                                      <w:marRight w:val="0"/>
                                      <w:marTop w:val="0"/>
                                      <w:marBottom w:val="0"/>
                                      <w:divBdr>
                                        <w:top w:val="none" w:sz="0" w:space="0" w:color="auto"/>
                                        <w:left w:val="none" w:sz="0" w:space="0" w:color="auto"/>
                                        <w:bottom w:val="none" w:sz="0" w:space="0" w:color="auto"/>
                                        <w:right w:val="none" w:sz="0" w:space="0" w:color="auto"/>
                                      </w:divBdr>
                                    </w:div>
                                  </w:divsChild>
                                </w:div>
                                <w:div w:id="1122076227">
                                  <w:marLeft w:val="0"/>
                                  <w:marRight w:val="0"/>
                                  <w:marTop w:val="0"/>
                                  <w:marBottom w:val="139"/>
                                  <w:divBdr>
                                    <w:top w:val="none" w:sz="0" w:space="0" w:color="auto"/>
                                    <w:left w:val="none" w:sz="0" w:space="0" w:color="auto"/>
                                    <w:bottom w:val="none" w:sz="0" w:space="0" w:color="auto"/>
                                    <w:right w:val="none" w:sz="0" w:space="0" w:color="auto"/>
                                  </w:divBdr>
                                </w:div>
                                <w:div w:id="1122077309">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0"/>
                                      <w:marRight w:val="0"/>
                                      <w:marTop w:val="0"/>
                                      <w:marBottom w:val="93"/>
                                      <w:divBdr>
                                        <w:top w:val="none" w:sz="0" w:space="0" w:color="auto"/>
                                        <w:left w:val="none" w:sz="0" w:space="0" w:color="auto"/>
                                        <w:bottom w:val="none" w:sz="0" w:space="0" w:color="auto"/>
                                        <w:right w:val="none" w:sz="0" w:space="0" w:color="auto"/>
                                      </w:divBdr>
                                    </w:div>
                                    <w:div w:id="1122074561">
                                      <w:marLeft w:val="0"/>
                                      <w:marRight w:val="0"/>
                                      <w:marTop w:val="0"/>
                                      <w:marBottom w:val="0"/>
                                      <w:divBdr>
                                        <w:top w:val="none" w:sz="0" w:space="0" w:color="auto"/>
                                        <w:left w:val="none" w:sz="0" w:space="0" w:color="auto"/>
                                        <w:bottom w:val="none" w:sz="0" w:space="0" w:color="auto"/>
                                        <w:right w:val="none" w:sz="0" w:space="0" w:color="auto"/>
                                      </w:divBdr>
                                      <w:divsChild>
                                        <w:div w:id="11220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815">
      <w:marLeft w:val="0"/>
      <w:marRight w:val="0"/>
      <w:marTop w:val="0"/>
      <w:marBottom w:val="0"/>
      <w:divBdr>
        <w:top w:val="none" w:sz="0" w:space="0" w:color="auto"/>
        <w:left w:val="none" w:sz="0" w:space="0" w:color="auto"/>
        <w:bottom w:val="none" w:sz="0" w:space="0" w:color="auto"/>
        <w:right w:val="none" w:sz="0" w:space="0" w:color="auto"/>
      </w:divBdr>
    </w:div>
    <w:div w:id="1122071816">
      <w:marLeft w:val="0"/>
      <w:marRight w:val="0"/>
      <w:marTop w:val="0"/>
      <w:marBottom w:val="0"/>
      <w:divBdr>
        <w:top w:val="none" w:sz="0" w:space="0" w:color="auto"/>
        <w:left w:val="none" w:sz="0" w:space="0" w:color="auto"/>
        <w:bottom w:val="none" w:sz="0" w:space="0" w:color="auto"/>
        <w:right w:val="none" w:sz="0" w:space="0" w:color="auto"/>
      </w:divBdr>
      <w:divsChild>
        <w:div w:id="1122076279">
          <w:marLeft w:val="0"/>
          <w:marRight w:val="0"/>
          <w:marTop w:val="0"/>
          <w:marBottom w:val="0"/>
          <w:divBdr>
            <w:top w:val="none" w:sz="0" w:space="0" w:color="auto"/>
            <w:left w:val="none" w:sz="0" w:space="0" w:color="auto"/>
            <w:bottom w:val="none" w:sz="0" w:space="0" w:color="auto"/>
            <w:right w:val="none" w:sz="0" w:space="0" w:color="auto"/>
          </w:divBdr>
          <w:divsChild>
            <w:div w:id="1122072350">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14">
                  <w:marLeft w:val="0"/>
                  <w:marRight w:val="0"/>
                  <w:marTop w:val="0"/>
                  <w:marBottom w:val="0"/>
                  <w:divBdr>
                    <w:top w:val="none" w:sz="0" w:space="0" w:color="auto"/>
                    <w:left w:val="none" w:sz="0" w:space="0" w:color="auto"/>
                    <w:bottom w:val="none" w:sz="0" w:space="0" w:color="auto"/>
                    <w:right w:val="none" w:sz="0" w:space="0" w:color="auto"/>
                  </w:divBdr>
                  <w:divsChild>
                    <w:div w:id="1122074130">
                      <w:marLeft w:val="2655"/>
                      <w:marRight w:val="0"/>
                      <w:marTop w:val="0"/>
                      <w:marBottom w:val="0"/>
                      <w:divBdr>
                        <w:top w:val="none" w:sz="0" w:space="0" w:color="auto"/>
                        <w:left w:val="none" w:sz="0" w:space="0" w:color="auto"/>
                        <w:bottom w:val="none" w:sz="0" w:space="0" w:color="auto"/>
                        <w:right w:val="none" w:sz="0" w:space="0" w:color="auto"/>
                      </w:divBdr>
                      <w:divsChild>
                        <w:div w:id="1122077516">
                          <w:marLeft w:val="0"/>
                          <w:marRight w:val="0"/>
                          <w:marTop w:val="0"/>
                          <w:marBottom w:val="0"/>
                          <w:divBdr>
                            <w:top w:val="none" w:sz="0" w:space="0" w:color="auto"/>
                            <w:left w:val="none" w:sz="0" w:space="0" w:color="auto"/>
                            <w:bottom w:val="none" w:sz="0" w:space="0" w:color="auto"/>
                            <w:right w:val="none" w:sz="0" w:space="0" w:color="auto"/>
                          </w:divBdr>
                          <w:divsChild>
                            <w:div w:id="1122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828">
      <w:marLeft w:val="0"/>
      <w:marRight w:val="0"/>
      <w:marTop w:val="0"/>
      <w:marBottom w:val="0"/>
      <w:divBdr>
        <w:top w:val="none" w:sz="0" w:space="0" w:color="auto"/>
        <w:left w:val="none" w:sz="0" w:space="0" w:color="auto"/>
        <w:bottom w:val="none" w:sz="0" w:space="0" w:color="auto"/>
        <w:right w:val="none" w:sz="0" w:space="0" w:color="auto"/>
      </w:divBdr>
      <w:divsChild>
        <w:div w:id="1122077778">
          <w:marLeft w:val="0"/>
          <w:marRight w:val="0"/>
          <w:marTop w:val="0"/>
          <w:marBottom w:val="0"/>
          <w:divBdr>
            <w:top w:val="none" w:sz="0" w:space="0" w:color="auto"/>
            <w:left w:val="none" w:sz="0" w:space="0" w:color="auto"/>
            <w:bottom w:val="none" w:sz="0" w:space="0" w:color="auto"/>
            <w:right w:val="none" w:sz="0" w:space="0" w:color="auto"/>
          </w:divBdr>
          <w:divsChild>
            <w:div w:id="1122072975">
              <w:marLeft w:val="0"/>
              <w:marRight w:val="0"/>
              <w:marTop w:val="0"/>
              <w:marBottom w:val="0"/>
              <w:divBdr>
                <w:top w:val="none" w:sz="0" w:space="0" w:color="auto"/>
                <w:left w:val="none" w:sz="0" w:space="0" w:color="auto"/>
                <w:bottom w:val="none" w:sz="0" w:space="0" w:color="auto"/>
                <w:right w:val="none" w:sz="0" w:space="0" w:color="auto"/>
              </w:divBdr>
              <w:divsChild>
                <w:div w:id="1122075867">
                  <w:marLeft w:val="0"/>
                  <w:marRight w:val="0"/>
                  <w:marTop w:val="0"/>
                  <w:marBottom w:val="0"/>
                  <w:divBdr>
                    <w:top w:val="none" w:sz="0" w:space="0" w:color="auto"/>
                    <w:left w:val="none" w:sz="0" w:space="0" w:color="auto"/>
                    <w:bottom w:val="none" w:sz="0" w:space="0" w:color="auto"/>
                    <w:right w:val="none" w:sz="0" w:space="0" w:color="auto"/>
                  </w:divBdr>
                  <w:divsChild>
                    <w:div w:id="1122073380">
                      <w:marLeft w:val="0"/>
                      <w:marRight w:val="0"/>
                      <w:marTop w:val="0"/>
                      <w:marBottom w:val="0"/>
                      <w:divBdr>
                        <w:top w:val="none" w:sz="0" w:space="0" w:color="auto"/>
                        <w:left w:val="none" w:sz="0" w:space="0" w:color="auto"/>
                        <w:bottom w:val="none" w:sz="0" w:space="0" w:color="auto"/>
                        <w:right w:val="none" w:sz="0" w:space="0" w:color="auto"/>
                      </w:divBdr>
                      <w:divsChild>
                        <w:div w:id="1122072294">
                          <w:marLeft w:val="0"/>
                          <w:marRight w:val="0"/>
                          <w:marTop w:val="315"/>
                          <w:marBottom w:val="0"/>
                          <w:divBdr>
                            <w:top w:val="none" w:sz="0" w:space="0" w:color="auto"/>
                            <w:left w:val="none" w:sz="0" w:space="0" w:color="auto"/>
                            <w:bottom w:val="none" w:sz="0" w:space="0" w:color="auto"/>
                            <w:right w:val="none" w:sz="0" w:space="0" w:color="auto"/>
                          </w:divBdr>
                          <w:divsChild>
                            <w:div w:id="1122072454">
                              <w:marLeft w:val="0"/>
                              <w:marRight w:val="0"/>
                              <w:marTop w:val="0"/>
                              <w:marBottom w:val="0"/>
                              <w:divBdr>
                                <w:top w:val="none" w:sz="0" w:space="0" w:color="auto"/>
                                <w:left w:val="none" w:sz="0" w:space="0" w:color="auto"/>
                                <w:bottom w:val="none" w:sz="0" w:space="0" w:color="auto"/>
                                <w:right w:val="none" w:sz="0" w:space="0" w:color="auto"/>
                              </w:divBdr>
                              <w:divsChild>
                                <w:div w:id="1122076798">
                                  <w:marLeft w:val="0"/>
                                  <w:marRight w:val="79"/>
                                  <w:marTop w:val="0"/>
                                  <w:marBottom w:val="0"/>
                                  <w:divBdr>
                                    <w:top w:val="none" w:sz="0" w:space="0" w:color="auto"/>
                                    <w:left w:val="none" w:sz="0" w:space="0" w:color="auto"/>
                                    <w:bottom w:val="none" w:sz="0" w:space="0" w:color="auto"/>
                                    <w:right w:val="none" w:sz="0" w:space="0" w:color="auto"/>
                                  </w:divBdr>
                                  <w:divsChild>
                                    <w:div w:id="1122074324">
                                      <w:marLeft w:val="0"/>
                                      <w:marRight w:val="0"/>
                                      <w:marTop w:val="0"/>
                                      <w:marBottom w:val="0"/>
                                      <w:divBdr>
                                        <w:top w:val="none" w:sz="0" w:space="0" w:color="auto"/>
                                        <w:left w:val="none" w:sz="0" w:space="0" w:color="auto"/>
                                        <w:bottom w:val="none" w:sz="0" w:space="0" w:color="auto"/>
                                        <w:right w:val="none" w:sz="0" w:space="0" w:color="auto"/>
                                      </w:divBdr>
                                      <w:divsChild>
                                        <w:div w:id="1122078282">
                                          <w:marLeft w:val="0"/>
                                          <w:marRight w:val="-370"/>
                                          <w:marTop w:val="0"/>
                                          <w:marBottom w:val="0"/>
                                          <w:divBdr>
                                            <w:top w:val="none" w:sz="0" w:space="0" w:color="auto"/>
                                            <w:left w:val="none" w:sz="0" w:space="0" w:color="auto"/>
                                            <w:bottom w:val="none" w:sz="0" w:space="0" w:color="auto"/>
                                            <w:right w:val="none" w:sz="0" w:space="0" w:color="auto"/>
                                          </w:divBdr>
                                          <w:divsChild>
                                            <w:div w:id="1122072601">
                                              <w:marLeft w:val="0"/>
                                              <w:marRight w:val="72"/>
                                              <w:marTop w:val="0"/>
                                              <w:marBottom w:val="0"/>
                                              <w:divBdr>
                                                <w:top w:val="none" w:sz="0" w:space="0" w:color="auto"/>
                                                <w:left w:val="none" w:sz="0" w:space="0" w:color="auto"/>
                                                <w:bottom w:val="none" w:sz="0" w:space="0" w:color="auto"/>
                                                <w:right w:val="none" w:sz="0" w:space="0" w:color="auto"/>
                                              </w:divBdr>
                                              <w:divsChild>
                                                <w:div w:id="1122073732">
                                                  <w:marLeft w:val="0"/>
                                                  <w:marRight w:val="0"/>
                                                  <w:marTop w:val="0"/>
                                                  <w:marBottom w:val="0"/>
                                                  <w:divBdr>
                                                    <w:top w:val="none" w:sz="0" w:space="0" w:color="auto"/>
                                                    <w:left w:val="none" w:sz="0" w:space="0" w:color="auto"/>
                                                    <w:bottom w:val="none" w:sz="0" w:space="0" w:color="auto"/>
                                                    <w:right w:val="none" w:sz="0" w:space="0" w:color="auto"/>
                                                  </w:divBdr>
                                                  <w:divsChild>
                                                    <w:div w:id="1122076219">
                                                      <w:marLeft w:val="0"/>
                                                      <w:marRight w:val="-245"/>
                                                      <w:marTop w:val="0"/>
                                                      <w:marBottom w:val="0"/>
                                                      <w:divBdr>
                                                        <w:top w:val="none" w:sz="0" w:space="0" w:color="auto"/>
                                                        <w:left w:val="none" w:sz="0" w:space="0" w:color="auto"/>
                                                        <w:bottom w:val="none" w:sz="0" w:space="0" w:color="auto"/>
                                                        <w:right w:val="none" w:sz="0" w:space="0" w:color="auto"/>
                                                      </w:divBdr>
                                                      <w:divsChild>
                                                        <w:div w:id="1122074317">
                                                          <w:marLeft w:val="0"/>
                                                          <w:marRight w:val="0"/>
                                                          <w:marTop w:val="0"/>
                                                          <w:marBottom w:val="270"/>
                                                          <w:divBdr>
                                                            <w:top w:val="none" w:sz="0" w:space="0" w:color="auto"/>
                                                            <w:left w:val="none" w:sz="0" w:space="0" w:color="auto"/>
                                                            <w:bottom w:val="none" w:sz="0" w:space="0" w:color="auto"/>
                                                            <w:right w:val="none" w:sz="0" w:space="0" w:color="auto"/>
                                                          </w:divBdr>
                                                          <w:divsChild>
                                                            <w:div w:id="11220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854">
      <w:marLeft w:val="0"/>
      <w:marRight w:val="0"/>
      <w:marTop w:val="0"/>
      <w:marBottom w:val="0"/>
      <w:divBdr>
        <w:top w:val="none" w:sz="0" w:space="0" w:color="auto"/>
        <w:left w:val="none" w:sz="0" w:space="0" w:color="auto"/>
        <w:bottom w:val="none" w:sz="0" w:space="0" w:color="auto"/>
        <w:right w:val="none" w:sz="0" w:space="0" w:color="auto"/>
      </w:divBdr>
      <w:divsChild>
        <w:div w:id="1122072994">
          <w:marLeft w:val="75"/>
          <w:marRight w:val="0"/>
          <w:marTop w:val="0"/>
          <w:marBottom w:val="0"/>
          <w:divBdr>
            <w:top w:val="none" w:sz="0" w:space="0" w:color="auto"/>
            <w:left w:val="none" w:sz="0" w:space="0" w:color="auto"/>
            <w:bottom w:val="none" w:sz="0" w:space="0" w:color="auto"/>
            <w:right w:val="none" w:sz="0" w:space="0" w:color="auto"/>
          </w:divBdr>
          <w:divsChild>
            <w:div w:id="1122073622">
              <w:marLeft w:val="0"/>
              <w:marRight w:val="0"/>
              <w:marTop w:val="0"/>
              <w:marBottom w:val="0"/>
              <w:divBdr>
                <w:top w:val="none" w:sz="0" w:space="0" w:color="auto"/>
                <w:left w:val="none" w:sz="0" w:space="0" w:color="auto"/>
                <w:bottom w:val="none" w:sz="0" w:space="0" w:color="auto"/>
                <w:right w:val="none" w:sz="0" w:space="0" w:color="auto"/>
              </w:divBdr>
              <w:divsChild>
                <w:div w:id="1122074151">
                  <w:marLeft w:val="0"/>
                  <w:marRight w:val="0"/>
                  <w:marTop w:val="0"/>
                  <w:marBottom w:val="0"/>
                  <w:divBdr>
                    <w:top w:val="none" w:sz="0" w:space="0" w:color="auto"/>
                    <w:left w:val="none" w:sz="0" w:space="0" w:color="auto"/>
                    <w:bottom w:val="none" w:sz="0" w:space="0" w:color="auto"/>
                    <w:right w:val="none" w:sz="0" w:space="0" w:color="auto"/>
                  </w:divBdr>
                  <w:divsChild>
                    <w:div w:id="1122076039">
                      <w:marLeft w:val="0"/>
                      <w:marRight w:val="0"/>
                      <w:marTop w:val="0"/>
                      <w:marBottom w:val="0"/>
                      <w:divBdr>
                        <w:top w:val="none" w:sz="0" w:space="0" w:color="auto"/>
                        <w:left w:val="none" w:sz="0" w:space="0" w:color="auto"/>
                        <w:bottom w:val="none" w:sz="0" w:space="0" w:color="auto"/>
                        <w:right w:val="none" w:sz="0" w:space="0" w:color="auto"/>
                      </w:divBdr>
                      <w:divsChild>
                        <w:div w:id="1122076891">
                          <w:marLeft w:val="0"/>
                          <w:marRight w:val="0"/>
                          <w:marTop w:val="0"/>
                          <w:marBottom w:val="0"/>
                          <w:divBdr>
                            <w:top w:val="none" w:sz="0" w:space="0" w:color="auto"/>
                            <w:left w:val="none" w:sz="0" w:space="0" w:color="auto"/>
                            <w:bottom w:val="none" w:sz="0" w:space="0" w:color="auto"/>
                            <w:right w:val="none" w:sz="0" w:space="0" w:color="auto"/>
                          </w:divBdr>
                          <w:divsChild>
                            <w:div w:id="1122078057">
                              <w:marLeft w:val="0"/>
                              <w:marRight w:val="0"/>
                              <w:marTop w:val="150"/>
                              <w:marBottom w:val="0"/>
                              <w:divBdr>
                                <w:top w:val="none" w:sz="0" w:space="0" w:color="auto"/>
                                <w:left w:val="none" w:sz="0" w:space="0" w:color="auto"/>
                                <w:bottom w:val="none" w:sz="0" w:space="0" w:color="auto"/>
                                <w:right w:val="none" w:sz="0" w:space="0" w:color="auto"/>
                              </w:divBdr>
                              <w:divsChild>
                                <w:div w:id="1122072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62">
      <w:marLeft w:val="0"/>
      <w:marRight w:val="0"/>
      <w:marTop w:val="0"/>
      <w:marBottom w:val="0"/>
      <w:divBdr>
        <w:top w:val="none" w:sz="0" w:space="0" w:color="auto"/>
        <w:left w:val="none" w:sz="0" w:space="0" w:color="auto"/>
        <w:bottom w:val="none" w:sz="0" w:space="0" w:color="auto"/>
        <w:right w:val="none" w:sz="0" w:space="0" w:color="auto"/>
      </w:divBdr>
      <w:divsChild>
        <w:div w:id="1122076634">
          <w:marLeft w:val="0"/>
          <w:marRight w:val="0"/>
          <w:marTop w:val="0"/>
          <w:marBottom w:val="0"/>
          <w:divBdr>
            <w:top w:val="none" w:sz="0" w:space="0" w:color="auto"/>
            <w:left w:val="none" w:sz="0" w:space="0" w:color="auto"/>
            <w:bottom w:val="none" w:sz="0" w:space="0" w:color="auto"/>
            <w:right w:val="none" w:sz="0" w:space="0" w:color="auto"/>
          </w:divBdr>
          <w:divsChild>
            <w:div w:id="1122077406">
              <w:marLeft w:val="0"/>
              <w:marRight w:val="0"/>
              <w:marTop w:val="0"/>
              <w:marBottom w:val="0"/>
              <w:divBdr>
                <w:top w:val="none" w:sz="0" w:space="0" w:color="auto"/>
                <w:left w:val="none" w:sz="0" w:space="0" w:color="auto"/>
                <w:bottom w:val="none" w:sz="0" w:space="0" w:color="auto"/>
                <w:right w:val="none" w:sz="0" w:space="0" w:color="auto"/>
              </w:divBdr>
              <w:divsChild>
                <w:div w:id="1122074773">
                  <w:marLeft w:val="0"/>
                  <w:marRight w:val="0"/>
                  <w:marTop w:val="0"/>
                  <w:marBottom w:val="0"/>
                  <w:divBdr>
                    <w:top w:val="none" w:sz="0" w:space="0" w:color="auto"/>
                    <w:left w:val="none" w:sz="0" w:space="0" w:color="auto"/>
                    <w:bottom w:val="none" w:sz="0" w:space="0" w:color="auto"/>
                    <w:right w:val="none" w:sz="0" w:space="0" w:color="auto"/>
                  </w:divBdr>
                  <w:divsChild>
                    <w:div w:id="1122072635">
                      <w:marLeft w:val="0"/>
                      <w:marRight w:val="0"/>
                      <w:marTop w:val="32"/>
                      <w:marBottom w:val="0"/>
                      <w:divBdr>
                        <w:top w:val="none" w:sz="0" w:space="0" w:color="auto"/>
                        <w:left w:val="none" w:sz="0" w:space="0" w:color="auto"/>
                        <w:bottom w:val="none" w:sz="0" w:space="0" w:color="auto"/>
                        <w:right w:val="none" w:sz="0" w:space="0" w:color="auto"/>
                      </w:divBdr>
                      <w:divsChild>
                        <w:div w:id="1122075777">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71">
      <w:marLeft w:val="0"/>
      <w:marRight w:val="0"/>
      <w:marTop w:val="0"/>
      <w:marBottom w:val="0"/>
      <w:divBdr>
        <w:top w:val="none" w:sz="0" w:space="0" w:color="auto"/>
        <w:left w:val="none" w:sz="0" w:space="0" w:color="auto"/>
        <w:bottom w:val="none" w:sz="0" w:space="0" w:color="auto"/>
        <w:right w:val="none" w:sz="0" w:space="0" w:color="auto"/>
      </w:divBdr>
      <w:divsChild>
        <w:div w:id="1122077433">
          <w:marLeft w:val="0"/>
          <w:marRight w:val="0"/>
          <w:marTop w:val="0"/>
          <w:marBottom w:val="0"/>
          <w:divBdr>
            <w:top w:val="none" w:sz="0" w:space="0" w:color="auto"/>
            <w:left w:val="none" w:sz="0" w:space="0" w:color="auto"/>
            <w:bottom w:val="none" w:sz="0" w:space="0" w:color="auto"/>
            <w:right w:val="none" w:sz="0" w:space="0" w:color="auto"/>
          </w:divBdr>
          <w:divsChild>
            <w:div w:id="1122071917">
              <w:marLeft w:val="0"/>
              <w:marRight w:val="0"/>
              <w:marTop w:val="0"/>
              <w:marBottom w:val="0"/>
              <w:divBdr>
                <w:top w:val="none" w:sz="0" w:space="0" w:color="auto"/>
                <w:left w:val="none" w:sz="0" w:space="0" w:color="auto"/>
                <w:bottom w:val="none" w:sz="0" w:space="0" w:color="auto"/>
                <w:right w:val="none" w:sz="0" w:space="0" w:color="auto"/>
              </w:divBdr>
            </w:div>
            <w:div w:id="1122073347">
              <w:marLeft w:val="0"/>
              <w:marRight w:val="0"/>
              <w:marTop w:val="0"/>
              <w:marBottom w:val="0"/>
              <w:divBdr>
                <w:top w:val="none" w:sz="0" w:space="0" w:color="auto"/>
                <w:left w:val="none" w:sz="0" w:space="0" w:color="auto"/>
                <w:bottom w:val="none" w:sz="0" w:space="0" w:color="auto"/>
                <w:right w:val="none" w:sz="0" w:space="0" w:color="auto"/>
              </w:divBdr>
              <w:divsChild>
                <w:div w:id="1122072087">
                  <w:marLeft w:val="0"/>
                  <w:marRight w:val="0"/>
                  <w:marTop w:val="0"/>
                  <w:marBottom w:val="0"/>
                  <w:divBdr>
                    <w:top w:val="none" w:sz="0" w:space="0" w:color="auto"/>
                    <w:left w:val="none" w:sz="0" w:space="0" w:color="auto"/>
                    <w:bottom w:val="none" w:sz="0" w:space="0" w:color="auto"/>
                    <w:right w:val="none" w:sz="0" w:space="0" w:color="auto"/>
                  </w:divBdr>
                </w:div>
              </w:divsChild>
            </w:div>
            <w:div w:id="1122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874">
      <w:marLeft w:val="0"/>
      <w:marRight w:val="0"/>
      <w:marTop w:val="0"/>
      <w:marBottom w:val="0"/>
      <w:divBdr>
        <w:top w:val="none" w:sz="0" w:space="0" w:color="auto"/>
        <w:left w:val="none" w:sz="0" w:space="0" w:color="auto"/>
        <w:bottom w:val="none" w:sz="0" w:space="0" w:color="auto"/>
        <w:right w:val="none" w:sz="0" w:space="0" w:color="auto"/>
      </w:divBdr>
      <w:divsChild>
        <w:div w:id="1122072598">
          <w:marLeft w:val="75"/>
          <w:marRight w:val="0"/>
          <w:marTop w:val="0"/>
          <w:marBottom w:val="0"/>
          <w:divBdr>
            <w:top w:val="none" w:sz="0" w:space="0" w:color="auto"/>
            <w:left w:val="none" w:sz="0" w:space="0" w:color="auto"/>
            <w:bottom w:val="none" w:sz="0" w:space="0" w:color="auto"/>
            <w:right w:val="none" w:sz="0" w:space="0" w:color="auto"/>
          </w:divBdr>
          <w:divsChild>
            <w:div w:id="1122074792">
              <w:marLeft w:val="0"/>
              <w:marRight w:val="0"/>
              <w:marTop w:val="0"/>
              <w:marBottom w:val="0"/>
              <w:divBdr>
                <w:top w:val="none" w:sz="0" w:space="0" w:color="auto"/>
                <w:left w:val="none" w:sz="0" w:space="0" w:color="auto"/>
                <w:bottom w:val="none" w:sz="0" w:space="0" w:color="auto"/>
                <w:right w:val="none" w:sz="0" w:space="0" w:color="auto"/>
              </w:divBdr>
              <w:divsChild>
                <w:div w:id="1122078269">
                  <w:marLeft w:val="0"/>
                  <w:marRight w:val="0"/>
                  <w:marTop w:val="0"/>
                  <w:marBottom w:val="0"/>
                  <w:divBdr>
                    <w:top w:val="none" w:sz="0" w:space="0" w:color="auto"/>
                    <w:left w:val="none" w:sz="0" w:space="0" w:color="auto"/>
                    <w:bottom w:val="none" w:sz="0" w:space="0" w:color="auto"/>
                    <w:right w:val="none" w:sz="0" w:space="0" w:color="auto"/>
                  </w:divBdr>
                  <w:divsChild>
                    <w:div w:id="1122072836">
                      <w:marLeft w:val="0"/>
                      <w:marRight w:val="0"/>
                      <w:marTop w:val="0"/>
                      <w:marBottom w:val="0"/>
                      <w:divBdr>
                        <w:top w:val="none" w:sz="0" w:space="0" w:color="auto"/>
                        <w:left w:val="none" w:sz="0" w:space="0" w:color="auto"/>
                        <w:bottom w:val="none" w:sz="0" w:space="0" w:color="auto"/>
                        <w:right w:val="none" w:sz="0" w:space="0" w:color="auto"/>
                      </w:divBdr>
                      <w:divsChild>
                        <w:div w:id="11220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1">
      <w:marLeft w:val="0"/>
      <w:marRight w:val="0"/>
      <w:marTop w:val="0"/>
      <w:marBottom w:val="0"/>
      <w:divBdr>
        <w:top w:val="none" w:sz="0" w:space="0" w:color="auto"/>
        <w:left w:val="none" w:sz="0" w:space="0" w:color="auto"/>
        <w:bottom w:val="none" w:sz="0" w:space="0" w:color="auto"/>
        <w:right w:val="none" w:sz="0" w:space="0" w:color="auto"/>
      </w:divBdr>
      <w:divsChild>
        <w:div w:id="1122076232">
          <w:marLeft w:val="0"/>
          <w:marRight w:val="0"/>
          <w:marTop w:val="0"/>
          <w:marBottom w:val="0"/>
          <w:divBdr>
            <w:top w:val="none" w:sz="0" w:space="0" w:color="auto"/>
            <w:left w:val="none" w:sz="0" w:space="0" w:color="auto"/>
            <w:bottom w:val="none" w:sz="0" w:space="0" w:color="auto"/>
            <w:right w:val="none" w:sz="0" w:space="0" w:color="auto"/>
          </w:divBdr>
          <w:divsChild>
            <w:div w:id="1122076513">
              <w:marLeft w:val="0"/>
              <w:marRight w:val="0"/>
              <w:marTop w:val="0"/>
              <w:marBottom w:val="0"/>
              <w:divBdr>
                <w:top w:val="none" w:sz="0" w:space="0" w:color="auto"/>
                <w:left w:val="none" w:sz="0" w:space="0" w:color="auto"/>
                <w:bottom w:val="none" w:sz="0" w:space="0" w:color="auto"/>
                <w:right w:val="none" w:sz="0" w:space="0" w:color="auto"/>
              </w:divBdr>
              <w:divsChild>
                <w:div w:id="1122077945">
                  <w:marLeft w:val="0"/>
                  <w:marRight w:val="0"/>
                  <w:marTop w:val="33"/>
                  <w:marBottom w:val="0"/>
                  <w:divBdr>
                    <w:top w:val="none" w:sz="0" w:space="0" w:color="auto"/>
                    <w:left w:val="none" w:sz="0" w:space="0" w:color="auto"/>
                    <w:bottom w:val="none" w:sz="0" w:space="0" w:color="auto"/>
                    <w:right w:val="none" w:sz="0" w:space="0" w:color="auto"/>
                  </w:divBdr>
                  <w:divsChild>
                    <w:div w:id="112207601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2">
      <w:marLeft w:val="0"/>
      <w:marRight w:val="0"/>
      <w:marTop w:val="0"/>
      <w:marBottom w:val="0"/>
      <w:divBdr>
        <w:top w:val="none" w:sz="0" w:space="0" w:color="auto"/>
        <w:left w:val="none" w:sz="0" w:space="0" w:color="auto"/>
        <w:bottom w:val="none" w:sz="0" w:space="0" w:color="auto"/>
        <w:right w:val="none" w:sz="0" w:space="0" w:color="auto"/>
      </w:divBdr>
      <w:divsChild>
        <w:div w:id="1122073721">
          <w:marLeft w:val="0"/>
          <w:marRight w:val="0"/>
          <w:marTop w:val="0"/>
          <w:marBottom w:val="0"/>
          <w:divBdr>
            <w:top w:val="none" w:sz="0" w:space="0" w:color="auto"/>
            <w:left w:val="none" w:sz="0" w:space="0" w:color="auto"/>
            <w:bottom w:val="none" w:sz="0" w:space="0" w:color="auto"/>
            <w:right w:val="none" w:sz="0" w:space="0" w:color="auto"/>
          </w:divBdr>
          <w:divsChild>
            <w:div w:id="1122072349">
              <w:marLeft w:val="0"/>
              <w:marRight w:val="0"/>
              <w:marTop w:val="0"/>
              <w:marBottom w:val="0"/>
              <w:divBdr>
                <w:top w:val="none" w:sz="0" w:space="0" w:color="auto"/>
                <w:left w:val="none" w:sz="0" w:space="0" w:color="auto"/>
                <w:bottom w:val="none" w:sz="0" w:space="0" w:color="auto"/>
                <w:right w:val="none" w:sz="0" w:space="0" w:color="auto"/>
              </w:divBdr>
              <w:divsChild>
                <w:div w:id="1122072720">
                  <w:marLeft w:val="0"/>
                  <w:marRight w:val="0"/>
                  <w:marTop w:val="0"/>
                  <w:marBottom w:val="0"/>
                  <w:divBdr>
                    <w:top w:val="none" w:sz="0" w:space="0" w:color="auto"/>
                    <w:left w:val="none" w:sz="0" w:space="0" w:color="auto"/>
                    <w:bottom w:val="none" w:sz="0" w:space="0" w:color="auto"/>
                    <w:right w:val="none" w:sz="0" w:space="0" w:color="auto"/>
                  </w:divBdr>
                  <w:divsChild>
                    <w:div w:id="1122075463">
                      <w:marLeft w:val="0"/>
                      <w:marRight w:val="0"/>
                      <w:marTop w:val="0"/>
                      <w:marBottom w:val="0"/>
                      <w:divBdr>
                        <w:top w:val="none" w:sz="0" w:space="0" w:color="auto"/>
                        <w:left w:val="none" w:sz="0" w:space="0" w:color="auto"/>
                        <w:bottom w:val="none" w:sz="0" w:space="0" w:color="auto"/>
                        <w:right w:val="none" w:sz="0" w:space="0" w:color="auto"/>
                      </w:divBdr>
                      <w:divsChild>
                        <w:div w:id="1122074201">
                          <w:marLeft w:val="0"/>
                          <w:marRight w:val="0"/>
                          <w:marTop w:val="0"/>
                          <w:marBottom w:val="0"/>
                          <w:divBdr>
                            <w:top w:val="none" w:sz="0" w:space="0" w:color="auto"/>
                            <w:left w:val="single" w:sz="36" w:space="15" w:color="303E50"/>
                            <w:bottom w:val="none" w:sz="0" w:space="0" w:color="auto"/>
                            <w:right w:val="none" w:sz="0" w:space="0" w:color="auto"/>
                          </w:divBdr>
                        </w:div>
                        <w:div w:id="1122075129">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035">
                  <w:marLeft w:val="0"/>
                  <w:marRight w:val="0"/>
                  <w:marTop w:val="0"/>
                  <w:marBottom w:val="0"/>
                  <w:divBdr>
                    <w:top w:val="none" w:sz="0" w:space="0" w:color="auto"/>
                    <w:left w:val="none" w:sz="0" w:space="0" w:color="auto"/>
                    <w:bottom w:val="none" w:sz="0" w:space="0" w:color="auto"/>
                    <w:right w:val="none" w:sz="0" w:space="0" w:color="auto"/>
                  </w:divBdr>
                  <w:divsChild>
                    <w:div w:id="1122076436">
                      <w:marLeft w:val="0"/>
                      <w:marRight w:val="0"/>
                      <w:marTop w:val="75"/>
                      <w:marBottom w:val="0"/>
                      <w:divBdr>
                        <w:top w:val="none" w:sz="0" w:space="0" w:color="auto"/>
                        <w:left w:val="none" w:sz="0" w:space="0" w:color="auto"/>
                        <w:bottom w:val="none" w:sz="0" w:space="0" w:color="auto"/>
                        <w:right w:val="none" w:sz="0" w:space="0" w:color="auto"/>
                      </w:divBdr>
                    </w:div>
                    <w:div w:id="11220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3">
      <w:marLeft w:val="0"/>
      <w:marRight w:val="0"/>
      <w:marTop w:val="0"/>
      <w:marBottom w:val="0"/>
      <w:divBdr>
        <w:top w:val="none" w:sz="0" w:space="0" w:color="auto"/>
        <w:left w:val="none" w:sz="0" w:space="0" w:color="auto"/>
        <w:bottom w:val="none" w:sz="0" w:space="0" w:color="auto"/>
        <w:right w:val="none" w:sz="0" w:space="0" w:color="auto"/>
      </w:divBdr>
      <w:divsChild>
        <w:div w:id="1122076235">
          <w:marLeft w:val="0"/>
          <w:marRight w:val="0"/>
          <w:marTop w:val="0"/>
          <w:marBottom w:val="0"/>
          <w:divBdr>
            <w:top w:val="none" w:sz="0" w:space="0" w:color="auto"/>
            <w:left w:val="none" w:sz="0" w:space="0" w:color="auto"/>
            <w:bottom w:val="none" w:sz="0" w:space="0" w:color="auto"/>
            <w:right w:val="none" w:sz="0" w:space="0" w:color="auto"/>
          </w:divBdr>
          <w:divsChild>
            <w:div w:id="1122078675">
              <w:marLeft w:val="0"/>
              <w:marRight w:val="0"/>
              <w:marTop w:val="0"/>
              <w:marBottom w:val="0"/>
              <w:divBdr>
                <w:top w:val="none" w:sz="0" w:space="0" w:color="auto"/>
                <w:left w:val="none" w:sz="0" w:space="0" w:color="auto"/>
                <w:bottom w:val="none" w:sz="0" w:space="0" w:color="auto"/>
                <w:right w:val="none" w:sz="0" w:space="0" w:color="auto"/>
              </w:divBdr>
              <w:divsChild>
                <w:div w:id="1122075360">
                  <w:marLeft w:val="0"/>
                  <w:marRight w:val="0"/>
                  <w:marTop w:val="0"/>
                  <w:marBottom w:val="0"/>
                  <w:divBdr>
                    <w:top w:val="none" w:sz="0" w:space="0" w:color="auto"/>
                    <w:left w:val="none" w:sz="0" w:space="0" w:color="auto"/>
                    <w:bottom w:val="none" w:sz="0" w:space="0" w:color="auto"/>
                    <w:right w:val="none" w:sz="0" w:space="0" w:color="auto"/>
                  </w:divBdr>
                  <w:divsChild>
                    <w:div w:id="1122073300">
                      <w:marLeft w:val="0"/>
                      <w:marRight w:val="0"/>
                      <w:marTop w:val="0"/>
                      <w:marBottom w:val="0"/>
                      <w:divBdr>
                        <w:top w:val="none" w:sz="0" w:space="0" w:color="auto"/>
                        <w:left w:val="none" w:sz="0" w:space="0" w:color="auto"/>
                        <w:bottom w:val="none" w:sz="0" w:space="0" w:color="auto"/>
                        <w:right w:val="none" w:sz="0" w:space="0" w:color="auto"/>
                      </w:divBdr>
                      <w:divsChild>
                        <w:div w:id="1122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4">
      <w:marLeft w:val="120"/>
      <w:marRight w:val="0"/>
      <w:marTop w:val="0"/>
      <w:marBottom w:val="0"/>
      <w:divBdr>
        <w:top w:val="none" w:sz="0" w:space="0" w:color="auto"/>
        <w:left w:val="none" w:sz="0" w:space="0" w:color="auto"/>
        <w:bottom w:val="none" w:sz="0" w:space="0" w:color="auto"/>
        <w:right w:val="none" w:sz="0" w:space="0" w:color="auto"/>
      </w:divBdr>
      <w:divsChild>
        <w:div w:id="1122075137">
          <w:marLeft w:val="0"/>
          <w:marRight w:val="0"/>
          <w:marTop w:val="0"/>
          <w:marBottom w:val="0"/>
          <w:divBdr>
            <w:top w:val="none" w:sz="0" w:space="0" w:color="auto"/>
            <w:left w:val="none" w:sz="0" w:space="0" w:color="auto"/>
            <w:bottom w:val="none" w:sz="0" w:space="0" w:color="auto"/>
            <w:right w:val="none" w:sz="0" w:space="0" w:color="auto"/>
          </w:divBdr>
        </w:div>
        <w:div w:id="1122078523">
          <w:marLeft w:val="0"/>
          <w:marRight w:val="0"/>
          <w:marTop w:val="0"/>
          <w:marBottom w:val="0"/>
          <w:divBdr>
            <w:top w:val="none" w:sz="0" w:space="0" w:color="auto"/>
            <w:left w:val="none" w:sz="0" w:space="0" w:color="auto"/>
            <w:bottom w:val="none" w:sz="0" w:space="0" w:color="auto"/>
            <w:right w:val="none" w:sz="0" w:space="0" w:color="auto"/>
          </w:divBdr>
        </w:div>
      </w:divsChild>
    </w:div>
    <w:div w:id="1122071889">
      <w:marLeft w:val="0"/>
      <w:marRight w:val="0"/>
      <w:marTop w:val="0"/>
      <w:marBottom w:val="0"/>
      <w:divBdr>
        <w:top w:val="none" w:sz="0" w:space="0" w:color="auto"/>
        <w:left w:val="none" w:sz="0" w:space="0" w:color="auto"/>
        <w:bottom w:val="none" w:sz="0" w:space="0" w:color="auto"/>
        <w:right w:val="none" w:sz="0" w:space="0" w:color="auto"/>
      </w:divBdr>
      <w:divsChild>
        <w:div w:id="1122077999">
          <w:marLeft w:val="0"/>
          <w:marRight w:val="0"/>
          <w:marTop w:val="0"/>
          <w:marBottom w:val="0"/>
          <w:divBdr>
            <w:top w:val="none" w:sz="0" w:space="0" w:color="auto"/>
            <w:left w:val="none" w:sz="0" w:space="0" w:color="auto"/>
            <w:bottom w:val="none" w:sz="0" w:space="0" w:color="auto"/>
            <w:right w:val="none" w:sz="0" w:space="0" w:color="auto"/>
          </w:divBdr>
        </w:div>
      </w:divsChild>
    </w:div>
    <w:div w:id="1122071892">
      <w:marLeft w:val="0"/>
      <w:marRight w:val="0"/>
      <w:marTop w:val="0"/>
      <w:marBottom w:val="0"/>
      <w:divBdr>
        <w:top w:val="none" w:sz="0" w:space="0" w:color="auto"/>
        <w:left w:val="none" w:sz="0" w:space="0" w:color="auto"/>
        <w:bottom w:val="none" w:sz="0" w:space="0" w:color="auto"/>
        <w:right w:val="none" w:sz="0" w:space="0" w:color="auto"/>
      </w:divBdr>
      <w:divsChild>
        <w:div w:id="1122078075">
          <w:marLeft w:val="0"/>
          <w:marRight w:val="0"/>
          <w:marTop w:val="0"/>
          <w:marBottom w:val="0"/>
          <w:divBdr>
            <w:top w:val="none" w:sz="0" w:space="0" w:color="auto"/>
            <w:left w:val="none" w:sz="0" w:space="0" w:color="auto"/>
            <w:bottom w:val="none" w:sz="0" w:space="0" w:color="auto"/>
            <w:right w:val="none" w:sz="0" w:space="0" w:color="auto"/>
          </w:divBdr>
          <w:divsChild>
            <w:div w:id="1122074482">
              <w:marLeft w:val="0"/>
              <w:marRight w:val="0"/>
              <w:marTop w:val="0"/>
              <w:marBottom w:val="0"/>
              <w:divBdr>
                <w:top w:val="none" w:sz="0" w:space="0" w:color="auto"/>
                <w:left w:val="none" w:sz="0" w:space="0" w:color="auto"/>
                <w:bottom w:val="none" w:sz="0" w:space="0" w:color="auto"/>
                <w:right w:val="none" w:sz="0" w:space="0" w:color="auto"/>
              </w:divBdr>
              <w:divsChild>
                <w:div w:id="1122073971">
                  <w:marLeft w:val="0"/>
                  <w:marRight w:val="0"/>
                  <w:marTop w:val="0"/>
                  <w:marBottom w:val="0"/>
                  <w:divBdr>
                    <w:top w:val="none" w:sz="0" w:space="0" w:color="auto"/>
                    <w:left w:val="none" w:sz="0" w:space="0" w:color="auto"/>
                    <w:bottom w:val="none" w:sz="0" w:space="0" w:color="auto"/>
                    <w:right w:val="none" w:sz="0" w:space="0" w:color="auto"/>
                  </w:divBdr>
                  <w:divsChild>
                    <w:div w:id="1122078716">
                      <w:marLeft w:val="0"/>
                      <w:marRight w:val="0"/>
                      <w:marTop w:val="0"/>
                      <w:marBottom w:val="0"/>
                      <w:divBdr>
                        <w:top w:val="none" w:sz="0" w:space="0" w:color="auto"/>
                        <w:left w:val="none" w:sz="0" w:space="0" w:color="auto"/>
                        <w:bottom w:val="none" w:sz="0" w:space="0" w:color="auto"/>
                        <w:right w:val="none" w:sz="0" w:space="0" w:color="auto"/>
                      </w:divBdr>
                      <w:divsChild>
                        <w:div w:id="1122077736">
                          <w:marLeft w:val="0"/>
                          <w:marRight w:val="750"/>
                          <w:marTop w:val="0"/>
                          <w:marBottom w:val="0"/>
                          <w:divBdr>
                            <w:top w:val="none" w:sz="0" w:space="0" w:color="auto"/>
                            <w:left w:val="none" w:sz="0" w:space="0" w:color="auto"/>
                            <w:bottom w:val="none" w:sz="0" w:space="0" w:color="auto"/>
                            <w:right w:val="none" w:sz="0" w:space="0" w:color="auto"/>
                          </w:divBdr>
                          <w:divsChild>
                            <w:div w:id="1122075515">
                              <w:marLeft w:val="0"/>
                              <w:marRight w:val="0"/>
                              <w:marTop w:val="0"/>
                              <w:marBottom w:val="105"/>
                              <w:divBdr>
                                <w:top w:val="none" w:sz="0" w:space="0" w:color="auto"/>
                                <w:left w:val="none" w:sz="0" w:space="0" w:color="auto"/>
                                <w:bottom w:val="none" w:sz="0" w:space="0" w:color="auto"/>
                                <w:right w:val="none" w:sz="0" w:space="0" w:color="auto"/>
                              </w:divBdr>
                              <w:divsChild>
                                <w:div w:id="1122072923">
                                  <w:marLeft w:val="0"/>
                                  <w:marRight w:val="0"/>
                                  <w:marTop w:val="0"/>
                                  <w:marBottom w:val="0"/>
                                  <w:divBdr>
                                    <w:top w:val="none" w:sz="0" w:space="0" w:color="auto"/>
                                    <w:left w:val="none" w:sz="0" w:space="0" w:color="auto"/>
                                    <w:bottom w:val="none" w:sz="0" w:space="0" w:color="auto"/>
                                    <w:right w:val="none" w:sz="0" w:space="0" w:color="auto"/>
                                  </w:divBdr>
                                  <w:divsChild>
                                    <w:div w:id="1122073258">
                                      <w:marLeft w:val="0"/>
                                      <w:marRight w:val="0"/>
                                      <w:marTop w:val="0"/>
                                      <w:marBottom w:val="0"/>
                                      <w:divBdr>
                                        <w:top w:val="none" w:sz="0" w:space="0" w:color="auto"/>
                                        <w:left w:val="none" w:sz="0" w:space="0" w:color="auto"/>
                                        <w:bottom w:val="none" w:sz="0" w:space="0" w:color="auto"/>
                                        <w:right w:val="none" w:sz="0" w:space="0" w:color="auto"/>
                                      </w:divBdr>
                                      <w:divsChild>
                                        <w:div w:id="1122074577">
                                          <w:marLeft w:val="0"/>
                                          <w:marRight w:val="0"/>
                                          <w:marTop w:val="0"/>
                                          <w:marBottom w:val="0"/>
                                          <w:divBdr>
                                            <w:top w:val="none" w:sz="0" w:space="0" w:color="auto"/>
                                            <w:left w:val="none" w:sz="0" w:space="0" w:color="auto"/>
                                            <w:bottom w:val="none" w:sz="0" w:space="0" w:color="auto"/>
                                            <w:right w:val="none" w:sz="0" w:space="0" w:color="auto"/>
                                          </w:divBdr>
                                        </w:div>
                                      </w:divsChild>
                                    </w:div>
                                    <w:div w:id="1122076439">
                                      <w:marLeft w:val="0"/>
                                      <w:marRight w:val="0"/>
                                      <w:marTop w:val="0"/>
                                      <w:marBottom w:val="120"/>
                                      <w:divBdr>
                                        <w:top w:val="none" w:sz="0" w:space="0" w:color="auto"/>
                                        <w:left w:val="none" w:sz="0" w:space="0" w:color="auto"/>
                                        <w:bottom w:val="none" w:sz="0" w:space="0" w:color="auto"/>
                                        <w:right w:val="none" w:sz="0" w:space="0" w:color="auto"/>
                                      </w:divBdr>
                                    </w:div>
                                  </w:divsChild>
                                </w:div>
                                <w:div w:id="11220779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94">
      <w:marLeft w:val="0"/>
      <w:marRight w:val="0"/>
      <w:marTop w:val="0"/>
      <w:marBottom w:val="0"/>
      <w:divBdr>
        <w:top w:val="none" w:sz="0" w:space="0" w:color="auto"/>
        <w:left w:val="none" w:sz="0" w:space="0" w:color="auto"/>
        <w:bottom w:val="none" w:sz="0" w:space="0" w:color="auto"/>
        <w:right w:val="none" w:sz="0" w:space="0" w:color="auto"/>
      </w:divBdr>
      <w:divsChild>
        <w:div w:id="1122072039">
          <w:marLeft w:val="0"/>
          <w:marRight w:val="0"/>
          <w:marTop w:val="0"/>
          <w:marBottom w:val="0"/>
          <w:divBdr>
            <w:top w:val="none" w:sz="0" w:space="0" w:color="auto"/>
            <w:left w:val="none" w:sz="0" w:space="0" w:color="auto"/>
            <w:bottom w:val="none" w:sz="0" w:space="0" w:color="auto"/>
            <w:right w:val="none" w:sz="0" w:space="0" w:color="auto"/>
          </w:divBdr>
          <w:divsChild>
            <w:div w:id="1122075103">
              <w:marLeft w:val="0"/>
              <w:marRight w:val="0"/>
              <w:marTop w:val="0"/>
              <w:marBottom w:val="0"/>
              <w:divBdr>
                <w:top w:val="none" w:sz="0" w:space="0" w:color="auto"/>
                <w:left w:val="none" w:sz="0" w:space="0" w:color="auto"/>
                <w:bottom w:val="none" w:sz="0" w:space="0" w:color="auto"/>
                <w:right w:val="none" w:sz="0" w:space="0" w:color="auto"/>
              </w:divBdr>
              <w:divsChild>
                <w:div w:id="1122071963">
                  <w:marLeft w:val="0"/>
                  <w:marRight w:val="0"/>
                  <w:marTop w:val="0"/>
                  <w:marBottom w:val="0"/>
                  <w:divBdr>
                    <w:top w:val="none" w:sz="0" w:space="0" w:color="auto"/>
                    <w:left w:val="none" w:sz="0" w:space="0" w:color="auto"/>
                    <w:bottom w:val="none" w:sz="0" w:space="0" w:color="auto"/>
                    <w:right w:val="none" w:sz="0" w:space="0" w:color="auto"/>
                  </w:divBdr>
                  <w:divsChild>
                    <w:div w:id="1122071647">
                      <w:marLeft w:val="2655"/>
                      <w:marRight w:val="0"/>
                      <w:marTop w:val="0"/>
                      <w:marBottom w:val="0"/>
                      <w:divBdr>
                        <w:top w:val="none" w:sz="0" w:space="0" w:color="auto"/>
                        <w:left w:val="none" w:sz="0" w:space="0" w:color="auto"/>
                        <w:bottom w:val="none" w:sz="0" w:space="0" w:color="auto"/>
                        <w:right w:val="none" w:sz="0" w:space="0" w:color="auto"/>
                      </w:divBdr>
                      <w:divsChild>
                        <w:div w:id="1122075441">
                          <w:marLeft w:val="0"/>
                          <w:marRight w:val="0"/>
                          <w:marTop w:val="0"/>
                          <w:marBottom w:val="0"/>
                          <w:divBdr>
                            <w:top w:val="none" w:sz="0" w:space="0" w:color="auto"/>
                            <w:left w:val="none" w:sz="0" w:space="0" w:color="auto"/>
                            <w:bottom w:val="none" w:sz="0" w:space="0" w:color="auto"/>
                            <w:right w:val="none" w:sz="0" w:space="0" w:color="auto"/>
                          </w:divBdr>
                          <w:divsChild>
                            <w:div w:id="1122077049">
                              <w:marLeft w:val="0"/>
                              <w:marRight w:val="0"/>
                              <w:marTop w:val="0"/>
                              <w:marBottom w:val="0"/>
                              <w:divBdr>
                                <w:top w:val="none" w:sz="0" w:space="0" w:color="auto"/>
                                <w:left w:val="none" w:sz="0" w:space="0" w:color="auto"/>
                                <w:bottom w:val="none" w:sz="0" w:space="0" w:color="auto"/>
                                <w:right w:val="none" w:sz="0" w:space="0" w:color="auto"/>
                              </w:divBdr>
                              <w:divsChild>
                                <w:div w:id="11220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14">
      <w:marLeft w:val="0"/>
      <w:marRight w:val="0"/>
      <w:marTop w:val="0"/>
      <w:marBottom w:val="0"/>
      <w:divBdr>
        <w:top w:val="none" w:sz="0" w:space="0" w:color="auto"/>
        <w:left w:val="none" w:sz="0" w:space="0" w:color="auto"/>
        <w:bottom w:val="none" w:sz="0" w:space="0" w:color="auto"/>
        <w:right w:val="none" w:sz="0" w:space="0" w:color="auto"/>
      </w:divBdr>
      <w:divsChild>
        <w:div w:id="1122075442">
          <w:marLeft w:val="0"/>
          <w:marRight w:val="0"/>
          <w:marTop w:val="0"/>
          <w:marBottom w:val="0"/>
          <w:divBdr>
            <w:top w:val="none" w:sz="0" w:space="0" w:color="auto"/>
            <w:left w:val="none" w:sz="0" w:space="0" w:color="auto"/>
            <w:bottom w:val="none" w:sz="0" w:space="0" w:color="auto"/>
            <w:right w:val="none" w:sz="0" w:space="0" w:color="auto"/>
          </w:divBdr>
          <w:divsChild>
            <w:div w:id="1122075317">
              <w:marLeft w:val="0"/>
              <w:marRight w:val="0"/>
              <w:marTop w:val="0"/>
              <w:marBottom w:val="0"/>
              <w:divBdr>
                <w:top w:val="single" w:sz="2" w:space="0" w:color="CBDBB8"/>
                <w:left w:val="single" w:sz="4" w:space="0" w:color="CBDBB8"/>
                <w:bottom w:val="single" w:sz="2" w:space="0" w:color="CBDBB8"/>
                <w:right w:val="single" w:sz="4" w:space="0" w:color="CBDBB8"/>
              </w:divBdr>
              <w:divsChild>
                <w:div w:id="1122077488">
                  <w:marLeft w:val="0"/>
                  <w:marRight w:val="0"/>
                  <w:marTop w:val="0"/>
                  <w:marBottom w:val="0"/>
                  <w:divBdr>
                    <w:top w:val="none" w:sz="0" w:space="0" w:color="auto"/>
                    <w:left w:val="none" w:sz="0" w:space="0" w:color="auto"/>
                    <w:bottom w:val="none" w:sz="0" w:space="0" w:color="auto"/>
                    <w:right w:val="none" w:sz="0" w:space="0" w:color="auto"/>
                  </w:divBdr>
                  <w:divsChild>
                    <w:div w:id="1122071698">
                      <w:marLeft w:val="2106"/>
                      <w:marRight w:val="0"/>
                      <w:marTop w:val="0"/>
                      <w:marBottom w:val="0"/>
                      <w:divBdr>
                        <w:top w:val="none" w:sz="0" w:space="0" w:color="auto"/>
                        <w:left w:val="none" w:sz="0" w:space="0" w:color="auto"/>
                        <w:bottom w:val="none" w:sz="0" w:space="0" w:color="auto"/>
                        <w:right w:val="none" w:sz="0" w:space="0" w:color="auto"/>
                      </w:divBdr>
                      <w:divsChild>
                        <w:div w:id="1122078590">
                          <w:marLeft w:val="0"/>
                          <w:marRight w:val="0"/>
                          <w:marTop w:val="0"/>
                          <w:marBottom w:val="0"/>
                          <w:divBdr>
                            <w:top w:val="none" w:sz="0" w:space="0" w:color="auto"/>
                            <w:left w:val="none" w:sz="0" w:space="0" w:color="auto"/>
                            <w:bottom w:val="none" w:sz="0" w:space="0" w:color="auto"/>
                            <w:right w:val="none" w:sz="0" w:space="0" w:color="auto"/>
                          </w:divBdr>
                          <w:divsChild>
                            <w:div w:id="1122074955">
                              <w:marLeft w:val="0"/>
                              <w:marRight w:val="0"/>
                              <w:marTop w:val="0"/>
                              <w:marBottom w:val="0"/>
                              <w:divBdr>
                                <w:top w:val="none" w:sz="0" w:space="0" w:color="auto"/>
                                <w:left w:val="none" w:sz="0" w:space="0" w:color="auto"/>
                                <w:bottom w:val="none" w:sz="0" w:space="0" w:color="auto"/>
                                <w:right w:val="none" w:sz="0" w:space="0" w:color="auto"/>
                              </w:divBdr>
                            </w:div>
                            <w:div w:id="1122076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24">
      <w:marLeft w:val="0"/>
      <w:marRight w:val="0"/>
      <w:marTop w:val="0"/>
      <w:marBottom w:val="0"/>
      <w:divBdr>
        <w:top w:val="none" w:sz="0" w:space="0" w:color="auto"/>
        <w:left w:val="none" w:sz="0" w:space="0" w:color="auto"/>
        <w:bottom w:val="none" w:sz="0" w:space="0" w:color="auto"/>
        <w:right w:val="none" w:sz="0" w:space="0" w:color="auto"/>
      </w:divBdr>
      <w:divsChild>
        <w:div w:id="1122077766">
          <w:marLeft w:val="0"/>
          <w:marRight w:val="0"/>
          <w:marTop w:val="0"/>
          <w:marBottom w:val="0"/>
          <w:divBdr>
            <w:top w:val="none" w:sz="0" w:space="0" w:color="auto"/>
            <w:left w:val="none" w:sz="0" w:space="0" w:color="auto"/>
            <w:bottom w:val="none" w:sz="0" w:space="0" w:color="auto"/>
            <w:right w:val="none" w:sz="0" w:space="0" w:color="auto"/>
          </w:divBdr>
          <w:divsChild>
            <w:div w:id="1122076750">
              <w:marLeft w:val="0"/>
              <w:marRight w:val="0"/>
              <w:marTop w:val="0"/>
              <w:marBottom w:val="0"/>
              <w:divBdr>
                <w:top w:val="none" w:sz="0" w:space="0" w:color="auto"/>
                <w:left w:val="none" w:sz="0" w:space="0" w:color="auto"/>
                <w:bottom w:val="none" w:sz="0" w:space="0" w:color="auto"/>
                <w:right w:val="none" w:sz="0" w:space="0" w:color="auto"/>
              </w:divBdr>
              <w:divsChild>
                <w:div w:id="1122073511">
                  <w:marLeft w:val="0"/>
                  <w:marRight w:val="0"/>
                  <w:marTop w:val="0"/>
                  <w:marBottom w:val="0"/>
                  <w:divBdr>
                    <w:top w:val="none" w:sz="0" w:space="0" w:color="auto"/>
                    <w:left w:val="none" w:sz="0" w:space="0" w:color="auto"/>
                    <w:bottom w:val="none" w:sz="0" w:space="0" w:color="auto"/>
                    <w:right w:val="none" w:sz="0" w:space="0" w:color="auto"/>
                  </w:divBdr>
                  <w:divsChild>
                    <w:div w:id="1122074565">
                      <w:marLeft w:val="0"/>
                      <w:marRight w:val="0"/>
                      <w:marTop w:val="0"/>
                      <w:marBottom w:val="0"/>
                      <w:divBdr>
                        <w:top w:val="none" w:sz="0" w:space="0" w:color="auto"/>
                        <w:left w:val="none" w:sz="0" w:space="0" w:color="auto"/>
                        <w:bottom w:val="none" w:sz="0" w:space="0" w:color="auto"/>
                        <w:right w:val="none" w:sz="0" w:space="0" w:color="auto"/>
                      </w:divBdr>
                      <w:divsChild>
                        <w:div w:id="1122074843">
                          <w:marLeft w:val="0"/>
                          <w:marRight w:val="0"/>
                          <w:marTop w:val="315"/>
                          <w:marBottom w:val="0"/>
                          <w:divBdr>
                            <w:top w:val="none" w:sz="0" w:space="0" w:color="auto"/>
                            <w:left w:val="none" w:sz="0" w:space="0" w:color="auto"/>
                            <w:bottom w:val="none" w:sz="0" w:space="0" w:color="auto"/>
                            <w:right w:val="none" w:sz="0" w:space="0" w:color="auto"/>
                          </w:divBdr>
                          <w:divsChild>
                            <w:div w:id="1122076095">
                              <w:marLeft w:val="0"/>
                              <w:marRight w:val="0"/>
                              <w:marTop w:val="0"/>
                              <w:marBottom w:val="0"/>
                              <w:divBdr>
                                <w:top w:val="none" w:sz="0" w:space="0" w:color="auto"/>
                                <w:left w:val="none" w:sz="0" w:space="0" w:color="auto"/>
                                <w:bottom w:val="none" w:sz="0" w:space="0" w:color="auto"/>
                                <w:right w:val="none" w:sz="0" w:space="0" w:color="auto"/>
                              </w:divBdr>
                              <w:divsChild>
                                <w:div w:id="1122077624">
                                  <w:marLeft w:val="0"/>
                                  <w:marRight w:val="79"/>
                                  <w:marTop w:val="0"/>
                                  <w:marBottom w:val="0"/>
                                  <w:divBdr>
                                    <w:top w:val="none" w:sz="0" w:space="0" w:color="auto"/>
                                    <w:left w:val="none" w:sz="0" w:space="0" w:color="auto"/>
                                    <w:bottom w:val="none" w:sz="0" w:space="0" w:color="auto"/>
                                    <w:right w:val="none" w:sz="0" w:space="0" w:color="auto"/>
                                  </w:divBdr>
                                  <w:divsChild>
                                    <w:div w:id="1122074618">
                                      <w:marLeft w:val="0"/>
                                      <w:marRight w:val="0"/>
                                      <w:marTop w:val="0"/>
                                      <w:marBottom w:val="0"/>
                                      <w:divBdr>
                                        <w:top w:val="none" w:sz="0" w:space="0" w:color="auto"/>
                                        <w:left w:val="none" w:sz="0" w:space="0" w:color="auto"/>
                                        <w:bottom w:val="none" w:sz="0" w:space="0" w:color="auto"/>
                                        <w:right w:val="none" w:sz="0" w:space="0" w:color="auto"/>
                                      </w:divBdr>
                                      <w:divsChild>
                                        <w:div w:id="1122078300">
                                          <w:marLeft w:val="0"/>
                                          <w:marRight w:val="-370"/>
                                          <w:marTop w:val="0"/>
                                          <w:marBottom w:val="0"/>
                                          <w:divBdr>
                                            <w:top w:val="none" w:sz="0" w:space="0" w:color="auto"/>
                                            <w:left w:val="none" w:sz="0" w:space="0" w:color="auto"/>
                                            <w:bottom w:val="none" w:sz="0" w:space="0" w:color="auto"/>
                                            <w:right w:val="none" w:sz="0" w:space="0" w:color="auto"/>
                                          </w:divBdr>
                                          <w:divsChild>
                                            <w:div w:id="1122072400">
                                              <w:marLeft w:val="0"/>
                                              <w:marRight w:val="72"/>
                                              <w:marTop w:val="0"/>
                                              <w:marBottom w:val="0"/>
                                              <w:divBdr>
                                                <w:top w:val="none" w:sz="0" w:space="0" w:color="auto"/>
                                                <w:left w:val="none" w:sz="0" w:space="0" w:color="auto"/>
                                                <w:bottom w:val="none" w:sz="0" w:space="0" w:color="auto"/>
                                                <w:right w:val="none" w:sz="0" w:space="0" w:color="auto"/>
                                              </w:divBdr>
                                              <w:divsChild>
                                                <w:div w:id="1122076047">
                                                  <w:marLeft w:val="0"/>
                                                  <w:marRight w:val="0"/>
                                                  <w:marTop w:val="0"/>
                                                  <w:marBottom w:val="0"/>
                                                  <w:divBdr>
                                                    <w:top w:val="none" w:sz="0" w:space="0" w:color="auto"/>
                                                    <w:left w:val="none" w:sz="0" w:space="0" w:color="auto"/>
                                                    <w:bottom w:val="none" w:sz="0" w:space="0" w:color="auto"/>
                                                    <w:right w:val="none" w:sz="0" w:space="0" w:color="auto"/>
                                                  </w:divBdr>
                                                  <w:divsChild>
                                                    <w:div w:id="1122072172">
                                                      <w:marLeft w:val="0"/>
                                                      <w:marRight w:val="-245"/>
                                                      <w:marTop w:val="0"/>
                                                      <w:marBottom w:val="0"/>
                                                      <w:divBdr>
                                                        <w:top w:val="none" w:sz="0" w:space="0" w:color="auto"/>
                                                        <w:left w:val="none" w:sz="0" w:space="0" w:color="auto"/>
                                                        <w:bottom w:val="none" w:sz="0" w:space="0" w:color="auto"/>
                                                        <w:right w:val="none" w:sz="0" w:space="0" w:color="auto"/>
                                                      </w:divBdr>
                                                      <w:divsChild>
                                                        <w:div w:id="1122074831">
                                                          <w:marLeft w:val="0"/>
                                                          <w:marRight w:val="0"/>
                                                          <w:marTop w:val="0"/>
                                                          <w:marBottom w:val="270"/>
                                                          <w:divBdr>
                                                            <w:top w:val="none" w:sz="0" w:space="0" w:color="auto"/>
                                                            <w:left w:val="none" w:sz="0" w:space="0" w:color="auto"/>
                                                            <w:bottom w:val="none" w:sz="0" w:space="0" w:color="auto"/>
                                                            <w:right w:val="none" w:sz="0" w:space="0" w:color="auto"/>
                                                          </w:divBdr>
                                                          <w:divsChild>
                                                            <w:div w:id="1122077919">
                                                              <w:marLeft w:val="0"/>
                                                              <w:marRight w:val="0"/>
                                                              <w:marTop w:val="0"/>
                                                              <w:marBottom w:val="0"/>
                                                              <w:divBdr>
                                                                <w:top w:val="none" w:sz="0" w:space="0" w:color="auto"/>
                                                                <w:left w:val="none" w:sz="0" w:space="0" w:color="auto"/>
                                                                <w:bottom w:val="none" w:sz="0" w:space="0" w:color="auto"/>
                                                                <w:right w:val="none" w:sz="0" w:space="0" w:color="auto"/>
                                                              </w:divBdr>
                                                              <w:divsChild>
                                                                <w:div w:id="1122076689">
                                                                  <w:marLeft w:val="0"/>
                                                                  <w:marRight w:val="-105"/>
                                                                  <w:marTop w:val="0"/>
                                                                  <w:marBottom w:val="150"/>
                                                                  <w:divBdr>
                                                                    <w:top w:val="none" w:sz="0" w:space="0" w:color="auto"/>
                                                                    <w:left w:val="none" w:sz="0" w:space="0" w:color="auto"/>
                                                                    <w:bottom w:val="none" w:sz="0" w:space="0" w:color="auto"/>
                                                                    <w:right w:val="none" w:sz="0" w:space="0" w:color="auto"/>
                                                                  </w:divBdr>
                                                                  <w:divsChild>
                                                                    <w:div w:id="1122072616">
                                                                      <w:marLeft w:val="0"/>
                                                                      <w:marRight w:val="0"/>
                                                                      <w:marTop w:val="0"/>
                                                                      <w:marBottom w:val="0"/>
                                                                      <w:divBdr>
                                                                        <w:top w:val="none" w:sz="0" w:space="0" w:color="auto"/>
                                                                        <w:left w:val="none" w:sz="0" w:space="0" w:color="auto"/>
                                                                        <w:bottom w:val="none" w:sz="0" w:space="0" w:color="auto"/>
                                                                        <w:right w:val="none" w:sz="0" w:space="0" w:color="auto"/>
                                                                      </w:divBdr>
                                                                      <w:divsChild>
                                                                        <w:div w:id="1122075245">
                                                                          <w:marLeft w:val="0"/>
                                                                          <w:marRight w:val="0"/>
                                                                          <w:marTop w:val="0"/>
                                                                          <w:marBottom w:val="0"/>
                                                                          <w:divBdr>
                                                                            <w:top w:val="none" w:sz="0" w:space="0" w:color="auto"/>
                                                                            <w:left w:val="none" w:sz="0" w:space="0" w:color="auto"/>
                                                                            <w:bottom w:val="none" w:sz="0" w:space="0" w:color="auto"/>
                                                                            <w:right w:val="none" w:sz="0" w:space="0" w:color="auto"/>
                                                                          </w:divBdr>
                                                                          <w:divsChild>
                                                                            <w:div w:id="1122078621">
                                                                              <w:marLeft w:val="0"/>
                                                                              <w:marRight w:val="0"/>
                                                                              <w:marTop w:val="0"/>
                                                                              <w:marBottom w:val="0"/>
                                                                              <w:divBdr>
                                                                                <w:top w:val="none" w:sz="0" w:space="0" w:color="auto"/>
                                                                                <w:left w:val="none" w:sz="0" w:space="0" w:color="auto"/>
                                                                                <w:bottom w:val="none" w:sz="0" w:space="0" w:color="auto"/>
                                                                                <w:right w:val="none" w:sz="0" w:space="0" w:color="auto"/>
                                                                              </w:divBdr>
                                                                              <w:divsChild>
                                                                                <w:div w:id="1122073390">
                                                                                  <w:marLeft w:val="0"/>
                                                                                  <w:marRight w:val="0"/>
                                                                                  <w:marTop w:val="45"/>
                                                                                  <w:marBottom w:val="45"/>
                                                                                  <w:divBdr>
                                                                                    <w:top w:val="none" w:sz="0" w:space="0" w:color="auto"/>
                                                                                    <w:left w:val="none" w:sz="0" w:space="0" w:color="auto"/>
                                                                                    <w:bottom w:val="none" w:sz="0" w:space="0" w:color="auto"/>
                                                                                    <w:right w:val="none" w:sz="0" w:space="0" w:color="auto"/>
                                                                                  </w:divBdr>
                                                                                </w:div>
                                                                                <w:div w:id="1122076126">
                                                                                  <w:marLeft w:val="0"/>
                                                                                  <w:marRight w:val="0"/>
                                                                                  <w:marTop w:val="0"/>
                                                                                  <w:marBottom w:val="195"/>
                                                                                  <w:divBdr>
                                                                                    <w:top w:val="none" w:sz="0" w:space="0" w:color="auto"/>
                                                                                    <w:left w:val="none" w:sz="0" w:space="0" w:color="auto"/>
                                                                                    <w:bottom w:val="none" w:sz="0" w:space="0" w:color="auto"/>
                                                                                    <w:right w:val="none" w:sz="0" w:space="0" w:color="auto"/>
                                                                                  </w:divBdr>
                                                                                  <w:divsChild>
                                                                                    <w:div w:id="1122077518">
                                                                                      <w:marLeft w:val="0"/>
                                                                                      <w:marRight w:val="0"/>
                                                                                      <w:marTop w:val="0"/>
                                                                                      <w:marBottom w:val="0"/>
                                                                                      <w:divBdr>
                                                                                        <w:top w:val="none" w:sz="0" w:space="0" w:color="auto"/>
                                                                                        <w:left w:val="none" w:sz="0" w:space="0" w:color="auto"/>
                                                                                        <w:bottom w:val="none" w:sz="0" w:space="0" w:color="auto"/>
                                                                                        <w:right w:val="none" w:sz="0" w:space="0" w:color="auto"/>
                                                                                      </w:divBdr>
                                                                                    </w:div>
                                                                                  </w:divsChild>
                                                                                </w:div>
                                                                                <w:div w:id="1122078168">
                                                                                  <w:marLeft w:val="0"/>
                                                                                  <w:marRight w:val="0"/>
                                                                                  <w:marTop w:val="45"/>
                                                                                  <w:marBottom w:val="45"/>
                                                                                  <w:divBdr>
                                                                                    <w:top w:val="none" w:sz="0" w:space="0" w:color="auto"/>
                                                                                    <w:left w:val="none" w:sz="0" w:space="0" w:color="auto"/>
                                                                                    <w:bottom w:val="none" w:sz="0" w:space="0" w:color="auto"/>
                                                                                    <w:right w:val="none" w:sz="0" w:space="0" w:color="auto"/>
                                                                                  </w:divBdr>
                                                                                </w:div>
                                                                                <w:div w:id="112207834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1931">
      <w:marLeft w:val="0"/>
      <w:marRight w:val="0"/>
      <w:marTop w:val="0"/>
      <w:marBottom w:val="0"/>
      <w:divBdr>
        <w:top w:val="none" w:sz="0" w:space="0" w:color="auto"/>
        <w:left w:val="none" w:sz="0" w:space="0" w:color="auto"/>
        <w:bottom w:val="none" w:sz="0" w:space="0" w:color="auto"/>
        <w:right w:val="none" w:sz="0" w:space="0" w:color="auto"/>
      </w:divBdr>
      <w:divsChild>
        <w:div w:id="1122076397">
          <w:marLeft w:val="0"/>
          <w:marRight w:val="0"/>
          <w:marTop w:val="0"/>
          <w:marBottom w:val="0"/>
          <w:divBdr>
            <w:top w:val="none" w:sz="0" w:space="0" w:color="auto"/>
            <w:left w:val="none" w:sz="0" w:space="0" w:color="auto"/>
            <w:bottom w:val="none" w:sz="0" w:space="0" w:color="auto"/>
            <w:right w:val="none" w:sz="0" w:space="0" w:color="auto"/>
          </w:divBdr>
          <w:divsChild>
            <w:div w:id="1122078415">
              <w:marLeft w:val="0"/>
              <w:marRight w:val="0"/>
              <w:marTop w:val="0"/>
              <w:marBottom w:val="0"/>
              <w:divBdr>
                <w:top w:val="none" w:sz="0" w:space="0" w:color="auto"/>
                <w:left w:val="none" w:sz="0" w:space="0" w:color="auto"/>
                <w:bottom w:val="none" w:sz="0" w:space="0" w:color="auto"/>
                <w:right w:val="none" w:sz="0" w:space="0" w:color="auto"/>
              </w:divBdr>
              <w:divsChild>
                <w:div w:id="1122078632">
                  <w:marLeft w:val="0"/>
                  <w:marRight w:val="0"/>
                  <w:marTop w:val="0"/>
                  <w:marBottom w:val="0"/>
                  <w:divBdr>
                    <w:top w:val="none" w:sz="0" w:space="0" w:color="auto"/>
                    <w:left w:val="none" w:sz="0" w:space="0" w:color="auto"/>
                    <w:bottom w:val="none" w:sz="0" w:space="0" w:color="auto"/>
                    <w:right w:val="none" w:sz="0" w:space="0" w:color="auto"/>
                  </w:divBdr>
                  <w:divsChild>
                    <w:div w:id="1122073405">
                      <w:marLeft w:val="0"/>
                      <w:marRight w:val="0"/>
                      <w:marTop w:val="0"/>
                      <w:marBottom w:val="0"/>
                      <w:divBdr>
                        <w:top w:val="none" w:sz="0" w:space="0" w:color="auto"/>
                        <w:left w:val="none" w:sz="0" w:space="0" w:color="auto"/>
                        <w:bottom w:val="none" w:sz="0" w:space="0" w:color="auto"/>
                        <w:right w:val="none" w:sz="0" w:space="0" w:color="auto"/>
                      </w:divBdr>
                      <w:divsChild>
                        <w:div w:id="1122071780">
                          <w:marLeft w:val="0"/>
                          <w:marRight w:val="0"/>
                          <w:marTop w:val="0"/>
                          <w:marBottom w:val="0"/>
                          <w:divBdr>
                            <w:top w:val="none" w:sz="0" w:space="0" w:color="auto"/>
                            <w:left w:val="none" w:sz="0" w:space="0" w:color="auto"/>
                            <w:bottom w:val="none" w:sz="0" w:space="0" w:color="auto"/>
                            <w:right w:val="none" w:sz="0" w:space="0" w:color="auto"/>
                          </w:divBdr>
                          <w:divsChild>
                            <w:div w:id="1122077804">
                              <w:marLeft w:val="0"/>
                              <w:marRight w:val="0"/>
                              <w:marTop w:val="0"/>
                              <w:marBottom w:val="0"/>
                              <w:divBdr>
                                <w:top w:val="none" w:sz="0" w:space="0" w:color="auto"/>
                                <w:left w:val="none" w:sz="0" w:space="0" w:color="auto"/>
                                <w:bottom w:val="none" w:sz="0" w:space="0" w:color="auto"/>
                                <w:right w:val="none" w:sz="0" w:space="0" w:color="auto"/>
                              </w:divBdr>
                              <w:divsChild>
                                <w:div w:id="1122074129">
                                  <w:marLeft w:val="0"/>
                                  <w:marRight w:val="0"/>
                                  <w:marTop w:val="0"/>
                                  <w:marBottom w:val="0"/>
                                  <w:divBdr>
                                    <w:top w:val="none" w:sz="0" w:space="0" w:color="auto"/>
                                    <w:left w:val="none" w:sz="0" w:space="0" w:color="auto"/>
                                    <w:bottom w:val="none" w:sz="0" w:space="0" w:color="auto"/>
                                    <w:right w:val="none" w:sz="0" w:space="0" w:color="auto"/>
                                  </w:divBdr>
                                  <w:divsChild>
                                    <w:div w:id="1122074735">
                                      <w:marLeft w:val="0"/>
                                      <w:marRight w:val="0"/>
                                      <w:marTop w:val="0"/>
                                      <w:marBottom w:val="157"/>
                                      <w:divBdr>
                                        <w:top w:val="none" w:sz="0" w:space="0" w:color="auto"/>
                                        <w:left w:val="none" w:sz="0" w:space="0" w:color="auto"/>
                                        <w:bottom w:val="none" w:sz="0" w:space="0" w:color="auto"/>
                                        <w:right w:val="none" w:sz="0" w:space="0" w:color="auto"/>
                                      </w:divBdr>
                                      <w:divsChild>
                                        <w:div w:id="1122073263">
                                          <w:marLeft w:val="0"/>
                                          <w:marRight w:val="0"/>
                                          <w:marTop w:val="0"/>
                                          <w:marBottom w:val="0"/>
                                          <w:divBdr>
                                            <w:top w:val="none" w:sz="0" w:space="0" w:color="auto"/>
                                            <w:left w:val="none" w:sz="0" w:space="0" w:color="auto"/>
                                            <w:bottom w:val="none" w:sz="0" w:space="0" w:color="auto"/>
                                            <w:right w:val="none" w:sz="0" w:space="0" w:color="auto"/>
                                          </w:divBdr>
                                        </w:div>
                                        <w:div w:id="1122077871">
                                          <w:marLeft w:val="0"/>
                                          <w:marRight w:val="0"/>
                                          <w:marTop w:val="0"/>
                                          <w:marBottom w:val="125"/>
                                          <w:divBdr>
                                            <w:top w:val="single" w:sz="18" w:space="5" w:color="C6062F"/>
                                            <w:left w:val="none" w:sz="0" w:space="0" w:color="auto"/>
                                            <w:bottom w:val="none" w:sz="0" w:space="0" w:color="auto"/>
                                            <w:right w:val="none" w:sz="0" w:space="0" w:color="auto"/>
                                          </w:divBdr>
                                        </w:div>
                                        <w:div w:id="1122078694">
                                          <w:marLeft w:val="0"/>
                                          <w:marRight w:val="47"/>
                                          <w:marTop w:val="0"/>
                                          <w:marBottom w:val="0"/>
                                          <w:divBdr>
                                            <w:top w:val="none" w:sz="0" w:space="0" w:color="auto"/>
                                            <w:left w:val="none" w:sz="0" w:space="0" w:color="auto"/>
                                            <w:bottom w:val="none" w:sz="0" w:space="0" w:color="auto"/>
                                            <w:right w:val="none" w:sz="0" w:space="0" w:color="auto"/>
                                          </w:divBdr>
                                        </w:div>
                                      </w:divsChild>
                                    </w:div>
                                    <w:div w:id="11220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932">
      <w:marLeft w:val="0"/>
      <w:marRight w:val="0"/>
      <w:marTop w:val="0"/>
      <w:marBottom w:val="0"/>
      <w:divBdr>
        <w:top w:val="none" w:sz="0" w:space="0" w:color="auto"/>
        <w:left w:val="none" w:sz="0" w:space="0" w:color="auto"/>
        <w:bottom w:val="none" w:sz="0" w:space="0" w:color="auto"/>
        <w:right w:val="none" w:sz="0" w:space="0" w:color="auto"/>
      </w:divBdr>
      <w:divsChild>
        <w:div w:id="1122074876">
          <w:marLeft w:val="0"/>
          <w:marRight w:val="0"/>
          <w:marTop w:val="0"/>
          <w:marBottom w:val="0"/>
          <w:divBdr>
            <w:top w:val="none" w:sz="0" w:space="0" w:color="auto"/>
            <w:left w:val="none" w:sz="0" w:space="0" w:color="auto"/>
            <w:bottom w:val="none" w:sz="0" w:space="0" w:color="auto"/>
            <w:right w:val="none" w:sz="0" w:space="0" w:color="auto"/>
          </w:divBdr>
          <w:divsChild>
            <w:div w:id="1122074982">
              <w:marLeft w:val="0"/>
              <w:marRight w:val="0"/>
              <w:marTop w:val="0"/>
              <w:marBottom w:val="0"/>
              <w:divBdr>
                <w:top w:val="none" w:sz="0" w:space="0" w:color="auto"/>
                <w:left w:val="none" w:sz="0" w:space="0" w:color="auto"/>
                <w:bottom w:val="none" w:sz="0" w:space="0" w:color="auto"/>
                <w:right w:val="none" w:sz="0" w:space="0" w:color="auto"/>
              </w:divBdr>
              <w:divsChild>
                <w:div w:id="1122073214">
                  <w:marLeft w:val="0"/>
                  <w:marRight w:val="0"/>
                  <w:marTop w:val="0"/>
                  <w:marBottom w:val="0"/>
                  <w:divBdr>
                    <w:top w:val="none" w:sz="0" w:space="0" w:color="auto"/>
                    <w:left w:val="none" w:sz="0" w:space="0" w:color="auto"/>
                    <w:bottom w:val="none" w:sz="0" w:space="0" w:color="auto"/>
                    <w:right w:val="none" w:sz="0" w:space="0" w:color="auto"/>
                  </w:divBdr>
                  <w:divsChild>
                    <w:div w:id="1122072819">
                      <w:marLeft w:val="0"/>
                      <w:marRight w:val="0"/>
                      <w:marTop w:val="0"/>
                      <w:marBottom w:val="0"/>
                      <w:divBdr>
                        <w:top w:val="none" w:sz="0" w:space="0" w:color="auto"/>
                        <w:left w:val="none" w:sz="0" w:space="0" w:color="auto"/>
                        <w:bottom w:val="none" w:sz="0" w:space="0" w:color="auto"/>
                        <w:right w:val="none" w:sz="0" w:space="0" w:color="auto"/>
                      </w:divBdr>
                      <w:divsChild>
                        <w:div w:id="1122075862">
                          <w:marLeft w:val="0"/>
                          <w:marRight w:val="581"/>
                          <w:marTop w:val="0"/>
                          <w:marBottom w:val="0"/>
                          <w:divBdr>
                            <w:top w:val="none" w:sz="0" w:space="0" w:color="auto"/>
                            <w:left w:val="none" w:sz="0" w:space="0" w:color="auto"/>
                            <w:bottom w:val="none" w:sz="0" w:space="0" w:color="auto"/>
                            <w:right w:val="none" w:sz="0" w:space="0" w:color="auto"/>
                          </w:divBdr>
                          <w:divsChild>
                            <w:div w:id="1122071742">
                              <w:marLeft w:val="0"/>
                              <w:marRight w:val="0"/>
                              <w:marTop w:val="0"/>
                              <w:marBottom w:val="81"/>
                              <w:divBdr>
                                <w:top w:val="none" w:sz="0" w:space="0" w:color="auto"/>
                                <w:left w:val="none" w:sz="0" w:space="0" w:color="auto"/>
                                <w:bottom w:val="none" w:sz="0" w:space="0" w:color="auto"/>
                                <w:right w:val="none" w:sz="0" w:space="0" w:color="auto"/>
                              </w:divBdr>
                              <w:divsChild>
                                <w:div w:id="1122075808">
                                  <w:marLeft w:val="0"/>
                                  <w:marRight w:val="0"/>
                                  <w:marTop w:val="0"/>
                                  <w:marBottom w:val="0"/>
                                  <w:divBdr>
                                    <w:top w:val="none" w:sz="0" w:space="0" w:color="auto"/>
                                    <w:left w:val="none" w:sz="0" w:space="0" w:color="auto"/>
                                    <w:bottom w:val="none" w:sz="0" w:space="0" w:color="auto"/>
                                    <w:right w:val="none" w:sz="0" w:space="0" w:color="auto"/>
                                  </w:divBdr>
                                  <w:divsChild>
                                    <w:div w:id="1122078044">
                                      <w:marLeft w:val="0"/>
                                      <w:marRight w:val="0"/>
                                      <w:marTop w:val="0"/>
                                      <w:marBottom w:val="0"/>
                                      <w:divBdr>
                                        <w:top w:val="none" w:sz="0" w:space="0" w:color="auto"/>
                                        <w:left w:val="none" w:sz="0" w:space="0" w:color="auto"/>
                                        <w:bottom w:val="none" w:sz="0" w:space="0" w:color="auto"/>
                                        <w:right w:val="none" w:sz="0" w:space="0" w:color="auto"/>
                                      </w:divBdr>
                                      <w:divsChild>
                                        <w:div w:id="1122077768">
                                          <w:marLeft w:val="0"/>
                                          <w:marRight w:val="0"/>
                                          <w:marTop w:val="0"/>
                                          <w:marBottom w:val="0"/>
                                          <w:divBdr>
                                            <w:top w:val="none" w:sz="0" w:space="0" w:color="auto"/>
                                            <w:left w:val="none" w:sz="0" w:space="0" w:color="auto"/>
                                            <w:bottom w:val="none" w:sz="0" w:space="0" w:color="auto"/>
                                            <w:right w:val="none" w:sz="0" w:space="0" w:color="auto"/>
                                          </w:divBdr>
                                        </w:div>
                                      </w:divsChild>
                                    </w:div>
                                    <w:div w:id="1122078623">
                                      <w:marLeft w:val="0"/>
                                      <w:marRight w:val="0"/>
                                      <w:marTop w:val="0"/>
                                      <w:marBottom w:val="93"/>
                                      <w:divBdr>
                                        <w:top w:val="none" w:sz="0" w:space="0" w:color="auto"/>
                                        <w:left w:val="none" w:sz="0" w:space="0" w:color="auto"/>
                                        <w:bottom w:val="none" w:sz="0" w:space="0" w:color="auto"/>
                                        <w:right w:val="none" w:sz="0" w:space="0" w:color="auto"/>
                                      </w:divBdr>
                                    </w:div>
                                  </w:divsChild>
                                </w:div>
                                <w:div w:id="112207749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33">
      <w:marLeft w:val="0"/>
      <w:marRight w:val="0"/>
      <w:marTop w:val="0"/>
      <w:marBottom w:val="0"/>
      <w:divBdr>
        <w:top w:val="none" w:sz="0" w:space="0" w:color="auto"/>
        <w:left w:val="none" w:sz="0" w:space="0" w:color="auto"/>
        <w:bottom w:val="none" w:sz="0" w:space="0" w:color="auto"/>
        <w:right w:val="none" w:sz="0" w:space="0" w:color="auto"/>
      </w:divBdr>
      <w:divsChild>
        <w:div w:id="1122075504">
          <w:marLeft w:val="0"/>
          <w:marRight w:val="0"/>
          <w:marTop w:val="0"/>
          <w:marBottom w:val="0"/>
          <w:divBdr>
            <w:top w:val="none" w:sz="0" w:space="0" w:color="auto"/>
            <w:left w:val="none" w:sz="0" w:space="0" w:color="auto"/>
            <w:bottom w:val="none" w:sz="0" w:space="0" w:color="auto"/>
            <w:right w:val="none" w:sz="0" w:space="0" w:color="auto"/>
          </w:divBdr>
          <w:divsChild>
            <w:div w:id="1122074073">
              <w:marLeft w:val="0"/>
              <w:marRight w:val="0"/>
              <w:marTop w:val="0"/>
              <w:marBottom w:val="0"/>
              <w:divBdr>
                <w:top w:val="none" w:sz="0" w:space="0" w:color="auto"/>
                <w:left w:val="none" w:sz="0" w:space="0" w:color="auto"/>
                <w:bottom w:val="none" w:sz="0" w:space="0" w:color="auto"/>
                <w:right w:val="none" w:sz="0" w:space="0" w:color="auto"/>
              </w:divBdr>
              <w:divsChild>
                <w:div w:id="1122076768">
                  <w:marLeft w:val="0"/>
                  <w:marRight w:val="0"/>
                  <w:marTop w:val="0"/>
                  <w:marBottom w:val="0"/>
                  <w:divBdr>
                    <w:top w:val="none" w:sz="0" w:space="0" w:color="auto"/>
                    <w:left w:val="none" w:sz="0" w:space="0" w:color="auto"/>
                    <w:bottom w:val="none" w:sz="0" w:space="0" w:color="auto"/>
                    <w:right w:val="none" w:sz="0" w:space="0" w:color="auto"/>
                  </w:divBdr>
                  <w:divsChild>
                    <w:div w:id="1122073008">
                      <w:marLeft w:val="0"/>
                      <w:marRight w:val="0"/>
                      <w:marTop w:val="0"/>
                      <w:marBottom w:val="0"/>
                      <w:divBdr>
                        <w:top w:val="none" w:sz="0" w:space="0" w:color="auto"/>
                        <w:left w:val="none" w:sz="0" w:space="0" w:color="auto"/>
                        <w:bottom w:val="none" w:sz="0" w:space="0" w:color="auto"/>
                        <w:right w:val="none" w:sz="0" w:space="0" w:color="auto"/>
                      </w:divBdr>
                      <w:divsChild>
                        <w:div w:id="1122077075">
                          <w:marLeft w:val="0"/>
                          <w:marRight w:val="0"/>
                          <w:marTop w:val="0"/>
                          <w:marBottom w:val="0"/>
                          <w:divBdr>
                            <w:top w:val="none" w:sz="0" w:space="0" w:color="auto"/>
                            <w:left w:val="none" w:sz="0" w:space="0" w:color="auto"/>
                            <w:bottom w:val="none" w:sz="0" w:space="0" w:color="auto"/>
                            <w:right w:val="none" w:sz="0" w:space="0" w:color="auto"/>
                          </w:divBdr>
                          <w:divsChild>
                            <w:div w:id="1122074581">
                              <w:marLeft w:val="0"/>
                              <w:marRight w:val="0"/>
                              <w:marTop w:val="0"/>
                              <w:marBottom w:val="0"/>
                              <w:divBdr>
                                <w:top w:val="none" w:sz="0" w:space="0" w:color="auto"/>
                                <w:left w:val="none" w:sz="0" w:space="0" w:color="auto"/>
                                <w:bottom w:val="none" w:sz="0" w:space="0" w:color="auto"/>
                                <w:right w:val="none" w:sz="0" w:space="0" w:color="auto"/>
                              </w:divBdr>
                              <w:divsChild>
                                <w:div w:id="1122078072">
                                  <w:marLeft w:val="0"/>
                                  <w:marRight w:val="0"/>
                                  <w:marTop w:val="0"/>
                                  <w:marBottom w:val="0"/>
                                  <w:divBdr>
                                    <w:top w:val="none" w:sz="0" w:space="0" w:color="auto"/>
                                    <w:left w:val="none" w:sz="0" w:space="0" w:color="auto"/>
                                    <w:bottom w:val="none" w:sz="0" w:space="0" w:color="auto"/>
                                    <w:right w:val="none" w:sz="0" w:space="0" w:color="auto"/>
                                  </w:divBdr>
                                  <w:divsChild>
                                    <w:div w:id="1122077927">
                                      <w:marLeft w:val="0"/>
                                      <w:marRight w:val="0"/>
                                      <w:marTop w:val="0"/>
                                      <w:marBottom w:val="0"/>
                                      <w:divBdr>
                                        <w:top w:val="none" w:sz="0" w:space="0" w:color="auto"/>
                                        <w:left w:val="none" w:sz="0" w:space="0" w:color="auto"/>
                                        <w:bottom w:val="none" w:sz="0" w:space="0" w:color="auto"/>
                                        <w:right w:val="none" w:sz="0" w:space="0" w:color="auto"/>
                                      </w:divBdr>
                                      <w:divsChild>
                                        <w:div w:id="1122074788">
                                          <w:marLeft w:val="0"/>
                                          <w:marRight w:val="0"/>
                                          <w:marTop w:val="0"/>
                                          <w:marBottom w:val="0"/>
                                          <w:divBdr>
                                            <w:top w:val="none" w:sz="0" w:space="0" w:color="auto"/>
                                            <w:left w:val="none" w:sz="0" w:space="0" w:color="auto"/>
                                            <w:bottom w:val="none" w:sz="0" w:space="0" w:color="auto"/>
                                            <w:right w:val="none" w:sz="0" w:space="0" w:color="auto"/>
                                          </w:divBdr>
                                          <w:divsChild>
                                            <w:div w:id="1122077622">
                                              <w:marLeft w:val="0"/>
                                              <w:marRight w:val="0"/>
                                              <w:marTop w:val="0"/>
                                              <w:marBottom w:val="0"/>
                                              <w:divBdr>
                                                <w:top w:val="none" w:sz="0" w:space="0" w:color="auto"/>
                                                <w:left w:val="none" w:sz="0" w:space="0" w:color="auto"/>
                                                <w:bottom w:val="none" w:sz="0" w:space="0" w:color="auto"/>
                                                <w:right w:val="none" w:sz="0" w:space="0" w:color="auto"/>
                                              </w:divBdr>
                                              <w:divsChild>
                                                <w:div w:id="1122077831">
                                                  <w:marLeft w:val="0"/>
                                                  <w:marRight w:val="0"/>
                                                  <w:marTop w:val="0"/>
                                                  <w:marBottom w:val="0"/>
                                                  <w:divBdr>
                                                    <w:top w:val="none" w:sz="0" w:space="0" w:color="auto"/>
                                                    <w:left w:val="none" w:sz="0" w:space="0" w:color="auto"/>
                                                    <w:bottom w:val="none" w:sz="0" w:space="0" w:color="auto"/>
                                                    <w:right w:val="none" w:sz="0" w:space="0" w:color="auto"/>
                                                  </w:divBdr>
                                                  <w:divsChild>
                                                    <w:div w:id="1122077360">
                                                      <w:marLeft w:val="0"/>
                                                      <w:marRight w:val="0"/>
                                                      <w:marTop w:val="0"/>
                                                      <w:marBottom w:val="0"/>
                                                      <w:divBdr>
                                                        <w:top w:val="none" w:sz="0" w:space="0" w:color="auto"/>
                                                        <w:left w:val="none" w:sz="0" w:space="0" w:color="auto"/>
                                                        <w:bottom w:val="none" w:sz="0" w:space="0" w:color="auto"/>
                                                        <w:right w:val="none" w:sz="0" w:space="0" w:color="auto"/>
                                                      </w:divBdr>
                                                      <w:divsChild>
                                                        <w:div w:id="1122071823">
                                                          <w:marLeft w:val="0"/>
                                                          <w:marRight w:val="0"/>
                                                          <w:marTop w:val="0"/>
                                                          <w:marBottom w:val="0"/>
                                                          <w:divBdr>
                                                            <w:top w:val="none" w:sz="0" w:space="0" w:color="auto"/>
                                                            <w:left w:val="none" w:sz="0" w:space="0" w:color="auto"/>
                                                            <w:bottom w:val="none" w:sz="0" w:space="0" w:color="auto"/>
                                                            <w:right w:val="none" w:sz="0" w:space="0" w:color="auto"/>
                                                          </w:divBdr>
                                                          <w:divsChild>
                                                            <w:div w:id="11220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952">
      <w:marLeft w:val="0"/>
      <w:marRight w:val="0"/>
      <w:marTop w:val="0"/>
      <w:marBottom w:val="0"/>
      <w:divBdr>
        <w:top w:val="none" w:sz="0" w:space="0" w:color="auto"/>
        <w:left w:val="none" w:sz="0" w:space="0" w:color="auto"/>
        <w:bottom w:val="none" w:sz="0" w:space="0" w:color="auto"/>
        <w:right w:val="none" w:sz="0" w:space="0" w:color="auto"/>
      </w:divBdr>
      <w:divsChild>
        <w:div w:id="1122078706">
          <w:marLeft w:val="0"/>
          <w:marRight w:val="0"/>
          <w:marTop w:val="0"/>
          <w:marBottom w:val="0"/>
          <w:divBdr>
            <w:top w:val="none" w:sz="0" w:space="0" w:color="auto"/>
            <w:left w:val="none" w:sz="0" w:space="0" w:color="auto"/>
            <w:bottom w:val="none" w:sz="0" w:space="0" w:color="auto"/>
            <w:right w:val="none" w:sz="0" w:space="0" w:color="auto"/>
          </w:divBdr>
        </w:div>
      </w:divsChild>
    </w:div>
    <w:div w:id="1122071960">
      <w:marLeft w:val="120"/>
      <w:marRight w:val="0"/>
      <w:marTop w:val="0"/>
      <w:marBottom w:val="0"/>
      <w:divBdr>
        <w:top w:val="none" w:sz="0" w:space="0" w:color="auto"/>
        <w:left w:val="none" w:sz="0" w:space="0" w:color="auto"/>
        <w:bottom w:val="none" w:sz="0" w:space="0" w:color="auto"/>
        <w:right w:val="none" w:sz="0" w:space="0" w:color="auto"/>
      </w:divBdr>
      <w:divsChild>
        <w:div w:id="1122076545">
          <w:marLeft w:val="0"/>
          <w:marRight w:val="0"/>
          <w:marTop w:val="0"/>
          <w:marBottom w:val="0"/>
          <w:divBdr>
            <w:top w:val="none" w:sz="0" w:space="0" w:color="auto"/>
            <w:left w:val="none" w:sz="0" w:space="0" w:color="auto"/>
            <w:bottom w:val="none" w:sz="0" w:space="0" w:color="auto"/>
            <w:right w:val="none" w:sz="0" w:space="0" w:color="auto"/>
          </w:divBdr>
        </w:div>
      </w:divsChild>
    </w:div>
    <w:div w:id="1122071968">
      <w:marLeft w:val="0"/>
      <w:marRight w:val="0"/>
      <w:marTop w:val="0"/>
      <w:marBottom w:val="0"/>
      <w:divBdr>
        <w:top w:val="none" w:sz="0" w:space="0" w:color="auto"/>
        <w:left w:val="none" w:sz="0" w:space="0" w:color="auto"/>
        <w:bottom w:val="none" w:sz="0" w:space="0" w:color="auto"/>
        <w:right w:val="none" w:sz="0" w:space="0" w:color="auto"/>
      </w:divBdr>
      <w:divsChild>
        <w:div w:id="1122078524">
          <w:marLeft w:val="75"/>
          <w:marRight w:val="0"/>
          <w:marTop w:val="0"/>
          <w:marBottom w:val="0"/>
          <w:divBdr>
            <w:top w:val="none" w:sz="0" w:space="0" w:color="auto"/>
            <w:left w:val="none" w:sz="0" w:space="0" w:color="auto"/>
            <w:bottom w:val="none" w:sz="0" w:space="0" w:color="auto"/>
            <w:right w:val="none" w:sz="0" w:space="0" w:color="auto"/>
          </w:divBdr>
          <w:divsChild>
            <w:div w:id="1122074784">
              <w:marLeft w:val="0"/>
              <w:marRight w:val="0"/>
              <w:marTop w:val="0"/>
              <w:marBottom w:val="0"/>
              <w:divBdr>
                <w:top w:val="none" w:sz="0" w:space="0" w:color="auto"/>
                <w:left w:val="none" w:sz="0" w:space="0" w:color="auto"/>
                <w:bottom w:val="none" w:sz="0" w:space="0" w:color="auto"/>
                <w:right w:val="none" w:sz="0" w:space="0" w:color="auto"/>
              </w:divBdr>
              <w:divsChild>
                <w:div w:id="1122078531">
                  <w:marLeft w:val="0"/>
                  <w:marRight w:val="0"/>
                  <w:marTop w:val="0"/>
                  <w:marBottom w:val="0"/>
                  <w:divBdr>
                    <w:top w:val="none" w:sz="0" w:space="0" w:color="auto"/>
                    <w:left w:val="none" w:sz="0" w:space="0" w:color="auto"/>
                    <w:bottom w:val="none" w:sz="0" w:space="0" w:color="auto"/>
                    <w:right w:val="none" w:sz="0" w:space="0" w:color="auto"/>
                  </w:divBdr>
                  <w:divsChild>
                    <w:div w:id="1122074485">
                      <w:marLeft w:val="0"/>
                      <w:marRight w:val="0"/>
                      <w:marTop w:val="0"/>
                      <w:marBottom w:val="0"/>
                      <w:divBdr>
                        <w:top w:val="none" w:sz="0" w:space="0" w:color="auto"/>
                        <w:left w:val="none" w:sz="0" w:space="0" w:color="auto"/>
                        <w:bottom w:val="none" w:sz="0" w:space="0" w:color="auto"/>
                        <w:right w:val="none" w:sz="0" w:space="0" w:color="auto"/>
                      </w:divBdr>
                      <w:divsChild>
                        <w:div w:id="11220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980">
      <w:marLeft w:val="0"/>
      <w:marRight w:val="0"/>
      <w:marTop w:val="0"/>
      <w:marBottom w:val="0"/>
      <w:divBdr>
        <w:top w:val="none" w:sz="0" w:space="0" w:color="auto"/>
        <w:left w:val="none" w:sz="0" w:space="0" w:color="auto"/>
        <w:bottom w:val="none" w:sz="0" w:space="0" w:color="auto"/>
        <w:right w:val="none" w:sz="0" w:space="0" w:color="auto"/>
      </w:divBdr>
      <w:divsChild>
        <w:div w:id="1122078213">
          <w:marLeft w:val="0"/>
          <w:marRight w:val="0"/>
          <w:marTop w:val="0"/>
          <w:marBottom w:val="0"/>
          <w:divBdr>
            <w:top w:val="none" w:sz="0" w:space="0" w:color="auto"/>
            <w:left w:val="none" w:sz="0" w:space="0" w:color="auto"/>
            <w:bottom w:val="none" w:sz="0" w:space="0" w:color="auto"/>
            <w:right w:val="none" w:sz="0" w:space="0" w:color="auto"/>
          </w:divBdr>
          <w:divsChild>
            <w:div w:id="1122073433">
              <w:marLeft w:val="0"/>
              <w:marRight w:val="0"/>
              <w:marTop w:val="0"/>
              <w:marBottom w:val="167"/>
              <w:divBdr>
                <w:top w:val="none" w:sz="0" w:space="0" w:color="auto"/>
                <w:left w:val="single" w:sz="24" w:space="4" w:color="B0B0A0"/>
                <w:bottom w:val="none" w:sz="0" w:space="0" w:color="auto"/>
                <w:right w:val="none" w:sz="0" w:space="0" w:color="auto"/>
              </w:divBdr>
              <w:divsChild>
                <w:div w:id="1122075866">
                  <w:marLeft w:val="0"/>
                  <w:marRight w:val="0"/>
                  <w:marTop w:val="0"/>
                  <w:marBottom w:val="0"/>
                  <w:divBdr>
                    <w:top w:val="none" w:sz="0" w:space="0" w:color="auto"/>
                    <w:left w:val="none" w:sz="0" w:space="0" w:color="auto"/>
                    <w:bottom w:val="none" w:sz="0" w:space="0" w:color="auto"/>
                    <w:right w:val="none" w:sz="0" w:space="0" w:color="auto"/>
                  </w:divBdr>
                  <w:divsChild>
                    <w:div w:id="1122074658">
                      <w:marLeft w:val="0"/>
                      <w:marRight w:val="0"/>
                      <w:marTop w:val="0"/>
                      <w:marBottom w:val="0"/>
                      <w:divBdr>
                        <w:top w:val="none" w:sz="0" w:space="0" w:color="auto"/>
                        <w:left w:val="none" w:sz="0" w:space="0" w:color="auto"/>
                        <w:bottom w:val="none" w:sz="0" w:space="0" w:color="auto"/>
                        <w:right w:val="none" w:sz="0" w:space="0" w:color="auto"/>
                      </w:divBdr>
                      <w:divsChild>
                        <w:div w:id="1122075636">
                          <w:marLeft w:val="0"/>
                          <w:marRight w:val="0"/>
                          <w:marTop w:val="0"/>
                          <w:marBottom w:val="0"/>
                          <w:divBdr>
                            <w:top w:val="none" w:sz="0" w:space="0" w:color="auto"/>
                            <w:left w:val="none" w:sz="0" w:space="0" w:color="auto"/>
                            <w:bottom w:val="none" w:sz="0" w:space="0" w:color="auto"/>
                            <w:right w:val="none" w:sz="0" w:space="0" w:color="auto"/>
                          </w:divBdr>
                        </w:div>
                        <w:div w:id="1122076151">
                          <w:marLeft w:val="0"/>
                          <w:marRight w:val="0"/>
                          <w:marTop w:val="112"/>
                          <w:marBottom w:val="112"/>
                          <w:divBdr>
                            <w:top w:val="none" w:sz="0" w:space="0" w:color="auto"/>
                            <w:left w:val="none" w:sz="0" w:space="0" w:color="auto"/>
                            <w:bottom w:val="none" w:sz="0" w:space="0" w:color="auto"/>
                            <w:right w:val="none" w:sz="0" w:space="0" w:color="auto"/>
                          </w:divBdr>
                        </w:div>
                        <w:div w:id="1122078607">
                          <w:marLeft w:val="0"/>
                          <w:marRight w:val="0"/>
                          <w:marTop w:val="112"/>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122071993">
      <w:marLeft w:val="0"/>
      <w:marRight w:val="0"/>
      <w:marTop w:val="0"/>
      <w:marBottom w:val="0"/>
      <w:divBdr>
        <w:top w:val="none" w:sz="0" w:space="0" w:color="auto"/>
        <w:left w:val="none" w:sz="0" w:space="0" w:color="auto"/>
        <w:bottom w:val="none" w:sz="0" w:space="0" w:color="auto"/>
        <w:right w:val="none" w:sz="0" w:space="0" w:color="auto"/>
      </w:divBdr>
      <w:divsChild>
        <w:div w:id="1122075930">
          <w:marLeft w:val="0"/>
          <w:marRight w:val="0"/>
          <w:marTop w:val="0"/>
          <w:marBottom w:val="0"/>
          <w:divBdr>
            <w:top w:val="none" w:sz="0" w:space="0" w:color="auto"/>
            <w:left w:val="none" w:sz="0" w:space="0" w:color="auto"/>
            <w:bottom w:val="none" w:sz="0" w:space="0" w:color="auto"/>
            <w:right w:val="none" w:sz="0" w:space="0" w:color="auto"/>
          </w:divBdr>
          <w:divsChild>
            <w:div w:id="1122075013">
              <w:marLeft w:val="0"/>
              <w:marRight w:val="0"/>
              <w:marTop w:val="0"/>
              <w:marBottom w:val="0"/>
              <w:divBdr>
                <w:top w:val="none" w:sz="0" w:space="0" w:color="auto"/>
                <w:left w:val="none" w:sz="0" w:space="0" w:color="auto"/>
                <w:bottom w:val="none" w:sz="0" w:space="0" w:color="auto"/>
                <w:right w:val="none" w:sz="0" w:space="0" w:color="auto"/>
              </w:divBdr>
              <w:divsChild>
                <w:div w:id="1122072801">
                  <w:marLeft w:val="0"/>
                  <w:marRight w:val="0"/>
                  <w:marTop w:val="0"/>
                  <w:marBottom w:val="0"/>
                  <w:divBdr>
                    <w:top w:val="none" w:sz="0" w:space="0" w:color="auto"/>
                    <w:left w:val="none" w:sz="0" w:space="0" w:color="auto"/>
                    <w:bottom w:val="none" w:sz="0" w:space="0" w:color="auto"/>
                    <w:right w:val="none" w:sz="0" w:space="0" w:color="auto"/>
                  </w:divBdr>
                  <w:divsChild>
                    <w:div w:id="1122076990">
                      <w:marLeft w:val="0"/>
                      <w:marRight w:val="0"/>
                      <w:marTop w:val="0"/>
                      <w:marBottom w:val="0"/>
                      <w:divBdr>
                        <w:top w:val="none" w:sz="0" w:space="0" w:color="auto"/>
                        <w:left w:val="none" w:sz="0" w:space="0" w:color="auto"/>
                        <w:bottom w:val="none" w:sz="0" w:space="0" w:color="auto"/>
                        <w:right w:val="none" w:sz="0" w:space="0" w:color="auto"/>
                      </w:divBdr>
                      <w:divsChild>
                        <w:div w:id="1122078042">
                          <w:marLeft w:val="0"/>
                          <w:marRight w:val="0"/>
                          <w:marTop w:val="45"/>
                          <w:marBottom w:val="0"/>
                          <w:divBdr>
                            <w:top w:val="none" w:sz="0" w:space="0" w:color="auto"/>
                            <w:left w:val="none" w:sz="0" w:space="0" w:color="auto"/>
                            <w:bottom w:val="none" w:sz="0" w:space="0" w:color="auto"/>
                            <w:right w:val="none" w:sz="0" w:space="0" w:color="auto"/>
                          </w:divBdr>
                          <w:divsChild>
                            <w:div w:id="11220719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97">
      <w:marLeft w:val="0"/>
      <w:marRight w:val="0"/>
      <w:marTop w:val="0"/>
      <w:marBottom w:val="0"/>
      <w:divBdr>
        <w:top w:val="none" w:sz="0" w:space="0" w:color="auto"/>
        <w:left w:val="none" w:sz="0" w:space="0" w:color="auto"/>
        <w:bottom w:val="none" w:sz="0" w:space="0" w:color="auto"/>
        <w:right w:val="none" w:sz="0" w:space="0" w:color="auto"/>
      </w:divBdr>
      <w:divsChild>
        <w:div w:id="1122077291">
          <w:marLeft w:val="0"/>
          <w:marRight w:val="0"/>
          <w:marTop w:val="0"/>
          <w:marBottom w:val="0"/>
          <w:divBdr>
            <w:top w:val="none" w:sz="0" w:space="0" w:color="auto"/>
            <w:left w:val="none" w:sz="0" w:space="0" w:color="auto"/>
            <w:bottom w:val="none" w:sz="0" w:space="0" w:color="auto"/>
            <w:right w:val="none" w:sz="0" w:space="0" w:color="auto"/>
          </w:divBdr>
        </w:div>
      </w:divsChild>
    </w:div>
    <w:div w:id="1122072007">
      <w:marLeft w:val="0"/>
      <w:marRight w:val="0"/>
      <w:marTop w:val="0"/>
      <w:marBottom w:val="0"/>
      <w:divBdr>
        <w:top w:val="none" w:sz="0" w:space="0" w:color="auto"/>
        <w:left w:val="none" w:sz="0" w:space="0" w:color="auto"/>
        <w:bottom w:val="none" w:sz="0" w:space="0" w:color="auto"/>
        <w:right w:val="none" w:sz="0" w:space="0" w:color="auto"/>
      </w:divBdr>
      <w:divsChild>
        <w:div w:id="1122075447">
          <w:marLeft w:val="0"/>
          <w:marRight w:val="0"/>
          <w:marTop w:val="0"/>
          <w:marBottom w:val="0"/>
          <w:divBdr>
            <w:top w:val="none" w:sz="0" w:space="0" w:color="auto"/>
            <w:left w:val="none" w:sz="0" w:space="0" w:color="auto"/>
            <w:bottom w:val="none" w:sz="0" w:space="0" w:color="auto"/>
            <w:right w:val="none" w:sz="0" w:space="0" w:color="auto"/>
          </w:divBdr>
          <w:divsChild>
            <w:div w:id="1122077063">
              <w:marLeft w:val="-3975"/>
              <w:marRight w:val="0"/>
              <w:marTop w:val="0"/>
              <w:marBottom w:val="0"/>
              <w:divBdr>
                <w:top w:val="none" w:sz="0" w:space="0" w:color="auto"/>
                <w:left w:val="none" w:sz="0" w:space="0" w:color="auto"/>
                <w:bottom w:val="none" w:sz="0" w:space="0" w:color="auto"/>
                <w:right w:val="none" w:sz="0" w:space="0" w:color="auto"/>
              </w:divBdr>
              <w:divsChild>
                <w:div w:id="1122074998">
                  <w:marLeft w:val="3975"/>
                  <w:marRight w:val="0"/>
                  <w:marTop w:val="0"/>
                  <w:marBottom w:val="0"/>
                  <w:divBdr>
                    <w:top w:val="none" w:sz="0" w:space="0" w:color="auto"/>
                    <w:left w:val="none" w:sz="0" w:space="0" w:color="auto"/>
                    <w:bottom w:val="none" w:sz="0" w:space="0" w:color="auto"/>
                    <w:right w:val="none" w:sz="0" w:space="0" w:color="auto"/>
                  </w:divBdr>
                  <w:divsChild>
                    <w:div w:id="1122072160">
                      <w:marLeft w:val="0"/>
                      <w:marRight w:val="0"/>
                      <w:marTop w:val="0"/>
                      <w:marBottom w:val="0"/>
                      <w:divBdr>
                        <w:top w:val="none" w:sz="0" w:space="0" w:color="auto"/>
                        <w:left w:val="none" w:sz="0" w:space="0" w:color="auto"/>
                        <w:bottom w:val="none" w:sz="0" w:space="0" w:color="auto"/>
                        <w:right w:val="none" w:sz="0" w:space="0" w:color="auto"/>
                      </w:divBdr>
                      <w:divsChild>
                        <w:div w:id="1122072845">
                          <w:marLeft w:val="0"/>
                          <w:marRight w:val="0"/>
                          <w:marTop w:val="0"/>
                          <w:marBottom w:val="0"/>
                          <w:divBdr>
                            <w:top w:val="none" w:sz="0" w:space="0" w:color="auto"/>
                            <w:left w:val="none" w:sz="0" w:space="0" w:color="auto"/>
                            <w:bottom w:val="none" w:sz="0" w:space="0" w:color="auto"/>
                            <w:right w:val="none" w:sz="0" w:space="0" w:color="auto"/>
                          </w:divBdr>
                          <w:divsChild>
                            <w:div w:id="1122072504">
                              <w:marLeft w:val="0"/>
                              <w:marRight w:val="0"/>
                              <w:marTop w:val="0"/>
                              <w:marBottom w:val="0"/>
                              <w:divBdr>
                                <w:top w:val="none" w:sz="0" w:space="0" w:color="auto"/>
                                <w:left w:val="none" w:sz="0" w:space="0" w:color="auto"/>
                                <w:bottom w:val="none" w:sz="0" w:space="0" w:color="auto"/>
                                <w:right w:val="none" w:sz="0" w:space="0" w:color="auto"/>
                              </w:divBdr>
                              <w:divsChild>
                                <w:div w:id="1122072200">
                                  <w:marLeft w:val="0"/>
                                  <w:marRight w:val="0"/>
                                  <w:marTop w:val="0"/>
                                  <w:marBottom w:val="0"/>
                                  <w:divBdr>
                                    <w:top w:val="none" w:sz="0" w:space="0" w:color="auto"/>
                                    <w:left w:val="none" w:sz="0" w:space="0" w:color="auto"/>
                                    <w:bottom w:val="none" w:sz="0" w:space="0" w:color="auto"/>
                                    <w:right w:val="none" w:sz="0" w:space="0" w:color="auto"/>
                                  </w:divBdr>
                                </w:div>
                                <w:div w:id="1122072300">
                                  <w:marLeft w:val="0"/>
                                  <w:marRight w:val="0"/>
                                  <w:marTop w:val="0"/>
                                  <w:marBottom w:val="0"/>
                                  <w:divBdr>
                                    <w:top w:val="none" w:sz="0" w:space="0" w:color="auto"/>
                                    <w:left w:val="none" w:sz="0" w:space="0" w:color="auto"/>
                                    <w:bottom w:val="none" w:sz="0" w:space="0" w:color="auto"/>
                                    <w:right w:val="none" w:sz="0" w:space="0" w:color="auto"/>
                                  </w:divBdr>
                                </w:div>
                                <w:div w:id="1122073718">
                                  <w:marLeft w:val="0"/>
                                  <w:marRight w:val="0"/>
                                  <w:marTop w:val="0"/>
                                  <w:marBottom w:val="0"/>
                                  <w:divBdr>
                                    <w:top w:val="none" w:sz="0" w:space="0" w:color="auto"/>
                                    <w:left w:val="none" w:sz="0" w:space="0" w:color="auto"/>
                                    <w:bottom w:val="none" w:sz="0" w:space="0" w:color="auto"/>
                                    <w:right w:val="none" w:sz="0" w:space="0" w:color="auto"/>
                                  </w:divBdr>
                                  <w:divsChild>
                                    <w:div w:id="1122073201">
                                      <w:marLeft w:val="0"/>
                                      <w:marRight w:val="0"/>
                                      <w:marTop w:val="0"/>
                                      <w:marBottom w:val="0"/>
                                      <w:divBdr>
                                        <w:top w:val="none" w:sz="0" w:space="0" w:color="auto"/>
                                        <w:left w:val="none" w:sz="0" w:space="0" w:color="auto"/>
                                        <w:bottom w:val="none" w:sz="0" w:space="0" w:color="auto"/>
                                        <w:right w:val="none" w:sz="0" w:space="0" w:color="auto"/>
                                      </w:divBdr>
                                    </w:div>
                                    <w:div w:id="1122073979">
                                      <w:marLeft w:val="0"/>
                                      <w:marRight w:val="0"/>
                                      <w:marTop w:val="0"/>
                                      <w:marBottom w:val="0"/>
                                      <w:divBdr>
                                        <w:top w:val="none" w:sz="0" w:space="0" w:color="auto"/>
                                        <w:left w:val="none" w:sz="0" w:space="0" w:color="auto"/>
                                        <w:bottom w:val="none" w:sz="0" w:space="0" w:color="auto"/>
                                        <w:right w:val="none" w:sz="0" w:space="0" w:color="auto"/>
                                      </w:divBdr>
                                    </w:div>
                                  </w:divsChild>
                                </w:div>
                                <w:div w:id="1122075634">
                                  <w:marLeft w:val="0"/>
                                  <w:marRight w:val="0"/>
                                  <w:marTop w:val="0"/>
                                  <w:marBottom w:val="0"/>
                                  <w:divBdr>
                                    <w:top w:val="none" w:sz="0" w:space="0" w:color="auto"/>
                                    <w:left w:val="none" w:sz="0" w:space="0" w:color="auto"/>
                                    <w:bottom w:val="none" w:sz="0" w:space="0" w:color="auto"/>
                                    <w:right w:val="none" w:sz="0" w:space="0" w:color="auto"/>
                                  </w:divBdr>
                                </w:div>
                                <w:div w:id="1122077808">
                                  <w:marLeft w:val="0"/>
                                  <w:marRight w:val="0"/>
                                  <w:marTop w:val="0"/>
                                  <w:marBottom w:val="0"/>
                                  <w:divBdr>
                                    <w:top w:val="none" w:sz="0" w:space="0" w:color="auto"/>
                                    <w:left w:val="none" w:sz="0" w:space="0" w:color="auto"/>
                                    <w:bottom w:val="none" w:sz="0" w:space="0" w:color="auto"/>
                                    <w:right w:val="none" w:sz="0" w:space="0" w:color="auto"/>
                                  </w:divBdr>
                                </w:div>
                              </w:divsChild>
                            </w:div>
                            <w:div w:id="1122077699">
                              <w:marLeft w:val="0"/>
                              <w:marRight w:val="0"/>
                              <w:marTop w:val="0"/>
                              <w:marBottom w:val="0"/>
                              <w:divBdr>
                                <w:top w:val="none" w:sz="0" w:space="0" w:color="auto"/>
                                <w:left w:val="none" w:sz="0" w:space="0" w:color="auto"/>
                                <w:bottom w:val="none" w:sz="0" w:space="0" w:color="auto"/>
                                <w:right w:val="none" w:sz="0" w:space="0" w:color="auto"/>
                              </w:divBdr>
                              <w:divsChild>
                                <w:div w:id="1122072502">
                                  <w:marLeft w:val="0"/>
                                  <w:marRight w:val="0"/>
                                  <w:marTop w:val="0"/>
                                  <w:marBottom w:val="0"/>
                                  <w:divBdr>
                                    <w:top w:val="none" w:sz="0" w:space="0" w:color="auto"/>
                                    <w:left w:val="none" w:sz="0" w:space="0" w:color="auto"/>
                                    <w:bottom w:val="none" w:sz="0" w:space="0" w:color="auto"/>
                                    <w:right w:val="none" w:sz="0" w:space="0" w:color="auto"/>
                                  </w:divBdr>
                                </w:div>
                                <w:div w:id="1122072725">
                                  <w:marLeft w:val="0"/>
                                  <w:marRight w:val="0"/>
                                  <w:marTop w:val="0"/>
                                  <w:marBottom w:val="0"/>
                                  <w:divBdr>
                                    <w:top w:val="none" w:sz="0" w:space="0" w:color="auto"/>
                                    <w:left w:val="none" w:sz="0" w:space="0" w:color="auto"/>
                                    <w:bottom w:val="none" w:sz="0" w:space="0" w:color="auto"/>
                                    <w:right w:val="none" w:sz="0" w:space="0" w:color="auto"/>
                                  </w:divBdr>
                                  <w:divsChild>
                                    <w:div w:id="11220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019">
      <w:marLeft w:val="0"/>
      <w:marRight w:val="0"/>
      <w:marTop w:val="0"/>
      <w:marBottom w:val="0"/>
      <w:divBdr>
        <w:top w:val="none" w:sz="0" w:space="0" w:color="auto"/>
        <w:left w:val="none" w:sz="0" w:space="0" w:color="auto"/>
        <w:bottom w:val="none" w:sz="0" w:space="0" w:color="auto"/>
        <w:right w:val="none" w:sz="0" w:space="0" w:color="auto"/>
      </w:divBdr>
      <w:divsChild>
        <w:div w:id="1122074235">
          <w:marLeft w:val="0"/>
          <w:marRight w:val="0"/>
          <w:marTop w:val="0"/>
          <w:marBottom w:val="0"/>
          <w:divBdr>
            <w:top w:val="none" w:sz="0" w:space="0" w:color="auto"/>
            <w:left w:val="none" w:sz="0" w:space="0" w:color="auto"/>
            <w:bottom w:val="none" w:sz="0" w:space="0" w:color="auto"/>
            <w:right w:val="none" w:sz="0" w:space="0" w:color="auto"/>
          </w:divBdr>
          <w:divsChild>
            <w:div w:id="1122074421">
              <w:marLeft w:val="0"/>
              <w:marRight w:val="0"/>
              <w:marTop w:val="0"/>
              <w:marBottom w:val="0"/>
              <w:divBdr>
                <w:top w:val="none" w:sz="0" w:space="0" w:color="auto"/>
                <w:left w:val="none" w:sz="0" w:space="0" w:color="auto"/>
                <w:bottom w:val="none" w:sz="0" w:space="0" w:color="auto"/>
                <w:right w:val="none" w:sz="0" w:space="0" w:color="auto"/>
              </w:divBdr>
              <w:divsChild>
                <w:div w:id="1122073449">
                  <w:marLeft w:val="0"/>
                  <w:marRight w:val="0"/>
                  <w:marTop w:val="0"/>
                  <w:marBottom w:val="0"/>
                  <w:divBdr>
                    <w:top w:val="none" w:sz="0" w:space="0" w:color="auto"/>
                    <w:left w:val="none" w:sz="0" w:space="0" w:color="auto"/>
                    <w:bottom w:val="none" w:sz="0" w:space="0" w:color="auto"/>
                    <w:right w:val="none" w:sz="0" w:space="0" w:color="auto"/>
                  </w:divBdr>
                  <w:divsChild>
                    <w:div w:id="1122075974">
                      <w:marLeft w:val="0"/>
                      <w:marRight w:val="0"/>
                      <w:marTop w:val="0"/>
                      <w:marBottom w:val="0"/>
                      <w:divBdr>
                        <w:top w:val="none" w:sz="0" w:space="0" w:color="auto"/>
                        <w:left w:val="none" w:sz="0" w:space="0" w:color="auto"/>
                        <w:bottom w:val="none" w:sz="0" w:space="0" w:color="auto"/>
                        <w:right w:val="none" w:sz="0" w:space="0" w:color="auto"/>
                      </w:divBdr>
                      <w:divsChild>
                        <w:div w:id="1122071821">
                          <w:marLeft w:val="0"/>
                          <w:marRight w:val="0"/>
                          <w:marTop w:val="0"/>
                          <w:marBottom w:val="0"/>
                          <w:divBdr>
                            <w:top w:val="none" w:sz="0" w:space="0" w:color="auto"/>
                            <w:left w:val="none" w:sz="0" w:space="0" w:color="auto"/>
                            <w:bottom w:val="none" w:sz="0" w:space="0" w:color="auto"/>
                            <w:right w:val="none" w:sz="0" w:space="0" w:color="auto"/>
                          </w:divBdr>
                          <w:divsChild>
                            <w:div w:id="11220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22">
      <w:marLeft w:val="0"/>
      <w:marRight w:val="0"/>
      <w:marTop w:val="0"/>
      <w:marBottom w:val="0"/>
      <w:divBdr>
        <w:top w:val="none" w:sz="0" w:space="0" w:color="auto"/>
        <w:left w:val="none" w:sz="0" w:space="0" w:color="auto"/>
        <w:bottom w:val="none" w:sz="0" w:space="0" w:color="auto"/>
        <w:right w:val="none" w:sz="0" w:space="0" w:color="auto"/>
      </w:divBdr>
      <w:divsChild>
        <w:div w:id="1122078534">
          <w:marLeft w:val="0"/>
          <w:marRight w:val="0"/>
          <w:marTop w:val="0"/>
          <w:marBottom w:val="0"/>
          <w:divBdr>
            <w:top w:val="none" w:sz="0" w:space="0" w:color="auto"/>
            <w:left w:val="none" w:sz="0" w:space="0" w:color="auto"/>
            <w:bottom w:val="none" w:sz="0" w:space="0" w:color="auto"/>
            <w:right w:val="none" w:sz="0" w:space="0" w:color="auto"/>
          </w:divBdr>
          <w:divsChild>
            <w:div w:id="1122073625">
              <w:marLeft w:val="0"/>
              <w:marRight w:val="0"/>
              <w:marTop w:val="0"/>
              <w:marBottom w:val="0"/>
              <w:divBdr>
                <w:top w:val="none" w:sz="0" w:space="0" w:color="auto"/>
                <w:left w:val="none" w:sz="0" w:space="0" w:color="auto"/>
                <w:bottom w:val="none" w:sz="0" w:space="0" w:color="auto"/>
                <w:right w:val="none" w:sz="0" w:space="0" w:color="auto"/>
              </w:divBdr>
              <w:divsChild>
                <w:div w:id="1122074695">
                  <w:marLeft w:val="0"/>
                  <w:marRight w:val="0"/>
                  <w:marTop w:val="0"/>
                  <w:marBottom w:val="0"/>
                  <w:divBdr>
                    <w:top w:val="none" w:sz="0" w:space="0" w:color="auto"/>
                    <w:left w:val="none" w:sz="0" w:space="0" w:color="auto"/>
                    <w:bottom w:val="none" w:sz="0" w:space="0" w:color="auto"/>
                    <w:right w:val="none" w:sz="0" w:space="0" w:color="auto"/>
                  </w:divBdr>
                  <w:divsChild>
                    <w:div w:id="1122077128">
                      <w:marLeft w:val="0"/>
                      <w:marRight w:val="0"/>
                      <w:marTop w:val="0"/>
                      <w:marBottom w:val="0"/>
                      <w:divBdr>
                        <w:top w:val="none" w:sz="0" w:space="0" w:color="auto"/>
                        <w:left w:val="none" w:sz="0" w:space="0" w:color="auto"/>
                        <w:bottom w:val="none" w:sz="0" w:space="0" w:color="auto"/>
                        <w:right w:val="none" w:sz="0" w:space="0" w:color="auto"/>
                      </w:divBdr>
                      <w:divsChild>
                        <w:div w:id="1122075389">
                          <w:marLeft w:val="0"/>
                          <w:marRight w:val="750"/>
                          <w:marTop w:val="0"/>
                          <w:marBottom w:val="0"/>
                          <w:divBdr>
                            <w:top w:val="none" w:sz="0" w:space="0" w:color="auto"/>
                            <w:left w:val="none" w:sz="0" w:space="0" w:color="auto"/>
                            <w:bottom w:val="none" w:sz="0" w:space="0" w:color="auto"/>
                            <w:right w:val="none" w:sz="0" w:space="0" w:color="auto"/>
                          </w:divBdr>
                          <w:divsChild>
                            <w:div w:id="1122071934">
                              <w:marLeft w:val="0"/>
                              <w:marRight w:val="0"/>
                              <w:marTop w:val="0"/>
                              <w:marBottom w:val="105"/>
                              <w:divBdr>
                                <w:top w:val="none" w:sz="0" w:space="0" w:color="auto"/>
                                <w:left w:val="none" w:sz="0" w:space="0" w:color="auto"/>
                                <w:bottom w:val="none" w:sz="0" w:space="0" w:color="auto"/>
                                <w:right w:val="none" w:sz="0" w:space="0" w:color="auto"/>
                              </w:divBdr>
                              <w:divsChild>
                                <w:div w:id="1122077713">
                                  <w:marLeft w:val="0"/>
                                  <w:marRight w:val="0"/>
                                  <w:marTop w:val="0"/>
                                  <w:marBottom w:val="0"/>
                                  <w:divBdr>
                                    <w:top w:val="none" w:sz="0" w:space="0" w:color="auto"/>
                                    <w:left w:val="none" w:sz="0" w:space="0" w:color="auto"/>
                                    <w:bottom w:val="none" w:sz="0" w:space="0" w:color="auto"/>
                                    <w:right w:val="none" w:sz="0" w:space="0" w:color="auto"/>
                                  </w:divBdr>
                                  <w:divsChild>
                                    <w:div w:id="1122072685">
                                      <w:marLeft w:val="0"/>
                                      <w:marRight w:val="0"/>
                                      <w:marTop w:val="0"/>
                                      <w:marBottom w:val="120"/>
                                      <w:divBdr>
                                        <w:top w:val="none" w:sz="0" w:space="0" w:color="auto"/>
                                        <w:left w:val="none" w:sz="0" w:space="0" w:color="auto"/>
                                        <w:bottom w:val="none" w:sz="0" w:space="0" w:color="auto"/>
                                        <w:right w:val="none" w:sz="0" w:space="0" w:color="auto"/>
                                      </w:divBdr>
                                    </w:div>
                                    <w:div w:id="1122074860">
                                      <w:marLeft w:val="0"/>
                                      <w:marRight w:val="0"/>
                                      <w:marTop w:val="0"/>
                                      <w:marBottom w:val="0"/>
                                      <w:divBdr>
                                        <w:top w:val="none" w:sz="0" w:space="0" w:color="auto"/>
                                        <w:left w:val="none" w:sz="0" w:space="0" w:color="auto"/>
                                        <w:bottom w:val="none" w:sz="0" w:space="0" w:color="auto"/>
                                        <w:right w:val="none" w:sz="0" w:space="0" w:color="auto"/>
                                      </w:divBdr>
                                      <w:divsChild>
                                        <w:div w:id="1122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36">
      <w:marLeft w:val="0"/>
      <w:marRight w:val="0"/>
      <w:marTop w:val="0"/>
      <w:marBottom w:val="0"/>
      <w:divBdr>
        <w:top w:val="none" w:sz="0" w:space="0" w:color="auto"/>
        <w:left w:val="none" w:sz="0" w:space="0" w:color="auto"/>
        <w:bottom w:val="none" w:sz="0" w:space="0" w:color="auto"/>
        <w:right w:val="none" w:sz="0" w:space="0" w:color="auto"/>
      </w:divBdr>
      <w:divsChild>
        <w:div w:id="1122077135">
          <w:marLeft w:val="75"/>
          <w:marRight w:val="0"/>
          <w:marTop w:val="0"/>
          <w:marBottom w:val="0"/>
          <w:divBdr>
            <w:top w:val="none" w:sz="0" w:space="0" w:color="auto"/>
            <w:left w:val="none" w:sz="0" w:space="0" w:color="auto"/>
            <w:bottom w:val="none" w:sz="0" w:space="0" w:color="auto"/>
            <w:right w:val="none" w:sz="0" w:space="0" w:color="auto"/>
          </w:divBdr>
          <w:divsChild>
            <w:div w:id="1122077883">
              <w:marLeft w:val="0"/>
              <w:marRight w:val="0"/>
              <w:marTop w:val="0"/>
              <w:marBottom w:val="0"/>
              <w:divBdr>
                <w:top w:val="none" w:sz="0" w:space="0" w:color="auto"/>
                <w:left w:val="none" w:sz="0" w:space="0" w:color="auto"/>
                <w:bottom w:val="none" w:sz="0" w:space="0" w:color="auto"/>
                <w:right w:val="none" w:sz="0" w:space="0" w:color="auto"/>
              </w:divBdr>
              <w:divsChild>
                <w:div w:id="1122077032">
                  <w:marLeft w:val="0"/>
                  <w:marRight w:val="0"/>
                  <w:marTop w:val="0"/>
                  <w:marBottom w:val="0"/>
                  <w:divBdr>
                    <w:top w:val="none" w:sz="0" w:space="0" w:color="auto"/>
                    <w:left w:val="none" w:sz="0" w:space="0" w:color="auto"/>
                    <w:bottom w:val="none" w:sz="0" w:space="0" w:color="auto"/>
                    <w:right w:val="none" w:sz="0" w:space="0" w:color="auto"/>
                  </w:divBdr>
                  <w:divsChild>
                    <w:div w:id="1122073436">
                      <w:marLeft w:val="0"/>
                      <w:marRight w:val="0"/>
                      <w:marTop w:val="0"/>
                      <w:marBottom w:val="0"/>
                      <w:divBdr>
                        <w:top w:val="none" w:sz="0" w:space="0" w:color="auto"/>
                        <w:left w:val="none" w:sz="0" w:space="0" w:color="auto"/>
                        <w:bottom w:val="none" w:sz="0" w:space="0" w:color="auto"/>
                        <w:right w:val="none" w:sz="0" w:space="0" w:color="auto"/>
                      </w:divBdr>
                      <w:divsChild>
                        <w:div w:id="11220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37">
      <w:marLeft w:val="0"/>
      <w:marRight w:val="0"/>
      <w:marTop w:val="0"/>
      <w:marBottom w:val="0"/>
      <w:divBdr>
        <w:top w:val="none" w:sz="0" w:space="0" w:color="auto"/>
        <w:left w:val="none" w:sz="0" w:space="0" w:color="auto"/>
        <w:bottom w:val="none" w:sz="0" w:space="0" w:color="auto"/>
        <w:right w:val="none" w:sz="0" w:space="0" w:color="auto"/>
      </w:divBdr>
      <w:divsChild>
        <w:div w:id="1122072156">
          <w:marLeft w:val="75"/>
          <w:marRight w:val="0"/>
          <w:marTop w:val="0"/>
          <w:marBottom w:val="0"/>
          <w:divBdr>
            <w:top w:val="none" w:sz="0" w:space="0" w:color="auto"/>
            <w:left w:val="none" w:sz="0" w:space="0" w:color="auto"/>
            <w:bottom w:val="none" w:sz="0" w:space="0" w:color="auto"/>
            <w:right w:val="none" w:sz="0" w:space="0" w:color="auto"/>
          </w:divBdr>
          <w:divsChild>
            <w:div w:id="1122076854">
              <w:marLeft w:val="0"/>
              <w:marRight w:val="0"/>
              <w:marTop w:val="0"/>
              <w:marBottom w:val="0"/>
              <w:divBdr>
                <w:top w:val="none" w:sz="0" w:space="0" w:color="auto"/>
                <w:left w:val="none" w:sz="0" w:space="0" w:color="auto"/>
                <w:bottom w:val="none" w:sz="0" w:space="0" w:color="auto"/>
                <w:right w:val="none" w:sz="0" w:space="0" w:color="auto"/>
              </w:divBdr>
              <w:divsChild>
                <w:div w:id="1122077644">
                  <w:marLeft w:val="0"/>
                  <w:marRight w:val="0"/>
                  <w:marTop w:val="0"/>
                  <w:marBottom w:val="0"/>
                  <w:divBdr>
                    <w:top w:val="none" w:sz="0" w:space="0" w:color="auto"/>
                    <w:left w:val="none" w:sz="0" w:space="0" w:color="auto"/>
                    <w:bottom w:val="none" w:sz="0" w:space="0" w:color="auto"/>
                    <w:right w:val="none" w:sz="0" w:space="0" w:color="auto"/>
                  </w:divBdr>
                  <w:divsChild>
                    <w:div w:id="1122073162">
                      <w:marLeft w:val="0"/>
                      <w:marRight w:val="0"/>
                      <w:marTop w:val="0"/>
                      <w:marBottom w:val="0"/>
                      <w:divBdr>
                        <w:top w:val="none" w:sz="0" w:space="0" w:color="auto"/>
                        <w:left w:val="none" w:sz="0" w:space="0" w:color="auto"/>
                        <w:bottom w:val="none" w:sz="0" w:space="0" w:color="auto"/>
                        <w:right w:val="none" w:sz="0" w:space="0" w:color="auto"/>
                      </w:divBdr>
                      <w:divsChild>
                        <w:div w:id="11220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42">
      <w:marLeft w:val="0"/>
      <w:marRight w:val="0"/>
      <w:marTop w:val="0"/>
      <w:marBottom w:val="0"/>
      <w:divBdr>
        <w:top w:val="none" w:sz="0" w:space="0" w:color="auto"/>
        <w:left w:val="none" w:sz="0" w:space="0" w:color="auto"/>
        <w:bottom w:val="none" w:sz="0" w:space="0" w:color="auto"/>
        <w:right w:val="none" w:sz="0" w:space="0" w:color="auto"/>
      </w:divBdr>
      <w:divsChild>
        <w:div w:id="1122077653">
          <w:marLeft w:val="78"/>
          <w:marRight w:val="0"/>
          <w:marTop w:val="0"/>
          <w:marBottom w:val="0"/>
          <w:divBdr>
            <w:top w:val="none" w:sz="0" w:space="0" w:color="auto"/>
            <w:left w:val="none" w:sz="0" w:space="0" w:color="auto"/>
            <w:bottom w:val="none" w:sz="0" w:space="0" w:color="auto"/>
            <w:right w:val="none" w:sz="0" w:space="0" w:color="auto"/>
          </w:divBdr>
          <w:divsChild>
            <w:div w:id="1122078227">
              <w:marLeft w:val="0"/>
              <w:marRight w:val="0"/>
              <w:marTop w:val="0"/>
              <w:marBottom w:val="0"/>
              <w:divBdr>
                <w:top w:val="none" w:sz="0" w:space="0" w:color="auto"/>
                <w:left w:val="none" w:sz="0" w:space="0" w:color="auto"/>
                <w:bottom w:val="none" w:sz="0" w:space="0" w:color="auto"/>
                <w:right w:val="none" w:sz="0" w:space="0" w:color="auto"/>
              </w:divBdr>
              <w:divsChild>
                <w:div w:id="1122072489">
                  <w:marLeft w:val="0"/>
                  <w:marRight w:val="0"/>
                  <w:marTop w:val="0"/>
                  <w:marBottom w:val="0"/>
                  <w:divBdr>
                    <w:top w:val="none" w:sz="0" w:space="0" w:color="auto"/>
                    <w:left w:val="none" w:sz="0" w:space="0" w:color="auto"/>
                    <w:bottom w:val="none" w:sz="0" w:space="0" w:color="auto"/>
                    <w:right w:val="none" w:sz="0" w:space="0" w:color="auto"/>
                  </w:divBdr>
                  <w:divsChild>
                    <w:div w:id="1122072166">
                      <w:marLeft w:val="0"/>
                      <w:marRight w:val="0"/>
                      <w:marTop w:val="0"/>
                      <w:marBottom w:val="0"/>
                      <w:divBdr>
                        <w:top w:val="none" w:sz="0" w:space="0" w:color="auto"/>
                        <w:left w:val="none" w:sz="0" w:space="0" w:color="auto"/>
                        <w:bottom w:val="none" w:sz="0" w:space="0" w:color="auto"/>
                        <w:right w:val="none" w:sz="0" w:space="0" w:color="auto"/>
                      </w:divBdr>
                      <w:divsChild>
                        <w:div w:id="1122072904">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
                            <w:div w:id="1122073193">
                              <w:marLeft w:val="0"/>
                              <w:marRight w:val="0"/>
                              <w:marTop w:val="0"/>
                              <w:marBottom w:val="0"/>
                              <w:divBdr>
                                <w:top w:val="none" w:sz="0" w:space="0" w:color="auto"/>
                                <w:left w:val="none" w:sz="0" w:space="0" w:color="auto"/>
                                <w:bottom w:val="none" w:sz="0" w:space="0" w:color="auto"/>
                                <w:right w:val="none" w:sz="0" w:space="0" w:color="auto"/>
                              </w:divBdr>
                            </w:div>
                            <w:div w:id="1122075173">
                              <w:marLeft w:val="0"/>
                              <w:marRight w:val="0"/>
                              <w:marTop w:val="157"/>
                              <w:marBottom w:val="0"/>
                              <w:divBdr>
                                <w:top w:val="none" w:sz="0" w:space="0" w:color="auto"/>
                                <w:left w:val="none" w:sz="0" w:space="0" w:color="auto"/>
                                <w:bottom w:val="none" w:sz="0" w:space="0" w:color="auto"/>
                                <w:right w:val="none" w:sz="0" w:space="0" w:color="auto"/>
                              </w:divBdr>
                              <w:divsChild>
                                <w:div w:id="1122077148">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45">
      <w:marLeft w:val="0"/>
      <w:marRight w:val="0"/>
      <w:marTop w:val="0"/>
      <w:marBottom w:val="0"/>
      <w:divBdr>
        <w:top w:val="none" w:sz="0" w:space="0" w:color="auto"/>
        <w:left w:val="none" w:sz="0" w:space="0" w:color="auto"/>
        <w:bottom w:val="none" w:sz="0" w:space="0" w:color="auto"/>
        <w:right w:val="none" w:sz="0" w:space="0" w:color="auto"/>
      </w:divBdr>
      <w:divsChild>
        <w:div w:id="1122072591">
          <w:marLeft w:val="0"/>
          <w:marRight w:val="0"/>
          <w:marTop w:val="0"/>
          <w:marBottom w:val="0"/>
          <w:divBdr>
            <w:top w:val="none" w:sz="0" w:space="0" w:color="auto"/>
            <w:left w:val="none" w:sz="0" w:space="0" w:color="auto"/>
            <w:bottom w:val="none" w:sz="0" w:space="0" w:color="auto"/>
            <w:right w:val="none" w:sz="0" w:space="0" w:color="auto"/>
          </w:divBdr>
          <w:divsChild>
            <w:div w:id="1122078181">
              <w:marLeft w:val="0"/>
              <w:marRight w:val="0"/>
              <w:marTop w:val="0"/>
              <w:marBottom w:val="0"/>
              <w:divBdr>
                <w:top w:val="none" w:sz="0" w:space="0" w:color="auto"/>
                <w:left w:val="none" w:sz="0" w:space="0" w:color="auto"/>
                <w:bottom w:val="none" w:sz="0" w:space="0" w:color="auto"/>
                <w:right w:val="none" w:sz="0" w:space="0" w:color="auto"/>
              </w:divBdr>
              <w:divsChild>
                <w:div w:id="1122077993">
                  <w:marLeft w:val="0"/>
                  <w:marRight w:val="0"/>
                  <w:marTop w:val="0"/>
                  <w:marBottom w:val="0"/>
                  <w:divBdr>
                    <w:top w:val="none" w:sz="0" w:space="0" w:color="auto"/>
                    <w:left w:val="none" w:sz="0" w:space="0" w:color="auto"/>
                    <w:bottom w:val="none" w:sz="0" w:space="0" w:color="auto"/>
                    <w:right w:val="none" w:sz="0" w:space="0" w:color="auto"/>
                  </w:divBdr>
                  <w:divsChild>
                    <w:div w:id="1122072357">
                      <w:marLeft w:val="0"/>
                      <w:marRight w:val="0"/>
                      <w:marTop w:val="0"/>
                      <w:marBottom w:val="0"/>
                      <w:divBdr>
                        <w:top w:val="none" w:sz="0" w:space="0" w:color="auto"/>
                        <w:left w:val="none" w:sz="0" w:space="0" w:color="auto"/>
                        <w:bottom w:val="none" w:sz="0" w:space="0" w:color="auto"/>
                        <w:right w:val="none" w:sz="0" w:space="0" w:color="auto"/>
                      </w:divBdr>
                      <w:divsChild>
                        <w:div w:id="1122076317">
                          <w:marLeft w:val="0"/>
                          <w:marRight w:val="0"/>
                          <w:marTop w:val="0"/>
                          <w:marBottom w:val="0"/>
                          <w:divBdr>
                            <w:top w:val="none" w:sz="0" w:space="0" w:color="auto"/>
                            <w:left w:val="none" w:sz="0" w:space="0" w:color="auto"/>
                            <w:bottom w:val="none" w:sz="0" w:space="0" w:color="auto"/>
                            <w:right w:val="none" w:sz="0" w:space="0" w:color="auto"/>
                          </w:divBdr>
                        </w:div>
                      </w:divsChild>
                    </w:div>
                    <w:div w:id="1122072615">
                      <w:marLeft w:val="0"/>
                      <w:marRight w:val="0"/>
                      <w:marTop w:val="0"/>
                      <w:marBottom w:val="0"/>
                      <w:divBdr>
                        <w:top w:val="none" w:sz="0" w:space="0" w:color="auto"/>
                        <w:left w:val="none" w:sz="0" w:space="0" w:color="auto"/>
                        <w:bottom w:val="none" w:sz="0" w:space="0" w:color="auto"/>
                        <w:right w:val="none" w:sz="0" w:space="0" w:color="auto"/>
                      </w:divBdr>
                    </w:div>
                    <w:div w:id="1122075300">
                      <w:marLeft w:val="0"/>
                      <w:marRight w:val="0"/>
                      <w:marTop w:val="0"/>
                      <w:marBottom w:val="0"/>
                      <w:divBdr>
                        <w:top w:val="none" w:sz="0" w:space="0" w:color="auto"/>
                        <w:left w:val="none" w:sz="0" w:space="0" w:color="auto"/>
                        <w:bottom w:val="none" w:sz="0" w:space="0" w:color="auto"/>
                        <w:right w:val="none" w:sz="0" w:space="0" w:color="auto"/>
                      </w:divBdr>
                      <w:divsChild>
                        <w:div w:id="1122076691">
                          <w:marLeft w:val="0"/>
                          <w:marRight w:val="0"/>
                          <w:marTop w:val="0"/>
                          <w:marBottom w:val="0"/>
                          <w:divBdr>
                            <w:top w:val="none" w:sz="0" w:space="0" w:color="auto"/>
                            <w:left w:val="none" w:sz="0" w:space="0" w:color="auto"/>
                            <w:bottom w:val="none" w:sz="0" w:space="0" w:color="auto"/>
                            <w:right w:val="none" w:sz="0" w:space="0" w:color="auto"/>
                          </w:divBdr>
                        </w:div>
                        <w:div w:id="1122077425">
                          <w:marLeft w:val="0"/>
                          <w:marRight w:val="0"/>
                          <w:marTop w:val="0"/>
                          <w:marBottom w:val="0"/>
                          <w:divBdr>
                            <w:top w:val="none" w:sz="0" w:space="0" w:color="auto"/>
                            <w:left w:val="none" w:sz="0" w:space="0" w:color="auto"/>
                            <w:bottom w:val="none" w:sz="0" w:space="0" w:color="auto"/>
                            <w:right w:val="none" w:sz="0" w:space="0" w:color="auto"/>
                          </w:divBdr>
                          <w:divsChild>
                            <w:div w:id="1122072132">
                              <w:marLeft w:val="0"/>
                              <w:marRight w:val="0"/>
                              <w:marTop w:val="0"/>
                              <w:marBottom w:val="0"/>
                              <w:divBdr>
                                <w:top w:val="none" w:sz="0" w:space="0" w:color="auto"/>
                                <w:left w:val="single" w:sz="36" w:space="15" w:color="303E50"/>
                                <w:bottom w:val="none" w:sz="0" w:space="0" w:color="auto"/>
                                <w:right w:val="none" w:sz="0" w:space="0" w:color="auto"/>
                              </w:divBdr>
                            </w:div>
                            <w:div w:id="1122072761">
                              <w:marLeft w:val="0"/>
                              <w:marRight w:val="0"/>
                              <w:marTop w:val="0"/>
                              <w:marBottom w:val="0"/>
                              <w:divBdr>
                                <w:top w:val="none" w:sz="0" w:space="0" w:color="auto"/>
                                <w:left w:val="single" w:sz="36" w:space="15" w:color="303E50"/>
                                <w:bottom w:val="none" w:sz="0" w:space="0" w:color="auto"/>
                                <w:right w:val="none" w:sz="0" w:space="0" w:color="auto"/>
                              </w:divBdr>
                            </w:div>
                            <w:div w:id="1122073806">
                              <w:marLeft w:val="0"/>
                              <w:marRight w:val="0"/>
                              <w:marTop w:val="0"/>
                              <w:marBottom w:val="0"/>
                              <w:divBdr>
                                <w:top w:val="none" w:sz="0" w:space="0" w:color="auto"/>
                                <w:left w:val="single" w:sz="36" w:space="15" w:color="303E50"/>
                                <w:bottom w:val="none" w:sz="0" w:space="0" w:color="auto"/>
                                <w:right w:val="none" w:sz="0" w:space="0" w:color="auto"/>
                              </w:divBdr>
                            </w:div>
                            <w:div w:id="1122074948">
                              <w:marLeft w:val="0"/>
                              <w:marRight w:val="0"/>
                              <w:marTop w:val="0"/>
                              <w:marBottom w:val="0"/>
                              <w:divBdr>
                                <w:top w:val="none" w:sz="0" w:space="0" w:color="auto"/>
                                <w:left w:val="single" w:sz="36" w:space="15" w:color="303E50"/>
                                <w:bottom w:val="none" w:sz="0" w:space="0" w:color="auto"/>
                                <w:right w:val="none" w:sz="0" w:space="0" w:color="auto"/>
                              </w:divBdr>
                            </w:div>
                            <w:div w:id="112207680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056">
      <w:marLeft w:val="0"/>
      <w:marRight w:val="0"/>
      <w:marTop w:val="0"/>
      <w:marBottom w:val="0"/>
      <w:divBdr>
        <w:top w:val="none" w:sz="0" w:space="0" w:color="auto"/>
        <w:left w:val="none" w:sz="0" w:space="0" w:color="auto"/>
        <w:bottom w:val="none" w:sz="0" w:space="0" w:color="auto"/>
        <w:right w:val="none" w:sz="0" w:space="0" w:color="auto"/>
      </w:divBdr>
      <w:divsChild>
        <w:div w:id="1122078672">
          <w:marLeft w:val="0"/>
          <w:marRight w:val="0"/>
          <w:marTop w:val="0"/>
          <w:marBottom w:val="0"/>
          <w:divBdr>
            <w:top w:val="none" w:sz="0" w:space="0" w:color="auto"/>
            <w:left w:val="none" w:sz="0" w:space="0" w:color="auto"/>
            <w:bottom w:val="none" w:sz="0" w:space="0" w:color="auto"/>
            <w:right w:val="none" w:sz="0" w:space="0" w:color="auto"/>
          </w:divBdr>
          <w:divsChild>
            <w:div w:id="1122075676">
              <w:marLeft w:val="0"/>
              <w:marRight w:val="0"/>
              <w:marTop w:val="0"/>
              <w:marBottom w:val="0"/>
              <w:divBdr>
                <w:top w:val="none" w:sz="0" w:space="0" w:color="auto"/>
                <w:left w:val="none" w:sz="0" w:space="0" w:color="auto"/>
                <w:bottom w:val="none" w:sz="0" w:space="0" w:color="auto"/>
                <w:right w:val="none" w:sz="0" w:space="0" w:color="auto"/>
              </w:divBdr>
              <w:divsChild>
                <w:div w:id="1122073483">
                  <w:marLeft w:val="0"/>
                  <w:marRight w:val="0"/>
                  <w:marTop w:val="0"/>
                  <w:marBottom w:val="0"/>
                  <w:divBdr>
                    <w:top w:val="none" w:sz="0" w:space="0" w:color="auto"/>
                    <w:left w:val="none" w:sz="0" w:space="0" w:color="auto"/>
                    <w:bottom w:val="none" w:sz="0" w:space="0" w:color="auto"/>
                    <w:right w:val="none" w:sz="0" w:space="0" w:color="auto"/>
                  </w:divBdr>
                  <w:divsChild>
                    <w:div w:id="1122071788">
                      <w:marLeft w:val="0"/>
                      <w:marRight w:val="0"/>
                      <w:marTop w:val="0"/>
                      <w:marBottom w:val="0"/>
                      <w:divBdr>
                        <w:top w:val="none" w:sz="0" w:space="0" w:color="auto"/>
                        <w:left w:val="none" w:sz="0" w:space="0" w:color="auto"/>
                        <w:bottom w:val="none" w:sz="0" w:space="0" w:color="auto"/>
                        <w:right w:val="none" w:sz="0" w:space="0" w:color="auto"/>
                      </w:divBdr>
                    </w:div>
                    <w:div w:id="1122072169">
                      <w:marLeft w:val="0"/>
                      <w:marRight w:val="0"/>
                      <w:marTop w:val="0"/>
                      <w:marBottom w:val="0"/>
                      <w:divBdr>
                        <w:top w:val="none" w:sz="0" w:space="0" w:color="auto"/>
                        <w:left w:val="none" w:sz="0" w:space="0" w:color="auto"/>
                        <w:bottom w:val="none" w:sz="0" w:space="0" w:color="auto"/>
                        <w:right w:val="none" w:sz="0" w:space="0" w:color="auto"/>
                      </w:divBdr>
                      <w:divsChild>
                        <w:div w:id="1122073475">
                          <w:marLeft w:val="0"/>
                          <w:marRight w:val="0"/>
                          <w:marTop w:val="0"/>
                          <w:marBottom w:val="0"/>
                          <w:divBdr>
                            <w:top w:val="none" w:sz="0" w:space="0" w:color="auto"/>
                            <w:left w:val="none" w:sz="0" w:space="0" w:color="auto"/>
                            <w:bottom w:val="none" w:sz="0" w:space="0" w:color="auto"/>
                            <w:right w:val="none" w:sz="0" w:space="0" w:color="auto"/>
                          </w:divBdr>
                        </w:div>
                        <w:div w:id="1122075527">
                          <w:marLeft w:val="0"/>
                          <w:marRight w:val="0"/>
                          <w:marTop w:val="75"/>
                          <w:marBottom w:val="0"/>
                          <w:divBdr>
                            <w:top w:val="none" w:sz="0" w:space="0" w:color="auto"/>
                            <w:left w:val="none" w:sz="0" w:space="0" w:color="auto"/>
                            <w:bottom w:val="none" w:sz="0" w:space="0" w:color="auto"/>
                            <w:right w:val="none" w:sz="0" w:space="0" w:color="auto"/>
                          </w:divBdr>
                        </w:div>
                      </w:divsChild>
                    </w:div>
                    <w:div w:id="1122072277">
                      <w:marLeft w:val="0"/>
                      <w:marRight w:val="0"/>
                      <w:marTop w:val="0"/>
                      <w:marBottom w:val="0"/>
                      <w:divBdr>
                        <w:top w:val="none" w:sz="0" w:space="0" w:color="auto"/>
                        <w:left w:val="none" w:sz="0" w:space="0" w:color="auto"/>
                        <w:bottom w:val="none" w:sz="0" w:space="0" w:color="auto"/>
                        <w:right w:val="none" w:sz="0" w:space="0" w:color="auto"/>
                      </w:divBdr>
                    </w:div>
                    <w:div w:id="1122072931">
                      <w:marLeft w:val="0"/>
                      <w:marRight w:val="0"/>
                      <w:marTop w:val="0"/>
                      <w:marBottom w:val="0"/>
                      <w:divBdr>
                        <w:top w:val="none" w:sz="0" w:space="0" w:color="auto"/>
                        <w:left w:val="none" w:sz="0" w:space="0" w:color="auto"/>
                        <w:bottom w:val="none" w:sz="0" w:space="0" w:color="auto"/>
                        <w:right w:val="none" w:sz="0" w:space="0" w:color="auto"/>
                      </w:divBdr>
                      <w:divsChild>
                        <w:div w:id="1122072310">
                          <w:marLeft w:val="0"/>
                          <w:marRight w:val="0"/>
                          <w:marTop w:val="0"/>
                          <w:marBottom w:val="0"/>
                          <w:divBdr>
                            <w:top w:val="none" w:sz="0" w:space="0" w:color="auto"/>
                            <w:left w:val="none" w:sz="0" w:space="0" w:color="auto"/>
                            <w:bottom w:val="none" w:sz="0" w:space="0" w:color="auto"/>
                            <w:right w:val="none" w:sz="0" w:space="0" w:color="auto"/>
                          </w:divBdr>
                          <w:divsChild>
                            <w:div w:id="1122072702">
                              <w:marLeft w:val="0"/>
                              <w:marRight w:val="0"/>
                              <w:marTop w:val="0"/>
                              <w:marBottom w:val="0"/>
                              <w:divBdr>
                                <w:top w:val="none" w:sz="0" w:space="0" w:color="auto"/>
                                <w:left w:val="single" w:sz="36" w:space="15" w:color="303E50"/>
                                <w:bottom w:val="none" w:sz="0" w:space="0" w:color="auto"/>
                                <w:right w:val="none" w:sz="0" w:space="0" w:color="auto"/>
                              </w:divBdr>
                            </w:div>
                            <w:div w:id="1122074117">
                              <w:marLeft w:val="0"/>
                              <w:marRight w:val="0"/>
                              <w:marTop w:val="0"/>
                              <w:marBottom w:val="0"/>
                              <w:divBdr>
                                <w:top w:val="none" w:sz="0" w:space="0" w:color="auto"/>
                                <w:left w:val="single" w:sz="36" w:space="15" w:color="303E50"/>
                                <w:bottom w:val="none" w:sz="0" w:space="0" w:color="auto"/>
                                <w:right w:val="none" w:sz="0" w:space="0" w:color="auto"/>
                              </w:divBdr>
                            </w:div>
                            <w:div w:id="1122074314">
                              <w:marLeft w:val="0"/>
                              <w:marRight w:val="0"/>
                              <w:marTop w:val="0"/>
                              <w:marBottom w:val="0"/>
                              <w:divBdr>
                                <w:top w:val="none" w:sz="0" w:space="0" w:color="auto"/>
                                <w:left w:val="single" w:sz="36" w:space="15" w:color="303E50"/>
                                <w:bottom w:val="none" w:sz="0" w:space="0" w:color="auto"/>
                                <w:right w:val="none" w:sz="0" w:space="0" w:color="auto"/>
                              </w:divBdr>
                            </w:div>
                            <w:div w:id="1122075019">
                              <w:marLeft w:val="0"/>
                              <w:marRight w:val="0"/>
                              <w:marTop w:val="0"/>
                              <w:marBottom w:val="0"/>
                              <w:divBdr>
                                <w:top w:val="none" w:sz="0" w:space="0" w:color="auto"/>
                                <w:left w:val="single" w:sz="36" w:space="15" w:color="303E50"/>
                                <w:bottom w:val="none" w:sz="0" w:space="0" w:color="auto"/>
                                <w:right w:val="none" w:sz="0" w:space="0" w:color="auto"/>
                              </w:divBdr>
                            </w:div>
                            <w:div w:id="1122075270">
                              <w:marLeft w:val="0"/>
                              <w:marRight w:val="0"/>
                              <w:marTop w:val="0"/>
                              <w:marBottom w:val="0"/>
                              <w:divBdr>
                                <w:top w:val="none" w:sz="0" w:space="0" w:color="auto"/>
                                <w:left w:val="single" w:sz="36" w:space="15" w:color="303E50"/>
                                <w:bottom w:val="none" w:sz="0" w:space="0" w:color="auto"/>
                                <w:right w:val="none" w:sz="0" w:space="0" w:color="auto"/>
                              </w:divBdr>
                            </w:div>
                            <w:div w:id="1122075537">
                              <w:marLeft w:val="0"/>
                              <w:marRight w:val="0"/>
                              <w:marTop w:val="0"/>
                              <w:marBottom w:val="0"/>
                              <w:divBdr>
                                <w:top w:val="none" w:sz="0" w:space="0" w:color="auto"/>
                                <w:left w:val="single" w:sz="36" w:space="15" w:color="303E50"/>
                                <w:bottom w:val="none" w:sz="0" w:space="0" w:color="auto"/>
                                <w:right w:val="none" w:sz="0" w:space="0" w:color="auto"/>
                              </w:divBdr>
                            </w:div>
                            <w:div w:id="1122075695">
                              <w:marLeft w:val="0"/>
                              <w:marRight w:val="0"/>
                              <w:marTop w:val="0"/>
                              <w:marBottom w:val="0"/>
                              <w:divBdr>
                                <w:top w:val="none" w:sz="0" w:space="0" w:color="auto"/>
                                <w:left w:val="single" w:sz="36" w:space="15" w:color="303E50"/>
                                <w:bottom w:val="none" w:sz="0" w:space="0" w:color="auto"/>
                                <w:right w:val="none" w:sz="0" w:space="0" w:color="auto"/>
                              </w:divBdr>
                            </w:div>
                            <w:div w:id="1122077426">
                              <w:marLeft w:val="0"/>
                              <w:marRight w:val="0"/>
                              <w:marTop w:val="0"/>
                              <w:marBottom w:val="0"/>
                              <w:divBdr>
                                <w:top w:val="none" w:sz="0" w:space="0" w:color="auto"/>
                                <w:left w:val="single" w:sz="36" w:space="15" w:color="303E50"/>
                                <w:bottom w:val="none" w:sz="0" w:space="0" w:color="auto"/>
                                <w:right w:val="none" w:sz="0" w:space="0" w:color="auto"/>
                              </w:divBdr>
                            </w:div>
                          </w:divsChild>
                        </w:div>
                        <w:div w:id="11220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58">
      <w:marLeft w:val="0"/>
      <w:marRight w:val="0"/>
      <w:marTop w:val="0"/>
      <w:marBottom w:val="0"/>
      <w:divBdr>
        <w:top w:val="none" w:sz="0" w:space="0" w:color="auto"/>
        <w:left w:val="none" w:sz="0" w:space="0" w:color="auto"/>
        <w:bottom w:val="none" w:sz="0" w:space="0" w:color="auto"/>
        <w:right w:val="none" w:sz="0" w:space="0" w:color="auto"/>
      </w:divBdr>
      <w:divsChild>
        <w:div w:id="1122072966">
          <w:marLeft w:val="0"/>
          <w:marRight w:val="0"/>
          <w:marTop w:val="0"/>
          <w:marBottom w:val="0"/>
          <w:divBdr>
            <w:top w:val="none" w:sz="0" w:space="0" w:color="auto"/>
            <w:left w:val="none" w:sz="0" w:space="0" w:color="auto"/>
            <w:bottom w:val="none" w:sz="0" w:space="0" w:color="auto"/>
            <w:right w:val="none" w:sz="0" w:space="0" w:color="auto"/>
          </w:divBdr>
          <w:divsChild>
            <w:div w:id="11220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060">
      <w:marLeft w:val="0"/>
      <w:marRight w:val="0"/>
      <w:marTop w:val="0"/>
      <w:marBottom w:val="0"/>
      <w:divBdr>
        <w:top w:val="none" w:sz="0" w:space="0" w:color="auto"/>
        <w:left w:val="none" w:sz="0" w:space="0" w:color="auto"/>
        <w:bottom w:val="none" w:sz="0" w:space="0" w:color="auto"/>
        <w:right w:val="none" w:sz="0" w:space="0" w:color="auto"/>
      </w:divBdr>
      <w:divsChild>
        <w:div w:id="1122073541">
          <w:marLeft w:val="0"/>
          <w:marRight w:val="0"/>
          <w:marTop w:val="0"/>
          <w:marBottom w:val="0"/>
          <w:divBdr>
            <w:top w:val="none" w:sz="0" w:space="0" w:color="auto"/>
            <w:left w:val="none" w:sz="0" w:space="0" w:color="auto"/>
            <w:bottom w:val="none" w:sz="0" w:space="0" w:color="auto"/>
            <w:right w:val="none" w:sz="0" w:space="0" w:color="auto"/>
          </w:divBdr>
          <w:divsChild>
            <w:div w:id="1122078358">
              <w:marLeft w:val="0"/>
              <w:marRight w:val="0"/>
              <w:marTop w:val="0"/>
              <w:marBottom w:val="0"/>
              <w:divBdr>
                <w:top w:val="none" w:sz="0" w:space="0" w:color="auto"/>
                <w:left w:val="none" w:sz="0" w:space="0" w:color="auto"/>
                <w:bottom w:val="none" w:sz="0" w:space="0" w:color="auto"/>
                <w:right w:val="none" w:sz="0" w:space="0" w:color="auto"/>
              </w:divBdr>
              <w:divsChild>
                <w:div w:id="1122078613">
                  <w:marLeft w:val="0"/>
                  <w:marRight w:val="0"/>
                  <w:marTop w:val="0"/>
                  <w:marBottom w:val="0"/>
                  <w:divBdr>
                    <w:top w:val="none" w:sz="0" w:space="0" w:color="auto"/>
                    <w:left w:val="none" w:sz="0" w:space="0" w:color="auto"/>
                    <w:bottom w:val="none" w:sz="0" w:space="0" w:color="auto"/>
                    <w:right w:val="none" w:sz="0" w:space="0" w:color="auto"/>
                  </w:divBdr>
                  <w:divsChild>
                    <w:div w:id="1122073297">
                      <w:marLeft w:val="0"/>
                      <w:marRight w:val="0"/>
                      <w:marTop w:val="0"/>
                      <w:marBottom w:val="0"/>
                      <w:divBdr>
                        <w:top w:val="none" w:sz="0" w:space="0" w:color="auto"/>
                        <w:left w:val="none" w:sz="0" w:space="0" w:color="auto"/>
                        <w:bottom w:val="none" w:sz="0" w:space="0" w:color="auto"/>
                        <w:right w:val="none" w:sz="0" w:space="0" w:color="auto"/>
                      </w:divBdr>
                      <w:divsChild>
                        <w:div w:id="1122076690">
                          <w:marLeft w:val="0"/>
                          <w:marRight w:val="0"/>
                          <w:marTop w:val="45"/>
                          <w:marBottom w:val="0"/>
                          <w:divBdr>
                            <w:top w:val="none" w:sz="0" w:space="0" w:color="auto"/>
                            <w:left w:val="none" w:sz="0" w:space="0" w:color="auto"/>
                            <w:bottom w:val="none" w:sz="0" w:space="0" w:color="auto"/>
                            <w:right w:val="none" w:sz="0" w:space="0" w:color="auto"/>
                          </w:divBdr>
                          <w:divsChild>
                            <w:div w:id="11220722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4">
      <w:marLeft w:val="0"/>
      <w:marRight w:val="0"/>
      <w:marTop w:val="75"/>
      <w:marBottom w:val="0"/>
      <w:divBdr>
        <w:top w:val="none" w:sz="0" w:space="0" w:color="auto"/>
        <w:left w:val="none" w:sz="0" w:space="0" w:color="auto"/>
        <w:bottom w:val="none" w:sz="0" w:space="0" w:color="auto"/>
        <w:right w:val="none" w:sz="0" w:space="0" w:color="auto"/>
      </w:divBdr>
      <w:divsChild>
        <w:div w:id="1122075133">
          <w:marLeft w:val="0"/>
          <w:marRight w:val="0"/>
          <w:marTop w:val="100"/>
          <w:marBottom w:val="100"/>
          <w:divBdr>
            <w:top w:val="none" w:sz="0" w:space="0" w:color="auto"/>
            <w:left w:val="none" w:sz="0" w:space="0" w:color="auto"/>
            <w:bottom w:val="none" w:sz="0" w:space="0" w:color="auto"/>
            <w:right w:val="none" w:sz="0" w:space="0" w:color="auto"/>
          </w:divBdr>
          <w:divsChild>
            <w:div w:id="1122076672">
              <w:marLeft w:val="0"/>
              <w:marRight w:val="0"/>
              <w:marTop w:val="225"/>
              <w:marBottom w:val="0"/>
              <w:divBdr>
                <w:top w:val="none" w:sz="0" w:space="0" w:color="auto"/>
                <w:left w:val="none" w:sz="0" w:space="0" w:color="auto"/>
                <w:bottom w:val="none" w:sz="0" w:space="0" w:color="auto"/>
                <w:right w:val="none" w:sz="0" w:space="0" w:color="auto"/>
              </w:divBdr>
              <w:divsChild>
                <w:div w:id="1122072583">
                  <w:marLeft w:val="0"/>
                  <w:marRight w:val="0"/>
                  <w:marTop w:val="0"/>
                  <w:marBottom w:val="0"/>
                  <w:divBdr>
                    <w:top w:val="none" w:sz="0" w:space="0" w:color="auto"/>
                    <w:left w:val="none" w:sz="0" w:space="0" w:color="auto"/>
                    <w:bottom w:val="none" w:sz="0" w:space="0" w:color="auto"/>
                    <w:right w:val="none" w:sz="0" w:space="0" w:color="auto"/>
                  </w:divBdr>
                  <w:divsChild>
                    <w:div w:id="1122073015">
                      <w:marLeft w:val="0"/>
                      <w:marRight w:val="0"/>
                      <w:marTop w:val="0"/>
                      <w:marBottom w:val="375"/>
                      <w:divBdr>
                        <w:top w:val="none" w:sz="0" w:space="0" w:color="auto"/>
                        <w:left w:val="none" w:sz="0" w:space="0" w:color="auto"/>
                        <w:bottom w:val="none" w:sz="0" w:space="0" w:color="auto"/>
                        <w:right w:val="none" w:sz="0" w:space="0" w:color="auto"/>
                      </w:divBdr>
                      <w:divsChild>
                        <w:div w:id="1122072700">
                          <w:marLeft w:val="0"/>
                          <w:marRight w:val="0"/>
                          <w:marTop w:val="0"/>
                          <w:marBottom w:val="0"/>
                          <w:divBdr>
                            <w:top w:val="none" w:sz="0" w:space="0" w:color="auto"/>
                            <w:left w:val="none" w:sz="0" w:space="0" w:color="auto"/>
                            <w:bottom w:val="none" w:sz="0" w:space="0" w:color="auto"/>
                            <w:right w:val="none" w:sz="0" w:space="0" w:color="auto"/>
                          </w:divBdr>
                          <w:divsChild>
                            <w:div w:id="11220752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8">
      <w:marLeft w:val="0"/>
      <w:marRight w:val="0"/>
      <w:marTop w:val="0"/>
      <w:marBottom w:val="0"/>
      <w:divBdr>
        <w:top w:val="none" w:sz="0" w:space="0" w:color="auto"/>
        <w:left w:val="none" w:sz="0" w:space="0" w:color="auto"/>
        <w:bottom w:val="none" w:sz="0" w:space="0" w:color="auto"/>
        <w:right w:val="none" w:sz="0" w:space="0" w:color="auto"/>
      </w:divBdr>
      <w:divsChild>
        <w:div w:id="1122075323">
          <w:marLeft w:val="75"/>
          <w:marRight w:val="0"/>
          <w:marTop w:val="0"/>
          <w:marBottom w:val="0"/>
          <w:divBdr>
            <w:top w:val="none" w:sz="0" w:space="0" w:color="auto"/>
            <w:left w:val="none" w:sz="0" w:space="0" w:color="auto"/>
            <w:bottom w:val="none" w:sz="0" w:space="0" w:color="auto"/>
            <w:right w:val="none" w:sz="0" w:space="0" w:color="auto"/>
          </w:divBdr>
          <w:divsChild>
            <w:div w:id="1122075586">
              <w:marLeft w:val="0"/>
              <w:marRight w:val="0"/>
              <w:marTop w:val="0"/>
              <w:marBottom w:val="0"/>
              <w:divBdr>
                <w:top w:val="none" w:sz="0" w:space="0" w:color="auto"/>
                <w:left w:val="none" w:sz="0" w:space="0" w:color="auto"/>
                <w:bottom w:val="none" w:sz="0" w:space="0" w:color="auto"/>
                <w:right w:val="none" w:sz="0" w:space="0" w:color="auto"/>
              </w:divBdr>
              <w:divsChild>
                <w:div w:id="1122077475">
                  <w:marLeft w:val="0"/>
                  <w:marRight w:val="0"/>
                  <w:marTop w:val="0"/>
                  <w:marBottom w:val="0"/>
                  <w:divBdr>
                    <w:top w:val="none" w:sz="0" w:space="0" w:color="auto"/>
                    <w:left w:val="none" w:sz="0" w:space="0" w:color="auto"/>
                    <w:bottom w:val="none" w:sz="0" w:space="0" w:color="auto"/>
                    <w:right w:val="none" w:sz="0" w:space="0" w:color="auto"/>
                  </w:divBdr>
                  <w:divsChild>
                    <w:div w:id="1122078015">
                      <w:marLeft w:val="0"/>
                      <w:marRight w:val="0"/>
                      <w:marTop w:val="0"/>
                      <w:marBottom w:val="0"/>
                      <w:divBdr>
                        <w:top w:val="none" w:sz="0" w:space="0" w:color="auto"/>
                        <w:left w:val="none" w:sz="0" w:space="0" w:color="auto"/>
                        <w:bottom w:val="none" w:sz="0" w:space="0" w:color="auto"/>
                        <w:right w:val="none" w:sz="0" w:space="0" w:color="auto"/>
                      </w:divBdr>
                      <w:divsChild>
                        <w:div w:id="1122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93">
      <w:marLeft w:val="0"/>
      <w:marRight w:val="0"/>
      <w:marTop w:val="0"/>
      <w:marBottom w:val="0"/>
      <w:divBdr>
        <w:top w:val="none" w:sz="0" w:space="0" w:color="auto"/>
        <w:left w:val="none" w:sz="0" w:space="0" w:color="auto"/>
        <w:bottom w:val="none" w:sz="0" w:space="0" w:color="auto"/>
        <w:right w:val="none" w:sz="0" w:space="0" w:color="auto"/>
      </w:divBdr>
      <w:divsChild>
        <w:div w:id="1122075113">
          <w:marLeft w:val="75"/>
          <w:marRight w:val="0"/>
          <w:marTop w:val="0"/>
          <w:marBottom w:val="0"/>
          <w:divBdr>
            <w:top w:val="none" w:sz="0" w:space="0" w:color="auto"/>
            <w:left w:val="none" w:sz="0" w:space="0" w:color="auto"/>
            <w:bottom w:val="none" w:sz="0" w:space="0" w:color="auto"/>
            <w:right w:val="none" w:sz="0" w:space="0" w:color="auto"/>
          </w:divBdr>
          <w:divsChild>
            <w:div w:id="1122074736">
              <w:marLeft w:val="0"/>
              <w:marRight w:val="0"/>
              <w:marTop w:val="0"/>
              <w:marBottom w:val="0"/>
              <w:divBdr>
                <w:top w:val="none" w:sz="0" w:space="0" w:color="auto"/>
                <w:left w:val="none" w:sz="0" w:space="0" w:color="auto"/>
                <w:bottom w:val="none" w:sz="0" w:space="0" w:color="auto"/>
                <w:right w:val="none" w:sz="0" w:space="0" w:color="auto"/>
              </w:divBdr>
              <w:divsChild>
                <w:div w:id="1122075086">
                  <w:marLeft w:val="0"/>
                  <w:marRight w:val="0"/>
                  <w:marTop w:val="0"/>
                  <w:marBottom w:val="0"/>
                  <w:divBdr>
                    <w:top w:val="none" w:sz="0" w:space="0" w:color="auto"/>
                    <w:left w:val="none" w:sz="0" w:space="0" w:color="auto"/>
                    <w:bottom w:val="none" w:sz="0" w:space="0" w:color="auto"/>
                    <w:right w:val="none" w:sz="0" w:space="0" w:color="auto"/>
                  </w:divBdr>
                  <w:divsChild>
                    <w:div w:id="1122074584">
                      <w:marLeft w:val="0"/>
                      <w:marRight w:val="0"/>
                      <w:marTop w:val="0"/>
                      <w:marBottom w:val="0"/>
                      <w:divBdr>
                        <w:top w:val="none" w:sz="0" w:space="0" w:color="auto"/>
                        <w:left w:val="none" w:sz="0" w:space="0" w:color="auto"/>
                        <w:bottom w:val="none" w:sz="0" w:space="0" w:color="auto"/>
                        <w:right w:val="none" w:sz="0" w:space="0" w:color="auto"/>
                      </w:divBdr>
                      <w:divsChild>
                        <w:div w:id="1122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07">
      <w:marLeft w:val="0"/>
      <w:marRight w:val="0"/>
      <w:marTop w:val="0"/>
      <w:marBottom w:val="0"/>
      <w:divBdr>
        <w:top w:val="none" w:sz="0" w:space="0" w:color="auto"/>
        <w:left w:val="none" w:sz="0" w:space="0" w:color="auto"/>
        <w:bottom w:val="none" w:sz="0" w:space="0" w:color="auto"/>
        <w:right w:val="none" w:sz="0" w:space="0" w:color="auto"/>
      </w:divBdr>
      <w:divsChild>
        <w:div w:id="1122074366">
          <w:marLeft w:val="0"/>
          <w:marRight w:val="0"/>
          <w:marTop w:val="0"/>
          <w:marBottom w:val="0"/>
          <w:divBdr>
            <w:top w:val="none" w:sz="0" w:space="0" w:color="auto"/>
            <w:left w:val="none" w:sz="0" w:space="0" w:color="auto"/>
            <w:bottom w:val="none" w:sz="0" w:space="0" w:color="auto"/>
            <w:right w:val="none" w:sz="0" w:space="0" w:color="auto"/>
          </w:divBdr>
          <w:divsChild>
            <w:div w:id="1122078500">
              <w:marLeft w:val="0"/>
              <w:marRight w:val="0"/>
              <w:marTop w:val="0"/>
              <w:marBottom w:val="0"/>
              <w:divBdr>
                <w:top w:val="none" w:sz="0" w:space="0" w:color="auto"/>
                <w:left w:val="none" w:sz="0" w:space="0" w:color="auto"/>
                <w:bottom w:val="none" w:sz="0" w:space="0" w:color="auto"/>
                <w:right w:val="none" w:sz="0" w:space="0" w:color="auto"/>
              </w:divBdr>
              <w:divsChild>
                <w:div w:id="1122078153">
                  <w:marLeft w:val="0"/>
                  <w:marRight w:val="0"/>
                  <w:marTop w:val="0"/>
                  <w:marBottom w:val="0"/>
                  <w:divBdr>
                    <w:top w:val="none" w:sz="0" w:space="0" w:color="auto"/>
                    <w:left w:val="none" w:sz="0" w:space="0" w:color="auto"/>
                    <w:bottom w:val="none" w:sz="0" w:space="0" w:color="auto"/>
                    <w:right w:val="none" w:sz="0" w:space="0" w:color="auto"/>
                  </w:divBdr>
                  <w:divsChild>
                    <w:div w:id="1122076847">
                      <w:marLeft w:val="0"/>
                      <w:marRight w:val="0"/>
                      <w:marTop w:val="0"/>
                      <w:marBottom w:val="0"/>
                      <w:divBdr>
                        <w:top w:val="none" w:sz="0" w:space="0" w:color="auto"/>
                        <w:left w:val="none" w:sz="0" w:space="0" w:color="auto"/>
                        <w:bottom w:val="none" w:sz="0" w:space="0" w:color="auto"/>
                        <w:right w:val="none" w:sz="0" w:space="0" w:color="auto"/>
                      </w:divBdr>
                      <w:divsChild>
                        <w:div w:id="1122073743">
                          <w:marLeft w:val="0"/>
                          <w:marRight w:val="0"/>
                          <w:marTop w:val="0"/>
                          <w:marBottom w:val="0"/>
                          <w:divBdr>
                            <w:top w:val="none" w:sz="0" w:space="0" w:color="auto"/>
                            <w:left w:val="none" w:sz="0" w:space="0" w:color="auto"/>
                            <w:bottom w:val="none" w:sz="0" w:space="0" w:color="auto"/>
                            <w:right w:val="none" w:sz="0" w:space="0" w:color="auto"/>
                          </w:divBdr>
                          <w:divsChild>
                            <w:div w:id="1122073043">
                              <w:marLeft w:val="0"/>
                              <w:marRight w:val="0"/>
                              <w:marTop w:val="0"/>
                              <w:marBottom w:val="0"/>
                              <w:divBdr>
                                <w:top w:val="none" w:sz="0" w:space="0" w:color="auto"/>
                                <w:left w:val="single" w:sz="24" w:space="12" w:color="303E50"/>
                                <w:bottom w:val="none" w:sz="0" w:space="0" w:color="auto"/>
                                <w:right w:val="none" w:sz="0" w:space="0" w:color="auto"/>
                              </w:divBdr>
                            </w:div>
                            <w:div w:id="1122073409">
                              <w:marLeft w:val="0"/>
                              <w:marRight w:val="0"/>
                              <w:marTop w:val="0"/>
                              <w:marBottom w:val="0"/>
                              <w:divBdr>
                                <w:top w:val="none" w:sz="0" w:space="0" w:color="auto"/>
                                <w:left w:val="single" w:sz="24" w:space="12" w:color="303E50"/>
                                <w:bottom w:val="none" w:sz="0" w:space="0" w:color="auto"/>
                                <w:right w:val="none" w:sz="0" w:space="0" w:color="auto"/>
                              </w:divBdr>
                            </w:div>
                            <w:div w:id="1122078550">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7718">
                      <w:marLeft w:val="0"/>
                      <w:marRight w:val="0"/>
                      <w:marTop w:val="0"/>
                      <w:marBottom w:val="0"/>
                      <w:divBdr>
                        <w:top w:val="none" w:sz="0" w:space="0" w:color="auto"/>
                        <w:left w:val="none" w:sz="0" w:space="0" w:color="auto"/>
                        <w:bottom w:val="none" w:sz="0" w:space="0" w:color="auto"/>
                        <w:right w:val="none" w:sz="0" w:space="0" w:color="auto"/>
                      </w:divBdr>
                      <w:divsChild>
                        <w:div w:id="11220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29">
      <w:marLeft w:val="120"/>
      <w:marRight w:val="0"/>
      <w:marTop w:val="0"/>
      <w:marBottom w:val="0"/>
      <w:divBdr>
        <w:top w:val="none" w:sz="0" w:space="0" w:color="auto"/>
        <w:left w:val="none" w:sz="0" w:space="0" w:color="auto"/>
        <w:bottom w:val="none" w:sz="0" w:space="0" w:color="auto"/>
        <w:right w:val="none" w:sz="0" w:space="0" w:color="auto"/>
      </w:divBdr>
      <w:divsChild>
        <w:div w:id="1122075624">
          <w:marLeft w:val="0"/>
          <w:marRight w:val="0"/>
          <w:marTop w:val="0"/>
          <w:marBottom w:val="0"/>
          <w:divBdr>
            <w:top w:val="none" w:sz="0" w:space="0" w:color="auto"/>
            <w:left w:val="none" w:sz="0" w:space="0" w:color="auto"/>
            <w:bottom w:val="none" w:sz="0" w:space="0" w:color="auto"/>
            <w:right w:val="none" w:sz="0" w:space="0" w:color="auto"/>
          </w:divBdr>
        </w:div>
      </w:divsChild>
    </w:div>
    <w:div w:id="1122072136">
      <w:marLeft w:val="0"/>
      <w:marRight w:val="0"/>
      <w:marTop w:val="0"/>
      <w:marBottom w:val="0"/>
      <w:divBdr>
        <w:top w:val="none" w:sz="0" w:space="0" w:color="auto"/>
        <w:left w:val="none" w:sz="0" w:space="0" w:color="auto"/>
        <w:bottom w:val="none" w:sz="0" w:space="0" w:color="auto"/>
        <w:right w:val="none" w:sz="0" w:space="0" w:color="auto"/>
      </w:divBdr>
      <w:divsChild>
        <w:div w:id="1122074432">
          <w:marLeft w:val="0"/>
          <w:marRight w:val="0"/>
          <w:marTop w:val="0"/>
          <w:marBottom w:val="0"/>
          <w:divBdr>
            <w:top w:val="none" w:sz="0" w:space="0" w:color="auto"/>
            <w:left w:val="none" w:sz="0" w:space="0" w:color="auto"/>
            <w:bottom w:val="none" w:sz="0" w:space="0" w:color="auto"/>
            <w:right w:val="none" w:sz="0" w:space="0" w:color="auto"/>
          </w:divBdr>
          <w:divsChild>
            <w:div w:id="1122078184">
              <w:marLeft w:val="0"/>
              <w:marRight w:val="0"/>
              <w:marTop w:val="0"/>
              <w:marBottom w:val="0"/>
              <w:divBdr>
                <w:top w:val="none" w:sz="0" w:space="0" w:color="auto"/>
                <w:left w:val="none" w:sz="0" w:space="0" w:color="auto"/>
                <w:bottom w:val="none" w:sz="0" w:space="0" w:color="auto"/>
                <w:right w:val="none" w:sz="0" w:space="0" w:color="auto"/>
              </w:divBdr>
              <w:divsChild>
                <w:div w:id="1122072957">
                  <w:marLeft w:val="0"/>
                  <w:marRight w:val="150"/>
                  <w:marTop w:val="0"/>
                  <w:marBottom w:val="150"/>
                  <w:divBdr>
                    <w:top w:val="none" w:sz="0" w:space="0" w:color="auto"/>
                    <w:left w:val="none" w:sz="0" w:space="0" w:color="auto"/>
                    <w:bottom w:val="none" w:sz="0" w:space="0" w:color="auto"/>
                    <w:right w:val="none" w:sz="0" w:space="0" w:color="auto"/>
                  </w:divBdr>
                  <w:divsChild>
                    <w:div w:id="1122077324">
                      <w:marLeft w:val="0"/>
                      <w:marRight w:val="0"/>
                      <w:marTop w:val="0"/>
                      <w:marBottom w:val="0"/>
                      <w:divBdr>
                        <w:top w:val="none" w:sz="0" w:space="0" w:color="auto"/>
                        <w:left w:val="none" w:sz="0" w:space="0" w:color="auto"/>
                        <w:bottom w:val="none" w:sz="0" w:space="0" w:color="auto"/>
                        <w:right w:val="none" w:sz="0" w:space="0" w:color="auto"/>
                      </w:divBdr>
                      <w:divsChild>
                        <w:div w:id="1122078459">
                          <w:marLeft w:val="0"/>
                          <w:marRight w:val="0"/>
                          <w:marTop w:val="0"/>
                          <w:marBottom w:val="0"/>
                          <w:divBdr>
                            <w:top w:val="none" w:sz="0" w:space="0" w:color="auto"/>
                            <w:left w:val="none" w:sz="0" w:space="0" w:color="auto"/>
                            <w:bottom w:val="none" w:sz="0" w:space="0" w:color="auto"/>
                            <w:right w:val="none" w:sz="0" w:space="0" w:color="auto"/>
                          </w:divBdr>
                          <w:divsChild>
                            <w:div w:id="1122076767">
                              <w:marLeft w:val="0"/>
                              <w:marRight w:val="0"/>
                              <w:marTop w:val="0"/>
                              <w:marBottom w:val="0"/>
                              <w:divBdr>
                                <w:top w:val="none" w:sz="0" w:space="0" w:color="auto"/>
                                <w:left w:val="none" w:sz="0" w:space="0" w:color="auto"/>
                                <w:bottom w:val="none" w:sz="0" w:space="0" w:color="auto"/>
                                <w:right w:val="none" w:sz="0" w:space="0" w:color="auto"/>
                              </w:divBdr>
                              <w:divsChild>
                                <w:div w:id="1122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53">
      <w:marLeft w:val="120"/>
      <w:marRight w:val="0"/>
      <w:marTop w:val="0"/>
      <w:marBottom w:val="0"/>
      <w:divBdr>
        <w:top w:val="none" w:sz="0" w:space="0" w:color="auto"/>
        <w:left w:val="none" w:sz="0" w:space="0" w:color="auto"/>
        <w:bottom w:val="none" w:sz="0" w:space="0" w:color="auto"/>
        <w:right w:val="none" w:sz="0" w:space="0" w:color="auto"/>
      </w:divBdr>
      <w:divsChild>
        <w:div w:id="1122072861">
          <w:marLeft w:val="0"/>
          <w:marRight w:val="0"/>
          <w:marTop w:val="0"/>
          <w:marBottom w:val="0"/>
          <w:divBdr>
            <w:top w:val="none" w:sz="0" w:space="0" w:color="auto"/>
            <w:left w:val="none" w:sz="0" w:space="0" w:color="auto"/>
            <w:bottom w:val="none" w:sz="0" w:space="0" w:color="auto"/>
            <w:right w:val="none" w:sz="0" w:space="0" w:color="auto"/>
          </w:divBdr>
        </w:div>
      </w:divsChild>
    </w:div>
    <w:div w:id="1122072154">
      <w:marLeft w:val="0"/>
      <w:marRight w:val="0"/>
      <w:marTop w:val="0"/>
      <w:marBottom w:val="0"/>
      <w:divBdr>
        <w:top w:val="none" w:sz="0" w:space="0" w:color="auto"/>
        <w:left w:val="none" w:sz="0" w:space="0" w:color="auto"/>
        <w:bottom w:val="none" w:sz="0" w:space="0" w:color="auto"/>
        <w:right w:val="none" w:sz="0" w:space="0" w:color="auto"/>
      </w:divBdr>
      <w:divsChild>
        <w:div w:id="1122074450">
          <w:marLeft w:val="0"/>
          <w:marRight w:val="0"/>
          <w:marTop w:val="0"/>
          <w:marBottom w:val="0"/>
          <w:divBdr>
            <w:top w:val="none" w:sz="0" w:space="0" w:color="auto"/>
            <w:left w:val="none" w:sz="0" w:space="0" w:color="auto"/>
            <w:bottom w:val="none" w:sz="0" w:space="0" w:color="auto"/>
            <w:right w:val="none" w:sz="0" w:space="0" w:color="auto"/>
          </w:divBdr>
          <w:divsChild>
            <w:div w:id="1122074433">
              <w:marLeft w:val="0"/>
              <w:marRight w:val="0"/>
              <w:marTop w:val="0"/>
              <w:marBottom w:val="0"/>
              <w:divBdr>
                <w:top w:val="none" w:sz="0" w:space="0" w:color="auto"/>
                <w:left w:val="none" w:sz="0" w:space="0" w:color="auto"/>
                <w:bottom w:val="none" w:sz="0" w:space="0" w:color="auto"/>
                <w:right w:val="none" w:sz="0" w:space="0" w:color="auto"/>
              </w:divBdr>
              <w:divsChild>
                <w:div w:id="1122074417">
                  <w:marLeft w:val="0"/>
                  <w:marRight w:val="0"/>
                  <w:marTop w:val="45"/>
                  <w:marBottom w:val="0"/>
                  <w:divBdr>
                    <w:top w:val="none" w:sz="0" w:space="0" w:color="auto"/>
                    <w:left w:val="none" w:sz="0" w:space="0" w:color="auto"/>
                    <w:bottom w:val="none" w:sz="0" w:space="0" w:color="auto"/>
                    <w:right w:val="none" w:sz="0" w:space="0" w:color="auto"/>
                  </w:divBdr>
                  <w:divsChild>
                    <w:div w:id="1122073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157">
      <w:marLeft w:val="0"/>
      <w:marRight w:val="0"/>
      <w:marTop w:val="0"/>
      <w:marBottom w:val="0"/>
      <w:divBdr>
        <w:top w:val="none" w:sz="0" w:space="0" w:color="auto"/>
        <w:left w:val="none" w:sz="0" w:space="0" w:color="auto"/>
        <w:bottom w:val="none" w:sz="0" w:space="0" w:color="auto"/>
        <w:right w:val="none" w:sz="0" w:space="0" w:color="auto"/>
      </w:divBdr>
      <w:divsChild>
        <w:div w:id="1122073385">
          <w:marLeft w:val="0"/>
          <w:marRight w:val="0"/>
          <w:marTop w:val="0"/>
          <w:marBottom w:val="0"/>
          <w:divBdr>
            <w:top w:val="none" w:sz="0" w:space="0" w:color="auto"/>
            <w:left w:val="none" w:sz="0" w:space="0" w:color="auto"/>
            <w:bottom w:val="none" w:sz="0" w:space="0" w:color="auto"/>
            <w:right w:val="none" w:sz="0" w:space="0" w:color="auto"/>
          </w:divBdr>
          <w:divsChild>
            <w:div w:id="1122076870">
              <w:marLeft w:val="0"/>
              <w:marRight w:val="0"/>
              <w:marTop w:val="0"/>
              <w:marBottom w:val="0"/>
              <w:divBdr>
                <w:top w:val="none" w:sz="0" w:space="0" w:color="auto"/>
                <w:left w:val="none" w:sz="0" w:space="0" w:color="auto"/>
                <w:bottom w:val="none" w:sz="0" w:space="0" w:color="auto"/>
                <w:right w:val="none" w:sz="0" w:space="0" w:color="auto"/>
              </w:divBdr>
              <w:divsChild>
                <w:div w:id="1122073649">
                  <w:marLeft w:val="0"/>
                  <w:marRight w:val="0"/>
                  <w:marTop w:val="0"/>
                  <w:marBottom w:val="0"/>
                  <w:divBdr>
                    <w:top w:val="none" w:sz="0" w:space="0" w:color="auto"/>
                    <w:left w:val="none" w:sz="0" w:space="0" w:color="auto"/>
                    <w:bottom w:val="none" w:sz="0" w:space="0" w:color="auto"/>
                    <w:right w:val="none" w:sz="0" w:space="0" w:color="auto"/>
                  </w:divBdr>
                  <w:divsChild>
                    <w:div w:id="1122078609">
                      <w:marLeft w:val="0"/>
                      <w:marRight w:val="0"/>
                      <w:marTop w:val="0"/>
                      <w:marBottom w:val="0"/>
                      <w:divBdr>
                        <w:top w:val="none" w:sz="0" w:space="0" w:color="auto"/>
                        <w:left w:val="none" w:sz="0" w:space="0" w:color="auto"/>
                        <w:bottom w:val="none" w:sz="0" w:space="0" w:color="auto"/>
                        <w:right w:val="none" w:sz="0" w:space="0" w:color="auto"/>
                      </w:divBdr>
                      <w:divsChild>
                        <w:div w:id="1122072438">
                          <w:marLeft w:val="0"/>
                          <w:marRight w:val="750"/>
                          <w:marTop w:val="0"/>
                          <w:marBottom w:val="0"/>
                          <w:divBdr>
                            <w:top w:val="none" w:sz="0" w:space="0" w:color="auto"/>
                            <w:left w:val="none" w:sz="0" w:space="0" w:color="auto"/>
                            <w:bottom w:val="none" w:sz="0" w:space="0" w:color="auto"/>
                            <w:right w:val="none" w:sz="0" w:space="0" w:color="auto"/>
                          </w:divBdr>
                          <w:divsChild>
                            <w:div w:id="1122074693">
                              <w:marLeft w:val="0"/>
                              <w:marRight w:val="0"/>
                              <w:marTop w:val="0"/>
                              <w:marBottom w:val="105"/>
                              <w:divBdr>
                                <w:top w:val="none" w:sz="0" w:space="0" w:color="auto"/>
                                <w:left w:val="none" w:sz="0" w:space="0" w:color="auto"/>
                                <w:bottom w:val="none" w:sz="0" w:space="0" w:color="auto"/>
                                <w:right w:val="none" w:sz="0" w:space="0" w:color="auto"/>
                              </w:divBdr>
                              <w:divsChild>
                                <w:div w:id="1122073999">
                                  <w:marLeft w:val="0"/>
                                  <w:marRight w:val="0"/>
                                  <w:marTop w:val="0"/>
                                  <w:marBottom w:val="0"/>
                                  <w:divBdr>
                                    <w:top w:val="none" w:sz="0" w:space="0" w:color="auto"/>
                                    <w:left w:val="none" w:sz="0" w:space="0" w:color="auto"/>
                                    <w:bottom w:val="none" w:sz="0" w:space="0" w:color="auto"/>
                                    <w:right w:val="none" w:sz="0" w:space="0" w:color="auto"/>
                                  </w:divBdr>
                                  <w:divsChild>
                                    <w:div w:id="1122078039">
                                      <w:marLeft w:val="0"/>
                                      <w:marRight w:val="0"/>
                                      <w:marTop w:val="0"/>
                                      <w:marBottom w:val="0"/>
                                      <w:divBdr>
                                        <w:top w:val="none" w:sz="0" w:space="0" w:color="auto"/>
                                        <w:left w:val="none" w:sz="0" w:space="0" w:color="auto"/>
                                        <w:bottom w:val="none" w:sz="0" w:space="0" w:color="auto"/>
                                        <w:right w:val="none" w:sz="0" w:space="0" w:color="auto"/>
                                      </w:divBdr>
                                      <w:divsChild>
                                        <w:div w:id="1122076188">
                                          <w:marLeft w:val="0"/>
                                          <w:marRight w:val="0"/>
                                          <w:marTop w:val="0"/>
                                          <w:marBottom w:val="0"/>
                                          <w:divBdr>
                                            <w:top w:val="none" w:sz="0" w:space="0" w:color="auto"/>
                                            <w:left w:val="none" w:sz="0" w:space="0" w:color="auto"/>
                                            <w:bottom w:val="none" w:sz="0" w:space="0" w:color="auto"/>
                                            <w:right w:val="none" w:sz="0" w:space="0" w:color="auto"/>
                                          </w:divBdr>
                                        </w:div>
                                      </w:divsChild>
                                    </w:div>
                                    <w:div w:id="1122078733">
                                      <w:marLeft w:val="0"/>
                                      <w:marRight w:val="0"/>
                                      <w:marTop w:val="0"/>
                                      <w:marBottom w:val="120"/>
                                      <w:divBdr>
                                        <w:top w:val="none" w:sz="0" w:space="0" w:color="auto"/>
                                        <w:left w:val="none" w:sz="0" w:space="0" w:color="auto"/>
                                        <w:bottom w:val="none" w:sz="0" w:space="0" w:color="auto"/>
                                        <w:right w:val="none" w:sz="0" w:space="0" w:color="auto"/>
                                      </w:divBdr>
                                    </w:div>
                                  </w:divsChild>
                                </w:div>
                                <w:div w:id="11220768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67">
      <w:marLeft w:val="0"/>
      <w:marRight w:val="0"/>
      <w:marTop w:val="0"/>
      <w:marBottom w:val="0"/>
      <w:divBdr>
        <w:top w:val="none" w:sz="0" w:space="0" w:color="auto"/>
        <w:left w:val="none" w:sz="0" w:space="0" w:color="auto"/>
        <w:bottom w:val="none" w:sz="0" w:space="0" w:color="auto"/>
        <w:right w:val="none" w:sz="0" w:space="0" w:color="auto"/>
      </w:divBdr>
      <w:divsChild>
        <w:div w:id="1122072600">
          <w:marLeft w:val="0"/>
          <w:marRight w:val="0"/>
          <w:marTop w:val="0"/>
          <w:marBottom w:val="0"/>
          <w:divBdr>
            <w:top w:val="none" w:sz="0" w:space="0" w:color="auto"/>
            <w:left w:val="none" w:sz="0" w:space="0" w:color="auto"/>
            <w:bottom w:val="none" w:sz="0" w:space="0" w:color="auto"/>
            <w:right w:val="none" w:sz="0" w:space="0" w:color="auto"/>
          </w:divBdr>
          <w:divsChild>
            <w:div w:id="1122073387">
              <w:marLeft w:val="0"/>
              <w:marRight w:val="0"/>
              <w:marTop w:val="0"/>
              <w:marBottom w:val="0"/>
              <w:divBdr>
                <w:top w:val="none" w:sz="0" w:space="0" w:color="auto"/>
                <w:left w:val="none" w:sz="0" w:space="0" w:color="auto"/>
                <w:bottom w:val="none" w:sz="0" w:space="0" w:color="auto"/>
                <w:right w:val="none" w:sz="0" w:space="0" w:color="auto"/>
              </w:divBdr>
              <w:divsChild>
                <w:div w:id="1122076326">
                  <w:marLeft w:val="0"/>
                  <w:marRight w:val="3630"/>
                  <w:marTop w:val="0"/>
                  <w:marBottom w:val="0"/>
                  <w:divBdr>
                    <w:top w:val="none" w:sz="0" w:space="0" w:color="auto"/>
                    <w:left w:val="none" w:sz="0" w:space="0" w:color="auto"/>
                    <w:bottom w:val="none" w:sz="0" w:space="0" w:color="auto"/>
                    <w:right w:val="none" w:sz="0" w:space="0" w:color="auto"/>
                  </w:divBdr>
                  <w:divsChild>
                    <w:div w:id="1122078355">
                      <w:marLeft w:val="0"/>
                      <w:marRight w:val="0"/>
                      <w:marTop w:val="0"/>
                      <w:marBottom w:val="0"/>
                      <w:divBdr>
                        <w:top w:val="none" w:sz="0" w:space="0" w:color="auto"/>
                        <w:left w:val="none" w:sz="0" w:space="0" w:color="auto"/>
                        <w:bottom w:val="none" w:sz="0" w:space="0" w:color="auto"/>
                        <w:right w:val="none" w:sz="0" w:space="0" w:color="auto"/>
                      </w:divBdr>
                      <w:divsChild>
                        <w:div w:id="11220756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5072">
                              <w:marLeft w:val="0"/>
                              <w:marRight w:val="0"/>
                              <w:marTop w:val="0"/>
                              <w:marBottom w:val="0"/>
                              <w:divBdr>
                                <w:top w:val="none" w:sz="0" w:space="0" w:color="auto"/>
                                <w:left w:val="none" w:sz="0" w:space="0" w:color="auto"/>
                                <w:bottom w:val="none" w:sz="0" w:space="0" w:color="auto"/>
                                <w:right w:val="none" w:sz="0" w:space="0" w:color="auto"/>
                              </w:divBdr>
                              <w:divsChild>
                                <w:div w:id="1122074641">
                                  <w:marLeft w:val="0"/>
                                  <w:marRight w:val="0"/>
                                  <w:marTop w:val="0"/>
                                  <w:marBottom w:val="0"/>
                                  <w:divBdr>
                                    <w:top w:val="none" w:sz="0" w:space="0" w:color="auto"/>
                                    <w:left w:val="none" w:sz="0" w:space="0" w:color="auto"/>
                                    <w:bottom w:val="none" w:sz="0" w:space="0" w:color="auto"/>
                                    <w:right w:val="none" w:sz="0" w:space="0" w:color="auto"/>
                                  </w:divBdr>
                                </w:div>
                                <w:div w:id="1122075905">
                                  <w:marLeft w:val="0"/>
                                  <w:marRight w:val="0"/>
                                  <w:marTop w:val="0"/>
                                  <w:marBottom w:val="0"/>
                                  <w:divBdr>
                                    <w:top w:val="none" w:sz="0" w:space="0" w:color="auto"/>
                                    <w:left w:val="none" w:sz="0" w:space="0" w:color="auto"/>
                                    <w:bottom w:val="none" w:sz="0" w:space="0" w:color="auto"/>
                                    <w:right w:val="none" w:sz="0" w:space="0" w:color="auto"/>
                                  </w:divBdr>
                                  <w:divsChild>
                                    <w:div w:id="1122073089">
                                      <w:marLeft w:val="0"/>
                                      <w:marRight w:val="0"/>
                                      <w:marTop w:val="0"/>
                                      <w:marBottom w:val="0"/>
                                      <w:divBdr>
                                        <w:top w:val="none" w:sz="0" w:space="0" w:color="auto"/>
                                        <w:left w:val="none" w:sz="0" w:space="0" w:color="auto"/>
                                        <w:bottom w:val="none" w:sz="0" w:space="0" w:color="auto"/>
                                        <w:right w:val="none" w:sz="0" w:space="0" w:color="auto"/>
                                      </w:divBdr>
                                    </w:div>
                                    <w:div w:id="11220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178">
      <w:marLeft w:val="93"/>
      <w:marRight w:val="0"/>
      <w:marTop w:val="0"/>
      <w:marBottom w:val="0"/>
      <w:divBdr>
        <w:top w:val="none" w:sz="0" w:space="0" w:color="auto"/>
        <w:left w:val="none" w:sz="0" w:space="0" w:color="auto"/>
        <w:bottom w:val="none" w:sz="0" w:space="0" w:color="auto"/>
        <w:right w:val="none" w:sz="0" w:space="0" w:color="auto"/>
      </w:divBdr>
      <w:divsChild>
        <w:div w:id="1122072597">
          <w:marLeft w:val="0"/>
          <w:marRight w:val="0"/>
          <w:marTop w:val="0"/>
          <w:marBottom w:val="0"/>
          <w:divBdr>
            <w:top w:val="none" w:sz="0" w:space="0" w:color="auto"/>
            <w:left w:val="none" w:sz="0" w:space="0" w:color="auto"/>
            <w:bottom w:val="none" w:sz="0" w:space="0" w:color="auto"/>
            <w:right w:val="none" w:sz="0" w:space="0" w:color="auto"/>
          </w:divBdr>
        </w:div>
      </w:divsChild>
    </w:div>
    <w:div w:id="1122072184">
      <w:marLeft w:val="0"/>
      <w:marRight w:val="0"/>
      <w:marTop w:val="0"/>
      <w:marBottom w:val="0"/>
      <w:divBdr>
        <w:top w:val="none" w:sz="0" w:space="0" w:color="auto"/>
        <w:left w:val="none" w:sz="0" w:space="0" w:color="auto"/>
        <w:bottom w:val="none" w:sz="0" w:space="0" w:color="auto"/>
        <w:right w:val="none" w:sz="0" w:space="0" w:color="auto"/>
      </w:divBdr>
      <w:divsChild>
        <w:div w:id="1122078479">
          <w:marLeft w:val="0"/>
          <w:marRight w:val="0"/>
          <w:marTop w:val="0"/>
          <w:marBottom w:val="0"/>
          <w:divBdr>
            <w:top w:val="none" w:sz="0" w:space="0" w:color="auto"/>
            <w:left w:val="none" w:sz="0" w:space="0" w:color="auto"/>
            <w:bottom w:val="none" w:sz="0" w:space="0" w:color="auto"/>
            <w:right w:val="none" w:sz="0" w:space="0" w:color="auto"/>
          </w:divBdr>
          <w:divsChild>
            <w:div w:id="1122075565">
              <w:marLeft w:val="0"/>
              <w:marRight w:val="0"/>
              <w:marTop w:val="0"/>
              <w:marBottom w:val="0"/>
              <w:divBdr>
                <w:top w:val="none" w:sz="0" w:space="0" w:color="auto"/>
                <w:left w:val="none" w:sz="0" w:space="0" w:color="auto"/>
                <w:bottom w:val="none" w:sz="0" w:space="0" w:color="auto"/>
                <w:right w:val="none" w:sz="0" w:space="0" w:color="auto"/>
              </w:divBdr>
              <w:divsChild>
                <w:div w:id="1122077966">
                  <w:marLeft w:val="0"/>
                  <w:marRight w:val="0"/>
                  <w:marTop w:val="0"/>
                  <w:marBottom w:val="0"/>
                  <w:divBdr>
                    <w:top w:val="none" w:sz="0" w:space="0" w:color="auto"/>
                    <w:left w:val="none" w:sz="0" w:space="0" w:color="auto"/>
                    <w:bottom w:val="none" w:sz="0" w:space="0" w:color="auto"/>
                    <w:right w:val="none" w:sz="0" w:space="0" w:color="auto"/>
                  </w:divBdr>
                  <w:divsChild>
                    <w:div w:id="1122078031">
                      <w:marLeft w:val="0"/>
                      <w:marRight w:val="0"/>
                      <w:marTop w:val="0"/>
                      <w:marBottom w:val="0"/>
                      <w:divBdr>
                        <w:top w:val="none" w:sz="0" w:space="0" w:color="auto"/>
                        <w:left w:val="none" w:sz="0" w:space="0" w:color="auto"/>
                        <w:bottom w:val="none" w:sz="0" w:space="0" w:color="auto"/>
                        <w:right w:val="none" w:sz="0" w:space="0" w:color="auto"/>
                      </w:divBdr>
                      <w:divsChild>
                        <w:div w:id="1122078477">
                          <w:marLeft w:val="0"/>
                          <w:marRight w:val="750"/>
                          <w:marTop w:val="0"/>
                          <w:marBottom w:val="0"/>
                          <w:divBdr>
                            <w:top w:val="none" w:sz="0" w:space="0" w:color="auto"/>
                            <w:left w:val="none" w:sz="0" w:space="0" w:color="auto"/>
                            <w:bottom w:val="none" w:sz="0" w:space="0" w:color="auto"/>
                            <w:right w:val="none" w:sz="0" w:space="0" w:color="auto"/>
                          </w:divBdr>
                          <w:divsChild>
                            <w:div w:id="1122074267">
                              <w:marLeft w:val="0"/>
                              <w:marRight w:val="0"/>
                              <w:marTop w:val="0"/>
                              <w:marBottom w:val="105"/>
                              <w:divBdr>
                                <w:top w:val="none" w:sz="0" w:space="0" w:color="auto"/>
                                <w:left w:val="none" w:sz="0" w:space="0" w:color="auto"/>
                                <w:bottom w:val="none" w:sz="0" w:space="0" w:color="auto"/>
                                <w:right w:val="none" w:sz="0" w:space="0" w:color="auto"/>
                              </w:divBdr>
                              <w:divsChild>
                                <w:div w:id="1122075214">
                                  <w:marLeft w:val="0"/>
                                  <w:marRight w:val="0"/>
                                  <w:marTop w:val="0"/>
                                  <w:marBottom w:val="0"/>
                                  <w:divBdr>
                                    <w:top w:val="none" w:sz="0" w:space="0" w:color="auto"/>
                                    <w:left w:val="none" w:sz="0" w:space="0" w:color="auto"/>
                                    <w:bottom w:val="none" w:sz="0" w:space="0" w:color="auto"/>
                                    <w:right w:val="none" w:sz="0" w:space="0" w:color="auto"/>
                                  </w:divBdr>
                                  <w:divsChild>
                                    <w:div w:id="1122071887">
                                      <w:marLeft w:val="0"/>
                                      <w:marRight w:val="0"/>
                                      <w:marTop w:val="0"/>
                                      <w:marBottom w:val="120"/>
                                      <w:divBdr>
                                        <w:top w:val="none" w:sz="0" w:space="0" w:color="auto"/>
                                        <w:left w:val="none" w:sz="0" w:space="0" w:color="auto"/>
                                        <w:bottom w:val="none" w:sz="0" w:space="0" w:color="auto"/>
                                        <w:right w:val="none" w:sz="0" w:space="0" w:color="auto"/>
                                      </w:divBdr>
                                    </w:div>
                                    <w:div w:id="1122072901">
                                      <w:marLeft w:val="0"/>
                                      <w:marRight w:val="0"/>
                                      <w:marTop w:val="0"/>
                                      <w:marBottom w:val="0"/>
                                      <w:divBdr>
                                        <w:top w:val="none" w:sz="0" w:space="0" w:color="auto"/>
                                        <w:left w:val="none" w:sz="0" w:space="0" w:color="auto"/>
                                        <w:bottom w:val="none" w:sz="0" w:space="0" w:color="auto"/>
                                        <w:right w:val="none" w:sz="0" w:space="0" w:color="auto"/>
                                      </w:divBdr>
                                      <w:divsChild>
                                        <w:div w:id="11220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92">
      <w:marLeft w:val="0"/>
      <w:marRight w:val="0"/>
      <w:marTop w:val="0"/>
      <w:marBottom w:val="0"/>
      <w:divBdr>
        <w:top w:val="none" w:sz="0" w:space="0" w:color="auto"/>
        <w:left w:val="none" w:sz="0" w:space="0" w:color="auto"/>
        <w:bottom w:val="none" w:sz="0" w:space="0" w:color="auto"/>
        <w:right w:val="none" w:sz="0" w:space="0" w:color="auto"/>
      </w:divBdr>
      <w:divsChild>
        <w:div w:id="1122077402">
          <w:marLeft w:val="76"/>
          <w:marRight w:val="0"/>
          <w:marTop w:val="0"/>
          <w:marBottom w:val="0"/>
          <w:divBdr>
            <w:top w:val="none" w:sz="0" w:space="0" w:color="auto"/>
            <w:left w:val="none" w:sz="0" w:space="0" w:color="auto"/>
            <w:bottom w:val="none" w:sz="0" w:space="0" w:color="auto"/>
            <w:right w:val="none" w:sz="0" w:space="0" w:color="auto"/>
          </w:divBdr>
          <w:divsChild>
            <w:div w:id="1122078791">
              <w:marLeft w:val="0"/>
              <w:marRight w:val="0"/>
              <w:marTop w:val="0"/>
              <w:marBottom w:val="0"/>
              <w:divBdr>
                <w:top w:val="none" w:sz="0" w:space="0" w:color="auto"/>
                <w:left w:val="none" w:sz="0" w:space="0" w:color="auto"/>
                <w:bottom w:val="none" w:sz="0" w:space="0" w:color="auto"/>
                <w:right w:val="none" w:sz="0" w:space="0" w:color="auto"/>
              </w:divBdr>
              <w:divsChild>
                <w:div w:id="1122073765">
                  <w:marLeft w:val="0"/>
                  <w:marRight w:val="0"/>
                  <w:marTop w:val="0"/>
                  <w:marBottom w:val="0"/>
                  <w:divBdr>
                    <w:top w:val="none" w:sz="0" w:space="0" w:color="auto"/>
                    <w:left w:val="none" w:sz="0" w:space="0" w:color="auto"/>
                    <w:bottom w:val="none" w:sz="0" w:space="0" w:color="auto"/>
                    <w:right w:val="none" w:sz="0" w:space="0" w:color="auto"/>
                  </w:divBdr>
                  <w:divsChild>
                    <w:div w:id="1122077045">
                      <w:marLeft w:val="0"/>
                      <w:marRight w:val="0"/>
                      <w:marTop w:val="0"/>
                      <w:marBottom w:val="0"/>
                      <w:divBdr>
                        <w:top w:val="none" w:sz="0" w:space="0" w:color="auto"/>
                        <w:left w:val="none" w:sz="0" w:space="0" w:color="auto"/>
                        <w:bottom w:val="none" w:sz="0" w:space="0" w:color="auto"/>
                        <w:right w:val="none" w:sz="0" w:space="0" w:color="auto"/>
                      </w:divBdr>
                      <w:divsChild>
                        <w:div w:id="11220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97">
      <w:marLeft w:val="0"/>
      <w:marRight w:val="0"/>
      <w:marTop w:val="0"/>
      <w:marBottom w:val="0"/>
      <w:divBdr>
        <w:top w:val="none" w:sz="0" w:space="0" w:color="auto"/>
        <w:left w:val="none" w:sz="0" w:space="0" w:color="auto"/>
        <w:bottom w:val="none" w:sz="0" w:space="0" w:color="auto"/>
        <w:right w:val="none" w:sz="0" w:space="0" w:color="auto"/>
      </w:divBdr>
      <w:divsChild>
        <w:div w:id="1122077921">
          <w:marLeft w:val="0"/>
          <w:marRight w:val="0"/>
          <w:marTop w:val="0"/>
          <w:marBottom w:val="0"/>
          <w:divBdr>
            <w:top w:val="none" w:sz="0" w:space="0" w:color="auto"/>
            <w:left w:val="none" w:sz="0" w:space="0" w:color="auto"/>
            <w:bottom w:val="none" w:sz="0" w:space="0" w:color="auto"/>
            <w:right w:val="none" w:sz="0" w:space="0" w:color="auto"/>
          </w:divBdr>
          <w:divsChild>
            <w:div w:id="1122073636">
              <w:marLeft w:val="0"/>
              <w:marRight w:val="0"/>
              <w:marTop w:val="0"/>
              <w:marBottom w:val="0"/>
              <w:divBdr>
                <w:top w:val="none" w:sz="0" w:space="0" w:color="auto"/>
                <w:left w:val="none" w:sz="0" w:space="0" w:color="auto"/>
                <w:bottom w:val="none" w:sz="0" w:space="0" w:color="auto"/>
                <w:right w:val="none" w:sz="0" w:space="0" w:color="auto"/>
              </w:divBdr>
              <w:divsChild>
                <w:div w:id="1122076581">
                  <w:marLeft w:val="0"/>
                  <w:marRight w:val="0"/>
                  <w:marTop w:val="0"/>
                  <w:marBottom w:val="0"/>
                  <w:divBdr>
                    <w:top w:val="none" w:sz="0" w:space="0" w:color="auto"/>
                    <w:left w:val="none" w:sz="0" w:space="0" w:color="auto"/>
                    <w:bottom w:val="none" w:sz="0" w:space="0" w:color="auto"/>
                    <w:right w:val="none" w:sz="0" w:space="0" w:color="auto"/>
                  </w:divBdr>
                </w:div>
              </w:divsChild>
            </w:div>
            <w:div w:id="1122074481">
              <w:marLeft w:val="0"/>
              <w:marRight w:val="0"/>
              <w:marTop w:val="0"/>
              <w:marBottom w:val="0"/>
              <w:divBdr>
                <w:top w:val="none" w:sz="0" w:space="0" w:color="auto"/>
                <w:left w:val="none" w:sz="0" w:space="0" w:color="auto"/>
                <w:bottom w:val="none" w:sz="0" w:space="0" w:color="auto"/>
                <w:right w:val="none" w:sz="0" w:space="0" w:color="auto"/>
              </w:divBdr>
            </w:div>
            <w:div w:id="11220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05">
      <w:marLeft w:val="0"/>
      <w:marRight w:val="0"/>
      <w:marTop w:val="0"/>
      <w:marBottom w:val="0"/>
      <w:divBdr>
        <w:top w:val="none" w:sz="0" w:space="0" w:color="auto"/>
        <w:left w:val="none" w:sz="0" w:space="0" w:color="auto"/>
        <w:bottom w:val="none" w:sz="0" w:space="0" w:color="auto"/>
        <w:right w:val="none" w:sz="0" w:space="0" w:color="auto"/>
      </w:divBdr>
      <w:divsChild>
        <w:div w:id="1122076745">
          <w:marLeft w:val="0"/>
          <w:marRight w:val="0"/>
          <w:marTop w:val="0"/>
          <w:marBottom w:val="0"/>
          <w:divBdr>
            <w:top w:val="none" w:sz="0" w:space="0" w:color="auto"/>
            <w:left w:val="none" w:sz="0" w:space="0" w:color="auto"/>
            <w:bottom w:val="none" w:sz="0" w:space="0" w:color="auto"/>
            <w:right w:val="none" w:sz="0" w:space="0" w:color="auto"/>
          </w:divBdr>
          <w:divsChild>
            <w:div w:id="1122074964">
              <w:marLeft w:val="0"/>
              <w:marRight w:val="0"/>
              <w:marTop w:val="0"/>
              <w:marBottom w:val="0"/>
              <w:divBdr>
                <w:top w:val="none" w:sz="0" w:space="0" w:color="auto"/>
                <w:left w:val="none" w:sz="0" w:space="0" w:color="auto"/>
                <w:bottom w:val="none" w:sz="0" w:space="0" w:color="auto"/>
                <w:right w:val="none" w:sz="0" w:space="0" w:color="auto"/>
              </w:divBdr>
              <w:divsChild>
                <w:div w:id="1122075406">
                  <w:marLeft w:val="0"/>
                  <w:marRight w:val="0"/>
                  <w:marTop w:val="0"/>
                  <w:marBottom w:val="0"/>
                  <w:divBdr>
                    <w:top w:val="none" w:sz="0" w:space="0" w:color="auto"/>
                    <w:left w:val="none" w:sz="0" w:space="0" w:color="auto"/>
                    <w:bottom w:val="none" w:sz="0" w:space="0" w:color="auto"/>
                    <w:right w:val="none" w:sz="0" w:space="0" w:color="auto"/>
                  </w:divBdr>
                  <w:divsChild>
                    <w:div w:id="1122076872">
                      <w:marLeft w:val="0"/>
                      <w:marRight w:val="0"/>
                      <w:marTop w:val="0"/>
                      <w:marBottom w:val="0"/>
                      <w:divBdr>
                        <w:top w:val="none" w:sz="0" w:space="0" w:color="auto"/>
                        <w:left w:val="none" w:sz="0" w:space="0" w:color="auto"/>
                        <w:bottom w:val="none" w:sz="0" w:space="0" w:color="auto"/>
                        <w:right w:val="none" w:sz="0" w:space="0" w:color="auto"/>
                      </w:divBdr>
                      <w:divsChild>
                        <w:div w:id="1122078591">
                          <w:marLeft w:val="0"/>
                          <w:marRight w:val="0"/>
                          <w:marTop w:val="315"/>
                          <w:marBottom w:val="0"/>
                          <w:divBdr>
                            <w:top w:val="none" w:sz="0" w:space="0" w:color="auto"/>
                            <w:left w:val="none" w:sz="0" w:space="0" w:color="auto"/>
                            <w:bottom w:val="none" w:sz="0" w:space="0" w:color="auto"/>
                            <w:right w:val="none" w:sz="0" w:space="0" w:color="auto"/>
                          </w:divBdr>
                          <w:divsChild>
                            <w:div w:id="1122077721">
                              <w:marLeft w:val="0"/>
                              <w:marRight w:val="0"/>
                              <w:marTop w:val="0"/>
                              <w:marBottom w:val="0"/>
                              <w:divBdr>
                                <w:top w:val="none" w:sz="0" w:space="0" w:color="auto"/>
                                <w:left w:val="none" w:sz="0" w:space="0" w:color="auto"/>
                                <w:bottom w:val="none" w:sz="0" w:space="0" w:color="auto"/>
                                <w:right w:val="none" w:sz="0" w:space="0" w:color="auto"/>
                              </w:divBdr>
                              <w:divsChild>
                                <w:div w:id="1122072155">
                                  <w:marLeft w:val="0"/>
                                  <w:marRight w:val="79"/>
                                  <w:marTop w:val="0"/>
                                  <w:marBottom w:val="0"/>
                                  <w:divBdr>
                                    <w:top w:val="none" w:sz="0" w:space="0" w:color="auto"/>
                                    <w:left w:val="none" w:sz="0" w:space="0" w:color="auto"/>
                                    <w:bottom w:val="none" w:sz="0" w:space="0" w:color="auto"/>
                                    <w:right w:val="none" w:sz="0" w:space="0" w:color="auto"/>
                                  </w:divBdr>
                                  <w:divsChild>
                                    <w:div w:id="1122073796">
                                      <w:marLeft w:val="0"/>
                                      <w:marRight w:val="0"/>
                                      <w:marTop w:val="0"/>
                                      <w:marBottom w:val="0"/>
                                      <w:divBdr>
                                        <w:top w:val="none" w:sz="0" w:space="0" w:color="auto"/>
                                        <w:left w:val="none" w:sz="0" w:space="0" w:color="auto"/>
                                        <w:bottom w:val="none" w:sz="0" w:space="0" w:color="auto"/>
                                        <w:right w:val="none" w:sz="0" w:space="0" w:color="auto"/>
                                      </w:divBdr>
                                      <w:divsChild>
                                        <w:div w:id="1122072913">
                                          <w:marLeft w:val="0"/>
                                          <w:marRight w:val="-370"/>
                                          <w:marTop w:val="0"/>
                                          <w:marBottom w:val="0"/>
                                          <w:divBdr>
                                            <w:top w:val="none" w:sz="0" w:space="0" w:color="auto"/>
                                            <w:left w:val="none" w:sz="0" w:space="0" w:color="auto"/>
                                            <w:bottom w:val="none" w:sz="0" w:space="0" w:color="auto"/>
                                            <w:right w:val="none" w:sz="0" w:space="0" w:color="auto"/>
                                          </w:divBdr>
                                          <w:divsChild>
                                            <w:div w:id="1122076620">
                                              <w:marLeft w:val="0"/>
                                              <w:marRight w:val="72"/>
                                              <w:marTop w:val="0"/>
                                              <w:marBottom w:val="0"/>
                                              <w:divBdr>
                                                <w:top w:val="none" w:sz="0" w:space="0" w:color="auto"/>
                                                <w:left w:val="none" w:sz="0" w:space="0" w:color="auto"/>
                                                <w:bottom w:val="none" w:sz="0" w:space="0" w:color="auto"/>
                                                <w:right w:val="none" w:sz="0" w:space="0" w:color="auto"/>
                                              </w:divBdr>
                                              <w:divsChild>
                                                <w:div w:id="1122077740">
                                                  <w:marLeft w:val="0"/>
                                                  <w:marRight w:val="0"/>
                                                  <w:marTop w:val="0"/>
                                                  <w:marBottom w:val="0"/>
                                                  <w:divBdr>
                                                    <w:top w:val="none" w:sz="0" w:space="0" w:color="auto"/>
                                                    <w:left w:val="none" w:sz="0" w:space="0" w:color="auto"/>
                                                    <w:bottom w:val="none" w:sz="0" w:space="0" w:color="auto"/>
                                                    <w:right w:val="none" w:sz="0" w:space="0" w:color="auto"/>
                                                  </w:divBdr>
                                                  <w:divsChild>
                                                    <w:div w:id="1122072128">
                                                      <w:marLeft w:val="0"/>
                                                      <w:marRight w:val="-245"/>
                                                      <w:marTop w:val="0"/>
                                                      <w:marBottom w:val="0"/>
                                                      <w:divBdr>
                                                        <w:top w:val="none" w:sz="0" w:space="0" w:color="auto"/>
                                                        <w:left w:val="none" w:sz="0" w:space="0" w:color="auto"/>
                                                        <w:bottom w:val="none" w:sz="0" w:space="0" w:color="auto"/>
                                                        <w:right w:val="none" w:sz="0" w:space="0" w:color="auto"/>
                                                      </w:divBdr>
                                                      <w:divsChild>
                                                        <w:div w:id="1122077430">
                                                          <w:marLeft w:val="0"/>
                                                          <w:marRight w:val="0"/>
                                                          <w:marTop w:val="0"/>
                                                          <w:marBottom w:val="270"/>
                                                          <w:divBdr>
                                                            <w:top w:val="none" w:sz="0" w:space="0" w:color="auto"/>
                                                            <w:left w:val="none" w:sz="0" w:space="0" w:color="auto"/>
                                                            <w:bottom w:val="none" w:sz="0" w:space="0" w:color="auto"/>
                                                            <w:right w:val="none" w:sz="0" w:space="0" w:color="auto"/>
                                                          </w:divBdr>
                                                          <w:divsChild>
                                                            <w:div w:id="11220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210">
      <w:marLeft w:val="0"/>
      <w:marRight w:val="0"/>
      <w:marTop w:val="0"/>
      <w:marBottom w:val="0"/>
      <w:divBdr>
        <w:top w:val="none" w:sz="0" w:space="0" w:color="auto"/>
        <w:left w:val="none" w:sz="0" w:space="0" w:color="auto"/>
        <w:bottom w:val="none" w:sz="0" w:space="0" w:color="auto"/>
        <w:right w:val="none" w:sz="0" w:space="0" w:color="auto"/>
      </w:divBdr>
      <w:divsChild>
        <w:div w:id="1122076161">
          <w:marLeft w:val="0"/>
          <w:marRight w:val="0"/>
          <w:marTop w:val="0"/>
          <w:marBottom w:val="0"/>
          <w:divBdr>
            <w:top w:val="none" w:sz="0" w:space="0" w:color="auto"/>
            <w:left w:val="none" w:sz="0" w:space="0" w:color="auto"/>
            <w:bottom w:val="none" w:sz="0" w:space="0" w:color="auto"/>
            <w:right w:val="none" w:sz="0" w:space="0" w:color="auto"/>
          </w:divBdr>
          <w:divsChild>
            <w:div w:id="1122072687">
              <w:marLeft w:val="0"/>
              <w:marRight w:val="0"/>
              <w:marTop w:val="0"/>
              <w:marBottom w:val="0"/>
              <w:divBdr>
                <w:top w:val="none" w:sz="0" w:space="0" w:color="auto"/>
                <w:left w:val="none" w:sz="0" w:space="0" w:color="auto"/>
                <w:bottom w:val="none" w:sz="0" w:space="0" w:color="auto"/>
                <w:right w:val="none" w:sz="0" w:space="0" w:color="auto"/>
              </w:divBdr>
              <w:divsChild>
                <w:div w:id="1122074441">
                  <w:marLeft w:val="0"/>
                  <w:marRight w:val="0"/>
                  <w:marTop w:val="0"/>
                  <w:marBottom w:val="0"/>
                  <w:divBdr>
                    <w:top w:val="none" w:sz="0" w:space="0" w:color="auto"/>
                    <w:left w:val="none" w:sz="0" w:space="0" w:color="auto"/>
                    <w:bottom w:val="none" w:sz="0" w:space="0" w:color="auto"/>
                    <w:right w:val="none" w:sz="0" w:space="0" w:color="auto"/>
                  </w:divBdr>
                </w:div>
              </w:divsChild>
            </w:div>
            <w:div w:id="1122075079">
              <w:marLeft w:val="0"/>
              <w:marRight w:val="0"/>
              <w:marTop w:val="0"/>
              <w:marBottom w:val="45"/>
              <w:divBdr>
                <w:top w:val="none" w:sz="0" w:space="0" w:color="auto"/>
                <w:left w:val="none" w:sz="0" w:space="0" w:color="auto"/>
                <w:bottom w:val="none" w:sz="0" w:space="0" w:color="auto"/>
                <w:right w:val="none" w:sz="0" w:space="0" w:color="auto"/>
              </w:divBdr>
            </w:div>
            <w:div w:id="11220786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22072211">
      <w:marLeft w:val="0"/>
      <w:marRight w:val="0"/>
      <w:marTop w:val="0"/>
      <w:marBottom w:val="0"/>
      <w:divBdr>
        <w:top w:val="none" w:sz="0" w:space="0" w:color="auto"/>
        <w:left w:val="none" w:sz="0" w:space="0" w:color="auto"/>
        <w:bottom w:val="none" w:sz="0" w:space="0" w:color="auto"/>
        <w:right w:val="none" w:sz="0" w:space="0" w:color="auto"/>
      </w:divBdr>
      <w:divsChild>
        <w:div w:id="1122073995">
          <w:marLeft w:val="0"/>
          <w:marRight w:val="0"/>
          <w:marTop w:val="0"/>
          <w:marBottom w:val="78"/>
          <w:divBdr>
            <w:top w:val="none" w:sz="0" w:space="0" w:color="auto"/>
            <w:left w:val="none" w:sz="0" w:space="0" w:color="auto"/>
            <w:bottom w:val="none" w:sz="0" w:space="0" w:color="auto"/>
            <w:right w:val="none" w:sz="0" w:space="0" w:color="auto"/>
          </w:divBdr>
          <w:divsChild>
            <w:div w:id="1122076193">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 w:id="1122072213">
      <w:marLeft w:val="0"/>
      <w:marRight w:val="0"/>
      <w:marTop w:val="0"/>
      <w:marBottom w:val="0"/>
      <w:divBdr>
        <w:top w:val="none" w:sz="0" w:space="0" w:color="auto"/>
        <w:left w:val="none" w:sz="0" w:space="0" w:color="auto"/>
        <w:bottom w:val="none" w:sz="0" w:space="0" w:color="auto"/>
        <w:right w:val="none" w:sz="0" w:space="0" w:color="auto"/>
      </w:divBdr>
      <w:divsChild>
        <w:div w:id="1122075779">
          <w:marLeft w:val="0"/>
          <w:marRight w:val="0"/>
          <w:marTop w:val="0"/>
          <w:marBottom w:val="0"/>
          <w:divBdr>
            <w:top w:val="none" w:sz="0" w:space="0" w:color="auto"/>
            <w:left w:val="none" w:sz="0" w:space="0" w:color="auto"/>
            <w:bottom w:val="none" w:sz="0" w:space="0" w:color="auto"/>
            <w:right w:val="none" w:sz="0" w:space="0" w:color="auto"/>
          </w:divBdr>
          <w:divsChild>
            <w:div w:id="11220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39">
      <w:marLeft w:val="0"/>
      <w:marRight w:val="0"/>
      <w:marTop w:val="0"/>
      <w:marBottom w:val="0"/>
      <w:divBdr>
        <w:top w:val="none" w:sz="0" w:space="0" w:color="auto"/>
        <w:left w:val="none" w:sz="0" w:space="0" w:color="auto"/>
        <w:bottom w:val="none" w:sz="0" w:space="0" w:color="auto"/>
        <w:right w:val="none" w:sz="0" w:space="0" w:color="auto"/>
      </w:divBdr>
      <w:divsChild>
        <w:div w:id="1122075372">
          <w:marLeft w:val="0"/>
          <w:marRight w:val="0"/>
          <w:marTop w:val="0"/>
          <w:marBottom w:val="0"/>
          <w:divBdr>
            <w:top w:val="none" w:sz="0" w:space="0" w:color="auto"/>
            <w:left w:val="none" w:sz="0" w:space="0" w:color="auto"/>
            <w:bottom w:val="none" w:sz="0" w:space="0" w:color="auto"/>
            <w:right w:val="none" w:sz="0" w:space="0" w:color="auto"/>
          </w:divBdr>
          <w:divsChild>
            <w:div w:id="1122077859">
              <w:marLeft w:val="0"/>
              <w:marRight w:val="0"/>
              <w:marTop w:val="0"/>
              <w:marBottom w:val="0"/>
              <w:divBdr>
                <w:top w:val="none" w:sz="0" w:space="0" w:color="auto"/>
                <w:left w:val="none" w:sz="0" w:space="0" w:color="auto"/>
                <w:bottom w:val="none" w:sz="0" w:space="0" w:color="auto"/>
                <w:right w:val="none" w:sz="0" w:space="0" w:color="auto"/>
              </w:divBdr>
              <w:divsChild>
                <w:div w:id="1122076969">
                  <w:marLeft w:val="0"/>
                  <w:marRight w:val="0"/>
                  <w:marTop w:val="0"/>
                  <w:marBottom w:val="0"/>
                  <w:divBdr>
                    <w:top w:val="none" w:sz="0" w:space="0" w:color="auto"/>
                    <w:left w:val="none" w:sz="0" w:space="0" w:color="auto"/>
                    <w:bottom w:val="none" w:sz="0" w:space="0" w:color="auto"/>
                    <w:right w:val="none" w:sz="0" w:space="0" w:color="auto"/>
                  </w:divBdr>
                  <w:divsChild>
                    <w:div w:id="1122077298">
                      <w:marLeft w:val="0"/>
                      <w:marRight w:val="0"/>
                      <w:marTop w:val="0"/>
                      <w:marBottom w:val="0"/>
                      <w:divBdr>
                        <w:top w:val="none" w:sz="0" w:space="0" w:color="auto"/>
                        <w:left w:val="none" w:sz="0" w:space="0" w:color="auto"/>
                        <w:bottom w:val="none" w:sz="0" w:space="0" w:color="auto"/>
                        <w:right w:val="none" w:sz="0" w:space="0" w:color="auto"/>
                      </w:divBdr>
                      <w:divsChild>
                        <w:div w:id="1122074941">
                          <w:marLeft w:val="0"/>
                          <w:marRight w:val="750"/>
                          <w:marTop w:val="0"/>
                          <w:marBottom w:val="0"/>
                          <w:divBdr>
                            <w:top w:val="none" w:sz="0" w:space="0" w:color="auto"/>
                            <w:left w:val="none" w:sz="0" w:space="0" w:color="auto"/>
                            <w:bottom w:val="none" w:sz="0" w:space="0" w:color="auto"/>
                            <w:right w:val="none" w:sz="0" w:space="0" w:color="auto"/>
                          </w:divBdr>
                          <w:divsChild>
                            <w:div w:id="1122075897">
                              <w:marLeft w:val="0"/>
                              <w:marRight w:val="0"/>
                              <w:marTop w:val="0"/>
                              <w:marBottom w:val="105"/>
                              <w:divBdr>
                                <w:top w:val="none" w:sz="0" w:space="0" w:color="auto"/>
                                <w:left w:val="none" w:sz="0" w:space="0" w:color="auto"/>
                                <w:bottom w:val="none" w:sz="0" w:space="0" w:color="auto"/>
                                <w:right w:val="none" w:sz="0" w:space="0" w:color="auto"/>
                              </w:divBdr>
                              <w:divsChild>
                                <w:div w:id="1122071873">
                                  <w:marLeft w:val="0"/>
                                  <w:marRight w:val="0"/>
                                  <w:marTop w:val="0"/>
                                  <w:marBottom w:val="0"/>
                                  <w:divBdr>
                                    <w:top w:val="none" w:sz="0" w:space="0" w:color="auto"/>
                                    <w:left w:val="none" w:sz="0" w:space="0" w:color="auto"/>
                                    <w:bottom w:val="none" w:sz="0" w:space="0" w:color="auto"/>
                                    <w:right w:val="none" w:sz="0" w:space="0" w:color="auto"/>
                                  </w:divBdr>
                                  <w:divsChild>
                                    <w:div w:id="1122074101">
                                      <w:marLeft w:val="0"/>
                                      <w:marRight w:val="0"/>
                                      <w:marTop w:val="0"/>
                                      <w:marBottom w:val="120"/>
                                      <w:divBdr>
                                        <w:top w:val="none" w:sz="0" w:space="0" w:color="auto"/>
                                        <w:left w:val="none" w:sz="0" w:space="0" w:color="auto"/>
                                        <w:bottom w:val="none" w:sz="0" w:space="0" w:color="auto"/>
                                        <w:right w:val="none" w:sz="0" w:space="0" w:color="auto"/>
                                      </w:divBdr>
                                    </w:div>
                                    <w:div w:id="1122075155">
                                      <w:marLeft w:val="0"/>
                                      <w:marRight w:val="0"/>
                                      <w:marTop w:val="0"/>
                                      <w:marBottom w:val="0"/>
                                      <w:divBdr>
                                        <w:top w:val="none" w:sz="0" w:space="0" w:color="auto"/>
                                        <w:left w:val="none" w:sz="0" w:space="0" w:color="auto"/>
                                        <w:bottom w:val="none" w:sz="0" w:space="0" w:color="auto"/>
                                        <w:right w:val="none" w:sz="0" w:space="0" w:color="auto"/>
                                      </w:divBdr>
                                      <w:divsChild>
                                        <w:div w:id="11220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44">
      <w:marLeft w:val="45"/>
      <w:marRight w:val="0"/>
      <w:marTop w:val="0"/>
      <w:marBottom w:val="0"/>
      <w:divBdr>
        <w:top w:val="none" w:sz="0" w:space="0" w:color="auto"/>
        <w:left w:val="none" w:sz="0" w:space="0" w:color="auto"/>
        <w:bottom w:val="none" w:sz="0" w:space="0" w:color="auto"/>
        <w:right w:val="none" w:sz="0" w:space="0" w:color="auto"/>
      </w:divBdr>
      <w:divsChild>
        <w:div w:id="1122076865">
          <w:marLeft w:val="0"/>
          <w:marRight w:val="0"/>
          <w:marTop w:val="0"/>
          <w:marBottom w:val="0"/>
          <w:divBdr>
            <w:top w:val="none" w:sz="0" w:space="0" w:color="auto"/>
            <w:left w:val="none" w:sz="0" w:space="0" w:color="auto"/>
            <w:bottom w:val="none" w:sz="0" w:space="0" w:color="auto"/>
            <w:right w:val="none" w:sz="0" w:space="0" w:color="auto"/>
          </w:divBdr>
          <w:divsChild>
            <w:div w:id="11220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50">
      <w:marLeft w:val="0"/>
      <w:marRight w:val="0"/>
      <w:marTop w:val="0"/>
      <w:marBottom w:val="0"/>
      <w:divBdr>
        <w:top w:val="none" w:sz="0" w:space="0" w:color="auto"/>
        <w:left w:val="none" w:sz="0" w:space="0" w:color="auto"/>
        <w:bottom w:val="none" w:sz="0" w:space="0" w:color="auto"/>
        <w:right w:val="none" w:sz="0" w:space="0" w:color="auto"/>
      </w:divBdr>
      <w:divsChild>
        <w:div w:id="1122073468">
          <w:marLeft w:val="0"/>
          <w:marRight w:val="0"/>
          <w:marTop w:val="0"/>
          <w:marBottom w:val="0"/>
          <w:divBdr>
            <w:top w:val="none" w:sz="0" w:space="0" w:color="auto"/>
            <w:left w:val="none" w:sz="0" w:space="0" w:color="auto"/>
            <w:bottom w:val="none" w:sz="0" w:space="0" w:color="auto"/>
            <w:right w:val="none" w:sz="0" w:space="0" w:color="auto"/>
          </w:divBdr>
          <w:divsChild>
            <w:div w:id="1122077954">
              <w:marLeft w:val="0"/>
              <w:marRight w:val="0"/>
              <w:marTop w:val="0"/>
              <w:marBottom w:val="0"/>
              <w:divBdr>
                <w:top w:val="none" w:sz="0" w:space="0" w:color="auto"/>
                <w:left w:val="none" w:sz="0" w:space="0" w:color="auto"/>
                <w:bottom w:val="none" w:sz="0" w:space="0" w:color="auto"/>
                <w:right w:val="none" w:sz="0" w:space="0" w:color="auto"/>
              </w:divBdr>
              <w:divsChild>
                <w:div w:id="1122074141">
                  <w:marLeft w:val="0"/>
                  <w:marRight w:val="0"/>
                  <w:marTop w:val="0"/>
                  <w:marBottom w:val="0"/>
                  <w:divBdr>
                    <w:top w:val="none" w:sz="0" w:space="0" w:color="auto"/>
                    <w:left w:val="none" w:sz="0" w:space="0" w:color="auto"/>
                    <w:bottom w:val="none" w:sz="0" w:space="0" w:color="auto"/>
                    <w:right w:val="none" w:sz="0" w:space="0" w:color="auto"/>
                  </w:divBdr>
                  <w:divsChild>
                    <w:div w:id="1122077159">
                      <w:marLeft w:val="0"/>
                      <w:marRight w:val="0"/>
                      <w:marTop w:val="0"/>
                      <w:marBottom w:val="0"/>
                      <w:divBdr>
                        <w:top w:val="none" w:sz="0" w:space="0" w:color="auto"/>
                        <w:left w:val="none" w:sz="0" w:space="0" w:color="auto"/>
                        <w:bottom w:val="none" w:sz="0" w:space="0" w:color="auto"/>
                        <w:right w:val="none" w:sz="0" w:space="0" w:color="auto"/>
                      </w:divBdr>
                      <w:divsChild>
                        <w:div w:id="1122074696">
                          <w:marLeft w:val="0"/>
                          <w:marRight w:val="791"/>
                          <w:marTop w:val="0"/>
                          <w:marBottom w:val="0"/>
                          <w:divBdr>
                            <w:top w:val="none" w:sz="0" w:space="0" w:color="auto"/>
                            <w:left w:val="none" w:sz="0" w:space="0" w:color="auto"/>
                            <w:bottom w:val="none" w:sz="0" w:space="0" w:color="auto"/>
                            <w:right w:val="none" w:sz="0" w:space="0" w:color="auto"/>
                          </w:divBdr>
                          <w:divsChild>
                            <w:div w:id="1122075833">
                              <w:marLeft w:val="0"/>
                              <w:marRight w:val="0"/>
                              <w:marTop w:val="0"/>
                              <w:marBottom w:val="111"/>
                              <w:divBdr>
                                <w:top w:val="none" w:sz="0" w:space="0" w:color="auto"/>
                                <w:left w:val="none" w:sz="0" w:space="0" w:color="auto"/>
                                <w:bottom w:val="none" w:sz="0" w:space="0" w:color="auto"/>
                                <w:right w:val="none" w:sz="0" w:space="0" w:color="auto"/>
                              </w:divBdr>
                              <w:divsChild>
                                <w:div w:id="1122075904">
                                  <w:marLeft w:val="0"/>
                                  <w:marRight w:val="0"/>
                                  <w:marTop w:val="0"/>
                                  <w:marBottom w:val="190"/>
                                  <w:divBdr>
                                    <w:top w:val="none" w:sz="0" w:space="0" w:color="auto"/>
                                    <w:left w:val="none" w:sz="0" w:space="0" w:color="auto"/>
                                    <w:bottom w:val="none" w:sz="0" w:space="0" w:color="auto"/>
                                    <w:right w:val="none" w:sz="0" w:space="0" w:color="auto"/>
                                  </w:divBdr>
                                </w:div>
                                <w:div w:id="1122077806">
                                  <w:marLeft w:val="0"/>
                                  <w:marRight w:val="0"/>
                                  <w:marTop w:val="0"/>
                                  <w:marBottom w:val="0"/>
                                  <w:divBdr>
                                    <w:top w:val="none" w:sz="0" w:space="0" w:color="auto"/>
                                    <w:left w:val="none" w:sz="0" w:space="0" w:color="auto"/>
                                    <w:bottom w:val="none" w:sz="0" w:space="0" w:color="auto"/>
                                    <w:right w:val="none" w:sz="0" w:space="0" w:color="auto"/>
                                  </w:divBdr>
                                  <w:divsChild>
                                    <w:div w:id="1122074380">
                                      <w:marLeft w:val="0"/>
                                      <w:marRight w:val="0"/>
                                      <w:marTop w:val="0"/>
                                      <w:marBottom w:val="127"/>
                                      <w:divBdr>
                                        <w:top w:val="none" w:sz="0" w:space="0" w:color="auto"/>
                                        <w:left w:val="none" w:sz="0" w:space="0" w:color="auto"/>
                                        <w:bottom w:val="none" w:sz="0" w:space="0" w:color="auto"/>
                                        <w:right w:val="none" w:sz="0" w:space="0" w:color="auto"/>
                                      </w:divBdr>
                                    </w:div>
                                    <w:div w:id="1122076401">
                                      <w:marLeft w:val="0"/>
                                      <w:marRight w:val="0"/>
                                      <w:marTop w:val="0"/>
                                      <w:marBottom w:val="0"/>
                                      <w:divBdr>
                                        <w:top w:val="none" w:sz="0" w:space="0" w:color="auto"/>
                                        <w:left w:val="none" w:sz="0" w:space="0" w:color="auto"/>
                                        <w:bottom w:val="none" w:sz="0" w:space="0" w:color="auto"/>
                                        <w:right w:val="none" w:sz="0" w:space="0" w:color="auto"/>
                                      </w:divBdr>
                                      <w:divsChild>
                                        <w:div w:id="11220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261">
      <w:marLeft w:val="0"/>
      <w:marRight w:val="0"/>
      <w:marTop w:val="0"/>
      <w:marBottom w:val="0"/>
      <w:divBdr>
        <w:top w:val="none" w:sz="0" w:space="0" w:color="auto"/>
        <w:left w:val="none" w:sz="0" w:space="0" w:color="auto"/>
        <w:bottom w:val="none" w:sz="0" w:space="0" w:color="auto"/>
        <w:right w:val="none" w:sz="0" w:space="0" w:color="auto"/>
      </w:divBdr>
      <w:divsChild>
        <w:div w:id="1122072646">
          <w:marLeft w:val="0"/>
          <w:marRight w:val="0"/>
          <w:marTop w:val="0"/>
          <w:marBottom w:val="0"/>
          <w:divBdr>
            <w:top w:val="none" w:sz="0" w:space="0" w:color="auto"/>
            <w:left w:val="none" w:sz="0" w:space="0" w:color="auto"/>
            <w:bottom w:val="none" w:sz="0" w:space="0" w:color="auto"/>
            <w:right w:val="none" w:sz="0" w:space="0" w:color="auto"/>
          </w:divBdr>
          <w:divsChild>
            <w:div w:id="1122075348">
              <w:marLeft w:val="0"/>
              <w:marRight w:val="0"/>
              <w:marTop w:val="0"/>
              <w:marBottom w:val="0"/>
              <w:divBdr>
                <w:top w:val="none" w:sz="0" w:space="0" w:color="auto"/>
                <w:left w:val="none" w:sz="0" w:space="0" w:color="auto"/>
                <w:bottom w:val="none" w:sz="0" w:space="0" w:color="auto"/>
                <w:right w:val="none" w:sz="0" w:space="0" w:color="auto"/>
              </w:divBdr>
              <w:divsChild>
                <w:div w:id="1122074742">
                  <w:marLeft w:val="0"/>
                  <w:marRight w:val="0"/>
                  <w:marTop w:val="0"/>
                  <w:marBottom w:val="0"/>
                  <w:divBdr>
                    <w:top w:val="none" w:sz="0" w:space="0" w:color="auto"/>
                    <w:left w:val="none" w:sz="0" w:space="0" w:color="auto"/>
                    <w:bottom w:val="none" w:sz="0" w:space="0" w:color="auto"/>
                    <w:right w:val="none" w:sz="0" w:space="0" w:color="auto"/>
                  </w:divBdr>
                  <w:divsChild>
                    <w:div w:id="1122073118">
                      <w:marLeft w:val="0"/>
                      <w:marRight w:val="0"/>
                      <w:marTop w:val="0"/>
                      <w:marBottom w:val="0"/>
                      <w:divBdr>
                        <w:top w:val="none" w:sz="0" w:space="0" w:color="auto"/>
                        <w:left w:val="none" w:sz="0" w:space="0" w:color="auto"/>
                        <w:bottom w:val="none" w:sz="0" w:space="0" w:color="auto"/>
                        <w:right w:val="none" w:sz="0" w:space="0" w:color="auto"/>
                      </w:divBdr>
                      <w:divsChild>
                        <w:div w:id="1122074846">
                          <w:marLeft w:val="0"/>
                          <w:marRight w:val="0"/>
                          <w:marTop w:val="0"/>
                          <w:marBottom w:val="0"/>
                          <w:divBdr>
                            <w:top w:val="none" w:sz="0" w:space="0" w:color="auto"/>
                            <w:left w:val="none" w:sz="0" w:space="0" w:color="auto"/>
                            <w:bottom w:val="none" w:sz="0" w:space="0" w:color="auto"/>
                            <w:right w:val="none" w:sz="0" w:space="0" w:color="auto"/>
                          </w:divBdr>
                          <w:divsChild>
                            <w:div w:id="11220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266">
      <w:marLeft w:val="0"/>
      <w:marRight w:val="0"/>
      <w:marTop w:val="0"/>
      <w:marBottom w:val="0"/>
      <w:divBdr>
        <w:top w:val="none" w:sz="0" w:space="0" w:color="auto"/>
        <w:left w:val="none" w:sz="0" w:space="0" w:color="auto"/>
        <w:bottom w:val="none" w:sz="0" w:space="0" w:color="auto"/>
        <w:right w:val="none" w:sz="0" w:space="0" w:color="auto"/>
      </w:divBdr>
      <w:divsChild>
        <w:div w:id="1122078783">
          <w:marLeft w:val="0"/>
          <w:marRight w:val="0"/>
          <w:marTop w:val="0"/>
          <w:marBottom w:val="0"/>
          <w:divBdr>
            <w:top w:val="none" w:sz="0" w:space="0" w:color="auto"/>
            <w:left w:val="none" w:sz="0" w:space="0" w:color="auto"/>
            <w:bottom w:val="none" w:sz="0" w:space="0" w:color="auto"/>
            <w:right w:val="none" w:sz="0" w:space="0" w:color="auto"/>
          </w:divBdr>
          <w:divsChild>
            <w:div w:id="1122075215">
              <w:marLeft w:val="0"/>
              <w:marRight w:val="0"/>
              <w:marTop w:val="0"/>
              <w:marBottom w:val="0"/>
              <w:divBdr>
                <w:top w:val="none" w:sz="0" w:space="0" w:color="auto"/>
                <w:left w:val="none" w:sz="0" w:space="0" w:color="auto"/>
                <w:bottom w:val="none" w:sz="0" w:space="0" w:color="auto"/>
                <w:right w:val="none" w:sz="0" w:space="0" w:color="auto"/>
              </w:divBdr>
              <w:divsChild>
                <w:div w:id="1122073546">
                  <w:marLeft w:val="0"/>
                  <w:marRight w:val="0"/>
                  <w:marTop w:val="0"/>
                  <w:marBottom w:val="0"/>
                  <w:divBdr>
                    <w:top w:val="none" w:sz="0" w:space="0" w:color="auto"/>
                    <w:left w:val="none" w:sz="0" w:space="0" w:color="auto"/>
                    <w:bottom w:val="none" w:sz="0" w:space="0" w:color="auto"/>
                    <w:right w:val="none" w:sz="0" w:space="0" w:color="auto"/>
                  </w:divBdr>
                  <w:divsChild>
                    <w:div w:id="1122074529">
                      <w:marLeft w:val="0"/>
                      <w:marRight w:val="0"/>
                      <w:marTop w:val="0"/>
                      <w:marBottom w:val="0"/>
                      <w:divBdr>
                        <w:top w:val="none" w:sz="0" w:space="0" w:color="auto"/>
                        <w:left w:val="none" w:sz="0" w:space="0" w:color="auto"/>
                        <w:bottom w:val="none" w:sz="0" w:space="0" w:color="auto"/>
                        <w:right w:val="none" w:sz="0" w:space="0" w:color="auto"/>
                      </w:divBdr>
                      <w:divsChild>
                        <w:div w:id="1122075756">
                          <w:marLeft w:val="0"/>
                          <w:marRight w:val="0"/>
                          <w:marTop w:val="0"/>
                          <w:marBottom w:val="0"/>
                          <w:divBdr>
                            <w:top w:val="none" w:sz="0" w:space="0" w:color="auto"/>
                            <w:left w:val="none" w:sz="0" w:space="0" w:color="auto"/>
                            <w:bottom w:val="none" w:sz="0" w:space="0" w:color="auto"/>
                            <w:right w:val="none" w:sz="0" w:space="0" w:color="auto"/>
                          </w:divBdr>
                          <w:divsChild>
                            <w:div w:id="1122076874">
                              <w:marLeft w:val="0"/>
                              <w:marRight w:val="0"/>
                              <w:marTop w:val="0"/>
                              <w:marBottom w:val="0"/>
                              <w:divBdr>
                                <w:top w:val="none" w:sz="0" w:space="0" w:color="auto"/>
                                <w:left w:val="none" w:sz="0" w:space="0" w:color="auto"/>
                                <w:bottom w:val="none" w:sz="0" w:space="0" w:color="auto"/>
                                <w:right w:val="none" w:sz="0" w:space="0" w:color="auto"/>
                              </w:divBdr>
                              <w:divsChild>
                                <w:div w:id="11220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69">
      <w:marLeft w:val="0"/>
      <w:marRight w:val="0"/>
      <w:marTop w:val="0"/>
      <w:marBottom w:val="0"/>
      <w:divBdr>
        <w:top w:val="none" w:sz="0" w:space="0" w:color="auto"/>
        <w:left w:val="none" w:sz="0" w:space="0" w:color="auto"/>
        <w:bottom w:val="none" w:sz="0" w:space="0" w:color="auto"/>
        <w:right w:val="none" w:sz="0" w:space="0" w:color="auto"/>
      </w:divBdr>
      <w:divsChild>
        <w:div w:id="1122076305">
          <w:marLeft w:val="75"/>
          <w:marRight w:val="0"/>
          <w:marTop w:val="0"/>
          <w:marBottom w:val="0"/>
          <w:divBdr>
            <w:top w:val="none" w:sz="0" w:space="0" w:color="auto"/>
            <w:left w:val="none" w:sz="0" w:space="0" w:color="auto"/>
            <w:bottom w:val="none" w:sz="0" w:space="0" w:color="auto"/>
            <w:right w:val="none" w:sz="0" w:space="0" w:color="auto"/>
          </w:divBdr>
          <w:divsChild>
            <w:div w:id="1122073507">
              <w:marLeft w:val="0"/>
              <w:marRight w:val="0"/>
              <w:marTop w:val="0"/>
              <w:marBottom w:val="0"/>
              <w:divBdr>
                <w:top w:val="none" w:sz="0" w:space="0" w:color="auto"/>
                <w:left w:val="none" w:sz="0" w:space="0" w:color="auto"/>
                <w:bottom w:val="none" w:sz="0" w:space="0" w:color="auto"/>
                <w:right w:val="none" w:sz="0" w:space="0" w:color="auto"/>
              </w:divBdr>
              <w:divsChild>
                <w:div w:id="1122077432">
                  <w:marLeft w:val="0"/>
                  <w:marRight w:val="0"/>
                  <w:marTop w:val="0"/>
                  <w:marBottom w:val="0"/>
                  <w:divBdr>
                    <w:top w:val="none" w:sz="0" w:space="0" w:color="auto"/>
                    <w:left w:val="none" w:sz="0" w:space="0" w:color="auto"/>
                    <w:bottom w:val="none" w:sz="0" w:space="0" w:color="auto"/>
                    <w:right w:val="none" w:sz="0" w:space="0" w:color="auto"/>
                  </w:divBdr>
                  <w:divsChild>
                    <w:div w:id="1122077223">
                      <w:marLeft w:val="0"/>
                      <w:marRight w:val="0"/>
                      <w:marTop w:val="0"/>
                      <w:marBottom w:val="0"/>
                      <w:divBdr>
                        <w:top w:val="none" w:sz="0" w:space="0" w:color="auto"/>
                        <w:left w:val="none" w:sz="0" w:space="0" w:color="auto"/>
                        <w:bottom w:val="none" w:sz="0" w:space="0" w:color="auto"/>
                        <w:right w:val="none" w:sz="0" w:space="0" w:color="auto"/>
                      </w:divBdr>
                      <w:divsChild>
                        <w:div w:id="11220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270">
      <w:marLeft w:val="63"/>
      <w:marRight w:val="0"/>
      <w:marTop w:val="0"/>
      <w:marBottom w:val="0"/>
      <w:divBdr>
        <w:top w:val="none" w:sz="0" w:space="0" w:color="auto"/>
        <w:left w:val="none" w:sz="0" w:space="0" w:color="auto"/>
        <w:bottom w:val="none" w:sz="0" w:space="0" w:color="auto"/>
        <w:right w:val="none" w:sz="0" w:space="0" w:color="auto"/>
      </w:divBdr>
      <w:divsChild>
        <w:div w:id="1122076307">
          <w:marLeft w:val="0"/>
          <w:marRight w:val="0"/>
          <w:marTop w:val="0"/>
          <w:marBottom w:val="0"/>
          <w:divBdr>
            <w:top w:val="none" w:sz="0" w:space="0" w:color="auto"/>
            <w:left w:val="none" w:sz="0" w:space="0" w:color="auto"/>
            <w:bottom w:val="none" w:sz="0" w:space="0" w:color="auto"/>
            <w:right w:val="none" w:sz="0" w:space="0" w:color="auto"/>
          </w:divBdr>
          <w:divsChild>
            <w:div w:id="11220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84">
      <w:marLeft w:val="0"/>
      <w:marRight w:val="0"/>
      <w:marTop w:val="0"/>
      <w:marBottom w:val="0"/>
      <w:divBdr>
        <w:top w:val="none" w:sz="0" w:space="0" w:color="auto"/>
        <w:left w:val="none" w:sz="0" w:space="0" w:color="auto"/>
        <w:bottom w:val="none" w:sz="0" w:space="0" w:color="auto"/>
        <w:right w:val="none" w:sz="0" w:space="0" w:color="auto"/>
      </w:divBdr>
      <w:divsChild>
        <w:div w:id="1122072777">
          <w:marLeft w:val="0"/>
          <w:marRight w:val="0"/>
          <w:marTop w:val="0"/>
          <w:marBottom w:val="0"/>
          <w:divBdr>
            <w:top w:val="none" w:sz="0" w:space="0" w:color="auto"/>
            <w:left w:val="none" w:sz="0" w:space="0" w:color="auto"/>
            <w:bottom w:val="none" w:sz="0" w:space="0" w:color="auto"/>
            <w:right w:val="none" w:sz="0" w:space="0" w:color="auto"/>
          </w:divBdr>
          <w:divsChild>
            <w:div w:id="1122077290">
              <w:marLeft w:val="0"/>
              <w:marRight w:val="0"/>
              <w:marTop w:val="0"/>
              <w:marBottom w:val="0"/>
              <w:divBdr>
                <w:top w:val="none" w:sz="0" w:space="0" w:color="auto"/>
                <w:left w:val="none" w:sz="0" w:space="0" w:color="auto"/>
                <w:bottom w:val="none" w:sz="0" w:space="0" w:color="auto"/>
                <w:right w:val="none" w:sz="0" w:space="0" w:color="auto"/>
              </w:divBdr>
              <w:divsChild>
                <w:div w:id="1122073568">
                  <w:marLeft w:val="0"/>
                  <w:marRight w:val="0"/>
                  <w:marTop w:val="45"/>
                  <w:marBottom w:val="0"/>
                  <w:divBdr>
                    <w:top w:val="none" w:sz="0" w:space="0" w:color="auto"/>
                    <w:left w:val="none" w:sz="0" w:space="0" w:color="auto"/>
                    <w:bottom w:val="none" w:sz="0" w:space="0" w:color="auto"/>
                    <w:right w:val="none" w:sz="0" w:space="0" w:color="auto"/>
                  </w:divBdr>
                  <w:divsChild>
                    <w:div w:id="112207553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292">
      <w:marLeft w:val="0"/>
      <w:marRight w:val="0"/>
      <w:marTop w:val="0"/>
      <w:marBottom w:val="0"/>
      <w:divBdr>
        <w:top w:val="none" w:sz="0" w:space="0" w:color="auto"/>
        <w:left w:val="none" w:sz="0" w:space="0" w:color="auto"/>
        <w:bottom w:val="none" w:sz="0" w:space="0" w:color="auto"/>
        <w:right w:val="none" w:sz="0" w:space="0" w:color="auto"/>
      </w:divBdr>
      <w:divsChild>
        <w:div w:id="1122078638">
          <w:marLeft w:val="75"/>
          <w:marRight w:val="0"/>
          <w:marTop w:val="0"/>
          <w:marBottom w:val="0"/>
          <w:divBdr>
            <w:top w:val="none" w:sz="0" w:space="0" w:color="auto"/>
            <w:left w:val="none" w:sz="0" w:space="0" w:color="auto"/>
            <w:bottom w:val="none" w:sz="0" w:space="0" w:color="auto"/>
            <w:right w:val="none" w:sz="0" w:space="0" w:color="auto"/>
          </w:divBdr>
          <w:divsChild>
            <w:div w:id="1122077300">
              <w:marLeft w:val="0"/>
              <w:marRight w:val="0"/>
              <w:marTop w:val="0"/>
              <w:marBottom w:val="0"/>
              <w:divBdr>
                <w:top w:val="none" w:sz="0" w:space="0" w:color="auto"/>
                <w:left w:val="none" w:sz="0" w:space="0" w:color="auto"/>
                <w:bottom w:val="none" w:sz="0" w:space="0" w:color="auto"/>
                <w:right w:val="none" w:sz="0" w:space="0" w:color="auto"/>
              </w:divBdr>
              <w:divsChild>
                <w:div w:id="1122072388">
                  <w:marLeft w:val="0"/>
                  <w:marRight w:val="0"/>
                  <w:marTop w:val="0"/>
                  <w:marBottom w:val="0"/>
                  <w:divBdr>
                    <w:top w:val="none" w:sz="0" w:space="0" w:color="auto"/>
                    <w:left w:val="none" w:sz="0" w:space="0" w:color="auto"/>
                    <w:bottom w:val="none" w:sz="0" w:space="0" w:color="auto"/>
                    <w:right w:val="none" w:sz="0" w:space="0" w:color="auto"/>
                  </w:divBdr>
                  <w:divsChild>
                    <w:div w:id="1122075402">
                      <w:marLeft w:val="0"/>
                      <w:marRight w:val="0"/>
                      <w:marTop w:val="0"/>
                      <w:marBottom w:val="0"/>
                      <w:divBdr>
                        <w:top w:val="none" w:sz="0" w:space="0" w:color="auto"/>
                        <w:left w:val="none" w:sz="0" w:space="0" w:color="auto"/>
                        <w:bottom w:val="none" w:sz="0" w:space="0" w:color="auto"/>
                        <w:right w:val="none" w:sz="0" w:space="0" w:color="auto"/>
                      </w:divBdr>
                      <w:divsChild>
                        <w:div w:id="11220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302">
      <w:marLeft w:val="0"/>
      <w:marRight w:val="0"/>
      <w:marTop w:val="0"/>
      <w:marBottom w:val="0"/>
      <w:divBdr>
        <w:top w:val="none" w:sz="0" w:space="0" w:color="auto"/>
        <w:left w:val="none" w:sz="0" w:space="0" w:color="auto"/>
        <w:bottom w:val="none" w:sz="0" w:space="0" w:color="auto"/>
        <w:right w:val="none" w:sz="0" w:space="0" w:color="auto"/>
      </w:divBdr>
      <w:divsChild>
        <w:div w:id="1122073462">
          <w:marLeft w:val="0"/>
          <w:marRight w:val="0"/>
          <w:marTop w:val="0"/>
          <w:marBottom w:val="0"/>
          <w:divBdr>
            <w:top w:val="none" w:sz="0" w:space="0" w:color="auto"/>
            <w:left w:val="none" w:sz="0" w:space="0" w:color="auto"/>
            <w:bottom w:val="none" w:sz="0" w:space="0" w:color="auto"/>
            <w:right w:val="none" w:sz="0" w:space="0" w:color="auto"/>
          </w:divBdr>
          <w:divsChild>
            <w:div w:id="1122074179">
              <w:marLeft w:val="0"/>
              <w:marRight w:val="0"/>
              <w:marTop w:val="0"/>
              <w:marBottom w:val="0"/>
              <w:divBdr>
                <w:top w:val="none" w:sz="0" w:space="0" w:color="auto"/>
                <w:left w:val="none" w:sz="0" w:space="0" w:color="auto"/>
                <w:bottom w:val="none" w:sz="0" w:space="0" w:color="auto"/>
                <w:right w:val="none" w:sz="0" w:space="0" w:color="auto"/>
              </w:divBdr>
              <w:divsChild>
                <w:div w:id="1122077585">
                  <w:marLeft w:val="0"/>
                  <w:marRight w:val="0"/>
                  <w:marTop w:val="0"/>
                  <w:marBottom w:val="0"/>
                  <w:divBdr>
                    <w:top w:val="none" w:sz="0" w:space="0" w:color="auto"/>
                    <w:left w:val="none" w:sz="0" w:space="0" w:color="auto"/>
                    <w:bottom w:val="none" w:sz="0" w:space="0" w:color="auto"/>
                    <w:right w:val="none" w:sz="0" w:space="0" w:color="auto"/>
                  </w:divBdr>
                  <w:divsChild>
                    <w:div w:id="1122071999">
                      <w:marLeft w:val="0"/>
                      <w:marRight w:val="0"/>
                      <w:marTop w:val="0"/>
                      <w:marBottom w:val="0"/>
                      <w:divBdr>
                        <w:top w:val="none" w:sz="0" w:space="0" w:color="auto"/>
                        <w:left w:val="none" w:sz="0" w:space="0" w:color="auto"/>
                        <w:bottom w:val="none" w:sz="0" w:space="0" w:color="auto"/>
                        <w:right w:val="none" w:sz="0" w:space="0" w:color="auto"/>
                      </w:divBdr>
                      <w:divsChild>
                        <w:div w:id="1122075321">
                          <w:marLeft w:val="0"/>
                          <w:marRight w:val="0"/>
                          <w:marTop w:val="0"/>
                          <w:marBottom w:val="0"/>
                          <w:divBdr>
                            <w:top w:val="none" w:sz="0" w:space="0" w:color="auto"/>
                            <w:left w:val="none" w:sz="0" w:space="0" w:color="auto"/>
                            <w:bottom w:val="none" w:sz="0" w:space="0" w:color="auto"/>
                            <w:right w:val="none" w:sz="0" w:space="0" w:color="auto"/>
                          </w:divBdr>
                        </w:div>
                      </w:divsChild>
                    </w:div>
                    <w:div w:id="1122076637">
                      <w:marLeft w:val="0"/>
                      <w:marRight w:val="0"/>
                      <w:marTop w:val="0"/>
                      <w:marBottom w:val="0"/>
                      <w:divBdr>
                        <w:top w:val="none" w:sz="0" w:space="0" w:color="auto"/>
                        <w:left w:val="none" w:sz="0" w:space="0" w:color="auto"/>
                        <w:bottom w:val="none" w:sz="0" w:space="0" w:color="auto"/>
                        <w:right w:val="none" w:sz="0" w:space="0" w:color="auto"/>
                      </w:divBdr>
                      <w:divsChild>
                        <w:div w:id="1122077448">
                          <w:marLeft w:val="0"/>
                          <w:marRight w:val="0"/>
                          <w:marTop w:val="0"/>
                          <w:marBottom w:val="0"/>
                          <w:divBdr>
                            <w:top w:val="none" w:sz="0" w:space="0" w:color="auto"/>
                            <w:left w:val="none" w:sz="0" w:space="0" w:color="auto"/>
                            <w:bottom w:val="none" w:sz="0" w:space="0" w:color="auto"/>
                            <w:right w:val="none" w:sz="0" w:space="0" w:color="auto"/>
                          </w:divBdr>
                          <w:divsChild>
                            <w:div w:id="1122075386">
                              <w:marLeft w:val="0"/>
                              <w:marRight w:val="0"/>
                              <w:marTop w:val="0"/>
                              <w:marBottom w:val="0"/>
                              <w:divBdr>
                                <w:top w:val="none" w:sz="0" w:space="0" w:color="auto"/>
                                <w:left w:val="single" w:sz="36" w:space="15" w:color="303E50"/>
                                <w:bottom w:val="none" w:sz="0" w:space="0" w:color="auto"/>
                                <w:right w:val="none" w:sz="0" w:space="0" w:color="auto"/>
                              </w:divBdr>
                            </w:div>
                            <w:div w:id="112207675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2304">
      <w:marLeft w:val="0"/>
      <w:marRight w:val="0"/>
      <w:marTop w:val="0"/>
      <w:marBottom w:val="0"/>
      <w:divBdr>
        <w:top w:val="none" w:sz="0" w:space="0" w:color="auto"/>
        <w:left w:val="none" w:sz="0" w:space="0" w:color="auto"/>
        <w:bottom w:val="none" w:sz="0" w:space="0" w:color="auto"/>
        <w:right w:val="none" w:sz="0" w:space="0" w:color="auto"/>
      </w:divBdr>
      <w:divsChild>
        <w:div w:id="1122073737">
          <w:marLeft w:val="75"/>
          <w:marRight w:val="0"/>
          <w:marTop w:val="0"/>
          <w:marBottom w:val="0"/>
          <w:divBdr>
            <w:top w:val="none" w:sz="0" w:space="0" w:color="auto"/>
            <w:left w:val="none" w:sz="0" w:space="0" w:color="auto"/>
            <w:bottom w:val="none" w:sz="0" w:space="0" w:color="auto"/>
            <w:right w:val="none" w:sz="0" w:space="0" w:color="auto"/>
          </w:divBdr>
          <w:divsChild>
            <w:div w:id="1122073824">
              <w:marLeft w:val="0"/>
              <w:marRight w:val="0"/>
              <w:marTop w:val="0"/>
              <w:marBottom w:val="0"/>
              <w:divBdr>
                <w:top w:val="none" w:sz="0" w:space="0" w:color="auto"/>
                <w:left w:val="none" w:sz="0" w:space="0" w:color="auto"/>
                <w:bottom w:val="none" w:sz="0" w:space="0" w:color="auto"/>
                <w:right w:val="none" w:sz="0" w:space="0" w:color="auto"/>
              </w:divBdr>
              <w:divsChild>
                <w:div w:id="1122071966">
                  <w:marLeft w:val="0"/>
                  <w:marRight w:val="0"/>
                  <w:marTop w:val="0"/>
                  <w:marBottom w:val="0"/>
                  <w:divBdr>
                    <w:top w:val="none" w:sz="0" w:space="0" w:color="auto"/>
                    <w:left w:val="none" w:sz="0" w:space="0" w:color="auto"/>
                    <w:bottom w:val="none" w:sz="0" w:space="0" w:color="auto"/>
                    <w:right w:val="none" w:sz="0" w:space="0" w:color="auto"/>
                  </w:divBdr>
                  <w:divsChild>
                    <w:div w:id="1122074647">
                      <w:marLeft w:val="0"/>
                      <w:marRight w:val="0"/>
                      <w:marTop w:val="0"/>
                      <w:marBottom w:val="0"/>
                      <w:divBdr>
                        <w:top w:val="none" w:sz="0" w:space="0" w:color="auto"/>
                        <w:left w:val="none" w:sz="0" w:space="0" w:color="auto"/>
                        <w:bottom w:val="none" w:sz="0" w:space="0" w:color="auto"/>
                        <w:right w:val="none" w:sz="0" w:space="0" w:color="auto"/>
                      </w:divBdr>
                      <w:divsChild>
                        <w:div w:id="1122075709">
                          <w:marLeft w:val="0"/>
                          <w:marRight w:val="0"/>
                          <w:marTop w:val="0"/>
                          <w:marBottom w:val="0"/>
                          <w:divBdr>
                            <w:top w:val="none" w:sz="0" w:space="0" w:color="auto"/>
                            <w:left w:val="none" w:sz="0" w:space="0" w:color="auto"/>
                            <w:bottom w:val="none" w:sz="0" w:space="0" w:color="auto"/>
                            <w:right w:val="none" w:sz="0" w:space="0" w:color="auto"/>
                          </w:divBdr>
                          <w:divsChild>
                            <w:div w:id="1122075659">
                              <w:marLeft w:val="0"/>
                              <w:marRight w:val="0"/>
                              <w:marTop w:val="150"/>
                              <w:marBottom w:val="0"/>
                              <w:divBdr>
                                <w:top w:val="none" w:sz="0" w:space="0" w:color="auto"/>
                                <w:left w:val="none" w:sz="0" w:space="0" w:color="auto"/>
                                <w:bottom w:val="none" w:sz="0" w:space="0" w:color="auto"/>
                                <w:right w:val="none" w:sz="0" w:space="0" w:color="auto"/>
                              </w:divBdr>
                              <w:divsChild>
                                <w:div w:id="1122077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05">
      <w:marLeft w:val="0"/>
      <w:marRight w:val="0"/>
      <w:marTop w:val="0"/>
      <w:marBottom w:val="0"/>
      <w:divBdr>
        <w:top w:val="none" w:sz="0" w:space="0" w:color="auto"/>
        <w:left w:val="none" w:sz="0" w:space="0" w:color="auto"/>
        <w:bottom w:val="none" w:sz="0" w:space="0" w:color="auto"/>
        <w:right w:val="none" w:sz="0" w:space="0" w:color="auto"/>
      </w:divBdr>
      <w:divsChild>
        <w:div w:id="1122073849">
          <w:marLeft w:val="0"/>
          <w:marRight w:val="0"/>
          <w:marTop w:val="0"/>
          <w:marBottom w:val="0"/>
          <w:divBdr>
            <w:top w:val="none" w:sz="0" w:space="0" w:color="auto"/>
            <w:left w:val="none" w:sz="0" w:space="0" w:color="auto"/>
            <w:bottom w:val="none" w:sz="0" w:space="0" w:color="auto"/>
            <w:right w:val="none" w:sz="0" w:space="0" w:color="auto"/>
          </w:divBdr>
          <w:divsChild>
            <w:div w:id="1122072567">
              <w:marLeft w:val="0"/>
              <w:marRight w:val="0"/>
              <w:marTop w:val="0"/>
              <w:marBottom w:val="0"/>
              <w:divBdr>
                <w:top w:val="none" w:sz="0" w:space="0" w:color="auto"/>
                <w:left w:val="none" w:sz="0" w:space="0" w:color="auto"/>
                <w:bottom w:val="none" w:sz="0" w:space="0" w:color="auto"/>
                <w:right w:val="none" w:sz="0" w:space="0" w:color="auto"/>
              </w:divBdr>
            </w:div>
            <w:div w:id="1122072985">
              <w:marLeft w:val="0"/>
              <w:marRight w:val="0"/>
              <w:marTop w:val="0"/>
              <w:marBottom w:val="0"/>
              <w:divBdr>
                <w:top w:val="none" w:sz="0" w:space="0" w:color="auto"/>
                <w:left w:val="none" w:sz="0" w:space="0" w:color="auto"/>
                <w:bottom w:val="none" w:sz="0" w:space="0" w:color="auto"/>
                <w:right w:val="none" w:sz="0" w:space="0" w:color="auto"/>
              </w:divBdr>
              <w:divsChild>
                <w:div w:id="1122072013">
                  <w:marLeft w:val="0"/>
                  <w:marRight w:val="0"/>
                  <w:marTop w:val="0"/>
                  <w:marBottom w:val="0"/>
                  <w:divBdr>
                    <w:top w:val="none" w:sz="0" w:space="0" w:color="auto"/>
                    <w:left w:val="none" w:sz="0" w:space="0" w:color="auto"/>
                    <w:bottom w:val="none" w:sz="0" w:space="0" w:color="auto"/>
                    <w:right w:val="none" w:sz="0" w:space="0" w:color="auto"/>
                  </w:divBdr>
                </w:div>
              </w:divsChild>
            </w:div>
            <w:div w:id="1122073094">
              <w:marLeft w:val="0"/>
              <w:marRight w:val="0"/>
              <w:marTop w:val="0"/>
              <w:marBottom w:val="0"/>
              <w:divBdr>
                <w:top w:val="none" w:sz="0" w:space="0" w:color="auto"/>
                <w:left w:val="none" w:sz="0" w:space="0" w:color="auto"/>
                <w:bottom w:val="none" w:sz="0" w:space="0" w:color="auto"/>
                <w:right w:val="none" w:sz="0" w:space="0" w:color="auto"/>
              </w:divBdr>
            </w:div>
            <w:div w:id="11220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320">
      <w:marLeft w:val="0"/>
      <w:marRight w:val="0"/>
      <w:marTop w:val="0"/>
      <w:marBottom w:val="0"/>
      <w:divBdr>
        <w:top w:val="none" w:sz="0" w:space="0" w:color="auto"/>
        <w:left w:val="none" w:sz="0" w:space="0" w:color="auto"/>
        <w:bottom w:val="none" w:sz="0" w:space="0" w:color="auto"/>
        <w:right w:val="none" w:sz="0" w:space="0" w:color="auto"/>
      </w:divBdr>
      <w:divsChild>
        <w:div w:id="1122078649">
          <w:marLeft w:val="0"/>
          <w:marRight w:val="0"/>
          <w:marTop w:val="0"/>
          <w:marBottom w:val="0"/>
          <w:divBdr>
            <w:top w:val="none" w:sz="0" w:space="0" w:color="auto"/>
            <w:left w:val="none" w:sz="0" w:space="0" w:color="auto"/>
            <w:bottom w:val="none" w:sz="0" w:space="0" w:color="auto"/>
            <w:right w:val="none" w:sz="0" w:space="0" w:color="auto"/>
          </w:divBdr>
        </w:div>
      </w:divsChild>
    </w:div>
    <w:div w:id="1122072337">
      <w:marLeft w:val="0"/>
      <w:marRight w:val="0"/>
      <w:marTop w:val="0"/>
      <w:marBottom w:val="0"/>
      <w:divBdr>
        <w:top w:val="none" w:sz="0" w:space="0" w:color="auto"/>
        <w:left w:val="none" w:sz="0" w:space="0" w:color="auto"/>
        <w:bottom w:val="none" w:sz="0" w:space="0" w:color="auto"/>
        <w:right w:val="none" w:sz="0" w:space="0" w:color="auto"/>
      </w:divBdr>
      <w:divsChild>
        <w:div w:id="1122072920">
          <w:marLeft w:val="0"/>
          <w:marRight w:val="0"/>
          <w:marTop w:val="240"/>
          <w:marBottom w:val="0"/>
          <w:divBdr>
            <w:top w:val="none" w:sz="0" w:space="0" w:color="auto"/>
            <w:left w:val="none" w:sz="0" w:space="0" w:color="auto"/>
            <w:bottom w:val="none" w:sz="0" w:space="0" w:color="auto"/>
            <w:right w:val="none" w:sz="0" w:space="0" w:color="auto"/>
          </w:divBdr>
          <w:divsChild>
            <w:div w:id="1122077600">
              <w:marLeft w:val="-645"/>
              <w:marRight w:val="-645"/>
              <w:marTop w:val="0"/>
              <w:marBottom w:val="576"/>
              <w:divBdr>
                <w:top w:val="none" w:sz="0" w:space="0" w:color="auto"/>
                <w:left w:val="none" w:sz="0" w:space="0" w:color="auto"/>
                <w:bottom w:val="none" w:sz="0" w:space="0" w:color="auto"/>
                <w:right w:val="none" w:sz="0" w:space="0" w:color="auto"/>
              </w:divBdr>
              <w:divsChild>
                <w:div w:id="1122077190">
                  <w:marLeft w:val="-645"/>
                  <w:marRight w:val="-645"/>
                  <w:marTop w:val="0"/>
                  <w:marBottom w:val="0"/>
                  <w:divBdr>
                    <w:top w:val="none" w:sz="0" w:space="0" w:color="auto"/>
                    <w:left w:val="none" w:sz="0" w:space="0" w:color="auto"/>
                    <w:bottom w:val="none" w:sz="0" w:space="0" w:color="auto"/>
                    <w:right w:val="none" w:sz="0" w:space="0" w:color="auto"/>
                  </w:divBdr>
                  <w:divsChild>
                    <w:div w:id="1122076372">
                      <w:marLeft w:val="0"/>
                      <w:marRight w:val="0"/>
                      <w:marTop w:val="0"/>
                      <w:marBottom w:val="107"/>
                      <w:divBdr>
                        <w:top w:val="none" w:sz="0" w:space="0" w:color="auto"/>
                        <w:left w:val="none" w:sz="0" w:space="0" w:color="auto"/>
                        <w:bottom w:val="single" w:sz="4" w:space="0" w:color="777777"/>
                        <w:right w:val="none" w:sz="0" w:space="0" w:color="auto"/>
                      </w:divBdr>
                      <w:divsChild>
                        <w:div w:id="1122073857">
                          <w:marLeft w:val="0"/>
                          <w:marRight w:val="0"/>
                          <w:marTop w:val="0"/>
                          <w:marBottom w:val="0"/>
                          <w:divBdr>
                            <w:top w:val="none" w:sz="0" w:space="0" w:color="auto"/>
                            <w:left w:val="none" w:sz="0" w:space="0" w:color="auto"/>
                            <w:bottom w:val="none" w:sz="0" w:space="0" w:color="auto"/>
                            <w:right w:val="none" w:sz="0" w:space="0" w:color="auto"/>
                          </w:divBdr>
                          <w:divsChild>
                            <w:div w:id="1122073717">
                              <w:marLeft w:val="0"/>
                              <w:marRight w:val="0"/>
                              <w:marTop w:val="0"/>
                              <w:marBottom w:val="0"/>
                              <w:divBdr>
                                <w:top w:val="single" w:sz="4" w:space="1" w:color="7F7F7F"/>
                                <w:left w:val="none" w:sz="0" w:space="0" w:color="auto"/>
                                <w:bottom w:val="none" w:sz="0" w:space="0" w:color="auto"/>
                                <w:right w:val="none" w:sz="0" w:space="0" w:color="auto"/>
                              </w:divBdr>
                              <w:divsChild>
                                <w:div w:id="11220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38">
      <w:marLeft w:val="127"/>
      <w:marRight w:val="0"/>
      <w:marTop w:val="0"/>
      <w:marBottom w:val="0"/>
      <w:divBdr>
        <w:top w:val="none" w:sz="0" w:space="0" w:color="auto"/>
        <w:left w:val="none" w:sz="0" w:space="0" w:color="auto"/>
        <w:bottom w:val="none" w:sz="0" w:space="0" w:color="auto"/>
        <w:right w:val="none" w:sz="0" w:space="0" w:color="auto"/>
      </w:divBdr>
      <w:divsChild>
        <w:div w:id="1122074841">
          <w:marLeft w:val="0"/>
          <w:marRight w:val="0"/>
          <w:marTop w:val="0"/>
          <w:marBottom w:val="0"/>
          <w:divBdr>
            <w:top w:val="none" w:sz="0" w:space="0" w:color="auto"/>
            <w:left w:val="none" w:sz="0" w:space="0" w:color="auto"/>
            <w:bottom w:val="none" w:sz="0" w:space="0" w:color="auto"/>
            <w:right w:val="none" w:sz="0" w:space="0" w:color="auto"/>
          </w:divBdr>
        </w:div>
      </w:divsChild>
    </w:div>
    <w:div w:id="1122072344">
      <w:marLeft w:val="120"/>
      <w:marRight w:val="0"/>
      <w:marTop w:val="0"/>
      <w:marBottom w:val="0"/>
      <w:divBdr>
        <w:top w:val="none" w:sz="0" w:space="0" w:color="auto"/>
        <w:left w:val="none" w:sz="0" w:space="0" w:color="auto"/>
        <w:bottom w:val="none" w:sz="0" w:space="0" w:color="auto"/>
        <w:right w:val="none" w:sz="0" w:space="0" w:color="auto"/>
      </w:divBdr>
      <w:divsChild>
        <w:div w:id="1122075829">
          <w:marLeft w:val="0"/>
          <w:marRight w:val="0"/>
          <w:marTop w:val="0"/>
          <w:marBottom w:val="0"/>
          <w:divBdr>
            <w:top w:val="none" w:sz="0" w:space="0" w:color="auto"/>
            <w:left w:val="none" w:sz="0" w:space="0" w:color="auto"/>
            <w:bottom w:val="none" w:sz="0" w:space="0" w:color="auto"/>
            <w:right w:val="none" w:sz="0" w:space="0" w:color="auto"/>
          </w:divBdr>
        </w:div>
      </w:divsChild>
    </w:div>
    <w:div w:id="1122072352">
      <w:marLeft w:val="120"/>
      <w:marRight w:val="0"/>
      <w:marTop w:val="0"/>
      <w:marBottom w:val="0"/>
      <w:divBdr>
        <w:top w:val="none" w:sz="0" w:space="0" w:color="auto"/>
        <w:left w:val="none" w:sz="0" w:space="0" w:color="auto"/>
        <w:bottom w:val="none" w:sz="0" w:space="0" w:color="auto"/>
        <w:right w:val="none" w:sz="0" w:space="0" w:color="auto"/>
      </w:divBdr>
      <w:divsChild>
        <w:div w:id="1122078148">
          <w:marLeft w:val="0"/>
          <w:marRight w:val="0"/>
          <w:marTop w:val="0"/>
          <w:marBottom w:val="0"/>
          <w:divBdr>
            <w:top w:val="none" w:sz="0" w:space="0" w:color="auto"/>
            <w:left w:val="none" w:sz="0" w:space="0" w:color="auto"/>
            <w:bottom w:val="none" w:sz="0" w:space="0" w:color="auto"/>
            <w:right w:val="none" w:sz="0" w:space="0" w:color="auto"/>
          </w:divBdr>
        </w:div>
      </w:divsChild>
    </w:div>
    <w:div w:id="1122072359">
      <w:marLeft w:val="0"/>
      <w:marRight w:val="0"/>
      <w:marTop w:val="0"/>
      <w:marBottom w:val="0"/>
      <w:divBdr>
        <w:top w:val="none" w:sz="0" w:space="0" w:color="auto"/>
        <w:left w:val="none" w:sz="0" w:space="0" w:color="auto"/>
        <w:bottom w:val="none" w:sz="0" w:space="0" w:color="auto"/>
        <w:right w:val="none" w:sz="0" w:space="0" w:color="auto"/>
      </w:divBdr>
      <w:divsChild>
        <w:div w:id="1122078616">
          <w:marLeft w:val="0"/>
          <w:marRight w:val="0"/>
          <w:marTop w:val="0"/>
          <w:marBottom w:val="0"/>
          <w:divBdr>
            <w:top w:val="none" w:sz="0" w:space="0" w:color="auto"/>
            <w:left w:val="none" w:sz="0" w:space="0" w:color="auto"/>
            <w:bottom w:val="none" w:sz="0" w:space="0" w:color="auto"/>
            <w:right w:val="none" w:sz="0" w:space="0" w:color="auto"/>
          </w:divBdr>
          <w:divsChild>
            <w:div w:id="1122074745">
              <w:marLeft w:val="0"/>
              <w:marRight w:val="0"/>
              <w:marTop w:val="0"/>
              <w:marBottom w:val="0"/>
              <w:divBdr>
                <w:top w:val="none" w:sz="0" w:space="0" w:color="auto"/>
                <w:left w:val="none" w:sz="0" w:space="0" w:color="auto"/>
                <w:bottom w:val="none" w:sz="0" w:space="0" w:color="auto"/>
                <w:right w:val="none" w:sz="0" w:space="0" w:color="auto"/>
              </w:divBdr>
            </w:div>
            <w:div w:id="1122077436">
              <w:marLeft w:val="0"/>
              <w:marRight w:val="0"/>
              <w:marTop w:val="0"/>
              <w:marBottom w:val="0"/>
              <w:divBdr>
                <w:top w:val="none" w:sz="0" w:space="0" w:color="auto"/>
                <w:left w:val="none" w:sz="0" w:space="0" w:color="auto"/>
                <w:bottom w:val="none" w:sz="0" w:space="0" w:color="auto"/>
                <w:right w:val="none" w:sz="0" w:space="0" w:color="auto"/>
              </w:divBdr>
            </w:div>
            <w:div w:id="1122077854">
              <w:marLeft w:val="0"/>
              <w:marRight w:val="0"/>
              <w:marTop w:val="0"/>
              <w:marBottom w:val="0"/>
              <w:divBdr>
                <w:top w:val="none" w:sz="0" w:space="0" w:color="auto"/>
                <w:left w:val="none" w:sz="0" w:space="0" w:color="auto"/>
                <w:bottom w:val="none" w:sz="0" w:space="0" w:color="auto"/>
                <w:right w:val="none" w:sz="0" w:space="0" w:color="auto"/>
              </w:divBdr>
              <w:divsChild>
                <w:div w:id="11220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363">
      <w:marLeft w:val="0"/>
      <w:marRight w:val="0"/>
      <w:marTop w:val="0"/>
      <w:marBottom w:val="0"/>
      <w:divBdr>
        <w:top w:val="none" w:sz="0" w:space="0" w:color="auto"/>
        <w:left w:val="none" w:sz="0" w:space="0" w:color="auto"/>
        <w:bottom w:val="none" w:sz="0" w:space="0" w:color="auto"/>
        <w:right w:val="none" w:sz="0" w:space="0" w:color="auto"/>
      </w:divBdr>
      <w:divsChild>
        <w:div w:id="1122073267">
          <w:marLeft w:val="0"/>
          <w:marRight w:val="0"/>
          <w:marTop w:val="0"/>
          <w:marBottom w:val="0"/>
          <w:divBdr>
            <w:top w:val="none" w:sz="0" w:space="0" w:color="auto"/>
            <w:left w:val="none" w:sz="0" w:space="0" w:color="auto"/>
            <w:bottom w:val="none" w:sz="0" w:space="0" w:color="auto"/>
            <w:right w:val="none" w:sz="0" w:space="0" w:color="auto"/>
          </w:divBdr>
          <w:divsChild>
            <w:div w:id="1122078717">
              <w:marLeft w:val="0"/>
              <w:marRight w:val="0"/>
              <w:marTop w:val="0"/>
              <w:marBottom w:val="0"/>
              <w:divBdr>
                <w:top w:val="none" w:sz="0" w:space="0" w:color="auto"/>
                <w:left w:val="none" w:sz="0" w:space="0" w:color="auto"/>
                <w:bottom w:val="none" w:sz="0" w:space="0" w:color="auto"/>
                <w:right w:val="none" w:sz="0" w:space="0" w:color="auto"/>
              </w:divBdr>
              <w:divsChild>
                <w:div w:id="1122073958">
                  <w:marLeft w:val="0"/>
                  <w:marRight w:val="150"/>
                  <w:marTop w:val="0"/>
                  <w:marBottom w:val="150"/>
                  <w:divBdr>
                    <w:top w:val="none" w:sz="0" w:space="0" w:color="auto"/>
                    <w:left w:val="none" w:sz="0" w:space="0" w:color="auto"/>
                    <w:bottom w:val="none" w:sz="0" w:space="0" w:color="auto"/>
                    <w:right w:val="none" w:sz="0" w:space="0" w:color="auto"/>
                  </w:divBdr>
                  <w:divsChild>
                    <w:div w:id="1122071938">
                      <w:marLeft w:val="0"/>
                      <w:marRight w:val="0"/>
                      <w:marTop w:val="0"/>
                      <w:marBottom w:val="0"/>
                      <w:divBdr>
                        <w:top w:val="none" w:sz="0" w:space="0" w:color="auto"/>
                        <w:left w:val="none" w:sz="0" w:space="0" w:color="auto"/>
                        <w:bottom w:val="none" w:sz="0" w:space="0" w:color="auto"/>
                        <w:right w:val="none" w:sz="0" w:space="0" w:color="auto"/>
                      </w:divBdr>
                      <w:divsChild>
                        <w:div w:id="1122074710">
                          <w:marLeft w:val="0"/>
                          <w:marRight w:val="0"/>
                          <w:marTop w:val="0"/>
                          <w:marBottom w:val="0"/>
                          <w:divBdr>
                            <w:top w:val="none" w:sz="0" w:space="0" w:color="auto"/>
                            <w:left w:val="none" w:sz="0" w:space="0" w:color="auto"/>
                            <w:bottom w:val="none" w:sz="0" w:space="0" w:color="auto"/>
                            <w:right w:val="none" w:sz="0" w:space="0" w:color="auto"/>
                          </w:divBdr>
                          <w:divsChild>
                            <w:div w:id="1122071860">
                              <w:marLeft w:val="0"/>
                              <w:marRight w:val="0"/>
                              <w:marTop w:val="0"/>
                              <w:marBottom w:val="0"/>
                              <w:divBdr>
                                <w:top w:val="none" w:sz="0" w:space="0" w:color="auto"/>
                                <w:left w:val="none" w:sz="0" w:space="0" w:color="auto"/>
                                <w:bottom w:val="none" w:sz="0" w:space="0" w:color="auto"/>
                                <w:right w:val="none" w:sz="0" w:space="0" w:color="auto"/>
                              </w:divBdr>
                              <w:divsChild>
                                <w:div w:id="1122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66">
      <w:marLeft w:val="0"/>
      <w:marRight w:val="0"/>
      <w:marTop w:val="0"/>
      <w:marBottom w:val="0"/>
      <w:divBdr>
        <w:top w:val="none" w:sz="0" w:space="0" w:color="auto"/>
        <w:left w:val="none" w:sz="0" w:space="0" w:color="auto"/>
        <w:bottom w:val="none" w:sz="0" w:space="0" w:color="auto"/>
        <w:right w:val="none" w:sz="0" w:space="0" w:color="auto"/>
      </w:divBdr>
      <w:divsChild>
        <w:div w:id="1122076785">
          <w:marLeft w:val="0"/>
          <w:marRight w:val="0"/>
          <w:marTop w:val="0"/>
          <w:marBottom w:val="0"/>
          <w:divBdr>
            <w:top w:val="none" w:sz="0" w:space="0" w:color="auto"/>
            <w:left w:val="none" w:sz="0" w:space="0" w:color="auto"/>
            <w:bottom w:val="none" w:sz="0" w:space="0" w:color="auto"/>
            <w:right w:val="none" w:sz="0" w:space="0" w:color="auto"/>
          </w:divBdr>
          <w:divsChild>
            <w:div w:id="112207207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651">
                  <w:marLeft w:val="0"/>
                  <w:marRight w:val="0"/>
                  <w:marTop w:val="0"/>
                  <w:marBottom w:val="0"/>
                  <w:divBdr>
                    <w:top w:val="none" w:sz="0" w:space="0" w:color="auto"/>
                    <w:left w:val="none" w:sz="0" w:space="0" w:color="auto"/>
                    <w:bottom w:val="none" w:sz="0" w:space="0" w:color="auto"/>
                    <w:right w:val="none" w:sz="0" w:space="0" w:color="auto"/>
                  </w:divBdr>
                  <w:divsChild>
                    <w:div w:id="1122071750">
                      <w:marLeft w:val="2655"/>
                      <w:marRight w:val="0"/>
                      <w:marTop w:val="0"/>
                      <w:marBottom w:val="0"/>
                      <w:divBdr>
                        <w:top w:val="none" w:sz="0" w:space="0" w:color="auto"/>
                        <w:left w:val="none" w:sz="0" w:space="0" w:color="auto"/>
                        <w:bottom w:val="none" w:sz="0" w:space="0" w:color="auto"/>
                        <w:right w:val="none" w:sz="0" w:space="0" w:color="auto"/>
                      </w:divBdr>
                      <w:divsChild>
                        <w:div w:id="1122072228">
                          <w:marLeft w:val="0"/>
                          <w:marRight w:val="0"/>
                          <w:marTop w:val="0"/>
                          <w:marBottom w:val="0"/>
                          <w:divBdr>
                            <w:top w:val="none" w:sz="0" w:space="0" w:color="auto"/>
                            <w:left w:val="none" w:sz="0" w:space="0" w:color="auto"/>
                            <w:bottom w:val="none" w:sz="0" w:space="0" w:color="auto"/>
                            <w:right w:val="none" w:sz="0" w:space="0" w:color="auto"/>
                          </w:divBdr>
                          <w:divsChild>
                            <w:div w:id="11220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380">
      <w:marLeft w:val="0"/>
      <w:marRight w:val="0"/>
      <w:marTop w:val="0"/>
      <w:marBottom w:val="0"/>
      <w:divBdr>
        <w:top w:val="none" w:sz="0" w:space="0" w:color="auto"/>
        <w:left w:val="none" w:sz="0" w:space="0" w:color="auto"/>
        <w:bottom w:val="none" w:sz="0" w:space="0" w:color="auto"/>
        <w:right w:val="none" w:sz="0" w:space="0" w:color="auto"/>
      </w:divBdr>
      <w:divsChild>
        <w:div w:id="1122072206">
          <w:marLeft w:val="1"/>
          <w:marRight w:val="1"/>
          <w:marTop w:val="0"/>
          <w:marBottom w:val="0"/>
          <w:divBdr>
            <w:top w:val="single" w:sz="8" w:space="5" w:color="FBC609"/>
            <w:left w:val="none" w:sz="0" w:space="0" w:color="auto"/>
            <w:bottom w:val="none" w:sz="0" w:space="0" w:color="auto"/>
            <w:right w:val="none" w:sz="0" w:space="0" w:color="auto"/>
          </w:divBdr>
          <w:divsChild>
            <w:div w:id="1122078143">
              <w:marLeft w:val="0"/>
              <w:marRight w:val="0"/>
              <w:marTop w:val="0"/>
              <w:marBottom w:val="0"/>
              <w:divBdr>
                <w:top w:val="none" w:sz="0" w:space="0" w:color="auto"/>
                <w:left w:val="none" w:sz="0" w:space="0" w:color="auto"/>
                <w:bottom w:val="none" w:sz="0" w:space="0" w:color="auto"/>
                <w:right w:val="none" w:sz="0" w:space="0" w:color="auto"/>
              </w:divBdr>
              <w:divsChild>
                <w:div w:id="1122075452">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2396">
      <w:marLeft w:val="0"/>
      <w:marRight w:val="0"/>
      <w:marTop w:val="0"/>
      <w:marBottom w:val="0"/>
      <w:divBdr>
        <w:top w:val="none" w:sz="0" w:space="0" w:color="auto"/>
        <w:left w:val="none" w:sz="0" w:space="0" w:color="auto"/>
        <w:bottom w:val="none" w:sz="0" w:space="0" w:color="auto"/>
        <w:right w:val="none" w:sz="0" w:space="0" w:color="auto"/>
      </w:divBdr>
      <w:divsChild>
        <w:div w:id="1122078598">
          <w:marLeft w:val="0"/>
          <w:marRight w:val="0"/>
          <w:marTop w:val="0"/>
          <w:marBottom w:val="0"/>
          <w:divBdr>
            <w:top w:val="none" w:sz="0" w:space="0" w:color="auto"/>
            <w:left w:val="none" w:sz="0" w:space="0" w:color="auto"/>
            <w:bottom w:val="none" w:sz="0" w:space="0" w:color="auto"/>
            <w:right w:val="none" w:sz="0" w:space="0" w:color="auto"/>
          </w:divBdr>
          <w:divsChild>
            <w:div w:id="1122074896">
              <w:marLeft w:val="0"/>
              <w:marRight w:val="0"/>
              <w:marTop w:val="0"/>
              <w:marBottom w:val="0"/>
              <w:divBdr>
                <w:top w:val="none" w:sz="0" w:space="0" w:color="auto"/>
                <w:left w:val="none" w:sz="0" w:space="0" w:color="auto"/>
                <w:bottom w:val="none" w:sz="0" w:space="0" w:color="auto"/>
                <w:right w:val="none" w:sz="0" w:space="0" w:color="auto"/>
              </w:divBdr>
              <w:divsChild>
                <w:div w:id="1122078035">
                  <w:marLeft w:val="0"/>
                  <w:marRight w:val="0"/>
                  <w:marTop w:val="45"/>
                  <w:marBottom w:val="0"/>
                  <w:divBdr>
                    <w:top w:val="none" w:sz="0" w:space="0" w:color="auto"/>
                    <w:left w:val="none" w:sz="0" w:space="0" w:color="auto"/>
                    <w:bottom w:val="none" w:sz="0" w:space="0" w:color="auto"/>
                    <w:right w:val="none" w:sz="0" w:space="0" w:color="auto"/>
                  </w:divBdr>
                  <w:divsChild>
                    <w:div w:id="11220749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398">
      <w:marLeft w:val="0"/>
      <w:marRight w:val="0"/>
      <w:marTop w:val="0"/>
      <w:marBottom w:val="0"/>
      <w:divBdr>
        <w:top w:val="none" w:sz="0" w:space="0" w:color="auto"/>
        <w:left w:val="none" w:sz="0" w:space="0" w:color="auto"/>
        <w:bottom w:val="none" w:sz="0" w:space="0" w:color="auto"/>
        <w:right w:val="none" w:sz="0" w:space="0" w:color="auto"/>
      </w:divBdr>
      <w:divsChild>
        <w:div w:id="1122074949">
          <w:marLeft w:val="0"/>
          <w:marRight w:val="0"/>
          <w:marTop w:val="0"/>
          <w:marBottom w:val="0"/>
          <w:divBdr>
            <w:top w:val="none" w:sz="0" w:space="0" w:color="auto"/>
            <w:left w:val="none" w:sz="0" w:space="0" w:color="auto"/>
            <w:bottom w:val="none" w:sz="0" w:space="0" w:color="auto"/>
            <w:right w:val="none" w:sz="0" w:space="0" w:color="auto"/>
          </w:divBdr>
          <w:divsChild>
            <w:div w:id="1122076498">
              <w:marLeft w:val="0"/>
              <w:marRight w:val="0"/>
              <w:marTop w:val="0"/>
              <w:marBottom w:val="0"/>
              <w:divBdr>
                <w:top w:val="none" w:sz="0" w:space="0" w:color="auto"/>
                <w:left w:val="none" w:sz="0" w:space="0" w:color="auto"/>
                <w:bottom w:val="none" w:sz="0" w:space="0" w:color="auto"/>
                <w:right w:val="none" w:sz="0" w:space="0" w:color="auto"/>
              </w:divBdr>
              <w:divsChild>
                <w:div w:id="1122076936">
                  <w:marLeft w:val="0"/>
                  <w:marRight w:val="0"/>
                  <w:marTop w:val="45"/>
                  <w:marBottom w:val="0"/>
                  <w:divBdr>
                    <w:top w:val="none" w:sz="0" w:space="0" w:color="auto"/>
                    <w:left w:val="none" w:sz="0" w:space="0" w:color="auto"/>
                    <w:bottom w:val="none" w:sz="0" w:space="0" w:color="auto"/>
                    <w:right w:val="none" w:sz="0" w:space="0" w:color="auto"/>
                  </w:divBdr>
                  <w:divsChild>
                    <w:div w:id="11220724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07">
      <w:marLeft w:val="0"/>
      <w:marRight w:val="0"/>
      <w:marTop w:val="0"/>
      <w:marBottom w:val="0"/>
      <w:divBdr>
        <w:top w:val="none" w:sz="0" w:space="0" w:color="auto"/>
        <w:left w:val="none" w:sz="0" w:space="0" w:color="auto"/>
        <w:bottom w:val="none" w:sz="0" w:space="0" w:color="auto"/>
        <w:right w:val="none" w:sz="0" w:space="0" w:color="auto"/>
      </w:divBdr>
      <w:divsChild>
        <w:div w:id="1122074322">
          <w:marLeft w:val="0"/>
          <w:marRight w:val="0"/>
          <w:marTop w:val="0"/>
          <w:marBottom w:val="0"/>
          <w:divBdr>
            <w:top w:val="none" w:sz="0" w:space="0" w:color="auto"/>
            <w:left w:val="none" w:sz="0" w:space="0" w:color="auto"/>
            <w:bottom w:val="none" w:sz="0" w:space="0" w:color="auto"/>
            <w:right w:val="none" w:sz="0" w:space="0" w:color="auto"/>
          </w:divBdr>
          <w:divsChild>
            <w:div w:id="1122073256">
              <w:marLeft w:val="0"/>
              <w:marRight w:val="0"/>
              <w:marTop w:val="0"/>
              <w:marBottom w:val="0"/>
              <w:divBdr>
                <w:top w:val="none" w:sz="0" w:space="0" w:color="auto"/>
                <w:left w:val="none" w:sz="0" w:space="0" w:color="auto"/>
                <w:bottom w:val="none" w:sz="0" w:space="0" w:color="auto"/>
                <w:right w:val="none" w:sz="0" w:space="0" w:color="auto"/>
              </w:divBdr>
              <w:divsChild>
                <w:div w:id="1122078529">
                  <w:marLeft w:val="0"/>
                  <w:marRight w:val="0"/>
                  <w:marTop w:val="45"/>
                  <w:marBottom w:val="0"/>
                  <w:divBdr>
                    <w:top w:val="none" w:sz="0" w:space="0" w:color="auto"/>
                    <w:left w:val="none" w:sz="0" w:space="0" w:color="auto"/>
                    <w:bottom w:val="none" w:sz="0" w:space="0" w:color="auto"/>
                    <w:right w:val="none" w:sz="0" w:space="0" w:color="auto"/>
                  </w:divBdr>
                  <w:divsChild>
                    <w:div w:id="112207281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13">
      <w:marLeft w:val="0"/>
      <w:marRight w:val="0"/>
      <w:marTop w:val="0"/>
      <w:marBottom w:val="0"/>
      <w:divBdr>
        <w:top w:val="none" w:sz="0" w:space="0" w:color="auto"/>
        <w:left w:val="none" w:sz="0" w:space="0" w:color="auto"/>
        <w:bottom w:val="none" w:sz="0" w:space="0" w:color="auto"/>
        <w:right w:val="none" w:sz="0" w:space="0" w:color="auto"/>
      </w:divBdr>
      <w:divsChild>
        <w:div w:id="1122075807">
          <w:marLeft w:val="0"/>
          <w:marRight w:val="0"/>
          <w:marTop w:val="0"/>
          <w:marBottom w:val="0"/>
          <w:divBdr>
            <w:top w:val="none" w:sz="0" w:space="0" w:color="auto"/>
            <w:left w:val="none" w:sz="0" w:space="0" w:color="auto"/>
            <w:bottom w:val="none" w:sz="0" w:space="0" w:color="auto"/>
            <w:right w:val="none" w:sz="0" w:space="0" w:color="auto"/>
          </w:divBdr>
          <w:divsChild>
            <w:div w:id="1122077853">
              <w:marLeft w:val="0"/>
              <w:marRight w:val="0"/>
              <w:marTop w:val="0"/>
              <w:marBottom w:val="0"/>
              <w:divBdr>
                <w:top w:val="none" w:sz="0" w:space="0" w:color="auto"/>
                <w:left w:val="none" w:sz="0" w:space="0" w:color="auto"/>
                <w:bottom w:val="none" w:sz="0" w:space="0" w:color="auto"/>
                <w:right w:val="none" w:sz="0" w:space="0" w:color="auto"/>
              </w:divBdr>
              <w:divsChild>
                <w:div w:id="1122074534">
                  <w:marLeft w:val="0"/>
                  <w:marRight w:val="0"/>
                  <w:marTop w:val="0"/>
                  <w:marBottom w:val="0"/>
                  <w:divBdr>
                    <w:top w:val="none" w:sz="0" w:space="0" w:color="auto"/>
                    <w:left w:val="none" w:sz="0" w:space="0" w:color="auto"/>
                    <w:bottom w:val="none" w:sz="0" w:space="0" w:color="auto"/>
                    <w:right w:val="none" w:sz="0" w:space="0" w:color="auto"/>
                  </w:divBdr>
                  <w:divsChild>
                    <w:div w:id="1122076006">
                      <w:marLeft w:val="0"/>
                      <w:marRight w:val="0"/>
                      <w:marTop w:val="497"/>
                      <w:marBottom w:val="248"/>
                      <w:divBdr>
                        <w:top w:val="none" w:sz="0" w:space="0" w:color="auto"/>
                        <w:left w:val="none" w:sz="0" w:space="0" w:color="auto"/>
                        <w:bottom w:val="none" w:sz="0" w:space="0" w:color="auto"/>
                        <w:right w:val="none" w:sz="0" w:space="0" w:color="auto"/>
                      </w:divBdr>
                      <w:divsChild>
                        <w:div w:id="1122072993">
                          <w:marLeft w:val="0"/>
                          <w:marRight w:val="0"/>
                          <w:marTop w:val="0"/>
                          <w:marBottom w:val="0"/>
                          <w:divBdr>
                            <w:top w:val="none" w:sz="0" w:space="0" w:color="auto"/>
                            <w:left w:val="none" w:sz="0" w:space="0" w:color="auto"/>
                            <w:bottom w:val="none" w:sz="0" w:space="0" w:color="auto"/>
                            <w:right w:val="none" w:sz="0" w:space="0" w:color="auto"/>
                          </w:divBdr>
                          <w:divsChild>
                            <w:div w:id="1122072003">
                              <w:marLeft w:val="0"/>
                              <w:marRight w:val="0"/>
                              <w:marTop w:val="0"/>
                              <w:marBottom w:val="0"/>
                              <w:divBdr>
                                <w:top w:val="none" w:sz="0" w:space="0" w:color="auto"/>
                                <w:left w:val="none" w:sz="0" w:space="0" w:color="auto"/>
                                <w:bottom w:val="none" w:sz="0" w:space="0" w:color="auto"/>
                                <w:right w:val="none" w:sz="0" w:space="0" w:color="auto"/>
                              </w:divBdr>
                            </w:div>
                            <w:div w:id="1122072955">
                              <w:marLeft w:val="0"/>
                              <w:marRight w:val="0"/>
                              <w:marTop w:val="0"/>
                              <w:marBottom w:val="0"/>
                              <w:divBdr>
                                <w:top w:val="none" w:sz="0" w:space="0" w:color="auto"/>
                                <w:left w:val="none" w:sz="0" w:space="0" w:color="auto"/>
                                <w:bottom w:val="none" w:sz="0" w:space="0" w:color="auto"/>
                                <w:right w:val="none" w:sz="0" w:space="0" w:color="auto"/>
                              </w:divBdr>
                              <w:divsChild>
                                <w:div w:id="112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77">
                          <w:marLeft w:val="0"/>
                          <w:marRight w:val="0"/>
                          <w:marTop w:val="0"/>
                          <w:marBottom w:val="0"/>
                          <w:divBdr>
                            <w:top w:val="none" w:sz="0" w:space="0" w:color="auto"/>
                            <w:left w:val="none" w:sz="0" w:space="0" w:color="auto"/>
                            <w:bottom w:val="none" w:sz="0" w:space="0" w:color="auto"/>
                            <w:right w:val="none" w:sz="0" w:space="0" w:color="auto"/>
                          </w:divBdr>
                          <w:divsChild>
                            <w:div w:id="1122074994">
                              <w:marLeft w:val="0"/>
                              <w:marRight w:val="0"/>
                              <w:marTop w:val="0"/>
                              <w:marBottom w:val="0"/>
                              <w:divBdr>
                                <w:top w:val="none" w:sz="0" w:space="0" w:color="auto"/>
                                <w:left w:val="none" w:sz="0" w:space="0" w:color="auto"/>
                                <w:bottom w:val="none" w:sz="0" w:space="0" w:color="auto"/>
                                <w:right w:val="none" w:sz="0" w:space="0" w:color="auto"/>
                              </w:divBdr>
                            </w:div>
                            <w:div w:id="1122076712">
                              <w:marLeft w:val="0"/>
                              <w:marRight w:val="0"/>
                              <w:marTop w:val="0"/>
                              <w:marBottom w:val="0"/>
                              <w:divBdr>
                                <w:top w:val="none" w:sz="0" w:space="0" w:color="auto"/>
                                <w:left w:val="none" w:sz="0" w:space="0" w:color="auto"/>
                                <w:bottom w:val="none" w:sz="0" w:space="0" w:color="auto"/>
                                <w:right w:val="none" w:sz="0" w:space="0" w:color="auto"/>
                              </w:divBdr>
                              <w:divsChild>
                                <w:div w:id="11220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90">
                          <w:marLeft w:val="0"/>
                          <w:marRight w:val="0"/>
                          <w:marTop w:val="0"/>
                          <w:marBottom w:val="0"/>
                          <w:divBdr>
                            <w:top w:val="none" w:sz="0" w:space="0" w:color="auto"/>
                            <w:left w:val="none" w:sz="0" w:space="0" w:color="auto"/>
                            <w:bottom w:val="none" w:sz="0" w:space="0" w:color="auto"/>
                            <w:right w:val="none" w:sz="0" w:space="0" w:color="auto"/>
                          </w:divBdr>
                          <w:divsChild>
                            <w:div w:id="1122075269">
                              <w:marLeft w:val="0"/>
                              <w:marRight w:val="0"/>
                              <w:marTop w:val="0"/>
                              <w:marBottom w:val="0"/>
                              <w:divBdr>
                                <w:top w:val="none" w:sz="0" w:space="0" w:color="auto"/>
                                <w:left w:val="none" w:sz="0" w:space="0" w:color="auto"/>
                                <w:bottom w:val="none" w:sz="0" w:space="0" w:color="auto"/>
                                <w:right w:val="none" w:sz="0" w:space="0" w:color="auto"/>
                              </w:divBdr>
                            </w:div>
                            <w:div w:id="1122077052">
                              <w:marLeft w:val="0"/>
                              <w:marRight w:val="0"/>
                              <w:marTop w:val="0"/>
                              <w:marBottom w:val="0"/>
                              <w:divBdr>
                                <w:top w:val="none" w:sz="0" w:space="0" w:color="auto"/>
                                <w:left w:val="none" w:sz="0" w:space="0" w:color="auto"/>
                                <w:bottom w:val="none" w:sz="0" w:space="0" w:color="auto"/>
                                <w:right w:val="none" w:sz="0" w:space="0" w:color="auto"/>
                              </w:divBdr>
                              <w:divsChild>
                                <w:div w:id="11220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8">
                          <w:marLeft w:val="0"/>
                          <w:marRight w:val="0"/>
                          <w:marTop w:val="0"/>
                          <w:marBottom w:val="0"/>
                          <w:divBdr>
                            <w:top w:val="none" w:sz="0" w:space="0" w:color="auto"/>
                            <w:left w:val="none" w:sz="0" w:space="0" w:color="auto"/>
                            <w:bottom w:val="none" w:sz="0" w:space="0" w:color="auto"/>
                            <w:right w:val="none" w:sz="0" w:space="0" w:color="auto"/>
                          </w:divBdr>
                          <w:divsChild>
                            <w:div w:id="1122072713">
                              <w:marLeft w:val="0"/>
                              <w:marRight w:val="0"/>
                              <w:marTop w:val="0"/>
                              <w:marBottom w:val="0"/>
                              <w:divBdr>
                                <w:top w:val="none" w:sz="0" w:space="0" w:color="auto"/>
                                <w:left w:val="none" w:sz="0" w:space="0" w:color="auto"/>
                                <w:bottom w:val="none" w:sz="0" w:space="0" w:color="auto"/>
                                <w:right w:val="none" w:sz="0" w:space="0" w:color="auto"/>
                              </w:divBdr>
                            </w:div>
                            <w:div w:id="1122074178">
                              <w:marLeft w:val="0"/>
                              <w:marRight w:val="0"/>
                              <w:marTop w:val="0"/>
                              <w:marBottom w:val="0"/>
                              <w:divBdr>
                                <w:top w:val="none" w:sz="0" w:space="0" w:color="auto"/>
                                <w:left w:val="none" w:sz="0" w:space="0" w:color="auto"/>
                                <w:bottom w:val="none" w:sz="0" w:space="0" w:color="auto"/>
                                <w:right w:val="none" w:sz="0" w:space="0" w:color="auto"/>
                              </w:divBdr>
                              <w:divsChild>
                                <w:div w:id="11220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65">
                          <w:marLeft w:val="0"/>
                          <w:marRight w:val="0"/>
                          <w:marTop w:val="0"/>
                          <w:marBottom w:val="0"/>
                          <w:divBdr>
                            <w:top w:val="none" w:sz="0" w:space="0" w:color="auto"/>
                            <w:left w:val="none" w:sz="0" w:space="0" w:color="auto"/>
                            <w:bottom w:val="none" w:sz="0" w:space="0" w:color="auto"/>
                            <w:right w:val="none" w:sz="0" w:space="0" w:color="auto"/>
                          </w:divBdr>
                          <w:divsChild>
                            <w:div w:id="1122071905">
                              <w:marLeft w:val="0"/>
                              <w:marRight w:val="0"/>
                              <w:marTop w:val="0"/>
                              <w:marBottom w:val="0"/>
                              <w:divBdr>
                                <w:top w:val="none" w:sz="0" w:space="0" w:color="auto"/>
                                <w:left w:val="none" w:sz="0" w:space="0" w:color="auto"/>
                                <w:bottom w:val="none" w:sz="0" w:space="0" w:color="auto"/>
                                <w:right w:val="none" w:sz="0" w:space="0" w:color="auto"/>
                              </w:divBdr>
                              <w:divsChild>
                                <w:div w:id="1122077375">
                                  <w:marLeft w:val="0"/>
                                  <w:marRight w:val="0"/>
                                  <w:marTop w:val="0"/>
                                  <w:marBottom w:val="0"/>
                                  <w:divBdr>
                                    <w:top w:val="none" w:sz="0" w:space="0" w:color="auto"/>
                                    <w:left w:val="none" w:sz="0" w:space="0" w:color="auto"/>
                                    <w:bottom w:val="none" w:sz="0" w:space="0" w:color="auto"/>
                                    <w:right w:val="none" w:sz="0" w:space="0" w:color="auto"/>
                                  </w:divBdr>
                                </w:div>
                              </w:divsChild>
                            </w:div>
                            <w:div w:id="1122075309">
                              <w:marLeft w:val="0"/>
                              <w:marRight w:val="0"/>
                              <w:marTop w:val="0"/>
                              <w:marBottom w:val="0"/>
                              <w:divBdr>
                                <w:top w:val="none" w:sz="0" w:space="0" w:color="auto"/>
                                <w:left w:val="none" w:sz="0" w:space="0" w:color="auto"/>
                                <w:bottom w:val="none" w:sz="0" w:space="0" w:color="auto"/>
                                <w:right w:val="none" w:sz="0" w:space="0" w:color="auto"/>
                              </w:divBdr>
                            </w:div>
                          </w:divsChild>
                        </w:div>
                        <w:div w:id="1122076688">
                          <w:marLeft w:val="0"/>
                          <w:marRight w:val="0"/>
                          <w:marTop w:val="0"/>
                          <w:marBottom w:val="0"/>
                          <w:divBdr>
                            <w:top w:val="none" w:sz="0" w:space="0" w:color="auto"/>
                            <w:left w:val="none" w:sz="0" w:space="0" w:color="auto"/>
                            <w:bottom w:val="none" w:sz="0" w:space="0" w:color="auto"/>
                            <w:right w:val="none" w:sz="0" w:space="0" w:color="auto"/>
                          </w:divBdr>
                          <w:divsChild>
                            <w:div w:id="1122071822">
                              <w:marLeft w:val="0"/>
                              <w:marRight w:val="0"/>
                              <w:marTop w:val="0"/>
                              <w:marBottom w:val="0"/>
                              <w:divBdr>
                                <w:top w:val="none" w:sz="0" w:space="0" w:color="auto"/>
                                <w:left w:val="none" w:sz="0" w:space="0" w:color="auto"/>
                                <w:bottom w:val="none" w:sz="0" w:space="0" w:color="auto"/>
                                <w:right w:val="none" w:sz="0" w:space="0" w:color="auto"/>
                              </w:divBdr>
                            </w:div>
                            <w:div w:id="1122077288">
                              <w:marLeft w:val="0"/>
                              <w:marRight w:val="0"/>
                              <w:marTop w:val="0"/>
                              <w:marBottom w:val="0"/>
                              <w:divBdr>
                                <w:top w:val="none" w:sz="0" w:space="0" w:color="auto"/>
                                <w:left w:val="none" w:sz="0" w:space="0" w:color="auto"/>
                                <w:bottom w:val="none" w:sz="0" w:space="0" w:color="auto"/>
                                <w:right w:val="none" w:sz="0" w:space="0" w:color="auto"/>
                              </w:divBdr>
                              <w:divsChild>
                                <w:div w:id="11220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81">
                          <w:marLeft w:val="0"/>
                          <w:marRight w:val="0"/>
                          <w:marTop w:val="0"/>
                          <w:marBottom w:val="0"/>
                          <w:divBdr>
                            <w:top w:val="none" w:sz="0" w:space="0" w:color="auto"/>
                            <w:left w:val="none" w:sz="0" w:space="0" w:color="auto"/>
                            <w:bottom w:val="none" w:sz="0" w:space="0" w:color="auto"/>
                            <w:right w:val="none" w:sz="0" w:space="0" w:color="auto"/>
                          </w:divBdr>
                          <w:divsChild>
                            <w:div w:id="1122073344">
                              <w:marLeft w:val="0"/>
                              <w:marRight w:val="0"/>
                              <w:marTop w:val="0"/>
                              <w:marBottom w:val="0"/>
                              <w:divBdr>
                                <w:top w:val="none" w:sz="0" w:space="0" w:color="auto"/>
                                <w:left w:val="none" w:sz="0" w:space="0" w:color="auto"/>
                                <w:bottom w:val="none" w:sz="0" w:space="0" w:color="auto"/>
                                <w:right w:val="none" w:sz="0" w:space="0" w:color="auto"/>
                              </w:divBdr>
                            </w:div>
                            <w:div w:id="1122075434">
                              <w:marLeft w:val="0"/>
                              <w:marRight w:val="0"/>
                              <w:marTop w:val="0"/>
                              <w:marBottom w:val="0"/>
                              <w:divBdr>
                                <w:top w:val="none" w:sz="0" w:space="0" w:color="auto"/>
                                <w:left w:val="none" w:sz="0" w:space="0" w:color="auto"/>
                                <w:bottom w:val="none" w:sz="0" w:space="0" w:color="auto"/>
                                <w:right w:val="none" w:sz="0" w:space="0" w:color="auto"/>
                              </w:divBdr>
                              <w:divsChild>
                                <w:div w:id="11220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36">
                          <w:marLeft w:val="0"/>
                          <w:marRight w:val="0"/>
                          <w:marTop w:val="0"/>
                          <w:marBottom w:val="0"/>
                          <w:divBdr>
                            <w:top w:val="none" w:sz="0" w:space="0" w:color="auto"/>
                            <w:left w:val="none" w:sz="0" w:space="0" w:color="auto"/>
                            <w:bottom w:val="none" w:sz="0" w:space="0" w:color="auto"/>
                            <w:right w:val="none" w:sz="0" w:space="0" w:color="auto"/>
                          </w:divBdr>
                          <w:divsChild>
                            <w:div w:id="1122072247">
                              <w:marLeft w:val="0"/>
                              <w:marRight w:val="0"/>
                              <w:marTop w:val="0"/>
                              <w:marBottom w:val="0"/>
                              <w:divBdr>
                                <w:top w:val="none" w:sz="0" w:space="0" w:color="auto"/>
                                <w:left w:val="none" w:sz="0" w:space="0" w:color="auto"/>
                                <w:bottom w:val="none" w:sz="0" w:space="0" w:color="auto"/>
                                <w:right w:val="none" w:sz="0" w:space="0" w:color="auto"/>
                              </w:divBdr>
                              <w:divsChild>
                                <w:div w:id="1122075571">
                                  <w:marLeft w:val="0"/>
                                  <w:marRight w:val="0"/>
                                  <w:marTop w:val="0"/>
                                  <w:marBottom w:val="0"/>
                                  <w:divBdr>
                                    <w:top w:val="none" w:sz="0" w:space="0" w:color="auto"/>
                                    <w:left w:val="none" w:sz="0" w:space="0" w:color="auto"/>
                                    <w:bottom w:val="none" w:sz="0" w:space="0" w:color="auto"/>
                                    <w:right w:val="none" w:sz="0" w:space="0" w:color="auto"/>
                                  </w:divBdr>
                                </w:div>
                              </w:divsChild>
                            </w:div>
                            <w:div w:id="11220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22">
      <w:marLeft w:val="0"/>
      <w:marRight w:val="0"/>
      <w:marTop w:val="0"/>
      <w:marBottom w:val="0"/>
      <w:divBdr>
        <w:top w:val="none" w:sz="0" w:space="0" w:color="auto"/>
        <w:left w:val="none" w:sz="0" w:space="0" w:color="auto"/>
        <w:bottom w:val="none" w:sz="0" w:space="0" w:color="auto"/>
        <w:right w:val="none" w:sz="0" w:space="0" w:color="auto"/>
      </w:divBdr>
      <w:divsChild>
        <w:div w:id="1122078465">
          <w:marLeft w:val="0"/>
          <w:marRight w:val="0"/>
          <w:marTop w:val="0"/>
          <w:marBottom w:val="0"/>
          <w:divBdr>
            <w:top w:val="none" w:sz="0" w:space="0" w:color="auto"/>
            <w:left w:val="none" w:sz="0" w:space="0" w:color="auto"/>
            <w:bottom w:val="none" w:sz="0" w:space="0" w:color="auto"/>
            <w:right w:val="none" w:sz="0" w:space="0" w:color="auto"/>
          </w:divBdr>
          <w:divsChild>
            <w:div w:id="1122073164">
              <w:marLeft w:val="121"/>
              <w:marRight w:val="0"/>
              <w:marTop w:val="0"/>
              <w:marBottom w:val="0"/>
              <w:divBdr>
                <w:top w:val="none" w:sz="0" w:space="0" w:color="auto"/>
                <w:left w:val="none" w:sz="0" w:space="0" w:color="auto"/>
                <w:bottom w:val="none" w:sz="0" w:space="0" w:color="auto"/>
                <w:right w:val="none" w:sz="0" w:space="0" w:color="auto"/>
              </w:divBdr>
              <w:divsChild>
                <w:div w:id="1122078556">
                  <w:marLeft w:val="0"/>
                  <w:marRight w:val="0"/>
                  <w:marTop w:val="0"/>
                  <w:marBottom w:val="0"/>
                  <w:divBdr>
                    <w:top w:val="none" w:sz="0" w:space="0" w:color="auto"/>
                    <w:left w:val="none" w:sz="0" w:space="0" w:color="auto"/>
                    <w:bottom w:val="none" w:sz="0" w:space="0" w:color="auto"/>
                    <w:right w:val="none" w:sz="0" w:space="0" w:color="auto"/>
                  </w:divBdr>
                  <w:divsChild>
                    <w:div w:id="1122078056">
                      <w:marLeft w:val="0"/>
                      <w:marRight w:val="0"/>
                      <w:marTop w:val="0"/>
                      <w:marBottom w:val="0"/>
                      <w:divBdr>
                        <w:top w:val="none" w:sz="0" w:space="0" w:color="auto"/>
                        <w:left w:val="none" w:sz="0" w:space="0" w:color="auto"/>
                        <w:bottom w:val="none" w:sz="0" w:space="0" w:color="auto"/>
                        <w:right w:val="none" w:sz="0" w:space="0" w:color="auto"/>
                      </w:divBdr>
                      <w:divsChild>
                        <w:div w:id="1122074169">
                          <w:marLeft w:val="0"/>
                          <w:marRight w:val="0"/>
                          <w:marTop w:val="0"/>
                          <w:marBottom w:val="0"/>
                          <w:divBdr>
                            <w:top w:val="none" w:sz="0" w:space="0" w:color="auto"/>
                            <w:left w:val="none" w:sz="0" w:space="0" w:color="auto"/>
                            <w:bottom w:val="none" w:sz="0" w:space="0" w:color="auto"/>
                            <w:right w:val="none" w:sz="0" w:space="0" w:color="auto"/>
                          </w:divBdr>
                          <w:divsChild>
                            <w:div w:id="1122078540">
                              <w:marLeft w:val="0"/>
                              <w:marRight w:val="0"/>
                              <w:marTop w:val="0"/>
                              <w:marBottom w:val="0"/>
                              <w:divBdr>
                                <w:top w:val="none" w:sz="0" w:space="0" w:color="auto"/>
                                <w:left w:val="none" w:sz="0" w:space="0" w:color="auto"/>
                                <w:bottom w:val="none" w:sz="0" w:space="0" w:color="auto"/>
                                <w:right w:val="none" w:sz="0" w:space="0" w:color="auto"/>
                              </w:divBdr>
                              <w:divsChild>
                                <w:div w:id="1122072594">
                                  <w:marLeft w:val="0"/>
                                  <w:marRight w:val="0"/>
                                  <w:marTop w:val="0"/>
                                  <w:marBottom w:val="0"/>
                                  <w:divBdr>
                                    <w:top w:val="none" w:sz="0" w:space="0" w:color="auto"/>
                                    <w:left w:val="none" w:sz="0" w:space="0" w:color="auto"/>
                                    <w:bottom w:val="none" w:sz="0" w:space="0" w:color="auto"/>
                                    <w:right w:val="none" w:sz="0" w:space="0" w:color="auto"/>
                                  </w:divBdr>
                                  <w:divsChild>
                                    <w:div w:id="1122077888">
                                      <w:marLeft w:val="0"/>
                                      <w:marRight w:val="0"/>
                                      <w:marTop w:val="0"/>
                                      <w:marBottom w:val="106"/>
                                      <w:divBdr>
                                        <w:top w:val="none" w:sz="0" w:space="0" w:color="auto"/>
                                        <w:left w:val="none" w:sz="0" w:space="0" w:color="auto"/>
                                        <w:bottom w:val="none" w:sz="0" w:space="0" w:color="auto"/>
                                        <w:right w:val="none" w:sz="0" w:space="0" w:color="auto"/>
                                      </w:divBdr>
                                      <w:divsChild>
                                        <w:div w:id="1122078660">
                                          <w:marLeft w:val="531"/>
                                          <w:marRight w:val="3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429">
      <w:marLeft w:val="0"/>
      <w:marRight w:val="0"/>
      <w:marTop w:val="0"/>
      <w:marBottom w:val="0"/>
      <w:divBdr>
        <w:top w:val="none" w:sz="0" w:space="0" w:color="auto"/>
        <w:left w:val="none" w:sz="0" w:space="0" w:color="auto"/>
        <w:bottom w:val="none" w:sz="0" w:space="0" w:color="auto"/>
        <w:right w:val="none" w:sz="0" w:space="0" w:color="auto"/>
      </w:divBdr>
      <w:divsChild>
        <w:div w:id="1122073584">
          <w:marLeft w:val="0"/>
          <w:marRight w:val="0"/>
          <w:marTop w:val="0"/>
          <w:marBottom w:val="0"/>
          <w:divBdr>
            <w:top w:val="none" w:sz="0" w:space="0" w:color="auto"/>
            <w:left w:val="none" w:sz="0" w:space="0" w:color="auto"/>
            <w:bottom w:val="none" w:sz="0" w:space="0" w:color="auto"/>
            <w:right w:val="none" w:sz="0" w:space="0" w:color="auto"/>
          </w:divBdr>
          <w:divsChild>
            <w:div w:id="1122071945">
              <w:marLeft w:val="0"/>
              <w:marRight w:val="0"/>
              <w:marTop w:val="0"/>
              <w:marBottom w:val="0"/>
              <w:divBdr>
                <w:top w:val="none" w:sz="0" w:space="0" w:color="auto"/>
                <w:left w:val="none" w:sz="0" w:space="0" w:color="auto"/>
                <w:bottom w:val="none" w:sz="0" w:space="0" w:color="auto"/>
                <w:right w:val="none" w:sz="0" w:space="0" w:color="auto"/>
              </w:divBdr>
              <w:divsChild>
                <w:div w:id="1122078139">
                  <w:marLeft w:val="0"/>
                  <w:marRight w:val="0"/>
                  <w:marTop w:val="0"/>
                  <w:marBottom w:val="0"/>
                  <w:divBdr>
                    <w:top w:val="none" w:sz="0" w:space="0" w:color="auto"/>
                    <w:left w:val="none" w:sz="0" w:space="0" w:color="auto"/>
                    <w:bottom w:val="none" w:sz="0" w:space="0" w:color="auto"/>
                    <w:right w:val="none" w:sz="0" w:space="0" w:color="auto"/>
                  </w:divBdr>
                  <w:divsChild>
                    <w:div w:id="1122074870">
                      <w:marLeft w:val="0"/>
                      <w:marRight w:val="0"/>
                      <w:marTop w:val="0"/>
                      <w:marBottom w:val="0"/>
                      <w:divBdr>
                        <w:top w:val="none" w:sz="0" w:space="0" w:color="auto"/>
                        <w:left w:val="none" w:sz="0" w:space="0" w:color="auto"/>
                        <w:bottom w:val="none" w:sz="0" w:space="0" w:color="auto"/>
                        <w:right w:val="none" w:sz="0" w:space="0" w:color="auto"/>
                      </w:divBdr>
                      <w:divsChild>
                        <w:div w:id="1122077098">
                          <w:marLeft w:val="0"/>
                          <w:marRight w:val="0"/>
                          <w:marTop w:val="0"/>
                          <w:marBottom w:val="0"/>
                          <w:divBdr>
                            <w:top w:val="none" w:sz="0" w:space="0" w:color="auto"/>
                            <w:left w:val="none" w:sz="0" w:space="0" w:color="auto"/>
                            <w:bottom w:val="none" w:sz="0" w:space="0" w:color="auto"/>
                            <w:right w:val="none" w:sz="0" w:space="0" w:color="auto"/>
                          </w:divBdr>
                          <w:divsChild>
                            <w:div w:id="1122073946">
                              <w:marLeft w:val="0"/>
                              <w:marRight w:val="150"/>
                              <w:marTop w:val="0"/>
                              <w:marBottom w:val="0"/>
                              <w:divBdr>
                                <w:top w:val="none" w:sz="0" w:space="0" w:color="auto"/>
                                <w:left w:val="none" w:sz="0" w:space="0" w:color="auto"/>
                                <w:bottom w:val="none" w:sz="0" w:space="0" w:color="auto"/>
                                <w:right w:val="none" w:sz="0" w:space="0" w:color="auto"/>
                              </w:divBdr>
                              <w:divsChild>
                                <w:div w:id="1122072480">
                                  <w:marLeft w:val="0"/>
                                  <w:marRight w:val="0"/>
                                  <w:marTop w:val="150"/>
                                  <w:marBottom w:val="150"/>
                                  <w:divBdr>
                                    <w:top w:val="none" w:sz="0" w:space="0" w:color="auto"/>
                                    <w:left w:val="none" w:sz="0" w:space="0" w:color="auto"/>
                                    <w:bottom w:val="none" w:sz="0" w:space="0" w:color="auto"/>
                                    <w:right w:val="none" w:sz="0" w:space="0" w:color="auto"/>
                                  </w:divBdr>
                                </w:div>
                              </w:divsChild>
                            </w:div>
                            <w:div w:id="1122073986">
                              <w:marLeft w:val="0"/>
                              <w:marRight w:val="0"/>
                              <w:marTop w:val="0"/>
                              <w:marBottom w:val="0"/>
                              <w:divBdr>
                                <w:top w:val="none" w:sz="0" w:space="0" w:color="auto"/>
                                <w:left w:val="none" w:sz="0" w:space="0" w:color="auto"/>
                                <w:bottom w:val="none" w:sz="0" w:space="0" w:color="auto"/>
                                <w:right w:val="none" w:sz="0" w:space="0" w:color="auto"/>
                              </w:divBdr>
                            </w:div>
                            <w:div w:id="1122075469">
                              <w:marLeft w:val="0"/>
                              <w:marRight w:val="0"/>
                              <w:marTop w:val="0"/>
                              <w:marBottom w:val="150"/>
                              <w:divBdr>
                                <w:top w:val="none" w:sz="0" w:space="0" w:color="auto"/>
                                <w:left w:val="none" w:sz="0" w:space="0" w:color="auto"/>
                                <w:bottom w:val="none" w:sz="0" w:space="0" w:color="auto"/>
                                <w:right w:val="none" w:sz="0" w:space="0" w:color="auto"/>
                              </w:divBdr>
                            </w:div>
                            <w:div w:id="1122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41">
      <w:marLeft w:val="0"/>
      <w:marRight w:val="0"/>
      <w:marTop w:val="0"/>
      <w:marBottom w:val="0"/>
      <w:divBdr>
        <w:top w:val="none" w:sz="0" w:space="0" w:color="auto"/>
        <w:left w:val="none" w:sz="0" w:space="0" w:color="auto"/>
        <w:bottom w:val="none" w:sz="0" w:space="0" w:color="auto"/>
        <w:right w:val="none" w:sz="0" w:space="0" w:color="auto"/>
      </w:divBdr>
      <w:divsChild>
        <w:div w:id="1122075401">
          <w:marLeft w:val="0"/>
          <w:marRight w:val="0"/>
          <w:marTop w:val="0"/>
          <w:marBottom w:val="0"/>
          <w:divBdr>
            <w:top w:val="none" w:sz="0" w:space="0" w:color="auto"/>
            <w:left w:val="none" w:sz="0" w:space="0" w:color="auto"/>
            <w:bottom w:val="none" w:sz="0" w:space="0" w:color="auto"/>
            <w:right w:val="none" w:sz="0" w:space="0" w:color="auto"/>
          </w:divBdr>
          <w:divsChild>
            <w:div w:id="1122078233">
              <w:marLeft w:val="0"/>
              <w:marRight w:val="0"/>
              <w:marTop w:val="0"/>
              <w:marBottom w:val="0"/>
              <w:divBdr>
                <w:top w:val="none" w:sz="0" w:space="0" w:color="auto"/>
                <w:left w:val="none" w:sz="0" w:space="0" w:color="auto"/>
                <w:bottom w:val="none" w:sz="0" w:space="0" w:color="auto"/>
                <w:right w:val="none" w:sz="0" w:space="0" w:color="auto"/>
              </w:divBdr>
              <w:divsChild>
                <w:div w:id="1122075827">
                  <w:marLeft w:val="0"/>
                  <w:marRight w:val="0"/>
                  <w:marTop w:val="0"/>
                  <w:marBottom w:val="0"/>
                  <w:divBdr>
                    <w:top w:val="none" w:sz="0" w:space="0" w:color="auto"/>
                    <w:left w:val="none" w:sz="0" w:space="0" w:color="auto"/>
                    <w:bottom w:val="none" w:sz="0" w:space="0" w:color="auto"/>
                    <w:right w:val="none" w:sz="0" w:space="0" w:color="auto"/>
                  </w:divBdr>
                  <w:divsChild>
                    <w:div w:id="1122072621">
                      <w:marLeft w:val="0"/>
                      <w:marRight w:val="0"/>
                      <w:marTop w:val="0"/>
                      <w:marBottom w:val="0"/>
                      <w:divBdr>
                        <w:top w:val="none" w:sz="0" w:space="0" w:color="auto"/>
                        <w:left w:val="none" w:sz="0" w:space="0" w:color="auto"/>
                        <w:bottom w:val="none" w:sz="0" w:space="0" w:color="auto"/>
                        <w:right w:val="none" w:sz="0" w:space="0" w:color="auto"/>
                      </w:divBdr>
                      <w:divsChild>
                        <w:div w:id="1122078746">
                          <w:marLeft w:val="0"/>
                          <w:marRight w:val="581"/>
                          <w:marTop w:val="0"/>
                          <w:marBottom w:val="0"/>
                          <w:divBdr>
                            <w:top w:val="none" w:sz="0" w:space="0" w:color="auto"/>
                            <w:left w:val="none" w:sz="0" w:space="0" w:color="auto"/>
                            <w:bottom w:val="none" w:sz="0" w:space="0" w:color="auto"/>
                            <w:right w:val="none" w:sz="0" w:space="0" w:color="auto"/>
                          </w:divBdr>
                          <w:divsChild>
                            <w:div w:id="1122074492">
                              <w:marLeft w:val="0"/>
                              <w:marRight w:val="0"/>
                              <w:marTop w:val="0"/>
                              <w:marBottom w:val="81"/>
                              <w:divBdr>
                                <w:top w:val="none" w:sz="0" w:space="0" w:color="auto"/>
                                <w:left w:val="none" w:sz="0" w:space="0" w:color="auto"/>
                                <w:bottom w:val="none" w:sz="0" w:space="0" w:color="auto"/>
                                <w:right w:val="none" w:sz="0" w:space="0" w:color="auto"/>
                              </w:divBdr>
                              <w:divsChild>
                                <w:div w:id="1122073954">
                                  <w:marLeft w:val="0"/>
                                  <w:marRight w:val="0"/>
                                  <w:marTop w:val="0"/>
                                  <w:marBottom w:val="0"/>
                                  <w:divBdr>
                                    <w:top w:val="none" w:sz="0" w:space="0" w:color="auto"/>
                                    <w:left w:val="none" w:sz="0" w:space="0" w:color="auto"/>
                                    <w:bottom w:val="none" w:sz="0" w:space="0" w:color="auto"/>
                                    <w:right w:val="none" w:sz="0" w:space="0" w:color="auto"/>
                                  </w:divBdr>
                                  <w:divsChild>
                                    <w:div w:id="1122072482">
                                      <w:marLeft w:val="0"/>
                                      <w:marRight w:val="0"/>
                                      <w:marTop w:val="0"/>
                                      <w:marBottom w:val="93"/>
                                      <w:divBdr>
                                        <w:top w:val="none" w:sz="0" w:space="0" w:color="auto"/>
                                        <w:left w:val="none" w:sz="0" w:space="0" w:color="auto"/>
                                        <w:bottom w:val="none" w:sz="0" w:space="0" w:color="auto"/>
                                        <w:right w:val="none" w:sz="0" w:space="0" w:color="auto"/>
                                      </w:divBdr>
                                    </w:div>
                                    <w:div w:id="1122073802">
                                      <w:marLeft w:val="0"/>
                                      <w:marRight w:val="0"/>
                                      <w:marTop w:val="0"/>
                                      <w:marBottom w:val="0"/>
                                      <w:divBdr>
                                        <w:top w:val="none" w:sz="0" w:space="0" w:color="auto"/>
                                        <w:left w:val="none" w:sz="0" w:space="0" w:color="auto"/>
                                        <w:bottom w:val="none" w:sz="0" w:space="0" w:color="auto"/>
                                        <w:right w:val="none" w:sz="0" w:space="0" w:color="auto"/>
                                      </w:divBdr>
                                      <w:divsChild>
                                        <w:div w:id="1122073079">
                                          <w:marLeft w:val="0"/>
                                          <w:marRight w:val="0"/>
                                          <w:marTop w:val="0"/>
                                          <w:marBottom w:val="0"/>
                                          <w:divBdr>
                                            <w:top w:val="none" w:sz="0" w:space="0" w:color="auto"/>
                                            <w:left w:val="none" w:sz="0" w:space="0" w:color="auto"/>
                                            <w:bottom w:val="none" w:sz="0" w:space="0" w:color="auto"/>
                                            <w:right w:val="none" w:sz="0" w:space="0" w:color="auto"/>
                                          </w:divBdr>
                                          <w:divsChild>
                                            <w:div w:id="11220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22">
                                      <w:marLeft w:val="0"/>
                                      <w:marRight w:val="0"/>
                                      <w:marTop w:val="0"/>
                                      <w:marBottom w:val="0"/>
                                      <w:divBdr>
                                        <w:top w:val="none" w:sz="0" w:space="0" w:color="auto"/>
                                        <w:left w:val="none" w:sz="0" w:space="0" w:color="auto"/>
                                        <w:bottom w:val="none" w:sz="0" w:space="0" w:color="auto"/>
                                        <w:right w:val="none" w:sz="0" w:space="0" w:color="auto"/>
                                      </w:divBdr>
                                    </w:div>
                                  </w:divsChild>
                                </w:div>
                                <w:div w:id="112207728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45">
      <w:marLeft w:val="0"/>
      <w:marRight w:val="0"/>
      <w:marTop w:val="0"/>
      <w:marBottom w:val="0"/>
      <w:divBdr>
        <w:top w:val="none" w:sz="0" w:space="0" w:color="auto"/>
        <w:left w:val="none" w:sz="0" w:space="0" w:color="auto"/>
        <w:bottom w:val="none" w:sz="0" w:space="0" w:color="auto"/>
        <w:right w:val="none" w:sz="0" w:space="0" w:color="auto"/>
      </w:divBdr>
      <w:divsChild>
        <w:div w:id="1122078308">
          <w:marLeft w:val="0"/>
          <w:marRight w:val="0"/>
          <w:marTop w:val="0"/>
          <w:marBottom w:val="0"/>
          <w:divBdr>
            <w:top w:val="none" w:sz="0" w:space="0" w:color="auto"/>
            <w:left w:val="none" w:sz="0" w:space="0" w:color="auto"/>
            <w:bottom w:val="none" w:sz="0" w:space="0" w:color="auto"/>
            <w:right w:val="none" w:sz="0" w:space="0" w:color="auto"/>
          </w:divBdr>
          <w:divsChild>
            <w:div w:id="1122074390">
              <w:marLeft w:val="0"/>
              <w:marRight w:val="0"/>
              <w:marTop w:val="0"/>
              <w:marBottom w:val="0"/>
              <w:divBdr>
                <w:top w:val="none" w:sz="0" w:space="0" w:color="auto"/>
                <w:left w:val="none" w:sz="0" w:space="0" w:color="auto"/>
                <w:bottom w:val="none" w:sz="0" w:space="0" w:color="auto"/>
                <w:right w:val="none" w:sz="0" w:space="0" w:color="auto"/>
              </w:divBdr>
              <w:divsChild>
                <w:div w:id="1122076852">
                  <w:marLeft w:val="0"/>
                  <w:marRight w:val="0"/>
                  <w:marTop w:val="0"/>
                  <w:marBottom w:val="0"/>
                  <w:divBdr>
                    <w:top w:val="none" w:sz="0" w:space="0" w:color="auto"/>
                    <w:left w:val="none" w:sz="0" w:space="0" w:color="auto"/>
                    <w:bottom w:val="none" w:sz="0" w:space="0" w:color="auto"/>
                    <w:right w:val="none" w:sz="0" w:space="0" w:color="auto"/>
                  </w:divBdr>
                  <w:divsChild>
                    <w:div w:id="1122076489">
                      <w:marLeft w:val="0"/>
                      <w:marRight w:val="0"/>
                      <w:marTop w:val="0"/>
                      <w:marBottom w:val="0"/>
                      <w:divBdr>
                        <w:top w:val="none" w:sz="0" w:space="0" w:color="auto"/>
                        <w:left w:val="none" w:sz="0" w:space="0" w:color="auto"/>
                        <w:bottom w:val="none" w:sz="0" w:space="0" w:color="auto"/>
                        <w:right w:val="none" w:sz="0" w:space="0" w:color="auto"/>
                      </w:divBdr>
                      <w:divsChild>
                        <w:div w:id="1122078332">
                          <w:marLeft w:val="0"/>
                          <w:marRight w:val="750"/>
                          <w:marTop w:val="0"/>
                          <w:marBottom w:val="0"/>
                          <w:divBdr>
                            <w:top w:val="none" w:sz="0" w:space="0" w:color="auto"/>
                            <w:left w:val="none" w:sz="0" w:space="0" w:color="auto"/>
                            <w:bottom w:val="none" w:sz="0" w:space="0" w:color="auto"/>
                            <w:right w:val="none" w:sz="0" w:space="0" w:color="auto"/>
                          </w:divBdr>
                          <w:divsChild>
                            <w:div w:id="1122074825">
                              <w:marLeft w:val="0"/>
                              <w:marRight w:val="0"/>
                              <w:marTop w:val="0"/>
                              <w:marBottom w:val="105"/>
                              <w:divBdr>
                                <w:top w:val="none" w:sz="0" w:space="0" w:color="auto"/>
                                <w:left w:val="none" w:sz="0" w:space="0" w:color="auto"/>
                                <w:bottom w:val="none" w:sz="0" w:space="0" w:color="auto"/>
                                <w:right w:val="none" w:sz="0" w:space="0" w:color="auto"/>
                              </w:divBdr>
                              <w:divsChild>
                                <w:div w:id="1122075161">
                                  <w:marLeft w:val="0"/>
                                  <w:marRight w:val="0"/>
                                  <w:marTop w:val="0"/>
                                  <w:marBottom w:val="0"/>
                                  <w:divBdr>
                                    <w:top w:val="none" w:sz="0" w:space="0" w:color="auto"/>
                                    <w:left w:val="none" w:sz="0" w:space="0" w:color="auto"/>
                                    <w:bottom w:val="none" w:sz="0" w:space="0" w:color="auto"/>
                                    <w:right w:val="none" w:sz="0" w:space="0" w:color="auto"/>
                                  </w:divBdr>
                                  <w:divsChild>
                                    <w:div w:id="1122076061">
                                      <w:marLeft w:val="0"/>
                                      <w:marRight w:val="0"/>
                                      <w:marTop w:val="0"/>
                                      <w:marBottom w:val="0"/>
                                      <w:divBdr>
                                        <w:top w:val="none" w:sz="0" w:space="0" w:color="auto"/>
                                        <w:left w:val="none" w:sz="0" w:space="0" w:color="auto"/>
                                        <w:bottom w:val="none" w:sz="0" w:space="0" w:color="auto"/>
                                        <w:right w:val="none" w:sz="0" w:space="0" w:color="auto"/>
                                      </w:divBdr>
                                      <w:divsChild>
                                        <w:div w:id="1122077390">
                                          <w:marLeft w:val="0"/>
                                          <w:marRight w:val="0"/>
                                          <w:marTop w:val="0"/>
                                          <w:marBottom w:val="0"/>
                                          <w:divBdr>
                                            <w:top w:val="none" w:sz="0" w:space="0" w:color="auto"/>
                                            <w:left w:val="none" w:sz="0" w:space="0" w:color="auto"/>
                                            <w:bottom w:val="none" w:sz="0" w:space="0" w:color="auto"/>
                                            <w:right w:val="none" w:sz="0" w:space="0" w:color="auto"/>
                                          </w:divBdr>
                                        </w:div>
                                      </w:divsChild>
                                    </w:div>
                                    <w:div w:id="1122077341">
                                      <w:marLeft w:val="0"/>
                                      <w:marRight w:val="0"/>
                                      <w:marTop w:val="0"/>
                                      <w:marBottom w:val="120"/>
                                      <w:divBdr>
                                        <w:top w:val="none" w:sz="0" w:space="0" w:color="auto"/>
                                        <w:left w:val="none" w:sz="0" w:space="0" w:color="auto"/>
                                        <w:bottom w:val="none" w:sz="0" w:space="0" w:color="auto"/>
                                        <w:right w:val="none" w:sz="0" w:space="0" w:color="auto"/>
                                      </w:divBdr>
                                    </w:div>
                                  </w:divsChild>
                                </w:div>
                                <w:div w:id="11220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57">
      <w:marLeft w:val="0"/>
      <w:marRight w:val="0"/>
      <w:marTop w:val="0"/>
      <w:marBottom w:val="0"/>
      <w:divBdr>
        <w:top w:val="none" w:sz="0" w:space="0" w:color="auto"/>
        <w:left w:val="none" w:sz="0" w:space="0" w:color="auto"/>
        <w:bottom w:val="none" w:sz="0" w:space="0" w:color="auto"/>
        <w:right w:val="none" w:sz="0" w:space="0" w:color="auto"/>
      </w:divBdr>
      <w:divsChild>
        <w:div w:id="1122074701">
          <w:marLeft w:val="0"/>
          <w:marRight w:val="0"/>
          <w:marTop w:val="0"/>
          <w:marBottom w:val="0"/>
          <w:divBdr>
            <w:top w:val="none" w:sz="0" w:space="0" w:color="auto"/>
            <w:left w:val="none" w:sz="0" w:space="0" w:color="auto"/>
            <w:bottom w:val="none" w:sz="0" w:space="0" w:color="auto"/>
            <w:right w:val="none" w:sz="0" w:space="0" w:color="auto"/>
          </w:divBdr>
          <w:divsChild>
            <w:div w:id="1122072726">
              <w:marLeft w:val="0"/>
              <w:marRight w:val="0"/>
              <w:marTop w:val="0"/>
              <w:marBottom w:val="0"/>
              <w:divBdr>
                <w:top w:val="none" w:sz="0" w:space="0" w:color="auto"/>
                <w:left w:val="none" w:sz="0" w:space="0" w:color="auto"/>
                <w:bottom w:val="none" w:sz="0" w:space="0" w:color="auto"/>
                <w:right w:val="none" w:sz="0" w:space="0" w:color="auto"/>
              </w:divBdr>
            </w:div>
            <w:div w:id="1122078370">
              <w:marLeft w:val="0"/>
              <w:marRight w:val="0"/>
              <w:marTop w:val="0"/>
              <w:marBottom w:val="0"/>
              <w:divBdr>
                <w:top w:val="none" w:sz="0" w:space="0" w:color="auto"/>
                <w:left w:val="none" w:sz="0" w:space="0" w:color="auto"/>
                <w:bottom w:val="none" w:sz="0" w:space="0" w:color="auto"/>
                <w:right w:val="none" w:sz="0" w:space="0" w:color="auto"/>
              </w:divBdr>
              <w:divsChild>
                <w:div w:id="1122075289">
                  <w:marLeft w:val="0"/>
                  <w:marRight w:val="0"/>
                  <w:marTop w:val="0"/>
                  <w:marBottom w:val="0"/>
                  <w:divBdr>
                    <w:top w:val="none" w:sz="0" w:space="0" w:color="auto"/>
                    <w:left w:val="none" w:sz="0" w:space="0" w:color="auto"/>
                    <w:bottom w:val="none" w:sz="0" w:space="0" w:color="auto"/>
                    <w:right w:val="none" w:sz="0" w:space="0" w:color="auto"/>
                  </w:divBdr>
                </w:div>
              </w:divsChild>
            </w:div>
            <w:div w:id="1122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461">
      <w:marLeft w:val="0"/>
      <w:marRight w:val="0"/>
      <w:marTop w:val="0"/>
      <w:marBottom w:val="0"/>
      <w:divBdr>
        <w:top w:val="none" w:sz="0" w:space="0" w:color="auto"/>
        <w:left w:val="none" w:sz="0" w:space="0" w:color="auto"/>
        <w:bottom w:val="none" w:sz="0" w:space="0" w:color="auto"/>
        <w:right w:val="none" w:sz="0" w:space="0" w:color="auto"/>
      </w:divBdr>
      <w:divsChild>
        <w:div w:id="1122072977">
          <w:marLeft w:val="0"/>
          <w:marRight w:val="0"/>
          <w:marTop w:val="0"/>
          <w:marBottom w:val="0"/>
          <w:divBdr>
            <w:top w:val="none" w:sz="0" w:space="0" w:color="auto"/>
            <w:left w:val="none" w:sz="0" w:space="0" w:color="auto"/>
            <w:bottom w:val="none" w:sz="0" w:space="0" w:color="auto"/>
            <w:right w:val="none" w:sz="0" w:space="0" w:color="auto"/>
          </w:divBdr>
          <w:divsChild>
            <w:div w:id="1122075789">
              <w:marLeft w:val="0"/>
              <w:marRight w:val="0"/>
              <w:marTop w:val="0"/>
              <w:marBottom w:val="0"/>
              <w:divBdr>
                <w:top w:val="none" w:sz="0" w:space="0" w:color="auto"/>
                <w:left w:val="none" w:sz="0" w:space="0" w:color="auto"/>
                <w:bottom w:val="none" w:sz="0" w:space="0" w:color="auto"/>
                <w:right w:val="none" w:sz="0" w:space="0" w:color="auto"/>
              </w:divBdr>
              <w:divsChild>
                <w:div w:id="1122075532">
                  <w:marLeft w:val="0"/>
                  <w:marRight w:val="0"/>
                  <w:marTop w:val="0"/>
                  <w:marBottom w:val="0"/>
                  <w:divBdr>
                    <w:top w:val="none" w:sz="0" w:space="0" w:color="auto"/>
                    <w:left w:val="none" w:sz="0" w:space="0" w:color="auto"/>
                    <w:bottom w:val="none" w:sz="0" w:space="0" w:color="auto"/>
                    <w:right w:val="none" w:sz="0" w:space="0" w:color="auto"/>
                  </w:divBdr>
                  <w:divsChild>
                    <w:div w:id="1122071988">
                      <w:marLeft w:val="0"/>
                      <w:marRight w:val="0"/>
                      <w:marTop w:val="0"/>
                      <w:marBottom w:val="0"/>
                      <w:divBdr>
                        <w:top w:val="none" w:sz="0" w:space="0" w:color="auto"/>
                        <w:left w:val="none" w:sz="0" w:space="0" w:color="auto"/>
                        <w:bottom w:val="none" w:sz="0" w:space="0" w:color="auto"/>
                        <w:right w:val="none" w:sz="0" w:space="0" w:color="auto"/>
                      </w:divBdr>
                      <w:divsChild>
                        <w:div w:id="1122075638">
                          <w:marLeft w:val="0"/>
                          <w:marRight w:val="0"/>
                          <w:marTop w:val="0"/>
                          <w:marBottom w:val="0"/>
                          <w:divBdr>
                            <w:top w:val="none" w:sz="0" w:space="0" w:color="auto"/>
                            <w:left w:val="none" w:sz="0" w:space="0" w:color="auto"/>
                            <w:bottom w:val="none" w:sz="0" w:space="0" w:color="auto"/>
                            <w:right w:val="none" w:sz="0" w:space="0" w:color="auto"/>
                          </w:divBdr>
                        </w:div>
                        <w:div w:id="1122078504">
                          <w:marLeft w:val="0"/>
                          <w:marRight w:val="0"/>
                          <w:marTop w:val="0"/>
                          <w:marBottom w:val="0"/>
                          <w:divBdr>
                            <w:top w:val="none" w:sz="0" w:space="0" w:color="auto"/>
                            <w:left w:val="none" w:sz="0" w:space="0" w:color="auto"/>
                            <w:bottom w:val="none" w:sz="0" w:space="0" w:color="auto"/>
                            <w:right w:val="none" w:sz="0" w:space="0" w:color="auto"/>
                          </w:divBdr>
                          <w:divsChild>
                            <w:div w:id="1122072863">
                              <w:marLeft w:val="0"/>
                              <w:marRight w:val="0"/>
                              <w:marTop w:val="0"/>
                              <w:marBottom w:val="0"/>
                              <w:divBdr>
                                <w:top w:val="none" w:sz="0" w:space="0" w:color="auto"/>
                                <w:left w:val="single" w:sz="36" w:space="15" w:color="303E50"/>
                                <w:bottom w:val="none" w:sz="0" w:space="0" w:color="auto"/>
                                <w:right w:val="none" w:sz="0" w:space="0" w:color="auto"/>
                              </w:divBdr>
                            </w:div>
                            <w:div w:id="1122072919">
                              <w:marLeft w:val="0"/>
                              <w:marRight w:val="0"/>
                              <w:marTop w:val="0"/>
                              <w:marBottom w:val="0"/>
                              <w:divBdr>
                                <w:top w:val="none" w:sz="0" w:space="0" w:color="auto"/>
                                <w:left w:val="single" w:sz="36" w:space="15" w:color="303E50"/>
                                <w:bottom w:val="none" w:sz="0" w:space="0" w:color="auto"/>
                                <w:right w:val="none" w:sz="0" w:space="0" w:color="auto"/>
                              </w:divBdr>
                            </w:div>
                            <w:div w:id="1122074202">
                              <w:marLeft w:val="0"/>
                              <w:marRight w:val="0"/>
                              <w:marTop w:val="0"/>
                              <w:marBottom w:val="0"/>
                              <w:divBdr>
                                <w:top w:val="none" w:sz="0" w:space="0" w:color="auto"/>
                                <w:left w:val="single" w:sz="36" w:space="15" w:color="303E50"/>
                                <w:bottom w:val="none" w:sz="0" w:space="0" w:color="auto"/>
                                <w:right w:val="none" w:sz="0" w:space="0" w:color="auto"/>
                              </w:divBdr>
                            </w:div>
                            <w:div w:id="1122075934">
                              <w:marLeft w:val="0"/>
                              <w:marRight w:val="0"/>
                              <w:marTop w:val="0"/>
                              <w:marBottom w:val="0"/>
                              <w:divBdr>
                                <w:top w:val="none" w:sz="0" w:space="0" w:color="auto"/>
                                <w:left w:val="single" w:sz="36" w:space="15" w:color="303E50"/>
                                <w:bottom w:val="none" w:sz="0" w:space="0" w:color="auto"/>
                                <w:right w:val="none" w:sz="0" w:space="0" w:color="auto"/>
                              </w:divBdr>
                            </w:div>
                            <w:div w:id="112207727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807">
                          <w:marLeft w:val="0"/>
                          <w:marRight w:val="0"/>
                          <w:marTop w:val="0"/>
                          <w:marBottom w:val="0"/>
                          <w:divBdr>
                            <w:top w:val="none" w:sz="0" w:space="0" w:color="auto"/>
                            <w:left w:val="none" w:sz="0" w:space="0" w:color="auto"/>
                            <w:bottom w:val="none" w:sz="0" w:space="0" w:color="auto"/>
                            <w:right w:val="none" w:sz="0" w:space="0" w:color="auto"/>
                          </w:divBdr>
                        </w:div>
                      </w:divsChild>
                    </w:div>
                    <w:div w:id="1122075645">
                      <w:marLeft w:val="0"/>
                      <w:marRight w:val="0"/>
                      <w:marTop w:val="0"/>
                      <w:marBottom w:val="0"/>
                      <w:divBdr>
                        <w:top w:val="none" w:sz="0" w:space="0" w:color="auto"/>
                        <w:left w:val="none" w:sz="0" w:space="0" w:color="auto"/>
                        <w:bottom w:val="none" w:sz="0" w:space="0" w:color="auto"/>
                        <w:right w:val="none" w:sz="0" w:space="0" w:color="auto"/>
                      </w:divBdr>
                    </w:div>
                    <w:div w:id="1122076818">
                      <w:marLeft w:val="0"/>
                      <w:marRight w:val="0"/>
                      <w:marTop w:val="0"/>
                      <w:marBottom w:val="0"/>
                      <w:divBdr>
                        <w:top w:val="none" w:sz="0" w:space="0" w:color="auto"/>
                        <w:left w:val="none" w:sz="0" w:space="0" w:color="auto"/>
                        <w:bottom w:val="none" w:sz="0" w:space="0" w:color="auto"/>
                        <w:right w:val="none" w:sz="0" w:space="0" w:color="auto"/>
                      </w:divBdr>
                    </w:div>
                    <w:div w:id="1122078768">
                      <w:marLeft w:val="0"/>
                      <w:marRight w:val="0"/>
                      <w:marTop w:val="0"/>
                      <w:marBottom w:val="0"/>
                      <w:divBdr>
                        <w:top w:val="none" w:sz="0" w:space="0" w:color="auto"/>
                        <w:left w:val="none" w:sz="0" w:space="0" w:color="auto"/>
                        <w:bottom w:val="none" w:sz="0" w:space="0" w:color="auto"/>
                        <w:right w:val="none" w:sz="0" w:space="0" w:color="auto"/>
                      </w:divBdr>
                      <w:divsChild>
                        <w:div w:id="1122073422">
                          <w:marLeft w:val="0"/>
                          <w:marRight w:val="0"/>
                          <w:marTop w:val="0"/>
                          <w:marBottom w:val="0"/>
                          <w:divBdr>
                            <w:top w:val="none" w:sz="0" w:space="0" w:color="auto"/>
                            <w:left w:val="none" w:sz="0" w:space="0" w:color="auto"/>
                            <w:bottom w:val="none" w:sz="0" w:space="0" w:color="auto"/>
                            <w:right w:val="none" w:sz="0" w:space="0" w:color="auto"/>
                          </w:divBdr>
                        </w:div>
                        <w:div w:id="1122075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467">
      <w:marLeft w:val="0"/>
      <w:marRight w:val="0"/>
      <w:marTop w:val="0"/>
      <w:marBottom w:val="0"/>
      <w:divBdr>
        <w:top w:val="none" w:sz="0" w:space="0" w:color="auto"/>
        <w:left w:val="none" w:sz="0" w:space="0" w:color="auto"/>
        <w:bottom w:val="none" w:sz="0" w:space="0" w:color="auto"/>
        <w:right w:val="none" w:sz="0" w:space="0" w:color="auto"/>
      </w:divBdr>
      <w:divsChild>
        <w:div w:id="1122074940">
          <w:marLeft w:val="0"/>
          <w:marRight w:val="0"/>
          <w:marTop w:val="0"/>
          <w:marBottom w:val="0"/>
          <w:divBdr>
            <w:top w:val="none" w:sz="0" w:space="0" w:color="auto"/>
            <w:left w:val="none" w:sz="0" w:space="0" w:color="auto"/>
            <w:bottom w:val="none" w:sz="0" w:space="0" w:color="auto"/>
            <w:right w:val="none" w:sz="0" w:space="0" w:color="auto"/>
          </w:divBdr>
          <w:divsChild>
            <w:div w:id="1122073882">
              <w:marLeft w:val="0"/>
              <w:marRight w:val="0"/>
              <w:marTop w:val="0"/>
              <w:marBottom w:val="0"/>
              <w:divBdr>
                <w:top w:val="none" w:sz="0" w:space="0" w:color="auto"/>
                <w:left w:val="none" w:sz="0" w:space="0" w:color="auto"/>
                <w:bottom w:val="none" w:sz="0" w:space="0" w:color="auto"/>
                <w:right w:val="none" w:sz="0" w:space="0" w:color="auto"/>
              </w:divBdr>
              <w:divsChild>
                <w:div w:id="1122078020">
                  <w:marLeft w:val="0"/>
                  <w:marRight w:val="0"/>
                  <w:marTop w:val="33"/>
                  <w:marBottom w:val="0"/>
                  <w:divBdr>
                    <w:top w:val="none" w:sz="0" w:space="0" w:color="auto"/>
                    <w:left w:val="none" w:sz="0" w:space="0" w:color="auto"/>
                    <w:bottom w:val="none" w:sz="0" w:space="0" w:color="auto"/>
                    <w:right w:val="none" w:sz="0" w:space="0" w:color="auto"/>
                  </w:divBdr>
                  <w:divsChild>
                    <w:div w:id="112207649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86">
      <w:marLeft w:val="93"/>
      <w:marRight w:val="0"/>
      <w:marTop w:val="0"/>
      <w:marBottom w:val="0"/>
      <w:divBdr>
        <w:top w:val="none" w:sz="0" w:space="0" w:color="auto"/>
        <w:left w:val="none" w:sz="0" w:space="0" w:color="auto"/>
        <w:bottom w:val="none" w:sz="0" w:space="0" w:color="auto"/>
        <w:right w:val="none" w:sz="0" w:space="0" w:color="auto"/>
      </w:divBdr>
      <w:divsChild>
        <w:div w:id="1122075004">
          <w:marLeft w:val="0"/>
          <w:marRight w:val="0"/>
          <w:marTop w:val="0"/>
          <w:marBottom w:val="0"/>
          <w:divBdr>
            <w:top w:val="none" w:sz="0" w:space="0" w:color="auto"/>
            <w:left w:val="none" w:sz="0" w:space="0" w:color="auto"/>
            <w:bottom w:val="none" w:sz="0" w:space="0" w:color="auto"/>
            <w:right w:val="none" w:sz="0" w:space="0" w:color="auto"/>
          </w:divBdr>
        </w:div>
      </w:divsChild>
    </w:div>
    <w:div w:id="1122072492">
      <w:marLeft w:val="0"/>
      <w:marRight w:val="0"/>
      <w:marTop w:val="0"/>
      <w:marBottom w:val="0"/>
      <w:divBdr>
        <w:top w:val="none" w:sz="0" w:space="0" w:color="auto"/>
        <w:left w:val="none" w:sz="0" w:space="0" w:color="auto"/>
        <w:bottom w:val="none" w:sz="0" w:space="0" w:color="auto"/>
        <w:right w:val="none" w:sz="0" w:space="0" w:color="auto"/>
      </w:divBdr>
      <w:divsChild>
        <w:div w:id="1122078797">
          <w:marLeft w:val="0"/>
          <w:marRight w:val="0"/>
          <w:marTop w:val="0"/>
          <w:marBottom w:val="0"/>
          <w:divBdr>
            <w:top w:val="none" w:sz="0" w:space="0" w:color="auto"/>
            <w:left w:val="none" w:sz="0" w:space="0" w:color="auto"/>
            <w:bottom w:val="none" w:sz="0" w:space="0" w:color="auto"/>
            <w:right w:val="none" w:sz="0" w:space="0" w:color="auto"/>
          </w:divBdr>
          <w:divsChild>
            <w:div w:id="1122077807">
              <w:marLeft w:val="0"/>
              <w:marRight w:val="0"/>
              <w:marTop w:val="0"/>
              <w:marBottom w:val="0"/>
              <w:divBdr>
                <w:top w:val="none" w:sz="0" w:space="0" w:color="auto"/>
                <w:left w:val="none" w:sz="0" w:space="0" w:color="auto"/>
                <w:bottom w:val="none" w:sz="0" w:space="0" w:color="auto"/>
                <w:right w:val="none" w:sz="0" w:space="0" w:color="auto"/>
              </w:divBdr>
              <w:divsChild>
                <w:div w:id="1122071818">
                  <w:marLeft w:val="0"/>
                  <w:marRight w:val="0"/>
                  <w:marTop w:val="0"/>
                  <w:marBottom w:val="0"/>
                  <w:divBdr>
                    <w:top w:val="none" w:sz="0" w:space="0" w:color="auto"/>
                    <w:left w:val="none" w:sz="0" w:space="0" w:color="auto"/>
                    <w:bottom w:val="none" w:sz="0" w:space="0" w:color="auto"/>
                    <w:right w:val="none" w:sz="0" w:space="0" w:color="auto"/>
                  </w:divBdr>
                  <w:divsChild>
                    <w:div w:id="1122076048">
                      <w:marLeft w:val="0"/>
                      <w:marRight w:val="0"/>
                      <w:marTop w:val="0"/>
                      <w:marBottom w:val="0"/>
                      <w:divBdr>
                        <w:top w:val="none" w:sz="0" w:space="0" w:color="auto"/>
                        <w:left w:val="none" w:sz="0" w:space="0" w:color="auto"/>
                        <w:bottom w:val="none" w:sz="0" w:space="0" w:color="auto"/>
                        <w:right w:val="none" w:sz="0" w:space="0" w:color="auto"/>
                      </w:divBdr>
                      <w:divsChild>
                        <w:div w:id="1122076083">
                          <w:marLeft w:val="0"/>
                          <w:marRight w:val="791"/>
                          <w:marTop w:val="0"/>
                          <w:marBottom w:val="0"/>
                          <w:divBdr>
                            <w:top w:val="none" w:sz="0" w:space="0" w:color="auto"/>
                            <w:left w:val="none" w:sz="0" w:space="0" w:color="auto"/>
                            <w:bottom w:val="none" w:sz="0" w:space="0" w:color="auto"/>
                            <w:right w:val="none" w:sz="0" w:space="0" w:color="auto"/>
                          </w:divBdr>
                          <w:divsChild>
                            <w:div w:id="1122075651">
                              <w:marLeft w:val="0"/>
                              <w:marRight w:val="0"/>
                              <w:marTop w:val="0"/>
                              <w:marBottom w:val="111"/>
                              <w:divBdr>
                                <w:top w:val="none" w:sz="0" w:space="0" w:color="auto"/>
                                <w:left w:val="none" w:sz="0" w:space="0" w:color="auto"/>
                                <w:bottom w:val="none" w:sz="0" w:space="0" w:color="auto"/>
                                <w:right w:val="none" w:sz="0" w:space="0" w:color="auto"/>
                              </w:divBdr>
                              <w:divsChild>
                                <w:div w:id="1122072334">
                                  <w:marLeft w:val="0"/>
                                  <w:marRight w:val="0"/>
                                  <w:marTop w:val="0"/>
                                  <w:marBottom w:val="0"/>
                                  <w:divBdr>
                                    <w:top w:val="none" w:sz="0" w:space="0" w:color="auto"/>
                                    <w:left w:val="none" w:sz="0" w:space="0" w:color="auto"/>
                                    <w:bottom w:val="none" w:sz="0" w:space="0" w:color="auto"/>
                                    <w:right w:val="none" w:sz="0" w:space="0" w:color="auto"/>
                                  </w:divBdr>
                                  <w:divsChild>
                                    <w:div w:id="1122073493">
                                      <w:marLeft w:val="0"/>
                                      <w:marRight w:val="0"/>
                                      <w:marTop w:val="0"/>
                                      <w:marBottom w:val="127"/>
                                      <w:divBdr>
                                        <w:top w:val="none" w:sz="0" w:space="0" w:color="auto"/>
                                        <w:left w:val="none" w:sz="0" w:space="0" w:color="auto"/>
                                        <w:bottom w:val="none" w:sz="0" w:space="0" w:color="auto"/>
                                        <w:right w:val="none" w:sz="0" w:space="0" w:color="auto"/>
                                      </w:divBdr>
                                    </w:div>
                                    <w:div w:id="1122078274">
                                      <w:marLeft w:val="0"/>
                                      <w:marRight w:val="0"/>
                                      <w:marTop w:val="0"/>
                                      <w:marBottom w:val="0"/>
                                      <w:divBdr>
                                        <w:top w:val="none" w:sz="0" w:space="0" w:color="auto"/>
                                        <w:left w:val="none" w:sz="0" w:space="0" w:color="auto"/>
                                        <w:bottom w:val="none" w:sz="0" w:space="0" w:color="auto"/>
                                        <w:right w:val="none" w:sz="0" w:space="0" w:color="auto"/>
                                      </w:divBdr>
                                      <w:divsChild>
                                        <w:div w:id="11220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93">
      <w:marLeft w:val="127"/>
      <w:marRight w:val="0"/>
      <w:marTop w:val="0"/>
      <w:marBottom w:val="0"/>
      <w:divBdr>
        <w:top w:val="none" w:sz="0" w:space="0" w:color="auto"/>
        <w:left w:val="none" w:sz="0" w:space="0" w:color="auto"/>
        <w:bottom w:val="none" w:sz="0" w:space="0" w:color="auto"/>
        <w:right w:val="none" w:sz="0" w:space="0" w:color="auto"/>
      </w:divBdr>
      <w:divsChild>
        <w:div w:id="1122075170">
          <w:marLeft w:val="0"/>
          <w:marRight w:val="0"/>
          <w:marTop w:val="0"/>
          <w:marBottom w:val="0"/>
          <w:divBdr>
            <w:top w:val="none" w:sz="0" w:space="0" w:color="auto"/>
            <w:left w:val="none" w:sz="0" w:space="0" w:color="auto"/>
            <w:bottom w:val="none" w:sz="0" w:space="0" w:color="auto"/>
            <w:right w:val="none" w:sz="0" w:space="0" w:color="auto"/>
          </w:divBdr>
        </w:div>
      </w:divsChild>
    </w:div>
    <w:div w:id="1122072506">
      <w:marLeft w:val="0"/>
      <w:marRight w:val="0"/>
      <w:marTop w:val="0"/>
      <w:marBottom w:val="0"/>
      <w:divBdr>
        <w:top w:val="none" w:sz="0" w:space="0" w:color="auto"/>
        <w:left w:val="none" w:sz="0" w:space="0" w:color="auto"/>
        <w:bottom w:val="none" w:sz="0" w:space="0" w:color="auto"/>
        <w:right w:val="none" w:sz="0" w:space="0" w:color="auto"/>
      </w:divBdr>
      <w:divsChild>
        <w:div w:id="1122076304">
          <w:marLeft w:val="0"/>
          <w:marRight w:val="0"/>
          <w:marTop w:val="0"/>
          <w:marBottom w:val="0"/>
          <w:divBdr>
            <w:top w:val="none" w:sz="0" w:space="0" w:color="auto"/>
            <w:left w:val="none" w:sz="0" w:space="0" w:color="auto"/>
            <w:bottom w:val="none" w:sz="0" w:space="0" w:color="auto"/>
            <w:right w:val="none" w:sz="0" w:space="0" w:color="auto"/>
          </w:divBdr>
          <w:divsChild>
            <w:div w:id="1122073412">
              <w:marLeft w:val="0"/>
              <w:marRight w:val="0"/>
              <w:marTop w:val="0"/>
              <w:marBottom w:val="0"/>
              <w:divBdr>
                <w:top w:val="none" w:sz="0" w:space="0" w:color="auto"/>
                <w:left w:val="none" w:sz="0" w:space="0" w:color="auto"/>
                <w:bottom w:val="none" w:sz="0" w:space="0" w:color="auto"/>
                <w:right w:val="none" w:sz="0" w:space="0" w:color="auto"/>
              </w:divBdr>
              <w:divsChild>
                <w:div w:id="1122075471">
                  <w:marLeft w:val="0"/>
                  <w:marRight w:val="0"/>
                  <w:marTop w:val="0"/>
                  <w:marBottom w:val="0"/>
                  <w:divBdr>
                    <w:top w:val="none" w:sz="0" w:space="0" w:color="auto"/>
                    <w:left w:val="none" w:sz="0" w:space="0" w:color="auto"/>
                    <w:bottom w:val="none" w:sz="0" w:space="0" w:color="auto"/>
                    <w:right w:val="none" w:sz="0" w:space="0" w:color="auto"/>
                  </w:divBdr>
                  <w:divsChild>
                    <w:div w:id="1122075292">
                      <w:marLeft w:val="0"/>
                      <w:marRight w:val="0"/>
                      <w:marTop w:val="0"/>
                      <w:marBottom w:val="0"/>
                      <w:divBdr>
                        <w:top w:val="none" w:sz="0" w:space="0" w:color="auto"/>
                        <w:left w:val="none" w:sz="0" w:space="0" w:color="auto"/>
                        <w:bottom w:val="none" w:sz="0" w:space="0" w:color="auto"/>
                        <w:right w:val="none" w:sz="0" w:space="0" w:color="auto"/>
                      </w:divBdr>
                      <w:divsChild>
                        <w:div w:id="1122073697">
                          <w:marLeft w:val="0"/>
                          <w:marRight w:val="0"/>
                          <w:marTop w:val="329"/>
                          <w:marBottom w:val="0"/>
                          <w:divBdr>
                            <w:top w:val="none" w:sz="0" w:space="0" w:color="auto"/>
                            <w:left w:val="none" w:sz="0" w:space="0" w:color="auto"/>
                            <w:bottom w:val="none" w:sz="0" w:space="0" w:color="auto"/>
                            <w:right w:val="none" w:sz="0" w:space="0" w:color="auto"/>
                          </w:divBdr>
                          <w:divsChild>
                            <w:div w:id="1122075606">
                              <w:marLeft w:val="0"/>
                              <w:marRight w:val="0"/>
                              <w:marTop w:val="0"/>
                              <w:marBottom w:val="0"/>
                              <w:divBdr>
                                <w:top w:val="none" w:sz="0" w:space="0" w:color="auto"/>
                                <w:left w:val="none" w:sz="0" w:space="0" w:color="auto"/>
                                <w:bottom w:val="none" w:sz="0" w:space="0" w:color="auto"/>
                                <w:right w:val="none" w:sz="0" w:space="0" w:color="auto"/>
                              </w:divBdr>
                              <w:divsChild>
                                <w:div w:id="1122072221">
                                  <w:marLeft w:val="0"/>
                                  <w:marRight w:val="79"/>
                                  <w:marTop w:val="0"/>
                                  <w:marBottom w:val="0"/>
                                  <w:divBdr>
                                    <w:top w:val="none" w:sz="0" w:space="0" w:color="auto"/>
                                    <w:left w:val="none" w:sz="0" w:space="0" w:color="auto"/>
                                    <w:bottom w:val="none" w:sz="0" w:space="0" w:color="auto"/>
                                    <w:right w:val="none" w:sz="0" w:space="0" w:color="auto"/>
                                  </w:divBdr>
                                  <w:divsChild>
                                    <w:div w:id="1122075872">
                                      <w:marLeft w:val="0"/>
                                      <w:marRight w:val="0"/>
                                      <w:marTop w:val="0"/>
                                      <w:marBottom w:val="0"/>
                                      <w:divBdr>
                                        <w:top w:val="none" w:sz="0" w:space="0" w:color="auto"/>
                                        <w:left w:val="none" w:sz="0" w:space="0" w:color="auto"/>
                                        <w:bottom w:val="none" w:sz="0" w:space="0" w:color="auto"/>
                                        <w:right w:val="none" w:sz="0" w:space="0" w:color="auto"/>
                                      </w:divBdr>
                                      <w:divsChild>
                                        <w:div w:id="1122077450">
                                          <w:marLeft w:val="0"/>
                                          <w:marRight w:val="-370"/>
                                          <w:marTop w:val="0"/>
                                          <w:marBottom w:val="0"/>
                                          <w:divBdr>
                                            <w:top w:val="none" w:sz="0" w:space="0" w:color="auto"/>
                                            <w:left w:val="none" w:sz="0" w:space="0" w:color="auto"/>
                                            <w:bottom w:val="none" w:sz="0" w:space="0" w:color="auto"/>
                                            <w:right w:val="none" w:sz="0" w:space="0" w:color="auto"/>
                                          </w:divBdr>
                                          <w:divsChild>
                                            <w:div w:id="1122077914">
                                              <w:marLeft w:val="0"/>
                                              <w:marRight w:val="72"/>
                                              <w:marTop w:val="0"/>
                                              <w:marBottom w:val="0"/>
                                              <w:divBdr>
                                                <w:top w:val="none" w:sz="0" w:space="0" w:color="auto"/>
                                                <w:left w:val="none" w:sz="0" w:space="0" w:color="auto"/>
                                                <w:bottom w:val="none" w:sz="0" w:space="0" w:color="auto"/>
                                                <w:right w:val="none" w:sz="0" w:space="0" w:color="auto"/>
                                              </w:divBdr>
                                              <w:divsChild>
                                                <w:div w:id="1122075965">
                                                  <w:marLeft w:val="0"/>
                                                  <w:marRight w:val="0"/>
                                                  <w:marTop w:val="0"/>
                                                  <w:marBottom w:val="0"/>
                                                  <w:divBdr>
                                                    <w:top w:val="none" w:sz="0" w:space="0" w:color="auto"/>
                                                    <w:left w:val="none" w:sz="0" w:space="0" w:color="auto"/>
                                                    <w:bottom w:val="none" w:sz="0" w:space="0" w:color="auto"/>
                                                    <w:right w:val="none" w:sz="0" w:space="0" w:color="auto"/>
                                                  </w:divBdr>
                                                  <w:divsChild>
                                                    <w:div w:id="1122077417">
                                                      <w:marLeft w:val="0"/>
                                                      <w:marRight w:val="-245"/>
                                                      <w:marTop w:val="0"/>
                                                      <w:marBottom w:val="0"/>
                                                      <w:divBdr>
                                                        <w:top w:val="none" w:sz="0" w:space="0" w:color="auto"/>
                                                        <w:left w:val="none" w:sz="0" w:space="0" w:color="auto"/>
                                                        <w:bottom w:val="none" w:sz="0" w:space="0" w:color="auto"/>
                                                        <w:right w:val="none" w:sz="0" w:space="0" w:color="auto"/>
                                                      </w:divBdr>
                                                      <w:divsChild>
                                                        <w:div w:id="1122077354">
                                                          <w:marLeft w:val="0"/>
                                                          <w:marRight w:val="0"/>
                                                          <w:marTop w:val="0"/>
                                                          <w:marBottom w:val="282"/>
                                                          <w:divBdr>
                                                            <w:top w:val="none" w:sz="0" w:space="0" w:color="auto"/>
                                                            <w:left w:val="none" w:sz="0" w:space="0" w:color="auto"/>
                                                            <w:bottom w:val="none" w:sz="0" w:space="0" w:color="auto"/>
                                                            <w:right w:val="none" w:sz="0" w:space="0" w:color="auto"/>
                                                          </w:divBdr>
                                                          <w:divsChild>
                                                            <w:div w:id="11220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511">
      <w:marLeft w:val="0"/>
      <w:marRight w:val="0"/>
      <w:marTop w:val="0"/>
      <w:marBottom w:val="0"/>
      <w:divBdr>
        <w:top w:val="none" w:sz="0" w:space="0" w:color="auto"/>
        <w:left w:val="none" w:sz="0" w:space="0" w:color="auto"/>
        <w:bottom w:val="none" w:sz="0" w:space="0" w:color="auto"/>
        <w:right w:val="none" w:sz="0" w:space="0" w:color="auto"/>
      </w:divBdr>
      <w:divsChild>
        <w:div w:id="1122076143">
          <w:marLeft w:val="0"/>
          <w:marRight w:val="0"/>
          <w:marTop w:val="0"/>
          <w:marBottom w:val="0"/>
          <w:divBdr>
            <w:top w:val="none" w:sz="0" w:space="0" w:color="auto"/>
            <w:left w:val="none" w:sz="0" w:space="0" w:color="auto"/>
            <w:bottom w:val="none" w:sz="0" w:space="0" w:color="auto"/>
            <w:right w:val="none" w:sz="0" w:space="0" w:color="auto"/>
          </w:divBdr>
          <w:divsChild>
            <w:div w:id="1122072661">
              <w:marLeft w:val="0"/>
              <w:marRight w:val="0"/>
              <w:marTop w:val="0"/>
              <w:marBottom w:val="0"/>
              <w:divBdr>
                <w:top w:val="none" w:sz="0" w:space="0" w:color="auto"/>
                <w:left w:val="none" w:sz="0" w:space="0" w:color="auto"/>
                <w:bottom w:val="none" w:sz="0" w:space="0" w:color="auto"/>
                <w:right w:val="none" w:sz="0" w:space="0" w:color="auto"/>
              </w:divBdr>
              <w:divsChild>
                <w:div w:id="1122076909">
                  <w:marLeft w:val="0"/>
                  <w:marRight w:val="0"/>
                  <w:marTop w:val="0"/>
                  <w:marBottom w:val="0"/>
                  <w:divBdr>
                    <w:top w:val="none" w:sz="0" w:space="0" w:color="auto"/>
                    <w:left w:val="none" w:sz="0" w:space="0" w:color="auto"/>
                    <w:bottom w:val="none" w:sz="0" w:space="0" w:color="auto"/>
                    <w:right w:val="none" w:sz="0" w:space="0" w:color="auto"/>
                  </w:divBdr>
                </w:div>
              </w:divsChild>
            </w:div>
            <w:div w:id="1122074171">
              <w:marLeft w:val="0"/>
              <w:marRight w:val="0"/>
              <w:marTop w:val="0"/>
              <w:marBottom w:val="0"/>
              <w:divBdr>
                <w:top w:val="none" w:sz="0" w:space="0" w:color="auto"/>
                <w:left w:val="none" w:sz="0" w:space="0" w:color="auto"/>
                <w:bottom w:val="none" w:sz="0" w:space="0" w:color="auto"/>
                <w:right w:val="none" w:sz="0" w:space="0" w:color="auto"/>
              </w:divBdr>
            </w:div>
            <w:div w:id="11220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26">
      <w:marLeft w:val="93"/>
      <w:marRight w:val="0"/>
      <w:marTop w:val="0"/>
      <w:marBottom w:val="0"/>
      <w:divBdr>
        <w:top w:val="none" w:sz="0" w:space="0" w:color="auto"/>
        <w:left w:val="none" w:sz="0" w:space="0" w:color="auto"/>
        <w:bottom w:val="none" w:sz="0" w:space="0" w:color="auto"/>
        <w:right w:val="none" w:sz="0" w:space="0" w:color="auto"/>
      </w:divBdr>
      <w:divsChild>
        <w:div w:id="1122072821">
          <w:marLeft w:val="0"/>
          <w:marRight w:val="0"/>
          <w:marTop w:val="0"/>
          <w:marBottom w:val="0"/>
          <w:divBdr>
            <w:top w:val="none" w:sz="0" w:space="0" w:color="auto"/>
            <w:left w:val="none" w:sz="0" w:space="0" w:color="auto"/>
            <w:bottom w:val="none" w:sz="0" w:space="0" w:color="auto"/>
            <w:right w:val="none" w:sz="0" w:space="0" w:color="auto"/>
          </w:divBdr>
        </w:div>
      </w:divsChild>
    </w:div>
    <w:div w:id="1122072530">
      <w:marLeft w:val="127"/>
      <w:marRight w:val="0"/>
      <w:marTop w:val="0"/>
      <w:marBottom w:val="0"/>
      <w:divBdr>
        <w:top w:val="none" w:sz="0" w:space="0" w:color="auto"/>
        <w:left w:val="none" w:sz="0" w:space="0" w:color="auto"/>
        <w:bottom w:val="none" w:sz="0" w:space="0" w:color="auto"/>
        <w:right w:val="none" w:sz="0" w:space="0" w:color="auto"/>
      </w:divBdr>
      <w:divsChild>
        <w:div w:id="1122075743">
          <w:marLeft w:val="0"/>
          <w:marRight w:val="0"/>
          <w:marTop w:val="0"/>
          <w:marBottom w:val="0"/>
          <w:divBdr>
            <w:top w:val="none" w:sz="0" w:space="0" w:color="auto"/>
            <w:left w:val="none" w:sz="0" w:space="0" w:color="auto"/>
            <w:bottom w:val="none" w:sz="0" w:space="0" w:color="auto"/>
            <w:right w:val="none" w:sz="0" w:space="0" w:color="auto"/>
          </w:divBdr>
        </w:div>
      </w:divsChild>
    </w:div>
    <w:div w:id="1122072534">
      <w:marLeft w:val="0"/>
      <w:marRight w:val="0"/>
      <w:marTop w:val="0"/>
      <w:marBottom w:val="0"/>
      <w:divBdr>
        <w:top w:val="none" w:sz="0" w:space="0" w:color="auto"/>
        <w:left w:val="none" w:sz="0" w:space="0" w:color="auto"/>
        <w:bottom w:val="none" w:sz="0" w:space="0" w:color="auto"/>
        <w:right w:val="none" w:sz="0" w:space="0" w:color="auto"/>
      </w:divBdr>
      <w:divsChild>
        <w:div w:id="1122075087">
          <w:marLeft w:val="0"/>
          <w:marRight w:val="0"/>
          <w:marTop w:val="0"/>
          <w:marBottom w:val="0"/>
          <w:divBdr>
            <w:top w:val="none" w:sz="0" w:space="0" w:color="auto"/>
            <w:left w:val="none" w:sz="0" w:space="0" w:color="auto"/>
            <w:bottom w:val="none" w:sz="0" w:space="0" w:color="auto"/>
            <w:right w:val="none" w:sz="0" w:space="0" w:color="auto"/>
          </w:divBdr>
          <w:divsChild>
            <w:div w:id="1122073858">
              <w:marLeft w:val="0"/>
              <w:marRight w:val="0"/>
              <w:marTop w:val="0"/>
              <w:marBottom w:val="0"/>
              <w:divBdr>
                <w:top w:val="none" w:sz="0" w:space="0" w:color="auto"/>
                <w:left w:val="none" w:sz="0" w:space="0" w:color="auto"/>
                <w:bottom w:val="none" w:sz="0" w:space="0" w:color="auto"/>
                <w:right w:val="none" w:sz="0" w:space="0" w:color="auto"/>
              </w:divBdr>
              <w:divsChild>
                <w:div w:id="1122073684">
                  <w:marLeft w:val="0"/>
                  <w:marRight w:val="0"/>
                  <w:marTop w:val="0"/>
                  <w:marBottom w:val="0"/>
                  <w:divBdr>
                    <w:top w:val="none" w:sz="0" w:space="0" w:color="auto"/>
                    <w:left w:val="none" w:sz="0" w:space="0" w:color="auto"/>
                    <w:bottom w:val="none" w:sz="0" w:space="0" w:color="auto"/>
                    <w:right w:val="none" w:sz="0" w:space="0" w:color="auto"/>
                  </w:divBdr>
                </w:div>
              </w:divsChild>
            </w:div>
            <w:div w:id="1122075962">
              <w:marLeft w:val="0"/>
              <w:marRight w:val="0"/>
              <w:marTop w:val="0"/>
              <w:marBottom w:val="0"/>
              <w:divBdr>
                <w:top w:val="none" w:sz="0" w:space="0" w:color="auto"/>
                <w:left w:val="none" w:sz="0" w:space="0" w:color="auto"/>
                <w:bottom w:val="none" w:sz="0" w:space="0" w:color="auto"/>
                <w:right w:val="none" w:sz="0" w:space="0" w:color="auto"/>
              </w:divBdr>
            </w:div>
            <w:div w:id="11220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42">
      <w:marLeft w:val="120"/>
      <w:marRight w:val="0"/>
      <w:marTop w:val="0"/>
      <w:marBottom w:val="0"/>
      <w:divBdr>
        <w:top w:val="none" w:sz="0" w:space="0" w:color="auto"/>
        <w:left w:val="none" w:sz="0" w:space="0" w:color="auto"/>
        <w:bottom w:val="none" w:sz="0" w:space="0" w:color="auto"/>
        <w:right w:val="none" w:sz="0" w:space="0" w:color="auto"/>
      </w:divBdr>
      <w:divsChild>
        <w:div w:id="1122075127">
          <w:marLeft w:val="0"/>
          <w:marRight w:val="0"/>
          <w:marTop w:val="0"/>
          <w:marBottom w:val="0"/>
          <w:divBdr>
            <w:top w:val="none" w:sz="0" w:space="0" w:color="auto"/>
            <w:left w:val="none" w:sz="0" w:space="0" w:color="auto"/>
            <w:bottom w:val="none" w:sz="0" w:space="0" w:color="auto"/>
            <w:right w:val="none" w:sz="0" w:space="0" w:color="auto"/>
          </w:divBdr>
        </w:div>
      </w:divsChild>
    </w:div>
    <w:div w:id="1122072546">
      <w:marLeft w:val="0"/>
      <w:marRight w:val="0"/>
      <w:marTop w:val="0"/>
      <w:marBottom w:val="0"/>
      <w:divBdr>
        <w:top w:val="none" w:sz="0" w:space="0" w:color="auto"/>
        <w:left w:val="none" w:sz="0" w:space="0" w:color="auto"/>
        <w:bottom w:val="none" w:sz="0" w:space="0" w:color="auto"/>
        <w:right w:val="none" w:sz="0" w:space="0" w:color="auto"/>
      </w:divBdr>
      <w:divsChild>
        <w:div w:id="1122072417">
          <w:marLeft w:val="0"/>
          <w:marRight w:val="0"/>
          <w:marTop w:val="0"/>
          <w:marBottom w:val="0"/>
          <w:divBdr>
            <w:top w:val="none" w:sz="0" w:space="0" w:color="auto"/>
            <w:left w:val="none" w:sz="0" w:space="0" w:color="auto"/>
            <w:bottom w:val="none" w:sz="0" w:space="0" w:color="auto"/>
            <w:right w:val="none" w:sz="0" w:space="0" w:color="auto"/>
          </w:divBdr>
          <w:divsChild>
            <w:div w:id="1122072360">
              <w:marLeft w:val="0"/>
              <w:marRight w:val="0"/>
              <w:marTop w:val="0"/>
              <w:marBottom w:val="0"/>
              <w:divBdr>
                <w:top w:val="none" w:sz="0" w:space="0" w:color="auto"/>
                <w:left w:val="none" w:sz="0" w:space="0" w:color="auto"/>
                <w:bottom w:val="none" w:sz="0" w:space="0" w:color="auto"/>
                <w:right w:val="none" w:sz="0" w:space="0" w:color="auto"/>
              </w:divBdr>
              <w:divsChild>
                <w:div w:id="1122074650">
                  <w:marLeft w:val="0"/>
                  <w:marRight w:val="0"/>
                  <w:marTop w:val="0"/>
                  <w:marBottom w:val="0"/>
                  <w:divBdr>
                    <w:top w:val="none" w:sz="0" w:space="0" w:color="auto"/>
                    <w:left w:val="none" w:sz="0" w:space="0" w:color="auto"/>
                    <w:bottom w:val="none" w:sz="0" w:space="0" w:color="auto"/>
                    <w:right w:val="none" w:sz="0" w:space="0" w:color="auto"/>
                  </w:divBdr>
                  <w:divsChild>
                    <w:div w:id="1122074509">
                      <w:marLeft w:val="0"/>
                      <w:marRight w:val="0"/>
                      <w:marTop w:val="32"/>
                      <w:marBottom w:val="0"/>
                      <w:divBdr>
                        <w:top w:val="none" w:sz="0" w:space="0" w:color="auto"/>
                        <w:left w:val="none" w:sz="0" w:space="0" w:color="auto"/>
                        <w:bottom w:val="none" w:sz="0" w:space="0" w:color="auto"/>
                        <w:right w:val="none" w:sz="0" w:space="0" w:color="auto"/>
                      </w:divBdr>
                      <w:divsChild>
                        <w:div w:id="1122076168">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56">
      <w:marLeft w:val="61"/>
      <w:marRight w:val="0"/>
      <w:marTop w:val="0"/>
      <w:marBottom w:val="0"/>
      <w:divBdr>
        <w:top w:val="none" w:sz="0" w:space="0" w:color="auto"/>
        <w:left w:val="none" w:sz="0" w:space="0" w:color="auto"/>
        <w:bottom w:val="none" w:sz="0" w:space="0" w:color="auto"/>
        <w:right w:val="none" w:sz="0" w:space="0" w:color="auto"/>
      </w:divBdr>
      <w:divsChild>
        <w:div w:id="1122074305">
          <w:marLeft w:val="0"/>
          <w:marRight w:val="0"/>
          <w:marTop w:val="0"/>
          <w:marBottom w:val="0"/>
          <w:divBdr>
            <w:top w:val="none" w:sz="0" w:space="0" w:color="auto"/>
            <w:left w:val="none" w:sz="0" w:space="0" w:color="auto"/>
            <w:bottom w:val="none" w:sz="0" w:space="0" w:color="auto"/>
            <w:right w:val="none" w:sz="0" w:space="0" w:color="auto"/>
          </w:divBdr>
        </w:div>
      </w:divsChild>
    </w:div>
    <w:div w:id="1122072557">
      <w:marLeft w:val="0"/>
      <w:marRight w:val="0"/>
      <w:marTop w:val="0"/>
      <w:marBottom w:val="0"/>
      <w:divBdr>
        <w:top w:val="none" w:sz="0" w:space="0" w:color="auto"/>
        <w:left w:val="none" w:sz="0" w:space="0" w:color="auto"/>
        <w:bottom w:val="none" w:sz="0" w:space="0" w:color="auto"/>
        <w:right w:val="none" w:sz="0" w:space="0" w:color="auto"/>
      </w:divBdr>
    </w:div>
    <w:div w:id="1122072575">
      <w:marLeft w:val="0"/>
      <w:marRight w:val="0"/>
      <w:marTop w:val="0"/>
      <w:marBottom w:val="0"/>
      <w:divBdr>
        <w:top w:val="none" w:sz="0" w:space="0" w:color="auto"/>
        <w:left w:val="none" w:sz="0" w:space="0" w:color="auto"/>
        <w:bottom w:val="none" w:sz="0" w:space="0" w:color="auto"/>
        <w:right w:val="none" w:sz="0" w:space="0" w:color="auto"/>
      </w:divBdr>
      <w:divsChild>
        <w:div w:id="1122077705">
          <w:marLeft w:val="0"/>
          <w:marRight w:val="0"/>
          <w:marTop w:val="0"/>
          <w:marBottom w:val="0"/>
          <w:divBdr>
            <w:top w:val="none" w:sz="0" w:space="0" w:color="auto"/>
            <w:left w:val="none" w:sz="0" w:space="0" w:color="auto"/>
            <w:bottom w:val="none" w:sz="0" w:space="0" w:color="auto"/>
            <w:right w:val="none" w:sz="0" w:space="0" w:color="auto"/>
          </w:divBdr>
          <w:divsChild>
            <w:div w:id="1122078367">
              <w:marLeft w:val="0"/>
              <w:marRight w:val="0"/>
              <w:marTop w:val="0"/>
              <w:marBottom w:val="0"/>
              <w:divBdr>
                <w:top w:val="none" w:sz="0" w:space="0" w:color="auto"/>
                <w:left w:val="none" w:sz="0" w:space="0" w:color="auto"/>
                <w:bottom w:val="none" w:sz="0" w:space="0" w:color="auto"/>
                <w:right w:val="none" w:sz="0" w:space="0" w:color="auto"/>
              </w:divBdr>
              <w:divsChild>
                <w:div w:id="1122077814">
                  <w:marLeft w:val="0"/>
                  <w:marRight w:val="0"/>
                  <w:marTop w:val="0"/>
                  <w:marBottom w:val="0"/>
                  <w:divBdr>
                    <w:top w:val="none" w:sz="0" w:space="0" w:color="auto"/>
                    <w:left w:val="none" w:sz="0" w:space="0" w:color="auto"/>
                    <w:bottom w:val="none" w:sz="0" w:space="0" w:color="auto"/>
                    <w:right w:val="none" w:sz="0" w:space="0" w:color="auto"/>
                  </w:divBdr>
                  <w:divsChild>
                    <w:div w:id="1122072495">
                      <w:marLeft w:val="0"/>
                      <w:marRight w:val="0"/>
                      <w:marTop w:val="32"/>
                      <w:marBottom w:val="0"/>
                      <w:divBdr>
                        <w:top w:val="none" w:sz="0" w:space="0" w:color="auto"/>
                        <w:left w:val="none" w:sz="0" w:space="0" w:color="auto"/>
                        <w:bottom w:val="none" w:sz="0" w:space="0" w:color="auto"/>
                        <w:right w:val="none" w:sz="0" w:space="0" w:color="auto"/>
                      </w:divBdr>
                      <w:divsChild>
                        <w:div w:id="112207582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76">
      <w:marLeft w:val="0"/>
      <w:marRight w:val="0"/>
      <w:marTop w:val="0"/>
      <w:marBottom w:val="0"/>
      <w:divBdr>
        <w:top w:val="none" w:sz="0" w:space="0" w:color="auto"/>
        <w:left w:val="none" w:sz="0" w:space="0" w:color="auto"/>
        <w:bottom w:val="none" w:sz="0" w:space="0" w:color="auto"/>
        <w:right w:val="none" w:sz="0" w:space="0" w:color="auto"/>
      </w:divBdr>
      <w:divsChild>
        <w:div w:id="1122074297">
          <w:marLeft w:val="0"/>
          <w:marRight w:val="0"/>
          <w:marTop w:val="0"/>
          <w:marBottom w:val="0"/>
          <w:divBdr>
            <w:top w:val="none" w:sz="0" w:space="0" w:color="auto"/>
            <w:left w:val="none" w:sz="0" w:space="0" w:color="auto"/>
            <w:bottom w:val="none" w:sz="0" w:space="0" w:color="auto"/>
            <w:right w:val="none" w:sz="0" w:space="0" w:color="auto"/>
          </w:divBdr>
          <w:divsChild>
            <w:div w:id="1122071786">
              <w:marLeft w:val="0"/>
              <w:marRight w:val="0"/>
              <w:marTop w:val="0"/>
              <w:marBottom w:val="0"/>
              <w:divBdr>
                <w:top w:val="none" w:sz="0" w:space="0" w:color="auto"/>
                <w:left w:val="none" w:sz="0" w:space="0" w:color="auto"/>
                <w:bottom w:val="none" w:sz="0" w:space="0" w:color="auto"/>
                <w:right w:val="none" w:sz="0" w:space="0" w:color="auto"/>
              </w:divBdr>
              <w:divsChild>
                <w:div w:id="1122073810">
                  <w:marLeft w:val="0"/>
                  <w:marRight w:val="0"/>
                  <w:marTop w:val="0"/>
                  <w:marBottom w:val="0"/>
                  <w:divBdr>
                    <w:top w:val="none" w:sz="0" w:space="0" w:color="auto"/>
                    <w:left w:val="none" w:sz="0" w:space="0" w:color="auto"/>
                    <w:bottom w:val="none" w:sz="0" w:space="0" w:color="auto"/>
                    <w:right w:val="none" w:sz="0" w:space="0" w:color="auto"/>
                  </w:divBdr>
                </w:div>
              </w:divsChild>
            </w:div>
            <w:div w:id="1122072343">
              <w:marLeft w:val="0"/>
              <w:marRight w:val="0"/>
              <w:marTop w:val="0"/>
              <w:marBottom w:val="0"/>
              <w:divBdr>
                <w:top w:val="none" w:sz="0" w:space="0" w:color="auto"/>
                <w:left w:val="none" w:sz="0" w:space="0" w:color="auto"/>
                <w:bottom w:val="none" w:sz="0" w:space="0" w:color="auto"/>
                <w:right w:val="none" w:sz="0" w:space="0" w:color="auto"/>
              </w:divBdr>
            </w:div>
            <w:div w:id="11220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82">
      <w:marLeft w:val="0"/>
      <w:marRight w:val="0"/>
      <w:marTop w:val="0"/>
      <w:marBottom w:val="0"/>
      <w:divBdr>
        <w:top w:val="none" w:sz="0" w:space="0" w:color="auto"/>
        <w:left w:val="none" w:sz="0" w:space="0" w:color="auto"/>
        <w:bottom w:val="none" w:sz="0" w:space="0" w:color="auto"/>
        <w:right w:val="none" w:sz="0" w:space="0" w:color="auto"/>
      </w:divBdr>
      <w:divsChild>
        <w:div w:id="1122076697">
          <w:marLeft w:val="75"/>
          <w:marRight w:val="0"/>
          <w:marTop w:val="0"/>
          <w:marBottom w:val="0"/>
          <w:divBdr>
            <w:top w:val="none" w:sz="0" w:space="0" w:color="auto"/>
            <w:left w:val="none" w:sz="0" w:space="0" w:color="auto"/>
            <w:bottom w:val="none" w:sz="0" w:space="0" w:color="auto"/>
            <w:right w:val="none" w:sz="0" w:space="0" w:color="auto"/>
          </w:divBdr>
          <w:divsChild>
            <w:div w:id="1122072195">
              <w:marLeft w:val="0"/>
              <w:marRight w:val="0"/>
              <w:marTop w:val="0"/>
              <w:marBottom w:val="0"/>
              <w:divBdr>
                <w:top w:val="none" w:sz="0" w:space="0" w:color="auto"/>
                <w:left w:val="none" w:sz="0" w:space="0" w:color="auto"/>
                <w:bottom w:val="none" w:sz="0" w:space="0" w:color="auto"/>
                <w:right w:val="none" w:sz="0" w:space="0" w:color="auto"/>
              </w:divBdr>
              <w:divsChild>
                <w:div w:id="1122078138">
                  <w:marLeft w:val="0"/>
                  <w:marRight w:val="0"/>
                  <w:marTop w:val="0"/>
                  <w:marBottom w:val="0"/>
                  <w:divBdr>
                    <w:top w:val="none" w:sz="0" w:space="0" w:color="auto"/>
                    <w:left w:val="none" w:sz="0" w:space="0" w:color="auto"/>
                    <w:bottom w:val="none" w:sz="0" w:space="0" w:color="auto"/>
                    <w:right w:val="none" w:sz="0" w:space="0" w:color="auto"/>
                  </w:divBdr>
                  <w:divsChild>
                    <w:div w:id="1122076741">
                      <w:marLeft w:val="0"/>
                      <w:marRight w:val="0"/>
                      <w:marTop w:val="0"/>
                      <w:marBottom w:val="0"/>
                      <w:divBdr>
                        <w:top w:val="none" w:sz="0" w:space="0" w:color="auto"/>
                        <w:left w:val="none" w:sz="0" w:space="0" w:color="auto"/>
                        <w:bottom w:val="none" w:sz="0" w:space="0" w:color="auto"/>
                        <w:right w:val="none" w:sz="0" w:space="0" w:color="auto"/>
                      </w:divBdr>
                      <w:divsChild>
                        <w:div w:id="1122078762">
                          <w:marLeft w:val="0"/>
                          <w:marRight w:val="0"/>
                          <w:marTop w:val="0"/>
                          <w:marBottom w:val="0"/>
                          <w:divBdr>
                            <w:top w:val="none" w:sz="0" w:space="0" w:color="auto"/>
                            <w:left w:val="none" w:sz="0" w:space="0" w:color="auto"/>
                            <w:bottom w:val="none" w:sz="0" w:space="0" w:color="auto"/>
                            <w:right w:val="none" w:sz="0" w:space="0" w:color="auto"/>
                          </w:divBdr>
                          <w:divsChild>
                            <w:div w:id="1122072092">
                              <w:marLeft w:val="0"/>
                              <w:marRight w:val="0"/>
                              <w:marTop w:val="150"/>
                              <w:marBottom w:val="0"/>
                              <w:divBdr>
                                <w:top w:val="none" w:sz="0" w:space="0" w:color="auto"/>
                                <w:left w:val="none" w:sz="0" w:space="0" w:color="auto"/>
                                <w:bottom w:val="none" w:sz="0" w:space="0" w:color="auto"/>
                                <w:right w:val="none" w:sz="0" w:space="0" w:color="auto"/>
                              </w:divBdr>
                              <w:divsChild>
                                <w:div w:id="1122078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587">
      <w:marLeft w:val="0"/>
      <w:marRight w:val="0"/>
      <w:marTop w:val="0"/>
      <w:marBottom w:val="0"/>
      <w:divBdr>
        <w:top w:val="none" w:sz="0" w:space="0" w:color="auto"/>
        <w:left w:val="none" w:sz="0" w:space="0" w:color="auto"/>
        <w:bottom w:val="none" w:sz="0" w:space="0" w:color="auto"/>
        <w:right w:val="none" w:sz="0" w:space="0" w:color="auto"/>
      </w:divBdr>
      <w:divsChild>
        <w:div w:id="1122074438">
          <w:marLeft w:val="0"/>
          <w:marRight w:val="0"/>
          <w:marTop w:val="0"/>
          <w:marBottom w:val="0"/>
          <w:divBdr>
            <w:top w:val="none" w:sz="0" w:space="0" w:color="auto"/>
            <w:left w:val="none" w:sz="0" w:space="0" w:color="auto"/>
            <w:bottom w:val="none" w:sz="0" w:space="0" w:color="auto"/>
            <w:right w:val="none" w:sz="0" w:space="0" w:color="auto"/>
          </w:divBdr>
          <w:divsChild>
            <w:div w:id="1122071954">
              <w:marLeft w:val="0"/>
              <w:marRight w:val="0"/>
              <w:marTop w:val="0"/>
              <w:marBottom w:val="0"/>
              <w:divBdr>
                <w:top w:val="none" w:sz="0" w:space="0" w:color="auto"/>
                <w:left w:val="none" w:sz="0" w:space="0" w:color="auto"/>
                <w:bottom w:val="none" w:sz="0" w:space="0" w:color="auto"/>
                <w:right w:val="none" w:sz="0" w:space="0" w:color="auto"/>
              </w:divBdr>
              <w:divsChild>
                <w:div w:id="1122074412">
                  <w:marLeft w:val="0"/>
                  <w:marRight w:val="0"/>
                  <w:marTop w:val="0"/>
                  <w:marBottom w:val="0"/>
                  <w:divBdr>
                    <w:top w:val="none" w:sz="0" w:space="0" w:color="auto"/>
                    <w:left w:val="none" w:sz="0" w:space="0" w:color="auto"/>
                    <w:bottom w:val="none" w:sz="0" w:space="0" w:color="auto"/>
                    <w:right w:val="none" w:sz="0" w:space="0" w:color="auto"/>
                  </w:divBdr>
                </w:div>
              </w:divsChild>
            </w:div>
            <w:div w:id="1122072159">
              <w:marLeft w:val="0"/>
              <w:marRight w:val="0"/>
              <w:marTop w:val="0"/>
              <w:marBottom w:val="0"/>
              <w:divBdr>
                <w:top w:val="none" w:sz="0" w:space="0" w:color="auto"/>
                <w:left w:val="none" w:sz="0" w:space="0" w:color="auto"/>
                <w:bottom w:val="none" w:sz="0" w:space="0" w:color="auto"/>
                <w:right w:val="none" w:sz="0" w:space="0" w:color="auto"/>
              </w:divBdr>
            </w:div>
            <w:div w:id="112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95">
      <w:marLeft w:val="0"/>
      <w:marRight w:val="0"/>
      <w:marTop w:val="0"/>
      <w:marBottom w:val="0"/>
      <w:divBdr>
        <w:top w:val="none" w:sz="0" w:space="0" w:color="auto"/>
        <w:left w:val="none" w:sz="0" w:space="0" w:color="auto"/>
        <w:bottom w:val="none" w:sz="0" w:space="0" w:color="auto"/>
        <w:right w:val="none" w:sz="0" w:space="0" w:color="auto"/>
      </w:divBdr>
      <w:divsChild>
        <w:div w:id="1122078216">
          <w:marLeft w:val="0"/>
          <w:marRight w:val="0"/>
          <w:marTop w:val="0"/>
          <w:marBottom w:val="0"/>
          <w:divBdr>
            <w:top w:val="none" w:sz="0" w:space="0" w:color="auto"/>
            <w:left w:val="none" w:sz="0" w:space="0" w:color="auto"/>
            <w:bottom w:val="none" w:sz="0" w:space="0" w:color="auto"/>
            <w:right w:val="none" w:sz="0" w:space="0" w:color="auto"/>
          </w:divBdr>
          <w:divsChild>
            <w:div w:id="1122076623">
              <w:marLeft w:val="0"/>
              <w:marRight w:val="0"/>
              <w:marTop w:val="0"/>
              <w:marBottom w:val="0"/>
              <w:divBdr>
                <w:top w:val="none" w:sz="0" w:space="0" w:color="auto"/>
                <w:left w:val="none" w:sz="0" w:space="0" w:color="auto"/>
                <w:bottom w:val="none" w:sz="0" w:space="0" w:color="auto"/>
                <w:right w:val="none" w:sz="0" w:space="0" w:color="auto"/>
              </w:divBdr>
              <w:divsChild>
                <w:div w:id="1122073223">
                  <w:marLeft w:val="0"/>
                  <w:marRight w:val="0"/>
                  <w:marTop w:val="45"/>
                  <w:marBottom w:val="0"/>
                  <w:divBdr>
                    <w:top w:val="none" w:sz="0" w:space="0" w:color="auto"/>
                    <w:left w:val="none" w:sz="0" w:space="0" w:color="auto"/>
                    <w:bottom w:val="none" w:sz="0" w:space="0" w:color="auto"/>
                    <w:right w:val="none" w:sz="0" w:space="0" w:color="auto"/>
                  </w:divBdr>
                  <w:divsChild>
                    <w:div w:id="1122077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596">
      <w:marLeft w:val="0"/>
      <w:marRight w:val="0"/>
      <w:marTop w:val="0"/>
      <w:marBottom w:val="0"/>
      <w:divBdr>
        <w:top w:val="none" w:sz="0" w:space="0" w:color="auto"/>
        <w:left w:val="none" w:sz="0" w:space="0" w:color="auto"/>
        <w:bottom w:val="none" w:sz="0" w:space="0" w:color="auto"/>
        <w:right w:val="none" w:sz="0" w:space="0" w:color="auto"/>
      </w:divBdr>
      <w:divsChild>
        <w:div w:id="1122077021">
          <w:marLeft w:val="0"/>
          <w:marRight w:val="0"/>
          <w:marTop w:val="0"/>
          <w:marBottom w:val="0"/>
          <w:divBdr>
            <w:top w:val="none" w:sz="0" w:space="0" w:color="auto"/>
            <w:left w:val="none" w:sz="0" w:space="0" w:color="auto"/>
            <w:bottom w:val="none" w:sz="0" w:space="0" w:color="auto"/>
            <w:right w:val="none" w:sz="0" w:space="0" w:color="auto"/>
          </w:divBdr>
          <w:divsChild>
            <w:div w:id="1122073060">
              <w:marLeft w:val="0"/>
              <w:marRight w:val="0"/>
              <w:marTop w:val="0"/>
              <w:marBottom w:val="0"/>
              <w:divBdr>
                <w:top w:val="none" w:sz="0" w:space="0" w:color="auto"/>
                <w:left w:val="none" w:sz="0" w:space="0" w:color="auto"/>
                <w:bottom w:val="none" w:sz="0" w:space="0" w:color="auto"/>
                <w:right w:val="none" w:sz="0" w:space="0" w:color="auto"/>
              </w:divBdr>
              <w:divsChild>
                <w:div w:id="1122077751">
                  <w:marLeft w:val="0"/>
                  <w:marRight w:val="0"/>
                  <w:marTop w:val="0"/>
                  <w:marBottom w:val="0"/>
                  <w:divBdr>
                    <w:top w:val="none" w:sz="0" w:space="0" w:color="auto"/>
                    <w:left w:val="none" w:sz="0" w:space="0" w:color="auto"/>
                    <w:bottom w:val="none" w:sz="0" w:space="0" w:color="auto"/>
                    <w:right w:val="none" w:sz="0" w:space="0" w:color="auto"/>
                  </w:divBdr>
                  <w:divsChild>
                    <w:div w:id="1122076118">
                      <w:marLeft w:val="0"/>
                      <w:marRight w:val="0"/>
                      <w:marTop w:val="0"/>
                      <w:marBottom w:val="0"/>
                      <w:divBdr>
                        <w:top w:val="none" w:sz="0" w:space="0" w:color="auto"/>
                        <w:left w:val="none" w:sz="0" w:space="0" w:color="auto"/>
                        <w:bottom w:val="none" w:sz="0" w:space="0" w:color="auto"/>
                        <w:right w:val="none" w:sz="0" w:space="0" w:color="auto"/>
                      </w:divBdr>
                      <w:divsChild>
                        <w:div w:id="1122073722">
                          <w:marLeft w:val="0"/>
                          <w:marRight w:val="0"/>
                          <w:marTop w:val="0"/>
                          <w:marBottom w:val="0"/>
                          <w:divBdr>
                            <w:top w:val="none" w:sz="0" w:space="0" w:color="auto"/>
                            <w:left w:val="none" w:sz="0" w:space="0" w:color="auto"/>
                            <w:bottom w:val="none" w:sz="0" w:space="0" w:color="auto"/>
                            <w:right w:val="none" w:sz="0" w:space="0" w:color="auto"/>
                          </w:divBdr>
                          <w:divsChild>
                            <w:div w:id="1122071869">
                              <w:marLeft w:val="0"/>
                              <w:marRight w:val="0"/>
                              <w:marTop w:val="0"/>
                              <w:marBottom w:val="0"/>
                              <w:divBdr>
                                <w:top w:val="none" w:sz="0" w:space="0" w:color="auto"/>
                                <w:left w:val="none" w:sz="0" w:space="0" w:color="auto"/>
                                <w:bottom w:val="none" w:sz="0" w:space="0" w:color="auto"/>
                                <w:right w:val="none" w:sz="0" w:space="0" w:color="auto"/>
                              </w:divBdr>
                              <w:divsChild>
                                <w:div w:id="11220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608">
      <w:marLeft w:val="0"/>
      <w:marRight w:val="0"/>
      <w:marTop w:val="0"/>
      <w:marBottom w:val="0"/>
      <w:divBdr>
        <w:top w:val="none" w:sz="0" w:space="0" w:color="auto"/>
        <w:left w:val="none" w:sz="0" w:space="0" w:color="auto"/>
        <w:bottom w:val="none" w:sz="0" w:space="0" w:color="auto"/>
        <w:right w:val="none" w:sz="0" w:space="0" w:color="auto"/>
      </w:divBdr>
      <w:divsChild>
        <w:div w:id="1122072293">
          <w:marLeft w:val="0"/>
          <w:marRight w:val="0"/>
          <w:marTop w:val="0"/>
          <w:marBottom w:val="0"/>
          <w:divBdr>
            <w:top w:val="none" w:sz="0" w:space="0" w:color="auto"/>
            <w:left w:val="none" w:sz="0" w:space="0" w:color="auto"/>
            <w:bottom w:val="none" w:sz="0" w:space="0" w:color="auto"/>
            <w:right w:val="none" w:sz="0" w:space="0" w:color="auto"/>
          </w:divBdr>
          <w:divsChild>
            <w:div w:id="1122078565">
              <w:marLeft w:val="0"/>
              <w:marRight w:val="0"/>
              <w:marTop w:val="0"/>
              <w:marBottom w:val="0"/>
              <w:divBdr>
                <w:top w:val="none" w:sz="0" w:space="0" w:color="auto"/>
                <w:left w:val="none" w:sz="0" w:space="0" w:color="auto"/>
                <w:bottom w:val="none" w:sz="0" w:space="0" w:color="auto"/>
                <w:right w:val="none" w:sz="0" w:space="0" w:color="auto"/>
              </w:divBdr>
              <w:divsChild>
                <w:div w:id="1122074908">
                  <w:marLeft w:val="0"/>
                  <w:marRight w:val="0"/>
                  <w:marTop w:val="0"/>
                  <w:marBottom w:val="0"/>
                  <w:divBdr>
                    <w:top w:val="none" w:sz="0" w:space="0" w:color="auto"/>
                    <w:left w:val="none" w:sz="0" w:space="0" w:color="auto"/>
                    <w:bottom w:val="none" w:sz="0" w:space="0" w:color="auto"/>
                    <w:right w:val="none" w:sz="0" w:space="0" w:color="auto"/>
                  </w:divBdr>
                  <w:divsChild>
                    <w:div w:id="1122075252">
                      <w:marLeft w:val="0"/>
                      <w:marRight w:val="0"/>
                      <w:marTop w:val="0"/>
                      <w:marBottom w:val="0"/>
                      <w:divBdr>
                        <w:top w:val="none" w:sz="0" w:space="0" w:color="auto"/>
                        <w:left w:val="none" w:sz="0" w:space="0" w:color="auto"/>
                        <w:bottom w:val="none" w:sz="0" w:space="0" w:color="auto"/>
                        <w:right w:val="none" w:sz="0" w:space="0" w:color="auto"/>
                      </w:divBdr>
                      <w:divsChild>
                        <w:div w:id="1122077660">
                          <w:marLeft w:val="0"/>
                          <w:marRight w:val="0"/>
                          <w:marTop w:val="0"/>
                          <w:marBottom w:val="0"/>
                          <w:divBdr>
                            <w:top w:val="none" w:sz="0" w:space="0" w:color="auto"/>
                            <w:left w:val="none" w:sz="0" w:space="0" w:color="auto"/>
                            <w:bottom w:val="none" w:sz="0" w:space="0" w:color="auto"/>
                            <w:right w:val="none" w:sz="0" w:space="0" w:color="auto"/>
                          </w:divBdr>
                          <w:divsChild>
                            <w:div w:id="1122074654">
                              <w:marLeft w:val="0"/>
                              <w:marRight w:val="0"/>
                              <w:marTop w:val="0"/>
                              <w:marBottom w:val="0"/>
                              <w:divBdr>
                                <w:top w:val="none" w:sz="0" w:space="0" w:color="auto"/>
                                <w:left w:val="none" w:sz="0" w:space="0" w:color="auto"/>
                                <w:bottom w:val="none" w:sz="0" w:space="0" w:color="auto"/>
                                <w:right w:val="none" w:sz="0" w:space="0" w:color="auto"/>
                              </w:divBdr>
                              <w:divsChild>
                                <w:div w:id="1122071674">
                                  <w:marLeft w:val="0"/>
                                  <w:marRight w:val="0"/>
                                  <w:marTop w:val="0"/>
                                  <w:marBottom w:val="0"/>
                                  <w:divBdr>
                                    <w:top w:val="none" w:sz="0" w:space="0" w:color="auto"/>
                                    <w:left w:val="none" w:sz="0" w:space="0" w:color="auto"/>
                                    <w:bottom w:val="none" w:sz="0" w:space="0" w:color="auto"/>
                                    <w:right w:val="none" w:sz="0" w:space="0" w:color="auto"/>
                                  </w:divBdr>
                                  <w:divsChild>
                                    <w:div w:id="1122075443">
                                      <w:marLeft w:val="0"/>
                                      <w:marRight w:val="0"/>
                                      <w:marTop w:val="0"/>
                                      <w:marBottom w:val="0"/>
                                      <w:divBdr>
                                        <w:top w:val="none" w:sz="0" w:space="0" w:color="auto"/>
                                        <w:left w:val="none" w:sz="0" w:space="0" w:color="auto"/>
                                        <w:bottom w:val="none" w:sz="0" w:space="0" w:color="auto"/>
                                        <w:right w:val="none" w:sz="0" w:space="0" w:color="auto"/>
                                      </w:divBdr>
                                      <w:divsChild>
                                        <w:div w:id="1122076348">
                                          <w:marLeft w:val="0"/>
                                          <w:marRight w:val="0"/>
                                          <w:marTop w:val="0"/>
                                          <w:marBottom w:val="0"/>
                                          <w:divBdr>
                                            <w:top w:val="none" w:sz="0" w:space="0" w:color="auto"/>
                                            <w:left w:val="none" w:sz="0" w:space="0" w:color="auto"/>
                                            <w:bottom w:val="none" w:sz="0" w:space="0" w:color="auto"/>
                                            <w:right w:val="none" w:sz="0" w:space="0" w:color="auto"/>
                                          </w:divBdr>
                                          <w:divsChild>
                                            <w:div w:id="11220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2627">
      <w:marLeft w:val="127"/>
      <w:marRight w:val="0"/>
      <w:marTop w:val="0"/>
      <w:marBottom w:val="0"/>
      <w:divBdr>
        <w:top w:val="none" w:sz="0" w:space="0" w:color="auto"/>
        <w:left w:val="none" w:sz="0" w:space="0" w:color="auto"/>
        <w:bottom w:val="none" w:sz="0" w:space="0" w:color="auto"/>
        <w:right w:val="none" w:sz="0" w:space="0" w:color="auto"/>
      </w:divBdr>
      <w:divsChild>
        <w:div w:id="1122074238">
          <w:marLeft w:val="0"/>
          <w:marRight w:val="0"/>
          <w:marTop w:val="0"/>
          <w:marBottom w:val="0"/>
          <w:divBdr>
            <w:top w:val="none" w:sz="0" w:space="0" w:color="auto"/>
            <w:left w:val="none" w:sz="0" w:space="0" w:color="auto"/>
            <w:bottom w:val="none" w:sz="0" w:space="0" w:color="auto"/>
            <w:right w:val="none" w:sz="0" w:space="0" w:color="auto"/>
          </w:divBdr>
        </w:div>
      </w:divsChild>
    </w:div>
    <w:div w:id="1122072640">
      <w:marLeft w:val="93"/>
      <w:marRight w:val="0"/>
      <w:marTop w:val="0"/>
      <w:marBottom w:val="0"/>
      <w:divBdr>
        <w:top w:val="none" w:sz="0" w:space="0" w:color="auto"/>
        <w:left w:val="none" w:sz="0" w:space="0" w:color="auto"/>
        <w:bottom w:val="none" w:sz="0" w:space="0" w:color="auto"/>
        <w:right w:val="none" w:sz="0" w:space="0" w:color="auto"/>
      </w:divBdr>
      <w:divsChild>
        <w:div w:id="1122078795">
          <w:marLeft w:val="0"/>
          <w:marRight w:val="0"/>
          <w:marTop w:val="0"/>
          <w:marBottom w:val="0"/>
          <w:divBdr>
            <w:top w:val="none" w:sz="0" w:space="0" w:color="auto"/>
            <w:left w:val="none" w:sz="0" w:space="0" w:color="auto"/>
            <w:bottom w:val="none" w:sz="0" w:space="0" w:color="auto"/>
            <w:right w:val="none" w:sz="0" w:space="0" w:color="auto"/>
          </w:divBdr>
        </w:div>
      </w:divsChild>
    </w:div>
    <w:div w:id="1122072643">
      <w:marLeft w:val="0"/>
      <w:marRight w:val="0"/>
      <w:marTop w:val="0"/>
      <w:marBottom w:val="0"/>
      <w:divBdr>
        <w:top w:val="none" w:sz="0" w:space="0" w:color="auto"/>
        <w:left w:val="none" w:sz="0" w:space="0" w:color="auto"/>
        <w:bottom w:val="none" w:sz="0" w:space="0" w:color="auto"/>
        <w:right w:val="none" w:sz="0" w:space="0" w:color="auto"/>
      </w:divBdr>
      <w:divsChild>
        <w:div w:id="1122078648">
          <w:marLeft w:val="0"/>
          <w:marRight w:val="0"/>
          <w:marTop w:val="0"/>
          <w:marBottom w:val="0"/>
          <w:divBdr>
            <w:top w:val="none" w:sz="0" w:space="0" w:color="auto"/>
            <w:left w:val="none" w:sz="0" w:space="0" w:color="auto"/>
            <w:bottom w:val="none" w:sz="0" w:space="0" w:color="auto"/>
            <w:right w:val="none" w:sz="0" w:space="0" w:color="auto"/>
          </w:divBdr>
          <w:divsChild>
            <w:div w:id="1122078389">
              <w:marLeft w:val="0"/>
              <w:marRight w:val="0"/>
              <w:marTop w:val="0"/>
              <w:marBottom w:val="0"/>
              <w:divBdr>
                <w:top w:val="none" w:sz="0" w:space="0" w:color="auto"/>
                <w:left w:val="none" w:sz="0" w:space="0" w:color="auto"/>
                <w:bottom w:val="none" w:sz="0" w:space="0" w:color="auto"/>
                <w:right w:val="none" w:sz="0" w:space="0" w:color="auto"/>
              </w:divBdr>
              <w:divsChild>
                <w:div w:id="1122077191">
                  <w:marLeft w:val="0"/>
                  <w:marRight w:val="0"/>
                  <w:marTop w:val="0"/>
                  <w:marBottom w:val="0"/>
                  <w:divBdr>
                    <w:top w:val="none" w:sz="0" w:space="0" w:color="auto"/>
                    <w:left w:val="none" w:sz="0" w:space="0" w:color="auto"/>
                    <w:bottom w:val="none" w:sz="0" w:space="0" w:color="auto"/>
                    <w:right w:val="none" w:sz="0" w:space="0" w:color="auto"/>
                  </w:divBdr>
                  <w:divsChild>
                    <w:div w:id="1122078205">
                      <w:marLeft w:val="0"/>
                      <w:marRight w:val="0"/>
                      <w:marTop w:val="0"/>
                      <w:marBottom w:val="0"/>
                      <w:divBdr>
                        <w:top w:val="none" w:sz="0" w:space="0" w:color="auto"/>
                        <w:left w:val="none" w:sz="0" w:space="0" w:color="auto"/>
                        <w:bottom w:val="none" w:sz="0" w:space="0" w:color="auto"/>
                        <w:right w:val="none" w:sz="0" w:space="0" w:color="auto"/>
                      </w:divBdr>
                      <w:divsChild>
                        <w:div w:id="1122077584">
                          <w:marLeft w:val="0"/>
                          <w:marRight w:val="0"/>
                          <w:marTop w:val="0"/>
                          <w:marBottom w:val="0"/>
                          <w:divBdr>
                            <w:top w:val="none" w:sz="0" w:space="0" w:color="auto"/>
                            <w:left w:val="none" w:sz="0" w:space="0" w:color="auto"/>
                            <w:bottom w:val="none" w:sz="0" w:space="0" w:color="auto"/>
                            <w:right w:val="none" w:sz="0" w:space="0" w:color="auto"/>
                          </w:divBdr>
                          <w:divsChild>
                            <w:div w:id="1122071793">
                              <w:marLeft w:val="0"/>
                              <w:marRight w:val="0"/>
                              <w:marTop w:val="0"/>
                              <w:marBottom w:val="0"/>
                              <w:divBdr>
                                <w:top w:val="none" w:sz="0" w:space="0" w:color="auto"/>
                                <w:left w:val="none" w:sz="0" w:space="0" w:color="auto"/>
                                <w:bottom w:val="none" w:sz="0" w:space="0" w:color="auto"/>
                                <w:right w:val="none" w:sz="0" w:space="0" w:color="auto"/>
                              </w:divBdr>
                            </w:div>
                            <w:div w:id="1122072120">
                              <w:marLeft w:val="0"/>
                              <w:marRight w:val="0"/>
                              <w:marTop w:val="0"/>
                              <w:marBottom w:val="150"/>
                              <w:divBdr>
                                <w:top w:val="none" w:sz="0" w:space="0" w:color="auto"/>
                                <w:left w:val="none" w:sz="0" w:space="0" w:color="auto"/>
                                <w:bottom w:val="none" w:sz="0" w:space="0" w:color="auto"/>
                                <w:right w:val="none" w:sz="0" w:space="0" w:color="auto"/>
                              </w:divBdr>
                            </w:div>
                            <w:div w:id="1122072412">
                              <w:marLeft w:val="0"/>
                              <w:marRight w:val="0"/>
                              <w:marTop w:val="0"/>
                              <w:marBottom w:val="0"/>
                              <w:divBdr>
                                <w:top w:val="none" w:sz="0" w:space="0" w:color="auto"/>
                                <w:left w:val="none" w:sz="0" w:space="0" w:color="auto"/>
                                <w:bottom w:val="none" w:sz="0" w:space="0" w:color="auto"/>
                                <w:right w:val="none" w:sz="0" w:space="0" w:color="auto"/>
                              </w:divBdr>
                            </w:div>
                            <w:div w:id="1122072499">
                              <w:marLeft w:val="0"/>
                              <w:marRight w:val="0"/>
                              <w:marTop w:val="0"/>
                              <w:marBottom w:val="0"/>
                              <w:divBdr>
                                <w:top w:val="none" w:sz="0" w:space="0" w:color="auto"/>
                                <w:left w:val="none" w:sz="0" w:space="0" w:color="auto"/>
                                <w:bottom w:val="none" w:sz="0" w:space="0" w:color="auto"/>
                                <w:right w:val="none" w:sz="0" w:space="0" w:color="auto"/>
                              </w:divBdr>
                            </w:div>
                            <w:div w:id="1122073981">
                              <w:marLeft w:val="0"/>
                              <w:marRight w:val="150"/>
                              <w:marTop w:val="0"/>
                              <w:marBottom w:val="0"/>
                              <w:divBdr>
                                <w:top w:val="none" w:sz="0" w:space="0" w:color="auto"/>
                                <w:left w:val="none" w:sz="0" w:space="0" w:color="auto"/>
                                <w:bottom w:val="none" w:sz="0" w:space="0" w:color="auto"/>
                                <w:right w:val="none" w:sz="0" w:space="0" w:color="auto"/>
                              </w:divBdr>
                              <w:divsChild>
                                <w:div w:id="1122078774">
                                  <w:marLeft w:val="0"/>
                                  <w:marRight w:val="0"/>
                                  <w:marTop w:val="150"/>
                                  <w:marBottom w:val="150"/>
                                  <w:divBdr>
                                    <w:top w:val="none" w:sz="0" w:space="0" w:color="auto"/>
                                    <w:left w:val="none" w:sz="0" w:space="0" w:color="auto"/>
                                    <w:bottom w:val="none" w:sz="0" w:space="0" w:color="auto"/>
                                    <w:right w:val="none" w:sz="0" w:space="0" w:color="auto"/>
                                  </w:divBdr>
                                </w:div>
                              </w:divsChild>
                            </w:div>
                            <w:div w:id="11220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657">
      <w:marLeft w:val="0"/>
      <w:marRight w:val="0"/>
      <w:marTop w:val="0"/>
      <w:marBottom w:val="0"/>
      <w:divBdr>
        <w:top w:val="none" w:sz="0" w:space="0" w:color="auto"/>
        <w:left w:val="none" w:sz="0" w:space="0" w:color="auto"/>
        <w:bottom w:val="none" w:sz="0" w:space="0" w:color="auto"/>
        <w:right w:val="none" w:sz="0" w:space="0" w:color="auto"/>
      </w:divBdr>
      <w:divsChild>
        <w:div w:id="1122074279">
          <w:marLeft w:val="0"/>
          <w:marRight w:val="0"/>
          <w:marTop w:val="0"/>
          <w:marBottom w:val="0"/>
          <w:divBdr>
            <w:top w:val="none" w:sz="0" w:space="0" w:color="auto"/>
            <w:left w:val="none" w:sz="0" w:space="0" w:color="auto"/>
            <w:bottom w:val="none" w:sz="0" w:space="0" w:color="auto"/>
            <w:right w:val="none" w:sz="0" w:space="0" w:color="auto"/>
          </w:divBdr>
          <w:divsChild>
            <w:div w:id="1122073559">
              <w:marLeft w:val="0"/>
              <w:marRight w:val="0"/>
              <w:marTop w:val="0"/>
              <w:marBottom w:val="0"/>
              <w:divBdr>
                <w:top w:val="none" w:sz="0" w:space="0" w:color="auto"/>
                <w:left w:val="none" w:sz="0" w:space="0" w:color="auto"/>
                <w:bottom w:val="none" w:sz="0" w:space="0" w:color="auto"/>
                <w:right w:val="none" w:sz="0" w:space="0" w:color="auto"/>
              </w:divBdr>
              <w:divsChild>
                <w:div w:id="1122078724">
                  <w:marLeft w:val="0"/>
                  <w:marRight w:val="0"/>
                  <w:marTop w:val="0"/>
                  <w:marBottom w:val="0"/>
                  <w:divBdr>
                    <w:top w:val="none" w:sz="0" w:space="0" w:color="auto"/>
                    <w:left w:val="none" w:sz="0" w:space="0" w:color="auto"/>
                    <w:bottom w:val="none" w:sz="0" w:space="0" w:color="auto"/>
                    <w:right w:val="none" w:sz="0" w:space="0" w:color="auto"/>
                  </w:divBdr>
                  <w:divsChild>
                    <w:div w:id="1122075125">
                      <w:marLeft w:val="0"/>
                      <w:marRight w:val="0"/>
                      <w:marTop w:val="0"/>
                      <w:marBottom w:val="0"/>
                      <w:divBdr>
                        <w:top w:val="none" w:sz="0" w:space="0" w:color="auto"/>
                        <w:left w:val="none" w:sz="0" w:space="0" w:color="auto"/>
                        <w:bottom w:val="none" w:sz="0" w:space="0" w:color="auto"/>
                        <w:right w:val="none" w:sz="0" w:space="0" w:color="auto"/>
                      </w:divBdr>
                      <w:divsChild>
                        <w:div w:id="1122076829">
                          <w:marLeft w:val="0"/>
                          <w:marRight w:val="750"/>
                          <w:marTop w:val="0"/>
                          <w:marBottom w:val="0"/>
                          <w:divBdr>
                            <w:top w:val="none" w:sz="0" w:space="0" w:color="auto"/>
                            <w:left w:val="none" w:sz="0" w:space="0" w:color="auto"/>
                            <w:bottom w:val="none" w:sz="0" w:space="0" w:color="auto"/>
                            <w:right w:val="none" w:sz="0" w:space="0" w:color="auto"/>
                          </w:divBdr>
                          <w:divsChild>
                            <w:div w:id="1122072029">
                              <w:marLeft w:val="0"/>
                              <w:marRight w:val="0"/>
                              <w:marTop w:val="0"/>
                              <w:marBottom w:val="105"/>
                              <w:divBdr>
                                <w:top w:val="none" w:sz="0" w:space="0" w:color="auto"/>
                                <w:left w:val="none" w:sz="0" w:space="0" w:color="auto"/>
                                <w:bottom w:val="none" w:sz="0" w:space="0" w:color="auto"/>
                                <w:right w:val="none" w:sz="0" w:space="0" w:color="auto"/>
                              </w:divBdr>
                              <w:divsChild>
                                <w:div w:id="1122073470">
                                  <w:marLeft w:val="0"/>
                                  <w:marRight w:val="0"/>
                                  <w:marTop w:val="0"/>
                                  <w:marBottom w:val="180"/>
                                  <w:divBdr>
                                    <w:top w:val="none" w:sz="0" w:space="0" w:color="auto"/>
                                    <w:left w:val="none" w:sz="0" w:space="0" w:color="auto"/>
                                    <w:bottom w:val="none" w:sz="0" w:space="0" w:color="auto"/>
                                    <w:right w:val="none" w:sz="0" w:space="0" w:color="auto"/>
                                  </w:divBdr>
                                </w:div>
                                <w:div w:id="1122074614">
                                  <w:marLeft w:val="0"/>
                                  <w:marRight w:val="0"/>
                                  <w:marTop w:val="0"/>
                                  <w:marBottom w:val="0"/>
                                  <w:divBdr>
                                    <w:top w:val="none" w:sz="0" w:space="0" w:color="auto"/>
                                    <w:left w:val="none" w:sz="0" w:space="0" w:color="auto"/>
                                    <w:bottom w:val="none" w:sz="0" w:space="0" w:color="auto"/>
                                    <w:right w:val="none" w:sz="0" w:space="0" w:color="auto"/>
                                  </w:divBdr>
                                  <w:divsChild>
                                    <w:div w:id="1122074440">
                                      <w:marLeft w:val="0"/>
                                      <w:marRight w:val="0"/>
                                      <w:marTop w:val="0"/>
                                      <w:marBottom w:val="0"/>
                                      <w:divBdr>
                                        <w:top w:val="none" w:sz="0" w:space="0" w:color="auto"/>
                                        <w:left w:val="none" w:sz="0" w:space="0" w:color="auto"/>
                                        <w:bottom w:val="none" w:sz="0" w:space="0" w:color="auto"/>
                                        <w:right w:val="none" w:sz="0" w:space="0" w:color="auto"/>
                                      </w:divBdr>
                                      <w:divsChild>
                                        <w:div w:id="1122074943">
                                          <w:marLeft w:val="0"/>
                                          <w:marRight w:val="0"/>
                                          <w:marTop w:val="0"/>
                                          <w:marBottom w:val="0"/>
                                          <w:divBdr>
                                            <w:top w:val="none" w:sz="0" w:space="0" w:color="auto"/>
                                            <w:left w:val="none" w:sz="0" w:space="0" w:color="auto"/>
                                            <w:bottom w:val="none" w:sz="0" w:space="0" w:color="auto"/>
                                            <w:right w:val="none" w:sz="0" w:space="0" w:color="auto"/>
                                          </w:divBdr>
                                        </w:div>
                                      </w:divsChild>
                                    </w:div>
                                    <w:div w:id="1122075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697">
      <w:marLeft w:val="0"/>
      <w:marRight w:val="0"/>
      <w:marTop w:val="0"/>
      <w:marBottom w:val="0"/>
      <w:divBdr>
        <w:top w:val="none" w:sz="0" w:space="0" w:color="auto"/>
        <w:left w:val="none" w:sz="0" w:space="0" w:color="auto"/>
        <w:bottom w:val="none" w:sz="0" w:space="0" w:color="auto"/>
        <w:right w:val="none" w:sz="0" w:space="0" w:color="auto"/>
      </w:divBdr>
      <w:divsChild>
        <w:div w:id="1122076539">
          <w:marLeft w:val="0"/>
          <w:marRight w:val="0"/>
          <w:marTop w:val="0"/>
          <w:marBottom w:val="0"/>
          <w:divBdr>
            <w:top w:val="none" w:sz="0" w:space="0" w:color="auto"/>
            <w:left w:val="none" w:sz="0" w:space="0" w:color="auto"/>
            <w:bottom w:val="none" w:sz="0" w:space="0" w:color="auto"/>
            <w:right w:val="none" w:sz="0" w:space="0" w:color="auto"/>
          </w:divBdr>
          <w:divsChild>
            <w:div w:id="1122076177">
              <w:marLeft w:val="0"/>
              <w:marRight w:val="0"/>
              <w:marTop w:val="0"/>
              <w:marBottom w:val="0"/>
              <w:divBdr>
                <w:top w:val="none" w:sz="0" w:space="0" w:color="auto"/>
                <w:left w:val="none" w:sz="0" w:space="0" w:color="auto"/>
                <w:bottom w:val="none" w:sz="0" w:space="0" w:color="auto"/>
                <w:right w:val="none" w:sz="0" w:space="0" w:color="auto"/>
              </w:divBdr>
              <w:divsChild>
                <w:div w:id="1122072233">
                  <w:marLeft w:val="0"/>
                  <w:marRight w:val="0"/>
                  <w:marTop w:val="0"/>
                  <w:marBottom w:val="0"/>
                  <w:divBdr>
                    <w:top w:val="none" w:sz="0" w:space="0" w:color="auto"/>
                    <w:left w:val="none" w:sz="0" w:space="0" w:color="auto"/>
                    <w:bottom w:val="none" w:sz="0" w:space="0" w:color="auto"/>
                    <w:right w:val="none" w:sz="0" w:space="0" w:color="auto"/>
                  </w:divBdr>
                  <w:divsChild>
                    <w:div w:id="1122076000">
                      <w:marLeft w:val="0"/>
                      <w:marRight w:val="0"/>
                      <w:marTop w:val="0"/>
                      <w:marBottom w:val="0"/>
                      <w:divBdr>
                        <w:top w:val="none" w:sz="0" w:space="0" w:color="auto"/>
                        <w:left w:val="none" w:sz="0" w:space="0" w:color="auto"/>
                        <w:bottom w:val="none" w:sz="0" w:space="0" w:color="auto"/>
                        <w:right w:val="none" w:sz="0" w:space="0" w:color="auto"/>
                      </w:divBdr>
                      <w:divsChild>
                        <w:div w:id="1122076842">
                          <w:marLeft w:val="0"/>
                          <w:marRight w:val="0"/>
                          <w:marTop w:val="0"/>
                          <w:marBottom w:val="0"/>
                          <w:divBdr>
                            <w:top w:val="none" w:sz="0" w:space="0" w:color="auto"/>
                            <w:left w:val="none" w:sz="0" w:space="0" w:color="auto"/>
                            <w:bottom w:val="none" w:sz="0" w:space="0" w:color="auto"/>
                            <w:right w:val="none" w:sz="0" w:space="0" w:color="auto"/>
                          </w:divBdr>
                          <w:divsChild>
                            <w:div w:id="1122077101">
                              <w:marLeft w:val="0"/>
                              <w:marRight w:val="0"/>
                              <w:marTop w:val="0"/>
                              <w:marBottom w:val="0"/>
                              <w:divBdr>
                                <w:top w:val="none" w:sz="0" w:space="0" w:color="auto"/>
                                <w:left w:val="none" w:sz="0" w:space="0" w:color="auto"/>
                                <w:bottom w:val="none" w:sz="0" w:space="0" w:color="auto"/>
                                <w:right w:val="none" w:sz="0" w:space="0" w:color="auto"/>
                              </w:divBdr>
                            </w:div>
                          </w:divsChild>
                        </w:div>
                        <w:div w:id="11220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09">
      <w:marLeft w:val="0"/>
      <w:marRight w:val="0"/>
      <w:marTop w:val="0"/>
      <w:marBottom w:val="0"/>
      <w:divBdr>
        <w:top w:val="none" w:sz="0" w:space="0" w:color="auto"/>
        <w:left w:val="none" w:sz="0" w:space="0" w:color="auto"/>
        <w:bottom w:val="none" w:sz="0" w:space="0" w:color="auto"/>
        <w:right w:val="none" w:sz="0" w:space="0" w:color="auto"/>
      </w:divBdr>
      <w:divsChild>
        <w:div w:id="1122071747">
          <w:marLeft w:val="75"/>
          <w:marRight w:val="0"/>
          <w:marTop w:val="0"/>
          <w:marBottom w:val="0"/>
          <w:divBdr>
            <w:top w:val="none" w:sz="0" w:space="0" w:color="auto"/>
            <w:left w:val="none" w:sz="0" w:space="0" w:color="auto"/>
            <w:bottom w:val="none" w:sz="0" w:space="0" w:color="auto"/>
            <w:right w:val="none" w:sz="0" w:space="0" w:color="auto"/>
          </w:divBdr>
          <w:divsChild>
            <w:div w:id="1122072462">
              <w:marLeft w:val="0"/>
              <w:marRight w:val="0"/>
              <w:marTop w:val="0"/>
              <w:marBottom w:val="0"/>
              <w:divBdr>
                <w:top w:val="none" w:sz="0" w:space="0" w:color="auto"/>
                <w:left w:val="none" w:sz="0" w:space="0" w:color="auto"/>
                <w:bottom w:val="none" w:sz="0" w:space="0" w:color="auto"/>
                <w:right w:val="none" w:sz="0" w:space="0" w:color="auto"/>
              </w:divBdr>
              <w:divsChild>
                <w:div w:id="1122075364">
                  <w:marLeft w:val="0"/>
                  <w:marRight w:val="0"/>
                  <w:marTop w:val="0"/>
                  <w:marBottom w:val="0"/>
                  <w:divBdr>
                    <w:top w:val="none" w:sz="0" w:space="0" w:color="auto"/>
                    <w:left w:val="none" w:sz="0" w:space="0" w:color="auto"/>
                    <w:bottom w:val="none" w:sz="0" w:space="0" w:color="auto"/>
                    <w:right w:val="none" w:sz="0" w:space="0" w:color="auto"/>
                  </w:divBdr>
                </w:div>
                <w:div w:id="11220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53">
      <w:marLeft w:val="0"/>
      <w:marRight w:val="0"/>
      <w:marTop w:val="0"/>
      <w:marBottom w:val="0"/>
      <w:divBdr>
        <w:top w:val="none" w:sz="0" w:space="0" w:color="auto"/>
        <w:left w:val="none" w:sz="0" w:space="0" w:color="auto"/>
        <w:bottom w:val="none" w:sz="0" w:space="0" w:color="auto"/>
        <w:right w:val="none" w:sz="0" w:space="0" w:color="auto"/>
      </w:divBdr>
      <w:divsChild>
        <w:div w:id="1122072755">
          <w:marLeft w:val="0"/>
          <w:marRight w:val="0"/>
          <w:marTop w:val="0"/>
          <w:marBottom w:val="0"/>
          <w:divBdr>
            <w:top w:val="none" w:sz="0" w:space="0" w:color="auto"/>
            <w:left w:val="none" w:sz="0" w:space="0" w:color="auto"/>
            <w:bottom w:val="none" w:sz="0" w:space="0" w:color="auto"/>
            <w:right w:val="none" w:sz="0" w:space="0" w:color="auto"/>
          </w:divBdr>
          <w:divsChild>
            <w:div w:id="1122076997">
              <w:marLeft w:val="0"/>
              <w:marRight w:val="0"/>
              <w:marTop w:val="0"/>
              <w:marBottom w:val="0"/>
              <w:divBdr>
                <w:top w:val="none" w:sz="0" w:space="0" w:color="auto"/>
                <w:left w:val="none" w:sz="0" w:space="0" w:color="auto"/>
                <w:bottom w:val="none" w:sz="0" w:space="0" w:color="auto"/>
                <w:right w:val="none" w:sz="0" w:space="0" w:color="auto"/>
              </w:divBdr>
              <w:divsChild>
                <w:div w:id="1122076677">
                  <w:marLeft w:val="0"/>
                  <w:marRight w:val="0"/>
                  <w:marTop w:val="45"/>
                  <w:marBottom w:val="0"/>
                  <w:divBdr>
                    <w:top w:val="none" w:sz="0" w:space="0" w:color="auto"/>
                    <w:left w:val="none" w:sz="0" w:space="0" w:color="auto"/>
                    <w:bottom w:val="none" w:sz="0" w:space="0" w:color="auto"/>
                    <w:right w:val="none" w:sz="0" w:space="0" w:color="auto"/>
                  </w:divBdr>
                  <w:divsChild>
                    <w:div w:id="11220719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60">
      <w:marLeft w:val="0"/>
      <w:marRight w:val="0"/>
      <w:marTop w:val="0"/>
      <w:marBottom w:val="0"/>
      <w:divBdr>
        <w:top w:val="none" w:sz="0" w:space="0" w:color="auto"/>
        <w:left w:val="none" w:sz="0" w:space="0" w:color="auto"/>
        <w:bottom w:val="none" w:sz="0" w:space="0" w:color="auto"/>
        <w:right w:val="none" w:sz="0" w:space="0" w:color="auto"/>
      </w:divBdr>
      <w:divsChild>
        <w:div w:id="1122072420">
          <w:marLeft w:val="75"/>
          <w:marRight w:val="0"/>
          <w:marTop w:val="0"/>
          <w:marBottom w:val="0"/>
          <w:divBdr>
            <w:top w:val="none" w:sz="0" w:space="0" w:color="auto"/>
            <w:left w:val="none" w:sz="0" w:space="0" w:color="auto"/>
            <w:bottom w:val="none" w:sz="0" w:space="0" w:color="auto"/>
            <w:right w:val="none" w:sz="0" w:space="0" w:color="auto"/>
          </w:divBdr>
          <w:divsChild>
            <w:div w:id="1122076269">
              <w:marLeft w:val="0"/>
              <w:marRight w:val="0"/>
              <w:marTop w:val="0"/>
              <w:marBottom w:val="0"/>
              <w:divBdr>
                <w:top w:val="none" w:sz="0" w:space="0" w:color="auto"/>
                <w:left w:val="none" w:sz="0" w:space="0" w:color="auto"/>
                <w:bottom w:val="none" w:sz="0" w:space="0" w:color="auto"/>
                <w:right w:val="none" w:sz="0" w:space="0" w:color="auto"/>
              </w:divBdr>
              <w:divsChild>
                <w:div w:id="1122078345">
                  <w:marLeft w:val="0"/>
                  <w:marRight w:val="0"/>
                  <w:marTop w:val="0"/>
                  <w:marBottom w:val="0"/>
                  <w:divBdr>
                    <w:top w:val="none" w:sz="0" w:space="0" w:color="auto"/>
                    <w:left w:val="none" w:sz="0" w:space="0" w:color="auto"/>
                    <w:bottom w:val="none" w:sz="0" w:space="0" w:color="auto"/>
                    <w:right w:val="none" w:sz="0" w:space="0" w:color="auto"/>
                  </w:divBdr>
                  <w:divsChild>
                    <w:div w:id="1122074685">
                      <w:marLeft w:val="0"/>
                      <w:marRight w:val="0"/>
                      <w:marTop w:val="0"/>
                      <w:marBottom w:val="0"/>
                      <w:divBdr>
                        <w:top w:val="none" w:sz="0" w:space="0" w:color="auto"/>
                        <w:left w:val="none" w:sz="0" w:space="0" w:color="auto"/>
                        <w:bottom w:val="none" w:sz="0" w:space="0" w:color="auto"/>
                        <w:right w:val="none" w:sz="0" w:space="0" w:color="auto"/>
                      </w:divBdr>
                      <w:divsChild>
                        <w:div w:id="11220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62">
      <w:marLeft w:val="0"/>
      <w:marRight w:val="0"/>
      <w:marTop w:val="0"/>
      <w:marBottom w:val="0"/>
      <w:divBdr>
        <w:top w:val="none" w:sz="0" w:space="0" w:color="auto"/>
        <w:left w:val="none" w:sz="0" w:space="0" w:color="auto"/>
        <w:bottom w:val="none" w:sz="0" w:space="0" w:color="auto"/>
        <w:right w:val="none" w:sz="0" w:space="0" w:color="auto"/>
      </w:divBdr>
      <w:divsChild>
        <w:div w:id="1122074939">
          <w:marLeft w:val="0"/>
          <w:marRight w:val="0"/>
          <w:marTop w:val="0"/>
          <w:marBottom w:val="0"/>
          <w:divBdr>
            <w:top w:val="none" w:sz="0" w:space="0" w:color="auto"/>
            <w:left w:val="none" w:sz="0" w:space="0" w:color="auto"/>
            <w:bottom w:val="none" w:sz="0" w:space="0" w:color="auto"/>
            <w:right w:val="none" w:sz="0" w:space="0" w:color="auto"/>
          </w:divBdr>
          <w:divsChild>
            <w:div w:id="1122075377">
              <w:marLeft w:val="0"/>
              <w:marRight w:val="0"/>
              <w:marTop w:val="0"/>
              <w:marBottom w:val="0"/>
              <w:divBdr>
                <w:top w:val="none" w:sz="0" w:space="0" w:color="auto"/>
                <w:left w:val="none" w:sz="0" w:space="0" w:color="auto"/>
                <w:bottom w:val="none" w:sz="0" w:space="0" w:color="auto"/>
                <w:right w:val="none" w:sz="0" w:space="0" w:color="auto"/>
              </w:divBdr>
              <w:divsChild>
                <w:div w:id="1122073668">
                  <w:marLeft w:val="0"/>
                  <w:marRight w:val="0"/>
                  <w:marTop w:val="0"/>
                  <w:marBottom w:val="0"/>
                  <w:divBdr>
                    <w:top w:val="none" w:sz="0" w:space="0" w:color="auto"/>
                    <w:left w:val="none" w:sz="0" w:space="0" w:color="auto"/>
                    <w:bottom w:val="none" w:sz="0" w:space="0" w:color="auto"/>
                    <w:right w:val="none" w:sz="0" w:space="0" w:color="auto"/>
                  </w:divBdr>
                  <w:divsChild>
                    <w:div w:id="1122075792">
                      <w:marLeft w:val="0"/>
                      <w:marRight w:val="0"/>
                      <w:marTop w:val="0"/>
                      <w:marBottom w:val="0"/>
                      <w:divBdr>
                        <w:top w:val="none" w:sz="0" w:space="0" w:color="auto"/>
                        <w:left w:val="none" w:sz="0" w:space="0" w:color="auto"/>
                        <w:bottom w:val="none" w:sz="0" w:space="0" w:color="auto"/>
                        <w:right w:val="none" w:sz="0" w:space="0" w:color="auto"/>
                      </w:divBdr>
                      <w:divsChild>
                        <w:div w:id="1122075481">
                          <w:marLeft w:val="0"/>
                          <w:marRight w:val="0"/>
                          <w:marTop w:val="45"/>
                          <w:marBottom w:val="0"/>
                          <w:divBdr>
                            <w:top w:val="none" w:sz="0" w:space="0" w:color="auto"/>
                            <w:left w:val="none" w:sz="0" w:space="0" w:color="auto"/>
                            <w:bottom w:val="none" w:sz="0" w:space="0" w:color="auto"/>
                            <w:right w:val="none" w:sz="0" w:space="0" w:color="auto"/>
                          </w:divBdr>
                          <w:divsChild>
                            <w:div w:id="112207863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763">
      <w:marLeft w:val="0"/>
      <w:marRight w:val="0"/>
      <w:marTop w:val="0"/>
      <w:marBottom w:val="0"/>
      <w:divBdr>
        <w:top w:val="none" w:sz="0" w:space="0" w:color="auto"/>
        <w:left w:val="none" w:sz="0" w:space="0" w:color="auto"/>
        <w:bottom w:val="none" w:sz="0" w:space="0" w:color="auto"/>
        <w:right w:val="none" w:sz="0" w:space="0" w:color="auto"/>
      </w:divBdr>
      <w:divsChild>
        <w:div w:id="1122074016">
          <w:marLeft w:val="0"/>
          <w:marRight w:val="0"/>
          <w:marTop w:val="0"/>
          <w:marBottom w:val="0"/>
          <w:divBdr>
            <w:top w:val="none" w:sz="0" w:space="0" w:color="auto"/>
            <w:left w:val="none" w:sz="0" w:space="0" w:color="auto"/>
            <w:bottom w:val="none" w:sz="0" w:space="0" w:color="auto"/>
            <w:right w:val="none" w:sz="0" w:space="0" w:color="auto"/>
          </w:divBdr>
          <w:divsChild>
            <w:div w:id="1122075081">
              <w:marLeft w:val="0"/>
              <w:marRight w:val="0"/>
              <w:marTop w:val="0"/>
              <w:marBottom w:val="0"/>
              <w:divBdr>
                <w:top w:val="none" w:sz="0" w:space="0" w:color="auto"/>
                <w:left w:val="none" w:sz="0" w:space="0" w:color="auto"/>
                <w:bottom w:val="none" w:sz="0" w:space="0" w:color="auto"/>
                <w:right w:val="none" w:sz="0" w:space="0" w:color="auto"/>
              </w:divBdr>
              <w:divsChild>
                <w:div w:id="1122073623">
                  <w:marLeft w:val="0"/>
                  <w:marRight w:val="0"/>
                  <w:marTop w:val="45"/>
                  <w:marBottom w:val="0"/>
                  <w:divBdr>
                    <w:top w:val="none" w:sz="0" w:space="0" w:color="auto"/>
                    <w:left w:val="none" w:sz="0" w:space="0" w:color="auto"/>
                    <w:bottom w:val="none" w:sz="0" w:space="0" w:color="auto"/>
                    <w:right w:val="none" w:sz="0" w:space="0" w:color="auto"/>
                  </w:divBdr>
                  <w:divsChild>
                    <w:div w:id="112207810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70">
      <w:marLeft w:val="0"/>
      <w:marRight w:val="0"/>
      <w:marTop w:val="0"/>
      <w:marBottom w:val="0"/>
      <w:divBdr>
        <w:top w:val="none" w:sz="0" w:space="0" w:color="auto"/>
        <w:left w:val="none" w:sz="0" w:space="0" w:color="auto"/>
        <w:bottom w:val="none" w:sz="0" w:space="0" w:color="auto"/>
        <w:right w:val="none" w:sz="0" w:space="0" w:color="auto"/>
      </w:divBdr>
      <w:divsChild>
        <w:div w:id="1122072856">
          <w:marLeft w:val="0"/>
          <w:marRight w:val="0"/>
          <w:marTop w:val="0"/>
          <w:marBottom w:val="0"/>
          <w:divBdr>
            <w:top w:val="none" w:sz="0" w:space="0" w:color="auto"/>
            <w:left w:val="none" w:sz="0" w:space="0" w:color="auto"/>
            <w:bottom w:val="none" w:sz="0" w:space="0" w:color="auto"/>
            <w:right w:val="none" w:sz="0" w:space="0" w:color="auto"/>
          </w:divBdr>
          <w:divsChild>
            <w:div w:id="1122072148">
              <w:marLeft w:val="0"/>
              <w:marRight w:val="0"/>
              <w:marTop w:val="0"/>
              <w:marBottom w:val="0"/>
              <w:divBdr>
                <w:top w:val="none" w:sz="0" w:space="0" w:color="auto"/>
                <w:left w:val="none" w:sz="0" w:space="0" w:color="auto"/>
                <w:bottom w:val="none" w:sz="0" w:space="0" w:color="auto"/>
                <w:right w:val="none" w:sz="0" w:space="0" w:color="auto"/>
              </w:divBdr>
              <w:divsChild>
                <w:div w:id="1122073837">
                  <w:marLeft w:val="0"/>
                  <w:marRight w:val="0"/>
                  <w:marTop w:val="0"/>
                  <w:marBottom w:val="0"/>
                  <w:divBdr>
                    <w:top w:val="none" w:sz="0" w:space="0" w:color="auto"/>
                    <w:left w:val="none" w:sz="0" w:space="0" w:color="auto"/>
                    <w:bottom w:val="none" w:sz="0" w:space="0" w:color="auto"/>
                    <w:right w:val="none" w:sz="0" w:space="0" w:color="auto"/>
                  </w:divBdr>
                  <w:divsChild>
                    <w:div w:id="1122076283">
                      <w:marLeft w:val="0"/>
                      <w:marRight w:val="0"/>
                      <w:marTop w:val="0"/>
                      <w:marBottom w:val="0"/>
                      <w:divBdr>
                        <w:top w:val="none" w:sz="0" w:space="0" w:color="auto"/>
                        <w:left w:val="none" w:sz="0" w:space="0" w:color="auto"/>
                        <w:bottom w:val="none" w:sz="0" w:space="0" w:color="auto"/>
                        <w:right w:val="none" w:sz="0" w:space="0" w:color="auto"/>
                      </w:divBdr>
                      <w:divsChild>
                        <w:div w:id="1122073726">
                          <w:marLeft w:val="0"/>
                          <w:marRight w:val="0"/>
                          <w:marTop w:val="0"/>
                          <w:marBottom w:val="0"/>
                          <w:divBdr>
                            <w:top w:val="none" w:sz="0" w:space="0" w:color="auto"/>
                            <w:left w:val="none" w:sz="0" w:space="0" w:color="auto"/>
                            <w:bottom w:val="none" w:sz="0" w:space="0" w:color="auto"/>
                            <w:right w:val="none" w:sz="0" w:space="0" w:color="auto"/>
                          </w:divBdr>
                          <w:divsChild>
                            <w:div w:id="1122074155">
                              <w:marLeft w:val="0"/>
                              <w:marRight w:val="0"/>
                              <w:marTop w:val="0"/>
                              <w:marBottom w:val="0"/>
                              <w:divBdr>
                                <w:top w:val="single" w:sz="6" w:space="8" w:color="CCCCCC"/>
                                <w:left w:val="none" w:sz="0" w:space="0" w:color="auto"/>
                                <w:bottom w:val="none" w:sz="0" w:space="0" w:color="auto"/>
                                <w:right w:val="none" w:sz="0" w:space="0" w:color="auto"/>
                              </w:divBdr>
                              <w:divsChild>
                                <w:div w:id="1122073292">
                                  <w:marLeft w:val="0"/>
                                  <w:marRight w:val="0"/>
                                  <w:marTop w:val="0"/>
                                  <w:marBottom w:val="0"/>
                                  <w:divBdr>
                                    <w:top w:val="none" w:sz="0" w:space="0" w:color="auto"/>
                                    <w:left w:val="none" w:sz="0" w:space="0" w:color="auto"/>
                                    <w:bottom w:val="none" w:sz="0" w:space="0" w:color="auto"/>
                                    <w:right w:val="none" w:sz="0" w:space="0" w:color="auto"/>
                                  </w:divBdr>
                                </w:div>
                                <w:div w:id="1122073379">
                                  <w:marLeft w:val="0"/>
                                  <w:marRight w:val="0"/>
                                  <w:marTop w:val="1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771">
      <w:marLeft w:val="0"/>
      <w:marRight w:val="0"/>
      <w:marTop w:val="0"/>
      <w:marBottom w:val="0"/>
      <w:divBdr>
        <w:top w:val="none" w:sz="0" w:space="0" w:color="auto"/>
        <w:left w:val="none" w:sz="0" w:space="0" w:color="auto"/>
        <w:bottom w:val="none" w:sz="0" w:space="0" w:color="auto"/>
        <w:right w:val="none" w:sz="0" w:space="0" w:color="auto"/>
      </w:divBdr>
      <w:divsChild>
        <w:div w:id="1122077122">
          <w:marLeft w:val="0"/>
          <w:marRight w:val="0"/>
          <w:marTop w:val="0"/>
          <w:marBottom w:val="0"/>
          <w:divBdr>
            <w:top w:val="none" w:sz="0" w:space="0" w:color="auto"/>
            <w:left w:val="none" w:sz="0" w:space="0" w:color="auto"/>
            <w:bottom w:val="none" w:sz="0" w:space="0" w:color="auto"/>
            <w:right w:val="none" w:sz="0" w:space="0" w:color="auto"/>
          </w:divBdr>
          <w:divsChild>
            <w:div w:id="11220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784">
      <w:marLeft w:val="120"/>
      <w:marRight w:val="0"/>
      <w:marTop w:val="0"/>
      <w:marBottom w:val="0"/>
      <w:divBdr>
        <w:top w:val="none" w:sz="0" w:space="0" w:color="auto"/>
        <w:left w:val="none" w:sz="0" w:space="0" w:color="auto"/>
        <w:bottom w:val="none" w:sz="0" w:space="0" w:color="auto"/>
        <w:right w:val="none" w:sz="0" w:space="0" w:color="auto"/>
      </w:divBdr>
      <w:divsChild>
        <w:div w:id="1122077170">
          <w:marLeft w:val="0"/>
          <w:marRight w:val="0"/>
          <w:marTop w:val="0"/>
          <w:marBottom w:val="0"/>
          <w:divBdr>
            <w:top w:val="none" w:sz="0" w:space="0" w:color="auto"/>
            <w:left w:val="none" w:sz="0" w:space="0" w:color="auto"/>
            <w:bottom w:val="none" w:sz="0" w:space="0" w:color="auto"/>
            <w:right w:val="none" w:sz="0" w:space="0" w:color="auto"/>
          </w:divBdr>
        </w:div>
      </w:divsChild>
    </w:div>
    <w:div w:id="1122072785">
      <w:marLeft w:val="120"/>
      <w:marRight w:val="0"/>
      <w:marTop w:val="0"/>
      <w:marBottom w:val="0"/>
      <w:divBdr>
        <w:top w:val="none" w:sz="0" w:space="0" w:color="auto"/>
        <w:left w:val="none" w:sz="0" w:space="0" w:color="auto"/>
        <w:bottom w:val="none" w:sz="0" w:space="0" w:color="auto"/>
        <w:right w:val="none" w:sz="0" w:space="0" w:color="auto"/>
      </w:divBdr>
      <w:divsChild>
        <w:div w:id="1122073505">
          <w:marLeft w:val="0"/>
          <w:marRight w:val="0"/>
          <w:marTop w:val="0"/>
          <w:marBottom w:val="0"/>
          <w:divBdr>
            <w:top w:val="none" w:sz="0" w:space="0" w:color="auto"/>
            <w:left w:val="none" w:sz="0" w:space="0" w:color="auto"/>
            <w:bottom w:val="none" w:sz="0" w:space="0" w:color="auto"/>
            <w:right w:val="none" w:sz="0" w:space="0" w:color="auto"/>
          </w:divBdr>
        </w:div>
      </w:divsChild>
    </w:div>
    <w:div w:id="1122072786">
      <w:marLeft w:val="0"/>
      <w:marRight w:val="0"/>
      <w:marTop w:val="0"/>
      <w:marBottom w:val="0"/>
      <w:divBdr>
        <w:top w:val="none" w:sz="0" w:space="0" w:color="auto"/>
        <w:left w:val="none" w:sz="0" w:space="0" w:color="auto"/>
        <w:bottom w:val="none" w:sz="0" w:space="0" w:color="auto"/>
        <w:right w:val="none" w:sz="0" w:space="0" w:color="auto"/>
      </w:divBdr>
      <w:divsChild>
        <w:div w:id="1122074915">
          <w:marLeft w:val="0"/>
          <w:marRight w:val="45"/>
          <w:marTop w:val="0"/>
          <w:marBottom w:val="75"/>
          <w:divBdr>
            <w:top w:val="none" w:sz="0" w:space="0" w:color="auto"/>
            <w:left w:val="none" w:sz="0" w:space="0" w:color="auto"/>
            <w:bottom w:val="none" w:sz="0" w:space="0" w:color="auto"/>
            <w:right w:val="none" w:sz="0" w:space="0" w:color="auto"/>
          </w:divBdr>
        </w:div>
        <w:div w:id="1122075424">
          <w:marLeft w:val="0"/>
          <w:marRight w:val="0"/>
          <w:marTop w:val="0"/>
          <w:marBottom w:val="0"/>
          <w:divBdr>
            <w:top w:val="none" w:sz="0" w:space="0" w:color="auto"/>
            <w:left w:val="none" w:sz="0" w:space="0" w:color="auto"/>
            <w:bottom w:val="none" w:sz="0" w:space="0" w:color="auto"/>
            <w:right w:val="none" w:sz="0" w:space="0" w:color="auto"/>
          </w:divBdr>
        </w:div>
        <w:div w:id="1122076635">
          <w:marLeft w:val="0"/>
          <w:marRight w:val="0"/>
          <w:marTop w:val="0"/>
          <w:marBottom w:val="0"/>
          <w:divBdr>
            <w:top w:val="none" w:sz="0" w:space="0" w:color="auto"/>
            <w:left w:val="none" w:sz="0" w:space="0" w:color="auto"/>
            <w:bottom w:val="none" w:sz="0" w:space="0" w:color="auto"/>
            <w:right w:val="none" w:sz="0" w:space="0" w:color="auto"/>
          </w:divBdr>
        </w:div>
      </w:divsChild>
    </w:div>
    <w:div w:id="1122072794">
      <w:marLeft w:val="0"/>
      <w:marRight w:val="0"/>
      <w:marTop w:val="0"/>
      <w:marBottom w:val="0"/>
      <w:divBdr>
        <w:top w:val="none" w:sz="0" w:space="0" w:color="auto"/>
        <w:left w:val="none" w:sz="0" w:space="0" w:color="auto"/>
        <w:bottom w:val="none" w:sz="0" w:space="0" w:color="auto"/>
        <w:right w:val="none" w:sz="0" w:space="0" w:color="auto"/>
      </w:divBdr>
      <w:divsChild>
        <w:div w:id="1122071851">
          <w:marLeft w:val="0"/>
          <w:marRight w:val="0"/>
          <w:marTop w:val="0"/>
          <w:marBottom w:val="0"/>
          <w:divBdr>
            <w:top w:val="none" w:sz="0" w:space="0" w:color="auto"/>
            <w:left w:val="none" w:sz="0" w:space="0" w:color="auto"/>
            <w:bottom w:val="none" w:sz="0" w:space="0" w:color="auto"/>
            <w:right w:val="none" w:sz="0" w:space="0" w:color="auto"/>
          </w:divBdr>
          <w:divsChild>
            <w:div w:id="1122076464">
              <w:marLeft w:val="0"/>
              <w:marRight w:val="0"/>
              <w:marTop w:val="0"/>
              <w:marBottom w:val="0"/>
              <w:divBdr>
                <w:top w:val="none" w:sz="0" w:space="0" w:color="auto"/>
                <w:left w:val="none" w:sz="0" w:space="0" w:color="auto"/>
                <w:bottom w:val="none" w:sz="0" w:space="0" w:color="auto"/>
                <w:right w:val="none" w:sz="0" w:space="0" w:color="auto"/>
              </w:divBdr>
              <w:divsChild>
                <w:div w:id="1122075839">
                  <w:marLeft w:val="0"/>
                  <w:marRight w:val="0"/>
                  <w:marTop w:val="0"/>
                  <w:marBottom w:val="288"/>
                  <w:divBdr>
                    <w:top w:val="none" w:sz="0" w:space="0" w:color="auto"/>
                    <w:left w:val="none" w:sz="0" w:space="0" w:color="auto"/>
                    <w:bottom w:val="none" w:sz="0" w:space="0" w:color="auto"/>
                    <w:right w:val="none" w:sz="0" w:space="0" w:color="auto"/>
                  </w:divBdr>
                  <w:divsChild>
                    <w:div w:id="1122078378">
                      <w:marLeft w:val="0"/>
                      <w:marRight w:val="0"/>
                      <w:marTop w:val="0"/>
                      <w:marBottom w:val="0"/>
                      <w:divBdr>
                        <w:top w:val="none" w:sz="0" w:space="0" w:color="auto"/>
                        <w:left w:val="none" w:sz="0" w:space="0" w:color="auto"/>
                        <w:bottom w:val="none" w:sz="0" w:space="0" w:color="auto"/>
                        <w:right w:val="none" w:sz="0" w:space="0" w:color="auto"/>
                      </w:divBdr>
                      <w:divsChild>
                        <w:div w:id="1122073492">
                          <w:marLeft w:val="0"/>
                          <w:marRight w:val="0"/>
                          <w:marTop w:val="32"/>
                          <w:marBottom w:val="0"/>
                          <w:divBdr>
                            <w:top w:val="none" w:sz="0" w:space="0" w:color="auto"/>
                            <w:left w:val="none" w:sz="0" w:space="0" w:color="auto"/>
                            <w:bottom w:val="none" w:sz="0" w:space="0" w:color="auto"/>
                            <w:right w:val="none" w:sz="0" w:space="0" w:color="auto"/>
                          </w:divBdr>
                          <w:divsChild>
                            <w:div w:id="112207511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07">
      <w:marLeft w:val="0"/>
      <w:marRight w:val="0"/>
      <w:marTop w:val="0"/>
      <w:marBottom w:val="0"/>
      <w:divBdr>
        <w:top w:val="none" w:sz="0" w:space="0" w:color="auto"/>
        <w:left w:val="none" w:sz="0" w:space="0" w:color="auto"/>
        <w:bottom w:val="none" w:sz="0" w:space="0" w:color="auto"/>
        <w:right w:val="none" w:sz="0" w:space="0" w:color="auto"/>
      </w:divBdr>
      <w:divsChild>
        <w:div w:id="1122072738">
          <w:marLeft w:val="0"/>
          <w:marRight w:val="0"/>
          <w:marTop w:val="0"/>
          <w:marBottom w:val="0"/>
          <w:divBdr>
            <w:top w:val="none" w:sz="0" w:space="0" w:color="auto"/>
            <w:left w:val="none" w:sz="0" w:space="0" w:color="auto"/>
            <w:bottom w:val="none" w:sz="0" w:space="0" w:color="auto"/>
            <w:right w:val="none" w:sz="0" w:space="0" w:color="auto"/>
          </w:divBdr>
          <w:divsChild>
            <w:div w:id="11220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17">
      <w:marLeft w:val="0"/>
      <w:marRight w:val="0"/>
      <w:marTop w:val="0"/>
      <w:marBottom w:val="0"/>
      <w:divBdr>
        <w:top w:val="none" w:sz="0" w:space="0" w:color="auto"/>
        <w:left w:val="none" w:sz="0" w:space="0" w:color="auto"/>
        <w:bottom w:val="none" w:sz="0" w:space="0" w:color="auto"/>
        <w:right w:val="none" w:sz="0" w:space="0" w:color="auto"/>
      </w:divBdr>
      <w:divsChild>
        <w:div w:id="1122077724">
          <w:marLeft w:val="0"/>
          <w:marRight w:val="0"/>
          <w:marTop w:val="0"/>
          <w:marBottom w:val="0"/>
          <w:divBdr>
            <w:top w:val="none" w:sz="0" w:space="0" w:color="auto"/>
            <w:left w:val="none" w:sz="0" w:space="0" w:color="auto"/>
            <w:bottom w:val="none" w:sz="0" w:space="0" w:color="auto"/>
            <w:right w:val="none" w:sz="0" w:space="0" w:color="auto"/>
          </w:divBdr>
          <w:divsChild>
            <w:div w:id="1122075240">
              <w:marLeft w:val="0"/>
              <w:marRight w:val="0"/>
              <w:marTop w:val="0"/>
              <w:marBottom w:val="0"/>
              <w:divBdr>
                <w:top w:val="none" w:sz="0" w:space="0" w:color="auto"/>
                <w:left w:val="none" w:sz="0" w:space="0" w:color="auto"/>
                <w:bottom w:val="none" w:sz="0" w:space="0" w:color="auto"/>
                <w:right w:val="none" w:sz="0" w:space="0" w:color="auto"/>
              </w:divBdr>
              <w:divsChild>
                <w:div w:id="1122077337">
                  <w:marLeft w:val="0"/>
                  <w:marRight w:val="0"/>
                  <w:marTop w:val="45"/>
                  <w:marBottom w:val="0"/>
                  <w:divBdr>
                    <w:top w:val="none" w:sz="0" w:space="0" w:color="auto"/>
                    <w:left w:val="none" w:sz="0" w:space="0" w:color="auto"/>
                    <w:bottom w:val="none" w:sz="0" w:space="0" w:color="auto"/>
                    <w:right w:val="none" w:sz="0" w:space="0" w:color="auto"/>
                  </w:divBdr>
                  <w:divsChild>
                    <w:div w:id="11220739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22">
      <w:marLeft w:val="0"/>
      <w:marRight w:val="0"/>
      <w:marTop w:val="0"/>
      <w:marBottom w:val="0"/>
      <w:divBdr>
        <w:top w:val="none" w:sz="0" w:space="0" w:color="auto"/>
        <w:left w:val="none" w:sz="0" w:space="0" w:color="auto"/>
        <w:bottom w:val="none" w:sz="0" w:space="0" w:color="auto"/>
        <w:right w:val="none" w:sz="0" w:space="0" w:color="auto"/>
      </w:divBdr>
      <w:divsChild>
        <w:div w:id="1122076895">
          <w:marLeft w:val="0"/>
          <w:marRight w:val="0"/>
          <w:marTop w:val="0"/>
          <w:marBottom w:val="0"/>
          <w:divBdr>
            <w:top w:val="none" w:sz="0" w:space="0" w:color="auto"/>
            <w:left w:val="none" w:sz="0" w:space="0" w:color="auto"/>
            <w:bottom w:val="none" w:sz="0" w:space="0" w:color="auto"/>
            <w:right w:val="none" w:sz="0" w:space="0" w:color="auto"/>
          </w:divBdr>
          <w:divsChild>
            <w:div w:id="1122072741">
              <w:marLeft w:val="0"/>
              <w:marRight w:val="0"/>
              <w:marTop w:val="0"/>
              <w:marBottom w:val="0"/>
              <w:divBdr>
                <w:top w:val="none" w:sz="0" w:space="0" w:color="auto"/>
                <w:left w:val="none" w:sz="0" w:space="0" w:color="auto"/>
                <w:bottom w:val="none" w:sz="0" w:space="0" w:color="auto"/>
                <w:right w:val="none" w:sz="0" w:space="0" w:color="auto"/>
              </w:divBdr>
              <w:divsChild>
                <w:div w:id="1122076179">
                  <w:marLeft w:val="0"/>
                  <w:marRight w:val="0"/>
                  <w:marTop w:val="0"/>
                  <w:marBottom w:val="0"/>
                  <w:divBdr>
                    <w:top w:val="none" w:sz="0" w:space="0" w:color="auto"/>
                    <w:left w:val="none" w:sz="0" w:space="0" w:color="auto"/>
                    <w:bottom w:val="none" w:sz="0" w:space="0" w:color="auto"/>
                    <w:right w:val="none" w:sz="0" w:space="0" w:color="auto"/>
                  </w:divBdr>
                  <w:divsChild>
                    <w:div w:id="1122074634">
                      <w:marLeft w:val="0"/>
                      <w:marRight w:val="0"/>
                      <w:marTop w:val="0"/>
                      <w:marBottom w:val="0"/>
                      <w:divBdr>
                        <w:top w:val="none" w:sz="0" w:space="0" w:color="auto"/>
                        <w:left w:val="none" w:sz="0" w:space="0" w:color="auto"/>
                        <w:bottom w:val="none" w:sz="0" w:space="0" w:color="auto"/>
                        <w:right w:val="none" w:sz="0" w:space="0" w:color="auto"/>
                      </w:divBdr>
                      <w:divsChild>
                        <w:div w:id="1122073051">
                          <w:marLeft w:val="0"/>
                          <w:marRight w:val="0"/>
                          <w:marTop w:val="0"/>
                          <w:marBottom w:val="0"/>
                          <w:divBdr>
                            <w:top w:val="none" w:sz="0" w:space="0" w:color="auto"/>
                            <w:left w:val="none" w:sz="0" w:space="0" w:color="auto"/>
                            <w:bottom w:val="none" w:sz="0" w:space="0" w:color="auto"/>
                            <w:right w:val="none" w:sz="0" w:space="0" w:color="auto"/>
                          </w:divBdr>
                          <w:divsChild>
                            <w:div w:id="1122073998">
                              <w:marLeft w:val="0"/>
                              <w:marRight w:val="0"/>
                              <w:marTop w:val="0"/>
                              <w:marBottom w:val="0"/>
                              <w:divBdr>
                                <w:top w:val="none" w:sz="0" w:space="0" w:color="auto"/>
                                <w:left w:val="none" w:sz="0" w:space="0" w:color="auto"/>
                                <w:bottom w:val="none" w:sz="0" w:space="0" w:color="auto"/>
                                <w:right w:val="none" w:sz="0" w:space="0" w:color="auto"/>
                              </w:divBdr>
                              <w:divsChild>
                                <w:div w:id="1122077454">
                                  <w:marLeft w:val="0"/>
                                  <w:marRight w:val="0"/>
                                  <w:marTop w:val="0"/>
                                  <w:marBottom w:val="0"/>
                                  <w:divBdr>
                                    <w:top w:val="none" w:sz="0" w:space="0" w:color="auto"/>
                                    <w:left w:val="none" w:sz="0" w:space="0" w:color="auto"/>
                                    <w:bottom w:val="none" w:sz="0" w:space="0" w:color="auto"/>
                                    <w:right w:val="none" w:sz="0" w:space="0" w:color="auto"/>
                                  </w:divBdr>
                                  <w:divsChild>
                                    <w:div w:id="1122078633">
                                      <w:marLeft w:val="0"/>
                                      <w:marRight w:val="0"/>
                                      <w:marTop w:val="0"/>
                                      <w:marBottom w:val="0"/>
                                      <w:divBdr>
                                        <w:top w:val="none" w:sz="0" w:space="0" w:color="auto"/>
                                        <w:left w:val="none" w:sz="0" w:space="0" w:color="auto"/>
                                        <w:bottom w:val="none" w:sz="0" w:space="0" w:color="auto"/>
                                        <w:right w:val="none" w:sz="0" w:space="0" w:color="auto"/>
                                      </w:divBdr>
                                      <w:divsChild>
                                        <w:div w:id="1122074524">
                                          <w:marLeft w:val="0"/>
                                          <w:marRight w:val="0"/>
                                          <w:marTop w:val="0"/>
                                          <w:marBottom w:val="0"/>
                                          <w:divBdr>
                                            <w:top w:val="none" w:sz="0" w:space="0" w:color="auto"/>
                                            <w:left w:val="none" w:sz="0" w:space="0" w:color="auto"/>
                                            <w:bottom w:val="none" w:sz="0" w:space="0" w:color="auto"/>
                                            <w:right w:val="none" w:sz="0" w:space="0" w:color="auto"/>
                                          </w:divBdr>
                                          <w:divsChild>
                                            <w:div w:id="1122073383">
                                              <w:marLeft w:val="0"/>
                                              <w:marRight w:val="0"/>
                                              <w:marTop w:val="0"/>
                                              <w:marBottom w:val="0"/>
                                              <w:divBdr>
                                                <w:top w:val="none" w:sz="0" w:space="0" w:color="auto"/>
                                                <w:left w:val="none" w:sz="0" w:space="0" w:color="auto"/>
                                                <w:bottom w:val="none" w:sz="0" w:space="0" w:color="auto"/>
                                                <w:right w:val="none" w:sz="0" w:space="0" w:color="auto"/>
                                              </w:divBdr>
                                              <w:divsChild>
                                                <w:div w:id="1122071942">
                                                  <w:marLeft w:val="0"/>
                                                  <w:marRight w:val="0"/>
                                                  <w:marTop w:val="0"/>
                                                  <w:marBottom w:val="0"/>
                                                  <w:divBdr>
                                                    <w:top w:val="none" w:sz="0" w:space="0" w:color="auto"/>
                                                    <w:left w:val="none" w:sz="0" w:space="0" w:color="auto"/>
                                                    <w:bottom w:val="none" w:sz="0" w:space="0" w:color="auto"/>
                                                    <w:right w:val="none" w:sz="0" w:space="0" w:color="auto"/>
                                                  </w:divBdr>
                                                  <w:divsChild>
                                                    <w:div w:id="1122073545">
                                                      <w:marLeft w:val="0"/>
                                                      <w:marRight w:val="0"/>
                                                      <w:marTop w:val="0"/>
                                                      <w:marBottom w:val="0"/>
                                                      <w:divBdr>
                                                        <w:top w:val="none" w:sz="0" w:space="0" w:color="auto"/>
                                                        <w:left w:val="none" w:sz="0" w:space="0" w:color="auto"/>
                                                        <w:bottom w:val="none" w:sz="0" w:space="0" w:color="auto"/>
                                                        <w:right w:val="none" w:sz="0" w:space="0" w:color="auto"/>
                                                      </w:divBdr>
                                                      <w:divsChild>
                                                        <w:div w:id="1122074268">
                                                          <w:marLeft w:val="0"/>
                                                          <w:marRight w:val="0"/>
                                                          <w:marTop w:val="0"/>
                                                          <w:marBottom w:val="0"/>
                                                          <w:divBdr>
                                                            <w:top w:val="none" w:sz="0" w:space="0" w:color="auto"/>
                                                            <w:left w:val="none" w:sz="0" w:space="0" w:color="auto"/>
                                                            <w:bottom w:val="none" w:sz="0" w:space="0" w:color="auto"/>
                                                            <w:right w:val="none" w:sz="0" w:space="0" w:color="auto"/>
                                                          </w:divBdr>
                                                          <w:divsChild>
                                                            <w:div w:id="1122073590">
                                                              <w:marLeft w:val="0"/>
                                                              <w:marRight w:val="0"/>
                                                              <w:marTop w:val="0"/>
                                                              <w:marBottom w:val="0"/>
                                                              <w:divBdr>
                                                                <w:top w:val="none" w:sz="0" w:space="0" w:color="auto"/>
                                                                <w:left w:val="none" w:sz="0" w:space="0" w:color="auto"/>
                                                                <w:bottom w:val="none" w:sz="0" w:space="0" w:color="auto"/>
                                                                <w:right w:val="none" w:sz="0" w:space="0" w:color="auto"/>
                                                              </w:divBdr>
                                                              <w:divsChild>
                                                                <w:div w:id="1122075540">
                                                                  <w:marLeft w:val="0"/>
                                                                  <w:marRight w:val="0"/>
                                                                  <w:marTop w:val="0"/>
                                                                  <w:marBottom w:val="0"/>
                                                                  <w:divBdr>
                                                                    <w:top w:val="none" w:sz="0" w:space="0" w:color="auto"/>
                                                                    <w:left w:val="none" w:sz="0" w:space="0" w:color="auto"/>
                                                                    <w:bottom w:val="none" w:sz="0" w:space="0" w:color="auto"/>
                                                                    <w:right w:val="none" w:sz="0" w:space="0" w:color="auto"/>
                                                                  </w:divBdr>
                                                                  <w:divsChild>
                                                                    <w:div w:id="11220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2830">
      <w:marLeft w:val="0"/>
      <w:marRight w:val="0"/>
      <w:marTop w:val="0"/>
      <w:marBottom w:val="0"/>
      <w:divBdr>
        <w:top w:val="none" w:sz="0" w:space="0" w:color="auto"/>
        <w:left w:val="none" w:sz="0" w:space="0" w:color="auto"/>
        <w:bottom w:val="none" w:sz="0" w:space="0" w:color="auto"/>
        <w:right w:val="none" w:sz="0" w:space="0" w:color="auto"/>
      </w:divBdr>
      <w:divsChild>
        <w:div w:id="1122071774">
          <w:marLeft w:val="0"/>
          <w:marRight w:val="0"/>
          <w:marTop w:val="0"/>
          <w:marBottom w:val="0"/>
          <w:divBdr>
            <w:top w:val="none" w:sz="0" w:space="0" w:color="auto"/>
            <w:left w:val="none" w:sz="0" w:space="0" w:color="auto"/>
            <w:bottom w:val="none" w:sz="0" w:space="0" w:color="auto"/>
            <w:right w:val="none" w:sz="0" w:space="0" w:color="auto"/>
          </w:divBdr>
          <w:divsChild>
            <w:div w:id="1122072421">
              <w:marLeft w:val="0"/>
              <w:marRight w:val="0"/>
              <w:marTop w:val="0"/>
              <w:marBottom w:val="0"/>
              <w:divBdr>
                <w:top w:val="none" w:sz="0" w:space="0" w:color="auto"/>
                <w:left w:val="none" w:sz="0" w:space="0" w:color="auto"/>
                <w:bottom w:val="none" w:sz="0" w:space="0" w:color="auto"/>
                <w:right w:val="none" w:sz="0" w:space="0" w:color="auto"/>
              </w:divBdr>
              <w:divsChild>
                <w:div w:id="1122073119">
                  <w:marLeft w:val="0"/>
                  <w:marRight w:val="3630"/>
                  <w:marTop w:val="0"/>
                  <w:marBottom w:val="0"/>
                  <w:divBdr>
                    <w:top w:val="none" w:sz="0" w:space="0" w:color="auto"/>
                    <w:left w:val="none" w:sz="0" w:space="0" w:color="auto"/>
                    <w:bottom w:val="none" w:sz="0" w:space="0" w:color="auto"/>
                    <w:right w:val="none" w:sz="0" w:space="0" w:color="auto"/>
                  </w:divBdr>
                  <w:divsChild>
                    <w:div w:id="1122074134">
                      <w:marLeft w:val="0"/>
                      <w:marRight w:val="0"/>
                      <w:marTop w:val="0"/>
                      <w:marBottom w:val="0"/>
                      <w:divBdr>
                        <w:top w:val="none" w:sz="0" w:space="0" w:color="auto"/>
                        <w:left w:val="none" w:sz="0" w:space="0" w:color="auto"/>
                        <w:bottom w:val="none" w:sz="0" w:space="0" w:color="auto"/>
                        <w:right w:val="none" w:sz="0" w:space="0" w:color="auto"/>
                      </w:divBdr>
                      <w:divsChild>
                        <w:div w:id="1122072230">
                          <w:marLeft w:val="0"/>
                          <w:marRight w:val="0"/>
                          <w:marTop w:val="0"/>
                          <w:marBottom w:val="0"/>
                          <w:divBdr>
                            <w:top w:val="single" w:sz="6" w:space="8" w:color="E8E8E8"/>
                            <w:left w:val="single" w:sz="6" w:space="8" w:color="E8E8E8"/>
                            <w:bottom w:val="single" w:sz="6" w:space="8" w:color="E8E8E8"/>
                            <w:right w:val="single" w:sz="6" w:space="8" w:color="E8E8E8"/>
                          </w:divBdr>
                          <w:divsChild>
                            <w:div w:id="1122077263">
                              <w:marLeft w:val="0"/>
                              <w:marRight w:val="0"/>
                              <w:marTop w:val="0"/>
                              <w:marBottom w:val="0"/>
                              <w:divBdr>
                                <w:top w:val="none" w:sz="0" w:space="0" w:color="auto"/>
                                <w:left w:val="none" w:sz="0" w:space="0" w:color="auto"/>
                                <w:bottom w:val="none" w:sz="0" w:space="0" w:color="auto"/>
                                <w:right w:val="none" w:sz="0" w:space="0" w:color="auto"/>
                              </w:divBdr>
                            </w:div>
                            <w:div w:id="1122077529">
                              <w:marLeft w:val="0"/>
                              <w:marRight w:val="0"/>
                              <w:marTop w:val="0"/>
                              <w:marBottom w:val="0"/>
                              <w:divBdr>
                                <w:top w:val="none" w:sz="0" w:space="0" w:color="auto"/>
                                <w:left w:val="none" w:sz="0" w:space="0" w:color="auto"/>
                                <w:bottom w:val="none" w:sz="0" w:space="0" w:color="auto"/>
                                <w:right w:val="none" w:sz="0" w:space="0" w:color="auto"/>
                              </w:divBdr>
                              <w:divsChild>
                                <w:div w:id="1122071857">
                                  <w:marLeft w:val="0"/>
                                  <w:marRight w:val="0"/>
                                  <w:marTop w:val="0"/>
                                  <w:marBottom w:val="0"/>
                                  <w:divBdr>
                                    <w:top w:val="none" w:sz="0" w:space="0" w:color="auto"/>
                                    <w:left w:val="none" w:sz="0" w:space="0" w:color="auto"/>
                                    <w:bottom w:val="none" w:sz="0" w:space="0" w:color="auto"/>
                                    <w:right w:val="none" w:sz="0" w:space="0" w:color="auto"/>
                                  </w:divBdr>
                                  <w:divsChild>
                                    <w:div w:id="1122072721">
                                      <w:marLeft w:val="0"/>
                                      <w:marRight w:val="0"/>
                                      <w:marTop w:val="0"/>
                                      <w:marBottom w:val="0"/>
                                      <w:divBdr>
                                        <w:top w:val="none" w:sz="0" w:space="0" w:color="auto"/>
                                        <w:left w:val="none" w:sz="0" w:space="0" w:color="auto"/>
                                        <w:bottom w:val="none" w:sz="0" w:space="0" w:color="auto"/>
                                        <w:right w:val="none" w:sz="0" w:space="0" w:color="auto"/>
                                      </w:divBdr>
                                    </w:div>
                                    <w:div w:id="1122076716">
                                      <w:marLeft w:val="0"/>
                                      <w:marRight w:val="0"/>
                                      <w:marTop w:val="0"/>
                                      <w:marBottom w:val="0"/>
                                      <w:divBdr>
                                        <w:top w:val="none" w:sz="0" w:space="0" w:color="auto"/>
                                        <w:left w:val="none" w:sz="0" w:space="0" w:color="auto"/>
                                        <w:bottom w:val="none" w:sz="0" w:space="0" w:color="auto"/>
                                        <w:right w:val="none" w:sz="0" w:space="0" w:color="auto"/>
                                      </w:divBdr>
                                    </w:div>
                                  </w:divsChild>
                                </w:div>
                                <w:div w:id="11220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834">
      <w:marLeft w:val="0"/>
      <w:marRight w:val="0"/>
      <w:marTop w:val="0"/>
      <w:marBottom w:val="0"/>
      <w:divBdr>
        <w:top w:val="none" w:sz="0" w:space="0" w:color="auto"/>
        <w:left w:val="none" w:sz="0" w:space="0" w:color="auto"/>
        <w:bottom w:val="none" w:sz="0" w:space="0" w:color="auto"/>
        <w:right w:val="none" w:sz="0" w:space="0" w:color="auto"/>
      </w:divBdr>
      <w:divsChild>
        <w:div w:id="1122073311">
          <w:marLeft w:val="0"/>
          <w:marRight w:val="0"/>
          <w:marTop w:val="0"/>
          <w:marBottom w:val="0"/>
          <w:divBdr>
            <w:top w:val="none" w:sz="0" w:space="0" w:color="auto"/>
            <w:left w:val="none" w:sz="0" w:space="0" w:color="auto"/>
            <w:bottom w:val="none" w:sz="0" w:space="0" w:color="auto"/>
            <w:right w:val="none" w:sz="0" w:space="0" w:color="auto"/>
          </w:divBdr>
        </w:div>
      </w:divsChild>
    </w:div>
    <w:div w:id="1122072841">
      <w:marLeft w:val="0"/>
      <w:marRight w:val="0"/>
      <w:marTop w:val="0"/>
      <w:marBottom w:val="0"/>
      <w:divBdr>
        <w:top w:val="none" w:sz="0" w:space="0" w:color="auto"/>
        <w:left w:val="none" w:sz="0" w:space="0" w:color="auto"/>
        <w:bottom w:val="none" w:sz="0" w:space="0" w:color="auto"/>
        <w:right w:val="none" w:sz="0" w:space="0" w:color="auto"/>
      </w:divBdr>
      <w:divsChild>
        <w:div w:id="1122074968">
          <w:marLeft w:val="71"/>
          <w:marRight w:val="0"/>
          <w:marTop w:val="0"/>
          <w:marBottom w:val="0"/>
          <w:divBdr>
            <w:top w:val="none" w:sz="0" w:space="0" w:color="auto"/>
            <w:left w:val="none" w:sz="0" w:space="0" w:color="auto"/>
            <w:bottom w:val="none" w:sz="0" w:space="0" w:color="auto"/>
            <w:right w:val="none" w:sz="0" w:space="0" w:color="auto"/>
          </w:divBdr>
          <w:divsChild>
            <w:div w:id="1122072862">
              <w:marLeft w:val="0"/>
              <w:marRight w:val="0"/>
              <w:marTop w:val="0"/>
              <w:marBottom w:val="0"/>
              <w:divBdr>
                <w:top w:val="none" w:sz="0" w:space="0" w:color="auto"/>
                <w:left w:val="none" w:sz="0" w:space="0" w:color="auto"/>
                <w:bottom w:val="none" w:sz="0" w:space="0" w:color="auto"/>
                <w:right w:val="none" w:sz="0" w:space="0" w:color="auto"/>
              </w:divBdr>
              <w:divsChild>
                <w:div w:id="1122072703">
                  <w:marLeft w:val="0"/>
                  <w:marRight w:val="0"/>
                  <w:marTop w:val="0"/>
                  <w:marBottom w:val="0"/>
                  <w:divBdr>
                    <w:top w:val="none" w:sz="0" w:space="0" w:color="auto"/>
                    <w:left w:val="none" w:sz="0" w:space="0" w:color="auto"/>
                    <w:bottom w:val="none" w:sz="0" w:space="0" w:color="auto"/>
                    <w:right w:val="none" w:sz="0" w:space="0" w:color="auto"/>
                  </w:divBdr>
                  <w:divsChild>
                    <w:div w:id="1122076567">
                      <w:marLeft w:val="0"/>
                      <w:marRight w:val="0"/>
                      <w:marTop w:val="0"/>
                      <w:marBottom w:val="0"/>
                      <w:divBdr>
                        <w:top w:val="none" w:sz="0" w:space="0" w:color="auto"/>
                        <w:left w:val="none" w:sz="0" w:space="0" w:color="auto"/>
                        <w:bottom w:val="none" w:sz="0" w:space="0" w:color="auto"/>
                        <w:right w:val="none" w:sz="0" w:space="0" w:color="auto"/>
                      </w:divBdr>
                      <w:divsChild>
                        <w:div w:id="11220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47">
      <w:marLeft w:val="0"/>
      <w:marRight w:val="0"/>
      <w:marTop w:val="0"/>
      <w:marBottom w:val="0"/>
      <w:divBdr>
        <w:top w:val="none" w:sz="0" w:space="0" w:color="auto"/>
        <w:left w:val="none" w:sz="0" w:space="0" w:color="auto"/>
        <w:bottom w:val="none" w:sz="0" w:space="0" w:color="auto"/>
        <w:right w:val="none" w:sz="0" w:space="0" w:color="auto"/>
      </w:divBdr>
      <w:divsChild>
        <w:div w:id="1122077158">
          <w:marLeft w:val="0"/>
          <w:marRight w:val="0"/>
          <w:marTop w:val="0"/>
          <w:marBottom w:val="0"/>
          <w:divBdr>
            <w:top w:val="none" w:sz="0" w:space="0" w:color="auto"/>
            <w:left w:val="none" w:sz="0" w:space="0" w:color="auto"/>
            <w:bottom w:val="none" w:sz="0" w:space="0" w:color="auto"/>
            <w:right w:val="none" w:sz="0" w:space="0" w:color="auto"/>
          </w:divBdr>
          <w:divsChild>
            <w:div w:id="1122077734">
              <w:marLeft w:val="0"/>
              <w:marRight w:val="0"/>
              <w:marTop w:val="0"/>
              <w:marBottom w:val="0"/>
              <w:divBdr>
                <w:top w:val="single" w:sz="2" w:space="0" w:color="CBDBB8"/>
                <w:left w:val="single" w:sz="6" w:space="0" w:color="CBDBB8"/>
                <w:bottom w:val="single" w:sz="2" w:space="0" w:color="CBDBB8"/>
                <w:right w:val="single" w:sz="6" w:space="0" w:color="CBDBB8"/>
              </w:divBdr>
              <w:divsChild>
                <w:div w:id="1122072844">
                  <w:marLeft w:val="0"/>
                  <w:marRight w:val="0"/>
                  <w:marTop w:val="0"/>
                  <w:marBottom w:val="0"/>
                  <w:divBdr>
                    <w:top w:val="none" w:sz="0" w:space="0" w:color="auto"/>
                    <w:left w:val="none" w:sz="0" w:space="0" w:color="auto"/>
                    <w:bottom w:val="none" w:sz="0" w:space="0" w:color="auto"/>
                    <w:right w:val="none" w:sz="0" w:space="0" w:color="auto"/>
                  </w:divBdr>
                  <w:divsChild>
                    <w:div w:id="1122074619">
                      <w:marLeft w:val="2655"/>
                      <w:marRight w:val="0"/>
                      <w:marTop w:val="0"/>
                      <w:marBottom w:val="0"/>
                      <w:divBdr>
                        <w:top w:val="none" w:sz="0" w:space="0" w:color="auto"/>
                        <w:left w:val="none" w:sz="0" w:space="0" w:color="auto"/>
                        <w:bottom w:val="none" w:sz="0" w:space="0" w:color="auto"/>
                        <w:right w:val="none" w:sz="0" w:space="0" w:color="auto"/>
                      </w:divBdr>
                      <w:divsChild>
                        <w:div w:id="1122078785">
                          <w:marLeft w:val="0"/>
                          <w:marRight w:val="0"/>
                          <w:marTop w:val="0"/>
                          <w:marBottom w:val="0"/>
                          <w:divBdr>
                            <w:top w:val="none" w:sz="0" w:space="0" w:color="auto"/>
                            <w:left w:val="none" w:sz="0" w:space="0" w:color="auto"/>
                            <w:bottom w:val="none" w:sz="0" w:space="0" w:color="auto"/>
                            <w:right w:val="none" w:sz="0" w:space="0" w:color="auto"/>
                          </w:divBdr>
                          <w:divsChild>
                            <w:div w:id="11220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50">
      <w:marLeft w:val="0"/>
      <w:marRight w:val="0"/>
      <w:marTop w:val="0"/>
      <w:marBottom w:val="0"/>
      <w:divBdr>
        <w:top w:val="none" w:sz="0" w:space="0" w:color="auto"/>
        <w:left w:val="none" w:sz="0" w:space="0" w:color="auto"/>
        <w:bottom w:val="none" w:sz="0" w:space="0" w:color="auto"/>
        <w:right w:val="none" w:sz="0" w:space="0" w:color="auto"/>
      </w:divBdr>
      <w:divsChild>
        <w:div w:id="1122074797">
          <w:marLeft w:val="0"/>
          <w:marRight w:val="0"/>
          <w:marTop w:val="0"/>
          <w:marBottom w:val="0"/>
          <w:divBdr>
            <w:top w:val="none" w:sz="0" w:space="0" w:color="auto"/>
            <w:left w:val="none" w:sz="0" w:space="0" w:color="auto"/>
            <w:bottom w:val="none" w:sz="0" w:space="0" w:color="auto"/>
            <w:right w:val="none" w:sz="0" w:space="0" w:color="auto"/>
          </w:divBdr>
          <w:divsChild>
            <w:div w:id="1122077011">
              <w:marLeft w:val="0"/>
              <w:marRight w:val="0"/>
              <w:marTop w:val="0"/>
              <w:marBottom w:val="0"/>
              <w:divBdr>
                <w:top w:val="none" w:sz="0" w:space="0" w:color="auto"/>
                <w:left w:val="none" w:sz="0" w:space="0" w:color="auto"/>
                <w:bottom w:val="none" w:sz="0" w:space="0" w:color="auto"/>
                <w:right w:val="none" w:sz="0" w:space="0" w:color="auto"/>
              </w:divBdr>
              <w:divsChild>
                <w:div w:id="1122074175">
                  <w:marLeft w:val="0"/>
                  <w:marRight w:val="0"/>
                  <w:marTop w:val="0"/>
                  <w:marBottom w:val="0"/>
                  <w:divBdr>
                    <w:top w:val="none" w:sz="0" w:space="0" w:color="auto"/>
                    <w:left w:val="none" w:sz="0" w:space="0" w:color="auto"/>
                    <w:bottom w:val="none" w:sz="0" w:space="0" w:color="auto"/>
                    <w:right w:val="none" w:sz="0" w:space="0" w:color="auto"/>
                  </w:divBdr>
                  <w:divsChild>
                    <w:div w:id="1122073176">
                      <w:marLeft w:val="0"/>
                      <w:marRight w:val="0"/>
                      <w:marTop w:val="32"/>
                      <w:marBottom w:val="0"/>
                      <w:divBdr>
                        <w:top w:val="none" w:sz="0" w:space="0" w:color="auto"/>
                        <w:left w:val="none" w:sz="0" w:space="0" w:color="auto"/>
                        <w:bottom w:val="none" w:sz="0" w:space="0" w:color="auto"/>
                        <w:right w:val="none" w:sz="0" w:space="0" w:color="auto"/>
                      </w:divBdr>
                      <w:divsChild>
                        <w:div w:id="112207737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59">
      <w:marLeft w:val="0"/>
      <w:marRight w:val="0"/>
      <w:marTop w:val="0"/>
      <w:marBottom w:val="0"/>
      <w:divBdr>
        <w:top w:val="none" w:sz="0" w:space="0" w:color="auto"/>
        <w:left w:val="none" w:sz="0" w:space="0" w:color="auto"/>
        <w:bottom w:val="none" w:sz="0" w:space="0" w:color="auto"/>
        <w:right w:val="none" w:sz="0" w:space="0" w:color="auto"/>
      </w:divBdr>
      <w:divsChild>
        <w:div w:id="1122076756">
          <w:marLeft w:val="0"/>
          <w:marRight w:val="0"/>
          <w:marTop w:val="0"/>
          <w:marBottom w:val="0"/>
          <w:divBdr>
            <w:top w:val="none" w:sz="0" w:space="0" w:color="auto"/>
            <w:left w:val="none" w:sz="0" w:space="0" w:color="auto"/>
            <w:bottom w:val="none" w:sz="0" w:space="0" w:color="auto"/>
            <w:right w:val="none" w:sz="0" w:space="0" w:color="auto"/>
          </w:divBdr>
          <w:divsChild>
            <w:div w:id="1122072444">
              <w:marLeft w:val="0"/>
              <w:marRight w:val="0"/>
              <w:marTop w:val="0"/>
              <w:marBottom w:val="0"/>
              <w:divBdr>
                <w:top w:val="none" w:sz="0" w:space="0" w:color="auto"/>
                <w:left w:val="none" w:sz="0" w:space="0" w:color="auto"/>
                <w:bottom w:val="none" w:sz="0" w:space="0" w:color="auto"/>
                <w:right w:val="none" w:sz="0" w:space="0" w:color="auto"/>
              </w:divBdr>
              <w:divsChild>
                <w:div w:id="1122073127">
                  <w:marLeft w:val="0"/>
                  <w:marRight w:val="0"/>
                  <w:marTop w:val="0"/>
                  <w:marBottom w:val="0"/>
                  <w:divBdr>
                    <w:top w:val="none" w:sz="0" w:space="0" w:color="auto"/>
                    <w:left w:val="none" w:sz="0" w:space="0" w:color="auto"/>
                    <w:bottom w:val="none" w:sz="0" w:space="0" w:color="auto"/>
                    <w:right w:val="none" w:sz="0" w:space="0" w:color="auto"/>
                  </w:divBdr>
                  <w:divsChild>
                    <w:div w:id="1122077438">
                      <w:marLeft w:val="0"/>
                      <w:marRight w:val="0"/>
                      <w:marTop w:val="0"/>
                      <w:marBottom w:val="0"/>
                      <w:divBdr>
                        <w:top w:val="none" w:sz="0" w:space="0" w:color="auto"/>
                        <w:left w:val="none" w:sz="0" w:space="0" w:color="auto"/>
                        <w:bottom w:val="none" w:sz="0" w:space="0" w:color="auto"/>
                        <w:right w:val="none" w:sz="0" w:space="0" w:color="auto"/>
                      </w:divBdr>
                    </w:div>
                    <w:div w:id="1122078559">
                      <w:marLeft w:val="0"/>
                      <w:marRight w:val="0"/>
                      <w:marTop w:val="75"/>
                      <w:marBottom w:val="0"/>
                      <w:divBdr>
                        <w:top w:val="none" w:sz="0" w:space="0" w:color="auto"/>
                        <w:left w:val="none" w:sz="0" w:space="0" w:color="auto"/>
                        <w:bottom w:val="none" w:sz="0" w:space="0" w:color="auto"/>
                        <w:right w:val="none" w:sz="0" w:space="0" w:color="auto"/>
                      </w:divBdr>
                    </w:div>
                  </w:divsChild>
                </w:div>
                <w:div w:id="1122073856">
                  <w:marLeft w:val="0"/>
                  <w:marRight w:val="0"/>
                  <w:marTop w:val="0"/>
                  <w:marBottom w:val="0"/>
                  <w:divBdr>
                    <w:top w:val="none" w:sz="0" w:space="0" w:color="auto"/>
                    <w:left w:val="none" w:sz="0" w:space="0" w:color="auto"/>
                    <w:bottom w:val="none" w:sz="0" w:space="0" w:color="auto"/>
                    <w:right w:val="none" w:sz="0" w:space="0" w:color="auto"/>
                  </w:divBdr>
                  <w:divsChild>
                    <w:div w:id="1122073778">
                      <w:marLeft w:val="0"/>
                      <w:marRight w:val="0"/>
                      <w:marTop w:val="0"/>
                      <w:marBottom w:val="0"/>
                      <w:divBdr>
                        <w:top w:val="none" w:sz="0" w:space="0" w:color="auto"/>
                        <w:left w:val="none" w:sz="0" w:space="0" w:color="auto"/>
                        <w:bottom w:val="none" w:sz="0" w:space="0" w:color="auto"/>
                        <w:right w:val="none" w:sz="0" w:space="0" w:color="auto"/>
                      </w:divBdr>
                      <w:divsChild>
                        <w:div w:id="1122073709">
                          <w:marLeft w:val="0"/>
                          <w:marRight w:val="0"/>
                          <w:marTop w:val="0"/>
                          <w:marBottom w:val="0"/>
                          <w:divBdr>
                            <w:top w:val="none" w:sz="0" w:space="0" w:color="auto"/>
                            <w:left w:val="single" w:sz="36" w:space="15" w:color="303E50"/>
                            <w:bottom w:val="none" w:sz="0" w:space="0" w:color="auto"/>
                            <w:right w:val="none" w:sz="0" w:space="0" w:color="auto"/>
                          </w:divBdr>
                        </w:div>
                        <w:div w:id="1122073804">
                          <w:marLeft w:val="0"/>
                          <w:marRight w:val="0"/>
                          <w:marTop w:val="0"/>
                          <w:marBottom w:val="0"/>
                          <w:divBdr>
                            <w:top w:val="none" w:sz="0" w:space="0" w:color="auto"/>
                            <w:left w:val="single" w:sz="36" w:space="15" w:color="303E50"/>
                            <w:bottom w:val="none" w:sz="0" w:space="0" w:color="auto"/>
                            <w:right w:val="none" w:sz="0" w:space="0" w:color="auto"/>
                          </w:divBdr>
                        </w:div>
                        <w:div w:id="1122074245">
                          <w:marLeft w:val="0"/>
                          <w:marRight w:val="0"/>
                          <w:marTop w:val="0"/>
                          <w:marBottom w:val="0"/>
                          <w:divBdr>
                            <w:top w:val="none" w:sz="0" w:space="0" w:color="auto"/>
                            <w:left w:val="single" w:sz="36" w:space="15" w:color="303E50"/>
                            <w:bottom w:val="none" w:sz="0" w:space="0" w:color="auto"/>
                            <w:right w:val="none" w:sz="0" w:space="0" w:color="auto"/>
                          </w:divBdr>
                        </w:div>
                        <w:div w:id="1122075205">
                          <w:marLeft w:val="0"/>
                          <w:marRight w:val="0"/>
                          <w:marTop w:val="0"/>
                          <w:marBottom w:val="0"/>
                          <w:divBdr>
                            <w:top w:val="none" w:sz="0" w:space="0" w:color="auto"/>
                            <w:left w:val="single" w:sz="36" w:space="15" w:color="303E50"/>
                            <w:bottom w:val="none" w:sz="0" w:space="0" w:color="auto"/>
                            <w:right w:val="none" w:sz="0" w:space="0" w:color="auto"/>
                          </w:divBdr>
                        </w:div>
                        <w:div w:id="1122078029">
                          <w:marLeft w:val="0"/>
                          <w:marRight w:val="0"/>
                          <w:marTop w:val="0"/>
                          <w:marBottom w:val="0"/>
                          <w:divBdr>
                            <w:top w:val="none" w:sz="0" w:space="0" w:color="auto"/>
                            <w:left w:val="single" w:sz="36" w:space="15" w:color="303E50"/>
                            <w:bottom w:val="none" w:sz="0" w:space="0" w:color="auto"/>
                            <w:right w:val="none" w:sz="0" w:space="0" w:color="auto"/>
                          </w:divBdr>
                        </w:div>
                        <w:div w:id="1122078670">
                          <w:marLeft w:val="0"/>
                          <w:marRight w:val="0"/>
                          <w:marTop w:val="0"/>
                          <w:marBottom w:val="0"/>
                          <w:divBdr>
                            <w:top w:val="none" w:sz="0" w:space="0" w:color="auto"/>
                            <w:left w:val="single" w:sz="36" w:space="15" w:color="303E50"/>
                            <w:bottom w:val="none" w:sz="0" w:space="0" w:color="auto"/>
                            <w:right w:val="none" w:sz="0" w:space="0" w:color="auto"/>
                          </w:divBdr>
                        </w:div>
                        <w:div w:id="112207879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986">
                  <w:marLeft w:val="0"/>
                  <w:marRight w:val="0"/>
                  <w:marTop w:val="0"/>
                  <w:marBottom w:val="0"/>
                  <w:divBdr>
                    <w:top w:val="none" w:sz="0" w:space="0" w:color="auto"/>
                    <w:left w:val="none" w:sz="0" w:space="0" w:color="auto"/>
                    <w:bottom w:val="none" w:sz="0" w:space="0" w:color="auto"/>
                    <w:right w:val="none" w:sz="0" w:space="0" w:color="auto"/>
                  </w:divBdr>
                </w:div>
                <w:div w:id="11220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869">
      <w:marLeft w:val="0"/>
      <w:marRight w:val="0"/>
      <w:marTop w:val="0"/>
      <w:marBottom w:val="0"/>
      <w:divBdr>
        <w:top w:val="none" w:sz="0" w:space="0" w:color="auto"/>
        <w:left w:val="none" w:sz="0" w:space="0" w:color="auto"/>
        <w:bottom w:val="none" w:sz="0" w:space="0" w:color="auto"/>
        <w:right w:val="none" w:sz="0" w:space="0" w:color="auto"/>
      </w:divBdr>
      <w:divsChild>
        <w:div w:id="1122078788">
          <w:marLeft w:val="0"/>
          <w:marRight w:val="0"/>
          <w:marTop w:val="0"/>
          <w:marBottom w:val="0"/>
          <w:divBdr>
            <w:top w:val="none" w:sz="0" w:space="0" w:color="auto"/>
            <w:left w:val="none" w:sz="0" w:space="0" w:color="auto"/>
            <w:bottom w:val="none" w:sz="0" w:space="0" w:color="auto"/>
            <w:right w:val="none" w:sz="0" w:space="0" w:color="auto"/>
          </w:divBdr>
          <w:divsChild>
            <w:div w:id="1122071804">
              <w:marLeft w:val="0"/>
              <w:marRight w:val="0"/>
              <w:marTop w:val="0"/>
              <w:marBottom w:val="227"/>
              <w:divBdr>
                <w:top w:val="none" w:sz="0" w:space="0" w:color="auto"/>
                <w:left w:val="single" w:sz="36" w:space="5" w:color="B0B0A0"/>
                <w:bottom w:val="none" w:sz="0" w:space="0" w:color="auto"/>
                <w:right w:val="none" w:sz="0" w:space="0" w:color="auto"/>
              </w:divBdr>
              <w:divsChild>
                <w:div w:id="1122074386">
                  <w:marLeft w:val="0"/>
                  <w:marRight w:val="0"/>
                  <w:marTop w:val="0"/>
                  <w:marBottom w:val="0"/>
                  <w:divBdr>
                    <w:top w:val="none" w:sz="0" w:space="0" w:color="auto"/>
                    <w:left w:val="none" w:sz="0" w:space="0" w:color="auto"/>
                    <w:bottom w:val="none" w:sz="0" w:space="0" w:color="auto"/>
                    <w:right w:val="none" w:sz="0" w:space="0" w:color="auto"/>
                  </w:divBdr>
                  <w:divsChild>
                    <w:div w:id="1122076391">
                      <w:marLeft w:val="0"/>
                      <w:marRight w:val="0"/>
                      <w:marTop w:val="0"/>
                      <w:marBottom w:val="0"/>
                      <w:divBdr>
                        <w:top w:val="none" w:sz="0" w:space="0" w:color="auto"/>
                        <w:left w:val="none" w:sz="0" w:space="0" w:color="auto"/>
                        <w:bottom w:val="none" w:sz="0" w:space="0" w:color="auto"/>
                        <w:right w:val="none" w:sz="0" w:space="0" w:color="auto"/>
                      </w:divBdr>
                      <w:divsChild>
                        <w:div w:id="1122076331">
                          <w:marLeft w:val="0"/>
                          <w:marRight w:val="0"/>
                          <w:marTop w:val="0"/>
                          <w:marBottom w:val="0"/>
                          <w:divBdr>
                            <w:top w:val="none" w:sz="0" w:space="0" w:color="auto"/>
                            <w:left w:val="none" w:sz="0" w:space="0" w:color="auto"/>
                            <w:bottom w:val="none" w:sz="0" w:space="0" w:color="auto"/>
                            <w:right w:val="none" w:sz="0" w:space="0" w:color="auto"/>
                          </w:divBdr>
                        </w:div>
                        <w:div w:id="1122076433">
                          <w:marLeft w:val="0"/>
                          <w:marRight w:val="0"/>
                          <w:marTop w:val="152"/>
                          <w:marBottom w:val="152"/>
                          <w:divBdr>
                            <w:top w:val="none" w:sz="0" w:space="0" w:color="auto"/>
                            <w:left w:val="none" w:sz="0" w:space="0" w:color="auto"/>
                            <w:bottom w:val="none" w:sz="0" w:space="0" w:color="auto"/>
                            <w:right w:val="none" w:sz="0" w:space="0" w:color="auto"/>
                          </w:divBdr>
                        </w:div>
                        <w:div w:id="1122077114">
                          <w:marLeft w:val="0"/>
                          <w:marRight w:val="0"/>
                          <w:marTop w:val="152"/>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 w:id="1122072878">
      <w:marLeft w:val="0"/>
      <w:marRight w:val="0"/>
      <w:marTop w:val="0"/>
      <w:marBottom w:val="0"/>
      <w:divBdr>
        <w:top w:val="none" w:sz="0" w:space="0" w:color="auto"/>
        <w:left w:val="none" w:sz="0" w:space="0" w:color="auto"/>
        <w:bottom w:val="none" w:sz="0" w:space="0" w:color="auto"/>
        <w:right w:val="none" w:sz="0" w:space="0" w:color="auto"/>
      </w:divBdr>
      <w:divsChild>
        <w:div w:id="1122075251">
          <w:marLeft w:val="0"/>
          <w:marRight w:val="0"/>
          <w:marTop w:val="0"/>
          <w:marBottom w:val="0"/>
          <w:divBdr>
            <w:top w:val="none" w:sz="0" w:space="0" w:color="auto"/>
            <w:left w:val="none" w:sz="0" w:space="0" w:color="auto"/>
            <w:bottom w:val="none" w:sz="0" w:space="0" w:color="auto"/>
            <w:right w:val="none" w:sz="0" w:space="0" w:color="auto"/>
          </w:divBdr>
          <w:divsChild>
            <w:div w:id="1122077499">
              <w:marLeft w:val="0"/>
              <w:marRight w:val="0"/>
              <w:marTop w:val="0"/>
              <w:marBottom w:val="0"/>
              <w:divBdr>
                <w:top w:val="none" w:sz="0" w:space="0" w:color="auto"/>
                <w:left w:val="none" w:sz="0" w:space="0" w:color="auto"/>
                <w:bottom w:val="none" w:sz="0" w:space="0" w:color="auto"/>
                <w:right w:val="none" w:sz="0" w:space="0" w:color="auto"/>
              </w:divBdr>
              <w:divsChild>
                <w:div w:id="1122075177">
                  <w:marLeft w:val="0"/>
                  <w:marRight w:val="0"/>
                  <w:marTop w:val="45"/>
                  <w:marBottom w:val="0"/>
                  <w:divBdr>
                    <w:top w:val="none" w:sz="0" w:space="0" w:color="auto"/>
                    <w:left w:val="none" w:sz="0" w:space="0" w:color="auto"/>
                    <w:bottom w:val="none" w:sz="0" w:space="0" w:color="auto"/>
                    <w:right w:val="none" w:sz="0" w:space="0" w:color="auto"/>
                  </w:divBdr>
                  <w:divsChild>
                    <w:div w:id="11220765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80">
      <w:marLeft w:val="0"/>
      <w:marRight w:val="0"/>
      <w:marTop w:val="0"/>
      <w:marBottom w:val="0"/>
      <w:divBdr>
        <w:top w:val="none" w:sz="0" w:space="0" w:color="auto"/>
        <w:left w:val="none" w:sz="0" w:space="0" w:color="auto"/>
        <w:bottom w:val="none" w:sz="0" w:space="0" w:color="auto"/>
        <w:right w:val="none" w:sz="0" w:space="0" w:color="auto"/>
      </w:divBdr>
      <w:divsChild>
        <w:div w:id="1122072190">
          <w:marLeft w:val="0"/>
          <w:marRight w:val="0"/>
          <w:marTop w:val="0"/>
          <w:marBottom w:val="0"/>
          <w:divBdr>
            <w:top w:val="none" w:sz="0" w:space="0" w:color="auto"/>
            <w:left w:val="none" w:sz="0" w:space="0" w:color="auto"/>
            <w:bottom w:val="none" w:sz="0" w:space="0" w:color="auto"/>
            <w:right w:val="none" w:sz="0" w:space="0" w:color="auto"/>
          </w:divBdr>
          <w:divsChild>
            <w:div w:id="1122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89">
      <w:marLeft w:val="0"/>
      <w:marRight w:val="0"/>
      <w:marTop w:val="0"/>
      <w:marBottom w:val="0"/>
      <w:divBdr>
        <w:top w:val="none" w:sz="0" w:space="0" w:color="auto"/>
        <w:left w:val="none" w:sz="0" w:space="0" w:color="auto"/>
        <w:bottom w:val="none" w:sz="0" w:space="0" w:color="auto"/>
        <w:right w:val="none" w:sz="0" w:space="0" w:color="auto"/>
      </w:divBdr>
      <w:divsChild>
        <w:div w:id="1122072285">
          <w:marLeft w:val="0"/>
          <w:marRight w:val="0"/>
          <w:marTop w:val="0"/>
          <w:marBottom w:val="0"/>
          <w:divBdr>
            <w:top w:val="none" w:sz="0" w:space="0" w:color="auto"/>
            <w:left w:val="none" w:sz="0" w:space="0" w:color="auto"/>
            <w:bottom w:val="none" w:sz="0" w:space="0" w:color="auto"/>
            <w:right w:val="none" w:sz="0" w:space="0" w:color="auto"/>
          </w:divBdr>
          <w:divsChild>
            <w:div w:id="1122076536">
              <w:marLeft w:val="0"/>
              <w:marRight w:val="0"/>
              <w:marTop w:val="0"/>
              <w:marBottom w:val="0"/>
              <w:divBdr>
                <w:top w:val="none" w:sz="0" w:space="0" w:color="auto"/>
                <w:left w:val="none" w:sz="0" w:space="0" w:color="auto"/>
                <w:bottom w:val="none" w:sz="0" w:space="0" w:color="auto"/>
                <w:right w:val="none" w:sz="0" w:space="0" w:color="auto"/>
              </w:divBdr>
              <w:divsChild>
                <w:div w:id="1122076984">
                  <w:marLeft w:val="0"/>
                  <w:marRight w:val="0"/>
                  <w:marTop w:val="0"/>
                  <w:marBottom w:val="0"/>
                  <w:divBdr>
                    <w:top w:val="none" w:sz="0" w:space="0" w:color="auto"/>
                    <w:left w:val="none" w:sz="0" w:space="0" w:color="auto"/>
                    <w:bottom w:val="none" w:sz="0" w:space="0" w:color="auto"/>
                    <w:right w:val="none" w:sz="0" w:space="0" w:color="auto"/>
                  </w:divBdr>
                  <w:divsChild>
                    <w:div w:id="1122075848">
                      <w:marLeft w:val="0"/>
                      <w:marRight w:val="0"/>
                      <w:marTop w:val="0"/>
                      <w:marBottom w:val="0"/>
                      <w:divBdr>
                        <w:top w:val="none" w:sz="0" w:space="0" w:color="auto"/>
                        <w:left w:val="none" w:sz="0" w:space="0" w:color="auto"/>
                        <w:bottom w:val="none" w:sz="0" w:space="0" w:color="auto"/>
                        <w:right w:val="none" w:sz="0" w:space="0" w:color="auto"/>
                      </w:divBdr>
                      <w:divsChild>
                        <w:div w:id="11220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18">
      <w:marLeft w:val="0"/>
      <w:marRight w:val="0"/>
      <w:marTop w:val="0"/>
      <w:marBottom w:val="0"/>
      <w:divBdr>
        <w:top w:val="none" w:sz="0" w:space="0" w:color="auto"/>
        <w:left w:val="none" w:sz="0" w:space="0" w:color="auto"/>
        <w:bottom w:val="none" w:sz="0" w:space="0" w:color="auto"/>
        <w:right w:val="none" w:sz="0" w:space="0" w:color="auto"/>
      </w:divBdr>
      <w:divsChild>
        <w:div w:id="1122077017">
          <w:marLeft w:val="0"/>
          <w:marRight w:val="0"/>
          <w:marTop w:val="0"/>
          <w:marBottom w:val="0"/>
          <w:divBdr>
            <w:top w:val="none" w:sz="0" w:space="0" w:color="auto"/>
            <w:left w:val="none" w:sz="0" w:space="0" w:color="auto"/>
            <w:bottom w:val="none" w:sz="0" w:space="0" w:color="auto"/>
            <w:right w:val="none" w:sz="0" w:space="0" w:color="auto"/>
          </w:divBdr>
          <w:divsChild>
            <w:div w:id="1122077620">
              <w:marLeft w:val="0"/>
              <w:marRight w:val="0"/>
              <w:marTop w:val="0"/>
              <w:marBottom w:val="0"/>
              <w:divBdr>
                <w:top w:val="none" w:sz="0" w:space="0" w:color="auto"/>
                <w:left w:val="none" w:sz="0" w:space="0" w:color="auto"/>
                <w:bottom w:val="none" w:sz="0" w:space="0" w:color="auto"/>
                <w:right w:val="none" w:sz="0" w:space="0" w:color="auto"/>
              </w:divBdr>
              <w:divsChild>
                <w:div w:id="1122071956">
                  <w:marLeft w:val="0"/>
                  <w:marRight w:val="0"/>
                  <w:marTop w:val="45"/>
                  <w:marBottom w:val="0"/>
                  <w:divBdr>
                    <w:top w:val="none" w:sz="0" w:space="0" w:color="auto"/>
                    <w:left w:val="none" w:sz="0" w:space="0" w:color="auto"/>
                    <w:bottom w:val="none" w:sz="0" w:space="0" w:color="auto"/>
                    <w:right w:val="none" w:sz="0" w:space="0" w:color="auto"/>
                  </w:divBdr>
                  <w:divsChild>
                    <w:div w:id="112207528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32">
      <w:marLeft w:val="0"/>
      <w:marRight w:val="0"/>
      <w:marTop w:val="0"/>
      <w:marBottom w:val="0"/>
      <w:divBdr>
        <w:top w:val="none" w:sz="0" w:space="0" w:color="auto"/>
        <w:left w:val="none" w:sz="0" w:space="0" w:color="auto"/>
        <w:bottom w:val="none" w:sz="0" w:space="0" w:color="auto"/>
        <w:right w:val="none" w:sz="0" w:space="0" w:color="auto"/>
      </w:divBdr>
      <w:divsChild>
        <w:div w:id="1122073660">
          <w:marLeft w:val="0"/>
          <w:marRight w:val="0"/>
          <w:marTop w:val="0"/>
          <w:marBottom w:val="0"/>
          <w:divBdr>
            <w:top w:val="none" w:sz="0" w:space="0" w:color="auto"/>
            <w:left w:val="none" w:sz="0" w:space="0" w:color="auto"/>
            <w:bottom w:val="none" w:sz="0" w:space="0" w:color="auto"/>
            <w:right w:val="none" w:sz="0" w:space="0" w:color="auto"/>
          </w:divBdr>
          <w:divsChild>
            <w:div w:id="1122075906">
              <w:marLeft w:val="0"/>
              <w:marRight w:val="0"/>
              <w:marTop w:val="0"/>
              <w:marBottom w:val="0"/>
              <w:divBdr>
                <w:top w:val="none" w:sz="0" w:space="0" w:color="auto"/>
                <w:left w:val="none" w:sz="0" w:space="0" w:color="auto"/>
                <w:bottom w:val="none" w:sz="0" w:space="0" w:color="auto"/>
                <w:right w:val="none" w:sz="0" w:space="0" w:color="auto"/>
              </w:divBdr>
              <w:divsChild>
                <w:div w:id="1122077673">
                  <w:marLeft w:val="0"/>
                  <w:marRight w:val="0"/>
                  <w:marTop w:val="0"/>
                  <w:marBottom w:val="0"/>
                  <w:divBdr>
                    <w:top w:val="none" w:sz="0" w:space="0" w:color="auto"/>
                    <w:left w:val="none" w:sz="0" w:space="0" w:color="auto"/>
                    <w:bottom w:val="none" w:sz="0" w:space="0" w:color="auto"/>
                    <w:right w:val="none" w:sz="0" w:space="0" w:color="auto"/>
                  </w:divBdr>
                  <w:divsChild>
                    <w:div w:id="1122071946">
                      <w:marLeft w:val="0"/>
                      <w:marRight w:val="0"/>
                      <w:marTop w:val="0"/>
                      <w:marBottom w:val="0"/>
                      <w:divBdr>
                        <w:top w:val="none" w:sz="0" w:space="0" w:color="auto"/>
                        <w:left w:val="none" w:sz="0" w:space="0" w:color="auto"/>
                        <w:bottom w:val="none" w:sz="0" w:space="0" w:color="auto"/>
                        <w:right w:val="none" w:sz="0" w:space="0" w:color="auto"/>
                      </w:divBdr>
                      <w:divsChild>
                        <w:div w:id="1122076883">
                          <w:marLeft w:val="0"/>
                          <w:marRight w:val="0"/>
                          <w:marTop w:val="0"/>
                          <w:marBottom w:val="0"/>
                          <w:divBdr>
                            <w:top w:val="none" w:sz="0" w:space="0" w:color="auto"/>
                            <w:left w:val="none" w:sz="0" w:space="0" w:color="auto"/>
                            <w:bottom w:val="none" w:sz="0" w:space="0" w:color="auto"/>
                            <w:right w:val="none" w:sz="0" w:space="0" w:color="auto"/>
                          </w:divBdr>
                          <w:divsChild>
                            <w:div w:id="1122073752">
                              <w:marLeft w:val="0"/>
                              <w:marRight w:val="0"/>
                              <w:marTop w:val="0"/>
                              <w:marBottom w:val="0"/>
                              <w:divBdr>
                                <w:top w:val="none" w:sz="0" w:space="0" w:color="auto"/>
                                <w:left w:val="single" w:sz="24" w:space="12" w:color="303E50"/>
                                <w:bottom w:val="none" w:sz="0" w:space="0" w:color="auto"/>
                                <w:right w:val="none" w:sz="0" w:space="0" w:color="auto"/>
                              </w:divBdr>
                            </w:div>
                            <w:div w:id="1122075261">
                              <w:marLeft w:val="0"/>
                              <w:marRight w:val="0"/>
                              <w:marTop w:val="0"/>
                              <w:marBottom w:val="0"/>
                              <w:divBdr>
                                <w:top w:val="none" w:sz="0" w:space="0" w:color="auto"/>
                                <w:left w:val="single" w:sz="24" w:space="12" w:color="303E50"/>
                                <w:bottom w:val="none" w:sz="0" w:space="0" w:color="auto"/>
                                <w:right w:val="none" w:sz="0" w:space="0" w:color="auto"/>
                              </w:divBdr>
                            </w:div>
                            <w:div w:id="1122076207">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5494">
                      <w:marLeft w:val="0"/>
                      <w:marRight w:val="0"/>
                      <w:marTop w:val="0"/>
                      <w:marBottom w:val="0"/>
                      <w:divBdr>
                        <w:top w:val="none" w:sz="0" w:space="0" w:color="auto"/>
                        <w:left w:val="none" w:sz="0" w:space="0" w:color="auto"/>
                        <w:bottom w:val="none" w:sz="0" w:space="0" w:color="auto"/>
                        <w:right w:val="none" w:sz="0" w:space="0" w:color="auto"/>
                      </w:divBdr>
                      <w:divsChild>
                        <w:div w:id="112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38">
      <w:marLeft w:val="0"/>
      <w:marRight w:val="0"/>
      <w:marTop w:val="0"/>
      <w:marBottom w:val="0"/>
      <w:divBdr>
        <w:top w:val="none" w:sz="0" w:space="0" w:color="auto"/>
        <w:left w:val="none" w:sz="0" w:space="0" w:color="auto"/>
        <w:bottom w:val="none" w:sz="0" w:space="0" w:color="auto"/>
        <w:right w:val="none" w:sz="0" w:space="0" w:color="auto"/>
      </w:divBdr>
      <w:divsChild>
        <w:div w:id="1122077087">
          <w:marLeft w:val="75"/>
          <w:marRight w:val="0"/>
          <w:marTop w:val="0"/>
          <w:marBottom w:val="0"/>
          <w:divBdr>
            <w:top w:val="none" w:sz="0" w:space="0" w:color="auto"/>
            <w:left w:val="none" w:sz="0" w:space="0" w:color="auto"/>
            <w:bottom w:val="none" w:sz="0" w:space="0" w:color="auto"/>
            <w:right w:val="none" w:sz="0" w:space="0" w:color="auto"/>
          </w:divBdr>
          <w:divsChild>
            <w:div w:id="1122076382">
              <w:marLeft w:val="0"/>
              <w:marRight w:val="0"/>
              <w:marTop w:val="0"/>
              <w:marBottom w:val="0"/>
              <w:divBdr>
                <w:top w:val="none" w:sz="0" w:space="0" w:color="auto"/>
                <w:left w:val="none" w:sz="0" w:space="0" w:color="auto"/>
                <w:bottom w:val="none" w:sz="0" w:space="0" w:color="auto"/>
                <w:right w:val="none" w:sz="0" w:space="0" w:color="auto"/>
              </w:divBdr>
              <w:divsChild>
                <w:div w:id="1122078471">
                  <w:marLeft w:val="0"/>
                  <w:marRight w:val="0"/>
                  <w:marTop w:val="0"/>
                  <w:marBottom w:val="0"/>
                  <w:divBdr>
                    <w:top w:val="none" w:sz="0" w:space="0" w:color="auto"/>
                    <w:left w:val="none" w:sz="0" w:space="0" w:color="auto"/>
                    <w:bottom w:val="none" w:sz="0" w:space="0" w:color="auto"/>
                    <w:right w:val="none" w:sz="0" w:space="0" w:color="auto"/>
                  </w:divBdr>
                  <w:divsChild>
                    <w:div w:id="1122072076">
                      <w:marLeft w:val="0"/>
                      <w:marRight w:val="0"/>
                      <w:marTop w:val="0"/>
                      <w:marBottom w:val="0"/>
                      <w:divBdr>
                        <w:top w:val="none" w:sz="0" w:space="0" w:color="auto"/>
                        <w:left w:val="none" w:sz="0" w:space="0" w:color="auto"/>
                        <w:bottom w:val="none" w:sz="0" w:space="0" w:color="auto"/>
                        <w:right w:val="none" w:sz="0" w:space="0" w:color="auto"/>
                      </w:divBdr>
                      <w:divsChild>
                        <w:div w:id="11220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40">
      <w:marLeft w:val="0"/>
      <w:marRight w:val="0"/>
      <w:marTop w:val="0"/>
      <w:marBottom w:val="0"/>
      <w:divBdr>
        <w:top w:val="none" w:sz="0" w:space="0" w:color="auto"/>
        <w:left w:val="none" w:sz="0" w:space="0" w:color="auto"/>
        <w:bottom w:val="none" w:sz="0" w:space="0" w:color="auto"/>
        <w:right w:val="none" w:sz="0" w:space="0" w:color="auto"/>
      </w:divBdr>
      <w:divsChild>
        <w:div w:id="1122074271">
          <w:marLeft w:val="0"/>
          <w:marRight w:val="0"/>
          <w:marTop w:val="0"/>
          <w:marBottom w:val="0"/>
          <w:divBdr>
            <w:top w:val="none" w:sz="0" w:space="0" w:color="auto"/>
            <w:left w:val="none" w:sz="0" w:space="0" w:color="auto"/>
            <w:bottom w:val="none" w:sz="0" w:space="0" w:color="auto"/>
            <w:right w:val="none" w:sz="0" w:space="0" w:color="auto"/>
          </w:divBdr>
          <w:divsChild>
            <w:div w:id="1122072389">
              <w:marLeft w:val="0"/>
              <w:marRight w:val="0"/>
              <w:marTop w:val="0"/>
              <w:marBottom w:val="0"/>
              <w:divBdr>
                <w:top w:val="none" w:sz="0" w:space="0" w:color="auto"/>
                <w:left w:val="none" w:sz="0" w:space="0" w:color="auto"/>
                <w:bottom w:val="none" w:sz="0" w:space="0" w:color="auto"/>
                <w:right w:val="none" w:sz="0" w:space="0" w:color="auto"/>
              </w:divBdr>
              <w:divsChild>
                <w:div w:id="1122076509">
                  <w:marLeft w:val="0"/>
                  <w:marRight w:val="0"/>
                  <w:marTop w:val="45"/>
                  <w:marBottom w:val="0"/>
                  <w:divBdr>
                    <w:top w:val="none" w:sz="0" w:space="0" w:color="auto"/>
                    <w:left w:val="none" w:sz="0" w:space="0" w:color="auto"/>
                    <w:bottom w:val="none" w:sz="0" w:space="0" w:color="auto"/>
                    <w:right w:val="none" w:sz="0" w:space="0" w:color="auto"/>
                  </w:divBdr>
                  <w:divsChild>
                    <w:div w:id="11220778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51">
      <w:marLeft w:val="0"/>
      <w:marRight w:val="0"/>
      <w:marTop w:val="0"/>
      <w:marBottom w:val="0"/>
      <w:divBdr>
        <w:top w:val="none" w:sz="0" w:space="0" w:color="auto"/>
        <w:left w:val="none" w:sz="0" w:space="0" w:color="auto"/>
        <w:bottom w:val="none" w:sz="0" w:space="0" w:color="auto"/>
        <w:right w:val="none" w:sz="0" w:space="0" w:color="auto"/>
      </w:divBdr>
      <w:divsChild>
        <w:div w:id="1122073865">
          <w:marLeft w:val="0"/>
          <w:marRight w:val="0"/>
          <w:marTop w:val="0"/>
          <w:marBottom w:val="0"/>
          <w:divBdr>
            <w:top w:val="none" w:sz="0" w:space="0" w:color="auto"/>
            <w:left w:val="none" w:sz="0" w:space="0" w:color="auto"/>
            <w:bottom w:val="none" w:sz="0" w:space="0" w:color="auto"/>
            <w:right w:val="none" w:sz="0" w:space="0" w:color="auto"/>
          </w:divBdr>
          <w:divsChild>
            <w:div w:id="1122074800">
              <w:marLeft w:val="0"/>
              <w:marRight w:val="0"/>
              <w:marTop w:val="0"/>
              <w:marBottom w:val="0"/>
              <w:divBdr>
                <w:top w:val="none" w:sz="0" w:space="0" w:color="auto"/>
                <w:left w:val="none" w:sz="0" w:space="0" w:color="auto"/>
                <w:bottom w:val="none" w:sz="0" w:space="0" w:color="auto"/>
                <w:right w:val="none" w:sz="0" w:space="0" w:color="auto"/>
              </w:divBdr>
              <w:divsChild>
                <w:div w:id="1122076236">
                  <w:marLeft w:val="0"/>
                  <w:marRight w:val="0"/>
                  <w:marTop w:val="0"/>
                  <w:marBottom w:val="322"/>
                  <w:divBdr>
                    <w:top w:val="none" w:sz="0" w:space="0" w:color="auto"/>
                    <w:left w:val="none" w:sz="0" w:space="0" w:color="auto"/>
                    <w:bottom w:val="none" w:sz="0" w:space="0" w:color="auto"/>
                    <w:right w:val="none" w:sz="0" w:space="0" w:color="auto"/>
                  </w:divBdr>
                  <w:divsChild>
                    <w:div w:id="1122077754">
                      <w:marLeft w:val="0"/>
                      <w:marRight w:val="0"/>
                      <w:marTop w:val="0"/>
                      <w:marBottom w:val="0"/>
                      <w:divBdr>
                        <w:top w:val="none" w:sz="0" w:space="0" w:color="auto"/>
                        <w:left w:val="none" w:sz="0" w:space="0" w:color="auto"/>
                        <w:bottom w:val="none" w:sz="0" w:space="0" w:color="auto"/>
                        <w:right w:val="none" w:sz="0" w:space="0" w:color="auto"/>
                      </w:divBdr>
                      <w:divsChild>
                        <w:div w:id="1122077613">
                          <w:marLeft w:val="0"/>
                          <w:marRight w:val="0"/>
                          <w:marTop w:val="0"/>
                          <w:marBottom w:val="0"/>
                          <w:divBdr>
                            <w:top w:val="none" w:sz="0" w:space="0" w:color="auto"/>
                            <w:left w:val="none" w:sz="0" w:space="0" w:color="auto"/>
                            <w:bottom w:val="none" w:sz="0" w:space="0" w:color="auto"/>
                            <w:right w:val="none" w:sz="0" w:space="0" w:color="auto"/>
                          </w:divBdr>
                          <w:divsChild>
                            <w:div w:id="11220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959">
      <w:marLeft w:val="0"/>
      <w:marRight w:val="0"/>
      <w:marTop w:val="0"/>
      <w:marBottom w:val="0"/>
      <w:divBdr>
        <w:top w:val="none" w:sz="0" w:space="0" w:color="auto"/>
        <w:left w:val="none" w:sz="0" w:space="0" w:color="auto"/>
        <w:bottom w:val="none" w:sz="0" w:space="0" w:color="auto"/>
        <w:right w:val="none" w:sz="0" w:space="0" w:color="auto"/>
      </w:divBdr>
      <w:divsChild>
        <w:div w:id="1122074352">
          <w:marLeft w:val="0"/>
          <w:marRight w:val="0"/>
          <w:marTop w:val="0"/>
          <w:marBottom w:val="0"/>
          <w:divBdr>
            <w:top w:val="none" w:sz="0" w:space="0" w:color="auto"/>
            <w:left w:val="none" w:sz="0" w:space="0" w:color="auto"/>
            <w:bottom w:val="none" w:sz="0" w:space="0" w:color="auto"/>
            <w:right w:val="none" w:sz="0" w:space="0" w:color="auto"/>
          </w:divBdr>
          <w:divsChild>
            <w:div w:id="1122073324">
              <w:marLeft w:val="0"/>
              <w:marRight w:val="0"/>
              <w:marTop w:val="0"/>
              <w:marBottom w:val="0"/>
              <w:divBdr>
                <w:top w:val="none" w:sz="0" w:space="0" w:color="auto"/>
                <w:left w:val="none" w:sz="0" w:space="0" w:color="auto"/>
                <w:bottom w:val="none" w:sz="0" w:space="0" w:color="auto"/>
                <w:right w:val="none" w:sz="0" w:space="0" w:color="auto"/>
              </w:divBdr>
              <w:divsChild>
                <w:div w:id="1122076162">
                  <w:marLeft w:val="0"/>
                  <w:marRight w:val="0"/>
                  <w:marTop w:val="0"/>
                  <w:marBottom w:val="0"/>
                  <w:divBdr>
                    <w:top w:val="none" w:sz="0" w:space="0" w:color="auto"/>
                    <w:left w:val="none" w:sz="0" w:space="0" w:color="auto"/>
                    <w:bottom w:val="none" w:sz="0" w:space="0" w:color="auto"/>
                    <w:right w:val="none" w:sz="0" w:space="0" w:color="auto"/>
                  </w:divBdr>
                  <w:divsChild>
                    <w:div w:id="1122077682">
                      <w:marLeft w:val="0"/>
                      <w:marRight w:val="0"/>
                      <w:marTop w:val="45"/>
                      <w:marBottom w:val="0"/>
                      <w:divBdr>
                        <w:top w:val="none" w:sz="0" w:space="0" w:color="auto"/>
                        <w:left w:val="none" w:sz="0" w:space="0" w:color="auto"/>
                        <w:bottom w:val="none" w:sz="0" w:space="0" w:color="auto"/>
                        <w:right w:val="none" w:sz="0" w:space="0" w:color="auto"/>
                      </w:divBdr>
                      <w:divsChild>
                        <w:div w:id="1122072280">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1">
      <w:marLeft w:val="0"/>
      <w:marRight w:val="0"/>
      <w:marTop w:val="0"/>
      <w:marBottom w:val="0"/>
      <w:divBdr>
        <w:top w:val="none" w:sz="0" w:space="0" w:color="auto"/>
        <w:left w:val="none" w:sz="0" w:space="0" w:color="auto"/>
        <w:bottom w:val="none" w:sz="0" w:space="0" w:color="auto"/>
        <w:right w:val="none" w:sz="0" w:space="0" w:color="auto"/>
      </w:divBdr>
      <w:divsChild>
        <w:div w:id="1122075162">
          <w:marLeft w:val="0"/>
          <w:marRight w:val="0"/>
          <w:marTop w:val="0"/>
          <w:marBottom w:val="0"/>
          <w:divBdr>
            <w:top w:val="none" w:sz="0" w:space="0" w:color="auto"/>
            <w:left w:val="none" w:sz="0" w:space="0" w:color="auto"/>
            <w:bottom w:val="none" w:sz="0" w:space="0" w:color="auto"/>
            <w:right w:val="none" w:sz="0" w:space="0" w:color="auto"/>
          </w:divBdr>
          <w:divsChild>
            <w:div w:id="1122076480">
              <w:marLeft w:val="0"/>
              <w:marRight w:val="0"/>
              <w:marTop w:val="0"/>
              <w:marBottom w:val="0"/>
              <w:divBdr>
                <w:top w:val="none" w:sz="0" w:space="0" w:color="auto"/>
                <w:left w:val="none" w:sz="0" w:space="0" w:color="auto"/>
                <w:bottom w:val="none" w:sz="0" w:space="0" w:color="auto"/>
                <w:right w:val="none" w:sz="0" w:space="0" w:color="auto"/>
              </w:divBdr>
              <w:divsChild>
                <w:div w:id="1122078030">
                  <w:marLeft w:val="0"/>
                  <w:marRight w:val="0"/>
                  <w:marTop w:val="0"/>
                  <w:marBottom w:val="0"/>
                  <w:divBdr>
                    <w:top w:val="none" w:sz="0" w:space="0" w:color="auto"/>
                    <w:left w:val="none" w:sz="0" w:space="0" w:color="auto"/>
                    <w:bottom w:val="none" w:sz="0" w:space="0" w:color="auto"/>
                    <w:right w:val="none" w:sz="0" w:space="0" w:color="auto"/>
                  </w:divBdr>
                  <w:divsChild>
                    <w:div w:id="1122077629">
                      <w:marLeft w:val="2880"/>
                      <w:marRight w:val="1805"/>
                      <w:marTop w:val="0"/>
                      <w:marBottom w:val="0"/>
                      <w:divBdr>
                        <w:top w:val="none" w:sz="0" w:space="0" w:color="auto"/>
                        <w:left w:val="none" w:sz="0" w:space="0" w:color="auto"/>
                        <w:bottom w:val="none" w:sz="0" w:space="0" w:color="auto"/>
                        <w:right w:val="none" w:sz="0" w:space="0" w:color="auto"/>
                      </w:divBdr>
                      <w:divsChild>
                        <w:div w:id="11220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2">
      <w:marLeft w:val="0"/>
      <w:marRight w:val="0"/>
      <w:marTop w:val="0"/>
      <w:marBottom w:val="0"/>
      <w:divBdr>
        <w:top w:val="none" w:sz="0" w:space="0" w:color="auto"/>
        <w:left w:val="none" w:sz="0" w:space="0" w:color="auto"/>
        <w:bottom w:val="none" w:sz="0" w:space="0" w:color="auto"/>
        <w:right w:val="none" w:sz="0" w:space="0" w:color="auto"/>
      </w:divBdr>
      <w:divsChild>
        <w:div w:id="1122075440">
          <w:marLeft w:val="0"/>
          <w:marRight w:val="0"/>
          <w:marTop w:val="0"/>
          <w:marBottom w:val="0"/>
          <w:divBdr>
            <w:top w:val="none" w:sz="0" w:space="0" w:color="auto"/>
            <w:left w:val="none" w:sz="0" w:space="0" w:color="auto"/>
            <w:bottom w:val="none" w:sz="0" w:space="0" w:color="auto"/>
            <w:right w:val="none" w:sz="0" w:space="0" w:color="auto"/>
          </w:divBdr>
          <w:divsChild>
            <w:div w:id="1122075964">
              <w:marLeft w:val="0"/>
              <w:marRight w:val="0"/>
              <w:marTop w:val="0"/>
              <w:marBottom w:val="0"/>
              <w:divBdr>
                <w:top w:val="none" w:sz="0" w:space="0" w:color="auto"/>
                <w:left w:val="none" w:sz="0" w:space="0" w:color="auto"/>
                <w:bottom w:val="none" w:sz="0" w:space="0" w:color="auto"/>
                <w:right w:val="none" w:sz="0" w:space="0" w:color="auto"/>
              </w:divBdr>
              <w:divsChild>
                <w:div w:id="1122078594">
                  <w:marLeft w:val="0"/>
                  <w:marRight w:val="0"/>
                  <w:marTop w:val="0"/>
                  <w:marBottom w:val="0"/>
                  <w:divBdr>
                    <w:top w:val="none" w:sz="0" w:space="0" w:color="auto"/>
                    <w:left w:val="none" w:sz="0" w:space="0" w:color="auto"/>
                    <w:bottom w:val="none" w:sz="0" w:space="0" w:color="auto"/>
                    <w:right w:val="none" w:sz="0" w:space="0" w:color="auto"/>
                  </w:divBdr>
                  <w:divsChild>
                    <w:div w:id="1122072382">
                      <w:marLeft w:val="0"/>
                      <w:marRight w:val="0"/>
                      <w:marTop w:val="0"/>
                      <w:marBottom w:val="0"/>
                      <w:divBdr>
                        <w:top w:val="none" w:sz="0" w:space="0" w:color="auto"/>
                        <w:left w:val="none" w:sz="0" w:space="0" w:color="auto"/>
                        <w:bottom w:val="none" w:sz="0" w:space="0" w:color="auto"/>
                        <w:right w:val="none" w:sz="0" w:space="0" w:color="auto"/>
                      </w:divBdr>
                      <w:divsChild>
                        <w:div w:id="1122076137">
                          <w:marLeft w:val="0"/>
                          <w:marRight w:val="791"/>
                          <w:marTop w:val="0"/>
                          <w:marBottom w:val="0"/>
                          <w:divBdr>
                            <w:top w:val="none" w:sz="0" w:space="0" w:color="auto"/>
                            <w:left w:val="none" w:sz="0" w:space="0" w:color="auto"/>
                            <w:bottom w:val="none" w:sz="0" w:space="0" w:color="auto"/>
                            <w:right w:val="none" w:sz="0" w:space="0" w:color="auto"/>
                          </w:divBdr>
                          <w:divsChild>
                            <w:div w:id="1122071867">
                              <w:marLeft w:val="0"/>
                              <w:marRight w:val="0"/>
                              <w:marTop w:val="0"/>
                              <w:marBottom w:val="111"/>
                              <w:divBdr>
                                <w:top w:val="none" w:sz="0" w:space="0" w:color="auto"/>
                                <w:left w:val="none" w:sz="0" w:space="0" w:color="auto"/>
                                <w:bottom w:val="none" w:sz="0" w:space="0" w:color="auto"/>
                                <w:right w:val="none" w:sz="0" w:space="0" w:color="auto"/>
                              </w:divBdr>
                              <w:divsChild>
                                <w:div w:id="1122073766">
                                  <w:marLeft w:val="0"/>
                                  <w:marRight w:val="0"/>
                                  <w:marTop w:val="0"/>
                                  <w:marBottom w:val="0"/>
                                  <w:divBdr>
                                    <w:top w:val="none" w:sz="0" w:space="0" w:color="auto"/>
                                    <w:left w:val="none" w:sz="0" w:space="0" w:color="auto"/>
                                    <w:bottom w:val="none" w:sz="0" w:space="0" w:color="auto"/>
                                    <w:right w:val="none" w:sz="0" w:space="0" w:color="auto"/>
                                  </w:divBdr>
                                  <w:divsChild>
                                    <w:div w:id="1122073629">
                                      <w:marLeft w:val="0"/>
                                      <w:marRight w:val="0"/>
                                      <w:marTop w:val="0"/>
                                      <w:marBottom w:val="127"/>
                                      <w:divBdr>
                                        <w:top w:val="none" w:sz="0" w:space="0" w:color="auto"/>
                                        <w:left w:val="none" w:sz="0" w:space="0" w:color="auto"/>
                                        <w:bottom w:val="none" w:sz="0" w:space="0" w:color="auto"/>
                                        <w:right w:val="none" w:sz="0" w:space="0" w:color="auto"/>
                                      </w:divBdr>
                                    </w:div>
                                    <w:div w:id="1122074592">
                                      <w:marLeft w:val="0"/>
                                      <w:marRight w:val="0"/>
                                      <w:marTop w:val="0"/>
                                      <w:marBottom w:val="0"/>
                                      <w:divBdr>
                                        <w:top w:val="none" w:sz="0" w:space="0" w:color="auto"/>
                                        <w:left w:val="none" w:sz="0" w:space="0" w:color="auto"/>
                                        <w:bottom w:val="none" w:sz="0" w:space="0" w:color="auto"/>
                                        <w:right w:val="none" w:sz="0" w:space="0" w:color="auto"/>
                                      </w:divBdr>
                                      <w:divsChild>
                                        <w:div w:id="11220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983">
      <w:marLeft w:val="120"/>
      <w:marRight w:val="0"/>
      <w:marTop w:val="0"/>
      <w:marBottom w:val="0"/>
      <w:divBdr>
        <w:top w:val="none" w:sz="0" w:space="0" w:color="auto"/>
        <w:left w:val="none" w:sz="0" w:space="0" w:color="auto"/>
        <w:bottom w:val="none" w:sz="0" w:space="0" w:color="auto"/>
        <w:right w:val="none" w:sz="0" w:space="0" w:color="auto"/>
      </w:divBdr>
      <w:divsChild>
        <w:div w:id="1122075395">
          <w:marLeft w:val="0"/>
          <w:marRight w:val="0"/>
          <w:marTop w:val="0"/>
          <w:marBottom w:val="0"/>
          <w:divBdr>
            <w:top w:val="none" w:sz="0" w:space="0" w:color="auto"/>
            <w:left w:val="none" w:sz="0" w:space="0" w:color="auto"/>
            <w:bottom w:val="none" w:sz="0" w:space="0" w:color="auto"/>
            <w:right w:val="none" w:sz="0" w:space="0" w:color="auto"/>
          </w:divBdr>
        </w:div>
      </w:divsChild>
    </w:div>
    <w:div w:id="1122073006">
      <w:marLeft w:val="0"/>
      <w:marRight w:val="0"/>
      <w:marTop w:val="0"/>
      <w:marBottom w:val="0"/>
      <w:divBdr>
        <w:top w:val="none" w:sz="0" w:space="0" w:color="auto"/>
        <w:left w:val="none" w:sz="0" w:space="0" w:color="auto"/>
        <w:bottom w:val="none" w:sz="0" w:space="0" w:color="auto"/>
        <w:right w:val="none" w:sz="0" w:space="0" w:color="auto"/>
      </w:divBdr>
      <w:divsChild>
        <w:div w:id="1122077916">
          <w:marLeft w:val="0"/>
          <w:marRight w:val="6900"/>
          <w:marTop w:val="0"/>
          <w:marBottom w:val="0"/>
          <w:divBdr>
            <w:top w:val="none" w:sz="0" w:space="0" w:color="auto"/>
            <w:left w:val="none" w:sz="0" w:space="0" w:color="auto"/>
            <w:bottom w:val="none" w:sz="0" w:space="0" w:color="auto"/>
            <w:right w:val="none" w:sz="0" w:space="0" w:color="auto"/>
          </w:divBdr>
          <w:divsChild>
            <w:div w:id="1122071671">
              <w:marLeft w:val="150"/>
              <w:marRight w:val="0"/>
              <w:marTop w:val="0"/>
              <w:marBottom w:val="150"/>
              <w:divBdr>
                <w:top w:val="none" w:sz="0" w:space="0" w:color="auto"/>
                <w:left w:val="none" w:sz="0" w:space="0" w:color="auto"/>
                <w:bottom w:val="none" w:sz="0" w:space="0" w:color="auto"/>
                <w:right w:val="none" w:sz="0" w:space="0" w:color="auto"/>
              </w:divBdr>
              <w:divsChild>
                <w:div w:id="1122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014">
      <w:marLeft w:val="0"/>
      <w:marRight w:val="0"/>
      <w:marTop w:val="0"/>
      <w:marBottom w:val="0"/>
      <w:divBdr>
        <w:top w:val="none" w:sz="0" w:space="0" w:color="auto"/>
        <w:left w:val="none" w:sz="0" w:space="0" w:color="auto"/>
        <w:bottom w:val="none" w:sz="0" w:space="0" w:color="auto"/>
        <w:right w:val="none" w:sz="0" w:space="0" w:color="auto"/>
      </w:divBdr>
      <w:divsChild>
        <w:div w:id="1122078164">
          <w:marLeft w:val="0"/>
          <w:marRight w:val="0"/>
          <w:marTop w:val="0"/>
          <w:marBottom w:val="0"/>
          <w:divBdr>
            <w:top w:val="none" w:sz="0" w:space="0" w:color="auto"/>
            <w:left w:val="none" w:sz="0" w:space="0" w:color="auto"/>
            <w:bottom w:val="none" w:sz="0" w:space="0" w:color="auto"/>
            <w:right w:val="none" w:sz="0" w:space="0" w:color="auto"/>
          </w:divBdr>
          <w:divsChild>
            <w:div w:id="1122077681">
              <w:marLeft w:val="0"/>
              <w:marRight w:val="0"/>
              <w:marTop w:val="0"/>
              <w:marBottom w:val="0"/>
              <w:divBdr>
                <w:top w:val="none" w:sz="0" w:space="0" w:color="auto"/>
                <w:left w:val="none" w:sz="0" w:space="0" w:color="auto"/>
                <w:bottom w:val="none" w:sz="0" w:space="0" w:color="auto"/>
                <w:right w:val="none" w:sz="0" w:space="0" w:color="auto"/>
              </w:divBdr>
              <w:divsChild>
                <w:div w:id="1122076624">
                  <w:marLeft w:val="0"/>
                  <w:marRight w:val="0"/>
                  <w:marTop w:val="0"/>
                  <w:marBottom w:val="0"/>
                  <w:divBdr>
                    <w:top w:val="none" w:sz="0" w:space="0" w:color="auto"/>
                    <w:left w:val="none" w:sz="0" w:space="0" w:color="auto"/>
                    <w:bottom w:val="none" w:sz="0" w:space="0" w:color="auto"/>
                    <w:right w:val="none" w:sz="0" w:space="0" w:color="auto"/>
                  </w:divBdr>
                  <w:divsChild>
                    <w:div w:id="1122075517">
                      <w:marLeft w:val="0"/>
                      <w:marRight w:val="0"/>
                      <w:marTop w:val="0"/>
                      <w:marBottom w:val="0"/>
                      <w:divBdr>
                        <w:top w:val="none" w:sz="0" w:space="0" w:color="auto"/>
                        <w:left w:val="none" w:sz="0" w:space="0" w:color="auto"/>
                        <w:bottom w:val="none" w:sz="0" w:space="0" w:color="auto"/>
                        <w:right w:val="none" w:sz="0" w:space="0" w:color="auto"/>
                      </w:divBdr>
                      <w:divsChild>
                        <w:div w:id="1122077595">
                          <w:marLeft w:val="0"/>
                          <w:marRight w:val="750"/>
                          <w:marTop w:val="0"/>
                          <w:marBottom w:val="0"/>
                          <w:divBdr>
                            <w:top w:val="none" w:sz="0" w:space="0" w:color="auto"/>
                            <w:left w:val="none" w:sz="0" w:space="0" w:color="auto"/>
                            <w:bottom w:val="none" w:sz="0" w:space="0" w:color="auto"/>
                            <w:right w:val="none" w:sz="0" w:space="0" w:color="auto"/>
                          </w:divBdr>
                          <w:divsChild>
                            <w:div w:id="1122078628">
                              <w:marLeft w:val="0"/>
                              <w:marRight w:val="0"/>
                              <w:marTop w:val="0"/>
                              <w:marBottom w:val="105"/>
                              <w:divBdr>
                                <w:top w:val="none" w:sz="0" w:space="0" w:color="auto"/>
                                <w:left w:val="none" w:sz="0" w:space="0" w:color="auto"/>
                                <w:bottom w:val="none" w:sz="0" w:space="0" w:color="auto"/>
                                <w:right w:val="none" w:sz="0" w:space="0" w:color="auto"/>
                              </w:divBdr>
                              <w:divsChild>
                                <w:div w:id="1122073603">
                                  <w:marLeft w:val="0"/>
                                  <w:marRight w:val="0"/>
                                  <w:marTop w:val="0"/>
                                  <w:marBottom w:val="0"/>
                                  <w:divBdr>
                                    <w:top w:val="none" w:sz="0" w:space="0" w:color="auto"/>
                                    <w:left w:val="none" w:sz="0" w:space="0" w:color="auto"/>
                                    <w:bottom w:val="none" w:sz="0" w:space="0" w:color="auto"/>
                                    <w:right w:val="none" w:sz="0" w:space="0" w:color="auto"/>
                                  </w:divBdr>
                                  <w:divsChild>
                                    <w:div w:id="1122075976">
                                      <w:marLeft w:val="0"/>
                                      <w:marRight w:val="0"/>
                                      <w:marTop w:val="0"/>
                                      <w:marBottom w:val="120"/>
                                      <w:divBdr>
                                        <w:top w:val="none" w:sz="0" w:space="0" w:color="auto"/>
                                        <w:left w:val="none" w:sz="0" w:space="0" w:color="auto"/>
                                        <w:bottom w:val="none" w:sz="0" w:space="0" w:color="auto"/>
                                        <w:right w:val="none" w:sz="0" w:space="0" w:color="auto"/>
                                      </w:divBdr>
                                    </w:div>
                                    <w:div w:id="1122076254">
                                      <w:marLeft w:val="0"/>
                                      <w:marRight w:val="0"/>
                                      <w:marTop w:val="0"/>
                                      <w:marBottom w:val="0"/>
                                      <w:divBdr>
                                        <w:top w:val="none" w:sz="0" w:space="0" w:color="auto"/>
                                        <w:left w:val="none" w:sz="0" w:space="0" w:color="auto"/>
                                        <w:bottom w:val="none" w:sz="0" w:space="0" w:color="auto"/>
                                        <w:right w:val="none" w:sz="0" w:space="0" w:color="auto"/>
                                      </w:divBdr>
                                      <w:divsChild>
                                        <w:div w:id="1122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26">
      <w:marLeft w:val="0"/>
      <w:marRight w:val="0"/>
      <w:marTop w:val="0"/>
      <w:marBottom w:val="0"/>
      <w:divBdr>
        <w:top w:val="none" w:sz="0" w:space="0" w:color="auto"/>
        <w:left w:val="none" w:sz="0" w:space="0" w:color="auto"/>
        <w:bottom w:val="none" w:sz="0" w:space="0" w:color="auto"/>
        <w:right w:val="none" w:sz="0" w:space="0" w:color="auto"/>
      </w:divBdr>
      <w:divsChild>
        <w:div w:id="1122076928">
          <w:marLeft w:val="0"/>
          <w:marRight w:val="0"/>
          <w:marTop w:val="0"/>
          <w:marBottom w:val="0"/>
          <w:divBdr>
            <w:top w:val="none" w:sz="0" w:space="0" w:color="auto"/>
            <w:left w:val="none" w:sz="0" w:space="0" w:color="auto"/>
            <w:bottom w:val="none" w:sz="0" w:space="0" w:color="auto"/>
            <w:right w:val="none" w:sz="0" w:space="0" w:color="auto"/>
          </w:divBdr>
          <w:divsChild>
            <w:div w:id="1122074880">
              <w:marLeft w:val="0"/>
              <w:marRight w:val="0"/>
              <w:marTop w:val="0"/>
              <w:marBottom w:val="0"/>
              <w:divBdr>
                <w:top w:val="none" w:sz="0" w:space="0" w:color="auto"/>
                <w:left w:val="none" w:sz="0" w:space="0" w:color="auto"/>
                <w:bottom w:val="none" w:sz="0" w:space="0" w:color="auto"/>
                <w:right w:val="none" w:sz="0" w:space="0" w:color="auto"/>
              </w:divBdr>
              <w:divsChild>
                <w:div w:id="1122072279">
                  <w:marLeft w:val="0"/>
                  <w:marRight w:val="0"/>
                  <w:marTop w:val="0"/>
                  <w:marBottom w:val="0"/>
                  <w:divBdr>
                    <w:top w:val="none" w:sz="0" w:space="0" w:color="auto"/>
                    <w:left w:val="none" w:sz="0" w:space="0" w:color="auto"/>
                    <w:bottom w:val="none" w:sz="0" w:space="0" w:color="auto"/>
                    <w:right w:val="none" w:sz="0" w:space="0" w:color="auto"/>
                  </w:divBdr>
                  <w:divsChild>
                    <w:div w:id="1122073059">
                      <w:marLeft w:val="0"/>
                      <w:marRight w:val="0"/>
                      <w:marTop w:val="0"/>
                      <w:marBottom w:val="0"/>
                      <w:divBdr>
                        <w:top w:val="none" w:sz="0" w:space="0" w:color="auto"/>
                        <w:left w:val="none" w:sz="0" w:space="0" w:color="auto"/>
                        <w:bottom w:val="none" w:sz="0" w:space="0" w:color="auto"/>
                        <w:right w:val="none" w:sz="0" w:space="0" w:color="auto"/>
                      </w:divBdr>
                      <w:divsChild>
                        <w:div w:id="1122073700">
                          <w:marLeft w:val="0"/>
                          <w:marRight w:val="0"/>
                          <w:marTop w:val="0"/>
                          <w:marBottom w:val="0"/>
                          <w:divBdr>
                            <w:top w:val="none" w:sz="0" w:space="0" w:color="auto"/>
                            <w:left w:val="none" w:sz="0" w:space="0" w:color="auto"/>
                            <w:bottom w:val="none" w:sz="0" w:space="0" w:color="auto"/>
                            <w:right w:val="none" w:sz="0" w:space="0" w:color="auto"/>
                          </w:divBdr>
                          <w:divsChild>
                            <w:div w:id="1122074222">
                              <w:marLeft w:val="0"/>
                              <w:marRight w:val="0"/>
                              <w:marTop w:val="0"/>
                              <w:marBottom w:val="0"/>
                              <w:divBdr>
                                <w:top w:val="none" w:sz="0" w:space="0" w:color="auto"/>
                                <w:left w:val="none" w:sz="0" w:space="0" w:color="auto"/>
                                <w:bottom w:val="none" w:sz="0" w:space="0" w:color="auto"/>
                                <w:right w:val="none" w:sz="0" w:space="0" w:color="auto"/>
                              </w:divBdr>
                            </w:div>
                            <w:div w:id="11220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029">
      <w:marLeft w:val="0"/>
      <w:marRight w:val="0"/>
      <w:marTop w:val="0"/>
      <w:marBottom w:val="0"/>
      <w:divBdr>
        <w:top w:val="none" w:sz="0" w:space="0" w:color="auto"/>
        <w:left w:val="none" w:sz="0" w:space="0" w:color="auto"/>
        <w:bottom w:val="none" w:sz="0" w:space="0" w:color="auto"/>
        <w:right w:val="none" w:sz="0" w:space="0" w:color="auto"/>
      </w:divBdr>
      <w:divsChild>
        <w:div w:id="1122074645">
          <w:marLeft w:val="0"/>
          <w:marRight w:val="0"/>
          <w:marTop w:val="0"/>
          <w:marBottom w:val="0"/>
          <w:divBdr>
            <w:top w:val="none" w:sz="0" w:space="0" w:color="auto"/>
            <w:left w:val="none" w:sz="0" w:space="0" w:color="auto"/>
            <w:bottom w:val="none" w:sz="0" w:space="0" w:color="auto"/>
            <w:right w:val="none" w:sz="0" w:space="0" w:color="auto"/>
          </w:divBdr>
          <w:divsChild>
            <w:div w:id="1122077149">
              <w:marLeft w:val="0"/>
              <w:marRight w:val="0"/>
              <w:marTop w:val="0"/>
              <w:marBottom w:val="0"/>
              <w:divBdr>
                <w:top w:val="none" w:sz="0" w:space="0" w:color="auto"/>
                <w:left w:val="none" w:sz="0" w:space="0" w:color="auto"/>
                <w:bottom w:val="none" w:sz="0" w:space="0" w:color="auto"/>
                <w:right w:val="none" w:sz="0" w:space="0" w:color="auto"/>
              </w:divBdr>
              <w:divsChild>
                <w:div w:id="1122077605">
                  <w:marLeft w:val="0"/>
                  <w:marRight w:val="0"/>
                  <w:marTop w:val="0"/>
                  <w:marBottom w:val="0"/>
                  <w:divBdr>
                    <w:top w:val="none" w:sz="0" w:space="0" w:color="auto"/>
                    <w:left w:val="none" w:sz="0" w:space="0" w:color="auto"/>
                    <w:bottom w:val="none" w:sz="0" w:space="0" w:color="auto"/>
                    <w:right w:val="none" w:sz="0" w:space="0" w:color="auto"/>
                  </w:divBdr>
                  <w:divsChild>
                    <w:div w:id="1122077553">
                      <w:marLeft w:val="0"/>
                      <w:marRight w:val="0"/>
                      <w:marTop w:val="0"/>
                      <w:marBottom w:val="0"/>
                      <w:divBdr>
                        <w:top w:val="none" w:sz="0" w:space="0" w:color="auto"/>
                        <w:left w:val="none" w:sz="0" w:space="0" w:color="auto"/>
                        <w:bottom w:val="none" w:sz="0" w:space="0" w:color="auto"/>
                        <w:right w:val="none" w:sz="0" w:space="0" w:color="auto"/>
                      </w:divBdr>
                      <w:divsChild>
                        <w:div w:id="1122077805">
                          <w:marLeft w:val="0"/>
                          <w:marRight w:val="0"/>
                          <w:marTop w:val="234"/>
                          <w:marBottom w:val="0"/>
                          <w:divBdr>
                            <w:top w:val="none" w:sz="0" w:space="0" w:color="auto"/>
                            <w:left w:val="none" w:sz="0" w:space="0" w:color="auto"/>
                            <w:bottom w:val="none" w:sz="0" w:space="0" w:color="auto"/>
                            <w:right w:val="none" w:sz="0" w:space="0" w:color="auto"/>
                          </w:divBdr>
                          <w:divsChild>
                            <w:div w:id="1122076605">
                              <w:marLeft w:val="0"/>
                              <w:marRight w:val="0"/>
                              <w:marTop w:val="0"/>
                              <w:marBottom w:val="0"/>
                              <w:divBdr>
                                <w:top w:val="none" w:sz="0" w:space="0" w:color="auto"/>
                                <w:left w:val="none" w:sz="0" w:space="0" w:color="auto"/>
                                <w:bottom w:val="none" w:sz="0" w:space="0" w:color="auto"/>
                                <w:right w:val="none" w:sz="0" w:space="0" w:color="auto"/>
                              </w:divBdr>
                              <w:divsChild>
                                <w:div w:id="1122072707">
                                  <w:marLeft w:val="0"/>
                                  <w:marRight w:val="79"/>
                                  <w:marTop w:val="0"/>
                                  <w:marBottom w:val="0"/>
                                  <w:divBdr>
                                    <w:top w:val="none" w:sz="0" w:space="0" w:color="auto"/>
                                    <w:left w:val="none" w:sz="0" w:space="0" w:color="auto"/>
                                    <w:bottom w:val="none" w:sz="0" w:space="0" w:color="auto"/>
                                    <w:right w:val="none" w:sz="0" w:space="0" w:color="auto"/>
                                  </w:divBdr>
                                  <w:divsChild>
                                    <w:div w:id="1122071820">
                                      <w:marLeft w:val="0"/>
                                      <w:marRight w:val="0"/>
                                      <w:marTop w:val="0"/>
                                      <w:marBottom w:val="0"/>
                                      <w:divBdr>
                                        <w:top w:val="none" w:sz="0" w:space="0" w:color="auto"/>
                                        <w:left w:val="none" w:sz="0" w:space="0" w:color="auto"/>
                                        <w:bottom w:val="none" w:sz="0" w:space="0" w:color="auto"/>
                                        <w:right w:val="none" w:sz="0" w:space="0" w:color="auto"/>
                                      </w:divBdr>
                                      <w:divsChild>
                                        <w:div w:id="1122078778">
                                          <w:marLeft w:val="0"/>
                                          <w:marRight w:val="-370"/>
                                          <w:marTop w:val="0"/>
                                          <w:marBottom w:val="0"/>
                                          <w:divBdr>
                                            <w:top w:val="none" w:sz="0" w:space="0" w:color="auto"/>
                                            <w:left w:val="none" w:sz="0" w:space="0" w:color="auto"/>
                                            <w:bottom w:val="none" w:sz="0" w:space="0" w:color="auto"/>
                                            <w:right w:val="none" w:sz="0" w:space="0" w:color="auto"/>
                                          </w:divBdr>
                                          <w:divsChild>
                                            <w:div w:id="1122074407">
                                              <w:marLeft w:val="0"/>
                                              <w:marRight w:val="72"/>
                                              <w:marTop w:val="0"/>
                                              <w:marBottom w:val="0"/>
                                              <w:divBdr>
                                                <w:top w:val="none" w:sz="0" w:space="0" w:color="auto"/>
                                                <w:left w:val="none" w:sz="0" w:space="0" w:color="auto"/>
                                                <w:bottom w:val="none" w:sz="0" w:space="0" w:color="auto"/>
                                                <w:right w:val="none" w:sz="0" w:space="0" w:color="auto"/>
                                              </w:divBdr>
                                              <w:divsChild>
                                                <w:div w:id="1122075572">
                                                  <w:marLeft w:val="0"/>
                                                  <w:marRight w:val="0"/>
                                                  <w:marTop w:val="0"/>
                                                  <w:marBottom w:val="0"/>
                                                  <w:divBdr>
                                                    <w:top w:val="none" w:sz="0" w:space="0" w:color="auto"/>
                                                    <w:left w:val="none" w:sz="0" w:space="0" w:color="auto"/>
                                                    <w:bottom w:val="none" w:sz="0" w:space="0" w:color="auto"/>
                                                    <w:right w:val="none" w:sz="0" w:space="0" w:color="auto"/>
                                                  </w:divBdr>
                                                  <w:divsChild>
                                                    <w:div w:id="1122076840">
                                                      <w:marLeft w:val="0"/>
                                                      <w:marRight w:val="-245"/>
                                                      <w:marTop w:val="0"/>
                                                      <w:marBottom w:val="0"/>
                                                      <w:divBdr>
                                                        <w:top w:val="none" w:sz="0" w:space="0" w:color="auto"/>
                                                        <w:left w:val="none" w:sz="0" w:space="0" w:color="auto"/>
                                                        <w:bottom w:val="none" w:sz="0" w:space="0" w:color="auto"/>
                                                        <w:right w:val="none" w:sz="0" w:space="0" w:color="auto"/>
                                                      </w:divBdr>
                                                      <w:divsChild>
                                                        <w:div w:id="1122076843">
                                                          <w:marLeft w:val="0"/>
                                                          <w:marRight w:val="0"/>
                                                          <w:marTop w:val="0"/>
                                                          <w:marBottom w:val="201"/>
                                                          <w:divBdr>
                                                            <w:top w:val="none" w:sz="0" w:space="0" w:color="auto"/>
                                                            <w:left w:val="none" w:sz="0" w:space="0" w:color="auto"/>
                                                            <w:bottom w:val="none" w:sz="0" w:space="0" w:color="auto"/>
                                                            <w:right w:val="none" w:sz="0" w:space="0" w:color="auto"/>
                                                          </w:divBdr>
                                                          <w:divsChild>
                                                            <w:div w:id="11220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38">
      <w:marLeft w:val="0"/>
      <w:marRight w:val="0"/>
      <w:marTop w:val="0"/>
      <w:marBottom w:val="0"/>
      <w:divBdr>
        <w:top w:val="none" w:sz="0" w:space="0" w:color="auto"/>
        <w:left w:val="none" w:sz="0" w:space="0" w:color="auto"/>
        <w:bottom w:val="none" w:sz="0" w:space="0" w:color="auto"/>
        <w:right w:val="none" w:sz="0" w:space="0" w:color="auto"/>
      </w:divBdr>
      <w:divsChild>
        <w:div w:id="1122075456">
          <w:marLeft w:val="0"/>
          <w:marRight w:val="0"/>
          <w:marTop w:val="0"/>
          <w:marBottom w:val="0"/>
          <w:divBdr>
            <w:top w:val="none" w:sz="0" w:space="0" w:color="auto"/>
            <w:left w:val="none" w:sz="0" w:space="0" w:color="auto"/>
            <w:bottom w:val="none" w:sz="0" w:space="0" w:color="auto"/>
            <w:right w:val="none" w:sz="0" w:space="0" w:color="auto"/>
          </w:divBdr>
          <w:divsChild>
            <w:div w:id="1122077240">
              <w:marLeft w:val="0"/>
              <w:marRight w:val="0"/>
              <w:marTop w:val="0"/>
              <w:marBottom w:val="0"/>
              <w:divBdr>
                <w:top w:val="none" w:sz="0" w:space="0" w:color="auto"/>
                <w:left w:val="none" w:sz="0" w:space="0" w:color="auto"/>
                <w:bottom w:val="none" w:sz="0" w:space="0" w:color="auto"/>
                <w:right w:val="none" w:sz="0" w:space="0" w:color="auto"/>
              </w:divBdr>
              <w:divsChild>
                <w:div w:id="1122075093">
                  <w:marLeft w:val="0"/>
                  <w:marRight w:val="0"/>
                  <w:marTop w:val="0"/>
                  <w:marBottom w:val="0"/>
                  <w:divBdr>
                    <w:top w:val="none" w:sz="0" w:space="0" w:color="auto"/>
                    <w:left w:val="none" w:sz="0" w:space="0" w:color="auto"/>
                    <w:bottom w:val="none" w:sz="0" w:space="0" w:color="auto"/>
                    <w:right w:val="none" w:sz="0" w:space="0" w:color="auto"/>
                  </w:divBdr>
                  <w:divsChild>
                    <w:div w:id="11220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0">
      <w:marLeft w:val="0"/>
      <w:marRight w:val="0"/>
      <w:marTop w:val="0"/>
      <w:marBottom w:val="0"/>
      <w:divBdr>
        <w:top w:val="none" w:sz="0" w:space="0" w:color="auto"/>
        <w:left w:val="none" w:sz="0" w:space="0" w:color="auto"/>
        <w:bottom w:val="none" w:sz="0" w:space="0" w:color="auto"/>
        <w:right w:val="none" w:sz="0" w:space="0" w:color="auto"/>
      </w:divBdr>
      <w:divsChild>
        <w:div w:id="1122075910">
          <w:marLeft w:val="0"/>
          <w:marRight w:val="0"/>
          <w:marTop w:val="0"/>
          <w:marBottom w:val="0"/>
          <w:divBdr>
            <w:top w:val="none" w:sz="0" w:space="0" w:color="auto"/>
            <w:left w:val="none" w:sz="0" w:space="0" w:color="auto"/>
            <w:bottom w:val="none" w:sz="0" w:space="0" w:color="auto"/>
            <w:right w:val="none" w:sz="0" w:space="0" w:color="auto"/>
          </w:divBdr>
          <w:divsChild>
            <w:div w:id="1122076184">
              <w:marLeft w:val="0"/>
              <w:marRight w:val="0"/>
              <w:marTop w:val="0"/>
              <w:marBottom w:val="0"/>
              <w:divBdr>
                <w:top w:val="none" w:sz="0" w:space="0" w:color="auto"/>
                <w:left w:val="none" w:sz="0" w:space="0" w:color="auto"/>
                <w:bottom w:val="none" w:sz="0" w:space="0" w:color="auto"/>
                <w:right w:val="none" w:sz="0" w:space="0" w:color="auto"/>
              </w:divBdr>
              <w:divsChild>
                <w:div w:id="1122077974">
                  <w:marLeft w:val="0"/>
                  <w:marRight w:val="0"/>
                  <w:marTop w:val="45"/>
                  <w:marBottom w:val="0"/>
                  <w:divBdr>
                    <w:top w:val="none" w:sz="0" w:space="0" w:color="auto"/>
                    <w:left w:val="none" w:sz="0" w:space="0" w:color="auto"/>
                    <w:bottom w:val="none" w:sz="0" w:space="0" w:color="auto"/>
                    <w:right w:val="none" w:sz="0" w:space="0" w:color="auto"/>
                  </w:divBdr>
                  <w:divsChild>
                    <w:div w:id="11220785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1">
      <w:marLeft w:val="0"/>
      <w:marRight w:val="0"/>
      <w:marTop w:val="0"/>
      <w:marBottom w:val="0"/>
      <w:divBdr>
        <w:top w:val="none" w:sz="0" w:space="0" w:color="auto"/>
        <w:left w:val="none" w:sz="0" w:space="0" w:color="auto"/>
        <w:bottom w:val="none" w:sz="0" w:space="0" w:color="auto"/>
        <w:right w:val="none" w:sz="0" w:space="0" w:color="auto"/>
      </w:divBdr>
      <w:divsChild>
        <w:div w:id="1122078424">
          <w:marLeft w:val="0"/>
          <w:marRight w:val="0"/>
          <w:marTop w:val="0"/>
          <w:marBottom w:val="0"/>
          <w:divBdr>
            <w:top w:val="none" w:sz="0" w:space="0" w:color="auto"/>
            <w:left w:val="none" w:sz="0" w:space="0" w:color="auto"/>
            <w:bottom w:val="none" w:sz="0" w:space="0" w:color="auto"/>
            <w:right w:val="none" w:sz="0" w:space="0" w:color="auto"/>
          </w:divBdr>
          <w:divsChild>
            <w:div w:id="1122077093">
              <w:marLeft w:val="0"/>
              <w:marRight w:val="0"/>
              <w:marTop w:val="0"/>
              <w:marBottom w:val="0"/>
              <w:divBdr>
                <w:top w:val="none" w:sz="0" w:space="0" w:color="auto"/>
                <w:left w:val="none" w:sz="0" w:space="0" w:color="auto"/>
                <w:bottom w:val="none" w:sz="0" w:space="0" w:color="auto"/>
                <w:right w:val="none" w:sz="0" w:space="0" w:color="auto"/>
              </w:divBdr>
              <w:divsChild>
                <w:div w:id="1122075278">
                  <w:marLeft w:val="0"/>
                  <w:marRight w:val="0"/>
                  <w:marTop w:val="0"/>
                  <w:marBottom w:val="300"/>
                  <w:divBdr>
                    <w:top w:val="none" w:sz="0" w:space="0" w:color="auto"/>
                    <w:left w:val="none" w:sz="0" w:space="0" w:color="auto"/>
                    <w:bottom w:val="none" w:sz="0" w:space="0" w:color="auto"/>
                    <w:right w:val="none" w:sz="0" w:space="0" w:color="auto"/>
                  </w:divBdr>
                  <w:divsChild>
                    <w:div w:id="1122078237">
                      <w:marLeft w:val="0"/>
                      <w:marRight w:val="0"/>
                      <w:marTop w:val="0"/>
                      <w:marBottom w:val="0"/>
                      <w:divBdr>
                        <w:top w:val="none" w:sz="0" w:space="0" w:color="auto"/>
                        <w:left w:val="none" w:sz="0" w:space="0" w:color="auto"/>
                        <w:bottom w:val="none" w:sz="0" w:space="0" w:color="auto"/>
                        <w:right w:val="none" w:sz="0" w:space="0" w:color="auto"/>
                      </w:divBdr>
                      <w:divsChild>
                        <w:div w:id="11220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46">
      <w:marLeft w:val="93"/>
      <w:marRight w:val="0"/>
      <w:marTop w:val="0"/>
      <w:marBottom w:val="0"/>
      <w:divBdr>
        <w:top w:val="none" w:sz="0" w:space="0" w:color="auto"/>
        <w:left w:val="none" w:sz="0" w:space="0" w:color="auto"/>
        <w:bottom w:val="none" w:sz="0" w:space="0" w:color="auto"/>
        <w:right w:val="none" w:sz="0" w:space="0" w:color="auto"/>
      </w:divBdr>
      <w:divsChild>
        <w:div w:id="1122073583">
          <w:marLeft w:val="0"/>
          <w:marRight w:val="0"/>
          <w:marTop w:val="0"/>
          <w:marBottom w:val="0"/>
          <w:divBdr>
            <w:top w:val="none" w:sz="0" w:space="0" w:color="auto"/>
            <w:left w:val="none" w:sz="0" w:space="0" w:color="auto"/>
            <w:bottom w:val="none" w:sz="0" w:space="0" w:color="auto"/>
            <w:right w:val="none" w:sz="0" w:space="0" w:color="auto"/>
          </w:divBdr>
        </w:div>
      </w:divsChild>
    </w:div>
    <w:div w:id="1122073052">
      <w:marLeft w:val="120"/>
      <w:marRight w:val="0"/>
      <w:marTop w:val="0"/>
      <w:marBottom w:val="0"/>
      <w:divBdr>
        <w:top w:val="none" w:sz="0" w:space="0" w:color="auto"/>
        <w:left w:val="none" w:sz="0" w:space="0" w:color="auto"/>
        <w:bottom w:val="none" w:sz="0" w:space="0" w:color="auto"/>
        <w:right w:val="none" w:sz="0" w:space="0" w:color="auto"/>
      </w:divBdr>
      <w:divsChild>
        <w:div w:id="1122077915">
          <w:marLeft w:val="0"/>
          <w:marRight w:val="0"/>
          <w:marTop w:val="0"/>
          <w:marBottom w:val="0"/>
          <w:divBdr>
            <w:top w:val="none" w:sz="0" w:space="0" w:color="auto"/>
            <w:left w:val="none" w:sz="0" w:space="0" w:color="auto"/>
            <w:bottom w:val="none" w:sz="0" w:space="0" w:color="auto"/>
            <w:right w:val="none" w:sz="0" w:space="0" w:color="auto"/>
          </w:divBdr>
        </w:div>
      </w:divsChild>
    </w:div>
    <w:div w:id="1122073061">
      <w:marLeft w:val="0"/>
      <w:marRight w:val="0"/>
      <w:marTop w:val="0"/>
      <w:marBottom w:val="0"/>
      <w:divBdr>
        <w:top w:val="none" w:sz="0" w:space="0" w:color="auto"/>
        <w:left w:val="none" w:sz="0" w:space="0" w:color="auto"/>
        <w:bottom w:val="none" w:sz="0" w:space="0" w:color="auto"/>
        <w:right w:val="none" w:sz="0" w:space="0" w:color="auto"/>
      </w:divBdr>
      <w:divsChild>
        <w:div w:id="1122074649">
          <w:marLeft w:val="0"/>
          <w:marRight w:val="0"/>
          <w:marTop w:val="0"/>
          <w:marBottom w:val="0"/>
          <w:divBdr>
            <w:top w:val="none" w:sz="0" w:space="0" w:color="auto"/>
            <w:left w:val="none" w:sz="0" w:space="0" w:color="auto"/>
            <w:bottom w:val="none" w:sz="0" w:space="0" w:color="auto"/>
            <w:right w:val="none" w:sz="0" w:space="0" w:color="auto"/>
          </w:divBdr>
          <w:divsChild>
            <w:div w:id="1122074327">
              <w:marLeft w:val="0"/>
              <w:marRight w:val="0"/>
              <w:marTop w:val="0"/>
              <w:marBottom w:val="0"/>
              <w:divBdr>
                <w:top w:val="none" w:sz="0" w:space="0" w:color="auto"/>
                <w:left w:val="none" w:sz="0" w:space="0" w:color="auto"/>
                <w:bottom w:val="none" w:sz="0" w:space="0" w:color="auto"/>
                <w:right w:val="none" w:sz="0" w:space="0" w:color="auto"/>
              </w:divBdr>
              <w:divsChild>
                <w:div w:id="1122074753">
                  <w:marLeft w:val="0"/>
                  <w:marRight w:val="0"/>
                  <w:marTop w:val="0"/>
                  <w:marBottom w:val="0"/>
                  <w:divBdr>
                    <w:top w:val="none" w:sz="0" w:space="0" w:color="auto"/>
                    <w:left w:val="none" w:sz="0" w:space="0" w:color="auto"/>
                    <w:bottom w:val="none" w:sz="0" w:space="0" w:color="auto"/>
                    <w:right w:val="none" w:sz="0" w:space="0" w:color="auto"/>
                  </w:divBdr>
                  <w:divsChild>
                    <w:div w:id="1122076197">
                      <w:marLeft w:val="0"/>
                      <w:marRight w:val="0"/>
                      <w:marTop w:val="0"/>
                      <w:marBottom w:val="0"/>
                      <w:divBdr>
                        <w:top w:val="none" w:sz="0" w:space="0" w:color="auto"/>
                        <w:left w:val="none" w:sz="0" w:space="0" w:color="auto"/>
                        <w:bottom w:val="none" w:sz="0" w:space="0" w:color="auto"/>
                        <w:right w:val="none" w:sz="0" w:space="0" w:color="auto"/>
                      </w:divBdr>
                      <w:divsChild>
                        <w:div w:id="1122075716">
                          <w:marLeft w:val="0"/>
                          <w:marRight w:val="791"/>
                          <w:marTop w:val="0"/>
                          <w:marBottom w:val="0"/>
                          <w:divBdr>
                            <w:top w:val="none" w:sz="0" w:space="0" w:color="auto"/>
                            <w:left w:val="none" w:sz="0" w:space="0" w:color="auto"/>
                            <w:bottom w:val="none" w:sz="0" w:space="0" w:color="auto"/>
                            <w:right w:val="none" w:sz="0" w:space="0" w:color="auto"/>
                          </w:divBdr>
                          <w:divsChild>
                            <w:div w:id="1122076316">
                              <w:marLeft w:val="0"/>
                              <w:marRight w:val="0"/>
                              <w:marTop w:val="0"/>
                              <w:marBottom w:val="111"/>
                              <w:divBdr>
                                <w:top w:val="none" w:sz="0" w:space="0" w:color="auto"/>
                                <w:left w:val="none" w:sz="0" w:space="0" w:color="auto"/>
                                <w:bottom w:val="none" w:sz="0" w:space="0" w:color="auto"/>
                                <w:right w:val="none" w:sz="0" w:space="0" w:color="auto"/>
                              </w:divBdr>
                              <w:divsChild>
                                <w:div w:id="1122071717">
                                  <w:marLeft w:val="0"/>
                                  <w:marRight w:val="0"/>
                                  <w:marTop w:val="0"/>
                                  <w:marBottom w:val="0"/>
                                  <w:divBdr>
                                    <w:top w:val="none" w:sz="0" w:space="0" w:color="auto"/>
                                    <w:left w:val="none" w:sz="0" w:space="0" w:color="auto"/>
                                    <w:bottom w:val="none" w:sz="0" w:space="0" w:color="auto"/>
                                    <w:right w:val="none" w:sz="0" w:space="0" w:color="auto"/>
                                  </w:divBdr>
                                  <w:divsChild>
                                    <w:div w:id="1122074422">
                                      <w:marLeft w:val="0"/>
                                      <w:marRight w:val="0"/>
                                      <w:marTop w:val="0"/>
                                      <w:marBottom w:val="127"/>
                                      <w:divBdr>
                                        <w:top w:val="none" w:sz="0" w:space="0" w:color="auto"/>
                                        <w:left w:val="none" w:sz="0" w:space="0" w:color="auto"/>
                                        <w:bottom w:val="none" w:sz="0" w:space="0" w:color="auto"/>
                                        <w:right w:val="none" w:sz="0" w:space="0" w:color="auto"/>
                                      </w:divBdr>
                                    </w:div>
                                    <w:div w:id="1122078000">
                                      <w:marLeft w:val="0"/>
                                      <w:marRight w:val="0"/>
                                      <w:marTop w:val="0"/>
                                      <w:marBottom w:val="0"/>
                                      <w:divBdr>
                                        <w:top w:val="none" w:sz="0" w:space="0" w:color="auto"/>
                                        <w:left w:val="none" w:sz="0" w:space="0" w:color="auto"/>
                                        <w:bottom w:val="none" w:sz="0" w:space="0" w:color="auto"/>
                                        <w:right w:val="none" w:sz="0" w:space="0" w:color="auto"/>
                                      </w:divBdr>
                                      <w:divsChild>
                                        <w:div w:id="11220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1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71">
      <w:marLeft w:val="0"/>
      <w:marRight w:val="0"/>
      <w:marTop w:val="0"/>
      <w:marBottom w:val="0"/>
      <w:divBdr>
        <w:top w:val="none" w:sz="0" w:space="0" w:color="auto"/>
        <w:left w:val="none" w:sz="0" w:space="0" w:color="auto"/>
        <w:bottom w:val="none" w:sz="0" w:space="0" w:color="auto"/>
        <w:right w:val="none" w:sz="0" w:space="0" w:color="auto"/>
      </w:divBdr>
      <w:divsChild>
        <w:div w:id="1122074020">
          <w:marLeft w:val="0"/>
          <w:marRight w:val="0"/>
          <w:marTop w:val="0"/>
          <w:marBottom w:val="0"/>
          <w:divBdr>
            <w:top w:val="none" w:sz="0" w:space="0" w:color="auto"/>
            <w:left w:val="none" w:sz="0" w:space="0" w:color="auto"/>
            <w:bottom w:val="none" w:sz="0" w:space="0" w:color="auto"/>
            <w:right w:val="none" w:sz="0" w:space="0" w:color="auto"/>
          </w:divBdr>
          <w:divsChild>
            <w:div w:id="1122073831">
              <w:marLeft w:val="0"/>
              <w:marRight w:val="0"/>
              <w:marTop w:val="0"/>
              <w:marBottom w:val="174"/>
              <w:divBdr>
                <w:top w:val="none" w:sz="0" w:space="0" w:color="auto"/>
                <w:left w:val="single" w:sz="24" w:space="4" w:color="B0B0A0"/>
                <w:bottom w:val="none" w:sz="0" w:space="0" w:color="auto"/>
                <w:right w:val="none" w:sz="0" w:space="0" w:color="auto"/>
              </w:divBdr>
              <w:divsChild>
                <w:div w:id="1122077000">
                  <w:marLeft w:val="0"/>
                  <w:marRight w:val="0"/>
                  <w:marTop w:val="0"/>
                  <w:marBottom w:val="0"/>
                  <w:divBdr>
                    <w:top w:val="none" w:sz="0" w:space="0" w:color="auto"/>
                    <w:left w:val="none" w:sz="0" w:space="0" w:color="auto"/>
                    <w:bottom w:val="none" w:sz="0" w:space="0" w:color="auto"/>
                    <w:right w:val="none" w:sz="0" w:space="0" w:color="auto"/>
                  </w:divBdr>
                  <w:divsChild>
                    <w:div w:id="1122074237">
                      <w:marLeft w:val="0"/>
                      <w:marRight w:val="0"/>
                      <w:marTop w:val="0"/>
                      <w:marBottom w:val="0"/>
                      <w:divBdr>
                        <w:top w:val="none" w:sz="0" w:space="0" w:color="auto"/>
                        <w:left w:val="none" w:sz="0" w:space="0" w:color="auto"/>
                        <w:bottom w:val="none" w:sz="0" w:space="0" w:color="auto"/>
                        <w:right w:val="none" w:sz="0" w:space="0" w:color="auto"/>
                      </w:divBdr>
                      <w:divsChild>
                        <w:div w:id="1122073675">
                          <w:marLeft w:val="0"/>
                          <w:marRight w:val="0"/>
                          <w:marTop w:val="116"/>
                          <w:marBottom w:val="116"/>
                          <w:divBdr>
                            <w:top w:val="none" w:sz="0" w:space="0" w:color="auto"/>
                            <w:left w:val="none" w:sz="0" w:space="0" w:color="auto"/>
                            <w:bottom w:val="none" w:sz="0" w:space="0" w:color="auto"/>
                            <w:right w:val="none" w:sz="0" w:space="0" w:color="auto"/>
                          </w:divBdr>
                        </w:div>
                        <w:div w:id="1122077363">
                          <w:marLeft w:val="0"/>
                          <w:marRight w:val="0"/>
                          <w:marTop w:val="116"/>
                          <w:marBottom w:val="116"/>
                          <w:divBdr>
                            <w:top w:val="none" w:sz="0" w:space="0" w:color="auto"/>
                            <w:left w:val="none" w:sz="0" w:space="0" w:color="auto"/>
                            <w:bottom w:val="none" w:sz="0" w:space="0" w:color="auto"/>
                            <w:right w:val="none" w:sz="0" w:space="0" w:color="auto"/>
                          </w:divBdr>
                        </w:div>
                        <w:div w:id="11220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0">
      <w:marLeft w:val="0"/>
      <w:marRight w:val="0"/>
      <w:marTop w:val="0"/>
      <w:marBottom w:val="0"/>
      <w:divBdr>
        <w:top w:val="none" w:sz="0" w:space="0" w:color="auto"/>
        <w:left w:val="none" w:sz="0" w:space="0" w:color="auto"/>
        <w:bottom w:val="none" w:sz="0" w:space="0" w:color="auto"/>
        <w:right w:val="none" w:sz="0" w:space="0" w:color="auto"/>
      </w:divBdr>
      <w:divsChild>
        <w:div w:id="1122076111">
          <w:marLeft w:val="75"/>
          <w:marRight w:val="0"/>
          <w:marTop w:val="0"/>
          <w:marBottom w:val="0"/>
          <w:divBdr>
            <w:top w:val="none" w:sz="0" w:space="0" w:color="auto"/>
            <w:left w:val="none" w:sz="0" w:space="0" w:color="auto"/>
            <w:bottom w:val="none" w:sz="0" w:space="0" w:color="auto"/>
            <w:right w:val="none" w:sz="0" w:space="0" w:color="auto"/>
          </w:divBdr>
          <w:divsChild>
            <w:div w:id="1122078309">
              <w:marLeft w:val="0"/>
              <w:marRight w:val="0"/>
              <w:marTop w:val="0"/>
              <w:marBottom w:val="0"/>
              <w:divBdr>
                <w:top w:val="none" w:sz="0" w:space="0" w:color="auto"/>
                <w:left w:val="none" w:sz="0" w:space="0" w:color="auto"/>
                <w:bottom w:val="none" w:sz="0" w:space="0" w:color="auto"/>
                <w:right w:val="none" w:sz="0" w:space="0" w:color="auto"/>
              </w:divBdr>
              <w:divsChild>
                <w:div w:id="1122078241">
                  <w:marLeft w:val="0"/>
                  <w:marRight w:val="0"/>
                  <w:marTop w:val="0"/>
                  <w:marBottom w:val="0"/>
                  <w:divBdr>
                    <w:top w:val="none" w:sz="0" w:space="0" w:color="auto"/>
                    <w:left w:val="none" w:sz="0" w:space="0" w:color="auto"/>
                    <w:bottom w:val="none" w:sz="0" w:space="0" w:color="auto"/>
                    <w:right w:val="none" w:sz="0" w:space="0" w:color="auto"/>
                  </w:divBdr>
                  <w:divsChild>
                    <w:div w:id="1122073077">
                      <w:marLeft w:val="0"/>
                      <w:marRight w:val="0"/>
                      <w:marTop w:val="0"/>
                      <w:marBottom w:val="0"/>
                      <w:divBdr>
                        <w:top w:val="none" w:sz="0" w:space="0" w:color="auto"/>
                        <w:left w:val="none" w:sz="0" w:space="0" w:color="auto"/>
                        <w:bottom w:val="none" w:sz="0" w:space="0" w:color="auto"/>
                        <w:right w:val="none" w:sz="0" w:space="0" w:color="auto"/>
                      </w:divBdr>
                      <w:divsChild>
                        <w:div w:id="11220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7">
      <w:marLeft w:val="0"/>
      <w:marRight w:val="0"/>
      <w:marTop w:val="0"/>
      <w:marBottom w:val="0"/>
      <w:divBdr>
        <w:top w:val="none" w:sz="0" w:space="0" w:color="auto"/>
        <w:left w:val="none" w:sz="0" w:space="0" w:color="auto"/>
        <w:bottom w:val="none" w:sz="0" w:space="0" w:color="auto"/>
        <w:right w:val="none" w:sz="0" w:space="0" w:color="auto"/>
      </w:divBdr>
      <w:divsChild>
        <w:div w:id="1122072464">
          <w:marLeft w:val="0"/>
          <w:marRight w:val="0"/>
          <w:marTop w:val="0"/>
          <w:marBottom w:val="150"/>
          <w:divBdr>
            <w:top w:val="none" w:sz="0" w:space="0" w:color="auto"/>
            <w:left w:val="none" w:sz="0" w:space="0" w:color="auto"/>
            <w:bottom w:val="none" w:sz="0" w:space="0" w:color="auto"/>
            <w:right w:val="none" w:sz="0" w:space="0" w:color="auto"/>
          </w:divBdr>
          <w:divsChild>
            <w:div w:id="1122076695">
              <w:marLeft w:val="0"/>
              <w:marRight w:val="0"/>
              <w:marTop w:val="0"/>
              <w:marBottom w:val="0"/>
              <w:divBdr>
                <w:top w:val="none" w:sz="0" w:space="0" w:color="auto"/>
                <w:left w:val="none" w:sz="0" w:space="0" w:color="auto"/>
                <w:bottom w:val="none" w:sz="0" w:space="0" w:color="auto"/>
                <w:right w:val="none" w:sz="0" w:space="0" w:color="auto"/>
              </w:divBdr>
              <w:divsChild>
                <w:div w:id="1122078673">
                  <w:marLeft w:val="300"/>
                  <w:marRight w:val="0"/>
                  <w:marTop w:val="0"/>
                  <w:marBottom w:val="0"/>
                  <w:divBdr>
                    <w:top w:val="none" w:sz="0" w:space="0" w:color="auto"/>
                    <w:left w:val="none" w:sz="0" w:space="0" w:color="auto"/>
                    <w:bottom w:val="none" w:sz="0" w:space="0" w:color="auto"/>
                    <w:right w:val="none" w:sz="0" w:space="0" w:color="auto"/>
                  </w:divBdr>
                  <w:divsChild>
                    <w:div w:id="1122076096">
                      <w:marLeft w:val="0"/>
                      <w:marRight w:val="0"/>
                      <w:marTop w:val="0"/>
                      <w:marBottom w:val="0"/>
                      <w:divBdr>
                        <w:top w:val="none" w:sz="0" w:space="0" w:color="auto"/>
                        <w:left w:val="none" w:sz="0" w:space="0" w:color="auto"/>
                        <w:bottom w:val="none" w:sz="0" w:space="0" w:color="auto"/>
                        <w:right w:val="none" w:sz="0" w:space="0" w:color="auto"/>
                      </w:divBdr>
                      <w:divsChild>
                        <w:div w:id="1122076558">
                          <w:marLeft w:val="0"/>
                          <w:marRight w:val="0"/>
                          <w:marTop w:val="0"/>
                          <w:marBottom w:val="0"/>
                          <w:divBdr>
                            <w:top w:val="single" w:sz="6" w:space="0" w:color="D3D9E2"/>
                            <w:left w:val="single" w:sz="6" w:space="0" w:color="D3D9E2"/>
                            <w:bottom w:val="none" w:sz="0" w:space="0" w:color="auto"/>
                            <w:right w:val="single" w:sz="6" w:space="0" w:color="D3D9E2"/>
                          </w:divBdr>
                          <w:divsChild>
                            <w:div w:id="1122077559">
                              <w:marLeft w:val="315"/>
                              <w:marRight w:val="150"/>
                              <w:marTop w:val="150"/>
                              <w:marBottom w:val="315"/>
                              <w:divBdr>
                                <w:top w:val="none" w:sz="0" w:space="0" w:color="auto"/>
                                <w:left w:val="none" w:sz="0" w:space="0" w:color="auto"/>
                                <w:bottom w:val="none" w:sz="0" w:space="0" w:color="auto"/>
                                <w:right w:val="none" w:sz="0" w:space="0" w:color="auto"/>
                              </w:divBdr>
                              <w:divsChild>
                                <w:div w:id="1122072903">
                                  <w:marLeft w:val="0"/>
                                  <w:marRight w:val="0"/>
                                  <w:marTop w:val="0"/>
                                  <w:marBottom w:val="0"/>
                                  <w:divBdr>
                                    <w:top w:val="none" w:sz="0" w:space="0" w:color="auto"/>
                                    <w:left w:val="none" w:sz="0" w:space="0" w:color="auto"/>
                                    <w:bottom w:val="none" w:sz="0" w:space="0" w:color="auto"/>
                                    <w:right w:val="none" w:sz="0" w:space="0" w:color="auto"/>
                                  </w:divBdr>
                                </w:div>
                                <w:div w:id="1122076420">
                                  <w:marLeft w:val="0"/>
                                  <w:marRight w:val="0"/>
                                  <w:marTop w:val="0"/>
                                  <w:marBottom w:val="0"/>
                                  <w:divBdr>
                                    <w:top w:val="none" w:sz="0" w:space="0" w:color="auto"/>
                                    <w:left w:val="none" w:sz="0" w:space="0" w:color="auto"/>
                                    <w:bottom w:val="none" w:sz="0" w:space="0" w:color="auto"/>
                                    <w:right w:val="none" w:sz="0" w:space="0" w:color="auto"/>
                                  </w:divBdr>
                                  <w:divsChild>
                                    <w:div w:id="1122073725">
                                      <w:marLeft w:val="0"/>
                                      <w:marRight w:val="0"/>
                                      <w:marTop w:val="0"/>
                                      <w:marBottom w:val="0"/>
                                      <w:divBdr>
                                        <w:top w:val="none" w:sz="0" w:space="0" w:color="auto"/>
                                        <w:left w:val="none" w:sz="0" w:space="0" w:color="auto"/>
                                        <w:bottom w:val="none" w:sz="0" w:space="0" w:color="auto"/>
                                        <w:right w:val="none" w:sz="0" w:space="0" w:color="auto"/>
                                      </w:divBdr>
                                    </w:div>
                                  </w:divsChild>
                                </w:div>
                                <w:div w:id="1122076669">
                                  <w:marLeft w:val="0"/>
                                  <w:marRight w:val="0"/>
                                  <w:marTop w:val="0"/>
                                  <w:marBottom w:val="0"/>
                                  <w:divBdr>
                                    <w:top w:val="none" w:sz="0" w:space="0" w:color="auto"/>
                                    <w:left w:val="none" w:sz="0" w:space="0" w:color="auto"/>
                                    <w:bottom w:val="none" w:sz="0" w:space="0" w:color="auto"/>
                                    <w:right w:val="none" w:sz="0" w:space="0" w:color="auto"/>
                                  </w:divBdr>
                                  <w:divsChild>
                                    <w:div w:id="1122072917">
                                      <w:marLeft w:val="0"/>
                                      <w:marRight w:val="0"/>
                                      <w:marTop w:val="0"/>
                                      <w:marBottom w:val="0"/>
                                      <w:divBdr>
                                        <w:top w:val="none" w:sz="0" w:space="0" w:color="auto"/>
                                        <w:left w:val="none" w:sz="0" w:space="0" w:color="auto"/>
                                        <w:bottom w:val="none" w:sz="0" w:space="0" w:color="auto"/>
                                        <w:right w:val="none" w:sz="0" w:space="0" w:color="auto"/>
                                      </w:divBdr>
                                    </w:div>
                                    <w:div w:id="1122073066">
                                      <w:marLeft w:val="0"/>
                                      <w:marRight w:val="0"/>
                                      <w:marTop w:val="0"/>
                                      <w:marBottom w:val="0"/>
                                      <w:divBdr>
                                        <w:top w:val="none" w:sz="0" w:space="0" w:color="auto"/>
                                        <w:left w:val="none" w:sz="0" w:space="0" w:color="auto"/>
                                        <w:bottom w:val="none" w:sz="0" w:space="0" w:color="auto"/>
                                        <w:right w:val="none" w:sz="0" w:space="0" w:color="auto"/>
                                      </w:divBdr>
                                    </w:div>
                                  </w:divsChild>
                                </w:div>
                                <w:div w:id="1122077878">
                                  <w:marLeft w:val="0"/>
                                  <w:marRight w:val="0"/>
                                  <w:marTop w:val="0"/>
                                  <w:marBottom w:val="0"/>
                                  <w:divBdr>
                                    <w:top w:val="none" w:sz="0" w:space="0" w:color="auto"/>
                                    <w:left w:val="none" w:sz="0" w:space="0" w:color="auto"/>
                                    <w:bottom w:val="none" w:sz="0" w:space="0" w:color="auto"/>
                                    <w:right w:val="none" w:sz="0" w:space="0" w:color="auto"/>
                                  </w:divBdr>
                                  <w:divsChild>
                                    <w:div w:id="1122075059">
                                      <w:marLeft w:val="0"/>
                                      <w:marRight w:val="0"/>
                                      <w:marTop w:val="0"/>
                                      <w:marBottom w:val="0"/>
                                      <w:divBdr>
                                        <w:top w:val="none" w:sz="0" w:space="0" w:color="auto"/>
                                        <w:left w:val="none" w:sz="0" w:space="0" w:color="auto"/>
                                        <w:bottom w:val="none" w:sz="0" w:space="0" w:color="auto"/>
                                        <w:right w:val="none" w:sz="0" w:space="0" w:color="auto"/>
                                      </w:divBdr>
                                      <w:divsChild>
                                        <w:div w:id="1122074963">
                                          <w:marLeft w:val="0"/>
                                          <w:marRight w:val="0"/>
                                          <w:marTop w:val="0"/>
                                          <w:marBottom w:val="0"/>
                                          <w:divBdr>
                                            <w:top w:val="none" w:sz="0" w:space="0" w:color="auto"/>
                                            <w:left w:val="none" w:sz="0" w:space="0" w:color="auto"/>
                                            <w:bottom w:val="none" w:sz="0" w:space="0" w:color="auto"/>
                                            <w:right w:val="none" w:sz="0" w:space="0" w:color="auto"/>
                                          </w:divBdr>
                                          <w:divsChild>
                                            <w:div w:id="11220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3090">
      <w:marLeft w:val="93"/>
      <w:marRight w:val="0"/>
      <w:marTop w:val="0"/>
      <w:marBottom w:val="0"/>
      <w:divBdr>
        <w:top w:val="none" w:sz="0" w:space="0" w:color="auto"/>
        <w:left w:val="none" w:sz="0" w:space="0" w:color="auto"/>
        <w:bottom w:val="none" w:sz="0" w:space="0" w:color="auto"/>
        <w:right w:val="none" w:sz="0" w:space="0" w:color="auto"/>
      </w:divBdr>
      <w:divsChild>
        <w:div w:id="1122073058">
          <w:marLeft w:val="0"/>
          <w:marRight w:val="0"/>
          <w:marTop w:val="0"/>
          <w:marBottom w:val="0"/>
          <w:divBdr>
            <w:top w:val="none" w:sz="0" w:space="0" w:color="auto"/>
            <w:left w:val="none" w:sz="0" w:space="0" w:color="auto"/>
            <w:bottom w:val="none" w:sz="0" w:space="0" w:color="auto"/>
            <w:right w:val="none" w:sz="0" w:space="0" w:color="auto"/>
          </w:divBdr>
        </w:div>
      </w:divsChild>
    </w:div>
    <w:div w:id="1122073095">
      <w:marLeft w:val="0"/>
      <w:marRight w:val="0"/>
      <w:marTop w:val="0"/>
      <w:marBottom w:val="0"/>
      <w:divBdr>
        <w:top w:val="none" w:sz="0" w:space="0" w:color="auto"/>
        <w:left w:val="none" w:sz="0" w:space="0" w:color="auto"/>
        <w:bottom w:val="none" w:sz="0" w:space="0" w:color="auto"/>
        <w:right w:val="none" w:sz="0" w:space="0" w:color="auto"/>
      </w:divBdr>
      <w:divsChild>
        <w:div w:id="1122076866">
          <w:marLeft w:val="0"/>
          <w:marRight w:val="0"/>
          <w:marTop w:val="0"/>
          <w:marBottom w:val="0"/>
          <w:divBdr>
            <w:top w:val="none" w:sz="0" w:space="0" w:color="auto"/>
            <w:left w:val="none" w:sz="0" w:space="0" w:color="auto"/>
            <w:bottom w:val="none" w:sz="0" w:space="0" w:color="auto"/>
            <w:right w:val="none" w:sz="0" w:space="0" w:color="auto"/>
          </w:divBdr>
          <w:divsChild>
            <w:div w:id="1122071777">
              <w:marLeft w:val="0"/>
              <w:marRight w:val="0"/>
              <w:marTop w:val="0"/>
              <w:marBottom w:val="0"/>
              <w:divBdr>
                <w:top w:val="none" w:sz="0" w:space="0" w:color="auto"/>
                <w:left w:val="none" w:sz="0" w:space="0" w:color="auto"/>
                <w:bottom w:val="none" w:sz="0" w:space="0" w:color="auto"/>
                <w:right w:val="none" w:sz="0" w:space="0" w:color="auto"/>
              </w:divBdr>
              <w:divsChild>
                <w:div w:id="1122078142">
                  <w:marLeft w:val="0"/>
                  <w:marRight w:val="0"/>
                  <w:marTop w:val="0"/>
                  <w:marBottom w:val="0"/>
                  <w:divBdr>
                    <w:top w:val="none" w:sz="0" w:space="0" w:color="auto"/>
                    <w:left w:val="none" w:sz="0" w:space="0" w:color="auto"/>
                    <w:bottom w:val="none" w:sz="0" w:space="0" w:color="auto"/>
                    <w:right w:val="none" w:sz="0" w:space="0" w:color="auto"/>
                  </w:divBdr>
                  <w:divsChild>
                    <w:div w:id="1122073247">
                      <w:marLeft w:val="0"/>
                      <w:marRight w:val="0"/>
                      <w:marTop w:val="0"/>
                      <w:marBottom w:val="0"/>
                      <w:divBdr>
                        <w:top w:val="none" w:sz="0" w:space="0" w:color="auto"/>
                        <w:left w:val="none" w:sz="0" w:space="0" w:color="auto"/>
                        <w:bottom w:val="none" w:sz="0" w:space="0" w:color="auto"/>
                        <w:right w:val="none" w:sz="0" w:space="0" w:color="auto"/>
                      </w:divBdr>
                      <w:divsChild>
                        <w:div w:id="1122075228">
                          <w:marLeft w:val="0"/>
                          <w:marRight w:val="0"/>
                          <w:marTop w:val="315"/>
                          <w:marBottom w:val="0"/>
                          <w:divBdr>
                            <w:top w:val="none" w:sz="0" w:space="0" w:color="auto"/>
                            <w:left w:val="none" w:sz="0" w:space="0" w:color="auto"/>
                            <w:bottom w:val="none" w:sz="0" w:space="0" w:color="auto"/>
                            <w:right w:val="none" w:sz="0" w:space="0" w:color="auto"/>
                          </w:divBdr>
                          <w:divsChild>
                            <w:div w:id="1122075697">
                              <w:marLeft w:val="0"/>
                              <w:marRight w:val="0"/>
                              <w:marTop w:val="0"/>
                              <w:marBottom w:val="0"/>
                              <w:divBdr>
                                <w:top w:val="none" w:sz="0" w:space="0" w:color="auto"/>
                                <w:left w:val="none" w:sz="0" w:space="0" w:color="auto"/>
                                <w:bottom w:val="none" w:sz="0" w:space="0" w:color="auto"/>
                                <w:right w:val="none" w:sz="0" w:space="0" w:color="auto"/>
                              </w:divBdr>
                              <w:divsChild>
                                <w:div w:id="1122074697">
                                  <w:marLeft w:val="0"/>
                                  <w:marRight w:val="79"/>
                                  <w:marTop w:val="0"/>
                                  <w:marBottom w:val="0"/>
                                  <w:divBdr>
                                    <w:top w:val="none" w:sz="0" w:space="0" w:color="auto"/>
                                    <w:left w:val="none" w:sz="0" w:space="0" w:color="auto"/>
                                    <w:bottom w:val="none" w:sz="0" w:space="0" w:color="auto"/>
                                    <w:right w:val="none" w:sz="0" w:space="0" w:color="auto"/>
                                  </w:divBdr>
                                  <w:divsChild>
                                    <w:div w:id="1122076298">
                                      <w:marLeft w:val="0"/>
                                      <w:marRight w:val="0"/>
                                      <w:marTop w:val="0"/>
                                      <w:marBottom w:val="0"/>
                                      <w:divBdr>
                                        <w:top w:val="none" w:sz="0" w:space="0" w:color="auto"/>
                                        <w:left w:val="none" w:sz="0" w:space="0" w:color="auto"/>
                                        <w:bottom w:val="none" w:sz="0" w:space="0" w:color="auto"/>
                                        <w:right w:val="none" w:sz="0" w:space="0" w:color="auto"/>
                                      </w:divBdr>
                                      <w:divsChild>
                                        <w:div w:id="1122074214">
                                          <w:marLeft w:val="0"/>
                                          <w:marRight w:val="-370"/>
                                          <w:marTop w:val="0"/>
                                          <w:marBottom w:val="0"/>
                                          <w:divBdr>
                                            <w:top w:val="none" w:sz="0" w:space="0" w:color="auto"/>
                                            <w:left w:val="none" w:sz="0" w:space="0" w:color="auto"/>
                                            <w:bottom w:val="none" w:sz="0" w:space="0" w:color="auto"/>
                                            <w:right w:val="none" w:sz="0" w:space="0" w:color="auto"/>
                                          </w:divBdr>
                                          <w:divsChild>
                                            <w:div w:id="1122078525">
                                              <w:marLeft w:val="0"/>
                                              <w:marRight w:val="72"/>
                                              <w:marTop w:val="0"/>
                                              <w:marBottom w:val="0"/>
                                              <w:divBdr>
                                                <w:top w:val="none" w:sz="0" w:space="0" w:color="auto"/>
                                                <w:left w:val="none" w:sz="0" w:space="0" w:color="auto"/>
                                                <w:bottom w:val="none" w:sz="0" w:space="0" w:color="auto"/>
                                                <w:right w:val="none" w:sz="0" w:space="0" w:color="auto"/>
                                              </w:divBdr>
                                              <w:divsChild>
                                                <w:div w:id="1122073271">
                                                  <w:marLeft w:val="0"/>
                                                  <w:marRight w:val="0"/>
                                                  <w:marTop w:val="0"/>
                                                  <w:marBottom w:val="0"/>
                                                  <w:divBdr>
                                                    <w:top w:val="none" w:sz="0" w:space="0" w:color="auto"/>
                                                    <w:left w:val="none" w:sz="0" w:space="0" w:color="auto"/>
                                                    <w:bottom w:val="none" w:sz="0" w:space="0" w:color="auto"/>
                                                    <w:right w:val="none" w:sz="0" w:space="0" w:color="auto"/>
                                                  </w:divBdr>
                                                  <w:divsChild>
                                                    <w:div w:id="1122073671">
                                                      <w:marLeft w:val="0"/>
                                                      <w:marRight w:val="-245"/>
                                                      <w:marTop w:val="0"/>
                                                      <w:marBottom w:val="0"/>
                                                      <w:divBdr>
                                                        <w:top w:val="none" w:sz="0" w:space="0" w:color="auto"/>
                                                        <w:left w:val="none" w:sz="0" w:space="0" w:color="auto"/>
                                                        <w:bottom w:val="none" w:sz="0" w:space="0" w:color="auto"/>
                                                        <w:right w:val="none" w:sz="0" w:space="0" w:color="auto"/>
                                                      </w:divBdr>
                                                      <w:divsChild>
                                                        <w:div w:id="1122077477">
                                                          <w:marLeft w:val="0"/>
                                                          <w:marRight w:val="0"/>
                                                          <w:marTop w:val="0"/>
                                                          <w:marBottom w:val="270"/>
                                                          <w:divBdr>
                                                            <w:top w:val="none" w:sz="0" w:space="0" w:color="auto"/>
                                                            <w:left w:val="none" w:sz="0" w:space="0" w:color="auto"/>
                                                            <w:bottom w:val="none" w:sz="0" w:space="0" w:color="auto"/>
                                                            <w:right w:val="none" w:sz="0" w:space="0" w:color="auto"/>
                                                          </w:divBdr>
                                                          <w:divsChild>
                                                            <w:div w:id="1122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97">
      <w:marLeft w:val="0"/>
      <w:marRight w:val="0"/>
      <w:marTop w:val="0"/>
      <w:marBottom w:val="0"/>
      <w:divBdr>
        <w:top w:val="none" w:sz="0" w:space="0" w:color="auto"/>
        <w:left w:val="none" w:sz="0" w:space="0" w:color="auto"/>
        <w:bottom w:val="none" w:sz="0" w:space="0" w:color="auto"/>
        <w:right w:val="none" w:sz="0" w:space="0" w:color="auto"/>
      </w:divBdr>
      <w:divsChild>
        <w:div w:id="1122071916">
          <w:marLeft w:val="0"/>
          <w:marRight w:val="0"/>
          <w:marTop w:val="0"/>
          <w:marBottom w:val="0"/>
          <w:divBdr>
            <w:top w:val="none" w:sz="0" w:space="0" w:color="auto"/>
            <w:left w:val="none" w:sz="0" w:space="0" w:color="auto"/>
            <w:bottom w:val="none" w:sz="0" w:space="0" w:color="auto"/>
            <w:right w:val="none" w:sz="0" w:space="0" w:color="auto"/>
          </w:divBdr>
          <w:divsChild>
            <w:div w:id="1122078615">
              <w:marLeft w:val="0"/>
              <w:marRight w:val="0"/>
              <w:marTop w:val="0"/>
              <w:marBottom w:val="0"/>
              <w:divBdr>
                <w:top w:val="none" w:sz="0" w:space="0" w:color="auto"/>
                <w:left w:val="none" w:sz="0" w:space="0" w:color="auto"/>
                <w:bottom w:val="none" w:sz="0" w:space="0" w:color="auto"/>
                <w:right w:val="none" w:sz="0" w:space="0" w:color="auto"/>
              </w:divBdr>
              <w:divsChild>
                <w:div w:id="1122072690">
                  <w:marLeft w:val="0"/>
                  <w:marRight w:val="0"/>
                  <w:marTop w:val="0"/>
                  <w:marBottom w:val="0"/>
                  <w:divBdr>
                    <w:top w:val="none" w:sz="0" w:space="0" w:color="auto"/>
                    <w:left w:val="none" w:sz="0" w:space="0" w:color="auto"/>
                    <w:bottom w:val="none" w:sz="0" w:space="0" w:color="auto"/>
                    <w:right w:val="none" w:sz="0" w:space="0" w:color="auto"/>
                  </w:divBdr>
                  <w:divsChild>
                    <w:div w:id="1122072125">
                      <w:marLeft w:val="0"/>
                      <w:marRight w:val="0"/>
                      <w:marTop w:val="0"/>
                      <w:marBottom w:val="0"/>
                      <w:divBdr>
                        <w:top w:val="none" w:sz="0" w:space="0" w:color="auto"/>
                        <w:left w:val="none" w:sz="0" w:space="0" w:color="auto"/>
                        <w:bottom w:val="none" w:sz="0" w:space="0" w:color="auto"/>
                        <w:right w:val="none" w:sz="0" w:space="0" w:color="auto"/>
                      </w:divBdr>
                      <w:divsChild>
                        <w:div w:id="1122072644">
                          <w:marLeft w:val="0"/>
                          <w:marRight w:val="0"/>
                          <w:marTop w:val="315"/>
                          <w:marBottom w:val="0"/>
                          <w:divBdr>
                            <w:top w:val="none" w:sz="0" w:space="0" w:color="auto"/>
                            <w:left w:val="none" w:sz="0" w:space="0" w:color="auto"/>
                            <w:bottom w:val="none" w:sz="0" w:space="0" w:color="auto"/>
                            <w:right w:val="none" w:sz="0" w:space="0" w:color="auto"/>
                          </w:divBdr>
                          <w:divsChild>
                            <w:div w:id="1122076260">
                              <w:marLeft w:val="0"/>
                              <w:marRight w:val="0"/>
                              <w:marTop w:val="0"/>
                              <w:marBottom w:val="0"/>
                              <w:divBdr>
                                <w:top w:val="none" w:sz="0" w:space="0" w:color="auto"/>
                                <w:left w:val="none" w:sz="0" w:space="0" w:color="auto"/>
                                <w:bottom w:val="none" w:sz="0" w:space="0" w:color="auto"/>
                                <w:right w:val="none" w:sz="0" w:space="0" w:color="auto"/>
                              </w:divBdr>
                              <w:divsChild>
                                <w:div w:id="1122076205">
                                  <w:marLeft w:val="0"/>
                                  <w:marRight w:val="79"/>
                                  <w:marTop w:val="0"/>
                                  <w:marBottom w:val="0"/>
                                  <w:divBdr>
                                    <w:top w:val="none" w:sz="0" w:space="0" w:color="auto"/>
                                    <w:left w:val="none" w:sz="0" w:space="0" w:color="auto"/>
                                    <w:bottom w:val="none" w:sz="0" w:space="0" w:color="auto"/>
                                    <w:right w:val="none" w:sz="0" w:space="0" w:color="auto"/>
                                  </w:divBdr>
                                  <w:divsChild>
                                    <w:div w:id="1122072298">
                                      <w:marLeft w:val="0"/>
                                      <w:marRight w:val="0"/>
                                      <w:marTop w:val="0"/>
                                      <w:marBottom w:val="0"/>
                                      <w:divBdr>
                                        <w:top w:val="none" w:sz="0" w:space="0" w:color="auto"/>
                                        <w:left w:val="none" w:sz="0" w:space="0" w:color="auto"/>
                                        <w:bottom w:val="none" w:sz="0" w:space="0" w:color="auto"/>
                                        <w:right w:val="none" w:sz="0" w:space="0" w:color="auto"/>
                                      </w:divBdr>
                                      <w:divsChild>
                                        <w:div w:id="1122072061">
                                          <w:marLeft w:val="0"/>
                                          <w:marRight w:val="-370"/>
                                          <w:marTop w:val="0"/>
                                          <w:marBottom w:val="0"/>
                                          <w:divBdr>
                                            <w:top w:val="none" w:sz="0" w:space="0" w:color="auto"/>
                                            <w:left w:val="none" w:sz="0" w:space="0" w:color="auto"/>
                                            <w:bottom w:val="none" w:sz="0" w:space="0" w:color="auto"/>
                                            <w:right w:val="none" w:sz="0" w:space="0" w:color="auto"/>
                                          </w:divBdr>
                                          <w:divsChild>
                                            <w:div w:id="1122074189">
                                              <w:marLeft w:val="0"/>
                                              <w:marRight w:val="72"/>
                                              <w:marTop w:val="0"/>
                                              <w:marBottom w:val="0"/>
                                              <w:divBdr>
                                                <w:top w:val="none" w:sz="0" w:space="0" w:color="auto"/>
                                                <w:left w:val="none" w:sz="0" w:space="0" w:color="auto"/>
                                                <w:bottom w:val="none" w:sz="0" w:space="0" w:color="auto"/>
                                                <w:right w:val="none" w:sz="0" w:space="0" w:color="auto"/>
                                              </w:divBdr>
                                              <w:divsChild>
                                                <w:div w:id="1122077752">
                                                  <w:marLeft w:val="0"/>
                                                  <w:marRight w:val="0"/>
                                                  <w:marTop w:val="0"/>
                                                  <w:marBottom w:val="0"/>
                                                  <w:divBdr>
                                                    <w:top w:val="none" w:sz="0" w:space="0" w:color="auto"/>
                                                    <w:left w:val="none" w:sz="0" w:space="0" w:color="auto"/>
                                                    <w:bottom w:val="none" w:sz="0" w:space="0" w:color="auto"/>
                                                    <w:right w:val="none" w:sz="0" w:space="0" w:color="auto"/>
                                                  </w:divBdr>
                                                  <w:divsChild>
                                                    <w:div w:id="1122072199">
                                                      <w:marLeft w:val="0"/>
                                                      <w:marRight w:val="-245"/>
                                                      <w:marTop w:val="0"/>
                                                      <w:marBottom w:val="0"/>
                                                      <w:divBdr>
                                                        <w:top w:val="none" w:sz="0" w:space="0" w:color="auto"/>
                                                        <w:left w:val="none" w:sz="0" w:space="0" w:color="auto"/>
                                                        <w:bottom w:val="none" w:sz="0" w:space="0" w:color="auto"/>
                                                        <w:right w:val="none" w:sz="0" w:space="0" w:color="auto"/>
                                                      </w:divBdr>
                                                      <w:divsChild>
                                                        <w:div w:id="1122072739">
                                                          <w:marLeft w:val="0"/>
                                                          <w:marRight w:val="0"/>
                                                          <w:marTop w:val="0"/>
                                                          <w:marBottom w:val="270"/>
                                                          <w:divBdr>
                                                            <w:top w:val="none" w:sz="0" w:space="0" w:color="auto"/>
                                                            <w:left w:val="none" w:sz="0" w:space="0" w:color="auto"/>
                                                            <w:bottom w:val="none" w:sz="0" w:space="0" w:color="auto"/>
                                                            <w:right w:val="none" w:sz="0" w:space="0" w:color="auto"/>
                                                          </w:divBdr>
                                                          <w:divsChild>
                                                            <w:div w:id="1122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07">
      <w:marLeft w:val="0"/>
      <w:marRight w:val="0"/>
      <w:marTop w:val="0"/>
      <w:marBottom w:val="0"/>
      <w:divBdr>
        <w:top w:val="none" w:sz="0" w:space="0" w:color="auto"/>
        <w:left w:val="none" w:sz="0" w:space="0" w:color="auto"/>
        <w:bottom w:val="none" w:sz="0" w:space="0" w:color="auto"/>
        <w:right w:val="none" w:sz="0" w:space="0" w:color="auto"/>
      </w:divBdr>
      <w:divsChild>
        <w:div w:id="1122075817">
          <w:marLeft w:val="0"/>
          <w:marRight w:val="0"/>
          <w:marTop w:val="0"/>
          <w:marBottom w:val="0"/>
          <w:divBdr>
            <w:top w:val="none" w:sz="0" w:space="0" w:color="auto"/>
            <w:left w:val="none" w:sz="0" w:space="0" w:color="auto"/>
            <w:bottom w:val="none" w:sz="0" w:space="0" w:color="auto"/>
            <w:right w:val="none" w:sz="0" w:space="0" w:color="auto"/>
          </w:divBdr>
          <w:divsChild>
            <w:div w:id="1122073384">
              <w:marLeft w:val="0"/>
              <w:marRight w:val="0"/>
              <w:marTop w:val="0"/>
              <w:marBottom w:val="0"/>
              <w:divBdr>
                <w:top w:val="none" w:sz="0" w:space="0" w:color="auto"/>
                <w:left w:val="none" w:sz="0" w:space="0" w:color="auto"/>
                <w:bottom w:val="none" w:sz="0" w:space="0" w:color="auto"/>
                <w:right w:val="none" w:sz="0" w:space="0" w:color="auto"/>
              </w:divBdr>
              <w:divsChild>
                <w:div w:id="1122076225">
                  <w:marLeft w:val="0"/>
                  <w:marRight w:val="150"/>
                  <w:marTop w:val="0"/>
                  <w:marBottom w:val="150"/>
                  <w:divBdr>
                    <w:top w:val="none" w:sz="0" w:space="0" w:color="auto"/>
                    <w:left w:val="none" w:sz="0" w:space="0" w:color="auto"/>
                    <w:bottom w:val="none" w:sz="0" w:space="0" w:color="auto"/>
                    <w:right w:val="none" w:sz="0" w:space="0" w:color="auto"/>
                  </w:divBdr>
                  <w:divsChild>
                    <w:div w:id="1122078493">
                      <w:marLeft w:val="0"/>
                      <w:marRight w:val="0"/>
                      <w:marTop w:val="0"/>
                      <w:marBottom w:val="0"/>
                      <w:divBdr>
                        <w:top w:val="none" w:sz="0" w:space="0" w:color="auto"/>
                        <w:left w:val="none" w:sz="0" w:space="0" w:color="auto"/>
                        <w:bottom w:val="none" w:sz="0" w:space="0" w:color="auto"/>
                        <w:right w:val="none" w:sz="0" w:space="0" w:color="auto"/>
                      </w:divBdr>
                      <w:divsChild>
                        <w:div w:id="1122077015">
                          <w:marLeft w:val="0"/>
                          <w:marRight w:val="0"/>
                          <w:marTop w:val="0"/>
                          <w:marBottom w:val="0"/>
                          <w:divBdr>
                            <w:top w:val="none" w:sz="0" w:space="0" w:color="auto"/>
                            <w:left w:val="none" w:sz="0" w:space="0" w:color="auto"/>
                            <w:bottom w:val="none" w:sz="0" w:space="0" w:color="auto"/>
                            <w:right w:val="none" w:sz="0" w:space="0" w:color="auto"/>
                          </w:divBdr>
                          <w:divsChild>
                            <w:div w:id="1122072625">
                              <w:marLeft w:val="0"/>
                              <w:marRight w:val="0"/>
                              <w:marTop w:val="0"/>
                              <w:marBottom w:val="0"/>
                              <w:divBdr>
                                <w:top w:val="none" w:sz="0" w:space="0" w:color="auto"/>
                                <w:left w:val="none" w:sz="0" w:space="0" w:color="auto"/>
                                <w:bottom w:val="none" w:sz="0" w:space="0" w:color="auto"/>
                                <w:right w:val="none" w:sz="0" w:space="0" w:color="auto"/>
                              </w:divBdr>
                              <w:divsChild>
                                <w:div w:id="11220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14">
      <w:marLeft w:val="0"/>
      <w:marRight w:val="0"/>
      <w:marTop w:val="0"/>
      <w:marBottom w:val="0"/>
      <w:divBdr>
        <w:top w:val="none" w:sz="0" w:space="0" w:color="auto"/>
        <w:left w:val="none" w:sz="0" w:space="0" w:color="auto"/>
        <w:bottom w:val="none" w:sz="0" w:space="0" w:color="auto"/>
        <w:right w:val="none" w:sz="0" w:space="0" w:color="auto"/>
      </w:divBdr>
      <w:divsChild>
        <w:div w:id="1122075732">
          <w:marLeft w:val="0"/>
          <w:marRight w:val="0"/>
          <w:marTop w:val="0"/>
          <w:marBottom w:val="0"/>
          <w:divBdr>
            <w:top w:val="none" w:sz="0" w:space="0" w:color="auto"/>
            <w:left w:val="none" w:sz="0" w:space="0" w:color="auto"/>
            <w:bottom w:val="none" w:sz="0" w:space="0" w:color="auto"/>
            <w:right w:val="none" w:sz="0" w:space="0" w:color="auto"/>
          </w:divBdr>
          <w:divsChild>
            <w:div w:id="1122073172">
              <w:marLeft w:val="0"/>
              <w:marRight w:val="0"/>
              <w:marTop w:val="0"/>
              <w:marBottom w:val="0"/>
              <w:divBdr>
                <w:top w:val="none" w:sz="0" w:space="0" w:color="auto"/>
                <w:left w:val="none" w:sz="0" w:space="0" w:color="auto"/>
                <w:bottom w:val="none" w:sz="0" w:space="0" w:color="auto"/>
                <w:right w:val="none" w:sz="0" w:space="0" w:color="auto"/>
              </w:divBdr>
            </w:div>
            <w:div w:id="1122075430">
              <w:marLeft w:val="0"/>
              <w:marRight w:val="0"/>
              <w:marTop w:val="0"/>
              <w:marBottom w:val="0"/>
              <w:divBdr>
                <w:top w:val="none" w:sz="0" w:space="0" w:color="auto"/>
                <w:left w:val="none" w:sz="0" w:space="0" w:color="auto"/>
                <w:bottom w:val="none" w:sz="0" w:space="0" w:color="auto"/>
                <w:right w:val="none" w:sz="0" w:space="0" w:color="auto"/>
              </w:divBdr>
            </w:div>
            <w:div w:id="1122077435">
              <w:marLeft w:val="0"/>
              <w:marRight w:val="0"/>
              <w:marTop w:val="0"/>
              <w:marBottom w:val="0"/>
              <w:divBdr>
                <w:top w:val="none" w:sz="0" w:space="0" w:color="auto"/>
                <w:left w:val="none" w:sz="0" w:space="0" w:color="auto"/>
                <w:bottom w:val="none" w:sz="0" w:space="0" w:color="auto"/>
                <w:right w:val="none" w:sz="0" w:space="0" w:color="auto"/>
              </w:divBdr>
              <w:divsChild>
                <w:div w:id="1122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115">
      <w:marLeft w:val="0"/>
      <w:marRight w:val="0"/>
      <w:marTop w:val="0"/>
      <w:marBottom w:val="0"/>
      <w:divBdr>
        <w:top w:val="none" w:sz="0" w:space="0" w:color="auto"/>
        <w:left w:val="none" w:sz="0" w:space="0" w:color="auto"/>
        <w:bottom w:val="none" w:sz="0" w:space="0" w:color="auto"/>
        <w:right w:val="none" w:sz="0" w:space="0" w:color="auto"/>
      </w:divBdr>
      <w:divsChild>
        <w:div w:id="1122072677">
          <w:marLeft w:val="0"/>
          <w:marRight w:val="0"/>
          <w:marTop w:val="0"/>
          <w:marBottom w:val="0"/>
          <w:divBdr>
            <w:top w:val="none" w:sz="0" w:space="0" w:color="auto"/>
            <w:left w:val="none" w:sz="0" w:space="0" w:color="auto"/>
            <w:bottom w:val="none" w:sz="0" w:space="0" w:color="auto"/>
            <w:right w:val="none" w:sz="0" w:space="0" w:color="auto"/>
          </w:divBdr>
          <w:divsChild>
            <w:div w:id="1122071728">
              <w:marLeft w:val="0"/>
              <w:marRight w:val="0"/>
              <w:marTop w:val="0"/>
              <w:marBottom w:val="0"/>
              <w:divBdr>
                <w:top w:val="none" w:sz="0" w:space="0" w:color="auto"/>
                <w:left w:val="none" w:sz="0" w:space="0" w:color="auto"/>
                <w:bottom w:val="none" w:sz="0" w:space="0" w:color="auto"/>
                <w:right w:val="none" w:sz="0" w:space="0" w:color="auto"/>
              </w:divBdr>
            </w:div>
            <w:div w:id="1122074604">
              <w:marLeft w:val="0"/>
              <w:marRight w:val="0"/>
              <w:marTop w:val="0"/>
              <w:marBottom w:val="0"/>
              <w:divBdr>
                <w:top w:val="none" w:sz="0" w:space="0" w:color="auto"/>
                <w:left w:val="none" w:sz="0" w:space="0" w:color="auto"/>
                <w:bottom w:val="none" w:sz="0" w:space="0" w:color="auto"/>
                <w:right w:val="none" w:sz="0" w:space="0" w:color="auto"/>
              </w:divBdr>
            </w:div>
            <w:div w:id="11220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21">
      <w:marLeft w:val="93"/>
      <w:marRight w:val="0"/>
      <w:marTop w:val="0"/>
      <w:marBottom w:val="0"/>
      <w:divBdr>
        <w:top w:val="none" w:sz="0" w:space="0" w:color="auto"/>
        <w:left w:val="none" w:sz="0" w:space="0" w:color="auto"/>
        <w:bottom w:val="none" w:sz="0" w:space="0" w:color="auto"/>
        <w:right w:val="none" w:sz="0" w:space="0" w:color="auto"/>
      </w:divBdr>
      <w:divsChild>
        <w:div w:id="1122075944">
          <w:marLeft w:val="0"/>
          <w:marRight w:val="0"/>
          <w:marTop w:val="0"/>
          <w:marBottom w:val="0"/>
          <w:divBdr>
            <w:top w:val="none" w:sz="0" w:space="0" w:color="auto"/>
            <w:left w:val="none" w:sz="0" w:space="0" w:color="auto"/>
            <w:bottom w:val="none" w:sz="0" w:space="0" w:color="auto"/>
            <w:right w:val="none" w:sz="0" w:space="0" w:color="auto"/>
          </w:divBdr>
        </w:div>
      </w:divsChild>
    </w:div>
    <w:div w:id="1122073125">
      <w:marLeft w:val="0"/>
      <w:marRight w:val="0"/>
      <w:marTop w:val="0"/>
      <w:marBottom w:val="0"/>
      <w:divBdr>
        <w:top w:val="none" w:sz="0" w:space="0" w:color="auto"/>
        <w:left w:val="none" w:sz="0" w:space="0" w:color="auto"/>
        <w:bottom w:val="none" w:sz="0" w:space="0" w:color="auto"/>
        <w:right w:val="none" w:sz="0" w:space="0" w:color="auto"/>
      </w:divBdr>
      <w:divsChild>
        <w:div w:id="1122074108">
          <w:marLeft w:val="0"/>
          <w:marRight w:val="0"/>
          <w:marTop w:val="0"/>
          <w:marBottom w:val="0"/>
          <w:divBdr>
            <w:top w:val="none" w:sz="0" w:space="0" w:color="auto"/>
            <w:left w:val="none" w:sz="0" w:space="0" w:color="auto"/>
            <w:bottom w:val="none" w:sz="0" w:space="0" w:color="auto"/>
            <w:right w:val="none" w:sz="0" w:space="0" w:color="auto"/>
          </w:divBdr>
          <w:divsChild>
            <w:div w:id="1122076834">
              <w:marLeft w:val="0"/>
              <w:marRight w:val="0"/>
              <w:marTop w:val="0"/>
              <w:marBottom w:val="0"/>
              <w:divBdr>
                <w:top w:val="none" w:sz="0" w:space="0" w:color="auto"/>
                <w:left w:val="none" w:sz="0" w:space="0" w:color="auto"/>
                <w:bottom w:val="none" w:sz="0" w:space="0" w:color="auto"/>
                <w:right w:val="none" w:sz="0" w:space="0" w:color="auto"/>
              </w:divBdr>
              <w:divsChild>
                <w:div w:id="1122076808">
                  <w:marLeft w:val="0"/>
                  <w:marRight w:val="0"/>
                  <w:marTop w:val="0"/>
                  <w:marBottom w:val="0"/>
                  <w:divBdr>
                    <w:top w:val="none" w:sz="0" w:space="0" w:color="auto"/>
                    <w:left w:val="none" w:sz="0" w:space="0" w:color="auto"/>
                    <w:bottom w:val="none" w:sz="0" w:space="0" w:color="auto"/>
                    <w:right w:val="none" w:sz="0" w:space="0" w:color="auto"/>
                  </w:divBdr>
                  <w:divsChild>
                    <w:div w:id="1122074056">
                      <w:marLeft w:val="0"/>
                      <w:marRight w:val="0"/>
                      <w:marTop w:val="0"/>
                      <w:marBottom w:val="0"/>
                      <w:divBdr>
                        <w:top w:val="none" w:sz="0" w:space="0" w:color="auto"/>
                        <w:left w:val="none" w:sz="0" w:space="0" w:color="auto"/>
                        <w:bottom w:val="none" w:sz="0" w:space="0" w:color="auto"/>
                        <w:right w:val="none" w:sz="0" w:space="0" w:color="auto"/>
                      </w:divBdr>
                      <w:divsChild>
                        <w:div w:id="1122072101">
                          <w:marLeft w:val="0"/>
                          <w:marRight w:val="581"/>
                          <w:marTop w:val="0"/>
                          <w:marBottom w:val="0"/>
                          <w:divBdr>
                            <w:top w:val="none" w:sz="0" w:space="0" w:color="auto"/>
                            <w:left w:val="none" w:sz="0" w:space="0" w:color="auto"/>
                            <w:bottom w:val="none" w:sz="0" w:space="0" w:color="auto"/>
                            <w:right w:val="none" w:sz="0" w:space="0" w:color="auto"/>
                          </w:divBdr>
                          <w:divsChild>
                            <w:div w:id="1122072517">
                              <w:marLeft w:val="0"/>
                              <w:marRight w:val="0"/>
                              <w:marTop w:val="0"/>
                              <w:marBottom w:val="81"/>
                              <w:divBdr>
                                <w:top w:val="none" w:sz="0" w:space="0" w:color="auto"/>
                                <w:left w:val="none" w:sz="0" w:space="0" w:color="auto"/>
                                <w:bottom w:val="none" w:sz="0" w:space="0" w:color="auto"/>
                                <w:right w:val="none" w:sz="0" w:space="0" w:color="auto"/>
                              </w:divBdr>
                              <w:divsChild>
                                <w:div w:id="1122075400">
                                  <w:marLeft w:val="0"/>
                                  <w:marRight w:val="0"/>
                                  <w:marTop w:val="0"/>
                                  <w:marBottom w:val="139"/>
                                  <w:divBdr>
                                    <w:top w:val="none" w:sz="0" w:space="0" w:color="auto"/>
                                    <w:left w:val="none" w:sz="0" w:space="0" w:color="auto"/>
                                    <w:bottom w:val="none" w:sz="0" w:space="0" w:color="auto"/>
                                    <w:right w:val="none" w:sz="0" w:space="0" w:color="auto"/>
                                  </w:divBdr>
                                </w:div>
                                <w:div w:id="1122076787">
                                  <w:marLeft w:val="0"/>
                                  <w:marRight w:val="0"/>
                                  <w:marTop w:val="0"/>
                                  <w:marBottom w:val="0"/>
                                  <w:divBdr>
                                    <w:top w:val="none" w:sz="0" w:space="0" w:color="auto"/>
                                    <w:left w:val="none" w:sz="0" w:space="0" w:color="auto"/>
                                    <w:bottom w:val="none" w:sz="0" w:space="0" w:color="auto"/>
                                    <w:right w:val="none" w:sz="0" w:space="0" w:color="auto"/>
                                  </w:divBdr>
                                  <w:divsChild>
                                    <w:div w:id="1122075647">
                                      <w:marLeft w:val="0"/>
                                      <w:marRight w:val="0"/>
                                      <w:marTop w:val="0"/>
                                      <w:marBottom w:val="0"/>
                                      <w:divBdr>
                                        <w:top w:val="none" w:sz="0" w:space="0" w:color="auto"/>
                                        <w:left w:val="none" w:sz="0" w:space="0" w:color="auto"/>
                                        <w:bottom w:val="none" w:sz="0" w:space="0" w:color="auto"/>
                                        <w:right w:val="none" w:sz="0" w:space="0" w:color="auto"/>
                                      </w:divBdr>
                                      <w:divsChild>
                                        <w:div w:id="1122073074">
                                          <w:marLeft w:val="0"/>
                                          <w:marRight w:val="0"/>
                                          <w:marTop w:val="0"/>
                                          <w:marBottom w:val="0"/>
                                          <w:divBdr>
                                            <w:top w:val="none" w:sz="0" w:space="0" w:color="auto"/>
                                            <w:left w:val="none" w:sz="0" w:space="0" w:color="auto"/>
                                            <w:bottom w:val="none" w:sz="0" w:space="0" w:color="auto"/>
                                            <w:right w:val="none" w:sz="0" w:space="0" w:color="auto"/>
                                          </w:divBdr>
                                        </w:div>
                                      </w:divsChild>
                                    </w:div>
                                    <w:div w:id="112207628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129">
      <w:marLeft w:val="0"/>
      <w:marRight w:val="0"/>
      <w:marTop w:val="0"/>
      <w:marBottom w:val="0"/>
      <w:divBdr>
        <w:top w:val="none" w:sz="0" w:space="0" w:color="auto"/>
        <w:left w:val="none" w:sz="0" w:space="0" w:color="auto"/>
        <w:bottom w:val="none" w:sz="0" w:space="0" w:color="auto"/>
        <w:right w:val="none" w:sz="0" w:space="0" w:color="auto"/>
      </w:divBdr>
      <w:divsChild>
        <w:div w:id="1122074837">
          <w:marLeft w:val="0"/>
          <w:marRight w:val="0"/>
          <w:marTop w:val="0"/>
          <w:marBottom w:val="0"/>
          <w:divBdr>
            <w:top w:val="none" w:sz="0" w:space="0" w:color="auto"/>
            <w:left w:val="none" w:sz="0" w:space="0" w:color="auto"/>
            <w:bottom w:val="none" w:sz="0" w:space="0" w:color="auto"/>
            <w:right w:val="none" w:sz="0" w:space="0" w:color="auto"/>
          </w:divBdr>
          <w:divsChild>
            <w:div w:id="1122074904">
              <w:marLeft w:val="0"/>
              <w:marRight w:val="0"/>
              <w:marTop w:val="0"/>
              <w:marBottom w:val="0"/>
              <w:divBdr>
                <w:top w:val="none" w:sz="0" w:space="0" w:color="auto"/>
                <w:left w:val="none" w:sz="0" w:space="0" w:color="auto"/>
                <w:bottom w:val="none" w:sz="0" w:space="0" w:color="auto"/>
                <w:right w:val="none" w:sz="0" w:space="0" w:color="auto"/>
              </w:divBdr>
              <w:divsChild>
                <w:div w:id="1122072607">
                  <w:marLeft w:val="0"/>
                  <w:marRight w:val="0"/>
                  <w:marTop w:val="45"/>
                  <w:marBottom w:val="0"/>
                  <w:divBdr>
                    <w:top w:val="none" w:sz="0" w:space="0" w:color="auto"/>
                    <w:left w:val="none" w:sz="0" w:space="0" w:color="auto"/>
                    <w:bottom w:val="none" w:sz="0" w:space="0" w:color="auto"/>
                    <w:right w:val="none" w:sz="0" w:space="0" w:color="auto"/>
                  </w:divBdr>
                  <w:divsChild>
                    <w:div w:id="112207514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32">
      <w:marLeft w:val="0"/>
      <w:marRight w:val="0"/>
      <w:marTop w:val="0"/>
      <w:marBottom w:val="0"/>
      <w:divBdr>
        <w:top w:val="none" w:sz="0" w:space="0" w:color="auto"/>
        <w:left w:val="none" w:sz="0" w:space="0" w:color="auto"/>
        <w:bottom w:val="none" w:sz="0" w:space="0" w:color="auto"/>
        <w:right w:val="none" w:sz="0" w:space="0" w:color="auto"/>
      </w:divBdr>
      <w:divsChild>
        <w:div w:id="1122073111">
          <w:marLeft w:val="75"/>
          <w:marRight w:val="0"/>
          <w:marTop w:val="0"/>
          <w:marBottom w:val="0"/>
          <w:divBdr>
            <w:top w:val="none" w:sz="0" w:space="0" w:color="auto"/>
            <w:left w:val="none" w:sz="0" w:space="0" w:color="auto"/>
            <w:bottom w:val="none" w:sz="0" w:space="0" w:color="auto"/>
            <w:right w:val="none" w:sz="0" w:space="0" w:color="auto"/>
          </w:divBdr>
          <w:divsChild>
            <w:div w:id="1122076714">
              <w:marLeft w:val="0"/>
              <w:marRight w:val="0"/>
              <w:marTop w:val="0"/>
              <w:marBottom w:val="0"/>
              <w:divBdr>
                <w:top w:val="none" w:sz="0" w:space="0" w:color="auto"/>
                <w:left w:val="none" w:sz="0" w:space="0" w:color="auto"/>
                <w:bottom w:val="none" w:sz="0" w:space="0" w:color="auto"/>
                <w:right w:val="none" w:sz="0" w:space="0" w:color="auto"/>
              </w:divBdr>
              <w:divsChild>
                <w:div w:id="1122078685">
                  <w:marLeft w:val="0"/>
                  <w:marRight w:val="0"/>
                  <w:marTop w:val="0"/>
                  <w:marBottom w:val="0"/>
                  <w:divBdr>
                    <w:top w:val="none" w:sz="0" w:space="0" w:color="auto"/>
                    <w:left w:val="none" w:sz="0" w:space="0" w:color="auto"/>
                    <w:bottom w:val="none" w:sz="0" w:space="0" w:color="auto"/>
                    <w:right w:val="none" w:sz="0" w:space="0" w:color="auto"/>
                  </w:divBdr>
                  <w:divsChild>
                    <w:div w:id="1122074935">
                      <w:marLeft w:val="0"/>
                      <w:marRight w:val="0"/>
                      <w:marTop w:val="0"/>
                      <w:marBottom w:val="0"/>
                      <w:divBdr>
                        <w:top w:val="none" w:sz="0" w:space="0" w:color="auto"/>
                        <w:left w:val="none" w:sz="0" w:space="0" w:color="auto"/>
                        <w:bottom w:val="none" w:sz="0" w:space="0" w:color="auto"/>
                        <w:right w:val="none" w:sz="0" w:space="0" w:color="auto"/>
                      </w:divBdr>
                      <w:divsChild>
                        <w:div w:id="1122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136">
      <w:marLeft w:val="0"/>
      <w:marRight w:val="0"/>
      <w:marTop w:val="0"/>
      <w:marBottom w:val="0"/>
      <w:divBdr>
        <w:top w:val="none" w:sz="0" w:space="0" w:color="auto"/>
        <w:left w:val="none" w:sz="0" w:space="0" w:color="auto"/>
        <w:bottom w:val="none" w:sz="0" w:space="0" w:color="auto"/>
        <w:right w:val="none" w:sz="0" w:space="0" w:color="auto"/>
      </w:divBdr>
      <w:divsChild>
        <w:div w:id="1122073899">
          <w:marLeft w:val="0"/>
          <w:marRight w:val="0"/>
          <w:marTop w:val="0"/>
          <w:marBottom w:val="0"/>
          <w:divBdr>
            <w:top w:val="none" w:sz="0" w:space="0" w:color="auto"/>
            <w:left w:val="none" w:sz="0" w:space="0" w:color="auto"/>
            <w:bottom w:val="none" w:sz="0" w:space="0" w:color="auto"/>
            <w:right w:val="none" w:sz="0" w:space="0" w:color="auto"/>
          </w:divBdr>
          <w:divsChild>
            <w:div w:id="1122077413">
              <w:marLeft w:val="0"/>
              <w:marRight w:val="0"/>
              <w:marTop w:val="0"/>
              <w:marBottom w:val="225"/>
              <w:divBdr>
                <w:top w:val="none" w:sz="0" w:space="0" w:color="auto"/>
                <w:left w:val="none" w:sz="0" w:space="0" w:color="auto"/>
                <w:bottom w:val="none" w:sz="0" w:space="0" w:color="auto"/>
                <w:right w:val="none" w:sz="0" w:space="0" w:color="auto"/>
              </w:divBdr>
              <w:divsChild>
                <w:div w:id="1122074699">
                  <w:marLeft w:val="0"/>
                  <w:marRight w:val="0"/>
                  <w:marTop w:val="0"/>
                  <w:marBottom w:val="0"/>
                  <w:divBdr>
                    <w:top w:val="none" w:sz="0" w:space="0" w:color="auto"/>
                    <w:left w:val="none" w:sz="0" w:space="0" w:color="auto"/>
                    <w:bottom w:val="none" w:sz="0" w:space="0" w:color="auto"/>
                    <w:right w:val="none" w:sz="0" w:space="0" w:color="auto"/>
                  </w:divBdr>
                  <w:divsChild>
                    <w:div w:id="1122074302">
                      <w:marLeft w:val="150"/>
                      <w:marRight w:val="0"/>
                      <w:marTop w:val="30"/>
                      <w:marBottom w:val="75"/>
                      <w:divBdr>
                        <w:top w:val="single" w:sz="6" w:space="11" w:color="000000"/>
                        <w:left w:val="none" w:sz="0" w:space="0" w:color="auto"/>
                        <w:bottom w:val="single" w:sz="6" w:space="11" w:color="000000"/>
                        <w:right w:val="none" w:sz="0" w:space="0" w:color="auto"/>
                      </w:divBdr>
                    </w:div>
                    <w:div w:id="1122076627">
                      <w:marLeft w:val="150"/>
                      <w:marRight w:val="0"/>
                      <w:marTop w:val="30"/>
                      <w:marBottom w:val="75"/>
                      <w:divBdr>
                        <w:top w:val="single" w:sz="6" w:space="11" w:color="000000"/>
                        <w:left w:val="none" w:sz="0" w:space="0" w:color="auto"/>
                        <w:bottom w:val="single" w:sz="6" w:space="11" w:color="000000"/>
                        <w:right w:val="none" w:sz="0" w:space="0" w:color="auto"/>
                      </w:divBdr>
                    </w:div>
                    <w:div w:id="1122078198">
                      <w:marLeft w:val="0"/>
                      <w:marRight w:val="0"/>
                      <w:marTop w:val="0"/>
                      <w:marBottom w:val="0"/>
                      <w:divBdr>
                        <w:top w:val="none" w:sz="0" w:space="0" w:color="auto"/>
                        <w:left w:val="none" w:sz="0" w:space="0" w:color="auto"/>
                        <w:bottom w:val="none" w:sz="0" w:space="0" w:color="auto"/>
                        <w:right w:val="none" w:sz="0" w:space="0" w:color="auto"/>
                      </w:divBdr>
                      <w:divsChild>
                        <w:div w:id="1122074029">
                          <w:marLeft w:val="0"/>
                          <w:marRight w:val="0"/>
                          <w:marTop w:val="0"/>
                          <w:marBottom w:val="0"/>
                          <w:divBdr>
                            <w:top w:val="none" w:sz="0" w:space="0" w:color="auto"/>
                            <w:left w:val="none" w:sz="0" w:space="0" w:color="auto"/>
                            <w:bottom w:val="none" w:sz="0" w:space="0" w:color="auto"/>
                            <w:right w:val="none" w:sz="0" w:space="0" w:color="auto"/>
                          </w:divBdr>
                          <w:divsChild>
                            <w:div w:id="1122074198">
                              <w:marLeft w:val="0"/>
                              <w:marRight w:val="0"/>
                              <w:marTop w:val="0"/>
                              <w:marBottom w:val="0"/>
                              <w:divBdr>
                                <w:top w:val="none" w:sz="0" w:space="0" w:color="auto"/>
                                <w:left w:val="none" w:sz="0" w:space="0" w:color="auto"/>
                                <w:bottom w:val="none" w:sz="0" w:space="0" w:color="auto"/>
                                <w:right w:val="single" w:sz="6" w:space="0" w:color="C3C3C3"/>
                              </w:divBdr>
                            </w:div>
                            <w:div w:id="1122076148">
                              <w:marLeft w:val="0"/>
                              <w:marRight w:val="0"/>
                              <w:marTop w:val="345"/>
                              <w:marBottom w:val="0"/>
                              <w:divBdr>
                                <w:top w:val="none" w:sz="0" w:space="0" w:color="auto"/>
                                <w:left w:val="single" w:sz="6" w:space="11" w:color="9A9A9A"/>
                                <w:bottom w:val="single" w:sz="6" w:space="0" w:color="9A9A9A"/>
                                <w:right w:val="single" w:sz="6" w:space="0" w:color="9A9A9A"/>
                              </w:divBdr>
                            </w:div>
                          </w:divsChild>
                        </w:div>
                      </w:divsChild>
                    </w:div>
                  </w:divsChild>
                </w:div>
                <w:div w:id="1122077930">
                  <w:marLeft w:val="0"/>
                  <w:marRight w:val="0"/>
                  <w:marTop w:val="0"/>
                  <w:marBottom w:val="0"/>
                  <w:divBdr>
                    <w:top w:val="none" w:sz="0" w:space="0" w:color="auto"/>
                    <w:left w:val="none" w:sz="0" w:space="0" w:color="auto"/>
                    <w:bottom w:val="none" w:sz="0" w:space="0" w:color="auto"/>
                    <w:right w:val="none" w:sz="0" w:space="0" w:color="auto"/>
                  </w:divBdr>
                  <w:divsChild>
                    <w:div w:id="1122074653">
                      <w:marLeft w:val="0"/>
                      <w:marRight w:val="0"/>
                      <w:marTop w:val="225"/>
                      <w:marBottom w:val="0"/>
                      <w:divBdr>
                        <w:top w:val="none" w:sz="0" w:space="0" w:color="auto"/>
                        <w:left w:val="none" w:sz="0" w:space="0" w:color="auto"/>
                        <w:bottom w:val="none" w:sz="0" w:space="0" w:color="auto"/>
                        <w:right w:val="none" w:sz="0" w:space="0" w:color="auto"/>
                      </w:divBdr>
                      <w:divsChild>
                        <w:div w:id="1122072744">
                          <w:marLeft w:val="0"/>
                          <w:marRight w:val="0"/>
                          <w:marTop w:val="150"/>
                          <w:marBottom w:val="0"/>
                          <w:divBdr>
                            <w:top w:val="none" w:sz="0" w:space="0" w:color="auto"/>
                            <w:left w:val="none" w:sz="0" w:space="0" w:color="auto"/>
                            <w:bottom w:val="none" w:sz="0" w:space="0" w:color="auto"/>
                            <w:right w:val="none" w:sz="0" w:space="0" w:color="auto"/>
                          </w:divBdr>
                        </w:div>
                        <w:div w:id="112207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3144">
      <w:marLeft w:val="0"/>
      <w:marRight w:val="0"/>
      <w:marTop w:val="0"/>
      <w:marBottom w:val="0"/>
      <w:divBdr>
        <w:top w:val="none" w:sz="0" w:space="0" w:color="auto"/>
        <w:left w:val="none" w:sz="0" w:space="0" w:color="auto"/>
        <w:bottom w:val="none" w:sz="0" w:space="0" w:color="auto"/>
        <w:right w:val="none" w:sz="0" w:space="0" w:color="auto"/>
      </w:divBdr>
      <w:divsChild>
        <w:div w:id="1122076761">
          <w:marLeft w:val="0"/>
          <w:marRight w:val="0"/>
          <w:marTop w:val="0"/>
          <w:marBottom w:val="0"/>
          <w:divBdr>
            <w:top w:val="none" w:sz="0" w:space="0" w:color="auto"/>
            <w:left w:val="none" w:sz="0" w:space="0" w:color="auto"/>
            <w:bottom w:val="none" w:sz="0" w:space="0" w:color="auto"/>
            <w:right w:val="none" w:sz="0" w:space="0" w:color="auto"/>
          </w:divBdr>
          <w:divsChild>
            <w:div w:id="1122074548">
              <w:marLeft w:val="0"/>
              <w:marRight w:val="0"/>
              <w:marTop w:val="0"/>
              <w:marBottom w:val="0"/>
              <w:divBdr>
                <w:top w:val="none" w:sz="0" w:space="0" w:color="auto"/>
                <w:left w:val="none" w:sz="0" w:space="0" w:color="auto"/>
                <w:bottom w:val="none" w:sz="0" w:space="0" w:color="auto"/>
                <w:right w:val="none" w:sz="0" w:space="0" w:color="auto"/>
              </w:divBdr>
              <w:divsChild>
                <w:div w:id="1122076417">
                  <w:marLeft w:val="0"/>
                  <w:marRight w:val="0"/>
                  <w:marTop w:val="45"/>
                  <w:marBottom w:val="0"/>
                  <w:divBdr>
                    <w:top w:val="none" w:sz="0" w:space="0" w:color="auto"/>
                    <w:left w:val="none" w:sz="0" w:space="0" w:color="auto"/>
                    <w:bottom w:val="none" w:sz="0" w:space="0" w:color="auto"/>
                    <w:right w:val="none" w:sz="0" w:space="0" w:color="auto"/>
                  </w:divBdr>
                  <w:divsChild>
                    <w:div w:id="112207662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45">
      <w:marLeft w:val="0"/>
      <w:marRight w:val="0"/>
      <w:marTop w:val="0"/>
      <w:marBottom w:val="0"/>
      <w:divBdr>
        <w:top w:val="none" w:sz="0" w:space="0" w:color="auto"/>
        <w:left w:val="none" w:sz="0" w:space="0" w:color="auto"/>
        <w:bottom w:val="none" w:sz="0" w:space="0" w:color="auto"/>
        <w:right w:val="none" w:sz="0" w:space="0" w:color="auto"/>
      </w:divBdr>
      <w:divsChild>
        <w:div w:id="1122073146">
          <w:marLeft w:val="58"/>
          <w:marRight w:val="0"/>
          <w:marTop w:val="0"/>
          <w:marBottom w:val="0"/>
          <w:divBdr>
            <w:top w:val="none" w:sz="0" w:space="0" w:color="auto"/>
            <w:left w:val="none" w:sz="0" w:space="0" w:color="auto"/>
            <w:bottom w:val="none" w:sz="0" w:space="0" w:color="auto"/>
            <w:right w:val="none" w:sz="0" w:space="0" w:color="auto"/>
          </w:divBdr>
          <w:divsChild>
            <w:div w:id="1122076844">
              <w:marLeft w:val="0"/>
              <w:marRight w:val="0"/>
              <w:marTop w:val="0"/>
              <w:marBottom w:val="0"/>
              <w:divBdr>
                <w:top w:val="none" w:sz="0" w:space="0" w:color="auto"/>
                <w:left w:val="none" w:sz="0" w:space="0" w:color="auto"/>
                <w:bottom w:val="none" w:sz="0" w:space="0" w:color="auto"/>
                <w:right w:val="none" w:sz="0" w:space="0" w:color="auto"/>
              </w:divBdr>
              <w:divsChild>
                <w:div w:id="1122076717">
                  <w:marLeft w:val="0"/>
                  <w:marRight w:val="0"/>
                  <w:marTop w:val="0"/>
                  <w:marBottom w:val="0"/>
                  <w:divBdr>
                    <w:top w:val="none" w:sz="0" w:space="0" w:color="auto"/>
                    <w:left w:val="none" w:sz="0" w:space="0" w:color="auto"/>
                    <w:bottom w:val="none" w:sz="0" w:space="0" w:color="auto"/>
                    <w:right w:val="none" w:sz="0" w:space="0" w:color="auto"/>
                  </w:divBdr>
                  <w:divsChild>
                    <w:div w:id="1122073109">
                      <w:marLeft w:val="0"/>
                      <w:marRight w:val="0"/>
                      <w:marTop w:val="0"/>
                      <w:marBottom w:val="0"/>
                      <w:divBdr>
                        <w:top w:val="none" w:sz="0" w:space="0" w:color="auto"/>
                        <w:left w:val="none" w:sz="0" w:space="0" w:color="auto"/>
                        <w:bottom w:val="none" w:sz="0" w:space="0" w:color="auto"/>
                        <w:right w:val="none" w:sz="0" w:space="0" w:color="auto"/>
                      </w:divBdr>
                      <w:divsChild>
                        <w:div w:id="1122077903">
                          <w:marLeft w:val="0"/>
                          <w:marRight w:val="0"/>
                          <w:marTop w:val="0"/>
                          <w:marBottom w:val="0"/>
                          <w:divBdr>
                            <w:top w:val="none" w:sz="0" w:space="0" w:color="auto"/>
                            <w:left w:val="none" w:sz="0" w:space="0" w:color="auto"/>
                            <w:bottom w:val="none" w:sz="0" w:space="0" w:color="auto"/>
                            <w:right w:val="none" w:sz="0" w:space="0" w:color="auto"/>
                          </w:divBdr>
                          <w:divsChild>
                            <w:div w:id="1122077039">
                              <w:marLeft w:val="0"/>
                              <w:marRight w:val="0"/>
                              <w:marTop w:val="116"/>
                              <w:marBottom w:val="0"/>
                              <w:divBdr>
                                <w:top w:val="none" w:sz="0" w:space="0" w:color="auto"/>
                                <w:left w:val="none" w:sz="0" w:space="0" w:color="auto"/>
                                <w:bottom w:val="none" w:sz="0" w:space="0" w:color="auto"/>
                                <w:right w:val="none" w:sz="0" w:space="0" w:color="auto"/>
                              </w:divBdr>
                              <w:divsChild>
                                <w:div w:id="1122072098">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50">
      <w:marLeft w:val="0"/>
      <w:marRight w:val="0"/>
      <w:marTop w:val="0"/>
      <w:marBottom w:val="0"/>
      <w:divBdr>
        <w:top w:val="none" w:sz="0" w:space="0" w:color="auto"/>
        <w:left w:val="none" w:sz="0" w:space="0" w:color="auto"/>
        <w:bottom w:val="none" w:sz="0" w:space="0" w:color="auto"/>
        <w:right w:val="none" w:sz="0" w:space="0" w:color="auto"/>
      </w:divBdr>
      <w:divsChild>
        <w:div w:id="1122077539">
          <w:marLeft w:val="0"/>
          <w:marRight w:val="0"/>
          <w:marTop w:val="0"/>
          <w:marBottom w:val="0"/>
          <w:divBdr>
            <w:top w:val="none" w:sz="0" w:space="0" w:color="auto"/>
            <w:left w:val="none" w:sz="0" w:space="0" w:color="auto"/>
            <w:bottom w:val="none" w:sz="0" w:space="0" w:color="auto"/>
            <w:right w:val="none" w:sz="0" w:space="0" w:color="auto"/>
          </w:divBdr>
          <w:divsChild>
            <w:div w:id="1122073513">
              <w:marLeft w:val="0"/>
              <w:marRight w:val="0"/>
              <w:marTop w:val="0"/>
              <w:marBottom w:val="0"/>
              <w:divBdr>
                <w:top w:val="none" w:sz="0" w:space="0" w:color="auto"/>
                <w:left w:val="none" w:sz="0" w:space="0" w:color="auto"/>
                <w:bottom w:val="none" w:sz="0" w:space="0" w:color="auto"/>
                <w:right w:val="none" w:sz="0" w:space="0" w:color="auto"/>
              </w:divBdr>
              <w:divsChild>
                <w:div w:id="1122073139">
                  <w:marLeft w:val="0"/>
                  <w:marRight w:val="0"/>
                  <w:marTop w:val="0"/>
                  <w:marBottom w:val="0"/>
                  <w:divBdr>
                    <w:top w:val="none" w:sz="0" w:space="0" w:color="auto"/>
                    <w:left w:val="none" w:sz="0" w:space="0" w:color="auto"/>
                    <w:bottom w:val="none" w:sz="0" w:space="0" w:color="auto"/>
                    <w:right w:val="none" w:sz="0" w:space="0" w:color="auto"/>
                  </w:divBdr>
                  <w:divsChild>
                    <w:div w:id="1122074389">
                      <w:marLeft w:val="0"/>
                      <w:marRight w:val="0"/>
                      <w:marTop w:val="0"/>
                      <w:marBottom w:val="0"/>
                      <w:divBdr>
                        <w:top w:val="none" w:sz="0" w:space="0" w:color="auto"/>
                        <w:left w:val="none" w:sz="0" w:space="0" w:color="auto"/>
                        <w:bottom w:val="none" w:sz="0" w:space="0" w:color="auto"/>
                        <w:right w:val="none" w:sz="0" w:space="0" w:color="auto"/>
                      </w:divBdr>
                      <w:divsChild>
                        <w:div w:id="1122076724">
                          <w:marLeft w:val="0"/>
                          <w:marRight w:val="0"/>
                          <w:marTop w:val="0"/>
                          <w:marBottom w:val="0"/>
                          <w:divBdr>
                            <w:top w:val="none" w:sz="0" w:space="0" w:color="auto"/>
                            <w:left w:val="none" w:sz="0" w:space="0" w:color="auto"/>
                            <w:bottom w:val="none" w:sz="0" w:space="0" w:color="auto"/>
                            <w:right w:val="none" w:sz="0" w:space="0" w:color="auto"/>
                          </w:divBdr>
                          <w:divsChild>
                            <w:div w:id="1122073917">
                              <w:marLeft w:val="0"/>
                              <w:marRight w:val="0"/>
                              <w:marTop w:val="0"/>
                              <w:marBottom w:val="0"/>
                              <w:divBdr>
                                <w:top w:val="none" w:sz="0" w:space="0" w:color="auto"/>
                                <w:left w:val="none" w:sz="0" w:space="0" w:color="auto"/>
                                <w:bottom w:val="none" w:sz="0" w:space="0" w:color="auto"/>
                                <w:right w:val="none" w:sz="0" w:space="0" w:color="auto"/>
                              </w:divBdr>
                              <w:divsChild>
                                <w:div w:id="1122072626">
                                  <w:marLeft w:val="0"/>
                                  <w:marRight w:val="0"/>
                                  <w:marTop w:val="0"/>
                                  <w:marBottom w:val="0"/>
                                  <w:divBdr>
                                    <w:top w:val="none" w:sz="0" w:space="0" w:color="auto"/>
                                    <w:left w:val="none" w:sz="0" w:space="0" w:color="auto"/>
                                    <w:bottom w:val="none" w:sz="0" w:space="0" w:color="auto"/>
                                    <w:right w:val="none" w:sz="0" w:space="0" w:color="auto"/>
                                  </w:divBdr>
                                  <w:divsChild>
                                    <w:div w:id="1122072805">
                                      <w:marLeft w:val="0"/>
                                      <w:marRight w:val="0"/>
                                      <w:marTop w:val="0"/>
                                      <w:marBottom w:val="0"/>
                                      <w:divBdr>
                                        <w:top w:val="none" w:sz="0" w:space="0" w:color="auto"/>
                                        <w:left w:val="none" w:sz="0" w:space="0" w:color="auto"/>
                                        <w:bottom w:val="none" w:sz="0" w:space="0" w:color="auto"/>
                                        <w:right w:val="none" w:sz="0" w:space="0" w:color="auto"/>
                                      </w:divBdr>
                                      <w:divsChild>
                                        <w:div w:id="1122076296">
                                          <w:marLeft w:val="0"/>
                                          <w:marRight w:val="0"/>
                                          <w:marTop w:val="0"/>
                                          <w:marBottom w:val="0"/>
                                          <w:divBdr>
                                            <w:top w:val="none" w:sz="0" w:space="0" w:color="auto"/>
                                            <w:left w:val="none" w:sz="0" w:space="0" w:color="auto"/>
                                            <w:bottom w:val="none" w:sz="0" w:space="0" w:color="auto"/>
                                            <w:right w:val="none" w:sz="0" w:space="0" w:color="auto"/>
                                          </w:divBdr>
                                          <w:divsChild>
                                            <w:div w:id="1122076226">
                                              <w:marLeft w:val="0"/>
                                              <w:marRight w:val="0"/>
                                              <w:marTop w:val="0"/>
                                              <w:marBottom w:val="0"/>
                                              <w:divBdr>
                                                <w:top w:val="none" w:sz="0" w:space="0" w:color="auto"/>
                                                <w:left w:val="none" w:sz="0" w:space="0" w:color="auto"/>
                                                <w:bottom w:val="none" w:sz="0" w:space="0" w:color="auto"/>
                                                <w:right w:val="none" w:sz="0" w:space="0" w:color="auto"/>
                                              </w:divBdr>
                                              <w:divsChild>
                                                <w:div w:id="1122074298">
                                                  <w:marLeft w:val="0"/>
                                                  <w:marRight w:val="0"/>
                                                  <w:marTop w:val="0"/>
                                                  <w:marBottom w:val="0"/>
                                                  <w:divBdr>
                                                    <w:top w:val="none" w:sz="0" w:space="0" w:color="auto"/>
                                                    <w:left w:val="none" w:sz="0" w:space="0" w:color="auto"/>
                                                    <w:bottom w:val="none" w:sz="0" w:space="0" w:color="auto"/>
                                                    <w:right w:val="none" w:sz="0" w:space="0" w:color="auto"/>
                                                  </w:divBdr>
                                                  <w:divsChild>
                                                    <w:div w:id="1122075166">
                                                      <w:marLeft w:val="0"/>
                                                      <w:marRight w:val="0"/>
                                                      <w:marTop w:val="0"/>
                                                      <w:marBottom w:val="0"/>
                                                      <w:divBdr>
                                                        <w:top w:val="single" w:sz="4" w:space="0" w:color="DBDBDB"/>
                                                        <w:left w:val="none" w:sz="0" w:space="0" w:color="auto"/>
                                                        <w:bottom w:val="none" w:sz="0" w:space="0" w:color="auto"/>
                                                        <w:right w:val="none" w:sz="0" w:space="0" w:color="auto"/>
                                                      </w:divBdr>
                                                      <w:divsChild>
                                                        <w:div w:id="1122076145">
                                                          <w:marLeft w:val="0"/>
                                                          <w:marRight w:val="0"/>
                                                          <w:marTop w:val="0"/>
                                                          <w:marBottom w:val="0"/>
                                                          <w:divBdr>
                                                            <w:top w:val="none" w:sz="0" w:space="0" w:color="auto"/>
                                                            <w:left w:val="none" w:sz="0" w:space="0" w:color="auto"/>
                                                            <w:bottom w:val="none" w:sz="0" w:space="0" w:color="auto"/>
                                                            <w:right w:val="none" w:sz="0" w:space="0" w:color="auto"/>
                                                          </w:divBdr>
                                                          <w:divsChild>
                                                            <w:div w:id="11220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61">
      <w:marLeft w:val="0"/>
      <w:marRight w:val="0"/>
      <w:marTop w:val="0"/>
      <w:marBottom w:val="0"/>
      <w:divBdr>
        <w:top w:val="none" w:sz="0" w:space="0" w:color="auto"/>
        <w:left w:val="none" w:sz="0" w:space="0" w:color="auto"/>
        <w:bottom w:val="none" w:sz="0" w:space="0" w:color="auto"/>
        <w:right w:val="none" w:sz="0" w:space="0" w:color="auto"/>
      </w:divBdr>
      <w:divsChild>
        <w:div w:id="1122078433">
          <w:marLeft w:val="0"/>
          <w:marRight w:val="0"/>
          <w:marTop w:val="0"/>
          <w:marBottom w:val="0"/>
          <w:divBdr>
            <w:top w:val="single" w:sz="6" w:space="0" w:color="0079A2"/>
            <w:left w:val="none" w:sz="0" w:space="0" w:color="auto"/>
            <w:bottom w:val="single" w:sz="6" w:space="0" w:color="00507E"/>
            <w:right w:val="none" w:sz="0" w:space="0" w:color="auto"/>
          </w:divBdr>
        </w:div>
      </w:divsChild>
    </w:div>
    <w:div w:id="1122073170">
      <w:marLeft w:val="0"/>
      <w:marRight w:val="0"/>
      <w:marTop w:val="0"/>
      <w:marBottom w:val="0"/>
      <w:divBdr>
        <w:top w:val="none" w:sz="0" w:space="0" w:color="auto"/>
        <w:left w:val="none" w:sz="0" w:space="0" w:color="auto"/>
        <w:bottom w:val="none" w:sz="0" w:space="0" w:color="auto"/>
        <w:right w:val="none" w:sz="0" w:space="0" w:color="auto"/>
      </w:divBdr>
      <w:divsChild>
        <w:div w:id="1122075435">
          <w:marLeft w:val="0"/>
          <w:marRight w:val="0"/>
          <w:marTop w:val="0"/>
          <w:marBottom w:val="0"/>
          <w:divBdr>
            <w:top w:val="none" w:sz="0" w:space="0" w:color="auto"/>
            <w:left w:val="none" w:sz="0" w:space="0" w:color="auto"/>
            <w:bottom w:val="none" w:sz="0" w:space="0" w:color="auto"/>
            <w:right w:val="none" w:sz="0" w:space="0" w:color="auto"/>
          </w:divBdr>
          <w:divsChild>
            <w:div w:id="1122075762">
              <w:marLeft w:val="0"/>
              <w:marRight w:val="0"/>
              <w:marTop w:val="0"/>
              <w:marBottom w:val="0"/>
              <w:divBdr>
                <w:top w:val="none" w:sz="0" w:space="0" w:color="auto"/>
                <w:left w:val="none" w:sz="0" w:space="0" w:color="auto"/>
                <w:bottom w:val="none" w:sz="0" w:space="0" w:color="auto"/>
                <w:right w:val="none" w:sz="0" w:space="0" w:color="auto"/>
              </w:divBdr>
              <w:divsChild>
                <w:div w:id="1122073179">
                  <w:marLeft w:val="0"/>
                  <w:marRight w:val="0"/>
                  <w:marTop w:val="0"/>
                  <w:marBottom w:val="0"/>
                  <w:divBdr>
                    <w:top w:val="none" w:sz="0" w:space="0" w:color="auto"/>
                    <w:left w:val="none" w:sz="0" w:space="0" w:color="auto"/>
                    <w:bottom w:val="none" w:sz="0" w:space="0" w:color="auto"/>
                    <w:right w:val="none" w:sz="0" w:space="0" w:color="auto"/>
                  </w:divBdr>
                  <w:divsChild>
                    <w:div w:id="1122075929">
                      <w:marLeft w:val="0"/>
                      <w:marRight w:val="0"/>
                      <w:marTop w:val="0"/>
                      <w:marBottom w:val="0"/>
                      <w:divBdr>
                        <w:top w:val="none" w:sz="0" w:space="0" w:color="auto"/>
                        <w:left w:val="none" w:sz="0" w:space="0" w:color="auto"/>
                        <w:bottom w:val="none" w:sz="0" w:space="0" w:color="auto"/>
                        <w:right w:val="none" w:sz="0" w:space="0" w:color="auto"/>
                      </w:divBdr>
                      <w:divsChild>
                        <w:div w:id="11220785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200">
      <w:marLeft w:val="0"/>
      <w:marRight w:val="0"/>
      <w:marTop w:val="0"/>
      <w:marBottom w:val="0"/>
      <w:divBdr>
        <w:top w:val="none" w:sz="0" w:space="0" w:color="auto"/>
        <w:left w:val="none" w:sz="0" w:space="0" w:color="auto"/>
        <w:bottom w:val="none" w:sz="0" w:space="0" w:color="auto"/>
        <w:right w:val="none" w:sz="0" w:space="0" w:color="auto"/>
      </w:divBdr>
      <w:divsChild>
        <w:div w:id="1122071990">
          <w:marLeft w:val="0"/>
          <w:marRight w:val="0"/>
          <w:marTop w:val="0"/>
          <w:marBottom w:val="0"/>
          <w:divBdr>
            <w:top w:val="none" w:sz="0" w:space="0" w:color="auto"/>
            <w:left w:val="none" w:sz="0" w:space="0" w:color="auto"/>
            <w:bottom w:val="none" w:sz="0" w:space="0" w:color="auto"/>
            <w:right w:val="none" w:sz="0" w:space="0" w:color="auto"/>
          </w:divBdr>
          <w:divsChild>
            <w:div w:id="1122075946">
              <w:marLeft w:val="0"/>
              <w:marRight w:val="0"/>
              <w:marTop w:val="0"/>
              <w:marBottom w:val="0"/>
              <w:divBdr>
                <w:top w:val="none" w:sz="0" w:space="0" w:color="auto"/>
                <w:left w:val="none" w:sz="0" w:space="0" w:color="auto"/>
                <w:bottom w:val="none" w:sz="0" w:space="0" w:color="auto"/>
                <w:right w:val="none" w:sz="0" w:space="0" w:color="auto"/>
              </w:divBdr>
              <w:divsChild>
                <w:div w:id="1122073429">
                  <w:marLeft w:val="0"/>
                  <w:marRight w:val="0"/>
                  <w:marTop w:val="0"/>
                  <w:marBottom w:val="0"/>
                  <w:divBdr>
                    <w:top w:val="none" w:sz="0" w:space="0" w:color="auto"/>
                    <w:left w:val="none" w:sz="0" w:space="0" w:color="auto"/>
                    <w:bottom w:val="none" w:sz="0" w:space="0" w:color="auto"/>
                    <w:right w:val="none" w:sz="0" w:space="0" w:color="auto"/>
                  </w:divBdr>
                  <w:divsChild>
                    <w:div w:id="1122072729">
                      <w:marLeft w:val="0"/>
                      <w:marRight w:val="0"/>
                      <w:marTop w:val="0"/>
                      <w:marBottom w:val="0"/>
                      <w:divBdr>
                        <w:top w:val="none" w:sz="0" w:space="0" w:color="auto"/>
                        <w:left w:val="none" w:sz="0" w:space="0" w:color="auto"/>
                        <w:bottom w:val="none" w:sz="0" w:space="0" w:color="auto"/>
                        <w:right w:val="none" w:sz="0" w:space="0" w:color="auto"/>
                      </w:divBdr>
                      <w:divsChild>
                        <w:div w:id="1122073821">
                          <w:marLeft w:val="0"/>
                          <w:marRight w:val="750"/>
                          <w:marTop w:val="0"/>
                          <w:marBottom w:val="0"/>
                          <w:divBdr>
                            <w:top w:val="none" w:sz="0" w:space="0" w:color="auto"/>
                            <w:left w:val="none" w:sz="0" w:space="0" w:color="auto"/>
                            <w:bottom w:val="none" w:sz="0" w:space="0" w:color="auto"/>
                            <w:right w:val="none" w:sz="0" w:space="0" w:color="auto"/>
                          </w:divBdr>
                          <w:divsChild>
                            <w:div w:id="1122077276">
                              <w:marLeft w:val="0"/>
                              <w:marRight w:val="0"/>
                              <w:marTop w:val="0"/>
                              <w:marBottom w:val="105"/>
                              <w:divBdr>
                                <w:top w:val="none" w:sz="0" w:space="0" w:color="auto"/>
                                <w:left w:val="none" w:sz="0" w:space="0" w:color="auto"/>
                                <w:bottom w:val="none" w:sz="0" w:space="0" w:color="auto"/>
                                <w:right w:val="none" w:sz="0" w:space="0" w:color="auto"/>
                              </w:divBdr>
                              <w:divsChild>
                                <w:div w:id="1122076274">
                                  <w:marLeft w:val="0"/>
                                  <w:marRight w:val="0"/>
                                  <w:marTop w:val="0"/>
                                  <w:marBottom w:val="0"/>
                                  <w:divBdr>
                                    <w:top w:val="none" w:sz="0" w:space="0" w:color="auto"/>
                                    <w:left w:val="none" w:sz="0" w:space="0" w:color="auto"/>
                                    <w:bottom w:val="none" w:sz="0" w:space="0" w:color="auto"/>
                                    <w:right w:val="none" w:sz="0" w:space="0" w:color="auto"/>
                                  </w:divBdr>
                                  <w:divsChild>
                                    <w:div w:id="1122072813">
                                      <w:marLeft w:val="0"/>
                                      <w:marRight w:val="0"/>
                                      <w:marTop w:val="0"/>
                                      <w:marBottom w:val="120"/>
                                      <w:divBdr>
                                        <w:top w:val="none" w:sz="0" w:space="0" w:color="auto"/>
                                        <w:left w:val="none" w:sz="0" w:space="0" w:color="auto"/>
                                        <w:bottom w:val="none" w:sz="0" w:space="0" w:color="auto"/>
                                        <w:right w:val="none" w:sz="0" w:space="0" w:color="auto"/>
                                      </w:divBdr>
                                    </w:div>
                                    <w:div w:id="1122075653">
                                      <w:marLeft w:val="0"/>
                                      <w:marRight w:val="0"/>
                                      <w:marTop w:val="0"/>
                                      <w:marBottom w:val="0"/>
                                      <w:divBdr>
                                        <w:top w:val="none" w:sz="0" w:space="0" w:color="auto"/>
                                        <w:left w:val="none" w:sz="0" w:space="0" w:color="auto"/>
                                        <w:bottom w:val="none" w:sz="0" w:space="0" w:color="auto"/>
                                        <w:right w:val="none" w:sz="0" w:space="0" w:color="auto"/>
                                      </w:divBdr>
                                      <w:divsChild>
                                        <w:div w:id="11220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206">
      <w:marLeft w:val="0"/>
      <w:marRight w:val="0"/>
      <w:marTop w:val="0"/>
      <w:marBottom w:val="0"/>
      <w:divBdr>
        <w:top w:val="none" w:sz="0" w:space="0" w:color="auto"/>
        <w:left w:val="none" w:sz="0" w:space="0" w:color="auto"/>
        <w:bottom w:val="none" w:sz="0" w:space="0" w:color="auto"/>
        <w:right w:val="none" w:sz="0" w:space="0" w:color="auto"/>
      </w:divBdr>
      <w:divsChild>
        <w:div w:id="1122077822">
          <w:marLeft w:val="0"/>
          <w:marRight w:val="0"/>
          <w:marTop w:val="0"/>
          <w:marBottom w:val="0"/>
          <w:divBdr>
            <w:top w:val="none" w:sz="0" w:space="0" w:color="auto"/>
            <w:left w:val="none" w:sz="0" w:space="0" w:color="auto"/>
            <w:bottom w:val="none" w:sz="0" w:space="0" w:color="auto"/>
            <w:right w:val="none" w:sz="0" w:space="0" w:color="auto"/>
          </w:divBdr>
          <w:divsChild>
            <w:div w:id="1122075380">
              <w:marLeft w:val="0"/>
              <w:marRight w:val="0"/>
              <w:marTop w:val="0"/>
              <w:marBottom w:val="0"/>
              <w:divBdr>
                <w:top w:val="none" w:sz="0" w:space="0" w:color="auto"/>
                <w:left w:val="none" w:sz="0" w:space="0" w:color="auto"/>
                <w:bottom w:val="none" w:sz="0" w:space="0" w:color="auto"/>
                <w:right w:val="none" w:sz="0" w:space="0" w:color="auto"/>
              </w:divBdr>
              <w:divsChild>
                <w:div w:id="1122075078">
                  <w:marLeft w:val="0"/>
                  <w:marRight w:val="0"/>
                  <w:marTop w:val="0"/>
                  <w:marBottom w:val="0"/>
                  <w:divBdr>
                    <w:top w:val="none" w:sz="0" w:space="0" w:color="auto"/>
                    <w:left w:val="none" w:sz="0" w:space="0" w:color="auto"/>
                    <w:bottom w:val="none" w:sz="0" w:space="0" w:color="auto"/>
                    <w:right w:val="none" w:sz="0" w:space="0" w:color="auto"/>
                  </w:divBdr>
                  <w:divsChild>
                    <w:div w:id="1122073681">
                      <w:marLeft w:val="0"/>
                      <w:marRight w:val="0"/>
                      <w:marTop w:val="0"/>
                      <w:marBottom w:val="0"/>
                      <w:divBdr>
                        <w:top w:val="none" w:sz="0" w:space="0" w:color="auto"/>
                        <w:left w:val="none" w:sz="0" w:space="0" w:color="auto"/>
                        <w:bottom w:val="none" w:sz="0" w:space="0" w:color="auto"/>
                        <w:right w:val="none" w:sz="0" w:space="0" w:color="auto"/>
                      </w:divBdr>
                      <w:divsChild>
                        <w:div w:id="1122076100">
                          <w:marLeft w:val="0"/>
                          <w:marRight w:val="0"/>
                          <w:marTop w:val="0"/>
                          <w:marBottom w:val="0"/>
                          <w:divBdr>
                            <w:top w:val="none" w:sz="0" w:space="0" w:color="auto"/>
                            <w:left w:val="none" w:sz="0" w:space="0" w:color="auto"/>
                            <w:bottom w:val="none" w:sz="0" w:space="0" w:color="auto"/>
                            <w:right w:val="none" w:sz="0" w:space="0" w:color="auto"/>
                          </w:divBdr>
                          <w:divsChild>
                            <w:div w:id="1122075561">
                              <w:marLeft w:val="0"/>
                              <w:marRight w:val="0"/>
                              <w:marTop w:val="0"/>
                              <w:marBottom w:val="0"/>
                              <w:divBdr>
                                <w:top w:val="none" w:sz="0" w:space="0" w:color="auto"/>
                                <w:left w:val="none" w:sz="0" w:space="0" w:color="auto"/>
                                <w:bottom w:val="none" w:sz="0" w:space="0" w:color="auto"/>
                                <w:right w:val="none" w:sz="0" w:space="0" w:color="auto"/>
                              </w:divBdr>
                              <w:divsChild>
                                <w:div w:id="1122076661">
                                  <w:marLeft w:val="0"/>
                                  <w:marRight w:val="0"/>
                                  <w:marTop w:val="0"/>
                                  <w:marBottom w:val="0"/>
                                  <w:divBdr>
                                    <w:top w:val="none" w:sz="0" w:space="0" w:color="auto"/>
                                    <w:left w:val="none" w:sz="0" w:space="0" w:color="auto"/>
                                    <w:bottom w:val="none" w:sz="0" w:space="0" w:color="auto"/>
                                    <w:right w:val="none" w:sz="0" w:space="0" w:color="auto"/>
                                  </w:divBdr>
                                  <w:divsChild>
                                    <w:div w:id="1122076195">
                                      <w:marLeft w:val="0"/>
                                      <w:marRight w:val="0"/>
                                      <w:marTop w:val="0"/>
                                      <w:marBottom w:val="0"/>
                                      <w:divBdr>
                                        <w:top w:val="none" w:sz="0" w:space="0" w:color="auto"/>
                                        <w:left w:val="none" w:sz="0" w:space="0" w:color="auto"/>
                                        <w:bottom w:val="none" w:sz="0" w:space="0" w:color="auto"/>
                                        <w:right w:val="none" w:sz="0" w:space="0" w:color="auto"/>
                                      </w:divBdr>
                                      <w:divsChild>
                                        <w:div w:id="1122074172">
                                          <w:marLeft w:val="0"/>
                                          <w:marRight w:val="0"/>
                                          <w:marTop w:val="0"/>
                                          <w:marBottom w:val="0"/>
                                          <w:divBdr>
                                            <w:top w:val="none" w:sz="0" w:space="0" w:color="auto"/>
                                            <w:left w:val="none" w:sz="0" w:space="0" w:color="auto"/>
                                            <w:bottom w:val="none" w:sz="0" w:space="0" w:color="auto"/>
                                            <w:right w:val="none" w:sz="0" w:space="0" w:color="auto"/>
                                          </w:divBdr>
                                          <w:divsChild>
                                            <w:div w:id="1122073820">
                                              <w:marLeft w:val="0"/>
                                              <w:marRight w:val="0"/>
                                              <w:marTop w:val="0"/>
                                              <w:marBottom w:val="0"/>
                                              <w:divBdr>
                                                <w:top w:val="none" w:sz="0" w:space="0" w:color="auto"/>
                                                <w:left w:val="none" w:sz="0" w:space="0" w:color="auto"/>
                                                <w:bottom w:val="none" w:sz="0" w:space="0" w:color="auto"/>
                                                <w:right w:val="none" w:sz="0" w:space="0" w:color="auto"/>
                                              </w:divBdr>
                                              <w:divsChild>
                                                <w:div w:id="1122072692">
                                                  <w:marLeft w:val="0"/>
                                                  <w:marRight w:val="0"/>
                                                  <w:marTop w:val="0"/>
                                                  <w:marBottom w:val="0"/>
                                                  <w:divBdr>
                                                    <w:top w:val="none" w:sz="0" w:space="0" w:color="auto"/>
                                                    <w:left w:val="none" w:sz="0" w:space="0" w:color="auto"/>
                                                    <w:bottom w:val="none" w:sz="0" w:space="0" w:color="auto"/>
                                                    <w:right w:val="none" w:sz="0" w:space="0" w:color="auto"/>
                                                  </w:divBdr>
                                                  <w:divsChild>
                                                    <w:div w:id="1122077041">
                                                      <w:marLeft w:val="0"/>
                                                      <w:marRight w:val="0"/>
                                                      <w:marTop w:val="0"/>
                                                      <w:marBottom w:val="0"/>
                                                      <w:divBdr>
                                                        <w:top w:val="none" w:sz="0" w:space="0" w:color="auto"/>
                                                        <w:left w:val="none" w:sz="0" w:space="0" w:color="auto"/>
                                                        <w:bottom w:val="none" w:sz="0" w:space="0" w:color="auto"/>
                                                        <w:right w:val="none" w:sz="0" w:space="0" w:color="auto"/>
                                                      </w:divBdr>
                                                      <w:divsChild>
                                                        <w:div w:id="1122078014">
                                                          <w:marLeft w:val="0"/>
                                                          <w:marRight w:val="0"/>
                                                          <w:marTop w:val="0"/>
                                                          <w:marBottom w:val="0"/>
                                                          <w:divBdr>
                                                            <w:top w:val="none" w:sz="0" w:space="0" w:color="auto"/>
                                                            <w:left w:val="none" w:sz="0" w:space="0" w:color="auto"/>
                                                            <w:bottom w:val="none" w:sz="0" w:space="0" w:color="auto"/>
                                                            <w:right w:val="none" w:sz="0" w:space="0" w:color="auto"/>
                                                          </w:divBdr>
                                                          <w:divsChild>
                                                            <w:div w:id="1122075405">
                                                              <w:marLeft w:val="0"/>
                                                              <w:marRight w:val="0"/>
                                                              <w:marTop w:val="0"/>
                                                              <w:marBottom w:val="0"/>
                                                              <w:divBdr>
                                                                <w:top w:val="none" w:sz="0" w:space="0" w:color="auto"/>
                                                                <w:left w:val="none" w:sz="0" w:space="0" w:color="auto"/>
                                                                <w:bottom w:val="none" w:sz="0" w:space="0" w:color="auto"/>
                                                                <w:right w:val="none" w:sz="0" w:space="0" w:color="auto"/>
                                                              </w:divBdr>
                                                              <w:divsChild>
                                                                <w:div w:id="1122077725">
                                                                  <w:marLeft w:val="0"/>
                                                                  <w:marRight w:val="0"/>
                                                                  <w:marTop w:val="0"/>
                                                                  <w:marBottom w:val="0"/>
                                                                  <w:divBdr>
                                                                    <w:top w:val="none" w:sz="0" w:space="0" w:color="auto"/>
                                                                    <w:left w:val="none" w:sz="0" w:space="0" w:color="auto"/>
                                                                    <w:bottom w:val="none" w:sz="0" w:space="0" w:color="auto"/>
                                                                    <w:right w:val="none" w:sz="0" w:space="0" w:color="auto"/>
                                                                  </w:divBdr>
                                                                  <w:divsChild>
                                                                    <w:div w:id="11220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3209">
      <w:marLeft w:val="0"/>
      <w:marRight w:val="0"/>
      <w:marTop w:val="0"/>
      <w:marBottom w:val="0"/>
      <w:divBdr>
        <w:top w:val="none" w:sz="0" w:space="0" w:color="auto"/>
        <w:left w:val="none" w:sz="0" w:space="0" w:color="auto"/>
        <w:bottom w:val="none" w:sz="0" w:space="0" w:color="auto"/>
        <w:right w:val="none" w:sz="0" w:space="0" w:color="auto"/>
      </w:divBdr>
      <w:divsChild>
        <w:div w:id="1122077439">
          <w:marLeft w:val="0"/>
          <w:marRight w:val="0"/>
          <w:marTop w:val="0"/>
          <w:marBottom w:val="0"/>
          <w:divBdr>
            <w:top w:val="none" w:sz="0" w:space="0" w:color="auto"/>
            <w:left w:val="none" w:sz="0" w:space="0" w:color="auto"/>
            <w:bottom w:val="none" w:sz="0" w:space="0" w:color="auto"/>
            <w:right w:val="none" w:sz="0" w:space="0" w:color="auto"/>
          </w:divBdr>
          <w:divsChild>
            <w:div w:id="1122078297">
              <w:marLeft w:val="0"/>
              <w:marRight w:val="0"/>
              <w:marTop w:val="0"/>
              <w:marBottom w:val="0"/>
              <w:divBdr>
                <w:top w:val="none" w:sz="0" w:space="0" w:color="auto"/>
                <w:left w:val="none" w:sz="0" w:space="0" w:color="auto"/>
                <w:bottom w:val="none" w:sz="0" w:space="0" w:color="auto"/>
                <w:right w:val="none" w:sz="0" w:space="0" w:color="auto"/>
              </w:divBdr>
              <w:divsChild>
                <w:div w:id="1122072146">
                  <w:marLeft w:val="0"/>
                  <w:marRight w:val="0"/>
                  <w:marTop w:val="45"/>
                  <w:marBottom w:val="0"/>
                  <w:divBdr>
                    <w:top w:val="none" w:sz="0" w:space="0" w:color="auto"/>
                    <w:left w:val="none" w:sz="0" w:space="0" w:color="auto"/>
                    <w:bottom w:val="none" w:sz="0" w:space="0" w:color="auto"/>
                    <w:right w:val="none" w:sz="0" w:space="0" w:color="auto"/>
                  </w:divBdr>
                  <w:divsChild>
                    <w:div w:id="11220784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11">
      <w:marLeft w:val="0"/>
      <w:marRight w:val="0"/>
      <w:marTop w:val="0"/>
      <w:marBottom w:val="0"/>
      <w:divBdr>
        <w:top w:val="none" w:sz="0" w:space="0" w:color="auto"/>
        <w:left w:val="none" w:sz="0" w:space="0" w:color="auto"/>
        <w:bottom w:val="none" w:sz="0" w:space="0" w:color="auto"/>
        <w:right w:val="none" w:sz="0" w:space="0" w:color="auto"/>
      </w:divBdr>
      <w:divsChild>
        <w:div w:id="1122074796">
          <w:marLeft w:val="0"/>
          <w:marRight w:val="0"/>
          <w:marTop w:val="0"/>
          <w:marBottom w:val="0"/>
          <w:divBdr>
            <w:top w:val="none" w:sz="0" w:space="0" w:color="auto"/>
            <w:left w:val="none" w:sz="0" w:space="0" w:color="auto"/>
            <w:bottom w:val="none" w:sz="0" w:space="0" w:color="auto"/>
            <w:right w:val="none" w:sz="0" w:space="0" w:color="auto"/>
          </w:divBdr>
          <w:divsChild>
            <w:div w:id="1122076966">
              <w:marLeft w:val="0"/>
              <w:marRight w:val="0"/>
              <w:marTop w:val="0"/>
              <w:marBottom w:val="0"/>
              <w:divBdr>
                <w:top w:val="none" w:sz="0" w:space="0" w:color="auto"/>
                <w:left w:val="none" w:sz="0" w:space="0" w:color="auto"/>
                <w:bottom w:val="none" w:sz="0" w:space="0" w:color="auto"/>
                <w:right w:val="none" w:sz="0" w:space="0" w:color="auto"/>
              </w:divBdr>
              <w:divsChild>
                <w:div w:id="1122074084">
                  <w:marLeft w:val="0"/>
                  <w:marRight w:val="0"/>
                  <w:marTop w:val="45"/>
                  <w:marBottom w:val="0"/>
                  <w:divBdr>
                    <w:top w:val="none" w:sz="0" w:space="0" w:color="auto"/>
                    <w:left w:val="none" w:sz="0" w:space="0" w:color="auto"/>
                    <w:bottom w:val="none" w:sz="0" w:space="0" w:color="auto"/>
                    <w:right w:val="none" w:sz="0" w:space="0" w:color="auto"/>
                  </w:divBdr>
                  <w:divsChild>
                    <w:div w:id="11220778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22">
      <w:marLeft w:val="0"/>
      <w:marRight w:val="0"/>
      <w:marTop w:val="0"/>
      <w:marBottom w:val="0"/>
      <w:divBdr>
        <w:top w:val="none" w:sz="0" w:space="0" w:color="auto"/>
        <w:left w:val="none" w:sz="0" w:space="0" w:color="auto"/>
        <w:bottom w:val="none" w:sz="0" w:space="0" w:color="auto"/>
        <w:right w:val="none" w:sz="0" w:space="0" w:color="auto"/>
      </w:divBdr>
      <w:divsChild>
        <w:div w:id="1122076318">
          <w:marLeft w:val="0"/>
          <w:marRight w:val="0"/>
          <w:marTop w:val="0"/>
          <w:marBottom w:val="0"/>
          <w:divBdr>
            <w:top w:val="none" w:sz="0" w:space="0" w:color="auto"/>
            <w:left w:val="none" w:sz="0" w:space="0" w:color="auto"/>
            <w:bottom w:val="none" w:sz="0" w:space="0" w:color="auto"/>
            <w:right w:val="none" w:sz="0" w:space="0" w:color="auto"/>
          </w:divBdr>
          <w:divsChild>
            <w:div w:id="1122076988">
              <w:marLeft w:val="0"/>
              <w:marRight w:val="0"/>
              <w:marTop w:val="0"/>
              <w:marBottom w:val="0"/>
              <w:divBdr>
                <w:top w:val="none" w:sz="0" w:space="0" w:color="auto"/>
                <w:left w:val="none" w:sz="0" w:space="0" w:color="auto"/>
                <w:bottom w:val="none" w:sz="0" w:space="0" w:color="auto"/>
                <w:right w:val="none" w:sz="0" w:space="0" w:color="auto"/>
              </w:divBdr>
              <w:divsChild>
                <w:div w:id="1122075840">
                  <w:marLeft w:val="0"/>
                  <w:marRight w:val="0"/>
                  <w:marTop w:val="0"/>
                  <w:marBottom w:val="0"/>
                  <w:divBdr>
                    <w:top w:val="none" w:sz="0" w:space="0" w:color="auto"/>
                    <w:left w:val="none" w:sz="0" w:space="0" w:color="auto"/>
                    <w:bottom w:val="none" w:sz="0" w:space="0" w:color="auto"/>
                    <w:right w:val="none" w:sz="0" w:space="0" w:color="auto"/>
                  </w:divBdr>
                  <w:divsChild>
                    <w:div w:id="1122071664">
                      <w:marLeft w:val="0"/>
                      <w:marRight w:val="0"/>
                      <w:marTop w:val="0"/>
                      <w:marBottom w:val="0"/>
                      <w:divBdr>
                        <w:top w:val="none" w:sz="0" w:space="0" w:color="auto"/>
                        <w:left w:val="none" w:sz="0" w:space="0" w:color="auto"/>
                        <w:bottom w:val="none" w:sz="0" w:space="0" w:color="auto"/>
                        <w:right w:val="none" w:sz="0" w:space="0" w:color="auto"/>
                      </w:divBdr>
                      <w:divsChild>
                        <w:div w:id="1122073418">
                          <w:marLeft w:val="0"/>
                          <w:marRight w:val="0"/>
                          <w:marTop w:val="315"/>
                          <w:marBottom w:val="0"/>
                          <w:divBdr>
                            <w:top w:val="none" w:sz="0" w:space="0" w:color="auto"/>
                            <w:left w:val="none" w:sz="0" w:space="0" w:color="auto"/>
                            <w:bottom w:val="none" w:sz="0" w:space="0" w:color="auto"/>
                            <w:right w:val="none" w:sz="0" w:space="0" w:color="auto"/>
                          </w:divBdr>
                          <w:divsChild>
                            <w:div w:id="1122076908">
                              <w:marLeft w:val="0"/>
                              <w:marRight w:val="0"/>
                              <w:marTop w:val="0"/>
                              <w:marBottom w:val="0"/>
                              <w:divBdr>
                                <w:top w:val="none" w:sz="0" w:space="0" w:color="auto"/>
                                <w:left w:val="none" w:sz="0" w:space="0" w:color="auto"/>
                                <w:bottom w:val="none" w:sz="0" w:space="0" w:color="auto"/>
                                <w:right w:val="none" w:sz="0" w:space="0" w:color="auto"/>
                              </w:divBdr>
                              <w:divsChild>
                                <w:div w:id="1122078664">
                                  <w:marLeft w:val="0"/>
                                  <w:marRight w:val="79"/>
                                  <w:marTop w:val="0"/>
                                  <w:marBottom w:val="0"/>
                                  <w:divBdr>
                                    <w:top w:val="none" w:sz="0" w:space="0" w:color="auto"/>
                                    <w:left w:val="none" w:sz="0" w:space="0" w:color="auto"/>
                                    <w:bottom w:val="none" w:sz="0" w:space="0" w:color="auto"/>
                                    <w:right w:val="none" w:sz="0" w:space="0" w:color="auto"/>
                                  </w:divBdr>
                                  <w:divsChild>
                                    <w:div w:id="1122074673">
                                      <w:marLeft w:val="0"/>
                                      <w:marRight w:val="0"/>
                                      <w:marTop w:val="0"/>
                                      <w:marBottom w:val="0"/>
                                      <w:divBdr>
                                        <w:top w:val="none" w:sz="0" w:space="0" w:color="auto"/>
                                        <w:left w:val="none" w:sz="0" w:space="0" w:color="auto"/>
                                        <w:bottom w:val="none" w:sz="0" w:space="0" w:color="auto"/>
                                        <w:right w:val="none" w:sz="0" w:space="0" w:color="auto"/>
                                      </w:divBdr>
                                      <w:divsChild>
                                        <w:div w:id="1122078564">
                                          <w:marLeft w:val="0"/>
                                          <w:marRight w:val="-370"/>
                                          <w:marTop w:val="0"/>
                                          <w:marBottom w:val="0"/>
                                          <w:divBdr>
                                            <w:top w:val="none" w:sz="0" w:space="0" w:color="auto"/>
                                            <w:left w:val="none" w:sz="0" w:space="0" w:color="auto"/>
                                            <w:bottom w:val="none" w:sz="0" w:space="0" w:color="auto"/>
                                            <w:right w:val="none" w:sz="0" w:space="0" w:color="auto"/>
                                          </w:divBdr>
                                          <w:divsChild>
                                            <w:div w:id="1122076052">
                                              <w:marLeft w:val="0"/>
                                              <w:marRight w:val="72"/>
                                              <w:marTop w:val="0"/>
                                              <w:marBottom w:val="0"/>
                                              <w:divBdr>
                                                <w:top w:val="none" w:sz="0" w:space="0" w:color="auto"/>
                                                <w:left w:val="none" w:sz="0" w:space="0" w:color="auto"/>
                                                <w:bottom w:val="none" w:sz="0" w:space="0" w:color="auto"/>
                                                <w:right w:val="none" w:sz="0" w:space="0" w:color="auto"/>
                                              </w:divBdr>
                                              <w:divsChild>
                                                <w:div w:id="1122073346">
                                                  <w:marLeft w:val="0"/>
                                                  <w:marRight w:val="0"/>
                                                  <w:marTop w:val="0"/>
                                                  <w:marBottom w:val="0"/>
                                                  <w:divBdr>
                                                    <w:top w:val="none" w:sz="0" w:space="0" w:color="auto"/>
                                                    <w:left w:val="none" w:sz="0" w:space="0" w:color="auto"/>
                                                    <w:bottom w:val="none" w:sz="0" w:space="0" w:color="auto"/>
                                                    <w:right w:val="none" w:sz="0" w:space="0" w:color="auto"/>
                                                  </w:divBdr>
                                                  <w:divsChild>
                                                    <w:div w:id="1122078055">
                                                      <w:marLeft w:val="0"/>
                                                      <w:marRight w:val="-245"/>
                                                      <w:marTop w:val="0"/>
                                                      <w:marBottom w:val="0"/>
                                                      <w:divBdr>
                                                        <w:top w:val="none" w:sz="0" w:space="0" w:color="auto"/>
                                                        <w:left w:val="none" w:sz="0" w:space="0" w:color="auto"/>
                                                        <w:bottom w:val="none" w:sz="0" w:space="0" w:color="auto"/>
                                                        <w:right w:val="none" w:sz="0" w:space="0" w:color="auto"/>
                                                      </w:divBdr>
                                                      <w:divsChild>
                                                        <w:div w:id="1122072988">
                                                          <w:marLeft w:val="0"/>
                                                          <w:marRight w:val="0"/>
                                                          <w:marTop w:val="0"/>
                                                          <w:marBottom w:val="270"/>
                                                          <w:divBdr>
                                                            <w:top w:val="none" w:sz="0" w:space="0" w:color="auto"/>
                                                            <w:left w:val="none" w:sz="0" w:space="0" w:color="auto"/>
                                                            <w:bottom w:val="none" w:sz="0" w:space="0" w:color="auto"/>
                                                            <w:right w:val="none" w:sz="0" w:space="0" w:color="auto"/>
                                                          </w:divBdr>
                                                          <w:divsChild>
                                                            <w:div w:id="11220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246">
      <w:marLeft w:val="0"/>
      <w:marRight w:val="0"/>
      <w:marTop w:val="0"/>
      <w:marBottom w:val="0"/>
      <w:divBdr>
        <w:top w:val="none" w:sz="0" w:space="0" w:color="auto"/>
        <w:left w:val="none" w:sz="0" w:space="0" w:color="auto"/>
        <w:bottom w:val="none" w:sz="0" w:space="0" w:color="auto"/>
        <w:right w:val="none" w:sz="0" w:space="0" w:color="auto"/>
      </w:divBdr>
      <w:divsChild>
        <w:div w:id="1122072792">
          <w:marLeft w:val="0"/>
          <w:marRight w:val="0"/>
          <w:marTop w:val="0"/>
          <w:marBottom w:val="0"/>
          <w:divBdr>
            <w:top w:val="none" w:sz="0" w:space="0" w:color="auto"/>
            <w:left w:val="none" w:sz="0" w:space="0" w:color="auto"/>
            <w:bottom w:val="none" w:sz="0" w:space="0" w:color="auto"/>
            <w:right w:val="none" w:sz="0" w:space="0" w:color="auto"/>
          </w:divBdr>
          <w:divsChild>
            <w:div w:id="1122077163">
              <w:marLeft w:val="0"/>
              <w:marRight w:val="0"/>
              <w:marTop w:val="0"/>
              <w:marBottom w:val="0"/>
              <w:divBdr>
                <w:top w:val="none" w:sz="0" w:space="0" w:color="auto"/>
                <w:left w:val="none" w:sz="0" w:space="0" w:color="auto"/>
                <w:bottom w:val="none" w:sz="0" w:space="0" w:color="auto"/>
                <w:right w:val="none" w:sz="0" w:space="0" w:color="auto"/>
              </w:divBdr>
              <w:divsChild>
                <w:div w:id="1122072415">
                  <w:marLeft w:val="0"/>
                  <w:marRight w:val="0"/>
                  <w:marTop w:val="0"/>
                  <w:marBottom w:val="0"/>
                  <w:divBdr>
                    <w:top w:val="none" w:sz="0" w:space="0" w:color="auto"/>
                    <w:left w:val="none" w:sz="0" w:space="0" w:color="auto"/>
                    <w:bottom w:val="none" w:sz="0" w:space="0" w:color="auto"/>
                    <w:right w:val="none" w:sz="0" w:space="0" w:color="auto"/>
                  </w:divBdr>
                  <w:divsChild>
                    <w:div w:id="1122073851">
                      <w:marLeft w:val="0"/>
                      <w:marRight w:val="0"/>
                      <w:marTop w:val="0"/>
                      <w:marBottom w:val="0"/>
                      <w:divBdr>
                        <w:top w:val="none" w:sz="0" w:space="0" w:color="auto"/>
                        <w:left w:val="none" w:sz="0" w:space="0" w:color="auto"/>
                        <w:bottom w:val="none" w:sz="0" w:space="0" w:color="auto"/>
                        <w:right w:val="none" w:sz="0" w:space="0" w:color="auto"/>
                      </w:divBdr>
                      <w:divsChild>
                        <w:div w:id="1122076733">
                          <w:marLeft w:val="0"/>
                          <w:marRight w:val="0"/>
                          <w:marTop w:val="315"/>
                          <w:marBottom w:val="0"/>
                          <w:divBdr>
                            <w:top w:val="none" w:sz="0" w:space="0" w:color="auto"/>
                            <w:left w:val="none" w:sz="0" w:space="0" w:color="auto"/>
                            <w:bottom w:val="none" w:sz="0" w:space="0" w:color="auto"/>
                            <w:right w:val="none" w:sz="0" w:space="0" w:color="auto"/>
                          </w:divBdr>
                          <w:divsChild>
                            <w:div w:id="1122072681">
                              <w:marLeft w:val="0"/>
                              <w:marRight w:val="0"/>
                              <w:marTop w:val="0"/>
                              <w:marBottom w:val="0"/>
                              <w:divBdr>
                                <w:top w:val="none" w:sz="0" w:space="0" w:color="auto"/>
                                <w:left w:val="none" w:sz="0" w:space="0" w:color="auto"/>
                                <w:bottom w:val="none" w:sz="0" w:space="0" w:color="auto"/>
                                <w:right w:val="none" w:sz="0" w:space="0" w:color="auto"/>
                              </w:divBdr>
                              <w:divsChild>
                                <w:div w:id="1122078527">
                                  <w:marLeft w:val="0"/>
                                  <w:marRight w:val="79"/>
                                  <w:marTop w:val="0"/>
                                  <w:marBottom w:val="0"/>
                                  <w:divBdr>
                                    <w:top w:val="none" w:sz="0" w:space="0" w:color="auto"/>
                                    <w:left w:val="none" w:sz="0" w:space="0" w:color="auto"/>
                                    <w:bottom w:val="none" w:sz="0" w:space="0" w:color="auto"/>
                                    <w:right w:val="none" w:sz="0" w:space="0" w:color="auto"/>
                                  </w:divBdr>
                                  <w:divsChild>
                                    <w:div w:id="1122078221">
                                      <w:marLeft w:val="0"/>
                                      <w:marRight w:val="0"/>
                                      <w:marTop w:val="0"/>
                                      <w:marBottom w:val="0"/>
                                      <w:divBdr>
                                        <w:top w:val="none" w:sz="0" w:space="0" w:color="auto"/>
                                        <w:left w:val="none" w:sz="0" w:space="0" w:color="auto"/>
                                        <w:bottom w:val="none" w:sz="0" w:space="0" w:color="auto"/>
                                        <w:right w:val="none" w:sz="0" w:space="0" w:color="auto"/>
                                      </w:divBdr>
                                      <w:divsChild>
                                        <w:div w:id="1122075023">
                                          <w:marLeft w:val="0"/>
                                          <w:marRight w:val="-370"/>
                                          <w:marTop w:val="0"/>
                                          <w:marBottom w:val="0"/>
                                          <w:divBdr>
                                            <w:top w:val="none" w:sz="0" w:space="0" w:color="auto"/>
                                            <w:left w:val="none" w:sz="0" w:space="0" w:color="auto"/>
                                            <w:bottom w:val="none" w:sz="0" w:space="0" w:color="auto"/>
                                            <w:right w:val="none" w:sz="0" w:space="0" w:color="auto"/>
                                          </w:divBdr>
                                          <w:divsChild>
                                            <w:div w:id="1122078562">
                                              <w:marLeft w:val="0"/>
                                              <w:marRight w:val="72"/>
                                              <w:marTop w:val="0"/>
                                              <w:marBottom w:val="0"/>
                                              <w:divBdr>
                                                <w:top w:val="none" w:sz="0" w:space="0" w:color="auto"/>
                                                <w:left w:val="none" w:sz="0" w:space="0" w:color="auto"/>
                                                <w:bottom w:val="none" w:sz="0" w:space="0" w:color="auto"/>
                                                <w:right w:val="none" w:sz="0" w:space="0" w:color="auto"/>
                                              </w:divBdr>
                                              <w:divsChild>
                                                <w:div w:id="1122076472">
                                                  <w:marLeft w:val="0"/>
                                                  <w:marRight w:val="0"/>
                                                  <w:marTop w:val="0"/>
                                                  <w:marBottom w:val="0"/>
                                                  <w:divBdr>
                                                    <w:top w:val="none" w:sz="0" w:space="0" w:color="auto"/>
                                                    <w:left w:val="none" w:sz="0" w:space="0" w:color="auto"/>
                                                    <w:bottom w:val="none" w:sz="0" w:space="0" w:color="auto"/>
                                                    <w:right w:val="none" w:sz="0" w:space="0" w:color="auto"/>
                                                  </w:divBdr>
                                                  <w:divsChild>
                                                    <w:div w:id="1122072832">
                                                      <w:marLeft w:val="0"/>
                                                      <w:marRight w:val="-245"/>
                                                      <w:marTop w:val="0"/>
                                                      <w:marBottom w:val="0"/>
                                                      <w:divBdr>
                                                        <w:top w:val="none" w:sz="0" w:space="0" w:color="auto"/>
                                                        <w:left w:val="none" w:sz="0" w:space="0" w:color="auto"/>
                                                        <w:bottom w:val="none" w:sz="0" w:space="0" w:color="auto"/>
                                                        <w:right w:val="none" w:sz="0" w:space="0" w:color="auto"/>
                                                      </w:divBdr>
                                                      <w:divsChild>
                                                        <w:div w:id="1122075821">
                                                          <w:marLeft w:val="0"/>
                                                          <w:marRight w:val="0"/>
                                                          <w:marTop w:val="0"/>
                                                          <w:marBottom w:val="270"/>
                                                          <w:divBdr>
                                                            <w:top w:val="none" w:sz="0" w:space="0" w:color="auto"/>
                                                            <w:left w:val="none" w:sz="0" w:space="0" w:color="auto"/>
                                                            <w:bottom w:val="none" w:sz="0" w:space="0" w:color="auto"/>
                                                            <w:right w:val="none" w:sz="0" w:space="0" w:color="auto"/>
                                                          </w:divBdr>
                                                          <w:divsChild>
                                                            <w:div w:id="11220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07">
      <w:marLeft w:val="0"/>
      <w:marRight w:val="0"/>
      <w:marTop w:val="0"/>
      <w:marBottom w:val="0"/>
      <w:divBdr>
        <w:top w:val="none" w:sz="0" w:space="0" w:color="auto"/>
        <w:left w:val="none" w:sz="0" w:space="0" w:color="auto"/>
        <w:bottom w:val="none" w:sz="0" w:space="0" w:color="auto"/>
        <w:right w:val="none" w:sz="0" w:space="0" w:color="auto"/>
      </w:divBdr>
      <w:divsChild>
        <w:div w:id="1122071939">
          <w:marLeft w:val="0"/>
          <w:marRight w:val="0"/>
          <w:marTop w:val="0"/>
          <w:marBottom w:val="0"/>
          <w:divBdr>
            <w:top w:val="none" w:sz="0" w:space="0" w:color="auto"/>
            <w:left w:val="none" w:sz="0" w:space="0" w:color="auto"/>
            <w:bottom w:val="none" w:sz="0" w:space="0" w:color="auto"/>
            <w:right w:val="none" w:sz="0" w:space="0" w:color="auto"/>
          </w:divBdr>
          <w:divsChild>
            <w:div w:id="1122074566">
              <w:marLeft w:val="0"/>
              <w:marRight w:val="0"/>
              <w:marTop w:val="0"/>
              <w:marBottom w:val="0"/>
              <w:divBdr>
                <w:top w:val="none" w:sz="0" w:space="0" w:color="auto"/>
                <w:left w:val="none" w:sz="0" w:space="0" w:color="auto"/>
                <w:bottom w:val="none" w:sz="0" w:space="0" w:color="auto"/>
                <w:right w:val="none" w:sz="0" w:space="0" w:color="auto"/>
              </w:divBdr>
              <w:divsChild>
                <w:div w:id="1122072290">
                  <w:marLeft w:val="0"/>
                  <w:marRight w:val="0"/>
                  <w:marTop w:val="0"/>
                  <w:marBottom w:val="0"/>
                  <w:divBdr>
                    <w:top w:val="none" w:sz="0" w:space="0" w:color="auto"/>
                    <w:left w:val="none" w:sz="0" w:space="0" w:color="auto"/>
                    <w:bottom w:val="none" w:sz="0" w:space="0" w:color="auto"/>
                    <w:right w:val="none" w:sz="0" w:space="0" w:color="auto"/>
                  </w:divBdr>
                  <w:divsChild>
                    <w:div w:id="1122076981">
                      <w:marLeft w:val="0"/>
                      <w:marRight w:val="0"/>
                      <w:marTop w:val="0"/>
                      <w:marBottom w:val="0"/>
                      <w:divBdr>
                        <w:top w:val="none" w:sz="0" w:space="0" w:color="auto"/>
                        <w:left w:val="none" w:sz="0" w:space="0" w:color="auto"/>
                        <w:bottom w:val="none" w:sz="0" w:space="0" w:color="auto"/>
                        <w:right w:val="none" w:sz="0" w:space="0" w:color="auto"/>
                      </w:divBdr>
                      <w:divsChild>
                        <w:div w:id="1122074717">
                          <w:marLeft w:val="0"/>
                          <w:marRight w:val="0"/>
                          <w:marTop w:val="0"/>
                          <w:marBottom w:val="0"/>
                          <w:divBdr>
                            <w:top w:val="none" w:sz="0" w:space="0" w:color="auto"/>
                            <w:left w:val="none" w:sz="0" w:space="0" w:color="auto"/>
                            <w:bottom w:val="none" w:sz="0" w:space="0" w:color="auto"/>
                            <w:right w:val="none" w:sz="0" w:space="0" w:color="auto"/>
                          </w:divBdr>
                          <w:divsChild>
                            <w:div w:id="1122078245">
                              <w:marLeft w:val="0"/>
                              <w:marRight w:val="0"/>
                              <w:marTop w:val="0"/>
                              <w:marBottom w:val="0"/>
                              <w:divBdr>
                                <w:top w:val="none" w:sz="0" w:space="0" w:color="auto"/>
                                <w:left w:val="single" w:sz="36" w:space="0" w:color="303E50"/>
                                <w:bottom w:val="none" w:sz="0" w:space="0" w:color="auto"/>
                                <w:right w:val="none" w:sz="0" w:space="0" w:color="auto"/>
                              </w:divBdr>
                              <w:divsChild>
                                <w:div w:id="1122077028">
                                  <w:marLeft w:val="0"/>
                                  <w:marRight w:val="0"/>
                                  <w:marTop w:val="0"/>
                                  <w:marBottom w:val="0"/>
                                  <w:divBdr>
                                    <w:top w:val="none" w:sz="0" w:space="0" w:color="auto"/>
                                    <w:left w:val="none" w:sz="0" w:space="0" w:color="auto"/>
                                    <w:bottom w:val="none" w:sz="0" w:space="0" w:color="auto"/>
                                    <w:right w:val="none" w:sz="0" w:space="0" w:color="auto"/>
                                  </w:divBdr>
                                  <w:divsChild>
                                    <w:div w:id="11220749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308">
      <w:marLeft w:val="0"/>
      <w:marRight w:val="0"/>
      <w:marTop w:val="0"/>
      <w:marBottom w:val="0"/>
      <w:divBdr>
        <w:top w:val="none" w:sz="0" w:space="0" w:color="auto"/>
        <w:left w:val="none" w:sz="0" w:space="0" w:color="auto"/>
        <w:bottom w:val="none" w:sz="0" w:space="0" w:color="auto"/>
        <w:right w:val="none" w:sz="0" w:space="0" w:color="auto"/>
      </w:divBdr>
      <w:divsChild>
        <w:div w:id="1122073811">
          <w:marLeft w:val="78"/>
          <w:marRight w:val="0"/>
          <w:marTop w:val="0"/>
          <w:marBottom w:val="0"/>
          <w:divBdr>
            <w:top w:val="none" w:sz="0" w:space="0" w:color="auto"/>
            <w:left w:val="none" w:sz="0" w:space="0" w:color="auto"/>
            <w:bottom w:val="none" w:sz="0" w:space="0" w:color="auto"/>
            <w:right w:val="none" w:sz="0" w:space="0" w:color="auto"/>
          </w:divBdr>
          <w:divsChild>
            <w:div w:id="1122075015">
              <w:marLeft w:val="0"/>
              <w:marRight w:val="0"/>
              <w:marTop w:val="0"/>
              <w:marBottom w:val="0"/>
              <w:divBdr>
                <w:top w:val="none" w:sz="0" w:space="0" w:color="auto"/>
                <w:left w:val="none" w:sz="0" w:space="0" w:color="auto"/>
                <w:bottom w:val="none" w:sz="0" w:space="0" w:color="auto"/>
                <w:right w:val="none" w:sz="0" w:space="0" w:color="auto"/>
              </w:divBdr>
              <w:divsChild>
                <w:div w:id="1122077027">
                  <w:marLeft w:val="0"/>
                  <w:marRight w:val="0"/>
                  <w:marTop w:val="0"/>
                  <w:marBottom w:val="0"/>
                  <w:divBdr>
                    <w:top w:val="none" w:sz="0" w:space="0" w:color="auto"/>
                    <w:left w:val="none" w:sz="0" w:space="0" w:color="auto"/>
                    <w:bottom w:val="none" w:sz="0" w:space="0" w:color="auto"/>
                    <w:right w:val="none" w:sz="0" w:space="0" w:color="auto"/>
                  </w:divBdr>
                  <w:divsChild>
                    <w:div w:id="1122071725">
                      <w:marLeft w:val="0"/>
                      <w:marRight w:val="0"/>
                      <w:marTop w:val="0"/>
                      <w:marBottom w:val="0"/>
                      <w:divBdr>
                        <w:top w:val="none" w:sz="0" w:space="0" w:color="auto"/>
                        <w:left w:val="none" w:sz="0" w:space="0" w:color="auto"/>
                        <w:bottom w:val="none" w:sz="0" w:space="0" w:color="auto"/>
                        <w:right w:val="none" w:sz="0" w:space="0" w:color="auto"/>
                      </w:divBdr>
                      <w:divsChild>
                        <w:div w:id="11220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318">
      <w:marLeft w:val="0"/>
      <w:marRight w:val="0"/>
      <w:marTop w:val="0"/>
      <w:marBottom w:val="0"/>
      <w:divBdr>
        <w:top w:val="none" w:sz="0" w:space="0" w:color="auto"/>
        <w:left w:val="none" w:sz="0" w:space="0" w:color="auto"/>
        <w:bottom w:val="none" w:sz="0" w:space="0" w:color="auto"/>
        <w:right w:val="none" w:sz="0" w:space="0" w:color="auto"/>
      </w:divBdr>
      <w:divsChild>
        <w:div w:id="1122077601">
          <w:marLeft w:val="0"/>
          <w:marRight w:val="0"/>
          <w:marTop w:val="0"/>
          <w:marBottom w:val="0"/>
          <w:divBdr>
            <w:top w:val="none" w:sz="0" w:space="0" w:color="auto"/>
            <w:left w:val="none" w:sz="0" w:space="0" w:color="auto"/>
            <w:bottom w:val="none" w:sz="0" w:space="0" w:color="auto"/>
            <w:right w:val="none" w:sz="0" w:space="0" w:color="auto"/>
          </w:divBdr>
          <w:divsChild>
            <w:div w:id="1122072011">
              <w:marLeft w:val="0"/>
              <w:marRight w:val="0"/>
              <w:marTop w:val="0"/>
              <w:marBottom w:val="0"/>
              <w:divBdr>
                <w:top w:val="none" w:sz="0" w:space="0" w:color="auto"/>
                <w:left w:val="none" w:sz="0" w:space="0" w:color="auto"/>
                <w:bottom w:val="none" w:sz="0" w:space="0" w:color="auto"/>
                <w:right w:val="none" w:sz="0" w:space="0" w:color="auto"/>
              </w:divBdr>
              <w:divsChild>
                <w:div w:id="1122074969">
                  <w:marLeft w:val="0"/>
                  <w:marRight w:val="0"/>
                  <w:marTop w:val="45"/>
                  <w:marBottom w:val="0"/>
                  <w:divBdr>
                    <w:top w:val="none" w:sz="0" w:space="0" w:color="auto"/>
                    <w:left w:val="none" w:sz="0" w:space="0" w:color="auto"/>
                    <w:bottom w:val="none" w:sz="0" w:space="0" w:color="auto"/>
                    <w:right w:val="none" w:sz="0" w:space="0" w:color="auto"/>
                  </w:divBdr>
                  <w:divsChild>
                    <w:div w:id="11220722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319">
      <w:marLeft w:val="0"/>
      <w:marRight w:val="0"/>
      <w:marTop w:val="0"/>
      <w:marBottom w:val="0"/>
      <w:divBdr>
        <w:top w:val="none" w:sz="0" w:space="0" w:color="auto"/>
        <w:left w:val="none" w:sz="0" w:space="0" w:color="auto"/>
        <w:bottom w:val="none" w:sz="0" w:space="0" w:color="auto"/>
        <w:right w:val="none" w:sz="0" w:space="0" w:color="auto"/>
      </w:divBdr>
      <w:divsChild>
        <w:div w:id="1122074723">
          <w:marLeft w:val="0"/>
          <w:marRight w:val="0"/>
          <w:marTop w:val="0"/>
          <w:marBottom w:val="0"/>
          <w:divBdr>
            <w:top w:val="none" w:sz="0" w:space="0" w:color="auto"/>
            <w:left w:val="none" w:sz="0" w:space="0" w:color="auto"/>
            <w:bottom w:val="none" w:sz="0" w:space="0" w:color="auto"/>
            <w:right w:val="none" w:sz="0" w:space="0" w:color="auto"/>
          </w:divBdr>
          <w:divsChild>
            <w:div w:id="1122078668">
              <w:marLeft w:val="0"/>
              <w:marRight w:val="0"/>
              <w:marTop w:val="0"/>
              <w:marBottom w:val="0"/>
              <w:divBdr>
                <w:top w:val="none" w:sz="0" w:space="0" w:color="auto"/>
                <w:left w:val="none" w:sz="0" w:space="0" w:color="auto"/>
                <w:bottom w:val="none" w:sz="0" w:space="0" w:color="auto"/>
                <w:right w:val="none" w:sz="0" w:space="0" w:color="auto"/>
              </w:divBdr>
              <w:divsChild>
                <w:div w:id="11220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345">
      <w:marLeft w:val="0"/>
      <w:marRight w:val="0"/>
      <w:marTop w:val="0"/>
      <w:marBottom w:val="0"/>
      <w:divBdr>
        <w:top w:val="none" w:sz="0" w:space="0" w:color="auto"/>
        <w:left w:val="none" w:sz="0" w:space="0" w:color="auto"/>
        <w:bottom w:val="none" w:sz="0" w:space="0" w:color="auto"/>
        <w:right w:val="none" w:sz="0" w:space="0" w:color="auto"/>
      </w:divBdr>
      <w:divsChild>
        <w:div w:id="1122076178">
          <w:marLeft w:val="0"/>
          <w:marRight w:val="0"/>
          <w:marTop w:val="0"/>
          <w:marBottom w:val="0"/>
          <w:divBdr>
            <w:top w:val="none" w:sz="0" w:space="0" w:color="auto"/>
            <w:left w:val="none" w:sz="0" w:space="0" w:color="auto"/>
            <w:bottom w:val="none" w:sz="0" w:space="0" w:color="auto"/>
            <w:right w:val="none" w:sz="0" w:space="0" w:color="auto"/>
          </w:divBdr>
          <w:divsChild>
            <w:div w:id="1122075680">
              <w:marLeft w:val="120"/>
              <w:marRight w:val="0"/>
              <w:marTop w:val="0"/>
              <w:marBottom w:val="0"/>
              <w:divBdr>
                <w:top w:val="none" w:sz="0" w:space="0" w:color="auto"/>
                <w:left w:val="none" w:sz="0" w:space="0" w:color="auto"/>
                <w:bottom w:val="none" w:sz="0" w:space="0" w:color="auto"/>
                <w:right w:val="none" w:sz="0" w:space="0" w:color="auto"/>
              </w:divBdr>
              <w:divsChild>
                <w:div w:id="1122077353">
                  <w:marLeft w:val="0"/>
                  <w:marRight w:val="0"/>
                  <w:marTop w:val="0"/>
                  <w:marBottom w:val="0"/>
                  <w:divBdr>
                    <w:top w:val="none" w:sz="0" w:space="0" w:color="auto"/>
                    <w:left w:val="none" w:sz="0" w:space="0" w:color="auto"/>
                    <w:bottom w:val="none" w:sz="0" w:space="0" w:color="auto"/>
                    <w:right w:val="none" w:sz="0" w:space="0" w:color="auto"/>
                  </w:divBdr>
                  <w:divsChild>
                    <w:div w:id="1122075909">
                      <w:marLeft w:val="0"/>
                      <w:marRight w:val="0"/>
                      <w:marTop w:val="0"/>
                      <w:marBottom w:val="0"/>
                      <w:divBdr>
                        <w:top w:val="none" w:sz="0" w:space="0" w:color="auto"/>
                        <w:left w:val="none" w:sz="0" w:space="0" w:color="auto"/>
                        <w:bottom w:val="none" w:sz="0" w:space="0" w:color="auto"/>
                        <w:right w:val="none" w:sz="0" w:space="0" w:color="auto"/>
                      </w:divBdr>
                      <w:divsChild>
                        <w:div w:id="1122075918">
                          <w:marLeft w:val="0"/>
                          <w:marRight w:val="0"/>
                          <w:marTop w:val="0"/>
                          <w:marBottom w:val="0"/>
                          <w:divBdr>
                            <w:top w:val="none" w:sz="0" w:space="0" w:color="auto"/>
                            <w:left w:val="none" w:sz="0" w:space="0" w:color="auto"/>
                            <w:bottom w:val="none" w:sz="0" w:space="0" w:color="auto"/>
                            <w:right w:val="none" w:sz="0" w:space="0" w:color="auto"/>
                          </w:divBdr>
                          <w:divsChild>
                            <w:div w:id="1122075221">
                              <w:marLeft w:val="0"/>
                              <w:marRight w:val="0"/>
                              <w:marTop w:val="0"/>
                              <w:marBottom w:val="0"/>
                              <w:divBdr>
                                <w:top w:val="none" w:sz="0" w:space="0" w:color="auto"/>
                                <w:left w:val="none" w:sz="0" w:space="0" w:color="auto"/>
                                <w:bottom w:val="none" w:sz="0" w:space="0" w:color="auto"/>
                                <w:right w:val="none" w:sz="0" w:space="0" w:color="auto"/>
                              </w:divBdr>
                              <w:divsChild>
                                <w:div w:id="1122075186">
                                  <w:marLeft w:val="0"/>
                                  <w:marRight w:val="0"/>
                                  <w:marTop w:val="0"/>
                                  <w:marBottom w:val="0"/>
                                  <w:divBdr>
                                    <w:top w:val="none" w:sz="0" w:space="0" w:color="auto"/>
                                    <w:left w:val="none" w:sz="0" w:space="0" w:color="auto"/>
                                    <w:bottom w:val="none" w:sz="0" w:space="0" w:color="auto"/>
                                    <w:right w:val="none" w:sz="0" w:space="0" w:color="auto"/>
                                  </w:divBdr>
                                  <w:divsChild>
                                    <w:div w:id="1122077492">
                                      <w:marLeft w:val="0"/>
                                      <w:marRight w:val="0"/>
                                      <w:marTop w:val="0"/>
                                      <w:marBottom w:val="105"/>
                                      <w:divBdr>
                                        <w:top w:val="none" w:sz="0" w:space="0" w:color="auto"/>
                                        <w:left w:val="none" w:sz="0" w:space="0" w:color="auto"/>
                                        <w:bottom w:val="none" w:sz="0" w:space="0" w:color="auto"/>
                                        <w:right w:val="none" w:sz="0" w:space="0" w:color="auto"/>
                                      </w:divBdr>
                                      <w:divsChild>
                                        <w:div w:id="112207647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361">
      <w:marLeft w:val="120"/>
      <w:marRight w:val="0"/>
      <w:marTop w:val="0"/>
      <w:marBottom w:val="0"/>
      <w:divBdr>
        <w:top w:val="none" w:sz="0" w:space="0" w:color="auto"/>
        <w:left w:val="none" w:sz="0" w:space="0" w:color="auto"/>
        <w:bottom w:val="none" w:sz="0" w:space="0" w:color="auto"/>
        <w:right w:val="none" w:sz="0" w:space="0" w:color="auto"/>
      </w:divBdr>
      <w:divsChild>
        <w:div w:id="1122076506">
          <w:marLeft w:val="0"/>
          <w:marRight w:val="0"/>
          <w:marTop w:val="0"/>
          <w:marBottom w:val="0"/>
          <w:divBdr>
            <w:top w:val="none" w:sz="0" w:space="0" w:color="auto"/>
            <w:left w:val="none" w:sz="0" w:space="0" w:color="auto"/>
            <w:bottom w:val="none" w:sz="0" w:space="0" w:color="auto"/>
            <w:right w:val="none" w:sz="0" w:space="0" w:color="auto"/>
          </w:divBdr>
        </w:div>
      </w:divsChild>
    </w:div>
    <w:div w:id="1122073372">
      <w:marLeft w:val="0"/>
      <w:marRight w:val="0"/>
      <w:marTop w:val="0"/>
      <w:marBottom w:val="0"/>
      <w:divBdr>
        <w:top w:val="none" w:sz="0" w:space="0" w:color="auto"/>
        <w:left w:val="none" w:sz="0" w:space="0" w:color="auto"/>
        <w:bottom w:val="none" w:sz="0" w:space="0" w:color="auto"/>
        <w:right w:val="none" w:sz="0" w:space="0" w:color="auto"/>
      </w:divBdr>
      <w:divsChild>
        <w:div w:id="1122078403">
          <w:marLeft w:val="0"/>
          <w:marRight w:val="0"/>
          <w:marTop w:val="0"/>
          <w:marBottom w:val="0"/>
          <w:divBdr>
            <w:top w:val="none" w:sz="0" w:space="0" w:color="auto"/>
            <w:left w:val="none" w:sz="0" w:space="0" w:color="auto"/>
            <w:bottom w:val="none" w:sz="0" w:space="0" w:color="auto"/>
            <w:right w:val="none" w:sz="0" w:space="0" w:color="auto"/>
          </w:divBdr>
          <w:divsChild>
            <w:div w:id="1122076592">
              <w:marLeft w:val="0"/>
              <w:marRight w:val="0"/>
              <w:marTop w:val="0"/>
              <w:marBottom w:val="0"/>
              <w:divBdr>
                <w:top w:val="none" w:sz="0" w:space="0" w:color="auto"/>
                <w:left w:val="none" w:sz="0" w:space="0" w:color="auto"/>
                <w:bottom w:val="none" w:sz="0" w:space="0" w:color="auto"/>
                <w:right w:val="none" w:sz="0" w:space="0" w:color="auto"/>
              </w:divBdr>
              <w:divsChild>
                <w:div w:id="1122071953">
                  <w:marLeft w:val="0"/>
                  <w:marRight w:val="0"/>
                  <w:marTop w:val="0"/>
                  <w:marBottom w:val="0"/>
                  <w:divBdr>
                    <w:top w:val="none" w:sz="0" w:space="0" w:color="auto"/>
                    <w:left w:val="none" w:sz="0" w:space="0" w:color="auto"/>
                    <w:bottom w:val="none" w:sz="0" w:space="0" w:color="auto"/>
                    <w:right w:val="none" w:sz="0" w:space="0" w:color="auto"/>
                  </w:divBdr>
                  <w:divsChild>
                    <w:div w:id="1122073439">
                      <w:marLeft w:val="0"/>
                      <w:marRight w:val="0"/>
                      <w:marTop w:val="0"/>
                      <w:marBottom w:val="0"/>
                      <w:divBdr>
                        <w:top w:val="none" w:sz="0" w:space="0" w:color="auto"/>
                        <w:left w:val="none" w:sz="0" w:space="0" w:color="auto"/>
                        <w:bottom w:val="none" w:sz="0" w:space="0" w:color="auto"/>
                        <w:right w:val="none" w:sz="0" w:space="0" w:color="auto"/>
                      </w:divBdr>
                      <w:divsChild>
                        <w:div w:id="1122073031">
                          <w:marLeft w:val="0"/>
                          <w:marRight w:val="0"/>
                          <w:marTop w:val="322"/>
                          <w:marBottom w:val="0"/>
                          <w:divBdr>
                            <w:top w:val="none" w:sz="0" w:space="0" w:color="auto"/>
                            <w:left w:val="none" w:sz="0" w:space="0" w:color="auto"/>
                            <w:bottom w:val="none" w:sz="0" w:space="0" w:color="auto"/>
                            <w:right w:val="none" w:sz="0" w:space="0" w:color="auto"/>
                          </w:divBdr>
                          <w:divsChild>
                            <w:div w:id="1122072099">
                              <w:marLeft w:val="0"/>
                              <w:marRight w:val="0"/>
                              <w:marTop w:val="0"/>
                              <w:marBottom w:val="0"/>
                              <w:divBdr>
                                <w:top w:val="none" w:sz="0" w:space="0" w:color="auto"/>
                                <w:left w:val="none" w:sz="0" w:space="0" w:color="auto"/>
                                <w:bottom w:val="none" w:sz="0" w:space="0" w:color="auto"/>
                                <w:right w:val="none" w:sz="0" w:space="0" w:color="auto"/>
                              </w:divBdr>
                              <w:divsChild>
                                <w:div w:id="1122075922">
                                  <w:marLeft w:val="0"/>
                                  <w:marRight w:val="79"/>
                                  <w:marTop w:val="0"/>
                                  <w:marBottom w:val="0"/>
                                  <w:divBdr>
                                    <w:top w:val="none" w:sz="0" w:space="0" w:color="auto"/>
                                    <w:left w:val="none" w:sz="0" w:space="0" w:color="auto"/>
                                    <w:bottom w:val="none" w:sz="0" w:space="0" w:color="auto"/>
                                    <w:right w:val="none" w:sz="0" w:space="0" w:color="auto"/>
                                  </w:divBdr>
                                  <w:divsChild>
                                    <w:div w:id="1122072068">
                                      <w:marLeft w:val="0"/>
                                      <w:marRight w:val="0"/>
                                      <w:marTop w:val="0"/>
                                      <w:marBottom w:val="0"/>
                                      <w:divBdr>
                                        <w:top w:val="none" w:sz="0" w:space="0" w:color="auto"/>
                                        <w:left w:val="none" w:sz="0" w:space="0" w:color="auto"/>
                                        <w:bottom w:val="none" w:sz="0" w:space="0" w:color="auto"/>
                                        <w:right w:val="none" w:sz="0" w:space="0" w:color="auto"/>
                                      </w:divBdr>
                                      <w:divsChild>
                                        <w:div w:id="1122071910">
                                          <w:marLeft w:val="0"/>
                                          <w:marRight w:val="-370"/>
                                          <w:marTop w:val="0"/>
                                          <w:marBottom w:val="0"/>
                                          <w:divBdr>
                                            <w:top w:val="none" w:sz="0" w:space="0" w:color="auto"/>
                                            <w:left w:val="none" w:sz="0" w:space="0" w:color="auto"/>
                                            <w:bottom w:val="none" w:sz="0" w:space="0" w:color="auto"/>
                                            <w:right w:val="none" w:sz="0" w:space="0" w:color="auto"/>
                                          </w:divBdr>
                                          <w:divsChild>
                                            <w:div w:id="1122078396">
                                              <w:marLeft w:val="0"/>
                                              <w:marRight w:val="72"/>
                                              <w:marTop w:val="0"/>
                                              <w:marBottom w:val="0"/>
                                              <w:divBdr>
                                                <w:top w:val="none" w:sz="0" w:space="0" w:color="auto"/>
                                                <w:left w:val="none" w:sz="0" w:space="0" w:color="auto"/>
                                                <w:bottom w:val="none" w:sz="0" w:space="0" w:color="auto"/>
                                                <w:right w:val="none" w:sz="0" w:space="0" w:color="auto"/>
                                              </w:divBdr>
                                              <w:divsChild>
                                                <w:div w:id="1122077890">
                                                  <w:marLeft w:val="0"/>
                                                  <w:marRight w:val="0"/>
                                                  <w:marTop w:val="0"/>
                                                  <w:marBottom w:val="0"/>
                                                  <w:divBdr>
                                                    <w:top w:val="none" w:sz="0" w:space="0" w:color="auto"/>
                                                    <w:left w:val="none" w:sz="0" w:space="0" w:color="auto"/>
                                                    <w:bottom w:val="none" w:sz="0" w:space="0" w:color="auto"/>
                                                    <w:right w:val="none" w:sz="0" w:space="0" w:color="auto"/>
                                                  </w:divBdr>
                                                  <w:divsChild>
                                                    <w:div w:id="1122074789">
                                                      <w:marLeft w:val="0"/>
                                                      <w:marRight w:val="-245"/>
                                                      <w:marTop w:val="0"/>
                                                      <w:marBottom w:val="0"/>
                                                      <w:divBdr>
                                                        <w:top w:val="none" w:sz="0" w:space="0" w:color="auto"/>
                                                        <w:left w:val="none" w:sz="0" w:space="0" w:color="auto"/>
                                                        <w:bottom w:val="none" w:sz="0" w:space="0" w:color="auto"/>
                                                        <w:right w:val="none" w:sz="0" w:space="0" w:color="auto"/>
                                                      </w:divBdr>
                                                      <w:divsChild>
                                                        <w:div w:id="1122074074">
                                                          <w:marLeft w:val="0"/>
                                                          <w:marRight w:val="0"/>
                                                          <w:marTop w:val="0"/>
                                                          <w:marBottom w:val="276"/>
                                                          <w:divBdr>
                                                            <w:top w:val="none" w:sz="0" w:space="0" w:color="auto"/>
                                                            <w:left w:val="none" w:sz="0" w:space="0" w:color="auto"/>
                                                            <w:bottom w:val="none" w:sz="0" w:space="0" w:color="auto"/>
                                                            <w:right w:val="none" w:sz="0" w:space="0" w:color="auto"/>
                                                          </w:divBdr>
                                                          <w:divsChild>
                                                            <w:div w:id="11220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78">
      <w:marLeft w:val="0"/>
      <w:marRight w:val="0"/>
      <w:marTop w:val="0"/>
      <w:marBottom w:val="0"/>
      <w:divBdr>
        <w:top w:val="none" w:sz="0" w:space="0" w:color="auto"/>
        <w:left w:val="none" w:sz="0" w:space="0" w:color="auto"/>
        <w:bottom w:val="none" w:sz="0" w:space="0" w:color="auto"/>
        <w:right w:val="none" w:sz="0" w:space="0" w:color="auto"/>
      </w:divBdr>
      <w:divsChild>
        <w:div w:id="1122074972">
          <w:marLeft w:val="0"/>
          <w:marRight w:val="0"/>
          <w:marTop w:val="0"/>
          <w:marBottom w:val="0"/>
          <w:divBdr>
            <w:top w:val="none" w:sz="0" w:space="0" w:color="auto"/>
            <w:left w:val="none" w:sz="0" w:space="0" w:color="auto"/>
            <w:bottom w:val="none" w:sz="0" w:space="0" w:color="auto"/>
            <w:right w:val="none" w:sz="0" w:space="0" w:color="auto"/>
          </w:divBdr>
          <w:divsChild>
            <w:div w:id="1122077826">
              <w:marLeft w:val="0"/>
              <w:marRight w:val="0"/>
              <w:marTop w:val="0"/>
              <w:marBottom w:val="0"/>
              <w:divBdr>
                <w:top w:val="none" w:sz="0" w:space="0" w:color="auto"/>
                <w:left w:val="none" w:sz="0" w:space="0" w:color="auto"/>
                <w:bottom w:val="none" w:sz="0" w:space="0" w:color="auto"/>
                <w:right w:val="none" w:sz="0" w:space="0" w:color="auto"/>
              </w:divBdr>
              <w:divsChild>
                <w:div w:id="1122075033">
                  <w:marLeft w:val="0"/>
                  <w:marRight w:val="0"/>
                  <w:marTop w:val="0"/>
                  <w:marBottom w:val="0"/>
                  <w:divBdr>
                    <w:top w:val="none" w:sz="0" w:space="0" w:color="auto"/>
                    <w:left w:val="none" w:sz="0" w:space="0" w:color="auto"/>
                    <w:bottom w:val="none" w:sz="0" w:space="0" w:color="auto"/>
                    <w:right w:val="none" w:sz="0" w:space="0" w:color="auto"/>
                  </w:divBdr>
                  <w:divsChild>
                    <w:div w:id="1122072488">
                      <w:marLeft w:val="0"/>
                      <w:marRight w:val="0"/>
                      <w:marTop w:val="0"/>
                      <w:marBottom w:val="0"/>
                      <w:divBdr>
                        <w:top w:val="none" w:sz="0" w:space="0" w:color="auto"/>
                        <w:left w:val="none" w:sz="0" w:space="0" w:color="auto"/>
                        <w:bottom w:val="none" w:sz="0" w:space="0" w:color="auto"/>
                        <w:right w:val="none" w:sz="0" w:space="0" w:color="auto"/>
                      </w:divBdr>
                      <w:divsChild>
                        <w:div w:id="1122077972">
                          <w:marLeft w:val="0"/>
                          <w:marRight w:val="0"/>
                          <w:marTop w:val="309"/>
                          <w:marBottom w:val="0"/>
                          <w:divBdr>
                            <w:top w:val="none" w:sz="0" w:space="0" w:color="auto"/>
                            <w:left w:val="none" w:sz="0" w:space="0" w:color="auto"/>
                            <w:bottom w:val="none" w:sz="0" w:space="0" w:color="auto"/>
                            <w:right w:val="none" w:sz="0" w:space="0" w:color="auto"/>
                          </w:divBdr>
                          <w:divsChild>
                            <w:div w:id="1122074864">
                              <w:marLeft w:val="0"/>
                              <w:marRight w:val="0"/>
                              <w:marTop w:val="0"/>
                              <w:marBottom w:val="0"/>
                              <w:divBdr>
                                <w:top w:val="none" w:sz="0" w:space="0" w:color="auto"/>
                                <w:left w:val="none" w:sz="0" w:space="0" w:color="auto"/>
                                <w:bottom w:val="none" w:sz="0" w:space="0" w:color="auto"/>
                                <w:right w:val="none" w:sz="0" w:space="0" w:color="auto"/>
                              </w:divBdr>
                              <w:divsChild>
                                <w:div w:id="1122077819">
                                  <w:marLeft w:val="0"/>
                                  <w:marRight w:val="79"/>
                                  <w:marTop w:val="0"/>
                                  <w:marBottom w:val="0"/>
                                  <w:divBdr>
                                    <w:top w:val="none" w:sz="0" w:space="0" w:color="auto"/>
                                    <w:left w:val="none" w:sz="0" w:space="0" w:color="auto"/>
                                    <w:bottom w:val="none" w:sz="0" w:space="0" w:color="auto"/>
                                    <w:right w:val="none" w:sz="0" w:space="0" w:color="auto"/>
                                  </w:divBdr>
                                  <w:divsChild>
                                    <w:div w:id="1122074888">
                                      <w:marLeft w:val="0"/>
                                      <w:marRight w:val="0"/>
                                      <w:marTop w:val="0"/>
                                      <w:marBottom w:val="0"/>
                                      <w:divBdr>
                                        <w:top w:val="none" w:sz="0" w:space="0" w:color="auto"/>
                                        <w:left w:val="none" w:sz="0" w:space="0" w:color="auto"/>
                                        <w:bottom w:val="none" w:sz="0" w:space="0" w:color="auto"/>
                                        <w:right w:val="none" w:sz="0" w:space="0" w:color="auto"/>
                                      </w:divBdr>
                                      <w:divsChild>
                                        <w:div w:id="1122077583">
                                          <w:marLeft w:val="0"/>
                                          <w:marRight w:val="-370"/>
                                          <w:marTop w:val="0"/>
                                          <w:marBottom w:val="0"/>
                                          <w:divBdr>
                                            <w:top w:val="none" w:sz="0" w:space="0" w:color="auto"/>
                                            <w:left w:val="none" w:sz="0" w:space="0" w:color="auto"/>
                                            <w:bottom w:val="none" w:sz="0" w:space="0" w:color="auto"/>
                                            <w:right w:val="none" w:sz="0" w:space="0" w:color="auto"/>
                                          </w:divBdr>
                                          <w:divsChild>
                                            <w:div w:id="1122077141">
                                              <w:marLeft w:val="0"/>
                                              <w:marRight w:val="72"/>
                                              <w:marTop w:val="0"/>
                                              <w:marBottom w:val="0"/>
                                              <w:divBdr>
                                                <w:top w:val="none" w:sz="0" w:space="0" w:color="auto"/>
                                                <w:left w:val="none" w:sz="0" w:space="0" w:color="auto"/>
                                                <w:bottom w:val="none" w:sz="0" w:space="0" w:color="auto"/>
                                                <w:right w:val="none" w:sz="0" w:space="0" w:color="auto"/>
                                              </w:divBdr>
                                              <w:divsChild>
                                                <w:div w:id="1122077568">
                                                  <w:marLeft w:val="0"/>
                                                  <w:marRight w:val="0"/>
                                                  <w:marTop w:val="0"/>
                                                  <w:marBottom w:val="0"/>
                                                  <w:divBdr>
                                                    <w:top w:val="none" w:sz="0" w:space="0" w:color="auto"/>
                                                    <w:left w:val="none" w:sz="0" w:space="0" w:color="auto"/>
                                                    <w:bottom w:val="none" w:sz="0" w:space="0" w:color="auto"/>
                                                    <w:right w:val="none" w:sz="0" w:space="0" w:color="auto"/>
                                                  </w:divBdr>
                                                  <w:divsChild>
                                                    <w:div w:id="1122076602">
                                                      <w:marLeft w:val="0"/>
                                                      <w:marRight w:val="-245"/>
                                                      <w:marTop w:val="0"/>
                                                      <w:marBottom w:val="0"/>
                                                      <w:divBdr>
                                                        <w:top w:val="none" w:sz="0" w:space="0" w:color="auto"/>
                                                        <w:left w:val="none" w:sz="0" w:space="0" w:color="auto"/>
                                                        <w:bottom w:val="none" w:sz="0" w:space="0" w:color="auto"/>
                                                        <w:right w:val="none" w:sz="0" w:space="0" w:color="auto"/>
                                                      </w:divBdr>
                                                      <w:divsChild>
                                                        <w:div w:id="1122076192">
                                                          <w:marLeft w:val="0"/>
                                                          <w:marRight w:val="0"/>
                                                          <w:marTop w:val="0"/>
                                                          <w:marBottom w:val="0"/>
                                                          <w:divBdr>
                                                            <w:top w:val="none" w:sz="0" w:space="0" w:color="auto"/>
                                                            <w:left w:val="none" w:sz="0" w:space="0" w:color="auto"/>
                                                            <w:bottom w:val="none" w:sz="0" w:space="0" w:color="auto"/>
                                                            <w:right w:val="none" w:sz="0" w:space="0" w:color="auto"/>
                                                          </w:divBdr>
                                                          <w:divsChild>
                                                            <w:div w:id="1122077926">
                                                              <w:marLeft w:val="0"/>
                                                              <w:marRight w:val="0"/>
                                                              <w:marTop w:val="0"/>
                                                              <w:marBottom w:val="147"/>
                                                              <w:divBdr>
                                                                <w:top w:val="none" w:sz="0" w:space="0" w:color="auto"/>
                                                                <w:left w:val="none" w:sz="0" w:space="0" w:color="auto"/>
                                                                <w:bottom w:val="none" w:sz="0" w:space="0" w:color="auto"/>
                                                                <w:right w:val="none" w:sz="0" w:space="0" w:color="auto"/>
                                                              </w:divBdr>
                                                              <w:divsChild>
                                                                <w:div w:id="1122073682">
                                                                  <w:marLeft w:val="0"/>
                                                                  <w:marRight w:val="0"/>
                                                                  <w:marTop w:val="0"/>
                                                                  <w:marBottom w:val="294"/>
                                                                  <w:divBdr>
                                                                    <w:top w:val="none" w:sz="0" w:space="0" w:color="auto"/>
                                                                    <w:left w:val="none" w:sz="0" w:space="0" w:color="auto"/>
                                                                    <w:bottom w:val="none" w:sz="0" w:space="0" w:color="auto"/>
                                                                    <w:right w:val="none" w:sz="0" w:space="0" w:color="auto"/>
                                                                  </w:divBdr>
                                                                  <w:divsChild>
                                                                    <w:div w:id="1122077965">
                                                                      <w:marLeft w:val="0"/>
                                                                      <w:marRight w:val="0"/>
                                                                      <w:marTop w:val="264"/>
                                                                      <w:marBottom w:val="0"/>
                                                                      <w:divBdr>
                                                                        <w:top w:val="none" w:sz="0" w:space="0" w:color="auto"/>
                                                                        <w:left w:val="none" w:sz="0" w:space="0" w:color="auto"/>
                                                                        <w:bottom w:val="none" w:sz="0" w:space="0" w:color="auto"/>
                                                                        <w:right w:val="none" w:sz="0" w:space="0" w:color="auto"/>
                                                                      </w:divBdr>
                                                                      <w:divsChild>
                                                                        <w:div w:id="1122075847">
                                                                          <w:marLeft w:val="0"/>
                                                                          <w:marRight w:val="0"/>
                                                                          <w:marTop w:val="0"/>
                                                                          <w:marBottom w:val="0"/>
                                                                          <w:divBdr>
                                                                            <w:top w:val="none" w:sz="0" w:space="0" w:color="auto"/>
                                                                            <w:left w:val="none" w:sz="0" w:space="0" w:color="auto"/>
                                                                            <w:bottom w:val="none" w:sz="0" w:space="0" w:color="auto"/>
                                                                            <w:right w:val="none" w:sz="0" w:space="0" w:color="auto"/>
                                                                          </w:divBdr>
                                                                        </w:div>
                                                                        <w:div w:id="1122076747">
                                                                          <w:marLeft w:val="441"/>
                                                                          <w:marRight w:val="0"/>
                                                                          <w:marTop w:val="0"/>
                                                                          <w:marBottom w:val="0"/>
                                                                          <w:divBdr>
                                                                            <w:top w:val="single" w:sz="6" w:space="0" w:color="E8E8E5"/>
                                                                            <w:left w:val="single" w:sz="6" w:space="7" w:color="E8E8E5"/>
                                                                            <w:bottom w:val="single" w:sz="6" w:space="0" w:color="E8E8E5"/>
                                                                            <w:right w:val="single" w:sz="6" w:space="31" w:color="E8E8E5"/>
                                                                          </w:divBdr>
                                                                          <w:divsChild>
                                                                            <w:div w:id="1122078438">
                                                                              <w:marLeft w:val="0"/>
                                                                              <w:marRight w:val="0"/>
                                                                              <w:marTop w:val="0"/>
                                                                              <w:marBottom w:val="0"/>
                                                                              <w:divBdr>
                                                                                <w:top w:val="none" w:sz="0" w:space="0" w:color="auto"/>
                                                                                <w:left w:val="none" w:sz="0" w:space="0" w:color="auto"/>
                                                                                <w:bottom w:val="none" w:sz="0" w:space="0" w:color="auto"/>
                                                                                <w:right w:val="none" w:sz="0" w:space="0" w:color="auto"/>
                                                                              </w:divBdr>
                                                                              <w:divsChild>
                                                                                <w:div w:id="11220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3401">
      <w:marLeft w:val="0"/>
      <w:marRight w:val="0"/>
      <w:marTop w:val="0"/>
      <w:marBottom w:val="0"/>
      <w:divBdr>
        <w:top w:val="none" w:sz="0" w:space="0" w:color="auto"/>
        <w:left w:val="none" w:sz="0" w:space="0" w:color="auto"/>
        <w:bottom w:val="none" w:sz="0" w:space="0" w:color="auto"/>
        <w:right w:val="none" w:sz="0" w:space="0" w:color="auto"/>
      </w:divBdr>
      <w:divsChild>
        <w:div w:id="1122072475">
          <w:marLeft w:val="0"/>
          <w:marRight w:val="0"/>
          <w:marTop w:val="0"/>
          <w:marBottom w:val="0"/>
          <w:divBdr>
            <w:top w:val="none" w:sz="0" w:space="0" w:color="auto"/>
            <w:left w:val="none" w:sz="0" w:space="0" w:color="auto"/>
            <w:bottom w:val="none" w:sz="0" w:space="0" w:color="auto"/>
            <w:right w:val="none" w:sz="0" w:space="0" w:color="auto"/>
          </w:divBdr>
          <w:divsChild>
            <w:div w:id="1122072309">
              <w:marLeft w:val="0"/>
              <w:marRight w:val="0"/>
              <w:marTop w:val="0"/>
              <w:marBottom w:val="0"/>
              <w:divBdr>
                <w:top w:val="none" w:sz="0" w:space="0" w:color="auto"/>
                <w:left w:val="none" w:sz="0" w:space="0" w:color="auto"/>
                <w:bottom w:val="none" w:sz="0" w:space="0" w:color="auto"/>
                <w:right w:val="none" w:sz="0" w:space="0" w:color="auto"/>
              </w:divBdr>
              <w:divsChild>
                <w:div w:id="1122076458">
                  <w:marLeft w:val="0"/>
                  <w:marRight w:val="0"/>
                  <w:marTop w:val="0"/>
                  <w:marBottom w:val="0"/>
                  <w:divBdr>
                    <w:top w:val="none" w:sz="0" w:space="0" w:color="auto"/>
                    <w:left w:val="none" w:sz="0" w:space="0" w:color="auto"/>
                    <w:bottom w:val="none" w:sz="0" w:space="0" w:color="auto"/>
                    <w:right w:val="none" w:sz="0" w:space="0" w:color="auto"/>
                  </w:divBdr>
                  <w:divsChild>
                    <w:div w:id="1122073198">
                      <w:marLeft w:val="0"/>
                      <w:marRight w:val="0"/>
                      <w:marTop w:val="0"/>
                      <w:marBottom w:val="0"/>
                      <w:divBdr>
                        <w:top w:val="none" w:sz="0" w:space="0" w:color="auto"/>
                        <w:left w:val="none" w:sz="0" w:space="0" w:color="auto"/>
                        <w:bottom w:val="none" w:sz="0" w:space="0" w:color="auto"/>
                        <w:right w:val="none" w:sz="0" w:space="0" w:color="auto"/>
                      </w:divBdr>
                    </w:div>
                    <w:div w:id="1122073918">
                      <w:marLeft w:val="0"/>
                      <w:marRight w:val="0"/>
                      <w:marTop w:val="0"/>
                      <w:marBottom w:val="0"/>
                      <w:divBdr>
                        <w:top w:val="none" w:sz="0" w:space="0" w:color="auto"/>
                        <w:left w:val="none" w:sz="0" w:space="0" w:color="auto"/>
                        <w:bottom w:val="none" w:sz="0" w:space="0" w:color="auto"/>
                        <w:right w:val="none" w:sz="0" w:space="0" w:color="auto"/>
                      </w:divBdr>
                      <w:divsChild>
                        <w:div w:id="1122074900">
                          <w:marLeft w:val="0"/>
                          <w:marRight w:val="0"/>
                          <w:marTop w:val="0"/>
                          <w:marBottom w:val="0"/>
                          <w:divBdr>
                            <w:top w:val="none" w:sz="0" w:space="0" w:color="auto"/>
                            <w:left w:val="none" w:sz="0" w:space="0" w:color="auto"/>
                            <w:bottom w:val="none" w:sz="0" w:space="0" w:color="auto"/>
                            <w:right w:val="none" w:sz="0" w:space="0" w:color="auto"/>
                          </w:divBdr>
                        </w:div>
                        <w:div w:id="1122077071">
                          <w:marLeft w:val="0"/>
                          <w:marRight w:val="0"/>
                          <w:marTop w:val="0"/>
                          <w:marBottom w:val="0"/>
                          <w:divBdr>
                            <w:top w:val="none" w:sz="0" w:space="0" w:color="auto"/>
                            <w:left w:val="none" w:sz="0" w:space="0" w:color="auto"/>
                            <w:bottom w:val="none" w:sz="0" w:space="0" w:color="auto"/>
                            <w:right w:val="none" w:sz="0" w:space="0" w:color="auto"/>
                          </w:divBdr>
                        </w:div>
                        <w:div w:id="1122077879">
                          <w:marLeft w:val="0"/>
                          <w:marRight w:val="0"/>
                          <w:marTop w:val="0"/>
                          <w:marBottom w:val="0"/>
                          <w:divBdr>
                            <w:top w:val="none" w:sz="0" w:space="0" w:color="auto"/>
                            <w:left w:val="none" w:sz="0" w:space="0" w:color="auto"/>
                            <w:bottom w:val="none" w:sz="0" w:space="0" w:color="auto"/>
                            <w:right w:val="none" w:sz="0" w:space="0" w:color="auto"/>
                          </w:divBdr>
                          <w:divsChild>
                            <w:div w:id="1122073927">
                              <w:marLeft w:val="0"/>
                              <w:marRight w:val="0"/>
                              <w:marTop w:val="0"/>
                              <w:marBottom w:val="0"/>
                              <w:divBdr>
                                <w:top w:val="none" w:sz="0" w:space="0" w:color="auto"/>
                                <w:left w:val="single" w:sz="36" w:space="15" w:color="303E50"/>
                                <w:bottom w:val="none" w:sz="0" w:space="0" w:color="auto"/>
                                <w:right w:val="none" w:sz="0" w:space="0" w:color="auto"/>
                              </w:divBdr>
                            </w:div>
                            <w:div w:id="1122074256">
                              <w:marLeft w:val="0"/>
                              <w:marRight w:val="0"/>
                              <w:marTop w:val="0"/>
                              <w:marBottom w:val="0"/>
                              <w:divBdr>
                                <w:top w:val="none" w:sz="0" w:space="0" w:color="auto"/>
                                <w:left w:val="single" w:sz="36" w:space="15" w:color="303E50"/>
                                <w:bottom w:val="none" w:sz="0" w:space="0" w:color="auto"/>
                                <w:right w:val="none" w:sz="0" w:space="0" w:color="auto"/>
                              </w:divBdr>
                            </w:div>
                            <w:div w:id="1122074507">
                              <w:marLeft w:val="0"/>
                              <w:marRight w:val="0"/>
                              <w:marTop w:val="0"/>
                              <w:marBottom w:val="0"/>
                              <w:divBdr>
                                <w:top w:val="none" w:sz="0" w:space="0" w:color="auto"/>
                                <w:left w:val="single" w:sz="36" w:space="15" w:color="303E50"/>
                                <w:bottom w:val="none" w:sz="0" w:space="0" w:color="auto"/>
                                <w:right w:val="none" w:sz="0" w:space="0" w:color="auto"/>
                              </w:divBdr>
                            </w:div>
                            <w:div w:id="1122075670">
                              <w:marLeft w:val="0"/>
                              <w:marRight w:val="0"/>
                              <w:marTop w:val="0"/>
                              <w:marBottom w:val="0"/>
                              <w:divBdr>
                                <w:top w:val="none" w:sz="0" w:space="0" w:color="auto"/>
                                <w:left w:val="single" w:sz="36" w:space="15" w:color="303E50"/>
                                <w:bottom w:val="none" w:sz="0" w:space="0" w:color="auto"/>
                                <w:right w:val="none" w:sz="0" w:space="0" w:color="auto"/>
                              </w:divBdr>
                            </w:div>
                            <w:div w:id="1122075749">
                              <w:marLeft w:val="0"/>
                              <w:marRight w:val="0"/>
                              <w:marTop w:val="0"/>
                              <w:marBottom w:val="0"/>
                              <w:divBdr>
                                <w:top w:val="none" w:sz="0" w:space="0" w:color="auto"/>
                                <w:left w:val="single" w:sz="36" w:space="15" w:color="303E50"/>
                                <w:bottom w:val="none" w:sz="0" w:space="0" w:color="auto"/>
                                <w:right w:val="none" w:sz="0" w:space="0" w:color="auto"/>
                              </w:divBdr>
                            </w:div>
                            <w:div w:id="1122075972">
                              <w:marLeft w:val="0"/>
                              <w:marRight w:val="0"/>
                              <w:marTop w:val="0"/>
                              <w:marBottom w:val="0"/>
                              <w:divBdr>
                                <w:top w:val="none" w:sz="0" w:space="0" w:color="auto"/>
                                <w:left w:val="single" w:sz="36" w:space="15" w:color="303E50"/>
                                <w:bottom w:val="none" w:sz="0" w:space="0" w:color="auto"/>
                                <w:right w:val="none" w:sz="0" w:space="0" w:color="auto"/>
                              </w:divBdr>
                            </w:div>
                            <w:div w:id="1122076185">
                              <w:marLeft w:val="0"/>
                              <w:marRight w:val="0"/>
                              <w:marTop w:val="0"/>
                              <w:marBottom w:val="0"/>
                              <w:divBdr>
                                <w:top w:val="none" w:sz="0" w:space="0" w:color="auto"/>
                                <w:left w:val="single" w:sz="36" w:space="15" w:color="303E50"/>
                                <w:bottom w:val="none" w:sz="0" w:space="0" w:color="auto"/>
                                <w:right w:val="none" w:sz="0" w:space="0" w:color="auto"/>
                              </w:divBdr>
                            </w:div>
                            <w:div w:id="1122076394">
                              <w:marLeft w:val="0"/>
                              <w:marRight w:val="0"/>
                              <w:marTop w:val="0"/>
                              <w:marBottom w:val="0"/>
                              <w:divBdr>
                                <w:top w:val="none" w:sz="0" w:space="0" w:color="auto"/>
                                <w:left w:val="single" w:sz="36" w:space="15" w:color="303E50"/>
                                <w:bottom w:val="none" w:sz="0" w:space="0" w:color="auto"/>
                                <w:right w:val="none" w:sz="0" w:space="0" w:color="auto"/>
                              </w:divBdr>
                            </w:div>
                            <w:div w:id="112207869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545">
                      <w:marLeft w:val="0"/>
                      <w:marRight w:val="0"/>
                      <w:marTop w:val="0"/>
                      <w:marBottom w:val="0"/>
                      <w:divBdr>
                        <w:top w:val="none" w:sz="0" w:space="0" w:color="auto"/>
                        <w:left w:val="none" w:sz="0" w:space="0" w:color="auto"/>
                        <w:bottom w:val="none" w:sz="0" w:space="0" w:color="auto"/>
                        <w:right w:val="none" w:sz="0" w:space="0" w:color="auto"/>
                      </w:divBdr>
                    </w:div>
                    <w:div w:id="1122077125">
                      <w:marLeft w:val="0"/>
                      <w:marRight w:val="0"/>
                      <w:marTop w:val="0"/>
                      <w:marBottom w:val="0"/>
                      <w:divBdr>
                        <w:top w:val="none" w:sz="0" w:space="0" w:color="auto"/>
                        <w:left w:val="none" w:sz="0" w:space="0" w:color="auto"/>
                        <w:bottom w:val="none" w:sz="0" w:space="0" w:color="auto"/>
                        <w:right w:val="none" w:sz="0" w:space="0" w:color="auto"/>
                      </w:divBdr>
                      <w:divsChild>
                        <w:div w:id="1122074032">
                          <w:marLeft w:val="0"/>
                          <w:marRight w:val="0"/>
                          <w:marTop w:val="75"/>
                          <w:marBottom w:val="0"/>
                          <w:divBdr>
                            <w:top w:val="none" w:sz="0" w:space="0" w:color="auto"/>
                            <w:left w:val="none" w:sz="0" w:space="0" w:color="auto"/>
                            <w:bottom w:val="none" w:sz="0" w:space="0" w:color="auto"/>
                            <w:right w:val="none" w:sz="0" w:space="0" w:color="auto"/>
                          </w:divBdr>
                        </w:div>
                        <w:div w:id="11220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21">
      <w:marLeft w:val="0"/>
      <w:marRight w:val="0"/>
      <w:marTop w:val="0"/>
      <w:marBottom w:val="0"/>
      <w:divBdr>
        <w:top w:val="none" w:sz="0" w:space="0" w:color="auto"/>
        <w:left w:val="none" w:sz="0" w:space="0" w:color="auto"/>
        <w:bottom w:val="none" w:sz="0" w:space="0" w:color="auto"/>
        <w:right w:val="none" w:sz="0" w:space="0" w:color="auto"/>
      </w:divBdr>
      <w:divsChild>
        <w:div w:id="1122072477">
          <w:marLeft w:val="0"/>
          <w:marRight w:val="0"/>
          <w:marTop w:val="0"/>
          <w:marBottom w:val="0"/>
          <w:divBdr>
            <w:top w:val="none" w:sz="0" w:space="0" w:color="auto"/>
            <w:left w:val="none" w:sz="0" w:space="0" w:color="auto"/>
            <w:bottom w:val="none" w:sz="0" w:space="0" w:color="auto"/>
            <w:right w:val="none" w:sz="0" w:space="0" w:color="auto"/>
          </w:divBdr>
          <w:divsChild>
            <w:div w:id="1122074763">
              <w:marLeft w:val="0"/>
              <w:marRight w:val="0"/>
              <w:marTop w:val="0"/>
              <w:marBottom w:val="0"/>
              <w:divBdr>
                <w:top w:val="none" w:sz="0" w:space="0" w:color="auto"/>
                <w:left w:val="none" w:sz="0" w:space="0" w:color="auto"/>
                <w:bottom w:val="none" w:sz="0" w:space="0" w:color="auto"/>
                <w:right w:val="none" w:sz="0" w:space="0" w:color="auto"/>
              </w:divBdr>
              <w:divsChild>
                <w:div w:id="1122074344">
                  <w:marLeft w:val="0"/>
                  <w:marRight w:val="0"/>
                  <w:marTop w:val="45"/>
                  <w:marBottom w:val="0"/>
                  <w:divBdr>
                    <w:top w:val="none" w:sz="0" w:space="0" w:color="auto"/>
                    <w:left w:val="none" w:sz="0" w:space="0" w:color="auto"/>
                    <w:bottom w:val="none" w:sz="0" w:space="0" w:color="auto"/>
                    <w:right w:val="none" w:sz="0" w:space="0" w:color="auto"/>
                  </w:divBdr>
                  <w:divsChild>
                    <w:div w:id="11220748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2">
      <w:marLeft w:val="0"/>
      <w:marRight w:val="0"/>
      <w:marTop w:val="0"/>
      <w:marBottom w:val="0"/>
      <w:divBdr>
        <w:top w:val="none" w:sz="0" w:space="0" w:color="auto"/>
        <w:left w:val="none" w:sz="0" w:space="0" w:color="auto"/>
        <w:bottom w:val="none" w:sz="0" w:space="0" w:color="auto"/>
        <w:right w:val="none" w:sz="0" w:space="0" w:color="auto"/>
      </w:divBdr>
      <w:divsChild>
        <w:div w:id="1122074677">
          <w:marLeft w:val="75"/>
          <w:marRight w:val="0"/>
          <w:marTop w:val="0"/>
          <w:marBottom w:val="0"/>
          <w:divBdr>
            <w:top w:val="none" w:sz="0" w:space="0" w:color="auto"/>
            <w:left w:val="none" w:sz="0" w:space="0" w:color="auto"/>
            <w:bottom w:val="none" w:sz="0" w:space="0" w:color="auto"/>
            <w:right w:val="none" w:sz="0" w:space="0" w:color="auto"/>
          </w:divBdr>
          <w:divsChild>
            <w:div w:id="1122077060">
              <w:marLeft w:val="0"/>
              <w:marRight w:val="0"/>
              <w:marTop w:val="0"/>
              <w:marBottom w:val="0"/>
              <w:divBdr>
                <w:top w:val="none" w:sz="0" w:space="0" w:color="auto"/>
                <w:left w:val="none" w:sz="0" w:space="0" w:color="auto"/>
                <w:bottom w:val="none" w:sz="0" w:space="0" w:color="auto"/>
                <w:right w:val="none" w:sz="0" w:space="0" w:color="auto"/>
              </w:divBdr>
              <w:divsChild>
                <w:div w:id="1122078790">
                  <w:marLeft w:val="0"/>
                  <w:marRight w:val="0"/>
                  <w:marTop w:val="0"/>
                  <w:marBottom w:val="0"/>
                  <w:divBdr>
                    <w:top w:val="none" w:sz="0" w:space="0" w:color="auto"/>
                    <w:left w:val="none" w:sz="0" w:space="0" w:color="auto"/>
                    <w:bottom w:val="none" w:sz="0" w:space="0" w:color="auto"/>
                    <w:right w:val="none" w:sz="0" w:space="0" w:color="auto"/>
                  </w:divBdr>
                  <w:divsChild>
                    <w:div w:id="1122074004">
                      <w:marLeft w:val="0"/>
                      <w:marRight w:val="0"/>
                      <w:marTop w:val="0"/>
                      <w:marBottom w:val="0"/>
                      <w:divBdr>
                        <w:top w:val="none" w:sz="0" w:space="0" w:color="auto"/>
                        <w:left w:val="none" w:sz="0" w:space="0" w:color="auto"/>
                        <w:bottom w:val="none" w:sz="0" w:space="0" w:color="auto"/>
                        <w:right w:val="none" w:sz="0" w:space="0" w:color="auto"/>
                      </w:divBdr>
                      <w:divsChild>
                        <w:div w:id="1122071697">
                          <w:marLeft w:val="0"/>
                          <w:marRight w:val="0"/>
                          <w:marTop w:val="0"/>
                          <w:marBottom w:val="0"/>
                          <w:divBdr>
                            <w:top w:val="none" w:sz="0" w:space="0" w:color="auto"/>
                            <w:left w:val="none" w:sz="0" w:space="0" w:color="auto"/>
                            <w:bottom w:val="none" w:sz="0" w:space="0" w:color="auto"/>
                            <w:right w:val="none" w:sz="0" w:space="0" w:color="auto"/>
                          </w:divBdr>
                          <w:divsChild>
                            <w:div w:id="1122072408">
                              <w:marLeft w:val="0"/>
                              <w:marRight w:val="0"/>
                              <w:marTop w:val="150"/>
                              <w:marBottom w:val="0"/>
                              <w:divBdr>
                                <w:top w:val="none" w:sz="0" w:space="0" w:color="auto"/>
                                <w:left w:val="none" w:sz="0" w:space="0" w:color="auto"/>
                                <w:bottom w:val="none" w:sz="0" w:space="0" w:color="auto"/>
                                <w:right w:val="none" w:sz="0" w:space="0" w:color="auto"/>
                              </w:divBdr>
                              <w:divsChild>
                                <w:div w:id="1122076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34">
      <w:marLeft w:val="0"/>
      <w:marRight w:val="0"/>
      <w:marTop w:val="0"/>
      <w:marBottom w:val="0"/>
      <w:divBdr>
        <w:top w:val="none" w:sz="0" w:space="0" w:color="auto"/>
        <w:left w:val="none" w:sz="0" w:space="0" w:color="auto"/>
        <w:bottom w:val="none" w:sz="0" w:space="0" w:color="auto"/>
        <w:right w:val="none" w:sz="0" w:space="0" w:color="auto"/>
      </w:divBdr>
      <w:divsChild>
        <w:div w:id="1122073908">
          <w:marLeft w:val="0"/>
          <w:marRight w:val="0"/>
          <w:marTop w:val="0"/>
          <w:marBottom w:val="0"/>
          <w:divBdr>
            <w:top w:val="none" w:sz="0" w:space="0" w:color="auto"/>
            <w:left w:val="none" w:sz="0" w:space="0" w:color="auto"/>
            <w:bottom w:val="none" w:sz="0" w:space="0" w:color="auto"/>
            <w:right w:val="none" w:sz="0" w:space="0" w:color="auto"/>
          </w:divBdr>
          <w:divsChild>
            <w:div w:id="1122074195">
              <w:marLeft w:val="0"/>
              <w:marRight w:val="0"/>
              <w:marTop w:val="0"/>
              <w:marBottom w:val="0"/>
              <w:divBdr>
                <w:top w:val="none" w:sz="0" w:space="0" w:color="auto"/>
                <w:left w:val="none" w:sz="0" w:space="0" w:color="auto"/>
                <w:bottom w:val="none" w:sz="0" w:space="0" w:color="auto"/>
                <w:right w:val="none" w:sz="0" w:space="0" w:color="auto"/>
              </w:divBdr>
              <w:divsChild>
                <w:div w:id="1122071721">
                  <w:marLeft w:val="0"/>
                  <w:marRight w:val="0"/>
                  <w:marTop w:val="45"/>
                  <w:marBottom w:val="0"/>
                  <w:divBdr>
                    <w:top w:val="none" w:sz="0" w:space="0" w:color="auto"/>
                    <w:left w:val="none" w:sz="0" w:space="0" w:color="auto"/>
                    <w:bottom w:val="none" w:sz="0" w:space="0" w:color="auto"/>
                    <w:right w:val="none" w:sz="0" w:space="0" w:color="auto"/>
                  </w:divBdr>
                  <w:divsChild>
                    <w:div w:id="11220739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8">
      <w:marLeft w:val="0"/>
      <w:marRight w:val="0"/>
      <w:marTop w:val="0"/>
      <w:marBottom w:val="0"/>
      <w:divBdr>
        <w:top w:val="none" w:sz="0" w:space="0" w:color="auto"/>
        <w:left w:val="none" w:sz="0" w:space="0" w:color="auto"/>
        <w:bottom w:val="none" w:sz="0" w:space="0" w:color="auto"/>
        <w:right w:val="none" w:sz="0" w:space="0" w:color="auto"/>
      </w:divBdr>
      <w:divsChild>
        <w:div w:id="1122072189">
          <w:marLeft w:val="0"/>
          <w:marRight w:val="0"/>
          <w:marTop w:val="0"/>
          <w:marBottom w:val="0"/>
          <w:divBdr>
            <w:top w:val="none" w:sz="0" w:space="0" w:color="auto"/>
            <w:left w:val="none" w:sz="0" w:space="0" w:color="auto"/>
            <w:bottom w:val="none" w:sz="0" w:space="0" w:color="auto"/>
            <w:right w:val="none" w:sz="0" w:space="0" w:color="auto"/>
          </w:divBdr>
          <w:divsChild>
            <w:div w:id="1122072149">
              <w:marLeft w:val="0"/>
              <w:marRight w:val="0"/>
              <w:marTop w:val="0"/>
              <w:marBottom w:val="0"/>
              <w:divBdr>
                <w:top w:val="none" w:sz="0" w:space="0" w:color="auto"/>
                <w:left w:val="none" w:sz="0" w:space="0" w:color="auto"/>
                <w:bottom w:val="none" w:sz="0" w:space="0" w:color="auto"/>
                <w:right w:val="none" w:sz="0" w:space="0" w:color="auto"/>
              </w:divBdr>
            </w:div>
            <w:div w:id="1122072752">
              <w:marLeft w:val="0"/>
              <w:marRight w:val="0"/>
              <w:marTop w:val="0"/>
              <w:marBottom w:val="0"/>
              <w:divBdr>
                <w:top w:val="none" w:sz="0" w:space="0" w:color="auto"/>
                <w:left w:val="none" w:sz="0" w:space="0" w:color="auto"/>
                <w:bottom w:val="none" w:sz="0" w:space="0" w:color="auto"/>
                <w:right w:val="none" w:sz="0" w:space="0" w:color="auto"/>
              </w:divBdr>
            </w:div>
            <w:div w:id="1122076097">
              <w:marLeft w:val="0"/>
              <w:marRight w:val="0"/>
              <w:marTop w:val="0"/>
              <w:marBottom w:val="0"/>
              <w:divBdr>
                <w:top w:val="none" w:sz="0" w:space="0" w:color="auto"/>
                <w:left w:val="none" w:sz="0" w:space="0" w:color="auto"/>
                <w:bottom w:val="none" w:sz="0" w:space="0" w:color="auto"/>
                <w:right w:val="none" w:sz="0" w:space="0" w:color="auto"/>
              </w:divBdr>
              <w:divsChild>
                <w:div w:id="11220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443">
      <w:marLeft w:val="0"/>
      <w:marRight w:val="0"/>
      <w:marTop w:val="0"/>
      <w:marBottom w:val="0"/>
      <w:divBdr>
        <w:top w:val="none" w:sz="0" w:space="0" w:color="auto"/>
        <w:left w:val="none" w:sz="0" w:space="0" w:color="auto"/>
        <w:bottom w:val="none" w:sz="0" w:space="0" w:color="auto"/>
        <w:right w:val="none" w:sz="0" w:space="0" w:color="auto"/>
      </w:divBdr>
      <w:divsChild>
        <w:div w:id="1122077074">
          <w:marLeft w:val="0"/>
          <w:marRight w:val="0"/>
          <w:marTop w:val="0"/>
          <w:marBottom w:val="0"/>
          <w:divBdr>
            <w:top w:val="none" w:sz="0" w:space="0" w:color="auto"/>
            <w:left w:val="none" w:sz="0" w:space="0" w:color="auto"/>
            <w:bottom w:val="none" w:sz="0" w:space="0" w:color="auto"/>
            <w:right w:val="none" w:sz="0" w:space="0" w:color="auto"/>
          </w:divBdr>
          <w:divsChild>
            <w:div w:id="1122075773">
              <w:marLeft w:val="0"/>
              <w:marRight w:val="0"/>
              <w:marTop w:val="0"/>
              <w:marBottom w:val="0"/>
              <w:divBdr>
                <w:top w:val="none" w:sz="0" w:space="0" w:color="auto"/>
                <w:left w:val="none" w:sz="0" w:space="0" w:color="auto"/>
                <w:bottom w:val="none" w:sz="0" w:space="0" w:color="auto"/>
                <w:right w:val="none" w:sz="0" w:space="0" w:color="auto"/>
              </w:divBdr>
              <w:divsChild>
                <w:div w:id="1122075625">
                  <w:marLeft w:val="0"/>
                  <w:marRight w:val="0"/>
                  <w:marTop w:val="0"/>
                  <w:marBottom w:val="322"/>
                  <w:divBdr>
                    <w:top w:val="none" w:sz="0" w:space="0" w:color="auto"/>
                    <w:left w:val="none" w:sz="0" w:space="0" w:color="auto"/>
                    <w:bottom w:val="none" w:sz="0" w:space="0" w:color="auto"/>
                    <w:right w:val="none" w:sz="0" w:space="0" w:color="auto"/>
                  </w:divBdr>
                  <w:divsChild>
                    <w:div w:id="1122073592">
                      <w:marLeft w:val="0"/>
                      <w:marRight w:val="0"/>
                      <w:marTop w:val="0"/>
                      <w:marBottom w:val="0"/>
                      <w:divBdr>
                        <w:top w:val="none" w:sz="0" w:space="0" w:color="auto"/>
                        <w:left w:val="none" w:sz="0" w:space="0" w:color="auto"/>
                        <w:bottom w:val="none" w:sz="0" w:space="0" w:color="auto"/>
                        <w:right w:val="none" w:sz="0" w:space="0" w:color="auto"/>
                      </w:divBdr>
                      <w:divsChild>
                        <w:div w:id="1122072838">
                          <w:marLeft w:val="0"/>
                          <w:marRight w:val="0"/>
                          <w:marTop w:val="0"/>
                          <w:marBottom w:val="0"/>
                          <w:divBdr>
                            <w:top w:val="none" w:sz="0" w:space="0" w:color="auto"/>
                            <w:left w:val="none" w:sz="0" w:space="0" w:color="auto"/>
                            <w:bottom w:val="none" w:sz="0" w:space="0" w:color="auto"/>
                            <w:right w:val="none" w:sz="0" w:space="0" w:color="auto"/>
                          </w:divBdr>
                          <w:divsChild>
                            <w:div w:id="1122075282">
                              <w:marLeft w:val="0"/>
                              <w:marRight w:val="0"/>
                              <w:marTop w:val="0"/>
                              <w:marBottom w:val="0"/>
                              <w:divBdr>
                                <w:top w:val="none" w:sz="0" w:space="0" w:color="auto"/>
                                <w:left w:val="none" w:sz="0" w:space="0" w:color="auto"/>
                                <w:bottom w:val="none" w:sz="0" w:space="0" w:color="auto"/>
                                <w:right w:val="none" w:sz="0" w:space="0" w:color="auto"/>
                              </w:divBdr>
                              <w:divsChild>
                                <w:div w:id="1122078802">
                                  <w:marLeft w:val="0"/>
                                  <w:marRight w:val="0"/>
                                  <w:marTop w:val="0"/>
                                  <w:marBottom w:val="161"/>
                                  <w:divBdr>
                                    <w:top w:val="none" w:sz="0" w:space="0" w:color="auto"/>
                                    <w:left w:val="none" w:sz="0" w:space="0" w:color="auto"/>
                                    <w:bottom w:val="none" w:sz="0" w:space="0" w:color="auto"/>
                                    <w:right w:val="none" w:sz="0" w:space="0" w:color="auto"/>
                                  </w:divBdr>
                                  <w:divsChild>
                                    <w:div w:id="1122075147">
                                      <w:marLeft w:val="0"/>
                                      <w:marRight w:val="0"/>
                                      <w:marTop w:val="0"/>
                                      <w:marBottom w:val="0"/>
                                      <w:divBdr>
                                        <w:top w:val="none" w:sz="0" w:space="0" w:color="auto"/>
                                        <w:left w:val="none" w:sz="0" w:space="0" w:color="auto"/>
                                        <w:bottom w:val="none" w:sz="0" w:space="0" w:color="auto"/>
                                        <w:right w:val="none" w:sz="0" w:space="0" w:color="auto"/>
                                      </w:divBdr>
                                      <w:divsChild>
                                        <w:div w:id="11220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447">
      <w:marLeft w:val="0"/>
      <w:marRight w:val="0"/>
      <w:marTop w:val="0"/>
      <w:marBottom w:val="0"/>
      <w:divBdr>
        <w:top w:val="none" w:sz="0" w:space="0" w:color="auto"/>
        <w:left w:val="none" w:sz="0" w:space="0" w:color="auto"/>
        <w:bottom w:val="none" w:sz="0" w:space="0" w:color="auto"/>
        <w:right w:val="none" w:sz="0" w:space="0" w:color="auto"/>
      </w:divBdr>
      <w:divsChild>
        <w:div w:id="1122078659">
          <w:marLeft w:val="0"/>
          <w:marRight w:val="0"/>
          <w:marTop w:val="0"/>
          <w:marBottom w:val="0"/>
          <w:divBdr>
            <w:top w:val="none" w:sz="0" w:space="0" w:color="auto"/>
            <w:left w:val="none" w:sz="0" w:space="0" w:color="auto"/>
            <w:bottom w:val="none" w:sz="0" w:space="0" w:color="auto"/>
            <w:right w:val="none" w:sz="0" w:space="0" w:color="auto"/>
          </w:divBdr>
          <w:divsChild>
            <w:div w:id="1122076445">
              <w:marLeft w:val="0"/>
              <w:marRight w:val="0"/>
              <w:marTop w:val="0"/>
              <w:marBottom w:val="0"/>
              <w:divBdr>
                <w:top w:val="none" w:sz="0" w:space="0" w:color="auto"/>
                <w:left w:val="none" w:sz="0" w:space="0" w:color="auto"/>
                <w:bottom w:val="none" w:sz="0" w:space="0" w:color="auto"/>
                <w:right w:val="none" w:sz="0" w:space="0" w:color="auto"/>
              </w:divBdr>
              <w:divsChild>
                <w:div w:id="1122077892">
                  <w:marLeft w:val="0"/>
                  <w:marRight w:val="0"/>
                  <w:marTop w:val="0"/>
                  <w:marBottom w:val="0"/>
                  <w:divBdr>
                    <w:top w:val="none" w:sz="0" w:space="0" w:color="auto"/>
                    <w:left w:val="none" w:sz="0" w:space="0" w:color="auto"/>
                    <w:bottom w:val="none" w:sz="0" w:space="0" w:color="auto"/>
                    <w:right w:val="none" w:sz="0" w:space="0" w:color="auto"/>
                  </w:divBdr>
                  <w:divsChild>
                    <w:div w:id="11220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51">
      <w:marLeft w:val="120"/>
      <w:marRight w:val="0"/>
      <w:marTop w:val="0"/>
      <w:marBottom w:val="0"/>
      <w:divBdr>
        <w:top w:val="none" w:sz="0" w:space="0" w:color="auto"/>
        <w:left w:val="none" w:sz="0" w:space="0" w:color="auto"/>
        <w:bottom w:val="none" w:sz="0" w:space="0" w:color="auto"/>
        <w:right w:val="none" w:sz="0" w:space="0" w:color="auto"/>
      </w:divBdr>
      <w:divsChild>
        <w:div w:id="1122072728">
          <w:marLeft w:val="0"/>
          <w:marRight w:val="0"/>
          <w:marTop w:val="0"/>
          <w:marBottom w:val="0"/>
          <w:divBdr>
            <w:top w:val="none" w:sz="0" w:space="0" w:color="auto"/>
            <w:left w:val="none" w:sz="0" w:space="0" w:color="auto"/>
            <w:bottom w:val="none" w:sz="0" w:space="0" w:color="auto"/>
            <w:right w:val="none" w:sz="0" w:space="0" w:color="auto"/>
          </w:divBdr>
        </w:div>
        <w:div w:id="1122074008">
          <w:marLeft w:val="0"/>
          <w:marRight w:val="0"/>
          <w:marTop w:val="0"/>
          <w:marBottom w:val="0"/>
          <w:divBdr>
            <w:top w:val="none" w:sz="0" w:space="0" w:color="auto"/>
            <w:left w:val="none" w:sz="0" w:space="0" w:color="auto"/>
            <w:bottom w:val="none" w:sz="0" w:space="0" w:color="auto"/>
            <w:right w:val="none" w:sz="0" w:space="0" w:color="auto"/>
          </w:divBdr>
        </w:div>
      </w:divsChild>
    </w:div>
    <w:div w:id="1122073458">
      <w:marLeft w:val="0"/>
      <w:marRight w:val="0"/>
      <w:marTop w:val="0"/>
      <w:marBottom w:val="0"/>
      <w:divBdr>
        <w:top w:val="none" w:sz="0" w:space="0" w:color="auto"/>
        <w:left w:val="none" w:sz="0" w:space="0" w:color="auto"/>
        <w:bottom w:val="none" w:sz="0" w:space="0" w:color="auto"/>
        <w:right w:val="none" w:sz="0" w:space="0" w:color="auto"/>
      </w:divBdr>
      <w:divsChild>
        <w:div w:id="1122077217">
          <w:marLeft w:val="0"/>
          <w:marRight w:val="0"/>
          <w:marTop w:val="0"/>
          <w:marBottom w:val="0"/>
          <w:divBdr>
            <w:top w:val="none" w:sz="0" w:space="0" w:color="auto"/>
            <w:left w:val="none" w:sz="0" w:space="0" w:color="auto"/>
            <w:bottom w:val="none" w:sz="0" w:space="0" w:color="auto"/>
            <w:right w:val="none" w:sz="0" w:space="0" w:color="auto"/>
          </w:divBdr>
          <w:divsChild>
            <w:div w:id="1122074603">
              <w:marLeft w:val="0"/>
              <w:marRight w:val="0"/>
              <w:marTop w:val="0"/>
              <w:marBottom w:val="0"/>
              <w:divBdr>
                <w:top w:val="none" w:sz="0" w:space="0" w:color="auto"/>
                <w:left w:val="none" w:sz="0" w:space="0" w:color="auto"/>
                <w:bottom w:val="none" w:sz="0" w:space="0" w:color="auto"/>
                <w:right w:val="none" w:sz="0" w:space="0" w:color="auto"/>
              </w:divBdr>
              <w:divsChild>
                <w:div w:id="1122076409">
                  <w:marLeft w:val="0"/>
                  <w:marRight w:val="0"/>
                  <w:marTop w:val="0"/>
                  <w:marBottom w:val="0"/>
                  <w:divBdr>
                    <w:top w:val="none" w:sz="0" w:space="0" w:color="auto"/>
                    <w:left w:val="none" w:sz="0" w:space="0" w:color="auto"/>
                    <w:bottom w:val="none" w:sz="0" w:space="0" w:color="auto"/>
                    <w:right w:val="none" w:sz="0" w:space="0" w:color="auto"/>
                  </w:divBdr>
                  <w:divsChild>
                    <w:div w:id="1122075024">
                      <w:marLeft w:val="0"/>
                      <w:marRight w:val="0"/>
                      <w:marTop w:val="0"/>
                      <w:marBottom w:val="0"/>
                      <w:divBdr>
                        <w:top w:val="none" w:sz="0" w:space="0" w:color="auto"/>
                        <w:left w:val="none" w:sz="0" w:space="0" w:color="auto"/>
                        <w:bottom w:val="none" w:sz="0" w:space="0" w:color="auto"/>
                        <w:right w:val="none" w:sz="0" w:space="0" w:color="auto"/>
                      </w:divBdr>
                      <w:divsChild>
                        <w:div w:id="1122076718">
                          <w:marLeft w:val="0"/>
                          <w:marRight w:val="750"/>
                          <w:marTop w:val="0"/>
                          <w:marBottom w:val="0"/>
                          <w:divBdr>
                            <w:top w:val="none" w:sz="0" w:space="0" w:color="auto"/>
                            <w:left w:val="none" w:sz="0" w:space="0" w:color="auto"/>
                            <w:bottom w:val="none" w:sz="0" w:space="0" w:color="auto"/>
                            <w:right w:val="none" w:sz="0" w:space="0" w:color="auto"/>
                          </w:divBdr>
                          <w:divsChild>
                            <w:div w:id="1122074890">
                              <w:marLeft w:val="0"/>
                              <w:marRight w:val="0"/>
                              <w:marTop w:val="0"/>
                              <w:marBottom w:val="105"/>
                              <w:divBdr>
                                <w:top w:val="none" w:sz="0" w:space="0" w:color="auto"/>
                                <w:left w:val="none" w:sz="0" w:space="0" w:color="auto"/>
                                <w:bottom w:val="none" w:sz="0" w:space="0" w:color="auto"/>
                                <w:right w:val="none" w:sz="0" w:space="0" w:color="auto"/>
                              </w:divBdr>
                              <w:divsChild>
                                <w:div w:id="1122075791">
                                  <w:marLeft w:val="75"/>
                                  <w:marRight w:val="0"/>
                                  <w:marTop w:val="0"/>
                                  <w:marBottom w:val="0"/>
                                  <w:divBdr>
                                    <w:top w:val="none" w:sz="0" w:space="0" w:color="auto"/>
                                    <w:left w:val="none" w:sz="0" w:space="0" w:color="auto"/>
                                    <w:bottom w:val="none" w:sz="0" w:space="0" w:color="auto"/>
                                    <w:right w:val="none" w:sz="0" w:space="0" w:color="auto"/>
                                  </w:divBdr>
                                  <w:divsChild>
                                    <w:div w:id="1122071775">
                                      <w:marLeft w:val="0"/>
                                      <w:marRight w:val="0"/>
                                      <w:marTop w:val="0"/>
                                      <w:marBottom w:val="0"/>
                                      <w:divBdr>
                                        <w:top w:val="none" w:sz="0" w:space="0" w:color="auto"/>
                                        <w:left w:val="none" w:sz="0" w:space="0" w:color="auto"/>
                                        <w:bottom w:val="none" w:sz="0" w:space="0" w:color="auto"/>
                                        <w:right w:val="none" w:sz="0" w:space="0" w:color="auto"/>
                                      </w:divBdr>
                                    </w:div>
                                    <w:div w:id="1122072326">
                                      <w:marLeft w:val="0"/>
                                      <w:marRight w:val="0"/>
                                      <w:marTop w:val="0"/>
                                      <w:marBottom w:val="0"/>
                                      <w:divBdr>
                                        <w:top w:val="none" w:sz="0" w:space="0" w:color="auto"/>
                                        <w:left w:val="none" w:sz="0" w:space="0" w:color="auto"/>
                                        <w:bottom w:val="none" w:sz="0" w:space="0" w:color="auto"/>
                                        <w:right w:val="none" w:sz="0" w:space="0" w:color="auto"/>
                                      </w:divBdr>
                                    </w:div>
                                    <w:div w:id="1122072430">
                                      <w:marLeft w:val="0"/>
                                      <w:marRight w:val="0"/>
                                      <w:marTop w:val="0"/>
                                      <w:marBottom w:val="0"/>
                                      <w:divBdr>
                                        <w:top w:val="none" w:sz="0" w:space="0" w:color="auto"/>
                                        <w:left w:val="none" w:sz="0" w:space="0" w:color="auto"/>
                                        <w:bottom w:val="none" w:sz="0" w:space="0" w:color="auto"/>
                                        <w:right w:val="none" w:sz="0" w:space="0" w:color="auto"/>
                                      </w:divBdr>
                                    </w:div>
                                    <w:div w:id="1122073157">
                                      <w:marLeft w:val="0"/>
                                      <w:marRight w:val="0"/>
                                      <w:marTop w:val="0"/>
                                      <w:marBottom w:val="0"/>
                                      <w:divBdr>
                                        <w:top w:val="none" w:sz="0" w:space="0" w:color="auto"/>
                                        <w:left w:val="none" w:sz="0" w:space="0" w:color="auto"/>
                                        <w:bottom w:val="none" w:sz="0" w:space="0" w:color="auto"/>
                                        <w:right w:val="none" w:sz="0" w:space="0" w:color="auto"/>
                                      </w:divBdr>
                                    </w:div>
                                    <w:div w:id="1122076253">
                                      <w:marLeft w:val="0"/>
                                      <w:marRight w:val="0"/>
                                      <w:marTop w:val="0"/>
                                      <w:marBottom w:val="0"/>
                                      <w:divBdr>
                                        <w:top w:val="none" w:sz="0" w:space="0" w:color="auto"/>
                                        <w:left w:val="none" w:sz="0" w:space="0" w:color="auto"/>
                                        <w:bottom w:val="none" w:sz="0" w:space="0" w:color="auto"/>
                                        <w:right w:val="none" w:sz="0" w:space="0" w:color="auto"/>
                                      </w:divBdr>
                                    </w:div>
                                    <w:div w:id="1122077626">
                                      <w:marLeft w:val="0"/>
                                      <w:marRight w:val="0"/>
                                      <w:marTop w:val="0"/>
                                      <w:marBottom w:val="0"/>
                                      <w:divBdr>
                                        <w:top w:val="none" w:sz="0" w:space="0" w:color="auto"/>
                                        <w:left w:val="none" w:sz="0" w:space="0" w:color="auto"/>
                                        <w:bottom w:val="none" w:sz="0" w:space="0" w:color="auto"/>
                                        <w:right w:val="none" w:sz="0" w:space="0" w:color="auto"/>
                                      </w:divBdr>
                                    </w:div>
                                  </w:divsChild>
                                </w:div>
                                <w:div w:id="1122076198">
                                  <w:marLeft w:val="0"/>
                                  <w:marRight w:val="0"/>
                                  <w:marTop w:val="0"/>
                                  <w:marBottom w:val="180"/>
                                  <w:divBdr>
                                    <w:top w:val="none" w:sz="0" w:space="0" w:color="auto"/>
                                    <w:left w:val="none" w:sz="0" w:space="0" w:color="auto"/>
                                    <w:bottom w:val="none" w:sz="0" w:space="0" w:color="auto"/>
                                    <w:right w:val="none" w:sz="0" w:space="0" w:color="auto"/>
                                  </w:divBdr>
                                </w:div>
                                <w:div w:id="1122077678">
                                  <w:marLeft w:val="0"/>
                                  <w:marRight w:val="0"/>
                                  <w:marTop w:val="0"/>
                                  <w:marBottom w:val="0"/>
                                  <w:divBdr>
                                    <w:top w:val="none" w:sz="0" w:space="0" w:color="auto"/>
                                    <w:left w:val="none" w:sz="0" w:space="0" w:color="auto"/>
                                    <w:bottom w:val="none" w:sz="0" w:space="0" w:color="auto"/>
                                    <w:right w:val="none" w:sz="0" w:space="0" w:color="auto"/>
                                  </w:divBdr>
                                  <w:divsChild>
                                    <w:div w:id="1122073386">
                                      <w:marLeft w:val="0"/>
                                      <w:marRight w:val="0"/>
                                      <w:marTop w:val="0"/>
                                      <w:marBottom w:val="0"/>
                                      <w:divBdr>
                                        <w:top w:val="none" w:sz="0" w:space="0" w:color="auto"/>
                                        <w:left w:val="none" w:sz="0" w:space="0" w:color="auto"/>
                                        <w:bottom w:val="none" w:sz="0" w:space="0" w:color="auto"/>
                                        <w:right w:val="none" w:sz="0" w:space="0" w:color="auto"/>
                                      </w:divBdr>
                                      <w:divsChild>
                                        <w:div w:id="1122076828">
                                          <w:marLeft w:val="0"/>
                                          <w:marRight w:val="0"/>
                                          <w:marTop w:val="0"/>
                                          <w:marBottom w:val="0"/>
                                          <w:divBdr>
                                            <w:top w:val="none" w:sz="0" w:space="0" w:color="auto"/>
                                            <w:left w:val="none" w:sz="0" w:space="0" w:color="auto"/>
                                            <w:bottom w:val="none" w:sz="0" w:space="0" w:color="auto"/>
                                            <w:right w:val="none" w:sz="0" w:space="0" w:color="auto"/>
                                          </w:divBdr>
                                        </w:div>
                                      </w:divsChild>
                                    </w:div>
                                    <w:div w:id="11220747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61">
      <w:marLeft w:val="0"/>
      <w:marRight w:val="0"/>
      <w:marTop w:val="0"/>
      <w:marBottom w:val="0"/>
      <w:divBdr>
        <w:top w:val="none" w:sz="0" w:space="0" w:color="auto"/>
        <w:left w:val="none" w:sz="0" w:space="0" w:color="auto"/>
        <w:bottom w:val="none" w:sz="0" w:space="0" w:color="auto"/>
        <w:right w:val="none" w:sz="0" w:space="0" w:color="auto"/>
      </w:divBdr>
      <w:divsChild>
        <w:div w:id="1122072374">
          <w:marLeft w:val="0"/>
          <w:marRight w:val="0"/>
          <w:marTop w:val="0"/>
          <w:marBottom w:val="0"/>
          <w:divBdr>
            <w:top w:val="none" w:sz="0" w:space="0" w:color="auto"/>
            <w:left w:val="none" w:sz="0" w:space="0" w:color="auto"/>
            <w:bottom w:val="none" w:sz="0" w:space="0" w:color="auto"/>
            <w:right w:val="none" w:sz="0" w:space="0" w:color="auto"/>
          </w:divBdr>
          <w:divsChild>
            <w:div w:id="1122075439">
              <w:marLeft w:val="0"/>
              <w:marRight w:val="0"/>
              <w:marTop w:val="0"/>
              <w:marBottom w:val="0"/>
              <w:divBdr>
                <w:top w:val="none" w:sz="0" w:space="0" w:color="auto"/>
                <w:left w:val="none" w:sz="0" w:space="0" w:color="auto"/>
                <w:bottom w:val="none" w:sz="0" w:space="0" w:color="auto"/>
                <w:right w:val="none" w:sz="0" w:space="0" w:color="auto"/>
              </w:divBdr>
              <w:divsChild>
                <w:div w:id="1122076231">
                  <w:marLeft w:val="0"/>
                  <w:marRight w:val="0"/>
                  <w:marTop w:val="45"/>
                  <w:marBottom w:val="0"/>
                  <w:divBdr>
                    <w:top w:val="none" w:sz="0" w:space="0" w:color="auto"/>
                    <w:left w:val="none" w:sz="0" w:space="0" w:color="auto"/>
                    <w:bottom w:val="none" w:sz="0" w:space="0" w:color="auto"/>
                    <w:right w:val="none" w:sz="0" w:space="0" w:color="auto"/>
                  </w:divBdr>
                  <w:divsChild>
                    <w:div w:id="112207386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1">
      <w:marLeft w:val="0"/>
      <w:marRight w:val="0"/>
      <w:marTop w:val="0"/>
      <w:marBottom w:val="0"/>
      <w:divBdr>
        <w:top w:val="none" w:sz="0" w:space="0" w:color="auto"/>
        <w:left w:val="none" w:sz="0" w:space="0" w:color="auto"/>
        <w:bottom w:val="none" w:sz="0" w:space="0" w:color="auto"/>
        <w:right w:val="none" w:sz="0" w:space="0" w:color="auto"/>
      </w:divBdr>
      <w:divsChild>
        <w:div w:id="1122073277">
          <w:marLeft w:val="75"/>
          <w:marRight w:val="0"/>
          <w:marTop w:val="0"/>
          <w:marBottom w:val="0"/>
          <w:divBdr>
            <w:top w:val="none" w:sz="0" w:space="0" w:color="auto"/>
            <w:left w:val="none" w:sz="0" w:space="0" w:color="auto"/>
            <w:bottom w:val="none" w:sz="0" w:space="0" w:color="auto"/>
            <w:right w:val="none" w:sz="0" w:space="0" w:color="auto"/>
          </w:divBdr>
          <w:divsChild>
            <w:div w:id="1122072057">
              <w:marLeft w:val="0"/>
              <w:marRight w:val="0"/>
              <w:marTop w:val="0"/>
              <w:marBottom w:val="0"/>
              <w:divBdr>
                <w:top w:val="none" w:sz="0" w:space="0" w:color="auto"/>
                <w:left w:val="none" w:sz="0" w:space="0" w:color="auto"/>
                <w:bottom w:val="none" w:sz="0" w:space="0" w:color="auto"/>
                <w:right w:val="none" w:sz="0" w:space="0" w:color="auto"/>
              </w:divBdr>
              <w:divsChild>
                <w:div w:id="1122075805">
                  <w:marLeft w:val="0"/>
                  <w:marRight w:val="0"/>
                  <w:marTop w:val="0"/>
                  <w:marBottom w:val="0"/>
                  <w:divBdr>
                    <w:top w:val="none" w:sz="0" w:space="0" w:color="auto"/>
                    <w:left w:val="none" w:sz="0" w:space="0" w:color="auto"/>
                    <w:bottom w:val="none" w:sz="0" w:space="0" w:color="auto"/>
                    <w:right w:val="none" w:sz="0" w:space="0" w:color="auto"/>
                  </w:divBdr>
                  <w:divsChild>
                    <w:div w:id="1122076328">
                      <w:marLeft w:val="0"/>
                      <w:marRight w:val="0"/>
                      <w:marTop w:val="0"/>
                      <w:marBottom w:val="0"/>
                      <w:divBdr>
                        <w:top w:val="none" w:sz="0" w:space="0" w:color="auto"/>
                        <w:left w:val="none" w:sz="0" w:space="0" w:color="auto"/>
                        <w:bottom w:val="none" w:sz="0" w:space="0" w:color="auto"/>
                        <w:right w:val="none" w:sz="0" w:space="0" w:color="auto"/>
                      </w:divBdr>
                      <w:divsChild>
                        <w:div w:id="1122078772">
                          <w:marLeft w:val="0"/>
                          <w:marRight w:val="0"/>
                          <w:marTop w:val="0"/>
                          <w:marBottom w:val="0"/>
                          <w:divBdr>
                            <w:top w:val="none" w:sz="0" w:space="0" w:color="auto"/>
                            <w:left w:val="none" w:sz="0" w:space="0" w:color="auto"/>
                            <w:bottom w:val="none" w:sz="0" w:space="0" w:color="auto"/>
                            <w:right w:val="none" w:sz="0" w:space="0" w:color="auto"/>
                          </w:divBdr>
                          <w:divsChild>
                            <w:div w:id="1122077123">
                              <w:marLeft w:val="0"/>
                              <w:marRight w:val="0"/>
                              <w:marTop w:val="150"/>
                              <w:marBottom w:val="0"/>
                              <w:divBdr>
                                <w:top w:val="none" w:sz="0" w:space="0" w:color="auto"/>
                                <w:left w:val="none" w:sz="0" w:space="0" w:color="auto"/>
                                <w:bottom w:val="none" w:sz="0" w:space="0" w:color="auto"/>
                                <w:right w:val="none" w:sz="0" w:space="0" w:color="auto"/>
                              </w:divBdr>
                              <w:divsChild>
                                <w:div w:id="1122073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73">
      <w:marLeft w:val="0"/>
      <w:marRight w:val="0"/>
      <w:marTop w:val="0"/>
      <w:marBottom w:val="0"/>
      <w:divBdr>
        <w:top w:val="none" w:sz="0" w:space="0" w:color="auto"/>
        <w:left w:val="none" w:sz="0" w:space="0" w:color="auto"/>
        <w:bottom w:val="none" w:sz="0" w:space="0" w:color="auto"/>
        <w:right w:val="none" w:sz="0" w:space="0" w:color="auto"/>
      </w:divBdr>
      <w:divsChild>
        <w:div w:id="1122075665">
          <w:marLeft w:val="0"/>
          <w:marRight w:val="0"/>
          <w:marTop w:val="0"/>
          <w:marBottom w:val="0"/>
          <w:divBdr>
            <w:top w:val="none" w:sz="0" w:space="0" w:color="auto"/>
            <w:left w:val="none" w:sz="0" w:space="0" w:color="auto"/>
            <w:bottom w:val="none" w:sz="0" w:space="0" w:color="auto"/>
            <w:right w:val="none" w:sz="0" w:space="0" w:color="auto"/>
          </w:divBdr>
          <w:divsChild>
            <w:div w:id="1122072525">
              <w:marLeft w:val="0"/>
              <w:marRight w:val="0"/>
              <w:marTop w:val="0"/>
              <w:marBottom w:val="0"/>
              <w:divBdr>
                <w:top w:val="none" w:sz="0" w:space="0" w:color="auto"/>
                <w:left w:val="none" w:sz="0" w:space="0" w:color="auto"/>
                <w:bottom w:val="none" w:sz="0" w:space="0" w:color="auto"/>
                <w:right w:val="none" w:sz="0" w:space="0" w:color="auto"/>
              </w:divBdr>
              <w:divsChild>
                <w:div w:id="1122077094">
                  <w:marLeft w:val="0"/>
                  <w:marRight w:val="0"/>
                  <w:marTop w:val="45"/>
                  <w:marBottom w:val="0"/>
                  <w:divBdr>
                    <w:top w:val="none" w:sz="0" w:space="0" w:color="auto"/>
                    <w:left w:val="none" w:sz="0" w:space="0" w:color="auto"/>
                    <w:bottom w:val="none" w:sz="0" w:space="0" w:color="auto"/>
                    <w:right w:val="none" w:sz="0" w:space="0" w:color="auto"/>
                  </w:divBdr>
                  <w:divsChild>
                    <w:div w:id="11220787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4">
      <w:marLeft w:val="0"/>
      <w:marRight w:val="0"/>
      <w:marTop w:val="0"/>
      <w:marBottom w:val="0"/>
      <w:divBdr>
        <w:top w:val="none" w:sz="0" w:space="0" w:color="auto"/>
        <w:left w:val="none" w:sz="0" w:space="0" w:color="auto"/>
        <w:bottom w:val="none" w:sz="0" w:space="0" w:color="auto"/>
        <w:right w:val="none" w:sz="0" w:space="0" w:color="auto"/>
      </w:divBdr>
      <w:divsChild>
        <w:div w:id="1122078595">
          <w:marLeft w:val="0"/>
          <w:marRight w:val="0"/>
          <w:marTop w:val="0"/>
          <w:marBottom w:val="0"/>
          <w:divBdr>
            <w:top w:val="none" w:sz="0" w:space="0" w:color="auto"/>
            <w:left w:val="none" w:sz="0" w:space="0" w:color="auto"/>
            <w:bottom w:val="none" w:sz="0" w:space="0" w:color="auto"/>
            <w:right w:val="none" w:sz="0" w:space="0" w:color="auto"/>
          </w:divBdr>
          <w:divsChild>
            <w:div w:id="1122074368">
              <w:marLeft w:val="0"/>
              <w:marRight w:val="0"/>
              <w:marTop w:val="0"/>
              <w:marBottom w:val="0"/>
              <w:divBdr>
                <w:top w:val="none" w:sz="0" w:space="0" w:color="auto"/>
                <w:left w:val="none" w:sz="0" w:space="0" w:color="auto"/>
                <w:bottom w:val="none" w:sz="0" w:space="0" w:color="auto"/>
                <w:right w:val="none" w:sz="0" w:space="0" w:color="auto"/>
              </w:divBdr>
              <w:divsChild>
                <w:div w:id="1122075652">
                  <w:marLeft w:val="0"/>
                  <w:marRight w:val="0"/>
                  <w:marTop w:val="0"/>
                  <w:marBottom w:val="0"/>
                  <w:divBdr>
                    <w:top w:val="none" w:sz="0" w:space="0" w:color="auto"/>
                    <w:left w:val="none" w:sz="0" w:space="0" w:color="auto"/>
                    <w:bottom w:val="none" w:sz="0" w:space="0" w:color="auto"/>
                    <w:right w:val="none" w:sz="0" w:space="0" w:color="auto"/>
                  </w:divBdr>
                  <w:divsChild>
                    <w:div w:id="1122073676">
                      <w:marLeft w:val="0"/>
                      <w:marRight w:val="0"/>
                      <w:marTop w:val="0"/>
                      <w:marBottom w:val="0"/>
                      <w:divBdr>
                        <w:top w:val="none" w:sz="0" w:space="0" w:color="auto"/>
                        <w:left w:val="none" w:sz="0" w:space="0" w:color="auto"/>
                        <w:bottom w:val="none" w:sz="0" w:space="0" w:color="auto"/>
                        <w:right w:val="none" w:sz="0" w:space="0" w:color="auto"/>
                      </w:divBdr>
                      <w:divsChild>
                        <w:div w:id="1122078511">
                          <w:marLeft w:val="0"/>
                          <w:marRight w:val="750"/>
                          <w:marTop w:val="0"/>
                          <w:marBottom w:val="0"/>
                          <w:divBdr>
                            <w:top w:val="none" w:sz="0" w:space="0" w:color="auto"/>
                            <w:left w:val="none" w:sz="0" w:space="0" w:color="auto"/>
                            <w:bottom w:val="none" w:sz="0" w:space="0" w:color="auto"/>
                            <w:right w:val="none" w:sz="0" w:space="0" w:color="auto"/>
                          </w:divBdr>
                          <w:divsChild>
                            <w:div w:id="1122074569">
                              <w:marLeft w:val="0"/>
                              <w:marRight w:val="0"/>
                              <w:marTop w:val="0"/>
                              <w:marBottom w:val="105"/>
                              <w:divBdr>
                                <w:top w:val="none" w:sz="0" w:space="0" w:color="auto"/>
                                <w:left w:val="none" w:sz="0" w:space="0" w:color="auto"/>
                                <w:bottom w:val="none" w:sz="0" w:space="0" w:color="auto"/>
                                <w:right w:val="none" w:sz="0" w:space="0" w:color="auto"/>
                              </w:divBdr>
                              <w:divsChild>
                                <w:div w:id="1122074240">
                                  <w:marLeft w:val="0"/>
                                  <w:marRight w:val="0"/>
                                  <w:marTop w:val="0"/>
                                  <w:marBottom w:val="180"/>
                                  <w:divBdr>
                                    <w:top w:val="none" w:sz="0" w:space="0" w:color="auto"/>
                                    <w:left w:val="none" w:sz="0" w:space="0" w:color="auto"/>
                                    <w:bottom w:val="none" w:sz="0" w:space="0" w:color="auto"/>
                                    <w:right w:val="none" w:sz="0" w:space="0" w:color="auto"/>
                                  </w:divBdr>
                                </w:div>
                                <w:div w:id="1122078640">
                                  <w:marLeft w:val="0"/>
                                  <w:marRight w:val="0"/>
                                  <w:marTop w:val="0"/>
                                  <w:marBottom w:val="0"/>
                                  <w:divBdr>
                                    <w:top w:val="none" w:sz="0" w:space="0" w:color="auto"/>
                                    <w:left w:val="none" w:sz="0" w:space="0" w:color="auto"/>
                                    <w:bottom w:val="none" w:sz="0" w:space="0" w:color="auto"/>
                                    <w:right w:val="none" w:sz="0" w:space="0" w:color="auto"/>
                                  </w:divBdr>
                                  <w:divsChild>
                                    <w:div w:id="1122072485">
                                      <w:marLeft w:val="0"/>
                                      <w:marRight w:val="0"/>
                                      <w:marTop w:val="0"/>
                                      <w:marBottom w:val="0"/>
                                      <w:divBdr>
                                        <w:top w:val="none" w:sz="0" w:space="0" w:color="auto"/>
                                        <w:left w:val="none" w:sz="0" w:space="0" w:color="auto"/>
                                        <w:bottom w:val="none" w:sz="0" w:space="0" w:color="auto"/>
                                        <w:right w:val="none" w:sz="0" w:space="0" w:color="auto"/>
                                      </w:divBdr>
                                      <w:divsChild>
                                        <w:div w:id="1122075767">
                                          <w:marLeft w:val="0"/>
                                          <w:marRight w:val="0"/>
                                          <w:marTop w:val="0"/>
                                          <w:marBottom w:val="0"/>
                                          <w:divBdr>
                                            <w:top w:val="none" w:sz="0" w:space="0" w:color="auto"/>
                                            <w:left w:val="none" w:sz="0" w:space="0" w:color="auto"/>
                                            <w:bottom w:val="none" w:sz="0" w:space="0" w:color="auto"/>
                                            <w:right w:val="none" w:sz="0" w:space="0" w:color="auto"/>
                                          </w:divBdr>
                                        </w:div>
                                      </w:divsChild>
                                    </w:div>
                                    <w:div w:id="11220785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80">
      <w:marLeft w:val="0"/>
      <w:marRight w:val="0"/>
      <w:marTop w:val="0"/>
      <w:marBottom w:val="0"/>
      <w:divBdr>
        <w:top w:val="none" w:sz="0" w:space="0" w:color="auto"/>
        <w:left w:val="none" w:sz="0" w:space="0" w:color="auto"/>
        <w:bottom w:val="none" w:sz="0" w:space="0" w:color="auto"/>
        <w:right w:val="none" w:sz="0" w:space="0" w:color="auto"/>
      </w:divBdr>
      <w:divsChild>
        <w:div w:id="1122073661">
          <w:marLeft w:val="57"/>
          <w:marRight w:val="0"/>
          <w:marTop w:val="0"/>
          <w:marBottom w:val="0"/>
          <w:divBdr>
            <w:top w:val="none" w:sz="0" w:space="0" w:color="auto"/>
            <w:left w:val="none" w:sz="0" w:space="0" w:color="auto"/>
            <w:bottom w:val="none" w:sz="0" w:space="0" w:color="auto"/>
            <w:right w:val="none" w:sz="0" w:space="0" w:color="auto"/>
          </w:divBdr>
          <w:divsChild>
            <w:div w:id="1122075384">
              <w:marLeft w:val="0"/>
              <w:marRight w:val="0"/>
              <w:marTop w:val="0"/>
              <w:marBottom w:val="0"/>
              <w:divBdr>
                <w:top w:val="none" w:sz="0" w:space="0" w:color="auto"/>
                <w:left w:val="none" w:sz="0" w:space="0" w:color="auto"/>
                <w:bottom w:val="none" w:sz="0" w:space="0" w:color="auto"/>
                <w:right w:val="none" w:sz="0" w:space="0" w:color="auto"/>
              </w:divBdr>
              <w:divsChild>
                <w:div w:id="1122073797">
                  <w:marLeft w:val="0"/>
                  <w:marRight w:val="0"/>
                  <w:marTop w:val="0"/>
                  <w:marBottom w:val="0"/>
                  <w:divBdr>
                    <w:top w:val="none" w:sz="0" w:space="0" w:color="auto"/>
                    <w:left w:val="none" w:sz="0" w:space="0" w:color="auto"/>
                    <w:bottom w:val="none" w:sz="0" w:space="0" w:color="auto"/>
                    <w:right w:val="none" w:sz="0" w:space="0" w:color="auto"/>
                  </w:divBdr>
                  <w:divsChild>
                    <w:div w:id="1122073758">
                      <w:marLeft w:val="0"/>
                      <w:marRight w:val="0"/>
                      <w:marTop w:val="0"/>
                      <w:marBottom w:val="0"/>
                      <w:divBdr>
                        <w:top w:val="none" w:sz="0" w:space="0" w:color="auto"/>
                        <w:left w:val="none" w:sz="0" w:space="0" w:color="auto"/>
                        <w:bottom w:val="none" w:sz="0" w:space="0" w:color="auto"/>
                        <w:right w:val="none" w:sz="0" w:space="0" w:color="auto"/>
                      </w:divBdr>
                      <w:divsChild>
                        <w:div w:id="112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88">
      <w:marLeft w:val="121"/>
      <w:marRight w:val="0"/>
      <w:marTop w:val="0"/>
      <w:marBottom w:val="0"/>
      <w:divBdr>
        <w:top w:val="none" w:sz="0" w:space="0" w:color="auto"/>
        <w:left w:val="none" w:sz="0" w:space="0" w:color="auto"/>
        <w:bottom w:val="none" w:sz="0" w:space="0" w:color="auto"/>
        <w:right w:val="none" w:sz="0" w:space="0" w:color="auto"/>
      </w:divBdr>
      <w:divsChild>
        <w:div w:id="1122076281">
          <w:marLeft w:val="0"/>
          <w:marRight w:val="0"/>
          <w:marTop w:val="0"/>
          <w:marBottom w:val="0"/>
          <w:divBdr>
            <w:top w:val="none" w:sz="0" w:space="0" w:color="auto"/>
            <w:left w:val="none" w:sz="0" w:space="0" w:color="auto"/>
            <w:bottom w:val="none" w:sz="0" w:space="0" w:color="auto"/>
            <w:right w:val="none" w:sz="0" w:space="0" w:color="auto"/>
          </w:divBdr>
        </w:div>
      </w:divsChild>
    </w:div>
    <w:div w:id="1122073489">
      <w:marLeft w:val="0"/>
      <w:marRight w:val="0"/>
      <w:marTop w:val="0"/>
      <w:marBottom w:val="0"/>
      <w:divBdr>
        <w:top w:val="none" w:sz="0" w:space="0" w:color="auto"/>
        <w:left w:val="none" w:sz="0" w:space="0" w:color="auto"/>
        <w:bottom w:val="none" w:sz="0" w:space="0" w:color="auto"/>
        <w:right w:val="none" w:sz="0" w:space="0" w:color="auto"/>
      </w:divBdr>
      <w:divsChild>
        <w:div w:id="1122072433">
          <w:marLeft w:val="0"/>
          <w:marRight w:val="0"/>
          <w:marTop w:val="0"/>
          <w:marBottom w:val="0"/>
          <w:divBdr>
            <w:top w:val="none" w:sz="0" w:space="0" w:color="auto"/>
            <w:left w:val="none" w:sz="0" w:space="0" w:color="auto"/>
            <w:bottom w:val="none" w:sz="0" w:space="0" w:color="auto"/>
            <w:right w:val="none" w:sz="0" w:space="0" w:color="auto"/>
          </w:divBdr>
          <w:divsChild>
            <w:div w:id="1122074674">
              <w:marLeft w:val="0"/>
              <w:marRight w:val="0"/>
              <w:marTop w:val="0"/>
              <w:marBottom w:val="0"/>
              <w:divBdr>
                <w:top w:val="none" w:sz="0" w:space="0" w:color="auto"/>
                <w:left w:val="none" w:sz="0" w:space="0" w:color="auto"/>
                <w:bottom w:val="none" w:sz="0" w:space="0" w:color="auto"/>
                <w:right w:val="none" w:sz="0" w:space="0" w:color="auto"/>
              </w:divBdr>
              <w:divsChild>
                <w:div w:id="1122071760">
                  <w:marLeft w:val="0"/>
                  <w:marRight w:val="0"/>
                  <w:marTop w:val="0"/>
                  <w:marBottom w:val="0"/>
                  <w:divBdr>
                    <w:top w:val="none" w:sz="0" w:space="0" w:color="auto"/>
                    <w:left w:val="none" w:sz="0" w:space="0" w:color="auto"/>
                    <w:bottom w:val="none" w:sz="0" w:space="0" w:color="auto"/>
                    <w:right w:val="none" w:sz="0" w:space="0" w:color="auto"/>
                  </w:divBdr>
                  <w:divsChild>
                    <w:div w:id="1122077812">
                      <w:marLeft w:val="0"/>
                      <w:marRight w:val="0"/>
                      <w:marTop w:val="0"/>
                      <w:marBottom w:val="0"/>
                      <w:divBdr>
                        <w:top w:val="none" w:sz="0" w:space="0" w:color="auto"/>
                        <w:left w:val="none" w:sz="0" w:space="0" w:color="auto"/>
                        <w:bottom w:val="none" w:sz="0" w:space="0" w:color="auto"/>
                        <w:right w:val="none" w:sz="0" w:space="0" w:color="auto"/>
                      </w:divBdr>
                      <w:divsChild>
                        <w:div w:id="1122075100">
                          <w:marLeft w:val="0"/>
                          <w:marRight w:val="581"/>
                          <w:marTop w:val="0"/>
                          <w:marBottom w:val="0"/>
                          <w:divBdr>
                            <w:top w:val="none" w:sz="0" w:space="0" w:color="auto"/>
                            <w:left w:val="none" w:sz="0" w:space="0" w:color="auto"/>
                            <w:bottom w:val="none" w:sz="0" w:space="0" w:color="auto"/>
                            <w:right w:val="none" w:sz="0" w:space="0" w:color="auto"/>
                          </w:divBdr>
                          <w:divsChild>
                            <w:div w:id="1122072276">
                              <w:marLeft w:val="0"/>
                              <w:marRight w:val="0"/>
                              <w:marTop w:val="0"/>
                              <w:marBottom w:val="81"/>
                              <w:divBdr>
                                <w:top w:val="none" w:sz="0" w:space="0" w:color="auto"/>
                                <w:left w:val="none" w:sz="0" w:space="0" w:color="auto"/>
                                <w:bottom w:val="none" w:sz="0" w:space="0" w:color="auto"/>
                                <w:right w:val="none" w:sz="0" w:space="0" w:color="auto"/>
                              </w:divBdr>
                              <w:divsChild>
                                <w:div w:id="1122072666">
                                  <w:marLeft w:val="0"/>
                                  <w:marRight w:val="0"/>
                                  <w:marTop w:val="0"/>
                                  <w:marBottom w:val="0"/>
                                  <w:divBdr>
                                    <w:top w:val="none" w:sz="0" w:space="0" w:color="auto"/>
                                    <w:left w:val="none" w:sz="0" w:space="0" w:color="auto"/>
                                    <w:bottom w:val="none" w:sz="0" w:space="0" w:color="auto"/>
                                    <w:right w:val="none" w:sz="0" w:space="0" w:color="auto"/>
                                  </w:divBdr>
                                  <w:divsChild>
                                    <w:div w:id="1122074828">
                                      <w:marLeft w:val="0"/>
                                      <w:marRight w:val="0"/>
                                      <w:marTop w:val="0"/>
                                      <w:marBottom w:val="0"/>
                                      <w:divBdr>
                                        <w:top w:val="none" w:sz="0" w:space="0" w:color="auto"/>
                                        <w:left w:val="none" w:sz="0" w:space="0" w:color="auto"/>
                                        <w:bottom w:val="none" w:sz="0" w:space="0" w:color="auto"/>
                                        <w:right w:val="none" w:sz="0" w:space="0" w:color="auto"/>
                                      </w:divBdr>
                                      <w:divsChild>
                                        <w:div w:id="1122076725">
                                          <w:marLeft w:val="0"/>
                                          <w:marRight w:val="0"/>
                                          <w:marTop w:val="0"/>
                                          <w:marBottom w:val="0"/>
                                          <w:divBdr>
                                            <w:top w:val="none" w:sz="0" w:space="0" w:color="auto"/>
                                            <w:left w:val="none" w:sz="0" w:space="0" w:color="auto"/>
                                            <w:bottom w:val="none" w:sz="0" w:space="0" w:color="auto"/>
                                            <w:right w:val="none" w:sz="0" w:space="0" w:color="auto"/>
                                          </w:divBdr>
                                        </w:div>
                                      </w:divsChild>
                                    </w:div>
                                    <w:div w:id="1122077847">
                                      <w:marLeft w:val="0"/>
                                      <w:marRight w:val="0"/>
                                      <w:marTop w:val="0"/>
                                      <w:marBottom w:val="93"/>
                                      <w:divBdr>
                                        <w:top w:val="none" w:sz="0" w:space="0" w:color="auto"/>
                                        <w:left w:val="none" w:sz="0" w:space="0" w:color="auto"/>
                                        <w:bottom w:val="none" w:sz="0" w:space="0" w:color="auto"/>
                                        <w:right w:val="none" w:sz="0" w:space="0" w:color="auto"/>
                                      </w:divBdr>
                                    </w:div>
                                  </w:divsChild>
                                </w:div>
                                <w:div w:id="112207728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03">
      <w:marLeft w:val="0"/>
      <w:marRight w:val="0"/>
      <w:marTop w:val="0"/>
      <w:marBottom w:val="0"/>
      <w:divBdr>
        <w:top w:val="none" w:sz="0" w:space="0" w:color="auto"/>
        <w:left w:val="none" w:sz="0" w:space="0" w:color="auto"/>
        <w:bottom w:val="none" w:sz="0" w:space="0" w:color="auto"/>
        <w:right w:val="none" w:sz="0" w:space="0" w:color="auto"/>
      </w:divBdr>
      <w:divsChild>
        <w:div w:id="1122077511">
          <w:marLeft w:val="76"/>
          <w:marRight w:val="0"/>
          <w:marTop w:val="0"/>
          <w:marBottom w:val="0"/>
          <w:divBdr>
            <w:top w:val="none" w:sz="0" w:space="0" w:color="auto"/>
            <w:left w:val="none" w:sz="0" w:space="0" w:color="auto"/>
            <w:bottom w:val="none" w:sz="0" w:space="0" w:color="auto"/>
            <w:right w:val="none" w:sz="0" w:space="0" w:color="auto"/>
          </w:divBdr>
          <w:divsChild>
            <w:div w:id="1122076028">
              <w:marLeft w:val="0"/>
              <w:marRight w:val="0"/>
              <w:marTop w:val="0"/>
              <w:marBottom w:val="0"/>
              <w:divBdr>
                <w:top w:val="none" w:sz="0" w:space="0" w:color="auto"/>
                <w:left w:val="none" w:sz="0" w:space="0" w:color="auto"/>
                <w:bottom w:val="none" w:sz="0" w:space="0" w:color="auto"/>
                <w:right w:val="none" w:sz="0" w:space="0" w:color="auto"/>
              </w:divBdr>
              <w:divsChild>
                <w:div w:id="1122072518">
                  <w:marLeft w:val="0"/>
                  <w:marRight w:val="0"/>
                  <w:marTop w:val="0"/>
                  <w:marBottom w:val="0"/>
                  <w:divBdr>
                    <w:top w:val="none" w:sz="0" w:space="0" w:color="auto"/>
                    <w:left w:val="none" w:sz="0" w:space="0" w:color="auto"/>
                    <w:bottom w:val="none" w:sz="0" w:space="0" w:color="auto"/>
                    <w:right w:val="none" w:sz="0" w:space="0" w:color="auto"/>
                  </w:divBdr>
                  <w:divsChild>
                    <w:div w:id="1122074916">
                      <w:marLeft w:val="0"/>
                      <w:marRight w:val="0"/>
                      <w:marTop w:val="0"/>
                      <w:marBottom w:val="0"/>
                      <w:divBdr>
                        <w:top w:val="none" w:sz="0" w:space="0" w:color="auto"/>
                        <w:left w:val="none" w:sz="0" w:space="0" w:color="auto"/>
                        <w:bottom w:val="none" w:sz="0" w:space="0" w:color="auto"/>
                        <w:right w:val="none" w:sz="0" w:space="0" w:color="auto"/>
                      </w:divBdr>
                      <w:divsChild>
                        <w:div w:id="11220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0">
      <w:marLeft w:val="0"/>
      <w:marRight w:val="0"/>
      <w:marTop w:val="0"/>
      <w:marBottom w:val="0"/>
      <w:divBdr>
        <w:top w:val="none" w:sz="0" w:space="0" w:color="auto"/>
        <w:left w:val="none" w:sz="0" w:space="0" w:color="auto"/>
        <w:bottom w:val="none" w:sz="0" w:space="0" w:color="auto"/>
        <w:right w:val="none" w:sz="0" w:space="0" w:color="auto"/>
      </w:divBdr>
      <w:divsChild>
        <w:div w:id="1122075963">
          <w:marLeft w:val="75"/>
          <w:marRight w:val="0"/>
          <w:marTop w:val="0"/>
          <w:marBottom w:val="0"/>
          <w:divBdr>
            <w:top w:val="none" w:sz="0" w:space="0" w:color="auto"/>
            <w:left w:val="none" w:sz="0" w:space="0" w:color="auto"/>
            <w:bottom w:val="none" w:sz="0" w:space="0" w:color="auto"/>
            <w:right w:val="none" w:sz="0" w:space="0" w:color="auto"/>
          </w:divBdr>
          <w:divsChild>
            <w:div w:id="1122074807">
              <w:marLeft w:val="0"/>
              <w:marRight w:val="0"/>
              <w:marTop w:val="0"/>
              <w:marBottom w:val="0"/>
              <w:divBdr>
                <w:top w:val="none" w:sz="0" w:space="0" w:color="auto"/>
                <w:left w:val="none" w:sz="0" w:space="0" w:color="auto"/>
                <w:bottom w:val="none" w:sz="0" w:space="0" w:color="auto"/>
                <w:right w:val="none" w:sz="0" w:space="0" w:color="auto"/>
              </w:divBdr>
              <w:divsChild>
                <w:div w:id="1122072322">
                  <w:marLeft w:val="0"/>
                  <w:marRight w:val="0"/>
                  <w:marTop w:val="0"/>
                  <w:marBottom w:val="0"/>
                  <w:divBdr>
                    <w:top w:val="none" w:sz="0" w:space="0" w:color="auto"/>
                    <w:left w:val="none" w:sz="0" w:space="0" w:color="auto"/>
                    <w:bottom w:val="none" w:sz="0" w:space="0" w:color="auto"/>
                    <w:right w:val="none" w:sz="0" w:space="0" w:color="auto"/>
                  </w:divBdr>
                  <w:divsChild>
                    <w:div w:id="1122073063">
                      <w:marLeft w:val="0"/>
                      <w:marRight w:val="0"/>
                      <w:marTop w:val="0"/>
                      <w:marBottom w:val="0"/>
                      <w:divBdr>
                        <w:top w:val="none" w:sz="0" w:space="0" w:color="auto"/>
                        <w:left w:val="none" w:sz="0" w:space="0" w:color="auto"/>
                        <w:bottom w:val="none" w:sz="0" w:space="0" w:color="auto"/>
                        <w:right w:val="none" w:sz="0" w:space="0" w:color="auto"/>
                      </w:divBdr>
                      <w:divsChild>
                        <w:div w:id="11220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4">
      <w:marLeft w:val="0"/>
      <w:marRight w:val="0"/>
      <w:marTop w:val="0"/>
      <w:marBottom w:val="0"/>
      <w:divBdr>
        <w:top w:val="none" w:sz="0" w:space="0" w:color="auto"/>
        <w:left w:val="none" w:sz="0" w:space="0" w:color="auto"/>
        <w:bottom w:val="none" w:sz="0" w:space="0" w:color="auto"/>
        <w:right w:val="none" w:sz="0" w:space="0" w:color="auto"/>
      </w:divBdr>
      <w:divsChild>
        <w:div w:id="1122074655">
          <w:marLeft w:val="0"/>
          <w:marRight w:val="0"/>
          <w:marTop w:val="0"/>
          <w:marBottom w:val="0"/>
          <w:divBdr>
            <w:top w:val="none" w:sz="0" w:space="0" w:color="auto"/>
            <w:left w:val="none" w:sz="0" w:space="0" w:color="auto"/>
            <w:bottom w:val="none" w:sz="0" w:space="0" w:color="auto"/>
            <w:right w:val="none" w:sz="0" w:space="0" w:color="auto"/>
          </w:divBdr>
          <w:divsChild>
            <w:div w:id="1122076427">
              <w:marLeft w:val="0"/>
              <w:marRight w:val="0"/>
              <w:marTop w:val="0"/>
              <w:marBottom w:val="0"/>
              <w:divBdr>
                <w:top w:val="none" w:sz="0" w:space="0" w:color="auto"/>
                <w:left w:val="none" w:sz="0" w:space="0" w:color="auto"/>
                <w:bottom w:val="none" w:sz="0" w:space="0" w:color="auto"/>
                <w:right w:val="none" w:sz="0" w:space="0" w:color="auto"/>
              </w:divBdr>
              <w:divsChild>
                <w:div w:id="1122076037">
                  <w:marLeft w:val="0"/>
                  <w:marRight w:val="0"/>
                  <w:marTop w:val="0"/>
                  <w:marBottom w:val="0"/>
                  <w:divBdr>
                    <w:top w:val="none" w:sz="0" w:space="0" w:color="auto"/>
                    <w:left w:val="none" w:sz="0" w:space="0" w:color="auto"/>
                    <w:bottom w:val="none" w:sz="0" w:space="0" w:color="auto"/>
                    <w:right w:val="none" w:sz="0" w:space="0" w:color="auto"/>
                  </w:divBdr>
                </w:div>
                <w:div w:id="1122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529">
      <w:marLeft w:val="0"/>
      <w:marRight w:val="0"/>
      <w:marTop w:val="0"/>
      <w:marBottom w:val="0"/>
      <w:divBdr>
        <w:top w:val="none" w:sz="0" w:space="0" w:color="auto"/>
        <w:left w:val="none" w:sz="0" w:space="0" w:color="auto"/>
        <w:bottom w:val="none" w:sz="0" w:space="0" w:color="auto"/>
        <w:right w:val="none" w:sz="0" w:space="0" w:color="auto"/>
      </w:divBdr>
      <w:divsChild>
        <w:div w:id="1122078560">
          <w:marLeft w:val="0"/>
          <w:marRight w:val="0"/>
          <w:marTop w:val="0"/>
          <w:marBottom w:val="0"/>
          <w:divBdr>
            <w:top w:val="none" w:sz="0" w:space="0" w:color="auto"/>
            <w:left w:val="none" w:sz="0" w:space="0" w:color="auto"/>
            <w:bottom w:val="none" w:sz="0" w:space="0" w:color="auto"/>
            <w:right w:val="none" w:sz="0" w:space="0" w:color="auto"/>
          </w:divBdr>
          <w:divsChild>
            <w:div w:id="1122078261">
              <w:marLeft w:val="0"/>
              <w:marRight w:val="0"/>
              <w:marTop w:val="0"/>
              <w:marBottom w:val="0"/>
              <w:divBdr>
                <w:top w:val="none" w:sz="0" w:space="0" w:color="auto"/>
                <w:left w:val="none" w:sz="0" w:space="0" w:color="auto"/>
                <w:bottom w:val="none" w:sz="0" w:space="0" w:color="auto"/>
                <w:right w:val="none" w:sz="0" w:space="0" w:color="auto"/>
              </w:divBdr>
              <w:divsChild>
                <w:div w:id="1122073001">
                  <w:marLeft w:val="0"/>
                  <w:marRight w:val="0"/>
                  <w:marTop w:val="0"/>
                  <w:marBottom w:val="0"/>
                  <w:divBdr>
                    <w:top w:val="none" w:sz="0" w:space="0" w:color="auto"/>
                    <w:left w:val="none" w:sz="0" w:space="0" w:color="auto"/>
                    <w:bottom w:val="none" w:sz="0" w:space="0" w:color="auto"/>
                    <w:right w:val="none" w:sz="0" w:space="0" w:color="auto"/>
                  </w:divBdr>
                  <w:divsChild>
                    <w:div w:id="1122072873">
                      <w:marLeft w:val="0"/>
                      <w:marRight w:val="0"/>
                      <w:marTop w:val="0"/>
                      <w:marBottom w:val="0"/>
                      <w:divBdr>
                        <w:top w:val="none" w:sz="0" w:space="0" w:color="auto"/>
                        <w:left w:val="none" w:sz="0" w:space="0" w:color="auto"/>
                        <w:bottom w:val="none" w:sz="0" w:space="0" w:color="auto"/>
                        <w:right w:val="none" w:sz="0" w:space="0" w:color="auto"/>
                      </w:divBdr>
                      <w:divsChild>
                        <w:div w:id="1122075568">
                          <w:marLeft w:val="0"/>
                          <w:marRight w:val="750"/>
                          <w:marTop w:val="0"/>
                          <w:marBottom w:val="0"/>
                          <w:divBdr>
                            <w:top w:val="none" w:sz="0" w:space="0" w:color="auto"/>
                            <w:left w:val="none" w:sz="0" w:space="0" w:color="auto"/>
                            <w:bottom w:val="none" w:sz="0" w:space="0" w:color="auto"/>
                            <w:right w:val="none" w:sz="0" w:space="0" w:color="auto"/>
                          </w:divBdr>
                          <w:divsChild>
                            <w:div w:id="1122077578">
                              <w:marLeft w:val="0"/>
                              <w:marRight w:val="0"/>
                              <w:marTop w:val="0"/>
                              <w:marBottom w:val="105"/>
                              <w:divBdr>
                                <w:top w:val="none" w:sz="0" w:space="0" w:color="auto"/>
                                <w:left w:val="none" w:sz="0" w:space="0" w:color="auto"/>
                                <w:bottom w:val="none" w:sz="0" w:space="0" w:color="auto"/>
                                <w:right w:val="none" w:sz="0" w:space="0" w:color="auto"/>
                              </w:divBdr>
                              <w:divsChild>
                                <w:div w:id="1122073948">
                                  <w:marLeft w:val="0"/>
                                  <w:marRight w:val="0"/>
                                  <w:marTop w:val="0"/>
                                  <w:marBottom w:val="0"/>
                                  <w:divBdr>
                                    <w:top w:val="none" w:sz="0" w:space="0" w:color="auto"/>
                                    <w:left w:val="none" w:sz="0" w:space="0" w:color="auto"/>
                                    <w:bottom w:val="none" w:sz="0" w:space="0" w:color="auto"/>
                                    <w:right w:val="none" w:sz="0" w:space="0" w:color="auto"/>
                                  </w:divBdr>
                                  <w:divsChild>
                                    <w:div w:id="1122074015">
                                      <w:marLeft w:val="0"/>
                                      <w:marRight w:val="0"/>
                                      <w:marTop w:val="0"/>
                                      <w:marBottom w:val="120"/>
                                      <w:divBdr>
                                        <w:top w:val="none" w:sz="0" w:space="0" w:color="auto"/>
                                        <w:left w:val="none" w:sz="0" w:space="0" w:color="auto"/>
                                        <w:bottom w:val="none" w:sz="0" w:space="0" w:color="auto"/>
                                        <w:right w:val="none" w:sz="0" w:space="0" w:color="auto"/>
                                      </w:divBdr>
                                    </w:div>
                                    <w:div w:id="1122074725">
                                      <w:marLeft w:val="0"/>
                                      <w:marRight w:val="0"/>
                                      <w:marTop w:val="0"/>
                                      <w:marBottom w:val="0"/>
                                      <w:divBdr>
                                        <w:top w:val="none" w:sz="0" w:space="0" w:color="auto"/>
                                        <w:left w:val="none" w:sz="0" w:space="0" w:color="auto"/>
                                        <w:bottom w:val="none" w:sz="0" w:space="0" w:color="auto"/>
                                        <w:right w:val="none" w:sz="0" w:space="0" w:color="auto"/>
                                      </w:divBdr>
                                      <w:divsChild>
                                        <w:div w:id="11220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33">
      <w:marLeft w:val="0"/>
      <w:marRight w:val="0"/>
      <w:marTop w:val="0"/>
      <w:marBottom w:val="0"/>
      <w:divBdr>
        <w:top w:val="none" w:sz="0" w:space="0" w:color="auto"/>
        <w:left w:val="none" w:sz="0" w:space="0" w:color="auto"/>
        <w:bottom w:val="none" w:sz="0" w:space="0" w:color="auto"/>
        <w:right w:val="none" w:sz="0" w:space="0" w:color="auto"/>
      </w:divBdr>
      <w:divsChild>
        <w:div w:id="1122072865">
          <w:marLeft w:val="0"/>
          <w:marRight w:val="0"/>
          <w:marTop w:val="0"/>
          <w:marBottom w:val="0"/>
          <w:divBdr>
            <w:top w:val="none" w:sz="0" w:space="0" w:color="auto"/>
            <w:left w:val="none" w:sz="0" w:space="0" w:color="auto"/>
            <w:bottom w:val="none" w:sz="0" w:space="0" w:color="auto"/>
            <w:right w:val="none" w:sz="0" w:space="0" w:color="auto"/>
          </w:divBdr>
          <w:divsChild>
            <w:div w:id="1122073210">
              <w:marLeft w:val="0"/>
              <w:marRight w:val="0"/>
              <w:marTop w:val="0"/>
              <w:marBottom w:val="0"/>
              <w:divBdr>
                <w:top w:val="none" w:sz="0" w:space="0" w:color="auto"/>
                <w:left w:val="none" w:sz="0" w:space="0" w:color="auto"/>
                <w:bottom w:val="none" w:sz="0" w:space="0" w:color="auto"/>
                <w:right w:val="none" w:sz="0" w:space="0" w:color="auto"/>
              </w:divBdr>
              <w:divsChild>
                <w:div w:id="1122076301">
                  <w:marLeft w:val="0"/>
                  <w:marRight w:val="0"/>
                  <w:marTop w:val="0"/>
                  <w:marBottom w:val="0"/>
                  <w:divBdr>
                    <w:top w:val="none" w:sz="0" w:space="0" w:color="auto"/>
                    <w:left w:val="none" w:sz="0" w:space="0" w:color="auto"/>
                    <w:bottom w:val="none" w:sz="0" w:space="0" w:color="auto"/>
                    <w:right w:val="none" w:sz="0" w:space="0" w:color="auto"/>
                  </w:divBdr>
                </w:div>
              </w:divsChild>
            </w:div>
            <w:div w:id="1122073638">
              <w:marLeft w:val="0"/>
              <w:marRight w:val="0"/>
              <w:marTop w:val="0"/>
              <w:marBottom w:val="0"/>
              <w:divBdr>
                <w:top w:val="none" w:sz="0" w:space="0" w:color="auto"/>
                <w:left w:val="none" w:sz="0" w:space="0" w:color="auto"/>
                <w:bottom w:val="none" w:sz="0" w:space="0" w:color="auto"/>
                <w:right w:val="none" w:sz="0" w:space="0" w:color="auto"/>
              </w:divBdr>
            </w:div>
            <w:div w:id="11220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536">
      <w:marLeft w:val="0"/>
      <w:marRight w:val="0"/>
      <w:marTop w:val="0"/>
      <w:marBottom w:val="0"/>
      <w:divBdr>
        <w:top w:val="none" w:sz="0" w:space="0" w:color="auto"/>
        <w:left w:val="none" w:sz="0" w:space="0" w:color="auto"/>
        <w:bottom w:val="none" w:sz="0" w:space="0" w:color="auto"/>
        <w:right w:val="none" w:sz="0" w:space="0" w:color="auto"/>
      </w:divBdr>
      <w:divsChild>
        <w:div w:id="1122073406">
          <w:marLeft w:val="0"/>
          <w:marRight w:val="0"/>
          <w:marTop w:val="0"/>
          <w:marBottom w:val="0"/>
          <w:divBdr>
            <w:top w:val="none" w:sz="0" w:space="0" w:color="auto"/>
            <w:left w:val="none" w:sz="0" w:space="0" w:color="auto"/>
            <w:bottom w:val="none" w:sz="0" w:space="0" w:color="auto"/>
            <w:right w:val="none" w:sz="0" w:space="0" w:color="auto"/>
          </w:divBdr>
          <w:divsChild>
            <w:div w:id="1122074310">
              <w:marLeft w:val="0"/>
              <w:marRight w:val="0"/>
              <w:marTop w:val="0"/>
              <w:marBottom w:val="0"/>
              <w:divBdr>
                <w:top w:val="none" w:sz="0" w:space="0" w:color="auto"/>
                <w:left w:val="none" w:sz="0" w:space="0" w:color="auto"/>
                <w:bottom w:val="none" w:sz="0" w:space="0" w:color="auto"/>
                <w:right w:val="none" w:sz="0" w:space="0" w:color="auto"/>
              </w:divBdr>
              <w:divsChild>
                <w:div w:id="1122073341">
                  <w:marLeft w:val="0"/>
                  <w:marRight w:val="0"/>
                  <w:marTop w:val="45"/>
                  <w:marBottom w:val="0"/>
                  <w:divBdr>
                    <w:top w:val="none" w:sz="0" w:space="0" w:color="auto"/>
                    <w:left w:val="none" w:sz="0" w:space="0" w:color="auto"/>
                    <w:bottom w:val="none" w:sz="0" w:space="0" w:color="auto"/>
                    <w:right w:val="none" w:sz="0" w:space="0" w:color="auto"/>
                  </w:divBdr>
                  <w:divsChild>
                    <w:div w:id="11220737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40">
      <w:marLeft w:val="0"/>
      <w:marRight w:val="0"/>
      <w:marTop w:val="0"/>
      <w:marBottom w:val="0"/>
      <w:divBdr>
        <w:top w:val="none" w:sz="0" w:space="0" w:color="auto"/>
        <w:left w:val="none" w:sz="0" w:space="0" w:color="auto"/>
        <w:bottom w:val="none" w:sz="0" w:space="0" w:color="auto"/>
        <w:right w:val="none" w:sz="0" w:space="0" w:color="auto"/>
      </w:divBdr>
      <w:divsChild>
        <w:div w:id="1122072432">
          <w:marLeft w:val="0"/>
          <w:marRight w:val="0"/>
          <w:marTop w:val="322"/>
          <w:marBottom w:val="0"/>
          <w:divBdr>
            <w:top w:val="none" w:sz="0" w:space="0" w:color="auto"/>
            <w:left w:val="none" w:sz="0" w:space="0" w:color="auto"/>
            <w:bottom w:val="none" w:sz="0" w:space="0" w:color="auto"/>
            <w:right w:val="none" w:sz="0" w:space="0" w:color="auto"/>
          </w:divBdr>
          <w:divsChild>
            <w:div w:id="1122074266">
              <w:marLeft w:val="0"/>
              <w:marRight w:val="0"/>
              <w:marTop w:val="0"/>
              <w:marBottom w:val="0"/>
              <w:divBdr>
                <w:top w:val="none" w:sz="0" w:space="0" w:color="auto"/>
                <w:left w:val="none" w:sz="0" w:space="0" w:color="auto"/>
                <w:bottom w:val="none" w:sz="0" w:space="0" w:color="auto"/>
                <w:right w:val="none" w:sz="0" w:space="0" w:color="auto"/>
              </w:divBdr>
              <w:divsChild>
                <w:div w:id="1122071978">
                  <w:marLeft w:val="0"/>
                  <w:marRight w:val="0"/>
                  <w:marTop w:val="0"/>
                  <w:marBottom w:val="0"/>
                  <w:divBdr>
                    <w:top w:val="none" w:sz="0" w:space="0" w:color="auto"/>
                    <w:left w:val="none" w:sz="0" w:space="0" w:color="auto"/>
                    <w:bottom w:val="none" w:sz="0" w:space="0" w:color="auto"/>
                    <w:right w:val="none" w:sz="0" w:space="0" w:color="auto"/>
                  </w:divBdr>
                  <w:divsChild>
                    <w:div w:id="1122074555">
                      <w:marLeft w:val="0"/>
                      <w:marRight w:val="0"/>
                      <w:marTop w:val="0"/>
                      <w:marBottom w:val="0"/>
                      <w:divBdr>
                        <w:top w:val="none" w:sz="0" w:space="0" w:color="auto"/>
                        <w:left w:val="none" w:sz="0" w:space="0" w:color="auto"/>
                        <w:bottom w:val="none" w:sz="0" w:space="0" w:color="auto"/>
                        <w:right w:val="none" w:sz="0" w:space="0" w:color="auto"/>
                      </w:divBdr>
                      <w:divsChild>
                        <w:div w:id="11220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42">
      <w:marLeft w:val="0"/>
      <w:marRight w:val="0"/>
      <w:marTop w:val="0"/>
      <w:marBottom w:val="0"/>
      <w:divBdr>
        <w:top w:val="none" w:sz="0" w:space="0" w:color="auto"/>
        <w:left w:val="none" w:sz="0" w:space="0" w:color="auto"/>
        <w:bottom w:val="none" w:sz="0" w:space="0" w:color="auto"/>
        <w:right w:val="none" w:sz="0" w:space="0" w:color="auto"/>
      </w:divBdr>
    </w:div>
    <w:div w:id="1122073567">
      <w:marLeft w:val="0"/>
      <w:marRight w:val="0"/>
      <w:marTop w:val="0"/>
      <w:marBottom w:val="0"/>
      <w:divBdr>
        <w:top w:val="none" w:sz="0" w:space="0" w:color="auto"/>
        <w:left w:val="none" w:sz="0" w:space="0" w:color="auto"/>
        <w:bottom w:val="none" w:sz="0" w:space="0" w:color="auto"/>
        <w:right w:val="none" w:sz="0" w:space="0" w:color="auto"/>
      </w:divBdr>
      <w:divsChild>
        <w:div w:id="1122077064">
          <w:marLeft w:val="0"/>
          <w:marRight w:val="0"/>
          <w:marTop w:val="0"/>
          <w:marBottom w:val="0"/>
          <w:divBdr>
            <w:top w:val="none" w:sz="0" w:space="0" w:color="auto"/>
            <w:left w:val="none" w:sz="0" w:space="0" w:color="auto"/>
            <w:bottom w:val="none" w:sz="0" w:space="0" w:color="auto"/>
            <w:right w:val="none" w:sz="0" w:space="0" w:color="auto"/>
          </w:divBdr>
          <w:divsChild>
            <w:div w:id="1122075721">
              <w:marLeft w:val="0"/>
              <w:marRight w:val="0"/>
              <w:marTop w:val="0"/>
              <w:marBottom w:val="0"/>
              <w:divBdr>
                <w:top w:val="none" w:sz="0" w:space="0" w:color="auto"/>
                <w:left w:val="none" w:sz="0" w:space="0" w:color="auto"/>
                <w:bottom w:val="none" w:sz="0" w:space="0" w:color="auto"/>
                <w:right w:val="none" w:sz="0" w:space="0" w:color="auto"/>
              </w:divBdr>
              <w:divsChild>
                <w:div w:id="1122071690">
                  <w:marLeft w:val="0"/>
                  <w:marRight w:val="0"/>
                  <w:marTop w:val="33"/>
                  <w:marBottom w:val="0"/>
                  <w:divBdr>
                    <w:top w:val="none" w:sz="0" w:space="0" w:color="auto"/>
                    <w:left w:val="none" w:sz="0" w:space="0" w:color="auto"/>
                    <w:bottom w:val="none" w:sz="0" w:space="0" w:color="auto"/>
                    <w:right w:val="none" w:sz="0" w:space="0" w:color="auto"/>
                  </w:divBdr>
                  <w:divsChild>
                    <w:div w:id="112207617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69">
      <w:marLeft w:val="120"/>
      <w:marRight w:val="0"/>
      <w:marTop w:val="0"/>
      <w:marBottom w:val="0"/>
      <w:divBdr>
        <w:top w:val="none" w:sz="0" w:space="0" w:color="auto"/>
        <w:left w:val="none" w:sz="0" w:space="0" w:color="auto"/>
        <w:bottom w:val="none" w:sz="0" w:space="0" w:color="auto"/>
        <w:right w:val="none" w:sz="0" w:space="0" w:color="auto"/>
      </w:divBdr>
      <w:divsChild>
        <w:div w:id="1122075570">
          <w:marLeft w:val="0"/>
          <w:marRight w:val="0"/>
          <w:marTop w:val="0"/>
          <w:marBottom w:val="0"/>
          <w:divBdr>
            <w:top w:val="none" w:sz="0" w:space="0" w:color="auto"/>
            <w:left w:val="none" w:sz="0" w:space="0" w:color="auto"/>
            <w:bottom w:val="none" w:sz="0" w:space="0" w:color="auto"/>
            <w:right w:val="none" w:sz="0" w:space="0" w:color="auto"/>
          </w:divBdr>
        </w:div>
      </w:divsChild>
    </w:div>
    <w:div w:id="1122073570">
      <w:marLeft w:val="0"/>
      <w:marRight w:val="0"/>
      <w:marTop w:val="0"/>
      <w:marBottom w:val="0"/>
      <w:divBdr>
        <w:top w:val="none" w:sz="0" w:space="0" w:color="auto"/>
        <w:left w:val="none" w:sz="0" w:space="0" w:color="auto"/>
        <w:bottom w:val="none" w:sz="0" w:space="0" w:color="auto"/>
        <w:right w:val="none" w:sz="0" w:space="0" w:color="auto"/>
      </w:divBdr>
      <w:divsChild>
        <w:div w:id="1122072605">
          <w:marLeft w:val="0"/>
          <w:marRight w:val="0"/>
          <w:marTop w:val="0"/>
          <w:marBottom w:val="0"/>
          <w:divBdr>
            <w:top w:val="none" w:sz="0" w:space="0" w:color="auto"/>
            <w:left w:val="none" w:sz="0" w:space="0" w:color="auto"/>
            <w:bottom w:val="none" w:sz="0" w:space="0" w:color="auto"/>
            <w:right w:val="none" w:sz="0" w:space="0" w:color="auto"/>
          </w:divBdr>
          <w:divsChild>
            <w:div w:id="1122076888">
              <w:marLeft w:val="0"/>
              <w:marRight w:val="0"/>
              <w:marTop w:val="0"/>
              <w:marBottom w:val="0"/>
              <w:divBdr>
                <w:top w:val="none" w:sz="0" w:space="0" w:color="auto"/>
                <w:left w:val="none" w:sz="0" w:space="0" w:color="auto"/>
                <w:bottom w:val="none" w:sz="0" w:space="0" w:color="auto"/>
                <w:right w:val="none" w:sz="0" w:space="0" w:color="auto"/>
              </w:divBdr>
              <w:divsChild>
                <w:div w:id="1122077305">
                  <w:marLeft w:val="0"/>
                  <w:marRight w:val="0"/>
                  <w:marTop w:val="33"/>
                  <w:marBottom w:val="0"/>
                  <w:divBdr>
                    <w:top w:val="none" w:sz="0" w:space="0" w:color="auto"/>
                    <w:left w:val="none" w:sz="0" w:space="0" w:color="auto"/>
                    <w:bottom w:val="none" w:sz="0" w:space="0" w:color="auto"/>
                    <w:right w:val="none" w:sz="0" w:space="0" w:color="auto"/>
                  </w:divBdr>
                  <w:divsChild>
                    <w:div w:id="1122075153">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89">
      <w:marLeft w:val="120"/>
      <w:marRight w:val="0"/>
      <w:marTop w:val="0"/>
      <w:marBottom w:val="0"/>
      <w:divBdr>
        <w:top w:val="none" w:sz="0" w:space="0" w:color="auto"/>
        <w:left w:val="none" w:sz="0" w:space="0" w:color="auto"/>
        <w:bottom w:val="none" w:sz="0" w:space="0" w:color="auto"/>
        <w:right w:val="none" w:sz="0" w:space="0" w:color="auto"/>
      </w:divBdr>
      <w:divsChild>
        <w:div w:id="1122071836">
          <w:marLeft w:val="0"/>
          <w:marRight w:val="0"/>
          <w:marTop w:val="0"/>
          <w:marBottom w:val="0"/>
          <w:divBdr>
            <w:top w:val="none" w:sz="0" w:space="0" w:color="auto"/>
            <w:left w:val="none" w:sz="0" w:space="0" w:color="auto"/>
            <w:bottom w:val="none" w:sz="0" w:space="0" w:color="auto"/>
            <w:right w:val="none" w:sz="0" w:space="0" w:color="auto"/>
          </w:divBdr>
        </w:div>
        <w:div w:id="1122072960">
          <w:marLeft w:val="0"/>
          <w:marRight w:val="0"/>
          <w:marTop w:val="0"/>
          <w:marBottom w:val="0"/>
          <w:divBdr>
            <w:top w:val="none" w:sz="0" w:space="0" w:color="auto"/>
            <w:left w:val="none" w:sz="0" w:space="0" w:color="auto"/>
            <w:bottom w:val="none" w:sz="0" w:space="0" w:color="auto"/>
            <w:right w:val="none" w:sz="0" w:space="0" w:color="auto"/>
          </w:divBdr>
        </w:div>
      </w:divsChild>
    </w:div>
    <w:div w:id="1122073593">
      <w:marLeft w:val="120"/>
      <w:marRight w:val="0"/>
      <w:marTop w:val="0"/>
      <w:marBottom w:val="0"/>
      <w:divBdr>
        <w:top w:val="none" w:sz="0" w:space="0" w:color="auto"/>
        <w:left w:val="none" w:sz="0" w:space="0" w:color="auto"/>
        <w:bottom w:val="none" w:sz="0" w:space="0" w:color="auto"/>
        <w:right w:val="none" w:sz="0" w:space="0" w:color="auto"/>
      </w:divBdr>
      <w:divsChild>
        <w:div w:id="1122074460">
          <w:marLeft w:val="0"/>
          <w:marRight w:val="0"/>
          <w:marTop w:val="0"/>
          <w:marBottom w:val="0"/>
          <w:divBdr>
            <w:top w:val="none" w:sz="0" w:space="0" w:color="auto"/>
            <w:left w:val="none" w:sz="0" w:space="0" w:color="auto"/>
            <w:bottom w:val="none" w:sz="0" w:space="0" w:color="auto"/>
            <w:right w:val="none" w:sz="0" w:space="0" w:color="auto"/>
          </w:divBdr>
        </w:div>
        <w:div w:id="1122074679">
          <w:marLeft w:val="0"/>
          <w:marRight w:val="0"/>
          <w:marTop w:val="0"/>
          <w:marBottom w:val="0"/>
          <w:divBdr>
            <w:top w:val="none" w:sz="0" w:space="0" w:color="auto"/>
            <w:left w:val="none" w:sz="0" w:space="0" w:color="auto"/>
            <w:bottom w:val="none" w:sz="0" w:space="0" w:color="auto"/>
            <w:right w:val="none" w:sz="0" w:space="0" w:color="auto"/>
          </w:divBdr>
        </w:div>
        <w:div w:id="1122077320">
          <w:marLeft w:val="0"/>
          <w:marRight w:val="0"/>
          <w:marTop w:val="0"/>
          <w:marBottom w:val="0"/>
          <w:divBdr>
            <w:top w:val="none" w:sz="0" w:space="0" w:color="auto"/>
            <w:left w:val="none" w:sz="0" w:space="0" w:color="auto"/>
            <w:bottom w:val="none" w:sz="0" w:space="0" w:color="auto"/>
            <w:right w:val="none" w:sz="0" w:space="0" w:color="auto"/>
          </w:divBdr>
          <w:divsChild>
            <w:div w:id="1122072162">
              <w:marLeft w:val="0"/>
              <w:marRight w:val="0"/>
              <w:marTop w:val="0"/>
              <w:marBottom w:val="0"/>
              <w:divBdr>
                <w:top w:val="none" w:sz="0" w:space="0" w:color="auto"/>
                <w:left w:val="none" w:sz="0" w:space="0" w:color="auto"/>
                <w:bottom w:val="none" w:sz="0" w:space="0" w:color="auto"/>
                <w:right w:val="none" w:sz="0" w:space="0" w:color="auto"/>
              </w:divBdr>
            </w:div>
            <w:div w:id="1122076563">
              <w:marLeft w:val="0"/>
              <w:marRight w:val="0"/>
              <w:marTop w:val="0"/>
              <w:marBottom w:val="0"/>
              <w:divBdr>
                <w:top w:val="none" w:sz="0" w:space="0" w:color="auto"/>
                <w:left w:val="none" w:sz="0" w:space="0" w:color="auto"/>
                <w:bottom w:val="none" w:sz="0" w:space="0" w:color="auto"/>
                <w:right w:val="none" w:sz="0" w:space="0" w:color="auto"/>
              </w:divBdr>
              <w:divsChild>
                <w:div w:id="11220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91">
          <w:marLeft w:val="0"/>
          <w:marRight w:val="0"/>
          <w:marTop w:val="120"/>
          <w:marBottom w:val="120"/>
          <w:divBdr>
            <w:top w:val="none" w:sz="0" w:space="0" w:color="auto"/>
            <w:left w:val="none" w:sz="0" w:space="0" w:color="auto"/>
            <w:bottom w:val="none" w:sz="0" w:space="0" w:color="auto"/>
            <w:right w:val="none" w:sz="0" w:space="0" w:color="auto"/>
          </w:divBdr>
        </w:div>
      </w:divsChild>
    </w:div>
    <w:div w:id="1122073605">
      <w:marLeft w:val="0"/>
      <w:marRight w:val="0"/>
      <w:marTop w:val="0"/>
      <w:marBottom w:val="0"/>
      <w:divBdr>
        <w:top w:val="none" w:sz="0" w:space="0" w:color="auto"/>
        <w:left w:val="none" w:sz="0" w:space="0" w:color="auto"/>
        <w:bottom w:val="none" w:sz="0" w:space="0" w:color="auto"/>
        <w:right w:val="none" w:sz="0" w:space="0" w:color="auto"/>
      </w:divBdr>
      <w:divsChild>
        <w:div w:id="1122071811">
          <w:marLeft w:val="0"/>
          <w:marRight w:val="0"/>
          <w:marTop w:val="0"/>
          <w:marBottom w:val="0"/>
          <w:divBdr>
            <w:top w:val="none" w:sz="0" w:space="0" w:color="auto"/>
            <w:left w:val="none" w:sz="0" w:space="0" w:color="auto"/>
            <w:bottom w:val="none" w:sz="0" w:space="0" w:color="auto"/>
            <w:right w:val="none" w:sz="0" w:space="0" w:color="auto"/>
          </w:divBdr>
          <w:divsChild>
            <w:div w:id="1122075802">
              <w:marLeft w:val="0"/>
              <w:marRight w:val="0"/>
              <w:marTop w:val="0"/>
              <w:marBottom w:val="0"/>
              <w:divBdr>
                <w:top w:val="none" w:sz="0" w:space="0" w:color="auto"/>
                <w:left w:val="none" w:sz="0" w:space="0" w:color="auto"/>
                <w:bottom w:val="none" w:sz="0" w:space="0" w:color="auto"/>
                <w:right w:val="none" w:sz="0" w:space="0" w:color="auto"/>
              </w:divBdr>
              <w:divsChild>
                <w:div w:id="1122075786">
                  <w:marLeft w:val="0"/>
                  <w:marRight w:val="0"/>
                  <w:marTop w:val="0"/>
                  <w:marBottom w:val="0"/>
                  <w:divBdr>
                    <w:top w:val="none" w:sz="0" w:space="0" w:color="auto"/>
                    <w:left w:val="none" w:sz="0" w:space="0" w:color="auto"/>
                    <w:bottom w:val="none" w:sz="0" w:space="0" w:color="auto"/>
                    <w:right w:val="none" w:sz="0" w:space="0" w:color="auto"/>
                  </w:divBdr>
                </w:div>
              </w:divsChild>
            </w:div>
            <w:div w:id="1122075883">
              <w:marLeft w:val="0"/>
              <w:marRight w:val="0"/>
              <w:marTop w:val="0"/>
              <w:marBottom w:val="0"/>
              <w:divBdr>
                <w:top w:val="none" w:sz="0" w:space="0" w:color="auto"/>
                <w:left w:val="none" w:sz="0" w:space="0" w:color="auto"/>
                <w:bottom w:val="none" w:sz="0" w:space="0" w:color="auto"/>
                <w:right w:val="none" w:sz="0" w:space="0" w:color="auto"/>
              </w:divBdr>
            </w:div>
            <w:div w:id="11220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1">
      <w:marLeft w:val="0"/>
      <w:marRight w:val="0"/>
      <w:marTop w:val="0"/>
      <w:marBottom w:val="0"/>
      <w:divBdr>
        <w:top w:val="none" w:sz="0" w:space="0" w:color="auto"/>
        <w:left w:val="none" w:sz="0" w:space="0" w:color="auto"/>
        <w:bottom w:val="none" w:sz="0" w:space="0" w:color="auto"/>
        <w:right w:val="none" w:sz="0" w:space="0" w:color="auto"/>
      </w:divBdr>
      <w:divsChild>
        <w:div w:id="1122073642">
          <w:marLeft w:val="0"/>
          <w:marRight w:val="0"/>
          <w:marTop w:val="0"/>
          <w:marBottom w:val="0"/>
          <w:divBdr>
            <w:top w:val="none" w:sz="0" w:space="0" w:color="auto"/>
            <w:left w:val="none" w:sz="0" w:space="0" w:color="auto"/>
            <w:bottom w:val="none" w:sz="0" w:space="0" w:color="auto"/>
            <w:right w:val="none" w:sz="0" w:space="0" w:color="auto"/>
          </w:divBdr>
          <w:divsChild>
            <w:div w:id="1122072986">
              <w:marLeft w:val="0"/>
              <w:marRight w:val="0"/>
              <w:marTop w:val="0"/>
              <w:marBottom w:val="0"/>
              <w:divBdr>
                <w:top w:val="none" w:sz="0" w:space="0" w:color="auto"/>
                <w:left w:val="none" w:sz="0" w:space="0" w:color="auto"/>
                <w:bottom w:val="none" w:sz="0" w:space="0" w:color="auto"/>
                <w:right w:val="none" w:sz="0" w:space="0" w:color="auto"/>
              </w:divBdr>
              <w:divsChild>
                <w:div w:id="1122072717">
                  <w:marLeft w:val="0"/>
                  <w:marRight w:val="0"/>
                  <w:marTop w:val="0"/>
                  <w:marBottom w:val="0"/>
                  <w:divBdr>
                    <w:top w:val="none" w:sz="0" w:space="0" w:color="auto"/>
                    <w:left w:val="none" w:sz="0" w:space="0" w:color="auto"/>
                    <w:bottom w:val="none" w:sz="0" w:space="0" w:color="auto"/>
                    <w:right w:val="none" w:sz="0" w:space="0" w:color="auto"/>
                  </w:divBdr>
                </w:div>
              </w:divsChild>
            </w:div>
            <w:div w:id="1122077842">
              <w:marLeft w:val="0"/>
              <w:marRight w:val="0"/>
              <w:marTop w:val="0"/>
              <w:marBottom w:val="0"/>
              <w:divBdr>
                <w:top w:val="none" w:sz="0" w:space="0" w:color="auto"/>
                <w:left w:val="none" w:sz="0" w:space="0" w:color="auto"/>
                <w:bottom w:val="none" w:sz="0" w:space="0" w:color="auto"/>
                <w:right w:val="none" w:sz="0" w:space="0" w:color="auto"/>
              </w:divBdr>
            </w:div>
            <w:div w:id="11220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3">
      <w:marLeft w:val="0"/>
      <w:marRight w:val="0"/>
      <w:marTop w:val="0"/>
      <w:marBottom w:val="0"/>
      <w:divBdr>
        <w:top w:val="none" w:sz="0" w:space="0" w:color="auto"/>
        <w:left w:val="none" w:sz="0" w:space="0" w:color="auto"/>
        <w:bottom w:val="none" w:sz="0" w:space="0" w:color="auto"/>
        <w:right w:val="none" w:sz="0" w:space="0" w:color="auto"/>
      </w:divBdr>
      <w:divsChild>
        <w:div w:id="1122076043">
          <w:marLeft w:val="0"/>
          <w:marRight w:val="0"/>
          <w:marTop w:val="0"/>
          <w:marBottom w:val="0"/>
          <w:divBdr>
            <w:top w:val="none" w:sz="0" w:space="0" w:color="auto"/>
            <w:left w:val="none" w:sz="0" w:space="0" w:color="auto"/>
            <w:bottom w:val="none" w:sz="0" w:space="0" w:color="auto"/>
            <w:right w:val="none" w:sz="0" w:space="0" w:color="auto"/>
          </w:divBdr>
          <w:divsChild>
            <w:div w:id="1122074879">
              <w:marLeft w:val="0"/>
              <w:marRight w:val="0"/>
              <w:marTop w:val="0"/>
              <w:marBottom w:val="0"/>
              <w:divBdr>
                <w:top w:val="none" w:sz="0" w:space="0" w:color="auto"/>
                <w:left w:val="none" w:sz="0" w:space="0" w:color="auto"/>
                <w:bottom w:val="none" w:sz="0" w:space="0" w:color="auto"/>
                <w:right w:val="none" w:sz="0" w:space="0" w:color="auto"/>
              </w:divBdr>
              <w:divsChild>
                <w:div w:id="1122073996">
                  <w:marLeft w:val="0"/>
                  <w:marRight w:val="0"/>
                  <w:marTop w:val="0"/>
                  <w:marBottom w:val="0"/>
                  <w:divBdr>
                    <w:top w:val="none" w:sz="0" w:space="0" w:color="auto"/>
                    <w:left w:val="none" w:sz="0" w:space="0" w:color="auto"/>
                    <w:bottom w:val="none" w:sz="0" w:space="0" w:color="auto"/>
                    <w:right w:val="none" w:sz="0" w:space="0" w:color="auto"/>
                  </w:divBdr>
                  <w:divsChild>
                    <w:div w:id="1122072027">
                      <w:marLeft w:val="0"/>
                      <w:marRight w:val="0"/>
                      <w:marTop w:val="0"/>
                      <w:marBottom w:val="0"/>
                      <w:divBdr>
                        <w:top w:val="none" w:sz="0" w:space="0" w:color="auto"/>
                        <w:left w:val="none" w:sz="0" w:space="0" w:color="auto"/>
                        <w:bottom w:val="none" w:sz="0" w:space="0" w:color="auto"/>
                        <w:right w:val="none" w:sz="0" w:space="0" w:color="auto"/>
                      </w:divBdr>
                      <w:divsChild>
                        <w:div w:id="1122071947">
                          <w:marLeft w:val="0"/>
                          <w:marRight w:val="750"/>
                          <w:marTop w:val="0"/>
                          <w:marBottom w:val="0"/>
                          <w:divBdr>
                            <w:top w:val="none" w:sz="0" w:space="0" w:color="auto"/>
                            <w:left w:val="none" w:sz="0" w:space="0" w:color="auto"/>
                            <w:bottom w:val="none" w:sz="0" w:space="0" w:color="auto"/>
                            <w:right w:val="none" w:sz="0" w:space="0" w:color="auto"/>
                          </w:divBdr>
                          <w:divsChild>
                            <w:div w:id="1122071785">
                              <w:marLeft w:val="0"/>
                              <w:marRight w:val="0"/>
                              <w:marTop w:val="0"/>
                              <w:marBottom w:val="105"/>
                              <w:divBdr>
                                <w:top w:val="none" w:sz="0" w:space="0" w:color="auto"/>
                                <w:left w:val="none" w:sz="0" w:space="0" w:color="auto"/>
                                <w:bottom w:val="none" w:sz="0" w:space="0" w:color="auto"/>
                                <w:right w:val="none" w:sz="0" w:space="0" w:color="auto"/>
                              </w:divBdr>
                              <w:divsChild>
                                <w:div w:id="1122073598">
                                  <w:marLeft w:val="0"/>
                                  <w:marRight w:val="0"/>
                                  <w:marTop w:val="0"/>
                                  <w:marBottom w:val="180"/>
                                  <w:divBdr>
                                    <w:top w:val="none" w:sz="0" w:space="0" w:color="auto"/>
                                    <w:left w:val="none" w:sz="0" w:space="0" w:color="auto"/>
                                    <w:bottom w:val="none" w:sz="0" w:space="0" w:color="auto"/>
                                    <w:right w:val="none" w:sz="0" w:space="0" w:color="auto"/>
                                  </w:divBdr>
                                </w:div>
                                <w:div w:id="1122077729">
                                  <w:marLeft w:val="0"/>
                                  <w:marRight w:val="0"/>
                                  <w:marTop w:val="0"/>
                                  <w:marBottom w:val="0"/>
                                  <w:divBdr>
                                    <w:top w:val="none" w:sz="0" w:space="0" w:color="auto"/>
                                    <w:left w:val="none" w:sz="0" w:space="0" w:color="auto"/>
                                    <w:bottom w:val="none" w:sz="0" w:space="0" w:color="auto"/>
                                    <w:right w:val="none" w:sz="0" w:space="0" w:color="auto"/>
                                  </w:divBdr>
                                  <w:divsChild>
                                    <w:div w:id="1122073283">
                                      <w:marLeft w:val="0"/>
                                      <w:marRight w:val="0"/>
                                      <w:marTop w:val="0"/>
                                      <w:marBottom w:val="120"/>
                                      <w:divBdr>
                                        <w:top w:val="none" w:sz="0" w:space="0" w:color="auto"/>
                                        <w:left w:val="none" w:sz="0" w:space="0" w:color="auto"/>
                                        <w:bottom w:val="none" w:sz="0" w:space="0" w:color="auto"/>
                                        <w:right w:val="none" w:sz="0" w:space="0" w:color="auto"/>
                                      </w:divBdr>
                                    </w:div>
                                    <w:div w:id="1122073861">
                                      <w:marLeft w:val="0"/>
                                      <w:marRight w:val="0"/>
                                      <w:marTop w:val="0"/>
                                      <w:marBottom w:val="0"/>
                                      <w:divBdr>
                                        <w:top w:val="none" w:sz="0" w:space="0" w:color="auto"/>
                                        <w:left w:val="none" w:sz="0" w:space="0" w:color="auto"/>
                                        <w:bottom w:val="none" w:sz="0" w:space="0" w:color="auto"/>
                                        <w:right w:val="none" w:sz="0" w:space="0" w:color="auto"/>
                                      </w:divBdr>
                                      <w:divsChild>
                                        <w:div w:id="11220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620">
      <w:marLeft w:val="120"/>
      <w:marRight w:val="0"/>
      <w:marTop w:val="0"/>
      <w:marBottom w:val="0"/>
      <w:divBdr>
        <w:top w:val="none" w:sz="0" w:space="0" w:color="auto"/>
        <w:left w:val="none" w:sz="0" w:space="0" w:color="auto"/>
        <w:bottom w:val="none" w:sz="0" w:space="0" w:color="auto"/>
        <w:right w:val="none" w:sz="0" w:space="0" w:color="auto"/>
      </w:divBdr>
      <w:divsChild>
        <w:div w:id="1122073627">
          <w:marLeft w:val="0"/>
          <w:marRight w:val="0"/>
          <w:marTop w:val="0"/>
          <w:marBottom w:val="0"/>
          <w:divBdr>
            <w:top w:val="none" w:sz="0" w:space="0" w:color="auto"/>
            <w:left w:val="none" w:sz="0" w:space="0" w:color="auto"/>
            <w:bottom w:val="none" w:sz="0" w:space="0" w:color="auto"/>
            <w:right w:val="none" w:sz="0" w:space="0" w:color="auto"/>
          </w:divBdr>
        </w:div>
      </w:divsChild>
    </w:div>
    <w:div w:id="1122073630">
      <w:marLeft w:val="0"/>
      <w:marRight w:val="0"/>
      <w:marTop w:val="0"/>
      <w:marBottom w:val="0"/>
      <w:divBdr>
        <w:top w:val="none" w:sz="0" w:space="0" w:color="auto"/>
        <w:left w:val="none" w:sz="0" w:space="0" w:color="auto"/>
        <w:bottom w:val="none" w:sz="0" w:space="0" w:color="auto"/>
        <w:right w:val="none" w:sz="0" w:space="0" w:color="auto"/>
      </w:divBdr>
      <w:divsChild>
        <w:div w:id="1122078803">
          <w:marLeft w:val="0"/>
          <w:marRight w:val="0"/>
          <w:marTop w:val="0"/>
          <w:marBottom w:val="0"/>
          <w:divBdr>
            <w:top w:val="none" w:sz="0" w:space="0" w:color="auto"/>
            <w:left w:val="none" w:sz="0" w:space="0" w:color="auto"/>
            <w:bottom w:val="none" w:sz="0" w:space="0" w:color="auto"/>
            <w:right w:val="none" w:sz="0" w:space="0" w:color="auto"/>
          </w:divBdr>
          <w:divsChild>
            <w:div w:id="1122075992">
              <w:marLeft w:val="0"/>
              <w:marRight w:val="0"/>
              <w:marTop w:val="0"/>
              <w:marBottom w:val="0"/>
              <w:divBdr>
                <w:top w:val="none" w:sz="0" w:space="0" w:color="auto"/>
                <w:left w:val="none" w:sz="0" w:space="0" w:color="auto"/>
                <w:bottom w:val="none" w:sz="0" w:space="0" w:color="auto"/>
                <w:right w:val="none" w:sz="0" w:space="0" w:color="auto"/>
              </w:divBdr>
              <w:divsChild>
                <w:div w:id="1122077307">
                  <w:marLeft w:val="0"/>
                  <w:marRight w:val="0"/>
                  <w:marTop w:val="0"/>
                  <w:marBottom w:val="0"/>
                  <w:divBdr>
                    <w:top w:val="none" w:sz="0" w:space="0" w:color="auto"/>
                    <w:left w:val="none" w:sz="0" w:space="0" w:color="auto"/>
                    <w:bottom w:val="none" w:sz="0" w:space="0" w:color="auto"/>
                    <w:right w:val="none" w:sz="0" w:space="0" w:color="auto"/>
                  </w:divBdr>
                  <w:divsChild>
                    <w:div w:id="1122075034">
                      <w:marLeft w:val="0"/>
                      <w:marRight w:val="0"/>
                      <w:marTop w:val="0"/>
                      <w:marBottom w:val="0"/>
                      <w:divBdr>
                        <w:top w:val="none" w:sz="0" w:space="0" w:color="auto"/>
                        <w:left w:val="none" w:sz="0" w:space="0" w:color="auto"/>
                        <w:bottom w:val="none" w:sz="0" w:space="0" w:color="auto"/>
                        <w:right w:val="none" w:sz="0" w:space="0" w:color="auto"/>
                      </w:divBdr>
                      <w:divsChild>
                        <w:div w:id="1122071998">
                          <w:marLeft w:val="0"/>
                          <w:marRight w:val="581"/>
                          <w:marTop w:val="0"/>
                          <w:marBottom w:val="0"/>
                          <w:divBdr>
                            <w:top w:val="none" w:sz="0" w:space="0" w:color="auto"/>
                            <w:left w:val="none" w:sz="0" w:space="0" w:color="auto"/>
                            <w:bottom w:val="none" w:sz="0" w:space="0" w:color="auto"/>
                            <w:right w:val="none" w:sz="0" w:space="0" w:color="auto"/>
                          </w:divBdr>
                          <w:divsChild>
                            <w:div w:id="1122077680">
                              <w:marLeft w:val="0"/>
                              <w:marRight w:val="0"/>
                              <w:marTop w:val="0"/>
                              <w:marBottom w:val="81"/>
                              <w:divBdr>
                                <w:top w:val="none" w:sz="0" w:space="0" w:color="auto"/>
                                <w:left w:val="none" w:sz="0" w:space="0" w:color="auto"/>
                                <w:bottom w:val="none" w:sz="0" w:space="0" w:color="auto"/>
                                <w:right w:val="none" w:sz="0" w:space="0" w:color="auto"/>
                              </w:divBdr>
                              <w:divsChild>
                                <w:div w:id="1122073807">
                                  <w:marLeft w:val="0"/>
                                  <w:marRight w:val="0"/>
                                  <w:marTop w:val="0"/>
                                  <w:marBottom w:val="0"/>
                                  <w:divBdr>
                                    <w:top w:val="none" w:sz="0" w:space="0" w:color="auto"/>
                                    <w:left w:val="none" w:sz="0" w:space="0" w:color="auto"/>
                                    <w:bottom w:val="none" w:sz="0" w:space="0" w:color="auto"/>
                                    <w:right w:val="none" w:sz="0" w:space="0" w:color="auto"/>
                                  </w:divBdr>
                                  <w:divsChild>
                                    <w:div w:id="1122074838">
                                      <w:marLeft w:val="0"/>
                                      <w:marRight w:val="0"/>
                                      <w:marTop w:val="0"/>
                                      <w:marBottom w:val="93"/>
                                      <w:divBdr>
                                        <w:top w:val="none" w:sz="0" w:space="0" w:color="auto"/>
                                        <w:left w:val="none" w:sz="0" w:space="0" w:color="auto"/>
                                        <w:bottom w:val="none" w:sz="0" w:space="0" w:color="auto"/>
                                        <w:right w:val="none" w:sz="0" w:space="0" w:color="auto"/>
                                      </w:divBdr>
                                    </w:div>
                                    <w:div w:id="1122076352">
                                      <w:marLeft w:val="0"/>
                                      <w:marRight w:val="0"/>
                                      <w:marTop w:val="0"/>
                                      <w:marBottom w:val="0"/>
                                      <w:divBdr>
                                        <w:top w:val="none" w:sz="0" w:space="0" w:color="auto"/>
                                        <w:left w:val="none" w:sz="0" w:space="0" w:color="auto"/>
                                        <w:bottom w:val="none" w:sz="0" w:space="0" w:color="auto"/>
                                        <w:right w:val="none" w:sz="0" w:space="0" w:color="auto"/>
                                      </w:divBdr>
                                      <w:divsChild>
                                        <w:div w:id="11220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4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3">
      <w:marLeft w:val="0"/>
      <w:marRight w:val="0"/>
      <w:marTop w:val="0"/>
      <w:marBottom w:val="0"/>
      <w:divBdr>
        <w:top w:val="none" w:sz="0" w:space="0" w:color="auto"/>
        <w:left w:val="none" w:sz="0" w:space="0" w:color="auto"/>
        <w:bottom w:val="none" w:sz="0" w:space="0" w:color="auto"/>
        <w:right w:val="none" w:sz="0" w:space="0" w:color="auto"/>
      </w:divBdr>
      <w:divsChild>
        <w:div w:id="1122077134">
          <w:marLeft w:val="0"/>
          <w:marRight w:val="0"/>
          <w:marTop w:val="0"/>
          <w:marBottom w:val="0"/>
          <w:divBdr>
            <w:top w:val="none" w:sz="0" w:space="0" w:color="auto"/>
            <w:left w:val="none" w:sz="0" w:space="0" w:color="auto"/>
            <w:bottom w:val="none" w:sz="0" w:space="0" w:color="auto"/>
            <w:right w:val="none" w:sz="0" w:space="0" w:color="auto"/>
          </w:divBdr>
          <w:divsChild>
            <w:div w:id="1122075301">
              <w:marLeft w:val="0"/>
              <w:marRight w:val="0"/>
              <w:marTop w:val="0"/>
              <w:marBottom w:val="0"/>
              <w:divBdr>
                <w:top w:val="none" w:sz="0" w:space="0" w:color="auto"/>
                <w:left w:val="none" w:sz="0" w:space="0" w:color="auto"/>
                <w:bottom w:val="none" w:sz="0" w:space="0" w:color="auto"/>
                <w:right w:val="none" w:sz="0" w:space="0" w:color="auto"/>
              </w:divBdr>
              <w:divsChild>
                <w:div w:id="1122071773">
                  <w:marLeft w:val="0"/>
                  <w:marRight w:val="119"/>
                  <w:marTop w:val="0"/>
                  <w:marBottom w:val="119"/>
                  <w:divBdr>
                    <w:top w:val="none" w:sz="0" w:space="0" w:color="auto"/>
                    <w:left w:val="none" w:sz="0" w:space="0" w:color="auto"/>
                    <w:bottom w:val="none" w:sz="0" w:space="0" w:color="auto"/>
                    <w:right w:val="none" w:sz="0" w:space="0" w:color="auto"/>
                  </w:divBdr>
                  <w:divsChild>
                    <w:div w:id="1122072620">
                      <w:marLeft w:val="0"/>
                      <w:marRight w:val="0"/>
                      <w:marTop w:val="0"/>
                      <w:marBottom w:val="0"/>
                      <w:divBdr>
                        <w:top w:val="none" w:sz="0" w:space="0" w:color="auto"/>
                        <w:left w:val="none" w:sz="0" w:space="0" w:color="auto"/>
                        <w:bottom w:val="none" w:sz="0" w:space="0" w:color="auto"/>
                        <w:right w:val="none" w:sz="0" w:space="0" w:color="auto"/>
                      </w:divBdr>
                      <w:divsChild>
                        <w:div w:id="1122075333">
                          <w:marLeft w:val="0"/>
                          <w:marRight w:val="0"/>
                          <w:marTop w:val="0"/>
                          <w:marBottom w:val="0"/>
                          <w:divBdr>
                            <w:top w:val="none" w:sz="0" w:space="0" w:color="auto"/>
                            <w:left w:val="none" w:sz="0" w:space="0" w:color="auto"/>
                            <w:bottom w:val="none" w:sz="0" w:space="0" w:color="auto"/>
                            <w:right w:val="none" w:sz="0" w:space="0" w:color="auto"/>
                          </w:divBdr>
                          <w:divsChild>
                            <w:div w:id="1122076374">
                              <w:marLeft w:val="0"/>
                              <w:marRight w:val="0"/>
                              <w:marTop w:val="0"/>
                              <w:marBottom w:val="0"/>
                              <w:divBdr>
                                <w:top w:val="none" w:sz="0" w:space="0" w:color="auto"/>
                                <w:left w:val="none" w:sz="0" w:space="0" w:color="auto"/>
                                <w:bottom w:val="none" w:sz="0" w:space="0" w:color="auto"/>
                                <w:right w:val="none" w:sz="0" w:space="0" w:color="auto"/>
                              </w:divBdr>
                              <w:divsChild>
                                <w:div w:id="1122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5">
      <w:marLeft w:val="0"/>
      <w:marRight w:val="0"/>
      <w:marTop w:val="0"/>
      <w:marBottom w:val="0"/>
      <w:divBdr>
        <w:top w:val="none" w:sz="0" w:space="0" w:color="auto"/>
        <w:left w:val="none" w:sz="0" w:space="0" w:color="auto"/>
        <w:bottom w:val="none" w:sz="0" w:space="0" w:color="auto"/>
        <w:right w:val="none" w:sz="0" w:space="0" w:color="auto"/>
      </w:divBdr>
      <w:divsChild>
        <w:div w:id="1122076604">
          <w:marLeft w:val="0"/>
          <w:marRight w:val="0"/>
          <w:marTop w:val="0"/>
          <w:marBottom w:val="0"/>
          <w:divBdr>
            <w:top w:val="none" w:sz="0" w:space="0" w:color="auto"/>
            <w:left w:val="none" w:sz="0" w:space="0" w:color="auto"/>
            <w:bottom w:val="none" w:sz="0" w:space="0" w:color="auto"/>
            <w:right w:val="none" w:sz="0" w:space="0" w:color="auto"/>
          </w:divBdr>
          <w:divsChild>
            <w:div w:id="1122075603">
              <w:marLeft w:val="0"/>
              <w:marRight w:val="0"/>
              <w:marTop w:val="0"/>
              <w:marBottom w:val="0"/>
              <w:divBdr>
                <w:top w:val="none" w:sz="0" w:space="0" w:color="auto"/>
                <w:left w:val="none" w:sz="0" w:space="0" w:color="auto"/>
                <w:bottom w:val="none" w:sz="0" w:space="0" w:color="auto"/>
                <w:right w:val="none" w:sz="0" w:space="0" w:color="auto"/>
              </w:divBdr>
              <w:divsChild>
                <w:div w:id="1122077294">
                  <w:marLeft w:val="0"/>
                  <w:marRight w:val="0"/>
                  <w:marTop w:val="0"/>
                  <w:marBottom w:val="0"/>
                  <w:divBdr>
                    <w:top w:val="none" w:sz="0" w:space="0" w:color="auto"/>
                    <w:left w:val="none" w:sz="0" w:space="0" w:color="auto"/>
                    <w:bottom w:val="none" w:sz="0" w:space="0" w:color="auto"/>
                    <w:right w:val="none" w:sz="0" w:space="0" w:color="auto"/>
                  </w:divBdr>
                  <w:divsChild>
                    <w:div w:id="1122074050">
                      <w:marLeft w:val="0"/>
                      <w:marRight w:val="0"/>
                      <w:marTop w:val="0"/>
                      <w:marBottom w:val="0"/>
                      <w:divBdr>
                        <w:top w:val="none" w:sz="0" w:space="0" w:color="auto"/>
                        <w:left w:val="none" w:sz="0" w:space="0" w:color="auto"/>
                        <w:bottom w:val="none" w:sz="0" w:space="0" w:color="auto"/>
                        <w:right w:val="none" w:sz="0" w:space="0" w:color="auto"/>
                      </w:divBdr>
                      <w:divsChild>
                        <w:div w:id="1122074181">
                          <w:marLeft w:val="0"/>
                          <w:marRight w:val="0"/>
                          <w:marTop w:val="0"/>
                          <w:marBottom w:val="235"/>
                          <w:divBdr>
                            <w:top w:val="none" w:sz="0" w:space="0" w:color="auto"/>
                            <w:left w:val="none" w:sz="0" w:space="0" w:color="auto"/>
                            <w:bottom w:val="none" w:sz="0" w:space="0" w:color="auto"/>
                            <w:right w:val="none" w:sz="0" w:space="0" w:color="auto"/>
                          </w:divBdr>
                          <w:divsChild>
                            <w:div w:id="1122072084">
                              <w:marLeft w:val="0"/>
                              <w:marRight w:val="0"/>
                              <w:marTop w:val="0"/>
                              <w:marBottom w:val="235"/>
                              <w:divBdr>
                                <w:top w:val="none" w:sz="0" w:space="0" w:color="auto"/>
                                <w:left w:val="none" w:sz="0" w:space="0" w:color="auto"/>
                                <w:bottom w:val="none" w:sz="0" w:space="0" w:color="auto"/>
                                <w:right w:val="none" w:sz="0" w:space="0" w:color="auto"/>
                              </w:divBdr>
                            </w:div>
                            <w:div w:id="1122076473">
                              <w:marLeft w:val="0"/>
                              <w:marRight w:val="0"/>
                              <w:marTop w:val="0"/>
                              <w:marBottom w:val="235"/>
                              <w:divBdr>
                                <w:top w:val="none" w:sz="0" w:space="0" w:color="auto"/>
                                <w:left w:val="none" w:sz="0" w:space="0" w:color="auto"/>
                                <w:bottom w:val="none" w:sz="0" w:space="0" w:color="auto"/>
                                <w:right w:val="none" w:sz="0" w:space="0" w:color="auto"/>
                              </w:divBdr>
                            </w:div>
                            <w:div w:id="1122078101">
                              <w:marLeft w:val="0"/>
                              <w:marRight w:val="0"/>
                              <w:marTop w:val="0"/>
                              <w:marBottom w:val="391"/>
                              <w:divBdr>
                                <w:top w:val="none" w:sz="0" w:space="0" w:color="auto"/>
                                <w:left w:val="none" w:sz="0" w:space="0" w:color="auto"/>
                                <w:bottom w:val="none" w:sz="0" w:space="0" w:color="auto"/>
                                <w:right w:val="none" w:sz="0" w:space="0" w:color="auto"/>
                              </w:divBdr>
                              <w:divsChild>
                                <w:div w:id="1122075152">
                                  <w:marLeft w:val="0"/>
                                  <w:marRight w:val="235"/>
                                  <w:marTop w:val="78"/>
                                  <w:marBottom w:val="78"/>
                                  <w:divBdr>
                                    <w:top w:val="none" w:sz="0" w:space="0" w:color="auto"/>
                                    <w:left w:val="none" w:sz="0" w:space="0" w:color="auto"/>
                                    <w:bottom w:val="none" w:sz="0" w:space="0" w:color="auto"/>
                                    <w:right w:val="none" w:sz="0" w:space="0" w:color="auto"/>
                                  </w:divBdr>
                                  <w:divsChild>
                                    <w:div w:id="1122072969">
                                      <w:marLeft w:val="0"/>
                                      <w:marRight w:val="0"/>
                                      <w:marTop w:val="0"/>
                                      <w:marBottom w:val="235"/>
                                      <w:divBdr>
                                        <w:top w:val="none" w:sz="0" w:space="0" w:color="auto"/>
                                        <w:left w:val="none" w:sz="0" w:space="0" w:color="auto"/>
                                        <w:bottom w:val="none" w:sz="0" w:space="0" w:color="auto"/>
                                        <w:right w:val="none" w:sz="0" w:space="0" w:color="auto"/>
                                      </w:divBdr>
                                    </w:div>
                                  </w:divsChild>
                                </w:div>
                                <w:div w:id="1122078710">
                                  <w:marLeft w:val="0"/>
                                  <w:marRight w:val="0"/>
                                  <w:marTop w:val="0"/>
                                  <w:marBottom w:val="0"/>
                                  <w:divBdr>
                                    <w:top w:val="none" w:sz="0" w:space="0" w:color="auto"/>
                                    <w:left w:val="none" w:sz="0" w:space="0" w:color="auto"/>
                                    <w:bottom w:val="none" w:sz="0" w:space="0" w:color="auto"/>
                                    <w:right w:val="none" w:sz="0" w:space="0" w:color="auto"/>
                                  </w:divBdr>
                                  <w:divsChild>
                                    <w:div w:id="1122071858">
                                      <w:marLeft w:val="0"/>
                                      <w:marRight w:val="0"/>
                                      <w:marTop w:val="0"/>
                                      <w:marBottom w:val="0"/>
                                      <w:divBdr>
                                        <w:top w:val="none" w:sz="0" w:space="0" w:color="auto"/>
                                        <w:left w:val="none" w:sz="0" w:space="0" w:color="auto"/>
                                        <w:bottom w:val="none" w:sz="0" w:space="0" w:color="auto"/>
                                        <w:right w:val="none" w:sz="0" w:space="0" w:color="auto"/>
                                      </w:divBdr>
                                    </w:div>
                                    <w:div w:id="1122072633">
                                      <w:marLeft w:val="0"/>
                                      <w:marRight w:val="0"/>
                                      <w:marTop w:val="0"/>
                                      <w:marBottom w:val="0"/>
                                      <w:divBdr>
                                        <w:top w:val="none" w:sz="0" w:space="0" w:color="auto"/>
                                        <w:left w:val="none" w:sz="0" w:space="0" w:color="auto"/>
                                        <w:bottom w:val="none" w:sz="0" w:space="0" w:color="auto"/>
                                        <w:right w:val="none" w:sz="0" w:space="0" w:color="auto"/>
                                      </w:divBdr>
                                    </w:div>
                                    <w:div w:id="1122073273">
                                      <w:marLeft w:val="0"/>
                                      <w:marRight w:val="0"/>
                                      <w:marTop w:val="0"/>
                                      <w:marBottom w:val="0"/>
                                      <w:divBdr>
                                        <w:top w:val="none" w:sz="0" w:space="0" w:color="auto"/>
                                        <w:left w:val="none" w:sz="0" w:space="0" w:color="auto"/>
                                        <w:bottom w:val="none" w:sz="0" w:space="0" w:color="auto"/>
                                        <w:right w:val="none" w:sz="0" w:space="0" w:color="auto"/>
                                      </w:divBdr>
                                    </w:div>
                                    <w:div w:id="1122077779">
                                      <w:marLeft w:val="0"/>
                                      <w:marRight w:val="0"/>
                                      <w:marTop w:val="0"/>
                                      <w:marBottom w:val="0"/>
                                      <w:divBdr>
                                        <w:top w:val="none" w:sz="0" w:space="0" w:color="auto"/>
                                        <w:left w:val="none" w:sz="0" w:space="0" w:color="auto"/>
                                        <w:bottom w:val="none" w:sz="0" w:space="0" w:color="auto"/>
                                        <w:right w:val="none" w:sz="0" w:space="0" w:color="auto"/>
                                      </w:divBdr>
                                    </w:div>
                                    <w:div w:id="1122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643">
      <w:marLeft w:val="0"/>
      <w:marRight w:val="0"/>
      <w:marTop w:val="0"/>
      <w:marBottom w:val="0"/>
      <w:divBdr>
        <w:top w:val="none" w:sz="0" w:space="0" w:color="auto"/>
        <w:left w:val="none" w:sz="0" w:space="0" w:color="auto"/>
        <w:bottom w:val="none" w:sz="0" w:space="0" w:color="auto"/>
        <w:right w:val="none" w:sz="0" w:space="0" w:color="auto"/>
      </w:divBdr>
      <w:divsChild>
        <w:div w:id="1122071979">
          <w:marLeft w:val="0"/>
          <w:marRight w:val="0"/>
          <w:marTop w:val="0"/>
          <w:marBottom w:val="0"/>
          <w:divBdr>
            <w:top w:val="none" w:sz="0" w:space="0" w:color="auto"/>
            <w:left w:val="none" w:sz="0" w:space="0" w:color="auto"/>
            <w:bottom w:val="none" w:sz="0" w:space="0" w:color="auto"/>
            <w:right w:val="none" w:sz="0" w:space="0" w:color="auto"/>
          </w:divBdr>
          <w:divsChild>
            <w:div w:id="1122074611">
              <w:marLeft w:val="0"/>
              <w:marRight w:val="0"/>
              <w:marTop w:val="0"/>
              <w:marBottom w:val="0"/>
              <w:divBdr>
                <w:top w:val="none" w:sz="0" w:space="0" w:color="auto"/>
                <w:left w:val="none" w:sz="0" w:space="0" w:color="auto"/>
                <w:bottom w:val="none" w:sz="0" w:space="0" w:color="auto"/>
                <w:right w:val="none" w:sz="0" w:space="0" w:color="auto"/>
              </w:divBdr>
              <w:divsChild>
                <w:div w:id="1122071712">
                  <w:marLeft w:val="0"/>
                  <w:marRight w:val="0"/>
                  <w:marTop w:val="44"/>
                  <w:marBottom w:val="0"/>
                  <w:divBdr>
                    <w:top w:val="none" w:sz="0" w:space="0" w:color="auto"/>
                    <w:left w:val="none" w:sz="0" w:space="0" w:color="auto"/>
                    <w:bottom w:val="none" w:sz="0" w:space="0" w:color="auto"/>
                    <w:right w:val="none" w:sz="0" w:space="0" w:color="auto"/>
                  </w:divBdr>
                  <w:divsChild>
                    <w:div w:id="1122076862">
                      <w:marLeft w:val="0"/>
                      <w:marRight w:val="3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646">
      <w:marLeft w:val="0"/>
      <w:marRight w:val="0"/>
      <w:marTop w:val="0"/>
      <w:marBottom w:val="0"/>
      <w:divBdr>
        <w:top w:val="none" w:sz="0" w:space="0" w:color="auto"/>
        <w:left w:val="none" w:sz="0" w:space="0" w:color="auto"/>
        <w:bottom w:val="none" w:sz="0" w:space="0" w:color="auto"/>
        <w:right w:val="none" w:sz="0" w:space="0" w:color="auto"/>
      </w:divBdr>
      <w:divsChild>
        <w:div w:id="1122077820">
          <w:marLeft w:val="0"/>
          <w:marRight w:val="0"/>
          <w:marTop w:val="0"/>
          <w:marBottom w:val="0"/>
          <w:divBdr>
            <w:top w:val="none" w:sz="0" w:space="0" w:color="auto"/>
            <w:left w:val="none" w:sz="0" w:space="0" w:color="auto"/>
            <w:bottom w:val="none" w:sz="0" w:space="0" w:color="auto"/>
            <w:right w:val="none" w:sz="0" w:space="0" w:color="auto"/>
          </w:divBdr>
          <w:divsChild>
            <w:div w:id="1122074585">
              <w:marLeft w:val="0"/>
              <w:marRight w:val="0"/>
              <w:marTop w:val="0"/>
              <w:marBottom w:val="0"/>
              <w:divBdr>
                <w:top w:val="none" w:sz="0" w:space="0" w:color="auto"/>
                <w:left w:val="none" w:sz="0" w:space="0" w:color="auto"/>
                <w:bottom w:val="none" w:sz="0" w:space="0" w:color="auto"/>
                <w:right w:val="none" w:sz="0" w:space="0" w:color="auto"/>
              </w:divBdr>
              <w:divsChild>
                <w:div w:id="1122076343">
                  <w:marLeft w:val="0"/>
                  <w:marRight w:val="0"/>
                  <w:marTop w:val="0"/>
                  <w:marBottom w:val="0"/>
                  <w:divBdr>
                    <w:top w:val="none" w:sz="0" w:space="0" w:color="auto"/>
                    <w:left w:val="none" w:sz="0" w:space="0" w:color="auto"/>
                    <w:bottom w:val="none" w:sz="0" w:space="0" w:color="auto"/>
                    <w:right w:val="none" w:sz="0" w:space="0" w:color="auto"/>
                  </w:divBdr>
                  <w:divsChild>
                    <w:div w:id="1122076169">
                      <w:marLeft w:val="0"/>
                      <w:marRight w:val="0"/>
                      <w:marTop w:val="0"/>
                      <w:marBottom w:val="0"/>
                      <w:divBdr>
                        <w:top w:val="none" w:sz="0" w:space="0" w:color="auto"/>
                        <w:left w:val="none" w:sz="0" w:space="0" w:color="auto"/>
                        <w:bottom w:val="none" w:sz="0" w:space="0" w:color="auto"/>
                        <w:right w:val="none" w:sz="0" w:space="0" w:color="auto"/>
                      </w:divBdr>
                      <w:divsChild>
                        <w:div w:id="1122075497">
                          <w:marLeft w:val="0"/>
                          <w:marRight w:val="0"/>
                          <w:marTop w:val="315"/>
                          <w:marBottom w:val="0"/>
                          <w:divBdr>
                            <w:top w:val="none" w:sz="0" w:space="0" w:color="auto"/>
                            <w:left w:val="none" w:sz="0" w:space="0" w:color="auto"/>
                            <w:bottom w:val="none" w:sz="0" w:space="0" w:color="auto"/>
                            <w:right w:val="none" w:sz="0" w:space="0" w:color="auto"/>
                          </w:divBdr>
                          <w:divsChild>
                            <w:div w:id="1122072757">
                              <w:marLeft w:val="0"/>
                              <w:marRight w:val="0"/>
                              <w:marTop w:val="0"/>
                              <w:marBottom w:val="0"/>
                              <w:divBdr>
                                <w:top w:val="none" w:sz="0" w:space="0" w:color="auto"/>
                                <w:left w:val="none" w:sz="0" w:space="0" w:color="auto"/>
                                <w:bottom w:val="none" w:sz="0" w:space="0" w:color="auto"/>
                                <w:right w:val="none" w:sz="0" w:space="0" w:color="auto"/>
                              </w:divBdr>
                              <w:divsChild>
                                <w:div w:id="1122077292">
                                  <w:marLeft w:val="0"/>
                                  <w:marRight w:val="79"/>
                                  <w:marTop w:val="0"/>
                                  <w:marBottom w:val="0"/>
                                  <w:divBdr>
                                    <w:top w:val="none" w:sz="0" w:space="0" w:color="auto"/>
                                    <w:left w:val="none" w:sz="0" w:space="0" w:color="auto"/>
                                    <w:bottom w:val="none" w:sz="0" w:space="0" w:color="auto"/>
                                    <w:right w:val="none" w:sz="0" w:space="0" w:color="auto"/>
                                  </w:divBdr>
                                  <w:divsChild>
                                    <w:div w:id="1122078137">
                                      <w:marLeft w:val="0"/>
                                      <w:marRight w:val="0"/>
                                      <w:marTop w:val="0"/>
                                      <w:marBottom w:val="0"/>
                                      <w:divBdr>
                                        <w:top w:val="none" w:sz="0" w:space="0" w:color="auto"/>
                                        <w:left w:val="none" w:sz="0" w:space="0" w:color="auto"/>
                                        <w:bottom w:val="none" w:sz="0" w:space="0" w:color="auto"/>
                                        <w:right w:val="none" w:sz="0" w:space="0" w:color="auto"/>
                                      </w:divBdr>
                                      <w:divsChild>
                                        <w:div w:id="1122073399">
                                          <w:marLeft w:val="0"/>
                                          <w:marRight w:val="-370"/>
                                          <w:marTop w:val="0"/>
                                          <w:marBottom w:val="0"/>
                                          <w:divBdr>
                                            <w:top w:val="none" w:sz="0" w:space="0" w:color="auto"/>
                                            <w:left w:val="none" w:sz="0" w:space="0" w:color="auto"/>
                                            <w:bottom w:val="none" w:sz="0" w:space="0" w:color="auto"/>
                                            <w:right w:val="none" w:sz="0" w:space="0" w:color="auto"/>
                                          </w:divBdr>
                                          <w:divsChild>
                                            <w:div w:id="1122075730">
                                              <w:marLeft w:val="0"/>
                                              <w:marRight w:val="72"/>
                                              <w:marTop w:val="0"/>
                                              <w:marBottom w:val="0"/>
                                              <w:divBdr>
                                                <w:top w:val="none" w:sz="0" w:space="0" w:color="auto"/>
                                                <w:left w:val="none" w:sz="0" w:space="0" w:color="auto"/>
                                                <w:bottom w:val="none" w:sz="0" w:space="0" w:color="auto"/>
                                                <w:right w:val="none" w:sz="0" w:space="0" w:color="auto"/>
                                              </w:divBdr>
                                              <w:divsChild>
                                                <w:div w:id="1122077630">
                                                  <w:marLeft w:val="0"/>
                                                  <w:marRight w:val="0"/>
                                                  <w:marTop w:val="0"/>
                                                  <w:marBottom w:val="0"/>
                                                  <w:divBdr>
                                                    <w:top w:val="none" w:sz="0" w:space="0" w:color="auto"/>
                                                    <w:left w:val="none" w:sz="0" w:space="0" w:color="auto"/>
                                                    <w:bottom w:val="none" w:sz="0" w:space="0" w:color="auto"/>
                                                    <w:right w:val="none" w:sz="0" w:space="0" w:color="auto"/>
                                                  </w:divBdr>
                                                  <w:divsChild>
                                                    <w:div w:id="1122073183">
                                                      <w:marLeft w:val="0"/>
                                                      <w:marRight w:val="-245"/>
                                                      <w:marTop w:val="0"/>
                                                      <w:marBottom w:val="0"/>
                                                      <w:divBdr>
                                                        <w:top w:val="none" w:sz="0" w:space="0" w:color="auto"/>
                                                        <w:left w:val="none" w:sz="0" w:space="0" w:color="auto"/>
                                                        <w:bottom w:val="none" w:sz="0" w:space="0" w:color="auto"/>
                                                        <w:right w:val="none" w:sz="0" w:space="0" w:color="auto"/>
                                                      </w:divBdr>
                                                      <w:divsChild>
                                                        <w:div w:id="1122074403">
                                                          <w:marLeft w:val="0"/>
                                                          <w:marRight w:val="0"/>
                                                          <w:marTop w:val="0"/>
                                                          <w:marBottom w:val="270"/>
                                                          <w:divBdr>
                                                            <w:top w:val="none" w:sz="0" w:space="0" w:color="auto"/>
                                                            <w:left w:val="none" w:sz="0" w:space="0" w:color="auto"/>
                                                            <w:bottom w:val="none" w:sz="0" w:space="0" w:color="auto"/>
                                                            <w:right w:val="none" w:sz="0" w:space="0" w:color="auto"/>
                                                          </w:divBdr>
                                                          <w:divsChild>
                                                            <w:div w:id="11220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47">
      <w:marLeft w:val="0"/>
      <w:marRight w:val="0"/>
      <w:marTop w:val="0"/>
      <w:marBottom w:val="0"/>
      <w:divBdr>
        <w:top w:val="none" w:sz="0" w:space="0" w:color="auto"/>
        <w:left w:val="none" w:sz="0" w:space="0" w:color="auto"/>
        <w:bottom w:val="none" w:sz="0" w:space="0" w:color="auto"/>
        <w:right w:val="none" w:sz="0" w:space="0" w:color="auto"/>
      </w:divBdr>
      <w:divsChild>
        <w:div w:id="1122077948">
          <w:marLeft w:val="0"/>
          <w:marRight w:val="0"/>
          <w:marTop w:val="0"/>
          <w:marBottom w:val="0"/>
          <w:divBdr>
            <w:top w:val="none" w:sz="0" w:space="0" w:color="auto"/>
            <w:left w:val="none" w:sz="0" w:space="0" w:color="auto"/>
            <w:bottom w:val="none" w:sz="0" w:space="0" w:color="auto"/>
            <w:right w:val="none" w:sz="0" w:space="0" w:color="auto"/>
          </w:divBdr>
          <w:divsChild>
            <w:div w:id="1122077328">
              <w:marLeft w:val="0"/>
              <w:marRight w:val="0"/>
              <w:marTop w:val="0"/>
              <w:marBottom w:val="0"/>
              <w:divBdr>
                <w:top w:val="none" w:sz="0" w:space="0" w:color="auto"/>
                <w:left w:val="none" w:sz="0" w:space="0" w:color="auto"/>
                <w:bottom w:val="none" w:sz="0" w:space="0" w:color="auto"/>
                <w:right w:val="none" w:sz="0" w:space="0" w:color="auto"/>
              </w:divBdr>
              <w:divsChild>
                <w:div w:id="1122073694">
                  <w:marLeft w:val="0"/>
                  <w:marRight w:val="0"/>
                  <w:marTop w:val="0"/>
                  <w:marBottom w:val="0"/>
                  <w:divBdr>
                    <w:top w:val="none" w:sz="0" w:space="0" w:color="auto"/>
                    <w:left w:val="none" w:sz="0" w:space="0" w:color="auto"/>
                    <w:bottom w:val="none" w:sz="0" w:space="0" w:color="auto"/>
                    <w:right w:val="none" w:sz="0" w:space="0" w:color="auto"/>
                  </w:divBdr>
                  <w:divsChild>
                    <w:div w:id="1122074455">
                      <w:marLeft w:val="0"/>
                      <w:marRight w:val="0"/>
                      <w:marTop w:val="0"/>
                      <w:marBottom w:val="0"/>
                      <w:divBdr>
                        <w:top w:val="none" w:sz="0" w:space="0" w:color="auto"/>
                        <w:left w:val="none" w:sz="0" w:space="0" w:color="auto"/>
                        <w:bottom w:val="none" w:sz="0" w:space="0" w:color="auto"/>
                        <w:right w:val="none" w:sz="0" w:space="0" w:color="auto"/>
                      </w:divBdr>
                      <w:divsChild>
                        <w:div w:id="1122073299">
                          <w:marLeft w:val="0"/>
                          <w:marRight w:val="750"/>
                          <w:marTop w:val="0"/>
                          <w:marBottom w:val="0"/>
                          <w:divBdr>
                            <w:top w:val="none" w:sz="0" w:space="0" w:color="auto"/>
                            <w:left w:val="none" w:sz="0" w:space="0" w:color="auto"/>
                            <w:bottom w:val="none" w:sz="0" w:space="0" w:color="auto"/>
                            <w:right w:val="none" w:sz="0" w:space="0" w:color="auto"/>
                          </w:divBdr>
                          <w:divsChild>
                            <w:div w:id="1122072972">
                              <w:marLeft w:val="0"/>
                              <w:marRight w:val="0"/>
                              <w:marTop w:val="0"/>
                              <w:marBottom w:val="105"/>
                              <w:divBdr>
                                <w:top w:val="none" w:sz="0" w:space="0" w:color="auto"/>
                                <w:left w:val="none" w:sz="0" w:space="0" w:color="auto"/>
                                <w:bottom w:val="none" w:sz="0" w:space="0" w:color="auto"/>
                                <w:right w:val="none" w:sz="0" w:space="0" w:color="auto"/>
                              </w:divBdr>
                              <w:divsChild>
                                <w:div w:id="1122072161">
                                  <w:marLeft w:val="0"/>
                                  <w:marRight w:val="0"/>
                                  <w:marTop w:val="0"/>
                                  <w:marBottom w:val="0"/>
                                  <w:divBdr>
                                    <w:top w:val="none" w:sz="0" w:space="0" w:color="auto"/>
                                    <w:left w:val="none" w:sz="0" w:space="0" w:color="auto"/>
                                    <w:bottom w:val="none" w:sz="0" w:space="0" w:color="auto"/>
                                    <w:right w:val="none" w:sz="0" w:space="0" w:color="auto"/>
                                  </w:divBdr>
                                  <w:divsChild>
                                    <w:div w:id="1122075580">
                                      <w:marLeft w:val="0"/>
                                      <w:marRight w:val="0"/>
                                      <w:marTop w:val="0"/>
                                      <w:marBottom w:val="0"/>
                                      <w:divBdr>
                                        <w:top w:val="none" w:sz="0" w:space="0" w:color="auto"/>
                                        <w:left w:val="none" w:sz="0" w:space="0" w:color="auto"/>
                                        <w:bottom w:val="none" w:sz="0" w:space="0" w:color="auto"/>
                                        <w:right w:val="none" w:sz="0" w:space="0" w:color="auto"/>
                                      </w:divBdr>
                                      <w:divsChild>
                                        <w:div w:id="1122078399">
                                          <w:marLeft w:val="0"/>
                                          <w:marRight w:val="0"/>
                                          <w:marTop w:val="0"/>
                                          <w:marBottom w:val="0"/>
                                          <w:divBdr>
                                            <w:top w:val="none" w:sz="0" w:space="0" w:color="auto"/>
                                            <w:left w:val="none" w:sz="0" w:space="0" w:color="auto"/>
                                            <w:bottom w:val="none" w:sz="0" w:space="0" w:color="auto"/>
                                            <w:right w:val="none" w:sz="0" w:space="0" w:color="auto"/>
                                          </w:divBdr>
                                        </w:div>
                                      </w:divsChild>
                                    </w:div>
                                    <w:div w:id="1122076529">
                                      <w:marLeft w:val="0"/>
                                      <w:marRight w:val="0"/>
                                      <w:marTop w:val="0"/>
                                      <w:marBottom w:val="120"/>
                                      <w:divBdr>
                                        <w:top w:val="none" w:sz="0" w:space="0" w:color="auto"/>
                                        <w:left w:val="none" w:sz="0" w:space="0" w:color="auto"/>
                                        <w:bottom w:val="none" w:sz="0" w:space="0" w:color="auto"/>
                                        <w:right w:val="none" w:sz="0" w:space="0" w:color="auto"/>
                                      </w:divBdr>
                                    </w:div>
                                  </w:divsChild>
                                </w:div>
                                <w:div w:id="112207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57">
      <w:marLeft w:val="0"/>
      <w:marRight w:val="0"/>
      <w:marTop w:val="0"/>
      <w:marBottom w:val="0"/>
      <w:divBdr>
        <w:top w:val="none" w:sz="0" w:space="0" w:color="auto"/>
        <w:left w:val="none" w:sz="0" w:space="0" w:color="auto"/>
        <w:bottom w:val="none" w:sz="0" w:space="0" w:color="auto"/>
        <w:right w:val="none" w:sz="0" w:space="0" w:color="auto"/>
      </w:divBdr>
      <w:divsChild>
        <w:div w:id="1122073261">
          <w:marLeft w:val="0"/>
          <w:marRight w:val="0"/>
          <w:marTop w:val="0"/>
          <w:marBottom w:val="0"/>
          <w:divBdr>
            <w:top w:val="none" w:sz="0" w:space="0" w:color="auto"/>
            <w:left w:val="none" w:sz="0" w:space="0" w:color="auto"/>
            <w:bottom w:val="none" w:sz="0" w:space="0" w:color="auto"/>
            <w:right w:val="none" w:sz="0" w:space="0" w:color="auto"/>
          </w:divBdr>
          <w:divsChild>
            <w:div w:id="1122078568">
              <w:marLeft w:val="0"/>
              <w:marRight w:val="0"/>
              <w:marTop w:val="0"/>
              <w:marBottom w:val="0"/>
              <w:divBdr>
                <w:top w:val="none" w:sz="0" w:space="0" w:color="auto"/>
                <w:left w:val="none" w:sz="0" w:space="0" w:color="auto"/>
                <w:bottom w:val="none" w:sz="0" w:space="0" w:color="auto"/>
                <w:right w:val="none" w:sz="0" w:space="0" w:color="auto"/>
              </w:divBdr>
              <w:divsChild>
                <w:div w:id="1122076553">
                  <w:marLeft w:val="0"/>
                  <w:marRight w:val="0"/>
                  <w:marTop w:val="0"/>
                  <w:marBottom w:val="0"/>
                  <w:divBdr>
                    <w:top w:val="none" w:sz="0" w:space="0" w:color="auto"/>
                    <w:left w:val="none" w:sz="0" w:space="0" w:color="auto"/>
                    <w:bottom w:val="none" w:sz="0" w:space="0" w:color="auto"/>
                    <w:right w:val="none" w:sz="0" w:space="0" w:color="auto"/>
                  </w:divBdr>
                  <w:divsChild>
                    <w:div w:id="1122073957">
                      <w:marLeft w:val="0"/>
                      <w:marRight w:val="0"/>
                      <w:marTop w:val="0"/>
                      <w:marBottom w:val="0"/>
                      <w:divBdr>
                        <w:top w:val="none" w:sz="0" w:space="0" w:color="auto"/>
                        <w:left w:val="none" w:sz="0" w:space="0" w:color="auto"/>
                        <w:bottom w:val="none" w:sz="0" w:space="0" w:color="auto"/>
                        <w:right w:val="none" w:sz="0" w:space="0" w:color="auto"/>
                      </w:divBdr>
                      <w:divsChild>
                        <w:div w:id="1122072695">
                          <w:marLeft w:val="0"/>
                          <w:marRight w:val="0"/>
                          <w:marTop w:val="315"/>
                          <w:marBottom w:val="0"/>
                          <w:divBdr>
                            <w:top w:val="none" w:sz="0" w:space="0" w:color="auto"/>
                            <w:left w:val="none" w:sz="0" w:space="0" w:color="auto"/>
                            <w:bottom w:val="none" w:sz="0" w:space="0" w:color="auto"/>
                            <w:right w:val="none" w:sz="0" w:space="0" w:color="auto"/>
                          </w:divBdr>
                          <w:divsChild>
                            <w:div w:id="1122074689">
                              <w:marLeft w:val="0"/>
                              <w:marRight w:val="0"/>
                              <w:marTop w:val="0"/>
                              <w:marBottom w:val="0"/>
                              <w:divBdr>
                                <w:top w:val="none" w:sz="0" w:space="0" w:color="auto"/>
                                <w:left w:val="none" w:sz="0" w:space="0" w:color="auto"/>
                                <w:bottom w:val="none" w:sz="0" w:space="0" w:color="auto"/>
                                <w:right w:val="none" w:sz="0" w:space="0" w:color="auto"/>
                              </w:divBdr>
                              <w:divsChild>
                                <w:div w:id="1122073085">
                                  <w:marLeft w:val="0"/>
                                  <w:marRight w:val="79"/>
                                  <w:marTop w:val="0"/>
                                  <w:marBottom w:val="0"/>
                                  <w:divBdr>
                                    <w:top w:val="none" w:sz="0" w:space="0" w:color="auto"/>
                                    <w:left w:val="none" w:sz="0" w:space="0" w:color="auto"/>
                                    <w:bottom w:val="none" w:sz="0" w:space="0" w:color="auto"/>
                                    <w:right w:val="none" w:sz="0" w:space="0" w:color="auto"/>
                                  </w:divBdr>
                                  <w:divsChild>
                                    <w:div w:id="1122076700">
                                      <w:marLeft w:val="0"/>
                                      <w:marRight w:val="0"/>
                                      <w:marTop w:val="0"/>
                                      <w:marBottom w:val="0"/>
                                      <w:divBdr>
                                        <w:top w:val="none" w:sz="0" w:space="0" w:color="auto"/>
                                        <w:left w:val="none" w:sz="0" w:space="0" w:color="auto"/>
                                        <w:bottom w:val="none" w:sz="0" w:space="0" w:color="auto"/>
                                        <w:right w:val="none" w:sz="0" w:space="0" w:color="auto"/>
                                      </w:divBdr>
                                      <w:divsChild>
                                        <w:div w:id="1122071659">
                                          <w:marLeft w:val="0"/>
                                          <w:marRight w:val="-370"/>
                                          <w:marTop w:val="0"/>
                                          <w:marBottom w:val="0"/>
                                          <w:divBdr>
                                            <w:top w:val="none" w:sz="0" w:space="0" w:color="auto"/>
                                            <w:left w:val="none" w:sz="0" w:space="0" w:color="auto"/>
                                            <w:bottom w:val="none" w:sz="0" w:space="0" w:color="auto"/>
                                            <w:right w:val="none" w:sz="0" w:space="0" w:color="auto"/>
                                          </w:divBdr>
                                          <w:divsChild>
                                            <w:div w:id="1122076994">
                                              <w:marLeft w:val="0"/>
                                              <w:marRight w:val="72"/>
                                              <w:marTop w:val="0"/>
                                              <w:marBottom w:val="0"/>
                                              <w:divBdr>
                                                <w:top w:val="none" w:sz="0" w:space="0" w:color="auto"/>
                                                <w:left w:val="none" w:sz="0" w:space="0" w:color="auto"/>
                                                <w:bottom w:val="none" w:sz="0" w:space="0" w:color="auto"/>
                                                <w:right w:val="none" w:sz="0" w:space="0" w:color="auto"/>
                                              </w:divBdr>
                                              <w:divsChild>
                                                <w:div w:id="1122074146">
                                                  <w:marLeft w:val="0"/>
                                                  <w:marRight w:val="0"/>
                                                  <w:marTop w:val="0"/>
                                                  <w:marBottom w:val="0"/>
                                                  <w:divBdr>
                                                    <w:top w:val="none" w:sz="0" w:space="0" w:color="auto"/>
                                                    <w:left w:val="none" w:sz="0" w:space="0" w:color="auto"/>
                                                    <w:bottom w:val="none" w:sz="0" w:space="0" w:color="auto"/>
                                                    <w:right w:val="none" w:sz="0" w:space="0" w:color="auto"/>
                                                  </w:divBdr>
                                                  <w:divsChild>
                                                    <w:div w:id="1122074648">
                                                      <w:marLeft w:val="0"/>
                                                      <w:marRight w:val="-245"/>
                                                      <w:marTop w:val="0"/>
                                                      <w:marBottom w:val="0"/>
                                                      <w:divBdr>
                                                        <w:top w:val="none" w:sz="0" w:space="0" w:color="auto"/>
                                                        <w:left w:val="none" w:sz="0" w:space="0" w:color="auto"/>
                                                        <w:bottom w:val="none" w:sz="0" w:space="0" w:color="auto"/>
                                                        <w:right w:val="none" w:sz="0" w:space="0" w:color="auto"/>
                                                      </w:divBdr>
                                                      <w:divsChild>
                                                        <w:div w:id="1122074040">
                                                          <w:marLeft w:val="0"/>
                                                          <w:marRight w:val="0"/>
                                                          <w:marTop w:val="0"/>
                                                          <w:marBottom w:val="270"/>
                                                          <w:divBdr>
                                                            <w:top w:val="none" w:sz="0" w:space="0" w:color="auto"/>
                                                            <w:left w:val="none" w:sz="0" w:space="0" w:color="auto"/>
                                                            <w:bottom w:val="none" w:sz="0" w:space="0" w:color="auto"/>
                                                            <w:right w:val="none" w:sz="0" w:space="0" w:color="auto"/>
                                                          </w:divBdr>
                                                          <w:divsChild>
                                                            <w:div w:id="11220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72">
      <w:marLeft w:val="0"/>
      <w:marRight w:val="0"/>
      <w:marTop w:val="0"/>
      <w:marBottom w:val="0"/>
      <w:divBdr>
        <w:top w:val="none" w:sz="0" w:space="0" w:color="auto"/>
        <w:left w:val="none" w:sz="0" w:space="0" w:color="auto"/>
        <w:bottom w:val="none" w:sz="0" w:space="0" w:color="auto"/>
        <w:right w:val="none" w:sz="0" w:space="0" w:color="auto"/>
      </w:divBdr>
      <w:divsChild>
        <w:div w:id="1122075959">
          <w:marLeft w:val="0"/>
          <w:marRight w:val="0"/>
          <w:marTop w:val="0"/>
          <w:marBottom w:val="0"/>
          <w:divBdr>
            <w:top w:val="none" w:sz="0" w:space="0" w:color="auto"/>
            <w:left w:val="none" w:sz="0" w:space="0" w:color="auto"/>
            <w:bottom w:val="none" w:sz="0" w:space="0" w:color="auto"/>
            <w:right w:val="none" w:sz="0" w:space="0" w:color="auto"/>
          </w:divBdr>
          <w:divsChild>
            <w:div w:id="11220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78">
      <w:marLeft w:val="93"/>
      <w:marRight w:val="0"/>
      <w:marTop w:val="0"/>
      <w:marBottom w:val="0"/>
      <w:divBdr>
        <w:top w:val="none" w:sz="0" w:space="0" w:color="auto"/>
        <w:left w:val="none" w:sz="0" w:space="0" w:color="auto"/>
        <w:bottom w:val="none" w:sz="0" w:space="0" w:color="auto"/>
        <w:right w:val="none" w:sz="0" w:space="0" w:color="auto"/>
      </w:divBdr>
      <w:divsChild>
        <w:div w:id="1122076863">
          <w:marLeft w:val="0"/>
          <w:marRight w:val="0"/>
          <w:marTop w:val="0"/>
          <w:marBottom w:val="0"/>
          <w:divBdr>
            <w:top w:val="none" w:sz="0" w:space="0" w:color="auto"/>
            <w:left w:val="none" w:sz="0" w:space="0" w:color="auto"/>
            <w:bottom w:val="none" w:sz="0" w:space="0" w:color="auto"/>
            <w:right w:val="none" w:sz="0" w:space="0" w:color="auto"/>
          </w:divBdr>
        </w:div>
      </w:divsChild>
    </w:div>
    <w:div w:id="1122073686">
      <w:marLeft w:val="0"/>
      <w:marRight w:val="0"/>
      <w:marTop w:val="0"/>
      <w:marBottom w:val="0"/>
      <w:divBdr>
        <w:top w:val="none" w:sz="0" w:space="0" w:color="auto"/>
        <w:left w:val="none" w:sz="0" w:space="0" w:color="auto"/>
        <w:bottom w:val="none" w:sz="0" w:space="0" w:color="auto"/>
        <w:right w:val="none" w:sz="0" w:space="0" w:color="auto"/>
      </w:divBdr>
      <w:divsChild>
        <w:div w:id="1122074367">
          <w:marLeft w:val="0"/>
          <w:marRight w:val="0"/>
          <w:marTop w:val="0"/>
          <w:marBottom w:val="0"/>
          <w:divBdr>
            <w:top w:val="none" w:sz="0" w:space="0" w:color="auto"/>
            <w:left w:val="none" w:sz="0" w:space="0" w:color="auto"/>
            <w:bottom w:val="none" w:sz="0" w:space="0" w:color="auto"/>
            <w:right w:val="none" w:sz="0" w:space="0" w:color="auto"/>
          </w:divBdr>
          <w:divsChild>
            <w:div w:id="1122074078">
              <w:marLeft w:val="0"/>
              <w:marRight w:val="0"/>
              <w:marTop w:val="0"/>
              <w:marBottom w:val="0"/>
              <w:divBdr>
                <w:top w:val="none" w:sz="0" w:space="0" w:color="auto"/>
                <w:left w:val="none" w:sz="0" w:space="0" w:color="auto"/>
                <w:bottom w:val="none" w:sz="0" w:space="0" w:color="auto"/>
                <w:right w:val="none" w:sz="0" w:space="0" w:color="auto"/>
              </w:divBdr>
            </w:div>
            <w:div w:id="1122075629">
              <w:marLeft w:val="0"/>
              <w:marRight w:val="0"/>
              <w:marTop w:val="0"/>
              <w:marBottom w:val="0"/>
              <w:divBdr>
                <w:top w:val="none" w:sz="0" w:space="0" w:color="auto"/>
                <w:left w:val="none" w:sz="0" w:space="0" w:color="auto"/>
                <w:bottom w:val="none" w:sz="0" w:space="0" w:color="auto"/>
                <w:right w:val="none" w:sz="0" w:space="0" w:color="auto"/>
              </w:divBdr>
            </w:div>
            <w:div w:id="1122077398">
              <w:marLeft w:val="0"/>
              <w:marRight w:val="0"/>
              <w:marTop w:val="0"/>
              <w:marBottom w:val="0"/>
              <w:divBdr>
                <w:top w:val="none" w:sz="0" w:space="0" w:color="auto"/>
                <w:left w:val="none" w:sz="0" w:space="0" w:color="auto"/>
                <w:bottom w:val="none" w:sz="0" w:space="0" w:color="auto"/>
                <w:right w:val="none" w:sz="0" w:space="0" w:color="auto"/>
              </w:divBdr>
              <w:divsChild>
                <w:div w:id="11220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693">
      <w:marLeft w:val="0"/>
      <w:marRight w:val="0"/>
      <w:marTop w:val="0"/>
      <w:marBottom w:val="0"/>
      <w:divBdr>
        <w:top w:val="none" w:sz="0" w:space="0" w:color="auto"/>
        <w:left w:val="none" w:sz="0" w:space="0" w:color="auto"/>
        <w:bottom w:val="none" w:sz="0" w:space="0" w:color="auto"/>
        <w:right w:val="none" w:sz="0" w:space="0" w:color="auto"/>
      </w:divBdr>
      <w:divsChild>
        <w:div w:id="1122074428">
          <w:marLeft w:val="0"/>
          <w:marRight w:val="0"/>
          <w:marTop w:val="0"/>
          <w:marBottom w:val="0"/>
          <w:divBdr>
            <w:top w:val="none" w:sz="0" w:space="0" w:color="auto"/>
            <w:left w:val="none" w:sz="0" w:space="0" w:color="auto"/>
            <w:bottom w:val="none" w:sz="0" w:space="0" w:color="auto"/>
            <w:right w:val="none" w:sz="0" w:space="0" w:color="auto"/>
          </w:divBdr>
          <w:divsChild>
            <w:div w:id="1122076728">
              <w:marLeft w:val="0"/>
              <w:marRight w:val="0"/>
              <w:marTop w:val="0"/>
              <w:marBottom w:val="0"/>
              <w:divBdr>
                <w:top w:val="none" w:sz="0" w:space="0" w:color="auto"/>
                <w:left w:val="none" w:sz="0" w:space="0" w:color="auto"/>
                <w:bottom w:val="none" w:sz="0" w:space="0" w:color="auto"/>
                <w:right w:val="none" w:sz="0" w:space="0" w:color="auto"/>
              </w:divBdr>
              <w:divsChild>
                <w:div w:id="1122072846">
                  <w:marLeft w:val="0"/>
                  <w:marRight w:val="0"/>
                  <w:marTop w:val="0"/>
                  <w:marBottom w:val="288"/>
                  <w:divBdr>
                    <w:top w:val="none" w:sz="0" w:space="0" w:color="auto"/>
                    <w:left w:val="none" w:sz="0" w:space="0" w:color="auto"/>
                    <w:bottom w:val="none" w:sz="0" w:space="0" w:color="auto"/>
                    <w:right w:val="none" w:sz="0" w:space="0" w:color="auto"/>
                  </w:divBdr>
                  <w:divsChild>
                    <w:div w:id="1122074848">
                      <w:marLeft w:val="0"/>
                      <w:marRight w:val="0"/>
                      <w:marTop w:val="0"/>
                      <w:marBottom w:val="0"/>
                      <w:divBdr>
                        <w:top w:val="none" w:sz="0" w:space="0" w:color="auto"/>
                        <w:left w:val="none" w:sz="0" w:space="0" w:color="auto"/>
                        <w:bottom w:val="none" w:sz="0" w:space="0" w:color="auto"/>
                        <w:right w:val="none" w:sz="0" w:space="0" w:color="auto"/>
                      </w:divBdr>
                      <w:divsChild>
                        <w:div w:id="1122072699">
                          <w:marLeft w:val="0"/>
                          <w:marRight w:val="0"/>
                          <w:marTop w:val="32"/>
                          <w:marBottom w:val="0"/>
                          <w:divBdr>
                            <w:top w:val="none" w:sz="0" w:space="0" w:color="auto"/>
                            <w:left w:val="none" w:sz="0" w:space="0" w:color="auto"/>
                            <w:bottom w:val="none" w:sz="0" w:space="0" w:color="auto"/>
                            <w:right w:val="none" w:sz="0" w:space="0" w:color="auto"/>
                          </w:divBdr>
                          <w:divsChild>
                            <w:div w:id="112207772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710">
      <w:marLeft w:val="0"/>
      <w:marRight w:val="0"/>
      <w:marTop w:val="0"/>
      <w:marBottom w:val="0"/>
      <w:divBdr>
        <w:top w:val="none" w:sz="0" w:space="0" w:color="auto"/>
        <w:left w:val="none" w:sz="0" w:space="0" w:color="auto"/>
        <w:bottom w:val="none" w:sz="0" w:space="0" w:color="auto"/>
        <w:right w:val="none" w:sz="0" w:space="0" w:color="auto"/>
      </w:divBdr>
      <w:divsChild>
        <w:div w:id="1122076209">
          <w:marLeft w:val="0"/>
          <w:marRight w:val="0"/>
          <w:marTop w:val="0"/>
          <w:marBottom w:val="0"/>
          <w:divBdr>
            <w:top w:val="none" w:sz="0" w:space="0" w:color="auto"/>
            <w:left w:val="none" w:sz="0" w:space="0" w:color="auto"/>
            <w:bottom w:val="none" w:sz="0" w:space="0" w:color="auto"/>
            <w:right w:val="none" w:sz="0" w:space="0" w:color="auto"/>
          </w:divBdr>
          <w:divsChild>
            <w:div w:id="1122074170">
              <w:marLeft w:val="0"/>
              <w:marRight w:val="0"/>
              <w:marTop w:val="0"/>
              <w:marBottom w:val="0"/>
              <w:divBdr>
                <w:top w:val="none" w:sz="0" w:space="0" w:color="auto"/>
                <w:left w:val="none" w:sz="0" w:space="0" w:color="auto"/>
                <w:bottom w:val="none" w:sz="0" w:space="0" w:color="auto"/>
                <w:right w:val="none" w:sz="0" w:space="0" w:color="auto"/>
              </w:divBdr>
              <w:divsChild>
                <w:div w:id="1122076081">
                  <w:marLeft w:val="0"/>
                  <w:marRight w:val="0"/>
                  <w:marTop w:val="0"/>
                  <w:marBottom w:val="0"/>
                  <w:divBdr>
                    <w:top w:val="none" w:sz="0" w:space="0" w:color="auto"/>
                    <w:left w:val="none" w:sz="0" w:space="0" w:color="auto"/>
                    <w:bottom w:val="none" w:sz="0" w:space="0" w:color="auto"/>
                    <w:right w:val="none" w:sz="0" w:space="0" w:color="auto"/>
                  </w:divBdr>
                </w:div>
              </w:divsChild>
            </w:div>
            <w:div w:id="1122074755">
              <w:marLeft w:val="0"/>
              <w:marRight w:val="0"/>
              <w:marTop w:val="0"/>
              <w:marBottom w:val="0"/>
              <w:divBdr>
                <w:top w:val="none" w:sz="0" w:space="0" w:color="auto"/>
                <w:left w:val="none" w:sz="0" w:space="0" w:color="auto"/>
                <w:bottom w:val="none" w:sz="0" w:space="0" w:color="auto"/>
                <w:right w:val="none" w:sz="0" w:space="0" w:color="auto"/>
              </w:divBdr>
            </w:div>
            <w:div w:id="11220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4">
      <w:marLeft w:val="60"/>
      <w:marRight w:val="0"/>
      <w:marTop w:val="0"/>
      <w:marBottom w:val="0"/>
      <w:divBdr>
        <w:top w:val="none" w:sz="0" w:space="0" w:color="auto"/>
        <w:left w:val="none" w:sz="0" w:space="0" w:color="auto"/>
        <w:bottom w:val="none" w:sz="0" w:space="0" w:color="auto"/>
        <w:right w:val="none" w:sz="0" w:space="0" w:color="auto"/>
      </w:divBdr>
      <w:divsChild>
        <w:div w:id="1122077247">
          <w:marLeft w:val="0"/>
          <w:marRight w:val="0"/>
          <w:marTop w:val="0"/>
          <w:marBottom w:val="0"/>
          <w:divBdr>
            <w:top w:val="none" w:sz="0" w:space="0" w:color="auto"/>
            <w:left w:val="none" w:sz="0" w:space="0" w:color="auto"/>
            <w:bottom w:val="none" w:sz="0" w:space="0" w:color="auto"/>
            <w:right w:val="none" w:sz="0" w:space="0" w:color="auto"/>
          </w:divBdr>
          <w:divsChild>
            <w:div w:id="11220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5">
      <w:marLeft w:val="0"/>
      <w:marRight w:val="0"/>
      <w:marTop w:val="0"/>
      <w:marBottom w:val="0"/>
      <w:divBdr>
        <w:top w:val="none" w:sz="0" w:space="0" w:color="auto"/>
        <w:left w:val="none" w:sz="0" w:space="0" w:color="auto"/>
        <w:bottom w:val="none" w:sz="0" w:space="0" w:color="auto"/>
        <w:right w:val="none" w:sz="0" w:space="0" w:color="auto"/>
      </w:divBdr>
      <w:divsChild>
        <w:div w:id="1122075630">
          <w:marLeft w:val="0"/>
          <w:marRight w:val="0"/>
          <w:marTop w:val="0"/>
          <w:marBottom w:val="0"/>
          <w:divBdr>
            <w:top w:val="none" w:sz="0" w:space="0" w:color="auto"/>
            <w:left w:val="none" w:sz="0" w:space="0" w:color="auto"/>
            <w:bottom w:val="none" w:sz="0" w:space="0" w:color="auto"/>
            <w:right w:val="none" w:sz="0" w:space="0" w:color="auto"/>
          </w:divBdr>
          <w:divsChild>
            <w:div w:id="1122074168">
              <w:marLeft w:val="0"/>
              <w:marRight w:val="0"/>
              <w:marTop w:val="0"/>
              <w:marBottom w:val="0"/>
              <w:divBdr>
                <w:top w:val="none" w:sz="0" w:space="0" w:color="auto"/>
                <w:left w:val="none" w:sz="0" w:space="0" w:color="auto"/>
                <w:bottom w:val="none" w:sz="0" w:space="0" w:color="auto"/>
                <w:right w:val="none" w:sz="0" w:space="0" w:color="auto"/>
              </w:divBdr>
              <w:divsChild>
                <w:div w:id="1122077213">
                  <w:marLeft w:val="0"/>
                  <w:marRight w:val="0"/>
                  <w:marTop w:val="0"/>
                  <w:marBottom w:val="0"/>
                  <w:divBdr>
                    <w:top w:val="none" w:sz="0" w:space="0" w:color="auto"/>
                    <w:left w:val="none" w:sz="0" w:space="0" w:color="auto"/>
                    <w:bottom w:val="none" w:sz="0" w:space="0" w:color="auto"/>
                    <w:right w:val="none" w:sz="0" w:space="0" w:color="auto"/>
                  </w:divBdr>
                  <w:divsChild>
                    <w:div w:id="1122072774">
                      <w:marLeft w:val="0"/>
                      <w:marRight w:val="0"/>
                      <w:marTop w:val="0"/>
                      <w:marBottom w:val="0"/>
                      <w:divBdr>
                        <w:top w:val="none" w:sz="0" w:space="0" w:color="auto"/>
                        <w:left w:val="none" w:sz="0" w:space="0" w:color="auto"/>
                        <w:bottom w:val="none" w:sz="0" w:space="0" w:color="auto"/>
                        <w:right w:val="none" w:sz="0" w:space="0" w:color="auto"/>
                      </w:divBdr>
                      <w:divsChild>
                        <w:div w:id="1122074767">
                          <w:marLeft w:val="0"/>
                          <w:marRight w:val="0"/>
                          <w:marTop w:val="0"/>
                          <w:marBottom w:val="0"/>
                          <w:divBdr>
                            <w:top w:val="none" w:sz="0" w:space="0" w:color="auto"/>
                            <w:left w:val="none" w:sz="0" w:space="0" w:color="auto"/>
                            <w:bottom w:val="none" w:sz="0" w:space="0" w:color="auto"/>
                            <w:right w:val="none" w:sz="0" w:space="0" w:color="auto"/>
                          </w:divBdr>
                          <w:divsChild>
                            <w:div w:id="1122073053">
                              <w:marLeft w:val="0"/>
                              <w:marRight w:val="0"/>
                              <w:marTop w:val="0"/>
                              <w:marBottom w:val="0"/>
                              <w:divBdr>
                                <w:top w:val="none" w:sz="0" w:space="0" w:color="auto"/>
                                <w:left w:val="single" w:sz="36" w:space="15" w:color="303E50"/>
                                <w:bottom w:val="none" w:sz="0" w:space="0" w:color="auto"/>
                                <w:right w:val="none" w:sz="0" w:space="0" w:color="auto"/>
                              </w:divBdr>
                            </w:div>
                            <w:div w:id="1122073730">
                              <w:marLeft w:val="0"/>
                              <w:marRight w:val="0"/>
                              <w:marTop w:val="0"/>
                              <w:marBottom w:val="0"/>
                              <w:divBdr>
                                <w:top w:val="none" w:sz="0" w:space="0" w:color="auto"/>
                                <w:left w:val="single" w:sz="36" w:space="15" w:color="303E50"/>
                                <w:bottom w:val="none" w:sz="0" w:space="0" w:color="auto"/>
                                <w:right w:val="none" w:sz="0" w:space="0" w:color="auto"/>
                              </w:divBdr>
                            </w:div>
                            <w:div w:id="1122074570">
                              <w:marLeft w:val="0"/>
                              <w:marRight w:val="0"/>
                              <w:marTop w:val="0"/>
                              <w:marBottom w:val="0"/>
                              <w:divBdr>
                                <w:top w:val="none" w:sz="0" w:space="0" w:color="auto"/>
                                <w:left w:val="single" w:sz="36" w:space="15" w:color="303E50"/>
                                <w:bottom w:val="none" w:sz="0" w:space="0" w:color="auto"/>
                                <w:right w:val="none" w:sz="0" w:space="0" w:color="auto"/>
                              </w:divBdr>
                            </w:div>
                            <w:div w:id="1122074743">
                              <w:marLeft w:val="0"/>
                              <w:marRight w:val="0"/>
                              <w:marTop w:val="0"/>
                              <w:marBottom w:val="0"/>
                              <w:divBdr>
                                <w:top w:val="none" w:sz="0" w:space="0" w:color="auto"/>
                                <w:left w:val="single" w:sz="36" w:space="15" w:color="303E50"/>
                                <w:bottom w:val="none" w:sz="0" w:space="0" w:color="auto"/>
                                <w:right w:val="none" w:sz="0" w:space="0" w:color="auto"/>
                              </w:divBdr>
                            </w:div>
                            <w:div w:id="1122075671">
                              <w:marLeft w:val="0"/>
                              <w:marRight w:val="0"/>
                              <w:marTop w:val="0"/>
                              <w:marBottom w:val="0"/>
                              <w:divBdr>
                                <w:top w:val="none" w:sz="0" w:space="0" w:color="auto"/>
                                <w:left w:val="single" w:sz="36" w:space="15" w:color="303E50"/>
                                <w:bottom w:val="none" w:sz="0" w:space="0" w:color="auto"/>
                                <w:right w:val="none" w:sz="0" w:space="0" w:color="auto"/>
                              </w:divBdr>
                            </w:div>
                            <w:div w:id="1122075764">
                              <w:marLeft w:val="0"/>
                              <w:marRight w:val="0"/>
                              <w:marTop w:val="0"/>
                              <w:marBottom w:val="0"/>
                              <w:divBdr>
                                <w:top w:val="none" w:sz="0" w:space="0" w:color="auto"/>
                                <w:left w:val="single" w:sz="36" w:space="15" w:color="303E50"/>
                                <w:bottom w:val="none" w:sz="0" w:space="0" w:color="auto"/>
                                <w:right w:val="none" w:sz="0" w:space="0" w:color="auto"/>
                              </w:divBdr>
                            </w:div>
                            <w:div w:id="1122076535">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91">
                          <w:marLeft w:val="0"/>
                          <w:marRight w:val="0"/>
                          <w:marTop w:val="0"/>
                          <w:marBottom w:val="0"/>
                          <w:divBdr>
                            <w:top w:val="none" w:sz="0" w:space="0" w:color="auto"/>
                            <w:left w:val="none" w:sz="0" w:space="0" w:color="auto"/>
                            <w:bottom w:val="none" w:sz="0" w:space="0" w:color="auto"/>
                            <w:right w:val="none" w:sz="0" w:space="0" w:color="auto"/>
                          </w:divBdr>
                        </w:div>
                      </w:divsChild>
                    </w:div>
                    <w:div w:id="1122073047">
                      <w:marLeft w:val="0"/>
                      <w:marRight w:val="0"/>
                      <w:marTop w:val="0"/>
                      <w:marBottom w:val="0"/>
                      <w:divBdr>
                        <w:top w:val="none" w:sz="0" w:space="0" w:color="auto"/>
                        <w:left w:val="none" w:sz="0" w:space="0" w:color="auto"/>
                        <w:bottom w:val="none" w:sz="0" w:space="0" w:color="auto"/>
                        <w:right w:val="none" w:sz="0" w:space="0" w:color="auto"/>
                      </w:divBdr>
                    </w:div>
                    <w:div w:id="1122077306">
                      <w:marLeft w:val="0"/>
                      <w:marRight w:val="0"/>
                      <w:marTop w:val="0"/>
                      <w:marBottom w:val="0"/>
                      <w:divBdr>
                        <w:top w:val="none" w:sz="0" w:space="0" w:color="auto"/>
                        <w:left w:val="none" w:sz="0" w:space="0" w:color="auto"/>
                        <w:bottom w:val="none" w:sz="0" w:space="0" w:color="auto"/>
                        <w:right w:val="none" w:sz="0" w:space="0" w:color="auto"/>
                      </w:divBdr>
                      <w:divsChild>
                        <w:div w:id="1122075054">
                          <w:marLeft w:val="0"/>
                          <w:marRight w:val="0"/>
                          <w:marTop w:val="0"/>
                          <w:marBottom w:val="0"/>
                          <w:divBdr>
                            <w:top w:val="none" w:sz="0" w:space="0" w:color="auto"/>
                            <w:left w:val="none" w:sz="0" w:space="0" w:color="auto"/>
                            <w:bottom w:val="none" w:sz="0" w:space="0" w:color="auto"/>
                            <w:right w:val="none" w:sz="0" w:space="0" w:color="auto"/>
                          </w:divBdr>
                        </w:div>
                        <w:div w:id="1122077989">
                          <w:marLeft w:val="0"/>
                          <w:marRight w:val="0"/>
                          <w:marTop w:val="75"/>
                          <w:marBottom w:val="0"/>
                          <w:divBdr>
                            <w:top w:val="none" w:sz="0" w:space="0" w:color="auto"/>
                            <w:left w:val="none" w:sz="0" w:space="0" w:color="auto"/>
                            <w:bottom w:val="none" w:sz="0" w:space="0" w:color="auto"/>
                            <w:right w:val="none" w:sz="0" w:space="0" w:color="auto"/>
                          </w:divBdr>
                        </w:div>
                      </w:divsChild>
                    </w:div>
                    <w:div w:id="11220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28">
      <w:marLeft w:val="0"/>
      <w:marRight w:val="0"/>
      <w:marTop w:val="0"/>
      <w:marBottom w:val="0"/>
      <w:divBdr>
        <w:top w:val="none" w:sz="0" w:space="0" w:color="auto"/>
        <w:left w:val="none" w:sz="0" w:space="0" w:color="auto"/>
        <w:bottom w:val="none" w:sz="0" w:space="0" w:color="auto"/>
        <w:right w:val="none" w:sz="0" w:space="0" w:color="auto"/>
      </w:divBdr>
      <w:divsChild>
        <w:div w:id="1122074522">
          <w:marLeft w:val="0"/>
          <w:marRight w:val="0"/>
          <w:marTop w:val="0"/>
          <w:marBottom w:val="0"/>
          <w:divBdr>
            <w:top w:val="none" w:sz="0" w:space="0" w:color="auto"/>
            <w:left w:val="none" w:sz="0" w:space="0" w:color="auto"/>
            <w:bottom w:val="none" w:sz="0" w:space="0" w:color="auto"/>
            <w:right w:val="none" w:sz="0" w:space="0" w:color="auto"/>
          </w:divBdr>
          <w:divsChild>
            <w:div w:id="1122072936">
              <w:marLeft w:val="0"/>
              <w:marRight w:val="0"/>
              <w:marTop w:val="0"/>
              <w:marBottom w:val="0"/>
              <w:divBdr>
                <w:top w:val="none" w:sz="0" w:space="0" w:color="auto"/>
                <w:left w:val="none" w:sz="0" w:space="0" w:color="auto"/>
                <w:bottom w:val="none" w:sz="0" w:space="0" w:color="auto"/>
                <w:right w:val="none" w:sz="0" w:space="0" w:color="auto"/>
              </w:divBdr>
              <w:divsChild>
                <w:div w:id="1122072764">
                  <w:marLeft w:val="0"/>
                  <w:marRight w:val="0"/>
                  <w:marTop w:val="45"/>
                  <w:marBottom w:val="0"/>
                  <w:divBdr>
                    <w:top w:val="none" w:sz="0" w:space="0" w:color="auto"/>
                    <w:left w:val="none" w:sz="0" w:space="0" w:color="auto"/>
                    <w:bottom w:val="none" w:sz="0" w:space="0" w:color="auto"/>
                    <w:right w:val="none" w:sz="0" w:space="0" w:color="auto"/>
                  </w:divBdr>
                  <w:divsChild>
                    <w:div w:id="112207701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44">
      <w:marLeft w:val="0"/>
      <w:marRight w:val="0"/>
      <w:marTop w:val="0"/>
      <w:marBottom w:val="0"/>
      <w:divBdr>
        <w:top w:val="none" w:sz="0" w:space="0" w:color="auto"/>
        <w:left w:val="none" w:sz="0" w:space="0" w:color="auto"/>
        <w:bottom w:val="none" w:sz="0" w:space="0" w:color="auto"/>
        <w:right w:val="none" w:sz="0" w:space="0" w:color="auto"/>
      </w:divBdr>
      <w:divsChild>
        <w:div w:id="1122076270">
          <w:marLeft w:val="0"/>
          <w:marRight w:val="0"/>
          <w:marTop w:val="0"/>
          <w:marBottom w:val="0"/>
          <w:divBdr>
            <w:top w:val="none" w:sz="0" w:space="0" w:color="auto"/>
            <w:left w:val="none" w:sz="0" w:space="0" w:color="auto"/>
            <w:bottom w:val="none" w:sz="0" w:space="0" w:color="auto"/>
            <w:right w:val="none" w:sz="0" w:space="0" w:color="auto"/>
          </w:divBdr>
          <w:divsChild>
            <w:div w:id="1122075216">
              <w:marLeft w:val="0"/>
              <w:marRight w:val="0"/>
              <w:marTop w:val="0"/>
              <w:marBottom w:val="0"/>
              <w:divBdr>
                <w:top w:val="none" w:sz="0" w:space="0" w:color="auto"/>
                <w:left w:val="none" w:sz="0" w:space="0" w:color="auto"/>
                <w:bottom w:val="none" w:sz="0" w:space="0" w:color="auto"/>
                <w:right w:val="none" w:sz="0" w:space="0" w:color="auto"/>
              </w:divBdr>
              <w:divsChild>
                <w:div w:id="1122074070">
                  <w:marLeft w:val="0"/>
                  <w:marRight w:val="0"/>
                  <w:marTop w:val="0"/>
                  <w:marBottom w:val="783"/>
                  <w:divBdr>
                    <w:top w:val="none" w:sz="0" w:space="0" w:color="auto"/>
                    <w:left w:val="none" w:sz="0" w:space="0" w:color="auto"/>
                    <w:bottom w:val="none" w:sz="0" w:space="0" w:color="auto"/>
                    <w:right w:val="none" w:sz="0" w:space="0" w:color="auto"/>
                  </w:divBdr>
                  <w:divsChild>
                    <w:div w:id="1122073413">
                      <w:marLeft w:val="0"/>
                      <w:marRight w:val="0"/>
                      <w:marTop w:val="0"/>
                      <w:marBottom w:val="0"/>
                      <w:divBdr>
                        <w:top w:val="none" w:sz="0" w:space="0" w:color="auto"/>
                        <w:left w:val="none" w:sz="0" w:space="0" w:color="auto"/>
                        <w:bottom w:val="none" w:sz="0" w:space="0" w:color="auto"/>
                        <w:right w:val="none" w:sz="0" w:space="0" w:color="auto"/>
                      </w:divBdr>
                    </w:div>
                  </w:divsChild>
                </w:div>
                <w:div w:id="1122076359">
                  <w:marLeft w:val="0"/>
                  <w:marRight w:val="0"/>
                  <w:marTop w:val="438"/>
                  <w:marBottom w:val="657"/>
                  <w:divBdr>
                    <w:top w:val="none" w:sz="0" w:space="0" w:color="auto"/>
                    <w:left w:val="none" w:sz="0" w:space="0" w:color="auto"/>
                    <w:bottom w:val="none" w:sz="0" w:space="0" w:color="auto"/>
                    <w:right w:val="none" w:sz="0" w:space="0" w:color="auto"/>
                  </w:divBdr>
                </w:div>
                <w:div w:id="1122076447">
                  <w:marLeft w:val="0"/>
                  <w:marRight w:val="0"/>
                  <w:marTop w:val="0"/>
                  <w:marBottom w:val="0"/>
                  <w:divBdr>
                    <w:top w:val="none" w:sz="0" w:space="0" w:color="auto"/>
                    <w:left w:val="none" w:sz="0" w:space="0" w:color="auto"/>
                    <w:bottom w:val="none" w:sz="0" w:space="0" w:color="auto"/>
                    <w:right w:val="none" w:sz="0" w:space="0" w:color="auto"/>
                  </w:divBdr>
                  <w:divsChild>
                    <w:div w:id="1122071693">
                      <w:marLeft w:val="0"/>
                      <w:marRight w:val="0"/>
                      <w:marTop w:val="0"/>
                      <w:marBottom w:val="0"/>
                      <w:divBdr>
                        <w:top w:val="none" w:sz="0" w:space="0" w:color="auto"/>
                        <w:left w:val="none" w:sz="0" w:space="0" w:color="auto"/>
                        <w:bottom w:val="none" w:sz="0" w:space="0" w:color="auto"/>
                        <w:right w:val="none" w:sz="0" w:space="0" w:color="auto"/>
                      </w:divBdr>
                      <w:divsChild>
                        <w:div w:id="1122073585">
                          <w:marLeft w:val="0"/>
                          <w:marRight w:val="0"/>
                          <w:marTop w:val="0"/>
                          <w:marBottom w:val="0"/>
                          <w:divBdr>
                            <w:top w:val="none" w:sz="0" w:space="0" w:color="auto"/>
                            <w:left w:val="none" w:sz="0" w:space="0" w:color="auto"/>
                            <w:bottom w:val="none" w:sz="0" w:space="0" w:color="auto"/>
                            <w:right w:val="none" w:sz="0" w:space="0" w:color="auto"/>
                          </w:divBdr>
                          <w:divsChild>
                            <w:div w:id="11220777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1861">
                      <w:marLeft w:val="0"/>
                      <w:marRight w:val="0"/>
                      <w:marTop w:val="0"/>
                      <w:marBottom w:val="0"/>
                      <w:divBdr>
                        <w:top w:val="none" w:sz="0" w:space="0" w:color="auto"/>
                        <w:left w:val="none" w:sz="0" w:space="0" w:color="auto"/>
                        <w:bottom w:val="none" w:sz="0" w:space="0" w:color="auto"/>
                        <w:right w:val="none" w:sz="0" w:space="0" w:color="auto"/>
                      </w:divBdr>
                      <w:divsChild>
                        <w:div w:id="1122073968">
                          <w:marLeft w:val="0"/>
                          <w:marRight w:val="0"/>
                          <w:marTop w:val="0"/>
                          <w:marBottom w:val="0"/>
                          <w:divBdr>
                            <w:top w:val="none" w:sz="0" w:space="0" w:color="auto"/>
                            <w:left w:val="none" w:sz="0" w:space="0" w:color="auto"/>
                            <w:bottom w:val="none" w:sz="0" w:space="0" w:color="auto"/>
                            <w:right w:val="none" w:sz="0" w:space="0" w:color="auto"/>
                          </w:divBdr>
                          <w:divsChild>
                            <w:div w:id="112207506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46">
                      <w:marLeft w:val="0"/>
                      <w:marRight w:val="0"/>
                      <w:marTop w:val="0"/>
                      <w:marBottom w:val="0"/>
                      <w:divBdr>
                        <w:top w:val="none" w:sz="0" w:space="0" w:color="auto"/>
                        <w:left w:val="none" w:sz="0" w:space="0" w:color="auto"/>
                        <w:bottom w:val="none" w:sz="0" w:space="0" w:color="auto"/>
                        <w:right w:val="none" w:sz="0" w:space="0" w:color="auto"/>
                      </w:divBdr>
                      <w:divsChild>
                        <w:div w:id="1122072882">
                          <w:marLeft w:val="0"/>
                          <w:marRight w:val="0"/>
                          <w:marTop w:val="0"/>
                          <w:marBottom w:val="0"/>
                          <w:divBdr>
                            <w:top w:val="none" w:sz="0" w:space="0" w:color="auto"/>
                            <w:left w:val="none" w:sz="0" w:space="0" w:color="auto"/>
                            <w:bottom w:val="none" w:sz="0" w:space="0" w:color="auto"/>
                            <w:right w:val="none" w:sz="0" w:space="0" w:color="auto"/>
                          </w:divBdr>
                          <w:divsChild>
                            <w:div w:id="112207287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81">
                      <w:marLeft w:val="0"/>
                      <w:marRight w:val="0"/>
                      <w:marTop w:val="0"/>
                      <w:marBottom w:val="0"/>
                      <w:divBdr>
                        <w:top w:val="none" w:sz="0" w:space="0" w:color="auto"/>
                        <w:left w:val="none" w:sz="0" w:space="0" w:color="auto"/>
                        <w:bottom w:val="none" w:sz="0" w:space="0" w:color="auto"/>
                        <w:right w:val="none" w:sz="0" w:space="0" w:color="auto"/>
                      </w:divBdr>
                      <w:divsChild>
                        <w:div w:id="1122072268">
                          <w:marLeft w:val="0"/>
                          <w:marRight w:val="0"/>
                          <w:marTop w:val="0"/>
                          <w:marBottom w:val="0"/>
                          <w:divBdr>
                            <w:top w:val="none" w:sz="0" w:space="0" w:color="auto"/>
                            <w:left w:val="none" w:sz="0" w:space="0" w:color="auto"/>
                            <w:bottom w:val="none" w:sz="0" w:space="0" w:color="auto"/>
                            <w:right w:val="none" w:sz="0" w:space="0" w:color="auto"/>
                          </w:divBdr>
                          <w:divsChild>
                            <w:div w:id="112207255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682">
                      <w:marLeft w:val="0"/>
                      <w:marRight w:val="0"/>
                      <w:marTop w:val="0"/>
                      <w:marBottom w:val="0"/>
                      <w:divBdr>
                        <w:top w:val="none" w:sz="0" w:space="0" w:color="auto"/>
                        <w:left w:val="none" w:sz="0" w:space="0" w:color="auto"/>
                        <w:bottom w:val="none" w:sz="0" w:space="0" w:color="auto"/>
                        <w:right w:val="none" w:sz="0" w:space="0" w:color="auto"/>
                      </w:divBdr>
                      <w:divsChild>
                        <w:div w:id="1122074989">
                          <w:marLeft w:val="0"/>
                          <w:marRight w:val="0"/>
                          <w:marTop w:val="0"/>
                          <w:marBottom w:val="0"/>
                          <w:divBdr>
                            <w:top w:val="none" w:sz="0" w:space="0" w:color="auto"/>
                            <w:left w:val="none" w:sz="0" w:space="0" w:color="auto"/>
                            <w:bottom w:val="none" w:sz="0" w:space="0" w:color="auto"/>
                            <w:right w:val="none" w:sz="0" w:space="0" w:color="auto"/>
                          </w:divBdr>
                          <w:divsChild>
                            <w:div w:id="11220763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715">
                      <w:marLeft w:val="0"/>
                      <w:marRight w:val="0"/>
                      <w:marTop w:val="0"/>
                      <w:marBottom w:val="0"/>
                      <w:divBdr>
                        <w:top w:val="none" w:sz="0" w:space="0" w:color="auto"/>
                        <w:left w:val="none" w:sz="0" w:space="0" w:color="auto"/>
                        <w:bottom w:val="none" w:sz="0" w:space="0" w:color="auto"/>
                        <w:right w:val="none" w:sz="0" w:space="0" w:color="auto"/>
                      </w:divBdr>
                      <w:divsChild>
                        <w:div w:id="1122078248">
                          <w:marLeft w:val="0"/>
                          <w:marRight w:val="0"/>
                          <w:marTop w:val="0"/>
                          <w:marBottom w:val="0"/>
                          <w:divBdr>
                            <w:top w:val="none" w:sz="0" w:space="0" w:color="auto"/>
                            <w:left w:val="none" w:sz="0" w:space="0" w:color="auto"/>
                            <w:bottom w:val="none" w:sz="0" w:space="0" w:color="auto"/>
                            <w:right w:val="none" w:sz="0" w:space="0" w:color="auto"/>
                          </w:divBdr>
                          <w:divsChild>
                            <w:div w:id="11220719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010">
                      <w:marLeft w:val="0"/>
                      <w:marRight w:val="0"/>
                      <w:marTop w:val="0"/>
                      <w:marBottom w:val="0"/>
                      <w:divBdr>
                        <w:top w:val="none" w:sz="0" w:space="0" w:color="auto"/>
                        <w:left w:val="none" w:sz="0" w:space="0" w:color="auto"/>
                        <w:bottom w:val="none" w:sz="0" w:space="0" w:color="auto"/>
                        <w:right w:val="none" w:sz="0" w:space="0" w:color="auto"/>
                      </w:divBdr>
                      <w:divsChild>
                        <w:div w:id="1122076955">
                          <w:marLeft w:val="0"/>
                          <w:marRight w:val="0"/>
                          <w:marTop w:val="0"/>
                          <w:marBottom w:val="0"/>
                          <w:divBdr>
                            <w:top w:val="none" w:sz="0" w:space="0" w:color="auto"/>
                            <w:left w:val="none" w:sz="0" w:space="0" w:color="auto"/>
                            <w:bottom w:val="none" w:sz="0" w:space="0" w:color="auto"/>
                            <w:right w:val="none" w:sz="0" w:space="0" w:color="auto"/>
                          </w:divBdr>
                          <w:divsChild>
                            <w:div w:id="112207281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355">
                      <w:marLeft w:val="0"/>
                      <w:marRight w:val="0"/>
                      <w:marTop w:val="0"/>
                      <w:marBottom w:val="0"/>
                      <w:divBdr>
                        <w:top w:val="none" w:sz="0" w:space="0" w:color="auto"/>
                        <w:left w:val="none" w:sz="0" w:space="0" w:color="auto"/>
                        <w:bottom w:val="none" w:sz="0" w:space="0" w:color="auto"/>
                        <w:right w:val="none" w:sz="0" w:space="0" w:color="auto"/>
                      </w:divBdr>
                      <w:divsChild>
                        <w:div w:id="1122072371">
                          <w:marLeft w:val="0"/>
                          <w:marRight w:val="0"/>
                          <w:marTop w:val="0"/>
                          <w:marBottom w:val="0"/>
                          <w:divBdr>
                            <w:top w:val="none" w:sz="0" w:space="0" w:color="auto"/>
                            <w:left w:val="none" w:sz="0" w:space="0" w:color="auto"/>
                            <w:bottom w:val="none" w:sz="0" w:space="0" w:color="auto"/>
                            <w:right w:val="none" w:sz="0" w:space="0" w:color="auto"/>
                          </w:divBdr>
                          <w:divsChild>
                            <w:div w:id="11220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65">
                      <w:marLeft w:val="0"/>
                      <w:marRight w:val="0"/>
                      <w:marTop w:val="0"/>
                      <w:marBottom w:val="0"/>
                      <w:divBdr>
                        <w:top w:val="none" w:sz="0" w:space="0" w:color="auto"/>
                        <w:left w:val="none" w:sz="0" w:space="0" w:color="auto"/>
                        <w:bottom w:val="none" w:sz="0" w:space="0" w:color="auto"/>
                        <w:right w:val="none" w:sz="0" w:space="0" w:color="auto"/>
                      </w:divBdr>
                      <w:divsChild>
                        <w:div w:id="1122078398">
                          <w:marLeft w:val="0"/>
                          <w:marRight w:val="0"/>
                          <w:marTop w:val="0"/>
                          <w:marBottom w:val="0"/>
                          <w:divBdr>
                            <w:top w:val="none" w:sz="0" w:space="0" w:color="auto"/>
                            <w:left w:val="none" w:sz="0" w:space="0" w:color="auto"/>
                            <w:bottom w:val="none" w:sz="0" w:space="0" w:color="auto"/>
                            <w:right w:val="none" w:sz="0" w:space="0" w:color="auto"/>
                          </w:divBdr>
                          <w:divsChild>
                            <w:div w:id="1122074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574">
                      <w:marLeft w:val="0"/>
                      <w:marRight w:val="0"/>
                      <w:marTop w:val="0"/>
                      <w:marBottom w:val="0"/>
                      <w:divBdr>
                        <w:top w:val="none" w:sz="0" w:space="0" w:color="auto"/>
                        <w:left w:val="none" w:sz="0" w:space="0" w:color="auto"/>
                        <w:bottom w:val="none" w:sz="0" w:space="0" w:color="auto"/>
                        <w:right w:val="none" w:sz="0" w:space="0" w:color="auto"/>
                      </w:divBdr>
                      <w:divsChild>
                        <w:div w:id="1122076189">
                          <w:marLeft w:val="0"/>
                          <w:marRight w:val="0"/>
                          <w:marTop w:val="0"/>
                          <w:marBottom w:val="0"/>
                          <w:divBdr>
                            <w:top w:val="none" w:sz="0" w:space="0" w:color="auto"/>
                            <w:left w:val="none" w:sz="0" w:space="0" w:color="auto"/>
                            <w:bottom w:val="none" w:sz="0" w:space="0" w:color="auto"/>
                            <w:right w:val="none" w:sz="0" w:space="0" w:color="auto"/>
                          </w:divBdr>
                          <w:divsChild>
                            <w:div w:id="112207541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685">
                      <w:marLeft w:val="0"/>
                      <w:marRight w:val="0"/>
                      <w:marTop w:val="0"/>
                      <w:marBottom w:val="0"/>
                      <w:divBdr>
                        <w:top w:val="none" w:sz="0" w:space="0" w:color="auto"/>
                        <w:left w:val="none" w:sz="0" w:space="0" w:color="auto"/>
                        <w:bottom w:val="none" w:sz="0" w:space="0" w:color="auto"/>
                        <w:right w:val="none" w:sz="0" w:space="0" w:color="auto"/>
                      </w:divBdr>
                      <w:divsChild>
                        <w:div w:id="1122072667">
                          <w:marLeft w:val="0"/>
                          <w:marRight w:val="0"/>
                          <w:marTop w:val="0"/>
                          <w:marBottom w:val="0"/>
                          <w:divBdr>
                            <w:top w:val="none" w:sz="0" w:space="0" w:color="auto"/>
                            <w:left w:val="none" w:sz="0" w:space="0" w:color="auto"/>
                            <w:bottom w:val="none" w:sz="0" w:space="0" w:color="auto"/>
                            <w:right w:val="none" w:sz="0" w:space="0" w:color="auto"/>
                          </w:divBdr>
                          <w:divsChild>
                            <w:div w:id="1122073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978">
                      <w:marLeft w:val="0"/>
                      <w:marRight w:val="0"/>
                      <w:marTop w:val="0"/>
                      <w:marBottom w:val="0"/>
                      <w:divBdr>
                        <w:top w:val="none" w:sz="0" w:space="0" w:color="auto"/>
                        <w:left w:val="none" w:sz="0" w:space="0" w:color="auto"/>
                        <w:bottom w:val="none" w:sz="0" w:space="0" w:color="auto"/>
                        <w:right w:val="none" w:sz="0" w:space="0" w:color="auto"/>
                      </w:divBdr>
                      <w:divsChild>
                        <w:div w:id="1122073869">
                          <w:marLeft w:val="0"/>
                          <w:marRight w:val="0"/>
                          <w:marTop w:val="0"/>
                          <w:marBottom w:val="0"/>
                          <w:divBdr>
                            <w:top w:val="none" w:sz="0" w:space="0" w:color="auto"/>
                            <w:left w:val="none" w:sz="0" w:space="0" w:color="auto"/>
                            <w:bottom w:val="none" w:sz="0" w:space="0" w:color="auto"/>
                            <w:right w:val="none" w:sz="0" w:space="0" w:color="auto"/>
                          </w:divBdr>
                          <w:divsChild>
                            <w:div w:id="112207523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39">
                      <w:marLeft w:val="0"/>
                      <w:marRight w:val="0"/>
                      <w:marTop w:val="0"/>
                      <w:marBottom w:val="0"/>
                      <w:divBdr>
                        <w:top w:val="none" w:sz="0" w:space="0" w:color="auto"/>
                        <w:left w:val="none" w:sz="0" w:space="0" w:color="auto"/>
                        <w:bottom w:val="none" w:sz="0" w:space="0" w:color="auto"/>
                        <w:right w:val="none" w:sz="0" w:space="0" w:color="auto"/>
                      </w:divBdr>
                      <w:divsChild>
                        <w:div w:id="1122076120">
                          <w:marLeft w:val="0"/>
                          <w:marRight w:val="0"/>
                          <w:marTop w:val="0"/>
                          <w:marBottom w:val="0"/>
                          <w:divBdr>
                            <w:top w:val="none" w:sz="0" w:space="0" w:color="auto"/>
                            <w:left w:val="none" w:sz="0" w:space="0" w:color="auto"/>
                            <w:bottom w:val="none" w:sz="0" w:space="0" w:color="auto"/>
                            <w:right w:val="none" w:sz="0" w:space="0" w:color="auto"/>
                          </w:divBdr>
                          <w:divsChild>
                            <w:div w:id="112207822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48">
                      <w:marLeft w:val="0"/>
                      <w:marRight w:val="0"/>
                      <w:marTop w:val="0"/>
                      <w:marBottom w:val="0"/>
                      <w:divBdr>
                        <w:top w:val="none" w:sz="0" w:space="0" w:color="auto"/>
                        <w:left w:val="none" w:sz="0" w:space="0" w:color="auto"/>
                        <w:bottom w:val="none" w:sz="0" w:space="0" w:color="auto"/>
                        <w:right w:val="none" w:sz="0" w:space="0" w:color="auto"/>
                      </w:divBdr>
                      <w:divsChild>
                        <w:div w:id="1122074150">
                          <w:marLeft w:val="0"/>
                          <w:marRight w:val="0"/>
                          <w:marTop w:val="0"/>
                          <w:marBottom w:val="0"/>
                          <w:divBdr>
                            <w:top w:val="none" w:sz="0" w:space="0" w:color="auto"/>
                            <w:left w:val="none" w:sz="0" w:space="0" w:color="auto"/>
                            <w:bottom w:val="none" w:sz="0" w:space="0" w:color="auto"/>
                            <w:right w:val="none" w:sz="0" w:space="0" w:color="auto"/>
                          </w:divBdr>
                          <w:divsChild>
                            <w:div w:id="11220765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498">
                      <w:marLeft w:val="0"/>
                      <w:marRight w:val="0"/>
                      <w:marTop w:val="0"/>
                      <w:marBottom w:val="0"/>
                      <w:divBdr>
                        <w:top w:val="none" w:sz="0" w:space="0" w:color="auto"/>
                        <w:left w:val="none" w:sz="0" w:space="0" w:color="auto"/>
                        <w:bottom w:val="none" w:sz="0" w:space="0" w:color="auto"/>
                        <w:right w:val="none" w:sz="0" w:space="0" w:color="auto"/>
                      </w:divBdr>
                      <w:divsChild>
                        <w:div w:id="1122072372">
                          <w:marLeft w:val="0"/>
                          <w:marRight w:val="0"/>
                          <w:marTop w:val="0"/>
                          <w:marBottom w:val="0"/>
                          <w:divBdr>
                            <w:top w:val="none" w:sz="0" w:space="0" w:color="auto"/>
                            <w:left w:val="none" w:sz="0" w:space="0" w:color="auto"/>
                            <w:bottom w:val="none" w:sz="0" w:space="0" w:color="auto"/>
                            <w:right w:val="none" w:sz="0" w:space="0" w:color="auto"/>
                          </w:divBdr>
                          <w:divsChild>
                            <w:div w:id="112207263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520">
                      <w:marLeft w:val="0"/>
                      <w:marRight w:val="0"/>
                      <w:marTop w:val="0"/>
                      <w:marBottom w:val="0"/>
                      <w:divBdr>
                        <w:top w:val="none" w:sz="0" w:space="0" w:color="auto"/>
                        <w:left w:val="none" w:sz="0" w:space="0" w:color="auto"/>
                        <w:bottom w:val="none" w:sz="0" w:space="0" w:color="auto"/>
                        <w:right w:val="none" w:sz="0" w:space="0" w:color="auto"/>
                      </w:divBdr>
                      <w:divsChild>
                        <w:div w:id="1122072119">
                          <w:marLeft w:val="0"/>
                          <w:marRight w:val="0"/>
                          <w:marTop w:val="0"/>
                          <w:marBottom w:val="0"/>
                          <w:divBdr>
                            <w:top w:val="none" w:sz="0" w:space="0" w:color="auto"/>
                            <w:left w:val="none" w:sz="0" w:space="0" w:color="auto"/>
                            <w:bottom w:val="none" w:sz="0" w:space="0" w:color="auto"/>
                            <w:right w:val="none" w:sz="0" w:space="0" w:color="auto"/>
                          </w:divBdr>
                          <w:divsChild>
                            <w:div w:id="11220776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729">
                      <w:marLeft w:val="0"/>
                      <w:marRight w:val="0"/>
                      <w:marTop w:val="0"/>
                      <w:marBottom w:val="0"/>
                      <w:divBdr>
                        <w:top w:val="none" w:sz="0" w:space="0" w:color="auto"/>
                        <w:left w:val="none" w:sz="0" w:space="0" w:color="auto"/>
                        <w:bottom w:val="none" w:sz="0" w:space="0" w:color="auto"/>
                        <w:right w:val="none" w:sz="0" w:space="0" w:color="auto"/>
                      </w:divBdr>
                      <w:divsChild>
                        <w:div w:id="1122071909">
                          <w:marLeft w:val="0"/>
                          <w:marRight w:val="0"/>
                          <w:marTop w:val="0"/>
                          <w:marBottom w:val="0"/>
                          <w:divBdr>
                            <w:top w:val="none" w:sz="0" w:space="0" w:color="auto"/>
                            <w:left w:val="none" w:sz="0" w:space="0" w:color="auto"/>
                            <w:bottom w:val="none" w:sz="0" w:space="0" w:color="auto"/>
                            <w:right w:val="none" w:sz="0" w:space="0" w:color="auto"/>
                          </w:divBdr>
                          <w:divsChild>
                            <w:div w:id="11220754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889">
                      <w:marLeft w:val="0"/>
                      <w:marRight w:val="0"/>
                      <w:marTop w:val="0"/>
                      <w:marBottom w:val="0"/>
                      <w:divBdr>
                        <w:top w:val="none" w:sz="0" w:space="0" w:color="auto"/>
                        <w:left w:val="none" w:sz="0" w:space="0" w:color="auto"/>
                        <w:bottom w:val="none" w:sz="0" w:space="0" w:color="auto"/>
                        <w:right w:val="none" w:sz="0" w:space="0" w:color="auto"/>
                      </w:divBdr>
                      <w:divsChild>
                        <w:div w:id="1122077587">
                          <w:marLeft w:val="0"/>
                          <w:marRight w:val="0"/>
                          <w:marTop w:val="0"/>
                          <w:marBottom w:val="0"/>
                          <w:divBdr>
                            <w:top w:val="none" w:sz="0" w:space="0" w:color="auto"/>
                            <w:left w:val="none" w:sz="0" w:space="0" w:color="auto"/>
                            <w:bottom w:val="none" w:sz="0" w:space="0" w:color="auto"/>
                            <w:right w:val="none" w:sz="0" w:space="0" w:color="auto"/>
                          </w:divBdr>
                          <w:divsChild>
                            <w:div w:id="112207237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944">
                      <w:marLeft w:val="0"/>
                      <w:marRight w:val="0"/>
                      <w:marTop w:val="0"/>
                      <w:marBottom w:val="0"/>
                      <w:divBdr>
                        <w:top w:val="none" w:sz="0" w:space="0" w:color="auto"/>
                        <w:left w:val="none" w:sz="0" w:space="0" w:color="auto"/>
                        <w:bottom w:val="none" w:sz="0" w:space="0" w:color="auto"/>
                        <w:right w:val="none" w:sz="0" w:space="0" w:color="auto"/>
                      </w:divBdr>
                      <w:divsChild>
                        <w:div w:id="1122074033">
                          <w:marLeft w:val="0"/>
                          <w:marRight w:val="0"/>
                          <w:marTop w:val="0"/>
                          <w:marBottom w:val="0"/>
                          <w:divBdr>
                            <w:top w:val="none" w:sz="0" w:space="0" w:color="auto"/>
                            <w:left w:val="none" w:sz="0" w:space="0" w:color="auto"/>
                            <w:bottom w:val="none" w:sz="0" w:space="0" w:color="auto"/>
                            <w:right w:val="none" w:sz="0" w:space="0" w:color="auto"/>
                          </w:divBdr>
                          <w:divsChild>
                            <w:div w:id="112207659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196">
                      <w:marLeft w:val="0"/>
                      <w:marRight w:val="0"/>
                      <w:marTop w:val="0"/>
                      <w:marBottom w:val="0"/>
                      <w:divBdr>
                        <w:top w:val="none" w:sz="0" w:space="0" w:color="auto"/>
                        <w:left w:val="none" w:sz="0" w:space="0" w:color="auto"/>
                        <w:bottom w:val="none" w:sz="0" w:space="0" w:color="auto"/>
                        <w:right w:val="none" w:sz="0" w:space="0" w:color="auto"/>
                      </w:divBdr>
                      <w:divsChild>
                        <w:div w:id="1122072345">
                          <w:marLeft w:val="0"/>
                          <w:marRight w:val="0"/>
                          <w:marTop w:val="0"/>
                          <w:marBottom w:val="0"/>
                          <w:divBdr>
                            <w:top w:val="none" w:sz="0" w:space="0" w:color="auto"/>
                            <w:left w:val="none" w:sz="0" w:space="0" w:color="auto"/>
                            <w:bottom w:val="none" w:sz="0" w:space="0" w:color="auto"/>
                            <w:right w:val="none" w:sz="0" w:space="0" w:color="auto"/>
                          </w:divBdr>
                          <w:divsChild>
                            <w:div w:id="112207513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291">
                      <w:marLeft w:val="0"/>
                      <w:marRight w:val="0"/>
                      <w:marTop w:val="0"/>
                      <w:marBottom w:val="0"/>
                      <w:divBdr>
                        <w:top w:val="none" w:sz="0" w:space="0" w:color="auto"/>
                        <w:left w:val="none" w:sz="0" w:space="0" w:color="auto"/>
                        <w:bottom w:val="none" w:sz="0" w:space="0" w:color="auto"/>
                        <w:right w:val="none" w:sz="0" w:space="0" w:color="auto"/>
                      </w:divBdr>
                      <w:divsChild>
                        <w:div w:id="1122073695">
                          <w:marLeft w:val="0"/>
                          <w:marRight w:val="0"/>
                          <w:marTop w:val="0"/>
                          <w:marBottom w:val="0"/>
                          <w:divBdr>
                            <w:top w:val="none" w:sz="0" w:space="0" w:color="auto"/>
                            <w:left w:val="none" w:sz="0" w:space="0" w:color="auto"/>
                            <w:bottom w:val="none" w:sz="0" w:space="0" w:color="auto"/>
                            <w:right w:val="none" w:sz="0" w:space="0" w:color="auto"/>
                          </w:divBdr>
                          <w:divsChild>
                            <w:div w:id="112207169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472">
                      <w:marLeft w:val="0"/>
                      <w:marRight w:val="0"/>
                      <w:marTop w:val="0"/>
                      <w:marBottom w:val="0"/>
                      <w:divBdr>
                        <w:top w:val="none" w:sz="0" w:space="0" w:color="auto"/>
                        <w:left w:val="none" w:sz="0" w:space="0" w:color="auto"/>
                        <w:bottom w:val="none" w:sz="0" w:space="0" w:color="auto"/>
                        <w:right w:val="none" w:sz="0" w:space="0" w:color="auto"/>
                      </w:divBdr>
                      <w:divsChild>
                        <w:div w:id="1122076926">
                          <w:marLeft w:val="0"/>
                          <w:marRight w:val="0"/>
                          <w:marTop w:val="0"/>
                          <w:marBottom w:val="0"/>
                          <w:divBdr>
                            <w:top w:val="none" w:sz="0" w:space="0" w:color="auto"/>
                            <w:left w:val="none" w:sz="0" w:space="0" w:color="auto"/>
                            <w:bottom w:val="none" w:sz="0" w:space="0" w:color="auto"/>
                            <w:right w:val="none" w:sz="0" w:space="0" w:color="auto"/>
                          </w:divBdr>
                          <w:divsChild>
                            <w:div w:id="11220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2">
                      <w:marLeft w:val="0"/>
                      <w:marRight w:val="0"/>
                      <w:marTop w:val="0"/>
                      <w:marBottom w:val="0"/>
                      <w:divBdr>
                        <w:top w:val="none" w:sz="0" w:space="0" w:color="auto"/>
                        <w:left w:val="none" w:sz="0" w:space="0" w:color="auto"/>
                        <w:bottom w:val="none" w:sz="0" w:space="0" w:color="auto"/>
                        <w:right w:val="none" w:sz="0" w:space="0" w:color="auto"/>
                      </w:divBdr>
                      <w:divsChild>
                        <w:div w:id="1122077797">
                          <w:marLeft w:val="0"/>
                          <w:marRight w:val="0"/>
                          <w:marTop w:val="0"/>
                          <w:marBottom w:val="0"/>
                          <w:divBdr>
                            <w:top w:val="none" w:sz="0" w:space="0" w:color="auto"/>
                            <w:left w:val="none" w:sz="0" w:space="0" w:color="auto"/>
                            <w:bottom w:val="none" w:sz="0" w:space="0" w:color="auto"/>
                            <w:right w:val="none" w:sz="0" w:space="0" w:color="auto"/>
                          </w:divBdr>
                          <w:divsChild>
                            <w:div w:id="11220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94">
                      <w:marLeft w:val="0"/>
                      <w:marRight w:val="0"/>
                      <w:marTop w:val="0"/>
                      <w:marBottom w:val="0"/>
                      <w:divBdr>
                        <w:top w:val="none" w:sz="0" w:space="0" w:color="auto"/>
                        <w:left w:val="none" w:sz="0" w:space="0" w:color="auto"/>
                        <w:bottom w:val="none" w:sz="0" w:space="0" w:color="auto"/>
                        <w:right w:val="none" w:sz="0" w:space="0" w:color="auto"/>
                      </w:divBdr>
                      <w:divsChild>
                        <w:div w:id="1122072215">
                          <w:marLeft w:val="0"/>
                          <w:marRight w:val="0"/>
                          <w:marTop w:val="0"/>
                          <w:marBottom w:val="0"/>
                          <w:divBdr>
                            <w:top w:val="none" w:sz="0" w:space="0" w:color="auto"/>
                            <w:left w:val="none" w:sz="0" w:space="0" w:color="auto"/>
                            <w:bottom w:val="none" w:sz="0" w:space="0" w:color="auto"/>
                            <w:right w:val="none" w:sz="0" w:space="0" w:color="auto"/>
                          </w:divBdr>
                          <w:divsChild>
                            <w:div w:id="112207775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153">
                      <w:marLeft w:val="0"/>
                      <w:marRight w:val="0"/>
                      <w:marTop w:val="0"/>
                      <w:marBottom w:val="0"/>
                      <w:divBdr>
                        <w:top w:val="none" w:sz="0" w:space="0" w:color="auto"/>
                        <w:left w:val="none" w:sz="0" w:space="0" w:color="auto"/>
                        <w:bottom w:val="none" w:sz="0" w:space="0" w:color="auto"/>
                        <w:right w:val="none" w:sz="0" w:space="0" w:color="auto"/>
                      </w:divBdr>
                      <w:divsChild>
                        <w:div w:id="1122073679">
                          <w:marLeft w:val="0"/>
                          <w:marRight w:val="0"/>
                          <w:marTop w:val="0"/>
                          <w:marBottom w:val="0"/>
                          <w:divBdr>
                            <w:top w:val="none" w:sz="0" w:space="0" w:color="auto"/>
                            <w:left w:val="none" w:sz="0" w:space="0" w:color="auto"/>
                            <w:bottom w:val="none" w:sz="0" w:space="0" w:color="auto"/>
                            <w:right w:val="none" w:sz="0" w:space="0" w:color="auto"/>
                          </w:divBdr>
                          <w:divsChild>
                            <w:div w:id="1122077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262">
                      <w:marLeft w:val="0"/>
                      <w:marRight w:val="0"/>
                      <w:marTop w:val="0"/>
                      <w:marBottom w:val="0"/>
                      <w:divBdr>
                        <w:top w:val="none" w:sz="0" w:space="0" w:color="auto"/>
                        <w:left w:val="none" w:sz="0" w:space="0" w:color="auto"/>
                        <w:bottom w:val="none" w:sz="0" w:space="0" w:color="auto"/>
                        <w:right w:val="none" w:sz="0" w:space="0" w:color="auto"/>
                      </w:divBdr>
                      <w:divsChild>
                        <w:div w:id="1122071844">
                          <w:marLeft w:val="0"/>
                          <w:marRight w:val="0"/>
                          <w:marTop w:val="0"/>
                          <w:marBottom w:val="0"/>
                          <w:divBdr>
                            <w:top w:val="none" w:sz="0" w:space="0" w:color="auto"/>
                            <w:left w:val="none" w:sz="0" w:space="0" w:color="auto"/>
                            <w:bottom w:val="none" w:sz="0" w:space="0" w:color="auto"/>
                            <w:right w:val="none" w:sz="0" w:space="0" w:color="auto"/>
                          </w:divBdr>
                          <w:divsChild>
                            <w:div w:id="11220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67">
                      <w:marLeft w:val="0"/>
                      <w:marRight w:val="0"/>
                      <w:marTop w:val="0"/>
                      <w:marBottom w:val="0"/>
                      <w:divBdr>
                        <w:top w:val="none" w:sz="0" w:space="0" w:color="auto"/>
                        <w:left w:val="none" w:sz="0" w:space="0" w:color="auto"/>
                        <w:bottom w:val="none" w:sz="0" w:space="0" w:color="auto"/>
                        <w:right w:val="none" w:sz="0" w:space="0" w:color="auto"/>
                      </w:divBdr>
                      <w:divsChild>
                        <w:div w:id="1122074805">
                          <w:marLeft w:val="0"/>
                          <w:marRight w:val="0"/>
                          <w:marTop w:val="0"/>
                          <w:marBottom w:val="0"/>
                          <w:divBdr>
                            <w:top w:val="none" w:sz="0" w:space="0" w:color="auto"/>
                            <w:left w:val="none" w:sz="0" w:space="0" w:color="auto"/>
                            <w:bottom w:val="none" w:sz="0" w:space="0" w:color="auto"/>
                            <w:right w:val="none" w:sz="0" w:space="0" w:color="auto"/>
                          </w:divBdr>
                          <w:divsChild>
                            <w:div w:id="112207545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475">
                      <w:marLeft w:val="0"/>
                      <w:marRight w:val="0"/>
                      <w:marTop w:val="0"/>
                      <w:marBottom w:val="0"/>
                      <w:divBdr>
                        <w:top w:val="none" w:sz="0" w:space="0" w:color="auto"/>
                        <w:left w:val="none" w:sz="0" w:space="0" w:color="auto"/>
                        <w:bottom w:val="none" w:sz="0" w:space="0" w:color="auto"/>
                        <w:right w:val="none" w:sz="0" w:space="0" w:color="auto"/>
                      </w:divBdr>
                      <w:divsChild>
                        <w:div w:id="1122075392">
                          <w:marLeft w:val="0"/>
                          <w:marRight w:val="0"/>
                          <w:marTop w:val="0"/>
                          <w:marBottom w:val="0"/>
                          <w:divBdr>
                            <w:top w:val="none" w:sz="0" w:space="0" w:color="auto"/>
                            <w:left w:val="none" w:sz="0" w:space="0" w:color="auto"/>
                            <w:bottom w:val="none" w:sz="0" w:space="0" w:color="auto"/>
                            <w:right w:val="none" w:sz="0" w:space="0" w:color="auto"/>
                          </w:divBdr>
                          <w:divsChild>
                            <w:div w:id="112207736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622">
                      <w:marLeft w:val="0"/>
                      <w:marRight w:val="0"/>
                      <w:marTop w:val="0"/>
                      <w:marBottom w:val="0"/>
                      <w:divBdr>
                        <w:top w:val="none" w:sz="0" w:space="0" w:color="auto"/>
                        <w:left w:val="none" w:sz="0" w:space="0" w:color="auto"/>
                        <w:bottom w:val="none" w:sz="0" w:space="0" w:color="auto"/>
                        <w:right w:val="none" w:sz="0" w:space="0" w:color="auto"/>
                      </w:divBdr>
                      <w:divsChild>
                        <w:div w:id="1122072073">
                          <w:marLeft w:val="0"/>
                          <w:marRight w:val="0"/>
                          <w:marTop w:val="0"/>
                          <w:marBottom w:val="0"/>
                          <w:divBdr>
                            <w:top w:val="none" w:sz="0" w:space="0" w:color="auto"/>
                            <w:left w:val="none" w:sz="0" w:space="0" w:color="auto"/>
                            <w:bottom w:val="none" w:sz="0" w:space="0" w:color="auto"/>
                            <w:right w:val="none" w:sz="0" w:space="0" w:color="auto"/>
                          </w:divBdr>
                          <w:divsChild>
                            <w:div w:id="11220719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078">
                      <w:marLeft w:val="0"/>
                      <w:marRight w:val="0"/>
                      <w:marTop w:val="0"/>
                      <w:marBottom w:val="0"/>
                      <w:divBdr>
                        <w:top w:val="none" w:sz="0" w:space="0" w:color="auto"/>
                        <w:left w:val="none" w:sz="0" w:space="0" w:color="auto"/>
                        <w:bottom w:val="none" w:sz="0" w:space="0" w:color="auto"/>
                        <w:right w:val="none" w:sz="0" w:space="0" w:color="auto"/>
                      </w:divBdr>
                      <w:divsChild>
                        <w:div w:id="1122072872">
                          <w:marLeft w:val="0"/>
                          <w:marRight w:val="0"/>
                          <w:marTop w:val="0"/>
                          <w:marBottom w:val="0"/>
                          <w:divBdr>
                            <w:top w:val="none" w:sz="0" w:space="0" w:color="auto"/>
                            <w:left w:val="none" w:sz="0" w:space="0" w:color="auto"/>
                            <w:bottom w:val="none" w:sz="0" w:space="0" w:color="auto"/>
                            <w:right w:val="none" w:sz="0" w:space="0" w:color="auto"/>
                          </w:divBdr>
                          <w:divsChild>
                            <w:div w:id="112207334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03">
                      <w:marLeft w:val="0"/>
                      <w:marRight w:val="0"/>
                      <w:marTop w:val="0"/>
                      <w:marBottom w:val="0"/>
                      <w:divBdr>
                        <w:top w:val="none" w:sz="0" w:space="0" w:color="auto"/>
                        <w:left w:val="none" w:sz="0" w:space="0" w:color="auto"/>
                        <w:bottom w:val="none" w:sz="0" w:space="0" w:color="auto"/>
                        <w:right w:val="none" w:sz="0" w:space="0" w:color="auto"/>
                      </w:divBdr>
                      <w:divsChild>
                        <w:div w:id="1122078287">
                          <w:marLeft w:val="0"/>
                          <w:marRight w:val="0"/>
                          <w:marTop w:val="0"/>
                          <w:marBottom w:val="0"/>
                          <w:divBdr>
                            <w:top w:val="none" w:sz="0" w:space="0" w:color="auto"/>
                            <w:left w:val="none" w:sz="0" w:space="0" w:color="auto"/>
                            <w:bottom w:val="none" w:sz="0" w:space="0" w:color="auto"/>
                            <w:right w:val="none" w:sz="0" w:space="0" w:color="auto"/>
                          </w:divBdr>
                          <w:divsChild>
                            <w:div w:id="11220782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10">
                      <w:marLeft w:val="0"/>
                      <w:marRight w:val="0"/>
                      <w:marTop w:val="0"/>
                      <w:marBottom w:val="0"/>
                      <w:divBdr>
                        <w:top w:val="none" w:sz="0" w:space="0" w:color="auto"/>
                        <w:left w:val="none" w:sz="0" w:space="0" w:color="auto"/>
                        <w:bottom w:val="none" w:sz="0" w:space="0" w:color="auto"/>
                        <w:right w:val="none" w:sz="0" w:space="0" w:color="auto"/>
                      </w:divBdr>
                      <w:divsChild>
                        <w:div w:id="1122076805">
                          <w:marLeft w:val="0"/>
                          <w:marRight w:val="0"/>
                          <w:marTop w:val="0"/>
                          <w:marBottom w:val="0"/>
                          <w:divBdr>
                            <w:top w:val="none" w:sz="0" w:space="0" w:color="auto"/>
                            <w:left w:val="none" w:sz="0" w:space="0" w:color="auto"/>
                            <w:bottom w:val="none" w:sz="0" w:space="0" w:color="auto"/>
                            <w:right w:val="none" w:sz="0" w:space="0" w:color="auto"/>
                          </w:divBdr>
                          <w:divsChild>
                            <w:div w:id="112207777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212">
                      <w:marLeft w:val="0"/>
                      <w:marRight w:val="0"/>
                      <w:marTop w:val="0"/>
                      <w:marBottom w:val="0"/>
                      <w:divBdr>
                        <w:top w:val="none" w:sz="0" w:space="0" w:color="auto"/>
                        <w:left w:val="none" w:sz="0" w:space="0" w:color="auto"/>
                        <w:bottom w:val="none" w:sz="0" w:space="0" w:color="auto"/>
                        <w:right w:val="none" w:sz="0" w:space="0" w:color="auto"/>
                      </w:divBdr>
                      <w:divsChild>
                        <w:div w:id="1122072894">
                          <w:marLeft w:val="0"/>
                          <w:marRight w:val="0"/>
                          <w:marTop w:val="0"/>
                          <w:marBottom w:val="0"/>
                          <w:divBdr>
                            <w:top w:val="none" w:sz="0" w:space="0" w:color="auto"/>
                            <w:left w:val="none" w:sz="0" w:space="0" w:color="auto"/>
                            <w:bottom w:val="none" w:sz="0" w:space="0" w:color="auto"/>
                            <w:right w:val="none" w:sz="0" w:space="0" w:color="auto"/>
                          </w:divBdr>
                          <w:divsChild>
                            <w:div w:id="112207320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336">
                      <w:marLeft w:val="0"/>
                      <w:marRight w:val="0"/>
                      <w:marTop w:val="0"/>
                      <w:marBottom w:val="0"/>
                      <w:divBdr>
                        <w:top w:val="none" w:sz="0" w:space="0" w:color="auto"/>
                        <w:left w:val="none" w:sz="0" w:space="0" w:color="auto"/>
                        <w:bottom w:val="none" w:sz="0" w:space="0" w:color="auto"/>
                        <w:right w:val="none" w:sz="0" w:space="0" w:color="auto"/>
                      </w:divBdr>
                      <w:divsChild>
                        <w:div w:id="1122072282">
                          <w:marLeft w:val="0"/>
                          <w:marRight w:val="0"/>
                          <w:marTop w:val="0"/>
                          <w:marBottom w:val="0"/>
                          <w:divBdr>
                            <w:top w:val="none" w:sz="0" w:space="0" w:color="auto"/>
                            <w:left w:val="none" w:sz="0" w:space="0" w:color="auto"/>
                            <w:bottom w:val="none" w:sz="0" w:space="0" w:color="auto"/>
                            <w:right w:val="none" w:sz="0" w:space="0" w:color="auto"/>
                          </w:divBdr>
                          <w:divsChild>
                            <w:div w:id="112207448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55">
                      <w:marLeft w:val="0"/>
                      <w:marRight w:val="0"/>
                      <w:marTop w:val="0"/>
                      <w:marBottom w:val="0"/>
                      <w:divBdr>
                        <w:top w:val="none" w:sz="0" w:space="0" w:color="auto"/>
                        <w:left w:val="none" w:sz="0" w:space="0" w:color="auto"/>
                        <w:bottom w:val="none" w:sz="0" w:space="0" w:color="auto"/>
                        <w:right w:val="none" w:sz="0" w:space="0" w:color="auto"/>
                      </w:divBdr>
                      <w:divsChild>
                        <w:div w:id="1122072369">
                          <w:marLeft w:val="0"/>
                          <w:marRight w:val="0"/>
                          <w:marTop w:val="0"/>
                          <w:marBottom w:val="0"/>
                          <w:divBdr>
                            <w:top w:val="none" w:sz="0" w:space="0" w:color="auto"/>
                            <w:left w:val="none" w:sz="0" w:space="0" w:color="auto"/>
                            <w:bottom w:val="none" w:sz="0" w:space="0" w:color="auto"/>
                            <w:right w:val="none" w:sz="0" w:space="0" w:color="auto"/>
                          </w:divBdr>
                          <w:divsChild>
                            <w:div w:id="112207444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70">
                      <w:marLeft w:val="0"/>
                      <w:marRight w:val="0"/>
                      <w:marTop w:val="0"/>
                      <w:marBottom w:val="0"/>
                      <w:divBdr>
                        <w:top w:val="none" w:sz="0" w:space="0" w:color="auto"/>
                        <w:left w:val="none" w:sz="0" w:space="0" w:color="auto"/>
                        <w:bottom w:val="none" w:sz="0" w:space="0" w:color="auto"/>
                        <w:right w:val="none" w:sz="0" w:space="0" w:color="auto"/>
                      </w:divBdr>
                      <w:divsChild>
                        <w:div w:id="1122074461">
                          <w:marLeft w:val="0"/>
                          <w:marRight w:val="0"/>
                          <w:marTop w:val="0"/>
                          <w:marBottom w:val="0"/>
                          <w:divBdr>
                            <w:top w:val="none" w:sz="0" w:space="0" w:color="auto"/>
                            <w:left w:val="none" w:sz="0" w:space="0" w:color="auto"/>
                            <w:bottom w:val="none" w:sz="0" w:space="0" w:color="auto"/>
                            <w:right w:val="none" w:sz="0" w:space="0" w:color="auto"/>
                          </w:divBdr>
                          <w:divsChild>
                            <w:div w:id="112207351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40">
                      <w:marLeft w:val="0"/>
                      <w:marRight w:val="0"/>
                      <w:marTop w:val="0"/>
                      <w:marBottom w:val="0"/>
                      <w:divBdr>
                        <w:top w:val="none" w:sz="0" w:space="0" w:color="auto"/>
                        <w:left w:val="none" w:sz="0" w:space="0" w:color="auto"/>
                        <w:bottom w:val="none" w:sz="0" w:space="0" w:color="auto"/>
                        <w:right w:val="none" w:sz="0" w:space="0" w:color="auto"/>
                      </w:divBdr>
                      <w:divsChild>
                        <w:div w:id="1122077856">
                          <w:marLeft w:val="0"/>
                          <w:marRight w:val="0"/>
                          <w:marTop w:val="0"/>
                          <w:marBottom w:val="0"/>
                          <w:divBdr>
                            <w:top w:val="none" w:sz="0" w:space="0" w:color="auto"/>
                            <w:left w:val="none" w:sz="0" w:space="0" w:color="auto"/>
                            <w:bottom w:val="none" w:sz="0" w:space="0" w:color="auto"/>
                            <w:right w:val="none" w:sz="0" w:space="0" w:color="auto"/>
                          </w:divBdr>
                          <w:divsChild>
                            <w:div w:id="112207649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98">
                      <w:marLeft w:val="0"/>
                      <w:marRight w:val="0"/>
                      <w:marTop w:val="0"/>
                      <w:marBottom w:val="0"/>
                      <w:divBdr>
                        <w:top w:val="none" w:sz="0" w:space="0" w:color="auto"/>
                        <w:left w:val="none" w:sz="0" w:space="0" w:color="auto"/>
                        <w:bottom w:val="none" w:sz="0" w:space="0" w:color="auto"/>
                        <w:right w:val="none" w:sz="0" w:space="0" w:color="auto"/>
                      </w:divBdr>
                      <w:divsChild>
                        <w:div w:id="1122074052">
                          <w:marLeft w:val="0"/>
                          <w:marRight w:val="0"/>
                          <w:marTop w:val="0"/>
                          <w:marBottom w:val="0"/>
                          <w:divBdr>
                            <w:top w:val="none" w:sz="0" w:space="0" w:color="auto"/>
                            <w:left w:val="none" w:sz="0" w:space="0" w:color="auto"/>
                            <w:bottom w:val="none" w:sz="0" w:space="0" w:color="auto"/>
                            <w:right w:val="none" w:sz="0" w:space="0" w:color="auto"/>
                          </w:divBdr>
                          <w:divsChild>
                            <w:div w:id="1122074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07">
                      <w:marLeft w:val="0"/>
                      <w:marRight w:val="0"/>
                      <w:marTop w:val="0"/>
                      <w:marBottom w:val="0"/>
                      <w:divBdr>
                        <w:top w:val="none" w:sz="0" w:space="0" w:color="auto"/>
                        <w:left w:val="none" w:sz="0" w:space="0" w:color="auto"/>
                        <w:bottom w:val="none" w:sz="0" w:space="0" w:color="auto"/>
                        <w:right w:val="none" w:sz="0" w:space="0" w:color="auto"/>
                      </w:divBdr>
                      <w:divsChild>
                        <w:div w:id="1122074127">
                          <w:marLeft w:val="0"/>
                          <w:marRight w:val="0"/>
                          <w:marTop w:val="0"/>
                          <w:marBottom w:val="0"/>
                          <w:divBdr>
                            <w:top w:val="none" w:sz="0" w:space="0" w:color="auto"/>
                            <w:left w:val="none" w:sz="0" w:space="0" w:color="auto"/>
                            <w:bottom w:val="none" w:sz="0" w:space="0" w:color="auto"/>
                            <w:right w:val="none" w:sz="0" w:space="0" w:color="auto"/>
                          </w:divBdr>
                          <w:divsChild>
                            <w:div w:id="11220776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54">
                      <w:marLeft w:val="0"/>
                      <w:marRight w:val="0"/>
                      <w:marTop w:val="0"/>
                      <w:marBottom w:val="0"/>
                      <w:divBdr>
                        <w:top w:val="none" w:sz="0" w:space="0" w:color="auto"/>
                        <w:left w:val="none" w:sz="0" w:space="0" w:color="auto"/>
                        <w:bottom w:val="none" w:sz="0" w:space="0" w:color="auto"/>
                        <w:right w:val="none" w:sz="0" w:space="0" w:color="auto"/>
                      </w:divBdr>
                      <w:divsChild>
                        <w:div w:id="1122072401">
                          <w:marLeft w:val="0"/>
                          <w:marRight w:val="0"/>
                          <w:marTop w:val="0"/>
                          <w:marBottom w:val="0"/>
                          <w:divBdr>
                            <w:top w:val="none" w:sz="0" w:space="0" w:color="auto"/>
                            <w:left w:val="none" w:sz="0" w:space="0" w:color="auto"/>
                            <w:bottom w:val="none" w:sz="0" w:space="0" w:color="auto"/>
                            <w:right w:val="none" w:sz="0" w:space="0" w:color="auto"/>
                          </w:divBdr>
                          <w:divsChild>
                            <w:div w:id="112207620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 w:id="1122077526">
                  <w:marLeft w:val="0"/>
                  <w:marRight w:val="0"/>
                  <w:marTop w:val="0"/>
                  <w:marBottom w:val="0"/>
                  <w:divBdr>
                    <w:top w:val="none" w:sz="0" w:space="0" w:color="auto"/>
                    <w:left w:val="none" w:sz="0" w:space="0" w:color="auto"/>
                    <w:bottom w:val="none" w:sz="0" w:space="0" w:color="auto"/>
                    <w:right w:val="none" w:sz="0" w:space="0" w:color="auto"/>
                  </w:divBdr>
                  <w:divsChild>
                    <w:div w:id="1122078102">
                      <w:marLeft w:val="0"/>
                      <w:marRight w:val="0"/>
                      <w:marTop w:val="0"/>
                      <w:marBottom w:val="0"/>
                      <w:divBdr>
                        <w:top w:val="none" w:sz="0" w:space="0" w:color="auto"/>
                        <w:left w:val="none" w:sz="0" w:space="0" w:color="auto"/>
                        <w:bottom w:val="none" w:sz="0" w:space="0" w:color="auto"/>
                        <w:right w:val="none" w:sz="0" w:space="0" w:color="auto"/>
                      </w:divBdr>
                      <w:divsChild>
                        <w:div w:id="1122078059">
                          <w:marLeft w:val="0"/>
                          <w:marRight w:val="0"/>
                          <w:marTop w:val="0"/>
                          <w:marBottom w:val="0"/>
                          <w:divBdr>
                            <w:top w:val="none" w:sz="0" w:space="0" w:color="auto"/>
                            <w:left w:val="none" w:sz="0" w:space="0" w:color="auto"/>
                            <w:bottom w:val="none" w:sz="0" w:space="0" w:color="auto"/>
                            <w:right w:val="none" w:sz="0" w:space="0" w:color="auto"/>
                          </w:divBdr>
                          <w:divsChild>
                            <w:div w:id="1122072321">
                              <w:marLeft w:val="0"/>
                              <w:marRight w:val="0"/>
                              <w:marTop w:val="0"/>
                              <w:marBottom w:val="0"/>
                              <w:divBdr>
                                <w:top w:val="none" w:sz="0" w:space="0" w:color="auto"/>
                                <w:left w:val="none" w:sz="0" w:space="0" w:color="auto"/>
                                <w:bottom w:val="none" w:sz="0" w:space="0" w:color="auto"/>
                                <w:right w:val="none" w:sz="0" w:space="0" w:color="auto"/>
                              </w:divBdr>
                              <w:divsChild>
                                <w:div w:id="1122074712">
                                  <w:marLeft w:val="0"/>
                                  <w:marRight w:val="0"/>
                                  <w:marTop w:val="0"/>
                                  <w:marBottom w:val="0"/>
                                  <w:divBdr>
                                    <w:top w:val="none" w:sz="0" w:space="0" w:color="auto"/>
                                    <w:left w:val="none" w:sz="0" w:space="0" w:color="auto"/>
                                    <w:bottom w:val="none" w:sz="0" w:space="0" w:color="auto"/>
                                    <w:right w:val="none" w:sz="0" w:space="0" w:color="auto"/>
                                  </w:divBdr>
                                </w:div>
                                <w:div w:id="1122075757">
                                  <w:marLeft w:val="0"/>
                                  <w:marRight w:val="0"/>
                                  <w:marTop w:val="0"/>
                                  <w:marBottom w:val="0"/>
                                  <w:divBdr>
                                    <w:top w:val="none" w:sz="0" w:space="0" w:color="auto"/>
                                    <w:left w:val="none" w:sz="0" w:space="0" w:color="auto"/>
                                    <w:bottom w:val="none" w:sz="0" w:space="0" w:color="auto"/>
                                    <w:right w:val="none" w:sz="0" w:space="0" w:color="auto"/>
                                  </w:divBdr>
                                </w:div>
                              </w:divsChild>
                            </w:div>
                            <w:div w:id="1122072823">
                              <w:marLeft w:val="0"/>
                              <w:marRight w:val="0"/>
                              <w:marTop w:val="0"/>
                              <w:marBottom w:val="0"/>
                              <w:divBdr>
                                <w:top w:val="none" w:sz="0" w:space="0" w:color="auto"/>
                                <w:left w:val="none" w:sz="0" w:space="0" w:color="auto"/>
                                <w:bottom w:val="none" w:sz="0" w:space="0" w:color="auto"/>
                                <w:right w:val="none" w:sz="0" w:space="0" w:color="auto"/>
                              </w:divBdr>
                              <w:divsChild>
                                <w:div w:id="1122073435">
                                  <w:marLeft w:val="0"/>
                                  <w:marRight w:val="0"/>
                                  <w:marTop w:val="0"/>
                                  <w:marBottom w:val="0"/>
                                  <w:divBdr>
                                    <w:top w:val="none" w:sz="0" w:space="0" w:color="auto"/>
                                    <w:left w:val="none" w:sz="0" w:space="0" w:color="auto"/>
                                    <w:bottom w:val="none" w:sz="0" w:space="0" w:color="auto"/>
                                    <w:right w:val="none" w:sz="0" w:space="0" w:color="auto"/>
                                  </w:divBdr>
                                </w:div>
                              </w:divsChild>
                            </w:div>
                            <w:div w:id="1122074180">
                              <w:marLeft w:val="0"/>
                              <w:marRight w:val="0"/>
                              <w:marTop w:val="0"/>
                              <w:marBottom w:val="0"/>
                              <w:divBdr>
                                <w:top w:val="none" w:sz="0" w:space="0" w:color="auto"/>
                                <w:left w:val="none" w:sz="0" w:space="0" w:color="auto"/>
                                <w:bottom w:val="none" w:sz="0" w:space="0" w:color="auto"/>
                                <w:right w:val="none" w:sz="0" w:space="0" w:color="auto"/>
                              </w:divBdr>
                              <w:divsChild>
                                <w:div w:id="1122074439">
                                  <w:marLeft w:val="0"/>
                                  <w:marRight w:val="0"/>
                                  <w:marTop w:val="0"/>
                                  <w:marBottom w:val="0"/>
                                  <w:divBdr>
                                    <w:top w:val="none" w:sz="0" w:space="0" w:color="auto"/>
                                    <w:left w:val="none" w:sz="0" w:space="0" w:color="auto"/>
                                    <w:bottom w:val="none" w:sz="0" w:space="0" w:color="auto"/>
                                    <w:right w:val="none" w:sz="0" w:space="0" w:color="auto"/>
                                  </w:divBdr>
                                </w:div>
                                <w:div w:id="1122074576">
                                  <w:marLeft w:val="0"/>
                                  <w:marRight w:val="0"/>
                                  <w:marTop w:val="0"/>
                                  <w:marBottom w:val="0"/>
                                  <w:divBdr>
                                    <w:top w:val="none" w:sz="0" w:space="0" w:color="auto"/>
                                    <w:left w:val="none" w:sz="0" w:space="0" w:color="auto"/>
                                    <w:bottom w:val="none" w:sz="0" w:space="0" w:color="auto"/>
                                    <w:right w:val="none" w:sz="0" w:space="0" w:color="auto"/>
                                  </w:divBdr>
                                </w:div>
                              </w:divsChild>
                            </w:div>
                            <w:div w:id="1122075739">
                              <w:marLeft w:val="0"/>
                              <w:marRight w:val="0"/>
                              <w:marTop w:val="0"/>
                              <w:marBottom w:val="0"/>
                              <w:divBdr>
                                <w:top w:val="none" w:sz="0" w:space="0" w:color="auto"/>
                                <w:left w:val="none" w:sz="0" w:space="0" w:color="auto"/>
                                <w:bottom w:val="none" w:sz="0" w:space="0" w:color="auto"/>
                                <w:right w:val="none" w:sz="0" w:space="0" w:color="auto"/>
                              </w:divBdr>
                              <w:divsChild>
                                <w:div w:id="1122075256">
                                  <w:marLeft w:val="0"/>
                                  <w:marRight w:val="0"/>
                                  <w:marTop w:val="0"/>
                                  <w:marBottom w:val="0"/>
                                  <w:divBdr>
                                    <w:top w:val="none" w:sz="0" w:space="0" w:color="auto"/>
                                    <w:left w:val="none" w:sz="0" w:space="0" w:color="auto"/>
                                    <w:bottom w:val="none" w:sz="0" w:space="0" w:color="auto"/>
                                    <w:right w:val="none" w:sz="0" w:space="0" w:color="auto"/>
                                  </w:divBdr>
                                </w:div>
                                <w:div w:id="1122075745">
                                  <w:marLeft w:val="0"/>
                                  <w:marRight w:val="0"/>
                                  <w:marTop w:val="0"/>
                                  <w:marBottom w:val="0"/>
                                  <w:divBdr>
                                    <w:top w:val="none" w:sz="0" w:space="0" w:color="auto"/>
                                    <w:left w:val="none" w:sz="0" w:space="0" w:color="auto"/>
                                    <w:bottom w:val="none" w:sz="0" w:space="0" w:color="auto"/>
                                    <w:right w:val="none" w:sz="0" w:space="0" w:color="auto"/>
                                  </w:divBdr>
                                </w:div>
                              </w:divsChild>
                            </w:div>
                            <w:div w:id="1122076612">
                              <w:marLeft w:val="0"/>
                              <w:marRight w:val="0"/>
                              <w:marTop w:val="0"/>
                              <w:marBottom w:val="0"/>
                              <w:divBdr>
                                <w:top w:val="none" w:sz="0" w:space="0" w:color="auto"/>
                                <w:left w:val="none" w:sz="0" w:space="0" w:color="auto"/>
                                <w:bottom w:val="none" w:sz="0" w:space="0" w:color="auto"/>
                                <w:right w:val="none" w:sz="0" w:space="0" w:color="auto"/>
                              </w:divBdr>
                              <w:divsChild>
                                <w:div w:id="1122075590">
                                  <w:marLeft w:val="0"/>
                                  <w:marRight w:val="0"/>
                                  <w:marTop w:val="0"/>
                                  <w:marBottom w:val="0"/>
                                  <w:divBdr>
                                    <w:top w:val="none" w:sz="0" w:space="0" w:color="auto"/>
                                    <w:left w:val="none" w:sz="0" w:space="0" w:color="auto"/>
                                    <w:bottom w:val="none" w:sz="0" w:space="0" w:color="auto"/>
                                    <w:right w:val="none" w:sz="0" w:space="0" w:color="auto"/>
                                  </w:divBdr>
                                </w:div>
                                <w:div w:id="1122077304">
                                  <w:marLeft w:val="0"/>
                                  <w:marRight w:val="0"/>
                                  <w:marTop w:val="0"/>
                                  <w:marBottom w:val="0"/>
                                  <w:divBdr>
                                    <w:top w:val="none" w:sz="0" w:space="0" w:color="auto"/>
                                    <w:left w:val="none" w:sz="0" w:space="0" w:color="auto"/>
                                    <w:bottom w:val="none" w:sz="0" w:space="0" w:color="auto"/>
                                    <w:right w:val="none" w:sz="0" w:space="0" w:color="auto"/>
                                  </w:divBdr>
                                </w:div>
                              </w:divsChild>
                            </w:div>
                            <w:div w:id="1122077823">
                              <w:marLeft w:val="0"/>
                              <w:marRight w:val="0"/>
                              <w:marTop w:val="0"/>
                              <w:marBottom w:val="0"/>
                              <w:divBdr>
                                <w:top w:val="single" w:sz="24" w:space="0" w:color="FBE5C0"/>
                                <w:left w:val="single" w:sz="24" w:space="0" w:color="FBE5C0"/>
                                <w:bottom w:val="single" w:sz="24" w:space="0" w:color="FBE5C0"/>
                                <w:right w:val="single" w:sz="24" w:space="0" w:color="FBE5C0"/>
                              </w:divBdr>
                              <w:divsChild>
                                <w:div w:id="1122071927">
                                  <w:marLeft w:val="0"/>
                                  <w:marRight w:val="0"/>
                                  <w:marTop w:val="0"/>
                                  <w:marBottom w:val="0"/>
                                  <w:divBdr>
                                    <w:top w:val="none" w:sz="0" w:space="0" w:color="auto"/>
                                    <w:left w:val="none" w:sz="0" w:space="0" w:color="auto"/>
                                    <w:bottom w:val="none" w:sz="0" w:space="0" w:color="auto"/>
                                    <w:right w:val="none" w:sz="0" w:space="0" w:color="auto"/>
                                  </w:divBdr>
                                </w:div>
                                <w:div w:id="1122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2">
                  <w:marLeft w:val="0"/>
                  <w:marRight w:val="0"/>
                  <w:marTop w:val="470"/>
                  <w:marBottom w:val="313"/>
                  <w:divBdr>
                    <w:top w:val="none" w:sz="0" w:space="0" w:color="auto"/>
                    <w:left w:val="none" w:sz="0" w:space="0" w:color="auto"/>
                    <w:bottom w:val="none" w:sz="0" w:space="0" w:color="auto"/>
                    <w:right w:val="none" w:sz="0" w:space="0" w:color="auto"/>
                  </w:divBdr>
                  <w:divsChild>
                    <w:div w:id="11220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27">
              <w:marLeft w:val="0"/>
              <w:marRight w:val="4226"/>
              <w:marTop w:val="0"/>
              <w:marBottom w:val="0"/>
              <w:divBdr>
                <w:top w:val="none" w:sz="0" w:space="0" w:color="auto"/>
                <w:left w:val="none" w:sz="0" w:space="0" w:color="auto"/>
                <w:bottom w:val="none" w:sz="0" w:space="0" w:color="auto"/>
                <w:right w:val="none" w:sz="0" w:space="0" w:color="auto"/>
              </w:divBdr>
              <w:divsChild>
                <w:div w:id="11220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59">
      <w:marLeft w:val="0"/>
      <w:marRight w:val="0"/>
      <w:marTop w:val="0"/>
      <w:marBottom w:val="0"/>
      <w:divBdr>
        <w:top w:val="none" w:sz="0" w:space="0" w:color="auto"/>
        <w:left w:val="none" w:sz="0" w:space="0" w:color="auto"/>
        <w:bottom w:val="none" w:sz="0" w:space="0" w:color="auto"/>
        <w:right w:val="none" w:sz="0" w:space="0" w:color="auto"/>
      </w:divBdr>
      <w:divsChild>
        <w:div w:id="1122071746">
          <w:marLeft w:val="0"/>
          <w:marRight w:val="0"/>
          <w:marTop w:val="0"/>
          <w:marBottom w:val="0"/>
          <w:divBdr>
            <w:top w:val="none" w:sz="0" w:space="0" w:color="auto"/>
            <w:left w:val="none" w:sz="0" w:space="0" w:color="auto"/>
            <w:bottom w:val="none" w:sz="0" w:space="0" w:color="auto"/>
            <w:right w:val="none" w:sz="0" w:space="0" w:color="auto"/>
          </w:divBdr>
        </w:div>
      </w:divsChild>
    </w:div>
    <w:div w:id="1122073769">
      <w:marLeft w:val="0"/>
      <w:marRight w:val="0"/>
      <w:marTop w:val="0"/>
      <w:marBottom w:val="0"/>
      <w:divBdr>
        <w:top w:val="none" w:sz="0" w:space="0" w:color="auto"/>
        <w:left w:val="none" w:sz="0" w:space="0" w:color="auto"/>
        <w:bottom w:val="none" w:sz="0" w:space="0" w:color="auto"/>
        <w:right w:val="none" w:sz="0" w:space="0" w:color="auto"/>
      </w:divBdr>
      <w:divsChild>
        <w:div w:id="1122076395">
          <w:marLeft w:val="0"/>
          <w:marRight w:val="0"/>
          <w:marTop w:val="0"/>
          <w:marBottom w:val="0"/>
          <w:divBdr>
            <w:top w:val="none" w:sz="0" w:space="0" w:color="auto"/>
            <w:left w:val="none" w:sz="0" w:space="0" w:color="auto"/>
            <w:bottom w:val="none" w:sz="0" w:space="0" w:color="auto"/>
            <w:right w:val="none" w:sz="0" w:space="0" w:color="auto"/>
          </w:divBdr>
          <w:divsChild>
            <w:div w:id="1122074620">
              <w:marLeft w:val="0"/>
              <w:marRight w:val="0"/>
              <w:marTop w:val="0"/>
              <w:marBottom w:val="0"/>
              <w:divBdr>
                <w:top w:val="none" w:sz="0" w:space="0" w:color="auto"/>
                <w:left w:val="none" w:sz="0" w:space="0" w:color="auto"/>
                <w:bottom w:val="none" w:sz="0" w:space="0" w:color="auto"/>
                <w:right w:val="none" w:sz="0" w:space="0" w:color="auto"/>
              </w:divBdr>
              <w:divsChild>
                <w:div w:id="11220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75">
      <w:marLeft w:val="120"/>
      <w:marRight w:val="0"/>
      <w:marTop w:val="0"/>
      <w:marBottom w:val="0"/>
      <w:divBdr>
        <w:top w:val="none" w:sz="0" w:space="0" w:color="auto"/>
        <w:left w:val="none" w:sz="0" w:space="0" w:color="auto"/>
        <w:bottom w:val="none" w:sz="0" w:space="0" w:color="auto"/>
        <w:right w:val="none" w:sz="0" w:space="0" w:color="auto"/>
      </w:divBdr>
      <w:divsChild>
        <w:div w:id="1122073793">
          <w:marLeft w:val="0"/>
          <w:marRight w:val="0"/>
          <w:marTop w:val="0"/>
          <w:marBottom w:val="0"/>
          <w:divBdr>
            <w:top w:val="none" w:sz="0" w:space="0" w:color="auto"/>
            <w:left w:val="none" w:sz="0" w:space="0" w:color="auto"/>
            <w:bottom w:val="none" w:sz="0" w:space="0" w:color="auto"/>
            <w:right w:val="none" w:sz="0" w:space="0" w:color="auto"/>
          </w:divBdr>
        </w:div>
        <w:div w:id="1122075253">
          <w:marLeft w:val="0"/>
          <w:marRight w:val="0"/>
          <w:marTop w:val="0"/>
          <w:marBottom w:val="0"/>
          <w:divBdr>
            <w:top w:val="none" w:sz="0" w:space="0" w:color="auto"/>
            <w:left w:val="none" w:sz="0" w:space="0" w:color="auto"/>
            <w:bottom w:val="none" w:sz="0" w:space="0" w:color="auto"/>
            <w:right w:val="none" w:sz="0" w:space="0" w:color="auto"/>
          </w:divBdr>
        </w:div>
      </w:divsChild>
    </w:div>
    <w:div w:id="1122073781">
      <w:marLeft w:val="120"/>
      <w:marRight w:val="0"/>
      <w:marTop w:val="0"/>
      <w:marBottom w:val="0"/>
      <w:divBdr>
        <w:top w:val="none" w:sz="0" w:space="0" w:color="auto"/>
        <w:left w:val="none" w:sz="0" w:space="0" w:color="auto"/>
        <w:bottom w:val="none" w:sz="0" w:space="0" w:color="auto"/>
        <w:right w:val="none" w:sz="0" w:space="0" w:color="auto"/>
      </w:divBdr>
      <w:divsChild>
        <w:div w:id="1122075785">
          <w:marLeft w:val="0"/>
          <w:marRight w:val="0"/>
          <w:marTop w:val="0"/>
          <w:marBottom w:val="0"/>
          <w:divBdr>
            <w:top w:val="none" w:sz="0" w:space="0" w:color="auto"/>
            <w:left w:val="none" w:sz="0" w:space="0" w:color="auto"/>
            <w:bottom w:val="none" w:sz="0" w:space="0" w:color="auto"/>
            <w:right w:val="none" w:sz="0" w:space="0" w:color="auto"/>
          </w:divBdr>
        </w:div>
      </w:divsChild>
    </w:div>
    <w:div w:id="1122073783">
      <w:marLeft w:val="60"/>
      <w:marRight w:val="0"/>
      <w:marTop w:val="0"/>
      <w:marBottom w:val="0"/>
      <w:divBdr>
        <w:top w:val="none" w:sz="0" w:space="0" w:color="auto"/>
        <w:left w:val="none" w:sz="0" w:space="0" w:color="auto"/>
        <w:bottom w:val="none" w:sz="0" w:space="0" w:color="auto"/>
        <w:right w:val="none" w:sz="0" w:space="0" w:color="auto"/>
      </w:divBdr>
      <w:divsChild>
        <w:div w:id="1122073602">
          <w:marLeft w:val="0"/>
          <w:marRight w:val="0"/>
          <w:marTop w:val="0"/>
          <w:marBottom w:val="0"/>
          <w:divBdr>
            <w:top w:val="none" w:sz="0" w:space="0" w:color="auto"/>
            <w:left w:val="none" w:sz="0" w:space="0" w:color="auto"/>
            <w:bottom w:val="none" w:sz="0" w:space="0" w:color="auto"/>
            <w:right w:val="none" w:sz="0" w:space="0" w:color="auto"/>
          </w:divBdr>
        </w:div>
      </w:divsChild>
    </w:div>
    <w:div w:id="1122073799">
      <w:marLeft w:val="0"/>
      <w:marRight w:val="0"/>
      <w:marTop w:val="0"/>
      <w:marBottom w:val="0"/>
      <w:divBdr>
        <w:top w:val="none" w:sz="0" w:space="0" w:color="auto"/>
        <w:left w:val="none" w:sz="0" w:space="0" w:color="auto"/>
        <w:bottom w:val="none" w:sz="0" w:space="0" w:color="auto"/>
        <w:right w:val="none" w:sz="0" w:space="0" w:color="auto"/>
      </w:divBdr>
      <w:divsChild>
        <w:div w:id="1122071819">
          <w:marLeft w:val="0"/>
          <w:marRight w:val="0"/>
          <w:marTop w:val="0"/>
          <w:marBottom w:val="0"/>
          <w:divBdr>
            <w:top w:val="none" w:sz="0" w:space="0" w:color="auto"/>
            <w:left w:val="none" w:sz="0" w:space="0" w:color="auto"/>
            <w:bottom w:val="none" w:sz="0" w:space="0" w:color="auto"/>
            <w:right w:val="none" w:sz="0" w:space="0" w:color="auto"/>
          </w:divBdr>
          <w:divsChild>
            <w:div w:id="1122074814">
              <w:marLeft w:val="0"/>
              <w:marRight w:val="0"/>
              <w:marTop w:val="0"/>
              <w:marBottom w:val="0"/>
              <w:divBdr>
                <w:top w:val="none" w:sz="0" w:space="0" w:color="auto"/>
                <w:left w:val="none" w:sz="0" w:space="0" w:color="auto"/>
                <w:bottom w:val="none" w:sz="0" w:space="0" w:color="auto"/>
                <w:right w:val="none" w:sz="0" w:space="0" w:color="auto"/>
              </w:divBdr>
              <w:divsChild>
                <w:div w:id="1122076979">
                  <w:marLeft w:val="0"/>
                  <w:marRight w:val="0"/>
                  <w:marTop w:val="0"/>
                  <w:marBottom w:val="0"/>
                  <w:divBdr>
                    <w:top w:val="none" w:sz="0" w:space="0" w:color="auto"/>
                    <w:left w:val="none" w:sz="0" w:space="0" w:color="auto"/>
                    <w:bottom w:val="none" w:sz="0" w:space="0" w:color="auto"/>
                    <w:right w:val="none" w:sz="0" w:space="0" w:color="auto"/>
                  </w:divBdr>
                  <w:divsChild>
                    <w:div w:id="1122076600">
                      <w:marLeft w:val="0"/>
                      <w:marRight w:val="0"/>
                      <w:marTop w:val="0"/>
                      <w:marBottom w:val="0"/>
                      <w:divBdr>
                        <w:top w:val="none" w:sz="0" w:space="0" w:color="auto"/>
                        <w:left w:val="none" w:sz="0" w:space="0" w:color="auto"/>
                        <w:bottom w:val="none" w:sz="0" w:space="0" w:color="auto"/>
                        <w:right w:val="none" w:sz="0" w:space="0" w:color="auto"/>
                      </w:divBdr>
                      <w:divsChild>
                        <w:div w:id="1122072163">
                          <w:marLeft w:val="0"/>
                          <w:marRight w:val="750"/>
                          <w:marTop w:val="0"/>
                          <w:marBottom w:val="0"/>
                          <w:divBdr>
                            <w:top w:val="none" w:sz="0" w:space="0" w:color="auto"/>
                            <w:left w:val="none" w:sz="0" w:space="0" w:color="auto"/>
                            <w:bottom w:val="none" w:sz="0" w:space="0" w:color="auto"/>
                            <w:right w:val="none" w:sz="0" w:space="0" w:color="auto"/>
                          </w:divBdr>
                          <w:divsChild>
                            <w:div w:id="1122078230">
                              <w:marLeft w:val="0"/>
                              <w:marRight w:val="0"/>
                              <w:marTop w:val="0"/>
                              <w:marBottom w:val="105"/>
                              <w:divBdr>
                                <w:top w:val="none" w:sz="0" w:space="0" w:color="auto"/>
                                <w:left w:val="none" w:sz="0" w:space="0" w:color="auto"/>
                                <w:bottom w:val="none" w:sz="0" w:space="0" w:color="auto"/>
                                <w:right w:val="none" w:sz="0" w:space="0" w:color="auto"/>
                              </w:divBdr>
                              <w:divsChild>
                                <w:div w:id="1122072311">
                                  <w:marLeft w:val="0"/>
                                  <w:marRight w:val="0"/>
                                  <w:marTop w:val="0"/>
                                  <w:marBottom w:val="0"/>
                                  <w:divBdr>
                                    <w:top w:val="none" w:sz="0" w:space="0" w:color="auto"/>
                                    <w:left w:val="none" w:sz="0" w:space="0" w:color="auto"/>
                                    <w:bottom w:val="none" w:sz="0" w:space="0" w:color="auto"/>
                                    <w:right w:val="none" w:sz="0" w:space="0" w:color="auto"/>
                                  </w:divBdr>
                                  <w:divsChild>
                                    <w:div w:id="1122071673">
                                      <w:marLeft w:val="0"/>
                                      <w:marRight w:val="0"/>
                                      <w:marTop w:val="0"/>
                                      <w:marBottom w:val="0"/>
                                      <w:divBdr>
                                        <w:top w:val="none" w:sz="0" w:space="0" w:color="auto"/>
                                        <w:left w:val="none" w:sz="0" w:space="0" w:color="auto"/>
                                        <w:bottom w:val="none" w:sz="0" w:space="0" w:color="auto"/>
                                        <w:right w:val="none" w:sz="0" w:space="0" w:color="auto"/>
                                      </w:divBdr>
                                      <w:divsChild>
                                        <w:div w:id="1122072044">
                                          <w:marLeft w:val="0"/>
                                          <w:marRight w:val="0"/>
                                          <w:marTop w:val="0"/>
                                          <w:marBottom w:val="0"/>
                                          <w:divBdr>
                                            <w:top w:val="none" w:sz="0" w:space="0" w:color="auto"/>
                                            <w:left w:val="none" w:sz="0" w:space="0" w:color="auto"/>
                                            <w:bottom w:val="none" w:sz="0" w:space="0" w:color="auto"/>
                                            <w:right w:val="none" w:sz="0" w:space="0" w:color="auto"/>
                                          </w:divBdr>
                                        </w:div>
                                      </w:divsChild>
                                    </w:div>
                                    <w:div w:id="1122077755">
                                      <w:marLeft w:val="0"/>
                                      <w:marRight w:val="0"/>
                                      <w:marTop w:val="0"/>
                                      <w:marBottom w:val="120"/>
                                      <w:divBdr>
                                        <w:top w:val="none" w:sz="0" w:space="0" w:color="auto"/>
                                        <w:left w:val="none" w:sz="0" w:space="0" w:color="auto"/>
                                        <w:bottom w:val="none" w:sz="0" w:space="0" w:color="auto"/>
                                        <w:right w:val="none" w:sz="0" w:space="0" w:color="auto"/>
                                      </w:divBdr>
                                    </w:div>
                                  </w:divsChild>
                                </w:div>
                                <w:div w:id="1122077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844">
      <w:marLeft w:val="0"/>
      <w:marRight w:val="0"/>
      <w:marTop w:val="0"/>
      <w:marBottom w:val="0"/>
      <w:divBdr>
        <w:top w:val="none" w:sz="0" w:space="0" w:color="auto"/>
        <w:left w:val="none" w:sz="0" w:space="0" w:color="auto"/>
        <w:bottom w:val="none" w:sz="0" w:space="0" w:color="auto"/>
        <w:right w:val="none" w:sz="0" w:space="0" w:color="auto"/>
      </w:divBdr>
      <w:divsChild>
        <w:div w:id="1122072719">
          <w:marLeft w:val="75"/>
          <w:marRight w:val="0"/>
          <w:marTop w:val="0"/>
          <w:marBottom w:val="0"/>
          <w:divBdr>
            <w:top w:val="none" w:sz="0" w:space="0" w:color="auto"/>
            <w:left w:val="none" w:sz="0" w:space="0" w:color="auto"/>
            <w:bottom w:val="none" w:sz="0" w:space="0" w:color="auto"/>
            <w:right w:val="none" w:sz="0" w:space="0" w:color="auto"/>
          </w:divBdr>
          <w:divsChild>
            <w:div w:id="1122076794">
              <w:marLeft w:val="0"/>
              <w:marRight w:val="0"/>
              <w:marTop w:val="0"/>
              <w:marBottom w:val="0"/>
              <w:divBdr>
                <w:top w:val="none" w:sz="0" w:space="0" w:color="auto"/>
                <w:left w:val="none" w:sz="0" w:space="0" w:color="auto"/>
                <w:bottom w:val="none" w:sz="0" w:space="0" w:color="auto"/>
                <w:right w:val="none" w:sz="0" w:space="0" w:color="auto"/>
              </w:divBdr>
              <w:divsChild>
                <w:div w:id="1122076951">
                  <w:marLeft w:val="0"/>
                  <w:marRight w:val="0"/>
                  <w:marTop w:val="0"/>
                  <w:marBottom w:val="0"/>
                  <w:divBdr>
                    <w:top w:val="none" w:sz="0" w:space="0" w:color="auto"/>
                    <w:left w:val="none" w:sz="0" w:space="0" w:color="auto"/>
                    <w:bottom w:val="none" w:sz="0" w:space="0" w:color="auto"/>
                    <w:right w:val="none" w:sz="0" w:space="0" w:color="auto"/>
                  </w:divBdr>
                  <w:divsChild>
                    <w:div w:id="1122071737">
                      <w:marLeft w:val="0"/>
                      <w:marRight w:val="0"/>
                      <w:marTop w:val="0"/>
                      <w:marBottom w:val="0"/>
                      <w:divBdr>
                        <w:top w:val="none" w:sz="0" w:space="0" w:color="auto"/>
                        <w:left w:val="none" w:sz="0" w:space="0" w:color="auto"/>
                        <w:bottom w:val="none" w:sz="0" w:space="0" w:color="auto"/>
                        <w:right w:val="none" w:sz="0" w:space="0" w:color="auto"/>
                      </w:divBdr>
                      <w:divsChild>
                        <w:div w:id="11220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850">
      <w:marLeft w:val="0"/>
      <w:marRight w:val="0"/>
      <w:marTop w:val="0"/>
      <w:marBottom w:val="0"/>
      <w:divBdr>
        <w:top w:val="none" w:sz="0" w:space="0" w:color="auto"/>
        <w:left w:val="none" w:sz="0" w:space="0" w:color="auto"/>
        <w:bottom w:val="none" w:sz="0" w:space="0" w:color="auto"/>
        <w:right w:val="none" w:sz="0" w:space="0" w:color="auto"/>
      </w:divBdr>
      <w:divsChild>
        <w:div w:id="1122072618">
          <w:marLeft w:val="0"/>
          <w:marRight w:val="0"/>
          <w:marTop w:val="0"/>
          <w:marBottom w:val="0"/>
          <w:divBdr>
            <w:top w:val="none" w:sz="0" w:space="0" w:color="auto"/>
            <w:left w:val="none" w:sz="0" w:space="0" w:color="auto"/>
            <w:bottom w:val="none" w:sz="0" w:space="0" w:color="auto"/>
            <w:right w:val="none" w:sz="0" w:space="0" w:color="auto"/>
          </w:divBdr>
          <w:divsChild>
            <w:div w:id="1122076817">
              <w:marLeft w:val="0"/>
              <w:marRight w:val="0"/>
              <w:marTop w:val="0"/>
              <w:marBottom w:val="0"/>
              <w:divBdr>
                <w:top w:val="none" w:sz="0" w:space="0" w:color="auto"/>
                <w:left w:val="none" w:sz="0" w:space="0" w:color="auto"/>
                <w:bottom w:val="none" w:sz="0" w:space="0" w:color="auto"/>
                <w:right w:val="none" w:sz="0" w:space="0" w:color="auto"/>
              </w:divBdr>
              <w:divsChild>
                <w:div w:id="1122073414">
                  <w:marLeft w:val="0"/>
                  <w:marRight w:val="0"/>
                  <w:marTop w:val="0"/>
                  <w:marBottom w:val="0"/>
                  <w:divBdr>
                    <w:top w:val="none" w:sz="0" w:space="0" w:color="auto"/>
                    <w:left w:val="none" w:sz="0" w:space="0" w:color="auto"/>
                    <w:bottom w:val="none" w:sz="0" w:space="0" w:color="auto"/>
                    <w:right w:val="none" w:sz="0" w:space="0" w:color="auto"/>
                  </w:divBdr>
                  <w:divsChild>
                    <w:div w:id="1122075977">
                      <w:marLeft w:val="0"/>
                      <w:marRight w:val="0"/>
                      <w:marTop w:val="0"/>
                      <w:marBottom w:val="0"/>
                      <w:divBdr>
                        <w:top w:val="none" w:sz="0" w:space="0" w:color="auto"/>
                        <w:left w:val="none" w:sz="0" w:space="0" w:color="auto"/>
                        <w:bottom w:val="none" w:sz="0" w:space="0" w:color="auto"/>
                        <w:right w:val="none" w:sz="0" w:space="0" w:color="auto"/>
                      </w:divBdr>
                      <w:divsChild>
                        <w:div w:id="1122076456">
                          <w:marLeft w:val="0"/>
                          <w:marRight w:val="581"/>
                          <w:marTop w:val="0"/>
                          <w:marBottom w:val="0"/>
                          <w:divBdr>
                            <w:top w:val="none" w:sz="0" w:space="0" w:color="auto"/>
                            <w:left w:val="none" w:sz="0" w:space="0" w:color="auto"/>
                            <w:bottom w:val="none" w:sz="0" w:space="0" w:color="auto"/>
                            <w:right w:val="none" w:sz="0" w:space="0" w:color="auto"/>
                          </w:divBdr>
                          <w:divsChild>
                            <w:div w:id="1122072654">
                              <w:marLeft w:val="0"/>
                              <w:marRight w:val="0"/>
                              <w:marTop w:val="0"/>
                              <w:marBottom w:val="81"/>
                              <w:divBdr>
                                <w:top w:val="none" w:sz="0" w:space="0" w:color="auto"/>
                                <w:left w:val="none" w:sz="0" w:space="0" w:color="auto"/>
                                <w:bottom w:val="none" w:sz="0" w:space="0" w:color="auto"/>
                                <w:right w:val="none" w:sz="0" w:space="0" w:color="auto"/>
                              </w:divBdr>
                              <w:divsChild>
                                <w:div w:id="1122074307">
                                  <w:marLeft w:val="0"/>
                                  <w:marRight w:val="0"/>
                                  <w:marTop w:val="0"/>
                                  <w:marBottom w:val="139"/>
                                  <w:divBdr>
                                    <w:top w:val="none" w:sz="0" w:space="0" w:color="auto"/>
                                    <w:left w:val="none" w:sz="0" w:space="0" w:color="auto"/>
                                    <w:bottom w:val="none" w:sz="0" w:space="0" w:color="auto"/>
                                    <w:right w:val="none" w:sz="0" w:space="0" w:color="auto"/>
                                  </w:divBdr>
                                </w:div>
                                <w:div w:id="1122075912">
                                  <w:marLeft w:val="0"/>
                                  <w:marRight w:val="0"/>
                                  <w:marTop w:val="0"/>
                                  <w:marBottom w:val="0"/>
                                  <w:divBdr>
                                    <w:top w:val="none" w:sz="0" w:space="0" w:color="auto"/>
                                    <w:left w:val="none" w:sz="0" w:space="0" w:color="auto"/>
                                    <w:bottom w:val="none" w:sz="0" w:space="0" w:color="auto"/>
                                    <w:right w:val="none" w:sz="0" w:space="0" w:color="auto"/>
                                  </w:divBdr>
                                  <w:divsChild>
                                    <w:div w:id="1122073203">
                                      <w:marLeft w:val="0"/>
                                      <w:marRight w:val="0"/>
                                      <w:marTop w:val="0"/>
                                      <w:marBottom w:val="93"/>
                                      <w:divBdr>
                                        <w:top w:val="none" w:sz="0" w:space="0" w:color="auto"/>
                                        <w:left w:val="none" w:sz="0" w:space="0" w:color="auto"/>
                                        <w:bottom w:val="none" w:sz="0" w:space="0" w:color="auto"/>
                                        <w:right w:val="none" w:sz="0" w:space="0" w:color="auto"/>
                                      </w:divBdr>
                                    </w:div>
                                    <w:div w:id="1122076910">
                                      <w:marLeft w:val="0"/>
                                      <w:marRight w:val="0"/>
                                      <w:marTop w:val="0"/>
                                      <w:marBottom w:val="0"/>
                                      <w:divBdr>
                                        <w:top w:val="none" w:sz="0" w:space="0" w:color="auto"/>
                                        <w:left w:val="none" w:sz="0" w:space="0" w:color="auto"/>
                                        <w:bottom w:val="none" w:sz="0" w:space="0" w:color="auto"/>
                                        <w:right w:val="none" w:sz="0" w:space="0" w:color="auto"/>
                                      </w:divBdr>
                                      <w:divsChild>
                                        <w:div w:id="11220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854">
      <w:marLeft w:val="0"/>
      <w:marRight w:val="0"/>
      <w:marTop w:val="0"/>
      <w:marBottom w:val="0"/>
      <w:divBdr>
        <w:top w:val="none" w:sz="0" w:space="0" w:color="auto"/>
        <w:left w:val="none" w:sz="0" w:space="0" w:color="auto"/>
        <w:bottom w:val="none" w:sz="0" w:space="0" w:color="auto"/>
        <w:right w:val="none" w:sz="0" w:space="0" w:color="auto"/>
      </w:divBdr>
      <w:divsChild>
        <w:div w:id="1122075579">
          <w:marLeft w:val="0"/>
          <w:marRight w:val="0"/>
          <w:marTop w:val="0"/>
          <w:marBottom w:val="0"/>
          <w:divBdr>
            <w:top w:val="none" w:sz="0" w:space="0" w:color="auto"/>
            <w:left w:val="none" w:sz="0" w:space="0" w:color="auto"/>
            <w:bottom w:val="none" w:sz="0" w:space="0" w:color="auto"/>
            <w:right w:val="none" w:sz="0" w:space="0" w:color="auto"/>
          </w:divBdr>
          <w:divsChild>
            <w:div w:id="1122078062">
              <w:marLeft w:val="0"/>
              <w:marRight w:val="0"/>
              <w:marTop w:val="0"/>
              <w:marBottom w:val="0"/>
              <w:divBdr>
                <w:top w:val="none" w:sz="0" w:space="0" w:color="auto"/>
                <w:left w:val="none" w:sz="0" w:space="0" w:color="auto"/>
                <w:bottom w:val="none" w:sz="0" w:space="0" w:color="auto"/>
                <w:right w:val="none" w:sz="0" w:space="0" w:color="auto"/>
              </w:divBdr>
              <w:divsChild>
                <w:div w:id="1122078009">
                  <w:marLeft w:val="0"/>
                  <w:marRight w:val="0"/>
                  <w:marTop w:val="45"/>
                  <w:marBottom w:val="0"/>
                  <w:divBdr>
                    <w:top w:val="none" w:sz="0" w:space="0" w:color="auto"/>
                    <w:left w:val="none" w:sz="0" w:space="0" w:color="auto"/>
                    <w:bottom w:val="none" w:sz="0" w:space="0" w:color="auto"/>
                    <w:right w:val="none" w:sz="0" w:space="0" w:color="auto"/>
                  </w:divBdr>
                  <w:divsChild>
                    <w:div w:id="11220743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55">
      <w:marLeft w:val="0"/>
      <w:marRight w:val="0"/>
      <w:marTop w:val="0"/>
      <w:marBottom w:val="0"/>
      <w:divBdr>
        <w:top w:val="none" w:sz="0" w:space="0" w:color="auto"/>
        <w:left w:val="none" w:sz="0" w:space="0" w:color="auto"/>
        <w:bottom w:val="none" w:sz="0" w:space="0" w:color="auto"/>
        <w:right w:val="none" w:sz="0" w:space="0" w:color="auto"/>
      </w:divBdr>
      <w:divsChild>
        <w:div w:id="1122077531">
          <w:marLeft w:val="0"/>
          <w:marRight w:val="0"/>
          <w:marTop w:val="0"/>
          <w:marBottom w:val="0"/>
          <w:divBdr>
            <w:top w:val="none" w:sz="0" w:space="0" w:color="auto"/>
            <w:left w:val="none" w:sz="0" w:space="0" w:color="auto"/>
            <w:bottom w:val="none" w:sz="0" w:space="0" w:color="auto"/>
            <w:right w:val="none" w:sz="0" w:space="0" w:color="auto"/>
          </w:divBdr>
          <w:divsChild>
            <w:div w:id="1122071944">
              <w:marLeft w:val="0"/>
              <w:marRight w:val="0"/>
              <w:marTop w:val="0"/>
              <w:marBottom w:val="0"/>
              <w:divBdr>
                <w:top w:val="none" w:sz="0" w:space="0" w:color="auto"/>
                <w:left w:val="none" w:sz="0" w:space="0" w:color="auto"/>
                <w:bottom w:val="none" w:sz="0" w:space="0" w:color="auto"/>
                <w:right w:val="none" w:sz="0" w:space="0" w:color="auto"/>
              </w:divBdr>
            </w:div>
            <w:div w:id="1122074568">
              <w:marLeft w:val="0"/>
              <w:marRight w:val="0"/>
              <w:marTop w:val="0"/>
              <w:marBottom w:val="0"/>
              <w:divBdr>
                <w:top w:val="none" w:sz="0" w:space="0" w:color="auto"/>
                <w:left w:val="none" w:sz="0" w:space="0" w:color="auto"/>
                <w:bottom w:val="none" w:sz="0" w:space="0" w:color="auto"/>
                <w:right w:val="none" w:sz="0" w:space="0" w:color="auto"/>
              </w:divBdr>
            </w:div>
            <w:div w:id="1122078463">
              <w:marLeft w:val="0"/>
              <w:marRight w:val="0"/>
              <w:marTop w:val="0"/>
              <w:marBottom w:val="0"/>
              <w:divBdr>
                <w:top w:val="none" w:sz="0" w:space="0" w:color="auto"/>
                <w:left w:val="none" w:sz="0" w:space="0" w:color="auto"/>
                <w:bottom w:val="none" w:sz="0" w:space="0" w:color="auto"/>
                <w:right w:val="none" w:sz="0" w:space="0" w:color="auto"/>
              </w:divBdr>
              <w:divsChild>
                <w:div w:id="11220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874">
      <w:marLeft w:val="0"/>
      <w:marRight w:val="0"/>
      <w:marTop w:val="0"/>
      <w:marBottom w:val="0"/>
      <w:divBdr>
        <w:top w:val="none" w:sz="0" w:space="0" w:color="auto"/>
        <w:left w:val="none" w:sz="0" w:space="0" w:color="auto"/>
        <w:bottom w:val="none" w:sz="0" w:space="0" w:color="auto"/>
        <w:right w:val="none" w:sz="0" w:space="0" w:color="auto"/>
      </w:divBdr>
      <w:divsChild>
        <w:div w:id="1122075429">
          <w:marLeft w:val="0"/>
          <w:marRight w:val="0"/>
          <w:marTop w:val="0"/>
          <w:marBottom w:val="0"/>
          <w:divBdr>
            <w:top w:val="none" w:sz="0" w:space="0" w:color="auto"/>
            <w:left w:val="none" w:sz="0" w:space="0" w:color="auto"/>
            <w:bottom w:val="none" w:sz="0" w:space="0" w:color="auto"/>
            <w:right w:val="none" w:sz="0" w:space="0" w:color="auto"/>
          </w:divBdr>
          <w:divsChild>
            <w:div w:id="1122076570">
              <w:marLeft w:val="0"/>
              <w:marRight w:val="0"/>
              <w:marTop w:val="0"/>
              <w:marBottom w:val="0"/>
              <w:divBdr>
                <w:top w:val="none" w:sz="0" w:space="0" w:color="auto"/>
                <w:left w:val="none" w:sz="0" w:space="0" w:color="auto"/>
                <w:bottom w:val="none" w:sz="0" w:space="0" w:color="auto"/>
                <w:right w:val="none" w:sz="0" w:space="0" w:color="auto"/>
              </w:divBdr>
              <w:divsChild>
                <w:div w:id="1122076769">
                  <w:marLeft w:val="0"/>
                  <w:marRight w:val="0"/>
                  <w:marTop w:val="45"/>
                  <w:marBottom w:val="0"/>
                  <w:divBdr>
                    <w:top w:val="none" w:sz="0" w:space="0" w:color="auto"/>
                    <w:left w:val="none" w:sz="0" w:space="0" w:color="auto"/>
                    <w:bottom w:val="none" w:sz="0" w:space="0" w:color="auto"/>
                    <w:right w:val="none" w:sz="0" w:space="0" w:color="auto"/>
                  </w:divBdr>
                  <w:divsChild>
                    <w:div w:id="112207568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85">
      <w:marLeft w:val="0"/>
      <w:marRight w:val="0"/>
      <w:marTop w:val="0"/>
      <w:marBottom w:val="0"/>
      <w:divBdr>
        <w:top w:val="none" w:sz="0" w:space="0" w:color="auto"/>
        <w:left w:val="none" w:sz="0" w:space="0" w:color="auto"/>
        <w:bottom w:val="none" w:sz="0" w:space="0" w:color="auto"/>
        <w:right w:val="none" w:sz="0" w:space="0" w:color="auto"/>
      </w:divBdr>
      <w:divsChild>
        <w:div w:id="1122078133">
          <w:marLeft w:val="0"/>
          <w:marRight w:val="0"/>
          <w:marTop w:val="0"/>
          <w:marBottom w:val="0"/>
          <w:divBdr>
            <w:top w:val="none" w:sz="0" w:space="0" w:color="auto"/>
            <w:left w:val="none" w:sz="0" w:space="0" w:color="auto"/>
            <w:bottom w:val="none" w:sz="0" w:space="0" w:color="auto"/>
            <w:right w:val="none" w:sz="0" w:space="0" w:color="auto"/>
          </w:divBdr>
          <w:divsChild>
            <w:div w:id="1122077889">
              <w:marLeft w:val="0"/>
              <w:marRight w:val="0"/>
              <w:marTop w:val="0"/>
              <w:marBottom w:val="0"/>
              <w:divBdr>
                <w:top w:val="none" w:sz="0" w:space="0" w:color="auto"/>
                <w:left w:val="none" w:sz="0" w:space="0" w:color="auto"/>
                <w:bottom w:val="none" w:sz="0" w:space="0" w:color="auto"/>
                <w:right w:val="none" w:sz="0" w:space="0" w:color="auto"/>
              </w:divBdr>
              <w:divsChild>
                <w:div w:id="1122076770">
                  <w:marLeft w:val="0"/>
                  <w:marRight w:val="0"/>
                  <w:marTop w:val="0"/>
                  <w:marBottom w:val="0"/>
                  <w:divBdr>
                    <w:top w:val="none" w:sz="0" w:space="0" w:color="auto"/>
                    <w:left w:val="none" w:sz="0" w:space="0" w:color="auto"/>
                    <w:bottom w:val="none" w:sz="0" w:space="0" w:color="auto"/>
                    <w:right w:val="none" w:sz="0" w:space="0" w:color="auto"/>
                  </w:divBdr>
                  <w:divsChild>
                    <w:div w:id="1122071899">
                      <w:marLeft w:val="0"/>
                      <w:marRight w:val="0"/>
                      <w:marTop w:val="0"/>
                      <w:marBottom w:val="0"/>
                      <w:divBdr>
                        <w:top w:val="none" w:sz="0" w:space="0" w:color="auto"/>
                        <w:left w:val="none" w:sz="0" w:space="0" w:color="auto"/>
                        <w:bottom w:val="none" w:sz="0" w:space="0" w:color="auto"/>
                        <w:right w:val="none" w:sz="0" w:space="0" w:color="auto"/>
                      </w:divBdr>
                      <w:divsChild>
                        <w:div w:id="1122073771">
                          <w:marLeft w:val="0"/>
                          <w:marRight w:val="0"/>
                          <w:marTop w:val="0"/>
                          <w:marBottom w:val="0"/>
                          <w:divBdr>
                            <w:top w:val="none" w:sz="0" w:space="0" w:color="auto"/>
                            <w:left w:val="none" w:sz="0" w:space="0" w:color="auto"/>
                            <w:bottom w:val="none" w:sz="0" w:space="0" w:color="auto"/>
                            <w:right w:val="none" w:sz="0" w:space="0" w:color="auto"/>
                          </w:divBdr>
                          <w:divsChild>
                            <w:div w:id="1122071825">
                              <w:marLeft w:val="0"/>
                              <w:marRight w:val="0"/>
                              <w:marTop w:val="0"/>
                              <w:marBottom w:val="0"/>
                              <w:divBdr>
                                <w:top w:val="none" w:sz="0" w:space="0" w:color="auto"/>
                                <w:left w:val="single" w:sz="24" w:space="12" w:color="303E50"/>
                                <w:bottom w:val="none" w:sz="0" w:space="0" w:color="auto"/>
                                <w:right w:val="none" w:sz="0" w:space="0" w:color="auto"/>
                              </w:divBdr>
                            </w:div>
                            <w:div w:id="1122072090">
                              <w:marLeft w:val="0"/>
                              <w:marRight w:val="0"/>
                              <w:marTop w:val="0"/>
                              <w:marBottom w:val="0"/>
                              <w:divBdr>
                                <w:top w:val="none" w:sz="0" w:space="0" w:color="auto"/>
                                <w:left w:val="single" w:sz="24" w:space="12" w:color="303E50"/>
                                <w:bottom w:val="none" w:sz="0" w:space="0" w:color="auto"/>
                                <w:right w:val="none" w:sz="0" w:space="0" w:color="auto"/>
                              </w:divBdr>
                            </w:div>
                            <w:div w:id="1122074228">
                              <w:marLeft w:val="0"/>
                              <w:marRight w:val="0"/>
                              <w:marTop w:val="0"/>
                              <w:marBottom w:val="0"/>
                              <w:divBdr>
                                <w:top w:val="none" w:sz="0" w:space="0" w:color="auto"/>
                                <w:left w:val="single" w:sz="24" w:space="12" w:color="303E50"/>
                                <w:bottom w:val="none" w:sz="0" w:space="0" w:color="auto"/>
                                <w:right w:val="none" w:sz="0" w:space="0" w:color="auto"/>
                              </w:divBdr>
                            </w:div>
                            <w:div w:id="1122074907">
                              <w:marLeft w:val="0"/>
                              <w:marRight w:val="0"/>
                              <w:marTop w:val="0"/>
                              <w:marBottom w:val="0"/>
                              <w:divBdr>
                                <w:top w:val="none" w:sz="0" w:space="0" w:color="auto"/>
                                <w:left w:val="single" w:sz="24" w:space="12" w:color="303E50"/>
                                <w:bottom w:val="none" w:sz="0" w:space="0" w:color="auto"/>
                                <w:right w:val="none" w:sz="0" w:space="0" w:color="auto"/>
                              </w:divBdr>
                            </w:div>
                            <w:div w:id="1122078229">
                              <w:marLeft w:val="0"/>
                              <w:marRight w:val="0"/>
                              <w:marTop w:val="0"/>
                              <w:marBottom w:val="0"/>
                              <w:divBdr>
                                <w:top w:val="none" w:sz="0" w:space="0" w:color="auto"/>
                                <w:left w:val="single" w:sz="24" w:space="12" w:color="303E50"/>
                                <w:bottom w:val="none" w:sz="0" w:space="0" w:color="auto"/>
                                <w:right w:val="none" w:sz="0" w:space="0" w:color="auto"/>
                              </w:divBdr>
                            </w:div>
                          </w:divsChild>
                        </w:div>
                        <w:div w:id="1122078131">
                          <w:marLeft w:val="0"/>
                          <w:marRight w:val="0"/>
                          <w:marTop w:val="0"/>
                          <w:marBottom w:val="0"/>
                          <w:divBdr>
                            <w:top w:val="none" w:sz="0" w:space="0" w:color="auto"/>
                            <w:left w:val="none" w:sz="0" w:space="0" w:color="auto"/>
                            <w:bottom w:val="none" w:sz="0" w:space="0" w:color="auto"/>
                            <w:right w:val="none" w:sz="0" w:space="0" w:color="auto"/>
                          </w:divBdr>
                        </w:div>
                        <w:div w:id="1122078275">
                          <w:marLeft w:val="0"/>
                          <w:marRight w:val="0"/>
                          <w:marTop w:val="0"/>
                          <w:marBottom w:val="0"/>
                          <w:divBdr>
                            <w:top w:val="none" w:sz="0" w:space="0" w:color="auto"/>
                            <w:left w:val="none" w:sz="0" w:space="0" w:color="auto"/>
                            <w:bottom w:val="none" w:sz="0" w:space="0" w:color="auto"/>
                            <w:right w:val="none" w:sz="0" w:space="0" w:color="auto"/>
                          </w:divBdr>
                        </w:div>
                      </w:divsChild>
                    </w:div>
                    <w:div w:id="1122072655">
                      <w:marLeft w:val="0"/>
                      <w:marRight w:val="0"/>
                      <w:marTop w:val="0"/>
                      <w:marBottom w:val="0"/>
                      <w:divBdr>
                        <w:top w:val="none" w:sz="0" w:space="0" w:color="auto"/>
                        <w:left w:val="none" w:sz="0" w:space="0" w:color="auto"/>
                        <w:bottom w:val="none" w:sz="0" w:space="0" w:color="auto"/>
                        <w:right w:val="none" w:sz="0" w:space="0" w:color="auto"/>
                      </w:divBdr>
                    </w:div>
                    <w:div w:id="1122074959">
                      <w:marLeft w:val="0"/>
                      <w:marRight w:val="0"/>
                      <w:marTop w:val="0"/>
                      <w:marBottom w:val="0"/>
                      <w:divBdr>
                        <w:top w:val="none" w:sz="0" w:space="0" w:color="auto"/>
                        <w:left w:val="none" w:sz="0" w:space="0" w:color="auto"/>
                        <w:bottom w:val="none" w:sz="0" w:space="0" w:color="auto"/>
                        <w:right w:val="none" w:sz="0" w:space="0" w:color="auto"/>
                      </w:divBdr>
                      <w:divsChild>
                        <w:div w:id="1122074501">
                          <w:marLeft w:val="0"/>
                          <w:marRight w:val="0"/>
                          <w:marTop w:val="0"/>
                          <w:marBottom w:val="0"/>
                          <w:divBdr>
                            <w:top w:val="none" w:sz="0" w:space="0" w:color="auto"/>
                            <w:left w:val="none" w:sz="0" w:space="0" w:color="auto"/>
                            <w:bottom w:val="none" w:sz="0" w:space="0" w:color="auto"/>
                            <w:right w:val="none" w:sz="0" w:space="0" w:color="auto"/>
                          </w:divBdr>
                        </w:div>
                        <w:div w:id="1122078809">
                          <w:marLeft w:val="0"/>
                          <w:marRight w:val="0"/>
                          <w:marTop w:val="58"/>
                          <w:marBottom w:val="0"/>
                          <w:divBdr>
                            <w:top w:val="none" w:sz="0" w:space="0" w:color="auto"/>
                            <w:left w:val="none" w:sz="0" w:space="0" w:color="auto"/>
                            <w:bottom w:val="none" w:sz="0" w:space="0" w:color="auto"/>
                            <w:right w:val="none" w:sz="0" w:space="0" w:color="auto"/>
                          </w:divBdr>
                        </w:div>
                      </w:divsChild>
                    </w:div>
                    <w:div w:id="11220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907">
      <w:marLeft w:val="60"/>
      <w:marRight w:val="0"/>
      <w:marTop w:val="0"/>
      <w:marBottom w:val="0"/>
      <w:divBdr>
        <w:top w:val="none" w:sz="0" w:space="0" w:color="auto"/>
        <w:left w:val="none" w:sz="0" w:space="0" w:color="auto"/>
        <w:bottom w:val="none" w:sz="0" w:space="0" w:color="auto"/>
        <w:right w:val="none" w:sz="0" w:space="0" w:color="auto"/>
      </w:divBdr>
      <w:divsChild>
        <w:div w:id="1122074714">
          <w:marLeft w:val="0"/>
          <w:marRight w:val="0"/>
          <w:marTop w:val="0"/>
          <w:marBottom w:val="0"/>
          <w:divBdr>
            <w:top w:val="none" w:sz="0" w:space="0" w:color="auto"/>
            <w:left w:val="none" w:sz="0" w:space="0" w:color="auto"/>
            <w:bottom w:val="none" w:sz="0" w:space="0" w:color="auto"/>
            <w:right w:val="none" w:sz="0" w:space="0" w:color="auto"/>
          </w:divBdr>
          <w:divsChild>
            <w:div w:id="1122072570">
              <w:marLeft w:val="0"/>
              <w:marRight w:val="0"/>
              <w:marTop w:val="0"/>
              <w:marBottom w:val="0"/>
              <w:divBdr>
                <w:top w:val="none" w:sz="0" w:space="0" w:color="auto"/>
                <w:left w:val="none" w:sz="0" w:space="0" w:color="auto"/>
                <w:bottom w:val="single" w:sz="6" w:space="0" w:color="FFFFFF"/>
                <w:right w:val="none" w:sz="0" w:space="0" w:color="auto"/>
              </w:divBdr>
            </w:div>
            <w:div w:id="1122074409">
              <w:marLeft w:val="0"/>
              <w:marRight w:val="0"/>
              <w:marTop w:val="0"/>
              <w:marBottom w:val="0"/>
              <w:divBdr>
                <w:top w:val="none" w:sz="0" w:space="0" w:color="auto"/>
                <w:left w:val="none" w:sz="0" w:space="0" w:color="auto"/>
                <w:bottom w:val="none" w:sz="0" w:space="0" w:color="auto"/>
                <w:right w:val="none" w:sz="0" w:space="0" w:color="auto"/>
              </w:divBdr>
            </w:div>
            <w:div w:id="1122075200">
              <w:marLeft w:val="0"/>
              <w:marRight w:val="0"/>
              <w:marTop w:val="0"/>
              <w:marBottom w:val="0"/>
              <w:divBdr>
                <w:top w:val="none" w:sz="0" w:space="0" w:color="auto"/>
                <w:left w:val="none" w:sz="0" w:space="0" w:color="auto"/>
                <w:bottom w:val="none" w:sz="0" w:space="0" w:color="auto"/>
                <w:right w:val="none" w:sz="0" w:space="0" w:color="auto"/>
              </w:divBdr>
              <w:divsChild>
                <w:div w:id="1122076357">
                  <w:marLeft w:val="0"/>
                  <w:marRight w:val="0"/>
                  <w:marTop w:val="60"/>
                  <w:marBottom w:val="0"/>
                  <w:divBdr>
                    <w:top w:val="none" w:sz="0" w:space="0" w:color="auto"/>
                    <w:left w:val="none" w:sz="0" w:space="0" w:color="auto"/>
                    <w:bottom w:val="none" w:sz="0" w:space="0" w:color="auto"/>
                    <w:right w:val="none" w:sz="0" w:space="0" w:color="auto"/>
                  </w:divBdr>
                </w:div>
              </w:divsChild>
            </w:div>
            <w:div w:id="1122075950">
              <w:marLeft w:val="0"/>
              <w:marRight w:val="0"/>
              <w:marTop w:val="0"/>
              <w:marBottom w:val="0"/>
              <w:divBdr>
                <w:top w:val="none" w:sz="0" w:space="0" w:color="auto"/>
                <w:left w:val="none" w:sz="0" w:space="0" w:color="auto"/>
                <w:bottom w:val="none" w:sz="0" w:space="0" w:color="auto"/>
                <w:right w:val="none" w:sz="0" w:space="0" w:color="auto"/>
              </w:divBdr>
            </w:div>
            <w:div w:id="11220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11">
      <w:marLeft w:val="0"/>
      <w:marRight w:val="0"/>
      <w:marTop w:val="0"/>
      <w:marBottom w:val="0"/>
      <w:divBdr>
        <w:top w:val="none" w:sz="0" w:space="0" w:color="auto"/>
        <w:left w:val="none" w:sz="0" w:space="0" w:color="auto"/>
        <w:bottom w:val="none" w:sz="0" w:space="0" w:color="auto"/>
        <w:right w:val="none" w:sz="0" w:space="0" w:color="auto"/>
      </w:divBdr>
      <w:divsChild>
        <w:div w:id="1122076835">
          <w:marLeft w:val="0"/>
          <w:marRight w:val="0"/>
          <w:marTop w:val="0"/>
          <w:marBottom w:val="0"/>
          <w:divBdr>
            <w:top w:val="none" w:sz="0" w:space="0" w:color="auto"/>
            <w:left w:val="none" w:sz="0" w:space="0" w:color="auto"/>
            <w:bottom w:val="none" w:sz="0" w:space="0" w:color="auto"/>
            <w:right w:val="none" w:sz="0" w:space="0" w:color="auto"/>
          </w:divBdr>
          <w:divsChild>
            <w:div w:id="1122078284">
              <w:marLeft w:val="0"/>
              <w:marRight w:val="0"/>
              <w:marTop w:val="0"/>
              <w:marBottom w:val="0"/>
              <w:divBdr>
                <w:top w:val="none" w:sz="0" w:space="0" w:color="auto"/>
                <w:left w:val="none" w:sz="0" w:space="0" w:color="auto"/>
                <w:bottom w:val="none" w:sz="0" w:space="0" w:color="auto"/>
                <w:right w:val="none" w:sz="0" w:space="0" w:color="auto"/>
              </w:divBdr>
              <w:divsChild>
                <w:div w:id="1122073543">
                  <w:marLeft w:val="0"/>
                  <w:marRight w:val="0"/>
                  <w:marTop w:val="0"/>
                  <w:marBottom w:val="0"/>
                  <w:divBdr>
                    <w:top w:val="none" w:sz="0" w:space="0" w:color="auto"/>
                    <w:left w:val="none" w:sz="0" w:space="0" w:color="auto"/>
                    <w:bottom w:val="none" w:sz="0" w:space="0" w:color="auto"/>
                    <w:right w:val="none" w:sz="0" w:space="0" w:color="auto"/>
                  </w:divBdr>
                  <w:divsChild>
                    <w:div w:id="1122072085">
                      <w:marLeft w:val="0"/>
                      <w:marRight w:val="0"/>
                      <w:marTop w:val="32"/>
                      <w:marBottom w:val="0"/>
                      <w:divBdr>
                        <w:top w:val="none" w:sz="0" w:space="0" w:color="auto"/>
                        <w:left w:val="none" w:sz="0" w:space="0" w:color="auto"/>
                        <w:bottom w:val="none" w:sz="0" w:space="0" w:color="auto"/>
                        <w:right w:val="none" w:sz="0" w:space="0" w:color="auto"/>
                      </w:divBdr>
                      <w:divsChild>
                        <w:div w:id="112207565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16">
      <w:marLeft w:val="0"/>
      <w:marRight w:val="0"/>
      <w:marTop w:val="0"/>
      <w:marBottom w:val="0"/>
      <w:divBdr>
        <w:top w:val="none" w:sz="0" w:space="0" w:color="auto"/>
        <w:left w:val="none" w:sz="0" w:space="0" w:color="auto"/>
        <w:bottom w:val="none" w:sz="0" w:space="0" w:color="auto"/>
        <w:right w:val="none" w:sz="0" w:space="0" w:color="auto"/>
      </w:divBdr>
      <w:divsChild>
        <w:div w:id="1122076589">
          <w:marLeft w:val="0"/>
          <w:marRight w:val="0"/>
          <w:marTop w:val="0"/>
          <w:marBottom w:val="0"/>
          <w:divBdr>
            <w:top w:val="none" w:sz="0" w:space="0" w:color="auto"/>
            <w:left w:val="none" w:sz="0" w:space="0" w:color="auto"/>
            <w:bottom w:val="none" w:sz="0" w:space="0" w:color="auto"/>
            <w:right w:val="none" w:sz="0" w:space="0" w:color="auto"/>
          </w:divBdr>
          <w:divsChild>
            <w:div w:id="1122074484">
              <w:marLeft w:val="0"/>
              <w:marRight w:val="0"/>
              <w:marTop w:val="0"/>
              <w:marBottom w:val="0"/>
              <w:divBdr>
                <w:top w:val="none" w:sz="0" w:space="0" w:color="auto"/>
                <w:left w:val="none" w:sz="0" w:space="0" w:color="auto"/>
                <w:bottom w:val="none" w:sz="0" w:space="0" w:color="auto"/>
                <w:right w:val="none" w:sz="0" w:space="0" w:color="auto"/>
              </w:divBdr>
              <w:divsChild>
                <w:div w:id="1122075080">
                  <w:marLeft w:val="0"/>
                  <w:marRight w:val="0"/>
                  <w:marTop w:val="0"/>
                  <w:marBottom w:val="0"/>
                  <w:divBdr>
                    <w:top w:val="none" w:sz="0" w:space="0" w:color="auto"/>
                    <w:left w:val="none" w:sz="0" w:space="0" w:color="auto"/>
                    <w:bottom w:val="none" w:sz="0" w:space="0" w:color="auto"/>
                    <w:right w:val="none" w:sz="0" w:space="0" w:color="auto"/>
                  </w:divBdr>
                  <w:divsChild>
                    <w:div w:id="1122077861">
                      <w:marLeft w:val="0"/>
                      <w:marRight w:val="0"/>
                      <w:marTop w:val="0"/>
                      <w:marBottom w:val="0"/>
                      <w:divBdr>
                        <w:top w:val="none" w:sz="0" w:space="0" w:color="auto"/>
                        <w:left w:val="none" w:sz="0" w:space="0" w:color="auto"/>
                        <w:bottom w:val="none" w:sz="0" w:space="0" w:color="auto"/>
                        <w:right w:val="none" w:sz="0" w:space="0" w:color="auto"/>
                      </w:divBdr>
                      <w:divsChild>
                        <w:div w:id="1122072005">
                          <w:marLeft w:val="0"/>
                          <w:marRight w:val="750"/>
                          <w:marTop w:val="0"/>
                          <w:marBottom w:val="0"/>
                          <w:divBdr>
                            <w:top w:val="none" w:sz="0" w:space="0" w:color="auto"/>
                            <w:left w:val="none" w:sz="0" w:space="0" w:color="auto"/>
                            <w:bottom w:val="none" w:sz="0" w:space="0" w:color="auto"/>
                            <w:right w:val="none" w:sz="0" w:space="0" w:color="auto"/>
                          </w:divBdr>
                          <w:divsChild>
                            <w:div w:id="1122076774">
                              <w:marLeft w:val="0"/>
                              <w:marRight w:val="0"/>
                              <w:marTop w:val="0"/>
                              <w:marBottom w:val="105"/>
                              <w:divBdr>
                                <w:top w:val="none" w:sz="0" w:space="0" w:color="auto"/>
                                <w:left w:val="none" w:sz="0" w:space="0" w:color="auto"/>
                                <w:bottom w:val="none" w:sz="0" w:space="0" w:color="auto"/>
                                <w:right w:val="none" w:sz="0" w:space="0" w:color="auto"/>
                              </w:divBdr>
                              <w:divsChild>
                                <w:div w:id="1122072799">
                                  <w:marLeft w:val="0"/>
                                  <w:marRight w:val="0"/>
                                  <w:marTop w:val="0"/>
                                  <w:marBottom w:val="180"/>
                                  <w:divBdr>
                                    <w:top w:val="none" w:sz="0" w:space="0" w:color="auto"/>
                                    <w:left w:val="none" w:sz="0" w:space="0" w:color="auto"/>
                                    <w:bottom w:val="none" w:sz="0" w:space="0" w:color="auto"/>
                                    <w:right w:val="none" w:sz="0" w:space="0" w:color="auto"/>
                                  </w:divBdr>
                                </w:div>
                                <w:div w:id="1122073250">
                                  <w:marLeft w:val="0"/>
                                  <w:marRight w:val="0"/>
                                  <w:marTop w:val="0"/>
                                  <w:marBottom w:val="0"/>
                                  <w:divBdr>
                                    <w:top w:val="none" w:sz="0" w:space="0" w:color="auto"/>
                                    <w:left w:val="none" w:sz="0" w:space="0" w:color="auto"/>
                                    <w:bottom w:val="none" w:sz="0" w:space="0" w:color="auto"/>
                                    <w:right w:val="none" w:sz="0" w:space="0" w:color="auto"/>
                                  </w:divBdr>
                                  <w:divsChild>
                                    <w:div w:id="1122076503">
                                      <w:marLeft w:val="0"/>
                                      <w:marRight w:val="0"/>
                                      <w:marTop w:val="0"/>
                                      <w:marBottom w:val="0"/>
                                      <w:divBdr>
                                        <w:top w:val="none" w:sz="0" w:space="0" w:color="auto"/>
                                        <w:left w:val="none" w:sz="0" w:space="0" w:color="auto"/>
                                        <w:bottom w:val="none" w:sz="0" w:space="0" w:color="auto"/>
                                        <w:right w:val="none" w:sz="0" w:space="0" w:color="auto"/>
                                      </w:divBdr>
                                      <w:divsChild>
                                        <w:div w:id="1122073767">
                                          <w:marLeft w:val="0"/>
                                          <w:marRight w:val="0"/>
                                          <w:marTop w:val="0"/>
                                          <w:marBottom w:val="0"/>
                                          <w:divBdr>
                                            <w:top w:val="none" w:sz="0" w:space="0" w:color="auto"/>
                                            <w:left w:val="none" w:sz="0" w:space="0" w:color="auto"/>
                                            <w:bottom w:val="none" w:sz="0" w:space="0" w:color="auto"/>
                                            <w:right w:val="none" w:sz="0" w:space="0" w:color="auto"/>
                                          </w:divBdr>
                                        </w:div>
                                      </w:divsChild>
                                    </w:div>
                                    <w:div w:id="11220769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924">
      <w:marLeft w:val="0"/>
      <w:marRight w:val="0"/>
      <w:marTop w:val="0"/>
      <w:marBottom w:val="0"/>
      <w:divBdr>
        <w:top w:val="none" w:sz="0" w:space="0" w:color="auto"/>
        <w:left w:val="none" w:sz="0" w:space="0" w:color="auto"/>
        <w:bottom w:val="none" w:sz="0" w:space="0" w:color="auto"/>
        <w:right w:val="none" w:sz="0" w:space="0" w:color="auto"/>
      </w:divBdr>
      <w:divsChild>
        <w:div w:id="1122072701">
          <w:marLeft w:val="0"/>
          <w:marRight w:val="0"/>
          <w:marTop w:val="0"/>
          <w:marBottom w:val="0"/>
          <w:divBdr>
            <w:top w:val="none" w:sz="0" w:space="0" w:color="auto"/>
            <w:left w:val="none" w:sz="0" w:space="0" w:color="auto"/>
            <w:bottom w:val="none" w:sz="0" w:space="0" w:color="auto"/>
            <w:right w:val="none" w:sz="0" w:space="0" w:color="auto"/>
          </w:divBdr>
          <w:divsChild>
            <w:div w:id="1122075982">
              <w:marLeft w:val="0"/>
              <w:marRight w:val="0"/>
              <w:marTop w:val="0"/>
              <w:marBottom w:val="0"/>
              <w:divBdr>
                <w:top w:val="none" w:sz="0" w:space="0" w:color="auto"/>
                <w:left w:val="none" w:sz="0" w:space="0" w:color="auto"/>
                <w:bottom w:val="none" w:sz="0" w:space="0" w:color="auto"/>
                <w:right w:val="none" w:sz="0" w:space="0" w:color="auto"/>
              </w:divBdr>
              <w:divsChild>
                <w:div w:id="1122072874">
                  <w:marLeft w:val="0"/>
                  <w:marRight w:val="0"/>
                  <w:marTop w:val="0"/>
                  <w:marBottom w:val="0"/>
                  <w:divBdr>
                    <w:top w:val="none" w:sz="0" w:space="0" w:color="auto"/>
                    <w:left w:val="none" w:sz="0" w:space="0" w:color="auto"/>
                    <w:bottom w:val="none" w:sz="0" w:space="0" w:color="auto"/>
                    <w:right w:val="none" w:sz="0" w:space="0" w:color="auto"/>
                  </w:divBdr>
                  <w:divsChild>
                    <w:div w:id="1122076582">
                      <w:marLeft w:val="0"/>
                      <w:marRight w:val="0"/>
                      <w:marTop w:val="0"/>
                      <w:marBottom w:val="0"/>
                      <w:divBdr>
                        <w:top w:val="none" w:sz="0" w:space="0" w:color="auto"/>
                        <w:left w:val="none" w:sz="0" w:space="0" w:color="auto"/>
                        <w:bottom w:val="none" w:sz="0" w:space="0" w:color="auto"/>
                        <w:right w:val="none" w:sz="0" w:space="0" w:color="auto"/>
                      </w:divBdr>
                      <w:divsChild>
                        <w:div w:id="1122077753">
                          <w:marLeft w:val="0"/>
                          <w:marRight w:val="0"/>
                          <w:marTop w:val="315"/>
                          <w:marBottom w:val="0"/>
                          <w:divBdr>
                            <w:top w:val="none" w:sz="0" w:space="0" w:color="auto"/>
                            <w:left w:val="none" w:sz="0" w:space="0" w:color="auto"/>
                            <w:bottom w:val="none" w:sz="0" w:space="0" w:color="auto"/>
                            <w:right w:val="none" w:sz="0" w:space="0" w:color="auto"/>
                          </w:divBdr>
                          <w:divsChild>
                            <w:div w:id="1122072997">
                              <w:marLeft w:val="0"/>
                              <w:marRight w:val="0"/>
                              <w:marTop w:val="0"/>
                              <w:marBottom w:val="0"/>
                              <w:divBdr>
                                <w:top w:val="none" w:sz="0" w:space="0" w:color="auto"/>
                                <w:left w:val="none" w:sz="0" w:space="0" w:color="auto"/>
                                <w:bottom w:val="none" w:sz="0" w:space="0" w:color="auto"/>
                                <w:right w:val="none" w:sz="0" w:space="0" w:color="auto"/>
                              </w:divBdr>
                              <w:divsChild>
                                <w:div w:id="1122071965">
                                  <w:marLeft w:val="0"/>
                                  <w:marRight w:val="79"/>
                                  <w:marTop w:val="0"/>
                                  <w:marBottom w:val="0"/>
                                  <w:divBdr>
                                    <w:top w:val="none" w:sz="0" w:space="0" w:color="auto"/>
                                    <w:left w:val="none" w:sz="0" w:space="0" w:color="auto"/>
                                    <w:bottom w:val="none" w:sz="0" w:space="0" w:color="auto"/>
                                    <w:right w:val="none" w:sz="0" w:space="0" w:color="auto"/>
                                  </w:divBdr>
                                  <w:divsChild>
                                    <w:div w:id="1122075826">
                                      <w:marLeft w:val="0"/>
                                      <w:marRight w:val="0"/>
                                      <w:marTop w:val="0"/>
                                      <w:marBottom w:val="0"/>
                                      <w:divBdr>
                                        <w:top w:val="none" w:sz="0" w:space="0" w:color="auto"/>
                                        <w:left w:val="none" w:sz="0" w:space="0" w:color="auto"/>
                                        <w:bottom w:val="none" w:sz="0" w:space="0" w:color="auto"/>
                                        <w:right w:val="none" w:sz="0" w:space="0" w:color="auto"/>
                                      </w:divBdr>
                                      <w:divsChild>
                                        <w:div w:id="1122077120">
                                          <w:marLeft w:val="0"/>
                                          <w:marRight w:val="-370"/>
                                          <w:marTop w:val="0"/>
                                          <w:marBottom w:val="0"/>
                                          <w:divBdr>
                                            <w:top w:val="none" w:sz="0" w:space="0" w:color="auto"/>
                                            <w:left w:val="none" w:sz="0" w:space="0" w:color="auto"/>
                                            <w:bottom w:val="none" w:sz="0" w:space="0" w:color="auto"/>
                                            <w:right w:val="none" w:sz="0" w:space="0" w:color="auto"/>
                                          </w:divBdr>
                                          <w:divsChild>
                                            <w:div w:id="1122073163">
                                              <w:marLeft w:val="0"/>
                                              <w:marRight w:val="72"/>
                                              <w:marTop w:val="0"/>
                                              <w:marBottom w:val="0"/>
                                              <w:divBdr>
                                                <w:top w:val="none" w:sz="0" w:space="0" w:color="auto"/>
                                                <w:left w:val="none" w:sz="0" w:space="0" w:color="auto"/>
                                                <w:bottom w:val="none" w:sz="0" w:space="0" w:color="auto"/>
                                                <w:right w:val="none" w:sz="0" w:space="0" w:color="auto"/>
                                              </w:divBdr>
                                              <w:divsChild>
                                                <w:div w:id="1122075201">
                                                  <w:marLeft w:val="0"/>
                                                  <w:marRight w:val="0"/>
                                                  <w:marTop w:val="0"/>
                                                  <w:marBottom w:val="0"/>
                                                  <w:divBdr>
                                                    <w:top w:val="none" w:sz="0" w:space="0" w:color="auto"/>
                                                    <w:left w:val="none" w:sz="0" w:space="0" w:color="auto"/>
                                                    <w:bottom w:val="none" w:sz="0" w:space="0" w:color="auto"/>
                                                    <w:right w:val="none" w:sz="0" w:space="0" w:color="auto"/>
                                                  </w:divBdr>
                                                  <w:divsChild>
                                                    <w:div w:id="1122075931">
                                                      <w:marLeft w:val="0"/>
                                                      <w:marRight w:val="-245"/>
                                                      <w:marTop w:val="0"/>
                                                      <w:marBottom w:val="0"/>
                                                      <w:divBdr>
                                                        <w:top w:val="none" w:sz="0" w:space="0" w:color="auto"/>
                                                        <w:left w:val="none" w:sz="0" w:space="0" w:color="auto"/>
                                                        <w:bottom w:val="none" w:sz="0" w:space="0" w:color="auto"/>
                                                        <w:right w:val="none" w:sz="0" w:space="0" w:color="auto"/>
                                                      </w:divBdr>
                                                      <w:divsChild>
                                                        <w:div w:id="1122077204">
                                                          <w:marLeft w:val="0"/>
                                                          <w:marRight w:val="0"/>
                                                          <w:marTop w:val="0"/>
                                                          <w:marBottom w:val="270"/>
                                                          <w:divBdr>
                                                            <w:top w:val="none" w:sz="0" w:space="0" w:color="auto"/>
                                                            <w:left w:val="none" w:sz="0" w:space="0" w:color="auto"/>
                                                            <w:bottom w:val="none" w:sz="0" w:space="0" w:color="auto"/>
                                                            <w:right w:val="none" w:sz="0" w:space="0" w:color="auto"/>
                                                          </w:divBdr>
                                                          <w:divsChild>
                                                            <w:div w:id="11220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939">
      <w:marLeft w:val="93"/>
      <w:marRight w:val="0"/>
      <w:marTop w:val="0"/>
      <w:marBottom w:val="0"/>
      <w:divBdr>
        <w:top w:val="none" w:sz="0" w:space="0" w:color="auto"/>
        <w:left w:val="none" w:sz="0" w:space="0" w:color="auto"/>
        <w:bottom w:val="none" w:sz="0" w:space="0" w:color="auto"/>
        <w:right w:val="none" w:sz="0" w:space="0" w:color="auto"/>
      </w:divBdr>
      <w:divsChild>
        <w:div w:id="1122077776">
          <w:marLeft w:val="0"/>
          <w:marRight w:val="0"/>
          <w:marTop w:val="0"/>
          <w:marBottom w:val="0"/>
          <w:divBdr>
            <w:top w:val="none" w:sz="0" w:space="0" w:color="auto"/>
            <w:left w:val="none" w:sz="0" w:space="0" w:color="auto"/>
            <w:bottom w:val="none" w:sz="0" w:space="0" w:color="auto"/>
            <w:right w:val="none" w:sz="0" w:space="0" w:color="auto"/>
          </w:divBdr>
        </w:div>
      </w:divsChild>
    </w:div>
    <w:div w:id="1122073949">
      <w:marLeft w:val="0"/>
      <w:marRight w:val="0"/>
      <w:marTop w:val="0"/>
      <w:marBottom w:val="0"/>
      <w:divBdr>
        <w:top w:val="none" w:sz="0" w:space="0" w:color="auto"/>
        <w:left w:val="none" w:sz="0" w:space="0" w:color="auto"/>
        <w:bottom w:val="none" w:sz="0" w:space="0" w:color="auto"/>
        <w:right w:val="none" w:sz="0" w:space="0" w:color="auto"/>
      </w:divBdr>
      <w:divsChild>
        <w:div w:id="1122077538">
          <w:marLeft w:val="78"/>
          <w:marRight w:val="0"/>
          <w:marTop w:val="0"/>
          <w:marBottom w:val="0"/>
          <w:divBdr>
            <w:top w:val="none" w:sz="0" w:space="0" w:color="auto"/>
            <w:left w:val="none" w:sz="0" w:space="0" w:color="auto"/>
            <w:bottom w:val="none" w:sz="0" w:space="0" w:color="auto"/>
            <w:right w:val="none" w:sz="0" w:space="0" w:color="auto"/>
          </w:divBdr>
          <w:divsChild>
            <w:div w:id="1122077596">
              <w:marLeft w:val="0"/>
              <w:marRight w:val="0"/>
              <w:marTop w:val="0"/>
              <w:marBottom w:val="0"/>
              <w:divBdr>
                <w:top w:val="none" w:sz="0" w:space="0" w:color="auto"/>
                <w:left w:val="none" w:sz="0" w:space="0" w:color="auto"/>
                <w:bottom w:val="none" w:sz="0" w:space="0" w:color="auto"/>
                <w:right w:val="none" w:sz="0" w:space="0" w:color="auto"/>
              </w:divBdr>
              <w:divsChild>
                <w:div w:id="1122072541">
                  <w:marLeft w:val="0"/>
                  <w:marRight w:val="0"/>
                  <w:marTop w:val="0"/>
                  <w:marBottom w:val="0"/>
                  <w:divBdr>
                    <w:top w:val="none" w:sz="0" w:space="0" w:color="auto"/>
                    <w:left w:val="none" w:sz="0" w:space="0" w:color="auto"/>
                    <w:bottom w:val="none" w:sz="0" w:space="0" w:color="auto"/>
                    <w:right w:val="none" w:sz="0" w:space="0" w:color="auto"/>
                  </w:divBdr>
                  <w:divsChild>
                    <w:div w:id="1122078088">
                      <w:marLeft w:val="0"/>
                      <w:marRight w:val="0"/>
                      <w:marTop w:val="0"/>
                      <w:marBottom w:val="0"/>
                      <w:divBdr>
                        <w:top w:val="none" w:sz="0" w:space="0" w:color="auto"/>
                        <w:left w:val="none" w:sz="0" w:space="0" w:color="auto"/>
                        <w:bottom w:val="none" w:sz="0" w:space="0" w:color="auto"/>
                        <w:right w:val="none" w:sz="0" w:space="0" w:color="auto"/>
                      </w:divBdr>
                      <w:divsChild>
                        <w:div w:id="11220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62">
      <w:marLeft w:val="0"/>
      <w:marRight w:val="0"/>
      <w:marTop w:val="0"/>
      <w:marBottom w:val="0"/>
      <w:divBdr>
        <w:top w:val="none" w:sz="0" w:space="0" w:color="auto"/>
        <w:left w:val="none" w:sz="0" w:space="0" w:color="auto"/>
        <w:bottom w:val="none" w:sz="0" w:space="0" w:color="auto"/>
        <w:right w:val="none" w:sz="0" w:space="0" w:color="auto"/>
      </w:divBdr>
      <w:divsChild>
        <w:div w:id="1122078114">
          <w:marLeft w:val="0"/>
          <w:marRight w:val="0"/>
          <w:marTop w:val="0"/>
          <w:marBottom w:val="0"/>
          <w:divBdr>
            <w:top w:val="none" w:sz="0" w:space="0" w:color="auto"/>
            <w:left w:val="none" w:sz="0" w:space="0" w:color="auto"/>
            <w:bottom w:val="none" w:sz="0" w:space="0" w:color="auto"/>
            <w:right w:val="none" w:sz="0" w:space="0" w:color="auto"/>
          </w:divBdr>
          <w:divsChild>
            <w:div w:id="1122072259">
              <w:marLeft w:val="0"/>
              <w:marRight w:val="0"/>
              <w:marTop w:val="0"/>
              <w:marBottom w:val="0"/>
              <w:divBdr>
                <w:top w:val="none" w:sz="0" w:space="0" w:color="auto"/>
                <w:left w:val="none" w:sz="0" w:space="0" w:color="auto"/>
                <w:bottom w:val="none" w:sz="0" w:space="0" w:color="auto"/>
                <w:right w:val="none" w:sz="0" w:space="0" w:color="auto"/>
              </w:divBdr>
              <w:divsChild>
                <w:div w:id="1122073791">
                  <w:marLeft w:val="0"/>
                  <w:marRight w:val="0"/>
                  <w:marTop w:val="0"/>
                  <w:marBottom w:val="0"/>
                  <w:divBdr>
                    <w:top w:val="none" w:sz="0" w:space="0" w:color="auto"/>
                    <w:left w:val="none" w:sz="0" w:space="0" w:color="auto"/>
                    <w:bottom w:val="none" w:sz="0" w:space="0" w:color="auto"/>
                    <w:right w:val="none" w:sz="0" w:space="0" w:color="auto"/>
                  </w:divBdr>
                  <w:divsChild>
                    <w:div w:id="1122076238">
                      <w:marLeft w:val="0"/>
                      <w:marRight w:val="0"/>
                      <w:marTop w:val="0"/>
                      <w:marBottom w:val="0"/>
                      <w:divBdr>
                        <w:top w:val="none" w:sz="0" w:space="0" w:color="auto"/>
                        <w:left w:val="none" w:sz="0" w:space="0" w:color="auto"/>
                        <w:bottom w:val="none" w:sz="0" w:space="0" w:color="auto"/>
                        <w:right w:val="none" w:sz="0" w:space="0" w:color="auto"/>
                      </w:divBdr>
                      <w:divsChild>
                        <w:div w:id="1122074303">
                          <w:marLeft w:val="0"/>
                          <w:marRight w:val="0"/>
                          <w:marTop w:val="45"/>
                          <w:marBottom w:val="0"/>
                          <w:divBdr>
                            <w:top w:val="none" w:sz="0" w:space="0" w:color="auto"/>
                            <w:left w:val="none" w:sz="0" w:space="0" w:color="auto"/>
                            <w:bottom w:val="none" w:sz="0" w:space="0" w:color="auto"/>
                            <w:right w:val="none" w:sz="0" w:space="0" w:color="auto"/>
                          </w:divBdr>
                          <w:divsChild>
                            <w:div w:id="11220740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969">
      <w:marLeft w:val="0"/>
      <w:marRight w:val="0"/>
      <w:marTop w:val="0"/>
      <w:marBottom w:val="0"/>
      <w:divBdr>
        <w:top w:val="none" w:sz="0" w:space="0" w:color="auto"/>
        <w:left w:val="none" w:sz="0" w:space="0" w:color="auto"/>
        <w:bottom w:val="none" w:sz="0" w:space="0" w:color="auto"/>
        <w:right w:val="none" w:sz="0" w:space="0" w:color="auto"/>
      </w:divBdr>
      <w:divsChild>
        <w:div w:id="1122073314">
          <w:marLeft w:val="75"/>
          <w:marRight w:val="0"/>
          <w:marTop w:val="0"/>
          <w:marBottom w:val="0"/>
          <w:divBdr>
            <w:top w:val="none" w:sz="0" w:space="0" w:color="auto"/>
            <w:left w:val="none" w:sz="0" w:space="0" w:color="auto"/>
            <w:bottom w:val="none" w:sz="0" w:space="0" w:color="auto"/>
            <w:right w:val="none" w:sz="0" w:space="0" w:color="auto"/>
          </w:divBdr>
          <w:divsChild>
            <w:div w:id="1122073365">
              <w:marLeft w:val="0"/>
              <w:marRight w:val="0"/>
              <w:marTop w:val="0"/>
              <w:marBottom w:val="0"/>
              <w:divBdr>
                <w:top w:val="none" w:sz="0" w:space="0" w:color="auto"/>
                <w:left w:val="none" w:sz="0" w:space="0" w:color="auto"/>
                <w:bottom w:val="none" w:sz="0" w:space="0" w:color="auto"/>
                <w:right w:val="none" w:sz="0" w:space="0" w:color="auto"/>
              </w:divBdr>
              <w:divsChild>
                <w:div w:id="1122076165">
                  <w:marLeft w:val="0"/>
                  <w:marRight w:val="0"/>
                  <w:marTop w:val="0"/>
                  <w:marBottom w:val="0"/>
                  <w:divBdr>
                    <w:top w:val="none" w:sz="0" w:space="0" w:color="auto"/>
                    <w:left w:val="none" w:sz="0" w:space="0" w:color="auto"/>
                    <w:bottom w:val="none" w:sz="0" w:space="0" w:color="auto"/>
                    <w:right w:val="none" w:sz="0" w:space="0" w:color="auto"/>
                  </w:divBdr>
                  <w:divsChild>
                    <w:div w:id="1122073396">
                      <w:marLeft w:val="0"/>
                      <w:marRight w:val="0"/>
                      <w:marTop w:val="0"/>
                      <w:marBottom w:val="0"/>
                      <w:divBdr>
                        <w:top w:val="none" w:sz="0" w:space="0" w:color="auto"/>
                        <w:left w:val="none" w:sz="0" w:space="0" w:color="auto"/>
                        <w:bottom w:val="none" w:sz="0" w:space="0" w:color="auto"/>
                        <w:right w:val="none" w:sz="0" w:space="0" w:color="auto"/>
                      </w:divBdr>
                      <w:divsChild>
                        <w:div w:id="11220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83">
      <w:marLeft w:val="0"/>
      <w:marRight w:val="0"/>
      <w:marTop w:val="0"/>
      <w:marBottom w:val="0"/>
      <w:divBdr>
        <w:top w:val="none" w:sz="0" w:space="0" w:color="auto"/>
        <w:left w:val="none" w:sz="0" w:space="0" w:color="auto"/>
        <w:bottom w:val="none" w:sz="0" w:space="0" w:color="auto"/>
        <w:right w:val="none" w:sz="0" w:space="0" w:color="auto"/>
      </w:divBdr>
      <w:divsChild>
        <w:div w:id="1122074147">
          <w:marLeft w:val="75"/>
          <w:marRight w:val="0"/>
          <w:marTop w:val="0"/>
          <w:marBottom w:val="0"/>
          <w:divBdr>
            <w:top w:val="none" w:sz="0" w:space="0" w:color="auto"/>
            <w:left w:val="none" w:sz="0" w:space="0" w:color="auto"/>
            <w:bottom w:val="none" w:sz="0" w:space="0" w:color="auto"/>
            <w:right w:val="none" w:sz="0" w:space="0" w:color="auto"/>
          </w:divBdr>
          <w:divsChild>
            <w:div w:id="1122073208">
              <w:marLeft w:val="0"/>
              <w:marRight w:val="0"/>
              <w:marTop w:val="0"/>
              <w:marBottom w:val="0"/>
              <w:divBdr>
                <w:top w:val="none" w:sz="0" w:space="0" w:color="auto"/>
                <w:left w:val="none" w:sz="0" w:space="0" w:color="auto"/>
                <w:bottom w:val="none" w:sz="0" w:space="0" w:color="auto"/>
                <w:right w:val="none" w:sz="0" w:space="0" w:color="auto"/>
              </w:divBdr>
              <w:divsChild>
                <w:div w:id="1122072696">
                  <w:marLeft w:val="0"/>
                  <w:marRight w:val="0"/>
                  <w:marTop w:val="0"/>
                  <w:marBottom w:val="0"/>
                  <w:divBdr>
                    <w:top w:val="none" w:sz="0" w:space="0" w:color="auto"/>
                    <w:left w:val="none" w:sz="0" w:space="0" w:color="auto"/>
                    <w:bottom w:val="none" w:sz="0" w:space="0" w:color="auto"/>
                    <w:right w:val="none" w:sz="0" w:space="0" w:color="auto"/>
                  </w:divBdr>
                  <w:divsChild>
                    <w:div w:id="1122077998">
                      <w:marLeft w:val="0"/>
                      <w:marRight w:val="0"/>
                      <w:marTop w:val="0"/>
                      <w:marBottom w:val="0"/>
                      <w:divBdr>
                        <w:top w:val="none" w:sz="0" w:space="0" w:color="auto"/>
                        <w:left w:val="none" w:sz="0" w:space="0" w:color="auto"/>
                        <w:bottom w:val="none" w:sz="0" w:space="0" w:color="auto"/>
                        <w:right w:val="none" w:sz="0" w:space="0" w:color="auto"/>
                      </w:divBdr>
                      <w:divsChild>
                        <w:div w:id="11220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07">
      <w:marLeft w:val="0"/>
      <w:marRight w:val="0"/>
      <w:marTop w:val="0"/>
      <w:marBottom w:val="0"/>
      <w:divBdr>
        <w:top w:val="none" w:sz="0" w:space="0" w:color="auto"/>
        <w:left w:val="none" w:sz="0" w:space="0" w:color="auto"/>
        <w:bottom w:val="none" w:sz="0" w:space="0" w:color="auto"/>
        <w:right w:val="none" w:sz="0" w:space="0" w:color="auto"/>
      </w:divBdr>
      <w:divsChild>
        <w:div w:id="1122073216">
          <w:marLeft w:val="0"/>
          <w:marRight w:val="0"/>
          <w:marTop w:val="0"/>
          <w:marBottom w:val="0"/>
          <w:divBdr>
            <w:top w:val="none" w:sz="0" w:space="0" w:color="auto"/>
            <w:left w:val="none" w:sz="0" w:space="0" w:color="auto"/>
            <w:bottom w:val="none" w:sz="0" w:space="0" w:color="auto"/>
            <w:right w:val="none" w:sz="0" w:space="0" w:color="auto"/>
          </w:divBdr>
          <w:divsChild>
            <w:div w:id="1122078759">
              <w:marLeft w:val="0"/>
              <w:marRight w:val="0"/>
              <w:marTop w:val="0"/>
              <w:marBottom w:val="0"/>
              <w:divBdr>
                <w:top w:val="none" w:sz="0" w:space="0" w:color="auto"/>
                <w:left w:val="none" w:sz="0" w:space="0" w:color="auto"/>
                <w:bottom w:val="none" w:sz="0" w:space="0" w:color="auto"/>
                <w:right w:val="none" w:sz="0" w:space="0" w:color="auto"/>
              </w:divBdr>
              <w:divsChild>
                <w:div w:id="1122078136">
                  <w:marLeft w:val="0"/>
                  <w:marRight w:val="0"/>
                  <w:marTop w:val="0"/>
                  <w:marBottom w:val="0"/>
                  <w:divBdr>
                    <w:top w:val="none" w:sz="0" w:space="0" w:color="auto"/>
                    <w:left w:val="none" w:sz="0" w:space="0" w:color="auto"/>
                    <w:bottom w:val="none" w:sz="0" w:space="0" w:color="auto"/>
                    <w:right w:val="none" w:sz="0" w:space="0" w:color="auto"/>
                  </w:divBdr>
                  <w:divsChild>
                    <w:div w:id="1122075752">
                      <w:marLeft w:val="0"/>
                      <w:marRight w:val="0"/>
                      <w:marTop w:val="0"/>
                      <w:marBottom w:val="0"/>
                      <w:divBdr>
                        <w:top w:val="none" w:sz="0" w:space="0" w:color="auto"/>
                        <w:left w:val="none" w:sz="0" w:space="0" w:color="auto"/>
                        <w:bottom w:val="none" w:sz="0" w:space="0" w:color="auto"/>
                        <w:right w:val="none" w:sz="0" w:space="0" w:color="auto"/>
                      </w:divBdr>
                      <w:divsChild>
                        <w:div w:id="1122076379">
                          <w:marLeft w:val="0"/>
                          <w:marRight w:val="0"/>
                          <w:marTop w:val="0"/>
                          <w:marBottom w:val="0"/>
                          <w:divBdr>
                            <w:top w:val="none" w:sz="0" w:space="0" w:color="auto"/>
                            <w:left w:val="none" w:sz="0" w:space="0" w:color="auto"/>
                            <w:bottom w:val="none" w:sz="0" w:space="0" w:color="auto"/>
                            <w:right w:val="none" w:sz="0" w:space="0" w:color="auto"/>
                          </w:divBdr>
                          <w:divsChild>
                            <w:div w:id="11220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18">
      <w:marLeft w:val="0"/>
      <w:marRight w:val="0"/>
      <w:marTop w:val="0"/>
      <w:marBottom w:val="0"/>
      <w:divBdr>
        <w:top w:val="none" w:sz="0" w:space="0" w:color="auto"/>
        <w:left w:val="none" w:sz="0" w:space="0" w:color="auto"/>
        <w:bottom w:val="none" w:sz="0" w:space="0" w:color="auto"/>
        <w:right w:val="none" w:sz="0" w:space="0" w:color="auto"/>
      </w:divBdr>
      <w:divsChild>
        <w:div w:id="1122072278">
          <w:marLeft w:val="0"/>
          <w:marRight w:val="0"/>
          <w:marTop w:val="0"/>
          <w:marBottom w:val="0"/>
          <w:divBdr>
            <w:top w:val="none" w:sz="0" w:space="0" w:color="auto"/>
            <w:left w:val="none" w:sz="0" w:space="0" w:color="auto"/>
            <w:bottom w:val="none" w:sz="0" w:space="0" w:color="auto"/>
            <w:right w:val="none" w:sz="0" w:space="0" w:color="auto"/>
          </w:divBdr>
          <w:divsChild>
            <w:div w:id="1122072443">
              <w:marLeft w:val="0"/>
              <w:marRight w:val="0"/>
              <w:marTop w:val="0"/>
              <w:marBottom w:val="0"/>
              <w:divBdr>
                <w:top w:val="none" w:sz="0" w:space="0" w:color="auto"/>
                <w:left w:val="none" w:sz="0" w:space="0" w:color="auto"/>
                <w:bottom w:val="none" w:sz="0" w:space="0" w:color="auto"/>
                <w:right w:val="none" w:sz="0" w:space="0" w:color="auto"/>
              </w:divBdr>
            </w:div>
            <w:div w:id="1122074113">
              <w:marLeft w:val="0"/>
              <w:marRight w:val="0"/>
              <w:marTop w:val="0"/>
              <w:marBottom w:val="0"/>
              <w:divBdr>
                <w:top w:val="none" w:sz="0" w:space="0" w:color="auto"/>
                <w:left w:val="none" w:sz="0" w:space="0" w:color="auto"/>
                <w:bottom w:val="none" w:sz="0" w:space="0" w:color="auto"/>
                <w:right w:val="none" w:sz="0" w:space="0" w:color="auto"/>
              </w:divBdr>
            </w:div>
            <w:div w:id="1122076142">
              <w:marLeft w:val="0"/>
              <w:marRight w:val="0"/>
              <w:marTop w:val="0"/>
              <w:marBottom w:val="0"/>
              <w:divBdr>
                <w:top w:val="none" w:sz="0" w:space="0" w:color="auto"/>
                <w:left w:val="none" w:sz="0" w:space="0" w:color="auto"/>
                <w:bottom w:val="none" w:sz="0" w:space="0" w:color="auto"/>
                <w:right w:val="none" w:sz="0" w:space="0" w:color="auto"/>
              </w:divBdr>
              <w:divsChild>
                <w:div w:id="11220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022">
      <w:marLeft w:val="0"/>
      <w:marRight w:val="0"/>
      <w:marTop w:val="0"/>
      <w:marBottom w:val="0"/>
      <w:divBdr>
        <w:top w:val="none" w:sz="0" w:space="0" w:color="auto"/>
        <w:left w:val="none" w:sz="0" w:space="0" w:color="auto"/>
        <w:bottom w:val="none" w:sz="0" w:space="0" w:color="auto"/>
        <w:right w:val="none" w:sz="0" w:space="0" w:color="auto"/>
      </w:divBdr>
      <w:divsChild>
        <w:div w:id="1122074606">
          <w:marLeft w:val="0"/>
          <w:marRight w:val="0"/>
          <w:marTop w:val="0"/>
          <w:marBottom w:val="0"/>
          <w:divBdr>
            <w:top w:val="none" w:sz="0" w:space="0" w:color="auto"/>
            <w:left w:val="none" w:sz="0" w:space="0" w:color="auto"/>
            <w:bottom w:val="none" w:sz="0" w:space="0" w:color="auto"/>
            <w:right w:val="none" w:sz="0" w:space="0" w:color="auto"/>
          </w:divBdr>
          <w:divsChild>
            <w:div w:id="1122073930">
              <w:marLeft w:val="0"/>
              <w:marRight w:val="0"/>
              <w:marTop w:val="0"/>
              <w:marBottom w:val="0"/>
              <w:divBdr>
                <w:top w:val="none" w:sz="0" w:space="0" w:color="auto"/>
                <w:left w:val="none" w:sz="0" w:space="0" w:color="auto"/>
                <w:bottom w:val="none" w:sz="0" w:space="0" w:color="auto"/>
                <w:right w:val="none" w:sz="0" w:space="0" w:color="auto"/>
              </w:divBdr>
              <w:divsChild>
                <w:div w:id="1122072249">
                  <w:marLeft w:val="0"/>
                  <w:marRight w:val="3630"/>
                  <w:marTop w:val="0"/>
                  <w:marBottom w:val="0"/>
                  <w:divBdr>
                    <w:top w:val="none" w:sz="0" w:space="0" w:color="auto"/>
                    <w:left w:val="none" w:sz="0" w:space="0" w:color="auto"/>
                    <w:bottom w:val="none" w:sz="0" w:space="0" w:color="auto"/>
                    <w:right w:val="none" w:sz="0" w:space="0" w:color="auto"/>
                  </w:divBdr>
                  <w:divsChild>
                    <w:div w:id="1122074512">
                      <w:marLeft w:val="0"/>
                      <w:marRight w:val="0"/>
                      <w:marTop w:val="0"/>
                      <w:marBottom w:val="0"/>
                      <w:divBdr>
                        <w:top w:val="none" w:sz="0" w:space="0" w:color="auto"/>
                        <w:left w:val="none" w:sz="0" w:space="0" w:color="auto"/>
                        <w:bottom w:val="none" w:sz="0" w:space="0" w:color="auto"/>
                        <w:right w:val="none" w:sz="0" w:space="0" w:color="auto"/>
                      </w:divBdr>
                      <w:divsChild>
                        <w:div w:id="1122071912">
                          <w:marLeft w:val="0"/>
                          <w:marRight w:val="0"/>
                          <w:marTop w:val="0"/>
                          <w:marBottom w:val="0"/>
                          <w:divBdr>
                            <w:top w:val="single" w:sz="6" w:space="8" w:color="E8E8E8"/>
                            <w:left w:val="single" w:sz="6" w:space="8" w:color="E8E8E8"/>
                            <w:bottom w:val="single" w:sz="6" w:space="8" w:color="E8E8E8"/>
                            <w:right w:val="single" w:sz="6" w:space="8" w:color="E8E8E8"/>
                          </w:divBdr>
                          <w:divsChild>
                            <w:div w:id="1122073909">
                              <w:marLeft w:val="0"/>
                              <w:marRight w:val="0"/>
                              <w:marTop w:val="0"/>
                              <w:marBottom w:val="0"/>
                              <w:divBdr>
                                <w:top w:val="none" w:sz="0" w:space="0" w:color="auto"/>
                                <w:left w:val="none" w:sz="0" w:space="0" w:color="auto"/>
                                <w:bottom w:val="none" w:sz="0" w:space="0" w:color="auto"/>
                                <w:right w:val="none" w:sz="0" w:space="0" w:color="auto"/>
                              </w:divBdr>
                            </w:div>
                            <w:div w:id="1122075720">
                              <w:marLeft w:val="0"/>
                              <w:marRight w:val="0"/>
                              <w:marTop w:val="0"/>
                              <w:marBottom w:val="0"/>
                              <w:divBdr>
                                <w:top w:val="none" w:sz="0" w:space="0" w:color="auto"/>
                                <w:left w:val="none" w:sz="0" w:space="0" w:color="auto"/>
                                <w:bottom w:val="none" w:sz="0" w:space="0" w:color="auto"/>
                                <w:right w:val="none" w:sz="0" w:space="0" w:color="auto"/>
                              </w:divBdr>
                              <w:divsChild>
                                <w:div w:id="1122075711">
                                  <w:marLeft w:val="0"/>
                                  <w:marRight w:val="0"/>
                                  <w:marTop w:val="0"/>
                                  <w:marBottom w:val="0"/>
                                  <w:divBdr>
                                    <w:top w:val="none" w:sz="0" w:space="0" w:color="auto"/>
                                    <w:left w:val="none" w:sz="0" w:space="0" w:color="auto"/>
                                    <w:bottom w:val="none" w:sz="0" w:space="0" w:color="auto"/>
                                    <w:right w:val="none" w:sz="0" w:space="0" w:color="auto"/>
                                  </w:divBdr>
                                </w:div>
                                <w:div w:id="1122076963">
                                  <w:marLeft w:val="0"/>
                                  <w:marRight w:val="0"/>
                                  <w:marTop w:val="0"/>
                                  <w:marBottom w:val="0"/>
                                  <w:divBdr>
                                    <w:top w:val="none" w:sz="0" w:space="0" w:color="auto"/>
                                    <w:left w:val="none" w:sz="0" w:space="0" w:color="auto"/>
                                    <w:bottom w:val="none" w:sz="0" w:space="0" w:color="auto"/>
                                    <w:right w:val="none" w:sz="0" w:space="0" w:color="auto"/>
                                  </w:divBdr>
                                  <w:divsChild>
                                    <w:div w:id="1122076614">
                                      <w:marLeft w:val="0"/>
                                      <w:marRight w:val="0"/>
                                      <w:marTop w:val="0"/>
                                      <w:marBottom w:val="0"/>
                                      <w:divBdr>
                                        <w:top w:val="none" w:sz="0" w:space="0" w:color="auto"/>
                                        <w:left w:val="none" w:sz="0" w:space="0" w:color="auto"/>
                                        <w:bottom w:val="none" w:sz="0" w:space="0" w:color="auto"/>
                                        <w:right w:val="none" w:sz="0" w:space="0" w:color="auto"/>
                                      </w:divBdr>
                                    </w:div>
                                    <w:div w:id="11220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24">
      <w:marLeft w:val="0"/>
      <w:marRight w:val="0"/>
      <w:marTop w:val="0"/>
      <w:marBottom w:val="0"/>
      <w:divBdr>
        <w:top w:val="none" w:sz="0" w:space="0" w:color="auto"/>
        <w:left w:val="none" w:sz="0" w:space="0" w:color="auto"/>
        <w:bottom w:val="none" w:sz="0" w:space="0" w:color="auto"/>
        <w:right w:val="none" w:sz="0" w:space="0" w:color="auto"/>
      </w:divBdr>
      <w:divsChild>
        <w:div w:id="1122072539">
          <w:marLeft w:val="0"/>
          <w:marRight w:val="0"/>
          <w:marTop w:val="0"/>
          <w:marBottom w:val="0"/>
          <w:divBdr>
            <w:top w:val="none" w:sz="0" w:space="0" w:color="auto"/>
            <w:left w:val="none" w:sz="0" w:space="0" w:color="auto"/>
            <w:bottom w:val="none" w:sz="0" w:space="0" w:color="auto"/>
            <w:right w:val="none" w:sz="0" w:space="0" w:color="auto"/>
          </w:divBdr>
          <w:divsChild>
            <w:div w:id="1122073987">
              <w:marLeft w:val="0"/>
              <w:marRight w:val="0"/>
              <w:marTop w:val="0"/>
              <w:marBottom w:val="0"/>
              <w:divBdr>
                <w:top w:val="none" w:sz="0" w:space="0" w:color="auto"/>
                <w:left w:val="none" w:sz="0" w:space="0" w:color="auto"/>
                <w:bottom w:val="none" w:sz="0" w:space="0" w:color="auto"/>
                <w:right w:val="none" w:sz="0" w:space="0" w:color="auto"/>
              </w:divBdr>
              <w:divsChild>
                <w:div w:id="1122077271">
                  <w:marLeft w:val="0"/>
                  <w:marRight w:val="0"/>
                  <w:marTop w:val="0"/>
                  <w:marBottom w:val="0"/>
                  <w:divBdr>
                    <w:top w:val="none" w:sz="0" w:space="0" w:color="auto"/>
                    <w:left w:val="none" w:sz="0" w:space="0" w:color="auto"/>
                    <w:bottom w:val="none" w:sz="0" w:space="0" w:color="auto"/>
                    <w:right w:val="none" w:sz="0" w:space="0" w:color="auto"/>
                  </w:divBdr>
                  <w:divsChild>
                    <w:div w:id="1122073018">
                      <w:marLeft w:val="0"/>
                      <w:marRight w:val="0"/>
                      <w:marTop w:val="0"/>
                      <w:marBottom w:val="0"/>
                      <w:divBdr>
                        <w:top w:val="none" w:sz="0" w:space="0" w:color="auto"/>
                        <w:left w:val="none" w:sz="0" w:space="0" w:color="auto"/>
                        <w:bottom w:val="none" w:sz="0" w:space="0" w:color="auto"/>
                        <w:right w:val="none" w:sz="0" w:space="0" w:color="auto"/>
                      </w:divBdr>
                      <w:divsChild>
                        <w:div w:id="1122074683">
                          <w:marLeft w:val="0"/>
                          <w:marRight w:val="0"/>
                          <w:marTop w:val="45"/>
                          <w:marBottom w:val="0"/>
                          <w:divBdr>
                            <w:top w:val="none" w:sz="0" w:space="0" w:color="auto"/>
                            <w:left w:val="none" w:sz="0" w:space="0" w:color="auto"/>
                            <w:bottom w:val="none" w:sz="0" w:space="0" w:color="auto"/>
                            <w:right w:val="none" w:sz="0" w:space="0" w:color="auto"/>
                          </w:divBdr>
                          <w:divsChild>
                            <w:div w:id="112207637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28">
      <w:marLeft w:val="0"/>
      <w:marRight w:val="0"/>
      <w:marTop w:val="0"/>
      <w:marBottom w:val="0"/>
      <w:divBdr>
        <w:top w:val="none" w:sz="0" w:space="0" w:color="auto"/>
        <w:left w:val="none" w:sz="0" w:space="0" w:color="auto"/>
        <w:bottom w:val="none" w:sz="0" w:space="0" w:color="auto"/>
        <w:right w:val="none" w:sz="0" w:space="0" w:color="auto"/>
      </w:divBdr>
      <w:divsChild>
        <w:div w:id="1122074750">
          <w:marLeft w:val="0"/>
          <w:marRight w:val="0"/>
          <w:marTop w:val="0"/>
          <w:marBottom w:val="0"/>
          <w:divBdr>
            <w:top w:val="none" w:sz="0" w:space="0" w:color="auto"/>
            <w:left w:val="none" w:sz="0" w:space="0" w:color="auto"/>
            <w:bottom w:val="none" w:sz="0" w:space="0" w:color="auto"/>
            <w:right w:val="none" w:sz="0" w:space="0" w:color="auto"/>
          </w:divBdr>
          <w:divsChild>
            <w:div w:id="1122074184">
              <w:marLeft w:val="0"/>
              <w:marRight w:val="0"/>
              <w:marTop w:val="0"/>
              <w:marBottom w:val="0"/>
              <w:divBdr>
                <w:top w:val="none" w:sz="0" w:space="0" w:color="auto"/>
                <w:left w:val="none" w:sz="0" w:space="0" w:color="auto"/>
                <w:bottom w:val="none" w:sz="0" w:space="0" w:color="auto"/>
                <w:right w:val="none" w:sz="0" w:space="0" w:color="auto"/>
              </w:divBdr>
              <w:divsChild>
                <w:div w:id="1122071918">
                  <w:marLeft w:val="0"/>
                  <w:marRight w:val="0"/>
                  <w:marTop w:val="0"/>
                  <w:marBottom w:val="0"/>
                  <w:divBdr>
                    <w:top w:val="none" w:sz="0" w:space="0" w:color="auto"/>
                    <w:left w:val="none" w:sz="0" w:space="0" w:color="auto"/>
                    <w:bottom w:val="none" w:sz="0" w:space="0" w:color="auto"/>
                    <w:right w:val="none" w:sz="0" w:space="0" w:color="auto"/>
                  </w:divBdr>
                  <w:divsChild>
                    <w:div w:id="1122072549">
                      <w:marLeft w:val="2655"/>
                      <w:marRight w:val="0"/>
                      <w:marTop w:val="0"/>
                      <w:marBottom w:val="0"/>
                      <w:divBdr>
                        <w:top w:val="none" w:sz="0" w:space="0" w:color="auto"/>
                        <w:left w:val="none" w:sz="0" w:space="0" w:color="auto"/>
                        <w:bottom w:val="none" w:sz="0" w:space="0" w:color="auto"/>
                        <w:right w:val="none" w:sz="0" w:space="0" w:color="auto"/>
                      </w:divBdr>
                      <w:divsChild>
                        <w:div w:id="1122076810">
                          <w:marLeft w:val="0"/>
                          <w:marRight w:val="0"/>
                          <w:marTop w:val="0"/>
                          <w:marBottom w:val="0"/>
                          <w:divBdr>
                            <w:top w:val="none" w:sz="0" w:space="0" w:color="auto"/>
                            <w:left w:val="none" w:sz="0" w:space="0" w:color="auto"/>
                            <w:bottom w:val="none" w:sz="0" w:space="0" w:color="auto"/>
                            <w:right w:val="none" w:sz="0" w:space="0" w:color="auto"/>
                          </w:divBdr>
                          <w:divsChild>
                            <w:div w:id="1122076660">
                              <w:marLeft w:val="0"/>
                              <w:marRight w:val="0"/>
                              <w:marTop w:val="0"/>
                              <w:marBottom w:val="0"/>
                              <w:divBdr>
                                <w:top w:val="none" w:sz="0" w:space="0" w:color="auto"/>
                                <w:left w:val="none" w:sz="0" w:space="0" w:color="auto"/>
                                <w:bottom w:val="none" w:sz="0" w:space="0" w:color="auto"/>
                                <w:right w:val="none" w:sz="0" w:space="0" w:color="auto"/>
                              </w:divBdr>
                              <w:divsChild>
                                <w:div w:id="11220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38">
      <w:marLeft w:val="0"/>
      <w:marRight w:val="0"/>
      <w:marTop w:val="0"/>
      <w:marBottom w:val="0"/>
      <w:divBdr>
        <w:top w:val="none" w:sz="0" w:space="0" w:color="auto"/>
        <w:left w:val="none" w:sz="0" w:space="0" w:color="auto"/>
        <w:bottom w:val="none" w:sz="0" w:space="0" w:color="auto"/>
        <w:right w:val="none" w:sz="0" w:space="0" w:color="auto"/>
      </w:divBdr>
      <w:divsChild>
        <w:div w:id="1122074081">
          <w:marLeft w:val="0"/>
          <w:marRight w:val="0"/>
          <w:marTop w:val="0"/>
          <w:marBottom w:val="0"/>
          <w:divBdr>
            <w:top w:val="none" w:sz="0" w:space="0" w:color="auto"/>
            <w:left w:val="none" w:sz="0" w:space="0" w:color="auto"/>
            <w:bottom w:val="none" w:sz="0" w:space="0" w:color="auto"/>
            <w:right w:val="none" w:sz="0" w:space="0" w:color="auto"/>
          </w:divBdr>
          <w:divsChild>
            <w:div w:id="1122076164">
              <w:marLeft w:val="0"/>
              <w:marRight w:val="0"/>
              <w:marTop w:val="0"/>
              <w:marBottom w:val="0"/>
              <w:divBdr>
                <w:top w:val="none" w:sz="0" w:space="0" w:color="auto"/>
                <w:left w:val="none" w:sz="0" w:space="0" w:color="auto"/>
                <w:bottom w:val="none" w:sz="0" w:space="0" w:color="auto"/>
                <w:right w:val="none" w:sz="0" w:space="0" w:color="auto"/>
              </w:divBdr>
              <w:divsChild>
                <w:div w:id="1122075894">
                  <w:marLeft w:val="0"/>
                  <w:marRight w:val="0"/>
                  <w:marTop w:val="0"/>
                  <w:marBottom w:val="0"/>
                  <w:divBdr>
                    <w:top w:val="none" w:sz="0" w:space="0" w:color="auto"/>
                    <w:left w:val="none" w:sz="0" w:space="0" w:color="auto"/>
                    <w:bottom w:val="none" w:sz="0" w:space="0" w:color="auto"/>
                    <w:right w:val="none" w:sz="0" w:space="0" w:color="auto"/>
                  </w:divBdr>
                  <w:divsChild>
                    <w:div w:id="1122072698">
                      <w:marLeft w:val="0"/>
                      <w:marRight w:val="0"/>
                      <w:marTop w:val="0"/>
                      <w:marBottom w:val="0"/>
                      <w:divBdr>
                        <w:top w:val="none" w:sz="0" w:space="0" w:color="auto"/>
                        <w:left w:val="none" w:sz="0" w:space="0" w:color="auto"/>
                        <w:bottom w:val="none" w:sz="0" w:space="0" w:color="auto"/>
                        <w:right w:val="none" w:sz="0" w:space="0" w:color="auto"/>
                      </w:divBdr>
                      <w:divsChild>
                        <w:div w:id="1122075397">
                          <w:marLeft w:val="0"/>
                          <w:marRight w:val="750"/>
                          <w:marTop w:val="0"/>
                          <w:marBottom w:val="0"/>
                          <w:divBdr>
                            <w:top w:val="none" w:sz="0" w:space="0" w:color="auto"/>
                            <w:left w:val="none" w:sz="0" w:space="0" w:color="auto"/>
                            <w:bottom w:val="none" w:sz="0" w:space="0" w:color="auto"/>
                            <w:right w:val="none" w:sz="0" w:space="0" w:color="auto"/>
                          </w:divBdr>
                          <w:divsChild>
                            <w:div w:id="1122077909">
                              <w:marLeft w:val="0"/>
                              <w:marRight w:val="0"/>
                              <w:marTop w:val="0"/>
                              <w:marBottom w:val="105"/>
                              <w:divBdr>
                                <w:top w:val="none" w:sz="0" w:space="0" w:color="auto"/>
                                <w:left w:val="none" w:sz="0" w:space="0" w:color="auto"/>
                                <w:bottom w:val="none" w:sz="0" w:space="0" w:color="auto"/>
                                <w:right w:val="none" w:sz="0" w:space="0" w:color="auto"/>
                              </w:divBdr>
                              <w:divsChild>
                                <w:div w:id="1122075661">
                                  <w:marLeft w:val="0"/>
                                  <w:marRight w:val="0"/>
                                  <w:marTop w:val="0"/>
                                  <w:marBottom w:val="180"/>
                                  <w:divBdr>
                                    <w:top w:val="none" w:sz="0" w:space="0" w:color="auto"/>
                                    <w:left w:val="none" w:sz="0" w:space="0" w:color="auto"/>
                                    <w:bottom w:val="none" w:sz="0" w:space="0" w:color="auto"/>
                                    <w:right w:val="none" w:sz="0" w:space="0" w:color="auto"/>
                                  </w:divBdr>
                                </w:div>
                                <w:div w:id="1122077689">
                                  <w:marLeft w:val="0"/>
                                  <w:marRight w:val="0"/>
                                  <w:marTop w:val="0"/>
                                  <w:marBottom w:val="0"/>
                                  <w:divBdr>
                                    <w:top w:val="none" w:sz="0" w:space="0" w:color="auto"/>
                                    <w:left w:val="none" w:sz="0" w:space="0" w:color="auto"/>
                                    <w:bottom w:val="none" w:sz="0" w:space="0" w:color="auto"/>
                                    <w:right w:val="none" w:sz="0" w:space="0" w:color="auto"/>
                                  </w:divBdr>
                                  <w:divsChild>
                                    <w:div w:id="1122072743">
                                      <w:marLeft w:val="0"/>
                                      <w:marRight w:val="0"/>
                                      <w:marTop w:val="0"/>
                                      <w:marBottom w:val="0"/>
                                      <w:divBdr>
                                        <w:top w:val="none" w:sz="0" w:space="0" w:color="auto"/>
                                        <w:left w:val="none" w:sz="0" w:space="0" w:color="auto"/>
                                        <w:bottom w:val="none" w:sz="0" w:space="0" w:color="auto"/>
                                        <w:right w:val="none" w:sz="0" w:space="0" w:color="auto"/>
                                      </w:divBdr>
                                      <w:divsChild>
                                        <w:div w:id="1122078483">
                                          <w:marLeft w:val="0"/>
                                          <w:marRight w:val="0"/>
                                          <w:marTop w:val="0"/>
                                          <w:marBottom w:val="0"/>
                                          <w:divBdr>
                                            <w:top w:val="none" w:sz="0" w:space="0" w:color="auto"/>
                                            <w:left w:val="none" w:sz="0" w:space="0" w:color="auto"/>
                                            <w:bottom w:val="none" w:sz="0" w:space="0" w:color="auto"/>
                                            <w:right w:val="none" w:sz="0" w:space="0" w:color="auto"/>
                                          </w:divBdr>
                                        </w:div>
                                      </w:divsChild>
                                    </w:div>
                                    <w:div w:id="1122073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46">
      <w:marLeft w:val="0"/>
      <w:marRight w:val="0"/>
      <w:marTop w:val="0"/>
      <w:marBottom w:val="0"/>
      <w:divBdr>
        <w:top w:val="none" w:sz="0" w:space="0" w:color="auto"/>
        <w:left w:val="none" w:sz="0" w:space="0" w:color="auto"/>
        <w:bottom w:val="none" w:sz="0" w:space="0" w:color="auto"/>
        <w:right w:val="none" w:sz="0" w:space="0" w:color="auto"/>
      </w:divBdr>
      <w:divsChild>
        <w:div w:id="1122072935">
          <w:marLeft w:val="0"/>
          <w:marRight w:val="0"/>
          <w:marTop w:val="0"/>
          <w:marBottom w:val="0"/>
          <w:divBdr>
            <w:top w:val="none" w:sz="0" w:space="0" w:color="auto"/>
            <w:left w:val="none" w:sz="0" w:space="0" w:color="auto"/>
            <w:bottom w:val="none" w:sz="0" w:space="0" w:color="auto"/>
            <w:right w:val="none" w:sz="0" w:space="0" w:color="auto"/>
          </w:divBdr>
          <w:divsChild>
            <w:div w:id="1122073301">
              <w:marLeft w:val="0"/>
              <w:marRight w:val="0"/>
              <w:marTop w:val="0"/>
              <w:marBottom w:val="0"/>
              <w:divBdr>
                <w:top w:val="none" w:sz="0" w:space="0" w:color="auto"/>
                <w:left w:val="none" w:sz="0" w:space="0" w:color="auto"/>
                <w:bottom w:val="none" w:sz="0" w:space="0" w:color="auto"/>
                <w:right w:val="none" w:sz="0" w:space="0" w:color="auto"/>
              </w:divBdr>
              <w:divsChild>
                <w:div w:id="1122071996">
                  <w:marLeft w:val="0"/>
                  <w:marRight w:val="0"/>
                  <w:marTop w:val="45"/>
                  <w:marBottom w:val="0"/>
                  <w:divBdr>
                    <w:top w:val="none" w:sz="0" w:space="0" w:color="auto"/>
                    <w:left w:val="none" w:sz="0" w:space="0" w:color="auto"/>
                    <w:bottom w:val="none" w:sz="0" w:space="0" w:color="auto"/>
                    <w:right w:val="none" w:sz="0" w:space="0" w:color="auto"/>
                  </w:divBdr>
                  <w:divsChild>
                    <w:div w:id="11220728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048">
      <w:marLeft w:val="0"/>
      <w:marRight w:val="0"/>
      <w:marTop w:val="0"/>
      <w:marBottom w:val="0"/>
      <w:divBdr>
        <w:top w:val="none" w:sz="0" w:space="0" w:color="auto"/>
        <w:left w:val="none" w:sz="0" w:space="0" w:color="auto"/>
        <w:bottom w:val="none" w:sz="0" w:space="0" w:color="auto"/>
        <w:right w:val="none" w:sz="0" w:space="0" w:color="auto"/>
      </w:divBdr>
      <w:divsChild>
        <w:div w:id="1122077206">
          <w:marLeft w:val="0"/>
          <w:marRight w:val="0"/>
          <w:marTop w:val="0"/>
          <w:marBottom w:val="0"/>
          <w:divBdr>
            <w:top w:val="none" w:sz="0" w:space="0" w:color="auto"/>
            <w:left w:val="none" w:sz="0" w:space="0" w:color="auto"/>
            <w:bottom w:val="none" w:sz="0" w:space="0" w:color="auto"/>
            <w:right w:val="none" w:sz="0" w:space="0" w:color="auto"/>
          </w:divBdr>
        </w:div>
      </w:divsChild>
    </w:div>
    <w:div w:id="1122074060">
      <w:marLeft w:val="0"/>
      <w:marRight w:val="0"/>
      <w:marTop w:val="0"/>
      <w:marBottom w:val="0"/>
      <w:divBdr>
        <w:top w:val="none" w:sz="0" w:space="0" w:color="auto"/>
        <w:left w:val="none" w:sz="0" w:space="0" w:color="auto"/>
        <w:bottom w:val="none" w:sz="0" w:space="0" w:color="auto"/>
        <w:right w:val="none" w:sz="0" w:space="0" w:color="auto"/>
      </w:divBdr>
      <w:divsChild>
        <w:div w:id="1122071769">
          <w:marLeft w:val="0"/>
          <w:marRight w:val="0"/>
          <w:marTop w:val="0"/>
          <w:marBottom w:val="0"/>
          <w:divBdr>
            <w:top w:val="none" w:sz="0" w:space="0" w:color="auto"/>
            <w:left w:val="none" w:sz="0" w:space="0" w:color="auto"/>
            <w:bottom w:val="none" w:sz="0" w:space="0" w:color="auto"/>
            <w:right w:val="none" w:sz="0" w:space="0" w:color="auto"/>
          </w:divBdr>
          <w:divsChild>
            <w:div w:id="1122071865">
              <w:marLeft w:val="0"/>
              <w:marRight w:val="0"/>
              <w:marTop w:val="0"/>
              <w:marBottom w:val="0"/>
              <w:divBdr>
                <w:top w:val="single" w:sz="2" w:space="0" w:color="CBDBB8"/>
                <w:left w:val="single" w:sz="6" w:space="0" w:color="CBDBB8"/>
                <w:bottom w:val="single" w:sz="2" w:space="0" w:color="CBDBB8"/>
                <w:right w:val="single" w:sz="6" w:space="0" w:color="CBDBB8"/>
              </w:divBdr>
              <w:divsChild>
                <w:div w:id="1122078295">
                  <w:marLeft w:val="0"/>
                  <w:marRight w:val="0"/>
                  <w:marTop w:val="0"/>
                  <w:marBottom w:val="0"/>
                  <w:divBdr>
                    <w:top w:val="none" w:sz="0" w:space="0" w:color="auto"/>
                    <w:left w:val="none" w:sz="0" w:space="0" w:color="auto"/>
                    <w:bottom w:val="none" w:sz="0" w:space="0" w:color="auto"/>
                    <w:right w:val="none" w:sz="0" w:space="0" w:color="auto"/>
                  </w:divBdr>
                  <w:divsChild>
                    <w:div w:id="1122076101">
                      <w:marLeft w:val="2655"/>
                      <w:marRight w:val="0"/>
                      <w:marTop w:val="0"/>
                      <w:marBottom w:val="0"/>
                      <w:divBdr>
                        <w:top w:val="none" w:sz="0" w:space="0" w:color="auto"/>
                        <w:left w:val="none" w:sz="0" w:space="0" w:color="auto"/>
                        <w:bottom w:val="none" w:sz="0" w:space="0" w:color="auto"/>
                        <w:right w:val="none" w:sz="0" w:space="0" w:color="auto"/>
                      </w:divBdr>
                      <w:divsChild>
                        <w:div w:id="1122073788">
                          <w:marLeft w:val="0"/>
                          <w:marRight w:val="0"/>
                          <w:marTop w:val="0"/>
                          <w:marBottom w:val="0"/>
                          <w:divBdr>
                            <w:top w:val="none" w:sz="0" w:space="0" w:color="auto"/>
                            <w:left w:val="none" w:sz="0" w:space="0" w:color="auto"/>
                            <w:bottom w:val="none" w:sz="0" w:space="0" w:color="auto"/>
                            <w:right w:val="none" w:sz="0" w:space="0" w:color="auto"/>
                          </w:divBdr>
                          <w:divsChild>
                            <w:div w:id="1122072634">
                              <w:marLeft w:val="0"/>
                              <w:marRight w:val="0"/>
                              <w:marTop w:val="0"/>
                              <w:marBottom w:val="240"/>
                              <w:divBdr>
                                <w:top w:val="none" w:sz="0" w:space="0" w:color="auto"/>
                                <w:left w:val="none" w:sz="0" w:space="0" w:color="auto"/>
                                <w:bottom w:val="none" w:sz="0" w:space="0" w:color="auto"/>
                                <w:right w:val="none" w:sz="0" w:space="0" w:color="auto"/>
                              </w:divBdr>
                            </w:div>
                            <w:div w:id="11220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61">
      <w:marLeft w:val="0"/>
      <w:marRight w:val="0"/>
      <w:marTop w:val="0"/>
      <w:marBottom w:val="0"/>
      <w:divBdr>
        <w:top w:val="none" w:sz="0" w:space="0" w:color="auto"/>
        <w:left w:val="none" w:sz="0" w:space="0" w:color="auto"/>
        <w:bottom w:val="none" w:sz="0" w:space="0" w:color="auto"/>
        <w:right w:val="none" w:sz="0" w:space="0" w:color="auto"/>
      </w:divBdr>
      <w:divsChild>
        <w:div w:id="1122074402">
          <w:marLeft w:val="0"/>
          <w:marRight w:val="0"/>
          <w:marTop w:val="0"/>
          <w:marBottom w:val="0"/>
          <w:divBdr>
            <w:top w:val="none" w:sz="0" w:space="0" w:color="auto"/>
            <w:left w:val="none" w:sz="0" w:space="0" w:color="auto"/>
            <w:bottom w:val="none" w:sz="0" w:space="0" w:color="auto"/>
            <w:right w:val="none" w:sz="0" w:space="0" w:color="auto"/>
          </w:divBdr>
          <w:divsChild>
            <w:div w:id="1122076349">
              <w:marLeft w:val="0"/>
              <w:marRight w:val="0"/>
              <w:marTop w:val="0"/>
              <w:marBottom w:val="0"/>
              <w:divBdr>
                <w:top w:val="none" w:sz="0" w:space="0" w:color="auto"/>
                <w:left w:val="none" w:sz="0" w:space="0" w:color="auto"/>
                <w:bottom w:val="none" w:sz="0" w:space="0" w:color="auto"/>
                <w:right w:val="none" w:sz="0" w:space="0" w:color="auto"/>
              </w:divBdr>
              <w:divsChild>
                <w:div w:id="1122073502">
                  <w:marLeft w:val="0"/>
                  <w:marRight w:val="3630"/>
                  <w:marTop w:val="0"/>
                  <w:marBottom w:val="0"/>
                  <w:divBdr>
                    <w:top w:val="none" w:sz="0" w:space="0" w:color="auto"/>
                    <w:left w:val="none" w:sz="0" w:space="0" w:color="auto"/>
                    <w:bottom w:val="none" w:sz="0" w:space="0" w:color="auto"/>
                    <w:right w:val="none" w:sz="0" w:space="0" w:color="auto"/>
                  </w:divBdr>
                  <w:divsChild>
                    <w:div w:id="1122074601">
                      <w:marLeft w:val="0"/>
                      <w:marRight w:val="0"/>
                      <w:marTop w:val="0"/>
                      <w:marBottom w:val="0"/>
                      <w:divBdr>
                        <w:top w:val="none" w:sz="0" w:space="0" w:color="auto"/>
                        <w:left w:val="none" w:sz="0" w:space="0" w:color="auto"/>
                        <w:bottom w:val="none" w:sz="0" w:space="0" w:color="auto"/>
                        <w:right w:val="none" w:sz="0" w:space="0" w:color="auto"/>
                      </w:divBdr>
                      <w:divsChild>
                        <w:div w:id="11220757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3469">
                              <w:marLeft w:val="0"/>
                              <w:marRight w:val="0"/>
                              <w:marTop w:val="0"/>
                              <w:marBottom w:val="0"/>
                              <w:divBdr>
                                <w:top w:val="none" w:sz="0" w:space="0" w:color="auto"/>
                                <w:left w:val="none" w:sz="0" w:space="0" w:color="auto"/>
                                <w:bottom w:val="none" w:sz="0" w:space="0" w:color="auto"/>
                                <w:right w:val="none" w:sz="0" w:space="0" w:color="auto"/>
                              </w:divBdr>
                              <w:divsChild>
                                <w:div w:id="1122078048">
                                  <w:marLeft w:val="0"/>
                                  <w:marRight w:val="0"/>
                                  <w:marTop w:val="0"/>
                                  <w:marBottom w:val="0"/>
                                  <w:divBdr>
                                    <w:top w:val="none" w:sz="0" w:space="0" w:color="auto"/>
                                    <w:left w:val="none" w:sz="0" w:space="0" w:color="auto"/>
                                    <w:bottom w:val="none" w:sz="0" w:space="0" w:color="auto"/>
                                    <w:right w:val="none" w:sz="0" w:space="0" w:color="auto"/>
                                  </w:divBdr>
                                  <w:divsChild>
                                    <w:div w:id="1122071813">
                                      <w:marLeft w:val="0"/>
                                      <w:marRight w:val="0"/>
                                      <w:marTop w:val="0"/>
                                      <w:marBottom w:val="0"/>
                                      <w:divBdr>
                                        <w:top w:val="none" w:sz="0" w:space="0" w:color="auto"/>
                                        <w:left w:val="none" w:sz="0" w:space="0" w:color="auto"/>
                                        <w:bottom w:val="none" w:sz="0" w:space="0" w:color="auto"/>
                                        <w:right w:val="none" w:sz="0" w:space="0" w:color="auto"/>
                                      </w:divBdr>
                                    </w:div>
                                    <w:div w:id="1122076029">
                                      <w:marLeft w:val="0"/>
                                      <w:marRight w:val="0"/>
                                      <w:marTop w:val="0"/>
                                      <w:marBottom w:val="0"/>
                                      <w:divBdr>
                                        <w:top w:val="none" w:sz="0" w:space="0" w:color="auto"/>
                                        <w:left w:val="none" w:sz="0" w:space="0" w:color="auto"/>
                                        <w:bottom w:val="none" w:sz="0" w:space="0" w:color="auto"/>
                                        <w:right w:val="none" w:sz="0" w:space="0" w:color="auto"/>
                                      </w:divBdr>
                                    </w:div>
                                  </w:divsChild>
                                </w:div>
                                <w:div w:id="11220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66">
      <w:marLeft w:val="0"/>
      <w:marRight w:val="0"/>
      <w:marTop w:val="0"/>
      <w:marBottom w:val="0"/>
      <w:divBdr>
        <w:top w:val="none" w:sz="0" w:space="0" w:color="auto"/>
        <w:left w:val="none" w:sz="0" w:space="0" w:color="auto"/>
        <w:bottom w:val="none" w:sz="0" w:space="0" w:color="auto"/>
        <w:right w:val="none" w:sz="0" w:space="0" w:color="auto"/>
      </w:divBdr>
      <w:divsChild>
        <w:div w:id="1122075150">
          <w:marLeft w:val="75"/>
          <w:marRight w:val="0"/>
          <w:marTop w:val="0"/>
          <w:marBottom w:val="0"/>
          <w:divBdr>
            <w:top w:val="none" w:sz="0" w:space="0" w:color="auto"/>
            <w:left w:val="none" w:sz="0" w:space="0" w:color="auto"/>
            <w:bottom w:val="none" w:sz="0" w:space="0" w:color="auto"/>
            <w:right w:val="none" w:sz="0" w:space="0" w:color="auto"/>
          </w:divBdr>
          <w:divsChild>
            <w:div w:id="1122072875">
              <w:marLeft w:val="0"/>
              <w:marRight w:val="0"/>
              <w:marTop w:val="0"/>
              <w:marBottom w:val="0"/>
              <w:divBdr>
                <w:top w:val="none" w:sz="0" w:space="0" w:color="auto"/>
                <w:left w:val="none" w:sz="0" w:space="0" w:color="auto"/>
                <w:bottom w:val="none" w:sz="0" w:space="0" w:color="auto"/>
                <w:right w:val="none" w:sz="0" w:space="0" w:color="auto"/>
              </w:divBdr>
              <w:divsChild>
                <w:div w:id="1122077765">
                  <w:marLeft w:val="0"/>
                  <w:marRight w:val="0"/>
                  <w:marTop w:val="0"/>
                  <w:marBottom w:val="0"/>
                  <w:divBdr>
                    <w:top w:val="none" w:sz="0" w:space="0" w:color="auto"/>
                    <w:left w:val="none" w:sz="0" w:space="0" w:color="auto"/>
                    <w:bottom w:val="none" w:sz="0" w:space="0" w:color="auto"/>
                    <w:right w:val="none" w:sz="0" w:space="0" w:color="auto"/>
                  </w:divBdr>
                  <w:divsChild>
                    <w:div w:id="1122071904">
                      <w:marLeft w:val="0"/>
                      <w:marRight w:val="0"/>
                      <w:marTop w:val="0"/>
                      <w:marBottom w:val="0"/>
                      <w:divBdr>
                        <w:top w:val="none" w:sz="0" w:space="0" w:color="auto"/>
                        <w:left w:val="none" w:sz="0" w:space="0" w:color="auto"/>
                        <w:bottom w:val="none" w:sz="0" w:space="0" w:color="auto"/>
                        <w:right w:val="none" w:sz="0" w:space="0" w:color="auto"/>
                      </w:divBdr>
                      <w:divsChild>
                        <w:div w:id="11220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90">
      <w:marLeft w:val="0"/>
      <w:marRight w:val="0"/>
      <w:marTop w:val="0"/>
      <w:marBottom w:val="0"/>
      <w:divBdr>
        <w:top w:val="none" w:sz="0" w:space="0" w:color="auto"/>
        <w:left w:val="none" w:sz="0" w:space="0" w:color="auto"/>
        <w:bottom w:val="none" w:sz="0" w:space="0" w:color="auto"/>
        <w:right w:val="none" w:sz="0" w:space="0" w:color="auto"/>
      </w:divBdr>
      <w:divsChild>
        <w:div w:id="1122072103">
          <w:marLeft w:val="0"/>
          <w:marRight w:val="0"/>
          <w:marTop w:val="0"/>
          <w:marBottom w:val="0"/>
          <w:divBdr>
            <w:top w:val="none" w:sz="0" w:space="0" w:color="auto"/>
            <w:left w:val="none" w:sz="0" w:space="0" w:color="auto"/>
            <w:bottom w:val="none" w:sz="0" w:space="0" w:color="auto"/>
            <w:right w:val="none" w:sz="0" w:space="0" w:color="auto"/>
          </w:divBdr>
          <w:divsChild>
            <w:div w:id="1122073897">
              <w:marLeft w:val="0"/>
              <w:marRight w:val="0"/>
              <w:marTop w:val="0"/>
              <w:marBottom w:val="0"/>
              <w:divBdr>
                <w:top w:val="none" w:sz="0" w:space="0" w:color="auto"/>
                <w:left w:val="none" w:sz="0" w:space="0" w:color="auto"/>
                <w:bottom w:val="none" w:sz="0" w:space="0" w:color="auto"/>
                <w:right w:val="none" w:sz="0" w:space="0" w:color="auto"/>
              </w:divBdr>
              <w:divsChild>
                <w:div w:id="1122075996">
                  <w:marLeft w:val="0"/>
                  <w:marRight w:val="116"/>
                  <w:marTop w:val="0"/>
                  <w:marBottom w:val="116"/>
                  <w:divBdr>
                    <w:top w:val="none" w:sz="0" w:space="0" w:color="auto"/>
                    <w:left w:val="none" w:sz="0" w:space="0" w:color="auto"/>
                    <w:bottom w:val="none" w:sz="0" w:space="0" w:color="auto"/>
                    <w:right w:val="none" w:sz="0" w:space="0" w:color="auto"/>
                  </w:divBdr>
                  <w:divsChild>
                    <w:div w:id="1122074748">
                      <w:marLeft w:val="0"/>
                      <w:marRight w:val="0"/>
                      <w:marTop w:val="0"/>
                      <w:marBottom w:val="0"/>
                      <w:divBdr>
                        <w:top w:val="none" w:sz="0" w:space="0" w:color="auto"/>
                        <w:left w:val="none" w:sz="0" w:space="0" w:color="auto"/>
                        <w:bottom w:val="none" w:sz="0" w:space="0" w:color="auto"/>
                        <w:right w:val="none" w:sz="0" w:space="0" w:color="auto"/>
                      </w:divBdr>
                      <w:divsChild>
                        <w:div w:id="1122071834">
                          <w:marLeft w:val="0"/>
                          <w:marRight w:val="0"/>
                          <w:marTop w:val="0"/>
                          <w:marBottom w:val="0"/>
                          <w:divBdr>
                            <w:top w:val="none" w:sz="0" w:space="0" w:color="auto"/>
                            <w:left w:val="none" w:sz="0" w:space="0" w:color="auto"/>
                            <w:bottom w:val="none" w:sz="0" w:space="0" w:color="auto"/>
                            <w:right w:val="none" w:sz="0" w:space="0" w:color="auto"/>
                          </w:divBdr>
                          <w:divsChild>
                            <w:div w:id="1122075335">
                              <w:marLeft w:val="0"/>
                              <w:marRight w:val="0"/>
                              <w:marTop w:val="0"/>
                              <w:marBottom w:val="0"/>
                              <w:divBdr>
                                <w:top w:val="none" w:sz="0" w:space="0" w:color="auto"/>
                                <w:left w:val="none" w:sz="0" w:space="0" w:color="auto"/>
                                <w:bottom w:val="none" w:sz="0" w:space="0" w:color="auto"/>
                                <w:right w:val="none" w:sz="0" w:space="0" w:color="auto"/>
                              </w:divBdr>
                              <w:divsChild>
                                <w:div w:id="11220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95">
      <w:marLeft w:val="0"/>
      <w:marRight w:val="0"/>
      <w:marTop w:val="0"/>
      <w:marBottom w:val="0"/>
      <w:divBdr>
        <w:top w:val="none" w:sz="0" w:space="0" w:color="auto"/>
        <w:left w:val="none" w:sz="0" w:space="0" w:color="auto"/>
        <w:bottom w:val="none" w:sz="0" w:space="0" w:color="auto"/>
        <w:right w:val="none" w:sz="0" w:space="0" w:color="auto"/>
      </w:divBdr>
      <w:divsChild>
        <w:div w:id="1122077308">
          <w:marLeft w:val="0"/>
          <w:marRight w:val="0"/>
          <w:marTop w:val="0"/>
          <w:marBottom w:val="0"/>
          <w:divBdr>
            <w:top w:val="none" w:sz="0" w:space="0" w:color="auto"/>
            <w:left w:val="none" w:sz="0" w:space="0" w:color="auto"/>
            <w:bottom w:val="none" w:sz="0" w:space="0" w:color="auto"/>
            <w:right w:val="none" w:sz="0" w:space="0" w:color="auto"/>
          </w:divBdr>
          <w:divsChild>
            <w:div w:id="1122074531">
              <w:marLeft w:val="0"/>
              <w:marRight w:val="0"/>
              <w:marTop w:val="0"/>
              <w:marBottom w:val="0"/>
              <w:divBdr>
                <w:top w:val="none" w:sz="0" w:space="0" w:color="auto"/>
                <w:left w:val="none" w:sz="0" w:space="0" w:color="auto"/>
                <w:bottom w:val="none" w:sz="0" w:space="0" w:color="auto"/>
                <w:right w:val="none" w:sz="0" w:space="0" w:color="auto"/>
              </w:divBdr>
              <w:divsChild>
                <w:div w:id="1122071850">
                  <w:marLeft w:val="0"/>
                  <w:marRight w:val="0"/>
                  <w:marTop w:val="0"/>
                  <w:marBottom w:val="0"/>
                  <w:divBdr>
                    <w:top w:val="none" w:sz="0" w:space="0" w:color="auto"/>
                    <w:left w:val="none" w:sz="0" w:space="0" w:color="auto"/>
                    <w:bottom w:val="none" w:sz="0" w:space="0" w:color="auto"/>
                    <w:right w:val="none" w:sz="0" w:space="0" w:color="auto"/>
                  </w:divBdr>
                </w:div>
              </w:divsChild>
            </w:div>
            <w:div w:id="1122074739">
              <w:marLeft w:val="0"/>
              <w:marRight w:val="0"/>
              <w:marTop w:val="0"/>
              <w:marBottom w:val="0"/>
              <w:divBdr>
                <w:top w:val="none" w:sz="0" w:space="0" w:color="auto"/>
                <w:left w:val="none" w:sz="0" w:space="0" w:color="auto"/>
                <w:bottom w:val="none" w:sz="0" w:space="0" w:color="auto"/>
                <w:right w:val="none" w:sz="0" w:space="0" w:color="auto"/>
              </w:divBdr>
            </w:div>
            <w:div w:id="11220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09">
      <w:marLeft w:val="0"/>
      <w:marRight w:val="0"/>
      <w:marTop w:val="0"/>
      <w:marBottom w:val="0"/>
      <w:divBdr>
        <w:top w:val="none" w:sz="0" w:space="0" w:color="auto"/>
        <w:left w:val="none" w:sz="0" w:space="0" w:color="auto"/>
        <w:bottom w:val="none" w:sz="0" w:space="0" w:color="auto"/>
        <w:right w:val="none" w:sz="0" w:space="0" w:color="auto"/>
      </w:divBdr>
      <w:divsChild>
        <w:div w:id="1122078767">
          <w:marLeft w:val="0"/>
          <w:marRight w:val="0"/>
          <w:marTop w:val="0"/>
          <w:marBottom w:val="0"/>
          <w:divBdr>
            <w:top w:val="none" w:sz="0" w:space="0" w:color="auto"/>
            <w:left w:val="none" w:sz="0" w:space="0" w:color="auto"/>
            <w:bottom w:val="none" w:sz="0" w:space="0" w:color="auto"/>
            <w:right w:val="none" w:sz="0" w:space="0" w:color="auto"/>
          </w:divBdr>
          <w:divsChild>
            <w:div w:id="11220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20">
      <w:marLeft w:val="0"/>
      <w:marRight w:val="0"/>
      <w:marTop w:val="0"/>
      <w:marBottom w:val="0"/>
      <w:divBdr>
        <w:top w:val="none" w:sz="0" w:space="0" w:color="auto"/>
        <w:left w:val="none" w:sz="0" w:space="0" w:color="auto"/>
        <w:bottom w:val="none" w:sz="0" w:space="0" w:color="auto"/>
        <w:right w:val="none" w:sz="0" w:space="0" w:color="auto"/>
      </w:divBdr>
      <w:divsChild>
        <w:div w:id="1122071652">
          <w:marLeft w:val="0"/>
          <w:marRight w:val="0"/>
          <w:marTop w:val="0"/>
          <w:marBottom w:val="0"/>
          <w:divBdr>
            <w:top w:val="none" w:sz="0" w:space="0" w:color="auto"/>
            <w:left w:val="none" w:sz="0" w:space="0" w:color="auto"/>
            <w:bottom w:val="none" w:sz="0" w:space="0" w:color="auto"/>
            <w:right w:val="none" w:sz="0" w:space="0" w:color="auto"/>
          </w:divBdr>
          <w:divsChild>
            <w:div w:id="1122075760">
              <w:marLeft w:val="0"/>
              <w:marRight w:val="0"/>
              <w:marTop w:val="0"/>
              <w:marBottom w:val="0"/>
              <w:divBdr>
                <w:top w:val="none" w:sz="0" w:space="0" w:color="auto"/>
                <w:left w:val="none" w:sz="0" w:space="0" w:color="auto"/>
                <w:bottom w:val="none" w:sz="0" w:space="0" w:color="auto"/>
                <w:right w:val="none" w:sz="0" w:space="0" w:color="auto"/>
              </w:divBdr>
              <w:divsChild>
                <w:div w:id="1122078404">
                  <w:marLeft w:val="0"/>
                  <w:marRight w:val="0"/>
                  <w:marTop w:val="0"/>
                  <w:marBottom w:val="0"/>
                  <w:divBdr>
                    <w:top w:val="none" w:sz="0" w:space="0" w:color="auto"/>
                    <w:left w:val="none" w:sz="0" w:space="0" w:color="auto"/>
                    <w:bottom w:val="none" w:sz="0" w:space="0" w:color="auto"/>
                    <w:right w:val="none" w:sz="0" w:space="0" w:color="auto"/>
                  </w:divBdr>
                  <w:divsChild>
                    <w:div w:id="1122075632">
                      <w:marLeft w:val="0"/>
                      <w:marRight w:val="0"/>
                      <w:marTop w:val="0"/>
                      <w:marBottom w:val="0"/>
                      <w:divBdr>
                        <w:top w:val="none" w:sz="0" w:space="0" w:color="auto"/>
                        <w:left w:val="none" w:sz="0" w:space="0" w:color="auto"/>
                        <w:bottom w:val="none" w:sz="0" w:space="0" w:color="auto"/>
                        <w:right w:val="none" w:sz="0" w:space="0" w:color="auto"/>
                      </w:divBdr>
                      <w:divsChild>
                        <w:div w:id="1122078781">
                          <w:marLeft w:val="0"/>
                          <w:marRight w:val="750"/>
                          <w:marTop w:val="0"/>
                          <w:marBottom w:val="0"/>
                          <w:divBdr>
                            <w:top w:val="none" w:sz="0" w:space="0" w:color="auto"/>
                            <w:left w:val="none" w:sz="0" w:space="0" w:color="auto"/>
                            <w:bottom w:val="none" w:sz="0" w:space="0" w:color="auto"/>
                            <w:right w:val="none" w:sz="0" w:space="0" w:color="auto"/>
                          </w:divBdr>
                          <w:divsChild>
                            <w:div w:id="1122076569">
                              <w:marLeft w:val="0"/>
                              <w:marRight w:val="0"/>
                              <w:marTop w:val="0"/>
                              <w:marBottom w:val="105"/>
                              <w:divBdr>
                                <w:top w:val="none" w:sz="0" w:space="0" w:color="auto"/>
                                <w:left w:val="none" w:sz="0" w:space="0" w:color="auto"/>
                                <w:bottom w:val="none" w:sz="0" w:space="0" w:color="auto"/>
                                <w:right w:val="none" w:sz="0" w:space="0" w:color="auto"/>
                              </w:divBdr>
                              <w:divsChild>
                                <w:div w:id="1122076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43">
      <w:marLeft w:val="0"/>
      <w:marRight w:val="0"/>
      <w:marTop w:val="0"/>
      <w:marBottom w:val="0"/>
      <w:divBdr>
        <w:top w:val="none" w:sz="0" w:space="0" w:color="auto"/>
        <w:left w:val="none" w:sz="0" w:space="0" w:color="auto"/>
        <w:bottom w:val="none" w:sz="0" w:space="0" w:color="auto"/>
        <w:right w:val="none" w:sz="0" w:space="0" w:color="auto"/>
      </w:divBdr>
      <w:divsChild>
        <w:div w:id="1122077913">
          <w:marLeft w:val="0"/>
          <w:marRight w:val="0"/>
          <w:marTop w:val="0"/>
          <w:marBottom w:val="0"/>
          <w:divBdr>
            <w:top w:val="none" w:sz="0" w:space="0" w:color="auto"/>
            <w:left w:val="none" w:sz="0" w:space="0" w:color="auto"/>
            <w:bottom w:val="none" w:sz="0" w:space="0" w:color="auto"/>
            <w:right w:val="none" w:sz="0" w:space="0" w:color="auto"/>
          </w:divBdr>
          <w:divsChild>
            <w:div w:id="1122077004">
              <w:marLeft w:val="0"/>
              <w:marRight w:val="0"/>
              <w:marTop w:val="0"/>
              <w:marBottom w:val="0"/>
              <w:divBdr>
                <w:top w:val="none" w:sz="0" w:space="0" w:color="auto"/>
                <w:left w:val="none" w:sz="0" w:space="0" w:color="auto"/>
                <w:bottom w:val="none" w:sz="0" w:space="0" w:color="auto"/>
                <w:right w:val="none" w:sz="0" w:space="0" w:color="auto"/>
              </w:divBdr>
              <w:divsChild>
                <w:div w:id="1122072734">
                  <w:marLeft w:val="0"/>
                  <w:marRight w:val="0"/>
                  <w:marTop w:val="0"/>
                  <w:marBottom w:val="0"/>
                  <w:divBdr>
                    <w:top w:val="none" w:sz="0" w:space="0" w:color="auto"/>
                    <w:left w:val="none" w:sz="0" w:space="0" w:color="auto"/>
                    <w:bottom w:val="none" w:sz="0" w:space="0" w:color="auto"/>
                    <w:right w:val="none" w:sz="0" w:space="0" w:color="auto"/>
                  </w:divBdr>
                  <w:divsChild>
                    <w:div w:id="1122077186">
                      <w:marLeft w:val="0"/>
                      <w:marRight w:val="0"/>
                      <w:marTop w:val="0"/>
                      <w:marBottom w:val="0"/>
                      <w:divBdr>
                        <w:top w:val="none" w:sz="0" w:space="0" w:color="auto"/>
                        <w:left w:val="none" w:sz="0" w:space="0" w:color="auto"/>
                        <w:bottom w:val="none" w:sz="0" w:space="0" w:color="auto"/>
                        <w:right w:val="none" w:sz="0" w:space="0" w:color="auto"/>
                      </w:divBdr>
                      <w:divsChild>
                        <w:div w:id="1122077556">
                          <w:marLeft w:val="0"/>
                          <w:marRight w:val="0"/>
                          <w:marTop w:val="0"/>
                          <w:marBottom w:val="0"/>
                          <w:divBdr>
                            <w:top w:val="none" w:sz="0" w:space="0" w:color="auto"/>
                            <w:left w:val="none" w:sz="0" w:space="0" w:color="auto"/>
                            <w:bottom w:val="none" w:sz="0" w:space="0" w:color="auto"/>
                            <w:right w:val="none" w:sz="0" w:space="0" w:color="auto"/>
                          </w:divBdr>
                          <w:divsChild>
                            <w:div w:id="1122078197">
                              <w:marLeft w:val="0"/>
                              <w:marRight w:val="0"/>
                              <w:marTop w:val="0"/>
                              <w:marBottom w:val="0"/>
                              <w:divBdr>
                                <w:top w:val="none" w:sz="0" w:space="0" w:color="auto"/>
                                <w:left w:val="none" w:sz="0" w:space="0" w:color="auto"/>
                                <w:bottom w:val="none" w:sz="0" w:space="0" w:color="auto"/>
                                <w:right w:val="none" w:sz="0" w:space="0" w:color="auto"/>
                              </w:divBdr>
                              <w:divsChild>
                                <w:div w:id="1122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53">
      <w:marLeft w:val="120"/>
      <w:marRight w:val="0"/>
      <w:marTop w:val="0"/>
      <w:marBottom w:val="0"/>
      <w:divBdr>
        <w:top w:val="none" w:sz="0" w:space="0" w:color="auto"/>
        <w:left w:val="none" w:sz="0" w:space="0" w:color="auto"/>
        <w:bottom w:val="none" w:sz="0" w:space="0" w:color="auto"/>
        <w:right w:val="none" w:sz="0" w:space="0" w:color="auto"/>
      </w:divBdr>
      <w:divsChild>
        <w:div w:id="1122073544">
          <w:marLeft w:val="0"/>
          <w:marRight w:val="0"/>
          <w:marTop w:val="0"/>
          <w:marBottom w:val="0"/>
          <w:divBdr>
            <w:top w:val="none" w:sz="0" w:space="0" w:color="auto"/>
            <w:left w:val="none" w:sz="0" w:space="0" w:color="auto"/>
            <w:bottom w:val="none" w:sz="0" w:space="0" w:color="auto"/>
            <w:right w:val="none" w:sz="0" w:space="0" w:color="auto"/>
          </w:divBdr>
        </w:div>
        <w:div w:id="1122074115">
          <w:marLeft w:val="0"/>
          <w:marRight w:val="0"/>
          <w:marTop w:val="0"/>
          <w:marBottom w:val="0"/>
          <w:divBdr>
            <w:top w:val="none" w:sz="0" w:space="0" w:color="auto"/>
            <w:left w:val="none" w:sz="0" w:space="0" w:color="auto"/>
            <w:bottom w:val="none" w:sz="0" w:space="0" w:color="auto"/>
            <w:right w:val="none" w:sz="0" w:space="0" w:color="auto"/>
          </w:divBdr>
        </w:div>
      </w:divsChild>
    </w:div>
    <w:div w:id="1122074156">
      <w:marLeft w:val="0"/>
      <w:marRight w:val="0"/>
      <w:marTop w:val="0"/>
      <w:marBottom w:val="0"/>
      <w:divBdr>
        <w:top w:val="none" w:sz="0" w:space="0" w:color="auto"/>
        <w:left w:val="none" w:sz="0" w:space="0" w:color="auto"/>
        <w:bottom w:val="none" w:sz="0" w:space="0" w:color="auto"/>
        <w:right w:val="none" w:sz="0" w:space="0" w:color="auto"/>
      </w:divBdr>
      <w:divsChild>
        <w:div w:id="1122075506">
          <w:marLeft w:val="0"/>
          <w:marRight w:val="0"/>
          <w:marTop w:val="0"/>
          <w:marBottom w:val="0"/>
          <w:divBdr>
            <w:top w:val="none" w:sz="0" w:space="0" w:color="auto"/>
            <w:left w:val="none" w:sz="0" w:space="0" w:color="auto"/>
            <w:bottom w:val="none" w:sz="0" w:space="0" w:color="auto"/>
            <w:right w:val="none" w:sz="0" w:space="0" w:color="auto"/>
          </w:divBdr>
          <w:divsChild>
            <w:div w:id="1122077961">
              <w:marLeft w:val="0"/>
              <w:marRight w:val="0"/>
              <w:marTop w:val="0"/>
              <w:marBottom w:val="0"/>
              <w:divBdr>
                <w:top w:val="none" w:sz="0" w:space="0" w:color="auto"/>
                <w:left w:val="none" w:sz="0" w:space="0" w:color="auto"/>
                <w:bottom w:val="none" w:sz="0" w:space="0" w:color="auto"/>
                <w:right w:val="none" w:sz="0" w:space="0" w:color="auto"/>
              </w:divBdr>
              <w:divsChild>
                <w:div w:id="1122073787">
                  <w:marLeft w:val="0"/>
                  <w:marRight w:val="0"/>
                  <w:marTop w:val="0"/>
                  <w:marBottom w:val="0"/>
                  <w:divBdr>
                    <w:top w:val="none" w:sz="0" w:space="0" w:color="auto"/>
                    <w:left w:val="none" w:sz="0" w:space="0" w:color="auto"/>
                    <w:bottom w:val="none" w:sz="0" w:space="0" w:color="auto"/>
                    <w:right w:val="none" w:sz="0" w:space="0" w:color="auto"/>
                  </w:divBdr>
                  <w:divsChild>
                    <w:div w:id="1122073054">
                      <w:marLeft w:val="0"/>
                      <w:marRight w:val="0"/>
                      <w:marTop w:val="0"/>
                      <w:marBottom w:val="0"/>
                      <w:divBdr>
                        <w:top w:val="none" w:sz="0" w:space="0" w:color="auto"/>
                        <w:left w:val="none" w:sz="0" w:space="0" w:color="auto"/>
                        <w:bottom w:val="none" w:sz="0" w:space="0" w:color="auto"/>
                        <w:right w:val="none" w:sz="0" w:space="0" w:color="auto"/>
                      </w:divBdr>
                      <w:divsChild>
                        <w:div w:id="1122077523">
                          <w:marLeft w:val="0"/>
                          <w:marRight w:val="750"/>
                          <w:marTop w:val="0"/>
                          <w:marBottom w:val="0"/>
                          <w:divBdr>
                            <w:top w:val="none" w:sz="0" w:space="0" w:color="auto"/>
                            <w:left w:val="none" w:sz="0" w:space="0" w:color="auto"/>
                            <w:bottom w:val="none" w:sz="0" w:space="0" w:color="auto"/>
                            <w:right w:val="none" w:sz="0" w:space="0" w:color="auto"/>
                          </w:divBdr>
                          <w:divsChild>
                            <w:div w:id="1122072555">
                              <w:marLeft w:val="0"/>
                              <w:marRight w:val="0"/>
                              <w:marTop w:val="0"/>
                              <w:marBottom w:val="105"/>
                              <w:divBdr>
                                <w:top w:val="none" w:sz="0" w:space="0" w:color="auto"/>
                                <w:left w:val="none" w:sz="0" w:space="0" w:color="auto"/>
                                <w:bottom w:val="none" w:sz="0" w:space="0" w:color="auto"/>
                                <w:right w:val="none" w:sz="0" w:space="0" w:color="auto"/>
                              </w:divBdr>
                              <w:divsChild>
                                <w:div w:id="1122073872">
                                  <w:marLeft w:val="0"/>
                                  <w:marRight w:val="0"/>
                                  <w:marTop w:val="0"/>
                                  <w:marBottom w:val="180"/>
                                  <w:divBdr>
                                    <w:top w:val="none" w:sz="0" w:space="0" w:color="auto"/>
                                    <w:left w:val="none" w:sz="0" w:space="0" w:color="auto"/>
                                    <w:bottom w:val="none" w:sz="0" w:space="0" w:color="auto"/>
                                    <w:right w:val="none" w:sz="0" w:space="0" w:color="auto"/>
                                  </w:divBdr>
                                </w:div>
                                <w:div w:id="1122077411">
                                  <w:marLeft w:val="0"/>
                                  <w:marRight w:val="0"/>
                                  <w:marTop w:val="0"/>
                                  <w:marBottom w:val="0"/>
                                  <w:divBdr>
                                    <w:top w:val="none" w:sz="0" w:space="0" w:color="auto"/>
                                    <w:left w:val="none" w:sz="0" w:space="0" w:color="auto"/>
                                    <w:bottom w:val="none" w:sz="0" w:space="0" w:color="auto"/>
                                    <w:right w:val="none" w:sz="0" w:space="0" w:color="auto"/>
                                  </w:divBdr>
                                  <w:divsChild>
                                    <w:div w:id="1122074293">
                                      <w:marLeft w:val="0"/>
                                      <w:marRight w:val="0"/>
                                      <w:marTop w:val="0"/>
                                      <w:marBottom w:val="120"/>
                                      <w:divBdr>
                                        <w:top w:val="none" w:sz="0" w:space="0" w:color="auto"/>
                                        <w:left w:val="none" w:sz="0" w:space="0" w:color="auto"/>
                                        <w:bottom w:val="none" w:sz="0" w:space="0" w:color="auto"/>
                                        <w:right w:val="none" w:sz="0" w:space="0" w:color="auto"/>
                                      </w:divBdr>
                                    </w:div>
                                    <w:div w:id="1122078419">
                                      <w:marLeft w:val="0"/>
                                      <w:marRight w:val="0"/>
                                      <w:marTop w:val="0"/>
                                      <w:marBottom w:val="0"/>
                                      <w:divBdr>
                                        <w:top w:val="none" w:sz="0" w:space="0" w:color="auto"/>
                                        <w:left w:val="none" w:sz="0" w:space="0" w:color="auto"/>
                                        <w:bottom w:val="none" w:sz="0" w:space="0" w:color="auto"/>
                                        <w:right w:val="none" w:sz="0" w:space="0" w:color="auto"/>
                                      </w:divBdr>
                                      <w:divsChild>
                                        <w:div w:id="11220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159">
      <w:marLeft w:val="0"/>
      <w:marRight w:val="0"/>
      <w:marTop w:val="0"/>
      <w:marBottom w:val="0"/>
      <w:divBdr>
        <w:top w:val="none" w:sz="0" w:space="0" w:color="auto"/>
        <w:left w:val="none" w:sz="0" w:space="0" w:color="auto"/>
        <w:bottom w:val="none" w:sz="0" w:space="0" w:color="auto"/>
        <w:right w:val="none" w:sz="0" w:space="0" w:color="auto"/>
      </w:divBdr>
      <w:divsChild>
        <w:div w:id="1122078736">
          <w:marLeft w:val="1"/>
          <w:marRight w:val="1"/>
          <w:marTop w:val="0"/>
          <w:marBottom w:val="0"/>
          <w:divBdr>
            <w:top w:val="single" w:sz="8" w:space="5" w:color="FBC609"/>
            <w:left w:val="none" w:sz="0" w:space="0" w:color="auto"/>
            <w:bottom w:val="none" w:sz="0" w:space="0" w:color="auto"/>
            <w:right w:val="none" w:sz="0" w:space="0" w:color="auto"/>
          </w:divBdr>
          <w:divsChild>
            <w:div w:id="1122074938">
              <w:marLeft w:val="0"/>
              <w:marRight w:val="0"/>
              <w:marTop w:val="0"/>
              <w:marBottom w:val="0"/>
              <w:divBdr>
                <w:top w:val="none" w:sz="0" w:space="0" w:color="auto"/>
                <w:left w:val="none" w:sz="0" w:space="0" w:color="auto"/>
                <w:bottom w:val="none" w:sz="0" w:space="0" w:color="auto"/>
                <w:right w:val="none" w:sz="0" w:space="0" w:color="auto"/>
              </w:divBdr>
              <w:divsChild>
                <w:div w:id="1122076791">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4161">
      <w:marLeft w:val="0"/>
      <w:marRight w:val="0"/>
      <w:marTop w:val="0"/>
      <w:marBottom w:val="0"/>
      <w:divBdr>
        <w:top w:val="none" w:sz="0" w:space="0" w:color="auto"/>
        <w:left w:val="none" w:sz="0" w:space="0" w:color="auto"/>
        <w:bottom w:val="none" w:sz="0" w:space="0" w:color="auto"/>
        <w:right w:val="none" w:sz="0" w:space="0" w:color="auto"/>
      </w:divBdr>
      <w:divsChild>
        <w:div w:id="1122071678">
          <w:marLeft w:val="0"/>
          <w:marRight w:val="0"/>
          <w:marTop w:val="0"/>
          <w:marBottom w:val="0"/>
          <w:divBdr>
            <w:top w:val="none" w:sz="0" w:space="0" w:color="auto"/>
            <w:left w:val="none" w:sz="0" w:space="0" w:color="auto"/>
            <w:bottom w:val="none" w:sz="0" w:space="0" w:color="auto"/>
            <w:right w:val="none" w:sz="0" w:space="0" w:color="auto"/>
          </w:divBdr>
          <w:divsChild>
            <w:div w:id="1122077646">
              <w:marLeft w:val="0"/>
              <w:marRight w:val="0"/>
              <w:marTop w:val="0"/>
              <w:marBottom w:val="0"/>
              <w:divBdr>
                <w:top w:val="none" w:sz="0" w:space="0" w:color="auto"/>
                <w:left w:val="none" w:sz="0" w:space="0" w:color="auto"/>
                <w:bottom w:val="none" w:sz="0" w:space="0" w:color="auto"/>
                <w:right w:val="none" w:sz="0" w:space="0" w:color="auto"/>
              </w:divBdr>
              <w:divsChild>
                <w:div w:id="1122076364">
                  <w:marLeft w:val="0"/>
                  <w:marRight w:val="0"/>
                  <w:marTop w:val="0"/>
                  <w:marBottom w:val="0"/>
                  <w:divBdr>
                    <w:top w:val="none" w:sz="0" w:space="0" w:color="auto"/>
                    <w:left w:val="none" w:sz="0" w:space="0" w:color="auto"/>
                    <w:bottom w:val="none" w:sz="0" w:space="0" w:color="auto"/>
                    <w:right w:val="none" w:sz="0" w:space="0" w:color="auto"/>
                  </w:divBdr>
                  <w:divsChild>
                    <w:div w:id="1122074021">
                      <w:marLeft w:val="0"/>
                      <w:marRight w:val="0"/>
                      <w:marTop w:val="0"/>
                      <w:marBottom w:val="0"/>
                      <w:divBdr>
                        <w:top w:val="none" w:sz="0" w:space="0" w:color="auto"/>
                        <w:left w:val="none" w:sz="0" w:space="0" w:color="auto"/>
                        <w:bottom w:val="none" w:sz="0" w:space="0" w:color="auto"/>
                        <w:right w:val="none" w:sz="0" w:space="0" w:color="auto"/>
                      </w:divBdr>
                      <w:divsChild>
                        <w:div w:id="1122076800">
                          <w:marLeft w:val="0"/>
                          <w:marRight w:val="750"/>
                          <w:marTop w:val="0"/>
                          <w:marBottom w:val="0"/>
                          <w:divBdr>
                            <w:top w:val="none" w:sz="0" w:space="0" w:color="auto"/>
                            <w:left w:val="none" w:sz="0" w:space="0" w:color="auto"/>
                            <w:bottom w:val="none" w:sz="0" w:space="0" w:color="auto"/>
                            <w:right w:val="none" w:sz="0" w:space="0" w:color="auto"/>
                          </w:divBdr>
                          <w:divsChild>
                            <w:div w:id="1122073391">
                              <w:marLeft w:val="0"/>
                              <w:marRight w:val="0"/>
                              <w:marTop w:val="0"/>
                              <w:marBottom w:val="105"/>
                              <w:divBdr>
                                <w:top w:val="none" w:sz="0" w:space="0" w:color="auto"/>
                                <w:left w:val="none" w:sz="0" w:space="0" w:color="auto"/>
                                <w:bottom w:val="none" w:sz="0" w:space="0" w:color="auto"/>
                                <w:right w:val="none" w:sz="0" w:space="0" w:color="auto"/>
                              </w:divBdr>
                              <w:divsChild>
                                <w:div w:id="1122075662">
                                  <w:marLeft w:val="0"/>
                                  <w:marRight w:val="0"/>
                                  <w:marTop w:val="0"/>
                                  <w:marBottom w:val="180"/>
                                  <w:divBdr>
                                    <w:top w:val="none" w:sz="0" w:space="0" w:color="auto"/>
                                    <w:left w:val="none" w:sz="0" w:space="0" w:color="auto"/>
                                    <w:bottom w:val="none" w:sz="0" w:space="0" w:color="auto"/>
                                    <w:right w:val="none" w:sz="0" w:space="0" w:color="auto"/>
                                  </w:divBdr>
                                </w:div>
                                <w:div w:id="1122077891">
                                  <w:marLeft w:val="0"/>
                                  <w:marRight w:val="0"/>
                                  <w:marTop w:val="0"/>
                                  <w:marBottom w:val="0"/>
                                  <w:divBdr>
                                    <w:top w:val="none" w:sz="0" w:space="0" w:color="auto"/>
                                    <w:left w:val="none" w:sz="0" w:space="0" w:color="auto"/>
                                    <w:bottom w:val="none" w:sz="0" w:space="0" w:color="auto"/>
                                    <w:right w:val="none" w:sz="0" w:space="0" w:color="auto"/>
                                  </w:divBdr>
                                  <w:divsChild>
                                    <w:div w:id="1122073508">
                                      <w:marLeft w:val="0"/>
                                      <w:marRight w:val="0"/>
                                      <w:marTop w:val="0"/>
                                      <w:marBottom w:val="0"/>
                                      <w:divBdr>
                                        <w:top w:val="none" w:sz="0" w:space="0" w:color="auto"/>
                                        <w:left w:val="none" w:sz="0" w:space="0" w:color="auto"/>
                                        <w:bottom w:val="none" w:sz="0" w:space="0" w:color="auto"/>
                                        <w:right w:val="none" w:sz="0" w:space="0" w:color="auto"/>
                                      </w:divBdr>
                                      <w:divsChild>
                                        <w:div w:id="1122072800">
                                          <w:marLeft w:val="0"/>
                                          <w:marRight w:val="0"/>
                                          <w:marTop w:val="0"/>
                                          <w:marBottom w:val="0"/>
                                          <w:divBdr>
                                            <w:top w:val="none" w:sz="0" w:space="0" w:color="auto"/>
                                            <w:left w:val="none" w:sz="0" w:space="0" w:color="auto"/>
                                            <w:bottom w:val="none" w:sz="0" w:space="0" w:color="auto"/>
                                            <w:right w:val="none" w:sz="0" w:space="0" w:color="auto"/>
                                          </w:divBdr>
                                        </w:div>
                                      </w:divsChild>
                                    </w:div>
                                    <w:div w:id="11220780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163">
      <w:marLeft w:val="0"/>
      <w:marRight w:val="0"/>
      <w:marTop w:val="0"/>
      <w:marBottom w:val="0"/>
      <w:divBdr>
        <w:top w:val="none" w:sz="0" w:space="0" w:color="auto"/>
        <w:left w:val="none" w:sz="0" w:space="0" w:color="auto"/>
        <w:bottom w:val="none" w:sz="0" w:space="0" w:color="auto"/>
        <w:right w:val="none" w:sz="0" w:space="0" w:color="auto"/>
      </w:divBdr>
      <w:divsChild>
        <w:div w:id="1122072735">
          <w:marLeft w:val="0"/>
          <w:marRight w:val="0"/>
          <w:marTop w:val="0"/>
          <w:marBottom w:val="0"/>
          <w:divBdr>
            <w:top w:val="none" w:sz="0" w:space="0" w:color="auto"/>
            <w:left w:val="none" w:sz="0" w:space="0" w:color="auto"/>
            <w:bottom w:val="none" w:sz="0" w:space="0" w:color="auto"/>
            <w:right w:val="none" w:sz="0" w:space="0" w:color="auto"/>
          </w:divBdr>
          <w:divsChild>
            <w:div w:id="1122073845">
              <w:marLeft w:val="0"/>
              <w:marRight w:val="0"/>
              <w:marTop w:val="0"/>
              <w:marBottom w:val="0"/>
              <w:divBdr>
                <w:top w:val="single" w:sz="2" w:space="0" w:color="CBDBB8"/>
                <w:left w:val="single" w:sz="6" w:space="0" w:color="CBDBB8"/>
                <w:bottom w:val="single" w:sz="2" w:space="0" w:color="CBDBB8"/>
                <w:right w:val="single" w:sz="6" w:space="0" w:color="CBDBB8"/>
              </w:divBdr>
              <w:divsChild>
                <w:div w:id="1122075002">
                  <w:marLeft w:val="0"/>
                  <w:marRight w:val="0"/>
                  <w:marTop w:val="0"/>
                  <w:marBottom w:val="0"/>
                  <w:divBdr>
                    <w:top w:val="none" w:sz="0" w:space="0" w:color="auto"/>
                    <w:left w:val="none" w:sz="0" w:space="0" w:color="auto"/>
                    <w:bottom w:val="none" w:sz="0" w:space="0" w:color="auto"/>
                    <w:right w:val="none" w:sz="0" w:space="0" w:color="auto"/>
                  </w:divBdr>
                  <w:divsChild>
                    <w:div w:id="1122075156">
                      <w:marLeft w:val="2655"/>
                      <w:marRight w:val="0"/>
                      <w:marTop w:val="0"/>
                      <w:marBottom w:val="0"/>
                      <w:divBdr>
                        <w:top w:val="none" w:sz="0" w:space="0" w:color="auto"/>
                        <w:left w:val="none" w:sz="0" w:space="0" w:color="auto"/>
                        <w:bottom w:val="none" w:sz="0" w:space="0" w:color="auto"/>
                        <w:right w:val="none" w:sz="0" w:space="0" w:color="auto"/>
                      </w:divBdr>
                      <w:divsChild>
                        <w:div w:id="1122076338">
                          <w:marLeft w:val="0"/>
                          <w:marRight w:val="0"/>
                          <w:marTop w:val="0"/>
                          <w:marBottom w:val="0"/>
                          <w:divBdr>
                            <w:top w:val="none" w:sz="0" w:space="0" w:color="auto"/>
                            <w:left w:val="none" w:sz="0" w:space="0" w:color="auto"/>
                            <w:bottom w:val="none" w:sz="0" w:space="0" w:color="auto"/>
                            <w:right w:val="none" w:sz="0" w:space="0" w:color="auto"/>
                          </w:divBdr>
                          <w:divsChild>
                            <w:div w:id="11220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65">
      <w:marLeft w:val="0"/>
      <w:marRight w:val="0"/>
      <w:marTop w:val="0"/>
      <w:marBottom w:val="0"/>
      <w:divBdr>
        <w:top w:val="none" w:sz="0" w:space="0" w:color="auto"/>
        <w:left w:val="none" w:sz="0" w:space="0" w:color="auto"/>
        <w:bottom w:val="none" w:sz="0" w:space="0" w:color="auto"/>
        <w:right w:val="none" w:sz="0" w:space="0" w:color="auto"/>
      </w:divBdr>
      <w:divsChild>
        <w:div w:id="1122071669">
          <w:marLeft w:val="0"/>
          <w:marRight w:val="0"/>
          <w:marTop w:val="0"/>
          <w:marBottom w:val="0"/>
          <w:divBdr>
            <w:top w:val="none" w:sz="0" w:space="0" w:color="auto"/>
            <w:left w:val="none" w:sz="0" w:space="0" w:color="auto"/>
            <w:bottom w:val="none" w:sz="0" w:space="0" w:color="auto"/>
            <w:right w:val="none" w:sz="0" w:space="0" w:color="auto"/>
          </w:divBdr>
          <w:divsChild>
            <w:div w:id="1122078086">
              <w:marLeft w:val="0"/>
              <w:marRight w:val="0"/>
              <w:marTop w:val="0"/>
              <w:marBottom w:val="0"/>
              <w:divBdr>
                <w:top w:val="none" w:sz="0" w:space="0" w:color="auto"/>
                <w:left w:val="none" w:sz="0" w:space="0" w:color="auto"/>
                <w:bottom w:val="none" w:sz="0" w:space="0" w:color="auto"/>
                <w:right w:val="none" w:sz="0" w:space="0" w:color="auto"/>
              </w:divBdr>
              <w:divsChild>
                <w:div w:id="1122073430">
                  <w:marLeft w:val="0"/>
                  <w:marRight w:val="0"/>
                  <w:marTop w:val="0"/>
                  <w:marBottom w:val="0"/>
                  <w:divBdr>
                    <w:top w:val="none" w:sz="0" w:space="0" w:color="auto"/>
                    <w:left w:val="none" w:sz="0" w:space="0" w:color="auto"/>
                    <w:bottom w:val="none" w:sz="0" w:space="0" w:color="auto"/>
                    <w:right w:val="none" w:sz="0" w:space="0" w:color="auto"/>
                  </w:divBdr>
                  <w:divsChild>
                    <w:div w:id="1122074878">
                      <w:marLeft w:val="0"/>
                      <w:marRight w:val="0"/>
                      <w:marTop w:val="0"/>
                      <w:marBottom w:val="0"/>
                      <w:divBdr>
                        <w:top w:val="none" w:sz="0" w:space="0" w:color="auto"/>
                        <w:left w:val="none" w:sz="0" w:space="0" w:color="auto"/>
                        <w:bottom w:val="none" w:sz="0" w:space="0" w:color="auto"/>
                        <w:right w:val="none" w:sz="0" w:space="0" w:color="auto"/>
                      </w:divBdr>
                    </w:div>
                    <w:div w:id="1122076477">
                      <w:marLeft w:val="0"/>
                      <w:marRight w:val="0"/>
                      <w:marTop w:val="0"/>
                      <w:marBottom w:val="0"/>
                      <w:divBdr>
                        <w:top w:val="none" w:sz="0" w:space="0" w:color="auto"/>
                        <w:left w:val="none" w:sz="0" w:space="0" w:color="auto"/>
                        <w:bottom w:val="none" w:sz="0" w:space="0" w:color="auto"/>
                        <w:right w:val="none" w:sz="0" w:space="0" w:color="auto"/>
                      </w:divBdr>
                    </w:div>
                    <w:div w:id="11220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166">
      <w:marLeft w:val="0"/>
      <w:marRight w:val="0"/>
      <w:marTop w:val="0"/>
      <w:marBottom w:val="0"/>
      <w:divBdr>
        <w:top w:val="none" w:sz="0" w:space="0" w:color="auto"/>
        <w:left w:val="none" w:sz="0" w:space="0" w:color="auto"/>
        <w:bottom w:val="none" w:sz="0" w:space="0" w:color="auto"/>
        <w:right w:val="none" w:sz="0" w:space="0" w:color="auto"/>
      </w:divBdr>
      <w:divsChild>
        <w:div w:id="1122076707">
          <w:marLeft w:val="0"/>
          <w:marRight w:val="0"/>
          <w:marTop w:val="0"/>
          <w:marBottom w:val="0"/>
          <w:divBdr>
            <w:top w:val="none" w:sz="0" w:space="0" w:color="auto"/>
            <w:left w:val="none" w:sz="0" w:space="0" w:color="auto"/>
            <w:bottom w:val="none" w:sz="0" w:space="0" w:color="auto"/>
            <w:right w:val="none" w:sz="0" w:space="0" w:color="auto"/>
          </w:divBdr>
          <w:divsChild>
            <w:div w:id="1122075531">
              <w:marLeft w:val="0"/>
              <w:marRight w:val="0"/>
              <w:marTop w:val="0"/>
              <w:marBottom w:val="0"/>
              <w:divBdr>
                <w:top w:val="none" w:sz="0" w:space="0" w:color="auto"/>
                <w:left w:val="none" w:sz="0" w:space="0" w:color="auto"/>
                <w:bottom w:val="none" w:sz="0" w:space="0" w:color="auto"/>
                <w:right w:val="none" w:sz="0" w:space="0" w:color="auto"/>
              </w:divBdr>
              <w:divsChild>
                <w:div w:id="1122074635">
                  <w:marLeft w:val="0"/>
                  <w:marRight w:val="0"/>
                  <w:marTop w:val="0"/>
                  <w:marBottom w:val="0"/>
                  <w:divBdr>
                    <w:top w:val="none" w:sz="0" w:space="0" w:color="auto"/>
                    <w:left w:val="none" w:sz="0" w:space="0" w:color="auto"/>
                    <w:bottom w:val="none" w:sz="0" w:space="0" w:color="auto"/>
                    <w:right w:val="none" w:sz="0" w:space="0" w:color="auto"/>
                  </w:divBdr>
                  <w:divsChild>
                    <w:div w:id="1122073768">
                      <w:marLeft w:val="0"/>
                      <w:marRight w:val="0"/>
                      <w:marTop w:val="0"/>
                      <w:marBottom w:val="0"/>
                      <w:divBdr>
                        <w:top w:val="none" w:sz="0" w:space="0" w:color="auto"/>
                        <w:left w:val="none" w:sz="0" w:space="0" w:color="auto"/>
                        <w:bottom w:val="none" w:sz="0" w:space="0" w:color="auto"/>
                        <w:right w:val="none" w:sz="0" w:space="0" w:color="auto"/>
                      </w:divBdr>
                      <w:divsChild>
                        <w:div w:id="1122076152">
                          <w:marLeft w:val="0"/>
                          <w:marRight w:val="0"/>
                          <w:marTop w:val="315"/>
                          <w:marBottom w:val="0"/>
                          <w:divBdr>
                            <w:top w:val="none" w:sz="0" w:space="0" w:color="auto"/>
                            <w:left w:val="none" w:sz="0" w:space="0" w:color="auto"/>
                            <w:bottom w:val="none" w:sz="0" w:space="0" w:color="auto"/>
                            <w:right w:val="none" w:sz="0" w:space="0" w:color="auto"/>
                          </w:divBdr>
                          <w:divsChild>
                            <w:div w:id="1122076645">
                              <w:marLeft w:val="0"/>
                              <w:marRight w:val="0"/>
                              <w:marTop w:val="0"/>
                              <w:marBottom w:val="0"/>
                              <w:divBdr>
                                <w:top w:val="none" w:sz="0" w:space="0" w:color="auto"/>
                                <w:left w:val="none" w:sz="0" w:space="0" w:color="auto"/>
                                <w:bottom w:val="none" w:sz="0" w:space="0" w:color="auto"/>
                                <w:right w:val="none" w:sz="0" w:space="0" w:color="auto"/>
                              </w:divBdr>
                              <w:divsChild>
                                <w:div w:id="1122076950">
                                  <w:marLeft w:val="0"/>
                                  <w:marRight w:val="79"/>
                                  <w:marTop w:val="0"/>
                                  <w:marBottom w:val="0"/>
                                  <w:divBdr>
                                    <w:top w:val="none" w:sz="0" w:space="0" w:color="auto"/>
                                    <w:left w:val="none" w:sz="0" w:space="0" w:color="auto"/>
                                    <w:bottom w:val="none" w:sz="0" w:space="0" w:color="auto"/>
                                    <w:right w:val="none" w:sz="0" w:space="0" w:color="auto"/>
                                  </w:divBdr>
                                  <w:divsChild>
                                    <w:div w:id="1122072673">
                                      <w:marLeft w:val="0"/>
                                      <w:marRight w:val="0"/>
                                      <w:marTop w:val="0"/>
                                      <w:marBottom w:val="0"/>
                                      <w:divBdr>
                                        <w:top w:val="none" w:sz="0" w:space="0" w:color="auto"/>
                                        <w:left w:val="none" w:sz="0" w:space="0" w:color="auto"/>
                                        <w:bottom w:val="none" w:sz="0" w:space="0" w:color="auto"/>
                                        <w:right w:val="none" w:sz="0" w:space="0" w:color="auto"/>
                                      </w:divBdr>
                                      <w:divsChild>
                                        <w:div w:id="1122077441">
                                          <w:marLeft w:val="0"/>
                                          <w:marRight w:val="-370"/>
                                          <w:marTop w:val="0"/>
                                          <w:marBottom w:val="0"/>
                                          <w:divBdr>
                                            <w:top w:val="none" w:sz="0" w:space="0" w:color="auto"/>
                                            <w:left w:val="none" w:sz="0" w:space="0" w:color="auto"/>
                                            <w:bottom w:val="none" w:sz="0" w:space="0" w:color="auto"/>
                                            <w:right w:val="none" w:sz="0" w:space="0" w:color="auto"/>
                                          </w:divBdr>
                                          <w:divsChild>
                                            <w:div w:id="1122073016">
                                              <w:marLeft w:val="0"/>
                                              <w:marRight w:val="72"/>
                                              <w:marTop w:val="0"/>
                                              <w:marBottom w:val="0"/>
                                              <w:divBdr>
                                                <w:top w:val="none" w:sz="0" w:space="0" w:color="auto"/>
                                                <w:left w:val="none" w:sz="0" w:space="0" w:color="auto"/>
                                                <w:bottom w:val="none" w:sz="0" w:space="0" w:color="auto"/>
                                                <w:right w:val="none" w:sz="0" w:space="0" w:color="auto"/>
                                              </w:divBdr>
                                              <w:divsChild>
                                                <w:div w:id="1122077150">
                                                  <w:marLeft w:val="0"/>
                                                  <w:marRight w:val="0"/>
                                                  <w:marTop w:val="0"/>
                                                  <w:marBottom w:val="0"/>
                                                  <w:divBdr>
                                                    <w:top w:val="none" w:sz="0" w:space="0" w:color="auto"/>
                                                    <w:left w:val="none" w:sz="0" w:space="0" w:color="auto"/>
                                                    <w:bottom w:val="none" w:sz="0" w:space="0" w:color="auto"/>
                                                    <w:right w:val="none" w:sz="0" w:space="0" w:color="auto"/>
                                                  </w:divBdr>
                                                  <w:divsChild>
                                                    <w:div w:id="1122074255">
                                                      <w:marLeft w:val="0"/>
                                                      <w:marRight w:val="-245"/>
                                                      <w:marTop w:val="0"/>
                                                      <w:marBottom w:val="0"/>
                                                      <w:divBdr>
                                                        <w:top w:val="none" w:sz="0" w:space="0" w:color="auto"/>
                                                        <w:left w:val="none" w:sz="0" w:space="0" w:color="auto"/>
                                                        <w:bottom w:val="none" w:sz="0" w:space="0" w:color="auto"/>
                                                        <w:right w:val="none" w:sz="0" w:space="0" w:color="auto"/>
                                                      </w:divBdr>
                                                      <w:divsChild>
                                                        <w:div w:id="1122075313">
                                                          <w:marLeft w:val="0"/>
                                                          <w:marRight w:val="0"/>
                                                          <w:marTop w:val="0"/>
                                                          <w:marBottom w:val="270"/>
                                                          <w:divBdr>
                                                            <w:top w:val="none" w:sz="0" w:space="0" w:color="auto"/>
                                                            <w:left w:val="none" w:sz="0" w:space="0" w:color="auto"/>
                                                            <w:bottom w:val="none" w:sz="0" w:space="0" w:color="auto"/>
                                                            <w:right w:val="none" w:sz="0" w:space="0" w:color="auto"/>
                                                          </w:divBdr>
                                                          <w:divsChild>
                                                            <w:div w:id="11220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174">
      <w:marLeft w:val="0"/>
      <w:marRight w:val="0"/>
      <w:marTop w:val="0"/>
      <w:marBottom w:val="0"/>
      <w:divBdr>
        <w:top w:val="none" w:sz="0" w:space="0" w:color="auto"/>
        <w:left w:val="none" w:sz="0" w:space="0" w:color="auto"/>
        <w:bottom w:val="none" w:sz="0" w:space="0" w:color="auto"/>
        <w:right w:val="none" w:sz="0" w:space="0" w:color="auto"/>
      </w:divBdr>
      <w:divsChild>
        <w:div w:id="1122075371">
          <w:marLeft w:val="0"/>
          <w:marRight w:val="0"/>
          <w:marTop w:val="0"/>
          <w:marBottom w:val="0"/>
          <w:divBdr>
            <w:top w:val="none" w:sz="0" w:space="0" w:color="auto"/>
            <w:left w:val="none" w:sz="0" w:space="0" w:color="auto"/>
            <w:bottom w:val="none" w:sz="0" w:space="0" w:color="auto"/>
            <w:right w:val="none" w:sz="0" w:space="0" w:color="auto"/>
          </w:divBdr>
          <w:divsChild>
            <w:div w:id="1122078696">
              <w:marLeft w:val="0"/>
              <w:marRight w:val="4397"/>
              <w:marTop w:val="0"/>
              <w:marBottom w:val="0"/>
              <w:divBdr>
                <w:top w:val="none" w:sz="0" w:space="0" w:color="auto"/>
                <w:left w:val="none" w:sz="0" w:space="0" w:color="auto"/>
                <w:bottom w:val="none" w:sz="0" w:space="0" w:color="auto"/>
                <w:right w:val="none" w:sz="0" w:space="0" w:color="auto"/>
              </w:divBdr>
              <w:divsChild>
                <w:div w:id="1122075673">
                  <w:marLeft w:val="0"/>
                  <w:marRight w:val="0"/>
                  <w:marTop w:val="0"/>
                  <w:marBottom w:val="0"/>
                  <w:divBdr>
                    <w:top w:val="none" w:sz="0" w:space="0" w:color="auto"/>
                    <w:left w:val="none" w:sz="0" w:space="0" w:color="auto"/>
                    <w:bottom w:val="none" w:sz="0" w:space="0" w:color="auto"/>
                    <w:right w:val="none" w:sz="0" w:space="0" w:color="auto"/>
                  </w:divBdr>
                  <w:divsChild>
                    <w:div w:id="1122077214">
                      <w:marLeft w:val="0"/>
                      <w:marRight w:val="0"/>
                      <w:marTop w:val="0"/>
                      <w:marBottom w:val="0"/>
                      <w:divBdr>
                        <w:top w:val="none" w:sz="0" w:space="0" w:color="auto"/>
                        <w:left w:val="none" w:sz="0" w:space="0" w:color="auto"/>
                        <w:bottom w:val="none" w:sz="0" w:space="0" w:color="auto"/>
                        <w:right w:val="none" w:sz="0" w:space="0" w:color="auto"/>
                      </w:divBdr>
                      <w:divsChild>
                        <w:div w:id="1122074400">
                          <w:marLeft w:val="0"/>
                          <w:marRight w:val="0"/>
                          <w:marTop w:val="0"/>
                          <w:marBottom w:val="0"/>
                          <w:divBdr>
                            <w:top w:val="none" w:sz="0" w:space="0" w:color="auto"/>
                            <w:left w:val="none" w:sz="0" w:space="0" w:color="auto"/>
                            <w:bottom w:val="none" w:sz="0" w:space="0" w:color="auto"/>
                            <w:right w:val="none" w:sz="0" w:space="0" w:color="auto"/>
                          </w:divBdr>
                          <w:divsChild>
                            <w:div w:id="11220745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76">
      <w:marLeft w:val="0"/>
      <w:marRight w:val="0"/>
      <w:marTop w:val="0"/>
      <w:marBottom w:val="0"/>
      <w:divBdr>
        <w:top w:val="none" w:sz="0" w:space="0" w:color="auto"/>
        <w:left w:val="none" w:sz="0" w:space="0" w:color="auto"/>
        <w:bottom w:val="none" w:sz="0" w:space="0" w:color="auto"/>
        <w:right w:val="none" w:sz="0" w:space="0" w:color="auto"/>
      </w:divBdr>
      <w:divsChild>
        <w:div w:id="1122072463">
          <w:marLeft w:val="0"/>
          <w:marRight w:val="0"/>
          <w:marTop w:val="0"/>
          <w:marBottom w:val="0"/>
          <w:divBdr>
            <w:top w:val="none" w:sz="0" w:space="0" w:color="auto"/>
            <w:left w:val="none" w:sz="0" w:space="0" w:color="auto"/>
            <w:bottom w:val="none" w:sz="0" w:space="0" w:color="auto"/>
            <w:right w:val="none" w:sz="0" w:space="0" w:color="auto"/>
          </w:divBdr>
          <w:divsChild>
            <w:div w:id="1122073101">
              <w:marLeft w:val="0"/>
              <w:marRight w:val="0"/>
              <w:marTop w:val="0"/>
              <w:marBottom w:val="0"/>
              <w:divBdr>
                <w:top w:val="single" w:sz="2" w:space="0" w:color="CBDBB8"/>
                <w:left w:val="single" w:sz="6" w:space="0" w:color="CBDBB8"/>
                <w:bottom w:val="single" w:sz="2" w:space="0" w:color="CBDBB8"/>
                <w:right w:val="single" w:sz="6" w:space="0" w:color="CBDBB8"/>
              </w:divBdr>
              <w:divsChild>
                <w:div w:id="1122072674">
                  <w:marLeft w:val="0"/>
                  <w:marRight w:val="0"/>
                  <w:marTop w:val="0"/>
                  <w:marBottom w:val="0"/>
                  <w:divBdr>
                    <w:top w:val="none" w:sz="0" w:space="0" w:color="auto"/>
                    <w:left w:val="none" w:sz="0" w:space="0" w:color="auto"/>
                    <w:bottom w:val="none" w:sz="0" w:space="0" w:color="auto"/>
                    <w:right w:val="none" w:sz="0" w:space="0" w:color="auto"/>
                  </w:divBdr>
                  <w:divsChild>
                    <w:div w:id="1122077244">
                      <w:marLeft w:val="2655"/>
                      <w:marRight w:val="0"/>
                      <w:marTop w:val="0"/>
                      <w:marBottom w:val="0"/>
                      <w:divBdr>
                        <w:top w:val="none" w:sz="0" w:space="0" w:color="auto"/>
                        <w:left w:val="none" w:sz="0" w:space="0" w:color="auto"/>
                        <w:bottom w:val="none" w:sz="0" w:space="0" w:color="auto"/>
                        <w:right w:val="none" w:sz="0" w:space="0" w:color="auto"/>
                      </w:divBdr>
                      <w:divsChild>
                        <w:div w:id="1122077535">
                          <w:marLeft w:val="0"/>
                          <w:marRight w:val="0"/>
                          <w:marTop w:val="0"/>
                          <w:marBottom w:val="0"/>
                          <w:divBdr>
                            <w:top w:val="none" w:sz="0" w:space="0" w:color="auto"/>
                            <w:left w:val="none" w:sz="0" w:space="0" w:color="auto"/>
                            <w:bottom w:val="none" w:sz="0" w:space="0" w:color="auto"/>
                            <w:right w:val="none" w:sz="0" w:space="0" w:color="auto"/>
                          </w:divBdr>
                          <w:divsChild>
                            <w:div w:id="11220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97">
      <w:marLeft w:val="121"/>
      <w:marRight w:val="0"/>
      <w:marTop w:val="0"/>
      <w:marBottom w:val="0"/>
      <w:divBdr>
        <w:top w:val="none" w:sz="0" w:space="0" w:color="auto"/>
        <w:left w:val="none" w:sz="0" w:space="0" w:color="auto"/>
        <w:bottom w:val="none" w:sz="0" w:space="0" w:color="auto"/>
        <w:right w:val="none" w:sz="0" w:space="0" w:color="auto"/>
      </w:divBdr>
      <w:divsChild>
        <w:div w:id="1122074778">
          <w:marLeft w:val="0"/>
          <w:marRight w:val="0"/>
          <w:marTop w:val="0"/>
          <w:marBottom w:val="0"/>
          <w:divBdr>
            <w:top w:val="none" w:sz="0" w:space="0" w:color="auto"/>
            <w:left w:val="none" w:sz="0" w:space="0" w:color="auto"/>
            <w:bottom w:val="none" w:sz="0" w:space="0" w:color="auto"/>
            <w:right w:val="none" w:sz="0" w:space="0" w:color="auto"/>
          </w:divBdr>
        </w:div>
      </w:divsChild>
    </w:div>
    <w:div w:id="1122074203">
      <w:marLeft w:val="0"/>
      <w:marRight w:val="0"/>
      <w:marTop w:val="0"/>
      <w:marBottom w:val="0"/>
      <w:divBdr>
        <w:top w:val="none" w:sz="0" w:space="0" w:color="auto"/>
        <w:left w:val="none" w:sz="0" w:space="0" w:color="auto"/>
        <w:bottom w:val="none" w:sz="0" w:space="0" w:color="auto"/>
        <w:right w:val="none" w:sz="0" w:space="0" w:color="auto"/>
      </w:divBdr>
      <w:divsChild>
        <w:div w:id="1122073531">
          <w:marLeft w:val="0"/>
          <w:marRight w:val="0"/>
          <w:marTop w:val="0"/>
          <w:marBottom w:val="0"/>
          <w:divBdr>
            <w:top w:val="none" w:sz="0" w:space="0" w:color="auto"/>
            <w:left w:val="none" w:sz="0" w:space="0" w:color="auto"/>
            <w:bottom w:val="none" w:sz="0" w:space="0" w:color="auto"/>
            <w:right w:val="none" w:sz="0" w:space="0" w:color="auto"/>
          </w:divBdr>
          <w:divsChild>
            <w:div w:id="11220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05">
      <w:marLeft w:val="0"/>
      <w:marRight w:val="0"/>
      <w:marTop w:val="0"/>
      <w:marBottom w:val="0"/>
      <w:divBdr>
        <w:top w:val="none" w:sz="0" w:space="0" w:color="auto"/>
        <w:left w:val="none" w:sz="0" w:space="0" w:color="auto"/>
        <w:bottom w:val="none" w:sz="0" w:space="0" w:color="auto"/>
        <w:right w:val="none" w:sz="0" w:space="0" w:color="auto"/>
      </w:divBdr>
      <w:divsChild>
        <w:div w:id="1122074605">
          <w:marLeft w:val="0"/>
          <w:marRight w:val="0"/>
          <w:marTop w:val="0"/>
          <w:marBottom w:val="0"/>
          <w:divBdr>
            <w:top w:val="none" w:sz="0" w:space="0" w:color="auto"/>
            <w:left w:val="none" w:sz="0" w:space="0" w:color="auto"/>
            <w:bottom w:val="none" w:sz="0" w:space="0" w:color="auto"/>
            <w:right w:val="none" w:sz="0" w:space="0" w:color="auto"/>
          </w:divBdr>
          <w:divsChild>
            <w:div w:id="1122077335">
              <w:marLeft w:val="0"/>
              <w:marRight w:val="0"/>
              <w:marTop w:val="0"/>
              <w:marBottom w:val="0"/>
              <w:divBdr>
                <w:top w:val="none" w:sz="0" w:space="0" w:color="auto"/>
                <w:left w:val="none" w:sz="0" w:space="0" w:color="auto"/>
                <w:bottom w:val="none" w:sz="0" w:space="0" w:color="auto"/>
                <w:right w:val="none" w:sz="0" w:space="0" w:color="auto"/>
              </w:divBdr>
              <w:divsChild>
                <w:div w:id="1122073871">
                  <w:marLeft w:val="0"/>
                  <w:marRight w:val="0"/>
                  <w:marTop w:val="45"/>
                  <w:marBottom w:val="0"/>
                  <w:divBdr>
                    <w:top w:val="none" w:sz="0" w:space="0" w:color="auto"/>
                    <w:left w:val="none" w:sz="0" w:space="0" w:color="auto"/>
                    <w:bottom w:val="none" w:sz="0" w:space="0" w:color="auto"/>
                    <w:right w:val="none" w:sz="0" w:space="0" w:color="auto"/>
                  </w:divBdr>
                  <w:divsChild>
                    <w:div w:id="112207850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17">
      <w:marLeft w:val="0"/>
      <w:marRight w:val="0"/>
      <w:marTop w:val="0"/>
      <w:marBottom w:val="0"/>
      <w:divBdr>
        <w:top w:val="none" w:sz="0" w:space="0" w:color="auto"/>
        <w:left w:val="none" w:sz="0" w:space="0" w:color="auto"/>
        <w:bottom w:val="none" w:sz="0" w:space="0" w:color="auto"/>
        <w:right w:val="none" w:sz="0" w:space="0" w:color="auto"/>
      </w:divBdr>
      <w:divsChild>
        <w:div w:id="1122074384">
          <w:marLeft w:val="0"/>
          <w:marRight w:val="0"/>
          <w:marTop w:val="0"/>
          <w:marBottom w:val="0"/>
          <w:divBdr>
            <w:top w:val="none" w:sz="0" w:space="0" w:color="auto"/>
            <w:left w:val="none" w:sz="0" w:space="0" w:color="auto"/>
            <w:bottom w:val="none" w:sz="0" w:space="0" w:color="auto"/>
            <w:right w:val="none" w:sz="0" w:space="0" w:color="auto"/>
          </w:divBdr>
          <w:divsChild>
            <w:div w:id="1122074950">
              <w:marLeft w:val="0"/>
              <w:marRight w:val="0"/>
              <w:marTop w:val="0"/>
              <w:marBottom w:val="0"/>
              <w:divBdr>
                <w:top w:val="none" w:sz="0" w:space="0" w:color="auto"/>
                <w:left w:val="none" w:sz="0" w:space="0" w:color="auto"/>
                <w:bottom w:val="none" w:sz="0" w:space="0" w:color="auto"/>
                <w:right w:val="none" w:sz="0" w:space="0" w:color="auto"/>
              </w:divBdr>
              <w:divsChild>
                <w:div w:id="1122074085">
                  <w:marLeft w:val="0"/>
                  <w:marRight w:val="0"/>
                  <w:marTop w:val="0"/>
                  <w:marBottom w:val="0"/>
                  <w:divBdr>
                    <w:top w:val="none" w:sz="0" w:space="0" w:color="auto"/>
                    <w:left w:val="none" w:sz="0" w:space="0" w:color="auto"/>
                    <w:bottom w:val="none" w:sz="0" w:space="0" w:color="auto"/>
                    <w:right w:val="none" w:sz="0" w:space="0" w:color="auto"/>
                  </w:divBdr>
                  <w:divsChild>
                    <w:div w:id="1122078492">
                      <w:marLeft w:val="0"/>
                      <w:marRight w:val="0"/>
                      <w:marTop w:val="0"/>
                      <w:marBottom w:val="0"/>
                      <w:divBdr>
                        <w:top w:val="none" w:sz="0" w:space="0" w:color="auto"/>
                        <w:left w:val="none" w:sz="0" w:space="0" w:color="auto"/>
                        <w:bottom w:val="none" w:sz="0" w:space="0" w:color="auto"/>
                        <w:right w:val="none" w:sz="0" w:space="0" w:color="auto"/>
                      </w:divBdr>
                      <w:divsChild>
                        <w:div w:id="11220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224">
      <w:marLeft w:val="120"/>
      <w:marRight w:val="0"/>
      <w:marTop w:val="0"/>
      <w:marBottom w:val="0"/>
      <w:divBdr>
        <w:top w:val="none" w:sz="0" w:space="0" w:color="auto"/>
        <w:left w:val="none" w:sz="0" w:space="0" w:color="auto"/>
        <w:bottom w:val="none" w:sz="0" w:space="0" w:color="auto"/>
        <w:right w:val="none" w:sz="0" w:space="0" w:color="auto"/>
      </w:divBdr>
      <w:divsChild>
        <w:div w:id="1122076631">
          <w:marLeft w:val="0"/>
          <w:marRight w:val="0"/>
          <w:marTop w:val="0"/>
          <w:marBottom w:val="0"/>
          <w:divBdr>
            <w:top w:val="none" w:sz="0" w:space="0" w:color="auto"/>
            <w:left w:val="none" w:sz="0" w:space="0" w:color="auto"/>
            <w:bottom w:val="none" w:sz="0" w:space="0" w:color="auto"/>
            <w:right w:val="none" w:sz="0" w:space="0" w:color="auto"/>
          </w:divBdr>
        </w:div>
      </w:divsChild>
    </w:div>
    <w:div w:id="1122074225">
      <w:marLeft w:val="0"/>
      <w:marRight w:val="0"/>
      <w:marTop w:val="0"/>
      <w:marBottom w:val="0"/>
      <w:divBdr>
        <w:top w:val="none" w:sz="0" w:space="0" w:color="auto"/>
        <w:left w:val="none" w:sz="0" w:space="0" w:color="auto"/>
        <w:bottom w:val="none" w:sz="0" w:space="0" w:color="auto"/>
        <w:right w:val="none" w:sz="0" w:space="0" w:color="auto"/>
      </w:divBdr>
      <w:divsChild>
        <w:div w:id="1122073893">
          <w:marLeft w:val="0"/>
          <w:marRight w:val="0"/>
          <w:marTop w:val="0"/>
          <w:marBottom w:val="0"/>
          <w:divBdr>
            <w:top w:val="none" w:sz="0" w:space="0" w:color="auto"/>
            <w:left w:val="none" w:sz="0" w:space="0" w:color="auto"/>
            <w:bottom w:val="none" w:sz="0" w:space="0" w:color="auto"/>
            <w:right w:val="none" w:sz="0" w:space="0" w:color="auto"/>
          </w:divBdr>
          <w:divsChild>
            <w:div w:id="1122075868">
              <w:marLeft w:val="0"/>
              <w:marRight w:val="0"/>
              <w:marTop w:val="0"/>
              <w:marBottom w:val="0"/>
              <w:divBdr>
                <w:top w:val="none" w:sz="0" w:space="0" w:color="auto"/>
                <w:left w:val="none" w:sz="0" w:space="0" w:color="auto"/>
                <w:bottom w:val="none" w:sz="0" w:space="0" w:color="auto"/>
                <w:right w:val="none" w:sz="0" w:space="0" w:color="auto"/>
              </w:divBdr>
              <w:divsChild>
                <w:div w:id="1122073135">
                  <w:marLeft w:val="0"/>
                  <w:marRight w:val="0"/>
                  <w:marTop w:val="0"/>
                  <w:marBottom w:val="0"/>
                  <w:divBdr>
                    <w:top w:val="none" w:sz="0" w:space="0" w:color="auto"/>
                    <w:left w:val="none" w:sz="0" w:space="0" w:color="auto"/>
                    <w:bottom w:val="none" w:sz="0" w:space="0" w:color="auto"/>
                    <w:right w:val="none" w:sz="0" w:space="0" w:color="auto"/>
                  </w:divBdr>
                  <w:divsChild>
                    <w:div w:id="1122073740">
                      <w:marLeft w:val="0"/>
                      <w:marRight w:val="0"/>
                      <w:marTop w:val="0"/>
                      <w:marBottom w:val="0"/>
                      <w:divBdr>
                        <w:top w:val="none" w:sz="0" w:space="0" w:color="auto"/>
                        <w:left w:val="none" w:sz="0" w:space="0" w:color="auto"/>
                        <w:bottom w:val="none" w:sz="0" w:space="0" w:color="auto"/>
                        <w:right w:val="none" w:sz="0" w:space="0" w:color="auto"/>
                      </w:divBdr>
                      <w:divsChild>
                        <w:div w:id="1122077380">
                          <w:marLeft w:val="0"/>
                          <w:marRight w:val="750"/>
                          <w:marTop w:val="0"/>
                          <w:marBottom w:val="0"/>
                          <w:divBdr>
                            <w:top w:val="none" w:sz="0" w:space="0" w:color="auto"/>
                            <w:left w:val="none" w:sz="0" w:space="0" w:color="auto"/>
                            <w:bottom w:val="none" w:sz="0" w:space="0" w:color="auto"/>
                            <w:right w:val="none" w:sz="0" w:space="0" w:color="auto"/>
                          </w:divBdr>
                          <w:divsChild>
                            <w:div w:id="1122073317">
                              <w:marLeft w:val="0"/>
                              <w:marRight w:val="0"/>
                              <w:marTop w:val="0"/>
                              <w:marBottom w:val="105"/>
                              <w:divBdr>
                                <w:top w:val="none" w:sz="0" w:space="0" w:color="auto"/>
                                <w:left w:val="none" w:sz="0" w:space="0" w:color="auto"/>
                                <w:bottom w:val="none" w:sz="0" w:space="0" w:color="auto"/>
                                <w:right w:val="none" w:sz="0" w:space="0" w:color="auto"/>
                              </w:divBdr>
                              <w:divsChild>
                                <w:div w:id="1122074226">
                                  <w:marLeft w:val="0"/>
                                  <w:marRight w:val="0"/>
                                  <w:marTop w:val="0"/>
                                  <w:marBottom w:val="0"/>
                                  <w:divBdr>
                                    <w:top w:val="none" w:sz="0" w:space="0" w:color="auto"/>
                                    <w:left w:val="none" w:sz="0" w:space="0" w:color="auto"/>
                                    <w:bottom w:val="none" w:sz="0" w:space="0" w:color="auto"/>
                                    <w:right w:val="none" w:sz="0" w:space="0" w:color="auto"/>
                                  </w:divBdr>
                                  <w:divsChild>
                                    <w:div w:id="1122072014">
                                      <w:marLeft w:val="0"/>
                                      <w:marRight w:val="0"/>
                                      <w:marTop w:val="0"/>
                                      <w:marBottom w:val="0"/>
                                      <w:divBdr>
                                        <w:top w:val="none" w:sz="0" w:space="0" w:color="auto"/>
                                        <w:left w:val="none" w:sz="0" w:space="0" w:color="auto"/>
                                        <w:bottom w:val="none" w:sz="0" w:space="0" w:color="auto"/>
                                        <w:right w:val="none" w:sz="0" w:space="0" w:color="auto"/>
                                      </w:divBdr>
                                      <w:divsChild>
                                        <w:div w:id="1122072471">
                                          <w:marLeft w:val="0"/>
                                          <w:marRight w:val="0"/>
                                          <w:marTop w:val="0"/>
                                          <w:marBottom w:val="0"/>
                                          <w:divBdr>
                                            <w:top w:val="none" w:sz="0" w:space="0" w:color="auto"/>
                                            <w:left w:val="none" w:sz="0" w:space="0" w:color="auto"/>
                                            <w:bottom w:val="none" w:sz="0" w:space="0" w:color="auto"/>
                                            <w:right w:val="none" w:sz="0" w:space="0" w:color="auto"/>
                                          </w:divBdr>
                                        </w:div>
                                      </w:divsChild>
                                    </w:div>
                                    <w:div w:id="1122078025">
                                      <w:marLeft w:val="0"/>
                                      <w:marRight w:val="0"/>
                                      <w:marTop w:val="0"/>
                                      <w:marBottom w:val="120"/>
                                      <w:divBdr>
                                        <w:top w:val="none" w:sz="0" w:space="0" w:color="auto"/>
                                        <w:left w:val="none" w:sz="0" w:space="0" w:color="auto"/>
                                        <w:bottom w:val="none" w:sz="0" w:space="0" w:color="auto"/>
                                        <w:right w:val="none" w:sz="0" w:space="0" w:color="auto"/>
                                      </w:divBdr>
                                    </w:div>
                                  </w:divsChild>
                                </w:div>
                                <w:div w:id="11220783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229">
      <w:marLeft w:val="121"/>
      <w:marRight w:val="0"/>
      <w:marTop w:val="0"/>
      <w:marBottom w:val="0"/>
      <w:divBdr>
        <w:top w:val="none" w:sz="0" w:space="0" w:color="auto"/>
        <w:left w:val="none" w:sz="0" w:space="0" w:color="auto"/>
        <w:bottom w:val="none" w:sz="0" w:space="0" w:color="auto"/>
        <w:right w:val="none" w:sz="0" w:space="0" w:color="auto"/>
      </w:divBdr>
      <w:divsChild>
        <w:div w:id="1122072379">
          <w:marLeft w:val="0"/>
          <w:marRight w:val="0"/>
          <w:marTop w:val="0"/>
          <w:marBottom w:val="0"/>
          <w:divBdr>
            <w:top w:val="none" w:sz="0" w:space="0" w:color="auto"/>
            <w:left w:val="none" w:sz="0" w:space="0" w:color="auto"/>
            <w:bottom w:val="none" w:sz="0" w:space="0" w:color="auto"/>
            <w:right w:val="none" w:sz="0" w:space="0" w:color="auto"/>
          </w:divBdr>
        </w:div>
      </w:divsChild>
    </w:div>
    <w:div w:id="1122074232">
      <w:marLeft w:val="0"/>
      <w:marRight w:val="0"/>
      <w:marTop w:val="0"/>
      <w:marBottom w:val="0"/>
      <w:divBdr>
        <w:top w:val="none" w:sz="0" w:space="0" w:color="auto"/>
        <w:left w:val="none" w:sz="0" w:space="0" w:color="auto"/>
        <w:bottom w:val="none" w:sz="0" w:space="0" w:color="auto"/>
        <w:right w:val="none" w:sz="0" w:space="0" w:color="auto"/>
      </w:divBdr>
      <w:divsChild>
        <w:div w:id="1122075908">
          <w:marLeft w:val="0"/>
          <w:marRight w:val="0"/>
          <w:marTop w:val="0"/>
          <w:marBottom w:val="0"/>
          <w:divBdr>
            <w:top w:val="none" w:sz="0" w:space="0" w:color="auto"/>
            <w:left w:val="none" w:sz="0" w:space="0" w:color="auto"/>
            <w:bottom w:val="none" w:sz="0" w:space="0" w:color="auto"/>
            <w:right w:val="none" w:sz="0" w:space="0" w:color="auto"/>
          </w:divBdr>
        </w:div>
      </w:divsChild>
    </w:div>
    <w:div w:id="1122074257">
      <w:marLeft w:val="0"/>
      <w:marRight w:val="0"/>
      <w:marTop w:val="0"/>
      <w:marBottom w:val="0"/>
      <w:divBdr>
        <w:top w:val="none" w:sz="0" w:space="0" w:color="auto"/>
        <w:left w:val="none" w:sz="0" w:space="0" w:color="auto"/>
        <w:bottom w:val="none" w:sz="0" w:space="0" w:color="auto"/>
        <w:right w:val="none" w:sz="0" w:space="0" w:color="auto"/>
      </w:divBdr>
      <w:divsChild>
        <w:div w:id="1122076811">
          <w:marLeft w:val="0"/>
          <w:marRight w:val="0"/>
          <w:marTop w:val="0"/>
          <w:marBottom w:val="0"/>
          <w:divBdr>
            <w:top w:val="none" w:sz="0" w:space="0" w:color="auto"/>
            <w:left w:val="none" w:sz="0" w:space="0" w:color="auto"/>
            <w:bottom w:val="none" w:sz="0" w:space="0" w:color="auto"/>
            <w:right w:val="none" w:sz="0" w:space="0" w:color="auto"/>
          </w:divBdr>
          <w:divsChild>
            <w:div w:id="1122078158">
              <w:marLeft w:val="0"/>
              <w:marRight w:val="0"/>
              <w:marTop w:val="0"/>
              <w:marBottom w:val="0"/>
              <w:divBdr>
                <w:top w:val="none" w:sz="0" w:space="0" w:color="auto"/>
                <w:left w:val="none" w:sz="0" w:space="0" w:color="auto"/>
                <w:bottom w:val="none" w:sz="0" w:space="0" w:color="auto"/>
                <w:right w:val="none" w:sz="0" w:space="0" w:color="auto"/>
              </w:divBdr>
              <w:divsChild>
                <w:div w:id="1122077250">
                  <w:marLeft w:val="0"/>
                  <w:marRight w:val="0"/>
                  <w:marTop w:val="0"/>
                  <w:marBottom w:val="0"/>
                  <w:divBdr>
                    <w:top w:val="none" w:sz="0" w:space="0" w:color="auto"/>
                    <w:left w:val="none" w:sz="0" w:space="0" w:color="auto"/>
                    <w:bottom w:val="none" w:sz="0" w:space="0" w:color="auto"/>
                    <w:right w:val="none" w:sz="0" w:space="0" w:color="auto"/>
                  </w:divBdr>
                  <w:divsChild>
                    <w:div w:id="1122072440">
                      <w:marLeft w:val="0"/>
                      <w:marRight w:val="0"/>
                      <w:marTop w:val="0"/>
                      <w:marBottom w:val="0"/>
                      <w:divBdr>
                        <w:top w:val="none" w:sz="0" w:space="0" w:color="auto"/>
                        <w:left w:val="none" w:sz="0" w:space="0" w:color="auto"/>
                        <w:bottom w:val="none" w:sz="0" w:space="0" w:color="auto"/>
                        <w:right w:val="none" w:sz="0" w:space="0" w:color="auto"/>
                      </w:divBdr>
                      <w:divsChild>
                        <w:div w:id="1122072749">
                          <w:marLeft w:val="0"/>
                          <w:marRight w:val="0"/>
                          <w:marTop w:val="315"/>
                          <w:marBottom w:val="0"/>
                          <w:divBdr>
                            <w:top w:val="none" w:sz="0" w:space="0" w:color="auto"/>
                            <w:left w:val="none" w:sz="0" w:space="0" w:color="auto"/>
                            <w:bottom w:val="none" w:sz="0" w:space="0" w:color="auto"/>
                            <w:right w:val="none" w:sz="0" w:space="0" w:color="auto"/>
                          </w:divBdr>
                          <w:divsChild>
                            <w:div w:id="1122075699">
                              <w:marLeft w:val="0"/>
                              <w:marRight w:val="0"/>
                              <w:marTop w:val="0"/>
                              <w:marBottom w:val="0"/>
                              <w:divBdr>
                                <w:top w:val="none" w:sz="0" w:space="0" w:color="auto"/>
                                <w:left w:val="none" w:sz="0" w:space="0" w:color="auto"/>
                                <w:bottom w:val="none" w:sz="0" w:space="0" w:color="auto"/>
                                <w:right w:val="none" w:sz="0" w:space="0" w:color="auto"/>
                              </w:divBdr>
                              <w:divsChild>
                                <w:div w:id="1122078577">
                                  <w:marLeft w:val="0"/>
                                  <w:marRight w:val="79"/>
                                  <w:marTop w:val="0"/>
                                  <w:marBottom w:val="0"/>
                                  <w:divBdr>
                                    <w:top w:val="none" w:sz="0" w:space="0" w:color="auto"/>
                                    <w:left w:val="none" w:sz="0" w:space="0" w:color="auto"/>
                                    <w:bottom w:val="none" w:sz="0" w:space="0" w:color="auto"/>
                                    <w:right w:val="none" w:sz="0" w:space="0" w:color="auto"/>
                                  </w:divBdr>
                                  <w:divsChild>
                                    <w:div w:id="1122075815">
                                      <w:marLeft w:val="0"/>
                                      <w:marRight w:val="0"/>
                                      <w:marTop w:val="0"/>
                                      <w:marBottom w:val="0"/>
                                      <w:divBdr>
                                        <w:top w:val="none" w:sz="0" w:space="0" w:color="auto"/>
                                        <w:left w:val="none" w:sz="0" w:space="0" w:color="auto"/>
                                        <w:bottom w:val="none" w:sz="0" w:space="0" w:color="auto"/>
                                        <w:right w:val="none" w:sz="0" w:space="0" w:color="auto"/>
                                      </w:divBdr>
                                      <w:divsChild>
                                        <w:div w:id="1122078134">
                                          <w:marLeft w:val="0"/>
                                          <w:marRight w:val="-370"/>
                                          <w:marTop w:val="0"/>
                                          <w:marBottom w:val="0"/>
                                          <w:divBdr>
                                            <w:top w:val="none" w:sz="0" w:space="0" w:color="auto"/>
                                            <w:left w:val="none" w:sz="0" w:space="0" w:color="auto"/>
                                            <w:bottom w:val="none" w:sz="0" w:space="0" w:color="auto"/>
                                            <w:right w:val="none" w:sz="0" w:space="0" w:color="auto"/>
                                          </w:divBdr>
                                          <w:divsChild>
                                            <w:div w:id="1122077215">
                                              <w:marLeft w:val="0"/>
                                              <w:marRight w:val="72"/>
                                              <w:marTop w:val="0"/>
                                              <w:marBottom w:val="0"/>
                                              <w:divBdr>
                                                <w:top w:val="none" w:sz="0" w:space="0" w:color="auto"/>
                                                <w:left w:val="none" w:sz="0" w:space="0" w:color="auto"/>
                                                <w:bottom w:val="none" w:sz="0" w:space="0" w:color="auto"/>
                                                <w:right w:val="none" w:sz="0" w:space="0" w:color="auto"/>
                                              </w:divBdr>
                                              <w:divsChild>
                                                <w:div w:id="1122076222">
                                                  <w:marLeft w:val="0"/>
                                                  <w:marRight w:val="0"/>
                                                  <w:marTop w:val="0"/>
                                                  <w:marBottom w:val="0"/>
                                                  <w:divBdr>
                                                    <w:top w:val="none" w:sz="0" w:space="0" w:color="auto"/>
                                                    <w:left w:val="none" w:sz="0" w:space="0" w:color="auto"/>
                                                    <w:bottom w:val="none" w:sz="0" w:space="0" w:color="auto"/>
                                                    <w:right w:val="none" w:sz="0" w:space="0" w:color="auto"/>
                                                  </w:divBdr>
                                                  <w:divsChild>
                                                    <w:div w:id="1122073343">
                                                      <w:marLeft w:val="0"/>
                                                      <w:marRight w:val="-245"/>
                                                      <w:marTop w:val="0"/>
                                                      <w:marBottom w:val="0"/>
                                                      <w:divBdr>
                                                        <w:top w:val="none" w:sz="0" w:space="0" w:color="auto"/>
                                                        <w:left w:val="none" w:sz="0" w:space="0" w:color="auto"/>
                                                        <w:bottom w:val="none" w:sz="0" w:space="0" w:color="auto"/>
                                                        <w:right w:val="none" w:sz="0" w:space="0" w:color="auto"/>
                                                      </w:divBdr>
                                                      <w:divsChild>
                                                        <w:div w:id="1122071919">
                                                          <w:marLeft w:val="0"/>
                                                          <w:marRight w:val="0"/>
                                                          <w:marTop w:val="0"/>
                                                          <w:marBottom w:val="270"/>
                                                          <w:divBdr>
                                                            <w:top w:val="none" w:sz="0" w:space="0" w:color="auto"/>
                                                            <w:left w:val="none" w:sz="0" w:space="0" w:color="auto"/>
                                                            <w:bottom w:val="none" w:sz="0" w:space="0" w:color="auto"/>
                                                            <w:right w:val="none" w:sz="0" w:space="0" w:color="auto"/>
                                                          </w:divBdr>
                                                          <w:divsChild>
                                                            <w:div w:id="11220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259">
      <w:marLeft w:val="0"/>
      <w:marRight w:val="0"/>
      <w:marTop w:val="0"/>
      <w:marBottom w:val="0"/>
      <w:divBdr>
        <w:top w:val="none" w:sz="0" w:space="0" w:color="auto"/>
        <w:left w:val="none" w:sz="0" w:space="0" w:color="auto"/>
        <w:bottom w:val="none" w:sz="0" w:space="0" w:color="auto"/>
        <w:right w:val="none" w:sz="0" w:space="0" w:color="auto"/>
      </w:divBdr>
      <w:divsChild>
        <w:div w:id="1122072731">
          <w:marLeft w:val="0"/>
          <w:marRight w:val="0"/>
          <w:marTop w:val="0"/>
          <w:marBottom w:val="0"/>
          <w:divBdr>
            <w:top w:val="none" w:sz="0" w:space="0" w:color="auto"/>
            <w:left w:val="none" w:sz="0" w:space="0" w:color="auto"/>
            <w:bottom w:val="none" w:sz="0" w:space="0" w:color="auto"/>
            <w:right w:val="none" w:sz="0" w:space="0" w:color="auto"/>
          </w:divBdr>
          <w:divsChild>
            <w:div w:id="1122078625">
              <w:marLeft w:val="0"/>
              <w:marRight w:val="0"/>
              <w:marTop w:val="0"/>
              <w:marBottom w:val="0"/>
              <w:divBdr>
                <w:top w:val="none" w:sz="0" w:space="0" w:color="auto"/>
                <w:left w:val="none" w:sz="0" w:space="0" w:color="auto"/>
                <w:bottom w:val="none" w:sz="0" w:space="0" w:color="auto"/>
                <w:right w:val="none" w:sz="0" w:space="0" w:color="auto"/>
              </w:divBdr>
              <w:divsChild>
                <w:div w:id="1122074200">
                  <w:marLeft w:val="0"/>
                  <w:marRight w:val="0"/>
                  <w:marTop w:val="33"/>
                  <w:marBottom w:val="0"/>
                  <w:divBdr>
                    <w:top w:val="none" w:sz="0" w:space="0" w:color="auto"/>
                    <w:left w:val="none" w:sz="0" w:space="0" w:color="auto"/>
                    <w:bottom w:val="none" w:sz="0" w:space="0" w:color="auto"/>
                    <w:right w:val="none" w:sz="0" w:space="0" w:color="auto"/>
                  </w:divBdr>
                  <w:divsChild>
                    <w:div w:id="1122073680">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74">
      <w:marLeft w:val="0"/>
      <w:marRight w:val="0"/>
      <w:marTop w:val="0"/>
      <w:marBottom w:val="0"/>
      <w:divBdr>
        <w:top w:val="none" w:sz="0" w:space="0" w:color="auto"/>
        <w:left w:val="none" w:sz="0" w:space="0" w:color="auto"/>
        <w:bottom w:val="none" w:sz="0" w:space="0" w:color="auto"/>
        <w:right w:val="none" w:sz="0" w:space="0" w:color="auto"/>
      </w:divBdr>
      <w:divsChild>
        <w:div w:id="1122078365">
          <w:marLeft w:val="0"/>
          <w:marRight w:val="0"/>
          <w:marTop w:val="0"/>
          <w:marBottom w:val="0"/>
          <w:divBdr>
            <w:top w:val="none" w:sz="0" w:space="0" w:color="auto"/>
            <w:left w:val="none" w:sz="0" w:space="0" w:color="auto"/>
            <w:bottom w:val="none" w:sz="0" w:space="0" w:color="auto"/>
            <w:right w:val="none" w:sz="0" w:space="0" w:color="auto"/>
          </w:divBdr>
          <w:divsChild>
            <w:div w:id="1122072860">
              <w:marLeft w:val="0"/>
              <w:marRight w:val="0"/>
              <w:marTop w:val="0"/>
              <w:marBottom w:val="0"/>
              <w:divBdr>
                <w:top w:val="none" w:sz="0" w:space="0" w:color="auto"/>
                <w:left w:val="none" w:sz="0" w:space="0" w:color="auto"/>
                <w:bottom w:val="none" w:sz="0" w:space="0" w:color="auto"/>
                <w:right w:val="none" w:sz="0" w:space="0" w:color="auto"/>
              </w:divBdr>
              <w:divsChild>
                <w:div w:id="1122075838">
                  <w:marLeft w:val="0"/>
                  <w:marRight w:val="0"/>
                  <w:marTop w:val="0"/>
                  <w:marBottom w:val="0"/>
                  <w:divBdr>
                    <w:top w:val="none" w:sz="0" w:space="0" w:color="auto"/>
                    <w:left w:val="none" w:sz="0" w:space="0" w:color="auto"/>
                    <w:bottom w:val="none" w:sz="0" w:space="0" w:color="auto"/>
                    <w:right w:val="none" w:sz="0" w:space="0" w:color="auto"/>
                  </w:divBdr>
                  <w:divsChild>
                    <w:div w:id="1122076975">
                      <w:marLeft w:val="0"/>
                      <w:marRight w:val="0"/>
                      <w:marTop w:val="0"/>
                      <w:marBottom w:val="0"/>
                      <w:divBdr>
                        <w:top w:val="none" w:sz="0" w:space="0" w:color="auto"/>
                        <w:left w:val="none" w:sz="0" w:space="0" w:color="auto"/>
                        <w:bottom w:val="none" w:sz="0" w:space="0" w:color="auto"/>
                        <w:right w:val="none" w:sz="0" w:space="0" w:color="auto"/>
                      </w:divBdr>
                      <w:divsChild>
                        <w:div w:id="1122078728">
                          <w:marLeft w:val="0"/>
                          <w:marRight w:val="791"/>
                          <w:marTop w:val="0"/>
                          <w:marBottom w:val="0"/>
                          <w:divBdr>
                            <w:top w:val="none" w:sz="0" w:space="0" w:color="auto"/>
                            <w:left w:val="none" w:sz="0" w:space="0" w:color="auto"/>
                            <w:bottom w:val="none" w:sz="0" w:space="0" w:color="auto"/>
                            <w:right w:val="none" w:sz="0" w:space="0" w:color="auto"/>
                          </w:divBdr>
                          <w:divsChild>
                            <w:div w:id="1122072079">
                              <w:marLeft w:val="0"/>
                              <w:marRight w:val="0"/>
                              <w:marTop w:val="0"/>
                              <w:marBottom w:val="111"/>
                              <w:divBdr>
                                <w:top w:val="none" w:sz="0" w:space="0" w:color="auto"/>
                                <w:left w:val="none" w:sz="0" w:space="0" w:color="auto"/>
                                <w:bottom w:val="none" w:sz="0" w:space="0" w:color="auto"/>
                                <w:right w:val="none" w:sz="0" w:space="0" w:color="auto"/>
                              </w:divBdr>
                              <w:divsChild>
                                <w:div w:id="1122076335">
                                  <w:marLeft w:val="0"/>
                                  <w:marRight w:val="0"/>
                                  <w:marTop w:val="0"/>
                                  <w:marBottom w:val="190"/>
                                  <w:divBdr>
                                    <w:top w:val="none" w:sz="0" w:space="0" w:color="auto"/>
                                    <w:left w:val="none" w:sz="0" w:space="0" w:color="auto"/>
                                    <w:bottom w:val="none" w:sz="0" w:space="0" w:color="auto"/>
                                    <w:right w:val="none" w:sz="0" w:space="0" w:color="auto"/>
                                  </w:divBdr>
                                </w:div>
                                <w:div w:id="1122078222">
                                  <w:marLeft w:val="0"/>
                                  <w:marRight w:val="0"/>
                                  <w:marTop w:val="0"/>
                                  <w:marBottom w:val="0"/>
                                  <w:divBdr>
                                    <w:top w:val="none" w:sz="0" w:space="0" w:color="auto"/>
                                    <w:left w:val="none" w:sz="0" w:space="0" w:color="auto"/>
                                    <w:bottom w:val="none" w:sz="0" w:space="0" w:color="auto"/>
                                    <w:right w:val="none" w:sz="0" w:space="0" w:color="auto"/>
                                  </w:divBdr>
                                  <w:divsChild>
                                    <w:div w:id="1122072505">
                                      <w:marLeft w:val="0"/>
                                      <w:marRight w:val="0"/>
                                      <w:marTop w:val="0"/>
                                      <w:marBottom w:val="127"/>
                                      <w:divBdr>
                                        <w:top w:val="none" w:sz="0" w:space="0" w:color="auto"/>
                                        <w:left w:val="none" w:sz="0" w:space="0" w:color="auto"/>
                                        <w:bottom w:val="none" w:sz="0" w:space="0" w:color="auto"/>
                                        <w:right w:val="none" w:sz="0" w:space="0" w:color="auto"/>
                                      </w:divBdr>
                                    </w:div>
                                    <w:div w:id="1122075306">
                                      <w:marLeft w:val="0"/>
                                      <w:marRight w:val="0"/>
                                      <w:marTop w:val="0"/>
                                      <w:marBottom w:val="0"/>
                                      <w:divBdr>
                                        <w:top w:val="none" w:sz="0" w:space="0" w:color="auto"/>
                                        <w:left w:val="none" w:sz="0" w:space="0" w:color="auto"/>
                                        <w:bottom w:val="none" w:sz="0" w:space="0" w:color="auto"/>
                                        <w:right w:val="none" w:sz="0" w:space="0" w:color="auto"/>
                                      </w:divBdr>
                                      <w:divsChild>
                                        <w:div w:id="11220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06">
      <w:marLeft w:val="0"/>
      <w:marRight w:val="0"/>
      <w:marTop w:val="0"/>
      <w:marBottom w:val="0"/>
      <w:divBdr>
        <w:top w:val="none" w:sz="0" w:space="0" w:color="auto"/>
        <w:left w:val="none" w:sz="0" w:space="0" w:color="auto"/>
        <w:bottom w:val="none" w:sz="0" w:space="0" w:color="auto"/>
        <w:right w:val="none" w:sz="0" w:space="0" w:color="auto"/>
      </w:divBdr>
      <w:divsChild>
        <w:div w:id="1122072611">
          <w:marLeft w:val="0"/>
          <w:marRight w:val="0"/>
          <w:marTop w:val="0"/>
          <w:marBottom w:val="0"/>
          <w:divBdr>
            <w:top w:val="none" w:sz="0" w:space="0" w:color="auto"/>
            <w:left w:val="none" w:sz="0" w:space="0" w:color="auto"/>
            <w:bottom w:val="none" w:sz="0" w:space="0" w:color="auto"/>
            <w:right w:val="none" w:sz="0" w:space="0" w:color="auto"/>
          </w:divBdr>
          <w:divsChild>
            <w:div w:id="1122071893">
              <w:marLeft w:val="0"/>
              <w:marRight w:val="0"/>
              <w:marTop w:val="0"/>
              <w:marBottom w:val="0"/>
              <w:divBdr>
                <w:top w:val="none" w:sz="0" w:space="0" w:color="auto"/>
                <w:left w:val="none" w:sz="0" w:space="0" w:color="auto"/>
                <w:bottom w:val="none" w:sz="0" w:space="0" w:color="auto"/>
                <w:right w:val="none" w:sz="0" w:space="0" w:color="auto"/>
              </w:divBdr>
              <w:divsChild>
                <w:div w:id="1122073526">
                  <w:marLeft w:val="0"/>
                  <w:marRight w:val="0"/>
                  <w:marTop w:val="0"/>
                  <w:marBottom w:val="0"/>
                  <w:divBdr>
                    <w:top w:val="none" w:sz="0" w:space="0" w:color="auto"/>
                    <w:left w:val="none" w:sz="0" w:space="0" w:color="auto"/>
                    <w:bottom w:val="none" w:sz="0" w:space="0" w:color="auto"/>
                    <w:right w:val="none" w:sz="0" w:space="0" w:color="auto"/>
                  </w:divBdr>
                </w:div>
              </w:divsChild>
            </w:div>
            <w:div w:id="1122076894">
              <w:marLeft w:val="0"/>
              <w:marRight w:val="0"/>
              <w:marTop w:val="0"/>
              <w:marBottom w:val="0"/>
              <w:divBdr>
                <w:top w:val="none" w:sz="0" w:space="0" w:color="auto"/>
                <w:left w:val="none" w:sz="0" w:space="0" w:color="auto"/>
                <w:bottom w:val="none" w:sz="0" w:space="0" w:color="auto"/>
                <w:right w:val="none" w:sz="0" w:space="0" w:color="auto"/>
              </w:divBdr>
            </w:div>
            <w:div w:id="11220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13">
      <w:marLeft w:val="0"/>
      <w:marRight w:val="0"/>
      <w:marTop w:val="0"/>
      <w:marBottom w:val="0"/>
      <w:divBdr>
        <w:top w:val="none" w:sz="0" w:space="0" w:color="auto"/>
        <w:left w:val="none" w:sz="0" w:space="0" w:color="auto"/>
        <w:bottom w:val="none" w:sz="0" w:space="0" w:color="auto"/>
        <w:right w:val="none" w:sz="0" w:space="0" w:color="auto"/>
      </w:divBdr>
      <w:divsChild>
        <w:div w:id="1122073282">
          <w:marLeft w:val="0"/>
          <w:marRight w:val="0"/>
          <w:marTop w:val="0"/>
          <w:marBottom w:val="0"/>
          <w:divBdr>
            <w:top w:val="none" w:sz="0" w:space="0" w:color="auto"/>
            <w:left w:val="none" w:sz="0" w:space="0" w:color="auto"/>
            <w:bottom w:val="none" w:sz="0" w:space="0" w:color="auto"/>
            <w:right w:val="none" w:sz="0" w:space="0" w:color="auto"/>
          </w:divBdr>
          <w:divsChild>
            <w:div w:id="1122072456">
              <w:marLeft w:val="0"/>
              <w:marRight w:val="0"/>
              <w:marTop w:val="0"/>
              <w:marBottom w:val="0"/>
              <w:divBdr>
                <w:top w:val="none" w:sz="0" w:space="0" w:color="auto"/>
                <w:left w:val="none" w:sz="0" w:space="0" w:color="auto"/>
                <w:bottom w:val="none" w:sz="0" w:space="0" w:color="auto"/>
                <w:right w:val="none" w:sz="0" w:space="0" w:color="auto"/>
              </w:divBdr>
              <w:divsChild>
                <w:div w:id="1122077791">
                  <w:marLeft w:val="0"/>
                  <w:marRight w:val="0"/>
                  <w:marTop w:val="45"/>
                  <w:marBottom w:val="0"/>
                  <w:divBdr>
                    <w:top w:val="none" w:sz="0" w:space="0" w:color="auto"/>
                    <w:left w:val="none" w:sz="0" w:space="0" w:color="auto"/>
                    <w:bottom w:val="none" w:sz="0" w:space="0" w:color="auto"/>
                    <w:right w:val="none" w:sz="0" w:space="0" w:color="auto"/>
                  </w:divBdr>
                  <w:divsChild>
                    <w:div w:id="11220769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323">
      <w:marLeft w:val="0"/>
      <w:marRight w:val="0"/>
      <w:marTop w:val="0"/>
      <w:marBottom w:val="0"/>
      <w:divBdr>
        <w:top w:val="none" w:sz="0" w:space="0" w:color="auto"/>
        <w:left w:val="none" w:sz="0" w:space="0" w:color="auto"/>
        <w:bottom w:val="none" w:sz="0" w:space="0" w:color="auto"/>
        <w:right w:val="none" w:sz="0" w:space="0" w:color="auto"/>
      </w:divBdr>
      <w:divsChild>
        <w:div w:id="1122074852">
          <w:marLeft w:val="0"/>
          <w:marRight w:val="0"/>
          <w:marTop w:val="0"/>
          <w:marBottom w:val="0"/>
          <w:divBdr>
            <w:top w:val="none" w:sz="0" w:space="0" w:color="auto"/>
            <w:left w:val="none" w:sz="0" w:space="0" w:color="auto"/>
            <w:bottom w:val="none" w:sz="0" w:space="0" w:color="auto"/>
            <w:right w:val="none" w:sz="0" w:space="0" w:color="auto"/>
          </w:divBdr>
          <w:divsChild>
            <w:div w:id="1122072513">
              <w:marLeft w:val="0"/>
              <w:marRight w:val="0"/>
              <w:marTop w:val="0"/>
              <w:marBottom w:val="0"/>
              <w:divBdr>
                <w:top w:val="none" w:sz="0" w:space="0" w:color="auto"/>
                <w:left w:val="none" w:sz="0" w:space="0" w:color="auto"/>
                <w:bottom w:val="none" w:sz="0" w:space="0" w:color="auto"/>
                <w:right w:val="none" w:sz="0" w:space="0" w:color="auto"/>
              </w:divBdr>
              <w:divsChild>
                <w:div w:id="1122073746">
                  <w:marLeft w:val="0"/>
                  <w:marRight w:val="0"/>
                  <w:marTop w:val="0"/>
                  <w:marBottom w:val="0"/>
                  <w:divBdr>
                    <w:top w:val="none" w:sz="0" w:space="0" w:color="auto"/>
                    <w:left w:val="none" w:sz="0" w:space="0" w:color="auto"/>
                    <w:bottom w:val="none" w:sz="0" w:space="0" w:color="auto"/>
                    <w:right w:val="none" w:sz="0" w:space="0" w:color="auto"/>
                  </w:divBdr>
                  <w:divsChild>
                    <w:div w:id="1122073557">
                      <w:marLeft w:val="0"/>
                      <w:marRight w:val="0"/>
                      <w:marTop w:val="0"/>
                      <w:marBottom w:val="0"/>
                      <w:divBdr>
                        <w:top w:val="none" w:sz="0" w:space="0" w:color="auto"/>
                        <w:left w:val="none" w:sz="0" w:space="0" w:color="auto"/>
                        <w:bottom w:val="none" w:sz="0" w:space="0" w:color="auto"/>
                        <w:right w:val="none" w:sz="0" w:space="0" w:color="auto"/>
                      </w:divBdr>
                      <w:divsChild>
                        <w:div w:id="1122078361">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4338">
      <w:marLeft w:val="0"/>
      <w:marRight w:val="0"/>
      <w:marTop w:val="0"/>
      <w:marBottom w:val="0"/>
      <w:divBdr>
        <w:top w:val="none" w:sz="0" w:space="0" w:color="auto"/>
        <w:left w:val="none" w:sz="0" w:space="0" w:color="auto"/>
        <w:bottom w:val="none" w:sz="0" w:space="0" w:color="auto"/>
        <w:right w:val="none" w:sz="0" w:space="0" w:color="auto"/>
      </w:divBdr>
      <w:divsChild>
        <w:div w:id="1122076935">
          <w:marLeft w:val="0"/>
          <w:marRight w:val="0"/>
          <w:marTop w:val="0"/>
          <w:marBottom w:val="0"/>
          <w:divBdr>
            <w:top w:val="none" w:sz="0" w:space="0" w:color="auto"/>
            <w:left w:val="none" w:sz="0" w:space="0" w:color="auto"/>
            <w:bottom w:val="none" w:sz="0" w:space="0" w:color="auto"/>
            <w:right w:val="none" w:sz="0" w:space="0" w:color="auto"/>
          </w:divBdr>
          <w:divsChild>
            <w:div w:id="1122076771">
              <w:marLeft w:val="0"/>
              <w:marRight w:val="0"/>
              <w:marTop w:val="0"/>
              <w:marBottom w:val="0"/>
              <w:divBdr>
                <w:top w:val="none" w:sz="0" w:space="0" w:color="auto"/>
                <w:left w:val="none" w:sz="0" w:space="0" w:color="auto"/>
                <w:bottom w:val="none" w:sz="0" w:space="0" w:color="auto"/>
                <w:right w:val="none" w:sz="0" w:space="0" w:color="auto"/>
              </w:divBdr>
              <w:divsChild>
                <w:div w:id="1122076924">
                  <w:marLeft w:val="0"/>
                  <w:marRight w:val="0"/>
                  <w:marTop w:val="0"/>
                  <w:marBottom w:val="0"/>
                  <w:divBdr>
                    <w:top w:val="none" w:sz="0" w:space="0" w:color="auto"/>
                    <w:left w:val="none" w:sz="0" w:space="0" w:color="auto"/>
                    <w:bottom w:val="none" w:sz="0" w:space="0" w:color="auto"/>
                    <w:right w:val="none" w:sz="0" w:space="0" w:color="auto"/>
                  </w:divBdr>
                  <w:divsChild>
                    <w:div w:id="1122072779">
                      <w:marLeft w:val="0"/>
                      <w:marRight w:val="0"/>
                      <w:marTop w:val="0"/>
                      <w:marBottom w:val="167"/>
                      <w:divBdr>
                        <w:top w:val="none" w:sz="0" w:space="0" w:color="auto"/>
                        <w:left w:val="single" w:sz="24" w:space="4" w:color="B0B0A0"/>
                        <w:bottom w:val="none" w:sz="0" w:space="0" w:color="auto"/>
                        <w:right w:val="none" w:sz="0" w:space="0" w:color="auto"/>
                      </w:divBdr>
                      <w:divsChild>
                        <w:div w:id="1122073423">
                          <w:marLeft w:val="0"/>
                          <w:marRight w:val="0"/>
                          <w:marTop w:val="0"/>
                          <w:marBottom w:val="0"/>
                          <w:divBdr>
                            <w:top w:val="none" w:sz="0" w:space="0" w:color="auto"/>
                            <w:left w:val="none" w:sz="0" w:space="0" w:color="auto"/>
                            <w:bottom w:val="none" w:sz="0" w:space="0" w:color="auto"/>
                            <w:right w:val="none" w:sz="0" w:space="0" w:color="auto"/>
                          </w:divBdr>
                          <w:divsChild>
                            <w:div w:id="1122077969">
                              <w:marLeft w:val="0"/>
                              <w:marRight w:val="0"/>
                              <w:marTop w:val="0"/>
                              <w:marBottom w:val="0"/>
                              <w:divBdr>
                                <w:top w:val="none" w:sz="0" w:space="0" w:color="auto"/>
                                <w:left w:val="none" w:sz="0" w:space="0" w:color="auto"/>
                                <w:bottom w:val="none" w:sz="0" w:space="0" w:color="auto"/>
                                <w:right w:val="none" w:sz="0" w:space="0" w:color="auto"/>
                              </w:divBdr>
                              <w:divsChild>
                                <w:div w:id="1122077371">
                                  <w:marLeft w:val="0"/>
                                  <w:marRight w:val="0"/>
                                  <w:marTop w:val="112"/>
                                  <w:marBottom w:val="112"/>
                                  <w:divBdr>
                                    <w:top w:val="none" w:sz="0" w:space="0" w:color="auto"/>
                                    <w:left w:val="none" w:sz="0" w:space="0" w:color="auto"/>
                                    <w:bottom w:val="none" w:sz="0" w:space="0" w:color="auto"/>
                                    <w:right w:val="none" w:sz="0" w:space="0" w:color="auto"/>
                                  </w:divBdr>
                                  <w:divsChild>
                                    <w:div w:id="1122073655">
                                      <w:marLeft w:val="0"/>
                                      <w:marRight w:val="0"/>
                                      <w:marTop w:val="0"/>
                                      <w:marBottom w:val="0"/>
                                      <w:divBdr>
                                        <w:top w:val="none" w:sz="0" w:space="0" w:color="auto"/>
                                        <w:left w:val="none" w:sz="0" w:space="0" w:color="auto"/>
                                        <w:bottom w:val="none" w:sz="0" w:space="0" w:color="auto"/>
                                        <w:right w:val="none" w:sz="0" w:space="0" w:color="auto"/>
                                      </w:divBdr>
                                    </w:div>
                                    <w:div w:id="1122075189">
                                      <w:marLeft w:val="0"/>
                                      <w:marRight w:val="0"/>
                                      <w:marTop w:val="0"/>
                                      <w:marBottom w:val="0"/>
                                      <w:divBdr>
                                        <w:top w:val="none" w:sz="0" w:space="0" w:color="auto"/>
                                        <w:left w:val="none" w:sz="0" w:space="0" w:color="auto"/>
                                        <w:bottom w:val="none" w:sz="0" w:space="0" w:color="auto"/>
                                        <w:right w:val="none" w:sz="0" w:space="0" w:color="auto"/>
                                      </w:divBdr>
                                    </w:div>
                                    <w:div w:id="1122075723">
                                      <w:marLeft w:val="0"/>
                                      <w:marRight w:val="0"/>
                                      <w:marTop w:val="0"/>
                                      <w:marBottom w:val="0"/>
                                      <w:divBdr>
                                        <w:top w:val="none" w:sz="0" w:space="0" w:color="auto"/>
                                        <w:left w:val="none" w:sz="0" w:space="0" w:color="auto"/>
                                        <w:bottom w:val="none" w:sz="0" w:space="0" w:color="auto"/>
                                        <w:right w:val="none" w:sz="0" w:space="0" w:color="auto"/>
                                      </w:divBdr>
                                    </w:div>
                                    <w:div w:id="1122075971">
                                      <w:marLeft w:val="0"/>
                                      <w:marRight w:val="0"/>
                                      <w:marTop w:val="0"/>
                                      <w:marBottom w:val="0"/>
                                      <w:divBdr>
                                        <w:top w:val="none" w:sz="0" w:space="0" w:color="auto"/>
                                        <w:left w:val="none" w:sz="0" w:space="0" w:color="auto"/>
                                        <w:bottom w:val="none" w:sz="0" w:space="0" w:color="auto"/>
                                        <w:right w:val="none" w:sz="0" w:space="0" w:color="auto"/>
                                      </w:divBdr>
                                    </w:div>
                                    <w:div w:id="1122075984">
                                      <w:marLeft w:val="0"/>
                                      <w:marRight w:val="0"/>
                                      <w:marTop w:val="0"/>
                                      <w:marBottom w:val="0"/>
                                      <w:divBdr>
                                        <w:top w:val="none" w:sz="0" w:space="0" w:color="auto"/>
                                        <w:left w:val="none" w:sz="0" w:space="0" w:color="auto"/>
                                        <w:bottom w:val="none" w:sz="0" w:space="0" w:color="auto"/>
                                        <w:right w:val="none" w:sz="0" w:space="0" w:color="auto"/>
                                      </w:divBdr>
                                    </w:div>
                                    <w:div w:id="11220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41">
      <w:marLeft w:val="0"/>
      <w:marRight w:val="0"/>
      <w:marTop w:val="0"/>
      <w:marBottom w:val="0"/>
      <w:divBdr>
        <w:top w:val="none" w:sz="0" w:space="0" w:color="auto"/>
        <w:left w:val="none" w:sz="0" w:space="0" w:color="auto"/>
        <w:bottom w:val="none" w:sz="0" w:space="0" w:color="auto"/>
        <w:right w:val="none" w:sz="0" w:space="0" w:color="auto"/>
      </w:divBdr>
      <w:divsChild>
        <w:div w:id="1122072414">
          <w:marLeft w:val="0"/>
          <w:marRight w:val="0"/>
          <w:marTop w:val="0"/>
          <w:marBottom w:val="0"/>
          <w:divBdr>
            <w:top w:val="none" w:sz="0" w:space="0" w:color="auto"/>
            <w:left w:val="none" w:sz="0" w:space="0" w:color="auto"/>
            <w:bottom w:val="none" w:sz="0" w:space="0" w:color="auto"/>
            <w:right w:val="none" w:sz="0" w:space="0" w:color="auto"/>
          </w:divBdr>
          <w:divsChild>
            <w:div w:id="1122075232">
              <w:marLeft w:val="0"/>
              <w:marRight w:val="0"/>
              <w:marTop w:val="0"/>
              <w:marBottom w:val="0"/>
              <w:divBdr>
                <w:top w:val="none" w:sz="0" w:space="0" w:color="auto"/>
                <w:left w:val="none" w:sz="0" w:space="0" w:color="auto"/>
                <w:bottom w:val="none" w:sz="0" w:space="0" w:color="auto"/>
                <w:right w:val="none" w:sz="0" w:space="0" w:color="auto"/>
              </w:divBdr>
              <w:divsChild>
                <w:div w:id="1122073293">
                  <w:marLeft w:val="0"/>
                  <w:marRight w:val="0"/>
                  <w:marTop w:val="0"/>
                  <w:marBottom w:val="0"/>
                  <w:divBdr>
                    <w:top w:val="none" w:sz="0" w:space="0" w:color="auto"/>
                    <w:left w:val="none" w:sz="0" w:space="0" w:color="auto"/>
                    <w:bottom w:val="none" w:sz="0" w:space="0" w:color="auto"/>
                    <w:right w:val="none" w:sz="0" w:space="0" w:color="auto"/>
                  </w:divBdr>
                  <w:divsChild>
                    <w:div w:id="1122072716">
                      <w:marLeft w:val="0"/>
                      <w:marRight w:val="0"/>
                      <w:marTop w:val="0"/>
                      <w:marBottom w:val="0"/>
                      <w:divBdr>
                        <w:top w:val="none" w:sz="0" w:space="0" w:color="auto"/>
                        <w:left w:val="none" w:sz="0" w:space="0" w:color="auto"/>
                        <w:bottom w:val="none" w:sz="0" w:space="0" w:color="auto"/>
                        <w:right w:val="none" w:sz="0" w:space="0" w:color="auto"/>
                      </w:divBdr>
                      <w:divsChild>
                        <w:div w:id="1122075101">
                          <w:marLeft w:val="0"/>
                          <w:marRight w:val="0"/>
                          <w:marTop w:val="0"/>
                          <w:marBottom w:val="0"/>
                          <w:divBdr>
                            <w:top w:val="none" w:sz="0" w:space="0" w:color="auto"/>
                            <w:left w:val="none" w:sz="0" w:space="0" w:color="auto"/>
                            <w:bottom w:val="none" w:sz="0" w:space="0" w:color="auto"/>
                            <w:right w:val="none" w:sz="0" w:space="0" w:color="auto"/>
                          </w:divBdr>
                          <w:divsChild>
                            <w:div w:id="11220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55">
      <w:marLeft w:val="0"/>
      <w:marRight w:val="0"/>
      <w:marTop w:val="0"/>
      <w:marBottom w:val="0"/>
      <w:divBdr>
        <w:top w:val="none" w:sz="0" w:space="0" w:color="auto"/>
        <w:left w:val="none" w:sz="0" w:space="0" w:color="auto"/>
        <w:bottom w:val="none" w:sz="0" w:space="0" w:color="auto"/>
        <w:right w:val="none" w:sz="0" w:space="0" w:color="auto"/>
      </w:divBdr>
      <w:divsChild>
        <w:div w:id="1122078617">
          <w:marLeft w:val="0"/>
          <w:marRight w:val="0"/>
          <w:marTop w:val="0"/>
          <w:marBottom w:val="0"/>
          <w:divBdr>
            <w:top w:val="none" w:sz="0" w:space="0" w:color="auto"/>
            <w:left w:val="none" w:sz="0" w:space="0" w:color="auto"/>
            <w:bottom w:val="none" w:sz="0" w:space="0" w:color="auto"/>
            <w:right w:val="none" w:sz="0" w:space="0" w:color="auto"/>
          </w:divBdr>
          <w:divsChild>
            <w:div w:id="1122076985">
              <w:marLeft w:val="0"/>
              <w:marRight w:val="0"/>
              <w:marTop w:val="0"/>
              <w:marBottom w:val="0"/>
              <w:divBdr>
                <w:top w:val="none" w:sz="0" w:space="0" w:color="auto"/>
                <w:left w:val="none" w:sz="0" w:space="0" w:color="auto"/>
                <w:bottom w:val="none" w:sz="0" w:space="0" w:color="auto"/>
                <w:right w:val="none" w:sz="0" w:space="0" w:color="auto"/>
              </w:divBdr>
              <w:divsChild>
                <w:div w:id="1122077140">
                  <w:marLeft w:val="0"/>
                  <w:marRight w:val="3630"/>
                  <w:marTop w:val="0"/>
                  <w:marBottom w:val="0"/>
                  <w:divBdr>
                    <w:top w:val="none" w:sz="0" w:space="0" w:color="auto"/>
                    <w:left w:val="none" w:sz="0" w:space="0" w:color="auto"/>
                    <w:bottom w:val="none" w:sz="0" w:space="0" w:color="auto"/>
                    <w:right w:val="none" w:sz="0" w:space="0" w:color="auto"/>
                  </w:divBdr>
                  <w:divsChild>
                    <w:div w:id="1122076959">
                      <w:marLeft w:val="0"/>
                      <w:marRight w:val="0"/>
                      <w:marTop w:val="0"/>
                      <w:marBottom w:val="0"/>
                      <w:divBdr>
                        <w:top w:val="none" w:sz="0" w:space="0" w:color="auto"/>
                        <w:left w:val="none" w:sz="0" w:space="0" w:color="auto"/>
                        <w:bottom w:val="none" w:sz="0" w:space="0" w:color="auto"/>
                        <w:right w:val="none" w:sz="0" w:space="0" w:color="auto"/>
                      </w:divBdr>
                      <w:divsChild>
                        <w:div w:id="1122077219">
                          <w:marLeft w:val="0"/>
                          <w:marRight w:val="0"/>
                          <w:marTop w:val="0"/>
                          <w:marBottom w:val="0"/>
                          <w:divBdr>
                            <w:top w:val="single" w:sz="6" w:space="8" w:color="E8E8E8"/>
                            <w:left w:val="single" w:sz="6" w:space="8" w:color="E8E8E8"/>
                            <w:bottom w:val="single" w:sz="6" w:space="8" w:color="E8E8E8"/>
                            <w:right w:val="single" w:sz="6" w:space="8" w:color="E8E8E8"/>
                          </w:divBdr>
                          <w:divsChild>
                            <w:div w:id="1122077070">
                              <w:marLeft w:val="0"/>
                              <w:marRight w:val="0"/>
                              <w:marTop w:val="0"/>
                              <w:marBottom w:val="0"/>
                              <w:divBdr>
                                <w:top w:val="none" w:sz="0" w:space="0" w:color="auto"/>
                                <w:left w:val="none" w:sz="0" w:space="0" w:color="auto"/>
                                <w:bottom w:val="none" w:sz="0" w:space="0" w:color="auto"/>
                                <w:right w:val="none" w:sz="0" w:space="0" w:color="auto"/>
                              </w:divBdr>
                              <w:divsChild>
                                <w:div w:id="1122076678">
                                  <w:marLeft w:val="0"/>
                                  <w:marRight w:val="0"/>
                                  <w:marTop w:val="0"/>
                                  <w:marBottom w:val="0"/>
                                  <w:divBdr>
                                    <w:top w:val="none" w:sz="0" w:space="0" w:color="auto"/>
                                    <w:left w:val="none" w:sz="0" w:space="0" w:color="auto"/>
                                    <w:bottom w:val="none" w:sz="0" w:space="0" w:color="auto"/>
                                    <w:right w:val="none" w:sz="0" w:space="0" w:color="auto"/>
                                  </w:divBdr>
                                </w:div>
                                <w:div w:id="1122077107">
                                  <w:marLeft w:val="0"/>
                                  <w:marRight w:val="0"/>
                                  <w:marTop w:val="0"/>
                                  <w:marBottom w:val="0"/>
                                  <w:divBdr>
                                    <w:top w:val="none" w:sz="0" w:space="0" w:color="auto"/>
                                    <w:left w:val="none" w:sz="0" w:space="0" w:color="auto"/>
                                    <w:bottom w:val="none" w:sz="0" w:space="0" w:color="auto"/>
                                    <w:right w:val="none" w:sz="0" w:space="0" w:color="auto"/>
                                  </w:divBdr>
                                  <w:divsChild>
                                    <w:div w:id="1122073290">
                                      <w:marLeft w:val="0"/>
                                      <w:marRight w:val="0"/>
                                      <w:marTop w:val="0"/>
                                      <w:marBottom w:val="0"/>
                                      <w:divBdr>
                                        <w:top w:val="none" w:sz="0" w:space="0" w:color="auto"/>
                                        <w:left w:val="none" w:sz="0" w:space="0" w:color="auto"/>
                                        <w:bottom w:val="none" w:sz="0" w:space="0" w:color="auto"/>
                                        <w:right w:val="none" w:sz="0" w:space="0" w:color="auto"/>
                                      </w:divBdr>
                                    </w:div>
                                    <w:div w:id="11220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63">
      <w:marLeft w:val="0"/>
      <w:marRight w:val="0"/>
      <w:marTop w:val="0"/>
      <w:marBottom w:val="0"/>
      <w:divBdr>
        <w:top w:val="none" w:sz="0" w:space="0" w:color="auto"/>
        <w:left w:val="none" w:sz="0" w:space="0" w:color="auto"/>
        <w:bottom w:val="none" w:sz="0" w:space="0" w:color="auto"/>
        <w:right w:val="none" w:sz="0" w:space="0" w:color="auto"/>
      </w:divBdr>
      <w:divsChild>
        <w:div w:id="1122072324">
          <w:marLeft w:val="0"/>
          <w:marRight w:val="0"/>
          <w:marTop w:val="0"/>
          <w:marBottom w:val="0"/>
          <w:divBdr>
            <w:top w:val="none" w:sz="0" w:space="0" w:color="auto"/>
            <w:left w:val="none" w:sz="0" w:space="0" w:color="auto"/>
            <w:bottom w:val="none" w:sz="0" w:space="0" w:color="auto"/>
            <w:right w:val="none" w:sz="0" w:space="0" w:color="auto"/>
          </w:divBdr>
          <w:divsChild>
            <w:div w:id="1122076216">
              <w:marLeft w:val="120"/>
              <w:marRight w:val="0"/>
              <w:marTop w:val="0"/>
              <w:marBottom w:val="0"/>
              <w:divBdr>
                <w:top w:val="none" w:sz="0" w:space="0" w:color="auto"/>
                <w:left w:val="none" w:sz="0" w:space="0" w:color="auto"/>
                <w:bottom w:val="none" w:sz="0" w:space="0" w:color="auto"/>
                <w:right w:val="none" w:sz="0" w:space="0" w:color="auto"/>
              </w:divBdr>
              <w:divsChild>
                <w:div w:id="1122076166">
                  <w:marLeft w:val="0"/>
                  <w:marRight w:val="0"/>
                  <w:marTop w:val="0"/>
                  <w:marBottom w:val="0"/>
                  <w:divBdr>
                    <w:top w:val="none" w:sz="0" w:space="0" w:color="auto"/>
                    <w:left w:val="none" w:sz="0" w:space="0" w:color="auto"/>
                    <w:bottom w:val="none" w:sz="0" w:space="0" w:color="auto"/>
                    <w:right w:val="none" w:sz="0" w:space="0" w:color="auto"/>
                  </w:divBdr>
                  <w:divsChild>
                    <w:div w:id="1122072820">
                      <w:marLeft w:val="0"/>
                      <w:marRight w:val="0"/>
                      <w:marTop w:val="0"/>
                      <w:marBottom w:val="0"/>
                      <w:divBdr>
                        <w:top w:val="none" w:sz="0" w:space="0" w:color="auto"/>
                        <w:left w:val="none" w:sz="0" w:space="0" w:color="auto"/>
                        <w:bottom w:val="none" w:sz="0" w:space="0" w:color="auto"/>
                        <w:right w:val="none" w:sz="0" w:space="0" w:color="auto"/>
                      </w:divBdr>
                      <w:divsChild>
                        <w:div w:id="1122077944">
                          <w:marLeft w:val="0"/>
                          <w:marRight w:val="0"/>
                          <w:marTop w:val="0"/>
                          <w:marBottom w:val="0"/>
                          <w:divBdr>
                            <w:top w:val="none" w:sz="0" w:space="0" w:color="auto"/>
                            <w:left w:val="none" w:sz="0" w:space="0" w:color="auto"/>
                            <w:bottom w:val="none" w:sz="0" w:space="0" w:color="auto"/>
                            <w:right w:val="none" w:sz="0" w:space="0" w:color="auto"/>
                          </w:divBdr>
                          <w:divsChild>
                            <w:div w:id="1122076643">
                              <w:marLeft w:val="0"/>
                              <w:marRight w:val="0"/>
                              <w:marTop w:val="0"/>
                              <w:marBottom w:val="0"/>
                              <w:divBdr>
                                <w:top w:val="none" w:sz="0" w:space="0" w:color="auto"/>
                                <w:left w:val="none" w:sz="0" w:space="0" w:color="auto"/>
                                <w:bottom w:val="none" w:sz="0" w:space="0" w:color="auto"/>
                                <w:right w:val="none" w:sz="0" w:space="0" w:color="auto"/>
                              </w:divBdr>
                              <w:divsChild>
                                <w:div w:id="1122073877">
                                  <w:marLeft w:val="0"/>
                                  <w:marRight w:val="0"/>
                                  <w:marTop w:val="0"/>
                                  <w:marBottom w:val="0"/>
                                  <w:divBdr>
                                    <w:top w:val="none" w:sz="0" w:space="0" w:color="auto"/>
                                    <w:left w:val="none" w:sz="0" w:space="0" w:color="auto"/>
                                    <w:bottom w:val="none" w:sz="0" w:space="0" w:color="auto"/>
                                    <w:right w:val="none" w:sz="0" w:space="0" w:color="auto"/>
                                  </w:divBdr>
                                  <w:divsChild>
                                    <w:div w:id="1122074415">
                                      <w:marLeft w:val="0"/>
                                      <w:marRight w:val="0"/>
                                      <w:marTop w:val="0"/>
                                      <w:marBottom w:val="105"/>
                                      <w:divBdr>
                                        <w:top w:val="none" w:sz="0" w:space="0" w:color="auto"/>
                                        <w:left w:val="none" w:sz="0" w:space="0" w:color="auto"/>
                                        <w:bottom w:val="none" w:sz="0" w:space="0" w:color="auto"/>
                                        <w:right w:val="none" w:sz="0" w:space="0" w:color="auto"/>
                                      </w:divBdr>
                                      <w:divsChild>
                                        <w:div w:id="112207423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65">
      <w:marLeft w:val="120"/>
      <w:marRight w:val="0"/>
      <w:marTop w:val="0"/>
      <w:marBottom w:val="0"/>
      <w:divBdr>
        <w:top w:val="none" w:sz="0" w:space="0" w:color="auto"/>
        <w:left w:val="none" w:sz="0" w:space="0" w:color="auto"/>
        <w:bottom w:val="none" w:sz="0" w:space="0" w:color="auto"/>
        <w:right w:val="none" w:sz="0" w:space="0" w:color="auto"/>
      </w:divBdr>
      <w:divsChild>
        <w:div w:id="1122072135">
          <w:marLeft w:val="0"/>
          <w:marRight w:val="0"/>
          <w:marTop w:val="0"/>
          <w:marBottom w:val="0"/>
          <w:divBdr>
            <w:top w:val="none" w:sz="0" w:space="0" w:color="auto"/>
            <w:left w:val="none" w:sz="0" w:space="0" w:color="auto"/>
            <w:bottom w:val="none" w:sz="0" w:space="0" w:color="auto"/>
            <w:right w:val="none" w:sz="0" w:space="0" w:color="auto"/>
          </w:divBdr>
        </w:div>
      </w:divsChild>
    </w:div>
    <w:div w:id="1122074371">
      <w:marLeft w:val="0"/>
      <w:marRight w:val="0"/>
      <w:marTop w:val="0"/>
      <w:marBottom w:val="0"/>
      <w:divBdr>
        <w:top w:val="none" w:sz="0" w:space="0" w:color="auto"/>
        <w:left w:val="none" w:sz="0" w:space="0" w:color="auto"/>
        <w:bottom w:val="none" w:sz="0" w:space="0" w:color="auto"/>
        <w:right w:val="none" w:sz="0" w:space="0" w:color="auto"/>
      </w:divBdr>
      <w:divsChild>
        <w:div w:id="1122071863">
          <w:marLeft w:val="0"/>
          <w:marRight w:val="0"/>
          <w:marTop w:val="0"/>
          <w:marBottom w:val="0"/>
          <w:divBdr>
            <w:top w:val="none" w:sz="0" w:space="0" w:color="auto"/>
            <w:left w:val="none" w:sz="0" w:space="0" w:color="auto"/>
            <w:bottom w:val="none" w:sz="0" w:space="0" w:color="auto"/>
            <w:right w:val="none" w:sz="0" w:space="0" w:color="auto"/>
          </w:divBdr>
          <w:divsChild>
            <w:div w:id="1122074724">
              <w:marLeft w:val="0"/>
              <w:marRight w:val="0"/>
              <w:marTop w:val="0"/>
              <w:marBottom w:val="0"/>
              <w:divBdr>
                <w:top w:val="none" w:sz="0" w:space="0" w:color="auto"/>
                <w:left w:val="none" w:sz="0" w:space="0" w:color="auto"/>
                <w:bottom w:val="none" w:sz="0" w:space="0" w:color="auto"/>
                <w:right w:val="none" w:sz="0" w:space="0" w:color="auto"/>
              </w:divBdr>
              <w:divsChild>
                <w:div w:id="1122076880">
                  <w:marLeft w:val="0"/>
                  <w:marRight w:val="0"/>
                  <w:marTop w:val="0"/>
                  <w:marBottom w:val="0"/>
                  <w:divBdr>
                    <w:top w:val="none" w:sz="0" w:space="0" w:color="auto"/>
                    <w:left w:val="none" w:sz="0" w:space="0" w:color="auto"/>
                    <w:bottom w:val="none" w:sz="0" w:space="0" w:color="auto"/>
                    <w:right w:val="none" w:sz="0" w:space="0" w:color="auto"/>
                  </w:divBdr>
                </w:div>
              </w:divsChild>
            </w:div>
            <w:div w:id="1122076764">
              <w:marLeft w:val="0"/>
              <w:marRight w:val="0"/>
              <w:marTop w:val="0"/>
              <w:marBottom w:val="0"/>
              <w:divBdr>
                <w:top w:val="none" w:sz="0" w:space="0" w:color="auto"/>
                <w:left w:val="none" w:sz="0" w:space="0" w:color="auto"/>
                <w:bottom w:val="none" w:sz="0" w:space="0" w:color="auto"/>
                <w:right w:val="none" w:sz="0" w:space="0" w:color="auto"/>
              </w:divBdr>
            </w:div>
            <w:div w:id="11220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72">
      <w:marLeft w:val="0"/>
      <w:marRight w:val="0"/>
      <w:marTop w:val="0"/>
      <w:marBottom w:val="0"/>
      <w:divBdr>
        <w:top w:val="none" w:sz="0" w:space="0" w:color="auto"/>
        <w:left w:val="none" w:sz="0" w:space="0" w:color="auto"/>
        <w:bottom w:val="none" w:sz="0" w:space="0" w:color="auto"/>
        <w:right w:val="none" w:sz="0" w:space="0" w:color="auto"/>
      </w:divBdr>
      <w:divsChild>
        <w:div w:id="1122073915">
          <w:marLeft w:val="0"/>
          <w:marRight w:val="0"/>
          <w:marTop w:val="0"/>
          <w:marBottom w:val="0"/>
          <w:divBdr>
            <w:top w:val="none" w:sz="0" w:space="0" w:color="auto"/>
            <w:left w:val="none" w:sz="0" w:space="0" w:color="auto"/>
            <w:bottom w:val="none" w:sz="0" w:space="0" w:color="auto"/>
            <w:right w:val="none" w:sz="0" w:space="0" w:color="auto"/>
          </w:divBdr>
          <w:divsChild>
            <w:div w:id="1122078127">
              <w:marLeft w:val="0"/>
              <w:marRight w:val="0"/>
              <w:marTop w:val="100"/>
              <w:marBottom w:val="100"/>
              <w:divBdr>
                <w:top w:val="none" w:sz="0" w:space="0" w:color="auto"/>
                <w:left w:val="none" w:sz="0" w:space="0" w:color="auto"/>
                <w:bottom w:val="none" w:sz="0" w:space="0" w:color="auto"/>
                <w:right w:val="none" w:sz="0" w:space="0" w:color="auto"/>
              </w:divBdr>
              <w:divsChild>
                <w:div w:id="1122078334">
                  <w:marLeft w:val="0"/>
                  <w:marRight w:val="0"/>
                  <w:marTop w:val="0"/>
                  <w:marBottom w:val="0"/>
                  <w:divBdr>
                    <w:top w:val="none" w:sz="0" w:space="0" w:color="auto"/>
                    <w:left w:val="none" w:sz="0" w:space="0" w:color="auto"/>
                    <w:bottom w:val="none" w:sz="0" w:space="0" w:color="auto"/>
                    <w:right w:val="none" w:sz="0" w:space="0" w:color="auto"/>
                  </w:divBdr>
                  <w:divsChild>
                    <w:div w:id="1122077130">
                      <w:marLeft w:val="0"/>
                      <w:marRight w:val="0"/>
                      <w:marTop w:val="0"/>
                      <w:marBottom w:val="0"/>
                      <w:divBdr>
                        <w:top w:val="none" w:sz="0" w:space="0" w:color="auto"/>
                        <w:left w:val="none" w:sz="0" w:space="0" w:color="auto"/>
                        <w:bottom w:val="none" w:sz="0" w:space="0" w:color="auto"/>
                        <w:right w:val="none" w:sz="0" w:space="0" w:color="auto"/>
                      </w:divBdr>
                      <w:divsChild>
                        <w:div w:id="11220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373">
      <w:marLeft w:val="0"/>
      <w:marRight w:val="0"/>
      <w:marTop w:val="0"/>
      <w:marBottom w:val="0"/>
      <w:divBdr>
        <w:top w:val="none" w:sz="0" w:space="0" w:color="auto"/>
        <w:left w:val="none" w:sz="0" w:space="0" w:color="auto"/>
        <w:bottom w:val="none" w:sz="0" w:space="0" w:color="auto"/>
        <w:right w:val="none" w:sz="0" w:space="0" w:color="auto"/>
      </w:divBdr>
      <w:divsChild>
        <w:div w:id="1122077983">
          <w:marLeft w:val="0"/>
          <w:marRight w:val="0"/>
          <w:marTop w:val="0"/>
          <w:marBottom w:val="0"/>
          <w:divBdr>
            <w:top w:val="none" w:sz="0" w:space="0" w:color="auto"/>
            <w:left w:val="none" w:sz="0" w:space="0" w:color="auto"/>
            <w:bottom w:val="none" w:sz="0" w:space="0" w:color="auto"/>
            <w:right w:val="none" w:sz="0" w:space="0" w:color="auto"/>
          </w:divBdr>
          <w:divsChild>
            <w:div w:id="1122072723">
              <w:marLeft w:val="0"/>
              <w:marRight w:val="0"/>
              <w:marTop w:val="0"/>
              <w:marBottom w:val="0"/>
              <w:divBdr>
                <w:top w:val="none" w:sz="0" w:space="0" w:color="auto"/>
                <w:left w:val="none" w:sz="0" w:space="0" w:color="auto"/>
                <w:bottom w:val="none" w:sz="0" w:space="0" w:color="auto"/>
                <w:right w:val="none" w:sz="0" w:space="0" w:color="auto"/>
              </w:divBdr>
              <w:divsChild>
                <w:div w:id="1122076722">
                  <w:marLeft w:val="0"/>
                  <w:marRight w:val="0"/>
                  <w:marTop w:val="0"/>
                  <w:marBottom w:val="0"/>
                  <w:divBdr>
                    <w:top w:val="none" w:sz="0" w:space="0" w:color="auto"/>
                    <w:left w:val="none" w:sz="0" w:space="0" w:color="auto"/>
                    <w:bottom w:val="none" w:sz="0" w:space="0" w:color="auto"/>
                    <w:right w:val="none" w:sz="0" w:space="0" w:color="auto"/>
                  </w:divBdr>
                  <w:divsChild>
                    <w:div w:id="1122072102">
                      <w:marLeft w:val="0"/>
                      <w:marRight w:val="0"/>
                      <w:marTop w:val="0"/>
                      <w:marBottom w:val="0"/>
                      <w:divBdr>
                        <w:top w:val="none" w:sz="0" w:space="0" w:color="auto"/>
                        <w:left w:val="none" w:sz="0" w:space="0" w:color="auto"/>
                        <w:bottom w:val="none" w:sz="0" w:space="0" w:color="auto"/>
                        <w:right w:val="none" w:sz="0" w:space="0" w:color="auto"/>
                      </w:divBdr>
                      <w:divsChild>
                        <w:div w:id="1122076965">
                          <w:marLeft w:val="0"/>
                          <w:marRight w:val="0"/>
                          <w:marTop w:val="45"/>
                          <w:marBottom w:val="0"/>
                          <w:divBdr>
                            <w:top w:val="none" w:sz="0" w:space="0" w:color="auto"/>
                            <w:left w:val="none" w:sz="0" w:space="0" w:color="auto"/>
                            <w:bottom w:val="none" w:sz="0" w:space="0" w:color="auto"/>
                            <w:right w:val="none" w:sz="0" w:space="0" w:color="auto"/>
                          </w:divBdr>
                          <w:divsChild>
                            <w:div w:id="11220763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75">
      <w:marLeft w:val="0"/>
      <w:marRight w:val="0"/>
      <w:marTop w:val="0"/>
      <w:marBottom w:val="0"/>
      <w:divBdr>
        <w:top w:val="none" w:sz="0" w:space="0" w:color="auto"/>
        <w:left w:val="none" w:sz="0" w:space="0" w:color="auto"/>
        <w:bottom w:val="none" w:sz="0" w:space="0" w:color="auto"/>
        <w:right w:val="none" w:sz="0" w:space="0" w:color="auto"/>
      </w:divBdr>
    </w:div>
    <w:div w:id="1122074379">
      <w:marLeft w:val="0"/>
      <w:marRight w:val="0"/>
      <w:marTop w:val="0"/>
      <w:marBottom w:val="0"/>
      <w:divBdr>
        <w:top w:val="none" w:sz="0" w:space="0" w:color="auto"/>
        <w:left w:val="none" w:sz="0" w:space="0" w:color="auto"/>
        <w:bottom w:val="none" w:sz="0" w:space="0" w:color="auto"/>
        <w:right w:val="none" w:sz="0" w:space="0" w:color="auto"/>
      </w:divBdr>
      <w:divsChild>
        <w:div w:id="1122074496">
          <w:marLeft w:val="75"/>
          <w:marRight w:val="0"/>
          <w:marTop w:val="0"/>
          <w:marBottom w:val="0"/>
          <w:divBdr>
            <w:top w:val="none" w:sz="0" w:space="0" w:color="auto"/>
            <w:left w:val="none" w:sz="0" w:space="0" w:color="auto"/>
            <w:bottom w:val="none" w:sz="0" w:space="0" w:color="auto"/>
            <w:right w:val="none" w:sz="0" w:space="0" w:color="auto"/>
          </w:divBdr>
          <w:divsChild>
            <w:div w:id="1122076054">
              <w:marLeft w:val="0"/>
              <w:marRight w:val="0"/>
              <w:marTop w:val="0"/>
              <w:marBottom w:val="0"/>
              <w:divBdr>
                <w:top w:val="none" w:sz="0" w:space="0" w:color="auto"/>
                <w:left w:val="none" w:sz="0" w:space="0" w:color="auto"/>
                <w:bottom w:val="none" w:sz="0" w:space="0" w:color="auto"/>
                <w:right w:val="none" w:sz="0" w:space="0" w:color="auto"/>
              </w:divBdr>
              <w:divsChild>
                <w:div w:id="1122071806">
                  <w:marLeft w:val="0"/>
                  <w:marRight w:val="0"/>
                  <w:marTop w:val="150"/>
                  <w:marBottom w:val="0"/>
                  <w:divBdr>
                    <w:top w:val="none" w:sz="0" w:space="0" w:color="auto"/>
                    <w:left w:val="none" w:sz="0" w:space="0" w:color="auto"/>
                    <w:bottom w:val="none" w:sz="0" w:space="0" w:color="auto"/>
                    <w:right w:val="none" w:sz="0" w:space="0" w:color="auto"/>
                  </w:divBdr>
                  <w:divsChild>
                    <w:div w:id="1122073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22074383">
      <w:marLeft w:val="0"/>
      <w:marRight w:val="0"/>
      <w:marTop w:val="0"/>
      <w:marBottom w:val="0"/>
      <w:divBdr>
        <w:top w:val="none" w:sz="0" w:space="0" w:color="auto"/>
        <w:left w:val="none" w:sz="0" w:space="0" w:color="auto"/>
        <w:bottom w:val="none" w:sz="0" w:space="0" w:color="auto"/>
        <w:right w:val="none" w:sz="0" w:space="0" w:color="auto"/>
      </w:divBdr>
      <w:divsChild>
        <w:div w:id="1122076408">
          <w:marLeft w:val="0"/>
          <w:marRight w:val="0"/>
          <w:marTop w:val="0"/>
          <w:marBottom w:val="0"/>
          <w:divBdr>
            <w:top w:val="none" w:sz="0" w:space="0" w:color="auto"/>
            <w:left w:val="none" w:sz="0" w:space="0" w:color="auto"/>
            <w:bottom w:val="none" w:sz="0" w:space="0" w:color="auto"/>
            <w:right w:val="none" w:sz="0" w:space="0" w:color="auto"/>
          </w:divBdr>
          <w:divsChild>
            <w:div w:id="1122074472">
              <w:marLeft w:val="0"/>
              <w:marRight w:val="0"/>
              <w:marTop w:val="0"/>
              <w:marBottom w:val="0"/>
              <w:divBdr>
                <w:top w:val="none" w:sz="0" w:space="0" w:color="auto"/>
                <w:left w:val="none" w:sz="0" w:space="0" w:color="auto"/>
                <w:bottom w:val="none" w:sz="0" w:space="0" w:color="auto"/>
                <w:right w:val="none" w:sz="0" w:space="0" w:color="auto"/>
              </w:divBdr>
              <w:divsChild>
                <w:div w:id="1122076109">
                  <w:marLeft w:val="0"/>
                  <w:marRight w:val="0"/>
                  <w:marTop w:val="0"/>
                  <w:marBottom w:val="0"/>
                  <w:divBdr>
                    <w:top w:val="none" w:sz="0" w:space="0" w:color="auto"/>
                    <w:left w:val="none" w:sz="0" w:space="0" w:color="auto"/>
                    <w:bottom w:val="none" w:sz="0" w:space="0" w:color="auto"/>
                    <w:right w:val="none" w:sz="0" w:space="0" w:color="auto"/>
                  </w:divBdr>
                  <w:divsChild>
                    <w:div w:id="1122077482">
                      <w:marLeft w:val="0"/>
                      <w:marRight w:val="0"/>
                      <w:marTop w:val="0"/>
                      <w:marBottom w:val="0"/>
                      <w:divBdr>
                        <w:top w:val="none" w:sz="0" w:space="0" w:color="auto"/>
                        <w:left w:val="none" w:sz="0" w:space="0" w:color="auto"/>
                        <w:bottom w:val="none" w:sz="0" w:space="0" w:color="auto"/>
                        <w:right w:val="none" w:sz="0" w:space="0" w:color="auto"/>
                      </w:divBdr>
                      <w:divsChild>
                        <w:div w:id="1122072158">
                          <w:marLeft w:val="0"/>
                          <w:marRight w:val="0"/>
                          <w:marTop w:val="0"/>
                          <w:marBottom w:val="0"/>
                          <w:divBdr>
                            <w:top w:val="none" w:sz="0" w:space="0" w:color="auto"/>
                            <w:left w:val="none" w:sz="0" w:space="0" w:color="auto"/>
                            <w:bottom w:val="none" w:sz="0" w:space="0" w:color="auto"/>
                            <w:right w:val="none" w:sz="0" w:space="0" w:color="auto"/>
                          </w:divBdr>
                        </w:div>
                        <w:div w:id="1122072585">
                          <w:marLeft w:val="0"/>
                          <w:marRight w:val="0"/>
                          <w:marTop w:val="75"/>
                          <w:marBottom w:val="0"/>
                          <w:divBdr>
                            <w:top w:val="none" w:sz="0" w:space="0" w:color="auto"/>
                            <w:left w:val="none" w:sz="0" w:space="0" w:color="auto"/>
                            <w:bottom w:val="none" w:sz="0" w:space="0" w:color="auto"/>
                            <w:right w:val="none" w:sz="0" w:space="0" w:color="auto"/>
                          </w:divBdr>
                        </w:div>
                      </w:divsChild>
                    </w:div>
                    <w:div w:id="1122078394">
                      <w:marLeft w:val="0"/>
                      <w:marRight w:val="0"/>
                      <w:marTop w:val="0"/>
                      <w:marBottom w:val="0"/>
                      <w:divBdr>
                        <w:top w:val="none" w:sz="0" w:space="0" w:color="auto"/>
                        <w:left w:val="none" w:sz="0" w:space="0" w:color="auto"/>
                        <w:bottom w:val="none" w:sz="0" w:space="0" w:color="auto"/>
                        <w:right w:val="none" w:sz="0" w:space="0" w:color="auto"/>
                      </w:divBdr>
                      <w:divsChild>
                        <w:div w:id="1122071670">
                          <w:marLeft w:val="0"/>
                          <w:marRight w:val="0"/>
                          <w:marTop w:val="0"/>
                          <w:marBottom w:val="0"/>
                          <w:divBdr>
                            <w:top w:val="none" w:sz="0" w:space="0" w:color="auto"/>
                            <w:left w:val="none" w:sz="0" w:space="0" w:color="auto"/>
                            <w:bottom w:val="none" w:sz="0" w:space="0" w:color="auto"/>
                            <w:right w:val="none" w:sz="0" w:space="0" w:color="auto"/>
                          </w:divBdr>
                        </w:div>
                        <w:div w:id="1122072730">
                          <w:marLeft w:val="0"/>
                          <w:marRight w:val="0"/>
                          <w:marTop w:val="0"/>
                          <w:marBottom w:val="0"/>
                          <w:divBdr>
                            <w:top w:val="none" w:sz="0" w:space="0" w:color="auto"/>
                            <w:left w:val="none" w:sz="0" w:space="0" w:color="auto"/>
                            <w:bottom w:val="none" w:sz="0" w:space="0" w:color="auto"/>
                            <w:right w:val="none" w:sz="0" w:space="0" w:color="auto"/>
                          </w:divBdr>
                        </w:div>
                        <w:div w:id="1122076346">
                          <w:marLeft w:val="0"/>
                          <w:marRight w:val="0"/>
                          <w:marTop w:val="0"/>
                          <w:marBottom w:val="0"/>
                          <w:divBdr>
                            <w:top w:val="none" w:sz="0" w:space="0" w:color="auto"/>
                            <w:left w:val="none" w:sz="0" w:space="0" w:color="auto"/>
                            <w:bottom w:val="none" w:sz="0" w:space="0" w:color="auto"/>
                            <w:right w:val="none" w:sz="0" w:space="0" w:color="auto"/>
                          </w:divBdr>
                          <w:divsChild>
                            <w:div w:id="1122072797">
                              <w:marLeft w:val="0"/>
                              <w:marRight w:val="0"/>
                              <w:marTop w:val="0"/>
                              <w:marBottom w:val="0"/>
                              <w:divBdr>
                                <w:top w:val="none" w:sz="0" w:space="0" w:color="auto"/>
                                <w:left w:val="single" w:sz="36" w:space="15" w:color="303E50"/>
                                <w:bottom w:val="none" w:sz="0" w:space="0" w:color="auto"/>
                                <w:right w:val="none" w:sz="0" w:space="0" w:color="auto"/>
                              </w:divBdr>
                            </w:div>
                            <w:div w:id="1122073123">
                              <w:marLeft w:val="0"/>
                              <w:marRight w:val="0"/>
                              <w:marTop w:val="0"/>
                              <w:marBottom w:val="0"/>
                              <w:divBdr>
                                <w:top w:val="none" w:sz="0" w:space="0" w:color="auto"/>
                                <w:left w:val="single" w:sz="36" w:space="15" w:color="303E50"/>
                                <w:bottom w:val="none" w:sz="0" w:space="0" w:color="auto"/>
                                <w:right w:val="none" w:sz="0" w:space="0" w:color="auto"/>
                              </w:divBdr>
                            </w:div>
                            <w:div w:id="1122074489">
                              <w:marLeft w:val="0"/>
                              <w:marRight w:val="0"/>
                              <w:marTop w:val="0"/>
                              <w:marBottom w:val="0"/>
                              <w:divBdr>
                                <w:top w:val="none" w:sz="0" w:space="0" w:color="auto"/>
                                <w:left w:val="single" w:sz="36" w:space="15" w:color="303E50"/>
                                <w:bottom w:val="none" w:sz="0" w:space="0" w:color="auto"/>
                                <w:right w:val="none" w:sz="0" w:space="0" w:color="auto"/>
                              </w:divBdr>
                            </w:div>
                            <w:div w:id="1122075473">
                              <w:marLeft w:val="0"/>
                              <w:marRight w:val="0"/>
                              <w:marTop w:val="0"/>
                              <w:marBottom w:val="0"/>
                              <w:divBdr>
                                <w:top w:val="none" w:sz="0" w:space="0" w:color="auto"/>
                                <w:left w:val="single" w:sz="36" w:space="15" w:color="303E50"/>
                                <w:bottom w:val="none" w:sz="0" w:space="0" w:color="auto"/>
                                <w:right w:val="none" w:sz="0" w:space="0" w:color="auto"/>
                              </w:divBdr>
                            </w:div>
                            <w:div w:id="112207612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4385">
      <w:marLeft w:val="0"/>
      <w:marRight w:val="0"/>
      <w:marTop w:val="0"/>
      <w:marBottom w:val="0"/>
      <w:divBdr>
        <w:top w:val="none" w:sz="0" w:space="0" w:color="auto"/>
        <w:left w:val="none" w:sz="0" w:space="0" w:color="auto"/>
        <w:bottom w:val="none" w:sz="0" w:space="0" w:color="auto"/>
        <w:right w:val="none" w:sz="0" w:space="0" w:color="auto"/>
      </w:divBdr>
      <w:divsChild>
        <w:div w:id="1122076067">
          <w:marLeft w:val="0"/>
          <w:marRight w:val="0"/>
          <w:marTop w:val="0"/>
          <w:marBottom w:val="0"/>
          <w:divBdr>
            <w:top w:val="none" w:sz="0" w:space="0" w:color="auto"/>
            <w:left w:val="none" w:sz="0" w:space="0" w:color="auto"/>
            <w:bottom w:val="none" w:sz="0" w:space="0" w:color="auto"/>
            <w:right w:val="none" w:sz="0" w:space="0" w:color="auto"/>
          </w:divBdr>
          <w:divsChild>
            <w:div w:id="1122073913">
              <w:marLeft w:val="0"/>
              <w:marRight w:val="0"/>
              <w:marTop w:val="0"/>
              <w:marBottom w:val="0"/>
              <w:divBdr>
                <w:top w:val="none" w:sz="0" w:space="0" w:color="auto"/>
                <w:left w:val="none" w:sz="0" w:space="0" w:color="auto"/>
                <w:bottom w:val="none" w:sz="0" w:space="0" w:color="auto"/>
                <w:right w:val="none" w:sz="0" w:space="0" w:color="auto"/>
              </w:divBdr>
              <w:divsChild>
                <w:div w:id="1122073154">
                  <w:marLeft w:val="0"/>
                  <w:marRight w:val="0"/>
                  <w:marTop w:val="0"/>
                  <w:marBottom w:val="0"/>
                  <w:divBdr>
                    <w:top w:val="none" w:sz="0" w:space="0" w:color="auto"/>
                    <w:left w:val="none" w:sz="0" w:space="0" w:color="auto"/>
                    <w:bottom w:val="none" w:sz="0" w:space="0" w:color="auto"/>
                    <w:right w:val="none" w:sz="0" w:space="0" w:color="auto"/>
                  </w:divBdr>
                  <w:divsChild>
                    <w:div w:id="1122074449">
                      <w:marLeft w:val="0"/>
                      <w:marRight w:val="0"/>
                      <w:marTop w:val="0"/>
                      <w:marBottom w:val="0"/>
                      <w:divBdr>
                        <w:top w:val="none" w:sz="0" w:space="0" w:color="auto"/>
                        <w:left w:val="none" w:sz="0" w:space="0" w:color="auto"/>
                        <w:bottom w:val="none" w:sz="0" w:space="0" w:color="auto"/>
                        <w:right w:val="none" w:sz="0" w:space="0" w:color="auto"/>
                      </w:divBdr>
                      <w:divsChild>
                        <w:div w:id="1122074704">
                          <w:marLeft w:val="0"/>
                          <w:marRight w:val="-375"/>
                          <w:marTop w:val="0"/>
                          <w:marBottom w:val="0"/>
                          <w:divBdr>
                            <w:top w:val="none" w:sz="0" w:space="0" w:color="auto"/>
                            <w:left w:val="none" w:sz="0" w:space="0" w:color="auto"/>
                            <w:bottom w:val="none" w:sz="0" w:space="0" w:color="auto"/>
                            <w:right w:val="none" w:sz="0" w:space="0" w:color="auto"/>
                          </w:divBdr>
                          <w:divsChild>
                            <w:div w:id="1122076062">
                              <w:marLeft w:val="750"/>
                              <w:marRight w:val="0"/>
                              <w:marTop w:val="0"/>
                              <w:marBottom w:val="0"/>
                              <w:divBdr>
                                <w:top w:val="none" w:sz="0" w:space="0" w:color="auto"/>
                                <w:left w:val="none" w:sz="0" w:space="0" w:color="auto"/>
                                <w:bottom w:val="none" w:sz="0" w:space="0" w:color="auto"/>
                                <w:right w:val="none" w:sz="0" w:space="0" w:color="auto"/>
                              </w:divBdr>
                              <w:divsChild>
                                <w:div w:id="1122073497">
                                  <w:marLeft w:val="0"/>
                                  <w:marRight w:val="240"/>
                                  <w:marTop w:val="72"/>
                                  <w:marBottom w:val="72"/>
                                  <w:divBdr>
                                    <w:top w:val="none" w:sz="0" w:space="0" w:color="auto"/>
                                    <w:left w:val="none" w:sz="0" w:space="0" w:color="auto"/>
                                    <w:bottom w:val="none" w:sz="0" w:space="0" w:color="auto"/>
                                    <w:right w:val="none" w:sz="0" w:space="0" w:color="auto"/>
                                  </w:divBdr>
                                </w:div>
                                <w:div w:id="11220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394">
      <w:marLeft w:val="0"/>
      <w:marRight w:val="0"/>
      <w:marTop w:val="0"/>
      <w:marBottom w:val="0"/>
      <w:divBdr>
        <w:top w:val="none" w:sz="0" w:space="0" w:color="auto"/>
        <w:left w:val="none" w:sz="0" w:space="0" w:color="auto"/>
        <w:bottom w:val="none" w:sz="0" w:space="0" w:color="auto"/>
        <w:right w:val="none" w:sz="0" w:space="0" w:color="auto"/>
      </w:divBdr>
      <w:divsChild>
        <w:div w:id="1122073910">
          <w:marLeft w:val="0"/>
          <w:marRight w:val="0"/>
          <w:marTop w:val="0"/>
          <w:marBottom w:val="0"/>
          <w:divBdr>
            <w:top w:val="none" w:sz="0" w:space="0" w:color="auto"/>
            <w:left w:val="none" w:sz="0" w:space="0" w:color="auto"/>
            <w:bottom w:val="none" w:sz="0" w:space="0" w:color="auto"/>
            <w:right w:val="none" w:sz="0" w:space="0" w:color="auto"/>
          </w:divBdr>
          <w:divsChild>
            <w:div w:id="1122072497">
              <w:marLeft w:val="0"/>
              <w:marRight w:val="0"/>
              <w:marTop w:val="0"/>
              <w:marBottom w:val="0"/>
              <w:divBdr>
                <w:top w:val="none" w:sz="0" w:space="0" w:color="auto"/>
                <w:left w:val="none" w:sz="0" w:space="0" w:color="auto"/>
                <w:bottom w:val="none" w:sz="0" w:space="0" w:color="auto"/>
                <w:right w:val="none" w:sz="0" w:space="0" w:color="auto"/>
              </w:divBdr>
            </w:div>
            <w:div w:id="1122077581">
              <w:marLeft w:val="0"/>
              <w:marRight w:val="0"/>
              <w:marTop w:val="0"/>
              <w:marBottom w:val="0"/>
              <w:divBdr>
                <w:top w:val="none" w:sz="0" w:space="0" w:color="auto"/>
                <w:left w:val="none" w:sz="0" w:space="0" w:color="auto"/>
                <w:bottom w:val="none" w:sz="0" w:space="0" w:color="auto"/>
                <w:right w:val="none" w:sz="0" w:space="0" w:color="auto"/>
              </w:divBdr>
              <w:divsChild>
                <w:div w:id="1122072867">
                  <w:marLeft w:val="0"/>
                  <w:marRight w:val="0"/>
                  <w:marTop w:val="0"/>
                  <w:marBottom w:val="0"/>
                  <w:divBdr>
                    <w:top w:val="none" w:sz="0" w:space="0" w:color="auto"/>
                    <w:left w:val="none" w:sz="0" w:space="0" w:color="auto"/>
                    <w:bottom w:val="none" w:sz="0" w:space="0" w:color="auto"/>
                    <w:right w:val="none" w:sz="0" w:space="0" w:color="auto"/>
                  </w:divBdr>
                </w:div>
              </w:divsChild>
            </w:div>
            <w:div w:id="11220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7">
      <w:marLeft w:val="0"/>
      <w:marRight w:val="0"/>
      <w:marTop w:val="0"/>
      <w:marBottom w:val="0"/>
      <w:divBdr>
        <w:top w:val="none" w:sz="0" w:space="0" w:color="auto"/>
        <w:left w:val="none" w:sz="0" w:space="0" w:color="auto"/>
        <w:bottom w:val="none" w:sz="0" w:space="0" w:color="auto"/>
        <w:right w:val="none" w:sz="0" w:space="0" w:color="auto"/>
      </w:divBdr>
      <w:divsChild>
        <w:div w:id="1122077470">
          <w:marLeft w:val="0"/>
          <w:marRight w:val="0"/>
          <w:marTop w:val="0"/>
          <w:marBottom w:val="0"/>
          <w:divBdr>
            <w:top w:val="none" w:sz="0" w:space="0" w:color="auto"/>
            <w:left w:val="none" w:sz="0" w:space="0" w:color="auto"/>
            <w:bottom w:val="none" w:sz="0" w:space="0" w:color="auto"/>
            <w:right w:val="none" w:sz="0" w:space="0" w:color="auto"/>
          </w:divBdr>
          <w:divsChild>
            <w:div w:id="1122072274">
              <w:marLeft w:val="0"/>
              <w:marRight w:val="0"/>
              <w:marTop w:val="0"/>
              <w:marBottom w:val="0"/>
              <w:divBdr>
                <w:top w:val="none" w:sz="0" w:space="0" w:color="auto"/>
                <w:left w:val="none" w:sz="0" w:space="0" w:color="auto"/>
                <w:bottom w:val="none" w:sz="0" w:space="0" w:color="auto"/>
                <w:right w:val="none" w:sz="0" w:space="0" w:color="auto"/>
              </w:divBdr>
              <w:divsChild>
                <w:div w:id="1122073362">
                  <w:marLeft w:val="0"/>
                  <w:marRight w:val="0"/>
                  <w:marTop w:val="0"/>
                  <w:marBottom w:val="0"/>
                  <w:divBdr>
                    <w:top w:val="none" w:sz="0" w:space="0" w:color="auto"/>
                    <w:left w:val="none" w:sz="0" w:space="0" w:color="auto"/>
                    <w:bottom w:val="none" w:sz="0" w:space="0" w:color="auto"/>
                    <w:right w:val="none" w:sz="0" w:space="0" w:color="auto"/>
                  </w:divBdr>
                </w:div>
              </w:divsChild>
            </w:div>
            <w:div w:id="1122075728">
              <w:marLeft w:val="0"/>
              <w:marRight w:val="0"/>
              <w:marTop w:val="0"/>
              <w:marBottom w:val="0"/>
              <w:divBdr>
                <w:top w:val="none" w:sz="0" w:space="0" w:color="auto"/>
                <w:left w:val="none" w:sz="0" w:space="0" w:color="auto"/>
                <w:bottom w:val="none" w:sz="0" w:space="0" w:color="auto"/>
                <w:right w:val="none" w:sz="0" w:space="0" w:color="auto"/>
              </w:divBdr>
            </w:div>
            <w:div w:id="11220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8">
      <w:marLeft w:val="0"/>
      <w:marRight w:val="0"/>
      <w:marTop w:val="0"/>
      <w:marBottom w:val="0"/>
      <w:divBdr>
        <w:top w:val="none" w:sz="0" w:space="0" w:color="auto"/>
        <w:left w:val="none" w:sz="0" w:space="0" w:color="auto"/>
        <w:bottom w:val="none" w:sz="0" w:space="0" w:color="auto"/>
        <w:right w:val="none" w:sz="0" w:space="0" w:color="auto"/>
      </w:divBdr>
      <w:divsChild>
        <w:div w:id="1122074023">
          <w:marLeft w:val="0"/>
          <w:marRight w:val="0"/>
          <w:marTop w:val="0"/>
          <w:marBottom w:val="0"/>
          <w:divBdr>
            <w:top w:val="none" w:sz="0" w:space="0" w:color="auto"/>
            <w:left w:val="none" w:sz="0" w:space="0" w:color="auto"/>
            <w:bottom w:val="none" w:sz="0" w:space="0" w:color="auto"/>
            <w:right w:val="none" w:sz="0" w:space="0" w:color="auto"/>
          </w:divBdr>
          <w:divsChild>
            <w:div w:id="1122075414">
              <w:marLeft w:val="0"/>
              <w:marRight w:val="0"/>
              <w:marTop w:val="0"/>
              <w:marBottom w:val="0"/>
              <w:divBdr>
                <w:top w:val="none" w:sz="0" w:space="0" w:color="auto"/>
                <w:left w:val="none" w:sz="0" w:space="0" w:color="auto"/>
                <w:bottom w:val="none" w:sz="0" w:space="0" w:color="auto"/>
                <w:right w:val="none" w:sz="0" w:space="0" w:color="auto"/>
              </w:divBdr>
            </w:div>
            <w:div w:id="1122076964">
              <w:marLeft w:val="0"/>
              <w:marRight w:val="0"/>
              <w:marTop w:val="0"/>
              <w:marBottom w:val="0"/>
              <w:divBdr>
                <w:top w:val="none" w:sz="0" w:space="0" w:color="auto"/>
                <w:left w:val="none" w:sz="0" w:space="0" w:color="auto"/>
                <w:bottom w:val="none" w:sz="0" w:space="0" w:color="auto"/>
                <w:right w:val="none" w:sz="0" w:space="0" w:color="auto"/>
              </w:divBdr>
              <w:divsChild>
                <w:div w:id="1122076363">
                  <w:marLeft w:val="0"/>
                  <w:marRight w:val="0"/>
                  <w:marTop w:val="0"/>
                  <w:marBottom w:val="0"/>
                  <w:divBdr>
                    <w:top w:val="none" w:sz="0" w:space="0" w:color="auto"/>
                    <w:left w:val="none" w:sz="0" w:space="0" w:color="auto"/>
                    <w:bottom w:val="none" w:sz="0" w:space="0" w:color="auto"/>
                    <w:right w:val="none" w:sz="0" w:space="0" w:color="auto"/>
                  </w:divBdr>
                </w:div>
              </w:divsChild>
            </w:div>
            <w:div w:id="11220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4">
      <w:marLeft w:val="0"/>
      <w:marRight w:val="0"/>
      <w:marTop w:val="0"/>
      <w:marBottom w:val="0"/>
      <w:divBdr>
        <w:top w:val="none" w:sz="0" w:space="0" w:color="auto"/>
        <w:left w:val="none" w:sz="0" w:space="0" w:color="auto"/>
        <w:bottom w:val="none" w:sz="0" w:space="0" w:color="auto"/>
        <w:right w:val="none" w:sz="0" w:space="0" w:color="auto"/>
      </w:divBdr>
      <w:divsChild>
        <w:div w:id="1122078707">
          <w:marLeft w:val="0"/>
          <w:marRight w:val="0"/>
          <w:marTop w:val="0"/>
          <w:marBottom w:val="153"/>
          <w:divBdr>
            <w:top w:val="none" w:sz="0" w:space="0" w:color="auto"/>
            <w:left w:val="none" w:sz="0" w:space="0" w:color="auto"/>
            <w:bottom w:val="none" w:sz="0" w:space="0" w:color="auto"/>
            <w:right w:val="none" w:sz="0" w:space="0" w:color="auto"/>
          </w:divBdr>
          <w:divsChild>
            <w:div w:id="1122076954">
              <w:marLeft w:val="0"/>
              <w:marRight w:val="0"/>
              <w:marTop w:val="0"/>
              <w:marBottom w:val="0"/>
              <w:divBdr>
                <w:top w:val="none" w:sz="0" w:space="0" w:color="auto"/>
                <w:left w:val="none" w:sz="0" w:space="0" w:color="auto"/>
                <w:bottom w:val="none" w:sz="0" w:space="0" w:color="auto"/>
                <w:right w:val="none" w:sz="0" w:space="0" w:color="auto"/>
              </w:divBdr>
              <w:divsChild>
                <w:div w:id="1122073881">
                  <w:marLeft w:val="306"/>
                  <w:marRight w:val="0"/>
                  <w:marTop w:val="0"/>
                  <w:marBottom w:val="0"/>
                  <w:divBdr>
                    <w:top w:val="none" w:sz="0" w:space="0" w:color="auto"/>
                    <w:left w:val="none" w:sz="0" w:space="0" w:color="auto"/>
                    <w:bottom w:val="none" w:sz="0" w:space="0" w:color="auto"/>
                    <w:right w:val="none" w:sz="0" w:space="0" w:color="auto"/>
                  </w:divBdr>
                  <w:divsChild>
                    <w:div w:id="11220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16">
      <w:marLeft w:val="0"/>
      <w:marRight w:val="0"/>
      <w:marTop w:val="0"/>
      <w:marBottom w:val="0"/>
      <w:divBdr>
        <w:top w:val="none" w:sz="0" w:space="0" w:color="auto"/>
        <w:left w:val="none" w:sz="0" w:space="0" w:color="auto"/>
        <w:bottom w:val="none" w:sz="0" w:space="0" w:color="auto"/>
        <w:right w:val="none" w:sz="0" w:space="0" w:color="auto"/>
      </w:divBdr>
      <w:divsChild>
        <w:div w:id="1122071973">
          <w:marLeft w:val="0"/>
          <w:marRight w:val="0"/>
          <w:marTop w:val="0"/>
          <w:marBottom w:val="0"/>
          <w:divBdr>
            <w:top w:val="none" w:sz="0" w:space="0" w:color="auto"/>
            <w:left w:val="none" w:sz="0" w:space="0" w:color="auto"/>
            <w:bottom w:val="none" w:sz="0" w:space="0" w:color="auto"/>
            <w:right w:val="none" w:sz="0" w:space="0" w:color="auto"/>
          </w:divBdr>
          <w:divsChild>
            <w:div w:id="1122075280">
              <w:marLeft w:val="0"/>
              <w:marRight w:val="0"/>
              <w:marTop w:val="0"/>
              <w:marBottom w:val="225"/>
              <w:divBdr>
                <w:top w:val="none" w:sz="0" w:space="0" w:color="auto"/>
                <w:left w:val="single" w:sz="36" w:space="5" w:color="B0B0A0"/>
                <w:bottom w:val="none" w:sz="0" w:space="0" w:color="auto"/>
                <w:right w:val="none" w:sz="0" w:space="0" w:color="auto"/>
              </w:divBdr>
              <w:divsChild>
                <w:div w:id="1122075899">
                  <w:marLeft w:val="0"/>
                  <w:marRight w:val="0"/>
                  <w:marTop w:val="0"/>
                  <w:marBottom w:val="0"/>
                  <w:divBdr>
                    <w:top w:val="none" w:sz="0" w:space="0" w:color="auto"/>
                    <w:left w:val="none" w:sz="0" w:space="0" w:color="auto"/>
                    <w:bottom w:val="none" w:sz="0" w:space="0" w:color="auto"/>
                    <w:right w:val="none" w:sz="0" w:space="0" w:color="auto"/>
                  </w:divBdr>
                  <w:divsChild>
                    <w:div w:id="1122073816">
                      <w:marLeft w:val="0"/>
                      <w:marRight w:val="0"/>
                      <w:marTop w:val="0"/>
                      <w:marBottom w:val="0"/>
                      <w:divBdr>
                        <w:top w:val="none" w:sz="0" w:space="0" w:color="auto"/>
                        <w:left w:val="none" w:sz="0" w:space="0" w:color="auto"/>
                        <w:bottom w:val="none" w:sz="0" w:space="0" w:color="auto"/>
                        <w:right w:val="none" w:sz="0" w:space="0" w:color="auto"/>
                      </w:divBdr>
                      <w:divsChild>
                        <w:div w:id="1122072287">
                          <w:marLeft w:val="0"/>
                          <w:marRight w:val="0"/>
                          <w:marTop w:val="0"/>
                          <w:marBottom w:val="0"/>
                          <w:divBdr>
                            <w:top w:val="none" w:sz="0" w:space="0" w:color="auto"/>
                            <w:left w:val="none" w:sz="0" w:space="0" w:color="auto"/>
                            <w:bottom w:val="none" w:sz="0" w:space="0" w:color="auto"/>
                            <w:right w:val="none" w:sz="0" w:space="0" w:color="auto"/>
                          </w:divBdr>
                        </w:div>
                        <w:div w:id="1122072435">
                          <w:marLeft w:val="0"/>
                          <w:marRight w:val="0"/>
                          <w:marTop w:val="150"/>
                          <w:marBottom w:val="150"/>
                          <w:divBdr>
                            <w:top w:val="none" w:sz="0" w:space="0" w:color="auto"/>
                            <w:left w:val="none" w:sz="0" w:space="0" w:color="auto"/>
                            <w:bottom w:val="none" w:sz="0" w:space="0" w:color="auto"/>
                            <w:right w:val="none" w:sz="0" w:space="0" w:color="auto"/>
                          </w:divBdr>
                        </w:div>
                        <w:div w:id="1122074740">
                          <w:marLeft w:val="0"/>
                          <w:marRight w:val="0"/>
                          <w:marTop w:val="150"/>
                          <w:marBottom w:val="150"/>
                          <w:divBdr>
                            <w:top w:val="none" w:sz="0" w:space="0" w:color="auto"/>
                            <w:left w:val="none" w:sz="0" w:space="0" w:color="auto"/>
                            <w:bottom w:val="none" w:sz="0" w:space="0" w:color="auto"/>
                            <w:right w:val="none" w:sz="0" w:space="0" w:color="auto"/>
                          </w:divBdr>
                        </w:div>
                        <w:div w:id="1122077494">
                          <w:marLeft w:val="0"/>
                          <w:marRight w:val="0"/>
                          <w:marTop w:val="0"/>
                          <w:marBottom w:val="0"/>
                          <w:divBdr>
                            <w:top w:val="none" w:sz="0" w:space="0" w:color="auto"/>
                            <w:left w:val="none" w:sz="0" w:space="0" w:color="auto"/>
                            <w:bottom w:val="none" w:sz="0" w:space="0" w:color="auto"/>
                            <w:right w:val="none" w:sz="0" w:space="0" w:color="auto"/>
                          </w:divBdr>
                        </w:div>
                      </w:divsChild>
                    </w:div>
                    <w:div w:id="11220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29">
      <w:marLeft w:val="0"/>
      <w:marRight w:val="0"/>
      <w:marTop w:val="0"/>
      <w:marBottom w:val="0"/>
      <w:divBdr>
        <w:top w:val="none" w:sz="0" w:space="0" w:color="auto"/>
        <w:left w:val="none" w:sz="0" w:space="0" w:color="auto"/>
        <w:bottom w:val="none" w:sz="0" w:space="0" w:color="auto"/>
        <w:right w:val="none" w:sz="0" w:space="0" w:color="auto"/>
      </w:divBdr>
      <w:divsChild>
        <w:div w:id="1122076960">
          <w:marLeft w:val="0"/>
          <w:marRight w:val="0"/>
          <w:marTop w:val="0"/>
          <w:marBottom w:val="0"/>
          <w:divBdr>
            <w:top w:val="none" w:sz="0" w:space="0" w:color="auto"/>
            <w:left w:val="none" w:sz="0" w:space="0" w:color="auto"/>
            <w:bottom w:val="none" w:sz="0" w:space="0" w:color="auto"/>
            <w:right w:val="none" w:sz="0" w:space="0" w:color="auto"/>
          </w:divBdr>
          <w:divsChild>
            <w:div w:id="1122078218">
              <w:marLeft w:val="0"/>
              <w:marRight w:val="0"/>
              <w:marTop w:val="0"/>
              <w:marBottom w:val="0"/>
              <w:divBdr>
                <w:top w:val="none" w:sz="0" w:space="0" w:color="auto"/>
                <w:left w:val="none" w:sz="0" w:space="0" w:color="auto"/>
                <w:bottom w:val="none" w:sz="0" w:space="0" w:color="auto"/>
                <w:right w:val="none" w:sz="0" w:space="0" w:color="auto"/>
              </w:divBdr>
              <w:divsChild>
                <w:div w:id="1122074823">
                  <w:marLeft w:val="0"/>
                  <w:marRight w:val="0"/>
                  <w:marTop w:val="0"/>
                  <w:marBottom w:val="0"/>
                  <w:divBdr>
                    <w:top w:val="none" w:sz="0" w:space="0" w:color="auto"/>
                    <w:left w:val="none" w:sz="0" w:space="0" w:color="auto"/>
                    <w:bottom w:val="none" w:sz="0" w:space="0" w:color="auto"/>
                    <w:right w:val="none" w:sz="0" w:space="0" w:color="auto"/>
                  </w:divBdr>
                  <w:divsChild>
                    <w:div w:id="1122074431">
                      <w:marLeft w:val="0"/>
                      <w:marRight w:val="0"/>
                      <w:marTop w:val="0"/>
                      <w:marBottom w:val="0"/>
                      <w:divBdr>
                        <w:top w:val="none" w:sz="0" w:space="0" w:color="auto"/>
                        <w:left w:val="none" w:sz="0" w:space="0" w:color="auto"/>
                        <w:bottom w:val="none" w:sz="0" w:space="0" w:color="auto"/>
                        <w:right w:val="none" w:sz="0" w:space="0" w:color="auto"/>
                      </w:divBdr>
                      <w:divsChild>
                        <w:div w:id="1122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36">
      <w:marLeft w:val="0"/>
      <w:marRight w:val="0"/>
      <w:marTop w:val="0"/>
      <w:marBottom w:val="0"/>
      <w:divBdr>
        <w:top w:val="none" w:sz="0" w:space="0" w:color="auto"/>
        <w:left w:val="none" w:sz="0" w:space="0" w:color="auto"/>
        <w:bottom w:val="none" w:sz="0" w:space="0" w:color="auto"/>
        <w:right w:val="none" w:sz="0" w:space="0" w:color="auto"/>
      </w:divBdr>
      <w:divsChild>
        <w:div w:id="1122073207">
          <w:marLeft w:val="75"/>
          <w:marRight w:val="0"/>
          <w:marTop w:val="0"/>
          <w:marBottom w:val="0"/>
          <w:divBdr>
            <w:top w:val="none" w:sz="0" w:space="0" w:color="auto"/>
            <w:left w:val="none" w:sz="0" w:space="0" w:color="auto"/>
            <w:bottom w:val="none" w:sz="0" w:space="0" w:color="auto"/>
            <w:right w:val="none" w:sz="0" w:space="0" w:color="auto"/>
          </w:divBdr>
          <w:divsChild>
            <w:div w:id="1122074684">
              <w:marLeft w:val="0"/>
              <w:marRight w:val="0"/>
              <w:marTop w:val="0"/>
              <w:marBottom w:val="0"/>
              <w:divBdr>
                <w:top w:val="none" w:sz="0" w:space="0" w:color="auto"/>
                <w:left w:val="none" w:sz="0" w:space="0" w:color="auto"/>
                <w:bottom w:val="none" w:sz="0" w:space="0" w:color="auto"/>
                <w:right w:val="none" w:sz="0" w:space="0" w:color="auto"/>
              </w:divBdr>
              <w:divsChild>
                <w:div w:id="1122074491">
                  <w:marLeft w:val="0"/>
                  <w:marRight w:val="0"/>
                  <w:marTop w:val="0"/>
                  <w:marBottom w:val="0"/>
                  <w:divBdr>
                    <w:top w:val="none" w:sz="0" w:space="0" w:color="auto"/>
                    <w:left w:val="none" w:sz="0" w:space="0" w:color="auto"/>
                    <w:bottom w:val="none" w:sz="0" w:space="0" w:color="auto"/>
                    <w:right w:val="none" w:sz="0" w:space="0" w:color="auto"/>
                  </w:divBdr>
                  <w:divsChild>
                    <w:div w:id="1122078314">
                      <w:marLeft w:val="0"/>
                      <w:marRight w:val="0"/>
                      <w:marTop w:val="0"/>
                      <w:marBottom w:val="0"/>
                      <w:divBdr>
                        <w:top w:val="none" w:sz="0" w:space="0" w:color="auto"/>
                        <w:left w:val="none" w:sz="0" w:space="0" w:color="auto"/>
                        <w:bottom w:val="none" w:sz="0" w:space="0" w:color="auto"/>
                        <w:right w:val="none" w:sz="0" w:space="0" w:color="auto"/>
                      </w:divBdr>
                      <w:divsChild>
                        <w:div w:id="11220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42">
      <w:marLeft w:val="0"/>
      <w:marRight w:val="0"/>
      <w:marTop w:val="0"/>
      <w:marBottom w:val="0"/>
      <w:divBdr>
        <w:top w:val="none" w:sz="0" w:space="0" w:color="auto"/>
        <w:left w:val="none" w:sz="0" w:space="0" w:color="auto"/>
        <w:bottom w:val="none" w:sz="0" w:space="0" w:color="auto"/>
        <w:right w:val="none" w:sz="0" w:space="0" w:color="auto"/>
      </w:divBdr>
      <w:divsChild>
        <w:div w:id="1122076175">
          <w:marLeft w:val="0"/>
          <w:marRight w:val="0"/>
          <w:marTop w:val="0"/>
          <w:marBottom w:val="0"/>
          <w:divBdr>
            <w:top w:val="none" w:sz="0" w:space="0" w:color="auto"/>
            <w:left w:val="none" w:sz="0" w:space="0" w:color="auto"/>
            <w:bottom w:val="none" w:sz="0" w:space="0" w:color="auto"/>
            <w:right w:val="none" w:sz="0" w:space="0" w:color="auto"/>
          </w:divBdr>
          <w:divsChild>
            <w:div w:id="1122076131">
              <w:marLeft w:val="0"/>
              <w:marRight w:val="0"/>
              <w:marTop w:val="0"/>
              <w:marBottom w:val="0"/>
              <w:divBdr>
                <w:top w:val="none" w:sz="0" w:space="0" w:color="auto"/>
                <w:left w:val="none" w:sz="0" w:space="0" w:color="auto"/>
                <w:bottom w:val="none" w:sz="0" w:space="0" w:color="auto"/>
                <w:right w:val="none" w:sz="0" w:space="0" w:color="auto"/>
              </w:divBdr>
              <w:divsChild>
                <w:div w:id="1122074105">
                  <w:marLeft w:val="0"/>
                  <w:marRight w:val="0"/>
                  <w:marTop w:val="0"/>
                  <w:marBottom w:val="0"/>
                  <w:divBdr>
                    <w:top w:val="none" w:sz="0" w:space="0" w:color="auto"/>
                    <w:left w:val="none" w:sz="0" w:space="0" w:color="auto"/>
                    <w:bottom w:val="none" w:sz="0" w:space="0" w:color="auto"/>
                    <w:right w:val="none" w:sz="0" w:space="0" w:color="auto"/>
                  </w:divBdr>
                  <w:divsChild>
                    <w:div w:id="1122074260">
                      <w:marLeft w:val="0"/>
                      <w:marRight w:val="0"/>
                      <w:marTop w:val="0"/>
                      <w:marBottom w:val="0"/>
                      <w:divBdr>
                        <w:top w:val="none" w:sz="0" w:space="0" w:color="auto"/>
                        <w:left w:val="none" w:sz="0" w:space="0" w:color="auto"/>
                        <w:bottom w:val="none" w:sz="0" w:space="0" w:color="auto"/>
                        <w:right w:val="none" w:sz="0" w:space="0" w:color="auto"/>
                      </w:divBdr>
                      <w:divsChild>
                        <w:div w:id="1122076527">
                          <w:marLeft w:val="0"/>
                          <w:marRight w:val="750"/>
                          <w:marTop w:val="0"/>
                          <w:marBottom w:val="0"/>
                          <w:divBdr>
                            <w:top w:val="none" w:sz="0" w:space="0" w:color="auto"/>
                            <w:left w:val="none" w:sz="0" w:space="0" w:color="auto"/>
                            <w:bottom w:val="none" w:sz="0" w:space="0" w:color="auto"/>
                            <w:right w:val="none" w:sz="0" w:space="0" w:color="auto"/>
                          </w:divBdr>
                          <w:divsChild>
                            <w:div w:id="1122076831">
                              <w:marLeft w:val="0"/>
                              <w:marRight w:val="0"/>
                              <w:marTop w:val="0"/>
                              <w:marBottom w:val="105"/>
                              <w:divBdr>
                                <w:top w:val="none" w:sz="0" w:space="0" w:color="auto"/>
                                <w:left w:val="none" w:sz="0" w:space="0" w:color="auto"/>
                                <w:bottom w:val="none" w:sz="0" w:space="0" w:color="auto"/>
                                <w:right w:val="none" w:sz="0" w:space="0" w:color="auto"/>
                              </w:divBdr>
                              <w:divsChild>
                                <w:div w:id="1122072318">
                                  <w:marLeft w:val="0"/>
                                  <w:marRight w:val="0"/>
                                  <w:marTop w:val="0"/>
                                  <w:marBottom w:val="180"/>
                                  <w:divBdr>
                                    <w:top w:val="none" w:sz="0" w:space="0" w:color="auto"/>
                                    <w:left w:val="none" w:sz="0" w:space="0" w:color="auto"/>
                                    <w:bottom w:val="none" w:sz="0" w:space="0" w:color="auto"/>
                                    <w:right w:val="none" w:sz="0" w:space="0" w:color="auto"/>
                                  </w:divBdr>
                                </w:div>
                                <w:div w:id="1122076066">
                                  <w:marLeft w:val="0"/>
                                  <w:marRight w:val="0"/>
                                  <w:marTop w:val="0"/>
                                  <w:marBottom w:val="0"/>
                                  <w:divBdr>
                                    <w:top w:val="none" w:sz="0" w:space="0" w:color="auto"/>
                                    <w:left w:val="none" w:sz="0" w:space="0" w:color="auto"/>
                                    <w:bottom w:val="none" w:sz="0" w:space="0" w:color="auto"/>
                                    <w:right w:val="none" w:sz="0" w:space="0" w:color="auto"/>
                                  </w:divBdr>
                                  <w:divsChild>
                                    <w:div w:id="1122073991">
                                      <w:marLeft w:val="0"/>
                                      <w:marRight w:val="0"/>
                                      <w:marTop w:val="0"/>
                                      <w:marBottom w:val="0"/>
                                      <w:divBdr>
                                        <w:top w:val="none" w:sz="0" w:space="0" w:color="auto"/>
                                        <w:left w:val="none" w:sz="0" w:space="0" w:color="auto"/>
                                        <w:bottom w:val="none" w:sz="0" w:space="0" w:color="auto"/>
                                        <w:right w:val="none" w:sz="0" w:space="0" w:color="auto"/>
                                      </w:divBdr>
                                      <w:divsChild>
                                        <w:div w:id="1122075595">
                                          <w:marLeft w:val="0"/>
                                          <w:marRight w:val="0"/>
                                          <w:marTop w:val="0"/>
                                          <w:marBottom w:val="0"/>
                                          <w:divBdr>
                                            <w:top w:val="none" w:sz="0" w:space="0" w:color="auto"/>
                                            <w:left w:val="none" w:sz="0" w:space="0" w:color="auto"/>
                                            <w:bottom w:val="none" w:sz="0" w:space="0" w:color="auto"/>
                                            <w:right w:val="none" w:sz="0" w:space="0" w:color="auto"/>
                                          </w:divBdr>
                                        </w:div>
                                      </w:divsChild>
                                    </w:div>
                                    <w:div w:id="112207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44">
      <w:marLeft w:val="0"/>
      <w:marRight w:val="0"/>
      <w:marTop w:val="0"/>
      <w:marBottom w:val="0"/>
      <w:divBdr>
        <w:top w:val="none" w:sz="0" w:space="0" w:color="auto"/>
        <w:left w:val="none" w:sz="0" w:space="0" w:color="auto"/>
        <w:bottom w:val="none" w:sz="0" w:space="0" w:color="auto"/>
        <w:right w:val="none" w:sz="0" w:space="0" w:color="auto"/>
      </w:divBdr>
      <w:divsChild>
        <w:div w:id="1122076276">
          <w:marLeft w:val="0"/>
          <w:marRight w:val="0"/>
          <w:marTop w:val="0"/>
          <w:marBottom w:val="0"/>
          <w:divBdr>
            <w:top w:val="none" w:sz="0" w:space="0" w:color="auto"/>
            <w:left w:val="none" w:sz="0" w:space="0" w:color="auto"/>
            <w:bottom w:val="none" w:sz="0" w:space="0" w:color="auto"/>
            <w:right w:val="none" w:sz="0" w:space="0" w:color="auto"/>
          </w:divBdr>
          <w:divsChild>
            <w:div w:id="1122074923">
              <w:marLeft w:val="120"/>
              <w:marRight w:val="0"/>
              <w:marTop w:val="0"/>
              <w:marBottom w:val="0"/>
              <w:divBdr>
                <w:top w:val="none" w:sz="0" w:space="0" w:color="auto"/>
                <w:left w:val="none" w:sz="0" w:space="0" w:color="auto"/>
                <w:bottom w:val="none" w:sz="0" w:space="0" w:color="auto"/>
                <w:right w:val="none" w:sz="0" w:space="0" w:color="auto"/>
              </w:divBdr>
              <w:divsChild>
                <w:div w:id="1122073761">
                  <w:marLeft w:val="0"/>
                  <w:marRight w:val="0"/>
                  <w:marTop w:val="0"/>
                  <w:marBottom w:val="0"/>
                  <w:divBdr>
                    <w:top w:val="none" w:sz="0" w:space="0" w:color="auto"/>
                    <w:left w:val="none" w:sz="0" w:space="0" w:color="auto"/>
                    <w:bottom w:val="none" w:sz="0" w:space="0" w:color="auto"/>
                    <w:right w:val="none" w:sz="0" w:space="0" w:color="auto"/>
                  </w:divBdr>
                  <w:divsChild>
                    <w:div w:id="1122075483">
                      <w:marLeft w:val="0"/>
                      <w:marRight w:val="0"/>
                      <w:marTop w:val="0"/>
                      <w:marBottom w:val="0"/>
                      <w:divBdr>
                        <w:top w:val="none" w:sz="0" w:space="0" w:color="auto"/>
                        <w:left w:val="none" w:sz="0" w:space="0" w:color="auto"/>
                        <w:bottom w:val="none" w:sz="0" w:space="0" w:color="auto"/>
                        <w:right w:val="none" w:sz="0" w:space="0" w:color="auto"/>
                      </w:divBdr>
                      <w:divsChild>
                        <w:div w:id="1122078579">
                          <w:marLeft w:val="0"/>
                          <w:marRight w:val="0"/>
                          <w:marTop w:val="0"/>
                          <w:marBottom w:val="0"/>
                          <w:divBdr>
                            <w:top w:val="none" w:sz="0" w:space="0" w:color="auto"/>
                            <w:left w:val="none" w:sz="0" w:space="0" w:color="auto"/>
                            <w:bottom w:val="none" w:sz="0" w:space="0" w:color="auto"/>
                            <w:right w:val="none" w:sz="0" w:space="0" w:color="auto"/>
                          </w:divBdr>
                          <w:divsChild>
                            <w:div w:id="1122074746">
                              <w:marLeft w:val="0"/>
                              <w:marRight w:val="0"/>
                              <w:marTop w:val="0"/>
                              <w:marBottom w:val="0"/>
                              <w:divBdr>
                                <w:top w:val="none" w:sz="0" w:space="0" w:color="auto"/>
                                <w:left w:val="none" w:sz="0" w:space="0" w:color="auto"/>
                                <w:bottom w:val="none" w:sz="0" w:space="0" w:color="auto"/>
                                <w:right w:val="none" w:sz="0" w:space="0" w:color="auto"/>
                              </w:divBdr>
                              <w:divsChild>
                                <w:div w:id="1122076384">
                                  <w:marLeft w:val="0"/>
                                  <w:marRight w:val="0"/>
                                  <w:marTop w:val="0"/>
                                  <w:marBottom w:val="0"/>
                                  <w:divBdr>
                                    <w:top w:val="none" w:sz="0" w:space="0" w:color="auto"/>
                                    <w:left w:val="none" w:sz="0" w:space="0" w:color="auto"/>
                                    <w:bottom w:val="none" w:sz="0" w:space="0" w:color="auto"/>
                                    <w:right w:val="none" w:sz="0" w:space="0" w:color="auto"/>
                                  </w:divBdr>
                                  <w:divsChild>
                                    <w:div w:id="1122072568">
                                      <w:marLeft w:val="0"/>
                                      <w:marRight w:val="0"/>
                                      <w:marTop w:val="0"/>
                                      <w:marBottom w:val="105"/>
                                      <w:divBdr>
                                        <w:top w:val="none" w:sz="0" w:space="0" w:color="auto"/>
                                        <w:left w:val="none" w:sz="0" w:space="0" w:color="auto"/>
                                        <w:bottom w:val="none" w:sz="0" w:space="0" w:color="auto"/>
                                        <w:right w:val="none" w:sz="0" w:space="0" w:color="auto"/>
                                      </w:divBdr>
                                      <w:divsChild>
                                        <w:div w:id="112207809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447">
      <w:marLeft w:val="0"/>
      <w:marRight w:val="0"/>
      <w:marTop w:val="0"/>
      <w:marBottom w:val="0"/>
      <w:divBdr>
        <w:top w:val="none" w:sz="0" w:space="0" w:color="auto"/>
        <w:left w:val="none" w:sz="0" w:space="0" w:color="auto"/>
        <w:bottom w:val="none" w:sz="0" w:space="0" w:color="auto"/>
        <w:right w:val="none" w:sz="0" w:space="0" w:color="auto"/>
      </w:divBdr>
      <w:divsChild>
        <w:div w:id="1122077106">
          <w:marLeft w:val="0"/>
          <w:marRight w:val="0"/>
          <w:marTop w:val="0"/>
          <w:marBottom w:val="0"/>
          <w:divBdr>
            <w:top w:val="none" w:sz="0" w:space="0" w:color="auto"/>
            <w:left w:val="none" w:sz="0" w:space="0" w:color="auto"/>
            <w:bottom w:val="none" w:sz="0" w:space="0" w:color="auto"/>
            <w:right w:val="none" w:sz="0" w:space="0" w:color="auto"/>
          </w:divBdr>
          <w:divsChild>
            <w:div w:id="1122078208">
              <w:marLeft w:val="750"/>
              <w:marRight w:val="345"/>
              <w:marTop w:val="0"/>
              <w:marBottom w:val="0"/>
              <w:divBdr>
                <w:top w:val="none" w:sz="0" w:space="0" w:color="auto"/>
                <w:left w:val="none" w:sz="0" w:space="0" w:color="auto"/>
                <w:bottom w:val="none" w:sz="0" w:space="0" w:color="auto"/>
                <w:right w:val="none" w:sz="0" w:space="0" w:color="auto"/>
              </w:divBdr>
              <w:divsChild>
                <w:div w:id="1122077671">
                  <w:marLeft w:val="0"/>
                  <w:marRight w:val="0"/>
                  <w:marTop w:val="0"/>
                  <w:marBottom w:val="0"/>
                  <w:divBdr>
                    <w:top w:val="none" w:sz="0" w:space="0" w:color="auto"/>
                    <w:left w:val="none" w:sz="0" w:space="0" w:color="auto"/>
                    <w:bottom w:val="none" w:sz="0" w:space="0" w:color="auto"/>
                    <w:right w:val="none" w:sz="0" w:space="0" w:color="auto"/>
                  </w:divBdr>
                  <w:divsChild>
                    <w:div w:id="11220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54">
      <w:marLeft w:val="0"/>
      <w:marRight w:val="0"/>
      <w:marTop w:val="0"/>
      <w:marBottom w:val="0"/>
      <w:divBdr>
        <w:top w:val="none" w:sz="0" w:space="0" w:color="auto"/>
        <w:left w:val="none" w:sz="0" w:space="0" w:color="auto"/>
        <w:bottom w:val="none" w:sz="0" w:space="0" w:color="auto"/>
        <w:right w:val="none" w:sz="0" w:space="0" w:color="auto"/>
      </w:divBdr>
      <w:divsChild>
        <w:div w:id="1122075455">
          <w:marLeft w:val="0"/>
          <w:marRight w:val="0"/>
          <w:marTop w:val="0"/>
          <w:marBottom w:val="0"/>
          <w:divBdr>
            <w:top w:val="none" w:sz="0" w:space="0" w:color="auto"/>
            <w:left w:val="none" w:sz="0" w:space="0" w:color="auto"/>
            <w:bottom w:val="none" w:sz="0" w:space="0" w:color="auto"/>
            <w:right w:val="none" w:sz="0" w:space="0" w:color="auto"/>
          </w:divBdr>
          <w:divsChild>
            <w:div w:id="1122074318">
              <w:marLeft w:val="0"/>
              <w:marRight w:val="0"/>
              <w:marTop w:val="0"/>
              <w:marBottom w:val="0"/>
              <w:divBdr>
                <w:top w:val="none" w:sz="0" w:space="0" w:color="auto"/>
                <w:left w:val="none" w:sz="0" w:space="0" w:color="auto"/>
                <w:bottom w:val="none" w:sz="0" w:space="0" w:color="auto"/>
                <w:right w:val="none" w:sz="0" w:space="0" w:color="auto"/>
              </w:divBdr>
              <w:divsChild>
                <w:div w:id="1122078810">
                  <w:marLeft w:val="0"/>
                  <w:marRight w:val="0"/>
                  <w:marTop w:val="0"/>
                  <w:marBottom w:val="0"/>
                  <w:divBdr>
                    <w:top w:val="none" w:sz="0" w:space="0" w:color="auto"/>
                    <w:left w:val="none" w:sz="0" w:space="0" w:color="auto"/>
                    <w:bottom w:val="none" w:sz="0" w:space="0" w:color="auto"/>
                    <w:right w:val="none" w:sz="0" w:space="0" w:color="auto"/>
                  </w:divBdr>
                  <w:divsChild>
                    <w:div w:id="1122074140">
                      <w:marLeft w:val="0"/>
                      <w:marRight w:val="0"/>
                      <w:marTop w:val="0"/>
                      <w:marBottom w:val="0"/>
                      <w:divBdr>
                        <w:top w:val="none" w:sz="0" w:space="0" w:color="auto"/>
                        <w:left w:val="none" w:sz="0" w:space="0" w:color="auto"/>
                        <w:bottom w:val="none" w:sz="0" w:space="0" w:color="auto"/>
                        <w:right w:val="none" w:sz="0" w:space="0" w:color="auto"/>
                      </w:divBdr>
                      <w:divsChild>
                        <w:div w:id="1122077607">
                          <w:marLeft w:val="0"/>
                          <w:marRight w:val="791"/>
                          <w:marTop w:val="0"/>
                          <w:marBottom w:val="0"/>
                          <w:divBdr>
                            <w:top w:val="none" w:sz="0" w:space="0" w:color="auto"/>
                            <w:left w:val="none" w:sz="0" w:space="0" w:color="auto"/>
                            <w:bottom w:val="none" w:sz="0" w:space="0" w:color="auto"/>
                            <w:right w:val="none" w:sz="0" w:space="0" w:color="auto"/>
                          </w:divBdr>
                          <w:divsChild>
                            <w:div w:id="1122076110">
                              <w:marLeft w:val="0"/>
                              <w:marRight w:val="0"/>
                              <w:marTop w:val="0"/>
                              <w:marBottom w:val="111"/>
                              <w:divBdr>
                                <w:top w:val="none" w:sz="0" w:space="0" w:color="auto"/>
                                <w:left w:val="none" w:sz="0" w:space="0" w:color="auto"/>
                                <w:bottom w:val="none" w:sz="0" w:space="0" w:color="auto"/>
                                <w:right w:val="none" w:sz="0" w:space="0" w:color="auto"/>
                              </w:divBdr>
                              <w:divsChild>
                                <w:div w:id="1122071962">
                                  <w:marLeft w:val="0"/>
                                  <w:marRight w:val="0"/>
                                  <w:marTop w:val="0"/>
                                  <w:marBottom w:val="0"/>
                                  <w:divBdr>
                                    <w:top w:val="none" w:sz="0" w:space="0" w:color="auto"/>
                                    <w:left w:val="none" w:sz="0" w:space="0" w:color="auto"/>
                                    <w:bottom w:val="none" w:sz="0" w:space="0" w:color="auto"/>
                                    <w:right w:val="none" w:sz="0" w:space="0" w:color="auto"/>
                                  </w:divBdr>
                                  <w:divsChild>
                                    <w:div w:id="1122077647">
                                      <w:marLeft w:val="0"/>
                                      <w:marRight w:val="0"/>
                                      <w:marTop w:val="0"/>
                                      <w:marBottom w:val="127"/>
                                      <w:divBdr>
                                        <w:top w:val="none" w:sz="0" w:space="0" w:color="auto"/>
                                        <w:left w:val="none" w:sz="0" w:space="0" w:color="auto"/>
                                        <w:bottom w:val="none" w:sz="0" w:space="0" w:color="auto"/>
                                        <w:right w:val="none" w:sz="0" w:space="0" w:color="auto"/>
                                      </w:divBdr>
                                    </w:div>
                                    <w:div w:id="1122077756">
                                      <w:marLeft w:val="0"/>
                                      <w:marRight w:val="0"/>
                                      <w:marTop w:val="0"/>
                                      <w:marBottom w:val="0"/>
                                      <w:divBdr>
                                        <w:top w:val="none" w:sz="0" w:space="0" w:color="auto"/>
                                        <w:left w:val="none" w:sz="0" w:space="0" w:color="auto"/>
                                        <w:bottom w:val="none" w:sz="0" w:space="0" w:color="auto"/>
                                        <w:right w:val="none" w:sz="0" w:space="0" w:color="auto"/>
                                      </w:divBdr>
                                      <w:divsChild>
                                        <w:div w:id="11220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6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467">
      <w:marLeft w:val="0"/>
      <w:marRight w:val="0"/>
      <w:marTop w:val="0"/>
      <w:marBottom w:val="0"/>
      <w:divBdr>
        <w:top w:val="none" w:sz="0" w:space="0" w:color="auto"/>
        <w:left w:val="none" w:sz="0" w:space="0" w:color="auto"/>
        <w:bottom w:val="none" w:sz="0" w:space="0" w:color="auto"/>
        <w:right w:val="none" w:sz="0" w:space="0" w:color="auto"/>
      </w:divBdr>
      <w:divsChild>
        <w:div w:id="1122078328">
          <w:marLeft w:val="0"/>
          <w:marRight w:val="0"/>
          <w:marTop w:val="0"/>
          <w:marBottom w:val="0"/>
          <w:divBdr>
            <w:top w:val="none" w:sz="0" w:space="0" w:color="auto"/>
            <w:left w:val="none" w:sz="0" w:space="0" w:color="auto"/>
            <w:bottom w:val="none" w:sz="0" w:space="0" w:color="auto"/>
            <w:right w:val="none" w:sz="0" w:space="0" w:color="auto"/>
          </w:divBdr>
          <w:divsChild>
            <w:div w:id="1122077270">
              <w:marLeft w:val="0"/>
              <w:marRight w:val="0"/>
              <w:marTop w:val="0"/>
              <w:marBottom w:val="0"/>
              <w:divBdr>
                <w:top w:val="none" w:sz="0" w:space="0" w:color="auto"/>
                <w:left w:val="none" w:sz="0" w:space="0" w:color="auto"/>
                <w:bottom w:val="none" w:sz="0" w:space="0" w:color="auto"/>
                <w:right w:val="none" w:sz="0" w:space="0" w:color="auto"/>
              </w:divBdr>
              <w:divsChild>
                <w:div w:id="1122078292">
                  <w:marLeft w:val="0"/>
                  <w:marRight w:val="0"/>
                  <w:marTop w:val="0"/>
                  <w:marBottom w:val="0"/>
                  <w:divBdr>
                    <w:top w:val="none" w:sz="0" w:space="0" w:color="auto"/>
                    <w:left w:val="none" w:sz="0" w:space="0" w:color="auto"/>
                    <w:bottom w:val="none" w:sz="0" w:space="0" w:color="auto"/>
                    <w:right w:val="none" w:sz="0" w:space="0" w:color="auto"/>
                  </w:divBdr>
                  <w:divsChild>
                    <w:div w:id="1122076380">
                      <w:marLeft w:val="0"/>
                      <w:marRight w:val="0"/>
                      <w:marTop w:val="0"/>
                      <w:marBottom w:val="0"/>
                      <w:divBdr>
                        <w:top w:val="none" w:sz="0" w:space="0" w:color="auto"/>
                        <w:left w:val="none" w:sz="0" w:space="0" w:color="auto"/>
                        <w:bottom w:val="none" w:sz="0" w:space="0" w:color="auto"/>
                        <w:right w:val="none" w:sz="0" w:space="0" w:color="auto"/>
                      </w:divBdr>
                      <w:divsChild>
                        <w:div w:id="1122071651">
                          <w:marLeft w:val="0"/>
                          <w:marRight w:val="0"/>
                          <w:marTop w:val="315"/>
                          <w:marBottom w:val="0"/>
                          <w:divBdr>
                            <w:top w:val="none" w:sz="0" w:space="0" w:color="auto"/>
                            <w:left w:val="none" w:sz="0" w:space="0" w:color="auto"/>
                            <w:bottom w:val="none" w:sz="0" w:space="0" w:color="auto"/>
                            <w:right w:val="none" w:sz="0" w:space="0" w:color="auto"/>
                          </w:divBdr>
                          <w:divsChild>
                            <w:div w:id="1122078480">
                              <w:marLeft w:val="0"/>
                              <w:marRight w:val="0"/>
                              <w:marTop w:val="0"/>
                              <w:marBottom w:val="0"/>
                              <w:divBdr>
                                <w:top w:val="none" w:sz="0" w:space="0" w:color="auto"/>
                                <w:left w:val="none" w:sz="0" w:space="0" w:color="auto"/>
                                <w:bottom w:val="none" w:sz="0" w:space="0" w:color="auto"/>
                                <w:right w:val="none" w:sz="0" w:space="0" w:color="auto"/>
                              </w:divBdr>
                              <w:divsChild>
                                <w:div w:id="1122075404">
                                  <w:marLeft w:val="0"/>
                                  <w:marRight w:val="79"/>
                                  <w:marTop w:val="0"/>
                                  <w:marBottom w:val="0"/>
                                  <w:divBdr>
                                    <w:top w:val="none" w:sz="0" w:space="0" w:color="auto"/>
                                    <w:left w:val="none" w:sz="0" w:space="0" w:color="auto"/>
                                    <w:bottom w:val="none" w:sz="0" w:space="0" w:color="auto"/>
                                    <w:right w:val="none" w:sz="0" w:space="0" w:color="auto"/>
                                  </w:divBdr>
                                  <w:divsChild>
                                    <w:div w:id="1122073446">
                                      <w:marLeft w:val="0"/>
                                      <w:marRight w:val="0"/>
                                      <w:marTop w:val="0"/>
                                      <w:marBottom w:val="0"/>
                                      <w:divBdr>
                                        <w:top w:val="none" w:sz="0" w:space="0" w:color="auto"/>
                                        <w:left w:val="none" w:sz="0" w:space="0" w:color="auto"/>
                                        <w:bottom w:val="none" w:sz="0" w:space="0" w:color="auto"/>
                                        <w:right w:val="none" w:sz="0" w:space="0" w:color="auto"/>
                                      </w:divBdr>
                                      <w:divsChild>
                                        <w:div w:id="1122074251">
                                          <w:marLeft w:val="0"/>
                                          <w:marRight w:val="-370"/>
                                          <w:marTop w:val="0"/>
                                          <w:marBottom w:val="0"/>
                                          <w:divBdr>
                                            <w:top w:val="none" w:sz="0" w:space="0" w:color="auto"/>
                                            <w:left w:val="none" w:sz="0" w:space="0" w:color="auto"/>
                                            <w:bottom w:val="none" w:sz="0" w:space="0" w:color="auto"/>
                                            <w:right w:val="none" w:sz="0" w:space="0" w:color="auto"/>
                                          </w:divBdr>
                                          <w:divsChild>
                                            <w:div w:id="1122078335">
                                              <w:marLeft w:val="0"/>
                                              <w:marRight w:val="72"/>
                                              <w:marTop w:val="0"/>
                                              <w:marBottom w:val="0"/>
                                              <w:divBdr>
                                                <w:top w:val="none" w:sz="0" w:space="0" w:color="auto"/>
                                                <w:left w:val="none" w:sz="0" w:space="0" w:color="auto"/>
                                                <w:bottom w:val="none" w:sz="0" w:space="0" w:color="auto"/>
                                                <w:right w:val="none" w:sz="0" w:space="0" w:color="auto"/>
                                              </w:divBdr>
                                              <w:divsChild>
                                                <w:div w:id="1122071814">
                                                  <w:marLeft w:val="0"/>
                                                  <w:marRight w:val="0"/>
                                                  <w:marTop w:val="0"/>
                                                  <w:marBottom w:val="0"/>
                                                  <w:divBdr>
                                                    <w:top w:val="none" w:sz="0" w:space="0" w:color="auto"/>
                                                    <w:left w:val="none" w:sz="0" w:space="0" w:color="auto"/>
                                                    <w:bottom w:val="none" w:sz="0" w:space="0" w:color="auto"/>
                                                    <w:right w:val="none" w:sz="0" w:space="0" w:color="auto"/>
                                                  </w:divBdr>
                                                  <w:divsChild>
                                                    <w:div w:id="1122078391">
                                                      <w:marLeft w:val="0"/>
                                                      <w:marRight w:val="-245"/>
                                                      <w:marTop w:val="0"/>
                                                      <w:marBottom w:val="0"/>
                                                      <w:divBdr>
                                                        <w:top w:val="none" w:sz="0" w:space="0" w:color="auto"/>
                                                        <w:left w:val="none" w:sz="0" w:space="0" w:color="auto"/>
                                                        <w:bottom w:val="none" w:sz="0" w:space="0" w:color="auto"/>
                                                        <w:right w:val="none" w:sz="0" w:space="0" w:color="auto"/>
                                                      </w:divBdr>
                                                      <w:divsChild>
                                                        <w:div w:id="1122072351">
                                                          <w:marLeft w:val="0"/>
                                                          <w:marRight w:val="0"/>
                                                          <w:marTop w:val="0"/>
                                                          <w:marBottom w:val="270"/>
                                                          <w:divBdr>
                                                            <w:top w:val="none" w:sz="0" w:space="0" w:color="auto"/>
                                                            <w:left w:val="none" w:sz="0" w:space="0" w:color="auto"/>
                                                            <w:bottom w:val="none" w:sz="0" w:space="0" w:color="auto"/>
                                                            <w:right w:val="none" w:sz="0" w:space="0" w:color="auto"/>
                                                          </w:divBdr>
                                                          <w:divsChild>
                                                            <w:div w:id="11220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471">
      <w:marLeft w:val="0"/>
      <w:marRight w:val="0"/>
      <w:marTop w:val="0"/>
      <w:marBottom w:val="0"/>
      <w:divBdr>
        <w:top w:val="none" w:sz="0" w:space="0" w:color="auto"/>
        <w:left w:val="none" w:sz="0" w:space="0" w:color="auto"/>
        <w:bottom w:val="none" w:sz="0" w:space="0" w:color="auto"/>
        <w:right w:val="none" w:sz="0" w:space="0" w:color="auto"/>
      </w:divBdr>
      <w:divsChild>
        <w:div w:id="1122072970">
          <w:marLeft w:val="0"/>
          <w:marRight w:val="0"/>
          <w:marTop w:val="0"/>
          <w:marBottom w:val="0"/>
          <w:divBdr>
            <w:top w:val="none" w:sz="0" w:space="0" w:color="auto"/>
            <w:left w:val="none" w:sz="0" w:space="0" w:color="auto"/>
            <w:bottom w:val="none" w:sz="0" w:space="0" w:color="auto"/>
            <w:right w:val="none" w:sz="0" w:space="0" w:color="auto"/>
          </w:divBdr>
        </w:div>
      </w:divsChild>
    </w:div>
    <w:div w:id="1122074473">
      <w:marLeft w:val="0"/>
      <w:marRight w:val="0"/>
      <w:marTop w:val="0"/>
      <w:marBottom w:val="0"/>
      <w:divBdr>
        <w:top w:val="none" w:sz="0" w:space="0" w:color="auto"/>
        <w:left w:val="none" w:sz="0" w:space="0" w:color="auto"/>
        <w:bottom w:val="none" w:sz="0" w:space="0" w:color="auto"/>
        <w:right w:val="none" w:sz="0" w:space="0" w:color="auto"/>
      </w:divBdr>
      <w:divsChild>
        <w:div w:id="1122074824">
          <w:marLeft w:val="0"/>
          <w:marRight w:val="0"/>
          <w:marTop w:val="0"/>
          <w:marBottom w:val="0"/>
          <w:divBdr>
            <w:top w:val="none" w:sz="0" w:space="0" w:color="auto"/>
            <w:left w:val="none" w:sz="0" w:space="0" w:color="auto"/>
            <w:bottom w:val="none" w:sz="0" w:space="0" w:color="auto"/>
            <w:right w:val="none" w:sz="0" w:space="0" w:color="auto"/>
          </w:divBdr>
          <w:divsChild>
            <w:div w:id="1122074721">
              <w:marLeft w:val="0"/>
              <w:marRight w:val="0"/>
              <w:marTop w:val="0"/>
              <w:marBottom w:val="0"/>
              <w:divBdr>
                <w:top w:val="none" w:sz="0" w:space="0" w:color="auto"/>
                <w:left w:val="none" w:sz="0" w:space="0" w:color="auto"/>
                <w:bottom w:val="none" w:sz="0" w:space="0" w:color="auto"/>
                <w:right w:val="none" w:sz="0" w:space="0" w:color="auto"/>
              </w:divBdr>
              <w:divsChild>
                <w:div w:id="1122075018">
                  <w:marLeft w:val="0"/>
                  <w:marRight w:val="3630"/>
                  <w:marTop w:val="0"/>
                  <w:marBottom w:val="0"/>
                  <w:divBdr>
                    <w:top w:val="none" w:sz="0" w:space="0" w:color="auto"/>
                    <w:left w:val="none" w:sz="0" w:space="0" w:color="auto"/>
                    <w:bottom w:val="none" w:sz="0" w:space="0" w:color="auto"/>
                    <w:right w:val="none" w:sz="0" w:space="0" w:color="auto"/>
                  </w:divBdr>
                  <w:divsChild>
                    <w:div w:id="1122075478">
                      <w:marLeft w:val="0"/>
                      <w:marRight w:val="0"/>
                      <w:marTop w:val="0"/>
                      <w:marBottom w:val="0"/>
                      <w:divBdr>
                        <w:top w:val="none" w:sz="0" w:space="0" w:color="auto"/>
                        <w:left w:val="none" w:sz="0" w:space="0" w:color="auto"/>
                        <w:bottom w:val="none" w:sz="0" w:space="0" w:color="auto"/>
                        <w:right w:val="none" w:sz="0" w:space="0" w:color="auto"/>
                      </w:divBdr>
                      <w:divsChild>
                        <w:div w:id="1122078488">
                          <w:marLeft w:val="0"/>
                          <w:marRight w:val="0"/>
                          <w:marTop w:val="0"/>
                          <w:marBottom w:val="0"/>
                          <w:divBdr>
                            <w:top w:val="single" w:sz="6" w:space="8" w:color="E8E8E8"/>
                            <w:left w:val="single" w:sz="6" w:space="8" w:color="E8E8E8"/>
                            <w:bottom w:val="single" w:sz="6" w:space="8" w:color="E8E8E8"/>
                            <w:right w:val="single" w:sz="6" w:space="8" w:color="E8E8E8"/>
                          </w:divBdr>
                          <w:divsChild>
                            <w:div w:id="1122078549">
                              <w:marLeft w:val="0"/>
                              <w:marRight w:val="0"/>
                              <w:marTop w:val="0"/>
                              <w:marBottom w:val="0"/>
                              <w:divBdr>
                                <w:top w:val="none" w:sz="0" w:space="0" w:color="auto"/>
                                <w:left w:val="none" w:sz="0" w:space="0" w:color="auto"/>
                                <w:bottom w:val="none" w:sz="0" w:space="0" w:color="auto"/>
                                <w:right w:val="none" w:sz="0" w:space="0" w:color="auto"/>
                              </w:divBdr>
                              <w:divsChild>
                                <w:div w:id="1122073427">
                                  <w:marLeft w:val="0"/>
                                  <w:marRight w:val="0"/>
                                  <w:marTop w:val="0"/>
                                  <w:marBottom w:val="0"/>
                                  <w:divBdr>
                                    <w:top w:val="none" w:sz="0" w:space="0" w:color="auto"/>
                                    <w:left w:val="none" w:sz="0" w:space="0" w:color="auto"/>
                                    <w:bottom w:val="none" w:sz="0" w:space="0" w:color="auto"/>
                                    <w:right w:val="none" w:sz="0" w:space="0" w:color="auto"/>
                                  </w:divBdr>
                                </w:div>
                                <w:div w:id="1122078585">
                                  <w:marLeft w:val="0"/>
                                  <w:marRight w:val="0"/>
                                  <w:marTop w:val="0"/>
                                  <w:marBottom w:val="0"/>
                                  <w:divBdr>
                                    <w:top w:val="none" w:sz="0" w:space="0" w:color="auto"/>
                                    <w:left w:val="none" w:sz="0" w:space="0" w:color="auto"/>
                                    <w:bottom w:val="none" w:sz="0" w:space="0" w:color="auto"/>
                                    <w:right w:val="none" w:sz="0" w:space="0" w:color="auto"/>
                                  </w:divBdr>
                                  <w:divsChild>
                                    <w:div w:id="1122071682">
                                      <w:marLeft w:val="0"/>
                                      <w:marRight w:val="0"/>
                                      <w:marTop w:val="0"/>
                                      <w:marBottom w:val="0"/>
                                      <w:divBdr>
                                        <w:top w:val="none" w:sz="0" w:space="0" w:color="auto"/>
                                        <w:left w:val="none" w:sz="0" w:space="0" w:color="auto"/>
                                        <w:bottom w:val="none" w:sz="0" w:space="0" w:color="auto"/>
                                        <w:right w:val="none" w:sz="0" w:space="0" w:color="auto"/>
                                      </w:divBdr>
                                    </w:div>
                                    <w:div w:id="11220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78">
      <w:marLeft w:val="0"/>
      <w:marRight w:val="0"/>
      <w:marTop w:val="0"/>
      <w:marBottom w:val="0"/>
      <w:divBdr>
        <w:top w:val="none" w:sz="0" w:space="0" w:color="auto"/>
        <w:left w:val="none" w:sz="0" w:space="0" w:color="auto"/>
        <w:bottom w:val="none" w:sz="0" w:space="0" w:color="auto"/>
        <w:right w:val="none" w:sz="0" w:space="0" w:color="auto"/>
      </w:divBdr>
      <w:divsChild>
        <w:div w:id="1122078410">
          <w:marLeft w:val="0"/>
          <w:marRight w:val="0"/>
          <w:marTop w:val="0"/>
          <w:marBottom w:val="0"/>
          <w:divBdr>
            <w:top w:val="none" w:sz="0" w:space="0" w:color="auto"/>
            <w:left w:val="none" w:sz="0" w:space="0" w:color="auto"/>
            <w:bottom w:val="none" w:sz="0" w:space="0" w:color="auto"/>
            <w:right w:val="none" w:sz="0" w:space="0" w:color="auto"/>
          </w:divBdr>
          <w:divsChild>
            <w:div w:id="11220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79">
      <w:marLeft w:val="0"/>
      <w:marRight w:val="0"/>
      <w:marTop w:val="0"/>
      <w:marBottom w:val="0"/>
      <w:divBdr>
        <w:top w:val="none" w:sz="0" w:space="0" w:color="auto"/>
        <w:left w:val="none" w:sz="0" w:space="0" w:color="auto"/>
        <w:bottom w:val="none" w:sz="0" w:space="0" w:color="auto"/>
        <w:right w:val="none" w:sz="0" w:space="0" w:color="auto"/>
      </w:divBdr>
      <w:divsChild>
        <w:div w:id="1122072455">
          <w:marLeft w:val="0"/>
          <w:marRight w:val="0"/>
          <w:marTop w:val="0"/>
          <w:marBottom w:val="0"/>
          <w:divBdr>
            <w:top w:val="none" w:sz="0" w:space="0" w:color="auto"/>
            <w:left w:val="none" w:sz="0" w:space="0" w:color="auto"/>
            <w:bottom w:val="none" w:sz="0" w:space="0" w:color="auto"/>
            <w:right w:val="none" w:sz="0" w:space="0" w:color="auto"/>
          </w:divBdr>
          <w:divsChild>
            <w:div w:id="1122076752">
              <w:marLeft w:val="0"/>
              <w:marRight w:val="0"/>
              <w:marTop w:val="0"/>
              <w:marBottom w:val="0"/>
              <w:divBdr>
                <w:top w:val="none" w:sz="0" w:space="0" w:color="auto"/>
                <w:left w:val="none" w:sz="0" w:space="0" w:color="auto"/>
                <w:bottom w:val="none" w:sz="0" w:space="0" w:color="auto"/>
                <w:right w:val="none" w:sz="0" w:space="0" w:color="auto"/>
              </w:divBdr>
              <w:divsChild>
                <w:div w:id="1122071799">
                  <w:marLeft w:val="0"/>
                  <w:marRight w:val="0"/>
                  <w:marTop w:val="0"/>
                  <w:marBottom w:val="0"/>
                  <w:divBdr>
                    <w:top w:val="none" w:sz="0" w:space="0" w:color="auto"/>
                    <w:left w:val="none" w:sz="0" w:space="0" w:color="auto"/>
                    <w:bottom w:val="none" w:sz="0" w:space="0" w:color="auto"/>
                    <w:right w:val="none" w:sz="0" w:space="0" w:color="auto"/>
                  </w:divBdr>
                  <w:divsChild>
                    <w:div w:id="1122078644">
                      <w:marLeft w:val="0"/>
                      <w:marRight w:val="0"/>
                      <w:marTop w:val="0"/>
                      <w:marBottom w:val="0"/>
                      <w:divBdr>
                        <w:top w:val="none" w:sz="0" w:space="0" w:color="auto"/>
                        <w:left w:val="none" w:sz="0" w:space="0" w:color="auto"/>
                        <w:bottom w:val="none" w:sz="0" w:space="0" w:color="auto"/>
                        <w:right w:val="none" w:sz="0" w:space="0" w:color="auto"/>
                      </w:divBdr>
                      <w:divsChild>
                        <w:div w:id="1122076968">
                          <w:marLeft w:val="0"/>
                          <w:marRight w:val="791"/>
                          <w:marTop w:val="0"/>
                          <w:marBottom w:val="0"/>
                          <w:divBdr>
                            <w:top w:val="none" w:sz="0" w:space="0" w:color="auto"/>
                            <w:left w:val="none" w:sz="0" w:space="0" w:color="auto"/>
                            <w:bottom w:val="none" w:sz="0" w:space="0" w:color="auto"/>
                            <w:right w:val="none" w:sz="0" w:space="0" w:color="auto"/>
                          </w:divBdr>
                          <w:divsChild>
                            <w:div w:id="1122077604">
                              <w:marLeft w:val="0"/>
                              <w:marRight w:val="0"/>
                              <w:marTop w:val="0"/>
                              <w:marBottom w:val="111"/>
                              <w:divBdr>
                                <w:top w:val="none" w:sz="0" w:space="0" w:color="auto"/>
                                <w:left w:val="none" w:sz="0" w:space="0" w:color="auto"/>
                                <w:bottom w:val="none" w:sz="0" w:space="0" w:color="auto"/>
                                <w:right w:val="none" w:sz="0" w:space="0" w:color="auto"/>
                              </w:divBdr>
                              <w:divsChild>
                                <w:div w:id="1122075077">
                                  <w:marLeft w:val="0"/>
                                  <w:marRight w:val="0"/>
                                  <w:marTop w:val="0"/>
                                  <w:marBottom w:val="190"/>
                                  <w:divBdr>
                                    <w:top w:val="none" w:sz="0" w:space="0" w:color="auto"/>
                                    <w:left w:val="none" w:sz="0" w:space="0" w:color="auto"/>
                                    <w:bottom w:val="none" w:sz="0" w:space="0" w:color="auto"/>
                                    <w:right w:val="none" w:sz="0" w:space="0" w:color="auto"/>
                                  </w:divBdr>
                                </w:div>
                                <w:div w:id="1122077655">
                                  <w:marLeft w:val="0"/>
                                  <w:marRight w:val="0"/>
                                  <w:marTop w:val="0"/>
                                  <w:marBottom w:val="0"/>
                                  <w:divBdr>
                                    <w:top w:val="none" w:sz="0" w:space="0" w:color="auto"/>
                                    <w:left w:val="none" w:sz="0" w:space="0" w:color="auto"/>
                                    <w:bottom w:val="none" w:sz="0" w:space="0" w:color="auto"/>
                                    <w:right w:val="none" w:sz="0" w:space="0" w:color="auto"/>
                                  </w:divBdr>
                                  <w:divsChild>
                                    <w:div w:id="1122073371">
                                      <w:marLeft w:val="0"/>
                                      <w:marRight w:val="0"/>
                                      <w:marTop w:val="0"/>
                                      <w:marBottom w:val="0"/>
                                      <w:divBdr>
                                        <w:top w:val="none" w:sz="0" w:space="0" w:color="auto"/>
                                        <w:left w:val="none" w:sz="0" w:space="0" w:color="auto"/>
                                        <w:bottom w:val="none" w:sz="0" w:space="0" w:color="auto"/>
                                        <w:right w:val="none" w:sz="0" w:space="0" w:color="auto"/>
                                      </w:divBdr>
                                      <w:divsChild>
                                        <w:div w:id="1122075863">
                                          <w:marLeft w:val="0"/>
                                          <w:marRight w:val="0"/>
                                          <w:marTop w:val="0"/>
                                          <w:marBottom w:val="0"/>
                                          <w:divBdr>
                                            <w:top w:val="none" w:sz="0" w:space="0" w:color="auto"/>
                                            <w:left w:val="none" w:sz="0" w:space="0" w:color="auto"/>
                                            <w:bottom w:val="none" w:sz="0" w:space="0" w:color="auto"/>
                                            <w:right w:val="none" w:sz="0" w:space="0" w:color="auto"/>
                                          </w:divBdr>
                                        </w:div>
                                      </w:divsChild>
                                    </w:div>
                                    <w:div w:id="1122078244">
                                      <w:marLeft w:val="0"/>
                                      <w:marRight w:val="0"/>
                                      <w:marTop w:val="0"/>
                                      <w:marBottom w:val="1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90">
      <w:marLeft w:val="0"/>
      <w:marRight w:val="0"/>
      <w:marTop w:val="0"/>
      <w:marBottom w:val="0"/>
      <w:divBdr>
        <w:top w:val="none" w:sz="0" w:space="0" w:color="auto"/>
        <w:left w:val="none" w:sz="0" w:space="0" w:color="auto"/>
        <w:bottom w:val="none" w:sz="0" w:space="0" w:color="auto"/>
        <w:right w:val="none" w:sz="0" w:space="0" w:color="auto"/>
      </w:divBdr>
      <w:divsChild>
        <w:div w:id="1122073617">
          <w:marLeft w:val="0"/>
          <w:marRight w:val="0"/>
          <w:marTop w:val="0"/>
          <w:marBottom w:val="0"/>
          <w:divBdr>
            <w:top w:val="none" w:sz="0" w:space="0" w:color="auto"/>
            <w:left w:val="none" w:sz="0" w:space="0" w:color="auto"/>
            <w:bottom w:val="none" w:sz="0" w:space="0" w:color="auto"/>
            <w:right w:val="none" w:sz="0" w:space="0" w:color="auto"/>
          </w:divBdr>
          <w:divsChild>
            <w:div w:id="1122073966">
              <w:marLeft w:val="0"/>
              <w:marRight w:val="0"/>
              <w:marTop w:val="0"/>
              <w:marBottom w:val="0"/>
              <w:divBdr>
                <w:top w:val="none" w:sz="0" w:space="0" w:color="auto"/>
                <w:left w:val="none" w:sz="0" w:space="0" w:color="auto"/>
                <w:bottom w:val="none" w:sz="0" w:space="0" w:color="auto"/>
                <w:right w:val="none" w:sz="0" w:space="0" w:color="auto"/>
              </w:divBdr>
              <w:divsChild>
                <w:div w:id="1122077803">
                  <w:marLeft w:val="0"/>
                  <w:marRight w:val="0"/>
                  <w:marTop w:val="0"/>
                  <w:marBottom w:val="0"/>
                  <w:divBdr>
                    <w:top w:val="none" w:sz="0" w:space="0" w:color="auto"/>
                    <w:left w:val="none" w:sz="0" w:space="0" w:color="auto"/>
                    <w:bottom w:val="none" w:sz="0" w:space="0" w:color="auto"/>
                    <w:right w:val="none" w:sz="0" w:space="0" w:color="auto"/>
                  </w:divBdr>
                  <w:divsChild>
                    <w:div w:id="11220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16">
      <w:marLeft w:val="131"/>
      <w:marRight w:val="0"/>
      <w:marTop w:val="0"/>
      <w:marBottom w:val="0"/>
      <w:divBdr>
        <w:top w:val="none" w:sz="0" w:space="0" w:color="auto"/>
        <w:left w:val="none" w:sz="0" w:space="0" w:color="auto"/>
        <w:bottom w:val="none" w:sz="0" w:space="0" w:color="auto"/>
        <w:right w:val="none" w:sz="0" w:space="0" w:color="auto"/>
      </w:divBdr>
      <w:divsChild>
        <w:div w:id="1122072209">
          <w:marLeft w:val="0"/>
          <w:marRight w:val="0"/>
          <w:marTop w:val="0"/>
          <w:marBottom w:val="0"/>
          <w:divBdr>
            <w:top w:val="none" w:sz="0" w:space="0" w:color="auto"/>
            <w:left w:val="none" w:sz="0" w:space="0" w:color="auto"/>
            <w:bottom w:val="none" w:sz="0" w:space="0" w:color="auto"/>
            <w:right w:val="none" w:sz="0" w:space="0" w:color="auto"/>
          </w:divBdr>
        </w:div>
      </w:divsChild>
    </w:div>
    <w:div w:id="1122074519">
      <w:marLeft w:val="0"/>
      <w:marRight w:val="0"/>
      <w:marTop w:val="0"/>
      <w:marBottom w:val="0"/>
      <w:divBdr>
        <w:top w:val="none" w:sz="0" w:space="0" w:color="auto"/>
        <w:left w:val="none" w:sz="0" w:space="0" w:color="auto"/>
        <w:bottom w:val="none" w:sz="0" w:space="0" w:color="auto"/>
        <w:right w:val="none" w:sz="0" w:space="0" w:color="auto"/>
      </w:divBdr>
      <w:divsChild>
        <w:div w:id="1122072124">
          <w:marLeft w:val="0"/>
          <w:marRight w:val="0"/>
          <w:marTop w:val="0"/>
          <w:marBottom w:val="0"/>
          <w:divBdr>
            <w:top w:val="none" w:sz="0" w:space="0" w:color="auto"/>
            <w:left w:val="none" w:sz="0" w:space="0" w:color="auto"/>
            <w:bottom w:val="none" w:sz="0" w:space="0" w:color="auto"/>
            <w:right w:val="none" w:sz="0" w:space="0" w:color="auto"/>
          </w:divBdr>
          <w:divsChild>
            <w:div w:id="1122076878">
              <w:marLeft w:val="0"/>
              <w:marRight w:val="0"/>
              <w:marTop w:val="0"/>
              <w:marBottom w:val="0"/>
              <w:divBdr>
                <w:top w:val="none" w:sz="0" w:space="0" w:color="auto"/>
                <w:left w:val="none" w:sz="0" w:space="0" w:color="auto"/>
                <w:bottom w:val="none" w:sz="0" w:space="0" w:color="auto"/>
                <w:right w:val="none" w:sz="0" w:space="0" w:color="auto"/>
              </w:divBdr>
              <w:divsChild>
                <w:div w:id="1122076938">
                  <w:marLeft w:val="0"/>
                  <w:marRight w:val="0"/>
                  <w:marTop w:val="0"/>
                  <w:marBottom w:val="0"/>
                  <w:divBdr>
                    <w:top w:val="none" w:sz="0" w:space="0" w:color="auto"/>
                    <w:left w:val="none" w:sz="0" w:space="0" w:color="auto"/>
                    <w:bottom w:val="none" w:sz="0" w:space="0" w:color="auto"/>
                    <w:right w:val="none" w:sz="0" w:space="0" w:color="auto"/>
                  </w:divBdr>
                  <w:divsChild>
                    <w:div w:id="11220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2">
      <w:marLeft w:val="120"/>
      <w:marRight w:val="0"/>
      <w:marTop w:val="0"/>
      <w:marBottom w:val="0"/>
      <w:divBdr>
        <w:top w:val="none" w:sz="0" w:space="0" w:color="auto"/>
        <w:left w:val="none" w:sz="0" w:space="0" w:color="auto"/>
        <w:bottom w:val="none" w:sz="0" w:space="0" w:color="auto"/>
        <w:right w:val="none" w:sz="0" w:space="0" w:color="auto"/>
      </w:divBdr>
      <w:divsChild>
        <w:div w:id="1122072031">
          <w:marLeft w:val="0"/>
          <w:marRight w:val="0"/>
          <w:marTop w:val="0"/>
          <w:marBottom w:val="0"/>
          <w:divBdr>
            <w:top w:val="none" w:sz="0" w:space="0" w:color="auto"/>
            <w:left w:val="none" w:sz="0" w:space="0" w:color="auto"/>
            <w:bottom w:val="none" w:sz="0" w:space="0" w:color="auto"/>
            <w:right w:val="none" w:sz="0" w:space="0" w:color="auto"/>
          </w:divBdr>
        </w:div>
      </w:divsChild>
    </w:div>
    <w:div w:id="1122074533">
      <w:marLeft w:val="0"/>
      <w:marRight w:val="0"/>
      <w:marTop w:val="0"/>
      <w:marBottom w:val="0"/>
      <w:divBdr>
        <w:top w:val="none" w:sz="0" w:space="0" w:color="auto"/>
        <w:left w:val="none" w:sz="0" w:space="0" w:color="auto"/>
        <w:bottom w:val="none" w:sz="0" w:space="0" w:color="auto"/>
        <w:right w:val="none" w:sz="0" w:space="0" w:color="auto"/>
      </w:divBdr>
      <w:divsChild>
        <w:div w:id="1122075887">
          <w:marLeft w:val="0"/>
          <w:marRight w:val="0"/>
          <w:marTop w:val="0"/>
          <w:marBottom w:val="0"/>
          <w:divBdr>
            <w:top w:val="none" w:sz="0" w:space="0" w:color="auto"/>
            <w:left w:val="none" w:sz="0" w:space="0" w:color="auto"/>
            <w:bottom w:val="none" w:sz="0" w:space="0" w:color="auto"/>
            <w:right w:val="none" w:sz="0" w:space="0" w:color="auto"/>
          </w:divBdr>
          <w:divsChild>
            <w:div w:id="1122077384">
              <w:marLeft w:val="0"/>
              <w:marRight w:val="0"/>
              <w:marTop w:val="0"/>
              <w:marBottom w:val="0"/>
              <w:divBdr>
                <w:top w:val="none" w:sz="0" w:space="0" w:color="auto"/>
                <w:left w:val="none" w:sz="0" w:space="0" w:color="auto"/>
                <w:bottom w:val="none" w:sz="0" w:space="0" w:color="auto"/>
                <w:right w:val="none" w:sz="0" w:space="0" w:color="auto"/>
              </w:divBdr>
              <w:divsChild>
                <w:div w:id="1122072791">
                  <w:marLeft w:val="0"/>
                  <w:marRight w:val="0"/>
                  <w:marTop w:val="45"/>
                  <w:marBottom w:val="0"/>
                  <w:divBdr>
                    <w:top w:val="none" w:sz="0" w:space="0" w:color="auto"/>
                    <w:left w:val="none" w:sz="0" w:space="0" w:color="auto"/>
                    <w:bottom w:val="none" w:sz="0" w:space="0" w:color="auto"/>
                    <w:right w:val="none" w:sz="0" w:space="0" w:color="auto"/>
                  </w:divBdr>
                  <w:divsChild>
                    <w:div w:id="11220741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7">
      <w:marLeft w:val="0"/>
      <w:marRight w:val="0"/>
      <w:marTop w:val="0"/>
      <w:marBottom w:val="0"/>
      <w:divBdr>
        <w:top w:val="none" w:sz="0" w:space="0" w:color="auto"/>
        <w:left w:val="none" w:sz="0" w:space="0" w:color="auto"/>
        <w:bottom w:val="none" w:sz="0" w:space="0" w:color="auto"/>
        <w:right w:val="none" w:sz="0" w:space="0" w:color="auto"/>
      </w:divBdr>
      <w:divsChild>
        <w:div w:id="1122076243">
          <w:marLeft w:val="0"/>
          <w:marRight w:val="0"/>
          <w:marTop w:val="0"/>
          <w:marBottom w:val="0"/>
          <w:divBdr>
            <w:top w:val="none" w:sz="0" w:space="0" w:color="auto"/>
            <w:left w:val="none" w:sz="0" w:space="0" w:color="auto"/>
            <w:bottom w:val="none" w:sz="0" w:space="0" w:color="auto"/>
            <w:right w:val="none" w:sz="0" w:space="0" w:color="auto"/>
          </w:divBdr>
          <w:divsChild>
            <w:div w:id="1122078520">
              <w:marLeft w:val="0"/>
              <w:marRight w:val="0"/>
              <w:marTop w:val="0"/>
              <w:marBottom w:val="0"/>
              <w:divBdr>
                <w:top w:val="none" w:sz="0" w:space="0" w:color="auto"/>
                <w:left w:val="none" w:sz="0" w:space="0" w:color="auto"/>
                <w:bottom w:val="none" w:sz="0" w:space="0" w:color="auto"/>
                <w:right w:val="none" w:sz="0" w:space="0" w:color="auto"/>
              </w:divBdr>
              <w:divsChild>
                <w:div w:id="1122073253">
                  <w:marLeft w:val="0"/>
                  <w:marRight w:val="0"/>
                  <w:marTop w:val="0"/>
                  <w:marBottom w:val="0"/>
                  <w:divBdr>
                    <w:top w:val="none" w:sz="0" w:space="0" w:color="auto"/>
                    <w:left w:val="none" w:sz="0" w:space="0" w:color="auto"/>
                    <w:bottom w:val="none" w:sz="0" w:space="0" w:color="auto"/>
                    <w:right w:val="none" w:sz="0" w:space="0" w:color="auto"/>
                  </w:divBdr>
                  <w:divsChild>
                    <w:div w:id="1122077574">
                      <w:marLeft w:val="0"/>
                      <w:marRight w:val="0"/>
                      <w:marTop w:val="45"/>
                      <w:marBottom w:val="0"/>
                      <w:divBdr>
                        <w:top w:val="none" w:sz="0" w:space="0" w:color="auto"/>
                        <w:left w:val="none" w:sz="0" w:space="0" w:color="auto"/>
                        <w:bottom w:val="none" w:sz="0" w:space="0" w:color="auto"/>
                        <w:right w:val="none" w:sz="0" w:space="0" w:color="auto"/>
                      </w:divBdr>
                      <w:divsChild>
                        <w:div w:id="11220766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43">
      <w:marLeft w:val="0"/>
      <w:marRight w:val="0"/>
      <w:marTop w:val="0"/>
      <w:marBottom w:val="0"/>
      <w:divBdr>
        <w:top w:val="none" w:sz="0" w:space="0" w:color="auto"/>
        <w:left w:val="none" w:sz="0" w:space="0" w:color="auto"/>
        <w:bottom w:val="none" w:sz="0" w:space="0" w:color="auto"/>
        <w:right w:val="none" w:sz="0" w:space="0" w:color="auto"/>
      </w:divBdr>
      <w:divsChild>
        <w:div w:id="1122075598">
          <w:marLeft w:val="75"/>
          <w:marRight w:val="0"/>
          <w:marTop w:val="0"/>
          <w:marBottom w:val="0"/>
          <w:divBdr>
            <w:top w:val="none" w:sz="0" w:space="0" w:color="auto"/>
            <w:left w:val="none" w:sz="0" w:space="0" w:color="auto"/>
            <w:bottom w:val="none" w:sz="0" w:space="0" w:color="auto"/>
            <w:right w:val="none" w:sz="0" w:space="0" w:color="auto"/>
          </w:divBdr>
          <w:divsChild>
            <w:div w:id="1122076021">
              <w:marLeft w:val="0"/>
              <w:marRight w:val="0"/>
              <w:marTop w:val="0"/>
              <w:marBottom w:val="0"/>
              <w:divBdr>
                <w:top w:val="none" w:sz="0" w:space="0" w:color="auto"/>
                <w:left w:val="none" w:sz="0" w:space="0" w:color="auto"/>
                <w:bottom w:val="none" w:sz="0" w:space="0" w:color="auto"/>
                <w:right w:val="none" w:sz="0" w:space="0" w:color="auto"/>
              </w:divBdr>
              <w:divsChild>
                <w:div w:id="1122072628">
                  <w:marLeft w:val="0"/>
                  <w:marRight w:val="0"/>
                  <w:marTop w:val="0"/>
                  <w:marBottom w:val="0"/>
                  <w:divBdr>
                    <w:top w:val="none" w:sz="0" w:space="0" w:color="auto"/>
                    <w:left w:val="none" w:sz="0" w:space="0" w:color="auto"/>
                    <w:bottom w:val="none" w:sz="0" w:space="0" w:color="auto"/>
                    <w:right w:val="none" w:sz="0" w:space="0" w:color="auto"/>
                  </w:divBdr>
                  <w:divsChild>
                    <w:div w:id="1122074733">
                      <w:marLeft w:val="0"/>
                      <w:marRight w:val="0"/>
                      <w:marTop w:val="0"/>
                      <w:marBottom w:val="0"/>
                      <w:divBdr>
                        <w:top w:val="none" w:sz="0" w:space="0" w:color="auto"/>
                        <w:left w:val="none" w:sz="0" w:space="0" w:color="auto"/>
                        <w:bottom w:val="none" w:sz="0" w:space="0" w:color="auto"/>
                        <w:right w:val="none" w:sz="0" w:space="0" w:color="auto"/>
                      </w:divBdr>
                      <w:divsChild>
                        <w:div w:id="11220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52">
      <w:marLeft w:val="0"/>
      <w:marRight w:val="0"/>
      <w:marTop w:val="0"/>
      <w:marBottom w:val="0"/>
      <w:divBdr>
        <w:top w:val="none" w:sz="0" w:space="0" w:color="auto"/>
        <w:left w:val="none" w:sz="0" w:space="0" w:color="auto"/>
        <w:bottom w:val="none" w:sz="0" w:space="0" w:color="auto"/>
        <w:right w:val="none" w:sz="0" w:space="0" w:color="auto"/>
      </w:divBdr>
      <w:divsChild>
        <w:div w:id="1122074790">
          <w:marLeft w:val="0"/>
          <w:marRight w:val="0"/>
          <w:marTop w:val="0"/>
          <w:marBottom w:val="0"/>
          <w:divBdr>
            <w:top w:val="none" w:sz="0" w:space="0" w:color="auto"/>
            <w:left w:val="none" w:sz="0" w:space="0" w:color="auto"/>
            <w:bottom w:val="none" w:sz="0" w:space="0" w:color="auto"/>
            <w:right w:val="none" w:sz="0" w:space="0" w:color="auto"/>
          </w:divBdr>
          <w:divsChild>
            <w:div w:id="1122074883">
              <w:marLeft w:val="0"/>
              <w:marRight w:val="0"/>
              <w:marTop w:val="0"/>
              <w:marBottom w:val="0"/>
              <w:divBdr>
                <w:top w:val="none" w:sz="0" w:space="0" w:color="auto"/>
                <w:left w:val="none" w:sz="0" w:space="0" w:color="auto"/>
                <w:bottom w:val="none" w:sz="0" w:space="0" w:color="auto"/>
                <w:right w:val="none" w:sz="0" w:space="0" w:color="auto"/>
              </w:divBdr>
              <w:divsChild>
                <w:div w:id="1122077329">
                  <w:marLeft w:val="0"/>
                  <w:marRight w:val="0"/>
                  <w:marTop w:val="0"/>
                  <w:marBottom w:val="0"/>
                  <w:divBdr>
                    <w:top w:val="none" w:sz="0" w:space="0" w:color="auto"/>
                    <w:left w:val="none" w:sz="0" w:space="0" w:color="auto"/>
                    <w:bottom w:val="none" w:sz="0" w:space="0" w:color="auto"/>
                    <w:right w:val="none" w:sz="0" w:space="0" w:color="auto"/>
                  </w:divBdr>
                  <w:divsChild>
                    <w:div w:id="1122073970">
                      <w:marLeft w:val="0"/>
                      <w:marRight w:val="0"/>
                      <w:marTop w:val="0"/>
                      <w:marBottom w:val="0"/>
                      <w:divBdr>
                        <w:top w:val="none" w:sz="0" w:space="0" w:color="auto"/>
                        <w:left w:val="none" w:sz="0" w:space="0" w:color="auto"/>
                        <w:bottom w:val="none" w:sz="0" w:space="0" w:color="auto"/>
                        <w:right w:val="none" w:sz="0" w:space="0" w:color="auto"/>
                      </w:divBdr>
                      <w:divsChild>
                        <w:div w:id="1122074106">
                          <w:marLeft w:val="0"/>
                          <w:marRight w:val="0"/>
                          <w:marTop w:val="315"/>
                          <w:marBottom w:val="0"/>
                          <w:divBdr>
                            <w:top w:val="none" w:sz="0" w:space="0" w:color="auto"/>
                            <w:left w:val="none" w:sz="0" w:space="0" w:color="auto"/>
                            <w:bottom w:val="none" w:sz="0" w:space="0" w:color="auto"/>
                            <w:right w:val="none" w:sz="0" w:space="0" w:color="auto"/>
                          </w:divBdr>
                          <w:divsChild>
                            <w:div w:id="1122077358">
                              <w:marLeft w:val="0"/>
                              <w:marRight w:val="0"/>
                              <w:marTop w:val="0"/>
                              <w:marBottom w:val="0"/>
                              <w:divBdr>
                                <w:top w:val="none" w:sz="0" w:space="0" w:color="auto"/>
                                <w:left w:val="none" w:sz="0" w:space="0" w:color="auto"/>
                                <w:bottom w:val="none" w:sz="0" w:space="0" w:color="auto"/>
                                <w:right w:val="none" w:sz="0" w:space="0" w:color="auto"/>
                              </w:divBdr>
                              <w:divsChild>
                                <w:div w:id="1122072884">
                                  <w:marLeft w:val="0"/>
                                  <w:marRight w:val="79"/>
                                  <w:marTop w:val="0"/>
                                  <w:marBottom w:val="0"/>
                                  <w:divBdr>
                                    <w:top w:val="none" w:sz="0" w:space="0" w:color="auto"/>
                                    <w:left w:val="none" w:sz="0" w:space="0" w:color="auto"/>
                                    <w:bottom w:val="none" w:sz="0" w:space="0" w:color="auto"/>
                                    <w:right w:val="none" w:sz="0" w:space="0" w:color="auto"/>
                                  </w:divBdr>
                                  <w:divsChild>
                                    <w:div w:id="1122072545">
                                      <w:marLeft w:val="0"/>
                                      <w:marRight w:val="0"/>
                                      <w:marTop w:val="0"/>
                                      <w:marBottom w:val="0"/>
                                      <w:divBdr>
                                        <w:top w:val="none" w:sz="0" w:space="0" w:color="auto"/>
                                        <w:left w:val="none" w:sz="0" w:space="0" w:color="auto"/>
                                        <w:bottom w:val="none" w:sz="0" w:space="0" w:color="auto"/>
                                        <w:right w:val="none" w:sz="0" w:space="0" w:color="auto"/>
                                      </w:divBdr>
                                      <w:divsChild>
                                        <w:div w:id="1122076210">
                                          <w:marLeft w:val="0"/>
                                          <w:marRight w:val="-370"/>
                                          <w:marTop w:val="0"/>
                                          <w:marBottom w:val="0"/>
                                          <w:divBdr>
                                            <w:top w:val="none" w:sz="0" w:space="0" w:color="auto"/>
                                            <w:left w:val="none" w:sz="0" w:space="0" w:color="auto"/>
                                            <w:bottom w:val="none" w:sz="0" w:space="0" w:color="auto"/>
                                            <w:right w:val="none" w:sz="0" w:space="0" w:color="auto"/>
                                          </w:divBdr>
                                          <w:divsChild>
                                            <w:div w:id="1122074244">
                                              <w:marLeft w:val="0"/>
                                              <w:marRight w:val="72"/>
                                              <w:marTop w:val="0"/>
                                              <w:marBottom w:val="0"/>
                                              <w:divBdr>
                                                <w:top w:val="none" w:sz="0" w:space="0" w:color="auto"/>
                                                <w:left w:val="none" w:sz="0" w:space="0" w:color="auto"/>
                                                <w:bottom w:val="none" w:sz="0" w:space="0" w:color="auto"/>
                                                <w:right w:val="none" w:sz="0" w:space="0" w:color="auto"/>
                                              </w:divBdr>
                                              <w:divsChild>
                                                <w:div w:id="1122072740">
                                                  <w:marLeft w:val="0"/>
                                                  <w:marRight w:val="0"/>
                                                  <w:marTop w:val="0"/>
                                                  <w:marBottom w:val="0"/>
                                                  <w:divBdr>
                                                    <w:top w:val="none" w:sz="0" w:space="0" w:color="auto"/>
                                                    <w:left w:val="none" w:sz="0" w:space="0" w:color="auto"/>
                                                    <w:bottom w:val="none" w:sz="0" w:space="0" w:color="auto"/>
                                                    <w:right w:val="none" w:sz="0" w:space="0" w:color="auto"/>
                                                  </w:divBdr>
                                                  <w:divsChild>
                                                    <w:div w:id="1122077322">
                                                      <w:marLeft w:val="0"/>
                                                      <w:marRight w:val="-245"/>
                                                      <w:marTop w:val="0"/>
                                                      <w:marBottom w:val="0"/>
                                                      <w:divBdr>
                                                        <w:top w:val="none" w:sz="0" w:space="0" w:color="auto"/>
                                                        <w:left w:val="none" w:sz="0" w:space="0" w:color="auto"/>
                                                        <w:bottom w:val="none" w:sz="0" w:space="0" w:color="auto"/>
                                                        <w:right w:val="none" w:sz="0" w:space="0" w:color="auto"/>
                                                      </w:divBdr>
                                                      <w:divsChild>
                                                        <w:div w:id="1122072798">
                                                          <w:marLeft w:val="0"/>
                                                          <w:marRight w:val="0"/>
                                                          <w:marTop w:val="0"/>
                                                          <w:marBottom w:val="270"/>
                                                          <w:divBdr>
                                                            <w:top w:val="none" w:sz="0" w:space="0" w:color="auto"/>
                                                            <w:left w:val="none" w:sz="0" w:space="0" w:color="auto"/>
                                                            <w:bottom w:val="none" w:sz="0" w:space="0" w:color="auto"/>
                                                            <w:right w:val="none" w:sz="0" w:space="0" w:color="auto"/>
                                                          </w:divBdr>
                                                          <w:divsChild>
                                                            <w:div w:id="1122074213">
                                                              <w:marLeft w:val="0"/>
                                                              <w:marRight w:val="0"/>
                                                              <w:marTop w:val="0"/>
                                                              <w:marBottom w:val="0"/>
                                                              <w:divBdr>
                                                                <w:top w:val="none" w:sz="0" w:space="0" w:color="auto"/>
                                                                <w:left w:val="none" w:sz="0" w:space="0" w:color="auto"/>
                                                                <w:bottom w:val="none" w:sz="0" w:space="0" w:color="auto"/>
                                                                <w:right w:val="none" w:sz="0" w:space="0" w:color="auto"/>
                                                              </w:divBdr>
                                                              <w:divsChild>
                                                                <w:div w:id="1122074793">
                                                                  <w:marLeft w:val="0"/>
                                                                  <w:marRight w:val="0"/>
                                                                  <w:marTop w:val="0"/>
                                                                  <w:marBottom w:val="0"/>
                                                                  <w:divBdr>
                                                                    <w:top w:val="none" w:sz="0" w:space="0" w:color="auto"/>
                                                                    <w:left w:val="none" w:sz="0" w:space="0" w:color="auto"/>
                                                                    <w:bottom w:val="none" w:sz="0" w:space="0" w:color="auto"/>
                                                                    <w:right w:val="none" w:sz="0" w:space="0" w:color="auto"/>
                                                                  </w:divBdr>
                                                                </w:div>
                                                              </w:divsChild>
                                                            </w:div>
                                                            <w:div w:id="1122078238">
                                                              <w:marLeft w:val="0"/>
                                                              <w:marRight w:val="0"/>
                                                              <w:marTop w:val="15"/>
                                                              <w:marBottom w:val="75"/>
                                                              <w:divBdr>
                                                                <w:top w:val="none" w:sz="0" w:space="0" w:color="auto"/>
                                                                <w:left w:val="none" w:sz="0" w:space="0" w:color="auto"/>
                                                                <w:bottom w:val="none" w:sz="0" w:space="0" w:color="auto"/>
                                                                <w:right w:val="none" w:sz="0" w:space="0" w:color="auto"/>
                                                              </w:divBdr>
                                                              <w:divsChild>
                                                                <w:div w:id="1122076200">
                                                                  <w:marLeft w:val="-6450"/>
                                                                  <w:marRight w:val="0"/>
                                                                  <w:marTop w:val="0"/>
                                                                  <w:marBottom w:val="0"/>
                                                                  <w:divBdr>
                                                                    <w:top w:val="none" w:sz="0" w:space="0" w:color="auto"/>
                                                                    <w:left w:val="none" w:sz="0" w:space="0" w:color="auto"/>
                                                                    <w:bottom w:val="none" w:sz="0" w:space="0" w:color="auto"/>
                                                                    <w:right w:val="none" w:sz="0" w:space="0" w:color="auto"/>
                                                                  </w:divBdr>
                                                                  <w:divsChild>
                                                                    <w:div w:id="1122074766">
                                                                      <w:marLeft w:val="0"/>
                                                                      <w:marRight w:val="0"/>
                                                                      <w:marTop w:val="0"/>
                                                                      <w:marBottom w:val="0"/>
                                                                      <w:divBdr>
                                                                        <w:top w:val="none" w:sz="0" w:space="0" w:color="auto"/>
                                                                        <w:left w:val="none" w:sz="0" w:space="0" w:color="auto"/>
                                                                        <w:bottom w:val="none" w:sz="0" w:space="0" w:color="auto"/>
                                                                        <w:right w:val="none" w:sz="0" w:space="0" w:color="auto"/>
                                                                      </w:divBdr>
                                                                      <w:divsChild>
                                                                        <w:div w:id="1122077634">
                                                                          <w:marLeft w:val="0"/>
                                                                          <w:marRight w:val="0"/>
                                                                          <w:marTop w:val="0"/>
                                                                          <w:marBottom w:val="0"/>
                                                                          <w:divBdr>
                                                                            <w:top w:val="none" w:sz="0" w:space="0" w:color="auto"/>
                                                                            <w:left w:val="none" w:sz="0" w:space="0" w:color="auto"/>
                                                                            <w:bottom w:val="none" w:sz="0" w:space="0" w:color="auto"/>
                                                                            <w:right w:val="none" w:sz="0" w:space="0" w:color="auto"/>
                                                                          </w:divBdr>
                                                                          <w:divsChild>
                                                                            <w:div w:id="1122075390">
                                                                              <w:marLeft w:val="0"/>
                                                                              <w:marRight w:val="0"/>
                                                                              <w:marTop w:val="0"/>
                                                                              <w:marBottom w:val="0"/>
                                                                              <w:divBdr>
                                                                                <w:top w:val="none" w:sz="0" w:space="0" w:color="auto"/>
                                                                                <w:left w:val="none" w:sz="0" w:space="0" w:color="auto"/>
                                                                                <w:bottom w:val="none" w:sz="0" w:space="0" w:color="auto"/>
                                                                                <w:right w:val="none" w:sz="0" w:space="0" w:color="auto"/>
                                                                              </w:divBdr>
                                                                              <w:divsChild>
                                                                                <w:div w:id="1122076312">
                                                                                  <w:marLeft w:val="0"/>
                                                                                  <w:marRight w:val="0"/>
                                                                                  <w:marTop w:val="0"/>
                                                                                  <w:marBottom w:val="0"/>
                                                                                  <w:divBdr>
                                                                                    <w:top w:val="none" w:sz="0" w:space="0" w:color="auto"/>
                                                                                    <w:left w:val="none" w:sz="0" w:space="0" w:color="auto"/>
                                                                                    <w:bottom w:val="none" w:sz="0" w:space="0" w:color="auto"/>
                                                                                    <w:right w:val="none" w:sz="0" w:space="0" w:color="auto"/>
                                                                                  </w:divBdr>
                                                                                  <w:divsChild>
                                                                                    <w:div w:id="1122076945">
                                                                                      <w:marLeft w:val="0"/>
                                                                                      <w:marRight w:val="0"/>
                                                                                      <w:marTop w:val="0"/>
                                                                                      <w:marBottom w:val="0"/>
                                                                                      <w:divBdr>
                                                                                        <w:top w:val="none" w:sz="0" w:space="0" w:color="auto"/>
                                                                                        <w:left w:val="none" w:sz="0" w:space="0" w:color="auto"/>
                                                                                        <w:bottom w:val="none" w:sz="0" w:space="0" w:color="auto"/>
                                                                                        <w:right w:val="none" w:sz="0" w:space="0" w:color="auto"/>
                                                                                      </w:divBdr>
                                                                                      <w:divsChild>
                                                                                        <w:div w:id="1122073606">
                                                                                          <w:marLeft w:val="0"/>
                                                                                          <w:marRight w:val="0"/>
                                                                                          <w:marTop w:val="0"/>
                                                                                          <w:marBottom w:val="0"/>
                                                                                          <w:divBdr>
                                                                                            <w:top w:val="none" w:sz="0" w:space="0" w:color="auto"/>
                                                                                            <w:left w:val="none" w:sz="0" w:space="0" w:color="auto"/>
                                                                                            <w:bottom w:val="none" w:sz="0" w:space="0" w:color="auto"/>
                                                                                            <w:right w:val="none" w:sz="0" w:space="0" w:color="auto"/>
                                                                                          </w:divBdr>
                                                                                          <w:divsChild>
                                                                                            <w:div w:id="1122077277">
                                                                                              <w:marLeft w:val="0"/>
                                                                                              <w:marRight w:val="0"/>
                                                                                              <w:marTop w:val="0"/>
                                                                                              <w:marBottom w:val="0"/>
                                                                                              <w:divBdr>
                                                                                                <w:top w:val="none" w:sz="0" w:space="0" w:color="auto"/>
                                                                                                <w:left w:val="none" w:sz="0" w:space="0" w:color="auto"/>
                                                                                                <w:bottom w:val="none" w:sz="0" w:space="0" w:color="auto"/>
                                                                                                <w:right w:val="none" w:sz="0" w:space="0" w:color="auto"/>
                                                                                              </w:divBdr>
                                                                                            </w:div>
                                                                                          </w:divsChild>
                                                                                        </w:div>
                                                                                        <w:div w:id="1122074448">
                                                                                          <w:marLeft w:val="0"/>
                                                                                          <w:marRight w:val="0"/>
                                                                                          <w:marTop w:val="0"/>
                                                                                          <w:marBottom w:val="0"/>
                                                                                          <w:divBdr>
                                                                                            <w:top w:val="single" w:sz="6" w:space="0" w:color="C5CCB3"/>
                                                                                            <w:left w:val="none" w:sz="0" w:space="0" w:color="auto"/>
                                                                                            <w:bottom w:val="none" w:sz="0" w:space="0" w:color="auto"/>
                                                                                            <w:right w:val="none" w:sz="0" w:space="0" w:color="auto"/>
                                                                                          </w:divBdr>
                                                                                          <w:divsChild>
                                                                                            <w:div w:id="1122075376">
                                                                                              <w:marLeft w:val="0"/>
                                                                                              <w:marRight w:val="0"/>
                                                                                              <w:marTop w:val="0"/>
                                                                                              <w:marBottom w:val="0"/>
                                                                                              <w:divBdr>
                                                                                                <w:top w:val="none" w:sz="0" w:space="0" w:color="auto"/>
                                                                                                <w:left w:val="none" w:sz="0" w:space="0" w:color="auto"/>
                                                                                                <w:bottom w:val="none" w:sz="0" w:space="0" w:color="auto"/>
                                                                                                <w:right w:val="none" w:sz="0" w:space="0" w:color="auto"/>
                                                                                              </w:divBdr>
                                                                                              <w:divsChild>
                                                                                                <w:div w:id="11220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3">
                                                                                          <w:marLeft w:val="0"/>
                                                                                          <w:marRight w:val="0"/>
                                                                                          <w:marTop w:val="0"/>
                                                                                          <w:marBottom w:val="0"/>
                                                                                          <w:divBdr>
                                                                                            <w:top w:val="none" w:sz="0" w:space="0" w:color="auto"/>
                                                                                            <w:left w:val="none" w:sz="0" w:space="0" w:color="auto"/>
                                                                                            <w:bottom w:val="none" w:sz="0" w:space="0" w:color="auto"/>
                                                                                            <w:right w:val="none" w:sz="0" w:space="0" w:color="auto"/>
                                                                                          </w:divBdr>
                                                                                          <w:divsChild>
                                                                                            <w:div w:id="1122074207">
                                                                                              <w:marLeft w:val="0"/>
                                                                                              <w:marRight w:val="0"/>
                                                                                              <w:marTop w:val="0"/>
                                                                                              <w:marBottom w:val="0"/>
                                                                                              <w:divBdr>
                                                                                                <w:top w:val="none" w:sz="0" w:space="0" w:color="auto"/>
                                                                                                <w:left w:val="none" w:sz="0" w:space="0" w:color="auto"/>
                                                                                                <w:bottom w:val="none" w:sz="0" w:space="0" w:color="auto"/>
                                                                                                <w:right w:val="none" w:sz="0" w:space="0" w:color="auto"/>
                                                                                              </w:divBdr>
                                                                                              <w:divsChild>
                                                                                                <w:div w:id="11220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49">
                                                                      <w:marLeft w:val="0"/>
                                                                      <w:marRight w:val="0"/>
                                                                      <w:marTop w:val="0"/>
                                                                      <w:marBottom w:val="0"/>
                                                                      <w:divBdr>
                                                                        <w:top w:val="none" w:sz="0" w:space="0" w:color="auto"/>
                                                                        <w:left w:val="none" w:sz="0" w:space="0" w:color="auto"/>
                                                                        <w:bottom w:val="none" w:sz="0" w:space="0" w:color="auto"/>
                                                                        <w:right w:val="none" w:sz="0" w:space="0" w:color="auto"/>
                                                                      </w:divBdr>
                                                                      <w:divsChild>
                                                                        <w:div w:id="1122073819">
                                                                          <w:marLeft w:val="0"/>
                                                                          <w:marRight w:val="0"/>
                                                                          <w:marTop w:val="0"/>
                                                                          <w:marBottom w:val="0"/>
                                                                          <w:divBdr>
                                                                            <w:top w:val="none" w:sz="0" w:space="0" w:color="auto"/>
                                                                            <w:left w:val="none" w:sz="0" w:space="0" w:color="auto"/>
                                                                            <w:bottom w:val="none" w:sz="0" w:space="0" w:color="auto"/>
                                                                            <w:right w:val="none" w:sz="0" w:space="0" w:color="auto"/>
                                                                          </w:divBdr>
                                                                        </w:div>
                                                                        <w:div w:id="1122074855">
                                                                          <w:marLeft w:val="0"/>
                                                                          <w:marRight w:val="0"/>
                                                                          <w:marTop w:val="0"/>
                                                                          <w:marBottom w:val="0"/>
                                                                          <w:divBdr>
                                                                            <w:top w:val="none" w:sz="0" w:space="0" w:color="auto"/>
                                                                            <w:left w:val="none" w:sz="0" w:space="0" w:color="auto"/>
                                                                            <w:bottom w:val="none" w:sz="0" w:space="0" w:color="auto"/>
                                                                            <w:right w:val="none" w:sz="0" w:space="0" w:color="auto"/>
                                                                          </w:divBdr>
                                                                          <w:divsChild>
                                                                            <w:div w:id="1122072978">
                                                                              <w:marLeft w:val="0"/>
                                                                              <w:marRight w:val="0"/>
                                                                              <w:marTop w:val="0"/>
                                                                              <w:marBottom w:val="0"/>
                                                                              <w:divBdr>
                                                                                <w:top w:val="none" w:sz="0" w:space="0" w:color="auto"/>
                                                                                <w:left w:val="none" w:sz="0" w:space="0" w:color="auto"/>
                                                                                <w:bottom w:val="none" w:sz="0" w:space="0" w:color="auto"/>
                                                                                <w:right w:val="none" w:sz="0" w:space="0" w:color="auto"/>
                                                                              </w:divBdr>
                                                                            </w:div>
                                                                            <w:div w:id="1122073708">
                                                                              <w:marLeft w:val="0"/>
                                                                              <w:marRight w:val="0"/>
                                                                              <w:marTop w:val="0"/>
                                                                              <w:marBottom w:val="0"/>
                                                                              <w:divBdr>
                                                                                <w:top w:val="none" w:sz="0" w:space="0" w:color="auto"/>
                                                                                <w:left w:val="none" w:sz="0" w:space="0" w:color="auto"/>
                                                                                <w:bottom w:val="none" w:sz="0" w:space="0" w:color="auto"/>
                                                                                <w:right w:val="none" w:sz="0" w:space="0" w:color="auto"/>
                                                                              </w:divBdr>
                                                                            </w:div>
                                                                            <w:div w:id="1122078434">
                                                                              <w:marLeft w:val="0"/>
                                                                              <w:marRight w:val="0"/>
                                                                              <w:marTop w:val="0"/>
                                                                              <w:marBottom w:val="0"/>
                                                                              <w:divBdr>
                                                                                <w:top w:val="none" w:sz="0" w:space="0" w:color="auto"/>
                                                                                <w:left w:val="none" w:sz="0" w:space="0" w:color="auto"/>
                                                                                <w:bottom w:val="none" w:sz="0" w:space="0" w:color="auto"/>
                                                                                <w:right w:val="none" w:sz="0" w:space="0" w:color="auto"/>
                                                                              </w:divBdr>
                                                                            </w:div>
                                                                          </w:divsChild>
                                                                        </w:div>
                                                                        <w:div w:id="11220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4563">
      <w:marLeft w:val="0"/>
      <w:marRight w:val="0"/>
      <w:marTop w:val="0"/>
      <w:marBottom w:val="0"/>
      <w:divBdr>
        <w:top w:val="none" w:sz="0" w:space="0" w:color="auto"/>
        <w:left w:val="none" w:sz="0" w:space="0" w:color="auto"/>
        <w:bottom w:val="none" w:sz="0" w:space="0" w:color="auto"/>
        <w:right w:val="none" w:sz="0" w:space="0" w:color="auto"/>
      </w:divBdr>
      <w:divsChild>
        <w:div w:id="1122075361">
          <w:marLeft w:val="0"/>
          <w:marRight w:val="0"/>
          <w:marTop w:val="0"/>
          <w:marBottom w:val="0"/>
          <w:divBdr>
            <w:top w:val="none" w:sz="0" w:space="0" w:color="auto"/>
            <w:left w:val="none" w:sz="0" w:space="0" w:color="auto"/>
            <w:bottom w:val="none" w:sz="0" w:space="0" w:color="auto"/>
            <w:right w:val="none" w:sz="0" w:space="0" w:color="auto"/>
          </w:divBdr>
          <w:divsChild>
            <w:div w:id="1122075415">
              <w:marLeft w:val="0"/>
              <w:marRight w:val="0"/>
              <w:marTop w:val="0"/>
              <w:marBottom w:val="0"/>
              <w:divBdr>
                <w:top w:val="none" w:sz="0" w:space="0" w:color="auto"/>
                <w:left w:val="none" w:sz="0" w:space="0" w:color="auto"/>
                <w:bottom w:val="none" w:sz="0" w:space="0" w:color="auto"/>
                <w:right w:val="none" w:sz="0" w:space="0" w:color="auto"/>
              </w:divBdr>
              <w:divsChild>
                <w:div w:id="1122074092">
                  <w:marLeft w:val="0"/>
                  <w:marRight w:val="0"/>
                  <w:marTop w:val="0"/>
                  <w:marBottom w:val="0"/>
                  <w:divBdr>
                    <w:top w:val="none" w:sz="0" w:space="0" w:color="auto"/>
                    <w:left w:val="none" w:sz="0" w:space="0" w:color="auto"/>
                    <w:bottom w:val="none" w:sz="0" w:space="0" w:color="auto"/>
                    <w:right w:val="none" w:sz="0" w:space="0" w:color="auto"/>
                  </w:divBdr>
                  <w:divsChild>
                    <w:div w:id="1122074504">
                      <w:marLeft w:val="0"/>
                      <w:marRight w:val="0"/>
                      <w:marTop w:val="0"/>
                      <w:marBottom w:val="0"/>
                      <w:divBdr>
                        <w:top w:val="none" w:sz="0" w:space="0" w:color="auto"/>
                        <w:left w:val="none" w:sz="0" w:space="0" w:color="auto"/>
                        <w:bottom w:val="none" w:sz="0" w:space="0" w:color="auto"/>
                        <w:right w:val="none" w:sz="0" w:space="0" w:color="auto"/>
                      </w:divBdr>
                      <w:divsChild>
                        <w:div w:id="1122073658">
                          <w:marLeft w:val="0"/>
                          <w:marRight w:val="0"/>
                          <w:marTop w:val="45"/>
                          <w:marBottom w:val="0"/>
                          <w:divBdr>
                            <w:top w:val="none" w:sz="0" w:space="0" w:color="auto"/>
                            <w:left w:val="none" w:sz="0" w:space="0" w:color="auto"/>
                            <w:bottom w:val="none" w:sz="0" w:space="0" w:color="auto"/>
                            <w:right w:val="none" w:sz="0" w:space="0" w:color="auto"/>
                          </w:divBdr>
                          <w:divsChild>
                            <w:div w:id="11220776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567">
      <w:marLeft w:val="86"/>
      <w:marRight w:val="0"/>
      <w:marTop w:val="0"/>
      <w:marBottom w:val="0"/>
      <w:divBdr>
        <w:top w:val="none" w:sz="0" w:space="0" w:color="auto"/>
        <w:left w:val="none" w:sz="0" w:space="0" w:color="auto"/>
        <w:bottom w:val="none" w:sz="0" w:space="0" w:color="auto"/>
        <w:right w:val="none" w:sz="0" w:space="0" w:color="auto"/>
      </w:divBdr>
      <w:divsChild>
        <w:div w:id="1122074190">
          <w:marLeft w:val="0"/>
          <w:marRight w:val="0"/>
          <w:marTop w:val="0"/>
          <w:marBottom w:val="0"/>
          <w:divBdr>
            <w:top w:val="none" w:sz="0" w:space="0" w:color="auto"/>
            <w:left w:val="none" w:sz="0" w:space="0" w:color="auto"/>
            <w:bottom w:val="none" w:sz="0" w:space="0" w:color="auto"/>
            <w:right w:val="none" w:sz="0" w:space="0" w:color="auto"/>
          </w:divBdr>
        </w:div>
      </w:divsChild>
    </w:div>
    <w:div w:id="1122074573">
      <w:marLeft w:val="0"/>
      <w:marRight w:val="0"/>
      <w:marTop w:val="0"/>
      <w:marBottom w:val="0"/>
      <w:divBdr>
        <w:top w:val="none" w:sz="0" w:space="0" w:color="auto"/>
        <w:left w:val="none" w:sz="0" w:space="0" w:color="auto"/>
        <w:bottom w:val="none" w:sz="0" w:space="0" w:color="auto"/>
        <w:right w:val="none" w:sz="0" w:space="0" w:color="auto"/>
      </w:divBdr>
      <w:divsChild>
        <w:div w:id="1122076242">
          <w:marLeft w:val="0"/>
          <w:marRight w:val="0"/>
          <w:marTop w:val="0"/>
          <w:marBottom w:val="0"/>
          <w:divBdr>
            <w:top w:val="none" w:sz="0" w:space="0" w:color="auto"/>
            <w:left w:val="none" w:sz="0" w:space="0" w:color="auto"/>
            <w:bottom w:val="none" w:sz="0" w:space="0" w:color="auto"/>
            <w:right w:val="none" w:sz="0" w:space="0" w:color="auto"/>
          </w:divBdr>
          <w:divsChild>
            <w:div w:id="1122076730">
              <w:marLeft w:val="0"/>
              <w:marRight w:val="0"/>
              <w:marTop w:val="0"/>
              <w:marBottom w:val="0"/>
              <w:divBdr>
                <w:top w:val="none" w:sz="0" w:space="0" w:color="auto"/>
                <w:left w:val="none" w:sz="0" w:space="0" w:color="auto"/>
                <w:bottom w:val="none" w:sz="0" w:space="0" w:color="auto"/>
                <w:right w:val="none" w:sz="0" w:space="0" w:color="auto"/>
              </w:divBdr>
              <w:divsChild>
                <w:div w:id="1122077880">
                  <w:marLeft w:val="0"/>
                  <w:marRight w:val="0"/>
                  <w:marTop w:val="0"/>
                  <w:marBottom w:val="0"/>
                  <w:divBdr>
                    <w:top w:val="none" w:sz="0" w:space="0" w:color="auto"/>
                    <w:left w:val="none" w:sz="0" w:space="0" w:color="auto"/>
                    <w:bottom w:val="none" w:sz="0" w:space="0" w:color="auto"/>
                    <w:right w:val="none" w:sz="0" w:space="0" w:color="auto"/>
                  </w:divBdr>
                </w:div>
              </w:divsChild>
            </w:div>
            <w:div w:id="1122077835">
              <w:marLeft w:val="0"/>
              <w:marRight w:val="0"/>
              <w:marTop w:val="0"/>
              <w:marBottom w:val="0"/>
              <w:divBdr>
                <w:top w:val="none" w:sz="0" w:space="0" w:color="auto"/>
                <w:left w:val="none" w:sz="0" w:space="0" w:color="auto"/>
                <w:bottom w:val="none" w:sz="0" w:space="0" w:color="auto"/>
                <w:right w:val="none" w:sz="0" w:space="0" w:color="auto"/>
              </w:divBdr>
            </w:div>
            <w:div w:id="11220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582">
      <w:marLeft w:val="0"/>
      <w:marRight w:val="0"/>
      <w:marTop w:val="0"/>
      <w:marBottom w:val="0"/>
      <w:divBdr>
        <w:top w:val="none" w:sz="0" w:space="0" w:color="auto"/>
        <w:left w:val="none" w:sz="0" w:space="0" w:color="auto"/>
        <w:bottom w:val="none" w:sz="0" w:space="0" w:color="auto"/>
        <w:right w:val="none" w:sz="0" w:space="0" w:color="auto"/>
      </w:divBdr>
      <w:divsChild>
        <w:div w:id="1122075396">
          <w:marLeft w:val="0"/>
          <w:marRight w:val="0"/>
          <w:marTop w:val="0"/>
          <w:marBottom w:val="0"/>
          <w:divBdr>
            <w:top w:val="none" w:sz="0" w:space="0" w:color="auto"/>
            <w:left w:val="none" w:sz="0" w:space="0" w:color="auto"/>
            <w:bottom w:val="none" w:sz="0" w:space="0" w:color="auto"/>
            <w:right w:val="none" w:sz="0" w:space="0" w:color="auto"/>
          </w:divBdr>
          <w:divsChild>
            <w:div w:id="1122072689">
              <w:marLeft w:val="0"/>
              <w:marRight w:val="0"/>
              <w:marTop w:val="0"/>
              <w:marBottom w:val="0"/>
              <w:divBdr>
                <w:top w:val="none" w:sz="0" w:space="0" w:color="auto"/>
                <w:left w:val="none" w:sz="0" w:space="0" w:color="auto"/>
                <w:bottom w:val="none" w:sz="0" w:space="0" w:color="auto"/>
                <w:right w:val="none" w:sz="0" w:space="0" w:color="auto"/>
              </w:divBdr>
              <w:divsChild>
                <w:div w:id="1122073522">
                  <w:marLeft w:val="0"/>
                  <w:marRight w:val="0"/>
                  <w:marTop w:val="0"/>
                  <w:marBottom w:val="0"/>
                  <w:divBdr>
                    <w:top w:val="none" w:sz="0" w:space="0" w:color="auto"/>
                    <w:left w:val="none" w:sz="0" w:space="0" w:color="auto"/>
                    <w:bottom w:val="none" w:sz="0" w:space="0" w:color="auto"/>
                    <w:right w:val="none" w:sz="0" w:space="0" w:color="auto"/>
                  </w:divBdr>
                  <w:divsChild>
                    <w:div w:id="1122071935">
                      <w:marLeft w:val="0"/>
                      <w:marRight w:val="0"/>
                      <w:marTop w:val="33"/>
                      <w:marBottom w:val="0"/>
                      <w:divBdr>
                        <w:top w:val="none" w:sz="0" w:space="0" w:color="auto"/>
                        <w:left w:val="none" w:sz="0" w:space="0" w:color="auto"/>
                        <w:bottom w:val="none" w:sz="0" w:space="0" w:color="auto"/>
                        <w:right w:val="none" w:sz="0" w:space="0" w:color="auto"/>
                      </w:divBdr>
                      <w:divsChild>
                        <w:div w:id="1122078235">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89">
      <w:marLeft w:val="0"/>
      <w:marRight w:val="0"/>
      <w:marTop w:val="0"/>
      <w:marBottom w:val="0"/>
      <w:divBdr>
        <w:top w:val="none" w:sz="0" w:space="0" w:color="auto"/>
        <w:left w:val="none" w:sz="0" w:space="0" w:color="auto"/>
        <w:bottom w:val="none" w:sz="0" w:space="0" w:color="auto"/>
        <w:right w:val="none" w:sz="0" w:space="0" w:color="auto"/>
      </w:divBdr>
      <w:divsChild>
        <w:div w:id="1122078695">
          <w:marLeft w:val="0"/>
          <w:marRight w:val="0"/>
          <w:marTop w:val="0"/>
          <w:marBottom w:val="0"/>
          <w:divBdr>
            <w:top w:val="none" w:sz="0" w:space="0" w:color="auto"/>
            <w:left w:val="none" w:sz="0" w:space="0" w:color="auto"/>
            <w:bottom w:val="none" w:sz="0" w:space="0" w:color="auto"/>
            <w:right w:val="none" w:sz="0" w:space="0" w:color="auto"/>
          </w:divBdr>
          <w:divsChild>
            <w:div w:id="1122073007">
              <w:marLeft w:val="0"/>
              <w:marRight w:val="0"/>
              <w:marTop w:val="0"/>
              <w:marBottom w:val="0"/>
              <w:divBdr>
                <w:top w:val="none" w:sz="0" w:space="0" w:color="auto"/>
                <w:left w:val="none" w:sz="0" w:space="0" w:color="auto"/>
                <w:bottom w:val="none" w:sz="0" w:space="0" w:color="auto"/>
                <w:right w:val="none" w:sz="0" w:space="0" w:color="auto"/>
              </w:divBdr>
              <w:divsChild>
                <w:div w:id="1122078315">
                  <w:marLeft w:val="0"/>
                  <w:marRight w:val="3630"/>
                  <w:marTop w:val="0"/>
                  <w:marBottom w:val="0"/>
                  <w:divBdr>
                    <w:top w:val="none" w:sz="0" w:space="0" w:color="auto"/>
                    <w:left w:val="none" w:sz="0" w:space="0" w:color="auto"/>
                    <w:bottom w:val="none" w:sz="0" w:space="0" w:color="auto"/>
                    <w:right w:val="none" w:sz="0" w:space="0" w:color="auto"/>
                  </w:divBdr>
                  <w:divsChild>
                    <w:div w:id="1122071800">
                      <w:marLeft w:val="0"/>
                      <w:marRight w:val="0"/>
                      <w:marTop w:val="0"/>
                      <w:marBottom w:val="0"/>
                      <w:divBdr>
                        <w:top w:val="none" w:sz="0" w:space="0" w:color="auto"/>
                        <w:left w:val="none" w:sz="0" w:space="0" w:color="auto"/>
                        <w:bottom w:val="none" w:sz="0" w:space="0" w:color="auto"/>
                        <w:right w:val="none" w:sz="0" w:space="0" w:color="auto"/>
                      </w:divBdr>
                      <w:divsChild>
                        <w:div w:id="1122073580">
                          <w:marLeft w:val="0"/>
                          <w:marRight w:val="0"/>
                          <w:marTop w:val="0"/>
                          <w:marBottom w:val="0"/>
                          <w:divBdr>
                            <w:top w:val="none" w:sz="0" w:space="0" w:color="auto"/>
                            <w:left w:val="none" w:sz="0" w:space="0" w:color="auto"/>
                            <w:bottom w:val="none" w:sz="0" w:space="0" w:color="auto"/>
                            <w:right w:val="none" w:sz="0" w:space="0" w:color="auto"/>
                          </w:divBdr>
                          <w:divsChild>
                            <w:div w:id="1122078749">
                              <w:marLeft w:val="0"/>
                              <w:marRight w:val="0"/>
                              <w:marTop w:val="0"/>
                              <w:marBottom w:val="0"/>
                              <w:divBdr>
                                <w:top w:val="single" w:sz="6" w:space="8" w:color="E8E8E8"/>
                                <w:left w:val="single" w:sz="6" w:space="8" w:color="E8E8E8"/>
                                <w:bottom w:val="single" w:sz="6" w:space="8" w:color="E8E8E8"/>
                                <w:right w:val="single" w:sz="6" w:space="8" w:color="E8E8E8"/>
                              </w:divBdr>
                              <w:divsChild>
                                <w:div w:id="1122072952">
                                  <w:marLeft w:val="0"/>
                                  <w:marRight w:val="0"/>
                                  <w:marTop w:val="0"/>
                                  <w:marBottom w:val="0"/>
                                  <w:divBdr>
                                    <w:top w:val="none" w:sz="0" w:space="0" w:color="auto"/>
                                    <w:left w:val="none" w:sz="0" w:space="0" w:color="auto"/>
                                    <w:bottom w:val="none" w:sz="0" w:space="0" w:color="auto"/>
                                    <w:right w:val="none" w:sz="0" w:space="0" w:color="auto"/>
                                  </w:divBdr>
                                  <w:divsChild>
                                    <w:div w:id="1122072693">
                                      <w:marLeft w:val="0"/>
                                      <w:marRight w:val="0"/>
                                      <w:marTop w:val="0"/>
                                      <w:marBottom w:val="0"/>
                                      <w:divBdr>
                                        <w:top w:val="none" w:sz="0" w:space="0" w:color="auto"/>
                                        <w:left w:val="none" w:sz="0" w:space="0" w:color="auto"/>
                                        <w:bottom w:val="none" w:sz="0" w:space="0" w:color="auto"/>
                                        <w:right w:val="none" w:sz="0" w:space="0" w:color="auto"/>
                                      </w:divBdr>
                                      <w:divsChild>
                                        <w:div w:id="1122076786">
                                          <w:marLeft w:val="0"/>
                                          <w:marRight w:val="0"/>
                                          <w:marTop w:val="0"/>
                                          <w:marBottom w:val="0"/>
                                          <w:divBdr>
                                            <w:top w:val="none" w:sz="0" w:space="0" w:color="auto"/>
                                            <w:left w:val="none" w:sz="0" w:space="0" w:color="auto"/>
                                            <w:bottom w:val="none" w:sz="0" w:space="0" w:color="auto"/>
                                            <w:right w:val="none" w:sz="0" w:space="0" w:color="auto"/>
                                          </w:divBdr>
                                          <w:divsChild>
                                            <w:div w:id="1122074118">
                                              <w:marLeft w:val="0"/>
                                              <w:marRight w:val="0"/>
                                              <w:marTop w:val="0"/>
                                              <w:marBottom w:val="0"/>
                                              <w:divBdr>
                                                <w:top w:val="none" w:sz="0" w:space="0" w:color="auto"/>
                                                <w:left w:val="none" w:sz="0" w:space="0" w:color="auto"/>
                                                <w:bottom w:val="none" w:sz="0" w:space="0" w:color="auto"/>
                                                <w:right w:val="none" w:sz="0" w:space="0" w:color="auto"/>
                                              </w:divBdr>
                                            </w:div>
                                          </w:divsChild>
                                        </w:div>
                                        <w:div w:id="1122078452">
                                          <w:marLeft w:val="0"/>
                                          <w:marRight w:val="0"/>
                                          <w:marTop w:val="0"/>
                                          <w:marBottom w:val="0"/>
                                          <w:divBdr>
                                            <w:top w:val="none" w:sz="0" w:space="0" w:color="auto"/>
                                            <w:left w:val="none" w:sz="0" w:space="0" w:color="auto"/>
                                            <w:bottom w:val="none" w:sz="0" w:space="0" w:color="auto"/>
                                            <w:right w:val="none" w:sz="0" w:space="0" w:color="auto"/>
                                          </w:divBdr>
                                        </w:div>
                                      </w:divsChild>
                                    </w:div>
                                    <w:div w:id="1122072990">
                                      <w:marLeft w:val="0"/>
                                      <w:marRight w:val="0"/>
                                      <w:marTop w:val="0"/>
                                      <w:marBottom w:val="0"/>
                                      <w:divBdr>
                                        <w:top w:val="none" w:sz="0" w:space="0" w:color="auto"/>
                                        <w:left w:val="none" w:sz="0" w:space="0" w:color="auto"/>
                                        <w:bottom w:val="none" w:sz="0" w:space="0" w:color="auto"/>
                                        <w:right w:val="none" w:sz="0" w:space="0" w:color="auto"/>
                                      </w:divBdr>
                                      <w:divsChild>
                                        <w:div w:id="1122078429">
                                          <w:marLeft w:val="0"/>
                                          <w:marRight w:val="0"/>
                                          <w:marTop w:val="0"/>
                                          <w:marBottom w:val="0"/>
                                          <w:divBdr>
                                            <w:top w:val="none" w:sz="0" w:space="0" w:color="auto"/>
                                            <w:left w:val="none" w:sz="0" w:space="0" w:color="auto"/>
                                            <w:bottom w:val="none" w:sz="0" w:space="0" w:color="auto"/>
                                            <w:right w:val="none" w:sz="0" w:space="0" w:color="auto"/>
                                          </w:divBdr>
                                          <w:divsChild>
                                            <w:div w:id="1122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612">
      <w:marLeft w:val="0"/>
      <w:marRight w:val="0"/>
      <w:marTop w:val="0"/>
      <w:marBottom w:val="0"/>
      <w:divBdr>
        <w:top w:val="none" w:sz="0" w:space="0" w:color="auto"/>
        <w:left w:val="none" w:sz="0" w:space="0" w:color="auto"/>
        <w:bottom w:val="none" w:sz="0" w:space="0" w:color="auto"/>
        <w:right w:val="none" w:sz="0" w:space="0" w:color="auto"/>
      </w:divBdr>
      <w:divsChild>
        <w:div w:id="1122075573">
          <w:marLeft w:val="75"/>
          <w:marRight w:val="0"/>
          <w:marTop w:val="0"/>
          <w:marBottom w:val="0"/>
          <w:divBdr>
            <w:top w:val="none" w:sz="0" w:space="0" w:color="auto"/>
            <w:left w:val="none" w:sz="0" w:space="0" w:color="auto"/>
            <w:bottom w:val="none" w:sz="0" w:space="0" w:color="auto"/>
            <w:right w:val="none" w:sz="0" w:space="0" w:color="auto"/>
          </w:divBdr>
          <w:divsChild>
            <w:div w:id="1122077580">
              <w:marLeft w:val="0"/>
              <w:marRight w:val="0"/>
              <w:marTop w:val="0"/>
              <w:marBottom w:val="0"/>
              <w:divBdr>
                <w:top w:val="none" w:sz="0" w:space="0" w:color="auto"/>
                <w:left w:val="none" w:sz="0" w:space="0" w:color="auto"/>
                <w:bottom w:val="none" w:sz="0" w:space="0" w:color="auto"/>
                <w:right w:val="none" w:sz="0" w:space="0" w:color="auto"/>
              </w:divBdr>
              <w:divsChild>
                <w:div w:id="1122077132">
                  <w:marLeft w:val="0"/>
                  <w:marRight w:val="0"/>
                  <w:marTop w:val="0"/>
                  <w:marBottom w:val="0"/>
                  <w:divBdr>
                    <w:top w:val="none" w:sz="0" w:space="0" w:color="auto"/>
                    <w:left w:val="none" w:sz="0" w:space="0" w:color="auto"/>
                    <w:bottom w:val="none" w:sz="0" w:space="0" w:color="auto"/>
                    <w:right w:val="none" w:sz="0" w:space="0" w:color="auto"/>
                  </w:divBdr>
                  <w:divsChild>
                    <w:div w:id="1122073187">
                      <w:marLeft w:val="0"/>
                      <w:marRight w:val="0"/>
                      <w:marTop w:val="0"/>
                      <w:marBottom w:val="0"/>
                      <w:divBdr>
                        <w:top w:val="none" w:sz="0" w:space="0" w:color="auto"/>
                        <w:left w:val="none" w:sz="0" w:space="0" w:color="auto"/>
                        <w:bottom w:val="none" w:sz="0" w:space="0" w:color="auto"/>
                        <w:right w:val="none" w:sz="0" w:space="0" w:color="auto"/>
                      </w:divBdr>
                      <w:divsChild>
                        <w:div w:id="11220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17">
      <w:marLeft w:val="0"/>
      <w:marRight w:val="0"/>
      <w:marTop w:val="0"/>
      <w:marBottom w:val="0"/>
      <w:divBdr>
        <w:top w:val="none" w:sz="0" w:space="0" w:color="auto"/>
        <w:left w:val="none" w:sz="0" w:space="0" w:color="auto"/>
        <w:bottom w:val="none" w:sz="0" w:space="0" w:color="auto"/>
        <w:right w:val="none" w:sz="0" w:space="0" w:color="auto"/>
      </w:divBdr>
      <w:divsChild>
        <w:div w:id="1122071703">
          <w:marLeft w:val="0"/>
          <w:marRight w:val="0"/>
          <w:marTop w:val="0"/>
          <w:marBottom w:val="0"/>
          <w:divBdr>
            <w:top w:val="none" w:sz="0" w:space="0" w:color="auto"/>
            <w:left w:val="none" w:sz="0" w:space="0" w:color="auto"/>
            <w:bottom w:val="none" w:sz="0" w:space="0" w:color="auto"/>
            <w:right w:val="none" w:sz="0" w:space="0" w:color="auto"/>
          </w:divBdr>
          <w:divsChild>
            <w:div w:id="1122075217">
              <w:marLeft w:val="0"/>
              <w:marRight w:val="0"/>
              <w:marTop w:val="0"/>
              <w:marBottom w:val="0"/>
              <w:divBdr>
                <w:top w:val="none" w:sz="0" w:space="0" w:color="auto"/>
                <w:left w:val="none" w:sz="0" w:space="0" w:color="auto"/>
                <w:bottom w:val="none" w:sz="0" w:space="0" w:color="auto"/>
                <w:right w:val="none" w:sz="0" w:space="0" w:color="auto"/>
              </w:divBdr>
              <w:divsChild>
                <w:div w:id="1122078722">
                  <w:marLeft w:val="0"/>
                  <w:marRight w:val="0"/>
                  <w:marTop w:val="0"/>
                  <w:marBottom w:val="0"/>
                  <w:divBdr>
                    <w:top w:val="none" w:sz="0" w:space="0" w:color="auto"/>
                    <w:left w:val="none" w:sz="0" w:space="0" w:color="auto"/>
                    <w:bottom w:val="none" w:sz="0" w:space="0" w:color="auto"/>
                    <w:right w:val="none" w:sz="0" w:space="0" w:color="auto"/>
                  </w:divBdr>
                  <w:divsChild>
                    <w:div w:id="1122077323">
                      <w:marLeft w:val="0"/>
                      <w:marRight w:val="0"/>
                      <w:marTop w:val="45"/>
                      <w:marBottom w:val="0"/>
                      <w:divBdr>
                        <w:top w:val="none" w:sz="0" w:space="0" w:color="auto"/>
                        <w:left w:val="none" w:sz="0" w:space="0" w:color="auto"/>
                        <w:bottom w:val="none" w:sz="0" w:space="0" w:color="auto"/>
                        <w:right w:val="none" w:sz="0" w:space="0" w:color="auto"/>
                      </w:divBdr>
                      <w:divsChild>
                        <w:div w:id="11220737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23">
      <w:marLeft w:val="0"/>
      <w:marRight w:val="0"/>
      <w:marTop w:val="0"/>
      <w:marBottom w:val="0"/>
      <w:divBdr>
        <w:top w:val="none" w:sz="0" w:space="0" w:color="auto"/>
        <w:left w:val="none" w:sz="0" w:space="0" w:color="auto"/>
        <w:bottom w:val="none" w:sz="0" w:space="0" w:color="auto"/>
        <w:right w:val="none" w:sz="0" w:space="0" w:color="auto"/>
      </w:divBdr>
      <w:divsChild>
        <w:div w:id="1122077669">
          <w:marLeft w:val="76"/>
          <w:marRight w:val="0"/>
          <w:marTop w:val="0"/>
          <w:marBottom w:val="0"/>
          <w:divBdr>
            <w:top w:val="none" w:sz="0" w:space="0" w:color="auto"/>
            <w:left w:val="none" w:sz="0" w:space="0" w:color="auto"/>
            <w:bottom w:val="none" w:sz="0" w:space="0" w:color="auto"/>
            <w:right w:val="none" w:sz="0" w:space="0" w:color="auto"/>
          </w:divBdr>
          <w:divsChild>
            <w:div w:id="1122071989">
              <w:marLeft w:val="0"/>
              <w:marRight w:val="0"/>
              <w:marTop w:val="0"/>
              <w:marBottom w:val="0"/>
              <w:divBdr>
                <w:top w:val="none" w:sz="0" w:space="0" w:color="auto"/>
                <w:left w:val="none" w:sz="0" w:space="0" w:color="auto"/>
                <w:bottom w:val="none" w:sz="0" w:space="0" w:color="auto"/>
                <w:right w:val="none" w:sz="0" w:space="0" w:color="auto"/>
              </w:divBdr>
              <w:divsChild>
                <w:div w:id="1122074999">
                  <w:marLeft w:val="0"/>
                  <w:marRight w:val="0"/>
                  <w:marTop w:val="0"/>
                  <w:marBottom w:val="0"/>
                  <w:divBdr>
                    <w:top w:val="none" w:sz="0" w:space="0" w:color="auto"/>
                    <w:left w:val="none" w:sz="0" w:space="0" w:color="auto"/>
                    <w:bottom w:val="none" w:sz="0" w:space="0" w:color="auto"/>
                    <w:right w:val="none" w:sz="0" w:space="0" w:color="auto"/>
                  </w:divBdr>
                  <w:divsChild>
                    <w:div w:id="1122072297">
                      <w:marLeft w:val="0"/>
                      <w:marRight w:val="0"/>
                      <w:marTop w:val="0"/>
                      <w:marBottom w:val="0"/>
                      <w:divBdr>
                        <w:top w:val="none" w:sz="0" w:space="0" w:color="auto"/>
                        <w:left w:val="none" w:sz="0" w:space="0" w:color="auto"/>
                        <w:bottom w:val="none" w:sz="0" w:space="0" w:color="auto"/>
                        <w:right w:val="none" w:sz="0" w:space="0" w:color="auto"/>
                      </w:divBdr>
                      <w:divsChild>
                        <w:div w:id="11220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38">
      <w:marLeft w:val="0"/>
      <w:marRight w:val="0"/>
      <w:marTop w:val="0"/>
      <w:marBottom w:val="0"/>
      <w:divBdr>
        <w:top w:val="none" w:sz="0" w:space="0" w:color="auto"/>
        <w:left w:val="none" w:sz="0" w:space="0" w:color="auto"/>
        <w:bottom w:val="none" w:sz="0" w:space="0" w:color="auto"/>
        <w:right w:val="none" w:sz="0" w:space="0" w:color="auto"/>
      </w:divBdr>
      <w:divsChild>
        <w:div w:id="1122078801">
          <w:marLeft w:val="0"/>
          <w:marRight w:val="0"/>
          <w:marTop w:val="0"/>
          <w:marBottom w:val="0"/>
          <w:divBdr>
            <w:top w:val="none" w:sz="0" w:space="0" w:color="auto"/>
            <w:left w:val="none" w:sz="0" w:space="0" w:color="auto"/>
            <w:bottom w:val="none" w:sz="0" w:space="0" w:color="auto"/>
            <w:right w:val="none" w:sz="0" w:space="0" w:color="auto"/>
          </w:divBdr>
          <w:divsChild>
            <w:div w:id="1122078586">
              <w:marLeft w:val="0"/>
              <w:marRight w:val="0"/>
              <w:marTop w:val="0"/>
              <w:marBottom w:val="0"/>
              <w:divBdr>
                <w:top w:val="none" w:sz="0" w:space="0" w:color="auto"/>
                <w:left w:val="none" w:sz="0" w:space="0" w:color="auto"/>
                <w:bottom w:val="none" w:sz="0" w:space="0" w:color="auto"/>
                <w:right w:val="none" w:sz="0" w:space="0" w:color="auto"/>
              </w:divBdr>
              <w:divsChild>
                <w:div w:id="1122077997">
                  <w:marLeft w:val="0"/>
                  <w:marRight w:val="0"/>
                  <w:marTop w:val="0"/>
                  <w:marBottom w:val="0"/>
                  <w:divBdr>
                    <w:top w:val="none" w:sz="0" w:space="0" w:color="auto"/>
                    <w:left w:val="none" w:sz="0" w:space="0" w:color="auto"/>
                    <w:bottom w:val="none" w:sz="0" w:space="0" w:color="auto"/>
                    <w:right w:val="none" w:sz="0" w:space="0" w:color="auto"/>
                  </w:divBdr>
                  <w:divsChild>
                    <w:div w:id="1122072164">
                      <w:marLeft w:val="0"/>
                      <w:marRight w:val="0"/>
                      <w:marTop w:val="0"/>
                      <w:marBottom w:val="0"/>
                      <w:divBdr>
                        <w:top w:val="none" w:sz="0" w:space="0" w:color="auto"/>
                        <w:left w:val="none" w:sz="0" w:space="0" w:color="auto"/>
                        <w:bottom w:val="none" w:sz="0" w:space="0" w:color="auto"/>
                        <w:right w:val="none" w:sz="0" w:space="0" w:color="auto"/>
                      </w:divBdr>
                      <w:divsChild>
                        <w:div w:id="1122075190">
                          <w:marLeft w:val="0"/>
                          <w:marRight w:val="750"/>
                          <w:marTop w:val="0"/>
                          <w:marBottom w:val="0"/>
                          <w:divBdr>
                            <w:top w:val="none" w:sz="0" w:space="0" w:color="auto"/>
                            <w:left w:val="none" w:sz="0" w:space="0" w:color="auto"/>
                            <w:bottom w:val="none" w:sz="0" w:space="0" w:color="auto"/>
                            <w:right w:val="none" w:sz="0" w:space="0" w:color="auto"/>
                          </w:divBdr>
                          <w:divsChild>
                            <w:div w:id="1122073723">
                              <w:marLeft w:val="0"/>
                              <w:marRight w:val="0"/>
                              <w:marTop w:val="0"/>
                              <w:marBottom w:val="105"/>
                              <w:divBdr>
                                <w:top w:val="none" w:sz="0" w:space="0" w:color="auto"/>
                                <w:left w:val="none" w:sz="0" w:space="0" w:color="auto"/>
                                <w:bottom w:val="none" w:sz="0" w:space="0" w:color="auto"/>
                                <w:right w:val="none" w:sz="0" w:space="0" w:color="auto"/>
                              </w:divBdr>
                              <w:divsChild>
                                <w:div w:id="1122073330">
                                  <w:marLeft w:val="0"/>
                                  <w:marRight w:val="0"/>
                                  <w:marTop w:val="0"/>
                                  <w:marBottom w:val="180"/>
                                  <w:divBdr>
                                    <w:top w:val="none" w:sz="0" w:space="0" w:color="auto"/>
                                    <w:left w:val="none" w:sz="0" w:space="0" w:color="auto"/>
                                    <w:bottom w:val="none" w:sz="0" w:space="0" w:color="auto"/>
                                    <w:right w:val="none" w:sz="0" w:space="0" w:color="auto"/>
                                  </w:divBdr>
                                </w:div>
                                <w:div w:id="1122076441">
                                  <w:marLeft w:val="0"/>
                                  <w:marRight w:val="0"/>
                                  <w:marTop w:val="0"/>
                                  <w:marBottom w:val="0"/>
                                  <w:divBdr>
                                    <w:top w:val="none" w:sz="0" w:space="0" w:color="auto"/>
                                    <w:left w:val="none" w:sz="0" w:space="0" w:color="auto"/>
                                    <w:bottom w:val="none" w:sz="0" w:space="0" w:color="auto"/>
                                    <w:right w:val="none" w:sz="0" w:space="0" w:color="auto"/>
                                  </w:divBdr>
                                  <w:divsChild>
                                    <w:div w:id="1122072828">
                                      <w:marLeft w:val="0"/>
                                      <w:marRight w:val="0"/>
                                      <w:marTop w:val="0"/>
                                      <w:marBottom w:val="0"/>
                                      <w:divBdr>
                                        <w:top w:val="none" w:sz="0" w:space="0" w:color="auto"/>
                                        <w:left w:val="none" w:sz="0" w:space="0" w:color="auto"/>
                                        <w:bottom w:val="none" w:sz="0" w:space="0" w:color="auto"/>
                                        <w:right w:val="none" w:sz="0" w:space="0" w:color="auto"/>
                                      </w:divBdr>
                                      <w:divsChild>
                                        <w:div w:id="1122074669">
                                          <w:marLeft w:val="0"/>
                                          <w:marRight w:val="0"/>
                                          <w:marTop w:val="0"/>
                                          <w:marBottom w:val="0"/>
                                          <w:divBdr>
                                            <w:top w:val="none" w:sz="0" w:space="0" w:color="auto"/>
                                            <w:left w:val="none" w:sz="0" w:space="0" w:color="auto"/>
                                            <w:bottom w:val="none" w:sz="0" w:space="0" w:color="auto"/>
                                            <w:right w:val="none" w:sz="0" w:space="0" w:color="auto"/>
                                          </w:divBdr>
                                        </w:div>
                                      </w:divsChild>
                                    </w:div>
                                    <w:div w:id="11220737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646">
      <w:marLeft w:val="0"/>
      <w:marRight w:val="0"/>
      <w:marTop w:val="0"/>
      <w:marBottom w:val="0"/>
      <w:divBdr>
        <w:top w:val="none" w:sz="0" w:space="0" w:color="auto"/>
        <w:left w:val="none" w:sz="0" w:space="0" w:color="auto"/>
        <w:bottom w:val="none" w:sz="0" w:space="0" w:color="auto"/>
        <w:right w:val="none" w:sz="0" w:space="0" w:color="auto"/>
      </w:divBdr>
      <w:divsChild>
        <w:div w:id="1122071903">
          <w:marLeft w:val="0"/>
          <w:marRight w:val="0"/>
          <w:marTop w:val="0"/>
          <w:marBottom w:val="0"/>
          <w:divBdr>
            <w:top w:val="none" w:sz="0" w:space="0" w:color="auto"/>
            <w:left w:val="none" w:sz="0" w:space="0" w:color="auto"/>
            <w:bottom w:val="none" w:sz="0" w:space="0" w:color="auto"/>
            <w:right w:val="none" w:sz="0" w:space="0" w:color="auto"/>
          </w:divBdr>
          <w:divsChild>
            <w:div w:id="1122073836">
              <w:marLeft w:val="0"/>
              <w:marRight w:val="0"/>
              <w:marTop w:val="0"/>
              <w:marBottom w:val="0"/>
              <w:divBdr>
                <w:top w:val="none" w:sz="0" w:space="0" w:color="auto"/>
                <w:left w:val="none" w:sz="0" w:space="0" w:color="auto"/>
                <w:bottom w:val="none" w:sz="0" w:space="0" w:color="auto"/>
                <w:right w:val="none" w:sz="0" w:space="0" w:color="auto"/>
              </w:divBdr>
              <w:divsChild>
                <w:div w:id="1122078149">
                  <w:marLeft w:val="0"/>
                  <w:marRight w:val="0"/>
                  <w:marTop w:val="0"/>
                  <w:marBottom w:val="0"/>
                  <w:divBdr>
                    <w:top w:val="none" w:sz="0" w:space="0" w:color="auto"/>
                    <w:left w:val="none" w:sz="0" w:space="0" w:color="auto"/>
                    <w:bottom w:val="none" w:sz="0" w:space="0" w:color="auto"/>
                    <w:right w:val="none" w:sz="0" w:space="0" w:color="auto"/>
                  </w:divBdr>
                  <w:divsChild>
                    <w:div w:id="1122071847">
                      <w:marLeft w:val="0"/>
                      <w:marRight w:val="0"/>
                      <w:marTop w:val="0"/>
                      <w:marBottom w:val="0"/>
                      <w:divBdr>
                        <w:top w:val="none" w:sz="0" w:space="0" w:color="auto"/>
                        <w:left w:val="none" w:sz="0" w:space="0" w:color="auto"/>
                        <w:bottom w:val="none" w:sz="0" w:space="0" w:color="auto"/>
                        <w:right w:val="none" w:sz="0" w:space="0" w:color="auto"/>
                      </w:divBdr>
                      <w:divsChild>
                        <w:div w:id="1122074538">
                          <w:marLeft w:val="0"/>
                          <w:marRight w:val="0"/>
                          <w:marTop w:val="75"/>
                          <w:marBottom w:val="0"/>
                          <w:divBdr>
                            <w:top w:val="none" w:sz="0" w:space="0" w:color="auto"/>
                            <w:left w:val="none" w:sz="0" w:space="0" w:color="auto"/>
                            <w:bottom w:val="none" w:sz="0" w:space="0" w:color="auto"/>
                            <w:right w:val="none" w:sz="0" w:space="0" w:color="auto"/>
                          </w:divBdr>
                        </w:div>
                        <w:div w:id="1122078340">
                          <w:marLeft w:val="0"/>
                          <w:marRight w:val="0"/>
                          <w:marTop w:val="0"/>
                          <w:marBottom w:val="0"/>
                          <w:divBdr>
                            <w:top w:val="none" w:sz="0" w:space="0" w:color="auto"/>
                            <w:left w:val="none" w:sz="0" w:space="0" w:color="auto"/>
                            <w:bottom w:val="none" w:sz="0" w:space="0" w:color="auto"/>
                            <w:right w:val="none" w:sz="0" w:space="0" w:color="auto"/>
                          </w:divBdr>
                        </w:div>
                      </w:divsChild>
                    </w:div>
                    <w:div w:id="1122075499">
                      <w:marLeft w:val="0"/>
                      <w:marRight w:val="0"/>
                      <w:marTop w:val="0"/>
                      <w:marBottom w:val="0"/>
                      <w:divBdr>
                        <w:top w:val="none" w:sz="0" w:space="0" w:color="auto"/>
                        <w:left w:val="none" w:sz="0" w:space="0" w:color="auto"/>
                        <w:bottom w:val="none" w:sz="0" w:space="0" w:color="auto"/>
                        <w:right w:val="none" w:sz="0" w:space="0" w:color="auto"/>
                      </w:divBdr>
                    </w:div>
                    <w:div w:id="1122077469">
                      <w:marLeft w:val="0"/>
                      <w:marRight w:val="0"/>
                      <w:marTop w:val="0"/>
                      <w:marBottom w:val="0"/>
                      <w:divBdr>
                        <w:top w:val="none" w:sz="0" w:space="0" w:color="auto"/>
                        <w:left w:val="none" w:sz="0" w:space="0" w:color="auto"/>
                        <w:bottom w:val="none" w:sz="0" w:space="0" w:color="auto"/>
                        <w:right w:val="none" w:sz="0" w:space="0" w:color="auto"/>
                      </w:divBdr>
                    </w:div>
                    <w:div w:id="1122077773">
                      <w:marLeft w:val="0"/>
                      <w:marRight w:val="0"/>
                      <w:marTop w:val="0"/>
                      <w:marBottom w:val="0"/>
                      <w:divBdr>
                        <w:top w:val="none" w:sz="0" w:space="0" w:color="auto"/>
                        <w:left w:val="none" w:sz="0" w:space="0" w:color="auto"/>
                        <w:bottom w:val="none" w:sz="0" w:space="0" w:color="auto"/>
                        <w:right w:val="none" w:sz="0" w:space="0" w:color="auto"/>
                      </w:divBdr>
                      <w:divsChild>
                        <w:div w:id="1122073084">
                          <w:marLeft w:val="0"/>
                          <w:marRight w:val="0"/>
                          <w:marTop w:val="0"/>
                          <w:marBottom w:val="0"/>
                          <w:divBdr>
                            <w:top w:val="none" w:sz="0" w:space="0" w:color="auto"/>
                            <w:left w:val="none" w:sz="0" w:space="0" w:color="auto"/>
                            <w:bottom w:val="none" w:sz="0" w:space="0" w:color="auto"/>
                            <w:right w:val="none" w:sz="0" w:space="0" w:color="auto"/>
                          </w:divBdr>
                          <w:divsChild>
                            <w:div w:id="1122073817">
                              <w:marLeft w:val="0"/>
                              <w:marRight w:val="0"/>
                              <w:marTop w:val="0"/>
                              <w:marBottom w:val="0"/>
                              <w:divBdr>
                                <w:top w:val="none" w:sz="0" w:space="0" w:color="auto"/>
                                <w:left w:val="single" w:sz="36" w:space="15" w:color="303E50"/>
                                <w:bottom w:val="none" w:sz="0" w:space="0" w:color="auto"/>
                                <w:right w:val="none" w:sz="0" w:space="0" w:color="auto"/>
                              </w:divBdr>
                            </w:div>
                            <w:div w:id="1122073932">
                              <w:marLeft w:val="0"/>
                              <w:marRight w:val="0"/>
                              <w:marTop w:val="0"/>
                              <w:marBottom w:val="0"/>
                              <w:divBdr>
                                <w:top w:val="none" w:sz="0" w:space="0" w:color="auto"/>
                                <w:left w:val="single" w:sz="36" w:space="15" w:color="303E50"/>
                                <w:bottom w:val="none" w:sz="0" w:space="0" w:color="auto"/>
                                <w:right w:val="none" w:sz="0" w:space="0" w:color="auto"/>
                              </w:divBdr>
                            </w:div>
                            <w:div w:id="1122074668">
                              <w:marLeft w:val="0"/>
                              <w:marRight w:val="0"/>
                              <w:marTop w:val="0"/>
                              <w:marBottom w:val="0"/>
                              <w:divBdr>
                                <w:top w:val="none" w:sz="0" w:space="0" w:color="auto"/>
                                <w:left w:val="single" w:sz="36" w:space="15" w:color="303E50"/>
                                <w:bottom w:val="none" w:sz="0" w:space="0" w:color="auto"/>
                                <w:right w:val="none" w:sz="0" w:space="0" w:color="auto"/>
                              </w:divBdr>
                            </w:div>
                            <w:div w:id="1122075427">
                              <w:marLeft w:val="0"/>
                              <w:marRight w:val="0"/>
                              <w:marTop w:val="0"/>
                              <w:marBottom w:val="0"/>
                              <w:divBdr>
                                <w:top w:val="none" w:sz="0" w:space="0" w:color="auto"/>
                                <w:left w:val="single" w:sz="36" w:space="15" w:color="303E50"/>
                                <w:bottom w:val="none" w:sz="0" w:space="0" w:color="auto"/>
                                <w:right w:val="none" w:sz="0" w:space="0" w:color="auto"/>
                              </w:divBdr>
                            </w:div>
                            <w:div w:id="1122075518">
                              <w:marLeft w:val="0"/>
                              <w:marRight w:val="0"/>
                              <w:marTop w:val="0"/>
                              <w:marBottom w:val="0"/>
                              <w:divBdr>
                                <w:top w:val="none" w:sz="0" w:space="0" w:color="auto"/>
                                <w:left w:val="single" w:sz="36" w:space="15" w:color="303E50"/>
                                <w:bottom w:val="none" w:sz="0" w:space="0" w:color="auto"/>
                                <w:right w:val="none" w:sz="0" w:space="0" w:color="auto"/>
                              </w:divBdr>
                            </w:div>
                            <w:div w:id="1122076917">
                              <w:marLeft w:val="0"/>
                              <w:marRight w:val="0"/>
                              <w:marTop w:val="0"/>
                              <w:marBottom w:val="0"/>
                              <w:divBdr>
                                <w:top w:val="none" w:sz="0" w:space="0" w:color="auto"/>
                                <w:left w:val="single" w:sz="36" w:space="15" w:color="303E50"/>
                                <w:bottom w:val="none" w:sz="0" w:space="0" w:color="auto"/>
                                <w:right w:val="none" w:sz="0" w:space="0" w:color="auto"/>
                              </w:divBdr>
                            </w:div>
                            <w:div w:id="1122077416">
                              <w:marLeft w:val="0"/>
                              <w:marRight w:val="0"/>
                              <w:marTop w:val="0"/>
                              <w:marBottom w:val="0"/>
                              <w:divBdr>
                                <w:top w:val="none" w:sz="0" w:space="0" w:color="auto"/>
                                <w:left w:val="single" w:sz="36" w:space="15" w:color="303E50"/>
                                <w:bottom w:val="none" w:sz="0" w:space="0" w:color="auto"/>
                                <w:right w:val="none" w:sz="0" w:space="0" w:color="auto"/>
                              </w:divBdr>
                            </w:div>
                          </w:divsChild>
                        </w:div>
                        <w:div w:id="1122076022">
                          <w:marLeft w:val="0"/>
                          <w:marRight w:val="0"/>
                          <w:marTop w:val="0"/>
                          <w:marBottom w:val="0"/>
                          <w:divBdr>
                            <w:top w:val="none" w:sz="0" w:space="0" w:color="auto"/>
                            <w:left w:val="none" w:sz="0" w:space="0" w:color="auto"/>
                            <w:bottom w:val="none" w:sz="0" w:space="0" w:color="auto"/>
                            <w:right w:val="none" w:sz="0" w:space="0" w:color="auto"/>
                          </w:divBdr>
                        </w:div>
                        <w:div w:id="1122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56">
      <w:marLeft w:val="0"/>
      <w:marRight w:val="0"/>
      <w:marTop w:val="0"/>
      <w:marBottom w:val="0"/>
      <w:divBdr>
        <w:top w:val="none" w:sz="0" w:space="0" w:color="auto"/>
        <w:left w:val="none" w:sz="0" w:space="0" w:color="auto"/>
        <w:bottom w:val="none" w:sz="0" w:space="0" w:color="auto"/>
        <w:right w:val="none" w:sz="0" w:space="0" w:color="auto"/>
      </w:divBdr>
      <w:divsChild>
        <w:div w:id="1122074335">
          <w:marLeft w:val="0"/>
          <w:marRight w:val="0"/>
          <w:marTop w:val="0"/>
          <w:marBottom w:val="0"/>
          <w:divBdr>
            <w:top w:val="none" w:sz="0" w:space="0" w:color="auto"/>
            <w:left w:val="none" w:sz="0" w:space="0" w:color="auto"/>
            <w:bottom w:val="none" w:sz="0" w:space="0" w:color="auto"/>
            <w:right w:val="none" w:sz="0" w:space="0" w:color="auto"/>
          </w:divBdr>
          <w:divsChild>
            <w:div w:id="1122077222">
              <w:marLeft w:val="0"/>
              <w:marRight w:val="0"/>
              <w:marTop w:val="0"/>
              <w:marBottom w:val="0"/>
              <w:divBdr>
                <w:top w:val="none" w:sz="0" w:space="0" w:color="auto"/>
                <w:left w:val="none" w:sz="0" w:space="0" w:color="auto"/>
                <w:bottom w:val="none" w:sz="0" w:space="0" w:color="auto"/>
                <w:right w:val="none" w:sz="0" w:space="0" w:color="auto"/>
              </w:divBdr>
              <w:divsChild>
                <w:div w:id="1122076036">
                  <w:marLeft w:val="0"/>
                  <w:marRight w:val="0"/>
                  <w:marTop w:val="0"/>
                  <w:marBottom w:val="0"/>
                  <w:divBdr>
                    <w:top w:val="none" w:sz="0" w:space="0" w:color="auto"/>
                    <w:left w:val="none" w:sz="0" w:space="0" w:color="auto"/>
                    <w:bottom w:val="none" w:sz="0" w:space="0" w:color="auto"/>
                    <w:right w:val="none" w:sz="0" w:space="0" w:color="auto"/>
                  </w:divBdr>
                  <w:divsChild>
                    <w:div w:id="1122076650">
                      <w:marLeft w:val="0"/>
                      <w:marRight w:val="0"/>
                      <w:marTop w:val="0"/>
                      <w:marBottom w:val="0"/>
                      <w:divBdr>
                        <w:top w:val="none" w:sz="0" w:space="0" w:color="auto"/>
                        <w:left w:val="none" w:sz="0" w:space="0" w:color="auto"/>
                        <w:bottom w:val="none" w:sz="0" w:space="0" w:color="auto"/>
                        <w:right w:val="none" w:sz="0" w:space="0" w:color="auto"/>
                      </w:divBdr>
                      <w:divsChild>
                        <w:div w:id="1122071808">
                          <w:marLeft w:val="0"/>
                          <w:marRight w:val="0"/>
                          <w:marTop w:val="0"/>
                          <w:marBottom w:val="0"/>
                          <w:divBdr>
                            <w:top w:val="none" w:sz="0" w:space="0" w:color="auto"/>
                            <w:left w:val="none" w:sz="0" w:space="0" w:color="auto"/>
                            <w:bottom w:val="none" w:sz="0" w:space="0" w:color="auto"/>
                            <w:right w:val="none" w:sz="0" w:space="0" w:color="auto"/>
                          </w:divBdr>
                          <w:divsChild>
                            <w:div w:id="11220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64">
      <w:marLeft w:val="0"/>
      <w:marRight w:val="0"/>
      <w:marTop w:val="0"/>
      <w:marBottom w:val="0"/>
      <w:divBdr>
        <w:top w:val="none" w:sz="0" w:space="0" w:color="auto"/>
        <w:left w:val="none" w:sz="0" w:space="0" w:color="auto"/>
        <w:bottom w:val="none" w:sz="0" w:space="0" w:color="auto"/>
        <w:right w:val="none" w:sz="0" w:space="0" w:color="auto"/>
      </w:divBdr>
      <w:divsChild>
        <w:div w:id="1122075296">
          <w:marLeft w:val="0"/>
          <w:marRight w:val="0"/>
          <w:marTop w:val="0"/>
          <w:marBottom w:val="0"/>
          <w:divBdr>
            <w:top w:val="none" w:sz="0" w:space="0" w:color="auto"/>
            <w:left w:val="none" w:sz="0" w:space="0" w:color="auto"/>
            <w:bottom w:val="none" w:sz="0" w:space="0" w:color="auto"/>
            <w:right w:val="none" w:sz="0" w:space="0" w:color="auto"/>
          </w:divBdr>
          <w:divsChild>
            <w:div w:id="1122075359">
              <w:marLeft w:val="0"/>
              <w:marRight w:val="0"/>
              <w:marTop w:val="0"/>
              <w:marBottom w:val="0"/>
              <w:divBdr>
                <w:top w:val="none" w:sz="0" w:space="0" w:color="auto"/>
                <w:left w:val="none" w:sz="0" w:space="0" w:color="auto"/>
                <w:bottom w:val="none" w:sz="0" w:space="0" w:color="auto"/>
                <w:right w:val="none" w:sz="0" w:space="0" w:color="auto"/>
              </w:divBdr>
              <w:divsChild>
                <w:div w:id="1122072281">
                  <w:marLeft w:val="0"/>
                  <w:marRight w:val="0"/>
                  <w:marTop w:val="0"/>
                  <w:marBottom w:val="0"/>
                  <w:divBdr>
                    <w:top w:val="none" w:sz="0" w:space="0" w:color="auto"/>
                    <w:left w:val="none" w:sz="0" w:space="0" w:color="auto"/>
                    <w:bottom w:val="none" w:sz="0" w:space="0" w:color="auto"/>
                    <w:right w:val="none" w:sz="0" w:space="0" w:color="auto"/>
                  </w:divBdr>
                  <w:divsChild>
                    <w:div w:id="1122072064">
                      <w:marLeft w:val="0"/>
                      <w:marRight w:val="0"/>
                      <w:marTop w:val="0"/>
                      <w:marBottom w:val="0"/>
                      <w:divBdr>
                        <w:top w:val="none" w:sz="0" w:space="0" w:color="auto"/>
                        <w:left w:val="none" w:sz="0" w:space="0" w:color="auto"/>
                        <w:bottom w:val="none" w:sz="0" w:space="0" w:color="auto"/>
                        <w:right w:val="none" w:sz="0" w:space="0" w:color="auto"/>
                      </w:divBdr>
                      <w:divsChild>
                        <w:div w:id="1122076766">
                          <w:marLeft w:val="0"/>
                          <w:marRight w:val="0"/>
                          <w:marTop w:val="315"/>
                          <w:marBottom w:val="0"/>
                          <w:divBdr>
                            <w:top w:val="none" w:sz="0" w:space="0" w:color="auto"/>
                            <w:left w:val="none" w:sz="0" w:space="0" w:color="auto"/>
                            <w:bottom w:val="none" w:sz="0" w:space="0" w:color="auto"/>
                            <w:right w:val="none" w:sz="0" w:space="0" w:color="auto"/>
                          </w:divBdr>
                          <w:divsChild>
                            <w:div w:id="1122075164">
                              <w:marLeft w:val="0"/>
                              <w:marRight w:val="0"/>
                              <w:marTop w:val="0"/>
                              <w:marBottom w:val="0"/>
                              <w:divBdr>
                                <w:top w:val="none" w:sz="0" w:space="0" w:color="auto"/>
                                <w:left w:val="none" w:sz="0" w:space="0" w:color="auto"/>
                                <w:bottom w:val="none" w:sz="0" w:space="0" w:color="auto"/>
                                <w:right w:val="none" w:sz="0" w:space="0" w:color="auto"/>
                              </w:divBdr>
                              <w:divsChild>
                                <w:div w:id="1122078703">
                                  <w:marLeft w:val="0"/>
                                  <w:marRight w:val="79"/>
                                  <w:marTop w:val="0"/>
                                  <w:marBottom w:val="0"/>
                                  <w:divBdr>
                                    <w:top w:val="none" w:sz="0" w:space="0" w:color="auto"/>
                                    <w:left w:val="none" w:sz="0" w:space="0" w:color="auto"/>
                                    <w:bottom w:val="none" w:sz="0" w:space="0" w:color="auto"/>
                                    <w:right w:val="none" w:sz="0" w:space="0" w:color="auto"/>
                                  </w:divBdr>
                                  <w:divsChild>
                                    <w:div w:id="1122073477">
                                      <w:marLeft w:val="0"/>
                                      <w:marRight w:val="0"/>
                                      <w:marTop w:val="0"/>
                                      <w:marBottom w:val="0"/>
                                      <w:divBdr>
                                        <w:top w:val="none" w:sz="0" w:space="0" w:color="auto"/>
                                        <w:left w:val="none" w:sz="0" w:space="0" w:color="auto"/>
                                        <w:bottom w:val="none" w:sz="0" w:space="0" w:color="auto"/>
                                        <w:right w:val="none" w:sz="0" w:space="0" w:color="auto"/>
                                      </w:divBdr>
                                      <w:divsChild>
                                        <w:div w:id="1122076396">
                                          <w:marLeft w:val="0"/>
                                          <w:marRight w:val="-370"/>
                                          <w:marTop w:val="0"/>
                                          <w:marBottom w:val="0"/>
                                          <w:divBdr>
                                            <w:top w:val="none" w:sz="0" w:space="0" w:color="auto"/>
                                            <w:left w:val="none" w:sz="0" w:space="0" w:color="auto"/>
                                            <w:bottom w:val="none" w:sz="0" w:space="0" w:color="auto"/>
                                            <w:right w:val="none" w:sz="0" w:space="0" w:color="auto"/>
                                          </w:divBdr>
                                          <w:divsChild>
                                            <w:div w:id="1122076947">
                                              <w:marLeft w:val="0"/>
                                              <w:marRight w:val="72"/>
                                              <w:marTop w:val="0"/>
                                              <w:marBottom w:val="0"/>
                                              <w:divBdr>
                                                <w:top w:val="none" w:sz="0" w:space="0" w:color="auto"/>
                                                <w:left w:val="none" w:sz="0" w:space="0" w:color="auto"/>
                                                <w:bottom w:val="none" w:sz="0" w:space="0" w:color="auto"/>
                                                <w:right w:val="none" w:sz="0" w:space="0" w:color="auto"/>
                                              </w:divBdr>
                                              <w:divsChild>
                                                <w:div w:id="1122077782">
                                                  <w:marLeft w:val="0"/>
                                                  <w:marRight w:val="0"/>
                                                  <w:marTop w:val="0"/>
                                                  <w:marBottom w:val="0"/>
                                                  <w:divBdr>
                                                    <w:top w:val="none" w:sz="0" w:space="0" w:color="auto"/>
                                                    <w:left w:val="none" w:sz="0" w:space="0" w:color="auto"/>
                                                    <w:bottom w:val="none" w:sz="0" w:space="0" w:color="auto"/>
                                                    <w:right w:val="none" w:sz="0" w:space="0" w:color="auto"/>
                                                  </w:divBdr>
                                                  <w:divsChild>
                                                    <w:div w:id="1122077444">
                                                      <w:marLeft w:val="0"/>
                                                      <w:marRight w:val="-245"/>
                                                      <w:marTop w:val="0"/>
                                                      <w:marBottom w:val="0"/>
                                                      <w:divBdr>
                                                        <w:top w:val="none" w:sz="0" w:space="0" w:color="auto"/>
                                                        <w:left w:val="none" w:sz="0" w:space="0" w:color="auto"/>
                                                        <w:bottom w:val="none" w:sz="0" w:space="0" w:color="auto"/>
                                                        <w:right w:val="none" w:sz="0" w:space="0" w:color="auto"/>
                                                      </w:divBdr>
                                                      <w:divsChild>
                                                        <w:div w:id="1122076638">
                                                          <w:marLeft w:val="0"/>
                                                          <w:marRight w:val="0"/>
                                                          <w:marTop w:val="0"/>
                                                          <w:marBottom w:val="270"/>
                                                          <w:divBdr>
                                                            <w:top w:val="none" w:sz="0" w:space="0" w:color="auto"/>
                                                            <w:left w:val="none" w:sz="0" w:space="0" w:color="auto"/>
                                                            <w:bottom w:val="none" w:sz="0" w:space="0" w:color="auto"/>
                                                            <w:right w:val="none" w:sz="0" w:space="0" w:color="auto"/>
                                                          </w:divBdr>
                                                          <w:divsChild>
                                                            <w:div w:id="11220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66">
      <w:marLeft w:val="0"/>
      <w:marRight w:val="0"/>
      <w:marTop w:val="0"/>
      <w:marBottom w:val="0"/>
      <w:divBdr>
        <w:top w:val="none" w:sz="0" w:space="0" w:color="auto"/>
        <w:left w:val="none" w:sz="0" w:space="0" w:color="auto"/>
        <w:bottom w:val="none" w:sz="0" w:space="0" w:color="auto"/>
        <w:right w:val="none" w:sz="0" w:space="0" w:color="auto"/>
      </w:divBdr>
      <w:divsChild>
        <w:div w:id="1122073904">
          <w:marLeft w:val="0"/>
          <w:marRight w:val="0"/>
          <w:marTop w:val="0"/>
          <w:marBottom w:val="0"/>
          <w:divBdr>
            <w:top w:val="none" w:sz="0" w:space="0" w:color="auto"/>
            <w:left w:val="none" w:sz="0" w:space="0" w:color="auto"/>
            <w:bottom w:val="none" w:sz="0" w:space="0" w:color="auto"/>
            <w:right w:val="none" w:sz="0" w:space="0" w:color="auto"/>
          </w:divBdr>
          <w:divsChild>
            <w:div w:id="1122073902">
              <w:marLeft w:val="0"/>
              <w:marRight w:val="0"/>
              <w:marTop w:val="0"/>
              <w:marBottom w:val="0"/>
              <w:divBdr>
                <w:top w:val="none" w:sz="0" w:space="0" w:color="auto"/>
                <w:left w:val="none" w:sz="0" w:space="0" w:color="auto"/>
                <w:bottom w:val="none" w:sz="0" w:space="0" w:color="auto"/>
                <w:right w:val="none" w:sz="0" w:space="0" w:color="auto"/>
              </w:divBdr>
              <w:divsChild>
                <w:div w:id="1122076591">
                  <w:marLeft w:val="0"/>
                  <w:marRight w:val="0"/>
                  <w:marTop w:val="0"/>
                  <w:marBottom w:val="0"/>
                  <w:divBdr>
                    <w:top w:val="none" w:sz="0" w:space="0" w:color="auto"/>
                    <w:left w:val="none" w:sz="0" w:space="0" w:color="auto"/>
                    <w:bottom w:val="none" w:sz="0" w:space="0" w:color="auto"/>
                    <w:right w:val="none" w:sz="0" w:space="0" w:color="auto"/>
                  </w:divBdr>
                  <w:divsChild>
                    <w:div w:id="1122077102">
                      <w:marLeft w:val="0"/>
                      <w:marRight w:val="0"/>
                      <w:marTop w:val="0"/>
                      <w:marBottom w:val="0"/>
                      <w:divBdr>
                        <w:top w:val="none" w:sz="0" w:space="0" w:color="auto"/>
                        <w:left w:val="none" w:sz="0" w:space="0" w:color="auto"/>
                        <w:bottom w:val="none" w:sz="0" w:space="0" w:color="auto"/>
                        <w:right w:val="none" w:sz="0" w:space="0" w:color="auto"/>
                      </w:divBdr>
                      <w:divsChild>
                        <w:div w:id="1122075288">
                          <w:marLeft w:val="0"/>
                          <w:marRight w:val="581"/>
                          <w:marTop w:val="0"/>
                          <w:marBottom w:val="0"/>
                          <w:divBdr>
                            <w:top w:val="none" w:sz="0" w:space="0" w:color="auto"/>
                            <w:left w:val="none" w:sz="0" w:space="0" w:color="auto"/>
                            <w:bottom w:val="none" w:sz="0" w:space="0" w:color="auto"/>
                            <w:right w:val="none" w:sz="0" w:space="0" w:color="auto"/>
                          </w:divBdr>
                          <w:divsChild>
                            <w:div w:id="1122078729">
                              <w:marLeft w:val="0"/>
                              <w:marRight w:val="0"/>
                              <w:marTop w:val="0"/>
                              <w:marBottom w:val="81"/>
                              <w:divBdr>
                                <w:top w:val="none" w:sz="0" w:space="0" w:color="auto"/>
                                <w:left w:val="none" w:sz="0" w:space="0" w:color="auto"/>
                                <w:bottom w:val="none" w:sz="0" w:space="0" w:color="auto"/>
                                <w:right w:val="none" w:sz="0" w:space="0" w:color="auto"/>
                              </w:divBdr>
                              <w:divsChild>
                                <w:div w:id="1122073017">
                                  <w:marLeft w:val="0"/>
                                  <w:marRight w:val="0"/>
                                  <w:marTop w:val="0"/>
                                  <w:marBottom w:val="139"/>
                                  <w:divBdr>
                                    <w:top w:val="none" w:sz="0" w:space="0" w:color="auto"/>
                                    <w:left w:val="none" w:sz="0" w:space="0" w:color="auto"/>
                                    <w:bottom w:val="none" w:sz="0" w:space="0" w:color="auto"/>
                                    <w:right w:val="none" w:sz="0" w:space="0" w:color="auto"/>
                                  </w:divBdr>
                                </w:div>
                                <w:div w:id="1122073562">
                                  <w:marLeft w:val="0"/>
                                  <w:marRight w:val="0"/>
                                  <w:marTop w:val="0"/>
                                  <w:marBottom w:val="0"/>
                                  <w:divBdr>
                                    <w:top w:val="none" w:sz="0" w:space="0" w:color="auto"/>
                                    <w:left w:val="none" w:sz="0" w:space="0" w:color="auto"/>
                                    <w:bottom w:val="none" w:sz="0" w:space="0" w:color="auto"/>
                                    <w:right w:val="none" w:sz="0" w:space="0" w:color="auto"/>
                                  </w:divBdr>
                                  <w:divsChild>
                                    <w:div w:id="1122076360">
                                      <w:marLeft w:val="0"/>
                                      <w:marRight w:val="0"/>
                                      <w:marTop w:val="0"/>
                                      <w:marBottom w:val="93"/>
                                      <w:divBdr>
                                        <w:top w:val="none" w:sz="0" w:space="0" w:color="auto"/>
                                        <w:left w:val="none" w:sz="0" w:space="0" w:color="auto"/>
                                        <w:bottom w:val="none" w:sz="0" w:space="0" w:color="auto"/>
                                        <w:right w:val="none" w:sz="0" w:space="0" w:color="auto"/>
                                      </w:divBdr>
                                    </w:div>
                                    <w:div w:id="1122078183">
                                      <w:marLeft w:val="0"/>
                                      <w:marRight w:val="0"/>
                                      <w:marTop w:val="0"/>
                                      <w:marBottom w:val="0"/>
                                      <w:divBdr>
                                        <w:top w:val="none" w:sz="0" w:space="0" w:color="auto"/>
                                        <w:left w:val="none" w:sz="0" w:space="0" w:color="auto"/>
                                        <w:bottom w:val="none" w:sz="0" w:space="0" w:color="auto"/>
                                        <w:right w:val="none" w:sz="0" w:space="0" w:color="auto"/>
                                      </w:divBdr>
                                      <w:divsChild>
                                        <w:div w:id="11220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670">
      <w:marLeft w:val="0"/>
      <w:marRight w:val="0"/>
      <w:marTop w:val="0"/>
      <w:marBottom w:val="0"/>
      <w:divBdr>
        <w:top w:val="none" w:sz="0" w:space="0" w:color="auto"/>
        <w:left w:val="none" w:sz="0" w:space="0" w:color="auto"/>
        <w:bottom w:val="none" w:sz="0" w:space="0" w:color="auto"/>
        <w:right w:val="none" w:sz="0" w:space="0" w:color="auto"/>
      </w:divBdr>
      <w:divsChild>
        <w:div w:id="1122076515">
          <w:marLeft w:val="0"/>
          <w:marRight w:val="0"/>
          <w:marTop w:val="0"/>
          <w:marBottom w:val="0"/>
          <w:divBdr>
            <w:top w:val="none" w:sz="0" w:space="0" w:color="auto"/>
            <w:left w:val="none" w:sz="0" w:space="0" w:color="auto"/>
            <w:bottom w:val="none" w:sz="0" w:space="0" w:color="auto"/>
            <w:right w:val="none" w:sz="0" w:space="0" w:color="auto"/>
          </w:divBdr>
          <w:divsChild>
            <w:div w:id="1122072808">
              <w:marLeft w:val="0"/>
              <w:marRight w:val="0"/>
              <w:marTop w:val="0"/>
              <w:marBottom w:val="0"/>
              <w:divBdr>
                <w:top w:val="none" w:sz="0" w:space="0" w:color="auto"/>
                <w:left w:val="none" w:sz="0" w:space="0" w:color="auto"/>
                <w:bottom w:val="none" w:sz="0" w:space="0" w:color="auto"/>
                <w:right w:val="none" w:sz="0" w:space="0" w:color="auto"/>
              </w:divBdr>
              <w:divsChild>
                <w:div w:id="1122074737">
                  <w:marLeft w:val="0"/>
                  <w:marRight w:val="0"/>
                  <w:marTop w:val="0"/>
                  <w:marBottom w:val="0"/>
                  <w:divBdr>
                    <w:top w:val="none" w:sz="0" w:space="0" w:color="auto"/>
                    <w:left w:val="none" w:sz="0" w:space="0" w:color="auto"/>
                    <w:bottom w:val="none" w:sz="0" w:space="0" w:color="auto"/>
                    <w:right w:val="none" w:sz="0" w:space="0" w:color="auto"/>
                  </w:divBdr>
                  <w:divsChild>
                    <w:div w:id="1122073701">
                      <w:marLeft w:val="0"/>
                      <w:marRight w:val="0"/>
                      <w:marTop w:val="0"/>
                      <w:marBottom w:val="0"/>
                      <w:divBdr>
                        <w:top w:val="none" w:sz="0" w:space="0" w:color="auto"/>
                        <w:left w:val="none" w:sz="0" w:space="0" w:color="auto"/>
                        <w:bottom w:val="none" w:sz="0" w:space="0" w:color="auto"/>
                        <w:right w:val="none" w:sz="0" w:space="0" w:color="auto"/>
                      </w:divBdr>
                      <w:divsChild>
                        <w:div w:id="1122076603">
                          <w:marLeft w:val="0"/>
                          <w:marRight w:val="791"/>
                          <w:marTop w:val="0"/>
                          <w:marBottom w:val="0"/>
                          <w:divBdr>
                            <w:top w:val="none" w:sz="0" w:space="0" w:color="auto"/>
                            <w:left w:val="none" w:sz="0" w:space="0" w:color="auto"/>
                            <w:bottom w:val="none" w:sz="0" w:space="0" w:color="auto"/>
                            <w:right w:val="none" w:sz="0" w:space="0" w:color="auto"/>
                          </w:divBdr>
                          <w:divsChild>
                            <w:div w:id="1122073637">
                              <w:marLeft w:val="0"/>
                              <w:marRight w:val="0"/>
                              <w:marTop w:val="0"/>
                              <w:marBottom w:val="111"/>
                              <w:divBdr>
                                <w:top w:val="none" w:sz="0" w:space="0" w:color="auto"/>
                                <w:left w:val="none" w:sz="0" w:space="0" w:color="auto"/>
                                <w:bottom w:val="none" w:sz="0" w:space="0" w:color="auto"/>
                                <w:right w:val="none" w:sz="0" w:space="0" w:color="auto"/>
                              </w:divBdr>
                              <w:divsChild>
                                <w:div w:id="1122076593">
                                  <w:marLeft w:val="79"/>
                                  <w:marRight w:val="0"/>
                                  <w:marTop w:val="0"/>
                                  <w:marBottom w:val="0"/>
                                  <w:divBdr>
                                    <w:top w:val="none" w:sz="0" w:space="0" w:color="auto"/>
                                    <w:left w:val="none" w:sz="0" w:space="0" w:color="auto"/>
                                    <w:bottom w:val="none" w:sz="0" w:space="0" w:color="auto"/>
                                    <w:right w:val="none" w:sz="0" w:space="0" w:color="auto"/>
                                  </w:divBdr>
                                  <w:divsChild>
                                    <w:div w:id="1122072049">
                                      <w:marLeft w:val="0"/>
                                      <w:marRight w:val="0"/>
                                      <w:marTop w:val="0"/>
                                      <w:marBottom w:val="0"/>
                                      <w:divBdr>
                                        <w:top w:val="none" w:sz="0" w:space="0" w:color="auto"/>
                                        <w:left w:val="none" w:sz="0" w:space="0" w:color="auto"/>
                                        <w:bottom w:val="none" w:sz="0" w:space="0" w:color="auto"/>
                                        <w:right w:val="none" w:sz="0" w:space="0" w:color="auto"/>
                                      </w:divBdr>
                                    </w:div>
                                    <w:div w:id="1122072405">
                                      <w:marLeft w:val="0"/>
                                      <w:marRight w:val="0"/>
                                      <w:marTop w:val="0"/>
                                      <w:marBottom w:val="0"/>
                                      <w:divBdr>
                                        <w:top w:val="none" w:sz="0" w:space="0" w:color="auto"/>
                                        <w:left w:val="none" w:sz="0" w:space="0" w:color="auto"/>
                                        <w:bottom w:val="none" w:sz="0" w:space="0" w:color="auto"/>
                                        <w:right w:val="none" w:sz="0" w:space="0" w:color="auto"/>
                                      </w:divBdr>
                                    </w:div>
                                    <w:div w:id="1122072603">
                                      <w:marLeft w:val="0"/>
                                      <w:marRight w:val="0"/>
                                      <w:marTop w:val="0"/>
                                      <w:marBottom w:val="0"/>
                                      <w:divBdr>
                                        <w:top w:val="none" w:sz="0" w:space="0" w:color="auto"/>
                                        <w:left w:val="none" w:sz="0" w:space="0" w:color="auto"/>
                                        <w:bottom w:val="none" w:sz="0" w:space="0" w:color="auto"/>
                                        <w:right w:val="none" w:sz="0" w:space="0" w:color="auto"/>
                                      </w:divBdr>
                                    </w:div>
                                    <w:div w:id="1122074167">
                                      <w:marLeft w:val="0"/>
                                      <w:marRight w:val="0"/>
                                      <w:marTop w:val="0"/>
                                      <w:marBottom w:val="0"/>
                                      <w:divBdr>
                                        <w:top w:val="none" w:sz="0" w:space="0" w:color="auto"/>
                                        <w:left w:val="none" w:sz="0" w:space="0" w:color="auto"/>
                                        <w:bottom w:val="none" w:sz="0" w:space="0" w:color="auto"/>
                                        <w:right w:val="none" w:sz="0" w:space="0" w:color="auto"/>
                                      </w:divBdr>
                                    </w:div>
                                    <w:div w:id="1122074988">
                                      <w:marLeft w:val="0"/>
                                      <w:marRight w:val="0"/>
                                      <w:marTop w:val="0"/>
                                      <w:marBottom w:val="0"/>
                                      <w:divBdr>
                                        <w:top w:val="none" w:sz="0" w:space="0" w:color="auto"/>
                                        <w:left w:val="none" w:sz="0" w:space="0" w:color="auto"/>
                                        <w:bottom w:val="none" w:sz="0" w:space="0" w:color="auto"/>
                                        <w:right w:val="none" w:sz="0" w:space="0" w:color="auto"/>
                                      </w:divBdr>
                                    </w:div>
                                    <w:div w:id="1122077085">
                                      <w:marLeft w:val="0"/>
                                      <w:marRight w:val="0"/>
                                      <w:marTop w:val="0"/>
                                      <w:marBottom w:val="0"/>
                                      <w:divBdr>
                                        <w:top w:val="none" w:sz="0" w:space="0" w:color="auto"/>
                                        <w:left w:val="none" w:sz="0" w:space="0" w:color="auto"/>
                                        <w:bottom w:val="none" w:sz="0" w:space="0" w:color="auto"/>
                                        <w:right w:val="none" w:sz="0" w:space="0" w:color="auto"/>
                                      </w:divBdr>
                                    </w:div>
                                  </w:divsChild>
                                </w:div>
                                <w:div w:id="1122078171">
                                  <w:marLeft w:val="0"/>
                                  <w:marRight w:val="0"/>
                                  <w:marTop w:val="0"/>
                                  <w:marBottom w:val="0"/>
                                  <w:divBdr>
                                    <w:top w:val="none" w:sz="0" w:space="0" w:color="auto"/>
                                    <w:left w:val="none" w:sz="0" w:space="0" w:color="auto"/>
                                    <w:bottom w:val="none" w:sz="0" w:space="0" w:color="auto"/>
                                    <w:right w:val="none" w:sz="0" w:space="0" w:color="auto"/>
                                  </w:divBdr>
                                  <w:divsChild>
                                    <w:div w:id="1122073982">
                                      <w:marLeft w:val="0"/>
                                      <w:marRight w:val="0"/>
                                      <w:marTop w:val="0"/>
                                      <w:marBottom w:val="127"/>
                                      <w:divBdr>
                                        <w:top w:val="none" w:sz="0" w:space="0" w:color="auto"/>
                                        <w:left w:val="none" w:sz="0" w:space="0" w:color="auto"/>
                                        <w:bottom w:val="none" w:sz="0" w:space="0" w:color="auto"/>
                                        <w:right w:val="none" w:sz="0" w:space="0" w:color="auto"/>
                                      </w:divBdr>
                                    </w:div>
                                    <w:div w:id="1122075474">
                                      <w:marLeft w:val="0"/>
                                      <w:marRight w:val="0"/>
                                      <w:marTop w:val="0"/>
                                      <w:marBottom w:val="0"/>
                                      <w:divBdr>
                                        <w:top w:val="none" w:sz="0" w:space="0" w:color="auto"/>
                                        <w:left w:val="none" w:sz="0" w:space="0" w:color="auto"/>
                                        <w:bottom w:val="none" w:sz="0" w:space="0" w:color="auto"/>
                                        <w:right w:val="none" w:sz="0" w:space="0" w:color="auto"/>
                                      </w:divBdr>
                                      <w:divsChild>
                                        <w:div w:id="1122072035">
                                          <w:marLeft w:val="0"/>
                                          <w:marRight w:val="0"/>
                                          <w:marTop w:val="0"/>
                                          <w:marBottom w:val="0"/>
                                          <w:divBdr>
                                            <w:top w:val="none" w:sz="0" w:space="0" w:color="auto"/>
                                            <w:left w:val="none" w:sz="0" w:space="0" w:color="auto"/>
                                            <w:bottom w:val="none" w:sz="0" w:space="0" w:color="auto"/>
                                            <w:right w:val="none" w:sz="0" w:space="0" w:color="auto"/>
                                          </w:divBdr>
                                          <w:divsChild>
                                            <w:div w:id="1122078745">
                                              <w:marLeft w:val="0"/>
                                              <w:marRight w:val="0"/>
                                              <w:marTop w:val="0"/>
                                              <w:marBottom w:val="0"/>
                                              <w:divBdr>
                                                <w:top w:val="none" w:sz="0" w:space="0" w:color="auto"/>
                                                <w:left w:val="none" w:sz="0" w:space="0" w:color="auto"/>
                                                <w:bottom w:val="none" w:sz="0" w:space="0" w:color="auto"/>
                                                <w:right w:val="none" w:sz="0" w:space="0" w:color="auto"/>
                                              </w:divBdr>
                                              <w:divsChild>
                                                <w:div w:id="11220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672">
      <w:marLeft w:val="0"/>
      <w:marRight w:val="0"/>
      <w:marTop w:val="0"/>
      <w:marBottom w:val="0"/>
      <w:divBdr>
        <w:top w:val="none" w:sz="0" w:space="0" w:color="auto"/>
        <w:left w:val="none" w:sz="0" w:space="0" w:color="auto"/>
        <w:bottom w:val="none" w:sz="0" w:space="0" w:color="auto"/>
        <w:right w:val="none" w:sz="0" w:space="0" w:color="auto"/>
      </w:divBdr>
      <w:divsChild>
        <w:div w:id="1122076406">
          <w:marLeft w:val="0"/>
          <w:marRight w:val="0"/>
          <w:marTop w:val="0"/>
          <w:marBottom w:val="0"/>
          <w:divBdr>
            <w:top w:val="none" w:sz="0" w:space="0" w:color="auto"/>
            <w:left w:val="none" w:sz="0" w:space="0" w:color="auto"/>
            <w:bottom w:val="none" w:sz="0" w:space="0" w:color="auto"/>
            <w:right w:val="none" w:sz="0" w:space="0" w:color="auto"/>
          </w:divBdr>
          <w:divsChild>
            <w:div w:id="1122074312">
              <w:marLeft w:val="0"/>
              <w:marRight w:val="0"/>
              <w:marTop w:val="0"/>
              <w:marBottom w:val="0"/>
              <w:divBdr>
                <w:top w:val="none" w:sz="0" w:space="0" w:color="auto"/>
                <w:left w:val="none" w:sz="0" w:space="0" w:color="auto"/>
                <w:bottom w:val="none" w:sz="0" w:space="0" w:color="auto"/>
                <w:right w:val="none" w:sz="0" w:space="0" w:color="auto"/>
              </w:divBdr>
              <w:divsChild>
                <w:div w:id="1122074065">
                  <w:marLeft w:val="0"/>
                  <w:marRight w:val="0"/>
                  <w:marTop w:val="0"/>
                  <w:marBottom w:val="0"/>
                  <w:divBdr>
                    <w:top w:val="none" w:sz="0" w:space="0" w:color="auto"/>
                    <w:left w:val="none" w:sz="0" w:space="0" w:color="auto"/>
                    <w:bottom w:val="none" w:sz="0" w:space="0" w:color="auto"/>
                    <w:right w:val="none" w:sz="0" w:space="0" w:color="auto"/>
                  </w:divBdr>
                  <w:divsChild>
                    <w:div w:id="11220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678">
      <w:marLeft w:val="0"/>
      <w:marRight w:val="0"/>
      <w:marTop w:val="0"/>
      <w:marBottom w:val="0"/>
      <w:divBdr>
        <w:top w:val="none" w:sz="0" w:space="0" w:color="auto"/>
        <w:left w:val="none" w:sz="0" w:space="0" w:color="auto"/>
        <w:bottom w:val="none" w:sz="0" w:space="0" w:color="auto"/>
        <w:right w:val="none" w:sz="0" w:space="0" w:color="auto"/>
      </w:divBdr>
      <w:divsChild>
        <w:div w:id="1122077116">
          <w:marLeft w:val="0"/>
          <w:marRight w:val="0"/>
          <w:marTop w:val="0"/>
          <w:marBottom w:val="0"/>
          <w:divBdr>
            <w:top w:val="none" w:sz="0" w:space="0" w:color="auto"/>
            <w:left w:val="none" w:sz="0" w:space="0" w:color="auto"/>
            <w:bottom w:val="none" w:sz="0" w:space="0" w:color="auto"/>
            <w:right w:val="none" w:sz="0" w:space="0" w:color="auto"/>
          </w:divBdr>
          <w:divsChild>
            <w:div w:id="1122075600">
              <w:marLeft w:val="0"/>
              <w:marRight w:val="0"/>
              <w:marTop w:val="0"/>
              <w:marBottom w:val="0"/>
              <w:divBdr>
                <w:top w:val="none" w:sz="0" w:space="0" w:color="auto"/>
                <w:left w:val="none" w:sz="0" w:space="0" w:color="auto"/>
                <w:bottom w:val="none" w:sz="0" w:space="0" w:color="auto"/>
                <w:right w:val="none" w:sz="0" w:space="0" w:color="auto"/>
              </w:divBdr>
              <w:divsChild>
                <w:div w:id="1122077505">
                  <w:marLeft w:val="0"/>
                  <w:marRight w:val="0"/>
                  <w:marTop w:val="0"/>
                  <w:marBottom w:val="0"/>
                  <w:divBdr>
                    <w:top w:val="none" w:sz="0" w:space="0" w:color="auto"/>
                    <w:left w:val="none" w:sz="0" w:space="0" w:color="auto"/>
                    <w:bottom w:val="none" w:sz="0" w:space="0" w:color="auto"/>
                    <w:right w:val="none" w:sz="0" w:space="0" w:color="auto"/>
                  </w:divBdr>
                  <w:divsChild>
                    <w:div w:id="1122074233">
                      <w:marLeft w:val="0"/>
                      <w:marRight w:val="0"/>
                      <w:marTop w:val="0"/>
                      <w:marBottom w:val="0"/>
                      <w:divBdr>
                        <w:top w:val="none" w:sz="0" w:space="0" w:color="auto"/>
                        <w:left w:val="none" w:sz="0" w:space="0" w:color="auto"/>
                        <w:bottom w:val="none" w:sz="0" w:space="0" w:color="auto"/>
                        <w:right w:val="none" w:sz="0" w:space="0" w:color="auto"/>
                      </w:divBdr>
                      <w:divsChild>
                        <w:div w:id="1122072973">
                          <w:marLeft w:val="0"/>
                          <w:marRight w:val="0"/>
                          <w:marTop w:val="0"/>
                          <w:marBottom w:val="0"/>
                          <w:divBdr>
                            <w:top w:val="none" w:sz="0" w:space="0" w:color="auto"/>
                            <w:left w:val="none" w:sz="0" w:space="0" w:color="auto"/>
                            <w:bottom w:val="none" w:sz="0" w:space="0" w:color="auto"/>
                            <w:right w:val="none" w:sz="0" w:space="0" w:color="auto"/>
                          </w:divBdr>
                          <w:divsChild>
                            <w:div w:id="11220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86">
      <w:marLeft w:val="0"/>
      <w:marRight w:val="0"/>
      <w:marTop w:val="0"/>
      <w:marBottom w:val="0"/>
      <w:divBdr>
        <w:top w:val="none" w:sz="0" w:space="0" w:color="auto"/>
        <w:left w:val="none" w:sz="0" w:space="0" w:color="auto"/>
        <w:bottom w:val="none" w:sz="0" w:space="0" w:color="auto"/>
        <w:right w:val="none" w:sz="0" w:space="0" w:color="auto"/>
      </w:divBdr>
      <w:divsChild>
        <w:div w:id="1122072954">
          <w:marLeft w:val="0"/>
          <w:marRight w:val="0"/>
          <w:marTop w:val="0"/>
          <w:marBottom w:val="0"/>
          <w:divBdr>
            <w:top w:val="none" w:sz="0" w:space="0" w:color="auto"/>
            <w:left w:val="none" w:sz="0" w:space="0" w:color="auto"/>
            <w:bottom w:val="none" w:sz="0" w:space="0" w:color="auto"/>
            <w:right w:val="none" w:sz="0" w:space="0" w:color="auto"/>
          </w:divBdr>
          <w:divsChild>
            <w:div w:id="1122072706">
              <w:marLeft w:val="0"/>
              <w:marRight w:val="0"/>
              <w:marTop w:val="0"/>
              <w:marBottom w:val="0"/>
              <w:divBdr>
                <w:top w:val="none" w:sz="0" w:space="0" w:color="auto"/>
                <w:left w:val="none" w:sz="0" w:space="0" w:color="auto"/>
                <w:bottom w:val="none" w:sz="0" w:space="0" w:color="auto"/>
                <w:right w:val="none" w:sz="0" w:space="0" w:color="auto"/>
              </w:divBdr>
              <w:divsChild>
                <w:div w:id="1122073689">
                  <w:marLeft w:val="0"/>
                  <w:marRight w:val="0"/>
                  <w:marTop w:val="0"/>
                  <w:marBottom w:val="0"/>
                  <w:divBdr>
                    <w:top w:val="none" w:sz="0" w:space="0" w:color="auto"/>
                    <w:left w:val="none" w:sz="0" w:space="0" w:color="auto"/>
                    <w:bottom w:val="none" w:sz="0" w:space="0" w:color="auto"/>
                    <w:right w:val="none" w:sz="0" w:space="0" w:color="auto"/>
                  </w:divBdr>
                  <w:divsChild>
                    <w:div w:id="1122077902">
                      <w:marLeft w:val="0"/>
                      <w:marRight w:val="0"/>
                      <w:marTop w:val="0"/>
                      <w:marBottom w:val="0"/>
                      <w:divBdr>
                        <w:top w:val="none" w:sz="0" w:space="0" w:color="auto"/>
                        <w:left w:val="none" w:sz="0" w:space="0" w:color="auto"/>
                        <w:bottom w:val="none" w:sz="0" w:space="0" w:color="auto"/>
                        <w:right w:val="none" w:sz="0" w:space="0" w:color="auto"/>
                      </w:divBdr>
                      <w:divsChild>
                        <w:div w:id="1122077882">
                          <w:marLeft w:val="0"/>
                          <w:marRight w:val="0"/>
                          <w:marTop w:val="315"/>
                          <w:marBottom w:val="0"/>
                          <w:divBdr>
                            <w:top w:val="none" w:sz="0" w:space="0" w:color="auto"/>
                            <w:left w:val="none" w:sz="0" w:space="0" w:color="auto"/>
                            <w:bottom w:val="none" w:sz="0" w:space="0" w:color="auto"/>
                            <w:right w:val="none" w:sz="0" w:space="0" w:color="auto"/>
                          </w:divBdr>
                          <w:divsChild>
                            <w:div w:id="1122077707">
                              <w:marLeft w:val="0"/>
                              <w:marRight w:val="0"/>
                              <w:marTop w:val="0"/>
                              <w:marBottom w:val="0"/>
                              <w:divBdr>
                                <w:top w:val="none" w:sz="0" w:space="0" w:color="auto"/>
                                <w:left w:val="none" w:sz="0" w:space="0" w:color="auto"/>
                                <w:bottom w:val="none" w:sz="0" w:space="0" w:color="auto"/>
                                <w:right w:val="none" w:sz="0" w:space="0" w:color="auto"/>
                              </w:divBdr>
                              <w:divsChild>
                                <w:div w:id="1122074336">
                                  <w:marLeft w:val="0"/>
                                  <w:marRight w:val="79"/>
                                  <w:marTop w:val="0"/>
                                  <w:marBottom w:val="0"/>
                                  <w:divBdr>
                                    <w:top w:val="none" w:sz="0" w:space="0" w:color="auto"/>
                                    <w:left w:val="none" w:sz="0" w:space="0" w:color="auto"/>
                                    <w:bottom w:val="none" w:sz="0" w:space="0" w:color="auto"/>
                                    <w:right w:val="none" w:sz="0" w:space="0" w:color="auto"/>
                                  </w:divBdr>
                                  <w:divsChild>
                                    <w:div w:id="1122074218">
                                      <w:marLeft w:val="0"/>
                                      <w:marRight w:val="0"/>
                                      <w:marTop w:val="0"/>
                                      <w:marBottom w:val="0"/>
                                      <w:divBdr>
                                        <w:top w:val="none" w:sz="0" w:space="0" w:color="auto"/>
                                        <w:left w:val="none" w:sz="0" w:space="0" w:color="auto"/>
                                        <w:bottom w:val="none" w:sz="0" w:space="0" w:color="auto"/>
                                        <w:right w:val="none" w:sz="0" w:space="0" w:color="auto"/>
                                      </w:divBdr>
                                      <w:divsChild>
                                        <w:div w:id="1122077023">
                                          <w:marLeft w:val="0"/>
                                          <w:marRight w:val="-370"/>
                                          <w:marTop w:val="0"/>
                                          <w:marBottom w:val="0"/>
                                          <w:divBdr>
                                            <w:top w:val="none" w:sz="0" w:space="0" w:color="auto"/>
                                            <w:left w:val="none" w:sz="0" w:space="0" w:color="auto"/>
                                            <w:bottom w:val="none" w:sz="0" w:space="0" w:color="auto"/>
                                            <w:right w:val="none" w:sz="0" w:space="0" w:color="auto"/>
                                          </w:divBdr>
                                          <w:divsChild>
                                            <w:div w:id="1122078647">
                                              <w:marLeft w:val="0"/>
                                              <w:marRight w:val="72"/>
                                              <w:marTop w:val="0"/>
                                              <w:marBottom w:val="0"/>
                                              <w:divBdr>
                                                <w:top w:val="none" w:sz="0" w:space="0" w:color="auto"/>
                                                <w:left w:val="none" w:sz="0" w:space="0" w:color="auto"/>
                                                <w:bottom w:val="none" w:sz="0" w:space="0" w:color="auto"/>
                                                <w:right w:val="none" w:sz="0" w:space="0" w:color="auto"/>
                                              </w:divBdr>
                                              <w:divsChild>
                                                <w:div w:id="1122078341">
                                                  <w:marLeft w:val="0"/>
                                                  <w:marRight w:val="0"/>
                                                  <w:marTop w:val="0"/>
                                                  <w:marBottom w:val="0"/>
                                                  <w:divBdr>
                                                    <w:top w:val="none" w:sz="0" w:space="0" w:color="auto"/>
                                                    <w:left w:val="none" w:sz="0" w:space="0" w:color="auto"/>
                                                    <w:bottom w:val="none" w:sz="0" w:space="0" w:color="auto"/>
                                                    <w:right w:val="none" w:sz="0" w:space="0" w:color="auto"/>
                                                  </w:divBdr>
                                                  <w:divsChild>
                                                    <w:div w:id="1122074546">
                                                      <w:marLeft w:val="0"/>
                                                      <w:marRight w:val="-245"/>
                                                      <w:marTop w:val="0"/>
                                                      <w:marBottom w:val="0"/>
                                                      <w:divBdr>
                                                        <w:top w:val="none" w:sz="0" w:space="0" w:color="auto"/>
                                                        <w:left w:val="none" w:sz="0" w:space="0" w:color="auto"/>
                                                        <w:bottom w:val="none" w:sz="0" w:space="0" w:color="auto"/>
                                                        <w:right w:val="none" w:sz="0" w:space="0" w:color="auto"/>
                                                      </w:divBdr>
                                                      <w:divsChild>
                                                        <w:div w:id="1122071795">
                                                          <w:marLeft w:val="0"/>
                                                          <w:marRight w:val="0"/>
                                                          <w:marTop w:val="0"/>
                                                          <w:marBottom w:val="270"/>
                                                          <w:divBdr>
                                                            <w:top w:val="none" w:sz="0" w:space="0" w:color="auto"/>
                                                            <w:left w:val="none" w:sz="0" w:space="0" w:color="auto"/>
                                                            <w:bottom w:val="none" w:sz="0" w:space="0" w:color="auto"/>
                                                            <w:right w:val="none" w:sz="0" w:space="0" w:color="auto"/>
                                                          </w:divBdr>
                                                          <w:divsChild>
                                                            <w:div w:id="11220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94">
      <w:marLeft w:val="0"/>
      <w:marRight w:val="0"/>
      <w:marTop w:val="0"/>
      <w:marBottom w:val="0"/>
      <w:divBdr>
        <w:top w:val="none" w:sz="0" w:space="0" w:color="auto"/>
        <w:left w:val="none" w:sz="0" w:space="0" w:color="auto"/>
        <w:bottom w:val="none" w:sz="0" w:space="0" w:color="auto"/>
        <w:right w:val="none" w:sz="0" w:space="0" w:color="auto"/>
      </w:divBdr>
      <w:divsChild>
        <w:div w:id="1122073213">
          <w:marLeft w:val="0"/>
          <w:marRight w:val="0"/>
          <w:marTop w:val="0"/>
          <w:marBottom w:val="0"/>
          <w:divBdr>
            <w:top w:val="none" w:sz="0" w:space="0" w:color="auto"/>
            <w:left w:val="none" w:sz="0" w:space="0" w:color="auto"/>
            <w:bottom w:val="none" w:sz="0" w:space="0" w:color="auto"/>
            <w:right w:val="none" w:sz="0" w:space="0" w:color="auto"/>
          </w:divBdr>
          <w:divsChild>
            <w:div w:id="1122073853">
              <w:marLeft w:val="0"/>
              <w:marRight w:val="0"/>
              <w:marTop w:val="0"/>
              <w:marBottom w:val="0"/>
              <w:divBdr>
                <w:top w:val="none" w:sz="0" w:space="0" w:color="auto"/>
                <w:left w:val="none" w:sz="0" w:space="0" w:color="auto"/>
                <w:bottom w:val="none" w:sz="0" w:space="0" w:color="auto"/>
                <w:right w:val="none" w:sz="0" w:space="0" w:color="auto"/>
              </w:divBdr>
              <w:divsChild>
                <w:div w:id="1122077851">
                  <w:marLeft w:val="0"/>
                  <w:marRight w:val="0"/>
                  <w:marTop w:val="0"/>
                  <w:marBottom w:val="0"/>
                  <w:divBdr>
                    <w:top w:val="none" w:sz="0" w:space="0" w:color="auto"/>
                    <w:left w:val="none" w:sz="0" w:space="0" w:color="auto"/>
                    <w:bottom w:val="none" w:sz="0" w:space="0" w:color="auto"/>
                    <w:right w:val="none" w:sz="0" w:space="0" w:color="auto"/>
                  </w:divBdr>
                  <w:divsChild>
                    <w:div w:id="1122073394">
                      <w:marLeft w:val="0"/>
                      <w:marRight w:val="0"/>
                      <w:marTop w:val="0"/>
                      <w:marBottom w:val="0"/>
                      <w:divBdr>
                        <w:top w:val="none" w:sz="0" w:space="0" w:color="auto"/>
                        <w:left w:val="none" w:sz="0" w:space="0" w:color="auto"/>
                        <w:bottom w:val="none" w:sz="0" w:space="0" w:color="auto"/>
                        <w:right w:val="none" w:sz="0" w:space="0" w:color="auto"/>
                      </w:divBdr>
                      <w:divsChild>
                        <w:div w:id="1122073289">
                          <w:marLeft w:val="0"/>
                          <w:marRight w:val="750"/>
                          <w:marTop w:val="0"/>
                          <w:marBottom w:val="0"/>
                          <w:divBdr>
                            <w:top w:val="none" w:sz="0" w:space="0" w:color="auto"/>
                            <w:left w:val="none" w:sz="0" w:space="0" w:color="auto"/>
                            <w:bottom w:val="none" w:sz="0" w:space="0" w:color="auto"/>
                            <w:right w:val="none" w:sz="0" w:space="0" w:color="auto"/>
                          </w:divBdr>
                          <w:divsChild>
                            <w:div w:id="1122075557">
                              <w:marLeft w:val="0"/>
                              <w:marRight w:val="0"/>
                              <w:marTop w:val="0"/>
                              <w:marBottom w:val="105"/>
                              <w:divBdr>
                                <w:top w:val="none" w:sz="0" w:space="0" w:color="auto"/>
                                <w:left w:val="none" w:sz="0" w:space="0" w:color="auto"/>
                                <w:bottom w:val="none" w:sz="0" w:space="0" w:color="auto"/>
                                <w:right w:val="none" w:sz="0" w:space="0" w:color="auto"/>
                              </w:divBdr>
                              <w:divsChild>
                                <w:div w:id="1122072767">
                                  <w:marLeft w:val="0"/>
                                  <w:marRight w:val="0"/>
                                  <w:marTop w:val="0"/>
                                  <w:marBottom w:val="0"/>
                                  <w:divBdr>
                                    <w:top w:val="none" w:sz="0" w:space="0" w:color="auto"/>
                                    <w:left w:val="none" w:sz="0" w:space="0" w:color="auto"/>
                                    <w:bottom w:val="none" w:sz="0" w:space="0" w:color="auto"/>
                                    <w:right w:val="none" w:sz="0" w:space="0" w:color="auto"/>
                                  </w:divBdr>
                                  <w:divsChild>
                                    <w:div w:id="1122072295">
                                      <w:marLeft w:val="0"/>
                                      <w:marRight w:val="0"/>
                                      <w:marTop w:val="0"/>
                                      <w:marBottom w:val="0"/>
                                      <w:divBdr>
                                        <w:top w:val="none" w:sz="0" w:space="0" w:color="auto"/>
                                        <w:left w:val="none" w:sz="0" w:space="0" w:color="auto"/>
                                        <w:bottom w:val="none" w:sz="0" w:space="0" w:color="auto"/>
                                        <w:right w:val="none" w:sz="0" w:space="0" w:color="auto"/>
                                      </w:divBdr>
                                    </w:div>
                                    <w:div w:id="1122072842">
                                      <w:marLeft w:val="0"/>
                                      <w:marRight w:val="0"/>
                                      <w:marTop w:val="0"/>
                                      <w:marBottom w:val="120"/>
                                      <w:divBdr>
                                        <w:top w:val="none" w:sz="0" w:space="0" w:color="auto"/>
                                        <w:left w:val="none" w:sz="0" w:space="0" w:color="auto"/>
                                        <w:bottom w:val="none" w:sz="0" w:space="0" w:color="auto"/>
                                        <w:right w:val="none" w:sz="0" w:space="0" w:color="auto"/>
                                      </w:divBdr>
                                    </w:div>
                                    <w:div w:id="1122077361">
                                      <w:marLeft w:val="0"/>
                                      <w:marRight w:val="0"/>
                                      <w:marTop w:val="0"/>
                                      <w:marBottom w:val="0"/>
                                      <w:divBdr>
                                        <w:top w:val="none" w:sz="0" w:space="0" w:color="auto"/>
                                        <w:left w:val="none" w:sz="0" w:space="0" w:color="auto"/>
                                        <w:bottom w:val="none" w:sz="0" w:space="0" w:color="auto"/>
                                        <w:right w:val="none" w:sz="0" w:space="0" w:color="auto"/>
                                      </w:divBdr>
                                      <w:divsChild>
                                        <w:div w:id="1122072989">
                                          <w:marLeft w:val="0"/>
                                          <w:marRight w:val="0"/>
                                          <w:marTop w:val="0"/>
                                          <w:marBottom w:val="0"/>
                                          <w:divBdr>
                                            <w:top w:val="none" w:sz="0" w:space="0" w:color="auto"/>
                                            <w:left w:val="none" w:sz="0" w:space="0" w:color="auto"/>
                                            <w:bottom w:val="none" w:sz="0" w:space="0" w:color="auto"/>
                                            <w:right w:val="none" w:sz="0" w:space="0" w:color="auto"/>
                                          </w:divBdr>
                                          <w:divsChild>
                                            <w:div w:id="11220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265">
                                  <w:marLeft w:val="0"/>
                                  <w:marRight w:val="0"/>
                                  <w:marTop w:val="0"/>
                                  <w:marBottom w:val="180"/>
                                  <w:divBdr>
                                    <w:top w:val="none" w:sz="0" w:space="0" w:color="auto"/>
                                    <w:left w:val="none" w:sz="0" w:space="0" w:color="auto"/>
                                    <w:bottom w:val="none" w:sz="0" w:space="0" w:color="auto"/>
                                    <w:right w:val="none" w:sz="0" w:space="0" w:color="auto"/>
                                  </w:divBdr>
                                </w:div>
                                <w:div w:id="1122073306">
                                  <w:marLeft w:val="75"/>
                                  <w:marRight w:val="0"/>
                                  <w:marTop w:val="0"/>
                                  <w:marBottom w:val="0"/>
                                  <w:divBdr>
                                    <w:top w:val="none" w:sz="0" w:space="0" w:color="auto"/>
                                    <w:left w:val="none" w:sz="0" w:space="0" w:color="auto"/>
                                    <w:bottom w:val="none" w:sz="0" w:space="0" w:color="auto"/>
                                    <w:right w:val="none" w:sz="0" w:space="0" w:color="auto"/>
                                  </w:divBdr>
                                  <w:divsChild>
                                    <w:div w:id="1122072348">
                                      <w:marLeft w:val="0"/>
                                      <w:marRight w:val="0"/>
                                      <w:marTop w:val="0"/>
                                      <w:marBottom w:val="0"/>
                                      <w:divBdr>
                                        <w:top w:val="none" w:sz="0" w:space="0" w:color="auto"/>
                                        <w:left w:val="none" w:sz="0" w:space="0" w:color="auto"/>
                                        <w:bottom w:val="none" w:sz="0" w:space="0" w:color="auto"/>
                                        <w:right w:val="none" w:sz="0" w:space="0" w:color="auto"/>
                                      </w:divBdr>
                                    </w:div>
                                    <w:div w:id="1122075191">
                                      <w:marLeft w:val="0"/>
                                      <w:marRight w:val="0"/>
                                      <w:marTop w:val="0"/>
                                      <w:marBottom w:val="0"/>
                                      <w:divBdr>
                                        <w:top w:val="none" w:sz="0" w:space="0" w:color="auto"/>
                                        <w:left w:val="none" w:sz="0" w:space="0" w:color="auto"/>
                                        <w:bottom w:val="none" w:sz="0" w:space="0" w:color="auto"/>
                                        <w:right w:val="none" w:sz="0" w:space="0" w:color="auto"/>
                                      </w:divBdr>
                                    </w:div>
                                    <w:div w:id="1122076816">
                                      <w:marLeft w:val="0"/>
                                      <w:marRight w:val="0"/>
                                      <w:marTop w:val="0"/>
                                      <w:marBottom w:val="0"/>
                                      <w:divBdr>
                                        <w:top w:val="none" w:sz="0" w:space="0" w:color="auto"/>
                                        <w:left w:val="none" w:sz="0" w:space="0" w:color="auto"/>
                                        <w:bottom w:val="none" w:sz="0" w:space="0" w:color="auto"/>
                                        <w:right w:val="none" w:sz="0" w:space="0" w:color="auto"/>
                                      </w:divBdr>
                                    </w:div>
                                    <w:div w:id="1122077340">
                                      <w:marLeft w:val="0"/>
                                      <w:marRight w:val="0"/>
                                      <w:marTop w:val="0"/>
                                      <w:marBottom w:val="0"/>
                                      <w:divBdr>
                                        <w:top w:val="none" w:sz="0" w:space="0" w:color="auto"/>
                                        <w:left w:val="none" w:sz="0" w:space="0" w:color="auto"/>
                                        <w:bottom w:val="none" w:sz="0" w:space="0" w:color="auto"/>
                                        <w:right w:val="none" w:sz="0" w:space="0" w:color="auto"/>
                                      </w:divBdr>
                                    </w:div>
                                    <w:div w:id="1122077344">
                                      <w:marLeft w:val="0"/>
                                      <w:marRight w:val="0"/>
                                      <w:marTop w:val="0"/>
                                      <w:marBottom w:val="0"/>
                                      <w:divBdr>
                                        <w:top w:val="none" w:sz="0" w:space="0" w:color="auto"/>
                                        <w:left w:val="none" w:sz="0" w:space="0" w:color="auto"/>
                                        <w:bottom w:val="none" w:sz="0" w:space="0" w:color="auto"/>
                                        <w:right w:val="none" w:sz="0" w:space="0" w:color="auto"/>
                                      </w:divBdr>
                                    </w:div>
                                    <w:div w:id="11220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700">
      <w:marLeft w:val="0"/>
      <w:marRight w:val="0"/>
      <w:marTop w:val="0"/>
      <w:marBottom w:val="0"/>
      <w:divBdr>
        <w:top w:val="none" w:sz="0" w:space="0" w:color="auto"/>
        <w:left w:val="none" w:sz="0" w:space="0" w:color="auto"/>
        <w:bottom w:val="none" w:sz="0" w:space="0" w:color="auto"/>
        <w:right w:val="none" w:sz="0" w:space="0" w:color="auto"/>
      </w:divBdr>
      <w:divsChild>
        <w:div w:id="1122073749">
          <w:marLeft w:val="0"/>
          <w:marRight w:val="0"/>
          <w:marTop w:val="0"/>
          <w:marBottom w:val="0"/>
          <w:divBdr>
            <w:top w:val="none" w:sz="0" w:space="0" w:color="auto"/>
            <w:left w:val="none" w:sz="0" w:space="0" w:color="auto"/>
            <w:bottom w:val="none" w:sz="0" w:space="0" w:color="auto"/>
            <w:right w:val="none" w:sz="0" w:space="0" w:color="auto"/>
          </w:divBdr>
          <w:divsChild>
            <w:div w:id="1122074227">
              <w:marLeft w:val="0"/>
              <w:marRight w:val="0"/>
              <w:marTop w:val="0"/>
              <w:marBottom w:val="0"/>
              <w:divBdr>
                <w:top w:val="none" w:sz="0" w:space="0" w:color="auto"/>
                <w:left w:val="none" w:sz="0" w:space="0" w:color="auto"/>
                <w:bottom w:val="none" w:sz="0" w:space="0" w:color="auto"/>
                <w:right w:val="none" w:sz="0" w:space="0" w:color="auto"/>
              </w:divBdr>
              <w:divsChild>
                <w:div w:id="1122075658">
                  <w:marLeft w:val="0"/>
                  <w:marRight w:val="0"/>
                  <w:marTop w:val="33"/>
                  <w:marBottom w:val="0"/>
                  <w:divBdr>
                    <w:top w:val="none" w:sz="0" w:space="0" w:color="auto"/>
                    <w:left w:val="none" w:sz="0" w:space="0" w:color="auto"/>
                    <w:bottom w:val="none" w:sz="0" w:space="0" w:color="auto"/>
                    <w:right w:val="none" w:sz="0" w:space="0" w:color="auto"/>
                  </w:divBdr>
                  <w:divsChild>
                    <w:div w:id="112207266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07">
      <w:marLeft w:val="0"/>
      <w:marRight w:val="0"/>
      <w:marTop w:val="0"/>
      <w:marBottom w:val="0"/>
      <w:divBdr>
        <w:top w:val="none" w:sz="0" w:space="0" w:color="auto"/>
        <w:left w:val="none" w:sz="0" w:space="0" w:color="auto"/>
        <w:bottom w:val="none" w:sz="0" w:space="0" w:color="auto"/>
        <w:right w:val="none" w:sz="0" w:space="0" w:color="auto"/>
      </w:divBdr>
      <w:divsChild>
        <w:div w:id="1122077982">
          <w:marLeft w:val="75"/>
          <w:marRight w:val="0"/>
          <w:marTop w:val="0"/>
          <w:marBottom w:val="0"/>
          <w:divBdr>
            <w:top w:val="none" w:sz="0" w:space="0" w:color="auto"/>
            <w:left w:val="none" w:sz="0" w:space="0" w:color="auto"/>
            <w:bottom w:val="none" w:sz="0" w:space="0" w:color="auto"/>
            <w:right w:val="none" w:sz="0" w:space="0" w:color="auto"/>
          </w:divBdr>
          <w:divsChild>
            <w:div w:id="1122073813">
              <w:marLeft w:val="0"/>
              <w:marRight w:val="0"/>
              <w:marTop w:val="0"/>
              <w:marBottom w:val="0"/>
              <w:divBdr>
                <w:top w:val="none" w:sz="0" w:space="0" w:color="auto"/>
                <w:left w:val="none" w:sz="0" w:space="0" w:color="auto"/>
                <w:bottom w:val="none" w:sz="0" w:space="0" w:color="auto"/>
                <w:right w:val="none" w:sz="0" w:space="0" w:color="auto"/>
              </w:divBdr>
              <w:divsChild>
                <w:div w:id="1122072406">
                  <w:marLeft w:val="0"/>
                  <w:marRight w:val="0"/>
                  <w:marTop w:val="0"/>
                  <w:marBottom w:val="0"/>
                  <w:divBdr>
                    <w:top w:val="none" w:sz="0" w:space="0" w:color="auto"/>
                    <w:left w:val="none" w:sz="0" w:space="0" w:color="auto"/>
                    <w:bottom w:val="none" w:sz="0" w:space="0" w:color="auto"/>
                    <w:right w:val="none" w:sz="0" w:space="0" w:color="auto"/>
                  </w:divBdr>
                  <w:divsChild>
                    <w:div w:id="1122073030">
                      <w:marLeft w:val="0"/>
                      <w:marRight w:val="0"/>
                      <w:marTop w:val="0"/>
                      <w:marBottom w:val="0"/>
                      <w:divBdr>
                        <w:top w:val="none" w:sz="0" w:space="0" w:color="auto"/>
                        <w:left w:val="none" w:sz="0" w:space="0" w:color="auto"/>
                        <w:bottom w:val="none" w:sz="0" w:space="0" w:color="auto"/>
                        <w:right w:val="none" w:sz="0" w:space="0" w:color="auto"/>
                      </w:divBdr>
                      <w:divsChild>
                        <w:div w:id="1122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1">
      <w:marLeft w:val="0"/>
      <w:marRight w:val="0"/>
      <w:marTop w:val="0"/>
      <w:marBottom w:val="0"/>
      <w:divBdr>
        <w:top w:val="none" w:sz="0" w:space="0" w:color="auto"/>
        <w:left w:val="none" w:sz="0" w:space="0" w:color="auto"/>
        <w:bottom w:val="none" w:sz="0" w:space="0" w:color="auto"/>
        <w:right w:val="none" w:sz="0" w:space="0" w:color="auto"/>
      </w:divBdr>
      <w:divsChild>
        <w:div w:id="1122078113">
          <w:marLeft w:val="76"/>
          <w:marRight w:val="0"/>
          <w:marTop w:val="0"/>
          <w:marBottom w:val="0"/>
          <w:divBdr>
            <w:top w:val="none" w:sz="0" w:space="0" w:color="auto"/>
            <w:left w:val="none" w:sz="0" w:space="0" w:color="auto"/>
            <w:bottom w:val="none" w:sz="0" w:space="0" w:color="auto"/>
            <w:right w:val="none" w:sz="0" w:space="0" w:color="auto"/>
          </w:divBdr>
          <w:divsChild>
            <w:div w:id="1122072472">
              <w:marLeft w:val="0"/>
              <w:marRight w:val="0"/>
              <w:marTop w:val="0"/>
              <w:marBottom w:val="0"/>
              <w:divBdr>
                <w:top w:val="none" w:sz="0" w:space="0" w:color="auto"/>
                <w:left w:val="none" w:sz="0" w:space="0" w:color="auto"/>
                <w:bottom w:val="none" w:sz="0" w:space="0" w:color="auto"/>
                <w:right w:val="none" w:sz="0" w:space="0" w:color="auto"/>
              </w:divBdr>
              <w:divsChild>
                <w:div w:id="1122077183">
                  <w:marLeft w:val="0"/>
                  <w:marRight w:val="0"/>
                  <w:marTop w:val="0"/>
                  <w:marBottom w:val="0"/>
                  <w:divBdr>
                    <w:top w:val="none" w:sz="0" w:space="0" w:color="auto"/>
                    <w:left w:val="none" w:sz="0" w:space="0" w:color="auto"/>
                    <w:bottom w:val="none" w:sz="0" w:space="0" w:color="auto"/>
                    <w:right w:val="none" w:sz="0" w:space="0" w:color="auto"/>
                  </w:divBdr>
                  <w:divsChild>
                    <w:div w:id="1122073088">
                      <w:marLeft w:val="0"/>
                      <w:marRight w:val="0"/>
                      <w:marTop w:val="0"/>
                      <w:marBottom w:val="0"/>
                      <w:divBdr>
                        <w:top w:val="none" w:sz="0" w:space="0" w:color="auto"/>
                        <w:left w:val="none" w:sz="0" w:space="0" w:color="auto"/>
                        <w:bottom w:val="none" w:sz="0" w:space="0" w:color="auto"/>
                        <w:right w:val="none" w:sz="0" w:space="0" w:color="auto"/>
                      </w:divBdr>
                      <w:divsChild>
                        <w:div w:id="1122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3">
      <w:marLeft w:val="0"/>
      <w:marRight w:val="0"/>
      <w:marTop w:val="0"/>
      <w:marBottom w:val="0"/>
      <w:divBdr>
        <w:top w:val="none" w:sz="0" w:space="0" w:color="auto"/>
        <w:left w:val="none" w:sz="0" w:space="0" w:color="auto"/>
        <w:bottom w:val="none" w:sz="0" w:space="0" w:color="auto"/>
        <w:right w:val="none" w:sz="0" w:space="0" w:color="auto"/>
      </w:divBdr>
      <w:divsChild>
        <w:div w:id="1122073561">
          <w:marLeft w:val="0"/>
          <w:marRight w:val="0"/>
          <w:marTop w:val="0"/>
          <w:marBottom w:val="0"/>
          <w:divBdr>
            <w:top w:val="none" w:sz="0" w:space="0" w:color="auto"/>
            <w:left w:val="none" w:sz="0" w:space="0" w:color="auto"/>
            <w:bottom w:val="none" w:sz="0" w:space="0" w:color="auto"/>
            <w:right w:val="none" w:sz="0" w:space="0" w:color="auto"/>
          </w:divBdr>
          <w:divsChild>
            <w:div w:id="1122075352">
              <w:marLeft w:val="0"/>
              <w:marRight w:val="0"/>
              <w:marTop w:val="0"/>
              <w:marBottom w:val="0"/>
              <w:divBdr>
                <w:top w:val="none" w:sz="0" w:space="0" w:color="auto"/>
                <w:left w:val="none" w:sz="0" w:space="0" w:color="auto"/>
                <w:bottom w:val="none" w:sz="0" w:space="0" w:color="auto"/>
                <w:right w:val="none" w:sz="0" w:space="0" w:color="auto"/>
              </w:divBdr>
              <w:divsChild>
                <w:div w:id="1122075436">
                  <w:marLeft w:val="0"/>
                  <w:marRight w:val="0"/>
                  <w:marTop w:val="0"/>
                  <w:marBottom w:val="0"/>
                  <w:divBdr>
                    <w:top w:val="none" w:sz="0" w:space="0" w:color="auto"/>
                    <w:left w:val="none" w:sz="0" w:space="0" w:color="auto"/>
                    <w:bottom w:val="none" w:sz="0" w:space="0" w:color="auto"/>
                    <w:right w:val="none" w:sz="0" w:space="0" w:color="auto"/>
                  </w:divBdr>
                  <w:divsChild>
                    <w:div w:id="1122075873">
                      <w:marLeft w:val="0"/>
                      <w:marRight w:val="0"/>
                      <w:marTop w:val="0"/>
                      <w:marBottom w:val="0"/>
                      <w:divBdr>
                        <w:top w:val="none" w:sz="0" w:space="0" w:color="auto"/>
                        <w:left w:val="none" w:sz="0" w:space="0" w:color="auto"/>
                        <w:bottom w:val="none" w:sz="0" w:space="0" w:color="auto"/>
                        <w:right w:val="none" w:sz="0" w:space="0" w:color="auto"/>
                      </w:divBdr>
                    </w:div>
                    <w:div w:id="1122078610">
                      <w:marLeft w:val="0"/>
                      <w:marRight w:val="0"/>
                      <w:marTop w:val="75"/>
                      <w:marBottom w:val="0"/>
                      <w:divBdr>
                        <w:top w:val="none" w:sz="0" w:space="0" w:color="auto"/>
                        <w:left w:val="none" w:sz="0" w:space="0" w:color="auto"/>
                        <w:bottom w:val="none" w:sz="0" w:space="0" w:color="auto"/>
                        <w:right w:val="none" w:sz="0" w:space="0" w:color="auto"/>
                      </w:divBdr>
                    </w:div>
                  </w:divsChild>
                </w:div>
                <w:div w:id="1122077452">
                  <w:marLeft w:val="0"/>
                  <w:marRight w:val="0"/>
                  <w:marTop w:val="0"/>
                  <w:marBottom w:val="0"/>
                  <w:divBdr>
                    <w:top w:val="none" w:sz="0" w:space="0" w:color="auto"/>
                    <w:left w:val="none" w:sz="0" w:space="0" w:color="auto"/>
                    <w:bottom w:val="none" w:sz="0" w:space="0" w:color="auto"/>
                    <w:right w:val="none" w:sz="0" w:space="0" w:color="auto"/>
                  </w:divBdr>
                  <w:divsChild>
                    <w:div w:id="1122072325">
                      <w:marLeft w:val="0"/>
                      <w:marRight w:val="0"/>
                      <w:marTop w:val="0"/>
                      <w:marBottom w:val="0"/>
                      <w:divBdr>
                        <w:top w:val="none" w:sz="0" w:space="0" w:color="auto"/>
                        <w:left w:val="none" w:sz="0" w:space="0" w:color="auto"/>
                        <w:bottom w:val="none" w:sz="0" w:space="0" w:color="auto"/>
                        <w:right w:val="none" w:sz="0" w:space="0" w:color="auto"/>
                      </w:divBdr>
                    </w:div>
                    <w:div w:id="1122075422">
                      <w:marLeft w:val="0"/>
                      <w:marRight w:val="0"/>
                      <w:marTop w:val="0"/>
                      <w:marBottom w:val="0"/>
                      <w:divBdr>
                        <w:top w:val="none" w:sz="0" w:space="0" w:color="auto"/>
                        <w:left w:val="none" w:sz="0" w:space="0" w:color="auto"/>
                        <w:bottom w:val="none" w:sz="0" w:space="0" w:color="auto"/>
                        <w:right w:val="none" w:sz="0" w:space="0" w:color="auto"/>
                      </w:divBdr>
                      <w:divsChild>
                        <w:div w:id="1122072384">
                          <w:marLeft w:val="0"/>
                          <w:marRight w:val="0"/>
                          <w:marTop w:val="0"/>
                          <w:marBottom w:val="0"/>
                          <w:divBdr>
                            <w:top w:val="none" w:sz="0" w:space="0" w:color="auto"/>
                            <w:left w:val="single" w:sz="36" w:space="15" w:color="303E50"/>
                            <w:bottom w:val="none" w:sz="0" w:space="0" w:color="auto"/>
                            <w:right w:val="none" w:sz="0" w:space="0" w:color="auto"/>
                          </w:divBdr>
                        </w:div>
                        <w:div w:id="1122073348">
                          <w:marLeft w:val="0"/>
                          <w:marRight w:val="0"/>
                          <w:marTop w:val="0"/>
                          <w:marBottom w:val="0"/>
                          <w:divBdr>
                            <w:top w:val="none" w:sz="0" w:space="0" w:color="auto"/>
                            <w:left w:val="single" w:sz="36" w:space="15" w:color="303E50"/>
                            <w:bottom w:val="none" w:sz="0" w:space="0" w:color="auto"/>
                            <w:right w:val="none" w:sz="0" w:space="0" w:color="auto"/>
                          </w:divBdr>
                        </w:div>
                        <w:div w:id="1122074280">
                          <w:marLeft w:val="0"/>
                          <w:marRight w:val="0"/>
                          <w:marTop w:val="0"/>
                          <w:marBottom w:val="0"/>
                          <w:divBdr>
                            <w:top w:val="none" w:sz="0" w:space="0" w:color="auto"/>
                            <w:left w:val="single" w:sz="36" w:space="15" w:color="303E50"/>
                            <w:bottom w:val="none" w:sz="0" w:space="0" w:color="auto"/>
                            <w:right w:val="none" w:sz="0" w:space="0" w:color="auto"/>
                          </w:divBdr>
                        </w:div>
                        <w:div w:id="1122076507">
                          <w:marLeft w:val="0"/>
                          <w:marRight w:val="0"/>
                          <w:marTop w:val="0"/>
                          <w:marBottom w:val="0"/>
                          <w:divBdr>
                            <w:top w:val="none" w:sz="0" w:space="0" w:color="auto"/>
                            <w:left w:val="single" w:sz="36" w:space="15" w:color="303E50"/>
                            <w:bottom w:val="none" w:sz="0" w:space="0" w:color="auto"/>
                            <w:right w:val="none" w:sz="0" w:space="0" w:color="auto"/>
                          </w:divBdr>
                        </w:div>
                        <w:div w:id="1122077497">
                          <w:marLeft w:val="0"/>
                          <w:marRight w:val="0"/>
                          <w:marTop w:val="0"/>
                          <w:marBottom w:val="0"/>
                          <w:divBdr>
                            <w:top w:val="none" w:sz="0" w:space="0" w:color="auto"/>
                            <w:left w:val="single" w:sz="36" w:space="15" w:color="303E50"/>
                            <w:bottom w:val="none" w:sz="0" w:space="0" w:color="auto"/>
                            <w:right w:val="none" w:sz="0" w:space="0" w:color="auto"/>
                          </w:divBdr>
                        </w:div>
                        <w:div w:id="1122078443">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4727">
      <w:marLeft w:val="0"/>
      <w:marRight w:val="0"/>
      <w:marTop w:val="0"/>
      <w:marBottom w:val="0"/>
      <w:divBdr>
        <w:top w:val="none" w:sz="0" w:space="0" w:color="auto"/>
        <w:left w:val="none" w:sz="0" w:space="0" w:color="auto"/>
        <w:bottom w:val="none" w:sz="0" w:space="0" w:color="auto"/>
        <w:right w:val="none" w:sz="0" w:space="0" w:color="auto"/>
      </w:divBdr>
      <w:divsChild>
        <w:div w:id="1122076783">
          <w:marLeft w:val="0"/>
          <w:marRight w:val="0"/>
          <w:marTop w:val="0"/>
          <w:marBottom w:val="0"/>
          <w:divBdr>
            <w:top w:val="none" w:sz="0" w:space="0" w:color="auto"/>
            <w:left w:val="none" w:sz="0" w:space="0" w:color="auto"/>
            <w:bottom w:val="none" w:sz="0" w:space="0" w:color="auto"/>
            <w:right w:val="none" w:sz="0" w:space="0" w:color="auto"/>
          </w:divBdr>
          <w:divsChild>
            <w:div w:id="1122073099">
              <w:marLeft w:val="0"/>
              <w:marRight w:val="0"/>
              <w:marTop w:val="0"/>
              <w:marBottom w:val="0"/>
              <w:divBdr>
                <w:top w:val="none" w:sz="0" w:space="0" w:color="auto"/>
                <w:left w:val="none" w:sz="0" w:space="0" w:color="auto"/>
                <w:bottom w:val="none" w:sz="0" w:space="0" w:color="auto"/>
                <w:right w:val="none" w:sz="0" w:space="0" w:color="auto"/>
              </w:divBdr>
              <w:divsChild>
                <w:div w:id="1122077521">
                  <w:marLeft w:val="0"/>
                  <w:marRight w:val="0"/>
                  <w:marTop w:val="45"/>
                  <w:marBottom w:val="0"/>
                  <w:divBdr>
                    <w:top w:val="none" w:sz="0" w:space="0" w:color="auto"/>
                    <w:left w:val="none" w:sz="0" w:space="0" w:color="auto"/>
                    <w:bottom w:val="none" w:sz="0" w:space="0" w:color="auto"/>
                    <w:right w:val="none" w:sz="0" w:space="0" w:color="auto"/>
                  </w:divBdr>
                  <w:divsChild>
                    <w:div w:id="11220768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30">
      <w:marLeft w:val="0"/>
      <w:marRight w:val="0"/>
      <w:marTop w:val="0"/>
      <w:marBottom w:val="0"/>
      <w:divBdr>
        <w:top w:val="none" w:sz="0" w:space="0" w:color="auto"/>
        <w:left w:val="none" w:sz="0" w:space="0" w:color="auto"/>
        <w:bottom w:val="none" w:sz="0" w:space="0" w:color="auto"/>
        <w:right w:val="none" w:sz="0" w:space="0" w:color="auto"/>
      </w:divBdr>
      <w:divsChild>
        <w:div w:id="1122075421">
          <w:marLeft w:val="0"/>
          <w:marRight w:val="0"/>
          <w:marTop w:val="322"/>
          <w:marBottom w:val="0"/>
          <w:divBdr>
            <w:top w:val="none" w:sz="0" w:space="0" w:color="auto"/>
            <w:left w:val="none" w:sz="0" w:space="0" w:color="auto"/>
            <w:bottom w:val="none" w:sz="0" w:space="0" w:color="auto"/>
            <w:right w:val="none" w:sz="0" w:space="0" w:color="auto"/>
          </w:divBdr>
          <w:divsChild>
            <w:div w:id="1122076675">
              <w:marLeft w:val="0"/>
              <w:marRight w:val="0"/>
              <w:marTop w:val="0"/>
              <w:marBottom w:val="0"/>
              <w:divBdr>
                <w:top w:val="none" w:sz="0" w:space="0" w:color="auto"/>
                <w:left w:val="none" w:sz="0" w:space="0" w:color="auto"/>
                <w:bottom w:val="none" w:sz="0" w:space="0" w:color="auto"/>
                <w:right w:val="none" w:sz="0" w:space="0" w:color="auto"/>
              </w:divBdr>
              <w:divsChild>
                <w:div w:id="1122073879">
                  <w:marLeft w:val="0"/>
                  <w:marRight w:val="0"/>
                  <w:marTop w:val="0"/>
                  <w:marBottom w:val="0"/>
                  <w:divBdr>
                    <w:top w:val="none" w:sz="0" w:space="0" w:color="auto"/>
                    <w:left w:val="none" w:sz="0" w:space="0" w:color="auto"/>
                    <w:bottom w:val="none" w:sz="0" w:space="0" w:color="auto"/>
                    <w:right w:val="none" w:sz="0" w:space="0" w:color="auto"/>
                  </w:divBdr>
                  <w:divsChild>
                    <w:div w:id="1122077517">
                      <w:marLeft w:val="0"/>
                      <w:marRight w:val="0"/>
                      <w:marTop w:val="0"/>
                      <w:marBottom w:val="0"/>
                      <w:divBdr>
                        <w:top w:val="none" w:sz="0" w:space="0" w:color="auto"/>
                        <w:left w:val="none" w:sz="0" w:space="0" w:color="auto"/>
                        <w:bottom w:val="none" w:sz="0" w:space="0" w:color="auto"/>
                        <w:right w:val="none" w:sz="0" w:space="0" w:color="auto"/>
                      </w:divBdr>
                      <w:divsChild>
                        <w:div w:id="1122075223">
                          <w:marLeft w:val="0"/>
                          <w:marRight w:val="0"/>
                          <w:marTop w:val="0"/>
                          <w:marBottom w:val="0"/>
                          <w:divBdr>
                            <w:top w:val="none" w:sz="0" w:space="0" w:color="auto"/>
                            <w:left w:val="none" w:sz="0" w:space="0" w:color="auto"/>
                            <w:bottom w:val="none" w:sz="0" w:space="0" w:color="auto"/>
                            <w:right w:val="none" w:sz="0" w:space="0" w:color="auto"/>
                          </w:divBdr>
                          <w:divsChild>
                            <w:div w:id="11220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760">
      <w:marLeft w:val="0"/>
      <w:marRight w:val="0"/>
      <w:marTop w:val="0"/>
      <w:marBottom w:val="0"/>
      <w:divBdr>
        <w:top w:val="none" w:sz="0" w:space="0" w:color="auto"/>
        <w:left w:val="none" w:sz="0" w:space="0" w:color="auto"/>
        <w:bottom w:val="none" w:sz="0" w:space="0" w:color="auto"/>
        <w:right w:val="none" w:sz="0" w:space="0" w:color="auto"/>
      </w:divBdr>
      <w:divsChild>
        <w:div w:id="1122073191">
          <w:marLeft w:val="0"/>
          <w:marRight w:val="0"/>
          <w:marTop w:val="0"/>
          <w:marBottom w:val="0"/>
          <w:divBdr>
            <w:top w:val="none" w:sz="0" w:space="0" w:color="auto"/>
            <w:left w:val="none" w:sz="0" w:space="0" w:color="auto"/>
            <w:bottom w:val="none" w:sz="0" w:space="0" w:color="auto"/>
            <w:right w:val="none" w:sz="0" w:space="0" w:color="auto"/>
          </w:divBdr>
          <w:divsChild>
            <w:div w:id="1122077261">
              <w:marLeft w:val="0"/>
              <w:marRight w:val="0"/>
              <w:marTop w:val="0"/>
              <w:marBottom w:val="0"/>
              <w:divBdr>
                <w:top w:val="none" w:sz="0" w:space="0" w:color="auto"/>
                <w:left w:val="none" w:sz="0" w:space="0" w:color="auto"/>
                <w:bottom w:val="none" w:sz="0" w:space="0" w:color="auto"/>
                <w:right w:val="none" w:sz="0" w:space="0" w:color="auto"/>
              </w:divBdr>
              <w:divsChild>
                <w:div w:id="1122078033">
                  <w:marLeft w:val="0"/>
                  <w:marRight w:val="3668"/>
                  <w:marTop w:val="0"/>
                  <w:marBottom w:val="0"/>
                  <w:divBdr>
                    <w:top w:val="none" w:sz="0" w:space="0" w:color="auto"/>
                    <w:left w:val="none" w:sz="0" w:space="0" w:color="auto"/>
                    <w:bottom w:val="none" w:sz="0" w:space="0" w:color="auto"/>
                    <w:right w:val="none" w:sz="0" w:space="0" w:color="auto"/>
                  </w:divBdr>
                  <w:divsChild>
                    <w:div w:id="1122077614">
                      <w:marLeft w:val="0"/>
                      <w:marRight w:val="0"/>
                      <w:marTop w:val="0"/>
                      <w:marBottom w:val="0"/>
                      <w:divBdr>
                        <w:top w:val="none" w:sz="0" w:space="0" w:color="auto"/>
                        <w:left w:val="none" w:sz="0" w:space="0" w:color="auto"/>
                        <w:bottom w:val="none" w:sz="0" w:space="0" w:color="auto"/>
                        <w:right w:val="none" w:sz="0" w:space="0" w:color="auto"/>
                      </w:divBdr>
                      <w:divsChild>
                        <w:div w:id="1122071981">
                          <w:marLeft w:val="0"/>
                          <w:marRight w:val="0"/>
                          <w:marTop w:val="0"/>
                          <w:marBottom w:val="0"/>
                          <w:divBdr>
                            <w:top w:val="none" w:sz="0" w:space="0" w:color="auto"/>
                            <w:left w:val="none" w:sz="0" w:space="0" w:color="auto"/>
                            <w:bottom w:val="none" w:sz="0" w:space="0" w:color="auto"/>
                            <w:right w:val="none" w:sz="0" w:space="0" w:color="auto"/>
                          </w:divBdr>
                          <w:divsChild>
                            <w:div w:id="1122074199">
                              <w:marLeft w:val="0"/>
                              <w:marRight w:val="0"/>
                              <w:marTop w:val="0"/>
                              <w:marBottom w:val="0"/>
                              <w:divBdr>
                                <w:top w:val="single" w:sz="6" w:space="8" w:color="E8E8E8"/>
                                <w:left w:val="single" w:sz="6" w:space="8" w:color="E8E8E8"/>
                                <w:bottom w:val="single" w:sz="6" w:space="8" w:color="E8E8E8"/>
                                <w:right w:val="single" w:sz="6" w:space="8" w:color="E8E8E8"/>
                              </w:divBdr>
                              <w:divsChild>
                                <w:div w:id="1122078708">
                                  <w:marLeft w:val="0"/>
                                  <w:marRight w:val="0"/>
                                  <w:marTop w:val="0"/>
                                  <w:marBottom w:val="0"/>
                                  <w:divBdr>
                                    <w:top w:val="none" w:sz="0" w:space="0" w:color="auto"/>
                                    <w:left w:val="none" w:sz="0" w:space="0" w:color="auto"/>
                                    <w:bottom w:val="none" w:sz="0" w:space="0" w:color="auto"/>
                                    <w:right w:val="none" w:sz="0" w:space="0" w:color="auto"/>
                                  </w:divBdr>
                                  <w:divsChild>
                                    <w:div w:id="1122074006">
                                      <w:marLeft w:val="0"/>
                                      <w:marRight w:val="0"/>
                                      <w:marTop w:val="0"/>
                                      <w:marBottom w:val="0"/>
                                      <w:divBdr>
                                        <w:top w:val="none" w:sz="0" w:space="0" w:color="auto"/>
                                        <w:left w:val="none" w:sz="0" w:space="0" w:color="auto"/>
                                        <w:bottom w:val="none" w:sz="0" w:space="0" w:color="auto"/>
                                        <w:right w:val="none" w:sz="0" w:space="0" w:color="auto"/>
                                      </w:divBdr>
                                      <w:divsChild>
                                        <w:div w:id="1122075858">
                                          <w:marLeft w:val="0"/>
                                          <w:marRight w:val="0"/>
                                          <w:marTop w:val="0"/>
                                          <w:marBottom w:val="0"/>
                                          <w:divBdr>
                                            <w:top w:val="none" w:sz="0" w:space="0" w:color="auto"/>
                                            <w:left w:val="none" w:sz="0" w:space="0" w:color="auto"/>
                                            <w:bottom w:val="none" w:sz="0" w:space="0" w:color="auto"/>
                                            <w:right w:val="none" w:sz="0" w:space="0" w:color="auto"/>
                                          </w:divBdr>
                                          <w:divsChild>
                                            <w:div w:id="1122076611">
                                              <w:marLeft w:val="0"/>
                                              <w:marRight w:val="0"/>
                                              <w:marTop w:val="0"/>
                                              <w:marBottom w:val="0"/>
                                              <w:divBdr>
                                                <w:top w:val="none" w:sz="0" w:space="0" w:color="auto"/>
                                                <w:left w:val="none" w:sz="0" w:space="0" w:color="auto"/>
                                                <w:bottom w:val="none" w:sz="0" w:space="0" w:color="auto"/>
                                                <w:right w:val="none" w:sz="0" w:space="0" w:color="auto"/>
                                              </w:divBdr>
                                            </w:div>
                                            <w:div w:id="1122077485">
                                              <w:marLeft w:val="0"/>
                                              <w:marRight w:val="0"/>
                                              <w:marTop w:val="152"/>
                                              <w:marBottom w:val="0"/>
                                              <w:divBdr>
                                                <w:top w:val="single" w:sz="6" w:space="0" w:color="FFDEA6"/>
                                                <w:left w:val="single" w:sz="6" w:space="8" w:color="FFDEA6"/>
                                                <w:bottom w:val="single" w:sz="6" w:space="4" w:color="FFDEA6"/>
                                                <w:right w:val="single" w:sz="6" w:space="8" w:color="FFDEA6"/>
                                              </w:divBdr>
                                            </w:div>
                                          </w:divsChild>
                                        </w:div>
                                        <w:div w:id="1122076410">
                                          <w:marLeft w:val="0"/>
                                          <w:marRight w:val="0"/>
                                          <w:marTop w:val="0"/>
                                          <w:marBottom w:val="0"/>
                                          <w:divBdr>
                                            <w:top w:val="none" w:sz="0" w:space="0" w:color="auto"/>
                                            <w:left w:val="none" w:sz="0" w:space="0" w:color="auto"/>
                                            <w:bottom w:val="none" w:sz="0" w:space="0" w:color="auto"/>
                                            <w:right w:val="none" w:sz="0" w:space="0" w:color="auto"/>
                                          </w:divBdr>
                                        </w:div>
                                      </w:divsChild>
                                    </w:div>
                                    <w:div w:id="1122077056">
                                      <w:marLeft w:val="0"/>
                                      <w:marRight w:val="0"/>
                                      <w:marTop w:val="0"/>
                                      <w:marBottom w:val="0"/>
                                      <w:divBdr>
                                        <w:top w:val="none" w:sz="0" w:space="0" w:color="auto"/>
                                        <w:left w:val="none" w:sz="0" w:space="0" w:color="auto"/>
                                        <w:bottom w:val="none" w:sz="0" w:space="0" w:color="auto"/>
                                        <w:right w:val="none" w:sz="0" w:space="0" w:color="auto"/>
                                      </w:divBdr>
                                      <w:divsChild>
                                        <w:div w:id="1122077726">
                                          <w:marLeft w:val="0"/>
                                          <w:marRight w:val="0"/>
                                          <w:marTop w:val="0"/>
                                          <w:marBottom w:val="0"/>
                                          <w:divBdr>
                                            <w:top w:val="none" w:sz="0" w:space="0" w:color="auto"/>
                                            <w:left w:val="none" w:sz="0" w:space="0" w:color="auto"/>
                                            <w:bottom w:val="none" w:sz="0" w:space="0" w:color="auto"/>
                                            <w:right w:val="none" w:sz="0" w:space="0" w:color="auto"/>
                                          </w:divBdr>
                                          <w:divsChild>
                                            <w:div w:id="1122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764">
      <w:marLeft w:val="0"/>
      <w:marRight w:val="0"/>
      <w:marTop w:val="0"/>
      <w:marBottom w:val="0"/>
      <w:divBdr>
        <w:top w:val="none" w:sz="0" w:space="0" w:color="auto"/>
        <w:left w:val="none" w:sz="0" w:space="0" w:color="auto"/>
        <w:bottom w:val="none" w:sz="0" w:space="0" w:color="auto"/>
        <w:right w:val="none" w:sz="0" w:space="0" w:color="auto"/>
      </w:divBdr>
      <w:divsChild>
        <w:div w:id="1122077381">
          <w:marLeft w:val="0"/>
          <w:marRight w:val="0"/>
          <w:marTop w:val="0"/>
          <w:marBottom w:val="0"/>
          <w:divBdr>
            <w:top w:val="none" w:sz="0" w:space="0" w:color="auto"/>
            <w:left w:val="none" w:sz="0" w:space="0" w:color="auto"/>
            <w:bottom w:val="none" w:sz="0" w:space="0" w:color="auto"/>
            <w:right w:val="none" w:sz="0" w:space="0" w:color="auto"/>
          </w:divBdr>
          <w:divsChild>
            <w:div w:id="1122074435">
              <w:marLeft w:val="0"/>
              <w:marRight w:val="0"/>
              <w:marTop w:val="0"/>
              <w:marBottom w:val="0"/>
              <w:divBdr>
                <w:top w:val="none" w:sz="0" w:space="0" w:color="auto"/>
                <w:left w:val="none" w:sz="0" w:space="0" w:color="auto"/>
                <w:bottom w:val="none" w:sz="0" w:space="0" w:color="auto"/>
                <w:right w:val="none" w:sz="0" w:space="0" w:color="auto"/>
              </w:divBdr>
              <w:divsChild>
                <w:div w:id="1122076974">
                  <w:marLeft w:val="0"/>
                  <w:marRight w:val="2810"/>
                  <w:marTop w:val="0"/>
                  <w:marBottom w:val="0"/>
                  <w:divBdr>
                    <w:top w:val="none" w:sz="0" w:space="0" w:color="auto"/>
                    <w:left w:val="none" w:sz="0" w:space="0" w:color="auto"/>
                    <w:bottom w:val="none" w:sz="0" w:space="0" w:color="auto"/>
                    <w:right w:val="none" w:sz="0" w:space="0" w:color="auto"/>
                  </w:divBdr>
                  <w:divsChild>
                    <w:div w:id="1122077138">
                      <w:marLeft w:val="0"/>
                      <w:marRight w:val="0"/>
                      <w:marTop w:val="0"/>
                      <w:marBottom w:val="0"/>
                      <w:divBdr>
                        <w:top w:val="none" w:sz="0" w:space="0" w:color="auto"/>
                        <w:left w:val="none" w:sz="0" w:space="0" w:color="auto"/>
                        <w:bottom w:val="none" w:sz="0" w:space="0" w:color="auto"/>
                        <w:right w:val="none" w:sz="0" w:space="0" w:color="auto"/>
                      </w:divBdr>
                      <w:divsChild>
                        <w:div w:id="112207764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873">
                              <w:marLeft w:val="0"/>
                              <w:marRight w:val="0"/>
                              <w:marTop w:val="0"/>
                              <w:marBottom w:val="0"/>
                              <w:divBdr>
                                <w:top w:val="none" w:sz="0" w:space="0" w:color="auto"/>
                                <w:left w:val="none" w:sz="0" w:space="0" w:color="auto"/>
                                <w:bottom w:val="none" w:sz="0" w:space="0" w:color="auto"/>
                                <w:right w:val="none" w:sz="0" w:space="0" w:color="auto"/>
                              </w:divBdr>
                              <w:divsChild>
                                <w:div w:id="1122074411">
                                  <w:marLeft w:val="0"/>
                                  <w:marRight w:val="0"/>
                                  <w:marTop w:val="0"/>
                                  <w:marBottom w:val="0"/>
                                  <w:divBdr>
                                    <w:top w:val="none" w:sz="0" w:space="0" w:color="auto"/>
                                    <w:left w:val="none" w:sz="0" w:space="0" w:color="auto"/>
                                    <w:bottom w:val="none" w:sz="0" w:space="0" w:color="auto"/>
                                    <w:right w:val="none" w:sz="0" w:space="0" w:color="auto"/>
                                  </w:divBdr>
                                  <w:divsChild>
                                    <w:div w:id="1122073411">
                                      <w:marLeft w:val="0"/>
                                      <w:marRight w:val="0"/>
                                      <w:marTop w:val="0"/>
                                      <w:marBottom w:val="0"/>
                                      <w:divBdr>
                                        <w:top w:val="none" w:sz="0" w:space="0" w:color="auto"/>
                                        <w:left w:val="none" w:sz="0" w:space="0" w:color="auto"/>
                                        <w:bottom w:val="none" w:sz="0" w:space="0" w:color="auto"/>
                                        <w:right w:val="none" w:sz="0" w:space="0" w:color="auto"/>
                                      </w:divBdr>
                                    </w:div>
                                    <w:div w:id="1122078079">
                                      <w:marLeft w:val="0"/>
                                      <w:marRight w:val="0"/>
                                      <w:marTop w:val="0"/>
                                      <w:marBottom w:val="0"/>
                                      <w:divBdr>
                                        <w:top w:val="none" w:sz="0" w:space="0" w:color="auto"/>
                                        <w:left w:val="none" w:sz="0" w:space="0" w:color="auto"/>
                                        <w:bottom w:val="none" w:sz="0" w:space="0" w:color="auto"/>
                                        <w:right w:val="none" w:sz="0" w:space="0" w:color="auto"/>
                                      </w:divBdr>
                                    </w:div>
                                  </w:divsChild>
                                </w:div>
                                <w:div w:id="11220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781">
      <w:marLeft w:val="0"/>
      <w:marRight w:val="0"/>
      <w:marTop w:val="0"/>
      <w:marBottom w:val="0"/>
      <w:divBdr>
        <w:top w:val="none" w:sz="0" w:space="0" w:color="auto"/>
        <w:left w:val="none" w:sz="0" w:space="0" w:color="auto"/>
        <w:bottom w:val="none" w:sz="0" w:space="0" w:color="auto"/>
        <w:right w:val="none" w:sz="0" w:space="0" w:color="auto"/>
      </w:divBdr>
      <w:divsChild>
        <w:div w:id="1122072088">
          <w:marLeft w:val="75"/>
          <w:marRight w:val="0"/>
          <w:marTop w:val="0"/>
          <w:marBottom w:val="0"/>
          <w:divBdr>
            <w:top w:val="none" w:sz="0" w:space="0" w:color="auto"/>
            <w:left w:val="none" w:sz="0" w:space="0" w:color="auto"/>
            <w:bottom w:val="none" w:sz="0" w:space="0" w:color="auto"/>
            <w:right w:val="none" w:sz="0" w:space="0" w:color="auto"/>
          </w:divBdr>
          <w:divsChild>
            <w:div w:id="1122073228">
              <w:marLeft w:val="0"/>
              <w:marRight w:val="0"/>
              <w:marTop w:val="0"/>
              <w:marBottom w:val="0"/>
              <w:divBdr>
                <w:top w:val="none" w:sz="0" w:space="0" w:color="auto"/>
                <w:left w:val="none" w:sz="0" w:space="0" w:color="auto"/>
                <w:bottom w:val="none" w:sz="0" w:space="0" w:color="auto"/>
                <w:right w:val="none" w:sz="0" w:space="0" w:color="auto"/>
              </w:divBdr>
              <w:divsChild>
                <w:div w:id="1122078360">
                  <w:marLeft w:val="0"/>
                  <w:marRight w:val="0"/>
                  <w:marTop w:val="0"/>
                  <w:marBottom w:val="0"/>
                  <w:divBdr>
                    <w:top w:val="none" w:sz="0" w:space="0" w:color="auto"/>
                    <w:left w:val="none" w:sz="0" w:space="0" w:color="auto"/>
                    <w:bottom w:val="none" w:sz="0" w:space="0" w:color="auto"/>
                    <w:right w:val="none" w:sz="0" w:space="0" w:color="auto"/>
                  </w:divBdr>
                  <w:divsChild>
                    <w:div w:id="1122077151">
                      <w:marLeft w:val="0"/>
                      <w:marRight w:val="0"/>
                      <w:marTop w:val="0"/>
                      <w:marBottom w:val="0"/>
                      <w:divBdr>
                        <w:top w:val="none" w:sz="0" w:space="0" w:color="auto"/>
                        <w:left w:val="none" w:sz="0" w:space="0" w:color="auto"/>
                        <w:bottom w:val="none" w:sz="0" w:space="0" w:color="auto"/>
                        <w:right w:val="none" w:sz="0" w:space="0" w:color="auto"/>
                      </w:divBdr>
                      <w:divsChild>
                        <w:div w:id="11220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95">
      <w:marLeft w:val="0"/>
      <w:marRight w:val="0"/>
      <w:marTop w:val="0"/>
      <w:marBottom w:val="0"/>
      <w:divBdr>
        <w:top w:val="none" w:sz="0" w:space="0" w:color="auto"/>
        <w:left w:val="none" w:sz="0" w:space="0" w:color="auto"/>
        <w:bottom w:val="none" w:sz="0" w:space="0" w:color="auto"/>
        <w:right w:val="none" w:sz="0" w:space="0" w:color="auto"/>
      </w:divBdr>
      <w:divsChild>
        <w:div w:id="1122072705">
          <w:marLeft w:val="0"/>
          <w:marRight w:val="0"/>
          <w:marTop w:val="0"/>
          <w:marBottom w:val="0"/>
          <w:divBdr>
            <w:top w:val="none" w:sz="0" w:space="0" w:color="auto"/>
            <w:left w:val="none" w:sz="0" w:space="0" w:color="auto"/>
            <w:bottom w:val="none" w:sz="0" w:space="0" w:color="auto"/>
            <w:right w:val="none" w:sz="0" w:space="0" w:color="auto"/>
          </w:divBdr>
          <w:divsChild>
            <w:div w:id="1122074059">
              <w:marLeft w:val="0"/>
              <w:marRight w:val="0"/>
              <w:marTop w:val="0"/>
              <w:marBottom w:val="0"/>
              <w:divBdr>
                <w:top w:val="none" w:sz="0" w:space="0" w:color="auto"/>
                <w:left w:val="none" w:sz="0" w:space="0" w:color="auto"/>
                <w:bottom w:val="none" w:sz="0" w:space="0" w:color="auto"/>
                <w:right w:val="none" w:sz="0" w:space="0" w:color="auto"/>
              </w:divBdr>
              <w:divsChild>
                <w:div w:id="1122078779">
                  <w:marLeft w:val="0"/>
                  <w:marRight w:val="0"/>
                  <w:marTop w:val="0"/>
                  <w:marBottom w:val="0"/>
                  <w:divBdr>
                    <w:top w:val="none" w:sz="0" w:space="0" w:color="auto"/>
                    <w:left w:val="none" w:sz="0" w:space="0" w:color="auto"/>
                    <w:bottom w:val="none" w:sz="0" w:space="0" w:color="auto"/>
                    <w:right w:val="none" w:sz="0" w:space="0" w:color="auto"/>
                  </w:divBdr>
                  <w:divsChild>
                    <w:div w:id="1122071655">
                      <w:marLeft w:val="0"/>
                      <w:marRight w:val="0"/>
                      <w:marTop w:val="32"/>
                      <w:marBottom w:val="0"/>
                      <w:divBdr>
                        <w:top w:val="none" w:sz="0" w:space="0" w:color="auto"/>
                        <w:left w:val="none" w:sz="0" w:space="0" w:color="auto"/>
                        <w:bottom w:val="none" w:sz="0" w:space="0" w:color="auto"/>
                        <w:right w:val="none" w:sz="0" w:space="0" w:color="auto"/>
                      </w:divBdr>
                      <w:divsChild>
                        <w:div w:id="112207620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03">
      <w:marLeft w:val="0"/>
      <w:marRight w:val="0"/>
      <w:marTop w:val="0"/>
      <w:marBottom w:val="0"/>
      <w:divBdr>
        <w:top w:val="none" w:sz="0" w:space="0" w:color="auto"/>
        <w:left w:val="none" w:sz="0" w:space="0" w:color="auto"/>
        <w:bottom w:val="none" w:sz="0" w:space="0" w:color="auto"/>
        <w:right w:val="none" w:sz="0" w:space="0" w:color="auto"/>
      </w:divBdr>
      <w:divsChild>
        <w:div w:id="1122073153">
          <w:marLeft w:val="0"/>
          <w:marRight w:val="0"/>
          <w:marTop w:val="0"/>
          <w:marBottom w:val="0"/>
          <w:divBdr>
            <w:top w:val="none" w:sz="0" w:space="0" w:color="auto"/>
            <w:left w:val="none" w:sz="0" w:space="0" w:color="auto"/>
            <w:bottom w:val="none" w:sz="0" w:space="0" w:color="auto"/>
            <w:right w:val="none" w:sz="0" w:space="0" w:color="auto"/>
          </w:divBdr>
          <w:divsChild>
            <w:div w:id="1122072053">
              <w:marLeft w:val="0"/>
              <w:marRight w:val="0"/>
              <w:marTop w:val="0"/>
              <w:marBottom w:val="0"/>
              <w:divBdr>
                <w:top w:val="none" w:sz="0" w:space="0" w:color="auto"/>
                <w:left w:val="none" w:sz="0" w:space="0" w:color="auto"/>
                <w:bottom w:val="none" w:sz="0" w:space="0" w:color="auto"/>
                <w:right w:val="none" w:sz="0" w:space="0" w:color="auto"/>
              </w:divBdr>
              <w:divsChild>
                <w:div w:id="1122074249">
                  <w:marLeft w:val="0"/>
                  <w:marRight w:val="0"/>
                  <w:marTop w:val="0"/>
                  <w:marBottom w:val="0"/>
                  <w:divBdr>
                    <w:top w:val="none" w:sz="0" w:space="0" w:color="auto"/>
                    <w:left w:val="none" w:sz="0" w:space="0" w:color="auto"/>
                    <w:bottom w:val="none" w:sz="0" w:space="0" w:color="auto"/>
                    <w:right w:val="none" w:sz="0" w:space="0" w:color="auto"/>
                  </w:divBdr>
                  <w:divsChild>
                    <w:div w:id="1122071958">
                      <w:marLeft w:val="0"/>
                      <w:marRight w:val="0"/>
                      <w:marTop w:val="0"/>
                      <w:marBottom w:val="0"/>
                      <w:divBdr>
                        <w:top w:val="none" w:sz="0" w:space="0" w:color="auto"/>
                        <w:left w:val="none" w:sz="0" w:space="0" w:color="auto"/>
                        <w:bottom w:val="none" w:sz="0" w:space="0" w:color="auto"/>
                        <w:right w:val="none" w:sz="0" w:space="0" w:color="auto"/>
                      </w:divBdr>
                      <w:divsChild>
                        <w:div w:id="1122078505">
                          <w:marLeft w:val="0"/>
                          <w:marRight w:val="0"/>
                          <w:marTop w:val="0"/>
                          <w:marBottom w:val="0"/>
                          <w:divBdr>
                            <w:top w:val="none" w:sz="0" w:space="0" w:color="auto"/>
                            <w:left w:val="none" w:sz="0" w:space="0" w:color="auto"/>
                            <w:bottom w:val="none" w:sz="0" w:space="0" w:color="auto"/>
                            <w:right w:val="none" w:sz="0" w:space="0" w:color="auto"/>
                          </w:divBdr>
                          <w:divsChild>
                            <w:div w:id="1122077392">
                              <w:marLeft w:val="0"/>
                              <w:marRight w:val="0"/>
                              <w:marTop w:val="0"/>
                              <w:marBottom w:val="0"/>
                              <w:divBdr>
                                <w:top w:val="none" w:sz="0" w:space="0" w:color="auto"/>
                                <w:left w:val="none" w:sz="0" w:space="0" w:color="auto"/>
                                <w:bottom w:val="none" w:sz="0" w:space="0" w:color="auto"/>
                                <w:right w:val="none" w:sz="0" w:space="0" w:color="auto"/>
                              </w:divBdr>
                              <w:divsChild>
                                <w:div w:id="11220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29">
      <w:marLeft w:val="0"/>
      <w:marRight w:val="0"/>
      <w:marTop w:val="0"/>
      <w:marBottom w:val="0"/>
      <w:divBdr>
        <w:top w:val="none" w:sz="0" w:space="0" w:color="auto"/>
        <w:left w:val="none" w:sz="0" w:space="0" w:color="auto"/>
        <w:bottom w:val="none" w:sz="0" w:space="0" w:color="auto"/>
        <w:right w:val="none" w:sz="0" w:space="0" w:color="auto"/>
      </w:divBdr>
      <w:divsChild>
        <w:div w:id="1122074756">
          <w:marLeft w:val="0"/>
          <w:marRight w:val="0"/>
          <w:marTop w:val="0"/>
          <w:marBottom w:val="0"/>
          <w:divBdr>
            <w:top w:val="none" w:sz="0" w:space="0" w:color="auto"/>
            <w:left w:val="none" w:sz="0" w:space="0" w:color="auto"/>
            <w:bottom w:val="none" w:sz="0" w:space="0" w:color="auto"/>
            <w:right w:val="none" w:sz="0" w:space="0" w:color="auto"/>
          </w:divBdr>
          <w:divsChild>
            <w:div w:id="1122078596">
              <w:marLeft w:val="0"/>
              <w:marRight w:val="0"/>
              <w:marTop w:val="0"/>
              <w:marBottom w:val="0"/>
              <w:divBdr>
                <w:top w:val="none" w:sz="0" w:space="0" w:color="auto"/>
                <w:left w:val="none" w:sz="0" w:space="0" w:color="auto"/>
                <w:bottom w:val="none" w:sz="0" w:space="0" w:color="auto"/>
                <w:right w:val="none" w:sz="0" w:space="0" w:color="auto"/>
              </w:divBdr>
              <w:divsChild>
                <w:div w:id="1122077396">
                  <w:marLeft w:val="0"/>
                  <w:marRight w:val="3630"/>
                  <w:marTop w:val="0"/>
                  <w:marBottom w:val="0"/>
                  <w:divBdr>
                    <w:top w:val="none" w:sz="0" w:space="0" w:color="auto"/>
                    <w:left w:val="none" w:sz="0" w:space="0" w:color="auto"/>
                    <w:bottom w:val="none" w:sz="0" w:space="0" w:color="auto"/>
                    <w:right w:val="none" w:sz="0" w:space="0" w:color="auto"/>
                  </w:divBdr>
                  <w:divsChild>
                    <w:div w:id="1122077216">
                      <w:marLeft w:val="0"/>
                      <w:marRight w:val="0"/>
                      <w:marTop w:val="0"/>
                      <w:marBottom w:val="0"/>
                      <w:divBdr>
                        <w:top w:val="none" w:sz="0" w:space="0" w:color="auto"/>
                        <w:left w:val="none" w:sz="0" w:space="0" w:color="auto"/>
                        <w:bottom w:val="none" w:sz="0" w:space="0" w:color="auto"/>
                        <w:right w:val="none" w:sz="0" w:space="0" w:color="auto"/>
                      </w:divBdr>
                      <w:divsChild>
                        <w:div w:id="1122074987">
                          <w:marLeft w:val="0"/>
                          <w:marRight w:val="0"/>
                          <w:marTop w:val="0"/>
                          <w:marBottom w:val="0"/>
                          <w:divBdr>
                            <w:top w:val="none" w:sz="0" w:space="0" w:color="auto"/>
                            <w:left w:val="none" w:sz="0" w:space="0" w:color="auto"/>
                            <w:bottom w:val="none" w:sz="0" w:space="0" w:color="auto"/>
                            <w:right w:val="none" w:sz="0" w:space="0" w:color="auto"/>
                          </w:divBdr>
                          <w:divsChild>
                            <w:div w:id="1122076511">
                              <w:marLeft w:val="0"/>
                              <w:marRight w:val="0"/>
                              <w:marTop w:val="0"/>
                              <w:marBottom w:val="0"/>
                              <w:divBdr>
                                <w:top w:val="single" w:sz="6" w:space="8" w:color="E8E8E8"/>
                                <w:left w:val="single" w:sz="6" w:space="8" w:color="E8E8E8"/>
                                <w:bottom w:val="single" w:sz="6" w:space="8" w:color="E8E8E8"/>
                                <w:right w:val="single" w:sz="6" w:space="8" w:color="E8E8E8"/>
                              </w:divBdr>
                              <w:divsChild>
                                <w:div w:id="1122073586">
                                  <w:marLeft w:val="0"/>
                                  <w:marRight w:val="0"/>
                                  <w:marTop w:val="0"/>
                                  <w:marBottom w:val="0"/>
                                  <w:divBdr>
                                    <w:top w:val="none" w:sz="0" w:space="0" w:color="auto"/>
                                    <w:left w:val="none" w:sz="0" w:space="0" w:color="auto"/>
                                    <w:bottom w:val="none" w:sz="0" w:space="0" w:color="auto"/>
                                    <w:right w:val="none" w:sz="0" w:space="0" w:color="auto"/>
                                  </w:divBdr>
                                  <w:divsChild>
                                    <w:div w:id="1122071702">
                                      <w:marLeft w:val="0"/>
                                      <w:marRight w:val="0"/>
                                      <w:marTop w:val="0"/>
                                      <w:marBottom w:val="0"/>
                                      <w:divBdr>
                                        <w:top w:val="none" w:sz="0" w:space="0" w:color="auto"/>
                                        <w:left w:val="none" w:sz="0" w:space="0" w:color="auto"/>
                                        <w:bottom w:val="none" w:sz="0" w:space="0" w:color="auto"/>
                                        <w:right w:val="none" w:sz="0" w:space="0" w:color="auto"/>
                                      </w:divBdr>
                                      <w:divsChild>
                                        <w:div w:id="1122073437">
                                          <w:marLeft w:val="0"/>
                                          <w:marRight w:val="0"/>
                                          <w:marTop w:val="0"/>
                                          <w:marBottom w:val="0"/>
                                          <w:divBdr>
                                            <w:top w:val="none" w:sz="0" w:space="0" w:color="auto"/>
                                            <w:left w:val="none" w:sz="0" w:space="0" w:color="auto"/>
                                            <w:bottom w:val="none" w:sz="0" w:space="0" w:color="auto"/>
                                            <w:right w:val="none" w:sz="0" w:space="0" w:color="auto"/>
                                          </w:divBdr>
                                        </w:div>
                                        <w:div w:id="1122076639">
                                          <w:marLeft w:val="0"/>
                                          <w:marRight w:val="0"/>
                                          <w:marTop w:val="0"/>
                                          <w:marBottom w:val="0"/>
                                          <w:divBdr>
                                            <w:top w:val="none" w:sz="0" w:space="0" w:color="auto"/>
                                            <w:left w:val="none" w:sz="0" w:space="0" w:color="auto"/>
                                            <w:bottom w:val="none" w:sz="0" w:space="0" w:color="auto"/>
                                            <w:right w:val="none" w:sz="0" w:space="0" w:color="auto"/>
                                          </w:divBdr>
                                          <w:divsChild>
                                            <w:div w:id="1122072020">
                                              <w:marLeft w:val="0"/>
                                              <w:marRight w:val="0"/>
                                              <w:marTop w:val="150"/>
                                              <w:marBottom w:val="0"/>
                                              <w:divBdr>
                                                <w:top w:val="single" w:sz="6" w:space="0" w:color="FFDEA6"/>
                                                <w:left w:val="single" w:sz="6" w:space="8" w:color="FFDEA6"/>
                                                <w:bottom w:val="single" w:sz="6" w:space="4" w:color="FFDEA6"/>
                                                <w:right w:val="single" w:sz="6" w:space="8" w:color="FFDEA6"/>
                                              </w:divBdr>
                                            </w:div>
                                            <w:div w:id="11220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26">
                                      <w:marLeft w:val="0"/>
                                      <w:marRight w:val="0"/>
                                      <w:marTop w:val="0"/>
                                      <w:marBottom w:val="0"/>
                                      <w:divBdr>
                                        <w:top w:val="none" w:sz="0" w:space="0" w:color="auto"/>
                                        <w:left w:val="none" w:sz="0" w:space="0" w:color="auto"/>
                                        <w:bottom w:val="none" w:sz="0" w:space="0" w:color="auto"/>
                                        <w:right w:val="none" w:sz="0" w:space="0" w:color="auto"/>
                                      </w:divBdr>
                                      <w:divsChild>
                                        <w:div w:id="1122077827">
                                          <w:marLeft w:val="0"/>
                                          <w:marRight w:val="0"/>
                                          <w:marTop w:val="0"/>
                                          <w:marBottom w:val="0"/>
                                          <w:divBdr>
                                            <w:top w:val="none" w:sz="0" w:space="0" w:color="auto"/>
                                            <w:left w:val="none" w:sz="0" w:space="0" w:color="auto"/>
                                            <w:bottom w:val="none" w:sz="0" w:space="0" w:color="auto"/>
                                            <w:right w:val="none" w:sz="0" w:space="0" w:color="auto"/>
                                          </w:divBdr>
                                          <w:divsChild>
                                            <w:div w:id="11220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833">
      <w:marLeft w:val="0"/>
      <w:marRight w:val="0"/>
      <w:marTop w:val="0"/>
      <w:marBottom w:val="0"/>
      <w:divBdr>
        <w:top w:val="none" w:sz="0" w:space="0" w:color="auto"/>
        <w:left w:val="none" w:sz="0" w:space="0" w:color="auto"/>
        <w:bottom w:val="none" w:sz="0" w:space="0" w:color="auto"/>
        <w:right w:val="none" w:sz="0" w:space="0" w:color="auto"/>
      </w:divBdr>
      <w:divsChild>
        <w:div w:id="1122071853">
          <w:marLeft w:val="0"/>
          <w:marRight w:val="0"/>
          <w:marTop w:val="0"/>
          <w:marBottom w:val="0"/>
          <w:divBdr>
            <w:top w:val="none" w:sz="0" w:space="0" w:color="auto"/>
            <w:left w:val="none" w:sz="0" w:space="0" w:color="auto"/>
            <w:bottom w:val="none" w:sz="0" w:space="0" w:color="auto"/>
            <w:right w:val="none" w:sz="0" w:space="0" w:color="auto"/>
          </w:divBdr>
          <w:divsChild>
            <w:div w:id="1122075320">
              <w:marLeft w:val="0"/>
              <w:marRight w:val="0"/>
              <w:marTop w:val="0"/>
              <w:marBottom w:val="0"/>
              <w:divBdr>
                <w:top w:val="none" w:sz="0" w:space="0" w:color="auto"/>
                <w:left w:val="none" w:sz="0" w:space="0" w:color="auto"/>
                <w:bottom w:val="none" w:sz="0" w:space="0" w:color="auto"/>
                <w:right w:val="none" w:sz="0" w:space="0" w:color="auto"/>
              </w:divBdr>
              <w:divsChild>
                <w:div w:id="1122075094">
                  <w:marLeft w:val="0"/>
                  <w:marRight w:val="0"/>
                  <w:marTop w:val="45"/>
                  <w:marBottom w:val="0"/>
                  <w:divBdr>
                    <w:top w:val="none" w:sz="0" w:space="0" w:color="auto"/>
                    <w:left w:val="none" w:sz="0" w:space="0" w:color="auto"/>
                    <w:bottom w:val="none" w:sz="0" w:space="0" w:color="auto"/>
                    <w:right w:val="none" w:sz="0" w:space="0" w:color="auto"/>
                  </w:divBdr>
                  <w:divsChild>
                    <w:div w:id="11220780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36">
      <w:marLeft w:val="0"/>
      <w:marRight w:val="0"/>
      <w:marTop w:val="0"/>
      <w:marBottom w:val="0"/>
      <w:divBdr>
        <w:top w:val="none" w:sz="0" w:space="0" w:color="auto"/>
        <w:left w:val="none" w:sz="0" w:space="0" w:color="auto"/>
        <w:bottom w:val="none" w:sz="0" w:space="0" w:color="auto"/>
        <w:right w:val="none" w:sz="0" w:space="0" w:color="auto"/>
      </w:divBdr>
      <w:divsChild>
        <w:div w:id="1122077985">
          <w:marLeft w:val="75"/>
          <w:marRight w:val="0"/>
          <w:marTop w:val="0"/>
          <w:marBottom w:val="0"/>
          <w:divBdr>
            <w:top w:val="none" w:sz="0" w:space="0" w:color="auto"/>
            <w:left w:val="none" w:sz="0" w:space="0" w:color="auto"/>
            <w:bottom w:val="none" w:sz="0" w:space="0" w:color="auto"/>
            <w:right w:val="none" w:sz="0" w:space="0" w:color="auto"/>
          </w:divBdr>
          <w:divsChild>
            <w:div w:id="1122077484">
              <w:marLeft w:val="0"/>
              <w:marRight w:val="0"/>
              <w:marTop w:val="0"/>
              <w:marBottom w:val="0"/>
              <w:divBdr>
                <w:top w:val="none" w:sz="0" w:space="0" w:color="auto"/>
                <w:left w:val="none" w:sz="0" w:space="0" w:color="auto"/>
                <w:bottom w:val="none" w:sz="0" w:space="0" w:color="auto"/>
                <w:right w:val="none" w:sz="0" w:space="0" w:color="auto"/>
              </w:divBdr>
              <w:divsChild>
                <w:div w:id="1122074242">
                  <w:marLeft w:val="0"/>
                  <w:marRight w:val="0"/>
                  <w:marTop w:val="0"/>
                  <w:marBottom w:val="0"/>
                  <w:divBdr>
                    <w:top w:val="none" w:sz="0" w:space="0" w:color="auto"/>
                    <w:left w:val="none" w:sz="0" w:space="0" w:color="auto"/>
                    <w:bottom w:val="none" w:sz="0" w:space="0" w:color="auto"/>
                    <w:right w:val="none" w:sz="0" w:space="0" w:color="auto"/>
                  </w:divBdr>
                  <w:divsChild>
                    <w:div w:id="1122074956">
                      <w:marLeft w:val="0"/>
                      <w:marRight w:val="0"/>
                      <w:marTop w:val="0"/>
                      <w:marBottom w:val="0"/>
                      <w:divBdr>
                        <w:top w:val="none" w:sz="0" w:space="0" w:color="auto"/>
                        <w:left w:val="none" w:sz="0" w:space="0" w:color="auto"/>
                        <w:bottom w:val="none" w:sz="0" w:space="0" w:color="auto"/>
                        <w:right w:val="none" w:sz="0" w:space="0" w:color="auto"/>
                      </w:divBdr>
                      <w:divsChild>
                        <w:div w:id="11220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44">
      <w:marLeft w:val="0"/>
      <w:marRight w:val="0"/>
      <w:marTop w:val="0"/>
      <w:marBottom w:val="0"/>
      <w:divBdr>
        <w:top w:val="none" w:sz="0" w:space="0" w:color="auto"/>
        <w:left w:val="none" w:sz="0" w:space="0" w:color="auto"/>
        <w:bottom w:val="none" w:sz="0" w:space="0" w:color="auto"/>
        <w:right w:val="none" w:sz="0" w:space="0" w:color="auto"/>
      </w:divBdr>
      <w:divsChild>
        <w:div w:id="1122078506">
          <w:marLeft w:val="0"/>
          <w:marRight w:val="0"/>
          <w:marTop w:val="0"/>
          <w:marBottom w:val="0"/>
          <w:divBdr>
            <w:top w:val="none" w:sz="0" w:space="0" w:color="auto"/>
            <w:left w:val="none" w:sz="0" w:space="0" w:color="auto"/>
            <w:bottom w:val="none" w:sz="0" w:space="0" w:color="auto"/>
            <w:right w:val="none" w:sz="0" w:space="0" w:color="auto"/>
          </w:divBdr>
          <w:divsChild>
            <w:div w:id="1122072340">
              <w:marLeft w:val="0"/>
              <w:marRight w:val="0"/>
              <w:marTop w:val="0"/>
              <w:marBottom w:val="225"/>
              <w:divBdr>
                <w:top w:val="none" w:sz="0" w:space="0" w:color="auto"/>
                <w:left w:val="single" w:sz="36" w:space="5" w:color="B0B0A0"/>
                <w:bottom w:val="none" w:sz="0" w:space="0" w:color="auto"/>
                <w:right w:val="none" w:sz="0" w:space="0" w:color="auto"/>
              </w:divBdr>
              <w:divsChild>
                <w:div w:id="1122074116">
                  <w:marLeft w:val="0"/>
                  <w:marRight w:val="0"/>
                  <w:marTop w:val="0"/>
                  <w:marBottom w:val="0"/>
                  <w:divBdr>
                    <w:top w:val="none" w:sz="0" w:space="0" w:color="auto"/>
                    <w:left w:val="none" w:sz="0" w:space="0" w:color="auto"/>
                    <w:bottom w:val="none" w:sz="0" w:space="0" w:color="auto"/>
                    <w:right w:val="none" w:sz="0" w:space="0" w:color="auto"/>
                  </w:divBdr>
                  <w:divsChild>
                    <w:div w:id="1122073192">
                      <w:marLeft w:val="0"/>
                      <w:marRight w:val="0"/>
                      <w:marTop w:val="0"/>
                      <w:marBottom w:val="0"/>
                      <w:divBdr>
                        <w:top w:val="none" w:sz="0" w:space="0" w:color="auto"/>
                        <w:left w:val="none" w:sz="0" w:space="0" w:color="auto"/>
                        <w:bottom w:val="none" w:sz="0" w:space="0" w:color="auto"/>
                        <w:right w:val="none" w:sz="0" w:space="0" w:color="auto"/>
                      </w:divBdr>
                      <w:divsChild>
                        <w:div w:id="1122075706">
                          <w:marLeft w:val="0"/>
                          <w:marRight w:val="0"/>
                          <w:marTop w:val="150"/>
                          <w:marBottom w:val="150"/>
                          <w:divBdr>
                            <w:top w:val="none" w:sz="0" w:space="0" w:color="auto"/>
                            <w:left w:val="none" w:sz="0" w:space="0" w:color="auto"/>
                            <w:bottom w:val="none" w:sz="0" w:space="0" w:color="auto"/>
                            <w:right w:val="none" w:sz="0" w:space="0" w:color="auto"/>
                          </w:divBdr>
                        </w:div>
                        <w:div w:id="1122076127">
                          <w:marLeft w:val="0"/>
                          <w:marRight w:val="0"/>
                          <w:marTop w:val="150"/>
                          <w:marBottom w:val="150"/>
                          <w:divBdr>
                            <w:top w:val="none" w:sz="0" w:space="0" w:color="auto"/>
                            <w:left w:val="none" w:sz="0" w:space="0" w:color="auto"/>
                            <w:bottom w:val="none" w:sz="0" w:space="0" w:color="auto"/>
                            <w:right w:val="none" w:sz="0" w:space="0" w:color="auto"/>
                          </w:divBdr>
                        </w:div>
                        <w:div w:id="1122077347">
                          <w:marLeft w:val="0"/>
                          <w:marRight w:val="0"/>
                          <w:marTop w:val="0"/>
                          <w:marBottom w:val="0"/>
                          <w:divBdr>
                            <w:top w:val="none" w:sz="0" w:space="0" w:color="auto"/>
                            <w:left w:val="none" w:sz="0" w:space="0" w:color="auto"/>
                            <w:bottom w:val="none" w:sz="0" w:space="0" w:color="auto"/>
                            <w:right w:val="none" w:sz="0" w:space="0" w:color="auto"/>
                          </w:divBdr>
                        </w:div>
                        <w:div w:id="11220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53">
      <w:marLeft w:val="0"/>
      <w:marRight w:val="0"/>
      <w:marTop w:val="0"/>
      <w:marBottom w:val="0"/>
      <w:divBdr>
        <w:top w:val="none" w:sz="0" w:space="0" w:color="auto"/>
        <w:left w:val="none" w:sz="0" w:space="0" w:color="auto"/>
        <w:bottom w:val="none" w:sz="0" w:space="0" w:color="auto"/>
        <w:right w:val="none" w:sz="0" w:space="0" w:color="auto"/>
      </w:divBdr>
      <w:divsChild>
        <w:div w:id="1122078741">
          <w:marLeft w:val="0"/>
          <w:marRight w:val="0"/>
          <w:marTop w:val="0"/>
          <w:marBottom w:val="0"/>
          <w:divBdr>
            <w:top w:val="none" w:sz="0" w:space="0" w:color="auto"/>
            <w:left w:val="none" w:sz="0" w:space="0" w:color="auto"/>
            <w:bottom w:val="none" w:sz="0" w:space="0" w:color="auto"/>
            <w:right w:val="none" w:sz="0" w:space="0" w:color="auto"/>
          </w:divBdr>
          <w:divsChild>
            <w:div w:id="1122078514">
              <w:marLeft w:val="0"/>
              <w:marRight w:val="0"/>
              <w:marTop w:val="0"/>
              <w:marBottom w:val="0"/>
              <w:divBdr>
                <w:top w:val="none" w:sz="0" w:space="0" w:color="auto"/>
                <w:left w:val="none" w:sz="0" w:space="0" w:color="auto"/>
                <w:bottom w:val="none" w:sz="0" w:space="0" w:color="auto"/>
                <w:right w:val="none" w:sz="0" w:space="0" w:color="auto"/>
              </w:divBdr>
              <w:divsChild>
                <w:div w:id="1122077722">
                  <w:marLeft w:val="0"/>
                  <w:marRight w:val="150"/>
                  <w:marTop w:val="0"/>
                  <w:marBottom w:val="150"/>
                  <w:divBdr>
                    <w:top w:val="none" w:sz="0" w:space="0" w:color="auto"/>
                    <w:left w:val="none" w:sz="0" w:space="0" w:color="auto"/>
                    <w:bottom w:val="none" w:sz="0" w:space="0" w:color="auto"/>
                    <w:right w:val="none" w:sz="0" w:space="0" w:color="auto"/>
                  </w:divBdr>
                  <w:divsChild>
                    <w:div w:id="1122072032">
                      <w:marLeft w:val="0"/>
                      <w:marRight w:val="0"/>
                      <w:marTop w:val="0"/>
                      <w:marBottom w:val="0"/>
                      <w:divBdr>
                        <w:top w:val="none" w:sz="0" w:space="0" w:color="auto"/>
                        <w:left w:val="none" w:sz="0" w:space="0" w:color="auto"/>
                        <w:bottom w:val="none" w:sz="0" w:space="0" w:color="auto"/>
                        <w:right w:val="none" w:sz="0" w:space="0" w:color="auto"/>
                      </w:divBdr>
                      <w:divsChild>
                        <w:div w:id="1122073326">
                          <w:marLeft w:val="0"/>
                          <w:marRight w:val="0"/>
                          <w:marTop w:val="0"/>
                          <w:marBottom w:val="0"/>
                          <w:divBdr>
                            <w:top w:val="none" w:sz="0" w:space="0" w:color="auto"/>
                            <w:left w:val="none" w:sz="0" w:space="0" w:color="auto"/>
                            <w:bottom w:val="none" w:sz="0" w:space="0" w:color="auto"/>
                            <w:right w:val="none" w:sz="0" w:space="0" w:color="auto"/>
                          </w:divBdr>
                          <w:divsChild>
                            <w:div w:id="1122075770">
                              <w:marLeft w:val="0"/>
                              <w:marRight w:val="0"/>
                              <w:marTop w:val="0"/>
                              <w:marBottom w:val="0"/>
                              <w:divBdr>
                                <w:top w:val="none" w:sz="0" w:space="0" w:color="auto"/>
                                <w:left w:val="none" w:sz="0" w:space="0" w:color="auto"/>
                                <w:bottom w:val="none" w:sz="0" w:space="0" w:color="auto"/>
                                <w:right w:val="none" w:sz="0" w:space="0" w:color="auto"/>
                              </w:divBdr>
                              <w:divsChild>
                                <w:div w:id="11220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59">
      <w:marLeft w:val="93"/>
      <w:marRight w:val="0"/>
      <w:marTop w:val="0"/>
      <w:marBottom w:val="0"/>
      <w:divBdr>
        <w:top w:val="none" w:sz="0" w:space="0" w:color="auto"/>
        <w:left w:val="none" w:sz="0" w:space="0" w:color="auto"/>
        <w:bottom w:val="none" w:sz="0" w:space="0" w:color="auto"/>
        <w:right w:val="none" w:sz="0" w:space="0" w:color="auto"/>
      </w:divBdr>
      <w:divsChild>
        <w:div w:id="1122077964">
          <w:marLeft w:val="0"/>
          <w:marRight w:val="0"/>
          <w:marTop w:val="0"/>
          <w:marBottom w:val="0"/>
          <w:divBdr>
            <w:top w:val="none" w:sz="0" w:space="0" w:color="auto"/>
            <w:left w:val="none" w:sz="0" w:space="0" w:color="auto"/>
            <w:bottom w:val="none" w:sz="0" w:space="0" w:color="auto"/>
            <w:right w:val="none" w:sz="0" w:space="0" w:color="auto"/>
          </w:divBdr>
        </w:div>
      </w:divsChild>
    </w:div>
    <w:div w:id="1122074868">
      <w:marLeft w:val="0"/>
      <w:marRight w:val="0"/>
      <w:marTop w:val="0"/>
      <w:marBottom w:val="0"/>
      <w:divBdr>
        <w:top w:val="none" w:sz="0" w:space="0" w:color="auto"/>
        <w:left w:val="none" w:sz="0" w:space="0" w:color="auto"/>
        <w:bottom w:val="none" w:sz="0" w:space="0" w:color="auto"/>
        <w:right w:val="none" w:sz="0" w:space="0" w:color="auto"/>
      </w:divBdr>
      <w:divsChild>
        <w:div w:id="1122078294">
          <w:marLeft w:val="75"/>
          <w:marRight w:val="0"/>
          <w:marTop w:val="0"/>
          <w:marBottom w:val="0"/>
          <w:divBdr>
            <w:top w:val="none" w:sz="0" w:space="0" w:color="auto"/>
            <w:left w:val="none" w:sz="0" w:space="0" w:color="auto"/>
            <w:bottom w:val="none" w:sz="0" w:space="0" w:color="auto"/>
            <w:right w:val="none" w:sz="0" w:space="0" w:color="auto"/>
          </w:divBdr>
          <w:divsChild>
            <w:div w:id="1122076412">
              <w:marLeft w:val="0"/>
              <w:marRight w:val="0"/>
              <w:marTop w:val="0"/>
              <w:marBottom w:val="0"/>
              <w:divBdr>
                <w:top w:val="none" w:sz="0" w:space="0" w:color="auto"/>
                <w:left w:val="none" w:sz="0" w:space="0" w:color="auto"/>
                <w:bottom w:val="none" w:sz="0" w:space="0" w:color="auto"/>
                <w:right w:val="none" w:sz="0" w:space="0" w:color="auto"/>
              </w:divBdr>
              <w:divsChild>
                <w:div w:id="1122077774">
                  <w:marLeft w:val="0"/>
                  <w:marRight w:val="0"/>
                  <w:marTop w:val="0"/>
                  <w:marBottom w:val="0"/>
                  <w:divBdr>
                    <w:top w:val="none" w:sz="0" w:space="0" w:color="auto"/>
                    <w:left w:val="none" w:sz="0" w:space="0" w:color="auto"/>
                    <w:bottom w:val="none" w:sz="0" w:space="0" w:color="auto"/>
                    <w:right w:val="none" w:sz="0" w:space="0" w:color="auto"/>
                  </w:divBdr>
                  <w:divsChild>
                    <w:div w:id="1122074757">
                      <w:marLeft w:val="0"/>
                      <w:marRight w:val="0"/>
                      <w:marTop w:val="0"/>
                      <w:marBottom w:val="0"/>
                      <w:divBdr>
                        <w:top w:val="none" w:sz="0" w:space="0" w:color="auto"/>
                        <w:left w:val="none" w:sz="0" w:space="0" w:color="auto"/>
                        <w:bottom w:val="none" w:sz="0" w:space="0" w:color="auto"/>
                        <w:right w:val="none" w:sz="0" w:space="0" w:color="auto"/>
                      </w:divBdr>
                      <w:divsChild>
                        <w:div w:id="11220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69">
      <w:marLeft w:val="0"/>
      <w:marRight w:val="0"/>
      <w:marTop w:val="0"/>
      <w:marBottom w:val="0"/>
      <w:divBdr>
        <w:top w:val="none" w:sz="0" w:space="0" w:color="auto"/>
        <w:left w:val="none" w:sz="0" w:space="0" w:color="auto"/>
        <w:bottom w:val="none" w:sz="0" w:space="0" w:color="auto"/>
        <w:right w:val="none" w:sz="0" w:space="0" w:color="auto"/>
      </w:divBdr>
      <w:divsChild>
        <w:div w:id="1122078653">
          <w:marLeft w:val="0"/>
          <w:marRight w:val="0"/>
          <w:marTop w:val="0"/>
          <w:marBottom w:val="0"/>
          <w:divBdr>
            <w:top w:val="none" w:sz="0" w:space="0" w:color="auto"/>
            <w:left w:val="none" w:sz="0" w:space="0" w:color="auto"/>
            <w:bottom w:val="none" w:sz="0" w:space="0" w:color="auto"/>
            <w:right w:val="none" w:sz="0" w:space="0" w:color="auto"/>
          </w:divBdr>
          <w:divsChild>
            <w:div w:id="1122075273">
              <w:marLeft w:val="0"/>
              <w:marRight w:val="0"/>
              <w:marTop w:val="0"/>
              <w:marBottom w:val="0"/>
              <w:divBdr>
                <w:top w:val="none" w:sz="0" w:space="0" w:color="auto"/>
                <w:left w:val="none" w:sz="0" w:space="0" w:color="auto"/>
                <w:bottom w:val="none" w:sz="0" w:space="0" w:color="auto"/>
                <w:right w:val="none" w:sz="0" w:space="0" w:color="auto"/>
              </w:divBdr>
              <w:divsChild>
                <w:div w:id="1122074749">
                  <w:marLeft w:val="0"/>
                  <w:marRight w:val="150"/>
                  <w:marTop w:val="0"/>
                  <w:marBottom w:val="150"/>
                  <w:divBdr>
                    <w:top w:val="none" w:sz="0" w:space="0" w:color="auto"/>
                    <w:left w:val="none" w:sz="0" w:space="0" w:color="auto"/>
                    <w:bottom w:val="none" w:sz="0" w:space="0" w:color="auto"/>
                    <w:right w:val="none" w:sz="0" w:space="0" w:color="auto"/>
                  </w:divBdr>
                  <w:divsChild>
                    <w:div w:id="1122077257">
                      <w:marLeft w:val="0"/>
                      <w:marRight w:val="0"/>
                      <w:marTop w:val="0"/>
                      <w:marBottom w:val="0"/>
                      <w:divBdr>
                        <w:top w:val="none" w:sz="0" w:space="0" w:color="auto"/>
                        <w:left w:val="none" w:sz="0" w:space="0" w:color="auto"/>
                        <w:bottom w:val="none" w:sz="0" w:space="0" w:color="auto"/>
                        <w:right w:val="none" w:sz="0" w:space="0" w:color="auto"/>
                      </w:divBdr>
                      <w:divsChild>
                        <w:div w:id="1122077527">
                          <w:marLeft w:val="0"/>
                          <w:marRight w:val="0"/>
                          <w:marTop w:val="0"/>
                          <w:marBottom w:val="0"/>
                          <w:divBdr>
                            <w:top w:val="none" w:sz="0" w:space="0" w:color="auto"/>
                            <w:left w:val="none" w:sz="0" w:space="0" w:color="auto"/>
                            <w:bottom w:val="none" w:sz="0" w:space="0" w:color="auto"/>
                            <w:right w:val="none" w:sz="0" w:space="0" w:color="auto"/>
                          </w:divBdr>
                          <w:divsChild>
                            <w:div w:id="1122072258">
                              <w:marLeft w:val="0"/>
                              <w:marRight w:val="0"/>
                              <w:marTop w:val="0"/>
                              <w:marBottom w:val="0"/>
                              <w:divBdr>
                                <w:top w:val="none" w:sz="0" w:space="0" w:color="auto"/>
                                <w:left w:val="none" w:sz="0" w:space="0" w:color="auto"/>
                                <w:bottom w:val="none" w:sz="0" w:space="0" w:color="auto"/>
                                <w:right w:val="none" w:sz="0" w:space="0" w:color="auto"/>
                              </w:divBdr>
                              <w:divsChild>
                                <w:div w:id="11220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85">
      <w:marLeft w:val="0"/>
      <w:marRight w:val="0"/>
      <w:marTop w:val="0"/>
      <w:marBottom w:val="0"/>
      <w:divBdr>
        <w:top w:val="none" w:sz="0" w:space="0" w:color="auto"/>
        <w:left w:val="none" w:sz="0" w:space="0" w:color="auto"/>
        <w:bottom w:val="none" w:sz="0" w:space="0" w:color="auto"/>
        <w:right w:val="none" w:sz="0" w:space="0" w:color="auto"/>
      </w:divBdr>
      <w:divsChild>
        <w:div w:id="1122073860">
          <w:marLeft w:val="0"/>
          <w:marRight w:val="0"/>
          <w:marTop w:val="0"/>
          <w:marBottom w:val="0"/>
          <w:divBdr>
            <w:top w:val="none" w:sz="0" w:space="0" w:color="auto"/>
            <w:left w:val="none" w:sz="0" w:space="0" w:color="auto"/>
            <w:bottom w:val="none" w:sz="0" w:space="0" w:color="auto"/>
            <w:right w:val="none" w:sz="0" w:space="0" w:color="auto"/>
          </w:divBdr>
          <w:divsChild>
            <w:div w:id="1122076859">
              <w:marLeft w:val="0"/>
              <w:marRight w:val="0"/>
              <w:marTop w:val="0"/>
              <w:marBottom w:val="0"/>
              <w:divBdr>
                <w:top w:val="none" w:sz="0" w:space="0" w:color="auto"/>
                <w:left w:val="none" w:sz="0" w:space="0" w:color="auto"/>
                <w:bottom w:val="none" w:sz="0" w:space="0" w:color="auto"/>
                <w:right w:val="none" w:sz="0" w:space="0" w:color="auto"/>
              </w:divBdr>
              <w:divsChild>
                <w:div w:id="1122076313">
                  <w:marLeft w:val="0"/>
                  <w:marRight w:val="0"/>
                  <w:marTop w:val="45"/>
                  <w:marBottom w:val="0"/>
                  <w:divBdr>
                    <w:top w:val="none" w:sz="0" w:space="0" w:color="auto"/>
                    <w:left w:val="none" w:sz="0" w:space="0" w:color="auto"/>
                    <w:bottom w:val="none" w:sz="0" w:space="0" w:color="auto"/>
                    <w:right w:val="none" w:sz="0" w:space="0" w:color="auto"/>
                  </w:divBdr>
                  <w:divsChild>
                    <w:div w:id="11220734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94">
      <w:marLeft w:val="0"/>
      <w:marRight w:val="0"/>
      <w:marTop w:val="0"/>
      <w:marBottom w:val="0"/>
      <w:divBdr>
        <w:top w:val="none" w:sz="0" w:space="0" w:color="auto"/>
        <w:left w:val="none" w:sz="0" w:space="0" w:color="auto"/>
        <w:bottom w:val="none" w:sz="0" w:space="0" w:color="auto"/>
        <w:right w:val="none" w:sz="0" w:space="0" w:color="auto"/>
      </w:divBdr>
      <w:divsChild>
        <w:div w:id="1122077992">
          <w:marLeft w:val="0"/>
          <w:marRight w:val="0"/>
          <w:marTop w:val="0"/>
          <w:marBottom w:val="0"/>
          <w:divBdr>
            <w:top w:val="none" w:sz="0" w:space="0" w:color="auto"/>
            <w:left w:val="none" w:sz="0" w:space="0" w:color="auto"/>
            <w:bottom w:val="none" w:sz="0" w:space="0" w:color="auto"/>
            <w:right w:val="none" w:sz="0" w:space="0" w:color="auto"/>
          </w:divBdr>
          <w:divsChild>
            <w:div w:id="1122076418">
              <w:marLeft w:val="0"/>
              <w:marRight w:val="0"/>
              <w:marTop w:val="0"/>
              <w:marBottom w:val="0"/>
              <w:divBdr>
                <w:top w:val="none" w:sz="0" w:space="0" w:color="auto"/>
                <w:left w:val="none" w:sz="0" w:space="0" w:color="auto"/>
                <w:bottom w:val="none" w:sz="0" w:space="0" w:color="auto"/>
                <w:right w:val="none" w:sz="0" w:space="0" w:color="auto"/>
              </w:divBdr>
              <w:divsChild>
                <w:div w:id="1122074540">
                  <w:marLeft w:val="0"/>
                  <w:marRight w:val="0"/>
                  <w:marTop w:val="0"/>
                  <w:marBottom w:val="0"/>
                  <w:divBdr>
                    <w:top w:val="none" w:sz="0" w:space="0" w:color="auto"/>
                    <w:left w:val="none" w:sz="0" w:space="0" w:color="auto"/>
                    <w:bottom w:val="none" w:sz="0" w:space="0" w:color="auto"/>
                    <w:right w:val="none" w:sz="0" w:space="0" w:color="auto"/>
                  </w:divBdr>
                  <w:divsChild>
                    <w:div w:id="1122074517">
                      <w:marLeft w:val="0"/>
                      <w:marRight w:val="0"/>
                      <w:marTop w:val="0"/>
                      <w:marBottom w:val="0"/>
                      <w:divBdr>
                        <w:top w:val="none" w:sz="0" w:space="0" w:color="auto"/>
                        <w:left w:val="none" w:sz="0" w:space="0" w:color="auto"/>
                        <w:bottom w:val="none" w:sz="0" w:space="0" w:color="auto"/>
                        <w:right w:val="none" w:sz="0" w:space="0" w:color="auto"/>
                      </w:divBdr>
                      <w:divsChild>
                        <w:div w:id="1122076508">
                          <w:marLeft w:val="0"/>
                          <w:marRight w:val="0"/>
                          <w:marTop w:val="318"/>
                          <w:marBottom w:val="0"/>
                          <w:divBdr>
                            <w:top w:val="none" w:sz="0" w:space="0" w:color="auto"/>
                            <w:left w:val="none" w:sz="0" w:space="0" w:color="auto"/>
                            <w:bottom w:val="none" w:sz="0" w:space="0" w:color="auto"/>
                            <w:right w:val="none" w:sz="0" w:space="0" w:color="auto"/>
                          </w:divBdr>
                          <w:divsChild>
                            <w:div w:id="1122072866">
                              <w:marLeft w:val="0"/>
                              <w:marRight w:val="0"/>
                              <w:marTop w:val="0"/>
                              <w:marBottom w:val="0"/>
                              <w:divBdr>
                                <w:top w:val="none" w:sz="0" w:space="0" w:color="auto"/>
                                <w:left w:val="none" w:sz="0" w:space="0" w:color="auto"/>
                                <w:bottom w:val="none" w:sz="0" w:space="0" w:color="auto"/>
                                <w:right w:val="none" w:sz="0" w:space="0" w:color="auto"/>
                              </w:divBdr>
                              <w:divsChild>
                                <w:div w:id="1122074804">
                                  <w:marLeft w:val="0"/>
                                  <w:marRight w:val="79"/>
                                  <w:marTop w:val="0"/>
                                  <w:marBottom w:val="0"/>
                                  <w:divBdr>
                                    <w:top w:val="none" w:sz="0" w:space="0" w:color="auto"/>
                                    <w:left w:val="none" w:sz="0" w:space="0" w:color="auto"/>
                                    <w:bottom w:val="none" w:sz="0" w:space="0" w:color="auto"/>
                                    <w:right w:val="none" w:sz="0" w:space="0" w:color="auto"/>
                                  </w:divBdr>
                                  <w:divsChild>
                                    <w:div w:id="1122072008">
                                      <w:marLeft w:val="0"/>
                                      <w:marRight w:val="0"/>
                                      <w:marTop w:val="0"/>
                                      <w:marBottom w:val="0"/>
                                      <w:divBdr>
                                        <w:top w:val="none" w:sz="0" w:space="0" w:color="auto"/>
                                        <w:left w:val="none" w:sz="0" w:space="0" w:color="auto"/>
                                        <w:bottom w:val="none" w:sz="0" w:space="0" w:color="auto"/>
                                        <w:right w:val="none" w:sz="0" w:space="0" w:color="auto"/>
                                      </w:divBdr>
                                      <w:divsChild>
                                        <w:div w:id="1122074918">
                                          <w:marLeft w:val="0"/>
                                          <w:marRight w:val="-370"/>
                                          <w:marTop w:val="0"/>
                                          <w:marBottom w:val="0"/>
                                          <w:divBdr>
                                            <w:top w:val="none" w:sz="0" w:space="0" w:color="auto"/>
                                            <w:left w:val="none" w:sz="0" w:space="0" w:color="auto"/>
                                            <w:bottom w:val="none" w:sz="0" w:space="0" w:color="auto"/>
                                            <w:right w:val="none" w:sz="0" w:space="0" w:color="auto"/>
                                          </w:divBdr>
                                          <w:divsChild>
                                            <w:div w:id="1122072319">
                                              <w:marLeft w:val="0"/>
                                              <w:marRight w:val="72"/>
                                              <w:marTop w:val="0"/>
                                              <w:marBottom w:val="0"/>
                                              <w:divBdr>
                                                <w:top w:val="none" w:sz="0" w:space="0" w:color="auto"/>
                                                <w:left w:val="none" w:sz="0" w:space="0" w:color="auto"/>
                                                <w:bottom w:val="none" w:sz="0" w:space="0" w:color="auto"/>
                                                <w:right w:val="none" w:sz="0" w:space="0" w:color="auto"/>
                                              </w:divBdr>
                                              <w:divsChild>
                                                <w:div w:id="1122076478">
                                                  <w:marLeft w:val="0"/>
                                                  <w:marRight w:val="0"/>
                                                  <w:marTop w:val="0"/>
                                                  <w:marBottom w:val="0"/>
                                                  <w:divBdr>
                                                    <w:top w:val="none" w:sz="0" w:space="0" w:color="auto"/>
                                                    <w:left w:val="none" w:sz="0" w:space="0" w:color="auto"/>
                                                    <w:bottom w:val="none" w:sz="0" w:space="0" w:color="auto"/>
                                                    <w:right w:val="none" w:sz="0" w:space="0" w:color="auto"/>
                                                  </w:divBdr>
                                                  <w:divsChild>
                                                    <w:div w:id="1122076751">
                                                      <w:marLeft w:val="0"/>
                                                      <w:marRight w:val="-245"/>
                                                      <w:marTop w:val="0"/>
                                                      <w:marBottom w:val="0"/>
                                                      <w:divBdr>
                                                        <w:top w:val="none" w:sz="0" w:space="0" w:color="auto"/>
                                                        <w:left w:val="none" w:sz="0" w:space="0" w:color="auto"/>
                                                        <w:bottom w:val="none" w:sz="0" w:space="0" w:color="auto"/>
                                                        <w:right w:val="none" w:sz="0" w:space="0" w:color="auto"/>
                                                      </w:divBdr>
                                                      <w:divsChild>
                                                        <w:div w:id="1122075069">
                                                          <w:marLeft w:val="0"/>
                                                          <w:marRight w:val="0"/>
                                                          <w:marTop w:val="0"/>
                                                          <w:marBottom w:val="273"/>
                                                          <w:divBdr>
                                                            <w:top w:val="none" w:sz="0" w:space="0" w:color="auto"/>
                                                            <w:left w:val="none" w:sz="0" w:space="0" w:color="auto"/>
                                                            <w:bottom w:val="none" w:sz="0" w:space="0" w:color="auto"/>
                                                            <w:right w:val="none" w:sz="0" w:space="0" w:color="auto"/>
                                                          </w:divBdr>
                                                          <w:divsChild>
                                                            <w:div w:id="1122075913">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895">
      <w:marLeft w:val="0"/>
      <w:marRight w:val="0"/>
      <w:marTop w:val="0"/>
      <w:marBottom w:val="0"/>
      <w:divBdr>
        <w:top w:val="none" w:sz="0" w:space="0" w:color="auto"/>
        <w:left w:val="none" w:sz="0" w:space="0" w:color="auto"/>
        <w:bottom w:val="none" w:sz="0" w:space="0" w:color="auto"/>
        <w:right w:val="none" w:sz="0" w:space="0" w:color="auto"/>
      </w:divBdr>
      <w:divsChild>
        <w:div w:id="1122073478">
          <w:marLeft w:val="0"/>
          <w:marRight w:val="0"/>
          <w:marTop w:val="0"/>
          <w:marBottom w:val="0"/>
          <w:divBdr>
            <w:top w:val="none" w:sz="0" w:space="0" w:color="auto"/>
            <w:left w:val="none" w:sz="0" w:space="0" w:color="auto"/>
            <w:bottom w:val="none" w:sz="0" w:space="0" w:color="auto"/>
            <w:right w:val="none" w:sz="0" w:space="0" w:color="auto"/>
          </w:divBdr>
          <w:divsChild>
            <w:div w:id="1122073922">
              <w:marLeft w:val="0"/>
              <w:marRight w:val="0"/>
              <w:marTop w:val="0"/>
              <w:marBottom w:val="0"/>
              <w:divBdr>
                <w:top w:val="none" w:sz="0" w:space="0" w:color="auto"/>
                <w:left w:val="none" w:sz="0" w:space="0" w:color="auto"/>
                <w:bottom w:val="none" w:sz="0" w:space="0" w:color="auto"/>
                <w:right w:val="none" w:sz="0" w:space="0" w:color="auto"/>
              </w:divBdr>
              <w:divsChild>
                <w:div w:id="1122071972">
                  <w:marLeft w:val="0"/>
                  <w:marRight w:val="0"/>
                  <w:marTop w:val="0"/>
                  <w:marBottom w:val="0"/>
                  <w:divBdr>
                    <w:top w:val="none" w:sz="0" w:space="0" w:color="auto"/>
                    <w:left w:val="none" w:sz="0" w:space="0" w:color="auto"/>
                    <w:bottom w:val="none" w:sz="0" w:space="0" w:color="auto"/>
                    <w:right w:val="none" w:sz="0" w:space="0" w:color="auto"/>
                  </w:divBdr>
                  <w:divsChild>
                    <w:div w:id="1122071846">
                      <w:marLeft w:val="0"/>
                      <w:marRight w:val="0"/>
                      <w:marTop w:val="32"/>
                      <w:marBottom w:val="0"/>
                      <w:divBdr>
                        <w:top w:val="none" w:sz="0" w:space="0" w:color="auto"/>
                        <w:left w:val="none" w:sz="0" w:space="0" w:color="auto"/>
                        <w:bottom w:val="none" w:sz="0" w:space="0" w:color="auto"/>
                        <w:right w:val="none" w:sz="0" w:space="0" w:color="auto"/>
                      </w:divBdr>
                      <w:divsChild>
                        <w:div w:id="112207643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97">
      <w:marLeft w:val="0"/>
      <w:marRight w:val="0"/>
      <w:marTop w:val="0"/>
      <w:marBottom w:val="0"/>
      <w:divBdr>
        <w:top w:val="none" w:sz="0" w:space="0" w:color="auto"/>
        <w:left w:val="none" w:sz="0" w:space="0" w:color="auto"/>
        <w:bottom w:val="none" w:sz="0" w:space="0" w:color="auto"/>
        <w:right w:val="none" w:sz="0" w:space="0" w:color="auto"/>
      </w:divBdr>
      <w:divsChild>
        <w:div w:id="1122077510">
          <w:marLeft w:val="75"/>
          <w:marRight w:val="0"/>
          <w:marTop w:val="0"/>
          <w:marBottom w:val="0"/>
          <w:divBdr>
            <w:top w:val="none" w:sz="0" w:space="0" w:color="auto"/>
            <w:left w:val="none" w:sz="0" w:space="0" w:color="auto"/>
            <w:bottom w:val="none" w:sz="0" w:space="0" w:color="auto"/>
            <w:right w:val="none" w:sz="0" w:space="0" w:color="auto"/>
          </w:divBdr>
          <w:divsChild>
            <w:div w:id="1122076871">
              <w:marLeft w:val="0"/>
              <w:marRight w:val="0"/>
              <w:marTop w:val="0"/>
              <w:marBottom w:val="0"/>
              <w:divBdr>
                <w:top w:val="none" w:sz="0" w:space="0" w:color="auto"/>
                <w:left w:val="none" w:sz="0" w:space="0" w:color="auto"/>
                <w:bottom w:val="none" w:sz="0" w:space="0" w:color="auto"/>
                <w:right w:val="none" w:sz="0" w:space="0" w:color="auto"/>
              </w:divBdr>
              <w:divsChild>
                <w:div w:id="1122077453">
                  <w:marLeft w:val="0"/>
                  <w:marRight w:val="0"/>
                  <w:marTop w:val="0"/>
                  <w:marBottom w:val="0"/>
                  <w:divBdr>
                    <w:top w:val="none" w:sz="0" w:space="0" w:color="auto"/>
                    <w:left w:val="none" w:sz="0" w:space="0" w:color="auto"/>
                    <w:bottom w:val="none" w:sz="0" w:space="0" w:color="auto"/>
                    <w:right w:val="none" w:sz="0" w:space="0" w:color="auto"/>
                  </w:divBdr>
                  <w:divsChild>
                    <w:div w:id="1122074799">
                      <w:marLeft w:val="0"/>
                      <w:marRight w:val="0"/>
                      <w:marTop w:val="0"/>
                      <w:marBottom w:val="0"/>
                      <w:divBdr>
                        <w:top w:val="none" w:sz="0" w:space="0" w:color="auto"/>
                        <w:left w:val="none" w:sz="0" w:space="0" w:color="auto"/>
                        <w:bottom w:val="none" w:sz="0" w:space="0" w:color="auto"/>
                        <w:right w:val="none" w:sz="0" w:space="0" w:color="auto"/>
                      </w:divBdr>
                      <w:divsChild>
                        <w:div w:id="11220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02">
      <w:marLeft w:val="0"/>
      <w:marRight w:val="0"/>
      <w:marTop w:val="0"/>
      <w:marBottom w:val="0"/>
      <w:divBdr>
        <w:top w:val="none" w:sz="0" w:space="0" w:color="auto"/>
        <w:left w:val="none" w:sz="0" w:space="0" w:color="auto"/>
        <w:bottom w:val="none" w:sz="0" w:space="0" w:color="auto"/>
        <w:right w:val="none" w:sz="0" w:space="0" w:color="auto"/>
      </w:divBdr>
      <w:divsChild>
        <w:div w:id="1122073549">
          <w:marLeft w:val="0"/>
          <w:marRight w:val="0"/>
          <w:marTop w:val="0"/>
          <w:marBottom w:val="0"/>
          <w:divBdr>
            <w:top w:val="none" w:sz="0" w:space="0" w:color="auto"/>
            <w:left w:val="none" w:sz="0" w:space="0" w:color="auto"/>
            <w:bottom w:val="none" w:sz="0" w:space="0" w:color="auto"/>
            <w:right w:val="none" w:sz="0" w:space="0" w:color="auto"/>
          </w:divBdr>
          <w:divsChild>
            <w:div w:id="1122075556">
              <w:marLeft w:val="0"/>
              <w:marRight w:val="0"/>
              <w:marTop w:val="0"/>
              <w:marBottom w:val="0"/>
              <w:divBdr>
                <w:top w:val="none" w:sz="0" w:space="0" w:color="auto"/>
                <w:left w:val="none" w:sz="0" w:space="0" w:color="auto"/>
                <w:bottom w:val="none" w:sz="0" w:space="0" w:color="auto"/>
                <w:right w:val="none" w:sz="0" w:space="0" w:color="auto"/>
              </w:divBdr>
              <w:divsChild>
                <w:div w:id="1122074786">
                  <w:marLeft w:val="0"/>
                  <w:marRight w:val="0"/>
                  <w:marTop w:val="0"/>
                  <w:marBottom w:val="0"/>
                  <w:divBdr>
                    <w:top w:val="none" w:sz="0" w:space="0" w:color="auto"/>
                    <w:left w:val="none" w:sz="0" w:space="0" w:color="auto"/>
                    <w:bottom w:val="none" w:sz="0" w:space="0" w:color="auto"/>
                    <w:right w:val="none" w:sz="0" w:space="0" w:color="auto"/>
                  </w:divBdr>
                  <w:divsChild>
                    <w:div w:id="1122075790">
                      <w:marLeft w:val="4020"/>
                      <w:marRight w:val="2520"/>
                      <w:marTop w:val="0"/>
                      <w:marBottom w:val="0"/>
                      <w:divBdr>
                        <w:top w:val="none" w:sz="0" w:space="0" w:color="auto"/>
                        <w:left w:val="none" w:sz="0" w:space="0" w:color="auto"/>
                        <w:bottom w:val="none" w:sz="0" w:space="0" w:color="auto"/>
                        <w:right w:val="none" w:sz="0" w:space="0" w:color="auto"/>
                      </w:divBdr>
                      <w:divsChild>
                        <w:div w:id="1122075690">
                          <w:marLeft w:val="0"/>
                          <w:marRight w:val="0"/>
                          <w:marTop w:val="0"/>
                          <w:marBottom w:val="0"/>
                          <w:divBdr>
                            <w:top w:val="none" w:sz="0" w:space="0" w:color="auto"/>
                            <w:left w:val="none" w:sz="0" w:space="0" w:color="auto"/>
                            <w:bottom w:val="none" w:sz="0" w:space="0" w:color="auto"/>
                            <w:right w:val="none" w:sz="0" w:space="0" w:color="auto"/>
                          </w:divBdr>
                          <w:divsChild>
                            <w:div w:id="11220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913">
      <w:marLeft w:val="0"/>
      <w:marRight w:val="0"/>
      <w:marTop w:val="0"/>
      <w:marBottom w:val="0"/>
      <w:divBdr>
        <w:top w:val="none" w:sz="0" w:space="0" w:color="auto"/>
        <w:left w:val="none" w:sz="0" w:space="0" w:color="auto"/>
        <w:bottom w:val="none" w:sz="0" w:space="0" w:color="auto"/>
        <w:right w:val="none" w:sz="0" w:space="0" w:color="auto"/>
      </w:divBdr>
      <w:divsChild>
        <w:div w:id="1122073912">
          <w:marLeft w:val="0"/>
          <w:marRight w:val="0"/>
          <w:marTop w:val="0"/>
          <w:marBottom w:val="0"/>
          <w:divBdr>
            <w:top w:val="none" w:sz="0" w:space="0" w:color="auto"/>
            <w:left w:val="none" w:sz="0" w:space="0" w:color="auto"/>
            <w:bottom w:val="none" w:sz="0" w:space="0" w:color="auto"/>
            <w:right w:val="none" w:sz="0" w:space="0" w:color="auto"/>
          </w:divBdr>
          <w:divsChild>
            <w:div w:id="1122072004">
              <w:marLeft w:val="0"/>
              <w:marRight w:val="0"/>
              <w:marTop w:val="0"/>
              <w:marBottom w:val="0"/>
              <w:divBdr>
                <w:top w:val="none" w:sz="0" w:space="0" w:color="auto"/>
                <w:left w:val="none" w:sz="0" w:space="0" w:color="auto"/>
                <w:bottom w:val="none" w:sz="0" w:space="0" w:color="auto"/>
                <w:right w:val="none" w:sz="0" w:space="0" w:color="auto"/>
              </w:divBdr>
              <w:divsChild>
                <w:div w:id="1122075613">
                  <w:marLeft w:val="0"/>
                  <w:marRight w:val="0"/>
                  <w:marTop w:val="33"/>
                  <w:marBottom w:val="0"/>
                  <w:divBdr>
                    <w:top w:val="none" w:sz="0" w:space="0" w:color="auto"/>
                    <w:left w:val="none" w:sz="0" w:space="0" w:color="auto"/>
                    <w:bottom w:val="none" w:sz="0" w:space="0" w:color="auto"/>
                    <w:right w:val="none" w:sz="0" w:space="0" w:color="auto"/>
                  </w:divBdr>
                  <w:divsChild>
                    <w:div w:id="112207581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14">
      <w:marLeft w:val="0"/>
      <w:marRight w:val="0"/>
      <w:marTop w:val="0"/>
      <w:marBottom w:val="0"/>
      <w:divBdr>
        <w:top w:val="none" w:sz="0" w:space="0" w:color="auto"/>
        <w:left w:val="none" w:sz="0" w:space="0" w:color="auto"/>
        <w:bottom w:val="none" w:sz="0" w:space="0" w:color="auto"/>
        <w:right w:val="none" w:sz="0" w:space="0" w:color="auto"/>
      </w:divBdr>
      <w:divsChild>
        <w:div w:id="1122078298">
          <w:marLeft w:val="0"/>
          <w:marRight w:val="0"/>
          <w:marTop w:val="0"/>
          <w:marBottom w:val="0"/>
          <w:divBdr>
            <w:top w:val="none" w:sz="0" w:space="0" w:color="auto"/>
            <w:left w:val="none" w:sz="0" w:space="0" w:color="auto"/>
            <w:bottom w:val="none" w:sz="0" w:space="0" w:color="auto"/>
            <w:right w:val="none" w:sz="0" w:space="0" w:color="auto"/>
          </w:divBdr>
          <w:divsChild>
            <w:div w:id="1122071810">
              <w:marLeft w:val="0"/>
              <w:marRight w:val="0"/>
              <w:marTop w:val="0"/>
              <w:marBottom w:val="0"/>
              <w:divBdr>
                <w:top w:val="none" w:sz="0" w:space="0" w:color="auto"/>
                <w:left w:val="none" w:sz="0" w:space="0" w:color="auto"/>
                <w:bottom w:val="none" w:sz="0" w:space="0" w:color="auto"/>
                <w:right w:val="none" w:sz="0" w:space="0" w:color="auto"/>
              </w:divBdr>
              <w:divsChild>
                <w:div w:id="1122078447">
                  <w:marLeft w:val="0"/>
                  <w:marRight w:val="0"/>
                  <w:marTop w:val="0"/>
                  <w:marBottom w:val="0"/>
                  <w:divBdr>
                    <w:top w:val="none" w:sz="0" w:space="0" w:color="auto"/>
                    <w:left w:val="none" w:sz="0" w:space="0" w:color="auto"/>
                    <w:bottom w:val="none" w:sz="0" w:space="0" w:color="auto"/>
                    <w:right w:val="none" w:sz="0" w:space="0" w:color="auto"/>
                  </w:divBdr>
                </w:div>
              </w:divsChild>
            </w:div>
            <w:div w:id="1122074961">
              <w:marLeft w:val="0"/>
              <w:marRight w:val="0"/>
              <w:marTop w:val="0"/>
              <w:marBottom w:val="0"/>
              <w:divBdr>
                <w:top w:val="none" w:sz="0" w:space="0" w:color="auto"/>
                <w:left w:val="none" w:sz="0" w:space="0" w:color="auto"/>
                <w:bottom w:val="none" w:sz="0" w:space="0" w:color="auto"/>
                <w:right w:val="none" w:sz="0" w:space="0" w:color="auto"/>
              </w:divBdr>
            </w:div>
            <w:div w:id="1122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17">
      <w:marLeft w:val="0"/>
      <w:marRight w:val="0"/>
      <w:marTop w:val="0"/>
      <w:marBottom w:val="0"/>
      <w:divBdr>
        <w:top w:val="none" w:sz="0" w:space="0" w:color="auto"/>
        <w:left w:val="none" w:sz="0" w:space="0" w:color="auto"/>
        <w:bottom w:val="none" w:sz="0" w:space="0" w:color="auto"/>
        <w:right w:val="none" w:sz="0" w:space="0" w:color="auto"/>
      </w:divBdr>
      <w:divsChild>
        <w:div w:id="1122072945">
          <w:marLeft w:val="0"/>
          <w:marRight w:val="0"/>
          <w:marTop w:val="0"/>
          <w:marBottom w:val="0"/>
          <w:divBdr>
            <w:top w:val="none" w:sz="0" w:space="0" w:color="auto"/>
            <w:left w:val="none" w:sz="0" w:space="0" w:color="auto"/>
            <w:bottom w:val="none" w:sz="0" w:space="0" w:color="auto"/>
            <w:right w:val="none" w:sz="0" w:space="0" w:color="auto"/>
          </w:divBdr>
          <w:divsChild>
            <w:div w:id="1122073092">
              <w:marLeft w:val="0"/>
              <w:marRight w:val="0"/>
              <w:marTop w:val="0"/>
              <w:marBottom w:val="150"/>
              <w:divBdr>
                <w:top w:val="none" w:sz="0" w:space="0" w:color="auto"/>
                <w:left w:val="none" w:sz="0" w:space="0" w:color="auto"/>
                <w:bottom w:val="none" w:sz="0" w:space="0" w:color="auto"/>
                <w:right w:val="none" w:sz="0" w:space="0" w:color="auto"/>
              </w:divBdr>
            </w:div>
            <w:div w:id="1122073460">
              <w:marLeft w:val="0"/>
              <w:marRight w:val="0"/>
              <w:marTop w:val="0"/>
              <w:marBottom w:val="75"/>
              <w:divBdr>
                <w:top w:val="none" w:sz="0" w:space="0" w:color="auto"/>
                <w:left w:val="none" w:sz="0" w:space="0" w:color="auto"/>
                <w:bottom w:val="none" w:sz="0" w:space="0" w:color="auto"/>
                <w:right w:val="none" w:sz="0" w:space="0" w:color="auto"/>
              </w:divBdr>
            </w:div>
            <w:div w:id="1122075509">
              <w:marLeft w:val="0"/>
              <w:marRight w:val="0"/>
              <w:marTop w:val="0"/>
              <w:marBottom w:val="105"/>
              <w:divBdr>
                <w:top w:val="none" w:sz="0" w:space="0" w:color="auto"/>
                <w:left w:val="none" w:sz="0" w:space="0" w:color="auto"/>
                <w:bottom w:val="none" w:sz="0" w:space="0" w:color="auto"/>
                <w:right w:val="none" w:sz="0" w:space="0" w:color="auto"/>
              </w:divBdr>
              <w:divsChild>
                <w:div w:id="11220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922">
      <w:marLeft w:val="0"/>
      <w:marRight w:val="0"/>
      <w:marTop w:val="0"/>
      <w:marBottom w:val="0"/>
      <w:divBdr>
        <w:top w:val="none" w:sz="0" w:space="0" w:color="auto"/>
        <w:left w:val="none" w:sz="0" w:space="0" w:color="auto"/>
        <w:bottom w:val="none" w:sz="0" w:space="0" w:color="auto"/>
        <w:right w:val="none" w:sz="0" w:space="0" w:color="auto"/>
      </w:divBdr>
      <w:divsChild>
        <w:div w:id="1122077005">
          <w:marLeft w:val="0"/>
          <w:marRight w:val="0"/>
          <w:marTop w:val="0"/>
          <w:marBottom w:val="0"/>
          <w:divBdr>
            <w:top w:val="none" w:sz="0" w:space="0" w:color="auto"/>
            <w:left w:val="none" w:sz="0" w:space="0" w:color="auto"/>
            <w:bottom w:val="none" w:sz="0" w:space="0" w:color="auto"/>
            <w:right w:val="none" w:sz="0" w:space="0" w:color="auto"/>
          </w:divBdr>
          <w:divsChild>
            <w:div w:id="1122076230">
              <w:marLeft w:val="0"/>
              <w:marRight w:val="0"/>
              <w:marTop w:val="0"/>
              <w:marBottom w:val="0"/>
              <w:divBdr>
                <w:top w:val="none" w:sz="0" w:space="0" w:color="auto"/>
                <w:left w:val="none" w:sz="0" w:space="0" w:color="auto"/>
                <w:bottom w:val="none" w:sz="0" w:space="0" w:color="auto"/>
                <w:right w:val="none" w:sz="0" w:space="0" w:color="auto"/>
              </w:divBdr>
              <w:divsChild>
                <w:div w:id="1122078080">
                  <w:marLeft w:val="0"/>
                  <w:marRight w:val="0"/>
                  <w:marTop w:val="0"/>
                  <w:marBottom w:val="0"/>
                  <w:divBdr>
                    <w:top w:val="none" w:sz="0" w:space="0" w:color="auto"/>
                    <w:left w:val="none" w:sz="0" w:space="0" w:color="auto"/>
                    <w:bottom w:val="none" w:sz="0" w:space="0" w:color="auto"/>
                    <w:right w:val="none" w:sz="0" w:space="0" w:color="auto"/>
                  </w:divBdr>
                  <w:divsChild>
                    <w:div w:id="1122076940">
                      <w:marLeft w:val="0"/>
                      <w:marRight w:val="0"/>
                      <w:marTop w:val="0"/>
                      <w:marBottom w:val="0"/>
                      <w:divBdr>
                        <w:top w:val="none" w:sz="0" w:space="0" w:color="auto"/>
                        <w:left w:val="none" w:sz="0" w:space="0" w:color="auto"/>
                        <w:bottom w:val="none" w:sz="0" w:space="0" w:color="auto"/>
                        <w:right w:val="none" w:sz="0" w:space="0" w:color="auto"/>
                      </w:divBdr>
                      <w:divsChild>
                        <w:div w:id="1122073336">
                          <w:marLeft w:val="0"/>
                          <w:marRight w:val="581"/>
                          <w:marTop w:val="0"/>
                          <w:marBottom w:val="0"/>
                          <w:divBdr>
                            <w:top w:val="none" w:sz="0" w:space="0" w:color="auto"/>
                            <w:left w:val="none" w:sz="0" w:space="0" w:color="auto"/>
                            <w:bottom w:val="none" w:sz="0" w:space="0" w:color="auto"/>
                            <w:right w:val="none" w:sz="0" w:space="0" w:color="auto"/>
                          </w:divBdr>
                          <w:divsChild>
                            <w:div w:id="1122075507">
                              <w:marLeft w:val="0"/>
                              <w:marRight w:val="0"/>
                              <w:marTop w:val="0"/>
                              <w:marBottom w:val="81"/>
                              <w:divBdr>
                                <w:top w:val="none" w:sz="0" w:space="0" w:color="auto"/>
                                <w:left w:val="none" w:sz="0" w:space="0" w:color="auto"/>
                                <w:bottom w:val="none" w:sz="0" w:space="0" w:color="auto"/>
                                <w:right w:val="none" w:sz="0" w:space="0" w:color="auto"/>
                              </w:divBdr>
                              <w:divsChild>
                                <w:div w:id="1122073604">
                                  <w:marLeft w:val="0"/>
                                  <w:marRight w:val="0"/>
                                  <w:marTop w:val="0"/>
                                  <w:marBottom w:val="139"/>
                                  <w:divBdr>
                                    <w:top w:val="none" w:sz="0" w:space="0" w:color="auto"/>
                                    <w:left w:val="none" w:sz="0" w:space="0" w:color="auto"/>
                                    <w:bottom w:val="none" w:sz="0" w:space="0" w:color="auto"/>
                                    <w:right w:val="none" w:sz="0" w:space="0" w:color="auto"/>
                                  </w:divBdr>
                                </w:div>
                                <w:div w:id="1122074580">
                                  <w:marLeft w:val="0"/>
                                  <w:marRight w:val="0"/>
                                  <w:marTop w:val="0"/>
                                  <w:marBottom w:val="0"/>
                                  <w:divBdr>
                                    <w:top w:val="none" w:sz="0" w:space="0" w:color="auto"/>
                                    <w:left w:val="none" w:sz="0" w:space="0" w:color="auto"/>
                                    <w:bottom w:val="none" w:sz="0" w:space="0" w:color="auto"/>
                                    <w:right w:val="none" w:sz="0" w:space="0" w:color="auto"/>
                                  </w:divBdr>
                                  <w:divsChild>
                                    <w:div w:id="1122073320">
                                      <w:marLeft w:val="0"/>
                                      <w:marRight w:val="0"/>
                                      <w:marTop w:val="0"/>
                                      <w:marBottom w:val="0"/>
                                      <w:divBdr>
                                        <w:top w:val="none" w:sz="0" w:space="0" w:color="auto"/>
                                        <w:left w:val="none" w:sz="0" w:space="0" w:color="auto"/>
                                        <w:bottom w:val="none" w:sz="0" w:space="0" w:color="auto"/>
                                        <w:right w:val="none" w:sz="0" w:space="0" w:color="auto"/>
                                      </w:divBdr>
                                      <w:divsChild>
                                        <w:div w:id="1122072803">
                                          <w:marLeft w:val="0"/>
                                          <w:marRight w:val="0"/>
                                          <w:marTop w:val="0"/>
                                          <w:marBottom w:val="0"/>
                                          <w:divBdr>
                                            <w:top w:val="none" w:sz="0" w:space="0" w:color="auto"/>
                                            <w:left w:val="none" w:sz="0" w:space="0" w:color="auto"/>
                                            <w:bottom w:val="none" w:sz="0" w:space="0" w:color="auto"/>
                                            <w:right w:val="none" w:sz="0" w:space="0" w:color="auto"/>
                                          </w:divBdr>
                                        </w:div>
                                      </w:divsChild>
                                    </w:div>
                                    <w:div w:id="112207574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933">
      <w:marLeft w:val="61"/>
      <w:marRight w:val="0"/>
      <w:marTop w:val="0"/>
      <w:marBottom w:val="0"/>
      <w:divBdr>
        <w:top w:val="none" w:sz="0" w:space="0" w:color="auto"/>
        <w:left w:val="none" w:sz="0" w:space="0" w:color="auto"/>
        <w:bottom w:val="none" w:sz="0" w:space="0" w:color="auto"/>
        <w:right w:val="none" w:sz="0" w:space="0" w:color="auto"/>
      </w:divBdr>
      <w:divsChild>
        <w:div w:id="1122077610">
          <w:marLeft w:val="0"/>
          <w:marRight w:val="0"/>
          <w:marTop w:val="0"/>
          <w:marBottom w:val="0"/>
          <w:divBdr>
            <w:top w:val="none" w:sz="0" w:space="0" w:color="auto"/>
            <w:left w:val="none" w:sz="0" w:space="0" w:color="auto"/>
            <w:bottom w:val="none" w:sz="0" w:space="0" w:color="auto"/>
            <w:right w:val="none" w:sz="0" w:space="0" w:color="auto"/>
          </w:divBdr>
          <w:divsChild>
            <w:div w:id="11220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36">
      <w:marLeft w:val="0"/>
      <w:marRight w:val="0"/>
      <w:marTop w:val="0"/>
      <w:marBottom w:val="0"/>
      <w:divBdr>
        <w:top w:val="none" w:sz="0" w:space="0" w:color="auto"/>
        <w:left w:val="none" w:sz="0" w:space="0" w:color="auto"/>
        <w:bottom w:val="none" w:sz="0" w:space="0" w:color="auto"/>
        <w:right w:val="none" w:sz="0" w:space="0" w:color="auto"/>
      </w:divBdr>
      <w:divsChild>
        <w:div w:id="1122077711">
          <w:marLeft w:val="75"/>
          <w:marRight w:val="0"/>
          <w:marTop w:val="0"/>
          <w:marBottom w:val="0"/>
          <w:divBdr>
            <w:top w:val="none" w:sz="0" w:space="0" w:color="auto"/>
            <w:left w:val="none" w:sz="0" w:space="0" w:color="auto"/>
            <w:bottom w:val="none" w:sz="0" w:space="0" w:color="auto"/>
            <w:right w:val="none" w:sz="0" w:space="0" w:color="auto"/>
          </w:divBdr>
          <w:divsChild>
            <w:div w:id="1122072604">
              <w:marLeft w:val="0"/>
              <w:marRight w:val="0"/>
              <w:marTop w:val="0"/>
              <w:marBottom w:val="0"/>
              <w:divBdr>
                <w:top w:val="none" w:sz="0" w:space="0" w:color="auto"/>
                <w:left w:val="none" w:sz="0" w:space="0" w:color="auto"/>
                <w:bottom w:val="none" w:sz="0" w:space="0" w:color="auto"/>
                <w:right w:val="none" w:sz="0" w:space="0" w:color="auto"/>
              </w:divBdr>
              <w:divsChild>
                <w:div w:id="1122074388">
                  <w:marLeft w:val="0"/>
                  <w:marRight w:val="0"/>
                  <w:marTop w:val="0"/>
                  <w:marBottom w:val="0"/>
                  <w:divBdr>
                    <w:top w:val="none" w:sz="0" w:space="0" w:color="auto"/>
                    <w:left w:val="none" w:sz="0" w:space="0" w:color="auto"/>
                    <w:bottom w:val="none" w:sz="0" w:space="0" w:color="auto"/>
                    <w:right w:val="none" w:sz="0" w:space="0" w:color="auto"/>
                  </w:divBdr>
                  <w:divsChild>
                    <w:div w:id="1122078277">
                      <w:marLeft w:val="0"/>
                      <w:marRight w:val="0"/>
                      <w:marTop w:val="0"/>
                      <w:marBottom w:val="0"/>
                      <w:divBdr>
                        <w:top w:val="none" w:sz="0" w:space="0" w:color="auto"/>
                        <w:left w:val="none" w:sz="0" w:space="0" w:color="auto"/>
                        <w:bottom w:val="none" w:sz="0" w:space="0" w:color="auto"/>
                        <w:right w:val="none" w:sz="0" w:space="0" w:color="auto"/>
                      </w:divBdr>
                      <w:divsChild>
                        <w:div w:id="11220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37">
      <w:marLeft w:val="0"/>
      <w:marRight w:val="0"/>
      <w:marTop w:val="0"/>
      <w:marBottom w:val="0"/>
      <w:divBdr>
        <w:top w:val="none" w:sz="0" w:space="0" w:color="auto"/>
        <w:left w:val="none" w:sz="0" w:space="0" w:color="auto"/>
        <w:bottom w:val="none" w:sz="0" w:space="0" w:color="auto"/>
        <w:right w:val="none" w:sz="0" w:space="0" w:color="auto"/>
      </w:divBdr>
      <w:divsChild>
        <w:div w:id="1122074602">
          <w:marLeft w:val="0"/>
          <w:marRight w:val="0"/>
          <w:marTop w:val="0"/>
          <w:marBottom w:val="0"/>
          <w:divBdr>
            <w:top w:val="none" w:sz="0" w:space="0" w:color="auto"/>
            <w:left w:val="none" w:sz="0" w:space="0" w:color="auto"/>
            <w:bottom w:val="none" w:sz="0" w:space="0" w:color="auto"/>
            <w:right w:val="none" w:sz="0" w:space="0" w:color="auto"/>
          </w:divBdr>
          <w:divsChild>
            <w:div w:id="1122078145">
              <w:marLeft w:val="0"/>
              <w:marRight w:val="0"/>
              <w:marTop w:val="0"/>
              <w:marBottom w:val="0"/>
              <w:divBdr>
                <w:top w:val="none" w:sz="0" w:space="0" w:color="auto"/>
                <w:left w:val="none" w:sz="0" w:space="0" w:color="auto"/>
                <w:bottom w:val="none" w:sz="0" w:space="0" w:color="auto"/>
                <w:right w:val="none" w:sz="0" w:space="0" w:color="auto"/>
              </w:divBdr>
              <w:divsChild>
                <w:div w:id="1122077131">
                  <w:marLeft w:val="0"/>
                  <w:marRight w:val="0"/>
                  <w:marTop w:val="0"/>
                  <w:marBottom w:val="0"/>
                  <w:divBdr>
                    <w:top w:val="none" w:sz="0" w:space="0" w:color="auto"/>
                    <w:left w:val="none" w:sz="0" w:space="0" w:color="auto"/>
                    <w:bottom w:val="none" w:sz="0" w:space="0" w:color="auto"/>
                    <w:right w:val="none" w:sz="0" w:space="0" w:color="auto"/>
                  </w:divBdr>
                  <w:divsChild>
                    <w:div w:id="1122076973">
                      <w:marLeft w:val="0"/>
                      <w:marRight w:val="0"/>
                      <w:marTop w:val="0"/>
                      <w:marBottom w:val="0"/>
                      <w:divBdr>
                        <w:top w:val="none" w:sz="0" w:space="0" w:color="auto"/>
                        <w:left w:val="none" w:sz="0" w:space="0" w:color="auto"/>
                        <w:bottom w:val="none" w:sz="0" w:space="0" w:color="auto"/>
                        <w:right w:val="none" w:sz="0" w:space="0" w:color="auto"/>
                      </w:divBdr>
                      <w:divsChild>
                        <w:div w:id="1122075640">
                          <w:marLeft w:val="0"/>
                          <w:marRight w:val="0"/>
                          <w:marTop w:val="0"/>
                          <w:marBottom w:val="0"/>
                          <w:divBdr>
                            <w:top w:val="none" w:sz="0" w:space="0" w:color="auto"/>
                            <w:left w:val="single" w:sz="24" w:space="0" w:color="303E50"/>
                            <w:bottom w:val="none" w:sz="0" w:space="0" w:color="auto"/>
                            <w:right w:val="none" w:sz="0" w:space="0" w:color="auto"/>
                          </w:divBdr>
                        </w:div>
                      </w:divsChild>
                    </w:div>
                  </w:divsChild>
                </w:div>
                <w:div w:id="1122077242">
                  <w:marLeft w:val="275"/>
                  <w:marRight w:val="0"/>
                  <w:marTop w:val="55"/>
                  <w:marBottom w:val="0"/>
                  <w:divBdr>
                    <w:top w:val="none" w:sz="0" w:space="0" w:color="auto"/>
                    <w:left w:val="none" w:sz="0" w:space="0" w:color="auto"/>
                    <w:bottom w:val="none" w:sz="0" w:space="0" w:color="auto"/>
                    <w:right w:val="none" w:sz="0" w:space="0" w:color="auto"/>
                  </w:divBdr>
                </w:div>
              </w:divsChild>
            </w:div>
          </w:divsChild>
        </w:div>
      </w:divsChild>
    </w:div>
    <w:div w:id="1122074946">
      <w:marLeft w:val="0"/>
      <w:marRight w:val="0"/>
      <w:marTop w:val="0"/>
      <w:marBottom w:val="0"/>
      <w:divBdr>
        <w:top w:val="none" w:sz="0" w:space="0" w:color="auto"/>
        <w:left w:val="none" w:sz="0" w:space="0" w:color="auto"/>
        <w:bottom w:val="none" w:sz="0" w:space="0" w:color="auto"/>
        <w:right w:val="none" w:sz="0" w:space="0" w:color="auto"/>
      </w:divBdr>
      <w:divsChild>
        <w:div w:id="1122075121">
          <w:marLeft w:val="0"/>
          <w:marRight w:val="0"/>
          <w:marTop w:val="0"/>
          <w:marBottom w:val="0"/>
          <w:divBdr>
            <w:top w:val="none" w:sz="0" w:space="0" w:color="auto"/>
            <w:left w:val="none" w:sz="0" w:space="0" w:color="auto"/>
            <w:bottom w:val="none" w:sz="0" w:space="0" w:color="auto"/>
            <w:right w:val="none" w:sz="0" w:space="0" w:color="auto"/>
          </w:divBdr>
          <w:divsChild>
            <w:div w:id="1122076543">
              <w:marLeft w:val="0"/>
              <w:marRight w:val="0"/>
              <w:marTop w:val="0"/>
              <w:marBottom w:val="0"/>
              <w:divBdr>
                <w:top w:val="none" w:sz="0" w:space="0" w:color="auto"/>
                <w:left w:val="none" w:sz="0" w:space="0" w:color="auto"/>
                <w:bottom w:val="none" w:sz="0" w:space="0" w:color="auto"/>
                <w:right w:val="none" w:sz="0" w:space="0" w:color="auto"/>
              </w:divBdr>
            </w:div>
            <w:div w:id="1122078094">
              <w:marLeft w:val="0"/>
              <w:marRight w:val="0"/>
              <w:marTop w:val="0"/>
              <w:marBottom w:val="0"/>
              <w:divBdr>
                <w:top w:val="none" w:sz="0" w:space="0" w:color="auto"/>
                <w:left w:val="none" w:sz="0" w:space="0" w:color="auto"/>
                <w:bottom w:val="none" w:sz="0" w:space="0" w:color="auto"/>
                <w:right w:val="none" w:sz="0" w:space="0" w:color="auto"/>
              </w:divBdr>
              <w:divsChild>
                <w:div w:id="1122073887">
                  <w:marLeft w:val="0"/>
                  <w:marRight w:val="0"/>
                  <w:marTop w:val="0"/>
                  <w:marBottom w:val="0"/>
                  <w:divBdr>
                    <w:top w:val="none" w:sz="0" w:space="0" w:color="auto"/>
                    <w:left w:val="none" w:sz="0" w:space="0" w:color="auto"/>
                    <w:bottom w:val="none" w:sz="0" w:space="0" w:color="auto"/>
                    <w:right w:val="none" w:sz="0" w:space="0" w:color="auto"/>
                  </w:divBdr>
                </w:div>
              </w:divsChild>
            </w:div>
            <w:div w:id="1122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1">
      <w:marLeft w:val="61"/>
      <w:marRight w:val="0"/>
      <w:marTop w:val="0"/>
      <w:marBottom w:val="0"/>
      <w:divBdr>
        <w:top w:val="none" w:sz="0" w:space="0" w:color="auto"/>
        <w:left w:val="none" w:sz="0" w:space="0" w:color="auto"/>
        <w:bottom w:val="none" w:sz="0" w:space="0" w:color="auto"/>
        <w:right w:val="none" w:sz="0" w:space="0" w:color="auto"/>
      </w:divBdr>
      <w:divsChild>
        <w:div w:id="1122075772">
          <w:marLeft w:val="0"/>
          <w:marRight w:val="0"/>
          <w:marTop w:val="0"/>
          <w:marBottom w:val="0"/>
          <w:divBdr>
            <w:top w:val="none" w:sz="0" w:space="0" w:color="auto"/>
            <w:left w:val="none" w:sz="0" w:space="0" w:color="auto"/>
            <w:bottom w:val="none" w:sz="0" w:space="0" w:color="auto"/>
            <w:right w:val="none" w:sz="0" w:space="0" w:color="auto"/>
          </w:divBdr>
          <w:divsChild>
            <w:div w:id="11220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2">
      <w:marLeft w:val="0"/>
      <w:marRight w:val="0"/>
      <w:marTop w:val="0"/>
      <w:marBottom w:val="0"/>
      <w:divBdr>
        <w:top w:val="none" w:sz="0" w:space="0" w:color="auto"/>
        <w:left w:val="none" w:sz="0" w:space="0" w:color="auto"/>
        <w:bottom w:val="none" w:sz="0" w:space="0" w:color="auto"/>
        <w:right w:val="none" w:sz="0" w:space="0" w:color="auto"/>
      </w:divBdr>
      <w:divsChild>
        <w:div w:id="1122072890">
          <w:marLeft w:val="0"/>
          <w:marRight w:val="0"/>
          <w:marTop w:val="0"/>
          <w:marBottom w:val="0"/>
          <w:divBdr>
            <w:top w:val="none" w:sz="0" w:space="0" w:color="auto"/>
            <w:left w:val="none" w:sz="0" w:space="0" w:color="auto"/>
            <w:bottom w:val="none" w:sz="0" w:space="0" w:color="auto"/>
            <w:right w:val="none" w:sz="0" w:space="0" w:color="auto"/>
          </w:divBdr>
          <w:divsChild>
            <w:div w:id="1122071726">
              <w:marLeft w:val="0"/>
              <w:marRight w:val="0"/>
              <w:marTop w:val="0"/>
              <w:marBottom w:val="0"/>
              <w:divBdr>
                <w:top w:val="none" w:sz="0" w:space="0" w:color="auto"/>
                <w:left w:val="none" w:sz="0" w:space="0" w:color="auto"/>
                <w:bottom w:val="none" w:sz="0" w:space="0" w:color="auto"/>
                <w:right w:val="none" w:sz="0" w:space="0" w:color="auto"/>
              </w:divBdr>
              <w:divsChild>
                <w:div w:id="1122077764">
                  <w:marLeft w:val="0"/>
                  <w:marRight w:val="0"/>
                  <w:marTop w:val="0"/>
                  <w:marBottom w:val="0"/>
                  <w:divBdr>
                    <w:top w:val="none" w:sz="0" w:space="0" w:color="auto"/>
                    <w:left w:val="none" w:sz="0" w:space="0" w:color="auto"/>
                    <w:bottom w:val="none" w:sz="0" w:space="0" w:color="auto"/>
                    <w:right w:val="none" w:sz="0" w:space="0" w:color="auto"/>
                  </w:divBdr>
                  <w:divsChild>
                    <w:div w:id="1122072550">
                      <w:marLeft w:val="0"/>
                      <w:marRight w:val="0"/>
                      <w:marTop w:val="0"/>
                      <w:marBottom w:val="0"/>
                      <w:divBdr>
                        <w:top w:val="none" w:sz="0" w:space="0" w:color="auto"/>
                        <w:left w:val="none" w:sz="0" w:space="0" w:color="auto"/>
                        <w:bottom w:val="none" w:sz="0" w:space="0" w:color="auto"/>
                        <w:right w:val="none" w:sz="0" w:space="0" w:color="auto"/>
                      </w:divBdr>
                      <w:divsChild>
                        <w:div w:id="1122076615">
                          <w:marLeft w:val="0"/>
                          <w:marRight w:val="0"/>
                          <w:marTop w:val="315"/>
                          <w:marBottom w:val="0"/>
                          <w:divBdr>
                            <w:top w:val="none" w:sz="0" w:space="0" w:color="auto"/>
                            <w:left w:val="none" w:sz="0" w:space="0" w:color="auto"/>
                            <w:bottom w:val="none" w:sz="0" w:space="0" w:color="auto"/>
                            <w:right w:val="none" w:sz="0" w:space="0" w:color="auto"/>
                          </w:divBdr>
                          <w:divsChild>
                            <w:div w:id="1122076403">
                              <w:marLeft w:val="0"/>
                              <w:marRight w:val="0"/>
                              <w:marTop w:val="0"/>
                              <w:marBottom w:val="0"/>
                              <w:divBdr>
                                <w:top w:val="none" w:sz="0" w:space="0" w:color="auto"/>
                                <w:left w:val="none" w:sz="0" w:space="0" w:color="auto"/>
                                <w:bottom w:val="none" w:sz="0" w:space="0" w:color="auto"/>
                                <w:right w:val="none" w:sz="0" w:space="0" w:color="auto"/>
                              </w:divBdr>
                              <w:divsChild>
                                <w:div w:id="1122078293">
                                  <w:marLeft w:val="0"/>
                                  <w:marRight w:val="79"/>
                                  <w:marTop w:val="0"/>
                                  <w:marBottom w:val="0"/>
                                  <w:divBdr>
                                    <w:top w:val="none" w:sz="0" w:space="0" w:color="auto"/>
                                    <w:left w:val="none" w:sz="0" w:space="0" w:color="auto"/>
                                    <w:bottom w:val="none" w:sz="0" w:space="0" w:color="auto"/>
                                    <w:right w:val="none" w:sz="0" w:space="0" w:color="auto"/>
                                  </w:divBdr>
                                  <w:divsChild>
                                    <w:div w:id="1122073992">
                                      <w:marLeft w:val="0"/>
                                      <w:marRight w:val="0"/>
                                      <w:marTop w:val="0"/>
                                      <w:marBottom w:val="0"/>
                                      <w:divBdr>
                                        <w:top w:val="none" w:sz="0" w:space="0" w:color="auto"/>
                                        <w:left w:val="none" w:sz="0" w:space="0" w:color="auto"/>
                                        <w:bottom w:val="none" w:sz="0" w:space="0" w:color="auto"/>
                                        <w:right w:val="none" w:sz="0" w:space="0" w:color="auto"/>
                                      </w:divBdr>
                                      <w:divsChild>
                                        <w:div w:id="1122077777">
                                          <w:marLeft w:val="0"/>
                                          <w:marRight w:val="-370"/>
                                          <w:marTop w:val="0"/>
                                          <w:marBottom w:val="0"/>
                                          <w:divBdr>
                                            <w:top w:val="none" w:sz="0" w:space="0" w:color="auto"/>
                                            <w:left w:val="none" w:sz="0" w:space="0" w:color="auto"/>
                                            <w:bottom w:val="none" w:sz="0" w:space="0" w:color="auto"/>
                                            <w:right w:val="none" w:sz="0" w:space="0" w:color="auto"/>
                                          </w:divBdr>
                                          <w:divsChild>
                                            <w:div w:id="1122077090">
                                              <w:marLeft w:val="0"/>
                                              <w:marRight w:val="72"/>
                                              <w:marTop w:val="0"/>
                                              <w:marBottom w:val="0"/>
                                              <w:divBdr>
                                                <w:top w:val="none" w:sz="0" w:space="0" w:color="auto"/>
                                                <w:left w:val="none" w:sz="0" w:space="0" w:color="auto"/>
                                                <w:bottom w:val="none" w:sz="0" w:space="0" w:color="auto"/>
                                                <w:right w:val="none" w:sz="0" w:space="0" w:color="auto"/>
                                              </w:divBdr>
                                              <w:divsChild>
                                                <w:div w:id="1122072006">
                                                  <w:marLeft w:val="0"/>
                                                  <w:marRight w:val="0"/>
                                                  <w:marTop w:val="0"/>
                                                  <w:marBottom w:val="0"/>
                                                  <w:divBdr>
                                                    <w:top w:val="none" w:sz="0" w:space="0" w:color="auto"/>
                                                    <w:left w:val="none" w:sz="0" w:space="0" w:color="auto"/>
                                                    <w:bottom w:val="none" w:sz="0" w:space="0" w:color="auto"/>
                                                    <w:right w:val="none" w:sz="0" w:space="0" w:color="auto"/>
                                                  </w:divBdr>
                                                  <w:divsChild>
                                                    <w:div w:id="1122076038">
                                                      <w:marLeft w:val="0"/>
                                                      <w:marRight w:val="-245"/>
                                                      <w:marTop w:val="0"/>
                                                      <w:marBottom w:val="0"/>
                                                      <w:divBdr>
                                                        <w:top w:val="none" w:sz="0" w:space="0" w:color="auto"/>
                                                        <w:left w:val="none" w:sz="0" w:space="0" w:color="auto"/>
                                                        <w:bottom w:val="none" w:sz="0" w:space="0" w:color="auto"/>
                                                        <w:right w:val="none" w:sz="0" w:space="0" w:color="auto"/>
                                                      </w:divBdr>
                                                      <w:divsChild>
                                                        <w:div w:id="1122078592">
                                                          <w:marLeft w:val="0"/>
                                                          <w:marRight w:val="0"/>
                                                          <w:marTop w:val="0"/>
                                                          <w:marBottom w:val="270"/>
                                                          <w:divBdr>
                                                            <w:top w:val="none" w:sz="0" w:space="0" w:color="auto"/>
                                                            <w:left w:val="none" w:sz="0" w:space="0" w:color="auto"/>
                                                            <w:bottom w:val="none" w:sz="0" w:space="0" w:color="auto"/>
                                                            <w:right w:val="none" w:sz="0" w:space="0" w:color="auto"/>
                                                          </w:divBdr>
                                                          <w:divsChild>
                                                            <w:div w:id="11220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957">
      <w:marLeft w:val="120"/>
      <w:marRight w:val="0"/>
      <w:marTop w:val="0"/>
      <w:marBottom w:val="0"/>
      <w:divBdr>
        <w:top w:val="none" w:sz="0" w:space="0" w:color="auto"/>
        <w:left w:val="none" w:sz="0" w:space="0" w:color="auto"/>
        <w:bottom w:val="none" w:sz="0" w:space="0" w:color="auto"/>
        <w:right w:val="none" w:sz="0" w:space="0" w:color="auto"/>
      </w:divBdr>
      <w:divsChild>
        <w:div w:id="1122073498">
          <w:marLeft w:val="0"/>
          <w:marRight w:val="0"/>
          <w:marTop w:val="0"/>
          <w:marBottom w:val="0"/>
          <w:divBdr>
            <w:top w:val="none" w:sz="0" w:space="0" w:color="auto"/>
            <w:left w:val="none" w:sz="0" w:space="0" w:color="auto"/>
            <w:bottom w:val="none" w:sz="0" w:space="0" w:color="auto"/>
            <w:right w:val="none" w:sz="0" w:space="0" w:color="auto"/>
          </w:divBdr>
        </w:div>
      </w:divsChild>
    </w:div>
    <w:div w:id="1122074962">
      <w:marLeft w:val="0"/>
      <w:marRight w:val="0"/>
      <w:marTop w:val="0"/>
      <w:marBottom w:val="0"/>
      <w:divBdr>
        <w:top w:val="none" w:sz="0" w:space="0" w:color="auto"/>
        <w:left w:val="none" w:sz="0" w:space="0" w:color="auto"/>
        <w:bottom w:val="none" w:sz="0" w:space="0" w:color="auto"/>
        <w:right w:val="none" w:sz="0" w:space="0" w:color="auto"/>
      </w:divBdr>
      <w:divsChild>
        <w:div w:id="1122074732">
          <w:marLeft w:val="75"/>
          <w:marRight w:val="0"/>
          <w:marTop w:val="0"/>
          <w:marBottom w:val="0"/>
          <w:divBdr>
            <w:top w:val="none" w:sz="0" w:space="0" w:color="auto"/>
            <w:left w:val="none" w:sz="0" w:space="0" w:color="auto"/>
            <w:bottom w:val="none" w:sz="0" w:space="0" w:color="auto"/>
            <w:right w:val="none" w:sz="0" w:space="0" w:color="auto"/>
          </w:divBdr>
          <w:divsChild>
            <w:div w:id="1122074798">
              <w:marLeft w:val="0"/>
              <w:marRight w:val="0"/>
              <w:marTop w:val="0"/>
              <w:marBottom w:val="0"/>
              <w:divBdr>
                <w:top w:val="none" w:sz="0" w:space="0" w:color="auto"/>
                <w:left w:val="none" w:sz="0" w:space="0" w:color="auto"/>
                <w:bottom w:val="none" w:sz="0" w:space="0" w:color="auto"/>
                <w:right w:val="none" w:sz="0" w:space="0" w:color="auto"/>
              </w:divBdr>
              <w:divsChild>
                <w:div w:id="1122074089">
                  <w:marLeft w:val="0"/>
                  <w:marRight w:val="0"/>
                  <w:marTop w:val="0"/>
                  <w:marBottom w:val="0"/>
                  <w:divBdr>
                    <w:top w:val="none" w:sz="0" w:space="0" w:color="auto"/>
                    <w:left w:val="none" w:sz="0" w:space="0" w:color="auto"/>
                    <w:bottom w:val="none" w:sz="0" w:space="0" w:color="auto"/>
                    <w:right w:val="none" w:sz="0" w:space="0" w:color="auto"/>
                  </w:divBdr>
                  <w:divsChild>
                    <w:div w:id="1122076641">
                      <w:marLeft w:val="0"/>
                      <w:marRight w:val="0"/>
                      <w:marTop w:val="0"/>
                      <w:marBottom w:val="0"/>
                      <w:divBdr>
                        <w:top w:val="none" w:sz="0" w:space="0" w:color="auto"/>
                        <w:left w:val="none" w:sz="0" w:space="0" w:color="auto"/>
                        <w:bottom w:val="none" w:sz="0" w:space="0" w:color="auto"/>
                        <w:right w:val="none" w:sz="0" w:space="0" w:color="auto"/>
                      </w:divBdr>
                      <w:divsChild>
                        <w:div w:id="1122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67">
      <w:marLeft w:val="0"/>
      <w:marRight w:val="0"/>
      <w:marTop w:val="0"/>
      <w:marBottom w:val="0"/>
      <w:divBdr>
        <w:top w:val="none" w:sz="0" w:space="0" w:color="auto"/>
        <w:left w:val="none" w:sz="0" w:space="0" w:color="auto"/>
        <w:bottom w:val="none" w:sz="0" w:space="0" w:color="auto"/>
        <w:right w:val="none" w:sz="0" w:space="0" w:color="auto"/>
      </w:divBdr>
      <w:divsChild>
        <w:div w:id="1122075005">
          <w:marLeft w:val="0"/>
          <w:marRight w:val="0"/>
          <w:marTop w:val="0"/>
          <w:marBottom w:val="0"/>
          <w:divBdr>
            <w:top w:val="none" w:sz="0" w:space="0" w:color="auto"/>
            <w:left w:val="none" w:sz="0" w:space="0" w:color="auto"/>
            <w:bottom w:val="none" w:sz="0" w:space="0" w:color="auto"/>
            <w:right w:val="none" w:sz="0" w:space="0" w:color="auto"/>
          </w:divBdr>
          <w:divsChild>
            <w:div w:id="1122075920">
              <w:marLeft w:val="0"/>
              <w:marRight w:val="0"/>
              <w:marTop w:val="0"/>
              <w:marBottom w:val="0"/>
              <w:divBdr>
                <w:top w:val="none" w:sz="0" w:space="0" w:color="auto"/>
                <w:left w:val="none" w:sz="0" w:space="0" w:color="auto"/>
                <w:bottom w:val="none" w:sz="0" w:space="0" w:color="auto"/>
                <w:right w:val="none" w:sz="0" w:space="0" w:color="auto"/>
              </w:divBdr>
              <w:divsChild>
                <w:div w:id="1122076904">
                  <w:marLeft w:val="0"/>
                  <w:marRight w:val="0"/>
                  <w:marTop w:val="45"/>
                  <w:marBottom w:val="0"/>
                  <w:divBdr>
                    <w:top w:val="none" w:sz="0" w:space="0" w:color="auto"/>
                    <w:left w:val="none" w:sz="0" w:space="0" w:color="auto"/>
                    <w:bottom w:val="none" w:sz="0" w:space="0" w:color="auto"/>
                    <w:right w:val="none" w:sz="0" w:space="0" w:color="auto"/>
                  </w:divBdr>
                  <w:divsChild>
                    <w:div w:id="11220735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80">
      <w:marLeft w:val="0"/>
      <w:marRight w:val="0"/>
      <w:marTop w:val="0"/>
      <w:marBottom w:val="0"/>
      <w:divBdr>
        <w:top w:val="none" w:sz="0" w:space="0" w:color="auto"/>
        <w:left w:val="none" w:sz="0" w:space="0" w:color="auto"/>
        <w:bottom w:val="none" w:sz="0" w:space="0" w:color="auto"/>
        <w:right w:val="none" w:sz="0" w:space="0" w:color="auto"/>
      </w:divBdr>
      <w:divsChild>
        <w:div w:id="1122071709">
          <w:marLeft w:val="58"/>
          <w:marRight w:val="0"/>
          <w:marTop w:val="0"/>
          <w:marBottom w:val="0"/>
          <w:divBdr>
            <w:top w:val="none" w:sz="0" w:space="0" w:color="auto"/>
            <w:left w:val="none" w:sz="0" w:space="0" w:color="auto"/>
            <w:bottom w:val="none" w:sz="0" w:space="0" w:color="auto"/>
            <w:right w:val="none" w:sz="0" w:space="0" w:color="auto"/>
          </w:divBdr>
          <w:divsChild>
            <w:div w:id="1122078187">
              <w:marLeft w:val="0"/>
              <w:marRight w:val="0"/>
              <w:marTop w:val="0"/>
              <w:marBottom w:val="0"/>
              <w:divBdr>
                <w:top w:val="none" w:sz="0" w:space="0" w:color="auto"/>
                <w:left w:val="none" w:sz="0" w:space="0" w:color="auto"/>
                <w:bottom w:val="none" w:sz="0" w:space="0" w:color="auto"/>
                <w:right w:val="none" w:sz="0" w:space="0" w:color="auto"/>
              </w:divBdr>
              <w:divsChild>
                <w:div w:id="1122074839">
                  <w:marLeft w:val="0"/>
                  <w:marRight w:val="0"/>
                  <w:marTop w:val="0"/>
                  <w:marBottom w:val="0"/>
                  <w:divBdr>
                    <w:top w:val="none" w:sz="0" w:space="0" w:color="auto"/>
                    <w:left w:val="none" w:sz="0" w:space="0" w:color="auto"/>
                    <w:bottom w:val="none" w:sz="0" w:space="0" w:color="auto"/>
                    <w:right w:val="none" w:sz="0" w:space="0" w:color="auto"/>
                  </w:divBdr>
                  <w:divsChild>
                    <w:div w:id="1122074194">
                      <w:marLeft w:val="0"/>
                      <w:marRight w:val="0"/>
                      <w:marTop w:val="0"/>
                      <w:marBottom w:val="0"/>
                      <w:divBdr>
                        <w:top w:val="none" w:sz="0" w:space="0" w:color="auto"/>
                        <w:left w:val="none" w:sz="0" w:space="0" w:color="auto"/>
                        <w:bottom w:val="none" w:sz="0" w:space="0" w:color="auto"/>
                        <w:right w:val="none" w:sz="0" w:space="0" w:color="auto"/>
                      </w:divBdr>
                      <w:divsChild>
                        <w:div w:id="112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96">
      <w:marLeft w:val="0"/>
      <w:marRight w:val="0"/>
      <w:marTop w:val="0"/>
      <w:marBottom w:val="0"/>
      <w:divBdr>
        <w:top w:val="none" w:sz="0" w:space="0" w:color="auto"/>
        <w:left w:val="none" w:sz="0" w:space="0" w:color="auto"/>
        <w:bottom w:val="none" w:sz="0" w:space="0" w:color="auto"/>
        <w:right w:val="none" w:sz="0" w:space="0" w:color="auto"/>
      </w:divBdr>
      <w:divsChild>
        <w:div w:id="1122075334">
          <w:marLeft w:val="0"/>
          <w:marRight w:val="0"/>
          <w:marTop w:val="0"/>
          <w:marBottom w:val="0"/>
          <w:divBdr>
            <w:top w:val="none" w:sz="0" w:space="0" w:color="auto"/>
            <w:left w:val="none" w:sz="0" w:space="0" w:color="auto"/>
            <w:bottom w:val="none" w:sz="0" w:space="0" w:color="auto"/>
            <w:right w:val="none" w:sz="0" w:space="0" w:color="auto"/>
          </w:divBdr>
          <w:divsChild>
            <w:div w:id="1122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97">
      <w:marLeft w:val="125"/>
      <w:marRight w:val="0"/>
      <w:marTop w:val="0"/>
      <w:marBottom w:val="0"/>
      <w:divBdr>
        <w:top w:val="none" w:sz="0" w:space="0" w:color="auto"/>
        <w:left w:val="none" w:sz="0" w:space="0" w:color="auto"/>
        <w:bottom w:val="none" w:sz="0" w:space="0" w:color="auto"/>
        <w:right w:val="none" w:sz="0" w:space="0" w:color="auto"/>
      </w:divBdr>
      <w:divsChild>
        <w:div w:id="1122073618">
          <w:marLeft w:val="0"/>
          <w:marRight w:val="0"/>
          <w:marTop w:val="0"/>
          <w:marBottom w:val="0"/>
          <w:divBdr>
            <w:top w:val="none" w:sz="0" w:space="0" w:color="auto"/>
            <w:left w:val="none" w:sz="0" w:space="0" w:color="auto"/>
            <w:bottom w:val="none" w:sz="0" w:space="0" w:color="auto"/>
            <w:right w:val="none" w:sz="0" w:space="0" w:color="auto"/>
          </w:divBdr>
        </w:div>
      </w:divsChild>
    </w:div>
    <w:div w:id="1122075011">
      <w:marLeft w:val="0"/>
      <w:marRight w:val="0"/>
      <w:marTop w:val="0"/>
      <w:marBottom w:val="0"/>
      <w:divBdr>
        <w:top w:val="none" w:sz="0" w:space="0" w:color="auto"/>
        <w:left w:val="none" w:sz="0" w:space="0" w:color="auto"/>
        <w:bottom w:val="none" w:sz="0" w:space="0" w:color="auto"/>
        <w:right w:val="none" w:sz="0" w:space="0" w:color="auto"/>
      </w:divBdr>
      <w:divsChild>
        <w:div w:id="1122075457">
          <w:marLeft w:val="0"/>
          <w:marRight w:val="0"/>
          <w:marTop w:val="0"/>
          <w:marBottom w:val="0"/>
          <w:divBdr>
            <w:top w:val="none" w:sz="0" w:space="0" w:color="auto"/>
            <w:left w:val="none" w:sz="0" w:space="0" w:color="auto"/>
            <w:bottom w:val="none" w:sz="0" w:space="0" w:color="auto"/>
            <w:right w:val="none" w:sz="0" w:space="0" w:color="auto"/>
          </w:divBdr>
          <w:divsChild>
            <w:div w:id="1122074064">
              <w:marLeft w:val="0"/>
              <w:marRight w:val="0"/>
              <w:marTop w:val="0"/>
              <w:marBottom w:val="0"/>
              <w:divBdr>
                <w:top w:val="none" w:sz="0" w:space="0" w:color="auto"/>
                <w:left w:val="none" w:sz="0" w:space="0" w:color="auto"/>
                <w:bottom w:val="none" w:sz="0" w:space="0" w:color="auto"/>
                <w:right w:val="none" w:sz="0" w:space="0" w:color="auto"/>
              </w:divBdr>
              <w:divsChild>
                <w:div w:id="1122073504">
                  <w:marLeft w:val="0"/>
                  <w:marRight w:val="0"/>
                  <w:marTop w:val="0"/>
                  <w:marBottom w:val="0"/>
                  <w:divBdr>
                    <w:top w:val="none" w:sz="0" w:space="0" w:color="auto"/>
                    <w:left w:val="none" w:sz="0" w:space="0" w:color="auto"/>
                    <w:bottom w:val="none" w:sz="0" w:space="0" w:color="auto"/>
                    <w:right w:val="none" w:sz="0" w:space="0" w:color="auto"/>
                  </w:divBdr>
                  <w:divsChild>
                    <w:div w:id="1122075535">
                      <w:marLeft w:val="0"/>
                      <w:marRight w:val="0"/>
                      <w:marTop w:val="0"/>
                      <w:marBottom w:val="0"/>
                      <w:divBdr>
                        <w:top w:val="none" w:sz="0" w:space="0" w:color="auto"/>
                        <w:left w:val="none" w:sz="0" w:space="0" w:color="auto"/>
                        <w:bottom w:val="none" w:sz="0" w:space="0" w:color="auto"/>
                        <w:right w:val="none" w:sz="0" w:space="0" w:color="auto"/>
                      </w:divBdr>
                      <w:divsChild>
                        <w:div w:id="1122074930">
                          <w:marLeft w:val="0"/>
                          <w:marRight w:val="0"/>
                          <w:marTop w:val="0"/>
                          <w:marBottom w:val="0"/>
                          <w:divBdr>
                            <w:top w:val="none" w:sz="0" w:space="0" w:color="auto"/>
                            <w:left w:val="none" w:sz="0" w:space="0" w:color="auto"/>
                            <w:bottom w:val="none" w:sz="0" w:space="0" w:color="auto"/>
                            <w:right w:val="none" w:sz="0" w:space="0" w:color="auto"/>
                          </w:divBdr>
                          <w:divsChild>
                            <w:div w:id="1122078010">
                              <w:marLeft w:val="0"/>
                              <w:marRight w:val="0"/>
                              <w:marTop w:val="0"/>
                              <w:marBottom w:val="0"/>
                              <w:divBdr>
                                <w:top w:val="none" w:sz="0" w:space="0" w:color="auto"/>
                                <w:left w:val="none" w:sz="0" w:space="0" w:color="auto"/>
                                <w:bottom w:val="none" w:sz="0" w:space="0" w:color="auto"/>
                                <w:right w:val="none" w:sz="0" w:space="0" w:color="auto"/>
                              </w:divBdr>
                              <w:divsChild>
                                <w:div w:id="11220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012">
      <w:marLeft w:val="127"/>
      <w:marRight w:val="0"/>
      <w:marTop w:val="0"/>
      <w:marBottom w:val="0"/>
      <w:divBdr>
        <w:top w:val="none" w:sz="0" w:space="0" w:color="auto"/>
        <w:left w:val="none" w:sz="0" w:space="0" w:color="auto"/>
        <w:bottom w:val="none" w:sz="0" w:space="0" w:color="auto"/>
        <w:right w:val="none" w:sz="0" w:space="0" w:color="auto"/>
      </w:divBdr>
      <w:divsChild>
        <w:div w:id="1122072038">
          <w:marLeft w:val="0"/>
          <w:marRight w:val="0"/>
          <w:marTop w:val="0"/>
          <w:marBottom w:val="0"/>
          <w:divBdr>
            <w:top w:val="none" w:sz="0" w:space="0" w:color="auto"/>
            <w:left w:val="none" w:sz="0" w:space="0" w:color="auto"/>
            <w:bottom w:val="none" w:sz="0" w:space="0" w:color="auto"/>
            <w:right w:val="none" w:sz="0" w:space="0" w:color="auto"/>
          </w:divBdr>
        </w:div>
      </w:divsChild>
    </w:div>
    <w:div w:id="1122075021">
      <w:marLeft w:val="0"/>
      <w:marRight w:val="0"/>
      <w:marTop w:val="0"/>
      <w:marBottom w:val="0"/>
      <w:divBdr>
        <w:top w:val="none" w:sz="0" w:space="0" w:color="auto"/>
        <w:left w:val="none" w:sz="0" w:space="0" w:color="auto"/>
        <w:bottom w:val="none" w:sz="0" w:space="0" w:color="auto"/>
        <w:right w:val="none" w:sz="0" w:space="0" w:color="auto"/>
      </w:divBdr>
      <w:divsChild>
        <w:div w:id="1122074358">
          <w:marLeft w:val="0"/>
          <w:marRight w:val="0"/>
          <w:marTop w:val="0"/>
          <w:marBottom w:val="0"/>
          <w:divBdr>
            <w:top w:val="none" w:sz="0" w:space="0" w:color="auto"/>
            <w:left w:val="none" w:sz="0" w:space="0" w:color="auto"/>
            <w:bottom w:val="none" w:sz="0" w:space="0" w:color="auto"/>
            <w:right w:val="none" w:sz="0" w:space="0" w:color="auto"/>
          </w:divBdr>
          <w:divsChild>
            <w:div w:id="1122077562">
              <w:marLeft w:val="0"/>
              <w:marRight w:val="0"/>
              <w:marTop w:val="0"/>
              <w:marBottom w:val="0"/>
              <w:divBdr>
                <w:top w:val="none" w:sz="0" w:space="0" w:color="auto"/>
                <w:left w:val="none" w:sz="0" w:space="0" w:color="auto"/>
                <w:bottom w:val="none" w:sz="0" w:space="0" w:color="auto"/>
                <w:right w:val="none" w:sz="0" w:space="0" w:color="auto"/>
              </w:divBdr>
              <w:divsChild>
                <w:div w:id="1122075295">
                  <w:marLeft w:val="0"/>
                  <w:marRight w:val="0"/>
                  <w:marTop w:val="0"/>
                  <w:marBottom w:val="322"/>
                  <w:divBdr>
                    <w:top w:val="none" w:sz="0" w:space="0" w:color="auto"/>
                    <w:left w:val="none" w:sz="0" w:space="0" w:color="auto"/>
                    <w:bottom w:val="none" w:sz="0" w:space="0" w:color="auto"/>
                    <w:right w:val="none" w:sz="0" w:space="0" w:color="auto"/>
                  </w:divBdr>
                  <w:divsChild>
                    <w:div w:id="1122077575">
                      <w:marLeft w:val="0"/>
                      <w:marRight w:val="0"/>
                      <w:marTop w:val="0"/>
                      <w:marBottom w:val="0"/>
                      <w:divBdr>
                        <w:top w:val="none" w:sz="0" w:space="0" w:color="auto"/>
                        <w:left w:val="none" w:sz="0" w:space="0" w:color="auto"/>
                        <w:bottom w:val="none" w:sz="0" w:space="0" w:color="auto"/>
                        <w:right w:val="none" w:sz="0" w:space="0" w:color="auto"/>
                      </w:divBdr>
                      <w:divsChild>
                        <w:div w:id="1122075860">
                          <w:marLeft w:val="0"/>
                          <w:marRight w:val="0"/>
                          <w:marTop w:val="0"/>
                          <w:marBottom w:val="0"/>
                          <w:divBdr>
                            <w:top w:val="none" w:sz="0" w:space="0" w:color="auto"/>
                            <w:left w:val="none" w:sz="0" w:space="0" w:color="auto"/>
                            <w:bottom w:val="none" w:sz="0" w:space="0" w:color="auto"/>
                            <w:right w:val="none" w:sz="0" w:space="0" w:color="auto"/>
                          </w:divBdr>
                          <w:divsChild>
                            <w:div w:id="1122075398">
                              <w:marLeft w:val="0"/>
                              <w:marRight w:val="0"/>
                              <w:marTop w:val="0"/>
                              <w:marBottom w:val="0"/>
                              <w:divBdr>
                                <w:top w:val="none" w:sz="0" w:space="0" w:color="auto"/>
                                <w:left w:val="none" w:sz="0" w:space="0" w:color="auto"/>
                                <w:bottom w:val="none" w:sz="0" w:space="0" w:color="auto"/>
                                <w:right w:val="none" w:sz="0" w:space="0" w:color="auto"/>
                              </w:divBdr>
                              <w:divsChild>
                                <w:div w:id="1122078385">
                                  <w:marLeft w:val="0"/>
                                  <w:marRight w:val="0"/>
                                  <w:marTop w:val="0"/>
                                  <w:marBottom w:val="161"/>
                                  <w:divBdr>
                                    <w:top w:val="none" w:sz="0" w:space="0" w:color="auto"/>
                                    <w:left w:val="none" w:sz="0" w:space="0" w:color="auto"/>
                                    <w:bottom w:val="none" w:sz="0" w:space="0" w:color="auto"/>
                                    <w:right w:val="none" w:sz="0" w:space="0" w:color="auto"/>
                                  </w:divBdr>
                                  <w:divsChild>
                                    <w:div w:id="1122074182">
                                      <w:marLeft w:val="0"/>
                                      <w:marRight w:val="0"/>
                                      <w:marTop w:val="0"/>
                                      <w:marBottom w:val="0"/>
                                      <w:divBdr>
                                        <w:top w:val="none" w:sz="0" w:space="0" w:color="auto"/>
                                        <w:left w:val="none" w:sz="0" w:space="0" w:color="auto"/>
                                        <w:bottom w:val="none" w:sz="0" w:space="0" w:color="auto"/>
                                        <w:right w:val="none" w:sz="0" w:space="0" w:color="auto"/>
                                      </w:divBdr>
                                      <w:divsChild>
                                        <w:div w:id="11220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26">
      <w:marLeft w:val="0"/>
      <w:marRight w:val="0"/>
      <w:marTop w:val="0"/>
      <w:marBottom w:val="0"/>
      <w:divBdr>
        <w:top w:val="none" w:sz="0" w:space="0" w:color="auto"/>
        <w:left w:val="none" w:sz="0" w:space="0" w:color="auto"/>
        <w:bottom w:val="none" w:sz="0" w:space="0" w:color="auto"/>
        <w:right w:val="none" w:sz="0" w:space="0" w:color="auto"/>
      </w:divBdr>
      <w:divsChild>
        <w:div w:id="1122072602">
          <w:marLeft w:val="0"/>
          <w:marRight w:val="0"/>
          <w:marTop w:val="0"/>
          <w:marBottom w:val="0"/>
          <w:divBdr>
            <w:top w:val="none" w:sz="0" w:space="0" w:color="auto"/>
            <w:left w:val="none" w:sz="0" w:space="0" w:color="auto"/>
            <w:bottom w:val="none" w:sz="0" w:space="0" w:color="auto"/>
            <w:right w:val="none" w:sz="0" w:space="0" w:color="auto"/>
          </w:divBdr>
          <w:divsChild>
            <w:div w:id="1122072392">
              <w:marLeft w:val="0"/>
              <w:marRight w:val="0"/>
              <w:marTop w:val="0"/>
              <w:marBottom w:val="0"/>
              <w:divBdr>
                <w:top w:val="none" w:sz="0" w:space="0" w:color="auto"/>
                <w:left w:val="none" w:sz="0" w:space="0" w:color="auto"/>
                <w:bottom w:val="none" w:sz="0" w:space="0" w:color="auto"/>
                <w:right w:val="none" w:sz="0" w:space="0" w:color="auto"/>
              </w:divBdr>
              <w:divsChild>
                <w:div w:id="1122074521">
                  <w:marLeft w:val="0"/>
                  <w:marRight w:val="0"/>
                  <w:marTop w:val="0"/>
                  <w:marBottom w:val="0"/>
                  <w:divBdr>
                    <w:top w:val="none" w:sz="0" w:space="0" w:color="auto"/>
                    <w:left w:val="none" w:sz="0" w:space="0" w:color="auto"/>
                    <w:bottom w:val="none" w:sz="0" w:space="0" w:color="auto"/>
                    <w:right w:val="none" w:sz="0" w:space="0" w:color="auto"/>
                  </w:divBdr>
                </w:div>
              </w:divsChild>
            </w:div>
            <w:div w:id="1122075437">
              <w:marLeft w:val="0"/>
              <w:marRight w:val="0"/>
              <w:marTop w:val="0"/>
              <w:marBottom w:val="0"/>
              <w:divBdr>
                <w:top w:val="none" w:sz="0" w:space="0" w:color="auto"/>
                <w:left w:val="none" w:sz="0" w:space="0" w:color="auto"/>
                <w:bottom w:val="none" w:sz="0" w:space="0" w:color="auto"/>
                <w:right w:val="none" w:sz="0" w:space="0" w:color="auto"/>
              </w:divBdr>
            </w:div>
            <w:div w:id="1122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37">
      <w:marLeft w:val="0"/>
      <w:marRight w:val="0"/>
      <w:marTop w:val="0"/>
      <w:marBottom w:val="0"/>
      <w:divBdr>
        <w:top w:val="none" w:sz="0" w:space="0" w:color="auto"/>
        <w:left w:val="none" w:sz="0" w:space="0" w:color="auto"/>
        <w:bottom w:val="none" w:sz="0" w:space="0" w:color="auto"/>
        <w:right w:val="none" w:sz="0" w:space="0" w:color="auto"/>
      </w:divBdr>
      <w:divsChild>
        <w:div w:id="1122073663">
          <w:marLeft w:val="0"/>
          <w:marRight w:val="0"/>
          <w:marTop w:val="0"/>
          <w:marBottom w:val="0"/>
          <w:divBdr>
            <w:top w:val="none" w:sz="0" w:space="0" w:color="auto"/>
            <w:left w:val="none" w:sz="0" w:space="0" w:color="auto"/>
            <w:bottom w:val="none" w:sz="0" w:space="0" w:color="auto"/>
            <w:right w:val="none" w:sz="0" w:space="0" w:color="auto"/>
          </w:divBdr>
          <w:divsChild>
            <w:div w:id="1122072218">
              <w:marLeft w:val="0"/>
              <w:marRight w:val="0"/>
              <w:marTop w:val="0"/>
              <w:marBottom w:val="0"/>
              <w:divBdr>
                <w:top w:val="none" w:sz="0" w:space="0" w:color="auto"/>
                <w:left w:val="none" w:sz="0" w:space="0" w:color="auto"/>
                <w:bottom w:val="none" w:sz="0" w:space="0" w:color="auto"/>
                <w:right w:val="none" w:sz="0" w:space="0" w:color="auto"/>
              </w:divBdr>
              <w:divsChild>
                <w:div w:id="1122073003">
                  <w:marLeft w:val="0"/>
                  <w:marRight w:val="0"/>
                  <w:marTop w:val="0"/>
                  <w:marBottom w:val="0"/>
                  <w:divBdr>
                    <w:top w:val="none" w:sz="0" w:space="0" w:color="auto"/>
                    <w:left w:val="none" w:sz="0" w:space="0" w:color="auto"/>
                    <w:bottom w:val="none" w:sz="0" w:space="0" w:color="auto"/>
                    <w:right w:val="none" w:sz="0" w:space="0" w:color="auto"/>
                  </w:divBdr>
                  <w:divsChild>
                    <w:div w:id="1122075339">
                      <w:marLeft w:val="0"/>
                      <w:marRight w:val="0"/>
                      <w:marTop w:val="0"/>
                      <w:marBottom w:val="0"/>
                      <w:divBdr>
                        <w:top w:val="none" w:sz="0" w:space="0" w:color="auto"/>
                        <w:left w:val="none" w:sz="0" w:space="0" w:color="auto"/>
                        <w:bottom w:val="none" w:sz="0" w:space="0" w:color="auto"/>
                        <w:right w:val="none" w:sz="0" w:space="0" w:color="auto"/>
                      </w:divBdr>
                      <w:divsChild>
                        <w:div w:id="1122075960">
                          <w:marLeft w:val="0"/>
                          <w:marRight w:val="750"/>
                          <w:marTop w:val="0"/>
                          <w:marBottom w:val="0"/>
                          <w:divBdr>
                            <w:top w:val="none" w:sz="0" w:space="0" w:color="auto"/>
                            <w:left w:val="none" w:sz="0" w:space="0" w:color="auto"/>
                            <w:bottom w:val="none" w:sz="0" w:space="0" w:color="auto"/>
                            <w:right w:val="none" w:sz="0" w:space="0" w:color="auto"/>
                          </w:divBdr>
                          <w:divsChild>
                            <w:div w:id="1122077716">
                              <w:marLeft w:val="0"/>
                              <w:marRight w:val="0"/>
                              <w:marTop w:val="0"/>
                              <w:marBottom w:val="105"/>
                              <w:divBdr>
                                <w:top w:val="none" w:sz="0" w:space="0" w:color="auto"/>
                                <w:left w:val="none" w:sz="0" w:space="0" w:color="auto"/>
                                <w:bottom w:val="none" w:sz="0" w:space="0" w:color="auto"/>
                                <w:right w:val="none" w:sz="0" w:space="0" w:color="auto"/>
                              </w:divBdr>
                              <w:divsChild>
                                <w:div w:id="1122073240">
                                  <w:marLeft w:val="0"/>
                                  <w:marRight w:val="0"/>
                                  <w:marTop w:val="0"/>
                                  <w:marBottom w:val="180"/>
                                  <w:divBdr>
                                    <w:top w:val="none" w:sz="0" w:space="0" w:color="auto"/>
                                    <w:left w:val="none" w:sz="0" w:space="0" w:color="auto"/>
                                    <w:bottom w:val="none" w:sz="0" w:space="0" w:color="auto"/>
                                    <w:right w:val="none" w:sz="0" w:space="0" w:color="auto"/>
                                  </w:divBdr>
                                </w:div>
                                <w:div w:id="1122076803">
                                  <w:marLeft w:val="0"/>
                                  <w:marRight w:val="0"/>
                                  <w:marTop w:val="0"/>
                                  <w:marBottom w:val="0"/>
                                  <w:divBdr>
                                    <w:top w:val="none" w:sz="0" w:space="0" w:color="auto"/>
                                    <w:left w:val="none" w:sz="0" w:space="0" w:color="auto"/>
                                    <w:bottom w:val="none" w:sz="0" w:space="0" w:color="auto"/>
                                    <w:right w:val="none" w:sz="0" w:space="0" w:color="auto"/>
                                  </w:divBdr>
                                  <w:divsChild>
                                    <w:div w:id="1122076809">
                                      <w:marLeft w:val="0"/>
                                      <w:marRight w:val="0"/>
                                      <w:marTop w:val="0"/>
                                      <w:marBottom w:val="120"/>
                                      <w:divBdr>
                                        <w:top w:val="none" w:sz="0" w:space="0" w:color="auto"/>
                                        <w:left w:val="none" w:sz="0" w:space="0" w:color="auto"/>
                                        <w:bottom w:val="none" w:sz="0" w:space="0" w:color="auto"/>
                                        <w:right w:val="none" w:sz="0" w:space="0" w:color="auto"/>
                                      </w:divBdr>
                                    </w:div>
                                    <w:div w:id="1122076927">
                                      <w:marLeft w:val="0"/>
                                      <w:marRight w:val="0"/>
                                      <w:marTop w:val="0"/>
                                      <w:marBottom w:val="0"/>
                                      <w:divBdr>
                                        <w:top w:val="none" w:sz="0" w:space="0" w:color="auto"/>
                                        <w:left w:val="none" w:sz="0" w:space="0" w:color="auto"/>
                                        <w:bottom w:val="none" w:sz="0" w:space="0" w:color="auto"/>
                                        <w:right w:val="none" w:sz="0" w:space="0" w:color="auto"/>
                                      </w:divBdr>
                                      <w:divsChild>
                                        <w:div w:id="11220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38">
      <w:marLeft w:val="0"/>
      <w:marRight w:val="0"/>
      <w:marTop w:val="0"/>
      <w:marBottom w:val="0"/>
      <w:divBdr>
        <w:top w:val="none" w:sz="0" w:space="0" w:color="auto"/>
        <w:left w:val="none" w:sz="0" w:space="0" w:color="auto"/>
        <w:bottom w:val="none" w:sz="0" w:space="0" w:color="auto"/>
        <w:right w:val="none" w:sz="0" w:space="0" w:color="auto"/>
      </w:divBdr>
      <w:divsChild>
        <w:div w:id="1122075820">
          <w:marLeft w:val="0"/>
          <w:marRight w:val="0"/>
          <w:marTop w:val="0"/>
          <w:marBottom w:val="0"/>
          <w:divBdr>
            <w:top w:val="none" w:sz="0" w:space="0" w:color="auto"/>
            <w:left w:val="none" w:sz="0" w:space="0" w:color="auto"/>
            <w:bottom w:val="none" w:sz="0" w:space="0" w:color="auto"/>
            <w:right w:val="none" w:sz="0" w:space="0" w:color="auto"/>
          </w:divBdr>
          <w:divsChild>
            <w:div w:id="1122075740">
              <w:marLeft w:val="0"/>
              <w:marRight w:val="0"/>
              <w:marTop w:val="0"/>
              <w:marBottom w:val="0"/>
              <w:divBdr>
                <w:top w:val="none" w:sz="0" w:space="0" w:color="auto"/>
                <w:left w:val="none" w:sz="0" w:space="0" w:color="auto"/>
                <w:bottom w:val="none" w:sz="0" w:space="0" w:color="auto"/>
                <w:right w:val="none" w:sz="0" w:space="0" w:color="auto"/>
              </w:divBdr>
              <w:divsChild>
                <w:div w:id="11220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039">
      <w:marLeft w:val="0"/>
      <w:marRight w:val="0"/>
      <w:marTop w:val="0"/>
      <w:marBottom w:val="0"/>
      <w:divBdr>
        <w:top w:val="none" w:sz="0" w:space="0" w:color="auto"/>
        <w:left w:val="none" w:sz="0" w:space="0" w:color="auto"/>
        <w:bottom w:val="none" w:sz="0" w:space="0" w:color="auto"/>
        <w:right w:val="none" w:sz="0" w:space="0" w:color="auto"/>
      </w:divBdr>
      <w:divsChild>
        <w:div w:id="1122077100">
          <w:marLeft w:val="0"/>
          <w:marRight w:val="0"/>
          <w:marTop w:val="0"/>
          <w:marBottom w:val="0"/>
          <w:divBdr>
            <w:top w:val="none" w:sz="0" w:space="0" w:color="auto"/>
            <w:left w:val="none" w:sz="0" w:space="0" w:color="auto"/>
            <w:bottom w:val="none" w:sz="0" w:space="0" w:color="auto"/>
            <w:right w:val="none" w:sz="0" w:space="0" w:color="auto"/>
          </w:divBdr>
          <w:divsChild>
            <w:div w:id="11220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42">
      <w:marLeft w:val="0"/>
      <w:marRight w:val="0"/>
      <w:marTop w:val="0"/>
      <w:marBottom w:val="0"/>
      <w:divBdr>
        <w:top w:val="none" w:sz="0" w:space="0" w:color="auto"/>
        <w:left w:val="none" w:sz="0" w:space="0" w:color="auto"/>
        <w:bottom w:val="none" w:sz="0" w:space="0" w:color="auto"/>
        <w:right w:val="none" w:sz="0" w:space="0" w:color="auto"/>
      </w:divBdr>
      <w:divsChild>
        <w:div w:id="1122072772">
          <w:marLeft w:val="0"/>
          <w:marRight w:val="0"/>
          <w:marTop w:val="0"/>
          <w:marBottom w:val="0"/>
          <w:divBdr>
            <w:top w:val="none" w:sz="0" w:space="0" w:color="auto"/>
            <w:left w:val="none" w:sz="0" w:space="0" w:color="auto"/>
            <w:bottom w:val="none" w:sz="0" w:space="0" w:color="auto"/>
            <w:right w:val="none" w:sz="0" w:space="0" w:color="auto"/>
          </w:divBdr>
          <w:divsChild>
            <w:div w:id="1122073973">
              <w:marLeft w:val="0"/>
              <w:marRight w:val="0"/>
              <w:marTop w:val="0"/>
              <w:marBottom w:val="0"/>
              <w:divBdr>
                <w:top w:val="none" w:sz="0" w:space="0" w:color="auto"/>
                <w:left w:val="none" w:sz="0" w:space="0" w:color="auto"/>
                <w:bottom w:val="none" w:sz="0" w:space="0" w:color="auto"/>
                <w:right w:val="none" w:sz="0" w:space="0" w:color="auto"/>
              </w:divBdr>
            </w:div>
            <w:div w:id="1122075325">
              <w:marLeft w:val="0"/>
              <w:marRight w:val="0"/>
              <w:marTop w:val="0"/>
              <w:marBottom w:val="0"/>
              <w:divBdr>
                <w:top w:val="none" w:sz="0" w:space="0" w:color="auto"/>
                <w:left w:val="none" w:sz="0" w:space="0" w:color="auto"/>
                <w:bottom w:val="none" w:sz="0" w:space="0" w:color="auto"/>
                <w:right w:val="none" w:sz="0" w:space="0" w:color="auto"/>
              </w:divBdr>
            </w:div>
          </w:divsChild>
        </w:div>
        <w:div w:id="1122078239">
          <w:marLeft w:val="0"/>
          <w:marRight w:val="0"/>
          <w:marTop w:val="0"/>
          <w:marBottom w:val="0"/>
          <w:divBdr>
            <w:top w:val="none" w:sz="0" w:space="0" w:color="auto"/>
            <w:left w:val="none" w:sz="0" w:space="0" w:color="auto"/>
            <w:bottom w:val="none" w:sz="0" w:space="0" w:color="auto"/>
            <w:right w:val="none" w:sz="0" w:space="0" w:color="auto"/>
          </w:divBdr>
        </w:div>
        <w:div w:id="1122078769">
          <w:marLeft w:val="0"/>
          <w:marRight w:val="0"/>
          <w:marTop w:val="75"/>
          <w:marBottom w:val="0"/>
          <w:divBdr>
            <w:top w:val="none" w:sz="0" w:space="0" w:color="auto"/>
            <w:left w:val="none" w:sz="0" w:space="0" w:color="auto"/>
            <w:bottom w:val="none" w:sz="0" w:space="0" w:color="auto"/>
            <w:right w:val="none" w:sz="0" w:space="0" w:color="auto"/>
          </w:divBdr>
        </w:div>
      </w:divsChild>
    </w:div>
    <w:div w:id="1122075043">
      <w:marLeft w:val="120"/>
      <w:marRight w:val="0"/>
      <w:marTop w:val="0"/>
      <w:marBottom w:val="0"/>
      <w:divBdr>
        <w:top w:val="none" w:sz="0" w:space="0" w:color="auto"/>
        <w:left w:val="none" w:sz="0" w:space="0" w:color="auto"/>
        <w:bottom w:val="none" w:sz="0" w:space="0" w:color="auto"/>
        <w:right w:val="none" w:sz="0" w:space="0" w:color="auto"/>
      </w:divBdr>
      <w:divsChild>
        <w:div w:id="1122073353">
          <w:marLeft w:val="0"/>
          <w:marRight w:val="0"/>
          <w:marTop w:val="0"/>
          <w:marBottom w:val="0"/>
          <w:divBdr>
            <w:top w:val="none" w:sz="0" w:space="0" w:color="auto"/>
            <w:left w:val="none" w:sz="0" w:space="0" w:color="auto"/>
            <w:bottom w:val="none" w:sz="0" w:space="0" w:color="auto"/>
            <w:right w:val="none" w:sz="0" w:space="0" w:color="auto"/>
          </w:divBdr>
        </w:div>
      </w:divsChild>
    </w:div>
    <w:div w:id="1122075052">
      <w:marLeft w:val="0"/>
      <w:marRight w:val="0"/>
      <w:marTop w:val="0"/>
      <w:marBottom w:val="0"/>
      <w:divBdr>
        <w:top w:val="none" w:sz="0" w:space="0" w:color="auto"/>
        <w:left w:val="none" w:sz="0" w:space="0" w:color="auto"/>
        <w:bottom w:val="none" w:sz="0" w:space="0" w:color="auto"/>
        <w:right w:val="none" w:sz="0" w:space="0" w:color="auto"/>
      </w:divBdr>
      <w:divsChild>
        <w:div w:id="1122073425">
          <w:marLeft w:val="5"/>
          <w:marRight w:val="5"/>
          <w:marTop w:val="0"/>
          <w:marBottom w:val="0"/>
          <w:divBdr>
            <w:top w:val="none" w:sz="0" w:space="0" w:color="auto"/>
            <w:left w:val="none" w:sz="0" w:space="0" w:color="auto"/>
            <w:bottom w:val="none" w:sz="0" w:space="0" w:color="auto"/>
            <w:right w:val="none" w:sz="0" w:space="0" w:color="auto"/>
          </w:divBdr>
          <w:divsChild>
            <w:div w:id="1122072948">
              <w:marLeft w:val="0"/>
              <w:marRight w:val="0"/>
              <w:marTop w:val="606"/>
              <w:marBottom w:val="0"/>
              <w:divBdr>
                <w:top w:val="none" w:sz="0" w:space="0" w:color="auto"/>
                <w:left w:val="none" w:sz="0" w:space="0" w:color="auto"/>
                <w:bottom w:val="none" w:sz="0" w:space="0" w:color="auto"/>
                <w:right w:val="none" w:sz="0" w:space="0" w:color="auto"/>
              </w:divBdr>
              <w:divsChild>
                <w:div w:id="1122076390">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 w:id="1122075057">
      <w:marLeft w:val="0"/>
      <w:marRight w:val="0"/>
      <w:marTop w:val="0"/>
      <w:marBottom w:val="0"/>
      <w:divBdr>
        <w:top w:val="none" w:sz="0" w:space="0" w:color="auto"/>
        <w:left w:val="none" w:sz="0" w:space="0" w:color="auto"/>
        <w:bottom w:val="none" w:sz="0" w:space="0" w:color="auto"/>
        <w:right w:val="none" w:sz="0" w:space="0" w:color="auto"/>
      </w:divBdr>
      <w:divsChild>
        <w:div w:id="1122075891">
          <w:marLeft w:val="0"/>
          <w:marRight w:val="0"/>
          <w:marTop w:val="0"/>
          <w:marBottom w:val="0"/>
          <w:divBdr>
            <w:top w:val="none" w:sz="0" w:space="0" w:color="auto"/>
            <w:left w:val="none" w:sz="0" w:space="0" w:color="auto"/>
            <w:bottom w:val="none" w:sz="0" w:space="0" w:color="auto"/>
            <w:right w:val="none" w:sz="0" w:space="0" w:color="auto"/>
          </w:divBdr>
          <w:divsChild>
            <w:div w:id="1122078542">
              <w:marLeft w:val="0"/>
              <w:marRight w:val="0"/>
              <w:marTop w:val="0"/>
              <w:marBottom w:val="0"/>
              <w:divBdr>
                <w:top w:val="none" w:sz="0" w:space="0" w:color="auto"/>
                <w:left w:val="none" w:sz="0" w:space="0" w:color="auto"/>
                <w:bottom w:val="none" w:sz="0" w:space="0" w:color="auto"/>
                <w:right w:val="none" w:sz="0" w:space="0" w:color="auto"/>
              </w:divBdr>
              <w:divsChild>
                <w:div w:id="1122072283">
                  <w:marLeft w:val="0"/>
                  <w:marRight w:val="0"/>
                  <w:marTop w:val="0"/>
                  <w:marBottom w:val="0"/>
                  <w:divBdr>
                    <w:top w:val="none" w:sz="0" w:space="0" w:color="auto"/>
                    <w:left w:val="none" w:sz="0" w:space="0" w:color="auto"/>
                    <w:bottom w:val="none" w:sz="0" w:space="0" w:color="auto"/>
                    <w:right w:val="none" w:sz="0" w:space="0" w:color="auto"/>
                  </w:divBdr>
                  <w:divsChild>
                    <w:div w:id="1122073587">
                      <w:marLeft w:val="0"/>
                      <w:marRight w:val="0"/>
                      <w:marTop w:val="0"/>
                      <w:marBottom w:val="0"/>
                      <w:divBdr>
                        <w:top w:val="none" w:sz="0" w:space="0" w:color="auto"/>
                        <w:left w:val="none" w:sz="0" w:space="0" w:color="auto"/>
                        <w:bottom w:val="none" w:sz="0" w:space="0" w:color="auto"/>
                        <w:right w:val="none" w:sz="0" w:space="0" w:color="auto"/>
                      </w:divBdr>
                      <w:divsChild>
                        <w:div w:id="1122077792">
                          <w:marLeft w:val="0"/>
                          <w:marRight w:val="0"/>
                          <w:marTop w:val="315"/>
                          <w:marBottom w:val="0"/>
                          <w:divBdr>
                            <w:top w:val="none" w:sz="0" w:space="0" w:color="auto"/>
                            <w:left w:val="none" w:sz="0" w:space="0" w:color="auto"/>
                            <w:bottom w:val="none" w:sz="0" w:space="0" w:color="auto"/>
                            <w:right w:val="none" w:sz="0" w:space="0" w:color="auto"/>
                          </w:divBdr>
                          <w:divsChild>
                            <w:div w:id="1122076882">
                              <w:marLeft w:val="0"/>
                              <w:marRight w:val="0"/>
                              <w:marTop w:val="0"/>
                              <w:marBottom w:val="0"/>
                              <w:divBdr>
                                <w:top w:val="none" w:sz="0" w:space="0" w:color="auto"/>
                                <w:left w:val="none" w:sz="0" w:space="0" w:color="auto"/>
                                <w:bottom w:val="none" w:sz="0" w:space="0" w:color="auto"/>
                                <w:right w:val="none" w:sz="0" w:space="0" w:color="auto"/>
                              </w:divBdr>
                              <w:divsChild>
                                <w:div w:id="1122074965">
                                  <w:marLeft w:val="0"/>
                                  <w:marRight w:val="79"/>
                                  <w:marTop w:val="0"/>
                                  <w:marBottom w:val="0"/>
                                  <w:divBdr>
                                    <w:top w:val="none" w:sz="0" w:space="0" w:color="auto"/>
                                    <w:left w:val="none" w:sz="0" w:space="0" w:color="auto"/>
                                    <w:bottom w:val="none" w:sz="0" w:space="0" w:color="auto"/>
                                    <w:right w:val="none" w:sz="0" w:space="0" w:color="auto"/>
                                  </w:divBdr>
                                  <w:divsChild>
                                    <w:div w:id="1122072642">
                                      <w:marLeft w:val="0"/>
                                      <w:marRight w:val="0"/>
                                      <w:marTop w:val="0"/>
                                      <w:marBottom w:val="0"/>
                                      <w:divBdr>
                                        <w:top w:val="none" w:sz="0" w:space="0" w:color="auto"/>
                                        <w:left w:val="none" w:sz="0" w:space="0" w:color="auto"/>
                                        <w:bottom w:val="none" w:sz="0" w:space="0" w:color="auto"/>
                                        <w:right w:val="none" w:sz="0" w:space="0" w:color="auto"/>
                                      </w:divBdr>
                                      <w:divsChild>
                                        <w:div w:id="1122078320">
                                          <w:marLeft w:val="0"/>
                                          <w:marRight w:val="-370"/>
                                          <w:marTop w:val="0"/>
                                          <w:marBottom w:val="0"/>
                                          <w:divBdr>
                                            <w:top w:val="none" w:sz="0" w:space="0" w:color="auto"/>
                                            <w:left w:val="none" w:sz="0" w:space="0" w:color="auto"/>
                                            <w:bottom w:val="none" w:sz="0" w:space="0" w:color="auto"/>
                                            <w:right w:val="none" w:sz="0" w:space="0" w:color="auto"/>
                                          </w:divBdr>
                                          <w:divsChild>
                                            <w:div w:id="1122072535">
                                              <w:marLeft w:val="0"/>
                                              <w:marRight w:val="72"/>
                                              <w:marTop w:val="0"/>
                                              <w:marBottom w:val="0"/>
                                              <w:divBdr>
                                                <w:top w:val="none" w:sz="0" w:space="0" w:color="auto"/>
                                                <w:left w:val="none" w:sz="0" w:space="0" w:color="auto"/>
                                                <w:bottom w:val="none" w:sz="0" w:space="0" w:color="auto"/>
                                                <w:right w:val="none" w:sz="0" w:space="0" w:color="auto"/>
                                              </w:divBdr>
                                              <w:divsChild>
                                                <w:div w:id="1122072571">
                                                  <w:marLeft w:val="0"/>
                                                  <w:marRight w:val="0"/>
                                                  <w:marTop w:val="0"/>
                                                  <w:marBottom w:val="0"/>
                                                  <w:divBdr>
                                                    <w:top w:val="none" w:sz="0" w:space="0" w:color="auto"/>
                                                    <w:left w:val="none" w:sz="0" w:space="0" w:color="auto"/>
                                                    <w:bottom w:val="none" w:sz="0" w:space="0" w:color="auto"/>
                                                    <w:right w:val="none" w:sz="0" w:space="0" w:color="auto"/>
                                                  </w:divBdr>
                                                  <w:divsChild>
                                                    <w:div w:id="1122078679">
                                                      <w:marLeft w:val="0"/>
                                                      <w:marRight w:val="-245"/>
                                                      <w:marTop w:val="0"/>
                                                      <w:marBottom w:val="0"/>
                                                      <w:divBdr>
                                                        <w:top w:val="none" w:sz="0" w:space="0" w:color="auto"/>
                                                        <w:left w:val="none" w:sz="0" w:space="0" w:color="auto"/>
                                                        <w:bottom w:val="none" w:sz="0" w:space="0" w:color="auto"/>
                                                        <w:right w:val="none" w:sz="0" w:space="0" w:color="auto"/>
                                                      </w:divBdr>
                                                      <w:divsChild>
                                                        <w:div w:id="1122077616">
                                                          <w:marLeft w:val="0"/>
                                                          <w:marRight w:val="0"/>
                                                          <w:marTop w:val="0"/>
                                                          <w:marBottom w:val="270"/>
                                                          <w:divBdr>
                                                            <w:top w:val="none" w:sz="0" w:space="0" w:color="auto"/>
                                                            <w:left w:val="none" w:sz="0" w:space="0" w:color="auto"/>
                                                            <w:bottom w:val="none" w:sz="0" w:space="0" w:color="auto"/>
                                                            <w:right w:val="none" w:sz="0" w:space="0" w:color="auto"/>
                                                          </w:divBdr>
                                                          <w:divsChild>
                                                            <w:div w:id="11220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060">
      <w:marLeft w:val="0"/>
      <w:marRight w:val="0"/>
      <w:marTop w:val="0"/>
      <w:marBottom w:val="0"/>
      <w:divBdr>
        <w:top w:val="none" w:sz="0" w:space="0" w:color="auto"/>
        <w:left w:val="none" w:sz="0" w:space="0" w:color="auto"/>
        <w:bottom w:val="none" w:sz="0" w:space="0" w:color="auto"/>
        <w:right w:val="none" w:sz="0" w:space="0" w:color="auto"/>
      </w:divBdr>
      <w:divsChild>
        <w:div w:id="1122073295">
          <w:marLeft w:val="0"/>
          <w:marRight w:val="0"/>
          <w:marTop w:val="0"/>
          <w:marBottom w:val="0"/>
          <w:divBdr>
            <w:top w:val="none" w:sz="0" w:space="0" w:color="auto"/>
            <w:left w:val="none" w:sz="0" w:space="0" w:color="auto"/>
            <w:bottom w:val="none" w:sz="0" w:space="0" w:color="auto"/>
            <w:right w:val="none" w:sz="0" w:space="0" w:color="auto"/>
          </w:divBdr>
          <w:divsChild>
            <w:div w:id="1122076836">
              <w:marLeft w:val="0"/>
              <w:marRight w:val="0"/>
              <w:marTop w:val="0"/>
              <w:marBottom w:val="0"/>
              <w:divBdr>
                <w:top w:val="none" w:sz="0" w:space="0" w:color="auto"/>
                <w:left w:val="none" w:sz="0" w:space="0" w:color="auto"/>
                <w:bottom w:val="none" w:sz="0" w:space="0" w:color="auto"/>
                <w:right w:val="none" w:sz="0" w:space="0" w:color="auto"/>
              </w:divBdr>
              <w:divsChild>
                <w:div w:id="1122075432">
                  <w:marLeft w:val="0"/>
                  <w:marRight w:val="0"/>
                  <w:marTop w:val="0"/>
                  <w:marBottom w:val="0"/>
                  <w:divBdr>
                    <w:top w:val="none" w:sz="0" w:space="0" w:color="auto"/>
                    <w:left w:val="none" w:sz="0" w:space="0" w:color="auto"/>
                    <w:bottom w:val="none" w:sz="0" w:space="0" w:color="auto"/>
                    <w:right w:val="none" w:sz="0" w:space="0" w:color="auto"/>
                  </w:divBdr>
                  <w:divsChild>
                    <w:div w:id="1122075853">
                      <w:marLeft w:val="0"/>
                      <w:marRight w:val="0"/>
                      <w:marTop w:val="0"/>
                      <w:marBottom w:val="0"/>
                      <w:divBdr>
                        <w:top w:val="none" w:sz="0" w:space="0" w:color="auto"/>
                        <w:left w:val="none" w:sz="0" w:space="0" w:color="auto"/>
                        <w:bottom w:val="none" w:sz="0" w:space="0" w:color="auto"/>
                        <w:right w:val="none" w:sz="0" w:space="0" w:color="auto"/>
                      </w:divBdr>
                      <w:divsChild>
                        <w:div w:id="1122072410">
                          <w:marLeft w:val="0"/>
                          <w:marRight w:val="750"/>
                          <w:marTop w:val="0"/>
                          <w:marBottom w:val="0"/>
                          <w:divBdr>
                            <w:top w:val="none" w:sz="0" w:space="0" w:color="auto"/>
                            <w:left w:val="none" w:sz="0" w:space="0" w:color="auto"/>
                            <w:bottom w:val="none" w:sz="0" w:space="0" w:color="auto"/>
                            <w:right w:val="none" w:sz="0" w:space="0" w:color="auto"/>
                          </w:divBdr>
                          <w:divsChild>
                            <w:div w:id="1122078521">
                              <w:marLeft w:val="0"/>
                              <w:marRight w:val="0"/>
                              <w:marTop w:val="0"/>
                              <w:marBottom w:val="105"/>
                              <w:divBdr>
                                <w:top w:val="none" w:sz="0" w:space="0" w:color="auto"/>
                                <w:left w:val="none" w:sz="0" w:space="0" w:color="auto"/>
                                <w:bottom w:val="none" w:sz="0" w:space="0" w:color="auto"/>
                                <w:right w:val="none" w:sz="0" w:space="0" w:color="auto"/>
                              </w:divBdr>
                              <w:divsChild>
                                <w:div w:id="1122075128">
                                  <w:marLeft w:val="0"/>
                                  <w:marRight w:val="0"/>
                                  <w:marTop w:val="0"/>
                                  <w:marBottom w:val="180"/>
                                  <w:divBdr>
                                    <w:top w:val="none" w:sz="0" w:space="0" w:color="auto"/>
                                    <w:left w:val="none" w:sz="0" w:space="0" w:color="auto"/>
                                    <w:bottom w:val="none" w:sz="0" w:space="0" w:color="auto"/>
                                    <w:right w:val="none" w:sz="0" w:space="0" w:color="auto"/>
                                  </w:divBdr>
                                </w:div>
                                <w:div w:id="1122078374">
                                  <w:marLeft w:val="0"/>
                                  <w:marRight w:val="0"/>
                                  <w:marTop w:val="0"/>
                                  <w:marBottom w:val="0"/>
                                  <w:divBdr>
                                    <w:top w:val="none" w:sz="0" w:space="0" w:color="auto"/>
                                    <w:left w:val="none" w:sz="0" w:space="0" w:color="auto"/>
                                    <w:bottom w:val="none" w:sz="0" w:space="0" w:color="auto"/>
                                    <w:right w:val="none" w:sz="0" w:space="0" w:color="auto"/>
                                  </w:divBdr>
                                  <w:divsChild>
                                    <w:div w:id="1122074329">
                                      <w:marLeft w:val="0"/>
                                      <w:marRight w:val="0"/>
                                      <w:marTop w:val="0"/>
                                      <w:marBottom w:val="120"/>
                                      <w:divBdr>
                                        <w:top w:val="none" w:sz="0" w:space="0" w:color="auto"/>
                                        <w:left w:val="none" w:sz="0" w:space="0" w:color="auto"/>
                                        <w:bottom w:val="none" w:sz="0" w:space="0" w:color="auto"/>
                                        <w:right w:val="none" w:sz="0" w:space="0" w:color="auto"/>
                                      </w:divBdr>
                                    </w:div>
                                    <w:div w:id="1122076486">
                                      <w:marLeft w:val="0"/>
                                      <w:marRight w:val="0"/>
                                      <w:marTop w:val="0"/>
                                      <w:marBottom w:val="0"/>
                                      <w:divBdr>
                                        <w:top w:val="none" w:sz="0" w:space="0" w:color="auto"/>
                                        <w:left w:val="none" w:sz="0" w:space="0" w:color="auto"/>
                                        <w:bottom w:val="none" w:sz="0" w:space="0" w:color="auto"/>
                                        <w:right w:val="none" w:sz="0" w:space="0" w:color="auto"/>
                                      </w:divBdr>
                                      <w:divsChild>
                                        <w:div w:id="11220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62">
      <w:marLeft w:val="0"/>
      <w:marRight w:val="0"/>
      <w:marTop w:val="0"/>
      <w:marBottom w:val="0"/>
      <w:divBdr>
        <w:top w:val="none" w:sz="0" w:space="0" w:color="auto"/>
        <w:left w:val="none" w:sz="0" w:space="0" w:color="auto"/>
        <w:bottom w:val="none" w:sz="0" w:space="0" w:color="auto"/>
        <w:right w:val="none" w:sz="0" w:space="0" w:color="auto"/>
      </w:divBdr>
      <w:divsChild>
        <w:div w:id="1122072909">
          <w:marLeft w:val="0"/>
          <w:marRight w:val="0"/>
          <w:marTop w:val="0"/>
          <w:marBottom w:val="0"/>
          <w:divBdr>
            <w:top w:val="none" w:sz="0" w:space="0" w:color="auto"/>
            <w:left w:val="none" w:sz="0" w:space="0" w:color="auto"/>
            <w:bottom w:val="none" w:sz="0" w:space="0" w:color="auto"/>
            <w:right w:val="none" w:sz="0" w:space="0" w:color="auto"/>
          </w:divBdr>
          <w:divsChild>
            <w:div w:id="1122075462">
              <w:marLeft w:val="0"/>
              <w:marRight w:val="0"/>
              <w:marTop w:val="0"/>
              <w:marBottom w:val="0"/>
              <w:divBdr>
                <w:top w:val="none" w:sz="0" w:space="0" w:color="auto"/>
                <w:left w:val="none" w:sz="0" w:space="0" w:color="auto"/>
                <w:bottom w:val="none" w:sz="0" w:space="0" w:color="auto"/>
                <w:right w:val="none" w:sz="0" w:space="0" w:color="auto"/>
              </w:divBdr>
              <w:divsChild>
                <w:div w:id="1122073081">
                  <w:marLeft w:val="0"/>
                  <w:marRight w:val="0"/>
                  <w:marTop w:val="0"/>
                  <w:marBottom w:val="0"/>
                  <w:divBdr>
                    <w:top w:val="none" w:sz="0" w:space="0" w:color="auto"/>
                    <w:left w:val="none" w:sz="0" w:space="0" w:color="auto"/>
                    <w:bottom w:val="none" w:sz="0" w:space="0" w:color="auto"/>
                    <w:right w:val="none" w:sz="0" w:space="0" w:color="auto"/>
                  </w:divBdr>
                  <w:divsChild>
                    <w:div w:id="1122073943">
                      <w:marLeft w:val="0"/>
                      <w:marRight w:val="0"/>
                      <w:marTop w:val="0"/>
                      <w:marBottom w:val="0"/>
                      <w:divBdr>
                        <w:top w:val="none" w:sz="0" w:space="0" w:color="auto"/>
                        <w:left w:val="none" w:sz="0" w:space="0" w:color="auto"/>
                        <w:bottom w:val="none" w:sz="0" w:space="0" w:color="auto"/>
                        <w:right w:val="none" w:sz="0" w:space="0" w:color="auto"/>
                      </w:divBdr>
                      <w:divsChild>
                        <w:div w:id="1122073048">
                          <w:marLeft w:val="0"/>
                          <w:marRight w:val="0"/>
                          <w:marTop w:val="0"/>
                          <w:marBottom w:val="0"/>
                          <w:divBdr>
                            <w:top w:val="none" w:sz="0" w:space="0" w:color="auto"/>
                            <w:left w:val="none" w:sz="0" w:space="0" w:color="auto"/>
                            <w:bottom w:val="none" w:sz="0" w:space="0" w:color="auto"/>
                            <w:right w:val="none" w:sz="0" w:space="0" w:color="auto"/>
                          </w:divBdr>
                        </w:div>
                        <w:div w:id="1122074434">
                          <w:marLeft w:val="0"/>
                          <w:marRight w:val="0"/>
                          <w:marTop w:val="0"/>
                          <w:marBottom w:val="313"/>
                          <w:divBdr>
                            <w:top w:val="none" w:sz="0" w:space="0" w:color="auto"/>
                            <w:left w:val="none" w:sz="0" w:space="0" w:color="auto"/>
                            <w:bottom w:val="none" w:sz="0" w:space="0" w:color="auto"/>
                            <w:right w:val="none" w:sz="0" w:space="0" w:color="auto"/>
                          </w:divBdr>
                          <w:divsChild>
                            <w:div w:id="11220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63">
      <w:marLeft w:val="0"/>
      <w:marRight w:val="0"/>
      <w:marTop w:val="0"/>
      <w:marBottom w:val="0"/>
      <w:divBdr>
        <w:top w:val="none" w:sz="0" w:space="0" w:color="auto"/>
        <w:left w:val="none" w:sz="0" w:space="0" w:color="auto"/>
        <w:bottom w:val="none" w:sz="0" w:space="0" w:color="auto"/>
        <w:right w:val="none" w:sz="0" w:space="0" w:color="auto"/>
      </w:divBdr>
      <w:divsChild>
        <w:div w:id="1122074609">
          <w:marLeft w:val="0"/>
          <w:marRight w:val="0"/>
          <w:marTop w:val="0"/>
          <w:marBottom w:val="0"/>
          <w:divBdr>
            <w:top w:val="none" w:sz="0" w:space="0" w:color="auto"/>
            <w:left w:val="none" w:sz="0" w:space="0" w:color="auto"/>
            <w:bottom w:val="none" w:sz="0" w:space="0" w:color="auto"/>
            <w:right w:val="none" w:sz="0" w:space="0" w:color="auto"/>
          </w:divBdr>
          <w:divsChild>
            <w:div w:id="1122071908">
              <w:marLeft w:val="0"/>
              <w:marRight w:val="0"/>
              <w:marTop w:val="0"/>
              <w:marBottom w:val="0"/>
              <w:divBdr>
                <w:top w:val="none" w:sz="0" w:space="0" w:color="auto"/>
                <w:left w:val="none" w:sz="0" w:space="0" w:color="auto"/>
                <w:bottom w:val="none" w:sz="0" w:space="0" w:color="auto"/>
                <w:right w:val="none" w:sz="0" w:space="0" w:color="auto"/>
              </w:divBdr>
              <w:divsChild>
                <w:div w:id="1122071876">
                  <w:marLeft w:val="0"/>
                  <w:marRight w:val="0"/>
                  <w:marTop w:val="0"/>
                  <w:marBottom w:val="0"/>
                  <w:divBdr>
                    <w:top w:val="none" w:sz="0" w:space="0" w:color="auto"/>
                    <w:left w:val="none" w:sz="0" w:space="0" w:color="auto"/>
                    <w:bottom w:val="none" w:sz="0" w:space="0" w:color="auto"/>
                    <w:right w:val="none" w:sz="0" w:space="0" w:color="auto"/>
                  </w:divBdr>
                  <w:divsChild>
                    <w:div w:id="11220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70">
      <w:marLeft w:val="0"/>
      <w:marRight w:val="0"/>
      <w:marTop w:val="0"/>
      <w:marBottom w:val="0"/>
      <w:divBdr>
        <w:top w:val="none" w:sz="0" w:space="0" w:color="auto"/>
        <w:left w:val="none" w:sz="0" w:space="0" w:color="auto"/>
        <w:bottom w:val="none" w:sz="0" w:space="0" w:color="auto"/>
        <w:right w:val="none" w:sz="0" w:space="0" w:color="auto"/>
      </w:divBdr>
      <w:divsChild>
        <w:div w:id="1122074865">
          <w:marLeft w:val="0"/>
          <w:marRight w:val="0"/>
          <w:marTop w:val="0"/>
          <w:marBottom w:val="0"/>
          <w:divBdr>
            <w:top w:val="none" w:sz="0" w:space="0" w:color="auto"/>
            <w:left w:val="none" w:sz="0" w:space="0" w:color="auto"/>
            <w:bottom w:val="none" w:sz="0" w:space="0" w:color="auto"/>
            <w:right w:val="none" w:sz="0" w:space="0" w:color="auto"/>
          </w:divBdr>
          <w:divsChild>
            <w:div w:id="1122074874">
              <w:marLeft w:val="0"/>
              <w:marRight w:val="0"/>
              <w:marTop w:val="0"/>
              <w:marBottom w:val="0"/>
              <w:divBdr>
                <w:top w:val="none" w:sz="0" w:space="0" w:color="auto"/>
                <w:left w:val="none" w:sz="0" w:space="0" w:color="auto"/>
                <w:bottom w:val="none" w:sz="0" w:space="0" w:color="auto"/>
                <w:right w:val="none" w:sz="0" w:space="0" w:color="auto"/>
              </w:divBdr>
              <w:divsChild>
                <w:div w:id="1122078637">
                  <w:marLeft w:val="0"/>
                  <w:marRight w:val="0"/>
                  <w:marTop w:val="0"/>
                  <w:marBottom w:val="0"/>
                  <w:divBdr>
                    <w:top w:val="none" w:sz="0" w:space="0" w:color="auto"/>
                    <w:left w:val="none" w:sz="0" w:space="0" w:color="auto"/>
                    <w:bottom w:val="none" w:sz="0" w:space="0" w:color="auto"/>
                    <w:right w:val="none" w:sz="0" w:space="0" w:color="auto"/>
                  </w:divBdr>
                  <w:divsChild>
                    <w:div w:id="1122077317">
                      <w:marLeft w:val="0"/>
                      <w:marRight w:val="0"/>
                      <w:marTop w:val="0"/>
                      <w:marBottom w:val="0"/>
                      <w:divBdr>
                        <w:top w:val="none" w:sz="0" w:space="0" w:color="auto"/>
                        <w:left w:val="none" w:sz="0" w:space="0" w:color="auto"/>
                        <w:bottom w:val="none" w:sz="0" w:space="0" w:color="auto"/>
                        <w:right w:val="none" w:sz="0" w:space="0" w:color="auto"/>
                      </w:divBdr>
                      <w:divsChild>
                        <w:div w:id="1122077173">
                          <w:marLeft w:val="0"/>
                          <w:marRight w:val="0"/>
                          <w:marTop w:val="0"/>
                          <w:marBottom w:val="0"/>
                          <w:divBdr>
                            <w:top w:val="none" w:sz="0" w:space="0" w:color="auto"/>
                            <w:left w:val="none" w:sz="0" w:space="0" w:color="auto"/>
                            <w:bottom w:val="none" w:sz="0" w:space="0" w:color="auto"/>
                            <w:right w:val="none" w:sz="0" w:space="0" w:color="auto"/>
                          </w:divBdr>
                          <w:divsChild>
                            <w:div w:id="11220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74">
      <w:marLeft w:val="0"/>
      <w:marRight w:val="0"/>
      <w:marTop w:val="0"/>
      <w:marBottom w:val="0"/>
      <w:divBdr>
        <w:top w:val="none" w:sz="0" w:space="0" w:color="auto"/>
        <w:left w:val="none" w:sz="0" w:space="0" w:color="auto"/>
        <w:bottom w:val="none" w:sz="0" w:space="0" w:color="auto"/>
        <w:right w:val="none" w:sz="0" w:space="0" w:color="auto"/>
      </w:divBdr>
      <w:divsChild>
        <w:div w:id="1122074662">
          <w:marLeft w:val="0"/>
          <w:marRight w:val="0"/>
          <w:marTop w:val="0"/>
          <w:marBottom w:val="0"/>
          <w:divBdr>
            <w:top w:val="none" w:sz="0" w:space="0" w:color="auto"/>
            <w:left w:val="none" w:sz="0" w:space="0" w:color="auto"/>
            <w:bottom w:val="none" w:sz="0" w:space="0" w:color="auto"/>
            <w:right w:val="none" w:sz="0" w:space="0" w:color="auto"/>
          </w:divBdr>
          <w:divsChild>
            <w:div w:id="1122074487">
              <w:marLeft w:val="0"/>
              <w:marRight w:val="0"/>
              <w:marTop w:val="0"/>
              <w:marBottom w:val="0"/>
              <w:divBdr>
                <w:top w:val="none" w:sz="0" w:space="0" w:color="auto"/>
                <w:left w:val="none" w:sz="0" w:space="0" w:color="auto"/>
                <w:bottom w:val="none" w:sz="0" w:space="0" w:color="auto"/>
                <w:right w:val="none" w:sz="0" w:space="0" w:color="auto"/>
              </w:divBdr>
              <w:divsChild>
                <w:div w:id="1122073482">
                  <w:marLeft w:val="0"/>
                  <w:marRight w:val="0"/>
                  <w:marTop w:val="0"/>
                  <w:marBottom w:val="0"/>
                  <w:divBdr>
                    <w:top w:val="none" w:sz="0" w:space="0" w:color="auto"/>
                    <w:left w:val="none" w:sz="0" w:space="0" w:color="auto"/>
                    <w:bottom w:val="none" w:sz="0" w:space="0" w:color="auto"/>
                    <w:right w:val="none" w:sz="0" w:space="0" w:color="auto"/>
                  </w:divBdr>
                  <w:divsChild>
                    <w:div w:id="1122073229">
                      <w:marLeft w:val="0"/>
                      <w:marRight w:val="0"/>
                      <w:marTop w:val="0"/>
                      <w:marBottom w:val="0"/>
                      <w:divBdr>
                        <w:top w:val="none" w:sz="0" w:space="0" w:color="auto"/>
                        <w:left w:val="none" w:sz="0" w:space="0" w:color="auto"/>
                        <w:bottom w:val="none" w:sz="0" w:space="0" w:color="auto"/>
                        <w:right w:val="none" w:sz="0" w:space="0" w:color="auto"/>
                      </w:divBdr>
                    </w:div>
                    <w:div w:id="1122073234">
                      <w:marLeft w:val="0"/>
                      <w:marRight w:val="0"/>
                      <w:marTop w:val="0"/>
                      <w:marBottom w:val="0"/>
                      <w:divBdr>
                        <w:top w:val="none" w:sz="0" w:space="0" w:color="auto"/>
                        <w:left w:val="none" w:sz="0" w:space="0" w:color="auto"/>
                        <w:bottom w:val="none" w:sz="0" w:space="0" w:color="auto"/>
                        <w:right w:val="none" w:sz="0" w:space="0" w:color="auto"/>
                      </w:divBdr>
                    </w:div>
                    <w:div w:id="1122075798">
                      <w:marLeft w:val="0"/>
                      <w:marRight w:val="0"/>
                      <w:marTop w:val="0"/>
                      <w:marBottom w:val="0"/>
                      <w:divBdr>
                        <w:top w:val="none" w:sz="0" w:space="0" w:color="auto"/>
                        <w:left w:val="none" w:sz="0" w:space="0" w:color="auto"/>
                        <w:bottom w:val="none" w:sz="0" w:space="0" w:color="auto"/>
                        <w:right w:val="none" w:sz="0" w:space="0" w:color="auto"/>
                      </w:divBdr>
                      <w:divsChild>
                        <w:div w:id="1122072066">
                          <w:marLeft w:val="0"/>
                          <w:marRight w:val="0"/>
                          <w:marTop w:val="0"/>
                          <w:marBottom w:val="0"/>
                          <w:divBdr>
                            <w:top w:val="none" w:sz="0" w:space="0" w:color="auto"/>
                            <w:left w:val="single" w:sz="36" w:space="15" w:color="303E50"/>
                            <w:bottom w:val="none" w:sz="0" w:space="0" w:color="auto"/>
                            <w:right w:val="none" w:sz="0" w:space="0" w:color="auto"/>
                          </w:divBdr>
                        </w:div>
                        <w:div w:id="1122072105">
                          <w:marLeft w:val="0"/>
                          <w:marRight w:val="0"/>
                          <w:marTop w:val="0"/>
                          <w:marBottom w:val="0"/>
                          <w:divBdr>
                            <w:top w:val="none" w:sz="0" w:space="0" w:color="auto"/>
                            <w:left w:val="single" w:sz="36" w:space="15" w:color="303E50"/>
                            <w:bottom w:val="none" w:sz="0" w:space="0" w:color="auto"/>
                            <w:right w:val="none" w:sz="0" w:space="0" w:color="auto"/>
                          </w:divBdr>
                        </w:div>
                        <w:div w:id="1122072956">
                          <w:marLeft w:val="0"/>
                          <w:marRight w:val="0"/>
                          <w:marTop w:val="0"/>
                          <w:marBottom w:val="0"/>
                          <w:divBdr>
                            <w:top w:val="none" w:sz="0" w:space="0" w:color="auto"/>
                            <w:left w:val="single" w:sz="36" w:space="15" w:color="303E50"/>
                            <w:bottom w:val="none" w:sz="0" w:space="0" w:color="auto"/>
                            <w:right w:val="none" w:sz="0" w:space="0" w:color="auto"/>
                          </w:divBdr>
                        </w:div>
                        <w:div w:id="1122074230">
                          <w:marLeft w:val="0"/>
                          <w:marRight w:val="0"/>
                          <w:marTop w:val="0"/>
                          <w:marBottom w:val="0"/>
                          <w:divBdr>
                            <w:top w:val="none" w:sz="0" w:space="0" w:color="auto"/>
                            <w:left w:val="single" w:sz="36" w:space="15" w:color="303E50"/>
                            <w:bottom w:val="none" w:sz="0" w:space="0" w:color="auto"/>
                            <w:right w:val="none" w:sz="0" w:space="0" w:color="auto"/>
                          </w:divBdr>
                        </w:div>
                        <w:div w:id="1122075940">
                          <w:marLeft w:val="0"/>
                          <w:marRight w:val="0"/>
                          <w:marTop w:val="0"/>
                          <w:marBottom w:val="0"/>
                          <w:divBdr>
                            <w:top w:val="none" w:sz="0" w:space="0" w:color="auto"/>
                            <w:left w:val="single" w:sz="36" w:space="15" w:color="303E50"/>
                            <w:bottom w:val="none" w:sz="0" w:space="0" w:color="auto"/>
                            <w:right w:val="none" w:sz="0" w:space="0" w:color="auto"/>
                          </w:divBdr>
                        </w:div>
                        <w:div w:id="112207645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308">
                  <w:marLeft w:val="0"/>
                  <w:marRight w:val="0"/>
                  <w:marTop w:val="0"/>
                  <w:marBottom w:val="0"/>
                  <w:divBdr>
                    <w:top w:val="none" w:sz="0" w:space="0" w:color="auto"/>
                    <w:left w:val="none" w:sz="0" w:space="0" w:color="auto"/>
                    <w:bottom w:val="none" w:sz="0" w:space="0" w:color="auto"/>
                    <w:right w:val="none" w:sz="0" w:space="0" w:color="auto"/>
                  </w:divBdr>
                </w:div>
                <w:div w:id="1122075854">
                  <w:marLeft w:val="0"/>
                  <w:marRight w:val="0"/>
                  <w:marTop w:val="0"/>
                  <w:marBottom w:val="0"/>
                  <w:divBdr>
                    <w:top w:val="none" w:sz="0" w:space="0" w:color="auto"/>
                    <w:left w:val="none" w:sz="0" w:space="0" w:color="auto"/>
                    <w:bottom w:val="none" w:sz="0" w:space="0" w:color="auto"/>
                    <w:right w:val="none" w:sz="0" w:space="0" w:color="auto"/>
                  </w:divBdr>
                </w:div>
                <w:div w:id="1122076736">
                  <w:marLeft w:val="0"/>
                  <w:marRight w:val="0"/>
                  <w:marTop w:val="0"/>
                  <w:marBottom w:val="0"/>
                  <w:divBdr>
                    <w:top w:val="none" w:sz="0" w:space="0" w:color="auto"/>
                    <w:left w:val="none" w:sz="0" w:space="0" w:color="auto"/>
                    <w:bottom w:val="none" w:sz="0" w:space="0" w:color="auto"/>
                    <w:right w:val="none" w:sz="0" w:space="0" w:color="auto"/>
                  </w:divBdr>
                  <w:divsChild>
                    <w:div w:id="1122076102">
                      <w:marLeft w:val="0"/>
                      <w:marRight w:val="0"/>
                      <w:marTop w:val="75"/>
                      <w:marBottom w:val="0"/>
                      <w:divBdr>
                        <w:top w:val="none" w:sz="0" w:space="0" w:color="auto"/>
                        <w:left w:val="none" w:sz="0" w:space="0" w:color="auto"/>
                        <w:bottom w:val="none" w:sz="0" w:space="0" w:color="auto"/>
                        <w:right w:val="none" w:sz="0" w:space="0" w:color="auto"/>
                      </w:divBdr>
                    </w:div>
                    <w:div w:id="11220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85">
      <w:marLeft w:val="0"/>
      <w:marRight w:val="0"/>
      <w:marTop w:val="0"/>
      <w:marBottom w:val="0"/>
      <w:divBdr>
        <w:top w:val="none" w:sz="0" w:space="0" w:color="auto"/>
        <w:left w:val="none" w:sz="0" w:space="0" w:color="auto"/>
        <w:bottom w:val="none" w:sz="0" w:space="0" w:color="auto"/>
        <w:right w:val="none" w:sz="0" w:space="0" w:color="auto"/>
      </w:divBdr>
      <w:divsChild>
        <w:div w:id="1122073535">
          <w:marLeft w:val="75"/>
          <w:marRight w:val="0"/>
          <w:marTop w:val="0"/>
          <w:marBottom w:val="0"/>
          <w:divBdr>
            <w:top w:val="none" w:sz="0" w:space="0" w:color="auto"/>
            <w:left w:val="none" w:sz="0" w:space="0" w:color="auto"/>
            <w:bottom w:val="none" w:sz="0" w:space="0" w:color="auto"/>
            <w:right w:val="none" w:sz="0" w:space="0" w:color="auto"/>
          </w:divBdr>
          <w:divsChild>
            <w:div w:id="1122078656">
              <w:marLeft w:val="0"/>
              <w:marRight w:val="0"/>
              <w:marTop w:val="0"/>
              <w:marBottom w:val="0"/>
              <w:divBdr>
                <w:top w:val="none" w:sz="0" w:space="0" w:color="auto"/>
                <w:left w:val="none" w:sz="0" w:space="0" w:color="auto"/>
                <w:bottom w:val="none" w:sz="0" w:space="0" w:color="auto"/>
                <w:right w:val="none" w:sz="0" w:space="0" w:color="auto"/>
              </w:divBdr>
              <w:divsChild>
                <w:div w:id="1122073113">
                  <w:marLeft w:val="0"/>
                  <w:marRight w:val="0"/>
                  <w:marTop w:val="0"/>
                  <w:marBottom w:val="0"/>
                  <w:divBdr>
                    <w:top w:val="none" w:sz="0" w:space="0" w:color="auto"/>
                    <w:left w:val="none" w:sz="0" w:space="0" w:color="auto"/>
                    <w:bottom w:val="none" w:sz="0" w:space="0" w:color="auto"/>
                    <w:right w:val="none" w:sz="0" w:space="0" w:color="auto"/>
                  </w:divBdr>
                  <w:divsChild>
                    <w:div w:id="1122077802">
                      <w:marLeft w:val="0"/>
                      <w:marRight w:val="0"/>
                      <w:marTop w:val="0"/>
                      <w:marBottom w:val="0"/>
                      <w:divBdr>
                        <w:top w:val="none" w:sz="0" w:space="0" w:color="auto"/>
                        <w:left w:val="none" w:sz="0" w:space="0" w:color="auto"/>
                        <w:bottom w:val="none" w:sz="0" w:space="0" w:color="auto"/>
                        <w:right w:val="none" w:sz="0" w:space="0" w:color="auto"/>
                      </w:divBdr>
                      <w:divsChild>
                        <w:div w:id="1122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091">
      <w:marLeft w:val="0"/>
      <w:marRight w:val="0"/>
      <w:marTop w:val="0"/>
      <w:marBottom w:val="0"/>
      <w:divBdr>
        <w:top w:val="none" w:sz="0" w:space="0" w:color="auto"/>
        <w:left w:val="none" w:sz="0" w:space="0" w:color="auto"/>
        <w:bottom w:val="none" w:sz="0" w:space="0" w:color="auto"/>
        <w:right w:val="none" w:sz="0" w:space="0" w:color="auto"/>
      </w:divBdr>
      <w:divsChild>
        <w:div w:id="1122074770">
          <w:marLeft w:val="0"/>
          <w:marRight w:val="0"/>
          <w:marTop w:val="0"/>
          <w:marBottom w:val="0"/>
          <w:divBdr>
            <w:top w:val="none" w:sz="0" w:space="0" w:color="auto"/>
            <w:left w:val="none" w:sz="0" w:space="0" w:color="auto"/>
            <w:bottom w:val="none" w:sz="0" w:space="0" w:color="auto"/>
            <w:right w:val="none" w:sz="0" w:space="0" w:color="auto"/>
          </w:divBdr>
          <w:divsChild>
            <w:div w:id="1122073312">
              <w:marLeft w:val="0"/>
              <w:marRight w:val="0"/>
              <w:marTop w:val="0"/>
              <w:marBottom w:val="0"/>
              <w:divBdr>
                <w:top w:val="none" w:sz="0" w:space="0" w:color="auto"/>
                <w:left w:val="none" w:sz="0" w:space="0" w:color="auto"/>
                <w:bottom w:val="none" w:sz="0" w:space="0" w:color="auto"/>
                <w:right w:val="none" w:sz="0" w:space="0" w:color="auto"/>
              </w:divBdr>
              <w:divsChild>
                <w:div w:id="1122074057">
                  <w:marLeft w:val="0"/>
                  <w:marRight w:val="0"/>
                  <w:marTop w:val="0"/>
                  <w:marBottom w:val="0"/>
                  <w:divBdr>
                    <w:top w:val="none" w:sz="0" w:space="0" w:color="auto"/>
                    <w:left w:val="none" w:sz="0" w:space="0" w:color="auto"/>
                    <w:bottom w:val="none" w:sz="0" w:space="0" w:color="auto"/>
                    <w:right w:val="none" w:sz="0" w:space="0" w:color="auto"/>
                  </w:divBdr>
                  <w:divsChild>
                    <w:div w:id="1122072067">
                      <w:marLeft w:val="0"/>
                      <w:marRight w:val="0"/>
                      <w:marTop w:val="0"/>
                      <w:marBottom w:val="0"/>
                      <w:divBdr>
                        <w:top w:val="none" w:sz="0" w:space="0" w:color="auto"/>
                        <w:left w:val="none" w:sz="0" w:space="0" w:color="auto"/>
                        <w:bottom w:val="none" w:sz="0" w:space="0" w:color="auto"/>
                        <w:right w:val="none" w:sz="0" w:space="0" w:color="auto"/>
                      </w:divBdr>
                      <w:divsChild>
                        <w:div w:id="1122075045">
                          <w:marLeft w:val="0"/>
                          <w:marRight w:val="0"/>
                          <w:marTop w:val="315"/>
                          <w:marBottom w:val="0"/>
                          <w:divBdr>
                            <w:top w:val="none" w:sz="0" w:space="0" w:color="auto"/>
                            <w:left w:val="none" w:sz="0" w:space="0" w:color="auto"/>
                            <w:bottom w:val="none" w:sz="0" w:space="0" w:color="auto"/>
                            <w:right w:val="none" w:sz="0" w:space="0" w:color="auto"/>
                          </w:divBdr>
                          <w:divsChild>
                            <w:div w:id="1122076958">
                              <w:marLeft w:val="0"/>
                              <w:marRight w:val="0"/>
                              <w:marTop w:val="0"/>
                              <w:marBottom w:val="0"/>
                              <w:divBdr>
                                <w:top w:val="none" w:sz="0" w:space="0" w:color="auto"/>
                                <w:left w:val="none" w:sz="0" w:space="0" w:color="auto"/>
                                <w:bottom w:val="none" w:sz="0" w:space="0" w:color="auto"/>
                                <w:right w:val="none" w:sz="0" w:space="0" w:color="auto"/>
                              </w:divBdr>
                              <w:divsChild>
                                <w:div w:id="1122076467">
                                  <w:marLeft w:val="0"/>
                                  <w:marRight w:val="79"/>
                                  <w:marTop w:val="0"/>
                                  <w:marBottom w:val="0"/>
                                  <w:divBdr>
                                    <w:top w:val="none" w:sz="0" w:space="0" w:color="auto"/>
                                    <w:left w:val="none" w:sz="0" w:space="0" w:color="auto"/>
                                    <w:bottom w:val="none" w:sz="0" w:space="0" w:color="auto"/>
                                    <w:right w:val="none" w:sz="0" w:space="0" w:color="auto"/>
                                  </w:divBdr>
                                  <w:divsChild>
                                    <w:div w:id="1122073640">
                                      <w:marLeft w:val="0"/>
                                      <w:marRight w:val="0"/>
                                      <w:marTop w:val="0"/>
                                      <w:marBottom w:val="0"/>
                                      <w:divBdr>
                                        <w:top w:val="none" w:sz="0" w:space="0" w:color="auto"/>
                                        <w:left w:val="none" w:sz="0" w:space="0" w:color="auto"/>
                                        <w:bottom w:val="none" w:sz="0" w:space="0" w:color="auto"/>
                                        <w:right w:val="none" w:sz="0" w:space="0" w:color="auto"/>
                                      </w:divBdr>
                                      <w:divsChild>
                                        <w:div w:id="1122072888">
                                          <w:marLeft w:val="0"/>
                                          <w:marRight w:val="-370"/>
                                          <w:marTop w:val="0"/>
                                          <w:marBottom w:val="0"/>
                                          <w:divBdr>
                                            <w:top w:val="none" w:sz="0" w:space="0" w:color="auto"/>
                                            <w:left w:val="none" w:sz="0" w:space="0" w:color="auto"/>
                                            <w:bottom w:val="none" w:sz="0" w:space="0" w:color="auto"/>
                                            <w:right w:val="none" w:sz="0" w:space="0" w:color="auto"/>
                                          </w:divBdr>
                                          <w:divsChild>
                                            <w:div w:id="1122072496">
                                              <w:marLeft w:val="0"/>
                                              <w:marRight w:val="72"/>
                                              <w:marTop w:val="0"/>
                                              <w:marBottom w:val="0"/>
                                              <w:divBdr>
                                                <w:top w:val="none" w:sz="0" w:space="0" w:color="auto"/>
                                                <w:left w:val="none" w:sz="0" w:space="0" w:color="auto"/>
                                                <w:bottom w:val="none" w:sz="0" w:space="0" w:color="auto"/>
                                                <w:right w:val="none" w:sz="0" w:space="0" w:color="auto"/>
                                              </w:divBdr>
                                              <w:divsChild>
                                                <w:div w:id="1122072317">
                                                  <w:marLeft w:val="0"/>
                                                  <w:marRight w:val="0"/>
                                                  <w:marTop w:val="0"/>
                                                  <w:marBottom w:val="0"/>
                                                  <w:divBdr>
                                                    <w:top w:val="none" w:sz="0" w:space="0" w:color="auto"/>
                                                    <w:left w:val="none" w:sz="0" w:space="0" w:color="auto"/>
                                                    <w:bottom w:val="none" w:sz="0" w:space="0" w:color="auto"/>
                                                    <w:right w:val="none" w:sz="0" w:space="0" w:color="auto"/>
                                                  </w:divBdr>
                                                  <w:divsChild>
                                                    <w:div w:id="1122073381">
                                                      <w:marLeft w:val="0"/>
                                                      <w:marRight w:val="-245"/>
                                                      <w:marTop w:val="0"/>
                                                      <w:marBottom w:val="0"/>
                                                      <w:divBdr>
                                                        <w:top w:val="none" w:sz="0" w:space="0" w:color="auto"/>
                                                        <w:left w:val="none" w:sz="0" w:space="0" w:color="auto"/>
                                                        <w:bottom w:val="none" w:sz="0" w:space="0" w:color="auto"/>
                                                        <w:right w:val="none" w:sz="0" w:space="0" w:color="auto"/>
                                                      </w:divBdr>
                                                      <w:divsChild>
                                                        <w:div w:id="1122074599">
                                                          <w:marLeft w:val="0"/>
                                                          <w:marRight w:val="0"/>
                                                          <w:marTop w:val="0"/>
                                                          <w:marBottom w:val="270"/>
                                                          <w:divBdr>
                                                            <w:top w:val="none" w:sz="0" w:space="0" w:color="auto"/>
                                                            <w:left w:val="none" w:sz="0" w:space="0" w:color="auto"/>
                                                            <w:bottom w:val="none" w:sz="0" w:space="0" w:color="auto"/>
                                                            <w:right w:val="none" w:sz="0" w:space="0" w:color="auto"/>
                                                          </w:divBdr>
                                                          <w:divsChild>
                                                            <w:div w:id="11220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09">
      <w:marLeft w:val="0"/>
      <w:marRight w:val="0"/>
      <w:marTop w:val="0"/>
      <w:marBottom w:val="0"/>
      <w:divBdr>
        <w:top w:val="none" w:sz="0" w:space="0" w:color="auto"/>
        <w:left w:val="none" w:sz="0" w:space="0" w:color="auto"/>
        <w:bottom w:val="none" w:sz="0" w:space="0" w:color="auto"/>
        <w:right w:val="none" w:sz="0" w:space="0" w:color="auto"/>
      </w:divBdr>
      <w:divsChild>
        <w:div w:id="1122076327">
          <w:marLeft w:val="0"/>
          <w:marRight w:val="0"/>
          <w:marTop w:val="0"/>
          <w:marBottom w:val="0"/>
          <w:divBdr>
            <w:top w:val="none" w:sz="0" w:space="0" w:color="auto"/>
            <w:left w:val="none" w:sz="0" w:space="0" w:color="auto"/>
            <w:bottom w:val="none" w:sz="0" w:space="0" w:color="auto"/>
            <w:right w:val="none" w:sz="0" w:space="0" w:color="auto"/>
          </w:divBdr>
          <w:divsChild>
            <w:div w:id="1122075975">
              <w:marLeft w:val="0"/>
              <w:marRight w:val="0"/>
              <w:marTop w:val="0"/>
              <w:marBottom w:val="0"/>
              <w:divBdr>
                <w:top w:val="none" w:sz="0" w:space="0" w:color="auto"/>
                <w:left w:val="none" w:sz="0" w:space="0" w:color="auto"/>
                <w:bottom w:val="none" w:sz="0" w:space="0" w:color="auto"/>
                <w:right w:val="none" w:sz="0" w:space="0" w:color="auto"/>
              </w:divBdr>
              <w:divsChild>
                <w:div w:id="1122078132">
                  <w:marLeft w:val="0"/>
                  <w:marRight w:val="0"/>
                  <w:marTop w:val="0"/>
                  <w:marBottom w:val="0"/>
                  <w:divBdr>
                    <w:top w:val="none" w:sz="0" w:space="0" w:color="auto"/>
                    <w:left w:val="none" w:sz="0" w:space="0" w:color="auto"/>
                    <w:bottom w:val="none" w:sz="0" w:space="0" w:color="auto"/>
                    <w:right w:val="none" w:sz="0" w:space="0" w:color="auto"/>
                  </w:divBdr>
                  <w:divsChild>
                    <w:div w:id="1122075073">
                      <w:marLeft w:val="0"/>
                      <w:marRight w:val="0"/>
                      <w:marTop w:val="0"/>
                      <w:marBottom w:val="0"/>
                      <w:divBdr>
                        <w:top w:val="none" w:sz="0" w:space="0" w:color="auto"/>
                        <w:left w:val="none" w:sz="0" w:space="0" w:color="auto"/>
                        <w:bottom w:val="none" w:sz="0" w:space="0" w:color="auto"/>
                        <w:right w:val="none" w:sz="0" w:space="0" w:color="auto"/>
                      </w:divBdr>
                      <w:divsChild>
                        <w:div w:id="1122072544">
                          <w:marLeft w:val="0"/>
                          <w:marRight w:val="0"/>
                          <w:marTop w:val="0"/>
                          <w:marBottom w:val="0"/>
                          <w:divBdr>
                            <w:top w:val="none" w:sz="0" w:space="0" w:color="auto"/>
                            <w:left w:val="none" w:sz="0" w:space="0" w:color="auto"/>
                            <w:bottom w:val="none" w:sz="0" w:space="0" w:color="auto"/>
                            <w:right w:val="none" w:sz="0" w:space="0" w:color="auto"/>
                          </w:divBdr>
                          <w:divsChild>
                            <w:div w:id="11220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15">
      <w:marLeft w:val="0"/>
      <w:marRight w:val="0"/>
      <w:marTop w:val="0"/>
      <w:marBottom w:val="0"/>
      <w:divBdr>
        <w:top w:val="none" w:sz="0" w:space="0" w:color="auto"/>
        <w:left w:val="none" w:sz="0" w:space="0" w:color="auto"/>
        <w:bottom w:val="none" w:sz="0" w:space="0" w:color="auto"/>
        <w:right w:val="none" w:sz="0" w:space="0" w:color="auto"/>
      </w:divBdr>
      <w:divsChild>
        <w:div w:id="1122074086">
          <w:marLeft w:val="0"/>
          <w:marRight w:val="0"/>
          <w:marTop w:val="0"/>
          <w:marBottom w:val="0"/>
          <w:divBdr>
            <w:top w:val="none" w:sz="0" w:space="0" w:color="auto"/>
            <w:left w:val="none" w:sz="0" w:space="0" w:color="auto"/>
            <w:bottom w:val="none" w:sz="0" w:space="0" w:color="auto"/>
            <w:right w:val="none" w:sz="0" w:space="0" w:color="auto"/>
          </w:divBdr>
          <w:divsChild>
            <w:div w:id="1122075865">
              <w:marLeft w:val="0"/>
              <w:marRight w:val="0"/>
              <w:marTop w:val="0"/>
              <w:marBottom w:val="0"/>
              <w:divBdr>
                <w:top w:val="none" w:sz="0" w:space="0" w:color="auto"/>
                <w:left w:val="none" w:sz="0" w:space="0" w:color="auto"/>
                <w:bottom w:val="none" w:sz="0" w:space="0" w:color="auto"/>
                <w:right w:val="none" w:sz="0" w:space="0" w:color="auto"/>
              </w:divBdr>
              <w:divsChild>
                <w:div w:id="1122075562">
                  <w:marLeft w:val="0"/>
                  <w:marRight w:val="0"/>
                  <w:marTop w:val="0"/>
                  <w:marBottom w:val="0"/>
                  <w:divBdr>
                    <w:top w:val="none" w:sz="0" w:space="0" w:color="auto"/>
                    <w:left w:val="none" w:sz="0" w:space="0" w:color="auto"/>
                    <w:bottom w:val="none" w:sz="0" w:space="0" w:color="auto"/>
                    <w:right w:val="none" w:sz="0" w:space="0" w:color="auto"/>
                  </w:divBdr>
                  <w:divsChild>
                    <w:div w:id="1122078175">
                      <w:marLeft w:val="0"/>
                      <w:marRight w:val="0"/>
                      <w:marTop w:val="0"/>
                      <w:marBottom w:val="0"/>
                      <w:divBdr>
                        <w:top w:val="none" w:sz="0" w:space="0" w:color="auto"/>
                        <w:left w:val="none" w:sz="0" w:space="0" w:color="auto"/>
                        <w:bottom w:val="none" w:sz="0" w:space="0" w:color="auto"/>
                        <w:right w:val="none" w:sz="0" w:space="0" w:color="auto"/>
                      </w:divBdr>
                      <w:divsChild>
                        <w:div w:id="1122073800">
                          <w:marLeft w:val="0"/>
                          <w:marRight w:val="0"/>
                          <w:marTop w:val="45"/>
                          <w:marBottom w:val="0"/>
                          <w:divBdr>
                            <w:top w:val="none" w:sz="0" w:space="0" w:color="auto"/>
                            <w:left w:val="none" w:sz="0" w:space="0" w:color="auto"/>
                            <w:bottom w:val="none" w:sz="0" w:space="0" w:color="auto"/>
                            <w:right w:val="none" w:sz="0" w:space="0" w:color="auto"/>
                          </w:divBdr>
                          <w:divsChild>
                            <w:div w:id="11220772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43">
      <w:marLeft w:val="120"/>
      <w:marRight w:val="0"/>
      <w:marTop w:val="0"/>
      <w:marBottom w:val="0"/>
      <w:divBdr>
        <w:top w:val="none" w:sz="0" w:space="0" w:color="auto"/>
        <w:left w:val="none" w:sz="0" w:space="0" w:color="auto"/>
        <w:bottom w:val="none" w:sz="0" w:space="0" w:color="auto"/>
        <w:right w:val="none" w:sz="0" w:space="0" w:color="auto"/>
      </w:divBdr>
      <w:divsChild>
        <w:div w:id="1122076024">
          <w:marLeft w:val="0"/>
          <w:marRight w:val="0"/>
          <w:marTop w:val="0"/>
          <w:marBottom w:val="0"/>
          <w:divBdr>
            <w:top w:val="none" w:sz="0" w:space="0" w:color="auto"/>
            <w:left w:val="none" w:sz="0" w:space="0" w:color="auto"/>
            <w:bottom w:val="none" w:sz="0" w:space="0" w:color="auto"/>
            <w:right w:val="none" w:sz="0" w:space="0" w:color="auto"/>
          </w:divBdr>
        </w:div>
      </w:divsChild>
    </w:div>
    <w:div w:id="1122075145">
      <w:marLeft w:val="0"/>
      <w:marRight w:val="0"/>
      <w:marTop w:val="0"/>
      <w:marBottom w:val="0"/>
      <w:divBdr>
        <w:top w:val="none" w:sz="0" w:space="0" w:color="auto"/>
        <w:left w:val="none" w:sz="0" w:space="0" w:color="auto"/>
        <w:bottom w:val="none" w:sz="0" w:space="0" w:color="auto"/>
        <w:right w:val="none" w:sz="0" w:space="0" w:color="auto"/>
      </w:divBdr>
      <w:divsChild>
        <w:div w:id="1122076993">
          <w:marLeft w:val="0"/>
          <w:marRight w:val="0"/>
          <w:marTop w:val="0"/>
          <w:marBottom w:val="0"/>
          <w:divBdr>
            <w:top w:val="none" w:sz="0" w:space="0" w:color="auto"/>
            <w:left w:val="none" w:sz="0" w:space="0" w:color="auto"/>
            <w:bottom w:val="none" w:sz="0" w:space="0" w:color="auto"/>
            <w:right w:val="none" w:sz="0" w:space="0" w:color="auto"/>
          </w:divBdr>
          <w:divsChild>
            <w:div w:id="1122076779">
              <w:marLeft w:val="0"/>
              <w:marRight w:val="0"/>
              <w:marTop w:val="0"/>
              <w:marBottom w:val="0"/>
              <w:divBdr>
                <w:top w:val="none" w:sz="0" w:space="0" w:color="auto"/>
                <w:left w:val="none" w:sz="0" w:space="0" w:color="auto"/>
                <w:bottom w:val="none" w:sz="0" w:space="0" w:color="auto"/>
                <w:right w:val="none" w:sz="0" w:space="0" w:color="auto"/>
              </w:divBdr>
              <w:divsChild>
                <w:div w:id="1122073667">
                  <w:marLeft w:val="0"/>
                  <w:marRight w:val="0"/>
                  <w:marTop w:val="0"/>
                  <w:marBottom w:val="0"/>
                  <w:divBdr>
                    <w:top w:val="none" w:sz="0" w:space="0" w:color="auto"/>
                    <w:left w:val="none" w:sz="0" w:space="0" w:color="auto"/>
                    <w:bottom w:val="none" w:sz="0" w:space="0" w:color="auto"/>
                    <w:right w:val="none" w:sz="0" w:space="0" w:color="auto"/>
                  </w:divBdr>
                  <w:divsChild>
                    <w:div w:id="1122076789">
                      <w:marLeft w:val="0"/>
                      <w:marRight w:val="0"/>
                      <w:marTop w:val="0"/>
                      <w:marBottom w:val="0"/>
                      <w:divBdr>
                        <w:top w:val="none" w:sz="0" w:space="0" w:color="auto"/>
                        <w:left w:val="none" w:sz="0" w:space="0" w:color="auto"/>
                        <w:bottom w:val="none" w:sz="0" w:space="0" w:color="auto"/>
                        <w:right w:val="none" w:sz="0" w:space="0" w:color="auto"/>
                      </w:divBdr>
                      <w:divsChild>
                        <w:div w:id="1122074924">
                          <w:marLeft w:val="0"/>
                          <w:marRight w:val="0"/>
                          <w:marTop w:val="315"/>
                          <w:marBottom w:val="0"/>
                          <w:divBdr>
                            <w:top w:val="none" w:sz="0" w:space="0" w:color="auto"/>
                            <w:left w:val="none" w:sz="0" w:space="0" w:color="auto"/>
                            <w:bottom w:val="none" w:sz="0" w:space="0" w:color="auto"/>
                            <w:right w:val="none" w:sz="0" w:space="0" w:color="auto"/>
                          </w:divBdr>
                          <w:divsChild>
                            <w:div w:id="1122073227">
                              <w:marLeft w:val="0"/>
                              <w:marRight w:val="0"/>
                              <w:marTop w:val="0"/>
                              <w:marBottom w:val="0"/>
                              <w:divBdr>
                                <w:top w:val="none" w:sz="0" w:space="0" w:color="auto"/>
                                <w:left w:val="none" w:sz="0" w:space="0" w:color="auto"/>
                                <w:bottom w:val="none" w:sz="0" w:space="0" w:color="auto"/>
                                <w:right w:val="none" w:sz="0" w:space="0" w:color="auto"/>
                              </w:divBdr>
                              <w:divsChild>
                                <w:div w:id="1122075032">
                                  <w:marLeft w:val="0"/>
                                  <w:marRight w:val="79"/>
                                  <w:marTop w:val="0"/>
                                  <w:marBottom w:val="0"/>
                                  <w:divBdr>
                                    <w:top w:val="none" w:sz="0" w:space="0" w:color="auto"/>
                                    <w:left w:val="none" w:sz="0" w:space="0" w:color="auto"/>
                                    <w:bottom w:val="none" w:sz="0" w:space="0" w:color="auto"/>
                                    <w:right w:val="none" w:sz="0" w:space="0" w:color="auto"/>
                                  </w:divBdr>
                                  <w:divsChild>
                                    <w:div w:id="1122078169">
                                      <w:marLeft w:val="0"/>
                                      <w:marRight w:val="0"/>
                                      <w:marTop w:val="0"/>
                                      <w:marBottom w:val="0"/>
                                      <w:divBdr>
                                        <w:top w:val="none" w:sz="0" w:space="0" w:color="auto"/>
                                        <w:left w:val="none" w:sz="0" w:space="0" w:color="auto"/>
                                        <w:bottom w:val="none" w:sz="0" w:space="0" w:color="auto"/>
                                        <w:right w:val="none" w:sz="0" w:space="0" w:color="auto"/>
                                      </w:divBdr>
                                      <w:divsChild>
                                        <w:div w:id="1122074703">
                                          <w:marLeft w:val="0"/>
                                          <w:marRight w:val="-370"/>
                                          <w:marTop w:val="0"/>
                                          <w:marBottom w:val="0"/>
                                          <w:divBdr>
                                            <w:top w:val="none" w:sz="0" w:space="0" w:color="auto"/>
                                            <w:left w:val="none" w:sz="0" w:space="0" w:color="auto"/>
                                            <w:bottom w:val="none" w:sz="0" w:space="0" w:color="auto"/>
                                            <w:right w:val="none" w:sz="0" w:space="0" w:color="auto"/>
                                          </w:divBdr>
                                          <w:divsChild>
                                            <w:div w:id="1122073231">
                                              <w:marLeft w:val="0"/>
                                              <w:marRight w:val="72"/>
                                              <w:marTop w:val="0"/>
                                              <w:marBottom w:val="0"/>
                                              <w:divBdr>
                                                <w:top w:val="none" w:sz="0" w:space="0" w:color="auto"/>
                                                <w:left w:val="none" w:sz="0" w:space="0" w:color="auto"/>
                                                <w:bottom w:val="none" w:sz="0" w:space="0" w:color="auto"/>
                                                <w:right w:val="none" w:sz="0" w:space="0" w:color="auto"/>
                                              </w:divBdr>
                                              <w:divsChild>
                                                <w:div w:id="1122077706">
                                                  <w:marLeft w:val="0"/>
                                                  <w:marRight w:val="0"/>
                                                  <w:marTop w:val="0"/>
                                                  <w:marBottom w:val="0"/>
                                                  <w:divBdr>
                                                    <w:top w:val="none" w:sz="0" w:space="0" w:color="auto"/>
                                                    <w:left w:val="none" w:sz="0" w:space="0" w:color="auto"/>
                                                    <w:bottom w:val="none" w:sz="0" w:space="0" w:color="auto"/>
                                                    <w:right w:val="none" w:sz="0" w:space="0" w:color="auto"/>
                                                  </w:divBdr>
                                                  <w:divsChild>
                                                    <w:div w:id="1122075648">
                                                      <w:marLeft w:val="0"/>
                                                      <w:marRight w:val="-245"/>
                                                      <w:marTop w:val="0"/>
                                                      <w:marBottom w:val="0"/>
                                                      <w:divBdr>
                                                        <w:top w:val="none" w:sz="0" w:space="0" w:color="auto"/>
                                                        <w:left w:val="none" w:sz="0" w:space="0" w:color="auto"/>
                                                        <w:bottom w:val="none" w:sz="0" w:space="0" w:color="auto"/>
                                                        <w:right w:val="none" w:sz="0" w:space="0" w:color="auto"/>
                                                      </w:divBdr>
                                                      <w:divsChild>
                                                        <w:div w:id="1122072231">
                                                          <w:marLeft w:val="0"/>
                                                          <w:marRight w:val="0"/>
                                                          <w:marTop w:val="0"/>
                                                          <w:marBottom w:val="270"/>
                                                          <w:divBdr>
                                                            <w:top w:val="none" w:sz="0" w:space="0" w:color="auto"/>
                                                            <w:left w:val="none" w:sz="0" w:space="0" w:color="auto"/>
                                                            <w:bottom w:val="none" w:sz="0" w:space="0" w:color="auto"/>
                                                            <w:right w:val="none" w:sz="0" w:space="0" w:color="auto"/>
                                                          </w:divBdr>
                                                          <w:divsChild>
                                                            <w:div w:id="11220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83">
      <w:marLeft w:val="0"/>
      <w:marRight w:val="0"/>
      <w:marTop w:val="0"/>
      <w:marBottom w:val="0"/>
      <w:divBdr>
        <w:top w:val="none" w:sz="0" w:space="0" w:color="auto"/>
        <w:left w:val="none" w:sz="0" w:space="0" w:color="auto"/>
        <w:bottom w:val="none" w:sz="0" w:space="0" w:color="auto"/>
        <w:right w:val="none" w:sz="0" w:space="0" w:color="auto"/>
      </w:divBdr>
      <w:divsChild>
        <w:div w:id="1122072498">
          <w:marLeft w:val="0"/>
          <w:marRight w:val="0"/>
          <w:marTop w:val="0"/>
          <w:marBottom w:val="0"/>
          <w:divBdr>
            <w:top w:val="none" w:sz="0" w:space="0" w:color="auto"/>
            <w:left w:val="none" w:sz="0" w:space="0" w:color="auto"/>
            <w:bottom w:val="none" w:sz="0" w:space="0" w:color="auto"/>
            <w:right w:val="none" w:sz="0" w:space="0" w:color="auto"/>
          </w:divBdr>
          <w:divsChild>
            <w:div w:id="1122072915">
              <w:marLeft w:val="0"/>
              <w:marRight w:val="0"/>
              <w:marTop w:val="0"/>
              <w:marBottom w:val="0"/>
              <w:divBdr>
                <w:top w:val="none" w:sz="0" w:space="0" w:color="auto"/>
                <w:left w:val="none" w:sz="0" w:space="0" w:color="auto"/>
                <w:bottom w:val="none" w:sz="0" w:space="0" w:color="auto"/>
                <w:right w:val="none" w:sz="0" w:space="0" w:color="auto"/>
              </w:divBdr>
              <w:divsChild>
                <w:div w:id="1122072691">
                  <w:marLeft w:val="0"/>
                  <w:marRight w:val="0"/>
                  <w:marTop w:val="0"/>
                  <w:marBottom w:val="0"/>
                  <w:divBdr>
                    <w:top w:val="none" w:sz="0" w:space="0" w:color="auto"/>
                    <w:left w:val="none" w:sz="0" w:space="0" w:color="auto"/>
                    <w:bottom w:val="none" w:sz="0" w:space="0" w:color="auto"/>
                    <w:right w:val="none" w:sz="0" w:space="0" w:color="auto"/>
                  </w:divBdr>
                  <w:divsChild>
                    <w:div w:id="1122076858">
                      <w:marLeft w:val="0"/>
                      <w:marRight w:val="0"/>
                      <w:marTop w:val="0"/>
                      <w:marBottom w:val="0"/>
                      <w:divBdr>
                        <w:top w:val="none" w:sz="0" w:space="0" w:color="auto"/>
                        <w:left w:val="none" w:sz="0" w:space="0" w:color="auto"/>
                        <w:bottom w:val="none" w:sz="0" w:space="0" w:color="auto"/>
                        <w:right w:val="none" w:sz="0" w:space="0" w:color="auto"/>
                      </w:divBdr>
                      <w:divsChild>
                        <w:div w:id="1122075763">
                          <w:marLeft w:val="0"/>
                          <w:marRight w:val="0"/>
                          <w:marTop w:val="315"/>
                          <w:marBottom w:val="0"/>
                          <w:divBdr>
                            <w:top w:val="none" w:sz="0" w:space="0" w:color="auto"/>
                            <w:left w:val="none" w:sz="0" w:space="0" w:color="auto"/>
                            <w:bottom w:val="none" w:sz="0" w:space="0" w:color="auto"/>
                            <w:right w:val="none" w:sz="0" w:space="0" w:color="auto"/>
                          </w:divBdr>
                          <w:divsChild>
                            <w:div w:id="1122075578">
                              <w:marLeft w:val="0"/>
                              <w:marRight w:val="0"/>
                              <w:marTop w:val="0"/>
                              <w:marBottom w:val="0"/>
                              <w:divBdr>
                                <w:top w:val="none" w:sz="0" w:space="0" w:color="auto"/>
                                <w:left w:val="none" w:sz="0" w:space="0" w:color="auto"/>
                                <w:bottom w:val="none" w:sz="0" w:space="0" w:color="auto"/>
                                <w:right w:val="none" w:sz="0" w:space="0" w:color="auto"/>
                              </w:divBdr>
                              <w:divsChild>
                                <w:div w:id="1122072015">
                                  <w:marLeft w:val="0"/>
                                  <w:marRight w:val="79"/>
                                  <w:marTop w:val="0"/>
                                  <w:marBottom w:val="0"/>
                                  <w:divBdr>
                                    <w:top w:val="none" w:sz="0" w:space="0" w:color="auto"/>
                                    <w:left w:val="none" w:sz="0" w:space="0" w:color="auto"/>
                                    <w:bottom w:val="none" w:sz="0" w:space="0" w:color="auto"/>
                                    <w:right w:val="none" w:sz="0" w:space="0" w:color="auto"/>
                                  </w:divBdr>
                                  <w:divsChild>
                                    <w:div w:id="1122072619">
                                      <w:marLeft w:val="0"/>
                                      <w:marRight w:val="0"/>
                                      <w:marTop w:val="0"/>
                                      <w:marBottom w:val="0"/>
                                      <w:divBdr>
                                        <w:top w:val="none" w:sz="0" w:space="0" w:color="auto"/>
                                        <w:left w:val="none" w:sz="0" w:space="0" w:color="auto"/>
                                        <w:bottom w:val="none" w:sz="0" w:space="0" w:color="auto"/>
                                        <w:right w:val="none" w:sz="0" w:space="0" w:color="auto"/>
                                      </w:divBdr>
                                      <w:divsChild>
                                        <w:div w:id="1122077281">
                                          <w:marLeft w:val="0"/>
                                          <w:marRight w:val="-370"/>
                                          <w:marTop w:val="0"/>
                                          <w:marBottom w:val="0"/>
                                          <w:divBdr>
                                            <w:top w:val="none" w:sz="0" w:space="0" w:color="auto"/>
                                            <w:left w:val="none" w:sz="0" w:space="0" w:color="auto"/>
                                            <w:bottom w:val="none" w:sz="0" w:space="0" w:color="auto"/>
                                            <w:right w:val="none" w:sz="0" w:space="0" w:color="auto"/>
                                          </w:divBdr>
                                          <w:divsChild>
                                            <w:div w:id="1122075903">
                                              <w:marLeft w:val="0"/>
                                              <w:marRight w:val="72"/>
                                              <w:marTop w:val="0"/>
                                              <w:marBottom w:val="0"/>
                                              <w:divBdr>
                                                <w:top w:val="none" w:sz="0" w:space="0" w:color="auto"/>
                                                <w:left w:val="none" w:sz="0" w:space="0" w:color="auto"/>
                                                <w:bottom w:val="none" w:sz="0" w:space="0" w:color="auto"/>
                                                <w:right w:val="none" w:sz="0" w:space="0" w:color="auto"/>
                                              </w:divBdr>
                                              <w:divsChild>
                                                <w:div w:id="1122071840">
                                                  <w:marLeft w:val="0"/>
                                                  <w:marRight w:val="0"/>
                                                  <w:marTop w:val="0"/>
                                                  <w:marBottom w:val="0"/>
                                                  <w:divBdr>
                                                    <w:top w:val="none" w:sz="0" w:space="0" w:color="auto"/>
                                                    <w:left w:val="none" w:sz="0" w:space="0" w:color="auto"/>
                                                    <w:bottom w:val="none" w:sz="0" w:space="0" w:color="auto"/>
                                                    <w:right w:val="none" w:sz="0" w:space="0" w:color="auto"/>
                                                  </w:divBdr>
                                                  <w:divsChild>
                                                    <w:div w:id="1122074777">
                                                      <w:marLeft w:val="0"/>
                                                      <w:marRight w:val="-245"/>
                                                      <w:marTop w:val="0"/>
                                                      <w:marBottom w:val="0"/>
                                                      <w:divBdr>
                                                        <w:top w:val="none" w:sz="0" w:space="0" w:color="auto"/>
                                                        <w:left w:val="none" w:sz="0" w:space="0" w:color="auto"/>
                                                        <w:bottom w:val="none" w:sz="0" w:space="0" w:color="auto"/>
                                                        <w:right w:val="none" w:sz="0" w:space="0" w:color="auto"/>
                                                      </w:divBdr>
                                                      <w:divsChild>
                                                        <w:div w:id="1122071789">
                                                          <w:marLeft w:val="0"/>
                                                          <w:marRight w:val="0"/>
                                                          <w:marTop w:val="0"/>
                                                          <w:marBottom w:val="270"/>
                                                          <w:divBdr>
                                                            <w:top w:val="none" w:sz="0" w:space="0" w:color="auto"/>
                                                            <w:left w:val="none" w:sz="0" w:space="0" w:color="auto"/>
                                                            <w:bottom w:val="none" w:sz="0" w:space="0" w:color="auto"/>
                                                            <w:right w:val="none" w:sz="0" w:space="0" w:color="auto"/>
                                                          </w:divBdr>
                                                          <w:divsChild>
                                                            <w:div w:id="1122075549">
                                                              <w:marLeft w:val="0"/>
                                                              <w:marRight w:val="0"/>
                                                              <w:marTop w:val="0"/>
                                                              <w:marBottom w:val="0"/>
                                                              <w:divBdr>
                                                                <w:top w:val="none" w:sz="0" w:space="0" w:color="auto"/>
                                                                <w:left w:val="none" w:sz="0" w:space="0" w:color="auto"/>
                                                                <w:bottom w:val="none" w:sz="0" w:space="0" w:color="auto"/>
                                                                <w:right w:val="none" w:sz="0" w:space="0" w:color="auto"/>
                                                              </w:divBdr>
                                                            </w:div>
                                                            <w:div w:id="1122076440">
                                                              <w:marLeft w:val="0"/>
                                                              <w:marRight w:val="0"/>
                                                              <w:marTop w:val="15"/>
                                                              <w:marBottom w:val="75"/>
                                                              <w:divBdr>
                                                                <w:top w:val="none" w:sz="0" w:space="0" w:color="auto"/>
                                                                <w:left w:val="none" w:sz="0" w:space="0" w:color="auto"/>
                                                                <w:bottom w:val="none" w:sz="0" w:space="0" w:color="auto"/>
                                                                <w:right w:val="none" w:sz="0" w:space="0" w:color="auto"/>
                                                              </w:divBdr>
                                                              <w:divsChild>
                                                                <w:div w:id="1122071668">
                                                                  <w:marLeft w:val="0"/>
                                                                  <w:marRight w:val="0"/>
                                                                  <w:marTop w:val="75"/>
                                                                  <w:marBottom w:val="0"/>
                                                                  <w:divBdr>
                                                                    <w:top w:val="none" w:sz="0" w:space="0" w:color="auto"/>
                                                                    <w:left w:val="none" w:sz="0" w:space="0" w:color="auto"/>
                                                                    <w:bottom w:val="none" w:sz="0" w:space="0" w:color="auto"/>
                                                                    <w:right w:val="none" w:sz="0" w:space="0" w:color="auto"/>
                                                                  </w:divBdr>
                                                                  <w:divsChild>
                                                                    <w:div w:id="1122074993">
                                                                      <w:marLeft w:val="0"/>
                                                                      <w:marRight w:val="0"/>
                                                                      <w:marTop w:val="0"/>
                                                                      <w:marBottom w:val="0"/>
                                                                      <w:divBdr>
                                                                        <w:top w:val="none" w:sz="0" w:space="0" w:color="auto"/>
                                                                        <w:left w:val="none" w:sz="0" w:space="0" w:color="auto"/>
                                                                        <w:bottom w:val="none" w:sz="0" w:space="0" w:color="auto"/>
                                                                        <w:right w:val="none" w:sz="0" w:space="0" w:color="auto"/>
                                                                      </w:divBdr>
                                                                    </w:div>
                                                                  </w:divsChild>
                                                                </w:div>
                                                                <w:div w:id="1122074503">
                                                                  <w:marLeft w:val="-6450"/>
                                                                  <w:marRight w:val="0"/>
                                                                  <w:marTop w:val="0"/>
                                                                  <w:marBottom w:val="0"/>
                                                                  <w:divBdr>
                                                                    <w:top w:val="none" w:sz="0" w:space="0" w:color="auto"/>
                                                                    <w:left w:val="none" w:sz="0" w:space="0" w:color="auto"/>
                                                                    <w:bottom w:val="none" w:sz="0" w:space="0" w:color="auto"/>
                                                                    <w:right w:val="none" w:sz="0" w:space="0" w:color="auto"/>
                                                                  </w:divBdr>
                                                                  <w:divsChild>
                                                                    <w:div w:id="1122072500">
                                                                      <w:marLeft w:val="0"/>
                                                                      <w:marRight w:val="0"/>
                                                                      <w:marTop w:val="0"/>
                                                                      <w:marBottom w:val="0"/>
                                                                      <w:divBdr>
                                                                        <w:top w:val="none" w:sz="0" w:space="0" w:color="auto"/>
                                                                        <w:left w:val="none" w:sz="0" w:space="0" w:color="auto"/>
                                                                        <w:bottom w:val="none" w:sz="0" w:space="0" w:color="auto"/>
                                                                        <w:right w:val="none" w:sz="0" w:space="0" w:color="auto"/>
                                                                      </w:divBdr>
                                                                      <w:divsChild>
                                                                        <w:div w:id="1122073270">
                                                                          <w:marLeft w:val="0"/>
                                                                          <w:marRight w:val="0"/>
                                                                          <w:marTop w:val="0"/>
                                                                          <w:marBottom w:val="0"/>
                                                                          <w:divBdr>
                                                                            <w:top w:val="none" w:sz="0" w:space="0" w:color="auto"/>
                                                                            <w:left w:val="none" w:sz="0" w:space="0" w:color="auto"/>
                                                                            <w:bottom w:val="none" w:sz="0" w:space="0" w:color="auto"/>
                                                                            <w:right w:val="none" w:sz="0" w:space="0" w:color="auto"/>
                                                                          </w:divBdr>
                                                                        </w:div>
                                                                        <w:div w:id="1122073441">
                                                                          <w:marLeft w:val="0"/>
                                                                          <w:marRight w:val="0"/>
                                                                          <w:marTop w:val="0"/>
                                                                          <w:marBottom w:val="0"/>
                                                                          <w:divBdr>
                                                                            <w:top w:val="none" w:sz="0" w:space="0" w:color="auto"/>
                                                                            <w:left w:val="none" w:sz="0" w:space="0" w:color="auto"/>
                                                                            <w:bottom w:val="none" w:sz="0" w:space="0" w:color="auto"/>
                                                                            <w:right w:val="none" w:sz="0" w:space="0" w:color="auto"/>
                                                                          </w:divBdr>
                                                                          <w:divsChild>
                                                                            <w:div w:id="1122075172">
                                                                              <w:marLeft w:val="0"/>
                                                                              <w:marRight w:val="0"/>
                                                                              <w:marTop w:val="0"/>
                                                                              <w:marBottom w:val="0"/>
                                                                              <w:divBdr>
                                                                                <w:top w:val="none" w:sz="0" w:space="0" w:color="auto"/>
                                                                                <w:left w:val="none" w:sz="0" w:space="0" w:color="auto"/>
                                                                                <w:bottom w:val="none" w:sz="0" w:space="0" w:color="auto"/>
                                                                                <w:right w:val="none" w:sz="0" w:space="0" w:color="auto"/>
                                                                              </w:divBdr>
                                                                            </w:div>
                                                                            <w:div w:id="1122078469">
                                                                              <w:marLeft w:val="0"/>
                                                                              <w:marRight w:val="0"/>
                                                                              <w:marTop w:val="0"/>
                                                                              <w:marBottom w:val="0"/>
                                                                              <w:divBdr>
                                                                                <w:top w:val="none" w:sz="0" w:space="0" w:color="auto"/>
                                                                                <w:left w:val="none" w:sz="0" w:space="0" w:color="auto"/>
                                                                                <w:bottom w:val="none" w:sz="0" w:space="0" w:color="auto"/>
                                                                                <w:right w:val="none" w:sz="0" w:space="0" w:color="auto"/>
                                                                              </w:divBdr>
                                                                            </w:div>
                                                                            <w:div w:id="1122078800">
                                                                              <w:marLeft w:val="0"/>
                                                                              <w:marRight w:val="0"/>
                                                                              <w:marTop w:val="0"/>
                                                                              <w:marBottom w:val="0"/>
                                                                              <w:divBdr>
                                                                                <w:top w:val="none" w:sz="0" w:space="0" w:color="auto"/>
                                                                                <w:left w:val="none" w:sz="0" w:space="0" w:color="auto"/>
                                                                                <w:bottom w:val="none" w:sz="0" w:space="0" w:color="auto"/>
                                                                                <w:right w:val="none" w:sz="0" w:space="0" w:color="auto"/>
                                                                              </w:divBdr>
                                                                            </w:div>
                                                                          </w:divsChild>
                                                                        </w:div>
                                                                        <w:div w:id="1122076017">
                                                                          <w:marLeft w:val="0"/>
                                                                          <w:marRight w:val="0"/>
                                                                          <w:marTop w:val="0"/>
                                                                          <w:marBottom w:val="0"/>
                                                                          <w:divBdr>
                                                                            <w:top w:val="none" w:sz="0" w:space="0" w:color="auto"/>
                                                                            <w:left w:val="none" w:sz="0" w:space="0" w:color="auto"/>
                                                                            <w:bottom w:val="none" w:sz="0" w:space="0" w:color="auto"/>
                                                                            <w:right w:val="none" w:sz="0" w:space="0" w:color="auto"/>
                                                                          </w:divBdr>
                                                                        </w:div>
                                                                      </w:divsChild>
                                                                    </w:div>
                                                                    <w:div w:id="1122077979">
                                                                      <w:marLeft w:val="0"/>
                                                                      <w:marRight w:val="0"/>
                                                                      <w:marTop w:val="0"/>
                                                                      <w:marBottom w:val="0"/>
                                                                      <w:divBdr>
                                                                        <w:top w:val="none" w:sz="0" w:space="0" w:color="auto"/>
                                                                        <w:left w:val="none" w:sz="0" w:space="0" w:color="auto"/>
                                                                        <w:bottom w:val="none" w:sz="0" w:space="0" w:color="auto"/>
                                                                        <w:right w:val="none" w:sz="0" w:space="0" w:color="auto"/>
                                                                      </w:divBdr>
                                                                      <w:divsChild>
                                                                        <w:div w:id="1122074830">
                                                                          <w:marLeft w:val="0"/>
                                                                          <w:marRight w:val="0"/>
                                                                          <w:marTop w:val="0"/>
                                                                          <w:marBottom w:val="0"/>
                                                                          <w:divBdr>
                                                                            <w:top w:val="none" w:sz="0" w:space="0" w:color="auto"/>
                                                                            <w:left w:val="none" w:sz="0" w:space="0" w:color="auto"/>
                                                                            <w:bottom w:val="none" w:sz="0" w:space="0" w:color="auto"/>
                                                                            <w:right w:val="none" w:sz="0" w:space="0" w:color="auto"/>
                                                                          </w:divBdr>
                                                                          <w:divsChild>
                                                                            <w:div w:id="1122071949">
                                                                              <w:marLeft w:val="0"/>
                                                                              <w:marRight w:val="0"/>
                                                                              <w:marTop w:val="0"/>
                                                                              <w:marBottom w:val="0"/>
                                                                              <w:divBdr>
                                                                                <w:top w:val="none" w:sz="0" w:space="0" w:color="auto"/>
                                                                                <w:left w:val="none" w:sz="0" w:space="0" w:color="auto"/>
                                                                                <w:bottom w:val="none" w:sz="0" w:space="0" w:color="auto"/>
                                                                                <w:right w:val="none" w:sz="0" w:space="0" w:color="auto"/>
                                                                              </w:divBdr>
                                                                              <w:divsChild>
                                                                                <w:div w:id="1122075118">
                                                                                  <w:marLeft w:val="0"/>
                                                                                  <w:marRight w:val="0"/>
                                                                                  <w:marTop w:val="0"/>
                                                                                  <w:marBottom w:val="0"/>
                                                                                  <w:divBdr>
                                                                                    <w:top w:val="none" w:sz="0" w:space="0" w:color="auto"/>
                                                                                    <w:left w:val="none" w:sz="0" w:space="0" w:color="auto"/>
                                                                                    <w:bottom w:val="none" w:sz="0" w:space="0" w:color="auto"/>
                                                                                    <w:right w:val="none" w:sz="0" w:space="0" w:color="auto"/>
                                                                                  </w:divBdr>
                                                                                  <w:divsChild>
                                                                                    <w:div w:id="1122078266">
                                                                                      <w:marLeft w:val="0"/>
                                                                                      <w:marRight w:val="0"/>
                                                                                      <w:marTop w:val="0"/>
                                                                                      <w:marBottom w:val="0"/>
                                                                                      <w:divBdr>
                                                                                        <w:top w:val="none" w:sz="0" w:space="0" w:color="auto"/>
                                                                                        <w:left w:val="none" w:sz="0" w:space="0" w:color="auto"/>
                                                                                        <w:bottom w:val="none" w:sz="0" w:space="0" w:color="auto"/>
                                                                                        <w:right w:val="none" w:sz="0" w:space="0" w:color="auto"/>
                                                                                      </w:divBdr>
                                                                                      <w:divsChild>
                                                                                        <w:div w:id="1122075689">
                                                                                          <w:marLeft w:val="0"/>
                                                                                          <w:marRight w:val="0"/>
                                                                                          <w:marTop w:val="0"/>
                                                                                          <w:marBottom w:val="0"/>
                                                                                          <w:divBdr>
                                                                                            <w:top w:val="none" w:sz="0" w:space="0" w:color="auto"/>
                                                                                            <w:left w:val="none" w:sz="0" w:space="0" w:color="auto"/>
                                                                                            <w:bottom w:val="none" w:sz="0" w:space="0" w:color="auto"/>
                                                                                            <w:right w:val="none" w:sz="0" w:space="0" w:color="auto"/>
                                                                                          </w:divBdr>
                                                                                          <w:divsChild>
                                                                                            <w:div w:id="1122077963">
                                                                                              <w:marLeft w:val="0"/>
                                                                                              <w:marRight w:val="0"/>
                                                                                              <w:marTop w:val="0"/>
                                                                                              <w:marBottom w:val="0"/>
                                                                                              <w:divBdr>
                                                                                                <w:top w:val="none" w:sz="0" w:space="0" w:color="auto"/>
                                                                                                <w:left w:val="none" w:sz="0" w:space="0" w:color="auto"/>
                                                                                                <w:bottom w:val="none" w:sz="0" w:space="0" w:color="auto"/>
                                                                                                <w:right w:val="none" w:sz="0" w:space="0" w:color="auto"/>
                                                                                              </w:divBdr>
                                                                                            </w:div>
                                                                                          </w:divsChild>
                                                                                        </w:div>
                                                                                        <w:div w:id="1122075879">
                                                                                          <w:marLeft w:val="0"/>
                                                                                          <w:marRight w:val="0"/>
                                                                                          <w:marTop w:val="0"/>
                                                                                          <w:marBottom w:val="0"/>
                                                                                          <w:divBdr>
                                                                                            <w:top w:val="none" w:sz="0" w:space="0" w:color="auto"/>
                                                                                            <w:left w:val="none" w:sz="0" w:space="0" w:color="auto"/>
                                                                                            <w:bottom w:val="none" w:sz="0" w:space="0" w:color="auto"/>
                                                                                            <w:right w:val="none" w:sz="0" w:space="0" w:color="auto"/>
                                                                                          </w:divBdr>
                                                                                          <w:divsChild>
                                                                                            <w:div w:id="1122075783">
                                                                                              <w:marLeft w:val="0"/>
                                                                                              <w:marRight w:val="0"/>
                                                                                              <w:marTop w:val="0"/>
                                                                                              <w:marBottom w:val="0"/>
                                                                                              <w:divBdr>
                                                                                                <w:top w:val="none" w:sz="0" w:space="0" w:color="auto"/>
                                                                                                <w:left w:val="none" w:sz="0" w:space="0" w:color="auto"/>
                                                                                                <w:bottom w:val="none" w:sz="0" w:space="0" w:color="auto"/>
                                                                                                <w:right w:val="none" w:sz="0" w:space="0" w:color="auto"/>
                                                                                              </w:divBdr>
                                                                                              <w:divsChild>
                                                                                                <w:div w:id="11220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6">
                                                                                          <w:marLeft w:val="0"/>
                                                                                          <w:marRight w:val="0"/>
                                                                                          <w:marTop w:val="0"/>
                                                                                          <w:marBottom w:val="0"/>
                                                                                          <w:divBdr>
                                                                                            <w:top w:val="single" w:sz="6" w:space="0" w:color="C5CCB3"/>
                                                                                            <w:left w:val="none" w:sz="0" w:space="0" w:color="auto"/>
                                                                                            <w:bottom w:val="none" w:sz="0" w:space="0" w:color="auto"/>
                                                                                            <w:right w:val="none" w:sz="0" w:space="0" w:color="auto"/>
                                                                                          </w:divBdr>
                                                                                          <w:divsChild>
                                                                                            <w:div w:id="1122078115">
                                                                                              <w:marLeft w:val="0"/>
                                                                                              <w:marRight w:val="0"/>
                                                                                              <w:marTop w:val="0"/>
                                                                                              <w:marBottom w:val="0"/>
                                                                                              <w:divBdr>
                                                                                                <w:top w:val="none" w:sz="0" w:space="0" w:color="auto"/>
                                                                                                <w:left w:val="none" w:sz="0" w:space="0" w:color="auto"/>
                                                                                                <w:bottom w:val="none" w:sz="0" w:space="0" w:color="auto"/>
                                                                                                <w:right w:val="none" w:sz="0" w:space="0" w:color="auto"/>
                                                                                              </w:divBdr>
                                                                                              <w:divsChild>
                                                                                                <w:div w:id="11220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192">
      <w:marLeft w:val="0"/>
      <w:marRight w:val="0"/>
      <w:marTop w:val="0"/>
      <w:marBottom w:val="0"/>
      <w:divBdr>
        <w:top w:val="none" w:sz="0" w:space="0" w:color="auto"/>
        <w:left w:val="none" w:sz="0" w:space="0" w:color="auto"/>
        <w:bottom w:val="none" w:sz="0" w:space="0" w:color="auto"/>
        <w:right w:val="none" w:sz="0" w:space="0" w:color="auto"/>
      </w:divBdr>
      <w:divsChild>
        <w:div w:id="1122078421">
          <w:marLeft w:val="0"/>
          <w:marRight w:val="0"/>
          <w:marTop w:val="0"/>
          <w:marBottom w:val="0"/>
          <w:divBdr>
            <w:top w:val="none" w:sz="0" w:space="0" w:color="auto"/>
            <w:left w:val="none" w:sz="0" w:space="0" w:color="auto"/>
            <w:bottom w:val="none" w:sz="0" w:space="0" w:color="auto"/>
            <w:right w:val="none" w:sz="0" w:space="0" w:color="auto"/>
          </w:divBdr>
          <w:divsChild>
            <w:div w:id="11220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98">
      <w:marLeft w:val="0"/>
      <w:marRight w:val="0"/>
      <w:marTop w:val="0"/>
      <w:marBottom w:val="0"/>
      <w:divBdr>
        <w:top w:val="none" w:sz="0" w:space="0" w:color="auto"/>
        <w:left w:val="none" w:sz="0" w:space="0" w:color="auto"/>
        <w:bottom w:val="none" w:sz="0" w:space="0" w:color="auto"/>
        <w:right w:val="none" w:sz="0" w:space="0" w:color="auto"/>
      </w:divBdr>
      <w:divsChild>
        <w:div w:id="1122071964">
          <w:marLeft w:val="0"/>
          <w:marRight w:val="0"/>
          <w:marTop w:val="0"/>
          <w:marBottom w:val="0"/>
          <w:divBdr>
            <w:top w:val="none" w:sz="0" w:space="0" w:color="auto"/>
            <w:left w:val="none" w:sz="0" w:space="0" w:color="auto"/>
            <w:bottom w:val="none" w:sz="0" w:space="0" w:color="auto"/>
            <w:right w:val="none" w:sz="0" w:space="0" w:color="auto"/>
          </w:divBdr>
          <w:divsChild>
            <w:div w:id="1122071895">
              <w:marLeft w:val="0"/>
              <w:marRight w:val="0"/>
              <w:marTop w:val="0"/>
              <w:marBottom w:val="0"/>
              <w:divBdr>
                <w:top w:val="none" w:sz="0" w:space="0" w:color="auto"/>
                <w:left w:val="none" w:sz="0" w:space="0" w:color="auto"/>
                <w:bottom w:val="none" w:sz="0" w:space="0" w:color="auto"/>
                <w:right w:val="none" w:sz="0" w:space="0" w:color="auto"/>
              </w:divBdr>
              <w:divsChild>
                <w:div w:id="1122074144">
                  <w:marLeft w:val="0"/>
                  <w:marRight w:val="0"/>
                  <w:marTop w:val="0"/>
                  <w:marBottom w:val="0"/>
                  <w:divBdr>
                    <w:top w:val="none" w:sz="0" w:space="0" w:color="auto"/>
                    <w:left w:val="none" w:sz="0" w:space="0" w:color="auto"/>
                    <w:bottom w:val="none" w:sz="0" w:space="0" w:color="auto"/>
                    <w:right w:val="none" w:sz="0" w:space="0" w:color="auto"/>
                  </w:divBdr>
                  <w:divsChild>
                    <w:div w:id="1122073182">
                      <w:marLeft w:val="2880"/>
                      <w:marRight w:val="1805"/>
                      <w:marTop w:val="0"/>
                      <w:marBottom w:val="0"/>
                      <w:divBdr>
                        <w:top w:val="none" w:sz="0" w:space="0" w:color="auto"/>
                        <w:left w:val="none" w:sz="0" w:space="0" w:color="auto"/>
                        <w:bottom w:val="none" w:sz="0" w:space="0" w:color="auto"/>
                        <w:right w:val="none" w:sz="0" w:space="0" w:color="auto"/>
                      </w:divBdr>
                      <w:divsChild>
                        <w:div w:id="11220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209">
      <w:marLeft w:val="0"/>
      <w:marRight w:val="0"/>
      <w:marTop w:val="0"/>
      <w:marBottom w:val="0"/>
      <w:divBdr>
        <w:top w:val="none" w:sz="0" w:space="0" w:color="auto"/>
        <w:left w:val="none" w:sz="0" w:space="0" w:color="auto"/>
        <w:bottom w:val="none" w:sz="0" w:space="0" w:color="auto"/>
        <w:right w:val="none" w:sz="0" w:space="0" w:color="auto"/>
      </w:divBdr>
      <w:divsChild>
        <w:div w:id="1122074210">
          <w:marLeft w:val="0"/>
          <w:marRight w:val="0"/>
          <w:marTop w:val="0"/>
          <w:marBottom w:val="0"/>
          <w:divBdr>
            <w:top w:val="none" w:sz="0" w:space="0" w:color="auto"/>
            <w:left w:val="none" w:sz="0" w:space="0" w:color="auto"/>
            <w:bottom w:val="none" w:sz="0" w:space="0" w:color="auto"/>
            <w:right w:val="none" w:sz="0" w:space="0" w:color="auto"/>
          </w:divBdr>
          <w:divsChild>
            <w:div w:id="1122074921">
              <w:marLeft w:val="0"/>
              <w:marRight w:val="0"/>
              <w:marTop w:val="0"/>
              <w:marBottom w:val="0"/>
              <w:divBdr>
                <w:top w:val="none" w:sz="0" w:space="0" w:color="auto"/>
                <w:left w:val="none" w:sz="0" w:space="0" w:color="auto"/>
                <w:bottom w:val="none" w:sz="0" w:space="0" w:color="auto"/>
                <w:right w:val="none" w:sz="0" w:space="0" w:color="auto"/>
              </w:divBdr>
              <w:divsChild>
                <w:div w:id="1122073835">
                  <w:marLeft w:val="0"/>
                  <w:marRight w:val="0"/>
                  <w:marTop w:val="0"/>
                  <w:marBottom w:val="0"/>
                  <w:divBdr>
                    <w:top w:val="none" w:sz="0" w:space="0" w:color="auto"/>
                    <w:left w:val="none" w:sz="0" w:space="0" w:color="auto"/>
                    <w:bottom w:val="none" w:sz="0" w:space="0" w:color="auto"/>
                    <w:right w:val="none" w:sz="0" w:space="0" w:color="auto"/>
                  </w:divBdr>
                </w:div>
              </w:divsChild>
            </w:div>
            <w:div w:id="1122077310">
              <w:marLeft w:val="0"/>
              <w:marRight w:val="0"/>
              <w:marTop w:val="0"/>
              <w:marBottom w:val="0"/>
              <w:divBdr>
                <w:top w:val="none" w:sz="0" w:space="0" w:color="auto"/>
                <w:left w:val="none" w:sz="0" w:space="0" w:color="auto"/>
                <w:bottom w:val="none" w:sz="0" w:space="0" w:color="auto"/>
                <w:right w:val="none" w:sz="0" w:space="0" w:color="auto"/>
              </w:divBdr>
            </w:div>
            <w:div w:id="11220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20">
      <w:marLeft w:val="0"/>
      <w:marRight w:val="0"/>
      <w:marTop w:val="0"/>
      <w:marBottom w:val="0"/>
      <w:divBdr>
        <w:top w:val="none" w:sz="0" w:space="0" w:color="auto"/>
        <w:left w:val="none" w:sz="0" w:space="0" w:color="auto"/>
        <w:bottom w:val="none" w:sz="0" w:space="0" w:color="auto"/>
        <w:right w:val="none" w:sz="0" w:space="0" w:color="auto"/>
      </w:divBdr>
      <w:divsChild>
        <w:div w:id="1122075331">
          <w:marLeft w:val="0"/>
          <w:marRight w:val="0"/>
          <w:marTop w:val="0"/>
          <w:marBottom w:val="0"/>
          <w:divBdr>
            <w:top w:val="none" w:sz="0" w:space="0" w:color="auto"/>
            <w:left w:val="none" w:sz="0" w:space="0" w:color="auto"/>
            <w:bottom w:val="none" w:sz="0" w:space="0" w:color="auto"/>
            <w:right w:val="none" w:sz="0" w:space="0" w:color="auto"/>
          </w:divBdr>
          <w:divsChild>
            <w:div w:id="1122077700">
              <w:marLeft w:val="0"/>
              <w:marRight w:val="0"/>
              <w:marTop w:val="0"/>
              <w:marBottom w:val="0"/>
              <w:divBdr>
                <w:top w:val="none" w:sz="0" w:space="0" w:color="auto"/>
                <w:left w:val="none" w:sz="0" w:space="0" w:color="auto"/>
                <w:bottom w:val="none" w:sz="0" w:space="0" w:color="auto"/>
                <w:right w:val="none" w:sz="0" w:space="0" w:color="auto"/>
              </w:divBdr>
              <w:divsChild>
                <w:div w:id="1122073332">
                  <w:marLeft w:val="0"/>
                  <w:marRight w:val="0"/>
                  <w:marTop w:val="0"/>
                  <w:marBottom w:val="0"/>
                  <w:divBdr>
                    <w:top w:val="none" w:sz="0" w:space="0" w:color="auto"/>
                    <w:left w:val="none" w:sz="0" w:space="0" w:color="auto"/>
                    <w:bottom w:val="none" w:sz="0" w:space="0" w:color="auto"/>
                    <w:right w:val="none" w:sz="0" w:space="0" w:color="auto"/>
                  </w:divBdr>
                  <w:divsChild>
                    <w:div w:id="1122074337">
                      <w:marLeft w:val="0"/>
                      <w:marRight w:val="0"/>
                      <w:marTop w:val="0"/>
                      <w:marBottom w:val="0"/>
                      <w:divBdr>
                        <w:top w:val="none" w:sz="0" w:space="0" w:color="auto"/>
                        <w:left w:val="none" w:sz="0" w:space="0" w:color="auto"/>
                        <w:bottom w:val="none" w:sz="0" w:space="0" w:color="auto"/>
                        <w:right w:val="none" w:sz="0" w:space="0" w:color="auto"/>
                      </w:divBdr>
                      <w:divsChild>
                        <w:div w:id="1122077160">
                          <w:marLeft w:val="0"/>
                          <w:marRight w:val="0"/>
                          <w:marTop w:val="315"/>
                          <w:marBottom w:val="0"/>
                          <w:divBdr>
                            <w:top w:val="none" w:sz="0" w:space="0" w:color="auto"/>
                            <w:left w:val="none" w:sz="0" w:space="0" w:color="auto"/>
                            <w:bottom w:val="none" w:sz="0" w:space="0" w:color="auto"/>
                            <w:right w:val="none" w:sz="0" w:space="0" w:color="auto"/>
                          </w:divBdr>
                          <w:divsChild>
                            <w:div w:id="1122074981">
                              <w:marLeft w:val="0"/>
                              <w:marRight w:val="0"/>
                              <w:marTop w:val="0"/>
                              <w:marBottom w:val="0"/>
                              <w:divBdr>
                                <w:top w:val="none" w:sz="0" w:space="0" w:color="auto"/>
                                <w:left w:val="none" w:sz="0" w:space="0" w:color="auto"/>
                                <w:bottom w:val="none" w:sz="0" w:space="0" w:color="auto"/>
                                <w:right w:val="none" w:sz="0" w:space="0" w:color="auto"/>
                              </w:divBdr>
                              <w:divsChild>
                                <w:div w:id="1122073558">
                                  <w:marLeft w:val="0"/>
                                  <w:marRight w:val="79"/>
                                  <w:marTop w:val="0"/>
                                  <w:marBottom w:val="0"/>
                                  <w:divBdr>
                                    <w:top w:val="none" w:sz="0" w:space="0" w:color="auto"/>
                                    <w:left w:val="none" w:sz="0" w:space="0" w:color="auto"/>
                                    <w:bottom w:val="none" w:sz="0" w:space="0" w:color="auto"/>
                                    <w:right w:val="none" w:sz="0" w:space="0" w:color="auto"/>
                                  </w:divBdr>
                                  <w:divsChild>
                                    <w:div w:id="1122074083">
                                      <w:marLeft w:val="0"/>
                                      <w:marRight w:val="0"/>
                                      <w:marTop w:val="0"/>
                                      <w:marBottom w:val="0"/>
                                      <w:divBdr>
                                        <w:top w:val="none" w:sz="0" w:space="0" w:color="auto"/>
                                        <w:left w:val="none" w:sz="0" w:space="0" w:color="auto"/>
                                        <w:bottom w:val="none" w:sz="0" w:space="0" w:color="auto"/>
                                        <w:right w:val="none" w:sz="0" w:space="0" w:color="auto"/>
                                      </w:divBdr>
                                      <w:divsChild>
                                        <w:div w:id="1122078041">
                                          <w:marLeft w:val="0"/>
                                          <w:marRight w:val="-370"/>
                                          <w:marTop w:val="0"/>
                                          <w:marBottom w:val="0"/>
                                          <w:divBdr>
                                            <w:top w:val="none" w:sz="0" w:space="0" w:color="auto"/>
                                            <w:left w:val="none" w:sz="0" w:space="0" w:color="auto"/>
                                            <w:bottom w:val="none" w:sz="0" w:space="0" w:color="auto"/>
                                            <w:right w:val="none" w:sz="0" w:space="0" w:color="auto"/>
                                          </w:divBdr>
                                          <w:divsChild>
                                            <w:div w:id="1122075182">
                                              <w:marLeft w:val="0"/>
                                              <w:marRight w:val="72"/>
                                              <w:marTop w:val="0"/>
                                              <w:marBottom w:val="0"/>
                                              <w:divBdr>
                                                <w:top w:val="none" w:sz="0" w:space="0" w:color="auto"/>
                                                <w:left w:val="none" w:sz="0" w:space="0" w:color="auto"/>
                                                <w:bottom w:val="none" w:sz="0" w:space="0" w:color="auto"/>
                                                <w:right w:val="none" w:sz="0" w:space="0" w:color="auto"/>
                                              </w:divBdr>
                                              <w:divsChild>
                                                <w:div w:id="1122074676">
                                                  <w:marLeft w:val="0"/>
                                                  <w:marRight w:val="0"/>
                                                  <w:marTop w:val="0"/>
                                                  <w:marBottom w:val="0"/>
                                                  <w:divBdr>
                                                    <w:top w:val="none" w:sz="0" w:space="0" w:color="auto"/>
                                                    <w:left w:val="none" w:sz="0" w:space="0" w:color="auto"/>
                                                    <w:bottom w:val="none" w:sz="0" w:space="0" w:color="auto"/>
                                                    <w:right w:val="none" w:sz="0" w:space="0" w:color="auto"/>
                                                  </w:divBdr>
                                                  <w:divsChild>
                                                    <w:div w:id="1122073180">
                                                      <w:marLeft w:val="0"/>
                                                      <w:marRight w:val="-245"/>
                                                      <w:marTop w:val="0"/>
                                                      <w:marBottom w:val="0"/>
                                                      <w:divBdr>
                                                        <w:top w:val="none" w:sz="0" w:space="0" w:color="auto"/>
                                                        <w:left w:val="none" w:sz="0" w:space="0" w:color="auto"/>
                                                        <w:bottom w:val="none" w:sz="0" w:space="0" w:color="auto"/>
                                                        <w:right w:val="none" w:sz="0" w:space="0" w:color="auto"/>
                                                      </w:divBdr>
                                                      <w:divsChild>
                                                        <w:div w:id="1122076512">
                                                          <w:marLeft w:val="0"/>
                                                          <w:marRight w:val="0"/>
                                                          <w:marTop w:val="0"/>
                                                          <w:marBottom w:val="270"/>
                                                          <w:divBdr>
                                                            <w:top w:val="none" w:sz="0" w:space="0" w:color="auto"/>
                                                            <w:left w:val="none" w:sz="0" w:space="0" w:color="auto"/>
                                                            <w:bottom w:val="none" w:sz="0" w:space="0" w:color="auto"/>
                                                            <w:right w:val="none" w:sz="0" w:space="0" w:color="auto"/>
                                                          </w:divBdr>
                                                          <w:divsChild>
                                                            <w:div w:id="11220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222">
      <w:marLeft w:val="0"/>
      <w:marRight w:val="0"/>
      <w:marTop w:val="0"/>
      <w:marBottom w:val="0"/>
      <w:divBdr>
        <w:top w:val="none" w:sz="0" w:space="0" w:color="auto"/>
        <w:left w:val="none" w:sz="0" w:space="0" w:color="auto"/>
        <w:bottom w:val="none" w:sz="0" w:space="0" w:color="auto"/>
        <w:right w:val="none" w:sz="0" w:space="0" w:color="auto"/>
      </w:divBdr>
      <w:divsChild>
        <w:div w:id="1122072630">
          <w:marLeft w:val="0"/>
          <w:marRight w:val="0"/>
          <w:marTop w:val="0"/>
          <w:marBottom w:val="0"/>
          <w:divBdr>
            <w:top w:val="none" w:sz="0" w:space="0" w:color="auto"/>
            <w:left w:val="none" w:sz="0" w:space="0" w:color="auto"/>
            <w:bottom w:val="none" w:sz="0" w:space="0" w:color="auto"/>
            <w:right w:val="none" w:sz="0" w:space="0" w:color="auto"/>
          </w:divBdr>
          <w:divsChild>
            <w:div w:id="1122071683">
              <w:marLeft w:val="0"/>
              <w:marRight w:val="0"/>
              <w:marTop w:val="0"/>
              <w:marBottom w:val="0"/>
              <w:divBdr>
                <w:top w:val="none" w:sz="0" w:space="0" w:color="auto"/>
                <w:left w:val="none" w:sz="0" w:space="0" w:color="auto"/>
                <w:bottom w:val="none" w:sz="0" w:space="0" w:color="auto"/>
                <w:right w:val="none" w:sz="0" w:space="0" w:color="auto"/>
              </w:divBdr>
              <w:divsChild>
                <w:div w:id="1122076342">
                  <w:marLeft w:val="0"/>
                  <w:marRight w:val="0"/>
                  <w:marTop w:val="0"/>
                  <w:marBottom w:val="0"/>
                  <w:divBdr>
                    <w:top w:val="none" w:sz="0" w:space="0" w:color="auto"/>
                    <w:left w:val="none" w:sz="0" w:space="0" w:color="auto"/>
                    <w:bottom w:val="none" w:sz="0" w:space="0" w:color="auto"/>
                    <w:right w:val="none" w:sz="0" w:space="0" w:color="auto"/>
                  </w:divBdr>
                  <w:divsChild>
                    <w:div w:id="1122073151">
                      <w:marLeft w:val="0"/>
                      <w:marRight w:val="0"/>
                      <w:marTop w:val="0"/>
                      <w:marBottom w:val="0"/>
                      <w:divBdr>
                        <w:top w:val="none" w:sz="0" w:space="0" w:color="auto"/>
                        <w:left w:val="none" w:sz="0" w:space="0" w:color="auto"/>
                        <w:bottom w:val="none" w:sz="0" w:space="0" w:color="auto"/>
                        <w:right w:val="none" w:sz="0" w:space="0" w:color="auto"/>
                      </w:divBdr>
                      <w:divsChild>
                        <w:div w:id="1122077735">
                          <w:marLeft w:val="0"/>
                          <w:marRight w:val="0"/>
                          <w:marTop w:val="0"/>
                          <w:marBottom w:val="0"/>
                          <w:divBdr>
                            <w:top w:val="none" w:sz="0" w:space="0" w:color="auto"/>
                            <w:left w:val="none" w:sz="0" w:space="0" w:color="auto"/>
                            <w:bottom w:val="none" w:sz="0" w:space="0" w:color="auto"/>
                            <w:right w:val="none" w:sz="0" w:space="0" w:color="auto"/>
                          </w:divBdr>
                          <w:divsChild>
                            <w:div w:id="1122074468">
                              <w:marLeft w:val="0"/>
                              <w:marRight w:val="0"/>
                              <w:marTop w:val="0"/>
                              <w:marBottom w:val="0"/>
                              <w:divBdr>
                                <w:top w:val="none" w:sz="0" w:space="0" w:color="auto"/>
                                <w:left w:val="none" w:sz="0" w:space="0" w:color="auto"/>
                                <w:bottom w:val="none" w:sz="0" w:space="0" w:color="auto"/>
                                <w:right w:val="none" w:sz="0" w:space="0" w:color="auto"/>
                              </w:divBdr>
                              <w:divsChild>
                                <w:div w:id="1122074102">
                                  <w:marLeft w:val="0"/>
                                  <w:marRight w:val="0"/>
                                  <w:marTop w:val="0"/>
                                  <w:marBottom w:val="375"/>
                                  <w:divBdr>
                                    <w:top w:val="none" w:sz="0" w:space="0" w:color="auto"/>
                                    <w:left w:val="none" w:sz="0" w:space="0" w:color="auto"/>
                                    <w:bottom w:val="none" w:sz="0" w:space="0" w:color="auto"/>
                                    <w:right w:val="none" w:sz="0" w:space="0" w:color="auto"/>
                                  </w:divBdr>
                                  <w:divsChild>
                                    <w:div w:id="1122075444">
                                      <w:marLeft w:val="0"/>
                                      <w:marRight w:val="0"/>
                                      <w:marTop w:val="0"/>
                                      <w:marBottom w:val="0"/>
                                      <w:divBdr>
                                        <w:top w:val="none" w:sz="0" w:space="0" w:color="auto"/>
                                        <w:left w:val="none" w:sz="0" w:space="0" w:color="auto"/>
                                        <w:bottom w:val="none" w:sz="0" w:space="0" w:color="auto"/>
                                        <w:right w:val="none" w:sz="0" w:space="0" w:color="auto"/>
                                      </w:divBdr>
                                      <w:divsChild>
                                        <w:div w:id="11220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25">
      <w:marLeft w:val="0"/>
      <w:marRight w:val="0"/>
      <w:marTop w:val="0"/>
      <w:marBottom w:val="0"/>
      <w:divBdr>
        <w:top w:val="none" w:sz="0" w:space="0" w:color="auto"/>
        <w:left w:val="none" w:sz="0" w:space="0" w:color="auto"/>
        <w:bottom w:val="none" w:sz="0" w:space="0" w:color="auto"/>
        <w:right w:val="none" w:sz="0" w:space="0" w:color="auto"/>
      </w:divBdr>
    </w:div>
    <w:div w:id="1122075227">
      <w:marLeft w:val="60"/>
      <w:marRight w:val="0"/>
      <w:marTop w:val="0"/>
      <w:marBottom w:val="0"/>
      <w:divBdr>
        <w:top w:val="none" w:sz="0" w:space="0" w:color="auto"/>
        <w:left w:val="none" w:sz="0" w:space="0" w:color="auto"/>
        <w:bottom w:val="none" w:sz="0" w:space="0" w:color="auto"/>
        <w:right w:val="none" w:sz="0" w:space="0" w:color="auto"/>
      </w:divBdr>
      <w:divsChild>
        <w:div w:id="1122073666">
          <w:marLeft w:val="0"/>
          <w:marRight w:val="0"/>
          <w:marTop w:val="0"/>
          <w:marBottom w:val="0"/>
          <w:divBdr>
            <w:top w:val="none" w:sz="0" w:space="0" w:color="auto"/>
            <w:left w:val="none" w:sz="0" w:space="0" w:color="auto"/>
            <w:bottom w:val="none" w:sz="0" w:space="0" w:color="auto"/>
            <w:right w:val="none" w:sz="0" w:space="0" w:color="auto"/>
          </w:divBdr>
          <w:divsChild>
            <w:div w:id="11220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1">
      <w:marLeft w:val="0"/>
      <w:marRight w:val="0"/>
      <w:marTop w:val="0"/>
      <w:marBottom w:val="0"/>
      <w:divBdr>
        <w:top w:val="none" w:sz="0" w:space="0" w:color="auto"/>
        <w:left w:val="none" w:sz="0" w:space="0" w:color="auto"/>
        <w:bottom w:val="none" w:sz="0" w:space="0" w:color="auto"/>
        <w:right w:val="none" w:sz="0" w:space="0" w:color="auto"/>
      </w:divBdr>
      <w:divsChild>
        <w:div w:id="1122074351">
          <w:marLeft w:val="0"/>
          <w:marRight w:val="0"/>
          <w:marTop w:val="0"/>
          <w:marBottom w:val="0"/>
          <w:divBdr>
            <w:top w:val="none" w:sz="0" w:space="0" w:color="auto"/>
            <w:left w:val="none" w:sz="0" w:space="0" w:color="auto"/>
            <w:bottom w:val="none" w:sz="0" w:space="0" w:color="auto"/>
            <w:right w:val="none" w:sz="0" w:space="0" w:color="auto"/>
          </w:divBdr>
          <w:divsChild>
            <w:div w:id="1122072593">
              <w:marLeft w:val="0"/>
              <w:marRight w:val="0"/>
              <w:marTop w:val="0"/>
              <w:marBottom w:val="0"/>
              <w:divBdr>
                <w:top w:val="none" w:sz="0" w:space="0" w:color="auto"/>
                <w:left w:val="none" w:sz="0" w:space="0" w:color="auto"/>
                <w:bottom w:val="none" w:sz="0" w:space="0" w:color="auto"/>
                <w:right w:val="none" w:sz="0" w:space="0" w:color="auto"/>
              </w:divBdr>
              <w:divsChild>
                <w:div w:id="1122072234">
                  <w:marLeft w:val="0"/>
                  <w:marRight w:val="0"/>
                  <w:marTop w:val="45"/>
                  <w:marBottom w:val="0"/>
                  <w:divBdr>
                    <w:top w:val="none" w:sz="0" w:space="0" w:color="auto"/>
                    <w:left w:val="none" w:sz="0" w:space="0" w:color="auto"/>
                    <w:bottom w:val="none" w:sz="0" w:space="0" w:color="auto"/>
                    <w:right w:val="none" w:sz="0" w:space="0" w:color="auto"/>
                  </w:divBdr>
                  <w:divsChild>
                    <w:div w:id="11220731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33">
      <w:marLeft w:val="86"/>
      <w:marRight w:val="0"/>
      <w:marTop w:val="0"/>
      <w:marBottom w:val="0"/>
      <w:divBdr>
        <w:top w:val="none" w:sz="0" w:space="0" w:color="auto"/>
        <w:left w:val="none" w:sz="0" w:space="0" w:color="auto"/>
        <w:bottom w:val="none" w:sz="0" w:space="0" w:color="auto"/>
        <w:right w:val="none" w:sz="0" w:space="0" w:color="auto"/>
      </w:divBdr>
      <w:divsChild>
        <w:div w:id="1122072143">
          <w:marLeft w:val="0"/>
          <w:marRight w:val="0"/>
          <w:marTop w:val="0"/>
          <w:marBottom w:val="0"/>
          <w:divBdr>
            <w:top w:val="none" w:sz="0" w:space="0" w:color="auto"/>
            <w:left w:val="none" w:sz="0" w:space="0" w:color="auto"/>
            <w:bottom w:val="none" w:sz="0" w:space="0" w:color="auto"/>
            <w:right w:val="none" w:sz="0" w:space="0" w:color="auto"/>
          </w:divBdr>
        </w:div>
      </w:divsChild>
    </w:div>
    <w:div w:id="1122075241">
      <w:marLeft w:val="0"/>
      <w:marRight w:val="0"/>
      <w:marTop w:val="0"/>
      <w:marBottom w:val="0"/>
      <w:divBdr>
        <w:top w:val="none" w:sz="0" w:space="0" w:color="auto"/>
        <w:left w:val="none" w:sz="0" w:space="0" w:color="auto"/>
        <w:bottom w:val="none" w:sz="0" w:space="0" w:color="auto"/>
        <w:right w:val="none" w:sz="0" w:space="0" w:color="auto"/>
      </w:divBdr>
      <w:divsChild>
        <w:div w:id="1122075355">
          <w:marLeft w:val="0"/>
          <w:marRight w:val="0"/>
          <w:marTop w:val="0"/>
          <w:marBottom w:val="0"/>
          <w:divBdr>
            <w:top w:val="none" w:sz="0" w:space="0" w:color="auto"/>
            <w:left w:val="none" w:sz="0" w:space="0" w:color="auto"/>
            <w:bottom w:val="none" w:sz="0" w:space="0" w:color="auto"/>
            <w:right w:val="none" w:sz="0" w:space="0" w:color="auto"/>
          </w:divBdr>
          <w:divsChild>
            <w:div w:id="1122078539">
              <w:marLeft w:val="0"/>
              <w:marRight w:val="0"/>
              <w:marTop w:val="0"/>
              <w:marBottom w:val="0"/>
              <w:divBdr>
                <w:top w:val="none" w:sz="0" w:space="0" w:color="auto"/>
                <w:left w:val="none" w:sz="0" w:space="0" w:color="auto"/>
                <w:bottom w:val="none" w:sz="0" w:space="0" w:color="auto"/>
                <w:right w:val="none" w:sz="0" w:space="0" w:color="auto"/>
              </w:divBdr>
              <w:divsChild>
                <w:div w:id="1122072610">
                  <w:marLeft w:val="0"/>
                  <w:marRight w:val="0"/>
                  <w:marTop w:val="45"/>
                  <w:marBottom w:val="0"/>
                  <w:divBdr>
                    <w:top w:val="none" w:sz="0" w:space="0" w:color="auto"/>
                    <w:left w:val="none" w:sz="0" w:space="0" w:color="auto"/>
                    <w:bottom w:val="none" w:sz="0" w:space="0" w:color="auto"/>
                    <w:right w:val="none" w:sz="0" w:space="0" w:color="auto"/>
                  </w:divBdr>
                  <w:divsChild>
                    <w:div w:id="11220731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48">
      <w:marLeft w:val="0"/>
      <w:marRight w:val="0"/>
      <w:marTop w:val="0"/>
      <w:marBottom w:val="0"/>
      <w:divBdr>
        <w:top w:val="none" w:sz="0" w:space="0" w:color="auto"/>
        <w:left w:val="none" w:sz="0" w:space="0" w:color="auto"/>
        <w:bottom w:val="none" w:sz="0" w:space="0" w:color="auto"/>
        <w:right w:val="none" w:sz="0" w:space="0" w:color="auto"/>
      </w:divBdr>
      <w:divsChild>
        <w:div w:id="1122073713">
          <w:marLeft w:val="0"/>
          <w:marRight w:val="0"/>
          <w:marTop w:val="0"/>
          <w:marBottom w:val="0"/>
          <w:divBdr>
            <w:top w:val="none" w:sz="0" w:space="0" w:color="auto"/>
            <w:left w:val="none" w:sz="0" w:space="0" w:color="auto"/>
            <w:bottom w:val="none" w:sz="0" w:space="0" w:color="auto"/>
            <w:right w:val="none" w:sz="0" w:space="0" w:color="auto"/>
          </w:divBdr>
          <w:divsChild>
            <w:div w:id="1122077666">
              <w:marLeft w:val="0"/>
              <w:marRight w:val="0"/>
              <w:marTop w:val="0"/>
              <w:marBottom w:val="0"/>
              <w:divBdr>
                <w:top w:val="none" w:sz="0" w:space="0" w:color="auto"/>
                <w:left w:val="none" w:sz="0" w:space="0" w:color="auto"/>
                <w:bottom w:val="none" w:sz="0" w:space="0" w:color="auto"/>
                <w:right w:val="none" w:sz="0" w:space="0" w:color="auto"/>
              </w:divBdr>
              <w:divsChild>
                <w:div w:id="1122073117">
                  <w:marLeft w:val="0"/>
                  <w:marRight w:val="0"/>
                  <w:marTop w:val="0"/>
                  <w:marBottom w:val="0"/>
                  <w:divBdr>
                    <w:top w:val="none" w:sz="0" w:space="0" w:color="auto"/>
                    <w:left w:val="none" w:sz="0" w:space="0" w:color="auto"/>
                    <w:bottom w:val="none" w:sz="0" w:space="0" w:color="auto"/>
                    <w:right w:val="none" w:sz="0" w:space="0" w:color="auto"/>
                  </w:divBdr>
                  <w:divsChild>
                    <w:div w:id="1122071809">
                      <w:marLeft w:val="0"/>
                      <w:marRight w:val="0"/>
                      <w:marTop w:val="0"/>
                      <w:marBottom w:val="0"/>
                      <w:divBdr>
                        <w:top w:val="none" w:sz="0" w:space="0" w:color="auto"/>
                        <w:left w:val="none" w:sz="0" w:space="0" w:color="auto"/>
                        <w:bottom w:val="none" w:sz="0" w:space="0" w:color="auto"/>
                        <w:right w:val="none" w:sz="0" w:space="0" w:color="auto"/>
                      </w:divBdr>
                      <w:divsChild>
                        <w:div w:id="1122073005">
                          <w:marLeft w:val="0"/>
                          <w:marRight w:val="0"/>
                          <w:marTop w:val="315"/>
                          <w:marBottom w:val="0"/>
                          <w:divBdr>
                            <w:top w:val="none" w:sz="0" w:space="0" w:color="auto"/>
                            <w:left w:val="none" w:sz="0" w:space="0" w:color="auto"/>
                            <w:bottom w:val="none" w:sz="0" w:space="0" w:color="auto"/>
                            <w:right w:val="none" w:sz="0" w:space="0" w:color="auto"/>
                          </w:divBdr>
                          <w:divsChild>
                            <w:div w:id="1122078682">
                              <w:marLeft w:val="0"/>
                              <w:marRight w:val="0"/>
                              <w:marTop w:val="0"/>
                              <w:marBottom w:val="0"/>
                              <w:divBdr>
                                <w:top w:val="none" w:sz="0" w:space="0" w:color="auto"/>
                                <w:left w:val="none" w:sz="0" w:space="0" w:color="auto"/>
                                <w:bottom w:val="none" w:sz="0" w:space="0" w:color="auto"/>
                                <w:right w:val="none" w:sz="0" w:space="0" w:color="auto"/>
                              </w:divBdr>
                              <w:divsChild>
                                <w:div w:id="1122076288">
                                  <w:marLeft w:val="0"/>
                                  <w:marRight w:val="79"/>
                                  <w:marTop w:val="0"/>
                                  <w:marBottom w:val="0"/>
                                  <w:divBdr>
                                    <w:top w:val="none" w:sz="0" w:space="0" w:color="auto"/>
                                    <w:left w:val="none" w:sz="0" w:space="0" w:color="auto"/>
                                    <w:bottom w:val="none" w:sz="0" w:space="0" w:color="auto"/>
                                    <w:right w:val="none" w:sz="0" w:space="0" w:color="auto"/>
                                  </w:divBdr>
                                  <w:divsChild>
                                    <w:div w:id="1122071961">
                                      <w:marLeft w:val="0"/>
                                      <w:marRight w:val="0"/>
                                      <w:marTop w:val="0"/>
                                      <w:marBottom w:val="0"/>
                                      <w:divBdr>
                                        <w:top w:val="none" w:sz="0" w:space="0" w:color="auto"/>
                                        <w:left w:val="none" w:sz="0" w:space="0" w:color="auto"/>
                                        <w:bottom w:val="none" w:sz="0" w:space="0" w:color="auto"/>
                                        <w:right w:val="none" w:sz="0" w:space="0" w:color="auto"/>
                                      </w:divBdr>
                                      <w:divsChild>
                                        <w:div w:id="1122074459">
                                          <w:marLeft w:val="0"/>
                                          <w:marRight w:val="-370"/>
                                          <w:marTop w:val="0"/>
                                          <w:marBottom w:val="0"/>
                                          <w:divBdr>
                                            <w:top w:val="none" w:sz="0" w:space="0" w:color="auto"/>
                                            <w:left w:val="none" w:sz="0" w:space="0" w:color="auto"/>
                                            <w:bottom w:val="none" w:sz="0" w:space="0" w:color="auto"/>
                                            <w:right w:val="none" w:sz="0" w:space="0" w:color="auto"/>
                                          </w:divBdr>
                                          <w:divsChild>
                                            <w:div w:id="1122074731">
                                              <w:marLeft w:val="0"/>
                                              <w:marRight w:val="72"/>
                                              <w:marTop w:val="0"/>
                                              <w:marBottom w:val="0"/>
                                              <w:divBdr>
                                                <w:top w:val="none" w:sz="0" w:space="0" w:color="auto"/>
                                                <w:left w:val="none" w:sz="0" w:space="0" w:color="auto"/>
                                                <w:bottom w:val="none" w:sz="0" w:space="0" w:color="auto"/>
                                                <w:right w:val="none" w:sz="0" w:space="0" w:color="auto"/>
                                              </w:divBdr>
                                              <w:divsChild>
                                                <w:div w:id="1122073358">
                                                  <w:marLeft w:val="0"/>
                                                  <w:marRight w:val="0"/>
                                                  <w:marTop w:val="0"/>
                                                  <w:marBottom w:val="0"/>
                                                  <w:divBdr>
                                                    <w:top w:val="none" w:sz="0" w:space="0" w:color="auto"/>
                                                    <w:left w:val="none" w:sz="0" w:space="0" w:color="auto"/>
                                                    <w:bottom w:val="none" w:sz="0" w:space="0" w:color="auto"/>
                                                    <w:right w:val="none" w:sz="0" w:space="0" w:color="auto"/>
                                                  </w:divBdr>
                                                  <w:divsChild>
                                                    <w:div w:id="1122075089">
                                                      <w:marLeft w:val="0"/>
                                                      <w:marRight w:val="-245"/>
                                                      <w:marTop w:val="0"/>
                                                      <w:marBottom w:val="0"/>
                                                      <w:divBdr>
                                                        <w:top w:val="none" w:sz="0" w:space="0" w:color="auto"/>
                                                        <w:left w:val="none" w:sz="0" w:space="0" w:color="auto"/>
                                                        <w:bottom w:val="none" w:sz="0" w:space="0" w:color="auto"/>
                                                        <w:right w:val="none" w:sz="0" w:space="0" w:color="auto"/>
                                                      </w:divBdr>
                                                      <w:divsChild>
                                                        <w:div w:id="1122073875">
                                                          <w:marLeft w:val="0"/>
                                                          <w:marRight w:val="0"/>
                                                          <w:marTop w:val="0"/>
                                                          <w:marBottom w:val="270"/>
                                                          <w:divBdr>
                                                            <w:top w:val="none" w:sz="0" w:space="0" w:color="auto"/>
                                                            <w:left w:val="none" w:sz="0" w:space="0" w:color="auto"/>
                                                            <w:bottom w:val="none" w:sz="0" w:space="0" w:color="auto"/>
                                                            <w:right w:val="none" w:sz="0" w:space="0" w:color="auto"/>
                                                          </w:divBdr>
                                                          <w:divsChild>
                                                            <w:div w:id="1122073398">
                                                              <w:marLeft w:val="0"/>
                                                              <w:marRight w:val="0"/>
                                                              <w:marTop w:val="0"/>
                                                              <w:marBottom w:val="0"/>
                                                              <w:divBdr>
                                                                <w:top w:val="none" w:sz="0" w:space="0" w:color="auto"/>
                                                                <w:left w:val="none" w:sz="0" w:space="0" w:color="auto"/>
                                                                <w:bottom w:val="none" w:sz="0" w:space="0" w:color="auto"/>
                                                                <w:right w:val="none" w:sz="0" w:space="0" w:color="auto"/>
                                                              </w:divBdr>
                                                              <w:divsChild>
                                                                <w:div w:id="1122073259">
                                                                  <w:marLeft w:val="0"/>
                                                                  <w:marRight w:val="0"/>
                                                                  <w:marTop w:val="0"/>
                                                                  <w:marBottom w:val="0"/>
                                                                  <w:divBdr>
                                                                    <w:top w:val="none" w:sz="0" w:space="0" w:color="auto"/>
                                                                    <w:left w:val="none" w:sz="0" w:space="0" w:color="auto"/>
                                                                    <w:bottom w:val="none" w:sz="0" w:space="0" w:color="auto"/>
                                                                    <w:right w:val="none" w:sz="0" w:space="0" w:color="auto"/>
                                                                  </w:divBdr>
                                                                </w:div>
                                                              </w:divsChild>
                                                            </w:div>
                                                            <w:div w:id="1122076032">
                                                              <w:marLeft w:val="0"/>
                                                              <w:marRight w:val="0"/>
                                                              <w:marTop w:val="15"/>
                                                              <w:marBottom w:val="75"/>
                                                              <w:divBdr>
                                                                <w:top w:val="none" w:sz="0" w:space="0" w:color="auto"/>
                                                                <w:left w:val="none" w:sz="0" w:space="0" w:color="auto"/>
                                                                <w:bottom w:val="none" w:sz="0" w:space="0" w:color="auto"/>
                                                                <w:right w:val="none" w:sz="0" w:space="0" w:color="auto"/>
                                                              </w:divBdr>
                                                              <w:divsChild>
                                                                <w:div w:id="1122071740">
                                                                  <w:marLeft w:val="0"/>
                                                                  <w:marRight w:val="0"/>
                                                                  <w:marTop w:val="75"/>
                                                                  <w:marBottom w:val="0"/>
                                                                  <w:divBdr>
                                                                    <w:top w:val="none" w:sz="0" w:space="0" w:color="auto"/>
                                                                    <w:left w:val="none" w:sz="0" w:space="0" w:color="auto"/>
                                                                    <w:bottom w:val="none" w:sz="0" w:space="0" w:color="auto"/>
                                                                    <w:right w:val="none" w:sz="0" w:space="0" w:color="auto"/>
                                                                  </w:divBdr>
                                                                </w:div>
                                                                <w:div w:id="1122077884">
                                                                  <w:marLeft w:val="-6450"/>
                                                                  <w:marRight w:val="0"/>
                                                                  <w:marTop w:val="0"/>
                                                                  <w:marBottom w:val="0"/>
                                                                  <w:divBdr>
                                                                    <w:top w:val="none" w:sz="0" w:space="0" w:color="auto"/>
                                                                    <w:left w:val="none" w:sz="0" w:space="0" w:color="auto"/>
                                                                    <w:bottom w:val="none" w:sz="0" w:space="0" w:color="auto"/>
                                                                    <w:right w:val="none" w:sz="0" w:space="0" w:color="auto"/>
                                                                  </w:divBdr>
                                                                  <w:divsChild>
                                                                    <w:div w:id="1122075836">
                                                                      <w:marLeft w:val="0"/>
                                                                      <w:marRight w:val="0"/>
                                                                      <w:marTop w:val="0"/>
                                                                      <w:marBottom w:val="0"/>
                                                                      <w:divBdr>
                                                                        <w:top w:val="none" w:sz="0" w:space="0" w:color="auto"/>
                                                                        <w:left w:val="none" w:sz="0" w:space="0" w:color="auto"/>
                                                                        <w:bottom w:val="none" w:sz="0" w:space="0" w:color="auto"/>
                                                                        <w:right w:val="none" w:sz="0" w:space="0" w:color="auto"/>
                                                                      </w:divBdr>
                                                                      <w:divsChild>
                                                                        <w:div w:id="1122072216">
                                                                          <w:marLeft w:val="0"/>
                                                                          <w:marRight w:val="0"/>
                                                                          <w:marTop w:val="0"/>
                                                                          <w:marBottom w:val="0"/>
                                                                          <w:divBdr>
                                                                            <w:top w:val="none" w:sz="0" w:space="0" w:color="auto"/>
                                                                            <w:left w:val="none" w:sz="0" w:space="0" w:color="auto"/>
                                                                            <w:bottom w:val="none" w:sz="0" w:space="0" w:color="auto"/>
                                                                            <w:right w:val="none" w:sz="0" w:space="0" w:color="auto"/>
                                                                          </w:divBdr>
                                                                        </w:div>
                                                                        <w:div w:id="1122072947">
                                                                          <w:marLeft w:val="0"/>
                                                                          <w:marRight w:val="0"/>
                                                                          <w:marTop w:val="0"/>
                                                                          <w:marBottom w:val="0"/>
                                                                          <w:divBdr>
                                                                            <w:top w:val="none" w:sz="0" w:space="0" w:color="auto"/>
                                                                            <w:left w:val="none" w:sz="0" w:space="0" w:color="auto"/>
                                                                            <w:bottom w:val="none" w:sz="0" w:space="0" w:color="auto"/>
                                                                            <w:right w:val="none" w:sz="0" w:space="0" w:color="auto"/>
                                                                          </w:divBdr>
                                                                        </w:div>
                                                                        <w:div w:id="1122073288">
                                                                          <w:marLeft w:val="0"/>
                                                                          <w:marRight w:val="0"/>
                                                                          <w:marTop w:val="0"/>
                                                                          <w:marBottom w:val="0"/>
                                                                          <w:divBdr>
                                                                            <w:top w:val="none" w:sz="0" w:space="0" w:color="auto"/>
                                                                            <w:left w:val="none" w:sz="0" w:space="0" w:color="auto"/>
                                                                            <w:bottom w:val="none" w:sz="0" w:space="0" w:color="auto"/>
                                                                            <w:right w:val="none" w:sz="0" w:space="0" w:color="auto"/>
                                                                          </w:divBdr>
                                                                          <w:divsChild>
                                                                            <w:div w:id="1122073395">
                                                                              <w:marLeft w:val="0"/>
                                                                              <w:marRight w:val="0"/>
                                                                              <w:marTop w:val="0"/>
                                                                              <w:marBottom w:val="0"/>
                                                                              <w:divBdr>
                                                                                <w:top w:val="none" w:sz="0" w:space="0" w:color="auto"/>
                                                                                <w:left w:val="none" w:sz="0" w:space="0" w:color="auto"/>
                                                                                <w:bottom w:val="none" w:sz="0" w:space="0" w:color="auto"/>
                                                                                <w:right w:val="none" w:sz="0" w:space="0" w:color="auto"/>
                                                                              </w:divBdr>
                                                                            </w:div>
                                                                            <w:div w:id="1122073528">
                                                                              <w:marLeft w:val="0"/>
                                                                              <w:marRight w:val="0"/>
                                                                              <w:marTop w:val="0"/>
                                                                              <w:marBottom w:val="0"/>
                                                                              <w:divBdr>
                                                                                <w:top w:val="none" w:sz="0" w:space="0" w:color="auto"/>
                                                                                <w:left w:val="none" w:sz="0" w:space="0" w:color="auto"/>
                                                                                <w:bottom w:val="none" w:sz="0" w:space="0" w:color="auto"/>
                                                                                <w:right w:val="none" w:sz="0" w:space="0" w:color="auto"/>
                                                                              </w:divBdr>
                                                                            </w:div>
                                                                            <w:div w:id="1122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75">
                                                                      <w:marLeft w:val="0"/>
                                                                      <w:marRight w:val="0"/>
                                                                      <w:marTop w:val="0"/>
                                                                      <w:marBottom w:val="0"/>
                                                                      <w:divBdr>
                                                                        <w:top w:val="none" w:sz="0" w:space="0" w:color="auto"/>
                                                                        <w:left w:val="none" w:sz="0" w:space="0" w:color="auto"/>
                                                                        <w:bottom w:val="none" w:sz="0" w:space="0" w:color="auto"/>
                                                                        <w:right w:val="none" w:sz="0" w:space="0" w:color="auto"/>
                                                                      </w:divBdr>
                                                                      <w:divsChild>
                                                                        <w:div w:id="1122076931">
                                                                          <w:marLeft w:val="0"/>
                                                                          <w:marRight w:val="0"/>
                                                                          <w:marTop w:val="0"/>
                                                                          <w:marBottom w:val="0"/>
                                                                          <w:divBdr>
                                                                            <w:top w:val="none" w:sz="0" w:space="0" w:color="auto"/>
                                                                            <w:left w:val="none" w:sz="0" w:space="0" w:color="auto"/>
                                                                            <w:bottom w:val="none" w:sz="0" w:space="0" w:color="auto"/>
                                                                            <w:right w:val="none" w:sz="0" w:space="0" w:color="auto"/>
                                                                          </w:divBdr>
                                                                          <w:divsChild>
                                                                            <w:div w:id="1122073773">
                                                                              <w:marLeft w:val="0"/>
                                                                              <w:marRight w:val="0"/>
                                                                              <w:marTop w:val="0"/>
                                                                              <w:marBottom w:val="0"/>
                                                                              <w:divBdr>
                                                                                <w:top w:val="none" w:sz="0" w:space="0" w:color="auto"/>
                                                                                <w:left w:val="none" w:sz="0" w:space="0" w:color="auto"/>
                                                                                <w:bottom w:val="none" w:sz="0" w:space="0" w:color="auto"/>
                                                                                <w:right w:val="none" w:sz="0" w:space="0" w:color="auto"/>
                                                                              </w:divBdr>
                                                                              <w:divsChild>
                                                                                <w:div w:id="1122071658">
                                                                                  <w:marLeft w:val="0"/>
                                                                                  <w:marRight w:val="0"/>
                                                                                  <w:marTop w:val="0"/>
                                                                                  <w:marBottom w:val="0"/>
                                                                                  <w:divBdr>
                                                                                    <w:top w:val="none" w:sz="0" w:space="0" w:color="auto"/>
                                                                                    <w:left w:val="none" w:sz="0" w:space="0" w:color="auto"/>
                                                                                    <w:bottom w:val="none" w:sz="0" w:space="0" w:color="auto"/>
                                                                                    <w:right w:val="none" w:sz="0" w:space="0" w:color="auto"/>
                                                                                  </w:divBdr>
                                                                                  <w:divsChild>
                                                                                    <w:div w:id="1122076902">
                                                                                      <w:marLeft w:val="0"/>
                                                                                      <w:marRight w:val="0"/>
                                                                                      <w:marTop w:val="0"/>
                                                                                      <w:marBottom w:val="0"/>
                                                                                      <w:divBdr>
                                                                                        <w:top w:val="none" w:sz="0" w:space="0" w:color="auto"/>
                                                                                        <w:left w:val="none" w:sz="0" w:space="0" w:color="auto"/>
                                                                                        <w:bottom w:val="none" w:sz="0" w:space="0" w:color="auto"/>
                                                                                        <w:right w:val="none" w:sz="0" w:space="0" w:color="auto"/>
                                                                                      </w:divBdr>
                                                                                      <w:divsChild>
                                                                                        <w:div w:id="1122075677">
                                                                                          <w:marLeft w:val="0"/>
                                                                                          <w:marRight w:val="0"/>
                                                                                          <w:marTop w:val="0"/>
                                                                                          <w:marBottom w:val="0"/>
                                                                                          <w:divBdr>
                                                                                            <w:top w:val="none" w:sz="0" w:space="0" w:color="auto"/>
                                                                                            <w:left w:val="none" w:sz="0" w:space="0" w:color="auto"/>
                                                                                            <w:bottom w:val="none" w:sz="0" w:space="0" w:color="auto"/>
                                                                                            <w:right w:val="none" w:sz="0" w:space="0" w:color="auto"/>
                                                                                          </w:divBdr>
                                                                                          <w:divsChild>
                                                                                            <w:div w:id="1122074299">
                                                                                              <w:marLeft w:val="0"/>
                                                                                              <w:marRight w:val="0"/>
                                                                                              <w:marTop w:val="0"/>
                                                                                              <w:marBottom w:val="0"/>
                                                                                              <w:divBdr>
                                                                                                <w:top w:val="none" w:sz="0" w:space="0" w:color="auto"/>
                                                                                                <w:left w:val="none" w:sz="0" w:space="0" w:color="auto"/>
                                                                                                <w:bottom w:val="none" w:sz="0" w:space="0" w:color="auto"/>
                                                                                                <w:right w:val="none" w:sz="0" w:space="0" w:color="auto"/>
                                                                                              </w:divBdr>
                                                                                            </w:div>
                                                                                          </w:divsChild>
                                                                                        </w:div>
                                                                                        <w:div w:id="1122076599">
                                                                                          <w:marLeft w:val="0"/>
                                                                                          <w:marRight w:val="0"/>
                                                                                          <w:marTop w:val="0"/>
                                                                                          <w:marBottom w:val="0"/>
                                                                                          <w:divBdr>
                                                                                            <w:top w:val="single" w:sz="6" w:space="0" w:color="C5CCB3"/>
                                                                                            <w:left w:val="none" w:sz="0" w:space="0" w:color="auto"/>
                                                                                            <w:bottom w:val="none" w:sz="0" w:space="0" w:color="auto"/>
                                                                                            <w:right w:val="none" w:sz="0" w:space="0" w:color="auto"/>
                                                                                          </w:divBdr>
                                                                                          <w:divsChild>
                                                                                            <w:div w:id="1122078318">
                                                                                              <w:marLeft w:val="0"/>
                                                                                              <w:marRight w:val="0"/>
                                                                                              <w:marTop w:val="0"/>
                                                                                              <w:marBottom w:val="0"/>
                                                                                              <w:divBdr>
                                                                                                <w:top w:val="none" w:sz="0" w:space="0" w:color="auto"/>
                                                                                                <w:left w:val="none" w:sz="0" w:space="0" w:color="auto"/>
                                                                                                <w:bottom w:val="none" w:sz="0" w:space="0" w:color="auto"/>
                                                                                                <w:right w:val="none" w:sz="0" w:space="0" w:color="auto"/>
                                                                                              </w:divBdr>
                                                                                              <w:divsChild>
                                                                                                <w:div w:id="1122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02">
                                                                                          <w:marLeft w:val="0"/>
                                                                                          <w:marRight w:val="0"/>
                                                                                          <w:marTop w:val="0"/>
                                                                                          <w:marBottom w:val="0"/>
                                                                                          <w:divBdr>
                                                                                            <w:top w:val="none" w:sz="0" w:space="0" w:color="auto"/>
                                                                                            <w:left w:val="none" w:sz="0" w:space="0" w:color="auto"/>
                                                                                            <w:bottom w:val="none" w:sz="0" w:space="0" w:color="auto"/>
                                                                                            <w:right w:val="none" w:sz="0" w:space="0" w:color="auto"/>
                                                                                          </w:divBdr>
                                                                                          <w:divsChild>
                                                                                            <w:div w:id="1122075260">
                                                                                              <w:marLeft w:val="0"/>
                                                                                              <w:marRight w:val="0"/>
                                                                                              <w:marTop w:val="0"/>
                                                                                              <w:marBottom w:val="0"/>
                                                                                              <w:divBdr>
                                                                                                <w:top w:val="none" w:sz="0" w:space="0" w:color="auto"/>
                                                                                                <w:left w:val="none" w:sz="0" w:space="0" w:color="auto"/>
                                                                                                <w:bottom w:val="none" w:sz="0" w:space="0" w:color="auto"/>
                                                                                                <w:right w:val="none" w:sz="0" w:space="0" w:color="auto"/>
                                                                                              </w:divBdr>
                                                                                              <w:divsChild>
                                                                                                <w:div w:id="11220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250">
      <w:marLeft w:val="0"/>
      <w:marRight w:val="0"/>
      <w:marTop w:val="0"/>
      <w:marBottom w:val="0"/>
      <w:divBdr>
        <w:top w:val="none" w:sz="0" w:space="0" w:color="auto"/>
        <w:left w:val="none" w:sz="0" w:space="0" w:color="auto"/>
        <w:bottom w:val="none" w:sz="0" w:space="0" w:color="auto"/>
        <w:right w:val="none" w:sz="0" w:space="0" w:color="auto"/>
      </w:divBdr>
      <w:divsChild>
        <w:div w:id="1122075543">
          <w:marLeft w:val="0"/>
          <w:marRight w:val="0"/>
          <w:marTop w:val="0"/>
          <w:marBottom w:val="0"/>
          <w:divBdr>
            <w:top w:val="none" w:sz="0" w:space="0" w:color="auto"/>
            <w:left w:val="none" w:sz="0" w:space="0" w:color="auto"/>
            <w:bottom w:val="none" w:sz="0" w:space="0" w:color="auto"/>
            <w:right w:val="none" w:sz="0" w:space="0" w:color="auto"/>
          </w:divBdr>
          <w:divsChild>
            <w:div w:id="1122077167">
              <w:marLeft w:val="0"/>
              <w:marRight w:val="0"/>
              <w:marTop w:val="0"/>
              <w:marBottom w:val="0"/>
              <w:divBdr>
                <w:top w:val="none" w:sz="0" w:space="0" w:color="auto"/>
                <w:left w:val="none" w:sz="0" w:space="0" w:color="auto"/>
                <w:bottom w:val="none" w:sz="0" w:space="0" w:color="auto"/>
                <w:right w:val="none" w:sz="0" w:space="0" w:color="auto"/>
              </w:divBdr>
              <w:divsChild>
                <w:div w:id="1122077742">
                  <w:marLeft w:val="0"/>
                  <w:marRight w:val="0"/>
                  <w:marTop w:val="0"/>
                  <w:marBottom w:val="0"/>
                  <w:divBdr>
                    <w:top w:val="none" w:sz="0" w:space="0" w:color="auto"/>
                    <w:left w:val="none" w:sz="0" w:space="0" w:color="auto"/>
                    <w:bottom w:val="none" w:sz="0" w:space="0" w:color="auto"/>
                    <w:right w:val="none" w:sz="0" w:space="0" w:color="auto"/>
                  </w:divBdr>
                  <w:divsChild>
                    <w:div w:id="1122072599">
                      <w:marLeft w:val="0"/>
                      <w:marRight w:val="0"/>
                      <w:marTop w:val="0"/>
                      <w:marBottom w:val="0"/>
                      <w:divBdr>
                        <w:top w:val="none" w:sz="0" w:space="0" w:color="auto"/>
                        <w:left w:val="none" w:sz="0" w:space="0" w:color="auto"/>
                        <w:bottom w:val="none" w:sz="0" w:space="0" w:color="auto"/>
                        <w:right w:val="none" w:sz="0" w:space="0" w:color="auto"/>
                      </w:divBdr>
                      <w:divsChild>
                        <w:div w:id="1122078191">
                          <w:marLeft w:val="0"/>
                          <w:marRight w:val="750"/>
                          <w:marTop w:val="0"/>
                          <w:marBottom w:val="0"/>
                          <w:divBdr>
                            <w:top w:val="none" w:sz="0" w:space="0" w:color="auto"/>
                            <w:left w:val="none" w:sz="0" w:space="0" w:color="auto"/>
                            <w:bottom w:val="none" w:sz="0" w:space="0" w:color="auto"/>
                            <w:right w:val="none" w:sz="0" w:space="0" w:color="auto"/>
                          </w:divBdr>
                          <w:divsChild>
                            <w:div w:id="1122076322">
                              <w:marLeft w:val="0"/>
                              <w:marRight w:val="0"/>
                              <w:marTop w:val="0"/>
                              <w:marBottom w:val="105"/>
                              <w:divBdr>
                                <w:top w:val="none" w:sz="0" w:space="0" w:color="auto"/>
                                <w:left w:val="none" w:sz="0" w:space="0" w:color="auto"/>
                                <w:bottom w:val="none" w:sz="0" w:space="0" w:color="auto"/>
                                <w:right w:val="none" w:sz="0" w:space="0" w:color="auto"/>
                              </w:divBdr>
                              <w:divsChild>
                                <w:div w:id="1122075919">
                                  <w:marLeft w:val="0"/>
                                  <w:marRight w:val="0"/>
                                  <w:marTop w:val="0"/>
                                  <w:marBottom w:val="0"/>
                                  <w:divBdr>
                                    <w:top w:val="none" w:sz="0" w:space="0" w:color="auto"/>
                                    <w:left w:val="none" w:sz="0" w:space="0" w:color="auto"/>
                                    <w:bottom w:val="none" w:sz="0" w:space="0" w:color="auto"/>
                                    <w:right w:val="none" w:sz="0" w:space="0" w:color="auto"/>
                                  </w:divBdr>
                                  <w:divsChild>
                                    <w:div w:id="1122072589">
                                      <w:marLeft w:val="0"/>
                                      <w:marRight w:val="0"/>
                                      <w:marTop w:val="0"/>
                                      <w:marBottom w:val="0"/>
                                      <w:divBdr>
                                        <w:top w:val="none" w:sz="0" w:space="0" w:color="auto"/>
                                        <w:left w:val="none" w:sz="0" w:space="0" w:color="auto"/>
                                        <w:bottom w:val="none" w:sz="0" w:space="0" w:color="auto"/>
                                        <w:right w:val="none" w:sz="0" w:space="0" w:color="auto"/>
                                      </w:divBdr>
                                      <w:divsChild>
                                        <w:div w:id="1122078634">
                                          <w:marLeft w:val="0"/>
                                          <w:marRight w:val="0"/>
                                          <w:marTop w:val="0"/>
                                          <w:marBottom w:val="0"/>
                                          <w:divBdr>
                                            <w:top w:val="none" w:sz="0" w:space="0" w:color="auto"/>
                                            <w:left w:val="none" w:sz="0" w:space="0" w:color="auto"/>
                                            <w:bottom w:val="none" w:sz="0" w:space="0" w:color="auto"/>
                                            <w:right w:val="none" w:sz="0" w:space="0" w:color="auto"/>
                                          </w:divBdr>
                                        </w:div>
                                      </w:divsChild>
                                    </w:div>
                                    <w:div w:id="1122075482">
                                      <w:marLeft w:val="0"/>
                                      <w:marRight w:val="0"/>
                                      <w:marTop w:val="0"/>
                                      <w:marBottom w:val="120"/>
                                      <w:divBdr>
                                        <w:top w:val="none" w:sz="0" w:space="0" w:color="auto"/>
                                        <w:left w:val="none" w:sz="0" w:space="0" w:color="auto"/>
                                        <w:bottom w:val="none" w:sz="0" w:space="0" w:color="auto"/>
                                        <w:right w:val="none" w:sz="0" w:space="0" w:color="auto"/>
                                      </w:divBdr>
                                    </w:div>
                                  </w:divsChild>
                                </w:div>
                                <w:div w:id="11220785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257">
      <w:marLeft w:val="0"/>
      <w:marRight w:val="0"/>
      <w:marTop w:val="0"/>
      <w:marBottom w:val="0"/>
      <w:divBdr>
        <w:top w:val="none" w:sz="0" w:space="0" w:color="auto"/>
        <w:left w:val="none" w:sz="0" w:space="0" w:color="auto"/>
        <w:bottom w:val="none" w:sz="0" w:space="0" w:color="auto"/>
        <w:right w:val="none" w:sz="0" w:space="0" w:color="auto"/>
      </w:divBdr>
      <w:divsChild>
        <w:div w:id="1122073302">
          <w:marLeft w:val="0"/>
          <w:marRight w:val="0"/>
          <w:marTop w:val="0"/>
          <w:marBottom w:val="0"/>
          <w:divBdr>
            <w:top w:val="none" w:sz="0" w:space="0" w:color="auto"/>
            <w:left w:val="none" w:sz="0" w:space="0" w:color="auto"/>
            <w:bottom w:val="none" w:sz="0" w:space="0" w:color="auto"/>
            <w:right w:val="none" w:sz="0" w:space="0" w:color="auto"/>
          </w:divBdr>
          <w:divsChild>
            <w:div w:id="1122076656">
              <w:marLeft w:val="0"/>
              <w:marRight w:val="0"/>
              <w:marTop w:val="0"/>
              <w:marBottom w:val="0"/>
              <w:divBdr>
                <w:top w:val="none" w:sz="0" w:space="0" w:color="auto"/>
                <w:left w:val="none" w:sz="0" w:space="0" w:color="auto"/>
                <w:bottom w:val="none" w:sz="0" w:space="0" w:color="auto"/>
                <w:right w:val="none" w:sz="0" w:space="0" w:color="auto"/>
              </w:divBdr>
              <w:divsChild>
                <w:div w:id="1122073340">
                  <w:marLeft w:val="0"/>
                  <w:marRight w:val="0"/>
                  <w:marTop w:val="0"/>
                  <w:marBottom w:val="0"/>
                  <w:divBdr>
                    <w:top w:val="none" w:sz="0" w:space="0" w:color="auto"/>
                    <w:left w:val="none" w:sz="0" w:space="0" w:color="auto"/>
                    <w:bottom w:val="none" w:sz="0" w:space="0" w:color="auto"/>
                    <w:right w:val="none" w:sz="0" w:space="0" w:color="auto"/>
                  </w:divBdr>
                  <w:divsChild>
                    <w:div w:id="1122072212">
                      <w:marLeft w:val="0"/>
                      <w:marRight w:val="0"/>
                      <w:marTop w:val="0"/>
                      <w:marBottom w:val="0"/>
                      <w:divBdr>
                        <w:top w:val="none" w:sz="0" w:space="0" w:color="auto"/>
                        <w:left w:val="none" w:sz="0" w:space="0" w:color="auto"/>
                        <w:bottom w:val="none" w:sz="0" w:space="0" w:color="auto"/>
                        <w:right w:val="none" w:sz="0" w:space="0" w:color="auto"/>
                      </w:divBdr>
                      <w:divsChild>
                        <w:div w:id="1122077211">
                          <w:marLeft w:val="0"/>
                          <w:marRight w:val="0"/>
                          <w:marTop w:val="0"/>
                          <w:marBottom w:val="0"/>
                          <w:divBdr>
                            <w:top w:val="none" w:sz="0" w:space="0" w:color="auto"/>
                            <w:left w:val="none" w:sz="0" w:space="0" w:color="auto"/>
                            <w:bottom w:val="none" w:sz="0" w:space="0" w:color="auto"/>
                            <w:right w:val="none" w:sz="0" w:space="0" w:color="auto"/>
                          </w:divBdr>
                          <w:divsChild>
                            <w:div w:id="1122076855">
                              <w:marLeft w:val="0"/>
                              <w:marRight w:val="0"/>
                              <w:marTop w:val="0"/>
                              <w:marBottom w:val="0"/>
                              <w:divBdr>
                                <w:top w:val="none" w:sz="0" w:space="0" w:color="auto"/>
                                <w:left w:val="none" w:sz="0" w:space="0" w:color="auto"/>
                                <w:bottom w:val="none" w:sz="0" w:space="0" w:color="auto"/>
                                <w:right w:val="none" w:sz="0" w:space="0" w:color="auto"/>
                              </w:divBdr>
                              <w:divsChild>
                                <w:div w:id="1122073251">
                                  <w:marLeft w:val="0"/>
                                  <w:marRight w:val="0"/>
                                  <w:marTop w:val="0"/>
                                  <w:marBottom w:val="0"/>
                                  <w:divBdr>
                                    <w:top w:val="none" w:sz="0" w:space="0" w:color="auto"/>
                                    <w:left w:val="none" w:sz="0" w:space="0" w:color="auto"/>
                                    <w:bottom w:val="none" w:sz="0" w:space="0" w:color="auto"/>
                                    <w:right w:val="none" w:sz="0" w:space="0" w:color="auto"/>
                                  </w:divBdr>
                                  <w:divsChild>
                                    <w:div w:id="1122072335">
                                      <w:marLeft w:val="0"/>
                                      <w:marRight w:val="0"/>
                                      <w:marTop w:val="0"/>
                                      <w:marBottom w:val="0"/>
                                      <w:divBdr>
                                        <w:top w:val="none" w:sz="0" w:space="0" w:color="auto"/>
                                        <w:left w:val="none" w:sz="0" w:space="0" w:color="auto"/>
                                        <w:bottom w:val="none" w:sz="0" w:space="0" w:color="auto"/>
                                        <w:right w:val="none" w:sz="0" w:space="0" w:color="auto"/>
                                      </w:divBdr>
                                    </w:div>
                                    <w:div w:id="1122072818">
                                      <w:marLeft w:val="0"/>
                                      <w:marRight w:val="0"/>
                                      <w:marTop w:val="0"/>
                                      <w:marBottom w:val="0"/>
                                      <w:divBdr>
                                        <w:top w:val="none" w:sz="0" w:space="0" w:color="auto"/>
                                        <w:left w:val="none" w:sz="0" w:space="0" w:color="auto"/>
                                        <w:bottom w:val="none" w:sz="0" w:space="0" w:color="auto"/>
                                        <w:right w:val="none" w:sz="0" w:space="0" w:color="auto"/>
                                      </w:divBdr>
                                    </w:div>
                                    <w:div w:id="1122073515">
                                      <w:marLeft w:val="0"/>
                                      <w:marRight w:val="0"/>
                                      <w:marTop w:val="0"/>
                                      <w:marBottom w:val="0"/>
                                      <w:divBdr>
                                        <w:top w:val="none" w:sz="0" w:space="0" w:color="auto"/>
                                        <w:left w:val="none" w:sz="0" w:space="0" w:color="auto"/>
                                        <w:bottom w:val="none" w:sz="0" w:space="0" w:color="auto"/>
                                        <w:right w:val="none" w:sz="0" w:space="0" w:color="auto"/>
                                      </w:divBdr>
                                    </w:div>
                                    <w:div w:id="1122075290">
                                      <w:marLeft w:val="0"/>
                                      <w:marRight w:val="0"/>
                                      <w:marTop w:val="0"/>
                                      <w:marBottom w:val="0"/>
                                      <w:divBdr>
                                        <w:top w:val="none" w:sz="0" w:space="0" w:color="auto"/>
                                        <w:left w:val="none" w:sz="0" w:space="0" w:color="auto"/>
                                        <w:bottom w:val="none" w:sz="0" w:space="0" w:color="auto"/>
                                        <w:right w:val="none" w:sz="0" w:space="0" w:color="auto"/>
                                      </w:divBdr>
                                    </w:div>
                                    <w:div w:id="1122075370">
                                      <w:marLeft w:val="0"/>
                                      <w:marRight w:val="0"/>
                                      <w:marTop w:val="0"/>
                                      <w:marBottom w:val="0"/>
                                      <w:divBdr>
                                        <w:top w:val="none" w:sz="0" w:space="0" w:color="auto"/>
                                        <w:left w:val="none" w:sz="0" w:space="0" w:color="auto"/>
                                        <w:bottom w:val="none" w:sz="0" w:space="0" w:color="auto"/>
                                        <w:right w:val="none" w:sz="0" w:space="0" w:color="auto"/>
                                      </w:divBdr>
                                    </w:div>
                                    <w:div w:id="1122077009">
                                      <w:marLeft w:val="0"/>
                                      <w:marRight w:val="0"/>
                                      <w:marTop w:val="0"/>
                                      <w:marBottom w:val="0"/>
                                      <w:divBdr>
                                        <w:top w:val="none" w:sz="0" w:space="0" w:color="auto"/>
                                        <w:left w:val="none" w:sz="0" w:space="0" w:color="auto"/>
                                        <w:bottom w:val="none" w:sz="0" w:space="0" w:color="auto"/>
                                        <w:right w:val="none" w:sz="0" w:space="0" w:color="auto"/>
                                      </w:divBdr>
                                    </w:div>
                                    <w:div w:id="1122077645">
                                      <w:marLeft w:val="0"/>
                                      <w:marRight w:val="0"/>
                                      <w:marTop w:val="0"/>
                                      <w:marBottom w:val="0"/>
                                      <w:divBdr>
                                        <w:top w:val="none" w:sz="0" w:space="0" w:color="auto"/>
                                        <w:left w:val="none" w:sz="0" w:space="0" w:color="auto"/>
                                        <w:bottom w:val="none" w:sz="0" w:space="0" w:color="auto"/>
                                        <w:right w:val="none" w:sz="0" w:space="0" w:color="auto"/>
                                      </w:divBdr>
                                    </w:div>
                                    <w:div w:id="1122077659">
                                      <w:marLeft w:val="0"/>
                                      <w:marRight w:val="0"/>
                                      <w:marTop w:val="0"/>
                                      <w:marBottom w:val="0"/>
                                      <w:divBdr>
                                        <w:top w:val="none" w:sz="0" w:space="0" w:color="auto"/>
                                        <w:left w:val="none" w:sz="0" w:space="0" w:color="auto"/>
                                        <w:bottom w:val="none" w:sz="0" w:space="0" w:color="auto"/>
                                        <w:right w:val="none" w:sz="0" w:space="0" w:color="auto"/>
                                      </w:divBdr>
                                    </w:div>
                                    <w:div w:id="1122077975">
                                      <w:marLeft w:val="0"/>
                                      <w:marRight w:val="0"/>
                                      <w:marTop w:val="0"/>
                                      <w:marBottom w:val="0"/>
                                      <w:divBdr>
                                        <w:top w:val="none" w:sz="0" w:space="0" w:color="auto"/>
                                        <w:left w:val="none" w:sz="0" w:space="0" w:color="auto"/>
                                        <w:bottom w:val="none" w:sz="0" w:space="0" w:color="auto"/>
                                        <w:right w:val="none" w:sz="0" w:space="0" w:color="auto"/>
                                      </w:divBdr>
                                    </w:div>
                                    <w:div w:id="11220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275">
      <w:marLeft w:val="0"/>
      <w:marRight w:val="0"/>
      <w:marTop w:val="0"/>
      <w:marBottom w:val="0"/>
      <w:divBdr>
        <w:top w:val="none" w:sz="0" w:space="0" w:color="auto"/>
        <w:left w:val="none" w:sz="0" w:space="0" w:color="auto"/>
        <w:bottom w:val="none" w:sz="0" w:space="0" w:color="auto"/>
        <w:right w:val="none" w:sz="0" w:space="0" w:color="auto"/>
      </w:divBdr>
      <w:divsChild>
        <w:div w:id="1122072377">
          <w:marLeft w:val="0"/>
          <w:marRight w:val="0"/>
          <w:marTop w:val="0"/>
          <w:marBottom w:val="0"/>
          <w:divBdr>
            <w:top w:val="none" w:sz="0" w:space="0" w:color="auto"/>
            <w:left w:val="none" w:sz="0" w:space="0" w:color="auto"/>
            <w:bottom w:val="none" w:sz="0" w:space="0" w:color="auto"/>
            <w:right w:val="none" w:sz="0" w:space="0" w:color="auto"/>
          </w:divBdr>
          <w:divsChild>
            <w:div w:id="1122078099">
              <w:marLeft w:val="0"/>
              <w:marRight w:val="0"/>
              <w:marTop w:val="0"/>
              <w:marBottom w:val="0"/>
              <w:divBdr>
                <w:top w:val="none" w:sz="0" w:space="0" w:color="auto"/>
                <w:left w:val="none" w:sz="0" w:space="0" w:color="auto"/>
                <w:bottom w:val="none" w:sz="0" w:space="0" w:color="auto"/>
                <w:right w:val="none" w:sz="0" w:space="0" w:color="auto"/>
              </w:divBdr>
              <w:divsChild>
                <w:div w:id="1122078077">
                  <w:marLeft w:val="0"/>
                  <w:marRight w:val="0"/>
                  <w:marTop w:val="0"/>
                  <w:marBottom w:val="0"/>
                  <w:divBdr>
                    <w:top w:val="none" w:sz="0" w:space="0" w:color="auto"/>
                    <w:left w:val="none" w:sz="0" w:space="0" w:color="auto"/>
                    <w:bottom w:val="none" w:sz="0" w:space="0" w:color="auto"/>
                    <w:right w:val="none" w:sz="0" w:space="0" w:color="auto"/>
                  </w:divBdr>
                  <w:divsChild>
                    <w:div w:id="1122071734">
                      <w:marLeft w:val="2683"/>
                      <w:marRight w:val="0"/>
                      <w:marTop w:val="0"/>
                      <w:marBottom w:val="0"/>
                      <w:divBdr>
                        <w:top w:val="none" w:sz="0" w:space="0" w:color="auto"/>
                        <w:left w:val="none" w:sz="0" w:space="0" w:color="auto"/>
                        <w:bottom w:val="none" w:sz="0" w:space="0" w:color="auto"/>
                        <w:right w:val="none" w:sz="0" w:space="0" w:color="auto"/>
                      </w:divBdr>
                      <w:divsChild>
                        <w:div w:id="1122076734">
                          <w:marLeft w:val="0"/>
                          <w:marRight w:val="0"/>
                          <w:marTop w:val="0"/>
                          <w:marBottom w:val="0"/>
                          <w:divBdr>
                            <w:top w:val="none" w:sz="0" w:space="0" w:color="auto"/>
                            <w:left w:val="none" w:sz="0" w:space="0" w:color="auto"/>
                            <w:bottom w:val="none" w:sz="0" w:space="0" w:color="auto"/>
                            <w:right w:val="none" w:sz="0" w:space="0" w:color="auto"/>
                          </w:divBdr>
                          <w:divsChild>
                            <w:div w:id="11220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85">
      <w:marLeft w:val="0"/>
      <w:marRight w:val="0"/>
      <w:marTop w:val="0"/>
      <w:marBottom w:val="0"/>
      <w:divBdr>
        <w:top w:val="none" w:sz="0" w:space="0" w:color="auto"/>
        <w:left w:val="none" w:sz="0" w:space="0" w:color="auto"/>
        <w:bottom w:val="none" w:sz="0" w:space="0" w:color="auto"/>
        <w:right w:val="none" w:sz="0" w:space="0" w:color="auto"/>
      </w:divBdr>
      <w:divsChild>
        <w:div w:id="1122077404">
          <w:marLeft w:val="0"/>
          <w:marRight w:val="0"/>
          <w:marTop w:val="0"/>
          <w:marBottom w:val="0"/>
          <w:divBdr>
            <w:top w:val="none" w:sz="0" w:space="0" w:color="auto"/>
            <w:left w:val="none" w:sz="0" w:space="0" w:color="auto"/>
            <w:bottom w:val="none" w:sz="0" w:space="0" w:color="auto"/>
            <w:right w:val="none" w:sz="0" w:space="0" w:color="auto"/>
          </w:divBdr>
          <w:divsChild>
            <w:div w:id="1122073034">
              <w:marLeft w:val="0"/>
              <w:marRight w:val="0"/>
              <w:marTop w:val="0"/>
              <w:marBottom w:val="0"/>
              <w:divBdr>
                <w:top w:val="none" w:sz="0" w:space="0" w:color="auto"/>
                <w:left w:val="none" w:sz="0" w:space="0" w:color="auto"/>
                <w:bottom w:val="none" w:sz="0" w:space="0" w:color="auto"/>
                <w:right w:val="none" w:sz="0" w:space="0" w:color="auto"/>
              </w:divBdr>
              <w:divsChild>
                <w:div w:id="1122075942">
                  <w:marLeft w:val="0"/>
                  <w:marRight w:val="0"/>
                  <w:marTop w:val="0"/>
                  <w:marBottom w:val="0"/>
                  <w:divBdr>
                    <w:top w:val="none" w:sz="0" w:space="0" w:color="auto"/>
                    <w:left w:val="none" w:sz="0" w:space="0" w:color="auto"/>
                    <w:bottom w:val="none" w:sz="0" w:space="0" w:color="auto"/>
                    <w:right w:val="none" w:sz="0" w:space="0" w:color="auto"/>
                  </w:divBdr>
                </w:div>
              </w:divsChild>
            </w:div>
            <w:div w:id="1122074188">
              <w:marLeft w:val="375"/>
              <w:marRight w:val="0"/>
              <w:marTop w:val="0"/>
              <w:marBottom w:val="0"/>
              <w:divBdr>
                <w:top w:val="none" w:sz="0" w:space="0" w:color="auto"/>
                <w:left w:val="none" w:sz="0" w:space="0" w:color="auto"/>
                <w:bottom w:val="none" w:sz="0" w:space="0" w:color="auto"/>
                <w:right w:val="none" w:sz="0" w:space="0" w:color="auto"/>
              </w:divBdr>
              <w:divsChild>
                <w:div w:id="1122073573">
                  <w:marLeft w:val="0"/>
                  <w:marRight w:val="0"/>
                  <w:marTop w:val="0"/>
                  <w:marBottom w:val="0"/>
                  <w:divBdr>
                    <w:top w:val="none" w:sz="0" w:space="0" w:color="auto"/>
                    <w:left w:val="none" w:sz="0" w:space="0" w:color="auto"/>
                    <w:bottom w:val="none" w:sz="0" w:space="0" w:color="auto"/>
                    <w:right w:val="none" w:sz="0" w:space="0" w:color="auto"/>
                  </w:divBdr>
                </w:div>
                <w:div w:id="1122076016">
                  <w:marLeft w:val="0"/>
                  <w:marRight w:val="0"/>
                  <w:marTop w:val="0"/>
                  <w:marBottom w:val="0"/>
                  <w:divBdr>
                    <w:top w:val="none" w:sz="0" w:space="0" w:color="auto"/>
                    <w:left w:val="none" w:sz="0" w:space="0" w:color="auto"/>
                    <w:bottom w:val="none" w:sz="0" w:space="0" w:color="auto"/>
                    <w:right w:val="none" w:sz="0" w:space="0" w:color="auto"/>
                  </w:divBdr>
                </w:div>
                <w:div w:id="11220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287">
      <w:marLeft w:val="0"/>
      <w:marRight w:val="0"/>
      <w:marTop w:val="0"/>
      <w:marBottom w:val="0"/>
      <w:divBdr>
        <w:top w:val="none" w:sz="0" w:space="0" w:color="auto"/>
        <w:left w:val="none" w:sz="0" w:space="0" w:color="auto"/>
        <w:bottom w:val="none" w:sz="0" w:space="0" w:color="auto"/>
        <w:right w:val="none" w:sz="0" w:space="0" w:color="auto"/>
      </w:divBdr>
      <w:divsChild>
        <w:div w:id="1122072987">
          <w:marLeft w:val="0"/>
          <w:marRight w:val="0"/>
          <w:marTop w:val="0"/>
          <w:marBottom w:val="0"/>
          <w:divBdr>
            <w:top w:val="none" w:sz="0" w:space="0" w:color="auto"/>
            <w:left w:val="none" w:sz="0" w:space="0" w:color="auto"/>
            <w:bottom w:val="none" w:sz="0" w:space="0" w:color="auto"/>
            <w:right w:val="none" w:sz="0" w:space="0" w:color="auto"/>
          </w:divBdr>
          <w:divsChild>
            <w:div w:id="1122072558">
              <w:marLeft w:val="0"/>
              <w:marRight w:val="0"/>
              <w:marTop w:val="0"/>
              <w:marBottom w:val="0"/>
              <w:divBdr>
                <w:top w:val="none" w:sz="0" w:space="0" w:color="auto"/>
                <w:left w:val="none" w:sz="0" w:space="0" w:color="auto"/>
                <w:bottom w:val="none" w:sz="0" w:space="0" w:color="auto"/>
                <w:right w:val="none" w:sz="0" w:space="0" w:color="auto"/>
              </w:divBdr>
              <w:divsChild>
                <w:div w:id="1122077471">
                  <w:marLeft w:val="0"/>
                  <w:marRight w:val="0"/>
                  <w:marTop w:val="0"/>
                  <w:marBottom w:val="0"/>
                  <w:divBdr>
                    <w:top w:val="none" w:sz="0" w:space="0" w:color="auto"/>
                    <w:left w:val="none" w:sz="0" w:space="0" w:color="auto"/>
                    <w:bottom w:val="none" w:sz="0" w:space="0" w:color="auto"/>
                    <w:right w:val="none" w:sz="0" w:space="0" w:color="auto"/>
                  </w:divBdr>
                  <w:divsChild>
                    <w:div w:id="1122073285">
                      <w:marLeft w:val="0"/>
                      <w:marRight w:val="0"/>
                      <w:marTop w:val="0"/>
                      <w:marBottom w:val="0"/>
                      <w:divBdr>
                        <w:top w:val="none" w:sz="0" w:space="0" w:color="auto"/>
                        <w:left w:val="none" w:sz="0" w:space="0" w:color="auto"/>
                        <w:bottom w:val="none" w:sz="0" w:space="0" w:color="auto"/>
                        <w:right w:val="none" w:sz="0" w:space="0" w:color="auto"/>
                      </w:divBdr>
                      <w:divsChild>
                        <w:div w:id="1122078455">
                          <w:marLeft w:val="0"/>
                          <w:marRight w:val="0"/>
                          <w:marTop w:val="0"/>
                          <w:marBottom w:val="0"/>
                          <w:divBdr>
                            <w:top w:val="none" w:sz="0" w:space="0" w:color="auto"/>
                            <w:left w:val="none" w:sz="0" w:space="0" w:color="auto"/>
                            <w:bottom w:val="none" w:sz="0" w:space="0" w:color="auto"/>
                            <w:right w:val="none" w:sz="0" w:space="0" w:color="auto"/>
                          </w:divBdr>
                          <w:divsChild>
                            <w:div w:id="112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93">
      <w:marLeft w:val="0"/>
      <w:marRight w:val="0"/>
      <w:marTop w:val="0"/>
      <w:marBottom w:val="0"/>
      <w:divBdr>
        <w:top w:val="none" w:sz="0" w:space="0" w:color="auto"/>
        <w:left w:val="none" w:sz="0" w:space="0" w:color="auto"/>
        <w:bottom w:val="none" w:sz="0" w:space="0" w:color="auto"/>
        <w:right w:val="none" w:sz="0" w:space="0" w:color="auto"/>
      </w:divBdr>
      <w:divsChild>
        <w:div w:id="1122071886">
          <w:marLeft w:val="0"/>
          <w:marRight w:val="0"/>
          <w:marTop w:val="0"/>
          <w:marBottom w:val="0"/>
          <w:divBdr>
            <w:top w:val="none" w:sz="0" w:space="0" w:color="auto"/>
            <w:left w:val="none" w:sz="0" w:space="0" w:color="auto"/>
            <w:bottom w:val="none" w:sz="0" w:space="0" w:color="auto"/>
            <w:right w:val="none" w:sz="0" w:space="0" w:color="auto"/>
          </w:divBdr>
          <w:divsChild>
            <w:div w:id="1122077746">
              <w:marLeft w:val="0"/>
              <w:marRight w:val="0"/>
              <w:marTop w:val="0"/>
              <w:marBottom w:val="0"/>
              <w:divBdr>
                <w:top w:val="none" w:sz="0" w:space="0" w:color="auto"/>
                <w:left w:val="none" w:sz="0" w:space="0" w:color="auto"/>
                <w:bottom w:val="none" w:sz="0" w:space="0" w:color="auto"/>
                <w:right w:val="none" w:sz="0" w:space="0" w:color="auto"/>
              </w:divBdr>
              <w:divsChild>
                <w:div w:id="1122073212">
                  <w:marLeft w:val="0"/>
                  <w:marRight w:val="0"/>
                  <w:marTop w:val="0"/>
                  <w:marBottom w:val="0"/>
                  <w:divBdr>
                    <w:top w:val="none" w:sz="0" w:space="0" w:color="auto"/>
                    <w:left w:val="none" w:sz="0" w:space="0" w:color="auto"/>
                    <w:bottom w:val="none" w:sz="0" w:space="0" w:color="auto"/>
                    <w:right w:val="none" w:sz="0" w:space="0" w:color="auto"/>
                  </w:divBdr>
                  <w:divsChild>
                    <w:div w:id="1122074822">
                      <w:marLeft w:val="0"/>
                      <w:marRight w:val="0"/>
                      <w:marTop w:val="0"/>
                      <w:marBottom w:val="0"/>
                      <w:divBdr>
                        <w:top w:val="none" w:sz="0" w:space="0" w:color="auto"/>
                        <w:left w:val="none" w:sz="0" w:space="0" w:color="auto"/>
                        <w:bottom w:val="none" w:sz="0" w:space="0" w:color="auto"/>
                        <w:right w:val="none" w:sz="0" w:space="0" w:color="auto"/>
                      </w:divBdr>
                      <w:divsChild>
                        <w:div w:id="1122076064">
                          <w:marLeft w:val="0"/>
                          <w:marRight w:val="581"/>
                          <w:marTop w:val="0"/>
                          <w:marBottom w:val="0"/>
                          <w:divBdr>
                            <w:top w:val="none" w:sz="0" w:space="0" w:color="auto"/>
                            <w:left w:val="none" w:sz="0" w:space="0" w:color="auto"/>
                            <w:bottom w:val="none" w:sz="0" w:space="0" w:color="auto"/>
                            <w:right w:val="none" w:sz="0" w:space="0" w:color="auto"/>
                          </w:divBdr>
                          <w:divsChild>
                            <w:div w:id="1122075382">
                              <w:marLeft w:val="0"/>
                              <w:marRight w:val="0"/>
                              <w:marTop w:val="0"/>
                              <w:marBottom w:val="81"/>
                              <w:divBdr>
                                <w:top w:val="none" w:sz="0" w:space="0" w:color="auto"/>
                                <w:left w:val="none" w:sz="0" w:space="0" w:color="auto"/>
                                <w:bottom w:val="none" w:sz="0" w:space="0" w:color="auto"/>
                                <w:right w:val="none" w:sz="0" w:space="0" w:color="auto"/>
                              </w:divBdr>
                              <w:divsChild>
                                <w:div w:id="1122075990">
                                  <w:marLeft w:val="0"/>
                                  <w:marRight w:val="0"/>
                                  <w:marTop w:val="0"/>
                                  <w:marBottom w:val="139"/>
                                  <w:divBdr>
                                    <w:top w:val="none" w:sz="0" w:space="0" w:color="auto"/>
                                    <w:left w:val="none" w:sz="0" w:space="0" w:color="auto"/>
                                    <w:bottom w:val="none" w:sz="0" w:space="0" w:color="auto"/>
                                    <w:right w:val="none" w:sz="0" w:space="0" w:color="auto"/>
                                  </w:divBdr>
                                </w:div>
                                <w:div w:id="1122076711">
                                  <w:marLeft w:val="0"/>
                                  <w:marRight w:val="0"/>
                                  <w:marTop w:val="0"/>
                                  <w:marBottom w:val="0"/>
                                  <w:divBdr>
                                    <w:top w:val="none" w:sz="0" w:space="0" w:color="auto"/>
                                    <w:left w:val="none" w:sz="0" w:space="0" w:color="auto"/>
                                    <w:bottom w:val="none" w:sz="0" w:space="0" w:color="auto"/>
                                    <w:right w:val="none" w:sz="0" w:space="0" w:color="auto"/>
                                  </w:divBdr>
                                  <w:divsChild>
                                    <w:div w:id="1122072447">
                                      <w:marLeft w:val="0"/>
                                      <w:marRight w:val="0"/>
                                      <w:marTop w:val="0"/>
                                      <w:marBottom w:val="93"/>
                                      <w:divBdr>
                                        <w:top w:val="none" w:sz="0" w:space="0" w:color="auto"/>
                                        <w:left w:val="none" w:sz="0" w:space="0" w:color="auto"/>
                                        <w:bottom w:val="none" w:sz="0" w:space="0" w:color="auto"/>
                                        <w:right w:val="none" w:sz="0" w:space="0" w:color="auto"/>
                                      </w:divBdr>
                                    </w:div>
                                    <w:div w:id="1122072514">
                                      <w:marLeft w:val="0"/>
                                      <w:marRight w:val="0"/>
                                      <w:marTop w:val="0"/>
                                      <w:marBottom w:val="0"/>
                                      <w:divBdr>
                                        <w:top w:val="none" w:sz="0" w:space="0" w:color="auto"/>
                                        <w:left w:val="none" w:sz="0" w:space="0" w:color="auto"/>
                                        <w:bottom w:val="none" w:sz="0" w:space="0" w:color="auto"/>
                                        <w:right w:val="none" w:sz="0" w:space="0" w:color="auto"/>
                                      </w:divBdr>
                                      <w:divsChild>
                                        <w:div w:id="11220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99">
      <w:marLeft w:val="60"/>
      <w:marRight w:val="0"/>
      <w:marTop w:val="0"/>
      <w:marBottom w:val="0"/>
      <w:divBdr>
        <w:top w:val="none" w:sz="0" w:space="0" w:color="auto"/>
        <w:left w:val="none" w:sz="0" w:space="0" w:color="auto"/>
        <w:bottom w:val="none" w:sz="0" w:space="0" w:color="auto"/>
        <w:right w:val="none" w:sz="0" w:space="0" w:color="auto"/>
      </w:divBdr>
      <w:divsChild>
        <w:div w:id="1122076449">
          <w:marLeft w:val="0"/>
          <w:marRight w:val="0"/>
          <w:marTop w:val="0"/>
          <w:marBottom w:val="0"/>
          <w:divBdr>
            <w:top w:val="none" w:sz="0" w:space="0" w:color="auto"/>
            <w:left w:val="none" w:sz="0" w:space="0" w:color="auto"/>
            <w:bottom w:val="none" w:sz="0" w:space="0" w:color="auto"/>
            <w:right w:val="none" w:sz="0" w:space="0" w:color="auto"/>
          </w:divBdr>
          <w:divsChild>
            <w:div w:id="11220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07">
      <w:marLeft w:val="0"/>
      <w:marRight w:val="0"/>
      <w:marTop w:val="0"/>
      <w:marBottom w:val="0"/>
      <w:divBdr>
        <w:top w:val="none" w:sz="0" w:space="0" w:color="auto"/>
        <w:left w:val="none" w:sz="0" w:space="0" w:color="auto"/>
        <w:bottom w:val="none" w:sz="0" w:space="0" w:color="auto"/>
        <w:right w:val="none" w:sz="0" w:space="0" w:color="auto"/>
      </w:divBdr>
      <w:divsChild>
        <w:div w:id="1122074138">
          <w:marLeft w:val="0"/>
          <w:marRight w:val="0"/>
          <w:marTop w:val="0"/>
          <w:marBottom w:val="0"/>
          <w:divBdr>
            <w:top w:val="none" w:sz="0" w:space="0" w:color="auto"/>
            <w:left w:val="none" w:sz="0" w:space="0" w:color="auto"/>
            <w:bottom w:val="none" w:sz="0" w:space="0" w:color="auto"/>
            <w:right w:val="none" w:sz="0" w:space="0" w:color="auto"/>
          </w:divBdr>
          <w:divsChild>
            <w:div w:id="1122075006">
              <w:marLeft w:val="0"/>
              <w:marRight w:val="0"/>
              <w:marTop w:val="0"/>
              <w:marBottom w:val="0"/>
              <w:divBdr>
                <w:top w:val="none" w:sz="0" w:space="0" w:color="auto"/>
                <w:left w:val="none" w:sz="0" w:space="0" w:color="auto"/>
                <w:bottom w:val="none" w:sz="0" w:space="0" w:color="auto"/>
                <w:right w:val="none" w:sz="0" w:space="0" w:color="auto"/>
              </w:divBdr>
              <w:divsChild>
                <w:div w:id="1122072510">
                  <w:marLeft w:val="0"/>
                  <w:marRight w:val="0"/>
                  <w:marTop w:val="0"/>
                  <w:marBottom w:val="0"/>
                  <w:divBdr>
                    <w:top w:val="none" w:sz="0" w:space="0" w:color="auto"/>
                    <w:left w:val="none" w:sz="0" w:space="0" w:color="auto"/>
                    <w:bottom w:val="none" w:sz="0" w:space="0" w:color="auto"/>
                    <w:right w:val="none" w:sz="0" w:space="0" w:color="auto"/>
                  </w:divBdr>
                  <w:divsChild>
                    <w:div w:id="1122077176">
                      <w:marLeft w:val="0"/>
                      <w:marRight w:val="0"/>
                      <w:marTop w:val="0"/>
                      <w:marBottom w:val="0"/>
                      <w:divBdr>
                        <w:top w:val="none" w:sz="0" w:space="0" w:color="auto"/>
                        <w:left w:val="none" w:sz="0" w:space="0" w:color="auto"/>
                        <w:bottom w:val="none" w:sz="0" w:space="0" w:color="auto"/>
                        <w:right w:val="none" w:sz="0" w:space="0" w:color="auto"/>
                      </w:divBdr>
                      <w:divsChild>
                        <w:div w:id="1122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18">
      <w:marLeft w:val="0"/>
      <w:marRight w:val="0"/>
      <w:marTop w:val="0"/>
      <w:marBottom w:val="0"/>
      <w:divBdr>
        <w:top w:val="none" w:sz="0" w:space="0" w:color="auto"/>
        <w:left w:val="none" w:sz="0" w:space="0" w:color="auto"/>
        <w:bottom w:val="none" w:sz="0" w:space="0" w:color="auto"/>
        <w:right w:val="none" w:sz="0" w:space="0" w:color="auto"/>
      </w:divBdr>
      <w:divsChild>
        <w:div w:id="1122072465">
          <w:marLeft w:val="0"/>
          <w:marRight w:val="0"/>
          <w:marTop w:val="0"/>
          <w:marBottom w:val="0"/>
          <w:divBdr>
            <w:top w:val="none" w:sz="0" w:space="0" w:color="auto"/>
            <w:left w:val="none" w:sz="0" w:space="0" w:color="auto"/>
            <w:bottom w:val="none" w:sz="0" w:space="0" w:color="auto"/>
            <w:right w:val="none" w:sz="0" w:space="0" w:color="auto"/>
          </w:divBdr>
          <w:divsChild>
            <w:div w:id="1122078721">
              <w:marLeft w:val="0"/>
              <w:marRight w:val="0"/>
              <w:marTop w:val="0"/>
              <w:marBottom w:val="0"/>
              <w:divBdr>
                <w:top w:val="none" w:sz="0" w:space="0" w:color="auto"/>
                <w:left w:val="none" w:sz="0" w:space="0" w:color="auto"/>
                <w:bottom w:val="none" w:sz="0" w:space="0" w:color="auto"/>
                <w:right w:val="none" w:sz="0" w:space="0" w:color="auto"/>
              </w:divBdr>
              <w:divsChild>
                <w:div w:id="1122076319">
                  <w:marLeft w:val="0"/>
                  <w:marRight w:val="0"/>
                  <w:marTop w:val="0"/>
                  <w:marBottom w:val="0"/>
                  <w:divBdr>
                    <w:top w:val="none" w:sz="0" w:space="0" w:color="auto"/>
                    <w:left w:val="none" w:sz="0" w:space="0" w:color="auto"/>
                    <w:bottom w:val="none" w:sz="0" w:space="0" w:color="auto"/>
                    <w:right w:val="none" w:sz="0" w:space="0" w:color="auto"/>
                  </w:divBdr>
                  <w:divsChild>
                    <w:div w:id="1122073019">
                      <w:marLeft w:val="0"/>
                      <w:marRight w:val="0"/>
                      <w:marTop w:val="0"/>
                      <w:marBottom w:val="0"/>
                      <w:divBdr>
                        <w:top w:val="none" w:sz="0" w:space="0" w:color="auto"/>
                        <w:left w:val="none" w:sz="0" w:space="0" w:color="auto"/>
                        <w:bottom w:val="none" w:sz="0" w:space="0" w:color="auto"/>
                        <w:right w:val="none" w:sz="0" w:space="0" w:color="auto"/>
                      </w:divBdr>
                      <w:divsChild>
                        <w:div w:id="1122075516">
                          <w:marLeft w:val="0"/>
                          <w:marRight w:val="750"/>
                          <w:marTop w:val="0"/>
                          <w:marBottom w:val="0"/>
                          <w:divBdr>
                            <w:top w:val="none" w:sz="0" w:space="0" w:color="auto"/>
                            <w:left w:val="none" w:sz="0" w:space="0" w:color="auto"/>
                            <w:bottom w:val="none" w:sz="0" w:space="0" w:color="auto"/>
                            <w:right w:val="none" w:sz="0" w:space="0" w:color="auto"/>
                          </w:divBdr>
                          <w:divsChild>
                            <w:div w:id="1122077327">
                              <w:marLeft w:val="0"/>
                              <w:marRight w:val="0"/>
                              <w:marTop w:val="0"/>
                              <w:marBottom w:val="105"/>
                              <w:divBdr>
                                <w:top w:val="none" w:sz="0" w:space="0" w:color="auto"/>
                                <w:left w:val="none" w:sz="0" w:space="0" w:color="auto"/>
                                <w:bottom w:val="none" w:sz="0" w:space="0" w:color="auto"/>
                                <w:right w:val="none" w:sz="0" w:space="0" w:color="auto"/>
                              </w:divBdr>
                              <w:divsChild>
                                <w:div w:id="1122078278">
                                  <w:marLeft w:val="0"/>
                                  <w:marRight w:val="0"/>
                                  <w:marTop w:val="0"/>
                                  <w:marBottom w:val="0"/>
                                  <w:divBdr>
                                    <w:top w:val="none" w:sz="0" w:space="0" w:color="auto"/>
                                    <w:left w:val="none" w:sz="0" w:space="0" w:color="auto"/>
                                    <w:bottom w:val="none" w:sz="0" w:space="0" w:color="auto"/>
                                    <w:right w:val="none" w:sz="0" w:space="0" w:color="auto"/>
                                  </w:divBdr>
                                  <w:divsChild>
                                    <w:div w:id="1122075197">
                                      <w:marLeft w:val="0"/>
                                      <w:marRight w:val="0"/>
                                      <w:marTop w:val="0"/>
                                      <w:marBottom w:val="120"/>
                                      <w:divBdr>
                                        <w:top w:val="none" w:sz="0" w:space="0" w:color="auto"/>
                                        <w:left w:val="none" w:sz="0" w:space="0" w:color="auto"/>
                                        <w:bottom w:val="none" w:sz="0" w:space="0" w:color="auto"/>
                                        <w:right w:val="none" w:sz="0" w:space="0" w:color="auto"/>
                                      </w:divBdr>
                                    </w:div>
                                    <w:div w:id="1122077656">
                                      <w:marLeft w:val="0"/>
                                      <w:marRight w:val="0"/>
                                      <w:marTop w:val="0"/>
                                      <w:marBottom w:val="0"/>
                                      <w:divBdr>
                                        <w:top w:val="none" w:sz="0" w:space="0" w:color="auto"/>
                                        <w:left w:val="none" w:sz="0" w:space="0" w:color="auto"/>
                                        <w:bottom w:val="none" w:sz="0" w:space="0" w:color="auto"/>
                                        <w:right w:val="none" w:sz="0" w:space="0" w:color="auto"/>
                                      </w:divBdr>
                                      <w:divsChild>
                                        <w:div w:id="11220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322">
      <w:marLeft w:val="0"/>
      <w:marRight w:val="0"/>
      <w:marTop w:val="0"/>
      <w:marBottom w:val="0"/>
      <w:divBdr>
        <w:top w:val="none" w:sz="0" w:space="0" w:color="auto"/>
        <w:left w:val="none" w:sz="0" w:space="0" w:color="auto"/>
        <w:bottom w:val="none" w:sz="0" w:space="0" w:color="auto"/>
        <w:right w:val="none" w:sz="0" w:space="0" w:color="auto"/>
      </w:divBdr>
      <w:divsChild>
        <w:div w:id="1122072537">
          <w:marLeft w:val="0"/>
          <w:marRight w:val="0"/>
          <w:marTop w:val="0"/>
          <w:marBottom w:val="0"/>
          <w:divBdr>
            <w:top w:val="none" w:sz="0" w:space="0" w:color="auto"/>
            <w:left w:val="none" w:sz="0" w:space="0" w:color="auto"/>
            <w:bottom w:val="none" w:sz="0" w:space="0" w:color="auto"/>
            <w:right w:val="none" w:sz="0" w:space="0" w:color="auto"/>
          </w:divBdr>
          <w:divsChild>
            <w:div w:id="1122073608">
              <w:marLeft w:val="0"/>
              <w:marRight w:val="0"/>
              <w:marTop w:val="0"/>
              <w:marBottom w:val="0"/>
              <w:divBdr>
                <w:top w:val="none" w:sz="0" w:space="0" w:color="auto"/>
                <w:left w:val="none" w:sz="0" w:space="0" w:color="auto"/>
                <w:bottom w:val="none" w:sz="0" w:space="0" w:color="auto"/>
                <w:right w:val="none" w:sz="0" w:space="0" w:color="auto"/>
              </w:divBdr>
              <w:divsChild>
                <w:div w:id="1122074782">
                  <w:marLeft w:val="0"/>
                  <w:marRight w:val="0"/>
                  <w:marTop w:val="0"/>
                  <w:marBottom w:val="0"/>
                  <w:divBdr>
                    <w:top w:val="none" w:sz="0" w:space="0" w:color="auto"/>
                    <w:left w:val="none" w:sz="0" w:space="0" w:color="auto"/>
                    <w:bottom w:val="none" w:sz="0" w:space="0" w:color="auto"/>
                    <w:right w:val="none" w:sz="0" w:space="0" w:color="auto"/>
                  </w:divBdr>
                  <w:divsChild>
                    <w:div w:id="1122076693">
                      <w:marLeft w:val="0"/>
                      <w:marRight w:val="0"/>
                      <w:marTop w:val="0"/>
                      <w:marBottom w:val="0"/>
                      <w:divBdr>
                        <w:top w:val="none" w:sz="0" w:space="0" w:color="auto"/>
                        <w:left w:val="none" w:sz="0" w:space="0" w:color="auto"/>
                        <w:bottom w:val="none" w:sz="0" w:space="0" w:color="auto"/>
                        <w:right w:val="none" w:sz="0" w:space="0" w:color="auto"/>
                      </w:divBdr>
                      <w:divsChild>
                        <w:div w:id="1122077466">
                          <w:marLeft w:val="0"/>
                          <w:marRight w:val="791"/>
                          <w:marTop w:val="0"/>
                          <w:marBottom w:val="0"/>
                          <w:divBdr>
                            <w:top w:val="none" w:sz="0" w:space="0" w:color="auto"/>
                            <w:left w:val="none" w:sz="0" w:space="0" w:color="auto"/>
                            <w:bottom w:val="none" w:sz="0" w:space="0" w:color="auto"/>
                            <w:right w:val="none" w:sz="0" w:space="0" w:color="auto"/>
                          </w:divBdr>
                          <w:divsChild>
                            <w:div w:id="1122075669">
                              <w:marLeft w:val="0"/>
                              <w:marRight w:val="0"/>
                              <w:marTop w:val="0"/>
                              <w:marBottom w:val="111"/>
                              <w:divBdr>
                                <w:top w:val="none" w:sz="0" w:space="0" w:color="auto"/>
                                <w:left w:val="none" w:sz="0" w:space="0" w:color="auto"/>
                                <w:bottom w:val="none" w:sz="0" w:space="0" w:color="auto"/>
                                <w:right w:val="none" w:sz="0" w:space="0" w:color="auto"/>
                              </w:divBdr>
                              <w:divsChild>
                                <w:div w:id="1122072851">
                                  <w:marLeft w:val="0"/>
                                  <w:marRight w:val="0"/>
                                  <w:marTop w:val="0"/>
                                  <w:marBottom w:val="190"/>
                                  <w:divBdr>
                                    <w:top w:val="none" w:sz="0" w:space="0" w:color="auto"/>
                                    <w:left w:val="none" w:sz="0" w:space="0" w:color="auto"/>
                                    <w:bottom w:val="none" w:sz="0" w:space="0" w:color="auto"/>
                                    <w:right w:val="none" w:sz="0" w:space="0" w:color="auto"/>
                                  </w:divBdr>
                                </w:div>
                                <w:div w:id="1122073056">
                                  <w:marLeft w:val="79"/>
                                  <w:marRight w:val="0"/>
                                  <w:marTop w:val="0"/>
                                  <w:marBottom w:val="0"/>
                                  <w:divBdr>
                                    <w:top w:val="none" w:sz="0" w:space="0" w:color="auto"/>
                                    <w:left w:val="none" w:sz="0" w:space="0" w:color="auto"/>
                                    <w:bottom w:val="none" w:sz="0" w:space="0" w:color="auto"/>
                                    <w:right w:val="none" w:sz="0" w:space="0" w:color="auto"/>
                                  </w:divBdr>
                                  <w:divsChild>
                                    <w:div w:id="1122073238">
                                      <w:marLeft w:val="0"/>
                                      <w:marRight w:val="0"/>
                                      <w:marTop w:val="0"/>
                                      <w:marBottom w:val="0"/>
                                      <w:divBdr>
                                        <w:top w:val="none" w:sz="0" w:space="0" w:color="auto"/>
                                        <w:left w:val="none" w:sz="0" w:space="0" w:color="auto"/>
                                        <w:bottom w:val="none" w:sz="0" w:space="0" w:color="auto"/>
                                        <w:right w:val="none" w:sz="0" w:space="0" w:color="auto"/>
                                      </w:divBdr>
                                    </w:div>
                                    <w:div w:id="1122073738">
                                      <w:marLeft w:val="0"/>
                                      <w:marRight w:val="0"/>
                                      <w:marTop w:val="0"/>
                                      <w:marBottom w:val="0"/>
                                      <w:divBdr>
                                        <w:top w:val="none" w:sz="0" w:space="0" w:color="auto"/>
                                        <w:left w:val="none" w:sz="0" w:space="0" w:color="auto"/>
                                        <w:bottom w:val="none" w:sz="0" w:space="0" w:color="auto"/>
                                        <w:right w:val="none" w:sz="0" w:space="0" w:color="auto"/>
                                      </w:divBdr>
                                    </w:div>
                                    <w:div w:id="1122073975">
                                      <w:marLeft w:val="0"/>
                                      <w:marRight w:val="0"/>
                                      <w:marTop w:val="0"/>
                                      <w:marBottom w:val="0"/>
                                      <w:divBdr>
                                        <w:top w:val="none" w:sz="0" w:space="0" w:color="auto"/>
                                        <w:left w:val="none" w:sz="0" w:space="0" w:color="auto"/>
                                        <w:bottom w:val="none" w:sz="0" w:space="0" w:color="auto"/>
                                        <w:right w:val="none" w:sz="0" w:space="0" w:color="auto"/>
                                      </w:divBdr>
                                    </w:div>
                                    <w:div w:id="1122076481">
                                      <w:marLeft w:val="0"/>
                                      <w:marRight w:val="0"/>
                                      <w:marTop w:val="0"/>
                                      <w:marBottom w:val="0"/>
                                      <w:divBdr>
                                        <w:top w:val="none" w:sz="0" w:space="0" w:color="auto"/>
                                        <w:left w:val="none" w:sz="0" w:space="0" w:color="auto"/>
                                        <w:bottom w:val="none" w:sz="0" w:space="0" w:color="auto"/>
                                        <w:right w:val="none" w:sz="0" w:space="0" w:color="auto"/>
                                      </w:divBdr>
                                    </w:div>
                                    <w:div w:id="1122077165">
                                      <w:marLeft w:val="0"/>
                                      <w:marRight w:val="0"/>
                                      <w:marTop w:val="0"/>
                                      <w:marBottom w:val="0"/>
                                      <w:divBdr>
                                        <w:top w:val="none" w:sz="0" w:space="0" w:color="auto"/>
                                        <w:left w:val="none" w:sz="0" w:space="0" w:color="auto"/>
                                        <w:bottom w:val="none" w:sz="0" w:space="0" w:color="auto"/>
                                        <w:right w:val="none" w:sz="0" w:space="0" w:color="auto"/>
                                      </w:divBdr>
                                    </w:div>
                                    <w:div w:id="1122077231">
                                      <w:marLeft w:val="0"/>
                                      <w:marRight w:val="0"/>
                                      <w:marTop w:val="0"/>
                                      <w:marBottom w:val="0"/>
                                      <w:divBdr>
                                        <w:top w:val="none" w:sz="0" w:space="0" w:color="auto"/>
                                        <w:left w:val="none" w:sz="0" w:space="0" w:color="auto"/>
                                        <w:bottom w:val="none" w:sz="0" w:space="0" w:color="auto"/>
                                        <w:right w:val="none" w:sz="0" w:space="0" w:color="auto"/>
                                      </w:divBdr>
                                    </w:div>
                                  </w:divsChild>
                                </w:div>
                                <w:div w:id="1122078567">
                                  <w:marLeft w:val="0"/>
                                  <w:marRight w:val="0"/>
                                  <w:marTop w:val="0"/>
                                  <w:marBottom w:val="0"/>
                                  <w:divBdr>
                                    <w:top w:val="none" w:sz="0" w:space="0" w:color="auto"/>
                                    <w:left w:val="none" w:sz="0" w:space="0" w:color="auto"/>
                                    <w:bottom w:val="none" w:sz="0" w:space="0" w:color="auto"/>
                                    <w:right w:val="none" w:sz="0" w:space="0" w:color="auto"/>
                                  </w:divBdr>
                                  <w:divsChild>
                                    <w:div w:id="1122075626">
                                      <w:marLeft w:val="0"/>
                                      <w:marRight w:val="0"/>
                                      <w:marTop w:val="0"/>
                                      <w:marBottom w:val="127"/>
                                      <w:divBdr>
                                        <w:top w:val="none" w:sz="0" w:space="0" w:color="auto"/>
                                        <w:left w:val="none" w:sz="0" w:space="0" w:color="auto"/>
                                        <w:bottom w:val="none" w:sz="0" w:space="0" w:color="auto"/>
                                        <w:right w:val="none" w:sz="0" w:space="0" w:color="auto"/>
                                      </w:divBdr>
                                    </w:div>
                                    <w:div w:id="1122075987">
                                      <w:marLeft w:val="0"/>
                                      <w:marRight w:val="0"/>
                                      <w:marTop w:val="0"/>
                                      <w:marBottom w:val="0"/>
                                      <w:divBdr>
                                        <w:top w:val="none" w:sz="0" w:space="0" w:color="auto"/>
                                        <w:left w:val="none" w:sz="0" w:space="0" w:color="auto"/>
                                        <w:bottom w:val="none" w:sz="0" w:space="0" w:color="auto"/>
                                        <w:right w:val="none" w:sz="0" w:space="0" w:color="auto"/>
                                      </w:divBdr>
                                      <w:divsChild>
                                        <w:div w:id="1122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329">
      <w:marLeft w:val="0"/>
      <w:marRight w:val="0"/>
      <w:marTop w:val="0"/>
      <w:marBottom w:val="0"/>
      <w:divBdr>
        <w:top w:val="none" w:sz="0" w:space="0" w:color="auto"/>
        <w:left w:val="none" w:sz="0" w:space="0" w:color="auto"/>
        <w:bottom w:val="none" w:sz="0" w:space="0" w:color="auto"/>
        <w:right w:val="none" w:sz="0" w:space="0" w:color="auto"/>
      </w:divBdr>
      <w:divsChild>
        <w:div w:id="1122072775">
          <w:marLeft w:val="77"/>
          <w:marRight w:val="0"/>
          <w:marTop w:val="0"/>
          <w:marBottom w:val="0"/>
          <w:divBdr>
            <w:top w:val="none" w:sz="0" w:space="0" w:color="auto"/>
            <w:left w:val="none" w:sz="0" w:space="0" w:color="auto"/>
            <w:bottom w:val="none" w:sz="0" w:space="0" w:color="auto"/>
            <w:right w:val="none" w:sz="0" w:space="0" w:color="auto"/>
          </w:divBdr>
          <w:divsChild>
            <w:div w:id="1122072138">
              <w:marLeft w:val="0"/>
              <w:marRight w:val="0"/>
              <w:marTop w:val="0"/>
              <w:marBottom w:val="0"/>
              <w:divBdr>
                <w:top w:val="none" w:sz="0" w:space="0" w:color="auto"/>
                <w:left w:val="none" w:sz="0" w:space="0" w:color="auto"/>
                <w:bottom w:val="none" w:sz="0" w:space="0" w:color="auto"/>
                <w:right w:val="none" w:sz="0" w:space="0" w:color="auto"/>
              </w:divBdr>
              <w:divsChild>
                <w:div w:id="1122073248">
                  <w:marLeft w:val="0"/>
                  <w:marRight w:val="0"/>
                  <w:marTop w:val="0"/>
                  <w:marBottom w:val="0"/>
                  <w:divBdr>
                    <w:top w:val="none" w:sz="0" w:space="0" w:color="auto"/>
                    <w:left w:val="none" w:sz="0" w:space="0" w:color="auto"/>
                    <w:bottom w:val="none" w:sz="0" w:space="0" w:color="auto"/>
                    <w:right w:val="none" w:sz="0" w:space="0" w:color="auto"/>
                  </w:divBdr>
                  <w:divsChild>
                    <w:div w:id="1122072765">
                      <w:marLeft w:val="0"/>
                      <w:marRight w:val="0"/>
                      <w:marTop w:val="0"/>
                      <w:marBottom w:val="0"/>
                      <w:divBdr>
                        <w:top w:val="none" w:sz="0" w:space="0" w:color="auto"/>
                        <w:left w:val="none" w:sz="0" w:space="0" w:color="auto"/>
                        <w:bottom w:val="none" w:sz="0" w:space="0" w:color="auto"/>
                        <w:right w:val="none" w:sz="0" w:space="0" w:color="auto"/>
                      </w:divBdr>
                      <w:divsChild>
                        <w:div w:id="11220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37">
      <w:marLeft w:val="0"/>
      <w:marRight w:val="0"/>
      <w:marTop w:val="0"/>
      <w:marBottom w:val="0"/>
      <w:divBdr>
        <w:top w:val="none" w:sz="0" w:space="0" w:color="auto"/>
        <w:left w:val="none" w:sz="0" w:space="0" w:color="auto"/>
        <w:bottom w:val="none" w:sz="0" w:space="0" w:color="auto"/>
        <w:right w:val="none" w:sz="0" w:space="0" w:color="auto"/>
      </w:divBdr>
      <w:divsChild>
        <w:div w:id="1122074991">
          <w:marLeft w:val="0"/>
          <w:marRight w:val="0"/>
          <w:marTop w:val="0"/>
          <w:marBottom w:val="0"/>
          <w:divBdr>
            <w:top w:val="none" w:sz="0" w:space="0" w:color="auto"/>
            <w:left w:val="none" w:sz="0" w:space="0" w:color="auto"/>
            <w:bottom w:val="none" w:sz="0" w:space="0" w:color="auto"/>
            <w:right w:val="none" w:sz="0" w:space="0" w:color="auto"/>
          </w:divBdr>
          <w:divsChild>
            <w:div w:id="1122073575">
              <w:marLeft w:val="0"/>
              <w:marRight w:val="0"/>
              <w:marTop w:val="0"/>
              <w:marBottom w:val="0"/>
              <w:divBdr>
                <w:top w:val="none" w:sz="0" w:space="0" w:color="auto"/>
                <w:left w:val="none" w:sz="0" w:space="0" w:color="auto"/>
                <w:bottom w:val="none" w:sz="0" w:space="0" w:color="auto"/>
                <w:right w:val="none" w:sz="0" w:space="0" w:color="auto"/>
              </w:divBdr>
              <w:divsChild>
                <w:div w:id="1122075484">
                  <w:marLeft w:val="0"/>
                  <w:marRight w:val="0"/>
                  <w:marTop w:val="0"/>
                  <w:marBottom w:val="0"/>
                  <w:divBdr>
                    <w:top w:val="none" w:sz="0" w:space="0" w:color="auto"/>
                    <w:left w:val="none" w:sz="0" w:space="0" w:color="auto"/>
                    <w:bottom w:val="none" w:sz="0" w:space="0" w:color="auto"/>
                    <w:right w:val="none" w:sz="0" w:space="0" w:color="auto"/>
                  </w:divBdr>
                  <w:divsChild>
                    <w:div w:id="1122071902">
                      <w:marLeft w:val="0"/>
                      <w:marRight w:val="0"/>
                      <w:marTop w:val="0"/>
                      <w:marBottom w:val="0"/>
                      <w:divBdr>
                        <w:top w:val="none" w:sz="0" w:space="0" w:color="auto"/>
                        <w:left w:val="none" w:sz="0" w:space="0" w:color="auto"/>
                        <w:bottom w:val="none" w:sz="0" w:space="0" w:color="auto"/>
                        <w:right w:val="none" w:sz="0" w:space="0" w:color="auto"/>
                      </w:divBdr>
                      <w:divsChild>
                        <w:div w:id="1122075146">
                          <w:marLeft w:val="0"/>
                          <w:marRight w:val="0"/>
                          <w:marTop w:val="0"/>
                          <w:marBottom w:val="0"/>
                          <w:divBdr>
                            <w:top w:val="none" w:sz="0" w:space="0" w:color="auto"/>
                            <w:left w:val="none" w:sz="0" w:space="0" w:color="auto"/>
                            <w:bottom w:val="none" w:sz="0" w:space="0" w:color="auto"/>
                            <w:right w:val="none" w:sz="0" w:space="0" w:color="auto"/>
                          </w:divBdr>
                          <w:divsChild>
                            <w:div w:id="1122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349">
      <w:marLeft w:val="0"/>
      <w:marRight w:val="0"/>
      <w:marTop w:val="0"/>
      <w:marBottom w:val="0"/>
      <w:divBdr>
        <w:top w:val="none" w:sz="0" w:space="0" w:color="auto"/>
        <w:left w:val="none" w:sz="0" w:space="0" w:color="auto"/>
        <w:bottom w:val="none" w:sz="0" w:space="0" w:color="auto"/>
        <w:right w:val="none" w:sz="0" w:space="0" w:color="auto"/>
      </w:divBdr>
      <w:divsChild>
        <w:div w:id="1122071992">
          <w:marLeft w:val="0"/>
          <w:marRight w:val="0"/>
          <w:marTop w:val="0"/>
          <w:marBottom w:val="0"/>
          <w:divBdr>
            <w:top w:val="none" w:sz="0" w:space="0" w:color="auto"/>
            <w:left w:val="none" w:sz="0" w:space="0" w:color="auto"/>
            <w:bottom w:val="none" w:sz="0" w:space="0" w:color="auto"/>
            <w:right w:val="none" w:sz="0" w:space="0" w:color="auto"/>
          </w:divBdr>
          <w:divsChild>
            <w:div w:id="11220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74">
      <w:marLeft w:val="0"/>
      <w:marRight w:val="0"/>
      <w:marTop w:val="0"/>
      <w:marBottom w:val="0"/>
      <w:divBdr>
        <w:top w:val="none" w:sz="0" w:space="0" w:color="auto"/>
        <w:left w:val="none" w:sz="0" w:space="0" w:color="auto"/>
        <w:bottom w:val="none" w:sz="0" w:space="0" w:color="auto"/>
        <w:right w:val="none" w:sz="0" w:space="0" w:color="auto"/>
      </w:divBdr>
      <w:divsChild>
        <w:div w:id="1122076953">
          <w:marLeft w:val="0"/>
          <w:marRight w:val="0"/>
          <w:marTop w:val="0"/>
          <w:marBottom w:val="0"/>
          <w:divBdr>
            <w:top w:val="none" w:sz="0" w:space="0" w:color="auto"/>
            <w:left w:val="none" w:sz="0" w:space="0" w:color="auto"/>
            <w:bottom w:val="none" w:sz="0" w:space="0" w:color="auto"/>
            <w:right w:val="none" w:sz="0" w:space="0" w:color="auto"/>
          </w:divBdr>
          <w:divsChild>
            <w:div w:id="1122074734">
              <w:marLeft w:val="0"/>
              <w:marRight w:val="6000"/>
              <w:marTop w:val="0"/>
              <w:marBottom w:val="0"/>
              <w:divBdr>
                <w:top w:val="none" w:sz="0" w:space="0" w:color="auto"/>
                <w:left w:val="none" w:sz="0" w:space="0" w:color="auto"/>
                <w:bottom w:val="none" w:sz="0" w:space="0" w:color="auto"/>
                <w:right w:val="none" w:sz="0" w:space="0" w:color="auto"/>
              </w:divBdr>
              <w:divsChild>
                <w:div w:id="1122076033">
                  <w:marLeft w:val="0"/>
                  <w:marRight w:val="0"/>
                  <w:marTop w:val="0"/>
                  <w:marBottom w:val="0"/>
                  <w:divBdr>
                    <w:top w:val="none" w:sz="0" w:space="0" w:color="auto"/>
                    <w:left w:val="none" w:sz="0" w:space="0" w:color="auto"/>
                    <w:bottom w:val="none" w:sz="0" w:space="0" w:color="auto"/>
                    <w:right w:val="none" w:sz="0" w:space="0" w:color="auto"/>
                  </w:divBdr>
                  <w:divsChild>
                    <w:div w:id="1122075311">
                      <w:marLeft w:val="0"/>
                      <w:marRight w:val="0"/>
                      <w:marTop w:val="0"/>
                      <w:marBottom w:val="0"/>
                      <w:divBdr>
                        <w:top w:val="none" w:sz="0" w:space="0" w:color="auto"/>
                        <w:left w:val="none" w:sz="0" w:space="0" w:color="auto"/>
                        <w:bottom w:val="none" w:sz="0" w:space="0" w:color="auto"/>
                        <w:right w:val="none" w:sz="0" w:space="0" w:color="auto"/>
                      </w:divBdr>
                      <w:divsChild>
                        <w:div w:id="1122074119">
                          <w:marLeft w:val="0"/>
                          <w:marRight w:val="0"/>
                          <w:marTop w:val="0"/>
                          <w:marBottom w:val="0"/>
                          <w:divBdr>
                            <w:top w:val="none" w:sz="0" w:space="0" w:color="auto"/>
                            <w:left w:val="none" w:sz="0" w:space="0" w:color="auto"/>
                            <w:bottom w:val="none" w:sz="0" w:space="0" w:color="auto"/>
                            <w:right w:val="none" w:sz="0" w:space="0" w:color="auto"/>
                          </w:divBdr>
                          <w:divsChild>
                            <w:div w:id="1122074133">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6292">
                          <w:marLeft w:val="0"/>
                          <w:marRight w:val="0"/>
                          <w:marTop w:val="0"/>
                          <w:marBottom w:val="0"/>
                          <w:divBdr>
                            <w:top w:val="none" w:sz="0" w:space="0" w:color="auto"/>
                            <w:left w:val="none" w:sz="0" w:space="0" w:color="auto"/>
                            <w:bottom w:val="none" w:sz="0" w:space="0" w:color="auto"/>
                            <w:right w:val="none" w:sz="0" w:space="0" w:color="auto"/>
                          </w:divBdr>
                          <w:divsChild>
                            <w:div w:id="1122078780">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8426">
                          <w:marLeft w:val="0"/>
                          <w:marRight w:val="0"/>
                          <w:marTop w:val="0"/>
                          <w:marBottom w:val="0"/>
                          <w:divBdr>
                            <w:top w:val="none" w:sz="0" w:space="0" w:color="auto"/>
                            <w:left w:val="none" w:sz="0" w:space="0" w:color="auto"/>
                            <w:bottom w:val="none" w:sz="0" w:space="0" w:color="auto"/>
                            <w:right w:val="none" w:sz="0" w:space="0" w:color="auto"/>
                          </w:divBdr>
                          <w:divsChild>
                            <w:div w:id="11220777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207786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22075383">
      <w:marLeft w:val="0"/>
      <w:marRight w:val="0"/>
      <w:marTop w:val="0"/>
      <w:marBottom w:val="0"/>
      <w:divBdr>
        <w:top w:val="none" w:sz="0" w:space="0" w:color="auto"/>
        <w:left w:val="none" w:sz="0" w:space="0" w:color="auto"/>
        <w:bottom w:val="none" w:sz="0" w:space="0" w:color="auto"/>
        <w:right w:val="none" w:sz="0" w:space="0" w:color="auto"/>
      </w:divBdr>
      <w:divsChild>
        <w:div w:id="1122072934">
          <w:marLeft w:val="75"/>
          <w:marRight w:val="0"/>
          <w:marTop w:val="0"/>
          <w:marBottom w:val="0"/>
          <w:divBdr>
            <w:top w:val="none" w:sz="0" w:space="0" w:color="auto"/>
            <w:left w:val="none" w:sz="0" w:space="0" w:color="auto"/>
            <w:bottom w:val="none" w:sz="0" w:space="0" w:color="auto"/>
            <w:right w:val="none" w:sz="0" w:space="0" w:color="auto"/>
          </w:divBdr>
          <w:divsChild>
            <w:div w:id="1122074877">
              <w:marLeft w:val="0"/>
              <w:marRight w:val="0"/>
              <w:marTop w:val="0"/>
              <w:marBottom w:val="0"/>
              <w:divBdr>
                <w:top w:val="none" w:sz="0" w:space="0" w:color="auto"/>
                <w:left w:val="none" w:sz="0" w:space="0" w:color="auto"/>
                <w:bottom w:val="none" w:sz="0" w:space="0" w:color="auto"/>
                <w:right w:val="none" w:sz="0" w:space="0" w:color="auto"/>
              </w:divBdr>
              <w:divsChild>
                <w:div w:id="1122074667">
                  <w:marLeft w:val="0"/>
                  <w:marRight w:val="0"/>
                  <w:marTop w:val="0"/>
                  <w:marBottom w:val="0"/>
                  <w:divBdr>
                    <w:top w:val="none" w:sz="0" w:space="0" w:color="auto"/>
                    <w:left w:val="none" w:sz="0" w:space="0" w:color="auto"/>
                    <w:bottom w:val="none" w:sz="0" w:space="0" w:color="auto"/>
                    <w:right w:val="none" w:sz="0" w:space="0" w:color="auto"/>
                  </w:divBdr>
                  <w:divsChild>
                    <w:div w:id="1122078580">
                      <w:marLeft w:val="0"/>
                      <w:marRight w:val="0"/>
                      <w:marTop w:val="0"/>
                      <w:marBottom w:val="0"/>
                      <w:divBdr>
                        <w:top w:val="none" w:sz="0" w:space="0" w:color="auto"/>
                        <w:left w:val="none" w:sz="0" w:space="0" w:color="auto"/>
                        <w:bottom w:val="none" w:sz="0" w:space="0" w:color="auto"/>
                        <w:right w:val="none" w:sz="0" w:space="0" w:color="auto"/>
                      </w:divBdr>
                      <w:divsChild>
                        <w:div w:id="11220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12">
      <w:marLeft w:val="61"/>
      <w:marRight w:val="0"/>
      <w:marTop w:val="0"/>
      <w:marBottom w:val="0"/>
      <w:divBdr>
        <w:top w:val="none" w:sz="0" w:space="0" w:color="auto"/>
        <w:left w:val="none" w:sz="0" w:space="0" w:color="auto"/>
        <w:bottom w:val="none" w:sz="0" w:space="0" w:color="auto"/>
        <w:right w:val="none" w:sz="0" w:space="0" w:color="auto"/>
      </w:divBdr>
      <w:divsChild>
        <w:div w:id="1122078258">
          <w:marLeft w:val="0"/>
          <w:marRight w:val="0"/>
          <w:marTop w:val="0"/>
          <w:marBottom w:val="0"/>
          <w:divBdr>
            <w:top w:val="none" w:sz="0" w:space="0" w:color="auto"/>
            <w:left w:val="none" w:sz="0" w:space="0" w:color="auto"/>
            <w:bottom w:val="none" w:sz="0" w:space="0" w:color="auto"/>
            <w:right w:val="none" w:sz="0" w:space="0" w:color="auto"/>
          </w:divBdr>
          <w:divsChild>
            <w:div w:id="112207550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122075423">
      <w:marLeft w:val="0"/>
      <w:marRight w:val="0"/>
      <w:marTop w:val="0"/>
      <w:marBottom w:val="0"/>
      <w:divBdr>
        <w:top w:val="none" w:sz="0" w:space="0" w:color="auto"/>
        <w:left w:val="none" w:sz="0" w:space="0" w:color="auto"/>
        <w:bottom w:val="none" w:sz="0" w:space="0" w:color="auto"/>
        <w:right w:val="none" w:sz="0" w:space="0" w:color="auto"/>
      </w:divBdr>
      <w:divsChild>
        <w:div w:id="1122077912">
          <w:marLeft w:val="0"/>
          <w:marRight w:val="0"/>
          <w:marTop w:val="0"/>
          <w:marBottom w:val="0"/>
          <w:divBdr>
            <w:top w:val="none" w:sz="0" w:space="0" w:color="auto"/>
            <w:left w:val="none" w:sz="0" w:space="0" w:color="auto"/>
            <w:bottom w:val="none" w:sz="0" w:space="0" w:color="auto"/>
            <w:right w:val="none" w:sz="0" w:space="0" w:color="auto"/>
          </w:divBdr>
          <w:divsChild>
            <w:div w:id="1122078281">
              <w:marLeft w:val="0"/>
              <w:marRight w:val="0"/>
              <w:marTop w:val="0"/>
              <w:marBottom w:val="0"/>
              <w:divBdr>
                <w:top w:val="none" w:sz="0" w:space="0" w:color="auto"/>
                <w:left w:val="none" w:sz="0" w:space="0" w:color="auto"/>
                <w:bottom w:val="none" w:sz="0" w:space="0" w:color="auto"/>
                <w:right w:val="none" w:sz="0" w:space="0" w:color="auto"/>
              </w:divBdr>
              <w:divsChild>
                <w:div w:id="1122075116">
                  <w:marLeft w:val="0"/>
                  <w:marRight w:val="0"/>
                  <w:marTop w:val="0"/>
                  <w:marBottom w:val="0"/>
                  <w:divBdr>
                    <w:top w:val="none" w:sz="0" w:space="0" w:color="auto"/>
                    <w:left w:val="none" w:sz="0" w:space="0" w:color="auto"/>
                    <w:bottom w:val="none" w:sz="0" w:space="0" w:color="auto"/>
                    <w:right w:val="none" w:sz="0" w:space="0" w:color="auto"/>
                  </w:divBdr>
                  <w:divsChild>
                    <w:div w:id="1122074600">
                      <w:marLeft w:val="0"/>
                      <w:marRight w:val="0"/>
                      <w:marTop w:val="0"/>
                      <w:marBottom w:val="0"/>
                      <w:divBdr>
                        <w:top w:val="none" w:sz="0" w:space="0" w:color="auto"/>
                        <w:left w:val="none" w:sz="0" w:space="0" w:color="auto"/>
                        <w:bottom w:val="none" w:sz="0" w:space="0" w:color="auto"/>
                        <w:right w:val="none" w:sz="0" w:space="0" w:color="auto"/>
                      </w:divBdr>
                      <w:divsChild>
                        <w:div w:id="1122074953">
                          <w:marLeft w:val="0"/>
                          <w:marRight w:val="0"/>
                          <w:marTop w:val="0"/>
                          <w:marBottom w:val="0"/>
                          <w:divBdr>
                            <w:top w:val="none" w:sz="0" w:space="0" w:color="auto"/>
                            <w:left w:val="none" w:sz="0" w:space="0" w:color="auto"/>
                            <w:bottom w:val="none" w:sz="0" w:space="0" w:color="auto"/>
                            <w:right w:val="none" w:sz="0" w:space="0" w:color="auto"/>
                          </w:divBdr>
                          <w:divsChild>
                            <w:div w:id="11220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31">
      <w:marLeft w:val="0"/>
      <w:marRight w:val="0"/>
      <w:marTop w:val="0"/>
      <w:marBottom w:val="0"/>
      <w:divBdr>
        <w:top w:val="none" w:sz="0" w:space="0" w:color="auto"/>
        <w:left w:val="none" w:sz="0" w:space="0" w:color="auto"/>
        <w:bottom w:val="none" w:sz="0" w:space="0" w:color="auto"/>
        <w:right w:val="none" w:sz="0" w:space="0" w:color="auto"/>
      </w:divBdr>
      <w:divsChild>
        <w:div w:id="1122077525">
          <w:marLeft w:val="0"/>
          <w:marRight w:val="0"/>
          <w:marTop w:val="0"/>
          <w:marBottom w:val="0"/>
          <w:divBdr>
            <w:top w:val="none" w:sz="0" w:space="0" w:color="auto"/>
            <w:left w:val="none" w:sz="0" w:space="0" w:color="auto"/>
            <w:bottom w:val="none" w:sz="0" w:space="0" w:color="auto"/>
            <w:right w:val="none" w:sz="0" w:space="0" w:color="auto"/>
          </w:divBdr>
          <w:divsChild>
            <w:div w:id="1122073553">
              <w:marLeft w:val="0"/>
              <w:marRight w:val="0"/>
              <w:marTop w:val="0"/>
              <w:marBottom w:val="0"/>
              <w:divBdr>
                <w:top w:val="none" w:sz="0" w:space="0" w:color="auto"/>
                <w:left w:val="none" w:sz="0" w:space="0" w:color="auto"/>
                <w:bottom w:val="none" w:sz="0" w:space="0" w:color="auto"/>
                <w:right w:val="none" w:sz="0" w:space="0" w:color="auto"/>
              </w:divBdr>
              <w:divsChild>
                <w:div w:id="1122074221">
                  <w:marLeft w:val="0"/>
                  <w:marRight w:val="0"/>
                  <w:marTop w:val="0"/>
                  <w:marBottom w:val="0"/>
                  <w:divBdr>
                    <w:top w:val="none" w:sz="0" w:space="0" w:color="auto"/>
                    <w:left w:val="none" w:sz="0" w:space="0" w:color="auto"/>
                    <w:bottom w:val="none" w:sz="0" w:space="0" w:color="auto"/>
                    <w:right w:val="none" w:sz="0" w:space="0" w:color="auto"/>
                  </w:divBdr>
                </w:div>
                <w:div w:id="1122075704">
                  <w:marLeft w:val="0"/>
                  <w:marRight w:val="0"/>
                  <w:marTop w:val="0"/>
                  <w:marBottom w:val="0"/>
                  <w:divBdr>
                    <w:top w:val="none" w:sz="0" w:space="0" w:color="auto"/>
                    <w:left w:val="none" w:sz="0" w:space="0" w:color="auto"/>
                    <w:bottom w:val="none" w:sz="0" w:space="0" w:color="auto"/>
                    <w:right w:val="none" w:sz="0" w:space="0" w:color="auto"/>
                  </w:divBdr>
                  <w:divsChild>
                    <w:div w:id="1122071756">
                      <w:marLeft w:val="0"/>
                      <w:marRight w:val="0"/>
                      <w:marTop w:val="0"/>
                      <w:marBottom w:val="0"/>
                      <w:divBdr>
                        <w:top w:val="none" w:sz="0" w:space="0" w:color="auto"/>
                        <w:left w:val="none" w:sz="0" w:space="0" w:color="auto"/>
                        <w:bottom w:val="none" w:sz="0" w:space="0" w:color="auto"/>
                        <w:right w:val="none" w:sz="0" w:space="0" w:color="auto"/>
                      </w:divBdr>
                    </w:div>
                    <w:div w:id="1122073402">
                      <w:marLeft w:val="0"/>
                      <w:marRight w:val="0"/>
                      <w:marTop w:val="0"/>
                      <w:marBottom w:val="0"/>
                      <w:divBdr>
                        <w:top w:val="none" w:sz="0" w:space="0" w:color="auto"/>
                        <w:left w:val="none" w:sz="0" w:space="0" w:color="auto"/>
                        <w:bottom w:val="none" w:sz="0" w:space="0" w:color="auto"/>
                        <w:right w:val="none" w:sz="0" w:space="0" w:color="auto"/>
                      </w:divBdr>
                      <w:divsChild>
                        <w:div w:id="1122071802">
                          <w:marLeft w:val="0"/>
                          <w:marRight w:val="0"/>
                          <w:marTop w:val="0"/>
                          <w:marBottom w:val="0"/>
                          <w:divBdr>
                            <w:top w:val="none" w:sz="0" w:space="0" w:color="auto"/>
                            <w:left w:val="single" w:sz="36" w:space="15" w:color="303E50"/>
                            <w:bottom w:val="none" w:sz="0" w:space="0" w:color="auto"/>
                            <w:right w:val="none" w:sz="0" w:space="0" w:color="auto"/>
                          </w:divBdr>
                        </w:div>
                        <w:div w:id="1122071870">
                          <w:marLeft w:val="0"/>
                          <w:marRight w:val="0"/>
                          <w:marTop w:val="0"/>
                          <w:marBottom w:val="0"/>
                          <w:divBdr>
                            <w:top w:val="none" w:sz="0" w:space="0" w:color="auto"/>
                            <w:left w:val="single" w:sz="36" w:space="15" w:color="303E50"/>
                            <w:bottom w:val="none" w:sz="0" w:space="0" w:color="auto"/>
                            <w:right w:val="none" w:sz="0" w:space="0" w:color="auto"/>
                          </w:divBdr>
                        </w:div>
                        <w:div w:id="1122072001">
                          <w:marLeft w:val="0"/>
                          <w:marRight w:val="0"/>
                          <w:marTop w:val="0"/>
                          <w:marBottom w:val="0"/>
                          <w:divBdr>
                            <w:top w:val="none" w:sz="0" w:space="0" w:color="auto"/>
                            <w:left w:val="single" w:sz="36" w:space="15" w:color="303E50"/>
                            <w:bottom w:val="none" w:sz="0" w:space="0" w:color="auto"/>
                            <w:right w:val="none" w:sz="0" w:space="0" w:color="auto"/>
                          </w:divBdr>
                        </w:div>
                        <w:div w:id="1122072220">
                          <w:marLeft w:val="0"/>
                          <w:marRight w:val="0"/>
                          <w:marTop w:val="0"/>
                          <w:marBottom w:val="0"/>
                          <w:divBdr>
                            <w:top w:val="none" w:sz="0" w:space="0" w:color="auto"/>
                            <w:left w:val="single" w:sz="36" w:space="15" w:color="303E50"/>
                            <w:bottom w:val="none" w:sz="0" w:space="0" w:color="auto"/>
                            <w:right w:val="none" w:sz="0" w:space="0" w:color="auto"/>
                          </w:divBdr>
                        </w:div>
                        <w:div w:id="1122073237">
                          <w:marLeft w:val="0"/>
                          <w:marRight w:val="0"/>
                          <w:marTop w:val="0"/>
                          <w:marBottom w:val="0"/>
                          <w:divBdr>
                            <w:top w:val="none" w:sz="0" w:space="0" w:color="auto"/>
                            <w:left w:val="single" w:sz="36" w:space="15" w:color="303E50"/>
                            <w:bottom w:val="none" w:sz="0" w:space="0" w:color="auto"/>
                            <w:right w:val="none" w:sz="0" w:space="0" w:color="auto"/>
                          </w:divBdr>
                        </w:div>
                        <w:div w:id="1122073890">
                          <w:marLeft w:val="0"/>
                          <w:marRight w:val="0"/>
                          <w:marTop w:val="0"/>
                          <w:marBottom w:val="0"/>
                          <w:divBdr>
                            <w:top w:val="none" w:sz="0" w:space="0" w:color="auto"/>
                            <w:left w:val="single" w:sz="36" w:space="15" w:color="303E50"/>
                            <w:bottom w:val="none" w:sz="0" w:space="0" w:color="auto"/>
                            <w:right w:val="none" w:sz="0" w:space="0" w:color="auto"/>
                          </w:divBdr>
                        </w:div>
                        <w:div w:id="1122076268">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1122076385">
                  <w:marLeft w:val="0"/>
                  <w:marRight w:val="0"/>
                  <w:marTop w:val="0"/>
                  <w:marBottom w:val="0"/>
                  <w:divBdr>
                    <w:top w:val="none" w:sz="0" w:space="0" w:color="auto"/>
                    <w:left w:val="none" w:sz="0" w:space="0" w:color="auto"/>
                    <w:bottom w:val="none" w:sz="0" w:space="0" w:color="auto"/>
                    <w:right w:val="none" w:sz="0" w:space="0" w:color="auto"/>
                  </w:divBdr>
                  <w:divsChild>
                    <w:div w:id="1122072328">
                      <w:marLeft w:val="0"/>
                      <w:marRight w:val="0"/>
                      <w:marTop w:val="0"/>
                      <w:marBottom w:val="0"/>
                      <w:divBdr>
                        <w:top w:val="none" w:sz="0" w:space="0" w:color="auto"/>
                        <w:left w:val="none" w:sz="0" w:space="0" w:color="auto"/>
                        <w:bottom w:val="none" w:sz="0" w:space="0" w:color="auto"/>
                        <w:right w:val="none" w:sz="0" w:space="0" w:color="auto"/>
                      </w:divBdr>
                    </w:div>
                  </w:divsChild>
                </w:div>
                <w:div w:id="11220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446">
      <w:marLeft w:val="0"/>
      <w:marRight w:val="0"/>
      <w:marTop w:val="0"/>
      <w:marBottom w:val="0"/>
      <w:divBdr>
        <w:top w:val="none" w:sz="0" w:space="0" w:color="auto"/>
        <w:left w:val="none" w:sz="0" w:space="0" w:color="auto"/>
        <w:bottom w:val="none" w:sz="0" w:space="0" w:color="auto"/>
        <w:right w:val="none" w:sz="0" w:space="0" w:color="auto"/>
      </w:divBdr>
      <w:divsChild>
        <w:div w:id="1122072232">
          <w:marLeft w:val="0"/>
          <w:marRight w:val="0"/>
          <w:marTop w:val="0"/>
          <w:marBottom w:val="0"/>
          <w:divBdr>
            <w:top w:val="none" w:sz="0" w:space="0" w:color="auto"/>
            <w:left w:val="none" w:sz="0" w:space="0" w:color="auto"/>
            <w:bottom w:val="none" w:sz="0" w:space="0" w:color="auto"/>
            <w:right w:val="none" w:sz="0" w:space="0" w:color="auto"/>
          </w:divBdr>
          <w:divsChild>
            <w:div w:id="1122078357">
              <w:marLeft w:val="0"/>
              <w:marRight w:val="0"/>
              <w:marTop w:val="0"/>
              <w:marBottom w:val="0"/>
              <w:divBdr>
                <w:top w:val="none" w:sz="0" w:space="0" w:color="auto"/>
                <w:left w:val="none" w:sz="0" w:space="0" w:color="auto"/>
                <w:bottom w:val="none" w:sz="0" w:space="0" w:color="auto"/>
                <w:right w:val="none" w:sz="0" w:space="0" w:color="auto"/>
              </w:divBdr>
              <w:divsChild>
                <w:div w:id="1122077104">
                  <w:marLeft w:val="0"/>
                  <w:marRight w:val="0"/>
                  <w:marTop w:val="0"/>
                  <w:marBottom w:val="0"/>
                  <w:divBdr>
                    <w:top w:val="none" w:sz="0" w:space="0" w:color="auto"/>
                    <w:left w:val="none" w:sz="0" w:space="0" w:color="auto"/>
                    <w:bottom w:val="none" w:sz="0" w:space="0" w:color="auto"/>
                    <w:right w:val="none" w:sz="0" w:space="0" w:color="auto"/>
                  </w:divBdr>
                  <w:divsChild>
                    <w:div w:id="1122078582">
                      <w:marLeft w:val="0"/>
                      <w:marRight w:val="0"/>
                      <w:marTop w:val="0"/>
                      <w:marBottom w:val="0"/>
                      <w:divBdr>
                        <w:top w:val="none" w:sz="0" w:space="0" w:color="auto"/>
                        <w:left w:val="none" w:sz="0" w:space="0" w:color="auto"/>
                        <w:bottom w:val="none" w:sz="0" w:space="0" w:color="auto"/>
                        <w:right w:val="none" w:sz="0" w:space="0" w:color="auto"/>
                      </w:divBdr>
                      <w:divsChild>
                        <w:div w:id="1122076649">
                          <w:marLeft w:val="0"/>
                          <w:marRight w:val="0"/>
                          <w:marTop w:val="0"/>
                          <w:marBottom w:val="0"/>
                          <w:divBdr>
                            <w:top w:val="none" w:sz="0" w:space="0" w:color="auto"/>
                            <w:left w:val="none" w:sz="0" w:space="0" w:color="auto"/>
                            <w:bottom w:val="none" w:sz="0" w:space="0" w:color="auto"/>
                            <w:right w:val="none" w:sz="0" w:space="0" w:color="auto"/>
                          </w:divBdr>
                          <w:divsChild>
                            <w:div w:id="1122078763">
                              <w:marLeft w:val="0"/>
                              <w:marRight w:val="0"/>
                              <w:marTop w:val="0"/>
                              <w:marBottom w:val="0"/>
                              <w:divBdr>
                                <w:top w:val="none" w:sz="0" w:space="0" w:color="auto"/>
                                <w:left w:val="none" w:sz="0" w:space="0" w:color="auto"/>
                                <w:bottom w:val="none" w:sz="0" w:space="0" w:color="auto"/>
                                <w:right w:val="none" w:sz="0" w:space="0" w:color="auto"/>
                              </w:divBdr>
                              <w:divsChild>
                                <w:div w:id="1122077232">
                                  <w:marLeft w:val="0"/>
                                  <w:marRight w:val="0"/>
                                  <w:marTop w:val="0"/>
                                  <w:marBottom w:val="0"/>
                                  <w:divBdr>
                                    <w:top w:val="none" w:sz="0" w:space="0" w:color="auto"/>
                                    <w:left w:val="none" w:sz="0" w:space="0" w:color="auto"/>
                                    <w:bottom w:val="none" w:sz="0" w:space="0" w:color="auto"/>
                                    <w:right w:val="none" w:sz="0" w:space="0" w:color="auto"/>
                                  </w:divBdr>
                                  <w:divsChild>
                                    <w:div w:id="1122072531">
                                      <w:marLeft w:val="0"/>
                                      <w:marRight w:val="0"/>
                                      <w:marTop w:val="0"/>
                                      <w:marBottom w:val="0"/>
                                      <w:divBdr>
                                        <w:top w:val="none" w:sz="0" w:space="0" w:color="auto"/>
                                        <w:left w:val="none" w:sz="0" w:space="0" w:color="auto"/>
                                        <w:bottom w:val="none" w:sz="0" w:space="0" w:color="auto"/>
                                        <w:right w:val="none" w:sz="0" w:space="0" w:color="auto"/>
                                      </w:divBdr>
                                      <w:divsChild>
                                        <w:div w:id="1122076610">
                                          <w:marLeft w:val="0"/>
                                          <w:marRight w:val="0"/>
                                          <w:marTop w:val="0"/>
                                          <w:marBottom w:val="0"/>
                                          <w:divBdr>
                                            <w:top w:val="none" w:sz="0" w:space="0" w:color="auto"/>
                                            <w:left w:val="none" w:sz="0" w:space="0" w:color="auto"/>
                                            <w:bottom w:val="none" w:sz="0" w:space="0" w:color="auto"/>
                                            <w:right w:val="none" w:sz="0" w:space="0" w:color="auto"/>
                                          </w:divBdr>
                                          <w:divsChild>
                                            <w:div w:id="1122075694">
                                              <w:marLeft w:val="0"/>
                                              <w:marRight w:val="0"/>
                                              <w:marTop w:val="0"/>
                                              <w:marBottom w:val="0"/>
                                              <w:divBdr>
                                                <w:top w:val="none" w:sz="0" w:space="0" w:color="auto"/>
                                                <w:left w:val="none" w:sz="0" w:space="0" w:color="auto"/>
                                                <w:bottom w:val="none" w:sz="0" w:space="0" w:color="auto"/>
                                                <w:right w:val="none" w:sz="0" w:space="0" w:color="auto"/>
                                              </w:divBdr>
                                              <w:divsChild>
                                                <w:div w:id="1122072051">
                                                  <w:marLeft w:val="0"/>
                                                  <w:marRight w:val="0"/>
                                                  <w:marTop w:val="0"/>
                                                  <w:marBottom w:val="0"/>
                                                  <w:divBdr>
                                                    <w:top w:val="none" w:sz="0" w:space="0" w:color="auto"/>
                                                    <w:left w:val="none" w:sz="0" w:space="0" w:color="auto"/>
                                                    <w:bottom w:val="none" w:sz="0" w:space="0" w:color="auto"/>
                                                    <w:right w:val="none" w:sz="0" w:space="0" w:color="auto"/>
                                                  </w:divBdr>
                                                  <w:divsChild>
                                                    <w:div w:id="1122076381">
                                                      <w:marLeft w:val="0"/>
                                                      <w:marRight w:val="0"/>
                                                      <w:marTop w:val="0"/>
                                                      <w:marBottom w:val="0"/>
                                                      <w:divBdr>
                                                        <w:top w:val="none" w:sz="0" w:space="0" w:color="auto"/>
                                                        <w:left w:val="none" w:sz="0" w:space="0" w:color="auto"/>
                                                        <w:bottom w:val="none" w:sz="0" w:space="0" w:color="auto"/>
                                                        <w:right w:val="none" w:sz="0" w:space="0" w:color="auto"/>
                                                      </w:divBdr>
                                                      <w:divsChild>
                                                        <w:div w:id="1122071991">
                                                          <w:marLeft w:val="0"/>
                                                          <w:marRight w:val="0"/>
                                                          <w:marTop w:val="0"/>
                                                          <w:marBottom w:val="0"/>
                                                          <w:divBdr>
                                                            <w:top w:val="none" w:sz="0" w:space="0" w:color="auto"/>
                                                            <w:left w:val="none" w:sz="0" w:space="0" w:color="auto"/>
                                                            <w:bottom w:val="none" w:sz="0" w:space="0" w:color="auto"/>
                                                            <w:right w:val="none" w:sz="0" w:space="0" w:color="auto"/>
                                                          </w:divBdr>
                                                          <w:divsChild>
                                                            <w:div w:id="1122073375">
                                                              <w:marLeft w:val="0"/>
                                                              <w:marRight w:val="0"/>
                                                              <w:marTop w:val="0"/>
                                                              <w:marBottom w:val="0"/>
                                                              <w:divBdr>
                                                                <w:top w:val="none" w:sz="0" w:space="0" w:color="auto"/>
                                                                <w:left w:val="none" w:sz="0" w:space="0" w:color="auto"/>
                                                                <w:bottom w:val="none" w:sz="0" w:space="0" w:color="auto"/>
                                                                <w:right w:val="none" w:sz="0" w:space="0" w:color="auto"/>
                                                              </w:divBdr>
                                                              <w:divsChild>
                                                                <w:div w:id="1122071713">
                                                                  <w:marLeft w:val="0"/>
                                                                  <w:marRight w:val="0"/>
                                                                  <w:marTop w:val="0"/>
                                                                  <w:marBottom w:val="0"/>
                                                                  <w:divBdr>
                                                                    <w:top w:val="none" w:sz="0" w:space="0" w:color="auto"/>
                                                                    <w:left w:val="none" w:sz="0" w:space="0" w:color="auto"/>
                                                                    <w:bottom w:val="none" w:sz="0" w:space="0" w:color="auto"/>
                                                                    <w:right w:val="none" w:sz="0" w:space="0" w:color="auto"/>
                                                                  </w:divBdr>
                                                                  <w:divsChild>
                                                                    <w:div w:id="11220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449">
      <w:marLeft w:val="0"/>
      <w:marRight w:val="0"/>
      <w:marTop w:val="0"/>
      <w:marBottom w:val="0"/>
      <w:divBdr>
        <w:top w:val="none" w:sz="0" w:space="0" w:color="auto"/>
        <w:left w:val="none" w:sz="0" w:space="0" w:color="auto"/>
        <w:bottom w:val="none" w:sz="0" w:space="0" w:color="auto"/>
        <w:right w:val="none" w:sz="0" w:space="0" w:color="auto"/>
      </w:divBdr>
      <w:divsChild>
        <w:div w:id="1122072075">
          <w:marLeft w:val="0"/>
          <w:marRight w:val="0"/>
          <w:marTop w:val="0"/>
          <w:marBottom w:val="0"/>
          <w:divBdr>
            <w:top w:val="none" w:sz="0" w:space="0" w:color="auto"/>
            <w:left w:val="none" w:sz="0" w:space="0" w:color="auto"/>
            <w:bottom w:val="none" w:sz="0" w:space="0" w:color="auto"/>
            <w:right w:val="none" w:sz="0" w:space="0" w:color="auto"/>
          </w:divBdr>
          <w:divsChild>
            <w:div w:id="1122073772">
              <w:marLeft w:val="0"/>
              <w:marRight w:val="0"/>
              <w:marTop w:val="0"/>
              <w:marBottom w:val="0"/>
              <w:divBdr>
                <w:top w:val="none" w:sz="0" w:space="0" w:color="auto"/>
                <w:left w:val="none" w:sz="0" w:space="0" w:color="auto"/>
                <w:bottom w:val="none" w:sz="0" w:space="0" w:color="auto"/>
                <w:right w:val="none" w:sz="0" w:space="0" w:color="auto"/>
              </w:divBdr>
              <w:divsChild>
                <w:div w:id="1122073252">
                  <w:marLeft w:val="0"/>
                  <w:marRight w:val="0"/>
                  <w:marTop w:val="0"/>
                  <w:marBottom w:val="0"/>
                  <w:divBdr>
                    <w:top w:val="none" w:sz="0" w:space="0" w:color="auto"/>
                    <w:left w:val="none" w:sz="0" w:space="0" w:color="auto"/>
                    <w:bottom w:val="none" w:sz="0" w:space="0" w:color="auto"/>
                    <w:right w:val="none" w:sz="0" w:space="0" w:color="auto"/>
                  </w:divBdr>
                  <w:divsChild>
                    <w:div w:id="1122078799">
                      <w:marLeft w:val="0"/>
                      <w:marRight w:val="0"/>
                      <w:marTop w:val="0"/>
                      <w:marBottom w:val="0"/>
                      <w:divBdr>
                        <w:top w:val="none" w:sz="0" w:space="0" w:color="auto"/>
                        <w:left w:val="none" w:sz="0" w:space="0" w:color="auto"/>
                        <w:bottom w:val="none" w:sz="0" w:space="0" w:color="auto"/>
                        <w:right w:val="none" w:sz="0" w:space="0" w:color="auto"/>
                      </w:divBdr>
                      <w:divsChild>
                        <w:div w:id="1122072914">
                          <w:marLeft w:val="0"/>
                          <w:marRight w:val="0"/>
                          <w:marTop w:val="322"/>
                          <w:marBottom w:val="0"/>
                          <w:divBdr>
                            <w:top w:val="none" w:sz="0" w:space="0" w:color="auto"/>
                            <w:left w:val="none" w:sz="0" w:space="0" w:color="auto"/>
                            <w:bottom w:val="none" w:sz="0" w:space="0" w:color="auto"/>
                            <w:right w:val="none" w:sz="0" w:space="0" w:color="auto"/>
                          </w:divBdr>
                          <w:divsChild>
                            <w:div w:id="1122075212">
                              <w:marLeft w:val="0"/>
                              <w:marRight w:val="0"/>
                              <w:marTop w:val="0"/>
                              <w:marBottom w:val="0"/>
                              <w:divBdr>
                                <w:top w:val="none" w:sz="0" w:space="0" w:color="auto"/>
                                <w:left w:val="none" w:sz="0" w:space="0" w:color="auto"/>
                                <w:bottom w:val="none" w:sz="0" w:space="0" w:color="auto"/>
                                <w:right w:val="none" w:sz="0" w:space="0" w:color="auto"/>
                              </w:divBdr>
                              <w:divsChild>
                                <w:div w:id="1122077346">
                                  <w:marLeft w:val="0"/>
                                  <w:marRight w:val="79"/>
                                  <w:marTop w:val="0"/>
                                  <w:marBottom w:val="0"/>
                                  <w:divBdr>
                                    <w:top w:val="none" w:sz="0" w:space="0" w:color="auto"/>
                                    <w:left w:val="none" w:sz="0" w:space="0" w:color="auto"/>
                                    <w:bottom w:val="none" w:sz="0" w:space="0" w:color="auto"/>
                                    <w:right w:val="none" w:sz="0" w:space="0" w:color="auto"/>
                                  </w:divBdr>
                                  <w:divsChild>
                                    <w:div w:id="1122076004">
                                      <w:marLeft w:val="0"/>
                                      <w:marRight w:val="0"/>
                                      <w:marTop w:val="0"/>
                                      <w:marBottom w:val="0"/>
                                      <w:divBdr>
                                        <w:top w:val="none" w:sz="0" w:space="0" w:color="auto"/>
                                        <w:left w:val="none" w:sz="0" w:space="0" w:color="auto"/>
                                        <w:bottom w:val="none" w:sz="0" w:space="0" w:color="auto"/>
                                        <w:right w:val="none" w:sz="0" w:space="0" w:color="auto"/>
                                      </w:divBdr>
                                      <w:divsChild>
                                        <w:div w:id="1122072144">
                                          <w:marLeft w:val="0"/>
                                          <w:marRight w:val="-370"/>
                                          <w:marTop w:val="0"/>
                                          <w:marBottom w:val="0"/>
                                          <w:divBdr>
                                            <w:top w:val="none" w:sz="0" w:space="0" w:color="auto"/>
                                            <w:left w:val="none" w:sz="0" w:space="0" w:color="auto"/>
                                            <w:bottom w:val="none" w:sz="0" w:space="0" w:color="auto"/>
                                            <w:right w:val="none" w:sz="0" w:space="0" w:color="auto"/>
                                          </w:divBdr>
                                          <w:divsChild>
                                            <w:div w:id="1122072981">
                                              <w:marLeft w:val="0"/>
                                              <w:marRight w:val="72"/>
                                              <w:marTop w:val="0"/>
                                              <w:marBottom w:val="0"/>
                                              <w:divBdr>
                                                <w:top w:val="none" w:sz="0" w:space="0" w:color="auto"/>
                                                <w:left w:val="none" w:sz="0" w:space="0" w:color="auto"/>
                                                <w:bottom w:val="none" w:sz="0" w:space="0" w:color="auto"/>
                                                <w:right w:val="none" w:sz="0" w:space="0" w:color="auto"/>
                                              </w:divBdr>
                                              <w:divsChild>
                                                <w:div w:id="1122075076">
                                                  <w:marLeft w:val="0"/>
                                                  <w:marRight w:val="0"/>
                                                  <w:marTop w:val="0"/>
                                                  <w:marBottom w:val="0"/>
                                                  <w:divBdr>
                                                    <w:top w:val="none" w:sz="0" w:space="0" w:color="auto"/>
                                                    <w:left w:val="none" w:sz="0" w:space="0" w:color="auto"/>
                                                    <w:bottom w:val="none" w:sz="0" w:space="0" w:color="auto"/>
                                                    <w:right w:val="none" w:sz="0" w:space="0" w:color="auto"/>
                                                  </w:divBdr>
                                                  <w:divsChild>
                                                    <w:div w:id="1122076001">
                                                      <w:marLeft w:val="0"/>
                                                      <w:marRight w:val="-245"/>
                                                      <w:marTop w:val="0"/>
                                                      <w:marBottom w:val="0"/>
                                                      <w:divBdr>
                                                        <w:top w:val="none" w:sz="0" w:space="0" w:color="auto"/>
                                                        <w:left w:val="none" w:sz="0" w:space="0" w:color="auto"/>
                                                        <w:bottom w:val="none" w:sz="0" w:space="0" w:color="auto"/>
                                                        <w:right w:val="none" w:sz="0" w:space="0" w:color="auto"/>
                                                      </w:divBdr>
                                                      <w:divsChild>
                                                        <w:div w:id="1122075755">
                                                          <w:marLeft w:val="0"/>
                                                          <w:marRight w:val="0"/>
                                                          <w:marTop w:val="0"/>
                                                          <w:marBottom w:val="276"/>
                                                          <w:divBdr>
                                                            <w:top w:val="none" w:sz="0" w:space="0" w:color="auto"/>
                                                            <w:left w:val="none" w:sz="0" w:space="0" w:color="auto"/>
                                                            <w:bottom w:val="none" w:sz="0" w:space="0" w:color="auto"/>
                                                            <w:right w:val="none" w:sz="0" w:space="0" w:color="auto"/>
                                                          </w:divBdr>
                                                          <w:divsChild>
                                                            <w:div w:id="1122075226">
                                                              <w:marLeft w:val="0"/>
                                                              <w:marRight w:val="0"/>
                                                              <w:marTop w:val="0"/>
                                                              <w:marBottom w:val="0"/>
                                                              <w:divBdr>
                                                                <w:top w:val="none" w:sz="0" w:space="0" w:color="auto"/>
                                                                <w:left w:val="none" w:sz="0" w:space="0" w:color="auto"/>
                                                                <w:bottom w:val="none" w:sz="0" w:space="0" w:color="auto"/>
                                                                <w:right w:val="none" w:sz="0" w:space="0" w:color="auto"/>
                                                              </w:divBdr>
                                                            </w:div>
                                                            <w:div w:id="1122078005">
                                                              <w:marLeft w:val="0"/>
                                                              <w:marRight w:val="0"/>
                                                              <w:marTop w:val="15"/>
                                                              <w:marBottom w:val="77"/>
                                                              <w:divBdr>
                                                                <w:top w:val="none" w:sz="0" w:space="0" w:color="auto"/>
                                                                <w:left w:val="none" w:sz="0" w:space="0" w:color="auto"/>
                                                                <w:bottom w:val="none" w:sz="0" w:space="0" w:color="auto"/>
                                                                <w:right w:val="none" w:sz="0" w:space="0" w:color="auto"/>
                                                              </w:divBdr>
                                                              <w:divsChild>
                                                                <w:div w:id="1122076666">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5454">
      <w:marLeft w:val="93"/>
      <w:marRight w:val="0"/>
      <w:marTop w:val="0"/>
      <w:marBottom w:val="0"/>
      <w:divBdr>
        <w:top w:val="none" w:sz="0" w:space="0" w:color="auto"/>
        <w:left w:val="none" w:sz="0" w:space="0" w:color="auto"/>
        <w:bottom w:val="none" w:sz="0" w:space="0" w:color="auto"/>
        <w:right w:val="none" w:sz="0" w:space="0" w:color="auto"/>
      </w:divBdr>
      <w:divsChild>
        <w:div w:id="1122073864">
          <w:marLeft w:val="0"/>
          <w:marRight w:val="0"/>
          <w:marTop w:val="0"/>
          <w:marBottom w:val="0"/>
          <w:divBdr>
            <w:top w:val="none" w:sz="0" w:space="0" w:color="auto"/>
            <w:left w:val="none" w:sz="0" w:space="0" w:color="auto"/>
            <w:bottom w:val="none" w:sz="0" w:space="0" w:color="auto"/>
            <w:right w:val="none" w:sz="0" w:space="0" w:color="auto"/>
          </w:divBdr>
        </w:div>
      </w:divsChild>
    </w:div>
    <w:div w:id="1122075460">
      <w:marLeft w:val="0"/>
      <w:marRight w:val="0"/>
      <w:marTop w:val="0"/>
      <w:marBottom w:val="0"/>
      <w:divBdr>
        <w:top w:val="none" w:sz="0" w:space="0" w:color="auto"/>
        <w:left w:val="none" w:sz="0" w:space="0" w:color="auto"/>
        <w:bottom w:val="none" w:sz="0" w:space="0" w:color="auto"/>
        <w:right w:val="none" w:sz="0" w:space="0" w:color="auto"/>
      </w:divBdr>
      <w:divsChild>
        <w:div w:id="1122072804">
          <w:marLeft w:val="0"/>
          <w:marRight w:val="0"/>
          <w:marTop w:val="0"/>
          <w:marBottom w:val="0"/>
          <w:divBdr>
            <w:top w:val="none" w:sz="0" w:space="0" w:color="auto"/>
            <w:left w:val="none" w:sz="0" w:space="0" w:color="auto"/>
            <w:bottom w:val="none" w:sz="0" w:space="0" w:color="auto"/>
            <w:right w:val="none" w:sz="0" w:space="0" w:color="auto"/>
          </w:divBdr>
          <w:divsChild>
            <w:div w:id="1122075420">
              <w:marLeft w:val="0"/>
              <w:marRight w:val="0"/>
              <w:marTop w:val="0"/>
              <w:marBottom w:val="0"/>
              <w:divBdr>
                <w:top w:val="none" w:sz="0" w:space="0" w:color="auto"/>
                <w:left w:val="none" w:sz="0" w:space="0" w:color="auto"/>
                <w:bottom w:val="none" w:sz="0" w:space="0" w:color="auto"/>
                <w:right w:val="none" w:sz="0" w:space="0" w:color="auto"/>
              </w:divBdr>
              <w:divsChild>
                <w:div w:id="1122075284">
                  <w:marLeft w:val="0"/>
                  <w:marRight w:val="2810"/>
                  <w:marTop w:val="0"/>
                  <w:marBottom w:val="0"/>
                  <w:divBdr>
                    <w:top w:val="none" w:sz="0" w:space="0" w:color="auto"/>
                    <w:left w:val="none" w:sz="0" w:space="0" w:color="auto"/>
                    <w:bottom w:val="none" w:sz="0" w:space="0" w:color="auto"/>
                    <w:right w:val="none" w:sz="0" w:space="0" w:color="auto"/>
                  </w:divBdr>
                  <w:divsChild>
                    <w:div w:id="1122073621">
                      <w:marLeft w:val="0"/>
                      <w:marRight w:val="0"/>
                      <w:marTop w:val="0"/>
                      <w:marBottom w:val="0"/>
                      <w:divBdr>
                        <w:top w:val="none" w:sz="0" w:space="0" w:color="auto"/>
                        <w:left w:val="none" w:sz="0" w:space="0" w:color="auto"/>
                        <w:bottom w:val="none" w:sz="0" w:space="0" w:color="auto"/>
                        <w:right w:val="none" w:sz="0" w:space="0" w:color="auto"/>
                      </w:divBdr>
                      <w:divsChild>
                        <w:div w:id="1122076820">
                          <w:marLeft w:val="0"/>
                          <w:marRight w:val="0"/>
                          <w:marTop w:val="0"/>
                          <w:marBottom w:val="0"/>
                          <w:divBdr>
                            <w:top w:val="single" w:sz="4" w:space="6" w:color="E8E8E8"/>
                            <w:left w:val="single" w:sz="4" w:space="6" w:color="E8E8E8"/>
                            <w:bottom w:val="single" w:sz="4" w:space="6" w:color="E8E8E8"/>
                            <w:right w:val="single" w:sz="4" w:space="6" w:color="E8E8E8"/>
                          </w:divBdr>
                          <w:divsChild>
                            <w:div w:id="1122078597">
                              <w:marLeft w:val="0"/>
                              <w:marRight w:val="0"/>
                              <w:marTop w:val="0"/>
                              <w:marBottom w:val="0"/>
                              <w:divBdr>
                                <w:top w:val="none" w:sz="0" w:space="0" w:color="auto"/>
                                <w:left w:val="none" w:sz="0" w:space="0" w:color="auto"/>
                                <w:bottom w:val="none" w:sz="0" w:space="0" w:color="auto"/>
                                <w:right w:val="none" w:sz="0" w:space="0" w:color="auto"/>
                              </w:divBdr>
                              <w:divsChild>
                                <w:div w:id="1122074001">
                                  <w:marLeft w:val="0"/>
                                  <w:marRight w:val="0"/>
                                  <w:marTop w:val="0"/>
                                  <w:marBottom w:val="0"/>
                                  <w:divBdr>
                                    <w:top w:val="none" w:sz="0" w:space="0" w:color="auto"/>
                                    <w:left w:val="none" w:sz="0" w:space="0" w:color="auto"/>
                                    <w:bottom w:val="none" w:sz="0" w:space="0" w:color="auto"/>
                                    <w:right w:val="none" w:sz="0" w:space="0" w:color="auto"/>
                                  </w:divBdr>
                                </w:div>
                                <w:div w:id="1122074616">
                                  <w:marLeft w:val="0"/>
                                  <w:marRight w:val="0"/>
                                  <w:marTop w:val="0"/>
                                  <w:marBottom w:val="0"/>
                                  <w:divBdr>
                                    <w:top w:val="none" w:sz="0" w:space="0" w:color="auto"/>
                                    <w:left w:val="none" w:sz="0" w:space="0" w:color="auto"/>
                                    <w:bottom w:val="none" w:sz="0" w:space="0" w:color="auto"/>
                                    <w:right w:val="none" w:sz="0" w:space="0" w:color="auto"/>
                                  </w:divBdr>
                                  <w:divsChild>
                                    <w:div w:id="1122076696">
                                      <w:marLeft w:val="0"/>
                                      <w:marRight w:val="0"/>
                                      <w:marTop w:val="0"/>
                                      <w:marBottom w:val="0"/>
                                      <w:divBdr>
                                        <w:top w:val="none" w:sz="0" w:space="0" w:color="auto"/>
                                        <w:left w:val="none" w:sz="0" w:space="0" w:color="auto"/>
                                        <w:bottom w:val="none" w:sz="0" w:space="0" w:color="auto"/>
                                        <w:right w:val="none" w:sz="0" w:space="0" w:color="auto"/>
                                      </w:divBdr>
                                    </w:div>
                                    <w:div w:id="11220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461">
      <w:marLeft w:val="120"/>
      <w:marRight w:val="0"/>
      <w:marTop w:val="0"/>
      <w:marBottom w:val="0"/>
      <w:divBdr>
        <w:top w:val="none" w:sz="0" w:space="0" w:color="auto"/>
        <w:left w:val="none" w:sz="0" w:space="0" w:color="auto"/>
        <w:bottom w:val="none" w:sz="0" w:space="0" w:color="auto"/>
        <w:right w:val="none" w:sz="0" w:space="0" w:color="auto"/>
      </w:divBdr>
      <w:divsChild>
        <w:div w:id="1122076514">
          <w:marLeft w:val="0"/>
          <w:marRight w:val="0"/>
          <w:marTop w:val="0"/>
          <w:marBottom w:val="0"/>
          <w:divBdr>
            <w:top w:val="none" w:sz="0" w:space="0" w:color="auto"/>
            <w:left w:val="none" w:sz="0" w:space="0" w:color="auto"/>
            <w:bottom w:val="none" w:sz="0" w:space="0" w:color="auto"/>
            <w:right w:val="none" w:sz="0" w:space="0" w:color="auto"/>
          </w:divBdr>
        </w:div>
      </w:divsChild>
    </w:div>
    <w:div w:id="1122075465">
      <w:marLeft w:val="0"/>
      <w:marRight w:val="0"/>
      <w:marTop w:val="0"/>
      <w:marBottom w:val="0"/>
      <w:divBdr>
        <w:top w:val="none" w:sz="0" w:space="0" w:color="auto"/>
        <w:left w:val="none" w:sz="0" w:space="0" w:color="auto"/>
        <w:bottom w:val="none" w:sz="0" w:space="0" w:color="auto"/>
        <w:right w:val="none" w:sz="0" w:space="0" w:color="auto"/>
      </w:divBdr>
      <w:divsChild>
        <w:div w:id="1122073020">
          <w:marLeft w:val="75"/>
          <w:marRight w:val="0"/>
          <w:marTop w:val="0"/>
          <w:marBottom w:val="0"/>
          <w:divBdr>
            <w:top w:val="none" w:sz="0" w:space="0" w:color="auto"/>
            <w:left w:val="none" w:sz="0" w:space="0" w:color="auto"/>
            <w:bottom w:val="none" w:sz="0" w:space="0" w:color="auto"/>
            <w:right w:val="none" w:sz="0" w:space="0" w:color="auto"/>
          </w:divBdr>
          <w:divsChild>
            <w:div w:id="1122075154">
              <w:marLeft w:val="0"/>
              <w:marRight w:val="0"/>
              <w:marTop w:val="0"/>
              <w:marBottom w:val="0"/>
              <w:divBdr>
                <w:top w:val="none" w:sz="0" w:space="0" w:color="auto"/>
                <w:left w:val="none" w:sz="0" w:space="0" w:color="auto"/>
                <w:bottom w:val="none" w:sz="0" w:space="0" w:color="auto"/>
                <w:right w:val="none" w:sz="0" w:space="0" w:color="auto"/>
              </w:divBdr>
              <w:divsChild>
                <w:div w:id="1122074408">
                  <w:marLeft w:val="0"/>
                  <w:marRight w:val="0"/>
                  <w:marTop w:val="0"/>
                  <w:marBottom w:val="0"/>
                  <w:divBdr>
                    <w:top w:val="none" w:sz="0" w:space="0" w:color="auto"/>
                    <w:left w:val="none" w:sz="0" w:space="0" w:color="auto"/>
                    <w:bottom w:val="none" w:sz="0" w:space="0" w:color="auto"/>
                    <w:right w:val="none" w:sz="0" w:space="0" w:color="auto"/>
                  </w:divBdr>
                  <w:divsChild>
                    <w:div w:id="1122071768">
                      <w:marLeft w:val="0"/>
                      <w:marRight w:val="0"/>
                      <w:marTop w:val="0"/>
                      <w:marBottom w:val="0"/>
                      <w:divBdr>
                        <w:top w:val="none" w:sz="0" w:space="0" w:color="auto"/>
                        <w:left w:val="none" w:sz="0" w:space="0" w:color="auto"/>
                        <w:bottom w:val="none" w:sz="0" w:space="0" w:color="auto"/>
                        <w:right w:val="none" w:sz="0" w:space="0" w:color="auto"/>
                      </w:divBdr>
                      <w:divsChild>
                        <w:div w:id="1122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66">
      <w:marLeft w:val="0"/>
      <w:marRight w:val="0"/>
      <w:marTop w:val="0"/>
      <w:marBottom w:val="0"/>
      <w:divBdr>
        <w:top w:val="none" w:sz="0" w:space="0" w:color="auto"/>
        <w:left w:val="none" w:sz="0" w:space="0" w:color="auto"/>
        <w:bottom w:val="none" w:sz="0" w:space="0" w:color="auto"/>
        <w:right w:val="none" w:sz="0" w:space="0" w:color="auto"/>
      </w:divBdr>
      <w:divsChild>
        <w:div w:id="1122078280">
          <w:marLeft w:val="0"/>
          <w:marRight w:val="0"/>
          <w:marTop w:val="0"/>
          <w:marBottom w:val="0"/>
          <w:divBdr>
            <w:top w:val="none" w:sz="0" w:space="0" w:color="auto"/>
            <w:left w:val="none" w:sz="0" w:space="0" w:color="auto"/>
            <w:bottom w:val="none" w:sz="0" w:space="0" w:color="auto"/>
            <w:right w:val="none" w:sz="0" w:space="0" w:color="auto"/>
          </w:divBdr>
          <w:divsChild>
            <w:div w:id="1122074282">
              <w:marLeft w:val="0"/>
              <w:marRight w:val="0"/>
              <w:marTop w:val="0"/>
              <w:marBottom w:val="0"/>
              <w:divBdr>
                <w:top w:val="none" w:sz="0" w:space="0" w:color="auto"/>
                <w:left w:val="none" w:sz="0" w:space="0" w:color="auto"/>
                <w:bottom w:val="none" w:sz="0" w:space="0" w:color="auto"/>
                <w:right w:val="none" w:sz="0" w:space="0" w:color="auto"/>
              </w:divBdr>
              <w:divsChild>
                <w:div w:id="1122075916">
                  <w:marLeft w:val="0"/>
                  <w:marRight w:val="0"/>
                  <w:marTop w:val="0"/>
                  <w:marBottom w:val="0"/>
                  <w:divBdr>
                    <w:top w:val="none" w:sz="0" w:space="0" w:color="auto"/>
                    <w:left w:val="none" w:sz="0" w:space="0" w:color="auto"/>
                    <w:bottom w:val="none" w:sz="0" w:space="0" w:color="auto"/>
                    <w:right w:val="none" w:sz="0" w:space="0" w:color="auto"/>
                  </w:divBdr>
                  <w:divsChild>
                    <w:div w:id="1122075742">
                      <w:marLeft w:val="0"/>
                      <w:marRight w:val="0"/>
                      <w:marTop w:val="0"/>
                      <w:marBottom w:val="0"/>
                      <w:divBdr>
                        <w:top w:val="none" w:sz="0" w:space="0" w:color="auto"/>
                        <w:left w:val="none" w:sz="0" w:space="0" w:color="auto"/>
                        <w:bottom w:val="none" w:sz="0" w:space="0" w:color="auto"/>
                        <w:right w:val="none" w:sz="0" w:space="0" w:color="auto"/>
                      </w:divBdr>
                      <w:divsChild>
                        <w:div w:id="1122075178">
                          <w:marLeft w:val="0"/>
                          <w:marRight w:val="0"/>
                          <w:marTop w:val="0"/>
                          <w:marBottom w:val="0"/>
                          <w:divBdr>
                            <w:top w:val="none" w:sz="0" w:space="0" w:color="auto"/>
                            <w:left w:val="none" w:sz="0" w:space="0" w:color="auto"/>
                            <w:bottom w:val="none" w:sz="0" w:space="0" w:color="auto"/>
                            <w:right w:val="none" w:sz="0" w:space="0" w:color="auto"/>
                          </w:divBdr>
                          <w:divsChild>
                            <w:div w:id="1122076662">
                              <w:marLeft w:val="0"/>
                              <w:marRight w:val="0"/>
                              <w:marTop w:val="0"/>
                              <w:marBottom w:val="0"/>
                              <w:divBdr>
                                <w:top w:val="none" w:sz="0" w:space="0" w:color="auto"/>
                                <w:left w:val="none" w:sz="0" w:space="0" w:color="auto"/>
                                <w:bottom w:val="none" w:sz="0" w:space="0" w:color="auto"/>
                                <w:right w:val="none" w:sz="0" w:space="0" w:color="auto"/>
                              </w:divBdr>
                            </w:div>
                            <w:div w:id="1122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79">
      <w:marLeft w:val="0"/>
      <w:marRight w:val="0"/>
      <w:marTop w:val="0"/>
      <w:marBottom w:val="0"/>
      <w:divBdr>
        <w:top w:val="none" w:sz="0" w:space="0" w:color="auto"/>
        <w:left w:val="none" w:sz="0" w:space="0" w:color="auto"/>
        <w:bottom w:val="none" w:sz="0" w:space="0" w:color="auto"/>
        <w:right w:val="none" w:sz="0" w:space="0" w:color="auto"/>
      </w:divBdr>
      <w:divsChild>
        <w:div w:id="1122076530">
          <w:marLeft w:val="0"/>
          <w:marRight w:val="0"/>
          <w:marTop w:val="0"/>
          <w:marBottom w:val="0"/>
          <w:divBdr>
            <w:top w:val="none" w:sz="0" w:space="0" w:color="auto"/>
            <w:left w:val="none" w:sz="0" w:space="0" w:color="auto"/>
            <w:bottom w:val="none" w:sz="0" w:space="0" w:color="auto"/>
            <w:right w:val="none" w:sz="0" w:space="0" w:color="auto"/>
          </w:divBdr>
          <w:divsChild>
            <w:div w:id="1122073988">
              <w:marLeft w:val="0"/>
              <w:marRight w:val="0"/>
              <w:marTop w:val="0"/>
              <w:marBottom w:val="0"/>
              <w:divBdr>
                <w:top w:val="none" w:sz="0" w:space="0" w:color="auto"/>
                <w:left w:val="none" w:sz="0" w:space="0" w:color="auto"/>
                <w:bottom w:val="none" w:sz="0" w:space="0" w:color="auto"/>
                <w:right w:val="none" w:sz="0" w:space="0" w:color="auto"/>
              </w:divBdr>
              <w:divsChild>
                <w:div w:id="1122074728">
                  <w:marLeft w:val="0"/>
                  <w:marRight w:val="0"/>
                  <w:marTop w:val="0"/>
                  <w:marBottom w:val="0"/>
                  <w:divBdr>
                    <w:top w:val="none" w:sz="0" w:space="0" w:color="auto"/>
                    <w:left w:val="none" w:sz="0" w:space="0" w:color="auto"/>
                    <w:bottom w:val="none" w:sz="0" w:space="0" w:color="auto"/>
                    <w:right w:val="none" w:sz="0" w:space="0" w:color="auto"/>
                  </w:divBdr>
                  <w:divsChild>
                    <w:div w:id="1122072010">
                      <w:marLeft w:val="2683"/>
                      <w:marRight w:val="0"/>
                      <w:marTop w:val="0"/>
                      <w:marBottom w:val="0"/>
                      <w:divBdr>
                        <w:top w:val="none" w:sz="0" w:space="0" w:color="auto"/>
                        <w:left w:val="none" w:sz="0" w:space="0" w:color="auto"/>
                        <w:bottom w:val="none" w:sz="0" w:space="0" w:color="auto"/>
                        <w:right w:val="none" w:sz="0" w:space="0" w:color="auto"/>
                      </w:divBdr>
                      <w:divsChild>
                        <w:div w:id="1122072756">
                          <w:marLeft w:val="0"/>
                          <w:marRight w:val="0"/>
                          <w:marTop w:val="0"/>
                          <w:marBottom w:val="0"/>
                          <w:divBdr>
                            <w:top w:val="none" w:sz="0" w:space="0" w:color="auto"/>
                            <w:left w:val="none" w:sz="0" w:space="0" w:color="auto"/>
                            <w:bottom w:val="none" w:sz="0" w:space="0" w:color="auto"/>
                            <w:right w:val="none" w:sz="0" w:space="0" w:color="auto"/>
                          </w:divBdr>
                          <w:divsChild>
                            <w:div w:id="11220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86">
      <w:marLeft w:val="0"/>
      <w:marRight w:val="0"/>
      <w:marTop w:val="0"/>
      <w:marBottom w:val="0"/>
      <w:divBdr>
        <w:top w:val="none" w:sz="0" w:space="0" w:color="auto"/>
        <w:left w:val="none" w:sz="0" w:space="0" w:color="auto"/>
        <w:bottom w:val="none" w:sz="0" w:space="0" w:color="auto"/>
        <w:right w:val="none" w:sz="0" w:space="0" w:color="auto"/>
      </w:divBdr>
      <w:divsChild>
        <w:div w:id="1122072083">
          <w:marLeft w:val="0"/>
          <w:marRight w:val="0"/>
          <w:marTop w:val="0"/>
          <w:marBottom w:val="0"/>
          <w:divBdr>
            <w:top w:val="none" w:sz="0" w:space="0" w:color="auto"/>
            <w:left w:val="none" w:sz="0" w:space="0" w:color="auto"/>
            <w:bottom w:val="none" w:sz="0" w:space="0" w:color="auto"/>
            <w:right w:val="none" w:sz="0" w:space="0" w:color="auto"/>
          </w:divBdr>
          <w:divsChild>
            <w:div w:id="11220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1">
      <w:marLeft w:val="0"/>
      <w:marRight w:val="0"/>
      <w:marTop w:val="0"/>
      <w:marBottom w:val="0"/>
      <w:divBdr>
        <w:top w:val="none" w:sz="0" w:space="0" w:color="auto"/>
        <w:left w:val="none" w:sz="0" w:space="0" w:color="auto"/>
        <w:bottom w:val="none" w:sz="0" w:space="0" w:color="auto"/>
        <w:right w:val="none" w:sz="0" w:space="0" w:color="auto"/>
      </w:divBdr>
      <w:divsChild>
        <w:div w:id="1122072980">
          <w:marLeft w:val="0"/>
          <w:marRight w:val="0"/>
          <w:marTop w:val="0"/>
          <w:marBottom w:val="0"/>
          <w:divBdr>
            <w:top w:val="none" w:sz="0" w:space="0" w:color="auto"/>
            <w:left w:val="none" w:sz="0" w:space="0" w:color="auto"/>
            <w:bottom w:val="none" w:sz="0" w:space="0" w:color="auto"/>
            <w:right w:val="none" w:sz="0" w:space="0" w:color="auto"/>
          </w:divBdr>
          <w:divsChild>
            <w:div w:id="1122075596">
              <w:marLeft w:val="0"/>
              <w:marRight w:val="0"/>
              <w:marTop w:val="0"/>
              <w:marBottom w:val="0"/>
              <w:divBdr>
                <w:top w:val="none" w:sz="0" w:space="0" w:color="auto"/>
                <w:left w:val="none" w:sz="0" w:space="0" w:color="auto"/>
                <w:bottom w:val="none" w:sz="0" w:space="0" w:color="auto"/>
                <w:right w:val="none" w:sz="0" w:space="0" w:color="auto"/>
              </w:divBdr>
              <w:divsChild>
                <w:div w:id="1122076999">
                  <w:marLeft w:val="0"/>
                  <w:marRight w:val="3630"/>
                  <w:marTop w:val="0"/>
                  <w:marBottom w:val="0"/>
                  <w:divBdr>
                    <w:top w:val="none" w:sz="0" w:space="0" w:color="auto"/>
                    <w:left w:val="none" w:sz="0" w:space="0" w:color="auto"/>
                    <w:bottom w:val="none" w:sz="0" w:space="0" w:color="auto"/>
                    <w:right w:val="none" w:sz="0" w:space="0" w:color="auto"/>
                  </w:divBdr>
                  <w:divsChild>
                    <w:div w:id="1122075167">
                      <w:marLeft w:val="0"/>
                      <w:marRight w:val="0"/>
                      <w:marTop w:val="0"/>
                      <w:marBottom w:val="0"/>
                      <w:divBdr>
                        <w:top w:val="none" w:sz="0" w:space="0" w:color="auto"/>
                        <w:left w:val="none" w:sz="0" w:space="0" w:color="auto"/>
                        <w:bottom w:val="none" w:sz="0" w:space="0" w:color="auto"/>
                        <w:right w:val="none" w:sz="0" w:space="0" w:color="auto"/>
                      </w:divBdr>
                      <w:divsChild>
                        <w:div w:id="1122074047">
                          <w:marLeft w:val="0"/>
                          <w:marRight w:val="0"/>
                          <w:marTop w:val="0"/>
                          <w:marBottom w:val="0"/>
                          <w:divBdr>
                            <w:top w:val="none" w:sz="0" w:space="0" w:color="auto"/>
                            <w:left w:val="none" w:sz="0" w:space="0" w:color="auto"/>
                            <w:bottom w:val="none" w:sz="0" w:space="0" w:color="auto"/>
                            <w:right w:val="none" w:sz="0" w:space="0" w:color="auto"/>
                          </w:divBdr>
                          <w:divsChild>
                            <w:div w:id="1122074659">
                              <w:marLeft w:val="0"/>
                              <w:marRight w:val="0"/>
                              <w:marTop w:val="0"/>
                              <w:marBottom w:val="0"/>
                              <w:divBdr>
                                <w:top w:val="single" w:sz="24" w:space="0" w:color="E6E6E6"/>
                                <w:left w:val="single" w:sz="24" w:space="0" w:color="E6E6E6"/>
                                <w:bottom w:val="single" w:sz="24" w:space="0" w:color="E6E6E6"/>
                                <w:right w:val="single" w:sz="24" w:space="0" w:color="E6E6E6"/>
                              </w:divBdr>
                              <w:divsChild>
                                <w:div w:id="11220758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3232">
                                      <w:marLeft w:val="0"/>
                                      <w:marRight w:val="0"/>
                                      <w:marTop w:val="0"/>
                                      <w:marBottom w:val="0"/>
                                      <w:divBdr>
                                        <w:top w:val="none" w:sz="0" w:space="0" w:color="auto"/>
                                        <w:left w:val="none" w:sz="0" w:space="0" w:color="auto"/>
                                        <w:bottom w:val="none" w:sz="0" w:space="0" w:color="auto"/>
                                        <w:right w:val="none" w:sz="0" w:space="0" w:color="auto"/>
                                      </w:divBdr>
                                      <w:divsChild>
                                        <w:div w:id="1122077386">
                                          <w:marLeft w:val="0"/>
                                          <w:marRight w:val="0"/>
                                          <w:marTop w:val="0"/>
                                          <w:marBottom w:val="0"/>
                                          <w:divBdr>
                                            <w:top w:val="none" w:sz="0" w:space="0" w:color="auto"/>
                                            <w:left w:val="none" w:sz="0" w:space="0" w:color="auto"/>
                                            <w:bottom w:val="none" w:sz="0" w:space="0" w:color="auto"/>
                                            <w:right w:val="none" w:sz="0" w:space="0" w:color="auto"/>
                                          </w:divBdr>
                                          <w:divsChild>
                                            <w:div w:id="11220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5493">
      <w:marLeft w:val="60"/>
      <w:marRight w:val="0"/>
      <w:marTop w:val="0"/>
      <w:marBottom w:val="0"/>
      <w:divBdr>
        <w:top w:val="none" w:sz="0" w:space="0" w:color="auto"/>
        <w:left w:val="none" w:sz="0" w:space="0" w:color="auto"/>
        <w:bottom w:val="none" w:sz="0" w:space="0" w:color="auto"/>
        <w:right w:val="none" w:sz="0" w:space="0" w:color="auto"/>
      </w:divBdr>
      <w:divsChild>
        <w:div w:id="1122078324">
          <w:marLeft w:val="0"/>
          <w:marRight w:val="0"/>
          <w:marTop w:val="0"/>
          <w:marBottom w:val="0"/>
          <w:divBdr>
            <w:top w:val="none" w:sz="0" w:space="0" w:color="auto"/>
            <w:left w:val="none" w:sz="0" w:space="0" w:color="auto"/>
            <w:bottom w:val="none" w:sz="0" w:space="0" w:color="auto"/>
            <w:right w:val="none" w:sz="0" w:space="0" w:color="auto"/>
          </w:divBdr>
          <w:divsChild>
            <w:div w:id="1122072207">
              <w:marLeft w:val="0"/>
              <w:marRight w:val="0"/>
              <w:marTop w:val="0"/>
              <w:marBottom w:val="0"/>
              <w:divBdr>
                <w:top w:val="none" w:sz="0" w:space="0" w:color="auto"/>
                <w:left w:val="none" w:sz="0" w:space="0" w:color="auto"/>
                <w:bottom w:val="none" w:sz="0" w:space="0" w:color="auto"/>
                <w:right w:val="none" w:sz="0" w:space="0" w:color="auto"/>
              </w:divBdr>
            </w:div>
            <w:div w:id="1122074613">
              <w:marLeft w:val="0"/>
              <w:marRight w:val="0"/>
              <w:marTop w:val="0"/>
              <w:marBottom w:val="0"/>
              <w:divBdr>
                <w:top w:val="none" w:sz="0" w:space="0" w:color="auto"/>
                <w:left w:val="none" w:sz="0" w:space="0" w:color="auto"/>
                <w:bottom w:val="single" w:sz="6" w:space="0" w:color="FFFFFF"/>
                <w:right w:val="none" w:sz="0" w:space="0" w:color="auto"/>
              </w:divBdr>
            </w:div>
            <w:div w:id="1122075614">
              <w:marLeft w:val="0"/>
              <w:marRight w:val="0"/>
              <w:marTop w:val="0"/>
              <w:marBottom w:val="0"/>
              <w:divBdr>
                <w:top w:val="none" w:sz="0" w:space="0" w:color="auto"/>
                <w:left w:val="none" w:sz="0" w:space="0" w:color="auto"/>
                <w:bottom w:val="none" w:sz="0" w:space="0" w:color="auto"/>
                <w:right w:val="none" w:sz="0" w:space="0" w:color="auto"/>
              </w:divBdr>
            </w:div>
            <w:div w:id="1122075951">
              <w:marLeft w:val="0"/>
              <w:marRight w:val="0"/>
              <w:marTop w:val="0"/>
              <w:marBottom w:val="0"/>
              <w:divBdr>
                <w:top w:val="none" w:sz="0" w:space="0" w:color="auto"/>
                <w:left w:val="none" w:sz="0" w:space="0" w:color="auto"/>
                <w:bottom w:val="none" w:sz="0" w:space="0" w:color="auto"/>
                <w:right w:val="none" w:sz="0" w:space="0" w:color="auto"/>
              </w:divBdr>
              <w:divsChild>
                <w:div w:id="1122074497">
                  <w:marLeft w:val="0"/>
                  <w:marRight w:val="0"/>
                  <w:marTop w:val="60"/>
                  <w:marBottom w:val="0"/>
                  <w:divBdr>
                    <w:top w:val="none" w:sz="0" w:space="0" w:color="auto"/>
                    <w:left w:val="none" w:sz="0" w:space="0" w:color="auto"/>
                    <w:bottom w:val="none" w:sz="0" w:space="0" w:color="auto"/>
                    <w:right w:val="none" w:sz="0" w:space="0" w:color="auto"/>
                  </w:divBdr>
                </w:div>
              </w:divsChild>
            </w:div>
            <w:div w:id="11220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8">
      <w:marLeft w:val="0"/>
      <w:marRight w:val="0"/>
      <w:marTop w:val="0"/>
      <w:marBottom w:val="0"/>
      <w:divBdr>
        <w:top w:val="none" w:sz="0" w:space="0" w:color="auto"/>
        <w:left w:val="none" w:sz="0" w:space="0" w:color="auto"/>
        <w:bottom w:val="none" w:sz="0" w:space="0" w:color="auto"/>
        <w:right w:val="none" w:sz="0" w:space="0" w:color="auto"/>
      </w:divBdr>
      <w:divsChild>
        <w:div w:id="1122076060">
          <w:marLeft w:val="0"/>
          <w:marRight w:val="0"/>
          <w:marTop w:val="0"/>
          <w:marBottom w:val="0"/>
          <w:divBdr>
            <w:top w:val="none" w:sz="0" w:space="0" w:color="auto"/>
            <w:left w:val="none" w:sz="0" w:space="0" w:color="auto"/>
            <w:bottom w:val="none" w:sz="0" w:space="0" w:color="auto"/>
            <w:right w:val="none" w:sz="0" w:space="0" w:color="auto"/>
          </w:divBdr>
          <w:divsChild>
            <w:div w:id="11220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05">
      <w:marLeft w:val="0"/>
      <w:marRight w:val="0"/>
      <w:marTop w:val="0"/>
      <w:marBottom w:val="0"/>
      <w:divBdr>
        <w:top w:val="none" w:sz="0" w:space="0" w:color="auto"/>
        <w:left w:val="none" w:sz="0" w:space="0" w:color="auto"/>
        <w:bottom w:val="none" w:sz="0" w:space="0" w:color="auto"/>
        <w:right w:val="none" w:sz="0" w:space="0" w:color="auto"/>
      </w:divBdr>
      <w:divsChild>
        <w:div w:id="1122074480">
          <w:marLeft w:val="0"/>
          <w:marRight w:val="0"/>
          <w:marTop w:val="0"/>
          <w:marBottom w:val="0"/>
          <w:divBdr>
            <w:top w:val="none" w:sz="0" w:space="0" w:color="auto"/>
            <w:left w:val="none" w:sz="0" w:space="0" w:color="auto"/>
            <w:bottom w:val="none" w:sz="0" w:space="0" w:color="auto"/>
            <w:right w:val="none" w:sz="0" w:space="0" w:color="auto"/>
          </w:divBdr>
          <w:divsChild>
            <w:div w:id="1122078777">
              <w:marLeft w:val="0"/>
              <w:marRight w:val="0"/>
              <w:marTop w:val="0"/>
              <w:marBottom w:val="0"/>
              <w:divBdr>
                <w:top w:val="none" w:sz="0" w:space="0" w:color="auto"/>
                <w:left w:val="none" w:sz="0" w:space="0" w:color="auto"/>
                <w:bottom w:val="none" w:sz="0" w:space="0" w:color="auto"/>
                <w:right w:val="none" w:sz="0" w:space="0" w:color="auto"/>
              </w:divBdr>
              <w:divsChild>
                <w:div w:id="1122076670">
                  <w:marLeft w:val="0"/>
                  <w:marRight w:val="0"/>
                  <w:marTop w:val="0"/>
                  <w:marBottom w:val="0"/>
                  <w:divBdr>
                    <w:top w:val="none" w:sz="0" w:space="0" w:color="auto"/>
                    <w:left w:val="none" w:sz="0" w:space="0" w:color="auto"/>
                    <w:bottom w:val="none" w:sz="0" w:space="0" w:color="auto"/>
                    <w:right w:val="none" w:sz="0" w:space="0" w:color="auto"/>
                  </w:divBdr>
                  <w:divsChild>
                    <w:div w:id="1122077723">
                      <w:marLeft w:val="0"/>
                      <w:marRight w:val="0"/>
                      <w:marTop w:val="0"/>
                      <w:marBottom w:val="0"/>
                      <w:divBdr>
                        <w:top w:val="none" w:sz="0" w:space="0" w:color="auto"/>
                        <w:left w:val="none" w:sz="0" w:space="0" w:color="auto"/>
                        <w:bottom w:val="none" w:sz="0" w:space="0" w:color="auto"/>
                        <w:right w:val="none" w:sz="0" w:space="0" w:color="auto"/>
                      </w:divBdr>
                      <w:divsChild>
                        <w:div w:id="1122076249">
                          <w:marLeft w:val="0"/>
                          <w:marRight w:val="0"/>
                          <w:marTop w:val="45"/>
                          <w:marBottom w:val="0"/>
                          <w:divBdr>
                            <w:top w:val="none" w:sz="0" w:space="0" w:color="auto"/>
                            <w:left w:val="none" w:sz="0" w:space="0" w:color="auto"/>
                            <w:bottom w:val="none" w:sz="0" w:space="0" w:color="auto"/>
                            <w:right w:val="none" w:sz="0" w:space="0" w:color="auto"/>
                          </w:divBdr>
                          <w:divsChild>
                            <w:div w:id="11220730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510">
      <w:marLeft w:val="0"/>
      <w:marRight w:val="0"/>
      <w:marTop w:val="0"/>
      <w:marBottom w:val="0"/>
      <w:divBdr>
        <w:top w:val="none" w:sz="0" w:space="0" w:color="auto"/>
        <w:left w:val="none" w:sz="0" w:space="0" w:color="auto"/>
        <w:bottom w:val="none" w:sz="0" w:space="0" w:color="auto"/>
        <w:right w:val="none" w:sz="0" w:space="0" w:color="auto"/>
      </w:divBdr>
      <w:divsChild>
        <w:div w:id="1122072186">
          <w:marLeft w:val="0"/>
          <w:marRight w:val="0"/>
          <w:marTop w:val="0"/>
          <w:marBottom w:val="0"/>
          <w:divBdr>
            <w:top w:val="none" w:sz="0" w:space="0" w:color="auto"/>
            <w:left w:val="none" w:sz="0" w:space="0" w:color="auto"/>
            <w:bottom w:val="none" w:sz="0" w:space="0" w:color="auto"/>
            <w:right w:val="none" w:sz="0" w:space="0" w:color="auto"/>
          </w:divBdr>
          <w:divsChild>
            <w:div w:id="1122071940">
              <w:marLeft w:val="225"/>
              <w:marRight w:val="0"/>
              <w:marTop w:val="90"/>
              <w:marBottom w:val="225"/>
              <w:divBdr>
                <w:top w:val="none" w:sz="0" w:space="0" w:color="auto"/>
                <w:left w:val="none" w:sz="0" w:space="0" w:color="auto"/>
                <w:bottom w:val="none" w:sz="0" w:space="0" w:color="auto"/>
                <w:right w:val="none" w:sz="0" w:space="0" w:color="auto"/>
              </w:divBdr>
              <w:divsChild>
                <w:div w:id="1122076167">
                  <w:marLeft w:val="0"/>
                  <w:marRight w:val="0"/>
                  <w:marTop w:val="0"/>
                  <w:marBottom w:val="0"/>
                  <w:divBdr>
                    <w:top w:val="none" w:sz="0" w:space="0" w:color="auto"/>
                    <w:left w:val="single" w:sz="6" w:space="8" w:color="A8AFBA"/>
                    <w:bottom w:val="none" w:sz="0" w:space="0" w:color="auto"/>
                    <w:right w:val="none" w:sz="0" w:space="0" w:color="auto"/>
                  </w:divBdr>
                </w:div>
              </w:divsChild>
            </w:div>
            <w:div w:id="1122073801">
              <w:marLeft w:val="0"/>
              <w:marRight w:val="0"/>
              <w:marTop w:val="0"/>
              <w:marBottom w:val="0"/>
              <w:divBdr>
                <w:top w:val="none" w:sz="0" w:space="0" w:color="auto"/>
                <w:left w:val="none" w:sz="0" w:space="0" w:color="auto"/>
                <w:bottom w:val="none" w:sz="0" w:space="0" w:color="auto"/>
                <w:right w:val="none" w:sz="0" w:space="0" w:color="auto"/>
              </w:divBdr>
              <w:divsChild>
                <w:div w:id="1122077236">
                  <w:marLeft w:val="0"/>
                  <w:marRight w:val="0"/>
                  <w:marTop w:val="0"/>
                  <w:marBottom w:val="0"/>
                  <w:divBdr>
                    <w:top w:val="none" w:sz="0" w:space="0" w:color="auto"/>
                    <w:left w:val="none" w:sz="0" w:space="0" w:color="auto"/>
                    <w:bottom w:val="none" w:sz="0" w:space="0" w:color="auto"/>
                    <w:right w:val="none" w:sz="0" w:space="0" w:color="auto"/>
                  </w:divBdr>
                </w:div>
              </w:divsChild>
            </w:div>
            <w:div w:id="1122074136">
              <w:marLeft w:val="0"/>
              <w:marRight w:val="0"/>
              <w:marTop w:val="0"/>
              <w:marBottom w:val="0"/>
              <w:divBdr>
                <w:top w:val="none" w:sz="0" w:space="0" w:color="auto"/>
                <w:left w:val="none" w:sz="0" w:space="0" w:color="auto"/>
                <w:bottom w:val="none" w:sz="0" w:space="0" w:color="auto"/>
                <w:right w:val="none" w:sz="0" w:space="0" w:color="auto"/>
              </w:divBdr>
              <w:divsChild>
                <w:div w:id="1122076267">
                  <w:marLeft w:val="0"/>
                  <w:marRight w:val="0"/>
                  <w:marTop w:val="0"/>
                  <w:marBottom w:val="0"/>
                  <w:divBdr>
                    <w:top w:val="none" w:sz="0" w:space="0" w:color="auto"/>
                    <w:left w:val="none" w:sz="0" w:space="0" w:color="auto"/>
                    <w:bottom w:val="none" w:sz="0" w:space="0" w:color="auto"/>
                    <w:right w:val="none" w:sz="0" w:space="0" w:color="auto"/>
                  </w:divBdr>
                  <w:divsChild>
                    <w:div w:id="1122072434">
                      <w:marLeft w:val="0"/>
                      <w:marRight w:val="0"/>
                      <w:marTop w:val="0"/>
                      <w:marBottom w:val="0"/>
                      <w:divBdr>
                        <w:top w:val="none" w:sz="0" w:space="0" w:color="auto"/>
                        <w:left w:val="none" w:sz="0" w:space="0" w:color="auto"/>
                        <w:bottom w:val="none" w:sz="0" w:space="0" w:color="auto"/>
                        <w:right w:val="none" w:sz="0" w:space="0" w:color="auto"/>
                      </w:divBdr>
                    </w:div>
                    <w:div w:id="11220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32">
              <w:marLeft w:val="0"/>
              <w:marRight w:val="0"/>
              <w:marTop w:val="0"/>
              <w:marBottom w:val="0"/>
              <w:divBdr>
                <w:top w:val="none" w:sz="0" w:space="0" w:color="auto"/>
                <w:left w:val="none" w:sz="0" w:space="0" w:color="auto"/>
                <w:bottom w:val="none" w:sz="0" w:space="0" w:color="auto"/>
                <w:right w:val="none" w:sz="0" w:space="0" w:color="auto"/>
              </w:divBdr>
            </w:div>
            <w:div w:id="1122075958">
              <w:marLeft w:val="0"/>
              <w:marRight w:val="0"/>
              <w:marTop w:val="0"/>
              <w:marBottom w:val="0"/>
              <w:divBdr>
                <w:top w:val="none" w:sz="0" w:space="0" w:color="auto"/>
                <w:left w:val="none" w:sz="0" w:space="0" w:color="auto"/>
                <w:bottom w:val="none" w:sz="0" w:space="0" w:color="auto"/>
                <w:right w:val="none" w:sz="0" w:space="0" w:color="auto"/>
              </w:divBdr>
              <w:divsChild>
                <w:div w:id="1122073790">
                  <w:marLeft w:val="0"/>
                  <w:marRight w:val="0"/>
                  <w:marTop w:val="0"/>
                  <w:marBottom w:val="0"/>
                  <w:divBdr>
                    <w:top w:val="none" w:sz="0" w:space="0" w:color="auto"/>
                    <w:left w:val="none" w:sz="0" w:space="0" w:color="auto"/>
                    <w:bottom w:val="none" w:sz="0" w:space="0" w:color="auto"/>
                    <w:right w:val="none" w:sz="0" w:space="0" w:color="auto"/>
                  </w:divBdr>
                  <w:divsChild>
                    <w:div w:id="1122072323">
                      <w:marLeft w:val="0"/>
                      <w:marRight w:val="0"/>
                      <w:marTop w:val="0"/>
                      <w:marBottom w:val="0"/>
                      <w:divBdr>
                        <w:top w:val="none" w:sz="0" w:space="0" w:color="auto"/>
                        <w:left w:val="none" w:sz="0" w:space="0" w:color="auto"/>
                        <w:bottom w:val="none" w:sz="0" w:space="0" w:color="auto"/>
                        <w:right w:val="none" w:sz="0" w:space="0" w:color="auto"/>
                      </w:divBdr>
                      <w:divsChild>
                        <w:div w:id="11220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13">
      <w:marLeft w:val="0"/>
      <w:marRight w:val="0"/>
      <w:marTop w:val="0"/>
      <w:marBottom w:val="0"/>
      <w:divBdr>
        <w:top w:val="none" w:sz="0" w:space="0" w:color="auto"/>
        <w:left w:val="none" w:sz="0" w:space="0" w:color="auto"/>
        <w:bottom w:val="none" w:sz="0" w:space="0" w:color="auto"/>
        <w:right w:val="none" w:sz="0" w:space="0" w:color="auto"/>
      </w:divBdr>
      <w:divsChild>
        <w:div w:id="1122078460">
          <w:marLeft w:val="0"/>
          <w:marRight w:val="0"/>
          <w:marTop w:val="0"/>
          <w:marBottom w:val="0"/>
          <w:divBdr>
            <w:top w:val="none" w:sz="0" w:space="0" w:color="auto"/>
            <w:left w:val="none" w:sz="0" w:space="0" w:color="auto"/>
            <w:bottom w:val="none" w:sz="0" w:space="0" w:color="auto"/>
            <w:right w:val="none" w:sz="0" w:space="0" w:color="auto"/>
          </w:divBdr>
          <w:divsChild>
            <w:div w:id="1122078566">
              <w:marLeft w:val="0"/>
              <w:marRight w:val="0"/>
              <w:marTop w:val="0"/>
              <w:marBottom w:val="0"/>
              <w:divBdr>
                <w:top w:val="none" w:sz="0" w:space="0" w:color="auto"/>
                <w:left w:val="none" w:sz="0" w:space="0" w:color="auto"/>
                <w:bottom w:val="none" w:sz="0" w:space="0" w:color="auto"/>
                <w:right w:val="none" w:sz="0" w:space="0" w:color="auto"/>
              </w:divBdr>
              <w:divsChild>
                <w:div w:id="1122072953">
                  <w:marLeft w:val="0"/>
                  <w:marRight w:val="0"/>
                  <w:marTop w:val="0"/>
                  <w:marBottom w:val="0"/>
                  <w:divBdr>
                    <w:top w:val="none" w:sz="0" w:space="0" w:color="auto"/>
                    <w:left w:val="none" w:sz="0" w:space="0" w:color="auto"/>
                    <w:bottom w:val="none" w:sz="0" w:space="0" w:color="auto"/>
                    <w:right w:val="none" w:sz="0" w:space="0" w:color="auto"/>
                  </w:divBdr>
                  <w:divsChild>
                    <w:div w:id="1122072411">
                      <w:marLeft w:val="0"/>
                      <w:marRight w:val="0"/>
                      <w:marTop w:val="0"/>
                      <w:marBottom w:val="0"/>
                      <w:divBdr>
                        <w:top w:val="none" w:sz="0" w:space="0" w:color="auto"/>
                        <w:left w:val="none" w:sz="0" w:space="0" w:color="auto"/>
                        <w:bottom w:val="none" w:sz="0" w:space="0" w:color="auto"/>
                        <w:right w:val="none" w:sz="0" w:space="0" w:color="auto"/>
                      </w:divBdr>
                      <w:divsChild>
                        <w:div w:id="1122073577">
                          <w:marLeft w:val="0"/>
                          <w:marRight w:val="750"/>
                          <w:marTop w:val="0"/>
                          <w:marBottom w:val="0"/>
                          <w:divBdr>
                            <w:top w:val="none" w:sz="0" w:space="0" w:color="auto"/>
                            <w:left w:val="none" w:sz="0" w:space="0" w:color="auto"/>
                            <w:bottom w:val="none" w:sz="0" w:space="0" w:color="auto"/>
                            <w:right w:val="none" w:sz="0" w:space="0" w:color="auto"/>
                          </w:divBdr>
                          <w:divsChild>
                            <w:div w:id="1122072835">
                              <w:marLeft w:val="0"/>
                              <w:marRight w:val="0"/>
                              <w:marTop w:val="0"/>
                              <w:marBottom w:val="105"/>
                              <w:divBdr>
                                <w:top w:val="none" w:sz="0" w:space="0" w:color="auto"/>
                                <w:left w:val="none" w:sz="0" w:space="0" w:color="auto"/>
                                <w:bottom w:val="none" w:sz="0" w:space="0" w:color="auto"/>
                                <w:right w:val="none" w:sz="0" w:space="0" w:color="auto"/>
                              </w:divBdr>
                              <w:divsChild>
                                <w:div w:id="1122074009">
                                  <w:marLeft w:val="0"/>
                                  <w:marRight w:val="0"/>
                                  <w:marTop w:val="0"/>
                                  <w:marBottom w:val="180"/>
                                  <w:divBdr>
                                    <w:top w:val="none" w:sz="0" w:space="0" w:color="auto"/>
                                    <w:left w:val="none" w:sz="0" w:space="0" w:color="auto"/>
                                    <w:bottom w:val="none" w:sz="0" w:space="0" w:color="auto"/>
                                    <w:right w:val="none" w:sz="0" w:space="0" w:color="auto"/>
                                  </w:divBdr>
                                </w:div>
                                <w:div w:id="1122077161">
                                  <w:marLeft w:val="0"/>
                                  <w:marRight w:val="0"/>
                                  <w:marTop w:val="0"/>
                                  <w:marBottom w:val="0"/>
                                  <w:divBdr>
                                    <w:top w:val="none" w:sz="0" w:space="0" w:color="auto"/>
                                    <w:left w:val="none" w:sz="0" w:space="0" w:color="auto"/>
                                    <w:bottom w:val="none" w:sz="0" w:space="0" w:color="auto"/>
                                    <w:right w:val="none" w:sz="0" w:space="0" w:color="auto"/>
                                  </w:divBdr>
                                  <w:divsChild>
                                    <w:div w:id="1122075672">
                                      <w:marLeft w:val="0"/>
                                      <w:marRight w:val="0"/>
                                      <w:marTop w:val="0"/>
                                      <w:marBottom w:val="120"/>
                                      <w:divBdr>
                                        <w:top w:val="none" w:sz="0" w:space="0" w:color="auto"/>
                                        <w:left w:val="none" w:sz="0" w:space="0" w:color="auto"/>
                                        <w:bottom w:val="none" w:sz="0" w:space="0" w:color="auto"/>
                                        <w:right w:val="none" w:sz="0" w:space="0" w:color="auto"/>
                                      </w:divBdr>
                                    </w:div>
                                    <w:div w:id="1122078787">
                                      <w:marLeft w:val="0"/>
                                      <w:marRight w:val="0"/>
                                      <w:marTop w:val="0"/>
                                      <w:marBottom w:val="0"/>
                                      <w:divBdr>
                                        <w:top w:val="none" w:sz="0" w:space="0" w:color="auto"/>
                                        <w:left w:val="none" w:sz="0" w:space="0" w:color="auto"/>
                                        <w:bottom w:val="none" w:sz="0" w:space="0" w:color="auto"/>
                                        <w:right w:val="none" w:sz="0" w:space="0" w:color="auto"/>
                                      </w:divBdr>
                                      <w:divsChild>
                                        <w:div w:id="11220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536">
      <w:marLeft w:val="0"/>
      <w:marRight w:val="0"/>
      <w:marTop w:val="0"/>
      <w:marBottom w:val="0"/>
      <w:divBdr>
        <w:top w:val="none" w:sz="0" w:space="0" w:color="auto"/>
        <w:left w:val="none" w:sz="0" w:space="0" w:color="auto"/>
        <w:bottom w:val="none" w:sz="0" w:space="0" w:color="auto"/>
        <w:right w:val="none" w:sz="0" w:space="0" w:color="auto"/>
      </w:divBdr>
      <w:divsChild>
        <w:div w:id="1122074815">
          <w:marLeft w:val="75"/>
          <w:marRight w:val="0"/>
          <w:marTop w:val="0"/>
          <w:marBottom w:val="0"/>
          <w:divBdr>
            <w:top w:val="none" w:sz="0" w:space="0" w:color="auto"/>
            <w:left w:val="none" w:sz="0" w:space="0" w:color="auto"/>
            <w:bottom w:val="none" w:sz="0" w:space="0" w:color="auto"/>
            <w:right w:val="none" w:sz="0" w:space="0" w:color="auto"/>
          </w:divBdr>
          <w:divsChild>
            <w:div w:id="1122075616">
              <w:marLeft w:val="0"/>
              <w:marRight w:val="0"/>
              <w:marTop w:val="0"/>
              <w:marBottom w:val="0"/>
              <w:divBdr>
                <w:top w:val="none" w:sz="0" w:space="0" w:color="auto"/>
                <w:left w:val="none" w:sz="0" w:space="0" w:color="auto"/>
                <w:bottom w:val="none" w:sz="0" w:space="0" w:color="auto"/>
                <w:right w:val="none" w:sz="0" w:space="0" w:color="auto"/>
              </w:divBdr>
              <w:divsChild>
                <w:div w:id="1122076438">
                  <w:marLeft w:val="0"/>
                  <w:marRight w:val="0"/>
                  <w:marTop w:val="0"/>
                  <w:marBottom w:val="0"/>
                  <w:divBdr>
                    <w:top w:val="none" w:sz="0" w:space="0" w:color="auto"/>
                    <w:left w:val="none" w:sz="0" w:space="0" w:color="auto"/>
                    <w:bottom w:val="none" w:sz="0" w:space="0" w:color="auto"/>
                    <w:right w:val="none" w:sz="0" w:space="0" w:color="auto"/>
                  </w:divBdr>
                  <w:divsChild>
                    <w:div w:id="1122077476">
                      <w:marLeft w:val="0"/>
                      <w:marRight w:val="0"/>
                      <w:marTop w:val="0"/>
                      <w:marBottom w:val="0"/>
                      <w:divBdr>
                        <w:top w:val="none" w:sz="0" w:space="0" w:color="auto"/>
                        <w:left w:val="none" w:sz="0" w:space="0" w:color="auto"/>
                        <w:bottom w:val="none" w:sz="0" w:space="0" w:color="auto"/>
                        <w:right w:val="none" w:sz="0" w:space="0" w:color="auto"/>
                      </w:divBdr>
                      <w:divsChild>
                        <w:div w:id="11220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42">
      <w:marLeft w:val="0"/>
      <w:marRight w:val="0"/>
      <w:marTop w:val="0"/>
      <w:marBottom w:val="0"/>
      <w:divBdr>
        <w:top w:val="none" w:sz="0" w:space="0" w:color="auto"/>
        <w:left w:val="none" w:sz="0" w:space="0" w:color="auto"/>
        <w:bottom w:val="none" w:sz="0" w:space="0" w:color="auto"/>
        <w:right w:val="none" w:sz="0" w:space="0" w:color="auto"/>
      </w:divBdr>
      <w:divsChild>
        <w:div w:id="1122072638">
          <w:marLeft w:val="76"/>
          <w:marRight w:val="0"/>
          <w:marTop w:val="0"/>
          <w:marBottom w:val="0"/>
          <w:divBdr>
            <w:top w:val="none" w:sz="0" w:space="0" w:color="auto"/>
            <w:left w:val="none" w:sz="0" w:space="0" w:color="auto"/>
            <w:bottom w:val="none" w:sz="0" w:space="0" w:color="auto"/>
            <w:right w:val="none" w:sz="0" w:space="0" w:color="auto"/>
          </w:divBdr>
          <w:divsChild>
            <w:div w:id="1122074663">
              <w:marLeft w:val="0"/>
              <w:marRight w:val="0"/>
              <w:marTop w:val="0"/>
              <w:marBottom w:val="0"/>
              <w:divBdr>
                <w:top w:val="none" w:sz="0" w:space="0" w:color="auto"/>
                <w:left w:val="none" w:sz="0" w:space="0" w:color="auto"/>
                <w:bottom w:val="none" w:sz="0" w:space="0" w:color="auto"/>
                <w:right w:val="none" w:sz="0" w:space="0" w:color="auto"/>
              </w:divBdr>
              <w:divsChild>
                <w:div w:id="1122075696">
                  <w:marLeft w:val="0"/>
                  <w:marRight w:val="0"/>
                  <w:marTop w:val="0"/>
                  <w:marBottom w:val="0"/>
                  <w:divBdr>
                    <w:top w:val="none" w:sz="0" w:space="0" w:color="auto"/>
                    <w:left w:val="none" w:sz="0" w:space="0" w:color="auto"/>
                    <w:bottom w:val="none" w:sz="0" w:space="0" w:color="auto"/>
                    <w:right w:val="none" w:sz="0" w:space="0" w:color="auto"/>
                  </w:divBdr>
                  <w:divsChild>
                    <w:div w:id="1122073202">
                      <w:marLeft w:val="0"/>
                      <w:marRight w:val="0"/>
                      <w:marTop w:val="0"/>
                      <w:marBottom w:val="0"/>
                      <w:divBdr>
                        <w:top w:val="none" w:sz="0" w:space="0" w:color="auto"/>
                        <w:left w:val="none" w:sz="0" w:space="0" w:color="auto"/>
                        <w:bottom w:val="none" w:sz="0" w:space="0" w:color="auto"/>
                        <w:right w:val="none" w:sz="0" w:space="0" w:color="auto"/>
                      </w:divBdr>
                      <w:divsChild>
                        <w:div w:id="1122078441">
                          <w:marLeft w:val="0"/>
                          <w:marRight w:val="0"/>
                          <w:marTop w:val="0"/>
                          <w:marBottom w:val="0"/>
                          <w:divBdr>
                            <w:top w:val="none" w:sz="0" w:space="0" w:color="auto"/>
                            <w:left w:val="none" w:sz="0" w:space="0" w:color="auto"/>
                            <w:bottom w:val="none" w:sz="0" w:space="0" w:color="auto"/>
                            <w:right w:val="none" w:sz="0" w:space="0" w:color="auto"/>
                          </w:divBdr>
                          <w:divsChild>
                            <w:div w:id="1122075646">
                              <w:marLeft w:val="0"/>
                              <w:marRight w:val="0"/>
                              <w:marTop w:val="152"/>
                              <w:marBottom w:val="0"/>
                              <w:divBdr>
                                <w:top w:val="none" w:sz="0" w:space="0" w:color="auto"/>
                                <w:left w:val="none" w:sz="0" w:space="0" w:color="auto"/>
                                <w:bottom w:val="none" w:sz="0" w:space="0" w:color="auto"/>
                                <w:right w:val="none" w:sz="0" w:space="0" w:color="auto"/>
                              </w:divBdr>
                              <w:divsChild>
                                <w:div w:id="1122075980">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559">
      <w:marLeft w:val="127"/>
      <w:marRight w:val="0"/>
      <w:marTop w:val="0"/>
      <w:marBottom w:val="0"/>
      <w:divBdr>
        <w:top w:val="none" w:sz="0" w:space="0" w:color="auto"/>
        <w:left w:val="none" w:sz="0" w:space="0" w:color="auto"/>
        <w:bottom w:val="none" w:sz="0" w:space="0" w:color="auto"/>
        <w:right w:val="none" w:sz="0" w:space="0" w:color="auto"/>
      </w:divBdr>
      <w:divsChild>
        <w:div w:id="1122078289">
          <w:marLeft w:val="0"/>
          <w:marRight w:val="0"/>
          <w:marTop w:val="0"/>
          <w:marBottom w:val="0"/>
          <w:divBdr>
            <w:top w:val="none" w:sz="0" w:space="0" w:color="auto"/>
            <w:left w:val="none" w:sz="0" w:space="0" w:color="auto"/>
            <w:bottom w:val="none" w:sz="0" w:space="0" w:color="auto"/>
            <w:right w:val="none" w:sz="0" w:space="0" w:color="auto"/>
          </w:divBdr>
        </w:div>
      </w:divsChild>
    </w:div>
    <w:div w:id="1122075560">
      <w:marLeft w:val="0"/>
      <w:marRight w:val="0"/>
      <w:marTop w:val="0"/>
      <w:marBottom w:val="0"/>
      <w:divBdr>
        <w:top w:val="none" w:sz="0" w:space="0" w:color="auto"/>
        <w:left w:val="none" w:sz="0" w:space="0" w:color="auto"/>
        <w:bottom w:val="none" w:sz="0" w:space="0" w:color="auto"/>
        <w:right w:val="none" w:sz="0" w:space="0" w:color="auto"/>
      </w:divBdr>
      <w:divsChild>
        <w:div w:id="1122073812">
          <w:marLeft w:val="0"/>
          <w:marRight w:val="0"/>
          <w:marTop w:val="240"/>
          <w:marBottom w:val="0"/>
          <w:divBdr>
            <w:top w:val="none" w:sz="0" w:space="0" w:color="auto"/>
            <w:left w:val="none" w:sz="0" w:space="0" w:color="auto"/>
            <w:bottom w:val="none" w:sz="0" w:space="0" w:color="auto"/>
            <w:right w:val="none" w:sz="0" w:space="0" w:color="auto"/>
          </w:divBdr>
          <w:divsChild>
            <w:div w:id="1122073677">
              <w:marLeft w:val="-900"/>
              <w:marRight w:val="-900"/>
              <w:marTop w:val="0"/>
              <w:marBottom w:val="576"/>
              <w:divBdr>
                <w:top w:val="none" w:sz="0" w:space="0" w:color="auto"/>
                <w:left w:val="none" w:sz="0" w:space="0" w:color="auto"/>
                <w:bottom w:val="none" w:sz="0" w:space="0" w:color="auto"/>
                <w:right w:val="none" w:sz="0" w:space="0" w:color="auto"/>
              </w:divBdr>
              <w:divsChild>
                <w:div w:id="1122078232">
                  <w:marLeft w:val="-900"/>
                  <w:marRight w:val="-900"/>
                  <w:marTop w:val="0"/>
                  <w:marBottom w:val="0"/>
                  <w:divBdr>
                    <w:top w:val="none" w:sz="0" w:space="0" w:color="auto"/>
                    <w:left w:val="none" w:sz="0" w:space="0" w:color="auto"/>
                    <w:bottom w:val="none" w:sz="0" w:space="0" w:color="auto"/>
                    <w:right w:val="none" w:sz="0" w:space="0" w:color="auto"/>
                  </w:divBdr>
                  <w:divsChild>
                    <w:div w:id="1122071727">
                      <w:marLeft w:val="0"/>
                      <w:marRight w:val="0"/>
                      <w:marTop w:val="0"/>
                      <w:marBottom w:val="150"/>
                      <w:divBdr>
                        <w:top w:val="none" w:sz="0" w:space="0" w:color="auto"/>
                        <w:left w:val="none" w:sz="0" w:space="0" w:color="auto"/>
                        <w:bottom w:val="single" w:sz="6" w:space="0" w:color="777777"/>
                        <w:right w:val="none" w:sz="0" w:space="0" w:color="auto"/>
                      </w:divBdr>
                      <w:divsChild>
                        <w:div w:id="1122075973">
                          <w:marLeft w:val="0"/>
                          <w:marRight w:val="0"/>
                          <w:marTop w:val="0"/>
                          <w:marBottom w:val="0"/>
                          <w:divBdr>
                            <w:top w:val="none" w:sz="0" w:space="0" w:color="auto"/>
                            <w:left w:val="none" w:sz="0" w:space="0" w:color="auto"/>
                            <w:bottom w:val="none" w:sz="0" w:space="0" w:color="auto"/>
                            <w:right w:val="none" w:sz="0" w:space="0" w:color="auto"/>
                          </w:divBdr>
                          <w:divsChild>
                            <w:div w:id="1122075701">
                              <w:marLeft w:val="0"/>
                              <w:marRight w:val="0"/>
                              <w:marTop w:val="0"/>
                              <w:marBottom w:val="0"/>
                              <w:divBdr>
                                <w:top w:val="single" w:sz="6" w:space="1" w:color="7F7F7F"/>
                                <w:left w:val="none" w:sz="0" w:space="0" w:color="auto"/>
                                <w:bottom w:val="none" w:sz="0" w:space="0" w:color="auto"/>
                                <w:right w:val="none" w:sz="0" w:space="0" w:color="auto"/>
                              </w:divBdr>
                              <w:divsChild>
                                <w:div w:id="1122077326">
                                  <w:marLeft w:val="0"/>
                                  <w:marRight w:val="0"/>
                                  <w:marTop w:val="0"/>
                                  <w:marBottom w:val="0"/>
                                  <w:divBdr>
                                    <w:top w:val="none" w:sz="0" w:space="0" w:color="auto"/>
                                    <w:left w:val="none" w:sz="0" w:space="0" w:color="auto"/>
                                    <w:bottom w:val="none" w:sz="0" w:space="0" w:color="auto"/>
                                    <w:right w:val="none" w:sz="0" w:space="0" w:color="auto"/>
                                  </w:divBdr>
                                  <w:divsChild>
                                    <w:div w:id="1122073254">
                                      <w:marLeft w:val="0"/>
                                      <w:marRight w:val="0"/>
                                      <w:marTop w:val="0"/>
                                      <w:marBottom w:val="0"/>
                                      <w:divBdr>
                                        <w:top w:val="none" w:sz="0" w:space="0" w:color="auto"/>
                                        <w:left w:val="none" w:sz="0" w:space="0" w:color="auto"/>
                                        <w:bottom w:val="none" w:sz="0" w:space="0" w:color="auto"/>
                                        <w:right w:val="none" w:sz="0" w:space="0" w:color="auto"/>
                                      </w:divBdr>
                                      <w:divsChild>
                                        <w:div w:id="1122072473">
                                          <w:marLeft w:val="0"/>
                                          <w:marRight w:val="0"/>
                                          <w:marTop w:val="0"/>
                                          <w:marBottom w:val="0"/>
                                          <w:divBdr>
                                            <w:top w:val="dotted" w:sz="6" w:space="4" w:color="D8D8D8"/>
                                            <w:left w:val="dotted" w:sz="6" w:space="4" w:color="D8D8D8"/>
                                            <w:bottom w:val="dotted" w:sz="6" w:space="4" w:color="D8D8D8"/>
                                            <w:right w:val="dotted" w:sz="6" w:space="4" w:color="D8D8D8"/>
                                          </w:divBdr>
                                        </w:div>
                                      </w:divsChild>
                                    </w:div>
                                  </w:divsChild>
                                </w:div>
                              </w:divsChild>
                            </w:div>
                          </w:divsChild>
                        </w:div>
                      </w:divsChild>
                    </w:div>
                  </w:divsChild>
                </w:div>
              </w:divsChild>
            </w:div>
          </w:divsChild>
        </w:div>
      </w:divsChild>
    </w:div>
    <w:div w:id="1122075566">
      <w:marLeft w:val="0"/>
      <w:marRight w:val="0"/>
      <w:marTop w:val="0"/>
      <w:marBottom w:val="0"/>
      <w:divBdr>
        <w:top w:val="none" w:sz="0" w:space="0" w:color="auto"/>
        <w:left w:val="none" w:sz="0" w:space="0" w:color="auto"/>
        <w:bottom w:val="none" w:sz="0" w:space="0" w:color="auto"/>
        <w:right w:val="none" w:sz="0" w:space="0" w:color="auto"/>
      </w:divBdr>
      <w:divsChild>
        <w:div w:id="1122073280">
          <w:marLeft w:val="0"/>
          <w:marRight w:val="0"/>
          <w:marTop w:val="0"/>
          <w:marBottom w:val="0"/>
          <w:divBdr>
            <w:top w:val="none" w:sz="0" w:space="0" w:color="auto"/>
            <w:left w:val="none" w:sz="0" w:space="0" w:color="auto"/>
            <w:bottom w:val="none" w:sz="0" w:space="0" w:color="auto"/>
            <w:right w:val="none" w:sz="0" w:space="0" w:color="auto"/>
          </w:divBdr>
        </w:div>
        <w:div w:id="1122076748">
          <w:marLeft w:val="0"/>
          <w:marRight w:val="0"/>
          <w:marTop w:val="0"/>
          <w:marBottom w:val="0"/>
          <w:divBdr>
            <w:top w:val="none" w:sz="0" w:space="0" w:color="auto"/>
            <w:left w:val="none" w:sz="0" w:space="0" w:color="auto"/>
            <w:bottom w:val="none" w:sz="0" w:space="0" w:color="auto"/>
            <w:right w:val="none" w:sz="0" w:space="0" w:color="auto"/>
          </w:divBdr>
        </w:div>
        <w:div w:id="1122078026">
          <w:marLeft w:val="0"/>
          <w:marRight w:val="0"/>
          <w:marTop w:val="0"/>
          <w:marBottom w:val="0"/>
          <w:divBdr>
            <w:top w:val="none" w:sz="0" w:space="0" w:color="auto"/>
            <w:left w:val="none" w:sz="0" w:space="0" w:color="auto"/>
            <w:bottom w:val="none" w:sz="0" w:space="0" w:color="auto"/>
            <w:right w:val="none" w:sz="0" w:space="0" w:color="auto"/>
          </w:divBdr>
        </w:div>
      </w:divsChild>
    </w:div>
    <w:div w:id="1122075574">
      <w:marLeft w:val="120"/>
      <w:marRight w:val="0"/>
      <w:marTop w:val="0"/>
      <w:marBottom w:val="0"/>
      <w:divBdr>
        <w:top w:val="none" w:sz="0" w:space="0" w:color="auto"/>
        <w:left w:val="none" w:sz="0" w:space="0" w:color="auto"/>
        <w:bottom w:val="none" w:sz="0" w:space="0" w:color="auto"/>
        <w:right w:val="none" w:sz="0" w:space="0" w:color="auto"/>
      </w:divBdr>
      <w:divsChild>
        <w:div w:id="1122074574">
          <w:marLeft w:val="0"/>
          <w:marRight w:val="0"/>
          <w:marTop w:val="0"/>
          <w:marBottom w:val="0"/>
          <w:divBdr>
            <w:top w:val="none" w:sz="0" w:space="0" w:color="auto"/>
            <w:left w:val="none" w:sz="0" w:space="0" w:color="auto"/>
            <w:bottom w:val="none" w:sz="0" w:space="0" w:color="auto"/>
            <w:right w:val="none" w:sz="0" w:space="0" w:color="auto"/>
          </w:divBdr>
        </w:div>
        <w:div w:id="1122077474">
          <w:marLeft w:val="0"/>
          <w:marRight w:val="0"/>
          <w:marTop w:val="0"/>
          <w:marBottom w:val="0"/>
          <w:divBdr>
            <w:top w:val="none" w:sz="0" w:space="0" w:color="auto"/>
            <w:left w:val="none" w:sz="0" w:space="0" w:color="auto"/>
            <w:bottom w:val="none" w:sz="0" w:space="0" w:color="auto"/>
            <w:right w:val="none" w:sz="0" w:space="0" w:color="auto"/>
          </w:divBdr>
        </w:div>
      </w:divsChild>
    </w:div>
    <w:div w:id="1122075576">
      <w:marLeft w:val="120"/>
      <w:marRight w:val="0"/>
      <w:marTop w:val="0"/>
      <w:marBottom w:val="0"/>
      <w:divBdr>
        <w:top w:val="none" w:sz="0" w:space="0" w:color="auto"/>
        <w:left w:val="none" w:sz="0" w:space="0" w:color="auto"/>
        <w:bottom w:val="none" w:sz="0" w:space="0" w:color="auto"/>
        <w:right w:val="none" w:sz="0" w:space="0" w:color="auto"/>
      </w:divBdr>
      <w:divsChild>
        <w:div w:id="1122075495">
          <w:marLeft w:val="0"/>
          <w:marRight w:val="0"/>
          <w:marTop w:val="0"/>
          <w:marBottom w:val="0"/>
          <w:divBdr>
            <w:top w:val="none" w:sz="0" w:space="0" w:color="auto"/>
            <w:left w:val="none" w:sz="0" w:space="0" w:color="auto"/>
            <w:bottom w:val="none" w:sz="0" w:space="0" w:color="auto"/>
            <w:right w:val="none" w:sz="0" w:space="0" w:color="auto"/>
          </w:divBdr>
        </w:div>
      </w:divsChild>
    </w:div>
    <w:div w:id="1122075593">
      <w:marLeft w:val="0"/>
      <w:marRight w:val="0"/>
      <w:marTop w:val="0"/>
      <w:marBottom w:val="0"/>
      <w:divBdr>
        <w:top w:val="none" w:sz="0" w:space="0" w:color="auto"/>
        <w:left w:val="none" w:sz="0" w:space="0" w:color="auto"/>
        <w:bottom w:val="none" w:sz="0" w:space="0" w:color="auto"/>
        <w:right w:val="none" w:sz="0" w:space="0" w:color="auto"/>
      </w:divBdr>
      <w:divsChild>
        <w:div w:id="1122072243">
          <w:marLeft w:val="0"/>
          <w:marRight w:val="0"/>
          <w:marTop w:val="0"/>
          <w:marBottom w:val="76"/>
          <w:divBdr>
            <w:top w:val="none" w:sz="0" w:space="0" w:color="auto"/>
            <w:left w:val="none" w:sz="0" w:space="0" w:color="auto"/>
            <w:bottom w:val="none" w:sz="0" w:space="0" w:color="auto"/>
            <w:right w:val="none" w:sz="0" w:space="0" w:color="auto"/>
          </w:divBdr>
          <w:divsChild>
            <w:div w:id="1122076056">
              <w:marLeft w:val="0"/>
              <w:marRight w:val="0"/>
              <w:marTop w:val="45"/>
              <w:marBottom w:val="0"/>
              <w:divBdr>
                <w:top w:val="none" w:sz="0" w:space="0" w:color="auto"/>
                <w:left w:val="none" w:sz="0" w:space="0" w:color="auto"/>
                <w:bottom w:val="none" w:sz="0" w:space="0" w:color="auto"/>
                <w:right w:val="none" w:sz="0" w:space="0" w:color="auto"/>
              </w:divBdr>
            </w:div>
          </w:divsChild>
        </w:div>
        <w:div w:id="1122074043">
          <w:marLeft w:val="0"/>
          <w:marRight w:val="303"/>
          <w:marTop w:val="0"/>
          <w:marBottom w:val="61"/>
          <w:divBdr>
            <w:top w:val="none" w:sz="0" w:space="0" w:color="auto"/>
            <w:left w:val="none" w:sz="0" w:space="0" w:color="auto"/>
            <w:bottom w:val="none" w:sz="0" w:space="0" w:color="auto"/>
            <w:right w:val="none" w:sz="0" w:space="0" w:color="auto"/>
          </w:divBdr>
        </w:div>
      </w:divsChild>
    </w:div>
    <w:div w:id="1122075601">
      <w:marLeft w:val="0"/>
      <w:marRight w:val="0"/>
      <w:marTop w:val="0"/>
      <w:marBottom w:val="0"/>
      <w:divBdr>
        <w:top w:val="none" w:sz="0" w:space="0" w:color="auto"/>
        <w:left w:val="none" w:sz="0" w:space="0" w:color="auto"/>
        <w:bottom w:val="none" w:sz="0" w:space="0" w:color="auto"/>
        <w:right w:val="none" w:sz="0" w:space="0" w:color="auto"/>
      </w:divBdr>
      <w:divsChild>
        <w:div w:id="1122076861">
          <w:marLeft w:val="0"/>
          <w:marRight w:val="0"/>
          <w:marTop w:val="0"/>
          <w:marBottom w:val="0"/>
          <w:divBdr>
            <w:top w:val="none" w:sz="0" w:space="0" w:color="auto"/>
            <w:left w:val="none" w:sz="0" w:space="0" w:color="auto"/>
            <w:bottom w:val="none" w:sz="0" w:space="0" w:color="auto"/>
            <w:right w:val="none" w:sz="0" w:space="0" w:color="auto"/>
          </w:divBdr>
          <w:divsChild>
            <w:div w:id="1122072653">
              <w:marLeft w:val="0"/>
              <w:marRight w:val="0"/>
              <w:marTop w:val="0"/>
              <w:marBottom w:val="0"/>
              <w:divBdr>
                <w:top w:val="none" w:sz="0" w:space="0" w:color="auto"/>
                <w:left w:val="none" w:sz="0" w:space="0" w:color="auto"/>
                <w:bottom w:val="none" w:sz="0" w:space="0" w:color="auto"/>
                <w:right w:val="none" w:sz="0" w:space="0" w:color="auto"/>
              </w:divBdr>
              <w:divsChild>
                <w:div w:id="1122077552">
                  <w:marLeft w:val="0"/>
                  <w:marRight w:val="0"/>
                  <w:marTop w:val="0"/>
                  <w:marBottom w:val="0"/>
                  <w:divBdr>
                    <w:top w:val="none" w:sz="0" w:space="0" w:color="auto"/>
                    <w:left w:val="none" w:sz="0" w:space="0" w:color="auto"/>
                    <w:bottom w:val="none" w:sz="0" w:space="0" w:color="auto"/>
                    <w:right w:val="none" w:sz="0" w:space="0" w:color="auto"/>
                  </w:divBdr>
                  <w:divsChild>
                    <w:div w:id="1122072474">
                      <w:marLeft w:val="0"/>
                      <w:marRight w:val="0"/>
                      <w:marTop w:val="0"/>
                      <w:marBottom w:val="0"/>
                      <w:divBdr>
                        <w:top w:val="none" w:sz="0" w:space="0" w:color="auto"/>
                        <w:left w:val="none" w:sz="0" w:space="0" w:color="auto"/>
                        <w:bottom w:val="none" w:sz="0" w:space="0" w:color="auto"/>
                        <w:right w:val="none" w:sz="0" w:space="0" w:color="auto"/>
                      </w:divBdr>
                      <w:divsChild>
                        <w:div w:id="1122074392">
                          <w:marLeft w:val="0"/>
                          <w:marRight w:val="0"/>
                          <w:marTop w:val="0"/>
                          <w:marBottom w:val="0"/>
                          <w:divBdr>
                            <w:top w:val="none" w:sz="0" w:space="0" w:color="auto"/>
                            <w:left w:val="none" w:sz="0" w:space="0" w:color="auto"/>
                            <w:bottom w:val="none" w:sz="0" w:space="0" w:color="auto"/>
                            <w:right w:val="none" w:sz="0" w:space="0" w:color="auto"/>
                          </w:divBdr>
                        </w:div>
                        <w:div w:id="11220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620">
      <w:marLeft w:val="0"/>
      <w:marRight w:val="0"/>
      <w:marTop w:val="0"/>
      <w:marBottom w:val="0"/>
      <w:divBdr>
        <w:top w:val="none" w:sz="0" w:space="0" w:color="auto"/>
        <w:left w:val="none" w:sz="0" w:space="0" w:color="auto"/>
        <w:bottom w:val="none" w:sz="0" w:space="0" w:color="auto"/>
        <w:right w:val="none" w:sz="0" w:space="0" w:color="auto"/>
      </w:divBdr>
      <w:divsChild>
        <w:div w:id="1122073169">
          <w:marLeft w:val="0"/>
          <w:marRight w:val="0"/>
          <w:marTop w:val="0"/>
          <w:marBottom w:val="0"/>
          <w:divBdr>
            <w:top w:val="none" w:sz="0" w:space="0" w:color="auto"/>
            <w:left w:val="none" w:sz="0" w:space="0" w:color="auto"/>
            <w:bottom w:val="none" w:sz="0" w:space="0" w:color="auto"/>
            <w:right w:val="none" w:sz="0" w:space="0" w:color="auto"/>
          </w:divBdr>
        </w:div>
      </w:divsChild>
    </w:div>
    <w:div w:id="1122075644">
      <w:marLeft w:val="0"/>
      <w:marRight w:val="0"/>
      <w:marTop w:val="0"/>
      <w:marBottom w:val="0"/>
      <w:divBdr>
        <w:top w:val="none" w:sz="0" w:space="0" w:color="auto"/>
        <w:left w:val="none" w:sz="0" w:space="0" w:color="auto"/>
        <w:bottom w:val="none" w:sz="0" w:space="0" w:color="auto"/>
        <w:right w:val="none" w:sz="0" w:space="0" w:color="auto"/>
      </w:divBdr>
    </w:div>
    <w:div w:id="1122075655">
      <w:marLeft w:val="120"/>
      <w:marRight w:val="0"/>
      <w:marTop w:val="0"/>
      <w:marBottom w:val="0"/>
      <w:divBdr>
        <w:top w:val="none" w:sz="0" w:space="0" w:color="auto"/>
        <w:left w:val="none" w:sz="0" w:space="0" w:color="auto"/>
        <w:bottom w:val="none" w:sz="0" w:space="0" w:color="auto"/>
        <w:right w:val="none" w:sz="0" w:space="0" w:color="auto"/>
      </w:divBdr>
      <w:divsChild>
        <w:div w:id="1122075175">
          <w:marLeft w:val="0"/>
          <w:marRight w:val="0"/>
          <w:marTop w:val="0"/>
          <w:marBottom w:val="0"/>
          <w:divBdr>
            <w:top w:val="none" w:sz="0" w:space="0" w:color="auto"/>
            <w:left w:val="none" w:sz="0" w:space="0" w:color="auto"/>
            <w:bottom w:val="none" w:sz="0" w:space="0" w:color="auto"/>
            <w:right w:val="none" w:sz="0" w:space="0" w:color="auto"/>
          </w:divBdr>
        </w:div>
      </w:divsChild>
    </w:div>
    <w:div w:id="1122075656">
      <w:marLeft w:val="0"/>
      <w:marRight w:val="0"/>
      <w:marTop w:val="0"/>
      <w:marBottom w:val="0"/>
      <w:divBdr>
        <w:top w:val="none" w:sz="0" w:space="0" w:color="auto"/>
        <w:left w:val="none" w:sz="0" w:space="0" w:color="auto"/>
        <w:bottom w:val="none" w:sz="0" w:space="0" w:color="auto"/>
        <w:right w:val="none" w:sz="0" w:space="0" w:color="auto"/>
      </w:divBdr>
      <w:divsChild>
        <w:div w:id="1122074097">
          <w:marLeft w:val="0"/>
          <w:marRight w:val="0"/>
          <w:marTop w:val="0"/>
          <w:marBottom w:val="0"/>
          <w:divBdr>
            <w:top w:val="none" w:sz="0" w:space="0" w:color="auto"/>
            <w:left w:val="none" w:sz="0" w:space="0" w:color="auto"/>
            <w:bottom w:val="none" w:sz="0" w:space="0" w:color="auto"/>
            <w:right w:val="none" w:sz="0" w:space="0" w:color="auto"/>
          </w:divBdr>
          <w:divsChild>
            <w:div w:id="1122072781">
              <w:marLeft w:val="0"/>
              <w:marRight w:val="0"/>
              <w:marTop w:val="0"/>
              <w:marBottom w:val="0"/>
              <w:divBdr>
                <w:top w:val="none" w:sz="0" w:space="0" w:color="auto"/>
                <w:left w:val="none" w:sz="0" w:space="0" w:color="auto"/>
                <w:bottom w:val="none" w:sz="0" w:space="0" w:color="auto"/>
                <w:right w:val="none" w:sz="0" w:space="0" w:color="auto"/>
              </w:divBdr>
              <w:divsChild>
                <w:div w:id="1122076050">
                  <w:marLeft w:val="0"/>
                  <w:marRight w:val="0"/>
                  <w:marTop w:val="0"/>
                  <w:marBottom w:val="0"/>
                  <w:divBdr>
                    <w:top w:val="none" w:sz="0" w:space="0" w:color="auto"/>
                    <w:left w:val="none" w:sz="0" w:space="0" w:color="auto"/>
                    <w:bottom w:val="none" w:sz="0" w:space="0" w:color="auto"/>
                    <w:right w:val="none" w:sz="0" w:space="0" w:color="auto"/>
                  </w:divBdr>
                  <w:divsChild>
                    <w:div w:id="1122076085">
                      <w:marLeft w:val="0"/>
                      <w:marRight w:val="0"/>
                      <w:marTop w:val="0"/>
                      <w:marBottom w:val="0"/>
                      <w:divBdr>
                        <w:top w:val="none" w:sz="0" w:space="0" w:color="auto"/>
                        <w:left w:val="none" w:sz="0" w:space="0" w:color="auto"/>
                        <w:bottom w:val="none" w:sz="0" w:space="0" w:color="auto"/>
                        <w:right w:val="none" w:sz="0" w:space="0" w:color="auto"/>
                      </w:divBdr>
                      <w:divsChild>
                        <w:div w:id="1122076196">
                          <w:marLeft w:val="0"/>
                          <w:marRight w:val="750"/>
                          <w:marTop w:val="0"/>
                          <w:marBottom w:val="0"/>
                          <w:divBdr>
                            <w:top w:val="none" w:sz="0" w:space="0" w:color="auto"/>
                            <w:left w:val="none" w:sz="0" w:space="0" w:color="auto"/>
                            <w:bottom w:val="none" w:sz="0" w:space="0" w:color="auto"/>
                            <w:right w:val="none" w:sz="0" w:space="0" w:color="auto"/>
                          </w:divBdr>
                          <w:divsChild>
                            <w:div w:id="1122075001">
                              <w:marLeft w:val="0"/>
                              <w:marRight w:val="0"/>
                              <w:marTop w:val="0"/>
                              <w:marBottom w:val="105"/>
                              <w:divBdr>
                                <w:top w:val="none" w:sz="0" w:space="0" w:color="auto"/>
                                <w:left w:val="none" w:sz="0" w:space="0" w:color="auto"/>
                                <w:bottom w:val="none" w:sz="0" w:space="0" w:color="auto"/>
                                <w:right w:val="none" w:sz="0" w:space="0" w:color="auto"/>
                              </w:divBdr>
                              <w:divsChild>
                                <w:div w:id="1122071911">
                                  <w:marLeft w:val="0"/>
                                  <w:marRight w:val="0"/>
                                  <w:marTop w:val="0"/>
                                  <w:marBottom w:val="180"/>
                                  <w:divBdr>
                                    <w:top w:val="none" w:sz="0" w:space="0" w:color="auto"/>
                                    <w:left w:val="none" w:sz="0" w:space="0" w:color="auto"/>
                                    <w:bottom w:val="none" w:sz="0" w:space="0" w:color="auto"/>
                                    <w:right w:val="none" w:sz="0" w:space="0" w:color="auto"/>
                                  </w:divBdr>
                                </w:div>
                                <w:div w:id="1122072941">
                                  <w:marLeft w:val="0"/>
                                  <w:marRight w:val="0"/>
                                  <w:marTop w:val="0"/>
                                  <w:marBottom w:val="0"/>
                                  <w:divBdr>
                                    <w:top w:val="none" w:sz="0" w:space="0" w:color="auto"/>
                                    <w:left w:val="none" w:sz="0" w:space="0" w:color="auto"/>
                                    <w:bottom w:val="none" w:sz="0" w:space="0" w:color="auto"/>
                                    <w:right w:val="none" w:sz="0" w:space="0" w:color="auto"/>
                                  </w:divBdr>
                                  <w:divsChild>
                                    <w:div w:id="1122072275">
                                      <w:marLeft w:val="0"/>
                                      <w:marRight w:val="0"/>
                                      <w:marTop w:val="0"/>
                                      <w:marBottom w:val="120"/>
                                      <w:divBdr>
                                        <w:top w:val="none" w:sz="0" w:space="0" w:color="auto"/>
                                        <w:left w:val="none" w:sz="0" w:space="0" w:color="auto"/>
                                        <w:bottom w:val="none" w:sz="0" w:space="0" w:color="auto"/>
                                        <w:right w:val="none" w:sz="0" w:space="0" w:color="auto"/>
                                      </w:divBdr>
                                    </w:div>
                                    <w:div w:id="1122078494">
                                      <w:marLeft w:val="0"/>
                                      <w:marRight w:val="0"/>
                                      <w:marTop w:val="0"/>
                                      <w:marBottom w:val="0"/>
                                      <w:divBdr>
                                        <w:top w:val="none" w:sz="0" w:space="0" w:color="auto"/>
                                        <w:left w:val="none" w:sz="0" w:space="0" w:color="auto"/>
                                        <w:bottom w:val="none" w:sz="0" w:space="0" w:color="auto"/>
                                        <w:right w:val="none" w:sz="0" w:space="0" w:color="auto"/>
                                      </w:divBdr>
                                      <w:divsChild>
                                        <w:div w:id="1122074827">
                                          <w:marLeft w:val="0"/>
                                          <w:marRight w:val="0"/>
                                          <w:marTop w:val="0"/>
                                          <w:marBottom w:val="0"/>
                                          <w:divBdr>
                                            <w:top w:val="none" w:sz="0" w:space="0" w:color="auto"/>
                                            <w:left w:val="none" w:sz="0" w:space="0" w:color="auto"/>
                                            <w:bottom w:val="none" w:sz="0" w:space="0" w:color="auto"/>
                                            <w:right w:val="none" w:sz="0" w:space="0" w:color="auto"/>
                                          </w:divBdr>
                                          <w:divsChild>
                                            <w:div w:id="1122076212">
                                              <w:marLeft w:val="0"/>
                                              <w:marRight w:val="0"/>
                                              <w:marTop w:val="0"/>
                                              <w:marBottom w:val="0"/>
                                              <w:divBdr>
                                                <w:top w:val="none" w:sz="0" w:space="0" w:color="auto"/>
                                                <w:left w:val="none" w:sz="0" w:space="0" w:color="auto"/>
                                                <w:bottom w:val="none" w:sz="0" w:space="0" w:color="auto"/>
                                                <w:right w:val="none" w:sz="0" w:space="0" w:color="auto"/>
                                              </w:divBdr>
                                              <w:divsChild>
                                                <w:div w:id="11220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45">
                                  <w:marLeft w:val="75"/>
                                  <w:marRight w:val="0"/>
                                  <w:marTop w:val="0"/>
                                  <w:marBottom w:val="0"/>
                                  <w:divBdr>
                                    <w:top w:val="none" w:sz="0" w:space="0" w:color="auto"/>
                                    <w:left w:val="none" w:sz="0" w:space="0" w:color="auto"/>
                                    <w:bottom w:val="none" w:sz="0" w:space="0" w:color="auto"/>
                                    <w:right w:val="none" w:sz="0" w:space="0" w:color="auto"/>
                                  </w:divBdr>
                                  <w:divsChild>
                                    <w:div w:id="1122072358">
                                      <w:marLeft w:val="0"/>
                                      <w:marRight w:val="0"/>
                                      <w:marTop w:val="0"/>
                                      <w:marBottom w:val="0"/>
                                      <w:divBdr>
                                        <w:top w:val="none" w:sz="0" w:space="0" w:color="auto"/>
                                        <w:left w:val="none" w:sz="0" w:space="0" w:color="auto"/>
                                        <w:bottom w:val="none" w:sz="0" w:space="0" w:color="auto"/>
                                        <w:right w:val="none" w:sz="0" w:space="0" w:color="auto"/>
                                      </w:divBdr>
                                    </w:div>
                                    <w:div w:id="1122072812">
                                      <w:marLeft w:val="0"/>
                                      <w:marRight w:val="0"/>
                                      <w:marTop w:val="0"/>
                                      <w:marBottom w:val="0"/>
                                      <w:divBdr>
                                        <w:top w:val="none" w:sz="0" w:space="0" w:color="auto"/>
                                        <w:left w:val="none" w:sz="0" w:space="0" w:color="auto"/>
                                        <w:bottom w:val="none" w:sz="0" w:space="0" w:color="auto"/>
                                        <w:right w:val="none" w:sz="0" w:space="0" w:color="auto"/>
                                      </w:divBdr>
                                    </w:div>
                                    <w:div w:id="1122073199">
                                      <w:marLeft w:val="0"/>
                                      <w:marRight w:val="0"/>
                                      <w:marTop w:val="0"/>
                                      <w:marBottom w:val="0"/>
                                      <w:divBdr>
                                        <w:top w:val="none" w:sz="0" w:space="0" w:color="auto"/>
                                        <w:left w:val="none" w:sz="0" w:space="0" w:color="auto"/>
                                        <w:bottom w:val="none" w:sz="0" w:space="0" w:color="auto"/>
                                        <w:right w:val="none" w:sz="0" w:space="0" w:color="auto"/>
                                      </w:divBdr>
                                    </w:div>
                                    <w:div w:id="1122074661">
                                      <w:marLeft w:val="0"/>
                                      <w:marRight w:val="0"/>
                                      <w:marTop w:val="0"/>
                                      <w:marBottom w:val="0"/>
                                      <w:divBdr>
                                        <w:top w:val="none" w:sz="0" w:space="0" w:color="auto"/>
                                        <w:left w:val="none" w:sz="0" w:space="0" w:color="auto"/>
                                        <w:bottom w:val="none" w:sz="0" w:space="0" w:color="auto"/>
                                        <w:right w:val="none" w:sz="0" w:space="0" w:color="auto"/>
                                      </w:divBdr>
                                    </w:div>
                                    <w:div w:id="1122077594">
                                      <w:marLeft w:val="0"/>
                                      <w:marRight w:val="0"/>
                                      <w:marTop w:val="0"/>
                                      <w:marBottom w:val="0"/>
                                      <w:divBdr>
                                        <w:top w:val="none" w:sz="0" w:space="0" w:color="auto"/>
                                        <w:left w:val="none" w:sz="0" w:space="0" w:color="auto"/>
                                        <w:bottom w:val="none" w:sz="0" w:space="0" w:color="auto"/>
                                        <w:right w:val="none" w:sz="0" w:space="0" w:color="auto"/>
                                      </w:divBdr>
                                    </w:div>
                                    <w:div w:id="11220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663">
      <w:marLeft w:val="0"/>
      <w:marRight w:val="0"/>
      <w:marTop w:val="0"/>
      <w:marBottom w:val="0"/>
      <w:divBdr>
        <w:top w:val="none" w:sz="0" w:space="0" w:color="auto"/>
        <w:left w:val="none" w:sz="0" w:space="0" w:color="auto"/>
        <w:bottom w:val="none" w:sz="0" w:space="0" w:color="auto"/>
        <w:right w:val="none" w:sz="0" w:space="0" w:color="auto"/>
      </w:divBdr>
      <w:divsChild>
        <w:div w:id="1122076906">
          <w:marLeft w:val="0"/>
          <w:marRight w:val="0"/>
          <w:marTop w:val="0"/>
          <w:marBottom w:val="0"/>
          <w:divBdr>
            <w:top w:val="none" w:sz="0" w:space="0" w:color="auto"/>
            <w:left w:val="none" w:sz="0" w:space="0" w:color="auto"/>
            <w:bottom w:val="none" w:sz="0" w:space="0" w:color="auto"/>
            <w:right w:val="none" w:sz="0" w:space="0" w:color="auto"/>
          </w:divBdr>
        </w:div>
      </w:divsChild>
    </w:div>
    <w:div w:id="1122075674">
      <w:marLeft w:val="0"/>
      <w:marRight w:val="0"/>
      <w:marTop w:val="0"/>
      <w:marBottom w:val="0"/>
      <w:divBdr>
        <w:top w:val="none" w:sz="0" w:space="0" w:color="auto"/>
        <w:left w:val="none" w:sz="0" w:space="0" w:color="auto"/>
        <w:bottom w:val="none" w:sz="0" w:space="0" w:color="auto"/>
        <w:right w:val="none" w:sz="0" w:space="0" w:color="auto"/>
      </w:divBdr>
      <w:divsChild>
        <w:div w:id="1122071735">
          <w:marLeft w:val="0"/>
          <w:marRight w:val="0"/>
          <w:marTop w:val="0"/>
          <w:marBottom w:val="0"/>
          <w:divBdr>
            <w:top w:val="none" w:sz="0" w:space="0" w:color="auto"/>
            <w:left w:val="none" w:sz="0" w:space="0" w:color="auto"/>
            <w:bottom w:val="none" w:sz="0" w:space="0" w:color="auto"/>
            <w:right w:val="none" w:sz="0" w:space="0" w:color="auto"/>
          </w:divBdr>
          <w:divsChild>
            <w:div w:id="1122076034">
              <w:marLeft w:val="0"/>
              <w:marRight w:val="0"/>
              <w:marTop w:val="0"/>
              <w:marBottom w:val="0"/>
              <w:divBdr>
                <w:top w:val="none" w:sz="0" w:space="0" w:color="auto"/>
                <w:left w:val="none" w:sz="0" w:space="0" w:color="auto"/>
                <w:bottom w:val="none" w:sz="0" w:space="0" w:color="auto"/>
                <w:right w:val="none" w:sz="0" w:space="0" w:color="auto"/>
              </w:divBdr>
              <w:divsChild>
                <w:div w:id="1122072565">
                  <w:marLeft w:val="0"/>
                  <w:marRight w:val="0"/>
                  <w:marTop w:val="0"/>
                  <w:marBottom w:val="0"/>
                  <w:divBdr>
                    <w:top w:val="none" w:sz="0" w:space="0" w:color="auto"/>
                    <w:left w:val="none" w:sz="0" w:space="0" w:color="auto"/>
                    <w:bottom w:val="none" w:sz="0" w:space="0" w:color="auto"/>
                    <w:right w:val="none" w:sz="0" w:space="0" w:color="auto"/>
                  </w:divBdr>
                  <w:divsChild>
                    <w:div w:id="1122077146">
                      <w:marLeft w:val="0"/>
                      <w:marRight w:val="0"/>
                      <w:marTop w:val="0"/>
                      <w:marBottom w:val="0"/>
                      <w:divBdr>
                        <w:top w:val="none" w:sz="0" w:space="0" w:color="auto"/>
                        <w:left w:val="none" w:sz="0" w:space="0" w:color="auto"/>
                        <w:bottom w:val="none" w:sz="0" w:space="0" w:color="auto"/>
                        <w:right w:val="none" w:sz="0" w:space="0" w:color="auto"/>
                      </w:divBdr>
                      <w:divsChild>
                        <w:div w:id="1122077456">
                          <w:marLeft w:val="0"/>
                          <w:marRight w:val="750"/>
                          <w:marTop w:val="0"/>
                          <w:marBottom w:val="0"/>
                          <w:divBdr>
                            <w:top w:val="none" w:sz="0" w:space="0" w:color="auto"/>
                            <w:left w:val="none" w:sz="0" w:space="0" w:color="auto"/>
                            <w:bottom w:val="none" w:sz="0" w:space="0" w:color="auto"/>
                            <w:right w:val="none" w:sz="0" w:space="0" w:color="auto"/>
                          </w:divBdr>
                          <w:divsChild>
                            <w:div w:id="1122075939">
                              <w:marLeft w:val="0"/>
                              <w:marRight w:val="0"/>
                              <w:marTop w:val="0"/>
                              <w:marBottom w:val="105"/>
                              <w:divBdr>
                                <w:top w:val="none" w:sz="0" w:space="0" w:color="auto"/>
                                <w:left w:val="none" w:sz="0" w:space="0" w:color="auto"/>
                                <w:bottom w:val="none" w:sz="0" w:space="0" w:color="auto"/>
                                <w:right w:val="none" w:sz="0" w:space="0" w:color="auto"/>
                              </w:divBdr>
                              <w:divsChild>
                                <w:div w:id="1122073093">
                                  <w:marLeft w:val="0"/>
                                  <w:marRight w:val="0"/>
                                  <w:marTop w:val="0"/>
                                  <w:marBottom w:val="0"/>
                                  <w:divBdr>
                                    <w:top w:val="none" w:sz="0" w:space="0" w:color="auto"/>
                                    <w:left w:val="none" w:sz="0" w:space="0" w:color="auto"/>
                                    <w:bottom w:val="none" w:sz="0" w:space="0" w:color="auto"/>
                                    <w:right w:val="none" w:sz="0" w:space="0" w:color="auto"/>
                                  </w:divBdr>
                                  <w:divsChild>
                                    <w:div w:id="1122075239">
                                      <w:marLeft w:val="0"/>
                                      <w:marRight w:val="0"/>
                                      <w:marTop w:val="0"/>
                                      <w:marBottom w:val="120"/>
                                      <w:divBdr>
                                        <w:top w:val="none" w:sz="0" w:space="0" w:color="auto"/>
                                        <w:left w:val="none" w:sz="0" w:space="0" w:color="auto"/>
                                        <w:bottom w:val="none" w:sz="0" w:space="0" w:color="auto"/>
                                        <w:right w:val="none" w:sz="0" w:space="0" w:color="auto"/>
                                      </w:divBdr>
                                    </w:div>
                                    <w:div w:id="1122076601">
                                      <w:marLeft w:val="0"/>
                                      <w:marRight w:val="0"/>
                                      <w:marTop w:val="0"/>
                                      <w:marBottom w:val="0"/>
                                      <w:divBdr>
                                        <w:top w:val="none" w:sz="0" w:space="0" w:color="auto"/>
                                        <w:left w:val="none" w:sz="0" w:space="0" w:color="auto"/>
                                        <w:bottom w:val="none" w:sz="0" w:space="0" w:color="auto"/>
                                        <w:right w:val="none" w:sz="0" w:space="0" w:color="auto"/>
                                      </w:divBdr>
                                      <w:divsChild>
                                        <w:div w:id="11220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81">
      <w:marLeft w:val="0"/>
      <w:marRight w:val="0"/>
      <w:marTop w:val="0"/>
      <w:marBottom w:val="0"/>
      <w:divBdr>
        <w:top w:val="none" w:sz="0" w:space="0" w:color="auto"/>
        <w:left w:val="none" w:sz="0" w:space="0" w:color="auto"/>
        <w:bottom w:val="none" w:sz="0" w:space="0" w:color="auto"/>
        <w:right w:val="none" w:sz="0" w:space="0" w:color="auto"/>
      </w:divBdr>
      <w:divsChild>
        <w:div w:id="1122074391">
          <w:marLeft w:val="0"/>
          <w:marRight w:val="0"/>
          <w:marTop w:val="0"/>
          <w:marBottom w:val="0"/>
          <w:divBdr>
            <w:top w:val="none" w:sz="0" w:space="0" w:color="auto"/>
            <w:left w:val="none" w:sz="0" w:space="0" w:color="auto"/>
            <w:bottom w:val="none" w:sz="0" w:space="0" w:color="auto"/>
            <w:right w:val="none" w:sz="0" w:space="0" w:color="auto"/>
          </w:divBdr>
          <w:divsChild>
            <w:div w:id="1122073876">
              <w:marLeft w:val="0"/>
              <w:marRight w:val="0"/>
              <w:marTop w:val="0"/>
              <w:marBottom w:val="0"/>
              <w:divBdr>
                <w:top w:val="none" w:sz="0" w:space="0" w:color="auto"/>
                <w:left w:val="none" w:sz="0" w:space="0" w:color="auto"/>
                <w:bottom w:val="none" w:sz="0" w:space="0" w:color="auto"/>
                <w:right w:val="none" w:sz="0" w:space="0" w:color="auto"/>
              </w:divBdr>
              <w:divsChild>
                <w:div w:id="1122074216">
                  <w:marLeft w:val="0"/>
                  <w:marRight w:val="3630"/>
                  <w:marTop w:val="0"/>
                  <w:marBottom w:val="0"/>
                  <w:divBdr>
                    <w:top w:val="none" w:sz="0" w:space="0" w:color="auto"/>
                    <w:left w:val="none" w:sz="0" w:space="0" w:color="auto"/>
                    <w:bottom w:val="none" w:sz="0" w:space="0" w:color="auto"/>
                    <w:right w:val="none" w:sz="0" w:space="0" w:color="auto"/>
                  </w:divBdr>
                  <w:divsChild>
                    <w:div w:id="1122075204">
                      <w:marLeft w:val="0"/>
                      <w:marRight w:val="0"/>
                      <w:marTop w:val="0"/>
                      <w:marBottom w:val="0"/>
                      <w:divBdr>
                        <w:top w:val="none" w:sz="0" w:space="0" w:color="auto"/>
                        <w:left w:val="none" w:sz="0" w:space="0" w:color="auto"/>
                        <w:bottom w:val="none" w:sz="0" w:space="0" w:color="auto"/>
                        <w:right w:val="none" w:sz="0" w:space="0" w:color="auto"/>
                      </w:divBdr>
                      <w:divsChild>
                        <w:div w:id="1122072468">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684">
      <w:marLeft w:val="0"/>
      <w:marRight w:val="0"/>
      <w:marTop w:val="0"/>
      <w:marBottom w:val="0"/>
      <w:divBdr>
        <w:top w:val="none" w:sz="0" w:space="0" w:color="auto"/>
        <w:left w:val="none" w:sz="0" w:space="0" w:color="auto"/>
        <w:bottom w:val="none" w:sz="0" w:space="0" w:color="auto"/>
        <w:right w:val="none" w:sz="0" w:space="0" w:color="auto"/>
      </w:divBdr>
      <w:divsChild>
        <w:div w:id="1122074419">
          <w:marLeft w:val="0"/>
          <w:marRight w:val="0"/>
          <w:marTop w:val="0"/>
          <w:marBottom w:val="0"/>
          <w:divBdr>
            <w:top w:val="none" w:sz="0" w:space="0" w:color="auto"/>
            <w:left w:val="none" w:sz="0" w:space="0" w:color="auto"/>
            <w:bottom w:val="none" w:sz="0" w:space="0" w:color="auto"/>
            <w:right w:val="none" w:sz="0" w:space="0" w:color="auto"/>
          </w:divBdr>
          <w:divsChild>
            <w:div w:id="1122072439">
              <w:marLeft w:val="0"/>
              <w:marRight w:val="0"/>
              <w:marTop w:val="0"/>
              <w:marBottom w:val="0"/>
              <w:divBdr>
                <w:top w:val="none" w:sz="0" w:space="0" w:color="auto"/>
                <w:left w:val="none" w:sz="0" w:space="0" w:color="auto"/>
                <w:bottom w:val="none" w:sz="0" w:space="0" w:color="auto"/>
                <w:right w:val="none" w:sz="0" w:space="0" w:color="auto"/>
              </w:divBdr>
              <w:divsChild>
                <w:div w:id="1122072096">
                  <w:marLeft w:val="0"/>
                  <w:marRight w:val="0"/>
                  <w:marTop w:val="0"/>
                  <w:marBottom w:val="0"/>
                  <w:divBdr>
                    <w:top w:val="none" w:sz="0" w:space="0" w:color="auto"/>
                    <w:left w:val="none" w:sz="0" w:space="0" w:color="auto"/>
                    <w:bottom w:val="none" w:sz="0" w:space="0" w:color="auto"/>
                    <w:right w:val="none" w:sz="0" w:space="0" w:color="auto"/>
                  </w:divBdr>
                  <w:divsChild>
                    <w:div w:id="1122072560">
                      <w:marLeft w:val="0"/>
                      <w:marRight w:val="0"/>
                      <w:marTop w:val="0"/>
                      <w:marBottom w:val="0"/>
                      <w:divBdr>
                        <w:top w:val="none" w:sz="0" w:space="0" w:color="auto"/>
                        <w:left w:val="none" w:sz="0" w:space="0" w:color="auto"/>
                        <w:bottom w:val="none" w:sz="0" w:space="0" w:color="auto"/>
                        <w:right w:val="none" w:sz="0" w:space="0" w:color="auto"/>
                      </w:divBdr>
                      <w:divsChild>
                        <w:div w:id="1122073935">
                          <w:marLeft w:val="0"/>
                          <w:marRight w:val="0"/>
                          <w:marTop w:val="315"/>
                          <w:marBottom w:val="0"/>
                          <w:divBdr>
                            <w:top w:val="none" w:sz="0" w:space="0" w:color="auto"/>
                            <w:left w:val="none" w:sz="0" w:space="0" w:color="auto"/>
                            <w:bottom w:val="none" w:sz="0" w:space="0" w:color="auto"/>
                            <w:right w:val="none" w:sz="0" w:space="0" w:color="auto"/>
                          </w:divBdr>
                          <w:divsChild>
                            <w:div w:id="1122072759">
                              <w:marLeft w:val="0"/>
                              <w:marRight w:val="0"/>
                              <w:marTop w:val="0"/>
                              <w:marBottom w:val="0"/>
                              <w:divBdr>
                                <w:top w:val="none" w:sz="0" w:space="0" w:color="auto"/>
                                <w:left w:val="none" w:sz="0" w:space="0" w:color="auto"/>
                                <w:bottom w:val="none" w:sz="0" w:space="0" w:color="auto"/>
                                <w:right w:val="none" w:sz="0" w:space="0" w:color="auto"/>
                              </w:divBdr>
                              <w:divsChild>
                                <w:div w:id="1122073260">
                                  <w:marLeft w:val="0"/>
                                  <w:marRight w:val="79"/>
                                  <w:marTop w:val="0"/>
                                  <w:marBottom w:val="0"/>
                                  <w:divBdr>
                                    <w:top w:val="none" w:sz="0" w:space="0" w:color="auto"/>
                                    <w:left w:val="none" w:sz="0" w:space="0" w:color="auto"/>
                                    <w:bottom w:val="none" w:sz="0" w:space="0" w:color="auto"/>
                                    <w:right w:val="none" w:sz="0" w:space="0" w:color="auto"/>
                                  </w:divBdr>
                                  <w:divsChild>
                                    <w:div w:id="1122073313">
                                      <w:marLeft w:val="0"/>
                                      <w:marRight w:val="0"/>
                                      <w:marTop w:val="0"/>
                                      <w:marBottom w:val="0"/>
                                      <w:divBdr>
                                        <w:top w:val="none" w:sz="0" w:space="0" w:color="auto"/>
                                        <w:left w:val="none" w:sz="0" w:space="0" w:color="auto"/>
                                        <w:bottom w:val="none" w:sz="0" w:space="0" w:color="auto"/>
                                        <w:right w:val="none" w:sz="0" w:space="0" w:color="auto"/>
                                      </w:divBdr>
                                      <w:divsChild>
                                        <w:div w:id="1122073185">
                                          <w:marLeft w:val="0"/>
                                          <w:marRight w:val="-370"/>
                                          <w:marTop w:val="0"/>
                                          <w:marBottom w:val="0"/>
                                          <w:divBdr>
                                            <w:top w:val="none" w:sz="0" w:space="0" w:color="auto"/>
                                            <w:left w:val="none" w:sz="0" w:space="0" w:color="auto"/>
                                            <w:bottom w:val="none" w:sz="0" w:space="0" w:color="auto"/>
                                            <w:right w:val="none" w:sz="0" w:space="0" w:color="auto"/>
                                          </w:divBdr>
                                          <w:divsChild>
                                            <w:div w:id="1122078343">
                                              <w:marLeft w:val="0"/>
                                              <w:marRight w:val="72"/>
                                              <w:marTop w:val="0"/>
                                              <w:marBottom w:val="0"/>
                                              <w:divBdr>
                                                <w:top w:val="none" w:sz="0" w:space="0" w:color="auto"/>
                                                <w:left w:val="none" w:sz="0" w:space="0" w:color="auto"/>
                                                <w:bottom w:val="none" w:sz="0" w:space="0" w:color="auto"/>
                                                <w:right w:val="none" w:sz="0" w:space="0" w:color="auto"/>
                                              </w:divBdr>
                                              <w:divsChild>
                                                <w:div w:id="1122078200">
                                                  <w:marLeft w:val="0"/>
                                                  <w:marRight w:val="0"/>
                                                  <w:marTop w:val="0"/>
                                                  <w:marBottom w:val="0"/>
                                                  <w:divBdr>
                                                    <w:top w:val="none" w:sz="0" w:space="0" w:color="auto"/>
                                                    <w:left w:val="none" w:sz="0" w:space="0" w:color="auto"/>
                                                    <w:bottom w:val="none" w:sz="0" w:space="0" w:color="auto"/>
                                                    <w:right w:val="none" w:sz="0" w:space="0" w:color="auto"/>
                                                  </w:divBdr>
                                                  <w:divsChild>
                                                    <w:div w:id="1122076055">
                                                      <w:marLeft w:val="0"/>
                                                      <w:marRight w:val="-245"/>
                                                      <w:marTop w:val="0"/>
                                                      <w:marBottom w:val="0"/>
                                                      <w:divBdr>
                                                        <w:top w:val="none" w:sz="0" w:space="0" w:color="auto"/>
                                                        <w:left w:val="none" w:sz="0" w:space="0" w:color="auto"/>
                                                        <w:bottom w:val="none" w:sz="0" w:space="0" w:color="auto"/>
                                                        <w:right w:val="none" w:sz="0" w:space="0" w:color="auto"/>
                                                      </w:divBdr>
                                                      <w:divsChild>
                                                        <w:div w:id="1122077459">
                                                          <w:marLeft w:val="0"/>
                                                          <w:marRight w:val="0"/>
                                                          <w:marTop w:val="0"/>
                                                          <w:marBottom w:val="270"/>
                                                          <w:divBdr>
                                                            <w:top w:val="none" w:sz="0" w:space="0" w:color="auto"/>
                                                            <w:left w:val="none" w:sz="0" w:space="0" w:color="auto"/>
                                                            <w:bottom w:val="none" w:sz="0" w:space="0" w:color="auto"/>
                                                            <w:right w:val="none" w:sz="0" w:space="0" w:color="auto"/>
                                                          </w:divBdr>
                                                          <w:divsChild>
                                                            <w:div w:id="1122077886">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686">
      <w:marLeft w:val="0"/>
      <w:marRight w:val="0"/>
      <w:marTop w:val="0"/>
      <w:marBottom w:val="0"/>
      <w:divBdr>
        <w:top w:val="none" w:sz="0" w:space="0" w:color="auto"/>
        <w:left w:val="none" w:sz="0" w:space="0" w:color="auto"/>
        <w:bottom w:val="none" w:sz="0" w:space="0" w:color="auto"/>
        <w:right w:val="none" w:sz="0" w:space="0" w:color="auto"/>
      </w:divBdr>
      <w:divsChild>
        <w:div w:id="1122078212">
          <w:marLeft w:val="75"/>
          <w:marRight w:val="0"/>
          <w:marTop w:val="0"/>
          <w:marBottom w:val="0"/>
          <w:divBdr>
            <w:top w:val="none" w:sz="0" w:space="0" w:color="auto"/>
            <w:left w:val="none" w:sz="0" w:space="0" w:color="auto"/>
            <w:bottom w:val="none" w:sz="0" w:space="0" w:color="auto"/>
            <w:right w:val="none" w:sz="0" w:space="0" w:color="auto"/>
          </w:divBdr>
          <w:divsChild>
            <w:div w:id="1122075363">
              <w:marLeft w:val="0"/>
              <w:marRight w:val="0"/>
              <w:marTop w:val="0"/>
              <w:marBottom w:val="0"/>
              <w:divBdr>
                <w:top w:val="none" w:sz="0" w:space="0" w:color="auto"/>
                <w:left w:val="none" w:sz="0" w:space="0" w:color="auto"/>
                <w:bottom w:val="none" w:sz="0" w:space="0" w:color="auto"/>
                <w:right w:val="none" w:sz="0" w:space="0" w:color="auto"/>
              </w:divBdr>
              <w:divsChild>
                <w:div w:id="1122075553">
                  <w:marLeft w:val="0"/>
                  <w:marRight w:val="0"/>
                  <w:marTop w:val="0"/>
                  <w:marBottom w:val="0"/>
                  <w:divBdr>
                    <w:top w:val="none" w:sz="0" w:space="0" w:color="auto"/>
                    <w:left w:val="none" w:sz="0" w:space="0" w:color="auto"/>
                    <w:bottom w:val="none" w:sz="0" w:space="0" w:color="auto"/>
                    <w:right w:val="none" w:sz="0" w:space="0" w:color="auto"/>
                  </w:divBdr>
                  <w:divsChild>
                    <w:div w:id="1122077714">
                      <w:marLeft w:val="0"/>
                      <w:marRight w:val="0"/>
                      <w:marTop w:val="0"/>
                      <w:marBottom w:val="0"/>
                      <w:divBdr>
                        <w:top w:val="none" w:sz="0" w:space="0" w:color="auto"/>
                        <w:left w:val="none" w:sz="0" w:space="0" w:color="auto"/>
                        <w:bottom w:val="none" w:sz="0" w:space="0" w:color="auto"/>
                        <w:right w:val="none" w:sz="0" w:space="0" w:color="auto"/>
                      </w:divBdr>
                      <w:divsChild>
                        <w:div w:id="1122077142">
                          <w:marLeft w:val="0"/>
                          <w:marRight w:val="0"/>
                          <w:marTop w:val="0"/>
                          <w:marBottom w:val="0"/>
                          <w:divBdr>
                            <w:top w:val="none" w:sz="0" w:space="0" w:color="auto"/>
                            <w:left w:val="none" w:sz="0" w:space="0" w:color="auto"/>
                            <w:bottom w:val="none" w:sz="0" w:space="0" w:color="auto"/>
                            <w:right w:val="none" w:sz="0" w:space="0" w:color="auto"/>
                          </w:divBdr>
                          <w:divsChild>
                            <w:div w:id="1122078532">
                              <w:marLeft w:val="0"/>
                              <w:marRight w:val="0"/>
                              <w:marTop w:val="150"/>
                              <w:marBottom w:val="0"/>
                              <w:divBdr>
                                <w:top w:val="none" w:sz="0" w:space="0" w:color="auto"/>
                                <w:left w:val="none" w:sz="0" w:space="0" w:color="auto"/>
                                <w:bottom w:val="none" w:sz="0" w:space="0" w:color="auto"/>
                                <w:right w:val="none" w:sz="0" w:space="0" w:color="auto"/>
                              </w:divBdr>
                              <w:divsChild>
                                <w:div w:id="112207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98">
      <w:marLeft w:val="0"/>
      <w:marRight w:val="0"/>
      <w:marTop w:val="0"/>
      <w:marBottom w:val="0"/>
      <w:divBdr>
        <w:top w:val="none" w:sz="0" w:space="0" w:color="auto"/>
        <w:left w:val="none" w:sz="0" w:space="0" w:color="auto"/>
        <w:bottom w:val="none" w:sz="0" w:space="0" w:color="auto"/>
        <w:right w:val="none" w:sz="0" w:space="0" w:color="auto"/>
      </w:divBdr>
      <w:divsChild>
        <w:div w:id="1122072113">
          <w:marLeft w:val="0"/>
          <w:marRight w:val="0"/>
          <w:marTop w:val="0"/>
          <w:marBottom w:val="0"/>
          <w:divBdr>
            <w:top w:val="none" w:sz="0" w:space="0" w:color="auto"/>
            <w:left w:val="none" w:sz="0" w:space="0" w:color="auto"/>
            <w:bottom w:val="none" w:sz="0" w:space="0" w:color="auto"/>
            <w:right w:val="none" w:sz="0" w:space="0" w:color="auto"/>
          </w:divBdr>
          <w:divsChild>
            <w:div w:id="1122073168">
              <w:marLeft w:val="0"/>
              <w:marRight w:val="0"/>
              <w:marTop w:val="0"/>
              <w:marBottom w:val="0"/>
              <w:divBdr>
                <w:top w:val="none" w:sz="0" w:space="0" w:color="auto"/>
                <w:left w:val="none" w:sz="0" w:space="0" w:color="auto"/>
                <w:bottom w:val="none" w:sz="0" w:space="0" w:color="auto"/>
                <w:right w:val="none" w:sz="0" w:space="0" w:color="auto"/>
              </w:divBdr>
              <w:divsChild>
                <w:div w:id="1122074486">
                  <w:marLeft w:val="0"/>
                  <w:marRight w:val="0"/>
                  <w:marTop w:val="45"/>
                  <w:marBottom w:val="0"/>
                  <w:divBdr>
                    <w:top w:val="none" w:sz="0" w:space="0" w:color="auto"/>
                    <w:left w:val="none" w:sz="0" w:space="0" w:color="auto"/>
                    <w:bottom w:val="none" w:sz="0" w:space="0" w:color="auto"/>
                    <w:right w:val="none" w:sz="0" w:space="0" w:color="auto"/>
                  </w:divBdr>
                  <w:divsChild>
                    <w:div w:id="112207446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25">
      <w:marLeft w:val="0"/>
      <w:marRight w:val="0"/>
      <w:marTop w:val="0"/>
      <w:marBottom w:val="0"/>
      <w:divBdr>
        <w:top w:val="none" w:sz="0" w:space="0" w:color="auto"/>
        <w:left w:val="none" w:sz="0" w:space="0" w:color="auto"/>
        <w:bottom w:val="none" w:sz="0" w:space="0" w:color="auto"/>
        <w:right w:val="none" w:sz="0" w:space="0" w:color="auto"/>
      </w:divBdr>
      <w:divsChild>
        <w:div w:id="1122076655">
          <w:marLeft w:val="0"/>
          <w:marRight w:val="0"/>
          <w:marTop w:val="0"/>
          <w:marBottom w:val="0"/>
          <w:divBdr>
            <w:top w:val="none" w:sz="0" w:space="0" w:color="auto"/>
            <w:left w:val="none" w:sz="0" w:space="0" w:color="auto"/>
            <w:bottom w:val="none" w:sz="0" w:space="0" w:color="auto"/>
            <w:right w:val="none" w:sz="0" w:space="0" w:color="auto"/>
          </w:divBdr>
          <w:divsChild>
            <w:div w:id="1122076802">
              <w:marLeft w:val="0"/>
              <w:marRight w:val="0"/>
              <w:marTop w:val="0"/>
              <w:marBottom w:val="225"/>
              <w:divBdr>
                <w:top w:val="none" w:sz="0" w:space="0" w:color="auto"/>
                <w:left w:val="single" w:sz="36" w:space="5" w:color="B0B0A0"/>
                <w:bottom w:val="none" w:sz="0" w:space="0" w:color="auto"/>
                <w:right w:val="none" w:sz="0" w:space="0" w:color="auto"/>
              </w:divBdr>
              <w:divsChild>
                <w:div w:id="1122073327">
                  <w:marLeft w:val="0"/>
                  <w:marRight w:val="0"/>
                  <w:marTop w:val="0"/>
                  <w:marBottom w:val="0"/>
                  <w:divBdr>
                    <w:top w:val="none" w:sz="0" w:space="0" w:color="auto"/>
                    <w:left w:val="none" w:sz="0" w:space="0" w:color="auto"/>
                    <w:bottom w:val="none" w:sz="0" w:space="0" w:color="auto"/>
                    <w:right w:val="none" w:sz="0" w:space="0" w:color="auto"/>
                  </w:divBdr>
                  <w:divsChild>
                    <w:div w:id="1122076549">
                      <w:marLeft w:val="0"/>
                      <w:marRight w:val="0"/>
                      <w:marTop w:val="0"/>
                      <w:marBottom w:val="0"/>
                      <w:divBdr>
                        <w:top w:val="none" w:sz="0" w:space="0" w:color="auto"/>
                        <w:left w:val="none" w:sz="0" w:space="0" w:color="auto"/>
                        <w:bottom w:val="none" w:sz="0" w:space="0" w:color="auto"/>
                        <w:right w:val="none" w:sz="0" w:space="0" w:color="auto"/>
                      </w:divBdr>
                      <w:divsChild>
                        <w:div w:id="1122071926">
                          <w:marLeft w:val="0"/>
                          <w:marRight w:val="0"/>
                          <w:marTop w:val="150"/>
                          <w:marBottom w:val="150"/>
                          <w:divBdr>
                            <w:top w:val="none" w:sz="0" w:space="0" w:color="auto"/>
                            <w:left w:val="none" w:sz="0" w:space="0" w:color="auto"/>
                            <w:bottom w:val="none" w:sz="0" w:space="0" w:color="auto"/>
                            <w:right w:val="none" w:sz="0" w:space="0" w:color="auto"/>
                          </w:divBdr>
                        </w:div>
                        <w:div w:id="1122073742">
                          <w:marLeft w:val="0"/>
                          <w:marRight w:val="0"/>
                          <w:marTop w:val="0"/>
                          <w:marBottom w:val="0"/>
                          <w:divBdr>
                            <w:top w:val="none" w:sz="0" w:space="0" w:color="auto"/>
                            <w:left w:val="none" w:sz="0" w:space="0" w:color="auto"/>
                            <w:bottom w:val="none" w:sz="0" w:space="0" w:color="auto"/>
                            <w:right w:val="none" w:sz="0" w:space="0" w:color="auto"/>
                          </w:divBdr>
                        </w:div>
                        <w:div w:id="1122077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5731">
      <w:marLeft w:val="0"/>
      <w:marRight w:val="0"/>
      <w:marTop w:val="0"/>
      <w:marBottom w:val="0"/>
      <w:divBdr>
        <w:top w:val="none" w:sz="0" w:space="0" w:color="auto"/>
        <w:left w:val="none" w:sz="0" w:space="0" w:color="auto"/>
        <w:bottom w:val="none" w:sz="0" w:space="0" w:color="auto"/>
        <w:right w:val="none" w:sz="0" w:space="0" w:color="auto"/>
      </w:divBdr>
      <w:divsChild>
        <w:div w:id="1122074597">
          <w:marLeft w:val="0"/>
          <w:marRight w:val="0"/>
          <w:marTop w:val="0"/>
          <w:marBottom w:val="0"/>
          <w:divBdr>
            <w:top w:val="none" w:sz="0" w:space="0" w:color="auto"/>
            <w:left w:val="none" w:sz="0" w:space="0" w:color="auto"/>
            <w:bottom w:val="none" w:sz="0" w:space="0" w:color="auto"/>
            <w:right w:val="none" w:sz="0" w:space="0" w:color="auto"/>
          </w:divBdr>
          <w:divsChild>
            <w:div w:id="1122077302">
              <w:marLeft w:val="0"/>
              <w:marRight w:val="0"/>
              <w:marTop w:val="0"/>
              <w:marBottom w:val="0"/>
              <w:divBdr>
                <w:top w:val="none" w:sz="0" w:space="0" w:color="auto"/>
                <w:left w:val="none" w:sz="0" w:space="0" w:color="auto"/>
                <w:bottom w:val="none" w:sz="0" w:space="0" w:color="auto"/>
                <w:right w:val="none" w:sz="0" w:space="0" w:color="auto"/>
              </w:divBdr>
              <w:divsChild>
                <w:div w:id="1122073776">
                  <w:marLeft w:val="0"/>
                  <w:marRight w:val="0"/>
                  <w:marTop w:val="0"/>
                  <w:marBottom w:val="0"/>
                  <w:divBdr>
                    <w:top w:val="none" w:sz="0" w:space="0" w:color="auto"/>
                    <w:left w:val="none" w:sz="0" w:space="0" w:color="auto"/>
                    <w:bottom w:val="none" w:sz="0" w:space="0" w:color="auto"/>
                    <w:right w:val="none" w:sz="0" w:space="0" w:color="auto"/>
                  </w:divBdr>
                  <w:divsChild>
                    <w:div w:id="1122075378">
                      <w:marLeft w:val="0"/>
                      <w:marRight w:val="0"/>
                      <w:marTop w:val="0"/>
                      <w:marBottom w:val="0"/>
                      <w:divBdr>
                        <w:top w:val="none" w:sz="0" w:space="0" w:color="auto"/>
                        <w:left w:val="none" w:sz="0" w:space="0" w:color="auto"/>
                        <w:bottom w:val="none" w:sz="0" w:space="0" w:color="auto"/>
                        <w:right w:val="none" w:sz="0" w:space="0" w:color="auto"/>
                      </w:divBdr>
                      <w:divsChild>
                        <w:div w:id="1122074911">
                          <w:marLeft w:val="0"/>
                          <w:marRight w:val="581"/>
                          <w:marTop w:val="0"/>
                          <w:marBottom w:val="0"/>
                          <w:divBdr>
                            <w:top w:val="none" w:sz="0" w:space="0" w:color="auto"/>
                            <w:left w:val="none" w:sz="0" w:space="0" w:color="auto"/>
                            <w:bottom w:val="none" w:sz="0" w:space="0" w:color="auto"/>
                            <w:right w:val="none" w:sz="0" w:space="0" w:color="auto"/>
                          </w:divBdr>
                          <w:divsChild>
                            <w:div w:id="1122073724">
                              <w:marLeft w:val="0"/>
                              <w:marRight w:val="0"/>
                              <w:marTop w:val="0"/>
                              <w:marBottom w:val="81"/>
                              <w:divBdr>
                                <w:top w:val="none" w:sz="0" w:space="0" w:color="auto"/>
                                <w:left w:val="none" w:sz="0" w:space="0" w:color="auto"/>
                                <w:bottom w:val="none" w:sz="0" w:space="0" w:color="auto"/>
                                <w:right w:val="none" w:sz="0" w:space="0" w:color="auto"/>
                              </w:divBdr>
                              <w:divsChild>
                                <w:div w:id="1122072782">
                                  <w:marLeft w:val="58"/>
                                  <w:marRight w:val="0"/>
                                  <w:marTop w:val="0"/>
                                  <w:marBottom w:val="0"/>
                                  <w:divBdr>
                                    <w:top w:val="none" w:sz="0" w:space="0" w:color="auto"/>
                                    <w:left w:val="none" w:sz="0" w:space="0" w:color="auto"/>
                                    <w:bottom w:val="none" w:sz="0" w:space="0" w:color="auto"/>
                                    <w:right w:val="none" w:sz="0" w:space="0" w:color="auto"/>
                                  </w:divBdr>
                                  <w:divsChild>
                                    <w:div w:id="1122071675">
                                      <w:marLeft w:val="0"/>
                                      <w:marRight w:val="0"/>
                                      <w:marTop w:val="0"/>
                                      <w:marBottom w:val="0"/>
                                      <w:divBdr>
                                        <w:top w:val="none" w:sz="0" w:space="0" w:color="auto"/>
                                        <w:left w:val="none" w:sz="0" w:space="0" w:color="auto"/>
                                        <w:bottom w:val="none" w:sz="0" w:space="0" w:color="auto"/>
                                        <w:right w:val="none" w:sz="0" w:space="0" w:color="auto"/>
                                      </w:divBdr>
                                    </w:div>
                                    <w:div w:id="1122073774">
                                      <w:marLeft w:val="0"/>
                                      <w:marRight w:val="0"/>
                                      <w:marTop w:val="0"/>
                                      <w:marBottom w:val="0"/>
                                      <w:divBdr>
                                        <w:top w:val="none" w:sz="0" w:space="0" w:color="auto"/>
                                        <w:left w:val="none" w:sz="0" w:space="0" w:color="auto"/>
                                        <w:bottom w:val="none" w:sz="0" w:space="0" w:color="auto"/>
                                        <w:right w:val="none" w:sz="0" w:space="0" w:color="auto"/>
                                      </w:divBdr>
                                    </w:div>
                                    <w:div w:id="1122074882">
                                      <w:marLeft w:val="0"/>
                                      <w:marRight w:val="0"/>
                                      <w:marTop w:val="0"/>
                                      <w:marBottom w:val="0"/>
                                      <w:divBdr>
                                        <w:top w:val="none" w:sz="0" w:space="0" w:color="auto"/>
                                        <w:left w:val="none" w:sz="0" w:space="0" w:color="auto"/>
                                        <w:bottom w:val="none" w:sz="0" w:space="0" w:color="auto"/>
                                        <w:right w:val="none" w:sz="0" w:space="0" w:color="auto"/>
                                      </w:divBdr>
                                    </w:div>
                                    <w:div w:id="1122076128">
                                      <w:marLeft w:val="0"/>
                                      <w:marRight w:val="0"/>
                                      <w:marTop w:val="0"/>
                                      <w:marBottom w:val="0"/>
                                      <w:divBdr>
                                        <w:top w:val="none" w:sz="0" w:space="0" w:color="auto"/>
                                        <w:left w:val="none" w:sz="0" w:space="0" w:color="auto"/>
                                        <w:bottom w:val="none" w:sz="0" w:space="0" w:color="auto"/>
                                        <w:right w:val="none" w:sz="0" w:space="0" w:color="auto"/>
                                      </w:divBdr>
                                    </w:div>
                                    <w:div w:id="1122076297">
                                      <w:marLeft w:val="0"/>
                                      <w:marRight w:val="0"/>
                                      <w:marTop w:val="0"/>
                                      <w:marBottom w:val="0"/>
                                      <w:divBdr>
                                        <w:top w:val="none" w:sz="0" w:space="0" w:color="auto"/>
                                        <w:left w:val="none" w:sz="0" w:space="0" w:color="auto"/>
                                        <w:bottom w:val="none" w:sz="0" w:space="0" w:color="auto"/>
                                        <w:right w:val="none" w:sz="0" w:space="0" w:color="auto"/>
                                      </w:divBdr>
                                    </w:div>
                                    <w:div w:id="1122076577">
                                      <w:marLeft w:val="0"/>
                                      <w:marRight w:val="0"/>
                                      <w:marTop w:val="0"/>
                                      <w:marBottom w:val="0"/>
                                      <w:divBdr>
                                        <w:top w:val="none" w:sz="0" w:space="0" w:color="auto"/>
                                        <w:left w:val="none" w:sz="0" w:space="0" w:color="auto"/>
                                        <w:bottom w:val="none" w:sz="0" w:space="0" w:color="auto"/>
                                        <w:right w:val="none" w:sz="0" w:space="0" w:color="auto"/>
                                      </w:divBdr>
                                    </w:div>
                                  </w:divsChild>
                                </w:div>
                                <w:div w:id="1122074899">
                                  <w:marLeft w:val="0"/>
                                  <w:marRight w:val="0"/>
                                  <w:marTop w:val="0"/>
                                  <w:marBottom w:val="139"/>
                                  <w:divBdr>
                                    <w:top w:val="none" w:sz="0" w:space="0" w:color="auto"/>
                                    <w:left w:val="none" w:sz="0" w:space="0" w:color="auto"/>
                                    <w:bottom w:val="none" w:sz="0" w:space="0" w:color="auto"/>
                                    <w:right w:val="none" w:sz="0" w:space="0" w:color="auto"/>
                                  </w:divBdr>
                                </w:div>
                                <w:div w:id="1122078502">
                                  <w:marLeft w:val="0"/>
                                  <w:marRight w:val="0"/>
                                  <w:marTop w:val="0"/>
                                  <w:marBottom w:val="0"/>
                                  <w:divBdr>
                                    <w:top w:val="none" w:sz="0" w:space="0" w:color="auto"/>
                                    <w:left w:val="none" w:sz="0" w:space="0" w:color="auto"/>
                                    <w:bottom w:val="none" w:sz="0" w:space="0" w:color="auto"/>
                                    <w:right w:val="none" w:sz="0" w:space="0" w:color="auto"/>
                                  </w:divBdr>
                                  <w:divsChild>
                                    <w:div w:id="1122073688">
                                      <w:marLeft w:val="0"/>
                                      <w:marRight w:val="0"/>
                                      <w:marTop w:val="0"/>
                                      <w:marBottom w:val="0"/>
                                      <w:divBdr>
                                        <w:top w:val="none" w:sz="0" w:space="0" w:color="auto"/>
                                        <w:left w:val="none" w:sz="0" w:space="0" w:color="auto"/>
                                        <w:bottom w:val="none" w:sz="0" w:space="0" w:color="auto"/>
                                        <w:right w:val="none" w:sz="0" w:space="0" w:color="auto"/>
                                      </w:divBdr>
                                      <w:divsChild>
                                        <w:div w:id="1122076092">
                                          <w:marLeft w:val="0"/>
                                          <w:marRight w:val="0"/>
                                          <w:marTop w:val="0"/>
                                          <w:marBottom w:val="0"/>
                                          <w:divBdr>
                                            <w:top w:val="none" w:sz="0" w:space="0" w:color="auto"/>
                                            <w:left w:val="none" w:sz="0" w:space="0" w:color="auto"/>
                                            <w:bottom w:val="none" w:sz="0" w:space="0" w:color="auto"/>
                                            <w:right w:val="none" w:sz="0" w:space="0" w:color="auto"/>
                                          </w:divBdr>
                                        </w:div>
                                      </w:divsChild>
                                    </w:div>
                                    <w:div w:id="112207657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746">
      <w:marLeft w:val="0"/>
      <w:marRight w:val="0"/>
      <w:marTop w:val="0"/>
      <w:marBottom w:val="0"/>
      <w:divBdr>
        <w:top w:val="none" w:sz="0" w:space="0" w:color="auto"/>
        <w:left w:val="none" w:sz="0" w:space="0" w:color="auto"/>
        <w:bottom w:val="none" w:sz="0" w:space="0" w:color="auto"/>
        <w:right w:val="none" w:sz="0" w:space="0" w:color="auto"/>
      </w:divBdr>
      <w:divsChild>
        <w:div w:id="1122072810">
          <w:marLeft w:val="0"/>
          <w:marRight w:val="0"/>
          <w:marTop w:val="0"/>
          <w:marBottom w:val="0"/>
          <w:divBdr>
            <w:top w:val="none" w:sz="0" w:space="0" w:color="auto"/>
            <w:left w:val="none" w:sz="0" w:space="0" w:color="auto"/>
            <w:bottom w:val="none" w:sz="0" w:space="0" w:color="auto"/>
            <w:right w:val="none" w:sz="0" w:space="0" w:color="auto"/>
          </w:divBdr>
          <w:divsChild>
            <w:div w:id="11220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47">
      <w:marLeft w:val="0"/>
      <w:marRight w:val="0"/>
      <w:marTop w:val="0"/>
      <w:marBottom w:val="0"/>
      <w:divBdr>
        <w:top w:val="none" w:sz="0" w:space="0" w:color="auto"/>
        <w:left w:val="none" w:sz="0" w:space="0" w:color="auto"/>
        <w:bottom w:val="none" w:sz="0" w:space="0" w:color="auto"/>
        <w:right w:val="none" w:sz="0" w:space="0" w:color="auto"/>
      </w:divBdr>
      <w:divsChild>
        <w:div w:id="1122072668">
          <w:marLeft w:val="0"/>
          <w:marRight w:val="0"/>
          <w:marTop w:val="0"/>
          <w:marBottom w:val="0"/>
          <w:divBdr>
            <w:top w:val="none" w:sz="0" w:space="0" w:color="auto"/>
            <w:left w:val="none" w:sz="0" w:space="0" w:color="auto"/>
            <w:bottom w:val="none" w:sz="0" w:space="0" w:color="auto"/>
            <w:right w:val="none" w:sz="0" w:space="0" w:color="auto"/>
          </w:divBdr>
          <w:divsChild>
            <w:div w:id="1122074278">
              <w:marLeft w:val="0"/>
              <w:marRight w:val="0"/>
              <w:marTop w:val="100"/>
              <w:marBottom w:val="100"/>
              <w:divBdr>
                <w:top w:val="none" w:sz="0" w:space="0" w:color="auto"/>
                <w:left w:val="none" w:sz="0" w:space="0" w:color="auto"/>
                <w:bottom w:val="none" w:sz="0" w:space="0" w:color="auto"/>
                <w:right w:val="none" w:sz="0" w:space="0" w:color="auto"/>
              </w:divBdr>
              <w:divsChild>
                <w:div w:id="1122077545">
                  <w:marLeft w:val="0"/>
                  <w:marRight w:val="0"/>
                  <w:marTop w:val="0"/>
                  <w:marBottom w:val="0"/>
                  <w:divBdr>
                    <w:top w:val="none" w:sz="0" w:space="0" w:color="auto"/>
                    <w:left w:val="none" w:sz="0" w:space="0" w:color="auto"/>
                    <w:bottom w:val="none" w:sz="0" w:space="0" w:color="auto"/>
                    <w:right w:val="none" w:sz="0" w:space="0" w:color="auto"/>
                  </w:divBdr>
                  <w:divsChild>
                    <w:div w:id="1122076522">
                      <w:marLeft w:val="0"/>
                      <w:marRight w:val="0"/>
                      <w:marTop w:val="0"/>
                      <w:marBottom w:val="0"/>
                      <w:divBdr>
                        <w:top w:val="none" w:sz="0" w:space="0" w:color="auto"/>
                        <w:left w:val="none" w:sz="0" w:space="0" w:color="auto"/>
                        <w:bottom w:val="none" w:sz="0" w:space="0" w:color="auto"/>
                        <w:right w:val="none" w:sz="0" w:space="0" w:color="auto"/>
                      </w:divBdr>
                      <w:divsChild>
                        <w:div w:id="11220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0">
      <w:marLeft w:val="0"/>
      <w:marRight w:val="0"/>
      <w:marTop w:val="0"/>
      <w:marBottom w:val="0"/>
      <w:divBdr>
        <w:top w:val="none" w:sz="0" w:space="0" w:color="auto"/>
        <w:left w:val="none" w:sz="0" w:space="0" w:color="auto"/>
        <w:bottom w:val="none" w:sz="0" w:space="0" w:color="auto"/>
        <w:right w:val="none" w:sz="0" w:space="0" w:color="auto"/>
      </w:divBdr>
      <w:divsChild>
        <w:div w:id="1122077566">
          <w:marLeft w:val="76"/>
          <w:marRight w:val="0"/>
          <w:marTop w:val="0"/>
          <w:marBottom w:val="0"/>
          <w:divBdr>
            <w:top w:val="none" w:sz="0" w:space="0" w:color="auto"/>
            <w:left w:val="none" w:sz="0" w:space="0" w:color="auto"/>
            <w:bottom w:val="none" w:sz="0" w:space="0" w:color="auto"/>
            <w:right w:val="none" w:sz="0" w:space="0" w:color="auto"/>
          </w:divBdr>
          <w:divsChild>
            <w:div w:id="1122072062">
              <w:marLeft w:val="0"/>
              <w:marRight w:val="0"/>
              <w:marTop w:val="0"/>
              <w:marBottom w:val="0"/>
              <w:divBdr>
                <w:top w:val="none" w:sz="0" w:space="0" w:color="auto"/>
                <w:left w:val="none" w:sz="0" w:space="0" w:color="auto"/>
                <w:bottom w:val="none" w:sz="0" w:space="0" w:color="auto"/>
                <w:right w:val="none" w:sz="0" w:space="0" w:color="auto"/>
              </w:divBdr>
              <w:divsChild>
                <w:div w:id="1122072428">
                  <w:marLeft w:val="0"/>
                  <w:marRight w:val="0"/>
                  <w:marTop w:val="0"/>
                  <w:marBottom w:val="0"/>
                  <w:divBdr>
                    <w:top w:val="none" w:sz="0" w:space="0" w:color="auto"/>
                    <w:left w:val="none" w:sz="0" w:space="0" w:color="auto"/>
                    <w:bottom w:val="none" w:sz="0" w:space="0" w:color="auto"/>
                    <w:right w:val="none" w:sz="0" w:space="0" w:color="auto"/>
                  </w:divBdr>
                  <w:divsChild>
                    <w:div w:id="1122077157">
                      <w:marLeft w:val="0"/>
                      <w:marRight w:val="0"/>
                      <w:marTop w:val="0"/>
                      <w:marBottom w:val="0"/>
                      <w:divBdr>
                        <w:top w:val="none" w:sz="0" w:space="0" w:color="auto"/>
                        <w:left w:val="none" w:sz="0" w:space="0" w:color="auto"/>
                        <w:bottom w:val="none" w:sz="0" w:space="0" w:color="auto"/>
                        <w:right w:val="none" w:sz="0" w:space="0" w:color="auto"/>
                      </w:divBdr>
                      <w:divsChild>
                        <w:div w:id="11220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4">
      <w:marLeft w:val="0"/>
      <w:marRight w:val="0"/>
      <w:marTop w:val="0"/>
      <w:marBottom w:val="0"/>
      <w:divBdr>
        <w:top w:val="none" w:sz="0" w:space="0" w:color="auto"/>
        <w:left w:val="none" w:sz="0" w:space="0" w:color="auto"/>
        <w:bottom w:val="none" w:sz="0" w:space="0" w:color="auto"/>
        <w:right w:val="none" w:sz="0" w:space="0" w:color="auto"/>
      </w:divBdr>
      <w:divsChild>
        <w:div w:id="1122077522">
          <w:marLeft w:val="75"/>
          <w:marRight w:val="0"/>
          <w:marTop w:val="0"/>
          <w:marBottom w:val="0"/>
          <w:divBdr>
            <w:top w:val="none" w:sz="0" w:space="0" w:color="auto"/>
            <w:left w:val="none" w:sz="0" w:space="0" w:color="auto"/>
            <w:bottom w:val="none" w:sz="0" w:space="0" w:color="auto"/>
            <w:right w:val="none" w:sz="0" w:space="0" w:color="auto"/>
          </w:divBdr>
          <w:divsChild>
            <w:div w:id="1122072112">
              <w:marLeft w:val="0"/>
              <w:marRight w:val="0"/>
              <w:marTop w:val="0"/>
              <w:marBottom w:val="0"/>
              <w:divBdr>
                <w:top w:val="none" w:sz="0" w:space="0" w:color="auto"/>
                <w:left w:val="none" w:sz="0" w:space="0" w:color="auto"/>
                <w:bottom w:val="none" w:sz="0" w:space="0" w:color="auto"/>
                <w:right w:val="none" w:sz="0" w:space="0" w:color="auto"/>
              </w:divBdr>
              <w:divsChild>
                <w:div w:id="1122076648">
                  <w:marLeft w:val="0"/>
                  <w:marRight w:val="0"/>
                  <w:marTop w:val="0"/>
                  <w:marBottom w:val="0"/>
                  <w:divBdr>
                    <w:top w:val="none" w:sz="0" w:space="0" w:color="auto"/>
                    <w:left w:val="none" w:sz="0" w:space="0" w:color="auto"/>
                    <w:bottom w:val="none" w:sz="0" w:space="0" w:color="auto"/>
                    <w:right w:val="none" w:sz="0" w:space="0" w:color="auto"/>
                  </w:divBdr>
                  <w:divsChild>
                    <w:div w:id="1122077676">
                      <w:marLeft w:val="0"/>
                      <w:marRight w:val="0"/>
                      <w:marTop w:val="0"/>
                      <w:marBottom w:val="0"/>
                      <w:divBdr>
                        <w:top w:val="none" w:sz="0" w:space="0" w:color="auto"/>
                        <w:left w:val="none" w:sz="0" w:space="0" w:color="auto"/>
                        <w:bottom w:val="none" w:sz="0" w:space="0" w:color="auto"/>
                        <w:right w:val="none" w:sz="0" w:space="0" w:color="auto"/>
                      </w:divBdr>
                      <w:divsChild>
                        <w:div w:id="11220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8">
      <w:marLeft w:val="0"/>
      <w:marRight w:val="0"/>
      <w:marTop w:val="0"/>
      <w:marBottom w:val="0"/>
      <w:divBdr>
        <w:top w:val="none" w:sz="0" w:space="0" w:color="auto"/>
        <w:left w:val="none" w:sz="0" w:space="0" w:color="auto"/>
        <w:bottom w:val="none" w:sz="0" w:space="0" w:color="auto"/>
        <w:right w:val="none" w:sz="0" w:space="0" w:color="auto"/>
      </w:divBdr>
      <w:divsChild>
        <w:div w:id="1122075283">
          <w:marLeft w:val="0"/>
          <w:marRight w:val="0"/>
          <w:marTop w:val="0"/>
          <w:marBottom w:val="0"/>
          <w:divBdr>
            <w:top w:val="none" w:sz="0" w:space="0" w:color="auto"/>
            <w:left w:val="none" w:sz="0" w:space="0" w:color="auto"/>
            <w:bottom w:val="none" w:sz="0" w:space="0" w:color="auto"/>
            <w:right w:val="none" w:sz="0" w:space="0" w:color="auto"/>
          </w:divBdr>
          <w:divsChild>
            <w:div w:id="1122076682">
              <w:marLeft w:val="0"/>
              <w:marRight w:val="0"/>
              <w:marTop w:val="0"/>
              <w:marBottom w:val="0"/>
              <w:divBdr>
                <w:top w:val="none" w:sz="0" w:space="0" w:color="auto"/>
                <w:left w:val="none" w:sz="0" w:space="0" w:color="auto"/>
                <w:bottom w:val="none" w:sz="0" w:space="0" w:color="auto"/>
                <w:right w:val="none" w:sz="0" w:space="0" w:color="auto"/>
              </w:divBdr>
            </w:div>
            <w:div w:id="1122077981">
              <w:marLeft w:val="0"/>
              <w:marRight w:val="0"/>
              <w:marTop w:val="0"/>
              <w:marBottom w:val="0"/>
              <w:divBdr>
                <w:top w:val="none" w:sz="0" w:space="0" w:color="auto"/>
                <w:left w:val="none" w:sz="0" w:space="0" w:color="auto"/>
                <w:bottom w:val="none" w:sz="0" w:space="0" w:color="auto"/>
                <w:right w:val="none" w:sz="0" w:space="0" w:color="auto"/>
              </w:divBdr>
            </w:div>
          </w:divsChild>
        </w:div>
        <w:div w:id="1122077330">
          <w:marLeft w:val="0"/>
          <w:marRight w:val="0"/>
          <w:marTop w:val="75"/>
          <w:marBottom w:val="0"/>
          <w:divBdr>
            <w:top w:val="none" w:sz="0" w:space="0" w:color="auto"/>
            <w:left w:val="none" w:sz="0" w:space="0" w:color="auto"/>
            <w:bottom w:val="none" w:sz="0" w:space="0" w:color="auto"/>
            <w:right w:val="none" w:sz="0" w:space="0" w:color="auto"/>
          </w:divBdr>
        </w:div>
        <w:div w:id="1122077811">
          <w:marLeft w:val="0"/>
          <w:marRight w:val="0"/>
          <w:marTop w:val="0"/>
          <w:marBottom w:val="0"/>
          <w:divBdr>
            <w:top w:val="none" w:sz="0" w:space="0" w:color="auto"/>
            <w:left w:val="none" w:sz="0" w:space="0" w:color="auto"/>
            <w:bottom w:val="none" w:sz="0" w:space="0" w:color="auto"/>
            <w:right w:val="none" w:sz="0" w:space="0" w:color="auto"/>
          </w:divBdr>
        </w:div>
      </w:divsChild>
    </w:div>
    <w:div w:id="1122075765">
      <w:marLeft w:val="0"/>
      <w:marRight w:val="0"/>
      <w:marTop w:val="0"/>
      <w:marBottom w:val="0"/>
      <w:divBdr>
        <w:top w:val="none" w:sz="0" w:space="0" w:color="auto"/>
        <w:left w:val="none" w:sz="0" w:space="0" w:color="auto"/>
        <w:bottom w:val="none" w:sz="0" w:space="0" w:color="auto"/>
        <w:right w:val="none" w:sz="0" w:space="0" w:color="auto"/>
      </w:divBdr>
      <w:divsChild>
        <w:div w:id="1122074847">
          <w:marLeft w:val="0"/>
          <w:marRight w:val="0"/>
          <w:marTop w:val="0"/>
          <w:marBottom w:val="0"/>
          <w:divBdr>
            <w:top w:val="none" w:sz="0" w:space="0" w:color="auto"/>
            <w:left w:val="none" w:sz="0" w:space="0" w:color="auto"/>
            <w:bottom w:val="none" w:sz="0" w:space="0" w:color="auto"/>
            <w:right w:val="none" w:sz="0" w:space="0" w:color="auto"/>
          </w:divBdr>
          <w:divsChild>
            <w:div w:id="1122076233">
              <w:marLeft w:val="0"/>
              <w:marRight w:val="0"/>
              <w:marTop w:val="0"/>
              <w:marBottom w:val="0"/>
              <w:divBdr>
                <w:top w:val="none" w:sz="0" w:space="0" w:color="auto"/>
                <w:left w:val="none" w:sz="0" w:space="0" w:color="auto"/>
                <w:bottom w:val="none" w:sz="0" w:space="0" w:color="auto"/>
                <w:right w:val="none" w:sz="0" w:space="0" w:color="auto"/>
              </w:divBdr>
              <w:divsChild>
                <w:div w:id="1122077252">
                  <w:marLeft w:val="0"/>
                  <w:marRight w:val="0"/>
                  <w:marTop w:val="46"/>
                  <w:marBottom w:val="0"/>
                  <w:divBdr>
                    <w:top w:val="none" w:sz="0" w:space="0" w:color="auto"/>
                    <w:left w:val="none" w:sz="0" w:space="0" w:color="auto"/>
                    <w:bottom w:val="none" w:sz="0" w:space="0" w:color="auto"/>
                    <w:right w:val="none" w:sz="0" w:space="0" w:color="auto"/>
                  </w:divBdr>
                  <w:divsChild>
                    <w:div w:id="1122074034">
                      <w:marLeft w:val="0"/>
                      <w:marRight w:val="39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5">
      <w:marLeft w:val="0"/>
      <w:marRight w:val="0"/>
      <w:marTop w:val="0"/>
      <w:marBottom w:val="0"/>
      <w:divBdr>
        <w:top w:val="none" w:sz="0" w:space="0" w:color="auto"/>
        <w:left w:val="none" w:sz="0" w:space="0" w:color="auto"/>
        <w:bottom w:val="none" w:sz="0" w:space="0" w:color="auto"/>
        <w:right w:val="none" w:sz="0" w:space="0" w:color="auto"/>
      </w:divBdr>
      <w:divsChild>
        <w:div w:id="1122074319">
          <w:marLeft w:val="0"/>
          <w:marRight w:val="0"/>
          <w:marTop w:val="0"/>
          <w:marBottom w:val="0"/>
          <w:divBdr>
            <w:top w:val="none" w:sz="0" w:space="0" w:color="auto"/>
            <w:left w:val="none" w:sz="0" w:space="0" w:color="auto"/>
            <w:bottom w:val="none" w:sz="0" w:space="0" w:color="auto"/>
            <w:right w:val="none" w:sz="0" w:space="0" w:color="auto"/>
          </w:divBdr>
          <w:divsChild>
            <w:div w:id="1122074862">
              <w:marLeft w:val="0"/>
              <w:marRight w:val="0"/>
              <w:marTop w:val="0"/>
              <w:marBottom w:val="0"/>
              <w:divBdr>
                <w:top w:val="none" w:sz="0" w:space="0" w:color="auto"/>
                <w:left w:val="none" w:sz="0" w:space="0" w:color="auto"/>
                <w:bottom w:val="none" w:sz="0" w:space="0" w:color="auto"/>
                <w:right w:val="none" w:sz="0" w:space="0" w:color="auto"/>
              </w:divBdr>
              <w:divsChild>
                <w:div w:id="1122074625">
                  <w:marLeft w:val="0"/>
                  <w:marRight w:val="0"/>
                  <w:marTop w:val="45"/>
                  <w:marBottom w:val="0"/>
                  <w:divBdr>
                    <w:top w:val="none" w:sz="0" w:space="0" w:color="auto"/>
                    <w:left w:val="none" w:sz="0" w:space="0" w:color="auto"/>
                    <w:bottom w:val="none" w:sz="0" w:space="0" w:color="auto"/>
                    <w:right w:val="none" w:sz="0" w:space="0" w:color="auto"/>
                  </w:divBdr>
                  <w:divsChild>
                    <w:div w:id="112207766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8">
      <w:marLeft w:val="0"/>
      <w:marRight w:val="0"/>
      <w:marTop w:val="0"/>
      <w:marBottom w:val="0"/>
      <w:divBdr>
        <w:top w:val="none" w:sz="0" w:space="0" w:color="auto"/>
        <w:left w:val="none" w:sz="0" w:space="0" w:color="auto"/>
        <w:bottom w:val="none" w:sz="0" w:space="0" w:color="auto"/>
        <w:right w:val="none" w:sz="0" w:space="0" w:color="auto"/>
      </w:divBdr>
      <w:divsChild>
        <w:div w:id="1122076667">
          <w:marLeft w:val="0"/>
          <w:marRight w:val="0"/>
          <w:marTop w:val="0"/>
          <w:marBottom w:val="0"/>
          <w:divBdr>
            <w:top w:val="none" w:sz="0" w:space="0" w:color="auto"/>
            <w:left w:val="none" w:sz="0" w:space="0" w:color="auto"/>
            <w:bottom w:val="none" w:sz="0" w:space="0" w:color="auto"/>
            <w:right w:val="none" w:sz="0" w:space="0" w:color="auto"/>
          </w:divBdr>
          <w:divsChild>
            <w:div w:id="1122075524">
              <w:marLeft w:val="0"/>
              <w:marRight w:val="0"/>
              <w:marTop w:val="0"/>
              <w:marBottom w:val="0"/>
              <w:divBdr>
                <w:top w:val="none" w:sz="0" w:space="0" w:color="auto"/>
                <w:left w:val="none" w:sz="0" w:space="0" w:color="auto"/>
                <w:bottom w:val="single" w:sz="4" w:space="31" w:color="A69E9F"/>
                <w:right w:val="none" w:sz="0" w:space="0" w:color="auto"/>
              </w:divBdr>
              <w:divsChild>
                <w:div w:id="1122074051">
                  <w:marLeft w:val="0"/>
                  <w:marRight w:val="0"/>
                  <w:marTop w:val="0"/>
                  <w:marBottom w:val="0"/>
                  <w:divBdr>
                    <w:top w:val="none" w:sz="0" w:space="0" w:color="auto"/>
                    <w:left w:val="none" w:sz="0" w:space="0" w:color="auto"/>
                    <w:bottom w:val="none" w:sz="0" w:space="0" w:color="auto"/>
                    <w:right w:val="none" w:sz="0" w:space="0" w:color="auto"/>
                  </w:divBdr>
                  <w:divsChild>
                    <w:div w:id="1122076621">
                      <w:marLeft w:val="0"/>
                      <w:marRight w:val="0"/>
                      <w:marTop w:val="0"/>
                      <w:marBottom w:val="0"/>
                      <w:divBdr>
                        <w:top w:val="none" w:sz="0" w:space="0" w:color="auto"/>
                        <w:left w:val="none" w:sz="0" w:space="0" w:color="auto"/>
                        <w:bottom w:val="none" w:sz="0" w:space="0" w:color="auto"/>
                        <w:right w:val="none" w:sz="0" w:space="0" w:color="auto"/>
                      </w:divBdr>
                      <w:divsChild>
                        <w:div w:id="1122073537">
                          <w:marLeft w:val="0"/>
                          <w:marRight w:val="0"/>
                          <w:marTop w:val="0"/>
                          <w:marBottom w:val="139"/>
                          <w:divBdr>
                            <w:top w:val="none" w:sz="0" w:space="0" w:color="auto"/>
                            <w:left w:val="none" w:sz="0" w:space="0" w:color="auto"/>
                            <w:bottom w:val="none" w:sz="0" w:space="0" w:color="auto"/>
                            <w:right w:val="none" w:sz="0" w:space="0" w:color="auto"/>
                          </w:divBdr>
                          <w:divsChild>
                            <w:div w:id="1122072332">
                              <w:marLeft w:val="0"/>
                              <w:marRight w:val="0"/>
                              <w:marTop w:val="0"/>
                              <w:marBottom w:val="0"/>
                              <w:divBdr>
                                <w:top w:val="none" w:sz="0" w:space="0" w:color="auto"/>
                                <w:left w:val="none" w:sz="0" w:space="0" w:color="auto"/>
                                <w:bottom w:val="none" w:sz="0" w:space="0" w:color="auto"/>
                                <w:right w:val="none" w:sz="0" w:space="0" w:color="auto"/>
                              </w:divBdr>
                            </w:div>
                            <w:div w:id="1122076003">
                              <w:marLeft w:val="0"/>
                              <w:marRight w:val="0"/>
                              <w:marTop w:val="0"/>
                              <w:marBottom w:val="0"/>
                              <w:divBdr>
                                <w:top w:val="none" w:sz="0" w:space="0" w:color="auto"/>
                                <w:left w:val="none" w:sz="0" w:space="0" w:color="auto"/>
                                <w:bottom w:val="none" w:sz="0" w:space="0" w:color="auto"/>
                                <w:right w:val="none" w:sz="0" w:space="0" w:color="auto"/>
                              </w:divBdr>
                              <w:divsChild>
                                <w:div w:id="1122072409">
                                  <w:marLeft w:val="0"/>
                                  <w:marRight w:val="0"/>
                                  <w:marTop w:val="0"/>
                                  <w:marBottom w:val="0"/>
                                  <w:divBdr>
                                    <w:top w:val="none" w:sz="0" w:space="0" w:color="auto"/>
                                    <w:left w:val="none" w:sz="0" w:space="0" w:color="auto"/>
                                    <w:bottom w:val="none" w:sz="0" w:space="0" w:color="auto"/>
                                    <w:right w:val="none" w:sz="0" w:space="0" w:color="auto"/>
                                  </w:divBdr>
                                </w:div>
                                <w:div w:id="1122075468">
                                  <w:marLeft w:val="0"/>
                                  <w:marRight w:val="0"/>
                                  <w:marTop w:val="0"/>
                                  <w:marBottom w:val="0"/>
                                  <w:divBdr>
                                    <w:top w:val="none" w:sz="0" w:space="0" w:color="auto"/>
                                    <w:left w:val="none" w:sz="0" w:space="0" w:color="auto"/>
                                    <w:bottom w:val="none" w:sz="0" w:space="0" w:color="auto"/>
                                    <w:right w:val="none" w:sz="0" w:space="0" w:color="auto"/>
                                  </w:divBdr>
                                </w:div>
                                <w:div w:id="1122077234">
                                  <w:marLeft w:val="0"/>
                                  <w:marRight w:val="0"/>
                                  <w:marTop w:val="0"/>
                                  <w:marBottom w:val="0"/>
                                  <w:divBdr>
                                    <w:top w:val="none" w:sz="0" w:space="0" w:color="auto"/>
                                    <w:left w:val="none" w:sz="0" w:space="0" w:color="auto"/>
                                    <w:bottom w:val="none" w:sz="0" w:space="0" w:color="auto"/>
                                    <w:right w:val="none" w:sz="0" w:space="0" w:color="auto"/>
                                  </w:divBdr>
                                </w:div>
                                <w:div w:id="1122077266">
                                  <w:marLeft w:val="0"/>
                                  <w:marRight w:val="0"/>
                                  <w:marTop w:val="0"/>
                                  <w:marBottom w:val="0"/>
                                  <w:divBdr>
                                    <w:top w:val="none" w:sz="0" w:space="0" w:color="auto"/>
                                    <w:left w:val="none" w:sz="0" w:space="0" w:color="auto"/>
                                    <w:bottom w:val="none" w:sz="0" w:space="0" w:color="auto"/>
                                    <w:right w:val="none" w:sz="0" w:space="0" w:color="auto"/>
                                  </w:divBdr>
                                </w:div>
                                <w:div w:id="1122077956">
                                  <w:marLeft w:val="0"/>
                                  <w:marRight w:val="0"/>
                                  <w:marTop w:val="0"/>
                                  <w:marBottom w:val="0"/>
                                  <w:divBdr>
                                    <w:top w:val="none" w:sz="0" w:space="0" w:color="auto"/>
                                    <w:left w:val="none" w:sz="0" w:space="0" w:color="auto"/>
                                    <w:bottom w:val="none" w:sz="0" w:space="0" w:color="auto"/>
                                    <w:right w:val="none" w:sz="0" w:space="0" w:color="auto"/>
                                  </w:divBdr>
                                </w:div>
                                <w:div w:id="1122077958">
                                  <w:marLeft w:val="0"/>
                                  <w:marRight w:val="0"/>
                                  <w:marTop w:val="0"/>
                                  <w:marBottom w:val="0"/>
                                  <w:divBdr>
                                    <w:top w:val="none" w:sz="0" w:space="0" w:color="auto"/>
                                    <w:left w:val="none" w:sz="0" w:space="0" w:color="auto"/>
                                    <w:bottom w:val="none" w:sz="0" w:space="0" w:color="auto"/>
                                    <w:right w:val="none" w:sz="0" w:space="0" w:color="auto"/>
                                  </w:divBdr>
                                </w:div>
                                <w:div w:id="11220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780">
      <w:marLeft w:val="0"/>
      <w:marRight w:val="0"/>
      <w:marTop w:val="0"/>
      <w:marBottom w:val="0"/>
      <w:divBdr>
        <w:top w:val="none" w:sz="0" w:space="0" w:color="auto"/>
        <w:left w:val="none" w:sz="0" w:space="0" w:color="auto"/>
        <w:bottom w:val="none" w:sz="0" w:space="0" w:color="auto"/>
        <w:right w:val="none" w:sz="0" w:space="0" w:color="auto"/>
      </w:divBdr>
      <w:divsChild>
        <w:div w:id="1122078156">
          <w:marLeft w:val="0"/>
          <w:marRight w:val="0"/>
          <w:marTop w:val="0"/>
          <w:marBottom w:val="0"/>
          <w:divBdr>
            <w:top w:val="none" w:sz="0" w:space="0" w:color="auto"/>
            <w:left w:val="none" w:sz="0" w:space="0" w:color="auto"/>
            <w:bottom w:val="none" w:sz="0" w:space="0" w:color="auto"/>
            <w:right w:val="none" w:sz="0" w:space="0" w:color="auto"/>
          </w:divBdr>
          <w:divsChild>
            <w:div w:id="1122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8">
      <w:marLeft w:val="0"/>
      <w:marRight w:val="0"/>
      <w:marTop w:val="0"/>
      <w:marBottom w:val="0"/>
      <w:divBdr>
        <w:top w:val="none" w:sz="0" w:space="0" w:color="auto"/>
        <w:left w:val="none" w:sz="0" w:space="0" w:color="auto"/>
        <w:bottom w:val="none" w:sz="0" w:space="0" w:color="auto"/>
        <w:right w:val="none" w:sz="0" w:space="0" w:color="auto"/>
      </w:divBdr>
      <w:divsChild>
        <w:div w:id="1122075095">
          <w:marLeft w:val="5"/>
          <w:marRight w:val="5"/>
          <w:marTop w:val="0"/>
          <w:marBottom w:val="0"/>
          <w:divBdr>
            <w:top w:val="none" w:sz="0" w:space="0" w:color="auto"/>
            <w:left w:val="none" w:sz="0" w:space="0" w:color="auto"/>
            <w:bottom w:val="none" w:sz="0" w:space="0" w:color="auto"/>
            <w:right w:val="none" w:sz="0" w:space="0" w:color="auto"/>
          </w:divBdr>
        </w:div>
      </w:divsChild>
    </w:div>
    <w:div w:id="1122075797">
      <w:marLeft w:val="0"/>
      <w:marRight w:val="0"/>
      <w:marTop w:val="0"/>
      <w:marBottom w:val="0"/>
      <w:divBdr>
        <w:top w:val="none" w:sz="0" w:space="0" w:color="auto"/>
        <w:left w:val="none" w:sz="0" w:space="0" w:color="auto"/>
        <w:bottom w:val="none" w:sz="0" w:space="0" w:color="auto"/>
        <w:right w:val="none" w:sz="0" w:space="0" w:color="auto"/>
      </w:divBdr>
      <w:divsChild>
        <w:div w:id="1122075174">
          <w:marLeft w:val="0"/>
          <w:marRight w:val="0"/>
          <w:marTop w:val="0"/>
          <w:marBottom w:val="0"/>
          <w:divBdr>
            <w:top w:val="none" w:sz="0" w:space="0" w:color="auto"/>
            <w:left w:val="none" w:sz="0" w:space="0" w:color="auto"/>
            <w:bottom w:val="none" w:sz="0" w:space="0" w:color="auto"/>
            <w:right w:val="none" w:sz="0" w:space="0" w:color="auto"/>
          </w:divBdr>
          <w:divsChild>
            <w:div w:id="1122071878">
              <w:marLeft w:val="0"/>
              <w:marRight w:val="0"/>
              <w:marTop w:val="0"/>
              <w:marBottom w:val="0"/>
              <w:divBdr>
                <w:top w:val="none" w:sz="0" w:space="0" w:color="auto"/>
                <w:left w:val="none" w:sz="0" w:space="0" w:color="auto"/>
                <w:bottom w:val="none" w:sz="0" w:space="0" w:color="auto"/>
                <w:right w:val="none" w:sz="0" w:space="0" w:color="auto"/>
              </w:divBdr>
              <w:divsChild>
                <w:div w:id="1122076949">
                  <w:marLeft w:val="0"/>
                  <w:marRight w:val="0"/>
                  <w:marTop w:val="45"/>
                  <w:marBottom w:val="0"/>
                  <w:divBdr>
                    <w:top w:val="none" w:sz="0" w:space="0" w:color="auto"/>
                    <w:left w:val="none" w:sz="0" w:space="0" w:color="auto"/>
                    <w:bottom w:val="none" w:sz="0" w:space="0" w:color="auto"/>
                    <w:right w:val="none" w:sz="0" w:space="0" w:color="auto"/>
                  </w:divBdr>
                  <w:divsChild>
                    <w:div w:id="11220753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00">
      <w:marLeft w:val="0"/>
      <w:marRight w:val="0"/>
      <w:marTop w:val="0"/>
      <w:marBottom w:val="0"/>
      <w:divBdr>
        <w:top w:val="none" w:sz="0" w:space="0" w:color="auto"/>
        <w:left w:val="none" w:sz="0" w:space="0" w:color="auto"/>
        <w:bottom w:val="none" w:sz="0" w:space="0" w:color="auto"/>
        <w:right w:val="none" w:sz="0" w:space="0" w:color="auto"/>
      </w:divBdr>
      <w:divsChild>
        <w:div w:id="1122074334">
          <w:marLeft w:val="0"/>
          <w:marRight w:val="0"/>
          <w:marTop w:val="0"/>
          <w:marBottom w:val="0"/>
          <w:divBdr>
            <w:top w:val="none" w:sz="0" w:space="0" w:color="auto"/>
            <w:left w:val="none" w:sz="0" w:space="0" w:color="auto"/>
            <w:bottom w:val="none" w:sz="0" w:space="0" w:color="auto"/>
            <w:right w:val="none" w:sz="0" w:space="0" w:color="auto"/>
          </w:divBdr>
          <w:divsChild>
            <w:div w:id="1122076432">
              <w:marLeft w:val="0"/>
              <w:marRight w:val="0"/>
              <w:marTop w:val="0"/>
              <w:marBottom w:val="0"/>
              <w:divBdr>
                <w:top w:val="none" w:sz="0" w:space="0" w:color="auto"/>
                <w:left w:val="none" w:sz="0" w:space="0" w:color="auto"/>
                <w:bottom w:val="none" w:sz="0" w:space="0" w:color="auto"/>
                <w:right w:val="none" w:sz="0" w:space="0" w:color="auto"/>
              </w:divBdr>
              <w:divsChild>
                <w:div w:id="1122072040">
                  <w:marLeft w:val="0"/>
                  <w:marRight w:val="0"/>
                  <w:marTop w:val="0"/>
                  <w:marBottom w:val="0"/>
                  <w:divBdr>
                    <w:top w:val="none" w:sz="0" w:space="0" w:color="auto"/>
                    <w:left w:val="none" w:sz="0" w:space="0" w:color="auto"/>
                    <w:bottom w:val="none" w:sz="0" w:space="0" w:color="auto"/>
                    <w:right w:val="none" w:sz="0" w:space="0" w:color="auto"/>
                  </w:divBdr>
                  <w:divsChild>
                    <w:div w:id="1122076339">
                      <w:marLeft w:val="0"/>
                      <w:marRight w:val="0"/>
                      <w:marTop w:val="0"/>
                      <w:marBottom w:val="0"/>
                      <w:divBdr>
                        <w:top w:val="none" w:sz="0" w:space="0" w:color="auto"/>
                        <w:left w:val="none" w:sz="0" w:space="0" w:color="auto"/>
                        <w:bottom w:val="none" w:sz="0" w:space="0" w:color="auto"/>
                        <w:right w:val="none" w:sz="0" w:space="0" w:color="auto"/>
                      </w:divBdr>
                      <w:divsChild>
                        <w:div w:id="1122074976">
                          <w:marLeft w:val="0"/>
                          <w:marRight w:val="0"/>
                          <w:marTop w:val="0"/>
                          <w:marBottom w:val="0"/>
                          <w:divBdr>
                            <w:top w:val="none" w:sz="0" w:space="0" w:color="auto"/>
                            <w:left w:val="none" w:sz="0" w:space="0" w:color="auto"/>
                            <w:bottom w:val="none" w:sz="0" w:space="0" w:color="auto"/>
                            <w:right w:val="none" w:sz="0" w:space="0" w:color="auto"/>
                          </w:divBdr>
                          <w:divsChild>
                            <w:div w:id="1122073116">
                              <w:marLeft w:val="0"/>
                              <w:marRight w:val="0"/>
                              <w:marTop w:val="0"/>
                              <w:marBottom w:val="0"/>
                              <w:divBdr>
                                <w:top w:val="none" w:sz="0" w:space="0" w:color="auto"/>
                                <w:left w:val="none" w:sz="0" w:space="0" w:color="auto"/>
                                <w:bottom w:val="none" w:sz="0" w:space="0" w:color="auto"/>
                                <w:right w:val="none" w:sz="0" w:space="0" w:color="auto"/>
                              </w:divBdr>
                              <w:divsChild>
                                <w:div w:id="1122078513">
                                  <w:marLeft w:val="0"/>
                                  <w:marRight w:val="0"/>
                                  <w:marTop w:val="0"/>
                                  <w:marBottom w:val="0"/>
                                  <w:divBdr>
                                    <w:top w:val="none" w:sz="0" w:space="0" w:color="auto"/>
                                    <w:left w:val="none" w:sz="0" w:space="0" w:color="auto"/>
                                    <w:bottom w:val="none" w:sz="0" w:space="0" w:color="auto"/>
                                    <w:right w:val="none" w:sz="0" w:space="0" w:color="auto"/>
                                  </w:divBdr>
                                  <w:divsChild>
                                    <w:div w:id="1122074974">
                                      <w:marLeft w:val="0"/>
                                      <w:marRight w:val="0"/>
                                      <w:marTop w:val="0"/>
                                      <w:marBottom w:val="0"/>
                                      <w:divBdr>
                                        <w:top w:val="none" w:sz="0" w:space="0" w:color="auto"/>
                                        <w:left w:val="none" w:sz="0" w:space="0" w:color="auto"/>
                                        <w:bottom w:val="none" w:sz="0" w:space="0" w:color="auto"/>
                                        <w:right w:val="none" w:sz="0" w:space="0" w:color="auto"/>
                                      </w:divBdr>
                                      <w:divsChild>
                                        <w:div w:id="1122077741">
                                          <w:marLeft w:val="0"/>
                                          <w:marRight w:val="0"/>
                                          <w:marTop w:val="0"/>
                                          <w:marBottom w:val="0"/>
                                          <w:divBdr>
                                            <w:top w:val="none" w:sz="0" w:space="0" w:color="auto"/>
                                            <w:left w:val="none" w:sz="0" w:space="0" w:color="auto"/>
                                            <w:bottom w:val="none" w:sz="0" w:space="0" w:color="auto"/>
                                            <w:right w:val="none" w:sz="0" w:space="0" w:color="auto"/>
                                          </w:divBdr>
                                          <w:divsChild>
                                            <w:div w:id="1122076471">
                                              <w:marLeft w:val="0"/>
                                              <w:marRight w:val="0"/>
                                              <w:marTop w:val="0"/>
                                              <w:marBottom w:val="0"/>
                                              <w:divBdr>
                                                <w:top w:val="none" w:sz="0" w:space="0" w:color="auto"/>
                                                <w:left w:val="none" w:sz="0" w:space="0" w:color="auto"/>
                                                <w:bottom w:val="none" w:sz="0" w:space="0" w:color="auto"/>
                                                <w:right w:val="none" w:sz="0" w:space="0" w:color="auto"/>
                                              </w:divBdr>
                                              <w:divsChild>
                                                <w:div w:id="1122074193">
                                                  <w:marLeft w:val="0"/>
                                                  <w:marRight w:val="0"/>
                                                  <w:marTop w:val="0"/>
                                                  <w:marBottom w:val="0"/>
                                                  <w:divBdr>
                                                    <w:top w:val="none" w:sz="0" w:space="0" w:color="auto"/>
                                                    <w:left w:val="none" w:sz="0" w:space="0" w:color="auto"/>
                                                    <w:bottom w:val="none" w:sz="0" w:space="0" w:color="auto"/>
                                                    <w:right w:val="none" w:sz="0" w:space="0" w:color="auto"/>
                                                  </w:divBdr>
                                                  <w:divsChild>
                                                    <w:div w:id="1122075049">
                                                      <w:marLeft w:val="0"/>
                                                      <w:marRight w:val="0"/>
                                                      <w:marTop w:val="0"/>
                                                      <w:marBottom w:val="0"/>
                                                      <w:divBdr>
                                                        <w:top w:val="none" w:sz="0" w:space="0" w:color="auto"/>
                                                        <w:left w:val="none" w:sz="0" w:space="0" w:color="auto"/>
                                                        <w:bottom w:val="none" w:sz="0" w:space="0" w:color="auto"/>
                                                        <w:right w:val="none" w:sz="0" w:space="0" w:color="auto"/>
                                                      </w:divBdr>
                                                      <w:divsChild>
                                                        <w:div w:id="1122077331">
                                                          <w:marLeft w:val="0"/>
                                                          <w:marRight w:val="0"/>
                                                          <w:marTop w:val="0"/>
                                                          <w:marBottom w:val="0"/>
                                                          <w:divBdr>
                                                            <w:top w:val="none" w:sz="0" w:space="0" w:color="auto"/>
                                                            <w:left w:val="none" w:sz="0" w:space="0" w:color="auto"/>
                                                            <w:bottom w:val="none" w:sz="0" w:space="0" w:color="auto"/>
                                                            <w:right w:val="none" w:sz="0" w:space="0" w:color="auto"/>
                                                          </w:divBdr>
                                                          <w:divsChild>
                                                            <w:div w:id="1122073494">
                                                              <w:marLeft w:val="0"/>
                                                              <w:marRight w:val="0"/>
                                                              <w:marTop w:val="0"/>
                                                              <w:marBottom w:val="0"/>
                                                              <w:divBdr>
                                                                <w:top w:val="none" w:sz="0" w:space="0" w:color="auto"/>
                                                                <w:left w:val="none" w:sz="0" w:space="0" w:color="auto"/>
                                                                <w:bottom w:val="none" w:sz="0" w:space="0" w:color="auto"/>
                                                                <w:right w:val="none" w:sz="0" w:space="0" w:color="auto"/>
                                                              </w:divBdr>
                                                              <w:divsChild>
                                                                <w:div w:id="1122077224">
                                                                  <w:marLeft w:val="0"/>
                                                                  <w:marRight w:val="0"/>
                                                                  <w:marTop w:val="0"/>
                                                                  <w:marBottom w:val="0"/>
                                                                  <w:divBdr>
                                                                    <w:top w:val="none" w:sz="0" w:space="0" w:color="auto"/>
                                                                    <w:left w:val="none" w:sz="0" w:space="0" w:color="auto"/>
                                                                    <w:bottom w:val="none" w:sz="0" w:space="0" w:color="auto"/>
                                                                    <w:right w:val="none" w:sz="0" w:space="0" w:color="auto"/>
                                                                  </w:divBdr>
                                                                  <w:divsChild>
                                                                    <w:div w:id="11220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811">
      <w:marLeft w:val="0"/>
      <w:marRight w:val="0"/>
      <w:marTop w:val="0"/>
      <w:marBottom w:val="0"/>
      <w:divBdr>
        <w:top w:val="none" w:sz="0" w:space="0" w:color="auto"/>
        <w:left w:val="none" w:sz="0" w:space="0" w:color="auto"/>
        <w:bottom w:val="none" w:sz="0" w:space="0" w:color="auto"/>
        <w:right w:val="none" w:sz="0" w:space="0" w:color="auto"/>
      </w:divBdr>
      <w:divsChild>
        <w:div w:id="1122075525">
          <w:marLeft w:val="0"/>
          <w:marRight w:val="0"/>
          <w:marTop w:val="0"/>
          <w:marBottom w:val="0"/>
          <w:divBdr>
            <w:top w:val="none" w:sz="0" w:space="0" w:color="auto"/>
            <w:left w:val="none" w:sz="0" w:space="0" w:color="auto"/>
            <w:bottom w:val="none" w:sz="0" w:space="0" w:color="auto"/>
            <w:right w:val="none" w:sz="0" w:space="0" w:color="auto"/>
          </w:divBdr>
          <w:divsChild>
            <w:div w:id="1122073424">
              <w:marLeft w:val="0"/>
              <w:marRight w:val="0"/>
              <w:marTop w:val="0"/>
              <w:marBottom w:val="0"/>
              <w:divBdr>
                <w:top w:val="none" w:sz="0" w:space="0" w:color="auto"/>
                <w:left w:val="none" w:sz="0" w:space="0" w:color="auto"/>
                <w:bottom w:val="none" w:sz="0" w:space="0" w:color="auto"/>
                <w:right w:val="none" w:sz="0" w:space="0" w:color="auto"/>
              </w:divBdr>
              <w:divsChild>
                <w:div w:id="1122074135">
                  <w:marLeft w:val="0"/>
                  <w:marRight w:val="0"/>
                  <w:marTop w:val="0"/>
                  <w:marBottom w:val="0"/>
                  <w:divBdr>
                    <w:top w:val="none" w:sz="0" w:space="0" w:color="auto"/>
                    <w:left w:val="none" w:sz="0" w:space="0" w:color="auto"/>
                    <w:bottom w:val="none" w:sz="0" w:space="0" w:color="auto"/>
                    <w:right w:val="none" w:sz="0" w:space="0" w:color="auto"/>
                  </w:divBdr>
                  <w:divsChild>
                    <w:div w:id="11220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22">
      <w:marLeft w:val="0"/>
      <w:marRight w:val="0"/>
      <w:marTop w:val="0"/>
      <w:marBottom w:val="0"/>
      <w:divBdr>
        <w:top w:val="none" w:sz="0" w:space="0" w:color="auto"/>
        <w:left w:val="none" w:sz="0" w:space="0" w:color="auto"/>
        <w:bottom w:val="none" w:sz="0" w:space="0" w:color="auto"/>
        <w:right w:val="none" w:sz="0" w:space="0" w:color="auto"/>
      </w:divBdr>
      <w:divsChild>
        <w:div w:id="1122073444">
          <w:marLeft w:val="0"/>
          <w:marRight w:val="0"/>
          <w:marTop w:val="0"/>
          <w:marBottom w:val="0"/>
          <w:divBdr>
            <w:top w:val="none" w:sz="0" w:space="0" w:color="auto"/>
            <w:left w:val="none" w:sz="0" w:space="0" w:color="auto"/>
            <w:bottom w:val="none" w:sz="0" w:space="0" w:color="auto"/>
            <w:right w:val="none" w:sz="0" w:space="0" w:color="auto"/>
          </w:divBdr>
          <w:divsChild>
            <w:div w:id="1122074630">
              <w:marLeft w:val="0"/>
              <w:marRight w:val="0"/>
              <w:marTop w:val="0"/>
              <w:marBottom w:val="0"/>
              <w:divBdr>
                <w:top w:val="none" w:sz="0" w:space="0" w:color="auto"/>
                <w:left w:val="none" w:sz="0" w:space="0" w:color="auto"/>
                <w:bottom w:val="none" w:sz="0" w:space="0" w:color="auto"/>
                <w:right w:val="none" w:sz="0" w:space="0" w:color="auto"/>
              </w:divBdr>
              <w:divsChild>
                <w:div w:id="1122074851">
                  <w:marLeft w:val="0"/>
                  <w:marRight w:val="0"/>
                  <w:marTop w:val="0"/>
                  <w:marBottom w:val="0"/>
                  <w:divBdr>
                    <w:top w:val="none" w:sz="0" w:space="0" w:color="auto"/>
                    <w:left w:val="none" w:sz="0" w:space="0" w:color="auto"/>
                    <w:bottom w:val="none" w:sz="0" w:space="0" w:color="auto"/>
                    <w:right w:val="none" w:sz="0" w:space="0" w:color="auto"/>
                  </w:divBdr>
                  <w:divsChild>
                    <w:div w:id="1122075025">
                      <w:marLeft w:val="0"/>
                      <w:marRight w:val="0"/>
                      <w:marTop w:val="0"/>
                      <w:marBottom w:val="0"/>
                      <w:divBdr>
                        <w:top w:val="none" w:sz="0" w:space="0" w:color="auto"/>
                        <w:left w:val="none" w:sz="0" w:space="0" w:color="auto"/>
                        <w:bottom w:val="none" w:sz="0" w:space="0" w:color="auto"/>
                        <w:right w:val="none" w:sz="0" w:space="0" w:color="auto"/>
                      </w:divBdr>
                      <w:divsChild>
                        <w:div w:id="1122073654">
                          <w:marLeft w:val="0"/>
                          <w:marRight w:val="0"/>
                          <w:marTop w:val="0"/>
                          <w:marBottom w:val="0"/>
                          <w:divBdr>
                            <w:top w:val="none" w:sz="0" w:space="0" w:color="auto"/>
                            <w:left w:val="none" w:sz="0" w:space="0" w:color="auto"/>
                            <w:bottom w:val="none" w:sz="0" w:space="0" w:color="auto"/>
                            <w:right w:val="none" w:sz="0" w:space="0" w:color="auto"/>
                          </w:divBdr>
                          <w:divsChild>
                            <w:div w:id="1122076247">
                              <w:marLeft w:val="0"/>
                              <w:marRight w:val="0"/>
                              <w:marTop w:val="0"/>
                              <w:marBottom w:val="0"/>
                              <w:divBdr>
                                <w:top w:val="none" w:sz="0" w:space="0" w:color="auto"/>
                                <w:left w:val="none" w:sz="0" w:space="0" w:color="auto"/>
                                <w:bottom w:val="none" w:sz="0" w:space="0" w:color="auto"/>
                                <w:right w:val="none" w:sz="0" w:space="0" w:color="auto"/>
                              </w:divBdr>
                              <w:divsChild>
                                <w:div w:id="1122075523">
                                  <w:marLeft w:val="0"/>
                                  <w:marRight w:val="0"/>
                                  <w:marTop w:val="0"/>
                                  <w:marBottom w:val="0"/>
                                  <w:divBdr>
                                    <w:top w:val="none" w:sz="0" w:space="0" w:color="auto"/>
                                    <w:left w:val="none" w:sz="0" w:space="0" w:color="auto"/>
                                    <w:bottom w:val="none" w:sz="0" w:space="0" w:color="auto"/>
                                    <w:right w:val="none" w:sz="0" w:space="0" w:color="auto"/>
                                  </w:divBdr>
                                  <w:divsChild>
                                    <w:div w:id="1122071922">
                                      <w:marLeft w:val="0"/>
                                      <w:marRight w:val="0"/>
                                      <w:marTop w:val="0"/>
                                      <w:marBottom w:val="0"/>
                                      <w:divBdr>
                                        <w:top w:val="none" w:sz="0" w:space="0" w:color="auto"/>
                                        <w:left w:val="none" w:sz="0" w:space="0" w:color="auto"/>
                                        <w:bottom w:val="none" w:sz="0" w:space="0" w:color="auto"/>
                                        <w:right w:val="none" w:sz="0" w:space="0" w:color="auto"/>
                                      </w:divBdr>
                                      <w:divsChild>
                                        <w:div w:id="11220778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220767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23">
      <w:marLeft w:val="0"/>
      <w:marRight w:val="0"/>
      <w:marTop w:val="0"/>
      <w:marBottom w:val="0"/>
      <w:divBdr>
        <w:top w:val="none" w:sz="0" w:space="0" w:color="auto"/>
        <w:left w:val="none" w:sz="0" w:space="0" w:color="auto"/>
        <w:bottom w:val="none" w:sz="0" w:space="0" w:color="auto"/>
        <w:right w:val="none" w:sz="0" w:space="0" w:color="auto"/>
      </w:divBdr>
      <w:divsChild>
        <w:div w:id="1122077971">
          <w:marLeft w:val="0"/>
          <w:marRight w:val="0"/>
          <w:marTop w:val="0"/>
          <w:marBottom w:val="0"/>
          <w:divBdr>
            <w:top w:val="none" w:sz="0" w:space="0" w:color="auto"/>
            <w:left w:val="none" w:sz="0" w:space="0" w:color="auto"/>
            <w:bottom w:val="none" w:sz="0" w:space="0" w:color="auto"/>
            <w:right w:val="none" w:sz="0" w:space="0" w:color="auto"/>
          </w:divBdr>
          <w:divsChild>
            <w:div w:id="1122077637">
              <w:marLeft w:val="0"/>
              <w:marRight w:val="0"/>
              <w:marTop w:val="0"/>
              <w:marBottom w:val="0"/>
              <w:divBdr>
                <w:top w:val="none" w:sz="0" w:space="0" w:color="auto"/>
                <w:left w:val="none" w:sz="0" w:space="0" w:color="auto"/>
                <w:bottom w:val="none" w:sz="0" w:space="0" w:color="auto"/>
                <w:right w:val="none" w:sz="0" w:space="0" w:color="auto"/>
              </w:divBdr>
              <w:divsChild>
                <w:div w:id="1122075642">
                  <w:marLeft w:val="0"/>
                  <w:marRight w:val="0"/>
                  <w:marTop w:val="0"/>
                  <w:marBottom w:val="0"/>
                  <w:divBdr>
                    <w:top w:val="none" w:sz="0" w:space="0" w:color="auto"/>
                    <w:left w:val="none" w:sz="0" w:space="0" w:color="auto"/>
                    <w:bottom w:val="none" w:sz="0" w:space="0" w:color="auto"/>
                    <w:right w:val="none" w:sz="0" w:space="0" w:color="auto"/>
                  </w:divBdr>
                  <w:divsChild>
                    <w:div w:id="1122075611">
                      <w:marLeft w:val="0"/>
                      <w:marRight w:val="0"/>
                      <w:marTop w:val="0"/>
                      <w:marBottom w:val="0"/>
                      <w:divBdr>
                        <w:top w:val="none" w:sz="0" w:space="0" w:color="auto"/>
                        <w:left w:val="none" w:sz="0" w:space="0" w:color="auto"/>
                        <w:bottom w:val="none" w:sz="0" w:space="0" w:color="auto"/>
                        <w:right w:val="none" w:sz="0" w:space="0" w:color="auto"/>
                      </w:divBdr>
                      <w:divsChild>
                        <w:div w:id="1122074741">
                          <w:marLeft w:val="0"/>
                          <w:marRight w:val="581"/>
                          <w:marTop w:val="0"/>
                          <w:marBottom w:val="0"/>
                          <w:divBdr>
                            <w:top w:val="none" w:sz="0" w:space="0" w:color="auto"/>
                            <w:left w:val="none" w:sz="0" w:space="0" w:color="auto"/>
                            <w:bottom w:val="none" w:sz="0" w:space="0" w:color="auto"/>
                            <w:right w:val="none" w:sz="0" w:space="0" w:color="auto"/>
                          </w:divBdr>
                          <w:divsChild>
                            <w:div w:id="1122077918">
                              <w:marLeft w:val="0"/>
                              <w:marRight w:val="0"/>
                              <w:marTop w:val="0"/>
                              <w:marBottom w:val="81"/>
                              <w:divBdr>
                                <w:top w:val="none" w:sz="0" w:space="0" w:color="auto"/>
                                <w:left w:val="none" w:sz="0" w:space="0" w:color="auto"/>
                                <w:bottom w:val="none" w:sz="0" w:space="0" w:color="auto"/>
                                <w:right w:val="none" w:sz="0" w:space="0" w:color="auto"/>
                              </w:divBdr>
                              <w:divsChild>
                                <w:div w:id="1122073828">
                                  <w:marLeft w:val="0"/>
                                  <w:marRight w:val="0"/>
                                  <w:marTop w:val="0"/>
                                  <w:marBottom w:val="0"/>
                                  <w:divBdr>
                                    <w:top w:val="none" w:sz="0" w:space="0" w:color="auto"/>
                                    <w:left w:val="none" w:sz="0" w:space="0" w:color="auto"/>
                                    <w:bottom w:val="none" w:sz="0" w:space="0" w:color="auto"/>
                                    <w:right w:val="none" w:sz="0" w:space="0" w:color="auto"/>
                                  </w:divBdr>
                                  <w:divsChild>
                                    <w:div w:id="1122075550">
                                      <w:marLeft w:val="0"/>
                                      <w:marRight w:val="0"/>
                                      <w:marTop w:val="0"/>
                                      <w:marBottom w:val="93"/>
                                      <w:divBdr>
                                        <w:top w:val="none" w:sz="0" w:space="0" w:color="auto"/>
                                        <w:left w:val="none" w:sz="0" w:space="0" w:color="auto"/>
                                        <w:bottom w:val="none" w:sz="0" w:space="0" w:color="auto"/>
                                        <w:right w:val="none" w:sz="0" w:space="0" w:color="auto"/>
                                      </w:divBdr>
                                    </w:div>
                                    <w:div w:id="1122077570">
                                      <w:marLeft w:val="0"/>
                                      <w:marRight w:val="0"/>
                                      <w:marTop w:val="0"/>
                                      <w:marBottom w:val="0"/>
                                      <w:divBdr>
                                        <w:top w:val="none" w:sz="0" w:space="0" w:color="auto"/>
                                        <w:left w:val="none" w:sz="0" w:space="0" w:color="auto"/>
                                        <w:bottom w:val="none" w:sz="0" w:space="0" w:color="auto"/>
                                        <w:right w:val="none" w:sz="0" w:space="0" w:color="auto"/>
                                      </w:divBdr>
                                      <w:divsChild>
                                        <w:div w:id="11220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2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32">
      <w:marLeft w:val="0"/>
      <w:marRight w:val="0"/>
      <w:marTop w:val="0"/>
      <w:marBottom w:val="0"/>
      <w:divBdr>
        <w:top w:val="none" w:sz="0" w:space="0" w:color="auto"/>
        <w:left w:val="none" w:sz="0" w:space="0" w:color="auto"/>
        <w:bottom w:val="none" w:sz="0" w:space="0" w:color="auto"/>
        <w:right w:val="none" w:sz="0" w:space="0" w:color="auto"/>
      </w:divBdr>
      <w:divsChild>
        <w:div w:id="1122073653">
          <w:marLeft w:val="0"/>
          <w:marRight w:val="0"/>
          <w:marTop w:val="0"/>
          <w:marBottom w:val="0"/>
          <w:divBdr>
            <w:top w:val="none" w:sz="0" w:space="0" w:color="auto"/>
            <w:left w:val="none" w:sz="0" w:space="0" w:color="auto"/>
            <w:bottom w:val="none" w:sz="0" w:space="0" w:color="auto"/>
            <w:right w:val="none" w:sz="0" w:space="0" w:color="auto"/>
          </w:divBdr>
          <w:divsChild>
            <w:div w:id="1122073334">
              <w:marLeft w:val="0"/>
              <w:marRight w:val="0"/>
              <w:marTop w:val="0"/>
              <w:marBottom w:val="0"/>
              <w:divBdr>
                <w:top w:val="none" w:sz="0" w:space="0" w:color="auto"/>
                <w:left w:val="none" w:sz="0" w:space="0" w:color="auto"/>
                <w:bottom w:val="none" w:sz="0" w:space="0" w:color="auto"/>
                <w:right w:val="none" w:sz="0" w:space="0" w:color="auto"/>
              </w:divBdr>
              <w:divsChild>
                <w:div w:id="1122078536">
                  <w:marLeft w:val="0"/>
                  <w:marRight w:val="0"/>
                  <w:marTop w:val="0"/>
                  <w:marBottom w:val="0"/>
                  <w:divBdr>
                    <w:top w:val="none" w:sz="0" w:space="0" w:color="auto"/>
                    <w:left w:val="none" w:sz="0" w:space="0" w:color="auto"/>
                    <w:bottom w:val="none" w:sz="0" w:space="0" w:color="auto"/>
                    <w:right w:val="none" w:sz="0" w:space="0" w:color="auto"/>
                  </w:divBdr>
                  <w:divsChild>
                    <w:div w:id="1122071970">
                      <w:marLeft w:val="0"/>
                      <w:marRight w:val="0"/>
                      <w:marTop w:val="0"/>
                      <w:marBottom w:val="0"/>
                      <w:divBdr>
                        <w:top w:val="none" w:sz="0" w:space="0" w:color="auto"/>
                        <w:left w:val="none" w:sz="0" w:space="0" w:color="auto"/>
                        <w:bottom w:val="none" w:sz="0" w:space="0" w:color="auto"/>
                        <w:right w:val="none" w:sz="0" w:space="0" w:color="auto"/>
                      </w:divBdr>
                      <w:divsChild>
                        <w:div w:id="1122078011">
                          <w:marLeft w:val="0"/>
                          <w:marRight w:val="0"/>
                          <w:marTop w:val="45"/>
                          <w:marBottom w:val="0"/>
                          <w:divBdr>
                            <w:top w:val="none" w:sz="0" w:space="0" w:color="auto"/>
                            <w:left w:val="none" w:sz="0" w:space="0" w:color="auto"/>
                            <w:bottom w:val="none" w:sz="0" w:space="0" w:color="auto"/>
                            <w:right w:val="none" w:sz="0" w:space="0" w:color="auto"/>
                          </w:divBdr>
                          <w:divsChild>
                            <w:div w:id="112207329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835">
      <w:marLeft w:val="0"/>
      <w:marRight w:val="0"/>
      <w:marTop w:val="0"/>
      <w:marBottom w:val="0"/>
      <w:divBdr>
        <w:top w:val="none" w:sz="0" w:space="0" w:color="auto"/>
        <w:left w:val="none" w:sz="0" w:space="0" w:color="auto"/>
        <w:bottom w:val="none" w:sz="0" w:space="0" w:color="auto"/>
        <w:right w:val="none" w:sz="0" w:space="0" w:color="auto"/>
      </w:divBdr>
      <w:divsChild>
        <w:div w:id="1122077855">
          <w:marLeft w:val="0"/>
          <w:marRight w:val="0"/>
          <w:marTop w:val="0"/>
          <w:marBottom w:val="0"/>
          <w:divBdr>
            <w:top w:val="none" w:sz="0" w:space="0" w:color="auto"/>
            <w:left w:val="none" w:sz="0" w:space="0" w:color="auto"/>
            <w:bottom w:val="none" w:sz="0" w:space="0" w:color="auto"/>
            <w:right w:val="none" w:sz="0" w:space="0" w:color="auto"/>
          </w:divBdr>
        </w:div>
      </w:divsChild>
    </w:div>
    <w:div w:id="1122075842">
      <w:marLeft w:val="0"/>
      <w:marRight w:val="0"/>
      <w:marTop w:val="0"/>
      <w:marBottom w:val="0"/>
      <w:divBdr>
        <w:top w:val="none" w:sz="0" w:space="0" w:color="auto"/>
        <w:left w:val="none" w:sz="0" w:space="0" w:color="auto"/>
        <w:bottom w:val="none" w:sz="0" w:space="0" w:color="auto"/>
        <w:right w:val="none" w:sz="0" w:space="0" w:color="auto"/>
      </w:divBdr>
      <w:divsChild>
        <w:div w:id="1122073310">
          <w:marLeft w:val="0"/>
          <w:marRight w:val="0"/>
          <w:marTop w:val="0"/>
          <w:marBottom w:val="0"/>
          <w:divBdr>
            <w:top w:val="none" w:sz="0" w:space="0" w:color="auto"/>
            <w:left w:val="none" w:sz="0" w:space="0" w:color="auto"/>
            <w:bottom w:val="none" w:sz="0" w:space="0" w:color="auto"/>
            <w:right w:val="none" w:sz="0" w:space="0" w:color="auto"/>
          </w:divBdr>
          <w:divsChild>
            <w:div w:id="1122071866">
              <w:marLeft w:val="0"/>
              <w:marRight w:val="0"/>
              <w:marTop w:val="0"/>
              <w:marBottom w:val="0"/>
              <w:divBdr>
                <w:top w:val="none" w:sz="0" w:space="0" w:color="auto"/>
                <w:left w:val="none" w:sz="0" w:space="0" w:color="auto"/>
                <w:bottom w:val="none" w:sz="0" w:space="0" w:color="auto"/>
                <w:right w:val="none" w:sz="0" w:space="0" w:color="auto"/>
              </w:divBdr>
              <w:divsChild>
                <w:div w:id="1122076986">
                  <w:marLeft w:val="0"/>
                  <w:marRight w:val="0"/>
                  <w:marTop w:val="45"/>
                  <w:marBottom w:val="0"/>
                  <w:divBdr>
                    <w:top w:val="none" w:sz="0" w:space="0" w:color="auto"/>
                    <w:left w:val="none" w:sz="0" w:space="0" w:color="auto"/>
                    <w:bottom w:val="none" w:sz="0" w:space="0" w:color="auto"/>
                    <w:right w:val="none" w:sz="0" w:space="0" w:color="auto"/>
                  </w:divBdr>
                  <w:divsChild>
                    <w:div w:id="11220718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55">
      <w:marLeft w:val="0"/>
      <w:marRight w:val="0"/>
      <w:marTop w:val="0"/>
      <w:marBottom w:val="0"/>
      <w:divBdr>
        <w:top w:val="none" w:sz="0" w:space="0" w:color="auto"/>
        <w:left w:val="none" w:sz="0" w:space="0" w:color="auto"/>
        <w:bottom w:val="none" w:sz="0" w:space="0" w:color="auto"/>
        <w:right w:val="none" w:sz="0" w:space="0" w:color="auto"/>
      </w:divBdr>
    </w:div>
    <w:div w:id="1122075856">
      <w:marLeft w:val="0"/>
      <w:marRight w:val="0"/>
      <w:marTop w:val="0"/>
      <w:marBottom w:val="0"/>
      <w:divBdr>
        <w:top w:val="none" w:sz="0" w:space="0" w:color="auto"/>
        <w:left w:val="none" w:sz="0" w:space="0" w:color="auto"/>
        <w:bottom w:val="none" w:sz="0" w:space="0" w:color="auto"/>
        <w:right w:val="none" w:sz="0" w:space="0" w:color="auto"/>
      </w:divBdr>
      <w:divsChild>
        <w:div w:id="1122077197">
          <w:marLeft w:val="75"/>
          <w:marRight w:val="0"/>
          <w:marTop w:val="0"/>
          <w:marBottom w:val="0"/>
          <w:divBdr>
            <w:top w:val="none" w:sz="0" w:space="0" w:color="auto"/>
            <w:left w:val="none" w:sz="0" w:space="0" w:color="auto"/>
            <w:bottom w:val="none" w:sz="0" w:space="0" w:color="auto"/>
            <w:right w:val="none" w:sz="0" w:space="0" w:color="auto"/>
          </w:divBdr>
          <w:divsChild>
            <w:div w:id="1122078305">
              <w:marLeft w:val="0"/>
              <w:marRight w:val="0"/>
              <w:marTop w:val="0"/>
              <w:marBottom w:val="0"/>
              <w:divBdr>
                <w:top w:val="none" w:sz="0" w:space="0" w:color="auto"/>
                <w:left w:val="none" w:sz="0" w:space="0" w:color="auto"/>
                <w:bottom w:val="none" w:sz="0" w:space="0" w:color="auto"/>
                <w:right w:val="none" w:sz="0" w:space="0" w:color="auto"/>
              </w:divBdr>
              <w:divsChild>
                <w:div w:id="1122077152">
                  <w:marLeft w:val="0"/>
                  <w:marRight w:val="0"/>
                  <w:marTop w:val="0"/>
                  <w:marBottom w:val="0"/>
                  <w:divBdr>
                    <w:top w:val="none" w:sz="0" w:space="0" w:color="auto"/>
                    <w:left w:val="none" w:sz="0" w:space="0" w:color="auto"/>
                    <w:bottom w:val="none" w:sz="0" w:space="0" w:color="auto"/>
                    <w:right w:val="none" w:sz="0" w:space="0" w:color="auto"/>
                  </w:divBdr>
                  <w:divsChild>
                    <w:div w:id="1122078775">
                      <w:marLeft w:val="0"/>
                      <w:marRight w:val="0"/>
                      <w:marTop w:val="0"/>
                      <w:marBottom w:val="0"/>
                      <w:divBdr>
                        <w:top w:val="none" w:sz="0" w:space="0" w:color="auto"/>
                        <w:left w:val="none" w:sz="0" w:space="0" w:color="auto"/>
                        <w:bottom w:val="none" w:sz="0" w:space="0" w:color="auto"/>
                        <w:right w:val="none" w:sz="0" w:space="0" w:color="auto"/>
                      </w:divBdr>
                      <w:divsChild>
                        <w:div w:id="11220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7">
      <w:marLeft w:val="0"/>
      <w:marRight w:val="0"/>
      <w:marTop w:val="0"/>
      <w:marBottom w:val="0"/>
      <w:divBdr>
        <w:top w:val="none" w:sz="0" w:space="0" w:color="auto"/>
        <w:left w:val="none" w:sz="0" w:space="0" w:color="auto"/>
        <w:bottom w:val="none" w:sz="0" w:space="0" w:color="auto"/>
        <w:right w:val="none" w:sz="0" w:space="0" w:color="auto"/>
      </w:divBdr>
      <w:divsChild>
        <w:div w:id="1122075618">
          <w:marLeft w:val="75"/>
          <w:marRight w:val="0"/>
          <w:marTop w:val="0"/>
          <w:marBottom w:val="0"/>
          <w:divBdr>
            <w:top w:val="none" w:sz="0" w:space="0" w:color="auto"/>
            <w:left w:val="none" w:sz="0" w:space="0" w:color="auto"/>
            <w:bottom w:val="none" w:sz="0" w:space="0" w:color="auto"/>
            <w:right w:val="none" w:sz="0" w:space="0" w:color="auto"/>
          </w:divBdr>
          <w:divsChild>
            <w:div w:id="1122073275">
              <w:marLeft w:val="0"/>
              <w:marRight w:val="0"/>
              <w:marTop w:val="0"/>
              <w:marBottom w:val="0"/>
              <w:divBdr>
                <w:top w:val="none" w:sz="0" w:space="0" w:color="auto"/>
                <w:left w:val="none" w:sz="0" w:space="0" w:color="auto"/>
                <w:bottom w:val="none" w:sz="0" w:space="0" w:color="auto"/>
                <w:right w:val="none" w:sz="0" w:space="0" w:color="auto"/>
              </w:divBdr>
              <w:divsChild>
                <w:div w:id="1122076275">
                  <w:marLeft w:val="0"/>
                  <w:marRight w:val="0"/>
                  <w:marTop w:val="0"/>
                  <w:marBottom w:val="0"/>
                  <w:divBdr>
                    <w:top w:val="none" w:sz="0" w:space="0" w:color="auto"/>
                    <w:left w:val="none" w:sz="0" w:space="0" w:color="auto"/>
                    <w:bottom w:val="none" w:sz="0" w:space="0" w:color="auto"/>
                    <w:right w:val="none" w:sz="0" w:space="0" w:color="auto"/>
                  </w:divBdr>
                  <w:divsChild>
                    <w:div w:id="1122073997">
                      <w:marLeft w:val="0"/>
                      <w:marRight w:val="0"/>
                      <w:marTop w:val="0"/>
                      <w:marBottom w:val="0"/>
                      <w:divBdr>
                        <w:top w:val="none" w:sz="0" w:space="0" w:color="auto"/>
                        <w:left w:val="none" w:sz="0" w:space="0" w:color="auto"/>
                        <w:bottom w:val="none" w:sz="0" w:space="0" w:color="auto"/>
                        <w:right w:val="none" w:sz="0" w:space="0" w:color="auto"/>
                      </w:divBdr>
                      <w:divsChild>
                        <w:div w:id="11220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8">
      <w:marLeft w:val="0"/>
      <w:marRight w:val="0"/>
      <w:marTop w:val="0"/>
      <w:marBottom w:val="0"/>
      <w:divBdr>
        <w:top w:val="none" w:sz="0" w:space="0" w:color="auto"/>
        <w:left w:val="none" w:sz="0" w:space="0" w:color="auto"/>
        <w:bottom w:val="none" w:sz="0" w:space="0" w:color="auto"/>
        <w:right w:val="none" w:sz="0" w:space="0" w:color="auto"/>
      </w:divBdr>
      <w:divsChild>
        <w:div w:id="1122076040">
          <w:marLeft w:val="0"/>
          <w:marRight w:val="0"/>
          <w:marTop w:val="0"/>
          <w:marBottom w:val="0"/>
          <w:divBdr>
            <w:top w:val="none" w:sz="0" w:space="0" w:color="auto"/>
            <w:left w:val="none" w:sz="0" w:space="0" w:color="auto"/>
            <w:bottom w:val="none" w:sz="0" w:space="0" w:color="auto"/>
            <w:right w:val="none" w:sz="0" w:space="0" w:color="auto"/>
          </w:divBdr>
          <w:divsChild>
            <w:div w:id="1122071787">
              <w:marLeft w:val="0"/>
              <w:marRight w:val="0"/>
              <w:marTop w:val="0"/>
              <w:marBottom w:val="0"/>
              <w:divBdr>
                <w:top w:val="none" w:sz="0" w:space="0" w:color="auto"/>
                <w:left w:val="none" w:sz="0" w:space="0" w:color="auto"/>
                <w:bottom w:val="none" w:sz="0" w:space="0" w:color="auto"/>
                <w:right w:val="none" w:sz="0" w:space="0" w:color="auto"/>
              </w:divBdr>
              <w:divsChild>
                <w:div w:id="1122076354">
                  <w:marLeft w:val="0"/>
                  <w:marRight w:val="0"/>
                  <w:marTop w:val="45"/>
                  <w:marBottom w:val="0"/>
                  <w:divBdr>
                    <w:top w:val="none" w:sz="0" w:space="0" w:color="auto"/>
                    <w:left w:val="none" w:sz="0" w:space="0" w:color="auto"/>
                    <w:bottom w:val="none" w:sz="0" w:space="0" w:color="auto"/>
                    <w:right w:val="none" w:sz="0" w:space="0" w:color="auto"/>
                  </w:divBdr>
                  <w:divsChild>
                    <w:div w:id="112207370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81">
      <w:marLeft w:val="0"/>
      <w:marRight w:val="0"/>
      <w:marTop w:val="0"/>
      <w:marBottom w:val="0"/>
      <w:divBdr>
        <w:top w:val="none" w:sz="0" w:space="0" w:color="auto"/>
        <w:left w:val="none" w:sz="0" w:space="0" w:color="auto"/>
        <w:bottom w:val="none" w:sz="0" w:space="0" w:color="auto"/>
        <w:right w:val="none" w:sz="0" w:space="0" w:color="auto"/>
      </w:divBdr>
      <w:divsChild>
        <w:div w:id="1122075843">
          <w:marLeft w:val="0"/>
          <w:marRight w:val="0"/>
          <w:marTop w:val="0"/>
          <w:marBottom w:val="0"/>
          <w:divBdr>
            <w:top w:val="none" w:sz="0" w:space="0" w:color="auto"/>
            <w:left w:val="none" w:sz="0" w:space="0" w:color="auto"/>
            <w:bottom w:val="none" w:sz="0" w:space="0" w:color="auto"/>
            <w:right w:val="none" w:sz="0" w:space="0" w:color="auto"/>
          </w:divBdr>
          <w:divsChild>
            <w:div w:id="1122073264">
              <w:marLeft w:val="0"/>
              <w:marRight w:val="0"/>
              <w:marTop w:val="0"/>
              <w:marBottom w:val="0"/>
              <w:divBdr>
                <w:top w:val="none" w:sz="0" w:space="0" w:color="auto"/>
                <w:left w:val="none" w:sz="0" w:space="0" w:color="auto"/>
                <w:bottom w:val="none" w:sz="0" w:space="0" w:color="auto"/>
                <w:right w:val="none" w:sz="0" w:space="0" w:color="auto"/>
              </w:divBdr>
              <w:divsChild>
                <w:div w:id="1122073524">
                  <w:marLeft w:val="0"/>
                  <w:marRight w:val="0"/>
                  <w:marTop w:val="0"/>
                  <w:marBottom w:val="0"/>
                  <w:divBdr>
                    <w:top w:val="none" w:sz="0" w:space="0" w:color="auto"/>
                    <w:left w:val="none" w:sz="0" w:space="0" w:color="auto"/>
                    <w:bottom w:val="none" w:sz="0" w:space="0" w:color="auto"/>
                    <w:right w:val="none" w:sz="0" w:space="0" w:color="auto"/>
                  </w:divBdr>
                  <w:divsChild>
                    <w:div w:id="1122072108">
                      <w:marLeft w:val="0"/>
                      <w:marRight w:val="0"/>
                      <w:marTop w:val="0"/>
                      <w:marBottom w:val="0"/>
                      <w:divBdr>
                        <w:top w:val="none" w:sz="0" w:space="0" w:color="auto"/>
                        <w:left w:val="none" w:sz="0" w:space="0" w:color="auto"/>
                        <w:bottom w:val="none" w:sz="0" w:space="0" w:color="auto"/>
                        <w:right w:val="none" w:sz="0" w:space="0" w:color="auto"/>
                      </w:divBdr>
                      <w:divsChild>
                        <w:div w:id="1122076596">
                          <w:marLeft w:val="0"/>
                          <w:marRight w:val="0"/>
                          <w:marTop w:val="0"/>
                          <w:marBottom w:val="0"/>
                          <w:divBdr>
                            <w:top w:val="none" w:sz="0" w:space="0" w:color="auto"/>
                            <w:left w:val="none" w:sz="0" w:space="0" w:color="auto"/>
                            <w:bottom w:val="none" w:sz="0" w:space="0" w:color="auto"/>
                            <w:right w:val="none" w:sz="0" w:space="0" w:color="auto"/>
                          </w:divBdr>
                          <w:divsChild>
                            <w:div w:id="1122074515">
                              <w:marLeft w:val="0"/>
                              <w:marRight w:val="0"/>
                              <w:marTop w:val="0"/>
                              <w:marBottom w:val="0"/>
                              <w:divBdr>
                                <w:top w:val="none" w:sz="0" w:space="0" w:color="auto"/>
                                <w:left w:val="none" w:sz="0" w:space="0" w:color="auto"/>
                                <w:bottom w:val="none" w:sz="0" w:space="0" w:color="auto"/>
                                <w:right w:val="none" w:sz="0" w:space="0" w:color="auto"/>
                              </w:divBdr>
                              <w:divsChild>
                                <w:div w:id="1122078519">
                                  <w:marLeft w:val="0"/>
                                  <w:marRight w:val="0"/>
                                  <w:marTop w:val="0"/>
                                  <w:marBottom w:val="0"/>
                                  <w:divBdr>
                                    <w:top w:val="none" w:sz="0" w:space="0" w:color="auto"/>
                                    <w:left w:val="none" w:sz="0" w:space="0" w:color="auto"/>
                                    <w:bottom w:val="none" w:sz="0" w:space="0" w:color="auto"/>
                                    <w:right w:val="none" w:sz="0" w:space="0" w:color="auto"/>
                                  </w:divBdr>
                                  <w:divsChild>
                                    <w:div w:id="1122076957">
                                      <w:marLeft w:val="0"/>
                                      <w:marRight w:val="0"/>
                                      <w:marTop w:val="0"/>
                                      <w:marBottom w:val="0"/>
                                      <w:divBdr>
                                        <w:top w:val="none" w:sz="0" w:space="0" w:color="auto"/>
                                        <w:left w:val="none" w:sz="0" w:space="0" w:color="auto"/>
                                        <w:bottom w:val="none" w:sz="0" w:space="0" w:color="auto"/>
                                        <w:right w:val="none" w:sz="0" w:space="0" w:color="auto"/>
                                      </w:divBdr>
                                      <w:divsChild>
                                        <w:div w:id="1122073892">
                                          <w:marLeft w:val="0"/>
                                          <w:marRight w:val="0"/>
                                          <w:marTop w:val="0"/>
                                          <w:marBottom w:val="0"/>
                                          <w:divBdr>
                                            <w:top w:val="none" w:sz="0" w:space="0" w:color="auto"/>
                                            <w:left w:val="none" w:sz="0" w:space="0" w:color="auto"/>
                                            <w:bottom w:val="none" w:sz="0" w:space="0" w:color="auto"/>
                                            <w:right w:val="none" w:sz="0" w:space="0" w:color="auto"/>
                                          </w:divBdr>
                                          <w:divsChild>
                                            <w:div w:id="1122071845">
                                              <w:marLeft w:val="0"/>
                                              <w:marRight w:val="0"/>
                                              <w:marTop w:val="0"/>
                                              <w:marBottom w:val="0"/>
                                              <w:divBdr>
                                                <w:top w:val="none" w:sz="0" w:space="0" w:color="auto"/>
                                                <w:left w:val="none" w:sz="0" w:space="0" w:color="auto"/>
                                                <w:bottom w:val="none" w:sz="0" w:space="0" w:color="auto"/>
                                                <w:right w:val="none" w:sz="0" w:space="0" w:color="auto"/>
                                              </w:divBdr>
                                              <w:divsChild>
                                                <w:div w:id="1122073233">
                                                  <w:marLeft w:val="0"/>
                                                  <w:marRight w:val="0"/>
                                                  <w:marTop w:val="0"/>
                                                  <w:marBottom w:val="0"/>
                                                  <w:divBdr>
                                                    <w:top w:val="none" w:sz="0" w:space="0" w:color="auto"/>
                                                    <w:left w:val="none" w:sz="0" w:space="0" w:color="auto"/>
                                                    <w:bottom w:val="none" w:sz="0" w:space="0" w:color="auto"/>
                                                    <w:right w:val="none" w:sz="0" w:space="0" w:color="auto"/>
                                                  </w:divBdr>
                                                  <w:divsChild>
                                                    <w:div w:id="1122074354">
                                                      <w:marLeft w:val="0"/>
                                                      <w:marRight w:val="0"/>
                                                      <w:marTop w:val="0"/>
                                                      <w:marBottom w:val="0"/>
                                                      <w:divBdr>
                                                        <w:top w:val="single" w:sz="6" w:space="0" w:color="DBDBDB"/>
                                                        <w:left w:val="none" w:sz="0" w:space="0" w:color="auto"/>
                                                        <w:bottom w:val="none" w:sz="0" w:space="0" w:color="auto"/>
                                                        <w:right w:val="none" w:sz="0" w:space="0" w:color="auto"/>
                                                      </w:divBdr>
                                                      <w:divsChild>
                                                        <w:div w:id="1122072659">
                                                          <w:marLeft w:val="0"/>
                                                          <w:marRight w:val="0"/>
                                                          <w:marTop w:val="0"/>
                                                          <w:marBottom w:val="0"/>
                                                          <w:divBdr>
                                                            <w:top w:val="none" w:sz="0" w:space="0" w:color="auto"/>
                                                            <w:left w:val="none" w:sz="0" w:space="0" w:color="auto"/>
                                                            <w:bottom w:val="none" w:sz="0" w:space="0" w:color="auto"/>
                                                            <w:right w:val="none" w:sz="0" w:space="0" w:color="auto"/>
                                                          </w:divBdr>
                                                          <w:divsChild>
                                                            <w:div w:id="11220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885">
      <w:marLeft w:val="0"/>
      <w:marRight w:val="0"/>
      <w:marTop w:val="0"/>
      <w:marBottom w:val="0"/>
      <w:divBdr>
        <w:top w:val="none" w:sz="0" w:space="0" w:color="auto"/>
        <w:left w:val="none" w:sz="0" w:space="0" w:color="auto"/>
        <w:bottom w:val="none" w:sz="0" w:space="0" w:color="auto"/>
        <w:right w:val="none" w:sz="0" w:space="0" w:color="auto"/>
      </w:divBdr>
      <w:divsChild>
        <w:div w:id="1122075342">
          <w:marLeft w:val="0"/>
          <w:marRight w:val="0"/>
          <w:marTop w:val="0"/>
          <w:marBottom w:val="0"/>
          <w:divBdr>
            <w:top w:val="none" w:sz="0" w:space="0" w:color="auto"/>
            <w:left w:val="none" w:sz="0" w:space="0" w:color="auto"/>
            <w:bottom w:val="none" w:sz="0" w:space="0" w:color="auto"/>
            <w:right w:val="none" w:sz="0" w:space="0" w:color="auto"/>
          </w:divBdr>
          <w:divsChild>
            <w:div w:id="1122074387">
              <w:marLeft w:val="0"/>
              <w:marRight w:val="0"/>
              <w:marTop w:val="0"/>
              <w:marBottom w:val="0"/>
              <w:divBdr>
                <w:top w:val="none" w:sz="0" w:space="0" w:color="auto"/>
                <w:left w:val="none" w:sz="0" w:space="0" w:color="auto"/>
                <w:bottom w:val="none" w:sz="0" w:space="0" w:color="auto"/>
                <w:right w:val="none" w:sz="0" w:space="0" w:color="auto"/>
              </w:divBdr>
              <w:divsChild>
                <w:div w:id="1122075882">
                  <w:marLeft w:val="0"/>
                  <w:marRight w:val="0"/>
                  <w:marTop w:val="0"/>
                  <w:marBottom w:val="0"/>
                  <w:divBdr>
                    <w:top w:val="none" w:sz="0" w:space="0" w:color="auto"/>
                    <w:left w:val="none" w:sz="0" w:space="0" w:color="auto"/>
                    <w:bottom w:val="none" w:sz="0" w:space="0" w:color="auto"/>
                    <w:right w:val="none" w:sz="0" w:space="0" w:color="auto"/>
                  </w:divBdr>
                  <w:divsChild>
                    <w:div w:id="1122076684">
                      <w:marLeft w:val="0"/>
                      <w:marRight w:val="0"/>
                      <w:marTop w:val="0"/>
                      <w:marBottom w:val="0"/>
                      <w:divBdr>
                        <w:top w:val="none" w:sz="0" w:space="0" w:color="auto"/>
                        <w:left w:val="none" w:sz="0" w:space="0" w:color="auto"/>
                        <w:bottom w:val="none" w:sz="0" w:space="0" w:color="auto"/>
                        <w:right w:val="none" w:sz="0" w:space="0" w:color="auto"/>
                      </w:divBdr>
                      <w:divsChild>
                        <w:div w:id="1122074834">
                          <w:marLeft w:val="0"/>
                          <w:marRight w:val="750"/>
                          <w:marTop w:val="0"/>
                          <w:marBottom w:val="0"/>
                          <w:divBdr>
                            <w:top w:val="none" w:sz="0" w:space="0" w:color="auto"/>
                            <w:left w:val="none" w:sz="0" w:space="0" w:color="auto"/>
                            <w:bottom w:val="none" w:sz="0" w:space="0" w:color="auto"/>
                            <w:right w:val="none" w:sz="0" w:space="0" w:color="auto"/>
                          </w:divBdr>
                          <w:divsChild>
                            <w:div w:id="1122076291">
                              <w:marLeft w:val="0"/>
                              <w:marRight w:val="0"/>
                              <w:marTop w:val="0"/>
                              <w:marBottom w:val="105"/>
                              <w:divBdr>
                                <w:top w:val="none" w:sz="0" w:space="0" w:color="auto"/>
                                <w:left w:val="none" w:sz="0" w:space="0" w:color="auto"/>
                                <w:bottom w:val="none" w:sz="0" w:space="0" w:color="auto"/>
                                <w:right w:val="none" w:sz="0" w:space="0" w:color="auto"/>
                              </w:divBdr>
                              <w:divsChild>
                                <w:div w:id="1122074816">
                                  <w:marLeft w:val="75"/>
                                  <w:marRight w:val="0"/>
                                  <w:marTop w:val="0"/>
                                  <w:marBottom w:val="0"/>
                                  <w:divBdr>
                                    <w:top w:val="none" w:sz="0" w:space="0" w:color="auto"/>
                                    <w:left w:val="none" w:sz="0" w:space="0" w:color="auto"/>
                                    <w:bottom w:val="none" w:sz="0" w:space="0" w:color="auto"/>
                                    <w:right w:val="none" w:sz="0" w:space="0" w:color="auto"/>
                                  </w:divBdr>
                                  <w:divsChild>
                                    <w:div w:id="1122071680">
                                      <w:marLeft w:val="0"/>
                                      <w:marRight w:val="0"/>
                                      <w:marTop w:val="0"/>
                                      <w:marBottom w:val="0"/>
                                      <w:divBdr>
                                        <w:top w:val="none" w:sz="0" w:space="0" w:color="auto"/>
                                        <w:left w:val="none" w:sz="0" w:space="0" w:color="auto"/>
                                        <w:bottom w:val="none" w:sz="0" w:space="0" w:color="auto"/>
                                        <w:right w:val="none" w:sz="0" w:space="0" w:color="auto"/>
                                      </w:divBdr>
                                    </w:div>
                                    <w:div w:id="1122072308">
                                      <w:marLeft w:val="0"/>
                                      <w:marRight w:val="0"/>
                                      <w:marTop w:val="0"/>
                                      <w:marBottom w:val="0"/>
                                      <w:divBdr>
                                        <w:top w:val="none" w:sz="0" w:space="0" w:color="auto"/>
                                        <w:left w:val="none" w:sz="0" w:space="0" w:color="auto"/>
                                        <w:bottom w:val="none" w:sz="0" w:space="0" w:color="auto"/>
                                        <w:right w:val="none" w:sz="0" w:space="0" w:color="auto"/>
                                      </w:divBdr>
                                    </w:div>
                                    <w:div w:id="1122074660">
                                      <w:marLeft w:val="0"/>
                                      <w:marRight w:val="0"/>
                                      <w:marTop w:val="0"/>
                                      <w:marBottom w:val="0"/>
                                      <w:divBdr>
                                        <w:top w:val="none" w:sz="0" w:space="0" w:color="auto"/>
                                        <w:left w:val="none" w:sz="0" w:space="0" w:color="auto"/>
                                        <w:bottom w:val="none" w:sz="0" w:space="0" w:color="auto"/>
                                        <w:right w:val="none" w:sz="0" w:space="0" w:color="auto"/>
                                      </w:divBdr>
                                    </w:div>
                                    <w:div w:id="1122076278">
                                      <w:marLeft w:val="0"/>
                                      <w:marRight w:val="0"/>
                                      <w:marTop w:val="0"/>
                                      <w:marBottom w:val="0"/>
                                      <w:divBdr>
                                        <w:top w:val="none" w:sz="0" w:space="0" w:color="auto"/>
                                        <w:left w:val="none" w:sz="0" w:space="0" w:color="auto"/>
                                        <w:bottom w:val="none" w:sz="0" w:space="0" w:color="auto"/>
                                        <w:right w:val="none" w:sz="0" w:space="0" w:color="auto"/>
                                      </w:divBdr>
                                    </w:div>
                                    <w:div w:id="1122076415">
                                      <w:marLeft w:val="0"/>
                                      <w:marRight w:val="0"/>
                                      <w:marTop w:val="0"/>
                                      <w:marBottom w:val="0"/>
                                      <w:divBdr>
                                        <w:top w:val="none" w:sz="0" w:space="0" w:color="auto"/>
                                        <w:left w:val="none" w:sz="0" w:space="0" w:color="auto"/>
                                        <w:bottom w:val="none" w:sz="0" w:space="0" w:color="auto"/>
                                        <w:right w:val="none" w:sz="0" w:space="0" w:color="auto"/>
                                      </w:divBdr>
                                    </w:div>
                                    <w:div w:id="1122078784">
                                      <w:marLeft w:val="0"/>
                                      <w:marRight w:val="0"/>
                                      <w:marTop w:val="0"/>
                                      <w:marBottom w:val="0"/>
                                      <w:divBdr>
                                        <w:top w:val="none" w:sz="0" w:space="0" w:color="auto"/>
                                        <w:left w:val="none" w:sz="0" w:space="0" w:color="auto"/>
                                        <w:bottom w:val="none" w:sz="0" w:space="0" w:color="auto"/>
                                        <w:right w:val="none" w:sz="0" w:space="0" w:color="auto"/>
                                      </w:divBdr>
                                    </w:div>
                                  </w:divsChild>
                                </w:div>
                                <w:div w:id="1122078283">
                                  <w:marLeft w:val="0"/>
                                  <w:marRight w:val="0"/>
                                  <w:marTop w:val="0"/>
                                  <w:marBottom w:val="0"/>
                                  <w:divBdr>
                                    <w:top w:val="none" w:sz="0" w:space="0" w:color="auto"/>
                                    <w:left w:val="none" w:sz="0" w:space="0" w:color="auto"/>
                                    <w:bottom w:val="none" w:sz="0" w:space="0" w:color="auto"/>
                                    <w:right w:val="none" w:sz="0" w:space="0" w:color="auto"/>
                                  </w:divBdr>
                                  <w:divsChild>
                                    <w:div w:id="1122073984">
                                      <w:marLeft w:val="0"/>
                                      <w:marRight w:val="0"/>
                                      <w:marTop w:val="0"/>
                                      <w:marBottom w:val="120"/>
                                      <w:divBdr>
                                        <w:top w:val="none" w:sz="0" w:space="0" w:color="auto"/>
                                        <w:left w:val="none" w:sz="0" w:space="0" w:color="auto"/>
                                        <w:bottom w:val="none" w:sz="0" w:space="0" w:color="auto"/>
                                        <w:right w:val="none" w:sz="0" w:space="0" w:color="auto"/>
                                      </w:divBdr>
                                    </w:div>
                                    <w:div w:id="1122075144">
                                      <w:marLeft w:val="0"/>
                                      <w:marRight w:val="0"/>
                                      <w:marTop w:val="0"/>
                                      <w:marBottom w:val="0"/>
                                      <w:divBdr>
                                        <w:top w:val="none" w:sz="0" w:space="0" w:color="auto"/>
                                        <w:left w:val="none" w:sz="0" w:space="0" w:color="auto"/>
                                        <w:bottom w:val="none" w:sz="0" w:space="0" w:color="auto"/>
                                        <w:right w:val="none" w:sz="0" w:space="0" w:color="auto"/>
                                      </w:divBdr>
                                      <w:divsChild>
                                        <w:div w:id="1122074381">
                                          <w:marLeft w:val="0"/>
                                          <w:marRight w:val="0"/>
                                          <w:marTop w:val="0"/>
                                          <w:marBottom w:val="0"/>
                                          <w:divBdr>
                                            <w:top w:val="none" w:sz="0" w:space="0" w:color="auto"/>
                                            <w:left w:val="none" w:sz="0" w:space="0" w:color="auto"/>
                                            <w:bottom w:val="none" w:sz="0" w:space="0" w:color="auto"/>
                                            <w:right w:val="none" w:sz="0" w:space="0" w:color="auto"/>
                                          </w:divBdr>
                                          <w:divsChild>
                                            <w:div w:id="11220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60">
                                      <w:marLeft w:val="0"/>
                                      <w:marRight w:val="0"/>
                                      <w:marTop w:val="0"/>
                                      <w:marBottom w:val="0"/>
                                      <w:divBdr>
                                        <w:top w:val="none" w:sz="0" w:space="0" w:color="auto"/>
                                        <w:left w:val="none" w:sz="0" w:space="0" w:color="auto"/>
                                        <w:bottom w:val="none" w:sz="0" w:space="0" w:color="auto"/>
                                        <w:right w:val="none" w:sz="0" w:space="0" w:color="auto"/>
                                      </w:divBdr>
                                    </w:div>
                                  </w:divsChild>
                                </w:div>
                                <w:div w:id="1122078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86">
      <w:marLeft w:val="0"/>
      <w:marRight w:val="0"/>
      <w:marTop w:val="0"/>
      <w:marBottom w:val="0"/>
      <w:divBdr>
        <w:top w:val="none" w:sz="0" w:space="0" w:color="auto"/>
        <w:left w:val="none" w:sz="0" w:space="0" w:color="auto"/>
        <w:bottom w:val="none" w:sz="0" w:space="0" w:color="auto"/>
        <w:right w:val="none" w:sz="0" w:space="0" w:color="auto"/>
      </w:divBdr>
      <w:divsChild>
        <w:div w:id="1122075399">
          <w:marLeft w:val="55"/>
          <w:marRight w:val="0"/>
          <w:marTop w:val="0"/>
          <w:marBottom w:val="0"/>
          <w:divBdr>
            <w:top w:val="none" w:sz="0" w:space="0" w:color="auto"/>
            <w:left w:val="none" w:sz="0" w:space="0" w:color="auto"/>
            <w:bottom w:val="none" w:sz="0" w:space="0" w:color="auto"/>
            <w:right w:val="none" w:sz="0" w:space="0" w:color="auto"/>
          </w:divBdr>
          <w:divsChild>
            <w:div w:id="1122077319">
              <w:marLeft w:val="0"/>
              <w:marRight w:val="0"/>
              <w:marTop w:val="0"/>
              <w:marBottom w:val="0"/>
              <w:divBdr>
                <w:top w:val="none" w:sz="0" w:space="0" w:color="auto"/>
                <w:left w:val="none" w:sz="0" w:space="0" w:color="auto"/>
                <w:bottom w:val="none" w:sz="0" w:space="0" w:color="auto"/>
                <w:right w:val="none" w:sz="0" w:space="0" w:color="auto"/>
              </w:divBdr>
              <w:divsChild>
                <w:div w:id="1122071685">
                  <w:marLeft w:val="0"/>
                  <w:marRight w:val="0"/>
                  <w:marTop w:val="0"/>
                  <w:marBottom w:val="0"/>
                  <w:divBdr>
                    <w:top w:val="none" w:sz="0" w:space="0" w:color="auto"/>
                    <w:left w:val="none" w:sz="0" w:space="0" w:color="auto"/>
                    <w:bottom w:val="none" w:sz="0" w:space="0" w:color="auto"/>
                    <w:right w:val="none" w:sz="0" w:space="0" w:color="auto"/>
                  </w:divBdr>
                  <w:divsChild>
                    <w:div w:id="1122075667">
                      <w:marLeft w:val="0"/>
                      <w:marRight w:val="0"/>
                      <w:marTop w:val="0"/>
                      <w:marBottom w:val="0"/>
                      <w:divBdr>
                        <w:top w:val="none" w:sz="0" w:space="0" w:color="auto"/>
                        <w:left w:val="none" w:sz="0" w:space="0" w:color="auto"/>
                        <w:bottom w:val="none" w:sz="0" w:space="0" w:color="auto"/>
                        <w:right w:val="none" w:sz="0" w:space="0" w:color="auto"/>
                      </w:divBdr>
                      <w:divsChild>
                        <w:div w:id="11220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5">
      <w:marLeft w:val="0"/>
      <w:marRight w:val="0"/>
      <w:marTop w:val="0"/>
      <w:marBottom w:val="0"/>
      <w:divBdr>
        <w:top w:val="none" w:sz="0" w:space="0" w:color="auto"/>
        <w:left w:val="none" w:sz="0" w:space="0" w:color="auto"/>
        <w:bottom w:val="none" w:sz="0" w:space="0" w:color="auto"/>
        <w:right w:val="none" w:sz="0" w:space="0" w:color="auto"/>
      </w:divBdr>
      <w:divsChild>
        <w:div w:id="1122075056">
          <w:marLeft w:val="75"/>
          <w:marRight w:val="0"/>
          <w:marTop w:val="0"/>
          <w:marBottom w:val="0"/>
          <w:divBdr>
            <w:top w:val="none" w:sz="0" w:space="0" w:color="auto"/>
            <w:left w:val="none" w:sz="0" w:space="0" w:color="auto"/>
            <w:bottom w:val="none" w:sz="0" w:space="0" w:color="auto"/>
            <w:right w:val="none" w:sz="0" w:space="0" w:color="auto"/>
          </w:divBdr>
          <w:divsChild>
            <w:div w:id="1122072833">
              <w:marLeft w:val="0"/>
              <w:marRight w:val="0"/>
              <w:marTop w:val="0"/>
              <w:marBottom w:val="0"/>
              <w:divBdr>
                <w:top w:val="none" w:sz="0" w:space="0" w:color="auto"/>
                <w:left w:val="none" w:sz="0" w:space="0" w:color="auto"/>
                <w:bottom w:val="none" w:sz="0" w:space="0" w:color="auto"/>
                <w:right w:val="none" w:sz="0" w:space="0" w:color="auto"/>
              </w:divBdr>
              <w:divsChild>
                <w:div w:id="1122074722">
                  <w:marLeft w:val="0"/>
                  <w:marRight w:val="0"/>
                  <w:marTop w:val="0"/>
                  <w:marBottom w:val="0"/>
                  <w:divBdr>
                    <w:top w:val="none" w:sz="0" w:space="0" w:color="auto"/>
                    <w:left w:val="none" w:sz="0" w:space="0" w:color="auto"/>
                    <w:bottom w:val="none" w:sz="0" w:space="0" w:color="auto"/>
                    <w:right w:val="none" w:sz="0" w:space="0" w:color="auto"/>
                  </w:divBdr>
                  <w:divsChild>
                    <w:div w:id="1122072509">
                      <w:marLeft w:val="0"/>
                      <w:marRight w:val="0"/>
                      <w:marTop w:val="0"/>
                      <w:marBottom w:val="0"/>
                      <w:divBdr>
                        <w:top w:val="none" w:sz="0" w:space="0" w:color="auto"/>
                        <w:left w:val="none" w:sz="0" w:space="0" w:color="auto"/>
                        <w:bottom w:val="none" w:sz="0" w:space="0" w:color="auto"/>
                        <w:right w:val="none" w:sz="0" w:space="0" w:color="auto"/>
                      </w:divBdr>
                      <w:divsChild>
                        <w:div w:id="11220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6">
      <w:marLeft w:val="0"/>
      <w:marRight w:val="0"/>
      <w:marTop w:val="0"/>
      <w:marBottom w:val="0"/>
      <w:divBdr>
        <w:top w:val="none" w:sz="0" w:space="0" w:color="auto"/>
        <w:left w:val="none" w:sz="0" w:space="0" w:color="auto"/>
        <w:bottom w:val="none" w:sz="0" w:space="0" w:color="auto"/>
        <w:right w:val="none" w:sz="0" w:space="0" w:color="auto"/>
      </w:divBdr>
      <w:divsChild>
        <w:div w:id="1122074541">
          <w:marLeft w:val="0"/>
          <w:marRight w:val="0"/>
          <w:marTop w:val="0"/>
          <w:marBottom w:val="0"/>
          <w:divBdr>
            <w:top w:val="none" w:sz="0" w:space="0" w:color="auto"/>
            <w:left w:val="none" w:sz="0" w:space="0" w:color="auto"/>
            <w:bottom w:val="none" w:sz="0" w:space="0" w:color="auto"/>
            <w:right w:val="none" w:sz="0" w:space="0" w:color="auto"/>
          </w:divBdr>
          <w:divsChild>
            <w:div w:id="1122077933">
              <w:marLeft w:val="0"/>
              <w:marRight w:val="0"/>
              <w:marTop w:val="0"/>
              <w:marBottom w:val="0"/>
              <w:divBdr>
                <w:top w:val="none" w:sz="0" w:space="0" w:color="auto"/>
                <w:left w:val="none" w:sz="0" w:space="0" w:color="auto"/>
                <w:bottom w:val="none" w:sz="0" w:space="0" w:color="auto"/>
                <w:right w:val="none" w:sz="0" w:space="0" w:color="auto"/>
              </w:divBdr>
              <w:divsChild>
                <w:div w:id="1122078301">
                  <w:marLeft w:val="0"/>
                  <w:marRight w:val="0"/>
                  <w:marTop w:val="33"/>
                  <w:marBottom w:val="0"/>
                  <w:divBdr>
                    <w:top w:val="none" w:sz="0" w:space="0" w:color="auto"/>
                    <w:left w:val="none" w:sz="0" w:space="0" w:color="auto"/>
                    <w:bottom w:val="none" w:sz="0" w:space="0" w:color="auto"/>
                    <w:right w:val="none" w:sz="0" w:space="0" w:color="auto"/>
                  </w:divBdr>
                  <w:divsChild>
                    <w:div w:id="112207715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00">
      <w:marLeft w:val="0"/>
      <w:marRight w:val="0"/>
      <w:marTop w:val="0"/>
      <w:marBottom w:val="0"/>
      <w:divBdr>
        <w:top w:val="none" w:sz="0" w:space="0" w:color="auto"/>
        <w:left w:val="none" w:sz="0" w:space="0" w:color="auto"/>
        <w:bottom w:val="none" w:sz="0" w:space="0" w:color="auto"/>
        <w:right w:val="none" w:sz="0" w:space="0" w:color="auto"/>
      </w:divBdr>
    </w:div>
    <w:div w:id="1122075901">
      <w:marLeft w:val="0"/>
      <w:marRight w:val="0"/>
      <w:marTop w:val="0"/>
      <w:marBottom w:val="0"/>
      <w:divBdr>
        <w:top w:val="none" w:sz="0" w:space="0" w:color="auto"/>
        <w:left w:val="none" w:sz="0" w:space="0" w:color="auto"/>
        <w:bottom w:val="none" w:sz="0" w:space="0" w:color="auto"/>
        <w:right w:val="none" w:sz="0" w:space="0" w:color="auto"/>
      </w:divBdr>
      <w:divsChild>
        <w:div w:id="1122077906">
          <w:marLeft w:val="0"/>
          <w:marRight w:val="0"/>
          <w:marTop w:val="0"/>
          <w:marBottom w:val="0"/>
          <w:divBdr>
            <w:top w:val="none" w:sz="0" w:space="0" w:color="auto"/>
            <w:left w:val="none" w:sz="0" w:space="0" w:color="auto"/>
            <w:bottom w:val="none" w:sz="0" w:space="0" w:color="auto"/>
            <w:right w:val="none" w:sz="0" w:space="0" w:color="auto"/>
          </w:divBdr>
        </w:div>
      </w:divsChild>
    </w:div>
    <w:div w:id="1122075902">
      <w:marLeft w:val="0"/>
      <w:marRight w:val="0"/>
      <w:marTop w:val="0"/>
      <w:marBottom w:val="0"/>
      <w:divBdr>
        <w:top w:val="none" w:sz="0" w:space="0" w:color="auto"/>
        <w:left w:val="none" w:sz="0" w:space="0" w:color="auto"/>
        <w:bottom w:val="none" w:sz="0" w:space="0" w:color="auto"/>
        <w:right w:val="none" w:sz="0" w:space="0" w:color="auto"/>
      </w:divBdr>
      <w:divsChild>
        <w:div w:id="1122077876">
          <w:marLeft w:val="0"/>
          <w:marRight w:val="0"/>
          <w:marTop w:val="0"/>
          <w:marBottom w:val="0"/>
          <w:divBdr>
            <w:top w:val="none" w:sz="0" w:space="0" w:color="auto"/>
            <w:left w:val="none" w:sz="0" w:space="0" w:color="auto"/>
            <w:bottom w:val="none" w:sz="0" w:space="0" w:color="auto"/>
            <w:right w:val="none" w:sz="0" w:space="0" w:color="auto"/>
          </w:divBdr>
          <w:divsChild>
            <w:div w:id="1122072562">
              <w:marLeft w:val="0"/>
              <w:marRight w:val="0"/>
              <w:marTop w:val="0"/>
              <w:marBottom w:val="0"/>
              <w:divBdr>
                <w:top w:val="none" w:sz="0" w:space="0" w:color="auto"/>
                <w:left w:val="none" w:sz="0" w:space="0" w:color="auto"/>
                <w:bottom w:val="none" w:sz="0" w:space="0" w:color="auto"/>
                <w:right w:val="none" w:sz="0" w:space="0" w:color="auto"/>
              </w:divBdr>
              <w:divsChild>
                <w:div w:id="1122074377">
                  <w:marLeft w:val="0"/>
                  <w:marRight w:val="0"/>
                  <w:marTop w:val="0"/>
                  <w:marBottom w:val="0"/>
                  <w:divBdr>
                    <w:top w:val="none" w:sz="0" w:space="0" w:color="auto"/>
                    <w:left w:val="none" w:sz="0" w:space="0" w:color="auto"/>
                    <w:bottom w:val="none" w:sz="0" w:space="0" w:color="auto"/>
                    <w:right w:val="none" w:sz="0" w:space="0" w:color="auto"/>
                  </w:divBdr>
                  <w:divsChild>
                    <w:div w:id="1122077748">
                      <w:marLeft w:val="0"/>
                      <w:marRight w:val="0"/>
                      <w:marTop w:val="0"/>
                      <w:marBottom w:val="0"/>
                      <w:divBdr>
                        <w:top w:val="none" w:sz="0" w:space="0" w:color="auto"/>
                        <w:left w:val="none" w:sz="0" w:space="0" w:color="auto"/>
                        <w:bottom w:val="none" w:sz="0" w:space="0" w:color="auto"/>
                        <w:right w:val="none" w:sz="0" w:space="0" w:color="auto"/>
                      </w:divBdr>
                      <w:divsChild>
                        <w:div w:id="1122075776">
                          <w:marLeft w:val="0"/>
                          <w:marRight w:val="750"/>
                          <w:marTop w:val="0"/>
                          <w:marBottom w:val="0"/>
                          <w:divBdr>
                            <w:top w:val="none" w:sz="0" w:space="0" w:color="auto"/>
                            <w:left w:val="none" w:sz="0" w:space="0" w:color="auto"/>
                            <w:bottom w:val="none" w:sz="0" w:space="0" w:color="auto"/>
                            <w:right w:val="none" w:sz="0" w:space="0" w:color="auto"/>
                          </w:divBdr>
                          <w:divsChild>
                            <w:div w:id="1122077489">
                              <w:marLeft w:val="0"/>
                              <w:marRight w:val="0"/>
                              <w:marTop w:val="0"/>
                              <w:marBottom w:val="105"/>
                              <w:divBdr>
                                <w:top w:val="none" w:sz="0" w:space="0" w:color="auto"/>
                                <w:left w:val="none" w:sz="0" w:space="0" w:color="auto"/>
                                <w:bottom w:val="none" w:sz="0" w:space="0" w:color="auto"/>
                                <w:right w:val="none" w:sz="0" w:space="0" w:color="auto"/>
                              </w:divBdr>
                              <w:divsChild>
                                <w:div w:id="1122072639">
                                  <w:marLeft w:val="0"/>
                                  <w:marRight w:val="0"/>
                                  <w:marTop w:val="0"/>
                                  <w:marBottom w:val="180"/>
                                  <w:divBdr>
                                    <w:top w:val="none" w:sz="0" w:space="0" w:color="auto"/>
                                    <w:left w:val="none" w:sz="0" w:space="0" w:color="auto"/>
                                    <w:bottom w:val="none" w:sz="0" w:space="0" w:color="auto"/>
                                    <w:right w:val="none" w:sz="0" w:space="0" w:color="auto"/>
                                  </w:divBdr>
                                </w:div>
                                <w:div w:id="1122076337">
                                  <w:marLeft w:val="0"/>
                                  <w:marRight w:val="0"/>
                                  <w:marTop w:val="0"/>
                                  <w:marBottom w:val="0"/>
                                  <w:divBdr>
                                    <w:top w:val="none" w:sz="0" w:space="0" w:color="auto"/>
                                    <w:left w:val="none" w:sz="0" w:space="0" w:color="auto"/>
                                    <w:bottom w:val="none" w:sz="0" w:space="0" w:color="auto"/>
                                    <w:right w:val="none" w:sz="0" w:space="0" w:color="auto"/>
                                  </w:divBdr>
                                  <w:divsChild>
                                    <w:div w:id="1122075213">
                                      <w:marLeft w:val="0"/>
                                      <w:marRight w:val="0"/>
                                      <w:marTop w:val="0"/>
                                      <w:marBottom w:val="120"/>
                                      <w:divBdr>
                                        <w:top w:val="none" w:sz="0" w:space="0" w:color="auto"/>
                                        <w:left w:val="none" w:sz="0" w:space="0" w:color="auto"/>
                                        <w:bottom w:val="none" w:sz="0" w:space="0" w:color="auto"/>
                                        <w:right w:val="none" w:sz="0" w:space="0" w:color="auto"/>
                                      </w:divBdr>
                                    </w:div>
                                    <w:div w:id="1122077370">
                                      <w:marLeft w:val="0"/>
                                      <w:marRight w:val="0"/>
                                      <w:marTop w:val="0"/>
                                      <w:marBottom w:val="0"/>
                                      <w:divBdr>
                                        <w:top w:val="none" w:sz="0" w:space="0" w:color="auto"/>
                                        <w:left w:val="none" w:sz="0" w:space="0" w:color="auto"/>
                                        <w:bottom w:val="none" w:sz="0" w:space="0" w:color="auto"/>
                                        <w:right w:val="none" w:sz="0" w:space="0" w:color="auto"/>
                                      </w:divBdr>
                                      <w:divsChild>
                                        <w:div w:id="1122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17">
      <w:marLeft w:val="0"/>
      <w:marRight w:val="0"/>
      <w:marTop w:val="0"/>
      <w:marBottom w:val="0"/>
      <w:divBdr>
        <w:top w:val="none" w:sz="0" w:space="0" w:color="auto"/>
        <w:left w:val="none" w:sz="0" w:space="0" w:color="auto"/>
        <w:bottom w:val="none" w:sz="0" w:space="0" w:color="auto"/>
        <w:right w:val="none" w:sz="0" w:space="0" w:color="auto"/>
      </w:divBdr>
      <w:divsChild>
        <w:div w:id="1122072553">
          <w:marLeft w:val="0"/>
          <w:marRight w:val="0"/>
          <w:marTop w:val="0"/>
          <w:marBottom w:val="0"/>
          <w:divBdr>
            <w:top w:val="none" w:sz="0" w:space="0" w:color="auto"/>
            <w:left w:val="none" w:sz="0" w:space="0" w:color="auto"/>
            <w:bottom w:val="none" w:sz="0" w:space="0" w:color="auto"/>
            <w:right w:val="none" w:sz="0" w:space="0" w:color="auto"/>
          </w:divBdr>
          <w:divsChild>
            <w:div w:id="1122074149">
              <w:marLeft w:val="120"/>
              <w:marRight w:val="0"/>
              <w:marTop w:val="0"/>
              <w:marBottom w:val="0"/>
              <w:divBdr>
                <w:top w:val="none" w:sz="0" w:space="0" w:color="auto"/>
                <w:left w:val="none" w:sz="0" w:space="0" w:color="auto"/>
                <w:bottom w:val="none" w:sz="0" w:space="0" w:color="auto"/>
                <w:right w:val="none" w:sz="0" w:space="0" w:color="auto"/>
              </w:divBdr>
              <w:divsChild>
                <w:div w:id="1122078713">
                  <w:marLeft w:val="0"/>
                  <w:marRight w:val="0"/>
                  <w:marTop w:val="0"/>
                  <w:marBottom w:val="0"/>
                  <w:divBdr>
                    <w:top w:val="none" w:sz="0" w:space="0" w:color="auto"/>
                    <w:left w:val="none" w:sz="0" w:space="0" w:color="auto"/>
                    <w:bottom w:val="none" w:sz="0" w:space="0" w:color="auto"/>
                    <w:right w:val="none" w:sz="0" w:space="0" w:color="auto"/>
                  </w:divBdr>
                  <w:divsChild>
                    <w:div w:id="1122078619">
                      <w:marLeft w:val="0"/>
                      <w:marRight w:val="0"/>
                      <w:marTop w:val="0"/>
                      <w:marBottom w:val="0"/>
                      <w:divBdr>
                        <w:top w:val="none" w:sz="0" w:space="0" w:color="auto"/>
                        <w:left w:val="none" w:sz="0" w:space="0" w:color="auto"/>
                        <w:bottom w:val="none" w:sz="0" w:space="0" w:color="auto"/>
                        <w:right w:val="none" w:sz="0" w:space="0" w:color="auto"/>
                      </w:divBdr>
                      <w:divsChild>
                        <w:div w:id="1122078808">
                          <w:marLeft w:val="0"/>
                          <w:marRight w:val="0"/>
                          <w:marTop w:val="0"/>
                          <w:marBottom w:val="0"/>
                          <w:divBdr>
                            <w:top w:val="none" w:sz="0" w:space="0" w:color="auto"/>
                            <w:left w:val="none" w:sz="0" w:space="0" w:color="auto"/>
                            <w:bottom w:val="none" w:sz="0" w:space="0" w:color="auto"/>
                            <w:right w:val="none" w:sz="0" w:space="0" w:color="auto"/>
                          </w:divBdr>
                          <w:divsChild>
                            <w:div w:id="1122073923">
                              <w:marLeft w:val="0"/>
                              <w:marRight w:val="0"/>
                              <w:marTop w:val="0"/>
                              <w:marBottom w:val="0"/>
                              <w:divBdr>
                                <w:top w:val="none" w:sz="0" w:space="0" w:color="auto"/>
                                <w:left w:val="none" w:sz="0" w:space="0" w:color="auto"/>
                                <w:bottom w:val="none" w:sz="0" w:space="0" w:color="auto"/>
                                <w:right w:val="none" w:sz="0" w:space="0" w:color="auto"/>
                              </w:divBdr>
                              <w:divsChild>
                                <w:div w:id="1122077458">
                                  <w:marLeft w:val="0"/>
                                  <w:marRight w:val="0"/>
                                  <w:marTop w:val="0"/>
                                  <w:marBottom w:val="0"/>
                                  <w:divBdr>
                                    <w:top w:val="none" w:sz="0" w:space="0" w:color="auto"/>
                                    <w:left w:val="none" w:sz="0" w:space="0" w:color="auto"/>
                                    <w:bottom w:val="none" w:sz="0" w:space="0" w:color="auto"/>
                                    <w:right w:val="none" w:sz="0" w:space="0" w:color="auto"/>
                                  </w:divBdr>
                                  <w:divsChild>
                                    <w:div w:id="1122075219">
                                      <w:marLeft w:val="0"/>
                                      <w:marRight w:val="0"/>
                                      <w:marTop w:val="0"/>
                                      <w:marBottom w:val="105"/>
                                      <w:divBdr>
                                        <w:top w:val="none" w:sz="0" w:space="0" w:color="auto"/>
                                        <w:left w:val="none" w:sz="0" w:space="0" w:color="auto"/>
                                        <w:bottom w:val="none" w:sz="0" w:space="0" w:color="auto"/>
                                        <w:right w:val="none" w:sz="0" w:space="0" w:color="auto"/>
                                      </w:divBdr>
                                      <w:divsChild>
                                        <w:div w:id="112207330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36">
      <w:marLeft w:val="120"/>
      <w:marRight w:val="0"/>
      <w:marTop w:val="0"/>
      <w:marBottom w:val="0"/>
      <w:divBdr>
        <w:top w:val="none" w:sz="0" w:space="0" w:color="auto"/>
        <w:left w:val="none" w:sz="0" w:space="0" w:color="auto"/>
        <w:bottom w:val="none" w:sz="0" w:space="0" w:color="auto"/>
        <w:right w:val="none" w:sz="0" w:space="0" w:color="auto"/>
      </w:divBdr>
      <w:divsChild>
        <w:div w:id="1122072712">
          <w:marLeft w:val="0"/>
          <w:marRight w:val="0"/>
          <w:marTop w:val="0"/>
          <w:marBottom w:val="0"/>
          <w:divBdr>
            <w:top w:val="none" w:sz="0" w:space="0" w:color="auto"/>
            <w:left w:val="none" w:sz="0" w:space="0" w:color="auto"/>
            <w:bottom w:val="none" w:sz="0" w:space="0" w:color="auto"/>
            <w:right w:val="none" w:sz="0" w:space="0" w:color="auto"/>
          </w:divBdr>
        </w:div>
      </w:divsChild>
    </w:div>
    <w:div w:id="1122075937">
      <w:marLeft w:val="60"/>
      <w:marRight w:val="0"/>
      <w:marTop w:val="0"/>
      <w:marBottom w:val="0"/>
      <w:divBdr>
        <w:top w:val="none" w:sz="0" w:space="0" w:color="auto"/>
        <w:left w:val="none" w:sz="0" w:space="0" w:color="auto"/>
        <w:bottom w:val="none" w:sz="0" w:space="0" w:color="auto"/>
        <w:right w:val="none" w:sz="0" w:space="0" w:color="auto"/>
      </w:divBdr>
      <w:divsChild>
        <w:div w:id="1122072503">
          <w:marLeft w:val="0"/>
          <w:marRight w:val="0"/>
          <w:marTop w:val="0"/>
          <w:marBottom w:val="0"/>
          <w:divBdr>
            <w:top w:val="none" w:sz="0" w:space="0" w:color="auto"/>
            <w:left w:val="none" w:sz="0" w:space="0" w:color="auto"/>
            <w:bottom w:val="none" w:sz="0" w:space="0" w:color="auto"/>
            <w:right w:val="none" w:sz="0" w:space="0" w:color="auto"/>
          </w:divBdr>
          <w:divsChild>
            <w:div w:id="1122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48">
      <w:marLeft w:val="0"/>
      <w:marRight w:val="0"/>
      <w:marTop w:val="0"/>
      <w:marBottom w:val="0"/>
      <w:divBdr>
        <w:top w:val="none" w:sz="0" w:space="0" w:color="auto"/>
        <w:left w:val="none" w:sz="0" w:space="0" w:color="auto"/>
        <w:bottom w:val="none" w:sz="0" w:space="0" w:color="auto"/>
        <w:right w:val="none" w:sz="0" w:space="0" w:color="auto"/>
      </w:divBdr>
      <w:divsChild>
        <w:div w:id="1122077352">
          <w:marLeft w:val="0"/>
          <w:marRight w:val="0"/>
          <w:marTop w:val="0"/>
          <w:marBottom w:val="0"/>
          <w:divBdr>
            <w:top w:val="none" w:sz="0" w:space="0" w:color="auto"/>
            <w:left w:val="none" w:sz="0" w:space="0" w:color="auto"/>
            <w:bottom w:val="none" w:sz="0" w:space="0" w:color="auto"/>
            <w:right w:val="none" w:sz="0" w:space="0" w:color="auto"/>
          </w:divBdr>
          <w:divsChild>
            <w:div w:id="1122072826">
              <w:marLeft w:val="0"/>
              <w:marRight w:val="0"/>
              <w:marTop w:val="0"/>
              <w:marBottom w:val="0"/>
              <w:divBdr>
                <w:top w:val="none" w:sz="0" w:space="0" w:color="auto"/>
                <w:left w:val="none" w:sz="0" w:space="0" w:color="auto"/>
                <w:bottom w:val="none" w:sz="0" w:space="0" w:color="auto"/>
                <w:right w:val="none" w:sz="0" w:space="0" w:color="auto"/>
              </w:divBdr>
              <w:divsChild>
                <w:div w:id="1122077573">
                  <w:marLeft w:val="0"/>
                  <w:marRight w:val="0"/>
                  <w:marTop w:val="33"/>
                  <w:marBottom w:val="0"/>
                  <w:divBdr>
                    <w:top w:val="none" w:sz="0" w:space="0" w:color="auto"/>
                    <w:left w:val="none" w:sz="0" w:space="0" w:color="auto"/>
                    <w:bottom w:val="none" w:sz="0" w:space="0" w:color="auto"/>
                    <w:right w:val="none" w:sz="0" w:space="0" w:color="auto"/>
                  </w:divBdr>
                  <w:divsChild>
                    <w:div w:id="1122078620">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52">
      <w:marLeft w:val="0"/>
      <w:marRight w:val="0"/>
      <w:marTop w:val="0"/>
      <w:marBottom w:val="0"/>
      <w:divBdr>
        <w:top w:val="none" w:sz="0" w:space="0" w:color="auto"/>
        <w:left w:val="none" w:sz="0" w:space="0" w:color="auto"/>
        <w:bottom w:val="none" w:sz="0" w:space="0" w:color="auto"/>
        <w:right w:val="none" w:sz="0" w:space="0" w:color="auto"/>
      </w:divBdr>
      <w:divsChild>
        <w:div w:id="1122075849">
          <w:marLeft w:val="0"/>
          <w:marRight w:val="0"/>
          <w:marTop w:val="0"/>
          <w:marBottom w:val="0"/>
          <w:divBdr>
            <w:top w:val="none" w:sz="0" w:space="0" w:color="auto"/>
            <w:left w:val="none" w:sz="0" w:space="0" w:color="auto"/>
            <w:bottom w:val="none" w:sz="0" w:space="0" w:color="auto"/>
            <w:right w:val="none" w:sz="0" w:space="0" w:color="auto"/>
          </w:divBdr>
          <w:divsChild>
            <w:div w:id="1122073294">
              <w:marLeft w:val="0"/>
              <w:marRight w:val="0"/>
              <w:marTop w:val="0"/>
              <w:marBottom w:val="0"/>
              <w:divBdr>
                <w:top w:val="none" w:sz="0" w:space="0" w:color="auto"/>
                <w:left w:val="none" w:sz="0" w:space="0" w:color="auto"/>
                <w:bottom w:val="none" w:sz="0" w:space="0" w:color="auto"/>
                <w:right w:val="none" w:sz="0" w:space="0" w:color="auto"/>
              </w:divBdr>
              <w:divsChild>
                <w:div w:id="1122073571">
                  <w:marLeft w:val="0"/>
                  <w:marRight w:val="0"/>
                  <w:marTop w:val="0"/>
                  <w:marBottom w:val="0"/>
                  <w:divBdr>
                    <w:top w:val="none" w:sz="0" w:space="0" w:color="auto"/>
                    <w:left w:val="none" w:sz="0" w:space="0" w:color="auto"/>
                    <w:bottom w:val="none" w:sz="0" w:space="0" w:color="auto"/>
                    <w:right w:val="none" w:sz="0" w:space="0" w:color="auto"/>
                  </w:divBdr>
                  <w:divsChild>
                    <w:div w:id="1122073662">
                      <w:marLeft w:val="0"/>
                      <w:marRight w:val="0"/>
                      <w:marTop w:val="32"/>
                      <w:marBottom w:val="0"/>
                      <w:divBdr>
                        <w:top w:val="none" w:sz="0" w:space="0" w:color="auto"/>
                        <w:left w:val="none" w:sz="0" w:space="0" w:color="auto"/>
                        <w:bottom w:val="none" w:sz="0" w:space="0" w:color="auto"/>
                        <w:right w:val="none" w:sz="0" w:space="0" w:color="auto"/>
                      </w:divBdr>
                      <w:divsChild>
                        <w:div w:id="112207714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957">
      <w:marLeft w:val="0"/>
      <w:marRight w:val="0"/>
      <w:marTop w:val="0"/>
      <w:marBottom w:val="0"/>
      <w:divBdr>
        <w:top w:val="none" w:sz="0" w:space="0" w:color="auto"/>
        <w:left w:val="none" w:sz="0" w:space="0" w:color="auto"/>
        <w:bottom w:val="none" w:sz="0" w:space="0" w:color="auto"/>
        <w:right w:val="none" w:sz="0" w:space="0" w:color="auto"/>
      </w:divBdr>
      <w:divsChild>
        <w:div w:id="1122074628">
          <w:marLeft w:val="0"/>
          <w:marRight w:val="0"/>
          <w:marTop w:val="0"/>
          <w:marBottom w:val="0"/>
          <w:divBdr>
            <w:top w:val="none" w:sz="0" w:space="0" w:color="auto"/>
            <w:left w:val="none" w:sz="0" w:space="0" w:color="auto"/>
            <w:bottom w:val="none" w:sz="0" w:space="0" w:color="auto"/>
            <w:right w:val="none" w:sz="0" w:space="0" w:color="auto"/>
          </w:divBdr>
          <w:divsChild>
            <w:div w:id="1122072193">
              <w:marLeft w:val="0"/>
              <w:marRight w:val="0"/>
              <w:marTop w:val="0"/>
              <w:marBottom w:val="0"/>
              <w:divBdr>
                <w:top w:val="none" w:sz="0" w:space="0" w:color="auto"/>
                <w:left w:val="none" w:sz="0" w:space="0" w:color="auto"/>
                <w:bottom w:val="none" w:sz="0" w:space="0" w:color="auto"/>
                <w:right w:val="none" w:sz="0" w:space="0" w:color="auto"/>
              </w:divBdr>
            </w:div>
            <w:div w:id="1122073539">
              <w:marLeft w:val="0"/>
              <w:marRight w:val="0"/>
              <w:marTop w:val="0"/>
              <w:marBottom w:val="0"/>
              <w:divBdr>
                <w:top w:val="none" w:sz="0" w:space="0" w:color="auto"/>
                <w:left w:val="none" w:sz="0" w:space="0" w:color="auto"/>
                <w:bottom w:val="none" w:sz="0" w:space="0" w:color="auto"/>
                <w:right w:val="none" w:sz="0" w:space="0" w:color="auto"/>
              </w:divBdr>
            </w:div>
            <w:div w:id="1122075915">
              <w:marLeft w:val="0"/>
              <w:marRight w:val="0"/>
              <w:marTop w:val="0"/>
              <w:marBottom w:val="0"/>
              <w:divBdr>
                <w:top w:val="none" w:sz="0" w:space="0" w:color="auto"/>
                <w:left w:val="none" w:sz="0" w:space="0" w:color="auto"/>
                <w:bottom w:val="none" w:sz="0" w:space="0" w:color="auto"/>
                <w:right w:val="none" w:sz="0" w:space="0" w:color="auto"/>
              </w:divBdr>
              <w:divsChild>
                <w:div w:id="11220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961">
      <w:marLeft w:val="60"/>
      <w:marRight w:val="0"/>
      <w:marTop w:val="0"/>
      <w:marBottom w:val="0"/>
      <w:divBdr>
        <w:top w:val="none" w:sz="0" w:space="0" w:color="auto"/>
        <w:left w:val="none" w:sz="0" w:space="0" w:color="auto"/>
        <w:bottom w:val="none" w:sz="0" w:space="0" w:color="auto"/>
        <w:right w:val="none" w:sz="0" w:space="0" w:color="auto"/>
      </w:divBdr>
      <w:divsChild>
        <w:div w:id="1122073352">
          <w:marLeft w:val="0"/>
          <w:marRight w:val="0"/>
          <w:marTop w:val="0"/>
          <w:marBottom w:val="0"/>
          <w:divBdr>
            <w:top w:val="none" w:sz="0" w:space="0" w:color="auto"/>
            <w:left w:val="none" w:sz="0" w:space="0" w:color="auto"/>
            <w:bottom w:val="none" w:sz="0" w:space="0" w:color="auto"/>
            <w:right w:val="none" w:sz="0" w:space="0" w:color="auto"/>
          </w:divBdr>
          <w:divsChild>
            <w:div w:id="11220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8">
      <w:marLeft w:val="0"/>
      <w:marRight w:val="0"/>
      <w:marTop w:val="0"/>
      <w:marBottom w:val="0"/>
      <w:divBdr>
        <w:top w:val="none" w:sz="0" w:space="0" w:color="auto"/>
        <w:left w:val="none" w:sz="0" w:space="0" w:color="auto"/>
        <w:bottom w:val="none" w:sz="0" w:space="0" w:color="auto"/>
        <w:right w:val="none" w:sz="0" w:space="0" w:color="auto"/>
      </w:divBdr>
      <w:divsChild>
        <w:div w:id="1122074418">
          <w:marLeft w:val="0"/>
          <w:marRight w:val="0"/>
          <w:marTop w:val="0"/>
          <w:marBottom w:val="0"/>
          <w:divBdr>
            <w:top w:val="none" w:sz="0" w:space="0" w:color="auto"/>
            <w:left w:val="none" w:sz="0" w:space="0" w:color="auto"/>
            <w:bottom w:val="none" w:sz="0" w:space="0" w:color="auto"/>
            <w:right w:val="none" w:sz="0" w:space="0" w:color="auto"/>
          </w:divBdr>
          <w:divsChild>
            <w:div w:id="1122071733">
              <w:marLeft w:val="0"/>
              <w:marRight w:val="0"/>
              <w:marTop w:val="0"/>
              <w:marBottom w:val="0"/>
              <w:divBdr>
                <w:top w:val="none" w:sz="0" w:space="0" w:color="auto"/>
                <w:left w:val="none" w:sz="0" w:space="0" w:color="auto"/>
                <w:bottom w:val="none" w:sz="0" w:space="0" w:color="auto"/>
                <w:right w:val="none" w:sz="0" w:space="0" w:color="auto"/>
              </w:divBdr>
              <w:divsChild>
                <w:div w:id="1122074631">
                  <w:marLeft w:val="0"/>
                  <w:marRight w:val="0"/>
                  <w:marTop w:val="0"/>
                  <w:marBottom w:val="0"/>
                  <w:divBdr>
                    <w:top w:val="none" w:sz="0" w:space="0" w:color="auto"/>
                    <w:left w:val="none" w:sz="0" w:space="0" w:color="auto"/>
                    <w:bottom w:val="none" w:sz="0" w:space="0" w:color="auto"/>
                    <w:right w:val="none" w:sz="0" w:space="0" w:color="auto"/>
                  </w:divBdr>
                  <w:divsChild>
                    <w:div w:id="1122075266">
                      <w:marLeft w:val="0"/>
                      <w:marRight w:val="0"/>
                      <w:marTop w:val="0"/>
                      <w:marBottom w:val="0"/>
                      <w:divBdr>
                        <w:top w:val="none" w:sz="0" w:space="0" w:color="auto"/>
                        <w:left w:val="none" w:sz="0" w:space="0" w:color="auto"/>
                        <w:bottom w:val="none" w:sz="0" w:space="0" w:color="auto"/>
                        <w:right w:val="none" w:sz="0" w:space="0" w:color="auto"/>
                      </w:divBdr>
                    </w:div>
                    <w:div w:id="1122077121">
                      <w:marLeft w:val="0"/>
                      <w:marRight w:val="0"/>
                      <w:marTop w:val="0"/>
                      <w:marBottom w:val="0"/>
                      <w:divBdr>
                        <w:top w:val="none" w:sz="0" w:space="0" w:color="auto"/>
                        <w:left w:val="none" w:sz="0" w:space="0" w:color="auto"/>
                        <w:bottom w:val="none" w:sz="0" w:space="0" w:color="auto"/>
                        <w:right w:val="none" w:sz="0" w:space="0" w:color="auto"/>
                      </w:divBdr>
                    </w:div>
                    <w:div w:id="11220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4">
      <w:marLeft w:val="0"/>
      <w:marRight w:val="0"/>
      <w:marTop w:val="0"/>
      <w:marBottom w:val="0"/>
      <w:divBdr>
        <w:top w:val="none" w:sz="0" w:space="0" w:color="auto"/>
        <w:left w:val="none" w:sz="0" w:space="0" w:color="auto"/>
        <w:bottom w:val="none" w:sz="0" w:space="0" w:color="auto"/>
        <w:right w:val="none" w:sz="0" w:space="0" w:color="auto"/>
      </w:divBdr>
      <w:divsChild>
        <w:div w:id="1122072508">
          <w:marLeft w:val="0"/>
          <w:marRight w:val="0"/>
          <w:marTop w:val="0"/>
          <w:marBottom w:val="0"/>
          <w:divBdr>
            <w:top w:val="none" w:sz="0" w:space="0" w:color="auto"/>
            <w:left w:val="none" w:sz="0" w:space="0" w:color="auto"/>
            <w:bottom w:val="none" w:sz="0" w:space="0" w:color="auto"/>
            <w:right w:val="none" w:sz="0" w:space="0" w:color="auto"/>
          </w:divBdr>
          <w:divsChild>
            <w:div w:id="1122076256">
              <w:marLeft w:val="0"/>
              <w:marRight w:val="0"/>
              <w:marTop w:val="0"/>
              <w:marBottom w:val="0"/>
              <w:divBdr>
                <w:top w:val="none" w:sz="0" w:space="0" w:color="auto"/>
                <w:left w:val="none" w:sz="0" w:space="0" w:color="auto"/>
                <w:bottom w:val="none" w:sz="0" w:space="0" w:color="auto"/>
                <w:right w:val="none" w:sz="0" w:space="0" w:color="auto"/>
              </w:divBdr>
              <w:divsChild>
                <w:div w:id="1122077003">
                  <w:marLeft w:val="0"/>
                  <w:marRight w:val="0"/>
                  <w:marTop w:val="33"/>
                  <w:marBottom w:val="0"/>
                  <w:divBdr>
                    <w:top w:val="none" w:sz="0" w:space="0" w:color="auto"/>
                    <w:left w:val="none" w:sz="0" w:space="0" w:color="auto"/>
                    <w:bottom w:val="none" w:sz="0" w:space="0" w:color="auto"/>
                    <w:right w:val="none" w:sz="0" w:space="0" w:color="auto"/>
                  </w:divBdr>
                  <w:divsChild>
                    <w:div w:id="1122076782">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5">
      <w:marLeft w:val="0"/>
      <w:marRight w:val="0"/>
      <w:marTop w:val="0"/>
      <w:marBottom w:val="0"/>
      <w:divBdr>
        <w:top w:val="none" w:sz="0" w:space="0" w:color="auto"/>
        <w:left w:val="none" w:sz="0" w:space="0" w:color="auto"/>
        <w:bottom w:val="none" w:sz="0" w:space="0" w:color="auto"/>
        <w:right w:val="none" w:sz="0" w:space="0" w:color="auto"/>
      </w:divBdr>
      <w:divsChild>
        <w:div w:id="1122074850">
          <w:marLeft w:val="0"/>
          <w:marRight w:val="0"/>
          <w:marTop w:val="0"/>
          <w:marBottom w:val="0"/>
          <w:divBdr>
            <w:top w:val="none" w:sz="0" w:space="0" w:color="auto"/>
            <w:left w:val="none" w:sz="0" w:space="0" w:color="auto"/>
            <w:bottom w:val="none" w:sz="0" w:space="0" w:color="auto"/>
            <w:right w:val="none" w:sz="0" w:space="0" w:color="auto"/>
          </w:divBdr>
          <w:divsChild>
            <w:div w:id="1122071763">
              <w:marLeft w:val="0"/>
              <w:marRight w:val="0"/>
              <w:marTop w:val="0"/>
              <w:marBottom w:val="0"/>
              <w:divBdr>
                <w:top w:val="none" w:sz="0" w:space="0" w:color="auto"/>
                <w:left w:val="none" w:sz="0" w:space="0" w:color="auto"/>
                <w:bottom w:val="none" w:sz="0" w:space="0" w:color="auto"/>
                <w:right w:val="none" w:sz="0" w:space="0" w:color="auto"/>
              </w:divBdr>
              <w:divsChild>
                <w:div w:id="1122077332">
                  <w:marLeft w:val="0"/>
                  <w:marRight w:val="0"/>
                  <w:marTop w:val="33"/>
                  <w:marBottom w:val="0"/>
                  <w:divBdr>
                    <w:top w:val="none" w:sz="0" w:space="0" w:color="auto"/>
                    <w:left w:val="none" w:sz="0" w:space="0" w:color="auto"/>
                    <w:bottom w:val="none" w:sz="0" w:space="0" w:color="auto"/>
                    <w:right w:val="none" w:sz="0" w:space="0" w:color="auto"/>
                  </w:divBdr>
                  <w:divsChild>
                    <w:div w:id="1122075724">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9">
      <w:marLeft w:val="120"/>
      <w:marRight w:val="0"/>
      <w:marTop w:val="0"/>
      <w:marBottom w:val="0"/>
      <w:divBdr>
        <w:top w:val="none" w:sz="0" w:space="0" w:color="auto"/>
        <w:left w:val="none" w:sz="0" w:space="0" w:color="auto"/>
        <w:bottom w:val="none" w:sz="0" w:space="0" w:color="auto"/>
        <w:right w:val="none" w:sz="0" w:space="0" w:color="auto"/>
      </w:divBdr>
      <w:divsChild>
        <w:div w:id="1122075741">
          <w:marLeft w:val="0"/>
          <w:marRight w:val="0"/>
          <w:marTop w:val="0"/>
          <w:marBottom w:val="0"/>
          <w:divBdr>
            <w:top w:val="none" w:sz="0" w:space="0" w:color="auto"/>
            <w:left w:val="none" w:sz="0" w:space="0" w:color="auto"/>
            <w:bottom w:val="none" w:sz="0" w:space="0" w:color="auto"/>
            <w:right w:val="none" w:sz="0" w:space="0" w:color="auto"/>
          </w:divBdr>
        </w:div>
      </w:divsChild>
    </w:div>
    <w:div w:id="1122076005">
      <w:marLeft w:val="121"/>
      <w:marRight w:val="0"/>
      <w:marTop w:val="0"/>
      <w:marBottom w:val="0"/>
      <w:divBdr>
        <w:top w:val="none" w:sz="0" w:space="0" w:color="auto"/>
        <w:left w:val="none" w:sz="0" w:space="0" w:color="auto"/>
        <w:bottom w:val="none" w:sz="0" w:space="0" w:color="auto"/>
        <w:right w:val="none" w:sz="0" w:space="0" w:color="auto"/>
      </w:divBdr>
      <w:divsChild>
        <w:div w:id="1122078545">
          <w:marLeft w:val="0"/>
          <w:marRight w:val="0"/>
          <w:marTop w:val="0"/>
          <w:marBottom w:val="0"/>
          <w:divBdr>
            <w:top w:val="none" w:sz="0" w:space="0" w:color="auto"/>
            <w:left w:val="none" w:sz="0" w:space="0" w:color="auto"/>
            <w:bottom w:val="none" w:sz="0" w:space="0" w:color="auto"/>
            <w:right w:val="none" w:sz="0" w:space="0" w:color="auto"/>
          </w:divBdr>
        </w:div>
      </w:divsChild>
    </w:div>
    <w:div w:id="1122076008">
      <w:marLeft w:val="0"/>
      <w:marRight w:val="0"/>
      <w:marTop w:val="0"/>
      <w:marBottom w:val="0"/>
      <w:divBdr>
        <w:top w:val="none" w:sz="0" w:space="0" w:color="auto"/>
        <w:left w:val="none" w:sz="0" w:space="0" w:color="auto"/>
        <w:bottom w:val="none" w:sz="0" w:space="0" w:color="auto"/>
        <w:right w:val="none" w:sz="0" w:space="0" w:color="auto"/>
      </w:divBdr>
      <w:divsChild>
        <w:div w:id="1122075151">
          <w:marLeft w:val="75"/>
          <w:marRight w:val="0"/>
          <w:marTop w:val="0"/>
          <w:marBottom w:val="0"/>
          <w:divBdr>
            <w:top w:val="none" w:sz="0" w:space="0" w:color="auto"/>
            <w:left w:val="none" w:sz="0" w:space="0" w:color="auto"/>
            <w:bottom w:val="none" w:sz="0" w:space="0" w:color="auto"/>
            <w:right w:val="none" w:sz="0" w:space="0" w:color="auto"/>
          </w:divBdr>
          <w:divsChild>
            <w:div w:id="1122077031">
              <w:marLeft w:val="0"/>
              <w:marRight w:val="0"/>
              <w:marTop w:val="0"/>
              <w:marBottom w:val="0"/>
              <w:divBdr>
                <w:top w:val="none" w:sz="0" w:space="0" w:color="auto"/>
                <w:left w:val="none" w:sz="0" w:space="0" w:color="auto"/>
                <w:bottom w:val="none" w:sz="0" w:space="0" w:color="auto"/>
                <w:right w:val="none" w:sz="0" w:space="0" w:color="auto"/>
              </w:divBdr>
              <w:divsChild>
                <w:div w:id="1122075314">
                  <w:marLeft w:val="0"/>
                  <w:marRight w:val="0"/>
                  <w:marTop w:val="0"/>
                  <w:marBottom w:val="0"/>
                  <w:divBdr>
                    <w:top w:val="none" w:sz="0" w:space="0" w:color="auto"/>
                    <w:left w:val="none" w:sz="0" w:space="0" w:color="auto"/>
                    <w:bottom w:val="none" w:sz="0" w:space="0" w:color="auto"/>
                    <w:right w:val="none" w:sz="0" w:space="0" w:color="auto"/>
                  </w:divBdr>
                  <w:divsChild>
                    <w:div w:id="1122073645">
                      <w:marLeft w:val="0"/>
                      <w:marRight w:val="0"/>
                      <w:marTop w:val="0"/>
                      <w:marBottom w:val="0"/>
                      <w:divBdr>
                        <w:top w:val="none" w:sz="0" w:space="0" w:color="auto"/>
                        <w:left w:val="none" w:sz="0" w:space="0" w:color="auto"/>
                        <w:bottom w:val="none" w:sz="0" w:space="0" w:color="auto"/>
                        <w:right w:val="none" w:sz="0" w:space="0" w:color="auto"/>
                      </w:divBdr>
                      <w:divsChild>
                        <w:div w:id="11220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09">
      <w:marLeft w:val="0"/>
      <w:marRight w:val="0"/>
      <w:marTop w:val="0"/>
      <w:marBottom w:val="0"/>
      <w:divBdr>
        <w:top w:val="none" w:sz="0" w:space="0" w:color="auto"/>
        <w:left w:val="none" w:sz="0" w:space="0" w:color="auto"/>
        <w:bottom w:val="none" w:sz="0" w:space="0" w:color="auto"/>
        <w:right w:val="none" w:sz="0" w:space="0" w:color="auto"/>
      </w:divBdr>
      <w:divsChild>
        <w:div w:id="1122072180">
          <w:marLeft w:val="0"/>
          <w:marRight w:val="0"/>
          <w:marTop w:val="0"/>
          <w:marBottom w:val="0"/>
          <w:divBdr>
            <w:top w:val="none" w:sz="0" w:space="0" w:color="auto"/>
            <w:left w:val="none" w:sz="0" w:space="0" w:color="auto"/>
            <w:bottom w:val="none" w:sz="0" w:space="0" w:color="auto"/>
            <w:right w:val="none" w:sz="0" w:space="0" w:color="auto"/>
          </w:divBdr>
          <w:divsChild>
            <w:div w:id="1122072746">
              <w:marLeft w:val="0"/>
              <w:marRight w:val="0"/>
              <w:marTop w:val="0"/>
              <w:marBottom w:val="0"/>
              <w:divBdr>
                <w:top w:val="none" w:sz="0" w:space="0" w:color="auto"/>
                <w:left w:val="none" w:sz="0" w:space="0" w:color="auto"/>
                <w:bottom w:val="none" w:sz="0" w:space="0" w:color="auto"/>
                <w:right w:val="none" w:sz="0" w:space="0" w:color="auto"/>
              </w:divBdr>
              <w:divsChild>
                <w:div w:id="1122075367">
                  <w:marLeft w:val="0"/>
                  <w:marRight w:val="0"/>
                  <w:marTop w:val="45"/>
                  <w:marBottom w:val="0"/>
                  <w:divBdr>
                    <w:top w:val="none" w:sz="0" w:space="0" w:color="auto"/>
                    <w:left w:val="none" w:sz="0" w:space="0" w:color="auto"/>
                    <w:bottom w:val="none" w:sz="0" w:space="0" w:color="auto"/>
                    <w:right w:val="none" w:sz="0" w:space="0" w:color="auto"/>
                  </w:divBdr>
                  <w:divsChild>
                    <w:div w:id="112207224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14">
      <w:marLeft w:val="0"/>
      <w:marRight w:val="0"/>
      <w:marTop w:val="0"/>
      <w:marBottom w:val="0"/>
      <w:divBdr>
        <w:top w:val="none" w:sz="0" w:space="0" w:color="auto"/>
        <w:left w:val="none" w:sz="0" w:space="0" w:color="auto"/>
        <w:bottom w:val="none" w:sz="0" w:space="0" w:color="auto"/>
        <w:right w:val="none" w:sz="0" w:space="0" w:color="auto"/>
      </w:divBdr>
      <w:divsChild>
        <w:div w:id="1122077599">
          <w:marLeft w:val="58"/>
          <w:marRight w:val="0"/>
          <w:marTop w:val="0"/>
          <w:marBottom w:val="0"/>
          <w:divBdr>
            <w:top w:val="none" w:sz="0" w:space="0" w:color="auto"/>
            <w:left w:val="none" w:sz="0" w:space="0" w:color="auto"/>
            <w:bottom w:val="none" w:sz="0" w:space="0" w:color="auto"/>
            <w:right w:val="none" w:sz="0" w:space="0" w:color="auto"/>
          </w:divBdr>
          <w:divsChild>
            <w:div w:id="1122075407">
              <w:marLeft w:val="0"/>
              <w:marRight w:val="0"/>
              <w:marTop w:val="0"/>
              <w:marBottom w:val="0"/>
              <w:divBdr>
                <w:top w:val="none" w:sz="0" w:space="0" w:color="auto"/>
                <w:left w:val="none" w:sz="0" w:space="0" w:color="auto"/>
                <w:bottom w:val="none" w:sz="0" w:space="0" w:color="auto"/>
                <w:right w:val="none" w:sz="0" w:space="0" w:color="auto"/>
              </w:divBdr>
              <w:divsChild>
                <w:div w:id="1122076010">
                  <w:marLeft w:val="0"/>
                  <w:marRight w:val="0"/>
                  <w:marTop w:val="0"/>
                  <w:marBottom w:val="0"/>
                  <w:divBdr>
                    <w:top w:val="none" w:sz="0" w:space="0" w:color="auto"/>
                    <w:left w:val="none" w:sz="0" w:space="0" w:color="auto"/>
                    <w:bottom w:val="none" w:sz="0" w:space="0" w:color="auto"/>
                    <w:right w:val="none" w:sz="0" w:space="0" w:color="auto"/>
                  </w:divBdr>
                  <w:divsChild>
                    <w:div w:id="1122073452">
                      <w:marLeft w:val="0"/>
                      <w:marRight w:val="0"/>
                      <w:marTop w:val="0"/>
                      <w:marBottom w:val="0"/>
                      <w:divBdr>
                        <w:top w:val="none" w:sz="0" w:space="0" w:color="auto"/>
                        <w:left w:val="none" w:sz="0" w:space="0" w:color="auto"/>
                        <w:bottom w:val="none" w:sz="0" w:space="0" w:color="auto"/>
                        <w:right w:val="none" w:sz="0" w:space="0" w:color="auto"/>
                      </w:divBdr>
                      <w:divsChild>
                        <w:div w:id="11220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0">
      <w:marLeft w:val="0"/>
      <w:marRight w:val="0"/>
      <w:marTop w:val="0"/>
      <w:marBottom w:val="0"/>
      <w:divBdr>
        <w:top w:val="none" w:sz="0" w:space="0" w:color="auto"/>
        <w:left w:val="none" w:sz="0" w:space="0" w:color="auto"/>
        <w:bottom w:val="none" w:sz="0" w:space="0" w:color="auto"/>
        <w:right w:val="none" w:sz="0" w:space="0" w:color="auto"/>
      </w:divBdr>
      <w:divsChild>
        <w:div w:id="1122077254">
          <w:marLeft w:val="75"/>
          <w:marRight w:val="0"/>
          <w:marTop w:val="0"/>
          <w:marBottom w:val="0"/>
          <w:divBdr>
            <w:top w:val="none" w:sz="0" w:space="0" w:color="auto"/>
            <w:left w:val="none" w:sz="0" w:space="0" w:color="auto"/>
            <w:bottom w:val="none" w:sz="0" w:space="0" w:color="auto"/>
            <w:right w:val="none" w:sz="0" w:space="0" w:color="auto"/>
          </w:divBdr>
          <w:divsChild>
            <w:div w:id="1122071880">
              <w:marLeft w:val="0"/>
              <w:marRight w:val="0"/>
              <w:marTop w:val="0"/>
              <w:marBottom w:val="0"/>
              <w:divBdr>
                <w:top w:val="none" w:sz="0" w:space="0" w:color="auto"/>
                <w:left w:val="none" w:sz="0" w:space="0" w:color="auto"/>
                <w:bottom w:val="none" w:sz="0" w:space="0" w:color="auto"/>
                <w:right w:val="none" w:sz="0" w:space="0" w:color="auto"/>
              </w:divBdr>
              <w:divsChild>
                <w:div w:id="1122071983">
                  <w:marLeft w:val="0"/>
                  <w:marRight w:val="0"/>
                  <w:marTop w:val="0"/>
                  <w:marBottom w:val="0"/>
                  <w:divBdr>
                    <w:top w:val="none" w:sz="0" w:space="0" w:color="auto"/>
                    <w:left w:val="none" w:sz="0" w:space="0" w:color="auto"/>
                    <w:bottom w:val="none" w:sz="0" w:space="0" w:color="auto"/>
                    <w:right w:val="none" w:sz="0" w:space="0" w:color="auto"/>
                  </w:divBdr>
                  <w:divsChild>
                    <w:div w:id="1122077582">
                      <w:marLeft w:val="0"/>
                      <w:marRight w:val="0"/>
                      <w:marTop w:val="0"/>
                      <w:marBottom w:val="0"/>
                      <w:divBdr>
                        <w:top w:val="none" w:sz="0" w:space="0" w:color="auto"/>
                        <w:left w:val="none" w:sz="0" w:space="0" w:color="auto"/>
                        <w:bottom w:val="none" w:sz="0" w:space="0" w:color="auto"/>
                        <w:right w:val="none" w:sz="0" w:space="0" w:color="auto"/>
                      </w:divBdr>
                      <w:divsChild>
                        <w:div w:id="11220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6">
      <w:marLeft w:val="0"/>
      <w:marRight w:val="0"/>
      <w:marTop w:val="0"/>
      <w:marBottom w:val="0"/>
      <w:divBdr>
        <w:top w:val="none" w:sz="0" w:space="0" w:color="auto"/>
        <w:left w:val="none" w:sz="0" w:space="0" w:color="auto"/>
        <w:bottom w:val="none" w:sz="0" w:space="0" w:color="auto"/>
        <w:right w:val="none" w:sz="0" w:space="0" w:color="auto"/>
      </w:divBdr>
      <w:divsChild>
        <w:div w:id="1122076575">
          <w:marLeft w:val="0"/>
          <w:marRight w:val="0"/>
          <w:marTop w:val="0"/>
          <w:marBottom w:val="0"/>
          <w:divBdr>
            <w:top w:val="none" w:sz="0" w:space="0" w:color="auto"/>
            <w:left w:val="none" w:sz="0" w:space="0" w:color="auto"/>
            <w:bottom w:val="none" w:sz="0" w:space="0" w:color="auto"/>
            <w:right w:val="none" w:sz="0" w:space="0" w:color="auto"/>
          </w:divBdr>
          <w:divsChild>
            <w:div w:id="1122077124">
              <w:marLeft w:val="0"/>
              <w:marRight w:val="0"/>
              <w:marTop w:val="0"/>
              <w:marBottom w:val="0"/>
              <w:divBdr>
                <w:top w:val="none" w:sz="0" w:space="0" w:color="auto"/>
                <w:left w:val="none" w:sz="0" w:space="0" w:color="auto"/>
                <w:bottom w:val="none" w:sz="0" w:space="0" w:color="auto"/>
                <w:right w:val="none" w:sz="0" w:space="0" w:color="auto"/>
              </w:divBdr>
              <w:divsChild>
                <w:div w:id="1122075589">
                  <w:marLeft w:val="0"/>
                  <w:marRight w:val="0"/>
                  <w:marTop w:val="45"/>
                  <w:marBottom w:val="0"/>
                  <w:divBdr>
                    <w:top w:val="none" w:sz="0" w:space="0" w:color="auto"/>
                    <w:left w:val="none" w:sz="0" w:space="0" w:color="auto"/>
                    <w:bottom w:val="none" w:sz="0" w:space="0" w:color="auto"/>
                    <w:right w:val="none" w:sz="0" w:space="0" w:color="auto"/>
                  </w:divBdr>
                  <w:divsChild>
                    <w:div w:id="11220743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27">
      <w:marLeft w:val="0"/>
      <w:marRight w:val="0"/>
      <w:marTop w:val="0"/>
      <w:marBottom w:val="0"/>
      <w:divBdr>
        <w:top w:val="none" w:sz="0" w:space="0" w:color="auto"/>
        <w:left w:val="none" w:sz="0" w:space="0" w:color="auto"/>
        <w:bottom w:val="none" w:sz="0" w:space="0" w:color="auto"/>
        <w:right w:val="none" w:sz="0" w:space="0" w:color="auto"/>
      </w:divBdr>
      <w:divsChild>
        <w:div w:id="1122072617">
          <w:marLeft w:val="0"/>
          <w:marRight w:val="0"/>
          <w:marTop w:val="0"/>
          <w:marBottom w:val="0"/>
          <w:divBdr>
            <w:top w:val="none" w:sz="0" w:space="0" w:color="auto"/>
            <w:left w:val="none" w:sz="0" w:space="0" w:color="auto"/>
            <w:bottom w:val="none" w:sz="0" w:space="0" w:color="auto"/>
            <w:right w:val="none" w:sz="0" w:space="0" w:color="auto"/>
          </w:divBdr>
          <w:divsChild>
            <w:div w:id="1122075857">
              <w:marLeft w:val="0"/>
              <w:marRight w:val="0"/>
              <w:marTop w:val="0"/>
              <w:marBottom w:val="0"/>
              <w:divBdr>
                <w:top w:val="none" w:sz="0" w:space="0" w:color="auto"/>
                <w:left w:val="none" w:sz="0" w:space="0" w:color="auto"/>
                <w:bottom w:val="none" w:sz="0" w:space="0" w:color="auto"/>
                <w:right w:val="none" w:sz="0" w:space="0" w:color="auto"/>
              </w:divBdr>
              <w:divsChild>
                <w:div w:id="1122076310">
                  <w:marLeft w:val="0"/>
                  <w:marRight w:val="0"/>
                  <w:marTop w:val="0"/>
                  <w:marBottom w:val="0"/>
                  <w:divBdr>
                    <w:top w:val="none" w:sz="0" w:space="0" w:color="auto"/>
                    <w:left w:val="none" w:sz="0" w:space="0" w:color="auto"/>
                    <w:bottom w:val="none" w:sz="0" w:space="0" w:color="auto"/>
                    <w:right w:val="none" w:sz="0" w:space="0" w:color="auto"/>
                  </w:divBdr>
                  <w:divsChild>
                    <w:div w:id="1122076658">
                      <w:marLeft w:val="0"/>
                      <w:marRight w:val="0"/>
                      <w:marTop w:val="0"/>
                      <w:marBottom w:val="0"/>
                      <w:divBdr>
                        <w:top w:val="none" w:sz="0" w:space="0" w:color="auto"/>
                        <w:left w:val="none" w:sz="0" w:space="0" w:color="auto"/>
                        <w:bottom w:val="none" w:sz="0" w:space="0" w:color="auto"/>
                        <w:right w:val="none" w:sz="0" w:space="0" w:color="auto"/>
                      </w:divBdr>
                      <w:divsChild>
                        <w:div w:id="1122073798">
                          <w:marLeft w:val="0"/>
                          <w:marRight w:val="581"/>
                          <w:marTop w:val="0"/>
                          <w:marBottom w:val="0"/>
                          <w:divBdr>
                            <w:top w:val="none" w:sz="0" w:space="0" w:color="auto"/>
                            <w:left w:val="none" w:sz="0" w:space="0" w:color="auto"/>
                            <w:bottom w:val="none" w:sz="0" w:space="0" w:color="auto"/>
                            <w:right w:val="none" w:sz="0" w:space="0" w:color="auto"/>
                          </w:divBdr>
                          <w:divsChild>
                            <w:div w:id="1122073880">
                              <w:marLeft w:val="0"/>
                              <w:marRight w:val="0"/>
                              <w:marTop w:val="0"/>
                              <w:marBottom w:val="81"/>
                              <w:divBdr>
                                <w:top w:val="none" w:sz="0" w:space="0" w:color="auto"/>
                                <w:left w:val="none" w:sz="0" w:space="0" w:color="auto"/>
                                <w:bottom w:val="none" w:sz="0" w:space="0" w:color="auto"/>
                                <w:right w:val="none" w:sz="0" w:space="0" w:color="auto"/>
                              </w:divBdr>
                              <w:divsChild>
                                <w:div w:id="1122074131">
                                  <w:marLeft w:val="0"/>
                                  <w:marRight w:val="0"/>
                                  <w:marTop w:val="0"/>
                                  <w:marBottom w:val="0"/>
                                  <w:divBdr>
                                    <w:top w:val="none" w:sz="0" w:space="0" w:color="auto"/>
                                    <w:left w:val="none" w:sz="0" w:space="0" w:color="auto"/>
                                    <w:bottom w:val="none" w:sz="0" w:space="0" w:color="auto"/>
                                    <w:right w:val="none" w:sz="0" w:space="0" w:color="auto"/>
                                  </w:divBdr>
                                  <w:divsChild>
                                    <w:div w:id="1122072773">
                                      <w:marLeft w:val="0"/>
                                      <w:marRight w:val="0"/>
                                      <w:marTop w:val="0"/>
                                      <w:marBottom w:val="93"/>
                                      <w:divBdr>
                                        <w:top w:val="none" w:sz="0" w:space="0" w:color="auto"/>
                                        <w:left w:val="none" w:sz="0" w:space="0" w:color="auto"/>
                                        <w:bottom w:val="none" w:sz="0" w:space="0" w:color="auto"/>
                                        <w:right w:val="none" w:sz="0" w:space="0" w:color="auto"/>
                                      </w:divBdr>
                                    </w:div>
                                    <w:div w:id="1122077910">
                                      <w:marLeft w:val="0"/>
                                      <w:marRight w:val="0"/>
                                      <w:marTop w:val="0"/>
                                      <w:marBottom w:val="0"/>
                                      <w:divBdr>
                                        <w:top w:val="none" w:sz="0" w:space="0" w:color="auto"/>
                                        <w:left w:val="none" w:sz="0" w:space="0" w:color="auto"/>
                                        <w:bottom w:val="none" w:sz="0" w:space="0" w:color="auto"/>
                                        <w:right w:val="none" w:sz="0" w:space="0" w:color="auto"/>
                                      </w:divBdr>
                                      <w:divsChild>
                                        <w:div w:id="11220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686">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041">
      <w:marLeft w:val="0"/>
      <w:marRight w:val="0"/>
      <w:marTop w:val="0"/>
      <w:marBottom w:val="0"/>
      <w:divBdr>
        <w:top w:val="none" w:sz="0" w:space="0" w:color="auto"/>
        <w:left w:val="none" w:sz="0" w:space="0" w:color="auto"/>
        <w:bottom w:val="none" w:sz="0" w:space="0" w:color="auto"/>
        <w:right w:val="none" w:sz="0" w:space="0" w:color="auto"/>
      </w:divBdr>
      <w:divsChild>
        <w:div w:id="1122072577">
          <w:marLeft w:val="0"/>
          <w:marRight w:val="0"/>
          <w:marTop w:val="0"/>
          <w:marBottom w:val="0"/>
          <w:divBdr>
            <w:top w:val="none" w:sz="0" w:space="0" w:color="auto"/>
            <w:left w:val="none" w:sz="0" w:space="0" w:color="auto"/>
            <w:bottom w:val="none" w:sz="0" w:space="0" w:color="auto"/>
            <w:right w:val="none" w:sz="0" w:space="0" w:color="auto"/>
          </w:divBdr>
          <w:divsChild>
            <w:div w:id="1122071722">
              <w:marLeft w:val="0"/>
              <w:marRight w:val="0"/>
              <w:marTop w:val="0"/>
              <w:marBottom w:val="0"/>
              <w:divBdr>
                <w:top w:val="none" w:sz="0" w:space="0" w:color="auto"/>
                <w:left w:val="none" w:sz="0" w:space="0" w:color="auto"/>
                <w:bottom w:val="none" w:sz="0" w:space="0" w:color="auto"/>
                <w:right w:val="none" w:sz="0" w:space="0" w:color="auto"/>
              </w:divBdr>
              <w:divsChild>
                <w:div w:id="1122072460">
                  <w:marLeft w:val="0"/>
                  <w:marRight w:val="0"/>
                  <w:marTop w:val="0"/>
                  <w:marBottom w:val="0"/>
                  <w:divBdr>
                    <w:top w:val="none" w:sz="0" w:space="0" w:color="auto"/>
                    <w:left w:val="none" w:sz="0" w:space="0" w:color="auto"/>
                    <w:bottom w:val="none" w:sz="0" w:space="0" w:color="auto"/>
                    <w:right w:val="none" w:sz="0" w:space="0" w:color="auto"/>
                  </w:divBdr>
                  <w:divsChild>
                    <w:div w:id="1122072943">
                      <w:marLeft w:val="0"/>
                      <w:marRight w:val="0"/>
                      <w:marTop w:val="0"/>
                      <w:marBottom w:val="0"/>
                      <w:divBdr>
                        <w:top w:val="none" w:sz="0" w:space="0" w:color="auto"/>
                        <w:left w:val="none" w:sz="0" w:space="0" w:color="auto"/>
                        <w:bottom w:val="none" w:sz="0" w:space="0" w:color="auto"/>
                        <w:right w:val="none" w:sz="0" w:space="0" w:color="auto"/>
                      </w:divBdr>
                      <w:divsChild>
                        <w:div w:id="1122073896">
                          <w:marLeft w:val="0"/>
                          <w:marRight w:val="0"/>
                          <w:marTop w:val="0"/>
                          <w:marBottom w:val="0"/>
                          <w:divBdr>
                            <w:top w:val="none" w:sz="0" w:space="0" w:color="auto"/>
                            <w:left w:val="none" w:sz="0" w:space="0" w:color="auto"/>
                            <w:bottom w:val="none" w:sz="0" w:space="0" w:color="auto"/>
                            <w:right w:val="none" w:sz="0" w:space="0" w:color="auto"/>
                          </w:divBdr>
                        </w:div>
                        <w:div w:id="11220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51">
      <w:marLeft w:val="120"/>
      <w:marRight w:val="0"/>
      <w:marTop w:val="0"/>
      <w:marBottom w:val="0"/>
      <w:divBdr>
        <w:top w:val="none" w:sz="0" w:space="0" w:color="auto"/>
        <w:left w:val="none" w:sz="0" w:space="0" w:color="auto"/>
        <w:bottom w:val="none" w:sz="0" w:space="0" w:color="auto"/>
        <w:right w:val="none" w:sz="0" w:space="0" w:color="auto"/>
      </w:divBdr>
      <w:divsChild>
        <w:div w:id="1122075921">
          <w:marLeft w:val="0"/>
          <w:marRight w:val="0"/>
          <w:marTop w:val="0"/>
          <w:marBottom w:val="0"/>
          <w:divBdr>
            <w:top w:val="none" w:sz="0" w:space="0" w:color="auto"/>
            <w:left w:val="none" w:sz="0" w:space="0" w:color="auto"/>
            <w:bottom w:val="none" w:sz="0" w:space="0" w:color="auto"/>
            <w:right w:val="none" w:sz="0" w:space="0" w:color="auto"/>
          </w:divBdr>
        </w:div>
      </w:divsChild>
    </w:div>
    <w:div w:id="1122076072">
      <w:marLeft w:val="0"/>
      <w:marRight w:val="0"/>
      <w:marTop w:val="0"/>
      <w:marBottom w:val="0"/>
      <w:divBdr>
        <w:top w:val="none" w:sz="0" w:space="0" w:color="auto"/>
        <w:left w:val="none" w:sz="0" w:space="0" w:color="auto"/>
        <w:bottom w:val="none" w:sz="0" w:space="0" w:color="auto"/>
        <w:right w:val="none" w:sz="0" w:space="0" w:color="auto"/>
      </w:divBdr>
      <w:divsChild>
        <w:div w:id="1122074542">
          <w:marLeft w:val="0"/>
          <w:marRight w:val="0"/>
          <w:marTop w:val="0"/>
          <w:marBottom w:val="0"/>
          <w:divBdr>
            <w:top w:val="none" w:sz="0" w:space="0" w:color="auto"/>
            <w:left w:val="none" w:sz="0" w:space="0" w:color="auto"/>
            <w:bottom w:val="none" w:sz="0" w:space="0" w:color="auto"/>
            <w:right w:val="none" w:sz="0" w:space="0" w:color="auto"/>
          </w:divBdr>
          <w:divsChild>
            <w:div w:id="11220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79">
      <w:marLeft w:val="0"/>
      <w:marRight w:val="0"/>
      <w:marTop w:val="0"/>
      <w:marBottom w:val="0"/>
      <w:divBdr>
        <w:top w:val="none" w:sz="0" w:space="0" w:color="auto"/>
        <w:left w:val="none" w:sz="0" w:space="0" w:color="auto"/>
        <w:bottom w:val="none" w:sz="0" w:space="0" w:color="auto"/>
        <w:right w:val="none" w:sz="0" w:space="0" w:color="auto"/>
      </w:divBdr>
      <w:divsChild>
        <w:div w:id="1122074122">
          <w:marLeft w:val="69"/>
          <w:marRight w:val="0"/>
          <w:marTop w:val="0"/>
          <w:marBottom w:val="0"/>
          <w:divBdr>
            <w:top w:val="none" w:sz="0" w:space="0" w:color="auto"/>
            <w:left w:val="none" w:sz="0" w:space="0" w:color="auto"/>
            <w:bottom w:val="none" w:sz="0" w:space="0" w:color="auto"/>
            <w:right w:val="none" w:sz="0" w:space="0" w:color="auto"/>
          </w:divBdr>
          <w:divsChild>
            <w:div w:id="1122072958">
              <w:marLeft w:val="0"/>
              <w:marRight w:val="0"/>
              <w:marTop w:val="0"/>
              <w:marBottom w:val="0"/>
              <w:divBdr>
                <w:top w:val="none" w:sz="0" w:space="0" w:color="auto"/>
                <w:left w:val="none" w:sz="0" w:space="0" w:color="auto"/>
                <w:bottom w:val="none" w:sz="0" w:space="0" w:color="auto"/>
                <w:right w:val="none" w:sz="0" w:space="0" w:color="auto"/>
              </w:divBdr>
              <w:divsChild>
                <w:div w:id="1122075185">
                  <w:marLeft w:val="0"/>
                  <w:marRight w:val="0"/>
                  <w:marTop w:val="0"/>
                  <w:marBottom w:val="0"/>
                  <w:divBdr>
                    <w:top w:val="none" w:sz="0" w:space="0" w:color="auto"/>
                    <w:left w:val="none" w:sz="0" w:space="0" w:color="auto"/>
                    <w:bottom w:val="none" w:sz="0" w:space="0" w:color="auto"/>
                    <w:right w:val="none" w:sz="0" w:space="0" w:color="auto"/>
                  </w:divBdr>
                  <w:divsChild>
                    <w:div w:id="1122072683">
                      <w:marLeft w:val="0"/>
                      <w:marRight w:val="0"/>
                      <w:marTop w:val="0"/>
                      <w:marBottom w:val="0"/>
                      <w:divBdr>
                        <w:top w:val="none" w:sz="0" w:space="0" w:color="auto"/>
                        <w:left w:val="none" w:sz="0" w:space="0" w:color="auto"/>
                        <w:bottom w:val="none" w:sz="0" w:space="0" w:color="auto"/>
                        <w:right w:val="none" w:sz="0" w:space="0" w:color="auto"/>
                      </w:divBdr>
                      <w:divsChild>
                        <w:div w:id="11220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8">
      <w:marLeft w:val="0"/>
      <w:marRight w:val="0"/>
      <w:marTop w:val="0"/>
      <w:marBottom w:val="0"/>
      <w:divBdr>
        <w:top w:val="none" w:sz="0" w:space="0" w:color="auto"/>
        <w:left w:val="none" w:sz="0" w:space="0" w:color="auto"/>
        <w:bottom w:val="none" w:sz="0" w:space="0" w:color="auto"/>
        <w:right w:val="none" w:sz="0" w:space="0" w:color="auto"/>
      </w:divBdr>
      <w:divsChild>
        <w:div w:id="1122077385">
          <w:marLeft w:val="0"/>
          <w:marRight w:val="0"/>
          <w:marTop w:val="0"/>
          <w:marBottom w:val="0"/>
          <w:divBdr>
            <w:top w:val="none" w:sz="0" w:space="0" w:color="auto"/>
            <w:left w:val="none" w:sz="0" w:space="0" w:color="auto"/>
            <w:bottom w:val="none" w:sz="0" w:space="0" w:color="auto"/>
            <w:right w:val="none" w:sz="0" w:space="0" w:color="auto"/>
          </w:divBdr>
          <w:divsChild>
            <w:div w:id="1122074044">
              <w:marLeft w:val="0"/>
              <w:marRight w:val="0"/>
              <w:marTop w:val="0"/>
              <w:marBottom w:val="0"/>
              <w:divBdr>
                <w:top w:val="none" w:sz="0" w:space="0" w:color="auto"/>
                <w:left w:val="none" w:sz="0" w:space="0" w:color="auto"/>
                <w:bottom w:val="none" w:sz="0" w:space="0" w:color="auto"/>
                <w:right w:val="none" w:sz="0" w:space="0" w:color="auto"/>
              </w:divBdr>
              <w:divsChild>
                <w:div w:id="1122073552">
                  <w:marLeft w:val="0"/>
                  <w:marRight w:val="0"/>
                  <w:marTop w:val="0"/>
                  <w:marBottom w:val="0"/>
                  <w:divBdr>
                    <w:top w:val="none" w:sz="0" w:space="0" w:color="auto"/>
                    <w:left w:val="none" w:sz="0" w:space="0" w:color="auto"/>
                    <w:bottom w:val="none" w:sz="0" w:space="0" w:color="auto"/>
                    <w:right w:val="none" w:sz="0" w:space="0" w:color="auto"/>
                  </w:divBdr>
                  <w:divsChild>
                    <w:div w:id="1122074558">
                      <w:marLeft w:val="0"/>
                      <w:marRight w:val="0"/>
                      <w:marTop w:val="45"/>
                      <w:marBottom w:val="0"/>
                      <w:divBdr>
                        <w:top w:val="none" w:sz="0" w:space="0" w:color="auto"/>
                        <w:left w:val="none" w:sz="0" w:space="0" w:color="auto"/>
                        <w:bottom w:val="none" w:sz="0" w:space="0" w:color="auto"/>
                        <w:right w:val="none" w:sz="0" w:space="0" w:color="auto"/>
                      </w:divBdr>
                      <w:divsChild>
                        <w:div w:id="112207401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9">
      <w:marLeft w:val="0"/>
      <w:marRight w:val="0"/>
      <w:marTop w:val="0"/>
      <w:marBottom w:val="0"/>
      <w:divBdr>
        <w:top w:val="none" w:sz="0" w:space="0" w:color="auto"/>
        <w:left w:val="none" w:sz="0" w:space="0" w:color="auto"/>
        <w:bottom w:val="none" w:sz="0" w:space="0" w:color="auto"/>
        <w:right w:val="none" w:sz="0" w:space="0" w:color="auto"/>
      </w:divBdr>
      <w:divsChild>
        <w:div w:id="1122071930">
          <w:marLeft w:val="75"/>
          <w:marRight w:val="0"/>
          <w:marTop w:val="0"/>
          <w:marBottom w:val="0"/>
          <w:divBdr>
            <w:top w:val="none" w:sz="0" w:space="0" w:color="auto"/>
            <w:left w:val="none" w:sz="0" w:space="0" w:color="auto"/>
            <w:bottom w:val="none" w:sz="0" w:space="0" w:color="auto"/>
            <w:right w:val="none" w:sz="0" w:space="0" w:color="auto"/>
          </w:divBdr>
          <w:divsChild>
            <w:div w:id="1122072680">
              <w:marLeft w:val="0"/>
              <w:marRight w:val="0"/>
              <w:marTop w:val="0"/>
              <w:marBottom w:val="0"/>
              <w:divBdr>
                <w:top w:val="none" w:sz="0" w:space="0" w:color="auto"/>
                <w:left w:val="none" w:sz="0" w:space="0" w:color="auto"/>
                <w:bottom w:val="none" w:sz="0" w:space="0" w:color="auto"/>
                <w:right w:val="none" w:sz="0" w:space="0" w:color="auto"/>
              </w:divBdr>
              <w:divsChild>
                <w:div w:id="1122074019">
                  <w:marLeft w:val="0"/>
                  <w:marRight w:val="0"/>
                  <w:marTop w:val="0"/>
                  <w:marBottom w:val="0"/>
                  <w:divBdr>
                    <w:top w:val="none" w:sz="0" w:space="0" w:color="auto"/>
                    <w:left w:val="none" w:sz="0" w:space="0" w:color="auto"/>
                    <w:bottom w:val="none" w:sz="0" w:space="0" w:color="auto"/>
                    <w:right w:val="none" w:sz="0" w:space="0" w:color="auto"/>
                  </w:divBdr>
                  <w:divsChild>
                    <w:div w:id="1122072137">
                      <w:marLeft w:val="0"/>
                      <w:marRight w:val="0"/>
                      <w:marTop w:val="0"/>
                      <w:marBottom w:val="0"/>
                      <w:divBdr>
                        <w:top w:val="none" w:sz="0" w:space="0" w:color="auto"/>
                        <w:left w:val="none" w:sz="0" w:space="0" w:color="auto"/>
                        <w:bottom w:val="none" w:sz="0" w:space="0" w:color="auto"/>
                        <w:right w:val="none" w:sz="0" w:space="0" w:color="auto"/>
                      </w:divBdr>
                      <w:divsChild>
                        <w:div w:id="11220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94">
      <w:marLeft w:val="120"/>
      <w:marRight w:val="0"/>
      <w:marTop w:val="0"/>
      <w:marBottom w:val="0"/>
      <w:divBdr>
        <w:top w:val="none" w:sz="0" w:space="0" w:color="auto"/>
        <w:left w:val="none" w:sz="0" w:space="0" w:color="auto"/>
        <w:bottom w:val="none" w:sz="0" w:space="0" w:color="auto"/>
        <w:right w:val="none" w:sz="0" w:space="0" w:color="auto"/>
      </w:divBdr>
      <w:divsChild>
        <w:div w:id="1122074912">
          <w:marLeft w:val="0"/>
          <w:marRight w:val="0"/>
          <w:marTop w:val="0"/>
          <w:marBottom w:val="0"/>
          <w:divBdr>
            <w:top w:val="none" w:sz="0" w:space="0" w:color="auto"/>
            <w:left w:val="none" w:sz="0" w:space="0" w:color="auto"/>
            <w:bottom w:val="none" w:sz="0" w:space="0" w:color="auto"/>
            <w:right w:val="none" w:sz="0" w:space="0" w:color="auto"/>
          </w:divBdr>
        </w:div>
      </w:divsChild>
    </w:div>
    <w:div w:id="1122076103">
      <w:marLeft w:val="0"/>
      <w:marRight w:val="0"/>
      <w:marTop w:val="0"/>
      <w:marBottom w:val="0"/>
      <w:divBdr>
        <w:top w:val="none" w:sz="0" w:space="0" w:color="auto"/>
        <w:left w:val="none" w:sz="0" w:space="0" w:color="auto"/>
        <w:bottom w:val="none" w:sz="0" w:space="0" w:color="auto"/>
        <w:right w:val="none" w:sz="0" w:space="0" w:color="auto"/>
      </w:divBdr>
      <w:divsChild>
        <w:div w:id="1122071729">
          <w:marLeft w:val="0"/>
          <w:marRight w:val="0"/>
          <w:marTop w:val="0"/>
          <w:marBottom w:val="0"/>
          <w:divBdr>
            <w:top w:val="none" w:sz="0" w:space="0" w:color="auto"/>
            <w:left w:val="none" w:sz="0" w:space="0" w:color="auto"/>
            <w:bottom w:val="none" w:sz="0" w:space="0" w:color="auto"/>
            <w:right w:val="none" w:sz="0" w:space="0" w:color="auto"/>
          </w:divBdr>
          <w:divsChild>
            <w:div w:id="1122074304">
              <w:marLeft w:val="0"/>
              <w:marRight w:val="0"/>
              <w:marTop w:val="0"/>
              <w:marBottom w:val="0"/>
              <w:divBdr>
                <w:top w:val="none" w:sz="0" w:space="0" w:color="auto"/>
                <w:left w:val="none" w:sz="0" w:space="0" w:color="auto"/>
                <w:bottom w:val="none" w:sz="0" w:space="0" w:color="auto"/>
                <w:right w:val="none" w:sz="0" w:space="0" w:color="auto"/>
              </w:divBdr>
              <w:divsChild>
                <w:div w:id="1122072647">
                  <w:marLeft w:val="0"/>
                  <w:marRight w:val="0"/>
                  <w:marTop w:val="0"/>
                  <w:marBottom w:val="0"/>
                  <w:divBdr>
                    <w:top w:val="none" w:sz="0" w:space="0" w:color="auto"/>
                    <w:left w:val="none" w:sz="0" w:space="0" w:color="auto"/>
                    <w:bottom w:val="none" w:sz="0" w:space="0" w:color="auto"/>
                    <w:right w:val="none" w:sz="0" w:space="0" w:color="auto"/>
                  </w:divBdr>
                  <w:divsChild>
                    <w:div w:id="1122074547">
                      <w:marLeft w:val="0"/>
                      <w:marRight w:val="0"/>
                      <w:marTop w:val="0"/>
                      <w:marBottom w:val="0"/>
                      <w:divBdr>
                        <w:top w:val="none" w:sz="0" w:space="0" w:color="auto"/>
                        <w:left w:val="none" w:sz="0" w:space="0" w:color="auto"/>
                        <w:bottom w:val="none" w:sz="0" w:space="0" w:color="auto"/>
                        <w:right w:val="none" w:sz="0" w:space="0" w:color="auto"/>
                      </w:divBdr>
                      <w:divsChild>
                        <w:div w:id="1122071766">
                          <w:marLeft w:val="0"/>
                          <w:marRight w:val="0"/>
                          <w:marTop w:val="0"/>
                          <w:marBottom w:val="0"/>
                          <w:divBdr>
                            <w:top w:val="none" w:sz="0" w:space="0" w:color="auto"/>
                            <w:left w:val="single" w:sz="36" w:space="15" w:color="303E50"/>
                            <w:bottom w:val="none" w:sz="0" w:space="0" w:color="auto"/>
                            <w:right w:val="none" w:sz="0" w:space="0" w:color="auto"/>
                          </w:divBdr>
                        </w:div>
                        <w:div w:id="1122072573">
                          <w:marLeft w:val="0"/>
                          <w:marRight w:val="0"/>
                          <w:marTop w:val="0"/>
                          <w:marBottom w:val="0"/>
                          <w:divBdr>
                            <w:top w:val="none" w:sz="0" w:space="0" w:color="auto"/>
                            <w:left w:val="single" w:sz="36" w:space="15" w:color="303E50"/>
                            <w:bottom w:val="none" w:sz="0" w:space="0" w:color="auto"/>
                            <w:right w:val="none" w:sz="0" w:space="0" w:color="auto"/>
                          </w:divBdr>
                        </w:div>
                        <w:div w:id="1122073028">
                          <w:marLeft w:val="0"/>
                          <w:marRight w:val="0"/>
                          <w:marTop w:val="0"/>
                          <w:marBottom w:val="0"/>
                          <w:divBdr>
                            <w:top w:val="none" w:sz="0" w:space="0" w:color="auto"/>
                            <w:left w:val="single" w:sz="36" w:space="15" w:color="303E50"/>
                            <w:bottom w:val="none" w:sz="0" w:space="0" w:color="auto"/>
                            <w:right w:val="none" w:sz="0" w:space="0" w:color="auto"/>
                          </w:divBdr>
                        </w:div>
                        <w:div w:id="1122073734">
                          <w:marLeft w:val="0"/>
                          <w:marRight w:val="0"/>
                          <w:marTop w:val="0"/>
                          <w:marBottom w:val="0"/>
                          <w:divBdr>
                            <w:top w:val="none" w:sz="0" w:space="0" w:color="auto"/>
                            <w:left w:val="single" w:sz="36" w:space="15" w:color="303E50"/>
                            <w:bottom w:val="none" w:sz="0" w:space="0" w:color="auto"/>
                            <w:right w:val="none" w:sz="0" w:space="0" w:color="auto"/>
                          </w:divBdr>
                        </w:div>
                        <w:div w:id="1122074598">
                          <w:marLeft w:val="0"/>
                          <w:marRight w:val="0"/>
                          <w:marTop w:val="0"/>
                          <w:marBottom w:val="0"/>
                          <w:divBdr>
                            <w:top w:val="none" w:sz="0" w:space="0" w:color="auto"/>
                            <w:left w:val="single" w:sz="36" w:space="15" w:color="303E50"/>
                            <w:bottom w:val="none" w:sz="0" w:space="0" w:color="auto"/>
                            <w:right w:val="none" w:sz="0" w:space="0" w:color="auto"/>
                          </w:divBdr>
                        </w:div>
                        <w:div w:id="1122075932">
                          <w:marLeft w:val="0"/>
                          <w:marRight w:val="0"/>
                          <w:marTop w:val="0"/>
                          <w:marBottom w:val="0"/>
                          <w:divBdr>
                            <w:top w:val="none" w:sz="0" w:space="0" w:color="auto"/>
                            <w:left w:val="single" w:sz="36" w:space="15" w:color="303E50"/>
                            <w:bottom w:val="none" w:sz="0" w:space="0" w:color="auto"/>
                            <w:right w:val="none" w:sz="0" w:space="0" w:color="auto"/>
                          </w:divBdr>
                        </w:div>
                        <w:div w:id="1122077246">
                          <w:marLeft w:val="0"/>
                          <w:marRight w:val="0"/>
                          <w:marTop w:val="0"/>
                          <w:marBottom w:val="0"/>
                          <w:divBdr>
                            <w:top w:val="none" w:sz="0" w:space="0" w:color="auto"/>
                            <w:left w:val="single" w:sz="36" w:space="15" w:color="303E50"/>
                            <w:bottom w:val="none" w:sz="0" w:space="0" w:color="auto"/>
                            <w:right w:val="none" w:sz="0" w:space="0" w:color="auto"/>
                          </w:divBdr>
                        </w:div>
                        <w:div w:id="1122077683">
                          <w:marLeft w:val="0"/>
                          <w:marRight w:val="0"/>
                          <w:marTop w:val="0"/>
                          <w:marBottom w:val="0"/>
                          <w:divBdr>
                            <w:top w:val="none" w:sz="0" w:space="0" w:color="auto"/>
                            <w:left w:val="single" w:sz="36" w:space="15" w:color="303E50"/>
                            <w:bottom w:val="none" w:sz="0" w:space="0" w:color="auto"/>
                            <w:right w:val="none" w:sz="0" w:space="0" w:color="auto"/>
                          </w:divBdr>
                        </w:div>
                        <w:div w:id="1122078325">
                          <w:marLeft w:val="0"/>
                          <w:marRight w:val="0"/>
                          <w:marTop w:val="0"/>
                          <w:marBottom w:val="0"/>
                          <w:divBdr>
                            <w:top w:val="none" w:sz="0" w:space="0" w:color="auto"/>
                            <w:left w:val="single" w:sz="36" w:space="15" w:color="303E50"/>
                            <w:bottom w:val="none" w:sz="0" w:space="0" w:color="auto"/>
                            <w:right w:val="none" w:sz="0" w:space="0" w:color="auto"/>
                          </w:divBdr>
                        </w:div>
                        <w:div w:id="1122078744">
                          <w:marLeft w:val="0"/>
                          <w:marRight w:val="0"/>
                          <w:marTop w:val="0"/>
                          <w:marBottom w:val="0"/>
                          <w:divBdr>
                            <w:top w:val="none" w:sz="0" w:space="0" w:color="auto"/>
                            <w:left w:val="single" w:sz="36" w:space="15" w:color="303E50"/>
                            <w:bottom w:val="none" w:sz="0" w:space="0" w:color="auto"/>
                            <w:right w:val="none" w:sz="0" w:space="0" w:color="auto"/>
                          </w:divBdr>
                        </w:div>
                      </w:divsChild>
                    </w:div>
                    <w:div w:id="1122075244">
                      <w:marLeft w:val="0"/>
                      <w:marRight w:val="0"/>
                      <w:marTop w:val="0"/>
                      <w:marBottom w:val="0"/>
                      <w:divBdr>
                        <w:top w:val="none" w:sz="0" w:space="0" w:color="auto"/>
                        <w:left w:val="none" w:sz="0" w:space="0" w:color="auto"/>
                        <w:bottom w:val="none" w:sz="0" w:space="0" w:color="auto"/>
                        <w:right w:val="none" w:sz="0" w:space="0" w:color="auto"/>
                      </w:divBdr>
                    </w:div>
                    <w:div w:id="1122075926">
                      <w:marLeft w:val="0"/>
                      <w:marRight w:val="0"/>
                      <w:marTop w:val="0"/>
                      <w:marBottom w:val="0"/>
                      <w:divBdr>
                        <w:top w:val="none" w:sz="0" w:space="0" w:color="auto"/>
                        <w:left w:val="none" w:sz="0" w:space="0" w:color="auto"/>
                        <w:bottom w:val="none" w:sz="0" w:space="0" w:color="auto"/>
                        <w:right w:val="none" w:sz="0" w:space="0" w:color="auto"/>
                      </w:divBdr>
                    </w:div>
                  </w:divsChild>
                </w:div>
                <w:div w:id="1122074886">
                  <w:marLeft w:val="0"/>
                  <w:marRight w:val="0"/>
                  <w:marTop w:val="0"/>
                  <w:marBottom w:val="0"/>
                  <w:divBdr>
                    <w:top w:val="none" w:sz="0" w:space="0" w:color="auto"/>
                    <w:left w:val="none" w:sz="0" w:space="0" w:color="auto"/>
                    <w:bottom w:val="none" w:sz="0" w:space="0" w:color="auto"/>
                    <w:right w:val="none" w:sz="0" w:space="0" w:color="auto"/>
                  </w:divBdr>
                </w:div>
                <w:div w:id="1122076154">
                  <w:marLeft w:val="0"/>
                  <w:marRight w:val="0"/>
                  <w:marTop w:val="0"/>
                  <w:marBottom w:val="0"/>
                  <w:divBdr>
                    <w:top w:val="none" w:sz="0" w:space="0" w:color="auto"/>
                    <w:left w:val="none" w:sz="0" w:space="0" w:color="auto"/>
                    <w:bottom w:val="none" w:sz="0" w:space="0" w:color="auto"/>
                    <w:right w:val="none" w:sz="0" w:space="0" w:color="auto"/>
                  </w:divBdr>
                </w:div>
                <w:div w:id="1122076208">
                  <w:marLeft w:val="0"/>
                  <w:marRight w:val="0"/>
                  <w:marTop w:val="0"/>
                  <w:marBottom w:val="0"/>
                  <w:divBdr>
                    <w:top w:val="none" w:sz="0" w:space="0" w:color="auto"/>
                    <w:left w:val="none" w:sz="0" w:space="0" w:color="auto"/>
                    <w:bottom w:val="none" w:sz="0" w:space="0" w:color="auto"/>
                    <w:right w:val="none" w:sz="0" w:space="0" w:color="auto"/>
                  </w:divBdr>
                  <w:divsChild>
                    <w:div w:id="11220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07">
      <w:marLeft w:val="0"/>
      <w:marRight w:val="0"/>
      <w:marTop w:val="0"/>
      <w:marBottom w:val="0"/>
      <w:divBdr>
        <w:top w:val="none" w:sz="0" w:space="0" w:color="auto"/>
        <w:left w:val="none" w:sz="0" w:space="0" w:color="auto"/>
        <w:bottom w:val="none" w:sz="0" w:space="0" w:color="auto"/>
        <w:right w:val="none" w:sz="0" w:space="0" w:color="auto"/>
      </w:divBdr>
      <w:divsChild>
        <w:div w:id="1122074652">
          <w:marLeft w:val="0"/>
          <w:marRight w:val="0"/>
          <w:marTop w:val="0"/>
          <w:marBottom w:val="0"/>
          <w:divBdr>
            <w:top w:val="none" w:sz="0" w:space="0" w:color="auto"/>
            <w:left w:val="none" w:sz="0" w:space="0" w:color="auto"/>
            <w:bottom w:val="none" w:sz="0" w:space="0" w:color="auto"/>
            <w:right w:val="none" w:sz="0" w:space="0" w:color="auto"/>
          </w:divBdr>
          <w:divsChild>
            <w:div w:id="1122071943">
              <w:marLeft w:val="0"/>
              <w:marRight w:val="0"/>
              <w:marTop w:val="0"/>
              <w:marBottom w:val="0"/>
              <w:divBdr>
                <w:top w:val="none" w:sz="0" w:space="0" w:color="auto"/>
                <w:left w:val="none" w:sz="0" w:space="0" w:color="auto"/>
                <w:bottom w:val="none" w:sz="0" w:space="0" w:color="auto"/>
                <w:right w:val="none" w:sz="0" w:space="0" w:color="auto"/>
              </w:divBdr>
              <w:divsChild>
                <w:div w:id="1122071941">
                  <w:marLeft w:val="0"/>
                  <w:marRight w:val="0"/>
                  <w:marTop w:val="45"/>
                  <w:marBottom w:val="0"/>
                  <w:divBdr>
                    <w:top w:val="none" w:sz="0" w:space="0" w:color="auto"/>
                    <w:left w:val="none" w:sz="0" w:space="0" w:color="auto"/>
                    <w:bottom w:val="none" w:sz="0" w:space="0" w:color="auto"/>
                    <w:right w:val="none" w:sz="0" w:space="0" w:color="auto"/>
                  </w:divBdr>
                  <w:divsChild>
                    <w:div w:id="112207445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15">
      <w:marLeft w:val="0"/>
      <w:marRight w:val="0"/>
      <w:marTop w:val="0"/>
      <w:marBottom w:val="0"/>
      <w:divBdr>
        <w:top w:val="none" w:sz="0" w:space="0" w:color="auto"/>
        <w:left w:val="none" w:sz="0" w:space="0" w:color="auto"/>
        <w:bottom w:val="none" w:sz="0" w:space="0" w:color="auto"/>
        <w:right w:val="none" w:sz="0" w:space="0" w:color="auto"/>
      </w:divBdr>
      <w:divsChild>
        <w:div w:id="1122074088">
          <w:marLeft w:val="0"/>
          <w:marRight w:val="0"/>
          <w:marTop w:val="0"/>
          <w:marBottom w:val="0"/>
          <w:divBdr>
            <w:top w:val="none" w:sz="0" w:space="0" w:color="auto"/>
            <w:left w:val="none" w:sz="0" w:space="0" w:color="auto"/>
            <w:bottom w:val="none" w:sz="0" w:space="0" w:color="auto"/>
            <w:right w:val="none" w:sz="0" w:space="0" w:color="auto"/>
          </w:divBdr>
          <w:divsChild>
            <w:div w:id="1122076790">
              <w:marLeft w:val="0"/>
              <w:marRight w:val="0"/>
              <w:marTop w:val="0"/>
              <w:marBottom w:val="0"/>
              <w:divBdr>
                <w:top w:val="none" w:sz="0" w:space="0" w:color="auto"/>
                <w:left w:val="none" w:sz="0" w:space="0" w:color="auto"/>
                <w:bottom w:val="none" w:sz="0" w:space="0" w:color="auto"/>
                <w:right w:val="none" w:sz="0" w:space="0" w:color="auto"/>
              </w:divBdr>
              <w:divsChild>
                <w:div w:id="1122078257">
                  <w:marLeft w:val="0"/>
                  <w:marRight w:val="0"/>
                  <w:marTop w:val="0"/>
                  <w:marBottom w:val="0"/>
                  <w:divBdr>
                    <w:top w:val="none" w:sz="0" w:space="0" w:color="auto"/>
                    <w:left w:val="none" w:sz="0" w:space="0" w:color="auto"/>
                    <w:bottom w:val="none" w:sz="0" w:space="0" w:color="auto"/>
                    <w:right w:val="none" w:sz="0" w:space="0" w:color="auto"/>
                  </w:divBdr>
                  <w:divsChild>
                    <w:div w:id="1122075375">
                      <w:marLeft w:val="0"/>
                      <w:marRight w:val="0"/>
                      <w:marTop w:val="0"/>
                      <w:marBottom w:val="0"/>
                      <w:divBdr>
                        <w:top w:val="none" w:sz="0" w:space="0" w:color="auto"/>
                        <w:left w:val="none" w:sz="0" w:space="0" w:color="auto"/>
                        <w:bottom w:val="none" w:sz="0" w:space="0" w:color="auto"/>
                        <w:right w:val="none" w:sz="0" w:space="0" w:color="auto"/>
                      </w:divBdr>
                      <w:divsChild>
                        <w:div w:id="1122077542">
                          <w:marLeft w:val="0"/>
                          <w:marRight w:val="750"/>
                          <w:marTop w:val="0"/>
                          <w:marBottom w:val="0"/>
                          <w:divBdr>
                            <w:top w:val="none" w:sz="0" w:space="0" w:color="auto"/>
                            <w:left w:val="none" w:sz="0" w:space="0" w:color="auto"/>
                            <w:bottom w:val="none" w:sz="0" w:space="0" w:color="auto"/>
                            <w:right w:val="none" w:sz="0" w:space="0" w:color="auto"/>
                          </w:divBdr>
                          <w:divsChild>
                            <w:div w:id="1122076469">
                              <w:marLeft w:val="0"/>
                              <w:marRight w:val="0"/>
                              <w:marTop w:val="0"/>
                              <w:marBottom w:val="105"/>
                              <w:divBdr>
                                <w:top w:val="none" w:sz="0" w:space="0" w:color="auto"/>
                                <w:left w:val="none" w:sz="0" w:space="0" w:color="auto"/>
                                <w:bottom w:val="none" w:sz="0" w:space="0" w:color="auto"/>
                                <w:right w:val="none" w:sz="0" w:space="0" w:color="auto"/>
                              </w:divBdr>
                              <w:divsChild>
                                <w:div w:id="1122072091">
                                  <w:marLeft w:val="0"/>
                                  <w:marRight w:val="0"/>
                                  <w:marTop w:val="0"/>
                                  <w:marBottom w:val="0"/>
                                  <w:divBdr>
                                    <w:top w:val="none" w:sz="0" w:space="0" w:color="auto"/>
                                    <w:left w:val="none" w:sz="0" w:space="0" w:color="auto"/>
                                    <w:bottom w:val="none" w:sz="0" w:space="0" w:color="auto"/>
                                    <w:right w:val="none" w:sz="0" w:space="0" w:color="auto"/>
                                  </w:divBdr>
                                  <w:divsChild>
                                    <w:div w:id="1122072354">
                                      <w:marLeft w:val="0"/>
                                      <w:marRight w:val="0"/>
                                      <w:marTop w:val="0"/>
                                      <w:marBottom w:val="0"/>
                                      <w:divBdr>
                                        <w:top w:val="none" w:sz="0" w:space="0" w:color="auto"/>
                                        <w:left w:val="none" w:sz="0" w:space="0" w:color="auto"/>
                                        <w:bottom w:val="none" w:sz="0" w:space="0" w:color="auto"/>
                                        <w:right w:val="none" w:sz="0" w:space="0" w:color="auto"/>
                                      </w:divBdr>
                                      <w:divsChild>
                                        <w:div w:id="1122072208">
                                          <w:marLeft w:val="0"/>
                                          <w:marRight w:val="0"/>
                                          <w:marTop w:val="0"/>
                                          <w:marBottom w:val="0"/>
                                          <w:divBdr>
                                            <w:top w:val="none" w:sz="0" w:space="0" w:color="auto"/>
                                            <w:left w:val="none" w:sz="0" w:space="0" w:color="auto"/>
                                            <w:bottom w:val="none" w:sz="0" w:space="0" w:color="auto"/>
                                            <w:right w:val="none" w:sz="0" w:space="0" w:color="auto"/>
                                          </w:divBdr>
                                        </w:div>
                                      </w:divsChild>
                                    </w:div>
                                    <w:div w:id="1122073595">
                                      <w:marLeft w:val="0"/>
                                      <w:marRight w:val="0"/>
                                      <w:marTop w:val="0"/>
                                      <w:marBottom w:val="120"/>
                                      <w:divBdr>
                                        <w:top w:val="none" w:sz="0" w:space="0" w:color="auto"/>
                                        <w:left w:val="none" w:sz="0" w:space="0" w:color="auto"/>
                                        <w:bottom w:val="none" w:sz="0" w:space="0" w:color="auto"/>
                                        <w:right w:val="none" w:sz="0" w:space="0" w:color="auto"/>
                                      </w:divBdr>
                                    </w:div>
                                  </w:divsChild>
                                </w:div>
                                <w:div w:id="1122076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16">
      <w:marLeft w:val="120"/>
      <w:marRight w:val="0"/>
      <w:marTop w:val="0"/>
      <w:marBottom w:val="0"/>
      <w:divBdr>
        <w:top w:val="none" w:sz="0" w:space="0" w:color="auto"/>
        <w:left w:val="none" w:sz="0" w:space="0" w:color="auto"/>
        <w:bottom w:val="none" w:sz="0" w:space="0" w:color="auto"/>
        <w:right w:val="none" w:sz="0" w:space="0" w:color="auto"/>
      </w:divBdr>
      <w:divsChild>
        <w:div w:id="1122075861">
          <w:marLeft w:val="0"/>
          <w:marRight w:val="0"/>
          <w:marTop w:val="0"/>
          <w:marBottom w:val="0"/>
          <w:divBdr>
            <w:top w:val="none" w:sz="0" w:space="0" w:color="auto"/>
            <w:left w:val="none" w:sz="0" w:space="0" w:color="auto"/>
            <w:bottom w:val="none" w:sz="0" w:space="0" w:color="auto"/>
            <w:right w:val="none" w:sz="0" w:space="0" w:color="auto"/>
          </w:divBdr>
        </w:div>
        <w:div w:id="1122078726">
          <w:marLeft w:val="0"/>
          <w:marRight w:val="0"/>
          <w:marTop w:val="0"/>
          <w:marBottom w:val="0"/>
          <w:divBdr>
            <w:top w:val="none" w:sz="0" w:space="0" w:color="auto"/>
            <w:left w:val="none" w:sz="0" w:space="0" w:color="auto"/>
            <w:bottom w:val="none" w:sz="0" w:space="0" w:color="auto"/>
            <w:right w:val="none" w:sz="0" w:space="0" w:color="auto"/>
          </w:divBdr>
        </w:div>
      </w:divsChild>
    </w:div>
    <w:div w:id="1122076117">
      <w:marLeft w:val="0"/>
      <w:marRight w:val="0"/>
      <w:marTop w:val="0"/>
      <w:marBottom w:val="0"/>
      <w:divBdr>
        <w:top w:val="none" w:sz="0" w:space="0" w:color="auto"/>
        <w:left w:val="none" w:sz="0" w:space="0" w:color="auto"/>
        <w:bottom w:val="none" w:sz="0" w:space="0" w:color="auto"/>
        <w:right w:val="none" w:sz="0" w:space="0" w:color="auto"/>
      </w:divBdr>
      <w:divsChild>
        <w:div w:id="1122074345">
          <w:marLeft w:val="76"/>
          <w:marRight w:val="0"/>
          <w:marTop w:val="0"/>
          <w:marBottom w:val="0"/>
          <w:divBdr>
            <w:top w:val="none" w:sz="0" w:space="0" w:color="auto"/>
            <w:left w:val="none" w:sz="0" w:space="0" w:color="auto"/>
            <w:bottom w:val="none" w:sz="0" w:space="0" w:color="auto"/>
            <w:right w:val="none" w:sz="0" w:space="0" w:color="auto"/>
          </w:divBdr>
          <w:divsChild>
            <w:div w:id="1122072520">
              <w:marLeft w:val="0"/>
              <w:marRight w:val="0"/>
              <w:marTop w:val="0"/>
              <w:marBottom w:val="0"/>
              <w:divBdr>
                <w:top w:val="none" w:sz="0" w:space="0" w:color="auto"/>
                <w:left w:val="none" w:sz="0" w:space="0" w:color="auto"/>
                <w:bottom w:val="none" w:sz="0" w:space="0" w:color="auto"/>
                <w:right w:val="none" w:sz="0" w:space="0" w:color="auto"/>
              </w:divBdr>
              <w:divsChild>
                <w:div w:id="1122077198">
                  <w:marLeft w:val="0"/>
                  <w:marRight w:val="0"/>
                  <w:marTop w:val="0"/>
                  <w:marBottom w:val="0"/>
                  <w:divBdr>
                    <w:top w:val="none" w:sz="0" w:space="0" w:color="auto"/>
                    <w:left w:val="none" w:sz="0" w:space="0" w:color="auto"/>
                    <w:bottom w:val="none" w:sz="0" w:space="0" w:color="auto"/>
                    <w:right w:val="none" w:sz="0" w:space="0" w:color="auto"/>
                  </w:divBdr>
                  <w:divsChild>
                    <w:div w:id="1122074283">
                      <w:marLeft w:val="0"/>
                      <w:marRight w:val="0"/>
                      <w:marTop w:val="0"/>
                      <w:marBottom w:val="0"/>
                      <w:divBdr>
                        <w:top w:val="none" w:sz="0" w:space="0" w:color="auto"/>
                        <w:left w:val="none" w:sz="0" w:space="0" w:color="auto"/>
                        <w:bottom w:val="none" w:sz="0" w:space="0" w:color="auto"/>
                        <w:right w:val="none" w:sz="0" w:space="0" w:color="auto"/>
                      </w:divBdr>
                      <w:divsChild>
                        <w:div w:id="11220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39">
      <w:marLeft w:val="0"/>
      <w:marRight w:val="0"/>
      <w:marTop w:val="0"/>
      <w:marBottom w:val="0"/>
      <w:divBdr>
        <w:top w:val="none" w:sz="0" w:space="0" w:color="auto"/>
        <w:left w:val="none" w:sz="0" w:space="0" w:color="auto"/>
        <w:bottom w:val="none" w:sz="0" w:space="0" w:color="auto"/>
        <w:right w:val="none" w:sz="0" w:space="0" w:color="auto"/>
      </w:divBdr>
      <w:divsChild>
        <w:div w:id="1122072652">
          <w:marLeft w:val="0"/>
          <w:marRight w:val="0"/>
          <w:marTop w:val="0"/>
          <w:marBottom w:val="0"/>
          <w:divBdr>
            <w:top w:val="none" w:sz="0" w:space="0" w:color="auto"/>
            <w:left w:val="none" w:sz="0" w:space="0" w:color="auto"/>
            <w:bottom w:val="none" w:sz="0" w:space="0" w:color="auto"/>
            <w:right w:val="none" w:sz="0" w:space="0" w:color="auto"/>
          </w:divBdr>
          <w:divsChild>
            <w:div w:id="1122077175">
              <w:marLeft w:val="0"/>
              <w:marRight w:val="0"/>
              <w:marTop w:val="0"/>
              <w:marBottom w:val="0"/>
              <w:divBdr>
                <w:top w:val="none" w:sz="0" w:space="0" w:color="auto"/>
                <w:left w:val="none" w:sz="0" w:space="0" w:color="auto"/>
                <w:bottom w:val="none" w:sz="0" w:space="0" w:color="auto"/>
                <w:right w:val="none" w:sz="0" w:space="0" w:color="auto"/>
              </w:divBdr>
              <w:divsChild>
                <w:div w:id="1122074158">
                  <w:marLeft w:val="0"/>
                  <w:marRight w:val="3630"/>
                  <w:marTop w:val="0"/>
                  <w:marBottom w:val="0"/>
                  <w:divBdr>
                    <w:top w:val="none" w:sz="0" w:space="0" w:color="auto"/>
                    <w:left w:val="none" w:sz="0" w:space="0" w:color="auto"/>
                    <w:bottom w:val="none" w:sz="0" w:space="0" w:color="auto"/>
                    <w:right w:val="none" w:sz="0" w:space="0" w:color="auto"/>
                  </w:divBdr>
                  <w:divsChild>
                    <w:div w:id="1122077325">
                      <w:marLeft w:val="0"/>
                      <w:marRight w:val="0"/>
                      <w:marTop w:val="0"/>
                      <w:marBottom w:val="0"/>
                      <w:divBdr>
                        <w:top w:val="none" w:sz="0" w:space="0" w:color="auto"/>
                        <w:left w:val="none" w:sz="0" w:space="0" w:color="auto"/>
                        <w:bottom w:val="none" w:sz="0" w:space="0" w:color="auto"/>
                        <w:right w:val="none" w:sz="0" w:space="0" w:color="auto"/>
                      </w:divBdr>
                      <w:divsChild>
                        <w:div w:id="1122077996">
                          <w:marLeft w:val="0"/>
                          <w:marRight w:val="0"/>
                          <w:marTop w:val="0"/>
                          <w:marBottom w:val="0"/>
                          <w:divBdr>
                            <w:top w:val="single" w:sz="6" w:space="8" w:color="E8E8E8"/>
                            <w:left w:val="single" w:sz="6" w:space="8" w:color="E8E8E8"/>
                            <w:bottom w:val="single" w:sz="6" w:space="8" w:color="E8E8E8"/>
                            <w:right w:val="single" w:sz="6" w:space="8" w:color="E8E8E8"/>
                          </w:divBdr>
                          <w:divsChild>
                            <w:div w:id="1122073827">
                              <w:marLeft w:val="0"/>
                              <w:marRight w:val="0"/>
                              <w:marTop w:val="0"/>
                              <w:marBottom w:val="0"/>
                              <w:divBdr>
                                <w:top w:val="none" w:sz="0" w:space="0" w:color="auto"/>
                                <w:left w:val="none" w:sz="0" w:space="0" w:color="auto"/>
                                <w:bottom w:val="none" w:sz="0" w:space="0" w:color="auto"/>
                                <w:right w:val="none" w:sz="0" w:space="0" w:color="auto"/>
                              </w:divBdr>
                              <w:divsChild>
                                <w:div w:id="1122072016">
                                  <w:marLeft w:val="0"/>
                                  <w:marRight w:val="0"/>
                                  <w:marTop w:val="0"/>
                                  <w:marBottom w:val="0"/>
                                  <w:divBdr>
                                    <w:top w:val="none" w:sz="0" w:space="0" w:color="auto"/>
                                    <w:left w:val="none" w:sz="0" w:space="0" w:color="auto"/>
                                    <w:bottom w:val="none" w:sz="0" w:space="0" w:color="auto"/>
                                    <w:right w:val="none" w:sz="0" w:space="0" w:color="auto"/>
                                  </w:divBdr>
                                </w:div>
                                <w:div w:id="1122075621">
                                  <w:marLeft w:val="0"/>
                                  <w:marRight w:val="0"/>
                                  <w:marTop w:val="0"/>
                                  <w:marBottom w:val="0"/>
                                  <w:divBdr>
                                    <w:top w:val="none" w:sz="0" w:space="0" w:color="auto"/>
                                    <w:left w:val="none" w:sz="0" w:space="0" w:color="auto"/>
                                    <w:bottom w:val="none" w:sz="0" w:space="0" w:color="auto"/>
                                    <w:right w:val="none" w:sz="0" w:space="0" w:color="auto"/>
                                  </w:divBdr>
                                  <w:divsChild>
                                    <w:div w:id="1122076378">
                                      <w:marLeft w:val="0"/>
                                      <w:marRight w:val="0"/>
                                      <w:marTop w:val="0"/>
                                      <w:marBottom w:val="0"/>
                                      <w:divBdr>
                                        <w:top w:val="none" w:sz="0" w:space="0" w:color="auto"/>
                                        <w:left w:val="none" w:sz="0" w:space="0" w:color="auto"/>
                                        <w:bottom w:val="none" w:sz="0" w:space="0" w:color="auto"/>
                                        <w:right w:val="none" w:sz="0" w:space="0" w:color="auto"/>
                                      </w:divBdr>
                                    </w:div>
                                    <w:div w:id="11220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144">
      <w:marLeft w:val="125"/>
      <w:marRight w:val="0"/>
      <w:marTop w:val="0"/>
      <w:marBottom w:val="0"/>
      <w:divBdr>
        <w:top w:val="none" w:sz="0" w:space="0" w:color="auto"/>
        <w:left w:val="none" w:sz="0" w:space="0" w:color="auto"/>
        <w:bottom w:val="none" w:sz="0" w:space="0" w:color="auto"/>
        <w:right w:val="none" w:sz="0" w:space="0" w:color="auto"/>
      </w:divBdr>
      <w:divsChild>
        <w:div w:id="1122073691">
          <w:marLeft w:val="0"/>
          <w:marRight w:val="0"/>
          <w:marTop w:val="0"/>
          <w:marBottom w:val="0"/>
          <w:divBdr>
            <w:top w:val="none" w:sz="0" w:space="0" w:color="auto"/>
            <w:left w:val="none" w:sz="0" w:space="0" w:color="auto"/>
            <w:bottom w:val="none" w:sz="0" w:space="0" w:color="auto"/>
            <w:right w:val="none" w:sz="0" w:space="0" w:color="auto"/>
          </w:divBdr>
        </w:div>
      </w:divsChild>
    </w:div>
    <w:div w:id="1122076146">
      <w:marLeft w:val="0"/>
      <w:marRight w:val="0"/>
      <w:marTop w:val="0"/>
      <w:marBottom w:val="0"/>
      <w:divBdr>
        <w:top w:val="none" w:sz="0" w:space="0" w:color="auto"/>
        <w:left w:val="none" w:sz="0" w:space="0" w:color="auto"/>
        <w:bottom w:val="none" w:sz="0" w:space="0" w:color="auto"/>
        <w:right w:val="none" w:sz="0" w:space="0" w:color="auto"/>
      </w:divBdr>
      <w:divsChild>
        <w:div w:id="1122074370">
          <w:marLeft w:val="0"/>
          <w:marRight w:val="0"/>
          <w:marTop w:val="0"/>
          <w:marBottom w:val="0"/>
          <w:divBdr>
            <w:top w:val="none" w:sz="0" w:space="0" w:color="auto"/>
            <w:left w:val="none" w:sz="0" w:space="0" w:color="auto"/>
            <w:bottom w:val="none" w:sz="0" w:space="0" w:color="auto"/>
            <w:right w:val="none" w:sz="0" w:space="0" w:color="auto"/>
          </w:divBdr>
          <w:divsChild>
            <w:div w:id="1122071714">
              <w:marLeft w:val="0"/>
              <w:marRight w:val="0"/>
              <w:marTop w:val="0"/>
              <w:marBottom w:val="0"/>
              <w:divBdr>
                <w:top w:val="none" w:sz="0" w:space="0" w:color="auto"/>
                <w:left w:val="none" w:sz="0" w:space="0" w:color="auto"/>
                <w:bottom w:val="none" w:sz="0" w:space="0" w:color="auto"/>
                <w:right w:val="none" w:sz="0" w:space="0" w:color="auto"/>
              </w:divBdr>
              <w:divsChild>
                <w:div w:id="1122076340">
                  <w:marLeft w:val="0"/>
                  <w:marRight w:val="0"/>
                  <w:marTop w:val="0"/>
                  <w:marBottom w:val="0"/>
                  <w:divBdr>
                    <w:top w:val="none" w:sz="0" w:space="0" w:color="auto"/>
                    <w:left w:val="none" w:sz="0" w:space="0" w:color="auto"/>
                    <w:bottom w:val="none" w:sz="0" w:space="0" w:color="auto"/>
                    <w:right w:val="none" w:sz="0" w:space="0" w:color="auto"/>
                  </w:divBdr>
                  <w:divsChild>
                    <w:div w:id="1122074281">
                      <w:marLeft w:val="0"/>
                      <w:marRight w:val="0"/>
                      <w:marTop w:val="0"/>
                      <w:marBottom w:val="0"/>
                      <w:divBdr>
                        <w:top w:val="none" w:sz="0" w:space="0" w:color="auto"/>
                        <w:left w:val="none" w:sz="0" w:space="0" w:color="auto"/>
                        <w:bottom w:val="none" w:sz="0" w:space="0" w:color="auto"/>
                        <w:right w:val="none" w:sz="0" w:space="0" w:color="auto"/>
                      </w:divBdr>
                      <w:divsChild>
                        <w:div w:id="1122072341">
                          <w:marLeft w:val="0"/>
                          <w:marRight w:val="0"/>
                          <w:marTop w:val="0"/>
                          <w:marBottom w:val="0"/>
                          <w:divBdr>
                            <w:top w:val="none" w:sz="0" w:space="0" w:color="auto"/>
                            <w:left w:val="none" w:sz="0" w:space="0" w:color="auto"/>
                            <w:bottom w:val="none" w:sz="0" w:space="0" w:color="auto"/>
                            <w:right w:val="none" w:sz="0" w:space="0" w:color="auto"/>
                          </w:divBdr>
                        </w:div>
                        <w:div w:id="11220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47">
      <w:marLeft w:val="0"/>
      <w:marRight w:val="0"/>
      <w:marTop w:val="0"/>
      <w:marBottom w:val="0"/>
      <w:divBdr>
        <w:top w:val="none" w:sz="0" w:space="0" w:color="auto"/>
        <w:left w:val="none" w:sz="0" w:space="0" w:color="auto"/>
        <w:bottom w:val="none" w:sz="0" w:space="0" w:color="auto"/>
        <w:right w:val="none" w:sz="0" w:space="0" w:color="auto"/>
      </w:divBdr>
      <w:divsChild>
        <w:div w:id="1122077029">
          <w:marLeft w:val="0"/>
          <w:marRight w:val="0"/>
          <w:marTop w:val="0"/>
          <w:marBottom w:val="0"/>
          <w:divBdr>
            <w:top w:val="none" w:sz="0" w:space="0" w:color="auto"/>
            <w:left w:val="none" w:sz="0" w:space="0" w:color="auto"/>
            <w:bottom w:val="none" w:sz="0" w:space="0" w:color="auto"/>
            <w:right w:val="none" w:sz="0" w:space="0" w:color="auto"/>
          </w:divBdr>
          <w:divsChild>
            <w:div w:id="1122072606">
              <w:marLeft w:val="0"/>
              <w:marRight w:val="0"/>
              <w:marTop w:val="0"/>
              <w:marBottom w:val="0"/>
              <w:divBdr>
                <w:top w:val="none" w:sz="0" w:space="0" w:color="auto"/>
                <w:left w:val="none" w:sz="0" w:space="0" w:color="auto"/>
                <w:bottom w:val="none" w:sz="0" w:space="0" w:color="auto"/>
                <w:right w:val="none" w:sz="0" w:space="0" w:color="auto"/>
              </w:divBdr>
              <w:divsChild>
                <w:div w:id="1122077571">
                  <w:marLeft w:val="0"/>
                  <w:marRight w:val="0"/>
                  <w:marTop w:val="33"/>
                  <w:marBottom w:val="0"/>
                  <w:divBdr>
                    <w:top w:val="none" w:sz="0" w:space="0" w:color="auto"/>
                    <w:left w:val="none" w:sz="0" w:space="0" w:color="auto"/>
                    <w:bottom w:val="none" w:sz="0" w:space="0" w:color="auto"/>
                    <w:right w:val="none" w:sz="0" w:space="0" w:color="auto"/>
                  </w:divBdr>
                  <w:divsChild>
                    <w:div w:id="1122077550">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50">
      <w:marLeft w:val="0"/>
      <w:marRight w:val="0"/>
      <w:marTop w:val="0"/>
      <w:marBottom w:val="0"/>
      <w:divBdr>
        <w:top w:val="none" w:sz="0" w:space="0" w:color="auto"/>
        <w:left w:val="none" w:sz="0" w:space="0" w:color="auto"/>
        <w:bottom w:val="none" w:sz="0" w:space="0" w:color="auto"/>
        <w:right w:val="none" w:sz="0" w:space="0" w:color="auto"/>
      </w:divBdr>
      <w:divsChild>
        <w:div w:id="1122072196">
          <w:marLeft w:val="75"/>
          <w:marRight w:val="0"/>
          <w:marTop w:val="0"/>
          <w:marBottom w:val="0"/>
          <w:divBdr>
            <w:top w:val="none" w:sz="0" w:space="0" w:color="auto"/>
            <w:left w:val="none" w:sz="0" w:space="0" w:color="auto"/>
            <w:bottom w:val="none" w:sz="0" w:space="0" w:color="auto"/>
            <w:right w:val="none" w:sz="0" w:space="0" w:color="auto"/>
          </w:divBdr>
          <w:divsChild>
            <w:div w:id="1122078021">
              <w:marLeft w:val="0"/>
              <w:marRight w:val="0"/>
              <w:marTop w:val="0"/>
              <w:marBottom w:val="0"/>
              <w:divBdr>
                <w:top w:val="none" w:sz="0" w:space="0" w:color="auto"/>
                <w:left w:val="none" w:sz="0" w:space="0" w:color="auto"/>
                <w:bottom w:val="none" w:sz="0" w:space="0" w:color="auto"/>
                <w:right w:val="none" w:sz="0" w:space="0" w:color="auto"/>
              </w:divBdr>
              <w:divsChild>
                <w:div w:id="1122076618">
                  <w:marLeft w:val="0"/>
                  <w:marRight w:val="0"/>
                  <w:marTop w:val="0"/>
                  <w:marBottom w:val="0"/>
                  <w:divBdr>
                    <w:top w:val="none" w:sz="0" w:space="0" w:color="auto"/>
                    <w:left w:val="none" w:sz="0" w:space="0" w:color="auto"/>
                    <w:bottom w:val="none" w:sz="0" w:space="0" w:color="auto"/>
                    <w:right w:val="none" w:sz="0" w:space="0" w:color="auto"/>
                  </w:divBdr>
                  <w:divsChild>
                    <w:div w:id="1122074152">
                      <w:marLeft w:val="0"/>
                      <w:marRight w:val="0"/>
                      <w:marTop w:val="0"/>
                      <w:marBottom w:val="0"/>
                      <w:divBdr>
                        <w:top w:val="none" w:sz="0" w:space="0" w:color="auto"/>
                        <w:left w:val="none" w:sz="0" w:space="0" w:color="auto"/>
                        <w:bottom w:val="none" w:sz="0" w:space="0" w:color="auto"/>
                        <w:right w:val="none" w:sz="0" w:space="0" w:color="auto"/>
                      </w:divBdr>
                      <w:divsChild>
                        <w:div w:id="1122074054">
                          <w:marLeft w:val="0"/>
                          <w:marRight w:val="0"/>
                          <w:marTop w:val="0"/>
                          <w:marBottom w:val="0"/>
                          <w:divBdr>
                            <w:top w:val="none" w:sz="0" w:space="0" w:color="auto"/>
                            <w:left w:val="none" w:sz="0" w:space="0" w:color="auto"/>
                            <w:bottom w:val="none" w:sz="0" w:space="0" w:color="auto"/>
                            <w:right w:val="none" w:sz="0" w:space="0" w:color="auto"/>
                          </w:divBdr>
                          <w:divsChild>
                            <w:div w:id="1122077012">
                              <w:marLeft w:val="0"/>
                              <w:marRight w:val="0"/>
                              <w:marTop w:val="150"/>
                              <w:marBottom w:val="0"/>
                              <w:divBdr>
                                <w:top w:val="none" w:sz="0" w:space="0" w:color="auto"/>
                                <w:left w:val="none" w:sz="0" w:space="0" w:color="auto"/>
                                <w:bottom w:val="none" w:sz="0" w:space="0" w:color="auto"/>
                                <w:right w:val="none" w:sz="0" w:space="0" w:color="auto"/>
                              </w:divBdr>
                              <w:divsChild>
                                <w:div w:id="11220741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55">
      <w:marLeft w:val="0"/>
      <w:marRight w:val="0"/>
      <w:marTop w:val="0"/>
      <w:marBottom w:val="0"/>
      <w:divBdr>
        <w:top w:val="none" w:sz="0" w:space="0" w:color="auto"/>
        <w:left w:val="none" w:sz="0" w:space="0" w:color="auto"/>
        <w:bottom w:val="none" w:sz="0" w:space="0" w:color="auto"/>
        <w:right w:val="none" w:sz="0" w:space="0" w:color="auto"/>
      </w:divBdr>
      <w:divsChild>
        <w:div w:id="1122076673">
          <w:marLeft w:val="60"/>
          <w:marRight w:val="0"/>
          <w:marTop w:val="0"/>
          <w:marBottom w:val="0"/>
          <w:divBdr>
            <w:top w:val="none" w:sz="0" w:space="0" w:color="auto"/>
            <w:left w:val="none" w:sz="0" w:space="0" w:color="auto"/>
            <w:bottom w:val="none" w:sz="0" w:space="0" w:color="auto"/>
            <w:right w:val="none" w:sz="0" w:space="0" w:color="auto"/>
          </w:divBdr>
          <w:divsChild>
            <w:div w:id="1122077062">
              <w:marLeft w:val="0"/>
              <w:marRight w:val="0"/>
              <w:marTop w:val="0"/>
              <w:marBottom w:val="0"/>
              <w:divBdr>
                <w:top w:val="none" w:sz="0" w:space="0" w:color="auto"/>
                <w:left w:val="none" w:sz="0" w:space="0" w:color="auto"/>
                <w:bottom w:val="none" w:sz="0" w:space="0" w:color="auto"/>
                <w:right w:val="none" w:sz="0" w:space="0" w:color="auto"/>
              </w:divBdr>
              <w:divsChild>
                <w:div w:id="1122072451">
                  <w:marLeft w:val="0"/>
                  <w:marRight w:val="0"/>
                  <w:marTop w:val="0"/>
                  <w:marBottom w:val="0"/>
                  <w:divBdr>
                    <w:top w:val="none" w:sz="0" w:space="0" w:color="auto"/>
                    <w:left w:val="none" w:sz="0" w:space="0" w:color="auto"/>
                    <w:bottom w:val="none" w:sz="0" w:space="0" w:color="auto"/>
                    <w:right w:val="none" w:sz="0" w:space="0" w:color="auto"/>
                  </w:divBdr>
                  <w:divsChild>
                    <w:div w:id="1122073400">
                      <w:marLeft w:val="0"/>
                      <w:marRight w:val="0"/>
                      <w:marTop w:val="0"/>
                      <w:marBottom w:val="0"/>
                      <w:divBdr>
                        <w:top w:val="none" w:sz="0" w:space="0" w:color="auto"/>
                        <w:left w:val="none" w:sz="0" w:space="0" w:color="auto"/>
                        <w:bottom w:val="none" w:sz="0" w:space="0" w:color="auto"/>
                        <w:right w:val="none" w:sz="0" w:space="0" w:color="auto"/>
                      </w:divBdr>
                      <w:divsChild>
                        <w:div w:id="11220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71">
      <w:marLeft w:val="127"/>
      <w:marRight w:val="0"/>
      <w:marTop w:val="0"/>
      <w:marBottom w:val="0"/>
      <w:divBdr>
        <w:top w:val="none" w:sz="0" w:space="0" w:color="auto"/>
        <w:left w:val="none" w:sz="0" w:space="0" w:color="auto"/>
        <w:bottom w:val="none" w:sz="0" w:space="0" w:color="auto"/>
        <w:right w:val="none" w:sz="0" w:space="0" w:color="auto"/>
      </w:divBdr>
      <w:divsChild>
        <w:div w:id="1122076516">
          <w:marLeft w:val="0"/>
          <w:marRight w:val="0"/>
          <w:marTop w:val="0"/>
          <w:marBottom w:val="0"/>
          <w:divBdr>
            <w:top w:val="none" w:sz="0" w:space="0" w:color="auto"/>
            <w:left w:val="none" w:sz="0" w:space="0" w:color="auto"/>
            <w:bottom w:val="none" w:sz="0" w:space="0" w:color="auto"/>
            <w:right w:val="none" w:sz="0" w:space="0" w:color="auto"/>
          </w:divBdr>
        </w:div>
      </w:divsChild>
    </w:div>
    <w:div w:id="1122076172">
      <w:marLeft w:val="0"/>
      <w:marRight w:val="0"/>
      <w:marTop w:val="0"/>
      <w:marBottom w:val="0"/>
      <w:divBdr>
        <w:top w:val="none" w:sz="0" w:space="0" w:color="auto"/>
        <w:left w:val="none" w:sz="0" w:space="0" w:color="auto"/>
        <w:bottom w:val="none" w:sz="0" w:space="0" w:color="auto"/>
        <w:right w:val="none" w:sz="0" w:space="0" w:color="auto"/>
      </w:divBdr>
      <w:divsChild>
        <w:div w:id="1122075122">
          <w:marLeft w:val="0"/>
          <w:marRight w:val="0"/>
          <w:marTop w:val="0"/>
          <w:marBottom w:val="0"/>
          <w:divBdr>
            <w:top w:val="none" w:sz="0" w:space="0" w:color="auto"/>
            <w:left w:val="none" w:sz="0" w:space="0" w:color="auto"/>
            <w:bottom w:val="none" w:sz="0" w:space="0" w:color="auto"/>
            <w:right w:val="none" w:sz="0" w:space="0" w:color="auto"/>
          </w:divBdr>
          <w:divsChild>
            <w:div w:id="1122076944">
              <w:marLeft w:val="0"/>
              <w:marRight w:val="0"/>
              <w:marTop w:val="0"/>
              <w:marBottom w:val="0"/>
              <w:divBdr>
                <w:top w:val="none" w:sz="0" w:space="0" w:color="auto"/>
                <w:left w:val="none" w:sz="0" w:space="0" w:color="auto"/>
                <w:bottom w:val="none" w:sz="0" w:space="0" w:color="auto"/>
                <w:right w:val="none" w:sz="0" w:space="0" w:color="auto"/>
              </w:divBdr>
              <w:divsChild>
                <w:div w:id="1122071762">
                  <w:marLeft w:val="0"/>
                  <w:marRight w:val="0"/>
                  <w:marTop w:val="0"/>
                  <w:marBottom w:val="0"/>
                  <w:divBdr>
                    <w:top w:val="none" w:sz="0" w:space="0" w:color="auto"/>
                    <w:left w:val="none" w:sz="0" w:space="0" w:color="auto"/>
                    <w:bottom w:val="none" w:sz="0" w:space="0" w:color="auto"/>
                    <w:right w:val="none" w:sz="0" w:space="0" w:color="auto"/>
                  </w:divBdr>
                  <w:divsChild>
                    <w:div w:id="1122074062">
                      <w:marLeft w:val="0"/>
                      <w:marRight w:val="0"/>
                      <w:marTop w:val="0"/>
                      <w:marBottom w:val="0"/>
                      <w:divBdr>
                        <w:top w:val="none" w:sz="0" w:space="0" w:color="auto"/>
                        <w:left w:val="none" w:sz="0" w:space="0" w:color="auto"/>
                        <w:bottom w:val="none" w:sz="0" w:space="0" w:color="auto"/>
                        <w:right w:val="none" w:sz="0" w:space="0" w:color="auto"/>
                      </w:divBdr>
                      <w:divsChild>
                        <w:div w:id="1122073534">
                          <w:marLeft w:val="0"/>
                          <w:marRight w:val="0"/>
                          <w:marTop w:val="315"/>
                          <w:marBottom w:val="0"/>
                          <w:divBdr>
                            <w:top w:val="none" w:sz="0" w:space="0" w:color="auto"/>
                            <w:left w:val="none" w:sz="0" w:space="0" w:color="auto"/>
                            <w:bottom w:val="none" w:sz="0" w:space="0" w:color="auto"/>
                            <w:right w:val="none" w:sz="0" w:space="0" w:color="auto"/>
                          </w:divBdr>
                          <w:divsChild>
                            <w:div w:id="1122072174">
                              <w:marLeft w:val="0"/>
                              <w:marRight w:val="0"/>
                              <w:marTop w:val="0"/>
                              <w:marBottom w:val="0"/>
                              <w:divBdr>
                                <w:top w:val="none" w:sz="0" w:space="0" w:color="auto"/>
                                <w:left w:val="none" w:sz="0" w:space="0" w:color="auto"/>
                                <w:bottom w:val="none" w:sz="0" w:space="0" w:color="auto"/>
                                <w:right w:val="none" w:sz="0" w:space="0" w:color="auto"/>
                              </w:divBdr>
                              <w:divsChild>
                                <w:div w:id="1122072291">
                                  <w:marLeft w:val="0"/>
                                  <w:marRight w:val="79"/>
                                  <w:marTop w:val="0"/>
                                  <w:marBottom w:val="0"/>
                                  <w:divBdr>
                                    <w:top w:val="none" w:sz="0" w:space="0" w:color="auto"/>
                                    <w:left w:val="none" w:sz="0" w:space="0" w:color="auto"/>
                                    <w:bottom w:val="none" w:sz="0" w:space="0" w:color="auto"/>
                                    <w:right w:val="none" w:sz="0" w:space="0" w:color="auto"/>
                                  </w:divBdr>
                                  <w:divsChild>
                                    <w:div w:id="1122073822">
                                      <w:marLeft w:val="0"/>
                                      <w:marRight w:val="0"/>
                                      <w:marTop w:val="0"/>
                                      <w:marBottom w:val="0"/>
                                      <w:divBdr>
                                        <w:top w:val="none" w:sz="0" w:space="0" w:color="auto"/>
                                        <w:left w:val="none" w:sz="0" w:space="0" w:color="auto"/>
                                        <w:bottom w:val="none" w:sz="0" w:space="0" w:color="auto"/>
                                        <w:right w:val="none" w:sz="0" w:space="0" w:color="auto"/>
                                      </w:divBdr>
                                      <w:divsChild>
                                        <w:div w:id="1122073000">
                                          <w:marLeft w:val="0"/>
                                          <w:marRight w:val="-370"/>
                                          <w:marTop w:val="0"/>
                                          <w:marBottom w:val="0"/>
                                          <w:divBdr>
                                            <w:top w:val="none" w:sz="0" w:space="0" w:color="auto"/>
                                            <w:left w:val="none" w:sz="0" w:space="0" w:color="auto"/>
                                            <w:bottom w:val="none" w:sz="0" w:space="0" w:color="auto"/>
                                            <w:right w:val="none" w:sz="0" w:space="0" w:color="auto"/>
                                          </w:divBdr>
                                          <w:divsChild>
                                            <w:div w:id="1122078686">
                                              <w:marLeft w:val="0"/>
                                              <w:marRight w:val="72"/>
                                              <w:marTop w:val="0"/>
                                              <w:marBottom w:val="0"/>
                                              <w:divBdr>
                                                <w:top w:val="none" w:sz="0" w:space="0" w:color="auto"/>
                                                <w:left w:val="none" w:sz="0" w:space="0" w:color="auto"/>
                                                <w:bottom w:val="none" w:sz="0" w:space="0" w:color="auto"/>
                                                <w:right w:val="none" w:sz="0" w:space="0" w:color="auto"/>
                                              </w:divBdr>
                                              <w:divsChild>
                                                <w:div w:id="1122077897">
                                                  <w:marLeft w:val="0"/>
                                                  <w:marRight w:val="0"/>
                                                  <w:marTop w:val="0"/>
                                                  <w:marBottom w:val="0"/>
                                                  <w:divBdr>
                                                    <w:top w:val="none" w:sz="0" w:space="0" w:color="auto"/>
                                                    <w:left w:val="none" w:sz="0" w:space="0" w:color="auto"/>
                                                    <w:bottom w:val="none" w:sz="0" w:space="0" w:color="auto"/>
                                                    <w:right w:val="none" w:sz="0" w:space="0" w:color="auto"/>
                                                  </w:divBdr>
                                                  <w:divsChild>
                                                    <w:div w:id="1122076732">
                                                      <w:marLeft w:val="0"/>
                                                      <w:marRight w:val="-245"/>
                                                      <w:marTop w:val="0"/>
                                                      <w:marBottom w:val="0"/>
                                                      <w:divBdr>
                                                        <w:top w:val="none" w:sz="0" w:space="0" w:color="auto"/>
                                                        <w:left w:val="none" w:sz="0" w:space="0" w:color="auto"/>
                                                        <w:bottom w:val="none" w:sz="0" w:space="0" w:color="auto"/>
                                                        <w:right w:val="none" w:sz="0" w:space="0" w:color="auto"/>
                                                      </w:divBdr>
                                                      <w:divsChild>
                                                        <w:div w:id="1122077557">
                                                          <w:marLeft w:val="0"/>
                                                          <w:marRight w:val="0"/>
                                                          <w:marTop w:val="0"/>
                                                          <w:marBottom w:val="270"/>
                                                          <w:divBdr>
                                                            <w:top w:val="none" w:sz="0" w:space="0" w:color="auto"/>
                                                            <w:left w:val="none" w:sz="0" w:space="0" w:color="auto"/>
                                                            <w:bottom w:val="none" w:sz="0" w:space="0" w:color="auto"/>
                                                            <w:right w:val="none" w:sz="0" w:space="0" w:color="auto"/>
                                                          </w:divBdr>
                                                          <w:divsChild>
                                                            <w:div w:id="11220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173">
      <w:marLeft w:val="125"/>
      <w:marRight w:val="0"/>
      <w:marTop w:val="0"/>
      <w:marBottom w:val="0"/>
      <w:divBdr>
        <w:top w:val="none" w:sz="0" w:space="0" w:color="auto"/>
        <w:left w:val="none" w:sz="0" w:space="0" w:color="auto"/>
        <w:bottom w:val="none" w:sz="0" w:space="0" w:color="auto"/>
        <w:right w:val="none" w:sz="0" w:space="0" w:color="auto"/>
      </w:divBdr>
      <w:divsChild>
        <w:div w:id="1122078764">
          <w:marLeft w:val="0"/>
          <w:marRight w:val="0"/>
          <w:marTop w:val="0"/>
          <w:marBottom w:val="0"/>
          <w:divBdr>
            <w:top w:val="none" w:sz="0" w:space="0" w:color="auto"/>
            <w:left w:val="none" w:sz="0" w:space="0" w:color="auto"/>
            <w:bottom w:val="none" w:sz="0" w:space="0" w:color="auto"/>
            <w:right w:val="none" w:sz="0" w:space="0" w:color="auto"/>
          </w:divBdr>
        </w:div>
      </w:divsChild>
    </w:div>
    <w:div w:id="1122076186">
      <w:marLeft w:val="120"/>
      <w:marRight w:val="0"/>
      <w:marTop w:val="0"/>
      <w:marBottom w:val="0"/>
      <w:divBdr>
        <w:top w:val="none" w:sz="0" w:space="0" w:color="auto"/>
        <w:left w:val="none" w:sz="0" w:space="0" w:color="auto"/>
        <w:bottom w:val="none" w:sz="0" w:space="0" w:color="auto"/>
        <w:right w:val="none" w:sz="0" w:space="0" w:color="auto"/>
      </w:divBdr>
      <w:divsChild>
        <w:div w:id="1122072448">
          <w:marLeft w:val="0"/>
          <w:marRight w:val="0"/>
          <w:marTop w:val="0"/>
          <w:marBottom w:val="0"/>
          <w:divBdr>
            <w:top w:val="none" w:sz="0" w:space="0" w:color="auto"/>
            <w:left w:val="none" w:sz="0" w:space="0" w:color="auto"/>
            <w:bottom w:val="none" w:sz="0" w:space="0" w:color="auto"/>
            <w:right w:val="none" w:sz="0" w:space="0" w:color="auto"/>
          </w:divBdr>
        </w:div>
      </w:divsChild>
    </w:div>
    <w:div w:id="1122076190">
      <w:marLeft w:val="0"/>
      <w:marRight w:val="0"/>
      <w:marTop w:val="0"/>
      <w:marBottom w:val="0"/>
      <w:divBdr>
        <w:top w:val="none" w:sz="0" w:space="0" w:color="auto"/>
        <w:left w:val="none" w:sz="0" w:space="0" w:color="auto"/>
        <w:bottom w:val="none" w:sz="0" w:space="0" w:color="auto"/>
        <w:right w:val="none" w:sz="0" w:space="0" w:color="auto"/>
      </w:divBdr>
      <w:divsChild>
        <w:div w:id="1122076929">
          <w:marLeft w:val="0"/>
          <w:marRight w:val="0"/>
          <w:marTop w:val="0"/>
          <w:marBottom w:val="0"/>
          <w:divBdr>
            <w:top w:val="none" w:sz="0" w:space="0" w:color="auto"/>
            <w:left w:val="none" w:sz="0" w:space="0" w:color="auto"/>
            <w:bottom w:val="none" w:sz="0" w:space="0" w:color="auto"/>
            <w:right w:val="none" w:sz="0" w:space="0" w:color="auto"/>
          </w:divBdr>
          <w:divsChild>
            <w:div w:id="1122075851">
              <w:marLeft w:val="0"/>
              <w:marRight w:val="0"/>
              <w:marTop w:val="0"/>
              <w:marBottom w:val="0"/>
              <w:divBdr>
                <w:top w:val="none" w:sz="0" w:space="0" w:color="auto"/>
                <w:left w:val="none" w:sz="0" w:space="0" w:color="auto"/>
                <w:bottom w:val="none" w:sz="0" w:space="0" w:color="auto"/>
                <w:right w:val="none" w:sz="0" w:space="0" w:color="auto"/>
              </w:divBdr>
              <w:divsChild>
                <w:div w:id="1122073364">
                  <w:marLeft w:val="0"/>
                  <w:marRight w:val="0"/>
                  <w:marTop w:val="0"/>
                  <w:marBottom w:val="0"/>
                  <w:divBdr>
                    <w:top w:val="none" w:sz="0" w:space="0" w:color="auto"/>
                    <w:left w:val="none" w:sz="0" w:space="0" w:color="auto"/>
                    <w:bottom w:val="none" w:sz="0" w:space="0" w:color="auto"/>
                    <w:right w:val="none" w:sz="0" w:space="0" w:color="auto"/>
                  </w:divBdr>
                </w:div>
                <w:div w:id="1122074636">
                  <w:marLeft w:val="0"/>
                  <w:marRight w:val="0"/>
                  <w:marTop w:val="0"/>
                  <w:marBottom w:val="0"/>
                  <w:divBdr>
                    <w:top w:val="none" w:sz="0" w:space="0" w:color="auto"/>
                    <w:left w:val="none" w:sz="0" w:space="0" w:color="auto"/>
                    <w:bottom w:val="none" w:sz="0" w:space="0" w:color="auto"/>
                    <w:right w:val="none" w:sz="0" w:space="0" w:color="auto"/>
                  </w:divBdr>
                  <w:divsChild>
                    <w:div w:id="1122073189">
                      <w:marLeft w:val="0"/>
                      <w:marRight w:val="0"/>
                      <w:marTop w:val="0"/>
                      <w:marBottom w:val="0"/>
                      <w:divBdr>
                        <w:top w:val="none" w:sz="0" w:space="0" w:color="auto"/>
                        <w:left w:val="none" w:sz="0" w:space="0" w:color="auto"/>
                        <w:bottom w:val="none" w:sz="0" w:space="0" w:color="auto"/>
                        <w:right w:val="none" w:sz="0" w:space="0" w:color="auto"/>
                      </w:divBdr>
                      <w:divsChild>
                        <w:div w:id="1122072533">
                          <w:marLeft w:val="0"/>
                          <w:marRight w:val="0"/>
                          <w:marTop w:val="0"/>
                          <w:marBottom w:val="0"/>
                          <w:divBdr>
                            <w:top w:val="none" w:sz="0" w:space="0" w:color="auto"/>
                            <w:left w:val="single" w:sz="36" w:space="15" w:color="303E50"/>
                            <w:bottom w:val="none" w:sz="0" w:space="0" w:color="auto"/>
                            <w:right w:val="none" w:sz="0" w:space="0" w:color="auto"/>
                          </w:divBdr>
                        </w:div>
                        <w:div w:id="1122073706">
                          <w:marLeft w:val="0"/>
                          <w:marRight w:val="0"/>
                          <w:marTop w:val="0"/>
                          <w:marBottom w:val="0"/>
                          <w:divBdr>
                            <w:top w:val="none" w:sz="0" w:space="0" w:color="auto"/>
                            <w:left w:val="single" w:sz="36" w:space="15" w:color="303E50"/>
                            <w:bottom w:val="none" w:sz="0" w:space="0" w:color="auto"/>
                            <w:right w:val="none" w:sz="0" w:space="0" w:color="auto"/>
                          </w:divBdr>
                        </w:div>
                        <w:div w:id="1122073756">
                          <w:marLeft w:val="0"/>
                          <w:marRight w:val="0"/>
                          <w:marTop w:val="0"/>
                          <w:marBottom w:val="0"/>
                          <w:divBdr>
                            <w:top w:val="none" w:sz="0" w:space="0" w:color="auto"/>
                            <w:left w:val="single" w:sz="36" w:space="15" w:color="303E50"/>
                            <w:bottom w:val="none" w:sz="0" w:space="0" w:color="auto"/>
                            <w:right w:val="none" w:sz="0" w:space="0" w:color="auto"/>
                          </w:divBdr>
                        </w:div>
                        <w:div w:id="1122074873">
                          <w:marLeft w:val="0"/>
                          <w:marRight w:val="0"/>
                          <w:marTop w:val="0"/>
                          <w:marBottom w:val="0"/>
                          <w:divBdr>
                            <w:top w:val="none" w:sz="0" w:space="0" w:color="auto"/>
                            <w:left w:val="single" w:sz="36" w:space="15" w:color="303E50"/>
                            <w:bottom w:val="none" w:sz="0" w:space="0" w:color="auto"/>
                            <w:right w:val="none" w:sz="0" w:space="0" w:color="auto"/>
                          </w:divBdr>
                        </w:div>
                        <w:div w:id="1122075544">
                          <w:marLeft w:val="0"/>
                          <w:marRight w:val="0"/>
                          <w:marTop w:val="0"/>
                          <w:marBottom w:val="0"/>
                          <w:divBdr>
                            <w:top w:val="none" w:sz="0" w:space="0" w:color="auto"/>
                            <w:left w:val="single" w:sz="36" w:space="15" w:color="303E50"/>
                            <w:bottom w:val="none" w:sz="0" w:space="0" w:color="auto"/>
                            <w:right w:val="none" w:sz="0" w:space="0" w:color="auto"/>
                          </w:divBdr>
                        </w:div>
                        <w:div w:id="1122076454">
                          <w:marLeft w:val="0"/>
                          <w:marRight w:val="0"/>
                          <w:marTop w:val="0"/>
                          <w:marBottom w:val="0"/>
                          <w:divBdr>
                            <w:top w:val="none" w:sz="0" w:space="0" w:color="auto"/>
                            <w:left w:val="single" w:sz="36" w:space="15" w:color="303E50"/>
                            <w:bottom w:val="none" w:sz="0" w:space="0" w:color="auto"/>
                            <w:right w:val="none" w:sz="0" w:space="0" w:color="auto"/>
                          </w:divBdr>
                        </w:div>
                        <w:div w:id="112207704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831">
                  <w:marLeft w:val="0"/>
                  <w:marRight w:val="0"/>
                  <w:marTop w:val="0"/>
                  <w:marBottom w:val="0"/>
                  <w:divBdr>
                    <w:top w:val="none" w:sz="0" w:space="0" w:color="auto"/>
                    <w:left w:val="none" w:sz="0" w:space="0" w:color="auto"/>
                    <w:bottom w:val="none" w:sz="0" w:space="0" w:color="auto"/>
                    <w:right w:val="none" w:sz="0" w:space="0" w:color="auto"/>
                  </w:divBdr>
                </w:div>
                <w:div w:id="1122078466">
                  <w:marLeft w:val="0"/>
                  <w:marRight w:val="0"/>
                  <w:marTop w:val="0"/>
                  <w:marBottom w:val="0"/>
                  <w:divBdr>
                    <w:top w:val="none" w:sz="0" w:space="0" w:color="auto"/>
                    <w:left w:val="none" w:sz="0" w:space="0" w:color="auto"/>
                    <w:bottom w:val="none" w:sz="0" w:space="0" w:color="auto"/>
                    <w:right w:val="none" w:sz="0" w:space="0" w:color="auto"/>
                  </w:divBdr>
                  <w:divsChild>
                    <w:div w:id="1122072852">
                      <w:marLeft w:val="0"/>
                      <w:marRight w:val="0"/>
                      <w:marTop w:val="75"/>
                      <w:marBottom w:val="0"/>
                      <w:divBdr>
                        <w:top w:val="none" w:sz="0" w:space="0" w:color="auto"/>
                        <w:left w:val="none" w:sz="0" w:space="0" w:color="auto"/>
                        <w:bottom w:val="none" w:sz="0" w:space="0" w:color="auto"/>
                        <w:right w:val="none" w:sz="0" w:space="0" w:color="auto"/>
                      </w:divBdr>
                    </w:div>
                    <w:div w:id="11220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214">
      <w:marLeft w:val="0"/>
      <w:marRight w:val="0"/>
      <w:marTop w:val="0"/>
      <w:marBottom w:val="0"/>
      <w:divBdr>
        <w:top w:val="none" w:sz="0" w:space="0" w:color="auto"/>
        <w:left w:val="none" w:sz="0" w:space="0" w:color="auto"/>
        <w:bottom w:val="none" w:sz="0" w:space="0" w:color="auto"/>
        <w:right w:val="none" w:sz="0" w:space="0" w:color="auto"/>
      </w:divBdr>
      <w:divsChild>
        <w:div w:id="1122077465">
          <w:marLeft w:val="0"/>
          <w:marRight w:val="0"/>
          <w:marTop w:val="0"/>
          <w:marBottom w:val="0"/>
          <w:divBdr>
            <w:top w:val="none" w:sz="0" w:space="0" w:color="auto"/>
            <w:left w:val="none" w:sz="0" w:space="0" w:color="auto"/>
            <w:bottom w:val="none" w:sz="0" w:space="0" w:color="auto"/>
            <w:right w:val="none" w:sz="0" w:space="0" w:color="auto"/>
          </w:divBdr>
          <w:divsChild>
            <w:div w:id="1122075203">
              <w:marLeft w:val="0"/>
              <w:marRight w:val="0"/>
              <w:marTop w:val="0"/>
              <w:marBottom w:val="0"/>
              <w:divBdr>
                <w:top w:val="none" w:sz="0" w:space="0" w:color="auto"/>
                <w:left w:val="none" w:sz="0" w:space="0" w:color="auto"/>
                <w:bottom w:val="none" w:sz="0" w:space="0" w:color="auto"/>
                <w:right w:val="none" w:sz="0" w:space="0" w:color="auto"/>
              </w:divBdr>
              <w:divsChild>
                <w:div w:id="1122073825">
                  <w:marLeft w:val="0"/>
                  <w:marRight w:val="0"/>
                  <w:marTop w:val="0"/>
                  <w:marBottom w:val="0"/>
                  <w:divBdr>
                    <w:top w:val="none" w:sz="0" w:space="0" w:color="auto"/>
                    <w:left w:val="none" w:sz="0" w:space="0" w:color="auto"/>
                    <w:bottom w:val="none" w:sz="0" w:space="0" w:color="auto"/>
                    <w:right w:val="none" w:sz="0" w:space="0" w:color="auto"/>
                  </w:divBdr>
                  <w:divsChild>
                    <w:div w:id="1122073068">
                      <w:marLeft w:val="0"/>
                      <w:marRight w:val="0"/>
                      <w:marTop w:val="0"/>
                      <w:marBottom w:val="0"/>
                      <w:divBdr>
                        <w:top w:val="none" w:sz="0" w:space="0" w:color="auto"/>
                        <w:left w:val="none" w:sz="0" w:space="0" w:color="auto"/>
                        <w:bottom w:val="none" w:sz="0" w:space="0" w:color="auto"/>
                        <w:right w:val="none" w:sz="0" w:space="0" w:color="auto"/>
                      </w:divBdr>
                      <w:divsChild>
                        <w:div w:id="1122078209">
                          <w:marLeft w:val="0"/>
                          <w:marRight w:val="750"/>
                          <w:marTop w:val="0"/>
                          <w:marBottom w:val="0"/>
                          <w:divBdr>
                            <w:top w:val="none" w:sz="0" w:space="0" w:color="auto"/>
                            <w:left w:val="none" w:sz="0" w:space="0" w:color="auto"/>
                            <w:bottom w:val="none" w:sz="0" w:space="0" w:color="auto"/>
                            <w:right w:val="none" w:sz="0" w:space="0" w:color="auto"/>
                          </w:divBdr>
                          <w:divsChild>
                            <w:div w:id="1122078194">
                              <w:marLeft w:val="0"/>
                              <w:marRight w:val="0"/>
                              <w:marTop w:val="0"/>
                              <w:marBottom w:val="105"/>
                              <w:divBdr>
                                <w:top w:val="none" w:sz="0" w:space="0" w:color="auto"/>
                                <w:left w:val="none" w:sz="0" w:space="0" w:color="auto"/>
                                <w:bottom w:val="none" w:sz="0" w:space="0" w:color="auto"/>
                                <w:right w:val="none" w:sz="0" w:space="0" w:color="auto"/>
                              </w:divBdr>
                              <w:divsChild>
                                <w:div w:id="1122078234">
                                  <w:marLeft w:val="0"/>
                                  <w:marRight w:val="0"/>
                                  <w:marTop w:val="0"/>
                                  <w:marBottom w:val="180"/>
                                  <w:divBdr>
                                    <w:top w:val="none" w:sz="0" w:space="0" w:color="auto"/>
                                    <w:left w:val="none" w:sz="0" w:space="0" w:color="auto"/>
                                    <w:bottom w:val="none" w:sz="0" w:space="0" w:color="auto"/>
                                    <w:right w:val="none" w:sz="0" w:space="0" w:color="auto"/>
                                  </w:divBdr>
                                </w:div>
                                <w:div w:id="1122078635">
                                  <w:marLeft w:val="0"/>
                                  <w:marRight w:val="0"/>
                                  <w:marTop w:val="0"/>
                                  <w:marBottom w:val="0"/>
                                  <w:divBdr>
                                    <w:top w:val="none" w:sz="0" w:space="0" w:color="auto"/>
                                    <w:left w:val="none" w:sz="0" w:space="0" w:color="auto"/>
                                    <w:bottom w:val="none" w:sz="0" w:space="0" w:color="auto"/>
                                    <w:right w:val="none" w:sz="0" w:space="0" w:color="auto"/>
                                  </w:divBdr>
                                  <w:divsChild>
                                    <w:div w:id="1122072516">
                                      <w:marLeft w:val="0"/>
                                      <w:marRight w:val="0"/>
                                      <w:marTop w:val="0"/>
                                      <w:marBottom w:val="0"/>
                                      <w:divBdr>
                                        <w:top w:val="none" w:sz="0" w:space="0" w:color="auto"/>
                                        <w:left w:val="none" w:sz="0" w:space="0" w:color="auto"/>
                                        <w:bottom w:val="none" w:sz="0" w:space="0" w:color="auto"/>
                                        <w:right w:val="none" w:sz="0" w:space="0" w:color="auto"/>
                                      </w:divBdr>
                                      <w:divsChild>
                                        <w:div w:id="1122073181">
                                          <w:marLeft w:val="0"/>
                                          <w:marRight w:val="0"/>
                                          <w:marTop w:val="0"/>
                                          <w:marBottom w:val="0"/>
                                          <w:divBdr>
                                            <w:top w:val="none" w:sz="0" w:space="0" w:color="auto"/>
                                            <w:left w:val="none" w:sz="0" w:space="0" w:color="auto"/>
                                            <w:bottom w:val="none" w:sz="0" w:space="0" w:color="auto"/>
                                            <w:right w:val="none" w:sz="0" w:space="0" w:color="auto"/>
                                          </w:divBdr>
                                        </w:div>
                                      </w:divsChild>
                                    </w:div>
                                    <w:div w:id="11220770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215">
      <w:marLeft w:val="0"/>
      <w:marRight w:val="0"/>
      <w:marTop w:val="0"/>
      <w:marBottom w:val="0"/>
      <w:divBdr>
        <w:top w:val="none" w:sz="0" w:space="0" w:color="auto"/>
        <w:left w:val="none" w:sz="0" w:space="0" w:color="auto"/>
        <w:bottom w:val="none" w:sz="0" w:space="0" w:color="auto"/>
        <w:right w:val="none" w:sz="0" w:space="0" w:color="auto"/>
      </w:divBdr>
      <w:divsChild>
        <w:div w:id="1122071994">
          <w:marLeft w:val="0"/>
          <w:marRight w:val="0"/>
          <w:marTop w:val="0"/>
          <w:marBottom w:val="0"/>
          <w:divBdr>
            <w:top w:val="none" w:sz="0" w:space="0" w:color="auto"/>
            <w:left w:val="none" w:sz="0" w:space="0" w:color="auto"/>
            <w:bottom w:val="none" w:sz="0" w:space="0" w:color="auto"/>
            <w:right w:val="none" w:sz="0" w:space="0" w:color="auto"/>
          </w:divBdr>
          <w:divsChild>
            <w:div w:id="11220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218">
      <w:marLeft w:val="120"/>
      <w:marRight w:val="0"/>
      <w:marTop w:val="0"/>
      <w:marBottom w:val="0"/>
      <w:divBdr>
        <w:top w:val="none" w:sz="0" w:space="0" w:color="auto"/>
        <w:left w:val="none" w:sz="0" w:space="0" w:color="auto"/>
        <w:bottom w:val="none" w:sz="0" w:space="0" w:color="auto"/>
        <w:right w:val="none" w:sz="0" w:space="0" w:color="auto"/>
      </w:divBdr>
      <w:divsChild>
        <w:div w:id="1122074774">
          <w:marLeft w:val="0"/>
          <w:marRight w:val="0"/>
          <w:marTop w:val="0"/>
          <w:marBottom w:val="0"/>
          <w:divBdr>
            <w:top w:val="none" w:sz="0" w:space="0" w:color="auto"/>
            <w:left w:val="none" w:sz="0" w:space="0" w:color="auto"/>
            <w:bottom w:val="none" w:sz="0" w:space="0" w:color="auto"/>
            <w:right w:val="none" w:sz="0" w:space="0" w:color="auto"/>
          </w:divBdr>
        </w:div>
        <w:div w:id="1122078516">
          <w:marLeft w:val="0"/>
          <w:marRight w:val="0"/>
          <w:marTop w:val="0"/>
          <w:marBottom w:val="0"/>
          <w:divBdr>
            <w:top w:val="none" w:sz="0" w:space="0" w:color="auto"/>
            <w:left w:val="none" w:sz="0" w:space="0" w:color="auto"/>
            <w:bottom w:val="none" w:sz="0" w:space="0" w:color="auto"/>
            <w:right w:val="none" w:sz="0" w:space="0" w:color="auto"/>
          </w:divBdr>
        </w:div>
      </w:divsChild>
    </w:div>
    <w:div w:id="1122076223">
      <w:marLeft w:val="0"/>
      <w:marRight w:val="0"/>
      <w:marTop w:val="0"/>
      <w:marBottom w:val="0"/>
      <w:divBdr>
        <w:top w:val="none" w:sz="0" w:space="0" w:color="auto"/>
        <w:left w:val="none" w:sz="0" w:space="0" w:color="auto"/>
        <w:bottom w:val="none" w:sz="0" w:space="0" w:color="auto"/>
        <w:right w:val="none" w:sz="0" w:space="0" w:color="auto"/>
      </w:divBdr>
      <w:divsChild>
        <w:div w:id="1122078053">
          <w:marLeft w:val="0"/>
          <w:marRight w:val="0"/>
          <w:marTop w:val="0"/>
          <w:marBottom w:val="0"/>
          <w:divBdr>
            <w:top w:val="none" w:sz="0" w:space="0" w:color="auto"/>
            <w:left w:val="none" w:sz="0" w:space="0" w:color="auto"/>
            <w:bottom w:val="none" w:sz="0" w:space="0" w:color="auto"/>
            <w:right w:val="none" w:sz="0" w:space="0" w:color="auto"/>
          </w:divBdr>
          <w:divsChild>
            <w:div w:id="1122073140">
              <w:marLeft w:val="0"/>
              <w:marRight w:val="0"/>
              <w:marTop w:val="0"/>
              <w:marBottom w:val="0"/>
              <w:divBdr>
                <w:top w:val="none" w:sz="0" w:space="0" w:color="auto"/>
                <w:left w:val="none" w:sz="0" w:space="0" w:color="auto"/>
                <w:bottom w:val="none" w:sz="0" w:space="0" w:color="auto"/>
                <w:right w:val="none" w:sz="0" w:space="0" w:color="auto"/>
              </w:divBdr>
              <w:divsChild>
                <w:div w:id="1122078555">
                  <w:marLeft w:val="0"/>
                  <w:marRight w:val="0"/>
                  <w:marTop w:val="0"/>
                  <w:marBottom w:val="0"/>
                  <w:divBdr>
                    <w:top w:val="none" w:sz="0" w:space="0" w:color="auto"/>
                    <w:left w:val="none" w:sz="0" w:space="0" w:color="auto"/>
                    <w:bottom w:val="none" w:sz="0" w:space="0" w:color="auto"/>
                    <w:right w:val="none" w:sz="0" w:space="0" w:color="auto"/>
                  </w:divBdr>
                  <w:divsChild>
                    <w:div w:id="1122075714">
                      <w:marLeft w:val="0"/>
                      <w:marRight w:val="0"/>
                      <w:marTop w:val="45"/>
                      <w:marBottom w:val="0"/>
                      <w:divBdr>
                        <w:top w:val="none" w:sz="0" w:space="0" w:color="auto"/>
                        <w:left w:val="none" w:sz="0" w:space="0" w:color="auto"/>
                        <w:bottom w:val="none" w:sz="0" w:space="0" w:color="auto"/>
                        <w:right w:val="none" w:sz="0" w:space="0" w:color="auto"/>
                      </w:divBdr>
                      <w:divsChild>
                        <w:div w:id="112207526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29">
      <w:marLeft w:val="93"/>
      <w:marRight w:val="0"/>
      <w:marTop w:val="0"/>
      <w:marBottom w:val="0"/>
      <w:divBdr>
        <w:top w:val="none" w:sz="0" w:space="0" w:color="auto"/>
        <w:left w:val="none" w:sz="0" w:space="0" w:color="auto"/>
        <w:bottom w:val="none" w:sz="0" w:space="0" w:color="auto"/>
        <w:right w:val="none" w:sz="0" w:space="0" w:color="auto"/>
      </w:divBdr>
      <w:divsChild>
        <w:div w:id="1122076059">
          <w:marLeft w:val="0"/>
          <w:marRight w:val="0"/>
          <w:marTop w:val="0"/>
          <w:marBottom w:val="0"/>
          <w:divBdr>
            <w:top w:val="none" w:sz="0" w:space="0" w:color="auto"/>
            <w:left w:val="none" w:sz="0" w:space="0" w:color="auto"/>
            <w:bottom w:val="none" w:sz="0" w:space="0" w:color="auto"/>
            <w:right w:val="none" w:sz="0" w:space="0" w:color="auto"/>
          </w:divBdr>
        </w:div>
      </w:divsChild>
    </w:div>
    <w:div w:id="1122076234">
      <w:marLeft w:val="61"/>
      <w:marRight w:val="0"/>
      <w:marTop w:val="0"/>
      <w:marBottom w:val="0"/>
      <w:divBdr>
        <w:top w:val="none" w:sz="0" w:space="0" w:color="auto"/>
        <w:left w:val="none" w:sz="0" w:space="0" w:color="auto"/>
        <w:bottom w:val="none" w:sz="0" w:space="0" w:color="auto"/>
        <w:right w:val="none" w:sz="0" w:space="0" w:color="auto"/>
      </w:divBdr>
      <w:divsChild>
        <w:div w:id="1122072896">
          <w:marLeft w:val="0"/>
          <w:marRight w:val="0"/>
          <w:marTop w:val="0"/>
          <w:marBottom w:val="0"/>
          <w:divBdr>
            <w:top w:val="none" w:sz="0" w:space="0" w:color="auto"/>
            <w:left w:val="none" w:sz="0" w:space="0" w:color="auto"/>
            <w:bottom w:val="none" w:sz="0" w:space="0" w:color="auto"/>
            <w:right w:val="none" w:sz="0" w:space="0" w:color="auto"/>
          </w:divBdr>
        </w:div>
      </w:divsChild>
    </w:div>
    <w:div w:id="1122076244">
      <w:marLeft w:val="0"/>
      <w:marRight w:val="0"/>
      <w:marTop w:val="0"/>
      <w:marBottom w:val="0"/>
      <w:divBdr>
        <w:top w:val="none" w:sz="0" w:space="0" w:color="auto"/>
        <w:left w:val="none" w:sz="0" w:space="0" w:color="auto"/>
        <w:bottom w:val="none" w:sz="0" w:space="0" w:color="auto"/>
        <w:right w:val="none" w:sz="0" w:space="0" w:color="auto"/>
      </w:divBdr>
      <w:divsChild>
        <w:div w:id="1122075243">
          <w:marLeft w:val="0"/>
          <w:marRight w:val="0"/>
          <w:marTop w:val="0"/>
          <w:marBottom w:val="0"/>
          <w:divBdr>
            <w:top w:val="none" w:sz="0" w:space="0" w:color="auto"/>
            <w:left w:val="none" w:sz="0" w:space="0" w:color="auto"/>
            <w:bottom w:val="none" w:sz="0" w:space="0" w:color="auto"/>
            <w:right w:val="none" w:sz="0" w:space="0" w:color="auto"/>
          </w:divBdr>
          <w:divsChild>
            <w:div w:id="1122075927">
              <w:marLeft w:val="0"/>
              <w:marRight w:val="0"/>
              <w:marTop w:val="0"/>
              <w:marBottom w:val="0"/>
              <w:divBdr>
                <w:top w:val="none" w:sz="0" w:space="0" w:color="auto"/>
                <w:left w:val="none" w:sz="0" w:space="0" w:color="auto"/>
                <w:bottom w:val="none" w:sz="0" w:space="0" w:color="auto"/>
                <w:right w:val="none" w:sz="0" w:space="0" w:color="auto"/>
              </w:divBdr>
              <w:divsChild>
                <w:div w:id="1122073563">
                  <w:marLeft w:val="0"/>
                  <w:marRight w:val="0"/>
                  <w:marTop w:val="0"/>
                  <w:marBottom w:val="0"/>
                  <w:divBdr>
                    <w:top w:val="none" w:sz="0" w:space="0" w:color="auto"/>
                    <w:left w:val="none" w:sz="0" w:space="0" w:color="auto"/>
                    <w:bottom w:val="none" w:sz="0" w:space="0" w:color="auto"/>
                    <w:right w:val="none" w:sz="0" w:space="0" w:color="auto"/>
                  </w:divBdr>
                  <w:divsChild>
                    <w:div w:id="1122077357">
                      <w:marLeft w:val="0"/>
                      <w:marRight w:val="0"/>
                      <w:marTop w:val="45"/>
                      <w:marBottom w:val="0"/>
                      <w:divBdr>
                        <w:top w:val="none" w:sz="0" w:space="0" w:color="auto"/>
                        <w:left w:val="none" w:sz="0" w:space="0" w:color="auto"/>
                        <w:bottom w:val="none" w:sz="0" w:space="0" w:color="auto"/>
                        <w:right w:val="none" w:sz="0" w:space="0" w:color="auto"/>
                      </w:divBdr>
                      <w:divsChild>
                        <w:div w:id="112207836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4">
      <w:marLeft w:val="0"/>
      <w:marRight w:val="0"/>
      <w:marTop w:val="0"/>
      <w:marBottom w:val="0"/>
      <w:divBdr>
        <w:top w:val="none" w:sz="0" w:space="0" w:color="auto"/>
        <w:left w:val="none" w:sz="0" w:space="0" w:color="auto"/>
        <w:bottom w:val="none" w:sz="0" w:space="0" w:color="auto"/>
        <w:right w:val="none" w:sz="0" w:space="0" w:color="auto"/>
      </w:divBdr>
      <w:divsChild>
        <w:div w:id="1122078806">
          <w:marLeft w:val="78"/>
          <w:marRight w:val="0"/>
          <w:marTop w:val="0"/>
          <w:marBottom w:val="0"/>
          <w:divBdr>
            <w:top w:val="none" w:sz="0" w:space="0" w:color="auto"/>
            <w:left w:val="none" w:sz="0" w:space="0" w:color="auto"/>
            <w:bottom w:val="none" w:sz="0" w:space="0" w:color="auto"/>
            <w:right w:val="none" w:sz="0" w:space="0" w:color="auto"/>
          </w:divBdr>
          <w:divsChild>
            <w:div w:id="1122075719">
              <w:marLeft w:val="0"/>
              <w:marRight w:val="0"/>
              <w:marTop w:val="0"/>
              <w:marBottom w:val="0"/>
              <w:divBdr>
                <w:top w:val="none" w:sz="0" w:space="0" w:color="auto"/>
                <w:left w:val="none" w:sz="0" w:space="0" w:color="auto"/>
                <w:bottom w:val="none" w:sz="0" w:space="0" w:color="auto"/>
                <w:right w:val="none" w:sz="0" w:space="0" w:color="auto"/>
              </w:divBdr>
              <w:divsChild>
                <w:div w:id="1122076856">
                  <w:marLeft w:val="0"/>
                  <w:marRight w:val="0"/>
                  <w:marTop w:val="0"/>
                  <w:marBottom w:val="0"/>
                  <w:divBdr>
                    <w:top w:val="none" w:sz="0" w:space="0" w:color="auto"/>
                    <w:left w:val="none" w:sz="0" w:space="0" w:color="auto"/>
                    <w:bottom w:val="none" w:sz="0" w:space="0" w:color="auto"/>
                    <w:right w:val="none" w:sz="0" w:space="0" w:color="auto"/>
                  </w:divBdr>
                  <w:divsChild>
                    <w:div w:id="1122073466">
                      <w:marLeft w:val="0"/>
                      <w:marRight w:val="0"/>
                      <w:marTop w:val="0"/>
                      <w:marBottom w:val="0"/>
                      <w:divBdr>
                        <w:top w:val="none" w:sz="0" w:space="0" w:color="auto"/>
                        <w:left w:val="none" w:sz="0" w:space="0" w:color="auto"/>
                        <w:bottom w:val="none" w:sz="0" w:space="0" w:color="auto"/>
                        <w:right w:val="none" w:sz="0" w:space="0" w:color="auto"/>
                      </w:divBdr>
                      <w:divsChild>
                        <w:div w:id="1122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5">
      <w:marLeft w:val="0"/>
      <w:marRight w:val="0"/>
      <w:marTop w:val="0"/>
      <w:marBottom w:val="0"/>
      <w:divBdr>
        <w:top w:val="none" w:sz="0" w:space="0" w:color="auto"/>
        <w:left w:val="none" w:sz="0" w:space="0" w:color="auto"/>
        <w:bottom w:val="none" w:sz="0" w:space="0" w:color="auto"/>
        <w:right w:val="none" w:sz="0" w:space="0" w:color="auto"/>
      </w:divBdr>
      <w:divsChild>
        <w:div w:id="1122073309">
          <w:marLeft w:val="75"/>
          <w:marRight w:val="0"/>
          <w:marTop w:val="0"/>
          <w:marBottom w:val="0"/>
          <w:divBdr>
            <w:top w:val="none" w:sz="0" w:space="0" w:color="auto"/>
            <w:left w:val="none" w:sz="0" w:space="0" w:color="auto"/>
            <w:bottom w:val="none" w:sz="0" w:space="0" w:color="auto"/>
            <w:right w:val="none" w:sz="0" w:space="0" w:color="auto"/>
          </w:divBdr>
          <w:divsChild>
            <w:div w:id="1122071791">
              <w:marLeft w:val="0"/>
              <w:marRight w:val="0"/>
              <w:marTop w:val="0"/>
              <w:marBottom w:val="0"/>
              <w:divBdr>
                <w:top w:val="none" w:sz="0" w:space="0" w:color="auto"/>
                <w:left w:val="none" w:sz="0" w:space="0" w:color="auto"/>
                <w:bottom w:val="none" w:sz="0" w:space="0" w:color="auto"/>
                <w:right w:val="none" w:sz="0" w:space="0" w:color="auto"/>
              </w:divBdr>
              <w:divsChild>
                <w:div w:id="1122076987">
                  <w:marLeft w:val="0"/>
                  <w:marRight w:val="0"/>
                  <w:marTop w:val="0"/>
                  <w:marBottom w:val="0"/>
                  <w:divBdr>
                    <w:top w:val="none" w:sz="0" w:space="0" w:color="auto"/>
                    <w:left w:val="none" w:sz="0" w:space="0" w:color="auto"/>
                    <w:bottom w:val="none" w:sz="0" w:space="0" w:color="auto"/>
                    <w:right w:val="none" w:sz="0" w:space="0" w:color="auto"/>
                  </w:divBdr>
                  <w:divsChild>
                    <w:div w:id="1122074250">
                      <w:marLeft w:val="0"/>
                      <w:marRight w:val="0"/>
                      <w:marTop w:val="0"/>
                      <w:marBottom w:val="0"/>
                      <w:divBdr>
                        <w:top w:val="none" w:sz="0" w:space="0" w:color="auto"/>
                        <w:left w:val="none" w:sz="0" w:space="0" w:color="auto"/>
                        <w:bottom w:val="none" w:sz="0" w:space="0" w:color="auto"/>
                        <w:right w:val="none" w:sz="0" w:space="0" w:color="auto"/>
                      </w:divBdr>
                      <w:divsChild>
                        <w:div w:id="11220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77">
      <w:marLeft w:val="120"/>
      <w:marRight w:val="0"/>
      <w:marTop w:val="0"/>
      <w:marBottom w:val="0"/>
      <w:divBdr>
        <w:top w:val="none" w:sz="0" w:space="0" w:color="auto"/>
        <w:left w:val="none" w:sz="0" w:space="0" w:color="auto"/>
        <w:bottom w:val="none" w:sz="0" w:space="0" w:color="auto"/>
        <w:right w:val="none" w:sz="0" w:space="0" w:color="auto"/>
      </w:divBdr>
      <w:divsChild>
        <w:div w:id="1122072329">
          <w:marLeft w:val="0"/>
          <w:marRight w:val="0"/>
          <w:marTop w:val="0"/>
          <w:marBottom w:val="0"/>
          <w:divBdr>
            <w:top w:val="none" w:sz="0" w:space="0" w:color="auto"/>
            <w:left w:val="none" w:sz="0" w:space="0" w:color="auto"/>
            <w:bottom w:val="none" w:sz="0" w:space="0" w:color="auto"/>
            <w:right w:val="none" w:sz="0" w:space="0" w:color="auto"/>
          </w:divBdr>
        </w:div>
      </w:divsChild>
    </w:div>
    <w:div w:id="1122076282">
      <w:marLeft w:val="0"/>
      <w:marRight w:val="0"/>
      <w:marTop w:val="0"/>
      <w:marBottom w:val="0"/>
      <w:divBdr>
        <w:top w:val="none" w:sz="0" w:space="0" w:color="auto"/>
        <w:left w:val="none" w:sz="0" w:space="0" w:color="auto"/>
        <w:bottom w:val="none" w:sz="0" w:space="0" w:color="auto"/>
        <w:right w:val="none" w:sz="0" w:space="0" w:color="auto"/>
      </w:divBdr>
      <w:divsChild>
        <w:div w:id="1122072675">
          <w:marLeft w:val="0"/>
          <w:marRight w:val="0"/>
          <w:marTop w:val="0"/>
          <w:marBottom w:val="0"/>
          <w:divBdr>
            <w:top w:val="none" w:sz="0" w:space="0" w:color="auto"/>
            <w:left w:val="none" w:sz="0" w:space="0" w:color="auto"/>
            <w:bottom w:val="none" w:sz="0" w:space="0" w:color="auto"/>
            <w:right w:val="none" w:sz="0" w:space="0" w:color="auto"/>
          </w:divBdr>
          <w:divsChild>
            <w:div w:id="1122076552">
              <w:marLeft w:val="0"/>
              <w:marRight w:val="0"/>
              <w:marTop w:val="0"/>
              <w:marBottom w:val="0"/>
              <w:divBdr>
                <w:top w:val="none" w:sz="0" w:space="0" w:color="auto"/>
                <w:left w:val="none" w:sz="0" w:space="0" w:color="auto"/>
                <w:bottom w:val="none" w:sz="0" w:space="0" w:color="auto"/>
                <w:right w:val="none" w:sz="0" w:space="0" w:color="auto"/>
              </w:divBdr>
              <w:divsChild>
                <w:div w:id="1122073456">
                  <w:marLeft w:val="0"/>
                  <w:marRight w:val="0"/>
                  <w:marTop w:val="0"/>
                  <w:marBottom w:val="0"/>
                  <w:divBdr>
                    <w:top w:val="none" w:sz="0" w:space="0" w:color="auto"/>
                    <w:left w:val="none" w:sz="0" w:space="0" w:color="auto"/>
                    <w:bottom w:val="none" w:sz="0" w:space="0" w:color="auto"/>
                    <w:right w:val="none" w:sz="0" w:space="0" w:color="auto"/>
                  </w:divBdr>
                  <w:divsChild>
                    <w:div w:id="1122072469">
                      <w:marLeft w:val="0"/>
                      <w:marRight w:val="0"/>
                      <w:marTop w:val="0"/>
                      <w:marBottom w:val="0"/>
                      <w:divBdr>
                        <w:top w:val="none" w:sz="0" w:space="0" w:color="auto"/>
                        <w:left w:val="none" w:sz="0" w:space="0" w:color="auto"/>
                        <w:bottom w:val="none" w:sz="0" w:space="0" w:color="auto"/>
                        <w:right w:val="none" w:sz="0" w:space="0" w:color="auto"/>
                      </w:divBdr>
                      <w:divsChild>
                        <w:div w:id="1122077829">
                          <w:marLeft w:val="0"/>
                          <w:marRight w:val="0"/>
                          <w:marTop w:val="233"/>
                          <w:marBottom w:val="0"/>
                          <w:divBdr>
                            <w:top w:val="none" w:sz="0" w:space="0" w:color="auto"/>
                            <w:left w:val="none" w:sz="0" w:space="0" w:color="auto"/>
                            <w:bottom w:val="none" w:sz="0" w:space="0" w:color="auto"/>
                            <w:right w:val="none" w:sz="0" w:space="0" w:color="auto"/>
                          </w:divBdr>
                          <w:divsChild>
                            <w:div w:id="1122072095">
                              <w:marLeft w:val="0"/>
                              <w:marRight w:val="0"/>
                              <w:marTop w:val="0"/>
                              <w:marBottom w:val="0"/>
                              <w:divBdr>
                                <w:top w:val="none" w:sz="0" w:space="0" w:color="auto"/>
                                <w:left w:val="none" w:sz="0" w:space="0" w:color="auto"/>
                                <w:bottom w:val="none" w:sz="0" w:space="0" w:color="auto"/>
                                <w:right w:val="none" w:sz="0" w:space="0" w:color="auto"/>
                              </w:divBdr>
                              <w:divsChild>
                                <w:div w:id="1122074079">
                                  <w:marLeft w:val="0"/>
                                  <w:marRight w:val="79"/>
                                  <w:marTop w:val="0"/>
                                  <w:marBottom w:val="0"/>
                                  <w:divBdr>
                                    <w:top w:val="none" w:sz="0" w:space="0" w:color="auto"/>
                                    <w:left w:val="none" w:sz="0" w:space="0" w:color="auto"/>
                                    <w:bottom w:val="none" w:sz="0" w:space="0" w:color="auto"/>
                                    <w:right w:val="none" w:sz="0" w:space="0" w:color="auto"/>
                                  </w:divBdr>
                                  <w:divsChild>
                                    <w:div w:id="1122077035">
                                      <w:marLeft w:val="0"/>
                                      <w:marRight w:val="0"/>
                                      <w:marTop w:val="0"/>
                                      <w:marBottom w:val="0"/>
                                      <w:divBdr>
                                        <w:top w:val="none" w:sz="0" w:space="0" w:color="auto"/>
                                        <w:left w:val="none" w:sz="0" w:space="0" w:color="auto"/>
                                        <w:bottom w:val="none" w:sz="0" w:space="0" w:color="auto"/>
                                        <w:right w:val="none" w:sz="0" w:space="0" w:color="auto"/>
                                      </w:divBdr>
                                      <w:divsChild>
                                        <w:div w:id="1122078371">
                                          <w:marLeft w:val="0"/>
                                          <w:marRight w:val="-370"/>
                                          <w:marTop w:val="0"/>
                                          <w:marBottom w:val="0"/>
                                          <w:divBdr>
                                            <w:top w:val="none" w:sz="0" w:space="0" w:color="auto"/>
                                            <w:left w:val="none" w:sz="0" w:space="0" w:color="auto"/>
                                            <w:bottom w:val="none" w:sz="0" w:space="0" w:color="auto"/>
                                            <w:right w:val="none" w:sz="0" w:space="0" w:color="auto"/>
                                          </w:divBdr>
                                          <w:divsChild>
                                            <w:div w:id="1122078449">
                                              <w:marLeft w:val="0"/>
                                              <w:marRight w:val="72"/>
                                              <w:marTop w:val="0"/>
                                              <w:marBottom w:val="0"/>
                                              <w:divBdr>
                                                <w:top w:val="none" w:sz="0" w:space="0" w:color="auto"/>
                                                <w:left w:val="none" w:sz="0" w:space="0" w:color="auto"/>
                                                <w:bottom w:val="none" w:sz="0" w:space="0" w:color="auto"/>
                                                <w:right w:val="none" w:sz="0" w:space="0" w:color="auto"/>
                                              </w:divBdr>
                                              <w:divsChild>
                                                <w:div w:id="1122075496">
                                                  <w:marLeft w:val="0"/>
                                                  <w:marRight w:val="0"/>
                                                  <w:marTop w:val="0"/>
                                                  <w:marBottom w:val="0"/>
                                                  <w:divBdr>
                                                    <w:top w:val="none" w:sz="0" w:space="0" w:color="auto"/>
                                                    <w:left w:val="none" w:sz="0" w:space="0" w:color="auto"/>
                                                    <w:bottom w:val="none" w:sz="0" w:space="0" w:color="auto"/>
                                                    <w:right w:val="none" w:sz="0" w:space="0" w:color="auto"/>
                                                  </w:divBdr>
                                                  <w:divsChild>
                                                    <w:div w:id="1122075475">
                                                      <w:marLeft w:val="0"/>
                                                      <w:marRight w:val="-245"/>
                                                      <w:marTop w:val="0"/>
                                                      <w:marBottom w:val="0"/>
                                                      <w:divBdr>
                                                        <w:top w:val="none" w:sz="0" w:space="0" w:color="auto"/>
                                                        <w:left w:val="none" w:sz="0" w:space="0" w:color="auto"/>
                                                        <w:bottom w:val="none" w:sz="0" w:space="0" w:color="auto"/>
                                                        <w:right w:val="none" w:sz="0" w:space="0" w:color="auto"/>
                                                      </w:divBdr>
                                                      <w:divsChild>
                                                        <w:div w:id="1122078486">
                                                          <w:marLeft w:val="0"/>
                                                          <w:marRight w:val="0"/>
                                                          <w:marTop w:val="0"/>
                                                          <w:marBottom w:val="199"/>
                                                          <w:divBdr>
                                                            <w:top w:val="none" w:sz="0" w:space="0" w:color="auto"/>
                                                            <w:left w:val="none" w:sz="0" w:space="0" w:color="auto"/>
                                                            <w:bottom w:val="none" w:sz="0" w:space="0" w:color="auto"/>
                                                            <w:right w:val="none" w:sz="0" w:space="0" w:color="auto"/>
                                                          </w:divBdr>
                                                          <w:divsChild>
                                                            <w:div w:id="11220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286">
      <w:marLeft w:val="0"/>
      <w:marRight w:val="0"/>
      <w:marTop w:val="0"/>
      <w:marBottom w:val="0"/>
      <w:divBdr>
        <w:top w:val="none" w:sz="0" w:space="0" w:color="auto"/>
        <w:left w:val="none" w:sz="0" w:space="0" w:color="auto"/>
        <w:bottom w:val="none" w:sz="0" w:space="0" w:color="auto"/>
        <w:right w:val="none" w:sz="0" w:space="0" w:color="auto"/>
      </w:divBdr>
      <w:divsChild>
        <w:div w:id="1122071807">
          <w:marLeft w:val="0"/>
          <w:marRight w:val="0"/>
          <w:marTop w:val="0"/>
          <w:marBottom w:val="0"/>
          <w:divBdr>
            <w:top w:val="none" w:sz="0" w:space="0" w:color="auto"/>
            <w:left w:val="none" w:sz="0" w:space="0" w:color="auto"/>
            <w:bottom w:val="none" w:sz="0" w:space="0" w:color="auto"/>
            <w:right w:val="none" w:sz="0" w:space="0" w:color="auto"/>
          </w:divBdr>
          <w:divsChild>
            <w:div w:id="1122077359">
              <w:marLeft w:val="0"/>
              <w:marRight w:val="0"/>
              <w:marTop w:val="0"/>
              <w:marBottom w:val="0"/>
              <w:divBdr>
                <w:top w:val="none" w:sz="0" w:space="0" w:color="auto"/>
                <w:left w:val="none" w:sz="0" w:space="0" w:color="auto"/>
                <w:bottom w:val="none" w:sz="0" w:space="0" w:color="auto"/>
                <w:right w:val="none" w:sz="0" w:space="0" w:color="auto"/>
              </w:divBdr>
              <w:divsChild>
                <w:div w:id="1122075588">
                  <w:marLeft w:val="0"/>
                  <w:marRight w:val="0"/>
                  <w:marTop w:val="0"/>
                  <w:marBottom w:val="0"/>
                  <w:divBdr>
                    <w:top w:val="none" w:sz="0" w:space="0" w:color="auto"/>
                    <w:left w:val="none" w:sz="0" w:space="0" w:color="auto"/>
                    <w:bottom w:val="none" w:sz="0" w:space="0" w:color="auto"/>
                    <w:right w:val="none" w:sz="0" w:space="0" w:color="auto"/>
                  </w:divBdr>
                  <w:divsChild>
                    <w:div w:id="1122077268">
                      <w:marLeft w:val="0"/>
                      <w:marRight w:val="0"/>
                      <w:marTop w:val="0"/>
                      <w:marBottom w:val="0"/>
                      <w:divBdr>
                        <w:top w:val="none" w:sz="0" w:space="0" w:color="auto"/>
                        <w:left w:val="none" w:sz="0" w:space="0" w:color="auto"/>
                        <w:bottom w:val="none" w:sz="0" w:space="0" w:color="auto"/>
                        <w:right w:val="none" w:sz="0" w:space="0" w:color="auto"/>
                      </w:divBdr>
                      <w:divsChild>
                        <w:div w:id="1122072858">
                          <w:marLeft w:val="0"/>
                          <w:marRight w:val="581"/>
                          <w:marTop w:val="0"/>
                          <w:marBottom w:val="0"/>
                          <w:divBdr>
                            <w:top w:val="none" w:sz="0" w:space="0" w:color="auto"/>
                            <w:left w:val="none" w:sz="0" w:space="0" w:color="auto"/>
                            <w:bottom w:val="none" w:sz="0" w:space="0" w:color="auto"/>
                            <w:right w:val="none" w:sz="0" w:space="0" w:color="auto"/>
                          </w:divBdr>
                          <w:divsChild>
                            <w:div w:id="1122074261">
                              <w:marLeft w:val="0"/>
                              <w:marRight w:val="0"/>
                              <w:marTop w:val="0"/>
                              <w:marBottom w:val="81"/>
                              <w:divBdr>
                                <w:top w:val="none" w:sz="0" w:space="0" w:color="auto"/>
                                <w:left w:val="none" w:sz="0" w:space="0" w:color="auto"/>
                                <w:bottom w:val="none" w:sz="0" w:space="0" w:color="auto"/>
                                <w:right w:val="none" w:sz="0" w:space="0" w:color="auto"/>
                              </w:divBdr>
                              <w:divsChild>
                                <w:div w:id="1122076240">
                                  <w:marLeft w:val="0"/>
                                  <w:marRight w:val="0"/>
                                  <w:marTop w:val="0"/>
                                  <w:marBottom w:val="0"/>
                                  <w:divBdr>
                                    <w:top w:val="none" w:sz="0" w:space="0" w:color="auto"/>
                                    <w:left w:val="none" w:sz="0" w:space="0" w:color="auto"/>
                                    <w:bottom w:val="none" w:sz="0" w:space="0" w:color="auto"/>
                                    <w:right w:val="none" w:sz="0" w:space="0" w:color="auto"/>
                                  </w:divBdr>
                                  <w:divsChild>
                                    <w:div w:id="1122072333">
                                      <w:marLeft w:val="0"/>
                                      <w:marRight w:val="0"/>
                                      <w:marTop w:val="0"/>
                                      <w:marBottom w:val="0"/>
                                      <w:divBdr>
                                        <w:top w:val="none" w:sz="0" w:space="0" w:color="auto"/>
                                        <w:left w:val="none" w:sz="0" w:space="0" w:color="auto"/>
                                        <w:bottom w:val="none" w:sz="0" w:space="0" w:color="auto"/>
                                        <w:right w:val="none" w:sz="0" w:space="0" w:color="auto"/>
                                      </w:divBdr>
                                      <w:divsChild>
                                        <w:div w:id="1122074430">
                                          <w:marLeft w:val="0"/>
                                          <w:marRight w:val="0"/>
                                          <w:marTop w:val="0"/>
                                          <w:marBottom w:val="0"/>
                                          <w:divBdr>
                                            <w:top w:val="none" w:sz="0" w:space="0" w:color="auto"/>
                                            <w:left w:val="none" w:sz="0" w:space="0" w:color="auto"/>
                                            <w:bottom w:val="none" w:sz="0" w:space="0" w:color="auto"/>
                                            <w:right w:val="none" w:sz="0" w:space="0" w:color="auto"/>
                                          </w:divBdr>
                                        </w:div>
                                      </w:divsChild>
                                    </w:div>
                                    <w:div w:id="1122076070">
                                      <w:marLeft w:val="0"/>
                                      <w:marRight w:val="0"/>
                                      <w:marTop w:val="0"/>
                                      <w:marBottom w:val="93"/>
                                      <w:divBdr>
                                        <w:top w:val="none" w:sz="0" w:space="0" w:color="auto"/>
                                        <w:left w:val="none" w:sz="0" w:space="0" w:color="auto"/>
                                        <w:bottom w:val="none" w:sz="0" w:space="0" w:color="auto"/>
                                        <w:right w:val="none" w:sz="0" w:space="0" w:color="auto"/>
                                      </w:divBdr>
                                    </w:div>
                                  </w:divsChild>
                                </w:div>
                                <w:div w:id="1122077373">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287">
      <w:marLeft w:val="0"/>
      <w:marRight w:val="0"/>
      <w:marTop w:val="0"/>
      <w:marBottom w:val="0"/>
      <w:divBdr>
        <w:top w:val="none" w:sz="0" w:space="0" w:color="auto"/>
        <w:left w:val="none" w:sz="0" w:space="0" w:color="auto"/>
        <w:bottom w:val="none" w:sz="0" w:space="0" w:color="auto"/>
        <w:right w:val="none" w:sz="0" w:space="0" w:color="auto"/>
      </w:divBdr>
      <w:divsChild>
        <w:div w:id="1122077351">
          <w:marLeft w:val="0"/>
          <w:marRight w:val="0"/>
          <w:marTop w:val="0"/>
          <w:marBottom w:val="0"/>
          <w:divBdr>
            <w:top w:val="none" w:sz="0" w:space="0" w:color="auto"/>
            <w:left w:val="none" w:sz="0" w:space="0" w:color="auto"/>
            <w:bottom w:val="none" w:sz="0" w:space="0" w:color="auto"/>
            <w:right w:val="none" w:sz="0" w:space="0" w:color="auto"/>
          </w:divBdr>
          <w:divsChild>
            <w:div w:id="1122071684">
              <w:marLeft w:val="0"/>
              <w:marRight w:val="0"/>
              <w:marTop w:val="0"/>
              <w:marBottom w:val="0"/>
              <w:divBdr>
                <w:top w:val="none" w:sz="0" w:space="0" w:color="auto"/>
                <w:left w:val="none" w:sz="0" w:space="0" w:color="auto"/>
                <w:bottom w:val="none" w:sz="0" w:space="0" w:color="auto"/>
                <w:right w:val="none" w:sz="0" w:space="0" w:color="auto"/>
              </w:divBdr>
            </w:div>
            <w:div w:id="1122073597">
              <w:marLeft w:val="0"/>
              <w:marRight w:val="0"/>
              <w:marTop w:val="0"/>
              <w:marBottom w:val="0"/>
              <w:divBdr>
                <w:top w:val="none" w:sz="0" w:space="0" w:color="auto"/>
                <w:left w:val="none" w:sz="0" w:space="0" w:color="auto"/>
                <w:bottom w:val="none" w:sz="0" w:space="0" w:color="auto"/>
                <w:right w:val="none" w:sz="0" w:space="0" w:color="auto"/>
              </w:divBdr>
              <w:divsChild>
                <w:div w:id="1122076607">
                  <w:marLeft w:val="0"/>
                  <w:marRight w:val="0"/>
                  <w:marTop w:val="0"/>
                  <w:marBottom w:val="0"/>
                  <w:divBdr>
                    <w:top w:val="none" w:sz="0" w:space="0" w:color="auto"/>
                    <w:left w:val="none" w:sz="0" w:space="0" w:color="auto"/>
                    <w:bottom w:val="none" w:sz="0" w:space="0" w:color="auto"/>
                    <w:right w:val="none" w:sz="0" w:space="0" w:color="auto"/>
                  </w:divBdr>
                </w:div>
              </w:divsChild>
            </w:div>
            <w:div w:id="11220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0">
      <w:marLeft w:val="0"/>
      <w:marRight w:val="0"/>
      <w:marTop w:val="0"/>
      <w:marBottom w:val="0"/>
      <w:divBdr>
        <w:top w:val="none" w:sz="0" w:space="0" w:color="auto"/>
        <w:left w:val="none" w:sz="0" w:space="0" w:color="auto"/>
        <w:bottom w:val="none" w:sz="0" w:space="0" w:color="auto"/>
        <w:right w:val="none" w:sz="0" w:space="0" w:color="auto"/>
      </w:divBdr>
      <w:divsChild>
        <w:div w:id="1122078306">
          <w:marLeft w:val="0"/>
          <w:marRight w:val="0"/>
          <w:marTop w:val="0"/>
          <w:marBottom w:val="0"/>
          <w:divBdr>
            <w:top w:val="none" w:sz="0" w:space="0" w:color="auto"/>
            <w:left w:val="none" w:sz="0" w:space="0" w:color="auto"/>
            <w:bottom w:val="none" w:sz="0" w:space="0" w:color="auto"/>
            <w:right w:val="none" w:sz="0" w:space="0" w:color="auto"/>
          </w:divBdr>
          <w:divsChild>
            <w:div w:id="1122077264">
              <w:marLeft w:val="0"/>
              <w:marRight w:val="0"/>
              <w:marTop w:val="0"/>
              <w:marBottom w:val="0"/>
              <w:divBdr>
                <w:top w:val="none" w:sz="0" w:space="0" w:color="auto"/>
                <w:left w:val="none" w:sz="0" w:space="0" w:color="auto"/>
                <w:bottom w:val="none" w:sz="0" w:space="0" w:color="auto"/>
                <w:right w:val="none" w:sz="0" w:space="0" w:color="auto"/>
              </w:divBdr>
              <w:divsChild>
                <w:div w:id="1122072806">
                  <w:marLeft w:val="0"/>
                  <w:marRight w:val="0"/>
                  <w:marTop w:val="0"/>
                  <w:marBottom w:val="0"/>
                  <w:divBdr>
                    <w:top w:val="none" w:sz="0" w:space="0" w:color="auto"/>
                    <w:left w:val="none" w:sz="0" w:space="0" w:color="auto"/>
                    <w:bottom w:val="none" w:sz="0" w:space="0" w:color="auto"/>
                    <w:right w:val="none" w:sz="0" w:space="0" w:color="auto"/>
                  </w:divBdr>
                  <w:divsChild>
                    <w:div w:id="1122076203">
                      <w:marLeft w:val="0"/>
                      <w:marRight w:val="0"/>
                      <w:marTop w:val="0"/>
                      <w:marBottom w:val="0"/>
                      <w:divBdr>
                        <w:top w:val="none" w:sz="0" w:space="0" w:color="auto"/>
                        <w:left w:val="none" w:sz="0" w:space="0" w:color="auto"/>
                        <w:bottom w:val="none" w:sz="0" w:space="0" w:color="auto"/>
                        <w:right w:val="none" w:sz="0" w:space="0" w:color="auto"/>
                      </w:divBdr>
                      <w:divsChild>
                        <w:div w:id="1122075229">
                          <w:marLeft w:val="0"/>
                          <w:marRight w:val="750"/>
                          <w:marTop w:val="0"/>
                          <w:marBottom w:val="0"/>
                          <w:divBdr>
                            <w:top w:val="none" w:sz="0" w:space="0" w:color="auto"/>
                            <w:left w:val="none" w:sz="0" w:space="0" w:color="auto"/>
                            <w:bottom w:val="none" w:sz="0" w:space="0" w:color="auto"/>
                            <w:right w:val="none" w:sz="0" w:space="0" w:color="auto"/>
                          </w:divBdr>
                          <w:divsChild>
                            <w:div w:id="1122073619">
                              <w:marLeft w:val="0"/>
                              <w:marRight w:val="0"/>
                              <w:marTop w:val="0"/>
                              <w:marBottom w:val="105"/>
                              <w:divBdr>
                                <w:top w:val="none" w:sz="0" w:space="0" w:color="auto"/>
                                <w:left w:val="none" w:sz="0" w:space="0" w:color="auto"/>
                                <w:bottom w:val="none" w:sz="0" w:space="0" w:color="auto"/>
                                <w:right w:val="none" w:sz="0" w:space="0" w:color="auto"/>
                              </w:divBdr>
                              <w:divsChild>
                                <w:div w:id="1122072127">
                                  <w:marLeft w:val="0"/>
                                  <w:marRight w:val="0"/>
                                  <w:marTop w:val="0"/>
                                  <w:marBottom w:val="0"/>
                                  <w:divBdr>
                                    <w:top w:val="none" w:sz="0" w:space="0" w:color="auto"/>
                                    <w:left w:val="none" w:sz="0" w:space="0" w:color="auto"/>
                                    <w:bottom w:val="none" w:sz="0" w:space="0" w:color="auto"/>
                                    <w:right w:val="none" w:sz="0" w:space="0" w:color="auto"/>
                                  </w:divBdr>
                                  <w:divsChild>
                                    <w:div w:id="1122072147">
                                      <w:marLeft w:val="0"/>
                                      <w:marRight w:val="0"/>
                                      <w:marTop w:val="0"/>
                                      <w:marBottom w:val="120"/>
                                      <w:divBdr>
                                        <w:top w:val="none" w:sz="0" w:space="0" w:color="auto"/>
                                        <w:left w:val="none" w:sz="0" w:space="0" w:color="auto"/>
                                        <w:bottom w:val="none" w:sz="0" w:space="0" w:color="auto"/>
                                        <w:right w:val="none" w:sz="0" w:space="0" w:color="auto"/>
                                      </w:divBdr>
                                    </w:div>
                                    <w:div w:id="1122074747">
                                      <w:marLeft w:val="0"/>
                                      <w:marRight w:val="0"/>
                                      <w:marTop w:val="0"/>
                                      <w:marBottom w:val="0"/>
                                      <w:divBdr>
                                        <w:top w:val="none" w:sz="0" w:space="0" w:color="auto"/>
                                        <w:left w:val="none" w:sz="0" w:space="0" w:color="auto"/>
                                        <w:bottom w:val="none" w:sz="0" w:space="0" w:color="auto"/>
                                        <w:right w:val="none" w:sz="0" w:space="0" w:color="auto"/>
                                      </w:divBdr>
                                      <w:divsChild>
                                        <w:div w:id="11220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341">
      <w:marLeft w:val="60"/>
      <w:marRight w:val="0"/>
      <w:marTop w:val="0"/>
      <w:marBottom w:val="0"/>
      <w:divBdr>
        <w:top w:val="none" w:sz="0" w:space="0" w:color="auto"/>
        <w:left w:val="none" w:sz="0" w:space="0" w:color="auto"/>
        <w:bottom w:val="none" w:sz="0" w:space="0" w:color="auto"/>
        <w:right w:val="none" w:sz="0" w:space="0" w:color="auto"/>
      </w:divBdr>
      <w:divsChild>
        <w:div w:id="1122072171">
          <w:marLeft w:val="0"/>
          <w:marRight w:val="0"/>
          <w:marTop w:val="0"/>
          <w:marBottom w:val="0"/>
          <w:divBdr>
            <w:top w:val="none" w:sz="0" w:space="0" w:color="auto"/>
            <w:left w:val="none" w:sz="0" w:space="0" w:color="auto"/>
            <w:bottom w:val="none" w:sz="0" w:space="0" w:color="auto"/>
            <w:right w:val="none" w:sz="0" w:space="0" w:color="auto"/>
          </w:divBdr>
          <w:divsChild>
            <w:div w:id="11220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44">
      <w:marLeft w:val="0"/>
      <w:marRight w:val="0"/>
      <w:marTop w:val="0"/>
      <w:marBottom w:val="0"/>
      <w:divBdr>
        <w:top w:val="none" w:sz="0" w:space="0" w:color="auto"/>
        <w:left w:val="none" w:sz="0" w:space="0" w:color="auto"/>
        <w:bottom w:val="none" w:sz="0" w:space="0" w:color="auto"/>
        <w:right w:val="none" w:sz="0" w:space="0" w:color="auto"/>
      </w:divBdr>
      <w:divsChild>
        <w:div w:id="1122072145">
          <w:marLeft w:val="0"/>
          <w:marRight w:val="0"/>
          <w:marTop w:val="0"/>
          <w:marBottom w:val="0"/>
          <w:divBdr>
            <w:top w:val="none" w:sz="0" w:space="0" w:color="auto"/>
            <w:left w:val="none" w:sz="0" w:space="0" w:color="auto"/>
            <w:bottom w:val="none" w:sz="0" w:space="0" w:color="auto"/>
            <w:right w:val="none" w:sz="0" w:space="0" w:color="auto"/>
          </w:divBdr>
          <w:divsChild>
            <w:div w:id="1122074104">
              <w:marLeft w:val="0"/>
              <w:marRight w:val="0"/>
              <w:marTop w:val="0"/>
              <w:marBottom w:val="0"/>
              <w:divBdr>
                <w:top w:val="none" w:sz="0" w:space="0" w:color="auto"/>
                <w:left w:val="none" w:sz="0" w:space="0" w:color="auto"/>
                <w:bottom w:val="none" w:sz="0" w:space="0" w:color="auto"/>
                <w:right w:val="none" w:sz="0" w:space="0" w:color="auto"/>
              </w:divBdr>
              <w:divsChild>
                <w:div w:id="1122074315">
                  <w:marLeft w:val="0"/>
                  <w:marRight w:val="0"/>
                  <w:marTop w:val="0"/>
                  <w:marBottom w:val="0"/>
                  <w:divBdr>
                    <w:top w:val="none" w:sz="0" w:space="0" w:color="auto"/>
                    <w:left w:val="none" w:sz="0" w:space="0" w:color="auto"/>
                    <w:bottom w:val="none" w:sz="0" w:space="0" w:color="auto"/>
                    <w:right w:val="none" w:sz="0" w:space="0" w:color="auto"/>
                  </w:divBdr>
                </w:div>
                <w:div w:id="1122074688">
                  <w:marLeft w:val="0"/>
                  <w:marRight w:val="0"/>
                  <w:marTop w:val="0"/>
                  <w:marBottom w:val="0"/>
                  <w:divBdr>
                    <w:top w:val="none" w:sz="0" w:space="0" w:color="auto"/>
                    <w:left w:val="none" w:sz="0" w:space="0" w:color="auto"/>
                    <w:bottom w:val="none" w:sz="0" w:space="0" w:color="auto"/>
                    <w:right w:val="none" w:sz="0" w:space="0" w:color="auto"/>
                  </w:divBdr>
                  <w:divsChild>
                    <w:div w:id="1122073218">
                      <w:marLeft w:val="0"/>
                      <w:marRight w:val="0"/>
                      <w:marTop w:val="0"/>
                      <w:marBottom w:val="0"/>
                      <w:divBdr>
                        <w:top w:val="none" w:sz="0" w:space="0" w:color="auto"/>
                        <w:left w:val="none" w:sz="0" w:space="0" w:color="auto"/>
                        <w:bottom w:val="none" w:sz="0" w:space="0" w:color="auto"/>
                        <w:right w:val="none" w:sz="0" w:space="0" w:color="auto"/>
                      </w:divBdr>
                    </w:div>
                    <w:div w:id="1122076044">
                      <w:marLeft w:val="0"/>
                      <w:marRight w:val="0"/>
                      <w:marTop w:val="75"/>
                      <w:marBottom w:val="0"/>
                      <w:divBdr>
                        <w:top w:val="none" w:sz="0" w:space="0" w:color="auto"/>
                        <w:left w:val="none" w:sz="0" w:space="0" w:color="auto"/>
                        <w:bottom w:val="none" w:sz="0" w:space="0" w:color="auto"/>
                        <w:right w:val="none" w:sz="0" w:space="0" w:color="auto"/>
                      </w:divBdr>
                    </w:div>
                  </w:divsChild>
                </w:div>
                <w:div w:id="1122076211">
                  <w:marLeft w:val="0"/>
                  <w:marRight w:val="0"/>
                  <w:marTop w:val="0"/>
                  <w:marBottom w:val="0"/>
                  <w:divBdr>
                    <w:top w:val="none" w:sz="0" w:space="0" w:color="auto"/>
                    <w:left w:val="none" w:sz="0" w:space="0" w:color="auto"/>
                    <w:bottom w:val="none" w:sz="0" w:space="0" w:color="auto"/>
                    <w:right w:val="none" w:sz="0" w:space="0" w:color="auto"/>
                  </w:divBdr>
                </w:div>
                <w:div w:id="1122078754">
                  <w:marLeft w:val="0"/>
                  <w:marRight w:val="0"/>
                  <w:marTop w:val="0"/>
                  <w:marBottom w:val="0"/>
                  <w:divBdr>
                    <w:top w:val="none" w:sz="0" w:space="0" w:color="auto"/>
                    <w:left w:val="none" w:sz="0" w:space="0" w:color="auto"/>
                    <w:bottom w:val="none" w:sz="0" w:space="0" w:color="auto"/>
                    <w:right w:val="none" w:sz="0" w:space="0" w:color="auto"/>
                  </w:divBdr>
                  <w:divsChild>
                    <w:div w:id="1122072181">
                      <w:marLeft w:val="0"/>
                      <w:marRight w:val="0"/>
                      <w:marTop w:val="0"/>
                      <w:marBottom w:val="0"/>
                      <w:divBdr>
                        <w:top w:val="none" w:sz="0" w:space="0" w:color="auto"/>
                        <w:left w:val="none" w:sz="0" w:space="0" w:color="auto"/>
                        <w:bottom w:val="none" w:sz="0" w:space="0" w:color="auto"/>
                        <w:right w:val="none" w:sz="0" w:space="0" w:color="auto"/>
                      </w:divBdr>
                      <w:divsChild>
                        <w:div w:id="1122072238">
                          <w:marLeft w:val="0"/>
                          <w:marRight w:val="0"/>
                          <w:marTop w:val="0"/>
                          <w:marBottom w:val="0"/>
                          <w:divBdr>
                            <w:top w:val="none" w:sz="0" w:space="0" w:color="auto"/>
                            <w:left w:val="single" w:sz="36" w:space="15" w:color="303E50"/>
                            <w:bottom w:val="none" w:sz="0" w:space="0" w:color="auto"/>
                            <w:right w:val="none" w:sz="0" w:space="0" w:color="auto"/>
                          </w:divBdr>
                        </w:div>
                        <w:div w:id="1122072478">
                          <w:marLeft w:val="0"/>
                          <w:marRight w:val="0"/>
                          <w:marTop w:val="0"/>
                          <w:marBottom w:val="0"/>
                          <w:divBdr>
                            <w:top w:val="none" w:sz="0" w:space="0" w:color="auto"/>
                            <w:left w:val="single" w:sz="36" w:space="15" w:color="303E50"/>
                            <w:bottom w:val="none" w:sz="0" w:space="0" w:color="auto"/>
                            <w:right w:val="none" w:sz="0" w:space="0" w:color="auto"/>
                          </w:divBdr>
                        </w:div>
                        <w:div w:id="1122074608">
                          <w:marLeft w:val="0"/>
                          <w:marRight w:val="0"/>
                          <w:marTop w:val="0"/>
                          <w:marBottom w:val="0"/>
                          <w:divBdr>
                            <w:top w:val="none" w:sz="0" w:space="0" w:color="auto"/>
                            <w:left w:val="single" w:sz="36" w:space="15" w:color="303E50"/>
                            <w:bottom w:val="none" w:sz="0" w:space="0" w:color="auto"/>
                            <w:right w:val="none" w:sz="0" w:space="0" w:color="auto"/>
                          </w:divBdr>
                        </w:div>
                        <w:div w:id="1122074633">
                          <w:marLeft w:val="0"/>
                          <w:marRight w:val="0"/>
                          <w:marTop w:val="0"/>
                          <w:marBottom w:val="0"/>
                          <w:divBdr>
                            <w:top w:val="none" w:sz="0" w:space="0" w:color="auto"/>
                            <w:left w:val="single" w:sz="36" w:space="15" w:color="303E50"/>
                            <w:bottom w:val="none" w:sz="0" w:space="0" w:color="auto"/>
                            <w:right w:val="none" w:sz="0" w:space="0" w:color="auto"/>
                          </w:divBdr>
                        </w:div>
                        <w:div w:id="1122075096">
                          <w:marLeft w:val="0"/>
                          <w:marRight w:val="0"/>
                          <w:marTop w:val="0"/>
                          <w:marBottom w:val="0"/>
                          <w:divBdr>
                            <w:top w:val="none" w:sz="0" w:space="0" w:color="auto"/>
                            <w:left w:val="single" w:sz="36" w:space="15" w:color="303E50"/>
                            <w:bottom w:val="none" w:sz="0" w:space="0" w:color="auto"/>
                            <w:right w:val="none" w:sz="0" w:space="0" w:color="auto"/>
                          </w:divBdr>
                        </w:div>
                        <w:div w:id="1122076898">
                          <w:marLeft w:val="0"/>
                          <w:marRight w:val="0"/>
                          <w:marTop w:val="0"/>
                          <w:marBottom w:val="0"/>
                          <w:divBdr>
                            <w:top w:val="none" w:sz="0" w:space="0" w:color="auto"/>
                            <w:left w:val="single" w:sz="36" w:space="15" w:color="303E50"/>
                            <w:bottom w:val="none" w:sz="0" w:space="0" w:color="auto"/>
                            <w:right w:val="none" w:sz="0" w:space="0" w:color="auto"/>
                          </w:divBdr>
                        </w:div>
                        <w:div w:id="1122076911">
                          <w:marLeft w:val="0"/>
                          <w:marRight w:val="0"/>
                          <w:marTop w:val="0"/>
                          <w:marBottom w:val="0"/>
                          <w:divBdr>
                            <w:top w:val="none" w:sz="0" w:space="0" w:color="auto"/>
                            <w:left w:val="single" w:sz="36" w:space="15" w:color="303E50"/>
                            <w:bottom w:val="none" w:sz="0" w:space="0" w:color="auto"/>
                            <w:right w:val="none" w:sz="0" w:space="0" w:color="auto"/>
                          </w:divBdr>
                        </w:div>
                        <w:div w:id="112207764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6387">
      <w:marLeft w:val="0"/>
      <w:marRight w:val="0"/>
      <w:marTop w:val="0"/>
      <w:marBottom w:val="0"/>
      <w:divBdr>
        <w:top w:val="none" w:sz="0" w:space="0" w:color="auto"/>
        <w:left w:val="none" w:sz="0" w:space="0" w:color="auto"/>
        <w:bottom w:val="none" w:sz="0" w:space="0" w:color="auto"/>
        <w:right w:val="none" w:sz="0" w:space="0" w:color="auto"/>
      </w:divBdr>
      <w:divsChild>
        <w:div w:id="1122078290">
          <w:marLeft w:val="0"/>
          <w:marRight w:val="0"/>
          <w:marTop w:val="0"/>
          <w:marBottom w:val="0"/>
          <w:divBdr>
            <w:top w:val="none" w:sz="0" w:space="0" w:color="auto"/>
            <w:left w:val="none" w:sz="0" w:space="0" w:color="auto"/>
            <w:bottom w:val="none" w:sz="0" w:space="0" w:color="auto"/>
            <w:right w:val="none" w:sz="0" w:space="0" w:color="auto"/>
          </w:divBdr>
          <w:divsChild>
            <w:div w:id="1122075619">
              <w:marLeft w:val="0"/>
              <w:marRight w:val="0"/>
              <w:marTop w:val="0"/>
              <w:marBottom w:val="0"/>
              <w:divBdr>
                <w:top w:val="none" w:sz="0" w:space="0" w:color="auto"/>
                <w:left w:val="none" w:sz="0" w:space="0" w:color="auto"/>
                <w:bottom w:val="none" w:sz="0" w:space="0" w:color="auto"/>
                <w:right w:val="none" w:sz="0" w:space="0" w:color="auto"/>
              </w:divBdr>
              <w:divsChild>
                <w:div w:id="1122073609">
                  <w:marLeft w:val="0"/>
                  <w:marRight w:val="0"/>
                  <w:marTop w:val="0"/>
                  <w:marBottom w:val="0"/>
                  <w:divBdr>
                    <w:top w:val="none" w:sz="0" w:space="0" w:color="auto"/>
                    <w:left w:val="none" w:sz="0" w:space="0" w:color="auto"/>
                    <w:bottom w:val="none" w:sz="0" w:space="0" w:color="auto"/>
                    <w:right w:val="none" w:sz="0" w:space="0" w:color="auto"/>
                  </w:divBdr>
                  <w:divsChild>
                    <w:div w:id="1122074483">
                      <w:marLeft w:val="0"/>
                      <w:marRight w:val="0"/>
                      <w:marTop w:val="0"/>
                      <w:marBottom w:val="0"/>
                      <w:divBdr>
                        <w:top w:val="none" w:sz="0" w:space="0" w:color="auto"/>
                        <w:left w:val="none" w:sz="0" w:space="0" w:color="auto"/>
                        <w:bottom w:val="none" w:sz="0" w:space="0" w:color="auto"/>
                        <w:right w:val="none" w:sz="0" w:space="0" w:color="auto"/>
                      </w:divBdr>
                      <w:divsChild>
                        <w:div w:id="1122077059">
                          <w:marLeft w:val="0"/>
                          <w:marRight w:val="0"/>
                          <w:marTop w:val="0"/>
                          <w:marBottom w:val="0"/>
                          <w:divBdr>
                            <w:top w:val="none" w:sz="0" w:space="0" w:color="auto"/>
                            <w:left w:val="none" w:sz="0" w:space="0" w:color="auto"/>
                            <w:bottom w:val="none" w:sz="0" w:space="0" w:color="auto"/>
                            <w:right w:val="none" w:sz="0" w:space="0" w:color="auto"/>
                          </w:divBdr>
                          <w:divsChild>
                            <w:div w:id="11220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400">
      <w:marLeft w:val="127"/>
      <w:marRight w:val="0"/>
      <w:marTop w:val="0"/>
      <w:marBottom w:val="0"/>
      <w:divBdr>
        <w:top w:val="none" w:sz="0" w:space="0" w:color="auto"/>
        <w:left w:val="none" w:sz="0" w:space="0" w:color="auto"/>
        <w:bottom w:val="none" w:sz="0" w:space="0" w:color="auto"/>
        <w:right w:val="none" w:sz="0" w:space="0" w:color="auto"/>
      </w:divBdr>
      <w:divsChild>
        <w:div w:id="1122078196">
          <w:marLeft w:val="0"/>
          <w:marRight w:val="0"/>
          <w:marTop w:val="0"/>
          <w:marBottom w:val="0"/>
          <w:divBdr>
            <w:top w:val="none" w:sz="0" w:space="0" w:color="auto"/>
            <w:left w:val="none" w:sz="0" w:space="0" w:color="auto"/>
            <w:bottom w:val="none" w:sz="0" w:space="0" w:color="auto"/>
            <w:right w:val="none" w:sz="0" w:space="0" w:color="auto"/>
          </w:divBdr>
        </w:div>
      </w:divsChild>
    </w:div>
    <w:div w:id="1122076416">
      <w:marLeft w:val="0"/>
      <w:marRight w:val="0"/>
      <w:marTop w:val="0"/>
      <w:marBottom w:val="0"/>
      <w:divBdr>
        <w:top w:val="none" w:sz="0" w:space="0" w:color="auto"/>
        <w:left w:val="none" w:sz="0" w:space="0" w:color="auto"/>
        <w:bottom w:val="none" w:sz="0" w:space="0" w:color="auto"/>
        <w:right w:val="none" w:sz="0" w:space="0" w:color="auto"/>
      </w:divBdr>
      <w:divsChild>
        <w:div w:id="1122076170">
          <w:marLeft w:val="75"/>
          <w:marRight w:val="0"/>
          <w:marTop w:val="0"/>
          <w:marBottom w:val="0"/>
          <w:divBdr>
            <w:top w:val="none" w:sz="0" w:space="0" w:color="auto"/>
            <w:left w:val="none" w:sz="0" w:space="0" w:color="auto"/>
            <w:bottom w:val="none" w:sz="0" w:space="0" w:color="auto"/>
            <w:right w:val="none" w:sz="0" w:space="0" w:color="auto"/>
          </w:divBdr>
          <w:divsChild>
            <w:div w:id="1122072094">
              <w:marLeft w:val="0"/>
              <w:marRight w:val="0"/>
              <w:marTop w:val="0"/>
              <w:marBottom w:val="0"/>
              <w:divBdr>
                <w:top w:val="none" w:sz="0" w:space="0" w:color="auto"/>
                <w:left w:val="none" w:sz="0" w:space="0" w:color="auto"/>
                <w:bottom w:val="none" w:sz="0" w:space="0" w:color="auto"/>
                <w:right w:val="none" w:sz="0" w:space="0" w:color="auto"/>
              </w:divBdr>
              <w:divsChild>
                <w:div w:id="1122075199">
                  <w:marLeft w:val="0"/>
                  <w:marRight w:val="0"/>
                  <w:marTop w:val="0"/>
                  <w:marBottom w:val="0"/>
                  <w:divBdr>
                    <w:top w:val="none" w:sz="0" w:space="0" w:color="auto"/>
                    <w:left w:val="none" w:sz="0" w:space="0" w:color="auto"/>
                    <w:bottom w:val="none" w:sz="0" w:space="0" w:color="auto"/>
                    <w:right w:val="none" w:sz="0" w:space="0" w:color="auto"/>
                  </w:divBdr>
                  <w:divsChild>
                    <w:div w:id="1122072126">
                      <w:marLeft w:val="0"/>
                      <w:marRight w:val="0"/>
                      <w:marTop w:val="0"/>
                      <w:marBottom w:val="0"/>
                      <w:divBdr>
                        <w:top w:val="none" w:sz="0" w:space="0" w:color="auto"/>
                        <w:left w:val="none" w:sz="0" w:space="0" w:color="auto"/>
                        <w:bottom w:val="none" w:sz="0" w:space="0" w:color="auto"/>
                        <w:right w:val="none" w:sz="0" w:space="0" w:color="auto"/>
                      </w:divBdr>
                      <w:divsChild>
                        <w:div w:id="1122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19">
      <w:marLeft w:val="0"/>
      <w:marRight w:val="0"/>
      <w:marTop w:val="0"/>
      <w:marBottom w:val="0"/>
      <w:divBdr>
        <w:top w:val="none" w:sz="0" w:space="0" w:color="auto"/>
        <w:left w:val="none" w:sz="0" w:space="0" w:color="auto"/>
        <w:bottom w:val="none" w:sz="0" w:space="0" w:color="auto"/>
        <w:right w:val="none" w:sz="0" w:space="0" w:color="auto"/>
      </w:divBdr>
      <w:divsChild>
        <w:div w:id="1122075445">
          <w:marLeft w:val="75"/>
          <w:marRight w:val="0"/>
          <w:marTop w:val="0"/>
          <w:marBottom w:val="0"/>
          <w:divBdr>
            <w:top w:val="none" w:sz="0" w:space="0" w:color="auto"/>
            <w:left w:val="none" w:sz="0" w:space="0" w:color="auto"/>
            <w:bottom w:val="none" w:sz="0" w:space="0" w:color="auto"/>
            <w:right w:val="none" w:sz="0" w:space="0" w:color="auto"/>
          </w:divBdr>
          <w:divsChild>
            <w:div w:id="1122077502">
              <w:marLeft w:val="0"/>
              <w:marRight w:val="0"/>
              <w:marTop w:val="0"/>
              <w:marBottom w:val="0"/>
              <w:divBdr>
                <w:top w:val="none" w:sz="0" w:space="0" w:color="auto"/>
                <w:left w:val="none" w:sz="0" w:space="0" w:color="auto"/>
                <w:bottom w:val="none" w:sz="0" w:space="0" w:color="auto"/>
                <w:right w:val="none" w:sz="0" w:space="0" w:color="auto"/>
              </w:divBdr>
              <w:divsChild>
                <w:div w:id="1122076772">
                  <w:marLeft w:val="0"/>
                  <w:marRight w:val="0"/>
                  <w:marTop w:val="0"/>
                  <w:marBottom w:val="0"/>
                  <w:divBdr>
                    <w:top w:val="none" w:sz="0" w:space="0" w:color="auto"/>
                    <w:left w:val="none" w:sz="0" w:space="0" w:color="auto"/>
                    <w:bottom w:val="none" w:sz="0" w:space="0" w:color="auto"/>
                    <w:right w:val="none" w:sz="0" w:space="0" w:color="auto"/>
                  </w:divBdr>
                  <w:divsChild>
                    <w:div w:id="1122073098">
                      <w:marLeft w:val="0"/>
                      <w:marRight w:val="0"/>
                      <w:marTop w:val="0"/>
                      <w:marBottom w:val="0"/>
                      <w:divBdr>
                        <w:top w:val="none" w:sz="0" w:space="0" w:color="auto"/>
                        <w:left w:val="none" w:sz="0" w:space="0" w:color="auto"/>
                        <w:bottom w:val="none" w:sz="0" w:space="0" w:color="auto"/>
                        <w:right w:val="none" w:sz="0" w:space="0" w:color="auto"/>
                      </w:divBdr>
                      <w:divsChild>
                        <w:div w:id="11220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1">
      <w:marLeft w:val="0"/>
      <w:marRight w:val="0"/>
      <w:marTop w:val="0"/>
      <w:marBottom w:val="0"/>
      <w:divBdr>
        <w:top w:val="none" w:sz="0" w:space="0" w:color="auto"/>
        <w:left w:val="none" w:sz="0" w:space="0" w:color="auto"/>
        <w:bottom w:val="none" w:sz="0" w:space="0" w:color="auto"/>
        <w:right w:val="none" w:sz="0" w:space="0" w:color="auto"/>
      </w:divBdr>
      <w:divsChild>
        <w:div w:id="1122075796">
          <w:marLeft w:val="0"/>
          <w:marRight w:val="0"/>
          <w:marTop w:val="0"/>
          <w:marBottom w:val="0"/>
          <w:divBdr>
            <w:top w:val="none" w:sz="0" w:space="0" w:color="auto"/>
            <w:left w:val="none" w:sz="0" w:space="0" w:color="auto"/>
            <w:bottom w:val="none" w:sz="0" w:space="0" w:color="auto"/>
            <w:right w:val="none" w:sz="0" w:space="0" w:color="auto"/>
          </w:divBdr>
          <w:divsChild>
            <w:div w:id="1122076361">
              <w:marLeft w:val="0"/>
              <w:marRight w:val="0"/>
              <w:marTop w:val="0"/>
              <w:marBottom w:val="0"/>
              <w:divBdr>
                <w:top w:val="none" w:sz="0" w:space="0" w:color="auto"/>
                <w:left w:val="none" w:sz="0" w:space="0" w:color="auto"/>
                <w:bottom w:val="none" w:sz="0" w:space="0" w:color="auto"/>
                <w:right w:val="none" w:sz="0" w:space="0" w:color="auto"/>
              </w:divBdr>
              <w:divsChild>
                <w:div w:id="1122074511">
                  <w:marLeft w:val="0"/>
                  <w:marRight w:val="0"/>
                  <w:marTop w:val="0"/>
                  <w:marBottom w:val="0"/>
                  <w:divBdr>
                    <w:top w:val="none" w:sz="0" w:space="0" w:color="auto"/>
                    <w:left w:val="none" w:sz="0" w:space="0" w:color="auto"/>
                    <w:bottom w:val="none" w:sz="0" w:space="0" w:color="auto"/>
                    <w:right w:val="none" w:sz="0" w:space="0" w:color="auto"/>
                  </w:divBdr>
                  <w:divsChild>
                    <w:div w:id="1122071896">
                      <w:marLeft w:val="0"/>
                      <w:marRight w:val="0"/>
                      <w:marTop w:val="32"/>
                      <w:marBottom w:val="0"/>
                      <w:divBdr>
                        <w:top w:val="none" w:sz="0" w:space="0" w:color="auto"/>
                        <w:left w:val="none" w:sz="0" w:space="0" w:color="auto"/>
                        <w:bottom w:val="none" w:sz="0" w:space="0" w:color="auto"/>
                        <w:right w:val="none" w:sz="0" w:space="0" w:color="auto"/>
                      </w:divBdr>
                      <w:divsChild>
                        <w:div w:id="112207296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5">
      <w:marLeft w:val="0"/>
      <w:marRight w:val="0"/>
      <w:marTop w:val="0"/>
      <w:marBottom w:val="0"/>
      <w:divBdr>
        <w:top w:val="none" w:sz="0" w:space="0" w:color="auto"/>
        <w:left w:val="none" w:sz="0" w:space="0" w:color="auto"/>
        <w:bottom w:val="none" w:sz="0" w:space="0" w:color="auto"/>
        <w:right w:val="none" w:sz="0" w:space="0" w:color="auto"/>
      </w:divBdr>
      <w:divsChild>
        <w:div w:id="1122076309">
          <w:marLeft w:val="0"/>
          <w:marRight w:val="0"/>
          <w:marTop w:val="0"/>
          <w:marBottom w:val="0"/>
          <w:divBdr>
            <w:top w:val="none" w:sz="0" w:space="0" w:color="auto"/>
            <w:left w:val="none" w:sz="0" w:space="0" w:color="auto"/>
            <w:bottom w:val="none" w:sz="0" w:space="0" w:color="auto"/>
            <w:right w:val="none" w:sz="0" w:space="0" w:color="auto"/>
          </w:divBdr>
          <w:divsChild>
            <w:div w:id="1122074185">
              <w:marLeft w:val="0"/>
              <w:marRight w:val="0"/>
              <w:marTop w:val="0"/>
              <w:marBottom w:val="0"/>
              <w:divBdr>
                <w:top w:val="none" w:sz="0" w:space="0" w:color="auto"/>
                <w:left w:val="none" w:sz="0" w:space="0" w:color="auto"/>
                <w:bottom w:val="none" w:sz="0" w:space="0" w:color="auto"/>
                <w:right w:val="none" w:sz="0" w:space="0" w:color="auto"/>
              </w:divBdr>
              <w:divsChild>
                <w:div w:id="1122075943">
                  <w:marLeft w:val="0"/>
                  <w:marRight w:val="0"/>
                  <w:marTop w:val="33"/>
                  <w:marBottom w:val="0"/>
                  <w:divBdr>
                    <w:top w:val="none" w:sz="0" w:space="0" w:color="auto"/>
                    <w:left w:val="none" w:sz="0" w:space="0" w:color="auto"/>
                    <w:bottom w:val="none" w:sz="0" w:space="0" w:color="auto"/>
                    <w:right w:val="none" w:sz="0" w:space="0" w:color="auto"/>
                  </w:divBdr>
                  <w:divsChild>
                    <w:div w:id="112207593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28">
      <w:marLeft w:val="0"/>
      <w:marRight w:val="0"/>
      <w:marTop w:val="0"/>
      <w:marBottom w:val="0"/>
      <w:divBdr>
        <w:top w:val="none" w:sz="0" w:space="0" w:color="auto"/>
        <w:left w:val="none" w:sz="0" w:space="0" w:color="auto"/>
        <w:bottom w:val="none" w:sz="0" w:space="0" w:color="auto"/>
        <w:right w:val="none" w:sz="0" w:space="0" w:color="auto"/>
      </w:divBdr>
      <w:divsChild>
        <w:div w:id="1122073560">
          <w:marLeft w:val="0"/>
          <w:marRight w:val="0"/>
          <w:marTop w:val="0"/>
          <w:marBottom w:val="0"/>
          <w:divBdr>
            <w:top w:val="none" w:sz="0" w:space="0" w:color="auto"/>
            <w:left w:val="none" w:sz="0" w:space="0" w:color="auto"/>
            <w:bottom w:val="none" w:sz="0" w:space="0" w:color="auto"/>
            <w:right w:val="none" w:sz="0" w:space="0" w:color="auto"/>
          </w:divBdr>
          <w:divsChild>
            <w:div w:id="1122074820">
              <w:marLeft w:val="0"/>
              <w:marRight w:val="0"/>
              <w:marTop w:val="100"/>
              <w:marBottom w:val="100"/>
              <w:divBdr>
                <w:top w:val="none" w:sz="0" w:space="0" w:color="auto"/>
                <w:left w:val="none" w:sz="0" w:space="0" w:color="auto"/>
                <w:bottom w:val="none" w:sz="0" w:space="0" w:color="auto"/>
                <w:right w:val="none" w:sz="0" w:space="0" w:color="auto"/>
              </w:divBdr>
              <w:divsChild>
                <w:div w:id="1122073794">
                  <w:marLeft w:val="0"/>
                  <w:marRight w:val="0"/>
                  <w:marTop w:val="0"/>
                  <w:marBottom w:val="0"/>
                  <w:divBdr>
                    <w:top w:val="none" w:sz="0" w:space="0" w:color="auto"/>
                    <w:left w:val="none" w:sz="0" w:space="0" w:color="auto"/>
                    <w:bottom w:val="none" w:sz="0" w:space="0" w:color="auto"/>
                    <w:right w:val="none" w:sz="0" w:space="0" w:color="auto"/>
                  </w:divBdr>
                  <w:divsChild>
                    <w:div w:id="1122076355">
                      <w:marLeft w:val="0"/>
                      <w:marRight w:val="0"/>
                      <w:marTop w:val="0"/>
                      <w:marBottom w:val="0"/>
                      <w:divBdr>
                        <w:top w:val="none" w:sz="0" w:space="0" w:color="auto"/>
                        <w:left w:val="none" w:sz="0" w:space="0" w:color="auto"/>
                        <w:bottom w:val="none" w:sz="0" w:space="0" w:color="auto"/>
                        <w:right w:val="none" w:sz="0" w:space="0" w:color="auto"/>
                      </w:divBdr>
                      <w:divsChild>
                        <w:div w:id="1122071835">
                          <w:marLeft w:val="0"/>
                          <w:marRight w:val="0"/>
                          <w:marTop w:val="0"/>
                          <w:marBottom w:val="0"/>
                          <w:divBdr>
                            <w:top w:val="none" w:sz="0" w:space="0" w:color="auto"/>
                            <w:left w:val="none" w:sz="0" w:space="0" w:color="auto"/>
                            <w:bottom w:val="none" w:sz="0" w:space="0" w:color="auto"/>
                            <w:right w:val="none" w:sz="0" w:space="0" w:color="auto"/>
                          </w:divBdr>
                          <w:divsChild>
                            <w:div w:id="1122077487">
                              <w:marLeft w:val="0"/>
                              <w:marRight w:val="313"/>
                              <w:marTop w:val="0"/>
                              <w:marBottom w:val="313"/>
                              <w:divBdr>
                                <w:top w:val="single" w:sz="6" w:space="10" w:color="C2CCD2"/>
                                <w:left w:val="single" w:sz="6" w:space="10" w:color="C2CCD2"/>
                                <w:bottom w:val="single" w:sz="6" w:space="31" w:color="C2CCD2"/>
                                <w:right w:val="single" w:sz="6" w:space="10" w:color="C2CCD2"/>
                              </w:divBdr>
                            </w:div>
                          </w:divsChild>
                        </w:div>
                      </w:divsChild>
                    </w:div>
                  </w:divsChild>
                </w:div>
              </w:divsChild>
            </w:div>
          </w:divsChild>
        </w:div>
      </w:divsChild>
    </w:div>
    <w:div w:id="1122076429">
      <w:marLeft w:val="0"/>
      <w:marRight w:val="0"/>
      <w:marTop w:val="0"/>
      <w:marBottom w:val="0"/>
      <w:divBdr>
        <w:top w:val="none" w:sz="0" w:space="0" w:color="auto"/>
        <w:left w:val="none" w:sz="0" w:space="0" w:color="auto"/>
        <w:bottom w:val="none" w:sz="0" w:space="0" w:color="auto"/>
        <w:right w:val="none" w:sz="0" w:space="0" w:color="auto"/>
      </w:divBdr>
      <w:divsChild>
        <w:div w:id="1122076241">
          <w:marLeft w:val="75"/>
          <w:marRight w:val="0"/>
          <w:marTop w:val="0"/>
          <w:marBottom w:val="0"/>
          <w:divBdr>
            <w:top w:val="none" w:sz="0" w:space="0" w:color="auto"/>
            <w:left w:val="none" w:sz="0" w:space="0" w:color="auto"/>
            <w:bottom w:val="none" w:sz="0" w:space="0" w:color="auto"/>
            <w:right w:val="none" w:sz="0" w:space="0" w:color="auto"/>
          </w:divBdr>
          <w:divsChild>
            <w:div w:id="1122074069">
              <w:marLeft w:val="0"/>
              <w:marRight w:val="0"/>
              <w:marTop w:val="0"/>
              <w:marBottom w:val="0"/>
              <w:divBdr>
                <w:top w:val="none" w:sz="0" w:space="0" w:color="auto"/>
                <w:left w:val="none" w:sz="0" w:space="0" w:color="auto"/>
                <w:bottom w:val="none" w:sz="0" w:space="0" w:color="auto"/>
                <w:right w:val="none" w:sz="0" w:space="0" w:color="auto"/>
              </w:divBdr>
              <w:divsChild>
                <w:div w:id="1122078752">
                  <w:marLeft w:val="0"/>
                  <w:marRight w:val="0"/>
                  <w:marTop w:val="0"/>
                  <w:marBottom w:val="0"/>
                  <w:divBdr>
                    <w:top w:val="none" w:sz="0" w:space="0" w:color="auto"/>
                    <w:left w:val="none" w:sz="0" w:space="0" w:color="auto"/>
                    <w:bottom w:val="none" w:sz="0" w:space="0" w:color="auto"/>
                    <w:right w:val="none" w:sz="0" w:space="0" w:color="auto"/>
                  </w:divBdr>
                  <w:divsChild>
                    <w:div w:id="1122072574">
                      <w:marLeft w:val="0"/>
                      <w:marRight w:val="0"/>
                      <w:marTop w:val="0"/>
                      <w:marBottom w:val="0"/>
                      <w:divBdr>
                        <w:top w:val="none" w:sz="0" w:space="0" w:color="auto"/>
                        <w:left w:val="none" w:sz="0" w:space="0" w:color="auto"/>
                        <w:bottom w:val="none" w:sz="0" w:space="0" w:color="auto"/>
                        <w:right w:val="none" w:sz="0" w:space="0" w:color="auto"/>
                      </w:divBdr>
                      <w:divsChild>
                        <w:div w:id="11220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30">
      <w:marLeft w:val="0"/>
      <w:marRight w:val="0"/>
      <w:marTop w:val="0"/>
      <w:marBottom w:val="0"/>
      <w:divBdr>
        <w:top w:val="none" w:sz="0" w:space="0" w:color="auto"/>
        <w:left w:val="none" w:sz="0" w:space="0" w:color="auto"/>
        <w:bottom w:val="none" w:sz="0" w:space="0" w:color="auto"/>
        <w:right w:val="none" w:sz="0" w:space="0" w:color="auto"/>
      </w:divBdr>
      <w:divsChild>
        <w:div w:id="1122072588">
          <w:marLeft w:val="0"/>
          <w:marRight w:val="0"/>
          <w:marTop w:val="0"/>
          <w:marBottom w:val="0"/>
          <w:divBdr>
            <w:top w:val="none" w:sz="0" w:space="0" w:color="auto"/>
            <w:left w:val="none" w:sz="0" w:space="0" w:color="auto"/>
            <w:bottom w:val="none" w:sz="0" w:space="0" w:color="auto"/>
            <w:right w:val="none" w:sz="0" w:space="0" w:color="auto"/>
          </w:divBdr>
          <w:divsChild>
            <w:div w:id="1122071987">
              <w:marLeft w:val="0"/>
              <w:marRight w:val="0"/>
              <w:marTop w:val="0"/>
              <w:marBottom w:val="0"/>
              <w:divBdr>
                <w:top w:val="none" w:sz="0" w:space="0" w:color="auto"/>
                <w:left w:val="none" w:sz="0" w:space="0" w:color="auto"/>
                <w:bottom w:val="none" w:sz="0" w:space="0" w:color="auto"/>
                <w:right w:val="none" w:sz="0" w:space="0" w:color="auto"/>
              </w:divBdr>
              <w:divsChild>
                <w:div w:id="1122074013">
                  <w:marLeft w:val="0"/>
                  <w:marRight w:val="0"/>
                  <w:marTop w:val="0"/>
                  <w:marBottom w:val="0"/>
                  <w:divBdr>
                    <w:top w:val="none" w:sz="0" w:space="0" w:color="auto"/>
                    <w:left w:val="none" w:sz="0" w:space="0" w:color="auto"/>
                    <w:bottom w:val="none" w:sz="0" w:space="0" w:color="auto"/>
                    <w:right w:val="none" w:sz="0" w:space="0" w:color="auto"/>
                  </w:divBdr>
                  <w:divsChild>
                    <w:div w:id="1122075020">
                      <w:marLeft w:val="0"/>
                      <w:marRight w:val="0"/>
                      <w:marTop w:val="0"/>
                      <w:marBottom w:val="0"/>
                      <w:divBdr>
                        <w:top w:val="none" w:sz="0" w:space="0" w:color="auto"/>
                        <w:left w:val="none" w:sz="0" w:space="0" w:color="auto"/>
                        <w:bottom w:val="none" w:sz="0" w:space="0" w:color="auto"/>
                        <w:right w:val="none" w:sz="0" w:space="0" w:color="auto"/>
                      </w:divBdr>
                      <w:divsChild>
                        <w:div w:id="1122073064">
                          <w:marLeft w:val="0"/>
                          <w:marRight w:val="750"/>
                          <w:marTop w:val="0"/>
                          <w:marBottom w:val="0"/>
                          <w:divBdr>
                            <w:top w:val="none" w:sz="0" w:space="0" w:color="auto"/>
                            <w:left w:val="none" w:sz="0" w:space="0" w:color="auto"/>
                            <w:bottom w:val="none" w:sz="0" w:space="0" w:color="auto"/>
                            <w:right w:val="none" w:sz="0" w:space="0" w:color="auto"/>
                          </w:divBdr>
                          <w:divsChild>
                            <w:div w:id="1122074591">
                              <w:marLeft w:val="0"/>
                              <w:marRight w:val="0"/>
                              <w:marTop w:val="0"/>
                              <w:marBottom w:val="105"/>
                              <w:divBdr>
                                <w:top w:val="none" w:sz="0" w:space="0" w:color="auto"/>
                                <w:left w:val="none" w:sz="0" w:space="0" w:color="auto"/>
                                <w:bottom w:val="none" w:sz="0" w:space="0" w:color="auto"/>
                                <w:right w:val="none" w:sz="0" w:space="0" w:color="auto"/>
                              </w:divBdr>
                              <w:divsChild>
                                <w:div w:id="1122073495">
                                  <w:marLeft w:val="0"/>
                                  <w:marRight w:val="0"/>
                                  <w:marTop w:val="0"/>
                                  <w:marBottom w:val="180"/>
                                  <w:divBdr>
                                    <w:top w:val="none" w:sz="0" w:space="0" w:color="auto"/>
                                    <w:left w:val="none" w:sz="0" w:space="0" w:color="auto"/>
                                    <w:bottom w:val="none" w:sz="0" w:space="0" w:color="auto"/>
                                    <w:right w:val="none" w:sz="0" w:space="0" w:color="auto"/>
                                  </w:divBdr>
                                </w:div>
                                <w:div w:id="1122076868">
                                  <w:marLeft w:val="0"/>
                                  <w:marRight w:val="0"/>
                                  <w:marTop w:val="0"/>
                                  <w:marBottom w:val="0"/>
                                  <w:divBdr>
                                    <w:top w:val="none" w:sz="0" w:space="0" w:color="auto"/>
                                    <w:left w:val="none" w:sz="0" w:space="0" w:color="auto"/>
                                    <w:bottom w:val="none" w:sz="0" w:space="0" w:color="auto"/>
                                    <w:right w:val="none" w:sz="0" w:space="0" w:color="auto"/>
                                  </w:divBdr>
                                  <w:divsChild>
                                    <w:div w:id="1122073762">
                                      <w:marLeft w:val="0"/>
                                      <w:marRight w:val="0"/>
                                      <w:marTop w:val="0"/>
                                      <w:marBottom w:val="0"/>
                                      <w:divBdr>
                                        <w:top w:val="none" w:sz="0" w:space="0" w:color="auto"/>
                                        <w:left w:val="none" w:sz="0" w:space="0" w:color="auto"/>
                                        <w:bottom w:val="none" w:sz="0" w:space="0" w:color="auto"/>
                                        <w:right w:val="none" w:sz="0" w:space="0" w:color="auto"/>
                                      </w:divBdr>
                                      <w:divsChild>
                                        <w:div w:id="1122078427">
                                          <w:marLeft w:val="0"/>
                                          <w:marRight w:val="0"/>
                                          <w:marTop w:val="0"/>
                                          <w:marBottom w:val="0"/>
                                          <w:divBdr>
                                            <w:top w:val="none" w:sz="0" w:space="0" w:color="auto"/>
                                            <w:left w:val="none" w:sz="0" w:space="0" w:color="auto"/>
                                            <w:bottom w:val="none" w:sz="0" w:space="0" w:color="auto"/>
                                            <w:right w:val="none" w:sz="0" w:space="0" w:color="auto"/>
                                          </w:divBdr>
                                        </w:div>
                                      </w:divsChild>
                                    </w:div>
                                    <w:div w:id="11220745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453">
      <w:marLeft w:val="0"/>
      <w:marRight w:val="0"/>
      <w:marTop w:val="0"/>
      <w:marBottom w:val="0"/>
      <w:divBdr>
        <w:top w:val="none" w:sz="0" w:space="0" w:color="auto"/>
        <w:left w:val="none" w:sz="0" w:space="0" w:color="auto"/>
        <w:bottom w:val="none" w:sz="0" w:space="0" w:color="auto"/>
        <w:right w:val="none" w:sz="0" w:space="0" w:color="auto"/>
      </w:divBdr>
      <w:divsChild>
        <w:div w:id="1122074702">
          <w:marLeft w:val="0"/>
          <w:marRight w:val="0"/>
          <w:marTop w:val="0"/>
          <w:marBottom w:val="0"/>
          <w:divBdr>
            <w:top w:val="none" w:sz="0" w:space="0" w:color="auto"/>
            <w:left w:val="none" w:sz="0" w:space="0" w:color="auto"/>
            <w:bottom w:val="none" w:sz="0" w:space="0" w:color="auto"/>
            <w:right w:val="none" w:sz="0" w:space="0" w:color="auto"/>
          </w:divBdr>
          <w:divsChild>
            <w:div w:id="1122078387">
              <w:marLeft w:val="0"/>
              <w:marRight w:val="0"/>
              <w:marTop w:val="0"/>
              <w:marBottom w:val="0"/>
              <w:divBdr>
                <w:top w:val="none" w:sz="0" w:space="0" w:color="auto"/>
                <w:left w:val="none" w:sz="0" w:space="0" w:color="auto"/>
                <w:bottom w:val="none" w:sz="0" w:space="0" w:color="auto"/>
                <w:right w:val="none" w:sz="0" w:space="0" w:color="auto"/>
              </w:divBdr>
              <w:divsChild>
                <w:div w:id="1122075986">
                  <w:marLeft w:val="0"/>
                  <w:marRight w:val="0"/>
                  <w:marTop w:val="45"/>
                  <w:marBottom w:val="0"/>
                  <w:divBdr>
                    <w:top w:val="none" w:sz="0" w:space="0" w:color="auto"/>
                    <w:left w:val="none" w:sz="0" w:space="0" w:color="auto"/>
                    <w:bottom w:val="none" w:sz="0" w:space="0" w:color="auto"/>
                    <w:right w:val="none" w:sz="0" w:space="0" w:color="auto"/>
                  </w:divBdr>
                  <w:divsChild>
                    <w:div w:id="1122076129">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57">
      <w:marLeft w:val="0"/>
      <w:marRight w:val="0"/>
      <w:marTop w:val="0"/>
      <w:marBottom w:val="0"/>
      <w:divBdr>
        <w:top w:val="none" w:sz="0" w:space="0" w:color="auto"/>
        <w:left w:val="none" w:sz="0" w:space="0" w:color="auto"/>
        <w:bottom w:val="none" w:sz="0" w:space="0" w:color="auto"/>
        <w:right w:val="none" w:sz="0" w:space="0" w:color="auto"/>
      </w:divBdr>
      <w:divsChild>
        <w:div w:id="1122076646">
          <w:marLeft w:val="0"/>
          <w:marRight w:val="0"/>
          <w:marTop w:val="0"/>
          <w:marBottom w:val="0"/>
          <w:divBdr>
            <w:top w:val="none" w:sz="0" w:space="0" w:color="auto"/>
            <w:left w:val="none" w:sz="0" w:space="0" w:color="auto"/>
            <w:bottom w:val="none" w:sz="0" w:space="0" w:color="auto"/>
            <w:right w:val="none" w:sz="0" w:space="0" w:color="auto"/>
          </w:divBdr>
          <w:divsChild>
            <w:div w:id="1122073891">
              <w:marLeft w:val="0"/>
              <w:marRight w:val="0"/>
              <w:marTop w:val="0"/>
              <w:marBottom w:val="0"/>
              <w:divBdr>
                <w:top w:val="none" w:sz="0" w:space="0" w:color="auto"/>
                <w:left w:val="none" w:sz="0" w:space="0" w:color="auto"/>
                <w:bottom w:val="none" w:sz="0" w:space="0" w:color="auto"/>
                <w:right w:val="none" w:sz="0" w:space="0" w:color="auto"/>
              </w:divBdr>
              <w:divsChild>
                <w:div w:id="1122073779">
                  <w:marLeft w:val="0"/>
                  <w:marRight w:val="0"/>
                  <w:marTop w:val="0"/>
                  <w:marBottom w:val="0"/>
                  <w:divBdr>
                    <w:top w:val="none" w:sz="0" w:space="0" w:color="auto"/>
                    <w:left w:val="none" w:sz="0" w:space="0" w:color="auto"/>
                    <w:bottom w:val="none" w:sz="0" w:space="0" w:color="auto"/>
                    <w:right w:val="none" w:sz="0" w:space="0" w:color="auto"/>
                  </w:divBdr>
                  <w:divsChild>
                    <w:div w:id="1122074530">
                      <w:marLeft w:val="0"/>
                      <w:marRight w:val="0"/>
                      <w:marTop w:val="0"/>
                      <w:marBottom w:val="0"/>
                      <w:divBdr>
                        <w:top w:val="none" w:sz="0" w:space="0" w:color="auto"/>
                        <w:left w:val="none" w:sz="0" w:space="0" w:color="auto"/>
                        <w:bottom w:val="none" w:sz="0" w:space="0" w:color="auto"/>
                        <w:right w:val="none" w:sz="0" w:space="0" w:color="auto"/>
                      </w:divBdr>
                      <w:divsChild>
                        <w:div w:id="1122078734">
                          <w:marLeft w:val="0"/>
                          <w:marRight w:val="750"/>
                          <w:marTop w:val="0"/>
                          <w:marBottom w:val="0"/>
                          <w:divBdr>
                            <w:top w:val="none" w:sz="0" w:space="0" w:color="auto"/>
                            <w:left w:val="none" w:sz="0" w:space="0" w:color="auto"/>
                            <w:bottom w:val="none" w:sz="0" w:space="0" w:color="auto"/>
                            <w:right w:val="none" w:sz="0" w:space="0" w:color="auto"/>
                          </w:divBdr>
                          <w:divsChild>
                            <w:div w:id="1122075179">
                              <w:marLeft w:val="0"/>
                              <w:marRight w:val="0"/>
                              <w:marTop w:val="0"/>
                              <w:marBottom w:val="105"/>
                              <w:divBdr>
                                <w:top w:val="none" w:sz="0" w:space="0" w:color="auto"/>
                                <w:left w:val="none" w:sz="0" w:space="0" w:color="auto"/>
                                <w:bottom w:val="none" w:sz="0" w:space="0" w:color="auto"/>
                                <w:right w:val="none" w:sz="0" w:space="0" w:color="auto"/>
                              </w:divBdr>
                              <w:divsChild>
                                <w:div w:id="1122071686">
                                  <w:marLeft w:val="0"/>
                                  <w:marRight w:val="0"/>
                                  <w:marTop w:val="0"/>
                                  <w:marBottom w:val="0"/>
                                  <w:divBdr>
                                    <w:top w:val="none" w:sz="0" w:space="0" w:color="auto"/>
                                    <w:left w:val="none" w:sz="0" w:space="0" w:color="auto"/>
                                    <w:bottom w:val="none" w:sz="0" w:space="0" w:color="auto"/>
                                    <w:right w:val="none" w:sz="0" w:space="0" w:color="auto"/>
                                  </w:divBdr>
                                  <w:divsChild>
                                    <w:div w:id="1122074413">
                                      <w:marLeft w:val="0"/>
                                      <w:marRight w:val="0"/>
                                      <w:marTop w:val="0"/>
                                      <w:marBottom w:val="120"/>
                                      <w:divBdr>
                                        <w:top w:val="none" w:sz="0" w:space="0" w:color="auto"/>
                                        <w:left w:val="none" w:sz="0" w:space="0" w:color="auto"/>
                                        <w:bottom w:val="none" w:sz="0" w:space="0" w:color="auto"/>
                                        <w:right w:val="none" w:sz="0" w:space="0" w:color="auto"/>
                                      </w:divBdr>
                                    </w:div>
                                    <w:div w:id="1122078490">
                                      <w:marLeft w:val="0"/>
                                      <w:marRight w:val="0"/>
                                      <w:marTop w:val="0"/>
                                      <w:marBottom w:val="0"/>
                                      <w:divBdr>
                                        <w:top w:val="none" w:sz="0" w:space="0" w:color="auto"/>
                                        <w:left w:val="none" w:sz="0" w:space="0" w:color="auto"/>
                                        <w:bottom w:val="none" w:sz="0" w:space="0" w:color="auto"/>
                                        <w:right w:val="none" w:sz="0" w:space="0" w:color="auto"/>
                                      </w:divBdr>
                                      <w:divsChild>
                                        <w:div w:id="11220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461">
      <w:marLeft w:val="0"/>
      <w:marRight w:val="0"/>
      <w:marTop w:val="0"/>
      <w:marBottom w:val="0"/>
      <w:divBdr>
        <w:top w:val="none" w:sz="0" w:space="0" w:color="auto"/>
        <w:left w:val="none" w:sz="0" w:space="0" w:color="auto"/>
        <w:bottom w:val="none" w:sz="0" w:space="0" w:color="auto"/>
        <w:right w:val="none" w:sz="0" w:space="0" w:color="auto"/>
      </w:divBdr>
      <w:divsChild>
        <w:div w:id="1122075567">
          <w:marLeft w:val="0"/>
          <w:marRight w:val="0"/>
          <w:marTop w:val="0"/>
          <w:marBottom w:val="0"/>
          <w:divBdr>
            <w:top w:val="none" w:sz="0" w:space="0" w:color="auto"/>
            <w:left w:val="none" w:sz="0" w:space="0" w:color="auto"/>
            <w:bottom w:val="none" w:sz="0" w:space="0" w:color="auto"/>
            <w:right w:val="none" w:sz="0" w:space="0" w:color="auto"/>
          </w:divBdr>
          <w:divsChild>
            <w:div w:id="1122074466">
              <w:marLeft w:val="0"/>
              <w:marRight w:val="0"/>
              <w:marTop w:val="0"/>
              <w:marBottom w:val="0"/>
              <w:divBdr>
                <w:top w:val="none" w:sz="0" w:space="0" w:color="auto"/>
                <w:left w:val="none" w:sz="0" w:space="0" w:color="auto"/>
                <w:bottom w:val="none" w:sz="0" w:space="0" w:color="auto"/>
                <w:right w:val="none" w:sz="0" w:space="0" w:color="auto"/>
              </w:divBdr>
              <w:divsChild>
                <w:div w:id="1122074376">
                  <w:marLeft w:val="0"/>
                  <w:marRight w:val="0"/>
                  <w:marTop w:val="0"/>
                  <w:marBottom w:val="0"/>
                  <w:divBdr>
                    <w:top w:val="none" w:sz="0" w:space="0" w:color="auto"/>
                    <w:left w:val="none" w:sz="0" w:space="0" w:color="auto"/>
                    <w:bottom w:val="none" w:sz="0" w:space="0" w:color="auto"/>
                    <w:right w:val="none" w:sz="0" w:space="0" w:color="auto"/>
                  </w:divBdr>
                  <w:divsChild>
                    <w:div w:id="1122077641">
                      <w:marLeft w:val="0"/>
                      <w:marRight w:val="0"/>
                      <w:marTop w:val="32"/>
                      <w:marBottom w:val="0"/>
                      <w:divBdr>
                        <w:top w:val="none" w:sz="0" w:space="0" w:color="auto"/>
                        <w:left w:val="none" w:sz="0" w:space="0" w:color="auto"/>
                        <w:bottom w:val="none" w:sz="0" w:space="0" w:color="auto"/>
                        <w:right w:val="none" w:sz="0" w:space="0" w:color="auto"/>
                      </w:divBdr>
                      <w:divsChild>
                        <w:div w:id="1122074423">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63">
      <w:marLeft w:val="120"/>
      <w:marRight w:val="0"/>
      <w:marTop w:val="0"/>
      <w:marBottom w:val="0"/>
      <w:divBdr>
        <w:top w:val="none" w:sz="0" w:space="0" w:color="auto"/>
        <w:left w:val="none" w:sz="0" w:space="0" w:color="auto"/>
        <w:bottom w:val="none" w:sz="0" w:space="0" w:color="auto"/>
        <w:right w:val="none" w:sz="0" w:space="0" w:color="auto"/>
      </w:divBdr>
      <w:divsChild>
        <w:div w:id="1122076113">
          <w:marLeft w:val="0"/>
          <w:marRight w:val="0"/>
          <w:marTop w:val="0"/>
          <w:marBottom w:val="0"/>
          <w:divBdr>
            <w:top w:val="none" w:sz="0" w:space="0" w:color="auto"/>
            <w:left w:val="none" w:sz="0" w:space="0" w:color="auto"/>
            <w:bottom w:val="none" w:sz="0" w:space="0" w:color="auto"/>
            <w:right w:val="none" w:sz="0" w:space="0" w:color="auto"/>
          </w:divBdr>
        </w:div>
        <w:div w:id="1122076248">
          <w:marLeft w:val="0"/>
          <w:marRight w:val="0"/>
          <w:marTop w:val="0"/>
          <w:marBottom w:val="0"/>
          <w:divBdr>
            <w:top w:val="none" w:sz="0" w:space="0" w:color="auto"/>
            <w:left w:val="none" w:sz="0" w:space="0" w:color="auto"/>
            <w:bottom w:val="none" w:sz="0" w:space="0" w:color="auto"/>
            <w:right w:val="none" w:sz="0" w:space="0" w:color="auto"/>
          </w:divBdr>
        </w:div>
      </w:divsChild>
    </w:div>
    <w:div w:id="1122076479">
      <w:marLeft w:val="0"/>
      <w:marRight w:val="0"/>
      <w:marTop w:val="0"/>
      <w:marBottom w:val="0"/>
      <w:divBdr>
        <w:top w:val="none" w:sz="0" w:space="0" w:color="auto"/>
        <w:left w:val="none" w:sz="0" w:space="0" w:color="auto"/>
        <w:bottom w:val="none" w:sz="0" w:space="0" w:color="auto"/>
        <w:right w:val="none" w:sz="0" w:space="0" w:color="auto"/>
      </w:divBdr>
      <w:divsChild>
        <w:div w:id="1122072922">
          <w:marLeft w:val="0"/>
          <w:marRight w:val="0"/>
          <w:marTop w:val="0"/>
          <w:marBottom w:val="0"/>
          <w:divBdr>
            <w:top w:val="none" w:sz="0" w:space="0" w:color="auto"/>
            <w:left w:val="none" w:sz="0" w:space="0" w:color="auto"/>
            <w:bottom w:val="none" w:sz="0" w:space="0" w:color="auto"/>
            <w:right w:val="none" w:sz="0" w:space="0" w:color="auto"/>
          </w:divBdr>
          <w:divsChild>
            <w:div w:id="1122072048">
              <w:marLeft w:val="0"/>
              <w:marRight w:val="0"/>
              <w:marTop w:val="0"/>
              <w:marBottom w:val="0"/>
              <w:divBdr>
                <w:top w:val="none" w:sz="0" w:space="0" w:color="auto"/>
                <w:left w:val="none" w:sz="0" w:space="0" w:color="auto"/>
                <w:bottom w:val="none" w:sz="0" w:space="0" w:color="auto"/>
                <w:right w:val="none" w:sz="0" w:space="0" w:color="auto"/>
              </w:divBdr>
              <w:divsChild>
                <w:div w:id="1122074505">
                  <w:marLeft w:val="0"/>
                  <w:marRight w:val="0"/>
                  <w:marTop w:val="45"/>
                  <w:marBottom w:val="0"/>
                  <w:divBdr>
                    <w:top w:val="none" w:sz="0" w:space="0" w:color="auto"/>
                    <w:left w:val="none" w:sz="0" w:space="0" w:color="auto"/>
                    <w:bottom w:val="none" w:sz="0" w:space="0" w:color="auto"/>
                    <w:right w:val="none" w:sz="0" w:space="0" w:color="auto"/>
                  </w:divBdr>
                  <w:divsChild>
                    <w:div w:id="11220720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83">
      <w:marLeft w:val="0"/>
      <w:marRight w:val="0"/>
      <w:marTop w:val="0"/>
      <w:marBottom w:val="0"/>
      <w:divBdr>
        <w:top w:val="none" w:sz="0" w:space="0" w:color="auto"/>
        <w:left w:val="none" w:sz="0" w:space="0" w:color="auto"/>
        <w:bottom w:val="none" w:sz="0" w:space="0" w:color="auto"/>
        <w:right w:val="none" w:sz="0" w:space="0" w:color="auto"/>
      </w:divBdr>
      <w:divsChild>
        <w:div w:id="1122078448">
          <w:marLeft w:val="0"/>
          <w:marRight w:val="0"/>
          <w:marTop w:val="0"/>
          <w:marBottom w:val="0"/>
          <w:divBdr>
            <w:top w:val="none" w:sz="0" w:space="0" w:color="auto"/>
            <w:left w:val="none" w:sz="0" w:space="0" w:color="auto"/>
            <w:bottom w:val="none" w:sz="0" w:space="0" w:color="auto"/>
            <w:right w:val="none" w:sz="0" w:space="0" w:color="auto"/>
          </w:divBdr>
          <w:divsChild>
            <w:div w:id="1122075158">
              <w:marLeft w:val="0"/>
              <w:marRight w:val="0"/>
              <w:marTop w:val="0"/>
              <w:marBottom w:val="0"/>
              <w:divBdr>
                <w:top w:val="none" w:sz="0" w:space="0" w:color="auto"/>
                <w:left w:val="none" w:sz="0" w:space="0" w:color="auto"/>
                <w:bottom w:val="none" w:sz="0" w:space="0" w:color="auto"/>
                <w:right w:val="none" w:sz="0" w:space="0" w:color="auto"/>
              </w:divBdr>
              <w:divsChild>
                <w:div w:id="1122074958">
                  <w:marLeft w:val="0"/>
                  <w:marRight w:val="0"/>
                  <w:marTop w:val="0"/>
                  <w:marBottom w:val="0"/>
                  <w:divBdr>
                    <w:top w:val="none" w:sz="0" w:space="0" w:color="auto"/>
                    <w:left w:val="none" w:sz="0" w:space="0" w:color="auto"/>
                    <w:bottom w:val="none" w:sz="0" w:space="0" w:color="auto"/>
                    <w:right w:val="none" w:sz="0" w:space="0" w:color="auto"/>
                  </w:divBdr>
                  <w:divsChild>
                    <w:div w:id="1122072984">
                      <w:marLeft w:val="0"/>
                      <w:marRight w:val="0"/>
                      <w:marTop w:val="0"/>
                      <w:marBottom w:val="0"/>
                      <w:divBdr>
                        <w:top w:val="none" w:sz="0" w:space="0" w:color="auto"/>
                        <w:left w:val="none" w:sz="0" w:space="0" w:color="auto"/>
                        <w:bottom w:val="none" w:sz="0" w:space="0" w:color="auto"/>
                        <w:right w:val="none" w:sz="0" w:space="0" w:color="auto"/>
                      </w:divBdr>
                      <w:divsChild>
                        <w:div w:id="1122076053">
                          <w:marLeft w:val="0"/>
                          <w:marRight w:val="0"/>
                          <w:marTop w:val="0"/>
                          <w:marBottom w:val="0"/>
                          <w:divBdr>
                            <w:top w:val="none" w:sz="0" w:space="0" w:color="auto"/>
                            <w:left w:val="none" w:sz="0" w:space="0" w:color="auto"/>
                            <w:bottom w:val="none" w:sz="0" w:space="0" w:color="auto"/>
                            <w:right w:val="none" w:sz="0" w:space="0" w:color="auto"/>
                          </w:divBdr>
                        </w:div>
                      </w:divsChild>
                    </w:div>
                    <w:div w:id="1122078602">
                      <w:marLeft w:val="0"/>
                      <w:marRight w:val="0"/>
                      <w:marTop w:val="0"/>
                      <w:marBottom w:val="0"/>
                      <w:divBdr>
                        <w:top w:val="none" w:sz="0" w:space="0" w:color="auto"/>
                        <w:left w:val="none" w:sz="0" w:space="0" w:color="auto"/>
                        <w:bottom w:val="none" w:sz="0" w:space="0" w:color="auto"/>
                        <w:right w:val="none" w:sz="0" w:space="0" w:color="auto"/>
                      </w:divBdr>
                      <w:divsChild>
                        <w:div w:id="1122071950">
                          <w:marLeft w:val="0"/>
                          <w:marRight w:val="0"/>
                          <w:marTop w:val="0"/>
                          <w:marBottom w:val="0"/>
                          <w:divBdr>
                            <w:top w:val="none" w:sz="0" w:space="0" w:color="auto"/>
                            <w:left w:val="none" w:sz="0" w:space="0" w:color="auto"/>
                            <w:bottom w:val="none" w:sz="0" w:space="0" w:color="auto"/>
                            <w:right w:val="none" w:sz="0" w:space="0" w:color="auto"/>
                          </w:divBdr>
                        </w:div>
                        <w:div w:id="1122076191">
                          <w:marLeft w:val="0"/>
                          <w:marRight w:val="0"/>
                          <w:marTop w:val="0"/>
                          <w:marBottom w:val="0"/>
                          <w:divBdr>
                            <w:top w:val="none" w:sz="0" w:space="0" w:color="auto"/>
                            <w:left w:val="none" w:sz="0" w:space="0" w:color="auto"/>
                            <w:bottom w:val="none" w:sz="0" w:space="0" w:color="auto"/>
                            <w:right w:val="none" w:sz="0" w:space="0" w:color="auto"/>
                          </w:divBdr>
                          <w:divsChild>
                            <w:div w:id="1122073532">
                              <w:marLeft w:val="0"/>
                              <w:marRight w:val="0"/>
                              <w:marTop w:val="0"/>
                              <w:marBottom w:val="0"/>
                              <w:divBdr>
                                <w:top w:val="none" w:sz="0" w:space="0" w:color="auto"/>
                                <w:left w:val="single" w:sz="24" w:space="12" w:color="303E50"/>
                                <w:bottom w:val="none" w:sz="0" w:space="0" w:color="auto"/>
                                <w:right w:val="none" w:sz="0" w:space="0" w:color="auto"/>
                              </w:divBdr>
                            </w:div>
                            <w:div w:id="1122076377">
                              <w:marLeft w:val="0"/>
                              <w:marRight w:val="0"/>
                              <w:marTop w:val="0"/>
                              <w:marBottom w:val="0"/>
                              <w:divBdr>
                                <w:top w:val="none" w:sz="0" w:space="0" w:color="auto"/>
                                <w:left w:val="single" w:sz="24" w:space="12" w:color="303E50"/>
                                <w:bottom w:val="none" w:sz="0" w:space="0" w:color="auto"/>
                                <w:right w:val="none" w:sz="0" w:space="0" w:color="auto"/>
                              </w:divBdr>
                            </w:div>
                            <w:div w:id="1122077940">
                              <w:marLeft w:val="0"/>
                              <w:marRight w:val="0"/>
                              <w:marTop w:val="0"/>
                              <w:marBottom w:val="58"/>
                              <w:divBdr>
                                <w:top w:val="none" w:sz="0" w:space="0" w:color="auto"/>
                                <w:left w:val="none" w:sz="0" w:space="0" w:color="auto"/>
                                <w:bottom w:val="none" w:sz="0" w:space="0" w:color="auto"/>
                                <w:right w:val="none" w:sz="0" w:space="0" w:color="auto"/>
                              </w:divBdr>
                            </w:div>
                            <w:div w:id="1122078037">
                              <w:marLeft w:val="0"/>
                              <w:marRight w:val="0"/>
                              <w:marTop w:val="0"/>
                              <w:marBottom w:val="0"/>
                              <w:divBdr>
                                <w:top w:val="none" w:sz="0" w:space="0" w:color="auto"/>
                                <w:left w:val="single" w:sz="24" w:space="12" w:color="303E50"/>
                                <w:bottom w:val="none" w:sz="0" w:space="0" w:color="auto"/>
                                <w:right w:val="none" w:sz="0" w:space="0" w:color="auto"/>
                              </w:divBdr>
                            </w:div>
                            <w:div w:id="112207844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6505">
      <w:marLeft w:val="0"/>
      <w:marRight w:val="0"/>
      <w:marTop w:val="0"/>
      <w:marBottom w:val="0"/>
      <w:divBdr>
        <w:top w:val="none" w:sz="0" w:space="0" w:color="auto"/>
        <w:left w:val="none" w:sz="0" w:space="0" w:color="auto"/>
        <w:bottom w:val="none" w:sz="0" w:space="0" w:color="auto"/>
        <w:right w:val="none" w:sz="0" w:space="0" w:color="auto"/>
      </w:divBdr>
      <w:divsChild>
        <w:div w:id="1122072871">
          <w:marLeft w:val="75"/>
          <w:marRight w:val="0"/>
          <w:marTop w:val="0"/>
          <w:marBottom w:val="0"/>
          <w:divBdr>
            <w:top w:val="none" w:sz="0" w:space="0" w:color="auto"/>
            <w:left w:val="none" w:sz="0" w:space="0" w:color="auto"/>
            <w:bottom w:val="none" w:sz="0" w:space="0" w:color="auto"/>
            <w:right w:val="none" w:sz="0" w:space="0" w:color="auto"/>
          </w:divBdr>
          <w:divsChild>
            <w:div w:id="1122077467">
              <w:marLeft w:val="0"/>
              <w:marRight w:val="0"/>
              <w:marTop w:val="0"/>
              <w:marBottom w:val="0"/>
              <w:divBdr>
                <w:top w:val="none" w:sz="0" w:space="0" w:color="auto"/>
                <w:left w:val="none" w:sz="0" w:space="0" w:color="auto"/>
                <w:bottom w:val="none" w:sz="0" w:space="0" w:color="auto"/>
                <w:right w:val="none" w:sz="0" w:space="0" w:color="auto"/>
              </w:divBdr>
              <w:divsChild>
                <w:div w:id="1122076080">
                  <w:marLeft w:val="0"/>
                  <w:marRight w:val="0"/>
                  <w:marTop w:val="0"/>
                  <w:marBottom w:val="0"/>
                  <w:divBdr>
                    <w:top w:val="none" w:sz="0" w:space="0" w:color="auto"/>
                    <w:left w:val="none" w:sz="0" w:space="0" w:color="auto"/>
                    <w:bottom w:val="none" w:sz="0" w:space="0" w:color="auto"/>
                    <w:right w:val="none" w:sz="0" w:space="0" w:color="auto"/>
                  </w:divBdr>
                  <w:divsChild>
                    <w:div w:id="1122075136">
                      <w:marLeft w:val="0"/>
                      <w:marRight w:val="0"/>
                      <w:marTop w:val="0"/>
                      <w:marBottom w:val="0"/>
                      <w:divBdr>
                        <w:top w:val="none" w:sz="0" w:space="0" w:color="auto"/>
                        <w:left w:val="none" w:sz="0" w:space="0" w:color="auto"/>
                        <w:bottom w:val="none" w:sz="0" w:space="0" w:color="auto"/>
                        <w:right w:val="none" w:sz="0" w:space="0" w:color="auto"/>
                      </w:divBdr>
                      <w:divsChild>
                        <w:div w:id="11220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10">
      <w:marLeft w:val="0"/>
      <w:marRight w:val="0"/>
      <w:marTop w:val="0"/>
      <w:marBottom w:val="0"/>
      <w:divBdr>
        <w:top w:val="none" w:sz="0" w:space="0" w:color="auto"/>
        <w:left w:val="none" w:sz="0" w:space="0" w:color="auto"/>
        <w:bottom w:val="none" w:sz="0" w:space="0" w:color="auto"/>
        <w:right w:val="none" w:sz="0" w:space="0" w:color="auto"/>
      </w:divBdr>
      <w:divsChild>
        <w:div w:id="1122077345">
          <w:marLeft w:val="0"/>
          <w:marRight w:val="0"/>
          <w:marTop w:val="0"/>
          <w:marBottom w:val="0"/>
          <w:divBdr>
            <w:top w:val="none" w:sz="0" w:space="0" w:color="auto"/>
            <w:left w:val="none" w:sz="0" w:space="0" w:color="auto"/>
            <w:bottom w:val="none" w:sz="0" w:space="0" w:color="auto"/>
            <w:right w:val="none" w:sz="0" w:space="0" w:color="auto"/>
          </w:divBdr>
          <w:divsChild>
            <w:div w:id="1122075735">
              <w:marLeft w:val="120"/>
              <w:marRight w:val="0"/>
              <w:marTop w:val="0"/>
              <w:marBottom w:val="0"/>
              <w:divBdr>
                <w:top w:val="none" w:sz="0" w:space="0" w:color="auto"/>
                <w:left w:val="none" w:sz="0" w:space="0" w:color="auto"/>
                <w:bottom w:val="none" w:sz="0" w:space="0" w:color="auto"/>
                <w:right w:val="none" w:sz="0" w:space="0" w:color="auto"/>
              </w:divBdr>
              <w:divsChild>
                <w:div w:id="1122072793">
                  <w:marLeft w:val="0"/>
                  <w:marRight w:val="0"/>
                  <w:marTop w:val="0"/>
                  <w:marBottom w:val="0"/>
                  <w:divBdr>
                    <w:top w:val="none" w:sz="0" w:space="0" w:color="auto"/>
                    <w:left w:val="none" w:sz="0" w:space="0" w:color="auto"/>
                    <w:bottom w:val="none" w:sz="0" w:space="0" w:color="auto"/>
                    <w:right w:val="none" w:sz="0" w:space="0" w:color="auto"/>
                  </w:divBdr>
                  <w:divsChild>
                    <w:div w:id="1122078369">
                      <w:marLeft w:val="0"/>
                      <w:marRight w:val="0"/>
                      <w:marTop w:val="0"/>
                      <w:marBottom w:val="0"/>
                      <w:divBdr>
                        <w:top w:val="none" w:sz="0" w:space="0" w:color="auto"/>
                        <w:left w:val="none" w:sz="0" w:space="0" w:color="auto"/>
                        <w:bottom w:val="none" w:sz="0" w:space="0" w:color="auto"/>
                        <w:right w:val="none" w:sz="0" w:space="0" w:color="auto"/>
                      </w:divBdr>
                      <w:divsChild>
                        <w:div w:id="1122076315">
                          <w:marLeft w:val="0"/>
                          <w:marRight w:val="0"/>
                          <w:marTop w:val="0"/>
                          <w:marBottom w:val="0"/>
                          <w:divBdr>
                            <w:top w:val="none" w:sz="0" w:space="0" w:color="auto"/>
                            <w:left w:val="none" w:sz="0" w:space="0" w:color="auto"/>
                            <w:bottom w:val="none" w:sz="0" w:space="0" w:color="auto"/>
                            <w:right w:val="none" w:sz="0" w:space="0" w:color="auto"/>
                          </w:divBdr>
                          <w:divsChild>
                            <w:div w:id="1122074593">
                              <w:marLeft w:val="0"/>
                              <w:marRight w:val="0"/>
                              <w:marTop w:val="0"/>
                              <w:marBottom w:val="0"/>
                              <w:divBdr>
                                <w:top w:val="none" w:sz="0" w:space="0" w:color="auto"/>
                                <w:left w:val="none" w:sz="0" w:space="0" w:color="auto"/>
                                <w:bottom w:val="none" w:sz="0" w:space="0" w:color="auto"/>
                                <w:right w:val="none" w:sz="0" w:space="0" w:color="auto"/>
                              </w:divBdr>
                              <w:divsChild>
                                <w:div w:id="1122075328">
                                  <w:marLeft w:val="0"/>
                                  <w:marRight w:val="0"/>
                                  <w:marTop w:val="0"/>
                                  <w:marBottom w:val="0"/>
                                  <w:divBdr>
                                    <w:top w:val="none" w:sz="0" w:space="0" w:color="auto"/>
                                    <w:left w:val="none" w:sz="0" w:space="0" w:color="auto"/>
                                    <w:bottom w:val="none" w:sz="0" w:space="0" w:color="auto"/>
                                    <w:right w:val="none" w:sz="0" w:space="0" w:color="auto"/>
                                  </w:divBdr>
                                  <w:divsChild>
                                    <w:div w:id="1122073733">
                                      <w:marLeft w:val="0"/>
                                      <w:marRight w:val="0"/>
                                      <w:marTop w:val="0"/>
                                      <w:marBottom w:val="0"/>
                                      <w:divBdr>
                                        <w:top w:val="none" w:sz="0" w:space="0" w:color="auto"/>
                                        <w:left w:val="none" w:sz="0" w:space="0" w:color="auto"/>
                                        <w:bottom w:val="none" w:sz="0" w:space="0" w:color="auto"/>
                                        <w:right w:val="none" w:sz="0" w:space="0" w:color="auto"/>
                                      </w:divBdr>
                                      <w:divsChild>
                                        <w:div w:id="1122076875">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21">
      <w:marLeft w:val="0"/>
      <w:marRight w:val="0"/>
      <w:marTop w:val="0"/>
      <w:marBottom w:val="0"/>
      <w:divBdr>
        <w:top w:val="none" w:sz="0" w:space="0" w:color="auto"/>
        <w:left w:val="none" w:sz="0" w:space="0" w:color="auto"/>
        <w:bottom w:val="none" w:sz="0" w:space="0" w:color="auto"/>
        <w:right w:val="none" w:sz="0" w:space="0" w:color="auto"/>
      </w:divBdr>
      <w:divsChild>
        <w:div w:id="1122075592">
          <w:marLeft w:val="0"/>
          <w:marRight w:val="0"/>
          <w:marTop w:val="0"/>
          <w:marBottom w:val="0"/>
          <w:divBdr>
            <w:top w:val="none" w:sz="0" w:space="0" w:color="auto"/>
            <w:left w:val="none" w:sz="0" w:space="0" w:color="auto"/>
            <w:bottom w:val="none" w:sz="0" w:space="0" w:color="auto"/>
            <w:right w:val="none" w:sz="0" w:space="0" w:color="auto"/>
          </w:divBdr>
          <w:divsChild>
            <w:div w:id="1122074554">
              <w:marLeft w:val="0"/>
              <w:marRight w:val="0"/>
              <w:marTop w:val="0"/>
              <w:marBottom w:val="0"/>
              <w:divBdr>
                <w:top w:val="none" w:sz="0" w:space="0" w:color="auto"/>
                <w:left w:val="none" w:sz="0" w:space="0" w:color="auto"/>
                <w:bottom w:val="none" w:sz="0" w:space="0" w:color="auto"/>
                <w:right w:val="none" w:sz="0" w:space="0" w:color="auto"/>
              </w:divBdr>
              <w:divsChild>
                <w:div w:id="1122072288">
                  <w:marLeft w:val="0"/>
                  <w:marRight w:val="0"/>
                  <w:marTop w:val="0"/>
                  <w:marBottom w:val="0"/>
                  <w:divBdr>
                    <w:top w:val="none" w:sz="0" w:space="0" w:color="auto"/>
                    <w:left w:val="none" w:sz="0" w:space="0" w:color="auto"/>
                    <w:bottom w:val="none" w:sz="0" w:space="0" w:color="auto"/>
                    <w:right w:val="none" w:sz="0" w:space="0" w:color="auto"/>
                  </w:divBdr>
                  <w:divsChild>
                    <w:div w:id="1122074263">
                      <w:marLeft w:val="0"/>
                      <w:marRight w:val="0"/>
                      <w:marTop w:val="0"/>
                      <w:marBottom w:val="0"/>
                      <w:divBdr>
                        <w:top w:val="none" w:sz="0" w:space="0" w:color="auto"/>
                        <w:left w:val="none" w:sz="0" w:space="0" w:color="auto"/>
                        <w:bottom w:val="none" w:sz="0" w:space="0" w:color="auto"/>
                        <w:right w:val="none" w:sz="0" w:space="0" w:color="auto"/>
                      </w:divBdr>
                      <w:divsChild>
                        <w:div w:id="1122072527">
                          <w:marLeft w:val="0"/>
                          <w:marRight w:val="750"/>
                          <w:marTop w:val="0"/>
                          <w:marBottom w:val="0"/>
                          <w:divBdr>
                            <w:top w:val="none" w:sz="0" w:space="0" w:color="auto"/>
                            <w:left w:val="none" w:sz="0" w:space="0" w:color="auto"/>
                            <w:bottom w:val="none" w:sz="0" w:space="0" w:color="auto"/>
                            <w:right w:val="none" w:sz="0" w:space="0" w:color="auto"/>
                          </w:divBdr>
                          <w:divsChild>
                            <w:div w:id="1122076098">
                              <w:marLeft w:val="0"/>
                              <w:marRight w:val="0"/>
                              <w:marTop w:val="0"/>
                              <w:marBottom w:val="105"/>
                              <w:divBdr>
                                <w:top w:val="none" w:sz="0" w:space="0" w:color="auto"/>
                                <w:left w:val="none" w:sz="0" w:space="0" w:color="auto"/>
                                <w:bottom w:val="none" w:sz="0" w:space="0" w:color="auto"/>
                                <w:right w:val="none" w:sz="0" w:space="0" w:color="auto"/>
                              </w:divBdr>
                              <w:divsChild>
                                <w:div w:id="1122074160">
                                  <w:marLeft w:val="0"/>
                                  <w:marRight w:val="0"/>
                                  <w:marTop w:val="0"/>
                                  <w:marBottom w:val="0"/>
                                  <w:divBdr>
                                    <w:top w:val="none" w:sz="0" w:space="0" w:color="auto"/>
                                    <w:left w:val="none" w:sz="0" w:space="0" w:color="auto"/>
                                    <w:bottom w:val="none" w:sz="0" w:space="0" w:color="auto"/>
                                    <w:right w:val="none" w:sz="0" w:space="0" w:color="auto"/>
                                  </w:divBdr>
                                  <w:divsChild>
                                    <w:div w:id="1122074675">
                                      <w:marLeft w:val="0"/>
                                      <w:marRight w:val="0"/>
                                      <w:marTop w:val="0"/>
                                      <w:marBottom w:val="120"/>
                                      <w:divBdr>
                                        <w:top w:val="none" w:sz="0" w:space="0" w:color="auto"/>
                                        <w:left w:val="none" w:sz="0" w:space="0" w:color="auto"/>
                                        <w:bottom w:val="none" w:sz="0" w:space="0" w:color="auto"/>
                                        <w:right w:val="none" w:sz="0" w:space="0" w:color="auto"/>
                                      </w:divBdr>
                                    </w:div>
                                    <w:div w:id="1122075928">
                                      <w:marLeft w:val="0"/>
                                      <w:marRight w:val="0"/>
                                      <w:marTop w:val="0"/>
                                      <w:marBottom w:val="0"/>
                                      <w:divBdr>
                                        <w:top w:val="none" w:sz="0" w:space="0" w:color="auto"/>
                                        <w:left w:val="none" w:sz="0" w:space="0" w:color="auto"/>
                                        <w:bottom w:val="none" w:sz="0" w:space="0" w:color="auto"/>
                                        <w:right w:val="none" w:sz="0" w:space="0" w:color="auto"/>
                                      </w:divBdr>
                                      <w:divsChild>
                                        <w:div w:id="11220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24">
      <w:marLeft w:val="0"/>
      <w:marRight w:val="0"/>
      <w:marTop w:val="0"/>
      <w:marBottom w:val="0"/>
      <w:divBdr>
        <w:top w:val="none" w:sz="0" w:space="0" w:color="auto"/>
        <w:left w:val="none" w:sz="0" w:space="0" w:color="auto"/>
        <w:bottom w:val="none" w:sz="0" w:space="0" w:color="auto"/>
        <w:right w:val="none" w:sz="0" w:space="0" w:color="auto"/>
      </w:divBdr>
      <w:divsChild>
        <w:div w:id="1122073196">
          <w:marLeft w:val="0"/>
          <w:marRight w:val="0"/>
          <w:marTop w:val="0"/>
          <w:marBottom w:val="0"/>
          <w:divBdr>
            <w:top w:val="none" w:sz="0" w:space="0" w:color="auto"/>
            <w:left w:val="none" w:sz="0" w:space="0" w:color="auto"/>
            <w:bottom w:val="none" w:sz="0" w:space="0" w:color="auto"/>
            <w:right w:val="none" w:sz="0" w:space="0" w:color="auto"/>
          </w:divBdr>
          <w:divsChild>
            <w:div w:id="1122075088">
              <w:marLeft w:val="0"/>
              <w:marRight w:val="0"/>
              <w:marTop w:val="0"/>
              <w:marBottom w:val="0"/>
              <w:divBdr>
                <w:top w:val="none" w:sz="0" w:space="0" w:color="auto"/>
                <w:left w:val="none" w:sz="0" w:space="0" w:color="auto"/>
                <w:bottom w:val="none" w:sz="0" w:space="0" w:color="auto"/>
                <w:right w:val="none" w:sz="0" w:space="0" w:color="auto"/>
              </w:divBdr>
              <w:divsChild>
                <w:div w:id="1122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26">
      <w:marLeft w:val="0"/>
      <w:marRight w:val="0"/>
      <w:marTop w:val="0"/>
      <w:marBottom w:val="0"/>
      <w:divBdr>
        <w:top w:val="none" w:sz="0" w:space="0" w:color="auto"/>
        <w:left w:val="none" w:sz="0" w:space="0" w:color="auto"/>
        <w:bottom w:val="none" w:sz="0" w:space="0" w:color="auto"/>
        <w:right w:val="none" w:sz="0" w:space="0" w:color="auto"/>
      </w:divBdr>
      <w:divsChild>
        <w:div w:id="1122072182">
          <w:marLeft w:val="0"/>
          <w:marRight w:val="0"/>
          <w:marTop w:val="0"/>
          <w:marBottom w:val="0"/>
          <w:divBdr>
            <w:top w:val="none" w:sz="0" w:space="0" w:color="auto"/>
            <w:left w:val="none" w:sz="0" w:space="0" w:color="auto"/>
            <w:bottom w:val="none" w:sz="0" w:space="0" w:color="auto"/>
            <w:right w:val="none" w:sz="0" w:space="0" w:color="auto"/>
          </w:divBdr>
          <w:divsChild>
            <w:div w:id="1122074499">
              <w:marLeft w:val="0"/>
              <w:marRight w:val="0"/>
              <w:marTop w:val="0"/>
              <w:marBottom w:val="0"/>
              <w:divBdr>
                <w:top w:val="none" w:sz="0" w:space="0" w:color="auto"/>
                <w:left w:val="none" w:sz="0" w:space="0" w:color="auto"/>
                <w:bottom w:val="none" w:sz="0" w:space="0" w:color="auto"/>
                <w:right w:val="none" w:sz="0" w:space="0" w:color="auto"/>
              </w:divBdr>
              <w:divsChild>
                <w:div w:id="1122075450">
                  <w:marLeft w:val="0"/>
                  <w:marRight w:val="0"/>
                  <w:marTop w:val="0"/>
                  <w:marBottom w:val="0"/>
                  <w:divBdr>
                    <w:top w:val="none" w:sz="0" w:space="0" w:color="auto"/>
                    <w:left w:val="none" w:sz="0" w:space="0" w:color="auto"/>
                    <w:bottom w:val="none" w:sz="0" w:space="0" w:color="auto"/>
                    <w:right w:val="none" w:sz="0" w:space="0" w:color="auto"/>
                  </w:divBdr>
                  <w:divsChild>
                    <w:div w:id="1122076850">
                      <w:marLeft w:val="0"/>
                      <w:marRight w:val="0"/>
                      <w:marTop w:val="0"/>
                      <w:marBottom w:val="0"/>
                      <w:divBdr>
                        <w:top w:val="none" w:sz="0" w:space="0" w:color="auto"/>
                        <w:left w:val="none" w:sz="0" w:space="0" w:color="auto"/>
                        <w:bottom w:val="none" w:sz="0" w:space="0" w:color="auto"/>
                        <w:right w:val="none" w:sz="0" w:space="0" w:color="auto"/>
                      </w:divBdr>
                      <w:divsChild>
                        <w:div w:id="1122077218">
                          <w:marLeft w:val="0"/>
                          <w:marRight w:val="0"/>
                          <w:marTop w:val="231"/>
                          <w:marBottom w:val="0"/>
                          <w:divBdr>
                            <w:top w:val="none" w:sz="0" w:space="0" w:color="auto"/>
                            <w:left w:val="none" w:sz="0" w:space="0" w:color="auto"/>
                            <w:bottom w:val="none" w:sz="0" w:space="0" w:color="auto"/>
                            <w:right w:val="none" w:sz="0" w:space="0" w:color="auto"/>
                          </w:divBdr>
                          <w:divsChild>
                            <w:div w:id="1122076423">
                              <w:marLeft w:val="0"/>
                              <w:marRight w:val="0"/>
                              <w:marTop w:val="0"/>
                              <w:marBottom w:val="0"/>
                              <w:divBdr>
                                <w:top w:val="none" w:sz="0" w:space="0" w:color="auto"/>
                                <w:left w:val="none" w:sz="0" w:space="0" w:color="auto"/>
                                <w:bottom w:val="none" w:sz="0" w:space="0" w:color="auto"/>
                                <w:right w:val="none" w:sz="0" w:space="0" w:color="auto"/>
                              </w:divBdr>
                              <w:divsChild>
                                <w:div w:id="1122073670">
                                  <w:marLeft w:val="0"/>
                                  <w:marRight w:val="79"/>
                                  <w:marTop w:val="0"/>
                                  <w:marBottom w:val="0"/>
                                  <w:divBdr>
                                    <w:top w:val="none" w:sz="0" w:space="0" w:color="auto"/>
                                    <w:left w:val="none" w:sz="0" w:space="0" w:color="auto"/>
                                    <w:bottom w:val="none" w:sz="0" w:space="0" w:color="auto"/>
                                    <w:right w:val="none" w:sz="0" w:space="0" w:color="auto"/>
                                  </w:divBdr>
                                  <w:divsChild>
                                    <w:div w:id="1122078417">
                                      <w:marLeft w:val="0"/>
                                      <w:marRight w:val="0"/>
                                      <w:marTop w:val="0"/>
                                      <w:marBottom w:val="0"/>
                                      <w:divBdr>
                                        <w:top w:val="none" w:sz="0" w:space="0" w:color="auto"/>
                                        <w:left w:val="none" w:sz="0" w:space="0" w:color="auto"/>
                                        <w:bottom w:val="none" w:sz="0" w:space="0" w:color="auto"/>
                                        <w:right w:val="none" w:sz="0" w:space="0" w:color="auto"/>
                                      </w:divBdr>
                                      <w:divsChild>
                                        <w:div w:id="1122074762">
                                          <w:marLeft w:val="0"/>
                                          <w:marRight w:val="-370"/>
                                          <w:marTop w:val="0"/>
                                          <w:marBottom w:val="0"/>
                                          <w:divBdr>
                                            <w:top w:val="none" w:sz="0" w:space="0" w:color="auto"/>
                                            <w:left w:val="none" w:sz="0" w:space="0" w:color="auto"/>
                                            <w:bottom w:val="none" w:sz="0" w:space="0" w:color="auto"/>
                                            <w:right w:val="none" w:sz="0" w:space="0" w:color="auto"/>
                                          </w:divBdr>
                                          <w:divsChild>
                                            <w:div w:id="1122074559">
                                              <w:marLeft w:val="0"/>
                                              <w:marRight w:val="72"/>
                                              <w:marTop w:val="0"/>
                                              <w:marBottom w:val="0"/>
                                              <w:divBdr>
                                                <w:top w:val="none" w:sz="0" w:space="0" w:color="auto"/>
                                                <w:left w:val="none" w:sz="0" w:space="0" w:color="auto"/>
                                                <w:bottom w:val="none" w:sz="0" w:space="0" w:color="auto"/>
                                                <w:right w:val="none" w:sz="0" w:space="0" w:color="auto"/>
                                              </w:divBdr>
                                              <w:divsChild>
                                                <w:div w:id="1122077053">
                                                  <w:marLeft w:val="0"/>
                                                  <w:marRight w:val="0"/>
                                                  <w:marTop w:val="0"/>
                                                  <w:marBottom w:val="0"/>
                                                  <w:divBdr>
                                                    <w:top w:val="none" w:sz="0" w:space="0" w:color="auto"/>
                                                    <w:left w:val="none" w:sz="0" w:space="0" w:color="auto"/>
                                                    <w:bottom w:val="none" w:sz="0" w:space="0" w:color="auto"/>
                                                    <w:right w:val="none" w:sz="0" w:space="0" w:color="auto"/>
                                                  </w:divBdr>
                                                  <w:divsChild>
                                                    <w:div w:id="1122072927">
                                                      <w:marLeft w:val="0"/>
                                                      <w:marRight w:val="-245"/>
                                                      <w:marTop w:val="0"/>
                                                      <w:marBottom w:val="0"/>
                                                      <w:divBdr>
                                                        <w:top w:val="none" w:sz="0" w:space="0" w:color="auto"/>
                                                        <w:left w:val="none" w:sz="0" w:space="0" w:color="auto"/>
                                                        <w:bottom w:val="none" w:sz="0" w:space="0" w:color="auto"/>
                                                        <w:right w:val="none" w:sz="0" w:space="0" w:color="auto"/>
                                                      </w:divBdr>
                                                      <w:divsChild>
                                                        <w:div w:id="1122076640">
                                                          <w:marLeft w:val="0"/>
                                                          <w:marRight w:val="0"/>
                                                          <w:marTop w:val="0"/>
                                                          <w:marBottom w:val="198"/>
                                                          <w:divBdr>
                                                            <w:top w:val="none" w:sz="0" w:space="0" w:color="auto"/>
                                                            <w:left w:val="none" w:sz="0" w:space="0" w:color="auto"/>
                                                            <w:bottom w:val="none" w:sz="0" w:space="0" w:color="auto"/>
                                                            <w:right w:val="none" w:sz="0" w:space="0" w:color="auto"/>
                                                          </w:divBdr>
                                                          <w:divsChild>
                                                            <w:div w:id="11220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531">
      <w:marLeft w:val="0"/>
      <w:marRight w:val="0"/>
      <w:marTop w:val="0"/>
      <w:marBottom w:val="0"/>
      <w:divBdr>
        <w:top w:val="none" w:sz="0" w:space="0" w:color="auto"/>
        <w:left w:val="none" w:sz="0" w:space="0" w:color="auto"/>
        <w:bottom w:val="none" w:sz="0" w:space="0" w:color="auto"/>
        <w:right w:val="none" w:sz="0" w:space="0" w:color="auto"/>
      </w:divBdr>
      <w:divsChild>
        <w:div w:id="1122073624">
          <w:marLeft w:val="0"/>
          <w:marRight w:val="0"/>
          <w:marTop w:val="0"/>
          <w:marBottom w:val="0"/>
          <w:divBdr>
            <w:top w:val="none" w:sz="0" w:space="0" w:color="auto"/>
            <w:left w:val="none" w:sz="0" w:space="0" w:color="auto"/>
            <w:bottom w:val="none" w:sz="0" w:space="0" w:color="auto"/>
            <w:right w:val="none" w:sz="0" w:space="0" w:color="auto"/>
          </w:divBdr>
          <w:divsChild>
            <w:div w:id="1122076588">
              <w:marLeft w:val="0"/>
              <w:marRight w:val="0"/>
              <w:marTop w:val="0"/>
              <w:marBottom w:val="0"/>
              <w:divBdr>
                <w:top w:val="none" w:sz="0" w:space="0" w:color="auto"/>
                <w:left w:val="none" w:sz="0" w:space="0" w:color="auto"/>
                <w:bottom w:val="none" w:sz="0" w:space="0" w:color="auto"/>
                <w:right w:val="none" w:sz="0" w:space="0" w:color="auto"/>
              </w:divBdr>
              <w:divsChild>
                <w:div w:id="1122074775">
                  <w:marLeft w:val="0"/>
                  <w:marRight w:val="0"/>
                  <w:marTop w:val="0"/>
                  <w:marBottom w:val="0"/>
                  <w:divBdr>
                    <w:top w:val="none" w:sz="0" w:space="0" w:color="auto"/>
                    <w:left w:val="none" w:sz="0" w:space="0" w:color="auto"/>
                    <w:bottom w:val="none" w:sz="0" w:space="0" w:color="auto"/>
                    <w:right w:val="none" w:sz="0" w:space="0" w:color="auto"/>
                  </w:divBdr>
                  <w:divsChild>
                    <w:div w:id="1122075139">
                      <w:marLeft w:val="2655"/>
                      <w:marRight w:val="0"/>
                      <w:marTop w:val="0"/>
                      <w:marBottom w:val="0"/>
                      <w:divBdr>
                        <w:top w:val="none" w:sz="0" w:space="0" w:color="auto"/>
                        <w:left w:val="none" w:sz="0" w:space="0" w:color="auto"/>
                        <w:bottom w:val="none" w:sz="0" w:space="0" w:color="auto"/>
                        <w:right w:val="none" w:sz="0" w:space="0" w:color="auto"/>
                      </w:divBdr>
                      <w:divsChild>
                        <w:div w:id="1122075058">
                          <w:marLeft w:val="0"/>
                          <w:marRight w:val="0"/>
                          <w:marTop w:val="0"/>
                          <w:marBottom w:val="0"/>
                          <w:divBdr>
                            <w:top w:val="none" w:sz="0" w:space="0" w:color="auto"/>
                            <w:left w:val="none" w:sz="0" w:space="0" w:color="auto"/>
                            <w:bottom w:val="none" w:sz="0" w:space="0" w:color="auto"/>
                            <w:right w:val="none" w:sz="0" w:space="0" w:color="auto"/>
                          </w:divBdr>
                          <w:divsChild>
                            <w:div w:id="1122078304">
                              <w:marLeft w:val="0"/>
                              <w:marRight w:val="0"/>
                              <w:marTop w:val="0"/>
                              <w:marBottom w:val="0"/>
                              <w:divBdr>
                                <w:top w:val="none" w:sz="0" w:space="0" w:color="auto"/>
                                <w:left w:val="none" w:sz="0" w:space="0" w:color="auto"/>
                                <w:bottom w:val="none" w:sz="0" w:space="0" w:color="auto"/>
                                <w:right w:val="none" w:sz="0" w:space="0" w:color="auto"/>
                              </w:divBdr>
                              <w:divsChild>
                                <w:div w:id="11220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32">
      <w:marLeft w:val="0"/>
      <w:marRight w:val="0"/>
      <w:marTop w:val="0"/>
      <w:marBottom w:val="0"/>
      <w:divBdr>
        <w:top w:val="none" w:sz="0" w:space="0" w:color="auto"/>
        <w:left w:val="none" w:sz="0" w:space="0" w:color="auto"/>
        <w:bottom w:val="none" w:sz="0" w:space="0" w:color="auto"/>
        <w:right w:val="none" w:sz="0" w:space="0" w:color="auto"/>
      </w:divBdr>
      <w:divsChild>
        <w:div w:id="1122075160">
          <w:marLeft w:val="0"/>
          <w:marRight w:val="0"/>
          <w:marTop w:val="0"/>
          <w:marBottom w:val="0"/>
          <w:divBdr>
            <w:top w:val="none" w:sz="0" w:space="0" w:color="auto"/>
            <w:left w:val="none" w:sz="0" w:space="0" w:color="auto"/>
            <w:bottom w:val="none" w:sz="0" w:space="0" w:color="auto"/>
            <w:right w:val="none" w:sz="0" w:space="0" w:color="auto"/>
          </w:divBdr>
          <w:divsChild>
            <w:div w:id="1122072097">
              <w:marLeft w:val="0"/>
              <w:marRight w:val="0"/>
              <w:marTop w:val="0"/>
              <w:marBottom w:val="0"/>
              <w:divBdr>
                <w:top w:val="none" w:sz="0" w:space="0" w:color="auto"/>
                <w:left w:val="none" w:sz="0" w:space="0" w:color="auto"/>
                <w:bottom w:val="none" w:sz="0" w:space="0" w:color="auto"/>
                <w:right w:val="none" w:sz="0" w:space="0" w:color="auto"/>
              </w:divBdr>
              <w:divsChild>
                <w:div w:id="1122072133">
                  <w:marLeft w:val="0"/>
                  <w:marRight w:val="0"/>
                  <w:marTop w:val="0"/>
                  <w:marBottom w:val="0"/>
                  <w:divBdr>
                    <w:top w:val="none" w:sz="0" w:space="0" w:color="auto"/>
                    <w:left w:val="none" w:sz="0" w:space="0" w:color="auto"/>
                    <w:bottom w:val="none" w:sz="0" w:space="0" w:color="auto"/>
                    <w:right w:val="none" w:sz="0" w:space="0" w:color="auto"/>
                  </w:divBdr>
                  <w:divsChild>
                    <w:div w:id="1122072355">
                      <w:marLeft w:val="0"/>
                      <w:marRight w:val="0"/>
                      <w:marTop w:val="75"/>
                      <w:marBottom w:val="0"/>
                      <w:divBdr>
                        <w:top w:val="none" w:sz="0" w:space="0" w:color="auto"/>
                        <w:left w:val="none" w:sz="0" w:space="0" w:color="auto"/>
                        <w:bottom w:val="none" w:sz="0" w:space="0" w:color="auto"/>
                        <w:right w:val="none" w:sz="0" w:space="0" w:color="auto"/>
                      </w:divBdr>
                    </w:div>
                    <w:div w:id="1122077941">
                      <w:marLeft w:val="0"/>
                      <w:marRight w:val="0"/>
                      <w:marTop w:val="0"/>
                      <w:marBottom w:val="0"/>
                      <w:divBdr>
                        <w:top w:val="none" w:sz="0" w:space="0" w:color="auto"/>
                        <w:left w:val="none" w:sz="0" w:space="0" w:color="auto"/>
                        <w:bottom w:val="none" w:sz="0" w:space="0" w:color="auto"/>
                        <w:right w:val="none" w:sz="0" w:space="0" w:color="auto"/>
                      </w:divBdr>
                    </w:div>
                  </w:divsChild>
                </w:div>
                <w:div w:id="1122077865">
                  <w:marLeft w:val="0"/>
                  <w:marRight w:val="0"/>
                  <w:marTop w:val="0"/>
                  <w:marBottom w:val="0"/>
                  <w:divBdr>
                    <w:top w:val="none" w:sz="0" w:space="0" w:color="auto"/>
                    <w:left w:val="none" w:sz="0" w:space="0" w:color="auto"/>
                    <w:bottom w:val="none" w:sz="0" w:space="0" w:color="auto"/>
                    <w:right w:val="none" w:sz="0" w:space="0" w:color="auto"/>
                  </w:divBdr>
                  <w:divsChild>
                    <w:div w:id="1122073656">
                      <w:marLeft w:val="0"/>
                      <w:marRight w:val="0"/>
                      <w:marTop w:val="0"/>
                      <w:marBottom w:val="0"/>
                      <w:divBdr>
                        <w:top w:val="none" w:sz="0" w:space="0" w:color="auto"/>
                        <w:left w:val="none" w:sz="0" w:space="0" w:color="auto"/>
                        <w:bottom w:val="none" w:sz="0" w:space="0" w:color="auto"/>
                        <w:right w:val="none" w:sz="0" w:space="0" w:color="auto"/>
                      </w:divBdr>
                      <w:divsChild>
                        <w:div w:id="1122072375">
                          <w:marLeft w:val="0"/>
                          <w:marRight w:val="0"/>
                          <w:marTop w:val="0"/>
                          <w:marBottom w:val="0"/>
                          <w:divBdr>
                            <w:top w:val="none" w:sz="0" w:space="0" w:color="auto"/>
                            <w:left w:val="single" w:sz="36" w:space="15" w:color="303E50"/>
                            <w:bottom w:val="none" w:sz="0" w:space="0" w:color="auto"/>
                            <w:right w:val="none" w:sz="0" w:space="0" w:color="auto"/>
                          </w:divBdr>
                        </w:div>
                        <w:div w:id="1122073178">
                          <w:marLeft w:val="0"/>
                          <w:marRight w:val="0"/>
                          <w:marTop w:val="0"/>
                          <w:marBottom w:val="0"/>
                          <w:divBdr>
                            <w:top w:val="none" w:sz="0" w:space="0" w:color="auto"/>
                            <w:left w:val="single" w:sz="36" w:space="15" w:color="303E50"/>
                            <w:bottom w:val="none" w:sz="0" w:space="0" w:color="auto"/>
                            <w:right w:val="none" w:sz="0" w:space="0" w:color="auto"/>
                          </w:divBdr>
                        </w:div>
                        <w:div w:id="1122074783">
                          <w:marLeft w:val="0"/>
                          <w:marRight w:val="0"/>
                          <w:marTop w:val="0"/>
                          <w:marBottom w:val="0"/>
                          <w:divBdr>
                            <w:top w:val="none" w:sz="0" w:space="0" w:color="auto"/>
                            <w:left w:val="single" w:sz="36" w:space="15" w:color="303E50"/>
                            <w:bottom w:val="none" w:sz="0" w:space="0" w:color="auto"/>
                            <w:right w:val="none" w:sz="0" w:space="0" w:color="auto"/>
                          </w:divBdr>
                        </w:div>
                        <w:div w:id="1122077786">
                          <w:marLeft w:val="0"/>
                          <w:marRight w:val="0"/>
                          <w:marTop w:val="0"/>
                          <w:marBottom w:val="0"/>
                          <w:divBdr>
                            <w:top w:val="none" w:sz="0" w:space="0" w:color="auto"/>
                            <w:left w:val="single" w:sz="36" w:space="15" w:color="303E50"/>
                            <w:bottom w:val="none" w:sz="0" w:space="0" w:color="auto"/>
                            <w:right w:val="none" w:sz="0" w:space="0" w:color="auto"/>
                          </w:divBdr>
                        </w:div>
                        <w:div w:id="1122077816">
                          <w:marLeft w:val="0"/>
                          <w:marRight w:val="0"/>
                          <w:marTop w:val="0"/>
                          <w:marBottom w:val="0"/>
                          <w:divBdr>
                            <w:top w:val="none" w:sz="0" w:space="0" w:color="auto"/>
                            <w:left w:val="single" w:sz="36" w:space="15" w:color="303E50"/>
                            <w:bottom w:val="none" w:sz="0" w:space="0" w:color="auto"/>
                            <w:right w:val="none" w:sz="0" w:space="0" w:color="auto"/>
                          </w:divBdr>
                        </w:div>
                        <w:div w:id="11220780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38">
      <w:marLeft w:val="120"/>
      <w:marRight w:val="0"/>
      <w:marTop w:val="0"/>
      <w:marBottom w:val="0"/>
      <w:divBdr>
        <w:top w:val="none" w:sz="0" w:space="0" w:color="auto"/>
        <w:left w:val="none" w:sz="0" w:space="0" w:color="auto"/>
        <w:bottom w:val="none" w:sz="0" w:space="0" w:color="auto"/>
        <w:right w:val="none" w:sz="0" w:space="0" w:color="auto"/>
      </w:divBdr>
      <w:divsChild>
        <w:div w:id="1122076290">
          <w:marLeft w:val="0"/>
          <w:marRight w:val="0"/>
          <w:marTop w:val="0"/>
          <w:marBottom w:val="0"/>
          <w:divBdr>
            <w:top w:val="none" w:sz="0" w:space="0" w:color="auto"/>
            <w:left w:val="none" w:sz="0" w:space="0" w:color="auto"/>
            <w:bottom w:val="none" w:sz="0" w:space="0" w:color="auto"/>
            <w:right w:val="none" w:sz="0" w:space="0" w:color="auto"/>
          </w:divBdr>
        </w:div>
        <w:div w:id="1122078630">
          <w:marLeft w:val="0"/>
          <w:marRight w:val="0"/>
          <w:marTop w:val="0"/>
          <w:marBottom w:val="0"/>
          <w:divBdr>
            <w:top w:val="none" w:sz="0" w:space="0" w:color="auto"/>
            <w:left w:val="none" w:sz="0" w:space="0" w:color="auto"/>
            <w:bottom w:val="none" w:sz="0" w:space="0" w:color="auto"/>
            <w:right w:val="none" w:sz="0" w:space="0" w:color="auto"/>
          </w:divBdr>
        </w:div>
      </w:divsChild>
    </w:div>
    <w:div w:id="1122076542">
      <w:marLeft w:val="60"/>
      <w:marRight w:val="0"/>
      <w:marTop w:val="0"/>
      <w:marBottom w:val="0"/>
      <w:divBdr>
        <w:top w:val="none" w:sz="0" w:space="0" w:color="auto"/>
        <w:left w:val="none" w:sz="0" w:space="0" w:color="auto"/>
        <w:bottom w:val="none" w:sz="0" w:space="0" w:color="auto"/>
        <w:right w:val="none" w:sz="0" w:space="0" w:color="auto"/>
      </w:divBdr>
      <w:divsChild>
        <w:div w:id="1122074510">
          <w:marLeft w:val="0"/>
          <w:marRight w:val="0"/>
          <w:marTop w:val="0"/>
          <w:marBottom w:val="0"/>
          <w:divBdr>
            <w:top w:val="none" w:sz="0" w:space="0" w:color="auto"/>
            <w:left w:val="none" w:sz="0" w:space="0" w:color="auto"/>
            <w:bottom w:val="none" w:sz="0" w:space="0" w:color="auto"/>
            <w:right w:val="none" w:sz="0" w:space="0" w:color="auto"/>
          </w:divBdr>
          <w:divsChild>
            <w:div w:id="11220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4">
      <w:marLeft w:val="121"/>
      <w:marRight w:val="0"/>
      <w:marTop w:val="0"/>
      <w:marBottom w:val="0"/>
      <w:divBdr>
        <w:top w:val="none" w:sz="0" w:space="0" w:color="auto"/>
        <w:left w:val="none" w:sz="0" w:space="0" w:color="auto"/>
        <w:bottom w:val="none" w:sz="0" w:space="0" w:color="auto"/>
        <w:right w:val="none" w:sz="0" w:space="0" w:color="auto"/>
      </w:divBdr>
      <w:divsChild>
        <w:div w:id="1122073329">
          <w:marLeft w:val="0"/>
          <w:marRight w:val="0"/>
          <w:marTop w:val="0"/>
          <w:marBottom w:val="0"/>
          <w:divBdr>
            <w:top w:val="none" w:sz="0" w:space="0" w:color="auto"/>
            <w:left w:val="none" w:sz="0" w:space="0" w:color="auto"/>
            <w:bottom w:val="none" w:sz="0" w:space="0" w:color="auto"/>
            <w:right w:val="none" w:sz="0" w:space="0" w:color="auto"/>
          </w:divBdr>
        </w:div>
      </w:divsChild>
    </w:div>
    <w:div w:id="1122076546">
      <w:marLeft w:val="60"/>
      <w:marRight w:val="0"/>
      <w:marTop w:val="0"/>
      <w:marBottom w:val="0"/>
      <w:divBdr>
        <w:top w:val="none" w:sz="0" w:space="0" w:color="auto"/>
        <w:left w:val="none" w:sz="0" w:space="0" w:color="auto"/>
        <w:bottom w:val="none" w:sz="0" w:space="0" w:color="auto"/>
        <w:right w:val="none" w:sz="0" w:space="0" w:color="auto"/>
      </w:divBdr>
      <w:divsChild>
        <w:div w:id="1122073919">
          <w:marLeft w:val="0"/>
          <w:marRight w:val="0"/>
          <w:marTop w:val="0"/>
          <w:marBottom w:val="0"/>
          <w:divBdr>
            <w:top w:val="none" w:sz="0" w:space="0" w:color="auto"/>
            <w:left w:val="none" w:sz="0" w:space="0" w:color="auto"/>
            <w:bottom w:val="none" w:sz="0" w:space="0" w:color="auto"/>
            <w:right w:val="none" w:sz="0" w:space="0" w:color="auto"/>
          </w:divBdr>
          <w:divsChild>
            <w:div w:id="11220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8">
      <w:marLeft w:val="0"/>
      <w:marRight w:val="0"/>
      <w:marTop w:val="0"/>
      <w:marBottom w:val="0"/>
      <w:divBdr>
        <w:top w:val="none" w:sz="0" w:space="0" w:color="auto"/>
        <w:left w:val="none" w:sz="0" w:space="0" w:color="auto"/>
        <w:bottom w:val="none" w:sz="0" w:space="0" w:color="auto"/>
        <w:right w:val="none" w:sz="0" w:space="0" w:color="auto"/>
      </w:divBdr>
      <w:divsChild>
        <w:div w:id="1122077030">
          <w:marLeft w:val="0"/>
          <w:marRight w:val="0"/>
          <w:marTop w:val="0"/>
          <w:marBottom w:val="0"/>
          <w:divBdr>
            <w:top w:val="none" w:sz="0" w:space="0" w:color="auto"/>
            <w:left w:val="none" w:sz="0" w:space="0" w:color="auto"/>
            <w:bottom w:val="none" w:sz="0" w:space="0" w:color="auto"/>
            <w:right w:val="none" w:sz="0" w:space="0" w:color="auto"/>
          </w:divBdr>
          <w:divsChild>
            <w:div w:id="1122075373">
              <w:marLeft w:val="0"/>
              <w:marRight w:val="0"/>
              <w:marTop w:val="0"/>
              <w:marBottom w:val="0"/>
              <w:divBdr>
                <w:top w:val="none" w:sz="0" w:space="0" w:color="auto"/>
                <w:left w:val="none" w:sz="0" w:space="0" w:color="auto"/>
                <w:bottom w:val="none" w:sz="0" w:space="0" w:color="auto"/>
                <w:right w:val="none" w:sz="0" w:space="0" w:color="auto"/>
              </w:divBdr>
              <w:divsChild>
                <w:div w:id="1122075691">
                  <w:marLeft w:val="0"/>
                  <w:marRight w:val="0"/>
                  <w:marTop w:val="0"/>
                  <w:marBottom w:val="0"/>
                  <w:divBdr>
                    <w:top w:val="none" w:sz="0" w:space="0" w:color="auto"/>
                    <w:left w:val="none" w:sz="0" w:space="0" w:color="auto"/>
                    <w:bottom w:val="none" w:sz="0" w:space="0" w:color="auto"/>
                    <w:right w:val="none" w:sz="0" w:space="0" w:color="auto"/>
                  </w:divBdr>
                  <w:divsChild>
                    <w:div w:id="1122078530">
                      <w:marLeft w:val="0"/>
                      <w:marRight w:val="0"/>
                      <w:marTop w:val="0"/>
                      <w:marBottom w:val="0"/>
                      <w:divBdr>
                        <w:top w:val="none" w:sz="0" w:space="0" w:color="auto"/>
                        <w:left w:val="none" w:sz="0" w:space="0" w:color="auto"/>
                        <w:bottom w:val="none" w:sz="0" w:space="0" w:color="auto"/>
                        <w:right w:val="none" w:sz="0" w:space="0" w:color="auto"/>
                      </w:divBdr>
                      <w:divsChild>
                        <w:div w:id="1122078522">
                          <w:marLeft w:val="0"/>
                          <w:marRight w:val="581"/>
                          <w:marTop w:val="0"/>
                          <w:marBottom w:val="0"/>
                          <w:divBdr>
                            <w:top w:val="none" w:sz="0" w:space="0" w:color="auto"/>
                            <w:left w:val="none" w:sz="0" w:space="0" w:color="auto"/>
                            <w:bottom w:val="none" w:sz="0" w:space="0" w:color="auto"/>
                            <w:right w:val="none" w:sz="0" w:space="0" w:color="auto"/>
                          </w:divBdr>
                          <w:divsChild>
                            <w:div w:id="1122075966">
                              <w:marLeft w:val="0"/>
                              <w:marRight w:val="0"/>
                              <w:marTop w:val="0"/>
                              <w:marBottom w:val="81"/>
                              <w:divBdr>
                                <w:top w:val="none" w:sz="0" w:space="0" w:color="auto"/>
                                <w:left w:val="none" w:sz="0" w:space="0" w:color="auto"/>
                                <w:bottom w:val="none" w:sz="0" w:space="0" w:color="auto"/>
                                <w:right w:val="none" w:sz="0" w:space="0" w:color="auto"/>
                              </w:divBdr>
                              <w:divsChild>
                                <w:div w:id="1122072424">
                                  <w:marLeft w:val="0"/>
                                  <w:marRight w:val="0"/>
                                  <w:marTop w:val="0"/>
                                  <w:marBottom w:val="139"/>
                                  <w:divBdr>
                                    <w:top w:val="none" w:sz="0" w:space="0" w:color="auto"/>
                                    <w:left w:val="none" w:sz="0" w:space="0" w:color="auto"/>
                                    <w:bottom w:val="none" w:sz="0" w:space="0" w:color="auto"/>
                                    <w:right w:val="none" w:sz="0" w:space="0" w:color="auto"/>
                                  </w:divBdr>
                                </w:div>
                                <w:div w:id="1122077202">
                                  <w:marLeft w:val="0"/>
                                  <w:marRight w:val="0"/>
                                  <w:marTop w:val="0"/>
                                  <w:marBottom w:val="0"/>
                                  <w:divBdr>
                                    <w:top w:val="none" w:sz="0" w:space="0" w:color="auto"/>
                                    <w:left w:val="none" w:sz="0" w:space="0" w:color="auto"/>
                                    <w:bottom w:val="none" w:sz="0" w:space="0" w:color="auto"/>
                                    <w:right w:val="none" w:sz="0" w:space="0" w:color="auto"/>
                                  </w:divBdr>
                                  <w:divsChild>
                                    <w:div w:id="1122076042">
                                      <w:marLeft w:val="0"/>
                                      <w:marRight w:val="0"/>
                                      <w:marTop w:val="0"/>
                                      <w:marBottom w:val="93"/>
                                      <w:divBdr>
                                        <w:top w:val="none" w:sz="0" w:space="0" w:color="auto"/>
                                        <w:left w:val="none" w:sz="0" w:space="0" w:color="auto"/>
                                        <w:bottom w:val="none" w:sz="0" w:space="0" w:color="auto"/>
                                        <w:right w:val="none" w:sz="0" w:space="0" w:color="auto"/>
                                      </w:divBdr>
                                    </w:div>
                                    <w:div w:id="1122077066">
                                      <w:marLeft w:val="0"/>
                                      <w:marRight w:val="0"/>
                                      <w:marTop w:val="0"/>
                                      <w:marBottom w:val="0"/>
                                      <w:divBdr>
                                        <w:top w:val="none" w:sz="0" w:space="0" w:color="auto"/>
                                        <w:left w:val="none" w:sz="0" w:space="0" w:color="auto"/>
                                        <w:bottom w:val="none" w:sz="0" w:space="0" w:color="auto"/>
                                        <w:right w:val="none" w:sz="0" w:space="0" w:color="auto"/>
                                      </w:divBdr>
                                      <w:divsChild>
                                        <w:div w:id="11220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64">
      <w:marLeft w:val="0"/>
      <w:marRight w:val="0"/>
      <w:marTop w:val="0"/>
      <w:marBottom w:val="0"/>
      <w:divBdr>
        <w:top w:val="none" w:sz="0" w:space="0" w:color="auto"/>
        <w:left w:val="none" w:sz="0" w:space="0" w:color="auto"/>
        <w:bottom w:val="none" w:sz="0" w:space="0" w:color="auto"/>
        <w:right w:val="none" w:sz="0" w:space="0" w:color="auto"/>
      </w:divBdr>
      <w:divsChild>
        <w:div w:id="1122076571">
          <w:marLeft w:val="0"/>
          <w:marRight w:val="0"/>
          <w:marTop w:val="0"/>
          <w:marBottom w:val="0"/>
          <w:divBdr>
            <w:top w:val="none" w:sz="0" w:space="0" w:color="auto"/>
            <w:left w:val="none" w:sz="0" w:space="0" w:color="auto"/>
            <w:bottom w:val="none" w:sz="0" w:space="0" w:color="auto"/>
            <w:right w:val="none" w:sz="0" w:space="0" w:color="auto"/>
          </w:divBdr>
          <w:divsChild>
            <w:div w:id="1122078548">
              <w:marLeft w:val="0"/>
              <w:marRight w:val="0"/>
              <w:marTop w:val="0"/>
              <w:marBottom w:val="0"/>
              <w:divBdr>
                <w:top w:val="single" w:sz="36" w:space="0" w:color="252A23"/>
                <w:left w:val="none" w:sz="0" w:space="0" w:color="auto"/>
                <w:bottom w:val="none" w:sz="0" w:space="0" w:color="auto"/>
                <w:right w:val="none" w:sz="0" w:space="0" w:color="auto"/>
              </w:divBdr>
              <w:divsChild>
                <w:div w:id="1122072203">
                  <w:marLeft w:val="0"/>
                  <w:marRight w:val="0"/>
                  <w:marTop w:val="0"/>
                  <w:marBottom w:val="0"/>
                  <w:divBdr>
                    <w:top w:val="none" w:sz="0" w:space="0" w:color="auto"/>
                    <w:left w:val="none" w:sz="0" w:space="0" w:color="auto"/>
                    <w:bottom w:val="none" w:sz="0" w:space="0" w:color="auto"/>
                    <w:right w:val="none" w:sz="0" w:space="0" w:color="auto"/>
                  </w:divBdr>
                </w:div>
                <w:div w:id="1122072449">
                  <w:marLeft w:val="0"/>
                  <w:marRight w:val="0"/>
                  <w:marTop w:val="0"/>
                  <w:marBottom w:val="0"/>
                  <w:divBdr>
                    <w:top w:val="none" w:sz="0" w:space="0" w:color="auto"/>
                    <w:left w:val="none" w:sz="0" w:space="0" w:color="auto"/>
                    <w:bottom w:val="none" w:sz="0" w:space="0" w:color="auto"/>
                    <w:right w:val="none" w:sz="0" w:space="0" w:color="auto"/>
                  </w:divBdr>
                </w:div>
                <w:div w:id="1122073037">
                  <w:marLeft w:val="0"/>
                  <w:marRight w:val="0"/>
                  <w:marTop w:val="0"/>
                  <w:marBottom w:val="0"/>
                  <w:divBdr>
                    <w:top w:val="none" w:sz="0" w:space="0" w:color="auto"/>
                    <w:left w:val="none" w:sz="0" w:space="0" w:color="auto"/>
                    <w:bottom w:val="none" w:sz="0" w:space="0" w:color="auto"/>
                    <w:right w:val="none" w:sz="0" w:space="0" w:color="auto"/>
                  </w:divBdr>
                </w:div>
                <w:div w:id="1122073186">
                  <w:marLeft w:val="0"/>
                  <w:marRight w:val="0"/>
                  <w:marTop w:val="0"/>
                  <w:marBottom w:val="0"/>
                  <w:divBdr>
                    <w:top w:val="none" w:sz="0" w:space="0" w:color="auto"/>
                    <w:left w:val="none" w:sz="0" w:space="0" w:color="auto"/>
                    <w:bottom w:val="none" w:sz="0" w:space="0" w:color="auto"/>
                    <w:right w:val="none" w:sz="0" w:space="0" w:color="auto"/>
                  </w:divBdr>
                </w:div>
                <w:div w:id="1122073664">
                  <w:marLeft w:val="0"/>
                  <w:marRight w:val="0"/>
                  <w:marTop w:val="0"/>
                  <w:marBottom w:val="0"/>
                  <w:divBdr>
                    <w:top w:val="none" w:sz="0" w:space="0" w:color="auto"/>
                    <w:left w:val="none" w:sz="0" w:space="0" w:color="auto"/>
                    <w:bottom w:val="none" w:sz="0" w:space="0" w:color="auto"/>
                    <w:right w:val="none" w:sz="0" w:space="0" w:color="auto"/>
                  </w:divBdr>
                </w:div>
                <w:div w:id="1122073764">
                  <w:marLeft w:val="0"/>
                  <w:marRight w:val="0"/>
                  <w:marTop w:val="0"/>
                  <w:marBottom w:val="0"/>
                  <w:divBdr>
                    <w:top w:val="none" w:sz="0" w:space="0" w:color="auto"/>
                    <w:left w:val="none" w:sz="0" w:space="0" w:color="auto"/>
                    <w:bottom w:val="none" w:sz="0" w:space="0" w:color="auto"/>
                    <w:right w:val="none" w:sz="0" w:space="0" w:color="auto"/>
                  </w:divBdr>
                </w:div>
                <w:div w:id="1122074124">
                  <w:marLeft w:val="0"/>
                  <w:marRight w:val="0"/>
                  <w:marTop w:val="0"/>
                  <w:marBottom w:val="0"/>
                  <w:divBdr>
                    <w:top w:val="none" w:sz="0" w:space="0" w:color="auto"/>
                    <w:left w:val="none" w:sz="0" w:space="0" w:color="auto"/>
                    <w:bottom w:val="none" w:sz="0" w:space="0" w:color="auto"/>
                    <w:right w:val="none" w:sz="0" w:space="0" w:color="auto"/>
                  </w:divBdr>
                </w:div>
                <w:div w:id="1122074506">
                  <w:marLeft w:val="0"/>
                  <w:marRight w:val="0"/>
                  <w:marTop w:val="0"/>
                  <w:marBottom w:val="0"/>
                  <w:divBdr>
                    <w:top w:val="none" w:sz="0" w:space="0" w:color="auto"/>
                    <w:left w:val="none" w:sz="0" w:space="0" w:color="auto"/>
                    <w:bottom w:val="none" w:sz="0" w:space="0" w:color="auto"/>
                    <w:right w:val="none" w:sz="0" w:space="0" w:color="auto"/>
                  </w:divBdr>
                </w:div>
                <w:div w:id="1122074887">
                  <w:marLeft w:val="0"/>
                  <w:marRight w:val="0"/>
                  <w:marTop w:val="0"/>
                  <w:marBottom w:val="0"/>
                  <w:divBdr>
                    <w:top w:val="none" w:sz="0" w:space="0" w:color="auto"/>
                    <w:left w:val="none" w:sz="0" w:space="0" w:color="auto"/>
                    <w:bottom w:val="none" w:sz="0" w:space="0" w:color="auto"/>
                    <w:right w:val="none" w:sz="0" w:space="0" w:color="auto"/>
                  </w:divBdr>
                </w:div>
                <w:div w:id="1122074929">
                  <w:marLeft w:val="0"/>
                  <w:marRight w:val="0"/>
                  <w:marTop w:val="0"/>
                  <w:marBottom w:val="0"/>
                  <w:divBdr>
                    <w:top w:val="none" w:sz="0" w:space="0" w:color="auto"/>
                    <w:left w:val="none" w:sz="0" w:space="0" w:color="auto"/>
                    <w:bottom w:val="none" w:sz="0" w:space="0" w:color="auto"/>
                    <w:right w:val="none" w:sz="0" w:space="0" w:color="auto"/>
                  </w:divBdr>
                </w:div>
                <w:div w:id="1122075356">
                  <w:marLeft w:val="0"/>
                  <w:marRight w:val="0"/>
                  <w:marTop w:val="0"/>
                  <w:marBottom w:val="0"/>
                  <w:divBdr>
                    <w:top w:val="none" w:sz="0" w:space="0" w:color="auto"/>
                    <w:left w:val="none" w:sz="0" w:space="0" w:color="auto"/>
                    <w:bottom w:val="none" w:sz="0" w:space="0" w:color="auto"/>
                    <w:right w:val="none" w:sz="0" w:space="0" w:color="auto"/>
                  </w:divBdr>
                </w:div>
                <w:div w:id="1122075615">
                  <w:marLeft w:val="0"/>
                  <w:marRight w:val="0"/>
                  <w:marTop w:val="0"/>
                  <w:marBottom w:val="0"/>
                  <w:divBdr>
                    <w:top w:val="none" w:sz="0" w:space="0" w:color="auto"/>
                    <w:left w:val="none" w:sz="0" w:space="0" w:color="auto"/>
                    <w:bottom w:val="none" w:sz="0" w:space="0" w:color="auto"/>
                    <w:right w:val="none" w:sz="0" w:space="0" w:color="auto"/>
                  </w:divBdr>
                </w:div>
                <w:div w:id="1122075870">
                  <w:marLeft w:val="0"/>
                  <w:marRight w:val="0"/>
                  <w:marTop w:val="0"/>
                  <w:marBottom w:val="0"/>
                  <w:divBdr>
                    <w:top w:val="none" w:sz="0" w:space="0" w:color="auto"/>
                    <w:left w:val="none" w:sz="0" w:space="0" w:color="auto"/>
                    <w:bottom w:val="none" w:sz="0" w:space="0" w:color="auto"/>
                    <w:right w:val="none" w:sz="0" w:space="0" w:color="auto"/>
                  </w:divBdr>
                </w:div>
                <w:div w:id="1122076007">
                  <w:marLeft w:val="0"/>
                  <w:marRight w:val="0"/>
                  <w:marTop w:val="0"/>
                  <w:marBottom w:val="0"/>
                  <w:divBdr>
                    <w:top w:val="none" w:sz="0" w:space="0" w:color="auto"/>
                    <w:left w:val="none" w:sz="0" w:space="0" w:color="auto"/>
                    <w:bottom w:val="none" w:sz="0" w:space="0" w:color="auto"/>
                    <w:right w:val="none" w:sz="0" w:space="0" w:color="auto"/>
                  </w:divBdr>
                </w:div>
                <w:div w:id="1122076140">
                  <w:marLeft w:val="0"/>
                  <w:marRight w:val="0"/>
                  <w:marTop w:val="0"/>
                  <w:marBottom w:val="0"/>
                  <w:divBdr>
                    <w:top w:val="none" w:sz="0" w:space="0" w:color="auto"/>
                    <w:left w:val="none" w:sz="0" w:space="0" w:color="auto"/>
                    <w:bottom w:val="none" w:sz="0" w:space="0" w:color="auto"/>
                    <w:right w:val="none" w:sz="0" w:space="0" w:color="auto"/>
                  </w:divBdr>
                </w:div>
                <w:div w:id="1122076323">
                  <w:marLeft w:val="0"/>
                  <w:marRight w:val="0"/>
                  <w:marTop w:val="0"/>
                  <w:marBottom w:val="0"/>
                  <w:divBdr>
                    <w:top w:val="none" w:sz="0" w:space="0" w:color="auto"/>
                    <w:left w:val="none" w:sz="0" w:space="0" w:color="auto"/>
                    <w:bottom w:val="none" w:sz="0" w:space="0" w:color="auto"/>
                    <w:right w:val="none" w:sz="0" w:space="0" w:color="auto"/>
                  </w:divBdr>
                </w:div>
                <w:div w:id="1122076468">
                  <w:marLeft w:val="0"/>
                  <w:marRight w:val="0"/>
                  <w:marTop w:val="0"/>
                  <w:marBottom w:val="0"/>
                  <w:divBdr>
                    <w:top w:val="none" w:sz="0" w:space="0" w:color="auto"/>
                    <w:left w:val="none" w:sz="0" w:space="0" w:color="auto"/>
                    <w:bottom w:val="none" w:sz="0" w:space="0" w:color="auto"/>
                    <w:right w:val="none" w:sz="0" w:space="0" w:color="auto"/>
                  </w:divBdr>
                </w:div>
                <w:div w:id="1122077508">
                  <w:marLeft w:val="0"/>
                  <w:marRight w:val="0"/>
                  <w:marTop w:val="0"/>
                  <w:marBottom w:val="0"/>
                  <w:divBdr>
                    <w:top w:val="none" w:sz="0" w:space="0" w:color="auto"/>
                    <w:left w:val="none" w:sz="0" w:space="0" w:color="auto"/>
                    <w:bottom w:val="none" w:sz="0" w:space="0" w:color="auto"/>
                    <w:right w:val="none" w:sz="0" w:space="0" w:color="auto"/>
                  </w:divBdr>
                </w:div>
                <w:div w:id="1122077771">
                  <w:marLeft w:val="0"/>
                  <w:marRight w:val="0"/>
                  <w:marTop w:val="0"/>
                  <w:marBottom w:val="0"/>
                  <w:divBdr>
                    <w:top w:val="none" w:sz="0" w:space="0" w:color="auto"/>
                    <w:left w:val="none" w:sz="0" w:space="0" w:color="auto"/>
                    <w:bottom w:val="none" w:sz="0" w:space="0" w:color="auto"/>
                    <w:right w:val="none" w:sz="0" w:space="0" w:color="auto"/>
                  </w:divBdr>
                </w:div>
                <w:div w:id="1122078185">
                  <w:marLeft w:val="0"/>
                  <w:marRight w:val="0"/>
                  <w:marTop w:val="0"/>
                  <w:marBottom w:val="0"/>
                  <w:divBdr>
                    <w:top w:val="none" w:sz="0" w:space="0" w:color="auto"/>
                    <w:left w:val="none" w:sz="0" w:space="0" w:color="auto"/>
                    <w:bottom w:val="none" w:sz="0" w:space="0" w:color="auto"/>
                    <w:right w:val="none" w:sz="0" w:space="0" w:color="auto"/>
                  </w:divBdr>
                </w:div>
                <w:div w:id="1122078508">
                  <w:marLeft w:val="0"/>
                  <w:marRight w:val="0"/>
                  <w:marTop w:val="0"/>
                  <w:marBottom w:val="0"/>
                  <w:divBdr>
                    <w:top w:val="none" w:sz="0" w:space="0" w:color="auto"/>
                    <w:left w:val="none" w:sz="0" w:space="0" w:color="auto"/>
                    <w:bottom w:val="none" w:sz="0" w:space="0" w:color="auto"/>
                    <w:right w:val="none" w:sz="0" w:space="0" w:color="auto"/>
                  </w:divBdr>
                </w:div>
                <w:div w:id="11220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74">
      <w:marLeft w:val="0"/>
      <w:marRight w:val="0"/>
      <w:marTop w:val="0"/>
      <w:marBottom w:val="0"/>
      <w:divBdr>
        <w:top w:val="none" w:sz="0" w:space="0" w:color="auto"/>
        <w:left w:val="none" w:sz="0" w:space="0" w:color="auto"/>
        <w:bottom w:val="none" w:sz="0" w:space="0" w:color="auto"/>
        <w:right w:val="none" w:sz="0" w:space="0" w:color="auto"/>
      </w:divBdr>
      <w:divsChild>
        <w:div w:id="1122076598">
          <w:marLeft w:val="76"/>
          <w:marRight w:val="0"/>
          <w:marTop w:val="0"/>
          <w:marBottom w:val="0"/>
          <w:divBdr>
            <w:top w:val="none" w:sz="0" w:space="0" w:color="auto"/>
            <w:left w:val="none" w:sz="0" w:space="0" w:color="auto"/>
            <w:bottom w:val="none" w:sz="0" w:space="0" w:color="auto"/>
            <w:right w:val="none" w:sz="0" w:space="0" w:color="auto"/>
          </w:divBdr>
          <w:divsChild>
            <w:div w:id="1122078100">
              <w:marLeft w:val="0"/>
              <w:marRight w:val="0"/>
              <w:marTop w:val="0"/>
              <w:marBottom w:val="0"/>
              <w:divBdr>
                <w:top w:val="none" w:sz="0" w:space="0" w:color="auto"/>
                <w:left w:val="none" w:sz="0" w:space="0" w:color="auto"/>
                <w:bottom w:val="none" w:sz="0" w:space="0" w:color="auto"/>
                <w:right w:val="none" w:sz="0" w:space="0" w:color="auto"/>
              </w:divBdr>
              <w:divsChild>
                <w:div w:id="1122078409">
                  <w:marLeft w:val="0"/>
                  <w:marRight w:val="0"/>
                  <w:marTop w:val="0"/>
                  <w:marBottom w:val="0"/>
                  <w:divBdr>
                    <w:top w:val="none" w:sz="0" w:space="0" w:color="auto"/>
                    <w:left w:val="none" w:sz="0" w:space="0" w:color="auto"/>
                    <w:bottom w:val="none" w:sz="0" w:space="0" w:color="auto"/>
                    <w:right w:val="none" w:sz="0" w:space="0" w:color="auto"/>
                  </w:divBdr>
                  <w:divsChild>
                    <w:div w:id="1122074325">
                      <w:marLeft w:val="0"/>
                      <w:marRight w:val="0"/>
                      <w:marTop w:val="0"/>
                      <w:marBottom w:val="0"/>
                      <w:divBdr>
                        <w:top w:val="none" w:sz="0" w:space="0" w:color="auto"/>
                        <w:left w:val="none" w:sz="0" w:space="0" w:color="auto"/>
                        <w:bottom w:val="none" w:sz="0" w:space="0" w:color="auto"/>
                        <w:right w:val="none" w:sz="0" w:space="0" w:color="auto"/>
                      </w:divBdr>
                      <w:divsChild>
                        <w:div w:id="11220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94">
      <w:marLeft w:val="0"/>
      <w:marRight w:val="0"/>
      <w:marTop w:val="0"/>
      <w:marBottom w:val="0"/>
      <w:divBdr>
        <w:top w:val="none" w:sz="0" w:space="0" w:color="auto"/>
        <w:left w:val="none" w:sz="0" w:space="0" w:color="auto"/>
        <w:bottom w:val="none" w:sz="0" w:space="0" w:color="auto"/>
        <w:right w:val="none" w:sz="0" w:space="0" w:color="auto"/>
      </w:divBdr>
      <w:divsChild>
        <w:div w:id="1122077541">
          <w:marLeft w:val="0"/>
          <w:marRight w:val="0"/>
          <w:marTop w:val="0"/>
          <w:marBottom w:val="0"/>
          <w:divBdr>
            <w:top w:val="none" w:sz="0" w:space="0" w:color="auto"/>
            <w:left w:val="none" w:sz="0" w:space="0" w:color="auto"/>
            <w:bottom w:val="none" w:sz="0" w:space="0" w:color="auto"/>
            <w:right w:val="none" w:sz="0" w:space="0" w:color="auto"/>
          </w:divBdr>
          <w:divsChild>
            <w:div w:id="1122072257">
              <w:marLeft w:val="0"/>
              <w:marRight w:val="0"/>
              <w:marTop w:val="0"/>
              <w:marBottom w:val="0"/>
              <w:divBdr>
                <w:top w:val="none" w:sz="0" w:space="0" w:color="auto"/>
                <w:left w:val="none" w:sz="0" w:space="0" w:color="auto"/>
                <w:bottom w:val="none" w:sz="0" w:space="0" w:color="auto"/>
                <w:right w:val="none" w:sz="0" w:space="0" w:color="auto"/>
              </w:divBdr>
              <w:divsChild>
                <w:div w:id="1122078112">
                  <w:marLeft w:val="0"/>
                  <w:marRight w:val="0"/>
                  <w:marTop w:val="45"/>
                  <w:marBottom w:val="0"/>
                  <w:divBdr>
                    <w:top w:val="none" w:sz="0" w:space="0" w:color="auto"/>
                    <w:left w:val="none" w:sz="0" w:space="0" w:color="auto"/>
                    <w:bottom w:val="none" w:sz="0" w:space="0" w:color="auto"/>
                    <w:right w:val="none" w:sz="0" w:space="0" w:color="auto"/>
                  </w:divBdr>
                  <w:divsChild>
                    <w:div w:id="1122076368">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97">
      <w:marLeft w:val="0"/>
      <w:marRight w:val="0"/>
      <w:marTop w:val="0"/>
      <w:marBottom w:val="0"/>
      <w:divBdr>
        <w:top w:val="none" w:sz="0" w:space="0" w:color="auto"/>
        <w:left w:val="none" w:sz="0" w:space="0" w:color="auto"/>
        <w:bottom w:val="none" w:sz="0" w:space="0" w:color="auto"/>
        <w:right w:val="none" w:sz="0" w:space="0" w:color="auto"/>
      </w:divBdr>
    </w:div>
    <w:div w:id="1122076608">
      <w:marLeft w:val="0"/>
      <w:marRight w:val="0"/>
      <w:marTop w:val="0"/>
      <w:marBottom w:val="0"/>
      <w:divBdr>
        <w:top w:val="none" w:sz="0" w:space="0" w:color="auto"/>
        <w:left w:val="none" w:sz="0" w:space="0" w:color="auto"/>
        <w:bottom w:val="none" w:sz="0" w:space="0" w:color="auto"/>
        <w:right w:val="none" w:sz="0" w:space="0" w:color="auto"/>
      </w:divBdr>
      <w:divsChild>
        <w:div w:id="1122075824">
          <w:marLeft w:val="0"/>
          <w:marRight w:val="0"/>
          <w:marTop w:val="0"/>
          <w:marBottom w:val="0"/>
          <w:divBdr>
            <w:top w:val="none" w:sz="0" w:space="0" w:color="auto"/>
            <w:left w:val="none" w:sz="0" w:space="0" w:color="auto"/>
            <w:bottom w:val="none" w:sz="0" w:space="0" w:color="auto"/>
            <w:right w:val="none" w:sz="0" w:space="0" w:color="auto"/>
          </w:divBdr>
        </w:div>
      </w:divsChild>
    </w:div>
    <w:div w:id="1122076642">
      <w:marLeft w:val="0"/>
      <w:marRight w:val="0"/>
      <w:marTop w:val="0"/>
      <w:marBottom w:val="0"/>
      <w:divBdr>
        <w:top w:val="none" w:sz="0" w:space="0" w:color="auto"/>
        <w:left w:val="none" w:sz="0" w:space="0" w:color="auto"/>
        <w:bottom w:val="none" w:sz="0" w:space="0" w:color="auto"/>
        <w:right w:val="none" w:sz="0" w:space="0" w:color="auto"/>
      </w:divBdr>
      <w:divsChild>
        <w:div w:id="1122074014">
          <w:marLeft w:val="0"/>
          <w:marRight w:val="0"/>
          <w:marTop w:val="0"/>
          <w:marBottom w:val="0"/>
          <w:divBdr>
            <w:top w:val="none" w:sz="0" w:space="0" w:color="auto"/>
            <w:left w:val="none" w:sz="0" w:space="0" w:color="auto"/>
            <w:bottom w:val="none" w:sz="0" w:space="0" w:color="auto"/>
            <w:right w:val="none" w:sz="0" w:space="0" w:color="auto"/>
          </w:divBdr>
          <w:divsChild>
            <w:div w:id="1122071848">
              <w:marLeft w:val="0"/>
              <w:marRight w:val="0"/>
              <w:marTop w:val="0"/>
              <w:marBottom w:val="0"/>
              <w:divBdr>
                <w:top w:val="none" w:sz="0" w:space="0" w:color="auto"/>
                <w:left w:val="none" w:sz="0" w:space="0" w:color="auto"/>
                <w:bottom w:val="none" w:sz="0" w:space="0" w:color="auto"/>
                <w:right w:val="none" w:sz="0" w:space="0" w:color="auto"/>
              </w:divBdr>
              <w:divsChild>
                <w:div w:id="1122077348">
                  <w:marLeft w:val="0"/>
                  <w:marRight w:val="0"/>
                  <w:marTop w:val="0"/>
                  <w:marBottom w:val="0"/>
                  <w:divBdr>
                    <w:top w:val="none" w:sz="0" w:space="0" w:color="auto"/>
                    <w:left w:val="none" w:sz="0" w:space="0" w:color="auto"/>
                    <w:bottom w:val="none" w:sz="0" w:space="0" w:color="auto"/>
                    <w:right w:val="none" w:sz="0" w:space="0" w:color="auto"/>
                  </w:divBdr>
                  <w:divsChild>
                    <w:div w:id="1122073965">
                      <w:marLeft w:val="0"/>
                      <w:marRight w:val="0"/>
                      <w:marTop w:val="0"/>
                      <w:marBottom w:val="0"/>
                      <w:divBdr>
                        <w:top w:val="none" w:sz="0" w:space="0" w:color="auto"/>
                        <w:left w:val="none" w:sz="0" w:space="0" w:color="auto"/>
                        <w:bottom w:val="none" w:sz="0" w:space="0" w:color="auto"/>
                        <w:right w:val="none" w:sz="0" w:space="0" w:color="auto"/>
                      </w:divBdr>
                      <w:divsChild>
                        <w:div w:id="1122077203">
                          <w:marLeft w:val="0"/>
                          <w:marRight w:val="0"/>
                          <w:marTop w:val="318"/>
                          <w:marBottom w:val="0"/>
                          <w:divBdr>
                            <w:top w:val="none" w:sz="0" w:space="0" w:color="auto"/>
                            <w:left w:val="none" w:sz="0" w:space="0" w:color="auto"/>
                            <w:bottom w:val="none" w:sz="0" w:space="0" w:color="auto"/>
                            <w:right w:val="none" w:sz="0" w:space="0" w:color="auto"/>
                          </w:divBdr>
                          <w:divsChild>
                            <w:div w:id="1122076375">
                              <w:marLeft w:val="0"/>
                              <w:marRight w:val="0"/>
                              <w:marTop w:val="0"/>
                              <w:marBottom w:val="0"/>
                              <w:divBdr>
                                <w:top w:val="none" w:sz="0" w:space="0" w:color="auto"/>
                                <w:left w:val="none" w:sz="0" w:space="0" w:color="auto"/>
                                <w:bottom w:val="none" w:sz="0" w:space="0" w:color="auto"/>
                                <w:right w:val="none" w:sz="0" w:space="0" w:color="auto"/>
                              </w:divBdr>
                              <w:divsChild>
                                <w:div w:id="1122074139">
                                  <w:marLeft w:val="0"/>
                                  <w:marRight w:val="79"/>
                                  <w:marTop w:val="0"/>
                                  <w:marBottom w:val="0"/>
                                  <w:divBdr>
                                    <w:top w:val="none" w:sz="0" w:space="0" w:color="auto"/>
                                    <w:left w:val="none" w:sz="0" w:space="0" w:color="auto"/>
                                    <w:bottom w:val="none" w:sz="0" w:space="0" w:color="auto"/>
                                    <w:right w:val="none" w:sz="0" w:space="0" w:color="auto"/>
                                  </w:divBdr>
                                  <w:divsChild>
                                    <w:div w:id="1122073374">
                                      <w:marLeft w:val="0"/>
                                      <w:marRight w:val="0"/>
                                      <w:marTop w:val="0"/>
                                      <w:marBottom w:val="0"/>
                                      <w:divBdr>
                                        <w:top w:val="none" w:sz="0" w:space="0" w:color="auto"/>
                                        <w:left w:val="none" w:sz="0" w:space="0" w:color="auto"/>
                                        <w:bottom w:val="none" w:sz="0" w:space="0" w:color="auto"/>
                                        <w:right w:val="none" w:sz="0" w:space="0" w:color="auto"/>
                                      </w:divBdr>
                                      <w:divsChild>
                                        <w:div w:id="1122074624">
                                          <w:marLeft w:val="0"/>
                                          <w:marRight w:val="-370"/>
                                          <w:marTop w:val="0"/>
                                          <w:marBottom w:val="0"/>
                                          <w:divBdr>
                                            <w:top w:val="none" w:sz="0" w:space="0" w:color="auto"/>
                                            <w:left w:val="none" w:sz="0" w:space="0" w:color="auto"/>
                                            <w:bottom w:val="none" w:sz="0" w:space="0" w:color="auto"/>
                                            <w:right w:val="none" w:sz="0" w:space="0" w:color="auto"/>
                                          </w:divBdr>
                                          <w:divsChild>
                                            <w:div w:id="1122077479">
                                              <w:marLeft w:val="0"/>
                                              <w:marRight w:val="72"/>
                                              <w:marTop w:val="0"/>
                                              <w:marBottom w:val="0"/>
                                              <w:divBdr>
                                                <w:top w:val="none" w:sz="0" w:space="0" w:color="auto"/>
                                                <w:left w:val="none" w:sz="0" w:space="0" w:color="auto"/>
                                                <w:bottom w:val="none" w:sz="0" w:space="0" w:color="auto"/>
                                                <w:right w:val="none" w:sz="0" w:space="0" w:color="auto"/>
                                              </w:divBdr>
                                              <w:divsChild>
                                                <w:div w:id="1122077960">
                                                  <w:marLeft w:val="0"/>
                                                  <w:marRight w:val="0"/>
                                                  <w:marTop w:val="0"/>
                                                  <w:marBottom w:val="0"/>
                                                  <w:divBdr>
                                                    <w:top w:val="none" w:sz="0" w:space="0" w:color="auto"/>
                                                    <w:left w:val="none" w:sz="0" w:space="0" w:color="auto"/>
                                                    <w:bottom w:val="none" w:sz="0" w:space="0" w:color="auto"/>
                                                    <w:right w:val="none" w:sz="0" w:space="0" w:color="auto"/>
                                                  </w:divBdr>
                                                  <w:divsChild>
                                                    <w:div w:id="1122077440">
                                                      <w:marLeft w:val="0"/>
                                                      <w:marRight w:val="-245"/>
                                                      <w:marTop w:val="0"/>
                                                      <w:marBottom w:val="0"/>
                                                      <w:divBdr>
                                                        <w:top w:val="none" w:sz="0" w:space="0" w:color="auto"/>
                                                        <w:left w:val="none" w:sz="0" w:space="0" w:color="auto"/>
                                                        <w:bottom w:val="none" w:sz="0" w:space="0" w:color="auto"/>
                                                        <w:right w:val="none" w:sz="0" w:space="0" w:color="auto"/>
                                                      </w:divBdr>
                                                      <w:divsChild>
                                                        <w:div w:id="1122071982">
                                                          <w:marLeft w:val="0"/>
                                                          <w:marRight w:val="0"/>
                                                          <w:marTop w:val="0"/>
                                                          <w:marBottom w:val="273"/>
                                                          <w:divBdr>
                                                            <w:top w:val="none" w:sz="0" w:space="0" w:color="auto"/>
                                                            <w:left w:val="none" w:sz="0" w:space="0" w:color="auto"/>
                                                            <w:bottom w:val="none" w:sz="0" w:space="0" w:color="auto"/>
                                                            <w:right w:val="none" w:sz="0" w:space="0" w:color="auto"/>
                                                          </w:divBdr>
                                                          <w:divsChild>
                                                            <w:div w:id="1122077691">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651">
      <w:marLeft w:val="0"/>
      <w:marRight w:val="0"/>
      <w:marTop w:val="0"/>
      <w:marBottom w:val="0"/>
      <w:divBdr>
        <w:top w:val="none" w:sz="0" w:space="0" w:color="auto"/>
        <w:left w:val="none" w:sz="0" w:space="0" w:color="auto"/>
        <w:bottom w:val="none" w:sz="0" w:space="0" w:color="auto"/>
        <w:right w:val="none" w:sz="0" w:space="0" w:color="auto"/>
      </w:divBdr>
      <w:divsChild>
        <w:div w:id="1122074832">
          <w:marLeft w:val="76"/>
          <w:marRight w:val="0"/>
          <w:marTop w:val="0"/>
          <w:marBottom w:val="0"/>
          <w:divBdr>
            <w:top w:val="none" w:sz="0" w:space="0" w:color="auto"/>
            <w:left w:val="none" w:sz="0" w:space="0" w:color="auto"/>
            <w:bottom w:val="none" w:sz="0" w:space="0" w:color="auto"/>
            <w:right w:val="none" w:sz="0" w:space="0" w:color="auto"/>
          </w:divBdr>
          <w:divsChild>
            <w:div w:id="1122076345">
              <w:marLeft w:val="0"/>
              <w:marRight w:val="0"/>
              <w:marTop w:val="0"/>
              <w:marBottom w:val="0"/>
              <w:divBdr>
                <w:top w:val="none" w:sz="0" w:space="0" w:color="auto"/>
                <w:left w:val="none" w:sz="0" w:space="0" w:color="auto"/>
                <w:bottom w:val="none" w:sz="0" w:space="0" w:color="auto"/>
                <w:right w:val="none" w:sz="0" w:space="0" w:color="auto"/>
              </w:divBdr>
              <w:divsChild>
                <w:div w:id="1122078714">
                  <w:marLeft w:val="0"/>
                  <w:marRight w:val="0"/>
                  <w:marTop w:val="0"/>
                  <w:marBottom w:val="0"/>
                  <w:divBdr>
                    <w:top w:val="none" w:sz="0" w:space="0" w:color="auto"/>
                    <w:left w:val="none" w:sz="0" w:space="0" w:color="auto"/>
                    <w:bottom w:val="none" w:sz="0" w:space="0" w:color="auto"/>
                    <w:right w:val="none" w:sz="0" w:space="0" w:color="auto"/>
                  </w:divBdr>
                  <w:divsChild>
                    <w:div w:id="1122076263">
                      <w:marLeft w:val="0"/>
                      <w:marRight w:val="0"/>
                      <w:marTop w:val="0"/>
                      <w:marBottom w:val="0"/>
                      <w:divBdr>
                        <w:top w:val="none" w:sz="0" w:space="0" w:color="auto"/>
                        <w:left w:val="none" w:sz="0" w:space="0" w:color="auto"/>
                        <w:bottom w:val="none" w:sz="0" w:space="0" w:color="auto"/>
                        <w:right w:val="none" w:sz="0" w:space="0" w:color="auto"/>
                      </w:divBdr>
                      <w:divsChild>
                        <w:div w:id="11220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64">
      <w:marLeft w:val="93"/>
      <w:marRight w:val="0"/>
      <w:marTop w:val="0"/>
      <w:marBottom w:val="0"/>
      <w:divBdr>
        <w:top w:val="none" w:sz="0" w:space="0" w:color="auto"/>
        <w:left w:val="none" w:sz="0" w:space="0" w:color="auto"/>
        <w:bottom w:val="none" w:sz="0" w:space="0" w:color="auto"/>
        <w:right w:val="none" w:sz="0" w:space="0" w:color="auto"/>
      </w:divBdr>
      <w:divsChild>
        <w:div w:id="1122077399">
          <w:marLeft w:val="0"/>
          <w:marRight w:val="0"/>
          <w:marTop w:val="0"/>
          <w:marBottom w:val="0"/>
          <w:divBdr>
            <w:top w:val="none" w:sz="0" w:space="0" w:color="auto"/>
            <w:left w:val="none" w:sz="0" w:space="0" w:color="auto"/>
            <w:bottom w:val="none" w:sz="0" w:space="0" w:color="auto"/>
            <w:right w:val="none" w:sz="0" w:space="0" w:color="auto"/>
          </w:divBdr>
        </w:div>
      </w:divsChild>
    </w:div>
    <w:div w:id="1122076671">
      <w:marLeft w:val="0"/>
      <w:marRight w:val="0"/>
      <w:marTop w:val="0"/>
      <w:marBottom w:val="0"/>
      <w:divBdr>
        <w:top w:val="none" w:sz="0" w:space="0" w:color="auto"/>
        <w:left w:val="none" w:sz="0" w:space="0" w:color="auto"/>
        <w:bottom w:val="none" w:sz="0" w:space="0" w:color="auto"/>
        <w:right w:val="none" w:sz="0" w:space="0" w:color="auto"/>
      </w:divBdr>
      <w:divsChild>
        <w:div w:id="1122077443">
          <w:marLeft w:val="0"/>
          <w:marRight w:val="0"/>
          <w:marTop w:val="0"/>
          <w:marBottom w:val="0"/>
          <w:divBdr>
            <w:top w:val="none" w:sz="0" w:space="0" w:color="auto"/>
            <w:left w:val="none" w:sz="0" w:space="0" w:color="auto"/>
            <w:bottom w:val="none" w:sz="0" w:space="0" w:color="auto"/>
            <w:right w:val="none" w:sz="0" w:space="0" w:color="auto"/>
          </w:divBdr>
          <w:divsChild>
            <w:div w:id="1122076063">
              <w:marLeft w:val="-2848"/>
              <w:marRight w:val="0"/>
              <w:marTop w:val="0"/>
              <w:marBottom w:val="0"/>
              <w:divBdr>
                <w:top w:val="none" w:sz="0" w:space="0" w:color="auto"/>
                <w:left w:val="none" w:sz="0" w:space="0" w:color="auto"/>
                <w:bottom w:val="none" w:sz="0" w:space="0" w:color="auto"/>
                <w:right w:val="none" w:sz="0" w:space="0" w:color="auto"/>
              </w:divBdr>
              <w:divsChild>
                <w:div w:id="1122075480">
                  <w:marLeft w:val="2848"/>
                  <w:marRight w:val="0"/>
                  <w:marTop w:val="0"/>
                  <w:marBottom w:val="0"/>
                  <w:divBdr>
                    <w:top w:val="none" w:sz="0" w:space="0" w:color="auto"/>
                    <w:left w:val="none" w:sz="0" w:space="0" w:color="auto"/>
                    <w:bottom w:val="none" w:sz="0" w:space="0" w:color="auto"/>
                    <w:right w:val="none" w:sz="0" w:space="0" w:color="auto"/>
                  </w:divBdr>
                  <w:divsChild>
                    <w:div w:id="1122078262">
                      <w:marLeft w:val="0"/>
                      <w:marRight w:val="-1838"/>
                      <w:marTop w:val="0"/>
                      <w:marBottom w:val="0"/>
                      <w:divBdr>
                        <w:top w:val="none" w:sz="0" w:space="0" w:color="auto"/>
                        <w:left w:val="none" w:sz="0" w:space="0" w:color="auto"/>
                        <w:bottom w:val="none" w:sz="0" w:space="0" w:color="auto"/>
                        <w:right w:val="none" w:sz="0" w:space="0" w:color="auto"/>
                      </w:divBdr>
                      <w:divsChild>
                        <w:div w:id="11220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76">
      <w:marLeft w:val="0"/>
      <w:marRight w:val="0"/>
      <w:marTop w:val="0"/>
      <w:marBottom w:val="0"/>
      <w:divBdr>
        <w:top w:val="none" w:sz="0" w:space="0" w:color="auto"/>
        <w:left w:val="none" w:sz="0" w:space="0" w:color="auto"/>
        <w:bottom w:val="none" w:sz="0" w:space="0" w:color="auto"/>
        <w:right w:val="none" w:sz="0" w:space="0" w:color="auto"/>
      </w:divBdr>
      <w:divsChild>
        <w:div w:id="1122073628">
          <w:marLeft w:val="0"/>
          <w:marRight w:val="0"/>
          <w:marTop w:val="0"/>
          <w:marBottom w:val="0"/>
          <w:divBdr>
            <w:top w:val="none" w:sz="0" w:space="0" w:color="auto"/>
            <w:left w:val="none" w:sz="0" w:space="0" w:color="auto"/>
            <w:bottom w:val="none" w:sz="0" w:space="0" w:color="auto"/>
            <w:right w:val="none" w:sz="0" w:space="0" w:color="auto"/>
          </w:divBdr>
          <w:divsChild>
            <w:div w:id="1122072033">
              <w:marLeft w:val="0"/>
              <w:marRight w:val="0"/>
              <w:marTop w:val="0"/>
              <w:marBottom w:val="0"/>
              <w:divBdr>
                <w:top w:val="none" w:sz="0" w:space="0" w:color="auto"/>
                <w:left w:val="none" w:sz="0" w:space="0" w:color="auto"/>
                <w:bottom w:val="none" w:sz="0" w:space="0" w:color="auto"/>
                <w:right w:val="none" w:sz="0" w:space="0" w:color="auto"/>
              </w:divBdr>
              <w:divsChild>
                <w:div w:id="1122076702">
                  <w:marLeft w:val="0"/>
                  <w:marRight w:val="0"/>
                  <w:marTop w:val="0"/>
                  <w:marBottom w:val="0"/>
                  <w:divBdr>
                    <w:top w:val="none" w:sz="0" w:space="0" w:color="auto"/>
                    <w:left w:val="none" w:sz="0" w:space="0" w:color="auto"/>
                    <w:bottom w:val="none" w:sz="0" w:space="0" w:color="auto"/>
                    <w:right w:val="none" w:sz="0" w:space="0" w:color="auto"/>
                  </w:divBdr>
                  <w:divsChild>
                    <w:div w:id="1122073339">
                      <w:marLeft w:val="0"/>
                      <w:marRight w:val="0"/>
                      <w:marTop w:val="0"/>
                      <w:marBottom w:val="0"/>
                      <w:divBdr>
                        <w:top w:val="none" w:sz="0" w:space="0" w:color="auto"/>
                        <w:left w:val="none" w:sz="0" w:space="0" w:color="auto"/>
                        <w:bottom w:val="none" w:sz="0" w:space="0" w:color="auto"/>
                        <w:right w:val="none" w:sz="0" w:space="0" w:color="auto"/>
                      </w:divBdr>
                      <w:divsChild>
                        <w:div w:id="1122074871">
                          <w:marLeft w:val="0"/>
                          <w:marRight w:val="0"/>
                          <w:marTop w:val="0"/>
                          <w:marBottom w:val="0"/>
                          <w:divBdr>
                            <w:top w:val="none" w:sz="0" w:space="0" w:color="auto"/>
                            <w:left w:val="none" w:sz="0" w:space="0" w:color="auto"/>
                            <w:bottom w:val="none" w:sz="0" w:space="0" w:color="auto"/>
                            <w:right w:val="none" w:sz="0" w:space="0" w:color="auto"/>
                          </w:divBdr>
                        </w:div>
                      </w:divsChild>
                    </w:div>
                    <w:div w:id="1122076329">
                      <w:marLeft w:val="0"/>
                      <w:marRight w:val="0"/>
                      <w:marTop w:val="0"/>
                      <w:marBottom w:val="0"/>
                      <w:divBdr>
                        <w:top w:val="none" w:sz="0" w:space="0" w:color="auto"/>
                        <w:left w:val="none" w:sz="0" w:space="0" w:color="auto"/>
                        <w:bottom w:val="none" w:sz="0" w:space="0" w:color="auto"/>
                        <w:right w:val="none" w:sz="0" w:space="0" w:color="auto"/>
                      </w:divBdr>
                      <w:divsChild>
                        <w:div w:id="1122074241">
                          <w:marLeft w:val="0"/>
                          <w:marRight w:val="0"/>
                          <w:marTop w:val="0"/>
                          <w:marBottom w:val="0"/>
                          <w:divBdr>
                            <w:top w:val="none" w:sz="0" w:space="0" w:color="auto"/>
                            <w:left w:val="none" w:sz="0" w:space="0" w:color="auto"/>
                            <w:bottom w:val="none" w:sz="0" w:space="0" w:color="auto"/>
                            <w:right w:val="none" w:sz="0" w:space="0" w:color="auto"/>
                          </w:divBdr>
                          <w:divsChild>
                            <w:div w:id="1122072202">
                              <w:marLeft w:val="0"/>
                              <w:marRight w:val="0"/>
                              <w:marTop w:val="0"/>
                              <w:marBottom w:val="0"/>
                              <w:divBdr>
                                <w:top w:val="none" w:sz="0" w:space="0" w:color="auto"/>
                                <w:left w:val="single" w:sz="36" w:space="15" w:color="303E50"/>
                                <w:bottom w:val="none" w:sz="0" w:space="0" w:color="auto"/>
                                <w:right w:val="none" w:sz="0" w:space="0" w:color="auto"/>
                              </w:divBdr>
                            </w:div>
                            <w:div w:id="1122074726">
                              <w:marLeft w:val="0"/>
                              <w:marRight w:val="0"/>
                              <w:marTop w:val="0"/>
                              <w:marBottom w:val="0"/>
                              <w:divBdr>
                                <w:top w:val="none" w:sz="0" w:space="0" w:color="auto"/>
                                <w:left w:val="single" w:sz="36" w:space="15" w:color="303E50"/>
                                <w:bottom w:val="none" w:sz="0" w:space="0" w:color="auto"/>
                                <w:right w:val="none" w:sz="0" w:space="0" w:color="auto"/>
                              </w:divBdr>
                            </w:div>
                            <w:div w:id="1122076437">
                              <w:marLeft w:val="0"/>
                              <w:marRight w:val="0"/>
                              <w:marTop w:val="0"/>
                              <w:marBottom w:val="0"/>
                              <w:divBdr>
                                <w:top w:val="none" w:sz="0" w:space="0" w:color="auto"/>
                                <w:left w:val="single" w:sz="36" w:space="15" w:color="303E50"/>
                                <w:bottom w:val="none" w:sz="0" w:space="0" w:color="auto"/>
                                <w:right w:val="none" w:sz="0" w:space="0" w:color="auto"/>
                              </w:divBdr>
                            </w:div>
                            <w:div w:id="1122077296">
                              <w:marLeft w:val="0"/>
                              <w:marRight w:val="0"/>
                              <w:marTop w:val="0"/>
                              <w:marBottom w:val="0"/>
                              <w:divBdr>
                                <w:top w:val="none" w:sz="0" w:space="0" w:color="auto"/>
                                <w:left w:val="single" w:sz="36" w:space="15" w:color="303E50"/>
                                <w:bottom w:val="none" w:sz="0" w:space="0" w:color="auto"/>
                                <w:right w:val="none" w:sz="0" w:space="0" w:color="auto"/>
                              </w:divBdr>
                            </w:div>
                            <w:div w:id="11220784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83">
      <w:marLeft w:val="0"/>
      <w:marRight w:val="0"/>
      <w:marTop w:val="0"/>
      <w:marBottom w:val="0"/>
      <w:divBdr>
        <w:top w:val="none" w:sz="0" w:space="0" w:color="auto"/>
        <w:left w:val="none" w:sz="0" w:space="0" w:color="auto"/>
        <w:bottom w:val="none" w:sz="0" w:space="0" w:color="auto"/>
        <w:right w:val="none" w:sz="0" w:space="0" w:color="auto"/>
      </w:divBdr>
      <w:divsChild>
        <w:div w:id="1122075345">
          <w:marLeft w:val="75"/>
          <w:marRight w:val="0"/>
          <w:marTop w:val="0"/>
          <w:marBottom w:val="0"/>
          <w:divBdr>
            <w:top w:val="none" w:sz="0" w:space="0" w:color="auto"/>
            <w:left w:val="none" w:sz="0" w:space="0" w:color="auto"/>
            <w:bottom w:val="none" w:sz="0" w:space="0" w:color="auto"/>
            <w:right w:val="none" w:sz="0" w:space="0" w:color="auto"/>
          </w:divBdr>
          <w:divsChild>
            <w:div w:id="1122076213">
              <w:marLeft w:val="0"/>
              <w:marRight w:val="0"/>
              <w:marTop w:val="0"/>
              <w:marBottom w:val="0"/>
              <w:divBdr>
                <w:top w:val="none" w:sz="0" w:space="0" w:color="auto"/>
                <w:left w:val="none" w:sz="0" w:space="0" w:color="auto"/>
                <w:bottom w:val="none" w:sz="0" w:space="0" w:color="auto"/>
                <w:right w:val="none" w:sz="0" w:space="0" w:color="auto"/>
              </w:divBdr>
              <w:divsChild>
                <w:div w:id="1122073286">
                  <w:marLeft w:val="0"/>
                  <w:marRight w:val="0"/>
                  <w:marTop w:val="0"/>
                  <w:marBottom w:val="0"/>
                  <w:divBdr>
                    <w:top w:val="none" w:sz="0" w:space="0" w:color="auto"/>
                    <w:left w:val="none" w:sz="0" w:space="0" w:color="auto"/>
                    <w:bottom w:val="none" w:sz="0" w:space="0" w:color="auto"/>
                    <w:right w:val="none" w:sz="0" w:space="0" w:color="auto"/>
                  </w:divBdr>
                  <w:divsChild>
                    <w:div w:id="1122075258">
                      <w:marLeft w:val="0"/>
                      <w:marRight w:val="0"/>
                      <w:marTop w:val="0"/>
                      <w:marBottom w:val="0"/>
                      <w:divBdr>
                        <w:top w:val="none" w:sz="0" w:space="0" w:color="auto"/>
                        <w:left w:val="none" w:sz="0" w:space="0" w:color="auto"/>
                        <w:bottom w:val="none" w:sz="0" w:space="0" w:color="auto"/>
                        <w:right w:val="none" w:sz="0" w:space="0" w:color="auto"/>
                      </w:divBdr>
                      <w:divsChild>
                        <w:div w:id="11220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01">
      <w:marLeft w:val="0"/>
      <w:marRight w:val="0"/>
      <w:marTop w:val="0"/>
      <w:marBottom w:val="0"/>
      <w:divBdr>
        <w:top w:val="none" w:sz="0" w:space="0" w:color="auto"/>
        <w:left w:val="none" w:sz="0" w:space="0" w:color="auto"/>
        <w:bottom w:val="none" w:sz="0" w:space="0" w:color="auto"/>
        <w:right w:val="none" w:sz="0" w:space="0" w:color="auto"/>
      </w:divBdr>
      <w:divsChild>
        <w:div w:id="1122077513">
          <w:marLeft w:val="0"/>
          <w:marRight w:val="0"/>
          <w:marTop w:val="0"/>
          <w:marBottom w:val="0"/>
          <w:divBdr>
            <w:top w:val="none" w:sz="0" w:space="0" w:color="auto"/>
            <w:left w:val="none" w:sz="0" w:space="0" w:color="auto"/>
            <w:bottom w:val="none" w:sz="0" w:space="0" w:color="auto"/>
            <w:right w:val="none" w:sz="0" w:space="0" w:color="auto"/>
          </w:divBdr>
          <w:divsChild>
            <w:div w:id="1122075149">
              <w:marLeft w:val="0"/>
              <w:marRight w:val="0"/>
              <w:marTop w:val="0"/>
              <w:marBottom w:val="0"/>
              <w:divBdr>
                <w:top w:val="none" w:sz="0" w:space="0" w:color="auto"/>
                <w:left w:val="none" w:sz="0" w:space="0" w:color="auto"/>
                <w:bottom w:val="none" w:sz="0" w:space="0" w:color="auto"/>
                <w:right w:val="none" w:sz="0" w:space="0" w:color="auto"/>
              </w:divBdr>
              <w:divsChild>
                <w:div w:id="1122072251">
                  <w:marLeft w:val="0"/>
                  <w:marRight w:val="0"/>
                  <w:marTop w:val="0"/>
                  <w:marBottom w:val="0"/>
                  <w:divBdr>
                    <w:top w:val="none" w:sz="0" w:space="0" w:color="auto"/>
                    <w:left w:val="none" w:sz="0" w:space="0" w:color="auto"/>
                    <w:bottom w:val="none" w:sz="0" w:space="0" w:color="auto"/>
                    <w:right w:val="none" w:sz="0" w:space="0" w:color="auto"/>
                  </w:divBdr>
                  <w:divsChild>
                    <w:div w:id="1122074476">
                      <w:marLeft w:val="0"/>
                      <w:marRight w:val="0"/>
                      <w:marTop w:val="0"/>
                      <w:marBottom w:val="0"/>
                      <w:divBdr>
                        <w:top w:val="none" w:sz="0" w:space="0" w:color="auto"/>
                        <w:left w:val="none" w:sz="0" w:space="0" w:color="auto"/>
                        <w:bottom w:val="none" w:sz="0" w:space="0" w:color="auto"/>
                        <w:right w:val="none" w:sz="0" w:space="0" w:color="auto"/>
                      </w:divBdr>
                      <w:divsChild>
                        <w:div w:id="1122078063">
                          <w:marLeft w:val="0"/>
                          <w:marRight w:val="0"/>
                          <w:marTop w:val="0"/>
                          <w:marBottom w:val="0"/>
                          <w:divBdr>
                            <w:top w:val="none" w:sz="0" w:space="0" w:color="auto"/>
                            <w:left w:val="none" w:sz="0" w:space="0" w:color="auto"/>
                            <w:bottom w:val="none" w:sz="0" w:space="0" w:color="auto"/>
                            <w:right w:val="none" w:sz="0" w:space="0" w:color="auto"/>
                          </w:divBdr>
                          <w:divsChild>
                            <w:div w:id="1122077858">
                              <w:marLeft w:val="0"/>
                              <w:marRight w:val="0"/>
                              <w:marTop w:val="0"/>
                              <w:marBottom w:val="0"/>
                              <w:divBdr>
                                <w:top w:val="none" w:sz="0" w:space="0" w:color="auto"/>
                                <w:left w:val="none" w:sz="0" w:space="0" w:color="auto"/>
                                <w:bottom w:val="none" w:sz="0" w:space="0" w:color="auto"/>
                                <w:right w:val="none" w:sz="0" w:space="0" w:color="auto"/>
                              </w:divBdr>
                              <w:divsChild>
                                <w:div w:id="11220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03">
      <w:marLeft w:val="120"/>
      <w:marRight w:val="0"/>
      <w:marTop w:val="0"/>
      <w:marBottom w:val="0"/>
      <w:divBdr>
        <w:top w:val="none" w:sz="0" w:space="0" w:color="auto"/>
        <w:left w:val="none" w:sz="0" w:space="0" w:color="auto"/>
        <w:bottom w:val="none" w:sz="0" w:space="0" w:color="auto"/>
        <w:right w:val="none" w:sz="0" w:space="0" w:color="auto"/>
      </w:divBdr>
      <w:divsChild>
        <w:div w:id="1122075810">
          <w:marLeft w:val="0"/>
          <w:marRight w:val="0"/>
          <w:marTop w:val="0"/>
          <w:marBottom w:val="0"/>
          <w:divBdr>
            <w:top w:val="none" w:sz="0" w:space="0" w:color="auto"/>
            <w:left w:val="none" w:sz="0" w:space="0" w:color="auto"/>
            <w:bottom w:val="none" w:sz="0" w:space="0" w:color="auto"/>
            <w:right w:val="none" w:sz="0" w:space="0" w:color="auto"/>
          </w:divBdr>
        </w:div>
      </w:divsChild>
    </w:div>
    <w:div w:id="1122076704">
      <w:marLeft w:val="0"/>
      <w:marRight w:val="0"/>
      <w:marTop w:val="0"/>
      <w:marBottom w:val="0"/>
      <w:divBdr>
        <w:top w:val="none" w:sz="0" w:space="0" w:color="auto"/>
        <w:left w:val="none" w:sz="0" w:space="0" w:color="auto"/>
        <w:bottom w:val="none" w:sz="0" w:space="0" w:color="auto"/>
        <w:right w:val="none" w:sz="0" w:space="0" w:color="auto"/>
      </w:divBdr>
      <w:divsChild>
        <w:div w:id="1122075657">
          <w:marLeft w:val="0"/>
          <w:marRight w:val="0"/>
          <w:marTop w:val="0"/>
          <w:marBottom w:val="0"/>
          <w:divBdr>
            <w:top w:val="none" w:sz="0" w:space="0" w:color="auto"/>
            <w:left w:val="none" w:sz="0" w:space="0" w:color="auto"/>
            <w:bottom w:val="none" w:sz="0" w:space="0" w:color="auto"/>
            <w:right w:val="none" w:sz="0" w:space="0" w:color="auto"/>
          </w:divBdr>
          <w:divsChild>
            <w:div w:id="1122073938">
              <w:marLeft w:val="0"/>
              <w:marRight w:val="0"/>
              <w:marTop w:val="0"/>
              <w:marBottom w:val="0"/>
              <w:divBdr>
                <w:top w:val="none" w:sz="0" w:space="0" w:color="auto"/>
                <w:left w:val="none" w:sz="0" w:space="0" w:color="auto"/>
                <w:bottom w:val="none" w:sz="0" w:space="0" w:color="auto"/>
                <w:right w:val="none" w:sz="0" w:space="0" w:color="auto"/>
              </w:divBdr>
              <w:divsChild>
                <w:div w:id="1122073177">
                  <w:marLeft w:val="0"/>
                  <w:marRight w:val="0"/>
                  <w:marTop w:val="0"/>
                  <w:marBottom w:val="0"/>
                  <w:divBdr>
                    <w:top w:val="none" w:sz="0" w:space="0" w:color="auto"/>
                    <w:left w:val="none" w:sz="0" w:space="0" w:color="auto"/>
                    <w:bottom w:val="none" w:sz="0" w:space="0" w:color="auto"/>
                    <w:right w:val="none" w:sz="0" w:space="0" w:color="auto"/>
                  </w:divBdr>
                  <w:divsChild>
                    <w:div w:id="1122076157">
                      <w:marLeft w:val="0"/>
                      <w:marRight w:val="0"/>
                      <w:marTop w:val="0"/>
                      <w:marBottom w:val="0"/>
                      <w:divBdr>
                        <w:top w:val="none" w:sz="0" w:space="0" w:color="auto"/>
                        <w:left w:val="none" w:sz="0" w:space="0" w:color="auto"/>
                        <w:bottom w:val="none" w:sz="0" w:space="0" w:color="auto"/>
                        <w:right w:val="none" w:sz="0" w:space="0" w:color="auto"/>
                      </w:divBdr>
                      <w:divsChild>
                        <w:div w:id="1122078220">
                          <w:marLeft w:val="0"/>
                          <w:marRight w:val="0"/>
                          <w:marTop w:val="315"/>
                          <w:marBottom w:val="0"/>
                          <w:divBdr>
                            <w:top w:val="none" w:sz="0" w:space="0" w:color="auto"/>
                            <w:left w:val="none" w:sz="0" w:space="0" w:color="auto"/>
                            <w:bottom w:val="none" w:sz="0" w:space="0" w:color="auto"/>
                            <w:right w:val="none" w:sz="0" w:space="0" w:color="auto"/>
                          </w:divBdr>
                          <w:divsChild>
                            <w:div w:id="1122074571">
                              <w:marLeft w:val="0"/>
                              <w:marRight w:val="0"/>
                              <w:marTop w:val="0"/>
                              <w:marBottom w:val="0"/>
                              <w:divBdr>
                                <w:top w:val="none" w:sz="0" w:space="0" w:color="auto"/>
                                <w:left w:val="none" w:sz="0" w:space="0" w:color="auto"/>
                                <w:bottom w:val="none" w:sz="0" w:space="0" w:color="auto"/>
                                <w:right w:val="none" w:sz="0" w:space="0" w:color="auto"/>
                              </w:divBdr>
                              <w:divsChild>
                                <w:div w:id="1122075194">
                                  <w:marLeft w:val="0"/>
                                  <w:marRight w:val="79"/>
                                  <w:marTop w:val="0"/>
                                  <w:marBottom w:val="0"/>
                                  <w:divBdr>
                                    <w:top w:val="none" w:sz="0" w:space="0" w:color="auto"/>
                                    <w:left w:val="none" w:sz="0" w:space="0" w:color="auto"/>
                                    <w:bottom w:val="none" w:sz="0" w:space="0" w:color="auto"/>
                                    <w:right w:val="none" w:sz="0" w:space="0" w:color="auto"/>
                                  </w:divBdr>
                                  <w:divsChild>
                                    <w:div w:id="1122078122">
                                      <w:marLeft w:val="0"/>
                                      <w:marRight w:val="0"/>
                                      <w:marTop w:val="0"/>
                                      <w:marBottom w:val="0"/>
                                      <w:divBdr>
                                        <w:top w:val="none" w:sz="0" w:space="0" w:color="auto"/>
                                        <w:left w:val="none" w:sz="0" w:space="0" w:color="auto"/>
                                        <w:bottom w:val="none" w:sz="0" w:space="0" w:color="auto"/>
                                        <w:right w:val="none" w:sz="0" w:space="0" w:color="auto"/>
                                      </w:divBdr>
                                      <w:divsChild>
                                        <w:div w:id="1122077561">
                                          <w:marLeft w:val="0"/>
                                          <w:marRight w:val="-370"/>
                                          <w:marTop w:val="0"/>
                                          <w:marBottom w:val="0"/>
                                          <w:divBdr>
                                            <w:top w:val="none" w:sz="0" w:space="0" w:color="auto"/>
                                            <w:left w:val="none" w:sz="0" w:space="0" w:color="auto"/>
                                            <w:bottom w:val="none" w:sz="0" w:space="0" w:color="auto"/>
                                            <w:right w:val="none" w:sz="0" w:space="0" w:color="auto"/>
                                          </w:divBdr>
                                          <w:divsChild>
                                            <w:div w:id="1122075083">
                                              <w:marLeft w:val="0"/>
                                              <w:marRight w:val="72"/>
                                              <w:marTop w:val="0"/>
                                              <w:marBottom w:val="0"/>
                                              <w:divBdr>
                                                <w:top w:val="none" w:sz="0" w:space="0" w:color="auto"/>
                                                <w:left w:val="none" w:sz="0" w:space="0" w:color="auto"/>
                                                <w:bottom w:val="none" w:sz="0" w:space="0" w:color="auto"/>
                                                <w:right w:val="none" w:sz="0" w:space="0" w:color="auto"/>
                                              </w:divBdr>
                                              <w:divsChild>
                                                <w:div w:id="1122078327">
                                                  <w:marLeft w:val="0"/>
                                                  <w:marRight w:val="0"/>
                                                  <w:marTop w:val="0"/>
                                                  <w:marBottom w:val="0"/>
                                                  <w:divBdr>
                                                    <w:top w:val="none" w:sz="0" w:space="0" w:color="auto"/>
                                                    <w:left w:val="none" w:sz="0" w:space="0" w:color="auto"/>
                                                    <w:bottom w:val="none" w:sz="0" w:space="0" w:color="auto"/>
                                                    <w:right w:val="none" w:sz="0" w:space="0" w:color="auto"/>
                                                  </w:divBdr>
                                                  <w:divsChild>
                                                    <w:div w:id="1122076773">
                                                      <w:marLeft w:val="0"/>
                                                      <w:marRight w:val="-245"/>
                                                      <w:marTop w:val="0"/>
                                                      <w:marBottom w:val="0"/>
                                                      <w:divBdr>
                                                        <w:top w:val="none" w:sz="0" w:space="0" w:color="auto"/>
                                                        <w:left w:val="none" w:sz="0" w:space="0" w:color="auto"/>
                                                        <w:bottom w:val="none" w:sz="0" w:space="0" w:color="auto"/>
                                                        <w:right w:val="none" w:sz="0" w:space="0" w:color="auto"/>
                                                      </w:divBdr>
                                                      <w:divsChild>
                                                        <w:div w:id="1122073239">
                                                          <w:marLeft w:val="0"/>
                                                          <w:marRight w:val="0"/>
                                                          <w:marTop w:val="0"/>
                                                          <w:marBottom w:val="270"/>
                                                          <w:divBdr>
                                                            <w:top w:val="none" w:sz="0" w:space="0" w:color="auto"/>
                                                            <w:left w:val="none" w:sz="0" w:space="0" w:color="auto"/>
                                                            <w:bottom w:val="none" w:sz="0" w:space="0" w:color="auto"/>
                                                            <w:right w:val="none" w:sz="0" w:space="0" w:color="auto"/>
                                                          </w:divBdr>
                                                          <w:divsChild>
                                                            <w:div w:id="11220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05">
      <w:marLeft w:val="0"/>
      <w:marRight w:val="0"/>
      <w:marTop w:val="0"/>
      <w:marBottom w:val="0"/>
      <w:divBdr>
        <w:top w:val="none" w:sz="0" w:space="0" w:color="auto"/>
        <w:left w:val="none" w:sz="0" w:space="0" w:color="auto"/>
        <w:bottom w:val="none" w:sz="0" w:space="0" w:color="auto"/>
        <w:right w:val="none" w:sz="0" w:space="0" w:color="auto"/>
      </w:divBdr>
      <w:divsChild>
        <w:div w:id="1122073777">
          <w:marLeft w:val="0"/>
          <w:marRight w:val="0"/>
          <w:marTop w:val="0"/>
          <w:marBottom w:val="0"/>
          <w:divBdr>
            <w:top w:val="none" w:sz="0" w:space="0" w:color="auto"/>
            <w:left w:val="none" w:sz="0" w:space="0" w:color="auto"/>
            <w:bottom w:val="none" w:sz="0" w:space="0" w:color="auto"/>
            <w:right w:val="none" w:sz="0" w:space="0" w:color="auto"/>
          </w:divBdr>
          <w:divsChild>
            <w:div w:id="1122072254">
              <w:marLeft w:val="0"/>
              <w:marRight w:val="0"/>
              <w:marTop w:val="0"/>
              <w:marBottom w:val="0"/>
              <w:divBdr>
                <w:top w:val="none" w:sz="0" w:space="0" w:color="auto"/>
                <w:left w:val="none" w:sz="0" w:space="0" w:color="auto"/>
                <w:bottom w:val="none" w:sz="0" w:space="0" w:color="auto"/>
                <w:right w:val="none" w:sz="0" w:space="0" w:color="auto"/>
              </w:divBdr>
            </w:div>
            <w:div w:id="1122078211">
              <w:marLeft w:val="0"/>
              <w:marRight w:val="0"/>
              <w:marTop w:val="0"/>
              <w:marBottom w:val="0"/>
              <w:divBdr>
                <w:top w:val="none" w:sz="0" w:space="0" w:color="auto"/>
                <w:left w:val="none" w:sz="0" w:space="0" w:color="auto"/>
                <w:bottom w:val="none" w:sz="0" w:space="0" w:color="auto"/>
                <w:right w:val="none" w:sz="0" w:space="0" w:color="auto"/>
              </w:divBdr>
            </w:div>
            <w:div w:id="1122078662">
              <w:marLeft w:val="0"/>
              <w:marRight w:val="0"/>
              <w:marTop w:val="0"/>
              <w:marBottom w:val="0"/>
              <w:divBdr>
                <w:top w:val="none" w:sz="0" w:space="0" w:color="auto"/>
                <w:left w:val="none" w:sz="0" w:space="0" w:color="auto"/>
                <w:bottom w:val="none" w:sz="0" w:space="0" w:color="auto"/>
                <w:right w:val="none" w:sz="0" w:space="0" w:color="auto"/>
              </w:divBdr>
              <w:divsChild>
                <w:div w:id="11220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721">
      <w:marLeft w:val="0"/>
      <w:marRight w:val="0"/>
      <w:marTop w:val="0"/>
      <w:marBottom w:val="0"/>
      <w:divBdr>
        <w:top w:val="none" w:sz="0" w:space="0" w:color="auto"/>
        <w:left w:val="none" w:sz="0" w:space="0" w:color="auto"/>
        <w:bottom w:val="none" w:sz="0" w:space="0" w:color="auto"/>
        <w:right w:val="none" w:sz="0" w:space="0" w:color="auto"/>
      </w:divBdr>
      <w:divsChild>
        <w:div w:id="1122076899">
          <w:marLeft w:val="0"/>
          <w:marRight w:val="0"/>
          <w:marTop w:val="0"/>
          <w:marBottom w:val="0"/>
          <w:divBdr>
            <w:top w:val="none" w:sz="0" w:space="0" w:color="auto"/>
            <w:left w:val="none" w:sz="0" w:space="0" w:color="auto"/>
            <w:bottom w:val="none" w:sz="0" w:space="0" w:color="auto"/>
            <w:right w:val="none" w:sz="0" w:space="0" w:color="auto"/>
          </w:divBdr>
          <w:divsChild>
            <w:div w:id="1122076941">
              <w:marLeft w:val="0"/>
              <w:marRight w:val="0"/>
              <w:marTop w:val="0"/>
              <w:marBottom w:val="0"/>
              <w:divBdr>
                <w:top w:val="none" w:sz="0" w:space="0" w:color="auto"/>
                <w:left w:val="none" w:sz="0" w:space="0" w:color="auto"/>
                <w:bottom w:val="none" w:sz="0" w:space="0" w:color="auto"/>
                <w:right w:val="none" w:sz="0" w:space="0" w:color="auto"/>
              </w:divBdr>
              <w:divsChild>
                <w:div w:id="1122078435">
                  <w:marLeft w:val="0"/>
                  <w:marRight w:val="0"/>
                  <w:marTop w:val="0"/>
                  <w:marBottom w:val="0"/>
                  <w:divBdr>
                    <w:top w:val="none" w:sz="0" w:space="0" w:color="auto"/>
                    <w:left w:val="none" w:sz="0" w:space="0" w:color="auto"/>
                    <w:bottom w:val="none" w:sz="0" w:space="0" w:color="auto"/>
                    <w:right w:val="none" w:sz="0" w:space="0" w:color="auto"/>
                  </w:divBdr>
                  <w:divsChild>
                    <w:div w:id="1122072179">
                      <w:marLeft w:val="1976"/>
                      <w:marRight w:val="0"/>
                      <w:marTop w:val="0"/>
                      <w:marBottom w:val="0"/>
                      <w:divBdr>
                        <w:top w:val="none" w:sz="0" w:space="0" w:color="auto"/>
                        <w:left w:val="none" w:sz="0" w:space="0" w:color="auto"/>
                        <w:bottom w:val="none" w:sz="0" w:space="0" w:color="auto"/>
                        <w:right w:val="none" w:sz="0" w:space="0" w:color="auto"/>
                      </w:divBdr>
                      <w:divsChild>
                        <w:div w:id="1122073727">
                          <w:marLeft w:val="0"/>
                          <w:marRight w:val="0"/>
                          <w:marTop w:val="0"/>
                          <w:marBottom w:val="0"/>
                          <w:divBdr>
                            <w:top w:val="none" w:sz="0" w:space="0" w:color="auto"/>
                            <w:left w:val="none" w:sz="0" w:space="0" w:color="auto"/>
                            <w:bottom w:val="none" w:sz="0" w:space="0" w:color="auto"/>
                            <w:right w:val="none" w:sz="0" w:space="0" w:color="auto"/>
                          </w:divBdr>
                          <w:divsChild>
                            <w:div w:id="11220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727">
      <w:marLeft w:val="0"/>
      <w:marRight w:val="0"/>
      <w:marTop w:val="0"/>
      <w:marBottom w:val="0"/>
      <w:divBdr>
        <w:top w:val="none" w:sz="0" w:space="0" w:color="auto"/>
        <w:left w:val="none" w:sz="0" w:space="0" w:color="auto"/>
        <w:bottom w:val="none" w:sz="0" w:space="0" w:color="auto"/>
        <w:right w:val="none" w:sz="0" w:space="0" w:color="auto"/>
      </w:divBdr>
      <w:divsChild>
        <w:div w:id="1122077551">
          <w:marLeft w:val="0"/>
          <w:marRight w:val="0"/>
          <w:marTop w:val="0"/>
          <w:marBottom w:val="0"/>
          <w:divBdr>
            <w:top w:val="none" w:sz="0" w:space="0" w:color="auto"/>
            <w:left w:val="none" w:sz="0" w:space="0" w:color="auto"/>
            <w:bottom w:val="none" w:sz="0" w:space="0" w:color="auto"/>
            <w:right w:val="none" w:sz="0" w:space="0" w:color="auto"/>
          </w:divBdr>
          <w:divsChild>
            <w:div w:id="1122073428">
              <w:marLeft w:val="0"/>
              <w:marRight w:val="0"/>
              <w:marTop w:val="0"/>
              <w:marBottom w:val="0"/>
              <w:divBdr>
                <w:top w:val="none" w:sz="0" w:space="0" w:color="auto"/>
                <w:left w:val="none" w:sz="0" w:space="0" w:color="auto"/>
                <w:bottom w:val="none" w:sz="0" w:space="0" w:color="auto"/>
                <w:right w:val="none" w:sz="0" w:space="0" w:color="auto"/>
              </w:divBdr>
              <w:divsChild>
                <w:div w:id="1122073501">
                  <w:marLeft w:val="0"/>
                  <w:marRight w:val="0"/>
                  <w:marTop w:val="0"/>
                  <w:marBottom w:val="0"/>
                  <w:divBdr>
                    <w:top w:val="none" w:sz="0" w:space="0" w:color="auto"/>
                    <w:left w:val="none" w:sz="0" w:space="0" w:color="auto"/>
                    <w:bottom w:val="none" w:sz="0" w:space="0" w:color="auto"/>
                    <w:right w:val="none" w:sz="0" w:space="0" w:color="auto"/>
                  </w:divBdr>
                  <w:divsChild>
                    <w:div w:id="1122072356">
                      <w:marLeft w:val="0"/>
                      <w:marRight w:val="0"/>
                      <w:marTop w:val="0"/>
                      <w:marBottom w:val="0"/>
                      <w:divBdr>
                        <w:top w:val="none" w:sz="0" w:space="0" w:color="auto"/>
                        <w:left w:val="none" w:sz="0" w:space="0" w:color="auto"/>
                        <w:bottom w:val="none" w:sz="0" w:space="0" w:color="auto"/>
                        <w:right w:val="none" w:sz="0" w:space="0" w:color="auto"/>
                      </w:divBdr>
                      <w:divsChild>
                        <w:div w:id="1122072996">
                          <w:marLeft w:val="0"/>
                          <w:marRight w:val="0"/>
                          <w:marTop w:val="315"/>
                          <w:marBottom w:val="0"/>
                          <w:divBdr>
                            <w:top w:val="none" w:sz="0" w:space="0" w:color="auto"/>
                            <w:left w:val="none" w:sz="0" w:space="0" w:color="auto"/>
                            <w:bottom w:val="none" w:sz="0" w:space="0" w:color="auto"/>
                            <w:right w:val="none" w:sz="0" w:space="0" w:color="auto"/>
                          </w:divBdr>
                          <w:divsChild>
                            <w:div w:id="1122074539">
                              <w:marLeft w:val="0"/>
                              <w:marRight w:val="0"/>
                              <w:marTop w:val="0"/>
                              <w:marBottom w:val="0"/>
                              <w:divBdr>
                                <w:top w:val="none" w:sz="0" w:space="0" w:color="auto"/>
                                <w:left w:val="none" w:sz="0" w:space="0" w:color="auto"/>
                                <w:bottom w:val="none" w:sz="0" w:space="0" w:color="auto"/>
                                <w:right w:val="none" w:sz="0" w:space="0" w:color="auto"/>
                              </w:divBdr>
                              <w:divsChild>
                                <w:div w:id="1122078727">
                                  <w:marLeft w:val="0"/>
                                  <w:marRight w:val="79"/>
                                  <w:marTop w:val="0"/>
                                  <w:marBottom w:val="0"/>
                                  <w:divBdr>
                                    <w:top w:val="none" w:sz="0" w:space="0" w:color="auto"/>
                                    <w:left w:val="none" w:sz="0" w:space="0" w:color="auto"/>
                                    <w:bottom w:val="none" w:sz="0" w:space="0" w:color="auto"/>
                                    <w:right w:val="none" w:sz="0" w:space="0" w:color="auto"/>
                                  </w:divBdr>
                                  <w:divsChild>
                                    <w:div w:id="1122073143">
                                      <w:marLeft w:val="0"/>
                                      <w:marRight w:val="0"/>
                                      <w:marTop w:val="0"/>
                                      <w:marBottom w:val="0"/>
                                      <w:divBdr>
                                        <w:top w:val="none" w:sz="0" w:space="0" w:color="auto"/>
                                        <w:left w:val="none" w:sz="0" w:space="0" w:color="auto"/>
                                        <w:bottom w:val="none" w:sz="0" w:space="0" w:color="auto"/>
                                        <w:right w:val="none" w:sz="0" w:space="0" w:color="auto"/>
                                      </w:divBdr>
                                      <w:divsChild>
                                        <w:div w:id="1122071796">
                                          <w:marLeft w:val="0"/>
                                          <w:marRight w:val="-370"/>
                                          <w:marTop w:val="0"/>
                                          <w:marBottom w:val="0"/>
                                          <w:divBdr>
                                            <w:top w:val="none" w:sz="0" w:space="0" w:color="auto"/>
                                            <w:left w:val="none" w:sz="0" w:space="0" w:color="auto"/>
                                            <w:bottom w:val="none" w:sz="0" w:space="0" w:color="auto"/>
                                            <w:right w:val="none" w:sz="0" w:space="0" w:color="auto"/>
                                          </w:divBdr>
                                          <w:divsChild>
                                            <w:div w:id="1122076799">
                                              <w:marLeft w:val="0"/>
                                              <w:marRight w:val="72"/>
                                              <w:marTop w:val="0"/>
                                              <w:marBottom w:val="0"/>
                                              <w:divBdr>
                                                <w:top w:val="none" w:sz="0" w:space="0" w:color="auto"/>
                                                <w:left w:val="none" w:sz="0" w:space="0" w:color="auto"/>
                                                <w:bottom w:val="none" w:sz="0" w:space="0" w:color="auto"/>
                                                <w:right w:val="none" w:sz="0" w:space="0" w:color="auto"/>
                                              </w:divBdr>
                                              <w:divsChild>
                                                <w:div w:id="1122072378">
                                                  <w:marLeft w:val="0"/>
                                                  <w:marRight w:val="0"/>
                                                  <w:marTop w:val="0"/>
                                                  <w:marBottom w:val="0"/>
                                                  <w:divBdr>
                                                    <w:top w:val="none" w:sz="0" w:space="0" w:color="auto"/>
                                                    <w:left w:val="none" w:sz="0" w:space="0" w:color="auto"/>
                                                    <w:bottom w:val="none" w:sz="0" w:space="0" w:color="auto"/>
                                                    <w:right w:val="none" w:sz="0" w:space="0" w:color="auto"/>
                                                  </w:divBdr>
                                                  <w:divsChild>
                                                    <w:div w:id="1122074309">
                                                      <w:marLeft w:val="0"/>
                                                      <w:marRight w:val="-245"/>
                                                      <w:marTop w:val="0"/>
                                                      <w:marBottom w:val="0"/>
                                                      <w:divBdr>
                                                        <w:top w:val="none" w:sz="0" w:space="0" w:color="auto"/>
                                                        <w:left w:val="none" w:sz="0" w:space="0" w:color="auto"/>
                                                        <w:bottom w:val="none" w:sz="0" w:space="0" w:color="auto"/>
                                                        <w:right w:val="none" w:sz="0" w:space="0" w:color="auto"/>
                                                      </w:divBdr>
                                                      <w:divsChild>
                                                        <w:div w:id="1122078669">
                                                          <w:marLeft w:val="0"/>
                                                          <w:marRight w:val="0"/>
                                                          <w:marTop w:val="0"/>
                                                          <w:marBottom w:val="270"/>
                                                          <w:divBdr>
                                                            <w:top w:val="none" w:sz="0" w:space="0" w:color="auto"/>
                                                            <w:left w:val="none" w:sz="0" w:space="0" w:color="auto"/>
                                                            <w:bottom w:val="none" w:sz="0" w:space="0" w:color="auto"/>
                                                            <w:right w:val="none" w:sz="0" w:space="0" w:color="auto"/>
                                                          </w:divBdr>
                                                          <w:divsChild>
                                                            <w:div w:id="112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29">
      <w:marLeft w:val="0"/>
      <w:marRight w:val="0"/>
      <w:marTop w:val="0"/>
      <w:marBottom w:val="0"/>
      <w:divBdr>
        <w:top w:val="none" w:sz="0" w:space="0" w:color="auto"/>
        <w:left w:val="none" w:sz="0" w:space="0" w:color="auto"/>
        <w:bottom w:val="none" w:sz="0" w:space="0" w:color="auto"/>
        <w:right w:val="none" w:sz="0" w:space="0" w:color="auto"/>
      </w:divBdr>
      <w:divsChild>
        <w:div w:id="1122073669">
          <w:marLeft w:val="0"/>
          <w:marRight w:val="0"/>
          <w:marTop w:val="0"/>
          <w:marBottom w:val="0"/>
          <w:divBdr>
            <w:top w:val="none" w:sz="0" w:space="0" w:color="auto"/>
            <w:left w:val="none" w:sz="0" w:space="0" w:color="auto"/>
            <w:bottom w:val="none" w:sz="0" w:space="0" w:color="auto"/>
            <w:right w:val="none" w:sz="0" w:space="0" w:color="auto"/>
          </w:divBdr>
          <w:divsChild>
            <w:div w:id="1122072201">
              <w:marLeft w:val="0"/>
              <w:marRight w:val="0"/>
              <w:marTop w:val="0"/>
              <w:marBottom w:val="0"/>
              <w:divBdr>
                <w:top w:val="none" w:sz="0" w:space="0" w:color="auto"/>
                <w:left w:val="none" w:sz="0" w:space="0" w:color="auto"/>
                <w:bottom w:val="none" w:sz="0" w:space="0" w:color="auto"/>
                <w:right w:val="none" w:sz="0" w:space="0" w:color="auto"/>
              </w:divBdr>
              <w:divsChild>
                <w:div w:id="1122076739">
                  <w:marLeft w:val="0"/>
                  <w:marRight w:val="0"/>
                  <w:marTop w:val="0"/>
                  <w:marBottom w:val="0"/>
                  <w:divBdr>
                    <w:top w:val="none" w:sz="0" w:space="0" w:color="auto"/>
                    <w:left w:val="none" w:sz="0" w:space="0" w:color="auto"/>
                    <w:bottom w:val="none" w:sz="0" w:space="0" w:color="auto"/>
                    <w:right w:val="none" w:sz="0" w:space="0" w:color="auto"/>
                  </w:divBdr>
                  <w:divsChild>
                    <w:div w:id="1122078068">
                      <w:marLeft w:val="0"/>
                      <w:marRight w:val="0"/>
                      <w:marTop w:val="0"/>
                      <w:marBottom w:val="0"/>
                      <w:divBdr>
                        <w:top w:val="none" w:sz="0" w:space="0" w:color="auto"/>
                        <w:left w:val="none" w:sz="0" w:space="0" w:color="auto"/>
                        <w:bottom w:val="none" w:sz="0" w:space="0" w:color="auto"/>
                        <w:right w:val="none" w:sz="0" w:space="0" w:color="auto"/>
                      </w:divBdr>
                      <w:divsChild>
                        <w:div w:id="1122077540">
                          <w:marLeft w:val="0"/>
                          <w:marRight w:val="750"/>
                          <w:marTop w:val="0"/>
                          <w:marBottom w:val="0"/>
                          <w:divBdr>
                            <w:top w:val="none" w:sz="0" w:space="0" w:color="auto"/>
                            <w:left w:val="none" w:sz="0" w:space="0" w:color="auto"/>
                            <w:bottom w:val="none" w:sz="0" w:space="0" w:color="auto"/>
                            <w:right w:val="none" w:sz="0" w:space="0" w:color="auto"/>
                          </w:divBdr>
                          <w:divsChild>
                            <w:div w:id="1122072736">
                              <w:marLeft w:val="0"/>
                              <w:marRight w:val="0"/>
                              <w:marTop w:val="0"/>
                              <w:marBottom w:val="105"/>
                              <w:divBdr>
                                <w:top w:val="none" w:sz="0" w:space="0" w:color="auto"/>
                                <w:left w:val="none" w:sz="0" w:space="0" w:color="auto"/>
                                <w:bottom w:val="none" w:sz="0" w:space="0" w:color="auto"/>
                                <w:right w:val="none" w:sz="0" w:space="0" w:color="auto"/>
                              </w:divBdr>
                              <w:divsChild>
                                <w:div w:id="1122072885">
                                  <w:marLeft w:val="0"/>
                                  <w:marRight w:val="0"/>
                                  <w:marTop w:val="0"/>
                                  <w:marBottom w:val="0"/>
                                  <w:divBdr>
                                    <w:top w:val="none" w:sz="0" w:space="0" w:color="auto"/>
                                    <w:left w:val="none" w:sz="0" w:space="0" w:color="auto"/>
                                    <w:bottom w:val="none" w:sz="0" w:space="0" w:color="auto"/>
                                    <w:right w:val="none" w:sz="0" w:space="0" w:color="auto"/>
                                  </w:divBdr>
                                  <w:divsChild>
                                    <w:div w:id="1122072431">
                                      <w:marLeft w:val="0"/>
                                      <w:marRight w:val="0"/>
                                      <w:marTop w:val="0"/>
                                      <w:marBottom w:val="0"/>
                                      <w:divBdr>
                                        <w:top w:val="none" w:sz="0" w:space="0" w:color="auto"/>
                                        <w:left w:val="none" w:sz="0" w:space="0" w:color="auto"/>
                                        <w:bottom w:val="none" w:sz="0" w:space="0" w:color="auto"/>
                                        <w:right w:val="none" w:sz="0" w:space="0" w:color="auto"/>
                                      </w:divBdr>
                                      <w:divsChild>
                                        <w:div w:id="1122072925">
                                          <w:marLeft w:val="0"/>
                                          <w:marRight w:val="0"/>
                                          <w:marTop w:val="0"/>
                                          <w:marBottom w:val="0"/>
                                          <w:divBdr>
                                            <w:top w:val="none" w:sz="0" w:space="0" w:color="auto"/>
                                            <w:left w:val="none" w:sz="0" w:space="0" w:color="auto"/>
                                            <w:bottom w:val="none" w:sz="0" w:space="0" w:color="auto"/>
                                            <w:right w:val="none" w:sz="0" w:space="0" w:color="auto"/>
                                          </w:divBdr>
                                        </w:div>
                                      </w:divsChild>
                                    </w:div>
                                    <w:div w:id="1122076758">
                                      <w:marLeft w:val="0"/>
                                      <w:marRight w:val="0"/>
                                      <w:marTop w:val="0"/>
                                      <w:marBottom w:val="120"/>
                                      <w:divBdr>
                                        <w:top w:val="none" w:sz="0" w:space="0" w:color="auto"/>
                                        <w:left w:val="none" w:sz="0" w:space="0" w:color="auto"/>
                                        <w:bottom w:val="none" w:sz="0" w:space="0" w:color="auto"/>
                                        <w:right w:val="none" w:sz="0" w:space="0" w:color="auto"/>
                                      </w:divBdr>
                                    </w:div>
                                  </w:divsChild>
                                </w:div>
                                <w:div w:id="1122077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46">
      <w:marLeft w:val="0"/>
      <w:marRight w:val="0"/>
      <w:marTop w:val="0"/>
      <w:marBottom w:val="0"/>
      <w:divBdr>
        <w:top w:val="none" w:sz="0" w:space="0" w:color="auto"/>
        <w:left w:val="none" w:sz="0" w:space="0" w:color="auto"/>
        <w:bottom w:val="none" w:sz="0" w:space="0" w:color="auto"/>
        <w:right w:val="none" w:sz="0" w:space="0" w:color="auto"/>
      </w:divBdr>
      <w:divsChild>
        <w:div w:id="1122071833">
          <w:marLeft w:val="79"/>
          <w:marRight w:val="0"/>
          <w:marTop w:val="0"/>
          <w:marBottom w:val="0"/>
          <w:divBdr>
            <w:top w:val="none" w:sz="0" w:space="0" w:color="auto"/>
            <w:left w:val="none" w:sz="0" w:space="0" w:color="auto"/>
            <w:bottom w:val="none" w:sz="0" w:space="0" w:color="auto"/>
            <w:right w:val="none" w:sz="0" w:space="0" w:color="auto"/>
          </w:divBdr>
          <w:divsChild>
            <w:div w:id="1122077824">
              <w:marLeft w:val="0"/>
              <w:marRight w:val="0"/>
              <w:marTop w:val="0"/>
              <w:marBottom w:val="0"/>
              <w:divBdr>
                <w:top w:val="none" w:sz="0" w:space="0" w:color="auto"/>
                <w:left w:val="none" w:sz="0" w:space="0" w:color="auto"/>
                <w:bottom w:val="none" w:sz="0" w:space="0" w:color="auto"/>
                <w:right w:val="none" w:sz="0" w:space="0" w:color="auto"/>
              </w:divBdr>
              <w:divsChild>
                <w:div w:id="1122076814">
                  <w:marLeft w:val="0"/>
                  <w:marRight w:val="0"/>
                  <w:marTop w:val="0"/>
                  <w:marBottom w:val="0"/>
                  <w:divBdr>
                    <w:top w:val="none" w:sz="0" w:space="0" w:color="auto"/>
                    <w:left w:val="none" w:sz="0" w:space="0" w:color="auto"/>
                    <w:bottom w:val="none" w:sz="0" w:space="0" w:color="auto"/>
                    <w:right w:val="none" w:sz="0" w:space="0" w:color="auto"/>
                  </w:divBdr>
                  <w:divsChild>
                    <w:div w:id="1122075717">
                      <w:marLeft w:val="0"/>
                      <w:marRight w:val="0"/>
                      <w:marTop w:val="0"/>
                      <w:marBottom w:val="0"/>
                      <w:divBdr>
                        <w:top w:val="none" w:sz="0" w:space="0" w:color="auto"/>
                        <w:left w:val="none" w:sz="0" w:space="0" w:color="auto"/>
                        <w:bottom w:val="none" w:sz="0" w:space="0" w:color="auto"/>
                        <w:right w:val="none" w:sz="0" w:space="0" w:color="auto"/>
                      </w:divBdr>
                      <w:divsChild>
                        <w:div w:id="11220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57">
      <w:marLeft w:val="0"/>
      <w:marRight w:val="0"/>
      <w:marTop w:val="0"/>
      <w:marBottom w:val="0"/>
      <w:divBdr>
        <w:top w:val="none" w:sz="0" w:space="0" w:color="auto"/>
        <w:left w:val="none" w:sz="0" w:space="0" w:color="auto"/>
        <w:bottom w:val="none" w:sz="0" w:space="0" w:color="auto"/>
        <w:right w:val="none" w:sz="0" w:space="0" w:color="auto"/>
      </w:divBdr>
      <w:divsChild>
        <w:div w:id="1122077763">
          <w:marLeft w:val="0"/>
          <w:marRight w:val="0"/>
          <w:marTop w:val="0"/>
          <w:marBottom w:val="0"/>
          <w:divBdr>
            <w:top w:val="none" w:sz="0" w:space="0" w:color="auto"/>
            <w:left w:val="none" w:sz="0" w:space="0" w:color="auto"/>
            <w:bottom w:val="none" w:sz="0" w:space="0" w:color="auto"/>
            <w:right w:val="none" w:sz="0" w:space="0" w:color="auto"/>
          </w:divBdr>
          <w:divsChild>
            <w:div w:id="1122074204">
              <w:marLeft w:val="0"/>
              <w:marRight w:val="0"/>
              <w:marTop w:val="0"/>
              <w:marBottom w:val="0"/>
              <w:divBdr>
                <w:top w:val="none" w:sz="0" w:space="0" w:color="auto"/>
                <w:left w:val="none" w:sz="0" w:space="0" w:color="auto"/>
                <w:bottom w:val="none" w:sz="0" w:space="0" w:color="auto"/>
                <w:right w:val="none" w:sz="0" w:space="0" w:color="auto"/>
              </w:divBdr>
              <w:divsChild>
                <w:div w:id="1122074424">
                  <w:marLeft w:val="0"/>
                  <w:marRight w:val="0"/>
                  <w:marTop w:val="45"/>
                  <w:marBottom w:val="0"/>
                  <w:divBdr>
                    <w:top w:val="none" w:sz="0" w:space="0" w:color="auto"/>
                    <w:left w:val="none" w:sz="0" w:space="0" w:color="auto"/>
                    <w:bottom w:val="none" w:sz="0" w:space="0" w:color="auto"/>
                    <w:right w:val="none" w:sz="0" w:space="0" w:color="auto"/>
                  </w:divBdr>
                  <w:divsChild>
                    <w:div w:id="112207296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59">
      <w:marLeft w:val="0"/>
      <w:marRight w:val="0"/>
      <w:marTop w:val="0"/>
      <w:marBottom w:val="0"/>
      <w:divBdr>
        <w:top w:val="none" w:sz="0" w:space="0" w:color="auto"/>
        <w:left w:val="none" w:sz="0" w:space="0" w:color="auto"/>
        <w:bottom w:val="none" w:sz="0" w:space="0" w:color="auto"/>
        <w:right w:val="none" w:sz="0" w:space="0" w:color="auto"/>
      </w:divBdr>
      <w:divsChild>
        <w:div w:id="1122076989">
          <w:marLeft w:val="78"/>
          <w:marRight w:val="0"/>
          <w:marTop w:val="0"/>
          <w:marBottom w:val="0"/>
          <w:divBdr>
            <w:top w:val="none" w:sz="0" w:space="0" w:color="auto"/>
            <w:left w:val="none" w:sz="0" w:space="0" w:color="auto"/>
            <w:bottom w:val="none" w:sz="0" w:space="0" w:color="auto"/>
            <w:right w:val="none" w:sz="0" w:space="0" w:color="auto"/>
          </w:divBdr>
          <w:divsChild>
            <w:div w:id="1122075748">
              <w:marLeft w:val="0"/>
              <w:marRight w:val="0"/>
              <w:marTop w:val="0"/>
              <w:marBottom w:val="0"/>
              <w:divBdr>
                <w:top w:val="none" w:sz="0" w:space="0" w:color="auto"/>
                <w:left w:val="none" w:sz="0" w:space="0" w:color="auto"/>
                <w:bottom w:val="none" w:sz="0" w:space="0" w:color="auto"/>
                <w:right w:val="none" w:sz="0" w:space="0" w:color="auto"/>
              </w:divBdr>
              <w:divsChild>
                <w:div w:id="1122077737">
                  <w:marLeft w:val="0"/>
                  <w:marRight w:val="0"/>
                  <w:marTop w:val="0"/>
                  <w:marBottom w:val="0"/>
                  <w:divBdr>
                    <w:top w:val="none" w:sz="0" w:space="0" w:color="auto"/>
                    <w:left w:val="none" w:sz="0" w:space="0" w:color="auto"/>
                    <w:bottom w:val="none" w:sz="0" w:space="0" w:color="auto"/>
                    <w:right w:val="none" w:sz="0" w:space="0" w:color="auto"/>
                  </w:divBdr>
                  <w:divsChild>
                    <w:div w:id="1122075812">
                      <w:marLeft w:val="0"/>
                      <w:marRight w:val="0"/>
                      <w:marTop w:val="0"/>
                      <w:marBottom w:val="0"/>
                      <w:divBdr>
                        <w:top w:val="none" w:sz="0" w:space="0" w:color="auto"/>
                        <w:left w:val="none" w:sz="0" w:space="0" w:color="auto"/>
                        <w:bottom w:val="none" w:sz="0" w:space="0" w:color="auto"/>
                        <w:right w:val="none" w:sz="0" w:space="0" w:color="auto"/>
                      </w:divBdr>
                      <w:divsChild>
                        <w:div w:id="11220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63">
      <w:marLeft w:val="0"/>
      <w:marRight w:val="0"/>
      <w:marTop w:val="0"/>
      <w:marBottom w:val="0"/>
      <w:divBdr>
        <w:top w:val="none" w:sz="0" w:space="0" w:color="auto"/>
        <w:left w:val="none" w:sz="0" w:space="0" w:color="auto"/>
        <w:bottom w:val="none" w:sz="0" w:space="0" w:color="auto"/>
        <w:right w:val="none" w:sz="0" w:space="0" w:color="auto"/>
      </w:divBdr>
      <w:divsChild>
        <w:div w:id="1122077905">
          <w:marLeft w:val="0"/>
          <w:marRight w:val="0"/>
          <w:marTop w:val="0"/>
          <w:marBottom w:val="0"/>
          <w:divBdr>
            <w:top w:val="none" w:sz="0" w:space="0" w:color="auto"/>
            <w:left w:val="none" w:sz="0" w:space="0" w:color="auto"/>
            <w:bottom w:val="none" w:sz="0" w:space="0" w:color="auto"/>
            <w:right w:val="none" w:sz="0" w:space="0" w:color="auto"/>
          </w:divBdr>
          <w:divsChild>
            <w:div w:id="1122072892">
              <w:marLeft w:val="0"/>
              <w:marRight w:val="0"/>
              <w:marTop w:val="0"/>
              <w:marBottom w:val="0"/>
              <w:divBdr>
                <w:top w:val="none" w:sz="0" w:space="0" w:color="auto"/>
                <w:left w:val="none" w:sz="0" w:space="0" w:color="auto"/>
                <w:bottom w:val="none" w:sz="0" w:space="0" w:color="auto"/>
                <w:right w:val="none" w:sz="0" w:space="0" w:color="auto"/>
              </w:divBdr>
              <w:divsChild>
                <w:div w:id="1122076930">
                  <w:marLeft w:val="0"/>
                  <w:marRight w:val="0"/>
                  <w:marTop w:val="0"/>
                  <w:marBottom w:val="0"/>
                  <w:divBdr>
                    <w:top w:val="none" w:sz="0" w:space="0" w:color="auto"/>
                    <w:left w:val="none" w:sz="0" w:space="0" w:color="auto"/>
                    <w:bottom w:val="none" w:sz="0" w:space="0" w:color="auto"/>
                    <w:right w:val="none" w:sz="0" w:space="0" w:color="auto"/>
                  </w:divBdr>
                  <w:divsChild>
                    <w:div w:id="1122071923">
                      <w:marLeft w:val="0"/>
                      <w:marRight w:val="0"/>
                      <w:marTop w:val="0"/>
                      <w:marBottom w:val="0"/>
                      <w:divBdr>
                        <w:top w:val="none" w:sz="0" w:space="0" w:color="auto"/>
                        <w:left w:val="none" w:sz="0" w:space="0" w:color="auto"/>
                        <w:bottom w:val="none" w:sz="0" w:space="0" w:color="auto"/>
                        <w:right w:val="none" w:sz="0" w:space="0" w:color="auto"/>
                      </w:divBdr>
                    </w:div>
                    <w:div w:id="1122072908">
                      <w:marLeft w:val="0"/>
                      <w:marRight w:val="0"/>
                      <w:marTop w:val="0"/>
                      <w:marBottom w:val="0"/>
                      <w:divBdr>
                        <w:top w:val="none" w:sz="0" w:space="0" w:color="auto"/>
                        <w:left w:val="none" w:sz="0" w:space="0" w:color="auto"/>
                        <w:bottom w:val="none" w:sz="0" w:space="0" w:color="auto"/>
                        <w:right w:val="none" w:sz="0" w:space="0" w:color="auto"/>
                      </w:divBdr>
                    </w:div>
                    <w:div w:id="11220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92">
      <w:marLeft w:val="0"/>
      <w:marRight w:val="0"/>
      <w:marTop w:val="0"/>
      <w:marBottom w:val="0"/>
      <w:divBdr>
        <w:top w:val="none" w:sz="0" w:space="0" w:color="auto"/>
        <w:left w:val="none" w:sz="0" w:space="0" w:color="auto"/>
        <w:bottom w:val="none" w:sz="0" w:space="0" w:color="auto"/>
        <w:right w:val="none" w:sz="0" w:space="0" w:color="auto"/>
      </w:divBdr>
      <w:divsChild>
        <w:div w:id="1122076156">
          <w:marLeft w:val="0"/>
          <w:marRight w:val="0"/>
          <w:marTop w:val="0"/>
          <w:marBottom w:val="0"/>
          <w:divBdr>
            <w:top w:val="none" w:sz="0" w:space="0" w:color="auto"/>
            <w:left w:val="none" w:sz="0" w:space="0" w:color="auto"/>
            <w:bottom w:val="none" w:sz="0" w:space="0" w:color="auto"/>
            <w:right w:val="none" w:sz="0" w:space="0" w:color="auto"/>
          </w:divBdr>
        </w:div>
      </w:divsChild>
    </w:div>
    <w:div w:id="1122076797">
      <w:marLeft w:val="0"/>
      <w:marRight w:val="0"/>
      <w:marTop w:val="0"/>
      <w:marBottom w:val="0"/>
      <w:divBdr>
        <w:top w:val="none" w:sz="0" w:space="0" w:color="auto"/>
        <w:left w:val="none" w:sz="0" w:space="0" w:color="auto"/>
        <w:bottom w:val="none" w:sz="0" w:space="0" w:color="auto"/>
        <w:right w:val="none" w:sz="0" w:space="0" w:color="auto"/>
      </w:divBdr>
      <w:divsChild>
        <w:div w:id="1122073416">
          <w:marLeft w:val="0"/>
          <w:marRight w:val="0"/>
          <w:marTop w:val="0"/>
          <w:marBottom w:val="0"/>
          <w:divBdr>
            <w:top w:val="none" w:sz="0" w:space="0" w:color="auto"/>
            <w:left w:val="none" w:sz="0" w:space="0" w:color="auto"/>
            <w:bottom w:val="none" w:sz="0" w:space="0" w:color="auto"/>
            <w:right w:val="none" w:sz="0" w:space="0" w:color="auto"/>
          </w:divBdr>
          <w:divsChild>
            <w:div w:id="1122074121">
              <w:marLeft w:val="0"/>
              <w:marRight w:val="0"/>
              <w:marTop w:val="0"/>
              <w:marBottom w:val="0"/>
              <w:divBdr>
                <w:top w:val="none" w:sz="0" w:space="0" w:color="auto"/>
                <w:left w:val="none" w:sz="0" w:space="0" w:color="auto"/>
                <w:bottom w:val="none" w:sz="0" w:space="0" w:color="auto"/>
                <w:right w:val="none" w:sz="0" w:space="0" w:color="auto"/>
              </w:divBdr>
              <w:divsChild>
                <w:div w:id="1122074768">
                  <w:marLeft w:val="0"/>
                  <w:marRight w:val="0"/>
                  <w:marTop w:val="0"/>
                  <w:marBottom w:val="0"/>
                  <w:divBdr>
                    <w:top w:val="none" w:sz="0" w:space="0" w:color="auto"/>
                    <w:left w:val="none" w:sz="0" w:space="0" w:color="auto"/>
                    <w:bottom w:val="none" w:sz="0" w:space="0" w:color="auto"/>
                    <w:right w:val="none" w:sz="0" w:space="0" w:color="auto"/>
                  </w:divBdr>
                  <w:divsChild>
                    <w:div w:id="1122074469">
                      <w:marLeft w:val="0"/>
                      <w:marRight w:val="0"/>
                      <w:marTop w:val="32"/>
                      <w:marBottom w:val="0"/>
                      <w:divBdr>
                        <w:top w:val="none" w:sz="0" w:space="0" w:color="auto"/>
                        <w:left w:val="none" w:sz="0" w:space="0" w:color="auto"/>
                        <w:bottom w:val="none" w:sz="0" w:space="0" w:color="auto"/>
                        <w:right w:val="none" w:sz="0" w:space="0" w:color="auto"/>
                      </w:divBdr>
                      <w:divsChild>
                        <w:div w:id="1122072299">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07">
      <w:marLeft w:val="0"/>
      <w:marRight w:val="0"/>
      <w:marTop w:val="0"/>
      <w:marBottom w:val="0"/>
      <w:divBdr>
        <w:top w:val="none" w:sz="0" w:space="0" w:color="auto"/>
        <w:left w:val="none" w:sz="0" w:space="0" w:color="auto"/>
        <w:bottom w:val="none" w:sz="0" w:space="0" w:color="auto"/>
        <w:right w:val="none" w:sz="0" w:space="0" w:color="auto"/>
      </w:divBdr>
      <w:divsChild>
        <w:div w:id="1122072968">
          <w:marLeft w:val="0"/>
          <w:marRight w:val="0"/>
          <w:marTop w:val="0"/>
          <w:marBottom w:val="0"/>
          <w:divBdr>
            <w:top w:val="none" w:sz="0" w:space="0" w:color="auto"/>
            <w:left w:val="none" w:sz="0" w:space="0" w:color="auto"/>
            <w:bottom w:val="none" w:sz="0" w:space="0" w:color="auto"/>
            <w:right w:val="none" w:sz="0" w:space="0" w:color="auto"/>
          </w:divBdr>
          <w:divsChild>
            <w:div w:id="1122073888">
              <w:marLeft w:val="0"/>
              <w:marRight w:val="0"/>
              <w:marTop w:val="0"/>
              <w:marBottom w:val="0"/>
              <w:divBdr>
                <w:top w:val="none" w:sz="0" w:space="0" w:color="auto"/>
                <w:left w:val="none" w:sz="0" w:space="0" w:color="auto"/>
                <w:bottom w:val="none" w:sz="0" w:space="0" w:color="auto"/>
                <w:right w:val="none" w:sz="0" w:space="0" w:color="auto"/>
              </w:divBdr>
              <w:divsChild>
                <w:div w:id="1122073516">
                  <w:marLeft w:val="0"/>
                  <w:marRight w:val="0"/>
                  <w:marTop w:val="45"/>
                  <w:marBottom w:val="0"/>
                  <w:divBdr>
                    <w:top w:val="none" w:sz="0" w:space="0" w:color="auto"/>
                    <w:left w:val="none" w:sz="0" w:space="0" w:color="auto"/>
                    <w:bottom w:val="none" w:sz="0" w:space="0" w:color="auto"/>
                    <w:right w:val="none" w:sz="0" w:space="0" w:color="auto"/>
                  </w:divBdr>
                  <w:divsChild>
                    <w:div w:id="112207480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821">
      <w:marLeft w:val="0"/>
      <w:marRight w:val="0"/>
      <w:marTop w:val="0"/>
      <w:marBottom w:val="0"/>
      <w:divBdr>
        <w:top w:val="none" w:sz="0" w:space="0" w:color="auto"/>
        <w:left w:val="none" w:sz="0" w:space="0" w:color="auto"/>
        <w:bottom w:val="none" w:sz="0" w:space="0" w:color="auto"/>
        <w:right w:val="none" w:sz="0" w:space="0" w:color="auto"/>
      </w:divBdr>
      <w:divsChild>
        <w:div w:id="1122075305">
          <w:marLeft w:val="5"/>
          <w:marRight w:val="5"/>
          <w:marTop w:val="0"/>
          <w:marBottom w:val="0"/>
          <w:divBdr>
            <w:top w:val="none" w:sz="0" w:space="0" w:color="auto"/>
            <w:left w:val="none" w:sz="0" w:space="0" w:color="auto"/>
            <w:bottom w:val="none" w:sz="0" w:space="0" w:color="auto"/>
            <w:right w:val="none" w:sz="0" w:space="0" w:color="auto"/>
          </w:divBdr>
          <w:divsChild>
            <w:div w:id="1122075784">
              <w:marLeft w:val="0"/>
              <w:marRight w:val="0"/>
              <w:marTop w:val="600"/>
              <w:marBottom w:val="0"/>
              <w:divBdr>
                <w:top w:val="none" w:sz="0" w:space="0" w:color="auto"/>
                <w:left w:val="none" w:sz="0" w:space="0" w:color="auto"/>
                <w:bottom w:val="none" w:sz="0" w:space="0" w:color="auto"/>
                <w:right w:val="none" w:sz="0" w:space="0" w:color="auto"/>
              </w:divBdr>
              <w:divsChild>
                <w:div w:id="112207512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122076824">
      <w:marLeft w:val="0"/>
      <w:marRight w:val="0"/>
      <w:marTop w:val="0"/>
      <w:marBottom w:val="0"/>
      <w:divBdr>
        <w:top w:val="none" w:sz="0" w:space="0" w:color="auto"/>
        <w:left w:val="none" w:sz="0" w:space="0" w:color="auto"/>
        <w:bottom w:val="none" w:sz="0" w:space="0" w:color="auto"/>
        <w:right w:val="none" w:sz="0" w:space="0" w:color="auto"/>
      </w:divBdr>
      <w:divsChild>
        <w:div w:id="1122072857">
          <w:marLeft w:val="0"/>
          <w:marRight w:val="0"/>
          <w:marTop w:val="0"/>
          <w:marBottom w:val="0"/>
          <w:divBdr>
            <w:top w:val="none" w:sz="0" w:space="0" w:color="auto"/>
            <w:left w:val="none" w:sz="0" w:space="0" w:color="auto"/>
            <w:bottom w:val="none" w:sz="0" w:space="0" w:color="auto"/>
            <w:right w:val="none" w:sz="0" w:space="0" w:color="auto"/>
          </w:divBdr>
          <w:divsChild>
            <w:div w:id="11220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25">
      <w:marLeft w:val="93"/>
      <w:marRight w:val="0"/>
      <w:marTop w:val="0"/>
      <w:marBottom w:val="0"/>
      <w:divBdr>
        <w:top w:val="none" w:sz="0" w:space="0" w:color="auto"/>
        <w:left w:val="none" w:sz="0" w:space="0" w:color="auto"/>
        <w:bottom w:val="none" w:sz="0" w:space="0" w:color="auto"/>
        <w:right w:val="none" w:sz="0" w:space="0" w:color="auto"/>
      </w:divBdr>
      <w:divsChild>
        <w:div w:id="1122076106">
          <w:marLeft w:val="0"/>
          <w:marRight w:val="0"/>
          <w:marTop w:val="0"/>
          <w:marBottom w:val="0"/>
          <w:divBdr>
            <w:top w:val="none" w:sz="0" w:space="0" w:color="auto"/>
            <w:left w:val="none" w:sz="0" w:space="0" w:color="auto"/>
            <w:bottom w:val="none" w:sz="0" w:space="0" w:color="auto"/>
            <w:right w:val="none" w:sz="0" w:space="0" w:color="auto"/>
          </w:divBdr>
        </w:div>
      </w:divsChild>
    </w:div>
    <w:div w:id="1122076832">
      <w:marLeft w:val="0"/>
      <w:marRight w:val="0"/>
      <w:marTop w:val="0"/>
      <w:marBottom w:val="0"/>
      <w:divBdr>
        <w:top w:val="none" w:sz="0" w:space="0" w:color="auto"/>
        <w:left w:val="none" w:sz="0" w:space="0" w:color="auto"/>
        <w:bottom w:val="none" w:sz="0" w:space="0" w:color="auto"/>
        <w:right w:val="none" w:sz="0" w:space="0" w:color="auto"/>
      </w:divBdr>
      <w:divsChild>
        <w:div w:id="1122073509">
          <w:marLeft w:val="0"/>
          <w:marRight w:val="0"/>
          <w:marTop w:val="0"/>
          <w:marBottom w:val="0"/>
          <w:divBdr>
            <w:top w:val="none" w:sz="0" w:space="0" w:color="auto"/>
            <w:left w:val="none" w:sz="0" w:space="0" w:color="auto"/>
            <w:bottom w:val="none" w:sz="0" w:space="0" w:color="auto"/>
            <w:right w:val="none" w:sz="0" w:space="0" w:color="auto"/>
          </w:divBdr>
        </w:div>
      </w:divsChild>
    </w:div>
    <w:div w:id="1122076838">
      <w:marLeft w:val="0"/>
      <w:marRight w:val="0"/>
      <w:marTop w:val="0"/>
      <w:marBottom w:val="0"/>
      <w:divBdr>
        <w:top w:val="none" w:sz="0" w:space="0" w:color="auto"/>
        <w:left w:val="none" w:sz="0" w:space="0" w:color="auto"/>
        <w:bottom w:val="none" w:sz="0" w:space="0" w:color="auto"/>
        <w:right w:val="none" w:sz="0" w:space="0" w:color="auto"/>
      </w:divBdr>
      <w:divsChild>
        <w:div w:id="1122073703">
          <w:marLeft w:val="0"/>
          <w:marRight w:val="0"/>
          <w:marTop w:val="0"/>
          <w:marBottom w:val="0"/>
          <w:divBdr>
            <w:top w:val="none" w:sz="0" w:space="0" w:color="auto"/>
            <w:left w:val="none" w:sz="0" w:space="0" w:color="auto"/>
            <w:bottom w:val="none" w:sz="0" w:space="0" w:color="auto"/>
            <w:right w:val="none" w:sz="0" w:space="0" w:color="auto"/>
          </w:divBdr>
          <w:divsChild>
            <w:div w:id="1122072512">
              <w:marLeft w:val="0"/>
              <w:marRight w:val="0"/>
              <w:marTop w:val="0"/>
              <w:marBottom w:val="0"/>
              <w:divBdr>
                <w:top w:val="none" w:sz="0" w:space="0" w:color="auto"/>
                <w:left w:val="none" w:sz="0" w:space="0" w:color="auto"/>
                <w:bottom w:val="none" w:sz="0" w:space="0" w:color="auto"/>
                <w:right w:val="none" w:sz="0" w:space="0" w:color="auto"/>
              </w:divBdr>
              <w:divsChild>
                <w:div w:id="1122074031">
                  <w:marLeft w:val="0"/>
                  <w:marRight w:val="0"/>
                  <w:marTop w:val="0"/>
                  <w:marBottom w:val="0"/>
                  <w:divBdr>
                    <w:top w:val="none" w:sz="0" w:space="0" w:color="auto"/>
                    <w:left w:val="none" w:sz="0" w:space="0" w:color="auto"/>
                    <w:bottom w:val="none" w:sz="0" w:space="0" w:color="auto"/>
                    <w:right w:val="none" w:sz="0" w:space="0" w:color="auto"/>
                  </w:divBdr>
                  <w:divsChild>
                    <w:div w:id="1122076886">
                      <w:marLeft w:val="0"/>
                      <w:marRight w:val="0"/>
                      <w:marTop w:val="0"/>
                      <w:marBottom w:val="0"/>
                      <w:divBdr>
                        <w:top w:val="none" w:sz="0" w:space="0" w:color="auto"/>
                        <w:left w:val="none" w:sz="0" w:space="0" w:color="auto"/>
                        <w:bottom w:val="none" w:sz="0" w:space="0" w:color="auto"/>
                        <w:right w:val="none" w:sz="0" w:space="0" w:color="auto"/>
                      </w:divBdr>
                      <w:divsChild>
                        <w:div w:id="1122074687">
                          <w:marLeft w:val="0"/>
                          <w:marRight w:val="0"/>
                          <w:marTop w:val="45"/>
                          <w:marBottom w:val="0"/>
                          <w:divBdr>
                            <w:top w:val="none" w:sz="0" w:space="0" w:color="auto"/>
                            <w:left w:val="none" w:sz="0" w:space="0" w:color="auto"/>
                            <w:bottom w:val="none" w:sz="0" w:space="0" w:color="auto"/>
                            <w:right w:val="none" w:sz="0" w:space="0" w:color="auto"/>
                          </w:divBdr>
                          <w:divsChild>
                            <w:div w:id="11220764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39">
      <w:marLeft w:val="0"/>
      <w:marRight w:val="0"/>
      <w:marTop w:val="0"/>
      <w:marBottom w:val="0"/>
      <w:divBdr>
        <w:top w:val="none" w:sz="0" w:space="0" w:color="auto"/>
        <w:left w:val="none" w:sz="0" w:space="0" w:color="auto"/>
        <w:bottom w:val="none" w:sz="0" w:space="0" w:color="auto"/>
        <w:right w:val="none" w:sz="0" w:space="0" w:color="auto"/>
      </w:divBdr>
      <w:divsChild>
        <w:div w:id="1122072289">
          <w:marLeft w:val="0"/>
          <w:marRight w:val="0"/>
          <w:marTop w:val="0"/>
          <w:marBottom w:val="0"/>
          <w:divBdr>
            <w:top w:val="none" w:sz="0" w:space="0" w:color="auto"/>
            <w:left w:val="none" w:sz="0" w:space="0" w:color="auto"/>
            <w:bottom w:val="none" w:sz="0" w:space="0" w:color="auto"/>
            <w:right w:val="none" w:sz="0" w:space="0" w:color="auto"/>
          </w:divBdr>
          <w:divsChild>
            <w:div w:id="1122073284">
              <w:marLeft w:val="0"/>
              <w:marRight w:val="0"/>
              <w:marTop w:val="0"/>
              <w:marBottom w:val="0"/>
              <w:divBdr>
                <w:top w:val="none" w:sz="0" w:space="0" w:color="auto"/>
                <w:left w:val="none" w:sz="0" w:space="0" w:color="auto"/>
                <w:bottom w:val="none" w:sz="0" w:space="0" w:color="auto"/>
                <w:right w:val="none" w:sz="0" w:space="0" w:color="auto"/>
              </w:divBdr>
              <w:divsChild>
                <w:div w:id="1122077189">
                  <w:marLeft w:val="0"/>
                  <w:marRight w:val="0"/>
                  <w:marTop w:val="0"/>
                  <w:marBottom w:val="0"/>
                  <w:divBdr>
                    <w:top w:val="none" w:sz="0" w:space="0" w:color="auto"/>
                    <w:left w:val="none" w:sz="0" w:space="0" w:color="auto"/>
                    <w:bottom w:val="none" w:sz="0" w:space="0" w:color="auto"/>
                    <w:right w:val="none" w:sz="0" w:space="0" w:color="auto"/>
                  </w:divBdr>
                  <w:divsChild>
                    <w:div w:id="1122072891">
                      <w:marLeft w:val="0"/>
                      <w:marRight w:val="0"/>
                      <w:marTop w:val="0"/>
                      <w:marBottom w:val="0"/>
                      <w:divBdr>
                        <w:top w:val="none" w:sz="0" w:space="0" w:color="auto"/>
                        <w:left w:val="none" w:sz="0" w:space="0" w:color="auto"/>
                        <w:bottom w:val="none" w:sz="0" w:space="0" w:color="auto"/>
                        <w:right w:val="none" w:sz="0" w:space="0" w:color="auto"/>
                      </w:divBdr>
                      <w:divsChild>
                        <w:div w:id="1122073739">
                          <w:marLeft w:val="0"/>
                          <w:marRight w:val="0"/>
                          <w:marTop w:val="0"/>
                          <w:marBottom w:val="0"/>
                          <w:divBdr>
                            <w:top w:val="none" w:sz="0" w:space="0" w:color="auto"/>
                            <w:left w:val="none" w:sz="0" w:space="0" w:color="auto"/>
                            <w:bottom w:val="none" w:sz="0" w:space="0" w:color="auto"/>
                            <w:right w:val="none" w:sz="0" w:space="0" w:color="auto"/>
                          </w:divBdr>
                        </w:div>
                        <w:div w:id="1122073823">
                          <w:marLeft w:val="0"/>
                          <w:marRight w:val="0"/>
                          <w:marTop w:val="0"/>
                          <w:marBottom w:val="0"/>
                          <w:divBdr>
                            <w:top w:val="none" w:sz="0" w:space="0" w:color="auto"/>
                            <w:left w:val="none" w:sz="0" w:space="0" w:color="auto"/>
                            <w:bottom w:val="none" w:sz="0" w:space="0" w:color="auto"/>
                            <w:right w:val="none" w:sz="0" w:space="0" w:color="auto"/>
                          </w:divBdr>
                          <w:divsChild>
                            <w:div w:id="1122073369">
                              <w:marLeft w:val="0"/>
                              <w:marRight w:val="0"/>
                              <w:marTop w:val="0"/>
                              <w:marBottom w:val="0"/>
                              <w:divBdr>
                                <w:top w:val="none" w:sz="0" w:space="0" w:color="auto"/>
                                <w:left w:val="single" w:sz="36" w:space="15" w:color="303E50"/>
                                <w:bottom w:val="none" w:sz="0" w:space="0" w:color="auto"/>
                                <w:right w:val="none" w:sz="0" w:space="0" w:color="auto"/>
                              </w:divBdr>
                            </w:div>
                            <w:div w:id="1122074906">
                              <w:marLeft w:val="0"/>
                              <w:marRight w:val="0"/>
                              <w:marTop w:val="0"/>
                              <w:marBottom w:val="0"/>
                              <w:divBdr>
                                <w:top w:val="none" w:sz="0" w:space="0" w:color="auto"/>
                                <w:left w:val="single" w:sz="36" w:space="15" w:color="303E50"/>
                                <w:bottom w:val="none" w:sz="0" w:space="0" w:color="auto"/>
                                <w:right w:val="none" w:sz="0" w:space="0" w:color="auto"/>
                              </w:divBdr>
                            </w:div>
                            <w:div w:id="1122075538">
                              <w:marLeft w:val="0"/>
                              <w:marRight w:val="0"/>
                              <w:marTop w:val="0"/>
                              <w:marBottom w:val="0"/>
                              <w:divBdr>
                                <w:top w:val="none" w:sz="0" w:space="0" w:color="auto"/>
                                <w:left w:val="single" w:sz="36" w:space="15" w:color="303E50"/>
                                <w:bottom w:val="none" w:sz="0" w:space="0" w:color="auto"/>
                                <w:right w:val="none" w:sz="0" w:space="0" w:color="auto"/>
                              </w:divBdr>
                            </w:div>
                            <w:div w:id="1122077901">
                              <w:marLeft w:val="0"/>
                              <w:marRight w:val="0"/>
                              <w:marTop w:val="0"/>
                              <w:marBottom w:val="0"/>
                              <w:divBdr>
                                <w:top w:val="none" w:sz="0" w:space="0" w:color="auto"/>
                                <w:left w:val="single" w:sz="36" w:space="15" w:color="303E50"/>
                                <w:bottom w:val="none" w:sz="0" w:space="0" w:color="auto"/>
                                <w:right w:val="none" w:sz="0" w:space="0" w:color="auto"/>
                              </w:divBdr>
                            </w:div>
                          </w:divsChild>
                        </w:div>
                        <w:div w:id="1122075837">
                          <w:marLeft w:val="0"/>
                          <w:marRight w:val="0"/>
                          <w:marTop w:val="0"/>
                          <w:marBottom w:val="0"/>
                          <w:divBdr>
                            <w:top w:val="none" w:sz="0" w:space="0" w:color="auto"/>
                            <w:left w:val="none" w:sz="0" w:space="0" w:color="auto"/>
                            <w:bottom w:val="none" w:sz="0" w:space="0" w:color="auto"/>
                            <w:right w:val="none" w:sz="0" w:space="0" w:color="auto"/>
                          </w:divBdr>
                        </w:div>
                      </w:divsChild>
                    </w:div>
                    <w:div w:id="1122072910">
                      <w:marLeft w:val="0"/>
                      <w:marRight w:val="0"/>
                      <w:marTop w:val="0"/>
                      <w:marBottom w:val="0"/>
                      <w:divBdr>
                        <w:top w:val="none" w:sz="0" w:space="0" w:color="auto"/>
                        <w:left w:val="none" w:sz="0" w:space="0" w:color="auto"/>
                        <w:bottom w:val="none" w:sz="0" w:space="0" w:color="auto"/>
                        <w:right w:val="none" w:sz="0" w:space="0" w:color="auto"/>
                      </w:divBdr>
                      <w:divsChild>
                        <w:div w:id="11220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53">
      <w:marLeft w:val="0"/>
      <w:marRight w:val="0"/>
      <w:marTop w:val="0"/>
      <w:marBottom w:val="0"/>
      <w:divBdr>
        <w:top w:val="none" w:sz="0" w:space="0" w:color="auto"/>
        <w:left w:val="none" w:sz="0" w:space="0" w:color="auto"/>
        <w:bottom w:val="none" w:sz="0" w:space="0" w:color="auto"/>
        <w:right w:val="none" w:sz="0" w:space="0" w:color="auto"/>
      </w:divBdr>
      <w:divsChild>
        <w:div w:id="1122072551">
          <w:marLeft w:val="0"/>
          <w:marRight w:val="0"/>
          <w:marTop w:val="0"/>
          <w:marBottom w:val="0"/>
          <w:divBdr>
            <w:top w:val="none" w:sz="0" w:space="0" w:color="auto"/>
            <w:left w:val="none" w:sz="0" w:space="0" w:color="auto"/>
            <w:bottom w:val="none" w:sz="0" w:space="0" w:color="auto"/>
            <w:right w:val="none" w:sz="0" w:space="0" w:color="auto"/>
          </w:divBdr>
        </w:div>
      </w:divsChild>
    </w:div>
    <w:div w:id="1122076857">
      <w:marLeft w:val="0"/>
      <w:marRight w:val="0"/>
      <w:marTop w:val="0"/>
      <w:marBottom w:val="0"/>
      <w:divBdr>
        <w:top w:val="none" w:sz="0" w:space="0" w:color="auto"/>
        <w:left w:val="none" w:sz="0" w:space="0" w:color="auto"/>
        <w:bottom w:val="none" w:sz="0" w:space="0" w:color="auto"/>
        <w:right w:val="none" w:sz="0" w:space="0" w:color="auto"/>
      </w:divBdr>
      <w:divsChild>
        <w:div w:id="1122076239">
          <w:marLeft w:val="0"/>
          <w:marRight w:val="0"/>
          <w:marTop w:val="0"/>
          <w:marBottom w:val="0"/>
          <w:divBdr>
            <w:top w:val="none" w:sz="0" w:space="0" w:color="auto"/>
            <w:left w:val="none" w:sz="0" w:space="0" w:color="auto"/>
            <w:bottom w:val="none" w:sz="0" w:space="0" w:color="auto"/>
            <w:right w:val="none" w:sz="0" w:space="0" w:color="auto"/>
          </w:divBdr>
          <w:divsChild>
            <w:div w:id="1122076897">
              <w:marLeft w:val="0"/>
              <w:marRight w:val="0"/>
              <w:marTop w:val="0"/>
              <w:marBottom w:val="0"/>
              <w:divBdr>
                <w:top w:val="single" w:sz="2" w:space="0" w:color="CBDBB8"/>
                <w:left w:val="single" w:sz="6" w:space="0" w:color="CBDBB8"/>
                <w:bottom w:val="single" w:sz="2" w:space="0" w:color="CBDBB8"/>
                <w:right w:val="single" w:sz="6" w:space="0" w:color="CBDBB8"/>
              </w:divBdr>
              <w:divsChild>
                <w:div w:id="1122074076">
                  <w:marLeft w:val="0"/>
                  <w:marRight w:val="0"/>
                  <w:marTop w:val="0"/>
                  <w:marBottom w:val="0"/>
                  <w:divBdr>
                    <w:top w:val="none" w:sz="0" w:space="0" w:color="auto"/>
                    <w:left w:val="none" w:sz="0" w:space="0" w:color="auto"/>
                    <w:bottom w:val="none" w:sz="0" w:space="0" w:color="auto"/>
                    <w:right w:val="none" w:sz="0" w:space="0" w:color="auto"/>
                  </w:divBdr>
                  <w:divsChild>
                    <w:div w:id="1122076720">
                      <w:marLeft w:val="2655"/>
                      <w:marRight w:val="0"/>
                      <w:marTop w:val="0"/>
                      <w:marBottom w:val="0"/>
                      <w:divBdr>
                        <w:top w:val="none" w:sz="0" w:space="0" w:color="auto"/>
                        <w:left w:val="none" w:sz="0" w:space="0" w:color="auto"/>
                        <w:bottom w:val="none" w:sz="0" w:space="0" w:color="auto"/>
                        <w:right w:val="none" w:sz="0" w:space="0" w:color="auto"/>
                      </w:divBdr>
                      <w:divsChild>
                        <w:div w:id="1122071654">
                          <w:marLeft w:val="0"/>
                          <w:marRight w:val="0"/>
                          <w:marTop w:val="0"/>
                          <w:marBottom w:val="0"/>
                          <w:divBdr>
                            <w:top w:val="none" w:sz="0" w:space="0" w:color="auto"/>
                            <w:left w:val="none" w:sz="0" w:space="0" w:color="auto"/>
                            <w:bottom w:val="none" w:sz="0" w:space="0" w:color="auto"/>
                            <w:right w:val="none" w:sz="0" w:space="0" w:color="auto"/>
                          </w:divBdr>
                          <w:divsChild>
                            <w:div w:id="11220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76">
      <w:marLeft w:val="0"/>
      <w:marRight w:val="0"/>
      <w:marTop w:val="0"/>
      <w:marBottom w:val="0"/>
      <w:divBdr>
        <w:top w:val="none" w:sz="0" w:space="0" w:color="auto"/>
        <w:left w:val="none" w:sz="0" w:space="0" w:color="auto"/>
        <w:bottom w:val="none" w:sz="0" w:space="0" w:color="auto"/>
        <w:right w:val="none" w:sz="0" w:space="0" w:color="auto"/>
      </w:divBdr>
      <w:divsChild>
        <w:div w:id="1122074932">
          <w:marLeft w:val="0"/>
          <w:marRight w:val="0"/>
          <w:marTop w:val="0"/>
          <w:marBottom w:val="0"/>
          <w:divBdr>
            <w:top w:val="none" w:sz="0" w:space="0" w:color="auto"/>
            <w:left w:val="none" w:sz="0" w:space="0" w:color="auto"/>
            <w:bottom w:val="none" w:sz="0" w:space="0" w:color="auto"/>
            <w:right w:val="none" w:sz="0" w:space="0" w:color="auto"/>
          </w:divBdr>
          <w:divsChild>
            <w:div w:id="1122075165">
              <w:marLeft w:val="0"/>
              <w:marRight w:val="0"/>
              <w:marTop w:val="0"/>
              <w:marBottom w:val="0"/>
              <w:divBdr>
                <w:top w:val="none" w:sz="0" w:space="0" w:color="auto"/>
                <w:left w:val="none" w:sz="0" w:space="0" w:color="auto"/>
                <w:bottom w:val="none" w:sz="0" w:space="0" w:color="auto"/>
                <w:right w:val="none" w:sz="0" w:space="0" w:color="auto"/>
              </w:divBdr>
              <w:divsChild>
                <w:div w:id="1122072521">
                  <w:marLeft w:val="0"/>
                  <w:marRight w:val="0"/>
                  <w:marTop w:val="0"/>
                  <w:marBottom w:val="0"/>
                  <w:divBdr>
                    <w:top w:val="none" w:sz="0" w:space="0" w:color="auto"/>
                    <w:left w:val="none" w:sz="0" w:space="0" w:color="auto"/>
                    <w:bottom w:val="none" w:sz="0" w:space="0" w:color="auto"/>
                    <w:right w:val="none" w:sz="0" w:space="0" w:color="auto"/>
                  </w:divBdr>
                  <w:divsChild>
                    <w:div w:id="1122078430">
                      <w:marLeft w:val="0"/>
                      <w:marRight w:val="0"/>
                      <w:marTop w:val="0"/>
                      <w:marBottom w:val="0"/>
                      <w:divBdr>
                        <w:top w:val="none" w:sz="0" w:space="0" w:color="auto"/>
                        <w:left w:val="none" w:sz="0" w:space="0" w:color="auto"/>
                        <w:bottom w:val="none" w:sz="0" w:space="0" w:color="auto"/>
                        <w:right w:val="none" w:sz="0" w:space="0" w:color="auto"/>
                      </w:divBdr>
                      <w:divsChild>
                        <w:div w:id="1122078040">
                          <w:marLeft w:val="0"/>
                          <w:marRight w:val="0"/>
                          <w:marTop w:val="0"/>
                          <w:marBottom w:val="0"/>
                          <w:divBdr>
                            <w:top w:val="none" w:sz="0" w:space="0" w:color="auto"/>
                            <w:left w:val="none" w:sz="0" w:space="0" w:color="auto"/>
                            <w:bottom w:val="none" w:sz="0" w:space="0" w:color="auto"/>
                            <w:right w:val="none" w:sz="0" w:space="0" w:color="auto"/>
                          </w:divBdr>
                          <w:divsChild>
                            <w:div w:id="1122076846">
                              <w:marLeft w:val="0"/>
                              <w:marRight w:val="0"/>
                              <w:marTop w:val="0"/>
                              <w:marBottom w:val="0"/>
                              <w:divBdr>
                                <w:top w:val="none" w:sz="0" w:space="0" w:color="auto"/>
                                <w:left w:val="single" w:sz="24" w:space="0" w:color="303E50"/>
                                <w:bottom w:val="none" w:sz="0" w:space="0" w:color="auto"/>
                                <w:right w:val="none" w:sz="0" w:space="0" w:color="auto"/>
                              </w:divBdr>
                              <w:divsChild>
                                <w:div w:id="1122077275">
                                  <w:marLeft w:val="0"/>
                                  <w:marRight w:val="0"/>
                                  <w:marTop w:val="0"/>
                                  <w:marBottom w:val="0"/>
                                  <w:divBdr>
                                    <w:top w:val="none" w:sz="0" w:space="0" w:color="auto"/>
                                    <w:left w:val="none" w:sz="0" w:space="0" w:color="auto"/>
                                    <w:bottom w:val="none" w:sz="0" w:space="0" w:color="auto"/>
                                    <w:right w:val="none" w:sz="0" w:space="0" w:color="auto"/>
                                  </w:divBdr>
                                  <w:divsChild>
                                    <w:div w:id="1122074316">
                                      <w:marLeft w:val="2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00">
      <w:marLeft w:val="0"/>
      <w:marRight w:val="0"/>
      <w:marTop w:val="0"/>
      <w:marBottom w:val="0"/>
      <w:divBdr>
        <w:top w:val="none" w:sz="0" w:space="0" w:color="auto"/>
        <w:left w:val="none" w:sz="0" w:space="0" w:color="auto"/>
        <w:bottom w:val="none" w:sz="0" w:space="0" w:color="auto"/>
        <w:right w:val="none" w:sz="0" w:space="0" w:color="auto"/>
      </w:divBdr>
      <w:divsChild>
        <w:div w:id="1122078589">
          <w:marLeft w:val="0"/>
          <w:marRight w:val="0"/>
          <w:marTop w:val="0"/>
          <w:marBottom w:val="0"/>
          <w:divBdr>
            <w:top w:val="none" w:sz="0" w:space="0" w:color="auto"/>
            <w:left w:val="none" w:sz="0" w:space="0" w:color="auto"/>
            <w:bottom w:val="none" w:sz="0" w:space="0" w:color="auto"/>
            <w:right w:val="none" w:sz="0" w:space="0" w:color="auto"/>
          </w:divBdr>
          <w:divsChild>
            <w:div w:id="1122078454">
              <w:marLeft w:val="0"/>
              <w:marRight w:val="0"/>
              <w:marTop w:val="0"/>
              <w:marBottom w:val="0"/>
              <w:divBdr>
                <w:top w:val="none" w:sz="0" w:space="0" w:color="auto"/>
                <w:left w:val="none" w:sz="0" w:space="0" w:color="auto"/>
                <w:bottom w:val="none" w:sz="0" w:space="0" w:color="auto"/>
                <w:right w:val="none" w:sz="0" w:space="0" w:color="auto"/>
              </w:divBdr>
              <w:divsChild>
                <w:div w:id="1122075949">
                  <w:marLeft w:val="0"/>
                  <w:marRight w:val="0"/>
                  <w:marTop w:val="0"/>
                  <w:marBottom w:val="0"/>
                  <w:divBdr>
                    <w:top w:val="none" w:sz="0" w:space="0" w:color="auto"/>
                    <w:left w:val="none" w:sz="0" w:space="0" w:color="auto"/>
                    <w:bottom w:val="none" w:sz="0" w:space="0" w:color="auto"/>
                    <w:right w:val="none" w:sz="0" w:space="0" w:color="auto"/>
                  </w:divBdr>
                  <w:divsChild>
                    <w:div w:id="1122076793">
                      <w:marLeft w:val="0"/>
                      <w:marRight w:val="0"/>
                      <w:marTop w:val="0"/>
                      <w:marBottom w:val="0"/>
                      <w:divBdr>
                        <w:top w:val="none" w:sz="0" w:space="0" w:color="auto"/>
                        <w:left w:val="none" w:sz="0" w:space="0" w:color="auto"/>
                        <w:bottom w:val="none" w:sz="0" w:space="0" w:color="auto"/>
                        <w:right w:val="none" w:sz="0" w:space="0" w:color="auto"/>
                      </w:divBdr>
                      <w:divsChild>
                        <w:div w:id="1122075581">
                          <w:marLeft w:val="0"/>
                          <w:marRight w:val="750"/>
                          <w:marTop w:val="0"/>
                          <w:marBottom w:val="0"/>
                          <w:divBdr>
                            <w:top w:val="none" w:sz="0" w:space="0" w:color="auto"/>
                            <w:left w:val="none" w:sz="0" w:space="0" w:color="auto"/>
                            <w:bottom w:val="none" w:sz="0" w:space="0" w:color="auto"/>
                            <w:right w:val="none" w:sz="0" w:space="0" w:color="auto"/>
                          </w:divBdr>
                          <w:divsChild>
                            <w:div w:id="1122072787">
                              <w:marLeft w:val="0"/>
                              <w:marRight w:val="0"/>
                              <w:marTop w:val="0"/>
                              <w:marBottom w:val="105"/>
                              <w:divBdr>
                                <w:top w:val="none" w:sz="0" w:space="0" w:color="auto"/>
                                <w:left w:val="none" w:sz="0" w:space="0" w:color="auto"/>
                                <w:bottom w:val="none" w:sz="0" w:space="0" w:color="auto"/>
                                <w:right w:val="none" w:sz="0" w:space="0" w:color="auto"/>
                              </w:divBdr>
                              <w:divsChild>
                                <w:div w:id="1122073404">
                                  <w:marLeft w:val="0"/>
                                  <w:marRight w:val="0"/>
                                  <w:marTop w:val="0"/>
                                  <w:marBottom w:val="0"/>
                                  <w:divBdr>
                                    <w:top w:val="none" w:sz="0" w:space="0" w:color="auto"/>
                                    <w:left w:val="none" w:sz="0" w:space="0" w:color="auto"/>
                                    <w:bottom w:val="none" w:sz="0" w:space="0" w:color="auto"/>
                                    <w:right w:val="none" w:sz="0" w:space="0" w:color="auto"/>
                                  </w:divBdr>
                                  <w:divsChild>
                                    <w:div w:id="1122075176">
                                      <w:marLeft w:val="0"/>
                                      <w:marRight w:val="0"/>
                                      <w:marTop w:val="0"/>
                                      <w:marBottom w:val="120"/>
                                      <w:divBdr>
                                        <w:top w:val="none" w:sz="0" w:space="0" w:color="auto"/>
                                        <w:left w:val="none" w:sz="0" w:space="0" w:color="auto"/>
                                        <w:bottom w:val="none" w:sz="0" w:space="0" w:color="auto"/>
                                        <w:right w:val="none" w:sz="0" w:space="0" w:color="auto"/>
                                      </w:divBdr>
                                    </w:div>
                                    <w:div w:id="1122077849">
                                      <w:marLeft w:val="0"/>
                                      <w:marRight w:val="0"/>
                                      <w:marTop w:val="0"/>
                                      <w:marBottom w:val="0"/>
                                      <w:divBdr>
                                        <w:top w:val="none" w:sz="0" w:space="0" w:color="auto"/>
                                        <w:left w:val="none" w:sz="0" w:space="0" w:color="auto"/>
                                        <w:bottom w:val="none" w:sz="0" w:space="0" w:color="auto"/>
                                        <w:right w:val="none" w:sz="0" w:space="0" w:color="auto"/>
                                      </w:divBdr>
                                      <w:divsChild>
                                        <w:div w:id="11220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07">
      <w:marLeft w:val="0"/>
      <w:marRight w:val="0"/>
      <w:marTop w:val="0"/>
      <w:marBottom w:val="0"/>
      <w:divBdr>
        <w:top w:val="none" w:sz="0" w:space="0" w:color="auto"/>
        <w:left w:val="none" w:sz="0" w:space="0" w:color="auto"/>
        <w:bottom w:val="none" w:sz="0" w:space="0" w:color="auto"/>
        <w:right w:val="none" w:sz="0" w:space="0" w:color="auto"/>
      </w:divBdr>
      <w:divsChild>
        <w:div w:id="1122077109">
          <w:marLeft w:val="0"/>
          <w:marRight w:val="0"/>
          <w:marTop w:val="0"/>
          <w:marBottom w:val="0"/>
          <w:divBdr>
            <w:top w:val="none" w:sz="0" w:space="0" w:color="auto"/>
            <w:left w:val="none" w:sz="0" w:space="0" w:color="auto"/>
            <w:bottom w:val="none" w:sz="0" w:space="0" w:color="auto"/>
            <w:right w:val="none" w:sz="0" w:space="0" w:color="auto"/>
          </w:divBdr>
          <w:divsChild>
            <w:div w:id="1122075230">
              <w:marLeft w:val="0"/>
              <w:marRight w:val="0"/>
              <w:marTop w:val="0"/>
              <w:marBottom w:val="0"/>
              <w:divBdr>
                <w:top w:val="none" w:sz="0" w:space="0" w:color="auto"/>
                <w:left w:val="none" w:sz="0" w:space="0" w:color="auto"/>
                <w:bottom w:val="none" w:sz="0" w:space="0" w:color="auto"/>
                <w:right w:val="none" w:sz="0" w:space="0" w:color="auto"/>
              </w:divBdr>
              <w:divsChild>
                <w:div w:id="1122077461">
                  <w:marLeft w:val="0"/>
                  <w:marRight w:val="0"/>
                  <w:marTop w:val="0"/>
                  <w:marBottom w:val="0"/>
                  <w:divBdr>
                    <w:top w:val="none" w:sz="0" w:space="0" w:color="auto"/>
                    <w:left w:val="none" w:sz="0" w:space="0" w:color="auto"/>
                    <w:bottom w:val="none" w:sz="0" w:space="0" w:color="auto"/>
                    <w:right w:val="none" w:sz="0" w:space="0" w:color="auto"/>
                  </w:divBdr>
                  <w:divsChild>
                    <w:div w:id="1122073013">
                      <w:marLeft w:val="0"/>
                      <w:marRight w:val="0"/>
                      <w:marTop w:val="0"/>
                      <w:marBottom w:val="0"/>
                      <w:divBdr>
                        <w:top w:val="none" w:sz="0" w:space="0" w:color="auto"/>
                        <w:left w:val="none" w:sz="0" w:space="0" w:color="auto"/>
                        <w:bottom w:val="none" w:sz="0" w:space="0" w:color="auto"/>
                        <w:right w:val="none" w:sz="0" w:space="0" w:color="auto"/>
                      </w:divBdr>
                      <w:divsChild>
                        <w:div w:id="1122074025">
                          <w:marLeft w:val="0"/>
                          <w:marRight w:val="581"/>
                          <w:marTop w:val="0"/>
                          <w:marBottom w:val="0"/>
                          <w:divBdr>
                            <w:top w:val="none" w:sz="0" w:space="0" w:color="auto"/>
                            <w:left w:val="none" w:sz="0" w:space="0" w:color="auto"/>
                            <w:bottom w:val="none" w:sz="0" w:space="0" w:color="auto"/>
                            <w:right w:val="none" w:sz="0" w:space="0" w:color="auto"/>
                          </w:divBdr>
                          <w:divsChild>
                            <w:div w:id="1122072676">
                              <w:marLeft w:val="0"/>
                              <w:marRight w:val="0"/>
                              <w:marTop w:val="0"/>
                              <w:marBottom w:val="81"/>
                              <w:divBdr>
                                <w:top w:val="none" w:sz="0" w:space="0" w:color="auto"/>
                                <w:left w:val="none" w:sz="0" w:space="0" w:color="auto"/>
                                <w:bottom w:val="none" w:sz="0" w:space="0" w:color="auto"/>
                                <w:right w:val="none" w:sz="0" w:space="0" w:color="auto"/>
                              </w:divBdr>
                              <w:divsChild>
                                <w:div w:id="1122073388">
                                  <w:marLeft w:val="0"/>
                                  <w:marRight w:val="0"/>
                                  <w:marTop w:val="0"/>
                                  <w:marBottom w:val="139"/>
                                  <w:divBdr>
                                    <w:top w:val="none" w:sz="0" w:space="0" w:color="auto"/>
                                    <w:left w:val="none" w:sz="0" w:space="0" w:color="auto"/>
                                    <w:bottom w:val="none" w:sz="0" w:space="0" w:color="auto"/>
                                    <w:right w:val="none" w:sz="0" w:space="0" w:color="auto"/>
                                  </w:divBdr>
                                </w:div>
                                <w:div w:id="1122074579">
                                  <w:marLeft w:val="0"/>
                                  <w:marRight w:val="0"/>
                                  <w:marTop w:val="0"/>
                                  <w:marBottom w:val="0"/>
                                  <w:divBdr>
                                    <w:top w:val="none" w:sz="0" w:space="0" w:color="auto"/>
                                    <w:left w:val="none" w:sz="0" w:space="0" w:color="auto"/>
                                    <w:bottom w:val="none" w:sz="0" w:space="0" w:color="auto"/>
                                    <w:right w:val="none" w:sz="0" w:space="0" w:color="auto"/>
                                  </w:divBdr>
                                  <w:divsChild>
                                    <w:div w:id="1122075104">
                                      <w:marLeft w:val="0"/>
                                      <w:marRight w:val="0"/>
                                      <w:marTop w:val="0"/>
                                      <w:marBottom w:val="0"/>
                                      <w:divBdr>
                                        <w:top w:val="none" w:sz="0" w:space="0" w:color="auto"/>
                                        <w:left w:val="none" w:sz="0" w:space="0" w:color="auto"/>
                                        <w:bottom w:val="none" w:sz="0" w:space="0" w:color="auto"/>
                                        <w:right w:val="none" w:sz="0" w:space="0" w:color="auto"/>
                                      </w:divBdr>
                                      <w:divsChild>
                                        <w:div w:id="1122078331">
                                          <w:marLeft w:val="0"/>
                                          <w:marRight w:val="0"/>
                                          <w:marTop w:val="0"/>
                                          <w:marBottom w:val="0"/>
                                          <w:divBdr>
                                            <w:top w:val="none" w:sz="0" w:space="0" w:color="auto"/>
                                            <w:left w:val="none" w:sz="0" w:space="0" w:color="auto"/>
                                            <w:bottom w:val="none" w:sz="0" w:space="0" w:color="auto"/>
                                            <w:right w:val="none" w:sz="0" w:space="0" w:color="auto"/>
                                          </w:divBdr>
                                        </w:div>
                                      </w:divsChild>
                                    </w:div>
                                    <w:div w:id="112207762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15">
      <w:marLeft w:val="0"/>
      <w:marRight w:val="0"/>
      <w:marTop w:val="0"/>
      <w:marBottom w:val="0"/>
      <w:divBdr>
        <w:top w:val="none" w:sz="0" w:space="0" w:color="auto"/>
        <w:left w:val="none" w:sz="0" w:space="0" w:color="auto"/>
        <w:bottom w:val="none" w:sz="0" w:space="0" w:color="auto"/>
        <w:right w:val="none" w:sz="0" w:space="0" w:color="auto"/>
      </w:divBdr>
      <w:divsChild>
        <w:div w:id="1122076976">
          <w:marLeft w:val="0"/>
          <w:marRight w:val="0"/>
          <w:marTop w:val="0"/>
          <w:marBottom w:val="0"/>
          <w:divBdr>
            <w:top w:val="none" w:sz="0" w:space="0" w:color="auto"/>
            <w:left w:val="none" w:sz="0" w:space="0" w:color="auto"/>
            <w:bottom w:val="none" w:sz="0" w:space="0" w:color="auto"/>
            <w:right w:val="none" w:sz="0" w:space="0" w:color="auto"/>
          </w:divBdr>
          <w:divsChild>
            <w:div w:id="1122073049">
              <w:marLeft w:val="0"/>
              <w:marRight w:val="0"/>
              <w:marTop w:val="0"/>
              <w:marBottom w:val="0"/>
              <w:divBdr>
                <w:top w:val="none" w:sz="0" w:space="0" w:color="auto"/>
                <w:left w:val="none" w:sz="0" w:space="0" w:color="auto"/>
                <w:bottom w:val="none" w:sz="0" w:space="0" w:color="auto"/>
                <w:right w:val="none" w:sz="0" w:space="0" w:color="auto"/>
              </w:divBdr>
              <w:divsChild>
                <w:div w:id="1122073900">
                  <w:marLeft w:val="0"/>
                  <w:marRight w:val="0"/>
                  <w:marTop w:val="0"/>
                  <w:marBottom w:val="0"/>
                  <w:divBdr>
                    <w:top w:val="none" w:sz="0" w:space="0" w:color="auto"/>
                    <w:left w:val="none" w:sz="0" w:space="0" w:color="auto"/>
                    <w:bottom w:val="none" w:sz="0" w:space="0" w:color="auto"/>
                    <w:right w:val="none" w:sz="0" w:space="0" w:color="auto"/>
                  </w:divBdr>
                </w:div>
                <w:div w:id="11220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918">
      <w:marLeft w:val="0"/>
      <w:marRight w:val="0"/>
      <w:marTop w:val="0"/>
      <w:marBottom w:val="0"/>
      <w:divBdr>
        <w:top w:val="none" w:sz="0" w:space="0" w:color="auto"/>
        <w:left w:val="none" w:sz="0" w:space="0" w:color="auto"/>
        <w:bottom w:val="none" w:sz="0" w:space="0" w:color="auto"/>
        <w:right w:val="none" w:sz="0" w:space="0" w:color="auto"/>
      </w:divBdr>
      <w:divsChild>
        <w:div w:id="1122071661">
          <w:marLeft w:val="0"/>
          <w:marRight w:val="0"/>
          <w:marTop w:val="0"/>
          <w:marBottom w:val="0"/>
          <w:divBdr>
            <w:top w:val="none" w:sz="0" w:space="0" w:color="auto"/>
            <w:left w:val="none" w:sz="0" w:space="0" w:color="auto"/>
            <w:bottom w:val="none" w:sz="0" w:space="0" w:color="auto"/>
            <w:right w:val="none" w:sz="0" w:space="0" w:color="auto"/>
          </w:divBdr>
          <w:divsChild>
            <w:div w:id="1122074253">
              <w:marLeft w:val="0"/>
              <w:marRight w:val="0"/>
              <w:marTop w:val="0"/>
              <w:marBottom w:val="0"/>
              <w:divBdr>
                <w:top w:val="none" w:sz="0" w:space="0" w:color="auto"/>
                <w:left w:val="none" w:sz="0" w:space="0" w:color="auto"/>
                <w:bottom w:val="none" w:sz="0" w:space="0" w:color="auto"/>
                <w:right w:val="none" w:sz="0" w:space="0" w:color="auto"/>
              </w:divBdr>
              <w:divsChild>
                <w:div w:id="1122073770">
                  <w:marLeft w:val="0"/>
                  <w:marRight w:val="0"/>
                  <w:marTop w:val="0"/>
                  <w:marBottom w:val="0"/>
                  <w:divBdr>
                    <w:top w:val="none" w:sz="0" w:space="0" w:color="auto"/>
                    <w:left w:val="none" w:sz="0" w:space="0" w:color="auto"/>
                    <w:bottom w:val="none" w:sz="0" w:space="0" w:color="auto"/>
                    <w:right w:val="none" w:sz="0" w:space="0" w:color="auto"/>
                  </w:divBdr>
                  <w:divsChild>
                    <w:div w:id="1122077692">
                      <w:marLeft w:val="0"/>
                      <w:marRight w:val="0"/>
                      <w:marTop w:val="0"/>
                      <w:marBottom w:val="0"/>
                      <w:divBdr>
                        <w:top w:val="none" w:sz="0" w:space="0" w:color="auto"/>
                        <w:left w:val="none" w:sz="0" w:space="0" w:color="auto"/>
                        <w:bottom w:val="none" w:sz="0" w:space="0" w:color="auto"/>
                        <w:right w:val="none" w:sz="0" w:space="0" w:color="auto"/>
                      </w:divBdr>
                      <w:divsChild>
                        <w:div w:id="1122077715">
                          <w:marLeft w:val="0"/>
                          <w:marRight w:val="0"/>
                          <w:marTop w:val="315"/>
                          <w:marBottom w:val="0"/>
                          <w:divBdr>
                            <w:top w:val="none" w:sz="0" w:space="0" w:color="auto"/>
                            <w:left w:val="none" w:sz="0" w:space="0" w:color="auto"/>
                            <w:bottom w:val="none" w:sz="0" w:space="0" w:color="auto"/>
                            <w:right w:val="none" w:sz="0" w:space="0" w:color="auto"/>
                          </w:divBdr>
                          <w:divsChild>
                            <w:div w:id="1122077991">
                              <w:marLeft w:val="0"/>
                              <w:marRight w:val="0"/>
                              <w:marTop w:val="0"/>
                              <w:marBottom w:val="0"/>
                              <w:divBdr>
                                <w:top w:val="none" w:sz="0" w:space="0" w:color="auto"/>
                                <w:left w:val="none" w:sz="0" w:space="0" w:color="auto"/>
                                <w:bottom w:val="none" w:sz="0" w:space="0" w:color="auto"/>
                                <w:right w:val="none" w:sz="0" w:space="0" w:color="auto"/>
                              </w:divBdr>
                              <w:divsChild>
                                <w:div w:id="1122076321">
                                  <w:marLeft w:val="0"/>
                                  <w:marRight w:val="79"/>
                                  <w:marTop w:val="0"/>
                                  <w:marBottom w:val="0"/>
                                  <w:divBdr>
                                    <w:top w:val="none" w:sz="0" w:space="0" w:color="auto"/>
                                    <w:left w:val="none" w:sz="0" w:space="0" w:color="auto"/>
                                    <w:bottom w:val="none" w:sz="0" w:space="0" w:color="auto"/>
                                    <w:right w:val="none" w:sz="0" w:space="0" w:color="auto"/>
                                  </w:divBdr>
                                  <w:divsChild>
                                    <w:div w:id="1122075259">
                                      <w:marLeft w:val="0"/>
                                      <w:marRight w:val="0"/>
                                      <w:marTop w:val="0"/>
                                      <w:marBottom w:val="0"/>
                                      <w:divBdr>
                                        <w:top w:val="none" w:sz="0" w:space="0" w:color="auto"/>
                                        <w:left w:val="none" w:sz="0" w:space="0" w:color="auto"/>
                                        <w:bottom w:val="none" w:sz="0" w:space="0" w:color="auto"/>
                                        <w:right w:val="none" w:sz="0" w:space="0" w:color="auto"/>
                                      </w:divBdr>
                                      <w:divsChild>
                                        <w:div w:id="1122078226">
                                          <w:marLeft w:val="0"/>
                                          <w:marRight w:val="-370"/>
                                          <w:marTop w:val="0"/>
                                          <w:marBottom w:val="0"/>
                                          <w:divBdr>
                                            <w:top w:val="none" w:sz="0" w:space="0" w:color="auto"/>
                                            <w:left w:val="none" w:sz="0" w:space="0" w:color="auto"/>
                                            <w:bottom w:val="none" w:sz="0" w:space="0" w:color="auto"/>
                                            <w:right w:val="none" w:sz="0" w:space="0" w:color="auto"/>
                                          </w:divBdr>
                                          <w:divsChild>
                                            <w:div w:id="1122077935">
                                              <w:marLeft w:val="0"/>
                                              <w:marRight w:val="72"/>
                                              <w:marTop w:val="0"/>
                                              <w:marBottom w:val="0"/>
                                              <w:divBdr>
                                                <w:top w:val="none" w:sz="0" w:space="0" w:color="auto"/>
                                                <w:left w:val="none" w:sz="0" w:space="0" w:color="auto"/>
                                                <w:bottom w:val="none" w:sz="0" w:space="0" w:color="auto"/>
                                                <w:right w:val="none" w:sz="0" w:space="0" w:color="auto"/>
                                              </w:divBdr>
                                              <w:divsChild>
                                                <w:div w:id="1122077762">
                                                  <w:marLeft w:val="0"/>
                                                  <w:marRight w:val="0"/>
                                                  <w:marTop w:val="0"/>
                                                  <w:marBottom w:val="0"/>
                                                  <w:divBdr>
                                                    <w:top w:val="none" w:sz="0" w:space="0" w:color="auto"/>
                                                    <w:left w:val="none" w:sz="0" w:space="0" w:color="auto"/>
                                                    <w:bottom w:val="none" w:sz="0" w:space="0" w:color="auto"/>
                                                    <w:right w:val="none" w:sz="0" w:space="0" w:color="auto"/>
                                                  </w:divBdr>
                                                  <w:divsChild>
                                                    <w:div w:id="1122072376">
                                                      <w:marLeft w:val="0"/>
                                                      <w:marRight w:val="-245"/>
                                                      <w:marTop w:val="0"/>
                                                      <w:marBottom w:val="0"/>
                                                      <w:divBdr>
                                                        <w:top w:val="none" w:sz="0" w:space="0" w:color="auto"/>
                                                        <w:left w:val="none" w:sz="0" w:space="0" w:color="auto"/>
                                                        <w:bottom w:val="none" w:sz="0" w:space="0" w:color="auto"/>
                                                        <w:right w:val="none" w:sz="0" w:space="0" w:color="auto"/>
                                                      </w:divBdr>
                                                      <w:divsChild>
                                                        <w:div w:id="1122072881">
                                                          <w:marLeft w:val="0"/>
                                                          <w:marRight w:val="0"/>
                                                          <w:marTop w:val="0"/>
                                                          <w:marBottom w:val="270"/>
                                                          <w:divBdr>
                                                            <w:top w:val="none" w:sz="0" w:space="0" w:color="auto"/>
                                                            <w:left w:val="none" w:sz="0" w:space="0" w:color="auto"/>
                                                            <w:bottom w:val="none" w:sz="0" w:space="0" w:color="auto"/>
                                                            <w:right w:val="none" w:sz="0" w:space="0" w:color="auto"/>
                                                          </w:divBdr>
                                                          <w:divsChild>
                                                            <w:div w:id="11220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943">
      <w:marLeft w:val="0"/>
      <w:marRight w:val="0"/>
      <w:marTop w:val="0"/>
      <w:marBottom w:val="0"/>
      <w:divBdr>
        <w:top w:val="none" w:sz="0" w:space="0" w:color="auto"/>
        <w:left w:val="none" w:sz="0" w:space="0" w:color="auto"/>
        <w:bottom w:val="none" w:sz="0" w:space="0" w:color="auto"/>
        <w:right w:val="none" w:sz="0" w:space="0" w:color="auto"/>
      </w:divBdr>
      <w:divsChild>
        <w:div w:id="1122073674">
          <w:marLeft w:val="0"/>
          <w:marRight w:val="0"/>
          <w:marTop w:val="0"/>
          <w:marBottom w:val="0"/>
          <w:divBdr>
            <w:top w:val="none" w:sz="0" w:space="0" w:color="auto"/>
            <w:left w:val="none" w:sz="0" w:space="0" w:color="auto"/>
            <w:bottom w:val="none" w:sz="0" w:space="0" w:color="auto"/>
            <w:right w:val="none" w:sz="0" w:space="0" w:color="auto"/>
          </w:divBdr>
          <w:divsChild>
            <w:div w:id="112207486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095">
                  <w:marLeft w:val="0"/>
                  <w:marRight w:val="0"/>
                  <w:marTop w:val="0"/>
                  <w:marBottom w:val="0"/>
                  <w:divBdr>
                    <w:top w:val="none" w:sz="0" w:space="0" w:color="auto"/>
                    <w:left w:val="none" w:sz="0" w:space="0" w:color="auto"/>
                    <w:bottom w:val="none" w:sz="0" w:space="0" w:color="auto"/>
                    <w:right w:val="none" w:sz="0" w:space="0" w:color="auto"/>
                  </w:divBdr>
                  <w:divsChild>
                    <w:div w:id="1122078108">
                      <w:marLeft w:val="2655"/>
                      <w:marRight w:val="0"/>
                      <w:marTop w:val="0"/>
                      <w:marBottom w:val="0"/>
                      <w:divBdr>
                        <w:top w:val="none" w:sz="0" w:space="0" w:color="auto"/>
                        <w:left w:val="none" w:sz="0" w:space="0" w:color="auto"/>
                        <w:bottom w:val="none" w:sz="0" w:space="0" w:color="auto"/>
                        <w:right w:val="none" w:sz="0" w:space="0" w:color="auto"/>
                      </w:divBdr>
                      <w:divsChild>
                        <w:div w:id="1122076271">
                          <w:marLeft w:val="0"/>
                          <w:marRight w:val="0"/>
                          <w:marTop w:val="0"/>
                          <w:marBottom w:val="0"/>
                          <w:divBdr>
                            <w:top w:val="none" w:sz="0" w:space="0" w:color="auto"/>
                            <w:left w:val="none" w:sz="0" w:space="0" w:color="auto"/>
                            <w:bottom w:val="none" w:sz="0" w:space="0" w:color="auto"/>
                            <w:right w:val="none" w:sz="0" w:space="0" w:color="auto"/>
                          </w:divBdr>
                          <w:divsChild>
                            <w:div w:id="11220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952">
      <w:marLeft w:val="0"/>
      <w:marRight w:val="0"/>
      <w:marTop w:val="0"/>
      <w:marBottom w:val="0"/>
      <w:divBdr>
        <w:top w:val="none" w:sz="0" w:space="0" w:color="auto"/>
        <w:left w:val="none" w:sz="0" w:space="0" w:color="auto"/>
        <w:bottom w:val="none" w:sz="0" w:space="0" w:color="auto"/>
        <w:right w:val="none" w:sz="0" w:space="0" w:color="auto"/>
      </w:divBdr>
      <w:divsChild>
        <w:div w:id="1122074002">
          <w:marLeft w:val="0"/>
          <w:marRight w:val="0"/>
          <w:marTop w:val="0"/>
          <w:marBottom w:val="0"/>
          <w:divBdr>
            <w:top w:val="none" w:sz="0" w:space="0" w:color="auto"/>
            <w:left w:val="none" w:sz="0" w:space="0" w:color="auto"/>
            <w:bottom w:val="none" w:sz="0" w:space="0" w:color="auto"/>
            <w:right w:val="none" w:sz="0" w:space="0" w:color="auto"/>
          </w:divBdr>
          <w:divsChild>
            <w:div w:id="1122076713">
              <w:marLeft w:val="0"/>
              <w:marRight w:val="0"/>
              <w:marTop w:val="0"/>
              <w:marBottom w:val="0"/>
              <w:divBdr>
                <w:top w:val="none" w:sz="0" w:space="0" w:color="auto"/>
                <w:left w:val="none" w:sz="0" w:space="0" w:color="auto"/>
                <w:bottom w:val="none" w:sz="0" w:space="0" w:color="auto"/>
                <w:right w:val="none" w:sz="0" w:space="0" w:color="auto"/>
              </w:divBdr>
              <w:divsChild>
                <w:div w:id="1122072532">
                  <w:marLeft w:val="0"/>
                  <w:marRight w:val="0"/>
                  <w:marTop w:val="45"/>
                  <w:marBottom w:val="0"/>
                  <w:divBdr>
                    <w:top w:val="none" w:sz="0" w:space="0" w:color="auto"/>
                    <w:left w:val="none" w:sz="0" w:space="0" w:color="auto"/>
                    <w:bottom w:val="none" w:sz="0" w:space="0" w:color="auto"/>
                    <w:right w:val="none" w:sz="0" w:space="0" w:color="auto"/>
                  </w:divBdr>
                  <w:divsChild>
                    <w:div w:id="11220786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67">
      <w:marLeft w:val="0"/>
      <w:marRight w:val="0"/>
      <w:marTop w:val="0"/>
      <w:marBottom w:val="0"/>
      <w:divBdr>
        <w:top w:val="none" w:sz="0" w:space="0" w:color="auto"/>
        <w:left w:val="none" w:sz="0" w:space="0" w:color="auto"/>
        <w:bottom w:val="none" w:sz="0" w:space="0" w:color="auto"/>
        <w:right w:val="none" w:sz="0" w:space="0" w:color="auto"/>
      </w:divBdr>
      <w:divsChild>
        <w:div w:id="1122072722">
          <w:marLeft w:val="0"/>
          <w:marRight w:val="0"/>
          <w:marTop w:val="0"/>
          <w:marBottom w:val="0"/>
          <w:divBdr>
            <w:top w:val="none" w:sz="0" w:space="0" w:color="auto"/>
            <w:left w:val="none" w:sz="0" w:space="0" w:color="auto"/>
            <w:bottom w:val="none" w:sz="0" w:space="0" w:color="auto"/>
            <w:right w:val="none" w:sz="0" w:space="0" w:color="auto"/>
          </w:divBdr>
          <w:divsChild>
            <w:div w:id="1122078310">
              <w:marLeft w:val="0"/>
              <w:marRight w:val="0"/>
              <w:marTop w:val="0"/>
              <w:marBottom w:val="0"/>
              <w:divBdr>
                <w:top w:val="none" w:sz="0" w:space="0" w:color="auto"/>
                <w:left w:val="none" w:sz="0" w:space="0" w:color="auto"/>
                <w:bottom w:val="none" w:sz="0" w:space="0" w:color="auto"/>
                <w:right w:val="none" w:sz="0" w:space="0" w:color="auto"/>
              </w:divBdr>
              <w:divsChild>
                <w:div w:id="1122071744">
                  <w:marLeft w:val="0"/>
                  <w:marRight w:val="0"/>
                  <w:marTop w:val="0"/>
                  <w:marBottom w:val="0"/>
                  <w:divBdr>
                    <w:top w:val="none" w:sz="0" w:space="0" w:color="auto"/>
                    <w:left w:val="none" w:sz="0" w:space="0" w:color="auto"/>
                    <w:bottom w:val="none" w:sz="0" w:space="0" w:color="auto"/>
                    <w:right w:val="none" w:sz="0" w:space="0" w:color="auto"/>
                  </w:divBdr>
                  <w:divsChild>
                    <w:div w:id="1122073128">
                      <w:marLeft w:val="0"/>
                      <w:marRight w:val="0"/>
                      <w:marTop w:val="0"/>
                      <w:marBottom w:val="0"/>
                      <w:divBdr>
                        <w:top w:val="none" w:sz="0" w:space="0" w:color="auto"/>
                        <w:left w:val="none" w:sz="0" w:space="0" w:color="auto"/>
                        <w:bottom w:val="none" w:sz="0" w:space="0" w:color="auto"/>
                        <w:right w:val="none" w:sz="0" w:space="0" w:color="auto"/>
                      </w:divBdr>
                    </w:div>
                    <w:div w:id="1122073235">
                      <w:marLeft w:val="0"/>
                      <w:marRight w:val="0"/>
                      <w:marTop w:val="0"/>
                      <w:marBottom w:val="0"/>
                      <w:divBdr>
                        <w:top w:val="none" w:sz="0" w:space="0" w:color="auto"/>
                        <w:left w:val="none" w:sz="0" w:space="0" w:color="auto"/>
                        <w:bottom w:val="none" w:sz="0" w:space="0" w:color="auto"/>
                        <w:right w:val="none" w:sz="0" w:space="0" w:color="auto"/>
                      </w:divBdr>
                      <w:divsChild>
                        <w:div w:id="1122072141">
                          <w:marLeft w:val="0"/>
                          <w:marRight w:val="0"/>
                          <w:marTop w:val="0"/>
                          <w:marBottom w:val="0"/>
                          <w:divBdr>
                            <w:top w:val="none" w:sz="0" w:space="0" w:color="auto"/>
                            <w:left w:val="none" w:sz="0" w:space="0" w:color="auto"/>
                            <w:bottom w:val="none" w:sz="0" w:space="0" w:color="auto"/>
                            <w:right w:val="none" w:sz="0" w:space="0" w:color="auto"/>
                          </w:divBdr>
                        </w:div>
                        <w:div w:id="1122076559">
                          <w:marLeft w:val="0"/>
                          <w:marRight w:val="0"/>
                          <w:marTop w:val="58"/>
                          <w:marBottom w:val="0"/>
                          <w:divBdr>
                            <w:top w:val="none" w:sz="0" w:space="0" w:color="auto"/>
                            <w:left w:val="none" w:sz="0" w:space="0" w:color="auto"/>
                            <w:bottom w:val="none" w:sz="0" w:space="0" w:color="auto"/>
                            <w:right w:val="none" w:sz="0" w:space="0" w:color="auto"/>
                          </w:divBdr>
                        </w:div>
                      </w:divsChild>
                    </w:div>
                    <w:div w:id="1122074821">
                      <w:marLeft w:val="0"/>
                      <w:marRight w:val="0"/>
                      <w:marTop w:val="0"/>
                      <w:marBottom w:val="0"/>
                      <w:divBdr>
                        <w:top w:val="none" w:sz="0" w:space="0" w:color="auto"/>
                        <w:left w:val="none" w:sz="0" w:space="0" w:color="auto"/>
                        <w:bottom w:val="none" w:sz="0" w:space="0" w:color="auto"/>
                        <w:right w:val="none" w:sz="0" w:space="0" w:color="auto"/>
                      </w:divBdr>
                      <w:divsChild>
                        <w:div w:id="1122072065">
                          <w:marLeft w:val="0"/>
                          <w:marRight w:val="0"/>
                          <w:marTop w:val="0"/>
                          <w:marBottom w:val="0"/>
                          <w:divBdr>
                            <w:top w:val="none" w:sz="0" w:space="0" w:color="auto"/>
                            <w:left w:val="none" w:sz="0" w:space="0" w:color="auto"/>
                            <w:bottom w:val="none" w:sz="0" w:space="0" w:color="auto"/>
                            <w:right w:val="none" w:sz="0" w:space="0" w:color="auto"/>
                          </w:divBdr>
                        </w:div>
                        <w:div w:id="1122076583">
                          <w:marLeft w:val="0"/>
                          <w:marRight w:val="0"/>
                          <w:marTop w:val="0"/>
                          <w:marBottom w:val="0"/>
                          <w:divBdr>
                            <w:top w:val="none" w:sz="0" w:space="0" w:color="auto"/>
                            <w:left w:val="none" w:sz="0" w:space="0" w:color="auto"/>
                            <w:bottom w:val="none" w:sz="0" w:space="0" w:color="auto"/>
                            <w:right w:val="none" w:sz="0" w:space="0" w:color="auto"/>
                          </w:divBdr>
                          <w:divsChild>
                            <w:div w:id="1122073255">
                              <w:marLeft w:val="0"/>
                              <w:marRight w:val="0"/>
                              <w:marTop w:val="0"/>
                              <w:marBottom w:val="0"/>
                              <w:divBdr>
                                <w:top w:val="none" w:sz="0" w:space="0" w:color="auto"/>
                                <w:left w:val="single" w:sz="24" w:space="12" w:color="303E50"/>
                                <w:bottom w:val="none" w:sz="0" w:space="0" w:color="auto"/>
                                <w:right w:val="none" w:sz="0" w:space="0" w:color="auto"/>
                              </w:divBdr>
                            </w:div>
                            <w:div w:id="1122075264">
                              <w:marLeft w:val="0"/>
                              <w:marRight w:val="0"/>
                              <w:marTop w:val="0"/>
                              <w:marBottom w:val="0"/>
                              <w:divBdr>
                                <w:top w:val="none" w:sz="0" w:space="0" w:color="auto"/>
                                <w:left w:val="single" w:sz="24" w:space="12" w:color="303E50"/>
                                <w:bottom w:val="none" w:sz="0" w:space="0" w:color="auto"/>
                                <w:right w:val="none" w:sz="0" w:space="0" w:color="auto"/>
                              </w:divBdr>
                            </w:div>
                            <w:div w:id="1122076452">
                              <w:marLeft w:val="0"/>
                              <w:marRight w:val="0"/>
                              <w:marTop w:val="0"/>
                              <w:marBottom w:val="0"/>
                              <w:divBdr>
                                <w:top w:val="none" w:sz="0" w:space="0" w:color="auto"/>
                                <w:left w:val="single" w:sz="24" w:space="12" w:color="303E50"/>
                                <w:bottom w:val="none" w:sz="0" w:space="0" w:color="auto"/>
                                <w:right w:val="none" w:sz="0" w:space="0" w:color="auto"/>
                              </w:divBdr>
                            </w:div>
                            <w:div w:id="1122077719">
                              <w:marLeft w:val="0"/>
                              <w:marRight w:val="0"/>
                              <w:marTop w:val="0"/>
                              <w:marBottom w:val="0"/>
                              <w:divBdr>
                                <w:top w:val="none" w:sz="0" w:space="0" w:color="auto"/>
                                <w:left w:val="single" w:sz="24" w:space="12" w:color="303E50"/>
                                <w:bottom w:val="none" w:sz="0" w:space="0" w:color="auto"/>
                                <w:right w:val="none" w:sz="0" w:space="0" w:color="auto"/>
                              </w:divBdr>
                            </w:div>
                            <w:div w:id="1122077957">
                              <w:marLeft w:val="0"/>
                              <w:marRight w:val="0"/>
                              <w:marTop w:val="0"/>
                              <w:marBottom w:val="0"/>
                              <w:divBdr>
                                <w:top w:val="none" w:sz="0" w:space="0" w:color="auto"/>
                                <w:left w:val="single" w:sz="24" w:space="12" w:color="303E50"/>
                                <w:bottom w:val="none" w:sz="0" w:space="0" w:color="auto"/>
                                <w:right w:val="none" w:sz="0" w:space="0" w:color="auto"/>
                              </w:divBdr>
                            </w:div>
                            <w:div w:id="1122078730">
                              <w:marLeft w:val="0"/>
                              <w:marRight w:val="0"/>
                              <w:marTop w:val="0"/>
                              <w:marBottom w:val="0"/>
                              <w:divBdr>
                                <w:top w:val="none" w:sz="0" w:space="0" w:color="auto"/>
                                <w:left w:val="single" w:sz="24" w:space="12" w:color="303E50"/>
                                <w:bottom w:val="none" w:sz="0" w:space="0" w:color="auto"/>
                                <w:right w:val="none" w:sz="0" w:space="0" w:color="auto"/>
                              </w:divBdr>
                            </w:div>
                          </w:divsChild>
                        </w:div>
                        <w:div w:id="1122077712">
                          <w:marLeft w:val="0"/>
                          <w:marRight w:val="0"/>
                          <w:marTop w:val="0"/>
                          <w:marBottom w:val="0"/>
                          <w:divBdr>
                            <w:top w:val="none" w:sz="0" w:space="0" w:color="auto"/>
                            <w:left w:val="none" w:sz="0" w:space="0" w:color="auto"/>
                            <w:bottom w:val="none" w:sz="0" w:space="0" w:color="auto"/>
                            <w:right w:val="none" w:sz="0" w:space="0" w:color="auto"/>
                          </w:divBdr>
                        </w:div>
                      </w:divsChild>
                    </w:div>
                    <w:div w:id="11220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70">
      <w:marLeft w:val="0"/>
      <w:marRight w:val="0"/>
      <w:marTop w:val="0"/>
      <w:marBottom w:val="0"/>
      <w:divBdr>
        <w:top w:val="none" w:sz="0" w:space="0" w:color="auto"/>
        <w:left w:val="none" w:sz="0" w:space="0" w:color="auto"/>
        <w:bottom w:val="none" w:sz="0" w:space="0" w:color="auto"/>
        <w:right w:val="none" w:sz="0" w:space="0" w:color="auto"/>
      </w:divBdr>
      <w:divsChild>
        <w:div w:id="1122077415">
          <w:marLeft w:val="75"/>
          <w:marRight w:val="0"/>
          <w:marTop w:val="0"/>
          <w:marBottom w:val="0"/>
          <w:divBdr>
            <w:top w:val="none" w:sz="0" w:space="0" w:color="auto"/>
            <w:left w:val="none" w:sz="0" w:space="0" w:color="auto"/>
            <w:bottom w:val="none" w:sz="0" w:space="0" w:color="auto"/>
            <w:right w:val="none" w:sz="0" w:space="0" w:color="auto"/>
          </w:divBdr>
          <w:divsChild>
            <w:div w:id="1122078008">
              <w:marLeft w:val="0"/>
              <w:marRight w:val="0"/>
              <w:marTop w:val="0"/>
              <w:marBottom w:val="0"/>
              <w:divBdr>
                <w:top w:val="none" w:sz="0" w:space="0" w:color="auto"/>
                <w:left w:val="none" w:sz="0" w:space="0" w:color="auto"/>
                <w:bottom w:val="none" w:sz="0" w:space="0" w:color="auto"/>
                <w:right w:val="none" w:sz="0" w:space="0" w:color="auto"/>
              </w:divBdr>
              <w:divsChild>
                <w:div w:id="1122074123">
                  <w:marLeft w:val="0"/>
                  <w:marRight w:val="0"/>
                  <w:marTop w:val="0"/>
                  <w:marBottom w:val="0"/>
                  <w:divBdr>
                    <w:top w:val="none" w:sz="0" w:space="0" w:color="auto"/>
                    <w:left w:val="none" w:sz="0" w:space="0" w:color="auto"/>
                    <w:bottom w:val="none" w:sz="0" w:space="0" w:color="auto"/>
                    <w:right w:val="none" w:sz="0" w:space="0" w:color="auto"/>
                  </w:divBdr>
                  <w:divsChild>
                    <w:div w:id="1122076405">
                      <w:marLeft w:val="0"/>
                      <w:marRight w:val="0"/>
                      <w:marTop w:val="0"/>
                      <w:marBottom w:val="0"/>
                      <w:divBdr>
                        <w:top w:val="none" w:sz="0" w:space="0" w:color="auto"/>
                        <w:left w:val="none" w:sz="0" w:space="0" w:color="auto"/>
                        <w:bottom w:val="none" w:sz="0" w:space="0" w:color="auto"/>
                        <w:right w:val="none" w:sz="0" w:space="0" w:color="auto"/>
                      </w:divBdr>
                      <w:divsChild>
                        <w:div w:id="11220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983">
      <w:marLeft w:val="0"/>
      <w:marRight w:val="0"/>
      <w:marTop w:val="0"/>
      <w:marBottom w:val="0"/>
      <w:divBdr>
        <w:top w:val="none" w:sz="0" w:space="0" w:color="auto"/>
        <w:left w:val="none" w:sz="0" w:space="0" w:color="auto"/>
        <w:bottom w:val="none" w:sz="0" w:space="0" w:color="auto"/>
        <w:right w:val="none" w:sz="0" w:space="0" w:color="auto"/>
      </w:divBdr>
      <w:divsChild>
        <w:div w:id="1122076370">
          <w:marLeft w:val="0"/>
          <w:marRight w:val="0"/>
          <w:marTop w:val="0"/>
          <w:marBottom w:val="0"/>
          <w:divBdr>
            <w:top w:val="none" w:sz="0" w:space="0" w:color="auto"/>
            <w:left w:val="none" w:sz="0" w:space="0" w:color="auto"/>
            <w:bottom w:val="none" w:sz="0" w:space="0" w:color="auto"/>
            <w:right w:val="none" w:sz="0" w:space="0" w:color="auto"/>
          </w:divBdr>
          <w:divsChild>
            <w:div w:id="1122078313">
              <w:marLeft w:val="0"/>
              <w:marRight w:val="0"/>
              <w:marTop w:val="0"/>
              <w:marBottom w:val="0"/>
              <w:divBdr>
                <w:top w:val="none" w:sz="0" w:space="0" w:color="auto"/>
                <w:left w:val="none" w:sz="0" w:space="0" w:color="auto"/>
                <w:bottom w:val="none" w:sz="0" w:space="0" w:color="auto"/>
                <w:right w:val="none" w:sz="0" w:space="0" w:color="auto"/>
              </w:divBdr>
              <w:divsChild>
                <w:div w:id="1122076961">
                  <w:marLeft w:val="0"/>
                  <w:marRight w:val="0"/>
                  <w:marTop w:val="0"/>
                  <w:marBottom w:val="0"/>
                  <w:divBdr>
                    <w:top w:val="none" w:sz="0" w:space="0" w:color="auto"/>
                    <w:left w:val="none" w:sz="0" w:space="0" w:color="auto"/>
                    <w:bottom w:val="none" w:sz="0" w:space="0" w:color="auto"/>
                    <w:right w:val="none" w:sz="0" w:space="0" w:color="auto"/>
                  </w:divBdr>
                  <w:divsChild>
                    <w:div w:id="1122075759">
                      <w:marLeft w:val="0"/>
                      <w:marRight w:val="0"/>
                      <w:marTop w:val="0"/>
                      <w:marBottom w:val="0"/>
                      <w:divBdr>
                        <w:top w:val="none" w:sz="0" w:space="0" w:color="auto"/>
                        <w:left w:val="none" w:sz="0" w:space="0" w:color="auto"/>
                        <w:bottom w:val="none" w:sz="0" w:space="0" w:color="auto"/>
                        <w:right w:val="none" w:sz="0" w:space="0" w:color="auto"/>
                      </w:divBdr>
                      <w:divsChild>
                        <w:div w:id="1122077172">
                          <w:marLeft w:val="0"/>
                          <w:marRight w:val="750"/>
                          <w:marTop w:val="0"/>
                          <w:marBottom w:val="0"/>
                          <w:divBdr>
                            <w:top w:val="none" w:sz="0" w:space="0" w:color="auto"/>
                            <w:left w:val="none" w:sz="0" w:space="0" w:color="auto"/>
                            <w:bottom w:val="none" w:sz="0" w:space="0" w:color="auto"/>
                            <w:right w:val="none" w:sz="0" w:space="0" w:color="auto"/>
                          </w:divBdr>
                          <w:divsChild>
                            <w:div w:id="1122074590">
                              <w:marLeft w:val="0"/>
                              <w:marRight w:val="0"/>
                              <w:marTop w:val="0"/>
                              <w:marBottom w:val="105"/>
                              <w:divBdr>
                                <w:top w:val="none" w:sz="0" w:space="0" w:color="auto"/>
                                <w:left w:val="none" w:sz="0" w:space="0" w:color="auto"/>
                                <w:bottom w:val="none" w:sz="0" w:space="0" w:color="auto"/>
                                <w:right w:val="none" w:sz="0" w:space="0" w:color="auto"/>
                              </w:divBdr>
                              <w:divsChild>
                                <w:div w:id="1122074720">
                                  <w:marLeft w:val="0"/>
                                  <w:marRight w:val="0"/>
                                  <w:marTop w:val="0"/>
                                  <w:marBottom w:val="0"/>
                                  <w:divBdr>
                                    <w:top w:val="none" w:sz="0" w:space="0" w:color="auto"/>
                                    <w:left w:val="none" w:sz="0" w:space="0" w:color="auto"/>
                                    <w:bottom w:val="none" w:sz="0" w:space="0" w:color="auto"/>
                                    <w:right w:val="none" w:sz="0" w:space="0" w:color="auto"/>
                                  </w:divBdr>
                                  <w:divsChild>
                                    <w:div w:id="1122073659">
                                      <w:marLeft w:val="0"/>
                                      <w:marRight w:val="0"/>
                                      <w:marTop w:val="0"/>
                                      <w:marBottom w:val="120"/>
                                      <w:divBdr>
                                        <w:top w:val="none" w:sz="0" w:space="0" w:color="auto"/>
                                        <w:left w:val="none" w:sz="0" w:space="0" w:color="auto"/>
                                        <w:bottom w:val="none" w:sz="0" w:space="0" w:color="auto"/>
                                        <w:right w:val="none" w:sz="0" w:space="0" w:color="auto"/>
                                      </w:divBdr>
                                    </w:div>
                                    <w:div w:id="1122078402">
                                      <w:marLeft w:val="0"/>
                                      <w:marRight w:val="0"/>
                                      <w:marTop w:val="0"/>
                                      <w:marBottom w:val="0"/>
                                      <w:divBdr>
                                        <w:top w:val="none" w:sz="0" w:space="0" w:color="auto"/>
                                        <w:left w:val="none" w:sz="0" w:space="0" w:color="auto"/>
                                        <w:bottom w:val="none" w:sz="0" w:space="0" w:color="auto"/>
                                        <w:right w:val="none" w:sz="0" w:space="0" w:color="auto"/>
                                      </w:divBdr>
                                      <w:divsChild>
                                        <w:div w:id="11220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91">
      <w:marLeft w:val="0"/>
      <w:marRight w:val="0"/>
      <w:marTop w:val="0"/>
      <w:marBottom w:val="0"/>
      <w:divBdr>
        <w:top w:val="none" w:sz="0" w:space="0" w:color="auto"/>
        <w:left w:val="none" w:sz="0" w:space="0" w:color="auto"/>
        <w:bottom w:val="none" w:sz="0" w:space="0" w:color="auto"/>
        <w:right w:val="none" w:sz="0" w:space="0" w:color="auto"/>
      </w:divBdr>
      <w:divsChild>
        <w:div w:id="1122076114">
          <w:marLeft w:val="0"/>
          <w:marRight w:val="0"/>
          <w:marTop w:val="0"/>
          <w:marBottom w:val="0"/>
          <w:divBdr>
            <w:top w:val="none" w:sz="0" w:space="0" w:color="auto"/>
            <w:left w:val="none" w:sz="0" w:space="0" w:color="auto"/>
            <w:bottom w:val="none" w:sz="0" w:space="0" w:color="auto"/>
            <w:right w:val="none" w:sz="0" w:space="0" w:color="auto"/>
          </w:divBdr>
          <w:divsChild>
            <w:div w:id="1122076431">
              <w:marLeft w:val="0"/>
              <w:marRight w:val="0"/>
              <w:marTop w:val="0"/>
              <w:marBottom w:val="0"/>
              <w:divBdr>
                <w:top w:val="none" w:sz="0" w:space="0" w:color="auto"/>
                <w:left w:val="none" w:sz="0" w:space="0" w:color="auto"/>
                <w:bottom w:val="none" w:sz="0" w:space="0" w:color="auto"/>
                <w:right w:val="none" w:sz="0" w:space="0" w:color="auto"/>
              </w:divBdr>
              <w:divsChild>
                <w:div w:id="1122078032">
                  <w:marLeft w:val="0"/>
                  <w:marRight w:val="3630"/>
                  <w:marTop w:val="0"/>
                  <w:marBottom w:val="0"/>
                  <w:divBdr>
                    <w:top w:val="none" w:sz="0" w:space="0" w:color="auto"/>
                    <w:left w:val="none" w:sz="0" w:space="0" w:color="auto"/>
                    <w:bottom w:val="none" w:sz="0" w:space="0" w:color="auto"/>
                    <w:right w:val="none" w:sz="0" w:space="0" w:color="auto"/>
                  </w:divBdr>
                  <w:divsChild>
                    <w:div w:id="1122075117">
                      <w:marLeft w:val="0"/>
                      <w:marRight w:val="0"/>
                      <w:marTop w:val="0"/>
                      <w:marBottom w:val="0"/>
                      <w:divBdr>
                        <w:top w:val="none" w:sz="0" w:space="0" w:color="auto"/>
                        <w:left w:val="none" w:sz="0" w:space="0" w:color="auto"/>
                        <w:bottom w:val="none" w:sz="0" w:space="0" w:color="auto"/>
                        <w:right w:val="none" w:sz="0" w:space="0" w:color="auto"/>
                      </w:divBdr>
                      <w:divsChild>
                        <w:div w:id="1122077943">
                          <w:marLeft w:val="0"/>
                          <w:marRight w:val="0"/>
                          <w:marTop w:val="0"/>
                          <w:marBottom w:val="0"/>
                          <w:divBdr>
                            <w:top w:val="single" w:sz="6" w:space="8" w:color="E8E8E8"/>
                            <w:left w:val="single" w:sz="6" w:space="8" w:color="E8E8E8"/>
                            <w:bottom w:val="single" w:sz="6" w:space="8" w:color="E8E8E8"/>
                            <w:right w:val="single" w:sz="6" w:space="8" w:color="E8E8E8"/>
                          </w:divBdr>
                          <w:divsChild>
                            <w:div w:id="1122072312">
                              <w:marLeft w:val="0"/>
                              <w:marRight w:val="0"/>
                              <w:marTop w:val="0"/>
                              <w:marBottom w:val="0"/>
                              <w:divBdr>
                                <w:top w:val="none" w:sz="0" w:space="0" w:color="auto"/>
                                <w:left w:val="none" w:sz="0" w:space="0" w:color="auto"/>
                                <w:bottom w:val="none" w:sz="0" w:space="0" w:color="auto"/>
                                <w:right w:val="none" w:sz="0" w:space="0" w:color="auto"/>
                              </w:divBdr>
                              <w:divsChild>
                                <w:div w:id="1122074849">
                                  <w:marLeft w:val="0"/>
                                  <w:marRight w:val="0"/>
                                  <w:marTop w:val="0"/>
                                  <w:marBottom w:val="0"/>
                                  <w:divBdr>
                                    <w:top w:val="none" w:sz="0" w:space="0" w:color="auto"/>
                                    <w:left w:val="none" w:sz="0" w:space="0" w:color="auto"/>
                                    <w:bottom w:val="none" w:sz="0" w:space="0" w:color="auto"/>
                                    <w:right w:val="none" w:sz="0" w:space="0" w:color="auto"/>
                                  </w:divBdr>
                                  <w:divsChild>
                                    <w:div w:id="11220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014">
      <w:marLeft w:val="0"/>
      <w:marRight w:val="0"/>
      <w:marTop w:val="0"/>
      <w:marBottom w:val="0"/>
      <w:divBdr>
        <w:top w:val="none" w:sz="0" w:space="0" w:color="auto"/>
        <w:left w:val="none" w:sz="0" w:space="0" w:color="auto"/>
        <w:bottom w:val="none" w:sz="0" w:space="0" w:color="auto"/>
        <w:right w:val="none" w:sz="0" w:space="0" w:color="auto"/>
      </w:divBdr>
      <w:divsChild>
        <w:div w:id="1122078210">
          <w:marLeft w:val="0"/>
          <w:marRight w:val="0"/>
          <w:marTop w:val="0"/>
          <w:marBottom w:val="0"/>
          <w:divBdr>
            <w:top w:val="none" w:sz="0" w:space="0" w:color="auto"/>
            <w:left w:val="none" w:sz="0" w:space="0" w:color="auto"/>
            <w:bottom w:val="none" w:sz="0" w:space="0" w:color="auto"/>
            <w:right w:val="none" w:sz="0" w:space="0" w:color="auto"/>
          </w:divBdr>
          <w:divsChild>
            <w:div w:id="1122075459">
              <w:marLeft w:val="0"/>
              <w:marRight w:val="0"/>
              <w:marTop w:val="0"/>
              <w:marBottom w:val="0"/>
              <w:divBdr>
                <w:top w:val="none" w:sz="0" w:space="0" w:color="auto"/>
                <w:left w:val="none" w:sz="0" w:space="0" w:color="auto"/>
                <w:bottom w:val="none" w:sz="0" w:space="0" w:color="auto"/>
                <w:right w:val="none" w:sz="0" w:space="0" w:color="auto"/>
              </w:divBdr>
              <w:divsChild>
                <w:div w:id="1122076827">
                  <w:marLeft w:val="0"/>
                  <w:marRight w:val="0"/>
                  <w:marTop w:val="0"/>
                  <w:marBottom w:val="0"/>
                  <w:divBdr>
                    <w:top w:val="none" w:sz="0" w:space="0" w:color="auto"/>
                    <w:left w:val="none" w:sz="0" w:space="0" w:color="auto"/>
                    <w:bottom w:val="none" w:sz="0" w:space="0" w:color="auto"/>
                    <w:right w:val="none" w:sz="0" w:space="0" w:color="auto"/>
                  </w:divBdr>
                  <w:divsChild>
                    <w:div w:id="1122075911">
                      <w:marLeft w:val="0"/>
                      <w:marRight w:val="0"/>
                      <w:marTop w:val="0"/>
                      <w:marBottom w:val="0"/>
                      <w:divBdr>
                        <w:top w:val="none" w:sz="0" w:space="0" w:color="auto"/>
                        <w:left w:val="none" w:sz="0" w:space="0" w:color="auto"/>
                        <w:bottom w:val="none" w:sz="0" w:space="0" w:color="auto"/>
                        <w:right w:val="none" w:sz="0" w:space="0" w:color="auto"/>
                      </w:divBdr>
                      <w:divsChild>
                        <w:div w:id="1122076466">
                          <w:marLeft w:val="0"/>
                          <w:marRight w:val="0"/>
                          <w:marTop w:val="315"/>
                          <w:marBottom w:val="0"/>
                          <w:divBdr>
                            <w:top w:val="none" w:sz="0" w:space="0" w:color="auto"/>
                            <w:left w:val="none" w:sz="0" w:space="0" w:color="auto"/>
                            <w:bottom w:val="none" w:sz="0" w:space="0" w:color="auto"/>
                            <w:right w:val="none" w:sz="0" w:space="0" w:color="auto"/>
                          </w:divBdr>
                          <w:divsChild>
                            <w:div w:id="1122076586">
                              <w:marLeft w:val="0"/>
                              <w:marRight w:val="0"/>
                              <w:marTop w:val="0"/>
                              <w:marBottom w:val="0"/>
                              <w:divBdr>
                                <w:top w:val="none" w:sz="0" w:space="0" w:color="auto"/>
                                <w:left w:val="none" w:sz="0" w:space="0" w:color="auto"/>
                                <w:bottom w:val="none" w:sz="0" w:space="0" w:color="auto"/>
                                <w:right w:val="none" w:sz="0" w:space="0" w:color="auto"/>
                              </w:divBdr>
                              <w:divsChild>
                                <w:div w:id="1122076365">
                                  <w:marLeft w:val="0"/>
                                  <w:marRight w:val="79"/>
                                  <w:marTop w:val="0"/>
                                  <w:marBottom w:val="0"/>
                                  <w:divBdr>
                                    <w:top w:val="none" w:sz="0" w:space="0" w:color="auto"/>
                                    <w:left w:val="none" w:sz="0" w:space="0" w:color="auto"/>
                                    <w:bottom w:val="none" w:sz="0" w:space="0" w:color="auto"/>
                                    <w:right w:val="none" w:sz="0" w:space="0" w:color="auto"/>
                                  </w:divBdr>
                                  <w:divsChild>
                                    <w:div w:id="1122074586">
                                      <w:marLeft w:val="0"/>
                                      <w:marRight w:val="0"/>
                                      <w:marTop w:val="0"/>
                                      <w:marBottom w:val="0"/>
                                      <w:divBdr>
                                        <w:top w:val="none" w:sz="0" w:space="0" w:color="auto"/>
                                        <w:left w:val="none" w:sz="0" w:space="0" w:color="auto"/>
                                        <w:bottom w:val="none" w:sz="0" w:space="0" w:color="auto"/>
                                        <w:right w:val="none" w:sz="0" w:space="0" w:color="auto"/>
                                      </w:divBdr>
                                      <w:divsChild>
                                        <w:div w:id="1122073496">
                                          <w:marLeft w:val="0"/>
                                          <w:marRight w:val="-370"/>
                                          <w:marTop w:val="0"/>
                                          <w:marBottom w:val="0"/>
                                          <w:divBdr>
                                            <w:top w:val="none" w:sz="0" w:space="0" w:color="auto"/>
                                            <w:left w:val="none" w:sz="0" w:space="0" w:color="auto"/>
                                            <w:bottom w:val="none" w:sz="0" w:space="0" w:color="auto"/>
                                            <w:right w:val="none" w:sz="0" w:space="0" w:color="auto"/>
                                          </w:divBdr>
                                          <w:divsChild>
                                            <w:div w:id="1122074610">
                                              <w:marLeft w:val="0"/>
                                              <w:marRight w:val="72"/>
                                              <w:marTop w:val="0"/>
                                              <w:marBottom w:val="0"/>
                                              <w:divBdr>
                                                <w:top w:val="none" w:sz="0" w:space="0" w:color="auto"/>
                                                <w:left w:val="none" w:sz="0" w:space="0" w:color="auto"/>
                                                <w:bottom w:val="none" w:sz="0" w:space="0" w:color="auto"/>
                                                <w:right w:val="none" w:sz="0" w:space="0" w:color="auto"/>
                                              </w:divBdr>
                                              <w:divsChild>
                                                <w:div w:id="1122077592">
                                                  <w:marLeft w:val="0"/>
                                                  <w:marRight w:val="0"/>
                                                  <w:marTop w:val="0"/>
                                                  <w:marBottom w:val="0"/>
                                                  <w:divBdr>
                                                    <w:top w:val="none" w:sz="0" w:space="0" w:color="auto"/>
                                                    <w:left w:val="none" w:sz="0" w:space="0" w:color="auto"/>
                                                    <w:bottom w:val="none" w:sz="0" w:space="0" w:color="auto"/>
                                                    <w:right w:val="none" w:sz="0" w:space="0" w:color="auto"/>
                                                  </w:divBdr>
                                                  <w:divsChild>
                                                    <w:div w:id="1122078161">
                                                      <w:marLeft w:val="0"/>
                                                      <w:marRight w:val="-245"/>
                                                      <w:marTop w:val="0"/>
                                                      <w:marBottom w:val="0"/>
                                                      <w:divBdr>
                                                        <w:top w:val="none" w:sz="0" w:space="0" w:color="auto"/>
                                                        <w:left w:val="none" w:sz="0" w:space="0" w:color="auto"/>
                                                        <w:bottom w:val="none" w:sz="0" w:space="0" w:color="auto"/>
                                                        <w:right w:val="none" w:sz="0" w:space="0" w:color="auto"/>
                                                      </w:divBdr>
                                                      <w:divsChild>
                                                        <w:div w:id="1122077987">
                                                          <w:marLeft w:val="0"/>
                                                          <w:marRight w:val="0"/>
                                                          <w:marTop w:val="0"/>
                                                          <w:marBottom w:val="270"/>
                                                          <w:divBdr>
                                                            <w:top w:val="none" w:sz="0" w:space="0" w:color="auto"/>
                                                            <w:left w:val="none" w:sz="0" w:space="0" w:color="auto"/>
                                                            <w:bottom w:val="none" w:sz="0" w:space="0" w:color="auto"/>
                                                            <w:right w:val="none" w:sz="0" w:space="0" w:color="auto"/>
                                                          </w:divBdr>
                                                          <w:divsChild>
                                                            <w:div w:id="1122076460">
                                                              <w:marLeft w:val="0"/>
                                                              <w:marRight w:val="0"/>
                                                              <w:marTop w:val="0"/>
                                                              <w:marBottom w:val="0"/>
                                                              <w:divBdr>
                                                                <w:top w:val="none" w:sz="0" w:space="0" w:color="auto"/>
                                                                <w:left w:val="none" w:sz="0" w:space="0" w:color="auto"/>
                                                                <w:bottom w:val="none" w:sz="0" w:space="0" w:color="auto"/>
                                                                <w:right w:val="none" w:sz="0" w:space="0" w:color="auto"/>
                                                              </w:divBdr>
                                                              <w:divsChild>
                                                                <w:div w:id="1122072109">
                                                                  <w:marLeft w:val="0"/>
                                                                  <w:marRight w:val="-105"/>
                                                                  <w:marTop w:val="0"/>
                                                                  <w:marBottom w:val="150"/>
                                                                  <w:divBdr>
                                                                    <w:top w:val="none" w:sz="0" w:space="0" w:color="auto"/>
                                                                    <w:left w:val="none" w:sz="0" w:space="0" w:color="auto"/>
                                                                    <w:bottom w:val="none" w:sz="0" w:space="0" w:color="auto"/>
                                                                    <w:right w:val="none" w:sz="0" w:space="0" w:color="auto"/>
                                                                  </w:divBdr>
                                                                  <w:divsChild>
                                                                    <w:div w:id="1122077939">
                                                                      <w:marLeft w:val="0"/>
                                                                      <w:marRight w:val="0"/>
                                                                      <w:marTop w:val="0"/>
                                                                      <w:marBottom w:val="0"/>
                                                                      <w:divBdr>
                                                                        <w:top w:val="none" w:sz="0" w:space="0" w:color="auto"/>
                                                                        <w:left w:val="none" w:sz="0" w:space="0" w:color="auto"/>
                                                                        <w:bottom w:val="none" w:sz="0" w:space="0" w:color="auto"/>
                                                                        <w:right w:val="none" w:sz="0" w:space="0" w:color="auto"/>
                                                                      </w:divBdr>
                                                                      <w:divsChild>
                                                                        <w:div w:id="1122077423">
                                                                          <w:marLeft w:val="0"/>
                                                                          <w:marRight w:val="0"/>
                                                                          <w:marTop w:val="0"/>
                                                                          <w:marBottom w:val="0"/>
                                                                          <w:divBdr>
                                                                            <w:top w:val="none" w:sz="0" w:space="0" w:color="auto"/>
                                                                            <w:left w:val="none" w:sz="0" w:space="0" w:color="auto"/>
                                                                            <w:bottom w:val="none" w:sz="0" w:space="0" w:color="auto"/>
                                                                            <w:right w:val="none" w:sz="0" w:space="0" w:color="auto"/>
                                                                          </w:divBdr>
                                                                          <w:divsChild>
                                                                            <w:div w:id="1122073100">
                                                                              <w:marLeft w:val="0"/>
                                                                              <w:marRight w:val="0"/>
                                                                              <w:marTop w:val="0"/>
                                                                              <w:marBottom w:val="0"/>
                                                                              <w:divBdr>
                                                                                <w:top w:val="none" w:sz="0" w:space="0" w:color="auto"/>
                                                                                <w:left w:val="none" w:sz="0" w:space="0" w:color="auto"/>
                                                                                <w:bottom w:val="none" w:sz="0" w:space="0" w:color="auto"/>
                                                                                <w:right w:val="none" w:sz="0" w:space="0" w:color="auto"/>
                                                                              </w:divBdr>
                                                                              <w:divsChild>
                                                                                <w:div w:id="1122073852">
                                                                                  <w:marLeft w:val="0"/>
                                                                                  <w:marRight w:val="0"/>
                                                                                  <w:marTop w:val="0"/>
                                                                                  <w:marBottom w:val="0"/>
                                                                                  <w:divBdr>
                                                                                    <w:top w:val="none" w:sz="0" w:space="0" w:color="auto"/>
                                                                                    <w:left w:val="none" w:sz="0" w:space="0" w:color="auto"/>
                                                                                    <w:bottom w:val="none" w:sz="0" w:space="0" w:color="auto"/>
                                                                                    <w:right w:val="none" w:sz="0" w:space="0" w:color="auto"/>
                                                                                  </w:divBdr>
                                                                                </w:div>
                                                                                <w:div w:id="1122076923">
                                                                                  <w:marLeft w:val="0"/>
                                                                                  <w:marRight w:val="0"/>
                                                                                  <w:marTop w:val="0"/>
                                                                                  <w:marBottom w:val="0"/>
                                                                                  <w:divBdr>
                                                                                    <w:top w:val="none" w:sz="0" w:space="0" w:color="auto"/>
                                                                                    <w:left w:val="none" w:sz="0" w:space="0" w:color="auto"/>
                                                                                    <w:bottom w:val="none" w:sz="0" w:space="0" w:color="auto"/>
                                                                                    <w:right w:val="none" w:sz="0" w:space="0" w:color="auto"/>
                                                                                  </w:divBdr>
                                                                                  <w:divsChild>
                                                                                    <w:div w:id="1122075713">
                                                                                      <w:marLeft w:val="0"/>
                                                                                      <w:marRight w:val="0"/>
                                                                                      <w:marTop w:val="0"/>
                                                                                      <w:marBottom w:val="0"/>
                                                                                      <w:divBdr>
                                                                                        <w:top w:val="none" w:sz="0" w:space="0" w:color="auto"/>
                                                                                        <w:left w:val="none" w:sz="0" w:space="0" w:color="auto"/>
                                                                                        <w:bottom w:val="none" w:sz="0" w:space="0" w:color="auto"/>
                                                                                        <w:right w:val="none" w:sz="0" w:space="0" w:color="auto"/>
                                                                                      </w:divBdr>
                                                                                    </w:div>
                                                                                  </w:divsChild>
                                                                                </w:div>
                                                                                <w:div w:id="1122077524">
                                                                                  <w:marLeft w:val="0"/>
                                                                                  <w:marRight w:val="0"/>
                                                                                  <w:marTop w:val="0"/>
                                                                                  <w:marBottom w:val="0"/>
                                                                                  <w:divBdr>
                                                                                    <w:top w:val="none" w:sz="0" w:space="0" w:color="auto"/>
                                                                                    <w:left w:val="none" w:sz="0" w:space="0" w:color="auto"/>
                                                                                    <w:bottom w:val="none" w:sz="0" w:space="0" w:color="auto"/>
                                                                                    <w:right w:val="none" w:sz="0" w:space="0" w:color="auto"/>
                                                                                  </w:divBdr>
                                                                                </w:div>
                                                                                <w:div w:id="11220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022">
      <w:marLeft w:val="0"/>
      <w:marRight w:val="0"/>
      <w:marTop w:val="0"/>
      <w:marBottom w:val="0"/>
      <w:divBdr>
        <w:top w:val="none" w:sz="0" w:space="0" w:color="auto"/>
        <w:left w:val="none" w:sz="0" w:space="0" w:color="auto"/>
        <w:bottom w:val="none" w:sz="0" w:space="0" w:color="auto"/>
        <w:right w:val="none" w:sz="0" w:space="0" w:color="auto"/>
      </w:divBdr>
      <w:divsChild>
        <w:div w:id="1122078501">
          <w:marLeft w:val="0"/>
          <w:marRight w:val="0"/>
          <w:marTop w:val="0"/>
          <w:marBottom w:val="0"/>
          <w:divBdr>
            <w:top w:val="none" w:sz="0" w:space="0" w:color="auto"/>
            <w:left w:val="none" w:sz="0" w:space="0" w:color="auto"/>
            <w:bottom w:val="none" w:sz="0" w:space="0" w:color="auto"/>
            <w:right w:val="none" w:sz="0" w:space="0" w:color="auto"/>
          </w:divBdr>
          <w:divsChild>
            <w:div w:id="1122074003">
              <w:marLeft w:val="0"/>
              <w:marRight w:val="0"/>
              <w:marTop w:val="0"/>
              <w:marBottom w:val="0"/>
              <w:divBdr>
                <w:top w:val="none" w:sz="0" w:space="0" w:color="auto"/>
                <w:left w:val="none" w:sz="0" w:space="0" w:color="auto"/>
                <w:bottom w:val="none" w:sz="0" w:space="0" w:color="auto"/>
                <w:right w:val="none" w:sz="0" w:space="0" w:color="auto"/>
              </w:divBdr>
            </w:div>
            <w:div w:id="1122075303">
              <w:marLeft w:val="0"/>
              <w:marRight w:val="0"/>
              <w:marTop w:val="0"/>
              <w:marBottom w:val="0"/>
              <w:divBdr>
                <w:top w:val="none" w:sz="0" w:space="0" w:color="auto"/>
                <w:left w:val="none" w:sz="0" w:space="0" w:color="auto"/>
                <w:bottom w:val="none" w:sz="0" w:space="0" w:color="auto"/>
                <w:right w:val="none" w:sz="0" w:space="0" w:color="auto"/>
              </w:divBdr>
            </w:div>
            <w:div w:id="1122077285">
              <w:marLeft w:val="0"/>
              <w:marRight w:val="0"/>
              <w:marTop w:val="0"/>
              <w:marBottom w:val="0"/>
              <w:divBdr>
                <w:top w:val="none" w:sz="0" w:space="0" w:color="auto"/>
                <w:left w:val="none" w:sz="0" w:space="0" w:color="auto"/>
                <w:bottom w:val="none" w:sz="0" w:space="0" w:color="auto"/>
                <w:right w:val="none" w:sz="0" w:space="0" w:color="auto"/>
              </w:divBdr>
              <w:divsChild>
                <w:div w:id="1122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36">
      <w:marLeft w:val="0"/>
      <w:marRight w:val="0"/>
      <w:marTop w:val="0"/>
      <w:marBottom w:val="0"/>
      <w:divBdr>
        <w:top w:val="none" w:sz="0" w:space="0" w:color="auto"/>
        <w:left w:val="none" w:sz="0" w:space="0" w:color="auto"/>
        <w:bottom w:val="none" w:sz="0" w:space="0" w:color="auto"/>
        <w:right w:val="none" w:sz="0" w:space="0" w:color="auto"/>
      </w:divBdr>
      <w:divsChild>
        <w:div w:id="1122077702">
          <w:marLeft w:val="0"/>
          <w:marRight w:val="0"/>
          <w:marTop w:val="0"/>
          <w:marBottom w:val="0"/>
          <w:divBdr>
            <w:top w:val="none" w:sz="0" w:space="0" w:color="auto"/>
            <w:left w:val="none" w:sz="0" w:space="0" w:color="auto"/>
            <w:bottom w:val="none" w:sz="0" w:space="0" w:color="auto"/>
            <w:right w:val="none" w:sz="0" w:space="0" w:color="auto"/>
          </w:divBdr>
          <w:divsChild>
            <w:div w:id="1122077200">
              <w:marLeft w:val="0"/>
              <w:marRight w:val="0"/>
              <w:marTop w:val="0"/>
              <w:marBottom w:val="0"/>
              <w:divBdr>
                <w:top w:val="none" w:sz="0" w:space="0" w:color="auto"/>
                <w:left w:val="none" w:sz="0" w:space="0" w:color="auto"/>
                <w:bottom w:val="none" w:sz="0" w:space="0" w:color="auto"/>
                <w:right w:val="none" w:sz="0" w:space="0" w:color="auto"/>
              </w:divBdr>
              <w:divsChild>
                <w:div w:id="1122078678">
                  <w:marLeft w:val="0"/>
                  <w:marRight w:val="0"/>
                  <w:marTop w:val="0"/>
                  <w:marBottom w:val="0"/>
                  <w:divBdr>
                    <w:top w:val="none" w:sz="0" w:space="0" w:color="auto"/>
                    <w:left w:val="none" w:sz="0" w:space="0" w:color="auto"/>
                    <w:bottom w:val="none" w:sz="0" w:space="0" w:color="auto"/>
                    <w:right w:val="none" w:sz="0" w:space="0" w:color="auto"/>
                  </w:divBdr>
                  <w:divsChild>
                    <w:div w:id="1122078188">
                      <w:marLeft w:val="0"/>
                      <w:marRight w:val="0"/>
                      <w:marTop w:val="0"/>
                      <w:marBottom w:val="0"/>
                      <w:divBdr>
                        <w:top w:val="none" w:sz="0" w:space="0" w:color="auto"/>
                        <w:left w:val="none" w:sz="0" w:space="0" w:color="auto"/>
                        <w:bottom w:val="none" w:sz="0" w:space="0" w:color="auto"/>
                        <w:right w:val="none" w:sz="0" w:space="0" w:color="auto"/>
                      </w:divBdr>
                      <w:divsChild>
                        <w:div w:id="1122077184">
                          <w:marLeft w:val="0"/>
                          <w:marRight w:val="0"/>
                          <w:marTop w:val="0"/>
                          <w:marBottom w:val="0"/>
                          <w:divBdr>
                            <w:top w:val="none" w:sz="0" w:space="0" w:color="auto"/>
                            <w:left w:val="none" w:sz="0" w:space="0" w:color="auto"/>
                            <w:bottom w:val="none" w:sz="0" w:space="0" w:color="auto"/>
                            <w:right w:val="none" w:sz="0" w:space="0" w:color="auto"/>
                          </w:divBdr>
                          <w:divsChild>
                            <w:div w:id="11220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37">
      <w:marLeft w:val="0"/>
      <w:marRight w:val="0"/>
      <w:marTop w:val="0"/>
      <w:marBottom w:val="0"/>
      <w:divBdr>
        <w:top w:val="none" w:sz="0" w:space="0" w:color="auto"/>
        <w:left w:val="none" w:sz="0" w:space="0" w:color="auto"/>
        <w:bottom w:val="none" w:sz="0" w:space="0" w:color="auto"/>
        <w:right w:val="none" w:sz="0" w:space="0" w:color="auto"/>
      </w:divBdr>
      <w:divsChild>
        <w:div w:id="1122072566">
          <w:marLeft w:val="0"/>
          <w:marRight w:val="0"/>
          <w:marTop w:val="0"/>
          <w:marBottom w:val="0"/>
          <w:divBdr>
            <w:top w:val="none" w:sz="0" w:space="0" w:color="auto"/>
            <w:left w:val="none" w:sz="0" w:space="0" w:color="auto"/>
            <w:bottom w:val="none" w:sz="0" w:space="0" w:color="auto"/>
            <w:right w:val="none" w:sz="0" w:space="0" w:color="auto"/>
          </w:divBdr>
          <w:divsChild>
            <w:div w:id="1122077367">
              <w:marLeft w:val="0"/>
              <w:marRight w:val="0"/>
              <w:marTop w:val="0"/>
              <w:marBottom w:val="0"/>
              <w:divBdr>
                <w:top w:val="none" w:sz="0" w:space="0" w:color="auto"/>
                <w:left w:val="none" w:sz="0" w:space="0" w:color="auto"/>
                <w:bottom w:val="none" w:sz="0" w:space="0" w:color="auto"/>
                <w:right w:val="none" w:sz="0" w:space="0" w:color="auto"/>
              </w:divBdr>
              <w:divsChild>
                <w:div w:id="1122077182">
                  <w:marLeft w:val="0"/>
                  <w:marRight w:val="0"/>
                  <w:marTop w:val="0"/>
                  <w:marBottom w:val="0"/>
                  <w:divBdr>
                    <w:top w:val="none" w:sz="0" w:space="0" w:color="auto"/>
                    <w:left w:val="none" w:sz="0" w:space="0" w:color="auto"/>
                    <w:bottom w:val="none" w:sz="0" w:space="0" w:color="auto"/>
                    <w:right w:val="none" w:sz="0" w:space="0" w:color="auto"/>
                  </w:divBdr>
                  <w:divsChild>
                    <w:div w:id="1122076715">
                      <w:marLeft w:val="2683"/>
                      <w:marRight w:val="0"/>
                      <w:marTop w:val="0"/>
                      <w:marBottom w:val="0"/>
                      <w:divBdr>
                        <w:top w:val="none" w:sz="0" w:space="0" w:color="auto"/>
                        <w:left w:val="none" w:sz="0" w:space="0" w:color="auto"/>
                        <w:bottom w:val="none" w:sz="0" w:space="0" w:color="auto"/>
                        <w:right w:val="none" w:sz="0" w:space="0" w:color="auto"/>
                      </w:divBdr>
                      <w:divsChild>
                        <w:div w:id="1122077663">
                          <w:marLeft w:val="0"/>
                          <w:marRight w:val="0"/>
                          <w:marTop w:val="0"/>
                          <w:marBottom w:val="0"/>
                          <w:divBdr>
                            <w:top w:val="none" w:sz="0" w:space="0" w:color="auto"/>
                            <w:left w:val="none" w:sz="0" w:space="0" w:color="auto"/>
                            <w:bottom w:val="none" w:sz="0" w:space="0" w:color="auto"/>
                            <w:right w:val="none" w:sz="0" w:space="0" w:color="auto"/>
                          </w:divBdr>
                          <w:divsChild>
                            <w:div w:id="11220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42">
      <w:marLeft w:val="127"/>
      <w:marRight w:val="0"/>
      <w:marTop w:val="0"/>
      <w:marBottom w:val="0"/>
      <w:divBdr>
        <w:top w:val="none" w:sz="0" w:space="0" w:color="auto"/>
        <w:left w:val="none" w:sz="0" w:space="0" w:color="auto"/>
        <w:bottom w:val="none" w:sz="0" w:space="0" w:color="auto"/>
        <w:right w:val="none" w:sz="0" w:space="0" w:color="auto"/>
      </w:divBdr>
      <w:divsChild>
        <w:div w:id="1122074340">
          <w:marLeft w:val="0"/>
          <w:marRight w:val="0"/>
          <w:marTop w:val="0"/>
          <w:marBottom w:val="0"/>
          <w:divBdr>
            <w:top w:val="none" w:sz="0" w:space="0" w:color="auto"/>
            <w:left w:val="none" w:sz="0" w:space="0" w:color="auto"/>
            <w:bottom w:val="none" w:sz="0" w:space="0" w:color="auto"/>
            <w:right w:val="none" w:sz="0" w:space="0" w:color="auto"/>
          </w:divBdr>
        </w:div>
      </w:divsChild>
    </w:div>
    <w:div w:id="1122077047">
      <w:marLeft w:val="0"/>
      <w:marRight w:val="0"/>
      <w:marTop w:val="0"/>
      <w:marBottom w:val="0"/>
      <w:divBdr>
        <w:top w:val="none" w:sz="0" w:space="0" w:color="auto"/>
        <w:left w:val="none" w:sz="0" w:space="0" w:color="auto"/>
        <w:bottom w:val="none" w:sz="0" w:space="0" w:color="auto"/>
        <w:right w:val="none" w:sz="0" w:space="0" w:color="auto"/>
      </w:divBdr>
      <w:divsChild>
        <w:div w:id="1122072055">
          <w:marLeft w:val="0"/>
          <w:marRight w:val="0"/>
          <w:marTop w:val="0"/>
          <w:marBottom w:val="0"/>
          <w:divBdr>
            <w:top w:val="none" w:sz="0" w:space="0" w:color="auto"/>
            <w:left w:val="none" w:sz="0" w:space="0" w:color="auto"/>
            <w:bottom w:val="none" w:sz="0" w:space="0" w:color="auto"/>
            <w:right w:val="none" w:sz="0" w:space="0" w:color="auto"/>
          </w:divBdr>
          <w:divsChild>
            <w:div w:id="1122072548">
              <w:marLeft w:val="0"/>
              <w:marRight w:val="0"/>
              <w:marTop w:val="0"/>
              <w:marBottom w:val="0"/>
              <w:divBdr>
                <w:top w:val="none" w:sz="0" w:space="0" w:color="auto"/>
                <w:left w:val="none" w:sz="0" w:space="0" w:color="auto"/>
                <w:bottom w:val="none" w:sz="0" w:space="0" w:color="auto"/>
                <w:right w:val="none" w:sz="0" w:space="0" w:color="auto"/>
              </w:divBdr>
            </w:div>
            <w:div w:id="1122075341">
              <w:marLeft w:val="0"/>
              <w:marRight w:val="0"/>
              <w:marTop w:val="0"/>
              <w:marBottom w:val="0"/>
              <w:divBdr>
                <w:top w:val="none" w:sz="0" w:space="0" w:color="auto"/>
                <w:left w:val="none" w:sz="0" w:space="0" w:color="auto"/>
                <w:bottom w:val="none" w:sz="0" w:space="0" w:color="auto"/>
                <w:right w:val="none" w:sz="0" w:space="0" w:color="auto"/>
              </w:divBdr>
            </w:div>
            <w:div w:id="1122075604">
              <w:marLeft w:val="0"/>
              <w:marRight w:val="0"/>
              <w:marTop w:val="0"/>
              <w:marBottom w:val="0"/>
              <w:divBdr>
                <w:top w:val="none" w:sz="0" w:space="0" w:color="auto"/>
                <w:left w:val="none" w:sz="0" w:space="0" w:color="auto"/>
                <w:bottom w:val="none" w:sz="0" w:space="0" w:color="auto"/>
                <w:right w:val="none" w:sz="0" w:space="0" w:color="auto"/>
              </w:divBdr>
              <w:divsChild>
                <w:div w:id="11220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51">
      <w:marLeft w:val="0"/>
      <w:marRight w:val="0"/>
      <w:marTop w:val="0"/>
      <w:marBottom w:val="0"/>
      <w:divBdr>
        <w:top w:val="none" w:sz="0" w:space="0" w:color="auto"/>
        <w:left w:val="none" w:sz="0" w:space="0" w:color="auto"/>
        <w:bottom w:val="none" w:sz="0" w:space="0" w:color="auto"/>
        <w:right w:val="none" w:sz="0" w:space="0" w:color="auto"/>
      </w:divBdr>
      <w:divsChild>
        <w:div w:id="1122073964">
          <w:marLeft w:val="0"/>
          <w:marRight w:val="0"/>
          <w:marTop w:val="0"/>
          <w:marBottom w:val="0"/>
          <w:divBdr>
            <w:top w:val="none" w:sz="0" w:space="0" w:color="auto"/>
            <w:left w:val="none" w:sz="0" w:space="0" w:color="auto"/>
            <w:bottom w:val="none" w:sz="0" w:space="0" w:color="auto"/>
            <w:right w:val="none" w:sz="0" w:space="0" w:color="auto"/>
          </w:divBdr>
          <w:divsChild>
            <w:div w:id="1122076074">
              <w:marLeft w:val="0"/>
              <w:marRight w:val="0"/>
              <w:marTop w:val="0"/>
              <w:marBottom w:val="0"/>
              <w:divBdr>
                <w:top w:val="none" w:sz="0" w:space="0" w:color="auto"/>
                <w:left w:val="none" w:sz="0" w:space="0" w:color="auto"/>
                <w:bottom w:val="none" w:sz="0" w:space="0" w:color="auto"/>
                <w:right w:val="none" w:sz="0" w:space="0" w:color="auto"/>
              </w:divBdr>
              <w:divsChild>
                <w:div w:id="1122073601">
                  <w:marLeft w:val="0"/>
                  <w:marRight w:val="0"/>
                  <w:marTop w:val="0"/>
                  <w:marBottom w:val="0"/>
                  <w:divBdr>
                    <w:top w:val="none" w:sz="0" w:space="0" w:color="auto"/>
                    <w:left w:val="none" w:sz="0" w:space="0" w:color="auto"/>
                    <w:bottom w:val="none" w:sz="0" w:space="0" w:color="auto"/>
                    <w:right w:val="none" w:sz="0" w:space="0" w:color="auto"/>
                  </w:divBdr>
                  <w:divsChild>
                    <w:div w:id="1122076743">
                      <w:marLeft w:val="0"/>
                      <w:marRight w:val="0"/>
                      <w:marTop w:val="0"/>
                      <w:marBottom w:val="0"/>
                      <w:divBdr>
                        <w:top w:val="none" w:sz="0" w:space="0" w:color="auto"/>
                        <w:left w:val="none" w:sz="0" w:space="0" w:color="auto"/>
                        <w:bottom w:val="none" w:sz="0" w:space="0" w:color="auto"/>
                        <w:right w:val="none" w:sz="0" w:space="0" w:color="auto"/>
                      </w:divBdr>
                      <w:divsChild>
                        <w:div w:id="1122075195">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7054">
      <w:marLeft w:val="0"/>
      <w:marRight w:val="0"/>
      <w:marTop w:val="0"/>
      <w:marBottom w:val="0"/>
      <w:divBdr>
        <w:top w:val="none" w:sz="0" w:space="0" w:color="auto"/>
        <w:left w:val="none" w:sz="0" w:space="0" w:color="auto"/>
        <w:bottom w:val="none" w:sz="0" w:space="0" w:color="auto"/>
        <w:right w:val="none" w:sz="0" w:space="0" w:color="auto"/>
      </w:divBdr>
      <w:divsChild>
        <w:div w:id="1122077147">
          <w:marLeft w:val="0"/>
          <w:marRight w:val="0"/>
          <w:marTop w:val="0"/>
          <w:marBottom w:val="0"/>
          <w:divBdr>
            <w:top w:val="none" w:sz="0" w:space="0" w:color="auto"/>
            <w:left w:val="none" w:sz="0" w:space="0" w:color="auto"/>
            <w:bottom w:val="none" w:sz="0" w:space="0" w:color="auto"/>
            <w:right w:val="none" w:sz="0" w:space="0" w:color="auto"/>
          </w:divBdr>
          <w:divsChild>
            <w:div w:id="1122073484">
              <w:marLeft w:val="0"/>
              <w:marRight w:val="0"/>
              <w:marTop w:val="0"/>
              <w:marBottom w:val="0"/>
              <w:divBdr>
                <w:top w:val="none" w:sz="0" w:space="0" w:color="auto"/>
                <w:left w:val="none" w:sz="0" w:space="0" w:color="auto"/>
                <w:bottom w:val="none" w:sz="0" w:space="0" w:color="auto"/>
                <w:right w:val="none" w:sz="0" w:space="0" w:color="auto"/>
              </w:divBdr>
              <w:divsChild>
                <w:div w:id="1122078413">
                  <w:marLeft w:val="0"/>
                  <w:marRight w:val="0"/>
                  <w:marTop w:val="45"/>
                  <w:marBottom w:val="0"/>
                  <w:divBdr>
                    <w:top w:val="none" w:sz="0" w:space="0" w:color="auto"/>
                    <w:left w:val="none" w:sz="0" w:space="0" w:color="auto"/>
                    <w:bottom w:val="none" w:sz="0" w:space="0" w:color="auto"/>
                    <w:right w:val="none" w:sz="0" w:space="0" w:color="auto"/>
                  </w:divBdr>
                  <w:divsChild>
                    <w:div w:id="112207615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068">
      <w:marLeft w:val="60"/>
      <w:marRight w:val="0"/>
      <w:marTop w:val="0"/>
      <w:marBottom w:val="0"/>
      <w:divBdr>
        <w:top w:val="none" w:sz="0" w:space="0" w:color="auto"/>
        <w:left w:val="none" w:sz="0" w:space="0" w:color="auto"/>
        <w:bottom w:val="none" w:sz="0" w:space="0" w:color="auto"/>
        <w:right w:val="none" w:sz="0" w:space="0" w:color="auto"/>
      </w:divBdr>
      <w:divsChild>
        <w:div w:id="1122073035">
          <w:marLeft w:val="0"/>
          <w:marRight w:val="0"/>
          <w:marTop w:val="0"/>
          <w:marBottom w:val="0"/>
          <w:divBdr>
            <w:top w:val="none" w:sz="0" w:space="0" w:color="auto"/>
            <w:left w:val="none" w:sz="0" w:space="0" w:color="auto"/>
            <w:bottom w:val="none" w:sz="0" w:space="0" w:color="auto"/>
            <w:right w:val="none" w:sz="0" w:space="0" w:color="auto"/>
          </w:divBdr>
          <w:divsChild>
            <w:div w:id="11220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69">
      <w:marLeft w:val="0"/>
      <w:marRight w:val="0"/>
      <w:marTop w:val="0"/>
      <w:marBottom w:val="0"/>
      <w:divBdr>
        <w:top w:val="none" w:sz="0" w:space="0" w:color="auto"/>
        <w:left w:val="none" w:sz="0" w:space="0" w:color="auto"/>
        <w:bottom w:val="none" w:sz="0" w:space="0" w:color="auto"/>
        <w:right w:val="none" w:sz="0" w:space="0" w:color="auto"/>
      </w:divBdr>
      <w:divsChild>
        <w:div w:id="1122073940">
          <w:marLeft w:val="0"/>
          <w:marRight w:val="0"/>
          <w:marTop w:val="0"/>
          <w:marBottom w:val="0"/>
          <w:divBdr>
            <w:top w:val="none" w:sz="0" w:space="0" w:color="auto"/>
            <w:left w:val="none" w:sz="0" w:space="0" w:color="auto"/>
            <w:bottom w:val="none" w:sz="0" w:space="0" w:color="auto"/>
            <w:right w:val="none" w:sz="0" w:space="0" w:color="auto"/>
          </w:divBdr>
          <w:divsChild>
            <w:div w:id="1122076306">
              <w:marLeft w:val="0"/>
              <w:marRight w:val="0"/>
              <w:marTop w:val="0"/>
              <w:marBottom w:val="0"/>
              <w:divBdr>
                <w:top w:val="none" w:sz="0" w:space="0" w:color="auto"/>
                <w:left w:val="none" w:sz="0" w:space="0" w:color="auto"/>
                <w:bottom w:val="none" w:sz="0" w:space="0" w:color="auto"/>
                <w:right w:val="none" w:sz="0" w:space="0" w:color="auto"/>
              </w:divBdr>
              <w:divsChild>
                <w:div w:id="1122075639">
                  <w:marLeft w:val="0"/>
                  <w:marRight w:val="0"/>
                  <w:marTop w:val="0"/>
                  <w:marBottom w:val="0"/>
                  <w:divBdr>
                    <w:top w:val="none" w:sz="0" w:space="0" w:color="auto"/>
                    <w:left w:val="none" w:sz="0" w:space="0" w:color="auto"/>
                    <w:bottom w:val="none" w:sz="0" w:space="0" w:color="auto"/>
                    <w:right w:val="none" w:sz="0" w:space="0" w:color="auto"/>
                  </w:divBdr>
                  <w:divsChild>
                    <w:div w:id="1122075814">
                      <w:marLeft w:val="0"/>
                      <w:marRight w:val="0"/>
                      <w:marTop w:val="0"/>
                      <w:marBottom w:val="0"/>
                      <w:divBdr>
                        <w:top w:val="none" w:sz="0" w:space="0" w:color="auto"/>
                        <w:left w:val="none" w:sz="0" w:space="0" w:color="auto"/>
                        <w:bottom w:val="none" w:sz="0" w:space="0" w:color="auto"/>
                        <w:right w:val="none" w:sz="0" w:space="0" w:color="auto"/>
                      </w:divBdr>
                      <w:divsChild>
                        <w:div w:id="1122071900">
                          <w:marLeft w:val="0"/>
                          <w:marRight w:val="0"/>
                          <w:marTop w:val="315"/>
                          <w:marBottom w:val="0"/>
                          <w:divBdr>
                            <w:top w:val="none" w:sz="0" w:space="0" w:color="auto"/>
                            <w:left w:val="none" w:sz="0" w:space="0" w:color="auto"/>
                            <w:bottom w:val="none" w:sz="0" w:space="0" w:color="auto"/>
                            <w:right w:val="none" w:sz="0" w:space="0" w:color="auto"/>
                          </w:divBdr>
                          <w:divsChild>
                            <w:div w:id="1122075649">
                              <w:marLeft w:val="0"/>
                              <w:marRight w:val="0"/>
                              <w:marTop w:val="0"/>
                              <w:marBottom w:val="0"/>
                              <w:divBdr>
                                <w:top w:val="none" w:sz="0" w:space="0" w:color="auto"/>
                                <w:left w:val="none" w:sz="0" w:space="0" w:color="auto"/>
                                <w:bottom w:val="none" w:sz="0" w:space="0" w:color="auto"/>
                                <w:right w:val="none" w:sz="0" w:space="0" w:color="auto"/>
                              </w:divBdr>
                              <w:divsChild>
                                <w:div w:id="1122072790">
                                  <w:marLeft w:val="0"/>
                                  <w:marRight w:val="79"/>
                                  <w:marTop w:val="0"/>
                                  <w:marBottom w:val="0"/>
                                  <w:divBdr>
                                    <w:top w:val="none" w:sz="0" w:space="0" w:color="auto"/>
                                    <w:left w:val="none" w:sz="0" w:space="0" w:color="auto"/>
                                    <w:bottom w:val="none" w:sz="0" w:space="0" w:color="auto"/>
                                    <w:right w:val="none" w:sz="0" w:space="0" w:color="auto"/>
                                  </w:divBdr>
                                  <w:divsChild>
                                    <w:div w:id="1122076398">
                                      <w:marLeft w:val="0"/>
                                      <w:marRight w:val="0"/>
                                      <w:marTop w:val="0"/>
                                      <w:marBottom w:val="0"/>
                                      <w:divBdr>
                                        <w:top w:val="none" w:sz="0" w:space="0" w:color="auto"/>
                                        <w:left w:val="none" w:sz="0" w:space="0" w:color="auto"/>
                                        <w:bottom w:val="none" w:sz="0" w:space="0" w:color="auto"/>
                                        <w:right w:val="none" w:sz="0" w:space="0" w:color="auto"/>
                                      </w:divBdr>
                                      <w:divsChild>
                                        <w:div w:id="1122076680">
                                          <w:marLeft w:val="0"/>
                                          <w:marRight w:val="-370"/>
                                          <w:marTop w:val="0"/>
                                          <w:marBottom w:val="0"/>
                                          <w:divBdr>
                                            <w:top w:val="none" w:sz="0" w:space="0" w:color="auto"/>
                                            <w:left w:val="none" w:sz="0" w:space="0" w:color="auto"/>
                                            <w:bottom w:val="none" w:sz="0" w:space="0" w:color="auto"/>
                                            <w:right w:val="none" w:sz="0" w:space="0" w:color="auto"/>
                                          </w:divBdr>
                                          <w:divsChild>
                                            <w:div w:id="1122076753">
                                              <w:marLeft w:val="0"/>
                                              <w:marRight w:val="72"/>
                                              <w:marTop w:val="0"/>
                                              <w:marBottom w:val="0"/>
                                              <w:divBdr>
                                                <w:top w:val="none" w:sz="0" w:space="0" w:color="auto"/>
                                                <w:left w:val="none" w:sz="0" w:space="0" w:color="auto"/>
                                                <w:bottom w:val="none" w:sz="0" w:space="0" w:color="auto"/>
                                                <w:right w:val="none" w:sz="0" w:space="0" w:color="auto"/>
                                              </w:divBdr>
                                              <w:divsChild>
                                                <w:div w:id="1122074681">
                                                  <w:marLeft w:val="0"/>
                                                  <w:marRight w:val="0"/>
                                                  <w:marTop w:val="0"/>
                                                  <w:marBottom w:val="0"/>
                                                  <w:divBdr>
                                                    <w:top w:val="none" w:sz="0" w:space="0" w:color="auto"/>
                                                    <w:left w:val="none" w:sz="0" w:space="0" w:color="auto"/>
                                                    <w:bottom w:val="none" w:sz="0" w:space="0" w:color="auto"/>
                                                    <w:right w:val="none" w:sz="0" w:space="0" w:color="auto"/>
                                                  </w:divBdr>
                                                  <w:divsChild>
                                                    <w:div w:id="1122078518">
                                                      <w:marLeft w:val="0"/>
                                                      <w:marRight w:val="-245"/>
                                                      <w:marTop w:val="0"/>
                                                      <w:marBottom w:val="0"/>
                                                      <w:divBdr>
                                                        <w:top w:val="none" w:sz="0" w:space="0" w:color="auto"/>
                                                        <w:left w:val="none" w:sz="0" w:space="0" w:color="auto"/>
                                                        <w:bottom w:val="none" w:sz="0" w:space="0" w:color="auto"/>
                                                        <w:right w:val="none" w:sz="0" w:space="0" w:color="auto"/>
                                                      </w:divBdr>
                                                      <w:divsChild>
                                                        <w:div w:id="1122076685">
                                                          <w:marLeft w:val="0"/>
                                                          <w:marRight w:val="0"/>
                                                          <w:marTop w:val="0"/>
                                                          <w:marBottom w:val="270"/>
                                                          <w:divBdr>
                                                            <w:top w:val="none" w:sz="0" w:space="0" w:color="auto"/>
                                                            <w:left w:val="none" w:sz="0" w:space="0" w:color="auto"/>
                                                            <w:bottom w:val="none" w:sz="0" w:space="0" w:color="auto"/>
                                                            <w:right w:val="none" w:sz="0" w:space="0" w:color="auto"/>
                                                          </w:divBdr>
                                                          <w:divsChild>
                                                            <w:div w:id="11220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72">
      <w:marLeft w:val="0"/>
      <w:marRight w:val="0"/>
      <w:marTop w:val="0"/>
      <w:marBottom w:val="0"/>
      <w:divBdr>
        <w:top w:val="none" w:sz="0" w:space="0" w:color="auto"/>
        <w:left w:val="none" w:sz="0" w:space="0" w:color="auto"/>
        <w:bottom w:val="none" w:sz="0" w:space="0" w:color="auto"/>
        <w:right w:val="none" w:sz="0" w:space="0" w:color="auto"/>
      </w:divBdr>
      <w:divsChild>
        <w:div w:id="1122076332">
          <w:marLeft w:val="0"/>
          <w:marRight w:val="0"/>
          <w:marTop w:val="0"/>
          <w:marBottom w:val="0"/>
          <w:divBdr>
            <w:top w:val="none" w:sz="0" w:space="0" w:color="auto"/>
            <w:left w:val="none" w:sz="0" w:space="0" w:color="auto"/>
            <w:bottom w:val="none" w:sz="0" w:space="0" w:color="auto"/>
            <w:right w:val="none" w:sz="0" w:space="0" w:color="auto"/>
          </w:divBdr>
          <w:divsChild>
            <w:div w:id="1122074096">
              <w:marLeft w:val="0"/>
              <w:marRight w:val="0"/>
              <w:marTop w:val="0"/>
              <w:marBottom w:val="0"/>
              <w:divBdr>
                <w:top w:val="none" w:sz="0" w:space="0" w:color="auto"/>
                <w:left w:val="none" w:sz="0" w:space="0" w:color="auto"/>
                <w:bottom w:val="none" w:sz="0" w:space="0" w:color="auto"/>
                <w:right w:val="none" w:sz="0" w:space="0" w:color="auto"/>
              </w:divBdr>
              <w:divsChild>
                <w:div w:id="1122071856">
                  <w:marLeft w:val="0"/>
                  <w:marRight w:val="0"/>
                  <w:marTop w:val="0"/>
                  <w:marBottom w:val="0"/>
                  <w:divBdr>
                    <w:top w:val="none" w:sz="0" w:space="0" w:color="auto"/>
                    <w:left w:val="none" w:sz="0" w:space="0" w:color="auto"/>
                    <w:bottom w:val="none" w:sz="0" w:space="0" w:color="auto"/>
                    <w:right w:val="none" w:sz="0" w:space="0" w:color="auto"/>
                  </w:divBdr>
                  <w:divsChild>
                    <w:div w:id="1122077852">
                      <w:marLeft w:val="0"/>
                      <w:marRight w:val="0"/>
                      <w:marTop w:val="0"/>
                      <w:marBottom w:val="0"/>
                      <w:divBdr>
                        <w:top w:val="none" w:sz="0" w:space="0" w:color="auto"/>
                        <w:left w:val="none" w:sz="0" w:space="0" w:color="auto"/>
                        <w:bottom w:val="none" w:sz="0" w:space="0" w:color="auto"/>
                        <w:right w:val="none" w:sz="0" w:space="0" w:color="auto"/>
                      </w:divBdr>
                      <w:divsChild>
                        <w:div w:id="1122078451">
                          <w:marLeft w:val="0"/>
                          <w:marRight w:val="0"/>
                          <w:marTop w:val="315"/>
                          <w:marBottom w:val="0"/>
                          <w:divBdr>
                            <w:top w:val="none" w:sz="0" w:space="0" w:color="auto"/>
                            <w:left w:val="none" w:sz="0" w:space="0" w:color="auto"/>
                            <w:bottom w:val="none" w:sz="0" w:space="0" w:color="auto"/>
                            <w:right w:val="none" w:sz="0" w:space="0" w:color="auto"/>
                          </w:divBdr>
                          <w:divsChild>
                            <w:div w:id="1122077761">
                              <w:marLeft w:val="0"/>
                              <w:marRight w:val="0"/>
                              <w:marTop w:val="0"/>
                              <w:marBottom w:val="0"/>
                              <w:divBdr>
                                <w:top w:val="none" w:sz="0" w:space="0" w:color="auto"/>
                                <w:left w:val="none" w:sz="0" w:space="0" w:color="auto"/>
                                <w:bottom w:val="none" w:sz="0" w:space="0" w:color="auto"/>
                                <w:right w:val="none" w:sz="0" w:space="0" w:color="auto"/>
                              </w:divBdr>
                              <w:divsChild>
                                <w:div w:id="1122075892">
                                  <w:marLeft w:val="0"/>
                                  <w:marRight w:val="79"/>
                                  <w:marTop w:val="0"/>
                                  <w:marBottom w:val="0"/>
                                  <w:divBdr>
                                    <w:top w:val="none" w:sz="0" w:space="0" w:color="auto"/>
                                    <w:left w:val="none" w:sz="0" w:space="0" w:color="auto"/>
                                    <w:bottom w:val="none" w:sz="0" w:space="0" w:color="auto"/>
                                    <w:right w:val="none" w:sz="0" w:space="0" w:color="auto"/>
                                  </w:divBdr>
                                  <w:divsChild>
                                    <w:div w:id="1122074621">
                                      <w:marLeft w:val="0"/>
                                      <w:marRight w:val="0"/>
                                      <w:marTop w:val="0"/>
                                      <w:marBottom w:val="0"/>
                                      <w:divBdr>
                                        <w:top w:val="none" w:sz="0" w:space="0" w:color="auto"/>
                                        <w:left w:val="none" w:sz="0" w:space="0" w:color="auto"/>
                                        <w:bottom w:val="none" w:sz="0" w:space="0" w:color="auto"/>
                                        <w:right w:val="none" w:sz="0" w:space="0" w:color="auto"/>
                                      </w:divBdr>
                                      <w:divsChild>
                                        <w:div w:id="1122075768">
                                          <w:marLeft w:val="0"/>
                                          <w:marRight w:val="-370"/>
                                          <w:marTop w:val="0"/>
                                          <w:marBottom w:val="0"/>
                                          <w:divBdr>
                                            <w:top w:val="none" w:sz="0" w:space="0" w:color="auto"/>
                                            <w:left w:val="none" w:sz="0" w:space="0" w:color="auto"/>
                                            <w:bottom w:val="none" w:sz="0" w:space="0" w:color="auto"/>
                                            <w:right w:val="none" w:sz="0" w:space="0" w:color="auto"/>
                                          </w:divBdr>
                                          <w:divsChild>
                                            <w:div w:id="1122075753">
                                              <w:marLeft w:val="0"/>
                                              <w:marRight w:val="72"/>
                                              <w:marTop w:val="0"/>
                                              <w:marBottom w:val="0"/>
                                              <w:divBdr>
                                                <w:top w:val="none" w:sz="0" w:space="0" w:color="auto"/>
                                                <w:left w:val="none" w:sz="0" w:space="0" w:color="auto"/>
                                                <w:bottom w:val="none" w:sz="0" w:space="0" w:color="auto"/>
                                                <w:right w:val="none" w:sz="0" w:space="0" w:color="auto"/>
                                              </w:divBdr>
                                              <w:divsChild>
                                                <w:div w:id="1122073244">
                                                  <w:marLeft w:val="0"/>
                                                  <w:marRight w:val="0"/>
                                                  <w:marTop w:val="0"/>
                                                  <w:marBottom w:val="0"/>
                                                  <w:divBdr>
                                                    <w:top w:val="none" w:sz="0" w:space="0" w:color="auto"/>
                                                    <w:left w:val="none" w:sz="0" w:space="0" w:color="auto"/>
                                                    <w:bottom w:val="none" w:sz="0" w:space="0" w:color="auto"/>
                                                    <w:right w:val="none" w:sz="0" w:space="0" w:color="auto"/>
                                                  </w:divBdr>
                                                  <w:divsChild>
                                                    <w:div w:id="1122077798">
                                                      <w:marLeft w:val="0"/>
                                                      <w:marRight w:val="-245"/>
                                                      <w:marTop w:val="0"/>
                                                      <w:marBottom w:val="0"/>
                                                      <w:divBdr>
                                                        <w:top w:val="none" w:sz="0" w:space="0" w:color="auto"/>
                                                        <w:left w:val="none" w:sz="0" w:space="0" w:color="auto"/>
                                                        <w:bottom w:val="none" w:sz="0" w:space="0" w:color="auto"/>
                                                        <w:right w:val="none" w:sz="0" w:space="0" w:color="auto"/>
                                                      </w:divBdr>
                                                      <w:divsChild>
                                                        <w:div w:id="1122074425">
                                                          <w:marLeft w:val="0"/>
                                                          <w:marRight w:val="0"/>
                                                          <w:marTop w:val="0"/>
                                                          <w:marBottom w:val="270"/>
                                                          <w:divBdr>
                                                            <w:top w:val="none" w:sz="0" w:space="0" w:color="auto"/>
                                                            <w:left w:val="none" w:sz="0" w:space="0" w:color="auto"/>
                                                            <w:bottom w:val="none" w:sz="0" w:space="0" w:color="auto"/>
                                                            <w:right w:val="none" w:sz="0" w:space="0" w:color="auto"/>
                                                          </w:divBdr>
                                                          <w:divsChild>
                                                            <w:div w:id="1122073870">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81">
      <w:marLeft w:val="120"/>
      <w:marRight w:val="0"/>
      <w:marTop w:val="0"/>
      <w:marBottom w:val="0"/>
      <w:divBdr>
        <w:top w:val="none" w:sz="0" w:space="0" w:color="auto"/>
        <w:left w:val="none" w:sz="0" w:space="0" w:color="auto"/>
        <w:bottom w:val="none" w:sz="0" w:space="0" w:color="auto"/>
        <w:right w:val="none" w:sz="0" w:space="0" w:color="auto"/>
      </w:divBdr>
      <w:divsChild>
        <w:div w:id="1122078368">
          <w:marLeft w:val="0"/>
          <w:marRight w:val="0"/>
          <w:marTop w:val="0"/>
          <w:marBottom w:val="0"/>
          <w:divBdr>
            <w:top w:val="none" w:sz="0" w:space="0" w:color="auto"/>
            <w:left w:val="none" w:sz="0" w:space="0" w:color="auto"/>
            <w:bottom w:val="none" w:sz="0" w:space="0" w:color="auto"/>
            <w:right w:val="none" w:sz="0" w:space="0" w:color="auto"/>
          </w:divBdr>
        </w:div>
      </w:divsChild>
    </w:div>
    <w:div w:id="1122077089">
      <w:marLeft w:val="0"/>
      <w:marRight w:val="0"/>
      <w:marTop w:val="0"/>
      <w:marBottom w:val="0"/>
      <w:divBdr>
        <w:top w:val="none" w:sz="0" w:space="0" w:color="auto"/>
        <w:left w:val="none" w:sz="0" w:space="0" w:color="auto"/>
        <w:bottom w:val="none" w:sz="0" w:space="0" w:color="auto"/>
        <w:right w:val="none" w:sz="0" w:space="0" w:color="auto"/>
      </w:divBdr>
      <w:divsChild>
        <w:div w:id="1122078735">
          <w:marLeft w:val="75"/>
          <w:marRight w:val="0"/>
          <w:marTop w:val="0"/>
          <w:marBottom w:val="0"/>
          <w:divBdr>
            <w:top w:val="none" w:sz="0" w:space="0" w:color="auto"/>
            <w:left w:val="none" w:sz="0" w:space="0" w:color="auto"/>
            <w:bottom w:val="none" w:sz="0" w:space="0" w:color="auto"/>
            <w:right w:val="none" w:sz="0" w:space="0" w:color="auto"/>
          </w:divBdr>
          <w:divsChild>
            <w:div w:id="1122075623">
              <w:marLeft w:val="0"/>
              <w:marRight w:val="0"/>
              <w:marTop w:val="0"/>
              <w:marBottom w:val="0"/>
              <w:divBdr>
                <w:top w:val="none" w:sz="0" w:space="0" w:color="auto"/>
                <w:left w:val="none" w:sz="0" w:space="0" w:color="auto"/>
                <w:bottom w:val="none" w:sz="0" w:space="0" w:color="auto"/>
                <w:right w:val="none" w:sz="0" w:space="0" w:color="auto"/>
              </w:divBdr>
              <w:divsChild>
                <w:div w:id="1122073499">
                  <w:marLeft w:val="0"/>
                  <w:marRight w:val="0"/>
                  <w:marTop w:val="0"/>
                  <w:marBottom w:val="0"/>
                  <w:divBdr>
                    <w:top w:val="none" w:sz="0" w:space="0" w:color="auto"/>
                    <w:left w:val="none" w:sz="0" w:space="0" w:color="auto"/>
                    <w:bottom w:val="none" w:sz="0" w:space="0" w:color="auto"/>
                    <w:right w:val="none" w:sz="0" w:space="0" w:color="auto"/>
                  </w:divBdr>
                  <w:divsChild>
                    <w:div w:id="1122075551">
                      <w:marLeft w:val="0"/>
                      <w:marRight w:val="0"/>
                      <w:marTop w:val="0"/>
                      <w:marBottom w:val="0"/>
                      <w:divBdr>
                        <w:top w:val="none" w:sz="0" w:space="0" w:color="auto"/>
                        <w:left w:val="none" w:sz="0" w:space="0" w:color="auto"/>
                        <w:bottom w:val="none" w:sz="0" w:space="0" w:color="auto"/>
                        <w:right w:val="none" w:sz="0" w:space="0" w:color="auto"/>
                      </w:divBdr>
                      <w:divsChild>
                        <w:div w:id="11220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096">
      <w:marLeft w:val="0"/>
      <w:marRight w:val="0"/>
      <w:marTop w:val="0"/>
      <w:marBottom w:val="0"/>
      <w:divBdr>
        <w:top w:val="none" w:sz="0" w:space="0" w:color="auto"/>
        <w:left w:val="none" w:sz="0" w:space="0" w:color="auto"/>
        <w:bottom w:val="none" w:sz="0" w:space="0" w:color="auto"/>
        <w:right w:val="none" w:sz="0" w:space="0" w:color="auto"/>
      </w:divBdr>
      <w:divsChild>
        <w:div w:id="1122075795">
          <w:marLeft w:val="0"/>
          <w:marRight w:val="0"/>
          <w:marTop w:val="0"/>
          <w:marBottom w:val="0"/>
          <w:divBdr>
            <w:top w:val="none" w:sz="0" w:space="0" w:color="auto"/>
            <w:left w:val="none" w:sz="0" w:space="0" w:color="auto"/>
            <w:bottom w:val="none" w:sz="0" w:space="0" w:color="auto"/>
            <w:right w:val="none" w:sz="0" w:space="0" w:color="auto"/>
          </w:divBdr>
          <w:divsChild>
            <w:div w:id="1122074272">
              <w:marLeft w:val="0"/>
              <w:marRight w:val="0"/>
              <w:marTop w:val="0"/>
              <w:marBottom w:val="0"/>
              <w:divBdr>
                <w:top w:val="none" w:sz="0" w:space="0" w:color="auto"/>
                <w:left w:val="none" w:sz="0" w:space="0" w:color="auto"/>
                <w:bottom w:val="none" w:sz="0" w:space="0" w:color="auto"/>
                <w:right w:val="none" w:sz="0" w:space="0" w:color="auto"/>
              </w:divBdr>
            </w:div>
            <w:div w:id="1122076182">
              <w:marLeft w:val="0"/>
              <w:marRight w:val="0"/>
              <w:marTop w:val="0"/>
              <w:marBottom w:val="0"/>
              <w:divBdr>
                <w:top w:val="none" w:sz="0" w:space="0" w:color="auto"/>
                <w:left w:val="none" w:sz="0" w:space="0" w:color="auto"/>
                <w:bottom w:val="none" w:sz="0" w:space="0" w:color="auto"/>
                <w:right w:val="none" w:sz="0" w:space="0" w:color="auto"/>
              </w:divBdr>
            </w:div>
            <w:div w:id="1122076815">
              <w:marLeft w:val="0"/>
              <w:marRight w:val="0"/>
              <w:marTop w:val="0"/>
              <w:marBottom w:val="0"/>
              <w:divBdr>
                <w:top w:val="none" w:sz="0" w:space="0" w:color="auto"/>
                <w:left w:val="none" w:sz="0" w:space="0" w:color="auto"/>
                <w:bottom w:val="none" w:sz="0" w:space="0" w:color="auto"/>
                <w:right w:val="none" w:sz="0" w:space="0" w:color="auto"/>
              </w:divBdr>
              <w:divsChild>
                <w:div w:id="11220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97">
      <w:marLeft w:val="93"/>
      <w:marRight w:val="0"/>
      <w:marTop w:val="0"/>
      <w:marBottom w:val="0"/>
      <w:divBdr>
        <w:top w:val="none" w:sz="0" w:space="0" w:color="auto"/>
        <w:left w:val="none" w:sz="0" w:space="0" w:color="auto"/>
        <w:bottom w:val="none" w:sz="0" w:space="0" w:color="auto"/>
        <w:right w:val="none" w:sz="0" w:space="0" w:color="auto"/>
      </w:divBdr>
      <w:divsChild>
        <w:div w:id="1122075599">
          <w:marLeft w:val="0"/>
          <w:marRight w:val="0"/>
          <w:marTop w:val="0"/>
          <w:marBottom w:val="0"/>
          <w:divBdr>
            <w:top w:val="none" w:sz="0" w:space="0" w:color="auto"/>
            <w:left w:val="none" w:sz="0" w:space="0" w:color="auto"/>
            <w:bottom w:val="none" w:sz="0" w:space="0" w:color="auto"/>
            <w:right w:val="none" w:sz="0" w:space="0" w:color="auto"/>
          </w:divBdr>
        </w:div>
        <w:div w:id="1122077519">
          <w:marLeft w:val="0"/>
          <w:marRight w:val="0"/>
          <w:marTop w:val="0"/>
          <w:marBottom w:val="0"/>
          <w:divBdr>
            <w:top w:val="none" w:sz="0" w:space="0" w:color="auto"/>
            <w:left w:val="none" w:sz="0" w:space="0" w:color="auto"/>
            <w:bottom w:val="none" w:sz="0" w:space="0" w:color="auto"/>
            <w:right w:val="none" w:sz="0" w:space="0" w:color="auto"/>
          </w:divBdr>
        </w:div>
      </w:divsChild>
    </w:div>
    <w:div w:id="1122077099">
      <w:marLeft w:val="120"/>
      <w:marRight w:val="0"/>
      <w:marTop w:val="0"/>
      <w:marBottom w:val="0"/>
      <w:divBdr>
        <w:top w:val="none" w:sz="0" w:space="0" w:color="auto"/>
        <w:left w:val="none" w:sz="0" w:space="0" w:color="auto"/>
        <w:bottom w:val="none" w:sz="0" w:space="0" w:color="auto"/>
        <w:right w:val="none" w:sz="0" w:space="0" w:color="auto"/>
      </w:divBdr>
      <w:divsChild>
        <w:div w:id="1122077830">
          <w:marLeft w:val="0"/>
          <w:marRight w:val="0"/>
          <w:marTop w:val="0"/>
          <w:marBottom w:val="0"/>
          <w:divBdr>
            <w:top w:val="none" w:sz="0" w:space="0" w:color="auto"/>
            <w:left w:val="none" w:sz="0" w:space="0" w:color="auto"/>
            <w:bottom w:val="none" w:sz="0" w:space="0" w:color="auto"/>
            <w:right w:val="none" w:sz="0" w:space="0" w:color="auto"/>
          </w:divBdr>
        </w:div>
      </w:divsChild>
    </w:div>
    <w:div w:id="1122077108">
      <w:marLeft w:val="0"/>
      <w:marRight w:val="0"/>
      <w:marTop w:val="0"/>
      <w:marBottom w:val="0"/>
      <w:divBdr>
        <w:top w:val="none" w:sz="0" w:space="0" w:color="auto"/>
        <w:left w:val="none" w:sz="0" w:space="0" w:color="auto"/>
        <w:bottom w:val="none" w:sz="0" w:space="0" w:color="auto"/>
        <w:right w:val="none" w:sz="0" w:space="0" w:color="auto"/>
      </w:divBdr>
      <w:divsChild>
        <w:div w:id="1122075003">
          <w:marLeft w:val="0"/>
          <w:marRight w:val="0"/>
          <w:marTop w:val="0"/>
          <w:marBottom w:val="0"/>
          <w:divBdr>
            <w:top w:val="none" w:sz="0" w:space="0" w:color="auto"/>
            <w:left w:val="none" w:sz="0" w:space="0" w:color="auto"/>
            <w:bottom w:val="none" w:sz="0" w:space="0" w:color="auto"/>
            <w:right w:val="none" w:sz="0" w:space="0" w:color="auto"/>
          </w:divBdr>
          <w:divsChild>
            <w:div w:id="1122077181">
              <w:marLeft w:val="0"/>
              <w:marRight w:val="0"/>
              <w:marTop w:val="0"/>
              <w:marBottom w:val="0"/>
              <w:divBdr>
                <w:top w:val="none" w:sz="0" w:space="0" w:color="auto"/>
                <w:left w:val="none" w:sz="0" w:space="0" w:color="auto"/>
                <w:bottom w:val="none" w:sz="0" w:space="0" w:color="auto"/>
                <w:right w:val="none" w:sz="0" w:space="0" w:color="auto"/>
              </w:divBdr>
              <w:divsChild>
                <w:div w:id="1122078117">
                  <w:marLeft w:val="0"/>
                  <w:marRight w:val="0"/>
                  <w:marTop w:val="0"/>
                  <w:marBottom w:val="0"/>
                  <w:divBdr>
                    <w:top w:val="none" w:sz="0" w:space="0" w:color="auto"/>
                    <w:left w:val="none" w:sz="0" w:space="0" w:color="auto"/>
                    <w:bottom w:val="none" w:sz="0" w:space="0" w:color="auto"/>
                    <w:right w:val="none" w:sz="0" w:space="0" w:color="auto"/>
                  </w:divBdr>
                  <w:divsChild>
                    <w:div w:id="1122074223">
                      <w:marLeft w:val="0"/>
                      <w:marRight w:val="0"/>
                      <w:marTop w:val="0"/>
                      <w:marBottom w:val="0"/>
                      <w:divBdr>
                        <w:top w:val="none" w:sz="0" w:space="0" w:color="auto"/>
                        <w:left w:val="none" w:sz="0" w:space="0" w:color="auto"/>
                        <w:bottom w:val="none" w:sz="0" w:space="0" w:color="auto"/>
                        <w:right w:val="none" w:sz="0" w:space="0" w:color="auto"/>
                      </w:divBdr>
                      <w:divsChild>
                        <w:div w:id="1122077249">
                          <w:marLeft w:val="0"/>
                          <w:marRight w:val="750"/>
                          <w:marTop w:val="0"/>
                          <w:marBottom w:val="0"/>
                          <w:divBdr>
                            <w:top w:val="none" w:sz="0" w:space="0" w:color="auto"/>
                            <w:left w:val="none" w:sz="0" w:space="0" w:color="auto"/>
                            <w:bottom w:val="none" w:sz="0" w:space="0" w:color="auto"/>
                            <w:right w:val="none" w:sz="0" w:space="0" w:color="auto"/>
                          </w:divBdr>
                          <w:divsChild>
                            <w:div w:id="1122075016">
                              <w:marLeft w:val="0"/>
                              <w:marRight w:val="0"/>
                              <w:marTop w:val="0"/>
                              <w:marBottom w:val="105"/>
                              <w:divBdr>
                                <w:top w:val="none" w:sz="0" w:space="0" w:color="auto"/>
                                <w:left w:val="none" w:sz="0" w:space="0" w:color="auto"/>
                                <w:bottom w:val="none" w:sz="0" w:space="0" w:color="auto"/>
                                <w:right w:val="none" w:sz="0" w:space="0" w:color="auto"/>
                              </w:divBdr>
                              <w:divsChild>
                                <w:div w:id="1122072524">
                                  <w:marLeft w:val="0"/>
                                  <w:marRight w:val="0"/>
                                  <w:marTop w:val="0"/>
                                  <w:marBottom w:val="0"/>
                                  <w:divBdr>
                                    <w:top w:val="none" w:sz="0" w:space="0" w:color="auto"/>
                                    <w:left w:val="none" w:sz="0" w:space="0" w:color="auto"/>
                                    <w:bottom w:val="none" w:sz="0" w:space="0" w:color="auto"/>
                                    <w:right w:val="none" w:sz="0" w:space="0" w:color="auto"/>
                                  </w:divBdr>
                                  <w:divsChild>
                                    <w:div w:id="1122073304">
                                      <w:marLeft w:val="0"/>
                                      <w:marRight w:val="0"/>
                                      <w:marTop w:val="0"/>
                                      <w:marBottom w:val="120"/>
                                      <w:divBdr>
                                        <w:top w:val="none" w:sz="0" w:space="0" w:color="auto"/>
                                        <w:left w:val="none" w:sz="0" w:space="0" w:color="auto"/>
                                        <w:bottom w:val="none" w:sz="0" w:space="0" w:color="auto"/>
                                        <w:right w:val="none" w:sz="0" w:space="0" w:color="auto"/>
                                      </w:divBdr>
                                    </w:div>
                                    <w:div w:id="1122075907">
                                      <w:marLeft w:val="0"/>
                                      <w:marRight w:val="0"/>
                                      <w:marTop w:val="0"/>
                                      <w:marBottom w:val="0"/>
                                      <w:divBdr>
                                        <w:top w:val="none" w:sz="0" w:space="0" w:color="auto"/>
                                        <w:left w:val="none" w:sz="0" w:space="0" w:color="auto"/>
                                        <w:bottom w:val="none" w:sz="0" w:space="0" w:color="auto"/>
                                        <w:right w:val="none" w:sz="0" w:space="0" w:color="auto"/>
                                      </w:divBdr>
                                      <w:divsChild>
                                        <w:div w:id="1122076933">
                                          <w:marLeft w:val="0"/>
                                          <w:marRight w:val="0"/>
                                          <w:marTop w:val="0"/>
                                          <w:marBottom w:val="0"/>
                                          <w:divBdr>
                                            <w:top w:val="none" w:sz="0" w:space="0" w:color="auto"/>
                                            <w:left w:val="none" w:sz="0" w:space="0" w:color="auto"/>
                                            <w:bottom w:val="none" w:sz="0" w:space="0" w:color="auto"/>
                                            <w:right w:val="none" w:sz="0" w:space="0" w:color="auto"/>
                                          </w:divBdr>
                                          <w:divsChild>
                                            <w:div w:id="11220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20">
                                      <w:marLeft w:val="0"/>
                                      <w:marRight w:val="0"/>
                                      <w:marTop w:val="0"/>
                                      <w:marBottom w:val="0"/>
                                      <w:divBdr>
                                        <w:top w:val="none" w:sz="0" w:space="0" w:color="auto"/>
                                        <w:left w:val="none" w:sz="0" w:space="0" w:color="auto"/>
                                        <w:bottom w:val="none" w:sz="0" w:space="0" w:color="auto"/>
                                        <w:right w:val="none" w:sz="0" w:space="0" w:color="auto"/>
                                      </w:divBdr>
                                    </w:div>
                                  </w:divsChild>
                                </w:div>
                                <w:div w:id="1122074374">
                                  <w:marLeft w:val="0"/>
                                  <w:marRight w:val="0"/>
                                  <w:marTop w:val="0"/>
                                  <w:marBottom w:val="180"/>
                                  <w:divBdr>
                                    <w:top w:val="none" w:sz="0" w:space="0" w:color="auto"/>
                                    <w:left w:val="none" w:sz="0" w:space="0" w:color="auto"/>
                                    <w:bottom w:val="none" w:sz="0" w:space="0" w:color="auto"/>
                                    <w:right w:val="none" w:sz="0" w:space="0" w:color="auto"/>
                                  </w:divBdr>
                                </w:div>
                                <w:div w:id="1122076735">
                                  <w:marLeft w:val="75"/>
                                  <w:marRight w:val="0"/>
                                  <w:marTop w:val="0"/>
                                  <w:marBottom w:val="0"/>
                                  <w:divBdr>
                                    <w:top w:val="none" w:sz="0" w:space="0" w:color="auto"/>
                                    <w:left w:val="none" w:sz="0" w:space="0" w:color="auto"/>
                                    <w:bottom w:val="none" w:sz="0" w:space="0" w:color="auto"/>
                                    <w:right w:val="none" w:sz="0" w:space="0" w:color="auto"/>
                                  </w:divBdr>
                                  <w:divsChild>
                                    <w:div w:id="1122071667">
                                      <w:marLeft w:val="0"/>
                                      <w:marRight w:val="0"/>
                                      <w:marTop w:val="0"/>
                                      <w:marBottom w:val="0"/>
                                      <w:divBdr>
                                        <w:top w:val="none" w:sz="0" w:space="0" w:color="auto"/>
                                        <w:left w:val="none" w:sz="0" w:space="0" w:color="auto"/>
                                        <w:bottom w:val="none" w:sz="0" w:space="0" w:color="auto"/>
                                        <w:right w:val="none" w:sz="0" w:space="0" w:color="auto"/>
                                      </w:divBdr>
                                    </w:div>
                                    <w:div w:id="1122071872">
                                      <w:marLeft w:val="0"/>
                                      <w:marRight w:val="0"/>
                                      <w:marTop w:val="0"/>
                                      <w:marBottom w:val="0"/>
                                      <w:divBdr>
                                        <w:top w:val="none" w:sz="0" w:space="0" w:color="auto"/>
                                        <w:left w:val="none" w:sz="0" w:space="0" w:color="auto"/>
                                        <w:bottom w:val="none" w:sz="0" w:space="0" w:color="auto"/>
                                        <w:right w:val="none" w:sz="0" w:space="0" w:color="auto"/>
                                      </w:divBdr>
                                    </w:div>
                                    <w:div w:id="1122074861">
                                      <w:marLeft w:val="0"/>
                                      <w:marRight w:val="0"/>
                                      <w:marTop w:val="0"/>
                                      <w:marBottom w:val="0"/>
                                      <w:divBdr>
                                        <w:top w:val="none" w:sz="0" w:space="0" w:color="auto"/>
                                        <w:left w:val="none" w:sz="0" w:space="0" w:color="auto"/>
                                        <w:bottom w:val="none" w:sz="0" w:space="0" w:color="auto"/>
                                        <w:right w:val="none" w:sz="0" w:space="0" w:color="auto"/>
                                      </w:divBdr>
                                    </w:div>
                                    <w:div w:id="1122074903">
                                      <w:marLeft w:val="0"/>
                                      <w:marRight w:val="0"/>
                                      <w:marTop w:val="0"/>
                                      <w:marBottom w:val="0"/>
                                      <w:divBdr>
                                        <w:top w:val="none" w:sz="0" w:space="0" w:color="auto"/>
                                        <w:left w:val="none" w:sz="0" w:space="0" w:color="auto"/>
                                        <w:bottom w:val="none" w:sz="0" w:space="0" w:color="auto"/>
                                        <w:right w:val="none" w:sz="0" w:space="0" w:color="auto"/>
                                      </w:divBdr>
                                    </w:div>
                                    <w:div w:id="1122075187">
                                      <w:marLeft w:val="0"/>
                                      <w:marRight w:val="0"/>
                                      <w:marTop w:val="0"/>
                                      <w:marBottom w:val="0"/>
                                      <w:divBdr>
                                        <w:top w:val="none" w:sz="0" w:space="0" w:color="auto"/>
                                        <w:left w:val="none" w:sz="0" w:space="0" w:color="auto"/>
                                        <w:bottom w:val="none" w:sz="0" w:space="0" w:color="auto"/>
                                        <w:right w:val="none" w:sz="0" w:space="0" w:color="auto"/>
                                      </w:divBdr>
                                    </w:div>
                                    <w:div w:id="11220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3">
      <w:marLeft w:val="0"/>
      <w:marRight w:val="0"/>
      <w:marTop w:val="0"/>
      <w:marBottom w:val="0"/>
      <w:divBdr>
        <w:top w:val="none" w:sz="0" w:space="0" w:color="auto"/>
        <w:left w:val="none" w:sz="0" w:space="0" w:color="auto"/>
        <w:bottom w:val="none" w:sz="0" w:space="0" w:color="auto"/>
        <w:right w:val="none" w:sz="0" w:space="0" w:color="auto"/>
      </w:divBdr>
      <w:divsChild>
        <w:div w:id="1122073067">
          <w:marLeft w:val="0"/>
          <w:marRight w:val="0"/>
          <w:marTop w:val="0"/>
          <w:marBottom w:val="0"/>
          <w:divBdr>
            <w:top w:val="none" w:sz="0" w:space="0" w:color="auto"/>
            <w:left w:val="none" w:sz="0" w:space="0" w:color="auto"/>
            <w:bottom w:val="none" w:sz="0" w:space="0" w:color="auto"/>
            <w:right w:val="none" w:sz="0" w:space="0" w:color="auto"/>
          </w:divBdr>
          <w:divsChild>
            <w:div w:id="1122076018">
              <w:marLeft w:val="0"/>
              <w:marRight w:val="0"/>
              <w:marTop w:val="0"/>
              <w:marBottom w:val="0"/>
              <w:divBdr>
                <w:top w:val="none" w:sz="0" w:space="0" w:color="auto"/>
                <w:left w:val="none" w:sz="0" w:space="0" w:color="auto"/>
                <w:bottom w:val="none" w:sz="0" w:space="0" w:color="auto"/>
                <w:right w:val="none" w:sz="0" w:space="0" w:color="auto"/>
              </w:divBdr>
              <w:divsChild>
                <w:div w:id="1122078118">
                  <w:marLeft w:val="0"/>
                  <w:marRight w:val="0"/>
                  <w:marTop w:val="0"/>
                  <w:marBottom w:val="0"/>
                  <w:divBdr>
                    <w:top w:val="none" w:sz="0" w:space="0" w:color="auto"/>
                    <w:left w:val="none" w:sz="0" w:space="0" w:color="auto"/>
                    <w:bottom w:val="none" w:sz="0" w:space="0" w:color="auto"/>
                    <w:right w:val="none" w:sz="0" w:space="0" w:color="auto"/>
                  </w:divBdr>
                  <w:divsChild>
                    <w:div w:id="1122077667">
                      <w:marLeft w:val="0"/>
                      <w:marRight w:val="0"/>
                      <w:marTop w:val="0"/>
                      <w:marBottom w:val="0"/>
                      <w:divBdr>
                        <w:top w:val="none" w:sz="0" w:space="0" w:color="auto"/>
                        <w:left w:val="none" w:sz="0" w:space="0" w:color="auto"/>
                        <w:bottom w:val="none" w:sz="0" w:space="0" w:color="auto"/>
                        <w:right w:val="none" w:sz="0" w:space="0" w:color="auto"/>
                      </w:divBdr>
                      <w:divsChild>
                        <w:div w:id="1122073197">
                          <w:marLeft w:val="0"/>
                          <w:marRight w:val="0"/>
                          <w:marTop w:val="0"/>
                          <w:marBottom w:val="0"/>
                          <w:divBdr>
                            <w:top w:val="none" w:sz="0" w:space="0" w:color="auto"/>
                            <w:left w:val="none" w:sz="0" w:space="0" w:color="auto"/>
                            <w:bottom w:val="none" w:sz="0" w:space="0" w:color="auto"/>
                            <w:right w:val="none" w:sz="0" w:space="0" w:color="auto"/>
                          </w:divBdr>
                          <w:divsChild>
                            <w:div w:id="1122074629">
                              <w:marLeft w:val="0"/>
                              <w:marRight w:val="0"/>
                              <w:marTop w:val="0"/>
                              <w:marBottom w:val="0"/>
                              <w:divBdr>
                                <w:top w:val="none" w:sz="0" w:space="0" w:color="auto"/>
                                <w:left w:val="none" w:sz="0" w:space="0" w:color="auto"/>
                                <w:bottom w:val="none" w:sz="0" w:space="0" w:color="auto"/>
                                <w:right w:val="none" w:sz="0" w:space="0" w:color="auto"/>
                              </w:divBdr>
                              <w:divsChild>
                                <w:div w:id="1122073950">
                                  <w:marLeft w:val="0"/>
                                  <w:marRight w:val="0"/>
                                  <w:marTop w:val="0"/>
                                  <w:marBottom w:val="0"/>
                                  <w:divBdr>
                                    <w:top w:val="none" w:sz="0" w:space="0" w:color="auto"/>
                                    <w:left w:val="none" w:sz="0" w:space="0" w:color="auto"/>
                                    <w:bottom w:val="none" w:sz="0" w:space="0" w:color="auto"/>
                                    <w:right w:val="none" w:sz="0" w:space="0" w:color="auto"/>
                                  </w:divBdr>
                                </w:div>
                              </w:divsChild>
                            </w:div>
                            <w:div w:id="1122075340">
                              <w:marLeft w:val="0"/>
                              <w:marRight w:val="0"/>
                              <w:marTop w:val="0"/>
                              <w:marBottom w:val="0"/>
                              <w:divBdr>
                                <w:top w:val="none" w:sz="0" w:space="0" w:color="auto"/>
                                <w:left w:val="none" w:sz="0" w:space="0" w:color="auto"/>
                                <w:bottom w:val="none" w:sz="0" w:space="0" w:color="auto"/>
                                <w:right w:val="none" w:sz="0" w:space="0" w:color="auto"/>
                              </w:divBdr>
                              <w:divsChild>
                                <w:div w:id="1122073078">
                                  <w:marLeft w:val="0"/>
                                  <w:marRight w:val="0"/>
                                  <w:marTop w:val="0"/>
                                  <w:marBottom w:val="0"/>
                                  <w:divBdr>
                                    <w:top w:val="none" w:sz="0" w:space="0" w:color="auto"/>
                                    <w:left w:val="none" w:sz="0" w:space="0" w:color="auto"/>
                                    <w:bottom w:val="none" w:sz="0" w:space="0" w:color="auto"/>
                                    <w:right w:val="none" w:sz="0" w:space="0" w:color="auto"/>
                                  </w:divBdr>
                                </w:div>
                                <w:div w:id="1122078319">
                                  <w:marLeft w:val="0"/>
                                  <w:marRight w:val="0"/>
                                  <w:marTop w:val="0"/>
                                  <w:marBottom w:val="0"/>
                                  <w:divBdr>
                                    <w:top w:val="none" w:sz="0" w:space="0" w:color="auto"/>
                                    <w:left w:val="none" w:sz="0" w:space="0" w:color="auto"/>
                                    <w:bottom w:val="none" w:sz="0" w:space="0" w:color="auto"/>
                                    <w:right w:val="none" w:sz="0" w:space="0" w:color="auto"/>
                                  </w:divBdr>
                                  <w:divsChild>
                                    <w:div w:id="1122076366">
                                      <w:marLeft w:val="0"/>
                                      <w:marRight w:val="0"/>
                                      <w:marTop w:val="0"/>
                                      <w:marBottom w:val="0"/>
                                      <w:divBdr>
                                        <w:top w:val="none" w:sz="0" w:space="0" w:color="auto"/>
                                        <w:left w:val="none" w:sz="0" w:space="0" w:color="auto"/>
                                        <w:bottom w:val="none" w:sz="0" w:space="0" w:color="auto"/>
                                        <w:right w:val="none" w:sz="0" w:space="0" w:color="auto"/>
                                      </w:divBdr>
                                    </w:div>
                                    <w:div w:id="11220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0">
                              <w:marLeft w:val="0"/>
                              <w:marRight w:val="0"/>
                              <w:marTop w:val="0"/>
                              <w:marBottom w:val="0"/>
                              <w:divBdr>
                                <w:top w:val="none" w:sz="0" w:space="0" w:color="auto"/>
                                <w:left w:val="none" w:sz="0" w:space="0" w:color="auto"/>
                                <w:bottom w:val="none" w:sz="0" w:space="0" w:color="auto"/>
                                <w:right w:val="none" w:sz="0" w:space="0" w:color="auto"/>
                              </w:divBdr>
                              <w:divsChild>
                                <w:div w:id="1122078766">
                                  <w:marLeft w:val="0"/>
                                  <w:marRight w:val="0"/>
                                  <w:marTop w:val="0"/>
                                  <w:marBottom w:val="0"/>
                                  <w:divBdr>
                                    <w:top w:val="none" w:sz="0" w:space="0" w:color="auto"/>
                                    <w:left w:val="none" w:sz="0" w:space="0" w:color="auto"/>
                                    <w:bottom w:val="none" w:sz="0" w:space="0" w:color="auto"/>
                                    <w:right w:val="none" w:sz="0" w:space="0" w:color="auto"/>
                                  </w:divBdr>
                                  <w:divsChild>
                                    <w:div w:id="1122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5">
      <w:marLeft w:val="0"/>
      <w:marRight w:val="0"/>
      <w:marTop w:val="0"/>
      <w:marBottom w:val="0"/>
      <w:divBdr>
        <w:top w:val="none" w:sz="0" w:space="0" w:color="auto"/>
        <w:left w:val="none" w:sz="0" w:space="0" w:color="auto"/>
        <w:bottom w:val="none" w:sz="0" w:space="0" w:color="auto"/>
        <w:right w:val="none" w:sz="0" w:space="0" w:color="auto"/>
      </w:divBdr>
      <w:divsChild>
        <w:div w:id="1122073834">
          <w:marLeft w:val="0"/>
          <w:marRight w:val="0"/>
          <w:marTop w:val="0"/>
          <w:marBottom w:val="0"/>
          <w:divBdr>
            <w:top w:val="none" w:sz="0" w:space="0" w:color="auto"/>
            <w:left w:val="none" w:sz="0" w:space="0" w:color="auto"/>
            <w:bottom w:val="none" w:sz="0" w:space="0" w:color="auto"/>
            <w:right w:val="none" w:sz="0" w:space="0" w:color="auto"/>
          </w:divBdr>
          <w:divsChild>
            <w:div w:id="1122074802">
              <w:marLeft w:val="0"/>
              <w:marRight w:val="0"/>
              <w:marTop w:val="0"/>
              <w:marBottom w:val="0"/>
              <w:divBdr>
                <w:top w:val="none" w:sz="0" w:space="0" w:color="auto"/>
                <w:left w:val="none" w:sz="0" w:space="0" w:color="auto"/>
                <w:bottom w:val="none" w:sz="0" w:space="0" w:color="auto"/>
                <w:right w:val="none" w:sz="0" w:space="0" w:color="auto"/>
              </w:divBdr>
              <w:divsChild>
                <w:div w:id="1122073226">
                  <w:marLeft w:val="0"/>
                  <w:marRight w:val="0"/>
                  <w:marTop w:val="0"/>
                  <w:marBottom w:val="0"/>
                  <w:divBdr>
                    <w:top w:val="none" w:sz="0" w:space="0" w:color="auto"/>
                    <w:left w:val="none" w:sz="0" w:space="0" w:color="auto"/>
                    <w:bottom w:val="none" w:sz="0" w:space="0" w:color="auto"/>
                    <w:right w:val="none" w:sz="0" w:space="0" w:color="auto"/>
                  </w:divBdr>
                  <w:divsChild>
                    <w:div w:id="1122072645">
                      <w:marLeft w:val="0"/>
                      <w:marRight w:val="0"/>
                      <w:marTop w:val="0"/>
                      <w:marBottom w:val="0"/>
                      <w:divBdr>
                        <w:top w:val="none" w:sz="0" w:space="0" w:color="auto"/>
                        <w:left w:val="none" w:sz="0" w:space="0" w:color="auto"/>
                        <w:bottom w:val="none" w:sz="0" w:space="0" w:color="auto"/>
                        <w:right w:val="none" w:sz="0" w:space="0" w:color="auto"/>
                      </w:divBdr>
                      <w:divsChild>
                        <w:div w:id="1122076057">
                          <w:marLeft w:val="0"/>
                          <w:marRight w:val="581"/>
                          <w:marTop w:val="0"/>
                          <w:marBottom w:val="0"/>
                          <w:divBdr>
                            <w:top w:val="none" w:sz="0" w:space="0" w:color="auto"/>
                            <w:left w:val="none" w:sz="0" w:space="0" w:color="auto"/>
                            <w:bottom w:val="none" w:sz="0" w:space="0" w:color="auto"/>
                            <w:right w:val="none" w:sz="0" w:space="0" w:color="auto"/>
                          </w:divBdr>
                          <w:divsChild>
                            <w:div w:id="1122078150">
                              <w:marLeft w:val="0"/>
                              <w:marRight w:val="0"/>
                              <w:marTop w:val="0"/>
                              <w:marBottom w:val="81"/>
                              <w:divBdr>
                                <w:top w:val="none" w:sz="0" w:space="0" w:color="auto"/>
                                <w:left w:val="none" w:sz="0" w:space="0" w:color="auto"/>
                                <w:bottom w:val="none" w:sz="0" w:space="0" w:color="auto"/>
                                <w:right w:val="none" w:sz="0" w:space="0" w:color="auto"/>
                              </w:divBdr>
                              <w:divsChild>
                                <w:div w:id="1122073926">
                                  <w:marLeft w:val="0"/>
                                  <w:marRight w:val="0"/>
                                  <w:marTop w:val="0"/>
                                  <w:marBottom w:val="0"/>
                                  <w:divBdr>
                                    <w:top w:val="none" w:sz="0" w:space="0" w:color="auto"/>
                                    <w:left w:val="none" w:sz="0" w:space="0" w:color="auto"/>
                                    <w:bottom w:val="none" w:sz="0" w:space="0" w:color="auto"/>
                                    <w:right w:val="none" w:sz="0" w:space="0" w:color="auto"/>
                                  </w:divBdr>
                                  <w:divsChild>
                                    <w:div w:id="1122076086">
                                      <w:marLeft w:val="0"/>
                                      <w:marRight w:val="0"/>
                                      <w:marTop w:val="0"/>
                                      <w:marBottom w:val="93"/>
                                      <w:divBdr>
                                        <w:top w:val="none" w:sz="0" w:space="0" w:color="auto"/>
                                        <w:left w:val="none" w:sz="0" w:space="0" w:color="auto"/>
                                        <w:bottom w:val="none" w:sz="0" w:space="0" w:color="auto"/>
                                        <w:right w:val="none" w:sz="0" w:space="0" w:color="auto"/>
                                      </w:divBdr>
                                    </w:div>
                                    <w:div w:id="1122077710">
                                      <w:marLeft w:val="0"/>
                                      <w:marRight w:val="0"/>
                                      <w:marTop w:val="0"/>
                                      <w:marBottom w:val="0"/>
                                      <w:divBdr>
                                        <w:top w:val="none" w:sz="0" w:space="0" w:color="auto"/>
                                        <w:left w:val="none" w:sz="0" w:space="0" w:color="auto"/>
                                        <w:bottom w:val="none" w:sz="0" w:space="0" w:color="auto"/>
                                        <w:right w:val="none" w:sz="0" w:space="0" w:color="auto"/>
                                      </w:divBdr>
                                      <w:divsChild>
                                        <w:div w:id="11220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4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17">
      <w:marLeft w:val="0"/>
      <w:marRight w:val="0"/>
      <w:marTop w:val="0"/>
      <w:marBottom w:val="0"/>
      <w:divBdr>
        <w:top w:val="none" w:sz="0" w:space="0" w:color="auto"/>
        <w:left w:val="none" w:sz="0" w:space="0" w:color="auto"/>
        <w:bottom w:val="none" w:sz="0" w:space="0" w:color="auto"/>
        <w:right w:val="none" w:sz="0" w:space="0" w:color="auto"/>
      </w:divBdr>
      <w:divsChild>
        <w:div w:id="1122074518">
          <w:marLeft w:val="0"/>
          <w:marRight w:val="0"/>
          <w:marTop w:val="0"/>
          <w:marBottom w:val="0"/>
          <w:divBdr>
            <w:top w:val="none" w:sz="0" w:space="0" w:color="auto"/>
            <w:left w:val="none" w:sz="0" w:space="0" w:color="auto"/>
            <w:bottom w:val="none" w:sz="0" w:space="0" w:color="auto"/>
            <w:right w:val="none" w:sz="0" w:space="0" w:color="auto"/>
          </w:divBdr>
          <w:divsChild>
            <w:div w:id="1122072711">
              <w:marLeft w:val="0"/>
              <w:marRight w:val="0"/>
              <w:marTop w:val="0"/>
              <w:marBottom w:val="0"/>
              <w:divBdr>
                <w:top w:val="none" w:sz="0" w:space="0" w:color="auto"/>
                <w:left w:val="none" w:sz="0" w:space="0" w:color="auto"/>
                <w:bottom w:val="none" w:sz="0" w:space="0" w:color="auto"/>
                <w:right w:val="none" w:sz="0" w:space="0" w:color="auto"/>
              </w:divBdr>
              <w:divsChild>
                <w:div w:id="1122077043">
                  <w:marLeft w:val="0"/>
                  <w:marRight w:val="0"/>
                  <w:marTop w:val="0"/>
                  <w:marBottom w:val="0"/>
                  <w:divBdr>
                    <w:top w:val="none" w:sz="0" w:space="0" w:color="auto"/>
                    <w:left w:val="none" w:sz="0" w:space="0" w:color="auto"/>
                    <w:bottom w:val="none" w:sz="0" w:space="0" w:color="auto"/>
                    <w:right w:val="none" w:sz="0" w:space="0" w:color="auto"/>
                  </w:divBdr>
                  <w:divsChild>
                    <w:div w:id="1122077355">
                      <w:marLeft w:val="0"/>
                      <w:marRight w:val="0"/>
                      <w:marTop w:val="0"/>
                      <w:marBottom w:val="0"/>
                      <w:divBdr>
                        <w:top w:val="none" w:sz="0" w:space="0" w:color="auto"/>
                        <w:left w:val="none" w:sz="0" w:space="0" w:color="auto"/>
                        <w:bottom w:val="none" w:sz="0" w:space="0" w:color="auto"/>
                        <w:right w:val="none" w:sz="0" w:space="0" w:color="auto"/>
                      </w:divBdr>
                      <w:divsChild>
                        <w:div w:id="1122078179">
                          <w:marLeft w:val="0"/>
                          <w:marRight w:val="0"/>
                          <w:marTop w:val="0"/>
                          <w:marBottom w:val="0"/>
                          <w:divBdr>
                            <w:top w:val="none" w:sz="0" w:space="0" w:color="auto"/>
                            <w:left w:val="none" w:sz="0" w:space="0" w:color="auto"/>
                            <w:bottom w:val="none" w:sz="0" w:space="0" w:color="auto"/>
                            <w:right w:val="none" w:sz="0" w:space="0" w:color="auto"/>
                          </w:divBdr>
                          <w:divsChild>
                            <w:div w:id="1122078267">
                              <w:marLeft w:val="0"/>
                              <w:marRight w:val="0"/>
                              <w:marTop w:val="0"/>
                              <w:marBottom w:val="0"/>
                              <w:divBdr>
                                <w:top w:val="none" w:sz="0" w:space="0" w:color="auto"/>
                                <w:left w:val="none" w:sz="0" w:space="0" w:color="auto"/>
                                <w:bottom w:val="none" w:sz="0" w:space="0" w:color="auto"/>
                                <w:right w:val="none" w:sz="0" w:space="0" w:color="auto"/>
                              </w:divBdr>
                              <w:divsChild>
                                <w:div w:id="11220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26">
      <w:marLeft w:val="120"/>
      <w:marRight w:val="0"/>
      <w:marTop w:val="0"/>
      <w:marBottom w:val="0"/>
      <w:divBdr>
        <w:top w:val="none" w:sz="0" w:space="0" w:color="auto"/>
        <w:left w:val="none" w:sz="0" w:space="0" w:color="auto"/>
        <w:bottom w:val="none" w:sz="0" w:space="0" w:color="auto"/>
        <w:right w:val="none" w:sz="0" w:space="0" w:color="auto"/>
      </w:divBdr>
      <w:divsChild>
        <w:div w:id="1122072579">
          <w:marLeft w:val="0"/>
          <w:marRight w:val="0"/>
          <w:marTop w:val="0"/>
          <w:marBottom w:val="0"/>
          <w:divBdr>
            <w:top w:val="none" w:sz="0" w:space="0" w:color="auto"/>
            <w:left w:val="none" w:sz="0" w:space="0" w:color="auto"/>
            <w:bottom w:val="none" w:sz="0" w:space="0" w:color="auto"/>
            <w:right w:val="none" w:sz="0" w:space="0" w:color="auto"/>
          </w:divBdr>
        </w:div>
      </w:divsChild>
    </w:div>
    <w:div w:id="1122077133">
      <w:marLeft w:val="0"/>
      <w:marRight w:val="0"/>
      <w:marTop w:val="0"/>
      <w:marBottom w:val="0"/>
      <w:divBdr>
        <w:top w:val="none" w:sz="0" w:space="0" w:color="auto"/>
        <w:left w:val="none" w:sz="0" w:space="0" w:color="auto"/>
        <w:bottom w:val="none" w:sz="0" w:space="0" w:color="auto"/>
        <w:right w:val="none" w:sz="0" w:space="0" w:color="auto"/>
      </w:divBdr>
      <w:divsChild>
        <w:div w:id="1122071875">
          <w:marLeft w:val="0"/>
          <w:marRight w:val="0"/>
          <w:marTop w:val="0"/>
          <w:marBottom w:val="0"/>
          <w:divBdr>
            <w:top w:val="none" w:sz="0" w:space="0" w:color="auto"/>
            <w:left w:val="none" w:sz="0" w:space="0" w:color="auto"/>
            <w:bottom w:val="none" w:sz="0" w:space="0" w:color="auto"/>
            <w:right w:val="none" w:sz="0" w:space="0" w:color="auto"/>
          </w:divBdr>
          <w:divsChild>
            <w:div w:id="1122071826">
              <w:marLeft w:val="0"/>
              <w:marRight w:val="0"/>
              <w:marTop w:val="0"/>
              <w:marBottom w:val="0"/>
              <w:divBdr>
                <w:top w:val="none" w:sz="0" w:space="0" w:color="auto"/>
                <w:left w:val="none" w:sz="0" w:space="0" w:color="auto"/>
                <w:bottom w:val="none" w:sz="0" w:space="0" w:color="auto"/>
                <w:right w:val="none" w:sz="0" w:space="0" w:color="auto"/>
              </w:divBdr>
              <w:divsChild>
                <w:div w:id="1122074845">
                  <w:marLeft w:val="0"/>
                  <w:marRight w:val="0"/>
                  <w:marTop w:val="0"/>
                  <w:marBottom w:val="0"/>
                  <w:divBdr>
                    <w:top w:val="none" w:sz="0" w:space="0" w:color="auto"/>
                    <w:left w:val="none" w:sz="0" w:space="0" w:color="auto"/>
                    <w:bottom w:val="none" w:sz="0" w:space="0" w:color="auto"/>
                    <w:right w:val="none" w:sz="0" w:space="0" w:color="auto"/>
                  </w:divBdr>
                  <w:divsChild>
                    <w:div w:id="1122075123">
                      <w:marLeft w:val="0"/>
                      <w:marRight w:val="0"/>
                      <w:marTop w:val="0"/>
                      <w:marBottom w:val="0"/>
                      <w:divBdr>
                        <w:top w:val="none" w:sz="0" w:space="0" w:color="auto"/>
                        <w:left w:val="none" w:sz="0" w:space="0" w:color="auto"/>
                        <w:bottom w:val="none" w:sz="0" w:space="0" w:color="auto"/>
                        <w:right w:val="none" w:sz="0" w:space="0" w:color="auto"/>
                      </w:divBdr>
                      <w:divsChild>
                        <w:div w:id="1122072271">
                          <w:marLeft w:val="0"/>
                          <w:marRight w:val="750"/>
                          <w:marTop w:val="0"/>
                          <w:marBottom w:val="0"/>
                          <w:divBdr>
                            <w:top w:val="none" w:sz="0" w:space="0" w:color="auto"/>
                            <w:left w:val="none" w:sz="0" w:space="0" w:color="auto"/>
                            <w:bottom w:val="none" w:sz="0" w:space="0" w:color="auto"/>
                            <w:right w:val="none" w:sz="0" w:space="0" w:color="auto"/>
                          </w:divBdr>
                          <w:divsChild>
                            <w:div w:id="1122078546">
                              <w:marLeft w:val="0"/>
                              <w:marRight w:val="0"/>
                              <w:marTop w:val="0"/>
                              <w:marBottom w:val="105"/>
                              <w:divBdr>
                                <w:top w:val="none" w:sz="0" w:space="0" w:color="auto"/>
                                <w:left w:val="none" w:sz="0" w:space="0" w:color="auto"/>
                                <w:bottom w:val="none" w:sz="0" w:space="0" w:color="auto"/>
                                <w:right w:val="none" w:sz="0" w:space="0" w:color="auto"/>
                              </w:divBdr>
                              <w:divsChild>
                                <w:div w:id="1122074311">
                                  <w:marLeft w:val="0"/>
                                  <w:marRight w:val="0"/>
                                  <w:marTop w:val="0"/>
                                  <w:marBottom w:val="0"/>
                                  <w:divBdr>
                                    <w:top w:val="none" w:sz="0" w:space="0" w:color="auto"/>
                                    <w:left w:val="none" w:sz="0" w:space="0" w:color="auto"/>
                                    <w:bottom w:val="none" w:sz="0" w:space="0" w:color="auto"/>
                                    <w:right w:val="none" w:sz="0" w:space="0" w:color="auto"/>
                                  </w:divBdr>
                                  <w:divsChild>
                                    <w:div w:id="1122074393">
                                      <w:marLeft w:val="0"/>
                                      <w:marRight w:val="0"/>
                                      <w:marTop w:val="0"/>
                                      <w:marBottom w:val="120"/>
                                      <w:divBdr>
                                        <w:top w:val="none" w:sz="0" w:space="0" w:color="auto"/>
                                        <w:left w:val="none" w:sz="0" w:space="0" w:color="auto"/>
                                        <w:bottom w:val="none" w:sz="0" w:space="0" w:color="auto"/>
                                        <w:right w:val="none" w:sz="0" w:space="0" w:color="auto"/>
                                      </w:divBdr>
                                    </w:div>
                                    <w:div w:id="1122076796">
                                      <w:marLeft w:val="0"/>
                                      <w:marRight w:val="0"/>
                                      <w:marTop w:val="0"/>
                                      <w:marBottom w:val="0"/>
                                      <w:divBdr>
                                        <w:top w:val="none" w:sz="0" w:space="0" w:color="auto"/>
                                        <w:left w:val="none" w:sz="0" w:space="0" w:color="auto"/>
                                        <w:bottom w:val="none" w:sz="0" w:space="0" w:color="auto"/>
                                        <w:right w:val="none" w:sz="0" w:space="0" w:color="auto"/>
                                      </w:divBdr>
                                      <w:divsChild>
                                        <w:div w:id="11220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43">
      <w:marLeft w:val="0"/>
      <w:marRight w:val="0"/>
      <w:marTop w:val="0"/>
      <w:marBottom w:val="0"/>
      <w:divBdr>
        <w:top w:val="none" w:sz="0" w:space="0" w:color="auto"/>
        <w:left w:val="none" w:sz="0" w:space="0" w:color="auto"/>
        <w:bottom w:val="none" w:sz="0" w:space="0" w:color="auto"/>
        <w:right w:val="none" w:sz="0" w:space="0" w:color="auto"/>
      </w:divBdr>
      <w:divsChild>
        <w:div w:id="1122077868">
          <w:marLeft w:val="0"/>
          <w:marRight w:val="0"/>
          <w:marTop w:val="0"/>
          <w:marBottom w:val="0"/>
          <w:divBdr>
            <w:top w:val="none" w:sz="0" w:space="0" w:color="auto"/>
            <w:left w:val="none" w:sz="0" w:space="0" w:color="auto"/>
            <w:bottom w:val="none" w:sz="0" w:space="0" w:color="auto"/>
            <w:right w:val="none" w:sz="0" w:space="0" w:color="auto"/>
          </w:divBdr>
          <w:divsChild>
            <w:div w:id="11220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53">
      <w:marLeft w:val="0"/>
      <w:marRight w:val="0"/>
      <w:marTop w:val="0"/>
      <w:marBottom w:val="0"/>
      <w:divBdr>
        <w:top w:val="none" w:sz="0" w:space="0" w:color="auto"/>
        <w:left w:val="none" w:sz="0" w:space="0" w:color="auto"/>
        <w:bottom w:val="none" w:sz="0" w:space="0" w:color="auto"/>
        <w:right w:val="none" w:sz="0" w:space="0" w:color="auto"/>
      </w:divBdr>
      <w:divsChild>
        <w:div w:id="1122072976">
          <w:marLeft w:val="0"/>
          <w:marRight w:val="0"/>
          <w:marTop w:val="0"/>
          <w:marBottom w:val="0"/>
          <w:divBdr>
            <w:top w:val="none" w:sz="0" w:space="0" w:color="auto"/>
            <w:left w:val="none" w:sz="0" w:space="0" w:color="auto"/>
            <w:bottom w:val="none" w:sz="0" w:space="0" w:color="auto"/>
            <w:right w:val="none" w:sz="0" w:space="0" w:color="auto"/>
          </w:divBdr>
          <w:divsChild>
            <w:div w:id="1122072082">
              <w:marLeft w:val="0"/>
              <w:marRight w:val="0"/>
              <w:marTop w:val="0"/>
              <w:marBottom w:val="0"/>
              <w:divBdr>
                <w:top w:val="none" w:sz="0" w:space="0" w:color="auto"/>
                <w:left w:val="none" w:sz="0" w:space="0" w:color="auto"/>
                <w:bottom w:val="none" w:sz="0" w:space="0" w:color="auto"/>
                <w:right w:val="none" w:sz="0" w:space="0" w:color="auto"/>
              </w:divBdr>
              <w:divsChild>
                <w:div w:id="1122078578">
                  <w:marLeft w:val="0"/>
                  <w:marRight w:val="0"/>
                  <w:marTop w:val="0"/>
                  <w:marBottom w:val="0"/>
                  <w:divBdr>
                    <w:top w:val="none" w:sz="0" w:space="0" w:color="auto"/>
                    <w:left w:val="none" w:sz="0" w:space="0" w:color="auto"/>
                    <w:bottom w:val="none" w:sz="0" w:space="0" w:color="auto"/>
                    <w:right w:val="none" w:sz="0" w:space="0" w:color="auto"/>
                  </w:divBdr>
                  <w:divsChild>
                    <w:div w:id="1122077076">
                      <w:marLeft w:val="0"/>
                      <w:marRight w:val="0"/>
                      <w:marTop w:val="0"/>
                      <w:marBottom w:val="0"/>
                      <w:divBdr>
                        <w:top w:val="none" w:sz="0" w:space="0" w:color="auto"/>
                        <w:left w:val="none" w:sz="0" w:space="0" w:color="auto"/>
                        <w:bottom w:val="none" w:sz="0" w:space="0" w:color="auto"/>
                        <w:right w:val="none" w:sz="0" w:space="0" w:color="auto"/>
                      </w:divBdr>
                      <w:divsChild>
                        <w:div w:id="1122075487">
                          <w:marLeft w:val="0"/>
                          <w:marRight w:val="0"/>
                          <w:marTop w:val="0"/>
                          <w:marBottom w:val="0"/>
                          <w:divBdr>
                            <w:top w:val="none" w:sz="0" w:space="0" w:color="auto"/>
                            <w:left w:val="none" w:sz="0" w:space="0" w:color="auto"/>
                            <w:bottom w:val="none" w:sz="0" w:space="0" w:color="auto"/>
                            <w:right w:val="none" w:sz="0" w:space="0" w:color="auto"/>
                          </w:divBdr>
                          <w:divsChild>
                            <w:div w:id="1122077838">
                              <w:marLeft w:val="0"/>
                              <w:marRight w:val="0"/>
                              <w:marTop w:val="0"/>
                              <w:marBottom w:val="0"/>
                              <w:divBdr>
                                <w:top w:val="none" w:sz="0" w:space="0" w:color="auto"/>
                                <w:left w:val="single" w:sz="36" w:space="15" w:color="303E50"/>
                                <w:bottom w:val="none" w:sz="0" w:space="0" w:color="auto"/>
                                <w:right w:val="none" w:sz="0" w:space="0" w:color="auto"/>
                              </w:divBdr>
                            </w:div>
                            <w:div w:id="112207846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154">
      <w:marLeft w:val="0"/>
      <w:marRight w:val="0"/>
      <w:marTop w:val="0"/>
      <w:marBottom w:val="0"/>
      <w:divBdr>
        <w:top w:val="none" w:sz="0" w:space="0" w:color="auto"/>
        <w:left w:val="none" w:sz="0" w:space="0" w:color="auto"/>
        <w:bottom w:val="none" w:sz="0" w:space="0" w:color="auto"/>
        <w:right w:val="none" w:sz="0" w:space="0" w:color="auto"/>
      </w:divBdr>
      <w:divsChild>
        <w:div w:id="1122077544">
          <w:marLeft w:val="0"/>
          <w:marRight w:val="0"/>
          <w:marTop w:val="0"/>
          <w:marBottom w:val="0"/>
          <w:divBdr>
            <w:top w:val="none" w:sz="0" w:space="0" w:color="auto"/>
            <w:left w:val="none" w:sz="0" w:space="0" w:color="auto"/>
            <w:bottom w:val="none" w:sz="0" w:space="0" w:color="auto"/>
            <w:right w:val="none" w:sz="0" w:space="0" w:color="auto"/>
          </w:divBdr>
          <w:divsChild>
            <w:div w:id="1122072758">
              <w:marLeft w:val="0"/>
              <w:marRight w:val="0"/>
              <w:marTop w:val="0"/>
              <w:marBottom w:val="0"/>
              <w:divBdr>
                <w:top w:val="none" w:sz="0" w:space="0" w:color="auto"/>
                <w:left w:val="none" w:sz="0" w:space="0" w:color="auto"/>
                <w:bottom w:val="none" w:sz="0" w:space="0" w:color="auto"/>
                <w:right w:val="none" w:sz="0" w:space="0" w:color="auto"/>
              </w:divBdr>
              <w:divsChild>
                <w:div w:id="1122073538">
                  <w:marLeft w:val="0"/>
                  <w:marRight w:val="0"/>
                  <w:marTop w:val="45"/>
                  <w:marBottom w:val="0"/>
                  <w:divBdr>
                    <w:top w:val="none" w:sz="0" w:space="0" w:color="auto"/>
                    <w:left w:val="none" w:sz="0" w:space="0" w:color="auto"/>
                    <w:bottom w:val="none" w:sz="0" w:space="0" w:color="auto"/>
                    <w:right w:val="none" w:sz="0" w:space="0" w:color="auto"/>
                  </w:divBdr>
                  <w:divsChild>
                    <w:div w:id="112207566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55">
      <w:marLeft w:val="0"/>
      <w:marRight w:val="0"/>
      <w:marTop w:val="0"/>
      <w:marBottom w:val="0"/>
      <w:divBdr>
        <w:top w:val="none" w:sz="0" w:space="0" w:color="auto"/>
        <w:left w:val="none" w:sz="0" w:space="0" w:color="auto"/>
        <w:bottom w:val="none" w:sz="0" w:space="0" w:color="auto"/>
        <w:right w:val="none" w:sz="0" w:space="0" w:color="auto"/>
      </w:divBdr>
      <w:divsChild>
        <w:div w:id="1122077118">
          <w:marLeft w:val="0"/>
          <w:marRight w:val="0"/>
          <w:marTop w:val="0"/>
          <w:marBottom w:val="0"/>
          <w:divBdr>
            <w:top w:val="none" w:sz="0" w:space="0" w:color="auto"/>
            <w:left w:val="none" w:sz="0" w:space="0" w:color="auto"/>
            <w:bottom w:val="none" w:sz="0" w:space="0" w:color="auto"/>
            <w:right w:val="none" w:sz="0" w:space="0" w:color="auto"/>
          </w:divBdr>
          <w:divsChild>
            <w:div w:id="1122077080">
              <w:marLeft w:val="0"/>
              <w:marRight w:val="0"/>
              <w:marTop w:val="0"/>
              <w:marBottom w:val="0"/>
              <w:divBdr>
                <w:top w:val="none" w:sz="0" w:space="0" w:color="auto"/>
                <w:left w:val="none" w:sz="0" w:space="0" w:color="auto"/>
                <w:bottom w:val="none" w:sz="0" w:space="0" w:color="auto"/>
                <w:right w:val="none" w:sz="0" w:space="0" w:color="auto"/>
              </w:divBdr>
              <w:divsChild>
                <w:div w:id="1122076266">
                  <w:marLeft w:val="0"/>
                  <w:marRight w:val="0"/>
                  <w:marTop w:val="0"/>
                  <w:marBottom w:val="0"/>
                  <w:divBdr>
                    <w:top w:val="none" w:sz="0" w:space="0" w:color="auto"/>
                    <w:left w:val="none" w:sz="0" w:space="0" w:color="auto"/>
                    <w:bottom w:val="none" w:sz="0" w:space="0" w:color="auto"/>
                    <w:right w:val="none" w:sz="0" w:space="0" w:color="auto"/>
                  </w:divBdr>
                  <w:divsChild>
                    <w:div w:id="1122071898">
                      <w:marLeft w:val="0"/>
                      <w:marRight w:val="0"/>
                      <w:marTop w:val="0"/>
                      <w:marBottom w:val="0"/>
                      <w:divBdr>
                        <w:top w:val="none" w:sz="0" w:space="0" w:color="auto"/>
                        <w:left w:val="none" w:sz="0" w:space="0" w:color="auto"/>
                        <w:bottom w:val="none" w:sz="0" w:space="0" w:color="auto"/>
                        <w:right w:val="none" w:sz="0" w:space="0" w:color="auto"/>
                      </w:divBdr>
                      <w:divsChild>
                        <w:div w:id="1122075246">
                          <w:marLeft w:val="0"/>
                          <w:marRight w:val="0"/>
                          <w:marTop w:val="234"/>
                          <w:marBottom w:val="0"/>
                          <w:divBdr>
                            <w:top w:val="none" w:sz="0" w:space="0" w:color="auto"/>
                            <w:left w:val="none" w:sz="0" w:space="0" w:color="auto"/>
                            <w:bottom w:val="none" w:sz="0" w:space="0" w:color="auto"/>
                            <w:right w:val="none" w:sz="0" w:space="0" w:color="auto"/>
                          </w:divBdr>
                          <w:divsChild>
                            <w:div w:id="1122072017">
                              <w:marLeft w:val="0"/>
                              <w:marRight w:val="0"/>
                              <w:marTop w:val="0"/>
                              <w:marBottom w:val="0"/>
                              <w:divBdr>
                                <w:top w:val="none" w:sz="0" w:space="0" w:color="auto"/>
                                <w:left w:val="none" w:sz="0" w:space="0" w:color="auto"/>
                                <w:bottom w:val="none" w:sz="0" w:space="0" w:color="auto"/>
                                <w:right w:val="none" w:sz="0" w:space="0" w:color="auto"/>
                              </w:divBdr>
                              <w:divsChild>
                                <w:div w:id="1122078738">
                                  <w:marLeft w:val="0"/>
                                  <w:marRight w:val="79"/>
                                  <w:marTop w:val="0"/>
                                  <w:marBottom w:val="0"/>
                                  <w:divBdr>
                                    <w:top w:val="none" w:sz="0" w:space="0" w:color="auto"/>
                                    <w:left w:val="none" w:sz="0" w:space="0" w:color="auto"/>
                                    <w:bottom w:val="none" w:sz="0" w:space="0" w:color="auto"/>
                                    <w:right w:val="none" w:sz="0" w:space="0" w:color="auto"/>
                                  </w:divBdr>
                                  <w:divsChild>
                                    <w:div w:id="1122077894">
                                      <w:marLeft w:val="0"/>
                                      <w:marRight w:val="0"/>
                                      <w:marTop w:val="0"/>
                                      <w:marBottom w:val="0"/>
                                      <w:divBdr>
                                        <w:top w:val="none" w:sz="0" w:space="0" w:color="auto"/>
                                        <w:left w:val="none" w:sz="0" w:space="0" w:color="auto"/>
                                        <w:bottom w:val="none" w:sz="0" w:space="0" w:color="auto"/>
                                        <w:right w:val="none" w:sz="0" w:space="0" w:color="auto"/>
                                      </w:divBdr>
                                      <w:divsChild>
                                        <w:div w:id="1122075871">
                                          <w:marLeft w:val="0"/>
                                          <w:marRight w:val="-370"/>
                                          <w:marTop w:val="0"/>
                                          <w:marBottom w:val="0"/>
                                          <w:divBdr>
                                            <w:top w:val="none" w:sz="0" w:space="0" w:color="auto"/>
                                            <w:left w:val="none" w:sz="0" w:space="0" w:color="auto"/>
                                            <w:bottom w:val="none" w:sz="0" w:space="0" w:color="auto"/>
                                            <w:right w:val="none" w:sz="0" w:space="0" w:color="auto"/>
                                          </w:divBdr>
                                          <w:divsChild>
                                            <w:div w:id="1122074209">
                                              <w:marLeft w:val="0"/>
                                              <w:marRight w:val="72"/>
                                              <w:marTop w:val="0"/>
                                              <w:marBottom w:val="0"/>
                                              <w:divBdr>
                                                <w:top w:val="none" w:sz="0" w:space="0" w:color="auto"/>
                                                <w:left w:val="none" w:sz="0" w:space="0" w:color="auto"/>
                                                <w:bottom w:val="none" w:sz="0" w:space="0" w:color="auto"/>
                                                <w:right w:val="none" w:sz="0" w:space="0" w:color="auto"/>
                                              </w:divBdr>
                                              <w:divsChild>
                                                <w:div w:id="1122075488">
                                                  <w:marLeft w:val="0"/>
                                                  <w:marRight w:val="0"/>
                                                  <w:marTop w:val="0"/>
                                                  <w:marBottom w:val="0"/>
                                                  <w:divBdr>
                                                    <w:top w:val="none" w:sz="0" w:space="0" w:color="auto"/>
                                                    <w:left w:val="none" w:sz="0" w:space="0" w:color="auto"/>
                                                    <w:bottom w:val="none" w:sz="0" w:space="0" w:color="auto"/>
                                                    <w:right w:val="none" w:sz="0" w:space="0" w:color="auto"/>
                                                  </w:divBdr>
                                                  <w:divsChild>
                                                    <w:div w:id="1122072704">
                                                      <w:marLeft w:val="0"/>
                                                      <w:marRight w:val="-245"/>
                                                      <w:marTop w:val="0"/>
                                                      <w:marBottom w:val="0"/>
                                                      <w:divBdr>
                                                        <w:top w:val="none" w:sz="0" w:space="0" w:color="auto"/>
                                                        <w:left w:val="none" w:sz="0" w:space="0" w:color="auto"/>
                                                        <w:bottom w:val="none" w:sz="0" w:space="0" w:color="auto"/>
                                                        <w:right w:val="none" w:sz="0" w:space="0" w:color="auto"/>
                                                      </w:divBdr>
                                                      <w:divsChild>
                                                        <w:div w:id="1122071839">
                                                          <w:marLeft w:val="0"/>
                                                          <w:marRight w:val="0"/>
                                                          <w:marTop w:val="0"/>
                                                          <w:marBottom w:val="201"/>
                                                          <w:divBdr>
                                                            <w:top w:val="none" w:sz="0" w:space="0" w:color="auto"/>
                                                            <w:left w:val="none" w:sz="0" w:space="0" w:color="auto"/>
                                                            <w:bottom w:val="none" w:sz="0" w:space="0" w:color="auto"/>
                                                            <w:right w:val="none" w:sz="0" w:space="0" w:color="auto"/>
                                                          </w:divBdr>
                                                          <w:divsChild>
                                                            <w:div w:id="1122074331">
                                                              <w:marLeft w:val="0"/>
                                                              <w:marRight w:val="0"/>
                                                              <w:marTop w:val="11"/>
                                                              <w:marBottom w:val="5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164">
      <w:marLeft w:val="0"/>
      <w:marRight w:val="0"/>
      <w:marTop w:val="0"/>
      <w:marBottom w:val="0"/>
      <w:divBdr>
        <w:top w:val="none" w:sz="0" w:space="0" w:color="auto"/>
        <w:left w:val="none" w:sz="0" w:space="0" w:color="auto"/>
        <w:bottom w:val="none" w:sz="0" w:space="0" w:color="auto"/>
        <w:right w:val="none" w:sz="0" w:space="0" w:color="auto"/>
      </w:divBdr>
      <w:divsChild>
        <w:div w:id="1122072418">
          <w:marLeft w:val="0"/>
          <w:marRight w:val="0"/>
          <w:marTop w:val="0"/>
          <w:marBottom w:val="0"/>
          <w:divBdr>
            <w:top w:val="none" w:sz="0" w:space="0" w:color="auto"/>
            <w:left w:val="none" w:sz="0" w:space="0" w:color="auto"/>
            <w:bottom w:val="none" w:sz="0" w:space="0" w:color="auto"/>
            <w:right w:val="none" w:sz="0" w:space="0" w:color="auto"/>
          </w:divBdr>
          <w:divsChild>
            <w:div w:id="1122073980">
              <w:marLeft w:val="0"/>
              <w:marRight w:val="0"/>
              <w:marTop w:val="0"/>
              <w:marBottom w:val="0"/>
              <w:divBdr>
                <w:top w:val="none" w:sz="0" w:space="0" w:color="auto"/>
                <w:left w:val="none" w:sz="0" w:space="0" w:color="auto"/>
                <w:bottom w:val="none" w:sz="0" w:space="0" w:color="auto"/>
                <w:right w:val="none" w:sz="0" w:space="0" w:color="auto"/>
              </w:divBdr>
              <w:divsChild>
                <w:div w:id="1122073956">
                  <w:marLeft w:val="0"/>
                  <w:marRight w:val="0"/>
                  <w:marTop w:val="0"/>
                  <w:marBottom w:val="0"/>
                  <w:divBdr>
                    <w:top w:val="none" w:sz="0" w:space="0" w:color="auto"/>
                    <w:left w:val="none" w:sz="0" w:space="0" w:color="auto"/>
                    <w:bottom w:val="none" w:sz="0" w:space="0" w:color="auto"/>
                    <w:right w:val="none" w:sz="0" w:space="0" w:color="auto"/>
                  </w:divBdr>
                </w:div>
              </w:divsChild>
            </w:div>
            <w:div w:id="1122075110">
              <w:marLeft w:val="0"/>
              <w:marRight w:val="0"/>
              <w:marTop w:val="0"/>
              <w:marBottom w:val="0"/>
              <w:divBdr>
                <w:top w:val="none" w:sz="0" w:space="0" w:color="auto"/>
                <w:left w:val="none" w:sz="0" w:space="0" w:color="auto"/>
                <w:bottom w:val="none" w:sz="0" w:space="0" w:color="auto"/>
                <w:right w:val="none" w:sz="0" w:space="0" w:color="auto"/>
              </w:divBdr>
            </w:div>
            <w:div w:id="11220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9">
      <w:marLeft w:val="120"/>
      <w:marRight w:val="0"/>
      <w:marTop w:val="0"/>
      <w:marBottom w:val="0"/>
      <w:divBdr>
        <w:top w:val="none" w:sz="0" w:space="0" w:color="auto"/>
        <w:left w:val="none" w:sz="0" w:space="0" w:color="auto"/>
        <w:bottom w:val="none" w:sz="0" w:space="0" w:color="auto"/>
        <w:right w:val="none" w:sz="0" w:space="0" w:color="auto"/>
      </w:divBdr>
      <w:divsChild>
        <w:div w:id="1122074192">
          <w:marLeft w:val="0"/>
          <w:marRight w:val="0"/>
          <w:marTop w:val="0"/>
          <w:marBottom w:val="0"/>
          <w:divBdr>
            <w:top w:val="none" w:sz="0" w:space="0" w:color="auto"/>
            <w:left w:val="none" w:sz="0" w:space="0" w:color="auto"/>
            <w:bottom w:val="none" w:sz="0" w:space="0" w:color="auto"/>
            <w:right w:val="none" w:sz="0" w:space="0" w:color="auto"/>
          </w:divBdr>
        </w:div>
      </w:divsChild>
    </w:div>
    <w:div w:id="1122077178">
      <w:marLeft w:val="0"/>
      <w:marRight w:val="0"/>
      <w:marTop w:val="0"/>
      <w:marBottom w:val="0"/>
      <w:divBdr>
        <w:top w:val="none" w:sz="0" w:space="0" w:color="auto"/>
        <w:left w:val="none" w:sz="0" w:space="0" w:color="auto"/>
        <w:bottom w:val="none" w:sz="0" w:space="0" w:color="auto"/>
        <w:right w:val="none" w:sz="0" w:space="0" w:color="auto"/>
      </w:divBdr>
      <w:divsChild>
        <w:div w:id="1122075365">
          <w:marLeft w:val="0"/>
          <w:marRight w:val="0"/>
          <w:marTop w:val="0"/>
          <w:marBottom w:val="0"/>
          <w:divBdr>
            <w:top w:val="none" w:sz="0" w:space="0" w:color="auto"/>
            <w:left w:val="none" w:sz="0" w:space="0" w:color="auto"/>
            <w:bottom w:val="none" w:sz="0" w:space="0" w:color="auto"/>
            <w:right w:val="none" w:sz="0" w:space="0" w:color="auto"/>
          </w:divBdr>
          <w:divsChild>
            <w:div w:id="1122071837">
              <w:marLeft w:val="0"/>
              <w:marRight w:val="0"/>
              <w:marTop w:val="0"/>
              <w:marBottom w:val="0"/>
              <w:divBdr>
                <w:top w:val="none" w:sz="0" w:space="0" w:color="auto"/>
                <w:left w:val="none" w:sz="0" w:space="0" w:color="auto"/>
                <w:bottom w:val="none" w:sz="0" w:space="0" w:color="auto"/>
                <w:right w:val="none" w:sz="0" w:space="0" w:color="auto"/>
              </w:divBdr>
              <w:divsChild>
                <w:div w:id="1122076903">
                  <w:marLeft w:val="0"/>
                  <w:marRight w:val="0"/>
                  <w:marTop w:val="0"/>
                  <w:marBottom w:val="0"/>
                  <w:divBdr>
                    <w:top w:val="none" w:sz="0" w:space="0" w:color="auto"/>
                    <w:left w:val="none" w:sz="0" w:space="0" w:color="auto"/>
                    <w:bottom w:val="none" w:sz="0" w:space="0" w:color="auto"/>
                    <w:right w:val="none" w:sz="0" w:space="0" w:color="auto"/>
                  </w:divBdr>
                  <w:divsChild>
                    <w:div w:id="1122072939">
                      <w:marLeft w:val="0"/>
                      <w:marRight w:val="0"/>
                      <w:marTop w:val="0"/>
                      <w:marBottom w:val="0"/>
                      <w:divBdr>
                        <w:top w:val="none" w:sz="0" w:space="0" w:color="auto"/>
                        <w:left w:val="none" w:sz="0" w:space="0" w:color="auto"/>
                        <w:bottom w:val="none" w:sz="0" w:space="0" w:color="auto"/>
                        <w:right w:val="none" w:sz="0" w:space="0" w:color="auto"/>
                      </w:divBdr>
                      <w:divsChild>
                        <w:div w:id="1122077588">
                          <w:marLeft w:val="0"/>
                          <w:marRight w:val="581"/>
                          <w:marTop w:val="0"/>
                          <w:marBottom w:val="0"/>
                          <w:divBdr>
                            <w:top w:val="none" w:sz="0" w:space="0" w:color="auto"/>
                            <w:left w:val="none" w:sz="0" w:space="0" w:color="auto"/>
                            <w:bottom w:val="none" w:sz="0" w:space="0" w:color="auto"/>
                            <w:right w:val="none" w:sz="0" w:space="0" w:color="auto"/>
                          </w:divBdr>
                          <w:divsChild>
                            <w:div w:id="1122075577">
                              <w:marLeft w:val="0"/>
                              <w:marRight w:val="0"/>
                              <w:marTop w:val="0"/>
                              <w:marBottom w:val="81"/>
                              <w:divBdr>
                                <w:top w:val="none" w:sz="0" w:space="0" w:color="auto"/>
                                <w:left w:val="none" w:sz="0" w:space="0" w:color="auto"/>
                                <w:bottom w:val="none" w:sz="0" w:space="0" w:color="auto"/>
                                <w:right w:val="none" w:sz="0" w:space="0" w:color="auto"/>
                              </w:divBdr>
                              <w:divsChild>
                                <w:div w:id="1122073520">
                                  <w:marLeft w:val="0"/>
                                  <w:marRight w:val="0"/>
                                  <w:marTop w:val="0"/>
                                  <w:marBottom w:val="0"/>
                                  <w:divBdr>
                                    <w:top w:val="none" w:sz="0" w:space="0" w:color="auto"/>
                                    <w:left w:val="none" w:sz="0" w:space="0" w:color="auto"/>
                                    <w:bottom w:val="none" w:sz="0" w:space="0" w:color="auto"/>
                                    <w:right w:val="none" w:sz="0" w:space="0" w:color="auto"/>
                                  </w:divBdr>
                                  <w:divsChild>
                                    <w:div w:id="1122072564">
                                      <w:marLeft w:val="0"/>
                                      <w:marRight w:val="0"/>
                                      <w:marTop w:val="0"/>
                                      <w:marBottom w:val="0"/>
                                      <w:divBdr>
                                        <w:top w:val="none" w:sz="0" w:space="0" w:color="auto"/>
                                        <w:left w:val="none" w:sz="0" w:space="0" w:color="auto"/>
                                        <w:bottom w:val="none" w:sz="0" w:space="0" w:color="auto"/>
                                        <w:right w:val="none" w:sz="0" w:space="0" w:color="auto"/>
                                      </w:divBdr>
                                      <w:divsChild>
                                        <w:div w:id="1122076609">
                                          <w:marLeft w:val="0"/>
                                          <w:marRight w:val="0"/>
                                          <w:marTop w:val="0"/>
                                          <w:marBottom w:val="0"/>
                                          <w:divBdr>
                                            <w:top w:val="none" w:sz="0" w:space="0" w:color="auto"/>
                                            <w:left w:val="none" w:sz="0" w:space="0" w:color="auto"/>
                                            <w:bottom w:val="none" w:sz="0" w:space="0" w:color="auto"/>
                                            <w:right w:val="none" w:sz="0" w:space="0" w:color="auto"/>
                                          </w:divBdr>
                                        </w:div>
                                      </w:divsChild>
                                    </w:div>
                                    <w:div w:id="1122073554">
                                      <w:marLeft w:val="0"/>
                                      <w:marRight w:val="0"/>
                                      <w:marTop w:val="0"/>
                                      <w:marBottom w:val="93"/>
                                      <w:divBdr>
                                        <w:top w:val="none" w:sz="0" w:space="0" w:color="auto"/>
                                        <w:left w:val="none" w:sz="0" w:space="0" w:color="auto"/>
                                        <w:bottom w:val="none" w:sz="0" w:space="0" w:color="auto"/>
                                        <w:right w:val="none" w:sz="0" w:space="0" w:color="auto"/>
                                      </w:divBdr>
                                    </w:div>
                                  </w:divsChild>
                                </w:div>
                                <w:div w:id="112207407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87">
      <w:marLeft w:val="0"/>
      <w:marRight w:val="0"/>
      <w:marTop w:val="0"/>
      <w:marBottom w:val="0"/>
      <w:divBdr>
        <w:top w:val="none" w:sz="0" w:space="0" w:color="auto"/>
        <w:left w:val="none" w:sz="0" w:space="0" w:color="auto"/>
        <w:bottom w:val="none" w:sz="0" w:space="0" w:color="auto"/>
        <w:right w:val="none" w:sz="0" w:space="0" w:color="auto"/>
      </w:divBdr>
      <w:divsChild>
        <w:div w:id="1122077221">
          <w:marLeft w:val="0"/>
          <w:marRight w:val="0"/>
          <w:marTop w:val="0"/>
          <w:marBottom w:val="0"/>
          <w:divBdr>
            <w:top w:val="none" w:sz="0" w:space="0" w:color="auto"/>
            <w:left w:val="none" w:sz="0" w:space="0" w:color="auto"/>
            <w:bottom w:val="none" w:sz="0" w:space="0" w:color="auto"/>
            <w:right w:val="none" w:sz="0" w:space="0" w:color="auto"/>
          </w:divBdr>
          <w:divsChild>
            <w:div w:id="1122072809">
              <w:marLeft w:val="0"/>
              <w:marRight w:val="0"/>
              <w:marTop w:val="0"/>
              <w:marBottom w:val="0"/>
              <w:divBdr>
                <w:top w:val="none" w:sz="0" w:space="0" w:color="auto"/>
                <w:left w:val="none" w:sz="0" w:space="0" w:color="auto"/>
                <w:bottom w:val="none" w:sz="0" w:space="0" w:color="auto"/>
                <w:right w:val="none" w:sz="0" w:space="0" w:color="auto"/>
              </w:divBdr>
              <w:divsChild>
                <w:div w:id="1122077684">
                  <w:marLeft w:val="0"/>
                  <w:marRight w:val="0"/>
                  <w:marTop w:val="45"/>
                  <w:marBottom w:val="0"/>
                  <w:divBdr>
                    <w:top w:val="none" w:sz="0" w:space="0" w:color="auto"/>
                    <w:left w:val="none" w:sz="0" w:space="0" w:color="auto"/>
                    <w:bottom w:val="none" w:sz="0" w:space="0" w:color="auto"/>
                    <w:right w:val="none" w:sz="0" w:space="0" w:color="auto"/>
                  </w:divBdr>
                  <w:divsChild>
                    <w:div w:id="11220749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88">
      <w:marLeft w:val="0"/>
      <w:marRight w:val="0"/>
      <w:marTop w:val="0"/>
      <w:marBottom w:val="0"/>
      <w:divBdr>
        <w:top w:val="none" w:sz="0" w:space="0" w:color="auto"/>
        <w:left w:val="none" w:sz="0" w:space="0" w:color="auto"/>
        <w:bottom w:val="none" w:sz="0" w:space="0" w:color="auto"/>
        <w:right w:val="none" w:sz="0" w:space="0" w:color="auto"/>
      </w:divBdr>
      <w:divsChild>
        <w:div w:id="1122075218">
          <w:marLeft w:val="75"/>
          <w:marRight w:val="0"/>
          <w:marTop w:val="0"/>
          <w:marBottom w:val="0"/>
          <w:divBdr>
            <w:top w:val="none" w:sz="0" w:space="0" w:color="auto"/>
            <w:left w:val="none" w:sz="0" w:space="0" w:color="auto"/>
            <w:bottom w:val="none" w:sz="0" w:space="0" w:color="auto"/>
            <w:right w:val="none" w:sz="0" w:space="0" w:color="auto"/>
          </w:divBdr>
          <w:divsChild>
            <w:div w:id="1122071731">
              <w:marLeft w:val="0"/>
              <w:marRight w:val="0"/>
              <w:marTop w:val="0"/>
              <w:marBottom w:val="0"/>
              <w:divBdr>
                <w:top w:val="none" w:sz="0" w:space="0" w:color="auto"/>
                <w:left w:val="none" w:sz="0" w:space="0" w:color="auto"/>
                <w:bottom w:val="none" w:sz="0" w:space="0" w:color="auto"/>
                <w:right w:val="none" w:sz="0" w:space="0" w:color="auto"/>
              </w:divBdr>
              <w:divsChild>
                <w:div w:id="1122072173">
                  <w:marLeft w:val="0"/>
                  <w:marRight w:val="0"/>
                  <w:marTop w:val="0"/>
                  <w:marBottom w:val="0"/>
                  <w:divBdr>
                    <w:top w:val="none" w:sz="0" w:space="0" w:color="auto"/>
                    <w:left w:val="none" w:sz="0" w:space="0" w:color="auto"/>
                    <w:bottom w:val="none" w:sz="0" w:space="0" w:color="auto"/>
                    <w:right w:val="none" w:sz="0" w:space="0" w:color="auto"/>
                  </w:divBdr>
                  <w:divsChild>
                    <w:div w:id="1122078074">
                      <w:marLeft w:val="0"/>
                      <w:marRight w:val="0"/>
                      <w:marTop w:val="0"/>
                      <w:marBottom w:val="0"/>
                      <w:divBdr>
                        <w:top w:val="none" w:sz="0" w:space="0" w:color="auto"/>
                        <w:left w:val="none" w:sz="0" w:space="0" w:color="auto"/>
                        <w:bottom w:val="none" w:sz="0" w:space="0" w:color="auto"/>
                        <w:right w:val="none" w:sz="0" w:space="0" w:color="auto"/>
                      </w:divBdr>
                      <w:divsChild>
                        <w:div w:id="11220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192">
      <w:marLeft w:val="0"/>
      <w:marRight w:val="0"/>
      <w:marTop w:val="0"/>
      <w:marBottom w:val="0"/>
      <w:divBdr>
        <w:top w:val="none" w:sz="0" w:space="0" w:color="auto"/>
        <w:left w:val="none" w:sz="0" w:space="0" w:color="auto"/>
        <w:bottom w:val="none" w:sz="0" w:space="0" w:color="auto"/>
        <w:right w:val="none" w:sz="0" w:space="0" w:color="auto"/>
      </w:divBdr>
    </w:div>
    <w:div w:id="1122077194">
      <w:marLeft w:val="0"/>
      <w:marRight w:val="0"/>
      <w:marTop w:val="0"/>
      <w:marBottom w:val="0"/>
      <w:divBdr>
        <w:top w:val="none" w:sz="0" w:space="0" w:color="auto"/>
        <w:left w:val="none" w:sz="0" w:space="0" w:color="auto"/>
        <w:bottom w:val="none" w:sz="0" w:space="0" w:color="auto"/>
        <w:right w:val="none" w:sz="0" w:space="0" w:color="auto"/>
      </w:divBdr>
      <w:divsChild>
        <w:div w:id="1122075224">
          <w:marLeft w:val="0"/>
          <w:marRight w:val="0"/>
          <w:marTop w:val="0"/>
          <w:marBottom w:val="0"/>
          <w:divBdr>
            <w:top w:val="none" w:sz="0" w:space="0" w:color="auto"/>
            <w:left w:val="none" w:sz="0" w:space="0" w:color="auto"/>
            <w:bottom w:val="none" w:sz="0" w:space="0" w:color="auto"/>
            <w:right w:val="none" w:sz="0" w:space="0" w:color="auto"/>
          </w:divBdr>
          <w:divsChild>
            <w:div w:id="1122076245">
              <w:marLeft w:val="0"/>
              <w:marRight w:val="0"/>
              <w:marTop w:val="0"/>
              <w:marBottom w:val="0"/>
              <w:divBdr>
                <w:top w:val="none" w:sz="0" w:space="0" w:color="auto"/>
                <w:left w:val="none" w:sz="0" w:space="0" w:color="auto"/>
                <w:bottom w:val="none" w:sz="0" w:space="0" w:color="auto"/>
                <w:right w:val="none" w:sz="0" w:space="0" w:color="auto"/>
              </w:divBdr>
            </w:div>
            <w:div w:id="1122076350">
              <w:marLeft w:val="0"/>
              <w:marRight w:val="0"/>
              <w:marTop w:val="0"/>
              <w:marBottom w:val="0"/>
              <w:divBdr>
                <w:top w:val="none" w:sz="0" w:space="0" w:color="auto"/>
                <w:left w:val="none" w:sz="0" w:space="0" w:color="auto"/>
                <w:bottom w:val="none" w:sz="0" w:space="0" w:color="auto"/>
                <w:right w:val="none" w:sz="0" w:space="0" w:color="auto"/>
              </w:divBdr>
            </w:div>
            <w:div w:id="1122078654">
              <w:marLeft w:val="0"/>
              <w:marRight w:val="0"/>
              <w:marTop w:val="0"/>
              <w:marBottom w:val="0"/>
              <w:divBdr>
                <w:top w:val="none" w:sz="0" w:space="0" w:color="auto"/>
                <w:left w:val="none" w:sz="0" w:space="0" w:color="auto"/>
                <w:bottom w:val="none" w:sz="0" w:space="0" w:color="auto"/>
                <w:right w:val="none" w:sz="0" w:space="0" w:color="auto"/>
              </w:divBdr>
              <w:divsChild>
                <w:div w:id="1122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28">
      <w:marLeft w:val="0"/>
      <w:marRight w:val="0"/>
      <w:marTop w:val="0"/>
      <w:marBottom w:val="0"/>
      <w:divBdr>
        <w:top w:val="none" w:sz="0" w:space="0" w:color="auto"/>
        <w:left w:val="none" w:sz="0" w:space="0" w:color="auto"/>
        <w:bottom w:val="none" w:sz="0" w:space="0" w:color="auto"/>
        <w:right w:val="none" w:sz="0" w:space="0" w:color="auto"/>
      </w:divBdr>
      <w:divsChild>
        <w:div w:id="1122075071">
          <w:marLeft w:val="0"/>
          <w:marRight w:val="0"/>
          <w:marTop w:val="0"/>
          <w:marBottom w:val="0"/>
          <w:divBdr>
            <w:top w:val="none" w:sz="0" w:space="0" w:color="auto"/>
            <w:left w:val="none" w:sz="0" w:space="0" w:color="auto"/>
            <w:bottom w:val="none" w:sz="0" w:space="0" w:color="auto"/>
            <w:right w:val="none" w:sz="0" w:space="0" w:color="auto"/>
          </w:divBdr>
          <w:divsChild>
            <w:div w:id="1122075126">
              <w:marLeft w:val="750"/>
              <w:marRight w:val="345"/>
              <w:marTop w:val="0"/>
              <w:marBottom w:val="0"/>
              <w:divBdr>
                <w:top w:val="none" w:sz="0" w:space="0" w:color="auto"/>
                <w:left w:val="none" w:sz="0" w:space="0" w:color="auto"/>
                <w:bottom w:val="none" w:sz="0" w:space="0" w:color="auto"/>
                <w:right w:val="none" w:sz="0" w:space="0" w:color="auto"/>
              </w:divBdr>
              <w:divsChild>
                <w:div w:id="1122077269">
                  <w:marLeft w:val="0"/>
                  <w:marRight w:val="0"/>
                  <w:marTop w:val="0"/>
                  <w:marBottom w:val="0"/>
                  <w:divBdr>
                    <w:top w:val="none" w:sz="0" w:space="0" w:color="auto"/>
                    <w:left w:val="none" w:sz="0" w:space="0" w:color="auto"/>
                    <w:bottom w:val="none" w:sz="0" w:space="0" w:color="auto"/>
                    <w:right w:val="none" w:sz="0" w:space="0" w:color="auto"/>
                  </w:divBdr>
                  <w:divsChild>
                    <w:div w:id="11220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229">
      <w:marLeft w:val="0"/>
      <w:marRight w:val="0"/>
      <w:marTop w:val="0"/>
      <w:marBottom w:val="0"/>
      <w:divBdr>
        <w:top w:val="none" w:sz="0" w:space="0" w:color="auto"/>
        <w:left w:val="none" w:sz="0" w:space="0" w:color="auto"/>
        <w:bottom w:val="none" w:sz="0" w:space="0" w:color="auto"/>
        <w:right w:val="none" w:sz="0" w:space="0" w:color="auto"/>
      </w:divBdr>
      <w:divsChild>
        <w:div w:id="1122075631">
          <w:marLeft w:val="0"/>
          <w:marRight w:val="0"/>
          <w:marTop w:val="0"/>
          <w:marBottom w:val="0"/>
          <w:divBdr>
            <w:top w:val="none" w:sz="0" w:space="0" w:color="auto"/>
            <w:left w:val="none" w:sz="0" w:space="0" w:color="auto"/>
            <w:bottom w:val="none" w:sz="0" w:space="0" w:color="auto"/>
            <w:right w:val="none" w:sz="0" w:space="0" w:color="auto"/>
          </w:divBdr>
        </w:div>
      </w:divsChild>
    </w:div>
    <w:div w:id="1122077233">
      <w:marLeft w:val="120"/>
      <w:marRight w:val="0"/>
      <w:marTop w:val="0"/>
      <w:marBottom w:val="0"/>
      <w:divBdr>
        <w:top w:val="none" w:sz="0" w:space="0" w:color="auto"/>
        <w:left w:val="none" w:sz="0" w:space="0" w:color="auto"/>
        <w:bottom w:val="none" w:sz="0" w:space="0" w:color="auto"/>
        <w:right w:val="none" w:sz="0" w:space="0" w:color="auto"/>
      </w:divBdr>
      <w:divsChild>
        <w:div w:id="1122072256">
          <w:marLeft w:val="0"/>
          <w:marRight w:val="0"/>
          <w:marTop w:val="0"/>
          <w:marBottom w:val="0"/>
          <w:divBdr>
            <w:top w:val="none" w:sz="0" w:space="0" w:color="auto"/>
            <w:left w:val="none" w:sz="0" w:space="0" w:color="auto"/>
            <w:bottom w:val="none" w:sz="0" w:space="0" w:color="auto"/>
            <w:right w:val="none" w:sz="0" w:space="0" w:color="auto"/>
          </w:divBdr>
        </w:div>
      </w:divsChild>
    </w:div>
    <w:div w:id="1122077237">
      <w:marLeft w:val="0"/>
      <w:marRight w:val="0"/>
      <w:marTop w:val="0"/>
      <w:marBottom w:val="0"/>
      <w:divBdr>
        <w:top w:val="none" w:sz="0" w:space="0" w:color="auto"/>
        <w:left w:val="none" w:sz="0" w:space="0" w:color="auto"/>
        <w:bottom w:val="none" w:sz="0" w:space="0" w:color="auto"/>
        <w:right w:val="none" w:sz="0" w:space="0" w:color="auto"/>
      </w:divBdr>
      <w:divsChild>
        <w:div w:id="1122072479">
          <w:marLeft w:val="0"/>
          <w:marRight w:val="0"/>
          <w:marTop w:val="0"/>
          <w:marBottom w:val="0"/>
          <w:divBdr>
            <w:top w:val="none" w:sz="0" w:space="0" w:color="auto"/>
            <w:left w:val="none" w:sz="0" w:space="0" w:color="auto"/>
            <w:bottom w:val="none" w:sz="0" w:space="0" w:color="auto"/>
            <w:right w:val="none" w:sz="0" w:space="0" w:color="auto"/>
          </w:divBdr>
          <w:divsChild>
            <w:div w:id="1122076830">
              <w:marLeft w:val="0"/>
              <w:marRight w:val="0"/>
              <w:marTop w:val="0"/>
              <w:marBottom w:val="0"/>
              <w:divBdr>
                <w:top w:val="none" w:sz="0" w:space="0" w:color="auto"/>
                <w:left w:val="none" w:sz="0" w:space="0" w:color="auto"/>
                <w:bottom w:val="none" w:sz="0" w:space="0" w:color="auto"/>
                <w:right w:val="none" w:sz="0" w:space="0" w:color="auto"/>
              </w:divBdr>
              <w:divsChild>
                <w:div w:id="1122076780">
                  <w:marLeft w:val="0"/>
                  <w:marRight w:val="0"/>
                  <w:marTop w:val="0"/>
                  <w:marBottom w:val="0"/>
                  <w:divBdr>
                    <w:top w:val="none" w:sz="0" w:space="0" w:color="auto"/>
                    <w:left w:val="none" w:sz="0" w:space="0" w:color="auto"/>
                    <w:bottom w:val="none" w:sz="0" w:space="0" w:color="auto"/>
                    <w:right w:val="none" w:sz="0" w:space="0" w:color="auto"/>
                  </w:divBdr>
                  <w:divsChild>
                    <w:div w:id="1122072561">
                      <w:marLeft w:val="0"/>
                      <w:marRight w:val="0"/>
                      <w:marTop w:val="0"/>
                      <w:marBottom w:val="0"/>
                      <w:divBdr>
                        <w:top w:val="none" w:sz="0" w:space="0" w:color="auto"/>
                        <w:left w:val="none" w:sz="0" w:space="0" w:color="auto"/>
                        <w:bottom w:val="none" w:sz="0" w:space="0" w:color="auto"/>
                        <w:right w:val="none" w:sz="0" w:space="0" w:color="auto"/>
                      </w:divBdr>
                      <w:divsChild>
                        <w:div w:id="1122078725">
                          <w:marLeft w:val="0"/>
                          <w:marRight w:val="750"/>
                          <w:marTop w:val="0"/>
                          <w:marBottom w:val="0"/>
                          <w:divBdr>
                            <w:top w:val="none" w:sz="0" w:space="0" w:color="auto"/>
                            <w:left w:val="none" w:sz="0" w:space="0" w:color="auto"/>
                            <w:bottom w:val="none" w:sz="0" w:space="0" w:color="auto"/>
                            <w:right w:val="none" w:sz="0" w:space="0" w:color="auto"/>
                          </w:divBdr>
                          <w:divsChild>
                            <w:div w:id="1122076488">
                              <w:marLeft w:val="0"/>
                              <w:marRight w:val="0"/>
                              <w:marTop w:val="0"/>
                              <w:marBottom w:val="105"/>
                              <w:divBdr>
                                <w:top w:val="none" w:sz="0" w:space="0" w:color="auto"/>
                                <w:left w:val="none" w:sz="0" w:space="0" w:color="auto"/>
                                <w:bottom w:val="none" w:sz="0" w:space="0" w:color="auto"/>
                                <w:right w:val="none" w:sz="0" w:space="0" w:color="auto"/>
                              </w:divBdr>
                              <w:divsChild>
                                <w:div w:id="1122074966">
                                  <w:marLeft w:val="0"/>
                                  <w:marRight w:val="0"/>
                                  <w:marTop w:val="0"/>
                                  <w:marBottom w:val="0"/>
                                  <w:divBdr>
                                    <w:top w:val="none" w:sz="0" w:space="0" w:color="auto"/>
                                    <w:left w:val="none" w:sz="0" w:space="0" w:color="auto"/>
                                    <w:bottom w:val="none" w:sz="0" w:space="0" w:color="auto"/>
                                    <w:right w:val="none" w:sz="0" w:space="0" w:color="auto"/>
                                  </w:divBdr>
                                  <w:divsChild>
                                    <w:div w:id="1122073687">
                                      <w:marLeft w:val="0"/>
                                      <w:marRight w:val="0"/>
                                      <w:marTop w:val="0"/>
                                      <w:marBottom w:val="120"/>
                                      <w:divBdr>
                                        <w:top w:val="none" w:sz="0" w:space="0" w:color="auto"/>
                                        <w:left w:val="none" w:sz="0" w:space="0" w:color="auto"/>
                                        <w:bottom w:val="none" w:sz="0" w:space="0" w:color="auto"/>
                                        <w:right w:val="none" w:sz="0" w:space="0" w:color="auto"/>
                                      </w:divBdr>
                                    </w:div>
                                    <w:div w:id="1122074682">
                                      <w:marLeft w:val="0"/>
                                      <w:marRight w:val="0"/>
                                      <w:marTop w:val="0"/>
                                      <w:marBottom w:val="0"/>
                                      <w:divBdr>
                                        <w:top w:val="none" w:sz="0" w:space="0" w:color="auto"/>
                                        <w:left w:val="none" w:sz="0" w:space="0" w:color="auto"/>
                                        <w:bottom w:val="none" w:sz="0" w:space="0" w:color="auto"/>
                                        <w:right w:val="none" w:sz="0" w:space="0" w:color="auto"/>
                                      </w:divBdr>
                                      <w:divsChild>
                                        <w:div w:id="11220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258">
      <w:marLeft w:val="0"/>
      <w:marRight w:val="0"/>
      <w:marTop w:val="0"/>
      <w:marBottom w:val="0"/>
      <w:divBdr>
        <w:top w:val="none" w:sz="0" w:space="0" w:color="auto"/>
        <w:left w:val="none" w:sz="0" w:space="0" w:color="auto"/>
        <w:bottom w:val="none" w:sz="0" w:space="0" w:color="auto"/>
        <w:right w:val="none" w:sz="0" w:space="0" w:color="auto"/>
      </w:divBdr>
      <w:divsChild>
        <w:div w:id="1122077079">
          <w:marLeft w:val="0"/>
          <w:marRight w:val="0"/>
          <w:marTop w:val="0"/>
          <w:marBottom w:val="0"/>
          <w:divBdr>
            <w:top w:val="none" w:sz="0" w:space="0" w:color="auto"/>
            <w:left w:val="none" w:sz="0" w:space="0" w:color="auto"/>
            <w:bottom w:val="none" w:sz="0" w:space="0" w:color="auto"/>
            <w:right w:val="none" w:sz="0" w:space="0" w:color="auto"/>
          </w:divBdr>
          <w:divsChild>
            <w:div w:id="1122075637">
              <w:marLeft w:val="120"/>
              <w:marRight w:val="0"/>
              <w:marTop w:val="0"/>
              <w:marBottom w:val="0"/>
              <w:divBdr>
                <w:top w:val="none" w:sz="0" w:space="0" w:color="auto"/>
                <w:left w:val="none" w:sz="0" w:space="0" w:color="auto"/>
                <w:bottom w:val="none" w:sz="0" w:space="0" w:color="auto"/>
                <w:right w:val="none" w:sz="0" w:space="0" w:color="auto"/>
              </w:divBdr>
              <w:divsChild>
                <w:div w:id="1122074716">
                  <w:marLeft w:val="0"/>
                  <w:marRight w:val="0"/>
                  <w:marTop w:val="0"/>
                  <w:marBottom w:val="0"/>
                  <w:divBdr>
                    <w:top w:val="none" w:sz="0" w:space="0" w:color="auto"/>
                    <w:left w:val="none" w:sz="0" w:space="0" w:color="auto"/>
                    <w:bottom w:val="none" w:sz="0" w:space="0" w:color="auto"/>
                    <w:right w:val="none" w:sz="0" w:space="0" w:color="auto"/>
                  </w:divBdr>
                  <w:divsChild>
                    <w:div w:id="1122071832">
                      <w:marLeft w:val="0"/>
                      <w:marRight w:val="0"/>
                      <w:marTop w:val="0"/>
                      <w:marBottom w:val="0"/>
                      <w:divBdr>
                        <w:top w:val="none" w:sz="0" w:space="0" w:color="auto"/>
                        <w:left w:val="none" w:sz="0" w:space="0" w:color="auto"/>
                        <w:bottom w:val="none" w:sz="0" w:space="0" w:color="auto"/>
                        <w:right w:val="none" w:sz="0" w:space="0" w:color="auto"/>
                      </w:divBdr>
                      <w:divsChild>
                        <w:div w:id="1122075007">
                          <w:marLeft w:val="0"/>
                          <w:marRight w:val="0"/>
                          <w:marTop w:val="0"/>
                          <w:marBottom w:val="0"/>
                          <w:divBdr>
                            <w:top w:val="none" w:sz="0" w:space="0" w:color="auto"/>
                            <w:left w:val="none" w:sz="0" w:space="0" w:color="auto"/>
                            <w:bottom w:val="none" w:sz="0" w:space="0" w:color="auto"/>
                            <w:right w:val="none" w:sz="0" w:space="0" w:color="auto"/>
                          </w:divBdr>
                          <w:divsChild>
                            <w:div w:id="1122075967">
                              <w:marLeft w:val="0"/>
                              <w:marRight w:val="0"/>
                              <w:marTop w:val="0"/>
                              <w:marBottom w:val="0"/>
                              <w:divBdr>
                                <w:top w:val="none" w:sz="0" w:space="0" w:color="auto"/>
                                <w:left w:val="none" w:sz="0" w:space="0" w:color="auto"/>
                                <w:bottom w:val="none" w:sz="0" w:space="0" w:color="auto"/>
                                <w:right w:val="none" w:sz="0" w:space="0" w:color="auto"/>
                              </w:divBdr>
                              <w:divsChild>
                                <w:div w:id="1122072012">
                                  <w:marLeft w:val="0"/>
                                  <w:marRight w:val="0"/>
                                  <w:marTop w:val="0"/>
                                  <w:marBottom w:val="0"/>
                                  <w:divBdr>
                                    <w:top w:val="none" w:sz="0" w:space="0" w:color="auto"/>
                                    <w:left w:val="none" w:sz="0" w:space="0" w:color="auto"/>
                                    <w:bottom w:val="none" w:sz="0" w:space="0" w:color="auto"/>
                                    <w:right w:val="none" w:sz="0" w:space="0" w:color="auto"/>
                                  </w:divBdr>
                                  <w:divsChild>
                                    <w:div w:id="1122075729">
                                      <w:marLeft w:val="0"/>
                                      <w:marRight w:val="0"/>
                                      <w:marTop w:val="0"/>
                                      <w:marBottom w:val="0"/>
                                      <w:divBdr>
                                        <w:top w:val="none" w:sz="0" w:space="0" w:color="auto"/>
                                        <w:left w:val="none" w:sz="0" w:space="0" w:color="auto"/>
                                        <w:bottom w:val="none" w:sz="0" w:space="0" w:color="auto"/>
                                        <w:right w:val="none" w:sz="0" w:space="0" w:color="auto"/>
                                      </w:divBdr>
                                      <w:divsChild>
                                        <w:div w:id="112207316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259">
      <w:marLeft w:val="0"/>
      <w:marRight w:val="0"/>
      <w:marTop w:val="0"/>
      <w:marBottom w:val="0"/>
      <w:divBdr>
        <w:top w:val="none" w:sz="0" w:space="0" w:color="auto"/>
        <w:left w:val="none" w:sz="0" w:space="0" w:color="auto"/>
        <w:bottom w:val="none" w:sz="0" w:space="0" w:color="auto"/>
        <w:right w:val="none" w:sz="0" w:space="0" w:color="auto"/>
      </w:divBdr>
      <w:divsChild>
        <w:div w:id="1122072933">
          <w:marLeft w:val="0"/>
          <w:marRight w:val="0"/>
          <w:marTop w:val="0"/>
          <w:marBottom w:val="0"/>
          <w:divBdr>
            <w:top w:val="none" w:sz="0" w:space="0" w:color="auto"/>
            <w:left w:val="none" w:sz="0" w:space="0" w:color="auto"/>
            <w:bottom w:val="none" w:sz="0" w:space="0" w:color="auto"/>
            <w:right w:val="none" w:sz="0" w:space="0" w:color="auto"/>
          </w:divBdr>
          <w:divsChild>
            <w:div w:id="1122074595">
              <w:marLeft w:val="0"/>
              <w:marRight w:val="0"/>
              <w:marTop w:val="0"/>
              <w:marBottom w:val="0"/>
              <w:divBdr>
                <w:top w:val="none" w:sz="0" w:space="0" w:color="auto"/>
                <w:left w:val="none" w:sz="0" w:space="0" w:color="auto"/>
                <w:bottom w:val="none" w:sz="0" w:space="0" w:color="auto"/>
                <w:right w:val="none" w:sz="0" w:space="0" w:color="auto"/>
              </w:divBdr>
            </w:div>
            <w:div w:id="1122078265">
              <w:marLeft w:val="0"/>
              <w:marRight w:val="0"/>
              <w:marTop w:val="0"/>
              <w:marBottom w:val="0"/>
              <w:divBdr>
                <w:top w:val="none" w:sz="0" w:space="0" w:color="auto"/>
                <w:left w:val="none" w:sz="0" w:space="0" w:color="auto"/>
                <w:bottom w:val="none" w:sz="0" w:space="0" w:color="auto"/>
                <w:right w:val="none" w:sz="0" w:space="0" w:color="auto"/>
              </w:divBdr>
              <w:divsChild>
                <w:div w:id="11220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3">
      <w:marLeft w:val="0"/>
      <w:marRight w:val="0"/>
      <w:marTop w:val="0"/>
      <w:marBottom w:val="0"/>
      <w:divBdr>
        <w:top w:val="none" w:sz="0" w:space="0" w:color="auto"/>
        <w:left w:val="none" w:sz="0" w:space="0" w:color="auto"/>
        <w:bottom w:val="none" w:sz="0" w:space="0" w:color="auto"/>
        <w:right w:val="none" w:sz="0" w:space="0" w:color="auto"/>
      </w:divBdr>
      <w:divsChild>
        <w:div w:id="1122075476">
          <w:marLeft w:val="0"/>
          <w:marRight w:val="0"/>
          <w:marTop w:val="0"/>
          <w:marBottom w:val="0"/>
          <w:divBdr>
            <w:top w:val="none" w:sz="0" w:space="0" w:color="auto"/>
            <w:left w:val="none" w:sz="0" w:space="0" w:color="auto"/>
            <w:bottom w:val="none" w:sz="0" w:space="0" w:color="auto"/>
            <w:right w:val="none" w:sz="0" w:space="0" w:color="auto"/>
          </w:divBdr>
          <w:divsChild>
            <w:div w:id="1122075000">
              <w:marLeft w:val="0"/>
              <w:marRight w:val="0"/>
              <w:marTop w:val="0"/>
              <w:marBottom w:val="0"/>
              <w:divBdr>
                <w:top w:val="none" w:sz="0" w:space="0" w:color="auto"/>
                <w:left w:val="none" w:sz="0" w:space="0" w:color="auto"/>
                <w:bottom w:val="none" w:sz="0" w:space="0" w:color="auto"/>
                <w:right w:val="none" w:sz="0" w:space="0" w:color="auto"/>
              </w:divBdr>
            </w:div>
            <w:div w:id="1122076132">
              <w:marLeft w:val="0"/>
              <w:marRight w:val="0"/>
              <w:marTop w:val="0"/>
              <w:marBottom w:val="0"/>
              <w:divBdr>
                <w:top w:val="none" w:sz="0" w:space="0" w:color="auto"/>
                <w:left w:val="none" w:sz="0" w:space="0" w:color="auto"/>
                <w:bottom w:val="none" w:sz="0" w:space="0" w:color="auto"/>
                <w:right w:val="none" w:sz="0" w:space="0" w:color="auto"/>
              </w:divBdr>
            </w:div>
            <w:div w:id="1122077929">
              <w:marLeft w:val="0"/>
              <w:marRight w:val="0"/>
              <w:marTop w:val="0"/>
              <w:marBottom w:val="0"/>
              <w:divBdr>
                <w:top w:val="none" w:sz="0" w:space="0" w:color="auto"/>
                <w:left w:val="none" w:sz="0" w:space="0" w:color="auto"/>
                <w:bottom w:val="none" w:sz="0" w:space="0" w:color="auto"/>
                <w:right w:val="none" w:sz="0" w:space="0" w:color="auto"/>
              </w:divBdr>
              <w:divsChild>
                <w:div w:id="11220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4">
      <w:marLeft w:val="0"/>
      <w:marRight w:val="0"/>
      <w:marTop w:val="0"/>
      <w:marBottom w:val="0"/>
      <w:divBdr>
        <w:top w:val="none" w:sz="0" w:space="0" w:color="auto"/>
        <w:left w:val="none" w:sz="0" w:space="0" w:color="auto"/>
        <w:bottom w:val="none" w:sz="0" w:space="0" w:color="auto"/>
        <w:right w:val="none" w:sz="0" w:space="0" w:color="auto"/>
      </w:divBdr>
      <w:divsChild>
        <w:div w:id="1122071974">
          <w:marLeft w:val="0"/>
          <w:marRight w:val="0"/>
          <w:marTop w:val="0"/>
          <w:marBottom w:val="0"/>
          <w:divBdr>
            <w:top w:val="none" w:sz="0" w:space="0" w:color="auto"/>
            <w:left w:val="none" w:sz="0" w:space="0" w:color="auto"/>
            <w:bottom w:val="none" w:sz="0" w:space="0" w:color="auto"/>
            <w:right w:val="none" w:sz="0" w:space="0" w:color="auto"/>
          </w:divBdr>
          <w:divsChild>
            <w:div w:id="1122071754">
              <w:marLeft w:val="0"/>
              <w:marRight w:val="0"/>
              <w:marTop w:val="0"/>
              <w:marBottom w:val="0"/>
              <w:divBdr>
                <w:top w:val="none" w:sz="0" w:space="0" w:color="auto"/>
                <w:left w:val="none" w:sz="0" w:space="0" w:color="auto"/>
                <w:bottom w:val="none" w:sz="0" w:space="0" w:color="auto"/>
                <w:right w:val="none" w:sz="0" w:space="0" w:color="auto"/>
              </w:divBdr>
              <w:divsChild>
                <w:div w:id="1122072342">
                  <w:marLeft w:val="0"/>
                  <w:marRight w:val="0"/>
                  <w:marTop w:val="0"/>
                  <w:marBottom w:val="0"/>
                  <w:divBdr>
                    <w:top w:val="none" w:sz="0" w:space="0" w:color="auto"/>
                    <w:left w:val="none" w:sz="0" w:space="0" w:color="auto"/>
                    <w:bottom w:val="none" w:sz="0" w:space="0" w:color="auto"/>
                    <w:right w:val="none" w:sz="0" w:space="0" w:color="auto"/>
                  </w:divBdr>
                  <w:divsChild>
                    <w:div w:id="1122075737">
                      <w:marLeft w:val="0"/>
                      <w:marRight w:val="0"/>
                      <w:marTop w:val="0"/>
                      <w:marBottom w:val="0"/>
                      <w:divBdr>
                        <w:top w:val="none" w:sz="0" w:space="0" w:color="auto"/>
                        <w:left w:val="none" w:sz="0" w:space="0" w:color="auto"/>
                        <w:bottom w:val="none" w:sz="0" w:space="0" w:color="auto"/>
                        <w:right w:val="none" w:sz="0" w:space="0" w:color="auto"/>
                      </w:divBdr>
                      <w:divsChild>
                        <w:div w:id="1122073004">
                          <w:marLeft w:val="0"/>
                          <w:marRight w:val="0"/>
                          <w:marTop w:val="0"/>
                          <w:marBottom w:val="0"/>
                          <w:divBdr>
                            <w:top w:val="none" w:sz="0" w:space="0" w:color="auto"/>
                            <w:left w:val="none" w:sz="0" w:space="0" w:color="auto"/>
                            <w:bottom w:val="none" w:sz="0" w:space="0" w:color="auto"/>
                            <w:right w:val="none" w:sz="0" w:space="0" w:color="auto"/>
                          </w:divBdr>
                        </w:div>
                        <w:div w:id="1122073463">
                          <w:marLeft w:val="0"/>
                          <w:marRight w:val="0"/>
                          <w:marTop w:val="75"/>
                          <w:marBottom w:val="0"/>
                          <w:divBdr>
                            <w:top w:val="none" w:sz="0" w:space="0" w:color="auto"/>
                            <w:left w:val="none" w:sz="0" w:space="0" w:color="auto"/>
                            <w:bottom w:val="none" w:sz="0" w:space="0" w:color="auto"/>
                            <w:right w:val="none" w:sz="0" w:space="0" w:color="auto"/>
                          </w:divBdr>
                        </w:div>
                      </w:divsChild>
                    </w:div>
                    <w:div w:id="1122078509">
                      <w:marLeft w:val="0"/>
                      <w:marRight w:val="0"/>
                      <w:marTop w:val="0"/>
                      <w:marBottom w:val="0"/>
                      <w:divBdr>
                        <w:top w:val="none" w:sz="0" w:space="0" w:color="auto"/>
                        <w:left w:val="none" w:sz="0" w:space="0" w:color="auto"/>
                        <w:bottom w:val="none" w:sz="0" w:space="0" w:color="auto"/>
                        <w:right w:val="none" w:sz="0" w:space="0" w:color="auto"/>
                      </w:divBdr>
                      <w:divsChild>
                        <w:div w:id="1122077688">
                          <w:marLeft w:val="0"/>
                          <w:marRight w:val="0"/>
                          <w:marTop w:val="0"/>
                          <w:marBottom w:val="0"/>
                          <w:divBdr>
                            <w:top w:val="none" w:sz="0" w:space="0" w:color="auto"/>
                            <w:left w:val="none" w:sz="0" w:space="0" w:color="auto"/>
                            <w:bottom w:val="none" w:sz="0" w:space="0" w:color="auto"/>
                            <w:right w:val="none" w:sz="0" w:space="0" w:color="auto"/>
                          </w:divBdr>
                        </w:div>
                        <w:div w:id="1122078051">
                          <w:marLeft w:val="0"/>
                          <w:marRight w:val="0"/>
                          <w:marTop w:val="0"/>
                          <w:marBottom w:val="0"/>
                          <w:divBdr>
                            <w:top w:val="none" w:sz="0" w:space="0" w:color="auto"/>
                            <w:left w:val="none" w:sz="0" w:space="0" w:color="auto"/>
                            <w:bottom w:val="none" w:sz="0" w:space="0" w:color="auto"/>
                            <w:right w:val="none" w:sz="0" w:space="0" w:color="auto"/>
                          </w:divBdr>
                          <w:divsChild>
                            <w:div w:id="1122071646">
                              <w:marLeft w:val="0"/>
                              <w:marRight w:val="0"/>
                              <w:marTop w:val="0"/>
                              <w:marBottom w:val="0"/>
                              <w:divBdr>
                                <w:top w:val="none" w:sz="0" w:space="0" w:color="auto"/>
                                <w:left w:val="single" w:sz="36" w:space="15" w:color="303E50"/>
                                <w:bottom w:val="none" w:sz="0" w:space="0" w:color="auto"/>
                                <w:right w:val="none" w:sz="0" w:space="0" w:color="auto"/>
                              </w:divBdr>
                            </w:div>
                            <w:div w:id="1122072273">
                              <w:marLeft w:val="0"/>
                              <w:marRight w:val="0"/>
                              <w:marTop w:val="0"/>
                              <w:marBottom w:val="0"/>
                              <w:divBdr>
                                <w:top w:val="none" w:sz="0" w:space="0" w:color="auto"/>
                                <w:left w:val="single" w:sz="36" w:space="15" w:color="303E50"/>
                                <w:bottom w:val="none" w:sz="0" w:space="0" w:color="auto"/>
                                <w:right w:val="none" w:sz="0" w:space="0" w:color="auto"/>
                              </w:divBdr>
                            </w:div>
                            <w:div w:id="1122073786">
                              <w:marLeft w:val="0"/>
                              <w:marRight w:val="0"/>
                              <w:marTop w:val="0"/>
                              <w:marBottom w:val="0"/>
                              <w:divBdr>
                                <w:top w:val="none" w:sz="0" w:space="0" w:color="auto"/>
                                <w:left w:val="single" w:sz="36" w:space="15" w:color="303E50"/>
                                <w:bottom w:val="none" w:sz="0" w:space="0" w:color="auto"/>
                                <w:right w:val="none" w:sz="0" w:space="0" w:color="auto"/>
                              </w:divBdr>
                            </w:div>
                            <w:div w:id="1122076217">
                              <w:marLeft w:val="0"/>
                              <w:marRight w:val="0"/>
                              <w:marTop w:val="0"/>
                              <w:marBottom w:val="0"/>
                              <w:divBdr>
                                <w:top w:val="none" w:sz="0" w:space="0" w:color="auto"/>
                                <w:left w:val="single" w:sz="36" w:space="15" w:color="303E50"/>
                                <w:bottom w:val="none" w:sz="0" w:space="0" w:color="auto"/>
                                <w:right w:val="none" w:sz="0" w:space="0" w:color="auto"/>
                              </w:divBdr>
                            </w:div>
                            <w:div w:id="1122076490">
                              <w:marLeft w:val="0"/>
                              <w:marRight w:val="0"/>
                              <w:marTop w:val="0"/>
                              <w:marBottom w:val="0"/>
                              <w:divBdr>
                                <w:top w:val="none" w:sz="0" w:space="0" w:color="auto"/>
                                <w:left w:val="single" w:sz="36" w:space="15" w:color="303E50"/>
                                <w:bottom w:val="none" w:sz="0" w:space="0" w:color="auto"/>
                                <w:right w:val="none" w:sz="0" w:space="0" w:color="auto"/>
                              </w:divBdr>
                            </w:div>
                            <w:div w:id="1122077025">
                              <w:marLeft w:val="0"/>
                              <w:marRight w:val="0"/>
                              <w:marTop w:val="0"/>
                              <w:marBottom w:val="0"/>
                              <w:divBdr>
                                <w:top w:val="none" w:sz="0" w:space="0" w:color="auto"/>
                                <w:left w:val="single" w:sz="36" w:space="15" w:color="303E50"/>
                                <w:bottom w:val="none" w:sz="0" w:space="0" w:color="auto"/>
                                <w:right w:val="none" w:sz="0" w:space="0" w:color="auto"/>
                              </w:divBdr>
                            </w:div>
                            <w:div w:id="1122078240">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293">
      <w:marLeft w:val="0"/>
      <w:marRight w:val="0"/>
      <w:marTop w:val="0"/>
      <w:marBottom w:val="0"/>
      <w:divBdr>
        <w:top w:val="none" w:sz="0" w:space="0" w:color="auto"/>
        <w:left w:val="none" w:sz="0" w:space="0" w:color="auto"/>
        <w:bottom w:val="none" w:sz="0" w:space="0" w:color="auto"/>
        <w:right w:val="none" w:sz="0" w:space="0" w:color="auto"/>
      </w:divBdr>
      <w:divsChild>
        <w:div w:id="1122072515">
          <w:marLeft w:val="0"/>
          <w:marRight w:val="0"/>
          <w:marTop w:val="0"/>
          <w:marBottom w:val="0"/>
          <w:divBdr>
            <w:top w:val="none" w:sz="0" w:space="0" w:color="auto"/>
            <w:left w:val="none" w:sz="0" w:space="0" w:color="auto"/>
            <w:bottom w:val="none" w:sz="0" w:space="0" w:color="auto"/>
            <w:right w:val="none" w:sz="0" w:space="0" w:color="auto"/>
          </w:divBdr>
          <w:divsChild>
            <w:div w:id="1122076071">
              <w:marLeft w:val="0"/>
              <w:marRight w:val="0"/>
              <w:marTop w:val="0"/>
              <w:marBottom w:val="0"/>
              <w:divBdr>
                <w:top w:val="none" w:sz="0" w:space="0" w:color="auto"/>
                <w:left w:val="none" w:sz="0" w:space="0" w:color="auto"/>
                <w:bottom w:val="none" w:sz="0" w:space="0" w:color="auto"/>
                <w:right w:val="none" w:sz="0" w:space="0" w:color="auto"/>
              </w:divBdr>
            </w:div>
            <w:div w:id="1122078381">
              <w:marLeft w:val="0"/>
              <w:marRight w:val="0"/>
              <w:marTop w:val="0"/>
              <w:marBottom w:val="0"/>
              <w:divBdr>
                <w:top w:val="none" w:sz="0" w:space="0" w:color="auto"/>
                <w:left w:val="none" w:sz="0" w:space="0" w:color="auto"/>
                <w:bottom w:val="none" w:sz="0" w:space="0" w:color="auto"/>
                <w:right w:val="none" w:sz="0" w:space="0" w:color="auto"/>
              </w:divBdr>
              <w:divsChild>
                <w:div w:id="1122073550">
                  <w:marLeft w:val="0"/>
                  <w:marRight w:val="0"/>
                  <w:marTop w:val="0"/>
                  <w:marBottom w:val="0"/>
                  <w:divBdr>
                    <w:top w:val="none" w:sz="0" w:space="0" w:color="auto"/>
                    <w:left w:val="none" w:sz="0" w:space="0" w:color="auto"/>
                    <w:bottom w:val="none" w:sz="0" w:space="0" w:color="auto"/>
                    <w:right w:val="none" w:sz="0" w:space="0" w:color="auto"/>
                  </w:divBdr>
                </w:div>
                <w:div w:id="1122076484">
                  <w:marLeft w:val="0"/>
                  <w:marRight w:val="0"/>
                  <w:marTop w:val="0"/>
                  <w:marBottom w:val="0"/>
                  <w:divBdr>
                    <w:top w:val="none" w:sz="0" w:space="0" w:color="auto"/>
                    <w:left w:val="none" w:sz="0" w:space="0" w:color="auto"/>
                    <w:bottom w:val="none" w:sz="0" w:space="0" w:color="auto"/>
                    <w:right w:val="none" w:sz="0" w:space="0" w:color="auto"/>
                  </w:divBdr>
                  <w:divsChild>
                    <w:div w:id="1122075997">
                      <w:marLeft w:val="0"/>
                      <w:marRight w:val="0"/>
                      <w:marTop w:val="0"/>
                      <w:marBottom w:val="0"/>
                      <w:divBdr>
                        <w:top w:val="none" w:sz="0" w:space="0" w:color="auto"/>
                        <w:left w:val="none" w:sz="0" w:space="0" w:color="auto"/>
                        <w:bottom w:val="none" w:sz="0" w:space="0" w:color="auto"/>
                        <w:right w:val="none" w:sz="0" w:space="0" w:color="auto"/>
                      </w:divBdr>
                    </w:div>
                    <w:div w:id="11220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18">
              <w:marLeft w:val="0"/>
              <w:marRight w:val="0"/>
              <w:marTop w:val="0"/>
              <w:marBottom w:val="0"/>
              <w:divBdr>
                <w:top w:val="none" w:sz="0" w:space="0" w:color="auto"/>
                <w:left w:val="none" w:sz="0" w:space="0" w:color="auto"/>
                <w:bottom w:val="none" w:sz="0" w:space="0" w:color="auto"/>
                <w:right w:val="none" w:sz="0" w:space="0" w:color="auto"/>
              </w:divBdr>
              <w:divsChild>
                <w:div w:id="1122072854">
                  <w:marLeft w:val="0"/>
                  <w:marRight w:val="0"/>
                  <w:marTop w:val="0"/>
                  <w:marBottom w:val="0"/>
                  <w:divBdr>
                    <w:top w:val="none" w:sz="0" w:space="0" w:color="auto"/>
                    <w:left w:val="none" w:sz="0" w:space="0" w:color="auto"/>
                    <w:bottom w:val="none" w:sz="0" w:space="0" w:color="auto"/>
                    <w:right w:val="none" w:sz="0" w:space="0" w:color="auto"/>
                  </w:divBdr>
                </w:div>
                <w:div w:id="1122073795">
                  <w:marLeft w:val="0"/>
                  <w:marRight w:val="0"/>
                  <w:marTop w:val="0"/>
                  <w:marBottom w:val="0"/>
                  <w:divBdr>
                    <w:top w:val="none" w:sz="0" w:space="0" w:color="auto"/>
                    <w:left w:val="none" w:sz="0" w:space="0" w:color="auto"/>
                    <w:bottom w:val="none" w:sz="0" w:space="0" w:color="auto"/>
                    <w:right w:val="none" w:sz="0" w:space="0" w:color="auto"/>
                  </w:divBdr>
                </w:div>
                <w:div w:id="1122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01">
      <w:marLeft w:val="0"/>
      <w:marRight w:val="0"/>
      <w:marTop w:val="0"/>
      <w:marBottom w:val="0"/>
      <w:divBdr>
        <w:top w:val="none" w:sz="0" w:space="0" w:color="auto"/>
        <w:left w:val="none" w:sz="0" w:space="0" w:color="auto"/>
        <w:bottom w:val="none" w:sz="0" w:space="0" w:color="auto"/>
        <w:right w:val="none" w:sz="0" w:space="0" w:color="auto"/>
      </w:divBdr>
      <w:divsChild>
        <w:div w:id="1122074771">
          <w:marLeft w:val="0"/>
          <w:marRight w:val="0"/>
          <w:marTop w:val="0"/>
          <w:marBottom w:val="0"/>
          <w:divBdr>
            <w:top w:val="none" w:sz="0" w:space="0" w:color="auto"/>
            <w:left w:val="none" w:sz="0" w:space="0" w:color="auto"/>
            <w:bottom w:val="none" w:sz="0" w:space="0" w:color="auto"/>
            <w:right w:val="none" w:sz="0" w:space="0" w:color="auto"/>
          </w:divBdr>
          <w:divsChild>
            <w:div w:id="1122074173">
              <w:marLeft w:val="0"/>
              <w:marRight w:val="0"/>
              <w:marTop w:val="100"/>
              <w:marBottom w:val="100"/>
              <w:divBdr>
                <w:top w:val="none" w:sz="0" w:space="0" w:color="auto"/>
                <w:left w:val="none" w:sz="0" w:space="0" w:color="auto"/>
                <w:bottom w:val="none" w:sz="0" w:space="0" w:color="auto"/>
                <w:right w:val="none" w:sz="0" w:space="0" w:color="auto"/>
              </w:divBdr>
              <w:divsChild>
                <w:div w:id="1122076554">
                  <w:marLeft w:val="0"/>
                  <w:marRight w:val="0"/>
                  <w:marTop w:val="0"/>
                  <w:marBottom w:val="0"/>
                  <w:divBdr>
                    <w:top w:val="none" w:sz="0" w:space="0" w:color="auto"/>
                    <w:left w:val="none" w:sz="0" w:space="0" w:color="auto"/>
                    <w:bottom w:val="none" w:sz="0" w:space="0" w:color="auto"/>
                    <w:right w:val="none" w:sz="0" w:space="0" w:color="auto"/>
                  </w:divBdr>
                  <w:divsChild>
                    <w:div w:id="1122078012">
                      <w:marLeft w:val="0"/>
                      <w:marRight w:val="0"/>
                      <w:marTop w:val="0"/>
                      <w:marBottom w:val="0"/>
                      <w:divBdr>
                        <w:top w:val="none" w:sz="0" w:space="0" w:color="auto"/>
                        <w:left w:val="none" w:sz="0" w:space="0" w:color="auto"/>
                        <w:bottom w:val="none" w:sz="0" w:space="0" w:color="auto"/>
                        <w:right w:val="none" w:sz="0" w:space="0" w:color="auto"/>
                      </w:divBdr>
                      <w:divsChild>
                        <w:div w:id="1122076749">
                          <w:marLeft w:val="0"/>
                          <w:marRight w:val="0"/>
                          <w:marTop w:val="0"/>
                          <w:marBottom w:val="0"/>
                          <w:divBdr>
                            <w:top w:val="none" w:sz="0" w:space="0" w:color="auto"/>
                            <w:left w:val="none" w:sz="0" w:space="0" w:color="auto"/>
                            <w:bottom w:val="none" w:sz="0" w:space="0" w:color="auto"/>
                            <w:right w:val="none" w:sz="0" w:space="0" w:color="auto"/>
                          </w:divBdr>
                          <w:divsChild>
                            <w:div w:id="1122077241">
                              <w:marLeft w:val="0"/>
                              <w:marRight w:val="232"/>
                              <w:marTop w:val="0"/>
                              <w:marBottom w:val="232"/>
                              <w:divBdr>
                                <w:top w:val="single" w:sz="4" w:space="8" w:color="C2CCD2"/>
                                <w:left w:val="single" w:sz="4" w:space="8" w:color="C2CCD2"/>
                                <w:bottom w:val="single" w:sz="4" w:space="23" w:color="C2CCD2"/>
                                <w:right w:val="single" w:sz="4" w:space="8" w:color="C2CCD2"/>
                              </w:divBdr>
                            </w:div>
                          </w:divsChild>
                        </w:div>
                      </w:divsChild>
                    </w:div>
                  </w:divsChild>
                </w:div>
              </w:divsChild>
            </w:div>
          </w:divsChild>
        </w:div>
      </w:divsChild>
    </w:div>
    <w:div w:id="1122077313">
      <w:marLeft w:val="0"/>
      <w:marRight w:val="0"/>
      <w:marTop w:val="0"/>
      <w:marBottom w:val="0"/>
      <w:divBdr>
        <w:top w:val="none" w:sz="0" w:space="0" w:color="auto"/>
        <w:left w:val="none" w:sz="0" w:space="0" w:color="auto"/>
        <w:bottom w:val="none" w:sz="0" w:space="0" w:color="auto"/>
        <w:right w:val="none" w:sz="0" w:space="0" w:color="auto"/>
      </w:divBdr>
      <w:divsChild>
        <w:div w:id="1122076474">
          <w:marLeft w:val="0"/>
          <w:marRight w:val="0"/>
          <w:marTop w:val="0"/>
          <w:marBottom w:val="0"/>
          <w:divBdr>
            <w:top w:val="none" w:sz="0" w:space="0" w:color="auto"/>
            <w:left w:val="none" w:sz="0" w:space="0" w:color="auto"/>
            <w:bottom w:val="none" w:sz="0" w:space="0" w:color="auto"/>
            <w:right w:val="none" w:sz="0" w:space="0" w:color="auto"/>
          </w:divBdr>
          <w:divsChild>
            <w:div w:id="1122072745">
              <w:marLeft w:val="0"/>
              <w:marRight w:val="0"/>
              <w:marTop w:val="0"/>
              <w:marBottom w:val="0"/>
              <w:divBdr>
                <w:top w:val="none" w:sz="0" w:space="0" w:color="auto"/>
                <w:left w:val="none" w:sz="0" w:space="0" w:color="auto"/>
                <w:bottom w:val="none" w:sz="0" w:space="0" w:color="auto"/>
                <w:right w:val="none" w:sz="0" w:space="0" w:color="auto"/>
              </w:divBdr>
              <w:divsChild>
                <w:div w:id="1122073843">
                  <w:marLeft w:val="0"/>
                  <w:marRight w:val="0"/>
                  <w:marTop w:val="0"/>
                  <w:marBottom w:val="0"/>
                  <w:divBdr>
                    <w:top w:val="none" w:sz="0" w:space="0" w:color="auto"/>
                    <w:left w:val="none" w:sz="0" w:space="0" w:color="auto"/>
                    <w:bottom w:val="none" w:sz="0" w:space="0" w:color="auto"/>
                    <w:right w:val="none" w:sz="0" w:space="0" w:color="auto"/>
                  </w:divBdr>
                  <w:divsChild>
                    <w:div w:id="1122077946">
                      <w:marLeft w:val="0"/>
                      <w:marRight w:val="0"/>
                      <w:marTop w:val="45"/>
                      <w:marBottom w:val="0"/>
                      <w:divBdr>
                        <w:top w:val="none" w:sz="0" w:space="0" w:color="auto"/>
                        <w:left w:val="none" w:sz="0" w:space="0" w:color="auto"/>
                        <w:bottom w:val="none" w:sz="0" w:space="0" w:color="auto"/>
                        <w:right w:val="none" w:sz="0" w:space="0" w:color="auto"/>
                      </w:divBdr>
                      <w:divsChild>
                        <w:div w:id="1122073931">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16">
      <w:marLeft w:val="120"/>
      <w:marRight w:val="0"/>
      <w:marTop w:val="0"/>
      <w:marBottom w:val="0"/>
      <w:divBdr>
        <w:top w:val="none" w:sz="0" w:space="0" w:color="auto"/>
        <w:left w:val="none" w:sz="0" w:space="0" w:color="auto"/>
        <w:bottom w:val="none" w:sz="0" w:space="0" w:color="auto"/>
        <w:right w:val="none" w:sz="0" w:space="0" w:color="auto"/>
      </w:divBdr>
      <w:divsChild>
        <w:div w:id="1122075850">
          <w:marLeft w:val="0"/>
          <w:marRight w:val="0"/>
          <w:marTop w:val="0"/>
          <w:marBottom w:val="0"/>
          <w:divBdr>
            <w:top w:val="none" w:sz="0" w:space="0" w:color="auto"/>
            <w:left w:val="none" w:sz="0" w:space="0" w:color="auto"/>
            <w:bottom w:val="none" w:sz="0" w:space="0" w:color="auto"/>
            <w:right w:val="none" w:sz="0" w:space="0" w:color="auto"/>
          </w:divBdr>
        </w:div>
      </w:divsChild>
    </w:div>
    <w:div w:id="1122077321">
      <w:marLeft w:val="0"/>
      <w:marRight w:val="0"/>
      <w:marTop w:val="0"/>
      <w:marBottom w:val="0"/>
      <w:divBdr>
        <w:top w:val="none" w:sz="0" w:space="0" w:color="auto"/>
        <w:left w:val="none" w:sz="0" w:space="0" w:color="auto"/>
        <w:bottom w:val="none" w:sz="0" w:space="0" w:color="auto"/>
        <w:right w:val="none" w:sz="0" w:space="0" w:color="auto"/>
      </w:divBdr>
      <w:divsChild>
        <w:div w:id="1122073445">
          <w:marLeft w:val="78"/>
          <w:marRight w:val="0"/>
          <w:marTop w:val="0"/>
          <w:marBottom w:val="0"/>
          <w:divBdr>
            <w:top w:val="none" w:sz="0" w:space="0" w:color="auto"/>
            <w:left w:val="none" w:sz="0" w:space="0" w:color="auto"/>
            <w:bottom w:val="none" w:sz="0" w:space="0" w:color="auto"/>
            <w:right w:val="none" w:sz="0" w:space="0" w:color="auto"/>
          </w:divBdr>
          <w:divsChild>
            <w:div w:id="1122073610">
              <w:marLeft w:val="0"/>
              <w:marRight w:val="0"/>
              <w:marTop w:val="0"/>
              <w:marBottom w:val="0"/>
              <w:divBdr>
                <w:top w:val="none" w:sz="0" w:space="0" w:color="auto"/>
                <w:left w:val="none" w:sz="0" w:space="0" w:color="auto"/>
                <w:bottom w:val="none" w:sz="0" w:space="0" w:color="auto"/>
                <w:right w:val="none" w:sz="0" w:space="0" w:color="auto"/>
              </w:divBdr>
              <w:divsChild>
                <w:div w:id="1122072487">
                  <w:marLeft w:val="0"/>
                  <w:marRight w:val="0"/>
                  <w:marTop w:val="0"/>
                  <w:marBottom w:val="0"/>
                  <w:divBdr>
                    <w:top w:val="none" w:sz="0" w:space="0" w:color="auto"/>
                    <w:left w:val="none" w:sz="0" w:space="0" w:color="auto"/>
                    <w:bottom w:val="none" w:sz="0" w:space="0" w:color="auto"/>
                    <w:right w:val="none" w:sz="0" w:space="0" w:color="auto"/>
                  </w:divBdr>
                  <w:divsChild>
                    <w:div w:id="1122078624">
                      <w:marLeft w:val="0"/>
                      <w:marRight w:val="0"/>
                      <w:marTop w:val="0"/>
                      <w:marBottom w:val="0"/>
                      <w:divBdr>
                        <w:top w:val="none" w:sz="0" w:space="0" w:color="auto"/>
                        <w:left w:val="none" w:sz="0" w:space="0" w:color="auto"/>
                        <w:bottom w:val="none" w:sz="0" w:space="0" w:color="auto"/>
                        <w:right w:val="none" w:sz="0" w:space="0" w:color="auto"/>
                      </w:divBdr>
                      <w:divsChild>
                        <w:div w:id="11220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34">
      <w:marLeft w:val="0"/>
      <w:marRight w:val="0"/>
      <w:marTop w:val="0"/>
      <w:marBottom w:val="0"/>
      <w:divBdr>
        <w:top w:val="none" w:sz="0" w:space="0" w:color="auto"/>
        <w:left w:val="none" w:sz="0" w:space="0" w:color="auto"/>
        <w:bottom w:val="none" w:sz="0" w:space="0" w:color="auto"/>
        <w:right w:val="none" w:sz="0" w:space="0" w:color="auto"/>
      </w:divBdr>
      <w:divsChild>
        <w:div w:id="1122073760">
          <w:marLeft w:val="0"/>
          <w:marRight w:val="0"/>
          <w:marTop w:val="0"/>
          <w:marBottom w:val="0"/>
          <w:divBdr>
            <w:top w:val="none" w:sz="0" w:space="0" w:color="auto"/>
            <w:left w:val="none" w:sz="0" w:space="0" w:color="auto"/>
            <w:bottom w:val="none" w:sz="0" w:space="0" w:color="auto"/>
            <w:right w:val="none" w:sz="0" w:space="0" w:color="auto"/>
          </w:divBdr>
          <w:divsChild>
            <w:div w:id="1122078751">
              <w:marLeft w:val="0"/>
              <w:marRight w:val="0"/>
              <w:marTop w:val="0"/>
              <w:marBottom w:val="0"/>
              <w:divBdr>
                <w:top w:val="none" w:sz="0" w:space="0" w:color="auto"/>
                <w:left w:val="none" w:sz="0" w:space="0" w:color="auto"/>
                <w:bottom w:val="none" w:sz="0" w:space="0" w:color="auto"/>
                <w:right w:val="none" w:sz="0" w:space="0" w:color="auto"/>
              </w:divBdr>
              <w:divsChild>
                <w:div w:id="1122072458">
                  <w:marLeft w:val="0"/>
                  <w:marRight w:val="0"/>
                  <w:marTop w:val="0"/>
                  <w:marBottom w:val="0"/>
                  <w:divBdr>
                    <w:top w:val="none" w:sz="0" w:space="0" w:color="auto"/>
                    <w:left w:val="none" w:sz="0" w:space="0" w:color="auto"/>
                    <w:bottom w:val="none" w:sz="0" w:space="0" w:color="auto"/>
                    <w:right w:val="none" w:sz="0" w:space="0" w:color="auto"/>
                  </w:divBdr>
                  <w:divsChild>
                    <w:div w:id="1122074027">
                      <w:marLeft w:val="0"/>
                      <w:marRight w:val="0"/>
                      <w:marTop w:val="0"/>
                      <w:marBottom w:val="0"/>
                      <w:divBdr>
                        <w:top w:val="none" w:sz="0" w:space="0" w:color="auto"/>
                        <w:left w:val="none" w:sz="0" w:space="0" w:color="auto"/>
                        <w:bottom w:val="none" w:sz="0" w:space="0" w:color="auto"/>
                        <w:right w:val="none" w:sz="0" w:space="0" w:color="auto"/>
                      </w:divBdr>
                      <w:divsChild>
                        <w:div w:id="1122075131">
                          <w:marLeft w:val="0"/>
                          <w:marRight w:val="0"/>
                          <w:marTop w:val="0"/>
                          <w:marBottom w:val="0"/>
                          <w:divBdr>
                            <w:top w:val="none" w:sz="0" w:space="0" w:color="auto"/>
                            <w:left w:val="none" w:sz="0" w:space="0" w:color="auto"/>
                            <w:bottom w:val="none" w:sz="0" w:space="0" w:color="auto"/>
                            <w:right w:val="none" w:sz="0" w:space="0" w:color="auto"/>
                          </w:divBdr>
                          <w:divsChild>
                            <w:div w:id="1122072386">
                              <w:marLeft w:val="0"/>
                              <w:marRight w:val="0"/>
                              <w:marTop w:val="0"/>
                              <w:marBottom w:val="0"/>
                              <w:divBdr>
                                <w:top w:val="none" w:sz="0" w:space="0" w:color="auto"/>
                                <w:left w:val="none" w:sz="0" w:space="0" w:color="auto"/>
                                <w:bottom w:val="none" w:sz="0" w:space="0" w:color="auto"/>
                                <w:right w:val="none" w:sz="0" w:space="0" w:color="auto"/>
                              </w:divBdr>
                              <w:divsChild>
                                <w:div w:id="1122077262">
                                  <w:marLeft w:val="0"/>
                                  <w:marRight w:val="0"/>
                                  <w:marTop w:val="0"/>
                                  <w:marBottom w:val="0"/>
                                  <w:divBdr>
                                    <w:top w:val="none" w:sz="0" w:space="0" w:color="auto"/>
                                    <w:left w:val="none" w:sz="0" w:space="0" w:color="auto"/>
                                    <w:bottom w:val="none" w:sz="0" w:space="0" w:color="auto"/>
                                    <w:right w:val="none" w:sz="0" w:space="0" w:color="auto"/>
                                  </w:divBdr>
                                  <w:divsChild>
                                    <w:div w:id="1122071995">
                                      <w:marLeft w:val="0"/>
                                      <w:marRight w:val="0"/>
                                      <w:marTop w:val="0"/>
                                      <w:marBottom w:val="0"/>
                                      <w:divBdr>
                                        <w:top w:val="none" w:sz="0" w:space="0" w:color="auto"/>
                                        <w:left w:val="none" w:sz="0" w:space="0" w:color="auto"/>
                                        <w:bottom w:val="none" w:sz="0" w:space="0" w:color="auto"/>
                                        <w:right w:val="none" w:sz="0" w:space="0" w:color="auto"/>
                                      </w:divBdr>
                                      <w:divsChild>
                                        <w:div w:id="1122073217">
                                          <w:marLeft w:val="0"/>
                                          <w:marRight w:val="0"/>
                                          <w:marTop w:val="0"/>
                                          <w:marBottom w:val="0"/>
                                          <w:divBdr>
                                            <w:top w:val="none" w:sz="0" w:space="0" w:color="auto"/>
                                            <w:left w:val="none" w:sz="0" w:space="0" w:color="auto"/>
                                            <w:bottom w:val="none" w:sz="0" w:space="0" w:color="auto"/>
                                            <w:right w:val="none" w:sz="0" w:space="0" w:color="auto"/>
                                          </w:divBdr>
                                          <w:divsChild>
                                            <w:div w:id="1122078348">
                                              <w:marLeft w:val="0"/>
                                              <w:marRight w:val="0"/>
                                              <w:marTop w:val="0"/>
                                              <w:marBottom w:val="0"/>
                                              <w:divBdr>
                                                <w:top w:val="none" w:sz="0" w:space="0" w:color="auto"/>
                                                <w:left w:val="none" w:sz="0" w:space="0" w:color="auto"/>
                                                <w:bottom w:val="none" w:sz="0" w:space="0" w:color="auto"/>
                                                <w:right w:val="none" w:sz="0" w:space="0" w:color="auto"/>
                                              </w:divBdr>
                                              <w:divsChild>
                                                <w:div w:id="1122073073">
                                                  <w:marLeft w:val="0"/>
                                                  <w:marRight w:val="0"/>
                                                  <w:marTop w:val="0"/>
                                                  <w:marBottom w:val="0"/>
                                                  <w:divBdr>
                                                    <w:top w:val="none" w:sz="0" w:space="0" w:color="auto"/>
                                                    <w:left w:val="none" w:sz="0" w:space="0" w:color="auto"/>
                                                    <w:bottom w:val="none" w:sz="0" w:space="0" w:color="auto"/>
                                                    <w:right w:val="none" w:sz="0" w:space="0" w:color="auto"/>
                                                  </w:divBdr>
                                                  <w:divsChild>
                                                    <w:div w:id="1122072590">
                                                      <w:marLeft w:val="0"/>
                                                      <w:marRight w:val="0"/>
                                                      <w:marTop w:val="0"/>
                                                      <w:marBottom w:val="0"/>
                                                      <w:divBdr>
                                                        <w:top w:val="none" w:sz="0" w:space="0" w:color="auto"/>
                                                        <w:left w:val="none" w:sz="0" w:space="0" w:color="auto"/>
                                                        <w:bottom w:val="none" w:sz="0" w:space="0" w:color="auto"/>
                                                        <w:right w:val="none" w:sz="0" w:space="0" w:color="auto"/>
                                                      </w:divBdr>
                                                      <w:divsChild>
                                                        <w:div w:id="1122075391">
                                                          <w:marLeft w:val="0"/>
                                                          <w:marRight w:val="0"/>
                                                          <w:marTop w:val="0"/>
                                                          <w:marBottom w:val="0"/>
                                                          <w:divBdr>
                                                            <w:top w:val="none" w:sz="0" w:space="0" w:color="auto"/>
                                                            <w:left w:val="none" w:sz="0" w:space="0" w:color="auto"/>
                                                            <w:bottom w:val="none" w:sz="0" w:space="0" w:color="auto"/>
                                                            <w:right w:val="none" w:sz="0" w:space="0" w:color="auto"/>
                                                          </w:divBdr>
                                                          <w:divsChild>
                                                            <w:div w:id="1122077299">
                                                              <w:marLeft w:val="0"/>
                                                              <w:marRight w:val="0"/>
                                                              <w:marTop w:val="0"/>
                                                              <w:marBottom w:val="0"/>
                                                              <w:divBdr>
                                                                <w:top w:val="none" w:sz="0" w:space="0" w:color="auto"/>
                                                                <w:left w:val="none" w:sz="0" w:space="0" w:color="auto"/>
                                                                <w:bottom w:val="none" w:sz="0" w:space="0" w:color="auto"/>
                                                                <w:right w:val="none" w:sz="0" w:space="0" w:color="auto"/>
                                                              </w:divBdr>
                                                              <w:divsChild>
                                                                <w:div w:id="1122074657">
                                                                  <w:marLeft w:val="0"/>
                                                                  <w:marRight w:val="0"/>
                                                                  <w:marTop w:val="0"/>
                                                                  <w:marBottom w:val="0"/>
                                                                  <w:divBdr>
                                                                    <w:top w:val="none" w:sz="0" w:space="0" w:color="auto"/>
                                                                    <w:left w:val="none" w:sz="0" w:space="0" w:color="auto"/>
                                                                    <w:bottom w:val="none" w:sz="0" w:space="0" w:color="auto"/>
                                                                    <w:right w:val="none" w:sz="0" w:space="0" w:color="auto"/>
                                                                  </w:divBdr>
                                                                  <w:divsChild>
                                                                    <w:div w:id="11220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7338">
      <w:marLeft w:val="0"/>
      <w:marRight w:val="0"/>
      <w:marTop w:val="0"/>
      <w:marBottom w:val="0"/>
      <w:divBdr>
        <w:top w:val="none" w:sz="0" w:space="0" w:color="auto"/>
        <w:left w:val="none" w:sz="0" w:space="0" w:color="auto"/>
        <w:bottom w:val="none" w:sz="0" w:space="0" w:color="auto"/>
        <w:right w:val="none" w:sz="0" w:space="0" w:color="auto"/>
      </w:divBdr>
      <w:divsChild>
        <w:div w:id="1122074290">
          <w:marLeft w:val="75"/>
          <w:marRight w:val="0"/>
          <w:marTop w:val="0"/>
          <w:marBottom w:val="0"/>
          <w:divBdr>
            <w:top w:val="none" w:sz="0" w:space="0" w:color="auto"/>
            <w:left w:val="none" w:sz="0" w:space="0" w:color="auto"/>
            <w:bottom w:val="none" w:sz="0" w:space="0" w:color="auto"/>
            <w:right w:val="none" w:sz="0" w:space="0" w:color="auto"/>
          </w:divBdr>
          <w:divsChild>
            <w:div w:id="1122072902">
              <w:marLeft w:val="0"/>
              <w:marRight w:val="0"/>
              <w:marTop w:val="0"/>
              <w:marBottom w:val="0"/>
              <w:divBdr>
                <w:top w:val="none" w:sz="0" w:space="0" w:color="auto"/>
                <w:left w:val="none" w:sz="0" w:space="0" w:color="auto"/>
                <w:bottom w:val="none" w:sz="0" w:space="0" w:color="auto"/>
                <w:right w:val="none" w:sz="0" w:space="0" w:color="auto"/>
              </w:divBdr>
              <w:divsChild>
                <w:div w:id="1122072754">
                  <w:marLeft w:val="0"/>
                  <w:marRight w:val="0"/>
                  <w:marTop w:val="0"/>
                  <w:marBottom w:val="0"/>
                  <w:divBdr>
                    <w:top w:val="none" w:sz="0" w:space="0" w:color="auto"/>
                    <w:left w:val="none" w:sz="0" w:space="0" w:color="auto"/>
                    <w:bottom w:val="none" w:sz="0" w:space="0" w:color="auto"/>
                    <w:right w:val="none" w:sz="0" w:space="0" w:color="auto"/>
                  </w:divBdr>
                  <w:divsChild>
                    <w:div w:id="1122073564">
                      <w:marLeft w:val="0"/>
                      <w:marRight w:val="0"/>
                      <w:marTop w:val="0"/>
                      <w:marBottom w:val="0"/>
                      <w:divBdr>
                        <w:top w:val="none" w:sz="0" w:space="0" w:color="auto"/>
                        <w:left w:val="none" w:sz="0" w:space="0" w:color="auto"/>
                        <w:bottom w:val="none" w:sz="0" w:space="0" w:color="auto"/>
                        <w:right w:val="none" w:sz="0" w:space="0" w:color="auto"/>
                      </w:divBdr>
                      <w:divsChild>
                        <w:div w:id="1122076629">
                          <w:marLeft w:val="0"/>
                          <w:marRight w:val="0"/>
                          <w:marTop w:val="0"/>
                          <w:marBottom w:val="0"/>
                          <w:divBdr>
                            <w:top w:val="none" w:sz="0" w:space="0" w:color="auto"/>
                            <w:left w:val="none" w:sz="0" w:space="0" w:color="auto"/>
                            <w:bottom w:val="none" w:sz="0" w:space="0" w:color="auto"/>
                            <w:right w:val="none" w:sz="0" w:space="0" w:color="auto"/>
                          </w:divBdr>
                          <w:divsChild>
                            <w:div w:id="1122075343">
                              <w:marLeft w:val="0"/>
                              <w:marRight w:val="0"/>
                              <w:marTop w:val="0"/>
                              <w:marBottom w:val="0"/>
                              <w:divBdr>
                                <w:top w:val="none" w:sz="0" w:space="0" w:color="auto"/>
                                <w:left w:val="none" w:sz="0" w:space="0" w:color="auto"/>
                                <w:bottom w:val="none" w:sz="0" w:space="0" w:color="auto"/>
                                <w:right w:val="none" w:sz="0" w:space="0" w:color="auto"/>
                              </w:divBdr>
                            </w:div>
                            <w:div w:id="11220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49">
      <w:marLeft w:val="0"/>
      <w:marRight w:val="0"/>
      <w:marTop w:val="0"/>
      <w:marBottom w:val="0"/>
      <w:divBdr>
        <w:top w:val="none" w:sz="0" w:space="0" w:color="auto"/>
        <w:left w:val="none" w:sz="0" w:space="0" w:color="auto"/>
        <w:bottom w:val="none" w:sz="0" w:space="0" w:color="auto"/>
        <w:right w:val="none" w:sz="0" w:space="0" w:color="auto"/>
      </w:divBdr>
      <w:divsChild>
        <w:div w:id="1122073419">
          <w:marLeft w:val="0"/>
          <w:marRight w:val="0"/>
          <w:marTop w:val="0"/>
          <w:marBottom w:val="0"/>
          <w:divBdr>
            <w:top w:val="none" w:sz="0" w:space="0" w:color="auto"/>
            <w:left w:val="none" w:sz="0" w:space="0" w:color="auto"/>
            <w:bottom w:val="none" w:sz="0" w:space="0" w:color="auto"/>
            <w:right w:val="none" w:sz="0" w:space="0" w:color="auto"/>
          </w:divBdr>
          <w:divsChild>
            <w:div w:id="1122077514">
              <w:marLeft w:val="0"/>
              <w:marRight w:val="0"/>
              <w:marTop w:val="0"/>
              <w:marBottom w:val="0"/>
              <w:divBdr>
                <w:top w:val="none" w:sz="0" w:space="0" w:color="auto"/>
                <w:left w:val="none" w:sz="0" w:space="0" w:color="auto"/>
                <w:bottom w:val="none" w:sz="0" w:space="0" w:color="auto"/>
                <w:right w:val="none" w:sz="0" w:space="0" w:color="auto"/>
              </w:divBdr>
              <w:divsChild>
                <w:div w:id="1122075048">
                  <w:marLeft w:val="0"/>
                  <w:marRight w:val="0"/>
                  <w:marTop w:val="0"/>
                  <w:marBottom w:val="0"/>
                  <w:divBdr>
                    <w:top w:val="none" w:sz="0" w:space="0" w:color="auto"/>
                    <w:left w:val="none" w:sz="0" w:space="0" w:color="auto"/>
                    <w:bottom w:val="none" w:sz="0" w:space="0" w:color="auto"/>
                    <w:right w:val="none" w:sz="0" w:space="0" w:color="auto"/>
                  </w:divBdr>
                  <w:divsChild>
                    <w:div w:id="1122078699">
                      <w:marLeft w:val="2683"/>
                      <w:marRight w:val="0"/>
                      <w:marTop w:val="0"/>
                      <w:marBottom w:val="0"/>
                      <w:divBdr>
                        <w:top w:val="none" w:sz="0" w:space="0" w:color="auto"/>
                        <w:left w:val="none" w:sz="0" w:space="0" w:color="auto"/>
                        <w:bottom w:val="none" w:sz="0" w:space="0" w:color="auto"/>
                        <w:right w:val="none" w:sz="0" w:space="0" w:color="auto"/>
                      </w:divBdr>
                      <w:divsChild>
                        <w:div w:id="1122074269">
                          <w:marLeft w:val="0"/>
                          <w:marRight w:val="0"/>
                          <w:marTop w:val="0"/>
                          <w:marBottom w:val="0"/>
                          <w:divBdr>
                            <w:top w:val="none" w:sz="0" w:space="0" w:color="auto"/>
                            <w:left w:val="none" w:sz="0" w:space="0" w:color="auto"/>
                            <w:bottom w:val="none" w:sz="0" w:space="0" w:color="auto"/>
                            <w:right w:val="none" w:sz="0" w:space="0" w:color="auto"/>
                          </w:divBdr>
                          <w:divsChild>
                            <w:div w:id="11220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65">
      <w:marLeft w:val="240"/>
      <w:marRight w:val="240"/>
      <w:marTop w:val="240"/>
      <w:marBottom w:val="240"/>
      <w:divBdr>
        <w:top w:val="none" w:sz="0" w:space="0" w:color="auto"/>
        <w:left w:val="none" w:sz="0" w:space="0" w:color="auto"/>
        <w:bottom w:val="none" w:sz="0" w:space="0" w:color="auto"/>
        <w:right w:val="none" w:sz="0" w:space="0" w:color="auto"/>
      </w:divBdr>
      <w:divsChild>
        <w:div w:id="1122073928">
          <w:marLeft w:val="0"/>
          <w:marRight w:val="0"/>
          <w:marTop w:val="0"/>
          <w:marBottom w:val="0"/>
          <w:divBdr>
            <w:top w:val="none" w:sz="0" w:space="0" w:color="auto"/>
            <w:left w:val="none" w:sz="0" w:space="0" w:color="auto"/>
            <w:bottom w:val="none" w:sz="0" w:space="0" w:color="auto"/>
            <w:right w:val="none" w:sz="0" w:space="0" w:color="auto"/>
          </w:divBdr>
          <w:divsChild>
            <w:div w:id="1122071648">
              <w:marLeft w:val="0"/>
              <w:marRight w:val="0"/>
              <w:marTop w:val="0"/>
              <w:marBottom w:val="0"/>
              <w:divBdr>
                <w:top w:val="none" w:sz="0" w:space="0" w:color="auto"/>
                <w:left w:val="none" w:sz="0" w:space="0" w:color="auto"/>
                <w:bottom w:val="none" w:sz="0" w:space="0" w:color="auto"/>
                <w:right w:val="none" w:sz="0" w:space="0" w:color="auto"/>
              </w:divBdr>
              <w:divsChild>
                <w:div w:id="1122075522">
                  <w:marLeft w:val="240"/>
                  <w:marRight w:val="240"/>
                  <w:marTop w:val="240"/>
                  <w:marBottom w:val="240"/>
                  <w:divBdr>
                    <w:top w:val="none" w:sz="0" w:space="0" w:color="auto"/>
                    <w:left w:val="none" w:sz="0" w:space="0" w:color="auto"/>
                    <w:bottom w:val="none" w:sz="0" w:space="0" w:color="auto"/>
                    <w:right w:val="none" w:sz="0" w:space="0" w:color="auto"/>
                  </w:divBdr>
                  <w:divsChild>
                    <w:div w:id="1122075464">
                      <w:marLeft w:val="0"/>
                      <w:marRight w:val="0"/>
                      <w:marTop w:val="0"/>
                      <w:marBottom w:val="0"/>
                      <w:divBdr>
                        <w:top w:val="none" w:sz="0" w:space="0" w:color="auto"/>
                        <w:left w:val="none" w:sz="0" w:space="0" w:color="auto"/>
                        <w:bottom w:val="none" w:sz="0" w:space="0" w:color="auto"/>
                        <w:right w:val="none" w:sz="0" w:space="0" w:color="auto"/>
                      </w:divBdr>
                      <w:divsChild>
                        <w:div w:id="1122076576">
                          <w:marLeft w:val="0"/>
                          <w:marRight w:val="-15000"/>
                          <w:marTop w:val="0"/>
                          <w:marBottom w:val="0"/>
                          <w:divBdr>
                            <w:top w:val="none" w:sz="0" w:space="0" w:color="auto"/>
                            <w:left w:val="none" w:sz="0" w:space="0" w:color="auto"/>
                            <w:bottom w:val="none" w:sz="0" w:space="0" w:color="auto"/>
                            <w:right w:val="none" w:sz="0" w:space="0" w:color="auto"/>
                          </w:divBdr>
                          <w:divsChild>
                            <w:div w:id="1122073741">
                              <w:marLeft w:val="75"/>
                              <w:marRight w:val="75"/>
                              <w:marTop w:val="0"/>
                              <w:marBottom w:val="0"/>
                              <w:divBdr>
                                <w:top w:val="none" w:sz="0" w:space="0" w:color="auto"/>
                                <w:left w:val="none" w:sz="0" w:space="0" w:color="auto"/>
                                <w:bottom w:val="none" w:sz="0" w:space="0" w:color="auto"/>
                                <w:right w:val="none" w:sz="0" w:space="0" w:color="auto"/>
                              </w:divBdr>
                              <w:divsChild>
                                <w:div w:id="1122072662">
                                  <w:marLeft w:val="0"/>
                                  <w:marRight w:val="0"/>
                                  <w:marTop w:val="0"/>
                                  <w:marBottom w:val="0"/>
                                  <w:divBdr>
                                    <w:top w:val="none" w:sz="0" w:space="0" w:color="auto"/>
                                    <w:left w:val="none" w:sz="0" w:space="0" w:color="auto"/>
                                    <w:bottom w:val="none" w:sz="0" w:space="0" w:color="auto"/>
                                    <w:right w:val="single" w:sz="6" w:space="5" w:color="BCBCBC"/>
                                  </w:divBdr>
                                  <w:divsChild>
                                    <w:div w:id="1122072580">
                                      <w:marLeft w:val="0"/>
                                      <w:marRight w:val="0"/>
                                      <w:marTop w:val="0"/>
                                      <w:marBottom w:val="0"/>
                                      <w:divBdr>
                                        <w:top w:val="none" w:sz="0" w:space="0" w:color="auto"/>
                                        <w:left w:val="none" w:sz="0" w:space="0" w:color="auto"/>
                                        <w:bottom w:val="single" w:sz="12" w:space="0" w:color="CCCCCC"/>
                                        <w:right w:val="none" w:sz="0" w:space="0" w:color="auto"/>
                                      </w:divBdr>
                                    </w:div>
                                    <w:div w:id="1122074265">
                                      <w:marLeft w:val="0"/>
                                      <w:marRight w:val="0"/>
                                      <w:marTop w:val="0"/>
                                      <w:marBottom w:val="0"/>
                                      <w:divBdr>
                                        <w:top w:val="none" w:sz="0" w:space="0" w:color="auto"/>
                                        <w:left w:val="none" w:sz="0" w:space="0" w:color="auto"/>
                                        <w:bottom w:val="none" w:sz="0" w:space="0" w:color="auto"/>
                                        <w:right w:val="none" w:sz="0" w:space="0" w:color="auto"/>
                                      </w:divBdr>
                                      <w:divsChild>
                                        <w:div w:id="1122076860">
                                          <w:marLeft w:val="0"/>
                                          <w:marRight w:val="0"/>
                                          <w:marTop w:val="0"/>
                                          <w:marBottom w:val="0"/>
                                          <w:divBdr>
                                            <w:top w:val="none" w:sz="0" w:space="0" w:color="auto"/>
                                            <w:left w:val="none" w:sz="0" w:space="0" w:color="auto"/>
                                            <w:bottom w:val="none" w:sz="0" w:space="0" w:color="auto"/>
                                            <w:right w:val="none" w:sz="0" w:space="0" w:color="auto"/>
                                          </w:divBdr>
                                          <w:divsChild>
                                            <w:div w:id="1122075090">
                                              <w:marLeft w:val="0"/>
                                              <w:marRight w:val="0"/>
                                              <w:marTop w:val="0"/>
                                              <w:marBottom w:val="0"/>
                                              <w:divBdr>
                                                <w:top w:val="none" w:sz="0" w:space="0" w:color="auto"/>
                                                <w:left w:val="none" w:sz="0" w:space="0" w:color="auto"/>
                                                <w:bottom w:val="none" w:sz="0" w:space="0" w:color="auto"/>
                                                <w:right w:val="none" w:sz="0" w:space="0" w:color="auto"/>
                                              </w:divBdr>
                                              <w:divsChild>
                                                <w:div w:id="1122076841">
                                                  <w:marLeft w:val="0"/>
                                                  <w:marRight w:val="0"/>
                                                  <w:marTop w:val="0"/>
                                                  <w:marBottom w:val="0"/>
                                                  <w:divBdr>
                                                    <w:top w:val="none" w:sz="0" w:space="0" w:color="auto"/>
                                                    <w:left w:val="none" w:sz="0" w:space="0" w:color="auto"/>
                                                    <w:bottom w:val="none" w:sz="0" w:space="0" w:color="auto"/>
                                                    <w:right w:val="none" w:sz="0" w:space="0" w:color="auto"/>
                                                  </w:divBdr>
                                                  <w:divsChild>
                                                    <w:div w:id="1122071732">
                                                      <w:marLeft w:val="0"/>
                                                      <w:marRight w:val="0"/>
                                                      <w:marTop w:val="0"/>
                                                      <w:marBottom w:val="0"/>
                                                      <w:divBdr>
                                                        <w:top w:val="none" w:sz="0" w:space="0" w:color="auto"/>
                                                        <w:left w:val="none" w:sz="0" w:space="0" w:color="auto"/>
                                                        <w:bottom w:val="none" w:sz="0" w:space="0" w:color="auto"/>
                                                        <w:right w:val="none" w:sz="0" w:space="0" w:color="auto"/>
                                                      </w:divBdr>
                                                      <w:divsChild>
                                                        <w:div w:id="1122072168">
                                                          <w:marLeft w:val="0"/>
                                                          <w:marRight w:val="0"/>
                                                          <w:marTop w:val="0"/>
                                                          <w:marBottom w:val="0"/>
                                                          <w:divBdr>
                                                            <w:top w:val="none" w:sz="0" w:space="0" w:color="auto"/>
                                                            <w:left w:val="none" w:sz="0" w:space="0" w:color="auto"/>
                                                            <w:bottom w:val="none" w:sz="0" w:space="0" w:color="auto"/>
                                                            <w:right w:val="none" w:sz="0" w:space="0" w:color="auto"/>
                                                          </w:divBdr>
                                                          <w:divsChild>
                                                            <w:div w:id="11220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53">
                                                      <w:marLeft w:val="0"/>
                                                      <w:marRight w:val="0"/>
                                                      <w:marTop w:val="0"/>
                                                      <w:marBottom w:val="0"/>
                                                      <w:divBdr>
                                                        <w:top w:val="none" w:sz="0" w:space="0" w:color="auto"/>
                                                        <w:left w:val="none" w:sz="0" w:space="0" w:color="auto"/>
                                                        <w:bottom w:val="none" w:sz="0" w:space="0" w:color="auto"/>
                                                        <w:right w:val="none" w:sz="0" w:space="0" w:color="auto"/>
                                                      </w:divBdr>
                                                      <w:divsChild>
                                                        <w:div w:id="1122074443">
                                                          <w:marLeft w:val="0"/>
                                                          <w:marRight w:val="0"/>
                                                          <w:marTop w:val="0"/>
                                                          <w:marBottom w:val="0"/>
                                                          <w:divBdr>
                                                            <w:top w:val="none" w:sz="0" w:space="0" w:color="auto"/>
                                                            <w:left w:val="none" w:sz="0" w:space="0" w:color="auto"/>
                                                            <w:bottom w:val="none" w:sz="0" w:space="0" w:color="auto"/>
                                                            <w:right w:val="none" w:sz="0" w:space="0" w:color="auto"/>
                                                          </w:divBdr>
                                                          <w:divsChild>
                                                            <w:div w:id="11220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366">
      <w:marLeft w:val="93"/>
      <w:marRight w:val="0"/>
      <w:marTop w:val="0"/>
      <w:marBottom w:val="0"/>
      <w:divBdr>
        <w:top w:val="none" w:sz="0" w:space="0" w:color="auto"/>
        <w:left w:val="none" w:sz="0" w:space="0" w:color="auto"/>
        <w:bottom w:val="none" w:sz="0" w:space="0" w:color="auto"/>
        <w:right w:val="none" w:sz="0" w:space="0" w:color="auto"/>
      </w:divBdr>
      <w:divsChild>
        <w:div w:id="1122075956">
          <w:marLeft w:val="0"/>
          <w:marRight w:val="0"/>
          <w:marTop w:val="0"/>
          <w:marBottom w:val="0"/>
          <w:divBdr>
            <w:top w:val="none" w:sz="0" w:space="0" w:color="auto"/>
            <w:left w:val="none" w:sz="0" w:space="0" w:color="auto"/>
            <w:bottom w:val="none" w:sz="0" w:space="0" w:color="auto"/>
            <w:right w:val="none" w:sz="0" w:space="0" w:color="auto"/>
          </w:divBdr>
        </w:div>
      </w:divsChild>
    </w:div>
    <w:div w:id="1122077368">
      <w:marLeft w:val="120"/>
      <w:marRight w:val="0"/>
      <w:marTop w:val="0"/>
      <w:marBottom w:val="0"/>
      <w:divBdr>
        <w:top w:val="none" w:sz="0" w:space="0" w:color="auto"/>
        <w:left w:val="none" w:sz="0" w:space="0" w:color="auto"/>
        <w:bottom w:val="none" w:sz="0" w:space="0" w:color="auto"/>
        <w:right w:val="none" w:sz="0" w:space="0" w:color="auto"/>
      </w:divBdr>
      <w:divsChild>
        <w:div w:id="1122077061">
          <w:marLeft w:val="0"/>
          <w:marRight w:val="0"/>
          <w:marTop w:val="0"/>
          <w:marBottom w:val="0"/>
          <w:divBdr>
            <w:top w:val="none" w:sz="0" w:space="0" w:color="auto"/>
            <w:left w:val="none" w:sz="0" w:space="0" w:color="auto"/>
            <w:bottom w:val="none" w:sz="0" w:space="0" w:color="auto"/>
            <w:right w:val="none" w:sz="0" w:space="0" w:color="auto"/>
          </w:divBdr>
        </w:div>
      </w:divsChild>
    </w:div>
    <w:div w:id="1122077372">
      <w:marLeft w:val="0"/>
      <w:marRight w:val="0"/>
      <w:marTop w:val="0"/>
      <w:marBottom w:val="0"/>
      <w:divBdr>
        <w:top w:val="none" w:sz="0" w:space="0" w:color="auto"/>
        <w:left w:val="none" w:sz="0" w:space="0" w:color="auto"/>
        <w:bottom w:val="none" w:sz="0" w:space="0" w:color="auto"/>
        <w:right w:val="none" w:sz="0" w:space="0" w:color="auto"/>
      </w:divBdr>
      <w:divsChild>
        <w:div w:id="1122075413">
          <w:marLeft w:val="0"/>
          <w:marRight w:val="455"/>
          <w:marTop w:val="0"/>
          <w:marBottom w:val="0"/>
          <w:divBdr>
            <w:top w:val="none" w:sz="0" w:space="0" w:color="auto"/>
            <w:left w:val="none" w:sz="0" w:space="0" w:color="auto"/>
            <w:bottom w:val="none" w:sz="0" w:space="0" w:color="auto"/>
            <w:right w:val="none" w:sz="0" w:space="0" w:color="auto"/>
          </w:divBdr>
          <w:divsChild>
            <w:div w:id="1122072353">
              <w:marLeft w:val="0"/>
              <w:marRight w:val="455"/>
              <w:marTop w:val="0"/>
              <w:marBottom w:val="0"/>
              <w:divBdr>
                <w:top w:val="none" w:sz="0" w:space="0" w:color="auto"/>
                <w:left w:val="none" w:sz="0" w:space="0" w:color="auto"/>
                <w:bottom w:val="none" w:sz="0" w:space="0" w:color="auto"/>
                <w:right w:val="none" w:sz="0" w:space="0" w:color="auto"/>
              </w:divBdr>
              <w:divsChild>
                <w:div w:id="1122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76">
      <w:marLeft w:val="0"/>
      <w:marRight w:val="0"/>
      <w:marTop w:val="0"/>
      <w:marBottom w:val="0"/>
      <w:divBdr>
        <w:top w:val="none" w:sz="0" w:space="0" w:color="auto"/>
        <w:left w:val="none" w:sz="0" w:space="0" w:color="auto"/>
        <w:bottom w:val="none" w:sz="0" w:space="0" w:color="auto"/>
        <w:right w:val="none" w:sz="0" w:space="0" w:color="auto"/>
      </w:divBdr>
      <w:divsChild>
        <w:div w:id="1122078154">
          <w:marLeft w:val="0"/>
          <w:marRight w:val="0"/>
          <w:marTop w:val="0"/>
          <w:marBottom w:val="0"/>
          <w:divBdr>
            <w:top w:val="none" w:sz="0" w:space="0" w:color="auto"/>
            <w:left w:val="none" w:sz="0" w:space="0" w:color="auto"/>
            <w:bottom w:val="none" w:sz="0" w:space="0" w:color="auto"/>
            <w:right w:val="none" w:sz="0" w:space="0" w:color="auto"/>
          </w:divBdr>
          <w:divsChild>
            <w:div w:id="1122072664">
              <w:marLeft w:val="0"/>
              <w:marRight w:val="0"/>
              <w:marTop w:val="0"/>
              <w:marBottom w:val="225"/>
              <w:divBdr>
                <w:top w:val="none" w:sz="0" w:space="0" w:color="auto"/>
                <w:left w:val="single" w:sz="36" w:space="5" w:color="B0B0A0"/>
                <w:bottom w:val="none" w:sz="0" w:space="0" w:color="auto"/>
                <w:right w:val="none" w:sz="0" w:space="0" w:color="auto"/>
              </w:divBdr>
              <w:divsChild>
                <w:div w:id="1122077745">
                  <w:marLeft w:val="0"/>
                  <w:marRight w:val="0"/>
                  <w:marTop w:val="0"/>
                  <w:marBottom w:val="0"/>
                  <w:divBdr>
                    <w:top w:val="none" w:sz="0" w:space="0" w:color="auto"/>
                    <w:left w:val="none" w:sz="0" w:space="0" w:color="auto"/>
                    <w:bottom w:val="none" w:sz="0" w:space="0" w:color="auto"/>
                    <w:right w:val="none" w:sz="0" w:space="0" w:color="auto"/>
                  </w:divBdr>
                  <w:divsChild>
                    <w:div w:id="1122073357">
                      <w:marLeft w:val="0"/>
                      <w:marRight w:val="0"/>
                      <w:marTop w:val="0"/>
                      <w:marBottom w:val="0"/>
                      <w:divBdr>
                        <w:top w:val="none" w:sz="0" w:space="0" w:color="auto"/>
                        <w:left w:val="none" w:sz="0" w:space="0" w:color="auto"/>
                        <w:bottom w:val="none" w:sz="0" w:space="0" w:color="auto"/>
                        <w:right w:val="none" w:sz="0" w:space="0" w:color="auto"/>
                      </w:divBdr>
                      <w:divsChild>
                        <w:div w:id="1122072069">
                          <w:marLeft w:val="0"/>
                          <w:marRight w:val="0"/>
                          <w:marTop w:val="150"/>
                          <w:marBottom w:val="150"/>
                          <w:divBdr>
                            <w:top w:val="none" w:sz="0" w:space="0" w:color="auto"/>
                            <w:left w:val="none" w:sz="0" w:space="0" w:color="auto"/>
                            <w:bottom w:val="none" w:sz="0" w:space="0" w:color="auto"/>
                            <w:right w:val="none" w:sz="0" w:space="0" w:color="auto"/>
                          </w:divBdr>
                        </w:div>
                        <w:div w:id="1122075993">
                          <w:marLeft w:val="0"/>
                          <w:marRight w:val="0"/>
                          <w:marTop w:val="0"/>
                          <w:marBottom w:val="0"/>
                          <w:divBdr>
                            <w:top w:val="none" w:sz="0" w:space="0" w:color="auto"/>
                            <w:left w:val="none" w:sz="0" w:space="0" w:color="auto"/>
                            <w:bottom w:val="none" w:sz="0" w:space="0" w:color="auto"/>
                            <w:right w:val="none" w:sz="0" w:space="0" w:color="auto"/>
                          </w:divBdr>
                        </w:div>
                        <w:div w:id="1122076257">
                          <w:marLeft w:val="0"/>
                          <w:marRight w:val="0"/>
                          <w:marTop w:val="150"/>
                          <w:marBottom w:val="150"/>
                          <w:divBdr>
                            <w:top w:val="none" w:sz="0" w:space="0" w:color="auto"/>
                            <w:left w:val="none" w:sz="0" w:space="0" w:color="auto"/>
                            <w:bottom w:val="none" w:sz="0" w:space="0" w:color="auto"/>
                            <w:right w:val="none" w:sz="0" w:space="0" w:color="auto"/>
                          </w:divBdr>
                        </w:div>
                        <w:div w:id="11220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79">
      <w:marLeft w:val="0"/>
      <w:marRight w:val="0"/>
      <w:marTop w:val="0"/>
      <w:marBottom w:val="0"/>
      <w:divBdr>
        <w:top w:val="none" w:sz="0" w:space="0" w:color="auto"/>
        <w:left w:val="none" w:sz="0" w:space="0" w:color="auto"/>
        <w:bottom w:val="none" w:sz="0" w:space="0" w:color="auto"/>
        <w:right w:val="none" w:sz="0" w:space="0" w:color="auto"/>
      </w:divBdr>
      <w:divsChild>
        <w:div w:id="1122077898">
          <w:marLeft w:val="0"/>
          <w:marRight w:val="0"/>
          <w:marTop w:val="0"/>
          <w:marBottom w:val="0"/>
          <w:divBdr>
            <w:top w:val="none" w:sz="0" w:space="0" w:color="auto"/>
            <w:left w:val="none" w:sz="0" w:space="0" w:color="auto"/>
            <w:bottom w:val="none" w:sz="0" w:space="0" w:color="auto"/>
            <w:right w:val="none" w:sz="0" w:space="0" w:color="auto"/>
          </w:divBdr>
          <w:divsChild>
            <w:div w:id="1122074808">
              <w:marLeft w:val="0"/>
              <w:marRight w:val="0"/>
              <w:marTop w:val="0"/>
              <w:marBottom w:val="0"/>
              <w:divBdr>
                <w:top w:val="none" w:sz="0" w:space="0" w:color="auto"/>
                <w:left w:val="none" w:sz="0" w:space="0" w:color="auto"/>
                <w:bottom w:val="none" w:sz="0" w:space="0" w:color="auto"/>
                <w:right w:val="none" w:sz="0" w:space="0" w:color="auto"/>
              </w:divBdr>
              <w:divsChild>
                <w:div w:id="1122074451">
                  <w:marLeft w:val="0"/>
                  <w:marRight w:val="150"/>
                  <w:marTop w:val="0"/>
                  <w:marBottom w:val="150"/>
                  <w:divBdr>
                    <w:top w:val="none" w:sz="0" w:space="0" w:color="auto"/>
                    <w:left w:val="none" w:sz="0" w:space="0" w:color="auto"/>
                    <w:bottom w:val="none" w:sz="0" w:space="0" w:color="auto"/>
                    <w:right w:val="none" w:sz="0" w:space="0" w:color="auto"/>
                  </w:divBdr>
                  <w:divsChild>
                    <w:div w:id="1122071723">
                      <w:marLeft w:val="0"/>
                      <w:marRight w:val="0"/>
                      <w:marTop w:val="0"/>
                      <w:marBottom w:val="0"/>
                      <w:divBdr>
                        <w:top w:val="none" w:sz="0" w:space="0" w:color="auto"/>
                        <w:left w:val="none" w:sz="0" w:space="0" w:color="auto"/>
                        <w:bottom w:val="none" w:sz="0" w:space="0" w:color="auto"/>
                        <w:right w:val="none" w:sz="0" w:space="0" w:color="auto"/>
                      </w:divBdr>
                      <w:divsChild>
                        <w:div w:id="1122073276">
                          <w:marLeft w:val="0"/>
                          <w:marRight w:val="0"/>
                          <w:marTop w:val="0"/>
                          <w:marBottom w:val="0"/>
                          <w:divBdr>
                            <w:top w:val="none" w:sz="0" w:space="0" w:color="auto"/>
                            <w:left w:val="none" w:sz="0" w:space="0" w:color="auto"/>
                            <w:bottom w:val="none" w:sz="0" w:space="0" w:color="auto"/>
                            <w:right w:val="none" w:sz="0" w:space="0" w:color="auto"/>
                          </w:divBdr>
                          <w:divsChild>
                            <w:div w:id="1122078250">
                              <w:marLeft w:val="0"/>
                              <w:marRight w:val="0"/>
                              <w:marTop w:val="0"/>
                              <w:marBottom w:val="0"/>
                              <w:divBdr>
                                <w:top w:val="none" w:sz="0" w:space="0" w:color="auto"/>
                                <w:left w:val="none" w:sz="0" w:space="0" w:color="auto"/>
                                <w:bottom w:val="none" w:sz="0" w:space="0" w:color="auto"/>
                                <w:right w:val="none" w:sz="0" w:space="0" w:color="auto"/>
                              </w:divBdr>
                              <w:divsChild>
                                <w:div w:id="11220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387">
      <w:marLeft w:val="0"/>
      <w:marRight w:val="0"/>
      <w:marTop w:val="0"/>
      <w:marBottom w:val="0"/>
      <w:divBdr>
        <w:top w:val="none" w:sz="0" w:space="0" w:color="auto"/>
        <w:left w:val="none" w:sz="0" w:space="0" w:color="auto"/>
        <w:bottom w:val="none" w:sz="0" w:space="0" w:color="auto"/>
        <w:right w:val="none" w:sz="0" w:space="0" w:color="auto"/>
      </w:divBdr>
      <w:divsChild>
        <w:div w:id="1122073859">
          <w:marLeft w:val="0"/>
          <w:marRight w:val="0"/>
          <w:marTop w:val="0"/>
          <w:marBottom w:val="0"/>
          <w:divBdr>
            <w:top w:val="none" w:sz="0" w:space="0" w:color="auto"/>
            <w:left w:val="none" w:sz="0" w:space="0" w:color="auto"/>
            <w:bottom w:val="none" w:sz="0" w:space="0" w:color="auto"/>
            <w:right w:val="none" w:sz="0" w:space="0" w:color="auto"/>
          </w:divBdr>
        </w:div>
      </w:divsChild>
    </w:div>
    <w:div w:id="1122077388">
      <w:marLeft w:val="0"/>
      <w:marRight w:val="0"/>
      <w:marTop w:val="0"/>
      <w:marBottom w:val="0"/>
      <w:divBdr>
        <w:top w:val="none" w:sz="0" w:space="0" w:color="auto"/>
        <w:left w:val="none" w:sz="0" w:space="0" w:color="auto"/>
        <w:bottom w:val="none" w:sz="0" w:space="0" w:color="auto"/>
        <w:right w:val="none" w:sz="0" w:space="0" w:color="auto"/>
      </w:divBdr>
      <w:divsChild>
        <w:div w:id="1122073403">
          <w:marLeft w:val="0"/>
          <w:marRight w:val="0"/>
          <w:marTop w:val="0"/>
          <w:marBottom w:val="0"/>
          <w:divBdr>
            <w:top w:val="none" w:sz="0" w:space="0" w:color="auto"/>
            <w:left w:val="none" w:sz="0" w:space="0" w:color="auto"/>
            <w:bottom w:val="none" w:sz="0" w:space="0" w:color="auto"/>
            <w:right w:val="none" w:sz="0" w:space="0" w:color="auto"/>
          </w:divBdr>
          <w:divsChild>
            <w:div w:id="1122077408">
              <w:marLeft w:val="0"/>
              <w:marRight w:val="0"/>
              <w:marTop w:val="0"/>
              <w:marBottom w:val="0"/>
              <w:divBdr>
                <w:top w:val="none" w:sz="0" w:space="0" w:color="auto"/>
                <w:left w:val="none" w:sz="0" w:space="0" w:color="auto"/>
                <w:bottom w:val="none" w:sz="0" w:space="0" w:color="auto"/>
                <w:right w:val="none" w:sz="0" w:space="0" w:color="auto"/>
              </w:divBdr>
              <w:divsChild>
                <w:div w:id="1122077412">
                  <w:marLeft w:val="0"/>
                  <w:marRight w:val="0"/>
                  <w:marTop w:val="45"/>
                  <w:marBottom w:val="0"/>
                  <w:divBdr>
                    <w:top w:val="none" w:sz="0" w:space="0" w:color="auto"/>
                    <w:left w:val="none" w:sz="0" w:space="0" w:color="auto"/>
                    <w:bottom w:val="none" w:sz="0" w:space="0" w:color="auto"/>
                    <w:right w:val="none" w:sz="0" w:space="0" w:color="auto"/>
                  </w:divBdr>
                  <w:divsChild>
                    <w:div w:id="112207249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389">
      <w:marLeft w:val="0"/>
      <w:marRight w:val="0"/>
      <w:marTop w:val="0"/>
      <w:marBottom w:val="0"/>
      <w:divBdr>
        <w:top w:val="none" w:sz="0" w:space="0" w:color="auto"/>
        <w:left w:val="none" w:sz="0" w:space="0" w:color="auto"/>
        <w:bottom w:val="none" w:sz="0" w:space="0" w:color="auto"/>
        <w:right w:val="none" w:sz="0" w:space="0" w:color="auto"/>
      </w:divBdr>
      <w:divsChild>
        <w:div w:id="1122073699">
          <w:marLeft w:val="75"/>
          <w:marRight w:val="0"/>
          <w:marTop w:val="0"/>
          <w:marBottom w:val="0"/>
          <w:divBdr>
            <w:top w:val="none" w:sz="0" w:space="0" w:color="auto"/>
            <w:left w:val="none" w:sz="0" w:space="0" w:color="auto"/>
            <w:bottom w:val="none" w:sz="0" w:space="0" w:color="auto"/>
            <w:right w:val="none" w:sz="0" w:space="0" w:color="auto"/>
          </w:divBdr>
          <w:divsChild>
            <w:div w:id="1122075254">
              <w:marLeft w:val="0"/>
              <w:marRight w:val="0"/>
              <w:marTop w:val="0"/>
              <w:marBottom w:val="0"/>
              <w:divBdr>
                <w:top w:val="none" w:sz="0" w:space="0" w:color="auto"/>
                <w:left w:val="none" w:sz="0" w:space="0" w:color="auto"/>
                <w:bottom w:val="none" w:sz="0" w:space="0" w:color="auto"/>
                <w:right w:val="none" w:sz="0" w:space="0" w:color="auto"/>
              </w:divBdr>
              <w:divsChild>
                <w:div w:id="1122077528">
                  <w:marLeft w:val="0"/>
                  <w:marRight w:val="0"/>
                  <w:marTop w:val="0"/>
                  <w:marBottom w:val="0"/>
                  <w:divBdr>
                    <w:top w:val="none" w:sz="0" w:space="0" w:color="auto"/>
                    <w:left w:val="none" w:sz="0" w:space="0" w:color="auto"/>
                    <w:bottom w:val="none" w:sz="0" w:space="0" w:color="auto"/>
                    <w:right w:val="none" w:sz="0" w:space="0" w:color="auto"/>
                  </w:divBdr>
                  <w:divsChild>
                    <w:div w:id="1122073370">
                      <w:marLeft w:val="0"/>
                      <w:marRight w:val="0"/>
                      <w:marTop w:val="0"/>
                      <w:marBottom w:val="0"/>
                      <w:divBdr>
                        <w:top w:val="none" w:sz="0" w:space="0" w:color="auto"/>
                        <w:left w:val="none" w:sz="0" w:space="0" w:color="auto"/>
                        <w:bottom w:val="none" w:sz="0" w:space="0" w:color="auto"/>
                        <w:right w:val="none" w:sz="0" w:space="0" w:color="auto"/>
                      </w:divBdr>
                      <w:divsChild>
                        <w:div w:id="11220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93">
      <w:marLeft w:val="93"/>
      <w:marRight w:val="0"/>
      <w:marTop w:val="0"/>
      <w:marBottom w:val="0"/>
      <w:divBdr>
        <w:top w:val="none" w:sz="0" w:space="0" w:color="auto"/>
        <w:left w:val="none" w:sz="0" w:space="0" w:color="auto"/>
        <w:bottom w:val="none" w:sz="0" w:space="0" w:color="auto"/>
        <w:right w:val="none" w:sz="0" w:space="0" w:color="auto"/>
      </w:divBdr>
      <w:divsChild>
        <w:div w:id="1122073257">
          <w:marLeft w:val="0"/>
          <w:marRight w:val="0"/>
          <w:marTop w:val="0"/>
          <w:marBottom w:val="0"/>
          <w:divBdr>
            <w:top w:val="none" w:sz="0" w:space="0" w:color="auto"/>
            <w:left w:val="none" w:sz="0" w:space="0" w:color="auto"/>
            <w:bottom w:val="none" w:sz="0" w:space="0" w:color="auto"/>
            <w:right w:val="none" w:sz="0" w:space="0" w:color="auto"/>
          </w:divBdr>
        </w:div>
      </w:divsChild>
    </w:div>
    <w:div w:id="1122077401">
      <w:marLeft w:val="0"/>
      <w:marRight w:val="0"/>
      <w:marTop w:val="0"/>
      <w:marBottom w:val="0"/>
      <w:divBdr>
        <w:top w:val="none" w:sz="0" w:space="0" w:color="auto"/>
        <w:left w:val="none" w:sz="0" w:space="0" w:color="auto"/>
        <w:bottom w:val="none" w:sz="0" w:space="0" w:color="auto"/>
        <w:right w:val="none" w:sz="0" w:space="0" w:color="auto"/>
      </w:divBdr>
      <w:divsChild>
        <w:div w:id="1122074049">
          <w:marLeft w:val="0"/>
          <w:marRight w:val="0"/>
          <w:marTop w:val="0"/>
          <w:marBottom w:val="0"/>
          <w:divBdr>
            <w:top w:val="none" w:sz="0" w:space="0" w:color="auto"/>
            <w:left w:val="none" w:sz="0" w:space="0" w:color="auto"/>
            <w:bottom w:val="none" w:sz="0" w:space="0" w:color="auto"/>
            <w:right w:val="none" w:sz="0" w:space="0" w:color="auto"/>
          </w:divBdr>
          <w:divsChild>
            <w:div w:id="11220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05">
      <w:marLeft w:val="0"/>
      <w:marRight w:val="0"/>
      <w:marTop w:val="0"/>
      <w:marBottom w:val="0"/>
      <w:divBdr>
        <w:top w:val="none" w:sz="0" w:space="0" w:color="auto"/>
        <w:left w:val="none" w:sz="0" w:space="0" w:color="auto"/>
        <w:bottom w:val="none" w:sz="0" w:space="0" w:color="auto"/>
        <w:right w:val="none" w:sz="0" w:space="0" w:color="auto"/>
      </w:divBdr>
      <w:divsChild>
        <w:div w:id="1122072992">
          <w:marLeft w:val="0"/>
          <w:marRight w:val="0"/>
          <w:marTop w:val="0"/>
          <w:marBottom w:val="0"/>
          <w:divBdr>
            <w:top w:val="none" w:sz="0" w:space="0" w:color="auto"/>
            <w:left w:val="none" w:sz="0" w:space="0" w:color="auto"/>
            <w:bottom w:val="none" w:sz="0" w:space="0" w:color="auto"/>
            <w:right w:val="none" w:sz="0" w:space="0" w:color="auto"/>
          </w:divBdr>
          <w:divsChild>
            <w:div w:id="1122076942">
              <w:marLeft w:val="0"/>
              <w:marRight w:val="0"/>
              <w:marTop w:val="0"/>
              <w:marBottom w:val="0"/>
              <w:divBdr>
                <w:top w:val="none" w:sz="0" w:space="0" w:color="auto"/>
                <w:left w:val="none" w:sz="0" w:space="0" w:color="auto"/>
                <w:bottom w:val="none" w:sz="0" w:space="0" w:color="auto"/>
                <w:right w:val="none" w:sz="0" w:space="0" w:color="auto"/>
              </w:divBdr>
              <w:divsChild>
                <w:div w:id="11220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410">
      <w:marLeft w:val="0"/>
      <w:marRight w:val="0"/>
      <w:marTop w:val="0"/>
      <w:marBottom w:val="0"/>
      <w:divBdr>
        <w:top w:val="none" w:sz="0" w:space="0" w:color="auto"/>
        <w:left w:val="none" w:sz="0" w:space="0" w:color="auto"/>
        <w:bottom w:val="none" w:sz="0" w:space="0" w:color="auto"/>
        <w:right w:val="none" w:sz="0" w:space="0" w:color="auto"/>
      </w:divBdr>
      <w:divsChild>
        <w:div w:id="1122073454">
          <w:marLeft w:val="0"/>
          <w:marRight w:val="0"/>
          <w:marTop w:val="0"/>
          <w:marBottom w:val="0"/>
          <w:divBdr>
            <w:top w:val="none" w:sz="0" w:space="0" w:color="auto"/>
            <w:left w:val="none" w:sz="0" w:space="0" w:color="auto"/>
            <w:bottom w:val="none" w:sz="0" w:space="0" w:color="auto"/>
            <w:right w:val="none" w:sz="0" w:space="0" w:color="auto"/>
          </w:divBdr>
          <w:divsChild>
            <w:div w:id="1122073711">
              <w:marLeft w:val="0"/>
              <w:marRight w:val="0"/>
              <w:marTop w:val="0"/>
              <w:marBottom w:val="0"/>
              <w:divBdr>
                <w:top w:val="none" w:sz="0" w:space="0" w:color="auto"/>
                <w:left w:val="none" w:sz="0" w:space="0" w:color="auto"/>
                <w:bottom w:val="none" w:sz="0" w:space="0" w:color="auto"/>
                <w:right w:val="none" w:sz="0" w:space="0" w:color="auto"/>
              </w:divBdr>
              <w:divsChild>
                <w:div w:id="1122076632">
                  <w:marLeft w:val="0"/>
                  <w:marRight w:val="0"/>
                  <w:marTop w:val="0"/>
                  <w:marBottom w:val="0"/>
                  <w:divBdr>
                    <w:top w:val="none" w:sz="0" w:space="0" w:color="auto"/>
                    <w:left w:val="none" w:sz="0" w:space="0" w:color="auto"/>
                    <w:bottom w:val="none" w:sz="0" w:space="0" w:color="auto"/>
                    <w:right w:val="none" w:sz="0" w:space="0" w:color="auto"/>
                  </w:divBdr>
                  <w:divsChild>
                    <w:div w:id="1122076977">
                      <w:marLeft w:val="0"/>
                      <w:marRight w:val="0"/>
                      <w:marTop w:val="0"/>
                      <w:marBottom w:val="0"/>
                      <w:divBdr>
                        <w:top w:val="none" w:sz="0" w:space="0" w:color="auto"/>
                        <w:left w:val="none" w:sz="0" w:space="0" w:color="auto"/>
                        <w:bottom w:val="none" w:sz="0" w:space="0" w:color="auto"/>
                        <w:right w:val="none" w:sz="0" w:space="0" w:color="auto"/>
                      </w:divBdr>
                      <w:divsChild>
                        <w:div w:id="1122074378">
                          <w:marLeft w:val="0"/>
                          <w:marRight w:val="0"/>
                          <w:marTop w:val="315"/>
                          <w:marBottom w:val="0"/>
                          <w:divBdr>
                            <w:top w:val="none" w:sz="0" w:space="0" w:color="auto"/>
                            <w:left w:val="none" w:sz="0" w:space="0" w:color="auto"/>
                            <w:bottom w:val="none" w:sz="0" w:space="0" w:color="auto"/>
                            <w:right w:val="none" w:sz="0" w:space="0" w:color="auto"/>
                          </w:divBdr>
                          <w:divsChild>
                            <w:div w:id="1122073467">
                              <w:marLeft w:val="0"/>
                              <w:marRight w:val="0"/>
                              <w:marTop w:val="0"/>
                              <w:marBottom w:val="0"/>
                              <w:divBdr>
                                <w:top w:val="none" w:sz="0" w:space="0" w:color="auto"/>
                                <w:left w:val="none" w:sz="0" w:space="0" w:color="auto"/>
                                <w:bottom w:val="none" w:sz="0" w:space="0" w:color="auto"/>
                                <w:right w:val="none" w:sz="0" w:space="0" w:color="auto"/>
                              </w:divBdr>
                              <w:divsChild>
                                <w:div w:id="1122078180">
                                  <w:marLeft w:val="0"/>
                                  <w:marRight w:val="79"/>
                                  <w:marTop w:val="0"/>
                                  <w:marBottom w:val="0"/>
                                  <w:divBdr>
                                    <w:top w:val="none" w:sz="0" w:space="0" w:color="auto"/>
                                    <w:left w:val="none" w:sz="0" w:space="0" w:color="auto"/>
                                    <w:bottom w:val="none" w:sz="0" w:space="0" w:color="auto"/>
                                    <w:right w:val="none" w:sz="0" w:space="0" w:color="auto"/>
                                  </w:divBdr>
                                  <w:divsChild>
                                    <w:div w:id="1122077137">
                                      <w:marLeft w:val="0"/>
                                      <w:marRight w:val="0"/>
                                      <w:marTop w:val="0"/>
                                      <w:marBottom w:val="0"/>
                                      <w:divBdr>
                                        <w:top w:val="none" w:sz="0" w:space="0" w:color="auto"/>
                                        <w:left w:val="none" w:sz="0" w:space="0" w:color="auto"/>
                                        <w:bottom w:val="none" w:sz="0" w:space="0" w:color="auto"/>
                                        <w:right w:val="none" w:sz="0" w:space="0" w:color="auto"/>
                                      </w:divBdr>
                                      <w:divsChild>
                                        <w:div w:id="1122074068">
                                          <w:marLeft w:val="0"/>
                                          <w:marRight w:val="-370"/>
                                          <w:marTop w:val="0"/>
                                          <w:marBottom w:val="0"/>
                                          <w:divBdr>
                                            <w:top w:val="none" w:sz="0" w:space="0" w:color="auto"/>
                                            <w:left w:val="none" w:sz="0" w:space="0" w:color="auto"/>
                                            <w:bottom w:val="none" w:sz="0" w:space="0" w:color="auto"/>
                                            <w:right w:val="none" w:sz="0" w:space="0" w:color="auto"/>
                                          </w:divBdr>
                                          <w:divsChild>
                                            <w:div w:id="1122078251">
                                              <w:marLeft w:val="0"/>
                                              <w:marRight w:val="72"/>
                                              <w:marTop w:val="0"/>
                                              <w:marBottom w:val="0"/>
                                              <w:divBdr>
                                                <w:top w:val="none" w:sz="0" w:space="0" w:color="auto"/>
                                                <w:left w:val="none" w:sz="0" w:space="0" w:color="auto"/>
                                                <w:bottom w:val="none" w:sz="0" w:space="0" w:color="auto"/>
                                                <w:right w:val="none" w:sz="0" w:space="0" w:color="auto"/>
                                              </w:divBdr>
                                              <w:divsChild>
                                                <w:div w:id="1122072246">
                                                  <w:marLeft w:val="0"/>
                                                  <w:marRight w:val="0"/>
                                                  <w:marTop w:val="0"/>
                                                  <w:marBottom w:val="0"/>
                                                  <w:divBdr>
                                                    <w:top w:val="none" w:sz="0" w:space="0" w:color="auto"/>
                                                    <w:left w:val="none" w:sz="0" w:space="0" w:color="auto"/>
                                                    <w:bottom w:val="none" w:sz="0" w:space="0" w:color="auto"/>
                                                    <w:right w:val="none" w:sz="0" w:space="0" w:color="auto"/>
                                                  </w:divBdr>
                                                  <w:divsChild>
                                                    <w:div w:id="1122077558">
                                                      <w:marLeft w:val="0"/>
                                                      <w:marRight w:val="-245"/>
                                                      <w:marTop w:val="0"/>
                                                      <w:marBottom w:val="0"/>
                                                      <w:divBdr>
                                                        <w:top w:val="none" w:sz="0" w:space="0" w:color="auto"/>
                                                        <w:left w:val="none" w:sz="0" w:space="0" w:color="auto"/>
                                                        <w:bottom w:val="none" w:sz="0" w:space="0" w:color="auto"/>
                                                        <w:right w:val="none" w:sz="0" w:space="0" w:color="auto"/>
                                                      </w:divBdr>
                                                      <w:divsChild>
                                                        <w:div w:id="1122078467">
                                                          <w:marLeft w:val="0"/>
                                                          <w:marRight w:val="0"/>
                                                          <w:marTop w:val="0"/>
                                                          <w:marBottom w:val="270"/>
                                                          <w:divBdr>
                                                            <w:top w:val="none" w:sz="0" w:space="0" w:color="auto"/>
                                                            <w:left w:val="none" w:sz="0" w:space="0" w:color="auto"/>
                                                            <w:bottom w:val="none" w:sz="0" w:space="0" w:color="auto"/>
                                                            <w:right w:val="none" w:sz="0" w:space="0" w:color="auto"/>
                                                          </w:divBdr>
                                                          <w:divsChild>
                                                            <w:div w:id="1122071752">
                                                              <w:marLeft w:val="0"/>
                                                              <w:marRight w:val="0"/>
                                                              <w:marTop w:val="0"/>
                                                              <w:marBottom w:val="0"/>
                                                              <w:divBdr>
                                                                <w:top w:val="none" w:sz="0" w:space="0" w:color="auto"/>
                                                                <w:left w:val="none" w:sz="0" w:space="0" w:color="auto"/>
                                                                <w:bottom w:val="none" w:sz="0" w:space="0" w:color="auto"/>
                                                                <w:right w:val="none" w:sz="0" w:space="0" w:color="auto"/>
                                                              </w:divBdr>
                                                            </w:div>
                                                            <w:div w:id="1122073993">
                                                              <w:marLeft w:val="0"/>
                                                              <w:marRight w:val="0"/>
                                                              <w:marTop w:val="15"/>
                                                              <w:marBottom w:val="75"/>
                                                              <w:divBdr>
                                                                <w:top w:val="none" w:sz="0" w:space="0" w:color="auto"/>
                                                                <w:left w:val="none" w:sz="0" w:space="0" w:color="auto"/>
                                                                <w:bottom w:val="none" w:sz="0" w:space="0" w:color="auto"/>
                                                                <w:right w:val="none" w:sz="0" w:space="0" w:color="auto"/>
                                                              </w:divBdr>
                                                              <w:divsChild>
                                                                <w:div w:id="1122076330">
                                                                  <w:marLeft w:val="0"/>
                                                                  <w:marRight w:val="0"/>
                                                                  <w:marTop w:val="75"/>
                                                                  <w:marBottom w:val="0"/>
                                                                  <w:divBdr>
                                                                    <w:top w:val="none" w:sz="0" w:space="0" w:color="auto"/>
                                                                    <w:left w:val="none" w:sz="0" w:space="0" w:color="auto"/>
                                                                    <w:bottom w:val="none" w:sz="0" w:space="0" w:color="auto"/>
                                                                    <w:right w:val="none" w:sz="0" w:space="0" w:color="auto"/>
                                                                  </w:divBdr>
                                                                </w:div>
                                                                <w:div w:id="1122077848">
                                                                  <w:marLeft w:val="-6450"/>
                                                                  <w:marRight w:val="0"/>
                                                                  <w:marTop w:val="0"/>
                                                                  <w:marBottom w:val="0"/>
                                                                  <w:divBdr>
                                                                    <w:top w:val="none" w:sz="0" w:space="0" w:color="auto"/>
                                                                    <w:left w:val="none" w:sz="0" w:space="0" w:color="auto"/>
                                                                    <w:bottom w:val="none" w:sz="0" w:space="0" w:color="auto"/>
                                                                    <w:right w:val="none" w:sz="0" w:space="0" w:color="auto"/>
                                                                  </w:divBdr>
                                                                  <w:divsChild>
                                                                    <w:div w:id="1122072330">
                                                                      <w:marLeft w:val="0"/>
                                                                      <w:marRight w:val="0"/>
                                                                      <w:marTop w:val="0"/>
                                                                      <w:marBottom w:val="0"/>
                                                                      <w:divBdr>
                                                                        <w:top w:val="none" w:sz="0" w:space="0" w:color="auto"/>
                                                                        <w:left w:val="none" w:sz="0" w:space="0" w:color="auto"/>
                                                                        <w:bottom w:val="none" w:sz="0" w:space="0" w:color="auto"/>
                                                                        <w:right w:val="none" w:sz="0" w:space="0" w:color="auto"/>
                                                                      </w:divBdr>
                                                                      <w:divsChild>
                                                                        <w:div w:id="1122074301">
                                                                          <w:marLeft w:val="0"/>
                                                                          <w:marRight w:val="0"/>
                                                                          <w:marTop w:val="0"/>
                                                                          <w:marBottom w:val="0"/>
                                                                          <w:divBdr>
                                                                            <w:top w:val="none" w:sz="0" w:space="0" w:color="auto"/>
                                                                            <w:left w:val="none" w:sz="0" w:space="0" w:color="auto"/>
                                                                            <w:bottom w:val="none" w:sz="0" w:space="0" w:color="auto"/>
                                                                            <w:right w:val="none" w:sz="0" w:space="0" w:color="auto"/>
                                                                          </w:divBdr>
                                                                        </w:div>
                                                                        <w:div w:id="1122076699">
                                                                          <w:marLeft w:val="0"/>
                                                                          <w:marRight w:val="0"/>
                                                                          <w:marTop w:val="0"/>
                                                                          <w:marBottom w:val="0"/>
                                                                          <w:divBdr>
                                                                            <w:top w:val="none" w:sz="0" w:space="0" w:color="auto"/>
                                                                            <w:left w:val="none" w:sz="0" w:space="0" w:color="auto"/>
                                                                            <w:bottom w:val="none" w:sz="0" w:space="0" w:color="auto"/>
                                                                            <w:right w:val="none" w:sz="0" w:space="0" w:color="auto"/>
                                                                          </w:divBdr>
                                                                          <w:divsChild>
                                                                            <w:div w:id="1122072419">
                                                                              <w:marLeft w:val="0"/>
                                                                              <w:marRight w:val="0"/>
                                                                              <w:marTop w:val="0"/>
                                                                              <w:marBottom w:val="0"/>
                                                                              <w:divBdr>
                                                                                <w:top w:val="none" w:sz="0" w:space="0" w:color="auto"/>
                                                                                <w:left w:val="none" w:sz="0" w:space="0" w:color="auto"/>
                                                                                <w:bottom w:val="none" w:sz="0" w:space="0" w:color="auto"/>
                                                                                <w:right w:val="none" w:sz="0" w:space="0" w:color="auto"/>
                                                                              </w:divBdr>
                                                                            </w:div>
                                                                            <w:div w:id="1122077563">
                                                                              <w:marLeft w:val="0"/>
                                                                              <w:marRight w:val="0"/>
                                                                              <w:marTop w:val="0"/>
                                                                              <w:marBottom w:val="0"/>
                                                                              <w:divBdr>
                                                                                <w:top w:val="none" w:sz="0" w:space="0" w:color="auto"/>
                                                                                <w:left w:val="none" w:sz="0" w:space="0" w:color="auto"/>
                                                                                <w:bottom w:val="none" w:sz="0" w:space="0" w:color="auto"/>
                                                                                <w:right w:val="none" w:sz="0" w:space="0" w:color="auto"/>
                                                                              </w:divBdr>
                                                                            </w:div>
                                                                            <w:div w:id="1122077788">
                                                                              <w:marLeft w:val="0"/>
                                                                              <w:marRight w:val="0"/>
                                                                              <w:marTop w:val="0"/>
                                                                              <w:marBottom w:val="0"/>
                                                                              <w:divBdr>
                                                                                <w:top w:val="none" w:sz="0" w:space="0" w:color="auto"/>
                                                                                <w:left w:val="none" w:sz="0" w:space="0" w:color="auto"/>
                                                                                <w:bottom w:val="none" w:sz="0" w:space="0" w:color="auto"/>
                                                                                <w:right w:val="none" w:sz="0" w:space="0" w:color="auto"/>
                                                                              </w:divBdr>
                                                                            </w:div>
                                                                          </w:divsChild>
                                                                        </w:div>
                                                                        <w:div w:id="1122076726">
                                                                          <w:marLeft w:val="0"/>
                                                                          <w:marRight w:val="0"/>
                                                                          <w:marTop w:val="0"/>
                                                                          <w:marBottom w:val="0"/>
                                                                          <w:divBdr>
                                                                            <w:top w:val="none" w:sz="0" w:space="0" w:color="auto"/>
                                                                            <w:left w:val="none" w:sz="0" w:space="0" w:color="auto"/>
                                                                            <w:bottom w:val="none" w:sz="0" w:space="0" w:color="auto"/>
                                                                            <w:right w:val="none" w:sz="0" w:space="0" w:color="auto"/>
                                                                          </w:divBdr>
                                                                        </w:div>
                                                                      </w:divsChild>
                                                                    </w:div>
                                                                    <w:div w:id="1122077418">
                                                                      <w:marLeft w:val="0"/>
                                                                      <w:marRight w:val="0"/>
                                                                      <w:marTop w:val="0"/>
                                                                      <w:marBottom w:val="0"/>
                                                                      <w:divBdr>
                                                                        <w:top w:val="none" w:sz="0" w:space="0" w:color="auto"/>
                                                                        <w:left w:val="none" w:sz="0" w:space="0" w:color="auto"/>
                                                                        <w:bottom w:val="none" w:sz="0" w:space="0" w:color="auto"/>
                                                                        <w:right w:val="none" w:sz="0" w:space="0" w:color="auto"/>
                                                                      </w:divBdr>
                                                                      <w:divsChild>
                                                                        <w:div w:id="1122073641">
                                                                          <w:marLeft w:val="0"/>
                                                                          <w:marRight w:val="0"/>
                                                                          <w:marTop w:val="0"/>
                                                                          <w:marBottom w:val="0"/>
                                                                          <w:divBdr>
                                                                            <w:top w:val="none" w:sz="0" w:space="0" w:color="auto"/>
                                                                            <w:left w:val="none" w:sz="0" w:space="0" w:color="auto"/>
                                                                            <w:bottom w:val="none" w:sz="0" w:space="0" w:color="auto"/>
                                                                            <w:right w:val="none" w:sz="0" w:space="0" w:color="auto"/>
                                                                          </w:divBdr>
                                                                          <w:divsChild>
                                                                            <w:div w:id="1122074287">
                                                                              <w:marLeft w:val="0"/>
                                                                              <w:marRight w:val="0"/>
                                                                              <w:marTop w:val="0"/>
                                                                              <w:marBottom w:val="0"/>
                                                                              <w:divBdr>
                                                                                <w:top w:val="none" w:sz="0" w:space="0" w:color="auto"/>
                                                                                <w:left w:val="none" w:sz="0" w:space="0" w:color="auto"/>
                                                                                <w:bottom w:val="none" w:sz="0" w:space="0" w:color="auto"/>
                                                                                <w:right w:val="none" w:sz="0" w:space="0" w:color="auto"/>
                                                                              </w:divBdr>
                                                                              <w:divsChild>
                                                                                <w:div w:id="1122077274">
                                                                                  <w:marLeft w:val="0"/>
                                                                                  <w:marRight w:val="0"/>
                                                                                  <w:marTop w:val="0"/>
                                                                                  <w:marBottom w:val="0"/>
                                                                                  <w:divBdr>
                                                                                    <w:top w:val="none" w:sz="0" w:space="0" w:color="auto"/>
                                                                                    <w:left w:val="none" w:sz="0" w:space="0" w:color="auto"/>
                                                                                    <w:bottom w:val="none" w:sz="0" w:space="0" w:color="auto"/>
                                                                                    <w:right w:val="none" w:sz="0" w:space="0" w:color="auto"/>
                                                                                  </w:divBdr>
                                                                                  <w:divsChild>
                                                                                    <w:div w:id="1122076659">
                                                                                      <w:marLeft w:val="0"/>
                                                                                      <w:marRight w:val="0"/>
                                                                                      <w:marTop w:val="0"/>
                                                                                      <w:marBottom w:val="0"/>
                                                                                      <w:divBdr>
                                                                                        <w:top w:val="none" w:sz="0" w:space="0" w:color="auto"/>
                                                                                        <w:left w:val="none" w:sz="0" w:space="0" w:color="auto"/>
                                                                                        <w:bottom w:val="none" w:sz="0" w:space="0" w:color="auto"/>
                                                                                        <w:right w:val="none" w:sz="0" w:space="0" w:color="auto"/>
                                                                                      </w:divBdr>
                                                                                      <w:divsChild>
                                                                                        <w:div w:id="1122071841">
                                                                                          <w:marLeft w:val="0"/>
                                                                                          <w:marRight w:val="0"/>
                                                                                          <w:marTop w:val="0"/>
                                                                                          <w:marBottom w:val="0"/>
                                                                                          <w:divBdr>
                                                                                            <w:top w:val="single" w:sz="6" w:space="0" w:color="C5CCB3"/>
                                                                                            <w:left w:val="none" w:sz="0" w:space="0" w:color="auto"/>
                                                                                            <w:bottom w:val="none" w:sz="0" w:space="0" w:color="auto"/>
                                                                                            <w:right w:val="none" w:sz="0" w:space="0" w:color="auto"/>
                                                                                          </w:divBdr>
                                                                                          <w:divsChild>
                                                                                            <w:div w:id="1122072641">
                                                                                              <w:marLeft w:val="0"/>
                                                                                              <w:marRight w:val="0"/>
                                                                                              <w:marTop w:val="0"/>
                                                                                              <w:marBottom w:val="0"/>
                                                                                              <w:divBdr>
                                                                                                <w:top w:val="none" w:sz="0" w:space="0" w:color="auto"/>
                                                                                                <w:left w:val="none" w:sz="0" w:space="0" w:color="auto"/>
                                                                                                <w:bottom w:val="none" w:sz="0" w:space="0" w:color="auto"/>
                                                                                                <w:right w:val="none" w:sz="0" w:space="0" w:color="auto"/>
                                                                                              </w:divBdr>
                                                                                              <w:divsChild>
                                                                                                <w:div w:id="11220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25">
                                                                                          <w:marLeft w:val="0"/>
                                                                                          <w:marRight w:val="0"/>
                                                                                          <w:marTop w:val="0"/>
                                                                                          <w:marBottom w:val="0"/>
                                                                                          <w:divBdr>
                                                                                            <w:top w:val="none" w:sz="0" w:space="0" w:color="auto"/>
                                                                                            <w:left w:val="none" w:sz="0" w:space="0" w:color="auto"/>
                                                                                            <w:bottom w:val="none" w:sz="0" w:space="0" w:color="auto"/>
                                                                                            <w:right w:val="none" w:sz="0" w:space="0" w:color="auto"/>
                                                                                          </w:divBdr>
                                                                                          <w:divsChild>
                                                                                            <w:div w:id="1122075938">
                                                                                              <w:marLeft w:val="0"/>
                                                                                              <w:marRight w:val="0"/>
                                                                                              <w:marTop w:val="0"/>
                                                                                              <w:marBottom w:val="0"/>
                                                                                              <w:divBdr>
                                                                                                <w:top w:val="none" w:sz="0" w:space="0" w:color="auto"/>
                                                                                                <w:left w:val="none" w:sz="0" w:space="0" w:color="auto"/>
                                                                                                <w:bottom w:val="none" w:sz="0" w:space="0" w:color="auto"/>
                                                                                                <w:right w:val="none" w:sz="0" w:space="0" w:color="auto"/>
                                                                                              </w:divBdr>
                                                                                              <w:divsChild>
                                                                                                <w:div w:id="1122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8">
                                                                                          <w:marLeft w:val="0"/>
                                                                                          <w:marRight w:val="0"/>
                                                                                          <w:marTop w:val="0"/>
                                                                                          <w:marBottom w:val="0"/>
                                                                                          <w:divBdr>
                                                                                            <w:top w:val="none" w:sz="0" w:space="0" w:color="auto"/>
                                                                                            <w:left w:val="none" w:sz="0" w:space="0" w:color="auto"/>
                                                                                            <w:bottom w:val="none" w:sz="0" w:space="0" w:color="auto"/>
                                                                                            <w:right w:val="none" w:sz="0" w:space="0" w:color="auto"/>
                                                                                          </w:divBdr>
                                                                                          <w:divsChild>
                                                                                            <w:div w:id="112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421">
      <w:marLeft w:val="87"/>
      <w:marRight w:val="0"/>
      <w:marTop w:val="0"/>
      <w:marBottom w:val="0"/>
      <w:divBdr>
        <w:top w:val="none" w:sz="0" w:space="0" w:color="auto"/>
        <w:left w:val="none" w:sz="0" w:space="0" w:color="auto"/>
        <w:bottom w:val="none" w:sz="0" w:space="0" w:color="auto"/>
        <w:right w:val="none" w:sz="0" w:space="0" w:color="auto"/>
      </w:divBdr>
      <w:divsChild>
        <w:div w:id="1122076356">
          <w:marLeft w:val="0"/>
          <w:marRight w:val="0"/>
          <w:marTop w:val="0"/>
          <w:marBottom w:val="0"/>
          <w:divBdr>
            <w:top w:val="none" w:sz="0" w:space="0" w:color="auto"/>
            <w:left w:val="none" w:sz="0" w:space="0" w:color="auto"/>
            <w:bottom w:val="none" w:sz="0" w:space="0" w:color="auto"/>
            <w:right w:val="none" w:sz="0" w:space="0" w:color="auto"/>
          </w:divBdr>
        </w:div>
      </w:divsChild>
    </w:div>
    <w:div w:id="1122077422">
      <w:marLeft w:val="60"/>
      <w:marRight w:val="0"/>
      <w:marTop w:val="0"/>
      <w:marBottom w:val="0"/>
      <w:divBdr>
        <w:top w:val="none" w:sz="0" w:space="0" w:color="auto"/>
        <w:left w:val="none" w:sz="0" w:space="0" w:color="auto"/>
        <w:bottom w:val="none" w:sz="0" w:space="0" w:color="auto"/>
        <w:right w:val="none" w:sz="0" w:space="0" w:color="auto"/>
      </w:divBdr>
      <w:divsChild>
        <w:div w:id="1122076884">
          <w:marLeft w:val="0"/>
          <w:marRight w:val="0"/>
          <w:marTop w:val="0"/>
          <w:marBottom w:val="0"/>
          <w:divBdr>
            <w:top w:val="none" w:sz="0" w:space="0" w:color="auto"/>
            <w:left w:val="none" w:sz="0" w:space="0" w:color="auto"/>
            <w:bottom w:val="none" w:sz="0" w:space="0" w:color="auto"/>
            <w:right w:val="none" w:sz="0" w:space="0" w:color="auto"/>
          </w:divBdr>
          <w:divsChild>
            <w:div w:id="11220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7">
      <w:marLeft w:val="120"/>
      <w:marRight w:val="0"/>
      <w:marTop w:val="0"/>
      <w:marBottom w:val="0"/>
      <w:divBdr>
        <w:top w:val="none" w:sz="0" w:space="0" w:color="auto"/>
        <w:left w:val="none" w:sz="0" w:space="0" w:color="auto"/>
        <w:bottom w:val="none" w:sz="0" w:space="0" w:color="auto"/>
        <w:right w:val="none" w:sz="0" w:space="0" w:color="auto"/>
      </w:divBdr>
      <w:divsChild>
        <w:div w:id="1122076867">
          <w:marLeft w:val="0"/>
          <w:marRight w:val="0"/>
          <w:marTop w:val="0"/>
          <w:marBottom w:val="0"/>
          <w:divBdr>
            <w:top w:val="none" w:sz="0" w:space="0" w:color="auto"/>
            <w:left w:val="none" w:sz="0" w:space="0" w:color="auto"/>
            <w:bottom w:val="none" w:sz="0" w:space="0" w:color="auto"/>
            <w:right w:val="none" w:sz="0" w:space="0" w:color="auto"/>
          </w:divBdr>
        </w:div>
      </w:divsChild>
    </w:div>
    <w:div w:id="1122077442">
      <w:marLeft w:val="0"/>
      <w:marRight w:val="0"/>
      <w:marTop w:val="0"/>
      <w:marBottom w:val="0"/>
      <w:divBdr>
        <w:top w:val="none" w:sz="0" w:space="0" w:color="auto"/>
        <w:left w:val="none" w:sz="0" w:space="0" w:color="auto"/>
        <w:bottom w:val="none" w:sz="0" w:space="0" w:color="auto"/>
        <w:right w:val="none" w:sz="0" w:space="0" w:color="auto"/>
      </w:divBdr>
      <w:divsChild>
        <w:div w:id="1122077400">
          <w:marLeft w:val="75"/>
          <w:marRight w:val="0"/>
          <w:marTop w:val="0"/>
          <w:marBottom w:val="0"/>
          <w:divBdr>
            <w:top w:val="none" w:sz="0" w:space="0" w:color="auto"/>
            <w:left w:val="none" w:sz="0" w:space="0" w:color="auto"/>
            <w:bottom w:val="none" w:sz="0" w:space="0" w:color="auto"/>
            <w:right w:val="none" w:sz="0" w:space="0" w:color="auto"/>
          </w:divBdr>
          <w:divsChild>
            <w:div w:id="1122076353">
              <w:marLeft w:val="0"/>
              <w:marRight w:val="0"/>
              <w:marTop w:val="0"/>
              <w:marBottom w:val="0"/>
              <w:divBdr>
                <w:top w:val="none" w:sz="0" w:space="0" w:color="auto"/>
                <w:left w:val="none" w:sz="0" w:space="0" w:color="auto"/>
                <w:bottom w:val="none" w:sz="0" w:space="0" w:color="auto"/>
                <w:right w:val="none" w:sz="0" w:space="0" w:color="auto"/>
              </w:divBdr>
              <w:divsChild>
                <w:div w:id="1122073354">
                  <w:marLeft w:val="0"/>
                  <w:marRight w:val="0"/>
                  <w:marTop w:val="0"/>
                  <w:marBottom w:val="0"/>
                  <w:divBdr>
                    <w:top w:val="none" w:sz="0" w:space="0" w:color="auto"/>
                    <w:left w:val="none" w:sz="0" w:space="0" w:color="auto"/>
                    <w:bottom w:val="none" w:sz="0" w:space="0" w:color="auto"/>
                    <w:right w:val="none" w:sz="0" w:space="0" w:color="auto"/>
                  </w:divBdr>
                  <w:divsChild>
                    <w:div w:id="1122072737">
                      <w:marLeft w:val="0"/>
                      <w:marRight w:val="0"/>
                      <w:marTop w:val="0"/>
                      <w:marBottom w:val="0"/>
                      <w:divBdr>
                        <w:top w:val="none" w:sz="0" w:space="0" w:color="auto"/>
                        <w:left w:val="none" w:sz="0" w:space="0" w:color="auto"/>
                        <w:bottom w:val="none" w:sz="0" w:space="0" w:color="auto"/>
                        <w:right w:val="none" w:sz="0" w:space="0" w:color="auto"/>
                      </w:divBdr>
                      <w:divsChild>
                        <w:div w:id="11220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460">
      <w:marLeft w:val="0"/>
      <w:marRight w:val="0"/>
      <w:marTop w:val="0"/>
      <w:marBottom w:val="0"/>
      <w:divBdr>
        <w:top w:val="none" w:sz="0" w:space="0" w:color="auto"/>
        <w:left w:val="none" w:sz="0" w:space="0" w:color="auto"/>
        <w:bottom w:val="none" w:sz="0" w:space="0" w:color="auto"/>
        <w:right w:val="none" w:sz="0" w:space="0" w:color="auto"/>
      </w:divBdr>
      <w:divsChild>
        <w:div w:id="1122076760">
          <w:marLeft w:val="0"/>
          <w:marRight w:val="0"/>
          <w:marTop w:val="322"/>
          <w:marBottom w:val="0"/>
          <w:divBdr>
            <w:top w:val="none" w:sz="0" w:space="0" w:color="auto"/>
            <w:left w:val="none" w:sz="0" w:space="0" w:color="auto"/>
            <w:bottom w:val="none" w:sz="0" w:space="0" w:color="auto"/>
            <w:right w:val="none" w:sz="0" w:space="0" w:color="auto"/>
          </w:divBdr>
          <w:divsChild>
            <w:div w:id="1122071812">
              <w:marLeft w:val="0"/>
              <w:marRight w:val="0"/>
              <w:marTop w:val="0"/>
              <w:marBottom w:val="0"/>
              <w:divBdr>
                <w:top w:val="none" w:sz="0" w:space="0" w:color="auto"/>
                <w:left w:val="none" w:sz="0" w:space="0" w:color="auto"/>
                <w:bottom w:val="none" w:sz="0" w:space="0" w:color="auto"/>
                <w:right w:val="none" w:sz="0" w:space="0" w:color="auto"/>
              </w:divBdr>
              <w:divsChild>
                <w:div w:id="1122076657">
                  <w:marLeft w:val="0"/>
                  <w:marRight w:val="0"/>
                  <w:marTop w:val="0"/>
                  <w:marBottom w:val="0"/>
                  <w:divBdr>
                    <w:top w:val="none" w:sz="0" w:space="0" w:color="auto"/>
                    <w:left w:val="none" w:sz="0" w:space="0" w:color="auto"/>
                    <w:bottom w:val="none" w:sz="0" w:space="0" w:color="auto"/>
                    <w:right w:val="none" w:sz="0" w:space="0" w:color="auto"/>
                  </w:divBdr>
                  <w:divsChild>
                    <w:div w:id="11220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72">
      <w:marLeft w:val="0"/>
      <w:marRight w:val="0"/>
      <w:marTop w:val="0"/>
      <w:marBottom w:val="0"/>
      <w:divBdr>
        <w:top w:val="none" w:sz="0" w:space="0" w:color="auto"/>
        <w:left w:val="none" w:sz="0" w:space="0" w:color="auto"/>
        <w:bottom w:val="none" w:sz="0" w:space="0" w:color="auto"/>
        <w:right w:val="none" w:sz="0" w:space="0" w:color="auto"/>
      </w:divBdr>
    </w:div>
    <w:div w:id="1122077478">
      <w:marLeft w:val="0"/>
      <w:marRight w:val="0"/>
      <w:marTop w:val="0"/>
      <w:marBottom w:val="0"/>
      <w:divBdr>
        <w:top w:val="none" w:sz="0" w:space="0" w:color="auto"/>
        <w:left w:val="none" w:sz="0" w:space="0" w:color="auto"/>
        <w:bottom w:val="none" w:sz="0" w:space="0" w:color="auto"/>
        <w:right w:val="none" w:sz="0" w:space="0" w:color="auto"/>
      </w:divBdr>
      <w:divsChild>
        <w:div w:id="1122077424">
          <w:marLeft w:val="0"/>
          <w:marRight w:val="0"/>
          <w:marTop w:val="0"/>
          <w:marBottom w:val="0"/>
          <w:divBdr>
            <w:top w:val="none" w:sz="0" w:space="0" w:color="auto"/>
            <w:left w:val="none" w:sz="0" w:space="0" w:color="auto"/>
            <w:bottom w:val="none" w:sz="0" w:space="0" w:color="auto"/>
            <w:right w:val="none" w:sz="0" w:space="0" w:color="auto"/>
          </w:divBdr>
          <w:divsChild>
            <w:div w:id="1122078049">
              <w:marLeft w:val="0"/>
              <w:marRight w:val="0"/>
              <w:marTop w:val="0"/>
              <w:marBottom w:val="0"/>
              <w:divBdr>
                <w:top w:val="none" w:sz="0" w:space="0" w:color="auto"/>
                <w:left w:val="none" w:sz="0" w:space="0" w:color="auto"/>
                <w:bottom w:val="none" w:sz="0" w:space="0" w:color="auto"/>
                <w:right w:val="none" w:sz="0" w:space="0" w:color="auto"/>
              </w:divBdr>
              <w:divsChild>
                <w:div w:id="1122077362">
                  <w:marLeft w:val="0"/>
                  <w:marRight w:val="0"/>
                  <w:marTop w:val="45"/>
                  <w:marBottom w:val="0"/>
                  <w:divBdr>
                    <w:top w:val="none" w:sz="0" w:space="0" w:color="auto"/>
                    <w:left w:val="none" w:sz="0" w:space="0" w:color="auto"/>
                    <w:bottom w:val="none" w:sz="0" w:space="0" w:color="auto"/>
                    <w:right w:val="none" w:sz="0" w:space="0" w:color="auto"/>
                  </w:divBdr>
                  <w:divsChild>
                    <w:div w:id="1122078066">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80">
      <w:marLeft w:val="120"/>
      <w:marRight w:val="0"/>
      <w:marTop w:val="0"/>
      <w:marBottom w:val="0"/>
      <w:divBdr>
        <w:top w:val="none" w:sz="0" w:space="0" w:color="auto"/>
        <w:left w:val="none" w:sz="0" w:space="0" w:color="auto"/>
        <w:bottom w:val="none" w:sz="0" w:space="0" w:color="auto"/>
        <w:right w:val="none" w:sz="0" w:space="0" w:color="auto"/>
      </w:divBdr>
      <w:divsChild>
        <w:div w:id="1122075102">
          <w:marLeft w:val="0"/>
          <w:marRight w:val="0"/>
          <w:marTop w:val="0"/>
          <w:marBottom w:val="0"/>
          <w:divBdr>
            <w:top w:val="none" w:sz="0" w:space="0" w:color="auto"/>
            <w:left w:val="none" w:sz="0" w:space="0" w:color="auto"/>
            <w:bottom w:val="none" w:sz="0" w:space="0" w:color="auto"/>
            <w:right w:val="none" w:sz="0" w:space="0" w:color="auto"/>
          </w:divBdr>
        </w:div>
      </w:divsChild>
    </w:div>
    <w:div w:id="1122077486">
      <w:marLeft w:val="0"/>
      <w:marRight w:val="0"/>
      <w:marTop w:val="0"/>
      <w:marBottom w:val="0"/>
      <w:divBdr>
        <w:top w:val="none" w:sz="0" w:space="0" w:color="auto"/>
        <w:left w:val="none" w:sz="0" w:space="0" w:color="auto"/>
        <w:bottom w:val="none" w:sz="0" w:space="0" w:color="auto"/>
        <w:right w:val="none" w:sz="0" w:space="0" w:color="auto"/>
      </w:divBdr>
      <w:divsChild>
        <w:div w:id="1122074126">
          <w:marLeft w:val="0"/>
          <w:marRight w:val="0"/>
          <w:marTop w:val="0"/>
          <w:marBottom w:val="0"/>
          <w:divBdr>
            <w:top w:val="none" w:sz="0" w:space="0" w:color="auto"/>
            <w:left w:val="none" w:sz="0" w:space="0" w:color="auto"/>
            <w:bottom w:val="none" w:sz="0" w:space="0" w:color="auto"/>
            <w:right w:val="none" w:sz="0" w:space="0" w:color="auto"/>
          </w:divBdr>
          <w:divsChild>
            <w:div w:id="1122074247">
              <w:marLeft w:val="0"/>
              <w:marRight w:val="0"/>
              <w:marTop w:val="0"/>
              <w:marBottom w:val="0"/>
              <w:divBdr>
                <w:top w:val="none" w:sz="0" w:space="0" w:color="auto"/>
                <w:left w:val="none" w:sz="0" w:space="0" w:color="auto"/>
                <w:bottom w:val="none" w:sz="0" w:space="0" w:color="auto"/>
                <w:right w:val="none" w:sz="0" w:space="0" w:color="auto"/>
              </w:divBdr>
              <w:divsChild>
                <w:div w:id="1122074990">
                  <w:marLeft w:val="0"/>
                  <w:marRight w:val="0"/>
                  <w:marTop w:val="0"/>
                  <w:marBottom w:val="0"/>
                  <w:divBdr>
                    <w:top w:val="none" w:sz="0" w:space="0" w:color="auto"/>
                    <w:left w:val="none" w:sz="0" w:space="0" w:color="auto"/>
                    <w:bottom w:val="none" w:sz="0" w:space="0" w:color="auto"/>
                    <w:right w:val="none" w:sz="0" w:space="0" w:color="auto"/>
                  </w:divBdr>
                  <w:divsChild>
                    <w:div w:id="1122076422">
                      <w:marLeft w:val="0"/>
                      <w:marRight w:val="0"/>
                      <w:marTop w:val="0"/>
                      <w:marBottom w:val="0"/>
                      <w:divBdr>
                        <w:top w:val="none" w:sz="0" w:space="0" w:color="auto"/>
                        <w:left w:val="none" w:sz="0" w:space="0" w:color="auto"/>
                        <w:bottom w:val="none" w:sz="0" w:space="0" w:color="auto"/>
                        <w:right w:val="none" w:sz="0" w:space="0" w:color="auto"/>
                      </w:divBdr>
                    </w:div>
                    <w:div w:id="1122076616">
                      <w:marLeft w:val="0"/>
                      <w:marRight w:val="0"/>
                      <w:marTop w:val="0"/>
                      <w:marBottom w:val="0"/>
                      <w:divBdr>
                        <w:top w:val="none" w:sz="0" w:space="0" w:color="auto"/>
                        <w:left w:val="none" w:sz="0" w:space="0" w:color="auto"/>
                        <w:bottom w:val="none" w:sz="0" w:space="0" w:color="auto"/>
                        <w:right w:val="none" w:sz="0" w:space="0" w:color="auto"/>
                      </w:divBdr>
                    </w:div>
                    <w:div w:id="11220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98">
      <w:marLeft w:val="60"/>
      <w:marRight w:val="0"/>
      <w:marTop w:val="0"/>
      <w:marBottom w:val="0"/>
      <w:divBdr>
        <w:top w:val="none" w:sz="0" w:space="0" w:color="auto"/>
        <w:left w:val="none" w:sz="0" w:space="0" w:color="auto"/>
        <w:bottom w:val="none" w:sz="0" w:space="0" w:color="auto"/>
        <w:right w:val="none" w:sz="0" w:space="0" w:color="auto"/>
      </w:divBdr>
      <w:divsChild>
        <w:div w:id="1122074464">
          <w:marLeft w:val="0"/>
          <w:marRight w:val="0"/>
          <w:marTop w:val="0"/>
          <w:marBottom w:val="0"/>
          <w:divBdr>
            <w:top w:val="none" w:sz="0" w:space="0" w:color="auto"/>
            <w:left w:val="none" w:sz="0" w:space="0" w:color="auto"/>
            <w:bottom w:val="none" w:sz="0" w:space="0" w:color="auto"/>
            <w:right w:val="none" w:sz="0" w:space="0" w:color="auto"/>
          </w:divBdr>
        </w:div>
      </w:divsChild>
    </w:div>
    <w:div w:id="1122077500">
      <w:marLeft w:val="0"/>
      <w:marRight w:val="0"/>
      <w:marTop w:val="0"/>
      <w:marBottom w:val="0"/>
      <w:divBdr>
        <w:top w:val="none" w:sz="0" w:space="0" w:color="auto"/>
        <w:left w:val="none" w:sz="0" w:space="0" w:color="auto"/>
        <w:bottom w:val="none" w:sz="0" w:space="0" w:color="auto"/>
        <w:right w:val="none" w:sz="0" w:space="0" w:color="auto"/>
      </w:divBdr>
      <w:divsChild>
        <w:div w:id="1122074010">
          <w:marLeft w:val="0"/>
          <w:marRight w:val="0"/>
          <w:marTop w:val="0"/>
          <w:marBottom w:val="0"/>
          <w:divBdr>
            <w:top w:val="none" w:sz="0" w:space="0" w:color="auto"/>
            <w:left w:val="none" w:sz="0" w:space="0" w:color="auto"/>
            <w:bottom w:val="none" w:sz="0" w:space="0" w:color="auto"/>
            <w:right w:val="none" w:sz="0" w:space="0" w:color="auto"/>
          </w:divBdr>
          <w:divsChild>
            <w:div w:id="1122072648">
              <w:marLeft w:val="0"/>
              <w:marRight w:val="0"/>
              <w:marTop w:val="0"/>
              <w:marBottom w:val="0"/>
              <w:divBdr>
                <w:top w:val="none" w:sz="0" w:space="0" w:color="auto"/>
                <w:left w:val="none" w:sz="0" w:space="0" w:color="auto"/>
                <w:bottom w:val="none" w:sz="0" w:space="0" w:color="auto"/>
                <w:right w:val="none" w:sz="0" w:space="0" w:color="auto"/>
              </w:divBdr>
              <w:divsChild>
                <w:div w:id="1122078437">
                  <w:marLeft w:val="0"/>
                  <w:marRight w:val="0"/>
                  <w:marTop w:val="0"/>
                  <w:marBottom w:val="0"/>
                  <w:divBdr>
                    <w:top w:val="none" w:sz="0" w:space="0" w:color="auto"/>
                    <w:left w:val="none" w:sz="0" w:space="0" w:color="auto"/>
                    <w:bottom w:val="none" w:sz="0" w:space="0" w:color="auto"/>
                    <w:right w:val="none" w:sz="0" w:space="0" w:color="auto"/>
                  </w:divBdr>
                  <w:divsChild>
                    <w:div w:id="1122072296">
                      <w:marLeft w:val="0"/>
                      <w:marRight w:val="0"/>
                      <w:marTop w:val="0"/>
                      <w:marBottom w:val="0"/>
                      <w:divBdr>
                        <w:top w:val="none" w:sz="0" w:space="0" w:color="auto"/>
                        <w:left w:val="none" w:sz="0" w:space="0" w:color="auto"/>
                        <w:bottom w:val="none" w:sz="0" w:space="0" w:color="auto"/>
                        <w:right w:val="none" w:sz="0" w:space="0" w:color="auto"/>
                      </w:divBdr>
                      <w:divsChild>
                        <w:div w:id="1122072769">
                          <w:marLeft w:val="0"/>
                          <w:marRight w:val="0"/>
                          <w:marTop w:val="58"/>
                          <w:marBottom w:val="0"/>
                          <w:divBdr>
                            <w:top w:val="none" w:sz="0" w:space="0" w:color="auto"/>
                            <w:left w:val="none" w:sz="0" w:space="0" w:color="auto"/>
                            <w:bottom w:val="none" w:sz="0" w:space="0" w:color="auto"/>
                            <w:right w:val="none" w:sz="0" w:space="0" w:color="auto"/>
                          </w:divBdr>
                        </w:div>
                        <w:div w:id="1122078288">
                          <w:marLeft w:val="0"/>
                          <w:marRight w:val="0"/>
                          <w:marTop w:val="0"/>
                          <w:marBottom w:val="0"/>
                          <w:divBdr>
                            <w:top w:val="none" w:sz="0" w:space="0" w:color="auto"/>
                            <w:left w:val="none" w:sz="0" w:space="0" w:color="auto"/>
                            <w:bottom w:val="none" w:sz="0" w:space="0" w:color="auto"/>
                            <w:right w:val="none" w:sz="0" w:space="0" w:color="auto"/>
                          </w:divBdr>
                        </w:div>
                      </w:divsChild>
                    </w:div>
                    <w:div w:id="1122074075">
                      <w:marLeft w:val="0"/>
                      <w:marRight w:val="0"/>
                      <w:marTop w:val="0"/>
                      <w:marBottom w:val="0"/>
                      <w:divBdr>
                        <w:top w:val="none" w:sz="0" w:space="0" w:color="auto"/>
                        <w:left w:val="none" w:sz="0" w:space="0" w:color="auto"/>
                        <w:bottom w:val="none" w:sz="0" w:space="0" w:color="auto"/>
                        <w:right w:val="none" w:sz="0" w:space="0" w:color="auto"/>
                      </w:divBdr>
                      <w:divsChild>
                        <w:div w:id="1122075722">
                          <w:marLeft w:val="0"/>
                          <w:marRight w:val="0"/>
                          <w:marTop w:val="0"/>
                          <w:marBottom w:val="0"/>
                          <w:divBdr>
                            <w:top w:val="none" w:sz="0" w:space="0" w:color="auto"/>
                            <w:left w:val="none" w:sz="0" w:space="0" w:color="auto"/>
                            <w:bottom w:val="none" w:sz="0" w:space="0" w:color="auto"/>
                            <w:right w:val="none" w:sz="0" w:space="0" w:color="auto"/>
                          </w:divBdr>
                        </w:div>
                        <w:div w:id="1122076002">
                          <w:marLeft w:val="0"/>
                          <w:marRight w:val="0"/>
                          <w:marTop w:val="0"/>
                          <w:marBottom w:val="0"/>
                          <w:divBdr>
                            <w:top w:val="none" w:sz="0" w:space="0" w:color="auto"/>
                            <w:left w:val="none" w:sz="0" w:space="0" w:color="auto"/>
                            <w:bottom w:val="none" w:sz="0" w:space="0" w:color="auto"/>
                            <w:right w:val="none" w:sz="0" w:space="0" w:color="auto"/>
                          </w:divBdr>
                        </w:div>
                        <w:div w:id="1122076819">
                          <w:marLeft w:val="0"/>
                          <w:marRight w:val="0"/>
                          <w:marTop w:val="0"/>
                          <w:marBottom w:val="0"/>
                          <w:divBdr>
                            <w:top w:val="none" w:sz="0" w:space="0" w:color="auto"/>
                            <w:left w:val="none" w:sz="0" w:space="0" w:color="auto"/>
                            <w:bottom w:val="none" w:sz="0" w:space="0" w:color="auto"/>
                            <w:right w:val="none" w:sz="0" w:space="0" w:color="auto"/>
                          </w:divBdr>
                          <w:divsChild>
                            <w:div w:id="1122073519">
                              <w:marLeft w:val="0"/>
                              <w:marRight w:val="0"/>
                              <w:marTop w:val="0"/>
                              <w:marBottom w:val="0"/>
                              <w:divBdr>
                                <w:top w:val="none" w:sz="0" w:space="0" w:color="auto"/>
                                <w:left w:val="single" w:sz="24" w:space="12" w:color="303E50"/>
                                <w:bottom w:val="none" w:sz="0" w:space="0" w:color="auto"/>
                                <w:right w:val="none" w:sz="0" w:space="0" w:color="auto"/>
                              </w:divBdr>
                            </w:div>
                            <w:div w:id="1122074919">
                              <w:marLeft w:val="0"/>
                              <w:marRight w:val="0"/>
                              <w:marTop w:val="0"/>
                              <w:marBottom w:val="0"/>
                              <w:divBdr>
                                <w:top w:val="none" w:sz="0" w:space="0" w:color="auto"/>
                                <w:left w:val="single" w:sz="24" w:space="12" w:color="303E50"/>
                                <w:bottom w:val="none" w:sz="0" w:space="0" w:color="auto"/>
                                <w:right w:val="none" w:sz="0" w:space="0" w:color="auto"/>
                              </w:divBdr>
                            </w:div>
                            <w:div w:id="1122075119">
                              <w:marLeft w:val="0"/>
                              <w:marRight w:val="0"/>
                              <w:marTop w:val="0"/>
                              <w:marBottom w:val="0"/>
                              <w:divBdr>
                                <w:top w:val="none" w:sz="0" w:space="0" w:color="auto"/>
                                <w:left w:val="single" w:sz="24" w:space="12" w:color="303E50"/>
                                <w:bottom w:val="none" w:sz="0" w:space="0" w:color="auto"/>
                                <w:right w:val="none" w:sz="0" w:space="0" w:color="auto"/>
                              </w:divBdr>
                            </w:div>
                            <w:div w:id="1122075140">
                              <w:marLeft w:val="0"/>
                              <w:marRight w:val="0"/>
                              <w:marTop w:val="0"/>
                              <w:marBottom w:val="0"/>
                              <w:divBdr>
                                <w:top w:val="none" w:sz="0" w:space="0" w:color="auto"/>
                                <w:left w:val="single" w:sz="24" w:space="12" w:color="303E50"/>
                                <w:bottom w:val="none" w:sz="0" w:space="0" w:color="auto"/>
                                <w:right w:val="none" w:sz="0" w:space="0" w:color="auto"/>
                              </w:divBdr>
                            </w:div>
                            <w:div w:id="1122075660">
                              <w:marLeft w:val="0"/>
                              <w:marRight w:val="0"/>
                              <w:marTop w:val="0"/>
                              <w:marBottom w:val="0"/>
                              <w:divBdr>
                                <w:top w:val="none" w:sz="0" w:space="0" w:color="auto"/>
                                <w:left w:val="single" w:sz="24" w:space="12" w:color="303E50"/>
                                <w:bottom w:val="none" w:sz="0" w:space="0" w:color="auto"/>
                                <w:right w:val="none" w:sz="0" w:space="0" w:color="auto"/>
                              </w:divBdr>
                            </w:div>
                            <w:div w:id="1122077662">
                              <w:marLeft w:val="0"/>
                              <w:marRight w:val="0"/>
                              <w:marTop w:val="0"/>
                              <w:marBottom w:val="0"/>
                              <w:divBdr>
                                <w:top w:val="none" w:sz="0" w:space="0" w:color="auto"/>
                                <w:left w:val="single" w:sz="24" w:space="12" w:color="303E50"/>
                                <w:bottom w:val="none" w:sz="0" w:space="0" w:color="auto"/>
                                <w:right w:val="none" w:sz="0" w:space="0" w:color="auto"/>
                              </w:divBdr>
                            </w:div>
                            <w:div w:id="112207867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506">
      <w:marLeft w:val="0"/>
      <w:marRight w:val="0"/>
      <w:marTop w:val="0"/>
      <w:marBottom w:val="0"/>
      <w:divBdr>
        <w:top w:val="none" w:sz="0" w:space="0" w:color="auto"/>
        <w:left w:val="none" w:sz="0" w:space="0" w:color="auto"/>
        <w:bottom w:val="none" w:sz="0" w:space="0" w:color="auto"/>
        <w:right w:val="none" w:sz="0" w:space="0" w:color="auto"/>
      </w:divBdr>
      <w:divsChild>
        <w:div w:id="1122077818">
          <w:marLeft w:val="75"/>
          <w:marRight w:val="0"/>
          <w:marTop w:val="0"/>
          <w:marBottom w:val="0"/>
          <w:divBdr>
            <w:top w:val="none" w:sz="0" w:space="0" w:color="auto"/>
            <w:left w:val="none" w:sz="0" w:space="0" w:color="auto"/>
            <w:bottom w:val="none" w:sz="0" w:space="0" w:color="auto"/>
            <w:right w:val="none" w:sz="0" w:space="0" w:color="auto"/>
          </w:divBdr>
          <w:divsChild>
            <w:div w:id="1122075602">
              <w:marLeft w:val="0"/>
              <w:marRight w:val="0"/>
              <w:marTop w:val="0"/>
              <w:marBottom w:val="0"/>
              <w:divBdr>
                <w:top w:val="none" w:sz="0" w:space="0" w:color="auto"/>
                <w:left w:val="none" w:sz="0" w:space="0" w:color="auto"/>
                <w:bottom w:val="none" w:sz="0" w:space="0" w:color="auto"/>
                <w:right w:val="none" w:sz="0" w:space="0" w:color="auto"/>
              </w:divBdr>
              <w:divsChild>
                <w:div w:id="1122075555">
                  <w:marLeft w:val="0"/>
                  <w:marRight w:val="0"/>
                  <w:marTop w:val="0"/>
                  <w:marBottom w:val="0"/>
                  <w:divBdr>
                    <w:top w:val="none" w:sz="0" w:space="0" w:color="auto"/>
                    <w:left w:val="none" w:sz="0" w:space="0" w:color="auto"/>
                    <w:bottom w:val="none" w:sz="0" w:space="0" w:color="auto"/>
                    <w:right w:val="none" w:sz="0" w:space="0" w:color="auto"/>
                  </w:divBdr>
                  <w:divsChild>
                    <w:div w:id="1122073356">
                      <w:marLeft w:val="0"/>
                      <w:marRight w:val="0"/>
                      <w:marTop w:val="0"/>
                      <w:marBottom w:val="0"/>
                      <w:divBdr>
                        <w:top w:val="none" w:sz="0" w:space="0" w:color="auto"/>
                        <w:left w:val="none" w:sz="0" w:space="0" w:color="auto"/>
                        <w:bottom w:val="none" w:sz="0" w:space="0" w:color="auto"/>
                        <w:right w:val="none" w:sz="0" w:space="0" w:color="auto"/>
                      </w:divBdr>
                      <w:divsChild>
                        <w:div w:id="1122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12">
      <w:marLeft w:val="93"/>
      <w:marRight w:val="0"/>
      <w:marTop w:val="0"/>
      <w:marBottom w:val="0"/>
      <w:divBdr>
        <w:top w:val="none" w:sz="0" w:space="0" w:color="auto"/>
        <w:left w:val="none" w:sz="0" w:space="0" w:color="auto"/>
        <w:bottom w:val="none" w:sz="0" w:space="0" w:color="auto"/>
        <w:right w:val="none" w:sz="0" w:space="0" w:color="auto"/>
      </w:divBdr>
      <w:divsChild>
        <w:div w:id="1122074036">
          <w:marLeft w:val="0"/>
          <w:marRight w:val="0"/>
          <w:marTop w:val="0"/>
          <w:marBottom w:val="0"/>
          <w:divBdr>
            <w:top w:val="none" w:sz="0" w:space="0" w:color="auto"/>
            <w:left w:val="none" w:sz="0" w:space="0" w:color="auto"/>
            <w:bottom w:val="none" w:sz="0" w:space="0" w:color="auto"/>
            <w:right w:val="none" w:sz="0" w:space="0" w:color="auto"/>
          </w:divBdr>
        </w:div>
      </w:divsChild>
    </w:div>
    <w:div w:id="1122077515">
      <w:marLeft w:val="0"/>
      <w:marRight w:val="0"/>
      <w:marTop w:val="0"/>
      <w:marBottom w:val="0"/>
      <w:divBdr>
        <w:top w:val="none" w:sz="0" w:space="0" w:color="auto"/>
        <w:left w:val="none" w:sz="0" w:space="0" w:color="auto"/>
        <w:bottom w:val="none" w:sz="0" w:space="0" w:color="auto"/>
        <w:right w:val="none" w:sz="0" w:space="0" w:color="auto"/>
      </w:divBdr>
      <w:divsChild>
        <w:div w:id="1122076336">
          <w:marLeft w:val="0"/>
          <w:marRight w:val="0"/>
          <w:marTop w:val="0"/>
          <w:marBottom w:val="0"/>
          <w:divBdr>
            <w:top w:val="none" w:sz="0" w:space="0" w:color="auto"/>
            <w:left w:val="none" w:sz="0" w:space="0" w:color="auto"/>
            <w:bottom w:val="none" w:sz="0" w:space="0" w:color="auto"/>
            <w:right w:val="none" w:sz="0" w:space="0" w:color="auto"/>
          </w:divBdr>
          <w:divsChild>
            <w:div w:id="1122072235">
              <w:marLeft w:val="0"/>
              <w:marRight w:val="0"/>
              <w:marTop w:val="0"/>
              <w:marBottom w:val="0"/>
              <w:divBdr>
                <w:top w:val="none" w:sz="0" w:space="0" w:color="auto"/>
                <w:left w:val="none" w:sz="0" w:space="0" w:color="auto"/>
                <w:bottom w:val="none" w:sz="0" w:space="0" w:color="auto"/>
                <w:right w:val="none" w:sz="0" w:space="0" w:color="auto"/>
              </w:divBdr>
              <w:divsChild>
                <w:div w:id="1122074446">
                  <w:marLeft w:val="0"/>
                  <w:marRight w:val="0"/>
                  <w:marTop w:val="0"/>
                  <w:marBottom w:val="0"/>
                  <w:divBdr>
                    <w:top w:val="none" w:sz="0" w:space="0" w:color="auto"/>
                    <w:left w:val="none" w:sz="0" w:space="0" w:color="auto"/>
                    <w:bottom w:val="none" w:sz="0" w:space="0" w:color="auto"/>
                    <w:right w:val="none" w:sz="0" w:space="0" w:color="auto"/>
                  </w:divBdr>
                  <w:divsChild>
                    <w:div w:id="1122072827">
                      <w:marLeft w:val="0"/>
                      <w:marRight w:val="0"/>
                      <w:marTop w:val="0"/>
                      <w:marBottom w:val="0"/>
                      <w:divBdr>
                        <w:top w:val="none" w:sz="0" w:space="0" w:color="auto"/>
                        <w:left w:val="none" w:sz="0" w:space="0" w:color="auto"/>
                        <w:bottom w:val="none" w:sz="0" w:space="0" w:color="auto"/>
                        <w:right w:val="none" w:sz="0" w:space="0" w:color="auto"/>
                      </w:divBdr>
                      <w:divsChild>
                        <w:div w:id="1122075617">
                          <w:marLeft w:val="0"/>
                          <w:marRight w:val="0"/>
                          <w:marTop w:val="0"/>
                          <w:marBottom w:val="0"/>
                          <w:divBdr>
                            <w:top w:val="none" w:sz="0" w:space="0" w:color="auto"/>
                            <w:left w:val="none" w:sz="0" w:space="0" w:color="auto"/>
                            <w:bottom w:val="none" w:sz="0" w:space="0" w:color="auto"/>
                            <w:right w:val="none" w:sz="0" w:space="0" w:color="auto"/>
                          </w:divBdr>
                          <w:divsChild>
                            <w:div w:id="1122076187">
                              <w:marLeft w:val="0"/>
                              <w:marRight w:val="0"/>
                              <w:marTop w:val="0"/>
                              <w:marBottom w:val="0"/>
                              <w:divBdr>
                                <w:top w:val="single" w:sz="6" w:space="8" w:color="CCCCCC"/>
                                <w:left w:val="none" w:sz="0" w:space="0" w:color="auto"/>
                                <w:bottom w:val="none" w:sz="0" w:space="0" w:color="auto"/>
                                <w:right w:val="none" w:sz="0" w:space="0" w:color="auto"/>
                              </w:divBdr>
                              <w:divsChild>
                                <w:div w:id="1122077860">
                                  <w:marLeft w:val="0"/>
                                  <w:marRight w:val="0"/>
                                  <w:marTop w:val="152"/>
                                  <w:marBottom w:val="0"/>
                                  <w:divBdr>
                                    <w:top w:val="none" w:sz="0" w:space="0" w:color="auto"/>
                                    <w:left w:val="none" w:sz="0" w:space="0" w:color="auto"/>
                                    <w:bottom w:val="none" w:sz="0" w:space="0" w:color="auto"/>
                                    <w:right w:val="none" w:sz="0" w:space="0" w:color="auto"/>
                                  </w:divBdr>
                                  <w:divsChild>
                                    <w:div w:id="112207813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 w:id="1122077530">
      <w:marLeft w:val="0"/>
      <w:marRight w:val="0"/>
      <w:marTop w:val="0"/>
      <w:marBottom w:val="0"/>
      <w:divBdr>
        <w:top w:val="none" w:sz="0" w:space="0" w:color="auto"/>
        <w:left w:val="none" w:sz="0" w:space="0" w:color="auto"/>
        <w:bottom w:val="none" w:sz="0" w:space="0" w:color="auto"/>
        <w:right w:val="none" w:sz="0" w:space="0" w:color="auto"/>
      </w:divBdr>
      <w:divsChild>
        <w:div w:id="1122078214">
          <w:marLeft w:val="0"/>
          <w:marRight w:val="0"/>
          <w:marTop w:val="0"/>
          <w:marBottom w:val="0"/>
          <w:divBdr>
            <w:top w:val="none" w:sz="0" w:space="0" w:color="auto"/>
            <w:left w:val="none" w:sz="0" w:space="0" w:color="auto"/>
            <w:bottom w:val="none" w:sz="0" w:space="0" w:color="auto"/>
            <w:right w:val="none" w:sz="0" w:space="0" w:color="auto"/>
          </w:divBdr>
          <w:divsChild>
            <w:div w:id="1122075068">
              <w:marLeft w:val="0"/>
              <w:marRight w:val="0"/>
              <w:marTop w:val="0"/>
              <w:marBottom w:val="0"/>
              <w:divBdr>
                <w:top w:val="none" w:sz="0" w:space="0" w:color="auto"/>
                <w:left w:val="none" w:sz="0" w:space="0" w:color="auto"/>
                <w:bottom w:val="none" w:sz="0" w:space="0" w:color="auto"/>
                <w:right w:val="none" w:sz="0" w:space="0" w:color="auto"/>
              </w:divBdr>
              <w:divsChild>
                <w:div w:id="1122075188">
                  <w:marLeft w:val="0"/>
                  <w:marRight w:val="3630"/>
                  <w:marTop w:val="0"/>
                  <w:marBottom w:val="0"/>
                  <w:divBdr>
                    <w:top w:val="none" w:sz="0" w:space="0" w:color="auto"/>
                    <w:left w:val="none" w:sz="0" w:space="0" w:color="auto"/>
                    <w:bottom w:val="none" w:sz="0" w:space="0" w:color="auto"/>
                    <w:right w:val="none" w:sz="0" w:space="0" w:color="auto"/>
                  </w:divBdr>
                  <w:divsChild>
                    <w:div w:id="1122074005">
                      <w:marLeft w:val="0"/>
                      <w:marRight w:val="0"/>
                      <w:marTop w:val="0"/>
                      <w:marBottom w:val="0"/>
                      <w:divBdr>
                        <w:top w:val="none" w:sz="0" w:space="0" w:color="auto"/>
                        <w:left w:val="none" w:sz="0" w:space="0" w:color="auto"/>
                        <w:bottom w:val="none" w:sz="0" w:space="0" w:color="auto"/>
                        <w:right w:val="none" w:sz="0" w:space="0" w:color="auto"/>
                      </w:divBdr>
                      <w:divsChild>
                        <w:div w:id="1122078323">
                          <w:marLeft w:val="0"/>
                          <w:marRight w:val="0"/>
                          <w:marTop w:val="0"/>
                          <w:marBottom w:val="0"/>
                          <w:divBdr>
                            <w:top w:val="none" w:sz="0" w:space="0" w:color="auto"/>
                            <w:left w:val="none" w:sz="0" w:space="0" w:color="auto"/>
                            <w:bottom w:val="none" w:sz="0" w:space="0" w:color="auto"/>
                            <w:right w:val="none" w:sz="0" w:space="0" w:color="auto"/>
                          </w:divBdr>
                          <w:divsChild>
                            <w:div w:id="1122075271">
                              <w:marLeft w:val="0"/>
                              <w:marRight w:val="0"/>
                              <w:marTop w:val="0"/>
                              <w:marBottom w:val="0"/>
                              <w:divBdr>
                                <w:top w:val="single" w:sz="6" w:space="8" w:color="E8E8E8"/>
                                <w:left w:val="single" w:sz="6" w:space="8" w:color="E8E8E8"/>
                                <w:bottom w:val="single" w:sz="6" w:space="8" w:color="E8E8E8"/>
                                <w:right w:val="single" w:sz="6" w:space="8" w:color="E8E8E8"/>
                              </w:divBdr>
                              <w:divsChild>
                                <w:div w:id="1122075594">
                                  <w:marLeft w:val="0"/>
                                  <w:marRight w:val="0"/>
                                  <w:marTop w:val="0"/>
                                  <w:marBottom w:val="0"/>
                                  <w:divBdr>
                                    <w:top w:val="none" w:sz="0" w:space="0" w:color="auto"/>
                                    <w:left w:val="none" w:sz="0" w:space="0" w:color="auto"/>
                                    <w:bottom w:val="none" w:sz="0" w:space="0" w:color="auto"/>
                                    <w:right w:val="none" w:sz="0" w:space="0" w:color="auto"/>
                                  </w:divBdr>
                                  <w:divsChild>
                                    <w:div w:id="1122075084">
                                      <w:marLeft w:val="0"/>
                                      <w:marRight w:val="0"/>
                                      <w:marTop w:val="0"/>
                                      <w:marBottom w:val="0"/>
                                      <w:divBdr>
                                        <w:top w:val="none" w:sz="0" w:space="0" w:color="auto"/>
                                        <w:left w:val="none" w:sz="0" w:space="0" w:color="auto"/>
                                        <w:bottom w:val="none" w:sz="0" w:space="0" w:color="auto"/>
                                        <w:right w:val="none" w:sz="0" w:space="0" w:color="auto"/>
                                      </w:divBdr>
                                      <w:divsChild>
                                        <w:div w:id="1122078007">
                                          <w:marLeft w:val="0"/>
                                          <w:marRight w:val="0"/>
                                          <w:marTop w:val="0"/>
                                          <w:marBottom w:val="0"/>
                                          <w:divBdr>
                                            <w:top w:val="none" w:sz="0" w:space="0" w:color="auto"/>
                                            <w:left w:val="none" w:sz="0" w:space="0" w:color="auto"/>
                                            <w:bottom w:val="none" w:sz="0" w:space="0" w:color="auto"/>
                                            <w:right w:val="none" w:sz="0" w:space="0" w:color="auto"/>
                                          </w:divBdr>
                                          <w:divsChild>
                                            <w:div w:id="11220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84">
                                      <w:marLeft w:val="0"/>
                                      <w:marRight w:val="0"/>
                                      <w:marTop w:val="0"/>
                                      <w:marBottom w:val="0"/>
                                      <w:divBdr>
                                        <w:top w:val="none" w:sz="0" w:space="0" w:color="auto"/>
                                        <w:left w:val="none" w:sz="0" w:space="0" w:color="auto"/>
                                        <w:bottom w:val="none" w:sz="0" w:space="0" w:color="auto"/>
                                        <w:right w:val="none" w:sz="0" w:space="0" w:color="auto"/>
                                      </w:divBdr>
                                      <w:divsChild>
                                        <w:div w:id="1122072047">
                                          <w:marLeft w:val="0"/>
                                          <w:marRight w:val="0"/>
                                          <w:marTop w:val="0"/>
                                          <w:marBottom w:val="0"/>
                                          <w:divBdr>
                                            <w:top w:val="none" w:sz="0" w:space="0" w:color="auto"/>
                                            <w:left w:val="none" w:sz="0" w:space="0" w:color="auto"/>
                                            <w:bottom w:val="none" w:sz="0" w:space="0" w:color="auto"/>
                                            <w:right w:val="none" w:sz="0" w:space="0" w:color="auto"/>
                                          </w:divBdr>
                                          <w:divsChild>
                                            <w:div w:id="1122073566">
                                              <w:marLeft w:val="0"/>
                                              <w:marRight w:val="0"/>
                                              <w:marTop w:val="0"/>
                                              <w:marBottom w:val="0"/>
                                              <w:divBdr>
                                                <w:top w:val="none" w:sz="0" w:space="0" w:color="auto"/>
                                                <w:left w:val="none" w:sz="0" w:space="0" w:color="auto"/>
                                                <w:bottom w:val="none" w:sz="0" w:space="0" w:color="auto"/>
                                                <w:right w:val="none" w:sz="0" w:space="0" w:color="auto"/>
                                              </w:divBdr>
                                            </w:div>
                                            <w:div w:id="1122074477">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 w:id="11220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532">
      <w:marLeft w:val="0"/>
      <w:marRight w:val="0"/>
      <w:marTop w:val="0"/>
      <w:marBottom w:val="0"/>
      <w:divBdr>
        <w:top w:val="none" w:sz="0" w:space="0" w:color="auto"/>
        <w:left w:val="none" w:sz="0" w:space="0" w:color="auto"/>
        <w:bottom w:val="none" w:sz="0" w:space="0" w:color="auto"/>
        <w:right w:val="none" w:sz="0" w:space="0" w:color="auto"/>
      </w:divBdr>
      <w:divsChild>
        <w:div w:id="1122072623">
          <w:marLeft w:val="78"/>
          <w:marRight w:val="0"/>
          <w:marTop w:val="0"/>
          <w:marBottom w:val="0"/>
          <w:divBdr>
            <w:top w:val="none" w:sz="0" w:space="0" w:color="auto"/>
            <w:left w:val="none" w:sz="0" w:space="0" w:color="auto"/>
            <w:bottom w:val="none" w:sz="0" w:space="0" w:color="auto"/>
            <w:right w:val="none" w:sz="0" w:space="0" w:color="auto"/>
          </w:divBdr>
          <w:divsChild>
            <w:div w:id="1122078215">
              <w:marLeft w:val="0"/>
              <w:marRight w:val="0"/>
              <w:marTop w:val="0"/>
              <w:marBottom w:val="0"/>
              <w:divBdr>
                <w:top w:val="none" w:sz="0" w:space="0" w:color="auto"/>
                <w:left w:val="none" w:sz="0" w:space="0" w:color="auto"/>
                <w:bottom w:val="none" w:sz="0" w:space="0" w:color="auto"/>
                <w:right w:val="none" w:sz="0" w:space="0" w:color="auto"/>
              </w:divBdr>
              <w:divsChild>
                <w:div w:id="1122074842">
                  <w:marLeft w:val="0"/>
                  <w:marRight w:val="0"/>
                  <w:marTop w:val="0"/>
                  <w:marBottom w:val="0"/>
                  <w:divBdr>
                    <w:top w:val="none" w:sz="0" w:space="0" w:color="auto"/>
                    <w:left w:val="none" w:sz="0" w:space="0" w:color="auto"/>
                    <w:bottom w:val="none" w:sz="0" w:space="0" w:color="auto"/>
                    <w:right w:val="none" w:sz="0" w:space="0" w:color="auto"/>
                  </w:divBdr>
                  <w:divsChild>
                    <w:div w:id="1122071803">
                      <w:marLeft w:val="0"/>
                      <w:marRight w:val="0"/>
                      <w:marTop w:val="0"/>
                      <w:marBottom w:val="0"/>
                      <w:divBdr>
                        <w:top w:val="none" w:sz="0" w:space="0" w:color="auto"/>
                        <w:left w:val="none" w:sz="0" w:space="0" w:color="auto"/>
                        <w:bottom w:val="none" w:sz="0" w:space="0" w:color="auto"/>
                        <w:right w:val="none" w:sz="0" w:space="0" w:color="auto"/>
                      </w:divBdr>
                      <w:divsChild>
                        <w:div w:id="11220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37">
      <w:marLeft w:val="0"/>
      <w:marRight w:val="0"/>
      <w:marTop w:val="0"/>
      <w:marBottom w:val="0"/>
      <w:divBdr>
        <w:top w:val="none" w:sz="0" w:space="0" w:color="auto"/>
        <w:left w:val="none" w:sz="0" w:space="0" w:color="auto"/>
        <w:bottom w:val="none" w:sz="0" w:space="0" w:color="auto"/>
        <w:right w:val="none" w:sz="0" w:space="0" w:color="auto"/>
      </w:divBdr>
      <w:divsChild>
        <w:div w:id="1122072267">
          <w:marLeft w:val="0"/>
          <w:marRight w:val="0"/>
          <w:marTop w:val="0"/>
          <w:marBottom w:val="0"/>
          <w:divBdr>
            <w:top w:val="none" w:sz="0" w:space="0" w:color="auto"/>
            <w:left w:val="none" w:sz="0" w:space="0" w:color="auto"/>
            <w:bottom w:val="none" w:sz="0" w:space="0" w:color="auto"/>
            <w:right w:val="none" w:sz="0" w:space="0" w:color="auto"/>
          </w:divBdr>
          <w:divsChild>
            <w:div w:id="1122073929">
              <w:marLeft w:val="0"/>
              <w:marRight w:val="0"/>
              <w:marTop w:val="0"/>
              <w:marBottom w:val="0"/>
              <w:divBdr>
                <w:top w:val="none" w:sz="0" w:space="0" w:color="auto"/>
                <w:left w:val="none" w:sz="0" w:space="0" w:color="auto"/>
                <w:bottom w:val="none" w:sz="0" w:space="0" w:color="auto"/>
                <w:right w:val="none" w:sz="0" w:space="0" w:color="auto"/>
              </w:divBdr>
              <w:divsChild>
                <w:div w:id="1122072030">
                  <w:marLeft w:val="0"/>
                  <w:marRight w:val="3668"/>
                  <w:marTop w:val="0"/>
                  <w:marBottom w:val="0"/>
                  <w:divBdr>
                    <w:top w:val="none" w:sz="0" w:space="0" w:color="auto"/>
                    <w:left w:val="none" w:sz="0" w:space="0" w:color="auto"/>
                    <w:bottom w:val="none" w:sz="0" w:space="0" w:color="auto"/>
                    <w:right w:val="none" w:sz="0" w:space="0" w:color="auto"/>
                  </w:divBdr>
                  <w:divsChild>
                    <w:div w:id="1122072086">
                      <w:marLeft w:val="0"/>
                      <w:marRight w:val="0"/>
                      <w:marTop w:val="0"/>
                      <w:marBottom w:val="0"/>
                      <w:divBdr>
                        <w:top w:val="none" w:sz="0" w:space="0" w:color="auto"/>
                        <w:left w:val="none" w:sz="0" w:space="0" w:color="auto"/>
                        <w:bottom w:val="none" w:sz="0" w:space="0" w:color="auto"/>
                        <w:right w:val="none" w:sz="0" w:space="0" w:color="auto"/>
                      </w:divBdr>
                      <w:divsChild>
                        <w:div w:id="1122076133">
                          <w:marLeft w:val="0"/>
                          <w:marRight w:val="0"/>
                          <w:marTop w:val="0"/>
                          <w:marBottom w:val="0"/>
                          <w:divBdr>
                            <w:top w:val="none" w:sz="0" w:space="0" w:color="auto"/>
                            <w:left w:val="none" w:sz="0" w:space="0" w:color="auto"/>
                            <w:bottom w:val="none" w:sz="0" w:space="0" w:color="auto"/>
                            <w:right w:val="none" w:sz="0" w:space="0" w:color="auto"/>
                          </w:divBdr>
                          <w:divsChild>
                            <w:div w:id="1122078206">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64">
                                  <w:marLeft w:val="0"/>
                                  <w:marRight w:val="0"/>
                                  <w:marTop w:val="0"/>
                                  <w:marBottom w:val="0"/>
                                  <w:divBdr>
                                    <w:top w:val="none" w:sz="0" w:space="0" w:color="auto"/>
                                    <w:left w:val="none" w:sz="0" w:space="0" w:color="auto"/>
                                    <w:bottom w:val="none" w:sz="0" w:space="0" w:color="auto"/>
                                    <w:right w:val="none" w:sz="0" w:space="0" w:color="auto"/>
                                  </w:divBdr>
                                  <w:divsChild>
                                    <w:div w:id="1122076916">
                                      <w:marLeft w:val="0"/>
                                      <w:marRight w:val="0"/>
                                      <w:marTop w:val="0"/>
                                      <w:marBottom w:val="0"/>
                                      <w:divBdr>
                                        <w:top w:val="none" w:sz="0" w:space="0" w:color="auto"/>
                                        <w:left w:val="none" w:sz="0" w:space="0" w:color="auto"/>
                                        <w:bottom w:val="none" w:sz="0" w:space="0" w:color="auto"/>
                                        <w:right w:val="none" w:sz="0" w:space="0" w:color="auto"/>
                                      </w:divBdr>
                                      <w:divsChild>
                                        <w:div w:id="1122073848">
                                          <w:marLeft w:val="0"/>
                                          <w:marRight w:val="0"/>
                                          <w:marTop w:val="0"/>
                                          <w:marBottom w:val="0"/>
                                          <w:divBdr>
                                            <w:top w:val="none" w:sz="0" w:space="0" w:color="auto"/>
                                            <w:left w:val="none" w:sz="0" w:space="0" w:color="auto"/>
                                            <w:bottom w:val="none" w:sz="0" w:space="0" w:color="auto"/>
                                            <w:right w:val="none" w:sz="0" w:space="0" w:color="auto"/>
                                          </w:divBdr>
                                          <w:divsChild>
                                            <w:div w:id="1122075490">
                                              <w:marLeft w:val="0"/>
                                              <w:marRight w:val="0"/>
                                              <w:marTop w:val="152"/>
                                              <w:marBottom w:val="0"/>
                                              <w:divBdr>
                                                <w:top w:val="single" w:sz="6" w:space="0" w:color="FFDEA6"/>
                                                <w:left w:val="single" w:sz="6" w:space="8" w:color="FFDEA6"/>
                                                <w:bottom w:val="single" w:sz="6" w:space="4" w:color="FFDEA6"/>
                                                <w:right w:val="single" w:sz="6" w:space="8" w:color="FFDEA6"/>
                                              </w:divBdr>
                                            </w:div>
                                            <w:div w:id="1122076568">
                                              <w:marLeft w:val="0"/>
                                              <w:marRight w:val="0"/>
                                              <w:marTop w:val="0"/>
                                              <w:marBottom w:val="0"/>
                                              <w:divBdr>
                                                <w:top w:val="none" w:sz="0" w:space="0" w:color="auto"/>
                                                <w:left w:val="none" w:sz="0" w:space="0" w:color="auto"/>
                                                <w:bottom w:val="none" w:sz="0" w:space="0" w:color="auto"/>
                                                <w:right w:val="none" w:sz="0" w:space="0" w:color="auto"/>
                                              </w:divBdr>
                                            </w:div>
                                          </w:divsChild>
                                        </w:div>
                                        <w:div w:id="1122078776">
                                          <w:marLeft w:val="0"/>
                                          <w:marRight w:val="0"/>
                                          <w:marTop w:val="0"/>
                                          <w:marBottom w:val="0"/>
                                          <w:divBdr>
                                            <w:top w:val="none" w:sz="0" w:space="0" w:color="auto"/>
                                            <w:left w:val="none" w:sz="0" w:space="0" w:color="auto"/>
                                            <w:bottom w:val="none" w:sz="0" w:space="0" w:color="auto"/>
                                            <w:right w:val="none" w:sz="0" w:space="0" w:color="auto"/>
                                          </w:divBdr>
                                        </w:div>
                                      </w:divsChild>
                                    </w:div>
                                    <w:div w:id="1122078423">
                                      <w:marLeft w:val="0"/>
                                      <w:marRight w:val="0"/>
                                      <w:marTop w:val="0"/>
                                      <w:marBottom w:val="0"/>
                                      <w:divBdr>
                                        <w:top w:val="none" w:sz="0" w:space="0" w:color="auto"/>
                                        <w:left w:val="none" w:sz="0" w:space="0" w:color="auto"/>
                                        <w:bottom w:val="none" w:sz="0" w:space="0" w:color="auto"/>
                                        <w:right w:val="none" w:sz="0" w:space="0" w:color="auto"/>
                                      </w:divBdr>
                                      <w:divsChild>
                                        <w:div w:id="1122072397">
                                          <w:marLeft w:val="0"/>
                                          <w:marRight w:val="0"/>
                                          <w:marTop w:val="0"/>
                                          <w:marBottom w:val="0"/>
                                          <w:divBdr>
                                            <w:top w:val="none" w:sz="0" w:space="0" w:color="auto"/>
                                            <w:left w:val="none" w:sz="0" w:space="0" w:color="auto"/>
                                            <w:bottom w:val="none" w:sz="0" w:space="0" w:color="auto"/>
                                            <w:right w:val="none" w:sz="0" w:space="0" w:color="auto"/>
                                          </w:divBdr>
                                          <w:divsChild>
                                            <w:div w:id="11220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7546">
      <w:marLeft w:val="0"/>
      <w:marRight w:val="0"/>
      <w:marTop w:val="0"/>
      <w:marBottom w:val="0"/>
      <w:divBdr>
        <w:top w:val="none" w:sz="0" w:space="0" w:color="auto"/>
        <w:left w:val="none" w:sz="0" w:space="0" w:color="auto"/>
        <w:bottom w:val="none" w:sz="0" w:space="0" w:color="auto"/>
        <w:right w:val="none" w:sz="0" w:space="0" w:color="auto"/>
      </w:divBdr>
      <w:divsChild>
        <w:div w:id="1122075563">
          <w:marLeft w:val="0"/>
          <w:marRight w:val="0"/>
          <w:marTop w:val="0"/>
          <w:marBottom w:val="0"/>
          <w:divBdr>
            <w:top w:val="none" w:sz="0" w:space="0" w:color="auto"/>
            <w:left w:val="none" w:sz="0" w:space="0" w:color="auto"/>
            <w:bottom w:val="none" w:sz="0" w:space="0" w:color="auto"/>
            <w:right w:val="none" w:sz="0" w:space="0" w:color="auto"/>
          </w:divBdr>
          <w:divsChild>
            <w:div w:id="1122073833">
              <w:marLeft w:val="0"/>
              <w:marRight w:val="0"/>
              <w:marTop w:val="0"/>
              <w:marBottom w:val="0"/>
              <w:divBdr>
                <w:top w:val="none" w:sz="0" w:space="0" w:color="auto"/>
                <w:left w:val="none" w:sz="0" w:space="0" w:color="auto"/>
                <w:bottom w:val="none" w:sz="0" w:space="0" w:color="auto"/>
                <w:right w:val="none" w:sz="0" w:space="0" w:color="auto"/>
              </w:divBdr>
              <w:divsChild>
                <w:div w:id="1122074642">
                  <w:marLeft w:val="0"/>
                  <w:marRight w:val="0"/>
                  <w:marTop w:val="45"/>
                  <w:marBottom w:val="0"/>
                  <w:divBdr>
                    <w:top w:val="none" w:sz="0" w:space="0" w:color="auto"/>
                    <w:left w:val="none" w:sz="0" w:space="0" w:color="auto"/>
                    <w:bottom w:val="none" w:sz="0" w:space="0" w:color="auto"/>
                    <w:right w:val="none" w:sz="0" w:space="0" w:color="auto"/>
                  </w:divBdr>
                  <w:divsChild>
                    <w:div w:id="1122072895">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49">
      <w:marLeft w:val="0"/>
      <w:marRight w:val="0"/>
      <w:marTop w:val="0"/>
      <w:marBottom w:val="0"/>
      <w:divBdr>
        <w:top w:val="none" w:sz="0" w:space="0" w:color="auto"/>
        <w:left w:val="none" w:sz="0" w:space="0" w:color="auto"/>
        <w:bottom w:val="none" w:sz="0" w:space="0" w:color="auto"/>
        <w:right w:val="none" w:sz="0" w:space="0" w:color="auto"/>
      </w:divBdr>
      <w:divsChild>
        <w:div w:id="1122072592">
          <w:marLeft w:val="0"/>
          <w:marRight w:val="0"/>
          <w:marTop w:val="0"/>
          <w:marBottom w:val="0"/>
          <w:divBdr>
            <w:top w:val="none" w:sz="0" w:space="0" w:color="auto"/>
            <w:left w:val="none" w:sz="0" w:space="0" w:color="auto"/>
            <w:bottom w:val="none" w:sz="0" w:space="0" w:color="auto"/>
            <w:right w:val="none" w:sz="0" w:space="0" w:color="auto"/>
          </w:divBdr>
          <w:divsChild>
            <w:div w:id="1122075051">
              <w:marLeft w:val="0"/>
              <w:marRight w:val="0"/>
              <w:marTop w:val="0"/>
              <w:marBottom w:val="0"/>
              <w:divBdr>
                <w:top w:val="none" w:sz="0" w:space="0" w:color="auto"/>
                <w:left w:val="none" w:sz="0" w:space="0" w:color="auto"/>
                <w:bottom w:val="none" w:sz="0" w:space="0" w:color="auto"/>
                <w:right w:val="none" w:sz="0" w:space="0" w:color="auto"/>
              </w:divBdr>
              <w:divsChild>
                <w:div w:id="1122077799">
                  <w:marLeft w:val="0"/>
                  <w:marRight w:val="157"/>
                  <w:marTop w:val="0"/>
                  <w:marBottom w:val="157"/>
                  <w:divBdr>
                    <w:top w:val="none" w:sz="0" w:space="0" w:color="auto"/>
                    <w:left w:val="none" w:sz="0" w:space="0" w:color="auto"/>
                    <w:bottom w:val="none" w:sz="0" w:space="0" w:color="auto"/>
                    <w:right w:val="none" w:sz="0" w:space="0" w:color="auto"/>
                  </w:divBdr>
                  <w:divsChild>
                    <w:div w:id="1122077356">
                      <w:marLeft w:val="0"/>
                      <w:marRight w:val="0"/>
                      <w:marTop w:val="0"/>
                      <w:marBottom w:val="0"/>
                      <w:divBdr>
                        <w:top w:val="none" w:sz="0" w:space="0" w:color="auto"/>
                        <w:left w:val="none" w:sz="0" w:space="0" w:color="auto"/>
                        <w:bottom w:val="none" w:sz="0" w:space="0" w:color="auto"/>
                        <w:right w:val="none" w:sz="0" w:space="0" w:color="auto"/>
                      </w:divBdr>
                      <w:divsChild>
                        <w:div w:id="1122075774">
                          <w:marLeft w:val="0"/>
                          <w:marRight w:val="0"/>
                          <w:marTop w:val="0"/>
                          <w:marBottom w:val="0"/>
                          <w:divBdr>
                            <w:top w:val="none" w:sz="0" w:space="0" w:color="auto"/>
                            <w:left w:val="none" w:sz="0" w:space="0" w:color="auto"/>
                            <w:bottom w:val="none" w:sz="0" w:space="0" w:color="auto"/>
                            <w:right w:val="none" w:sz="0" w:space="0" w:color="auto"/>
                          </w:divBdr>
                          <w:divsChild>
                            <w:div w:id="1122074985">
                              <w:marLeft w:val="0"/>
                              <w:marRight w:val="0"/>
                              <w:marTop w:val="0"/>
                              <w:marBottom w:val="0"/>
                              <w:divBdr>
                                <w:top w:val="none" w:sz="0" w:space="0" w:color="auto"/>
                                <w:left w:val="none" w:sz="0" w:space="0" w:color="auto"/>
                                <w:bottom w:val="none" w:sz="0" w:space="0" w:color="auto"/>
                                <w:right w:val="none" w:sz="0" w:space="0" w:color="auto"/>
                              </w:divBdr>
                              <w:divsChild>
                                <w:div w:id="11220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554">
      <w:marLeft w:val="60"/>
      <w:marRight w:val="0"/>
      <w:marTop w:val="0"/>
      <w:marBottom w:val="0"/>
      <w:divBdr>
        <w:top w:val="none" w:sz="0" w:space="0" w:color="auto"/>
        <w:left w:val="none" w:sz="0" w:space="0" w:color="auto"/>
        <w:bottom w:val="none" w:sz="0" w:space="0" w:color="auto"/>
        <w:right w:val="none" w:sz="0" w:space="0" w:color="auto"/>
      </w:divBdr>
      <w:divsChild>
        <w:div w:id="1122073839">
          <w:marLeft w:val="0"/>
          <w:marRight w:val="0"/>
          <w:marTop w:val="0"/>
          <w:marBottom w:val="0"/>
          <w:divBdr>
            <w:top w:val="none" w:sz="0" w:space="0" w:color="auto"/>
            <w:left w:val="none" w:sz="0" w:space="0" w:color="auto"/>
            <w:bottom w:val="none" w:sz="0" w:space="0" w:color="auto"/>
            <w:right w:val="none" w:sz="0" w:space="0" w:color="auto"/>
          </w:divBdr>
        </w:div>
      </w:divsChild>
    </w:div>
    <w:div w:id="1122077560">
      <w:marLeft w:val="0"/>
      <w:marRight w:val="0"/>
      <w:marTop w:val="0"/>
      <w:marBottom w:val="0"/>
      <w:divBdr>
        <w:top w:val="none" w:sz="0" w:space="0" w:color="auto"/>
        <w:left w:val="none" w:sz="0" w:space="0" w:color="auto"/>
        <w:bottom w:val="none" w:sz="0" w:space="0" w:color="auto"/>
        <w:right w:val="none" w:sz="0" w:space="0" w:color="auto"/>
      </w:divBdr>
      <w:divsChild>
        <w:div w:id="1122074794">
          <w:marLeft w:val="0"/>
          <w:marRight w:val="0"/>
          <w:marTop w:val="0"/>
          <w:marBottom w:val="0"/>
          <w:divBdr>
            <w:top w:val="none" w:sz="0" w:space="0" w:color="auto"/>
            <w:left w:val="none" w:sz="0" w:space="0" w:color="auto"/>
            <w:bottom w:val="none" w:sz="0" w:space="0" w:color="auto"/>
            <w:right w:val="none" w:sz="0" w:space="0" w:color="auto"/>
          </w:divBdr>
          <w:divsChild>
            <w:div w:id="1122071897">
              <w:marLeft w:val="0"/>
              <w:marRight w:val="0"/>
              <w:marTop w:val="0"/>
              <w:marBottom w:val="0"/>
              <w:divBdr>
                <w:top w:val="none" w:sz="0" w:space="0" w:color="auto"/>
                <w:left w:val="none" w:sz="0" w:space="0" w:color="auto"/>
                <w:bottom w:val="none" w:sz="0" w:space="0" w:color="auto"/>
                <w:right w:val="none" w:sz="0" w:space="0" w:color="auto"/>
              </w:divBdr>
            </w:div>
            <w:div w:id="1122072026">
              <w:marLeft w:val="225"/>
              <w:marRight w:val="0"/>
              <w:marTop w:val="90"/>
              <w:marBottom w:val="225"/>
              <w:divBdr>
                <w:top w:val="none" w:sz="0" w:space="0" w:color="auto"/>
                <w:left w:val="none" w:sz="0" w:space="0" w:color="auto"/>
                <w:bottom w:val="none" w:sz="0" w:space="0" w:color="auto"/>
                <w:right w:val="none" w:sz="0" w:space="0" w:color="auto"/>
              </w:divBdr>
              <w:divsChild>
                <w:div w:id="1122074041">
                  <w:marLeft w:val="0"/>
                  <w:marRight w:val="0"/>
                  <w:marTop w:val="0"/>
                  <w:marBottom w:val="0"/>
                  <w:divBdr>
                    <w:top w:val="none" w:sz="0" w:space="0" w:color="auto"/>
                    <w:left w:val="single" w:sz="6" w:space="8" w:color="A8AFBA"/>
                    <w:bottom w:val="none" w:sz="0" w:space="0" w:color="auto"/>
                    <w:right w:val="none" w:sz="0" w:space="0" w:color="auto"/>
                  </w:divBdr>
                </w:div>
              </w:divsChild>
            </w:div>
            <w:div w:id="1122072142">
              <w:marLeft w:val="0"/>
              <w:marRight w:val="0"/>
              <w:marTop w:val="0"/>
              <w:marBottom w:val="0"/>
              <w:divBdr>
                <w:top w:val="none" w:sz="0" w:space="0" w:color="auto"/>
                <w:left w:val="none" w:sz="0" w:space="0" w:color="auto"/>
                <w:bottom w:val="none" w:sz="0" w:space="0" w:color="auto"/>
                <w:right w:val="none" w:sz="0" w:space="0" w:color="auto"/>
              </w:divBdr>
              <w:divsChild>
                <w:div w:id="1122072906">
                  <w:marLeft w:val="0"/>
                  <w:marRight w:val="0"/>
                  <w:marTop w:val="0"/>
                  <w:marBottom w:val="0"/>
                  <w:divBdr>
                    <w:top w:val="none" w:sz="0" w:space="0" w:color="auto"/>
                    <w:left w:val="none" w:sz="0" w:space="0" w:color="auto"/>
                    <w:bottom w:val="none" w:sz="0" w:space="0" w:color="auto"/>
                    <w:right w:val="none" w:sz="0" w:space="0" w:color="auto"/>
                  </w:divBdr>
                  <w:divsChild>
                    <w:div w:id="1122072829">
                      <w:marLeft w:val="0"/>
                      <w:marRight w:val="0"/>
                      <w:marTop w:val="0"/>
                      <w:marBottom w:val="0"/>
                      <w:divBdr>
                        <w:top w:val="none" w:sz="0" w:space="0" w:color="auto"/>
                        <w:left w:val="none" w:sz="0" w:space="0" w:color="auto"/>
                        <w:bottom w:val="none" w:sz="0" w:space="0" w:color="auto"/>
                        <w:right w:val="none" w:sz="0" w:space="0" w:color="auto"/>
                      </w:divBdr>
                      <w:divsChild>
                        <w:div w:id="11220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884">
              <w:marLeft w:val="0"/>
              <w:marRight w:val="0"/>
              <w:marTop w:val="0"/>
              <w:marBottom w:val="0"/>
              <w:divBdr>
                <w:top w:val="none" w:sz="0" w:space="0" w:color="auto"/>
                <w:left w:val="none" w:sz="0" w:space="0" w:color="auto"/>
                <w:bottom w:val="none" w:sz="0" w:space="0" w:color="auto"/>
                <w:right w:val="none" w:sz="0" w:space="0" w:color="auto"/>
              </w:divBdr>
              <w:divsChild>
                <w:div w:id="1122078789">
                  <w:marLeft w:val="0"/>
                  <w:marRight w:val="0"/>
                  <w:marTop w:val="0"/>
                  <w:marBottom w:val="0"/>
                  <w:divBdr>
                    <w:top w:val="none" w:sz="0" w:space="0" w:color="auto"/>
                    <w:left w:val="none" w:sz="0" w:space="0" w:color="auto"/>
                    <w:bottom w:val="none" w:sz="0" w:space="0" w:color="auto"/>
                    <w:right w:val="none" w:sz="0" w:space="0" w:color="auto"/>
                  </w:divBdr>
                  <w:divsChild>
                    <w:div w:id="1122072624">
                      <w:marLeft w:val="0"/>
                      <w:marRight w:val="0"/>
                      <w:marTop w:val="0"/>
                      <w:marBottom w:val="0"/>
                      <w:divBdr>
                        <w:top w:val="none" w:sz="0" w:space="0" w:color="auto"/>
                        <w:left w:val="none" w:sz="0" w:space="0" w:color="auto"/>
                        <w:bottom w:val="none" w:sz="0" w:space="0" w:color="auto"/>
                        <w:right w:val="none" w:sz="0" w:space="0" w:color="auto"/>
                      </w:divBdr>
                    </w:div>
                    <w:div w:id="11220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24">
              <w:marLeft w:val="0"/>
              <w:marRight w:val="0"/>
              <w:marTop w:val="0"/>
              <w:marBottom w:val="0"/>
              <w:divBdr>
                <w:top w:val="none" w:sz="0" w:space="0" w:color="auto"/>
                <w:left w:val="none" w:sz="0" w:space="0" w:color="auto"/>
                <w:bottom w:val="none" w:sz="0" w:space="0" w:color="auto"/>
                <w:right w:val="none" w:sz="0" w:space="0" w:color="auto"/>
              </w:divBdr>
              <w:divsChild>
                <w:div w:id="11220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569">
      <w:marLeft w:val="0"/>
      <w:marRight w:val="0"/>
      <w:marTop w:val="0"/>
      <w:marBottom w:val="0"/>
      <w:divBdr>
        <w:top w:val="none" w:sz="0" w:space="0" w:color="auto"/>
        <w:left w:val="none" w:sz="0" w:space="0" w:color="auto"/>
        <w:bottom w:val="none" w:sz="0" w:space="0" w:color="auto"/>
        <w:right w:val="none" w:sz="0" w:space="0" w:color="auto"/>
      </w:divBdr>
      <w:divsChild>
        <w:div w:id="1122074544">
          <w:marLeft w:val="0"/>
          <w:marRight w:val="0"/>
          <w:marTop w:val="0"/>
          <w:marBottom w:val="0"/>
          <w:divBdr>
            <w:top w:val="none" w:sz="0" w:space="0" w:color="auto"/>
            <w:left w:val="none" w:sz="0" w:space="0" w:color="auto"/>
            <w:bottom w:val="none" w:sz="0" w:space="0" w:color="auto"/>
            <w:right w:val="none" w:sz="0" w:space="0" w:color="auto"/>
          </w:divBdr>
          <w:divsChild>
            <w:div w:id="1122076285">
              <w:marLeft w:val="0"/>
              <w:marRight w:val="0"/>
              <w:marTop w:val="0"/>
              <w:marBottom w:val="0"/>
              <w:divBdr>
                <w:top w:val="none" w:sz="0" w:space="0" w:color="auto"/>
                <w:left w:val="none" w:sz="0" w:space="0" w:color="auto"/>
                <w:bottom w:val="none" w:sz="0" w:space="0" w:color="auto"/>
                <w:right w:val="none" w:sz="0" w:space="0" w:color="auto"/>
              </w:divBdr>
              <w:divsChild>
                <w:div w:id="1122076369">
                  <w:marLeft w:val="0"/>
                  <w:marRight w:val="0"/>
                  <w:marTop w:val="45"/>
                  <w:marBottom w:val="0"/>
                  <w:divBdr>
                    <w:top w:val="none" w:sz="0" w:space="0" w:color="auto"/>
                    <w:left w:val="none" w:sz="0" w:space="0" w:color="auto"/>
                    <w:bottom w:val="none" w:sz="0" w:space="0" w:color="auto"/>
                    <w:right w:val="none" w:sz="0" w:space="0" w:color="auto"/>
                  </w:divBdr>
                  <w:divsChild>
                    <w:div w:id="11220763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79">
      <w:marLeft w:val="0"/>
      <w:marRight w:val="0"/>
      <w:marTop w:val="0"/>
      <w:marBottom w:val="0"/>
      <w:divBdr>
        <w:top w:val="none" w:sz="0" w:space="0" w:color="auto"/>
        <w:left w:val="none" w:sz="0" w:space="0" w:color="auto"/>
        <w:bottom w:val="none" w:sz="0" w:space="0" w:color="auto"/>
        <w:right w:val="none" w:sz="0" w:space="0" w:color="auto"/>
      </w:divBdr>
      <w:divsChild>
        <w:div w:id="1122078061">
          <w:marLeft w:val="0"/>
          <w:marRight w:val="0"/>
          <w:marTop w:val="0"/>
          <w:marBottom w:val="0"/>
          <w:divBdr>
            <w:top w:val="none" w:sz="0" w:space="0" w:color="auto"/>
            <w:left w:val="none" w:sz="0" w:space="0" w:color="auto"/>
            <w:bottom w:val="none" w:sz="0" w:space="0" w:color="auto"/>
            <w:right w:val="none" w:sz="0" w:space="0" w:color="auto"/>
          </w:divBdr>
          <w:divsChild>
            <w:div w:id="1122075362">
              <w:marLeft w:val="0"/>
              <w:marRight w:val="0"/>
              <w:marTop w:val="0"/>
              <w:marBottom w:val="0"/>
              <w:divBdr>
                <w:top w:val="none" w:sz="0" w:space="0" w:color="auto"/>
                <w:left w:val="none" w:sz="0" w:space="0" w:color="auto"/>
                <w:bottom w:val="none" w:sz="0" w:space="0" w:color="auto"/>
                <w:right w:val="none" w:sz="0" w:space="0" w:color="auto"/>
              </w:divBdr>
            </w:div>
            <w:div w:id="1122075809">
              <w:marLeft w:val="0"/>
              <w:marRight w:val="0"/>
              <w:marTop w:val="0"/>
              <w:marBottom w:val="0"/>
              <w:divBdr>
                <w:top w:val="none" w:sz="0" w:space="0" w:color="auto"/>
                <w:left w:val="none" w:sz="0" w:space="0" w:color="auto"/>
                <w:bottom w:val="none" w:sz="0" w:space="0" w:color="auto"/>
                <w:right w:val="none" w:sz="0" w:space="0" w:color="auto"/>
              </w:divBdr>
              <w:divsChild>
                <w:div w:id="1122077420">
                  <w:marLeft w:val="0"/>
                  <w:marRight w:val="0"/>
                  <w:marTop w:val="0"/>
                  <w:marBottom w:val="0"/>
                  <w:divBdr>
                    <w:top w:val="none" w:sz="0" w:space="0" w:color="auto"/>
                    <w:left w:val="none" w:sz="0" w:space="0" w:color="auto"/>
                    <w:bottom w:val="none" w:sz="0" w:space="0" w:color="auto"/>
                    <w:right w:val="none" w:sz="0" w:space="0" w:color="auto"/>
                  </w:divBdr>
                </w:div>
              </w:divsChild>
            </w:div>
            <w:div w:id="11220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3">
      <w:marLeft w:val="0"/>
      <w:marRight w:val="0"/>
      <w:marTop w:val="0"/>
      <w:marBottom w:val="0"/>
      <w:divBdr>
        <w:top w:val="none" w:sz="0" w:space="0" w:color="auto"/>
        <w:left w:val="none" w:sz="0" w:space="0" w:color="auto"/>
        <w:bottom w:val="none" w:sz="0" w:space="0" w:color="auto"/>
        <w:right w:val="none" w:sz="0" w:space="0" w:color="auto"/>
      </w:divBdr>
      <w:divsChild>
        <w:div w:id="1122077696">
          <w:marLeft w:val="0"/>
          <w:marRight w:val="0"/>
          <w:marTop w:val="0"/>
          <w:marBottom w:val="0"/>
          <w:divBdr>
            <w:top w:val="none" w:sz="0" w:space="0" w:color="auto"/>
            <w:left w:val="none" w:sz="0" w:space="0" w:color="auto"/>
            <w:bottom w:val="none" w:sz="0" w:space="0" w:color="auto"/>
            <w:right w:val="none" w:sz="0" w:space="0" w:color="auto"/>
          </w:divBdr>
          <w:divsChild>
            <w:div w:id="11220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12">
      <w:marLeft w:val="0"/>
      <w:marRight w:val="0"/>
      <w:marTop w:val="0"/>
      <w:marBottom w:val="0"/>
      <w:divBdr>
        <w:top w:val="none" w:sz="0" w:space="0" w:color="auto"/>
        <w:left w:val="none" w:sz="0" w:space="0" w:color="auto"/>
        <w:bottom w:val="none" w:sz="0" w:space="0" w:color="auto"/>
        <w:right w:val="none" w:sz="0" w:space="0" w:color="auto"/>
      </w:divBdr>
      <w:divsChild>
        <w:div w:id="1122074857">
          <w:marLeft w:val="78"/>
          <w:marRight w:val="0"/>
          <w:marTop w:val="0"/>
          <w:marBottom w:val="0"/>
          <w:divBdr>
            <w:top w:val="none" w:sz="0" w:space="0" w:color="auto"/>
            <w:left w:val="none" w:sz="0" w:space="0" w:color="auto"/>
            <w:bottom w:val="none" w:sz="0" w:space="0" w:color="auto"/>
            <w:right w:val="none" w:sz="0" w:space="0" w:color="auto"/>
          </w:divBdr>
          <w:divsChild>
            <w:div w:id="1122073754">
              <w:marLeft w:val="0"/>
              <w:marRight w:val="0"/>
              <w:marTop w:val="0"/>
              <w:marBottom w:val="0"/>
              <w:divBdr>
                <w:top w:val="none" w:sz="0" w:space="0" w:color="auto"/>
                <w:left w:val="none" w:sz="0" w:space="0" w:color="auto"/>
                <w:bottom w:val="none" w:sz="0" w:space="0" w:color="auto"/>
                <w:right w:val="none" w:sz="0" w:space="0" w:color="auto"/>
              </w:divBdr>
              <w:divsChild>
                <w:div w:id="1122072831">
                  <w:marLeft w:val="0"/>
                  <w:marRight w:val="0"/>
                  <w:marTop w:val="0"/>
                  <w:marBottom w:val="0"/>
                  <w:divBdr>
                    <w:top w:val="none" w:sz="0" w:space="0" w:color="auto"/>
                    <w:left w:val="none" w:sz="0" w:space="0" w:color="auto"/>
                    <w:bottom w:val="none" w:sz="0" w:space="0" w:color="auto"/>
                    <w:right w:val="none" w:sz="0" w:space="0" w:color="auto"/>
                  </w:divBdr>
                  <w:divsChild>
                    <w:div w:id="1122075806">
                      <w:marLeft w:val="0"/>
                      <w:marRight w:val="0"/>
                      <w:marTop w:val="0"/>
                      <w:marBottom w:val="0"/>
                      <w:divBdr>
                        <w:top w:val="none" w:sz="0" w:space="0" w:color="auto"/>
                        <w:left w:val="none" w:sz="0" w:space="0" w:color="auto"/>
                        <w:bottom w:val="none" w:sz="0" w:space="0" w:color="auto"/>
                        <w:right w:val="none" w:sz="0" w:space="0" w:color="auto"/>
                      </w:divBdr>
                      <w:divsChild>
                        <w:div w:id="1122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19">
      <w:marLeft w:val="0"/>
      <w:marRight w:val="0"/>
      <w:marTop w:val="0"/>
      <w:marBottom w:val="0"/>
      <w:divBdr>
        <w:top w:val="none" w:sz="0" w:space="0" w:color="auto"/>
        <w:left w:val="none" w:sz="0" w:space="0" w:color="auto"/>
        <w:bottom w:val="none" w:sz="0" w:space="0" w:color="auto"/>
        <w:right w:val="none" w:sz="0" w:space="0" w:color="auto"/>
      </w:divBdr>
      <w:divsChild>
        <w:div w:id="1122078538">
          <w:marLeft w:val="75"/>
          <w:marRight w:val="0"/>
          <w:marTop w:val="0"/>
          <w:marBottom w:val="0"/>
          <w:divBdr>
            <w:top w:val="none" w:sz="0" w:space="0" w:color="auto"/>
            <w:left w:val="none" w:sz="0" w:space="0" w:color="auto"/>
            <w:bottom w:val="none" w:sz="0" w:space="0" w:color="auto"/>
            <w:right w:val="none" w:sz="0" w:space="0" w:color="auto"/>
          </w:divBdr>
          <w:divsChild>
            <w:div w:id="1122073106">
              <w:marLeft w:val="0"/>
              <w:marRight w:val="0"/>
              <w:marTop w:val="0"/>
              <w:marBottom w:val="0"/>
              <w:divBdr>
                <w:top w:val="none" w:sz="0" w:space="0" w:color="auto"/>
                <w:left w:val="none" w:sz="0" w:space="0" w:color="auto"/>
                <w:bottom w:val="none" w:sz="0" w:space="0" w:color="auto"/>
                <w:right w:val="none" w:sz="0" w:space="0" w:color="auto"/>
              </w:divBdr>
              <w:divsChild>
                <w:div w:id="1122075208">
                  <w:marLeft w:val="0"/>
                  <w:marRight w:val="0"/>
                  <w:marTop w:val="0"/>
                  <w:marBottom w:val="0"/>
                  <w:divBdr>
                    <w:top w:val="none" w:sz="0" w:space="0" w:color="auto"/>
                    <w:left w:val="none" w:sz="0" w:space="0" w:color="auto"/>
                    <w:bottom w:val="none" w:sz="0" w:space="0" w:color="auto"/>
                    <w:right w:val="none" w:sz="0" w:space="0" w:color="auto"/>
                  </w:divBdr>
                  <w:divsChild>
                    <w:div w:id="1122072724">
                      <w:marLeft w:val="0"/>
                      <w:marRight w:val="0"/>
                      <w:marTop w:val="0"/>
                      <w:marBottom w:val="0"/>
                      <w:divBdr>
                        <w:top w:val="none" w:sz="0" w:space="0" w:color="auto"/>
                        <w:left w:val="none" w:sz="0" w:space="0" w:color="auto"/>
                        <w:bottom w:val="none" w:sz="0" w:space="0" w:color="auto"/>
                        <w:right w:val="none" w:sz="0" w:space="0" w:color="auto"/>
                      </w:divBdr>
                      <w:divsChild>
                        <w:div w:id="11220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27">
      <w:marLeft w:val="0"/>
      <w:marRight w:val="0"/>
      <w:marTop w:val="0"/>
      <w:marBottom w:val="0"/>
      <w:divBdr>
        <w:top w:val="none" w:sz="0" w:space="0" w:color="auto"/>
        <w:left w:val="none" w:sz="0" w:space="0" w:color="auto"/>
        <w:bottom w:val="none" w:sz="0" w:space="0" w:color="auto"/>
        <w:right w:val="none" w:sz="0" w:space="0" w:color="auto"/>
      </w:divBdr>
      <w:divsChild>
        <w:div w:id="1122077749">
          <w:marLeft w:val="75"/>
          <w:marRight w:val="0"/>
          <w:marTop w:val="0"/>
          <w:marBottom w:val="0"/>
          <w:divBdr>
            <w:top w:val="none" w:sz="0" w:space="0" w:color="auto"/>
            <w:left w:val="none" w:sz="0" w:space="0" w:color="auto"/>
            <w:bottom w:val="none" w:sz="0" w:space="0" w:color="auto"/>
            <w:right w:val="none" w:sz="0" w:space="0" w:color="auto"/>
          </w:divBdr>
          <w:divsChild>
            <w:div w:id="11220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6">
      <w:marLeft w:val="0"/>
      <w:marRight w:val="0"/>
      <w:marTop w:val="0"/>
      <w:marBottom w:val="0"/>
      <w:divBdr>
        <w:top w:val="none" w:sz="0" w:space="0" w:color="auto"/>
        <w:left w:val="none" w:sz="0" w:space="0" w:color="auto"/>
        <w:bottom w:val="none" w:sz="0" w:space="0" w:color="auto"/>
        <w:right w:val="none" w:sz="0" w:space="0" w:color="auto"/>
      </w:divBdr>
      <w:divsChild>
        <w:div w:id="1122075009">
          <w:marLeft w:val="0"/>
          <w:marRight w:val="0"/>
          <w:marTop w:val="0"/>
          <w:marBottom w:val="0"/>
          <w:divBdr>
            <w:top w:val="none" w:sz="0" w:space="0" w:color="auto"/>
            <w:left w:val="none" w:sz="0" w:space="0" w:color="auto"/>
            <w:bottom w:val="none" w:sz="0" w:space="0" w:color="auto"/>
            <w:right w:val="none" w:sz="0" w:space="0" w:color="auto"/>
          </w:divBdr>
          <w:divsChild>
            <w:div w:id="11220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8">
      <w:marLeft w:val="120"/>
      <w:marRight w:val="0"/>
      <w:marTop w:val="0"/>
      <w:marBottom w:val="0"/>
      <w:divBdr>
        <w:top w:val="none" w:sz="0" w:space="0" w:color="auto"/>
        <w:left w:val="none" w:sz="0" w:space="0" w:color="auto"/>
        <w:bottom w:val="none" w:sz="0" w:space="0" w:color="auto"/>
        <w:right w:val="none" w:sz="0" w:space="0" w:color="auto"/>
      </w:divBdr>
      <w:divsChild>
        <w:div w:id="1122077451">
          <w:marLeft w:val="0"/>
          <w:marRight w:val="0"/>
          <w:marTop w:val="0"/>
          <w:marBottom w:val="0"/>
          <w:divBdr>
            <w:top w:val="none" w:sz="0" w:space="0" w:color="auto"/>
            <w:left w:val="none" w:sz="0" w:space="0" w:color="auto"/>
            <w:bottom w:val="none" w:sz="0" w:space="0" w:color="auto"/>
            <w:right w:val="none" w:sz="0" w:space="0" w:color="auto"/>
          </w:divBdr>
        </w:div>
      </w:divsChild>
    </w:div>
    <w:div w:id="1122077639">
      <w:marLeft w:val="0"/>
      <w:marRight w:val="0"/>
      <w:marTop w:val="0"/>
      <w:marBottom w:val="0"/>
      <w:divBdr>
        <w:top w:val="none" w:sz="0" w:space="0" w:color="auto"/>
        <w:left w:val="none" w:sz="0" w:space="0" w:color="auto"/>
        <w:bottom w:val="none" w:sz="0" w:space="0" w:color="auto"/>
        <w:right w:val="none" w:sz="0" w:space="0" w:color="auto"/>
      </w:divBdr>
    </w:div>
    <w:div w:id="1122077640">
      <w:marLeft w:val="0"/>
      <w:marRight w:val="0"/>
      <w:marTop w:val="0"/>
      <w:marBottom w:val="0"/>
      <w:divBdr>
        <w:top w:val="none" w:sz="0" w:space="0" w:color="auto"/>
        <w:left w:val="none" w:sz="0" w:space="0" w:color="auto"/>
        <w:bottom w:val="none" w:sz="0" w:space="0" w:color="auto"/>
        <w:right w:val="none" w:sz="0" w:space="0" w:color="auto"/>
      </w:divBdr>
      <w:divsChild>
        <w:div w:id="1122073944">
          <w:marLeft w:val="75"/>
          <w:marRight w:val="0"/>
          <w:marTop w:val="0"/>
          <w:marBottom w:val="0"/>
          <w:divBdr>
            <w:top w:val="none" w:sz="0" w:space="0" w:color="auto"/>
            <w:left w:val="none" w:sz="0" w:space="0" w:color="auto"/>
            <w:bottom w:val="none" w:sz="0" w:space="0" w:color="auto"/>
            <w:right w:val="none" w:sz="0" w:space="0" w:color="auto"/>
          </w:divBdr>
          <w:divsChild>
            <w:div w:id="11220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58">
      <w:marLeft w:val="0"/>
      <w:marRight w:val="0"/>
      <w:marTop w:val="0"/>
      <w:marBottom w:val="0"/>
      <w:divBdr>
        <w:top w:val="none" w:sz="0" w:space="0" w:color="auto"/>
        <w:left w:val="none" w:sz="0" w:space="0" w:color="auto"/>
        <w:bottom w:val="none" w:sz="0" w:space="0" w:color="auto"/>
        <w:right w:val="none" w:sz="0" w:space="0" w:color="auto"/>
      </w:divBdr>
      <w:divsChild>
        <w:div w:id="1122071650">
          <w:marLeft w:val="0"/>
          <w:marRight w:val="0"/>
          <w:marTop w:val="0"/>
          <w:marBottom w:val="0"/>
          <w:divBdr>
            <w:top w:val="none" w:sz="0" w:space="0" w:color="auto"/>
            <w:left w:val="none" w:sz="0" w:space="0" w:color="auto"/>
            <w:bottom w:val="none" w:sz="0" w:space="0" w:color="auto"/>
            <w:right w:val="none" w:sz="0" w:space="0" w:color="auto"/>
          </w:divBdr>
          <w:divsChild>
            <w:div w:id="1122077058">
              <w:marLeft w:val="0"/>
              <w:marRight w:val="0"/>
              <w:marTop w:val="0"/>
              <w:marBottom w:val="0"/>
              <w:divBdr>
                <w:top w:val="none" w:sz="0" w:space="0" w:color="auto"/>
                <w:left w:val="none" w:sz="0" w:space="0" w:color="auto"/>
                <w:bottom w:val="none" w:sz="0" w:space="0" w:color="auto"/>
                <w:right w:val="none" w:sz="0" w:space="0" w:color="auto"/>
              </w:divBdr>
              <w:divsChild>
                <w:div w:id="1122078252">
                  <w:marLeft w:val="0"/>
                  <w:marRight w:val="0"/>
                  <w:marTop w:val="33"/>
                  <w:marBottom w:val="0"/>
                  <w:divBdr>
                    <w:top w:val="none" w:sz="0" w:space="0" w:color="auto"/>
                    <w:left w:val="none" w:sz="0" w:space="0" w:color="auto"/>
                    <w:bottom w:val="none" w:sz="0" w:space="0" w:color="auto"/>
                    <w:right w:val="none" w:sz="0" w:space="0" w:color="auto"/>
                  </w:divBdr>
                  <w:divsChild>
                    <w:div w:id="1122073281">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665">
      <w:marLeft w:val="30"/>
      <w:marRight w:val="30"/>
      <w:marTop w:val="0"/>
      <w:marBottom w:val="0"/>
      <w:divBdr>
        <w:top w:val="none" w:sz="0" w:space="0" w:color="auto"/>
        <w:left w:val="none" w:sz="0" w:space="0" w:color="auto"/>
        <w:bottom w:val="none" w:sz="0" w:space="0" w:color="auto"/>
        <w:right w:val="none" w:sz="0" w:space="0" w:color="auto"/>
      </w:divBdr>
      <w:divsChild>
        <w:div w:id="1122076134">
          <w:marLeft w:val="150"/>
          <w:marRight w:val="150"/>
          <w:marTop w:val="0"/>
          <w:marBottom w:val="0"/>
          <w:divBdr>
            <w:top w:val="none" w:sz="0" w:space="0" w:color="auto"/>
            <w:left w:val="none" w:sz="0" w:space="0" w:color="auto"/>
            <w:bottom w:val="none" w:sz="0" w:space="0" w:color="auto"/>
            <w:right w:val="none" w:sz="0" w:space="0" w:color="auto"/>
          </w:divBdr>
          <w:divsChild>
            <w:div w:id="1122076978">
              <w:marLeft w:val="0"/>
              <w:marRight w:val="0"/>
              <w:marTop w:val="0"/>
              <w:marBottom w:val="0"/>
              <w:divBdr>
                <w:top w:val="none" w:sz="0" w:space="0" w:color="auto"/>
                <w:left w:val="none" w:sz="0" w:space="0" w:color="auto"/>
                <w:bottom w:val="none" w:sz="0" w:space="0" w:color="auto"/>
                <w:right w:val="none" w:sz="0" w:space="0" w:color="auto"/>
              </w:divBdr>
              <w:divsChild>
                <w:div w:id="1122075281">
                  <w:marLeft w:val="0"/>
                  <w:marRight w:val="0"/>
                  <w:marTop w:val="0"/>
                  <w:marBottom w:val="0"/>
                  <w:divBdr>
                    <w:top w:val="none" w:sz="0" w:space="0" w:color="auto"/>
                    <w:left w:val="none" w:sz="0" w:space="0" w:color="auto"/>
                    <w:bottom w:val="none" w:sz="0" w:space="0" w:color="auto"/>
                    <w:right w:val="none" w:sz="0" w:space="0" w:color="auto"/>
                  </w:divBdr>
                  <w:divsChild>
                    <w:div w:id="1122074252">
                      <w:marLeft w:val="0"/>
                      <w:marRight w:val="0"/>
                      <w:marTop w:val="0"/>
                      <w:marBottom w:val="0"/>
                      <w:divBdr>
                        <w:top w:val="none" w:sz="0" w:space="0" w:color="auto"/>
                        <w:left w:val="none" w:sz="0" w:space="0" w:color="auto"/>
                        <w:bottom w:val="none" w:sz="0" w:space="0" w:color="auto"/>
                        <w:right w:val="none" w:sz="0" w:space="0" w:color="auto"/>
                      </w:divBdr>
                      <w:divsChild>
                        <w:div w:id="11220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22077675">
      <w:marLeft w:val="0"/>
      <w:marRight w:val="0"/>
      <w:marTop w:val="0"/>
      <w:marBottom w:val="0"/>
      <w:divBdr>
        <w:top w:val="none" w:sz="0" w:space="0" w:color="auto"/>
        <w:left w:val="none" w:sz="0" w:space="0" w:color="auto"/>
        <w:bottom w:val="none" w:sz="0" w:space="0" w:color="auto"/>
        <w:right w:val="none" w:sz="0" w:space="0" w:color="auto"/>
      </w:divBdr>
      <w:divsChild>
        <w:div w:id="1122073731">
          <w:marLeft w:val="0"/>
          <w:marRight w:val="0"/>
          <w:marTop w:val="0"/>
          <w:marBottom w:val="0"/>
          <w:divBdr>
            <w:top w:val="none" w:sz="0" w:space="0" w:color="auto"/>
            <w:left w:val="none" w:sz="0" w:space="0" w:color="auto"/>
            <w:bottom w:val="none" w:sz="0" w:space="0" w:color="auto"/>
            <w:right w:val="none" w:sz="0" w:space="0" w:color="auto"/>
          </w:divBdr>
          <w:divsChild>
            <w:div w:id="1122071951">
              <w:marLeft w:val="0"/>
              <w:marRight w:val="0"/>
              <w:marTop w:val="0"/>
              <w:marBottom w:val="0"/>
              <w:divBdr>
                <w:top w:val="none" w:sz="0" w:space="0" w:color="auto"/>
                <w:left w:val="none" w:sz="0" w:space="0" w:color="auto"/>
                <w:bottom w:val="none" w:sz="0" w:space="0" w:color="auto"/>
                <w:right w:val="none" w:sz="0" w:space="0" w:color="auto"/>
              </w:divBdr>
              <w:divsChild>
                <w:div w:id="1122075845">
                  <w:marLeft w:val="0"/>
                  <w:marRight w:val="0"/>
                  <w:marTop w:val="0"/>
                  <w:marBottom w:val="0"/>
                  <w:divBdr>
                    <w:top w:val="none" w:sz="0" w:space="0" w:color="auto"/>
                    <w:left w:val="none" w:sz="0" w:space="0" w:color="auto"/>
                    <w:bottom w:val="none" w:sz="0" w:space="0" w:color="auto"/>
                    <w:right w:val="none" w:sz="0" w:space="0" w:color="auto"/>
                  </w:divBdr>
                  <w:divsChild>
                    <w:div w:id="1122078140">
                      <w:marLeft w:val="0"/>
                      <w:marRight w:val="0"/>
                      <w:marTop w:val="0"/>
                      <w:marBottom w:val="0"/>
                      <w:divBdr>
                        <w:top w:val="none" w:sz="0" w:space="0" w:color="auto"/>
                        <w:left w:val="none" w:sz="0" w:space="0" w:color="auto"/>
                        <w:bottom w:val="none" w:sz="0" w:space="0" w:color="auto"/>
                        <w:right w:val="none" w:sz="0" w:space="0" w:color="auto"/>
                      </w:divBdr>
                      <w:divsChild>
                        <w:div w:id="1122078627">
                          <w:marLeft w:val="0"/>
                          <w:marRight w:val="0"/>
                          <w:marTop w:val="315"/>
                          <w:marBottom w:val="0"/>
                          <w:divBdr>
                            <w:top w:val="none" w:sz="0" w:space="0" w:color="auto"/>
                            <w:left w:val="none" w:sz="0" w:space="0" w:color="auto"/>
                            <w:bottom w:val="none" w:sz="0" w:space="0" w:color="auto"/>
                            <w:right w:val="none" w:sz="0" w:space="0" w:color="auto"/>
                          </w:divBdr>
                          <w:divsChild>
                            <w:div w:id="1122075159">
                              <w:marLeft w:val="0"/>
                              <w:marRight w:val="0"/>
                              <w:marTop w:val="0"/>
                              <w:marBottom w:val="0"/>
                              <w:divBdr>
                                <w:top w:val="none" w:sz="0" w:space="0" w:color="auto"/>
                                <w:left w:val="none" w:sz="0" w:space="0" w:color="auto"/>
                                <w:bottom w:val="none" w:sz="0" w:space="0" w:color="auto"/>
                                <w:right w:val="none" w:sz="0" w:space="0" w:color="auto"/>
                              </w:divBdr>
                              <w:divsChild>
                                <w:div w:id="1122077864">
                                  <w:marLeft w:val="0"/>
                                  <w:marRight w:val="79"/>
                                  <w:marTop w:val="0"/>
                                  <w:marBottom w:val="0"/>
                                  <w:divBdr>
                                    <w:top w:val="none" w:sz="0" w:space="0" w:color="auto"/>
                                    <w:left w:val="none" w:sz="0" w:space="0" w:color="auto"/>
                                    <w:bottom w:val="none" w:sz="0" w:space="0" w:color="auto"/>
                                    <w:right w:val="none" w:sz="0" w:space="0" w:color="auto"/>
                                  </w:divBdr>
                                  <w:divsChild>
                                    <w:div w:id="1122076093">
                                      <w:marLeft w:val="0"/>
                                      <w:marRight w:val="0"/>
                                      <w:marTop w:val="0"/>
                                      <w:marBottom w:val="0"/>
                                      <w:divBdr>
                                        <w:top w:val="none" w:sz="0" w:space="0" w:color="auto"/>
                                        <w:left w:val="none" w:sz="0" w:space="0" w:color="auto"/>
                                        <w:bottom w:val="none" w:sz="0" w:space="0" w:color="auto"/>
                                        <w:right w:val="none" w:sz="0" w:space="0" w:color="auto"/>
                                      </w:divBdr>
                                      <w:divsChild>
                                        <w:div w:id="1122075169">
                                          <w:marLeft w:val="0"/>
                                          <w:marRight w:val="-370"/>
                                          <w:marTop w:val="0"/>
                                          <w:marBottom w:val="0"/>
                                          <w:divBdr>
                                            <w:top w:val="none" w:sz="0" w:space="0" w:color="auto"/>
                                            <w:left w:val="none" w:sz="0" w:space="0" w:color="auto"/>
                                            <w:bottom w:val="none" w:sz="0" w:space="0" w:color="auto"/>
                                            <w:right w:val="none" w:sz="0" w:space="0" w:color="auto"/>
                                          </w:divBdr>
                                          <w:divsChild>
                                            <w:div w:id="1122074627">
                                              <w:marLeft w:val="0"/>
                                              <w:marRight w:val="72"/>
                                              <w:marTop w:val="0"/>
                                              <w:marBottom w:val="0"/>
                                              <w:divBdr>
                                                <w:top w:val="none" w:sz="0" w:space="0" w:color="auto"/>
                                                <w:left w:val="none" w:sz="0" w:space="0" w:color="auto"/>
                                                <w:bottom w:val="none" w:sz="0" w:space="0" w:color="auto"/>
                                                <w:right w:val="none" w:sz="0" w:space="0" w:color="auto"/>
                                              </w:divBdr>
                                              <w:divsChild>
                                                <w:div w:id="1122077988">
                                                  <w:marLeft w:val="0"/>
                                                  <w:marRight w:val="0"/>
                                                  <w:marTop w:val="0"/>
                                                  <w:marBottom w:val="0"/>
                                                  <w:divBdr>
                                                    <w:top w:val="none" w:sz="0" w:space="0" w:color="auto"/>
                                                    <w:left w:val="none" w:sz="0" w:space="0" w:color="auto"/>
                                                    <w:bottom w:val="none" w:sz="0" w:space="0" w:color="auto"/>
                                                    <w:right w:val="none" w:sz="0" w:space="0" w:color="auto"/>
                                                  </w:divBdr>
                                                  <w:divsChild>
                                                    <w:div w:id="1122076921">
                                                      <w:marLeft w:val="0"/>
                                                      <w:marRight w:val="-245"/>
                                                      <w:marTop w:val="0"/>
                                                      <w:marBottom w:val="0"/>
                                                      <w:divBdr>
                                                        <w:top w:val="none" w:sz="0" w:space="0" w:color="auto"/>
                                                        <w:left w:val="none" w:sz="0" w:space="0" w:color="auto"/>
                                                        <w:bottom w:val="none" w:sz="0" w:space="0" w:color="auto"/>
                                                        <w:right w:val="none" w:sz="0" w:space="0" w:color="auto"/>
                                                      </w:divBdr>
                                                      <w:divsChild>
                                                        <w:div w:id="1122076090">
                                                          <w:marLeft w:val="0"/>
                                                          <w:marRight w:val="0"/>
                                                          <w:marTop w:val="0"/>
                                                          <w:marBottom w:val="270"/>
                                                          <w:divBdr>
                                                            <w:top w:val="none" w:sz="0" w:space="0" w:color="auto"/>
                                                            <w:left w:val="none" w:sz="0" w:space="0" w:color="auto"/>
                                                            <w:bottom w:val="none" w:sz="0" w:space="0" w:color="auto"/>
                                                            <w:right w:val="none" w:sz="0" w:space="0" w:color="auto"/>
                                                          </w:divBdr>
                                                          <w:divsChild>
                                                            <w:div w:id="11220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687">
      <w:marLeft w:val="0"/>
      <w:marRight w:val="0"/>
      <w:marTop w:val="0"/>
      <w:marBottom w:val="0"/>
      <w:divBdr>
        <w:top w:val="none" w:sz="0" w:space="0" w:color="auto"/>
        <w:left w:val="none" w:sz="0" w:space="0" w:color="auto"/>
        <w:bottom w:val="none" w:sz="0" w:space="0" w:color="auto"/>
        <w:right w:val="none" w:sz="0" w:space="0" w:color="auto"/>
      </w:divBdr>
      <w:divsChild>
        <w:div w:id="1122074835">
          <w:marLeft w:val="0"/>
          <w:marRight w:val="0"/>
          <w:marTop w:val="240"/>
          <w:marBottom w:val="0"/>
          <w:divBdr>
            <w:top w:val="none" w:sz="0" w:space="0" w:color="auto"/>
            <w:left w:val="none" w:sz="0" w:space="0" w:color="auto"/>
            <w:bottom w:val="none" w:sz="0" w:space="0" w:color="auto"/>
            <w:right w:val="none" w:sz="0" w:space="0" w:color="auto"/>
          </w:divBdr>
          <w:divsChild>
            <w:div w:id="1122078160">
              <w:marLeft w:val="-645"/>
              <w:marRight w:val="-645"/>
              <w:marTop w:val="0"/>
              <w:marBottom w:val="576"/>
              <w:divBdr>
                <w:top w:val="none" w:sz="0" w:space="0" w:color="auto"/>
                <w:left w:val="none" w:sz="0" w:space="0" w:color="auto"/>
                <w:bottom w:val="none" w:sz="0" w:space="0" w:color="auto"/>
                <w:right w:val="none" w:sz="0" w:space="0" w:color="auto"/>
              </w:divBdr>
              <w:divsChild>
                <w:div w:id="1122077394">
                  <w:marLeft w:val="-645"/>
                  <w:marRight w:val="-645"/>
                  <w:marTop w:val="0"/>
                  <w:marBottom w:val="0"/>
                  <w:divBdr>
                    <w:top w:val="none" w:sz="0" w:space="0" w:color="auto"/>
                    <w:left w:val="none" w:sz="0" w:space="0" w:color="auto"/>
                    <w:bottom w:val="none" w:sz="0" w:space="0" w:color="auto"/>
                    <w:right w:val="none" w:sz="0" w:space="0" w:color="auto"/>
                  </w:divBdr>
                  <w:divsChild>
                    <w:div w:id="1122076470">
                      <w:marLeft w:val="0"/>
                      <w:marRight w:val="0"/>
                      <w:marTop w:val="0"/>
                      <w:marBottom w:val="107"/>
                      <w:divBdr>
                        <w:top w:val="none" w:sz="0" w:space="0" w:color="auto"/>
                        <w:left w:val="none" w:sz="0" w:space="0" w:color="auto"/>
                        <w:bottom w:val="single" w:sz="4" w:space="0" w:color="777777"/>
                        <w:right w:val="none" w:sz="0" w:space="0" w:color="auto"/>
                      </w:divBdr>
                      <w:divsChild>
                        <w:div w:id="1122078468">
                          <w:marLeft w:val="0"/>
                          <w:marRight w:val="0"/>
                          <w:marTop w:val="0"/>
                          <w:marBottom w:val="0"/>
                          <w:divBdr>
                            <w:top w:val="none" w:sz="0" w:space="0" w:color="auto"/>
                            <w:left w:val="none" w:sz="0" w:space="0" w:color="auto"/>
                            <w:bottom w:val="none" w:sz="0" w:space="0" w:color="auto"/>
                            <w:right w:val="none" w:sz="0" w:space="0" w:color="auto"/>
                          </w:divBdr>
                          <w:divsChild>
                            <w:div w:id="1122076435">
                              <w:marLeft w:val="0"/>
                              <w:marRight w:val="0"/>
                              <w:marTop w:val="0"/>
                              <w:marBottom w:val="0"/>
                              <w:divBdr>
                                <w:top w:val="single" w:sz="4" w:space="1" w:color="7F7F7F"/>
                                <w:left w:val="none" w:sz="0" w:space="0" w:color="auto"/>
                                <w:bottom w:val="none" w:sz="0" w:space="0" w:color="auto"/>
                                <w:right w:val="none" w:sz="0" w:space="0" w:color="auto"/>
                              </w:divBdr>
                              <w:divsChild>
                                <w:div w:id="1122076525">
                                  <w:marLeft w:val="0"/>
                                  <w:marRight w:val="0"/>
                                  <w:marTop w:val="0"/>
                                  <w:marBottom w:val="0"/>
                                  <w:divBdr>
                                    <w:top w:val="none" w:sz="0" w:space="0" w:color="auto"/>
                                    <w:left w:val="none" w:sz="0" w:space="0" w:color="auto"/>
                                    <w:bottom w:val="none" w:sz="0" w:space="0" w:color="auto"/>
                                    <w:right w:val="none" w:sz="0" w:space="0" w:color="auto"/>
                                  </w:divBdr>
                                  <w:divsChild>
                                    <w:div w:id="11220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690">
      <w:marLeft w:val="0"/>
      <w:marRight w:val="0"/>
      <w:marTop w:val="0"/>
      <w:marBottom w:val="0"/>
      <w:divBdr>
        <w:top w:val="none" w:sz="0" w:space="0" w:color="auto"/>
        <w:left w:val="none" w:sz="0" w:space="0" w:color="auto"/>
        <w:bottom w:val="none" w:sz="0" w:space="0" w:color="auto"/>
        <w:right w:val="none" w:sz="0" w:space="0" w:color="auto"/>
      </w:divBdr>
      <w:divsChild>
        <w:div w:id="1122071925">
          <w:marLeft w:val="75"/>
          <w:marRight w:val="0"/>
          <w:marTop w:val="0"/>
          <w:marBottom w:val="0"/>
          <w:divBdr>
            <w:top w:val="none" w:sz="0" w:space="0" w:color="auto"/>
            <w:left w:val="none" w:sz="0" w:space="0" w:color="auto"/>
            <w:bottom w:val="none" w:sz="0" w:space="0" w:color="auto"/>
            <w:right w:val="none" w:sz="0" w:space="0" w:color="auto"/>
          </w:divBdr>
          <w:divsChild>
            <w:div w:id="1122074099">
              <w:marLeft w:val="0"/>
              <w:marRight w:val="0"/>
              <w:marTop w:val="0"/>
              <w:marBottom w:val="0"/>
              <w:divBdr>
                <w:top w:val="none" w:sz="0" w:space="0" w:color="auto"/>
                <w:left w:val="none" w:sz="0" w:space="0" w:color="auto"/>
                <w:bottom w:val="none" w:sz="0" w:space="0" w:color="auto"/>
                <w:right w:val="none" w:sz="0" w:space="0" w:color="auto"/>
              </w:divBdr>
              <w:divsChild>
                <w:div w:id="1122074017">
                  <w:marLeft w:val="720"/>
                  <w:marRight w:val="720"/>
                  <w:marTop w:val="100"/>
                  <w:marBottom w:val="100"/>
                  <w:divBdr>
                    <w:top w:val="none" w:sz="0" w:space="0" w:color="auto"/>
                    <w:left w:val="none" w:sz="0" w:space="0" w:color="auto"/>
                    <w:bottom w:val="none" w:sz="0" w:space="0" w:color="auto"/>
                    <w:right w:val="none" w:sz="0" w:space="0" w:color="auto"/>
                  </w:divBdr>
                </w:div>
                <w:div w:id="1122078018">
                  <w:marLeft w:val="0"/>
                  <w:marRight w:val="0"/>
                  <w:marTop w:val="0"/>
                  <w:marBottom w:val="0"/>
                  <w:divBdr>
                    <w:top w:val="none" w:sz="0" w:space="0" w:color="auto"/>
                    <w:left w:val="none" w:sz="0" w:space="0" w:color="auto"/>
                    <w:bottom w:val="none" w:sz="0" w:space="0" w:color="auto"/>
                    <w:right w:val="none" w:sz="0" w:space="0" w:color="auto"/>
                  </w:divBdr>
                  <w:divsChild>
                    <w:div w:id="1122073579">
                      <w:marLeft w:val="0"/>
                      <w:marRight w:val="0"/>
                      <w:marTop w:val="0"/>
                      <w:marBottom w:val="0"/>
                      <w:divBdr>
                        <w:top w:val="none" w:sz="0" w:space="0" w:color="auto"/>
                        <w:left w:val="none" w:sz="0" w:space="0" w:color="auto"/>
                        <w:bottom w:val="none" w:sz="0" w:space="0" w:color="auto"/>
                        <w:right w:val="none" w:sz="0" w:space="0" w:color="auto"/>
                      </w:divBdr>
                      <w:divsChild>
                        <w:div w:id="11220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01">
      <w:marLeft w:val="0"/>
      <w:marRight w:val="0"/>
      <w:marTop w:val="0"/>
      <w:marBottom w:val="0"/>
      <w:divBdr>
        <w:top w:val="none" w:sz="0" w:space="0" w:color="auto"/>
        <w:left w:val="none" w:sz="0" w:space="0" w:color="auto"/>
        <w:bottom w:val="none" w:sz="0" w:space="0" w:color="auto"/>
        <w:right w:val="none" w:sz="0" w:space="0" w:color="auto"/>
      </w:divBdr>
      <w:divsChild>
        <w:div w:id="1122072089">
          <w:marLeft w:val="0"/>
          <w:marRight w:val="0"/>
          <w:marTop w:val="0"/>
          <w:marBottom w:val="0"/>
          <w:divBdr>
            <w:top w:val="none" w:sz="0" w:space="0" w:color="auto"/>
            <w:left w:val="none" w:sz="0" w:space="0" w:color="auto"/>
            <w:bottom w:val="none" w:sz="0" w:space="0" w:color="auto"/>
            <w:right w:val="none" w:sz="0" w:space="0" w:color="auto"/>
          </w:divBdr>
          <w:divsChild>
            <w:div w:id="11220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04">
      <w:marLeft w:val="0"/>
      <w:marRight w:val="0"/>
      <w:marTop w:val="0"/>
      <w:marBottom w:val="0"/>
      <w:divBdr>
        <w:top w:val="none" w:sz="0" w:space="0" w:color="auto"/>
        <w:left w:val="none" w:sz="0" w:space="0" w:color="auto"/>
        <w:bottom w:val="none" w:sz="0" w:space="0" w:color="auto"/>
        <w:right w:val="none" w:sz="0" w:space="0" w:color="auto"/>
      </w:divBdr>
      <w:divsChild>
        <w:div w:id="1122071772">
          <w:marLeft w:val="0"/>
          <w:marRight w:val="0"/>
          <w:marTop w:val="0"/>
          <w:marBottom w:val="0"/>
          <w:divBdr>
            <w:top w:val="none" w:sz="0" w:space="0" w:color="auto"/>
            <w:left w:val="none" w:sz="0" w:space="0" w:color="auto"/>
            <w:bottom w:val="none" w:sz="0" w:space="0" w:color="auto"/>
            <w:right w:val="none" w:sz="0" w:space="0" w:color="auto"/>
          </w:divBdr>
        </w:div>
      </w:divsChild>
    </w:div>
    <w:div w:id="1122077730">
      <w:marLeft w:val="0"/>
      <w:marRight w:val="0"/>
      <w:marTop w:val="0"/>
      <w:marBottom w:val="0"/>
      <w:divBdr>
        <w:top w:val="none" w:sz="0" w:space="0" w:color="auto"/>
        <w:left w:val="none" w:sz="0" w:space="0" w:color="auto"/>
        <w:bottom w:val="none" w:sz="0" w:space="0" w:color="auto"/>
        <w:right w:val="none" w:sz="0" w:space="0" w:color="auto"/>
      </w:divBdr>
      <w:divsChild>
        <w:div w:id="1122072459">
          <w:marLeft w:val="0"/>
          <w:marRight w:val="0"/>
          <w:marTop w:val="0"/>
          <w:marBottom w:val="0"/>
          <w:divBdr>
            <w:top w:val="none" w:sz="0" w:space="0" w:color="auto"/>
            <w:left w:val="none" w:sz="0" w:space="0" w:color="auto"/>
            <w:bottom w:val="none" w:sz="0" w:space="0" w:color="auto"/>
            <w:right w:val="none" w:sz="0" w:space="0" w:color="auto"/>
          </w:divBdr>
          <w:divsChild>
            <w:div w:id="1122075108">
              <w:marLeft w:val="0"/>
              <w:marRight w:val="0"/>
              <w:marTop w:val="0"/>
              <w:marBottom w:val="0"/>
              <w:divBdr>
                <w:top w:val="none" w:sz="0" w:space="0" w:color="auto"/>
                <w:left w:val="none" w:sz="0" w:space="0" w:color="auto"/>
                <w:bottom w:val="none" w:sz="0" w:space="0" w:color="auto"/>
                <w:right w:val="none" w:sz="0" w:space="0" w:color="auto"/>
              </w:divBdr>
              <w:divsChild>
                <w:div w:id="1122075030">
                  <w:marLeft w:val="0"/>
                  <w:marRight w:val="0"/>
                  <w:marTop w:val="0"/>
                  <w:marBottom w:val="0"/>
                  <w:divBdr>
                    <w:top w:val="none" w:sz="0" w:space="0" w:color="auto"/>
                    <w:left w:val="none" w:sz="0" w:space="0" w:color="auto"/>
                    <w:bottom w:val="none" w:sz="0" w:space="0" w:color="auto"/>
                    <w:right w:val="none" w:sz="0" w:space="0" w:color="auto"/>
                  </w:divBdr>
                  <w:divsChild>
                    <w:div w:id="1122077501">
                      <w:marLeft w:val="0"/>
                      <w:marRight w:val="0"/>
                      <w:marTop w:val="0"/>
                      <w:marBottom w:val="0"/>
                      <w:divBdr>
                        <w:top w:val="none" w:sz="0" w:space="0" w:color="auto"/>
                        <w:left w:val="none" w:sz="0" w:space="0" w:color="auto"/>
                        <w:bottom w:val="none" w:sz="0" w:space="0" w:color="auto"/>
                        <w:right w:val="none" w:sz="0" w:space="0" w:color="auto"/>
                      </w:divBdr>
                      <w:divsChild>
                        <w:div w:id="1122074357">
                          <w:marLeft w:val="0"/>
                          <w:marRight w:val="581"/>
                          <w:marTop w:val="0"/>
                          <w:marBottom w:val="0"/>
                          <w:divBdr>
                            <w:top w:val="none" w:sz="0" w:space="0" w:color="auto"/>
                            <w:left w:val="none" w:sz="0" w:space="0" w:color="auto"/>
                            <w:bottom w:val="none" w:sz="0" w:space="0" w:color="auto"/>
                            <w:right w:val="none" w:sz="0" w:space="0" w:color="auto"/>
                          </w:divBdr>
                          <w:divsChild>
                            <w:div w:id="1122074818">
                              <w:marLeft w:val="0"/>
                              <w:marRight w:val="0"/>
                              <w:marTop w:val="0"/>
                              <w:marBottom w:val="81"/>
                              <w:divBdr>
                                <w:top w:val="none" w:sz="0" w:space="0" w:color="auto"/>
                                <w:left w:val="none" w:sz="0" w:space="0" w:color="auto"/>
                                <w:bottom w:val="none" w:sz="0" w:space="0" w:color="auto"/>
                                <w:right w:val="none" w:sz="0" w:space="0" w:color="auto"/>
                              </w:divBdr>
                              <w:divsChild>
                                <w:div w:id="1122075890">
                                  <w:marLeft w:val="0"/>
                                  <w:marRight w:val="0"/>
                                  <w:marTop w:val="0"/>
                                  <w:marBottom w:val="0"/>
                                  <w:divBdr>
                                    <w:top w:val="none" w:sz="0" w:space="0" w:color="auto"/>
                                    <w:left w:val="none" w:sz="0" w:space="0" w:color="auto"/>
                                    <w:bottom w:val="none" w:sz="0" w:space="0" w:color="auto"/>
                                    <w:right w:val="none" w:sz="0" w:space="0" w:color="auto"/>
                                  </w:divBdr>
                                  <w:divsChild>
                                    <w:div w:id="1122071765">
                                      <w:marLeft w:val="0"/>
                                      <w:marRight w:val="0"/>
                                      <w:marTop w:val="0"/>
                                      <w:marBottom w:val="93"/>
                                      <w:divBdr>
                                        <w:top w:val="none" w:sz="0" w:space="0" w:color="auto"/>
                                        <w:left w:val="none" w:sz="0" w:space="0" w:color="auto"/>
                                        <w:bottom w:val="none" w:sz="0" w:space="0" w:color="auto"/>
                                        <w:right w:val="none" w:sz="0" w:space="0" w:color="auto"/>
                                      </w:divBdr>
                                    </w:div>
                                    <w:div w:id="1122073903">
                                      <w:marLeft w:val="0"/>
                                      <w:marRight w:val="0"/>
                                      <w:marTop w:val="0"/>
                                      <w:marBottom w:val="0"/>
                                      <w:divBdr>
                                        <w:top w:val="none" w:sz="0" w:space="0" w:color="auto"/>
                                        <w:left w:val="none" w:sz="0" w:space="0" w:color="auto"/>
                                        <w:bottom w:val="none" w:sz="0" w:space="0" w:color="auto"/>
                                        <w:right w:val="none" w:sz="0" w:space="0" w:color="auto"/>
                                      </w:divBdr>
                                      <w:divsChild>
                                        <w:div w:id="11220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77">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32">
      <w:marLeft w:val="60"/>
      <w:marRight w:val="0"/>
      <w:marTop w:val="0"/>
      <w:marBottom w:val="0"/>
      <w:divBdr>
        <w:top w:val="none" w:sz="0" w:space="0" w:color="auto"/>
        <w:left w:val="none" w:sz="0" w:space="0" w:color="auto"/>
        <w:bottom w:val="none" w:sz="0" w:space="0" w:color="auto"/>
        <w:right w:val="none" w:sz="0" w:space="0" w:color="auto"/>
      </w:divBdr>
      <w:divsChild>
        <w:div w:id="1122077431">
          <w:marLeft w:val="0"/>
          <w:marRight w:val="0"/>
          <w:marTop w:val="0"/>
          <w:marBottom w:val="0"/>
          <w:divBdr>
            <w:top w:val="none" w:sz="0" w:space="0" w:color="auto"/>
            <w:left w:val="none" w:sz="0" w:space="0" w:color="auto"/>
            <w:bottom w:val="none" w:sz="0" w:space="0" w:color="auto"/>
            <w:right w:val="none" w:sz="0" w:space="0" w:color="auto"/>
          </w:divBdr>
          <w:divsChild>
            <w:div w:id="11220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43">
      <w:marLeft w:val="0"/>
      <w:marRight w:val="0"/>
      <w:marTop w:val="0"/>
      <w:marBottom w:val="0"/>
      <w:divBdr>
        <w:top w:val="none" w:sz="0" w:space="0" w:color="auto"/>
        <w:left w:val="none" w:sz="0" w:space="0" w:color="auto"/>
        <w:bottom w:val="none" w:sz="0" w:space="0" w:color="auto"/>
        <w:right w:val="none" w:sz="0" w:space="0" w:color="auto"/>
      </w:divBdr>
      <w:divsChild>
        <w:div w:id="1122074212">
          <w:marLeft w:val="0"/>
          <w:marRight w:val="0"/>
          <w:marTop w:val="0"/>
          <w:marBottom w:val="0"/>
          <w:divBdr>
            <w:top w:val="none" w:sz="0" w:space="0" w:color="auto"/>
            <w:left w:val="none" w:sz="0" w:space="0" w:color="auto"/>
            <w:bottom w:val="none" w:sz="0" w:space="0" w:color="auto"/>
            <w:right w:val="none" w:sz="0" w:space="0" w:color="auto"/>
          </w:divBdr>
          <w:divsChild>
            <w:div w:id="1122074545">
              <w:marLeft w:val="0"/>
              <w:marRight w:val="0"/>
              <w:marTop w:val="0"/>
              <w:marBottom w:val="0"/>
              <w:divBdr>
                <w:top w:val="none" w:sz="0" w:space="0" w:color="auto"/>
                <w:left w:val="none" w:sz="0" w:space="0" w:color="auto"/>
                <w:bottom w:val="none" w:sz="0" w:space="0" w:color="auto"/>
                <w:right w:val="none" w:sz="0" w:space="0" w:color="auto"/>
              </w:divBdr>
              <w:divsChild>
                <w:div w:id="1122077016">
                  <w:marLeft w:val="0"/>
                  <w:marRight w:val="0"/>
                  <w:marTop w:val="0"/>
                  <w:marBottom w:val="0"/>
                  <w:divBdr>
                    <w:top w:val="none" w:sz="0" w:space="0" w:color="auto"/>
                    <w:left w:val="none" w:sz="0" w:space="0" w:color="auto"/>
                    <w:bottom w:val="none" w:sz="0" w:space="0" w:color="auto"/>
                    <w:right w:val="none" w:sz="0" w:space="0" w:color="auto"/>
                  </w:divBdr>
                  <w:divsChild>
                    <w:div w:id="1122071797">
                      <w:marLeft w:val="0"/>
                      <w:marRight w:val="0"/>
                      <w:marTop w:val="0"/>
                      <w:marBottom w:val="0"/>
                      <w:divBdr>
                        <w:top w:val="none" w:sz="0" w:space="0" w:color="auto"/>
                        <w:left w:val="none" w:sz="0" w:space="0" w:color="auto"/>
                        <w:bottom w:val="none" w:sz="0" w:space="0" w:color="auto"/>
                        <w:right w:val="none" w:sz="0" w:space="0" w:color="auto"/>
                      </w:divBdr>
                      <w:divsChild>
                        <w:div w:id="1122073841">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single" w:sz="36" w:space="15" w:color="303E50"/>
                                <w:bottom w:val="none" w:sz="0" w:space="0" w:color="auto"/>
                                <w:right w:val="none" w:sz="0" w:space="0" w:color="auto"/>
                              </w:divBdr>
                            </w:div>
                            <w:div w:id="1122072824">
                              <w:marLeft w:val="0"/>
                              <w:marRight w:val="0"/>
                              <w:marTop w:val="0"/>
                              <w:marBottom w:val="0"/>
                              <w:divBdr>
                                <w:top w:val="none" w:sz="0" w:space="0" w:color="auto"/>
                                <w:left w:val="single" w:sz="36" w:space="15" w:color="303E50"/>
                                <w:bottom w:val="none" w:sz="0" w:space="0" w:color="auto"/>
                                <w:right w:val="none" w:sz="0" w:space="0" w:color="auto"/>
                              </w:divBdr>
                            </w:div>
                            <w:div w:id="1122073485">
                              <w:marLeft w:val="0"/>
                              <w:marRight w:val="0"/>
                              <w:marTop w:val="0"/>
                              <w:marBottom w:val="0"/>
                              <w:divBdr>
                                <w:top w:val="none" w:sz="0" w:space="0" w:color="auto"/>
                                <w:left w:val="single" w:sz="36" w:space="15" w:color="303E50"/>
                                <w:bottom w:val="none" w:sz="0" w:space="0" w:color="auto"/>
                                <w:right w:val="none" w:sz="0" w:space="0" w:color="auto"/>
                              </w:divBdr>
                            </w:div>
                            <w:div w:id="1122074011">
                              <w:marLeft w:val="0"/>
                              <w:marRight w:val="0"/>
                              <w:marTop w:val="0"/>
                              <w:marBottom w:val="0"/>
                              <w:divBdr>
                                <w:top w:val="none" w:sz="0" w:space="0" w:color="auto"/>
                                <w:left w:val="single" w:sz="36" w:space="15" w:color="303E50"/>
                                <w:bottom w:val="none" w:sz="0" w:space="0" w:color="auto"/>
                                <w:right w:val="none" w:sz="0" w:space="0" w:color="auto"/>
                              </w:divBdr>
                            </w:div>
                            <w:div w:id="1122075693">
                              <w:marLeft w:val="0"/>
                              <w:marRight w:val="0"/>
                              <w:marTop w:val="0"/>
                              <w:marBottom w:val="0"/>
                              <w:divBdr>
                                <w:top w:val="none" w:sz="0" w:space="0" w:color="auto"/>
                                <w:left w:val="single" w:sz="36" w:space="15" w:color="303E50"/>
                                <w:bottom w:val="none" w:sz="0" w:space="0" w:color="auto"/>
                                <w:right w:val="none" w:sz="0" w:space="0" w:color="auto"/>
                              </w:divBdr>
                            </w:div>
                            <w:div w:id="112207649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3195">
                      <w:marLeft w:val="0"/>
                      <w:marRight w:val="0"/>
                      <w:marTop w:val="0"/>
                      <w:marBottom w:val="0"/>
                      <w:divBdr>
                        <w:top w:val="none" w:sz="0" w:space="0" w:color="auto"/>
                        <w:left w:val="none" w:sz="0" w:space="0" w:color="auto"/>
                        <w:bottom w:val="none" w:sz="0" w:space="0" w:color="auto"/>
                        <w:right w:val="none" w:sz="0" w:space="0" w:color="auto"/>
                      </w:divBdr>
                    </w:div>
                    <w:div w:id="1122074891">
                      <w:marLeft w:val="0"/>
                      <w:marRight w:val="0"/>
                      <w:marTop w:val="0"/>
                      <w:marBottom w:val="0"/>
                      <w:divBdr>
                        <w:top w:val="none" w:sz="0" w:space="0" w:color="auto"/>
                        <w:left w:val="none" w:sz="0" w:space="0" w:color="auto"/>
                        <w:bottom w:val="none" w:sz="0" w:space="0" w:color="auto"/>
                        <w:right w:val="none" w:sz="0" w:space="0" w:color="auto"/>
                      </w:divBdr>
                    </w:div>
                    <w:div w:id="1122078303">
                      <w:marLeft w:val="0"/>
                      <w:marRight w:val="0"/>
                      <w:marTop w:val="0"/>
                      <w:marBottom w:val="0"/>
                      <w:divBdr>
                        <w:top w:val="none" w:sz="0" w:space="0" w:color="auto"/>
                        <w:left w:val="none" w:sz="0" w:space="0" w:color="auto"/>
                        <w:bottom w:val="none" w:sz="0" w:space="0" w:color="auto"/>
                        <w:right w:val="none" w:sz="0" w:space="0" w:color="auto"/>
                      </w:divBdr>
                      <w:divsChild>
                        <w:div w:id="1122076023">
                          <w:marLeft w:val="0"/>
                          <w:marRight w:val="0"/>
                          <w:marTop w:val="75"/>
                          <w:marBottom w:val="0"/>
                          <w:divBdr>
                            <w:top w:val="none" w:sz="0" w:space="0" w:color="auto"/>
                            <w:left w:val="none" w:sz="0" w:space="0" w:color="auto"/>
                            <w:bottom w:val="none" w:sz="0" w:space="0" w:color="auto"/>
                            <w:right w:val="none" w:sz="0" w:space="0" w:color="auto"/>
                          </w:divBdr>
                        </w:div>
                        <w:div w:id="11220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44">
      <w:marLeft w:val="0"/>
      <w:marRight w:val="0"/>
      <w:marTop w:val="0"/>
      <w:marBottom w:val="0"/>
      <w:divBdr>
        <w:top w:val="none" w:sz="0" w:space="0" w:color="auto"/>
        <w:left w:val="none" w:sz="0" w:space="0" w:color="auto"/>
        <w:bottom w:val="none" w:sz="0" w:space="0" w:color="auto"/>
        <w:right w:val="none" w:sz="0" w:space="0" w:color="auto"/>
      </w:divBdr>
      <w:divsChild>
        <w:div w:id="1122076141">
          <w:marLeft w:val="0"/>
          <w:marRight w:val="0"/>
          <w:marTop w:val="0"/>
          <w:marBottom w:val="0"/>
          <w:divBdr>
            <w:top w:val="none" w:sz="0" w:space="0" w:color="auto"/>
            <w:left w:val="none" w:sz="0" w:space="0" w:color="auto"/>
            <w:bottom w:val="none" w:sz="0" w:space="0" w:color="auto"/>
            <w:right w:val="none" w:sz="0" w:space="0" w:color="auto"/>
          </w:divBdr>
          <w:divsChild>
            <w:div w:id="1122073027">
              <w:marLeft w:val="0"/>
              <w:marRight w:val="0"/>
              <w:marTop w:val="0"/>
              <w:marBottom w:val="0"/>
              <w:divBdr>
                <w:top w:val="none" w:sz="0" w:space="0" w:color="auto"/>
                <w:left w:val="none" w:sz="0" w:space="0" w:color="auto"/>
                <w:bottom w:val="none" w:sz="0" w:space="0" w:color="auto"/>
                <w:right w:val="none" w:sz="0" w:space="0" w:color="auto"/>
              </w:divBdr>
              <w:divsChild>
                <w:div w:id="1122074094">
                  <w:marLeft w:val="0"/>
                  <w:marRight w:val="0"/>
                  <w:marTop w:val="45"/>
                  <w:marBottom w:val="0"/>
                  <w:divBdr>
                    <w:top w:val="none" w:sz="0" w:space="0" w:color="auto"/>
                    <w:left w:val="none" w:sz="0" w:space="0" w:color="auto"/>
                    <w:bottom w:val="none" w:sz="0" w:space="0" w:color="auto"/>
                    <w:right w:val="none" w:sz="0" w:space="0" w:color="auto"/>
                  </w:divBdr>
                  <w:divsChild>
                    <w:div w:id="112207389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750">
      <w:marLeft w:val="0"/>
      <w:marRight w:val="0"/>
      <w:marTop w:val="0"/>
      <w:marBottom w:val="0"/>
      <w:divBdr>
        <w:top w:val="none" w:sz="0" w:space="0" w:color="auto"/>
        <w:left w:val="none" w:sz="0" w:space="0" w:color="auto"/>
        <w:bottom w:val="none" w:sz="0" w:space="0" w:color="auto"/>
        <w:right w:val="none" w:sz="0" w:space="0" w:color="auto"/>
      </w:divBdr>
      <w:divsChild>
        <w:div w:id="1122076311">
          <w:marLeft w:val="0"/>
          <w:marRight w:val="0"/>
          <w:marTop w:val="0"/>
          <w:marBottom w:val="0"/>
          <w:divBdr>
            <w:top w:val="none" w:sz="0" w:space="0" w:color="auto"/>
            <w:left w:val="none" w:sz="0" w:space="0" w:color="auto"/>
            <w:bottom w:val="none" w:sz="0" w:space="0" w:color="auto"/>
            <w:right w:val="none" w:sz="0" w:space="0" w:color="auto"/>
          </w:divBdr>
          <w:divsChild>
            <w:div w:id="1122073025">
              <w:marLeft w:val="0"/>
              <w:marRight w:val="0"/>
              <w:marTop w:val="0"/>
              <w:marBottom w:val="0"/>
              <w:divBdr>
                <w:top w:val="none" w:sz="0" w:space="0" w:color="auto"/>
                <w:left w:val="none" w:sz="0" w:space="0" w:color="auto"/>
                <w:bottom w:val="none" w:sz="0" w:space="0" w:color="auto"/>
                <w:right w:val="none" w:sz="0" w:space="0" w:color="auto"/>
              </w:divBdr>
              <w:divsChild>
                <w:div w:id="1122072222">
                  <w:marLeft w:val="0"/>
                  <w:marRight w:val="0"/>
                  <w:marTop w:val="0"/>
                  <w:marBottom w:val="0"/>
                  <w:divBdr>
                    <w:top w:val="none" w:sz="0" w:space="0" w:color="auto"/>
                    <w:left w:val="none" w:sz="0" w:space="0" w:color="auto"/>
                    <w:bottom w:val="none" w:sz="0" w:space="0" w:color="auto"/>
                    <w:right w:val="none" w:sz="0" w:space="0" w:color="auto"/>
                  </w:divBdr>
                  <w:divsChild>
                    <w:div w:id="1122076737">
                      <w:marLeft w:val="0"/>
                      <w:marRight w:val="0"/>
                      <w:marTop w:val="0"/>
                      <w:marBottom w:val="0"/>
                      <w:divBdr>
                        <w:top w:val="none" w:sz="0" w:space="0" w:color="auto"/>
                        <w:left w:val="none" w:sz="0" w:space="0" w:color="auto"/>
                        <w:bottom w:val="none" w:sz="0" w:space="0" w:color="auto"/>
                        <w:right w:val="none" w:sz="0" w:space="0" w:color="auto"/>
                      </w:divBdr>
                      <w:divsChild>
                        <w:div w:id="1122077193">
                          <w:marLeft w:val="0"/>
                          <w:marRight w:val="750"/>
                          <w:marTop w:val="0"/>
                          <w:marBottom w:val="0"/>
                          <w:divBdr>
                            <w:top w:val="none" w:sz="0" w:space="0" w:color="auto"/>
                            <w:left w:val="none" w:sz="0" w:space="0" w:color="auto"/>
                            <w:bottom w:val="none" w:sz="0" w:space="0" w:color="auto"/>
                            <w:right w:val="none" w:sz="0" w:space="0" w:color="auto"/>
                          </w:divBdr>
                          <w:divsChild>
                            <w:div w:id="1122077968">
                              <w:marLeft w:val="0"/>
                              <w:marRight w:val="0"/>
                              <w:marTop w:val="0"/>
                              <w:marBottom w:val="105"/>
                              <w:divBdr>
                                <w:top w:val="none" w:sz="0" w:space="0" w:color="auto"/>
                                <w:left w:val="none" w:sz="0" w:space="0" w:color="auto"/>
                                <w:bottom w:val="none" w:sz="0" w:space="0" w:color="auto"/>
                                <w:right w:val="none" w:sz="0" w:space="0" w:color="auto"/>
                              </w:divBdr>
                              <w:divsChild>
                                <w:div w:id="1122075715">
                                  <w:marLeft w:val="0"/>
                                  <w:marRight w:val="0"/>
                                  <w:marTop w:val="0"/>
                                  <w:marBottom w:val="0"/>
                                  <w:divBdr>
                                    <w:top w:val="none" w:sz="0" w:space="0" w:color="auto"/>
                                    <w:left w:val="none" w:sz="0" w:space="0" w:color="auto"/>
                                    <w:bottom w:val="none" w:sz="0" w:space="0" w:color="auto"/>
                                    <w:right w:val="none" w:sz="0" w:space="0" w:color="auto"/>
                                  </w:divBdr>
                                  <w:divsChild>
                                    <w:div w:id="1122073830">
                                      <w:marLeft w:val="0"/>
                                      <w:marRight w:val="0"/>
                                      <w:marTop w:val="0"/>
                                      <w:marBottom w:val="120"/>
                                      <w:divBdr>
                                        <w:top w:val="none" w:sz="0" w:space="0" w:color="auto"/>
                                        <w:left w:val="none" w:sz="0" w:space="0" w:color="auto"/>
                                        <w:bottom w:val="none" w:sz="0" w:space="0" w:color="auto"/>
                                        <w:right w:val="none" w:sz="0" w:space="0" w:color="auto"/>
                                      </w:divBdr>
                                    </w:div>
                                    <w:div w:id="1122076901">
                                      <w:marLeft w:val="0"/>
                                      <w:marRight w:val="0"/>
                                      <w:marTop w:val="0"/>
                                      <w:marBottom w:val="0"/>
                                      <w:divBdr>
                                        <w:top w:val="none" w:sz="0" w:space="0" w:color="auto"/>
                                        <w:left w:val="none" w:sz="0" w:space="0" w:color="auto"/>
                                        <w:bottom w:val="none" w:sz="0" w:space="0" w:color="auto"/>
                                        <w:right w:val="none" w:sz="0" w:space="0" w:color="auto"/>
                                      </w:divBdr>
                                      <w:divsChild>
                                        <w:div w:id="11220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59">
      <w:marLeft w:val="0"/>
      <w:marRight w:val="0"/>
      <w:marTop w:val="0"/>
      <w:marBottom w:val="0"/>
      <w:divBdr>
        <w:top w:val="none" w:sz="0" w:space="0" w:color="auto"/>
        <w:left w:val="none" w:sz="0" w:space="0" w:color="auto"/>
        <w:bottom w:val="none" w:sz="0" w:space="0" w:color="auto"/>
        <w:right w:val="none" w:sz="0" w:space="0" w:color="auto"/>
      </w:divBdr>
      <w:divsChild>
        <w:div w:id="1122077793">
          <w:marLeft w:val="0"/>
          <w:marRight w:val="0"/>
          <w:marTop w:val="0"/>
          <w:marBottom w:val="0"/>
          <w:divBdr>
            <w:top w:val="none" w:sz="0" w:space="0" w:color="auto"/>
            <w:left w:val="none" w:sz="0" w:space="0" w:color="auto"/>
            <w:bottom w:val="none" w:sz="0" w:space="0" w:color="auto"/>
            <w:right w:val="none" w:sz="0" w:space="0" w:color="auto"/>
          </w:divBdr>
          <w:divsChild>
            <w:div w:id="1122073420">
              <w:marLeft w:val="0"/>
              <w:marRight w:val="0"/>
              <w:marTop w:val="0"/>
              <w:marBottom w:val="0"/>
              <w:divBdr>
                <w:top w:val="none" w:sz="0" w:space="0" w:color="auto"/>
                <w:left w:val="none" w:sz="0" w:space="0" w:color="auto"/>
                <w:bottom w:val="none" w:sz="0" w:space="0" w:color="auto"/>
                <w:right w:val="none" w:sz="0" w:space="0" w:color="auto"/>
              </w:divBdr>
              <w:divsChild>
                <w:div w:id="1122074893">
                  <w:marLeft w:val="0"/>
                  <w:marRight w:val="0"/>
                  <w:marTop w:val="0"/>
                  <w:marBottom w:val="0"/>
                  <w:divBdr>
                    <w:top w:val="none" w:sz="0" w:space="0" w:color="auto"/>
                    <w:left w:val="none" w:sz="0" w:space="0" w:color="auto"/>
                    <w:bottom w:val="none" w:sz="0" w:space="0" w:color="auto"/>
                    <w:right w:val="none" w:sz="0" w:space="0" w:color="auto"/>
                  </w:divBdr>
                  <w:divsChild>
                    <w:div w:id="1122077136">
                      <w:marLeft w:val="0"/>
                      <w:marRight w:val="0"/>
                      <w:marTop w:val="0"/>
                      <w:marBottom w:val="0"/>
                      <w:divBdr>
                        <w:top w:val="none" w:sz="0" w:space="0" w:color="auto"/>
                        <w:left w:val="none" w:sz="0" w:space="0" w:color="auto"/>
                        <w:bottom w:val="none" w:sz="0" w:space="0" w:color="auto"/>
                        <w:right w:val="none" w:sz="0" w:space="0" w:color="auto"/>
                      </w:divBdr>
                      <w:divsChild>
                        <w:div w:id="1122072536">
                          <w:marLeft w:val="0"/>
                          <w:marRight w:val="750"/>
                          <w:marTop w:val="0"/>
                          <w:marBottom w:val="0"/>
                          <w:divBdr>
                            <w:top w:val="none" w:sz="0" w:space="0" w:color="auto"/>
                            <w:left w:val="none" w:sz="0" w:space="0" w:color="auto"/>
                            <w:bottom w:val="none" w:sz="0" w:space="0" w:color="auto"/>
                            <w:right w:val="none" w:sz="0" w:space="0" w:color="auto"/>
                          </w:divBdr>
                          <w:divsChild>
                            <w:div w:id="1122075347">
                              <w:marLeft w:val="0"/>
                              <w:marRight w:val="0"/>
                              <w:marTop w:val="0"/>
                              <w:marBottom w:val="105"/>
                              <w:divBdr>
                                <w:top w:val="none" w:sz="0" w:space="0" w:color="auto"/>
                                <w:left w:val="none" w:sz="0" w:space="0" w:color="auto"/>
                                <w:bottom w:val="none" w:sz="0" w:space="0" w:color="auto"/>
                                <w:right w:val="none" w:sz="0" w:space="0" w:color="auto"/>
                              </w:divBdr>
                              <w:divsChild>
                                <w:div w:id="1122072944">
                                  <w:marLeft w:val="0"/>
                                  <w:marRight w:val="0"/>
                                  <w:marTop w:val="0"/>
                                  <w:marBottom w:val="180"/>
                                  <w:divBdr>
                                    <w:top w:val="none" w:sz="0" w:space="0" w:color="auto"/>
                                    <w:left w:val="none" w:sz="0" w:space="0" w:color="auto"/>
                                    <w:bottom w:val="none" w:sz="0" w:space="0" w:color="auto"/>
                                    <w:right w:val="none" w:sz="0" w:space="0" w:color="auto"/>
                                  </w:divBdr>
                                </w:div>
                                <w:div w:id="1122077272">
                                  <w:marLeft w:val="0"/>
                                  <w:marRight w:val="0"/>
                                  <w:marTop w:val="0"/>
                                  <w:marBottom w:val="0"/>
                                  <w:divBdr>
                                    <w:top w:val="none" w:sz="0" w:space="0" w:color="auto"/>
                                    <w:left w:val="none" w:sz="0" w:space="0" w:color="auto"/>
                                    <w:bottom w:val="none" w:sz="0" w:space="0" w:color="auto"/>
                                    <w:right w:val="none" w:sz="0" w:space="0" w:color="auto"/>
                                  </w:divBdr>
                                  <w:divsChild>
                                    <w:div w:id="1122071776">
                                      <w:marLeft w:val="0"/>
                                      <w:marRight w:val="0"/>
                                      <w:marTop w:val="0"/>
                                      <w:marBottom w:val="120"/>
                                      <w:divBdr>
                                        <w:top w:val="none" w:sz="0" w:space="0" w:color="auto"/>
                                        <w:left w:val="none" w:sz="0" w:space="0" w:color="auto"/>
                                        <w:bottom w:val="none" w:sz="0" w:space="0" w:color="auto"/>
                                        <w:right w:val="none" w:sz="0" w:space="0" w:color="auto"/>
                                      </w:divBdr>
                                    </w:div>
                                    <w:div w:id="1122078339">
                                      <w:marLeft w:val="0"/>
                                      <w:marRight w:val="0"/>
                                      <w:marTop w:val="0"/>
                                      <w:marBottom w:val="0"/>
                                      <w:divBdr>
                                        <w:top w:val="none" w:sz="0" w:space="0" w:color="auto"/>
                                        <w:left w:val="none" w:sz="0" w:space="0" w:color="auto"/>
                                        <w:bottom w:val="none" w:sz="0" w:space="0" w:color="auto"/>
                                        <w:right w:val="none" w:sz="0" w:space="0" w:color="auto"/>
                                      </w:divBdr>
                                      <w:divsChild>
                                        <w:div w:id="11220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781">
      <w:marLeft w:val="0"/>
      <w:marRight w:val="0"/>
      <w:marTop w:val="0"/>
      <w:marBottom w:val="0"/>
      <w:divBdr>
        <w:top w:val="none" w:sz="0" w:space="0" w:color="auto"/>
        <w:left w:val="none" w:sz="0" w:space="0" w:color="auto"/>
        <w:bottom w:val="none" w:sz="0" w:space="0" w:color="auto"/>
        <w:right w:val="none" w:sz="0" w:space="0" w:color="auto"/>
      </w:divBdr>
      <w:divsChild>
        <w:div w:id="1122072789">
          <w:marLeft w:val="76"/>
          <w:marRight w:val="0"/>
          <w:marTop w:val="0"/>
          <w:marBottom w:val="0"/>
          <w:divBdr>
            <w:top w:val="none" w:sz="0" w:space="0" w:color="auto"/>
            <w:left w:val="none" w:sz="0" w:space="0" w:color="auto"/>
            <w:bottom w:val="none" w:sz="0" w:space="0" w:color="auto"/>
            <w:right w:val="none" w:sz="0" w:space="0" w:color="auto"/>
          </w:divBdr>
          <w:divsChild>
            <w:div w:id="1122072252">
              <w:marLeft w:val="0"/>
              <w:marRight w:val="0"/>
              <w:marTop w:val="0"/>
              <w:marBottom w:val="0"/>
              <w:divBdr>
                <w:top w:val="none" w:sz="0" w:space="0" w:color="auto"/>
                <w:left w:val="none" w:sz="0" w:space="0" w:color="auto"/>
                <w:bottom w:val="none" w:sz="0" w:space="0" w:color="auto"/>
                <w:right w:val="none" w:sz="0" w:space="0" w:color="auto"/>
              </w:divBdr>
              <w:divsChild>
                <w:div w:id="1122071710">
                  <w:marLeft w:val="0"/>
                  <w:marRight w:val="0"/>
                  <w:marTop w:val="0"/>
                  <w:marBottom w:val="0"/>
                  <w:divBdr>
                    <w:top w:val="none" w:sz="0" w:space="0" w:color="auto"/>
                    <w:left w:val="none" w:sz="0" w:space="0" w:color="auto"/>
                    <w:bottom w:val="none" w:sz="0" w:space="0" w:color="auto"/>
                    <w:right w:val="none" w:sz="0" w:space="0" w:color="auto"/>
                  </w:divBdr>
                  <w:divsChild>
                    <w:div w:id="1122072059">
                      <w:marLeft w:val="0"/>
                      <w:marRight w:val="0"/>
                      <w:marTop w:val="0"/>
                      <w:marBottom w:val="0"/>
                      <w:divBdr>
                        <w:top w:val="none" w:sz="0" w:space="0" w:color="auto"/>
                        <w:left w:val="none" w:sz="0" w:space="0" w:color="auto"/>
                        <w:bottom w:val="none" w:sz="0" w:space="0" w:color="auto"/>
                        <w:right w:val="none" w:sz="0" w:space="0" w:color="auto"/>
                      </w:divBdr>
                      <w:divsChild>
                        <w:div w:id="11220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83">
      <w:marLeft w:val="0"/>
      <w:marRight w:val="0"/>
      <w:marTop w:val="0"/>
      <w:marBottom w:val="0"/>
      <w:divBdr>
        <w:top w:val="none" w:sz="0" w:space="0" w:color="auto"/>
        <w:left w:val="none" w:sz="0" w:space="0" w:color="auto"/>
        <w:bottom w:val="none" w:sz="0" w:space="0" w:color="auto"/>
        <w:right w:val="none" w:sz="0" w:space="0" w:color="auto"/>
      </w:divBdr>
      <w:divsChild>
        <w:div w:id="1122074769">
          <w:marLeft w:val="0"/>
          <w:marRight w:val="0"/>
          <w:marTop w:val="0"/>
          <w:marBottom w:val="0"/>
          <w:divBdr>
            <w:top w:val="none" w:sz="0" w:space="0" w:color="auto"/>
            <w:left w:val="none" w:sz="0" w:space="0" w:color="auto"/>
            <w:bottom w:val="none" w:sz="0" w:space="0" w:color="auto"/>
            <w:right w:val="none" w:sz="0" w:space="0" w:color="auto"/>
          </w:divBdr>
          <w:divsChild>
            <w:div w:id="1122074978">
              <w:marLeft w:val="0"/>
              <w:marRight w:val="0"/>
              <w:marTop w:val="0"/>
              <w:marBottom w:val="0"/>
              <w:divBdr>
                <w:top w:val="none" w:sz="0" w:space="0" w:color="auto"/>
                <w:left w:val="none" w:sz="0" w:space="0" w:color="auto"/>
                <w:bottom w:val="none" w:sz="0" w:space="0" w:color="auto"/>
                <w:right w:val="none" w:sz="0" w:space="0" w:color="auto"/>
              </w:divBdr>
              <w:divsChild>
                <w:div w:id="1122073279">
                  <w:marLeft w:val="0"/>
                  <w:marRight w:val="0"/>
                  <w:marTop w:val="0"/>
                  <w:marBottom w:val="0"/>
                  <w:divBdr>
                    <w:top w:val="none" w:sz="0" w:space="0" w:color="auto"/>
                    <w:left w:val="none" w:sz="0" w:space="0" w:color="auto"/>
                    <w:bottom w:val="none" w:sz="0" w:space="0" w:color="auto"/>
                    <w:right w:val="none" w:sz="0" w:space="0" w:color="auto"/>
                  </w:divBdr>
                  <w:divsChild>
                    <w:div w:id="1122072402">
                      <w:marLeft w:val="0"/>
                      <w:marRight w:val="0"/>
                      <w:marTop w:val="0"/>
                      <w:marBottom w:val="0"/>
                      <w:divBdr>
                        <w:top w:val="none" w:sz="0" w:space="0" w:color="auto"/>
                        <w:left w:val="none" w:sz="0" w:space="0" w:color="auto"/>
                        <w:bottom w:val="none" w:sz="0" w:space="0" w:color="auto"/>
                        <w:right w:val="none" w:sz="0" w:space="0" w:color="auto"/>
                      </w:divBdr>
                      <w:divsChild>
                        <w:div w:id="1122073757">
                          <w:marLeft w:val="0"/>
                          <w:marRight w:val="0"/>
                          <w:marTop w:val="0"/>
                          <w:marBottom w:val="0"/>
                          <w:divBdr>
                            <w:top w:val="none" w:sz="0" w:space="0" w:color="auto"/>
                            <w:left w:val="none" w:sz="0" w:space="0" w:color="auto"/>
                            <w:bottom w:val="none" w:sz="0" w:space="0" w:color="auto"/>
                            <w:right w:val="none" w:sz="0" w:space="0" w:color="auto"/>
                          </w:divBdr>
                        </w:div>
                        <w:div w:id="1122078172">
                          <w:marLeft w:val="0"/>
                          <w:marRight w:val="0"/>
                          <w:marTop w:val="75"/>
                          <w:marBottom w:val="0"/>
                          <w:divBdr>
                            <w:top w:val="none" w:sz="0" w:space="0" w:color="auto"/>
                            <w:left w:val="none" w:sz="0" w:space="0" w:color="auto"/>
                            <w:bottom w:val="none" w:sz="0" w:space="0" w:color="auto"/>
                            <w:right w:val="none" w:sz="0" w:space="0" w:color="auto"/>
                          </w:divBdr>
                        </w:div>
                      </w:divsChild>
                    </w:div>
                    <w:div w:id="1122072559">
                      <w:marLeft w:val="0"/>
                      <w:marRight w:val="0"/>
                      <w:marTop w:val="0"/>
                      <w:marBottom w:val="0"/>
                      <w:divBdr>
                        <w:top w:val="none" w:sz="0" w:space="0" w:color="auto"/>
                        <w:left w:val="none" w:sz="0" w:space="0" w:color="auto"/>
                        <w:bottom w:val="none" w:sz="0" w:space="0" w:color="auto"/>
                        <w:right w:val="none" w:sz="0" w:space="0" w:color="auto"/>
                      </w:divBdr>
                    </w:div>
                    <w:div w:id="1122076644">
                      <w:marLeft w:val="0"/>
                      <w:marRight w:val="0"/>
                      <w:marTop w:val="0"/>
                      <w:marBottom w:val="0"/>
                      <w:divBdr>
                        <w:top w:val="none" w:sz="0" w:space="0" w:color="auto"/>
                        <w:left w:val="none" w:sz="0" w:space="0" w:color="auto"/>
                        <w:bottom w:val="none" w:sz="0" w:space="0" w:color="auto"/>
                        <w:right w:val="none" w:sz="0" w:space="0" w:color="auto"/>
                      </w:divBdr>
                    </w:div>
                    <w:div w:id="1122077697">
                      <w:marLeft w:val="0"/>
                      <w:marRight w:val="0"/>
                      <w:marTop w:val="0"/>
                      <w:marBottom w:val="0"/>
                      <w:divBdr>
                        <w:top w:val="none" w:sz="0" w:space="0" w:color="auto"/>
                        <w:left w:val="none" w:sz="0" w:space="0" w:color="auto"/>
                        <w:bottom w:val="none" w:sz="0" w:space="0" w:color="auto"/>
                        <w:right w:val="none" w:sz="0" w:space="0" w:color="auto"/>
                      </w:divBdr>
                      <w:divsChild>
                        <w:div w:id="1122072672">
                          <w:marLeft w:val="0"/>
                          <w:marRight w:val="0"/>
                          <w:marTop w:val="0"/>
                          <w:marBottom w:val="0"/>
                          <w:divBdr>
                            <w:top w:val="none" w:sz="0" w:space="0" w:color="auto"/>
                            <w:left w:val="none" w:sz="0" w:space="0" w:color="auto"/>
                            <w:bottom w:val="none" w:sz="0" w:space="0" w:color="auto"/>
                            <w:right w:val="none" w:sz="0" w:space="0" w:color="auto"/>
                          </w:divBdr>
                        </w:div>
                        <w:div w:id="1122074284">
                          <w:marLeft w:val="0"/>
                          <w:marRight w:val="0"/>
                          <w:marTop w:val="0"/>
                          <w:marBottom w:val="0"/>
                          <w:divBdr>
                            <w:top w:val="none" w:sz="0" w:space="0" w:color="auto"/>
                            <w:left w:val="none" w:sz="0" w:space="0" w:color="auto"/>
                            <w:bottom w:val="none" w:sz="0" w:space="0" w:color="auto"/>
                            <w:right w:val="none" w:sz="0" w:space="0" w:color="auto"/>
                          </w:divBdr>
                          <w:divsChild>
                            <w:div w:id="1122071824">
                              <w:marLeft w:val="0"/>
                              <w:marRight w:val="0"/>
                              <w:marTop w:val="0"/>
                              <w:marBottom w:val="0"/>
                              <w:divBdr>
                                <w:top w:val="none" w:sz="0" w:space="0" w:color="auto"/>
                                <w:left w:val="single" w:sz="36" w:space="15" w:color="303E50"/>
                                <w:bottom w:val="none" w:sz="0" w:space="0" w:color="auto"/>
                                <w:right w:val="none" w:sz="0" w:space="0" w:color="auto"/>
                              </w:divBdr>
                            </w:div>
                            <w:div w:id="1122073272">
                              <w:marLeft w:val="0"/>
                              <w:marRight w:val="0"/>
                              <w:marTop w:val="0"/>
                              <w:marBottom w:val="0"/>
                              <w:divBdr>
                                <w:top w:val="none" w:sz="0" w:space="0" w:color="auto"/>
                                <w:left w:val="single" w:sz="36" w:space="15" w:color="303E50"/>
                                <w:bottom w:val="none" w:sz="0" w:space="0" w:color="auto"/>
                                <w:right w:val="none" w:sz="0" w:space="0" w:color="auto"/>
                              </w:divBdr>
                            </w:div>
                            <w:div w:id="1122073945">
                              <w:marLeft w:val="0"/>
                              <w:marRight w:val="0"/>
                              <w:marTop w:val="0"/>
                              <w:marBottom w:val="0"/>
                              <w:divBdr>
                                <w:top w:val="none" w:sz="0" w:space="0" w:color="auto"/>
                                <w:left w:val="single" w:sz="36" w:space="15" w:color="303E50"/>
                                <w:bottom w:val="none" w:sz="0" w:space="0" w:color="auto"/>
                                <w:right w:val="none" w:sz="0" w:space="0" w:color="auto"/>
                              </w:divBdr>
                            </w:div>
                            <w:div w:id="1122074080">
                              <w:marLeft w:val="0"/>
                              <w:marRight w:val="0"/>
                              <w:marTop w:val="0"/>
                              <w:marBottom w:val="0"/>
                              <w:divBdr>
                                <w:top w:val="none" w:sz="0" w:space="0" w:color="auto"/>
                                <w:left w:val="single" w:sz="36" w:space="15" w:color="303E50"/>
                                <w:bottom w:val="none" w:sz="0" w:space="0" w:color="auto"/>
                                <w:right w:val="none" w:sz="0" w:space="0" w:color="auto"/>
                              </w:divBdr>
                            </w:div>
                            <w:div w:id="1122077209">
                              <w:marLeft w:val="0"/>
                              <w:marRight w:val="0"/>
                              <w:marTop w:val="0"/>
                              <w:marBottom w:val="0"/>
                              <w:divBdr>
                                <w:top w:val="none" w:sz="0" w:space="0" w:color="auto"/>
                                <w:left w:val="single" w:sz="36" w:space="15" w:color="303E50"/>
                                <w:bottom w:val="none" w:sz="0" w:space="0" w:color="auto"/>
                                <w:right w:val="none" w:sz="0" w:space="0" w:color="auto"/>
                              </w:divBdr>
                            </w:div>
                            <w:div w:id="112207782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784">
      <w:marLeft w:val="0"/>
      <w:marRight w:val="0"/>
      <w:marTop w:val="0"/>
      <w:marBottom w:val="0"/>
      <w:divBdr>
        <w:top w:val="none" w:sz="0" w:space="0" w:color="auto"/>
        <w:left w:val="none" w:sz="0" w:space="0" w:color="auto"/>
        <w:bottom w:val="none" w:sz="0" w:space="0" w:color="auto"/>
        <w:right w:val="none" w:sz="0" w:space="0" w:color="auto"/>
      </w:divBdr>
      <w:divsChild>
        <w:div w:id="1122075924">
          <w:marLeft w:val="0"/>
          <w:marRight w:val="0"/>
          <w:marTop w:val="0"/>
          <w:marBottom w:val="0"/>
          <w:divBdr>
            <w:top w:val="none" w:sz="0" w:space="0" w:color="auto"/>
            <w:left w:val="none" w:sz="0" w:space="0" w:color="auto"/>
            <w:bottom w:val="none" w:sz="0" w:space="0" w:color="auto"/>
            <w:right w:val="none" w:sz="0" w:space="0" w:color="auto"/>
          </w:divBdr>
          <w:divsChild>
            <w:div w:id="1122076698">
              <w:marLeft w:val="0"/>
              <w:marRight w:val="0"/>
              <w:marTop w:val="0"/>
              <w:marBottom w:val="0"/>
              <w:divBdr>
                <w:top w:val="none" w:sz="0" w:space="0" w:color="auto"/>
                <w:left w:val="none" w:sz="0" w:space="0" w:color="auto"/>
                <w:bottom w:val="none" w:sz="0" w:space="0" w:color="auto"/>
                <w:right w:val="none" w:sz="0" w:space="0" w:color="auto"/>
              </w:divBdr>
              <w:divsChild>
                <w:div w:id="1122074513">
                  <w:marLeft w:val="0"/>
                  <w:marRight w:val="0"/>
                  <w:marTop w:val="0"/>
                  <w:marBottom w:val="0"/>
                  <w:divBdr>
                    <w:top w:val="none" w:sz="0" w:space="0" w:color="auto"/>
                    <w:left w:val="none" w:sz="0" w:space="0" w:color="auto"/>
                    <w:bottom w:val="none" w:sz="0" w:space="0" w:color="auto"/>
                    <w:right w:val="none" w:sz="0" w:space="0" w:color="auto"/>
                  </w:divBdr>
                  <w:divsChild>
                    <w:div w:id="1122078231">
                      <w:marLeft w:val="2655"/>
                      <w:marRight w:val="0"/>
                      <w:marTop w:val="0"/>
                      <w:marBottom w:val="0"/>
                      <w:divBdr>
                        <w:top w:val="none" w:sz="0" w:space="0" w:color="auto"/>
                        <w:left w:val="none" w:sz="0" w:space="0" w:color="auto"/>
                        <w:bottom w:val="none" w:sz="0" w:space="0" w:color="auto"/>
                        <w:right w:val="none" w:sz="0" w:space="0" w:color="auto"/>
                      </w:divBdr>
                      <w:divsChild>
                        <w:div w:id="1122072122">
                          <w:marLeft w:val="0"/>
                          <w:marRight w:val="0"/>
                          <w:marTop w:val="0"/>
                          <w:marBottom w:val="0"/>
                          <w:divBdr>
                            <w:top w:val="none" w:sz="0" w:space="0" w:color="auto"/>
                            <w:left w:val="none" w:sz="0" w:space="0" w:color="auto"/>
                            <w:bottom w:val="none" w:sz="0" w:space="0" w:color="auto"/>
                            <w:right w:val="none" w:sz="0" w:space="0" w:color="auto"/>
                          </w:divBdr>
                          <w:divsChild>
                            <w:div w:id="1122077632">
                              <w:marLeft w:val="0"/>
                              <w:marRight w:val="0"/>
                              <w:marTop w:val="0"/>
                              <w:marBottom w:val="0"/>
                              <w:divBdr>
                                <w:top w:val="none" w:sz="0" w:space="0" w:color="auto"/>
                                <w:left w:val="none" w:sz="0" w:space="0" w:color="auto"/>
                                <w:bottom w:val="none" w:sz="0" w:space="0" w:color="auto"/>
                                <w:right w:val="none" w:sz="0" w:space="0" w:color="auto"/>
                              </w:divBdr>
                              <w:divsChild>
                                <w:div w:id="11220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87">
      <w:marLeft w:val="125"/>
      <w:marRight w:val="0"/>
      <w:marTop w:val="0"/>
      <w:marBottom w:val="0"/>
      <w:divBdr>
        <w:top w:val="none" w:sz="0" w:space="0" w:color="auto"/>
        <w:left w:val="none" w:sz="0" w:space="0" w:color="auto"/>
        <w:bottom w:val="none" w:sz="0" w:space="0" w:color="auto"/>
        <w:right w:val="none" w:sz="0" w:space="0" w:color="auto"/>
      </w:divBdr>
      <w:divsChild>
        <w:div w:id="1122074320">
          <w:marLeft w:val="0"/>
          <w:marRight w:val="0"/>
          <w:marTop w:val="0"/>
          <w:marBottom w:val="0"/>
          <w:divBdr>
            <w:top w:val="none" w:sz="0" w:space="0" w:color="auto"/>
            <w:left w:val="none" w:sz="0" w:space="0" w:color="auto"/>
            <w:bottom w:val="none" w:sz="0" w:space="0" w:color="auto"/>
            <w:right w:val="none" w:sz="0" w:space="0" w:color="auto"/>
          </w:divBdr>
        </w:div>
      </w:divsChild>
    </w:div>
    <w:div w:id="1122077794">
      <w:marLeft w:val="0"/>
      <w:marRight w:val="0"/>
      <w:marTop w:val="0"/>
      <w:marBottom w:val="0"/>
      <w:divBdr>
        <w:top w:val="none" w:sz="0" w:space="0" w:color="auto"/>
        <w:left w:val="none" w:sz="0" w:space="0" w:color="auto"/>
        <w:bottom w:val="none" w:sz="0" w:space="0" w:color="auto"/>
        <w:right w:val="none" w:sz="0" w:space="0" w:color="auto"/>
      </w:divBdr>
      <w:divsChild>
        <w:div w:id="1122075132">
          <w:marLeft w:val="0"/>
          <w:marRight w:val="0"/>
          <w:marTop w:val="0"/>
          <w:marBottom w:val="0"/>
          <w:divBdr>
            <w:top w:val="none" w:sz="0" w:space="0" w:color="auto"/>
            <w:left w:val="none" w:sz="0" w:space="0" w:color="auto"/>
            <w:bottom w:val="none" w:sz="0" w:space="0" w:color="auto"/>
            <w:right w:val="none" w:sz="0" w:space="0" w:color="auto"/>
          </w:divBdr>
          <w:divsChild>
            <w:div w:id="1122078268">
              <w:marLeft w:val="-2848"/>
              <w:marRight w:val="0"/>
              <w:marTop w:val="0"/>
              <w:marBottom w:val="0"/>
              <w:divBdr>
                <w:top w:val="none" w:sz="0" w:space="0" w:color="auto"/>
                <w:left w:val="none" w:sz="0" w:space="0" w:color="auto"/>
                <w:bottom w:val="none" w:sz="0" w:space="0" w:color="auto"/>
                <w:right w:val="none" w:sz="0" w:space="0" w:color="auto"/>
              </w:divBdr>
              <w:divsChild>
                <w:div w:id="1122075766">
                  <w:marLeft w:val="2848"/>
                  <w:marRight w:val="0"/>
                  <w:marTop w:val="0"/>
                  <w:marBottom w:val="0"/>
                  <w:divBdr>
                    <w:top w:val="none" w:sz="0" w:space="0" w:color="auto"/>
                    <w:left w:val="none" w:sz="0" w:space="0" w:color="auto"/>
                    <w:bottom w:val="none" w:sz="0" w:space="0" w:color="auto"/>
                    <w:right w:val="none" w:sz="0" w:space="0" w:color="auto"/>
                  </w:divBdr>
                  <w:divsChild>
                    <w:div w:id="1122072963">
                      <w:marLeft w:val="0"/>
                      <w:marRight w:val="-1838"/>
                      <w:marTop w:val="0"/>
                      <w:marBottom w:val="0"/>
                      <w:divBdr>
                        <w:top w:val="none" w:sz="0" w:space="0" w:color="auto"/>
                        <w:left w:val="none" w:sz="0" w:space="0" w:color="auto"/>
                        <w:bottom w:val="none" w:sz="0" w:space="0" w:color="auto"/>
                        <w:right w:val="none" w:sz="0" w:space="0" w:color="auto"/>
                      </w:divBdr>
                      <w:divsChild>
                        <w:div w:id="1122074254">
                          <w:marLeft w:val="0"/>
                          <w:marRight w:val="0"/>
                          <w:marTop w:val="0"/>
                          <w:marBottom w:val="0"/>
                          <w:divBdr>
                            <w:top w:val="none" w:sz="0" w:space="0" w:color="auto"/>
                            <w:left w:val="none" w:sz="0" w:space="0" w:color="auto"/>
                            <w:bottom w:val="none" w:sz="0" w:space="0" w:color="auto"/>
                            <w:right w:val="none" w:sz="0" w:space="0" w:color="auto"/>
                          </w:divBdr>
                          <w:divsChild>
                            <w:div w:id="11220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815">
      <w:marLeft w:val="93"/>
      <w:marRight w:val="0"/>
      <w:marTop w:val="0"/>
      <w:marBottom w:val="0"/>
      <w:divBdr>
        <w:top w:val="none" w:sz="0" w:space="0" w:color="auto"/>
        <w:left w:val="none" w:sz="0" w:space="0" w:color="auto"/>
        <w:bottom w:val="none" w:sz="0" w:space="0" w:color="auto"/>
        <w:right w:val="none" w:sz="0" w:space="0" w:color="auto"/>
      </w:divBdr>
      <w:divsChild>
        <w:div w:id="1122077462">
          <w:marLeft w:val="0"/>
          <w:marRight w:val="0"/>
          <w:marTop w:val="0"/>
          <w:marBottom w:val="0"/>
          <w:divBdr>
            <w:top w:val="none" w:sz="0" w:space="0" w:color="auto"/>
            <w:left w:val="none" w:sz="0" w:space="0" w:color="auto"/>
            <w:bottom w:val="none" w:sz="0" w:space="0" w:color="auto"/>
            <w:right w:val="none" w:sz="0" w:space="0" w:color="auto"/>
          </w:divBdr>
        </w:div>
      </w:divsChild>
    </w:div>
    <w:div w:id="1122077825">
      <w:marLeft w:val="0"/>
      <w:marRight w:val="0"/>
      <w:marTop w:val="0"/>
      <w:marBottom w:val="0"/>
      <w:divBdr>
        <w:top w:val="none" w:sz="0" w:space="0" w:color="auto"/>
        <w:left w:val="none" w:sz="0" w:space="0" w:color="auto"/>
        <w:bottom w:val="none" w:sz="0" w:space="0" w:color="auto"/>
        <w:right w:val="none" w:sz="0" w:space="0" w:color="auto"/>
      </w:divBdr>
      <w:divsChild>
        <w:div w:id="1122078052">
          <w:marLeft w:val="0"/>
          <w:marRight w:val="0"/>
          <w:marTop w:val="0"/>
          <w:marBottom w:val="0"/>
          <w:divBdr>
            <w:top w:val="none" w:sz="0" w:space="0" w:color="auto"/>
            <w:left w:val="none" w:sz="0" w:space="0" w:color="auto"/>
            <w:bottom w:val="none" w:sz="0" w:space="0" w:color="auto"/>
            <w:right w:val="none" w:sz="0" w:space="0" w:color="auto"/>
          </w:divBdr>
          <w:divsChild>
            <w:div w:id="1122075017">
              <w:marLeft w:val="0"/>
              <w:marRight w:val="0"/>
              <w:marTop w:val="0"/>
              <w:marBottom w:val="0"/>
              <w:divBdr>
                <w:top w:val="none" w:sz="0" w:space="0" w:color="auto"/>
                <w:left w:val="none" w:sz="0" w:space="0" w:color="auto"/>
                <w:bottom w:val="none" w:sz="0" w:space="0" w:color="auto"/>
                <w:right w:val="none" w:sz="0" w:space="0" w:color="auto"/>
              </w:divBdr>
              <w:divsChild>
                <w:div w:id="1122075575">
                  <w:marLeft w:val="0"/>
                  <w:marRight w:val="0"/>
                  <w:marTop w:val="0"/>
                  <w:marBottom w:val="0"/>
                  <w:divBdr>
                    <w:top w:val="none" w:sz="0" w:space="0" w:color="auto"/>
                    <w:left w:val="none" w:sz="0" w:space="0" w:color="auto"/>
                    <w:bottom w:val="none" w:sz="0" w:space="0" w:color="auto"/>
                    <w:right w:val="none" w:sz="0" w:space="0" w:color="auto"/>
                  </w:divBdr>
                  <w:divsChild>
                    <w:div w:id="1122076654">
                      <w:marLeft w:val="0"/>
                      <w:marRight w:val="0"/>
                      <w:marTop w:val="0"/>
                      <w:marBottom w:val="0"/>
                      <w:divBdr>
                        <w:top w:val="none" w:sz="0" w:space="0" w:color="auto"/>
                        <w:left w:val="none" w:sz="0" w:space="0" w:color="auto"/>
                        <w:bottom w:val="none" w:sz="0" w:space="0" w:color="auto"/>
                        <w:right w:val="none" w:sz="0" w:space="0" w:color="auto"/>
                      </w:divBdr>
                      <w:divsChild>
                        <w:div w:id="1122077297">
                          <w:marLeft w:val="0"/>
                          <w:marRight w:val="0"/>
                          <w:marTop w:val="315"/>
                          <w:marBottom w:val="0"/>
                          <w:divBdr>
                            <w:top w:val="none" w:sz="0" w:space="0" w:color="auto"/>
                            <w:left w:val="none" w:sz="0" w:space="0" w:color="auto"/>
                            <w:bottom w:val="none" w:sz="0" w:space="0" w:color="auto"/>
                            <w:right w:val="none" w:sz="0" w:space="0" w:color="auto"/>
                          </w:divBdr>
                          <w:divsChild>
                            <w:div w:id="1122074055">
                              <w:marLeft w:val="0"/>
                              <w:marRight w:val="0"/>
                              <w:marTop w:val="0"/>
                              <w:marBottom w:val="0"/>
                              <w:divBdr>
                                <w:top w:val="none" w:sz="0" w:space="0" w:color="auto"/>
                                <w:left w:val="none" w:sz="0" w:space="0" w:color="auto"/>
                                <w:bottom w:val="none" w:sz="0" w:space="0" w:color="auto"/>
                                <w:right w:val="none" w:sz="0" w:space="0" w:color="auto"/>
                              </w:divBdr>
                              <w:divsChild>
                                <w:div w:id="1122073651">
                                  <w:marLeft w:val="0"/>
                                  <w:marRight w:val="79"/>
                                  <w:marTop w:val="0"/>
                                  <w:marBottom w:val="0"/>
                                  <w:divBdr>
                                    <w:top w:val="none" w:sz="0" w:space="0" w:color="auto"/>
                                    <w:left w:val="none" w:sz="0" w:space="0" w:color="auto"/>
                                    <w:bottom w:val="none" w:sz="0" w:space="0" w:color="auto"/>
                                    <w:right w:val="none" w:sz="0" w:space="0" w:color="auto"/>
                                  </w:divBdr>
                                  <w:divsChild>
                                    <w:div w:id="1122075326">
                                      <w:marLeft w:val="0"/>
                                      <w:marRight w:val="0"/>
                                      <w:marTop w:val="0"/>
                                      <w:marBottom w:val="0"/>
                                      <w:divBdr>
                                        <w:top w:val="none" w:sz="0" w:space="0" w:color="auto"/>
                                        <w:left w:val="none" w:sz="0" w:space="0" w:color="auto"/>
                                        <w:bottom w:val="none" w:sz="0" w:space="0" w:color="auto"/>
                                        <w:right w:val="none" w:sz="0" w:space="0" w:color="auto"/>
                                      </w:divBdr>
                                      <w:divsChild>
                                        <w:div w:id="1122071920">
                                          <w:marLeft w:val="0"/>
                                          <w:marRight w:val="-370"/>
                                          <w:marTop w:val="0"/>
                                          <w:marBottom w:val="0"/>
                                          <w:divBdr>
                                            <w:top w:val="none" w:sz="0" w:space="0" w:color="auto"/>
                                            <w:left w:val="none" w:sz="0" w:space="0" w:color="auto"/>
                                            <w:bottom w:val="none" w:sz="0" w:space="0" w:color="auto"/>
                                            <w:right w:val="none" w:sz="0" w:space="0" w:color="auto"/>
                                          </w:divBdr>
                                          <w:divsChild>
                                            <w:div w:id="1122072494">
                                              <w:marLeft w:val="0"/>
                                              <w:marRight w:val="72"/>
                                              <w:marTop w:val="0"/>
                                              <w:marBottom w:val="0"/>
                                              <w:divBdr>
                                                <w:top w:val="none" w:sz="0" w:space="0" w:color="auto"/>
                                                <w:left w:val="none" w:sz="0" w:space="0" w:color="auto"/>
                                                <w:bottom w:val="none" w:sz="0" w:space="0" w:color="auto"/>
                                                <w:right w:val="none" w:sz="0" w:space="0" w:color="auto"/>
                                              </w:divBdr>
                                              <w:divsChild>
                                                <w:div w:id="1122073838">
                                                  <w:marLeft w:val="0"/>
                                                  <w:marRight w:val="0"/>
                                                  <w:marTop w:val="0"/>
                                                  <w:marBottom w:val="0"/>
                                                  <w:divBdr>
                                                    <w:top w:val="none" w:sz="0" w:space="0" w:color="auto"/>
                                                    <w:left w:val="none" w:sz="0" w:space="0" w:color="auto"/>
                                                    <w:bottom w:val="none" w:sz="0" w:space="0" w:color="auto"/>
                                                    <w:right w:val="none" w:sz="0" w:space="0" w:color="auto"/>
                                                  </w:divBdr>
                                                  <w:divsChild>
                                                    <w:div w:id="1122075520">
                                                      <w:marLeft w:val="0"/>
                                                      <w:marRight w:val="-245"/>
                                                      <w:marTop w:val="0"/>
                                                      <w:marBottom w:val="0"/>
                                                      <w:divBdr>
                                                        <w:top w:val="none" w:sz="0" w:space="0" w:color="auto"/>
                                                        <w:left w:val="none" w:sz="0" w:space="0" w:color="auto"/>
                                                        <w:bottom w:val="none" w:sz="0" w:space="0" w:color="auto"/>
                                                        <w:right w:val="none" w:sz="0" w:space="0" w:color="auto"/>
                                                      </w:divBdr>
                                                      <w:divsChild>
                                                        <w:div w:id="1122074137">
                                                          <w:marLeft w:val="0"/>
                                                          <w:marRight w:val="0"/>
                                                          <w:marTop w:val="0"/>
                                                          <w:marBottom w:val="270"/>
                                                          <w:divBdr>
                                                            <w:top w:val="none" w:sz="0" w:space="0" w:color="auto"/>
                                                            <w:left w:val="none" w:sz="0" w:space="0" w:color="auto"/>
                                                            <w:bottom w:val="none" w:sz="0" w:space="0" w:color="auto"/>
                                                            <w:right w:val="none" w:sz="0" w:space="0" w:color="auto"/>
                                                          </w:divBdr>
                                                          <w:divsChild>
                                                            <w:div w:id="1122074665">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836">
      <w:marLeft w:val="0"/>
      <w:marRight w:val="0"/>
      <w:marTop w:val="0"/>
      <w:marBottom w:val="0"/>
      <w:divBdr>
        <w:top w:val="none" w:sz="0" w:space="0" w:color="auto"/>
        <w:left w:val="none" w:sz="0" w:space="0" w:color="auto"/>
        <w:bottom w:val="none" w:sz="0" w:space="0" w:color="auto"/>
        <w:right w:val="none" w:sz="0" w:space="0" w:color="auto"/>
      </w:divBdr>
      <w:divsChild>
        <w:div w:id="1122076402">
          <w:marLeft w:val="0"/>
          <w:marRight w:val="0"/>
          <w:marTop w:val="0"/>
          <w:marBottom w:val="0"/>
          <w:divBdr>
            <w:top w:val="none" w:sz="0" w:space="0" w:color="auto"/>
            <w:left w:val="none" w:sz="0" w:space="0" w:color="auto"/>
            <w:bottom w:val="none" w:sz="0" w:space="0" w:color="auto"/>
            <w:right w:val="none" w:sz="0" w:space="0" w:color="auto"/>
          </w:divBdr>
          <w:divsChild>
            <w:div w:id="1122072383">
              <w:marLeft w:val="0"/>
              <w:marRight w:val="0"/>
              <w:marTop w:val="0"/>
              <w:marBottom w:val="0"/>
              <w:divBdr>
                <w:top w:val="none" w:sz="0" w:space="0" w:color="auto"/>
                <w:left w:val="none" w:sz="0" w:space="0" w:color="auto"/>
                <w:bottom w:val="none" w:sz="0" w:space="0" w:color="auto"/>
                <w:right w:val="none" w:sz="0" w:space="0" w:color="auto"/>
              </w:divBdr>
              <w:divsChild>
                <w:div w:id="1122072853">
                  <w:marLeft w:val="0"/>
                  <w:marRight w:val="0"/>
                  <w:marTop w:val="0"/>
                  <w:marBottom w:val="0"/>
                  <w:divBdr>
                    <w:top w:val="none" w:sz="0" w:space="0" w:color="auto"/>
                    <w:left w:val="none" w:sz="0" w:space="0" w:color="auto"/>
                    <w:bottom w:val="none" w:sz="0" w:space="0" w:color="auto"/>
                    <w:right w:val="none" w:sz="0" w:space="0" w:color="auto"/>
                  </w:divBdr>
                  <w:divsChild>
                    <w:div w:id="1122077333">
                      <w:marLeft w:val="0"/>
                      <w:marRight w:val="0"/>
                      <w:marTop w:val="0"/>
                      <w:marBottom w:val="0"/>
                      <w:divBdr>
                        <w:top w:val="none" w:sz="0" w:space="0" w:color="auto"/>
                        <w:left w:val="none" w:sz="0" w:space="0" w:color="auto"/>
                        <w:bottom w:val="none" w:sz="0" w:space="0" w:color="auto"/>
                        <w:right w:val="none" w:sz="0" w:space="0" w:color="auto"/>
                      </w:divBdr>
                    </w:div>
                  </w:divsChild>
                </w:div>
                <w:div w:id="1122073130">
                  <w:marLeft w:val="0"/>
                  <w:marRight w:val="0"/>
                  <w:marTop w:val="0"/>
                  <w:marBottom w:val="0"/>
                  <w:divBdr>
                    <w:top w:val="none" w:sz="0" w:space="0" w:color="auto"/>
                    <w:left w:val="none" w:sz="0" w:space="0" w:color="auto"/>
                    <w:bottom w:val="none" w:sz="0" w:space="0" w:color="auto"/>
                    <w:right w:val="none" w:sz="0" w:space="0" w:color="auto"/>
                  </w:divBdr>
                  <w:divsChild>
                    <w:div w:id="1122073883">
                      <w:marLeft w:val="0"/>
                      <w:marRight w:val="0"/>
                      <w:marTop w:val="0"/>
                      <w:marBottom w:val="0"/>
                      <w:divBdr>
                        <w:top w:val="none" w:sz="0" w:space="0" w:color="auto"/>
                        <w:left w:val="none" w:sz="0" w:space="0" w:color="auto"/>
                        <w:bottom w:val="none" w:sz="0" w:space="0" w:color="auto"/>
                        <w:right w:val="none" w:sz="0" w:space="0" w:color="auto"/>
                      </w:divBdr>
                      <w:divsChild>
                        <w:div w:id="11220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9">
                  <w:marLeft w:val="0"/>
                  <w:marRight w:val="0"/>
                  <w:marTop w:val="0"/>
                  <w:marBottom w:val="0"/>
                  <w:divBdr>
                    <w:top w:val="none" w:sz="0" w:space="0" w:color="auto"/>
                    <w:left w:val="none" w:sz="0" w:space="0" w:color="auto"/>
                    <w:bottom w:val="none" w:sz="0" w:space="0" w:color="auto"/>
                    <w:right w:val="none" w:sz="0" w:space="0" w:color="auto"/>
                  </w:divBdr>
                  <w:divsChild>
                    <w:div w:id="11220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40">
      <w:marLeft w:val="0"/>
      <w:marRight w:val="0"/>
      <w:marTop w:val="0"/>
      <w:marBottom w:val="0"/>
      <w:divBdr>
        <w:top w:val="none" w:sz="0" w:space="0" w:color="auto"/>
        <w:left w:val="none" w:sz="0" w:space="0" w:color="auto"/>
        <w:bottom w:val="none" w:sz="0" w:space="0" w:color="auto"/>
        <w:right w:val="none" w:sz="0" w:space="0" w:color="auto"/>
      </w:divBdr>
      <w:divsChild>
        <w:div w:id="1122074977">
          <w:marLeft w:val="0"/>
          <w:marRight w:val="0"/>
          <w:marTop w:val="0"/>
          <w:marBottom w:val="0"/>
          <w:divBdr>
            <w:top w:val="none" w:sz="0" w:space="0" w:color="auto"/>
            <w:left w:val="none" w:sz="0" w:space="0" w:color="auto"/>
            <w:bottom w:val="none" w:sz="0" w:space="0" w:color="auto"/>
            <w:right w:val="none" w:sz="0" w:space="0" w:color="auto"/>
          </w:divBdr>
          <w:divsChild>
            <w:div w:id="11220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57">
      <w:marLeft w:val="91"/>
      <w:marRight w:val="0"/>
      <w:marTop w:val="0"/>
      <w:marBottom w:val="0"/>
      <w:divBdr>
        <w:top w:val="none" w:sz="0" w:space="0" w:color="auto"/>
        <w:left w:val="none" w:sz="0" w:space="0" w:color="auto"/>
        <w:bottom w:val="none" w:sz="0" w:space="0" w:color="auto"/>
        <w:right w:val="none" w:sz="0" w:space="0" w:color="auto"/>
      </w:divBdr>
      <w:divsChild>
        <w:div w:id="1122077019">
          <w:marLeft w:val="0"/>
          <w:marRight w:val="0"/>
          <w:marTop w:val="0"/>
          <w:marBottom w:val="0"/>
          <w:divBdr>
            <w:top w:val="none" w:sz="0" w:space="0" w:color="auto"/>
            <w:left w:val="none" w:sz="0" w:space="0" w:color="auto"/>
            <w:bottom w:val="none" w:sz="0" w:space="0" w:color="auto"/>
            <w:right w:val="none" w:sz="0" w:space="0" w:color="auto"/>
          </w:divBdr>
        </w:div>
      </w:divsChild>
    </w:div>
    <w:div w:id="1122077863">
      <w:marLeft w:val="0"/>
      <w:marRight w:val="0"/>
      <w:marTop w:val="0"/>
      <w:marBottom w:val="0"/>
      <w:divBdr>
        <w:top w:val="none" w:sz="0" w:space="0" w:color="auto"/>
        <w:left w:val="none" w:sz="0" w:space="0" w:color="auto"/>
        <w:bottom w:val="none" w:sz="0" w:space="0" w:color="auto"/>
        <w:right w:val="none" w:sz="0" w:space="0" w:color="auto"/>
      </w:divBdr>
      <w:divsChild>
        <w:div w:id="1122073599">
          <w:marLeft w:val="0"/>
          <w:marRight w:val="0"/>
          <w:marTop w:val="0"/>
          <w:marBottom w:val="0"/>
          <w:divBdr>
            <w:top w:val="none" w:sz="0" w:space="0" w:color="auto"/>
            <w:left w:val="none" w:sz="0" w:space="0" w:color="auto"/>
            <w:bottom w:val="none" w:sz="0" w:space="0" w:color="auto"/>
            <w:right w:val="none" w:sz="0" w:space="0" w:color="auto"/>
          </w:divBdr>
          <w:divsChild>
            <w:div w:id="1122075633">
              <w:marLeft w:val="0"/>
              <w:marRight w:val="0"/>
              <w:marTop w:val="0"/>
              <w:marBottom w:val="0"/>
              <w:divBdr>
                <w:top w:val="none" w:sz="0" w:space="0" w:color="auto"/>
                <w:left w:val="none" w:sz="0" w:space="0" w:color="auto"/>
                <w:bottom w:val="none" w:sz="0" w:space="0" w:color="auto"/>
                <w:right w:val="none" w:sz="0" w:space="0" w:color="auto"/>
              </w:divBdr>
              <w:divsChild>
                <w:div w:id="1122077908">
                  <w:marLeft w:val="0"/>
                  <w:marRight w:val="0"/>
                  <w:marTop w:val="45"/>
                  <w:marBottom w:val="0"/>
                  <w:divBdr>
                    <w:top w:val="none" w:sz="0" w:space="0" w:color="auto"/>
                    <w:left w:val="none" w:sz="0" w:space="0" w:color="auto"/>
                    <w:bottom w:val="none" w:sz="0" w:space="0" w:color="auto"/>
                    <w:right w:val="none" w:sz="0" w:space="0" w:color="auto"/>
                  </w:divBdr>
                  <w:divsChild>
                    <w:div w:id="11220730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66">
      <w:marLeft w:val="0"/>
      <w:marRight w:val="0"/>
      <w:marTop w:val="0"/>
      <w:marBottom w:val="0"/>
      <w:divBdr>
        <w:top w:val="none" w:sz="0" w:space="0" w:color="auto"/>
        <w:left w:val="none" w:sz="0" w:space="0" w:color="auto"/>
        <w:bottom w:val="none" w:sz="0" w:space="0" w:color="auto"/>
        <w:right w:val="none" w:sz="0" w:space="0" w:color="auto"/>
      </w:divBdr>
      <w:divsChild>
        <w:div w:id="1122077168">
          <w:marLeft w:val="0"/>
          <w:marRight w:val="0"/>
          <w:marTop w:val="0"/>
          <w:marBottom w:val="0"/>
          <w:divBdr>
            <w:top w:val="none" w:sz="0" w:space="0" w:color="auto"/>
            <w:left w:val="none" w:sz="0" w:space="0" w:color="auto"/>
            <w:bottom w:val="none" w:sz="0" w:space="0" w:color="auto"/>
            <w:right w:val="none" w:sz="0" w:space="0" w:color="auto"/>
          </w:divBdr>
          <w:divsChild>
            <w:div w:id="1122074039">
              <w:marLeft w:val="0"/>
              <w:marRight w:val="0"/>
              <w:marTop w:val="0"/>
              <w:marBottom w:val="0"/>
              <w:divBdr>
                <w:top w:val="none" w:sz="0" w:space="0" w:color="auto"/>
                <w:left w:val="none" w:sz="0" w:space="0" w:color="auto"/>
                <w:bottom w:val="none" w:sz="0" w:space="0" w:color="auto"/>
                <w:right w:val="none" w:sz="0" w:space="0" w:color="auto"/>
              </w:divBdr>
            </w:div>
            <w:div w:id="1122074296">
              <w:marLeft w:val="0"/>
              <w:marRight w:val="0"/>
              <w:marTop w:val="0"/>
              <w:marBottom w:val="0"/>
              <w:divBdr>
                <w:top w:val="none" w:sz="0" w:space="0" w:color="auto"/>
                <w:left w:val="none" w:sz="0" w:space="0" w:color="auto"/>
                <w:bottom w:val="none" w:sz="0" w:space="0" w:color="auto"/>
                <w:right w:val="none" w:sz="0" w:space="0" w:color="auto"/>
              </w:divBdr>
              <w:divsChild>
                <w:div w:id="1122077481">
                  <w:marLeft w:val="0"/>
                  <w:marRight w:val="0"/>
                  <w:marTop w:val="0"/>
                  <w:marBottom w:val="0"/>
                  <w:divBdr>
                    <w:top w:val="none" w:sz="0" w:space="0" w:color="auto"/>
                    <w:left w:val="none" w:sz="0" w:space="0" w:color="auto"/>
                    <w:bottom w:val="none" w:sz="0" w:space="0" w:color="auto"/>
                    <w:right w:val="none" w:sz="0" w:space="0" w:color="auto"/>
                  </w:divBdr>
                </w:div>
              </w:divsChild>
            </w:div>
            <w:div w:id="1122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81">
      <w:marLeft w:val="0"/>
      <w:marRight w:val="0"/>
      <w:marTop w:val="0"/>
      <w:marBottom w:val="0"/>
      <w:divBdr>
        <w:top w:val="none" w:sz="0" w:space="0" w:color="auto"/>
        <w:left w:val="none" w:sz="0" w:space="0" w:color="auto"/>
        <w:bottom w:val="none" w:sz="0" w:space="0" w:color="auto"/>
        <w:right w:val="single" w:sz="6" w:space="0" w:color="DEDEDE"/>
      </w:divBdr>
      <w:divsChild>
        <w:div w:id="1122073366">
          <w:marLeft w:val="0"/>
          <w:marRight w:val="0"/>
          <w:marTop w:val="0"/>
          <w:marBottom w:val="0"/>
          <w:divBdr>
            <w:top w:val="none" w:sz="0" w:space="0" w:color="auto"/>
            <w:left w:val="none" w:sz="0" w:space="0" w:color="auto"/>
            <w:bottom w:val="none" w:sz="0" w:space="0" w:color="auto"/>
            <w:right w:val="none" w:sz="0" w:space="0" w:color="auto"/>
          </w:divBdr>
          <w:divsChild>
            <w:div w:id="1122075799">
              <w:marLeft w:val="0"/>
              <w:marRight w:val="0"/>
              <w:marTop w:val="0"/>
              <w:marBottom w:val="0"/>
              <w:divBdr>
                <w:top w:val="none" w:sz="0" w:space="0" w:color="auto"/>
                <w:left w:val="none" w:sz="0" w:space="0" w:color="auto"/>
                <w:bottom w:val="none" w:sz="0" w:space="0" w:color="auto"/>
                <w:right w:val="none" w:sz="0" w:space="0" w:color="auto"/>
              </w:divBdr>
              <w:divsChild>
                <w:div w:id="11220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896">
      <w:marLeft w:val="0"/>
      <w:marRight w:val="0"/>
      <w:marTop w:val="0"/>
      <w:marBottom w:val="0"/>
      <w:divBdr>
        <w:top w:val="none" w:sz="0" w:space="0" w:color="auto"/>
        <w:left w:val="none" w:sz="0" w:space="0" w:color="auto"/>
        <w:bottom w:val="none" w:sz="0" w:space="0" w:color="auto"/>
        <w:right w:val="none" w:sz="0" w:space="0" w:color="auto"/>
      </w:divBdr>
      <w:divsChild>
        <w:div w:id="1122073576">
          <w:marLeft w:val="0"/>
          <w:marRight w:val="0"/>
          <w:marTop w:val="0"/>
          <w:marBottom w:val="0"/>
          <w:divBdr>
            <w:top w:val="none" w:sz="0" w:space="0" w:color="auto"/>
            <w:left w:val="none" w:sz="0" w:space="0" w:color="auto"/>
            <w:bottom w:val="none" w:sz="0" w:space="0" w:color="auto"/>
            <w:right w:val="none" w:sz="0" w:space="0" w:color="auto"/>
          </w:divBdr>
          <w:divsChild>
            <w:div w:id="1122073236">
              <w:marLeft w:val="0"/>
              <w:marRight w:val="0"/>
              <w:marTop w:val="0"/>
              <w:marBottom w:val="0"/>
              <w:divBdr>
                <w:top w:val="none" w:sz="0" w:space="0" w:color="auto"/>
                <w:left w:val="none" w:sz="0" w:space="0" w:color="auto"/>
                <w:bottom w:val="none" w:sz="0" w:space="0" w:color="auto"/>
                <w:right w:val="none" w:sz="0" w:space="0" w:color="auto"/>
              </w:divBdr>
              <w:divsChild>
                <w:div w:id="1122076694">
                  <w:marLeft w:val="0"/>
                  <w:marRight w:val="0"/>
                  <w:marTop w:val="0"/>
                  <w:marBottom w:val="0"/>
                  <w:divBdr>
                    <w:top w:val="none" w:sz="0" w:space="0" w:color="auto"/>
                    <w:left w:val="none" w:sz="0" w:space="0" w:color="auto"/>
                    <w:bottom w:val="none" w:sz="0" w:space="0" w:color="auto"/>
                    <w:right w:val="none" w:sz="0" w:space="0" w:color="auto"/>
                  </w:divBdr>
                  <w:divsChild>
                    <w:div w:id="1122073175">
                      <w:marLeft w:val="0"/>
                      <w:marRight w:val="0"/>
                      <w:marTop w:val="0"/>
                      <w:marBottom w:val="0"/>
                      <w:divBdr>
                        <w:top w:val="none" w:sz="0" w:space="0" w:color="auto"/>
                        <w:left w:val="none" w:sz="0" w:space="0" w:color="auto"/>
                        <w:bottom w:val="none" w:sz="0" w:space="0" w:color="auto"/>
                        <w:right w:val="none" w:sz="0" w:space="0" w:color="auto"/>
                      </w:divBdr>
                      <w:divsChild>
                        <w:div w:id="1122078661">
                          <w:marLeft w:val="0"/>
                          <w:marRight w:val="581"/>
                          <w:marTop w:val="0"/>
                          <w:marBottom w:val="0"/>
                          <w:divBdr>
                            <w:top w:val="none" w:sz="0" w:space="0" w:color="auto"/>
                            <w:left w:val="none" w:sz="0" w:space="0" w:color="auto"/>
                            <w:bottom w:val="none" w:sz="0" w:space="0" w:color="auto"/>
                            <w:right w:val="none" w:sz="0" w:space="0" w:color="auto"/>
                          </w:divBdr>
                          <w:divsChild>
                            <w:div w:id="1122078084">
                              <w:marLeft w:val="0"/>
                              <w:marRight w:val="0"/>
                              <w:marTop w:val="0"/>
                              <w:marBottom w:val="81"/>
                              <w:divBdr>
                                <w:top w:val="none" w:sz="0" w:space="0" w:color="auto"/>
                                <w:left w:val="none" w:sz="0" w:space="0" w:color="auto"/>
                                <w:bottom w:val="none" w:sz="0" w:space="0" w:color="auto"/>
                                <w:right w:val="none" w:sz="0" w:space="0" w:color="auto"/>
                              </w:divBdr>
                              <w:divsChild>
                                <w:div w:id="1122076183">
                                  <w:marLeft w:val="0"/>
                                  <w:marRight w:val="0"/>
                                  <w:marTop w:val="0"/>
                                  <w:marBottom w:val="139"/>
                                  <w:divBdr>
                                    <w:top w:val="none" w:sz="0" w:space="0" w:color="auto"/>
                                    <w:left w:val="none" w:sz="0" w:space="0" w:color="auto"/>
                                    <w:bottom w:val="none" w:sz="0" w:space="0" w:color="auto"/>
                                    <w:right w:val="none" w:sz="0" w:space="0" w:color="auto"/>
                                  </w:divBdr>
                                </w:div>
                                <w:div w:id="1122076896">
                                  <w:marLeft w:val="0"/>
                                  <w:marRight w:val="0"/>
                                  <w:marTop w:val="0"/>
                                  <w:marBottom w:val="0"/>
                                  <w:divBdr>
                                    <w:top w:val="none" w:sz="0" w:space="0" w:color="auto"/>
                                    <w:left w:val="none" w:sz="0" w:space="0" w:color="auto"/>
                                    <w:bottom w:val="none" w:sz="0" w:space="0" w:color="auto"/>
                                    <w:right w:val="none" w:sz="0" w:space="0" w:color="auto"/>
                                  </w:divBdr>
                                  <w:divsChild>
                                    <w:div w:id="1122075206">
                                      <w:marLeft w:val="0"/>
                                      <w:marRight w:val="0"/>
                                      <w:marTop w:val="0"/>
                                      <w:marBottom w:val="93"/>
                                      <w:divBdr>
                                        <w:top w:val="none" w:sz="0" w:space="0" w:color="auto"/>
                                        <w:left w:val="none" w:sz="0" w:space="0" w:color="auto"/>
                                        <w:bottom w:val="none" w:sz="0" w:space="0" w:color="auto"/>
                                        <w:right w:val="none" w:sz="0" w:space="0" w:color="auto"/>
                                      </w:divBdr>
                                    </w:div>
                                    <w:div w:id="1122076980">
                                      <w:marLeft w:val="0"/>
                                      <w:marRight w:val="0"/>
                                      <w:marTop w:val="0"/>
                                      <w:marBottom w:val="0"/>
                                      <w:divBdr>
                                        <w:top w:val="none" w:sz="0" w:space="0" w:color="auto"/>
                                        <w:left w:val="none" w:sz="0" w:space="0" w:color="auto"/>
                                        <w:bottom w:val="none" w:sz="0" w:space="0" w:color="auto"/>
                                        <w:right w:val="none" w:sz="0" w:space="0" w:color="auto"/>
                                      </w:divBdr>
                                      <w:divsChild>
                                        <w:div w:id="11220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911">
      <w:marLeft w:val="0"/>
      <w:marRight w:val="0"/>
      <w:marTop w:val="0"/>
      <w:marBottom w:val="0"/>
      <w:divBdr>
        <w:top w:val="none" w:sz="0" w:space="0" w:color="auto"/>
        <w:left w:val="none" w:sz="0" w:space="0" w:color="auto"/>
        <w:bottom w:val="none" w:sz="0" w:space="0" w:color="auto"/>
        <w:right w:val="none" w:sz="0" w:space="0" w:color="auto"/>
      </w:divBdr>
      <w:divsChild>
        <w:div w:id="1122078587">
          <w:marLeft w:val="0"/>
          <w:marRight w:val="0"/>
          <w:marTop w:val="0"/>
          <w:marBottom w:val="0"/>
          <w:divBdr>
            <w:top w:val="none" w:sz="0" w:space="0" w:color="auto"/>
            <w:left w:val="none" w:sz="0" w:space="0" w:color="auto"/>
            <w:bottom w:val="none" w:sz="0" w:space="0" w:color="auto"/>
            <w:right w:val="none" w:sz="0" w:space="0" w:color="auto"/>
          </w:divBdr>
        </w:div>
      </w:divsChild>
    </w:div>
    <w:div w:id="1122077917">
      <w:marLeft w:val="120"/>
      <w:marRight w:val="0"/>
      <w:marTop w:val="0"/>
      <w:marBottom w:val="0"/>
      <w:divBdr>
        <w:top w:val="none" w:sz="0" w:space="0" w:color="auto"/>
        <w:left w:val="none" w:sz="0" w:space="0" w:color="auto"/>
        <w:bottom w:val="none" w:sz="0" w:space="0" w:color="auto"/>
        <w:right w:val="none" w:sz="0" w:space="0" w:color="auto"/>
      </w:divBdr>
      <w:divsChild>
        <w:div w:id="1122073303">
          <w:marLeft w:val="0"/>
          <w:marRight w:val="0"/>
          <w:marTop w:val="0"/>
          <w:marBottom w:val="0"/>
          <w:divBdr>
            <w:top w:val="none" w:sz="0" w:space="0" w:color="auto"/>
            <w:left w:val="none" w:sz="0" w:space="0" w:color="auto"/>
            <w:bottom w:val="none" w:sz="0" w:space="0" w:color="auto"/>
            <w:right w:val="none" w:sz="0" w:space="0" w:color="auto"/>
          </w:divBdr>
        </w:div>
      </w:divsChild>
    </w:div>
    <w:div w:id="1122077920">
      <w:marLeft w:val="0"/>
      <w:marRight w:val="0"/>
      <w:marTop w:val="0"/>
      <w:marBottom w:val="0"/>
      <w:divBdr>
        <w:top w:val="none" w:sz="0" w:space="0" w:color="auto"/>
        <w:left w:val="none" w:sz="0" w:space="0" w:color="auto"/>
        <w:bottom w:val="none" w:sz="0" w:space="0" w:color="auto"/>
        <w:right w:val="none" w:sz="0" w:space="0" w:color="auto"/>
      </w:divBdr>
      <w:divsChild>
        <w:div w:id="1122078693">
          <w:marLeft w:val="0"/>
          <w:marRight w:val="0"/>
          <w:marTop w:val="0"/>
          <w:marBottom w:val="0"/>
          <w:divBdr>
            <w:top w:val="none" w:sz="0" w:space="0" w:color="auto"/>
            <w:left w:val="none" w:sz="0" w:space="0" w:color="auto"/>
            <w:bottom w:val="none" w:sz="0" w:space="0" w:color="auto"/>
            <w:right w:val="none" w:sz="0" w:space="0" w:color="auto"/>
          </w:divBdr>
          <w:divsChild>
            <w:div w:id="1122072063">
              <w:marLeft w:val="0"/>
              <w:marRight w:val="0"/>
              <w:marTop w:val="0"/>
              <w:marBottom w:val="0"/>
              <w:divBdr>
                <w:top w:val="none" w:sz="0" w:space="0" w:color="auto"/>
                <w:left w:val="none" w:sz="0" w:space="0" w:color="auto"/>
                <w:bottom w:val="none" w:sz="0" w:space="0" w:color="auto"/>
                <w:right w:val="none" w:sz="0" w:space="0" w:color="auto"/>
              </w:divBdr>
              <w:divsChild>
                <w:div w:id="1122075409">
                  <w:marLeft w:val="0"/>
                  <w:marRight w:val="0"/>
                  <w:marTop w:val="0"/>
                  <w:marBottom w:val="0"/>
                  <w:divBdr>
                    <w:top w:val="none" w:sz="0" w:space="0" w:color="auto"/>
                    <w:left w:val="none" w:sz="0" w:space="0" w:color="auto"/>
                    <w:bottom w:val="none" w:sz="0" w:space="0" w:color="auto"/>
                    <w:right w:val="none" w:sz="0" w:space="0" w:color="auto"/>
                  </w:divBdr>
                  <w:divsChild>
                    <w:div w:id="1122071645">
                      <w:marLeft w:val="0"/>
                      <w:marRight w:val="0"/>
                      <w:marTop w:val="0"/>
                      <w:marBottom w:val="0"/>
                      <w:divBdr>
                        <w:top w:val="none" w:sz="0" w:space="0" w:color="auto"/>
                        <w:left w:val="none" w:sz="0" w:space="0" w:color="auto"/>
                        <w:bottom w:val="none" w:sz="0" w:space="0" w:color="auto"/>
                        <w:right w:val="none" w:sz="0" w:space="0" w:color="auto"/>
                      </w:divBdr>
                      <w:divsChild>
                        <w:div w:id="1122077383">
                          <w:marLeft w:val="0"/>
                          <w:marRight w:val="0"/>
                          <w:marTop w:val="0"/>
                          <w:marBottom w:val="0"/>
                          <w:divBdr>
                            <w:top w:val="none" w:sz="0" w:space="0" w:color="auto"/>
                            <w:left w:val="none" w:sz="0" w:space="0" w:color="auto"/>
                            <w:bottom w:val="none" w:sz="0" w:space="0" w:color="auto"/>
                            <w:right w:val="none" w:sz="0" w:space="0" w:color="auto"/>
                          </w:divBdr>
                          <w:divsChild>
                            <w:div w:id="11220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22">
      <w:marLeft w:val="0"/>
      <w:marRight w:val="0"/>
      <w:marTop w:val="0"/>
      <w:marBottom w:val="0"/>
      <w:divBdr>
        <w:top w:val="none" w:sz="0" w:space="0" w:color="auto"/>
        <w:left w:val="none" w:sz="0" w:space="0" w:color="auto"/>
        <w:bottom w:val="none" w:sz="0" w:space="0" w:color="auto"/>
        <w:right w:val="none" w:sz="0" w:space="0" w:color="auto"/>
      </w:divBdr>
      <w:divsChild>
        <w:div w:id="1122072795">
          <w:marLeft w:val="0"/>
          <w:marRight w:val="0"/>
          <w:marTop w:val="0"/>
          <w:marBottom w:val="0"/>
          <w:divBdr>
            <w:top w:val="none" w:sz="0" w:space="0" w:color="auto"/>
            <w:left w:val="none" w:sz="0" w:space="0" w:color="auto"/>
            <w:bottom w:val="none" w:sz="0" w:space="0" w:color="auto"/>
            <w:right w:val="none" w:sz="0" w:space="0" w:color="auto"/>
          </w:divBdr>
          <w:divsChild>
            <w:div w:id="1122072751">
              <w:marLeft w:val="0"/>
              <w:marRight w:val="0"/>
              <w:marTop w:val="0"/>
              <w:marBottom w:val="0"/>
              <w:divBdr>
                <w:top w:val="none" w:sz="0" w:space="0" w:color="auto"/>
                <w:left w:val="none" w:sz="0" w:space="0" w:color="auto"/>
                <w:bottom w:val="none" w:sz="0" w:space="0" w:color="auto"/>
                <w:right w:val="none" w:sz="0" w:space="0" w:color="auto"/>
              </w:divBdr>
              <w:divsChild>
                <w:div w:id="1122076158">
                  <w:marLeft w:val="0"/>
                  <w:marRight w:val="0"/>
                  <w:marTop w:val="0"/>
                  <w:marBottom w:val="0"/>
                  <w:divBdr>
                    <w:top w:val="none" w:sz="0" w:space="0" w:color="auto"/>
                    <w:left w:val="none" w:sz="0" w:space="0" w:color="auto"/>
                    <w:bottom w:val="none" w:sz="0" w:space="0" w:color="auto"/>
                    <w:right w:val="none" w:sz="0" w:space="0" w:color="auto"/>
                  </w:divBdr>
                </w:div>
              </w:divsChild>
            </w:div>
            <w:div w:id="1122077207">
              <w:marLeft w:val="0"/>
              <w:marRight w:val="0"/>
              <w:marTop w:val="0"/>
              <w:marBottom w:val="0"/>
              <w:divBdr>
                <w:top w:val="none" w:sz="0" w:space="0" w:color="auto"/>
                <w:left w:val="none" w:sz="0" w:space="0" w:color="auto"/>
                <w:bottom w:val="none" w:sz="0" w:space="0" w:color="auto"/>
                <w:right w:val="none" w:sz="0" w:space="0" w:color="auto"/>
              </w:divBdr>
            </w:div>
            <w:div w:id="1122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3">
      <w:marLeft w:val="0"/>
      <w:marRight w:val="0"/>
      <w:marTop w:val="0"/>
      <w:marBottom w:val="0"/>
      <w:divBdr>
        <w:top w:val="none" w:sz="0" w:space="0" w:color="auto"/>
        <w:left w:val="none" w:sz="0" w:space="0" w:color="auto"/>
        <w:bottom w:val="none" w:sz="0" w:space="0" w:color="auto"/>
        <w:right w:val="none" w:sz="0" w:space="0" w:color="auto"/>
      </w:divBdr>
      <w:divsChild>
        <w:div w:id="1122074858">
          <w:marLeft w:val="0"/>
          <w:marRight w:val="0"/>
          <w:marTop w:val="0"/>
          <w:marBottom w:val="0"/>
          <w:divBdr>
            <w:top w:val="none" w:sz="0" w:space="0" w:color="auto"/>
            <w:left w:val="none" w:sz="0" w:space="0" w:color="auto"/>
            <w:bottom w:val="none" w:sz="0" w:space="0" w:color="auto"/>
            <w:right w:val="none" w:sz="0" w:space="0" w:color="auto"/>
          </w:divBdr>
          <w:divsChild>
            <w:div w:id="1122076058">
              <w:marLeft w:val="0"/>
              <w:marRight w:val="0"/>
              <w:marTop w:val="0"/>
              <w:marBottom w:val="0"/>
              <w:divBdr>
                <w:top w:val="none" w:sz="0" w:space="0" w:color="auto"/>
                <w:left w:val="none" w:sz="0" w:space="0" w:color="auto"/>
                <w:bottom w:val="none" w:sz="0" w:space="0" w:color="auto"/>
                <w:right w:val="none" w:sz="0" w:space="0" w:color="auto"/>
              </w:divBdr>
            </w:div>
            <w:div w:id="1122076740">
              <w:marLeft w:val="0"/>
              <w:marRight w:val="0"/>
              <w:marTop w:val="0"/>
              <w:marBottom w:val="0"/>
              <w:divBdr>
                <w:top w:val="none" w:sz="0" w:space="0" w:color="auto"/>
                <w:left w:val="none" w:sz="0" w:space="0" w:color="auto"/>
                <w:bottom w:val="none" w:sz="0" w:space="0" w:color="auto"/>
                <w:right w:val="none" w:sz="0" w:space="0" w:color="auto"/>
              </w:divBdr>
              <w:divsChild>
                <w:div w:id="1122077850">
                  <w:marLeft w:val="0"/>
                  <w:marRight w:val="0"/>
                  <w:marTop w:val="0"/>
                  <w:marBottom w:val="0"/>
                  <w:divBdr>
                    <w:top w:val="none" w:sz="0" w:space="0" w:color="auto"/>
                    <w:left w:val="none" w:sz="0" w:space="0" w:color="auto"/>
                    <w:bottom w:val="none" w:sz="0" w:space="0" w:color="auto"/>
                    <w:right w:val="none" w:sz="0" w:space="0" w:color="auto"/>
                  </w:divBdr>
                </w:div>
              </w:divsChild>
            </w:div>
            <w:div w:id="11220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5">
      <w:marLeft w:val="0"/>
      <w:marRight w:val="0"/>
      <w:marTop w:val="0"/>
      <w:marBottom w:val="0"/>
      <w:divBdr>
        <w:top w:val="none" w:sz="0" w:space="0" w:color="auto"/>
        <w:left w:val="none" w:sz="0" w:space="0" w:color="auto"/>
        <w:bottom w:val="none" w:sz="0" w:space="0" w:color="auto"/>
        <w:right w:val="none" w:sz="0" w:space="0" w:color="auto"/>
      </w:divBdr>
      <w:divsChild>
        <w:div w:id="1122075416">
          <w:marLeft w:val="0"/>
          <w:marRight w:val="0"/>
          <w:marTop w:val="0"/>
          <w:marBottom w:val="0"/>
          <w:divBdr>
            <w:top w:val="none" w:sz="0" w:space="0" w:color="auto"/>
            <w:left w:val="none" w:sz="0" w:space="0" w:color="auto"/>
            <w:bottom w:val="none" w:sz="0" w:space="0" w:color="auto"/>
            <w:right w:val="none" w:sz="0" w:space="0" w:color="auto"/>
          </w:divBdr>
          <w:divsChild>
            <w:div w:id="1122072926">
              <w:marLeft w:val="0"/>
              <w:marRight w:val="0"/>
              <w:marTop w:val="0"/>
              <w:marBottom w:val="0"/>
              <w:divBdr>
                <w:top w:val="none" w:sz="0" w:space="0" w:color="auto"/>
                <w:left w:val="none" w:sz="0" w:space="0" w:color="auto"/>
                <w:bottom w:val="none" w:sz="0" w:space="0" w:color="auto"/>
                <w:right w:val="none" w:sz="0" w:space="0" w:color="auto"/>
              </w:divBdr>
              <w:divsChild>
                <w:div w:id="1122073963">
                  <w:marLeft w:val="0"/>
                  <w:marRight w:val="0"/>
                  <w:marTop w:val="0"/>
                  <w:marBottom w:val="0"/>
                  <w:divBdr>
                    <w:top w:val="none" w:sz="0" w:space="0" w:color="auto"/>
                    <w:left w:val="none" w:sz="0" w:space="0" w:color="auto"/>
                    <w:bottom w:val="none" w:sz="0" w:space="0" w:color="auto"/>
                    <w:right w:val="none" w:sz="0" w:space="0" w:color="auto"/>
                  </w:divBdr>
                  <w:divsChild>
                    <w:div w:id="1122072982">
                      <w:marLeft w:val="0"/>
                      <w:marRight w:val="0"/>
                      <w:marTop w:val="0"/>
                      <w:marBottom w:val="0"/>
                      <w:divBdr>
                        <w:top w:val="none" w:sz="0" w:space="0" w:color="auto"/>
                        <w:left w:val="none" w:sz="0" w:space="0" w:color="auto"/>
                        <w:bottom w:val="none" w:sz="0" w:space="0" w:color="auto"/>
                        <w:right w:val="none" w:sz="0" w:space="0" w:color="auto"/>
                      </w:divBdr>
                      <w:divsChild>
                        <w:div w:id="1122077837">
                          <w:marLeft w:val="0"/>
                          <w:marRight w:val="0"/>
                          <w:marTop w:val="0"/>
                          <w:marBottom w:val="0"/>
                          <w:divBdr>
                            <w:top w:val="none" w:sz="0" w:space="0" w:color="auto"/>
                            <w:left w:val="none" w:sz="0" w:space="0" w:color="auto"/>
                            <w:bottom w:val="none" w:sz="0" w:space="0" w:color="auto"/>
                            <w:right w:val="none" w:sz="0" w:space="0" w:color="auto"/>
                          </w:divBdr>
                        </w:div>
                      </w:divsChild>
                    </w:div>
                    <w:div w:id="1122076035">
                      <w:marLeft w:val="0"/>
                      <w:marRight w:val="0"/>
                      <w:marTop w:val="0"/>
                      <w:marBottom w:val="0"/>
                      <w:divBdr>
                        <w:top w:val="none" w:sz="0" w:space="0" w:color="auto"/>
                        <w:left w:val="none" w:sz="0" w:space="0" w:color="auto"/>
                        <w:bottom w:val="none" w:sz="0" w:space="0" w:color="auto"/>
                        <w:right w:val="none" w:sz="0" w:space="0" w:color="auto"/>
                      </w:divBdr>
                      <w:divsChild>
                        <w:div w:id="1122073316">
                          <w:marLeft w:val="0"/>
                          <w:marRight w:val="0"/>
                          <w:marTop w:val="0"/>
                          <w:marBottom w:val="0"/>
                          <w:divBdr>
                            <w:top w:val="none" w:sz="0" w:space="0" w:color="auto"/>
                            <w:left w:val="none" w:sz="0" w:space="0" w:color="auto"/>
                            <w:bottom w:val="none" w:sz="0" w:space="0" w:color="auto"/>
                            <w:right w:val="none" w:sz="0" w:space="0" w:color="auto"/>
                          </w:divBdr>
                          <w:divsChild>
                            <w:div w:id="1122072226">
                              <w:marLeft w:val="0"/>
                              <w:marRight w:val="0"/>
                              <w:marTop w:val="0"/>
                              <w:marBottom w:val="0"/>
                              <w:divBdr>
                                <w:top w:val="none" w:sz="0" w:space="0" w:color="auto"/>
                                <w:left w:val="single" w:sz="24" w:space="12" w:color="303E50"/>
                                <w:bottom w:val="none" w:sz="0" w:space="0" w:color="auto"/>
                                <w:right w:val="none" w:sz="0" w:space="0" w:color="auto"/>
                              </w:divBdr>
                            </w:div>
                            <w:div w:id="1122073363">
                              <w:marLeft w:val="0"/>
                              <w:marRight w:val="0"/>
                              <w:marTop w:val="0"/>
                              <w:marBottom w:val="0"/>
                              <w:divBdr>
                                <w:top w:val="none" w:sz="0" w:space="0" w:color="auto"/>
                                <w:left w:val="single" w:sz="24" w:space="12" w:color="303E50"/>
                                <w:bottom w:val="none" w:sz="0" w:space="0" w:color="auto"/>
                                <w:right w:val="none" w:sz="0" w:space="0" w:color="auto"/>
                              </w:divBdr>
                            </w:div>
                            <w:div w:id="1122077084">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928">
      <w:marLeft w:val="0"/>
      <w:marRight w:val="0"/>
      <w:marTop w:val="0"/>
      <w:marBottom w:val="0"/>
      <w:divBdr>
        <w:top w:val="none" w:sz="0" w:space="0" w:color="auto"/>
        <w:left w:val="none" w:sz="0" w:space="0" w:color="auto"/>
        <w:bottom w:val="none" w:sz="0" w:space="0" w:color="auto"/>
        <w:right w:val="none" w:sz="0" w:space="0" w:color="auto"/>
      </w:divBdr>
      <w:divsChild>
        <w:div w:id="1122077717">
          <w:marLeft w:val="0"/>
          <w:marRight w:val="0"/>
          <w:marTop w:val="0"/>
          <w:marBottom w:val="0"/>
          <w:divBdr>
            <w:top w:val="none" w:sz="0" w:space="0" w:color="auto"/>
            <w:left w:val="none" w:sz="0" w:space="0" w:color="auto"/>
            <w:bottom w:val="none" w:sz="0" w:space="0" w:color="auto"/>
            <w:right w:val="none" w:sz="0" w:space="0" w:color="auto"/>
          </w:divBdr>
          <w:divsChild>
            <w:div w:id="1122077507">
              <w:marLeft w:val="0"/>
              <w:marRight w:val="0"/>
              <w:marTop w:val="0"/>
              <w:marBottom w:val="0"/>
              <w:divBdr>
                <w:top w:val="none" w:sz="0" w:space="0" w:color="auto"/>
                <w:left w:val="none" w:sz="0" w:space="0" w:color="auto"/>
                <w:bottom w:val="none" w:sz="0" w:space="0" w:color="auto"/>
                <w:right w:val="none" w:sz="0" w:space="0" w:color="auto"/>
              </w:divBdr>
              <w:divsChild>
                <w:div w:id="1122077843">
                  <w:marLeft w:val="0"/>
                  <w:marRight w:val="0"/>
                  <w:marTop w:val="45"/>
                  <w:marBottom w:val="0"/>
                  <w:divBdr>
                    <w:top w:val="none" w:sz="0" w:space="0" w:color="auto"/>
                    <w:left w:val="none" w:sz="0" w:space="0" w:color="auto"/>
                    <w:bottom w:val="none" w:sz="0" w:space="0" w:color="auto"/>
                    <w:right w:val="none" w:sz="0" w:space="0" w:color="auto"/>
                  </w:divBdr>
                  <w:divsChild>
                    <w:div w:id="112207500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52">
      <w:marLeft w:val="0"/>
      <w:marRight w:val="0"/>
      <w:marTop w:val="0"/>
      <w:marBottom w:val="0"/>
      <w:divBdr>
        <w:top w:val="none" w:sz="0" w:space="0" w:color="auto"/>
        <w:left w:val="none" w:sz="0" w:space="0" w:color="auto"/>
        <w:bottom w:val="none" w:sz="0" w:space="0" w:color="auto"/>
        <w:right w:val="none" w:sz="0" w:space="0" w:color="auto"/>
      </w:divBdr>
      <w:divsChild>
        <w:div w:id="1122072306">
          <w:marLeft w:val="75"/>
          <w:marRight w:val="0"/>
          <w:marTop w:val="0"/>
          <w:marBottom w:val="0"/>
          <w:divBdr>
            <w:top w:val="none" w:sz="0" w:space="0" w:color="auto"/>
            <w:left w:val="none" w:sz="0" w:space="0" w:color="auto"/>
            <w:bottom w:val="none" w:sz="0" w:space="0" w:color="auto"/>
            <w:right w:val="none" w:sz="0" w:space="0" w:color="auto"/>
          </w:divBdr>
          <w:divsChild>
            <w:div w:id="1122075769">
              <w:marLeft w:val="0"/>
              <w:marRight w:val="0"/>
              <w:marTop w:val="0"/>
              <w:marBottom w:val="0"/>
              <w:divBdr>
                <w:top w:val="none" w:sz="0" w:space="0" w:color="auto"/>
                <w:left w:val="none" w:sz="0" w:space="0" w:color="auto"/>
                <w:bottom w:val="none" w:sz="0" w:space="0" w:color="auto"/>
                <w:right w:val="none" w:sz="0" w:space="0" w:color="auto"/>
              </w:divBdr>
              <w:divsChild>
                <w:div w:id="1122076414">
                  <w:marLeft w:val="0"/>
                  <w:marRight w:val="0"/>
                  <w:marTop w:val="0"/>
                  <w:marBottom w:val="0"/>
                  <w:divBdr>
                    <w:top w:val="none" w:sz="0" w:space="0" w:color="auto"/>
                    <w:left w:val="none" w:sz="0" w:space="0" w:color="auto"/>
                    <w:bottom w:val="none" w:sz="0" w:space="0" w:color="auto"/>
                    <w:right w:val="none" w:sz="0" w:space="0" w:color="auto"/>
                  </w:divBdr>
                  <w:divsChild>
                    <w:div w:id="1122076812">
                      <w:marLeft w:val="0"/>
                      <w:marRight w:val="0"/>
                      <w:marTop w:val="0"/>
                      <w:marBottom w:val="0"/>
                      <w:divBdr>
                        <w:top w:val="none" w:sz="0" w:space="0" w:color="auto"/>
                        <w:left w:val="none" w:sz="0" w:space="0" w:color="auto"/>
                        <w:bottom w:val="none" w:sz="0" w:space="0" w:color="auto"/>
                        <w:right w:val="none" w:sz="0" w:space="0" w:color="auto"/>
                      </w:divBdr>
                      <w:divsChild>
                        <w:div w:id="11220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967">
      <w:marLeft w:val="0"/>
      <w:marRight w:val="0"/>
      <w:marTop w:val="0"/>
      <w:marBottom w:val="0"/>
      <w:divBdr>
        <w:top w:val="none" w:sz="0" w:space="0" w:color="auto"/>
        <w:left w:val="none" w:sz="0" w:space="0" w:color="auto"/>
        <w:bottom w:val="none" w:sz="0" w:space="0" w:color="auto"/>
        <w:right w:val="none" w:sz="0" w:space="0" w:color="auto"/>
      </w:divBdr>
      <w:divsChild>
        <w:div w:id="1122075234">
          <w:marLeft w:val="0"/>
          <w:marRight w:val="0"/>
          <w:marTop w:val="0"/>
          <w:marBottom w:val="0"/>
          <w:divBdr>
            <w:top w:val="none" w:sz="0" w:space="0" w:color="auto"/>
            <w:left w:val="none" w:sz="0" w:space="0" w:color="auto"/>
            <w:bottom w:val="none" w:sz="0" w:space="0" w:color="auto"/>
            <w:right w:val="none" w:sz="0" w:space="0" w:color="auto"/>
          </w:divBdr>
          <w:divsChild>
            <w:div w:id="1122071660">
              <w:marLeft w:val="0"/>
              <w:marRight w:val="0"/>
              <w:marTop w:val="0"/>
              <w:marBottom w:val="0"/>
              <w:divBdr>
                <w:top w:val="none" w:sz="0" w:space="0" w:color="auto"/>
                <w:left w:val="none" w:sz="0" w:space="0" w:color="auto"/>
                <w:bottom w:val="none" w:sz="0" w:space="0" w:color="auto"/>
                <w:right w:val="none" w:sz="0" w:space="0" w:color="auto"/>
              </w:divBdr>
              <w:divsChild>
                <w:div w:id="1122077119">
                  <w:marLeft w:val="0"/>
                  <w:marRight w:val="0"/>
                  <w:marTop w:val="45"/>
                  <w:marBottom w:val="0"/>
                  <w:divBdr>
                    <w:top w:val="none" w:sz="0" w:space="0" w:color="auto"/>
                    <w:left w:val="none" w:sz="0" w:space="0" w:color="auto"/>
                    <w:bottom w:val="none" w:sz="0" w:space="0" w:color="auto"/>
                    <w:right w:val="none" w:sz="0" w:space="0" w:color="auto"/>
                  </w:divBdr>
                  <w:divsChild>
                    <w:div w:id="11220730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73">
      <w:marLeft w:val="0"/>
      <w:marRight w:val="0"/>
      <w:marTop w:val="0"/>
      <w:marBottom w:val="0"/>
      <w:divBdr>
        <w:top w:val="none" w:sz="0" w:space="0" w:color="auto"/>
        <w:left w:val="none" w:sz="0" w:space="0" w:color="auto"/>
        <w:bottom w:val="none" w:sz="0" w:space="0" w:color="auto"/>
        <w:right w:val="none" w:sz="0" w:space="0" w:color="auto"/>
      </w:divBdr>
      <w:divsChild>
        <w:div w:id="1122073148">
          <w:marLeft w:val="0"/>
          <w:marRight w:val="0"/>
          <w:marTop w:val="0"/>
          <w:marBottom w:val="0"/>
          <w:divBdr>
            <w:top w:val="none" w:sz="0" w:space="0" w:color="auto"/>
            <w:left w:val="none" w:sz="0" w:space="0" w:color="auto"/>
            <w:bottom w:val="none" w:sz="0" w:space="0" w:color="auto"/>
            <w:right w:val="none" w:sz="0" w:space="0" w:color="auto"/>
          </w:divBdr>
          <w:divsChild>
            <w:div w:id="1122073518">
              <w:marLeft w:val="0"/>
              <w:marRight w:val="0"/>
              <w:marTop w:val="0"/>
              <w:marBottom w:val="0"/>
              <w:divBdr>
                <w:top w:val="none" w:sz="0" w:space="0" w:color="auto"/>
                <w:left w:val="none" w:sz="0" w:space="0" w:color="auto"/>
                <w:bottom w:val="none" w:sz="0" w:space="0" w:color="auto"/>
                <w:right w:val="none" w:sz="0" w:space="0" w:color="auto"/>
              </w:divBdr>
              <w:divsChild>
                <w:div w:id="1122073803">
                  <w:marLeft w:val="0"/>
                  <w:marRight w:val="0"/>
                  <w:marTop w:val="0"/>
                  <w:marBottom w:val="0"/>
                  <w:divBdr>
                    <w:top w:val="none" w:sz="0" w:space="0" w:color="auto"/>
                    <w:left w:val="none" w:sz="0" w:space="0" w:color="auto"/>
                    <w:bottom w:val="none" w:sz="0" w:space="0" w:color="auto"/>
                    <w:right w:val="none" w:sz="0" w:space="0" w:color="auto"/>
                  </w:divBdr>
                  <w:divsChild>
                    <w:div w:id="1122074572">
                      <w:marLeft w:val="0"/>
                      <w:marRight w:val="0"/>
                      <w:marTop w:val="0"/>
                      <w:marBottom w:val="0"/>
                      <w:divBdr>
                        <w:top w:val="none" w:sz="0" w:space="0" w:color="auto"/>
                        <w:left w:val="none" w:sz="0" w:space="0" w:color="auto"/>
                        <w:bottom w:val="none" w:sz="0" w:space="0" w:color="auto"/>
                        <w:right w:val="none" w:sz="0" w:space="0" w:color="auto"/>
                      </w:divBdr>
                      <w:divsChild>
                        <w:div w:id="1122072825">
                          <w:marLeft w:val="0"/>
                          <w:marRight w:val="0"/>
                          <w:marTop w:val="0"/>
                          <w:marBottom w:val="0"/>
                          <w:divBdr>
                            <w:top w:val="none" w:sz="0" w:space="0" w:color="auto"/>
                            <w:left w:val="none" w:sz="0" w:space="0" w:color="auto"/>
                            <w:bottom w:val="none" w:sz="0" w:space="0" w:color="auto"/>
                            <w:right w:val="none" w:sz="0" w:space="0" w:color="auto"/>
                          </w:divBdr>
                          <w:divsChild>
                            <w:div w:id="11220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76">
      <w:marLeft w:val="0"/>
      <w:marRight w:val="0"/>
      <w:marTop w:val="0"/>
      <w:marBottom w:val="0"/>
      <w:divBdr>
        <w:top w:val="none" w:sz="0" w:space="0" w:color="auto"/>
        <w:left w:val="none" w:sz="0" w:space="0" w:color="auto"/>
        <w:bottom w:val="none" w:sz="0" w:space="0" w:color="auto"/>
        <w:right w:val="none" w:sz="0" w:space="0" w:color="auto"/>
      </w:divBdr>
      <w:divsChild>
        <w:div w:id="1122074819">
          <w:marLeft w:val="0"/>
          <w:marRight w:val="0"/>
          <w:marTop w:val="0"/>
          <w:marBottom w:val="0"/>
          <w:divBdr>
            <w:top w:val="none" w:sz="0" w:space="0" w:color="auto"/>
            <w:left w:val="none" w:sz="0" w:space="0" w:color="auto"/>
            <w:bottom w:val="none" w:sz="0" w:space="0" w:color="auto"/>
            <w:right w:val="none" w:sz="0" w:space="0" w:color="auto"/>
          </w:divBdr>
          <w:divsChild>
            <w:div w:id="1122075477">
              <w:marLeft w:val="0"/>
              <w:marRight w:val="0"/>
              <w:marTop w:val="0"/>
              <w:marBottom w:val="0"/>
              <w:divBdr>
                <w:top w:val="none" w:sz="0" w:space="0" w:color="auto"/>
                <w:left w:val="none" w:sz="0" w:space="0" w:color="auto"/>
                <w:bottom w:val="none" w:sz="0" w:space="0" w:color="auto"/>
                <w:right w:val="none" w:sz="0" w:space="0" w:color="auto"/>
              </w:divBdr>
              <w:divsChild>
                <w:div w:id="1122076566">
                  <w:marLeft w:val="0"/>
                  <w:marRight w:val="0"/>
                  <w:marTop w:val="0"/>
                  <w:marBottom w:val="0"/>
                  <w:divBdr>
                    <w:top w:val="none" w:sz="0" w:space="0" w:color="auto"/>
                    <w:left w:val="none" w:sz="0" w:space="0" w:color="auto"/>
                    <w:bottom w:val="none" w:sz="0" w:space="0" w:color="auto"/>
                    <w:right w:val="none" w:sz="0" w:space="0" w:color="auto"/>
                  </w:divBdr>
                  <w:divsChild>
                    <w:div w:id="1122075841">
                      <w:marLeft w:val="0"/>
                      <w:marRight w:val="0"/>
                      <w:marTop w:val="0"/>
                      <w:marBottom w:val="0"/>
                      <w:divBdr>
                        <w:top w:val="none" w:sz="0" w:space="0" w:color="auto"/>
                        <w:left w:val="none" w:sz="0" w:space="0" w:color="auto"/>
                        <w:bottom w:val="none" w:sz="0" w:space="0" w:color="auto"/>
                        <w:right w:val="none" w:sz="0" w:space="0" w:color="auto"/>
                      </w:divBdr>
                      <w:divsChild>
                        <w:div w:id="1122076314">
                          <w:marLeft w:val="0"/>
                          <w:marRight w:val="911"/>
                          <w:marTop w:val="0"/>
                          <w:marBottom w:val="0"/>
                          <w:divBdr>
                            <w:top w:val="none" w:sz="0" w:space="0" w:color="auto"/>
                            <w:left w:val="none" w:sz="0" w:space="0" w:color="auto"/>
                            <w:bottom w:val="none" w:sz="0" w:space="0" w:color="auto"/>
                            <w:right w:val="none" w:sz="0" w:space="0" w:color="auto"/>
                          </w:divBdr>
                          <w:divsChild>
                            <w:div w:id="1122072586">
                              <w:marLeft w:val="0"/>
                              <w:marRight w:val="0"/>
                              <w:marTop w:val="0"/>
                              <w:marBottom w:val="128"/>
                              <w:divBdr>
                                <w:top w:val="none" w:sz="0" w:space="0" w:color="auto"/>
                                <w:left w:val="none" w:sz="0" w:space="0" w:color="auto"/>
                                <w:bottom w:val="none" w:sz="0" w:space="0" w:color="auto"/>
                                <w:right w:val="none" w:sz="0" w:space="0" w:color="auto"/>
                              </w:divBdr>
                              <w:divsChild>
                                <w:div w:id="1122074863">
                                  <w:marLeft w:val="0"/>
                                  <w:marRight w:val="0"/>
                                  <w:marTop w:val="0"/>
                                  <w:marBottom w:val="0"/>
                                  <w:divBdr>
                                    <w:top w:val="none" w:sz="0" w:space="0" w:color="auto"/>
                                    <w:left w:val="none" w:sz="0" w:space="0" w:color="auto"/>
                                    <w:bottom w:val="none" w:sz="0" w:space="0" w:color="auto"/>
                                    <w:right w:val="none" w:sz="0" w:space="0" w:color="auto"/>
                                  </w:divBdr>
                                  <w:divsChild>
                                    <w:div w:id="1122072301">
                                      <w:marLeft w:val="0"/>
                                      <w:marRight w:val="0"/>
                                      <w:marTop w:val="0"/>
                                      <w:marBottom w:val="0"/>
                                      <w:divBdr>
                                        <w:top w:val="none" w:sz="0" w:space="0" w:color="auto"/>
                                        <w:left w:val="none" w:sz="0" w:space="0" w:color="auto"/>
                                        <w:bottom w:val="none" w:sz="0" w:space="0" w:color="auto"/>
                                        <w:right w:val="none" w:sz="0" w:space="0" w:color="auto"/>
                                      </w:divBdr>
                                      <w:divsChild>
                                        <w:div w:id="1122075781">
                                          <w:marLeft w:val="0"/>
                                          <w:marRight w:val="0"/>
                                          <w:marTop w:val="0"/>
                                          <w:marBottom w:val="0"/>
                                          <w:divBdr>
                                            <w:top w:val="none" w:sz="0" w:space="0" w:color="auto"/>
                                            <w:left w:val="none" w:sz="0" w:space="0" w:color="auto"/>
                                            <w:bottom w:val="none" w:sz="0" w:space="0" w:color="auto"/>
                                            <w:right w:val="none" w:sz="0" w:space="0" w:color="auto"/>
                                          </w:divBdr>
                                        </w:div>
                                      </w:divsChild>
                                    </w:div>
                                    <w:div w:id="1122078731">
                                      <w:marLeft w:val="0"/>
                                      <w:marRight w:val="0"/>
                                      <w:marTop w:val="0"/>
                                      <w:marBottom w:val="146"/>
                                      <w:divBdr>
                                        <w:top w:val="none" w:sz="0" w:space="0" w:color="auto"/>
                                        <w:left w:val="none" w:sz="0" w:space="0" w:color="auto"/>
                                        <w:bottom w:val="none" w:sz="0" w:space="0" w:color="auto"/>
                                        <w:right w:val="none" w:sz="0" w:space="0" w:color="auto"/>
                                      </w:divBdr>
                                    </w:div>
                                  </w:divsChild>
                                </w:div>
                                <w:div w:id="1122077685">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977">
      <w:marLeft w:val="120"/>
      <w:marRight w:val="0"/>
      <w:marTop w:val="0"/>
      <w:marBottom w:val="0"/>
      <w:divBdr>
        <w:top w:val="none" w:sz="0" w:space="0" w:color="auto"/>
        <w:left w:val="none" w:sz="0" w:space="0" w:color="auto"/>
        <w:bottom w:val="none" w:sz="0" w:space="0" w:color="auto"/>
        <w:right w:val="none" w:sz="0" w:space="0" w:color="auto"/>
      </w:divBdr>
      <w:divsChild>
        <w:div w:id="1122072636">
          <w:marLeft w:val="0"/>
          <w:marRight w:val="0"/>
          <w:marTop w:val="0"/>
          <w:marBottom w:val="0"/>
          <w:divBdr>
            <w:top w:val="none" w:sz="0" w:space="0" w:color="auto"/>
            <w:left w:val="none" w:sz="0" w:space="0" w:color="auto"/>
            <w:bottom w:val="none" w:sz="0" w:space="0" w:color="auto"/>
            <w:right w:val="none" w:sz="0" w:space="0" w:color="auto"/>
          </w:divBdr>
        </w:div>
      </w:divsChild>
    </w:div>
    <w:div w:id="1122077978">
      <w:marLeft w:val="0"/>
      <w:marRight w:val="0"/>
      <w:marTop w:val="0"/>
      <w:marBottom w:val="0"/>
      <w:divBdr>
        <w:top w:val="none" w:sz="0" w:space="0" w:color="auto"/>
        <w:left w:val="none" w:sz="0" w:space="0" w:color="auto"/>
        <w:bottom w:val="none" w:sz="0" w:space="0" w:color="auto"/>
        <w:right w:val="none" w:sz="0" w:space="0" w:color="auto"/>
      </w:divBdr>
      <w:divsChild>
        <w:div w:id="1122073960">
          <w:marLeft w:val="0"/>
          <w:marRight w:val="0"/>
          <w:marTop w:val="0"/>
          <w:marBottom w:val="0"/>
          <w:divBdr>
            <w:top w:val="none" w:sz="0" w:space="0" w:color="auto"/>
            <w:left w:val="none" w:sz="0" w:space="0" w:color="auto"/>
            <w:bottom w:val="none" w:sz="0" w:space="0" w:color="auto"/>
            <w:right w:val="none" w:sz="0" w:space="0" w:color="auto"/>
          </w:divBdr>
          <w:divsChild>
            <w:div w:id="1122074157">
              <w:marLeft w:val="0"/>
              <w:marRight w:val="0"/>
              <w:marTop w:val="0"/>
              <w:marBottom w:val="0"/>
              <w:divBdr>
                <w:top w:val="none" w:sz="0" w:space="0" w:color="auto"/>
                <w:left w:val="none" w:sz="0" w:space="0" w:color="auto"/>
                <w:bottom w:val="none" w:sz="0" w:space="0" w:color="auto"/>
                <w:right w:val="none" w:sz="0" w:space="0" w:color="auto"/>
              </w:divBdr>
            </w:div>
            <w:div w:id="1122075315">
              <w:marLeft w:val="0"/>
              <w:marRight w:val="0"/>
              <w:marTop w:val="0"/>
              <w:marBottom w:val="0"/>
              <w:divBdr>
                <w:top w:val="none" w:sz="0" w:space="0" w:color="auto"/>
                <w:left w:val="none" w:sz="0" w:space="0" w:color="auto"/>
                <w:bottom w:val="none" w:sz="0" w:space="0" w:color="auto"/>
                <w:right w:val="none" w:sz="0" w:space="0" w:color="auto"/>
              </w:divBdr>
            </w:div>
            <w:div w:id="1122075734">
              <w:marLeft w:val="0"/>
              <w:marRight w:val="0"/>
              <w:marTop w:val="0"/>
              <w:marBottom w:val="0"/>
              <w:divBdr>
                <w:top w:val="none" w:sz="0" w:space="0" w:color="auto"/>
                <w:left w:val="none" w:sz="0" w:space="0" w:color="auto"/>
                <w:bottom w:val="none" w:sz="0" w:space="0" w:color="auto"/>
                <w:right w:val="none" w:sz="0" w:space="0" w:color="auto"/>
              </w:divBdr>
              <w:divsChild>
                <w:div w:id="11220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03">
      <w:marLeft w:val="0"/>
      <w:marRight w:val="0"/>
      <w:marTop w:val="0"/>
      <w:marBottom w:val="0"/>
      <w:divBdr>
        <w:top w:val="none" w:sz="0" w:space="0" w:color="auto"/>
        <w:left w:val="none" w:sz="0" w:space="0" w:color="auto"/>
        <w:bottom w:val="none" w:sz="0" w:space="0" w:color="auto"/>
        <w:right w:val="none" w:sz="0" w:space="0" w:color="auto"/>
      </w:divBdr>
      <w:divsChild>
        <w:div w:id="1122075569">
          <w:marLeft w:val="75"/>
          <w:marRight w:val="0"/>
          <w:marTop w:val="0"/>
          <w:marBottom w:val="0"/>
          <w:divBdr>
            <w:top w:val="none" w:sz="0" w:space="0" w:color="auto"/>
            <w:left w:val="none" w:sz="0" w:space="0" w:color="auto"/>
            <w:bottom w:val="none" w:sz="0" w:space="0" w:color="auto"/>
            <w:right w:val="none" w:sz="0" w:space="0" w:color="auto"/>
          </w:divBdr>
          <w:divsChild>
            <w:div w:id="1122076822">
              <w:marLeft w:val="0"/>
              <w:marRight w:val="0"/>
              <w:marTop w:val="0"/>
              <w:marBottom w:val="0"/>
              <w:divBdr>
                <w:top w:val="none" w:sz="0" w:space="0" w:color="auto"/>
                <w:left w:val="none" w:sz="0" w:space="0" w:color="auto"/>
                <w:bottom w:val="none" w:sz="0" w:space="0" w:color="auto"/>
                <w:right w:val="none" w:sz="0" w:space="0" w:color="auto"/>
              </w:divBdr>
              <w:divsChild>
                <w:div w:id="1122073866">
                  <w:marLeft w:val="0"/>
                  <w:marRight w:val="0"/>
                  <w:marTop w:val="0"/>
                  <w:marBottom w:val="0"/>
                  <w:divBdr>
                    <w:top w:val="none" w:sz="0" w:space="0" w:color="auto"/>
                    <w:left w:val="none" w:sz="0" w:space="0" w:color="auto"/>
                    <w:bottom w:val="none" w:sz="0" w:space="0" w:color="auto"/>
                    <w:right w:val="none" w:sz="0" w:space="0" w:color="auto"/>
                  </w:divBdr>
                  <w:divsChild>
                    <w:div w:id="1122071700">
                      <w:marLeft w:val="0"/>
                      <w:marRight w:val="0"/>
                      <w:marTop w:val="0"/>
                      <w:marBottom w:val="0"/>
                      <w:divBdr>
                        <w:top w:val="none" w:sz="0" w:space="0" w:color="auto"/>
                        <w:left w:val="none" w:sz="0" w:space="0" w:color="auto"/>
                        <w:bottom w:val="none" w:sz="0" w:space="0" w:color="auto"/>
                        <w:right w:val="none" w:sz="0" w:space="0" w:color="auto"/>
                      </w:divBdr>
                      <w:divsChild>
                        <w:div w:id="11220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13">
      <w:marLeft w:val="0"/>
      <w:marRight w:val="0"/>
      <w:marTop w:val="0"/>
      <w:marBottom w:val="0"/>
      <w:divBdr>
        <w:top w:val="none" w:sz="0" w:space="0" w:color="auto"/>
        <w:left w:val="none" w:sz="0" w:space="0" w:color="auto"/>
        <w:bottom w:val="none" w:sz="0" w:space="0" w:color="auto"/>
        <w:right w:val="none" w:sz="0" w:space="0" w:color="auto"/>
      </w:divBdr>
      <w:divsChild>
        <w:div w:id="1122078199">
          <w:marLeft w:val="0"/>
          <w:marRight w:val="0"/>
          <w:marTop w:val="0"/>
          <w:marBottom w:val="0"/>
          <w:divBdr>
            <w:top w:val="single" w:sz="6" w:space="8" w:color="CCCCCC"/>
            <w:left w:val="single" w:sz="6" w:space="8" w:color="CCCCCC"/>
            <w:bottom w:val="single" w:sz="12" w:space="8" w:color="999999"/>
            <w:right w:val="single" w:sz="12" w:space="8" w:color="999999"/>
          </w:divBdr>
          <w:divsChild>
            <w:div w:id="11220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7">
      <w:marLeft w:val="0"/>
      <w:marRight w:val="0"/>
      <w:marTop w:val="0"/>
      <w:marBottom w:val="0"/>
      <w:divBdr>
        <w:top w:val="none" w:sz="0" w:space="0" w:color="auto"/>
        <w:left w:val="none" w:sz="0" w:space="0" w:color="auto"/>
        <w:bottom w:val="none" w:sz="0" w:space="0" w:color="auto"/>
        <w:right w:val="none" w:sz="0" w:space="0" w:color="auto"/>
      </w:divBdr>
      <w:divsChild>
        <w:div w:id="1122072849">
          <w:marLeft w:val="0"/>
          <w:marRight w:val="0"/>
          <w:marTop w:val="240"/>
          <w:marBottom w:val="0"/>
          <w:divBdr>
            <w:top w:val="none" w:sz="0" w:space="0" w:color="auto"/>
            <w:left w:val="none" w:sz="0" w:space="0" w:color="auto"/>
            <w:bottom w:val="none" w:sz="0" w:space="0" w:color="auto"/>
            <w:right w:val="none" w:sz="0" w:space="0" w:color="auto"/>
          </w:divBdr>
          <w:divsChild>
            <w:div w:id="1122074791">
              <w:marLeft w:val="-939"/>
              <w:marRight w:val="-939"/>
              <w:marTop w:val="0"/>
              <w:marBottom w:val="576"/>
              <w:divBdr>
                <w:top w:val="none" w:sz="0" w:space="0" w:color="auto"/>
                <w:left w:val="none" w:sz="0" w:space="0" w:color="auto"/>
                <w:bottom w:val="none" w:sz="0" w:space="0" w:color="auto"/>
                <w:right w:val="none" w:sz="0" w:space="0" w:color="auto"/>
              </w:divBdr>
              <w:divsChild>
                <w:div w:id="1122075098">
                  <w:marLeft w:val="-939"/>
                  <w:marRight w:val="-939"/>
                  <w:marTop w:val="0"/>
                  <w:marBottom w:val="0"/>
                  <w:divBdr>
                    <w:top w:val="none" w:sz="0" w:space="0" w:color="auto"/>
                    <w:left w:val="none" w:sz="0" w:space="0" w:color="auto"/>
                    <w:bottom w:val="none" w:sz="0" w:space="0" w:color="auto"/>
                    <w:right w:val="none" w:sz="0" w:space="0" w:color="auto"/>
                  </w:divBdr>
                  <w:divsChild>
                    <w:div w:id="1122073521">
                      <w:marLeft w:val="0"/>
                      <w:marRight w:val="0"/>
                      <w:marTop w:val="0"/>
                      <w:marBottom w:val="157"/>
                      <w:divBdr>
                        <w:top w:val="none" w:sz="0" w:space="0" w:color="auto"/>
                        <w:left w:val="none" w:sz="0" w:space="0" w:color="auto"/>
                        <w:bottom w:val="single" w:sz="6" w:space="0" w:color="777777"/>
                        <w:right w:val="none" w:sz="0" w:space="0" w:color="auto"/>
                      </w:divBdr>
                      <w:divsChild>
                        <w:div w:id="1122078120">
                          <w:marLeft w:val="0"/>
                          <w:marRight w:val="0"/>
                          <w:marTop w:val="0"/>
                          <w:marBottom w:val="0"/>
                          <w:divBdr>
                            <w:top w:val="none" w:sz="0" w:space="0" w:color="auto"/>
                            <w:left w:val="none" w:sz="0" w:space="0" w:color="auto"/>
                            <w:bottom w:val="none" w:sz="0" w:space="0" w:color="auto"/>
                            <w:right w:val="none" w:sz="0" w:space="0" w:color="auto"/>
                          </w:divBdr>
                          <w:divsChild>
                            <w:div w:id="1122073224">
                              <w:marLeft w:val="0"/>
                              <w:marRight w:val="0"/>
                              <w:marTop w:val="0"/>
                              <w:marBottom w:val="0"/>
                              <w:divBdr>
                                <w:top w:val="single" w:sz="6" w:space="1" w:color="7F7F7F"/>
                                <w:left w:val="none" w:sz="0" w:space="0" w:color="auto"/>
                                <w:bottom w:val="none" w:sz="0" w:space="0" w:color="auto"/>
                                <w:right w:val="none" w:sz="0" w:space="0" w:color="auto"/>
                              </w:divBdr>
                              <w:divsChild>
                                <w:div w:id="1122074527">
                                  <w:marLeft w:val="0"/>
                                  <w:marRight w:val="0"/>
                                  <w:marTop w:val="0"/>
                                  <w:marBottom w:val="0"/>
                                  <w:divBdr>
                                    <w:top w:val="none" w:sz="0" w:space="0" w:color="auto"/>
                                    <w:left w:val="none" w:sz="0" w:space="0" w:color="auto"/>
                                    <w:bottom w:val="none" w:sz="0" w:space="0" w:color="auto"/>
                                    <w:right w:val="none" w:sz="0" w:space="0" w:color="auto"/>
                                  </w:divBdr>
                                  <w:divsChild>
                                    <w:div w:id="11220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043">
      <w:marLeft w:val="0"/>
      <w:marRight w:val="0"/>
      <w:marTop w:val="0"/>
      <w:marBottom w:val="0"/>
      <w:divBdr>
        <w:top w:val="none" w:sz="0" w:space="0" w:color="auto"/>
        <w:left w:val="none" w:sz="0" w:space="0" w:color="auto"/>
        <w:bottom w:val="none" w:sz="0" w:space="0" w:color="auto"/>
        <w:right w:val="none" w:sz="0" w:space="0" w:color="auto"/>
      </w:divBdr>
      <w:divsChild>
        <w:div w:id="1122078719">
          <w:marLeft w:val="0"/>
          <w:marRight w:val="0"/>
          <w:marTop w:val="0"/>
          <w:marBottom w:val="0"/>
          <w:divBdr>
            <w:top w:val="none" w:sz="0" w:space="0" w:color="auto"/>
            <w:left w:val="none" w:sz="0" w:space="0" w:color="auto"/>
            <w:bottom w:val="none" w:sz="0" w:space="0" w:color="auto"/>
            <w:right w:val="none" w:sz="0" w:space="0" w:color="auto"/>
          </w:divBdr>
          <w:divsChild>
            <w:div w:id="1122072470">
              <w:marLeft w:val="0"/>
              <w:marRight w:val="0"/>
              <w:marTop w:val="0"/>
              <w:marBottom w:val="225"/>
              <w:divBdr>
                <w:top w:val="none" w:sz="0" w:space="0" w:color="auto"/>
                <w:left w:val="none" w:sz="0" w:space="0" w:color="auto"/>
                <w:bottom w:val="none" w:sz="0" w:space="0" w:color="auto"/>
                <w:right w:val="none" w:sz="0" w:space="0" w:color="auto"/>
              </w:divBdr>
              <w:divsChild>
                <w:div w:id="1122076446">
                  <w:marLeft w:val="0"/>
                  <w:marRight w:val="0"/>
                  <w:marTop w:val="0"/>
                  <w:marBottom w:val="0"/>
                  <w:divBdr>
                    <w:top w:val="none" w:sz="0" w:space="0" w:color="auto"/>
                    <w:left w:val="none" w:sz="0" w:space="0" w:color="auto"/>
                    <w:bottom w:val="none" w:sz="0" w:space="0" w:color="auto"/>
                    <w:right w:val="none" w:sz="0" w:space="0" w:color="auto"/>
                  </w:divBdr>
                  <w:divsChild>
                    <w:div w:id="1122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45">
      <w:marLeft w:val="0"/>
      <w:marRight w:val="0"/>
      <w:marTop w:val="0"/>
      <w:marBottom w:val="0"/>
      <w:divBdr>
        <w:top w:val="none" w:sz="0" w:space="0" w:color="auto"/>
        <w:left w:val="none" w:sz="0" w:space="0" w:color="auto"/>
        <w:bottom w:val="none" w:sz="0" w:space="0" w:color="auto"/>
        <w:right w:val="none" w:sz="0" w:space="0" w:color="auto"/>
      </w:divBdr>
      <w:divsChild>
        <w:div w:id="1122078476">
          <w:marLeft w:val="0"/>
          <w:marRight w:val="0"/>
          <w:marTop w:val="0"/>
          <w:marBottom w:val="0"/>
          <w:divBdr>
            <w:top w:val="none" w:sz="0" w:space="0" w:color="auto"/>
            <w:left w:val="none" w:sz="0" w:space="0" w:color="auto"/>
            <w:bottom w:val="none" w:sz="0" w:space="0" w:color="auto"/>
            <w:right w:val="none" w:sz="0" w:space="0" w:color="auto"/>
          </w:divBdr>
          <w:divsChild>
            <w:div w:id="1122075297">
              <w:marLeft w:val="0"/>
              <w:marRight w:val="0"/>
              <w:marTop w:val="0"/>
              <w:marBottom w:val="0"/>
              <w:divBdr>
                <w:top w:val="none" w:sz="0" w:space="0" w:color="auto"/>
                <w:left w:val="none" w:sz="0" w:space="0" w:color="auto"/>
                <w:bottom w:val="none" w:sz="0" w:space="0" w:color="auto"/>
                <w:right w:val="none" w:sz="0" w:space="0" w:color="auto"/>
              </w:divBdr>
              <w:divsChild>
                <w:div w:id="1122073952">
                  <w:marLeft w:val="0"/>
                  <w:marRight w:val="0"/>
                  <w:marTop w:val="45"/>
                  <w:marBottom w:val="0"/>
                  <w:divBdr>
                    <w:top w:val="none" w:sz="0" w:space="0" w:color="auto"/>
                    <w:left w:val="none" w:sz="0" w:space="0" w:color="auto"/>
                    <w:bottom w:val="none" w:sz="0" w:space="0" w:color="auto"/>
                    <w:right w:val="none" w:sz="0" w:space="0" w:color="auto"/>
                  </w:divBdr>
                  <w:divsChild>
                    <w:div w:id="11220768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4">
      <w:marLeft w:val="0"/>
      <w:marRight w:val="0"/>
      <w:marTop w:val="0"/>
      <w:marBottom w:val="0"/>
      <w:divBdr>
        <w:top w:val="none" w:sz="0" w:space="0" w:color="auto"/>
        <w:left w:val="none" w:sz="0" w:space="0" w:color="auto"/>
        <w:bottom w:val="none" w:sz="0" w:space="0" w:color="auto"/>
        <w:right w:val="none" w:sz="0" w:space="0" w:color="auto"/>
      </w:divBdr>
      <w:divsChild>
        <w:div w:id="1122075955">
          <w:marLeft w:val="0"/>
          <w:marRight w:val="0"/>
          <w:marTop w:val="0"/>
          <w:marBottom w:val="0"/>
          <w:divBdr>
            <w:top w:val="none" w:sz="0" w:space="0" w:color="auto"/>
            <w:left w:val="none" w:sz="0" w:space="0" w:color="auto"/>
            <w:bottom w:val="none" w:sz="0" w:space="0" w:color="auto"/>
            <w:right w:val="none" w:sz="0" w:space="0" w:color="auto"/>
          </w:divBdr>
          <w:divsChild>
            <w:div w:id="1122073961">
              <w:marLeft w:val="0"/>
              <w:marRight w:val="0"/>
              <w:marTop w:val="0"/>
              <w:marBottom w:val="0"/>
              <w:divBdr>
                <w:top w:val="none" w:sz="0" w:space="0" w:color="auto"/>
                <w:left w:val="none" w:sz="0" w:space="0" w:color="auto"/>
                <w:bottom w:val="none" w:sz="0" w:space="0" w:color="auto"/>
                <w:right w:val="none" w:sz="0" w:space="0" w:color="auto"/>
              </w:divBdr>
              <w:divsChild>
                <w:div w:id="1122076738">
                  <w:marLeft w:val="0"/>
                  <w:marRight w:val="0"/>
                  <w:marTop w:val="0"/>
                  <w:marBottom w:val="0"/>
                  <w:divBdr>
                    <w:top w:val="none" w:sz="0" w:space="0" w:color="auto"/>
                    <w:left w:val="none" w:sz="0" w:space="0" w:color="auto"/>
                    <w:bottom w:val="none" w:sz="0" w:space="0" w:color="auto"/>
                    <w:right w:val="none" w:sz="0" w:space="0" w:color="auto"/>
                  </w:divBdr>
                </w:div>
              </w:divsChild>
            </w:div>
            <w:div w:id="1122074000">
              <w:marLeft w:val="0"/>
              <w:marRight w:val="0"/>
              <w:marTop w:val="0"/>
              <w:marBottom w:val="0"/>
              <w:divBdr>
                <w:top w:val="none" w:sz="0" w:space="0" w:color="auto"/>
                <w:left w:val="none" w:sz="0" w:space="0" w:color="auto"/>
                <w:bottom w:val="none" w:sz="0" w:space="0" w:color="auto"/>
                <w:right w:val="none" w:sz="0" w:space="0" w:color="auto"/>
              </w:divBdr>
            </w:div>
            <w:div w:id="11220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65">
      <w:marLeft w:val="0"/>
      <w:marRight w:val="0"/>
      <w:marTop w:val="0"/>
      <w:marBottom w:val="0"/>
      <w:divBdr>
        <w:top w:val="none" w:sz="0" w:space="0" w:color="auto"/>
        <w:left w:val="none" w:sz="0" w:space="0" w:color="auto"/>
        <w:bottom w:val="none" w:sz="0" w:space="0" w:color="auto"/>
        <w:right w:val="none" w:sz="0" w:space="0" w:color="auto"/>
      </w:divBdr>
      <w:divsChild>
        <w:div w:id="1122072315">
          <w:marLeft w:val="0"/>
          <w:marRight w:val="0"/>
          <w:marTop w:val="0"/>
          <w:marBottom w:val="0"/>
          <w:divBdr>
            <w:top w:val="none" w:sz="0" w:space="0" w:color="auto"/>
            <w:left w:val="none" w:sz="0" w:space="0" w:color="auto"/>
            <w:bottom w:val="none" w:sz="0" w:space="0" w:color="auto"/>
            <w:right w:val="none" w:sz="0" w:space="0" w:color="auto"/>
          </w:divBdr>
          <w:divsChild>
            <w:div w:id="1122073989">
              <w:marLeft w:val="0"/>
              <w:marRight w:val="0"/>
              <w:marTop w:val="0"/>
              <w:marBottom w:val="0"/>
              <w:divBdr>
                <w:top w:val="none" w:sz="0" w:space="0" w:color="auto"/>
                <w:left w:val="none" w:sz="0" w:space="0" w:color="auto"/>
                <w:bottom w:val="none" w:sz="0" w:space="0" w:color="auto"/>
                <w:right w:val="none" w:sz="0" w:space="0" w:color="auto"/>
              </w:divBdr>
              <w:divsChild>
                <w:div w:id="1122074526">
                  <w:marLeft w:val="0"/>
                  <w:marRight w:val="0"/>
                  <w:marTop w:val="0"/>
                  <w:marBottom w:val="0"/>
                  <w:divBdr>
                    <w:top w:val="none" w:sz="0" w:space="0" w:color="auto"/>
                    <w:left w:val="none" w:sz="0" w:space="0" w:color="auto"/>
                    <w:bottom w:val="none" w:sz="0" w:space="0" w:color="auto"/>
                    <w:right w:val="none" w:sz="0" w:space="0" w:color="auto"/>
                  </w:divBdr>
                  <w:divsChild>
                    <w:div w:id="1122073230">
                      <w:marLeft w:val="0"/>
                      <w:marRight w:val="0"/>
                      <w:marTop w:val="0"/>
                      <w:marBottom w:val="0"/>
                      <w:divBdr>
                        <w:top w:val="none" w:sz="0" w:space="0" w:color="auto"/>
                        <w:left w:val="none" w:sz="0" w:space="0" w:color="auto"/>
                        <w:bottom w:val="none" w:sz="0" w:space="0" w:color="auto"/>
                        <w:right w:val="none" w:sz="0" w:space="0" w:color="auto"/>
                      </w:divBdr>
                    </w:div>
                    <w:div w:id="1122076389">
                      <w:marLeft w:val="0"/>
                      <w:marRight w:val="0"/>
                      <w:marTop w:val="0"/>
                      <w:marBottom w:val="0"/>
                      <w:divBdr>
                        <w:top w:val="none" w:sz="0" w:space="0" w:color="auto"/>
                        <w:left w:val="none" w:sz="0" w:space="0" w:color="auto"/>
                        <w:bottom w:val="none" w:sz="0" w:space="0" w:color="auto"/>
                        <w:right w:val="none" w:sz="0" w:space="0" w:color="auto"/>
                      </w:divBdr>
                    </w:div>
                    <w:div w:id="11220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9">
      <w:marLeft w:val="0"/>
      <w:marRight w:val="0"/>
      <w:marTop w:val="0"/>
      <w:marBottom w:val="0"/>
      <w:divBdr>
        <w:top w:val="none" w:sz="0" w:space="0" w:color="auto"/>
        <w:left w:val="none" w:sz="0" w:space="0" w:color="auto"/>
        <w:bottom w:val="none" w:sz="0" w:space="0" w:color="auto"/>
        <w:right w:val="none" w:sz="0" w:space="0" w:color="auto"/>
      </w:divBdr>
      <w:divsChild>
        <w:div w:id="1122074550">
          <w:marLeft w:val="0"/>
          <w:marRight w:val="0"/>
          <w:marTop w:val="0"/>
          <w:marBottom w:val="0"/>
          <w:divBdr>
            <w:top w:val="none" w:sz="0" w:space="0" w:color="auto"/>
            <w:left w:val="none" w:sz="0" w:space="0" w:color="auto"/>
            <w:bottom w:val="none" w:sz="0" w:space="0" w:color="auto"/>
            <w:right w:val="none" w:sz="0" w:space="0" w:color="auto"/>
          </w:divBdr>
          <w:divsChild>
            <w:div w:id="1122072848">
              <w:marLeft w:val="0"/>
              <w:marRight w:val="0"/>
              <w:marTop w:val="0"/>
              <w:marBottom w:val="0"/>
              <w:divBdr>
                <w:top w:val="none" w:sz="0" w:space="0" w:color="auto"/>
                <w:left w:val="none" w:sz="0" w:space="0" w:color="auto"/>
                <w:bottom w:val="none" w:sz="0" w:space="0" w:color="auto"/>
                <w:right w:val="none" w:sz="0" w:space="0" w:color="auto"/>
              </w:divBdr>
            </w:div>
            <w:div w:id="1122073012">
              <w:marLeft w:val="0"/>
              <w:marRight w:val="0"/>
              <w:marTop w:val="0"/>
              <w:marBottom w:val="0"/>
              <w:divBdr>
                <w:top w:val="none" w:sz="0" w:space="0" w:color="auto"/>
                <w:left w:val="none" w:sz="0" w:space="0" w:color="auto"/>
                <w:bottom w:val="none" w:sz="0" w:space="0" w:color="auto"/>
                <w:right w:val="none" w:sz="0" w:space="0" w:color="auto"/>
              </w:divBdr>
              <w:divsChild>
                <w:div w:id="1122076075">
                  <w:marLeft w:val="0"/>
                  <w:marRight w:val="0"/>
                  <w:marTop w:val="0"/>
                  <w:marBottom w:val="0"/>
                  <w:divBdr>
                    <w:top w:val="none" w:sz="0" w:space="0" w:color="auto"/>
                    <w:left w:val="none" w:sz="0" w:space="0" w:color="auto"/>
                    <w:bottom w:val="none" w:sz="0" w:space="0" w:color="auto"/>
                    <w:right w:val="none" w:sz="0" w:space="0" w:color="auto"/>
                  </w:divBdr>
                </w:div>
              </w:divsChild>
            </w:div>
            <w:div w:id="11220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82">
      <w:marLeft w:val="0"/>
      <w:marRight w:val="0"/>
      <w:marTop w:val="0"/>
      <w:marBottom w:val="0"/>
      <w:divBdr>
        <w:top w:val="none" w:sz="0" w:space="0" w:color="auto"/>
        <w:left w:val="none" w:sz="0" w:space="0" w:color="auto"/>
        <w:bottom w:val="none" w:sz="0" w:space="0" w:color="auto"/>
        <w:right w:val="none" w:sz="0" w:space="0" w:color="auto"/>
      </w:divBdr>
      <w:divsChild>
        <w:div w:id="1122075265">
          <w:marLeft w:val="0"/>
          <w:marRight w:val="0"/>
          <w:marTop w:val="0"/>
          <w:marBottom w:val="0"/>
          <w:divBdr>
            <w:top w:val="none" w:sz="0" w:space="0" w:color="auto"/>
            <w:left w:val="none" w:sz="0" w:space="0" w:color="auto"/>
            <w:bottom w:val="none" w:sz="0" w:space="0" w:color="auto"/>
            <w:right w:val="none" w:sz="0" w:space="0" w:color="auto"/>
          </w:divBdr>
          <w:divsChild>
            <w:div w:id="1122078272">
              <w:marLeft w:val="0"/>
              <w:marRight w:val="0"/>
              <w:marTop w:val="0"/>
              <w:marBottom w:val="0"/>
              <w:divBdr>
                <w:top w:val="none" w:sz="0" w:space="0" w:color="auto"/>
                <w:left w:val="none" w:sz="0" w:space="0" w:color="auto"/>
                <w:bottom w:val="none" w:sz="0" w:space="0" w:color="auto"/>
                <w:right w:val="none" w:sz="0" w:space="0" w:color="auto"/>
              </w:divBdr>
              <w:divsChild>
                <w:div w:id="1122074705">
                  <w:marLeft w:val="0"/>
                  <w:marRight w:val="0"/>
                  <w:marTop w:val="0"/>
                  <w:marBottom w:val="0"/>
                  <w:divBdr>
                    <w:top w:val="none" w:sz="0" w:space="0" w:color="auto"/>
                    <w:left w:val="none" w:sz="0" w:space="0" w:color="auto"/>
                    <w:bottom w:val="none" w:sz="0" w:space="0" w:color="auto"/>
                    <w:right w:val="none" w:sz="0" w:space="0" w:color="auto"/>
                  </w:divBdr>
                  <w:divsChild>
                    <w:div w:id="1122073547">
                      <w:marLeft w:val="0"/>
                      <w:marRight w:val="0"/>
                      <w:marTop w:val="0"/>
                      <w:marBottom w:val="0"/>
                      <w:divBdr>
                        <w:top w:val="none" w:sz="0" w:space="0" w:color="auto"/>
                        <w:left w:val="none" w:sz="0" w:space="0" w:color="auto"/>
                        <w:bottom w:val="none" w:sz="0" w:space="0" w:color="auto"/>
                        <w:right w:val="none" w:sz="0" w:space="0" w:color="auto"/>
                      </w:divBdr>
                      <w:divsChild>
                        <w:div w:id="1122072484">
                          <w:marLeft w:val="0"/>
                          <w:marRight w:val="0"/>
                          <w:marTop w:val="0"/>
                          <w:marBottom w:val="0"/>
                          <w:divBdr>
                            <w:top w:val="none" w:sz="0" w:space="0" w:color="auto"/>
                            <w:left w:val="single" w:sz="36" w:space="15" w:color="303E50"/>
                            <w:bottom w:val="none" w:sz="0" w:space="0" w:color="auto"/>
                            <w:right w:val="none" w:sz="0" w:space="0" w:color="auto"/>
                          </w:divBdr>
                        </w:div>
                        <w:div w:id="1122073525">
                          <w:marLeft w:val="0"/>
                          <w:marRight w:val="0"/>
                          <w:marTop w:val="0"/>
                          <w:marBottom w:val="0"/>
                          <w:divBdr>
                            <w:top w:val="none" w:sz="0" w:space="0" w:color="auto"/>
                            <w:left w:val="single" w:sz="36" w:space="15" w:color="303E50"/>
                            <w:bottom w:val="none" w:sz="0" w:space="0" w:color="auto"/>
                            <w:right w:val="none" w:sz="0" w:space="0" w:color="auto"/>
                          </w:divBdr>
                        </w:div>
                        <w:div w:id="1122075438">
                          <w:marLeft w:val="0"/>
                          <w:marRight w:val="0"/>
                          <w:marTop w:val="0"/>
                          <w:marBottom w:val="0"/>
                          <w:divBdr>
                            <w:top w:val="none" w:sz="0" w:space="0" w:color="auto"/>
                            <w:left w:val="single" w:sz="36" w:space="15" w:color="303E50"/>
                            <w:bottom w:val="none" w:sz="0" w:space="0" w:color="auto"/>
                            <w:right w:val="none" w:sz="0" w:space="0" w:color="auto"/>
                          </w:divBdr>
                        </w:div>
                        <w:div w:id="1122077698">
                          <w:marLeft w:val="0"/>
                          <w:marRight w:val="0"/>
                          <w:marTop w:val="0"/>
                          <w:marBottom w:val="0"/>
                          <w:divBdr>
                            <w:top w:val="none" w:sz="0" w:space="0" w:color="auto"/>
                            <w:left w:val="single" w:sz="36" w:space="15" w:color="303E50"/>
                            <w:bottom w:val="none" w:sz="0" w:space="0" w:color="auto"/>
                            <w:right w:val="none" w:sz="0" w:space="0" w:color="auto"/>
                          </w:divBdr>
                        </w:div>
                      </w:divsChild>
                    </w:div>
                    <w:div w:id="1122078400">
                      <w:marLeft w:val="0"/>
                      <w:marRight w:val="0"/>
                      <w:marTop w:val="0"/>
                      <w:marBottom w:val="0"/>
                      <w:divBdr>
                        <w:top w:val="none" w:sz="0" w:space="0" w:color="auto"/>
                        <w:left w:val="none" w:sz="0" w:space="0" w:color="auto"/>
                        <w:bottom w:val="none" w:sz="0" w:space="0" w:color="auto"/>
                        <w:right w:val="none" w:sz="0" w:space="0" w:color="auto"/>
                      </w:divBdr>
                    </w:div>
                  </w:divsChild>
                </w:div>
                <w:div w:id="1122077226">
                  <w:marLeft w:val="0"/>
                  <w:marRight w:val="0"/>
                  <w:marTop w:val="0"/>
                  <w:marBottom w:val="0"/>
                  <w:divBdr>
                    <w:top w:val="none" w:sz="0" w:space="0" w:color="auto"/>
                    <w:left w:val="none" w:sz="0" w:space="0" w:color="auto"/>
                    <w:bottom w:val="none" w:sz="0" w:space="0" w:color="auto"/>
                    <w:right w:val="none" w:sz="0" w:space="0" w:color="auto"/>
                  </w:divBdr>
                  <w:divsChild>
                    <w:div w:id="1122073705">
                      <w:marLeft w:val="0"/>
                      <w:marRight w:val="0"/>
                      <w:marTop w:val="0"/>
                      <w:marBottom w:val="0"/>
                      <w:divBdr>
                        <w:top w:val="none" w:sz="0" w:space="0" w:color="auto"/>
                        <w:left w:val="none" w:sz="0" w:space="0" w:color="auto"/>
                        <w:bottom w:val="none" w:sz="0" w:space="0" w:color="auto"/>
                        <w:right w:val="none" w:sz="0" w:space="0" w:color="auto"/>
                      </w:divBdr>
                    </w:div>
                  </w:divsChild>
                </w:div>
                <w:div w:id="1122077845">
                  <w:marLeft w:val="0"/>
                  <w:marRight w:val="0"/>
                  <w:marTop w:val="0"/>
                  <w:marBottom w:val="0"/>
                  <w:divBdr>
                    <w:top w:val="none" w:sz="0" w:space="0" w:color="auto"/>
                    <w:left w:val="none" w:sz="0" w:space="0" w:color="auto"/>
                    <w:bottom w:val="none" w:sz="0" w:space="0" w:color="auto"/>
                    <w:right w:val="none" w:sz="0" w:space="0" w:color="auto"/>
                  </w:divBdr>
                </w:div>
                <w:div w:id="11220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87">
      <w:marLeft w:val="0"/>
      <w:marRight w:val="0"/>
      <w:marTop w:val="0"/>
      <w:marBottom w:val="0"/>
      <w:divBdr>
        <w:top w:val="none" w:sz="0" w:space="0" w:color="auto"/>
        <w:left w:val="none" w:sz="0" w:space="0" w:color="auto"/>
        <w:bottom w:val="none" w:sz="0" w:space="0" w:color="auto"/>
        <w:right w:val="none" w:sz="0" w:space="0" w:color="auto"/>
      </w:divBdr>
      <w:divsChild>
        <w:div w:id="1122075277">
          <w:marLeft w:val="75"/>
          <w:marRight w:val="0"/>
          <w:marTop w:val="0"/>
          <w:marBottom w:val="0"/>
          <w:divBdr>
            <w:top w:val="none" w:sz="0" w:space="0" w:color="auto"/>
            <w:left w:val="none" w:sz="0" w:space="0" w:color="auto"/>
            <w:bottom w:val="none" w:sz="0" w:space="0" w:color="auto"/>
            <w:right w:val="none" w:sz="0" w:space="0" w:color="auto"/>
          </w:divBdr>
          <w:divsChild>
            <w:div w:id="1122078756">
              <w:marLeft w:val="0"/>
              <w:marRight w:val="0"/>
              <w:marTop w:val="0"/>
              <w:marBottom w:val="0"/>
              <w:divBdr>
                <w:top w:val="none" w:sz="0" w:space="0" w:color="auto"/>
                <w:left w:val="none" w:sz="0" w:space="0" w:color="auto"/>
                <w:bottom w:val="none" w:sz="0" w:space="0" w:color="auto"/>
                <w:right w:val="none" w:sz="0" w:space="0" w:color="auto"/>
              </w:divBdr>
              <w:divsChild>
                <w:div w:id="1122076025">
                  <w:marLeft w:val="0"/>
                  <w:marRight w:val="0"/>
                  <w:marTop w:val="0"/>
                  <w:marBottom w:val="0"/>
                  <w:divBdr>
                    <w:top w:val="none" w:sz="0" w:space="0" w:color="auto"/>
                    <w:left w:val="none" w:sz="0" w:space="0" w:color="auto"/>
                    <w:bottom w:val="none" w:sz="0" w:space="0" w:color="auto"/>
                    <w:right w:val="none" w:sz="0" w:space="0" w:color="auto"/>
                  </w:divBdr>
                  <w:divsChild>
                    <w:div w:id="1122077839">
                      <w:marLeft w:val="0"/>
                      <w:marRight w:val="0"/>
                      <w:marTop w:val="0"/>
                      <w:marBottom w:val="0"/>
                      <w:divBdr>
                        <w:top w:val="none" w:sz="0" w:space="0" w:color="auto"/>
                        <w:left w:val="none" w:sz="0" w:space="0" w:color="auto"/>
                        <w:bottom w:val="none" w:sz="0" w:space="0" w:color="auto"/>
                        <w:right w:val="none" w:sz="0" w:space="0" w:color="auto"/>
                      </w:divBdr>
                      <w:divsChild>
                        <w:div w:id="1122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89">
      <w:marLeft w:val="0"/>
      <w:marRight w:val="0"/>
      <w:marTop w:val="0"/>
      <w:marBottom w:val="0"/>
      <w:divBdr>
        <w:top w:val="none" w:sz="0" w:space="0" w:color="auto"/>
        <w:left w:val="none" w:sz="0" w:space="0" w:color="auto"/>
        <w:bottom w:val="none" w:sz="0" w:space="0" w:color="auto"/>
        <w:right w:val="none" w:sz="0" w:space="0" w:color="auto"/>
      </w:divBdr>
      <w:divsChild>
        <w:div w:id="1122073426">
          <w:marLeft w:val="0"/>
          <w:marRight w:val="0"/>
          <w:marTop w:val="0"/>
          <w:marBottom w:val="0"/>
          <w:divBdr>
            <w:top w:val="none" w:sz="0" w:space="0" w:color="auto"/>
            <w:left w:val="none" w:sz="0" w:space="0" w:color="auto"/>
            <w:bottom w:val="none" w:sz="0" w:space="0" w:color="auto"/>
            <w:right w:val="none" w:sz="0" w:space="0" w:color="auto"/>
          </w:divBdr>
          <w:divsChild>
            <w:div w:id="1122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0">
      <w:marLeft w:val="0"/>
      <w:marRight w:val="0"/>
      <w:marTop w:val="0"/>
      <w:marBottom w:val="0"/>
      <w:divBdr>
        <w:top w:val="none" w:sz="0" w:space="0" w:color="auto"/>
        <w:left w:val="none" w:sz="0" w:space="0" w:color="auto"/>
        <w:bottom w:val="none" w:sz="0" w:space="0" w:color="auto"/>
        <w:right w:val="none" w:sz="0" w:space="0" w:color="auto"/>
      </w:divBdr>
      <w:divsChild>
        <w:div w:id="1122071790">
          <w:marLeft w:val="0"/>
          <w:marRight w:val="0"/>
          <w:marTop w:val="0"/>
          <w:marBottom w:val="0"/>
          <w:divBdr>
            <w:top w:val="none" w:sz="0" w:space="0" w:color="auto"/>
            <w:left w:val="none" w:sz="0" w:space="0" w:color="auto"/>
            <w:bottom w:val="none" w:sz="0" w:space="0" w:color="auto"/>
            <w:right w:val="none" w:sz="0" w:space="0" w:color="auto"/>
          </w:divBdr>
          <w:divsChild>
            <w:div w:id="1122078405">
              <w:marLeft w:val="0"/>
              <w:marRight w:val="0"/>
              <w:marTop w:val="0"/>
              <w:marBottom w:val="0"/>
              <w:divBdr>
                <w:top w:val="none" w:sz="0" w:space="0" w:color="auto"/>
                <w:left w:val="none" w:sz="0" w:space="0" w:color="auto"/>
                <w:bottom w:val="none" w:sz="0" w:space="0" w:color="auto"/>
                <w:right w:val="none" w:sz="0" w:space="0" w:color="auto"/>
              </w:divBdr>
              <w:divsChild>
                <w:div w:id="1122075036">
                  <w:marLeft w:val="0"/>
                  <w:marRight w:val="0"/>
                  <w:marTop w:val="0"/>
                  <w:marBottom w:val="0"/>
                  <w:divBdr>
                    <w:top w:val="none" w:sz="0" w:space="0" w:color="auto"/>
                    <w:left w:val="none" w:sz="0" w:space="0" w:color="auto"/>
                    <w:bottom w:val="none" w:sz="0" w:space="0" w:color="auto"/>
                    <w:right w:val="none" w:sz="0" w:space="0" w:color="auto"/>
                  </w:divBdr>
                  <w:divsChild>
                    <w:div w:id="1122073712">
                      <w:marLeft w:val="0"/>
                      <w:marRight w:val="0"/>
                      <w:marTop w:val="0"/>
                      <w:marBottom w:val="0"/>
                      <w:divBdr>
                        <w:top w:val="none" w:sz="0" w:space="0" w:color="auto"/>
                        <w:left w:val="none" w:sz="0" w:space="0" w:color="auto"/>
                        <w:bottom w:val="none" w:sz="0" w:space="0" w:color="auto"/>
                        <w:right w:val="none" w:sz="0" w:space="0" w:color="auto"/>
                      </w:divBdr>
                      <w:divsChild>
                        <w:div w:id="1122075622">
                          <w:marLeft w:val="0"/>
                          <w:marRight w:val="750"/>
                          <w:marTop w:val="0"/>
                          <w:marBottom w:val="0"/>
                          <w:divBdr>
                            <w:top w:val="none" w:sz="0" w:space="0" w:color="auto"/>
                            <w:left w:val="none" w:sz="0" w:space="0" w:color="auto"/>
                            <w:bottom w:val="none" w:sz="0" w:space="0" w:color="auto"/>
                            <w:right w:val="none" w:sz="0" w:space="0" w:color="auto"/>
                          </w:divBdr>
                          <w:divsChild>
                            <w:div w:id="1122074219">
                              <w:marLeft w:val="0"/>
                              <w:marRight w:val="0"/>
                              <w:marTop w:val="0"/>
                              <w:marBottom w:val="105"/>
                              <w:divBdr>
                                <w:top w:val="none" w:sz="0" w:space="0" w:color="auto"/>
                                <w:left w:val="none" w:sz="0" w:space="0" w:color="auto"/>
                                <w:bottom w:val="none" w:sz="0" w:space="0" w:color="auto"/>
                                <w:right w:val="none" w:sz="0" w:space="0" w:color="auto"/>
                              </w:divBdr>
                              <w:divsChild>
                                <w:div w:id="1122077785">
                                  <w:marLeft w:val="0"/>
                                  <w:marRight w:val="0"/>
                                  <w:marTop w:val="0"/>
                                  <w:marBottom w:val="0"/>
                                  <w:divBdr>
                                    <w:top w:val="none" w:sz="0" w:space="0" w:color="auto"/>
                                    <w:left w:val="none" w:sz="0" w:space="0" w:color="auto"/>
                                    <w:bottom w:val="none" w:sz="0" w:space="0" w:color="auto"/>
                                    <w:right w:val="none" w:sz="0" w:space="0" w:color="auto"/>
                                  </w:divBdr>
                                  <w:divsChild>
                                    <w:div w:id="1122073632">
                                      <w:marLeft w:val="0"/>
                                      <w:marRight w:val="0"/>
                                      <w:marTop w:val="0"/>
                                      <w:marBottom w:val="120"/>
                                      <w:divBdr>
                                        <w:top w:val="none" w:sz="0" w:space="0" w:color="auto"/>
                                        <w:left w:val="none" w:sz="0" w:space="0" w:color="auto"/>
                                        <w:bottom w:val="none" w:sz="0" w:space="0" w:color="auto"/>
                                        <w:right w:val="none" w:sz="0" w:space="0" w:color="auto"/>
                                      </w:divBdr>
                                    </w:div>
                                    <w:div w:id="1122077767">
                                      <w:marLeft w:val="0"/>
                                      <w:marRight w:val="0"/>
                                      <w:marTop w:val="0"/>
                                      <w:marBottom w:val="0"/>
                                      <w:divBdr>
                                        <w:top w:val="none" w:sz="0" w:space="0" w:color="auto"/>
                                        <w:left w:val="none" w:sz="0" w:space="0" w:color="auto"/>
                                        <w:bottom w:val="none" w:sz="0" w:space="0" w:color="auto"/>
                                        <w:right w:val="none" w:sz="0" w:space="0" w:color="auto"/>
                                      </w:divBdr>
                                      <w:divsChild>
                                        <w:div w:id="11220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5">
      <w:marLeft w:val="0"/>
      <w:marRight w:val="0"/>
      <w:marTop w:val="0"/>
      <w:marBottom w:val="0"/>
      <w:divBdr>
        <w:top w:val="none" w:sz="0" w:space="0" w:color="auto"/>
        <w:left w:val="none" w:sz="0" w:space="0" w:color="auto"/>
        <w:bottom w:val="none" w:sz="0" w:space="0" w:color="auto"/>
        <w:right w:val="none" w:sz="0" w:space="0" w:color="auto"/>
      </w:divBdr>
      <w:divsChild>
        <w:div w:id="1122071759">
          <w:marLeft w:val="0"/>
          <w:marRight w:val="0"/>
          <w:marTop w:val="0"/>
          <w:marBottom w:val="0"/>
          <w:divBdr>
            <w:top w:val="none" w:sz="0" w:space="0" w:color="auto"/>
            <w:left w:val="none" w:sz="0" w:space="0" w:color="auto"/>
            <w:bottom w:val="none" w:sz="0" w:space="0" w:color="auto"/>
            <w:right w:val="none" w:sz="0" w:space="0" w:color="auto"/>
          </w:divBdr>
          <w:divsChild>
            <w:div w:id="1122074462">
              <w:marLeft w:val="0"/>
              <w:marRight w:val="0"/>
              <w:marTop w:val="0"/>
              <w:marBottom w:val="0"/>
              <w:divBdr>
                <w:top w:val="none" w:sz="0" w:space="0" w:color="auto"/>
                <w:left w:val="none" w:sz="0" w:space="0" w:color="auto"/>
                <w:bottom w:val="none" w:sz="0" w:space="0" w:color="auto"/>
                <w:right w:val="none" w:sz="0" w:space="0" w:color="auto"/>
              </w:divBdr>
              <w:divsChild>
                <w:div w:id="1122071829">
                  <w:marLeft w:val="0"/>
                  <w:marRight w:val="150"/>
                  <w:marTop w:val="0"/>
                  <w:marBottom w:val="150"/>
                  <w:divBdr>
                    <w:top w:val="none" w:sz="0" w:space="0" w:color="auto"/>
                    <w:left w:val="none" w:sz="0" w:space="0" w:color="auto"/>
                    <w:bottom w:val="none" w:sz="0" w:space="0" w:color="auto"/>
                    <w:right w:val="none" w:sz="0" w:space="0" w:color="auto"/>
                  </w:divBdr>
                  <w:divsChild>
                    <w:div w:id="1122071948">
                      <w:marLeft w:val="0"/>
                      <w:marRight w:val="0"/>
                      <w:marTop w:val="0"/>
                      <w:marBottom w:val="0"/>
                      <w:divBdr>
                        <w:top w:val="none" w:sz="0" w:space="0" w:color="auto"/>
                        <w:left w:val="none" w:sz="0" w:space="0" w:color="auto"/>
                        <w:bottom w:val="none" w:sz="0" w:space="0" w:color="auto"/>
                        <w:right w:val="none" w:sz="0" w:space="0" w:color="auto"/>
                      </w:divBdr>
                      <w:divsChild>
                        <w:div w:id="1122078739">
                          <w:marLeft w:val="0"/>
                          <w:marRight w:val="0"/>
                          <w:marTop w:val="0"/>
                          <w:marBottom w:val="0"/>
                          <w:divBdr>
                            <w:top w:val="none" w:sz="0" w:space="0" w:color="auto"/>
                            <w:left w:val="none" w:sz="0" w:space="0" w:color="auto"/>
                            <w:bottom w:val="none" w:sz="0" w:space="0" w:color="auto"/>
                            <w:right w:val="none" w:sz="0" w:space="0" w:color="auto"/>
                          </w:divBdr>
                          <w:divsChild>
                            <w:div w:id="1122075880">
                              <w:marLeft w:val="0"/>
                              <w:marRight w:val="0"/>
                              <w:marTop w:val="0"/>
                              <w:marBottom w:val="0"/>
                              <w:divBdr>
                                <w:top w:val="none" w:sz="0" w:space="0" w:color="auto"/>
                                <w:left w:val="none" w:sz="0" w:space="0" w:color="auto"/>
                                <w:bottom w:val="none" w:sz="0" w:space="0" w:color="auto"/>
                                <w:right w:val="none" w:sz="0" w:space="0" w:color="auto"/>
                              </w:divBdr>
                              <w:divsChild>
                                <w:div w:id="11220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7">
      <w:marLeft w:val="0"/>
      <w:marRight w:val="0"/>
      <w:marTop w:val="0"/>
      <w:marBottom w:val="0"/>
      <w:divBdr>
        <w:top w:val="none" w:sz="0" w:space="0" w:color="auto"/>
        <w:left w:val="none" w:sz="0" w:space="0" w:color="auto"/>
        <w:bottom w:val="none" w:sz="0" w:space="0" w:color="auto"/>
        <w:right w:val="none" w:sz="0" w:space="0" w:color="auto"/>
      </w:divBdr>
      <w:divsChild>
        <w:div w:id="1122073846">
          <w:marLeft w:val="0"/>
          <w:marRight w:val="0"/>
          <w:marTop w:val="0"/>
          <w:marBottom w:val="0"/>
          <w:divBdr>
            <w:top w:val="none" w:sz="0" w:space="0" w:color="auto"/>
            <w:left w:val="none" w:sz="0" w:space="0" w:color="auto"/>
            <w:bottom w:val="none" w:sz="0" w:space="0" w:color="auto"/>
            <w:right w:val="none" w:sz="0" w:space="0" w:color="auto"/>
          </w:divBdr>
          <w:divsChild>
            <w:div w:id="1122075369">
              <w:marLeft w:val="0"/>
              <w:marRight w:val="0"/>
              <w:marTop w:val="0"/>
              <w:marBottom w:val="0"/>
              <w:divBdr>
                <w:top w:val="none" w:sz="0" w:space="0" w:color="auto"/>
                <w:left w:val="none" w:sz="0" w:space="0" w:color="auto"/>
                <w:bottom w:val="none" w:sz="0" w:space="0" w:color="auto"/>
                <w:right w:val="none" w:sz="0" w:space="0" w:color="auto"/>
              </w:divBdr>
              <w:divsChild>
                <w:div w:id="1122073977">
                  <w:marLeft w:val="0"/>
                  <w:marRight w:val="0"/>
                  <w:marTop w:val="0"/>
                  <w:marBottom w:val="0"/>
                  <w:divBdr>
                    <w:top w:val="none" w:sz="0" w:space="0" w:color="auto"/>
                    <w:left w:val="none" w:sz="0" w:space="0" w:color="auto"/>
                    <w:bottom w:val="none" w:sz="0" w:space="0" w:color="auto"/>
                    <w:right w:val="none" w:sz="0" w:space="0" w:color="auto"/>
                  </w:divBdr>
                  <w:divsChild>
                    <w:div w:id="11220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05">
      <w:marLeft w:val="0"/>
      <w:marRight w:val="0"/>
      <w:marTop w:val="0"/>
      <w:marBottom w:val="0"/>
      <w:divBdr>
        <w:top w:val="none" w:sz="0" w:space="0" w:color="auto"/>
        <w:left w:val="none" w:sz="0" w:space="0" w:color="auto"/>
        <w:bottom w:val="none" w:sz="0" w:space="0" w:color="auto"/>
        <w:right w:val="none" w:sz="0" w:space="0" w:color="auto"/>
      </w:divBdr>
      <w:divsChild>
        <w:div w:id="1122073360">
          <w:marLeft w:val="0"/>
          <w:marRight w:val="0"/>
          <w:marTop w:val="0"/>
          <w:marBottom w:val="0"/>
          <w:divBdr>
            <w:top w:val="none" w:sz="0" w:space="0" w:color="auto"/>
            <w:left w:val="none" w:sz="0" w:space="0" w:color="auto"/>
            <w:bottom w:val="none" w:sz="0" w:space="0" w:color="auto"/>
            <w:right w:val="none" w:sz="0" w:space="0" w:color="auto"/>
          </w:divBdr>
          <w:divsChild>
            <w:div w:id="1122078581">
              <w:marLeft w:val="0"/>
              <w:marRight w:val="0"/>
              <w:marTop w:val="0"/>
              <w:marBottom w:val="0"/>
              <w:divBdr>
                <w:top w:val="none" w:sz="0" w:space="0" w:color="auto"/>
                <w:left w:val="none" w:sz="0" w:space="0" w:color="auto"/>
                <w:bottom w:val="none" w:sz="0" w:space="0" w:color="auto"/>
                <w:right w:val="none" w:sz="0" w:space="0" w:color="auto"/>
              </w:divBdr>
              <w:divsChild>
                <w:div w:id="1122076890">
                  <w:marLeft w:val="0"/>
                  <w:marRight w:val="0"/>
                  <w:marTop w:val="0"/>
                  <w:marBottom w:val="0"/>
                  <w:divBdr>
                    <w:top w:val="none" w:sz="0" w:space="0" w:color="auto"/>
                    <w:left w:val="none" w:sz="0" w:space="0" w:color="auto"/>
                    <w:bottom w:val="none" w:sz="0" w:space="0" w:color="auto"/>
                    <w:right w:val="none" w:sz="0" w:space="0" w:color="auto"/>
                  </w:divBdr>
                  <w:divsChild>
                    <w:div w:id="1122073735">
                      <w:marLeft w:val="0"/>
                      <w:marRight w:val="0"/>
                      <w:marTop w:val="0"/>
                      <w:marBottom w:val="0"/>
                      <w:divBdr>
                        <w:top w:val="none" w:sz="0" w:space="0" w:color="auto"/>
                        <w:left w:val="none" w:sz="0" w:space="0" w:color="auto"/>
                        <w:bottom w:val="none" w:sz="0" w:space="0" w:color="auto"/>
                        <w:right w:val="none" w:sz="0" w:space="0" w:color="auto"/>
                      </w:divBdr>
                      <w:divsChild>
                        <w:div w:id="1122074928">
                          <w:marLeft w:val="0"/>
                          <w:marRight w:val="0"/>
                          <w:marTop w:val="315"/>
                          <w:marBottom w:val="0"/>
                          <w:divBdr>
                            <w:top w:val="none" w:sz="0" w:space="0" w:color="auto"/>
                            <w:left w:val="none" w:sz="0" w:space="0" w:color="auto"/>
                            <w:bottom w:val="none" w:sz="0" w:space="0" w:color="auto"/>
                            <w:right w:val="none" w:sz="0" w:space="0" w:color="auto"/>
                          </w:divBdr>
                          <w:divsChild>
                            <w:div w:id="1122078016">
                              <w:marLeft w:val="0"/>
                              <w:marRight w:val="0"/>
                              <w:marTop w:val="0"/>
                              <w:marBottom w:val="0"/>
                              <w:divBdr>
                                <w:top w:val="none" w:sz="0" w:space="0" w:color="auto"/>
                                <w:left w:val="none" w:sz="0" w:space="0" w:color="auto"/>
                                <w:bottom w:val="none" w:sz="0" w:space="0" w:color="auto"/>
                                <w:right w:val="none" w:sz="0" w:space="0" w:color="auto"/>
                              </w:divBdr>
                              <w:divsChild>
                                <w:div w:id="1122074810">
                                  <w:marLeft w:val="0"/>
                                  <w:marRight w:val="79"/>
                                  <w:marTop w:val="0"/>
                                  <w:marBottom w:val="0"/>
                                  <w:divBdr>
                                    <w:top w:val="none" w:sz="0" w:space="0" w:color="auto"/>
                                    <w:left w:val="none" w:sz="0" w:space="0" w:color="auto"/>
                                    <w:bottom w:val="none" w:sz="0" w:space="0" w:color="auto"/>
                                    <w:right w:val="none" w:sz="0" w:space="0" w:color="auto"/>
                                  </w:divBdr>
                                  <w:divsChild>
                                    <w:div w:id="1122076289">
                                      <w:marLeft w:val="0"/>
                                      <w:marRight w:val="0"/>
                                      <w:marTop w:val="0"/>
                                      <w:marBottom w:val="0"/>
                                      <w:divBdr>
                                        <w:top w:val="none" w:sz="0" w:space="0" w:color="auto"/>
                                        <w:left w:val="none" w:sz="0" w:space="0" w:color="auto"/>
                                        <w:bottom w:val="none" w:sz="0" w:space="0" w:color="auto"/>
                                        <w:right w:val="none" w:sz="0" w:space="0" w:color="auto"/>
                                      </w:divBdr>
                                      <w:divsChild>
                                        <w:div w:id="1122072613">
                                          <w:marLeft w:val="0"/>
                                          <w:marRight w:val="-370"/>
                                          <w:marTop w:val="0"/>
                                          <w:marBottom w:val="0"/>
                                          <w:divBdr>
                                            <w:top w:val="none" w:sz="0" w:space="0" w:color="auto"/>
                                            <w:left w:val="none" w:sz="0" w:space="0" w:color="auto"/>
                                            <w:bottom w:val="none" w:sz="0" w:space="0" w:color="auto"/>
                                            <w:right w:val="none" w:sz="0" w:space="0" w:color="auto"/>
                                          </w:divBdr>
                                          <w:divsChild>
                                            <w:div w:id="1122074295">
                                              <w:marLeft w:val="0"/>
                                              <w:marRight w:val="72"/>
                                              <w:marTop w:val="0"/>
                                              <w:marBottom w:val="0"/>
                                              <w:divBdr>
                                                <w:top w:val="none" w:sz="0" w:space="0" w:color="auto"/>
                                                <w:left w:val="none" w:sz="0" w:space="0" w:color="auto"/>
                                                <w:bottom w:val="none" w:sz="0" w:space="0" w:color="auto"/>
                                                <w:right w:val="none" w:sz="0" w:space="0" w:color="auto"/>
                                              </w:divBdr>
                                              <w:divsChild>
                                                <w:div w:id="1122076303">
                                                  <w:marLeft w:val="0"/>
                                                  <w:marRight w:val="0"/>
                                                  <w:marTop w:val="0"/>
                                                  <w:marBottom w:val="0"/>
                                                  <w:divBdr>
                                                    <w:top w:val="none" w:sz="0" w:space="0" w:color="auto"/>
                                                    <w:left w:val="none" w:sz="0" w:space="0" w:color="auto"/>
                                                    <w:bottom w:val="none" w:sz="0" w:space="0" w:color="auto"/>
                                                    <w:right w:val="none" w:sz="0" w:space="0" w:color="auto"/>
                                                  </w:divBdr>
                                                  <w:divsChild>
                                                    <w:div w:id="1122075830">
                                                      <w:marLeft w:val="0"/>
                                                      <w:marRight w:val="-245"/>
                                                      <w:marTop w:val="0"/>
                                                      <w:marBottom w:val="0"/>
                                                      <w:divBdr>
                                                        <w:top w:val="none" w:sz="0" w:space="0" w:color="auto"/>
                                                        <w:left w:val="none" w:sz="0" w:space="0" w:color="auto"/>
                                                        <w:bottom w:val="none" w:sz="0" w:space="0" w:color="auto"/>
                                                        <w:right w:val="none" w:sz="0" w:space="0" w:color="auto"/>
                                                      </w:divBdr>
                                                      <w:divsChild>
                                                        <w:div w:id="1122072540">
                                                          <w:marLeft w:val="0"/>
                                                          <w:marRight w:val="0"/>
                                                          <w:marTop w:val="0"/>
                                                          <w:marBottom w:val="270"/>
                                                          <w:divBdr>
                                                            <w:top w:val="none" w:sz="0" w:space="0" w:color="auto"/>
                                                            <w:left w:val="none" w:sz="0" w:space="0" w:color="auto"/>
                                                            <w:bottom w:val="none" w:sz="0" w:space="0" w:color="auto"/>
                                                            <w:right w:val="none" w:sz="0" w:space="0" w:color="auto"/>
                                                          </w:divBdr>
                                                          <w:divsChild>
                                                            <w:div w:id="1122072747">
                                                              <w:marLeft w:val="0"/>
                                                              <w:marRight w:val="0"/>
                                                              <w:marTop w:val="15"/>
                                                              <w:marBottom w:val="75"/>
                                                              <w:divBdr>
                                                                <w:top w:val="none" w:sz="0" w:space="0" w:color="auto"/>
                                                                <w:left w:val="none" w:sz="0" w:space="0" w:color="auto"/>
                                                                <w:bottom w:val="none" w:sz="0" w:space="0" w:color="auto"/>
                                                                <w:right w:val="none" w:sz="0" w:space="0" w:color="auto"/>
                                                              </w:divBdr>
                                                              <w:divsChild>
                                                                <w:div w:id="1122073650">
                                                                  <w:marLeft w:val="0"/>
                                                                  <w:marRight w:val="0"/>
                                                                  <w:marTop w:val="75"/>
                                                                  <w:marBottom w:val="0"/>
                                                                  <w:divBdr>
                                                                    <w:top w:val="none" w:sz="0" w:space="0" w:color="auto"/>
                                                                    <w:left w:val="none" w:sz="0" w:space="0" w:color="auto"/>
                                                                    <w:bottom w:val="none" w:sz="0" w:space="0" w:color="auto"/>
                                                                    <w:right w:val="none" w:sz="0" w:space="0" w:color="auto"/>
                                                                  </w:divBdr>
                                                                </w:div>
                                                                <w:div w:id="1122074395">
                                                                  <w:marLeft w:val="-6450"/>
                                                                  <w:marRight w:val="0"/>
                                                                  <w:marTop w:val="0"/>
                                                                  <w:marBottom w:val="0"/>
                                                                  <w:divBdr>
                                                                    <w:top w:val="none" w:sz="0" w:space="0" w:color="auto"/>
                                                                    <w:left w:val="none" w:sz="0" w:space="0" w:color="auto"/>
                                                                    <w:bottom w:val="none" w:sz="0" w:space="0" w:color="auto"/>
                                                                    <w:right w:val="none" w:sz="0" w:space="0" w:color="auto"/>
                                                                  </w:divBdr>
                                                                  <w:divsChild>
                                                                    <w:div w:id="1122072110">
                                                                      <w:marLeft w:val="0"/>
                                                                      <w:marRight w:val="0"/>
                                                                      <w:marTop w:val="0"/>
                                                                      <w:marBottom w:val="0"/>
                                                                      <w:divBdr>
                                                                        <w:top w:val="none" w:sz="0" w:space="0" w:color="auto"/>
                                                                        <w:left w:val="none" w:sz="0" w:space="0" w:color="auto"/>
                                                                        <w:bottom w:val="none" w:sz="0" w:space="0" w:color="auto"/>
                                                                        <w:right w:val="none" w:sz="0" w:space="0" w:color="auto"/>
                                                                      </w:divBdr>
                                                                      <w:divsChild>
                                                                        <w:div w:id="1122071649">
                                                                          <w:marLeft w:val="0"/>
                                                                          <w:marRight w:val="0"/>
                                                                          <w:marTop w:val="0"/>
                                                                          <w:marBottom w:val="0"/>
                                                                          <w:divBdr>
                                                                            <w:top w:val="none" w:sz="0" w:space="0" w:color="auto"/>
                                                                            <w:left w:val="none" w:sz="0" w:space="0" w:color="auto"/>
                                                                            <w:bottom w:val="none" w:sz="0" w:space="0" w:color="auto"/>
                                                                            <w:right w:val="none" w:sz="0" w:space="0" w:color="auto"/>
                                                                          </w:divBdr>
                                                                        </w:div>
                                                                        <w:div w:id="1122073158">
                                                                          <w:marLeft w:val="0"/>
                                                                          <w:marRight w:val="0"/>
                                                                          <w:marTop w:val="0"/>
                                                                          <w:marBottom w:val="0"/>
                                                                          <w:divBdr>
                                                                            <w:top w:val="none" w:sz="0" w:space="0" w:color="auto"/>
                                                                            <w:left w:val="none" w:sz="0" w:space="0" w:color="auto"/>
                                                                            <w:bottom w:val="none" w:sz="0" w:space="0" w:color="auto"/>
                                                                            <w:right w:val="none" w:sz="0" w:space="0" w:color="auto"/>
                                                                          </w:divBdr>
                                                                        </w:div>
                                                                        <w:div w:id="1122073736">
                                                                          <w:marLeft w:val="0"/>
                                                                          <w:marRight w:val="0"/>
                                                                          <w:marTop w:val="0"/>
                                                                          <w:marBottom w:val="0"/>
                                                                          <w:divBdr>
                                                                            <w:top w:val="none" w:sz="0" w:space="0" w:color="auto"/>
                                                                            <w:left w:val="none" w:sz="0" w:space="0" w:color="auto"/>
                                                                            <w:bottom w:val="none" w:sz="0" w:space="0" w:color="auto"/>
                                                                            <w:right w:val="none" w:sz="0" w:space="0" w:color="auto"/>
                                                                          </w:divBdr>
                                                                          <w:divsChild>
                                                                            <w:div w:id="1122071969">
                                                                              <w:marLeft w:val="0"/>
                                                                              <w:marRight w:val="0"/>
                                                                              <w:marTop w:val="0"/>
                                                                              <w:marBottom w:val="0"/>
                                                                              <w:divBdr>
                                                                                <w:top w:val="none" w:sz="0" w:space="0" w:color="auto"/>
                                                                                <w:left w:val="none" w:sz="0" w:space="0" w:color="auto"/>
                                                                                <w:bottom w:val="none" w:sz="0" w:space="0" w:color="auto"/>
                                                                                <w:right w:val="none" w:sz="0" w:space="0" w:color="auto"/>
                                                                              </w:divBdr>
                                                                            </w:div>
                                                                            <w:div w:id="1122076778">
                                                                              <w:marLeft w:val="0"/>
                                                                              <w:marRight w:val="0"/>
                                                                              <w:marTop w:val="0"/>
                                                                              <w:marBottom w:val="0"/>
                                                                              <w:divBdr>
                                                                                <w:top w:val="none" w:sz="0" w:space="0" w:color="auto"/>
                                                                                <w:left w:val="none" w:sz="0" w:space="0" w:color="auto"/>
                                                                                <w:bottom w:val="none" w:sz="0" w:space="0" w:color="auto"/>
                                                                                <w:right w:val="none" w:sz="0" w:space="0" w:color="auto"/>
                                                                              </w:divBdr>
                                                                            </w:div>
                                                                            <w:div w:id="11220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7">
                                                                      <w:marLeft w:val="0"/>
                                                                      <w:marRight w:val="0"/>
                                                                      <w:marTop w:val="0"/>
                                                                      <w:marBottom w:val="0"/>
                                                                      <w:divBdr>
                                                                        <w:top w:val="none" w:sz="0" w:space="0" w:color="auto"/>
                                                                        <w:left w:val="none" w:sz="0" w:space="0" w:color="auto"/>
                                                                        <w:bottom w:val="none" w:sz="0" w:space="0" w:color="auto"/>
                                                                        <w:right w:val="none" w:sz="0" w:space="0" w:color="auto"/>
                                                                      </w:divBdr>
                                                                      <w:divsChild>
                                                                        <w:div w:id="1122076045">
                                                                          <w:marLeft w:val="0"/>
                                                                          <w:marRight w:val="0"/>
                                                                          <w:marTop w:val="0"/>
                                                                          <w:marBottom w:val="0"/>
                                                                          <w:divBdr>
                                                                            <w:top w:val="none" w:sz="0" w:space="0" w:color="auto"/>
                                                                            <w:left w:val="none" w:sz="0" w:space="0" w:color="auto"/>
                                                                            <w:bottom w:val="none" w:sz="0" w:space="0" w:color="auto"/>
                                                                            <w:right w:val="none" w:sz="0" w:space="0" w:color="auto"/>
                                                                          </w:divBdr>
                                                                          <w:divsChild>
                                                                            <w:div w:id="1122072710">
                                                                              <w:marLeft w:val="0"/>
                                                                              <w:marRight w:val="0"/>
                                                                              <w:marTop w:val="0"/>
                                                                              <w:marBottom w:val="0"/>
                                                                              <w:divBdr>
                                                                                <w:top w:val="none" w:sz="0" w:space="0" w:color="auto"/>
                                                                                <w:left w:val="none" w:sz="0" w:space="0" w:color="auto"/>
                                                                                <w:bottom w:val="none" w:sz="0" w:space="0" w:color="auto"/>
                                                                                <w:right w:val="none" w:sz="0" w:space="0" w:color="auto"/>
                                                                              </w:divBdr>
                                                                              <w:divsChild>
                                                                                <w:div w:id="1122074087">
                                                                                  <w:marLeft w:val="0"/>
                                                                                  <w:marRight w:val="0"/>
                                                                                  <w:marTop w:val="0"/>
                                                                                  <w:marBottom w:val="0"/>
                                                                                  <w:divBdr>
                                                                                    <w:top w:val="none" w:sz="0" w:space="0" w:color="auto"/>
                                                                                    <w:left w:val="none" w:sz="0" w:space="0" w:color="auto"/>
                                                                                    <w:bottom w:val="none" w:sz="0" w:space="0" w:color="auto"/>
                                                                                    <w:right w:val="none" w:sz="0" w:space="0" w:color="auto"/>
                                                                                  </w:divBdr>
                                                                                  <w:divsChild>
                                                                                    <w:div w:id="1122073941">
                                                                                      <w:marLeft w:val="0"/>
                                                                                      <w:marRight w:val="0"/>
                                                                                      <w:marTop w:val="0"/>
                                                                                      <w:marBottom w:val="0"/>
                                                                                      <w:divBdr>
                                                                                        <w:top w:val="none" w:sz="0" w:space="0" w:color="auto"/>
                                                                                        <w:left w:val="none" w:sz="0" w:space="0" w:color="auto"/>
                                                                                        <w:bottom w:val="none" w:sz="0" w:space="0" w:color="auto"/>
                                                                                        <w:right w:val="none" w:sz="0" w:space="0" w:color="auto"/>
                                                                                      </w:divBdr>
                                                                                      <w:divsChild>
                                                                                        <w:div w:id="1122071913">
                                                                                          <w:marLeft w:val="0"/>
                                                                                          <w:marRight w:val="0"/>
                                                                                          <w:marTop w:val="0"/>
                                                                                          <w:marBottom w:val="0"/>
                                                                                          <w:divBdr>
                                                                                            <w:top w:val="none" w:sz="0" w:space="0" w:color="auto"/>
                                                                                            <w:left w:val="none" w:sz="0" w:space="0" w:color="auto"/>
                                                                                            <w:bottom w:val="none" w:sz="0" w:space="0" w:color="auto"/>
                                                                                            <w:right w:val="none" w:sz="0" w:space="0" w:color="auto"/>
                                                                                          </w:divBdr>
                                                                                          <w:divsChild>
                                                                                            <w:div w:id="1122077265">
                                                                                              <w:marLeft w:val="0"/>
                                                                                              <w:marRight w:val="0"/>
                                                                                              <w:marTop w:val="0"/>
                                                                                              <w:marBottom w:val="0"/>
                                                                                              <w:divBdr>
                                                                                                <w:top w:val="none" w:sz="0" w:space="0" w:color="auto"/>
                                                                                                <w:left w:val="none" w:sz="0" w:space="0" w:color="auto"/>
                                                                                                <w:bottom w:val="none" w:sz="0" w:space="0" w:color="auto"/>
                                                                                                <w:right w:val="none" w:sz="0" w:space="0" w:color="auto"/>
                                                                                              </w:divBdr>
                                                                                            </w:div>
                                                                                          </w:divsChild>
                                                                                        </w:div>
                                                                                        <w:div w:id="1122074706">
                                                                                          <w:marLeft w:val="0"/>
                                                                                          <w:marRight w:val="0"/>
                                                                                          <w:marTop w:val="0"/>
                                                                                          <w:marBottom w:val="0"/>
                                                                                          <w:divBdr>
                                                                                            <w:top w:val="single" w:sz="6" w:space="0" w:color="C5CCB3"/>
                                                                                            <w:left w:val="none" w:sz="0" w:space="0" w:color="auto"/>
                                                                                            <w:bottom w:val="none" w:sz="0" w:space="0" w:color="auto"/>
                                                                                            <w:right w:val="none" w:sz="0" w:space="0" w:color="auto"/>
                                                                                          </w:divBdr>
                                                                                          <w:divsChild>
                                                                                            <w:div w:id="1122075330">
                                                                                              <w:marLeft w:val="0"/>
                                                                                              <w:marRight w:val="0"/>
                                                                                              <w:marTop w:val="0"/>
                                                                                              <w:marBottom w:val="0"/>
                                                                                              <w:divBdr>
                                                                                                <w:top w:val="none" w:sz="0" w:space="0" w:color="auto"/>
                                                                                                <w:left w:val="none" w:sz="0" w:space="0" w:color="auto"/>
                                                                                                <w:bottom w:val="none" w:sz="0" w:space="0" w:color="auto"/>
                                                                                                <w:right w:val="none" w:sz="0" w:space="0" w:color="auto"/>
                                                                                              </w:divBdr>
                                                                                              <w:divsChild>
                                                                                                <w:div w:id="11220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7">
                                                                                          <w:marLeft w:val="0"/>
                                                                                          <w:marRight w:val="0"/>
                                                                                          <w:marTop w:val="0"/>
                                                                                          <w:marBottom w:val="0"/>
                                                                                          <w:divBdr>
                                                                                            <w:top w:val="none" w:sz="0" w:space="0" w:color="auto"/>
                                                                                            <w:left w:val="none" w:sz="0" w:space="0" w:color="auto"/>
                                                                                            <w:bottom w:val="none" w:sz="0" w:space="0" w:color="auto"/>
                                                                                            <w:right w:val="none" w:sz="0" w:space="0" w:color="auto"/>
                                                                                          </w:divBdr>
                                                                                          <w:divsChild>
                                                                                            <w:div w:id="1122076259">
                                                                                              <w:marLeft w:val="0"/>
                                                                                              <w:marRight w:val="0"/>
                                                                                              <w:marTop w:val="0"/>
                                                                                              <w:marBottom w:val="0"/>
                                                                                              <w:divBdr>
                                                                                                <w:top w:val="none" w:sz="0" w:space="0" w:color="auto"/>
                                                                                                <w:left w:val="none" w:sz="0" w:space="0" w:color="auto"/>
                                                                                                <w:bottom w:val="none" w:sz="0" w:space="0" w:color="auto"/>
                                                                                                <w:right w:val="none" w:sz="0" w:space="0" w:color="auto"/>
                                                                                              </w:divBdr>
                                                                                              <w:divsChild>
                                                                                                <w:div w:id="11220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840">
                                                              <w:marLeft w:val="0"/>
                                                              <w:marRight w:val="0"/>
                                                              <w:marTop w:val="0"/>
                                                              <w:marBottom w:val="0"/>
                                                              <w:divBdr>
                                                                <w:top w:val="none" w:sz="0" w:space="0" w:color="auto"/>
                                                                <w:left w:val="none" w:sz="0" w:space="0" w:color="auto"/>
                                                                <w:bottom w:val="none" w:sz="0" w:space="0" w:color="auto"/>
                                                                <w:right w:val="none" w:sz="0" w:space="0" w:color="auto"/>
                                                              </w:divBdr>
                                                              <w:divsChild>
                                                                <w:div w:id="11220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8110">
      <w:marLeft w:val="0"/>
      <w:marRight w:val="0"/>
      <w:marTop w:val="0"/>
      <w:marBottom w:val="0"/>
      <w:divBdr>
        <w:top w:val="none" w:sz="0" w:space="0" w:color="auto"/>
        <w:left w:val="none" w:sz="0" w:space="0" w:color="auto"/>
        <w:bottom w:val="none" w:sz="0" w:space="0" w:color="auto"/>
        <w:right w:val="none" w:sz="0" w:space="0" w:color="auto"/>
      </w:divBdr>
      <w:divsChild>
        <w:div w:id="1122074578">
          <w:marLeft w:val="0"/>
          <w:marRight w:val="0"/>
          <w:marTop w:val="0"/>
          <w:marBottom w:val="0"/>
          <w:divBdr>
            <w:top w:val="none" w:sz="0" w:space="0" w:color="auto"/>
            <w:left w:val="none" w:sz="0" w:space="0" w:color="auto"/>
            <w:bottom w:val="none" w:sz="0" w:space="0" w:color="auto"/>
            <w:right w:val="none" w:sz="0" w:space="0" w:color="auto"/>
          </w:divBdr>
          <w:divsChild>
            <w:div w:id="1122074364">
              <w:marLeft w:val="0"/>
              <w:marRight w:val="0"/>
              <w:marTop w:val="0"/>
              <w:marBottom w:val="0"/>
              <w:divBdr>
                <w:top w:val="none" w:sz="0" w:space="0" w:color="auto"/>
                <w:left w:val="none" w:sz="0" w:space="0" w:color="auto"/>
                <w:bottom w:val="none" w:sz="0" w:space="0" w:color="auto"/>
                <w:right w:val="none" w:sz="0" w:space="0" w:color="auto"/>
              </w:divBdr>
              <w:divsChild>
                <w:div w:id="1122073351">
                  <w:marLeft w:val="0"/>
                  <w:marRight w:val="0"/>
                  <w:marTop w:val="43"/>
                  <w:marBottom w:val="0"/>
                  <w:divBdr>
                    <w:top w:val="none" w:sz="0" w:space="0" w:color="auto"/>
                    <w:left w:val="none" w:sz="0" w:space="0" w:color="auto"/>
                    <w:bottom w:val="none" w:sz="0" w:space="0" w:color="auto"/>
                    <w:right w:val="none" w:sz="0" w:space="0" w:color="auto"/>
                  </w:divBdr>
                  <w:divsChild>
                    <w:div w:id="1122074494">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26">
      <w:marLeft w:val="0"/>
      <w:marRight w:val="0"/>
      <w:marTop w:val="0"/>
      <w:marBottom w:val="0"/>
      <w:divBdr>
        <w:top w:val="none" w:sz="0" w:space="0" w:color="auto"/>
        <w:left w:val="none" w:sz="0" w:space="0" w:color="auto"/>
        <w:bottom w:val="none" w:sz="0" w:space="0" w:color="auto"/>
        <w:right w:val="none" w:sz="0" w:space="0" w:color="auto"/>
      </w:divBdr>
      <w:divsChild>
        <w:div w:id="1122071959">
          <w:marLeft w:val="0"/>
          <w:marRight w:val="0"/>
          <w:marTop w:val="0"/>
          <w:marBottom w:val="0"/>
          <w:divBdr>
            <w:top w:val="none" w:sz="0" w:space="0" w:color="auto"/>
            <w:left w:val="none" w:sz="0" w:space="0" w:color="auto"/>
            <w:bottom w:val="none" w:sz="0" w:space="0" w:color="auto"/>
            <w:right w:val="none" w:sz="0" w:space="0" w:color="auto"/>
          </w:divBdr>
          <w:divsChild>
            <w:div w:id="1122074759">
              <w:marLeft w:val="0"/>
              <w:marRight w:val="0"/>
              <w:marTop w:val="0"/>
              <w:marBottom w:val="0"/>
              <w:divBdr>
                <w:top w:val="none" w:sz="0" w:space="0" w:color="auto"/>
                <w:left w:val="none" w:sz="0" w:space="0" w:color="auto"/>
                <w:bottom w:val="none" w:sz="0" w:space="0" w:color="auto"/>
                <w:right w:val="none" w:sz="0" w:space="0" w:color="auto"/>
              </w:divBdr>
              <w:divsChild>
                <w:div w:id="1122075267">
                  <w:marLeft w:val="0"/>
                  <w:marRight w:val="0"/>
                  <w:marTop w:val="0"/>
                  <w:marBottom w:val="0"/>
                  <w:divBdr>
                    <w:top w:val="none" w:sz="0" w:space="0" w:color="auto"/>
                    <w:left w:val="none" w:sz="0" w:space="0" w:color="auto"/>
                    <w:bottom w:val="none" w:sz="0" w:space="0" w:color="auto"/>
                    <w:right w:val="none" w:sz="0" w:space="0" w:color="auto"/>
                  </w:divBdr>
                  <w:divsChild>
                    <w:div w:id="1122075664">
                      <w:marLeft w:val="0"/>
                      <w:marRight w:val="0"/>
                      <w:marTop w:val="0"/>
                      <w:marBottom w:val="0"/>
                      <w:divBdr>
                        <w:top w:val="none" w:sz="0" w:space="0" w:color="auto"/>
                        <w:left w:val="none" w:sz="0" w:space="0" w:color="auto"/>
                        <w:bottom w:val="none" w:sz="0" w:space="0" w:color="auto"/>
                        <w:right w:val="none" w:sz="0" w:space="0" w:color="auto"/>
                      </w:divBdr>
                      <w:divsChild>
                        <w:div w:id="1122072204">
                          <w:marLeft w:val="0"/>
                          <w:marRight w:val="0"/>
                          <w:marTop w:val="75"/>
                          <w:marBottom w:val="0"/>
                          <w:divBdr>
                            <w:top w:val="none" w:sz="0" w:space="0" w:color="auto"/>
                            <w:left w:val="none" w:sz="0" w:space="0" w:color="auto"/>
                            <w:bottom w:val="none" w:sz="0" w:space="0" w:color="auto"/>
                            <w:right w:val="none" w:sz="0" w:space="0" w:color="auto"/>
                          </w:divBdr>
                        </w:div>
                        <w:div w:id="1122077679">
                          <w:marLeft w:val="0"/>
                          <w:marRight w:val="0"/>
                          <w:marTop w:val="0"/>
                          <w:marBottom w:val="0"/>
                          <w:divBdr>
                            <w:top w:val="none" w:sz="0" w:space="0" w:color="auto"/>
                            <w:left w:val="none" w:sz="0" w:space="0" w:color="auto"/>
                            <w:bottom w:val="none" w:sz="0" w:space="0" w:color="auto"/>
                            <w:right w:val="none" w:sz="0" w:space="0" w:color="auto"/>
                          </w:divBdr>
                        </w:div>
                      </w:divsChild>
                    </w:div>
                    <w:div w:id="1122076065">
                      <w:marLeft w:val="0"/>
                      <w:marRight w:val="0"/>
                      <w:marTop w:val="0"/>
                      <w:marBottom w:val="0"/>
                      <w:divBdr>
                        <w:top w:val="none" w:sz="0" w:space="0" w:color="auto"/>
                        <w:left w:val="none" w:sz="0" w:space="0" w:color="auto"/>
                        <w:bottom w:val="none" w:sz="0" w:space="0" w:color="auto"/>
                        <w:right w:val="none" w:sz="0" w:space="0" w:color="auto"/>
                      </w:divBdr>
                      <w:divsChild>
                        <w:div w:id="1122073665">
                          <w:marLeft w:val="0"/>
                          <w:marRight w:val="0"/>
                          <w:marTop w:val="0"/>
                          <w:marBottom w:val="0"/>
                          <w:divBdr>
                            <w:top w:val="none" w:sz="0" w:space="0" w:color="auto"/>
                            <w:left w:val="none" w:sz="0" w:space="0" w:color="auto"/>
                            <w:bottom w:val="none" w:sz="0" w:space="0" w:color="auto"/>
                            <w:right w:val="none" w:sz="0" w:space="0" w:color="auto"/>
                          </w:divBdr>
                        </w:div>
                        <w:div w:id="1122074308">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0"/>
                              <w:marTop w:val="0"/>
                              <w:marBottom w:val="0"/>
                              <w:divBdr>
                                <w:top w:val="none" w:sz="0" w:space="0" w:color="auto"/>
                                <w:left w:val="single" w:sz="36" w:space="15" w:color="303E50"/>
                                <w:bottom w:val="none" w:sz="0" w:space="0" w:color="auto"/>
                                <w:right w:val="none" w:sz="0" w:space="0" w:color="auto"/>
                              </w:divBdr>
                            </w:div>
                            <w:div w:id="1122072423">
                              <w:marLeft w:val="0"/>
                              <w:marRight w:val="0"/>
                              <w:marTop w:val="0"/>
                              <w:marBottom w:val="0"/>
                              <w:divBdr>
                                <w:top w:val="none" w:sz="0" w:space="0" w:color="auto"/>
                                <w:left w:val="single" w:sz="36" w:space="15" w:color="303E50"/>
                                <w:bottom w:val="none" w:sz="0" w:space="0" w:color="auto"/>
                                <w:right w:val="none" w:sz="0" w:space="0" w:color="auto"/>
                              </w:divBdr>
                            </w:div>
                            <w:div w:id="1122072897">
                              <w:marLeft w:val="0"/>
                              <w:marRight w:val="0"/>
                              <w:marTop w:val="0"/>
                              <w:marBottom w:val="0"/>
                              <w:divBdr>
                                <w:top w:val="none" w:sz="0" w:space="0" w:color="auto"/>
                                <w:left w:val="single" w:sz="36" w:space="15" w:color="303E50"/>
                                <w:bottom w:val="none" w:sz="0" w:space="0" w:color="auto"/>
                                <w:right w:val="none" w:sz="0" w:space="0" w:color="auto"/>
                              </w:divBdr>
                            </w:div>
                            <w:div w:id="1122073155">
                              <w:marLeft w:val="0"/>
                              <w:marRight w:val="0"/>
                              <w:marTop w:val="0"/>
                              <w:marBottom w:val="0"/>
                              <w:divBdr>
                                <w:top w:val="none" w:sz="0" w:space="0" w:color="auto"/>
                                <w:left w:val="single" w:sz="36" w:space="15" w:color="303E50"/>
                                <w:bottom w:val="none" w:sz="0" w:space="0" w:color="auto"/>
                                <w:right w:val="none" w:sz="0" w:space="0" w:color="auto"/>
                              </w:divBdr>
                            </w:div>
                            <w:div w:id="1122073895">
                              <w:marLeft w:val="0"/>
                              <w:marRight w:val="0"/>
                              <w:marTop w:val="0"/>
                              <w:marBottom w:val="0"/>
                              <w:divBdr>
                                <w:top w:val="none" w:sz="0" w:space="0" w:color="auto"/>
                                <w:left w:val="single" w:sz="36" w:space="15" w:color="303E50"/>
                                <w:bottom w:val="none" w:sz="0" w:space="0" w:color="auto"/>
                                <w:right w:val="none" w:sz="0" w:space="0" w:color="auto"/>
                              </w:divBdr>
                            </w:div>
                            <w:div w:id="1122077235">
                              <w:marLeft w:val="0"/>
                              <w:marRight w:val="0"/>
                              <w:marTop w:val="0"/>
                              <w:marBottom w:val="0"/>
                              <w:divBdr>
                                <w:top w:val="none" w:sz="0" w:space="0" w:color="auto"/>
                                <w:left w:val="single" w:sz="36" w:space="15" w:color="303E50"/>
                                <w:bottom w:val="none" w:sz="0" w:space="0" w:color="auto"/>
                                <w:right w:val="none" w:sz="0" w:space="0" w:color="auto"/>
                              </w:divBdr>
                            </w:div>
                            <w:div w:id="1122077445">
                              <w:marLeft w:val="0"/>
                              <w:marRight w:val="0"/>
                              <w:marTop w:val="0"/>
                              <w:marBottom w:val="0"/>
                              <w:divBdr>
                                <w:top w:val="none" w:sz="0" w:space="0" w:color="auto"/>
                                <w:left w:val="single" w:sz="36" w:space="15" w:color="303E50"/>
                                <w:bottom w:val="none" w:sz="0" w:space="0" w:color="auto"/>
                                <w:right w:val="none" w:sz="0" w:space="0" w:color="auto"/>
                              </w:divBdr>
                            </w:div>
                            <w:div w:id="1122078155">
                              <w:marLeft w:val="0"/>
                              <w:marRight w:val="0"/>
                              <w:marTop w:val="0"/>
                              <w:marBottom w:val="0"/>
                              <w:divBdr>
                                <w:top w:val="none" w:sz="0" w:space="0" w:color="auto"/>
                                <w:left w:val="single" w:sz="36" w:space="15" w:color="303E50"/>
                                <w:bottom w:val="none" w:sz="0" w:space="0" w:color="auto"/>
                                <w:right w:val="none" w:sz="0" w:space="0" w:color="auto"/>
                              </w:divBdr>
                            </w:div>
                            <w:div w:id="1122078657">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8128">
      <w:marLeft w:val="0"/>
      <w:marRight w:val="0"/>
      <w:marTop w:val="0"/>
      <w:marBottom w:val="0"/>
      <w:divBdr>
        <w:top w:val="none" w:sz="0" w:space="0" w:color="auto"/>
        <w:left w:val="none" w:sz="0" w:space="0" w:color="auto"/>
        <w:bottom w:val="none" w:sz="0" w:space="0" w:color="auto"/>
        <w:right w:val="none" w:sz="0" w:space="0" w:color="auto"/>
      </w:divBdr>
      <w:divsChild>
        <w:div w:id="1122077947">
          <w:marLeft w:val="0"/>
          <w:marRight w:val="0"/>
          <w:marTop w:val="0"/>
          <w:marBottom w:val="0"/>
          <w:divBdr>
            <w:top w:val="none" w:sz="0" w:space="0" w:color="auto"/>
            <w:left w:val="none" w:sz="0" w:space="0" w:color="auto"/>
            <w:bottom w:val="none" w:sz="0" w:space="0" w:color="auto"/>
            <w:right w:val="none" w:sz="0" w:space="0" w:color="auto"/>
          </w:divBdr>
          <w:divsChild>
            <w:div w:id="1122077846">
              <w:marLeft w:val="0"/>
              <w:marRight w:val="0"/>
              <w:marTop w:val="0"/>
              <w:marBottom w:val="0"/>
              <w:divBdr>
                <w:top w:val="none" w:sz="0" w:space="0" w:color="auto"/>
                <w:left w:val="none" w:sz="0" w:space="0" w:color="auto"/>
                <w:bottom w:val="none" w:sz="0" w:space="0" w:color="auto"/>
                <w:right w:val="none" w:sz="0" w:space="0" w:color="auto"/>
              </w:divBdr>
              <w:divsChild>
                <w:div w:id="1122074321">
                  <w:marLeft w:val="0"/>
                  <w:marRight w:val="2810"/>
                  <w:marTop w:val="0"/>
                  <w:marBottom w:val="0"/>
                  <w:divBdr>
                    <w:top w:val="none" w:sz="0" w:space="0" w:color="auto"/>
                    <w:left w:val="none" w:sz="0" w:space="0" w:color="auto"/>
                    <w:bottom w:val="none" w:sz="0" w:space="0" w:color="auto"/>
                    <w:right w:val="none" w:sz="0" w:space="0" w:color="auto"/>
                  </w:divBdr>
                  <w:divsChild>
                    <w:div w:id="1122072117">
                      <w:marLeft w:val="0"/>
                      <w:marRight w:val="0"/>
                      <w:marTop w:val="0"/>
                      <w:marBottom w:val="0"/>
                      <w:divBdr>
                        <w:top w:val="none" w:sz="0" w:space="0" w:color="auto"/>
                        <w:left w:val="none" w:sz="0" w:space="0" w:color="auto"/>
                        <w:bottom w:val="none" w:sz="0" w:space="0" w:color="auto"/>
                        <w:right w:val="none" w:sz="0" w:space="0" w:color="auto"/>
                      </w:divBdr>
                      <w:divsChild>
                        <w:div w:id="112207825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556">
                              <w:marLeft w:val="0"/>
                              <w:marRight w:val="0"/>
                              <w:marTop w:val="0"/>
                              <w:marBottom w:val="0"/>
                              <w:divBdr>
                                <w:top w:val="none" w:sz="0" w:space="0" w:color="auto"/>
                                <w:left w:val="none" w:sz="0" w:space="0" w:color="auto"/>
                                <w:bottom w:val="none" w:sz="0" w:space="0" w:color="auto"/>
                                <w:right w:val="none" w:sz="0" w:space="0" w:color="auto"/>
                              </w:divBdr>
                              <w:divsChild>
                                <w:div w:id="1122073033">
                                  <w:marLeft w:val="0"/>
                                  <w:marRight w:val="0"/>
                                  <w:marTop w:val="0"/>
                                  <w:marBottom w:val="0"/>
                                  <w:divBdr>
                                    <w:top w:val="none" w:sz="0" w:space="0" w:color="auto"/>
                                    <w:left w:val="none" w:sz="0" w:space="0" w:color="auto"/>
                                    <w:bottom w:val="none" w:sz="0" w:space="0" w:color="auto"/>
                                    <w:right w:val="none" w:sz="0" w:space="0" w:color="auto"/>
                                  </w:divBdr>
                                </w:div>
                                <w:div w:id="1122076744">
                                  <w:marLeft w:val="0"/>
                                  <w:marRight w:val="0"/>
                                  <w:marTop w:val="0"/>
                                  <w:marBottom w:val="0"/>
                                  <w:divBdr>
                                    <w:top w:val="none" w:sz="0" w:space="0" w:color="auto"/>
                                    <w:left w:val="none" w:sz="0" w:space="0" w:color="auto"/>
                                    <w:bottom w:val="none" w:sz="0" w:space="0" w:color="auto"/>
                                    <w:right w:val="none" w:sz="0" w:space="0" w:color="auto"/>
                                  </w:divBdr>
                                  <w:divsChild>
                                    <w:div w:id="1122074881">
                                      <w:marLeft w:val="0"/>
                                      <w:marRight w:val="0"/>
                                      <w:marTop w:val="0"/>
                                      <w:marBottom w:val="0"/>
                                      <w:divBdr>
                                        <w:top w:val="none" w:sz="0" w:space="0" w:color="auto"/>
                                        <w:left w:val="none" w:sz="0" w:space="0" w:color="auto"/>
                                        <w:bottom w:val="none" w:sz="0" w:space="0" w:color="auto"/>
                                        <w:right w:val="none" w:sz="0" w:space="0" w:color="auto"/>
                                      </w:divBdr>
                                    </w:div>
                                    <w:div w:id="11220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130">
      <w:marLeft w:val="0"/>
      <w:marRight w:val="0"/>
      <w:marTop w:val="0"/>
      <w:marBottom w:val="0"/>
      <w:divBdr>
        <w:top w:val="none" w:sz="0" w:space="0" w:color="auto"/>
        <w:left w:val="none" w:sz="0" w:space="0" w:color="auto"/>
        <w:bottom w:val="none" w:sz="0" w:space="0" w:color="auto"/>
        <w:right w:val="none" w:sz="0" w:space="0" w:color="auto"/>
      </w:divBdr>
      <w:divsChild>
        <w:div w:id="1122074898">
          <w:marLeft w:val="0"/>
          <w:marRight w:val="0"/>
          <w:marTop w:val="0"/>
          <w:marBottom w:val="0"/>
          <w:divBdr>
            <w:top w:val="none" w:sz="0" w:space="0" w:color="auto"/>
            <w:left w:val="none" w:sz="0" w:space="0" w:color="auto"/>
            <w:bottom w:val="none" w:sz="0" w:space="0" w:color="auto"/>
            <w:right w:val="none" w:sz="0" w:space="0" w:color="auto"/>
          </w:divBdr>
          <w:divsChild>
            <w:div w:id="1122073274">
              <w:marLeft w:val="0"/>
              <w:marRight w:val="0"/>
              <w:marTop w:val="0"/>
              <w:marBottom w:val="0"/>
              <w:divBdr>
                <w:top w:val="none" w:sz="0" w:space="0" w:color="auto"/>
                <w:left w:val="none" w:sz="0" w:space="0" w:color="auto"/>
                <w:bottom w:val="none" w:sz="0" w:space="0" w:color="auto"/>
                <w:right w:val="none" w:sz="0" w:space="0" w:color="auto"/>
              </w:divBdr>
              <w:divsChild>
                <w:div w:id="1122073453">
                  <w:marLeft w:val="0"/>
                  <w:marRight w:val="3630"/>
                  <w:marTop w:val="0"/>
                  <w:marBottom w:val="0"/>
                  <w:divBdr>
                    <w:top w:val="none" w:sz="0" w:space="0" w:color="auto"/>
                    <w:left w:val="none" w:sz="0" w:space="0" w:color="auto"/>
                    <w:bottom w:val="none" w:sz="0" w:space="0" w:color="auto"/>
                    <w:right w:val="none" w:sz="0" w:space="0" w:color="auto"/>
                  </w:divBdr>
                  <w:divsChild>
                    <w:div w:id="1122074495">
                      <w:marLeft w:val="0"/>
                      <w:marRight w:val="0"/>
                      <w:marTop w:val="0"/>
                      <w:marBottom w:val="0"/>
                      <w:divBdr>
                        <w:top w:val="none" w:sz="0" w:space="0" w:color="auto"/>
                        <w:left w:val="none" w:sz="0" w:space="0" w:color="auto"/>
                        <w:bottom w:val="none" w:sz="0" w:space="0" w:color="auto"/>
                        <w:right w:val="none" w:sz="0" w:space="0" w:color="auto"/>
                      </w:divBdr>
                      <w:divsChild>
                        <w:div w:id="1122072390">
                          <w:marLeft w:val="0"/>
                          <w:marRight w:val="0"/>
                          <w:marTop w:val="0"/>
                          <w:marBottom w:val="0"/>
                          <w:divBdr>
                            <w:top w:val="none" w:sz="0" w:space="0" w:color="auto"/>
                            <w:left w:val="none" w:sz="0" w:space="0" w:color="auto"/>
                            <w:bottom w:val="none" w:sz="0" w:space="0" w:color="auto"/>
                            <w:right w:val="none" w:sz="0" w:space="0" w:color="auto"/>
                          </w:divBdr>
                          <w:divsChild>
                            <w:div w:id="1122074098">
                              <w:marLeft w:val="0"/>
                              <w:marRight w:val="0"/>
                              <w:marTop w:val="0"/>
                              <w:marBottom w:val="0"/>
                              <w:divBdr>
                                <w:top w:val="single" w:sz="6" w:space="8" w:color="E8E8E8"/>
                                <w:left w:val="single" w:sz="6" w:space="8" w:color="E8E8E8"/>
                                <w:bottom w:val="single" w:sz="6" w:space="8" w:color="E8E8E8"/>
                                <w:right w:val="single" w:sz="6" w:space="8" w:color="E8E8E8"/>
                              </w:divBdr>
                              <w:divsChild>
                                <w:div w:id="1122074030">
                                  <w:marLeft w:val="0"/>
                                  <w:marRight w:val="0"/>
                                  <w:marTop w:val="0"/>
                                  <w:marBottom w:val="0"/>
                                  <w:divBdr>
                                    <w:top w:val="none" w:sz="0" w:space="0" w:color="auto"/>
                                    <w:left w:val="none" w:sz="0" w:space="0" w:color="auto"/>
                                    <w:bottom w:val="none" w:sz="0" w:space="0" w:color="auto"/>
                                    <w:right w:val="none" w:sz="0" w:space="0" w:color="auto"/>
                                  </w:divBdr>
                                  <w:divsChild>
                                    <w:div w:id="1122073337">
                                      <w:marLeft w:val="0"/>
                                      <w:marRight w:val="0"/>
                                      <w:marTop w:val="0"/>
                                      <w:marBottom w:val="0"/>
                                      <w:divBdr>
                                        <w:top w:val="none" w:sz="0" w:space="0" w:color="auto"/>
                                        <w:left w:val="none" w:sz="0" w:space="0" w:color="auto"/>
                                        <w:bottom w:val="none" w:sz="0" w:space="0" w:color="auto"/>
                                        <w:right w:val="none" w:sz="0" w:space="0" w:color="auto"/>
                                      </w:divBdr>
                                      <w:divsChild>
                                        <w:div w:id="11220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144">
      <w:marLeft w:val="0"/>
      <w:marRight w:val="0"/>
      <w:marTop w:val="0"/>
      <w:marBottom w:val="0"/>
      <w:divBdr>
        <w:top w:val="none" w:sz="0" w:space="0" w:color="auto"/>
        <w:left w:val="none" w:sz="0" w:space="0" w:color="auto"/>
        <w:bottom w:val="none" w:sz="0" w:space="0" w:color="auto"/>
        <w:right w:val="none" w:sz="0" w:space="0" w:color="auto"/>
      </w:divBdr>
      <w:divsChild>
        <w:div w:id="1122072778">
          <w:marLeft w:val="0"/>
          <w:marRight w:val="0"/>
          <w:marTop w:val="0"/>
          <w:marBottom w:val="0"/>
          <w:divBdr>
            <w:top w:val="none" w:sz="0" w:space="0" w:color="auto"/>
            <w:left w:val="none" w:sz="0" w:space="0" w:color="auto"/>
            <w:bottom w:val="none" w:sz="0" w:space="0" w:color="auto"/>
            <w:right w:val="none" w:sz="0" w:space="0" w:color="auto"/>
          </w:divBdr>
          <w:divsChild>
            <w:div w:id="1122072176">
              <w:marLeft w:val="0"/>
              <w:marRight w:val="0"/>
              <w:marTop w:val="0"/>
              <w:marBottom w:val="0"/>
              <w:divBdr>
                <w:top w:val="none" w:sz="0" w:space="0" w:color="auto"/>
                <w:left w:val="none" w:sz="0" w:space="0" w:color="auto"/>
                <w:bottom w:val="none" w:sz="0" w:space="0" w:color="auto"/>
                <w:right w:val="none" w:sz="0" w:space="0" w:color="auto"/>
              </w:divBdr>
              <w:divsChild>
                <w:div w:id="1122075914">
                  <w:marLeft w:val="0"/>
                  <w:marRight w:val="0"/>
                  <w:marTop w:val="45"/>
                  <w:marBottom w:val="0"/>
                  <w:divBdr>
                    <w:top w:val="none" w:sz="0" w:space="0" w:color="auto"/>
                    <w:left w:val="none" w:sz="0" w:space="0" w:color="auto"/>
                    <w:bottom w:val="none" w:sz="0" w:space="0" w:color="auto"/>
                    <w:right w:val="none" w:sz="0" w:space="0" w:color="auto"/>
                  </w:divBdr>
                  <w:divsChild>
                    <w:div w:id="112207265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46">
      <w:marLeft w:val="0"/>
      <w:marRight w:val="0"/>
      <w:marTop w:val="0"/>
      <w:marBottom w:val="0"/>
      <w:divBdr>
        <w:top w:val="none" w:sz="0" w:space="0" w:color="auto"/>
        <w:left w:val="none" w:sz="0" w:space="0" w:color="auto"/>
        <w:bottom w:val="none" w:sz="0" w:space="0" w:color="auto"/>
        <w:right w:val="none" w:sz="0" w:space="0" w:color="auto"/>
      </w:divBdr>
      <w:divsChild>
        <w:div w:id="1122078347">
          <w:marLeft w:val="0"/>
          <w:marRight w:val="0"/>
          <w:marTop w:val="0"/>
          <w:marBottom w:val="0"/>
          <w:divBdr>
            <w:top w:val="none" w:sz="0" w:space="0" w:color="auto"/>
            <w:left w:val="none" w:sz="0" w:space="0" w:color="auto"/>
            <w:bottom w:val="none" w:sz="0" w:space="0" w:color="auto"/>
            <w:right w:val="none" w:sz="0" w:space="0" w:color="auto"/>
          </w:divBdr>
          <w:divsChild>
            <w:div w:id="1122077339">
              <w:marLeft w:val="0"/>
              <w:marRight w:val="0"/>
              <w:marTop w:val="0"/>
              <w:marBottom w:val="0"/>
              <w:divBdr>
                <w:top w:val="none" w:sz="0" w:space="0" w:color="auto"/>
                <w:left w:val="none" w:sz="0" w:space="0" w:color="auto"/>
                <w:bottom w:val="none" w:sz="0" w:space="0" w:color="auto"/>
                <w:right w:val="none" w:sz="0" w:space="0" w:color="auto"/>
              </w:divBdr>
              <w:divsChild>
                <w:div w:id="1122076628">
                  <w:marLeft w:val="0"/>
                  <w:marRight w:val="0"/>
                  <w:marTop w:val="45"/>
                  <w:marBottom w:val="0"/>
                  <w:divBdr>
                    <w:top w:val="none" w:sz="0" w:space="0" w:color="auto"/>
                    <w:left w:val="none" w:sz="0" w:space="0" w:color="auto"/>
                    <w:bottom w:val="none" w:sz="0" w:space="0" w:color="auto"/>
                    <w:right w:val="none" w:sz="0" w:space="0" w:color="auto"/>
                  </w:divBdr>
                  <w:divsChild>
                    <w:div w:id="112207497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51">
      <w:marLeft w:val="0"/>
      <w:marRight w:val="0"/>
      <w:marTop w:val="0"/>
      <w:marBottom w:val="0"/>
      <w:divBdr>
        <w:top w:val="none" w:sz="0" w:space="0" w:color="auto"/>
        <w:left w:val="none" w:sz="0" w:space="0" w:color="auto"/>
        <w:bottom w:val="none" w:sz="0" w:space="0" w:color="auto"/>
        <w:right w:val="none" w:sz="0" w:space="0" w:color="auto"/>
      </w:divBdr>
      <w:divsChild>
        <w:div w:id="1122074427">
          <w:marLeft w:val="75"/>
          <w:marRight w:val="0"/>
          <w:marTop w:val="0"/>
          <w:marBottom w:val="0"/>
          <w:divBdr>
            <w:top w:val="none" w:sz="0" w:space="0" w:color="auto"/>
            <w:left w:val="none" w:sz="0" w:space="0" w:color="auto"/>
            <w:bottom w:val="none" w:sz="0" w:space="0" w:color="auto"/>
            <w:right w:val="none" w:sz="0" w:space="0" w:color="auto"/>
          </w:divBdr>
          <w:divsChild>
            <w:div w:id="1122071957">
              <w:marLeft w:val="0"/>
              <w:marRight w:val="0"/>
              <w:marTop w:val="0"/>
              <w:marBottom w:val="0"/>
              <w:divBdr>
                <w:top w:val="none" w:sz="0" w:space="0" w:color="auto"/>
                <w:left w:val="none" w:sz="0" w:space="0" w:color="auto"/>
                <w:bottom w:val="none" w:sz="0" w:space="0" w:color="auto"/>
                <w:right w:val="none" w:sz="0" w:space="0" w:color="auto"/>
              </w:divBdr>
              <w:divsChild>
                <w:div w:id="1122075107">
                  <w:marLeft w:val="0"/>
                  <w:marRight w:val="0"/>
                  <w:marTop w:val="0"/>
                  <w:marBottom w:val="0"/>
                  <w:divBdr>
                    <w:top w:val="none" w:sz="0" w:space="0" w:color="auto"/>
                    <w:left w:val="none" w:sz="0" w:space="0" w:color="auto"/>
                    <w:bottom w:val="none" w:sz="0" w:space="0" w:color="auto"/>
                    <w:right w:val="none" w:sz="0" w:space="0" w:color="auto"/>
                  </w:divBdr>
                  <w:divsChild>
                    <w:div w:id="1122077112">
                      <w:marLeft w:val="0"/>
                      <w:marRight w:val="0"/>
                      <w:marTop w:val="0"/>
                      <w:marBottom w:val="0"/>
                      <w:divBdr>
                        <w:top w:val="none" w:sz="0" w:space="0" w:color="auto"/>
                        <w:left w:val="none" w:sz="0" w:space="0" w:color="auto"/>
                        <w:bottom w:val="none" w:sz="0" w:space="0" w:color="auto"/>
                        <w:right w:val="none" w:sz="0" w:space="0" w:color="auto"/>
                      </w:divBdr>
                      <w:divsChild>
                        <w:div w:id="11220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167">
      <w:marLeft w:val="0"/>
      <w:marRight w:val="0"/>
      <w:marTop w:val="0"/>
      <w:marBottom w:val="0"/>
      <w:divBdr>
        <w:top w:val="none" w:sz="0" w:space="0" w:color="auto"/>
        <w:left w:val="none" w:sz="0" w:space="0" w:color="auto"/>
        <w:bottom w:val="none" w:sz="0" w:space="0" w:color="auto"/>
        <w:right w:val="none" w:sz="0" w:space="0" w:color="auto"/>
      </w:divBdr>
      <w:divsChild>
        <w:div w:id="1122078677">
          <w:marLeft w:val="0"/>
          <w:marRight w:val="0"/>
          <w:marTop w:val="0"/>
          <w:marBottom w:val="0"/>
          <w:divBdr>
            <w:top w:val="none" w:sz="0" w:space="0" w:color="auto"/>
            <w:left w:val="none" w:sz="0" w:space="0" w:color="auto"/>
            <w:bottom w:val="none" w:sz="0" w:space="0" w:color="auto"/>
            <w:right w:val="none" w:sz="0" w:space="0" w:color="auto"/>
          </w:divBdr>
          <w:divsChild>
            <w:div w:id="1122076295">
              <w:marLeft w:val="0"/>
              <w:marRight w:val="0"/>
              <w:marTop w:val="0"/>
              <w:marBottom w:val="0"/>
              <w:divBdr>
                <w:top w:val="none" w:sz="0" w:space="0" w:color="auto"/>
                <w:left w:val="none" w:sz="0" w:space="0" w:color="auto"/>
                <w:bottom w:val="none" w:sz="0" w:space="0" w:color="auto"/>
                <w:right w:val="none" w:sz="0" w:space="0" w:color="auto"/>
              </w:divBdr>
              <w:divsChild>
                <w:div w:id="1122077576">
                  <w:marLeft w:val="0"/>
                  <w:marRight w:val="0"/>
                  <w:marTop w:val="0"/>
                  <w:marBottom w:val="0"/>
                  <w:divBdr>
                    <w:top w:val="none" w:sz="0" w:space="0" w:color="auto"/>
                    <w:left w:val="none" w:sz="0" w:space="0" w:color="auto"/>
                    <w:bottom w:val="none" w:sz="0" w:space="0" w:color="auto"/>
                    <w:right w:val="none" w:sz="0" w:space="0" w:color="auto"/>
                  </w:divBdr>
                  <w:divsChild>
                    <w:div w:id="1122075859">
                      <w:marLeft w:val="0"/>
                      <w:marRight w:val="0"/>
                      <w:marTop w:val="0"/>
                      <w:marBottom w:val="0"/>
                      <w:divBdr>
                        <w:top w:val="none" w:sz="0" w:space="0" w:color="auto"/>
                        <w:left w:val="none" w:sz="0" w:space="0" w:color="auto"/>
                        <w:bottom w:val="none" w:sz="0" w:space="0" w:color="auto"/>
                        <w:right w:val="none" w:sz="0" w:space="0" w:color="auto"/>
                      </w:divBdr>
                      <w:divsChild>
                        <w:div w:id="1122072637">
                          <w:marLeft w:val="0"/>
                          <w:marRight w:val="0"/>
                          <w:marTop w:val="0"/>
                          <w:marBottom w:val="0"/>
                          <w:divBdr>
                            <w:top w:val="none" w:sz="0" w:space="0" w:color="auto"/>
                            <w:left w:val="none" w:sz="0" w:space="0" w:color="auto"/>
                            <w:bottom w:val="none" w:sz="0" w:space="0" w:color="auto"/>
                            <w:right w:val="none" w:sz="0" w:space="0" w:color="auto"/>
                          </w:divBdr>
                          <w:divsChild>
                            <w:div w:id="11220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174">
      <w:marLeft w:val="0"/>
      <w:marRight w:val="0"/>
      <w:marTop w:val="0"/>
      <w:marBottom w:val="0"/>
      <w:divBdr>
        <w:top w:val="none" w:sz="0" w:space="0" w:color="auto"/>
        <w:left w:val="none" w:sz="0" w:space="0" w:color="auto"/>
        <w:bottom w:val="none" w:sz="0" w:space="0" w:color="auto"/>
        <w:right w:val="none" w:sz="0" w:space="0" w:color="auto"/>
      </w:divBdr>
      <w:divsChild>
        <w:div w:id="1122075310">
          <w:marLeft w:val="75"/>
          <w:marRight w:val="0"/>
          <w:marTop w:val="0"/>
          <w:marBottom w:val="0"/>
          <w:divBdr>
            <w:top w:val="none" w:sz="0" w:space="0" w:color="auto"/>
            <w:left w:val="none" w:sz="0" w:space="0" w:color="auto"/>
            <w:bottom w:val="none" w:sz="0" w:space="0" w:color="auto"/>
            <w:right w:val="none" w:sz="0" w:space="0" w:color="auto"/>
          </w:divBdr>
          <w:divsChild>
            <w:div w:id="11220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6">
      <w:marLeft w:val="0"/>
      <w:marRight w:val="0"/>
      <w:marTop w:val="0"/>
      <w:marBottom w:val="0"/>
      <w:divBdr>
        <w:top w:val="none" w:sz="0" w:space="0" w:color="auto"/>
        <w:left w:val="none" w:sz="0" w:space="0" w:color="auto"/>
        <w:bottom w:val="none" w:sz="0" w:space="0" w:color="auto"/>
        <w:right w:val="none" w:sz="0" w:space="0" w:color="auto"/>
      </w:divBdr>
      <w:divsChild>
        <w:div w:id="1122073789">
          <w:marLeft w:val="0"/>
          <w:marRight w:val="0"/>
          <w:marTop w:val="0"/>
          <w:marBottom w:val="0"/>
          <w:divBdr>
            <w:top w:val="none" w:sz="0" w:space="0" w:color="auto"/>
            <w:left w:val="none" w:sz="0" w:space="0" w:color="auto"/>
            <w:bottom w:val="none" w:sz="0" w:space="0" w:color="auto"/>
            <w:right w:val="none" w:sz="0" w:space="0" w:color="auto"/>
          </w:divBdr>
          <w:divsChild>
            <w:div w:id="1122075998">
              <w:marLeft w:val="0"/>
              <w:marRight w:val="0"/>
              <w:marTop w:val="0"/>
              <w:marBottom w:val="0"/>
              <w:divBdr>
                <w:top w:val="none" w:sz="0" w:space="0" w:color="auto"/>
                <w:left w:val="none" w:sz="0" w:space="0" w:color="auto"/>
                <w:bottom w:val="none" w:sz="0" w:space="0" w:color="auto"/>
                <w:right w:val="none" w:sz="0" w:space="0" w:color="auto"/>
              </w:divBdr>
              <w:divsChild>
                <w:div w:id="1122074453">
                  <w:marLeft w:val="0"/>
                  <w:marRight w:val="0"/>
                  <w:marTop w:val="0"/>
                  <w:marBottom w:val="0"/>
                  <w:divBdr>
                    <w:top w:val="none" w:sz="0" w:space="0" w:color="auto"/>
                    <w:left w:val="none" w:sz="0" w:space="0" w:color="auto"/>
                    <w:bottom w:val="none" w:sz="0" w:space="0" w:color="auto"/>
                    <w:right w:val="none" w:sz="0" w:space="0" w:color="auto"/>
                  </w:divBdr>
                  <w:divsChild>
                    <w:div w:id="1122076443">
                      <w:marLeft w:val="0"/>
                      <w:marRight w:val="0"/>
                      <w:marTop w:val="0"/>
                      <w:marBottom w:val="0"/>
                      <w:divBdr>
                        <w:top w:val="none" w:sz="0" w:space="0" w:color="auto"/>
                        <w:left w:val="none" w:sz="0" w:space="0" w:color="auto"/>
                        <w:bottom w:val="none" w:sz="0" w:space="0" w:color="auto"/>
                        <w:right w:val="none" w:sz="0" w:space="0" w:color="auto"/>
                      </w:divBdr>
                      <w:divsChild>
                        <w:div w:id="1122075682">
                          <w:marLeft w:val="0"/>
                          <w:marRight w:val="0"/>
                          <w:marTop w:val="315"/>
                          <w:marBottom w:val="0"/>
                          <w:divBdr>
                            <w:top w:val="none" w:sz="0" w:space="0" w:color="auto"/>
                            <w:left w:val="none" w:sz="0" w:space="0" w:color="auto"/>
                            <w:bottom w:val="none" w:sz="0" w:space="0" w:color="auto"/>
                            <w:right w:val="none" w:sz="0" w:space="0" w:color="auto"/>
                          </w:divBdr>
                          <w:divsChild>
                            <w:div w:id="1122074557">
                              <w:marLeft w:val="0"/>
                              <w:marRight w:val="0"/>
                              <w:marTop w:val="0"/>
                              <w:marBottom w:val="0"/>
                              <w:divBdr>
                                <w:top w:val="none" w:sz="0" w:space="0" w:color="auto"/>
                                <w:left w:val="none" w:sz="0" w:space="0" w:color="auto"/>
                                <w:bottom w:val="none" w:sz="0" w:space="0" w:color="auto"/>
                                <w:right w:val="none" w:sz="0" w:space="0" w:color="auto"/>
                              </w:divBdr>
                              <w:divsChild>
                                <w:div w:id="1122071679">
                                  <w:marLeft w:val="0"/>
                                  <w:marRight w:val="79"/>
                                  <w:marTop w:val="0"/>
                                  <w:marBottom w:val="0"/>
                                  <w:divBdr>
                                    <w:top w:val="none" w:sz="0" w:space="0" w:color="auto"/>
                                    <w:left w:val="none" w:sz="0" w:space="0" w:color="auto"/>
                                    <w:bottom w:val="none" w:sz="0" w:space="0" w:color="auto"/>
                                    <w:right w:val="none" w:sz="0" w:space="0" w:color="auto"/>
                                  </w:divBdr>
                                  <w:divsChild>
                                    <w:div w:id="112207689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370"/>
                                          <w:marTop w:val="0"/>
                                          <w:marBottom w:val="0"/>
                                          <w:divBdr>
                                            <w:top w:val="none" w:sz="0" w:space="0" w:color="auto"/>
                                            <w:left w:val="none" w:sz="0" w:space="0" w:color="auto"/>
                                            <w:bottom w:val="none" w:sz="0" w:space="0" w:color="auto"/>
                                            <w:right w:val="none" w:sz="0" w:space="0" w:color="auto"/>
                                          </w:divBdr>
                                          <w:divsChild>
                                            <w:div w:id="1122076334">
                                              <w:marLeft w:val="0"/>
                                              <w:marRight w:val="72"/>
                                              <w:marTop w:val="0"/>
                                              <w:marBottom w:val="0"/>
                                              <w:divBdr>
                                                <w:top w:val="none" w:sz="0" w:space="0" w:color="auto"/>
                                                <w:left w:val="none" w:sz="0" w:space="0" w:color="auto"/>
                                                <w:bottom w:val="none" w:sz="0" w:space="0" w:color="auto"/>
                                                <w:right w:val="none" w:sz="0" w:space="0" w:color="auto"/>
                                              </w:divBdr>
                                              <w:divsChild>
                                                <w:div w:id="1122073673">
                                                  <w:marLeft w:val="0"/>
                                                  <w:marRight w:val="0"/>
                                                  <w:marTop w:val="0"/>
                                                  <w:marBottom w:val="0"/>
                                                  <w:divBdr>
                                                    <w:top w:val="none" w:sz="0" w:space="0" w:color="auto"/>
                                                    <w:left w:val="none" w:sz="0" w:space="0" w:color="auto"/>
                                                    <w:bottom w:val="none" w:sz="0" w:space="0" w:color="auto"/>
                                                    <w:right w:val="none" w:sz="0" w:space="0" w:color="auto"/>
                                                  </w:divBdr>
                                                  <w:divsChild>
                                                    <w:div w:id="1122073440">
                                                      <w:marLeft w:val="0"/>
                                                      <w:marRight w:val="-245"/>
                                                      <w:marTop w:val="0"/>
                                                      <w:marBottom w:val="0"/>
                                                      <w:divBdr>
                                                        <w:top w:val="none" w:sz="0" w:space="0" w:color="auto"/>
                                                        <w:left w:val="none" w:sz="0" w:space="0" w:color="auto"/>
                                                        <w:bottom w:val="none" w:sz="0" w:space="0" w:color="auto"/>
                                                        <w:right w:val="none" w:sz="0" w:space="0" w:color="auto"/>
                                                      </w:divBdr>
                                                      <w:divsChild>
                                                        <w:div w:id="1122073002">
                                                          <w:marLeft w:val="0"/>
                                                          <w:marRight w:val="0"/>
                                                          <w:marTop w:val="0"/>
                                                          <w:marBottom w:val="270"/>
                                                          <w:divBdr>
                                                            <w:top w:val="none" w:sz="0" w:space="0" w:color="auto"/>
                                                            <w:left w:val="none" w:sz="0" w:space="0" w:color="auto"/>
                                                            <w:bottom w:val="none" w:sz="0" w:space="0" w:color="auto"/>
                                                            <w:right w:val="none" w:sz="0" w:space="0" w:color="auto"/>
                                                          </w:divBdr>
                                                          <w:divsChild>
                                                            <w:div w:id="11220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178">
      <w:marLeft w:val="127"/>
      <w:marRight w:val="0"/>
      <w:marTop w:val="0"/>
      <w:marBottom w:val="0"/>
      <w:divBdr>
        <w:top w:val="none" w:sz="0" w:space="0" w:color="auto"/>
        <w:left w:val="none" w:sz="0" w:space="0" w:color="auto"/>
        <w:bottom w:val="none" w:sz="0" w:space="0" w:color="auto"/>
        <w:right w:val="none" w:sz="0" w:space="0" w:color="auto"/>
      </w:divBdr>
      <w:divsChild>
        <w:div w:id="1122074801">
          <w:marLeft w:val="0"/>
          <w:marRight w:val="0"/>
          <w:marTop w:val="0"/>
          <w:marBottom w:val="0"/>
          <w:divBdr>
            <w:top w:val="none" w:sz="0" w:space="0" w:color="auto"/>
            <w:left w:val="none" w:sz="0" w:space="0" w:color="auto"/>
            <w:bottom w:val="none" w:sz="0" w:space="0" w:color="auto"/>
            <w:right w:val="none" w:sz="0" w:space="0" w:color="auto"/>
          </w:divBdr>
        </w:div>
      </w:divsChild>
    </w:div>
    <w:div w:id="1122078203">
      <w:marLeft w:val="0"/>
      <w:marRight w:val="0"/>
      <w:marTop w:val="0"/>
      <w:marBottom w:val="0"/>
      <w:divBdr>
        <w:top w:val="none" w:sz="0" w:space="0" w:color="auto"/>
        <w:left w:val="none" w:sz="0" w:space="0" w:color="auto"/>
        <w:bottom w:val="none" w:sz="0" w:space="0" w:color="auto"/>
        <w:right w:val="none" w:sz="0" w:space="0" w:color="auto"/>
      </w:divBdr>
      <w:divsChild>
        <w:div w:id="1122078428">
          <w:marLeft w:val="0"/>
          <w:marRight w:val="0"/>
          <w:marTop w:val="0"/>
          <w:marBottom w:val="0"/>
          <w:divBdr>
            <w:top w:val="none" w:sz="0" w:space="0" w:color="auto"/>
            <w:left w:val="none" w:sz="0" w:space="0" w:color="auto"/>
            <w:bottom w:val="none" w:sz="0" w:space="0" w:color="auto"/>
            <w:right w:val="none" w:sz="0" w:space="0" w:color="auto"/>
          </w:divBdr>
          <w:divsChild>
            <w:div w:id="1122072043">
              <w:marLeft w:val="0"/>
              <w:marRight w:val="0"/>
              <w:marTop w:val="0"/>
              <w:marBottom w:val="0"/>
              <w:divBdr>
                <w:top w:val="none" w:sz="0" w:space="0" w:color="auto"/>
                <w:left w:val="none" w:sz="0" w:space="0" w:color="auto"/>
                <w:bottom w:val="none" w:sz="0" w:space="0" w:color="auto"/>
                <w:right w:val="none" w:sz="0" w:space="0" w:color="auto"/>
              </w:divBdr>
              <w:divsChild>
                <w:div w:id="1122074292">
                  <w:marLeft w:val="0"/>
                  <w:marRight w:val="0"/>
                  <w:marTop w:val="0"/>
                  <w:marBottom w:val="0"/>
                  <w:divBdr>
                    <w:top w:val="none" w:sz="0" w:space="0" w:color="auto"/>
                    <w:left w:val="none" w:sz="0" w:space="0" w:color="auto"/>
                    <w:bottom w:val="none" w:sz="0" w:space="0" w:color="auto"/>
                    <w:right w:val="none" w:sz="0" w:space="0" w:color="auto"/>
                  </w:divBdr>
                  <w:divsChild>
                    <w:div w:id="1122075055">
                      <w:marLeft w:val="0"/>
                      <w:marRight w:val="0"/>
                      <w:marTop w:val="0"/>
                      <w:marBottom w:val="0"/>
                      <w:divBdr>
                        <w:top w:val="none" w:sz="0" w:space="0" w:color="auto"/>
                        <w:left w:val="none" w:sz="0" w:space="0" w:color="auto"/>
                        <w:bottom w:val="none" w:sz="0" w:space="0" w:color="auto"/>
                        <w:right w:val="none" w:sz="0" w:space="0" w:color="auto"/>
                      </w:divBdr>
                    </w:div>
                    <w:div w:id="1122075410">
                      <w:marLeft w:val="0"/>
                      <w:marRight w:val="0"/>
                      <w:marTop w:val="0"/>
                      <w:marBottom w:val="0"/>
                      <w:divBdr>
                        <w:top w:val="none" w:sz="0" w:space="0" w:color="auto"/>
                        <w:left w:val="none" w:sz="0" w:space="0" w:color="auto"/>
                        <w:bottom w:val="none" w:sz="0" w:space="0" w:color="auto"/>
                        <w:right w:val="none" w:sz="0" w:space="0" w:color="auto"/>
                      </w:divBdr>
                    </w:div>
                    <w:div w:id="11220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28">
      <w:marLeft w:val="0"/>
      <w:marRight w:val="0"/>
      <w:marTop w:val="0"/>
      <w:marBottom w:val="0"/>
      <w:divBdr>
        <w:top w:val="none" w:sz="0" w:space="0" w:color="auto"/>
        <w:left w:val="none" w:sz="0" w:space="0" w:color="auto"/>
        <w:bottom w:val="none" w:sz="0" w:space="0" w:color="auto"/>
        <w:right w:val="none" w:sz="0" w:space="0" w:color="auto"/>
      </w:divBdr>
      <w:divsChild>
        <w:div w:id="1122072121">
          <w:marLeft w:val="0"/>
          <w:marRight w:val="0"/>
          <w:marTop w:val="0"/>
          <w:marBottom w:val="0"/>
          <w:divBdr>
            <w:top w:val="none" w:sz="0" w:space="0" w:color="auto"/>
            <w:left w:val="none" w:sz="0" w:space="0" w:color="auto"/>
            <w:bottom w:val="none" w:sz="0" w:space="0" w:color="auto"/>
            <w:right w:val="none" w:sz="0" w:space="0" w:color="auto"/>
          </w:divBdr>
          <w:divsChild>
            <w:div w:id="1122075547">
              <w:marLeft w:val="0"/>
              <w:marRight w:val="0"/>
              <w:marTop w:val="0"/>
              <w:marBottom w:val="0"/>
              <w:divBdr>
                <w:top w:val="none" w:sz="0" w:space="0" w:color="auto"/>
                <w:left w:val="none" w:sz="0" w:space="0" w:color="auto"/>
                <w:bottom w:val="none" w:sz="0" w:space="0" w:color="auto"/>
                <w:right w:val="none" w:sz="0" w:space="0" w:color="auto"/>
              </w:divBdr>
            </w:div>
            <w:div w:id="1122076388">
              <w:marLeft w:val="0"/>
              <w:marRight w:val="0"/>
              <w:marTop w:val="0"/>
              <w:marBottom w:val="0"/>
              <w:divBdr>
                <w:top w:val="none" w:sz="0" w:space="0" w:color="auto"/>
                <w:left w:val="none" w:sz="0" w:space="0" w:color="auto"/>
                <w:bottom w:val="none" w:sz="0" w:space="0" w:color="auto"/>
                <w:right w:val="none" w:sz="0" w:space="0" w:color="auto"/>
              </w:divBdr>
              <w:divsChild>
                <w:div w:id="1122076613">
                  <w:marLeft w:val="0"/>
                  <w:marRight w:val="0"/>
                  <w:marTop w:val="0"/>
                  <w:marBottom w:val="0"/>
                  <w:divBdr>
                    <w:top w:val="none" w:sz="0" w:space="0" w:color="auto"/>
                    <w:left w:val="none" w:sz="0" w:space="0" w:color="auto"/>
                    <w:bottom w:val="none" w:sz="0" w:space="0" w:color="auto"/>
                    <w:right w:val="none" w:sz="0" w:space="0" w:color="auto"/>
                  </w:divBdr>
                </w:div>
              </w:divsChild>
            </w:div>
            <w:div w:id="1122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2">
      <w:marLeft w:val="0"/>
      <w:marRight w:val="0"/>
      <w:marTop w:val="0"/>
      <w:marBottom w:val="0"/>
      <w:divBdr>
        <w:top w:val="none" w:sz="0" w:space="0" w:color="auto"/>
        <w:left w:val="none" w:sz="0" w:space="0" w:color="auto"/>
        <w:bottom w:val="none" w:sz="0" w:space="0" w:color="auto"/>
        <w:right w:val="none" w:sz="0" w:space="0" w:color="auto"/>
      </w:divBdr>
      <w:divsChild>
        <w:div w:id="1122073873">
          <w:marLeft w:val="0"/>
          <w:marRight w:val="0"/>
          <w:marTop w:val="0"/>
          <w:marBottom w:val="0"/>
          <w:divBdr>
            <w:top w:val="none" w:sz="0" w:space="0" w:color="auto"/>
            <w:left w:val="none" w:sz="0" w:space="0" w:color="auto"/>
            <w:bottom w:val="none" w:sz="0" w:space="0" w:color="auto"/>
            <w:right w:val="none" w:sz="0" w:space="0" w:color="auto"/>
          </w:divBdr>
          <w:divsChild>
            <w:div w:id="1122074114">
              <w:marLeft w:val="0"/>
              <w:marRight w:val="0"/>
              <w:marTop w:val="0"/>
              <w:marBottom w:val="0"/>
              <w:divBdr>
                <w:top w:val="none" w:sz="0" w:space="0" w:color="auto"/>
                <w:left w:val="none" w:sz="0" w:space="0" w:color="auto"/>
                <w:bottom w:val="none" w:sz="0" w:space="0" w:color="auto"/>
                <w:right w:val="none" w:sz="0" w:space="0" w:color="auto"/>
              </w:divBdr>
            </w:div>
            <w:div w:id="1122076801">
              <w:marLeft w:val="0"/>
              <w:marRight w:val="0"/>
              <w:marTop w:val="0"/>
              <w:marBottom w:val="0"/>
              <w:divBdr>
                <w:top w:val="none" w:sz="0" w:space="0" w:color="auto"/>
                <w:left w:val="none" w:sz="0" w:space="0" w:color="auto"/>
                <w:bottom w:val="none" w:sz="0" w:space="0" w:color="auto"/>
                <w:right w:val="none" w:sz="0" w:space="0" w:color="auto"/>
              </w:divBdr>
            </w:div>
            <w:div w:id="1122076992">
              <w:marLeft w:val="0"/>
              <w:marRight w:val="0"/>
              <w:marTop w:val="0"/>
              <w:marBottom w:val="0"/>
              <w:divBdr>
                <w:top w:val="none" w:sz="0" w:space="0" w:color="auto"/>
                <w:left w:val="none" w:sz="0" w:space="0" w:color="auto"/>
                <w:bottom w:val="none" w:sz="0" w:space="0" w:color="auto"/>
                <w:right w:val="none" w:sz="0" w:space="0" w:color="auto"/>
              </w:divBdr>
              <w:divsChild>
                <w:div w:id="11220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243">
      <w:marLeft w:val="0"/>
      <w:marRight w:val="0"/>
      <w:marTop w:val="0"/>
      <w:marBottom w:val="0"/>
      <w:divBdr>
        <w:top w:val="none" w:sz="0" w:space="0" w:color="auto"/>
        <w:left w:val="none" w:sz="0" w:space="0" w:color="auto"/>
        <w:bottom w:val="none" w:sz="0" w:space="0" w:color="auto"/>
        <w:right w:val="none" w:sz="0" w:space="0" w:color="auto"/>
      </w:divBdr>
      <w:divsChild>
        <w:div w:id="1122072391">
          <w:marLeft w:val="0"/>
          <w:marRight w:val="0"/>
          <w:marTop w:val="0"/>
          <w:marBottom w:val="0"/>
          <w:divBdr>
            <w:top w:val="none" w:sz="0" w:space="0" w:color="auto"/>
            <w:left w:val="none" w:sz="0" w:space="0" w:color="auto"/>
            <w:bottom w:val="none" w:sz="0" w:space="0" w:color="auto"/>
            <w:right w:val="none" w:sz="0" w:space="0" w:color="auto"/>
          </w:divBdr>
          <w:divsChild>
            <w:div w:id="1122075489">
              <w:marLeft w:val="0"/>
              <w:marRight w:val="0"/>
              <w:marTop w:val="0"/>
              <w:marBottom w:val="0"/>
              <w:divBdr>
                <w:top w:val="none" w:sz="0" w:space="0" w:color="auto"/>
                <w:left w:val="none" w:sz="0" w:space="0" w:color="auto"/>
                <w:bottom w:val="none" w:sz="0" w:space="0" w:color="auto"/>
                <w:right w:val="none" w:sz="0" w:space="0" w:color="auto"/>
              </w:divBdr>
              <w:divsChild>
                <w:div w:id="1122075954">
                  <w:marLeft w:val="0"/>
                  <w:marRight w:val="0"/>
                  <w:marTop w:val="0"/>
                  <w:marBottom w:val="0"/>
                  <w:divBdr>
                    <w:top w:val="none" w:sz="0" w:space="0" w:color="auto"/>
                    <w:left w:val="none" w:sz="0" w:space="0" w:color="auto"/>
                    <w:bottom w:val="none" w:sz="0" w:space="0" w:color="auto"/>
                    <w:right w:val="none" w:sz="0" w:space="0" w:color="auto"/>
                  </w:divBdr>
                  <w:divsChild>
                    <w:div w:id="1122072930">
                      <w:marLeft w:val="0"/>
                      <w:marRight w:val="0"/>
                      <w:marTop w:val="0"/>
                      <w:marBottom w:val="0"/>
                      <w:divBdr>
                        <w:top w:val="none" w:sz="0" w:space="0" w:color="auto"/>
                        <w:left w:val="none" w:sz="0" w:space="0" w:color="auto"/>
                        <w:bottom w:val="none" w:sz="0" w:space="0" w:color="auto"/>
                        <w:right w:val="none" w:sz="0" w:space="0" w:color="auto"/>
                      </w:divBdr>
                      <w:divsChild>
                        <w:div w:id="1122071888">
                          <w:marLeft w:val="0"/>
                          <w:marRight w:val="0"/>
                          <w:marTop w:val="0"/>
                          <w:marBottom w:val="0"/>
                          <w:divBdr>
                            <w:top w:val="none" w:sz="0" w:space="0" w:color="auto"/>
                            <w:left w:val="none" w:sz="0" w:space="0" w:color="auto"/>
                            <w:bottom w:val="none" w:sz="0" w:space="0" w:color="auto"/>
                            <w:right w:val="none" w:sz="0" w:space="0" w:color="auto"/>
                          </w:divBdr>
                        </w:div>
                      </w:divsChild>
                    </w:div>
                    <w:div w:id="1122073634">
                      <w:marLeft w:val="0"/>
                      <w:marRight w:val="0"/>
                      <w:marTop w:val="0"/>
                      <w:marBottom w:val="0"/>
                      <w:divBdr>
                        <w:top w:val="none" w:sz="0" w:space="0" w:color="auto"/>
                        <w:left w:val="none" w:sz="0" w:space="0" w:color="auto"/>
                        <w:bottom w:val="none" w:sz="0" w:space="0" w:color="auto"/>
                        <w:right w:val="none" w:sz="0" w:space="0" w:color="auto"/>
                      </w:divBdr>
                      <w:divsChild>
                        <w:div w:id="1122072313">
                          <w:marLeft w:val="0"/>
                          <w:marRight w:val="0"/>
                          <w:marTop w:val="0"/>
                          <w:marBottom w:val="0"/>
                          <w:divBdr>
                            <w:top w:val="none" w:sz="0" w:space="0" w:color="auto"/>
                            <w:left w:val="none" w:sz="0" w:space="0" w:color="auto"/>
                            <w:bottom w:val="none" w:sz="0" w:space="0" w:color="auto"/>
                            <w:right w:val="none" w:sz="0" w:space="0" w:color="auto"/>
                          </w:divBdr>
                          <w:divsChild>
                            <w:div w:id="1122071653">
                              <w:marLeft w:val="0"/>
                              <w:marRight w:val="0"/>
                              <w:marTop w:val="0"/>
                              <w:marBottom w:val="0"/>
                              <w:divBdr>
                                <w:top w:val="none" w:sz="0" w:space="0" w:color="auto"/>
                                <w:left w:val="single" w:sz="36" w:space="15" w:color="303E50"/>
                                <w:bottom w:val="none" w:sz="0" w:space="0" w:color="auto"/>
                                <w:right w:val="none" w:sz="0" w:space="0" w:color="auto"/>
                              </w:divBdr>
                            </w:div>
                            <w:div w:id="1122071967">
                              <w:marLeft w:val="0"/>
                              <w:marRight w:val="0"/>
                              <w:marTop w:val="0"/>
                              <w:marBottom w:val="0"/>
                              <w:divBdr>
                                <w:top w:val="none" w:sz="0" w:space="0" w:color="auto"/>
                                <w:left w:val="single" w:sz="36" w:space="15" w:color="303E50"/>
                                <w:bottom w:val="none" w:sz="0" w:space="0" w:color="auto"/>
                                <w:right w:val="none" w:sz="0" w:space="0" w:color="auto"/>
                              </w:divBdr>
                            </w:div>
                            <w:div w:id="1122072104">
                              <w:marLeft w:val="0"/>
                              <w:marRight w:val="0"/>
                              <w:marTop w:val="0"/>
                              <w:marBottom w:val="0"/>
                              <w:divBdr>
                                <w:top w:val="none" w:sz="0" w:space="0" w:color="auto"/>
                                <w:left w:val="single" w:sz="36" w:space="15" w:color="303E50"/>
                                <w:bottom w:val="none" w:sz="0" w:space="0" w:color="auto"/>
                                <w:right w:val="none" w:sz="0" w:space="0" w:color="auto"/>
                              </w:divBdr>
                            </w:div>
                            <w:div w:id="1122072111">
                              <w:marLeft w:val="0"/>
                              <w:marRight w:val="0"/>
                              <w:marTop w:val="0"/>
                              <w:marBottom w:val="0"/>
                              <w:divBdr>
                                <w:top w:val="none" w:sz="0" w:space="0" w:color="auto"/>
                                <w:left w:val="single" w:sz="36" w:space="15" w:color="303E50"/>
                                <w:bottom w:val="none" w:sz="0" w:space="0" w:color="auto"/>
                                <w:right w:val="none" w:sz="0" w:space="0" w:color="auto"/>
                              </w:divBdr>
                            </w:div>
                            <w:div w:id="1122072116">
                              <w:marLeft w:val="0"/>
                              <w:marRight w:val="0"/>
                              <w:marTop w:val="0"/>
                              <w:marBottom w:val="0"/>
                              <w:divBdr>
                                <w:top w:val="none" w:sz="0" w:space="0" w:color="auto"/>
                                <w:left w:val="single" w:sz="36" w:space="15" w:color="303E50"/>
                                <w:bottom w:val="none" w:sz="0" w:space="0" w:color="auto"/>
                                <w:right w:val="none" w:sz="0" w:space="0" w:color="auto"/>
                              </w:divBdr>
                            </w:div>
                            <w:div w:id="1122072170">
                              <w:marLeft w:val="0"/>
                              <w:marRight w:val="0"/>
                              <w:marTop w:val="0"/>
                              <w:marBottom w:val="0"/>
                              <w:divBdr>
                                <w:top w:val="none" w:sz="0" w:space="0" w:color="auto"/>
                                <w:left w:val="single" w:sz="36" w:space="15" w:color="303E50"/>
                                <w:bottom w:val="none" w:sz="0" w:space="0" w:color="auto"/>
                                <w:right w:val="none" w:sz="0" w:space="0" w:color="auto"/>
                              </w:divBdr>
                            </w:div>
                            <w:div w:id="1122072347">
                              <w:marLeft w:val="0"/>
                              <w:marRight w:val="0"/>
                              <w:marTop w:val="0"/>
                              <w:marBottom w:val="0"/>
                              <w:divBdr>
                                <w:top w:val="none" w:sz="0" w:space="0" w:color="auto"/>
                                <w:left w:val="single" w:sz="36" w:space="15" w:color="303E50"/>
                                <w:bottom w:val="none" w:sz="0" w:space="0" w:color="auto"/>
                                <w:right w:val="none" w:sz="0" w:space="0" w:color="auto"/>
                              </w:divBdr>
                            </w:div>
                            <w:div w:id="1122072921">
                              <w:marLeft w:val="0"/>
                              <w:marRight w:val="0"/>
                              <w:marTop w:val="0"/>
                              <w:marBottom w:val="0"/>
                              <w:divBdr>
                                <w:top w:val="none" w:sz="0" w:space="0" w:color="auto"/>
                                <w:left w:val="single" w:sz="36" w:space="15" w:color="303E50"/>
                                <w:bottom w:val="none" w:sz="0" w:space="0" w:color="auto"/>
                                <w:right w:val="none" w:sz="0" w:space="0" w:color="auto"/>
                              </w:divBdr>
                            </w:div>
                            <w:div w:id="1122073219">
                              <w:marLeft w:val="0"/>
                              <w:marRight w:val="0"/>
                              <w:marTop w:val="0"/>
                              <w:marBottom w:val="0"/>
                              <w:divBdr>
                                <w:top w:val="none" w:sz="0" w:space="0" w:color="auto"/>
                                <w:left w:val="single" w:sz="36" w:space="15" w:color="303E50"/>
                                <w:bottom w:val="none" w:sz="0" w:space="0" w:color="auto"/>
                                <w:right w:val="none" w:sz="0" w:space="0" w:color="auto"/>
                              </w:divBdr>
                            </w:div>
                            <w:div w:id="1122073886">
                              <w:marLeft w:val="0"/>
                              <w:marRight w:val="0"/>
                              <w:marTop w:val="0"/>
                              <w:marBottom w:val="0"/>
                              <w:divBdr>
                                <w:top w:val="none" w:sz="0" w:space="0" w:color="auto"/>
                                <w:left w:val="single" w:sz="36" w:space="15" w:color="303E50"/>
                                <w:bottom w:val="none" w:sz="0" w:space="0" w:color="auto"/>
                                <w:right w:val="none" w:sz="0" w:space="0" w:color="auto"/>
                              </w:divBdr>
                            </w:div>
                            <w:div w:id="1122073906">
                              <w:marLeft w:val="0"/>
                              <w:marRight w:val="0"/>
                              <w:marTop w:val="0"/>
                              <w:marBottom w:val="0"/>
                              <w:divBdr>
                                <w:top w:val="none" w:sz="0" w:space="0" w:color="auto"/>
                                <w:left w:val="single" w:sz="36" w:space="15" w:color="303E50"/>
                                <w:bottom w:val="none" w:sz="0" w:space="0" w:color="auto"/>
                                <w:right w:val="none" w:sz="0" w:space="0" w:color="auto"/>
                              </w:divBdr>
                            </w:div>
                            <w:div w:id="1122074112">
                              <w:marLeft w:val="0"/>
                              <w:marRight w:val="0"/>
                              <w:marTop w:val="0"/>
                              <w:marBottom w:val="0"/>
                              <w:divBdr>
                                <w:top w:val="none" w:sz="0" w:space="0" w:color="auto"/>
                                <w:left w:val="single" w:sz="36" w:space="15" w:color="303E50"/>
                                <w:bottom w:val="none" w:sz="0" w:space="0" w:color="auto"/>
                                <w:right w:val="none" w:sz="0" w:space="0" w:color="auto"/>
                              </w:divBdr>
                            </w:div>
                            <w:div w:id="1122074356">
                              <w:marLeft w:val="0"/>
                              <w:marRight w:val="0"/>
                              <w:marTop w:val="0"/>
                              <w:marBottom w:val="0"/>
                              <w:divBdr>
                                <w:top w:val="none" w:sz="0" w:space="0" w:color="auto"/>
                                <w:left w:val="single" w:sz="36" w:space="15" w:color="303E50"/>
                                <w:bottom w:val="none" w:sz="0" w:space="0" w:color="auto"/>
                                <w:right w:val="none" w:sz="0" w:space="0" w:color="auto"/>
                              </w:divBdr>
                            </w:div>
                            <w:div w:id="1122074856">
                              <w:marLeft w:val="0"/>
                              <w:marRight w:val="0"/>
                              <w:marTop w:val="0"/>
                              <w:marBottom w:val="0"/>
                              <w:divBdr>
                                <w:top w:val="none" w:sz="0" w:space="0" w:color="auto"/>
                                <w:left w:val="single" w:sz="36" w:space="15" w:color="303E50"/>
                                <w:bottom w:val="none" w:sz="0" w:space="0" w:color="auto"/>
                                <w:right w:val="none" w:sz="0" w:space="0" w:color="auto"/>
                              </w:divBdr>
                            </w:div>
                            <w:div w:id="1122074925">
                              <w:marLeft w:val="0"/>
                              <w:marRight w:val="0"/>
                              <w:marTop w:val="0"/>
                              <w:marBottom w:val="0"/>
                              <w:divBdr>
                                <w:top w:val="none" w:sz="0" w:space="0" w:color="auto"/>
                                <w:left w:val="single" w:sz="36" w:space="15" w:color="303E50"/>
                                <w:bottom w:val="none" w:sz="0" w:space="0" w:color="auto"/>
                                <w:right w:val="none" w:sz="0" w:space="0" w:color="auto"/>
                              </w:divBdr>
                            </w:div>
                            <w:div w:id="1122075163">
                              <w:marLeft w:val="0"/>
                              <w:marRight w:val="0"/>
                              <w:marTop w:val="0"/>
                              <w:marBottom w:val="0"/>
                              <w:divBdr>
                                <w:top w:val="none" w:sz="0" w:space="0" w:color="auto"/>
                                <w:left w:val="single" w:sz="36" w:space="15" w:color="303E50"/>
                                <w:bottom w:val="none" w:sz="0" w:space="0" w:color="auto"/>
                                <w:right w:val="none" w:sz="0" w:space="0" w:color="auto"/>
                              </w:divBdr>
                            </w:div>
                            <w:div w:id="1122075354">
                              <w:marLeft w:val="0"/>
                              <w:marRight w:val="0"/>
                              <w:marTop w:val="0"/>
                              <w:marBottom w:val="0"/>
                              <w:divBdr>
                                <w:top w:val="none" w:sz="0" w:space="0" w:color="auto"/>
                                <w:left w:val="single" w:sz="36" w:space="15" w:color="303E50"/>
                                <w:bottom w:val="none" w:sz="0" w:space="0" w:color="auto"/>
                                <w:right w:val="none" w:sz="0" w:space="0" w:color="auto"/>
                              </w:divBdr>
                            </w:div>
                            <w:div w:id="1122075470">
                              <w:marLeft w:val="0"/>
                              <w:marRight w:val="0"/>
                              <w:marTop w:val="0"/>
                              <w:marBottom w:val="0"/>
                              <w:divBdr>
                                <w:top w:val="none" w:sz="0" w:space="0" w:color="auto"/>
                                <w:left w:val="single" w:sz="36" w:space="15" w:color="303E50"/>
                                <w:bottom w:val="none" w:sz="0" w:space="0" w:color="auto"/>
                                <w:right w:val="none" w:sz="0" w:space="0" w:color="auto"/>
                              </w:divBdr>
                            </w:div>
                            <w:div w:id="1122075521">
                              <w:marLeft w:val="0"/>
                              <w:marRight w:val="0"/>
                              <w:marTop w:val="0"/>
                              <w:marBottom w:val="0"/>
                              <w:divBdr>
                                <w:top w:val="none" w:sz="0" w:space="0" w:color="auto"/>
                                <w:left w:val="single" w:sz="36" w:space="15" w:color="303E50"/>
                                <w:bottom w:val="none" w:sz="0" w:space="0" w:color="auto"/>
                                <w:right w:val="none" w:sz="0" w:space="0" w:color="auto"/>
                              </w:divBdr>
                            </w:div>
                            <w:div w:id="1122075864">
                              <w:marLeft w:val="0"/>
                              <w:marRight w:val="0"/>
                              <w:marTop w:val="0"/>
                              <w:marBottom w:val="0"/>
                              <w:divBdr>
                                <w:top w:val="none" w:sz="0" w:space="0" w:color="auto"/>
                                <w:left w:val="single" w:sz="36" w:space="15" w:color="303E50"/>
                                <w:bottom w:val="none" w:sz="0" w:space="0" w:color="auto"/>
                                <w:right w:val="none" w:sz="0" w:space="0" w:color="auto"/>
                              </w:divBdr>
                            </w:div>
                            <w:div w:id="1122076019">
                              <w:marLeft w:val="0"/>
                              <w:marRight w:val="0"/>
                              <w:marTop w:val="0"/>
                              <w:marBottom w:val="0"/>
                              <w:divBdr>
                                <w:top w:val="none" w:sz="0" w:space="0" w:color="auto"/>
                                <w:left w:val="single" w:sz="36" w:space="15" w:color="303E50"/>
                                <w:bottom w:val="none" w:sz="0" w:space="0" w:color="auto"/>
                                <w:right w:val="none" w:sz="0" w:space="0" w:color="auto"/>
                              </w:divBdr>
                            </w:div>
                            <w:div w:id="1122077040">
                              <w:marLeft w:val="0"/>
                              <w:marRight w:val="0"/>
                              <w:marTop w:val="0"/>
                              <w:marBottom w:val="0"/>
                              <w:divBdr>
                                <w:top w:val="none" w:sz="0" w:space="0" w:color="auto"/>
                                <w:left w:val="single" w:sz="36" w:space="15" w:color="303E50"/>
                                <w:bottom w:val="none" w:sz="0" w:space="0" w:color="auto"/>
                                <w:right w:val="none" w:sz="0" w:space="0" w:color="auto"/>
                              </w:divBdr>
                            </w:div>
                            <w:div w:id="1122077496">
                              <w:marLeft w:val="0"/>
                              <w:marRight w:val="0"/>
                              <w:marTop w:val="0"/>
                              <w:marBottom w:val="0"/>
                              <w:divBdr>
                                <w:top w:val="none" w:sz="0" w:space="0" w:color="auto"/>
                                <w:left w:val="single" w:sz="36" w:space="15" w:color="303E50"/>
                                <w:bottom w:val="none" w:sz="0" w:space="0" w:color="auto"/>
                                <w:right w:val="none" w:sz="0" w:space="0" w:color="auto"/>
                              </w:divBdr>
                            </w:div>
                            <w:div w:id="1122078001">
                              <w:marLeft w:val="0"/>
                              <w:marRight w:val="0"/>
                              <w:marTop w:val="0"/>
                              <w:marBottom w:val="0"/>
                              <w:divBdr>
                                <w:top w:val="none" w:sz="0" w:space="0" w:color="auto"/>
                                <w:left w:val="single" w:sz="36" w:space="15" w:color="303E50"/>
                                <w:bottom w:val="none" w:sz="0" w:space="0" w:color="auto"/>
                                <w:right w:val="none" w:sz="0" w:space="0" w:color="auto"/>
                              </w:divBdr>
                            </w:div>
                            <w:div w:id="1122078445">
                              <w:marLeft w:val="0"/>
                              <w:marRight w:val="0"/>
                              <w:marTop w:val="0"/>
                              <w:marBottom w:val="0"/>
                              <w:divBdr>
                                <w:top w:val="none" w:sz="0" w:space="0" w:color="auto"/>
                                <w:left w:val="single" w:sz="36" w:space="15" w:color="303E50"/>
                                <w:bottom w:val="none" w:sz="0" w:space="0" w:color="auto"/>
                                <w:right w:val="none" w:sz="0" w:space="0" w:color="auto"/>
                              </w:divBdr>
                            </w:div>
                            <w:div w:id="1122078570">
                              <w:marLeft w:val="0"/>
                              <w:marRight w:val="0"/>
                              <w:marTop w:val="0"/>
                              <w:marBottom w:val="0"/>
                              <w:divBdr>
                                <w:top w:val="none" w:sz="0" w:space="0" w:color="auto"/>
                                <w:left w:val="single" w:sz="36" w:space="15" w:color="303E50"/>
                                <w:bottom w:val="none" w:sz="0" w:space="0" w:color="auto"/>
                                <w:right w:val="none" w:sz="0" w:space="0" w:color="auto"/>
                              </w:divBdr>
                            </w:div>
                            <w:div w:id="1122078571">
                              <w:marLeft w:val="0"/>
                              <w:marRight w:val="0"/>
                              <w:marTop w:val="0"/>
                              <w:marBottom w:val="0"/>
                              <w:divBdr>
                                <w:top w:val="none" w:sz="0" w:space="0" w:color="auto"/>
                                <w:left w:val="single" w:sz="36" w:space="15" w:color="303E50"/>
                                <w:bottom w:val="none" w:sz="0" w:space="0" w:color="auto"/>
                                <w:right w:val="none" w:sz="0" w:space="0" w:color="auto"/>
                              </w:divBdr>
                            </w:div>
                            <w:div w:id="1122078666">
                              <w:marLeft w:val="0"/>
                              <w:marRight w:val="0"/>
                              <w:marTop w:val="0"/>
                              <w:marBottom w:val="0"/>
                              <w:divBdr>
                                <w:top w:val="none" w:sz="0" w:space="0" w:color="auto"/>
                                <w:left w:val="single" w:sz="36" w:space="15" w:color="303E50"/>
                                <w:bottom w:val="none" w:sz="0" w:space="0" w:color="auto"/>
                                <w:right w:val="none" w:sz="0" w:space="0" w:color="auto"/>
                              </w:divBdr>
                            </w:div>
                          </w:divsChild>
                        </w:div>
                        <w:div w:id="1122073878">
                          <w:marLeft w:val="0"/>
                          <w:marRight w:val="0"/>
                          <w:marTop w:val="0"/>
                          <w:marBottom w:val="0"/>
                          <w:divBdr>
                            <w:top w:val="none" w:sz="0" w:space="0" w:color="auto"/>
                            <w:left w:val="none" w:sz="0" w:space="0" w:color="auto"/>
                            <w:bottom w:val="none" w:sz="0" w:space="0" w:color="auto"/>
                            <w:right w:val="none" w:sz="0" w:space="0" w:color="auto"/>
                          </w:divBdr>
                        </w:div>
                        <w:div w:id="11220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246">
      <w:marLeft w:val="0"/>
      <w:marRight w:val="0"/>
      <w:marTop w:val="0"/>
      <w:marBottom w:val="0"/>
      <w:divBdr>
        <w:top w:val="none" w:sz="0" w:space="0" w:color="auto"/>
        <w:left w:val="none" w:sz="0" w:space="0" w:color="auto"/>
        <w:bottom w:val="none" w:sz="0" w:space="0" w:color="auto"/>
        <w:right w:val="none" w:sz="0" w:space="0" w:color="auto"/>
      </w:divBdr>
      <w:divsChild>
        <w:div w:id="1122072656">
          <w:marLeft w:val="0"/>
          <w:marRight w:val="0"/>
          <w:marTop w:val="0"/>
          <w:marBottom w:val="0"/>
          <w:divBdr>
            <w:top w:val="none" w:sz="0" w:space="0" w:color="auto"/>
            <w:left w:val="none" w:sz="0" w:space="0" w:color="auto"/>
            <w:bottom w:val="none" w:sz="0" w:space="0" w:color="auto"/>
            <w:right w:val="none" w:sz="0" w:space="0" w:color="auto"/>
          </w:divBdr>
          <w:divsChild>
            <w:div w:id="1122074404">
              <w:marLeft w:val="0"/>
              <w:marRight w:val="0"/>
              <w:marTop w:val="0"/>
              <w:marBottom w:val="0"/>
              <w:divBdr>
                <w:top w:val="none" w:sz="0" w:space="0" w:color="auto"/>
                <w:left w:val="none" w:sz="0" w:space="0" w:color="auto"/>
                <w:bottom w:val="none" w:sz="0" w:space="0" w:color="auto"/>
                <w:right w:val="none" w:sz="0" w:space="0" w:color="auto"/>
              </w:divBdr>
              <w:divsChild>
                <w:div w:id="1122075393">
                  <w:marLeft w:val="0"/>
                  <w:marRight w:val="0"/>
                  <w:marTop w:val="0"/>
                  <w:marBottom w:val="0"/>
                  <w:divBdr>
                    <w:top w:val="none" w:sz="0" w:space="0" w:color="auto"/>
                    <w:left w:val="none" w:sz="0" w:space="0" w:color="auto"/>
                    <w:bottom w:val="none" w:sz="0" w:space="0" w:color="auto"/>
                    <w:right w:val="none" w:sz="0" w:space="0" w:color="auto"/>
                  </w:divBdr>
                  <w:divsChild>
                    <w:div w:id="1122073333">
                      <w:marLeft w:val="0"/>
                      <w:marRight w:val="0"/>
                      <w:marTop w:val="0"/>
                      <w:marBottom w:val="0"/>
                      <w:divBdr>
                        <w:top w:val="none" w:sz="0" w:space="0" w:color="auto"/>
                        <w:left w:val="none" w:sz="0" w:space="0" w:color="auto"/>
                        <w:bottom w:val="none" w:sz="0" w:space="0" w:color="auto"/>
                        <w:right w:val="none" w:sz="0" w:space="0" w:color="auto"/>
                      </w:divBdr>
                      <w:divsChild>
                        <w:div w:id="1122078321">
                          <w:marLeft w:val="0"/>
                          <w:marRight w:val="0"/>
                          <w:marTop w:val="0"/>
                          <w:marBottom w:val="0"/>
                          <w:divBdr>
                            <w:top w:val="none" w:sz="0" w:space="0" w:color="auto"/>
                            <w:left w:val="none" w:sz="0" w:space="0" w:color="auto"/>
                            <w:bottom w:val="none" w:sz="0" w:space="0" w:color="auto"/>
                            <w:right w:val="none" w:sz="0" w:space="0" w:color="auto"/>
                          </w:divBdr>
                          <w:divsChild>
                            <w:div w:id="1122071901">
                              <w:marLeft w:val="0"/>
                              <w:marRight w:val="0"/>
                              <w:marTop w:val="0"/>
                              <w:marBottom w:val="0"/>
                              <w:divBdr>
                                <w:top w:val="none" w:sz="0" w:space="0" w:color="auto"/>
                                <w:left w:val="single" w:sz="36" w:space="15" w:color="303E50"/>
                                <w:bottom w:val="none" w:sz="0" w:space="0" w:color="auto"/>
                                <w:right w:val="none" w:sz="0" w:space="0" w:color="auto"/>
                              </w:divBdr>
                            </w:div>
                            <w:div w:id="1122072581">
                              <w:marLeft w:val="0"/>
                              <w:marRight w:val="0"/>
                              <w:marTop w:val="0"/>
                              <w:marBottom w:val="0"/>
                              <w:divBdr>
                                <w:top w:val="none" w:sz="0" w:space="0" w:color="auto"/>
                                <w:left w:val="single" w:sz="36" w:space="15" w:color="303E50"/>
                                <w:bottom w:val="none" w:sz="0" w:space="0" w:color="auto"/>
                                <w:right w:val="none" w:sz="0" w:space="0" w:color="auto"/>
                              </w:divBdr>
                            </w:div>
                            <w:div w:id="1122073690">
                              <w:marLeft w:val="0"/>
                              <w:marRight w:val="0"/>
                              <w:marTop w:val="0"/>
                              <w:marBottom w:val="0"/>
                              <w:divBdr>
                                <w:top w:val="none" w:sz="0" w:space="0" w:color="auto"/>
                                <w:left w:val="single" w:sz="36" w:space="15" w:color="303E50"/>
                                <w:bottom w:val="none" w:sz="0" w:space="0" w:color="auto"/>
                                <w:right w:val="none" w:sz="0" w:space="0" w:color="auto"/>
                              </w:divBdr>
                            </w:div>
                            <w:div w:id="1122074288">
                              <w:marLeft w:val="0"/>
                              <w:marRight w:val="0"/>
                              <w:marTop w:val="0"/>
                              <w:marBottom w:val="0"/>
                              <w:divBdr>
                                <w:top w:val="none" w:sz="0" w:space="0" w:color="auto"/>
                                <w:left w:val="single" w:sz="36" w:space="15" w:color="303E50"/>
                                <w:bottom w:val="none" w:sz="0" w:space="0" w:color="auto"/>
                                <w:right w:val="none" w:sz="0" w:space="0" w:color="auto"/>
                              </w:divBdr>
                            </w:div>
                            <w:div w:id="1122075114">
                              <w:marLeft w:val="0"/>
                              <w:marRight w:val="0"/>
                              <w:marTop w:val="0"/>
                              <w:marBottom w:val="0"/>
                              <w:divBdr>
                                <w:top w:val="none" w:sz="0" w:space="0" w:color="auto"/>
                                <w:left w:val="single" w:sz="36" w:space="15" w:color="303E50"/>
                                <w:bottom w:val="none" w:sz="0" w:space="0" w:color="auto"/>
                                <w:right w:val="none" w:sz="0" w:space="0" w:color="auto"/>
                              </w:divBdr>
                            </w:div>
                            <w:div w:id="112207566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346">
                      <w:marLeft w:val="0"/>
                      <w:marRight w:val="0"/>
                      <w:marTop w:val="0"/>
                      <w:marBottom w:val="0"/>
                      <w:divBdr>
                        <w:top w:val="none" w:sz="0" w:space="0" w:color="auto"/>
                        <w:left w:val="none" w:sz="0" w:space="0" w:color="auto"/>
                        <w:bottom w:val="none" w:sz="0" w:space="0" w:color="auto"/>
                        <w:right w:val="none" w:sz="0" w:space="0" w:color="auto"/>
                      </w:divBdr>
                    </w:div>
                    <w:div w:id="1122075120">
                      <w:marLeft w:val="0"/>
                      <w:marRight w:val="0"/>
                      <w:marTop w:val="0"/>
                      <w:marBottom w:val="0"/>
                      <w:divBdr>
                        <w:top w:val="none" w:sz="0" w:space="0" w:color="auto"/>
                        <w:left w:val="none" w:sz="0" w:space="0" w:color="auto"/>
                        <w:bottom w:val="none" w:sz="0" w:space="0" w:color="auto"/>
                        <w:right w:val="none" w:sz="0" w:space="0" w:color="auto"/>
                      </w:divBdr>
                      <w:divsChild>
                        <w:div w:id="1122075705">
                          <w:marLeft w:val="0"/>
                          <w:marRight w:val="0"/>
                          <w:marTop w:val="75"/>
                          <w:marBottom w:val="0"/>
                          <w:divBdr>
                            <w:top w:val="none" w:sz="0" w:space="0" w:color="auto"/>
                            <w:left w:val="none" w:sz="0" w:space="0" w:color="auto"/>
                            <w:bottom w:val="none" w:sz="0" w:space="0" w:color="auto"/>
                            <w:right w:val="none" w:sz="0" w:space="0" w:color="auto"/>
                          </w:divBdr>
                        </w:div>
                        <w:div w:id="1122077650">
                          <w:marLeft w:val="0"/>
                          <w:marRight w:val="0"/>
                          <w:marTop w:val="0"/>
                          <w:marBottom w:val="0"/>
                          <w:divBdr>
                            <w:top w:val="none" w:sz="0" w:space="0" w:color="auto"/>
                            <w:left w:val="none" w:sz="0" w:space="0" w:color="auto"/>
                            <w:bottom w:val="none" w:sz="0" w:space="0" w:color="auto"/>
                            <w:right w:val="none" w:sz="0" w:space="0" w:color="auto"/>
                          </w:divBdr>
                        </w:div>
                      </w:divsChild>
                    </w:div>
                    <w:div w:id="11220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49">
      <w:marLeft w:val="0"/>
      <w:marRight w:val="0"/>
      <w:marTop w:val="0"/>
      <w:marBottom w:val="0"/>
      <w:divBdr>
        <w:top w:val="none" w:sz="0" w:space="0" w:color="auto"/>
        <w:left w:val="none" w:sz="0" w:space="0" w:color="auto"/>
        <w:bottom w:val="none" w:sz="0" w:space="0" w:color="auto"/>
        <w:right w:val="none" w:sz="0" w:space="0" w:color="auto"/>
      </w:divBdr>
      <w:divsChild>
        <w:div w:id="1122076742">
          <w:marLeft w:val="0"/>
          <w:marRight w:val="0"/>
          <w:marTop w:val="0"/>
          <w:marBottom w:val="0"/>
          <w:divBdr>
            <w:top w:val="none" w:sz="0" w:space="0" w:color="auto"/>
            <w:left w:val="none" w:sz="0" w:space="0" w:color="auto"/>
            <w:bottom w:val="none" w:sz="0" w:space="0" w:color="auto"/>
            <w:right w:val="none" w:sz="0" w:space="0" w:color="auto"/>
          </w:divBdr>
          <w:divsChild>
            <w:div w:id="1122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54">
      <w:marLeft w:val="120"/>
      <w:marRight w:val="0"/>
      <w:marTop w:val="0"/>
      <w:marBottom w:val="0"/>
      <w:divBdr>
        <w:top w:val="none" w:sz="0" w:space="0" w:color="auto"/>
        <w:left w:val="none" w:sz="0" w:space="0" w:color="auto"/>
        <w:bottom w:val="none" w:sz="0" w:space="0" w:color="auto"/>
        <w:right w:val="none" w:sz="0" w:space="0" w:color="auto"/>
      </w:divBdr>
      <w:divsChild>
        <w:div w:id="1122077243">
          <w:marLeft w:val="0"/>
          <w:marRight w:val="0"/>
          <w:marTop w:val="0"/>
          <w:marBottom w:val="0"/>
          <w:divBdr>
            <w:top w:val="none" w:sz="0" w:space="0" w:color="auto"/>
            <w:left w:val="none" w:sz="0" w:space="0" w:color="auto"/>
            <w:bottom w:val="none" w:sz="0" w:space="0" w:color="auto"/>
            <w:right w:val="none" w:sz="0" w:space="0" w:color="auto"/>
          </w:divBdr>
        </w:div>
      </w:divsChild>
    </w:div>
    <w:div w:id="1122078256">
      <w:marLeft w:val="120"/>
      <w:marRight w:val="0"/>
      <w:marTop w:val="0"/>
      <w:marBottom w:val="0"/>
      <w:divBdr>
        <w:top w:val="none" w:sz="0" w:space="0" w:color="auto"/>
        <w:left w:val="none" w:sz="0" w:space="0" w:color="auto"/>
        <w:bottom w:val="none" w:sz="0" w:space="0" w:color="auto"/>
        <w:right w:val="none" w:sz="0" w:space="0" w:color="auto"/>
      </w:divBdr>
      <w:divsChild>
        <w:div w:id="1122076557">
          <w:marLeft w:val="0"/>
          <w:marRight w:val="0"/>
          <w:marTop w:val="0"/>
          <w:marBottom w:val="0"/>
          <w:divBdr>
            <w:top w:val="none" w:sz="0" w:space="0" w:color="auto"/>
            <w:left w:val="none" w:sz="0" w:space="0" w:color="auto"/>
            <w:bottom w:val="none" w:sz="0" w:space="0" w:color="auto"/>
            <w:right w:val="none" w:sz="0" w:space="0" w:color="auto"/>
          </w:divBdr>
        </w:div>
      </w:divsChild>
    </w:div>
    <w:div w:id="1122078263">
      <w:marLeft w:val="0"/>
      <w:marRight w:val="0"/>
      <w:marTop w:val="0"/>
      <w:marBottom w:val="0"/>
      <w:divBdr>
        <w:top w:val="none" w:sz="0" w:space="0" w:color="auto"/>
        <w:left w:val="none" w:sz="0" w:space="0" w:color="auto"/>
        <w:bottom w:val="none" w:sz="0" w:space="0" w:color="auto"/>
        <w:right w:val="none" w:sz="0" w:space="0" w:color="auto"/>
      </w:divBdr>
      <w:divsChild>
        <w:div w:id="1122076272">
          <w:marLeft w:val="0"/>
          <w:marRight w:val="0"/>
          <w:marTop w:val="0"/>
          <w:marBottom w:val="0"/>
          <w:divBdr>
            <w:top w:val="none" w:sz="0" w:space="0" w:color="auto"/>
            <w:left w:val="none" w:sz="0" w:space="0" w:color="auto"/>
            <w:bottom w:val="none" w:sz="0" w:space="0" w:color="auto"/>
            <w:right w:val="none" w:sz="0" w:space="0" w:color="auto"/>
          </w:divBdr>
          <w:divsChild>
            <w:div w:id="1122073328">
              <w:marLeft w:val="120"/>
              <w:marRight w:val="0"/>
              <w:marTop w:val="0"/>
              <w:marBottom w:val="0"/>
              <w:divBdr>
                <w:top w:val="none" w:sz="0" w:space="0" w:color="auto"/>
                <w:left w:val="none" w:sz="0" w:space="0" w:color="auto"/>
                <w:bottom w:val="none" w:sz="0" w:space="0" w:color="auto"/>
                <w:right w:val="none" w:sz="0" w:space="0" w:color="auto"/>
              </w:divBdr>
              <w:divsChild>
                <w:div w:id="1122074970">
                  <w:marLeft w:val="0"/>
                  <w:marRight w:val="0"/>
                  <w:marTop w:val="0"/>
                  <w:marBottom w:val="0"/>
                  <w:divBdr>
                    <w:top w:val="none" w:sz="0" w:space="0" w:color="auto"/>
                    <w:left w:val="none" w:sz="0" w:space="0" w:color="auto"/>
                    <w:bottom w:val="none" w:sz="0" w:space="0" w:color="auto"/>
                    <w:right w:val="none" w:sz="0" w:space="0" w:color="auto"/>
                  </w:divBdr>
                  <w:divsChild>
                    <w:div w:id="1122072225">
                      <w:marLeft w:val="0"/>
                      <w:marRight w:val="0"/>
                      <w:marTop w:val="0"/>
                      <w:marBottom w:val="0"/>
                      <w:divBdr>
                        <w:top w:val="none" w:sz="0" w:space="0" w:color="auto"/>
                        <w:left w:val="none" w:sz="0" w:space="0" w:color="auto"/>
                        <w:bottom w:val="none" w:sz="0" w:space="0" w:color="auto"/>
                        <w:right w:val="none" w:sz="0" w:space="0" w:color="auto"/>
                      </w:divBdr>
                      <w:divsChild>
                        <w:div w:id="1122078375">
                          <w:marLeft w:val="0"/>
                          <w:marRight w:val="0"/>
                          <w:marTop w:val="0"/>
                          <w:marBottom w:val="0"/>
                          <w:divBdr>
                            <w:top w:val="none" w:sz="0" w:space="0" w:color="auto"/>
                            <w:left w:val="none" w:sz="0" w:space="0" w:color="auto"/>
                            <w:bottom w:val="none" w:sz="0" w:space="0" w:color="auto"/>
                            <w:right w:val="none" w:sz="0" w:space="0" w:color="auto"/>
                          </w:divBdr>
                          <w:divsChild>
                            <w:div w:id="1122078316">
                              <w:marLeft w:val="0"/>
                              <w:marRight w:val="0"/>
                              <w:marTop w:val="0"/>
                              <w:marBottom w:val="0"/>
                              <w:divBdr>
                                <w:top w:val="none" w:sz="0" w:space="0" w:color="auto"/>
                                <w:left w:val="none" w:sz="0" w:space="0" w:color="auto"/>
                                <w:bottom w:val="none" w:sz="0" w:space="0" w:color="auto"/>
                                <w:right w:val="none" w:sz="0" w:space="0" w:color="auto"/>
                              </w:divBdr>
                              <w:divsChild>
                                <w:div w:id="1122072929">
                                  <w:marLeft w:val="0"/>
                                  <w:marRight w:val="0"/>
                                  <w:marTop w:val="0"/>
                                  <w:marBottom w:val="0"/>
                                  <w:divBdr>
                                    <w:top w:val="none" w:sz="0" w:space="0" w:color="auto"/>
                                    <w:left w:val="none" w:sz="0" w:space="0" w:color="auto"/>
                                    <w:bottom w:val="none" w:sz="0" w:space="0" w:color="auto"/>
                                    <w:right w:val="none" w:sz="0" w:space="0" w:color="auto"/>
                                  </w:divBdr>
                                  <w:divsChild>
                                    <w:div w:id="1122075985">
                                      <w:marLeft w:val="0"/>
                                      <w:marRight w:val="0"/>
                                      <w:marTop w:val="0"/>
                                      <w:marBottom w:val="105"/>
                                      <w:divBdr>
                                        <w:top w:val="none" w:sz="0" w:space="0" w:color="auto"/>
                                        <w:left w:val="none" w:sz="0" w:space="0" w:color="auto"/>
                                        <w:bottom w:val="none" w:sz="0" w:space="0" w:color="auto"/>
                                        <w:right w:val="none" w:sz="0" w:space="0" w:color="auto"/>
                                      </w:divBdr>
                                      <w:divsChild>
                                        <w:div w:id="112207417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264">
      <w:marLeft w:val="0"/>
      <w:marRight w:val="0"/>
      <w:marTop w:val="0"/>
      <w:marBottom w:val="0"/>
      <w:divBdr>
        <w:top w:val="none" w:sz="0" w:space="0" w:color="auto"/>
        <w:left w:val="none" w:sz="0" w:space="0" w:color="auto"/>
        <w:bottom w:val="none" w:sz="0" w:space="0" w:color="auto"/>
        <w:right w:val="none" w:sz="0" w:space="0" w:color="auto"/>
      </w:divBdr>
      <w:divsChild>
        <w:div w:id="1122072028">
          <w:marLeft w:val="0"/>
          <w:marRight w:val="0"/>
          <w:marTop w:val="0"/>
          <w:marBottom w:val="0"/>
          <w:divBdr>
            <w:top w:val="none" w:sz="0" w:space="0" w:color="auto"/>
            <w:left w:val="none" w:sz="0" w:space="0" w:color="auto"/>
            <w:bottom w:val="none" w:sz="0" w:space="0" w:color="auto"/>
            <w:right w:val="none" w:sz="0" w:space="0" w:color="auto"/>
          </w:divBdr>
          <w:divsChild>
            <w:div w:id="1122073082">
              <w:marLeft w:val="0"/>
              <w:marRight w:val="0"/>
              <w:marTop w:val="0"/>
              <w:marBottom w:val="0"/>
              <w:divBdr>
                <w:top w:val="none" w:sz="0" w:space="0" w:color="auto"/>
                <w:left w:val="none" w:sz="0" w:space="0" w:color="auto"/>
                <w:bottom w:val="none" w:sz="0" w:space="0" w:color="auto"/>
                <w:right w:val="none" w:sz="0" w:space="0" w:color="auto"/>
              </w:divBdr>
              <w:divsChild>
                <w:div w:id="1122074289">
                  <w:marLeft w:val="0"/>
                  <w:marRight w:val="3630"/>
                  <w:marTop w:val="0"/>
                  <w:marBottom w:val="0"/>
                  <w:divBdr>
                    <w:top w:val="none" w:sz="0" w:space="0" w:color="auto"/>
                    <w:left w:val="none" w:sz="0" w:space="0" w:color="auto"/>
                    <w:bottom w:val="none" w:sz="0" w:space="0" w:color="auto"/>
                    <w:right w:val="none" w:sz="0" w:space="0" w:color="auto"/>
                  </w:divBdr>
                  <w:divsChild>
                    <w:div w:id="1122074536">
                      <w:marLeft w:val="0"/>
                      <w:marRight w:val="0"/>
                      <w:marTop w:val="0"/>
                      <w:marBottom w:val="0"/>
                      <w:divBdr>
                        <w:top w:val="none" w:sz="0" w:space="0" w:color="auto"/>
                        <w:left w:val="none" w:sz="0" w:space="0" w:color="auto"/>
                        <w:bottom w:val="none" w:sz="0" w:space="0" w:color="auto"/>
                        <w:right w:val="none" w:sz="0" w:space="0" w:color="auto"/>
                      </w:divBdr>
                      <w:divsChild>
                        <w:div w:id="1122074145">
                          <w:marLeft w:val="0"/>
                          <w:marRight w:val="0"/>
                          <w:marTop w:val="0"/>
                          <w:marBottom w:val="0"/>
                          <w:divBdr>
                            <w:top w:val="none" w:sz="0" w:space="0" w:color="auto"/>
                            <w:left w:val="none" w:sz="0" w:space="0" w:color="auto"/>
                            <w:bottom w:val="none" w:sz="0" w:space="0" w:color="auto"/>
                            <w:right w:val="none" w:sz="0" w:space="0" w:color="auto"/>
                          </w:divBdr>
                          <w:divsChild>
                            <w:div w:id="11220763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6636">
                                  <w:marLeft w:val="0"/>
                                  <w:marRight w:val="0"/>
                                  <w:marTop w:val="0"/>
                                  <w:marBottom w:val="0"/>
                                  <w:divBdr>
                                    <w:top w:val="none" w:sz="0" w:space="0" w:color="auto"/>
                                    <w:left w:val="none" w:sz="0" w:space="0" w:color="auto"/>
                                    <w:bottom w:val="none" w:sz="0" w:space="0" w:color="auto"/>
                                    <w:right w:val="none" w:sz="0" w:space="0" w:color="auto"/>
                                  </w:divBdr>
                                  <w:divsChild>
                                    <w:div w:id="1122073268">
                                      <w:marLeft w:val="0"/>
                                      <w:marRight w:val="0"/>
                                      <w:marTop w:val="0"/>
                                      <w:marBottom w:val="0"/>
                                      <w:divBdr>
                                        <w:top w:val="none" w:sz="0" w:space="0" w:color="auto"/>
                                        <w:left w:val="none" w:sz="0" w:space="0" w:color="auto"/>
                                        <w:bottom w:val="none" w:sz="0" w:space="0" w:color="auto"/>
                                        <w:right w:val="none" w:sz="0" w:space="0" w:color="auto"/>
                                      </w:divBdr>
                                      <w:divsChild>
                                        <w:div w:id="1122078192">
                                          <w:marLeft w:val="0"/>
                                          <w:marRight w:val="0"/>
                                          <w:marTop w:val="0"/>
                                          <w:marBottom w:val="0"/>
                                          <w:divBdr>
                                            <w:top w:val="none" w:sz="0" w:space="0" w:color="auto"/>
                                            <w:left w:val="none" w:sz="0" w:space="0" w:color="auto"/>
                                            <w:bottom w:val="none" w:sz="0" w:space="0" w:color="auto"/>
                                            <w:right w:val="none" w:sz="0" w:space="0" w:color="auto"/>
                                          </w:divBdr>
                                          <w:divsChild>
                                            <w:div w:id="11220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74">
                                      <w:marLeft w:val="0"/>
                                      <w:marRight w:val="0"/>
                                      <w:marTop w:val="0"/>
                                      <w:marBottom w:val="0"/>
                                      <w:divBdr>
                                        <w:top w:val="none" w:sz="0" w:space="0" w:color="auto"/>
                                        <w:left w:val="none" w:sz="0" w:space="0" w:color="auto"/>
                                        <w:bottom w:val="none" w:sz="0" w:space="0" w:color="auto"/>
                                        <w:right w:val="none" w:sz="0" w:space="0" w:color="auto"/>
                                      </w:divBdr>
                                      <w:divsChild>
                                        <w:div w:id="1122074508">
                                          <w:marLeft w:val="0"/>
                                          <w:marRight w:val="0"/>
                                          <w:marTop w:val="0"/>
                                          <w:marBottom w:val="0"/>
                                          <w:divBdr>
                                            <w:top w:val="none" w:sz="0" w:space="0" w:color="auto"/>
                                            <w:left w:val="none" w:sz="0" w:space="0" w:color="auto"/>
                                            <w:bottom w:val="none" w:sz="0" w:space="0" w:color="auto"/>
                                            <w:right w:val="none" w:sz="0" w:space="0" w:color="auto"/>
                                          </w:divBdr>
                                        </w:div>
                                        <w:div w:id="1122078758">
                                          <w:marLeft w:val="0"/>
                                          <w:marRight w:val="0"/>
                                          <w:marTop w:val="0"/>
                                          <w:marBottom w:val="0"/>
                                          <w:divBdr>
                                            <w:top w:val="none" w:sz="0" w:space="0" w:color="auto"/>
                                            <w:left w:val="none" w:sz="0" w:space="0" w:color="auto"/>
                                            <w:bottom w:val="none" w:sz="0" w:space="0" w:color="auto"/>
                                            <w:right w:val="none" w:sz="0" w:space="0" w:color="auto"/>
                                          </w:divBdr>
                                          <w:divsChild>
                                            <w:div w:id="1122072183">
                                              <w:marLeft w:val="0"/>
                                              <w:marRight w:val="0"/>
                                              <w:marTop w:val="0"/>
                                              <w:marBottom w:val="0"/>
                                              <w:divBdr>
                                                <w:top w:val="none" w:sz="0" w:space="0" w:color="auto"/>
                                                <w:left w:val="none" w:sz="0" w:space="0" w:color="auto"/>
                                                <w:bottom w:val="none" w:sz="0" w:space="0" w:color="auto"/>
                                                <w:right w:val="none" w:sz="0" w:space="0" w:color="auto"/>
                                              </w:divBdr>
                                            </w:div>
                                            <w:div w:id="1122073953">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sChild>
                                    </w:div>
                                  </w:divsChild>
                                </w:div>
                              </w:divsChild>
                            </w:div>
                          </w:divsChild>
                        </w:div>
                      </w:divsChild>
                    </w:div>
                  </w:divsChild>
                </w:div>
              </w:divsChild>
            </w:div>
          </w:divsChild>
        </w:div>
      </w:divsChild>
    </w:div>
    <w:div w:id="1122078279">
      <w:marLeft w:val="0"/>
      <w:marRight w:val="0"/>
      <w:marTop w:val="0"/>
      <w:marBottom w:val="0"/>
      <w:divBdr>
        <w:top w:val="none" w:sz="0" w:space="0" w:color="auto"/>
        <w:left w:val="none" w:sz="0" w:space="0" w:color="auto"/>
        <w:bottom w:val="none" w:sz="0" w:space="0" w:color="auto"/>
        <w:right w:val="none" w:sz="0" w:space="0" w:color="auto"/>
      </w:divBdr>
      <w:divsChild>
        <w:div w:id="1122074975">
          <w:marLeft w:val="0"/>
          <w:marRight w:val="0"/>
          <w:marTop w:val="0"/>
          <w:marBottom w:val="0"/>
          <w:divBdr>
            <w:top w:val="none" w:sz="0" w:space="0" w:color="auto"/>
            <w:left w:val="none" w:sz="0" w:space="0" w:color="auto"/>
            <w:bottom w:val="none" w:sz="0" w:space="0" w:color="auto"/>
            <w:right w:val="none" w:sz="0" w:space="0" w:color="auto"/>
          </w:divBdr>
          <w:divsChild>
            <w:div w:id="1122075294">
              <w:marLeft w:val="0"/>
              <w:marRight w:val="0"/>
              <w:marTop w:val="0"/>
              <w:marBottom w:val="0"/>
              <w:divBdr>
                <w:top w:val="none" w:sz="0" w:space="0" w:color="auto"/>
                <w:left w:val="none" w:sz="0" w:space="0" w:color="auto"/>
                <w:bottom w:val="none" w:sz="0" w:space="0" w:color="auto"/>
                <w:right w:val="none" w:sz="0" w:space="0" w:color="auto"/>
              </w:divBdr>
              <w:divsChild>
                <w:div w:id="1122077775">
                  <w:marLeft w:val="0"/>
                  <w:marRight w:val="0"/>
                  <w:marTop w:val="45"/>
                  <w:marBottom w:val="0"/>
                  <w:divBdr>
                    <w:top w:val="none" w:sz="0" w:space="0" w:color="auto"/>
                    <w:left w:val="none" w:sz="0" w:space="0" w:color="auto"/>
                    <w:bottom w:val="none" w:sz="0" w:space="0" w:color="auto"/>
                    <w:right w:val="none" w:sz="0" w:space="0" w:color="auto"/>
                  </w:divBdr>
                  <w:divsChild>
                    <w:div w:id="112207706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85">
      <w:marLeft w:val="0"/>
      <w:marRight w:val="0"/>
      <w:marTop w:val="0"/>
      <w:marBottom w:val="0"/>
      <w:divBdr>
        <w:top w:val="none" w:sz="0" w:space="0" w:color="auto"/>
        <w:left w:val="none" w:sz="0" w:space="0" w:color="auto"/>
        <w:bottom w:val="none" w:sz="0" w:space="0" w:color="auto"/>
        <w:right w:val="none" w:sz="0" w:space="0" w:color="auto"/>
      </w:divBdr>
      <w:divsChild>
        <w:div w:id="1122076078">
          <w:marLeft w:val="0"/>
          <w:marRight w:val="0"/>
          <w:marTop w:val="0"/>
          <w:marBottom w:val="0"/>
          <w:divBdr>
            <w:top w:val="none" w:sz="0" w:space="0" w:color="auto"/>
            <w:left w:val="none" w:sz="0" w:space="0" w:color="auto"/>
            <w:bottom w:val="none" w:sz="0" w:space="0" w:color="auto"/>
            <w:right w:val="none" w:sz="0" w:space="0" w:color="auto"/>
          </w:divBdr>
          <w:divsChild>
            <w:div w:id="1122073490">
              <w:marLeft w:val="0"/>
              <w:marRight w:val="0"/>
              <w:marTop w:val="0"/>
              <w:marBottom w:val="0"/>
              <w:divBdr>
                <w:top w:val="none" w:sz="0" w:space="0" w:color="auto"/>
                <w:left w:val="none" w:sz="0" w:space="0" w:color="auto"/>
                <w:bottom w:val="none" w:sz="0" w:space="0" w:color="auto"/>
                <w:right w:val="none" w:sz="0" w:space="0" w:color="auto"/>
              </w:divBdr>
              <w:divsChild>
                <w:div w:id="1122075819">
                  <w:marLeft w:val="0"/>
                  <w:marRight w:val="0"/>
                  <w:marTop w:val="0"/>
                  <w:marBottom w:val="0"/>
                  <w:divBdr>
                    <w:top w:val="none" w:sz="0" w:space="0" w:color="auto"/>
                    <w:left w:val="none" w:sz="0" w:space="0" w:color="auto"/>
                    <w:bottom w:val="none" w:sz="0" w:space="0" w:color="auto"/>
                    <w:right w:val="none" w:sz="0" w:space="0" w:color="auto"/>
                  </w:divBdr>
                  <w:divsChild>
                    <w:div w:id="1122077758">
                      <w:marLeft w:val="0"/>
                      <w:marRight w:val="0"/>
                      <w:marTop w:val="0"/>
                      <w:marBottom w:val="0"/>
                      <w:divBdr>
                        <w:top w:val="none" w:sz="0" w:space="0" w:color="auto"/>
                        <w:left w:val="none" w:sz="0" w:space="0" w:color="auto"/>
                        <w:bottom w:val="none" w:sz="0" w:space="0" w:color="auto"/>
                        <w:right w:val="none" w:sz="0" w:space="0" w:color="auto"/>
                      </w:divBdr>
                      <w:divsChild>
                        <w:div w:id="1122076450">
                          <w:marLeft w:val="0"/>
                          <w:marRight w:val="0"/>
                          <w:marTop w:val="315"/>
                          <w:marBottom w:val="0"/>
                          <w:divBdr>
                            <w:top w:val="none" w:sz="0" w:space="0" w:color="auto"/>
                            <w:left w:val="none" w:sz="0" w:space="0" w:color="auto"/>
                            <w:bottom w:val="none" w:sz="0" w:space="0" w:color="auto"/>
                            <w:right w:val="none" w:sz="0" w:space="0" w:color="auto"/>
                          </w:divBdr>
                          <w:divsChild>
                            <w:div w:id="1122075727">
                              <w:marLeft w:val="0"/>
                              <w:marRight w:val="0"/>
                              <w:marTop w:val="0"/>
                              <w:marBottom w:val="0"/>
                              <w:divBdr>
                                <w:top w:val="none" w:sz="0" w:space="0" w:color="auto"/>
                                <w:left w:val="none" w:sz="0" w:space="0" w:color="auto"/>
                                <w:bottom w:val="none" w:sz="0" w:space="0" w:color="auto"/>
                                <w:right w:val="none" w:sz="0" w:space="0" w:color="auto"/>
                              </w:divBdr>
                              <w:divsChild>
                                <w:div w:id="1122076956">
                                  <w:marLeft w:val="0"/>
                                  <w:marRight w:val="79"/>
                                  <w:marTop w:val="0"/>
                                  <w:marBottom w:val="0"/>
                                  <w:divBdr>
                                    <w:top w:val="none" w:sz="0" w:space="0" w:color="auto"/>
                                    <w:left w:val="none" w:sz="0" w:space="0" w:color="auto"/>
                                    <w:bottom w:val="none" w:sz="0" w:space="0" w:color="auto"/>
                                    <w:right w:val="none" w:sz="0" w:space="0" w:color="auto"/>
                                  </w:divBdr>
                                  <w:divsChild>
                                    <w:div w:id="1122078302">
                                      <w:marLeft w:val="0"/>
                                      <w:marRight w:val="0"/>
                                      <w:marTop w:val="0"/>
                                      <w:marBottom w:val="0"/>
                                      <w:divBdr>
                                        <w:top w:val="none" w:sz="0" w:space="0" w:color="auto"/>
                                        <w:left w:val="none" w:sz="0" w:space="0" w:color="auto"/>
                                        <w:bottom w:val="none" w:sz="0" w:space="0" w:color="auto"/>
                                        <w:right w:val="none" w:sz="0" w:space="0" w:color="auto"/>
                                      </w:divBdr>
                                      <w:divsChild>
                                        <w:div w:id="1122074463">
                                          <w:marLeft w:val="0"/>
                                          <w:marRight w:val="-370"/>
                                          <w:marTop w:val="0"/>
                                          <w:marBottom w:val="0"/>
                                          <w:divBdr>
                                            <w:top w:val="none" w:sz="0" w:space="0" w:color="auto"/>
                                            <w:left w:val="none" w:sz="0" w:space="0" w:color="auto"/>
                                            <w:bottom w:val="none" w:sz="0" w:space="0" w:color="auto"/>
                                            <w:right w:val="none" w:sz="0" w:space="0" w:color="auto"/>
                                          </w:divBdr>
                                          <w:divsChild>
                                            <w:div w:id="1122074596">
                                              <w:marLeft w:val="0"/>
                                              <w:marRight w:val="72"/>
                                              <w:marTop w:val="0"/>
                                              <w:marBottom w:val="0"/>
                                              <w:divBdr>
                                                <w:top w:val="none" w:sz="0" w:space="0" w:color="auto"/>
                                                <w:left w:val="none" w:sz="0" w:space="0" w:color="auto"/>
                                                <w:bottom w:val="none" w:sz="0" w:space="0" w:color="auto"/>
                                                <w:right w:val="none" w:sz="0" w:space="0" w:color="auto"/>
                                              </w:divBdr>
                                              <w:divsChild>
                                                <w:div w:id="1122074053">
                                                  <w:marLeft w:val="0"/>
                                                  <w:marRight w:val="0"/>
                                                  <w:marTop w:val="0"/>
                                                  <w:marBottom w:val="0"/>
                                                  <w:divBdr>
                                                    <w:top w:val="none" w:sz="0" w:space="0" w:color="auto"/>
                                                    <w:left w:val="none" w:sz="0" w:space="0" w:color="auto"/>
                                                    <w:bottom w:val="none" w:sz="0" w:space="0" w:color="auto"/>
                                                    <w:right w:val="none" w:sz="0" w:space="0" w:color="auto"/>
                                                  </w:divBdr>
                                                  <w:divsChild>
                                                    <w:div w:id="1122077677">
                                                      <w:marLeft w:val="0"/>
                                                      <w:marRight w:val="-245"/>
                                                      <w:marTop w:val="0"/>
                                                      <w:marBottom w:val="0"/>
                                                      <w:divBdr>
                                                        <w:top w:val="none" w:sz="0" w:space="0" w:color="auto"/>
                                                        <w:left w:val="none" w:sz="0" w:space="0" w:color="auto"/>
                                                        <w:bottom w:val="none" w:sz="0" w:space="0" w:color="auto"/>
                                                        <w:right w:val="none" w:sz="0" w:space="0" w:color="auto"/>
                                                      </w:divBdr>
                                                      <w:divsChild>
                                                        <w:div w:id="1122072072">
                                                          <w:marLeft w:val="0"/>
                                                          <w:marRight w:val="0"/>
                                                          <w:marTop w:val="0"/>
                                                          <w:marBottom w:val="270"/>
                                                          <w:divBdr>
                                                            <w:top w:val="none" w:sz="0" w:space="0" w:color="auto"/>
                                                            <w:left w:val="none" w:sz="0" w:space="0" w:color="auto"/>
                                                            <w:bottom w:val="none" w:sz="0" w:space="0" w:color="auto"/>
                                                            <w:right w:val="none" w:sz="0" w:space="0" w:color="auto"/>
                                                          </w:divBdr>
                                                          <w:divsChild>
                                                            <w:div w:id="11220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299">
      <w:marLeft w:val="0"/>
      <w:marRight w:val="0"/>
      <w:marTop w:val="0"/>
      <w:marBottom w:val="0"/>
      <w:divBdr>
        <w:top w:val="none" w:sz="0" w:space="0" w:color="auto"/>
        <w:left w:val="none" w:sz="0" w:space="0" w:color="auto"/>
        <w:bottom w:val="none" w:sz="0" w:space="0" w:color="auto"/>
        <w:right w:val="none" w:sz="0" w:space="0" w:color="auto"/>
      </w:divBdr>
      <w:divsChild>
        <w:div w:id="1122078157">
          <w:marLeft w:val="0"/>
          <w:marRight w:val="0"/>
          <w:marTop w:val="0"/>
          <w:marBottom w:val="0"/>
          <w:divBdr>
            <w:top w:val="none" w:sz="0" w:space="0" w:color="auto"/>
            <w:left w:val="none" w:sz="0" w:space="0" w:color="auto"/>
            <w:bottom w:val="none" w:sz="0" w:space="0" w:color="auto"/>
            <w:right w:val="none" w:sz="0" w:space="0" w:color="auto"/>
          </w:divBdr>
          <w:divsChild>
            <w:div w:id="1122078034">
              <w:marLeft w:val="0"/>
              <w:marRight w:val="0"/>
              <w:marTop w:val="0"/>
              <w:marBottom w:val="0"/>
              <w:divBdr>
                <w:top w:val="none" w:sz="0" w:space="0" w:color="auto"/>
                <w:left w:val="none" w:sz="0" w:space="0" w:color="auto"/>
                <w:bottom w:val="none" w:sz="0" w:space="0" w:color="auto"/>
                <w:right w:val="none" w:sz="0" w:space="0" w:color="auto"/>
              </w:divBdr>
              <w:divsChild>
                <w:div w:id="1122078379">
                  <w:marLeft w:val="0"/>
                  <w:marRight w:val="0"/>
                  <w:marTop w:val="0"/>
                  <w:marBottom w:val="0"/>
                  <w:divBdr>
                    <w:top w:val="none" w:sz="0" w:space="0" w:color="auto"/>
                    <w:left w:val="none" w:sz="0" w:space="0" w:color="auto"/>
                    <w:bottom w:val="none" w:sz="0" w:space="0" w:color="auto"/>
                    <w:right w:val="none" w:sz="0" w:space="0" w:color="auto"/>
                  </w:divBdr>
                  <w:divsChild>
                    <w:div w:id="1122075171">
                      <w:marLeft w:val="0"/>
                      <w:marRight w:val="0"/>
                      <w:marTop w:val="0"/>
                      <w:marBottom w:val="0"/>
                      <w:divBdr>
                        <w:top w:val="none" w:sz="0" w:space="0" w:color="auto"/>
                        <w:left w:val="none" w:sz="0" w:space="0" w:color="auto"/>
                        <w:bottom w:val="none" w:sz="0" w:space="0" w:color="auto"/>
                        <w:right w:val="none" w:sz="0" w:space="0" w:color="auto"/>
                      </w:divBdr>
                      <w:divsChild>
                        <w:div w:id="1122073491">
                          <w:marLeft w:val="0"/>
                          <w:marRight w:val="0"/>
                          <w:marTop w:val="0"/>
                          <w:marBottom w:val="0"/>
                          <w:divBdr>
                            <w:top w:val="none" w:sz="0" w:space="0" w:color="auto"/>
                            <w:left w:val="none" w:sz="0" w:space="0" w:color="auto"/>
                            <w:bottom w:val="none" w:sz="0" w:space="0" w:color="auto"/>
                            <w:right w:val="none" w:sz="0" w:space="0" w:color="auto"/>
                          </w:divBdr>
                          <w:divsChild>
                            <w:div w:id="1122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307">
      <w:marLeft w:val="0"/>
      <w:marRight w:val="0"/>
      <w:marTop w:val="0"/>
      <w:marBottom w:val="0"/>
      <w:divBdr>
        <w:top w:val="none" w:sz="0" w:space="0" w:color="auto"/>
        <w:left w:val="none" w:sz="0" w:space="0" w:color="auto"/>
        <w:bottom w:val="none" w:sz="0" w:space="0" w:color="auto"/>
        <w:right w:val="none" w:sz="0" w:space="0" w:color="auto"/>
      </w:divBdr>
      <w:divsChild>
        <w:div w:id="1122078116">
          <w:marLeft w:val="0"/>
          <w:marRight w:val="0"/>
          <w:marTop w:val="0"/>
          <w:marBottom w:val="0"/>
          <w:divBdr>
            <w:top w:val="none" w:sz="0" w:space="0" w:color="auto"/>
            <w:left w:val="none" w:sz="0" w:space="0" w:color="auto"/>
            <w:bottom w:val="none" w:sz="0" w:space="0" w:color="auto"/>
            <w:right w:val="none" w:sz="0" w:space="0" w:color="auto"/>
          </w:divBdr>
          <w:divsChild>
            <w:div w:id="1122072816">
              <w:marLeft w:val="0"/>
              <w:marRight w:val="0"/>
              <w:marTop w:val="0"/>
              <w:marBottom w:val="0"/>
              <w:divBdr>
                <w:top w:val="none" w:sz="0" w:space="0" w:color="auto"/>
                <w:left w:val="none" w:sz="0" w:space="0" w:color="auto"/>
                <w:bottom w:val="none" w:sz="0" w:space="0" w:color="auto"/>
                <w:right w:val="none" w:sz="0" w:space="0" w:color="auto"/>
              </w:divBdr>
              <w:divsChild>
                <w:div w:id="1122075327">
                  <w:marLeft w:val="0"/>
                  <w:marRight w:val="150"/>
                  <w:marTop w:val="0"/>
                  <w:marBottom w:val="150"/>
                  <w:divBdr>
                    <w:top w:val="none" w:sz="0" w:space="0" w:color="auto"/>
                    <w:left w:val="none" w:sz="0" w:space="0" w:color="auto"/>
                    <w:bottom w:val="none" w:sz="0" w:space="0" w:color="auto"/>
                    <w:right w:val="none" w:sz="0" w:space="0" w:color="auto"/>
                  </w:divBdr>
                  <w:divsChild>
                    <w:div w:id="1122071859">
                      <w:marLeft w:val="0"/>
                      <w:marRight w:val="0"/>
                      <w:marTop w:val="0"/>
                      <w:marBottom w:val="0"/>
                      <w:divBdr>
                        <w:top w:val="none" w:sz="0" w:space="0" w:color="auto"/>
                        <w:left w:val="none" w:sz="0" w:space="0" w:color="auto"/>
                        <w:bottom w:val="none" w:sz="0" w:space="0" w:color="auto"/>
                        <w:right w:val="none" w:sz="0" w:space="0" w:color="auto"/>
                      </w:divBdr>
                      <w:divsChild>
                        <w:div w:id="1122075492">
                          <w:marLeft w:val="0"/>
                          <w:marRight w:val="0"/>
                          <w:marTop w:val="0"/>
                          <w:marBottom w:val="0"/>
                          <w:divBdr>
                            <w:top w:val="none" w:sz="0" w:space="0" w:color="auto"/>
                            <w:left w:val="none" w:sz="0" w:space="0" w:color="auto"/>
                            <w:bottom w:val="none" w:sz="0" w:space="0" w:color="auto"/>
                            <w:right w:val="none" w:sz="0" w:space="0" w:color="auto"/>
                          </w:divBdr>
                          <w:divsChild>
                            <w:div w:id="1122075202">
                              <w:marLeft w:val="0"/>
                              <w:marRight w:val="0"/>
                              <w:marTop w:val="0"/>
                              <w:marBottom w:val="0"/>
                              <w:divBdr>
                                <w:top w:val="none" w:sz="0" w:space="0" w:color="auto"/>
                                <w:left w:val="none" w:sz="0" w:space="0" w:color="auto"/>
                                <w:bottom w:val="none" w:sz="0" w:space="0" w:color="auto"/>
                                <w:right w:val="none" w:sz="0" w:space="0" w:color="auto"/>
                              </w:divBdr>
                              <w:divsChild>
                                <w:div w:id="112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17">
      <w:marLeft w:val="0"/>
      <w:marRight w:val="0"/>
      <w:marTop w:val="0"/>
      <w:marBottom w:val="0"/>
      <w:divBdr>
        <w:top w:val="none" w:sz="0" w:space="0" w:color="auto"/>
        <w:left w:val="none" w:sz="0" w:space="0" w:color="auto"/>
        <w:bottom w:val="none" w:sz="0" w:space="0" w:color="auto"/>
        <w:right w:val="none" w:sz="0" w:space="0" w:color="auto"/>
      </w:divBdr>
      <w:divsChild>
        <w:div w:id="1122072416">
          <w:marLeft w:val="0"/>
          <w:marRight w:val="0"/>
          <w:marTop w:val="0"/>
          <w:marBottom w:val="0"/>
          <w:divBdr>
            <w:top w:val="none" w:sz="0" w:space="0" w:color="auto"/>
            <w:left w:val="none" w:sz="0" w:space="0" w:color="auto"/>
            <w:bottom w:val="none" w:sz="0" w:space="0" w:color="auto"/>
            <w:right w:val="none" w:sz="0" w:space="0" w:color="auto"/>
          </w:divBdr>
          <w:divsChild>
            <w:div w:id="1122073287">
              <w:marLeft w:val="0"/>
              <w:marRight w:val="0"/>
              <w:marTop w:val="0"/>
              <w:marBottom w:val="0"/>
              <w:divBdr>
                <w:top w:val="none" w:sz="0" w:space="0" w:color="auto"/>
                <w:left w:val="none" w:sz="0" w:space="0" w:color="auto"/>
                <w:bottom w:val="none" w:sz="0" w:space="0" w:color="auto"/>
                <w:right w:val="none" w:sz="0" w:space="0" w:color="auto"/>
              </w:divBdr>
              <w:divsChild>
                <w:div w:id="1122076325">
                  <w:marLeft w:val="0"/>
                  <w:marRight w:val="0"/>
                  <w:marTop w:val="33"/>
                  <w:marBottom w:val="0"/>
                  <w:divBdr>
                    <w:top w:val="none" w:sz="0" w:space="0" w:color="auto"/>
                    <w:left w:val="none" w:sz="0" w:space="0" w:color="auto"/>
                    <w:bottom w:val="none" w:sz="0" w:space="0" w:color="auto"/>
                    <w:right w:val="none" w:sz="0" w:space="0" w:color="auto"/>
                  </w:divBdr>
                  <w:divsChild>
                    <w:div w:id="1122077586">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26">
      <w:marLeft w:val="0"/>
      <w:marRight w:val="0"/>
      <w:marTop w:val="0"/>
      <w:marBottom w:val="0"/>
      <w:divBdr>
        <w:top w:val="none" w:sz="0" w:space="0" w:color="auto"/>
        <w:left w:val="none" w:sz="0" w:space="0" w:color="auto"/>
        <w:bottom w:val="none" w:sz="0" w:space="0" w:color="auto"/>
        <w:right w:val="none" w:sz="0" w:space="0" w:color="auto"/>
      </w:divBdr>
      <w:divsChild>
        <w:div w:id="1122076424">
          <w:marLeft w:val="0"/>
          <w:marRight w:val="0"/>
          <w:marTop w:val="0"/>
          <w:marBottom w:val="0"/>
          <w:divBdr>
            <w:top w:val="none" w:sz="0" w:space="0" w:color="auto"/>
            <w:left w:val="none" w:sz="0" w:space="0" w:color="auto"/>
            <w:bottom w:val="none" w:sz="0" w:space="0" w:color="auto"/>
            <w:right w:val="none" w:sz="0" w:space="0" w:color="auto"/>
          </w:divBdr>
          <w:divsChild>
            <w:div w:id="1122075526">
              <w:marLeft w:val="0"/>
              <w:marRight w:val="0"/>
              <w:marTop w:val="0"/>
              <w:marBottom w:val="0"/>
              <w:divBdr>
                <w:top w:val="none" w:sz="0" w:space="0" w:color="auto"/>
                <w:left w:val="none" w:sz="0" w:space="0" w:color="auto"/>
                <w:bottom w:val="none" w:sz="0" w:space="0" w:color="auto"/>
                <w:right w:val="none" w:sz="0" w:space="0" w:color="auto"/>
              </w:divBdr>
              <w:divsChild>
                <w:div w:id="1122076781">
                  <w:marLeft w:val="0"/>
                  <w:marRight w:val="0"/>
                  <w:marTop w:val="0"/>
                  <w:marBottom w:val="0"/>
                  <w:divBdr>
                    <w:top w:val="none" w:sz="0" w:space="0" w:color="auto"/>
                    <w:left w:val="none" w:sz="0" w:space="0" w:color="auto"/>
                    <w:bottom w:val="none" w:sz="0" w:space="0" w:color="auto"/>
                    <w:right w:val="none" w:sz="0" w:space="0" w:color="auto"/>
                  </w:divBdr>
                  <w:divsChild>
                    <w:div w:id="1122073070">
                      <w:marLeft w:val="0"/>
                      <w:marRight w:val="0"/>
                      <w:marTop w:val="0"/>
                      <w:marBottom w:val="0"/>
                      <w:divBdr>
                        <w:top w:val="none" w:sz="0" w:space="0" w:color="auto"/>
                        <w:left w:val="none" w:sz="0" w:space="0" w:color="auto"/>
                        <w:bottom w:val="none" w:sz="0" w:space="0" w:color="auto"/>
                        <w:right w:val="none" w:sz="0" w:space="0" w:color="auto"/>
                      </w:divBdr>
                      <w:divsChild>
                        <w:div w:id="1122073137">
                          <w:marLeft w:val="0"/>
                          <w:marRight w:val="750"/>
                          <w:marTop w:val="0"/>
                          <w:marBottom w:val="0"/>
                          <w:divBdr>
                            <w:top w:val="none" w:sz="0" w:space="0" w:color="auto"/>
                            <w:left w:val="none" w:sz="0" w:space="0" w:color="auto"/>
                            <w:bottom w:val="none" w:sz="0" w:space="0" w:color="auto"/>
                            <w:right w:val="none" w:sz="0" w:space="0" w:color="auto"/>
                          </w:divBdr>
                          <w:divsChild>
                            <w:div w:id="1122076560">
                              <w:marLeft w:val="0"/>
                              <w:marRight w:val="0"/>
                              <w:marTop w:val="0"/>
                              <w:marBottom w:val="105"/>
                              <w:divBdr>
                                <w:top w:val="none" w:sz="0" w:space="0" w:color="auto"/>
                                <w:left w:val="none" w:sz="0" w:space="0" w:color="auto"/>
                                <w:bottom w:val="none" w:sz="0" w:space="0" w:color="auto"/>
                                <w:right w:val="none" w:sz="0" w:space="0" w:color="auto"/>
                              </w:divBdr>
                              <w:divsChild>
                                <w:div w:id="1122071885">
                                  <w:marLeft w:val="75"/>
                                  <w:marRight w:val="0"/>
                                  <w:marTop w:val="0"/>
                                  <w:marBottom w:val="0"/>
                                  <w:divBdr>
                                    <w:top w:val="none" w:sz="0" w:space="0" w:color="auto"/>
                                    <w:left w:val="none" w:sz="0" w:space="0" w:color="auto"/>
                                    <w:bottom w:val="none" w:sz="0" w:space="0" w:color="auto"/>
                                    <w:right w:val="none" w:sz="0" w:space="0" w:color="auto"/>
                                  </w:divBdr>
                                  <w:divsChild>
                                    <w:div w:id="1122072134">
                                      <w:marLeft w:val="0"/>
                                      <w:marRight w:val="0"/>
                                      <w:marTop w:val="0"/>
                                      <w:marBottom w:val="0"/>
                                      <w:divBdr>
                                        <w:top w:val="none" w:sz="0" w:space="0" w:color="auto"/>
                                        <w:left w:val="none" w:sz="0" w:space="0" w:color="auto"/>
                                        <w:bottom w:val="none" w:sz="0" w:space="0" w:color="auto"/>
                                        <w:right w:val="none" w:sz="0" w:space="0" w:color="auto"/>
                                      </w:divBdr>
                                    </w:div>
                                    <w:div w:id="1122073450">
                                      <w:marLeft w:val="0"/>
                                      <w:marRight w:val="0"/>
                                      <w:marTop w:val="0"/>
                                      <w:marBottom w:val="0"/>
                                      <w:divBdr>
                                        <w:top w:val="none" w:sz="0" w:space="0" w:color="auto"/>
                                        <w:left w:val="none" w:sz="0" w:space="0" w:color="auto"/>
                                        <w:bottom w:val="none" w:sz="0" w:space="0" w:color="auto"/>
                                        <w:right w:val="none" w:sz="0" w:space="0" w:color="auto"/>
                                      </w:divBdr>
                                    </w:div>
                                    <w:div w:id="1122073955">
                                      <w:marLeft w:val="0"/>
                                      <w:marRight w:val="0"/>
                                      <w:marTop w:val="0"/>
                                      <w:marBottom w:val="0"/>
                                      <w:divBdr>
                                        <w:top w:val="none" w:sz="0" w:space="0" w:color="auto"/>
                                        <w:left w:val="none" w:sz="0" w:space="0" w:color="auto"/>
                                        <w:bottom w:val="none" w:sz="0" w:space="0" w:color="auto"/>
                                        <w:right w:val="none" w:sz="0" w:space="0" w:color="auto"/>
                                      </w:divBdr>
                                    </w:div>
                                    <w:div w:id="1122074761">
                                      <w:marLeft w:val="0"/>
                                      <w:marRight w:val="0"/>
                                      <w:marTop w:val="0"/>
                                      <w:marBottom w:val="0"/>
                                      <w:divBdr>
                                        <w:top w:val="none" w:sz="0" w:space="0" w:color="auto"/>
                                        <w:left w:val="none" w:sz="0" w:space="0" w:color="auto"/>
                                        <w:bottom w:val="none" w:sz="0" w:space="0" w:color="auto"/>
                                        <w:right w:val="none" w:sz="0" w:space="0" w:color="auto"/>
                                      </w:divBdr>
                                    </w:div>
                                    <w:div w:id="1122077312">
                                      <w:marLeft w:val="0"/>
                                      <w:marRight w:val="0"/>
                                      <w:marTop w:val="0"/>
                                      <w:marBottom w:val="0"/>
                                      <w:divBdr>
                                        <w:top w:val="none" w:sz="0" w:space="0" w:color="auto"/>
                                        <w:left w:val="none" w:sz="0" w:space="0" w:color="auto"/>
                                        <w:bottom w:val="none" w:sz="0" w:space="0" w:color="auto"/>
                                        <w:right w:val="none" w:sz="0" w:space="0" w:color="auto"/>
                                      </w:divBdr>
                                    </w:div>
                                    <w:div w:id="1122078217">
                                      <w:marLeft w:val="0"/>
                                      <w:marRight w:val="0"/>
                                      <w:marTop w:val="0"/>
                                      <w:marBottom w:val="0"/>
                                      <w:divBdr>
                                        <w:top w:val="none" w:sz="0" w:space="0" w:color="auto"/>
                                        <w:left w:val="none" w:sz="0" w:space="0" w:color="auto"/>
                                        <w:bottom w:val="none" w:sz="0" w:space="0" w:color="auto"/>
                                        <w:right w:val="none" w:sz="0" w:space="0" w:color="auto"/>
                                      </w:divBdr>
                                    </w:div>
                                  </w:divsChild>
                                </w:div>
                                <w:div w:id="1122075357">
                                  <w:marLeft w:val="0"/>
                                  <w:marRight w:val="0"/>
                                  <w:marTop w:val="0"/>
                                  <w:marBottom w:val="180"/>
                                  <w:divBdr>
                                    <w:top w:val="none" w:sz="0" w:space="0" w:color="auto"/>
                                    <w:left w:val="none" w:sz="0" w:space="0" w:color="auto"/>
                                    <w:bottom w:val="none" w:sz="0" w:space="0" w:color="auto"/>
                                    <w:right w:val="none" w:sz="0" w:space="0" w:color="auto"/>
                                  </w:divBdr>
                                </w:div>
                                <w:div w:id="1122076255">
                                  <w:marLeft w:val="0"/>
                                  <w:marRight w:val="0"/>
                                  <w:marTop w:val="0"/>
                                  <w:marBottom w:val="0"/>
                                  <w:divBdr>
                                    <w:top w:val="none" w:sz="0" w:space="0" w:color="auto"/>
                                    <w:left w:val="none" w:sz="0" w:space="0" w:color="auto"/>
                                    <w:bottom w:val="none" w:sz="0" w:space="0" w:color="auto"/>
                                    <w:right w:val="none" w:sz="0" w:space="0" w:color="auto"/>
                                  </w:divBdr>
                                  <w:divsChild>
                                    <w:div w:id="1122075834">
                                      <w:marLeft w:val="0"/>
                                      <w:marRight w:val="0"/>
                                      <w:marTop w:val="0"/>
                                      <w:marBottom w:val="0"/>
                                      <w:divBdr>
                                        <w:top w:val="none" w:sz="0" w:space="0" w:color="auto"/>
                                        <w:left w:val="none" w:sz="0" w:space="0" w:color="auto"/>
                                        <w:bottom w:val="none" w:sz="0" w:space="0" w:color="auto"/>
                                        <w:right w:val="none" w:sz="0" w:space="0" w:color="auto"/>
                                      </w:divBdr>
                                      <w:divsChild>
                                        <w:div w:id="1122078491">
                                          <w:marLeft w:val="0"/>
                                          <w:marRight w:val="0"/>
                                          <w:marTop w:val="0"/>
                                          <w:marBottom w:val="0"/>
                                          <w:divBdr>
                                            <w:top w:val="none" w:sz="0" w:space="0" w:color="auto"/>
                                            <w:left w:val="none" w:sz="0" w:space="0" w:color="auto"/>
                                            <w:bottom w:val="none" w:sz="0" w:space="0" w:color="auto"/>
                                            <w:right w:val="none" w:sz="0" w:space="0" w:color="auto"/>
                                          </w:divBdr>
                                        </w:div>
                                      </w:divsChild>
                                    </w:div>
                                    <w:div w:id="11220760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333">
      <w:marLeft w:val="0"/>
      <w:marRight w:val="0"/>
      <w:marTop w:val="0"/>
      <w:marBottom w:val="0"/>
      <w:divBdr>
        <w:top w:val="none" w:sz="0" w:space="0" w:color="auto"/>
        <w:left w:val="none" w:sz="0" w:space="0" w:color="auto"/>
        <w:bottom w:val="none" w:sz="0" w:space="0" w:color="auto"/>
        <w:right w:val="none" w:sz="0" w:space="0" w:color="auto"/>
      </w:divBdr>
      <w:divsChild>
        <w:div w:id="1122077520">
          <w:marLeft w:val="0"/>
          <w:marRight w:val="0"/>
          <w:marTop w:val="0"/>
          <w:marBottom w:val="0"/>
          <w:divBdr>
            <w:top w:val="none" w:sz="0" w:space="0" w:color="auto"/>
            <w:left w:val="none" w:sz="0" w:space="0" w:color="auto"/>
            <w:bottom w:val="none" w:sz="0" w:space="0" w:color="auto"/>
            <w:right w:val="none" w:sz="0" w:space="0" w:color="auto"/>
          </w:divBdr>
          <w:divsChild>
            <w:div w:id="1122073596">
              <w:marLeft w:val="0"/>
              <w:marRight w:val="0"/>
              <w:marTop w:val="0"/>
              <w:marBottom w:val="0"/>
              <w:divBdr>
                <w:top w:val="none" w:sz="0" w:space="0" w:color="auto"/>
                <w:left w:val="none" w:sz="0" w:space="0" w:color="auto"/>
                <w:bottom w:val="none" w:sz="0" w:space="0" w:color="auto"/>
                <w:right w:val="none" w:sz="0" w:space="0" w:color="auto"/>
              </w:divBdr>
              <w:divsChild>
                <w:div w:id="1122072364">
                  <w:marLeft w:val="0"/>
                  <w:marRight w:val="3630"/>
                  <w:marTop w:val="0"/>
                  <w:marBottom w:val="0"/>
                  <w:divBdr>
                    <w:top w:val="none" w:sz="0" w:space="0" w:color="auto"/>
                    <w:left w:val="none" w:sz="0" w:space="0" w:color="auto"/>
                    <w:bottom w:val="none" w:sz="0" w:space="0" w:color="auto"/>
                    <w:right w:val="none" w:sz="0" w:space="0" w:color="auto"/>
                  </w:divBdr>
                  <w:divsChild>
                    <w:div w:id="1122074191">
                      <w:marLeft w:val="0"/>
                      <w:marRight w:val="0"/>
                      <w:marTop w:val="0"/>
                      <w:marBottom w:val="0"/>
                      <w:divBdr>
                        <w:top w:val="none" w:sz="0" w:space="0" w:color="auto"/>
                        <w:left w:val="none" w:sz="0" w:space="0" w:color="auto"/>
                        <w:bottom w:val="none" w:sz="0" w:space="0" w:color="auto"/>
                        <w:right w:val="none" w:sz="0" w:space="0" w:color="auto"/>
                      </w:divBdr>
                      <w:divsChild>
                        <w:div w:id="1122073847">
                          <w:marLeft w:val="0"/>
                          <w:marRight w:val="0"/>
                          <w:marTop w:val="0"/>
                          <w:marBottom w:val="0"/>
                          <w:divBdr>
                            <w:top w:val="single" w:sz="6" w:space="8" w:color="E8E8E8"/>
                            <w:left w:val="single" w:sz="6" w:space="8" w:color="E8E8E8"/>
                            <w:bottom w:val="single" w:sz="6" w:space="8" w:color="E8E8E8"/>
                            <w:right w:val="single" w:sz="6" w:space="8" w:color="E8E8E8"/>
                          </w:divBdr>
                          <w:divsChild>
                            <w:div w:id="1122076775">
                              <w:marLeft w:val="0"/>
                              <w:marRight w:val="0"/>
                              <w:marTop w:val="0"/>
                              <w:marBottom w:val="0"/>
                              <w:divBdr>
                                <w:top w:val="none" w:sz="0" w:space="0" w:color="auto"/>
                                <w:left w:val="none" w:sz="0" w:space="0" w:color="auto"/>
                                <w:bottom w:val="none" w:sz="0" w:space="0" w:color="auto"/>
                                <w:right w:val="none" w:sz="0" w:space="0" w:color="auto"/>
                              </w:divBdr>
                              <w:divsChild>
                                <w:div w:id="1122077139">
                                  <w:marLeft w:val="0"/>
                                  <w:marRight w:val="0"/>
                                  <w:marTop w:val="0"/>
                                  <w:marBottom w:val="0"/>
                                  <w:divBdr>
                                    <w:top w:val="none" w:sz="0" w:space="0" w:color="auto"/>
                                    <w:left w:val="none" w:sz="0" w:space="0" w:color="auto"/>
                                    <w:bottom w:val="none" w:sz="0" w:space="0" w:color="auto"/>
                                    <w:right w:val="none" w:sz="0" w:space="0" w:color="auto"/>
                                  </w:divBdr>
                                  <w:divsChild>
                                    <w:div w:id="1122072766">
                                      <w:marLeft w:val="0"/>
                                      <w:marRight w:val="0"/>
                                      <w:marTop w:val="0"/>
                                      <w:marBottom w:val="0"/>
                                      <w:divBdr>
                                        <w:top w:val="none" w:sz="0" w:space="0" w:color="auto"/>
                                        <w:left w:val="none" w:sz="0" w:space="0" w:color="auto"/>
                                        <w:bottom w:val="none" w:sz="0" w:space="0" w:color="auto"/>
                                        <w:right w:val="none" w:sz="0" w:space="0" w:color="auto"/>
                                      </w:divBdr>
                                    </w:div>
                                    <w:div w:id="1122073747">
                                      <w:marLeft w:val="0"/>
                                      <w:marRight w:val="0"/>
                                      <w:marTop w:val="0"/>
                                      <w:marBottom w:val="0"/>
                                      <w:divBdr>
                                        <w:top w:val="none" w:sz="0" w:space="0" w:color="auto"/>
                                        <w:left w:val="none" w:sz="0" w:space="0" w:color="auto"/>
                                        <w:bottom w:val="none" w:sz="0" w:space="0" w:color="auto"/>
                                        <w:right w:val="none" w:sz="0" w:space="0" w:color="auto"/>
                                      </w:divBdr>
                                    </w:div>
                                  </w:divsChild>
                                </w:div>
                                <w:div w:id="11220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4">
      <w:marLeft w:val="0"/>
      <w:marRight w:val="0"/>
      <w:marTop w:val="0"/>
      <w:marBottom w:val="0"/>
      <w:divBdr>
        <w:top w:val="none" w:sz="0" w:space="0" w:color="auto"/>
        <w:left w:val="none" w:sz="0" w:space="0" w:color="auto"/>
        <w:bottom w:val="none" w:sz="0" w:space="0" w:color="auto"/>
        <w:right w:val="none" w:sz="0" w:space="0" w:color="auto"/>
      </w:divBdr>
      <w:divsChild>
        <w:div w:id="1122075818">
          <w:marLeft w:val="0"/>
          <w:marRight w:val="0"/>
          <w:marTop w:val="0"/>
          <w:marBottom w:val="0"/>
          <w:divBdr>
            <w:top w:val="none" w:sz="0" w:space="0" w:color="auto"/>
            <w:left w:val="none" w:sz="0" w:space="0" w:color="auto"/>
            <w:bottom w:val="none" w:sz="0" w:space="0" w:color="auto"/>
            <w:right w:val="none" w:sz="0" w:space="0" w:color="auto"/>
          </w:divBdr>
          <w:divsChild>
            <w:div w:id="1122077483">
              <w:marLeft w:val="0"/>
              <w:marRight w:val="0"/>
              <w:marTop w:val="0"/>
              <w:marBottom w:val="0"/>
              <w:divBdr>
                <w:top w:val="none" w:sz="0" w:space="0" w:color="auto"/>
                <w:left w:val="none" w:sz="0" w:space="0" w:color="auto"/>
                <w:bottom w:val="none" w:sz="0" w:space="0" w:color="auto"/>
                <w:right w:val="none" w:sz="0" w:space="0" w:color="auto"/>
              </w:divBdr>
              <w:divsChild>
                <w:div w:id="1122077403">
                  <w:marLeft w:val="0"/>
                  <w:marRight w:val="157"/>
                  <w:marTop w:val="0"/>
                  <w:marBottom w:val="157"/>
                  <w:divBdr>
                    <w:top w:val="none" w:sz="0" w:space="0" w:color="auto"/>
                    <w:left w:val="none" w:sz="0" w:space="0" w:color="auto"/>
                    <w:bottom w:val="none" w:sz="0" w:space="0" w:color="auto"/>
                    <w:right w:val="none" w:sz="0" w:space="0" w:color="auto"/>
                  </w:divBdr>
                  <w:divsChild>
                    <w:div w:id="1122074995">
                      <w:marLeft w:val="0"/>
                      <w:marRight w:val="0"/>
                      <w:marTop w:val="0"/>
                      <w:marBottom w:val="0"/>
                      <w:divBdr>
                        <w:top w:val="none" w:sz="0" w:space="0" w:color="auto"/>
                        <w:left w:val="none" w:sz="0" w:space="0" w:color="auto"/>
                        <w:bottom w:val="none" w:sz="0" w:space="0" w:color="auto"/>
                        <w:right w:val="none" w:sz="0" w:space="0" w:color="auto"/>
                      </w:divBdr>
                      <w:divsChild>
                        <w:div w:id="1122075751">
                          <w:marLeft w:val="0"/>
                          <w:marRight w:val="0"/>
                          <w:marTop w:val="0"/>
                          <w:marBottom w:val="0"/>
                          <w:divBdr>
                            <w:top w:val="none" w:sz="0" w:space="0" w:color="auto"/>
                            <w:left w:val="none" w:sz="0" w:space="0" w:color="auto"/>
                            <w:bottom w:val="none" w:sz="0" w:space="0" w:color="auto"/>
                            <w:right w:val="none" w:sz="0" w:space="0" w:color="auto"/>
                          </w:divBdr>
                          <w:divsChild>
                            <w:div w:id="1122073951">
                              <w:marLeft w:val="0"/>
                              <w:marRight w:val="0"/>
                              <w:marTop w:val="0"/>
                              <w:marBottom w:val="0"/>
                              <w:divBdr>
                                <w:top w:val="none" w:sz="0" w:space="0" w:color="auto"/>
                                <w:left w:val="none" w:sz="0" w:space="0" w:color="auto"/>
                                <w:bottom w:val="none" w:sz="0" w:space="0" w:color="auto"/>
                                <w:right w:val="none" w:sz="0" w:space="0" w:color="auto"/>
                              </w:divBdr>
                              <w:divsChild>
                                <w:div w:id="1122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6">
      <w:marLeft w:val="0"/>
      <w:marRight w:val="0"/>
      <w:marTop w:val="0"/>
      <w:marBottom w:val="0"/>
      <w:divBdr>
        <w:top w:val="none" w:sz="0" w:space="0" w:color="auto"/>
        <w:left w:val="none" w:sz="0" w:space="0" w:color="auto"/>
        <w:bottom w:val="none" w:sz="0" w:space="0" w:color="auto"/>
        <w:right w:val="none" w:sz="0" w:space="0" w:color="auto"/>
      </w:divBdr>
      <w:divsChild>
        <w:div w:id="1122072584">
          <w:marLeft w:val="0"/>
          <w:marRight w:val="0"/>
          <w:marTop w:val="0"/>
          <w:marBottom w:val="150"/>
          <w:divBdr>
            <w:top w:val="none" w:sz="0" w:space="0" w:color="auto"/>
            <w:left w:val="none" w:sz="0" w:space="0" w:color="auto"/>
            <w:bottom w:val="none" w:sz="0" w:space="0" w:color="auto"/>
            <w:right w:val="none" w:sz="0" w:space="0" w:color="auto"/>
          </w:divBdr>
          <w:divsChild>
            <w:div w:id="1122077942">
              <w:marLeft w:val="0"/>
              <w:marRight w:val="0"/>
              <w:marTop w:val="0"/>
              <w:marBottom w:val="0"/>
              <w:divBdr>
                <w:top w:val="none" w:sz="0" w:space="0" w:color="auto"/>
                <w:left w:val="none" w:sz="0" w:space="0" w:color="auto"/>
                <w:bottom w:val="none" w:sz="0" w:space="0" w:color="auto"/>
                <w:right w:val="none" w:sz="0" w:space="0" w:color="auto"/>
              </w:divBdr>
              <w:divsChild>
                <w:div w:id="1122076073">
                  <w:marLeft w:val="300"/>
                  <w:marRight w:val="0"/>
                  <w:marTop w:val="0"/>
                  <w:marBottom w:val="0"/>
                  <w:divBdr>
                    <w:top w:val="none" w:sz="0" w:space="0" w:color="auto"/>
                    <w:left w:val="none" w:sz="0" w:space="0" w:color="auto"/>
                    <w:bottom w:val="none" w:sz="0" w:space="0" w:color="auto"/>
                    <w:right w:val="none" w:sz="0" w:space="0" w:color="auto"/>
                  </w:divBdr>
                  <w:divsChild>
                    <w:div w:id="11220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50">
      <w:marLeft w:val="0"/>
      <w:marRight w:val="0"/>
      <w:marTop w:val="0"/>
      <w:marBottom w:val="0"/>
      <w:divBdr>
        <w:top w:val="none" w:sz="0" w:space="0" w:color="auto"/>
        <w:left w:val="none" w:sz="0" w:space="0" w:color="auto"/>
        <w:bottom w:val="none" w:sz="0" w:space="0" w:color="auto"/>
        <w:right w:val="none" w:sz="0" w:space="0" w:color="auto"/>
      </w:divBdr>
      <w:divsChild>
        <w:div w:id="1122071701">
          <w:marLeft w:val="75"/>
          <w:marRight w:val="0"/>
          <w:marTop w:val="0"/>
          <w:marBottom w:val="0"/>
          <w:divBdr>
            <w:top w:val="none" w:sz="0" w:space="0" w:color="auto"/>
            <w:left w:val="none" w:sz="0" w:space="0" w:color="auto"/>
            <w:bottom w:val="none" w:sz="0" w:space="0" w:color="auto"/>
            <w:right w:val="none" w:sz="0" w:space="0" w:color="auto"/>
          </w:divBdr>
          <w:divsChild>
            <w:div w:id="1122077703">
              <w:marLeft w:val="0"/>
              <w:marRight w:val="0"/>
              <w:marTop w:val="0"/>
              <w:marBottom w:val="0"/>
              <w:divBdr>
                <w:top w:val="none" w:sz="0" w:space="0" w:color="auto"/>
                <w:left w:val="none" w:sz="0" w:space="0" w:color="auto"/>
                <w:bottom w:val="none" w:sz="0" w:space="0" w:color="auto"/>
                <w:right w:val="none" w:sz="0" w:space="0" w:color="auto"/>
              </w:divBdr>
              <w:divsChild>
                <w:div w:id="1122078614">
                  <w:marLeft w:val="0"/>
                  <w:marRight w:val="0"/>
                  <w:marTop w:val="0"/>
                  <w:marBottom w:val="0"/>
                  <w:divBdr>
                    <w:top w:val="none" w:sz="0" w:space="0" w:color="auto"/>
                    <w:left w:val="none" w:sz="0" w:space="0" w:color="auto"/>
                    <w:bottom w:val="none" w:sz="0" w:space="0" w:color="auto"/>
                    <w:right w:val="none" w:sz="0" w:space="0" w:color="auto"/>
                  </w:divBdr>
                  <w:divsChild>
                    <w:div w:id="1122075066">
                      <w:marLeft w:val="0"/>
                      <w:marRight w:val="0"/>
                      <w:marTop w:val="0"/>
                      <w:marBottom w:val="0"/>
                      <w:divBdr>
                        <w:top w:val="none" w:sz="0" w:space="0" w:color="auto"/>
                        <w:left w:val="none" w:sz="0" w:space="0" w:color="auto"/>
                        <w:bottom w:val="none" w:sz="0" w:space="0" w:color="auto"/>
                        <w:right w:val="none" w:sz="0" w:space="0" w:color="auto"/>
                      </w:divBdr>
                      <w:divsChild>
                        <w:div w:id="11220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351">
      <w:marLeft w:val="0"/>
      <w:marRight w:val="0"/>
      <w:marTop w:val="0"/>
      <w:marBottom w:val="0"/>
      <w:divBdr>
        <w:top w:val="none" w:sz="0" w:space="0" w:color="auto"/>
        <w:left w:val="none" w:sz="0" w:space="0" w:color="auto"/>
        <w:bottom w:val="none" w:sz="0" w:space="0" w:color="auto"/>
        <w:right w:val="none" w:sz="0" w:space="0" w:color="auto"/>
      </w:divBdr>
      <w:divsChild>
        <w:div w:id="1122073342">
          <w:marLeft w:val="0"/>
          <w:marRight w:val="0"/>
          <w:marTop w:val="0"/>
          <w:marBottom w:val="0"/>
          <w:divBdr>
            <w:top w:val="none" w:sz="0" w:space="0" w:color="auto"/>
            <w:left w:val="none" w:sz="0" w:space="0" w:color="auto"/>
            <w:bottom w:val="none" w:sz="0" w:space="0" w:color="auto"/>
            <w:right w:val="none" w:sz="0" w:space="0" w:color="auto"/>
          </w:divBdr>
          <w:divsChild>
            <w:div w:id="1122074206">
              <w:marLeft w:val="0"/>
              <w:marRight w:val="0"/>
              <w:marTop w:val="0"/>
              <w:marBottom w:val="0"/>
              <w:divBdr>
                <w:top w:val="none" w:sz="0" w:space="0" w:color="auto"/>
                <w:left w:val="none" w:sz="0" w:space="0" w:color="auto"/>
                <w:bottom w:val="none" w:sz="0" w:space="0" w:color="auto"/>
                <w:right w:val="none" w:sz="0" w:space="0" w:color="auto"/>
              </w:divBdr>
              <w:divsChild>
                <w:div w:id="1122072009">
                  <w:marLeft w:val="0"/>
                  <w:marRight w:val="0"/>
                  <w:marTop w:val="0"/>
                  <w:marBottom w:val="0"/>
                  <w:divBdr>
                    <w:top w:val="none" w:sz="0" w:space="0" w:color="auto"/>
                    <w:left w:val="none" w:sz="0" w:space="0" w:color="auto"/>
                    <w:bottom w:val="none" w:sz="0" w:space="0" w:color="auto"/>
                    <w:right w:val="none" w:sz="0" w:space="0" w:color="auto"/>
                  </w:divBdr>
                  <w:divsChild>
                    <w:div w:id="1122074909">
                      <w:marLeft w:val="0"/>
                      <w:marRight w:val="0"/>
                      <w:marTop w:val="0"/>
                      <w:marBottom w:val="0"/>
                      <w:divBdr>
                        <w:top w:val="none" w:sz="0" w:space="0" w:color="auto"/>
                        <w:left w:val="none" w:sz="0" w:space="0" w:color="auto"/>
                        <w:bottom w:val="none" w:sz="0" w:space="0" w:color="auto"/>
                        <w:right w:val="none" w:sz="0" w:space="0" w:color="auto"/>
                      </w:divBdr>
                      <w:divsChild>
                        <w:div w:id="1122071730">
                          <w:marLeft w:val="0"/>
                          <w:marRight w:val="0"/>
                          <w:marTop w:val="0"/>
                          <w:marBottom w:val="0"/>
                          <w:divBdr>
                            <w:top w:val="none" w:sz="0" w:space="0" w:color="auto"/>
                            <w:left w:val="single" w:sz="36" w:space="15" w:color="303E50"/>
                            <w:bottom w:val="none" w:sz="0" w:space="0" w:color="auto"/>
                            <w:right w:val="none" w:sz="0" w:space="0" w:color="auto"/>
                          </w:divBdr>
                        </w:div>
                        <w:div w:id="1122072002">
                          <w:marLeft w:val="0"/>
                          <w:marRight w:val="0"/>
                          <w:marTop w:val="0"/>
                          <w:marBottom w:val="0"/>
                          <w:divBdr>
                            <w:top w:val="none" w:sz="0" w:space="0" w:color="auto"/>
                            <w:left w:val="single" w:sz="36" w:space="15" w:color="303E50"/>
                            <w:bottom w:val="none" w:sz="0" w:space="0" w:color="auto"/>
                            <w:right w:val="none" w:sz="0" w:space="0" w:color="auto"/>
                          </w:divBdr>
                        </w:div>
                        <w:div w:id="1122072046">
                          <w:marLeft w:val="0"/>
                          <w:marRight w:val="0"/>
                          <w:marTop w:val="0"/>
                          <w:marBottom w:val="0"/>
                          <w:divBdr>
                            <w:top w:val="none" w:sz="0" w:space="0" w:color="auto"/>
                            <w:left w:val="single" w:sz="36" w:space="15" w:color="303E50"/>
                            <w:bottom w:val="none" w:sz="0" w:space="0" w:color="auto"/>
                            <w:right w:val="none" w:sz="0" w:space="0" w:color="auto"/>
                          </w:divBdr>
                        </w:div>
                        <w:div w:id="1122072403">
                          <w:marLeft w:val="0"/>
                          <w:marRight w:val="0"/>
                          <w:marTop w:val="0"/>
                          <w:marBottom w:val="0"/>
                          <w:divBdr>
                            <w:top w:val="none" w:sz="0" w:space="0" w:color="auto"/>
                            <w:left w:val="single" w:sz="36" w:space="15" w:color="303E50"/>
                            <w:bottom w:val="none" w:sz="0" w:space="0" w:color="auto"/>
                            <w:right w:val="none" w:sz="0" w:space="0" w:color="auto"/>
                          </w:divBdr>
                        </w:div>
                        <w:div w:id="1122072670">
                          <w:marLeft w:val="0"/>
                          <w:marRight w:val="0"/>
                          <w:marTop w:val="0"/>
                          <w:marBottom w:val="0"/>
                          <w:divBdr>
                            <w:top w:val="none" w:sz="0" w:space="0" w:color="auto"/>
                            <w:left w:val="single" w:sz="36" w:space="15" w:color="303E50"/>
                            <w:bottom w:val="none" w:sz="0" w:space="0" w:color="auto"/>
                            <w:right w:val="none" w:sz="0" w:space="0" w:color="auto"/>
                          </w:divBdr>
                        </w:div>
                        <w:div w:id="1122073321">
                          <w:marLeft w:val="0"/>
                          <w:marRight w:val="0"/>
                          <w:marTop w:val="0"/>
                          <w:marBottom w:val="0"/>
                          <w:divBdr>
                            <w:top w:val="none" w:sz="0" w:space="0" w:color="auto"/>
                            <w:left w:val="single" w:sz="36" w:space="15" w:color="303E50"/>
                            <w:bottom w:val="none" w:sz="0" w:space="0" w:color="auto"/>
                            <w:right w:val="none" w:sz="0" w:space="0" w:color="auto"/>
                          </w:divBdr>
                        </w:div>
                        <w:div w:id="1122073338">
                          <w:marLeft w:val="0"/>
                          <w:marRight w:val="0"/>
                          <w:marTop w:val="0"/>
                          <w:marBottom w:val="0"/>
                          <w:divBdr>
                            <w:top w:val="none" w:sz="0" w:space="0" w:color="auto"/>
                            <w:left w:val="single" w:sz="36" w:space="15" w:color="303E50"/>
                            <w:bottom w:val="none" w:sz="0" w:space="0" w:color="auto"/>
                            <w:right w:val="none" w:sz="0" w:space="0" w:color="auto"/>
                          </w:divBdr>
                        </w:div>
                        <w:div w:id="1122073455">
                          <w:marLeft w:val="0"/>
                          <w:marRight w:val="0"/>
                          <w:marTop w:val="0"/>
                          <w:marBottom w:val="0"/>
                          <w:divBdr>
                            <w:top w:val="none" w:sz="0" w:space="0" w:color="auto"/>
                            <w:left w:val="single" w:sz="36" w:space="15" w:color="303E50"/>
                            <w:bottom w:val="none" w:sz="0" w:space="0" w:color="auto"/>
                            <w:right w:val="none" w:sz="0" w:space="0" w:color="auto"/>
                          </w:divBdr>
                        </w:div>
                        <w:div w:id="1122073692">
                          <w:marLeft w:val="0"/>
                          <w:marRight w:val="0"/>
                          <w:marTop w:val="0"/>
                          <w:marBottom w:val="0"/>
                          <w:divBdr>
                            <w:top w:val="none" w:sz="0" w:space="0" w:color="auto"/>
                            <w:left w:val="single" w:sz="36" w:space="15" w:color="303E50"/>
                            <w:bottom w:val="none" w:sz="0" w:space="0" w:color="auto"/>
                            <w:right w:val="none" w:sz="0" w:space="0" w:color="auto"/>
                          </w:divBdr>
                        </w:div>
                        <w:div w:id="1122073782">
                          <w:marLeft w:val="0"/>
                          <w:marRight w:val="0"/>
                          <w:marTop w:val="0"/>
                          <w:marBottom w:val="0"/>
                          <w:divBdr>
                            <w:top w:val="none" w:sz="0" w:space="0" w:color="auto"/>
                            <w:left w:val="single" w:sz="36" w:space="15" w:color="303E50"/>
                            <w:bottom w:val="none" w:sz="0" w:space="0" w:color="auto"/>
                            <w:right w:val="none" w:sz="0" w:space="0" w:color="auto"/>
                          </w:divBdr>
                        </w:div>
                        <w:div w:id="1122074107">
                          <w:marLeft w:val="0"/>
                          <w:marRight w:val="0"/>
                          <w:marTop w:val="0"/>
                          <w:marBottom w:val="0"/>
                          <w:divBdr>
                            <w:top w:val="none" w:sz="0" w:space="0" w:color="auto"/>
                            <w:left w:val="single" w:sz="36" w:space="15" w:color="303E50"/>
                            <w:bottom w:val="none" w:sz="0" w:space="0" w:color="auto"/>
                            <w:right w:val="none" w:sz="0" w:space="0" w:color="auto"/>
                          </w:divBdr>
                        </w:div>
                        <w:div w:id="1122074187">
                          <w:marLeft w:val="0"/>
                          <w:marRight w:val="0"/>
                          <w:marTop w:val="0"/>
                          <w:marBottom w:val="0"/>
                          <w:divBdr>
                            <w:top w:val="none" w:sz="0" w:space="0" w:color="auto"/>
                            <w:left w:val="single" w:sz="36" w:space="15" w:color="303E50"/>
                            <w:bottom w:val="none" w:sz="0" w:space="0" w:color="auto"/>
                            <w:right w:val="none" w:sz="0" w:space="0" w:color="auto"/>
                          </w:divBdr>
                        </w:div>
                        <w:div w:id="1122074361">
                          <w:marLeft w:val="0"/>
                          <w:marRight w:val="0"/>
                          <w:marTop w:val="0"/>
                          <w:marBottom w:val="0"/>
                          <w:divBdr>
                            <w:top w:val="none" w:sz="0" w:space="0" w:color="auto"/>
                            <w:left w:val="single" w:sz="36" w:space="15" w:color="303E50"/>
                            <w:bottom w:val="none" w:sz="0" w:space="0" w:color="auto"/>
                            <w:right w:val="none" w:sz="0" w:space="0" w:color="auto"/>
                          </w:divBdr>
                        </w:div>
                        <w:div w:id="1122074525">
                          <w:marLeft w:val="0"/>
                          <w:marRight w:val="0"/>
                          <w:marTop w:val="0"/>
                          <w:marBottom w:val="0"/>
                          <w:divBdr>
                            <w:top w:val="none" w:sz="0" w:space="0" w:color="auto"/>
                            <w:left w:val="single" w:sz="36" w:space="15" w:color="303E50"/>
                            <w:bottom w:val="none" w:sz="0" w:space="0" w:color="auto"/>
                            <w:right w:val="none" w:sz="0" w:space="0" w:color="auto"/>
                          </w:divBdr>
                        </w:div>
                        <w:div w:id="1122075138">
                          <w:marLeft w:val="0"/>
                          <w:marRight w:val="0"/>
                          <w:marTop w:val="0"/>
                          <w:marBottom w:val="0"/>
                          <w:divBdr>
                            <w:top w:val="none" w:sz="0" w:space="0" w:color="auto"/>
                            <w:left w:val="single" w:sz="36" w:space="15" w:color="303E50"/>
                            <w:bottom w:val="none" w:sz="0" w:space="0" w:color="auto"/>
                            <w:right w:val="none" w:sz="0" w:space="0" w:color="auto"/>
                          </w:divBdr>
                        </w:div>
                        <w:div w:id="1122075893">
                          <w:marLeft w:val="0"/>
                          <w:marRight w:val="0"/>
                          <w:marTop w:val="0"/>
                          <w:marBottom w:val="0"/>
                          <w:divBdr>
                            <w:top w:val="none" w:sz="0" w:space="0" w:color="auto"/>
                            <w:left w:val="single" w:sz="36" w:space="15" w:color="303E50"/>
                            <w:bottom w:val="none" w:sz="0" w:space="0" w:color="auto"/>
                            <w:right w:val="none" w:sz="0" w:space="0" w:color="auto"/>
                          </w:divBdr>
                        </w:div>
                        <w:div w:id="1122076251">
                          <w:marLeft w:val="0"/>
                          <w:marRight w:val="0"/>
                          <w:marTop w:val="0"/>
                          <w:marBottom w:val="0"/>
                          <w:divBdr>
                            <w:top w:val="none" w:sz="0" w:space="0" w:color="auto"/>
                            <w:left w:val="single" w:sz="36" w:space="15" w:color="303E50"/>
                            <w:bottom w:val="none" w:sz="0" w:space="0" w:color="auto"/>
                            <w:right w:val="none" w:sz="0" w:space="0" w:color="auto"/>
                          </w:divBdr>
                        </w:div>
                        <w:div w:id="1122076776">
                          <w:marLeft w:val="0"/>
                          <w:marRight w:val="0"/>
                          <w:marTop w:val="0"/>
                          <w:marBottom w:val="0"/>
                          <w:divBdr>
                            <w:top w:val="none" w:sz="0" w:space="0" w:color="auto"/>
                            <w:left w:val="single" w:sz="36" w:space="15" w:color="303E50"/>
                            <w:bottom w:val="none" w:sz="0" w:space="0" w:color="auto"/>
                            <w:right w:val="none" w:sz="0" w:space="0" w:color="auto"/>
                          </w:divBdr>
                        </w:div>
                        <w:div w:id="1122077245">
                          <w:marLeft w:val="0"/>
                          <w:marRight w:val="0"/>
                          <w:marTop w:val="0"/>
                          <w:marBottom w:val="0"/>
                          <w:divBdr>
                            <w:top w:val="none" w:sz="0" w:space="0" w:color="auto"/>
                            <w:left w:val="single" w:sz="36" w:space="15" w:color="303E50"/>
                            <w:bottom w:val="none" w:sz="0" w:space="0" w:color="auto"/>
                            <w:right w:val="none" w:sz="0" w:space="0" w:color="auto"/>
                          </w:divBdr>
                        </w:div>
                        <w:div w:id="1122077564">
                          <w:marLeft w:val="0"/>
                          <w:marRight w:val="0"/>
                          <w:marTop w:val="0"/>
                          <w:marBottom w:val="0"/>
                          <w:divBdr>
                            <w:top w:val="none" w:sz="0" w:space="0" w:color="auto"/>
                            <w:left w:val="single" w:sz="36" w:space="15" w:color="303E50"/>
                            <w:bottom w:val="none" w:sz="0" w:space="0" w:color="auto"/>
                            <w:right w:val="none" w:sz="0" w:space="0" w:color="auto"/>
                          </w:divBdr>
                        </w:div>
                        <w:div w:id="1122077589">
                          <w:marLeft w:val="0"/>
                          <w:marRight w:val="0"/>
                          <w:marTop w:val="0"/>
                          <w:marBottom w:val="0"/>
                          <w:divBdr>
                            <w:top w:val="none" w:sz="0" w:space="0" w:color="auto"/>
                            <w:left w:val="single" w:sz="36" w:space="15" w:color="303E50"/>
                            <w:bottom w:val="none" w:sz="0" w:space="0" w:color="auto"/>
                            <w:right w:val="none" w:sz="0" w:space="0" w:color="auto"/>
                          </w:divBdr>
                        </w:div>
                        <w:div w:id="1122077654">
                          <w:marLeft w:val="0"/>
                          <w:marRight w:val="0"/>
                          <w:marTop w:val="0"/>
                          <w:marBottom w:val="0"/>
                          <w:divBdr>
                            <w:top w:val="none" w:sz="0" w:space="0" w:color="auto"/>
                            <w:left w:val="single" w:sz="36" w:space="15" w:color="303E50"/>
                            <w:bottom w:val="none" w:sz="0" w:space="0" w:color="auto"/>
                            <w:right w:val="none" w:sz="0" w:space="0" w:color="auto"/>
                          </w:divBdr>
                        </w:div>
                        <w:div w:id="1122077862">
                          <w:marLeft w:val="0"/>
                          <w:marRight w:val="0"/>
                          <w:marTop w:val="0"/>
                          <w:marBottom w:val="0"/>
                          <w:divBdr>
                            <w:top w:val="none" w:sz="0" w:space="0" w:color="auto"/>
                            <w:left w:val="single" w:sz="36" w:space="15" w:color="303E50"/>
                            <w:bottom w:val="none" w:sz="0" w:space="0" w:color="auto"/>
                            <w:right w:val="none" w:sz="0" w:space="0" w:color="auto"/>
                          </w:divBdr>
                        </w:div>
                        <w:div w:id="1122077953">
                          <w:marLeft w:val="0"/>
                          <w:marRight w:val="0"/>
                          <w:marTop w:val="0"/>
                          <w:marBottom w:val="0"/>
                          <w:divBdr>
                            <w:top w:val="none" w:sz="0" w:space="0" w:color="auto"/>
                            <w:left w:val="single" w:sz="36" w:space="15" w:color="303E50"/>
                            <w:bottom w:val="none" w:sz="0" w:space="0" w:color="auto"/>
                            <w:right w:val="none" w:sz="0" w:space="0" w:color="auto"/>
                          </w:divBdr>
                        </w:div>
                        <w:div w:id="1122078312">
                          <w:marLeft w:val="0"/>
                          <w:marRight w:val="0"/>
                          <w:marTop w:val="0"/>
                          <w:marBottom w:val="0"/>
                          <w:divBdr>
                            <w:top w:val="none" w:sz="0" w:space="0" w:color="auto"/>
                            <w:left w:val="single" w:sz="36" w:space="15" w:color="303E50"/>
                            <w:bottom w:val="none" w:sz="0" w:space="0" w:color="auto"/>
                            <w:right w:val="none" w:sz="0" w:space="0" w:color="auto"/>
                          </w:divBdr>
                        </w:div>
                        <w:div w:id="1122078330">
                          <w:marLeft w:val="0"/>
                          <w:marRight w:val="0"/>
                          <w:marTop w:val="0"/>
                          <w:marBottom w:val="0"/>
                          <w:divBdr>
                            <w:top w:val="none" w:sz="0" w:space="0" w:color="auto"/>
                            <w:left w:val="single" w:sz="36" w:space="15" w:color="303E50"/>
                            <w:bottom w:val="none" w:sz="0" w:space="0" w:color="auto"/>
                            <w:right w:val="none" w:sz="0" w:space="0" w:color="auto"/>
                          </w:divBdr>
                        </w:div>
                        <w:div w:id="11220784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931">
                  <w:marLeft w:val="0"/>
                  <w:marRight w:val="0"/>
                  <w:marTop w:val="0"/>
                  <w:marBottom w:val="0"/>
                  <w:divBdr>
                    <w:top w:val="none" w:sz="0" w:space="0" w:color="auto"/>
                    <w:left w:val="none" w:sz="0" w:space="0" w:color="auto"/>
                    <w:bottom w:val="none" w:sz="0" w:space="0" w:color="auto"/>
                    <w:right w:val="none" w:sz="0" w:space="0" w:color="auto"/>
                  </w:divBdr>
                  <w:divsChild>
                    <w:div w:id="1122073612">
                      <w:marLeft w:val="0"/>
                      <w:marRight w:val="0"/>
                      <w:marTop w:val="75"/>
                      <w:marBottom w:val="0"/>
                      <w:divBdr>
                        <w:top w:val="none" w:sz="0" w:space="0" w:color="auto"/>
                        <w:left w:val="none" w:sz="0" w:space="0" w:color="auto"/>
                        <w:bottom w:val="none" w:sz="0" w:space="0" w:color="auto"/>
                        <w:right w:val="none" w:sz="0" w:space="0" w:color="auto"/>
                      </w:divBdr>
                    </w:div>
                    <w:div w:id="11220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6">
      <w:marLeft w:val="0"/>
      <w:marRight w:val="0"/>
      <w:marTop w:val="0"/>
      <w:marBottom w:val="0"/>
      <w:divBdr>
        <w:top w:val="none" w:sz="0" w:space="0" w:color="auto"/>
        <w:left w:val="none" w:sz="0" w:space="0" w:color="auto"/>
        <w:bottom w:val="none" w:sz="0" w:space="0" w:color="auto"/>
        <w:right w:val="none" w:sz="0" w:space="0" w:color="auto"/>
      </w:divBdr>
      <w:divsChild>
        <w:div w:id="1122076687">
          <w:marLeft w:val="0"/>
          <w:marRight w:val="0"/>
          <w:marTop w:val="0"/>
          <w:marBottom w:val="0"/>
          <w:divBdr>
            <w:top w:val="none" w:sz="0" w:space="0" w:color="auto"/>
            <w:left w:val="none" w:sz="0" w:space="0" w:color="auto"/>
            <w:bottom w:val="none" w:sz="0" w:space="0" w:color="auto"/>
            <w:right w:val="none" w:sz="0" w:space="0" w:color="auto"/>
          </w:divBdr>
          <w:divsChild>
            <w:div w:id="1122074744">
              <w:marLeft w:val="0"/>
              <w:marRight w:val="0"/>
              <w:marTop w:val="0"/>
              <w:marBottom w:val="0"/>
              <w:divBdr>
                <w:top w:val="none" w:sz="0" w:space="0" w:color="auto"/>
                <w:left w:val="none" w:sz="0" w:space="0" w:color="auto"/>
                <w:bottom w:val="none" w:sz="0" w:space="0" w:color="auto"/>
                <w:right w:val="none" w:sz="0" w:space="0" w:color="auto"/>
              </w:divBdr>
            </w:div>
            <w:div w:id="1122075274">
              <w:marLeft w:val="0"/>
              <w:marRight w:val="0"/>
              <w:marTop w:val="0"/>
              <w:marBottom w:val="0"/>
              <w:divBdr>
                <w:top w:val="none" w:sz="0" w:space="0" w:color="auto"/>
                <w:left w:val="none" w:sz="0" w:space="0" w:color="auto"/>
                <w:bottom w:val="none" w:sz="0" w:space="0" w:color="auto"/>
                <w:right w:val="none" w:sz="0" w:space="0" w:color="auto"/>
              </w:divBdr>
            </w:div>
            <w:div w:id="1122076584">
              <w:marLeft w:val="0"/>
              <w:marRight w:val="0"/>
              <w:marTop w:val="0"/>
              <w:marBottom w:val="0"/>
              <w:divBdr>
                <w:top w:val="none" w:sz="0" w:space="0" w:color="auto"/>
                <w:left w:val="none" w:sz="0" w:space="0" w:color="auto"/>
                <w:bottom w:val="none" w:sz="0" w:space="0" w:color="auto"/>
                <w:right w:val="none" w:sz="0" w:space="0" w:color="auto"/>
              </w:divBdr>
              <w:divsChild>
                <w:div w:id="11220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377">
      <w:marLeft w:val="0"/>
      <w:marRight w:val="0"/>
      <w:marTop w:val="0"/>
      <w:marBottom w:val="0"/>
      <w:divBdr>
        <w:top w:val="none" w:sz="0" w:space="0" w:color="auto"/>
        <w:left w:val="none" w:sz="0" w:space="0" w:color="auto"/>
        <w:bottom w:val="none" w:sz="0" w:space="0" w:color="auto"/>
        <w:right w:val="none" w:sz="0" w:space="0" w:color="auto"/>
      </w:divBdr>
      <w:divsChild>
        <w:div w:id="1122071663">
          <w:marLeft w:val="0"/>
          <w:marRight w:val="0"/>
          <w:marTop w:val="0"/>
          <w:marBottom w:val="0"/>
          <w:divBdr>
            <w:top w:val="none" w:sz="0" w:space="0" w:color="auto"/>
            <w:left w:val="none" w:sz="0" w:space="0" w:color="auto"/>
            <w:bottom w:val="none" w:sz="0" w:space="0" w:color="auto"/>
            <w:right w:val="none" w:sz="0" w:space="0" w:color="auto"/>
          </w:divBdr>
          <w:divsChild>
            <w:div w:id="1122074551">
              <w:marLeft w:val="0"/>
              <w:marRight w:val="0"/>
              <w:marTop w:val="0"/>
              <w:marBottom w:val="0"/>
              <w:divBdr>
                <w:top w:val="none" w:sz="0" w:space="0" w:color="auto"/>
                <w:left w:val="none" w:sz="0" w:space="0" w:color="auto"/>
                <w:bottom w:val="none" w:sz="0" w:space="0" w:color="auto"/>
                <w:right w:val="none" w:sz="0" w:space="0" w:color="auto"/>
              </w:divBdr>
              <w:divsChild>
                <w:div w:id="1122076719">
                  <w:marLeft w:val="0"/>
                  <w:marRight w:val="0"/>
                  <w:marTop w:val="45"/>
                  <w:marBottom w:val="0"/>
                  <w:divBdr>
                    <w:top w:val="none" w:sz="0" w:space="0" w:color="auto"/>
                    <w:left w:val="none" w:sz="0" w:space="0" w:color="auto"/>
                    <w:bottom w:val="none" w:sz="0" w:space="0" w:color="auto"/>
                    <w:right w:val="none" w:sz="0" w:space="0" w:color="auto"/>
                  </w:divBdr>
                  <w:divsChild>
                    <w:div w:id="11220731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82">
      <w:marLeft w:val="0"/>
      <w:marRight w:val="0"/>
      <w:marTop w:val="0"/>
      <w:marBottom w:val="0"/>
      <w:divBdr>
        <w:top w:val="none" w:sz="0" w:space="0" w:color="auto"/>
        <w:left w:val="none" w:sz="0" w:space="0" w:color="auto"/>
        <w:bottom w:val="none" w:sz="0" w:space="0" w:color="auto"/>
        <w:right w:val="none" w:sz="0" w:space="0" w:color="auto"/>
      </w:divBdr>
      <w:divsChild>
        <w:div w:id="1122076138">
          <w:marLeft w:val="0"/>
          <w:marRight w:val="0"/>
          <w:marTop w:val="0"/>
          <w:marBottom w:val="0"/>
          <w:divBdr>
            <w:top w:val="none" w:sz="0" w:space="0" w:color="auto"/>
            <w:left w:val="none" w:sz="0" w:space="0" w:color="auto"/>
            <w:bottom w:val="none" w:sz="0" w:space="0" w:color="auto"/>
            <w:right w:val="none" w:sz="0" w:space="0" w:color="auto"/>
          </w:divBdr>
          <w:divsChild>
            <w:div w:id="1122076201">
              <w:marLeft w:val="0"/>
              <w:marRight w:val="0"/>
              <w:marTop w:val="0"/>
              <w:marBottom w:val="0"/>
              <w:divBdr>
                <w:top w:val="none" w:sz="0" w:space="0" w:color="auto"/>
                <w:left w:val="none" w:sz="0" w:space="0" w:color="auto"/>
                <w:bottom w:val="none" w:sz="0" w:space="0" w:color="auto"/>
                <w:right w:val="none" w:sz="0" w:space="0" w:color="auto"/>
              </w:divBdr>
              <w:divsChild>
                <w:div w:id="1122075385">
                  <w:marLeft w:val="0"/>
                  <w:marRight w:val="0"/>
                  <w:marTop w:val="0"/>
                  <w:marBottom w:val="0"/>
                  <w:divBdr>
                    <w:top w:val="none" w:sz="0" w:space="0" w:color="auto"/>
                    <w:left w:val="none" w:sz="0" w:space="0" w:color="auto"/>
                    <w:bottom w:val="none" w:sz="0" w:space="0" w:color="auto"/>
                    <w:right w:val="none" w:sz="0" w:space="0" w:color="auto"/>
                  </w:divBdr>
                  <w:divsChild>
                    <w:div w:id="1122074643">
                      <w:marLeft w:val="0"/>
                      <w:marRight w:val="0"/>
                      <w:marTop w:val="0"/>
                      <w:marBottom w:val="0"/>
                      <w:divBdr>
                        <w:top w:val="none" w:sz="0" w:space="0" w:color="auto"/>
                        <w:left w:val="none" w:sz="0" w:space="0" w:color="auto"/>
                        <w:bottom w:val="none" w:sz="0" w:space="0" w:color="auto"/>
                        <w:right w:val="none" w:sz="0" w:space="0" w:color="auto"/>
                      </w:divBdr>
                      <w:divsChild>
                        <w:div w:id="1122072025">
                          <w:marLeft w:val="0"/>
                          <w:marRight w:val="0"/>
                          <w:marTop w:val="0"/>
                          <w:marBottom w:val="0"/>
                          <w:divBdr>
                            <w:top w:val="none" w:sz="0" w:space="0" w:color="auto"/>
                            <w:left w:val="single" w:sz="24" w:space="11" w:color="303E50"/>
                            <w:bottom w:val="none" w:sz="0" w:space="0" w:color="auto"/>
                            <w:right w:val="none" w:sz="0" w:space="0" w:color="auto"/>
                          </w:divBdr>
                        </w:div>
                        <w:div w:id="1122072191">
                          <w:marLeft w:val="0"/>
                          <w:marRight w:val="0"/>
                          <w:marTop w:val="0"/>
                          <w:marBottom w:val="0"/>
                          <w:divBdr>
                            <w:top w:val="none" w:sz="0" w:space="0" w:color="auto"/>
                            <w:left w:val="single" w:sz="24" w:space="11" w:color="303E50"/>
                            <w:bottom w:val="none" w:sz="0" w:space="0" w:color="auto"/>
                            <w:right w:val="none" w:sz="0" w:space="0" w:color="auto"/>
                          </w:divBdr>
                        </w:div>
                        <w:div w:id="1122073527">
                          <w:marLeft w:val="0"/>
                          <w:marRight w:val="0"/>
                          <w:marTop w:val="0"/>
                          <w:marBottom w:val="0"/>
                          <w:divBdr>
                            <w:top w:val="none" w:sz="0" w:space="0" w:color="auto"/>
                            <w:left w:val="single" w:sz="24" w:space="11" w:color="303E50"/>
                            <w:bottom w:val="none" w:sz="0" w:space="0" w:color="auto"/>
                            <w:right w:val="none" w:sz="0" w:space="0" w:color="auto"/>
                          </w:divBdr>
                        </w:div>
                        <w:div w:id="1122073785">
                          <w:marLeft w:val="0"/>
                          <w:marRight w:val="0"/>
                          <w:marTop w:val="0"/>
                          <w:marBottom w:val="0"/>
                          <w:divBdr>
                            <w:top w:val="none" w:sz="0" w:space="0" w:color="auto"/>
                            <w:left w:val="single" w:sz="24" w:space="11" w:color="303E50"/>
                            <w:bottom w:val="none" w:sz="0" w:space="0" w:color="auto"/>
                            <w:right w:val="none" w:sz="0" w:space="0" w:color="auto"/>
                          </w:divBdr>
                        </w:div>
                        <w:div w:id="1122073901">
                          <w:marLeft w:val="0"/>
                          <w:marRight w:val="0"/>
                          <w:marTop w:val="0"/>
                          <w:marBottom w:val="0"/>
                          <w:divBdr>
                            <w:top w:val="none" w:sz="0" w:space="0" w:color="auto"/>
                            <w:left w:val="single" w:sz="24" w:space="11" w:color="303E50"/>
                            <w:bottom w:val="none" w:sz="0" w:space="0" w:color="auto"/>
                            <w:right w:val="none" w:sz="0" w:space="0" w:color="auto"/>
                          </w:divBdr>
                        </w:div>
                        <w:div w:id="1122074091">
                          <w:marLeft w:val="0"/>
                          <w:marRight w:val="0"/>
                          <w:marTop w:val="0"/>
                          <w:marBottom w:val="0"/>
                          <w:divBdr>
                            <w:top w:val="none" w:sz="0" w:space="0" w:color="auto"/>
                            <w:left w:val="single" w:sz="24" w:space="11" w:color="303E50"/>
                            <w:bottom w:val="none" w:sz="0" w:space="0" w:color="auto"/>
                            <w:right w:val="none" w:sz="0" w:space="0" w:color="auto"/>
                          </w:divBdr>
                        </w:div>
                        <w:div w:id="1122074343">
                          <w:marLeft w:val="0"/>
                          <w:marRight w:val="0"/>
                          <w:marTop w:val="0"/>
                          <w:marBottom w:val="0"/>
                          <w:divBdr>
                            <w:top w:val="none" w:sz="0" w:space="0" w:color="auto"/>
                            <w:left w:val="single" w:sz="24" w:space="11" w:color="303E50"/>
                            <w:bottom w:val="none" w:sz="0" w:space="0" w:color="auto"/>
                            <w:right w:val="none" w:sz="0" w:space="0" w:color="auto"/>
                          </w:divBdr>
                        </w:div>
                        <w:div w:id="1122074934">
                          <w:marLeft w:val="0"/>
                          <w:marRight w:val="0"/>
                          <w:marTop w:val="0"/>
                          <w:marBottom w:val="0"/>
                          <w:divBdr>
                            <w:top w:val="none" w:sz="0" w:space="0" w:color="auto"/>
                            <w:left w:val="single" w:sz="24" w:space="11" w:color="303E50"/>
                            <w:bottom w:val="none" w:sz="0" w:space="0" w:color="auto"/>
                            <w:right w:val="none" w:sz="0" w:space="0" w:color="auto"/>
                          </w:divBdr>
                        </w:div>
                        <w:div w:id="1122075053">
                          <w:marLeft w:val="0"/>
                          <w:marRight w:val="0"/>
                          <w:marTop w:val="0"/>
                          <w:marBottom w:val="0"/>
                          <w:divBdr>
                            <w:top w:val="none" w:sz="0" w:space="0" w:color="auto"/>
                            <w:left w:val="single" w:sz="24" w:space="11" w:color="303E50"/>
                            <w:bottom w:val="none" w:sz="0" w:space="0" w:color="auto"/>
                            <w:right w:val="none" w:sz="0" w:space="0" w:color="auto"/>
                          </w:divBdr>
                        </w:div>
                        <w:div w:id="1122075953">
                          <w:marLeft w:val="0"/>
                          <w:marRight w:val="0"/>
                          <w:marTop w:val="0"/>
                          <w:marBottom w:val="0"/>
                          <w:divBdr>
                            <w:top w:val="none" w:sz="0" w:space="0" w:color="auto"/>
                            <w:left w:val="single" w:sz="24" w:space="11" w:color="303E50"/>
                            <w:bottom w:val="none" w:sz="0" w:space="0" w:color="auto"/>
                            <w:right w:val="none" w:sz="0" w:space="0" w:color="auto"/>
                          </w:divBdr>
                        </w:div>
                        <w:div w:id="1122076104">
                          <w:marLeft w:val="0"/>
                          <w:marRight w:val="0"/>
                          <w:marTop w:val="0"/>
                          <w:marBottom w:val="0"/>
                          <w:divBdr>
                            <w:top w:val="none" w:sz="0" w:space="0" w:color="auto"/>
                            <w:left w:val="single" w:sz="24" w:space="11" w:color="303E50"/>
                            <w:bottom w:val="none" w:sz="0" w:space="0" w:color="auto"/>
                            <w:right w:val="none" w:sz="0" w:space="0" w:color="auto"/>
                          </w:divBdr>
                        </w:div>
                        <w:div w:id="1122077364">
                          <w:marLeft w:val="0"/>
                          <w:marRight w:val="0"/>
                          <w:marTop w:val="0"/>
                          <w:marBottom w:val="0"/>
                          <w:divBdr>
                            <w:top w:val="none" w:sz="0" w:space="0" w:color="auto"/>
                            <w:left w:val="single" w:sz="24" w:space="11" w:color="303E50"/>
                            <w:bottom w:val="none" w:sz="0" w:space="0" w:color="auto"/>
                            <w:right w:val="none" w:sz="0" w:space="0" w:color="auto"/>
                          </w:divBdr>
                        </w:div>
                        <w:div w:id="1122077841">
                          <w:marLeft w:val="0"/>
                          <w:marRight w:val="0"/>
                          <w:marTop w:val="0"/>
                          <w:marBottom w:val="0"/>
                          <w:divBdr>
                            <w:top w:val="none" w:sz="0" w:space="0" w:color="auto"/>
                            <w:left w:val="single" w:sz="24" w:space="11" w:color="303E50"/>
                            <w:bottom w:val="none" w:sz="0" w:space="0" w:color="auto"/>
                            <w:right w:val="none" w:sz="0" w:space="0" w:color="auto"/>
                          </w:divBdr>
                        </w:div>
                        <w:div w:id="1122078022">
                          <w:marLeft w:val="0"/>
                          <w:marRight w:val="0"/>
                          <w:marTop w:val="0"/>
                          <w:marBottom w:val="0"/>
                          <w:divBdr>
                            <w:top w:val="none" w:sz="0" w:space="0" w:color="auto"/>
                            <w:left w:val="single" w:sz="24" w:space="11" w:color="303E50"/>
                            <w:bottom w:val="none" w:sz="0" w:space="0" w:color="auto"/>
                            <w:right w:val="none" w:sz="0" w:space="0" w:color="auto"/>
                          </w:divBdr>
                        </w:div>
                        <w:div w:id="1122078354">
                          <w:marLeft w:val="0"/>
                          <w:marRight w:val="0"/>
                          <w:marTop w:val="0"/>
                          <w:marBottom w:val="0"/>
                          <w:divBdr>
                            <w:top w:val="none" w:sz="0" w:space="0" w:color="auto"/>
                            <w:left w:val="single" w:sz="24" w:space="11" w:color="303E50"/>
                            <w:bottom w:val="none" w:sz="0" w:space="0" w:color="auto"/>
                            <w:right w:val="none" w:sz="0" w:space="0" w:color="auto"/>
                          </w:divBdr>
                        </w:div>
                        <w:div w:id="1122078372">
                          <w:marLeft w:val="0"/>
                          <w:marRight w:val="0"/>
                          <w:marTop w:val="0"/>
                          <w:marBottom w:val="0"/>
                          <w:divBdr>
                            <w:top w:val="none" w:sz="0" w:space="0" w:color="auto"/>
                            <w:left w:val="single" w:sz="24" w:space="11" w:color="303E50"/>
                            <w:bottom w:val="none" w:sz="0" w:space="0" w:color="auto"/>
                            <w:right w:val="none" w:sz="0" w:space="0" w:color="auto"/>
                          </w:divBdr>
                        </w:div>
                        <w:div w:id="1122078373">
                          <w:marLeft w:val="0"/>
                          <w:marRight w:val="0"/>
                          <w:marTop w:val="0"/>
                          <w:marBottom w:val="0"/>
                          <w:divBdr>
                            <w:top w:val="none" w:sz="0" w:space="0" w:color="auto"/>
                            <w:left w:val="single" w:sz="24" w:space="11" w:color="303E50"/>
                            <w:bottom w:val="none" w:sz="0" w:space="0" w:color="auto"/>
                            <w:right w:val="none" w:sz="0" w:space="0" w:color="auto"/>
                          </w:divBdr>
                        </w:div>
                        <w:div w:id="1122078472">
                          <w:marLeft w:val="0"/>
                          <w:marRight w:val="0"/>
                          <w:marTop w:val="0"/>
                          <w:marBottom w:val="0"/>
                          <w:divBdr>
                            <w:top w:val="none" w:sz="0" w:space="0" w:color="auto"/>
                            <w:left w:val="single" w:sz="24" w:space="11" w:color="303E50"/>
                            <w:bottom w:val="none" w:sz="0" w:space="0" w:color="auto"/>
                            <w:right w:val="none" w:sz="0" w:space="0" w:color="auto"/>
                          </w:divBdr>
                        </w:div>
                        <w:div w:id="1122078680">
                          <w:marLeft w:val="0"/>
                          <w:marRight w:val="0"/>
                          <w:marTop w:val="0"/>
                          <w:marBottom w:val="0"/>
                          <w:divBdr>
                            <w:top w:val="none" w:sz="0" w:space="0" w:color="auto"/>
                            <w:left w:val="single" w:sz="24" w:space="11" w:color="303E50"/>
                            <w:bottom w:val="none" w:sz="0" w:space="0" w:color="auto"/>
                            <w:right w:val="none" w:sz="0" w:space="0" w:color="auto"/>
                          </w:divBdr>
                        </w:div>
                      </w:divsChild>
                    </w:div>
                  </w:divsChild>
                </w:div>
              </w:divsChild>
            </w:div>
          </w:divsChild>
        </w:div>
      </w:divsChild>
    </w:div>
    <w:div w:id="1122078383">
      <w:marLeft w:val="0"/>
      <w:marRight w:val="0"/>
      <w:marTop w:val="0"/>
      <w:marBottom w:val="0"/>
      <w:divBdr>
        <w:top w:val="none" w:sz="0" w:space="0" w:color="auto"/>
        <w:left w:val="none" w:sz="0" w:space="0" w:color="auto"/>
        <w:bottom w:val="none" w:sz="0" w:space="0" w:color="auto"/>
        <w:right w:val="none" w:sz="0" w:space="0" w:color="auto"/>
      </w:divBdr>
      <w:divsChild>
        <w:div w:id="1122078401">
          <w:marLeft w:val="0"/>
          <w:marRight w:val="0"/>
          <w:marTop w:val="0"/>
          <w:marBottom w:val="0"/>
          <w:divBdr>
            <w:top w:val="none" w:sz="0" w:space="0" w:color="auto"/>
            <w:left w:val="none" w:sz="0" w:space="0" w:color="auto"/>
            <w:bottom w:val="none" w:sz="0" w:space="0" w:color="auto"/>
            <w:right w:val="none" w:sz="0" w:space="0" w:color="auto"/>
          </w:divBdr>
          <w:divsChild>
            <w:div w:id="1122076617">
              <w:marLeft w:val="0"/>
              <w:marRight w:val="0"/>
              <w:marTop w:val="0"/>
              <w:marBottom w:val="0"/>
              <w:divBdr>
                <w:top w:val="none" w:sz="0" w:space="0" w:color="auto"/>
                <w:left w:val="none" w:sz="0" w:space="0" w:color="auto"/>
                <w:bottom w:val="none" w:sz="0" w:space="0" w:color="auto"/>
                <w:right w:val="none" w:sz="0" w:space="0" w:color="auto"/>
              </w:divBdr>
              <w:divsChild>
                <w:div w:id="1122073805">
                  <w:marLeft w:val="0"/>
                  <w:marRight w:val="3630"/>
                  <w:marTop w:val="0"/>
                  <w:marBottom w:val="0"/>
                  <w:divBdr>
                    <w:top w:val="none" w:sz="0" w:space="0" w:color="auto"/>
                    <w:left w:val="none" w:sz="0" w:space="0" w:color="auto"/>
                    <w:bottom w:val="none" w:sz="0" w:space="0" w:color="auto"/>
                    <w:right w:val="none" w:sz="0" w:space="0" w:color="auto"/>
                  </w:divBdr>
                  <w:divsChild>
                    <w:div w:id="1122072151">
                      <w:marLeft w:val="0"/>
                      <w:marRight w:val="0"/>
                      <w:marTop w:val="0"/>
                      <w:marBottom w:val="0"/>
                      <w:divBdr>
                        <w:top w:val="none" w:sz="0" w:space="0" w:color="auto"/>
                        <w:left w:val="none" w:sz="0" w:space="0" w:color="auto"/>
                        <w:bottom w:val="none" w:sz="0" w:space="0" w:color="auto"/>
                        <w:right w:val="none" w:sz="0" w:space="0" w:color="auto"/>
                      </w:divBdr>
                      <w:divsChild>
                        <w:div w:id="1122077652">
                          <w:marLeft w:val="0"/>
                          <w:marRight w:val="0"/>
                          <w:marTop w:val="0"/>
                          <w:marBottom w:val="0"/>
                          <w:divBdr>
                            <w:top w:val="none" w:sz="0" w:space="0" w:color="auto"/>
                            <w:left w:val="none" w:sz="0" w:space="0" w:color="auto"/>
                            <w:bottom w:val="none" w:sz="0" w:space="0" w:color="auto"/>
                            <w:right w:val="none" w:sz="0" w:space="0" w:color="auto"/>
                          </w:divBdr>
                          <w:divsChild>
                            <w:div w:id="1122075884">
                              <w:marLeft w:val="0"/>
                              <w:marRight w:val="0"/>
                              <w:marTop w:val="0"/>
                              <w:marBottom w:val="0"/>
                              <w:divBdr>
                                <w:top w:val="single" w:sz="6" w:space="8" w:color="E8E8E8"/>
                                <w:left w:val="single" w:sz="6" w:space="8" w:color="E8E8E8"/>
                                <w:bottom w:val="single" w:sz="6" w:space="8" w:color="E8E8E8"/>
                                <w:right w:val="single" w:sz="6" w:space="8" w:color="E8E8E8"/>
                              </w:divBdr>
                              <w:divsChild>
                                <w:div w:id="1122071986">
                                  <w:marLeft w:val="0"/>
                                  <w:marRight w:val="0"/>
                                  <w:marTop w:val="0"/>
                                  <w:marBottom w:val="0"/>
                                  <w:divBdr>
                                    <w:top w:val="none" w:sz="0" w:space="0" w:color="auto"/>
                                    <w:left w:val="none" w:sz="0" w:space="0" w:color="auto"/>
                                    <w:bottom w:val="none" w:sz="0" w:space="0" w:color="auto"/>
                                    <w:right w:val="none" w:sz="0" w:space="0" w:color="auto"/>
                                  </w:divBdr>
                                  <w:divsChild>
                                    <w:div w:id="1122076550">
                                      <w:marLeft w:val="0"/>
                                      <w:marRight w:val="0"/>
                                      <w:marTop w:val="0"/>
                                      <w:marBottom w:val="0"/>
                                      <w:divBdr>
                                        <w:top w:val="none" w:sz="0" w:space="0" w:color="auto"/>
                                        <w:left w:val="none" w:sz="0" w:space="0" w:color="auto"/>
                                        <w:bottom w:val="none" w:sz="0" w:space="0" w:color="auto"/>
                                        <w:right w:val="none" w:sz="0" w:space="0" w:color="auto"/>
                                      </w:divBdr>
                                      <w:divsChild>
                                        <w:div w:id="11220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384">
      <w:marLeft w:val="0"/>
      <w:marRight w:val="0"/>
      <w:marTop w:val="0"/>
      <w:marBottom w:val="0"/>
      <w:divBdr>
        <w:top w:val="none" w:sz="0" w:space="0" w:color="auto"/>
        <w:left w:val="none" w:sz="0" w:space="0" w:color="auto"/>
        <w:bottom w:val="none" w:sz="0" w:space="0" w:color="auto"/>
        <w:right w:val="none" w:sz="0" w:space="0" w:color="auto"/>
      </w:divBdr>
      <w:divsChild>
        <w:div w:id="1122071783">
          <w:marLeft w:val="0"/>
          <w:marRight w:val="0"/>
          <w:marTop w:val="0"/>
          <w:marBottom w:val="0"/>
          <w:divBdr>
            <w:top w:val="none" w:sz="0" w:space="0" w:color="auto"/>
            <w:left w:val="none" w:sz="0" w:space="0" w:color="auto"/>
            <w:bottom w:val="none" w:sz="0" w:space="0" w:color="auto"/>
            <w:right w:val="none" w:sz="0" w:space="0" w:color="auto"/>
          </w:divBdr>
          <w:divsChild>
            <w:div w:id="1122074698">
              <w:marLeft w:val="0"/>
              <w:marRight w:val="0"/>
              <w:marTop w:val="0"/>
              <w:marBottom w:val="0"/>
              <w:divBdr>
                <w:top w:val="none" w:sz="0" w:space="0" w:color="auto"/>
                <w:left w:val="none" w:sz="0" w:space="0" w:color="auto"/>
                <w:bottom w:val="none" w:sz="0" w:space="0" w:color="auto"/>
                <w:right w:val="none" w:sz="0" w:space="0" w:color="auto"/>
              </w:divBdr>
              <w:divsChild>
                <w:div w:id="1122078747">
                  <w:marLeft w:val="0"/>
                  <w:marRight w:val="0"/>
                  <w:marTop w:val="46"/>
                  <w:marBottom w:val="0"/>
                  <w:divBdr>
                    <w:top w:val="none" w:sz="0" w:space="0" w:color="auto"/>
                    <w:left w:val="none" w:sz="0" w:space="0" w:color="auto"/>
                    <w:bottom w:val="none" w:sz="0" w:space="0" w:color="auto"/>
                    <w:right w:val="none" w:sz="0" w:space="0" w:color="auto"/>
                  </w:divBdr>
                  <w:divsChild>
                    <w:div w:id="1122074772">
                      <w:marLeft w:val="0"/>
                      <w:marRight w:val="4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95">
      <w:marLeft w:val="63"/>
      <w:marRight w:val="0"/>
      <w:marTop w:val="0"/>
      <w:marBottom w:val="0"/>
      <w:divBdr>
        <w:top w:val="none" w:sz="0" w:space="0" w:color="auto"/>
        <w:left w:val="none" w:sz="0" w:space="0" w:color="auto"/>
        <w:bottom w:val="none" w:sz="0" w:space="0" w:color="auto"/>
        <w:right w:val="none" w:sz="0" w:space="0" w:color="auto"/>
      </w:divBdr>
      <w:divsChild>
        <w:div w:id="1122073367">
          <w:marLeft w:val="0"/>
          <w:marRight w:val="0"/>
          <w:marTop w:val="0"/>
          <w:marBottom w:val="0"/>
          <w:divBdr>
            <w:top w:val="none" w:sz="0" w:space="0" w:color="auto"/>
            <w:left w:val="none" w:sz="0" w:space="0" w:color="auto"/>
            <w:bottom w:val="none" w:sz="0" w:space="0" w:color="auto"/>
            <w:right w:val="none" w:sz="0" w:space="0" w:color="auto"/>
          </w:divBdr>
          <w:divsChild>
            <w:div w:id="11220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07">
      <w:marLeft w:val="0"/>
      <w:marRight w:val="0"/>
      <w:marTop w:val="0"/>
      <w:marBottom w:val="0"/>
      <w:divBdr>
        <w:top w:val="none" w:sz="0" w:space="0" w:color="auto"/>
        <w:left w:val="none" w:sz="0" w:space="0" w:color="auto"/>
        <w:bottom w:val="none" w:sz="0" w:space="0" w:color="auto"/>
        <w:right w:val="none" w:sz="0" w:space="0" w:color="auto"/>
      </w:divBdr>
      <w:divsChild>
        <w:div w:id="1122075408">
          <w:marLeft w:val="58"/>
          <w:marRight w:val="0"/>
          <w:marTop w:val="0"/>
          <w:marBottom w:val="0"/>
          <w:divBdr>
            <w:top w:val="none" w:sz="0" w:space="0" w:color="auto"/>
            <w:left w:val="none" w:sz="0" w:space="0" w:color="auto"/>
            <w:bottom w:val="none" w:sz="0" w:space="0" w:color="auto"/>
            <w:right w:val="none" w:sz="0" w:space="0" w:color="auto"/>
          </w:divBdr>
          <w:divsChild>
            <w:div w:id="1122075142">
              <w:marLeft w:val="0"/>
              <w:marRight w:val="0"/>
              <w:marTop w:val="0"/>
              <w:marBottom w:val="0"/>
              <w:divBdr>
                <w:top w:val="none" w:sz="0" w:space="0" w:color="auto"/>
                <w:left w:val="none" w:sz="0" w:space="0" w:color="auto"/>
                <w:bottom w:val="none" w:sz="0" w:space="0" w:color="auto"/>
                <w:right w:val="none" w:sz="0" w:space="0" w:color="auto"/>
              </w:divBdr>
              <w:divsChild>
                <w:div w:id="1122072912">
                  <w:marLeft w:val="0"/>
                  <w:marRight w:val="0"/>
                  <w:marTop w:val="0"/>
                  <w:marBottom w:val="0"/>
                  <w:divBdr>
                    <w:top w:val="none" w:sz="0" w:space="0" w:color="auto"/>
                    <w:left w:val="none" w:sz="0" w:space="0" w:color="auto"/>
                    <w:bottom w:val="none" w:sz="0" w:space="0" w:color="auto"/>
                    <w:right w:val="none" w:sz="0" w:space="0" w:color="auto"/>
                  </w:divBdr>
                  <w:divsChild>
                    <w:div w:id="1122073780">
                      <w:marLeft w:val="0"/>
                      <w:marRight w:val="0"/>
                      <w:marTop w:val="0"/>
                      <w:marBottom w:val="0"/>
                      <w:divBdr>
                        <w:top w:val="none" w:sz="0" w:space="0" w:color="auto"/>
                        <w:left w:val="none" w:sz="0" w:space="0" w:color="auto"/>
                        <w:bottom w:val="none" w:sz="0" w:space="0" w:color="auto"/>
                        <w:right w:val="none" w:sz="0" w:space="0" w:color="auto"/>
                      </w:divBdr>
                      <w:divsChild>
                        <w:div w:id="11220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08">
      <w:marLeft w:val="0"/>
      <w:marRight w:val="0"/>
      <w:marTop w:val="0"/>
      <w:marBottom w:val="0"/>
      <w:divBdr>
        <w:top w:val="none" w:sz="0" w:space="0" w:color="auto"/>
        <w:left w:val="none" w:sz="0" w:space="0" w:color="auto"/>
        <w:bottom w:val="none" w:sz="0" w:space="0" w:color="auto"/>
        <w:right w:val="none" w:sz="0" w:space="0" w:color="auto"/>
      </w:divBdr>
      <w:divsChild>
        <w:div w:id="1122074067">
          <w:marLeft w:val="0"/>
          <w:marRight w:val="0"/>
          <w:marTop w:val="0"/>
          <w:marBottom w:val="0"/>
          <w:divBdr>
            <w:top w:val="none" w:sz="0" w:space="0" w:color="auto"/>
            <w:left w:val="none" w:sz="0" w:space="0" w:color="auto"/>
            <w:bottom w:val="none" w:sz="0" w:space="0" w:color="auto"/>
            <w:right w:val="none" w:sz="0" w:space="0" w:color="auto"/>
          </w:divBdr>
          <w:divsChild>
            <w:div w:id="1122076914">
              <w:marLeft w:val="0"/>
              <w:marRight w:val="0"/>
              <w:marTop w:val="0"/>
              <w:marBottom w:val="0"/>
              <w:divBdr>
                <w:top w:val="none" w:sz="0" w:space="0" w:color="auto"/>
                <w:left w:val="none" w:sz="0" w:space="0" w:color="auto"/>
                <w:bottom w:val="none" w:sz="0" w:space="0" w:color="auto"/>
                <w:right w:val="none" w:sz="0" w:space="0" w:color="auto"/>
              </w:divBdr>
              <w:divsChild>
                <w:div w:id="1122078189">
                  <w:marLeft w:val="0"/>
                  <w:marRight w:val="0"/>
                  <w:marTop w:val="0"/>
                  <w:marBottom w:val="0"/>
                  <w:divBdr>
                    <w:top w:val="none" w:sz="0" w:space="0" w:color="auto"/>
                    <w:left w:val="none" w:sz="0" w:space="0" w:color="auto"/>
                    <w:bottom w:val="none" w:sz="0" w:space="0" w:color="auto"/>
                    <w:right w:val="none" w:sz="0" w:space="0" w:color="auto"/>
                  </w:divBdr>
                  <w:divsChild>
                    <w:div w:id="1122072578">
                      <w:marLeft w:val="0"/>
                      <w:marRight w:val="0"/>
                      <w:marTop w:val="33"/>
                      <w:marBottom w:val="0"/>
                      <w:divBdr>
                        <w:top w:val="none" w:sz="0" w:space="0" w:color="auto"/>
                        <w:left w:val="none" w:sz="0" w:space="0" w:color="auto"/>
                        <w:bottom w:val="none" w:sz="0" w:space="0" w:color="auto"/>
                        <w:right w:val="none" w:sz="0" w:space="0" w:color="auto"/>
                      </w:divBdr>
                      <w:divsChild>
                        <w:div w:id="1122073464">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11">
      <w:marLeft w:val="0"/>
      <w:marRight w:val="0"/>
      <w:marTop w:val="0"/>
      <w:marBottom w:val="0"/>
      <w:divBdr>
        <w:top w:val="none" w:sz="0" w:space="0" w:color="auto"/>
        <w:left w:val="none" w:sz="0" w:space="0" w:color="auto"/>
        <w:bottom w:val="none" w:sz="0" w:space="0" w:color="auto"/>
        <w:right w:val="none" w:sz="0" w:space="0" w:color="auto"/>
      </w:divBdr>
      <w:divsChild>
        <w:div w:id="1122076411">
          <w:marLeft w:val="0"/>
          <w:marRight w:val="0"/>
          <w:marTop w:val="0"/>
          <w:marBottom w:val="0"/>
          <w:divBdr>
            <w:top w:val="none" w:sz="0" w:space="0" w:color="auto"/>
            <w:left w:val="none" w:sz="0" w:space="0" w:color="auto"/>
            <w:bottom w:val="none" w:sz="0" w:space="0" w:color="auto"/>
            <w:right w:val="none" w:sz="0" w:space="0" w:color="auto"/>
          </w:divBdr>
          <w:divsChild>
            <w:div w:id="1122077693">
              <w:marLeft w:val="0"/>
              <w:marRight w:val="0"/>
              <w:marTop w:val="0"/>
              <w:marBottom w:val="0"/>
              <w:divBdr>
                <w:top w:val="none" w:sz="0" w:space="0" w:color="auto"/>
                <w:left w:val="none" w:sz="0" w:space="0" w:color="auto"/>
                <w:bottom w:val="none" w:sz="0" w:space="0" w:color="auto"/>
                <w:right w:val="none" w:sz="0" w:space="0" w:color="auto"/>
              </w:divBdr>
              <w:divsChild>
                <w:div w:id="1122075503">
                  <w:marLeft w:val="0"/>
                  <w:marRight w:val="0"/>
                  <w:marTop w:val="0"/>
                  <w:marBottom w:val="0"/>
                  <w:divBdr>
                    <w:top w:val="none" w:sz="0" w:space="0" w:color="auto"/>
                    <w:left w:val="none" w:sz="0" w:space="0" w:color="auto"/>
                    <w:bottom w:val="none" w:sz="0" w:space="0" w:color="auto"/>
                    <w:right w:val="none" w:sz="0" w:space="0" w:color="auto"/>
                  </w:divBdr>
                  <w:divsChild>
                    <w:div w:id="1122072187">
                      <w:marLeft w:val="0"/>
                      <w:marRight w:val="0"/>
                      <w:marTop w:val="0"/>
                      <w:marBottom w:val="0"/>
                      <w:divBdr>
                        <w:top w:val="none" w:sz="0" w:space="0" w:color="auto"/>
                        <w:left w:val="none" w:sz="0" w:space="0" w:color="auto"/>
                        <w:bottom w:val="none" w:sz="0" w:space="0" w:color="auto"/>
                        <w:right w:val="none" w:sz="0" w:space="0" w:color="auto"/>
                      </w:divBdr>
                      <w:divsChild>
                        <w:div w:id="1122072253">
                          <w:marLeft w:val="0"/>
                          <w:marRight w:val="750"/>
                          <w:marTop w:val="0"/>
                          <w:marBottom w:val="0"/>
                          <w:divBdr>
                            <w:top w:val="none" w:sz="0" w:space="0" w:color="auto"/>
                            <w:left w:val="none" w:sz="0" w:space="0" w:color="auto"/>
                            <w:bottom w:val="none" w:sz="0" w:space="0" w:color="auto"/>
                            <w:right w:val="none" w:sz="0" w:space="0" w:color="auto"/>
                          </w:divBdr>
                          <w:divsChild>
                            <w:div w:id="1122074128">
                              <w:marLeft w:val="0"/>
                              <w:marRight w:val="0"/>
                              <w:marTop w:val="0"/>
                              <w:marBottom w:val="105"/>
                              <w:divBdr>
                                <w:top w:val="none" w:sz="0" w:space="0" w:color="auto"/>
                                <w:left w:val="none" w:sz="0" w:space="0" w:color="auto"/>
                                <w:bottom w:val="none" w:sz="0" w:space="0" w:color="auto"/>
                                <w:right w:val="none" w:sz="0" w:space="0" w:color="auto"/>
                              </w:divBdr>
                              <w:divsChild>
                                <w:div w:id="1122075388">
                                  <w:marLeft w:val="0"/>
                                  <w:marRight w:val="0"/>
                                  <w:marTop w:val="0"/>
                                  <w:marBottom w:val="0"/>
                                  <w:divBdr>
                                    <w:top w:val="none" w:sz="0" w:space="0" w:color="auto"/>
                                    <w:left w:val="none" w:sz="0" w:space="0" w:color="auto"/>
                                    <w:bottom w:val="none" w:sz="0" w:space="0" w:color="auto"/>
                                    <w:right w:val="none" w:sz="0" w:space="0" w:color="auto"/>
                                  </w:divBdr>
                                  <w:divsChild>
                                    <w:div w:id="1122072870">
                                      <w:marLeft w:val="0"/>
                                      <w:marRight w:val="0"/>
                                      <w:marTop w:val="0"/>
                                      <w:marBottom w:val="120"/>
                                      <w:divBdr>
                                        <w:top w:val="none" w:sz="0" w:space="0" w:color="auto"/>
                                        <w:left w:val="none" w:sz="0" w:space="0" w:color="auto"/>
                                        <w:bottom w:val="none" w:sz="0" w:space="0" w:color="auto"/>
                                        <w:right w:val="none" w:sz="0" w:space="0" w:color="auto"/>
                                      </w:divBdr>
                                    </w:div>
                                    <w:div w:id="1122076777">
                                      <w:marLeft w:val="0"/>
                                      <w:marRight w:val="0"/>
                                      <w:marTop w:val="0"/>
                                      <w:marBottom w:val="0"/>
                                      <w:divBdr>
                                        <w:top w:val="none" w:sz="0" w:space="0" w:color="auto"/>
                                        <w:left w:val="none" w:sz="0" w:space="0" w:color="auto"/>
                                        <w:bottom w:val="none" w:sz="0" w:space="0" w:color="auto"/>
                                        <w:right w:val="none" w:sz="0" w:space="0" w:color="auto"/>
                                      </w:divBdr>
                                      <w:divsChild>
                                        <w:div w:id="11220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14">
      <w:marLeft w:val="120"/>
      <w:marRight w:val="0"/>
      <w:marTop w:val="0"/>
      <w:marBottom w:val="0"/>
      <w:divBdr>
        <w:top w:val="none" w:sz="0" w:space="0" w:color="auto"/>
        <w:left w:val="none" w:sz="0" w:space="0" w:color="auto"/>
        <w:bottom w:val="none" w:sz="0" w:space="0" w:color="auto"/>
        <w:right w:val="none" w:sz="0" w:space="0" w:color="auto"/>
      </w:divBdr>
      <w:divsChild>
        <w:div w:id="1122073220">
          <w:marLeft w:val="0"/>
          <w:marRight w:val="0"/>
          <w:marTop w:val="0"/>
          <w:marBottom w:val="0"/>
          <w:divBdr>
            <w:top w:val="none" w:sz="0" w:space="0" w:color="auto"/>
            <w:left w:val="none" w:sz="0" w:space="0" w:color="auto"/>
            <w:bottom w:val="none" w:sz="0" w:space="0" w:color="auto"/>
            <w:right w:val="none" w:sz="0" w:space="0" w:color="auto"/>
          </w:divBdr>
        </w:div>
      </w:divsChild>
    </w:div>
    <w:div w:id="1122078418">
      <w:marLeft w:val="0"/>
      <w:marRight w:val="0"/>
      <w:marTop w:val="0"/>
      <w:marBottom w:val="0"/>
      <w:divBdr>
        <w:top w:val="none" w:sz="0" w:space="0" w:color="auto"/>
        <w:left w:val="none" w:sz="0" w:space="0" w:color="auto"/>
        <w:bottom w:val="none" w:sz="0" w:space="0" w:color="auto"/>
        <w:right w:val="none" w:sz="0" w:space="0" w:color="auto"/>
      </w:divBdr>
      <w:divsChild>
        <w:div w:id="1122072150">
          <w:marLeft w:val="0"/>
          <w:marRight w:val="0"/>
          <w:marTop w:val="0"/>
          <w:marBottom w:val="0"/>
          <w:divBdr>
            <w:top w:val="none" w:sz="0" w:space="0" w:color="auto"/>
            <w:left w:val="none" w:sz="0" w:space="0" w:color="auto"/>
            <w:bottom w:val="none" w:sz="0" w:space="0" w:color="auto"/>
            <w:right w:val="none" w:sz="0" w:space="0" w:color="auto"/>
          </w:divBdr>
          <w:divsChild>
            <w:div w:id="1122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20">
      <w:marLeft w:val="0"/>
      <w:marRight w:val="0"/>
      <w:marTop w:val="0"/>
      <w:marBottom w:val="0"/>
      <w:divBdr>
        <w:top w:val="none" w:sz="0" w:space="0" w:color="auto"/>
        <w:left w:val="none" w:sz="0" w:space="0" w:color="auto"/>
        <w:bottom w:val="none" w:sz="0" w:space="0" w:color="auto"/>
        <w:right w:val="none" w:sz="0" w:space="0" w:color="auto"/>
      </w:divBdr>
      <w:divsChild>
        <w:div w:id="1122073055">
          <w:marLeft w:val="0"/>
          <w:marRight w:val="0"/>
          <w:marTop w:val="0"/>
          <w:marBottom w:val="0"/>
          <w:divBdr>
            <w:top w:val="none" w:sz="0" w:space="0" w:color="auto"/>
            <w:left w:val="none" w:sz="0" w:space="0" w:color="auto"/>
            <w:bottom w:val="none" w:sz="0" w:space="0" w:color="auto"/>
            <w:right w:val="none" w:sz="0" w:space="0" w:color="auto"/>
          </w:divBdr>
        </w:div>
        <w:div w:id="1122073072">
          <w:marLeft w:val="0"/>
          <w:marRight w:val="0"/>
          <w:marTop w:val="0"/>
          <w:marBottom w:val="0"/>
          <w:divBdr>
            <w:top w:val="none" w:sz="0" w:space="0" w:color="auto"/>
            <w:left w:val="none" w:sz="0" w:space="0" w:color="auto"/>
            <w:bottom w:val="none" w:sz="0" w:space="0" w:color="auto"/>
            <w:right w:val="none" w:sz="0" w:space="0" w:color="auto"/>
          </w:divBdr>
          <w:divsChild>
            <w:div w:id="1122072106">
              <w:marLeft w:val="0"/>
              <w:marRight w:val="0"/>
              <w:marTop w:val="0"/>
              <w:marBottom w:val="0"/>
              <w:divBdr>
                <w:top w:val="none" w:sz="0" w:space="0" w:color="auto"/>
                <w:left w:val="none" w:sz="0" w:space="0" w:color="auto"/>
                <w:bottom w:val="none" w:sz="0" w:space="0" w:color="auto"/>
                <w:right w:val="none" w:sz="0" w:space="0" w:color="auto"/>
              </w:divBdr>
              <w:divsChild>
                <w:div w:id="1122076351">
                  <w:marLeft w:val="0"/>
                  <w:marRight w:val="0"/>
                  <w:marTop w:val="0"/>
                  <w:marBottom w:val="0"/>
                  <w:divBdr>
                    <w:top w:val="none" w:sz="0" w:space="0" w:color="auto"/>
                    <w:left w:val="none" w:sz="0" w:space="0" w:color="auto"/>
                    <w:bottom w:val="none" w:sz="0" w:space="0" w:color="auto"/>
                    <w:right w:val="none" w:sz="0" w:space="0" w:color="auto"/>
                  </w:divBdr>
                </w:div>
                <w:div w:id="1122077899">
                  <w:marLeft w:val="0"/>
                  <w:marRight w:val="0"/>
                  <w:marTop w:val="0"/>
                  <w:marBottom w:val="0"/>
                  <w:divBdr>
                    <w:top w:val="none" w:sz="0" w:space="0" w:color="auto"/>
                    <w:left w:val="none" w:sz="0" w:space="0" w:color="auto"/>
                    <w:bottom w:val="none" w:sz="0" w:space="0" w:color="auto"/>
                    <w:right w:val="none" w:sz="0" w:space="0" w:color="auto"/>
                  </w:divBdr>
                </w:div>
              </w:divsChild>
            </w:div>
            <w:div w:id="1122072262">
              <w:marLeft w:val="0"/>
              <w:marRight w:val="0"/>
              <w:marTop w:val="0"/>
              <w:marBottom w:val="0"/>
              <w:divBdr>
                <w:top w:val="none" w:sz="0" w:space="0" w:color="auto"/>
                <w:left w:val="none" w:sz="0" w:space="0" w:color="auto"/>
                <w:bottom w:val="none" w:sz="0" w:space="0" w:color="auto"/>
                <w:right w:val="none" w:sz="0" w:space="0" w:color="auto"/>
              </w:divBdr>
              <w:divsChild>
                <w:div w:id="1122071937">
                  <w:marLeft w:val="0"/>
                  <w:marRight w:val="0"/>
                  <w:marTop w:val="0"/>
                  <w:marBottom w:val="0"/>
                  <w:divBdr>
                    <w:top w:val="none" w:sz="0" w:space="0" w:color="auto"/>
                    <w:left w:val="none" w:sz="0" w:space="0" w:color="auto"/>
                    <w:bottom w:val="none" w:sz="0" w:space="0" w:color="auto"/>
                    <w:right w:val="none" w:sz="0" w:space="0" w:color="auto"/>
                  </w:divBdr>
                </w:div>
                <w:div w:id="1122076755">
                  <w:marLeft w:val="0"/>
                  <w:marRight w:val="0"/>
                  <w:marTop w:val="0"/>
                  <w:marBottom w:val="0"/>
                  <w:divBdr>
                    <w:top w:val="none" w:sz="0" w:space="0" w:color="auto"/>
                    <w:left w:val="none" w:sz="0" w:space="0" w:color="auto"/>
                    <w:bottom w:val="none" w:sz="0" w:space="0" w:color="auto"/>
                    <w:right w:val="none" w:sz="0" w:space="0" w:color="auto"/>
                  </w:divBdr>
                </w:div>
              </w:divsChild>
            </w:div>
            <w:div w:id="1122073091">
              <w:marLeft w:val="0"/>
              <w:marRight w:val="0"/>
              <w:marTop w:val="0"/>
              <w:marBottom w:val="0"/>
              <w:divBdr>
                <w:top w:val="none" w:sz="0" w:space="0" w:color="auto"/>
                <w:left w:val="none" w:sz="0" w:space="0" w:color="auto"/>
                <w:bottom w:val="none" w:sz="0" w:space="0" w:color="auto"/>
                <w:right w:val="none" w:sz="0" w:space="0" w:color="auto"/>
              </w:divBdr>
              <w:divsChild>
                <w:div w:id="1122074811">
                  <w:marLeft w:val="0"/>
                  <w:marRight w:val="0"/>
                  <w:marTop w:val="0"/>
                  <w:marBottom w:val="0"/>
                  <w:divBdr>
                    <w:top w:val="none" w:sz="0" w:space="0" w:color="auto"/>
                    <w:left w:val="none" w:sz="0" w:space="0" w:color="auto"/>
                    <w:bottom w:val="none" w:sz="0" w:space="0" w:color="auto"/>
                    <w:right w:val="none" w:sz="0" w:space="0" w:color="auto"/>
                  </w:divBdr>
                </w:div>
                <w:div w:id="1122075082">
                  <w:marLeft w:val="0"/>
                  <w:marRight w:val="0"/>
                  <w:marTop w:val="0"/>
                  <w:marBottom w:val="0"/>
                  <w:divBdr>
                    <w:top w:val="none" w:sz="0" w:space="0" w:color="auto"/>
                    <w:left w:val="none" w:sz="0" w:space="0" w:color="auto"/>
                    <w:bottom w:val="none" w:sz="0" w:space="0" w:color="auto"/>
                    <w:right w:val="none" w:sz="0" w:space="0" w:color="auto"/>
                  </w:divBdr>
                </w:div>
              </w:divsChild>
            </w:div>
            <w:div w:id="1122073190">
              <w:marLeft w:val="0"/>
              <w:marRight w:val="0"/>
              <w:marTop w:val="0"/>
              <w:marBottom w:val="0"/>
              <w:divBdr>
                <w:top w:val="none" w:sz="0" w:space="0" w:color="auto"/>
                <w:left w:val="none" w:sz="0" w:space="0" w:color="auto"/>
                <w:bottom w:val="none" w:sz="0" w:space="0" w:color="auto"/>
                <w:right w:val="none" w:sz="0" w:space="0" w:color="auto"/>
              </w:divBdr>
              <w:divsChild>
                <w:div w:id="1122073083">
                  <w:marLeft w:val="0"/>
                  <w:marRight w:val="0"/>
                  <w:marTop w:val="0"/>
                  <w:marBottom w:val="0"/>
                  <w:divBdr>
                    <w:top w:val="none" w:sz="0" w:space="0" w:color="auto"/>
                    <w:left w:val="none" w:sz="0" w:space="0" w:color="auto"/>
                    <w:bottom w:val="none" w:sz="0" w:space="0" w:color="auto"/>
                    <w:right w:val="none" w:sz="0" w:space="0" w:color="auto"/>
                  </w:divBdr>
                </w:div>
                <w:div w:id="1122077129">
                  <w:marLeft w:val="0"/>
                  <w:marRight w:val="0"/>
                  <w:marTop w:val="0"/>
                  <w:marBottom w:val="0"/>
                  <w:divBdr>
                    <w:top w:val="none" w:sz="0" w:space="0" w:color="auto"/>
                    <w:left w:val="none" w:sz="0" w:space="0" w:color="auto"/>
                    <w:bottom w:val="none" w:sz="0" w:space="0" w:color="auto"/>
                    <w:right w:val="none" w:sz="0" w:space="0" w:color="auto"/>
                  </w:divBdr>
                </w:div>
              </w:divsChild>
            </w:div>
            <w:div w:id="1122073808">
              <w:marLeft w:val="0"/>
              <w:marRight w:val="0"/>
              <w:marTop w:val="0"/>
              <w:marBottom w:val="0"/>
              <w:divBdr>
                <w:top w:val="none" w:sz="0" w:space="0" w:color="auto"/>
                <w:left w:val="none" w:sz="0" w:space="0" w:color="auto"/>
                <w:bottom w:val="none" w:sz="0" w:space="0" w:color="auto"/>
                <w:right w:val="none" w:sz="0" w:space="0" w:color="auto"/>
              </w:divBdr>
              <w:divsChild>
                <w:div w:id="1122072114">
                  <w:marLeft w:val="0"/>
                  <w:marRight w:val="0"/>
                  <w:marTop w:val="0"/>
                  <w:marBottom w:val="0"/>
                  <w:divBdr>
                    <w:top w:val="none" w:sz="0" w:space="0" w:color="auto"/>
                    <w:left w:val="none" w:sz="0" w:space="0" w:color="auto"/>
                    <w:bottom w:val="none" w:sz="0" w:space="0" w:color="auto"/>
                    <w:right w:val="none" w:sz="0" w:space="0" w:color="auto"/>
                  </w:divBdr>
                </w:div>
                <w:div w:id="1122078067">
                  <w:marLeft w:val="0"/>
                  <w:marRight w:val="0"/>
                  <w:marTop w:val="0"/>
                  <w:marBottom w:val="0"/>
                  <w:divBdr>
                    <w:top w:val="none" w:sz="0" w:space="0" w:color="auto"/>
                    <w:left w:val="none" w:sz="0" w:space="0" w:color="auto"/>
                    <w:bottom w:val="none" w:sz="0" w:space="0" w:color="auto"/>
                    <w:right w:val="none" w:sz="0" w:space="0" w:color="auto"/>
                  </w:divBdr>
                </w:div>
              </w:divsChild>
            </w:div>
            <w:div w:id="1122074215">
              <w:marLeft w:val="0"/>
              <w:marRight w:val="0"/>
              <w:marTop w:val="0"/>
              <w:marBottom w:val="0"/>
              <w:divBdr>
                <w:top w:val="none" w:sz="0" w:space="0" w:color="auto"/>
                <w:left w:val="none" w:sz="0" w:space="0" w:color="auto"/>
                <w:bottom w:val="none" w:sz="0" w:space="0" w:color="auto"/>
                <w:right w:val="none" w:sz="0" w:space="0" w:color="auto"/>
              </w:divBdr>
              <w:divsChild>
                <w:div w:id="1122072911">
                  <w:marLeft w:val="0"/>
                  <w:marRight w:val="0"/>
                  <w:marTop w:val="0"/>
                  <w:marBottom w:val="0"/>
                  <w:divBdr>
                    <w:top w:val="none" w:sz="0" w:space="0" w:color="auto"/>
                    <w:left w:val="none" w:sz="0" w:space="0" w:color="auto"/>
                    <w:bottom w:val="none" w:sz="0" w:space="0" w:color="auto"/>
                    <w:right w:val="none" w:sz="0" w:space="0" w:color="auto"/>
                  </w:divBdr>
                </w:div>
                <w:div w:id="1122077664">
                  <w:marLeft w:val="0"/>
                  <w:marRight w:val="0"/>
                  <w:marTop w:val="0"/>
                  <w:marBottom w:val="0"/>
                  <w:divBdr>
                    <w:top w:val="none" w:sz="0" w:space="0" w:color="auto"/>
                    <w:left w:val="none" w:sz="0" w:space="0" w:color="auto"/>
                    <w:bottom w:val="none" w:sz="0" w:space="0" w:color="auto"/>
                    <w:right w:val="none" w:sz="0" w:space="0" w:color="auto"/>
                  </w:divBdr>
                </w:div>
              </w:divsChild>
            </w:div>
            <w:div w:id="1122074644">
              <w:marLeft w:val="0"/>
              <w:marRight w:val="0"/>
              <w:marTop w:val="0"/>
              <w:marBottom w:val="0"/>
              <w:divBdr>
                <w:top w:val="none" w:sz="0" w:space="0" w:color="auto"/>
                <w:left w:val="none" w:sz="0" w:space="0" w:color="auto"/>
                <w:bottom w:val="none" w:sz="0" w:space="0" w:color="auto"/>
                <w:right w:val="none" w:sz="0" w:space="0" w:color="auto"/>
              </w:divBdr>
              <w:divsChild>
                <w:div w:id="1122076413">
                  <w:marLeft w:val="0"/>
                  <w:marRight w:val="0"/>
                  <w:marTop w:val="0"/>
                  <w:marBottom w:val="0"/>
                  <w:divBdr>
                    <w:top w:val="none" w:sz="0" w:space="0" w:color="auto"/>
                    <w:left w:val="none" w:sz="0" w:space="0" w:color="auto"/>
                    <w:bottom w:val="none" w:sz="0" w:space="0" w:color="auto"/>
                    <w:right w:val="none" w:sz="0" w:space="0" w:color="auto"/>
                  </w:divBdr>
                </w:div>
                <w:div w:id="1122077196">
                  <w:marLeft w:val="0"/>
                  <w:marRight w:val="0"/>
                  <w:marTop w:val="0"/>
                  <w:marBottom w:val="0"/>
                  <w:divBdr>
                    <w:top w:val="none" w:sz="0" w:space="0" w:color="auto"/>
                    <w:left w:val="none" w:sz="0" w:space="0" w:color="auto"/>
                    <w:bottom w:val="none" w:sz="0" w:space="0" w:color="auto"/>
                    <w:right w:val="none" w:sz="0" w:space="0" w:color="auto"/>
                  </w:divBdr>
                </w:div>
              </w:divsChild>
            </w:div>
            <w:div w:id="1122075279">
              <w:marLeft w:val="0"/>
              <w:marRight w:val="0"/>
              <w:marTop w:val="0"/>
              <w:marBottom w:val="0"/>
              <w:divBdr>
                <w:top w:val="none" w:sz="0" w:space="0" w:color="auto"/>
                <w:left w:val="none" w:sz="0" w:space="0" w:color="auto"/>
                <w:bottom w:val="none" w:sz="0" w:space="0" w:color="auto"/>
                <w:right w:val="none" w:sz="0" w:space="0" w:color="auto"/>
              </w:divBdr>
              <w:divsChild>
                <w:div w:id="1122072476">
                  <w:marLeft w:val="0"/>
                  <w:marRight w:val="0"/>
                  <w:marTop w:val="0"/>
                  <w:marBottom w:val="0"/>
                  <w:divBdr>
                    <w:top w:val="none" w:sz="0" w:space="0" w:color="auto"/>
                    <w:left w:val="none" w:sz="0" w:space="0" w:color="auto"/>
                    <w:bottom w:val="none" w:sz="0" w:space="0" w:color="auto"/>
                    <w:right w:val="none" w:sz="0" w:space="0" w:color="auto"/>
                  </w:divBdr>
                </w:div>
                <w:div w:id="1122078017">
                  <w:marLeft w:val="0"/>
                  <w:marRight w:val="0"/>
                  <w:marTop w:val="0"/>
                  <w:marBottom w:val="0"/>
                  <w:divBdr>
                    <w:top w:val="none" w:sz="0" w:space="0" w:color="auto"/>
                    <w:left w:val="none" w:sz="0" w:space="0" w:color="auto"/>
                    <w:bottom w:val="none" w:sz="0" w:space="0" w:color="auto"/>
                    <w:right w:val="none" w:sz="0" w:space="0" w:color="auto"/>
                  </w:divBdr>
                </w:div>
              </w:divsChild>
            </w:div>
            <w:div w:id="1122077256">
              <w:marLeft w:val="0"/>
              <w:marRight w:val="0"/>
              <w:marTop w:val="0"/>
              <w:marBottom w:val="0"/>
              <w:divBdr>
                <w:top w:val="none" w:sz="0" w:space="0" w:color="auto"/>
                <w:left w:val="none" w:sz="0" w:space="0" w:color="auto"/>
                <w:bottom w:val="none" w:sz="0" w:space="0" w:color="auto"/>
                <w:right w:val="none" w:sz="0" w:space="0" w:color="auto"/>
              </w:divBdr>
              <w:divsChild>
                <w:div w:id="1122071757">
                  <w:marLeft w:val="0"/>
                  <w:marRight w:val="0"/>
                  <w:marTop w:val="0"/>
                  <w:marBottom w:val="0"/>
                  <w:divBdr>
                    <w:top w:val="none" w:sz="0" w:space="0" w:color="auto"/>
                    <w:left w:val="none" w:sz="0" w:space="0" w:color="auto"/>
                    <w:bottom w:val="none" w:sz="0" w:space="0" w:color="auto"/>
                    <w:right w:val="none" w:sz="0" w:space="0" w:color="auto"/>
                  </w:divBdr>
                </w:div>
                <w:div w:id="1122073942">
                  <w:marLeft w:val="0"/>
                  <w:marRight w:val="0"/>
                  <w:marTop w:val="0"/>
                  <w:marBottom w:val="0"/>
                  <w:divBdr>
                    <w:top w:val="none" w:sz="0" w:space="0" w:color="auto"/>
                    <w:left w:val="none" w:sz="0" w:space="0" w:color="auto"/>
                    <w:bottom w:val="none" w:sz="0" w:space="0" w:color="auto"/>
                    <w:right w:val="none" w:sz="0" w:space="0" w:color="auto"/>
                  </w:divBdr>
                </w:div>
              </w:divsChild>
            </w:div>
            <w:div w:id="1122077449">
              <w:marLeft w:val="0"/>
              <w:marRight w:val="0"/>
              <w:marTop w:val="0"/>
              <w:marBottom w:val="0"/>
              <w:divBdr>
                <w:top w:val="none" w:sz="0" w:space="0" w:color="auto"/>
                <w:left w:val="none" w:sz="0" w:space="0" w:color="auto"/>
                <w:bottom w:val="none" w:sz="0" w:space="0" w:color="auto"/>
                <w:right w:val="none" w:sz="0" w:space="0" w:color="auto"/>
              </w:divBdr>
              <w:divsChild>
                <w:div w:id="1122076399">
                  <w:marLeft w:val="0"/>
                  <w:marRight w:val="0"/>
                  <w:marTop w:val="0"/>
                  <w:marBottom w:val="0"/>
                  <w:divBdr>
                    <w:top w:val="none" w:sz="0" w:space="0" w:color="auto"/>
                    <w:left w:val="none" w:sz="0" w:space="0" w:color="auto"/>
                    <w:bottom w:val="none" w:sz="0" w:space="0" w:color="auto"/>
                    <w:right w:val="none" w:sz="0" w:space="0" w:color="auto"/>
                  </w:divBdr>
                </w:div>
                <w:div w:id="1122077342">
                  <w:marLeft w:val="0"/>
                  <w:marRight w:val="0"/>
                  <w:marTop w:val="0"/>
                  <w:marBottom w:val="0"/>
                  <w:divBdr>
                    <w:top w:val="none" w:sz="0" w:space="0" w:color="auto"/>
                    <w:left w:val="none" w:sz="0" w:space="0" w:color="auto"/>
                    <w:bottom w:val="none" w:sz="0" w:space="0" w:color="auto"/>
                    <w:right w:val="none" w:sz="0" w:space="0" w:color="auto"/>
                  </w:divBdr>
                </w:div>
              </w:divsChild>
            </w:div>
            <w:div w:id="1122078129">
              <w:marLeft w:val="0"/>
              <w:marRight w:val="0"/>
              <w:marTop w:val="0"/>
              <w:marBottom w:val="0"/>
              <w:divBdr>
                <w:top w:val="none" w:sz="0" w:space="0" w:color="auto"/>
                <w:left w:val="none" w:sz="0" w:space="0" w:color="auto"/>
                <w:bottom w:val="none" w:sz="0" w:space="0" w:color="auto"/>
                <w:right w:val="none" w:sz="0" w:space="0" w:color="auto"/>
              </w:divBdr>
              <w:divsChild>
                <w:div w:id="1122072554">
                  <w:marLeft w:val="0"/>
                  <w:marRight w:val="0"/>
                  <w:marTop w:val="0"/>
                  <w:marBottom w:val="0"/>
                  <w:divBdr>
                    <w:top w:val="none" w:sz="0" w:space="0" w:color="auto"/>
                    <w:left w:val="none" w:sz="0" w:space="0" w:color="auto"/>
                    <w:bottom w:val="none" w:sz="0" w:space="0" w:color="auto"/>
                    <w:right w:val="none" w:sz="0" w:space="0" w:color="auto"/>
                  </w:divBdr>
                </w:div>
                <w:div w:id="1122073021">
                  <w:marLeft w:val="0"/>
                  <w:marRight w:val="0"/>
                  <w:marTop w:val="0"/>
                  <w:marBottom w:val="0"/>
                  <w:divBdr>
                    <w:top w:val="none" w:sz="0" w:space="0" w:color="auto"/>
                    <w:left w:val="none" w:sz="0" w:space="0" w:color="auto"/>
                    <w:bottom w:val="none" w:sz="0" w:space="0" w:color="auto"/>
                    <w:right w:val="none" w:sz="0" w:space="0" w:color="auto"/>
                  </w:divBdr>
                </w:div>
              </w:divsChild>
            </w:div>
            <w:div w:id="1122078390">
              <w:marLeft w:val="0"/>
              <w:marRight w:val="0"/>
              <w:marTop w:val="0"/>
              <w:marBottom w:val="0"/>
              <w:divBdr>
                <w:top w:val="none" w:sz="0" w:space="0" w:color="auto"/>
                <w:left w:val="none" w:sz="0" w:space="0" w:color="auto"/>
                <w:bottom w:val="none" w:sz="0" w:space="0" w:color="auto"/>
                <w:right w:val="none" w:sz="0" w:space="0" w:color="auto"/>
              </w:divBdr>
              <w:divsChild>
                <w:div w:id="1122072198">
                  <w:marLeft w:val="0"/>
                  <w:marRight w:val="0"/>
                  <w:marTop w:val="0"/>
                  <w:marBottom w:val="0"/>
                  <w:divBdr>
                    <w:top w:val="none" w:sz="0" w:space="0" w:color="auto"/>
                    <w:left w:val="none" w:sz="0" w:space="0" w:color="auto"/>
                    <w:bottom w:val="none" w:sz="0" w:space="0" w:color="auto"/>
                    <w:right w:val="none" w:sz="0" w:space="0" w:color="auto"/>
                  </w:divBdr>
                </w:div>
                <w:div w:id="11220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83">
          <w:marLeft w:val="0"/>
          <w:marRight w:val="0"/>
          <w:marTop w:val="0"/>
          <w:marBottom w:val="0"/>
          <w:divBdr>
            <w:top w:val="none" w:sz="0" w:space="0" w:color="auto"/>
            <w:left w:val="none" w:sz="0" w:space="0" w:color="auto"/>
            <w:bottom w:val="none" w:sz="0" w:space="0" w:color="auto"/>
            <w:right w:val="none" w:sz="0" w:space="0" w:color="auto"/>
          </w:divBdr>
        </w:div>
        <w:div w:id="1122074691">
          <w:marLeft w:val="0"/>
          <w:marRight w:val="0"/>
          <w:marTop w:val="0"/>
          <w:marBottom w:val="0"/>
          <w:divBdr>
            <w:top w:val="none" w:sz="0" w:space="0" w:color="auto"/>
            <w:left w:val="none" w:sz="0" w:space="0" w:color="auto"/>
            <w:bottom w:val="none" w:sz="0" w:space="0" w:color="auto"/>
            <w:right w:val="none" w:sz="0" w:space="0" w:color="auto"/>
          </w:divBdr>
        </w:div>
        <w:div w:id="1122074785">
          <w:marLeft w:val="0"/>
          <w:marRight w:val="0"/>
          <w:marTop w:val="0"/>
          <w:marBottom w:val="0"/>
          <w:divBdr>
            <w:top w:val="none" w:sz="0" w:space="0" w:color="auto"/>
            <w:left w:val="none" w:sz="0" w:space="0" w:color="auto"/>
            <w:bottom w:val="none" w:sz="0" w:space="0" w:color="auto"/>
            <w:right w:val="none" w:sz="0" w:space="0" w:color="auto"/>
          </w:divBdr>
          <w:divsChild>
            <w:div w:id="1122073159">
              <w:marLeft w:val="0"/>
              <w:marRight w:val="0"/>
              <w:marTop w:val="0"/>
              <w:marBottom w:val="0"/>
              <w:divBdr>
                <w:top w:val="none" w:sz="0" w:space="0" w:color="auto"/>
                <w:left w:val="none" w:sz="0" w:space="0" w:color="auto"/>
                <w:bottom w:val="none" w:sz="0" w:space="0" w:color="auto"/>
                <w:right w:val="none" w:sz="0" w:space="0" w:color="auto"/>
              </w:divBdr>
              <w:divsChild>
                <w:div w:id="1122073243">
                  <w:marLeft w:val="0"/>
                  <w:marRight w:val="0"/>
                  <w:marTop w:val="0"/>
                  <w:marBottom w:val="0"/>
                  <w:divBdr>
                    <w:top w:val="none" w:sz="0" w:space="0" w:color="auto"/>
                    <w:left w:val="none" w:sz="0" w:space="0" w:color="auto"/>
                    <w:bottom w:val="none" w:sz="0" w:space="0" w:color="auto"/>
                    <w:right w:val="none" w:sz="0" w:space="0" w:color="auto"/>
                  </w:divBdr>
                </w:div>
                <w:div w:id="1122076426">
                  <w:marLeft w:val="0"/>
                  <w:marRight w:val="0"/>
                  <w:marTop w:val="0"/>
                  <w:marBottom w:val="0"/>
                  <w:divBdr>
                    <w:top w:val="none" w:sz="0" w:space="0" w:color="auto"/>
                    <w:left w:val="none" w:sz="0" w:space="0" w:color="auto"/>
                    <w:bottom w:val="none" w:sz="0" w:space="0" w:color="auto"/>
                    <w:right w:val="none" w:sz="0" w:space="0" w:color="auto"/>
                  </w:divBdr>
                  <w:divsChild>
                    <w:div w:id="1122074350">
                      <w:marLeft w:val="0"/>
                      <w:marRight w:val="0"/>
                      <w:marTop w:val="0"/>
                      <w:marBottom w:val="0"/>
                      <w:divBdr>
                        <w:top w:val="none" w:sz="0" w:space="0" w:color="auto"/>
                        <w:left w:val="none" w:sz="0" w:space="0" w:color="auto"/>
                        <w:bottom w:val="none" w:sz="0" w:space="0" w:color="auto"/>
                        <w:right w:val="none" w:sz="0" w:space="0" w:color="auto"/>
                      </w:divBdr>
                    </w:div>
                    <w:div w:id="11220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54">
              <w:marLeft w:val="0"/>
              <w:marRight w:val="0"/>
              <w:marTop w:val="0"/>
              <w:marBottom w:val="0"/>
              <w:divBdr>
                <w:top w:val="none" w:sz="0" w:space="0" w:color="auto"/>
                <w:left w:val="none" w:sz="0" w:space="0" w:color="auto"/>
                <w:bottom w:val="none" w:sz="0" w:space="0" w:color="auto"/>
                <w:right w:val="none" w:sz="0" w:space="0" w:color="auto"/>
              </w:divBdr>
              <w:divsChild>
                <w:div w:id="1122076237">
                  <w:marLeft w:val="0"/>
                  <w:marRight w:val="0"/>
                  <w:marTop w:val="0"/>
                  <w:marBottom w:val="0"/>
                  <w:divBdr>
                    <w:top w:val="none" w:sz="0" w:space="0" w:color="auto"/>
                    <w:left w:val="none" w:sz="0" w:space="0" w:color="auto"/>
                    <w:bottom w:val="none" w:sz="0" w:space="0" w:color="auto"/>
                    <w:right w:val="none" w:sz="0" w:space="0" w:color="auto"/>
                  </w:divBdr>
                </w:div>
                <w:div w:id="1122078356">
                  <w:marLeft w:val="0"/>
                  <w:marRight w:val="0"/>
                  <w:marTop w:val="0"/>
                  <w:marBottom w:val="0"/>
                  <w:divBdr>
                    <w:top w:val="none" w:sz="0" w:space="0" w:color="auto"/>
                    <w:left w:val="none" w:sz="0" w:space="0" w:color="auto"/>
                    <w:bottom w:val="none" w:sz="0" w:space="0" w:color="auto"/>
                    <w:right w:val="none" w:sz="0" w:space="0" w:color="auto"/>
                  </w:divBdr>
                  <w:divsChild>
                    <w:div w:id="1122076962">
                      <w:marLeft w:val="0"/>
                      <w:marRight w:val="0"/>
                      <w:marTop w:val="0"/>
                      <w:marBottom w:val="0"/>
                      <w:divBdr>
                        <w:top w:val="none" w:sz="0" w:space="0" w:color="auto"/>
                        <w:left w:val="none" w:sz="0" w:space="0" w:color="auto"/>
                        <w:bottom w:val="none" w:sz="0" w:space="0" w:color="auto"/>
                        <w:right w:val="none" w:sz="0" w:space="0" w:color="auto"/>
                      </w:divBdr>
                    </w:div>
                    <w:div w:id="1122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0">
              <w:marLeft w:val="0"/>
              <w:marRight w:val="0"/>
              <w:marTop w:val="0"/>
              <w:marBottom w:val="0"/>
              <w:divBdr>
                <w:top w:val="none" w:sz="0" w:space="0" w:color="auto"/>
                <w:left w:val="none" w:sz="0" w:space="0" w:color="auto"/>
                <w:bottom w:val="none" w:sz="0" w:space="0" w:color="auto"/>
                <w:right w:val="none" w:sz="0" w:space="0" w:color="auto"/>
              </w:divBdr>
              <w:divsChild>
                <w:div w:id="1122072365">
                  <w:marLeft w:val="0"/>
                  <w:marRight w:val="0"/>
                  <w:marTop w:val="0"/>
                  <w:marBottom w:val="0"/>
                  <w:divBdr>
                    <w:top w:val="none" w:sz="0" w:space="0" w:color="auto"/>
                    <w:left w:val="none" w:sz="0" w:space="0" w:color="auto"/>
                    <w:bottom w:val="none" w:sz="0" w:space="0" w:color="auto"/>
                    <w:right w:val="none" w:sz="0" w:space="0" w:color="auto"/>
                  </w:divBdr>
                  <w:divsChild>
                    <w:div w:id="1122072255">
                      <w:marLeft w:val="0"/>
                      <w:marRight w:val="0"/>
                      <w:marTop w:val="0"/>
                      <w:marBottom w:val="0"/>
                      <w:divBdr>
                        <w:top w:val="none" w:sz="0" w:space="0" w:color="auto"/>
                        <w:left w:val="none" w:sz="0" w:space="0" w:color="auto"/>
                        <w:bottom w:val="none" w:sz="0" w:space="0" w:color="auto"/>
                        <w:right w:val="none" w:sz="0" w:space="0" w:color="auto"/>
                      </w:divBdr>
                    </w:div>
                    <w:div w:id="1122074954">
                      <w:marLeft w:val="0"/>
                      <w:marRight w:val="0"/>
                      <w:marTop w:val="0"/>
                      <w:marBottom w:val="0"/>
                      <w:divBdr>
                        <w:top w:val="none" w:sz="0" w:space="0" w:color="auto"/>
                        <w:left w:val="none" w:sz="0" w:space="0" w:color="auto"/>
                        <w:bottom w:val="none" w:sz="0" w:space="0" w:color="auto"/>
                        <w:right w:val="none" w:sz="0" w:space="0" w:color="auto"/>
                      </w:divBdr>
                    </w:div>
                  </w:divsChild>
                </w:div>
                <w:div w:id="1122076885">
                  <w:marLeft w:val="0"/>
                  <w:marRight w:val="0"/>
                  <w:marTop w:val="0"/>
                  <w:marBottom w:val="0"/>
                  <w:divBdr>
                    <w:top w:val="none" w:sz="0" w:space="0" w:color="auto"/>
                    <w:left w:val="none" w:sz="0" w:space="0" w:color="auto"/>
                    <w:bottom w:val="none" w:sz="0" w:space="0" w:color="auto"/>
                    <w:right w:val="none" w:sz="0" w:space="0" w:color="auto"/>
                  </w:divBdr>
                </w:div>
              </w:divsChild>
            </w:div>
            <w:div w:id="1122074892">
              <w:marLeft w:val="0"/>
              <w:marRight w:val="0"/>
              <w:marTop w:val="0"/>
              <w:marBottom w:val="0"/>
              <w:divBdr>
                <w:top w:val="none" w:sz="0" w:space="0" w:color="auto"/>
                <w:left w:val="none" w:sz="0" w:space="0" w:color="auto"/>
                <w:bottom w:val="none" w:sz="0" w:space="0" w:color="auto"/>
                <w:right w:val="none" w:sz="0" w:space="0" w:color="auto"/>
              </w:divBdr>
              <w:divsChild>
                <w:div w:id="1122073269">
                  <w:marLeft w:val="0"/>
                  <w:marRight w:val="0"/>
                  <w:marTop w:val="0"/>
                  <w:marBottom w:val="0"/>
                  <w:divBdr>
                    <w:top w:val="none" w:sz="0" w:space="0" w:color="auto"/>
                    <w:left w:val="none" w:sz="0" w:space="0" w:color="auto"/>
                    <w:bottom w:val="none" w:sz="0" w:space="0" w:color="auto"/>
                    <w:right w:val="none" w:sz="0" w:space="0" w:color="auto"/>
                  </w:divBdr>
                </w:div>
                <w:div w:id="1122078162">
                  <w:marLeft w:val="0"/>
                  <w:marRight w:val="0"/>
                  <w:marTop w:val="0"/>
                  <w:marBottom w:val="0"/>
                  <w:divBdr>
                    <w:top w:val="none" w:sz="0" w:space="0" w:color="auto"/>
                    <w:left w:val="none" w:sz="0" w:space="0" w:color="auto"/>
                    <w:bottom w:val="none" w:sz="0" w:space="0" w:color="auto"/>
                    <w:right w:val="none" w:sz="0" w:space="0" w:color="auto"/>
                  </w:divBdr>
                  <w:divsChild>
                    <w:div w:id="1122071879">
                      <w:marLeft w:val="0"/>
                      <w:marRight w:val="0"/>
                      <w:marTop w:val="0"/>
                      <w:marBottom w:val="0"/>
                      <w:divBdr>
                        <w:top w:val="none" w:sz="0" w:space="0" w:color="auto"/>
                        <w:left w:val="none" w:sz="0" w:space="0" w:color="auto"/>
                        <w:bottom w:val="none" w:sz="0" w:space="0" w:color="auto"/>
                        <w:right w:val="none" w:sz="0" w:space="0" w:color="auto"/>
                      </w:divBdr>
                    </w:div>
                    <w:div w:id="11220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07">
              <w:marLeft w:val="0"/>
              <w:marRight w:val="0"/>
              <w:marTop w:val="0"/>
              <w:marBottom w:val="0"/>
              <w:divBdr>
                <w:top w:val="none" w:sz="0" w:space="0" w:color="auto"/>
                <w:left w:val="none" w:sz="0" w:space="0" w:color="auto"/>
                <w:bottom w:val="none" w:sz="0" w:space="0" w:color="auto"/>
                <w:right w:val="none" w:sz="0" w:space="0" w:color="auto"/>
              </w:divBdr>
              <w:divsChild>
                <w:div w:id="1122077495">
                  <w:marLeft w:val="0"/>
                  <w:marRight w:val="0"/>
                  <w:marTop w:val="0"/>
                  <w:marBottom w:val="0"/>
                  <w:divBdr>
                    <w:top w:val="none" w:sz="0" w:space="0" w:color="auto"/>
                    <w:left w:val="none" w:sz="0" w:space="0" w:color="auto"/>
                    <w:bottom w:val="none" w:sz="0" w:space="0" w:color="auto"/>
                    <w:right w:val="none" w:sz="0" w:space="0" w:color="auto"/>
                  </w:divBdr>
                </w:div>
                <w:div w:id="1122078771">
                  <w:marLeft w:val="0"/>
                  <w:marRight w:val="0"/>
                  <w:marTop w:val="0"/>
                  <w:marBottom w:val="0"/>
                  <w:divBdr>
                    <w:top w:val="none" w:sz="0" w:space="0" w:color="auto"/>
                    <w:left w:val="none" w:sz="0" w:space="0" w:color="auto"/>
                    <w:bottom w:val="none" w:sz="0" w:space="0" w:color="auto"/>
                    <w:right w:val="none" w:sz="0" w:space="0" w:color="auto"/>
                  </w:divBdr>
                  <w:divsChild>
                    <w:div w:id="1122072971">
                      <w:marLeft w:val="0"/>
                      <w:marRight w:val="0"/>
                      <w:marTop w:val="0"/>
                      <w:marBottom w:val="0"/>
                      <w:divBdr>
                        <w:top w:val="none" w:sz="0" w:space="0" w:color="auto"/>
                        <w:left w:val="none" w:sz="0" w:space="0" w:color="auto"/>
                        <w:bottom w:val="none" w:sz="0" w:space="0" w:color="auto"/>
                        <w:right w:val="none" w:sz="0" w:space="0" w:color="auto"/>
                      </w:divBdr>
                    </w:div>
                    <w:div w:id="11220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96">
              <w:marLeft w:val="0"/>
              <w:marRight w:val="0"/>
              <w:marTop w:val="0"/>
              <w:marBottom w:val="0"/>
              <w:divBdr>
                <w:top w:val="none" w:sz="0" w:space="0" w:color="auto"/>
                <w:left w:val="none" w:sz="0" w:space="0" w:color="auto"/>
                <w:bottom w:val="none" w:sz="0" w:space="0" w:color="auto"/>
                <w:right w:val="none" w:sz="0" w:space="0" w:color="auto"/>
              </w:divBdr>
              <w:divsChild>
                <w:div w:id="1122072024">
                  <w:marLeft w:val="0"/>
                  <w:marRight w:val="0"/>
                  <w:marTop w:val="0"/>
                  <w:marBottom w:val="0"/>
                  <w:divBdr>
                    <w:top w:val="none" w:sz="0" w:space="0" w:color="auto"/>
                    <w:left w:val="none" w:sz="0" w:space="0" w:color="auto"/>
                    <w:bottom w:val="none" w:sz="0" w:space="0" w:color="auto"/>
                    <w:right w:val="none" w:sz="0" w:space="0" w:color="auto"/>
                  </w:divBdr>
                  <w:divsChild>
                    <w:div w:id="1122072678">
                      <w:marLeft w:val="0"/>
                      <w:marRight w:val="0"/>
                      <w:marTop w:val="0"/>
                      <w:marBottom w:val="0"/>
                      <w:divBdr>
                        <w:top w:val="none" w:sz="0" w:space="0" w:color="auto"/>
                        <w:left w:val="none" w:sz="0" w:space="0" w:color="auto"/>
                        <w:bottom w:val="none" w:sz="0" w:space="0" w:color="auto"/>
                        <w:right w:val="none" w:sz="0" w:space="0" w:color="auto"/>
                      </w:divBdr>
                    </w:div>
                    <w:div w:id="1122076982">
                      <w:marLeft w:val="0"/>
                      <w:marRight w:val="0"/>
                      <w:marTop w:val="0"/>
                      <w:marBottom w:val="0"/>
                      <w:divBdr>
                        <w:top w:val="none" w:sz="0" w:space="0" w:color="auto"/>
                        <w:left w:val="none" w:sz="0" w:space="0" w:color="auto"/>
                        <w:bottom w:val="none" w:sz="0" w:space="0" w:color="auto"/>
                        <w:right w:val="none" w:sz="0" w:space="0" w:color="auto"/>
                      </w:divBdr>
                    </w:div>
                  </w:divsChild>
                </w:div>
                <w:div w:id="11220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11">
          <w:marLeft w:val="0"/>
          <w:marRight w:val="0"/>
          <w:marTop w:val="0"/>
          <w:marBottom w:val="0"/>
          <w:divBdr>
            <w:top w:val="none" w:sz="0" w:space="0" w:color="auto"/>
            <w:left w:val="none" w:sz="0" w:space="0" w:color="auto"/>
            <w:bottom w:val="none" w:sz="0" w:space="0" w:color="auto"/>
            <w:right w:val="none" w:sz="0" w:space="0" w:color="auto"/>
          </w:divBdr>
          <w:divsChild>
            <w:div w:id="1122071779">
              <w:marLeft w:val="0"/>
              <w:marRight w:val="0"/>
              <w:marTop w:val="0"/>
              <w:marBottom w:val="0"/>
              <w:divBdr>
                <w:top w:val="none" w:sz="0" w:space="0" w:color="auto"/>
                <w:left w:val="none" w:sz="0" w:space="0" w:color="auto"/>
                <w:bottom w:val="none" w:sz="0" w:space="0" w:color="auto"/>
                <w:right w:val="none" w:sz="0" w:space="0" w:color="auto"/>
              </w:divBdr>
              <w:divsChild>
                <w:div w:id="1122072272">
                  <w:marLeft w:val="0"/>
                  <w:marRight w:val="0"/>
                  <w:marTop w:val="0"/>
                  <w:marBottom w:val="0"/>
                  <w:divBdr>
                    <w:top w:val="none" w:sz="0" w:space="0" w:color="auto"/>
                    <w:left w:val="none" w:sz="0" w:space="0" w:color="auto"/>
                    <w:bottom w:val="none" w:sz="0" w:space="0" w:color="auto"/>
                    <w:right w:val="none" w:sz="0" w:space="0" w:color="auto"/>
                  </w:divBdr>
                  <w:divsChild>
                    <w:div w:id="1122074866">
                      <w:marLeft w:val="0"/>
                      <w:marRight w:val="0"/>
                      <w:marTop w:val="0"/>
                      <w:marBottom w:val="0"/>
                      <w:divBdr>
                        <w:top w:val="none" w:sz="0" w:space="0" w:color="auto"/>
                        <w:left w:val="none" w:sz="0" w:space="0" w:color="auto"/>
                        <w:bottom w:val="none" w:sz="0" w:space="0" w:color="auto"/>
                        <w:right w:val="none" w:sz="0" w:space="0" w:color="auto"/>
                      </w:divBdr>
                    </w:div>
                  </w:divsChild>
                </w:div>
                <w:div w:id="1122077088">
                  <w:marLeft w:val="0"/>
                  <w:marRight w:val="0"/>
                  <w:marTop w:val="0"/>
                  <w:marBottom w:val="0"/>
                  <w:divBdr>
                    <w:top w:val="none" w:sz="0" w:space="0" w:color="auto"/>
                    <w:left w:val="none" w:sz="0" w:space="0" w:color="auto"/>
                    <w:bottom w:val="none" w:sz="0" w:space="0" w:color="auto"/>
                    <w:right w:val="none" w:sz="0" w:space="0" w:color="auto"/>
                  </w:divBdr>
                  <w:divsChild>
                    <w:div w:id="1122072750">
                      <w:marLeft w:val="0"/>
                      <w:marRight w:val="0"/>
                      <w:marTop w:val="0"/>
                      <w:marBottom w:val="0"/>
                      <w:divBdr>
                        <w:top w:val="none" w:sz="0" w:space="0" w:color="auto"/>
                        <w:left w:val="none" w:sz="0" w:space="0" w:color="auto"/>
                        <w:bottom w:val="none" w:sz="0" w:space="0" w:color="auto"/>
                        <w:right w:val="none" w:sz="0" w:space="0" w:color="auto"/>
                      </w:divBdr>
                    </w:div>
                  </w:divsChild>
                </w:div>
                <w:div w:id="1122077105">
                  <w:marLeft w:val="0"/>
                  <w:marRight w:val="0"/>
                  <w:marTop w:val="0"/>
                  <w:marBottom w:val="0"/>
                  <w:divBdr>
                    <w:top w:val="none" w:sz="0" w:space="0" w:color="auto"/>
                    <w:left w:val="none" w:sz="0" w:space="0" w:color="auto"/>
                    <w:bottom w:val="none" w:sz="0" w:space="0" w:color="auto"/>
                    <w:right w:val="none" w:sz="0" w:space="0" w:color="auto"/>
                  </w:divBdr>
                  <w:divsChild>
                    <w:div w:id="11220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17">
              <w:marLeft w:val="0"/>
              <w:marRight w:val="0"/>
              <w:marTop w:val="0"/>
              <w:marBottom w:val="0"/>
              <w:divBdr>
                <w:top w:val="none" w:sz="0" w:space="0" w:color="auto"/>
                <w:left w:val="none" w:sz="0" w:space="0" w:color="auto"/>
                <w:bottom w:val="none" w:sz="0" w:space="0" w:color="auto"/>
                <w:right w:val="none" w:sz="0" w:space="0" w:color="auto"/>
              </w:divBdr>
            </w:div>
            <w:div w:id="1122073142">
              <w:marLeft w:val="230"/>
              <w:marRight w:val="0"/>
              <w:marTop w:val="0"/>
              <w:marBottom w:val="77"/>
              <w:divBdr>
                <w:top w:val="none" w:sz="0" w:space="0" w:color="auto"/>
                <w:left w:val="none" w:sz="0" w:space="0" w:color="auto"/>
                <w:bottom w:val="none" w:sz="0" w:space="0" w:color="auto"/>
                <w:right w:val="none" w:sz="0" w:space="0" w:color="auto"/>
              </w:divBdr>
            </w:div>
            <w:div w:id="1122073784">
              <w:marLeft w:val="0"/>
              <w:marRight w:val="0"/>
              <w:marTop w:val="0"/>
              <w:marBottom w:val="0"/>
              <w:divBdr>
                <w:top w:val="none" w:sz="0" w:space="0" w:color="auto"/>
                <w:left w:val="none" w:sz="0" w:space="0" w:color="auto"/>
                <w:bottom w:val="none" w:sz="0" w:space="0" w:color="auto"/>
                <w:right w:val="none" w:sz="0" w:space="0" w:color="auto"/>
              </w:divBdr>
            </w:div>
            <w:div w:id="1122075130">
              <w:marLeft w:val="0"/>
              <w:marRight w:val="0"/>
              <w:marTop w:val="0"/>
              <w:marBottom w:val="0"/>
              <w:divBdr>
                <w:top w:val="none" w:sz="0" w:space="0" w:color="auto"/>
                <w:left w:val="none" w:sz="0" w:space="0" w:color="auto"/>
                <w:bottom w:val="none" w:sz="0" w:space="0" w:color="auto"/>
                <w:right w:val="none" w:sz="0" w:space="0" w:color="auto"/>
              </w:divBdr>
            </w:div>
            <w:div w:id="1122075193">
              <w:marLeft w:val="0"/>
              <w:marRight w:val="0"/>
              <w:marTop w:val="0"/>
              <w:marBottom w:val="0"/>
              <w:divBdr>
                <w:top w:val="none" w:sz="0" w:space="0" w:color="auto"/>
                <w:left w:val="none" w:sz="0" w:space="0" w:color="auto"/>
                <w:bottom w:val="none" w:sz="0" w:space="0" w:color="auto"/>
                <w:right w:val="none" w:sz="0" w:space="0" w:color="auto"/>
              </w:divBdr>
            </w:div>
            <w:div w:id="1122075247">
              <w:marLeft w:val="0"/>
              <w:marRight w:val="0"/>
              <w:marTop w:val="0"/>
              <w:marBottom w:val="0"/>
              <w:divBdr>
                <w:top w:val="none" w:sz="0" w:space="0" w:color="auto"/>
                <w:left w:val="none" w:sz="0" w:space="0" w:color="auto"/>
                <w:bottom w:val="none" w:sz="0" w:space="0" w:color="auto"/>
                <w:right w:val="none" w:sz="0" w:space="0" w:color="auto"/>
              </w:divBdr>
            </w:div>
            <w:div w:id="1122076362">
              <w:marLeft w:val="0"/>
              <w:marRight w:val="0"/>
              <w:marTop w:val="0"/>
              <w:marBottom w:val="0"/>
              <w:divBdr>
                <w:top w:val="none" w:sz="0" w:space="0" w:color="auto"/>
                <w:left w:val="none" w:sz="0" w:space="0" w:color="auto"/>
                <w:bottom w:val="none" w:sz="0" w:space="0" w:color="auto"/>
                <w:right w:val="none" w:sz="0" w:space="0" w:color="auto"/>
              </w:divBdr>
            </w:div>
            <w:div w:id="1122076595">
              <w:marLeft w:val="0"/>
              <w:marRight w:val="0"/>
              <w:marTop w:val="0"/>
              <w:marBottom w:val="0"/>
              <w:divBdr>
                <w:top w:val="none" w:sz="0" w:space="0" w:color="auto"/>
                <w:left w:val="none" w:sz="0" w:space="0" w:color="auto"/>
                <w:bottom w:val="none" w:sz="0" w:space="0" w:color="auto"/>
                <w:right w:val="none" w:sz="0" w:space="0" w:color="auto"/>
              </w:divBdr>
              <w:divsChild>
                <w:div w:id="1122072131">
                  <w:marLeft w:val="0"/>
                  <w:marRight w:val="0"/>
                  <w:marTop w:val="0"/>
                  <w:marBottom w:val="0"/>
                  <w:divBdr>
                    <w:top w:val="none" w:sz="0" w:space="0" w:color="auto"/>
                    <w:left w:val="none" w:sz="0" w:space="0" w:color="auto"/>
                    <w:bottom w:val="none" w:sz="0" w:space="0" w:color="auto"/>
                    <w:right w:val="none" w:sz="0" w:space="0" w:color="auto"/>
                  </w:divBdr>
                </w:div>
                <w:div w:id="1122072152">
                  <w:marLeft w:val="0"/>
                  <w:marRight w:val="0"/>
                  <w:marTop w:val="0"/>
                  <w:marBottom w:val="0"/>
                  <w:divBdr>
                    <w:top w:val="none" w:sz="0" w:space="0" w:color="auto"/>
                    <w:left w:val="none" w:sz="0" w:space="0" w:color="auto"/>
                    <w:bottom w:val="none" w:sz="0" w:space="0" w:color="auto"/>
                    <w:right w:val="none" w:sz="0" w:space="0" w:color="auto"/>
                  </w:divBdr>
                </w:div>
                <w:div w:id="1122074196">
                  <w:marLeft w:val="0"/>
                  <w:marRight w:val="0"/>
                  <w:marTop w:val="0"/>
                  <w:marBottom w:val="0"/>
                  <w:divBdr>
                    <w:top w:val="none" w:sz="0" w:space="0" w:color="auto"/>
                    <w:left w:val="none" w:sz="0" w:space="0" w:color="auto"/>
                    <w:bottom w:val="none" w:sz="0" w:space="0" w:color="auto"/>
                    <w:right w:val="none" w:sz="0" w:space="0" w:color="auto"/>
                  </w:divBdr>
                </w:div>
                <w:div w:id="1122078006">
                  <w:marLeft w:val="0"/>
                  <w:marRight w:val="0"/>
                  <w:marTop w:val="0"/>
                  <w:marBottom w:val="0"/>
                  <w:divBdr>
                    <w:top w:val="none" w:sz="0" w:space="0" w:color="auto"/>
                    <w:left w:val="none" w:sz="0" w:space="0" w:color="auto"/>
                    <w:bottom w:val="none" w:sz="0" w:space="0" w:color="auto"/>
                    <w:right w:val="none" w:sz="0" w:space="0" w:color="auto"/>
                  </w:divBdr>
                </w:div>
                <w:div w:id="1122078204">
                  <w:marLeft w:val="0"/>
                  <w:marRight w:val="0"/>
                  <w:marTop w:val="0"/>
                  <w:marBottom w:val="0"/>
                  <w:divBdr>
                    <w:top w:val="none" w:sz="0" w:space="0" w:color="auto"/>
                    <w:left w:val="none" w:sz="0" w:space="0" w:color="auto"/>
                    <w:bottom w:val="none" w:sz="0" w:space="0" w:color="auto"/>
                    <w:right w:val="none" w:sz="0" w:space="0" w:color="auto"/>
                  </w:divBdr>
                </w:div>
                <w:div w:id="1122078605">
                  <w:marLeft w:val="0"/>
                  <w:marRight w:val="0"/>
                  <w:marTop w:val="46"/>
                  <w:marBottom w:val="46"/>
                  <w:divBdr>
                    <w:top w:val="none" w:sz="0" w:space="0" w:color="auto"/>
                    <w:left w:val="none" w:sz="0" w:space="0" w:color="auto"/>
                    <w:bottom w:val="none" w:sz="0" w:space="0" w:color="auto"/>
                    <w:right w:val="none" w:sz="0" w:space="0" w:color="auto"/>
                  </w:divBdr>
                </w:div>
              </w:divsChild>
            </w:div>
            <w:div w:id="1122077547">
              <w:marLeft w:val="0"/>
              <w:marRight w:val="0"/>
              <w:marTop w:val="0"/>
              <w:marBottom w:val="0"/>
              <w:divBdr>
                <w:top w:val="none" w:sz="0" w:space="0" w:color="auto"/>
                <w:left w:val="none" w:sz="0" w:space="0" w:color="auto"/>
                <w:bottom w:val="none" w:sz="0" w:space="0" w:color="auto"/>
                <w:right w:val="none" w:sz="0" w:space="0" w:color="auto"/>
              </w:divBdr>
              <w:divsChild>
                <w:div w:id="1122073588">
                  <w:marLeft w:val="0"/>
                  <w:marRight w:val="0"/>
                  <w:marTop w:val="0"/>
                  <w:marBottom w:val="77"/>
                  <w:divBdr>
                    <w:top w:val="none" w:sz="0" w:space="0" w:color="auto"/>
                    <w:left w:val="none" w:sz="0" w:space="0" w:color="auto"/>
                    <w:bottom w:val="none" w:sz="0" w:space="0" w:color="auto"/>
                    <w:right w:val="none" w:sz="0" w:space="0" w:color="auto"/>
                  </w:divBdr>
                </w:div>
              </w:divsChild>
            </w:div>
            <w:div w:id="1122078170">
              <w:marLeft w:val="0"/>
              <w:marRight w:val="0"/>
              <w:marTop w:val="0"/>
              <w:marBottom w:val="153"/>
              <w:divBdr>
                <w:top w:val="none" w:sz="0" w:space="0" w:color="auto"/>
                <w:left w:val="none" w:sz="0" w:space="0" w:color="auto"/>
                <w:bottom w:val="none" w:sz="0" w:space="0" w:color="auto"/>
                <w:right w:val="none" w:sz="0" w:space="0" w:color="auto"/>
              </w:divBdr>
              <w:divsChild>
                <w:div w:id="1122071681">
                  <w:marLeft w:val="0"/>
                  <w:marRight w:val="0"/>
                  <w:marTop w:val="0"/>
                  <w:marBottom w:val="0"/>
                  <w:divBdr>
                    <w:top w:val="single" w:sz="2" w:space="8" w:color="D4D4D4"/>
                    <w:left w:val="single" w:sz="6" w:space="8" w:color="D4D4D4"/>
                    <w:bottom w:val="single" w:sz="6" w:space="8" w:color="D4D4D4"/>
                    <w:right w:val="single" w:sz="6" w:space="8" w:color="D4D4D4"/>
                  </w:divBdr>
                </w:div>
                <w:div w:id="1122078311">
                  <w:marLeft w:val="0"/>
                  <w:marRight w:val="0"/>
                  <w:marTop w:val="0"/>
                  <w:marBottom w:val="0"/>
                  <w:divBdr>
                    <w:top w:val="single" w:sz="2" w:space="8" w:color="D4D4D4"/>
                    <w:left w:val="single" w:sz="6" w:space="8" w:color="D4D4D4"/>
                    <w:bottom w:val="single" w:sz="6" w:space="8" w:color="D4D4D4"/>
                    <w:right w:val="single" w:sz="6" w:space="8" w:color="D4D4D4"/>
                  </w:divBdr>
                </w:div>
              </w:divsChild>
            </w:div>
            <w:div w:id="1122078650">
              <w:marLeft w:val="0"/>
              <w:marRight w:val="0"/>
              <w:marTop w:val="0"/>
              <w:marBottom w:val="153"/>
              <w:divBdr>
                <w:top w:val="none" w:sz="0" w:space="0" w:color="auto"/>
                <w:left w:val="none" w:sz="0" w:space="0" w:color="auto"/>
                <w:bottom w:val="none" w:sz="0" w:space="0" w:color="auto"/>
                <w:right w:val="none" w:sz="0" w:space="0" w:color="auto"/>
              </w:divBdr>
              <w:divsChild>
                <w:div w:id="1122073517">
                  <w:marLeft w:val="0"/>
                  <w:marRight w:val="0"/>
                  <w:marTop w:val="0"/>
                  <w:marBottom w:val="0"/>
                  <w:divBdr>
                    <w:top w:val="single" w:sz="2" w:space="8" w:color="D4D4D4"/>
                    <w:left w:val="single" w:sz="6" w:space="8" w:color="D4D4D4"/>
                    <w:bottom w:val="single" w:sz="6" w:space="8" w:color="D4D4D4"/>
                    <w:right w:val="single" w:sz="6" w:space="8" w:color="D4D4D4"/>
                  </w:divBdr>
                </w:div>
                <w:div w:id="1122074110">
                  <w:marLeft w:val="0"/>
                  <w:marRight w:val="0"/>
                  <w:marTop w:val="0"/>
                  <w:marBottom w:val="0"/>
                  <w:divBdr>
                    <w:top w:val="single" w:sz="2" w:space="8" w:color="D4D4D4"/>
                    <w:left w:val="single" w:sz="6" w:space="8" w:color="D4D4D4"/>
                    <w:bottom w:val="single" w:sz="6" w:space="8" w:color="D4D4D4"/>
                    <w:right w:val="single" w:sz="6" w:space="8" w:color="D4D4D4"/>
                  </w:divBdr>
                </w:div>
              </w:divsChild>
            </w:div>
          </w:divsChild>
        </w:div>
        <w:div w:id="1122075316">
          <w:marLeft w:val="0"/>
          <w:marRight w:val="0"/>
          <w:marTop w:val="0"/>
          <w:marBottom w:val="0"/>
          <w:divBdr>
            <w:top w:val="none" w:sz="0" w:space="0" w:color="auto"/>
            <w:left w:val="none" w:sz="0" w:space="0" w:color="auto"/>
            <w:bottom w:val="none" w:sz="0" w:space="0" w:color="auto"/>
            <w:right w:val="none" w:sz="0" w:space="0" w:color="auto"/>
          </w:divBdr>
        </w:div>
        <w:div w:id="1122075324">
          <w:marLeft w:val="0"/>
          <w:marRight w:val="0"/>
          <w:marTop w:val="0"/>
          <w:marBottom w:val="0"/>
          <w:divBdr>
            <w:top w:val="none" w:sz="0" w:space="0" w:color="auto"/>
            <w:left w:val="none" w:sz="0" w:space="0" w:color="auto"/>
            <w:bottom w:val="none" w:sz="0" w:space="0" w:color="auto"/>
            <w:right w:val="none" w:sz="0" w:space="0" w:color="auto"/>
          </w:divBdr>
        </w:div>
        <w:div w:id="1122075738">
          <w:marLeft w:val="0"/>
          <w:marRight w:val="0"/>
          <w:marTop w:val="0"/>
          <w:marBottom w:val="0"/>
          <w:divBdr>
            <w:top w:val="none" w:sz="0" w:space="0" w:color="auto"/>
            <w:left w:val="none" w:sz="0" w:space="0" w:color="auto"/>
            <w:bottom w:val="none" w:sz="0" w:space="0" w:color="auto"/>
            <w:right w:val="none" w:sz="0" w:space="0" w:color="auto"/>
          </w:divBdr>
        </w:div>
        <w:div w:id="1122075804">
          <w:marLeft w:val="0"/>
          <w:marRight w:val="0"/>
          <w:marTop w:val="0"/>
          <w:marBottom w:val="0"/>
          <w:divBdr>
            <w:top w:val="none" w:sz="0" w:space="0" w:color="auto"/>
            <w:left w:val="none" w:sz="0" w:space="0" w:color="auto"/>
            <w:bottom w:val="none" w:sz="0" w:space="0" w:color="auto"/>
            <w:right w:val="none" w:sz="0" w:space="0" w:color="auto"/>
          </w:divBdr>
        </w:div>
        <w:div w:id="1122076494">
          <w:marLeft w:val="0"/>
          <w:marRight w:val="0"/>
          <w:marTop w:val="0"/>
          <w:marBottom w:val="0"/>
          <w:divBdr>
            <w:top w:val="none" w:sz="0" w:space="0" w:color="auto"/>
            <w:left w:val="none" w:sz="0" w:space="0" w:color="auto"/>
            <w:bottom w:val="none" w:sz="0" w:space="0" w:color="auto"/>
            <w:right w:val="none" w:sz="0" w:space="0" w:color="auto"/>
          </w:divBdr>
          <w:divsChild>
            <w:div w:id="1122071657">
              <w:marLeft w:val="0"/>
              <w:marRight w:val="0"/>
              <w:marTop w:val="0"/>
              <w:marBottom w:val="0"/>
              <w:divBdr>
                <w:top w:val="none" w:sz="0" w:space="0" w:color="auto"/>
                <w:left w:val="none" w:sz="0" w:space="0" w:color="auto"/>
                <w:bottom w:val="none" w:sz="0" w:space="0" w:color="auto"/>
                <w:right w:val="none" w:sz="0" w:space="0" w:color="auto"/>
              </w:divBdr>
            </w:div>
            <w:div w:id="1122071984">
              <w:marLeft w:val="0"/>
              <w:marRight w:val="0"/>
              <w:marTop w:val="0"/>
              <w:marBottom w:val="0"/>
              <w:divBdr>
                <w:top w:val="none" w:sz="0" w:space="0" w:color="auto"/>
                <w:left w:val="none" w:sz="0" w:space="0" w:color="auto"/>
                <w:bottom w:val="none" w:sz="0" w:space="0" w:color="auto"/>
                <w:right w:val="none" w:sz="0" w:space="0" w:color="auto"/>
              </w:divBdr>
            </w:div>
            <w:div w:id="1122072177">
              <w:marLeft w:val="0"/>
              <w:marRight w:val="0"/>
              <w:marTop w:val="0"/>
              <w:marBottom w:val="0"/>
              <w:divBdr>
                <w:top w:val="none" w:sz="0" w:space="0" w:color="auto"/>
                <w:left w:val="none" w:sz="0" w:space="0" w:color="auto"/>
                <w:bottom w:val="none" w:sz="0" w:space="0" w:color="auto"/>
                <w:right w:val="none" w:sz="0" w:space="0" w:color="auto"/>
              </w:divBdr>
            </w:div>
            <w:div w:id="1122072224">
              <w:marLeft w:val="0"/>
              <w:marRight w:val="0"/>
              <w:marTop w:val="0"/>
              <w:marBottom w:val="0"/>
              <w:divBdr>
                <w:top w:val="none" w:sz="0" w:space="0" w:color="auto"/>
                <w:left w:val="none" w:sz="0" w:space="0" w:color="auto"/>
                <w:bottom w:val="none" w:sz="0" w:space="0" w:color="auto"/>
                <w:right w:val="none" w:sz="0" w:space="0" w:color="auto"/>
              </w:divBdr>
            </w:div>
            <w:div w:id="1122072336">
              <w:marLeft w:val="0"/>
              <w:marRight w:val="0"/>
              <w:marTop w:val="0"/>
              <w:marBottom w:val="0"/>
              <w:divBdr>
                <w:top w:val="none" w:sz="0" w:space="0" w:color="auto"/>
                <w:left w:val="none" w:sz="0" w:space="0" w:color="auto"/>
                <w:bottom w:val="none" w:sz="0" w:space="0" w:color="auto"/>
                <w:right w:val="none" w:sz="0" w:space="0" w:color="auto"/>
              </w:divBdr>
            </w:div>
            <w:div w:id="1122072466">
              <w:marLeft w:val="0"/>
              <w:marRight w:val="0"/>
              <w:marTop w:val="0"/>
              <w:marBottom w:val="0"/>
              <w:divBdr>
                <w:top w:val="none" w:sz="0" w:space="0" w:color="auto"/>
                <w:left w:val="none" w:sz="0" w:space="0" w:color="auto"/>
                <w:bottom w:val="none" w:sz="0" w:space="0" w:color="auto"/>
                <w:right w:val="none" w:sz="0" w:space="0" w:color="auto"/>
              </w:divBdr>
            </w:div>
            <w:div w:id="1122072547">
              <w:marLeft w:val="0"/>
              <w:marRight w:val="0"/>
              <w:marTop w:val="0"/>
              <w:marBottom w:val="0"/>
              <w:divBdr>
                <w:top w:val="none" w:sz="0" w:space="0" w:color="auto"/>
                <w:left w:val="none" w:sz="0" w:space="0" w:color="auto"/>
                <w:bottom w:val="none" w:sz="0" w:space="0" w:color="auto"/>
                <w:right w:val="none" w:sz="0" w:space="0" w:color="auto"/>
              </w:divBdr>
            </w:div>
            <w:div w:id="1122072671">
              <w:marLeft w:val="0"/>
              <w:marRight w:val="0"/>
              <w:marTop w:val="0"/>
              <w:marBottom w:val="0"/>
              <w:divBdr>
                <w:top w:val="none" w:sz="0" w:space="0" w:color="auto"/>
                <w:left w:val="none" w:sz="0" w:space="0" w:color="auto"/>
                <w:bottom w:val="none" w:sz="0" w:space="0" w:color="auto"/>
                <w:right w:val="none" w:sz="0" w:space="0" w:color="auto"/>
              </w:divBdr>
            </w:div>
            <w:div w:id="1122073167">
              <w:marLeft w:val="0"/>
              <w:marRight w:val="0"/>
              <w:marTop w:val="0"/>
              <w:marBottom w:val="0"/>
              <w:divBdr>
                <w:top w:val="none" w:sz="0" w:space="0" w:color="auto"/>
                <w:left w:val="none" w:sz="0" w:space="0" w:color="auto"/>
                <w:bottom w:val="none" w:sz="0" w:space="0" w:color="auto"/>
                <w:right w:val="none" w:sz="0" w:space="0" w:color="auto"/>
              </w:divBdr>
            </w:div>
            <w:div w:id="1122073565">
              <w:marLeft w:val="0"/>
              <w:marRight w:val="0"/>
              <w:marTop w:val="0"/>
              <w:marBottom w:val="0"/>
              <w:divBdr>
                <w:top w:val="none" w:sz="0" w:space="0" w:color="auto"/>
                <w:left w:val="none" w:sz="0" w:space="0" w:color="auto"/>
                <w:bottom w:val="none" w:sz="0" w:space="0" w:color="auto"/>
                <w:right w:val="none" w:sz="0" w:space="0" w:color="auto"/>
              </w:divBdr>
            </w:div>
            <w:div w:id="1122073614">
              <w:marLeft w:val="0"/>
              <w:marRight w:val="0"/>
              <w:marTop w:val="0"/>
              <w:marBottom w:val="0"/>
              <w:divBdr>
                <w:top w:val="none" w:sz="0" w:space="0" w:color="auto"/>
                <w:left w:val="none" w:sz="0" w:space="0" w:color="auto"/>
                <w:bottom w:val="none" w:sz="0" w:space="0" w:color="auto"/>
                <w:right w:val="none" w:sz="0" w:space="0" w:color="auto"/>
              </w:divBdr>
            </w:div>
            <w:div w:id="1122073967">
              <w:marLeft w:val="0"/>
              <w:marRight w:val="0"/>
              <w:marTop w:val="0"/>
              <w:marBottom w:val="0"/>
              <w:divBdr>
                <w:top w:val="none" w:sz="0" w:space="0" w:color="auto"/>
                <w:left w:val="none" w:sz="0" w:space="0" w:color="auto"/>
                <w:bottom w:val="none" w:sz="0" w:space="0" w:color="auto"/>
                <w:right w:val="none" w:sz="0" w:space="0" w:color="auto"/>
              </w:divBdr>
            </w:div>
            <w:div w:id="1122074208">
              <w:marLeft w:val="0"/>
              <w:marRight w:val="0"/>
              <w:marTop w:val="0"/>
              <w:marBottom w:val="0"/>
              <w:divBdr>
                <w:top w:val="none" w:sz="0" w:space="0" w:color="auto"/>
                <w:left w:val="none" w:sz="0" w:space="0" w:color="auto"/>
                <w:bottom w:val="none" w:sz="0" w:space="0" w:color="auto"/>
                <w:right w:val="none" w:sz="0" w:space="0" w:color="auto"/>
              </w:divBdr>
            </w:div>
            <w:div w:id="1122074258">
              <w:marLeft w:val="0"/>
              <w:marRight w:val="0"/>
              <w:marTop w:val="0"/>
              <w:marBottom w:val="0"/>
              <w:divBdr>
                <w:top w:val="none" w:sz="0" w:space="0" w:color="auto"/>
                <w:left w:val="none" w:sz="0" w:space="0" w:color="auto"/>
                <w:bottom w:val="none" w:sz="0" w:space="0" w:color="auto"/>
                <w:right w:val="none" w:sz="0" w:space="0" w:color="auto"/>
              </w:divBdr>
            </w:div>
            <w:div w:id="1122074399">
              <w:marLeft w:val="0"/>
              <w:marRight w:val="0"/>
              <w:marTop w:val="0"/>
              <w:marBottom w:val="0"/>
              <w:divBdr>
                <w:top w:val="none" w:sz="0" w:space="0" w:color="auto"/>
                <w:left w:val="none" w:sz="0" w:space="0" w:color="auto"/>
                <w:bottom w:val="none" w:sz="0" w:space="0" w:color="auto"/>
                <w:right w:val="none" w:sz="0" w:space="0" w:color="auto"/>
              </w:divBdr>
            </w:div>
            <w:div w:id="1122074752">
              <w:marLeft w:val="0"/>
              <w:marRight w:val="0"/>
              <w:marTop w:val="0"/>
              <w:marBottom w:val="0"/>
              <w:divBdr>
                <w:top w:val="none" w:sz="0" w:space="0" w:color="auto"/>
                <w:left w:val="none" w:sz="0" w:space="0" w:color="auto"/>
                <w:bottom w:val="none" w:sz="0" w:space="0" w:color="auto"/>
                <w:right w:val="none" w:sz="0" w:space="0" w:color="auto"/>
              </w:divBdr>
            </w:div>
            <w:div w:id="1122074920">
              <w:marLeft w:val="0"/>
              <w:marRight w:val="0"/>
              <w:marTop w:val="0"/>
              <w:marBottom w:val="0"/>
              <w:divBdr>
                <w:top w:val="none" w:sz="0" w:space="0" w:color="auto"/>
                <w:left w:val="none" w:sz="0" w:space="0" w:color="auto"/>
                <w:bottom w:val="none" w:sz="0" w:space="0" w:color="auto"/>
                <w:right w:val="none" w:sz="0" w:space="0" w:color="auto"/>
              </w:divBdr>
            </w:div>
            <w:div w:id="1122075040">
              <w:marLeft w:val="0"/>
              <w:marRight w:val="0"/>
              <w:marTop w:val="0"/>
              <w:marBottom w:val="0"/>
              <w:divBdr>
                <w:top w:val="none" w:sz="0" w:space="0" w:color="auto"/>
                <w:left w:val="none" w:sz="0" w:space="0" w:color="auto"/>
                <w:bottom w:val="none" w:sz="0" w:space="0" w:color="auto"/>
                <w:right w:val="none" w:sz="0" w:space="0" w:color="auto"/>
              </w:divBdr>
            </w:div>
            <w:div w:id="1122075075">
              <w:marLeft w:val="0"/>
              <w:marRight w:val="0"/>
              <w:marTop w:val="0"/>
              <w:marBottom w:val="0"/>
              <w:divBdr>
                <w:top w:val="none" w:sz="0" w:space="0" w:color="auto"/>
                <w:left w:val="none" w:sz="0" w:space="0" w:color="auto"/>
                <w:bottom w:val="none" w:sz="0" w:space="0" w:color="auto"/>
                <w:right w:val="none" w:sz="0" w:space="0" w:color="auto"/>
              </w:divBdr>
            </w:div>
            <w:div w:id="1122075351">
              <w:marLeft w:val="0"/>
              <w:marRight w:val="0"/>
              <w:marTop w:val="0"/>
              <w:marBottom w:val="0"/>
              <w:divBdr>
                <w:top w:val="none" w:sz="0" w:space="0" w:color="auto"/>
                <w:left w:val="none" w:sz="0" w:space="0" w:color="auto"/>
                <w:bottom w:val="none" w:sz="0" w:space="0" w:color="auto"/>
                <w:right w:val="none" w:sz="0" w:space="0" w:color="auto"/>
              </w:divBdr>
            </w:div>
            <w:div w:id="1122075558">
              <w:marLeft w:val="0"/>
              <w:marRight w:val="0"/>
              <w:marTop w:val="0"/>
              <w:marBottom w:val="0"/>
              <w:divBdr>
                <w:top w:val="none" w:sz="0" w:space="0" w:color="auto"/>
                <w:left w:val="none" w:sz="0" w:space="0" w:color="auto"/>
                <w:bottom w:val="none" w:sz="0" w:space="0" w:color="auto"/>
                <w:right w:val="none" w:sz="0" w:space="0" w:color="auto"/>
              </w:divBdr>
            </w:div>
            <w:div w:id="1122075612">
              <w:marLeft w:val="0"/>
              <w:marRight w:val="0"/>
              <w:marTop w:val="0"/>
              <w:marBottom w:val="0"/>
              <w:divBdr>
                <w:top w:val="none" w:sz="0" w:space="0" w:color="auto"/>
                <w:left w:val="none" w:sz="0" w:space="0" w:color="auto"/>
                <w:bottom w:val="none" w:sz="0" w:space="0" w:color="auto"/>
                <w:right w:val="none" w:sz="0" w:space="0" w:color="auto"/>
              </w:divBdr>
            </w:div>
            <w:div w:id="1122076204">
              <w:marLeft w:val="0"/>
              <w:marRight w:val="0"/>
              <w:marTop w:val="0"/>
              <w:marBottom w:val="0"/>
              <w:divBdr>
                <w:top w:val="none" w:sz="0" w:space="0" w:color="auto"/>
                <w:left w:val="none" w:sz="0" w:space="0" w:color="auto"/>
                <w:bottom w:val="none" w:sz="0" w:space="0" w:color="auto"/>
                <w:right w:val="none" w:sz="0" w:space="0" w:color="auto"/>
              </w:divBdr>
            </w:div>
            <w:div w:id="1122076948">
              <w:marLeft w:val="0"/>
              <w:marRight w:val="0"/>
              <w:marTop w:val="0"/>
              <w:marBottom w:val="0"/>
              <w:divBdr>
                <w:top w:val="none" w:sz="0" w:space="0" w:color="auto"/>
                <w:left w:val="none" w:sz="0" w:space="0" w:color="auto"/>
                <w:bottom w:val="none" w:sz="0" w:space="0" w:color="auto"/>
                <w:right w:val="none" w:sz="0" w:space="0" w:color="auto"/>
              </w:divBdr>
            </w:div>
            <w:div w:id="1122077086">
              <w:marLeft w:val="0"/>
              <w:marRight w:val="0"/>
              <w:marTop w:val="0"/>
              <w:marBottom w:val="0"/>
              <w:divBdr>
                <w:top w:val="none" w:sz="0" w:space="0" w:color="auto"/>
                <w:left w:val="none" w:sz="0" w:space="0" w:color="auto"/>
                <w:bottom w:val="none" w:sz="0" w:space="0" w:color="auto"/>
                <w:right w:val="none" w:sz="0" w:space="0" w:color="auto"/>
              </w:divBdr>
            </w:div>
            <w:div w:id="1122077378">
              <w:marLeft w:val="0"/>
              <w:marRight w:val="0"/>
              <w:marTop w:val="0"/>
              <w:marBottom w:val="0"/>
              <w:divBdr>
                <w:top w:val="none" w:sz="0" w:space="0" w:color="auto"/>
                <w:left w:val="none" w:sz="0" w:space="0" w:color="auto"/>
                <w:bottom w:val="none" w:sz="0" w:space="0" w:color="auto"/>
                <w:right w:val="none" w:sz="0" w:space="0" w:color="auto"/>
              </w:divBdr>
            </w:div>
            <w:div w:id="1122077668">
              <w:marLeft w:val="0"/>
              <w:marRight w:val="0"/>
              <w:marTop w:val="0"/>
              <w:marBottom w:val="0"/>
              <w:divBdr>
                <w:top w:val="none" w:sz="0" w:space="0" w:color="auto"/>
                <w:left w:val="none" w:sz="0" w:space="0" w:color="auto"/>
                <w:bottom w:val="none" w:sz="0" w:space="0" w:color="auto"/>
                <w:right w:val="none" w:sz="0" w:space="0" w:color="auto"/>
              </w:divBdr>
            </w:div>
            <w:div w:id="1122077686">
              <w:marLeft w:val="0"/>
              <w:marRight w:val="0"/>
              <w:marTop w:val="0"/>
              <w:marBottom w:val="0"/>
              <w:divBdr>
                <w:top w:val="none" w:sz="0" w:space="0" w:color="auto"/>
                <w:left w:val="none" w:sz="0" w:space="0" w:color="auto"/>
                <w:bottom w:val="none" w:sz="0" w:space="0" w:color="auto"/>
                <w:right w:val="none" w:sz="0" w:space="0" w:color="auto"/>
              </w:divBdr>
            </w:div>
            <w:div w:id="1122077833">
              <w:marLeft w:val="0"/>
              <w:marRight w:val="0"/>
              <w:marTop w:val="0"/>
              <w:marBottom w:val="0"/>
              <w:divBdr>
                <w:top w:val="none" w:sz="0" w:space="0" w:color="auto"/>
                <w:left w:val="none" w:sz="0" w:space="0" w:color="auto"/>
                <w:bottom w:val="none" w:sz="0" w:space="0" w:color="auto"/>
                <w:right w:val="none" w:sz="0" w:space="0" w:color="auto"/>
              </w:divBdr>
            </w:div>
            <w:div w:id="1122077875">
              <w:marLeft w:val="0"/>
              <w:marRight w:val="0"/>
              <w:marTop w:val="0"/>
              <w:marBottom w:val="0"/>
              <w:divBdr>
                <w:top w:val="none" w:sz="0" w:space="0" w:color="auto"/>
                <w:left w:val="none" w:sz="0" w:space="0" w:color="auto"/>
                <w:bottom w:val="none" w:sz="0" w:space="0" w:color="auto"/>
                <w:right w:val="none" w:sz="0" w:space="0" w:color="auto"/>
              </w:divBdr>
            </w:div>
            <w:div w:id="1122078019">
              <w:marLeft w:val="0"/>
              <w:marRight w:val="0"/>
              <w:marTop w:val="0"/>
              <w:marBottom w:val="0"/>
              <w:divBdr>
                <w:top w:val="none" w:sz="0" w:space="0" w:color="auto"/>
                <w:left w:val="none" w:sz="0" w:space="0" w:color="auto"/>
                <w:bottom w:val="none" w:sz="0" w:space="0" w:color="auto"/>
                <w:right w:val="none" w:sz="0" w:space="0" w:color="auto"/>
              </w:divBdr>
            </w:div>
            <w:div w:id="1122078163">
              <w:marLeft w:val="0"/>
              <w:marRight w:val="0"/>
              <w:marTop w:val="0"/>
              <w:marBottom w:val="0"/>
              <w:divBdr>
                <w:top w:val="none" w:sz="0" w:space="0" w:color="auto"/>
                <w:left w:val="none" w:sz="0" w:space="0" w:color="auto"/>
                <w:bottom w:val="none" w:sz="0" w:space="0" w:color="auto"/>
                <w:right w:val="none" w:sz="0" w:space="0" w:color="auto"/>
              </w:divBdr>
            </w:div>
            <w:div w:id="1122078296">
              <w:marLeft w:val="0"/>
              <w:marRight w:val="0"/>
              <w:marTop w:val="0"/>
              <w:marBottom w:val="0"/>
              <w:divBdr>
                <w:top w:val="none" w:sz="0" w:space="0" w:color="auto"/>
                <w:left w:val="none" w:sz="0" w:space="0" w:color="auto"/>
                <w:bottom w:val="none" w:sz="0" w:space="0" w:color="auto"/>
                <w:right w:val="none" w:sz="0" w:space="0" w:color="auto"/>
              </w:divBdr>
            </w:div>
            <w:div w:id="1122078336">
              <w:marLeft w:val="0"/>
              <w:marRight w:val="0"/>
              <w:marTop w:val="0"/>
              <w:marBottom w:val="0"/>
              <w:divBdr>
                <w:top w:val="none" w:sz="0" w:space="0" w:color="auto"/>
                <w:left w:val="none" w:sz="0" w:space="0" w:color="auto"/>
                <w:bottom w:val="none" w:sz="0" w:space="0" w:color="auto"/>
                <w:right w:val="none" w:sz="0" w:space="0" w:color="auto"/>
              </w:divBdr>
            </w:div>
            <w:div w:id="1122078535">
              <w:marLeft w:val="0"/>
              <w:marRight w:val="0"/>
              <w:marTop w:val="0"/>
              <w:marBottom w:val="0"/>
              <w:divBdr>
                <w:top w:val="none" w:sz="0" w:space="0" w:color="auto"/>
                <w:left w:val="none" w:sz="0" w:space="0" w:color="auto"/>
                <w:bottom w:val="none" w:sz="0" w:space="0" w:color="auto"/>
                <w:right w:val="none" w:sz="0" w:space="0" w:color="auto"/>
              </w:divBdr>
            </w:div>
            <w:div w:id="1122078671">
              <w:marLeft w:val="0"/>
              <w:marRight w:val="0"/>
              <w:marTop w:val="0"/>
              <w:marBottom w:val="0"/>
              <w:divBdr>
                <w:top w:val="none" w:sz="0" w:space="0" w:color="auto"/>
                <w:left w:val="none" w:sz="0" w:space="0" w:color="auto"/>
                <w:bottom w:val="none" w:sz="0" w:space="0" w:color="auto"/>
                <w:right w:val="none" w:sz="0" w:space="0" w:color="auto"/>
              </w:divBdr>
            </w:div>
          </w:divsChild>
        </w:div>
        <w:div w:id="1122076579">
          <w:marLeft w:val="0"/>
          <w:marRight w:val="0"/>
          <w:marTop w:val="0"/>
          <w:marBottom w:val="0"/>
          <w:divBdr>
            <w:top w:val="none" w:sz="0" w:space="0" w:color="auto"/>
            <w:left w:val="none" w:sz="0" w:space="0" w:color="auto"/>
            <w:bottom w:val="none" w:sz="0" w:space="0" w:color="auto"/>
            <w:right w:val="none" w:sz="0" w:space="0" w:color="auto"/>
          </w:divBdr>
        </w:div>
        <w:div w:id="1122076633">
          <w:marLeft w:val="0"/>
          <w:marRight w:val="0"/>
          <w:marTop w:val="0"/>
          <w:marBottom w:val="0"/>
          <w:divBdr>
            <w:top w:val="none" w:sz="0" w:space="0" w:color="auto"/>
            <w:left w:val="none" w:sz="0" w:space="0" w:color="auto"/>
            <w:bottom w:val="none" w:sz="0" w:space="0" w:color="auto"/>
            <w:right w:val="none" w:sz="0" w:space="0" w:color="auto"/>
          </w:divBdr>
        </w:div>
        <w:div w:id="1122077210">
          <w:marLeft w:val="0"/>
          <w:marRight w:val="0"/>
          <w:marTop w:val="0"/>
          <w:marBottom w:val="0"/>
          <w:divBdr>
            <w:top w:val="none" w:sz="0" w:space="0" w:color="auto"/>
            <w:left w:val="none" w:sz="0" w:space="0" w:color="auto"/>
            <w:bottom w:val="none" w:sz="0" w:space="0" w:color="auto"/>
            <w:right w:val="none" w:sz="0" w:space="0" w:color="auto"/>
          </w:divBdr>
        </w:div>
        <w:div w:id="1122077251">
          <w:marLeft w:val="0"/>
          <w:marRight w:val="0"/>
          <w:marTop w:val="0"/>
          <w:marBottom w:val="0"/>
          <w:divBdr>
            <w:top w:val="single" w:sz="18" w:space="5" w:color="FFFFFF"/>
            <w:left w:val="single" w:sz="18" w:space="5" w:color="FFFFFF"/>
            <w:bottom w:val="single" w:sz="18" w:space="5" w:color="FFFFFF"/>
            <w:right w:val="single" w:sz="18" w:space="5" w:color="FFFFFF"/>
          </w:divBdr>
        </w:div>
        <w:div w:id="1122077509">
          <w:marLeft w:val="0"/>
          <w:marRight w:val="0"/>
          <w:marTop w:val="0"/>
          <w:marBottom w:val="0"/>
          <w:divBdr>
            <w:top w:val="none" w:sz="0" w:space="0" w:color="auto"/>
            <w:left w:val="none" w:sz="0" w:space="0" w:color="auto"/>
            <w:bottom w:val="none" w:sz="0" w:space="0" w:color="auto"/>
            <w:right w:val="none" w:sz="0" w:space="0" w:color="auto"/>
          </w:divBdr>
        </w:div>
        <w:div w:id="1122077543">
          <w:marLeft w:val="0"/>
          <w:marRight w:val="0"/>
          <w:marTop w:val="0"/>
          <w:marBottom w:val="0"/>
          <w:divBdr>
            <w:top w:val="none" w:sz="0" w:space="0" w:color="auto"/>
            <w:left w:val="none" w:sz="0" w:space="0" w:color="auto"/>
            <w:bottom w:val="none" w:sz="0" w:space="0" w:color="auto"/>
            <w:right w:val="none" w:sz="0" w:space="0" w:color="auto"/>
          </w:divBdr>
          <w:divsChild>
            <w:div w:id="1122074294">
              <w:marLeft w:val="0"/>
              <w:marRight w:val="0"/>
              <w:marTop w:val="0"/>
              <w:marBottom w:val="0"/>
              <w:divBdr>
                <w:top w:val="none" w:sz="0" w:space="0" w:color="auto"/>
                <w:left w:val="none" w:sz="0" w:space="0" w:color="auto"/>
                <w:bottom w:val="none" w:sz="0" w:space="0" w:color="auto"/>
                <w:right w:val="none" w:sz="0" w:space="0" w:color="auto"/>
              </w:divBdr>
            </w:div>
            <w:div w:id="1122077893">
              <w:marLeft w:val="0"/>
              <w:marRight w:val="0"/>
              <w:marTop w:val="0"/>
              <w:marBottom w:val="0"/>
              <w:divBdr>
                <w:top w:val="none" w:sz="0" w:space="0" w:color="auto"/>
                <w:left w:val="none" w:sz="0" w:space="0" w:color="auto"/>
                <w:bottom w:val="none" w:sz="0" w:space="0" w:color="auto"/>
                <w:right w:val="none" w:sz="0" w:space="0" w:color="auto"/>
              </w:divBdr>
            </w:div>
          </w:divsChild>
        </w:div>
        <w:div w:id="1122078047">
          <w:marLeft w:val="0"/>
          <w:marRight w:val="0"/>
          <w:marTop w:val="0"/>
          <w:marBottom w:val="0"/>
          <w:divBdr>
            <w:top w:val="none" w:sz="0" w:space="0" w:color="auto"/>
            <w:left w:val="none" w:sz="0" w:space="0" w:color="auto"/>
            <w:bottom w:val="none" w:sz="0" w:space="0" w:color="auto"/>
            <w:right w:val="none" w:sz="0" w:space="0" w:color="auto"/>
          </w:divBdr>
        </w:div>
        <w:div w:id="1122078353">
          <w:marLeft w:val="0"/>
          <w:marRight w:val="0"/>
          <w:marTop w:val="0"/>
          <w:marBottom w:val="0"/>
          <w:divBdr>
            <w:top w:val="none" w:sz="0" w:space="0" w:color="auto"/>
            <w:left w:val="none" w:sz="0" w:space="0" w:color="auto"/>
            <w:bottom w:val="none" w:sz="0" w:space="0" w:color="auto"/>
            <w:right w:val="none" w:sz="0" w:space="0" w:color="auto"/>
          </w:divBdr>
        </w:div>
      </w:divsChild>
    </w:div>
    <w:div w:id="1122078436">
      <w:marLeft w:val="0"/>
      <w:marRight w:val="0"/>
      <w:marTop w:val="0"/>
      <w:marBottom w:val="0"/>
      <w:divBdr>
        <w:top w:val="none" w:sz="0" w:space="0" w:color="auto"/>
        <w:left w:val="none" w:sz="0" w:space="0" w:color="auto"/>
        <w:bottom w:val="none" w:sz="0" w:space="0" w:color="auto"/>
        <w:right w:val="none" w:sz="0" w:space="0" w:color="auto"/>
      </w:divBdr>
      <w:divsChild>
        <w:div w:id="1122074607">
          <w:marLeft w:val="0"/>
          <w:marRight w:val="0"/>
          <w:marTop w:val="0"/>
          <w:marBottom w:val="0"/>
          <w:divBdr>
            <w:top w:val="none" w:sz="0" w:space="0" w:color="auto"/>
            <w:left w:val="none" w:sz="0" w:space="0" w:color="auto"/>
            <w:bottom w:val="none" w:sz="0" w:space="0" w:color="auto"/>
            <w:right w:val="none" w:sz="0" w:space="0" w:color="auto"/>
          </w:divBdr>
          <w:divsChild>
            <w:div w:id="1122075923">
              <w:marLeft w:val="0"/>
              <w:marRight w:val="0"/>
              <w:marTop w:val="0"/>
              <w:marBottom w:val="0"/>
              <w:divBdr>
                <w:top w:val="none" w:sz="0" w:space="0" w:color="auto"/>
                <w:left w:val="none" w:sz="0" w:space="0" w:color="auto"/>
                <w:bottom w:val="none" w:sz="0" w:space="0" w:color="auto"/>
                <w:right w:val="none" w:sz="0" w:space="0" w:color="auto"/>
              </w:divBdr>
              <w:divsChild>
                <w:div w:id="1122072905">
                  <w:marLeft w:val="0"/>
                  <w:marRight w:val="0"/>
                  <w:marTop w:val="0"/>
                  <w:marBottom w:val="0"/>
                  <w:divBdr>
                    <w:top w:val="none" w:sz="0" w:space="0" w:color="auto"/>
                    <w:left w:val="none" w:sz="0" w:space="0" w:color="auto"/>
                    <w:bottom w:val="none" w:sz="0" w:space="0" w:color="auto"/>
                    <w:right w:val="none" w:sz="0" w:space="0" w:color="auto"/>
                  </w:divBdr>
                  <w:divsChild>
                    <w:div w:id="1122072361">
                      <w:marLeft w:val="0"/>
                      <w:marRight w:val="0"/>
                      <w:marTop w:val="0"/>
                      <w:marBottom w:val="0"/>
                      <w:divBdr>
                        <w:top w:val="none" w:sz="0" w:space="0" w:color="auto"/>
                        <w:left w:val="none" w:sz="0" w:space="0" w:color="auto"/>
                        <w:bottom w:val="none" w:sz="0" w:space="0" w:color="auto"/>
                        <w:right w:val="none" w:sz="0" w:space="0" w:color="auto"/>
                      </w:divBdr>
                      <w:divsChild>
                        <w:div w:id="1122075607">
                          <w:marLeft w:val="0"/>
                          <w:marRight w:val="0"/>
                          <w:marTop w:val="0"/>
                          <w:marBottom w:val="0"/>
                          <w:divBdr>
                            <w:top w:val="none" w:sz="0" w:space="0" w:color="auto"/>
                            <w:left w:val="none" w:sz="0" w:space="0" w:color="auto"/>
                            <w:bottom w:val="none" w:sz="0" w:space="0" w:color="auto"/>
                            <w:right w:val="none" w:sz="0" w:space="0" w:color="auto"/>
                          </w:divBdr>
                          <w:divsChild>
                            <w:div w:id="1122071830">
                              <w:marLeft w:val="0"/>
                              <w:marRight w:val="0"/>
                              <w:marTop w:val="0"/>
                              <w:marBottom w:val="0"/>
                              <w:divBdr>
                                <w:top w:val="none" w:sz="0" w:space="0" w:color="auto"/>
                                <w:left w:val="none" w:sz="0" w:space="0" w:color="auto"/>
                                <w:bottom w:val="none" w:sz="0" w:space="0" w:color="auto"/>
                                <w:right w:val="none" w:sz="0" w:space="0" w:color="auto"/>
                              </w:divBdr>
                              <w:divsChild>
                                <w:div w:id="1122073815">
                                  <w:marLeft w:val="0"/>
                                  <w:marRight w:val="0"/>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61">
      <w:marLeft w:val="0"/>
      <w:marRight w:val="0"/>
      <w:marTop w:val="0"/>
      <w:marBottom w:val="0"/>
      <w:divBdr>
        <w:top w:val="none" w:sz="0" w:space="0" w:color="auto"/>
        <w:left w:val="none" w:sz="0" w:space="0" w:color="auto"/>
        <w:bottom w:val="none" w:sz="0" w:space="0" w:color="auto"/>
        <w:right w:val="none" w:sz="0" w:space="0" w:color="auto"/>
      </w:divBdr>
      <w:divsChild>
        <w:div w:id="1122077033">
          <w:marLeft w:val="0"/>
          <w:marRight w:val="0"/>
          <w:marTop w:val="0"/>
          <w:marBottom w:val="0"/>
          <w:divBdr>
            <w:top w:val="none" w:sz="0" w:space="0" w:color="auto"/>
            <w:left w:val="none" w:sz="0" w:space="0" w:color="auto"/>
            <w:bottom w:val="none" w:sz="0" w:space="0" w:color="auto"/>
            <w:right w:val="none" w:sz="0" w:space="0" w:color="auto"/>
          </w:divBdr>
          <w:divsChild>
            <w:div w:id="1122075312">
              <w:marLeft w:val="0"/>
              <w:marRight w:val="0"/>
              <w:marTop w:val="0"/>
              <w:marBottom w:val="0"/>
              <w:divBdr>
                <w:top w:val="none" w:sz="0" w:space="0" w:color="auto"/>
                <w:left w:val="none" w:sz="0" w:space="0" w:color="auto"/>
                <w:bottom w:val="none" w:sz="0" w:space="0" w:color="auto"/>
                <w:right w:val="none" w:sz="0" w:space="0" w:color="auto"/>
              </w:divBdr>
              <w:divsChild>
                <w:div w:id="1122077409">
                  <w:marLeft w:val="0"/>
                  <w:marRight w:val="0"/>
                  <w:marTop w:val="0"/>
                  <w:marBottom w:val="0"/>
                  <w:divBdr>
                    <w:top w:val="none" w:sz="0" w:space="0" w:color="auto"/>
                    <w:left w:val="none" w:sz="0" w:space="0" w:color="auto"/>
                    <w:bottom w:val="none" w:sz="0" w:space="0" w:color="auto"/>
                    <w:right w:val="none" w:sz="0" w:space="0" w:color="auto"/>
                  </w:divBdr>
                </w:div>
              </w:divsChild>
            </w:div>
            <w:div w:id="1122077077">
              <w:marLeft w:val="0"/>
              <w:marRight w:val="0"/>
              <w:marTop w:val="0"/>
              <w:marBottom w:val="0"/>
              <w:divBdr>
                <w:top w:val="none" w:sz="0" w:space="0" w:color="auto"/>
                <w:left w:val="none" w:sz="0" w:space="0" w:color="auto"/>
                <w:bottom w:val="none" w:sz="0" w:space="0" w:color="auto"/>
                <w:right w:val="none" w:sz="0" w:space="0" w:color="auto"/>
              </w:divBdr>
            </w:div>
            <w:div w:id="11220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78">
      <w:marLeft w:val="120"/>
      <w:marRight w:val="0"/>
      <w:marTop w:val="0"/>
      <w:marBottom w:val="0"/>
      <w:divBdr>
        <w:top w:val="none" w:sz="0" w:space="0" w:color="auto"/>
        <w:left w:val="none" w:sz="0" w:space="0" w:color="auto"/>
        <w:bottom w:val="none" w:sz="0" w:space="0" w:color="auto"/>
        <w:right w:val="none" w:sz="0" w:space="0" w:color="auto"/>
      </w:divBdr>
      <w:divsChild>
        <w:div w:id="1122076972">
          <w:marLeft w:val="0"/>
          <w:marRight w:val="0"/>
          <w:marTop w:val="0"/>
          <w:marBottom w:val="0"/>
          <w:divBdr>
            <w:top w:val="none" w:sz="0" w:space="0" w:color="auto"/>
            <w:left w:val="none" w:sz="0" w:space="0" w:color="auto"/>
            <w:bottom w:val="none" w:sz="0" w:space="0" w:color="auto"/>
            <w:right w:val="none" w:sz="0" w:space="0" w:color="auto"/>
          </w:divBdr>
        </w:div>
      </w:divsChild>
    </w:div>
    <w:div w:id="1122078484">
      <w:marLeft w:val="119"/>
      <w:marRight w:val="0"/>
      <w:marTop w:val="0"/>
      <w:marBottom w:val="0"/>
      <w:divBdr>
        <w:top w:val="none" w:sz="0" w:space="0" w:color="auto"/>
        <w:left w:val="none" w:sz="0" w:space="0" w:color="auto"/>
        <w:bottom w:val="none" w:sz="0" w:space="0" w:color="auto"/>
        <w:right w:val="none" w:sz="0" w:space="0" w:color="auto"/>
      </w:divBdr>
      <w:divsChild>
        <w:div w:id="1122076652">
          <w:marLeft w:val="0"/>
          <w:marRight w:val="0"/>
          <w:marTop w:val="0"/>
          <w:marBottom w:val="0"/>
          <w:divBdr>
            <w:top w:val="none" w:sz="0" w:space="0" w:color="auto"/>
            <w:left w:val="none" w:sz="0" w:space="0" w:color="auto"/>
            <w:bottom w:val="none" w:sz="0" w:space="0" w:color="auto"/>
            <w:right w:val="none" w:sz="0" w:space="0" w:color="auto"/>
          </w:divBdr>
        </w:div>
      </w:divsChild>
    </w:div>
    <w:div w:id="1122078485">
      <w:marLeft w:val="0"/>
      <w:marRight w:val="0"/>
      <w:marTop w:val="0"/>
      <w:marBottom w:val="0"/>
      <w:divBdr>
        <w:top w:val="none" w:sz="0" w:space="0" w:color="auto"/>
        <w:left w:val="none" w:sz="0" w:space="0" w:color="auto"/>
        <w:bottom w:val="none" w:sz="0" w:space="0" w:color="auto"/>
        <w:right w:val="none" w:sz="0" w:space="0" w:color="auto"/>
      </w:divBdr>
      <w:divsChild>
        <w:div w:id="1122074594">
          <w:marLeft w:val="79"/>
          <w:marRight w:val="0"/>
          <w:marTop w:val="0"/>
          <w:marBottom w:val="0"/>
          <w:divBdr>
            <w:top w:val="none" w:sz="0" w:space="0" w:color="auto"/>
            <w:left w:val="none" w:sz="0" w:space="0" w:color="auto"/>
            <w:bottom w:val="none" w:sz="0" w:space="0" w:color="auto"/>
            <w:right w:val="none" w:sz="0" w:space="0" w:color="auto"/>
          </w:divBdr>
          <w:divsChild>
            <w:div w:id="1122073974">
              <w:marLeft w:val="0"/>
              <w:marRight w:val="0"/>
              <w:marTop w:val="0"/>
              <w:marBottom w:val="0"/>
              <w:divBdr>
                <w:top w:val="none" w:sz="0" w:space="0" w:color="auto"/>
                <w:left w:val="none" w:sz="0" w:space="0" w:color="auto"/>
                <w:bottom w:val="none" w:sz="0" w:space="0" w:color="auto"/>
                <w:right w:val="none" w:sz="0" w:space="0" w:color="auto"/>
              </w:divBdr>
              <w:divsChild>
                <w:div w:id="1122078681">
                  <w:marLeft w:val="0"/>
                  <w:marRight w:val="0"/>
                  <w:marTop w:val="0"/>
                  <w:marBottom w:val="0"/>
                  <w:divBdr>
                    <w:top w:val="none" w:sz="0" w:space="0" w:color="auto"/>
                    <w:left w:val="none" w:sz="0" w:space="0" w:color="auto"/>
                    <w:bottom w:val="none" w:sz="0" w:space="0" w:color="auto"/>
                    <w:right w:val="none" w:sz="0" w:space="0" w:color="auto"/>
                  </w:divBdr>
                  <w:divsChild>
                    <w:div w:id="1122077555">
                      <w:marLeft w:val="0"/>
                      <w:marRight w:val="0"/>
                      <w:marTop w:val="0"/>
                      <w:marBottom w:val="0"/>
                      <w:divBdr>
                        <w:top w:val="none" w:sz="0" w:space="0" w:color="auto"/>
                        <w:left w:val="none" w:sz="0" w:space="0" w:color="auto"/>
                        <w:bottom w:val="none" w:sz="0" w:space="0" w:color="auto"/>
                        <w:right w:val="none" w:sz="0" w:space="0" w:color="auto"/>
                      </w:divBdr>
                      <w:divsChild>
                        <w:div w:id="11220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89">
      <w:marLeft w:val="93"/>
      <w:marRight w:val="0"/>
      <w:marTop w:val="0"/>
      <w:marBottom w:val="0"/>
      <w:divBdr>
        <w:top w:val="none" w:sz="0" w:space="0" w:color="auto"/>
        <w:left w:val="none" w:sz="0" w:space="0" w:color="auto"/>
        <w:bottom w:val="none" w:sz="0" w:space="0" w:color="auto"/>
        <w:right w:val="none" w:sz="0" w:space="0" w:color="auto"/>
      </w:divBdr>
      <w:divsChild>
        <w:div w:id="1122073105">
          <w:marLeft w:val="0"/>
          <w:marRight w:val="0"/>
          <w:marTop w:val="0"/>
          <w:marBottom w:val="0"/>
          <w:divBdr>
            <w:top w:val="none" w:sz="0" w:space="0" w:color="auto"/>
            <w:left w:val="none" w:sz="0" w:space="0" w:color="auto"/>
            <w:bottom w:val="none" w:sz="0" w:space="0" w:color="auto"/>
            <w:right w:val="none" w:sz="0" w:space="0" w:color="auto"/>
          </w:divBdr>
        </w:div>
      </w:divsChild>
    </w:div>
    <w:div w:id="1122078497">
      <w:marLeft w:val="0"/>
      <w:marRight w:val="0"/>
      <w:marTop w:val="0"/>
      <w:marBottom w:val="0"/>
      <w:divBdr>
        <w:top w:val="none" w:sz="0" w:space="0" w:color="auto"/>
        <w:left w:val="none" w:sz="0" w:space="0" w:color="auto"/>
        <w:bottom w:val="none" w:sz="0" w:space="0" w:color="auto"/>
        <w:right w:val="none" w:sz="0" w:space="0" w:color="auto"/>
      </w:divBdr>
      <w:divsChild>
        <w:div w:id="1122078510">
          <w:marLeft w:val="0"/>
          <w:marRight w:val="0"/>
          <w:marTop w:val="0"/>
          <w:marBottom w:val="0"/>
          <w:divBdr>
            <w:top w:val="none" w:sz="0" w:space="0" w:color="auto"/>
            <w:left w:val="none" w:sz="0" w:space="0" w:color="auto"/>
            <w:bottom w:val="none" w:sz="0" w:space="0" w:color="auto"/>
            <w:right w:val="none" w:sz="0" w:space="0" w:color="auto"/>
          </w:divBdr>
          <w:divsChild>
            <w:div w:id="1122072399">
              <w:marLeft w:val="0"/>
              <w:marRight w:val="0"/>
              <w:marTop w:val="0"/>
              <w:marBottom w:val="0"/>
              <w:divBdr>
                <w:top w:val="none" w:sz="0" w:space="0" w:color="auto"/>
                <w:left w:val="none" w:sz="0" w:space="0" w:color="auto"/>
                <w:bottom w:val="none" w:sz="0" w:space="0" w:color="auto"/>
                <w:right w:val="none" w:sz="0" w:space="0" w:color="auto"/>
              </w:divBdr>
            </w:div>
            <w:div w:id="1122073103">
              <w:marLeft w:val="0"/>
              <w:marRight w:val="0"/>
              <w:marTop w:val="0"/>
              <w:marBottom w:val="0"/>
              <w:divBdr>
                <w:top w:val="none" w:sz="0" w:space="0" w:color="auto"/>
                <w:left w:val="none" w:sz="0" w:space="0" w:color="auto"/>
                <w:bottom w:val="none" w:sz="0" w:space="0" w:color="auto"/>
                <w:right w:val="none" w:sz="0" w:space="0" w:color="auto"/>
              </w:divBdr>
            </w:div>
            <w:div w:id="1122073829">
              <w:marLeft w:val="0"/>
              <w:marRight w:val="0"/>
              <w:marTop w:val="0"/>
              <w:marBottom w:val="0"/>
              <w:divBdr>
                <w:top w:val="none" w:sz="0" w:space="0" w:color="auto"/>
                <w:left w:val="none" w:sz="0" w:space="0" w:color="auto"/>
                <w:bottom w:val="none" w:sz="0" w:space="0" w:color="auto"/>
                <w:right w:val="none" w:sz="0" w:space="0" w:color="auto"/>
              </w:divBdr>
              <w:divsChild>
                <w:div w:id="11220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499">
      <w:marLeft w:val="93"/>
      <w:marRight w:val="0"/>
      <w:marTop w:val="0"/>
      <w:marBottom w:val="0"/>
      <w:divBdr>
        <w:top w:val="none" w:sz="0" w:space="0" w:color="auto"/>
        <w:left w:val="none" w:sz="0" w:space="0" w:color="auto"/>
        <w:bottom w:val="none" w:sz="0" w:space="0" w:color="auto"/>
        <w:right w:val="none" w:sz="0" w:space="0" w:color="auto"/>
      </w:divBdr>
      <w:divsChild>
        <w:div w:id="1122078576">
          <w:marLeft w:val="0"/>
          <w:marRight w:val="0"/>
          <w:marTop w:val="0"/>
          <w:marBottom w:val="0"/>
          <w:divBdr>
            <w:top w:val="none" w:sz="0" w:space="0" w:color="auto"/>
            <w:left w:val="none" w:sz="0" w:space="0" w:color="auto"/>
            <w:bottom w:val="none" w:sz="0" w:space="0" w:color="auto"/>
            <w:right w:val="none" w:sz="0" w:space="0" w:color="auto"/>
          </w:divBdr>
        </w:div>
      </w:divsChild>
    </w:div>
    <w:div w:id="1122078512">
      <w:marLeft w:val="120"/>
      <w:marRight w:val="0"/>
      <w:marTop w:val="0"/>
      <w:marBottom w:val="0"/>
      <w:divBdr>
        <w:top w:val="none" w:sz="0" w:space="0" w:color="auto"/>
        <w:left w:val="none" w:sz="0" w:space="0" w:color="auto"/>
        <w:bottom w:val="none" w:sz="0" w:space="0" w:color="auto"/>
        <w:right w:val="none" w:sz="0" w:space="0" w:color="auto"/>
      </w:divBdr>
      <w:divsChild>
        <w:div w:id="1122072686">
          <w:marLeft w:val="0"/>
          <w:marRight w:val="0"/>
          <w:marTop w:val="0"/>
          <w:marBottom w:val="0"/>
          <w:divBdr>
            <w:top w:val="none" w:sz="0" w:space="0" w:color="auto"/>
            <w:left w:val="none" w:sz="0" w:space="0" w:color="auto"/>
            <w:bottom w:val="none" w:sz="0" w:space="0" w:color="auto"/>
            <w:right w:val="none" w:sz="0" w:space="0" w:color="auto"/>
          </w:divBdr>
        </w:div>
      </w:divsChild>
    </w:div>
    <w:div w:id="1122078528">
      <w:marLeft w:val="0"/>
      <w:marRight w:val="0"/>
      <w:marTop w:val="0"/>
      <w:marBottom w:val="0"/>
      <w:divBdr>
        <w:top w:val="none" w:sz="0" w:space="0" w:color="auto"/>
        <w:left w:val="none" w:sz="0" w:space="0" w:color="auto"/>
        <w:bottom w:val="none" w:sz="0" w:space="0" w:color="auto"/>
        <w:right w:val="none" w:sz="0" w:space="0" w:color="auto"/>
      </w:divBdr>
      <w:divsChild>
        <w:div w:id="1122078386">
          <w:marLeft w:val="0"/>
          <w:marRight w:val="0"/>
          <w:marTop w:val="0"/>
          <w:marBottom w:val="0"/>
          <w:divBdr>
            <w:top w:val="none" w:sz="0" w:space="0" w:color="auto"/>
            <w:left w:val="none" w:sz="0" w:space="0" w:color="auto"/>
            <w:bottom w:val="none" w:sz="0" w:space="0" w:color="auto"/>
            <w:right w:val="none" w:sz="0" w:space="0" w:color="auto"/>
          </w:divBdr>
          <w:divsChild>
            <w:div w:id="1122078804">
              <w:marLeft w:val="0"/>
              <w:marRight w:val="0"/>
              <w:marTop w:val="0"/>
              <w:marBottom w:val="0"/>
              <w:divBdr>
                <w:top w:val="none" w:sz="0" w:space="0" w:color="auto"/>
                <w:left w:val="none" w:sz="0" w:space="0" w:color="auto"/>
                <w:bottom w:val="none" w:sz="0" w:space="0" w:color="auto"/>
                <w:right w:val="none" w:sz="0" w:space="0" w:color="auto"/>
              </w:divBdr>
              <w:divsChild>
                <w:div w:id="1122073389">
                  <w:marLeft w:val="0"/>
                  <w:marRight w:val="0"/>
                  <w:marTop w:val="0"/>
                  <w:marBottom w:val="0"/>
                  <w:divBdr>
                    <w:top w:val="none" w:sz="0" w:space="0" w:color="auto"/>
                    <w:left w:val="none" w:sz="0" w:space="0" w:color="auto"/>
                    <w:bottom w:val="none" w:sz="0" w:space="0" w:color="auto"/>
                    <w:right w:val="none" w:sz="0" w:space="0" w:color="auto"/>
                  </w:divBdr>
                  <w:divsChild>
                    <w:div w:id="1122073024">
                      <w:marLeft w:val="0"/>
                      <w:marRight w:val="0"/>
                      <w:marTop w:val="0"/>
                      <w:marBottom w:val="0"/>
                      <w:divBdr>
                        <w:top w:val="none" w:sz="0" w:space="0" w:color="auto"/>
                        <w:left w:val="none" w:sz="0" w:space="0" w:color="auto"/>
                        <w:bottom w:val="none" w:sz="0" w:space="0" w:color="auto"/>
                        <w:right w:val="none" w:sz="0" w:space="0" w:color="auto"/>
                      </w:divBdr>
                      <w:divsChild>
                        <w:div w:id="1122077936">
                          <w:marLeft w:val="0"/>
                          <w:marRight w:val="0"/>
                          <w:marTop w:val="315"/>
                          <w:marBottom w:val="0"/>
                          <w:divBdr>
                            <w:top w:val="none" w:sz="0" w:space="0" w:color="auto"/>
                            <w:left w:val="none" w:sz="0" w:space="0" w:color="auto"/>
                            <w:bottom w:val="none" w:sz="0" w:space="0" w:color="auto"/>
                            <w:right w:val="none" w:sz="0" w:space="0" w:color="auto"/>
                          </w:divBdr>
                          <w:divsChild>
                            <w:div w:id="1122073750">
                              <w:marLeft w:val="0"/>
                              <w:marRight w:val="0"/>
                              <w:marTop w:val="0"/>
                              <w:marBottom w:val="0"/>
                              <w:divBdr>
                                <w:top w:val="none" w:sz="0" w:space="0" w:color="auto"/>
                                <w:left w:val="none" w:sz="0" w:space="0" w:color="auto"/>
                                <w:bottom w:val="none" w:sz="0" w:space="0" w:color="auto"/>
                                <w:right w:val="none" w:sz="0" w:space="0" w:color="auto"/>
                              </w:divBdr>
                              <w:divsChild>
                                <w:div w:id="1122071749">
                                  <w:marLeft w:val="0"/>
                                  <w:marRight w:val="79"/>
                                  <w:marTop w:val="0"/>
                                  <w:marBottom w:val="0"/>
                                  <w:divBdr>
                                    <w:top w:val="none" w:sz="0" w:space="0" w:color="auto"/>
                                    <w:left w:val="none" w:sz="0" w:space="0" w:color="auto"/>
                                    <w:bottom w:val="none" w:sz="0" w:space="0" w:color="auto"/>
                                    <w:right w:val="none" w:sz="0" w:space="0" w:color="auto"/>
                                  </w:divBdr>
                                  <w:divsChild>
                                    <w:div w:id="1122073648">
                                      <w:marLeft w:val="0"/>
                                      <w:marRight w:val="0"/>
                                      <w:marTop w:val="0"/>
                                      <w:marBottom w:val="0"/>
                                      <w:divBdr>
                                        <w:top w:val="none" w:sz="0" w:space="0" w:color="auto"/>
                                        <w:left w:val="none" w:sz="0" w:space="0" w:color="auto"/>
                                        <w:bottom w:val="none" w:sz="0" w:space="0" w:color="auto"/>
                                        <w:right w:val="none" w:sz="0" w:space="0" w:color="auto"/>
                                      </w:divBdr>
                                      <w:divsChild>
                                        <w:div w:id="1122077695">
                                          <w:marLeft w:val="0"/>
                                          <w:marRight w:val="-370"/>
                                          <w:marTop w:val="0"/>
                                          <w:marBottom w:val="0"/>
                                          <w:divBdr>
                                            <w:top w:val="none" w:sz="0" w:space="0" w:color="auto"/>
                                            <w:left w:val="none" w:sz="0" w:space="0" w:color="auto"/>
                                            <w:bottom w:val="none" w:sz="0" w:space="0" w:color="auto"/>
                                            <w:right w:val="none" w:sz="0" w:space="0" w:color="auto"/>
                                          </w:divBdr>
                                          <w:divsChild>
                                            <w:div w:id="1122071778">
                                              <w:marLeft w:val="0"/>
                                              <w:marRight w:val="72"/>
                                              <w:marTop w:val="0"/>
                                              <w:marBottom w:val="0"/>
                                              <w:divBdr>
                                                <w:top w:val="none" w:sz="0" w:space="0" w:color="auto"/>
                                                <w:left w:val="none" w:sz="0" w:space="0" w:color="auto"/>
                                                <w:bottom w:val="none" w:sz="0" w:space="0" w:color="auto"/>
                                                <w:right w:val="none" w:sz="0" w:space="0" w:color="auto"/>
                                              </w:divBdr>
                                              <w:divsChild>
                                                <w:div w:id="1122078085">
                                                  <w:marLeft w:val="0"/>
                                                  <w:marRight w:val="0"/>
                                                  <w:marTop w:val="0"/>
                                                  <w:marBottom w:val="0"/>
                                                  <w:divBdr>
                                                    <w:top w:val="none" w:sz="0" w:space="0" w:color="auto"/>
                                                    <w:left w:val="none" w:sz="0" w:space="0" w:color="auto"/>
                                                    <w:bottom w:val="none" w:sz="0" w:space="0" w:color="auto"/>
                                                    <w:right w:val="none" w:sz="0" w:space="0" w:color="auto"/>
                                                  </w:divBdr>
                                                  <w:divsChild>
                                                    <w:div w:id="1122077738">
                                                      <w:marLeft w:val="0"/>
                                                      <w:marRight w:val="-245"/>
                                                      <w:marTop w:val="0"/>
                                                      <w:marBottom w:val="0"/>
                                                      <w:divBdr>
                                                        <w:top w:val="none" w:sz="0" w:space="0" w:color="auto"/>
                                                        <w:left w:val="none" w:sz="0" w:space="0" w:color="auto"/>
                                                        <w:bottom w:val="none" w:sz="0" w:space="0" w:color="auto"/>
                                                        <w:right w:val="none" w:sz="0" w:space="0" w:color="auto"/>
                                                      </w:divBdr>
                                                      <w:divsChild>
                                                        <w:div w:id="1122074037">
                                                          <w:marLeft w:val="0"/>
                                                          <w:marRight w:val="0"/>
                                                          <w:marTop w:val="0"/>
                                                          <w:marBottom w:val="270"/>
                                                          <w:divBdr>
                                                            <w:top w:val="none" w:sz="0" w:space="0" w:color="auto"/>
                                                            <w:left w:val="none" w:sz="0" w:space="0" w:color="auto"/>
                                                            <w:bottom w:val="none" w:sz="0" w:space="0" w:color="auto"/>
                                                            <w:right w:val="none" w:sz="0" w:space="0" w:color="auto"/>
                                                          </w:divBdr>
                                                          <w:divsChild>
                                                            <w:div w:id="11220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533">
      <w:marLeft w:val="0"/>
      <w:marRight w:val="0"/>
      <w:marTop w:val="0"/>
      <w:marBottom w:val="0"/>
      <w:divBdr>
        <w:top w:val="none" w:sz="0" w:space="0" w:color="auto"/>
        <w:left w:val="none" w:sz="0" w:space="0" w:color="auto"/>
        <w:bottom w:val="none" w:sz="0" w:space="0" w:color="auto"/>
        <w:right w:val="none" w:sz="0" w:space="0" w:color="auto"/>
      </w:divBdr>
      <w:divsChild>
        <w:div w:id="1122075610">
          <w:marLeft w:val="76"/>
          <w:marRight w:val="0"/>
          <w:marTop w:val="0"/>
          <w:marBottom w:val="0"/>
          <w:divBdr>
            <w:top w:val="none" w:sz="0" w:space="0" w:color="auto"/>
            <w:left w:val="none" w:sz="0" w:space="0" w:color="auto"/>
            <w:bottom w:val="none" w:sz="0" w:space="0" w:color="auto"/>
            <w:right w:val="none" w:sz="0" w:space="0" w:color="auto"/>
          </w:divBdr>
          <w:divsChild>
            <w:div w:id="1122075067">
              <w:marLeft w:val="0"/>
              <w:marRight w:val="0"/>
              <w:marTop w:val="0"/>
              <w:marBottom w:val="0"/>
              <w:divBdr>
                <w:top w:val="none" w:sz="0" w:space="0" w:color="auto"/>
                <w:left w:val="none" w:sz="0" w:space="0" w:color="auto"/>
                <w:bottom w:val="none" w:sz="0" w:space="0" w:color="auto"/>
                <w:right w:val="none" w:sz="0" w:space="0" w:color="auto"/>
              </w:divBdr>
              <w:divsChild>
                <w:div w:id="1122071758">
                  <w:marLeft w:val="0"/>
                  <w:marRight w:val="0"/>
                  <w:marTop w:val="0"/>
                  <w:marBottom w:val="0"/>
                  <w:divBdr>
                    <w:top w:val="none" w:sz="0" w:space="0" w:color="auto"/>
                    <w:left w:val="none" w:sz="0" w:space="0" w:color="auto"/>
                    <w:bottom w:val="none" w:sz="0" w:space="0" w:color="auto"/>
                    <w:right w:val="none" w:sz="0" w:space="0" w:color="auto"/>
                  </w:divBdr>
                  <w:divsChild>
                    <w:div w:id="1122073359">
                      <w:marLeft w:val="0"/>
                      <w:marRight w:val="0"/>
                      <w:marTop w:val="0"/>
                      <w:marBottom w:val="0"/>
                      <w:divBdr>
                        <w:top w:val="none" w:sz="0" w:space="0" w:color="auto"/>
                        <w:left w:val="none" w:sz="0" w:space="0" w:color="auto"/>
                        <w:bottom w:val="none" w:sz="0" w:space="0" w:color="auto"/>
                        <w:right w:val="none" w:sz="0" w:space="0" w:color="auto"/>
                      </w:divBdr>
                      <w:divsChild>
                        <w:div w:id="11220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1">
      <w:marLeft w:val="0"/>
      <w:marRight w:val="0"/>
      <w:marTop w:val="0"/>
      <w:marBottom w:val="0"/>
      <w:divBdr>
        <w:top w:val="none" w:sz="0" w:space="0" w:color="auto"/>
        <w:left w:val="none" w:sz="0" w:space="0" w:color="auto"/>
        <w:bottom w:val="none" w:sz="0" w:space="0" w:color="auto"/>
        <w:right w:val="none" w:sz="0" w:space="0" w:color="auto"/>
      </w:divBdr>
      <w:divsChild>
        <w:div w:id="1122076804">
          <w:marLeft w:val="0"/>
          <w:marRight w:val="0"/>
          <w:marTop w:val="0"/>
          <w:marBottom w:val="0"/>
          <w:divBdr>
            <w:top w:val="none" w:sz="0" w:space="0" w:color="auto"/>
            <w:left w:val="none" w:sz="0" w:space="0" w:color="auto"/>
            <w:bottom w:val="none" w:sz="0" w:space="0" w:color="auto"/>
            <w:right w:val="none" w:sz="0" w:space="0" w:color="auto"/>
          </w:divBdr>
          <w:divsChild>
            <w:div w:id="1122072879">
              <w:marLeft w:val="0"/>
              <w:marRight w:val="0"/>
              <w:marTop w:val="0"/>
              <w:marBottom w:val="0"/>
              <w:divBdr>
                <w:top w:val="none" w:sz="0" w:space="0" w:color="auto"/>
                <w:left w:val="none" w:sz="0" w:space="0" w:color="auto"/>
                <w:bottom w:val="none" w:sz="0" w:space="0" w:color="auto"/>
                <w:right w:val="none" w:sz="0" w:space="0" w:color="auto"/>
              </w:divBdr>
              <w:divsChild>
                <w:div w:id="1122073702">
                  <w:marLeft w:val="0"/>
                  <w:marRight w:val="0"/>
                  <w:marTop w:val="0"/>
                  <w:marBottom w:val="0"/>
                  <w:divBdr>
                    <w:top w:val="none" w:sz="0" w:space="0" w:color="auto"/>
                    <w:left w:val="none" w:sz="0" w:space="0" w:color="auto"/>
                    <w:bottom w:val="none" w:sz="0" w:space="0" w:color="auto"/>
                    <w:right w:val="none" w:sz="0" w:space="0" w:color="auto"/>
                  </w:divBdr>
                  <w:divsChild>
                    <w:div w:id="1122072367">
                      <w:marLeft w:val="0"/>
                      <w:marRight w:val="0"/>
                      <w:marTop w:val="0"/>
                      <w:marBottom w:val="0"/>
                      <w:divBdr>
                        <w:top w:val="none" w:sz="0" w:space="0" w:color="auto"/>
                        <w:left w:val="none" w:sz="0" w:space="0" w:color="auto"/>
                        <w:bottom w:val="none" w:sz="0" w:space="0" w:color="auto"/>
                        <w:right w:val="none" w:sz="0" w:space="0" w:color="auto"/>
                      </w:divBdr>
                      <w:divsChild>
                        <w:div w:id="1122076541">
                          <w:marLeft w:val="0"/>
                          <w:marRight w:val="750"/>
                          <w:marTop w:val="0"/>
                          <w:marBottom w:val="0"/>
                          <w:divBdr>
                            <w:top w:val="none" w:sz="0" w:space="0" w:color="auto"/>
                            <w:left w:val="none" w:sz="0" w:space="0" w:color="auto"/>
                            <w:bottom w:val="none" w:sz="0" w:space="0" w:color="auto"/>
                            <w:right w:val="none" w:sz="0" w:space="0" w:color="auto"/>
                          </w:divBdr>
                          <w:divsChild>
                            <w:div w:id="1122073149">
                              <w:marLeft w:val="0"/>
                              <w:marRight w:val="0"/>
                              <w:marTop w:val="0"/>
                              <w:marBottom w:val="105"/>
                              <w:divBdr>
                                <w:top w:val="none" w:sz="0" w:space="0" w:color="auto"/>
                                <w:left w:val="none" w:sz="0" w:space="0" w:color="auto"/>
                                <w:bottom w:val="none" w:sz="0" w:space="0" w:color="auto"/>
                                <w:right w:val="none" w:sz="0" w:space="0" w:color="auto"/>
                              </w:divBdr>
                              <w:divsChild>
                                <w:div w:id="1122072265">
                                  <w:marLeft w:val="0"/>
                                  <w:marRight w:val="0"/>
                                  <w:marTop w:val="0"/>
                                  <w:marBottom w:val="0"/>
                                  <w:divBdr>
                                    <w:top w:val="none" w:sz="0" w:space="0" w:color="auto"/>
                                    <w:left w:val="none" w:sz="0" w:space="0" w:color="auto"/>
                                    <w:bottom w:val="none" w:sz="0" w:space="0" w:color="auto"/>
                                    <w:right w:val="none" w:sz="0" w:space="0" w:color="auto"/>
                                  </w:divBdr>
                                  <w:divsChild>
                                    <w:div w:id="1122073315">
                                      <w:marLeft w:val="0"/>
                                      <w:marRight w:val="0"/>
                                      <w:marTop w:val="0"/>
                                      <w:marBottom w:val="120"/>
                                      <w:divBdr>
                                        <w:top w:val="none" w:sz="0" w:space="0" w:color="auto"/>
                                        <w:left w:val="none" w:sz="0" w:space="0" w:color="auto"/>
                                        <w:bottom w:val="none" w:sz="0" w:space="0" w:color="auto"/>
                                        <w:right w:val="none" w:sz="0" w:space="0" w:color="auto"/>
                                      </w:divBdr>
                                    </w:div>
                                    <w:div w:id="1122074349">
                                      <w:marLeft w:val="0"/>
                                      <w:marRight w:val="0"/>
                                      <w:marTop w:val="0"/>
                                      <w:marBottom w:val="0"/>
                                      <w:divBdr>
                                        <w:top w:val="none" w:sz="0" w:space="0" w:color="auto"/>
                                        <w:left w:val="none" w:sz="0" w:space="0" w:color="auto"/>
                                        <w:bottom w:val="none" w:sz="0" w:space="0" w:color="auto"/>
                                        <w:right w:val="none" w:sz="0" w:space="0" w:color="auto"/>
                                      </w:divBdr>
                                      <w:divsChild>
                                        <w:div w:id="11220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552">
      <w:marLeft w:val="0"/>
      <w:marRight w:val="0"/>
      <w:marTop w:val="0"/>
      <w:marBottom w:val="0"/>
      <w:divBdr>
        <w:top w:val="none" w:sz="0" w:space="0" w:color="auto"/>
        <w:left w:val="none" w:sz="0" w:space="0" w:color="auto"/>
        <w:bottom w:val="none" w:sz="0" w:space="0" w:color="auto"/>
        <w:right w:val="none" w:sz="0" w:space="0" w:color="auto"/>
      </w:divBdr>
      <w:divsChild>
        <w:div w:id="1122074738">
          <w:marLeft w:val="0"/>
          <w:marRight w:val="0"/>
          <w:marTop w:val="0"/>
          <w:marBottom w:val="0"/>
          <w:divBdr>
            <w:top w:val="none" w:sz="0" w:space="0" w:color="auto"/>
            <w:left w:val="none" w:sz="0" w:space="0" w:color="auto"/>
            <w:bottom w:val="none" w:sz="0" w:space="0" w:color="auto"/>
            <w:right w:val="none" w:sz="0" w:space="0" w:color="auto"/>
          </w:divBdr>
          <w:divsChild>
            <w:div w:id="1122072070">
              <w:marLeft w:val="0"/>
              <w:marRight w:val="0"/>
              <w:marTop w:val="0"/>
              <w:marBottom w:val="0"/>
              <w:divBdr>
                <w:top w:val="none" w:sz="0" w:space="0" w:color="auto"/>
                <w:left w:val="none" w:sz="0" w:space="0" w:color="auto"/>
                <w:bottom w:val="none" w:sz="0" w:space="0" w:color="auto"/>
                <w:right w:val="none" w:sz="0" w:space="0" w:color="auto"/>
              </w:divBdr>
              <w:divsChild>
                <w:div w:id="1122076105">
                  <w:marLeft w:val="0"/>
                  <w:marRight w:val="0"/>
                  <w:marTop w:val="33"/>
                  <w:marBottom w:val="0"/>
                  <w:divBdr>
                    <w:top w:val="none" w:sz="0" w:space="0" w:color="auto"/>
                    <w:left w:val="none" w:sz="0" w:space="0" w:color="auto"/>
                    <w:bottom w:val="none" w:sz="0" w:space="0" w:color="auto"/>
                    <w:right w:val="none" w:sz="0" w:space="0" w:color="auto"/>
                  </w:divBdr>
                  <w:divsChild>
                    <w:div w:id="112207644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57">
      <w:marLeft w:val="0"/>
      <w:marRight w:val="0"/>
      <w:marTop w:val="0"/>
      <w:marBottom w:val="0"/>
      <w:divBdr>
        <w:top w:val="none" w:sz="0" w:space="0" w:color="auto"/>
        <w:left w:val="none" w:sz="0" w:space="0" w:color="auto"/>
        <w:bottom w:val="none" w:sz="0" w:space="0" w:color="auto"/>
        <w:right w:val="none" w:sz="0" w:space="0" w:color="auto"/>
      </w:divBdr>
      <w:divsChild>
        <w:div w:id="1122075654">
          <w:marLeft w:val="75"/>
          <w:marRight w:val="0"/>
          <w:marTop w:val="0"/>
          <w:marBottom w:val="0"/>
          <w:divBdr>
            <w:top w:val="none" w:sz="0" w:space="0" w:color="auto"/>
            <w:left w:val="none" w:sz="0" w:space="0" w:color="auto"/>
            <w:bottom w:val="none" w:sz="0" w:space="0" w:color="auto"/>
            <w:right w:val="none" w:sz="0" w:space="0" w:color="auto"/>
          </w:divBdr>
          <w:divsChild>
            <w:div w:id="1122078081">
              <w:marLeft w:val="0"/>
              <w:marRight w:val="0"/>
              <w:marTop w:val="0"/>
              <w:marBottom w:val="0"/>
              <w:divBdr>
                <w:top w:val="none" w:sz="0" w:space="0" w:color="auto"/>
                <w:left w:val="none" w:sz="0" w:space="0" w:color="auto"/>
                <w:bottom w:val="none" w:sz="0" w:space="0" w:color="auto"/>
                <w:right w:val="none" w:sz="0" w:space="0" w:color="auto"/>
              </w:divBdr>
              <w:divsChild>
                <w:div w:id="1122073112">
                  <w:marLeft w:val="0"/>
                  <w:marRight w:val="0"/>
                  <w:marTop w:val="0"/>
                  <w:marBottom w:val="0"/>
                  <w:divBdr>
                    <w:top w:val="none" w:sz="0" w:space="0" w:color="auto"/>
                    <w:left w:val="none" w:sz="0" w:space="0" w:color="auto"/>
                    <w:bottom w:val="none" w:sz="0" w:space="0" w:color="auto"/>
                    <w:right w:val="none" w:sz="0" w:space="0" w:color="auto"/>
                  </w:divBdr>
                  <w:divsChild>
                    <w:div w:id="1122071753">
                      <w:marLeft w:val="0"/>
                      <w:marRight w:val="0"/>
                      <w:marTop w:val="0"/>
                      <w:marBottom w:val="0"/>
                      <w:divBdr>
                        <w:top w:val="none" w:sz="0" w:space="0" w:color="auto"/>
                        <w:left w:val="none" w:sz="0" w:space="0" w:color="auto"/>
                        <w:bottom w:val="none" w:sz="0" w:space="0" w:color="auto"/>
                        <w:right w:val="none" w:sz="0" w:space="0" w:color="auto"/>
                      </w:divBdr>
                      <w:divsChild>
                        <w:div w:id="11220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8">
      <w:marLeft w:val="0"/>
      <w:marRight w:val="0"/>
      <w:marTop w:val="0"/>
      <w:marBottom w:val="0"/>
      <w:divBdr>
        <w:top w:val="none" w:sz="0" w:space="0" w:color="auto"/>
        <w:left w:val="none" w:sz="0" w:space="0" w:color="auto"/>
        <w:bottom w:val="none" w:sz="0" w:space="0" w:color="auto"/>
        <w:right w:val="none" w:sz="0" w:space="0" w:color="auto"/>
      </w:divBdr>
      <w:divsChild>
        <w:div w:id="1122077208">
          <w:marLeft w:val="75"/>
          <w:marRight w:val="0"/>
          <w:marTop w:val="0"/>
          <w:marBottom w:val="0"/>
          <w:divBdr>
            <w:top w:val="none" w:sz="0" w:space="0" w:color="auto"/>
            <w:left w:val="none" w:sz="0" w:space="0" w:color="auto"/>
            <w:bottom w:val="none" w:sz="0" w:space="0" w:color="auto"/>
            <w:right w:val="none" w:sz="0" w:space="0" w:color="auto"/>
          </w:divBdr>
          <w:divsChild>
            <w:div w:id="1122072538">
              <w:marLeft w:val="0"/>
              <w:marRight w:val="0"/>
              <w:marTop w:val="0"/>
              <w:marBottom w:val="0"/>
              <w:divBdr>
                <w:top w:val="none" w:sz="0" w:space="0" w:color="auto"/>
                <w:left w:val="none" w:sz="0" w:space="0" w:color="auto"/>
                <w:bottom w:val="none" w:sz="0" w:space="0" w:color="auto"/>
                <w:right w:val="none" w:sz="0" w:space="0" w:color="auto"/>
              </w:divBdr>
              <w:divsChild>
                <w:div w:id="1122078544">
                  <w:marLeft w:val="0"/>
                  <w:marRight w:val="0"/>
                  <w:marTop w:val="0"/>
                  <w:marBottom w:val="0"/>
                  <w:divBdr>
                    <w:top w:val="none" w:sz="0" w:space="0" w:color="auto"/>
                    <w:left w:val="none" w:sz="0" w:space="0" w:color="auto"/>
                    <w:bottom w:val="none" w:sz="0" w:space="0" w:color="auto"/>
                    <w:right w:val="none" w:sz="0" w:space="0" w:color="auto"/>
                  </w:divBdr>
                  <w:divsChild>
                    <w:div w:id="1122078645">
                      <w:marLeft w:val="0"/>
                      <w:marRight w:val="0"/>
                      <w:marTop w:val="0"/>
                      <w:marBottom w:val="0"/>
                      <w:divBdr>
                        <w:top w:val="none" w:sz="0" w:space="0" w:color="auto"/>
                        <w:left w:val="none" w:sz="0" w:space="0" w:color="auto"/>
                        <w:bottom w:val="none" w:sz="0" w:space="0" w:color="auto"/>
                        <w:right w:val="none" w:sz="0" w:space="0" w:color="auto"/>
                      </w:divBdr>
                      <w:divsChild>
                        <w:div w:id="11220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61">
      <w:marLeft w:val="0"/>
      <w:marRight w:val="0"/>
      <w:marTop w:val="0"/>
      <w:marBottom w:val="0"/>
      <w:divBdr>
        <w:top w:val="none" w:sz="0" w:space="0" w:color="auto"/>
        <w:left w:val="none" w:sz="0" w:space="0" w:color="auto"/>
        <w:bottom w:val="none" w:sz="0" w:space="0" w:color="auto"/>
        <w:right w:val="none" w:sz="0" w:space="0" w:color="auto"/>
      </w:divBdr>
      <w:divsChild>
        <w:div w:id="1122073523">
          <w:marLeft w:val="0"/>
          <w:marRight w:val="0"/>
          <w:marTop w:val="0"/>
          <w:marBottom w:val="0"/>
          <w:divBdr>
            <w:top w:val="none" w:sz="0" w:space="0" w:color="auto"/>
            <w:left w:val="none" w:sz="0" w:space="0" w:color="auto"/>
            <w:bottom w:val="none" w:sz="0" w:space="0" w:color="auto"/>
            <w:right w:val="none" w:sz="0" w:space="0" w:color="auto"/>
          </w:divBdr>
        </w:div>
      </w:divsChild>
    </w:div>
    <w:div w:id="1122078574">
      <w:marLeft w:val="0"/>
      <w:marRight w:val="0"/>
      <w:marTop w:val="0"/>
      <w:marBottom w:val="0"/>
      <w:divBdr>
        <w:top w:val="none" w:sz="0" w:space="0" w:color="auto"/>
        <w:left w:val="none" w:sz="0" w:space="0" w:color="auto"/>
        <w:bottom w:val="none" w:sz="0" w:space="0" w:color="auto"/>
        <w:right w:val="none" w:sz="0" w:space="0" w:color="auto"/>
      </w:divBdr>
      <w:divsChild>
        <w:div w:id="1122074132">
          <w:marLeft w:val="0"/>
          <w:marRight w:val="0"/>
          <w:marTop w:val="0"/>
          <w:marBottom w:val="0"/>
          <w:divBdr>
            <w:top w:val="none" w:sz="0" w:space="0" w:color="auto"/>
            <w:left w:val="none" w:sz="0" w:space="0" w:color="auto"/>
            <w:bottom w:val="none" w:sz="0" w:space="0" w:color="auto"/>
            <w:right w:val="none" w:sz="0" w:space="0" w:color="auto"/>
          </w:divBdr>
          <w:divsChild>
            <w:div w:id="1122074564">
              <w:marLeft w:val="0"/>
              <w:marRight w:val="0"/>
              <w:marTop w:val="0"/>
              <w:marBottom w:val="0"/>
              <w:divBdr>
                <w:top w:val="none" w:sz="0" w:space="0" w:color="auto"/>
                <w:left w:val="none" w:sz="0" w:space="0" w:color="auto"/>
                <w:bottom w:val="none" w:sz="0" w:space="0" w:color="auto"/>
                <w:right w:val="none" w:sz="0" w:space="0" w:color="auto"/>
              </w:divBdr>
              <w:divsChild>
                <w:div w:id="1122075528">
                  <w:marLeft w:val="0"/>
                  <w:marRight w:val="0"/>
                  <w:marTop w:val="45"/>
                  <w:marBottom w:val="0"/>
                  <w:divBdr>
                    <w:top w:val="none" w:sz="0" w:space="0" w:color="auto"/>
                    <w:left w:val="none" w:sz="0" w:space="0" w:color="auto"/>
                    <w:bottom w:val="none" w:sz="0" w:space="0" w:color="auto"/>
                    <w:right w:val="none" w:sz="0" w:space="0" w:color="auto"/>
                  </w:divBdr>
                  <w:divsChild>
                    <w:div w:id="11220725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83">
      <w:marLeft w:val="0"/>
      <w:marRight w:val="0"/>
      <w:marTop w:val="0"/>
      <w:marBottom w:val="0"/>
      <w:divBdr>
        <w:top w:val="none" w:sz="0" w:space="0" w:color="auto"/>
        <w:left w:val="none" w:sz="0" w:space="0" w:color="auto"/>
        <w:bottom w:val="none" w:sz="0" w:space="0" w:color="auto"/>
        <w:right w:val="none" w:sz="0" w:space="0" w:color="auto"/>
      </w:divBdr>
      <w:divsChild>
        <w:div w:id="1122072442">
          <w:marLeft w:val="0"/>
          <w:marRight w:val="0"/>
          <w:marTop w:val="0"/>
          <w:marBottom w:val="0"/>
          <w:divBdr>
            <w:top w:val="none" w:sz="0" w:space="0" w:color="auto"/>
            <w:left w:val="none" w:sz="0" w:space="0" w:color="auto"/>
            <w:bottom w:val="none" w:sz="0" w:space="0" w:color="auto"/>
            <w:right w:val="none" w:sz="0" w:space="0" w:color="auto"/>
          </w:divBdr>
          <w:divsChild>
            <w:div w:id="1122074984">
              <w:marLeft w:val="0"/>
              <w:marRight w:val="0"/>
              <w:marTop w:val="0"/>
              <w:marBottom w:val="0"/>
              <w:divBdr>
                <w:top w:val="none" w:sz="0" w:space="0" w:color="auto"/>
                <w:left w:val="none" w:sz="0" w:space="0" w:color="auto"/>
                <w:bottom w:val="none" w:sz="0" w:space="0" w:color="auto"/>
                <w:right w:val="none" w:sz="0" w:space="0" w:color="auto"/>
              </w:divBdr>
              <w:divsChild>
                <w:div w:id="1122076108">
                  <w:marLeft w:val="0"/>
                  <w:marRight w:val="0"/>
                  <w:marTop w:val="0"/>
                  <w:marBottom w:val="0"/>
                  <w:divBdr>
                    <w:top w:val="none" w:sz="0" w:space="0" w:color="auto"/>
                    <w:left w:val="none" w:sz="0" w:space="0" w:color="auto"/>
                    <w:bottom w:val="none" w:sz="0" w:space="0" w:color="auto"/>
                    <w:right w:val="none" w:sz="0" w:space="0" w:color="auto"/>
                  </w:divBdr>
                  <w:divsChild>
                    <w:div w:id="1122076795">
                      <w:marLeft w:val="0"/>
                      <w:marRight w:val="0"/>
                      <w:marTop w:val="0"/>
                      <w:marBottom w:val="0"/>
                      <w:divBdr>
                        <w:top w:val="none" w:sz="0" w:space="0" w:color="auto"/>
                        <w:left w:val="none" w:sz="0" w:space="0" w:color="auto"/>
                        <w:bottom w:val="none" w:sz="0" w:space="0" w:color="auto"/>
                        <w:right w:val="none" w:sz="0" w:space="0" w:color="auto"/>
                      </w:divBdr>
                      <w:divsChild>
                        <w:div w:id="1122076877">
                          <w:marLeft w:val="0"/>
                          <w:marRight w:val="0"/>
                          <w:marTop w:val="45"/>
                          <w:marBottom w:val="0"/>
                          <w:divBdr>
                            <w:top w:val="none" w:sz="0" w:space="0" w:color="auto"/>
                            <w:left w:val="none" w:sz="0" w:space="0" w:color="auto"/>
                            <w:bottom w:val="none" w:sz="0" w:space="0" w:color="auto"/>
                            <w:right w:val="none" w:sz="0" w:space="0" w:color="auto"/>
                          </w:divBdr>
                          <w:divsChild>
                            <w:div w:id="11220739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588">
      <w:marLeft w:val="0"/>
      <w:marRight w:val="0"/>
      <w:marTop w:val="0"/>
      <w:marBottom w:val="0"/>
      <w:divBdr>
        <w:top w:val="none" w:sz="0" w:space="0" w:color="auto"/>
        <w:left w:val="none" w:sz="0" w:space="0" w:color="auto"/>
        <w:bottom w:val="none" w:sz="0" w:space="0" w:color="auto"/>
        <w:right w:val="none" w:sz="0" w:space="0" w:color="auto"/>
      </w:divBdr>
      <w:divsChild>
        <w:div w:id="1122076887">
          <w:marLeft w:val="0"/>
          <w:marRight w:val="0"/>
          <w:marTop w:val="0"/>
          <w:marBottom w:val="0"/>
          <w:divBdr>
            <w:top w:val="none" w:sz="0" w:space="0" w:color="auto"/>
            <w:left w:val="none" w:sz="0" w:space="0" w:color="auto"/>
            <w:bottom w:val="none" w:sz="0" w:space="0" w:color="auto"/>
            <w:right w:val="none" w:sz="0" w:space="0" w:color="auto"/>
          </w:divBdr>
          <w:divsChild>
            <w:div w:id="1122072071">
              <w:marLeft w:val="0"/>
              <w:marRight w:val="0"/>
              <w:marTop w:val="0"/>
              <w:marBottom w:val="0"/>
              <w:divBdr>
                <w:top w:val="none" w:sz="0" w:space="0" w:color="auto"/>
                <w:left w:val="none" w:sz="0" w:space="0" w:color="auto"/>
                <w:bottom w:val="none" w:sz="0" w:space="0" w:color="auto"/>
                <w:right w:val="none" w:sz="0" w:space="0" w:color="auto"/>
              </w:divBdr>
            </w:div>
            <w:div w:id="1122073215">
              <w:marLeft w:val="0"/>
              <w:marRight w:val="0"/>
              <w:marTop w:val="0"/>
              <w:marBottom w:val="0"/>
              <w:divBdr>
                <w:top w:val="none" w:sz="0" w:space="0" w:color="auto"/>
                <w:left w:val="none" w:sz="0" w:space="0" w:color="auto"/>
                <w:bottom w:val="none" w:sz="0" w:space="0" w:color="auto"/>
                <w:right w:val="none" w:sz="0" w:space="0" w:color="auto"/>
              </w:divBdr>
              <w:divsChild>
                <w:div w:id="1122072236">
                  <w:marLeft w:val="0"/>
                  <w:marRight w:val="0"/>
                  <w:marTop w:val="0"/>
                  <w:marBottom w:val="0"/>
                  <w:divBdr>
                    <w:top w:val="none" w:sz="0" w:space="0" w:color="auto"/>
                    <w:left w:val="none" w:sz="0" w:space="0" w:color="auto"/>
                    <w:bottom w:val="none" w:sz="0" w:space="0" w:color="auto"/>
                    <w:right w:val="none" w:sz="0" w:space="0" w:color="auto"/>
                  </w:divBdr>
                </w:div>
              </w:divsChild>
            </w:div>
            <w:div w:id="11220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00">
      <w:marLeft w:val="0"/>
      <w:marRight w:val="0"/>
      <w:marTop w:val="0"/>
      <w:marBottom w:val="0"/>
      <w:divBdr>
        <w:top w:val="none" w:sz="0" w:space="0" w:color="auto"/>
        <w:left w:val="none" w:sz="0" w:space="0" w:color="auto"/>
        <w:bottom w:val="none" w:sz="0" w:space="0" w:color="auto"/>
        <w:right w:val="none" w:sz="0" w:space="0" w:color="auto"/>
      </w:divBdr>
      <w:divsChild>
        <w:div w:id="1122071755">
          <w:marLeft w:val="0"/>
          <w:marRight w:val="0"/>
          <w:marTop w:val="0"/>
          <w:marBottom w:val="0"/>
          <w:divBdr>
            <w:top w:val="none" w:sz="0" w:space="0" w:color="auto"/>
            <w:left w:val="none" w:sz="0" w:space="0" w:color="auto"/>
            <w:bottom w:val="none" w:sz="0" w:space="0" w:color="auto"/>
            <w:right w:val="none" w:sz="0" w:space="0" w:color="auto"/>
          </w:divBdr>
          <w:divsChild>
            <w:div w:id="1122076562">
              <w:marLeft w:val="0"/>
              <w:marRight w:val="0"/>
              <w:marTop w:val="0"/>
              <w:marBottom w:val="0"/>
              <w:divBdr>
                <w:top w:val="none" w:sz="0" w:space="0" w:color="auto"/>
                <w:left w:val="none" w:sz="0" w:space="0" w:color="auto"/>
                <w:bottom w:val="none" w:sz="0" w:space="0" w:color="auto"/>
                <w:right w:val="none" w:sz="0" w:space="0" w:color="auto"/>
              </w:divBdr>
              <w:divsChild>
                <w:div w:id="1122078457">
                  <w:marLeft w:val="0"/>
                  <w:marRight w:val="0"/>
                  <w:marTop w:val="0"/>
                  <w:marBottom w:val="0"/>
                  <w:divBdr>
                    <w:top w:val="none" w:sz="0" w:space="0" w:color="auto"/>
                    <w:left w:val="none" w:sz="0" w:space="0" w:color="auto"/>
                    <w:bottom w:val="none" w:sz="0" w:space="0" w:color="auto"/>
                    <w:right w:val="none" w:sz="0" w:space="0" w:color="auto"/>
                  </w:divBdr>
                  <w:divsChild>
                    <w:div w:id="1122073753">
                      <w:marLeft w:val="0"/>
                      <w:marRight w:val="0"/>
                      <w:marTop w:val="0"/>
                      <w:marBottom w:val="0"/>
                      <w:divBdr>
                        <w:top w:val="none" w:sz="0" w:space="0" w:color="auto"/>
                        <w:left w:val="none" w:sz="0" w:space="0" w:color="auto"/>
                        <w:bottom w:val="none" w:sz="0" w:space="0" w:color="auto"/>
                        <w:right w:val="none" w:sz="0" w:space="0" w:color="auto"/>
                      </w:divBdr>
                      <w:divsChild>
                        <w:div w:id="1122074751">
                          <w:marLeft w:val="0"/>
                          <w:marRight w:val="0"/>
                          <w:marTop w:val="0"/>
                          <w:marBottom w:val="0"/>
                          <w:divBdr>
                            <w:top w:val="none" w:sz="0" w:space="0" w:color="auto"/>
                            <w:left w:val="none" w:sz="0" w:space="0" w:color="auto"/>
                            <w:bottom w:val="none" w:sz="0" w:space="0" w:color="auto"/>
                            <w:right w:val="none" w:sz="0" w:space="0" w:color="auto"/>
                          </w:divBdr>
                          <w:divsChild>
                            <w:div w:id="1122072362">
                              <w:marLeft w:val="0"/>
                              <w:marRight w:val="0"/>
                              <w:marTop w:val="0"/>
                              <w:marBottom w:val="0"/>
                              <w:divBdr>
                                <w:top w:val="none" w:sz="0" w:space="0" w:color="auto"/>
                                <w:left w:val="none" w:sz="0" w:space="0" w:color="auto"/>
                                <w:bottom w:val="none" w:sz="0" w:space="0" w:color="auto"/>
                                <w:right w:val="none" w:sz="0" w:space="0" w:color="auto"/>
                              </w:divBdr>
                              <w:divsChild>
                                <w:div w:id="11220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01">
      <w:marLeft w:val="120"/>
      <w:marRight w:val="0"/>
      <w:marTop w:val="0"/>
      <w:marBottom w:val="0"/>
      <w:divBdr>
        <w:top w:val="none" w:sz="0" w:space="0" w:color="auto"/>
        <w:left w:val="none" w:sz="0" w:space="0" w:color="auto"/>
        <w:bottom w:val="none" w:sz="0" w:space="0" w:color="auto"/>
        <w:right w:val="none" w:sz="0" w:space="0" w:color="auto"/>
      </w:divBdr>
      <w:divsChild>
        <w:div w:id="1122072339">
          <w:marLeft w:val="0"/>
          <w:marRight w:val="0"/>
          <w:marTop w:val="0"/>
          <w:marBottom w:val="0"/>
          <w:divBdr>
            <w:top w:val="none" w:sz="0" w:space="0" w:color="auto"/>
            <w:left w:val="none" w:sz="0" w:space="0" w:color="auto"/>
            <w:bottom w:val="none" w:sz="0" w:space="0" w:color="auto"/>
            <w:right w:val="none" w:sz="0" w:space="0" w:color="auto"/>
          </w:divBdr>
        </w:div>
      </w:divsChild>
    </w:div>
    <w:div w:id="1122078603">
      <w:marLeft w:val="120"/>
      <w:marRight w:val="0"/>
      <w:marTop w:val="0"/>
      <w:marBottom w:val="0"/>
      <w:divBdr>
        <w:top w:val="none" w:sz="0" w:space="0" w:color="auto"/>
        <w:left w:val="none" w:sz="0" w:space="0" w:color="auto"/>
        <w:bottom w:val="none" w:sz="0" w:space="0" w:color="auto"/>
        <w:right w:val="none" w:sz="0" w:space="0" w:color="auto"/>
      </w:divBdr>
      <w:divsChild>
        <w:div w:id="1122074457">
          <w:marLeft w:val="0"/>
          <w:marRight w:val="0"/>
          <w:marTop w:val="0"/>
          <w:marBottom w:val="0"/>
          <w:divBdr>
            <w:top w:val="none" w:sz="0" w:space="0" w:color="auto"/>
            <w:left w:val="none" w:sz="0" w:space="0" w:color="auto"/>
            <w:bottom w:val="none" w:sz="0" w:space="0" w:color="auto"/>
            <w:right w:val="none" w:sz="0" w:space="0" w:color="auto"/>
          </w:divBdr>
        </w:div>
      </w:divsChild>
    </w:div>
    <w:div w:id="1122078604">
      <w:marLeft w:val="0"/>
      <w:marRight w:val="0"/>
      <w:marTop w:val="0"/>
      <w:marBottom w:val="0"/>
      <w:divBdr>
        <w:top w:val="none" w:sz="0" w:space="0" w:color="auto"/>
        <w:left w:val="none" w:sz="0" w:space="0" w:color="auto"/>
        <w:bottom w:val="none" w:sz="0" w:space="0" w:color="auto"/>
        <w:right w:val="none" w:sz="0" w:space="0" w:color="auto"/>
      </w:divBdr>
      <w:divsChild>
        <w:div w:id="1122075141">
          <w:marLeft w:val="0"/>
          <w:marRight w:val="0"/>
          <w:marTop w:val="0"/>
          <w:marBottom w:val="0"/>
          <w:divBdr>
            <w:top w:val="none" w:sz="0" w:space="0" w:color="auto"/>
            <w:left w:val="none" w:sz="0" w:space="0" w:color="auto"/>
            <w:bottom w:val="none" w:sz="0" w:space="0" w:color="auto"/>
            <w:right w:val="none" w:sz="0" w:space="0" w:color="auto"/>
          </w:divBdr>
          <w:divsChild>
            <w:div w:id="1122072796">
              <w:marLeft w:val="0"/>
              <w:marRight w:val="0"/>
              <w:marTop w:val="0"/>
              <w:marBottom w:val="0"/>
              <w:divBdr>
                <w:top w:val="none" w:sz="0" w:space="0" w:color="auto"/>
                <w:left w:val="none" w:sz="0" w:space="0" w:color="auto"/>
                <w:bottom w:val="none" w:sz="0" w:space="0" w:color="auto"/>
                <w:right w:val="none" w:sz="0" w:space="0" w:color="auto"/>
              </w:divBdr>
              <w:divsChild>
                <w:div w:id="1122075678">
                  <w:marLeft w:val="0"/>
                  <w:marRight w:val="0"/>
                  <w:marTop w:val="0"/>
                  <w:marBottom w:val="0"/>
                  <w:divBdr>
                    <w:top w:val="none" w:sz="0" w:space="0" w:color="auto"/>
                    <w:left w:val="none" w:sz="0" w:space="0" w:color="auto"/>
                    <w:bottom w:val="none" w:sz="0" w:space="0" w:color="auto"/>
                    <w:right w:val="none" w:sz="0" w:space="0" w:color="auto"/>
                  </w:divBdr>
                  <w:divsChild>
                    <w:div w:id="1122071677">
                      <w:marLeft w:val="0"/>
                      <w:marRight w:val="0"/>
                      <w:marTop w:val="0"/>
                      <w:marBottom w:val="0"/>
                      <w:divBdr>
                        <w:top w:val="none" w:sz="0" w:space="0" w:color="auto"/>
                        <w:left w:val="none" w:sz="0" w:space="0" w:color="auto"/>
                        <w:bottom w:val="none" w:sz="0" w:space="0" w:color="auto"/>
                        <w:right w:val="none" w:sz="0" w:space="0" w:color="auto"/>
                      </w:divBdr>
                      <w:divsChild>
                        <w:div w:id="1122075031">
                          <w:marLeft w:val="0"/>
                          <w:marRight w:val="581"/>
                          <w:marTop w:val="0"/>
                          <w:marBottom w:val="0"/>
                          <w:divBdr>
                            <w:top w:val="none" w:sz="0" w:space="0" w:color="auto"/>
                            <w:left w:val="none" w:sz="0" w:space="0" w:color="auto"/>
                            <w:bottom w:val="none" w:sz="0" w:space="0" w:color="auto"/>
                            <w:right w:val="none" w:sz="0" w:space="0" w:color="auto"/>
                          </w:divBdr>
                          <w:divsChild>
                            <w:div w:id="1122075350">
                              <w:marLeft w:val="0"/>
                              <w:marRight w:val="0"/>
                              <w:marTop w:val="0"/>
                              <w:marBottom w:val="81"/>
                              <w:divBdr>
                                <w:top w:val="none" w:sz="0" w:space="0" w:color="auto"/>
                                <w:left w:val="none" w:sz="0" w:space="0" w:color="auto"/>
                                <w:bottom w:val="none" w:sz="0" w:space="0" w:color="auto"/>
                                <w:right w:val="none" w:sz="0" w:space="0" w:color="auto"/>
                              </w:divBdr>
                              <w:divsChild>
                                <w:div w:id="1122072041">
                                  <w:marLeft w:val="0"/>
                                  <w:marRight w:val="0"/>
                                  <w:marTop w:val="0"/>
                                  <w:marBottom w:val="139"/>
                                  <w:divBdr>
                                    <w:top w:val="none" w:sz="0" w:space="0" w:color="auto"/>
                                    <w:left w:val="none" w:sz="0" w:space="0" w:color="auto"/>
                                    <w:bottom w:val="none" w:sz="0" w:space="0" w:color="auto"/>
                                    <w:right w:val="none" w:sz="0" w:space="0" w:color="auto"/>
                                  </w:divBdr>
                                </w:div>
                                <w:div w:id="1122073393">
                                  <w:marLeft w:val="0"/>
                                  <w:marRight w:val="0"/>
                                  <w:marTop w:val="0"/>
                                  <w:marBottom w:val="0"/>
                                  <w:divBdr>
                                    <w:top w:val="none" w:sz="0" w:space="0" w:color="auto"/>
                                    <w:left w:val="none" w:sz="0" w:space="0" w:color="auto"/>
                                    <w:bottom w:val="none" w:sz="0" w:space="0" w:color="auto"/>
                                    <w:right w:val="none" w:sz="0" w:space="0" w:color="auto"/>
                                  </w:divBdr>
                                  <w:divsChild>
                                    <w:div w:id="1122077006">
                                      <w:marLeft w:val="0"/>
                                      <w:marRight w:val="0"/>
                                      <w:marTop w:val="0"/>
                                      <w:marBottom w:val="93"/>
                                      <w:divBdr>
                                        <w:top w:val="none" w:sz="0" w:space="0" w:color="auto"/>
                                        <w:left w:val="none" w:sz="0" w:space="0" w:color="auto"/>
                                        <w:bottom w:val="none" w:sz="0" w:space="0" w:color="auto"/>
                                        <w:right w:val="none" w:sz="0" w:space="0" w:color="auto"/>
                                      </w:divBdr>
                                    </w:div>
                                    <w:div w:id="1122078123">
                                      <w:marLeft w:val="0"/>
                                      <w:marRight w:val="0"/>
                                      <w:marTop w:val="0"/>
                                      <w:marBottom w:val="0"/>
                                      <w:divBdr>
                                        <w:top w:val="none" w:sz="0" w:space="0" w:color="auto"/>
                                        <w:left w:val="none" w:sz="0" w:space="0" w:color="auto"/>
                                        <w:bottom w:val="none" w:sz="0" w:space="0" w:color="auto"/>
                                        <w:right w:val="none" w:sz="0" w:space="0" w:color="auto"/>
                                      </w:divBdr>
                                      <w:divsChild>
                                        <w:div w:id="11220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82">
                                  <w:marLeft w:val="58"/>
                                  <w:marRight w:val="0"/>
                                  <w:marTop w:val="0"/>
                                  <w:marBottom w:val="0"/>
                                  <w:divBdr>
                                    <w:top w:val="none" w:sz="0" w:space="0" w:color="auto"/>
                                    <w:left w:val="none" w:sz="0" w:space="0" w:color="auto"/>
                                    <w:bottom w:val="none" w:sz="0" w:space="0" w:color="auto"/>
                                    <w:right w:val="none" w:sz="0" w:space="0" w:color="auto"/>
                                  </w:divBdr>
                                  <w:divsChild>
                                    <w:div w:id="1122073814">
                                      <w:marLeft w:val="0"/>
                                      <w:marRight w:val="0"/>
                                      <w:marTop w:val="0"/>
                                      <w:marBottom w:val="0"/>
                                      <w:divBdr>
                                        <w:top w:val="none" w:sz="0" w:space="0" w:color="auto"/>
                                        <w:left w:val="none" w:sz="0" w:space="0" w:color="auto"/>
                                        <w:bottom w:val="none" w:sz="0" w:space="0" w:color="auto"/>
                                        <w:right w:val="none" w:sz="0" w:space="0" w:color="auto"/>
                                      </w:divBdr>
                                    </w:div>
                                    <w:div w:id="1122074063">
                                      <w:marLeft w:val="0"/>
                                      <w:marRight w:val="0"/>
                                      <w:marTop w:val="0"/>
                                      <w:marBottom w:val="0"/>
                                      <w:divBdr>
                                        <w:top w:val="none" w:sz="0" w:space="0" w:color="auto"/>
                                        <w:left w:val="none" w:sz="0" w:space="0" w:color="auto"/>
                                        <w:bottom w:val="none" w:sz="0" w:space="0" w:color="auto"/>
                                        <w:right w:val="none" w:sz="0" w:space="0" w:color="auto"/>
                                      </w:divBdr>
                                    </w:div>
                                    <w:div w:id="1122074854">
                                      <w:marLeft w:val="0"/>
                                      <w:marRight w:val="0"/>
                                      <w:marTop w:val="0"/>
                                      <w:marBottom w:val="0"/>
                                      <w:divBdr>
                                        <w:top w:val="none" w:sz="0" w:space="0" w:color="auto"/>
                                        <w:left w:val="none" w:sz="0" w:space="0" w:color="auto"/>
                                        <w:bottom w:val="none" w:sz="0" w:space="0" w:color="auto"/>
                                        <w:right w:val="none" w:sz="0" w:space="0" w:color="auto"/>
                                      </w:divBdr>
                                    </w:div>
                                    <w:div w:id="1122075548">
                                      <w:marLeft w:val="0"/>
                                      <w:marRight w:val="0"/>
                                      <w:marTop w:val="0"/>
                                      <w:marBottom w:val="0"/>
                                      <w:divBdr>
                                        <w:top w:val="none" w:sz="0" w:space="0" w:color="auto"/>
                                        <w:left w:val="none" w:sz="0" w:space="0" w:color="auto"/>
                                        <w:bottom w:val="none" w:sz="0" w:space="0" w:color="auto"/>
                                        <w:right w:val="none" w:sz="0" w:space="0" w:color="auto"/>
                                      </w:divBdr>
                                    </w:div>
                                    <w:div w:id="1122076046">
                                      <w:marLeft w:val="0"/>
                                      <w:marRight w:val="0"/>
                                      <w:marTop w:val="0"/>
                                      <w:marBottom w:val="0"/>
                                      <w:divBdr>
                                        <w:top w:val="none" w:sz="0" w:space="0" w:color="auto"/>
                                        <w:left w:val="none" w:sz="0" w:space="0" w:color="auto"/>
                                        <w:bottom w:val="none" w:sz="0" w:space="0" w:color="auto"/>
                                        <w:right w:val="none" w:sz="0" w:space="0" w:color="auto"/>
                                      </w:divBdr>
                                    </w:div>
                                    <w:div w:id="11220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606">
      <w:marLeft w:val="0"/>
      <w:marRight w:val="0"/>
      <w:marTop w:val="0"/>
      <w:marBottom w:val="0"/>
      <w:divBdr>
        <w:top w:val="none" w:sz="0" w:space="0" w:color="auto"/>
        <w:left w:val="none" w:sz="0" w:space="0" w:color="auto"/>
        <w:bottom w:val="none" w:sz="0" w:space="0" w:color="auto"/>
        <w:right w:val="none" w:sz="0" w:space="0" w:color="auto"/>
      </w:divBdr>
      <w:divsChild>
        <w:div w:id="1122075846">
          <w:marLeft w:val="0"/>
          <w:marRight w:val="0"/>
          <w:marTop w:val="0"/>
          <w:marBottom w:val="0"/>
          <w:divBdr>
            <w:top w:val="none" w:sz="0" w:space="0" w:color="auto"/>
            <w:left w:val="none" w:sz="0" w:space="0" w:color="auto"/>
            <w:bottom w:val="none" w:sz="0" w:space="0" w:color="auto"/>
            <w:right w:val="none" w:sz="0" w:space="0" w:color="auto"/>
          </w:divBdr>
          <w:divsChild>
            <w:div w:id="1122072727">
              <w:marLeft w:val="0"/>
              <w:marRight w:val="0"/>
              <w:marTop w:val="0"/>
              <w:marBottom w:val="237"/>
              <w:divBdr>
                <w:top w:val="none" w:sz="0" w:space="0" w:color="auto"/>
                <w:left w:val="single" w:sz="36" w:space="6" w:color="B0B0A0"/>
                <w:bottom w:val="none" w:sz="0" w:space="0" w:color="auto"/>
                <w:right w:val="none" w:sz="0" w:space="0" w:color="auto"/>
              </w:divBdr>
              <w:divsChild>
                <w:div w:id="1122074405">
                  <w:marLeft w:val="0"/>
                  <w:marRight w:val="0"/>
                  <w:marTop w:val="0"/>
                  <w:marBottom w:val="0"/>
                  <w:divBdr>
                    <w:top w:val="none" w:sz="0" w:space="0" w:color="auto"/>
                    <w:left w:val="none" w:sz="0" w:space="0" w:color="auto"/>
                    <w:bottom w:val="none" w:sz="0" w:space="0" w:color="auto"/>
                    <w:right w:val="none" w:sz="0" w:space="0" w:color="auto"/>
                  </w:divBdr>
                  <w:divsChild>
                    <w:div w:id="1122074947">
                      <w:marLeft w:val="0"/>
                      <w:marRight w:val="0"/>
                      <w:marTop w:val="0"/>
                      <w:marBottom w:val="0"/>
                      <w:divBdr>
                        <w:top w:val="none" w:sz="0" w:space="0" w:color="auto"/>
                        <w:left w:val="none" w:sz="0" w:space="0" w:color="auto"/>
                        <w:bottom w:val="none" w:sz="0" w:space="0" w:color="auto"/>
                        <w:right w:val="none" w:sz="0" w:space="0" w:color="auto"/>
                      </w:divBdr>
                      <w:divsChild>
                        <w:div w:id="1122075529">
                          <w:marLeft w:val="0"/>
                          <w:marRight w:val="0"/>
                          <w:marTop w:val="158"/>
                          <w:marBottom w:val="158"/>
                          <w:divBdr>
                            <w:top w:val="none" w:sz="0" w:space="0" w:color="auto"/>
                            <w:left w:val="none" w:sz="0" w:space="0" w:color="auto"/>
                            <w:bottom w:val="none" w:sz="0" w:space="0" w:color="auto"/>
                            <w:right w:val="none" w:sz="0" w:space="0" w:color="auto"/>
                          </w:divBdr>
                        </w:div>
                        <w:div w:id="1122075771">
                          <w:marLeft w:val="0"/>
                          <w:marRight w:val="0"/>
                          <w:marTop w:val="0"/>
                          <w:marBottom w:val="0"/>
                          <w:divBdr>
                            <w:top w:val="none" w:sz="0" w:space="0" w:color="auto"/>
                            <w:left w:val="none" w:sz="0" w:space="0" w:color="auto"/>
                            <w:bottom w:val="none" w:sz="0" w:space="0" w:color="auto"/>
                            <w:right w:val="none" w:sz="0" w:space="0" w:color="auto"/>
                          </w:divBdr>
                        </w:div>
                        <w:div w:id="1122076668">
                          <w:marLeft w:val="0"/>
                          <w:marRight w:val="0"/>
                          <w:marTop w:val="0"/>
                          <w:marBottom w:val="0"/>
                          <w:divBdr>
                            <w:top w:val="none" w:sz="0" w:space="0" w:color="auto"/>
                            <w:left w:val="none" w:sz="0" w:space="0" w:color="auto"/>
                            <w:bottom w:val="none" w:sz="0" w:space="0" w:color="auto"/>
                            <w:right w:val="none" w:sz="0" w:space="0" w:color="auto"/>
                          </w:divBdr>
                        </w:div>
                        <w:div w:id="1122077343">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 w:id="1122078611">
      <w:marLeft w:val="0"/>
      <w:marRight w:val="0"/>
      <w:marTop w:val="0"/>
      <w:marBottom w:val="0"/>
      <w:divBdr>
        <w:top w:val="none" w:sz="0" w:space="0" w:color="auto"/>
        <w:left w:val="none" w:sz="0" w:space="0" w:color="auto"/>
        <w:bottom w:val="none" w:sz="0" w:space="0" w:color="auto"/>
        <w:right w:val="none" w:sz="0" w:space="0" w:color="auto"/>
      </w:divBdr>
      <w:divsChild>
        <w:div w:id="1122072393">
          <w:marLeft w:val="0"/>
          <w:marRight w:val="0"/>
          <w:marTop w:val="0"/>
          <w:marBottom w:val="0"/>
          <w:divBdr>
            <w:top w:val="none" w:sz="0" w:space="0" w:color="auto"/>
            <w:left w:val="none" w:sz="0" w:space="0" w:color="auto"/>
            <w:bottom w:val="none" w:sz="0" w:space="0" w:color="auto"/>
            <w:right w:val="none" w:sz="0" w:space="0" w:color="auto"/>
          </w:divBdr>
          <w:divsChild>
            <w:div w:id="1122071666">
              <w:marLeft w:val="0"/>
              <w:marRight w:val="0"/>
              <w:marTop w:val="0"/>
              <w:marBottom w:val="0"/>
              <w:divBdr>
                <w:top w:val="none" w:sz="0" w:space="0" w:color="auto"/>
                <w:left w:val="none" w:sz="0" w:space="0" w:color="auto"/>
                <w:bottom w:val="none" w:sz="0" w:space="0" w:color="auto"/>
                <w:right w:val="none" w:sz="0" w:space="0" w:color="auto"/>
              </w:divBdr>
              <w:divsChild>
                <w:div w:id="1122078036">
                  <w:marLeft w:val="0"/>
                  <w:marRight w:val="0"/>
                  <w:marTop w:val="0"/>
                  <w:marBottom w:val="0"/>
                  <w:divBdr>
                    <w:top w:val="none" w:sz="0" w:space="0" w:color="auto"/>
                    <w:left w:val="none" w:sz="0" w:space="0" w:color="auto"/>
                    <w:bottom w:val="none" w:sz="0" w:space="0" w:color="auto"/>
                    <w:right w:val="none" w:sz="0" w:space="0" w:color="auto"/>
                  </w:divBdr>
                  <w:divsChild>
                    <w:div w:id="1122074285">
                      <w:marLeft w:val="0"/>
                      <w:marRight w:val="0"/>
                      <w:marTop w:val="0"/>
                      <w:marBottom w:val="0"/>
                      <w:divBdr>
                        <w:top w:val="none" w:sz="0" w:space="0" w:color="auto"/>
                        <w:left w:val="none" w:sz="0" w:space="0" w:color="auto"/>
                        <w:bottom w:val="none" w:sz="0" w:space="0" w:color="auto"/>
                        <w:right w:val="none" w:sz="0" w:space="0" w:color="auto"/>
                      </w:divBdr>
                      <w:divsChild>
                        <w:div w:id="1122071849">
                          <w:marLeft w:val="0"/>
                          <w:marRight w:val="0"/>
                          <w:marTop w:val="0"/>
                          <w:marBottom w:val="0"/>
                          <w:divBdr>
                            <w:top w:val="none" w:sz="0" w:space="0" w:color="auto"/>
                            <w:left w:val="none" w:sz="0" w:space="0" w:color="auto"/>
                            <w:bottom w:val="none" w:sz="0" w:space="0" w:color="auto"/>
                            <w:right w:val="none" w:sz="0" w:space="0" w:color="auto"/>
                          </w:divBdr>
                          <w:divsChild>
                            <w:div w:id="1122073631">
                              <w:marLeft w:val="0"/>
                              <w:marRight w:val="0"/>
                              <w:marTop w:val="0"/>
                              <w:marBottom w:val="0"/>
                              <w:divBdr>
                                <w:top w:val="none" w:sz="0" w:space="0" w:color="auto"/>
                                <w:left w:val="none" w:sz="0" w:space="0" w:color="auto"/>
                                <w:bottom w:val="none" w:sz="0" w:space="0" w:color="auto"/>
                                <w:right w:val="none" w:sz="0" w:space="0" w:color="auto"/>
                              </w:divBdr>
                              <w:divsChild>
                                <w:div w:id="11220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22">
      <w:marLeft w:val="0"/>
      <w:marRight w:val="0"/>
      <w:marTop w:val="0"/>
      <w:marBottom w:val="0"/>
      <w:divBdr>
        <w:top w:val="none" w:sz="0" w:space="0" w:color="auto"/>
        <w:left w:val="none" w:sz="0" w:space="0" w:color="auto"/>
        <w:bottom w:val="none" w:sz="0" w:space="0" w:color="auto"/>
        <w:right w:val="none" w:sz="0" w:space="0" w:color="auto"/>
      </w:divBdr>
      <w:divsChild>
        <w:div w:id="1122078475">
          <w:marLeft w:val="0"/>
          <w:marRight w:val="0"/>
          <w:marTop w:val="0"/>
          <w:marBottom w:val="0"/>
          <w:divBdr>
            <w:top w:val="none" w:sz="0" w:space="0" w:color="auto"/>
            <w:left w:val="none" w:sz="0" w:space="0" w:color="auto"/>
            <w:bottom w:val="none" w:sz="0" w:space="0" w:color="auto"/>
            <w:right w:val="none" w:sz="0" w:space="0" w:color="auto"/>
          </w:divBdr>
          <w:divsChild>
            <w:div w:id="1122075803">
              <w:marLeft w:val="0"/>
              <w:marRight w:val="0"/>
              <w:marTop w:val="0"/>
              <w:marBottom w:val="0"/>
              <w:divBdr>
                <w:top w:val="single" w:sz="2" w:space="0" w:color="CBDBB8"/>
                <w:left w:val="single" w:sz="4" w:space="0" w:color="CBDBB8"/>
                <w:bottom w:val="single" w:sz="2" w:space="0" w:color="CBDBB8"/>
                <w:right w:val="single" w:sz="4" w:space="0" w:color="CBDBB8"/>
              </w:divBdr>
              <w:divsChild>
                <w:div w:id="1122071976">
                  <w:marLeft w:val="0"/>
                  <w:marRight w:val="0"/>
                  <w:marTop w:val="0"/>
                  <w:marBottom w:val="0"/>
                  <w:divBdr>
                    <w:top w:val="none" w:sz="0" w:space="0" w:color="auto"/>
                    <w:left w:val="none" w:sz="0" w:space="0" w:color="auto"/>
                    <w:bottom w:val="none" w:sz="0" w:space="0" w:color="auto"/>
                    <w:right w:val="none" w:sz="0" w:space="0" w:color="auto"/>
                  </w:divBdr>
                  <w:divsChild>
                    <w:div w:id="1122074718">
                      <w:marLeft w:val="2055"/>
                      <w:marRight w:val="0"/>
                      <w:marTop w:val="0"/>
                      <w:marBottom w:val="0"/>
                      <w:divBdr>
                        <w:top w:val="none" w:sz="0" w:space="0" w:color="auto"/>
                        <w:left w:val="none" w:sz="0" w:space="0" w:color="auto"/>
                        <w:bottom w:val="none" w:sz="0" w:space="0" w:color="auto"/>
                        <w:right w:val="none" w:sz="0" w:space="0" w:color="auto"/>
                      </w:divBdr>
                      <w:divsChild>
                        <w:div w:id="1122072999">
                          <w:marLeft w:val="0"/>
                          <w:marRight w:val="0"/>
                          <w:marTop w:val="0"/>
                          <w:marBottom w:val="0"/>
                          <w:divBdr>
                            <w:top w:val="none" w:sz="0" w:space="0" w:color="auto"/>
                            <w:left w:val="none" w:sz="0" w:space="0" w:color="auto"/>
                            <w:bottom w:val="none" w:sz="0" w:space="0" w:color="auto"/>
                            <w:right w:val="none" w:sz="0" w:space="0" w:color="auto"/>
                          </w:divBdr>
                          <w:divsChild>
                            <w:div w:id="11220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26">
      <w:marLeft w:val="0"/>
      <w:marRight w:val="0"/>
      <w:marTop w:val="0"/>
      <w:marBottom w:val="0"/>
      <w:divBdr>
        <w:top w:val="none" w:sz="0" w:space="0" w:color="auto"/>
        <w:left w:val="none" w:sz="0" w:space="0" w:color="auto"/>
        <w:bottom w:val="none" w:sz="0" w:space="0" w:color="auto"/>
        <w:right w:val="none" w:sz="0" w:space="0" w:color="auto"/>
      </w:divBdr>
      <w:divsChild>
        <w:div w:id="1122071704">
          <w:marLeft w:val="0"/>
          <w:marRight w:val="0"/>
          <w:marTop w:val="0"/>
          <w:marBottom w:val="0"/>
          <w:divBdr>
            <w:top w:val="none" w:sz="0" w:space="0" w:color="auto"/>
            <w:left w:val="none" w:sz="0" w:space="0" w:color="auto"/>
            <w:bottom w:val="none" w:sz="0" w:space="0" w:color="auto"/>
            <w:right w:val="none" w:sz="0" w:space="0" w:color="auto"/>
          </w:divBdr>
          <w:divsChild>
            <w:div w:id="1122072609">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60">
                  <w:marLeft w:val="0"/>
                  <w:marRight w:val="0"/>
                  <w:marTop w:val="0"/>
                  <w:marBottom w:val="0"/>
                  <w:divBdr>
                    <w:top w:val="none" w:sz="0" w:space="0" w:color="auto"/>
                    <w:left w:val="none" w:sz="0" w:space="0" w:color="auto"/>
                    <w:bottom w:val="none" w:sz="0" w:space="0" w:color="auto"/>
                    <w:right w:val="none" w:sz="0" w:space="0" w:color="auto"/>
                  </w:divBdr>
                  <w:divsChild>
                    <w:div w:id="1122072483">
                      <w:marLeft w:val="2655"/>
                      <w:marRight w:val="0"/>
                      <w:marTop w:val="0"/>
                      <w:marBottom w:val="0"/>
                      <w:divBdr>
                        <w:top w:val="none" w:sz="0" w:space="0" w:color="auto"/>
                        <w:left w:val="none" w:sz="0" w:space="0" w:color="auto"/>
                        <w:bottom w:val="none" w:sz="0" w:space="0" w:color="auto"/>
                        <w:right w:val="none" w:sz="0" w:space="0" w:color="auto"/>
                      </w:divBdr>
                      <w:divsChild>
                        <w:div w:id="1122071691">
                          <w:marLeft w:val="0"/>
                          <w:marRight w:val="0"/>
                          <w:marTop w:val="0"/>
                          <w:marBottom w:val="0"/>
                          <w:divBdr>
                            <w:top w:val="none" w:sz="0" w:space="0" w:color="auto"/>
                            <w:left w:val="none" w:sz="0" w:space="0" w:color="auto"/>
                            <w:bottom w:val="none" w:sz="0" w:space="0" w:color="auto"/>
                            <w:right w:val="none" w:sz="0" w:space="0" w:color="auto"/>
                          </w:divBdr>
                          <w:divsChild>
                            <w:div w:id="11220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36">
      <w:marLeft w:val="120"/>
      <w:marRight w:val="0"/>
      <w:marTop w:val="0"/>
      <w:marBottom w:val="0"/>
      <w:divBdr>
        <w:top w:val="none" w:sz="0" w:space="0" w:color="auto"/>
        <w:left w:val="none" w:sz="0" w:space="0" w:color="auto"/>
        <w:bottom w:val="none" w:sz="0" w:space="0" w:color="auto"/>
        <w:right w:val="none" w:sz="0" w:space="0" w:color="auto"/>
      </w:divBdr>
      <w:divsChild>
        <w:div w:id="1122072543">
          <w:marLeft w:val="0"/>
          <w:marRight w:val="0"/>
          <w:marTop w:val="0"/>
          <w:marBottom w:val="0"/>
          <w:divBdr>
            <w:top w:val="none" w:sz="0" w:space="0" w:color="auto"/>
            <w:left w:val="none" w:sz="0" w:space="0" w:color="auto"/>
            <w:bottom w:val="none" w:sz="0" w:space="0" w:color="auto"/>
            <w:right w:val="none" w:sz="0" w:space="0" w:color="auto"/>
          </w:divBdr>
        </w:div>
      </w:divsChild>
    </w:div>
    <w:div w:id="1122078652">
      <w:marLeft w:val="0"/>
      <w:marRight w:val="0"/>
      <w:marTop w:val="0"/>
      <w:marBottom w:val="0"/>
      <w:divBdr>
        <w:top w:val="none" w:sz="0" w:space="0" w:color="auto"/>
        <w:left w:val="none" w:sz="0" w:space="0" w:color="auto"/>
        <w:bottom w:val="none" w:sz="0" w:space="0" w:color="auto"/>
        <w:right w:val="none" w:sz="0" w:space="0" w:color="auto"/>
      </w:divBdr>
      <w:divsChild>
        <w:div w:id="1122075368">
          <w:marLeft w:val="0"/>
          <w:marRight w:val="0"/>
          <w:marTop w:val="0"/>
          <w:marBottom w:val="0"/>
          <w:divBdr>
            <w:top w:val="none" w:sz="0" w:space="0" w:color="auto"/>
            <w:left w:val="none" w:sz="0" w:space="0" w:color="auto"/>
            <w:bottom w:val="none" w:sz="0" w:space="0" w:color="auto"/>
            <w:right w:val="none" w:sz="0" w:space="0" w:color="auto"/>
          </w:divBdr>
          <w:divsChild>
            <w:div w:id="1122075712">
              <w:marLeft w:val="0"/>
              <w:marRight w:val="0"/>
              <w:marTop w:val="0"/>
              <w:marBottom w:val="279"/>
              <w:divBdr>
                <w:top w:val="none" w:sz="0" w:space="0" w:color="auto"/>
                <w:left w:val="none" w:sz="0" w:space="0" w:color="auto"/>
                <w:bottom w:val="none" w:sz="0" w:space="0" w:color="auto"/>
                <w:right w:val="none" w:sz="0" w:space="0" w:color="auto"/>
              </w:divBdr>
              <w:divsChild>
                <w:div w:id="1122075583">
                  <w:marLeft w:val="0"/>
                  <w:marRight w:val="0"/>
                  <w:marTop w:val="0"/>
                  <w:marBottom w:val="0"/>
                  <w:divBdr>
                    <w:top w:val="none" w:sz="0" w:space="0" w:color="auto"/>
                    <w:left w:val="none" w:sz="0" w:space="0" w:color="auto"/>
                    <w:bottom w:val="none" w:sz="0" w:space="0" w:color="auto"/>
                    <w:right w:val="none" w:sz="0" w:space="0" w:color="auto"/>
                  </w:divBdr>
                </w:div>
              </w:divsChild>
            </w:div>
            <w:div w:id="1122077887">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1122078665">
      <w:marLeft w:val="0"/>
      <w:marRight w:val="0"/>
      <w:marTop w:val="0"/>
      <w:marBottom w:val="0"/>
      <w:divBdr>
        <w:top w:val="none" w:sz="0" w:space="0" w:color="auto"/>
        <w:left w:val="none" w:sz="0" w:space="0" w:color="auto"/>
        <w:bottom w:val="none" w:sz="0" w:space="0" w:color="auto"/>
        <w:right w:val="none" w:sz="0" w:space="0" w:color="auto"/>
      </w:divBdr>
      <w:divsChild>
        <w:div w:id="1122077959">
          <w:marLeft w:val="0"/>
          <w:marRight w:val="0"/>
          <w:marTop w:val="0"/>
          <w:marBottom w:val="0"/>
          <w:divBdr>
            <w:top w:val="none" w:sz="0" w:space="0" w:color="auto"/>
            <w:left w:val="none" w:sz="0" w:space="0" w:color="auto"/>
            <w:bottom w:val="none" w:sz="0" w:space="0" w:color="auto"/>
            <w:right w:val="none" w:sz="0" w:space="0" w:color="auto"/>
          </w:divBdr>
          <w:divsChild>
            <w:div w:id="1122072967">
              <w:marLeft w:val="0"/>
              <w:marRight w:val="0"/>
              <w:marTop w:val="0"/>
              <w:marBottom w:val="0"/>
              <w:divBdr>
                <w:top w:val="none" w:sz="0" w:space="0" w:color="auto"/>
                <w:left w:val="none" w:sz="0" w:space="0" w:color="auto"/>
                <w:bottom w:val="none" w:sz="0" w:space="0" w:color="auto"/>
                <w:right w:val="none" w:sz="0" w:space="0" w:color="auto"/>
              </w:divBdr>
            </w:div>
            <w:div w:id="1122073044">
              <w:marLeft w:val="0"/>
              <w:marRight w:val="0"/>
              <w:marTop w:val="0"/>
              <w:marBottom w:val="0"/>
              <w:divBdr>
                <w:top w:val="none" w:sz="0" w:space="0" w:color="auto"/>
                <w:left w:val="none" w:sz="0" w:space="0" w:color="auto"/>
                <w:bottom w:val="none" w:sz="0" w:space="0" w:color="auto"/>
                <w:right w:val="none" w:sz="0" w:space="0" w:color="auto"/>
              </w:divBdr>
              <w:divsChild>
                <w:div w:id="1122073062">
                  <w:marLeft w:val="0"/>
                  <w:marRight w:val="0"/>
                  <w:marTop w:val="0"/>
                  <w:marBottom w:val="0"/>
                  <w:divBdr>
                    <w:top w:val="none" w:sz="0" w:space="0" w:color="auto"/>
                    <w:left w:val="none" w:sz="0" w:space="0" w:color="auto"/>
                    <w:bottom w:val="none" w:sz="0" w:space="0" w:color="auto"/>
                    <w:right w:val="none" w:sz="0" w:space="0" w:color="auto"/>
                  </w:divBdr>
                </w:div>
              </w:divsChild>
            </w:div>
            <w:div w:id="11220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7">
      <w:marLeft w:val="0"/>
      <w:marRight w:val="0"/>
      <w:marTop w:val="0"/>
      <w:marBottom w:val="0"/>
      <w:divBdr>
        <w:top w:val="none" w:sz="0" w:space="0" w:color="auto"/>
        <w:left w:val="none" w:sz="0" w:space="0" w:color="auto"/>
        <w:bottom w:val="none" w:sz="0" w:space="0" w:color="auto"/>
        <w:right w:val="none" w:sz="0" w:space="0" w:color="auto"/>
      </w:divBdr>
      <w:divsChild>
        <w:div w:id="1122073652">
          <w:marLeft w:val="0"/>
          <w:marRight w:val="0"/>
          <w:marTop w:val="0"/>
          <w:marBottom w:val="0"/>
          <w:divBdr>
            <w:top w:val="none" w:sz="0" w:space="0" w:color="auto"/>
            <w:left w:val="none" w:sz="0" w:space="0" w:color="auto"/>
            <w:bottom w:val="none" w:sz="0" w:space="0" w:color="auto"/>
            <w:right w:val="none" w:sz="0" w:space="0" w:color="auto"/>
          </w:divBdr>
        </w:div>
      </w:divsChild>
    </w:div>
    <w:div w:id="1122078683">
      <w:marLeft w:val="60"/>
      <w:marRight w:val="0"/>
      <w:marTop w:val="0"/>
      <w:marBottom w:val="0"/>
      <w:divBdr>
        <w:top w:val="none" w:sz="0" w:space="0" w:color="auto"/>
        <w:left w:val="none" w:sz="0" w:space="0" w:color="auto"/>
        <w:bottom w:val="none" w:sz="0" w:space="0" w:color="auto"/>
        <w:right w:val="none" w:sz="0" w:space="0" w:color="auto"/>
      </w:divBdr>
      <w:divsChild>
        <w:div w:id="1122077733">
          <w:marLeft w:val="0"/>
          <w:marRight w:val="0"/>
          <w:marTop w:val="0"/>
          <w:marBottom w:val="0"/>
          <w:divBdr>
            <w:top w:val="none" w:sz="0" w:space="0" w:color="auto"/>
            <w:left w:val="none" w:sz="0" w:space="0" w:color="auto"/>
            <w:bottom w:val="none" w:sz="0" w:space="0" w:color="auto"/>
            <w:right w:val="none" w:sz="0" w:space="0" w:color="auto"/>
          </w:divBdr>
          <w:divsChild>
            <w:div w:id="11220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88">
      <w:marLeft w:val="0"/>
      <w:marRight w:val="0"/>
      <w:marTop w:val="0"/>
      <w:marBottom w:val="0"/>
      <w:divBdr>
        <w:top w:val="none" w:sz="0" w:space="0" w:color="auto"/>
        <w:left w:val="none" w:sz="0" w:space="0" w:color="auto"/>
        <w:bottom w:val="none" w:sz="0" w:space="0" w:color="auto"/>
        <w:right w:val="none" w:sz="0" w:space="0" w:color="auto"/>
      </w:divBdr>
      <w:divsChild>
        <w:div w:id="1122073581">
          <w:marLeft w:val="0"/>
          <w:marRight w:val="0"/>
          <w:marTop w:val="0"/>
          <w:marBottom w:val="0"/>
          <w:divBdr>
            <w:top w:val="none" w:sz="0" w:space="0" w:color="auto"/>
            <w:left w:val="none" w:sz="0" w:space="0" w:color="auto"/>
            <w:bottom w:val="none" w:sz="0" w:space="0" w:color="auto"/>
            <w:right w:val="none" w:sz="0" w:space="0" w:color="auto"/>
          </w:divBdr>
          <w:divsChild>
            <w:div w:id="1122074382">
              <w:marLeft w:val="0"/>
              <w:marRight w:val="0"/>
              <w:marTop w:val="0"/>
              <w:marBottom w:val="150"/>
              <w:divBdr>
                <w:top w:val="single" w:sz="2" w:space="0" w:color="808080"/>
                <w:left w:val="single" w:sz="2" w:space="0" w:color="808080"/>
                <w:bottom w:val="single" w:sz="2" w:space="0" w:color="808080"/>
                <w:right w:val="single" w:sz="2" w:space="0" w:color="808080"/>
              </w:divBdr>
              <w:divsChild>
                <w:div w:id="1122071741">
                  <w:marLeft w:val="240"/>
                  <w:marRight w:val="0"/>
                  <w:marTop w:val="270"/>
                  <w:marBottom w:val="0"/>
                  <w:divBdr>
                    <w:top w:val="none" w:sz="0" w:space="0" w:color="auto"/>
                    <w:left w:val="none" w:sz="0" w:space="0" w:color="auto"/>
                    <w:bottom w:val="none" w:sz="0" w:space="0" w:color="auto"/>
                    <w:right w:val="none" w:sz="0" w:space="0" w:color="auto"/>
                  </w:divBdr>
                  <w:divsChild>
                    <w:div w:id="1122073472">
                      <w:marLeft w:val="0"/>
                      <w:marRight w:val="0"/>
                      <w:marTop w:val="0"/>
                      <w:marBottom w:val="0"/>
                      <w:divBdr>
                        <w:top w:val="none" w:sz="0" w:space="0" w:color="auto"/>
                        <w:left w:val="none" w:sz="0" w:space="0" w:color="auto"/>
                        <w:bottom w:val="none" w:sz="0" w:space="0" w:color="auto"/>
                        <w:right w:val="none" w:sz="0" w:space="0" w:color="auto"/>
                      </w:divBdr>
                      <w:divsChild>
                        <w:div w:id="1122078573">
                          <w:marLeft w:val="0"/>
                          <w:marRight w:val="0"/>
                          <w:marTop w:val="0"/>
                          <w:marBottom w:val="0"/>
                          <w:divBdr>
                            <w:top w:val="none" w:sz="0" w:space="0" w:color="auto"/>
                            <w:left w:val="none" w:sz="0" w:space="0" w:color="auto"/>
                            <w:bottom w:val="none" w:sz="0" w:space="0" w:color="auto"/>
                            <w:right w:val="none" w:sz="0" w:space="0" w:color="auto"/>
                          </w:divBdr>
                          <w:divsChild>
                            <w:div w:id="11220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840">
                      <w:marLeft w:val="0"/>
                      <w:marRight w:val="0"/>
                      <w:marTop w:val="0"/>
                      <w:marBottom w:val="0"/>
                      <w:divBdr>
                        <w:top w:val="none" w:sz="0" w:space="0" w:color="auto"/>
                        <w:left w:val="none" w:sz="0" w:space="0" w:color="auto"/>
                        <w:bottom w:val="none" w:sz="0" w:space="0" w:color="auto"/>
                        <w:right w:val="none" w:sz="0" w:space="0" w:color="auto"/>
                      </w:divBdr>
                      <w:divsChild>
                        <w:div w:id="1122072404">
                          <w:marLeft w:val="0"/>
                          <w:marRight w:val="0"/>
                          <w:marTop w:val="0"/>
                          <w:marBottom w:val="75"/>
                          <w:divBdr>
                            <w:top w:val="none" w:sz="0" w:space="0" w:color="auto"/>
                            <w:left w:val="none" w:sz="0" w:space="0" w:color="auto"/>
                            <w:bottom w:val="none" w:sz="0" w:space="0" w:color="auto"/>
                            <w:right w:val="none" w:sz="0" w:space="0" w:color="auto"/>
                          </w:divBdr>
                        </w:div>
                        <w:div w:id="1122076119">
                          <w:marLeft w:val="0"/>
                          <w:marRight w:val="0"/>
                          <w:marTop w:val="75"/>
                          <w:marBottom w:val="0"/>
                          <w:divBdr>
                            <w:top w:val="none" w:sz="0" w:space="0" w:color="auto"/>
                            <w:left w:val="none" w:sz="0" w:space="0" w:color="auto"/>
                            <w:bottom w:val="none" w:sz="0" w:space="0" w:color="auto"/>
                            <w:right w:val="none" w:sz="0" w:space="0" w:color="auto"/>
                          </w:divBdr>
                          <w:divsChild>
                            <w:div w:id="1122073594">
                              <w:marLeft w:val="0"/>
                              <w:marRight w:val="0"/>
                              <w:marTop w:val="0"/>
                              <w:marBottom w:val="0"/>
                              <w:divBdr>
                                <w:top w:val="dotted" w:sz="6" w:space="4" w:color="555555"/>
                                <w:left w:val="dotted" w:sz="6" w:space="4" w:color="555555"/>
                                <w:bottom w:val="dotted" w:sz="6" w:space="4" w:color="555555"/>
                                <w:right w:val="dotted" w:sz="6" w:space="4" w:color="555555"/>
                              </w:divBdr>
                              <w:divsChild>
                                <w:div w:id="11220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5">
                          <w:marLeft w:val="0"/>
                          <w:marRight w:val="0"/>
                          <w:marTop w:val="0"/>
                          <w:marBottom w:val="75"/>
                          <w:divBdr>
                            <w:top w:val="none" w:sz="0" w:space="0" w:color="auto"/>
                            <w:left w:val="none" w:sz="0" w:space="0" w:color="auto"/>
                            <w:bottom w:val="none" w:sz="0" w:space="0" w:color="auto"/>
                            <w:right w:val="none" w:sz="0" w:space="0" w:color="auto"/>
                          </w:divBdr>
                        </w:div>
                      </w:divsChild>
                    </w:div>
                    <w:div w:id="1122075844">
                      <w:marLeft w:val="0"/>
                      <w:marRight w:val="0"/>
                      <w:marTop w:val="0"/>
                      <w:marBottom w:val="0"/>
                      <w:divBdr>
                        <w:top w:val="none" w:sz="0" w:space="0" w:color="auto"/>
                        <w:left w:val="none" w:sz="0" w:space="0" w:color="auto"/>
                        <w:bottom w:val="none" w:sz="0" w:space="0" w:color="auto"/>
                        <w:right w:val="none" w:sz="0" w:space="0" w:color="auto"/>
                      </w:divBdr>
                      <w:divsChild>
                        <w:div w:id="1122071921">
                          <w:marLeft w:val="0"/>
                          <w:marRight w:val="0"/>
                          <w:marTop w:val="0"/>
                          <w:marBottom w:val="0"/>
                          <w:divBdr>
                            <w:top w:val="none" w:sz="0" w:space="0" w:color="auto"/>
                            <w:left w:val="none" w:sz="0" w:space="0" w:color="auto"/>
                            <w:bottom w:val="none" w:sz="0" w:space="0" w:color="auto"/>
                            <w:right w:val="none" w:sz="0" w:space="0" w:color="auto"/>
                          </w:divBdr>
                        </w:div>
                        <w:div w:id="1122072175">
                          <w:marLeft w:val="0"/>
                          <w:marRight w:val="0"/>
                          <w:marTop w:val="0"/>
                          <w:marBottom w:val="0"/>
                          <w:divBdr>
                            <w:top w:val="none" w:sz="0" w:space="0" w:color="auto"/>
                            <w:left w:val="none" w:sz="0" w:space="0" w:color="auto"/>
                            <w:bottom w:val="none" w:sz="0" w:space="0" w:color="auto"/>
                            <w:right w:val="none" w:sz="0" w:space="0" w:color="auto"/>
                          </w:divBdr>
                        </w:div>
                        <w:div w:id="1122072893">
                          <w:marLeft w:val="0"/>
                          <w:marRight w:val="0"/>
                          <w:marTop w:val="0"/>
                          <w:marBottom w:val="165"/>
                          <w:divBdr>
                            <w:top w:val="none" w:sz="0" w:space="0" w:color="auto"/>
                            <w:left w:val="none" w:sz="0" w:space="0" w:color="auto"/>
                            <w:bottom w:val="single" w:sz="6" w:space="0" w:color="E6E6E6"/>
                            <w:right w:val="none" w:sz="0" w:space="0" w:color="auto"/>
                          </w:divBdr>
                          <w:divsChild>
                            <w:div w:id="1122075991">
                              <w:marLeft w:val="0"/>
                              <w:marRight w:val="0"/>
                              <w:marTop w:val="0"/>
                              <w:marBottom w:val="0"/>
                              <w:divBdr>
                                <w:top w:val="none" w:sz="0" w:space="0" w:color="auto"/>
                                <w:left w:val="none" w:sz="0" w:space="0" w:color="auto"/>
                                <w:bottom w:val="single" w:sz="18" w:space="0" w:color="E6E6E6"/>
                                <w:right w:val="none" w:sz="0" w:space="0" w:color="auto"/>
                              </w:divBdr>
                            </w:div>
                          </w:divsChild>
                        </w:div>
                        <w:div w:id="11220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692">
      <w:marLeft w:val="0"/>
      <w:marRight w:val="0"/>
      <w:marTop w:val="0"/>
      <w:marBottom w:val="0"/>
      <w:divBdr>
        <w:top w:val="none" w:sz="0" w:space="0" w:color="auto"/>
        <w:left w:val="none" w:sz="0" w:space="0" w:color="auto"/>
        <w:bottom w:val="none" w:sz="0" w:space="0" w:color="auto"/>
        <w:right w:val="none" w:sz="0" w:space="0" w:color="auto"/>
      </w:divBdr>
      <w:divsChild>
        <w:div w:id="1122078276">
          <w:marLeft w:val="0"/>
          <w:marRight w:val="0"/>
          <w:marTop w:val="0"/>
          <w:marBottom w:val="0"/>
          <w:divBdr>
            <w:top w:val="none" w:sz="0" w:space="0" w:color="auto"/>
            <w:left w:val="none" w:sz="0" w:space="0" w:color="auto"/>
            <w:bottom w:val="none" w:sz="0" w:space="0" w:color="auto"/>
            <w:right w:val="none" w:sz="0" w:space="0" w:color="auto"/>
          </w:divBdr>
          <w:divsChild>
            <w:div w:id="1122075428">
              <w:marLeft w:val="0"/>
              <w:marRight w:val="0"/>
              <w:marTop w:val="0"/>
              <w:marBottom w:val="0"/>
              <w:divBdr>
                <w:top w:val="none" w:sz="0" w:space="0" w:color="auto"/>
                <w:left w:val="none" w:sz="0" w:space="0" w:color="auto"/>
                <w:bottom w:val="none" w:sz="0" w:space="0" w:color="auto"/>
                <w:right w:val="none" w:sz="0" w:space="0" w:color="auto"/>
              </w:divBdr>
              <w:divsChild>
                <w:div w:id="1122074396">
                  <w:marLeft w:val="0"/>
                  <w:marRight w:val="0"/>
                  <w:marTop w:val="0"/>
                  <w:marBottom w:val="0"/>
                  <w:divBdr>
                    <w:top w:val="none" w:sz="0" w:space="0" w:color="auto"/>
                    <w:left w:val="none" w:sz="0" w:space="0" w:color="auto"/>
                    <w:bottom w:val="none" w:sz="0" w:space="0" w:color="auto"/>
                    <w:right w:val="none" w:sz="0" w:space="0" w:color="auto"/>
                  </w:divBdr>
                  <w:divsChild>
                    <w:div w:id="1122074872">
                      <w:marLeft w:val="0"/>
                      <w:marRight w:val="0"/>
                      <w:marTop w:val="0"/>
                      <w:marBottom w:val="0"/>
                      <w:divBdr>
                        <w:top w:val="none" w:sz="0" w:space="0" w:color="auto"/>
                        <w:left w:val="none" w:sz="0" w:space="0" w:color="auto"/>
                        <w:bottom w:val="none" w:sz="0" w:space="0" w:color="auto"/>
                        <w:right w:val="none" w:sz="0" w:space="0" w:color="auto"/>
                      </w:divBdr>
                      <w:divsChild>
                        <w:div w:id="1122071852">
                          <w:marLeft w:val="0"/>
                          <w:marRight w:val="0"/>
                          <w:marTop w:val="0"/>
                          <w:marBottom w:val="0"/>
                          <w:divBdr>
                            <w:top w:val="none" w:sz="0" w:space="0" w:color="auto"/>
                            <w:left w:val="single" w:sz="36" w:space="15" w:color="303E50"/>
                            <w:bottom w:val="none" w:sz="0" w:space="0" w:color="auto"/>
                            <w:right w:val="none" w:sz="0" w:space="0" w:color="auto"/>
                          </w:divBdr>
                        </w:div>
                        <w:div w:id="1122072783">
                          <w:marLeft w:val="0"/>
                          <w:marRight w:val="0"/>
                          <w:marTop w:val="0"/>
                          <w:marBottom w:val="0"/>
                          <w:divBdr>
                            <w:top w:val="none" w:sz="0" w:space="0" w:color="auto"/>
                            <w:left w:val="single" w:sz="36" w:space="15" w:color="303E50"/>
                            <w:bottom w:val="none" w:sz="0" w:space="0" w:color="auto"/>
                            <w:right w:val="none" w:sz="0" w:space="0" w:color="auto"/>
                          </w:divBdr>
                        </w:div>
                        <w:div w:id="1122074587">
                          <w:marLeft w:val="0"/>
                          <w:marRight w:val="0"/>
                          <w:marTop w:val="0"/>
                          <w:marBottom w:val="0"/>
                          <w:divBdr>
                            <w:top w:val="none" w:sz="0" w:space="0" w:color="auto"/>
                            <w:left w:val="single" w:sz="36" w:space="15" w:color="303E50"/>
                            <w:bottom w:val="none" w:sz="0" w:space="0" w:color="auto"/>
                            <w:right w:val="none" w:sz="0" w:space="0" w:color="auto"/>
                          </w:divBdr>
                        </w:div>
                        <w:div w:id="1122076848">
                          <w:marLeft w:val="0"/>
                          <w:marRight w:val="0"/>
                          <w:marTop w:val="0"/>
                          <w:marBottom w:val="0"/>
                          <w:divBdr>
                            <w:top w:val="none" w:sz="0" w:space="0" w:color="auto"/>
                            <w:left w:val="single" w:sz="36" w:space="15" w:color="303E50"/>
                            <w:bottom w:val="none" w:sz="0" w:space="0" w:color="auto"/>
                            <w:right w:val="none" w:sz="0" w:space="0" w:color="auto"/>
                          </w:divBdr>
                        </w:div>
                      </w:divsChild>
                    </w:div>
                    <w:div w:id="1122077314">
                      <w:marLeft w:val="0"/>
                      <w:marRight w:val="0"/>
                      <w:marTop w:val="0"/>
                      <w:marBottom w:val="0"/>
                      <w:divBdr>
                        <w:top w:val="none" w:sz="0" w:space="0" w:color="auto"/>
                        <w:left w:val="none" w:sz="0" w:space="0" w:color="auto"/>
                        <w:bottom w:val="none" w:sz="0" w:space="0" w:color="auto"/>
                        <w:right w:val="none" w:sz="0" w:space="0" w:color="auto"/>
                      </w:divBdr>
                    </w:div>
                  </w:divsChild>
                </w:div>
                <w:div w:id="1122075876">
                  <w:marLeft w:val="0"/>
                  <w:marRight w:val="0"/>
                  <w:marTop w:val="0"/>
                  <w:marBottom w:val="0"/>
                  <w:divBdr>
                    <w:top w:val="none" w:sz="0" w:space="0" w:color="auto"/>
                    <w:left w:val="none" w:sz="0" w:space="0" w:color="auto"/>
                    <w:bottom w:val="none" w:sz="0" w:space="0" w:color="auto"/>
                    <w:right w:val="none" w:sz="0" w:space="0" w:color="auto"/>
                  </w:divBdr>
                </w:div>
                <w:div w:id="1122075889">
                  <w:marLeft w:val="0"/>
                  <w:marRight w:val="0"/>
                  <w:marTop w:val="0"/>
                  <w:marBottom w:val="0"/>
                  <w:divBdr>
                    <w:top w:val="none" w:sz="0" w:space="0" w:color="auto"/>
                    <w:left w:val="none" w:sz="0" w:space="0" w:color="auto"/>
                    <w:bottom w:val="none" w:sz="0" w:space="0" w:color="auto"/>
                    <w:right w:val="none" w:sz="0" w:space="0" w:color="auto"/>
                  </w:divBdr>
                  <w:divsChild>
                    <w:div w:id="1122075546">
                      <w:marLeft w:val="0"/>
                      <w:marRight w:val="0"/>
                      <w:marTop w:val="0"/>
                      <w:marBottom w:val="0"/>
                      <w:divBdr>
                        <w:top w:val="none" w:sz="0" w:space="0" w:color="auto"/>
                        <w:left w:val="none" w:sz="0" w:space="0" w:color="auto"/>
                        <w:bottom w:val="none" w:sz="0" w:space="0" w:color="auto"/>
                        <w:right w:val="none" w:sz="0" w:space="0" w:color="auto"/>
                      </w:divBdr>
                    </w:div>
                  </w:divsChild>
                </w:div>
                <w:div w:id="11220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697">
      <w:marLeft w:val="0"/>
      <w:marRight w:val="0"/>
      <w:marTop w:val="0"/>
      <w:marBottom w:val="0"/>
      <w:divBdr>
        <w:top w:val="none" w:sz="0" w:space="0" w:color="auto"/>
        <w:left w:val="none" w:sz="0" w:space="0" w:color="auto"/>
        <w:bottom w:val="none" w:sz="0" w:space="0" w:color="auto"/>
        <w:right w:val="none" w:sz="0" w:space="0" w:color="auto"/>
      </w:divBdr>
      <w:divsChild>
        <w:div w:id="1122073377">
          <w:marLeft w:val="58"/>
          <w:marRight w:val="0"/>
          <w:marTop w:val="0"/>
          <w:marBottom w:val="0"/>
          <w:divBdr>
            <w:top w:val="none" w:sz="0" w:space="0" w:color="auto"/>
            <w:left w:val="none" w:sz="0" w:space="0" w:color="auto"/>
            <w:bottom w:val="none" w:sz="0" w:space="0" w:color="auto"/>
            <w:right w:val="none" w:sz="0" w:space="0" w:color="auto"/>
          </w:divBdr>
          <w:divsChild>
            <w:div w:id="1122077813">
              <w:marLeft w:val="0"/>
              <w:marRight w:val="0"/>
              <w:marTop w:val="0"/>
              <w:marBottom w:val="0"/>
              <w:divBdr>
                <w:top w:val="none" w:sz="0" w:space="0" w:color="auto"/>
                <w:left w:val="none" w:sz="0" w:space="0" w:color="auto"/>
                <w:bottom w:val="none" w:sz="0" w:space="0" w:color="auto"/>
                <w:right w:val="none" w:sz="0" w:space="0" w:color="auto"/>
              </w:divBdr>
              <w:divsChild>
                <w:div w:id="1122075512">
                  <w:marLeft w:val="0"/>
                  <w:marRight w:val="0"/>
                  <w:marTop w:val="0"/>
                  <w:marBottom w:val="0"/>
                  <w:divBdr>
                    <w:top w:val="none" w:sz="0" w:space="0" w:color="auto"/>
                    <w:left w:val="none" w:sz="0" w:space="0" w:color="auto"/>
                    <w:bottom w:val="none" w:sz="0" w:space="0" w:color="auto"/>
                    <w:right w:val="none" w:sz="0" w:space="0" w:color="auto"/>
                  </w:divBdr>
                  <w:divsChild>
                    <w:div w:id="1122073551">
                      <w:marLeft w:val="0"/>
                      <w:marRight w:val="0"/>
                      <w:marTop w:val="0"/>
                      <w:marBottom w:val="0"/>
                      <w:divBdr>
                        <w:top w:val="none" w:sz="0" w:space="0" w:color="auto"/>
                        <w:left w:val="none" w:sz="0" w:space="0" w:color="auto"/>
                        <w:bottom w:val="none" w:sz="0" w:space="0" w:color="auto"/>
                        <w:right w:val="none" w:sz="0" w:space="0" w:color="auto"/>
                      </w:divBdr>
                      <w:divsChild>
                        <w:div w:id="11220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05">
      <w:marLeft w:val="0"/>
      <w:marRight w:val="0"/>
      <w:marTop w:val="0"/>
      <w:marBottom w:val="0"/>
      <w:divBdr>
        <w:top w:val="none" w:sz="0" w:space="0" w:color="auto"/>
        <w:left w:val="none" w:sz="0" w:space="0" w:color="auto"/>
        <w:bottom w:val="none" w:sz="0" w:space="0" w:color="auto"/>
        <w:right w:val="none" w:sz="0" w:space="0" w:color="auto"/>
      </w:divBdr>
      <w:divsChild>
        <w:div w:id="1122075869">
          <w:marLeft w:val="0"/>
          <w:marRight w:val="0"/>
          <w:marTop w:val="0"/>
          <w:marBottom w:val="0"/>
          <w:divBdr>
            <w:top w:val="none" w:sz="0" w:space="0" w:color="auto"/>
            <w:left w:val="none" w:sz="0" w:space="0" w:color="auto"/>
            <w:bottom w:val="none" w:sz="0" w:space="0" w:color="auto"/>
            <w:right w:val="none" w:sz="0" w:space="0" w:color="auto"/>
          </w:divBdr>
          <w:divsChild>
            <w:div w:id="1122076731">
              <w:marLeft w:val="0"/>
              <w:marRight w:val="0"/>
              <w:marTop w:val="0"/>
              <w:marBottom w:val="0"/>
              <w:divBdr>
                <w:top w:val="none" w:sz="0" w:space="0" w:color="auto"/>
                <w:left w:val="none" w:sz="0" w:space="0" w:color="auto"/>
                <w:bottom w:val="none" w:sz="0" w:space="0" w:color="auto"/>
                <w:right w:val="none" w:sz="0" w:space="0" w:color="auto"/>
              </w:divBdr>
              <w:divsChild>
                <w:div w:id="1122074359">
                  <w:marLeft w:val="0"/>
                  <w:marRight w:val="0"/>
                  <w:marTop w:val="0"/>
                  <w:marBottom w:val="0"/>
                  <w:divBdr>
                    <w:top w:val="none" w:sz="0" w:space="0" w:color="auto"/>
                    <w:left w:val="none" w:sz="0" w:space="0" w:color="auto"/>
                    <w:bottom w:val="none" w:sz="0" w:space="0" w:color="auto"/>
                    <w:right w:val="none" w:sz="0" w:space="0" w:color="auto"/>
                  </w:divBdr>
                  <w:divsChild>
                    <w:div w:id="1122075500">
                      <w:marLeft w:val="0"/>
                      <w:marRight w:val="0"/>
                      <w:marTop w:val="0"/>
                      <w:marBottom w:val="0"/>
                      <w:divBdr>
                        <w:top w:val="none" w:sz="0" w:space="0" w:color="auto"/>
                        <w:left w:val="none" w:sz="0" w:space="0" w:color="auto"/>
                        <w:bottom w:val="none" w:sz="0" w:space="0" w:color="auto"/>
                        <w:right w:val="none" w:sz="0" w:space="0" w:color="auto"/>
                      </w:divBdr>
                      <w:divsChild>
                        <w:div w:id="1122076302">
                          <w:marLeft w:val="0"/>
                          <w:marRight w:val="0"/>
                          <w:marTop w:val="0"/>
                          <w:marBottom w:val="0"/>
                          <w:divBdr>
                            <w:top w:val="none" w:sz="0" w:space="0" w:color="auto"/>
                            <w:left w:val="none" w:sz="0" w:space="0" w:color="auto"/>
                            <w:bottom w:val="none" w:sz="0" w:space="0" w:color="auto"/>
                            <w:right w:val="none" w:sz="0" w:space="0" w:color="auto"/>
                          </w:divBdr>
                          <w:divsChild>
                            <w:div w:id="1122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09">
      <w:marLeft w:val="0"/>
      <w:marRight w:val="0"/>
      <w:marTop w:val="0"/>
      <w:marBottom w:val="0"/>
      <w:divBdr>
        <w:top w:val="none" w:sz="0" w:space="0" w:color="auto"/>
        <w:left w:val="none" w:sz="0" w:space="0" w:color="auto"/>
        <w:bottom w:val="none" w:sz="0" w:space="0" w:color="auto"/>
        <w:right w:val="none" w:sz="0" w:space="0" w:color="auto"/>
      </w:divBdr>
      <w:divsChild>
        <w:div w:id="1122071794">
          <w:marLeft w:val="75"/>
          <w:marRight w:val="0"/>
          <w:marTop w:val="0"/>
          <w:marBottom w:val="0"/>
          <w:divBdr>
            <w:top w:val="none" w:sz="0" w:space="0" w:color="auto"/>
            <w:left w:val="none" w:sz="0" w:space="0" w:color="auto"/>
            <w:bottom w:val="none" w:sz="0" w:space="0" w:color="auto"/>
            <w:right w:val="none" w:sz="0" w:space="0" w:color="auto"/>
          </w:divBdr>
          <w:divsChild>
            <w:div w:id="1122072898">
              <w:marLeft w:val="0"/>
              <w:marRight w:val="0"/>
              <w:marTop w:val="0"/>
              <w:marBottom w:val="0"/>
              <w:divBdr>
                <w:top w:val="none" w:sz="0" w:space="0" w:color="auto"/>
                <w:left w:val="none" w:sz="0" w:space="0" w:color="auto"/>
                <w:bottom w:val="none" w:sz="0" w:space="0" w:color="auto"/>
                <w:right w:val="none" w:sz="0" w:space="0" w:color="auto"/>
              </w:divBdr>
              <w:divsChild>
                <w:div w:id="1122076099">
                  <w:marLeft w:val="0"/>
                  <w:marRight w:val="0"/>
                  <w:marTop w:val="0"/>
                  <w:marBottom w:val="0"/>
                  <w:divBdr>
                    <w:top w:val="none" w:sz="0" w:space="0" w:color="auto"/>
                    <w:left w:val="none" w:sz="0" w:space="0" w:color="auto"/>
                    <w:bottom w:val="none" w:sz="0" w:space="0" w:color="auto"/>
                    <w:right w:val="none" w:sz="0" w:space="0" w:color="auto"/>
                  </w:divBdr>
                  <w:divsChild>
                    <w:div w:id="1122074211">
                      <w:marLeft w:val="0"/>
                      <w:marRight w:val="0"/>
                      <w:marTop w:val="0"/>
                      <w:marBottom w:val="0"/>
                      <w:divBdr>
                        <w:top w:val="none" w:sz="0" w:space="0" w:color="auto"/>
                        <w:left w:val="none" w:sz="0" w:space="0" w:color="auto"/>
                        <w:bottom w:val="none" w:sz="0" w:space="0" w:color="auto"/>
                        <w:right w:val="none" w:sz="0" w:space="0" w:color="auto"/>
                      </w:divBdr>
                      <w:divsChild>
                        <w:div w:id="1122076485">
                          <w:marLeft w:val="0"/>
                          <w:marRight w:val="0"/>
                          <w:marTop w:val="0"/>
                          <w:marBottom w:val="0"/>
                          <w:divBdr>
                            <w:top w:val="none" w:sz="0" w:space="0" w:color="auto"/>
                            <w:left w:val="none" w:sz="0" w:space="0" w:color="auto"/>
                            <w:bottom w:val="none" w:sz="0" w:space="0" w:color="auto"/>
                            <w:right w:val="none" w:sz="0" w:space="0" w:color="auto"/>
                          </w:divBdr>
                          <w:divsChild>
                            <w:div w:id="11220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11">
      <w:marLeft w:val="0"/>
      <w:marRight w:val="0"/>
      <w:marTop w:val="0"/>
      <w:marBottom w:val="0"/>
      <w:divBdr>
        <w:top w:val="none" w:sz="0" w:space="0" w:color="auto"/>
        <w:left w:val="none" w:sz="0" w:space="0" w:color="auto"/>
        <w:bottom w:val="none" w:sz="0" w:space="0" w:color="auto"/>
        <w:right w:val="none" w:sz="0" w:space="0" w:color="auto"/>
      </w:divBdr>
      <w:divsChild>
        <w:div w:id="1122075925">
          <w:marLeft w:val="0"/>
          <w:marRight w:val="0"/>
          <w:marTop w:val="0"/>
          <w:marBottom w:val="0"/>
          <w:divBdr>
            <w:top w:val="none" w:sz="0" w:space="0" w:color="auto"/>
            <w:left w:val="none" w:sz="0" w:space="0" w:color="auto"/>
            <w:bottom w:val="none" w:sz="0" w:space="0" w:color="auto"/>
            <w:right w:val="none" w:sz="0" w:space="0" w:color="auto"/>
          </w:divBdr>
          <w:divsChild>
            <w:div w:id="1122078124">
              <w:marLeft w:val="0"/>
              <w:marRight w:val="0"/>
              <w:marTop w:val="0"/>
              <w:marBottom w:val="0"/>
              <w:divBdr>
                <w:top w:val="none" w:sz="0" w:space="0" w:color="auto"/>
                <w:left w:val="none" w:sz="0" w:space="0" w:color="auto"/>
                <w:bottom w:val="none" w:sz="0" w:space="0" w:color="auto"/>
                <w:right w:val="none" w:sz="0" w:space="0" w:color="auto"/>
              </w:divBdr>
              <w:divsChild>
                <w:div w:id="1122077611">
                  <w:marLeft w:val="0"/>
                  <w:marRight w:val="0"/>
                  <w:marTop w:val="45"/>
                  <w:marBottom w:val="0"/>
                  <w:divBdr>
                    <w:top w:val="none" w:sz="0" w:space="0" w:color="auto"/>
                    <w:left w:val="none" w:sz="0" w:space="0" w:color="auto"/>
                    <w:bottom w:val="none" w:sz="0" w:space="0" w:color="auto"/>
                    <w:right w:val="none" w:sz="0" w:space="0" w:color="auto"/>
                  </w:divBdr>
                  <w:divsChild>
                    <w:div w:id="11220778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2">
      <w:marLeft w:val="0"/>
      <w:marRight w:val="0"/>
      <w:marTop w:val="0"/>
      <w:marBottom w:val="0"/>
      <w:divBdr>
        <w:top w:val="none" w:sz="0" w:space="0" w:color="auto"/>
        <w:left w:val="none" w:sz="0" w:space="0" w:color="auto"/>
        <w:bottom w:val="none" w:sz="0" w:space="0" w:color="auto"/>
        <w:right w:val="none" w:sz="0" w:space="0" w:color="auto"/>
      </w:divBdr>
      <w:divsChild>
        <w:div w:id="1122075761">
          <w:marLeft w:val="0"/>
          <w:marRight w:val="0"/>
          <w:marTop w:val="0"/>
          <w:marBottom w:val="0"/>
          <w:divBdr>
            <w:top w:val="none" w:sz="0" w:space="0" w:color="auto"/>
            <w:left w:val="none" w:sz="0" w:space="0" w:color="auto"/>
            <w:bottom w:val="none" w:sz="0" w:space="0" w:color="auto"/>
            <w:right w:val="none" w:sz="0" w:space="0" w:color="auto"/>
          </w:divBdr>
          <w:divsChild>
            <w:div w:id="1122073205">
              <w:marLeft w:val="0"/>
              <w:marRight w:val="0"/>
              <w:marTop w:val="0"/>
              <w:marBottom w:val="0"/>
              <w:divBdr>
                <w:top w:val="none" w:sz="0" w:space="0" w:color="auto"/>
                <w:left w:val="none" w:sz="0" w:space="0" w:color="auto"/>
                <w:bottom w:val="none" w:sz="0" w:space="0" w:color="auto"/>
                <w:right w:val="none" w:sz="0" w:space="0" w:color="auto"/>
              </w:divBdr>
              <w:divsChild>
                <w:div w:id="1122072733">
                  <w:marLeft w:val="0"/>
                  <w:marRight w:val="0"/>
                  <w:marTop w:val="45"/>
                  <w:marBottom w:val="0"/>
                  <w:divBdr>
                    <w:top w:val="none" w:sz="0" w:space="0" w:color="auto"/>
                    <w:left w:val="none" w:sz="0" w:space="0" w:color="auto"/>
                    <w:bottom w:val="none" w:sz="0" w:space="0" w:color="auto"/>
                    <w:right w:val="none" w:sz="0" w:space="0" w:color="auto"/>
                  </w:divBdr>
                  <w:divsChild>
                    <w:div w:id="11220759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5">
      <w:marLeft w:val="0"/>
      <w:marRight w:val="0"/>
      <w:marTop w:val="0"/>
      <w:marBottom w:val="0"/>
      <w:divBdr>
        <w:top w:val="none" w:sz="0" w:space="0" w:color="auto"/>
        <w:left w:val="none" w:sz="0" w:space="0" w:color="auto"/>
        <w:bottom w:val="none" w:sz="0" w:space="0" w:color="auto"/>
        <w:right w:val="none" w:sz="0" w:space="0" w:color="auto"/>
      </w:divBdr>
      <w:divsChild>
        <w:div w:id="1122076692">
          <w:marLeft w:val="0"/>
          <w:marRight w:val="0"/>
          <w:marTop w:val="0"/>
          <w:marBottom w:val="0"/>
          <w:divBdr>
            <w:top w:val="none" w:sz="0" w:space="0" w:color="auto"/>
            <w:left w:val="none" w:sz="0" w:space="0" w:color="auto"/>
            <w:bottom w:val="none" w:sz="0" w:space="0" w:color="auto"/>
            <w:right w:val="none" w:sz="0" w:space="0" w:color="auto"/>
          </w:divBdr>
          <w:divsChild>
            <w:div w:id="1122075534">
              <w:marLeft w:val="0"/>
              <w:marRight w:val="0"/>
              <w:marTop w:val="0"/>
              <w:marBottom w:val="0"/>
              <w:divBdr>
                <w:top w:val="none" w:sz="0" w:space="0" w:color="auto"/>
                <w:left w:val="none" w:sz="0" w:space="0" w:color="auto"/>
                <w:bottom w:val="none" w:sz="0" w:space="0" w:color="auto"/>
                <w:right w:val="none" w:sz="0" w:space="0" w:color="auto"/>
              </w:divBdr>
              <w:divsChild>
                <w:div w:id="1122071644">
                  <w:marLeft w:val="0"/>
                  <w:marRight w:val="2810"/>
                  <w:marTop w:val="0"/>
                  <w:marBottom w:val="0"/>
                  <w:divBdr>
                    <w:top w:val="none" w:sz="0" w:space="0" w:color="auto"/>
                    <w:left w:val="none" w:sz="0" w:space="0" w:color="auto"/>
                    <w:bottom w:val="none" w:sz="0" w:space="0" w:color="auto"/>
                    <w:right w:val="none" w:sz="0" w:space="0" w:color="auto"/>
                  </w:divBdr>
                  <w:divsChild>
                    <w:div w:id="1122071767">
                      <w:marLeft w:val="0"/>
                      <w:marRight w:val="0"/>
                      <w:marTop w:val="0"/>
                      <w:marBottom w:val="0"/>
                      <w:divBdr>
                        <w:top w:val="none" w:sz="0" w:space="0" w:color="auto"/>
                        <w:left w:val="none" w:sz="0" w:space="0" w:color="auto"/>
                        <w:bottom w:val="none" w:sz="0" w:space="0" w:color="auto"/>
                        <w:right w:val="none" w:sz="0" w:space="0" w:color="auto"/>
                      </w:divBdr>
                      <w:divsChild>
                        <w:div w:id="1122078337">
                          <w:marLeft w:val="0"/>
                          <w:marRight w:val="0"/>
                          <w:marTop w:val="0"/>
                          <w:marBottom w:val="0"/>
                          <w:divBdr>
                            <w:top w:val="single" w:sz="4" w:space="6" w:color="E8E8E8"/>
                            <w:left w:val="single" w:sz="4" w:space="6" w:color="E8E8E8"/>
                            <w:bottom w:val="single" w:sz="4" w:space="6" w:color="E8E8E8"/>
                            <w:right w:val="single" w:sz="4" w:space="6" w:color="E8E8E8"/>
                          </w:divBdr>
                          <w:divsChild>
                            <w:div w:id="1122077694">
                              <w:marLeft w:val="0"/>
                              <w:marRight w:val="0"/>
                              <w:marTop w:val="0"/>
                              <w:marBottom w:val="0"/>
                              <w:divBdr>
                                <w:top w:val="none" w:sz="0" w:space="0" w:color="auto"/>
                                <w:left w:val="none" w:sz="0" w:space="0" w:color="auto"/>
                                <w:bottom w:val="none" w:sz="0" w:space="0" w:color="auto"/>
                                <w:right w:val="none" w:sz="0" w:space="0" w:color="auto"/>
                              </w:divBdr>
                              <w:divsChild>
                                <w:div w:id="1122073102">
                                  <w:marLeft w:val="0"/>
                                  <w:marRight w:val="0"/>
                                  <w:marTop w:val="0"/>
                                  <w:marBottom w:val="0"/>
                                  <w:divBdr>
                                    <w:top w:val="none" w:sz="0" w:space="0" w:color="auto"/>
                                    <w:left w:val="none" w:sz="0" w:space="0" w:color="auto"/>
                                    <w:bottom w:val="none" w:sz="0" w:space="0" w:color="auto"/>
                                    <w:right w:val="none" w:sz="0" w:space="0" w:color="auto"/>
                                  </w:divBdr>
                                </w:div>
                                <w:div w:id="1122075453">
                                  <w:marLeft w:val="0"/>
                                  <w:marRight w:val="0"/>
                                  <w:marTop w:val="0"/>
                                  <w:marBottom w:val="0"/>
                                  <w:divBdr>
                                    <w:top w:val="none" w:sz="0" w:space="0" w:color="auto"/>
                                    <w:left w:val="none" w:sz="0" w:space="0" w:color="auto"/>
                                    <w:bottom w:val="none" w:sz="0" w:space="0" w:color="auto"/>
                                    <w:right w:val="none" w:sz="0" w:space="0" w:color="auto"/>
                                  </w:divBdr>
                                  <w:divsChild>
                                    <w:div w:id="1122073382">
                                      <w:marLeft w:val="0"/>
                                      <w:marRight w:val="0"/>
                                      <w:marTop w:val="0"/>
                                      <w:marBottom w:val="0"/>
                                      <w:divBdr>
                                        <w:top w:val="none" w:sz="0" w:space="0" w:color="auto"/>
                                        <w:left w:val="none" w:sz="0" w:space="0" w:color="auto"/>
                                        <w:bottom w:val="none" w:sz="0" w:space="0" w:color="auto"/>
                                        <w:right w:val="none" w:sz="0" w:space="0" w:color="auto"/>
                                      </w:divBdr>
                                    </w:div>
                                    <w:div w:id="11220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723">
      <w:marLeft w:val="0"/>
      <w:marRight w:val="0"/>
      <w:marTop w:val="0"/>
      <w:marBottom w:val="0"/>
      <w:divBdr>
        <w:top w:val="none" w:sz="0" w:space="0" w:color="auto"/>
        <w:left w:val="none" w:sz="0" w:space="0" w:color="auto"/>
        <w:bottom w:val="none" w:sz="0" w:space="0" w:color="auto"/>
        <w:right w:val="none" w:sz="0" w:space="0" w:color="auto"/>
      </w:divBdr>
      <w:divsChild>
        <w:div w:id="1122077873">
          <w:marLeft w:val="0"/>
          <w:marRight w:val="0"/>
          <w:marTop w:val="0"/>
          <w:marBottom w:val="0"/>
          <w:divBdr>
            <w:top w:val="none" w:sz="0" w:space="0" w:color="auto"/>
            <w:left w:val="none" w:sz="0" w:space="0" w:color="auto"/>
            <w:bottom w:val="none" w:sz="0" w:space="0" w:color="auto"/>
            <w:right w:val="none" w:sz="0" w:space="0" w:color="auto"/>
          </w:divBdr>
          <w:divsChild>
            <w:div w:id="1122074353">
              <w:marLeft w:val="0"/>
              <w:marRight w:val="0"/>
              <w:marTop w:val="0"/>
              <w:marBottom w:val="0"/>
              <w:divBdr>
                <w:top w:val="none" w:sz="0" w:space="0" w:color="auto"/>
                <w:left w:val="none" w:sz="0" w:space="0" w:color="auto"/>
                <w:bottom w:val="none" w:sz="0" w:space="0" w:color="auto"/>
                <w:right w:val="none" w:sz="0" w:space="0" w:color="auto"/>
              </w:divBdr>
              <w:divsChild>
                <w:div w:id="1122073607">
                  <w:marLeft w:val="0"/>
                  <w:marRight w:val="0"/>
                  <w:marTop w:val="0"/>
                  <w:marBottom w:val="0"/>
                  <w:divBdr>
                    <w:top w:val="none" w:sz="0" w:space="0" w:color="auto"/>
                    <w:left w:val="none" w:sz="0" w:space="0" w:color="auto"/>
                    <w:bottom w:val="none" w:sz="0" w:space="0" w:color="auto"/>
                    <w:right w:val="none" w:sz="0" w:space="0" w:color="auto"/>
                  </w:divBdr>
                  <w:divsChild>
                    <w:div w:id="1122071868">
                      <w:marLeft w:val="0"/>
                      <w:marRight w:val="0"/>
                      <w:marTop w:val="0"/>
                      <w:marBottom w:val="0"/>
                      <w:divBdr>
                        <w:top w:val="none" w:sz="0" w:space="0" w:color="auto"/>
                        <w:left w:val="none" w:sz="0" w:space="0" w:color="auto"/>
                        <w:bottom w:val="none" w:sz="0" w:space="0" w:color="auto"/>
                        <w:right w:val="none" w:sz="0" w:space="0" w:color="auto"/>
                      </w:divBdr>
                      <w:divsChild>
                        <w:div w:id="1122077238">
                          <w:marLeft w:val="0"/>
                          <w:marRight w:val="0"/>
                          <w:marTop w:val="315"/>
                          <w:marBottom w:val="0"/>
                          <w:divBdr>
                            <w:top w:val="none" w:sz="0" w:space="0" w:color="auto"/>
                            <w:left w:val="none" w:sz="0" w:space="0" w:color="auto"/>
                            <w:bottom w:val="none" w:sz="0" w:space="0" w:color="auto"/>
                            <w:right w:val="none" w:sz="0" w:space="0" w:color="auto"/>
                          </w:divBdr>
                          <w:divsChild>
                            <w:div w:id="1122072241">
                              <w:marLeft w:val="0"/>
                              <w:marRight w:val="0"/>
                              <w:marTop w:val="0"/>
                              <w:marBottom w:val="0"/>
                              <w:divBdr>
                                <w:top w:val="none" w:sz="0" w:space="0" w:color="auto"/>
                                <w:left w:val="none" w:sz="0" w:space="0" w:color="auto"/>
                                <w:bottom w:val="none" w:sz="0" w:space="0" w:color="auto"/>
                                <w:right w:val="none" w:sz="0" w:space="0" w:color="auto"/>
                              </w:divBdr>
                              <w:divsChild>
                                <w:div w:id="1122074452">
                                  <w:marLeft w:val="0"/>
                                  <w:marRight w:val="79"/>
                                  <w:marTop w:val="0"/>
                                  <w:marBottom w:val="0"/>
                                  <w:divBdr>
                                    <w:top w:val="none" w:sz="0" w:space="0" w:color="auto"/>
                                    <w:left w:val="none" w:sz="0" w:space="0" w:color="auto"/>
                                    <w:bottom w:val="none" w:sz="0" w:space="0" w:color="auto"/>
                                    <w:right w:val="none" w:sz="0" w:space="0" w:color="auto"/>
                                  </w:divBdr>
                                  <w:divsChild>
                                    <w:div w:id="1122073842">
                                      <w:marLeft w:val="0"/>
                                      <w:marRight w:val="0"/>
                                      <w:marTop w:val="0"/>
                                      <w:marBottom w:val="0"/>
                                      <w:divBdr>
                                        <w:top w:val="none" w:sz="0" w:space="0" w:color="auto"/>
                                        <w:left w:val="none" w:sz="0" w:space="0" w:color="auto"/>
                                        <w:bottom w:val="none" w:sz="0" w:space="0" w:color="auto"/>
                                        <w:right w:val="none" w:sz="0" w:space="0" w:color="auto"/>
                                      </w:divBdr>
                                      <w:divsChild>
                                        <w:div w:id="1122072788">
                                          <w:marLeft w:val="0"/>
                                          <w:marRight w:val="-370"/>
                                          <w:marTop w:val="0"/>
                                          <w:marBottom w:val="0"/>
                                          <w:divBdr>
                                            <w:top w:val="none" w:sz="0" w:space="0" w:color="auto"/>
                                            <w:left w:val="none" w:sz="0" w:space="0" w:color="auto"/>
                                            <w:bottom w:val="none" w:sz="0" w:space="0" w:color="auto"/>
                                            <w:right w:val="none" w:sz="0" w:space="0" w:color="auto"/>
                                          </w:divBdr>
                                          <w:divsChild>
                                            <w:div w:id="1122075135">
                                              <w:marLeft w:val="0"/>
                                              <w:marRight w:val="72"/>
                                              <w:marTop w:val="0"/>
                                              <w:marBottom w:val="0"/>
                                              <w:divBdr>
                                                <w:top w:val="none" w:sz="0" w:space="0" w:color="auto"/>
                                                <w:left w:val="none" w:sz="0" w:space="0" w:color="auto"/>
                                                <w:bottom w:val="none" w:sz="0" w:space="0" w:color="auto"/>
                                                <w:right w:val="none" w:sz="0" w:space="0" w:color="auto"/>
                                              </w:divBdr>
                                              <w:divsChild>
                                                <w:div w:id="1122073050">
                                                  <w:marLeft w:val="0"/>
                                                  <w:marRight w:val="0"/>
                                                  <w:marTop w:val="0"/>
                                                  <w:marBottom w:val="0"/>
                                                  <w:divBdr>
                                                    <w:top w:val="none" w:sz="0" w:space="0" w:color="auto"/>
                                                    <w:left w:val="none" w:sz="0" w:space="0" w:color="auto"/>
                                                    <w:bottom w:val="none" w:sz="0" w:space="0" w:color="auto"/>
                                                    <w:right w:val="none" w:sz="0" w:space="0" w:color="auto"/>
                                                  </w:divBdr>
                                                  <w:divsChild>
                                                    <w:div w:id="1122076130">
                                                      <w:marLeft w:val="0"/>
                                                      <w:marRight w:val="-245"/>
                                                      <w:marTop w:val="0"/>
                                                      <w:marBottom w:val="0"/>
                                                      <w:divBdr>
                                                        <w:top w:val="none" w:sz="0" w:space="0" w:color="auto"/>
                                                        <w:left w:val="none" w:sz="0" w:space="0" w:color="auto"/>
                                                        <w:bottom w:val="none" w:sz="0" w:space="0" w:color="auto"/>
                                                        <w:right w:val="none" w:sz="0" w:space="0" w:color="auto"/>
                                                      </w:divBdr>
                                                      <w:divsChild>
                                                        <w:div w:id="1122074300">
                                                          <w:marLeft w:val="0"/>
                                                          <w:marRight w:val="0"/>
                                                          <w:marTop w:val="0"/>
                                                          <w:marBottom w:val="270"/>
                                                          <w:divBdr>
                                                            <w:top w:val="none" w:sz="0" w:space="0" w:color="auto"/>
                                                            <w:left w:val="none" w:sz="0" w:space="0" w:color="auto"/>
                                                            <w:bottom w:val="none" w:sz="0" w:space="0" w:color="auto"/>
                                                            <w:right w:val="none" w:sz="0" w:space="0" w:color="auto"/>
                                                          </w:divBdr>
                                                          <w:divsChild>
                                                            <w:div w:id="11220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43">
      <w:marLeft w:val="0"/>
      <w:marRight w:val="0"/>
      <w:marTop w:val="0"/>
      <w:marBottom w:val="0"/>
      <w:divBdr>
        <w:top w:val="none" w:sz="0" w:space="0" w:color="auto"/>
        <w:left w:val="none" w:sz="0" w:space="0" w:color="auto"/>
        <w:bottom w:val="none" w:sz="0" w:space="0" w:color="auto"/>
        <w:right w:val="none" w:sz="0" w:space="0" w:color="auto"/>
      </w:divBdr>
      <w:divsChild>
        <w:div w:id="1122076679">
          <w:marLeft w:val="0"/>
          <w:marRight w:val="0"/>
          <w:marTop w:val="0"/>
          <w:marBottom w:val="0"/>
          <w:divBdr>
            <w:top w:val="none" w:sz="0" w:space="0" w:color="auto"/>
            <w:left w:val="none" w:sz="0" w:space="0" w:color="auto"/>
            <w:bottom w:val="none" w:sz="0" w:space="0" w:color="auto"/>
            <w:right w:val="none" w:sz="0" w:space="0" w:color="auto"/>
          </w:divBdr>
          <w:divsChild>
            <w:div w:id="1122074493">
              <w:marLeft w:val="0"/>
              <w:marRight w:val="0"/>
              <w:marTop w:val="0"/>
              <w:marBottom w:val="0"/>
              <w:divBdr>
                <w:top w:val="none" w:sz="0" w:space="0" w:color="auto"/>
                <w:left w:val="none" w:sz="0" w:space="0" w:color="auto"/>
                <w:bottom w:val="none" w:sz="0" w:space="0" w:color="auto"/>
                <w:right w:val="none" w:sz="0" w:space="0" w:color="auto"/>
              </w:divBdr>
              <w:divsChild>
                <w:div w:id="1122077951">
                  <w:marLeft w:val="0"/>
                  <w:marRight w:val="0"/>
                  <w:marTop w:val="45"/>
                  <w:marBottom w:val="0"/>
                  <w:divBdr>
                    <w:top w:val="none" w:sz="0" w:space="0" w:color="auto"/>
                    <w:left w:val="none" w:sz="0" w:space="0" w:color="auto"/>
                    <w:bottom w:val="none" w:sz="0" w:space="0" w:color="auto"/>
                    <w:right w:val="none" w:sz="0" w:space="0" w:color="auto"/>
                  </w:divBdr>
                  <w:divsChild>
                    <w:div w:id="1122073487">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50">
      <w:marLeft w:val="121"/>
      <w:marRight w:val="0"/>
      <w:marTop w:val="0"/>
      <w:marBottom w:val="0"/>
      <w:divBdr>
        <w:top w:val="none" w:sz="0" w:space="0" w:color="auto"/>
        <w:left w:val="none" w:sz="0" w:space="0" w:color="auto"/>
        <w:bottom w:val="none" w:sz="0" w:space="0" w:color="auto"/>
        <w:right w:val="none" w:sz="0" w:space="0" w:color="auto"/>
      </w:divBdr>
      <w:divsChild>
        <w:div w:id="1122078397">
          <w:marLeft w:val="0"/>
          <w:marRight w:val="0"/>
          <w:marTop w:val="0"/>
          <w:marBottom w:val="0"/>
          <w:divBdr>
            <w:top w:val="none" w:sz="0" w:space="0" w:color="auto"/>
            <w:left w:val="none" w:sz="0" w:space="0" w:color="auto"/>
            <w:bottom w:val="none" w:sz="0" w:space="0" w:color="auto"/>
            <w:right w:val="none" w:sz="0" w:space="0" w:color="auto"/>
          </w:divBdr>
        </w:div>
      </w:divsChild>
    </w:div>
    <w:div w:id="1122078755">
      <w:marLeft w:val="0"/>
      <w:marRight w:val="0"/>
      <w:marTop w:val="0"/>
      <w:marBottom w:val="0"/>
      <w:divBdr>
        <w:top w:val="none" w:sz="0" w:space="0" w:color="auto"/>
        <w:left w:val="none" w:sz="0" w:space="0" w:color="auto"/>
        <w:bottom w:val="none" w:sz="0" w:space="0" w:color="auto"/>
        <w:right w:val="none" w:sz="0" w:space="0" w:color="auto"/>
      </w:divBdr>
      <w:divsChild>
        <w:div w:id="1122077801">
          <w:marLeft w:val="0"/>
          <w:marRight w:val="0"/>
          <w:marTop w:val="0"/>
          <w:marBottom w:val="0"/>
          <w:divBdr>
            <w:top w:val="none" w:sz="0" w:space="0" w:color="auto"/>
            <w:left w:val="none" w:sz="0" w:space="0" w:color="auto"/>
            <w:bottom w:val="none" w:sz="0" w:space="0" w:color="auto"/>
            <w:right w:val="none" w:sz="0" w:space="0" w:color="auto"/>
          </w:divBdr>
          <w:divsChild>
            <w:div w:id="1122074273">
              <w:marLeft w:val="0"/>
              <w:marRight w:val="0"/>
              <w:marTop w:val="0"/>
              <w:marBottom w:val="0"/>
              <w:divBdr>
                <w:top w:val="none" w:sz="0" w:space="0" w:color="auto"/>
                <w:left w:val="none" w:sz="0" w:space="0" w:color="auto"/>
                <w:bottom w:val="none" w:sz="0" w:space="0" w:color="auto"/>
                <w:right w:val="none" w:sz="0" w:space="0" w:color="auto"/>
              </w:divBdr>
              <w:divsChild>
                <w:div w:id="1122075418">
                  <w:marLeft w:val="0"/>
                  <w:marRight w:val="0"/>
                  <w:marTop w:val="235"/>
                  <w:marBottom w:val="0"/>
                  <w:divBdr>
                    <w:top w:val="none" w:sz="0" w:space="0" w:color="auto"/>
                    <w:left w:val="none" w:sz="0" w:space="0" w:color="auto"/>
                    <w:bottom w:val="none" w:sz="0" w:space="0" w:color="auto"/>
                    <w:right w:val="none" w:sz="0" w:space="0" w:color="auto"/>
                  </w:divBdr>
                </w:div>
                <w:div w:id="11220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757">
      <w:marLeft w:val="0"/>
      <w:marRight w:val="0"/>
      <w:marTop w:val="0"/>
      <w:marBottom w:val="0"/>
      <w:divBdr>
        <w:top w:val="none" w:sz="0" w:space="0" w:color="auto"/>
        <w:left w:val="none" w:sz="0" w:space="0" w:color="auto"/>
        <w:bottom w:val="none" w:sz="0" w:space="0" w:color="auto"/>
        <w:right w:val="none" w:sz="0" w:space="0" w:color="auto"/>
      </w:divBdr>
      <w:divsChild>
        <w:div w:id="1122075530">
          <w:marLeft w:val="0"/>
          <w:marRight w:val="0"/>
          <w:marTop w:val="0"/>
          <w:marBottom w:val="0"/>
          <w:divBdr>
            <w:top w:val="none" w:sz="0" w:space="0" w:color="auto"/>
            <w:left w:val="none" w:sz="0" w:space="0" w:color="auto"/>
            <w:bottom w:val="none" w:sz="0" w:space="0" w:color="auto"/>
            <w:right w:val="none" w:sz="0" w:space="0" w:color="auto"/>
          </w:divBdr>
          <w:divsChild>
            <w:div w:id="1122075554">
              <w:marLeft w:val="0"/>
              <w:marRight w:val="0"/>
              <w:marTop w:val="0"/>
              <w:marBottom w:val="0"/>
              <w:divBdr>
                <w:top w:val="none" w:sz="0" w:space="0" w:color="auto"/>
                <w:left w:val="none" w:sz="0" w:space="0" w:color="auto"/>
                <w:bottom w:val="none" w:sz="0" w:space="0" w:color="auto"/>
                <w:right w:val="none" w:sz="0" w:space="0" w:color="auto"/>
              </w:divBdr>
              <w:divsChild>
                <w:div w:id="1122073809">
                  <w:marLeft w:val="0"/>
                  <w:marRight w:val="0"/>
                  <w:marTop w:val="0"/>
                  <w:marBottom w:val="0"/>
                  <w:divBdr>
                    <w:top w:val="none" w:sz="0" w:space="0" w:color="auto"/>
                    <w:left w:val="none" w:sz="0" w:space="0" w:color="auto"/>
                    <w:bottom w:val="none" w:sz="0" w:space="0" w:color="auto"/>
                    <w:right w:val="none" w:sz="0" w:space="0" w:color="auto"/>
                  </w:divBdr>
                  <w:divsChild>
                    <w:div w:id="1122078342">
                      <w:marLeft w:val="0"/>
                      <w:marRight w:val="0"/>
                      <w:marTop w:val="0"/>
                      <w:marBottom w:val="0"/>
                      <w:divBdr>
                        <w:top w:val="none" w:sz="0" w:space="0" w:color="auto"/>
                        <w:left w:val="none" w:sz="0" w:space="0" w:color="auto"/>
                        <w:bottom w:val="none" w:sz="0" w:space="0" w:color="auto"/>
                        <w:right w:val="none" w:sz="0" w:space="0" w:color="auto"/>
                      </w:divBdr>
                      <w:divsChild>
                        <w:div w:id="1122075718">
                          <w:marLeft w:val="0"/>
                          <w:marRight w:val="0"/>
                          <w:marTop w:val="315"/>
                          <w:marBottom w:val="0"/>
                          <w:divBdr>
                            <w:top w:val="none" w:sz="0" w:space="0" w:color="auto"/>
                            <w:left w:val="none" w:sz="0" w:space="0" w:color="auto"/>
                            <w:bottom w:val="none" w:sz="0" w:space="0" w:color="auto"/>
                            <w:right w:val="none" w:sz="0" w:space="0" w:color="auto"/>
                          </w:divBdr>
                          <w:divsChild>
                            <w:div w:id="1122077828">
                              <w:marLeft w:val="0"/>
                              <w:marRight w:val="0"/>
                              <w:marTop w:val="0"/>
                              <w:marBottom w:val="0"/>
                              <w:divBdr>
                                <w:top w:val="none" w:sz="0" w:space="0" w:color="auto"/>
                                <w:left w:val="none" w:sz="0" w:space="0" w:color="auto"/>
                                <w:bottom w:val="none" w:sz="0" w:space="0" w:color="auto"/>
                                <w:right w:val="none" w:sz="0" w:space="0" w:color="auto"/>
                              </w:divBdr>
                              <w:divsChild>
                                <w:div w:id="1122077282">
                                  <w:marLeft w:val="0"/>
                                  <w:marRight w:val="79"/>
                                  <w:marTop w:val="0"/>
                                  <w:marBottom w:val="0"/>
                                  <w:divBdr>
                                    <w:top w:val="none" w:sz="0" w:space="0" w:color="auto"/>
                                    <w:left w:val="none" w:sz="0" w:space="0" w:color="auto"/>
                                    <w:bottom w:val="none" w:sz="0" w:space="0" w:color="auto"/>
                                    <w:right w:val="none" w:sz="0" w:space="0" w:color="auto"/>
                                  </w:divBdr>
                                  <w:divsChild>
                                    <w:div w:id="1122074812">
                                      <w:marLeft w:val="0"/>
                                      <w:marRight w:val="0"/>
                                      <w:marTop w:val="0"/>
                                      <w:marBottom w:val="0"/>
                                      <w:divBdr>
                                        <w:top w:val="none" w:sz="0" w:space="0" w:color="auto"/>
                                        <w:left w:val="none" w:sz="0" w:space="0" w:color="auto"/>
                                        <w:bottom w:val="none" w:sz="0" w:space="0" w:color="auto"/>
                                        <w:right w:val="none" w:sz="0" w:space="0" w:color="auto"/>
                                      </w:divBdr>
                                      <w:divsChild>
                                        <w:div w:id="1122072694">
                                          <w:marLeft w:val="0"/>
                                          <w:marRight w:val="-370"/>
                                          <w:marTop w:val="0"/>
                                          <w:marBottom w:val="0"/>
                                          <w:divBdr>
                                            <w:top w:val="none" w:sz="0" w:space="0" w:color="auto"/>
                                            <w:left w:val="none" w:sz="0" w:space="0" w:color="auto"/>
                                            <w:bottom w:val="none" w:sz="0" w:space="0" w:color="auto"/>
                                            <w:right w:val="none" w:sz="0" w:space="0" w:color="auto"/>
                                          </w:divBdr>
                                          <w:divsChild>
                                            <w:div w:id="1122078481">
                                              <w:marLeft w:val="0"/>
                                              <w:marRight w:val="72"/>
                                              <w:marTop w:val="0"/>
                                              <w:marBottom w:val="0"/>
                                              <w:divBdr>
                                                <w:top w:val="none" w:sz="0" w:space="0" w:color="auto"/>
                                                <w:left w:val="none" w:sz="0" w:space="0" w:color="auto"/>
                                                <w:bottom w:val="none" w:sz="0" w:space="0" w:color="auto"/>
                                                <w:right w:val="none" w:sz="0" w:space="0" w:color="auto"/>
                                              </w:divBdr>
                                              <w:divsChild>
                                                <w:div w:id="1122077618">
                                                  <w:marLeft w:val="0"/>
                                                  <w:marRight w:val="0"/>
                                                  <w:marTop w:val="0"/>
                                                  <w:marBottom w:val="0"/>
                                                  <w:divBdr>
                                                    <w:top w:val="none" w:sz="0" w:space="0" w:color="auto"/>
                                                    <w:left w:val="none" w:sz="0" w:space="0" w:color="auto"/>
                                                    <w:bottom w:val="none" w:sz="0" w:space="0" w:color="auto"/>
                                                    <w:right w:val="none" w:sz="0" w:space="0" w:color="auto"/>
                                                  </w:divBdr>
                                                  <w:divsChild>
                                                    <w:div w:id="1122074401">
                                                      <w:marLeft w:val="0"/>
                                                      <w:marRight w:val="-245"/>
                                                      <w:marTop w:val="0"/>
                                                      <w:marBottom w:val="0"/>
                                                      <w:divBdr>
                                                        <w:top w:val="none" w:sz="0" w:space="0" w:color="auto"/>
                                                        <w:left w:val="none" w:sz="0" w:space="0" w:color="auto"/>
                                                        <w:bottom w:val="none" w:sz="0" w:space="0" w:color="auto"/>
                                                        <w:right w:val="none" w:sz="0" w:space="0" w:color="auto"/>
                                                      </w:divBdr>
                                                      <w:divsChild>
                                                        <w:div w:id="1122076762">
                                                          <w:marLeft w:val="0"/>
                                                          <w:marRight w:val="0"/>
                                                          <w:marTop w:val="0"/>
                                                          <w:marBottom w:val="270"/>
                                                          <w:divBdr>
                                                            <w:top w:val="none" w:sz="0" w:space="0" w:color="auto"/>
                                                            <w:left w:val="none" w:sz="0" w:space="0" w:color="auto"/>
                                                            <w:bottom w:val="none" w:sz="0" w:space="0" w:color="auto"/>
                                                            <w:right w:val="none" w:sz="0" w:space="0" w:color="auto"/>
                                                          </w:divBdr>
                                                          <w:divsChild>
                                                            <w:div w:id="11220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70">
      <w:marLeft w:val="0"/>
      <w:marRight w:val="0"/>
      <w:marTop w:val="0"/>
      <w:marBottom w:val="0"/>
      <w:divBdr>
        <w:top w:val="none" w:sz="0" w:space="0" w:color="auto"/>
        <w:left w:val="none" w:sz="0" w:space="0" w:color="auto"/>
        <w:bottom w:val="none" w:sz="0" w:space="0" w:color="auto"/>
        <w:right w:val="none" w:sz="0" w:space="0" w:color="auto"/>
      </w:divBdr>
      <w:divsChild>
        <w:div w:id="1122077455">
          <w:marLeft w:val="75"/>
          <w:marRight w:val="0"/>
          <w:marTop w:val="0"/>
          <w:marBottom w:val="0"/>
          <w:divBdr>
            <w:top w:val="none" w:sz="0" w:space="0" w:color="auto"/>
            <w:left w:val="none" w:sz="0" w:space="0" w:color="auto"/>
            <w:bottom w:val="none" w:sz="0" w:space="0" w:color="auto"/>
            <w:right w:val="none" w:sz="0" w:space="0" w:color="auto"/>
          </w:divBdr>
          <w:divsChild>
            <w:div w:id="1122077534">
              <w:marLeft w:val="0"/>
              <w:marRight w:val="0"/>
              <w:marTop w:val="0"/>
              <w:marBottom w:val="0"/>
              <w:divBdr>
                <w:top w:val="none" w:sz="0" w:space="0" w:color="auto"/>
                <w:left w:val="none" w:sz="0" w:space="0" w:color="auto"/>
                <w:bottom w:val="none" w:sz="0" w:space="0" w:color="auto"/>
                <w:right w:val="none" w:sz="0" w:space="0" w:color="auto"/>
              </w:divBdr>
              <w:divsChild>
                <w:div w:id="1122075582">
                  <w:marLeft w:val="0"/>
                  <w:marRight w:val="0"/>
                  <w:marTop w:val="0"/>
                  <w:marBottom w:val="0"/>
                  <w:divBdr>
                    <w:top w:val="none" w:sz="0" w:space="0" w:color="auto"/>
                    <w:left w:val="none" w:sz="0" w:space="0" w:color="auto"/>
                    <w:bottom w:val="none" w:sz="0" w:space="0" w:color="auto"/>
                    <w:right w:val="none" w:sz="0" w:space="0" w:color="auto"/>
                  </w:divBdr>
                  <w:divsChild>
                    <w:div w:id="1122077731">
                      <w:marLeft w:val="0"/>
                      <w:marRight w:val="0"/>
                      <w:marTop w:val="0"/>
                      <w:marBottom w:val="0"/>
                      <w:divBdr>
                        <w:top w:val="none" w:sz="0" w:space="0" w:color="auto"/>
                        <w:left w:val="none" w:sz="0" w:space="0" w:color="auto"/>
                        <w:bottom w:val="none" w:sz="0" w:space="0" w:color="auto"/>
                        <w:right w:val="none" w:sz="0" w:space="0" w:color="auto"/>
                      </w:divBdr>
                      <w:divsChild>
                        <w:div w:id="11220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86">
      <w:marLeft w:val="0"/>
      <w:marRight w:val="0"/>
      <w:marTop w:val="0"/>
      <w:marBottom w:val="0"/>
      <w:divBdr>
        <w:top w:val="none" w:sz="0" w:space="0" w:color="auto"/>
        <w:left w:val="none" w:sz="0" w:space="0" w:color="auto"/>
        <w:bottom w:val="none" w:sz="0" w:space="0" w:color="auto"/>
        <w:right w:val="none" w:sz="0" w:space="0" w:color="auto"/>
      </w:divBdr>
      <w:divsChild>
        <w:div w:id="1122078225">
          <w:marLeft w:val="0"/>
          <w:marRight w:val="0"/>
          <w:marTop w:val="0"/>
          <w:marBottom w:val="0"/>
          <w:divBdr>
            <w:top w:val="none" w:sz="0" w:space="0" w:color="auto"/>
            <w:left w:val="none" w:sz="0" w:space="0" w:color="auto"/>
            <w:bottom w:val="none" w:sz="0" w:space="0" w:color="auto"/>
            <w:right w:val="none" w:sz="0" w:space="0" w:color="auto"/>
          </w:divBdr>
          <w:divsChild>
            <w:div w:id="11220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92">
      <w:marLeft w:val="93"/>
      <w:marRight w:val="0"/>
      <w:marTop w:val="0"/>
      <w:marBottom w:val="0"/>
      <w:divBdr>
        <w:top w:val="none" w:sz="0" w:space="0" w:color="auto"/>
        <w:left w:val="none" w:sz="0" w:space="0" w:color="auto"/>
        <w:bottom w:val="none" w:sz="0" w:space="0" w:color="auto"/>
        <w:right w:val="none" w:sz="0" w:space="0" w:color="auto"/>
      </w:divBdr>
      <w:divsChild>
        <w:div w:id="1122072688">
          <w:marLeft w:val="0"/>
          <w:marRight w:val="0"/>
          <w:marTop w:val="0"/>
          <w:marBottom w:val="0"/>
          <w:divBdr>
            <w:top w:val="none" w:sz="0" w:space="0" w:color="auto"/>
            <w:left w:val="none" w:sz="0" w:space="0" w:color="auto"/>
            <w:bottom w:val="none" w:sz="0" w:space="0" w:color="auto"/>
            <w:right w:val="none" w:sz="0" w:space="0" w:color="auto"/>
          </w:divBdr>
        </w:div>
      </w:divsChild>
    </w:div>
    <w:div w:id="1122078793">
      <w:marLeft w:val="0"/>
      <w:marRight w:val="0"/>
      <w:marTop w:val="0"/>
      <w:marBottom w:val="0"/>
      <w:divBdr>
        <w:top w:val="none" w:sz="0" w:space="0" w:color="auto"/>
        <w:left w:val="none" w:sz="0" w:space="0" w:color="auto"/>
        <w:bottom w:val="none" w:sz="0" w:space="0" w:color="auto"/>
        <w:right w:val="none" w:sz="0" w:space="0" w:color="auto"/>
      </w:divBdr>
      <w:divsChild>
        <w:div w:id="1122075609">
          <w:marLeft w:val="0"/>
          <w:marRight w:val="0"/>
          <w:marTop w:val="0"/>
          <w:marBottom w:val="0"/>
          <w:divBdr>
            <w:top w:val="none" w:sz="0" w:space="0" w:color="auto"/>
            <w:left w:val="none" w:sz="0" w:space="0" w:color="auto"/>
            <w:bottom w:val="none" w:sz="0" w:space="0" w:color="auto"/>
            <w:right w:val="none" w:sz="0" w:space="0" w:color="auto"/>
          </w:divBdr>
          <w:divsChild>
            <w:div w:id="1122074960">
              <w:marLeft w:val="0"/>
              <w:marRight w:val="0"/>
              <w:marTop w:val="0"/>
              <w:marBottom w:val="0"/>
              <w:divBdr>
                <w:top w:val="single" w:sz="2" w:space="0" w:color="CBDBB8"/>
                <w:left w:val="single" w:sz="6" w:space="0" w:color="CBDBB8"/>
                <w:bottom w:val="single" w:sz="2" w:space="0" w:color="CBDBB8"/>
                <w:right w:val="single" w:sz="6" w:space="0" w:color="CBDBB8"/>
              </w:divBdr>
              <w:divsChild>
                <w:div w:id="1122076499">
                  <w:marLeft w:val="0"/>
                  <w:marRight w:val="0"/>
                  <w:marTop w:val="0"/>
                  <w:marBottom w:val="0"/>
                  <w:divBdr>
                    <w:top w:val="none" w:sz="0" w:space="0" w:color="auto"/>
                    <w:left w:val="none" w:sz="0" w:space="0" w:color="auto"/>
                    <w:bottom w:val="none" w:sz="0" w:space="0" w:color="auto"/>
                    <w:right w:val="none" w:sz="0" w:space="0" w:color="auto"/>
                  </w:divBdr>
                  <w:divsChild>
                    <w:div w:id="1122077810">
                      <w:marLeft w:val="2655"/>
                      <w:marRight w:val="0"/>
                      <w:marTop w:val="0"/>
                      <w:marBottom w:val="0"/>
                      <w:divBdr>
                        <w:top w:val="none" w:sz="0" w:space="0" w:color="auto"/>
                        <w:left w:val="none" w:sz="0" w:space="0" w:color="auto"/>
                        <w:bottom w:val="none" w:sz="0" w:space="0" w:color="auto"/>
                        <w:right w:val="none" w:sz="0" w:space="0" w:color="auto"/>
                      </w:divBdr>
                      <w:divsChild>
                        <w:div w:id="1122077180">
                          <w:marLeft w:val="0"/>
                          <w:marRight w:val="0"/>
                          <w:marTop w:val="0"/>
                          <w:marBottom w:val="0"/>
                          <w:divBdr>
                            <w:top w:val="none" w:sz="0" w:space="0" w:color="auto"/>
                            <w:left w:val="none" w:sz="0" w:space="0" w:color="auto"/>
                            <w:bottom w:val="none" w:sz="0" w:space="0" w:color="auto"/>
                            <w:right w:val="none" w:sz="0" w:space="0" w:color="auto"/>
                          </w:divBdr>
                          <w:divsChild>
                            <w:div w:id="11220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805">
      <w:marLeft w:val="120"/>
      <w:marRight w:val="0"/>
      <w:marTop w:val="0"/>
      <w:marBottom w:val="0"/>
      <w:divBdr>
        <w:top w:val="none" w:sz="0" w:space="0" w:color="auto"/>
        <w:left w:val="none" w:sz="0" w:space="0" w:color="auto"/>
        <w:bottom w:val="none" w:sz="0" w:space="0" w:color="auto"/>
        <w:right w:val="none" w:sz="0" w:space="0" w:color="auto"/>
      </w:divBdr>
      <w:divsChild>
        <w:div w:id="1122077900">
          <w:marLeft w:val="0"/>
          <w:marRight w:val="0"/>
          <w:marTop w:val="0"/>
          <w:marBottom w:val="0"/>
          <w:divBdr>
            <w:top w:val="none" w:sz="0" w:space="0" w:color="auto"/>
            <w:left w:val="none" w:sz="0" w:space="0" w:color="auto"/>
            <w:bottom w:val="none" w:sz="0" w:space="0" w:color="auto"/>
            <w:right w:val="none" w:sz="0" w:space="0" w:color="auto"/>
          </w:divBdr>
        </w:div>
      </w:divsChild>
    </w:div>
    <w:div w:id="1122078811">
      <w:marLeft w:val="0"/>
      <w:marRight w:val="0"/>
      <w:marTop w:val="0"/>
      <w:marBottom w:val="0"/>
      <w:divBdr>
        <w:top w:val="none" w:sz="0" w:space="0" w:color="auto"/>
        <w:left w:val="none" w:sz="0" w:space="0" w:color="auto"/>
        <w:bottom w:val="none" w:sz="0" w:space="0" w:color="auto"/>
        <w:right w:val="none" w:sz="0" w:space="0" w:color="auto"/>
      </w:divBdr>
    </w:div>
    <w:div w:id="1122078812">
      <w:marLeft w:val="0"/>
      <w:marRight w:val="0"/>
      <w:marTop w:val="0"/>
      <w:marBottom w:val="0"/>
      <w:divBdr>
        <w:top w:val="none" w:sz="0" w:space="0" w:color="auto"/>
        <w:left w:val="none" w:sz="0" w:space="0" w:color="auto"/>
        <w:bottom w:val="none" w:sz="0" w:space="0" w:color="auto"/>
        <w:right w:val="none" w:sz="0" w:space="0" w:color="auto"/>
      </w:divBdr>
    </w:div>
    <w:div w:id="1122078813">
      <w:marLeft w:val="0"/>
      <w:marRight w:val="0"/>
      <w:marTop w:val="0"/>
      <w:marBottom w:val="0"/>
      <w:divBdr>
        <w:top w:val="none" w:sz="0" w:space="0" w:color="auto"/>
        <w:left w:val="none" w:sz="0" w:space="0" w:color="auto"/>
        <w:bottom w:val="none" w:sz="0" w:space="0" w:color="auto"/>
        <w:right w:val="none" w:sz="0" w:space="0" w:color="auto"/>
      </w:divBdr>
    </w:div>
    <w:div w:id="1122078814">
      <w:marLeft w:val="0"/>
      <w:marRight w:val="0"/>
      <w:marTop w:val="0"/>
      <w:marBottom w:val="0"/>
      <w:divBdr>
        <w:top w:val="none" w:sz="0" w:space="0" w:color="auto"/>
        <w:left w:val="none" w:sz="0" w:space="0" w:color="auto"/>
        <w:bottom w:val="none" w:sz="0" w:space="0" w:color="auto"/>
        <w:right w:val="none" w:sz="0" w:space="0" w:color="auto"/>
      </w:divBdr>
    </w:div>
    <w:div w:id="1122078815">
      <w:marLeft w:val="0"/>
      <w:marRight w:val="0"/>
      <w:marTop w:val="0"/>
      <w:marBottom w:val="0"/>
      <w:divBdr>
        <w:top w:val="none" w:sz="0" w:space="0" w:color="auto"/>
        <w:left w:val="none" w:sz="0" w:space="0" w:color="auto"/>
        <w:bottom w:val="none" w:sz="0" w:space="0" w:color="auto"/>
        <w:right w:val="none" w:sz="0" w:space="0" w:color="auto"/>
      </w:divBdr>
    </w:div>
    <w:div w:id="1122078816">
      <w:marLeft w:val="0"/>
      <w:marRight w:val="0"/>
      <w:marTop w:val="0"/>
      <w:marBottom w:val="0"/>
      <w:divBdr>
        <w:top w:val="none" w:sz="0" w:space="0" w:color="auto"/>
        <w:left w:val="none" w:sz="0" w:space="0" w:color="auto"/>
        <w:bottom w:val="none" w:sz="0" w:space="0" w:color="auto"/>
        <w:right w:val="none" w:sz="0" w:space="0" w:color="auto"/>
      </w:divBdr>
    </w:div>
    <w:div w:id="1122078817">
      <w:marLeft w:val="0"/>
      <w:marRight w:val="0"/>
      <w:marTop w:val="0"/>
      <w:marBottom w:val="0"/>
      <w:divBdr>
        <w:top w:val="none" w:sz="0" w:space="0" w:color="auto"/>
        <w:left w:val="none" w:sz="0" w:space="0" w:color="auto"/>
        <w:bottom w:val="none" w:sz="0" w:space="0" w:color="auto"/>
        <w:right w:val="none" w:sz="0" w:space="0" w:color="auto"/>
      </w:divBdr>
    </w:div>
    <w:div w:id="1122078818">
      <w:marLeft w:val="0"/>
      <w:marRight w:val="0"/>
      <w:marTop w:val="0"/>
      <w:marBottom w:val="0"/>
      <w:divBdr>
        <w:top w:val="none" w:sz="0" w:space="0" w:color="auto"/>
        <w:left w:val="none" w:sz="0" w:space="0" w:color="auto"/>
        <w:bottom w:val="none" w:sz="0" w:space="0" w:color="auto"/>
        <w:right w:val="none" w:sz="0" w:space="0" w:color="auto"/>
      </w:divBdr>
    </w:div>
    <w:div w:id="1122078819">
      <w:marLeft w:val="0"/>
      <w:marRight w:val="0"/>
      <w:marTop w:val="0"/>
      <w:marBottom w:val="0"/>
      <w:divBdr>
        <w:top w:val="none" w:sz="0" w:space="0" w:color="auto"/>
        <w:left w:val="none" w:sz="0" w:space="0" w:color="auto"/>
        <w:bottom w:val="none" w:sz="0" w:space="0" w:color="auto"/>
        <w:right w:val="none" w:sz="0" w:space="0" w:color="auto"/>
      </w:divBdr>
    </w:div>
    <w:div w:id="1122078820">
      <w:marLeft w:val="0"/>
      <w:marRight w:val="0"/>
      <w:marTop w:val="0"/>
      <w:marBottom w:val="0"/>
      <w:divBdr>
        <w:top w:val="none" w:sz="0" w:space="0" w:color="auto"/>
        <w:left w:val="none" w:sz="0" w:space="0" w:color="auto"/>
        <w:bottom w:val="none" w:sz="0" w:space="0" w:color="auto"/>
        <w:right w:val="none" w:sz="0" w:space="0" w:color="auto"/>
      </w:divBdr>
    </w:div>
    <w:div w:id="1122078821">
      <w:marLeft w:val="0"/>
      <w:marRight w:val="0"/>
      <w:marTop w:val="0"/>
      <w:marBottom w:val="0"/>
      <w:divBdr>
        <w:top w:val="none" w:sz="0" w:space="0" w:color="auto"/>
        <w:left w:val="none" w:sz="0" w:space="0" w:color="auto"/>
        <w:bottom w:val="none" w:sz="0" w:space="0" w:color="auto"/>
        <w:right w:val="none" w:sz="0" w:space="0" w:color="auto"/>
      </w:divBdr>
    </w:div>
    <w:div w:id="1122078822">
      <w:marLeft w:val="0"/>
      <w:marRight w:val="0"/>
      <w:marTop w:val="0"/>
      <w:marBottom w:val="0"/>
      <w:divBdr>
        <w:top w:val="none" w:sz="0" w:space="0" w:color="auto"/>
        <w:left w:val="none" w:sz="0" w:space="0" w:color="auto"/>
        <w:bottom w:val="none" w:sz="0" w:space="0" w:color="auto"/>
        <w:right w:val="none" w:sz="0" w:space="0" w:color="auto"/>
      </w:divBdr>
    </w:div>
    <w:div w:id="1122078823">
      <w:marLeft w:val="0"/>
      <w:marRight w:val="0"/>
      <w:marTop w:val="0"/>
      <w:marBottom w:val="0"/>
      <w:divBdr>
        <w:top w:val="none" w:sz="0" w:space="0" w:color="auto"/>
        <w:left w:val="none" w:sz="0" w:space="0" w:color="auto"/>
        <w:bottom w:val="none" w:sz="0" w:space="0" w:color="auto"/>
        <w:right w:val="none" w:sz="0" w:space="0" w:color="auto"/>
      </w:divBdr>
    </w:div>
    <w:div w:id="1122078824">
      <w:marLeft w:val="0"/>
      <w:marRight w:val="0"/>
      <w:marTop w:val="0"/>
      <w:marBottom w:val="0"/>
      <w:divBdr>
        <w:top w:val="none" w:sz="0" w:space="0" w:color="auto"/>
        <w:left w:val="none" w:sz="0" w:space="0" w:color="auto"/>
        <w:bottom w:val="none" w:sz="0" w:space="0" w:color="auto"/>
        <w:right w:val="none" w:sz="0" w:space="0" w:color="auto"/>
      </w:divBdr>
    </w:div>
    <w:div w:id="1122078825">
      <w:marLeft w:val="0"/>
      <w:marRight w:val="0"/>
      <w:marTop w:val="0"/>
      <w:marBottom w:val="0"/>
      <w:divBdr>
        <w:top w:val="none" w:sz="0" w:space="0" w:color="auto"/>
        <w:left w:val="none" w:sz="0" w:space="0" w:color="auto"/>
        <w:bottom w:val="none" w:sz="0" w:space="0" w:color="auto"/>
        <w:right w:val="none" w:sz="0" w:space="0" w:color="auto"/>
      </w:divBdr>
    </w:div>
    <w:div w:id="1122078826">
      <w:marLeft w:val="0"/>
      <w:marRight w:val="0"/>
      <w:marTop w:val="0"/>
      <w:marBottom w:val="0"/>
      <w:divBdr>
        <w:top w:val="none" w:sz="0" w:space="0" w:color="auto"/>
        <w:left w:val="none" w:sz="0" w:space="0" w:color="auto"/>
        <w:bottom w:val="none" w:sz="0" w:space="0" w:color="auto"/>
        <w:right w:val="none" w:sz="0" w:space="0" w:color="auto"/>
      </w:divBdr>
    </w:div>
    <w:div w:id="1122078827">
      <w:marLeft w:val="0"/>
      <w:marRight w:val="0"/>
      <w:marTop w:val="0"/>
      <w:marBottom w:val="0"/>
      <w:divBdr>
        <w:top w:val="none" w:sz="0" w:space="0" w:color="auto"/>
        <w:left w:val="none" w:sz="0" w:space="0" w:color="auto"/>
        <w:bottom w:val="none" w:sz="0" w:space="0" w:color="auto"/>
        <w:right w:val="none" w:sz="0" w:space="0" w:color="auto"/>
      </w:divBdr>
    </w:div>
    <w:div w:id="1122078828">
      <w:marLeft w:val="0"/>
      <w:marRight w:val="0"/>
      <w:marTop w:val="0"/>
      <w:marBottom w:val="0"/>
      <w:divBdr>
        <w:top w:val="none" w:sz="0" w:space="0" w:color="auto"/>
        <w:left w:val="none" w:sz="0" w:space="0" w:color="auto"/>
        <w:bottom w:val="none" w:sz="0" w:space="0" w:color="auto"/>
        <w:right w:val="none" w:sz="0" w:space="0" w:color="auto"/>
      </w:divBdr>
    </w:div>
    <w:div w:id="1122078829">
      <w:marLeft w:val="0"/>
      <w:marRight w:val="0"/>
      <w:marTop w:val="0"/>
      <w:marBottom w:val="0"/>
      <w:divBdr>
        <w:top w:val="none" w:sz="0" w:space="0" w:color="auto"/>
        <w:left w:val="none" w:sz="0" w:space="0" w:color="auto"/>
        <w:bottom w:val="none" w:sz="0" w:space="0" w:color="auto"/>
        <w:right w:val="none" w:sz="0" w:space="0" w:color="auto"/>
      </w:divBdr>
    </w:div>
    <w:div w:id="1122078830">
      <w:marLeft w:val="0"/>
      <w:marRight w:val="0"/>
      <w:marTop w:val="0"/>
      <w:marBottom w:val="0"/>
      <w:divBdr>
        <w:top w:val="none" w:sz="0" w:space="0" w:color="auto"/>
        <w:left w:val="none" w:sz="0" w:space="0" w:color="auto"/>
        <w:bottom w:val="none" w:sz="0" w:space="0" w:color="auto"/>
        <w:right w:val="none" w:sz="0" w:space="0" w:color="auto"/>
      </w:divBdr>
    </w:div>
    <w:div w:id="1122078831">
      <w:marLeft w:val="0"/>
      <w:marRight w:val="0"/>
      <w:marTop w:val="0"/>
      <w:marBottom w:val="0"/>
      <w:divBdr>
        <w:top w:val="none" w:sz="0" w:space="0" w:color="auto"/>
        <w:left w:val="none" w:sz="0" w:space="0" w:color="auto"/>
        <w:bottom w:val="none" w:sz="0" w:space="0" w:color="auto"/>
        <w:right w:val="none" w:sz="0" w:space="0" w:color="auto"/>
      </w:divBdr>
    </w:div>
    <w:div w:id="1122078832">
      <w:marLeft w:val="0"/>
      <w:marRight w:val="0"/>
      <w:marTop w:val="0"/>
      <w:marBottom w:val="0"/>
      <w:divBdr>
        <w:top w:val="none" w:sz="0" w:space="0" w:color="auto"/>
        <w:left w:val="none" w:sz="0" w:space="0" w:color="auto"/>
        <w:bottom w:val="none" w:sz="0" w:space="0" w:color="auto"/>
        <w:right w:val="none" w:sz="0" w:space="0" w:color="auto"/>
      </w:divBdr>
    </w:div>
    <w:div w:id="1122387539">
      <w:bodyDiv w:val="1"/>
      <w:marLeft w:val="0"/>
      <w:marRight w:val="0"/>
      <w:marTop w:val="0"/>
      <w:marBottom w:val="0"/>
      <w:divBdr>
        <w:top w:val="none" w:sz="0" w:space="0" w:color="auto"/>
        <w:left w:val="none" w:sz="0" w:space="0" w:color="auto"/>
        <w:bottom w:val="none" w:sz="0" w:space="0" w:color="auto"/>
        <w:right w:val="none" w:sz="0" w:space="0" w:color="auto"/>
      </w:divBdr>
    </w:div>
    <w:div w:id="1122964349">
      <w:bodyDiv w:val="1"/>
      <w:marLeft w:val="0"/>
      <w:marRight w:val="0"/>
      <w:marTop w:val="0"/>
      <w:marBottom w:val="0"/>
      <w:divBdr>
        <w:top w:val="none" w:sz="0" w:space="0" w:color="auto"/>
        <w:left w:val="none" w:sz="0" w:space="0" w:color="auto"/>
        <w:bottom w:val="none" w:sz="0" w:space="0" w:color="auto"/>
        <w:right w:val="none" w:sz="0" w:space="0" w:color="auto"/>
      </w:divBdr>
    </w:div>
    <w:div w:id="1123228585">
      <w:bodyDiv w:val="1"/>
      <w:marLeft w:val="0"/>
      <w:marRight w:val="0"/>
      <w:marTop w:val="0"/>
      <w:marBottom w:val="0"/>
      <w:divBdr>
        <w:top w:val="none" w:sz="0" w:space="0" w:color="auto"/>
        <w:left w:val="none" w:sz="0" w:space="0" w:color="auto"/>
        <w:bottom w:val="none" w:sz="0" w:space="0" w:color="auto"/>
        <w:right w:val="none" w:sz="0" w:space="0" w:color="auto"/>
      </w:divBdr>
    </w:div>
    <w:div w:id="1123309932">
      <w:bodyDiv w:val="1"/>
      <w:marLeft w:val="0"/>
      <w:marRight w:val="0"/>
      <w:marTop w:val="0"/>
      <w:marBottom w:val="0"/>
      <w:divBdr>
        <w:top w:val="none" w:sz="0" w:space="0" w:color="auto"/>
        <w:left w:val="none" w:sz="0" w:space="0" w:color="auto"/>
        <w:bottom w:val="none" w:sz="0" w:space="0" w:color="auto"/>
        <w:right w:val="none" w:sz="0" w:space="0" w:color="auto"/>
      </w:divBdr>
    </w:div>
    <w:div w:id="1123381294">
      <w:bodyDiv w:val="1"/>
      <w:marLeft w:val="0"/>
      <w:marRight w:val="0"/>
      <w:marTop w:val="0"/>
      <w:marBottom w:val="0"/>
      <w:divBdr>
        <w:top w:val="none" w:sz="0" w:space="0" w:color="auto"/>
        <w:left w:val="none" w:sz="0" w:space="0" w:color="auto"/>
        <w:bottom w:val="none" w:sz="0" w:space="0" w:color="auto"/>
        <w:right w:val="none" w:sz="0" w:space="0" w:color="auto"/>
      </w:divBdr>
    </w:div>
    <w:div w:id="1123426372">
      <w:bodyDiv w:val="1"/>
      <w:marLeft w:val="0"/>
      <w:marRight w:val="0"/>
      <w:marTop w:val="0"/>
      <w:marBottom w:val="0"/>
      <w:divBdr>
        <w:top w:val="none" w:sz="0" w:space="0" w:color="auto"/>
        <w:left w:val="none" w:sz="0" w:space="0" w:color="auto"/>
        <w:bottom w:val="none" w:sz="0" w:space="0" w:color="auto"/>
        <w:right w:val="none" w:sz="0" w:space="0" w:color="auto"/>
      </w:divBdr>
    </w:div>
    <w:div w:id="1123499526">
      <w:bodyDiv w:val="1"/>
      <w:marLeft w:val="0"/>
      <w:marRight w:val="0"/>
      <w:marTop w:val="0"/>
      <w:marBottom w:val="0"/>
      <w:divBdr>
        <w:top w:val="none" w:sz="0" w:space="0" w:color="auto"/>
        <w:left w:val="none" w:sz="0" w:space="0" w:color="auto"/>
        <w:bottom w:val="none" w:sz="0" w:space="0" w:color="auto"/>
        <w:right w:val="none" w:sz="0" w:space="0" w:color="auto"/>
      </w:divBdr>
    </w:div>
    <w:div w:id="1123576830">
      <w:bodyDiv w:val="1"/>
      <w:marLeft w:val="0"/>
      <w:marRight w:val="0"/>
      <w:marTop w:val="0"/>
      <w:marBottom w:val="0"/>
      <w:divBdr>
        <w:top w:val="none" w:sz="0" w:space="0" w:color="auto"/>
        <w:left w:val="none" w:sz="0" w:space="0" w:color="auto"/>
        <w:bottom w:val="none" w:sz="0" w:space="0" w:color="auto"/>
        <w:right w:val="none" w:sz="0" w:space="0" w:color="auto"/>
      </w:divBdr>
    </w:div>
    <w:div w:id="1123842456">
      <w:bodyDiv w:val="1"/>
      <w:marLeft w:val="0"/>
      <w:marRight w:val="0"/>
      <w:marTop w:val="0"/>
      <w:marBottom w:val="0"/>
      <w:divBdr>
        <w:top w:val="none" w:sz="0" w:space="0" w:color="auto"/>
        <w:left w:val="none" w:sz="0" w:space="0" w:color="auto"/>
        <w:bottom w:val="none" w:sz="0" w:space="0" w:color="auto"/>
        <w:right w:val="none" w:sz="0" w:space="0" w:color="auto"/>
      </w:divBdr>
    </w:div>
    <w:div w:id="1124620526">
      <w:bodyDiv w:val="1"/>
      <w:marLeft w:val="0"/>
      <w:marRight w:val="0"/>
      <w:marTop w:val="0"/>
      <w:marBottom w:val="0"/>
      <w:divBdr>
        <w:top w:val="none" w:sz="0" w:space="0" w:color="auto"/>
        <w:left w:val="none" w:sz="0" w:space="0" w:color="auto"/>
        <w:bottom w:val="none" w:sz="0" w:space="0" w:color="auto"/>
        <w:right w:val="none" w:sz="0" w:space="0" w:color="auto"/>
      </w:divBdr>
    </w:div>
    <w:div w:id="1124691643">
      <w:bodyDiv w:val="1"/>
      <w:marLeft w:val="0"/>
      <w:marRight w:val="0"/>
      <w:marTop w:val="0"/>
      <w:marBottom w:val="0"/>
      <w:divBdr>
        <w:top w:val="none" w:sz="0" w:space="0" w:color="auto"/>
        <w:left w:val="none" w:sz="0" w:space="0" w:color="auto"/>
        <w:bottom w:val="none" w:sz="0" w:space="0" w:color="auto"/>
        <w:right w:val="none" w:sz="0" w:space="0" w:color="auto"/>
      </w:divBdr>
    </w:div>
    <w:div w:id="1125346787">
      <w:bodyDiv w:val="1"/>
      <w:marLeft w:val="0"/>
      <w:marRight w:val="0"/>
      <w:marTop w:val="0"/>
      <w:marBottom w:val="0"/>
      <w:divBdr>
        <w:top w:val="none" w:sz="0" w:space="0" w:color="auto"/>
        <w:left w:val="none" w:sz="0" w:space="0" w:color="auto"/>
        <w:bottom w:val="none" w:sz="0" w:space="0" w:color="auto"/>
        <w:right w:val="none" w:sz="0" w:space="0" w:color="auto"/>
      </w:divBdr>
    </w:div>
    <w:div w:id="1125805376">
      <w:bodyDiv w:val="1"/>
      <w:marLeft w:val="0"/>
      <w:marRight w:val="0"/>
      <w:marTop w:val="0"/>
      <w:marBottom w:val="0"/>
      <w:divBdr>
        <w:top w:val="none" w:sz="0" w:space="0" w:color="auto"/>
        <w:left w:val="none" w:sz="0" w:space="0" w:color="auto"/>
        <w:bottom w:val="none" w:sz="0" w:space="0" w:color="auto"/>
        <w:right w:val="none" w:sz="0" w:space="0" w:color="auto"/>
      </w:divBdr>
    </w:div>
    <w:div w:id="1126050407">
      <w:bodyDiv w:val="1"/>
      <w:marLeft w:val="0"/>
      <w:marRight w:val="0"/>
      <w:marTop w:val="0"/>
      <w:marBottom w:val="0"/>
      <w:divBdr>
        <w:top w:val="none" w:sz="0" w:space="0" w:color="auto"/>
        <w:left w:val="none" w:sz="0" w:space="0" w:color="auto"/>
        <w:bottom w:val="none" w:sz="0" w:space="0" w:color="auto"/>
        <w:right w:val="none" w:sz="0" w:space="0" w:color="auto"/>
      </w:divBdr>
    </w:div>
    <w:div w:id="1126119405">
      <w:bodyDiv w:val="1"/>
      <w:marLeft w:val="0"/>
      <w:marRight w:val="0"/>
      <w:marTop w:val="0"/>
      <w:marBottom w:val="0"/>
      <w:divBdr>
        <w:top w:val="none" w:sz="0" w:space="0" w:color="auto"/>
        <w:left w:val="none" w:sz="0" w:space="0" w:color="auto"/>
        <w:bottom w:val="none" w:sz="0" w:space="0" w:color="auto"/>
        <w:right w:val="none" w:sz="0" w:space="0" w:color="auto"/>
      </w:divBdr>
    </w:div>
    <w:div w:id="1126578636">
      <w:bodyDiv w:val="1"/>
      <w:marLeft w:val="0"/>
      <w:marRight w:val="0"/>
      <w:marTop w:val="0"/>
      <w:marBottom w:val="0"/>
      <w:divBdr>
        <w:top w:val="none" w:sz="0" w:space="0" w:color="auto"/>
        <w:left w:val="none" w:sz="0" w:space="0" w:color="auto"/>
        <w:bottom w:val="none" w:sz="0" w:space="0" w:color="auto"/>
        <w:right w:val="none" w:sz="0" w:space="0" w:color="auto"/>
      </w:divBdr>
    </w:div>
    <w:div w:id="1126579550">
      <w:bodyDiv w:val="1"/>
      <w:marLeft w:val="0"/>
      <w:marRight w:val="0"/>
      <w:marTop w:val="0"/>
      <w:marBottom w:val="0"/>
      <w:divBdr>
        <w:top w:val="none" w:sz="0" w:space="0" w:color="auto"/>
        <w:left w:val="none" w:sz="0" w:space="0" w:color="auto"/>
        <w:bottom w:val="none" w:sz="0" w:space="0" w:color="auto"/>
        <w:right w:val="none" w:sz="0" w:space="0" w:color="auto"/>
      </w:divBdr>
    </w:div>
    <w:div w:id="1126629894">
      <w:bodyDiv w:val="1"/>
      <w:marLeft w:val="0"/>
      <w:marRight w:val="0"/>
      <w:marTop w:val="0"/>
      <w:marBottom w:val="0"/>
      <w:divBdr>
        <w:top w:val="none" w:sz="0" w:space="0" w:color="auto"/>
        <w:left w:val="none" w:sz="0" w:space="0" w:color="auto"/>
        <w:bottom w:val="none" w:sz="0" w:space="0" w:color="auto"/>
        <w:right w:val="none" w:sz="0" w:space="0" w:color="auto"/>
      </w:divBdr>
      <w:divsChild>
        <w:div w:id="427967107">
          <w:marLeft w:val="0"/>
          <w:marRight w:val="0"/>
          <w:marTop w:val="0"/>
          <w:marBottom w:val="0"/>
          <w:divBdr>
            <w:top w:val="none" w:sz="0" w:space="0" w:color="auto"/>
            <w:left w:val="none" w:sz="0" w:space="0" w:color="auto"/>
            <w:bottom w:val="none" w:sz="0" w:space="0" w:color="auto"/>
            <w:right w:val="none" w:sz="0" w:space="0" w:color="auto"/>
          </w:divBdr>
          <w:divsChild>
            <w:div w:id="1286346033">
              <w:marLeft w:val="0"/>
              <w:marRight w:val="0"/>
              <w:marTop w:val="0"/>
              <w:marBottom w:val="0"/>
              <w:divBdr>
                <w:top w:val="none" w:sz="0" w:space="0" w:color="auto"/>
                <w:left w:val="none" w:sz="0" w:space="0" w:color="auto"/>
                <w:bottom w:val="none" w:sz="0" w:space="0" w:color="auto"/>
                <w:right w:val="none" w:sz="0" w:space="0" w:color="auto"/>
              </w:divBdr>
              <w:divsChild>
                <w:div w:id="2009090399">
                  <w:marLeft w:val="0"/>
                  <w:marRight w:val="0"/>
                  <w:marTop w:val="0"/>
                  <w:marBottom w:val="0"/>
                  <w:divBdr>
                    <w:top w:val="none" w:sz="0" w:space="0" w:color="auto"/>
                    <w:left w:val="none" w:sz="0" w:space="0" w:color="auto"/>
                    <w:bottom w:val="none" w:sz="0" w:space="0" w:color="auto"/>
                    <w:right w:val="none" w:sz="0" w:space="0" w:color="auto"/>
                  </w:divBdr>
                  <w:divsChild>
                    <w:div w:id="836264089">
                      <w:marLeft w:val="0"/>
                      <w:marRight w:val="0"/>
                      <w:marTop w:val="0"/>
                      <w:marBottom w:val="0"/>
                      <w:divBdr>
                        <w:top w:val="none" w:sz="0" w:space="0" w:color="auto"/>
                        <w:left w:val="none" w:sz="0" w:space="0" w:color="auto"/>
                        <w:bottom w:val="none" w:sz="0" w:space="0" w:color="auto"/>
                        <w:right w:val="none" w:sz="0" w:space="0" w:color="auto"/>
                      </w:divBdr>
                      <w:divsChild>
                        <w:div w:id="1197964942">
                          <w:marLeft w:val="0"/>
                          <w:marRight w:val="0"/>
                          <w:marTop w:val="45"/>
                          <w:marBottom w:val="0"/>
                          <w:divBdr>
                            <w:top w:val="none" w:sz="0" w:space="0" w:color="auto"/>
                            <w:left w:val="none" w:sz="0" w:space="0" w:color="auto"/>
                            <w:bottom w:val="none" w:sz="0" w:space="0" w:color="auto"/>
                            <w:right w:val="none" w:sz="0" w:space="0" w:color="auto"/>
                          </w:divBdr>
                          <w:divsChild>
                            <w:div w:id="1809739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59315">
      <w:bodyDiv w:val="1"/>
      <w:marLeft w:val="0"/>
      <w:marRight w:val="0"/>
      <w:marTop w:val="0"/>
      <w:marBottom w:val="0"/>
      <w:divBdr>
        <w:top w:val="none" w:sz="0" w:space="0" w:color="auto"/>
        <w:left w:val="none" w:sz="0" w:space="0" w:color="auto"/>
        <w:bottom w:val="none" w:sz="0" w:space="0" w:color="auto"/>
        <w:right w:val="none" w:sz="0" w:space="0" w:color="auto"/>
      </w:divBdr>
    </w:div>
    <w:div w:id="1127815860">
      <w:bodyDiv w:val="1"/>
      <w:marLeft w:val="0"/>
      <w:marRight w:val="0"/>
      <w:marTop w:val="0"/>
      <w:marBottom w:val="0"/>
      <w:divBdr>
        <w:top w:val="none" w:sz="0" w:space="0" w:color="auto"/>
        <w:left w:val="none" w:sz="0" w:space="0" w:color="auto"/>
        <w:bottom w:val="none" w:sz="0" w:space="0" w:color="auto"/>
        <w:right w:val="none" w:sz="0" w:space="0" w:color="auto"/>
      </w:divBdr>
    </w:div>
    <w:div w:id="1127895204">
      <w:bodyDiv w:val="1"/>
      <w:marLeft w:val="0"/>
      <w:marRight w:val="0"/>
      <w:marTop w:val="0"/>
      <w:marBottom w:val="0"/>
      <w:divBdr>
        <w:top w:val="none" w:sz="0" w:space="0" w:color="auto"/>
        <w:left w:val="none" w:sz="0" w:space="0" w:color="auto"/>
        <w:bottom w:val="none" w:sz="0" w:space="0" w:color="auto"/>
        <w:right w:val="none" w:sz="0" w:space="0" w:color="auto"/>
      </w:divBdr>
    </w:div>
    <w:div w:id="1128083527">
      <w:bodyDiv w:val="1"/>
      <w:marLeft w:val="0"/>
      <w:marRight w:val="0"/>
      <w:marTop w:val="0"/>
      <w:marBottom w:val="0"/>
      <w:divBdr>
        <w:top w:val="none" w:sz="0" w:space="0" w:color="auto"/>
        <w:left w:val="none" w:sz="0" w:space="0" w:color="auto"/>
        <w:bottom w:val="none" w:sz="0" w:space="0" w:color="auto"/>
        <w:right w:val="none" w:sz="0" w:space="0" w:color="auto"/>
      </w:divBdr>
      <w:divsChild>
        <w:div w:id="762451908">
          <w:marLeft w:val="0"/>
          <w:marRight w:val="0"/>
          <w:marTop w:val="540"/>
          <w:marBottom w:val="360"/>
          <w:divBdr>
            <w:top w:val="none" w:sz="0" w:space="0" w:color="auto"/>
            <w:left w:val="none" w:sz="0" w:space="0" w:color="auto"/>
            <w:bottom w:val="none" w:sz="0" w:space="0" w:color="auto"/>
            <w:right w:val="none" w:sz="0" w:space="0" w:color="auto"/>
          </w:divBdr>
          <w:divsChild>
            <w:div w:id="1946426101">
              <w:blockQuote w:val="1"/>
              <w:marLeft w:val="2250"/>
              <w:marRight w:val="300"/>
              <w:marTop w:val="0"/>
              <w:marBottom w:val="0"/>
              <w:divBdr>
                <w:top w:val="none" w:sz="0" w:space="0" w:color="auto"/>
                <w:left w:val="none" w:sz="0" w:space="0" w:color="auto"/>
                <w:bottom w:val="none" w:sz="0" w:space="0" w:color="auto"/>
                <w:right w:val="none" w:sz="0" w:space="0" w:color="auto"/>
              </w:divBdr>
            </w:div>
          </w:divsChild>
        </w:div>
      </w:divsChild>
    </w:div>
    <w:div w:id="1128747020">
      <w:bodyDiv w:val="1"/>
      <w:marLeft w:val="0"/>
      <w:marRight w:val="0"/>
      <w:marTop w:val="0"/>
      <w:marBottom w:val="0"/>
      <w:divBdr>
        <w:top w:val="none" w:sz="0" w:space="0" w:color="auto"/>
        <w:left w:val="none" w:sz="0" w:space="0" w:color="auto"/>
        <w:bottom w:val="none" w:sz="0" w:space="0" w:color="auto"/>
        <w:right w:val="none" w:sz="0" w:space="0" w:color="auto"/>
      </w:divBdr>
    </w:div>
    <w:div w:id="1129588759">
      <w:bodyDiv w:val="1"/>
      <w:marLeft w:val="0"/>
      <w:marRight w:val="0"/>
      <w:marTop w:val="0"/>
      <w:marBottom w:val="0"/>
      <w:divBdr>
        <w:top w:val="none" w:sz="0" w:space="0" w:color="auto"/>
        <w:left w:val="none" w:sz="0" w:space="0" w:color="auto"/>
        <w:bottom w:val="none" w:sz="0" w:space="0" w:color="auto"/>
        <w:right w:val="none" w:sz="0" w:space="0" w:color="auto"/>
      </w:divBdr>
    </w:div>
    <w:div w:id="1130054507">
      <w:bodyDiv w:val="1"/>
      <w:marLeft w:val="0"/>
      <w:marRight w:val="0"/>
      <w:marTop w:val="0"/>
      <w:marBottom w:val="0"/>
      <w:divBdr>
        <w:top w:val="none" w:sz="0" w:space="0" w:color="auto"/>
        <w:left w:val="none" w:sz="0" w:space="0" w:color="auto"/>
        <w:bottom w:val="none" w:sz="0" w:space="0" w:color="auto"/>
        <w:right w:val="none" w:sz="0" w:space="0" w:color="auto"/>
      </w:divBdr>
    </w:div>
    <w:div w:id="1130325296">
      <w:bodyDiv w:val="1"/>
      <w:marLeft w:val="0"/>
      <w:marRight w:val="0"/>
      <w:marTop w:val="0"/>
      <w:marBottom w:val="0"/>
      <w:divBdr>
        <w:top w:val="none" w:sz="0" w:space="0" w:color="auto"/>
        <w:left w:val="none" w:sz="0" w:space="0" w:color="auto"/>
        <w:bottom w:val="none" w:sz="0" w:space="0" w:color="auto"/>
        <w:right w:val="none" w:sz="0" w:space="0" w:color="auto"/>
      </w:divBdr>
    </w:div>
    <w:div w:id="1131750843">
      <w:bodyDiv w:val="1"/>
      <w:marLeft w:val="0"/>
      <w:marRight w:val="0"/>
      <w:marTop w:val="0"/>
      <w:marBottom w:val="0"/>
      <w:divBdr>
        <w:top w:val="none" w:sz="0" w:space="0" w:color="auto"/>
        <w:left w:val="none" w:sz="0" w:space="0" w:color="auto"/>
        <w:bottom w:val="none" w:sz="0" w:space="0" w:color="auto"/>
        <w:right w:val="none" w:sz="0" w:space="0" w:color="auto"/>
      </w:divBdr>
    </w:div>
    <w:div w:id="1132866631">
      <w:bodyDiv w:val="1"/>
      <w:marLeft w:val="0"/>
      <w:marRight w:val="0"/>
      <w:marTop w:val="0"/>
      <w:marBottom w:val="0"/>
      <w:divBdr>
        <w:top w:val="none" w:sz="0" w:space="0" w:color="auto"/>
        <w:left w:val="none" w:sz="0" w:space="0" w:color="auto"/>
        <w:bottom w:val="none" w:sz="0" w:space="0" w:color="auto"/>
        <w:right w:val="none" w:sz="0" w:space="0" w:color="auto"/>
      </w:divBdr>
    </w:div>
    <w:div w:id="1133598591">
      <w:bodyDiv w:val="1"/>
      <w:marLeft w:val="0"/>
      <w:marRight w:val="0"/>
      <w:marTop w:val="0"/>
      <w:marBottom w:val="0"/>
      <w:divBdr>
        <w:top w:val="none" w:sz="0" w:space="0" w:color="auto"/>
        <w:left w:val="none" w:sz="0" w:space="0" w:color="auto"/>
        <w:bottom w:val="none" w:sz="0" w:space="0" w:color="auto"/>
        <w:right w:val="none" w:sz="0" w:space="0" w:color="auto"/>
      </w:divBdr>
    </w:div>
    <w:div w:id="1133870647">
      <w:bodyDiv w:val="1"/>
      <w:marLeft w:val="0"/>
      <w:marRight w:val="0"/>
      <w:marTop w:val="0"/>
      <w:marBottom w:val="0"/>
      <w:divBdr>
        <w:top w:val="none" w:sz="0" w:space="0" w:color="auto"/>
        <w:left w:val="none" w:sz="0" w:space="0" w:color="auto"/>
        <w:bottom w:val="none" w:sz="0" w:space="0" w:color="auto"/>
        <w:right w:val="none" w:sz="0" w:space="0" w:color="auto"/>
      </w:divBdr>
    </w:div>
    <w:div w:id="1133981210">
      <w:bodyDiv w:val="1"/>
      <w:marLeft w:val="0"/>
      <w:marRight w:val="0"/>
      <w:marTop w:val="0"/>
      <w:marBottom w:val="0"/>
      <w:divBdr>
        <w:top w:val="none" w:sz="0" w:space="0" w:color="auto"/>
        <w:left w:val="none" w:sz="0" w:space="0" w:color="auto"/>
        <w:bottom w:val="none" w:sz="0" w:space="0" w:color="auto"/>
        <w:right w:val="none" w:sz="0" w:space="0" w:color="auto"/>
      </w:divBdr>
    </w:div>
    <w:div w:id="1134251073">
      <w:bodyDiv w:val="1"/>
      <w:marLeft w:val="0"/>
      <w:marRight w:val="0"/>
      <w:marTop w:val="0"/>
      <w:marBottom w:val="0"/>
      <w:divBdr>
        <w:top w:val="none" w:sz="0" w:space="0" w:color="auto"/>
        <w:left w:val="none" w:sz="0" w:space="0" w:color="auto"/>
        <w:bottom w:val="none" w:sz="0" w:space="0" w:color="auto"/>
        <w:right w:val="none" w:sz="0" w:space="0" w:color="auto"/>
      </w:divBdr>
    </w:div>
    <w:div w:id="1134375361">
      <w:bodyDiv w:val="1"/>
      <w:marLeft w:val="0"/>
      <w:marRight w:val="0"/>
      <w:marTop w:val="0"/>
      <w:marBottom w:val="0"/>
      <w:divBdr>
        <w:top w:val="none" w:sz="0" w:space="0" w:color="auto"/>
        <w:left w:val="none" w:sz="0" w:space="0" w:color="auto"/>
        <w:bottom w:val="none" w:sz="0" w:space="0" w:color="auto"/>
        <w:right w:val="none" w:sz="0" w:space="0" w:color="auto"/>
      </w:divBdr>
    </w:div>
    <w:div w:id="1134444818">
      <w:bodyDiv w:val="1"/>
      <w:marLeft w:val="0"/>
      <w:marRight w:val="0"/>
      <w:marTop w:val="0"/>
      <w:marBottom w:val="0"/>
      <w:divBdr>
        <w:top w:val="none" w:sz="0" w:space="0" w:color="auto"/>
        <w:left w:val="none" w:sz="0" w:space="0" w:color="auto"/>
        <w:bottom w:val="none" w:sz="0" w:space="0" w:color="auto"/>
        <w:right w:val="none" w:sz="0" w:space="0" w:color="auto"/>
      </w:divBdr>
    </w:div>
    <w:div w:id="1135567400">
      <w:bodyDiv w:val="1"/>
      <w:marLeft w:val="0"/>
      <w:marRight w:val="0"/>
      <w:marTop w:val="0"/>
      <w:marBottom w:val="0"/>
      <w:divBdr>
        <w:top w:val="none" w:sz="0" w:space="0" w:color="auto"/>
        <w:left w:val="none" w:sz="0" w:space="0" w:color="auto"/>
        <w:bottom w:val="none" w:sz="0" w:space="0" w:color="auto"/>
        <w:right w:val="none" w:sz="0" w:space="0" w:color="auto"/>
      </w:divBdr>
    </w:div>
    <w:div w:id="1135610929">
      <w:bodyDiv w:val="1"/>
      <w:marLeft w:val="0"/>
      <w:marRight w:val="0"/>
      <w:marTop w:val="0"/>
      <w:marBottom w:val="0"/>
      <w:divBdr>
        <w:top w:val="none" w:sz="0" w:space="0" w:color="auto"/>
        <w:left w:val="none" w:sz="0" w:space="0" w:color="auto"/>
        <w:bottom w:val="none" w:sz="0" w:space="0" w:color="auto"/>
        <w:right w:val="none" w:sz="0" w:space="0" w:color="auto"/>
      </w:divBdr>
    </w:div>
    <w:div w:id="1135678595">
      <w:bodyDiv w:val="1"/>
      <w:marLeft w:val="0"/>
      <w:marRight w:val="0"/>
      <w:marTop w:val="0"/>
      <w:marBottom w:val="0"/>
      <w:divBdr>
        <w:top w:val="none" w:sz="0" w:space="0" w:color="auto"/>
        <w:left w:val="none" w:sz="0" w:space="0" w:color="auto"/>
        <w:bottom w:val="none" w:sz="0" w:space="0" w:color="auto"/>
        <w:right w:val="none" w:sz="0" w:space="0" w:color="auto"/>
      </w:divBdr>
    </w:div>
    <w:div w:id="1135870688">
      <w:bodyDiv w:val="1"/>
      <w:marLeft w:val="0"/>
      <w:marRight w:val="0"/>
      <w:marTop w:val="0"/>
      <w:marBottom w:val="0"/>
      <w:divBdr>
        <w:top w:val="none" w:sz="0" w:space="0" w:color="auto"/>
        <w:left w:val="none" w:sz="0" w:space="0" w:color="auto"/>
        <w:bottom w:val="none" w:sz="0" w:space="0" w:color="auto"/>
        <w:right w:val="none" w:sz="0" w:space="0" w:color="auto"/>
      </w:divBdr>
    </w:div>
    <w:div w:id="1136219145">
      <w:bodyDiv w:val="1"/>
      <w:marLeft w:val="0"/>
      <w:marRight w:val="0"/>
      <w:marTop w:val="0"/>
      <w:marBottom w:val="0"/>
      <w:divBdr>
        <w:top w:val="none" w:sz="0" w:space="0" w:color="auto"/>
        <w:left w:val="none" w:sz="0" w:space="0" w:color="auto"/>
        <w:bottom w:val="none" w:sz="0" w:space="0" w:color="auto"/>
        <w:right w:val="none" w:sz="0" w:space="0" w:color="auto"/>
      </w:divBdr>
    </w:div>
    <w:div w:id="1136751810">
      <w:bodyDiv w:val="1"/>
      <w:marLeft w:val="0"/>
      <w:marRight w:val="0"/>
      <w:marTop w:val="0"/>
      <w:marBottom w:val="0"/>
      <w:divBdr>
        <w:top w:val="none" w:sz="0" w:space="0" w:color="auto"/>
        <w:left w:val="none" w:sz="0" w:space="0" w:color="auto"/>
        <w:bottom w:val="none" w:sz="0" w:space="0" w:color="auto"/>
        <w:right w:val="none" w:sz="0" w:space="0" w:color="auto"/>
      </w:divBdr>
    </w:div>
    <w:div w:id="1136873818">
      <w:bodyDiv w:val="1"/>
      <w:marLeft w:val="0"/>
      <w:marRight w:val="0"/>
      <w:marTop w:val="0"/>
      <w:marBottom w:val="0"/>
      <w:divBdr>
        <w:top w:val="none" w:sz="0" w:space="0" w:color="auto"/>
        <w:left w:val="none" w:sz="0" w:space="0" w:color="auto"/>
        <w:bottom w:val="none" w:sz="0" w:space="0" w:color="auto"/>
        <w:right w:val="none" w:sz="0" w:space="0" w:color="auto"/>
      </w:divBdr>
    </w:div>
    <w:div w:id="1138769081">
      <w:bodyDiv w:val="1"/>
      <w:marLeft w:val="0"/>
      <w:marRight w:val="0"/>
      <w:marTop w:val="0"/>
      <w:marBottom w:val="0"/>
      <w:divBdr>
        <w:top w:val="none" w:sz="0" w:space="0" w:color="auto"/>
        <w:left w:val="none" w:sz="0" w:space="0" w:color="auto"/>
        <w:bottom w:val="none" w:sz="0" w:space="0" w:color="auto"/>
        <w:right w:val="none" w:sz="0" w:space="0" w:color="auto"/>
      </w:divBdr>
    </w:div>
    <w:div w:id="1139345028">
      <w:bodyDiv w:val="1"/>
      <w:marLeft w:val="0"/>
      <w:marRight w:val="0"/>
      <w:marTop w:val="0"/>
      <w:marBottom w:val="0"/>
      <w:divBdr>
        <w:top w:val="none" w:sz="0" w:space="0" w:color="auto"/>
        <w:left w:val="none" w:sz="0" w:space="0" w:color="auto"/>
        <w:bottom w:val="none" w:sz="0" w:space="0" w:color="auto"/>
        <w:right w:val="none" w:sz="0" w:space="0" w:color="auto"/>
      </w:divBdr>
    </w:div>
    <w:div w:id="1141383061">
      <w:bodyDiv w:val="1"/>
      <w:marLeft w:val="0"/>
      <w:marRight w:val="0"/>
      <w:marTop w:val="0"/>
      <w:marBottom w:val="0"/>
      <w:divBdr>
        <w:top w:val="none" w:sz="0" w:space="0" w:color="auto"/>
        <w:left w:val="none" w:sz="0" w:space="0" w:color="auto"/>
        <w:bottom w:val="none" w:sz="0" w:space="0" w:color="auto"/>
        <w:right w:val="none" w:sz="0" w:space="0" w:color="auto"/>
      </w:divBdr>
    </w:div>
    <w:div w:id="1141768869">
      <w:bodyDiv w:val="1"/>
      <w:marLeft w:val="0"/>
      <w:marRight w:val="0"/>
      <w:marTop w:val="0"/>
      <w:marBottom w:val="0"/>
      <w:divBdr>
        <w:top w:val="none" w:sz="0" w:space="0" w:color="auto"/>
        <w:left w:val="none" w:sz="0" w:space="0" w:color="auto"/>
        <w:bottom w:val="none" w:sz="0" w:space="0" w:color="auto"/>
        <w:right w:val="none" w:sz="0" w:space="0" w:color="auto"/>
      </w:divBdr>
    </w:div>
    <w:div w:id="1142506913">
      <w:bodyDiv w:val="1"/>
      <w:marLeft w:val="0"/>
      <w:marRight w:val="0"/>
      <w:marTop w:val="0"/>
      <w:marBottom w:val="0"/>
      <w:divBdr>
        <w:top w:val="none" w:sz="0" w:space="0" w:color="auto"/>
        <w:left w:val="none" w:sz="0" w:space="0" w:color="auto"/>
        <w:bottom w:val="none" w:sz="0" w:space="0" w:color="auto"/>
        <w:right w:val="none" w:sz="0" w:space="0" w:color="auto"/>
      </w:divBdr>
    </w:div>
    <w:div w:id="1142844613">
      <w:bodyDiv w:val="1"/>
      <w:marLeft w:val="0"/>
      <w:marRight w:val="0"/>
      <w:marTop w:val="0"/>
      <w:marBottom w:val="0"/>
      <w:divBdr>
        <w:top w:val="none" w:sz="0" w:space="0" w:color="auto"/>
        <w:left w:val="none" w:sz="0" w:space="0" w:color="auto"/>
        <w:bottom w:val="none" w:sz="0" w:space="0" w:color="auto"/>
        <w:right w:val="none" w:sz="0" w:space="0" w:color="auto"/>
      </w:divBdr>
    </w:div>
    <w:div w:id="1143086366">
      <w:bodyDiv w:val="1"/>
      <w:marLeft w:val="0"/>
      <w:marRight w:val="0"/>
      <w:marTop w:val="0"/>
      <w:marBottom w:val="0"/>
      <w:divBdr>
        <w:top w:val="none" w:sz="0" w:space="0" w:color="auto"/>
        <w:left w:val="none" w:sz="0" w:space="0" w:color="auto"/>
        <w:bottom w:val="none" w:sz="0" w:space="0" w:color="auto"/>
        <w:right w:val="none" w:sz="0" w:space="0" w:color="auto"/>
      </w:divBdr>
    </w:div>
    <w:div w:id="1143423244">
      <w:bodyDiv w:val="1"/>
      <w:marLeft w:val="0"/>
      <w:marRight w:val="0"/>
      <w:marTop w:val="0"/>
      <w:marBottom w:val="0"/>
      <w:divBdr>
        <w:top w:val="none" w:sz="0" w:space="0" w:color="auto"/>
        <w:left w:val="none" w:sz="0" w:space="0" w:color="auto"/>
        <w:bottom w:val="none" w:sz="0" w:space="0" w:color="auto"/>
        <w:right w:val="none" w:sz="0" w:space="0" w:color="auto"/>
      </w:divBdr>
    </w:div>
    <w:div w:id="1144737977">
      <w:bodyDiv w:val="1"/>
      <w:marLeft w:val="0"/>
      <w:marRight w:val="0"/>
      <w:marTop w:val="0"/>
      <w:marBottom w:val="0"/>
      <w:divBdr>
        <w:top w:val="none" w:sz="0" w:space="0" w:color="auto"/>
        <w:left w:val="none" w:sz="0" w:space="0" w:color="auto"/>
        <w:bottom w:val="none" w:sz="0" w:space="0" w:color="auto"/>
        <w:right w:val="none" w:sz="0" w:space="0" w:color="auto"/>
      </w:divBdr>
    </w:div>
    <w:div w:id="1145242105">
      <w:bodyDiv w:val="1"/>
      <w:marLeft w:val="0"/>
      <w:marRight w:val="0"/>
      <w:marTop w:val="0"/>
      <w:marBottom w:val="0"/>
      <w:divBdr>
        <w:top w:val="none" w:sz="0" w:space="0" w:color="auto"/>
        <w:left w:val="none" w:sz="0" w:space="0" w:color="auto"/>
        <w:bottom w:val="none" w:sz="0" w:space="0" w:color="auto"/>
        <w:right w:val="none" w:sz="0" w:space="0" w:color="auto"/>
      </w:divBdr>
    </w:div>
    <w:div w:id="1145582411">
      <w:bodyDiv w:val="1"/>
      <w:marLeft w:val="0"/>
      <w:marRight w:val="0"/>
      <w:marTop w:val="0"/>
      <w:marBottom w:val="0"/>
      <w:divBdr>
        <w:top w:val="none" w:sz="0" w:space="0" w:color="auto"/>
        <w:left w:val="none" w:sz="0" w:space="0" w:color="auto"/>
        <w:bottom w:val="none" w:sz="0" w:space="0" w:color="auto"/>
        <w:right w:val="none" w:sz="0" w:space="0" w:color="auto"/>
      </w:divBdr>
    </w:div>
    <w:div w:id="1146315317">
      <w:bodyDiv w:val="1"/>
      <w:marLeft w:val="0"/>
      <w:marRight w:val="0"/>
      <w:marTop w:val="0"/>
      <w:marBottom w:val="0"/>
      <w:divBdr>
        <w:top w:val="none" w:sz="0" w:space="0" w:color="auto"/>
        <w:left w:val="none" w:sz="0" w:space="0" w:color="auto"/>
        <w:bottom w:val="none" w:sz="0" w:space="0" w:color="auto"/>
        <w:right w:val="none" w:sz="0" w:space="0" w:color="auto"/>
      </w:divBdr>
    </w:div>
    <w:div w:id="1146433362">
      <w:bodyDiv w:val="1"/>
      <w:marLeft w:val="0"/>
      <w:marRight w:val="0"/>
      <w:marTop w:val="0"/>
      <w:marBottom w:val="0"/>
      <w:divBdr>
        <w:top w:val="none" w:sz="0" w:space="0" w:color="auto"/>
        <w:left w:val="none" w:sz="0" w:space="0" w:color="auto"/>
        <w:bottom w:val="none" w:sz="0" w:space="0" w:color="auto"/>
        <w:right w:val="none" w:sz="0" w:space="0" w:color="auto"/>
      </w:divBdr>
    </w:div>
    <w:div w:id="1146780106">
      <w:bodyDiv w:val="1"/>
      <w:marLeft w:val="0"/>
      <w:marRight w:val="0"/>
      <w:marTop w:val="0"/>
      <w:marBottom w:val="0"/>
      <w:divBdr>
        <w:top w:val="none" w:sz="0" w:space="0" w:color="auto"/>
        <w:left w:val="none" w:sz="0" w:space="0" w:color="auto"/>
        <w:bottom w:val="none" w:sz="0" w:space="0" w:color="auto"/>
        <w:right w:val="none" w:sz="0" w:space="0" w:color="auto"/>
      </w:divBdr>
    </w:div>
    <w:div w:id="1147017959">
      <w:bodyDiv w:val="1"/>
      <w:marLeft w:val="0"/>
      <w:marRight w:val="0"/>
      <w:marTop w:val="0"/>
      <w:marBottom w:val="0"/>
      <w:divBdr>
        <w:top w:val="none" w:sz="0" w:space="0" w:color="auto"/>
        <w:left w:val="none" w:sz="0" w:space="0" w:color="auto"/>
        <w:bottom w:val="none" w:sz="0" w:space="0" w:color="auto"/>
        <w:right w:val="none" w:sz="0" w:space="0" w:color="auto"/>
      </w:divBdr>
    </w:div>
    <w:div w:id="1148282605">
      <w:bodyDiv w:val="1"/>
      <w:marLeft w:val="0"/>
      <w:marRight w:val="0"/>
      <w:marTop w:val="0"/>
      <w:marBottom w:val="0"/>
      <w:divBdr>
        <w:top w:val="none" w:sz="0" w:space="0" w:color="auto"/>
        <w:left w:val="none" w:sz="0" w:space="0" w:color="auto"/>
        <w:bottom w:val="none" w:sz="0" w:space="0" w:color="auto"/>
        <w:right w:val="none" w:sz="0" w:space="0" w:color="auto"/>
      </w:divBdr>
    </w:div>
    <w:div w:id="1148937462">
      <w:bodyDiv w:val="1"/>
      <w:marLeft w:val="0"/>
      <w:marRight w:val="0"/>
      <w:marTop w:val="0"/>
      <w:marBottom w:val="0"/>
      <w:divBdr>
        <w:top w:val="none" w:sz="0" w:space="0" w:color="auto"/>
        <w:left w:val="none" w:sz="0" w:space="0" w:color="auto"/>
        <w:bottom w:val="none" w:sz="0" w:space="0" w:color="auto"/>
        <w:right w:val="none" w:sz="0" w:space="0" w:color="auto"/>
      </w:divBdr>
    </w:div>
    <w:div w:id="1149134394">
      <w:bodyDiv w:val="1"/>
      <w:marLeft w:val="0"/>
      <w:marRight w:val="0"/>
      <w:marTop w:val="0"/>
      <w:marBottom w:val="0"/>
      <w:divBdr>
        <w:top w:val="none" w:sz="0" w:space="0" w:color="auto"/>
        <w:left w:val="none" w:sz="0" w:space="0" w:color="auto"/>
        <w:bottom w:val="none" w:sz="0" w:space="0" w:color="auto"/>
        <w:right w:val="none" w:sz="0" w:space="0" w:color="auto"/>
      </w:divBdr>
    </w:div>
    <w:div w:id="1149319395">
      <w:bodyDiv w:val="1"/>
      <w:marLeft w:val="0"/>
      <w:marRight w:val="0"/>
      <w:marTop w:val="0"/>
      <w:marBottom w:val="0"/>
      <w:divBdr>
        <w:top w:val="none" w:sz="0" w:space="0" w:color="auto"/>
        <w:left w:val="none" w:sz="0" w:space="0" w:color="auto"/>
        <w:bottom w:val="none" w:sz="0" w:space="0" w:color="auto"/>
        <w:right w:val="none" w:sz="0" w:space="0" w:color="auto"/>
      </w:divBdr>
    </w:div>
    <w:div w:id="1149981467">
      <w:bodyDiv w:val="1"/>
      <w:marLeft w:val="0"/>
      <w:marRight w:val="0"/>
      <w:marTop w:val="0"/>
      <w:marBottom w:val="0"/>
      <w:divBdr>
        <w:top w:val="none" w:sz="0" w:space="0" w:color="auto"/>
        <w:left w:val="none" w:sz="0" w:space="0" w:color="auto"/>
        <w:bottom w:val="none" w:sz="0" w:space="0" w:color="auto"/>
        <w:right w:val="none" w:sz="0" w:space="0" w:color="auto"/>
      </w:divBdr>
    </w:div>
    <w:div w:id="1150093290">
      <w:bodyDiv w:val="1"/>
      <w:marLeft w:val="0"/>
      <w:marRight w:val="0"/>
      <w:marTop w:val="0"/>
      <w:marBottom w:val="0"/>
      <w:divBdr>
        <w:top w:val="none" w:sz="0" w:space="0" w:color="auto"/>
        <w:left w:val="none" w:sz="0" w:space="0" w:color="auto"/>
        <w:bottom w:val="none" w:sz="0" w:space="0" w:color="auto"/>
        <w:right w:val="none" w:sz="0" w:space="0" w:color="auto"/>
      </w:divBdr>
    </w:div>
    <w:div w:id="1150362886">
      <w:bodyDiv w:val="1"/>
      <w:marLeft w:val="0"/>
      <w:marRight w:val="0"/>
      <w:marTop w:val="0"/>
      <w:marBottom w:val="0"/>
      <w:divBdr>
        <w:top w:val="none" w:sz="0" w:space="0" w:color="auto"/>
        <w:left w:val="none" w:sz="0" w:space="0" w:color="auto"/>
        <w:bottom w:val="none" w:sz="0" w:space="0" w:color="auto"/>
        <w:right w:val="none" w:sz="0" w:space="0" w:color="auto"/>
      </w:divBdr>
    </w:div>
    <w:div w:id="1150945866">
      <w:bodyDiv w:val="1"/>
      <w:marLeft w:val="0"/>
      <w:marRight w:val="0"/>
      <w:marTop w:val="0"/>
      <w:marBottom w:val="0"/>
      <w:divBdr>
        <w:top w:val="none" w:sz="0" w:space="0" w:color="auto"/>
        <w:left w:val="none" w:sz="0" w:space="0" w:color="auto"/>
        <w:bottom w:val="none" w:sz="0" w:space="0" w:color="auto"/>
        <w:right w:val="none" w:sz="0" w:space="0" w:color="auto"/>
      </w:divBdr>
    </w:div>
    <w:div w:id="1150946400">
      <w:bodyDiv w:val="1"/>
      <w:marLeft w:val="0"/>
      <w:marRight w:val="0"/>
      <w:marTop w:val="0"/>
      <w:marBottom w:val="0"/>
      <w:divBdr>
        <w:top w:val="none" w:sz="0" w:space="0" w:color="auto"/>
        <w:left w:val="none" w:sz="0" w:space="0" w:color="auto"/>
        <w:bottom w:val="none" w:sz="0" w:space="0" w:color="auto"/>
        <w:right w:val="none" w:sz="0" w:space="0" w:color="auto"/>
      </w:divBdr>
    </w:div>
    <w:div w:id="1151096805">
      <w:bodyDiv w:val="1"/>
      <w:marLeft w:val="0"/>
      <w:marRight w:val="0"/>
      <w:marTop w:val="0"/>
      <w:marBottom w:val="0"/>
      <w:divBdr>
        <w:top w:val="none" w:sz="0" w:space="0" w:color="auto"/>
        <w:left w:val="none" w:sz="0" w:space="0" w:color="auto"/>
        <w:bottom w:val="none" w:sz="0" w:space="0" w:color="auto"/>
        <w:right w:val="none" w:sz="0" w:space="0" w:color="auto"/>
      </w:divBdr>
    </w:div>
    <w:div w:id="1151101432">
      <w:bodyDiv w:val="1"/>
      <w:marLeft w:val="0"/>
      <w:marRight w:val="0"/>
      <w:marTop w:val="0"/>
      <w:marBottom w:val="0"/>
      <w:divBdr>
        <w:top w:val="none" w:sz="0" w:space="0" w:color="auto"/>
        <w:left w:val="none" w:sz="0" w:space="0" w:color="auto"/>
        <w:bottom w:val="none" w:sz="0" w:space="0" w:color="auto"/>
        <w:right w:val="none" w:sz="0" w:space="0" w:color="auto"/>
      </w:divBdr>
    </w:div>
    <w:div w:id="1151289861">
      <w:bodyDiv w:val="1"/>
      <w:marLeft w:val="0"/>
      <w:marRight w:val="0"/>
      <w:marTop w:val="0"/>
      <w:marBottom w:val="0"/>
      <w:divBdr>
        <w:top w:val="none" w:sz="0" w:space="0" w:color="auto"/>
        <w:left w:val="none" w:sz="0" w:space="0" w:color="auto"/>
        <w:bottom w:val="none" w:sz="0" w:space="0" w:color="auto"/>
        <w:right w:val="none" w:sz="0" w:space="0" w:color="auto"/>
      </w:divBdr>
    </w:div>
    <w:div w:id="1151558953">
      <w:bodyDiv w:val="1"/>
      <w:marLeft w:val="0"/>
      <w:marRight w:val="0"/>
      <w:marTop w:val="0"/>
      <w:marBottom w:val="0"/>
      <w:divBdr>
        <w:top w:val="none" w:sz="0" w:space="0" w:color="auto"/>
        <w:left w:val="none" w:sz="0" w:space="0" w:color="auto"/>
        <w:bottom w:val="none" w:sz="0" w:space="0" w:color="auto"/>
        <w:right w:val="none" w:sz="0" w:space="0" w:color="auto"/>
      </w:divBdr>
    </w:div>
    <w:div w:id="1151795738">
      <w:bodyDiv w:val="1"/>
      <w:marLeft w:val="0"/>
      <w:marRight w:val="0"/>
      <w:marTop w:val="0"/>
      <w:marBottom w:val="0"/>
      <w:divBdr>
        <w:top w:val="none" w:sz="0" w:space="0" w:color="auto"/>
        <w:left w:val="none" w:sz="0" w:space="0" w:color="auto"/>
        <w:bottom w:val="none" w:sz="0" w:space="0" w:color="auto"/>
        <w:right w:val="none" w:sz="0" w:space="0" w:color="auto"/>
      </w:divBdr>
    </w:div>
    <w:div w:id="1152017783">
      <w:bodyDiv w:val="1"/>
      <w:marLeft w:val="0"/>
      <w:marRight w:val="0"/>
      <w:marTop w:val="0"/>
      <w:marBottom w:val="0"/>
      <w:divBdr>
        <w:top w:val="none" w:sz="0" w:space="0" w:color="auto"/>
        <w:left w:val="none" w:sz="0" w:space="0" w:color="auto"/>
        <w:bottom w:val="none" w:sz="0" w:space="0" w:color="auto"/>
        <w:right w:val="none" w:sz="0" w:space="0" w:color="auto"/>
      </w:divBdr>
    </w:div>
    <w:div w:id="1152141541">
      <w:bodyDiv w:val="1"/>
      <w:marLeft w:val="0"/>
      <w:marRight w:val="0"/>
      <w:marTop w:val="0"/>
      <w:marBottom w:val="0"/>
      <w:divBdr>
        <w:top w:val="none" w:sz="0" w:space="0" w:color="auto"/>
        <w:left w:val="none" w:sz="0" w:space="0" w:color="auto"/>
        <w:bottom w:val="none" w:sz="0" w:space="0" w:color="auto"/>
        <w:right w:val="none" w:sz="0" w:space="0" w:color="auto"/>
      </w:divBdr>
    </w:div>
    <w:div w:id="1152334466">
      <w:bodyDiv w:val="1"/>
      <w:marLeft w:val="0"/>
      <w:marRight w:val="0"/>
      <w:marTop w:val="0"/>
      <w:marBottom w:val="0"/>
      <w:divBdr>
        <w:top w:val="none" w:sz="0" w:space="0" w:color="auto"/>
        <w:left w:val="none" w:sz="0" w:space="0" w:color="auto"/>
        <w:bottom w:val="none" w:sz="0" w:space="0" w:color="auto"/>
        <w:right w:val="none" w:sz="0" w:space="0" w:color="auto"/>
      </w:divBdr>
    </w:div>
    <w:div w:id="1152409163">
      <w:bodyDiv w:val="1"/>
      <w:marLeft w:val="0"/>
      <w:marRight w:val="0"/>
      <w:marTop w:val="0"/>
      <w:marBottom w:val="0"/>
      <w:divBdr>
        <w:top w:val="none" w:sz="0" w:space="0" w:color="auto"/>
        <w:left w:val="none" w:sz="0" w:space="0" w:color="auto"/>
        <w:bottom w:val="none" w:sz="0" w:space="0" w:color="auto"/>
        <w:right w:val="none" w:sz="0" w:space="0" w:color="auto"/>
      </w:divBdr>
    </w:div>
    <w:div w:id="1152523652">
      <w:bodyDiv w:val="1"/>
      <w:marLeft w:val="0"/>
      <w:marRight w:val="0"/>
      <w:marTop w:val="0"/>
      <w:marBottom w:val="0"/>
      <w:divBdr>
        <w:top w:val="none" w:sz="0" w:space="0" w:color="auto"/>
        <w:left w:val="none" w:sz="0" w:space="0" w:color="auto"/>
        <w:bottom w:val="none" w:sz="0" w:space="0" w:color="auto"/>
        <w:right w:val="none" w:sz="0" w:space="0" w:color="auto"/>
      </w:divBdr>
    </w:div>
    <w:div w:id="1152673972">
      <w:bodyDiv w:val="1"/>
      <w:marLeft w:val="0"/>
      <w:marRight w:val="0"/>
      <w:marTop w:val="0"/>
      <w:marBottom w:val="0"/>
      <w:divBdr>
        <w:top w:val="none" w:sz="0" w:space="0" w:color="auto"/>
        <w:left w:val="none" w:sz="0" w:space="0" w:color="auto"/>
        <w:bottom w:val="none" w:sz="0" w:space="0" w:color="auto"/>
        <w:right w:val="none" w:sz="0" w:space="0" w:color="auto"/>
      </w:divBdr>
      <w:divsChild>
        <w:div w:id="12735267">
          <w:marLeft w:val="0"/>
          <w:marRight w:val="0"/>
          <w:marTop w:val="0"/>
          <w:marBottom w:val="0"/>
          <w:divBdr>
            <w:top w:val="none" w:sz="0" w:space="0" w:color="auto"/>
            <w:left w:val="none" w:sz="0" w:space="0" w:color="auto"/>
            <w:bottom w:val="none" w:sz="0" w:space="0" w:color="auto"/>
            <w:right w:val="none" w:sz="0" w:space="0" w:color="auto"/>
          </w:divBdr>
        </w:div>
        <w:div w:id="302659086">
          <w:marLeft w:val="0"/>
          <w:marRight w:val="0"/>
          <w:marTop w:val="0"/>
          <w:marBottom w:val="0"/>
          <w:divBdr>
            <w:top w:val="none" w:sz="0" w:space="0" w:color="auto"/>
            <w:left w:val="none" w:sz="0" w:space="0" w:color="auto"/>
            <w:bottom w:val="none" w:sz="0" w:space="0" w:color="auto"/>
            <w:right w:val="none" w:sz="0" w:space="0" w:color="auto"/>
          </w:divBdr>
        </w:div>
        <w:div w:id="1154107676">
          <w:marLeft w:val="450"/>
          <w:marRight w:val="0"/>
          <w:marTop w:val="0"/>
          <w:marBottom w:val="360"/>
          <w:divBdr>
            <w:top w:val="none" w:sz="0" w:space="6" w:color="auto"/>
            <w:left w:val="single" w:sz="6" w:space="24" w:color="CCCCCC"/>
            <w:bottom w:val="none" w:sz="0" w:space="12" w:color="auto"/>
            <w:right w:val="none" w:sz="0" w:space="0" w:color="auto"/>
          </w:divBdr>
          <w:divsChild>
            <w:div w:id="1852909155">
              <w:marLeft w:val="0"/>
              <w:marRight w:val="0"/>
              <w:marTop w:val="0"/>
              <w:marBottom w:val="0"/>
              <w:divBdr>
                <w:top w:val="none" w:sz="0" w:space="0" w:color="auto"/>
                <w:left w:val="none" w:sz="0" w:space="0" w:color="auto"/>
                <w:bottom w:val="none" w:sz="0" w:space="0" w:color="auto"/>
                <w:right w:val="none" w:sz="0" w:space="0" w:color="auto"/>
              </w:divBdr>
              <w:divsChild>
                <w:div w:id="656569658">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3330619">
      <w:bodyDiv w:val="1"/>
      <w:marLeft w:val="0"/>
      <w:marRight w:val="0"/>
      <w:marTop w:val="0"/>
      <w:marBottom w:val="0"/>
      <w:divBdr>
        <w:top w:val="none" w:sz="0" w:space="0" w:color="auto"/>
        <w:left w:val="none" w:sz="0" w:space="0" w:color="auto"/>
        <w:bottom w:val="none" w:sz="0" w:space="0" w:color="auto"/>
        <w:right w:val="none" w:sz="0" w:space="0" w:color="auto"/>
      </w:divBdr>
    </w:div>
    <w:div w:id="1154178168">
      <w:bodyDiv w:val="1"/>
      <w:marLeft w:val="0"/>
      <w:marRight w:val="0"/>
      <w:marTop w:val="0"/>
      <w:marBottom w:val="0"/>
      <w:divBdr>
        <w:top w:val="none" w:sz="0" w:space="0" w:color="auto"/>
        <w:left w:val="none" w:sz="0" w:space="0" w:color="auto"/>
        <w:bottom w:val="none" w:sz="0" w:space="0" w:color="auto"/>
        <w:right w:val="none" w:sz="0" w:space="0" w:color="auto"/>
      </w:divBdr>
      <w:divsChild>
        <w:div w:id="1671832513">
          <w:marLeft w:val="0"/>
          <w:marRight w:val="0"/>
          <w:marTop w:val="0"/>
          <w:marBottom w:val="0"/>
          <w:divBdr>
            <w:top w:val="none" w:sz="0" w:space="0" w:color="auto"/>
            <w:left w:val="none" w:sz="0" w:space="0" w:color="auto"/>
            <w:bottom w:val="none" w:sz="0" w:space="0" w:color="auto"/>
            <w:right w:val="none" w:sz="0" w:space="0" w:color="auto"/>
          </w:divBdr>
        </w:div>
      </w:divsChild>
    </w:div>
    <w:div w:id="1155414604">
      <w:bodyDiv w:val="1"/>
      <w:marLeft w:val="0"/>
      <w:marRight w:val="0"/>
      <w:marTop w:val="0"/>
      <w:marBottom w:val="0"/>
      <w:divBdr>
        <w:top w:val="none" w:sz="0" w:space="0" w:color="auto"/>
        <w:left w:val="none" w:sz="0" w:space="0" w:color="auto"/>
        <w:bottom w:val="none" w:sz="0" w:space="0" w:color="auto"/>
        <w:right w:val="none" w:sz="0" w:space="0" w:color="auto"/>
      </w:divBdr>
    </w:div>
    <w:div w:id="1156148459">
      <w:bodyDiv w:val="1"/>
      <w:marLeft w:val="0"/>
      <w:marRight w:val="0"/>
      <w:marTop w:val="0"/>
      <w:marBottom w:val="0"/>
      <w:divBdr>
        <w:top w:val="none" w:sz="0" w:space="0" w:color="auto"/>
        <w:left w:val="none" w:sz="0" w:space="0" w:color="auto"/>
        <w:bottom w:val="none" w:sz="0" w:space="0" w:color="auto"/>
        <w:right w:val="none" w:sz="0" w:space="0" w:color="auto"/>
      </w:divBdr>
    </w:div>
    <w:div w:id="1156458541">
      <w:bodyDiv w:val="1"/>
      <w:marLeft w:val="0"/>
      <w:marRight w:val="0"/>
      <w:marTop w:val="0"/>
      <w:marBottom w:val="0"/>
      <w:divBdr>
        <w:top w:val="none" w:sz="0" w:space="0" w:color="auto"/>
        <w:left w:val="none" w:sz="0" w:space="0" w:color="auto"/>
        <w:bottom w:val="none" w:sz="0" w:space="0" w:color="auto"/>
        <w:right w:val="none" w:sz="0" w:space="0" w:color="auto"/>
      </w:divBdr>
    </w:div>
    <w:div w:id="1156724092">
      <w:bodyDiv w:val="1"/>
      <w:marLeft w:val="0"/>
      <w:marRight w:val="0"/>
      <w:marTop w:val="0"/>
      <w:marBottom w:val="0"/>
      <w:divBdr>
        <w:top w:val="none" w:sz="0" w:space="0" w:color="auto"/>
        <w:left w:val="none" w:sz="0" w:space="0" w:color="auto"/>
        <w:bottom w:val="none" w:sz="0" w:space="0" w:color="auto"/>
        <w:right w:val="none" w:sz="0" w:space="0" w:color="auto"/>
      </w:divBdr>
    </w:div>
    <w:div w:id="1156799852">
      <w:bodyDiv w:val="1"/>
      <w:marLeft w:val="0"/>
      <w:marRight w:val="0"/>
      <w:marTop w:val="0"/>
      <w:marBottom w:val="0"/>
      <w:divBdr>
        <w:top w:val="none" w:sz="0" w:space="0" w:color="auto"/>
        <w:left w:val="none" w:sz="0" w:space="0" w:color="auto"/>
        <w:bottom w:val="none" w:sz="0" w:space="0" w:color="auto"/>
        <w:right w:val="none" w:sz="0" w:space="0" w:color="auto"/>
      </w:divBdr>
    </w:div>
    <w:div w:id="1157188662">
      <w:bodyDiv w:val="1"/>
      <w:marLeft w:val="0"/>
      <w:marRight w:val="0"/>
      <w:marTop w:val="0"/>
      <w:marBottom w:val="0"/>
      <w:divBdr>
        <w:top w:val="none" w:sz="0" w:space="0" w:color="auto"/>
        <w:left w:val="none" w:sz="0" w:space="0" w:color="auto"/>
        <w:bottom w:val="none" w:sz="0" w:space="0" w:color="auto"/>
        <w:right w:val="none" w:sz="0" w:space="0" w:color="auto"/>
      </w:divBdr>
    </w:div>
    <w:div w:id="1157259634">
      <w:bodyDiv w:val="1"/>
      <w:marLeft w:val="0"/>
      <w:marRight w:val="0"/>
      <w:marTop w:val="0"/>
      <w:marBottom w:val="0"/>
      <w:divBdr>
        <w:top w:val="none" w:sz="0" w:space="0" w:color="auto"/>
        <w:left w:val="none" w:sz="0" w:space="0" w:color="auto"/>
        <w:bottom w:val="none" w:sz="0" w:space="0" w:color="auto"/>
        <w:right w:val="none" w:sz="0" w:space="0" w:color="auto"/>
      </w:divBdr>
    </w:div>
    <w:div w:id="1157267432">
      <w:bodyDiv w:val="1"/>
      <w:marLeft w:val="0"/>
      <w:marRight w:val="0"/>
      <w:marTop w:val="0"/>
      <w:marBottom w:val="0"/>
      <w:divBdr>
        <w:top w:val="none" w:sz="0" w:space="0" w:color="auto"/>
        <w:left w:val="none" w:sz="0" w:space="0" w:color="auto"/>
        <w:bottom w:val="none" w:sz="0" w:space="0" w:color="auto"/>
        <w:right w:val="none" w:sz="0" w:space="0" w:color="auto"/>
      </w:divBdr>
    </w:div>
    <w:div w:id="1157381407">
      <w:bodyDiv w:val="1"/>
      <w:marLeft w:val="0"/>
      <w:marRight w:val="0"/>
      <w:marTop w:val="0"/>
      <w:marBottom w:val="0"/>
      <w:divBdr>
        <w:top w:val="none" w:sz="0" w:space="0" w:color="auto"/>
        <w:left w:val="none" w:sz="0" w:space="0" w:color="auto"/>
        <w:bottom w:val="none" w:sz="0" w:space="0" w:color="auto"/>
        <w:right w:val="none" w:sz="0" w:space="0" w:color="auto"/>
      </w:divBdr>
    </w:div>
    <w:div w:id="1157650565">
      <w:bodyDiv w:val="1"/>
      <w:marLeft w:val="0"/>
      <w:marRight w:val="0"/>
      <w:marTop w:val="0"/>
      <w:marBottom w:val="0"/>
      <w:divBdr>
        <w:top w:val="none" w:sz="0" w:space="0" w:color="auto"/>
        <w:left w:val="none" w:sz="0" w:space="0" w:color="auto"/>
        <w:bottom w:val="none" w:sz="0" w:space="0" w:color="auto"/>
        <w:right w:val="none" w:sz="0" w:space="0" w:color="auto"/>
      </w:divBdr>
    </w:div>
    <w:div w:id="1157653606">
      <w:bodyDiv w:val="1"/>
      <w:marLeft w:val="0"/>
      <w:marRight w:val="0"/>
      <w:marTop w:val="0"/>
      <w:marBottom w:val="0"/>
      <w:divBdr>
        <w:top w:val="none" w:sz="0" w:space="0" w:color="auto"/>
        <w:left w:val="none" w:sz="0" w:space="0" w:color="auto"/>
        <w:bottom w:val="none" w:sz="0" w:space="0" w:color="auto"/>
        <w:right w:val="none" w:sz="0" w:space="0" w:color="auto"/>
      </w:divBdr>
    </w:div>
    <w:div w:id="1157918007">
      <w:bodyDiv w:val="1"/>
      <w:marLeft w:val="0"/>
      <w:marRight w:val="0"/>
      <w:marTop w:val="0"/>
      <w:marBottom w:val="0"/>
      <w:divBdr>
        <w:top w:val="none" w:sz="0" w:space="0" w:color="auto"/>
        <w:left w:val="none" w:sz="0" w:space="0" w:color="auto"/>
        <w:bottom w:val="none" w:sz="0" w:space="0" w:color="auto"/>
        <w:right w:val="none" w:sz="0" w:space="0" w:color="auto"/>
      </w:divBdr>
      <w:divsChild>
        <w:div w:id="1626429973">
          <w:marLeft w:val="0"/>
          <w:marRight w:val="0"/>
          <w:marTop w:val="0"/>
          <w:marBottom w:val="0"/>
          <w:divBdr>
            <w:top w:val="none" w:sz="0" w:space="0" w:color="auto"/>
            <w:left w:val="none" w:sz="0" w:space="0" w:color="auto"/>
            <w:bottom w:val="none" w:sz="0" w:space="0" w:color="auto"/>
            <w:right w:val="none" w:sz="0" w:space="0" w:color="auto"/>
          </w:divBdr>
        </w:div>
      </w:divsChild>
    </w:div>
    <w:div w:id="1159074810">
      <w:bodyDiv w:val="1"/>
      <w:marLeft w:val="0"/>
      <w:marRight w:val="0"/>
      <w:marTop w:val="0"/>
      <w:marBottom w:val="0"/>
      <w:divBdr>
        <w:top w:val="none" w:sz="0" w:space="0" w:color="auto"/>
        <w:left w:val="none" w:sz="0" w:space="0" w:color="auto"/>
        <w:bottom w:val="none" w:sz="0" w:space="0" w:color="auto"/>
        <w:right w:val="none" w:sz="0" w:space="0" w:color="auto"/>
      </w:divBdr>
    </w:div>
    <w:div w:id="1159729018">
      <w:bodyDiv w:val="1"/>
      <w:marLeft w:val="0"/>
      <w:marRight w:val="0"/>
      <w:marTop w:val="0"/>
      <w:marBottom w:val="0"/>
      <w:divBdr>
        <w:top w:val="none" w:sz="0" w:space="0" w:color="auto"/>
        <w:left w:val="none" w:sz="0" w:space="0" w:color="auto"/>
        <w:bottom w:val="none" w:sz="0" w:space="0" w:color="auto"/>
        <w:right w:val="none" w:sz="0" w:space="0" w:color="auto"/>
      </w:divBdr>
    </w:div>
    <w:div w:id="1160118403">
      <w:bodyDiv w:val="1"/>
      <w:marLeft w:val="0"/>
      <w:marRight w:val="0"/>
      <w:marTop w:val="0"/>
      <w:marBottom w:val="0"/>
      <w:divBdr>
        <w:top w:val="none" w:sz="0" w:space="0" w:color="auto"/>
        <w:left w:val="none" w:sz="0" w:space="0" w:color="auto"/>
        <w:bottom w:val="none" w:sz="0" w:space="0" w:color="auto"/>
        <w:right w:val="none" w:sz="0" w:space="0" w:color="auto"/>
      </w:divBdr>
    </w:div>
    <w:div w:id="1160534775">
      <w:bodyDiv w:val="1"/>
      <w:marLeft w:val="0"/>
      <w:marRight w:val="0"/>
      <w:marTop w:val="0"/>
      <w:marBottom w:val="0"/>
      <w:divBdr>
        <w:top w:val="none" w:sz="0" w:space="0" w:color="auto"/>
        <w:left w:val="none" w:sz="0" w:space="0" w:color="auto"/>
        <w:bottom w:val="none" w:sz="0" w:space="0" w:color="auto"/>
        <w:right w:val="none" w:sz="0" w:space="0" w:color="auto"/>
      </w:divBdr>
    </w:div>
    <w:div w:id="1160652893">
      <w:bodyDiv w:val="1"/>
      <w:marLeft w:val="0"/>
      <w:marRight w:val="0"/>
      <w:marTop w:val="0"/>
      <w:marBottom w:val="0"/>
      <w:divBdr>
        <w:top w:val="none" w:sz="0" w:space="0" w:color="auto"/>
        <w:left w:val="none" w:sz="0" w:space="0" w:color="auto"/>
        <w:bottom w:val="none" w:sz="0" w:space="0" w:color="auto"/>
        <w:right w:val="none" w:sz="0" w:space="0" w:color="auto"/>
      </w:divBdr>
    </w:div>
    <w:div w:id="1160731088">
      <w:bodyDiv w:val="1"/>
      <w:marLeft w:val="0"/>
      <w:marRight w:val="0"/>
      <w:marTop w:val="0"/>
      <w:marBottom w:val="0"/>
      <w:divBdr>
        <w:top w:val="none" w:sz="0" w:space="0" w:color="auto"/>
        <w:left w:val="none" w:sz="0" w:space="0" w:color="auto"/>
        <w:bottom w:val="none" w:sz="0" w:space="0" w:color="auto"/>
        <w:right w:val="none" w:sz="0" w:space="0" w:color="auto"/>
      </w:divBdr>
    </w:div>
    <w:div w:id="1160779240">
      <w:bodyDiv w:val="1"/>
      <w:marLeft w:val="0"/>
      <w:marRight w:val="0"/>
      <w:marTop w:val="0"/>
      <w:marBottom w:val="0"/>
      <w:divBdr>
        <w:top w:val="none" w:sz="0" w:space="0" w:color="auto"/>
        <w:left w:val="none" w:sz="0" w:space="0" w:color="auto"/>
        <w:bottom w:val="none" w:sz="0" w:space="0" w:color="auto"/>
        <w:right w:val="none" w:sz="0" w:space="0" w:color="auto"/>
      </w:divBdr>
    </w:div>
    <w:div w:id="1161888143">
      <w:bodyDiv w:val="1"/>
      <w:marLeft w:val="0"/>
      <w:marRight w:val="0"/>
      <w:marTop w:val="0"/>
      <w:marBottom w:val="0"/>
      <w:divBdr>
        <w:top w:val="none" w:sz="0" w:space="0" w:color="auto"/>
        <w:left w:val="none" w:sz="0" w:space="0" w:color="auto"/>
        <w:bottom w:val="none" w:sz="0" w:space="0" w:color="auto"/>
        <w:right w:val="none" w:sz="0" w:space="0" w:color="auto"/>
      </w:divBdr>
    </w:div>
    <w:div w:id="1161888210">
      <w:bodyDiv w:val="1"/>
      <w:marLeft w:val="0"/>
      <w:marRight w:val="0"/>
      <w:marTop w:val="0"/>
      <w:marBottom w:val="0"/>
      <w:divBdr>
        <w:top w:val="none" w:sz="0" w:space="0" w:color="auto"/>
        <w:left w:val="none" w:sz="0" w:space="0" w:color="auto"/>
        <w:bottom w:val="none" w:sz="0" w:space="0" w:color="auto"/>
        <w:right w:val="none" w:sz="0" w:space="0" w:color="auto"/>
      </w:divBdr>
    </w:div>
    <w:div w:id="1162626210">
      <w:bodyDiv w:val="1"/>
      <w:marLeft w:val="0"/>
      <w:marRight w:val="0"/>
      <w:marTop w:val="0"/>
      <w:marBottom w:val="0"/>
      <w:divBdr>
        <w:top w:val="none" w:sz="0" w:space="0" w:color="auto"/>
        <w:left w:val="none" w:sz="0" w:space="0" w:color="auto"/>
        <w:bottom w:val="none" w:sz="0" w:space="0" w:color="auto"/>
        <w:right w:val="none" w:sz="0" w:space="0" w:color="auto"/>
      </w:divBdr>
    </w:div>
    <w:div w:id="1162813220">
      <w:bodyDiv w:val="1"/>
      <w:marLeft w:val="0"/>
      <w:marRight w:val="0"/>
      <w:marTop w:val="0"/>
      <w:marBottom w:val="0"/>
      <w:divBdr>
        <w:top w:val="none" w:sz="0" w:space="0" w:color="auto"/>
        <w:left w:val="none" w:sz="0" w:space="0" w:color="auto"/>
        <w:bottom w:val="none" w:sz="0" w:space="0" w:color="auto"/>
        <w:right w:val="none" w:sz="0" w:space="0" w:color="auto"/>
      </w:divBdr>
    </w:div>
    <w:div w:id="1163011892">
      <w:bodyDiv w:val="1"/>
      <w:marLeft w:val="0"/>
      <w:marRight w:val="0"/>
      <w:marTop w:val="0"/>
      <w:marBottom w:val="0"/>
      <w:divBdr>
        <w:top w:val="none" w:sz="0" w:space="0" w:color="auto"/>
        <w:left w:val="none" w:sz="0" w:space="0" w:color="auto"/>
        <w:bottom w:val="none" w:sz="0" w:space="0" w:color="auto"/>
        <w:right w:val="none" w:sz="0" w:space="0" w:color="auto"/>
      </w:divBdr>
    </w:div>
    <w:div w:id="1163860115">
      <w:bodyDiv w:val="1"/>
      <w:marLeft w:val="0"/>
      <w:marRight w:val="0"/>
      <w:marTop w:val="0"/>
      <w:marBottom w:val="0"/>
      <w:divBdr>
        <w:top w:val="none" w:sz="0" w:space="0" w:color="auto"/>
        <w:left w:val="none" w:sz="0" w:space="0" w:color="auto"/>
        <w:bottom w:val="none" w:sz="0" w:space="0" w:color="auto"/>
        <w:right w:val="none" w:sz="0" w:space="0" w:color="auto"/>
      </w:divBdr>
    </w:div>
    <w:div w:id="1164465906">
      <w:bodyDiv w:val="1"/>
      <w:marLeft w:val="0"/>
      <w:marRight w:val="0"/>
      <w:marTop w:val="0"/>
      <w:marBottom w:val="0"/>
      <w:divBdr>
        <w:top w:val="none" w:sz="0" w:space="0" w:color="auto"/>
        <w:left w:val="none" w:sz="0" w:space="0" w:color="auto"/>
        <w:bottom w:val="none" w:sz="0" w:space="0" w:color="auto"/>
        <w:right w:val="none" w:sz="0" w:space="0" w:color="auto"/>
      </w:divBdr>
    </w:div>
    <w:div w:id="1165241615">
      <w:bodyDiv w:val="1"/>
      <w:marLeft w:val="0"/>
      <w:marRight w:val="0"/>
      <w:marTop w:val="0"/>
      <w:marBottom w:val="0"/>
      <w:divBdr>
        <w:top w:val="none" w:sz="0" w:space="0" w:color="auto"/>
        <w:left w:val="none" w:sz="0" w:space="0" w:color="auto"/>
        <w:bottom w:val="none" w:sz="0" w:space="0" w:color="auto"/>
        <w:right w:val="none" w:sz="0" w:space="0" w:color="auto"/>
      </w:divBdr>
    </w:div>
    <w:div w:id="1165513424">
      <w:bodyDiv w:val="1"/>
      <w:marLeft w:val="0"/>
      <w:marRight w:val="0"/>
      <w:marTop w:val="0"/>
      <w:marBottom w:val="0"/>
      <w:divBdr>
        <w:top w:val="none" w:sz="0" w:space="0" w:color="auto"/>
        <w:left w:val="none" w:sz="0" w:space="0" w:color="auto"/>
        <w:bottom w:val="none" w:sz="0" w:space="0" w:color="auto"/>
        <w:right w:val="none" w:sz="0" w:space="0" w:color="auto"/>
      </w:divBdr>
    </w:div>
    <w:div w:id="1165631944">
      <w:bodyDiv w:val="1"/>
      <w:marLeft w:val="0"/>
      <w:marRight w:val="0"/>
      <w:marTop w:val="0"/>
      <w:marBottom w:val="0"/>
      <w:divBdr>
        <w:top w:val="none" w:sz="0" w:space="0" w:color="auto"/>
        <w:left w:val="none" w:sz="0" w:space="0" w:color="auto"/>
        <w:bottom w:val="none" w:sz="0" w:space="0" w:color="auto"/>
        <w:right w:val="none" w:sz="0" w:space="0" w:color="auto"/>
      </w:divBdr>
    </w:div>
    <w:div w:id="1167553246">
      <w:bodyDiv w:val="1"/>
      <w:marLeft w:val="0"/>
      <w:marRight w:val="0"/>
      <w:marTop w:val="0"/>
      <w:marBottom w:val="0"/>
      <w:divBdr>
        <w:top w:val="none" w:sz="0" w:space="0" w:color="auto"/>
        <w:left w:val="none" w:sz="0" w:space="0" w:color="auto"/>
        <w:bottom w:val="none" w:sz="0" w:space="0" w:color="auto"/>
        <w:right w:val="none" w:sz="0" w:space="0" w:color="auto"/>
      </w:divBdr>
    </w:div>
    <w:div w:id="1167983974">
      <w:bodyDiv w:val="1"/>
      <w:marLeft w:val="0"/>
      <w:marRight w:val="0"/>
      <w:marTop w:val="0"/>
      <w:marBottom w:val="0"/>
      <w:divBdr>
        <w:top w:val="none" w:sz="0" w:space="0" w:color="auto"/>
        <w:left w:val="none" w:sz="0" w:space="0" w:color="auto"/>
        <w:bottom w:val="none" w:sz="0" w:space="0" w:color="auto"/>
        <w:right w:val="none" w:sz="0" w:space="0" w:color="auto"/>
      </w:divBdr>
    </w:div>
    <w:div w:id="1168835776">
      <w:bodyDiv w:val="1"/>
      <w:marLeft w:val="0"/>
      <w:marRight w:val="0"/>
      <w:marTop w:val="0"/>
      <w:marBottom w:val="0"/>
      <w:divBdr>
        <w:top w:val="none" w:sz="0" w:space="0" w:color="auto"/>
        <w:left w:val="none" w:sz="0" w:space="0" w:color="auto"/>
        <w:bottom w:val="none" w:sz="0" w:space="0" w:color="auto"/>
        <w:right w:val="none" w:sz="0" w:space="0" w:color="auto"/>
      </w:divBdr>
    </w:div>
    <w:div w:id="1168865194">
      <w:bodyDiv w:val="1"/>
      <w:marLeft w:val="0"/>
      <w:marRight w:val="0"/>
      <w:marTop w:val="0"/>
      <w:marBottom w:val="0"/>
      <w:divBdr>
        <w:top w:val="none" w:sz="0" w:space="0" w:color="auto"/>
        <w:left w:val="none" w:sz="0" w:space="0" w:color="auto"/>
        <w:bottom w:val="none" w:sz="0" w:space="0" w:color="auto"/>
        <w:right w:val="none" w:sz="0" w:space="0" w:color="auto"/>
      </w:divBdr>
    </w:div>
    <w:div w:id="1169055908">
      <w:bodyDiv w:val="1"/>
      <w:marLeft w:val="0"/>
      <w:marRight w:val="0"/>
      <w:marTop w:val="0"/>
      <w:marBottom w:val="0"/>
      <w:divBdr>
        <w:top w:val="none" w:sz="0" w:space="0" w:color="auto"/>
        <w:left w:val="none" w:sz="0" w:space="0" w:color="auto"/>
        <w:bottom w:val="none" w:sz="0" w:space="0" w:color="auto"/>
        <w:right w:val="none" w:sz="0" w:space="0" w:color="auto"/>
      </w:divBdr>
    </w:div>
    <w:div w:id="1169247119">
      <w:bodyDiv w:val="1"/>
      <w:marLeft w:val="0"/>
      <w:marRight w:val="0"/>
      <w:marTop w:val="0"/>
      <w:marBottom w:val="0"/>
      <w:divBdr>
        <w:top w:val="none" w:sz="0" w:space="0" w:color="auto"/>
        <w:left w:val="none" w:sz="0" w:space="0" w:color="auto"/>
        <w:bottom w:val="none" w:sz="0" w:space="0" w:color="auto"/>
        <w:right w:val="none" w:sz="0" w:space="0" w:color="auto"/>
      </w:divBdr>
    </w:div>
    <w:div w:id="1169904776">
      <w:bodyDiv w:val="1"/>
      <w:marLeft w:val="0"/>
      <w:marRight w:val="0"/>
      <w:marTop w:val="0"/>
      <w:marBottom w:val="0"/>
      <w:divBdr>
        <w:top w:val="none" w:sz="0" w:space="0" w:color="auto"/>
        <w:left w:val="none" w:sz="0" w:space="0" w:color="auto"/>
        <w:bottom w:val="none" w:sz="0" w:space="0" w:color="auto"/>
        <w:right w:val="none" w:sz="0" w:space="0" w:color="auto"/>
      </w:divBdr>
    </w:div>
    <w:div w:id="1170102432">
      <w:bodyDiv w:val="1"/>
      <w:marLeft w:val="0"/>
      <w:marRight w:val="0"/>
      <w:marTop w:val="0"/>
      <w:marBottom w:val="0"/>
      <w:divBdr>
        <w:top w:val="none" w:sz="0" w:space="0" w:color="auto"/>
        <w:left w:val="none" w:sz="0" w:space="0" w:color="auto"/>
        <w:bottom w:val="none" w:sz="0" w:space="0" w:color="auto"/>
        <w:right w:val="none" w:sz="0" w:space="0" w:color="auto"/>
      </w:divBdr>
    </w:div>
    <w:div w:id="1170363635">
      <w:bodyDiv w:val="1"/>
      <w:marLeft w:val="0"/>
      <w:marRight w:val="0"/>
      <w:marTop w:val="0"/>
      <w:marBottom w:val="0"/>
      <w:divBdr>
        <w:top w:val="none" w:sz="0" w:space="0" w:color="auto"/>
        <w:left w:val="none" w:sz="0" w:space="0" w:color="auto"/>
        <w:bottom w:val="none" w:sz="0" w:space="0" w:color="auto"/>
        <w:right w:val="none" w:sz="0" w:space="0" w:color="auto"/>
      </w:divBdr>
    </w:div>
    <w:div w:id="1170409212">
      <w:bodyDiv w:val="1"/>
      <w:marLeft w:val="0"/>
      <w:marRight w:val="0"/>
      <w:marTop w:val="0"/>
      <w:marBottom w:val="0"/>
      <w:divBdr>
        <w:top w:val="none" w:sz="0" w:space="0" w:color="auto"/>
        <w:left w:val="none" w:sz="0" w:space="0" w:color="auto"/>
        <w:bottom w:val="none" w:sz="0" w:space="0" w:color="auto"/>
        <w:right w:val="none" w:sz="0" w:space="0" w:color="auto"/>
      </w:divBdr>
    </w:div>
    <w:div w:id="1170678181">
      <w:bodyDiv w:val="1"/>
      <w:marLeft w:val="0"/>
      <w:marRight w:val="0"/>
      <w:marTop w:val="0"/>
      <w:marBottom w:val="0"/>
      <w:divBdr>
        <w:top w:val="none" w:sz="0" w:space="0" w:color="auto"/>
        <w:left w:val="none" w:sz="0" w:space="0" w:color="auto"/>
        <w:bottom w:val="none" w:sz="0" w:space="0" w:color="auto"/>
        <w:right w:val="none" w:sz="0" w:space="0" w:color="auto"/>
      </w:divBdr>
    </w:div>
    <w:div w:id="1170829796">
      <w:bodyDiv w:val="1"/>
      <w:marLeft w:val="0"/>
      <w:marRight w:val="0"/>
      <w:marTop w:val="0"/>
      <w:marBottom w:val="0"/>
      <w:divBdr>
        <w:top w:val="none" w:sz="0" w:space="0" w:color="auto"/>
        <w:left w:val="none" w:sz="0" w:space="0" w:color="auto"/>
        <w:bottom w:val="none" w:sz="0" w:space="0" w:color="auto"/>
        <w:right w:val="none" w:sz="0" w:space="0" w:color="auto"/>
      </w:divBdr>
      <w:divsChild>
        <w:div w:id="1687251453">
          <w:marLeft w:val="0"/>
          <w:marRight w:val="0"/>
          <w:marTop w:val="0"/>
          <w:marBottom w:val="0"/>
          <w:divBdr>
            <w:top w:val="none" w:sz="0" w:space="0" w:color="auto"/>
            <w:left w:val="none" w:sz="0" w:space="0" w:color="auto"/>
            <w:bottom w:val="none" w:sz="0" w:space="0" w:color="auto"/>
            <w:right w:val="none" w:sz="0" w:space="0" w:color="auto"/>
          </w:divBdr>
          <w:divsChild>
            <w:div w:id="1691027396">
              <w:marLeft w:val="0"/>
              <w:marRight w:val="0"/>
              <w:marTop w:val="0"/>
              <w:marBottom w:val="0"/>
              <w:divBdr>
                <w:top w:val="none" w:sz="0" w:space="0" w:color="auto"/>
                <w:left w:val="none" w:sz="0" w:space="0" w:color="auto"/>
                <w:bottom w:val="none" w:sz="0" w:space="0" w:color="auto"/>
                <w:right w:val="none" w:sz="0" w:space="0" w:color="auto"/>
              </w:divBdr>
              <w:divsChild>
                <w:div w:id="1606843740">
                  <w:marLeft w:val="0"/>
                  <w:marRight w:val="0"/>
                  <w:marTop w:val="0"/>
                  <w:marBottom w:val="0"/>
                  <w:divBdr>
                    <w:top w:val="none" w:sz="0" w:space="0" w:color="auto"/>
                    <w:left w:val="none" w:sz="0" w:space="0" w:color="auto"/>
                    <w:bottom w:val="none" w:sz="0" w:space="0" w:color="auto"/>
                    <w:right w:val="none" w:sz="0" w:space="0" w:color="auto"/>
                  </w:divBdr>
                  <w:divsChild>
                    <w:div w:id="1823617160">
                      <w:marLeft w:val="0"/>
                      <w:marRight w:val="0"/>
                      <w:marTop w:val="0"/>
                      <w:marBottom w:val="0"/>
                      <w:divBdr>
                        <w:top w:val="none" w:sz="0" w:space="0" w:color="auto"/>
                        <w:left w:val="none" w:sz="0" w:space="0" w:color="auto"/>
                        <w:bottom w:val="none" w:sz="0" w:space="0" w:color="auto"/>
                        <w:right w:val="none" w:sz="0" w:space="0" w:color="auto"/>
                      </w:divBdr>
                      <w:divsChild>
                        <w:div w:id="1808889860">
                          <w:marLeft w:val="0"/>
                          <w:marRight w:val="0"/>
                          <w:marTop w:val="45"/>
                          <w:marBottom w:val="0"/>
                          <w:divBdr>
                            <w:top w:val="none" w:sz="0" w:space="0" w:color="auto"/>
                            <w:left w:val="none" w:sz="0" w:space="0" w:color="auto"/>
                            <w:bottom w:val="none" w:sz="0" w:space="0" w:color="auto"/>
                            <w:right w:val="none" w:sz="0" w:space="0" w:color="auto"/>
                          </w:divBdr>
                          <w:divsChild>
                            <w:div w:id="6875582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877285">
      <w:bodyDiv w:val="1"/>
      <w:marLeft w:val="0"/>
      <w:marRight w:val="0"/>
      <w:marTop w:val="0"/>
      <w:marBottom w:val="0"/>
      <w:divBdr>
        <w:top w:val="none" w:sz="0" w:space="0" w:color="auto"/>
        <w:left w:val="none" w:sz="0" w:space="0" w:color="auto"/>
        <w:bottom w:val="none" w:sz="0" w:space="0" w:color="auto"/>
        <w:right w:val="none" w:sz="0" w:space="0" w:color="auto"/>
      </w:divBdr>
    </w:div>
    <w:div w:id="1171719688">
      <w:bodyDiv w:val="1"/>
      <w:marLeft w:val="0"/>
      <w:marRight w:val="0"/>
      <w:marTop w:val="0"/>
      <w:marBottom w:val="0"/>
      <w:divBdr>
        <w:top w:val="none" w:sz="0" w:space="0" w:color="auto"/>
        <w:left w:val="none" w:sz="0" w:space="0" w:color="auto"/>
        <w:bottom w:val="none" w:sz="0" w:space="0" w:color="auto"/>
        <w:right w:val="none" w:sz="0" w:space="0" w:color="auto"/>
      </w:divBdr>
    </w:div>
    <w:div w:id="1171918893">
      <w:bodyDiv w:val="1"/>
      <w:marLeft w:val="0"/>
      <w:marRight w:val="0"/>
      <w:marTop w:val="0"/>
      <w:marBottom w:val="0"/>
      <w:divBdr>
        <w:top w:val="none" w:sz="0" w:space="0" w:color="auto"/>
        <w:left w:val="none" w:sz="0" w:space="0" w:color="auto"/>
        <w:bottom w:val="none" w:sz="0" w:space="0" w:color="auto"/>
        <w:right w:val="none" w:sz="0" w:space="0" w:color="auto"/>
      </w:divBdr>
    </w:div>
    <w:div w:id="1171994014">
      <w:bodyDiv w:val="1"/>
      <w:marLeft w:val="0"/>
      <w:marRight w:val="0"/>
      <w:marTop w:val="0"/>
      <w:marBottom w:val="0"/>
      <w:divBdr>
        <w:top w:val="none" w:sz="0" w:space="0" w:color="auto"/>
        <w:left w:val="none" w:sz="0" w:space="0" w:color="auto"/>
        <w:bottom w:val="none" w:sz="0" w:space="0" w:color="auto"/>
        <w:right w:val="none" w:sz="0" w:space="0" w:color="auto"/>
      </w:divBdr>
    </w:div>
    <w:div w:id="1172258978">
      <w:bodyDiv w:val="1"/>
      <w:marLeft w:val="0"/>
      <w:marRight w:val="0"/>
      <w:marTop w:val="0"/>
      <w:marBottom w:val="0"/>
      <w:divBdr>
        <w:top w:val="none" w:sz="0" w:space="0" w:color="auto"/>
        <w:left w:val="none" w:sz="0" w:space="0" w:color="auto"/>
        <w:bottom w:val="none" w:sz="0" w:space="0" w:color="auto"/>
        <w:right w:val="none" w:sz="0" w:space="0" w:color="auto"/>
      </w:divBdr>
    </w:div>
    <w:div w:id="1172570694">
      <w:bodyDiv w:val="1"/>
      <w:marLeft w:val="0"/>
      <w:marRight w:val="0"/>
      <w:marTop w:val="0"/>
      <w:marBottom w:val="0"/>
      <w:divBdr>
        <w:top w:val="none" w:sz="0" w:space="0" w:color="auto"/>
        <w:left w:val="none" w:sz="0" w:space="0" w:color="auto"/>
        <w:bottom w:val="none" w:sz="0" w:space="0" w:color="auto"/>
        <w:right w:val="none" w:sz="0" w:space="0" w:color="auto"/>
      </w:divBdr>
    </w:div>
    <w:div w:id="1172598355">
      <w:bodyDiv w:val="1"/>
      <w:marLeft w:val="0"/>
      <w:marRight w:val="0"/>
      <w:marTop w:val="0"/>
      <w:marBottom w:val="0"/>
      <w:divBdr>
        <w:top w:val="none" w:sz="0" w:space="0" w:color="auto"/>
        <w:left w:val="none" w:sz="0" w:space="0" w:color="auto"/>
        <w:bottom w:val="none" w:sz="0" w:space="0" w:color="auto"/>
        <w:right w:val="none" w:sz="0" w:space="0" w:color="auto"/>
      </w:divBdr>
    </w:div>
    <w:div w:id="1172842253">
      <w:bodyDiv w:val="1"/>
      <w:marLeft w:val="0"/>
      <w:marRight w:val="0"/>
      <w:marTop w:val="0"/>
      <w:marBottom w:val="0"/>
      <w:divBdr>
        <w:top w:val="none" w:sz="0" w:space="0" w:color="auto"/>
        <w:left w:val="none" w:sz="0" w:space="0" w:color="auto"/>
        <w:bottom w:val="none" w:sz="0" w:space="0" w:color="auto"/>
        <w:right w:val="none" w:sz="0" w:space="0" w:color="auto"/>
      </w:divBdr>
    </w:div>
    <w:div w:id="1172984486">
      <w:bodyDiv w:val="1"/>
      <w:marLeft w:val="0"/>
      <w:marRight w:val="0"/>
      <w:marTop w:val="0"/>
      <w:marBottom w:val="0"/>
      <w:divBdr>
        <w:top w:val="none" w:sz="0" w:space="0" w:color="auto"/>
        <w:left w:val="none" w:sz="0" w:space="0" w:color="auto"/>
        <w:bottom w:val="none" w:sz="0" w:space="0" w:color="auto"/>
        <w:right w:val="none" w:sz="0" w:space="0" w:color="auto"/>
      </w:divBdr>
    </w:div>
    <w:div w:id="1172986795">
      <w:bodyDiv w:val="1"/>
      <w:marLeft w:val="0"/>
      <w:marRight w:val="0"/>
      <w:marTop w:val="0"/>
      <w:marBottom w:val="0"/>
      <w:divBdr>
        <w:top w:val="none" w:sz="0" w:space="0" w:color="auto"/>
        <w:left w:val="none" w:sz="0" w:space="0" w:color="auto"/>
        <w:bottom w:val="none" w:sz="0" w:space="0" w:color="auto"/>
        <w:right w:val="none" w:sz="0" w:space="0" w:color="auto"/>
      </w:divBdr>
    </w:div>
    <w:div w:id="1174029544">
      <w:bodyDiv w:val="1"/>
      <w:marLeft w:val="0"/>
      <w:marRight w:val="0"/>
      <w:marTop w:val="0"/>
      <w:marBottom w:val="0"/>
      <w:divBdr>
        <w:top w:val="none" w:sz="0" w:space="0" w:color="auto"/>
        <w:left w:val="none" w:sz="0" w:space="0" w:color="auto"/>
        <w:bottom w:val="none" w:sz="0" w:space="0" w:color="auto"/>
        <w:right w:val="none" w:sz="0" w:space="0" w:color="auto"/>
      </w:divBdr>
    </w:div>
    <w:div w:id="1174144550">
      <w:bodyDiv w:val="1"/>
      <w:marLeft w:val="0"/>
      <w:marRight w:val="0"/>
      <w:marTop w:val="0"/>
      <w:marBottom w:val="0"/>
      <w:divBdr>
        <w:top w:val="none" w:sz="0" w:space="0" w:color="auto"/>
        <w:left w:val="none" w:sz="0" w:space="0" w:color="auto"/>
        <w:bottom w:val="none" w:sz="0" w:space="0" w:color="auto"/>
        <w:right w:val="none" w:sz="0" w:space="0" w:color="auto"/>
      </w:divBdr>
    </w:div>
    <w:div w:id="1174339701">
      <w:bodyDiv w:val="1"/>
      <w:marLeft w:val="0"/>
      <w:marRight w:val="0"/>
      <w:marTop w:val="0"/>
      <w:marBottom w:val="0"/>
      <w:divBdr>
        <w:top w:val="none" w:sz="0" w:space="0" w:color="auto"/>
        <w:left w:val="none" w:sz="0" w:space="0" w:color="auto"/>
        <w:bottom w:val="none" w:sz="0" w:space="0" w:color="auto"/>
        <w:right w:val="none" w:sz="0" w:space="0" w:color="auto"/>
      </w:divBdr>
    </w:div>
    <w:div w:id="1174564761">
      <w:bodyDiv w:val="1"/>
      <w:marLeft w:val="0"/>
      <w:marRight w:val="0"/>
      <w:marTop w:val="0"/>
      <w:marBottom w:val="0"/>
      <w:divBdr>
        <w:top w:val="none" w:sz="0" w:space="0" w:color="auto"/>
        <w:left w:val="none" w:sz="0" w:space="0" w:color="auto"/>
        <w:bottom w:val="none" w:sz="0" w:space="0" w:color="auto"/>
        <w:right w:val="none" w:sz="0" w:space="0" w:color="auto"/>
      </w:divBdr>
    </w:div>
    <w:div w:id="1174684935">
      <w:bodyDiv w:val="1"/>
      <w:marLeft w:val="0"/>
      <w:marRight w:val="0"/>
      <w:marTop w:val="0"/>
      <w:marBottom w:val="0"/>
      <w:divBdr>
        <w:top w:val="none" w:sz="0" w:space="0" w:color="auto"/>
        <w:left w:val="none" w:sz="0" w:space="0" w:color="auto"/>
        <w:bottom w:val="none" w:sz="0" w:space="0" w:color="auto"/>
        <w:right w:val="none" w:sz="0" w:space="0" w:color="auto"/>
      </w:divBdr>
    </w:div>
    <w:div w:id="1174999790">
      <w:bodyDiv w:val="1"/>
      <w:marLeft w:val="0"/>
      <w:marRight w:val="0"/>
      <w:marTop w:val="0"/>
      <w:marBottom w:val="0"/>
      <w:divBdr>
        <w:top w:val="none" w:sz="0" w:space="0" w:color="auto"/>
        <w:left w:val="none" w:sz="0" w:space="0" w:color="auto"/>
        <w:bottom w:val="none" w:sz="0" w:space="0" w:color="auto"/>
        <w:right w:val="none" w:sz="0" w:space="0" w:color="auto"/>
      </w:divBdr>
    </w:div>
    <w:div w:id="1175073858">
      <w:bodyDiv w:val="1"/>
      <w:marLeft w:val="0"/>
      <w:marRight w:val="0"/>
      <w:marTop w:val="0"/>
      <w:marBottom w:val="0"/>
      <w:divBdr>
        <w:top w:val="none" w:sz="0" w:space="0" w:color="auto"/>
        <w:left w:val="none" w:sz="0" w:space="0" w:color="auto"/>
        <w:bottom w:val="none" w:sz="0" w:space="0" w:color="auto"/>
        <w:right w:val="none" w:sz="0" w:space="0" w:color="auto"/>
      </w:divBdr>
    </w:div>
    <w:div w:id="1175420904">
      <w:bodyDiv w:val="1"/>
      <w:marLeft w:val="0"/>
      <w:marRight w:val="0"/>
      <w:marTop w:val="0"/>
      <w:marBottom w:val="0"/>
      <w:divBdr>
        <w:top w:val="none" w:sz="0" w:space="0" w:color="auto"/>
        <w:left w:val="none" w:sz="0" w:space="0" w:color="auto"/>
        <w:bottom w:val="none" w:sz="0" w:space="0" w:color="auto"/>
        <w:right w:val="none" w:sz="0" w:space="0" w:color="auto"/>
      </w:divBdr>
    </w:div>
    <w:div w:id="1175538072">
      <w:bodyDiv w:val="1"/>
      <w:marLeft w:val="0"/>
      <w:marRight w:val="0"/>
      <w:marTop w:val="0"/>
      <w:marBottom w:val="0"/>
      <w:divBdr>
        <w:top w:val="none" w:sz="0" w:space="0" w:color="auto"/>
        <w:left w:val="none" w:sz="0" w:space="0" w:color="auto"/>
        <w:bottom w:val="none" w:sz="0" w:space="0" w:color="auto"/>
        <w:right w:val="none" w:sz="0" w:space="0" w:color="auto"/>
      </w:divBdr>
    </w:div>
    <w:div w:id="1175724480">
      <w:bodyDiv w:val="1"/>
      <w:marLeft w:val="0"/>
      <w:marRight w:val="0"/>
      <w:marTop w:val="0"/>
      <w:marBottom w:val="0"/>
      <w:divBdr>
        <w:top w:val="none" w:sz="0" w:space="0" w:color="auto"/>
        <w:left w:val="none" w:sz="0" w:space="0" w:color="auto"/>
        <w:bottom w:val="none" w:sz="0" w:space="0" w:color="auto"/>
        <w:right w:val="none" w:sz="0" w:space="0" w:color="auto"/>
      </w:divBdr>
    </w:div>
    <w:div w:id="1175730209">
      <w:bodyDiv w:val="1"/>
      <w:marLeft w:val="0"/>
      <w:marRight w:val="0"/>
      <w:marTop w:val="0"/>
      <w:marBottom w:val="0"/>
      <w:divBdr>
        <w:top w:val="none" w:sz="0" w:space="0" w:color="auto"/>
        <w:left w:val="none" w:sz="0" w:space="0" w:color="auto"/>
        <w:bottom w:val="none" w:sz="0" w:space="0" w:color="auto"/>
        <w:right w:val="none" w:sz="0" w:space="0" w:color="auto"/>
      </w:divBdr>
    </w:div>
    <w:div w:id="1175731518">
      <w:bodyDiv w:val="1"/>
      <w:marLeft w:val="0"/>
      <w:marRight w:val="0"/>
      <w:marTop w:val="0"/>
      <w:marBottom w:val="0"/>
      <w:divBdr>
        <w:top w:val="none" w:sz="0" w:space="0" w:color="auto"/>
        <w:left w:val="none" w:sz="0" w:space="0" w:color="auto"/>
        <w:bottom w:val="none" w:sz="0" w:space="0" w:color="auto"/>
        <w:right w:val="none" w:sz="0" w:space="0" w:color="auto"/>
      </w:divBdr>
    </w:div>
    <w:div w:id="1176729835">
      <w:bodyDiv w:val="1"/>
      <w:marLeft w:val="0"/>
      <w:marRight w:val="0"/>
      <w:marTop w:val="0"/>
      <w:marBottom w:val="0"/>
      <w:divBdr>
        <w:top w:val="none" w:sz="0" w:space="0" w:color="auto"/>
        <w:left w:val="none" w:sz="0" w:space="0" w:color="auto"/>
        <w:bottom w:val="none" w:sz="0" w:space="0" w:color="auto"/>
        <w:right w:val="none" w:sz="0" w:space="0" w:color="auto"/>
      </w:divBdr>
    </w:div>
    <w:div w:id="1177767641">
      <w:bodyDiv w:val="1"/>
      <w:marLeft w:val="0"/>
      <w:marRight w:val="0"/>
      <w:marTop w:val="0"/>
      <w:marBottom w:val="0"/>
      <w:divBdr>
        <w:top w:val="none" w:sz="0" w:space="0" w:color="auto"/>
        <w:left w:val="none" w:sz="0" w:space="0" w:color="auto"/>
        <w:bottom w:val="none" w:sz="0" w:space="0" w:color="auto"/>
        <w:right w:val="none" w:sz="0" w:space="0" w:color="auto"/>
      </w:divBdr>
    </w:div>
    <w:div w:id="1177840204">
      <w:bodyDiv w:val="1"/>
      <w:marLeft w:val="0"/>
      <w:marRight w:val="0"/>
      <w:marTop w:val="0"/>
      <w:marBottom w:val="0"/>
      <w:divBdr>
        <w:top w:val="none" w:sz="0" w:space="0" w:color="auto"/>
        <w:left w:val="none" w:sz="0" w:space="0" w:color="auto"/>
        <w:bottom w:val="none" w:sz="0" w:space="0" w:color="auto"/>
        <w:right w:val="none" w:sz="0" w:space="0" w:color="auto"/>
      </w:divBdr>
    </w:div>
    <w:div w:id="1179273224">
      <w:bodyDiv w:val="1"/>
      <w:marLeft w:val="0"/>
      <w:marRight w:val="0"/>
      <w:marTop w:val="0"/>
      <w:marBottom w:val="0"/>
      <w:divBdr>
        <w:top w:val="none" w:sz="0" w:space="0" w:color="auto"/>
        <w:left w:val="none" w:sz="0" w:space="0" w:color="auto"/>
        <w:bottom w:val="none" w:sz="0" w:space="0" w:color="auto"/>
        <w:right w:val="none" w:sz="0" w:space="0" w:color="auto"/>
      </w:divBdr>
    </w:div>
    <w:div w:id="1179274052">
      <w:bodyDiv w:val="1"/>
      <w:marLeft w:val="0"/>
      <w:marRight w:val="0"/>
      <w:marTop w:val="0"/>
      <w:marBottom w:val="0"/>
      <w:divBdr>
        <w:top w:val="none" w:sz="0" w:space="0" w:color="auto"/>
        <w:left w:val="none" w:sz="0" w:space="0" w:color="auto"/>
        <w:bottom w:val="none" w:sz="0" w:space="0" w:color="auto"/>
        <w:right w:val="none" w:sz="0" w:space="0" w:color="auto"/>
      </w:divBdr>
    </w:div>
    <w:div w:id="1179461866">
      <w:bodyDiv w:val="1"/>
      <w:marLeft w:val="0"/>
      <w:marRight w:val="0"/>
      <w:marTop w:val="0"/>
      <w:marBottom w:val="0"/>
      <w:divBdr>
        <w:top w:val="none" w:sz="0" w:space="0" w:color="auto"/>
        <w:left w:val="none" w:sz="0" w:space="0" w:color="auto"/>
        <w:bottom w:val="none" w:sz="0" w:space="0" w:color="auto"/>
        <w:right w:val="none" w:sz="0" w:space="0" w:color="auto"/>
      </w:divBdr>
    </w:div>
    <w:div w:id="1180007707">
      <w:bodyDiv w:val="1"/>
      <w:marLeft w:val="0"/>
      <w:marRight w:val="0"/>
      <w:marTop w:val="0"/>
      <w:marBottom w:val="0"/>
      <w:divBdr>
        <w:top w:val="none" w:sz="0" w:space="0" w:color="auto"/>
        <w:left w:val="none" w:sz="0" w:space="0" w:color="auto"/>
        <w:bottom w:val="none" w:sz="0" w:space="0" w:color="auto"/>
        <w:right w:val="none" w:sz="0" w:space="0" w:color="auto"/>
      </w:divBdr>
    </w:div>
    <w:div w:id="1180051081">
      <w:bodyDiv w:val="1"/>
      <w:marLeft w:val="0"/>
      <w:marRight w:val="0"/>
      <w:marTop w:val="0"/>
      <w:marBottom w:val="0"/>
      <w:divBdr>
        <w:top w:val="none" w:sz="0" w:space="0" w:color="auto"/>
        <w:left w:val="none" w:sz="0" w:space="0" w:color="auto"/>
        <w:bottom w:val="none" w:sz="0" w:space="0" w:color="auto"/>
        <w:right w:val="none" w:sz="0" w:space="0" w:color="auto"/>
      </w:divBdr>
    </w:div>
    <w:div w:id="1180504430">
      <w:bodyDiv w:val="1"/>
      <w:marLeft w:val="0"/>
      <w:marRight w:val="0"/>
      <w:marTop w:val="0"/>
      <w:marBottom w:val="0"/>
      <w:divBdr>
        <w:top w:val="none" w:sz="0" w:space="0" w:color="auto"/>
        <w:left w:val="none" w:sz="0" w:space="0" w:color="auto"/>
        <w:bottom w:val="none" w:sz="0" w:space="0" w:color="auto"/>
        <w:right w:val="none" w:sz="0" w:space="0" w:color="auto"/>
      </w:divBdr>
    </w:div>
    <w:div w:id="1180848159">
      <w:bodyDiv w:val="1"/>
      <w:marLeft w:val="0"/>
      <w:marRight w:val="0"/>
      <w:marTop w:val="0"/>
      <w:marBottom w:val="0"/>
      <w:divBdr>
        <w:top w:val="none" w:sz="0" w:space="0" w:color="auto"/>
        <w:left w:val="none" w:sz="0" w:space="0" w:color="auto"/>
        <w:bottom w:val="none" w:sz="0" w:space="0" w:color="auto"/>
        <w:right w:val="none" w:sz="0" w:space="0" w:color="auto"/>
      </w:divBdr>
    </w:div>
    <w:div w:id="1180848274">
      <w:bodyDiv w:val="1"/>
      <w:marLeft w:val="0"/>
      <w:marRight w:val="0"/>
      <w:marTop w:val="0"/>
      <w:marBottom w:val="0"/>
      <w:divBdr>
        <w:top w:val="none" w:sz="0" w:space="0" w:color="auto"/>
        <w:left w:val="none" w:sz="0" w:space="0" w:color="auto"/>
        <w:bottom w:val="none" w:sz="0" w:space="0" w:color="auto"/>
        <w:right w:val="none" w:sz="0" w:space="0" w:color="auto"/>
      </w:divBdr>
    </w:div>
    <w:div w:id="1181311564">
      <w:bodyDiv w:val="1"/>
      <w:marLeft w:val="0"/>
      <w:marRight w:val="0"/>
      <w:marTop w:val="0"/>
      <w:marBottom w:val="0"/>
      <w:divBdr>
        <w:top w:val="none" w:sz="0" w:space="0" w:color="auto"/>
        <w:left w:val="none" w:sz="0" w:space="0" w:color="auto"/>
        <w:bottom w:val="none" w:sz="0" w:space="0" w:color="auto"/>
        <w:right w:val="none" w:sz="0" w:space="0" w:color="auto"/>
      </w:divBdr>
      <w:divsChild>
        <w:div w:id="1133904241">
          <w:marLeft w:val="0"/>
          <w:marRight w:val="0"/>
          <w:marTop w:val="0"/>
          <w:marBottom w:val="0"/>
          <w:divBdr>
            <w:top w:val="none" w:sz="0" w:space="0" w:color="auto"/>
            <w:left w:val="none" w:sz="0" w:space="0" w:color="auto"/>
            <w:bottom w:val="none" w:sz="0" w:space="0" w:color="auto"/>
            <w:right w:val="none" w:sz="0" w:space="0" w:color="auto"/>
          </w:divBdr>
          <w:divsChild>
            <w:div w:id="1288850669">
              <w:marLeft w:val="0"/>
              <w:marRight w:val="0"/>
              <w:marTop w:val="0"/>
              <w:marBottom w:val="0"/>
              <w:divBdr>
                <w:top w:val="none" w:sz="0" w:space="0" w:color="auto"/>
                <w:left w:val="none" w:sz="0" w:space="0" w:color="auto"/>
                <w:bottom w:val="none" w:sz="0" w:space="0" w:color="auto"/>
                <w:right w:val="none" w:sz="0" w:space="0" w:color="auto"/>
              </w:divBdr>
              <w:divsChild>
                <w:div w:id="639069854">
                  <w:marLeft w:val="0"/>
                  <w:marRight w:val="0"/>
                  <w:marTop w:val="0"/>
                  <w:marBottom w:val="0"/>
                  <w:divBdr>
                    <w:top w:val="none" w:sz="0" w:space="0" w:color="auto"/>
                    <w:left w:val="none" w:sz="0" w:space="0" w:color="auto"/>
                    <w:bottom w:val="none" w:sz="0" w:space="0" w:color="auto"/>
                    <w:right w:val="none" w:sz="0" w:space="0" w:color="auto"/>
                  </w:divBdr>
                  <w:divsChild>
                    <w:div w:id="429357739">
                      <w:marLeft w:val="0"/>
                      <w:marRight w:val="0"/>
                      <w:marTop w:val="0"/>
                      <w:marBottom w:val="0"/>
                      <w:divBdr>
                        <w:top w:val="none" w:sz="0" w:space="0" w:color="auto"/>
                        <w:left w:val="none" w:sz="0" w:space="0" w:color="auto"/>
                        <w:bottom w:val="none" w:sz="0" w:space="0" w:color="auto"/>
                        <w:right w:val="none" w:sz="0" w:space="0" w:color="auto"/>
                      </w:divBdr>
                      <w:divsChild>
                        <w:div w:id="1131821060">
                          <w:marLeft w:val="0"/>
                          <w:marRight w:val="0"/>
                          <w:marTop w:val="45"/>
                          <w:marBottom w:val="0"/>
                          <w:divBdr>
                            <w:top w:val="none" w:sz="0" w:space="0" w:color="auto"/>
                            <w:left w:val="none" w:sz="0" w:space="0" w:color="auto"/>
                            <w:bottom w:val="none" w:sz="0" w:space="0" w:color="auto"/>
                            <w:right w:val="none" w:sz="0" w:space="0" w:color="auto"/>
                          </w:divBdr>
                          <w:divsChild>
                            <w:div w:id="2432293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503077">
      <w:bodyDiv w:val="1"/>
      <w:marLeft w:val="0"/>
      <w:marRight w:val="0"/>
      <w:marTop w:val="0"/>
      <w:marBottom w:val="0"/>
      <w:divBdr>
        <w:top w:val="none" w:sz="0" w:space="0" w:color="auto"/>
        <w:left w:val="none" w:sz="0" w:space="0" w:color="auto"/>
        <w:bottom w:val="none" w:sz="0" w:space="0" w:color="auto"/>
        <w:right w:val="none" w:sz="0" w:space="0" w:color="auto"/>
      </w:divBdr>
    </w:div>
    <w:div w:id="1181898695">
      <w:bodyDiv w:val="1"/>
      <w:marLeft w:val="0"/>
      <w:marRight w:val="0"/>
      <w:marTop w:val="0"/>
      <w:marBottom w:val="0"/>
      <w:divBdr>
        <w:top w:val="none" w:sz="0" w:space="0" w:color="auto"/>
        <w:left w:val="none" w:sz="0" w:space="0" w:color="auto"/>
        <w:bottom w:val="none" w:sz="0" w:space="0" w:color="auto"/>
        <w:right w:val="none" w:sz="0" w:space="0" w:color="auto"/>
      </w:divBdr>
    </w:div>
    <w:div w:id="1182159283">
      <w:bodyDiv w:val="1"/>
      <w:marLeft w:val="0"/>
      <w:marRight w:val="0"/>
      <w:marTop w:val="0"/>
      <w:marBottom w:val="0"/>
      <w:divBdr>
        <w:top w:val="none" w:sz="0" w:space="0" w:color="auto"/>
        <w:left w:val="none" w:sz="0" w:space="0" w:color="auto"/>
        <w:bottom w:val="none" w:sz="0" w:space="0" w:color="auto"/>
        <w:right w:val="none" w:sz="0" w:space="0" w:color="auto"/>
      </w:divBdr>
    </w:div>
    <w:div w:id="1182163713">
      <w:bodyDiv w:val="1"/>
      <w:marLeft w:val="0"/>
      <w:marRight w:val="0"/>
      <w:marTop w:val="0"/>
      <w:marBottom w:val="0"/>
      <w:divBdr>
        <w:top w:val="none" w:sz="0" w:space="0" w:color="auto"/>
        <w:left w:val="none" w:sz="0" w:space="0" w:color="auto"/>
        <w:bottom w:val="none" w:sz="0" w:space="0" w:color="auto"/>
        <w:right w:val="none" w:sz="0" w:space="0" w:color="auto"/>
      </w:divBdr>
    </w:div>
    <w:div w:id="1182815804">
      <w:bodyDiv w:val="1"/>
      <w:marLeft w:val="0"/>
      <w:marRight w:val="0"/>
      <w:marTop w:val="0"/>
      <w:marBottom w:val="0"/>
      <w:divBdr>
        <w:top w:val="none" w:sz="0" w:space="0" w:color="auto"/>
        <w:left w:val="none" w:sz="0" w:space="0" w:color="auto"/>
        <w:bottom w:val="none" w:sz="0" w:space="0" w:color="auto"/>
        <w:right w:val="none" w:sz="0" w:space="0" w:color="auto"/>
      </w:divBdr>
    </w:div>
    <w:div w:id="1183126094">
      <w:bodyDiv w:val="1"/>
      <w:marLeft w:val="0"/>
      <w:marRight w:val="0"/>
      <w:marTop w:val="0"/>
      <w:marBottom w:val="0"/>
      <w:divBdr>
        <w:top w:val="none" w:sz="0" w:space="0" w:color="auto"/>
        <w:left w:val="none" w:sz="0" w:space="0" w:color="auto"/>
        <w:bottom w:val="none" w:sz="0" w:space="0" w:color="auto"/>
        <w:right w:val="none" w:sz="0" w:space="0" w:color="auto"/>
      </w:divBdr>
    </w:div>
    <w:div w:id="1183204730">
      <w:bodyDiv w:val="1"/>
      <w:marLeft w:val="0"/>
      <w:marRight w:val="0"/>
      <w:marTop w:val="0"/>
      <w:marBottom w:val="0"/>
      <w:divBdr>
        <w:top w:val="none" w:sz="0" w:space="0" w:color="auto"/>
        <w:left w:val="none" w:sz="0" w:space="0" w:color="auto"/>
        <w:bottom w:val="none" w:sz="0" w:space="0" w:color="auto"/>
        <w:right w:val="none" w:sz="0" w:space="0" w:color="auto"/>
      </w:divBdr>
    </w:div>
    <w:div w:id="1183546394">
      <w:bodyDiv w:val="1"/>
      <w:marLeft w:val="0"/>
      <w:marRight w:val="0"/>
      <w:marTop w:val="0"/>
      <w:marBottom w:val="0"/>
      <w:divBdr>
        <w:top w:val="none" w:sz="0" w:space="0" w:color="auto"/>
        <w:left w:val="none" w:sz="0" w:space="0" w:color="auto"/>
        <w:bottom w:val="none" w:sz="0" w:space="0" w:color="auto"/>
        <w:right w:val="none" w:sz="0" w:space="0" w:color="auto"/>
      </w:divBdr>
    </w:div>
    <w:div w:id="1183713825">
      <w:bodyDiv w:val="1"/>
      <w:marLeft w:val="0"/>
      <w:marRight w:val="0"/>
      <w:marTop w:val="0"/>
      <w:marBottom w:val="0"/>
      <w:divBdr>
        <w:top w:val="none" w:sz="0" w:space="0" w:color="auto"/>
        <w:left w:val="none" w:sz="0" w:space="0" w:color="auto"/>
        <w:bottom w:val="none" w:sz="0" w:space="0" w:color="auto"/>
        <w:right w:val="none" w:sz="0" w:space="0" w:color="auto"/>
      </w:divBdr>
    </w:div>
    <w:div w:id="1183980141">
      <w:bodyDiv w:val="1"/>
      <w:marLeft w:val="0"/>
      <w:marRight w:val="0"/>
      <w:marTop w:val="0"/>
      <w:marBottom w:val="0"/>
      <w:divBdr>
        <w:top w:val="none" w:sz="0" w:space="0" w:color="auto"/>
        <w:left w:val="none" w:sz="0" w:space="0" w:color="auto"/>
        <w:bottom w:val="none" w:sz="0" w:space="0" w:color="auto"/>
        <w:right w:val="none" w:sz="0" w:space="0" w:color="auto"/>
      </w:divBdr>
    </w:div>
    <w:div w:id="1184049787">
      <w:bodyDiv w:val="1"/>
      <w:marLeft w:val="0"/>
      <w:marRight w:val="0"/>
      <w:marTop w:val="0"/>
      <w:marBottom w:val="0"/>
      <w:divBdr>
        <w:top w:val="none" w:sz="0" w:space="0" w:color="auto"/>
        <w:left w:val="none" w:sz="0" w:space="0" w:color="auto"/>
        <w:bottom w:val="none" w:sz="0" w:space="0" w:color="auto"/>
        <w:right w:val="none" w:sz="0" w:space="0" w:color="auto"/>
      </w:divBdr>
    </w:div>
    <w:div w:id="1184201205">
      <w:bodyDiv w:val="1"/>
      <w:marLeft w:val="0"/>
      <w:marRight w:val="0"/>
      <w:marTop w:val="0"/>
      <w:marBottom w:val="0"/>
      <w:divBdr>
        <w:top w:val="none" w:sz="0" w:space="0" w:color="auto"/>
        <w:left w:val="none" w:sz="0" w:space="0" w:color="auto"/>
        <w:bottom w:val="none" w:sz="0" w:space="0" w:color="auto"/>
        <w:right w:val="none" w:sz="0" w:space="0" w:color="auto"/>
      </w:divBdr>
    </w:div>
    <w:div w:id="1185751100">
      <w:bodyDiv w:val="1"/>
      <w:marLeft w:val="0"/>
      <w:marRight w:val="0"/>
      <w:marTop w:val="0"/>
      <w:marBottom w:val="0"/>
      <w:divBdr>
        <w:top w:val="none" w:sz="0" w:space="0" w:color="auto"/>
        <w:left w:val="none" w:sz="0" w:space="0" w:color="auto"/>
        <w:bottom w:val="none" w:sz="0" w:space="0" w:color="auto"/>
        <w:right w:val="none" w:sz="0" w:space="0" w:color="auto"/>
      </w:divBdr>
    </w:div>
    <w:div w:id="1186288632">
      <w:bodyDiv w:val="1"/>
      <w:marLeft w:val="0"/>
      <w:marRight w:val="0"/>
      <w:marTop w:val="0"/>
      <w:marBottom w:val="0"/>
      <w:divBdr>
        <w:top w:val="none" w:sz="0" w:space="0" w:color="auto"/>
        <w:left w:val="none" w:sz="0" w:space="0" w:color="auto"/>
        <w:bottom w:val="none" w:sz="0" w:space="0" w:color="auto"/>
        <w:right w:val="none" w:sz="0" w:space="0" w:color="auto"/>
      </w:divBdr>
    </w:div>
    <w:div w:id="1186333898">
      <w:bodyDiv w:val="1"/>
      <w:marLeft w:val="0"/>
      <w:marRight w:val="0"/>
      <w:marTop w:val="0"/>
      <w:marBottom w:val="0"/>
      <w:divBdr>
        <w:top w:val="none" w:sz="0" w:space="0" w:color="auto"/>
        <w:left w:val="none" w:sz="0" w:space="0" w:color="auto"/>
        <w:bottom w:val="none" w:sz="0" w:space="0" w:color="auto"/>
        <w:right w:val="none" w:sz="0" w:space="0" w:color="auto"/>
      </w:divBdr>
    </w:div>
    <w:div w:id="1186553585">
      <w:bodyDiv w:val="1"/>
      <w:marLeft w:val="0"/>
      <w:marRight w:val="0"/>
      <w:marTop w:val="0"/>
      <w:marBottom w:val="0"/>
      <w:divBdr>
        <w:top w:val="none" w:sz="0" w:space="0" w:color="auto"/>
        <w:left w:val="none" w:sz="0" w:space="0" w:color="auto"/>
        <w:bottom w:val="none" w:sz="0" w:space="0" w:color="auto"/>
        <w:right w:val="none" w:sz="0" w:space="0" w:color="auto"/>
      </w:divBdr>
    </w:div>
    <w:div w:id="1187714048">
      <w:bodyDiv w:val="1"/>
      <w:marLeft w:val="0"/>
      <w:marRight w:val="0"/>
      <w:marTop w:val="0"/>
      <w:marBottom w:val="0"/>
      <w:divBdr>
        <w:top w:val="none" w:sz="0" w:space="0" w:color="auto"/>
        <w:left w:val="none" w:sz="0" w:space="0" w:color="auto"/>
        <w:bottom w:val="none" w:sz="0" w:space="0" w:color="auto"/>
        <w:right w:val="none" w:sz="0" w:space="0" w:color="auto"/>
      </w:divBdr>
    </w:div>
    <w:div w:id="1188328842">
      <w:bodyDiv w:val="1"/>
      <w:marLeft w:val="0"/>
      <w:marRight w:val="0"/>
      <w:marTop w:val="0"/>
      <w:marBottom w:val="0"/>
      <w:divBdr>
        <w:top w:val="none" w:sz="0" w:space="0" w:color="auto"/>
        <w:left w:val="none" w:sz="0" w:space="0" w:color="auto"/>
        <w:bottom w:val="none" w:sz="0" w:space="0" w:color="auto"/>
        <w:right w:val="none" w:sz="0" w:space="0" w:color="auto"/>
      </w:divBdr>
    </w:div>
    <w:div w:id="1188330139">
      <w:bodyDiv w:val="1"/>
      <w:marLeft w:val="0"/>
      <w:marRight w:val="0"/>
      <w:marTop w:val="0"/>
      <w:marBottom w:val="0"/>
      <w:divBdr>
        <w:top w:val="none" w:sz="0" w:space="0" w:color="auto"/>
        <w:left w:val="none" w:sz="0" w:space="0" w:color="auto"/>
        <w:bottom w:val="none" w:sz="0" w:space="0" w:color="auto"/>
        <w:right w:val="none" w:sz="0" w:space="0" w:color="auto"/>
      </w:divBdr>
    </w:div>
    <w:div w:id="1188517790">
      <w:bodyDiv w:val="1"/>
      <w:marLeft w:val="0"/>
      <w:marRight w:val="0"/>
      <w:marTop w:val="0"/>
      <w:marBottom w:val="0"/>
      <w:divBdr>
        <w:top w:val="none" w:sz="0" w:space="0" w:color="auto"/>
        <w:left w:val="none" w:sz="0" w:space="0" w:color="auto"/>
        <w:bottom w:val="none" w:sz="0" w:space="0" w:color="auto"/>
        <w:right w:val="none" w:sz="0" w:space="0" w:color="auto"/>
      </w:divBdr>
    </w:div>
    <w:div w:id="1188561298">
      <w:bodyDiv w:val="1"/>
      <w:marLeft w:val="0"/>
      <w:marRight w:val="0"/>
      <w:marTop w:val="0"/>
      <w:marBottom w:val="0"/>
      <w:divBdr>
        <w:top w:val="none" w:sz="0" w:space="0" w:color="auto"/>
        <w:left w:val="none" w:sz="0" w:space="0" w:color="auto"/>
        <w:bottom w:val="none" w:sz="0" w:space="0" w:color="auto"/>
        <w:right w:val="none" w:sz="0" w:space="0" w:color="auto"/>
      </w:divBdr>
    </w:div>
    <w:div w:id="1188834776">
      <w:bodyDiv w:val="1"/>
      <w:marLeft w:val="0"/>
      <w:marRight w:val="0"/>
      <w:marTop w:val="0"/>
      <w:marBottom w:val="0"/>
      <w:divBdr>
        <w:top w:val="none" w:sz="0" w:space="0" w:color="auto"/>
        <w:left w:val="none" w:sz="0" w:space="0" w:color="auto"/>
        <w:bottom w:val="none" w:sz="0" w:space="0" w:color="auto"/>
        <w:right w:val="none" w:sz="0" w:space="0" w:color="auto"/>
      </w:divBdr>
    </w:div>
    <w:div w:id="1188954951">
      <w:bodyDiv w:val="1"/>
      <w:marLeft w:val="0"/>
      <w:marRight w:val="0"/>
      <w:marTop w:val="0"/>
      <w:marBottom w:val="0"/>
      <w:divBdr>
        <w:top w:val="none" w:sz="0" w:space="0" w:color="auto"/>
        <w:left w:val="none" w:sz="0" w:space="0" w:color="auto"/>
        <w:bottom w:val="none" w:sz="0" w:space="0" w:color="auto"/>
        <w:right w:val="none" w:sz="0" w:space="0" w:color="auto"/>
      </w:divBdr>
    </w:div>
    <w:div w:id="1189022370">
      <w:bodyDiv w:val="1"/>
      <w:marLeft w:val="0"/>
      <w:marRight w:val="0"/>
      <w:marTop w:val="0"/>
      <w:marBottom w:val="0"/>
      <w:divBdr>
        <w:top w:val="none" w:sz="0" w:space="0" w:color="auto"/>
        <w:left w:val="none" w:sz="0" w:space="0" w:color="auto"/>
        <w:bottom w:val="none" w:sz="0" w:space="0" w:color="auto"/>
        <w:right w:val="none" w:sz="0" w:space="0" w:color="auto"/>
      </w:divBdr>
      <w:divsChild>
        <w:div w:id="1346244057">
          <w:marLeft w:val="0"/>
          <w:marRight w:val="0"/>
          <w:marTop w:val="0"/>
          <w:marBottom w:val="0"/>
          <w:divBdr>
            <w:top w:val="none" w:sz="0" w:space="0" w:color="auto"/>
            <w:left w:val="none" w:sz="0" w:space="0" w:color="auto"/>
            <w:bottom w:val="none" w:sz="0" w:space="0" w:color="auto"/>
            <w:right w:val="none" w:sz="0" w:space="0" w:color="auto"/>
          </w:divBdr>
        </w:div>
      </w:divsChild>
    </w:div>
    <w:div w:id="1189217761">
      <w:bodyDiv w:val="1"/>
      <w:marLeft w:val="0"/>
      <w:marRight w:val="0"/>
      <w:marTop w:val="0"/>
      <w:marBottom w:val="0"/>
      <w:divBdr>
        <w:top w:val="none" w:sz="0" w:space="0" w:color="auto"/>
        <w:left w:val="none" w:sz="0" w:space="0" w:color="auto"/>
        <w:bottom w:val="none" w:sz="0" w:space="0" w:color="auto"/>
        <w:right w:val="none" w:sz="0" w:space="0" w:color="auto"/>
      </w:divBdr>
    </w:div>
    <w:div w:id="1189295864">
      <w:bodyDiv w:val="1"/>
      <w:marLeft w:val="0"/>
      <w:marRight w:val="0"/>
      <w:marTop w:val="0"/>
      <w:marBottom w:val="0"/>
      <w:divBdr>
        <w:top w:val="none" w:sz="0" w:space="0" w:color="auto"/>
        <w:left w:val="none" w:sz="0" w:space="0" w:color="auto"/>
        <w:bottom w:val="none" w:sz="0" w:space="0" w:color="auto"/>
        <w:right w:val="none" w:sz="0" w:space="0" w:color="auto"/>
      </w:divBdr>
    </w:div>
    <w:div w:id="1189680800">
      <w:bodyDiv w:val="1"/>
      <w:marLeft w:val="0"/>
      <w:marRight w:val="0"/>
      <w:marTop w:val="0"/>
      <w:marBottom w:val="0"/>
      <w:divBdr>
        <w:top w:val="none" w:sz="0" w:space="0" w:color="auto"/>
        <w:left w:val="none" w:sz="0" w:space="0" w:color="auto"/>
        <w:bottom w:val="none" w:sz="0" w:space="0" w:color="auto"/>
        <w:right w:val="none" w:sz="0" w:space="0" w:color="auto"/>
      </w:divBdr>
    </w:div>
    <w:div w:id="1189759362">
      <w:bodyDiv w:val="1"/>
      <w:marLeft w:val="0"/>
      <w:marRight w:val="0"/>
      <w:marTop w:val="0"/>
      <w:marBottom w:val="0"/>
      <w:divBdr>
        <w:top w:val="none" w:sz="0" w:space="0" w:color="auto"/>
        <w:left w:val="none" w:sz="0" w:space="0" w:color="auto"/>
        <w:bottom w:val="none" w:sz="0" w:space="0" w:color="auto"/>
        <w:right w:val="none" w:sz="0" w:space="0" w:color="auto"/>
      </w:divBdr>
    </w:div>
    <w:div w:id="1190023953">
      <w:bodyDiv w:val="1"/>
      <w:marLeft w:val="0"/>
      <w:marRight w:val="0"/>
      <w:marTop w:val="0"/>
      <w:marBottom w:val="0"/>
      <w:divBdr>
        <w:top w:val="none" w:sz="0" w:space="0" w:color="auto"/>
        <w:left w:val="none" w:sz="0" w:space="0" w:color="auto"/>
        <w:bottom w:val="none" w:sz="0" w:space="0" w:color="auto"/>
        <w:right w:val="none" w:sz="0" w:space="0" w:color="auto"/>
      </w:divBdr>
    </w:div>
    <w:div w:id="1190071105">
      <w:bodyDiv w:val="1"/>
      <w:marLeft w:val="0"/>
      <w:marRight w:val="0"/>
      <w:marTop w:val="0"/>
      <w:marBottom w:val="0"/>
      <w:divBdr>
        <w:top w:val="none" w:sz="0" w:space="0" w:color="auto"/>
        <w:left w:val="none" w:sz="0" w:space="0" w:color="auto"/>
        <w:bottom w:val="none" w:sz="0" w:space="0" w:color="auto"/>
        <w:right w:val="none" w:sz="0" w:space="0" w:color="auto"/>
      </w:divBdr>
    </w:div>
    <w:div w:id="1190217455">
      <w:bodyDiv w:val="1"/>
      <w:marLeft w:val="0"/>
      <w:marRight w:val="0"/>
      <w:marTop w:val="0"/>
      <w:marBottom w:val="0"/>
      <w:divBdr>
        <w:top w:val="none" w:sz="0" w:space="0" w:color="auto"/>
        <w:left w:val="none" w:sz="0" w:space="0" w:color="auto"/>
        <w:bottom w:val="none" w:sz="0" w:space="0" w:color="auto"/>
        <w:right w:val="none" w:sz="0" w:space="0" w:color="auto"/>
      </w:divBdr>
    </w:div>
    <w:div w:id="1190491485">
      <w:bodyDiv w:val="1"/>
      <w:marLeft w:val="0"/>
      <w:marRight w:val="0"/>
      <w:marTop w:val="0"/>
      <w:marBottom w:val="0"/>
      <w:divBdr>
        <w:top w:val="none" w:sz="0" w:space="0" w:color="auto"/>
        <w:left w:val="none" w:sz="0" w:space="0" w:color="auto"/>
        <w:bottom w:val="none" w:sz="0" w:space="0" w:color="auto"/>
        <w:right w:val="none" w:sz="0" w:space="0" w:color="auto"/>
      </w:divBdr>
    </w:div>
    <w:div w:id="1191183321">
      <w:bodyDiv w:val="1"/>
      <w:marLeft w:val="0"/>
      <w:marRight w:val="0"/>
      <w:marTop w:val="0"/>
      <w:marBottom w:val="0"/>
      <w:divBdr>
        <w:top w:val="none" w:sz="0" w:space="0" w:color="auto"/>
        <w:left w:val="none" w:sz="0" w:space="0" w:color="auto"/>
        <w:bottom w:val="none" w:sz="0" w:space="0" w:color="auto"/>
        <w:right w:val="none" w:sz="0" w:space="0" w:color="auto"/>
      </w:divBdr>
    </w:div>
    <w:div w:id="1191264258">
      <w:bodyDiv w:val="1"/>
      <w:marLeft w:val="0"/>
      <w:marRight w:val="0"/>
      <w:marTop w:val="0"/>
      <w:marBottom w:val="0"/>
      <w:divBdr>
        <w:top w:val="none" w:sz="0" w:space="0" w:color="auto"/>
        <w:left w:val="none" w:sz="0" w:space="0" w:color="auto"/>
        <w:bottom w:val="none" w:sz="0" w:space="0" w:color="auto"/>
        <w:right w:val="none" w:sz="0" w:space="0" w:color="auto"/>
      </w:divBdr>
    </w:div>
    <w:div w:id="1191338079">
      <w:bodyDiv w:val="1"/>
      <w:marLeft w:val="0"/>
      <w:marRight w:val="0"/>
      <w:marTop w:val="0"/>
      <w:marBottom w:val="0"/>
      <w:divBdr>
        <w:top w:val="none" w:sz="0" w:space="0" w:color="auto"/>
        <w:left w:val="none" w:sz="0" w:space="0" w:color="auto"/>
        <w:bottom w:val="none" w:sz="0" w:space="0" w:color="auto"/>
        <w:right w:val="none" w:sz="0" w:space="0" w:color="auto"/>
      </w:divBdr>
    </w:div>
    <w:div w:id="1191407956">
      <w:bodyDiv w:val="1"/>
      <w:marLeft w:val="0"/>
      <w:marRight w:val="0"/>
      <w:marTop w:val="0"/>
      <w:marBottom w:val="0"/>
      <w:divBdr>
        <w:top w:val="none" w:sz="0" w:space="0" w:color="auto"/>
        <w:left w:val="none" w:sz="0" w:space="0" w:color="auto"/>
        <w:bottom w:val="none" w:sz="0" w:space="0" w:color="auto"/>
        <w:right w:val="none" w:sz="0" w:space="0" w:color="auto"/>
      </w:divBdr>
    </w:div>
    <w:div w:id="1191601413">
      <w:bodyDiv w:val="1"/>
      <w:marLeft w:val="0"/>
      <w:marRight w:val="0"/>
      <w:marTop w:val="0"/>
      <w:marBottom w:val="0"/>
      <w:divBdr>
        <w:top w:val="none" w:sz="0" w:space="0" w:color="auto"/>
        <w:left w:val="none" w:sz="0" w:space="0" w:color="auto"/>
        <w:bottom w:val="none" w:sz="0" w:space="0" w:color="auto"/>
        <w:right w:val="none" w:sz="0" w:space="0" w:color="auto"/>
      </w:divBdr>
    </w:div>
    <w:div w:id="1191721799">
      <w:bodyDiv w:val="1"/>
      <w:marLeft w:val="0"/>
      <w:marRight w:val="0"/>
      <w:marTop w:val="0"/>
      <w:marBottom w:val="0"/>
      <w:divBdr>
        <w:top w:val="none" w:sz="0" w:space="0" w:color="auto"/>
        <w:left w:val="none" w:sz="0" w:space="0" w:color="auto"/>
        <w:bottom w:val="none" w:sz="0" w:space="0" w:color="auto"/>
        <w:right w:val="none" w:sz="0" w:space="0" w:color="auto"/>
      </w:divBdr>
    </w:div>
    <w:div w:id="1191802417">
      <w:bodyDiv w:val="1"/>
      <w:marLeft w:val="0"/>
      <w:marRight w:val="0"/>
      <w:marTop w:val="0"/>
      <w:marBottom w:val="0"/>
      <w:divBdr>
        <w:top w:val="none" w:sz="0" w:space="0" w:color="auto"/>
        <w:left w:val="none" w:sz="0" w:space="0" w:color="auto"/>
        <w:bottom w:val="none" w:sz="0" w:space="0" w:color="auto"/>
        <w:right w:val="none" w:sz="0" w:space="0" w:color="auto"/>
      </w:divBdr>
    </w:div>
    <w:div w:id="1192106379">
      <w:bodyDiv w:val="1"/>
      <w:marLeft w:val="0"/>
      <w:marRight w:val="0"/>
      <w:marTop w:val="0"/>
      <w:marBottom w:val="0"/>
      <w:divBdr>
        <w:top w:val="none" w:sz="0" w:space="0" w:color="auto"/>
        <w:left w:val="none" w:sz="0" w:space="0" w:color="auto"/>
        <w:bottom w:val="none" w:sz="0" w:space="0" w:color="auto"/>
        <w:right w:val="none" w:sz="0" w:space="0" w:color="auto"/>
      </w:divBdr>
    </w:div>
    <w:div w:id="1193306574">
      <w:bodyDiv w:val="1"/>
      <w:marLeft w:val="0"/>
      <w:marRight w:val="0"/>
      <w:marTop w:val="0"/>
      <w:marBottom w:val="0"/>
      <w:divBdr>
        <w:top w:val="none" w:sz="0" w:space="0" w:color="auto"/>
        <w:left w:val="none" w:sz="0" w:space="0" w:color="auto"/>
        <w:bottom w:val="none" w:sz="0" w:space="0" w:color="auto"/>
        <w:right w:val="none" w:sz="0" w:space="0" w:color="auto"/>
      </w:divBdr>
    </w:div>
    <w:div w:id="1193422871">
      <w:bodyDiv w:val="1"/>
      <w:marLeft w:val="0"/>
      <w:marRight w:val="0"/>
      <w:marTop w:val="0"/>
      <w:marBottom w:val="0"/>
      <w:divBdr>
        <w:top w:val="none" w:sz="0" w:space="0" w:color="auto"/>
        <w:left w:val="none" w:sz="0" w:space="0" w:color="auto"/>
        <w:bottom w:val="none" w:sz="0" w:space="0" w:color="auto"/>
        <w:right w:val="none" w:sz="0" w:space="0" w:color="auto"/>
      </w:divBdr>
    </w:div>
    <w:div w:id="1193543184">
      <w:bodyDiv w:val="1"/>
      <w:marLeft w:val="0"/>
      <w:marRight w:val="0"/>
      <w:marTop w:val="0"/>
      <w:marBottom w:val="0"/>
      <w:divBdr>
        <w:top w:val="none" w:sz="0" w:space="0" w:color="auto"/>
        <w:left w:val="none" w:sz="0" w:space="0" w:color="auto"/>
        <w:bottom w:val="none" w:sz="0" w:space="0" w:color="auto"/>
        <w:right w:val="none" w:sz="0" w:space="0" w:color="auto"/>
      </w:divBdr>
    </w:div>
    <w:div w:id="1193573688">
      <w:bodyDiv w:val="1"/>
      <w:marLeft w:val="0"/>
      <w:marRight w:val="0"/>
      <w:marTop w:val="0"/>
      <w:marBottom w:val="0"/>
      <w:divBdr>
        <w:top w:val="none" w:sz="0" w:space="0" w:color="auto"/>
        <w:left w:val="none" w:sz="0" w:space="0" w:color="auto"/>
        <w:bottom w:val="none" w:sz="0" w:space="0" w:color="auto"/>
        <w:right w:val="none" w:sz="0" w:space="0" w:color="auto"/>
      </w:divBdr>
    </w:div>
    <w:div w:id="1193609659">
      <w:bodyDiv w:val="1"/>
      <w:marLeft w:val="0"/>
      <w:marRight w:val="0"/>
      <w:marTop w:val="0"/>
      <w:marBottom w:val="0"/>
      <w:divBdr>
        <w:top w:val="none" w:sz="0" w:space="0" w:color="auto"/>
        <w:left w:val="none" w:sz="0" w:space="0" w:color="auto"/>
        <w:bottom w:val="none" w:sz="0" w:space="0" w:color="auto"/>
        <w:right w:val="none" w:sz="0" w:space="0" w:color="auto"/>
      </w:divBdr>
    </w:div>
    <w:div w:id="1193760237">
      <w:bodyDiv w:val="1"/>
      <w:marLeft w:val="0"/>
      <w:marRight w:val="0"/>
      <w:marTop w:val="0"/>
      <w:marBottom w:val="0"/>
      <w:divBdr>
        <w:top w:val="none" w:sz="0" w:space="0" w:color="auto"/>
        <w:left w:val="none" w:sz="0" w:space="0" w:color="auto"/>
        <w:bottom w:val="none" w:sz="0" w:space="0" w:color="auto"/>
        <w:right w:val="none" w:sz="0" w:space="0" w:color="auto"/>
      </w:divBdr>
    </w:div>
    <w:div w:id="1193809628">
      <w:bodyDiv w:val="1"/>
      <w:marLeft w:val="0"/>
      <w:marRight w:val="0"/>
      <w:marTop w:val="0"/>
      <w:marBottom w:val="0"/>
      <w:divBdr>
        <w:top w:val="none" w:sz="0" w:space="0" w:color="auto"/>
        <w:left w:val="none" w:sz="0" w:space="0" w:color="auto"/>
        <w:bottom w:val="none" w:sz="0" w:space="0" w:color="auto"/>
        <w:right w:val="none" w:sz="0" w:space="0" w:color="auto"/>
      </w:divBdr>
      <w:divsChild>
        <w:div w:id="284577322">
          <w:marLeft w:val="0"/>
          <w:marRight w:val="0"/>
          <w:marTop w:val="0"/>
          <w:marBottom w:val="0"/>
          <w:divBdr>
            <w:top w:val="none" w:sz="0" w:space="0" w:color="auto"/>
            <w:left w:val="none" w:sz="0" w:space="0" w:color="auto"/>
            <w:bottom w:val="none" w:sz="0" w:space="0" w:color="auto"/>
            <w:right w:val="none" w:sz="0" w:space="0" w:color="auto"/>
          </w:divBdr>
          <w:divsChild>
            <w:div w:id="1062026188">
              <w:marLeft w:val="0"/>
              <w:marRight w:val="0"/>
              <w:marTop w:val="0"/>
              <w:marBottom w:val="0"/>
              <w:divBdr>
                <w:top w:val="none" w:sz="0" w:space="0" w:color="auto"/>
                <w:left w:val="none" w:sz="0" w:space="0" w:color="auto"/>
                <w:bottom w:val="none" w:sz="0" w:space="0" w:color="auto"/>
                <w:right w:val="none" w:sz="0" w:space="0" w:color="auto"/>
              </w:divBdr>
            </w:div>
            <w:div w:id="16018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098">
      <w:bodyDiv w:val="1"/>
      <w:marLeft w:val="0"/>
      <w:marRight w:val="0"/>
      <w:marTop w:val="0"/>
      <w:marBottom w:val="0"/>
      <w:divBdr>
        <w:top w:val="none" w:sz="0" w:space="0" w:color="auto"/>
        <w:left w:val="none" w:sz="0" w:space="0" w:color="auto"/>
        <w:bottom w:val="none" w:sz="0" w:space="0" w:color="auto"/>
        <w:right w:val="none" w:sz="0" w:space="0" w:color="auto"/>
      </w:divBdr>
    </w:div>
    <w:div w:id="1194804262">
      <w:bodyDiv w:val="1"/>
      <w:marLeft w:val="0"/>
      <w:marRight w:val="0"/>
      <w:marTop w:val="0"/>
      <w:marBottom w:val="0"/>
      <w:divBdr>
        <w:top w:val="none" w:sz="0" w:space="0" w:color="auto"/>
        <w:left w:val="none" w:sz="0" w:space="0" w:color="auto"/>
        <w:bottom w:val="none" w:sz="0" w:space="0" w:color="auto"/>
        <w:right w:val="none" w:sz="0" w:space="0" w:color="auto"/>
      </w:divBdr>
    </w:div>
    <w:div w:id="1195266523">
      <w:bodyDiv w:val="1"/>
      <w:marLeft w:val="0"/>
      <w:marRight w:val="0"/>
      <w:marTop w:val="0"/>
      <w:marBottom w:val="0"/>
      <w:divBdr>
        <w:top w:val="none" w:sz="0" w:space="0" w:color="auto"/>
        <w:left w:val="none" w:sz="0" w:space="0" w:color="auto"/>
        <w:bottom w:val="none" w:sz="0" w:space="0" w:color="auto"/>
        <w:right w:val="none" w:sz="0" w:space="0" w:color="auto"/>
      </w:divBdr>
    </w:div>
    <w:div w:id="1195466591">
      <w:bodyDiv w:val="1"/>
      <w:marLeft w:val="0"/>
      <w:marRight w:val="0"/>
      <w:marTop w:val="0"/>
      <w:marBottom w:val="0"/>
      <w:divBdr>
        <w:top w:val="none" w:sz="0" w:space="0" w:color="auto"/>
        <w:left w:val="none" w:sz="0" w:space="0" w:color="auto"/>
        <w:bottom w:val="none" w:sz="0" w:space="0" w:color="auto"/>
        <w:right w:val="none" w:sz="0" w:space="0" w:color="auto"/>
      </w:divBdr>
    </w:div>
    <w:div w:id="1195654105">
      <w:bodyDiv w:val="1"/>
      <w:marLeft w:val="0"/>
      <w:marRight w:val="0"/>
      <w:marTop w:val="0"/>
      <w:marBottom w:val="0"/>
      <w:divBdr>
        <w:top w:val="none" w:sz="0" w:space="0" w:color="auto"/>
        <w:left w:val="none" w:sz="0" w:space="0" w:color="auto"/>
        <w:bottom w:val="none" w:sz="0" w:space="0" w:color="auto"/>
        <w:right w:val="none" w:sz="0" w:space="0" w:color="auto"/>
      </w:divBdr>
    </w:div>
    <w:div w:id="1195732202">
      <w:bodyDiv w:val="1"/>
      <w:marLeft w:val="0"/>
      <w:marRight w:val="0"/>
      <w:marTop w:val="0"/>
      <w:marBottom w:val="0"/>
      <w:divBdr>
        <w:top w:val="none" w:sz="0" w:space="0" w:color="auto"/>
        <w:left w:val="none" w:sz="0" w:space="0" w:color="auto"/>
        <w:bottom w:val="none" w:sz="0" w:space="0" w:color="auto"/>
        <w:right w:val="none" w:sz="0" w:space="0" w:color="auto"/>
      </w:divBdr>
    </w:div>
    <w:div w:id="1195970696">
      <w:bodyDiv w:val="1"/>
      <w:marLeft w:val="0"/>
      <w:marRight w:val="0"/>
      <w:marTop w:val="0"/>
      <w:marBottom w:val="0"/>
      <w:divBdr>
        <w:top w:val="none" w:sz="0" w:space="0" w:color="auto"/>
        <w:left w:val="none" w:sz="0" w:space="0" w:color="auto"/>
        <w:bottom w:val="none" w:sz="0" w:space="0" w:color="auto"/>
        <w:right w:val="none" w:sz="0" w:space="0" w:color="auto"/>
      </w:divBdr>
      <w:divsChild>
        <w:div w:id="974528966">
          <w:marLeft w:val="0"/>
          <w:marRight w:val="0"/>
          <w:marTop w:val="0"/>
          <w:marBottom w:val="0"/>
          <w:divBdr>
            <w:top w:val="none" w:sz="0" w:space="0" w:color="auto"/>
            <w:left w:val="none" w:sz="0" w:space="0" w:color="auto"/>
            <w:bottom w:val="none" w:sz="0" w:space="0" w:color="auto"/>
            <w:right w:val="none" w:sz="0" w:space="0" w:color="auto"/>
          </w:divBdr>
          <w:divsChild>
            <w:div w:id="150100893">
              <w:marLeft w:val="0"/>
              <w:marRight w:val="0"/>
              <w:marTop w:val="280"/>
              <w:marBottom w:val="280"/>
              <w:divBdr>
                <w:top w:val="none" w:sz="0" w:space="0" w:color="auto"/>
                <w:left w:val="none" w:sz="0" w:space="0" w:color="auto"/>
                <w:bottom w:val="none" w:sz="0" w:space="0" w:color="auto"/>
                <w:right w:val="none" w:sz="0" w:space="0" w:color="auto"/>
              </w:divBdr>
            </w:div>
            <w:div w:id="1254707117">
              <w:marLeft w:val="0"/>
              <w:marRight w:val="0"/>
              <w:marTop w:val="280"/>
              <w:marBottom w:val="280"/>
              <w:divBdr>
                <w:top w:val="none" w:sz="0" w:space="0" w:color="auto"/>
                <w:left w:val="none" w:sz="0" w:space="0" w:color="auto"/>
                <w:bottom w:val="none" w:sz="0" w:space="0" w:color="auto"/>
                <w:right w:val="none" w:sz="0" w:space="0" w:color="auto"/>
              </w:divBdr>
            </w:div>
            <w:div w:id="1047946779">
              <w:marLeft w:val="0"/>
              <w:marRight w:val="0"/>
              <w:marTop w:val="280"/>
              <w:marBottom w:val="280"/>
              <w:divBdr>
                <w:top w:val="none" w:sz="0" w:space="0" w:color="auto"/>
                <w:left w:val="none" w:sz="0" w:space="0" w:color="auto"/>
                <w:bottom w:val="none" w:sz="0" w:space="0" w:color="auto"/>
                <w:right w:val="none" w:sz="0" w:space="0" w:color="auto"/>
              </w:divBdr>
            </w:div>
            <w:div w:id="1132558541">
              <w:marLeft w:val="0"/>
              <w:marRight w:val="0"/>
              <w:marTop w:val="280"/>
              <w:marBottom w:val="280"/>
              <w:divBdr>
                <w:top w:val="none" w:sz="0" w:space="0" w:color="auto"/>
                <w:left w:val="none" w:sz="0" w:space="0" w:color="auto"/>
                <w:bottom w:val="none" w:sz="0" w:space="0" w:color="auto"/>
                <w:right w:val="none" w:sz="0" w:space="0" w:color="auto"/>
              </w:divBdr>
            </w:div>
            <w:div w:id="1956401243">
              <w:marLeft w:val="0"/>
              <w:marRight w:val="0"/>
              <w:marTop w:val="280"/>
              <w:marBottom w:val="280"/>
              <w:divBdr>
                <w:top w:val="none" w:sz="0" w:space="0" w:color="auto"/>
                <w:left w:val="none" w:sz="0" w:space="0" w:color="auto"/>
                <w:bottom w:val="none" w:sz="0" w:space="0" w:color="auto"/>
                <w:right w:val="none" w:sz="0" w:space="0" w:color="auto"/>
              </w:divBdr>
            </w:div>
            <w:div w:id="1397124866">
              <w:marLeft w:val="0"/>
              <w:marRight w:val="0"/>
              <w:marTop w:val="280"/>
              <w:marBottom w:val="280"/>
              <w:divBdr>
                <w:top w:val="none" w:sz="0" w:space="0" w:color="auto"/>
                <w:left w:val="none" w:sz="0" w:space="0" w:color="auto"/>
                <w:bottom w:val="none" w:sz="0" w:space="0" w:color="auto"/>
                <w:right w:val="none" w:sz="0" w:space="0" w:color="auto"/>
              </w:divBdr>
            </w:div>
            <w:div w:id="1442216255">
              <w:marLeft w:val="0"/>
              <w:marRight w:val="0"/>
              <w:marTop w:val="280"/>
              <w:marBottom w:val="280"/>
              <w:divBdr>
                <w:top w:val="none" w:sz="0" w:space="0" w:color="auto"/>
                <w:left w:val="none" w:sz="0" w:space="0" w:color="auto"/>
                <w:bottom w:val="none" w:sz="0" w:space="0" w:color="auto"/>
                <w:right w:val="none" w:sz="0" w:space="0" w:color="auto"/>
              </w:divBdr>
            </w:div>
            <w:div w:id="485325040">
              <w:marLeft w:val="0"/>
              <w:marRight w:val="0"/>
              <w:marTop w:val="280"/>
              <w:marBottom w:val="280"/>
              <w:divBdr>
                <w:top w:val="none" w:sz="0" w:space="0" w:color="auto"/>
                <w:left w:val="none" w:sz="0" w:space="0" w:color="auto"/>
                <w:bottom w:val="none" w:sz="0" w:space="0" w:color="auto"/>
                <w:right w:val="none" w:sz="0" w:space="0" w:color="auto"/>
              </w:divBdr>
            </w:div>
            <w:div w:id="1140615398">
              <w:marLeft w:val="0"/>
              <w:marRight w:val="0"/>
              <w:marTop w:val="280"/>
              <w:marBottom w:val="280"/>
              <w:divBdr>
                <w:top w:val="none" w:sz="0" w:space="0" w:color="auto"/>
                <w:left w:val="none" w:sz="0" w:space="0" w:color="auto"/>
                <w:bottom w:val="none" w:sz="0" w:space="0" w:color="auto"/>
                <w:right w:val="none" w:sz="0" w:space="0" w:color="auto"/>
              </w:divBdr>
            </w:div>
            <w:div w:id="14527001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196042562">
      <w:bodyDiv w:val="1"/>
      <w:marLeft w:val="0"/>
      <w:marRight w:val="0"/>
      <w:marTop w:val="0"/>
      <w:marBottom w:val="0"/>
      <w:divBdr>
        <w:top w:val="none" w:sz="0" w:space="0" w:color="auto"/>
        <w:left w:val="none" w:sz="0" w:space="0" w:color="auto"/>
        <w:bottom w:val="none" w:sz="0" w:space="0" w:color="auto"/>
        <w:right w:val="none" w:sz="0" w:space="0" w:color="auto"/>
      </w:divBdr>
    </w:div>
    <w:div w:id="1196965003">
      <w:bodyDiv w:val="1"/>
      <w:marLeft w:val="0"/>
      <w:marRight w:val="0"/>
      <w:marTop w:val="0"/>
      <w:marBottom w:val="0"/>
      <w:divBdr>
        <w:top w:val="none" w:sz="0" w:space="0" w:color="auto"/>
        <w:left w:val="none" w:sz="0" w:space="0" w:color="auto"/>
        <w:bottom w:val="none" w:sz="0" w:space="0" w:color="auto"/>
        <w:right w:val="none" w:sz="0" w:space="0" w:color="auto"/>
      </w:divBdr>
    </w:div>
    <w:div w:id="1197238645">
      <w:bodyDiv w:val="1"/>
      <w:marLeft w:val="0"/>
      <w:marRight w:val="0"/>
      <w:marTop w:val="0"/>
      <w:marBottom w:val="0"/>
      <w:divBdr>
        <w:top w:val="none" w:sz="0" w:space="0" w:color="auto"/>
        <w:left w:val="none" w:sz="0" w:space="0" w:color="auto"/>
        <w:bottom w:val="none" w:sz="0" w:space="0" w:color="auto"/>
        <w:right w:val="none" w:sz="0" w:space="0" w:color="auto"/>
      </w:divBdr>
    </w:div>
    <w:div w:id="1197305469">
      <w:bodyDiv w:val="1"/>
      <w:marLeft w:val="0"/>
      <w:marRight w:val="0"/>
      <w:marTop w:val="0"/>
      <w:marBottom w:val="0"/>
      <w:divBdr>
        <w:top w:val="none" w:sz="0" w:space="0" w:color="auto"/>
        <w:left w:val="none" w:sz="0" w:space="0" w:color="auto"/>
        <w:bottom w:val="none" w:sz="0" w:space="0" w:color="auto"/>
        <w:right w:val="none" w:sz="0" w:space="0" w:color="auto"/>
      </w:divBdr>
    </w:div>
    <w:div w:id="1197619582">
      <w:bodyDiv w:val="1"/>
      <w:marLeft w:val="0"/>
      <w:marRight w:val="0"/>
      <w:marTop w:val="0"/>
      <w:marBottom w:val="0"/>
      <w:divBdr>
        <w:top w:val="none" w:sz="0" w:space="0" w:color="auto"/>
        <w:left w:val="none" w:sz="0" w:space="0" w:color="auto"/>
        <w:bottom w:val="none" w:sz="0" w:space="0" w:color="auto"/>
        <w:right w:val="none" w:sz="0" w:space="0" w:color="auto"/>
      </w:divBdr>
    </w:div>
    <w:div w:id="1197743137">
      <w:bodyDiv w:val="1"/>
      <w:marLeft w:val="0"/>
      <w:marRight w:val="0"/>
      <w:marTop w:val="0"/>
      <w:marBottom w:val="0"/>
      <w:divBdr>
        <w:top w:val="none" w:sz="0" w:space="0" w:color="auto"/>
        <w:left w:val="none" w:sz="0" w:space="0" w:color="auto"/>
        <w:bottom w:val="none" w:sz="0" w:space="0" w:color="auto"/>
        <w:right w:val="none" w:sz="0" w:space="0" w:color="auto"/>
      </w:divBdr>
    </w:div>
    <w:div w:id="1198156815">
      <w:bodyDiv w:val="1"/>
      <w:marLeft w:val="0"/>
      <w:marRight w:val="0"/>
      <w:marTop w:val="0"/>
      <w:marBottom w:val="0"/>
      <w:divBdr>
        <w:top w:val="none" w:sz="0" w:space="0" w:color="auto"/>
        <w:left w:val="none" w:sz="0" w:space="0" w:color="auto"/>
        <w:bottom w:val="none" w:sz="0" w:space="0" w:color="auto"/>
        <w:right w:val="none" w:sz="0" w:space="0" w:color="auto"/>
      </w:divBdr>
    </w:div>
    <w:div w:id="1199704364">
      <w:bodyDiv w:val="1"/>
      <w:marLeft w:val="0"/>
      <w:marRight w:val="0"/>
      <w:marTop w:val="0"/>
      <w:marBottom w:val="0"/>
      <w:divBdr>
        <w:top w:val="none" w:sz="0" w:space="0" w:color="auto"/>
        <w:left w:val="none" w:sz="0" w:space="0" w:color="auto"/>
        <w:bottom w:val="none" w:sz="0" w:space="0" w:color="auto"/>
        <w:right w:val="none" w:sz="0" w:space="0" w:color="auto"/>
      </w:divBdr>
    </w:div>
    <w:div w:id="1199859424">
      <w:bodyDiv w:val="1"/>
      <w:marLeft w:val="0"/>
      <w:marRight w:val="0"/>
      <w:marTop w:val="0"/>
      <w:marBottom w:val="0"/>
      <w:divBdr>
        <w:top w:val="none" w:sz="0" w:space="0" w:color="auto"/>
        <w:left w:val="none" w:sz="0" w:space="0" w:color="auto"/>
        <w:bottom w:val="none" w:sz="0" w:space="0" w:color="auto"/>
        <w:right w:val="none" w:sz="0" w:space="0" w:color="auto"/>
      </w:divBdr>
    </w:div>
    <w:div w:id="1200320577">
      <w:bodyDiv w:val="1"/>
      <w:marLeft w:val="0"/>
      <w:marRight w:val="0"/>
      <w:marTop w:val="0"/>
      <w:marBottom w:val="0"/>
      <w:divBdr>
        <w:top w:val="none" w:sz="0" w:space="0" w:color="auto"/>
        <w:left w:val="none" w:sz="0" w:space="0" w:color="auto"/>
        <w:bottom w:val="none" w:sz="0" w:space="0" w:color="auto"/>
        <w:right w:val="none" w:sz="0" w:space="0" w:color="auto"/>
      </w:divBdr>
    </w:div>
    <w:div w:id="1200358414">
      <w:bodyDiv w:val="1"/>
      <w:marLeft w:val="0"/>
      <w:marRight w:val="0"/>
      <w:marTop w:val="0"/>
      <w:marBottom w:val="0"/>
      <w:divBdr>
        <w:top w:val="none" w:sz="0" w:space="0" w:color="auto"/>
        <w:left w:val="none" w:sz="0" w:space="0" w:color="auto"/>
        <w:bottom w:val="none" w:sz="0" w:space="0" w:color="auto"/>
        <w:right w:val="none" w:sz="0" w:space="0" w:color="auto"/>
      </w:divBdr>
    </w:div>
    <w:div w:id="1200817212">
      <w:bodyDiv w:val="1"/>
      <w:marLeft w:val="0"/>
      <w:marRight w:val="0"/>
      <w:marTop w:val="0"/>
      <w:marBottom w:val="0"/>
      <w:divBdr>
        <w:top w:val="none" w:sz="0" w:space="0" w:color="auto"/>
        <w:left w:val="none" w:sz="0" w:space="0" w:color="auto"/>
        <w:bottom w:val="none" w:sz="0" w:space="0" w:color="auto"/>
        <w:right w:val="none" w:sz="0" w:space="0" w:color="auto"/>
      </w:divBdr>
    </w:div>
    <w:div w:id="1201361039">
      <w:bodyDiv w:val="1"/>
      <w:marLeft w:val="0"/>
      <w:marRight w:val="0"/>
      <w:marTop w:val="0"/>
      <w:marBottom w:val="0"/>
      <w:divBdr>
        <w:top w:val="none" w:sz="0" w:space="0" w:color="auto"/>
        <w:left w:val="none" w:sz="0" w:space="0" w:color="auto"/>
        <w:bottom w:val="none" w:sz="0" w:space="0" w:color="auto"/>
        <w:right w:val="none" w:sz="0" w:space="0" w:color="auto"/>
      </w:divBdr>
    </w:div>
    <w:div w:id="1201548516">
      <w:bodyDiv w:val="1"/>
      <w:marLeft w:val="0"/>
      <w:marRight w:val="0"/>
      <w:marTop w:val="0"/>
      <w:marBottom w:val="0"/>
      <w:divBdr>
        <w:top w:val="none" w:sz="0" w:space="0" w:color="auto"/>
        <w:left w:val="none" w:sz="0" w:space="0" w:color="auto"/>
        <w:bottom w:val="none" w:sz="0" w:space="0" w:color="auto"/>
        <w:right w:val="none" w:sz="0" w:space="0" w:color="auto"/>
      </w:divBdr>
    </w:div>
    <w:div w:id="1201669623">
      <w:bodyDiv w:val="1"/>
      <w:marLeft w:val="0"/>
      <w:marRight w:val="0"/>
      <w:marTop w:val="0"/>
      <w:marBottom w:val="0"/>
      <w:divBdr>
        <w:top w:val="none" w:sz="0" w:space="0" w:color="auto"/>
        <w:left w:val="none" w:sz="0" w:space="0" w:color="auto"/>
        <w:bottom w:val="none" w:sz="0" w:space="0" w:color="auto"/>
        <w:right w:val="none" w:sz="0" w:space="0" w:color="auto"/>
      </w:divBdr>
      <w:divsChild>
        <w:div w:id="309754469">
          <w:marLeft w:val="75"/>
          <w:marRight w:val="0"/>
          <w:marTop w:val="0"/>
          <w:marBottom w:val="0"/>
          <w:divBdr>
            <w:top w:val="none" w:sz="0" w:space="0" w:color="auto"/>
            <w:left w:val="none" w:sz="0" w:space="0" w:color="auto"/>
            <w:bottom w:val="none" w:sz="0" w:space="0" w:color="auto"/>
            <w:right w:val="none" w:sz="0" w:space="0" w:color="auto"/>
          </w:divBdr>
          <w:divsChild>
            <w:div w:id="1350401686">
              <w:marLeft w:val="0"/>
              <w:marRight w:val="0"/>
              <w:marTop w:val="0"/>
              <w:marBottom w:val="0"/>
              <w:divBdr>
                <w:top w:val="none" w:sz="0" w:space="0" w:color="auto"/>
                <w:left w:val="none" w:sz="0" w:space="0" w:color="auto"/>
                <w:bottom w:val="none" w:sz="0" w:space="0" w:color="auto"/>
                <w:right w:val="none" w:sz="0" w:space="0" w:color="auto"/>
              </w:divBdr>
              <w:divsChild>
                <w:div w:id="1195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3925">
      <w:bodyDiv w:val="1"/>
      <w:marLeft w:val="0"/>
      <w:marRight w:val="0"/>
      <w:marTop w:val="0"/>
      <w:marBottom w:val="0"/>
      <w:divBdr>
        <w:top w:val="none" w:sz="0" w:space="0" w:color="auto"/>
        <w:left w:val="none" w:sz="0" w:space="0" w:color="auto"/>
        <w:bottom w:val="none" w:sz="0" w:space="0" w:color="auto"/>
        <w:right w:val="none" w:sz="0" w:space="0" w:color="auto"/>
      </w:divBdr>
    </w:div>
    <w:div w:id="1202208453">
      <w:bodyDiv w:val="1"/>
      <w:marLeft w:val="0"/>
      <w:marRight w:val="0"/>
      <w:marTop w:val="0"/>
      <w:marBottom w:val="0"/>
      <w:divBdr>
        <w:top w:val="none" w:sz="0" w:space="0" w:color="auto"/>
        <w:left w:val="none" w:sz="0" w:space="0" w:color="auto"/>
        <w:bottom w:val="none" w:sz="0" w:space="0" w:color="auto"/>
        <w:right w:val="none" w:sz="0" w:space="0" w:color="auto"/>
      </w:divBdr>
    </w:div>
    <w:div w:id="1203056146">
      <w:bodyDiv w:val="1"/>
      <w:marLeft w:val="0"/>
      <w:marRight w:val="0"/>
      <w:marTop w:val="0"/>
      <w:marBottom w:val="0"/>
      <w:divBdr>
        <w:top w:val="none" w:sz="0" w:space="0" w:color="auto"/>
        <w:left w:val="none" w:sz="0" w:space="0" w:color="auto"/>
        <w:bottom w:val="none" w:sz="0" w:space="0" w:color="auto"/>
        <w:right w:val="none" w:sz="0" w:space="0" w:color="auto"/>
      </w:divBdr>
    </w:div>
    <w:div w:id="1203324014">
      <w:bodyDiv w:val="1"/>
      <w:marLeft w:val="0"/>
      <w:marRight w:val="0"/>
      <w:marTop w:val="0"/>
      <w:marBottom w:val="0"/>
      <w:divBdr>
        <w:top w:val="none" w:sz="0" w:space="0" w:color="auto"/>
        <w:left w:val="none" w:sz="0" w:space="0" w:color="auto"/>
        <w:bottom w:val="none" w:sz="0" w:space="0" w:color="auto"/>
        <w:right w:val="none" w:sz="0" w:space="0" w:color="auto"/>
      </w:divBdr>
    </w:div>
    <w:div w:id="1203641069">
      <w:bodyDiv w:val="1"/>
      <w:marLeft w:val="0"/>
      <w:marRight w:val="0"/>
      <w:marTop w:val="0"/>
      <w:marBottom w:val="0"/>
      <w:divBdr>
        <w:top w:val="none" w:sz="0" w:space="0" w:color="auto"/>
        <w:left w:val="none" w:sz="0" w:space="0" w:color="auto"/>
        <w:bottom w:val="none" w:sz="0" w:space="0" w:color="auto"/>
        <w:right w:val="none" w:sz="0" w:space="0" w:color="auto"/>
      </w:divBdr>
    </w:div>
    <w:div w:id="1203665571">
      <w:bodyDiv w:val="1"/>
      <w:marLeft w:val="0"/>
      <w:marRight w:val="0"/>
      <w:marTop w:val="0"/>
      <w:marBottom w:val="0"/>
      <w:divBdr>
        <w:top w:val="none" w:sz="0" w:space="0" w:color="auto"/>
        <w:left w:val="none" w:sz="0" w:space="0" w:color="auto"/>
        <w:bottom w:val="none" w:sz="0" w:space="0" w:color="auto"/>
        <w:right w:val="none" w:sz="0" w:space="0" w:color="auto"/>
      </w:divBdr>
    </w:div>
    <w:div w:id="1203707209">
      <w:bodyDiv w:val="1"/>
      <w:marLeft w:val="0"/>
      <w:marRight w:val="0"/>
      <w:marTop w:val="0"/>
      <w:marBottom w:val="0"/>
      <w:divBdr>
        <w:top w:val="none" w:sz="0" w:space="0" w:color="auto"/>
        <w:left w:val="none" w:sz="0" w:space="0" w:color="auto"/>
        <w:bottom w:val="none" w:sz="0" w:space="0" w:color="auto"/>
        <w:right w:val="none" w:sz="0" w:space="0" w:color="auto"/>
      </w:divBdr>
    </w:div>
    <w:div w:id="1203857664">
      <w:bodyDiv w:val="1"/>
      <w:marLeft w:val="0"/>
      <w:marRight w:val="0"/>
      <w:marTop w:val="0"/>
      <w:marBottom w:val="0"/>
      <w:divBdr>
        <w:top w:val="none" w:sz="0" w:space="0" w:color="auto"/>
        <w:left w:val="none" w:sz="0" w:space="0" w:color="auto"/>
        <w:bottom w:val="none" w:sz="0" w:space="0" w:color="auto"/>
        <w:right w:val="none" w:sz="0" w:space="0" w:color="auto"/>
      </w:divBdr>
    </w:div>
    <w:div w:id="1203901085">
      <w:bodyDiv w:val="1"/>
      <w:marLeft w:val="0"/>
      <w:marRight w:val="0"/>
      <w:marTop w:val="0"/>
      <w:marBottom w:val="0"/>
      <w:divBdr>
        <w:top w:val="none" w:sz="0" w:space="0" w:color="auto"/>
        <w:left w:val="none" w:sz="0" w:space="0" w:color="auto"/>
        <w:bottom w:val="none" w:sz="0" w:space="0" w:color="auto"/>
        <w:right w:val="none" w:sz="0" w:space="0" w:color="auto"/>
      </w:divBdr>
    </w:div>
    <w:div w:id="1203905691">
      <w:bodyDiv w:val="1"/>
      <w:marLeft w:val="0"/>
      <w:marRight w:val="0"/>
      <w:marTop w:val="0"/>
      <w:marBottom w:val="0"/>
      <w:divBdr>
        <w:top w:val="none" w:sz="0" w:space="0" w:color="auto"/>
        <w:left w:val="none" w:sz="0" w:space="0" w:color="auto"/>
        <w:bottom w:val="none" w:sz="0" w:space="0" w:color="auto"/>
        <w:right w:val="none" w:sz="0" w:space="0" w:color="auto"/>
      </w:divBdr>
      <w:divsChild>
        <w:div w:id="425808969">
          <w:marLeft w:val="0"/>
          <w:marRight w:val="0"/>
          <w:marTop w:val="0"/>
          <w:marBottom w:val="0"/>
          <w:divBdr>
            <w:top w:val="none" w:sz="0" w:space="0" w:color="auto"/>
            <w:left w:val="none" w:sz="0" w:space="0" w:color="auto"/>
            <w:bottom w:val="none" w:sz="0" w:space="0" w:color="auto"/>
            <w:right w:val="none" w:sz="0" w:space="0" w:color="auto"/>
          </w:divBdr>
          <w:divsChild>
            <w:div w:id="811941059">
              <w:marLeft w:val="0"/>
              <w:marRight w:val="0"/>
              <w:marTop w:val="0"/>
              <w:marBottom w:val="0"/>
              <w:divBdr>
                <w:top w:val="none" w:sz="0" w:space="0" w:color="auto"/>
                <w:left w:val="none" w:sz="0" w:space="0" w:color="auto"/>
                <w:bottom w:val="none" w:sz="0" w:space="0" w:color="auto"/>
                <w:right w:val="none" w:sz="0" w:space="0" w:color="auto"/>
              </w:divBdr>
              <w:divsChild>
                <w:div w:id="811169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72082134">
          <w:marLeft w:val="0"/>
          <w:marRight w:val="0"/>
          <w:marTop w:val="750"/>
          <w:marBottom w:val="0"/>
          <w:divBdr>
            <w:top w:val="none" w:sz="0" w:space="0" w:color="auto"/>
            <w:left w:val="none" w:sz="0" w:space="0" w:color="auto"/>
            <w:bottom w:val="none" w:sz="0" w:space="0" w:color="auto"/>
            <w:right w:val="none" w:sz="0" w:space="0" w:color="auto"/>
          </w:divBdr>
          <w:divsChild>
            <w:div w:id="5878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0592">
      <w:bodyDiv w:val="1"/>
      <w:marLeft w:val="0"/>
      <w:marRight w:val="0"/>
      <w:marTop w:val="0"/>
      <w:marBottom w:val="0"/>
      <w:divBdr>
        <w:top w:val="none" w:sz="0" w:space="0" w:color="auto"/>
        <w:left w:val="none" w:sz="0" w:space="0" w:color="auto"/>
        <w:bottom w:val="none" w:sz="0" w:space="0" w:color="auto"/>
        <w:right w:val="none" w:sz="0" w:space="0" w:color="auto"/>
      </w:divBdr>
    </w:div>
    <w:div w:id="1204175414">
      <w:bodyDiv w:val="1"/>
      <w:marLeft w:val="0"/>
      <w:marRight w:val="0"/>
      <w:marTop w:val="0"/>
      <w:marBottom w:val="0"/>
      <w:divBdr>
        <w:top w:val="none" w:sz="0" w:space="0" w:color="auto"/>
        <w:left w:val="none" w:sz="0" w:space="0" w:color="auto"/>
        <w:bottom w:val="none" w:sz="0" w:space="0" w:color="auto"/>
        <w:right w:val="none" w:sz="0" w:space="0" w:color="auto"/>
      </w:divBdr>
    </w:div>
    <w:div w:id="1204245494">
      <w:bodyDiv w:val="1"/>
      <w:marLeft w:val="0"/>
      <w:marRight w:val="0"/>
      <w:marTop w:val="0"/>
      <w:marBottom w:val="0"/>
      <w:divBdr>
        <w:top w:val="none" w:sz="0" w:space="0" w:color="auto"/>
        <w:left w:val="none" w:sz="0" w:space="0" w:color="auto"/>
        <w:bottom w:val="none" w:sz="0" w:space="0" w:color="auto"/>
        <w:right w:val="none" w:sz="0" w:space="0" w:color="auto"/>
      </w:divBdr>
    </w:div>
    <w:div w:id="1204250764">
      <w:bodyDiv w:val="1"/>
      <w:marLeft w:val="0"/>
      <w:marRight w:val="0"/>
      <w:marTop w:val="0"/>
      <w:marBottom w:val="0"/>
      <w:divBdr>
        <w:top w:val="none" w:sz="0" w:space="0" w:color="auto"/>
        <w:left w:val="none" w:sz="0" w:space="0" w:color="auto"/>
        <w:bottom w:val="none" w:sz="0" w:space="0" w:color="auto"/>
        <w:right w:val="none" w:sz="0" w:space="0" w:color="auto"/>
      </w:divBdr>
    </w:div>
    <w:div w:id="1204832938">
      <w:bodyDiv w:val="1"/>
      <w:marLeft w:val="0"/>
      <w:marRight w:val="0"/>
      <w:marTop w:val="0"/>
      <w:marBottom w:val="0"/>
      <w:divBdr>
        <w:top w:val="none" w:sz="0" w:space="0" w:color="auto"/>
        <w:left w:val="none" w:sz="0" w:space="0" w:color="auto"/>
        <w:bottom w:val="none" w:sz="0" w:space="0" w:color="auto"/>
        <w:right w:val="none" w:sz="0" w:space="0" w:color="auto"/>
      </w:divBdr>
    </w:div>
    <w:div w:id="1205367664">
      <w:bodyDiv w:val="1"/>
      <w:marLeft w:val="0"/>
      <w:marRight w:val="0"/>
      <w:marTop w:val="0"/>
      <w:marBottom w:val="0"/>
      <w:divBdr>
        <w:top w:val="none" w:sz="0" w:space="0" w:color="auto"/>
        <w:left w:val="none" w:sz="0" w:space="0" w:color="auto"/>
        <w:bottom w:val="none" w:sz="0" w:space="0" w:color="auto"/>
        <w:right w:val="none" w:sz="0" w:space="0" w:color="auto"/>
      </w:divBdr>
    </w:div>
    <w:div w:id="1205479603">
      <w:bodyDiv w:val="1"/>
      <w:marLeft w:val="0"/>
      <w:marRight w:val="0"/>
      <w:marTop w:val="0"/>
      <w:marBottom w:val="0"/>
      <w:divBdr>
        <w:top w:val="none" w:sz="0" w:space="0" w:color="auto"/>
        <w:left w:val="none" w:sz="0" w:space="0" w:color="auto"/>
        <w:bottom w:val="none" w:sz="0" w:space="0" w:color="auto"/>
        <w:right w:val="none" w:sz="0" w:space="0" w:color="auto"/>
      </w:divBdr>
    </w:div>
    <w:div w:id="1205480383">
      <w:bodyDiv w:val="1"/>
      <w:marLeft w:val="0"/>
      <w:marRight w:val="0"/>
      <w:marTop w:val="0"/>
      <w:marBottom w:val="0"/>
      <w:divBdr>
        <w:top w:val="none" w:sz="0" w:space="0" w:color="auto"/>
        <w:left w:val="none" w:sz="0" w:space="0" w:color="auto"/>
        <w:bottom w:val="none" w:sz="0" w:space="0" w:color="auto"/>
        <w:right w:val="none" w:sz="0" w:space="0" w:color="auto"/>
      </w:divBdr>
    </w:div>
    <w:div w:id="1205945374">
      <w:bodyDiv w:val="1"/>
      <w:marLeft w:val="0"/>
      <w:marRight w:val="0"/>
      <w:marTop w:val="0"/>
      <w:marBottom w:val="0"/>
      <w:divBdr>
        <w:top w:val="none" w:sz="0" w:space="0" w:color="auto"/>
        <w:left w:val="none" w:sz="0" w:space="0" w:color="auto"/>
        <w:bottom w:val="none" w:sz="0" w:space="0" w:color="auto"/>
        <w:right w:val="none" w:sz="0" w:space="0" w:color="auto"/>
      </w:divBdr>
    </w:div>
    <w:div w:id="1206064981">
      <w:bodyDiv w:val="1"/>
      <w:marLeft w:val="0"/>
      <w:marRight w:val="0"/>
      <w:marTop w:val="0"/>
      <w:marBottom w:val="0"/>
      <w:divBdr>
        <w:top w:val="none" w:sz="0" w:space="0" w:color="auto"/>
        <w:left w:val="none" w:sz="0" w:space="0" w:color="auto"/>
        <w:bottom w:val="none" w:sz="0" w:space="0" w:color="auto"/>
        <w:right w:val="none" w:sz="0" w:space="0" w:color="auto"/>
      </w:divBdr>
    </w:div>
    <w:div w:id="1206256136">
      <w:bodyDiv w:val="1"/>
      <w:marLeft w:val="0"/>
      <w:marRight w:val="0"/>
      <w:marTop w:val="0"/>
      <w:marBottom w:val="0"/>
      <w:divBdr>
        <w:top w:val="none" w:sz="0" w:space="0" w:color="auto"/>
        <w:left w:val="none" w:sz="0" w:space="0" w:color="auto"/>
        <w:bottom w:val="none" w:sz="0" w:space="0" w:color="auto"/>
        <w:right w:val="none" w:sz="0" w:space="0" w:color="auto"/>
      </w:divBdr>
    </w:div>
    <w:div w:id="1206716781">
      <w:bodyDiv w:val="1"/>
      <w:marLeft w:val="0"/>
      <w:marRight w:val="0"/>
      <w:marTop w:val="0"/>
      <w:marBottom w:val="0"/>
      <w:divBdr>
        <w:top w:val="none" w:sz="0" w:space="0" w:color="auto"/>
        <w:left w:val="none" w:sz="0" w:space="0" w:color="auto"/>
        <w:bottom w:val="none" w:sz="0" w:space="0" w:color="auto"/>
        <w:right w:val="none" w:sz="0" w:space="0" w:color="auto"/>
      </w:divBdr>
    </w:div>
    <w:div w:id="1206796883">
      <w:bodyDiv w:val="1"/>
      <w:marLeft w:val="0"/>
      <w:marRight w:val="0"/>
      <w:marTop w:val="0"/>
      <w:marBottom w:val="0"/>
      <w:divBdr>
        <w:top w:val="none" w:sz="0" w:space="0" w:color="auto"/>
        <w:left w:val="none" w:sz="0" w:space="0" w:color="auto"/>
        <w:bottom w:val="none" w:sz="0" w:space="0" w:color="auto"/>
        <w:right w:val="none" w:sz="0" w:space="0" w:color="auto"/>
      </w:divBdr>
    </w:div>
    <w:div w:id="1206942309">
      <w:bodyDiv w:val="1"/>
      <w:marLeft w:val="0"/>
      <w:marRight w:val="0"/>
      <w:marTop w:val="0"/>
      <w:marBottom w:val="0"/>
      <w:divBdr>
        <w:top w:val="none" w:sz="0" w:space="0" w:color="auto"/>
        <w:left w:val="none" w:sz="0" w:space="0" w:color="auto"/>
        <w:bottom w:val="none" w:sz="0" w:space="0" w:color="auto"/>
        <w:right w:val="none" w:sz="0" w:space="0" w:color="auto"/>
      </w:divBdr>
    </w:div>
    <w:div w:id="1207110677">
      <w:bodyDiv w:val="1"/>
      <w:marLeft w:val="0"/>
      <w:marRight w:val="0"/>
      <w:marTop w:val="0"/>
      <w:marBottom w:val="0"/>
      <w:divBdr>
        <w:top w:val="none" w:sz="0" w:space="0" w:color="auto"/>
        <w:left w:val="none" w:sz="0" w:space="0" w:color="auto"/>
        <w:bottom w:val="none" w:sz="0" w:space="0" w:color="auto"/>
        <w:right w:val="none" w:sz="0" w:space="0" w:color="auto"/>
      </w:divBdr>
    </w:div>
    <w:div w:id="1207449848">
      <w:bodyDiv w:val="1"/>
      <w:marLeft w:val="0"/>
      <w:marRight w:val="0"/>
      <w:marTop w:val="0"/>
      <w:marBottom w:val="0"/>
      <w:divBdr>
        <w:top w:val="none" w:sz="0" w:space="0" w:color="auto"/>
        <w:left w:val="none" w:sz="0" w:space="0" w:color="auto"/>
        <w:bottom w:val="none" w:sz="0" w:space="0" w:color="auto"/>
        <w:right w:val="none" w:sz="0" w:space="0" w:color="auto"/>
      </w:divBdr>
    </w:div>
    <w:div w:id="1207912650">
      <w:bodyDiv w:val="1"/>
      <w:marLeft w:val="0"/>
      <w:marRight w:val="0"/>
      <w:marTop w:val="0"/>
      <w:marBottom w:val="0"/>
      <w:divBdr>
        <w:top w:val="none" w:sz="0" w:space="0" w:color="auto"/>
        <w:left w:val="none" w:sz="0" w:space="0" w:color="auto"/>
        <w:bottom w:val="none" w:sz="0" w:space="0" w:color="auto"/>
        <w:right w:val="none" w:sz="0" w:space="0" w:color="auto"/>
      </w:divBdr>
    </w:div>
    <w:div w:id="1207982815">
      <w:bodyDiv w:val="1"/>
      <w:marLeft w:val="0"/>
      <w:marRight w:val="0"/>
      <w:marTop w:val="0"/>
      <w:marBottom w:val="0"/>
      <w:divBdr>
        <w:top w:val="none" w:sz="0" w:space="0" w:color="auto"/>
        <w:left w:val="none" w:sz="0" w:space="0" w:color="auto"/>
        <w:bottom w:val="none" w:sz="0" w:space="0" w:color="auto"/>
        <w:right w:val="none" w:sz="0" w:space="0" w:color="auto"/>
      </w:divBdr>
    </w:div>
    <w:div w:id="1208106628">
      <w:bodyDiv w:val="1"/>
      <w:marLeft w:val="0"/>
      <w:marRight w:val="0"/>
      <w:marTop w:val="0"/>
      <w:marBottom w:val="0"/>
      <w:divBdr>
        <w:top w:val="none" w:sz="0" w:space="0" w:color="auto"/>
        <w:left w:val="none" w:sz="0" w:space="0" w:color="auto"/>
        <w:bottom w:val="none" w:sz="0" w:space="0" w:color="auto"/>
        <w:right w:val="none" w:sz="0" w:space="0" w:color="auto"/>
      </w:divBdr>
    </w:div>
    <w:div w:id="1208882758">
      <w:bodyDiv w:val="1"/>
      <w:marLeft w:val="0"/>
      <w:marRight w:val="0"/>
      <w:marTop w:val="0"/>
      <w:marBottom w:val="0"/>
      <w:divBdr>
        <w:top w:val="none" w:sz="0" w:space="0" w:color="auto"/>
        <w:left w:val="none" w:sz="0" w:space="0" w:color="auto"/>
        <w:bottom w:val="none" w:sz="0" w:space="0" w:color="auto"/>
        <w:right w:val="none" w:sz="0" w:space="0" w:color="auto"/>
      </w:divBdr>
    </w:div>
    <w:div w:id="1209302182">
      <w:bodyDiv w:val="1"/>
      <w:marLeft w:val="60"/>
      <w:marRight w:val="0"/>
      <w:marTop w:val="0"/>
      <w:marBottom w:val="0"/>
      <w:divBdr>
        <w:top w:val="none" w:sz="0" w:space="0" w:color="auto"/>
        <w:left w:val="none" w:sz="0" w:space="0" w:color="auto"/>
        <w:bottom w:val="none" w:sz="0" w:space="0" w:color="auto"/>
        <w:right w:val="none" w:sz="0" w:space="0" w:color="auto"/>
      </w:divBdr>
      <w:divsChild>
        <w:div w:id="1797219400">
          <w:marLeft w:val="0"/>
          <w:marRight w:val="0"/>
          <w:marTop w:val="0"/>
          <w:marBottom w:val="0"/>
          <w:divBdr>
            <w:top w:val="none" w:sz="0" w:space="0" w:color="auto"/>
            <w:left w:val="none" w:sz="0" w:space="0" w:color="auto"/>
            <w:bottom w:val="none" w:sz="0" w:space="0" w:color="auto"/>
            <w:right w:val="none" w:sz="0" w:space="0" w:color="auto"/>
          </w:divBdr>
          <w:divsChild>
            <w:div w:id="1089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423">
      <w:bodyDiv w:val="1"/>
      <w:marLeft w:val="0"/>
      <w:marRight w:val="0"/>
      <w:marTop w:val="0"/>
      <w:marBottom w:val="0"/>
      <w:divBdr>
        <w:top w:val="none" w:sz="0" w:space="0" w:color="auto"/>
        <w:left w:val="none" w:sz="0" w:space="0" w:color="auto"/>
        <w:bottom w:val="none" w:sz="0" w:space="0" w:color="auto"/>
        <w:right w:val="none" w:sz="0" w:space="0" w:color="auto"/>
      </w:divBdr>
    </w:div>
    <w:div w:id="1210603561">
      <w:bodyDiv w:val="1"/>
      <w:marLeft w:val="0"/>
      <w:marRight w:val="0"/>
      <w:marTop w:val="0"/>
      <w:marBottom w:val="0"/>
      <w:divBdr>
        <w:top w:val="none" w:sz="0" w:space="0" w:color="auto"/>
        <w:left w:val="none" w:sz="0" w:space="0" w:color="auto"/>
        <w:bottom w:val="none" w:sz="0" w:space="0" w:color="auto"/>
        <w:right w:val="none" w:sz="0" w:space="0" w:color="auto"/>
      </w:divBdr>
    </w:div>
    <w:div w:id="1210805692">
      <w:bodyDiv w:val="1"/>
      <w:marLeft w:val="0"/>
      <w:marRight w:val="0"/>
      <w:marTop w:val="0"/>
      <w:marBottom w:val="0"/>
      <w:divBdr>
        <w:top w:val="none" w:sz="0" w:space="0" w:color="auto"/>
        <w:left w:val="none" w:sz="0" w:space="0" w:color="auto"/>
        <w:bottom w:val="none" w:sz="0" w:space="0" w:color="auto"/>
        <w:right w:val="none" w:sz="0" w:space="0" w:color="auto"/>
      </w:divBdr>
    </w:div>
    <w:div w:id="1210848694">
      <w:bodyDiv w:val="1"/>
      <w:marLeft w:val="0"/>
      <w:marRight w:val="0"/>
      <w:marTop w:val="0"/>
      <w:marBottom w:val="0"/>
      <w:divBdr>
        <w:top w:val="none" w:sz="0" w:space="0" w:color="auto"/>
        <w:left w:val="none" w:sz="0" w:space="0" w:color="auto"/>
        <w:bottom w:val="none" w:sz="0" w:space="0" w:color="auto"/>
        <w:right w:val="none" w:sz="0" w:space="0" w:color="auto"/>
      </w:divBdr>
    </w:div>
    <w:div w:id="1211189840">
      <w:bodyDiv w:val="1"/>
      <w:marLeft w:val="0"/>
      <w:marRight w:val="0"/>
      <w:marTop w:val="0"/>
      <w:marBottom w:val="0"/>
      <w:divBdr>
        <w:top w:val="none" w:sz="0" w:space="0" w:color="auto"/>
        <w:left w:val="none" w:sz="0" w:space="0" w:color="auto"/>
        <w:bottom w:val="none" w:sz="0" w:space="0" w:color="auto"/>
        <w:right w:val="none" w:sz="0" w:space="0" w:color="auto"/>
      </w:divBdr>
    </w:div>
    <w:div w:id="1211302615">
      <w:bodyDiv w:val="1"/>
      <w:marLeft w:val="0"/>
      <w:marRight w:val="0"/>
      <w:marTop w:val="0"/>
      <w:marBottom w:val="0"/>
      <w:divBdr>
        <w:top w:val="none" w:sz="0" w:space="0" w:color="auto"/>
        <w:left w:val="none" w:sz="0" w:space="0" w:color="auto"/>
        <w:bottom w:val="none" w:sz="0" w:space="0" w:color="auto"/>
        <w:right w:val="none" w:sz="0" w:space="0" w:color="auto"/>
      </w:divBdr>
    </w:div>
    <w:div w:id="1211844751">
      <w:bodyDiv w:val="1"/>
      <w:marLeft w:val="0"/>
      <w:marRight w:val="0"/>
      <w:marTop w:val="0"/>
      <w:marBottom w:val="0"/>
      <w:divBdr>
        <w:top w:val="none" w:sz="0" w:space="0" w:color="auto"/>
        <w:left w:val="none" w:sz="0" w:space="0" w:color="auto"/>
        <w:bottom w:val="none" w:sz="0" w:space="0" w:color="auto"/>
        <w:right w:val="none" w:sz="0" w:space="0" w:color="auto"/>
      </w:divBdr>
    </w:div>
    <w:div w:id="1212958949">
      <w:bodyDiv w:val="1"/>
      <w:marLeft w:val="0"/>
      <w:marRight w:val="0"/>
      <w:marTop w:val="0"/>
      <w:marBottom w:val="0"/>
      <w:divBdr>
        <w:top w:val="none" w:sz="0" w:space="0" w:color="auto"/>
        <w:left w:val="none" w:sz="0" w:space="0" w:color="auto"/>
        <w:bottom w:val="none" w:sz="0" w:space="0" w:color="auto"/>
        <w:right w:val="none" w:sz="0" w:space="0" w:color="auto"/>
      </w:divBdr>
    </w:div>
    <w:div w:id="1213689109">
      <w:bodyDiv w:val="1"/>
      <w:marLeft w:val="0"/>
      <w:marRight w:val="0"/>
      <w:marTop w:val="0"/>
      <w:marBottom w:val="0"/>
      <w:divBdr>
        <w:top w:val="none" w:sz="0" w:space="0" w:color="auto"/>
        <w:left w:val="none" w:sz="0" w:space="0" w:color="auto"/>
        <w:bottom w:val="none" w:sz="0" w:space="0" w:color="auto"/>
        <w:right w:val="none" w:sz="0" w:space="0" w:color="auto"/>
      </w:divBdr>
    </w:div>
    <w:div w:id="1213692382">
      <w:bodyDiv w:val="1"/>
      <w:marLeft w:val="0"/>
      <w:marRight w:val="0"/>
      <w:marTop w:val="0"/>
      <w:marBottom w:val="0"/>
      <w:divBdr>
        <w:top w:val="none" w:sz="0" w:space="0" w:color="auto"/>
        <w:left w:val="none" w:sz="0" w:space="0" w:color="auto"/>
        <w:bottom w:val="none" w:sz="0" w:space="0" w:color="auto"/>
        <w:right w:val="none" w:sz="0" w:space="0" w:color="auto"/>
      </w:divBdr>
      <w:divsChild>
        <w:div w:id="1333487525">
          <w:marLeft w:val="0"/>
          <w:marRight w:val="0"/>
          <w:marTop w:val="225"/>
          <w:marBottom w:val="225"/>
          <w:divBdr>
            <w:top w:val="none" w:sz="0" w:space="0" w:color="auto"/>
            <w:left w:val="none" w:sz="0" w:space="0" w:color="auto"/>
            <w:bottom w:val="none" w:sz="0" w:space="0" w:color="auto"/>
            <w:right w:val="none" w:sz="0" w:space="0" w:color="auto"/>
          </w:divBdr>
        </w:div>
      </w:divsChild>
    </w:div>
    <w:div w:id="1213926164">
      <w:bodyDiv w:val="1"/>
      <w:marLeft w:val="0"/>
      <w:marRight w:val="0"/>
      <w:marTop w:val="0"/>
      <w:marBottom w:val="0"/>
      <w:divBdr>
        <w:top w:val="none" w:sz="0" w:space="0" w:color="auto"/>
        <w:left w:val="none" w:sz="0" w:space="0" w:color="auto"/>
        <w:bottom w:val="none" w:sz="0" w:space="0" w:color="auto"/>
        <w:right w:val="none" w:sz="0" w:space="0" w:color="auto"/>
      </w:divBdr>
    </w:div>
    <w:div w:id="1214655306">
      <w:bodyDiv w:val="1"/>
      <w:marLeft w:val="0"/>
      <w:marRight w:val="0"/>
      <w:marTop w:val="0"/>
      <w:marBottom w:val="0"/>
      <w:divBdr>
        <w:top w:val="none" w:sz="0" w:space="0" w:color="auto"/>
        <w:left w:val="none" w:sz="0" w:space="0" w:color="auto"/>
        <w:bottom w:val="none" w:sz="0" w:space="0" w:color="auto"/>
        <w:right w:val="none" w:sz="0" w:space="0" w:color="auto"/>
      </w:divBdr>
    </w:div>
    <w:div w:id="1214656054">
      <w:bodyDiv w:val="1"/>
      <w:marLeft w:val="0"/>
      <w:marRight w:val="0"/>
      <w:marTop w:val="0"/>
      <w:marBottom w:val="0"/>
      <w:divBdr>
        <w:top w:val="none" w:sz="0" w:space="0" w:color="auto"/>
        <w:left w:val="none" w:sz="0" w:space="0" w:color="auto"/>
        <w:bottom w:val="none" w:sz="0" w:space="0" w:color="auto"/>
        <w:right w:val="none" w:sz="0" w:space="0" w:color="auto"/>
      </w:divBdr>
    </w:div>
    <w:div w:id="1217205331">
      <w:bodyDiv w:val="1"/>
      <w:marLeft w:val="0"/>
      <w:marRight w:val="0"/>
      <w:marTop w:val="0"/>
      <w:marBottom w:val="0"/>
      <w:divBdr>
        <w:top w:val="none" w:sz="0" w:space="0" w:color="auto"/>
        <w:left w:val="none" w:sz="0" w:space="0" w:color="auto"/>
        <w:bottom w:val="none" w:sz="0" w:space="0" w:color="auto"/>
        <w:right w:val="none" w:sz="0" w:space="0" w:color="auto"/>
      </w:divBdr>
    </w:div>
    <w:div w:id="1217471531">
      <w:bodyDiv w:val="1"/>
      <w:marLeft w:val="0"/>
      <w:marRight w:val="0"/>
      <w:marTop w:val="0"/>
      <w:marBottom w:val="0"/>
      <w:divBdr>
        <w:top w:val="none" w:sz="0" w:space="0" w:color="auto"/>
        <w:left w:val="none" w:sz="0" w:space="0" w:color="auto"/>
        <w:bottom w:val="none" w:sz="0" w:space="0" w:color="auto"/>
        <w:right w:val="none" w:sz="0" w:space="0" w:color="auto"/>
      </w:divBdr>
    </w:div>
    <w:div w:id="1217666923">
      <w:bodyDiv w:val="1"/>
      <w:marLeft w:val="0"/>
      <w:marRight w:val="0"/>
      <w:marTop w:val="0"/>
      <w:marBottom w:val="0"/>
      <w:divBdr>
        <w:top w:val="none" w:sz="0" w:space="0" w:color="auto"/>
        <w:left w:val="none" w:sz="0" w:space="0" w:color="auto"/>
        <w:bottom w:val="none" w:sz="0" w:space="0" w:color="auto"/>
        <w:right w:val="none" w:sz="0" w:space="0" w:color="auto"/>
      </w:divBdr>
      <w:divsChild>
        <w:div w:id="571231290">
          <w:marLeft w:val="0"/>
          <w:marRight w:val="0"/>
          <w:marTop w:val="0"/>
          <w:marBottom w:val="0"/>
          <w:divBdr>
            <w:top w:val="none" w:sz="0" w:space="0" w:color="auto"/>
            <w:left w:val="none" w:sz="0" w:space="0" w:color="auto"/>
            <w:bottom w:val="none" w:sz="0" w:space="0" w:color="auto"/>
            <w:right w:val="none" w:sz="0" w:space="0" w:color="auto"/>
          </w:divBdr>
        </w:div>
        <w:div w:id="1100881720">
          <w:marLeft w:val="0"/>
          <w:marRight w:val="0"/>
          <w:marTop w:val="0"/>
          <w:marBottom w:val="0"/>
          <w:divBdr>
            <w:top w:val="none" w:sz="0" w:space="0" w:color="auto"/>
            <w:left w:val="none" w:sz="0" w:space="0" w:color="auto"/>
            <w:bottom w:val="none" w:sz="0" w:space="0" w:color="auto"/>
            <w:right w:val="none" w:sz="0" w:space="0" w:color="auto"/>
          </w:divBdr>
        </w:div>
      </w:divsChild>
    </w:div>
    <w:div w:id="1217855722">
      <w:bodyDiv w:val="1"/>
      <w:marLeft w:val="0"/>
      <w:marRight w:val="0"/>
      <w:marTop w:val="0"/>
      <w:marBottom w:val="0"/>
      <w:divBdr>
        <w:top w:val="none" w:sz="0" w:space="0" w:color="auto"/>
        <w:left w:val="none" w:sz="0" w:space="0" w:color="auto"/>
        <w:bottom w:val="none" w:sz="0" w:space="0" w:color="auto"/>
        <w:right w:val="none" w:sz="0" w:space="0" w:color="auto"/>
      </w:divBdr>
    </w:div>
    <w:div w:id="1217887865">
      <w:bodyDiv w:val="1"/>
      <w:marLeft w:val="0"/>
      <w:marRight w:val="0"/>
      <w:marTop w:val="0"/>
      <w:marBottom w:val="0"/>
      <w:divBdr>
        <w:top w:val="none" w:sz="0" w:space="0" w:color="auto"/>
        <w:left w:val="none" w:sz="0" w:space="0" w:color="auto"/>
        <w:bottom w:val="none" w:sz="0" w:space="0" w:color="auto"/>
        <w:right w:val="none" w:sz="0" w:space="0" w:color="auto"/>
      </w:divBdr>
    </w:div>
    <w:div w:id="1218056889">
      <w:bodyDiv w:val="1"/>
      <w:marLeft w:val="0"/>
      <w:marRight w:val="0"/>
      <w:marTop w:val="0"/>
      <w:marBottom w:val="0"/>
      <w:divBdr>
        <w:top w:val="none" w:sz="0" w:space="0" w:color="auto"/>
        <w:left w:val="none" w:sz="0" w:space="0" w:color="auto"/>
        <w:bottom w:val="none" w:sz="0" w:space="0" w:color="auto"/>
        <w:right w:val="none" w:sz="0" w:space="0" w:color="auto"/>
      </w:divBdr>
      <w:divsChild>
        <w:div w:id="1292056874">
          <w:marLeft w:val="0"/>
          <w:marRight w:val="0"/>
          <w:marTop w:val="0"/>
          <w:marBottom w:val="0"/>
          <w:divBdr>
            <w:top w:val="none" w:sz="0" w:space="0" w:color="auto"/>
            <w:left w:val="none" w:sz="0" w:space="0" w:color="auto"/>
            <w:bottom w:val="none" w:sz="0" w:space="0" w:color="auto"/>
            <w:right w:val="none" w:sz="0" w:space="0" w:color="auto"/>
          </w:divBdr>
          <w:divsChild>
            <w:div w:id="200830462">
              <w:marLeft w:val="0"/>
              <w:marRight w:val="0"/>
              <w:marTop w:val="0"/>
              <w:marBottom w:val="0"/>
              <w:divBdr>
                <w:top w:val="none" w:sz="0" w:space="0" w:color="auto"/>
                <w:left w:val="none" w:sz="0" w:space="0" w:color="auto"/>
                <w:bottom w:val="none" w:sz="0" w:space="0" w:color="auto"/>
                <w:right w:val="none" w:sz="0" w:space="0" w:color="auto"/>
              </w:divBdr>
              <w:divsChild>
                <w:div w:id="1933467536">
                  <w:marLeft w:val="0"/>
                  <w:marRight w:val="0"/>
                  <w:marTop w:val="0"/>
                  <w:marBottom w:val="0"/>
                  <w:divBdr>
                    <w:top w:val="none" w:sz="0" w:space="0" w:color="auto"/>
                    <w:left w:val="none" w:sz="0" w:space="0" w:color="auto"/>
                    <w:bottom w:val="none" w:sz="0" w:space="0" w:color="auto"/>
                    <w:right w:val="none" w:sz="0" w:space="0" w:color="auto"/>
                  </w:divBdr>
                </w:div>
                <w:div w:id="2069299607">
                  <w:marLeft w:val="0"/>
                  <w:marRight w:val="0"/>
                  <w:marTop w:val="0"/>
                  <w:marBottom w:val="0"/>
                  <w:divBdr>
                    <w:top w:val="none" w:sz="0" w:space="0" w:color="auto"/>
                    <w:left w:val="none" w:sz="0" w:space="0" w:color="auto"/>
                    <w:bottom w:val="none" w:sz="0" w:space="0" w:color="auto"/>
                    <w:right w:val="none" w:sz="0" w:space="0" w:color="auto"/>
                  </w:divBdr>
                  <w:divsChild>
                    <w:div w:id="499587111">
                      <w:marLeft w:val="0"/>
                      <w:marRight w:val="0"/>
                      <w:marTop w:val="0"/>
                      <w:marBottom w:val="0"/>
                      <w:divBdr>
                        <w:top w:val="none" w:sz="0" w:space="0" w:color="auto"/>
                        <w:left w:val="none" w:sz="0" w:space="0" w:color="auto"/>
                        <w:bottom w:val="none" w:sz="0" w:space="0" w:color="auto"/>
                        <w:right w:val="none" w:sz="0" w:space="0" w:color="auto"/>
                      </w:divBdr>
                      <w:divsChild>
                        <w:div w:id="493186997">
                          <w:marLeft w:val="0"/>
                          <w:marRight w:val="0"/>
                          <w:marTop w:val="0"/>
                          <w:marBottom w:val="0"/>
                          <w:divBdr>
                            <w:top w:val="none" w:sz="0" w:space="0" w:color="auto"/>
                            <w:left w:val="none" w:sz="0" w:space="0" w:color="auto"/>
                            <w:bottom w:val="single" w:sz="6" w:space="0" w:color="00B3B5"/>
                            <w:right w:val="none" w:sz="0" w:space="0" w:color="auto"/>
                          </w:divBdr>
                        </w:div>
                      </w:divsChild>
                    </w:div>
                    <w:div w:id="592124934">
                      <w:marLeft w:val="0"/>
                      <w:marRight w:val="0"/>
                      <w:marTop w:val="0"/>
                      <w:marBottom w:val="0"/>
                      <w:divBdr>
                        <w:top w:val="none" w:sz="0" w:space="0" w:color="auto"/>
                        <w:left w:val="none" w:sz="0" w:space="0" w:color="auto"/>
                        <w:bottom w:val="none" w:sz="0" w:space="0" w:color="auto"/>
                        <w:right w:val="none" w:sz="0" w:space="0" w:color="auto"/>
                      </w:divBdr>
                      <w:divsChild>
                        <w:div w:id="1380468855">
                          <w:marLeft w:val="0"/>
                          <w:marRight w:val="0"/>
                          <w:marTop w:val="0"/>
                          <w:marBottom w:val="0"/>
                          <w:divBdr>
                            <w:top w:val="none" w:sz="0" w:space="0" w:color="auto"/>
                            <w:left w:val="none" w:sz="0" w:space="0" w:color="auto"/>
                            <w:bottom w:val="single" w:sz="6" w:space="0" w:color="00B3B5"/>
                            <w:right w:val="none" w:sz="0" w:space="0" w:color="auto"/>
                          </w:divBdr>
                        </w:div>
                      </w:divsChild>
                    </w:div>
                    <w:div w:id="602226998">
                      <w:marLeft w:val="0"/>
                      <w:marRight w:val="0"/>
                      <w:marTop w:val="0"/>
                      <w:marBottom w:val="0"/>
                      <w:divBdr>
                        <w:top w:val="none" w:sz="0" w:space="0" w:color="auto"/>
                        <w:left w:val="none" w:sz="0" w:space="0" w:color="auto"/>
                        <w:bottom w:val="none" w:sz="0" w:space="0" w:color="auto"/>
                        <w:right w:val="none" w:sz="0" w:space="0" w:color="auto"/>
                      </w:divBdr>
                      <w:divsChild>
                        <w:div w:id="1832139517">
                          <w:marLeft w:val="0"/>
                          <w:marRight w:val="0"/>
                          <w:marTop w:val="0"/>
                          <w:marBottom w:val="0"/>
                          <w:divBdr>
                            <w:top w:val="none" w:sz="0" w:space="0" w:color="auto"/>
                            <w:left w:val="none" w:sz="0" w:space="0" w:color="auto"/>
                            <w:bottom w:val="single" w:sz="6" w:space="0" w:color="00B3B5"/>
                            <w:right w:val="none" w:sz="0" w:space="0" w:color="auto"/>
                          </w:divBdr>
                        </w:div>
                      </w:divsChild>
                    </w:div>
                    <w:div w:id="993607090">
                      <w:marLeft w:val="0"/>
                      <w:marRight w:val="0"/>
                      <w:marTop w:val="0"/>
                      <w:marBottom w:val="0"/>
                      <w:divBdr>
                        <w:top w:val="none" w:sz="0" w:space="0" w:color="auto"/>
                        <w:left w:val="none" w:sz="0" w:space="0" w:color="auto"/>
                        <w:bottom w:val="none" w:sz="0" w:space="0" w:color="auto"/>
                        <w:right w:val="none" w:sz="0" w:space="0" w:color="auto"/>
                      </w:divBdr>
                      <w:divsChild>
                        <w:div w:id="1445345649">
                          <w:marLeft w:val="0"/>
                          <w:marRight w:val="0"/>
                          <w:marTop w:val="0"/>
                          <w:marBottom w:val="0"/>
                          <w:divBdr>
                            <w:top w:val="none" w:sz="0" w:space="0" w:color="auto"/>
                            <w:left w:val="none" w:sz="0" w:space="0" w:color="auto"/>
                            <w:bottom w:val="single" w:sz="6" w:space="0" w:color="00B3B5"/>
                            <w:right w:val="none" w:sz="0" w:space="0" w:color="auto"/>
                          </w:divBdr>
                        </w:div>
                      </w:divsChild>
                    </w:div>
                    <w:div w:id="1064911992">
                      <w:marLeft w:val="0"/>
                      <w:marRight w:val="0"/>
                      <w:marTop w:val="0"/>
                      <w:marBottom w:val="0"/>
                      <w:divBdr>
                        <w:top w:val="none" w:sz="0" w:space="0" w:color="auto"/>
                        <w:left w:val="none" w:sz="0" w:space="0" w:color="auto"/>
                        <w:bottom w:val="none" w:sz="0" w:space="0" w:color="auto"/>
                        <w:right w:val="none" w:sz="0" w:space="0" w:color="auto"/>
                      </w:divBdr>
                      <w:divsChild>
                        <w:div w:id="1052118205">
                          <w:marLeft w:val="0"/>
                          <w:marRight w:val="0"/>
                          <w:marTop w:val="0"/>
                          <w:marBottom w:val="0"/>
                          <w:divBdr>
                            <w:top w:val="none" w:sz="0" w:space="0" w:color="auto"/>
                            <w:left w:val="none" w:sz="0" w:space="0" w:color="auto"/>
                            <w:bottom w:val="single" w:sz="6" w:space="0" w:color="00B3B5"/>
                            <w:right w:val="none" w:sz="0" w:space="0" w:color="auto"/>
                          </w:divBdr>
                        </w:div>
                      </w:divsChild>
                    </w:div>
                    <w:div w:id="1374303239">
                      <w:marLeft w:val="0"/>
                      <w:marRight w:val="0"/>
                      <w:marTop w:val="0"/>
                      <w:marBottom w:val="0"/>
                      <w:divBdr>
                        <w:top w:val="none" w:sz="0" w:space="0" w:color="auto"/>
                        <w:left w:val="none" w:sz="0" w:space="0" w:color="auto"/>
                        <w:bottom w:val="none" w:sz="0" w:space="0" w:color="auto"/>
                        <w:right w:val="none" w:sz="0" w:space="0" w:color="auto"/>
                      </w:divBdr>
                      <w:divsChild>
                        <w:div w:id="86803110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644361750">
              <w:marLeft w:val="0"/>
              <w:marRight w:val="0"/>
              <w:marTop w:val="0"/>
              <w:marBottom w:val="0"/>
              <w:divBdr>
                <w:top w:val="none" w:sz="0" w:space="0" w:color="auto"/>
                <w:left w:val="none" w:sz="0" w:space="0" w:color="auto"/>
                <w:bottom w:val="none" w:sz="0" w:space="0" w:color="auto"/>
                <w:right w:val="none" w:sz="0" w:space="0" w:color="auto"/>
              </w:divBdr>
            </w:div>
            <w:div w:id="709301095">
              <w:marLeft w:val="0"/>
              <w:marRight w:val="0"/>
              <w:marTop w:val="0"/>
              <w:marBottom w:val="0"/>
              <w:divBdr>
                <w:top w:val="none" w:sz="0" w:space="0" w:color="auto"/>
                <w:left w:val="none" w:sz="0" w:space="0" w:color="auto"/>
                <w:bottom w:val="none" w:sz="0" w:space="0" w:color="auto"/>
                <w:right w:val="none" w:sz="0" w:space="0" w:color="auto"/>
              </w:divBdr>
              <w:divsChild>
                <w:div w:id="160434049">
                  <w:marLeft w:val="0"/>
                  <w:marRight w:val="0"/>
                  <w:marTop w:val="0"/>
                  <w:marBottom w:val="0"/>
                  <w:divBdr>
                    <w:top w:val="none" w:sz="0" w:space="0" w:color="auto"/>
                    <w:left w:val="none" w:sz="0" w:space="0" w:color="auto"/>
                    <w:bottom w:val="none" w:sz="0" w:space="0" w:color="auto"/>
                    <w:right w:val="none" w:sz="0" w:space="0" w:color="auto"/>
                  </w:divBdr>
                </w:div>
                <w:div w:id="769353639">
                  <w:marLeft w:val="0"/>
                  <w:marRight w:val="0"/>
                  <w:marTop w:val="0"/>
                  <w:marBottom w:val="0"/>
                  <w:divBdr>
                    <w:top w:val="none" w:sz="0" w:space="0" w:color="auto"/>
                    <w:left w:val="none" w:sz="0" w:space="0" w:color="auto"/>
                    <w:bottom w:val="none" w:sz="0" w:space="0" w:color="auto"/>
                    <w:right w:val="none" w:sz="0" w:space="0" w:color="auto"/>
                  </w:divBdr>
                  <w:divsChild>
                    <w:div w:id="176309890">
                      <w:marLeft w:val="0"/>
                      <w:marRight w:val="0"/>
                      <w:marTop w:val="0"/>
                      <w:marBottom w:val="0"/>
                      <w:divBdr>
                        <w:top w:val="none" w:sz="0" w:space="0" w:color="auto"/>
                        <w:left w:val="none" w:sz="0" w:space="0" w:color="auto"/>
                        <w:bottom w:val="none" w:sz="0" w:space="0" w:color="auto"/>
                        <w:right w:val="none" w:sz="0" w:space="0" w:color="auto"/>
                      </w:divBdr>
                      <w:divsChild>
                        <w:div w:id="1149980247">
                          <w:marLeft w:val="0"/>
                          <w:marRight w:val="0"/>
                          <w:marTop w:val="0"/>
                          <w:marBottom w:val="0"/>
                          <w:divBdr>
                            <w:top w:val="none" w:sz="0" w:space="0" w:color="auto"/>
                            <w:left w:val="none" w:sz="0" w:space="0" w:color="auto"/>
                            <w:bottom w:val="single" w:sz="6" w:space="0" w:color="00B3B5"/>
                            <w:right w:val="none" w:sz="0" w:space="0" w:color="auto"/>
                          </w:divBdr>
                        </w:div>
                      </w:divsChild>
                    </w:div>
                    <w:div w:id="193352713">
                      <w:marLeft w:val="0"/>
                      <w:marRight w:val="0"/>
                      <w:marTop w:val="0"/>
                      <w:marBottom w:val="0"/>
                      <w:divBdr>
                        <w:top w:val="none" w:sz="0" w:space="0" w:color="auto"/>
                        <w:left w:val="none" w:sz="0" w:space="0" w:color="auto"/>
                        <w:bottom w:val="none" w:sz="0" w:space="0" w:color="auto"/>
                        <w:right w:val="none" w:sz="0" w:space="0" w:color="auto"/>
                      </w:divBdr>
                      <w:divsChild>
                        <w:div w:id="1477185641">
                          <w:marLeft w:val="0"/>
                          <w:marRight w:val="0"/>
                          <w:marTop w:val="0"/>
                          <w:marBottom w:val="0"/>
                          <w:divBdr>
                            <w:top w:val="none" w:sz="0" w:space="0" w:color="auto"/>
                            <w:left w:val="none" w:sz="0" w:space="0" w:color="auto"/>
                            <w:bottom w:val="single" w:sz="6" w:space="0" w:color="00B3B5"/>
                            <w:right w:val="none" w:sz="0" w:space="0" w:color="auto"/>
                          </w:divBdr>
                        </w:div>
                      </w:divsChild>
                    </w:div>
                    <w:div w:id="560479074">
                      <w:marLeft w:val="0"/>
                      <w:marRight w:val="0"/>
                      <w:marTop w:val="0"/>
                      <w:marBottom w:val="0"/>
                      <w:divBdr>
                        <w:top w:val="none" w:sz="0" w:space="0" w:color="auto"/>
                        <w:left w:val="none" w:sz="0" w:space="0" w:color="auto"/>
                        <w:bottom w:val="none" w:sz="0" w:space="0" w:color="auto"/>
                        <w:right w:val="none" w:sz="0" w:space="0" w:color="auto"/>
                      </w:divBdr>
                      <w:divsChild>
                        <w:div w:id="1044787641">
                          <w:marLeft w:val="0"/>
                          <w:marRight w:val="0"/>
                          <w:marTop w:val="0"/>
                          <w:marBottom w:val="0"/>
                          <w:divBdr>
                            <w:top w:val="none" w:sz="0" w:space="0" w:color="auto"/>
                            <w:left w:val="none" w:sz="0" w:space="0" w:color="auto"/>
                            <w:bottom w:val="single" w:sz="6" w:space="0" w:color="00B3B5"/>
                            <w:right w:val="none" w:sz="0" w:space="0" w:color="auto"/>
                          </w:divBdr>
                        </w:div>
                      </w:divsChild>
                    </w:div>
                    <w:div w:id="716468119">
                      <w:marLeft w:val="0"/>
                      <w:marRight w:val="0"/>
                      <w:marTop w:val="0"/>
                      <w:marBottom w:val="0"/>
                      <w:divBdr>
                        <w:top w:val="none" w:sz="0" w:space="0" w:color="auto"/>
                        <w:left w:val="none" w:sz="0" w:space="0" w:color="auto"/>
                        <w:bottom w:val="none" w:sz="0" w:space="0" w:color="auto"/>
                        <w:right w:val="none" w:sz="0" w:space="0" w:color="auto"/>
                      </w:divBdr>
                      <w:divsChild>
                        <w:div w:id="2036147914">
                          <w:marLeft w:val="0"/>
                          <w:marRight w:val="0"/>
                          <w:marTop w:val="0"/>
                          <w:marBottom w:val="0"/>
                          <w:divBdr>
                            <w:top w:val="none" w:sz="0" w:space="0" w:color="auto"/>
                            <w:left w:val="none" w:sz="0" w:space="0" w:color="auto"/>
                            <w:bottom w:val="single" w:sz="6" w:space="0" w:color="00B3B5"/>
                            <w:right w:val="none" w:sz="0" w:space="0" w:color="auto"/>
                          </w:divBdr>
                        </w:div>
                      </w:divsChild>
                    </w:div>
                    <w:div w:id="1100835458">
                      <w:marLeft w:val="0"/>
                      <w:marRight w:val="0"/>
                      <w:marTop w:val="0"/>
                      <w:marBottom w:val="0"/>
                      <w:divBdr>
                        <w:top w:val="none" w:sz="0" w:space="0" w:color="auto"/>
                        <w:left w:val="none" w:sz="0" w:space="0" w:color="auto"/>
                        <w:bottom w:val="none" w:sz="0" w:space="0" w:color="auto"/>
                        <w:right w:val="none" w:sz="0" w:space="0" w:color="auto"/>
                      </w:divBdr>
                      <w:divsChild>
                        <w:div w:id="597063019">
                          <w:marLeft w:val="0"/>
                          <w:marRight w:val="0"/>
                          <w:marTop w:val="0"/>
                          <w:marBottom w:val="0"/>
                          <w:divBdr>
                            <w:top w:val="none" w:sz="0" w:space="0" w:color="auto"/>
                            <w:left w:val="none" w:sz="0" w:space="0" w:color="auto"/>
                            <w:bottom w:val="single" w:sz="6" w:space="0" w:color="00B3B5"/>
                            <w:right w:val="none" w:sz="0" w:space="0" w:color="auto"/>
                          </w:divBdr>
                        </w:div>
                      </w:divsChild>
                    </w:div>
                    <w:div w:id="1287807231">
                      <w:marLeft w:val="0"/>
                      <w:marRight w:val="0"/>
                      <w:marTop w:val="0"/>
                      <w:marBottom w:val="0"/>
                      <w:divBdr>
                        <w:top w:val="none" w:sz="0" w:space="0" w:color="auto"/>
                        <w:left w:val="none" w:sz="0" w:space="0" w:color="auto"/>
                        <w:bottom w:val="none" w:sz="0" w:space="0" w:color="auto"/>
                        <w:right w:val="none" w:sz="0" w:space="0" w:color="auto"/>
                      </w:divBdr>
                      <w:divsChild>
                        <w:div w:id="25644390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18083238">
      <w:bodyDiv w:val="1"/>
      <w:marLeft w:val="0"/>
      <w:marRight w:val="0"/>
      <w:marTop w:val="0"/>
      <w:marBottom w:val="0"/>
      <w:divBdr>
        <w:top w:val="none" w:sz="0" w:space="0" w:color="auto"/>
        <w:left w:val="none" w:sz="0" w:space="0" w:color="auto"/>
        <w:bottom w:val="none" w:sz="0" w:space="0" w:color="auto"/>
        <w:right w:val="none" w:sz="0" w:space="0" w:color="auto"/>
      </w:divBdr>
    </w:div>
    <w:div w:id="1218855051">
      <w:bodyDiv w:val="1"/>
      <w:marLeft w:val="0"/>
      <w:marRight w:val="0"/>
      <w:marTop w:val="0"/>
      <w:marBottom w:val="0"/>
      <w:divBdr>
        <w:top w:val="none" w:sz="0" w:space="0" w:color="auto"/>
        <w:left w:val="none" w:sz="0" w:space="0" w:color="auto"/>
        <w:bottom w:val="none" w:sz="0" w:space="0" w:color="auto"/>
        <w:right w:val="none" w:sz="0" w:space="0" w:color="auto"/>
      </w:divBdr>
    </w:div>
    <w:div w:id="1218973306">
      <w:bodyDiv w:val="1"/>
      <w:marLeft w:val="0"/>
      <w:marRight w:val="0"/>
      <w:marTop w:val="0"/>
      <w:marBottom w:val="0"/>
      <w:divBdr>
        <w:top w:val="none" w:sz="0" w:space="0" w:color="auto"/>
        <w:left w:val="none" w:sz="0" w:space="0" w:color="auto"/>
        <w:bottom w:val="none" w:sz="0" w:space="0" w:color="auto"/>
        <w:right w:val="none" w:sz="0" w:space="0" w:color="auto"/>
      </w:divBdr>
    </w:div>
    <w:div w:id="1219173397">
      <w:bodyDiv w:val="1"/>
      <w:marLeft w:val="0"/>
      <w:marRight w:val="0"/>
      <w:marTop w:val="0"/>
      <w:marBottom w:val="0"/>
      <w:divBdr>
        <w:top w:val="none" w:sz="0" w:space="0" w:color="auto"/>
        <w:left w:val="none" w:sz="0" w:space="0" w:color="auto"/>
        <w:bottom w:val="none" w:sz="0" w:space="0" w:color="auto"/>
        <w:right w:val="none" w:sz="0" w:space="0" w:color="auto"/>
      </w:divBdr>
    </w:div>
    <w:div w:id="1219245631">
      <w:bodyDiv w:val="1"/>
      <w:marLeft w:val="0"/>
      <w:marRight w:val="0"/>
      <w:marTop w:val="0"/>
      <w:marBottom w:val="0"/>
      <w:divBdr>
        <w:top w:val="none" w:sz="0" w:space="0" w:color="auto"/>
        <w:left w:val="none" w:sz="0" w:space="0" w:color="auto"/>
        <w:bottom w:val="none" w:sz="0" w:space="0" w:color="auto"/>
        <w:right w:val="none" w:sz="0" w:space="0" w:color="auto"/>
      </w:divBdr>
    </w:div>
    <w:div w:id="1220552338">
      <w:bodyDiv w:val="1"/>
      <w:marLeft w:val="0"/>
      <w:marRight w:val="0"/>
      <w:marTop w:val="0"/>
      <w:marBottom w:val="0"/>
      <w:divBdr>
        <w:top w:val="none" w:sz="0" w:space="0" w:color="auto"/>
        <w:left w:val="none" w:sz="0" w:space="0" w:color="auto"/>
        <w:bottom w:val="none" w:sz="0" w:space="0" w:color="auto"/>
        <w:right w:val="none" w:sz="0" w:space="0" w:color="auto"/>
      </w:divBdr>
    </w:div>
    <w:div w:id="1220634759">
      <w:bodyDiv w:val="1"/>
      <w:marLeft w:val="0"/>
      <w:marRight w:val="0"/>
      <w:marTop w:val="0"/>
      <w:marBottom w:val="0"/>
      <w:divBdr>
        <w:top w:val="none" w:sz="0" w:space="0" w:color="auto"/>
        <w:left w:val="none" w:sz="0" w:space="0" w:color="auto"/>
        <w:bottom w:val="none" w:sz="0" w:space="0" w:color="auto"/>
        <w:right w:val="none" w:sz="0" w:space="0" w:color="auto"/>
      </w:divBdr>
    </w:div>
    <w:div w:id="1220635082">
      <w:bodyDiv w:val="1"/>
      <w:marLeft w:val="0"/>
      <w:marRight w:val="0"/>
      <w:marTop w:val="0"/>
      <w:marBottom w:val="0"/>
      <w:divBdr>
        <w:top w:val="none" w:sz="0" w:space="0" w:color="auto"/>
        <w:left w:val="none" w:sz="0" w:space="0" w:color="auto"/>
        <w:bottom w:val="none" w:sz="0" w:space="0" w:color="auto"/>
        <w:right w:val="none" w:sz="0" w:space="0" w:color="auto"/>
      </w:divBdr>
    </w:div>
    <w:div w:id="1220677771">
      <w:bodyDiv w:val="1"/>
      <w:marLeft w:val="0"/>
      <w:marRight w:val="0"/>
      <w:marTop w:val="0"/>
      <w:marBottom w:val="0"/>
      <w:divBdr>
        <w:top w:val="none" w:sz="0" w:space="0" w:color="auto"/>
        <w:left w:val="none" w:sz="0" w:space="0" w:color="auto"/>
        <w:bottom w:val="none" w:sz="0" w:space="0" w:color="auto"/>
        <w:right w:val="none" w:sz="0" w:space="0" w:color="auto"/>
      </w:divBdr>
    </w:div>
    <w:div w:id="1221214493">
      <w:bodyDiv w:val="1"/>
      <w:marLeft w:val="0"/>
      <w:marRight w:val="0"/>
      <w:marTop w:val="0"/>
      <w:marBottom w:val="0"/>
      <w:divBdr>
        <w:top w:val="none" w:sz="0" w:space="0" w:color="auto"/>
        <w:left w:val="none" w:sz="0" w:space="0" w:color="auto"/>
        <w:bottom w:val="none" w:sz="0" w:space="0" w:color="auto"/>
        <w:right w:val="none" w:sz="0" w:space="0" w:color="auto"/>
      </w:divBdr>
    </w:div>
    <w:div w:id="1221479240">
      <w:bodyDiv w:val="1"/>
      <w:marLeft w:val="0"/>
      <w:marRight w:val="0"/>
      <w:marTop w:val="0"/>
      <w:marBottom w:val="0"/>
      <w:divBdr>
        <w:top w:val="none" w:sz="0" w:space="0" w:color="auto"/>
        <w:left w:val="none" w:sz="0" w:space="0" w:color="auto"/>
        <w:bottom w:val="none" w:sz="0" w:space="0" w:color="auto"/>
        <w:right w:val="none" w:sz="0" w:space="0" w:color="auto"/>
      </w:divBdr>
    </w:div>
    <w:div w:id="1221673109">
      <w:bodyDiv w:val="1"/>
      <w:marLeft w:val="0"/>
      <w:marRight w:val="0"/>
      <w:marTop w:val="0"/>
      <w:marBottom w:val="0"/>
      <w:divBdr>
        <w:top w:val="none" w:sz="0" w:space="0" w:color="auto"/>
        <w:left w:val="none" w:sz="0" w:space="0" w:color="auto"/>
        <w:bottom w:val="none" w:sz="0" w:space="0" w:color="auto"/>
        <w:right w:val="none" w:sz="0" w:space="0" w:color="auto"/>
      </w:divBdr>
    </w:div>
    <w:div w:id="1222055924">
      <w:bodyDiv w:val="1"/>
      <w:marLeft w:val="0"/>
      <w:marRight w:val="0"/>
      <w:marTop w:val="0"/>
      <w:marBottom w:val="0"/>
      <w:divBdr>
        <w:top w:val="none" w:sz="0" w:space="0" w:color="auto"/>
        <w:left w:val="none" w:sz="0" w:space="0" w:color="auto"/>
        <w:bottom w:val="none" w:sz="0" w:space="0" w:color="auto"/>
        <w:right w:val="none" w:sz="0" w:space="0" w:color="auto"/>
      </w:divBdr>
    </w:div>
    <w:div w:id="1222063450">
      <w:bodyDiv w:val="1"/>
      <w:marLeft w:val="0"/>
      <w:marRight w:val="0"/>
      <w:marTop w:val="0"/>
      <w:marBottom w:val="0"/>
      <w:divBdr>
        <w:top w:val="none" w:sz="0" w:space="0" w:color="auto"/>
        <w:left w:val="none" w:sz="0" w:space="0" w:color="auto"/>
        <w:bottom w:val="none" w:sz="0" w:space="0" w:color="auto"/>
        <w:right w:val="none" w:sz="0" w:space="0" w:color="auto"/>
      </w:divBdr>
    </w:div>
    <w:div w:id="1222247555">
      <w:bodyDiv w:val="1"/>
      <w:marLeft w:val="0"/>
      <w:marRight w:val="0"/>
      <w:marTop w:val="0"/>
      <w:marBottom w:val="0"/>
      <w:divBdr>
        <w:top w:val="none" w:sz="0" w:space="0" w:color="auto"/>
        <w:left w:val="none" w:sz="0" w:space="0" w:color="auto"/>
        <w:bottom w:val="none" w:sz="0" w:space="0" w:color="auto"/>
        <w:right w:val="none" w:sz="0" w:space="0" w:color="auto"/>
      </w:divBdr>
    </w:div>
    <w:div w:id="1222715493">
      <w:bodyDiv w:val="1"/>
      <w:marLeft w:val="0"/>
      <w:marRight w:val="0"/>
      <w:marTop w:val="0"/>
      <w:marBottom w:val="0"/>
      <w:divBdr>
        <w:top w:val="none" w:sz="0" w:space="0" w:color="auto"/>
        <w:left w:val="none" w:sz="0" w:space="0" w:color="auto"/>
        <w:bottom w:val="none" w:sz="0" w:space="0" w:color="auto"/>
        <w:right w:val="none" w:sz="0" w:space="0" w:color="auto"/>
      </w:divBdr>
    </w:div>
    <w:div w:id="1223322510">
      <w:bodyDiv w:val="1"/>
      <w:marLeft w:val="0"/>
      <w:marRight w:val="0"/>
      <w:marTop w:val="0"/>
      <w:marBottom w:val="0"/>
      <w:divBdr>
        <w:top w:val="none" w:sz="0" w:space="0" w:color="auto"/>
        <w:left w:val="none" w:sz="0" w:space="0" w:color="auto"/>
        <w:bottom w:val="none" w:sz="0" w:space="0" w:color="auto"/>
        <w:right w:val="none" w:sz="0" w:space="0" w:color="auto"/>
      </w:divBdr>
    </w:div>
    <w:div w:id="1223372089">
      <w:bodyDiv w:val="1"/>
      <w:marLeft w:val="0"/>
      <w:marRight w:val="0"/>
      <w:marTop w:val="0"/>
      <w:marBottom w:val="0"/>
      <w:divBdr>
        <w:top w:val="none" w:sz="0" w:space="0" w:color="auto"/>
        <w:left w:val="none" w:sz="0" w:space="0" w:color="auto"/>
        <w:bottom w:val="none" w:sz="0" w:space="0" w:color="auto"/>
        <w:right w:val="none" w:sz="0" w:space="0" w:color="auto"/>
      </w:divBdr>
    </w:div>
    <w:div w:id="1223373772">
      <w:bodyDiv w:val="1"/>
      <w:marLeft w:val="0"/>
      <w:marRight w:val="0"/>
      <w:marTop w:val="0"/>
      <w:marBottom w:val="0"/>
      <w:divBdr>
        <w:top w:val="none" w:sz="0" w:space="0" w:color="auto"/>
        <w:left w:val="none" w:sz="0" w:space="0" w:color="auto"/>
        <w:bottom w:val="none" w:sz="0" w:space="0" w:color="auto"/>
        <w:right w:val="none" w:sz="0" w:space="0" w:color="auto"/>
      </w:divBdr>
    </w:div>
    <w:div w:id="1223441819">
      <w:bodyDiv w:val="1"/>
      <w:marLeft w:val="0"/>
      <w:marRight w:val="0"/>
      <w:marTop w:val="0"/>
      <w:marBottom w:val="0"/>
      <w:divBdr>
        <w:top w:val="none" w:sz="0" w:space="0" w:color="auto"/>
        <w:left w:val="none" w:sz="0" w:space="0" w:color="auto"/>
        <w:bottom w:val="none" w:sz="0" w:space="0" w:color="auto"/>
        <w:right w:val="none" w:sz="0" w:space="0" w:color="auto"/>
      </w:divBdr>
    </w:div>
    <w:div w:id="1223447069">
      <w:bodyDiv w:val="1"/>
      <w:marLeft w:val="0"/>
      <w:marRight w:val="0"/>
      <w:marTop w:val="0"/>
      <w:marBottom w:val="0"/>
      <w:divBdr>
        <w:top w:val="none" w:sz="0" w:space="0" w:color="auto"/>
        <w:left w:val="none" w:sz="0" w:space="0" w:color="auto"/>
        <w:bottom w:val="none" w:sz="0" w:space="0" w:color="auto"/>
        <w:right w:val="none" w:sz="0" w:space="0" w:color="auto"/>
      </w:divBdr>
    </w:div>
    <w:div w:id="1223518352">
      <w:bodyDiv w:val="1"/>
      <w:marLeft w:val="0"/>
      <w:marRight w:val="0"/>
      <w:marTop w:val="0"/>
      <w:marBottom w:val="0"/>
      <w:divBdr>
        <w:top w:val="none" w:sz="0" w:space="0" w:color="auto"/>
        <w:left w:val="none" w:sz="0" w:space="0" w:color="auto"/>
        <w:bottom w:val="none" w:sz="0" w:space="0" w:color="auto"/>
        <w:right w:val="none" w:sz="0" w:space="0" w:color="auto"/>
      </w:divBdr>
    </w:div>
    <w:div w:id="1223715835">
      <w:bodyDiv w:val="1"/>
      <w:marLeft w:val="0"/>
      <w:marRight w:val="0"/>
      <w:marTop w:val="0"/>
      <w:marBottom w:val="0"/>
      <w:divBdr>
        <w:top w:val="none" w:sz="0" w:space="0" w:color="auto"/>
        <w:left w:val="none" w:sz="0" w:space="0" w:color="auto"/>
        <w:bottom w:val="none" w:sz="0" w:space="0" w:color="auto"/>
        <w:right w:val="none" w:sz="0" w:space="0" w:color="auto"/>
      </w:divBdr>
    </w:div>
    <w:div w:id="1223907435">
      <w:bodyDiv w:val="1"/>
      <w:marLeft w:val="0"/>
      <w:marRight w:val="0"/>
      <w:marTop w:val="0"/>
      <w:marBottom w:val="0"/>
      <w:divBdr>
        <w:top w:val="none" w:sz="0" w:space="0" w:color="auto"/>
        <w:left w:val="none" w:sz="0" w:space="0" w:color="auto"/>
        <w:bottom w:val="none" w:sz="0" w:space="0" w:color="auto"/>
        <w:right w:val="none" w:sz="0" w:space="0" w:color="auto"/>
      </w:divBdr>
    </w:div>
    <w:div w:id="1224487044">
      <w:bodyDiv w:val="1"/>
      <w:marLeft w:val="0"/>
      <w:marRight w:val="0"/>
      <w:marTop w:val="0"/>
      <w:marBottom w:val="0"/>
      <w:divBdr>
        <w:top w:val="none" w:sz="0" w:space="0" w:color="auto"/>
        <w:left w:val="none" w:sz="0" w:space="0" w:color="auto"/>
        <w:bottom w:val="none" w:sz="0" w:space="0" w:color="auto"/>
        <w:right w:val="none" w:sz="0" w:space="0" w:color="auto"/>
      </w:divBdr>
    </w:div>
    <w:div w:id="1225289264">
      <w:bodyDiv w:val="1"/>
      <w:marLeft w:val="0"/>
      <w:marRight w:val="0"/>
      <w:marTop w:val="0"/>
      <w:marBottom w:val="0"/>
      <w:divBdr>
        <w:top w:val="none" w:sz="0" w:space="0" w:color="auto"/>
        <w:left w:val="none" w:sz="0" w:space="0" w:color="auto"/>
        <w:bottom w:val="none" w:sz="0" w:space="0" w:color="auto"/>
        <w:right w:val="none" w:sz="0" w:space="0" w:color="auto"/>
      </w:divBdr>
    </w:div>
    <w:div w:id="1226145443">
      <w:bodyDiv w:val="1"/>
      <w:marLeft w:val="0"/>
      <w:marRight w:val="0"/>
      <w:marTop w:val="0"/>
      <w:marBottom w:val="0"/>
      <w:divBdr>
        <w:top w:val="none" w:sz="0" w:space="0" w:color="auto"/>
        <w:left w:val="none" w:sz="0" w:space="0" w:color="auto"/>
        <w:bottom w:val="none" w:sz="0" w:space="0" w:color="auto"/>
        <w:right w:val="none" w:sz="0" w:space="0" w:color="auto"/>
      </w:divBdr>
    </w:div>
    <w:div w:id="1228345172">
      <w:bodyDiv w:val="1"/>
      <w:marLeft w:val="0"/>
      <w:marRight w:val="0"/>
      <w:marTop w:val="0"/>
      <w:marBottom w:val="0"/>
      <w:divBdr>
        <w:top w:val="none" w:sz="0" w:space="0" w:color="auto"/>
        <w:left w:val="none" w:sz="0" w:space="0" w:color="auto"/>
        <w:bottom w:val="none" w:sz="0" w:space="0" w:color="auto"/>
        <w:right w:val="none" w:sz="0" w:space="0" w:color="auto"/>
      </w:divBdr>
    </w:div>
    <w:div w:id="1228877238">
      <w:bodyDiv w:val="1"/>
      <w:marLeft w:val="0"/>
      <w:marRight w:val="0"/>
      <w:marTop w:val="0"/>
      <w:marBottom w:val="0"/>
      <w:divBdr>
        <w:top w:val="none" w:sz="0" w:space="0" w:color="auto"/>
        <w:left w:val="none" w:sz="0" w:space="0" w:color="auto"/>
        <w:bottom w:val="none" w:sz="0" w:space="0" w:color="auto"/>
        <w:right w:val="none" w:sz="0" w:space="0" w:color="auto"/>
      </w:divBdr>
    </w:div>
    <w:div w:id="1229078561">
      <w:bodyDiv w:val="1"/>
      <w:marLeft w:val="0"/>
      <w:marRight w:val="0"/>
      <w:marTop w:val="0"/>
      <w:marBottom w:val="0"/>
      <w:divBdr>
        <w:top w:val="none" w:sz="0" w:space="0" w:color="auto"/>
        <w:left w:val="none" w:sz="0" w:space="0" w:color="auto"/>
        <w:bottom w:val="none" w:sz="0" w:space="0" w:color="auto"/>
        <w:right w:val="none" w:sz="0" w:space="0" w:color="auto"/>
      </w:divBdr>
    </w:div>
    <w:div w:id="1229536322">
      <w:bodyDiv w:val="1"/>
      <w:marLeft w:val="0"/>
      <w:marRight w:val="0"/>
      <w:marTop w:val="0"/>
      <w:marBottom w:val="0"/>
      <w:divBdr>
        <w:top w:val="none" w:sz="0" w:space="0" w:color="auto"/>
        <w:left w:val="none" w:sz="0" w:space="0" w:color="auto"/>
        <w:bottom w:val="none" w:sz="0" w:space="0" w:color="auto"/>
        <w:right w:val="none" w:sz="0" w:space="0" w:color="auto"/>
      </w:divBdr>
    </w:div>
    <w:div w:id="1230068679">
      <w:bodyDiv w:val="1"/>
      <w:marLeft w:val="0"/>
      <w:marRight w:val="0"/>
      <w:marTop w:val="0"/>
      <w:marBottom w:val="0"/>
      <w:divBdr>
        <w:top w:val="none" w:sz="0" w:space="0" w:color="auto"/>
        <w:left w:val="none" w:sz="0" w:space="0" w:color="auto"/>
        <w:bottom w:val="none" w:sz="0" w:space="0" w:color="auto"/>
        <w:right w:val="none" w:sz="0" w:space="0" w:color="auto"/>
      </w:divBdr>
    </w:div>
    <w:div w:id="1230577578">
      <w:bodyDiv w:val="1"/>
      <w:marLeft w:val="0"/>
      <w:marRight w:val="0"/>
      <w:marTop w:val="0"/>
      <w:marBottom w:val="0"/>
      <w:divBdr>
        <w:top w:val="none" w:sz="0" w:space="0" w:color="auto"/>
        <w:left w:val="none" w:sz="0" w:space="0" w:color="auto"/>
        <w:bottom w:val="none" w:sz="0" w:space="0" w:color="auto"/>
        <w:right w:val="none" w:sz="0" w:space="0" w:color="auto"/>
      </w:divBdr>
      <w:divsChild>
        <w:div w:id="1836608058">
          <w:marLeft w:val="0"/>
          <w:marRight w:val="0"/>
          <w:marTop w:val="0"/>
          <w:marBottom w:val="0"/>
          <w:divBdr>
            <w:top w:val="none" w:sz="0" w:space="0" w:color="auto"/>
            <w:left w:val="none" w:sz="0" w:space="0" w:color="auto"/>
            <w:bottom w:val="none" w:sz="0" w:space="0" w:color="auto"/>
            <w:right w:val="none" w:sz="0" w:space="0" w:color="auto"/>
          </w:divBdr>
          <w:divsChild>
            <w:div w:id="1694185202">
              <w:marLeft w:val="0"/>
              <w:marRight w:val="0"/>
              <w:marTop w:val="0"/>
              <w:marBottom w:val="0"/>
              <w:divBdr>
                <w:top w:val="none" w:sz="0" w:space="0" w:color="auto"/>
                <w:left w:val="none" w:sz="0" w:space="0" w:color="auto"/>
                <w:bottom w:val="none" w:sz="0" w:space="0" w:color="auto"/>
                <w:right w:val="none" w:sz="0" w:space="0" w:color="auto"/>
              </w:divBdr>
              <w:divsChild>
                <w:div w:id="1364015484">
                  <w:marLeft w:val="0"/>
                  <w:marRight w:val="0"/>
                  <w:marTop w:val="0"/>
                  <w:marBottom w:val="0"/>
                  <w:divBdr>
                    <w:top w:val="none" w:sz="0" w:space="0" w:color="auto"/>
                    <w:left w:val="none" w:sz="0" w:space="0" w:color="auto"/>
                    <w:bottom w:val="none" w:sz="0" w:space="0" w:color="auto"/>
                    <w:right w:val="none" w:sz="0" w:space="0" w:color="auto"/>
                  </w:divBdr>
                  <w:divsChild>
                    <w:div w:id="764694499">
                      <w:marLeft w:val="0"/>
                      <w:marRight w:val="0"/>
                      <w:marTop w:val="0"/>
                      <w:marBottom w:val="0"/>
                      <w:divBdr>
                        <w:top w:val="none" w:sz="0" w:space="0" w:color="auto"/>
                        <w:left w:val="none" w:sz="0" w:space="0" w:color="auto"/>
                        <w:bottom w:val="none" w:sz="0" w:space="0" w:color="auto"/>
                        <w:right w:val="none" w:sz="0" w:space="0" w:color="auto"/>
                      </w:divBdr>
                      <w:divsChild>
                        <w:div w:id="554849974">
                          <w:marLeft w:val="0"/>
                          <w:marRight w:val="0"/>
                          <w:marTop w:val="0"/>
                          <w:marBottom w:val="0"/>
                          <w:divBdr>
                            <w:top w:val="none" w:sz="0" w:space="0" w:color="auto"/>
                            <w:left w:val="none" w:sz="0" w:space="0" w:color="auto"/>
                            <w:bottom w:val="none" w:sz="0" w:space="0" w:color="auto"/>
                            <w:right w:val="none" w:sz="0" w:space="0" w:color="auto"/>
                          </w:divBdr>
                          <w:divsChild>
                            <w:div w:id="1368408686">
                              <w:marLeft w:val="0"/>
                              <w:marRight w:val="0"/>
                              <w:marTop w:val="0"/>
                              <w:marBottom w:val="0"/>
                              <w:divBdr>
                                <w:top w:val="none" w:sz="0" w:space="0" w:color="auto"/>
                                <w:left w:val="none" w:sz="0" w:space="0" w:color="auto"/>
                                <w:bottom w:val="none" w:sz="0" w:space="0" w:color="auto"/>
                                <w:right w:val="none" w:sz="0" w:space="0" w:color="auto"/>
                              </w:divBdr>
                              <w:divsChild>
                                <w:div w:id="494809610">
                                  <w:marLeft w:val="0"/>
                                  <w:marRight w:val="0"/>
                                  <w:marTop w:val="0"/>
                                  <w:marBottom w:val="225"/>
                                  <w:divBdr>
                                    <w:top w:val="none" w:sz="0" w:space="0" w:color="auto"/>
                                    <w:left w:val="none" w:sz="0" w:space="0" w:color="auto"/>
                                    <w:bottom w:val="none" w:sz="0" w:space="0" w:color="auto"/>
                                    <w:right w:val="none" w:sz="0" w:space="0" w:color="auto"/>
                                  </w:divBdr>
                                  <w:divsChild>
                                    <w:div w:id="395931083">
                                      <w:marLeft w:val="75"/>
                                      <w:marRight w:val="75"/>
                                      <w:marTop w:val="75"/>
                                      <w:marBottom w:val="75"/>
                                      <w:divBdr>
                                        <w:top w:val="none" w:sz="0" w:space="0" w:color="auto"/>
                                        <w:left w:val="none" w:sz="0" w:space="0" w:color="auto"/>
                                        <w:bottom w:val="none" w:sz="0" w:space="0" w:color="auto"/>
                                        <w:right w:val="none" w:sz="0" w:space="0" w:color="auto"/>
                                      </w:divBdr>
                                      <w:divsChild>
                                        <w:div w:id="1477524475">
                                          <w:marLeft w:val="0"/>
                                          <w:marRight w:val="0"/>
                                          <w:marTop w:val="0"/>
                                          <w:marBottom w:val="0"/>
                                          <w:divBdr>
                                            <w:top w:val="none" w:sz="0" w:space="0" w:color="auto"/>
                                            <w:left w:val="none" w:sz="0" w:space="0" w:color="auto"/>
                                            <w:bottom w:val="none" w:sz="0" w:space="0" w:color="auto"/>
                                            <w:right w:val="none" w:sz="0" w:space="0" w:color="auto"/>
                                          </w:divBdr>
                                          <w:divsChild>
                                            <w:div w:id="520362208">
                                              <w:marLeft w:val="0"/>
                                              <w:marRight w:val="0"/>
                                              <w:marTop w:val="0"/>
                                              <w:marBottom w:val="0"/>
                                              <w:divBdr>
                                                <w:top w:val="none" w:sz="0" w:space="0" w:color="auto"/>
                                                <w:left w:val="none" w:sz="0" w:space="0" w:color="auto"/>
                                                <w:bottom w:val="none" w:sz="0" w:space="0" w:color="auto"/>
                                                <w:right w:val="none" w:sz="0" w:space="0" w:color="auto"/>
                                              </w:divBdr>
                                            </w:div>
                                            <w:div w:id="16162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772104">
      <w:bodyDiv w:val="1"/>
      <w:marLeft w:val="0"/>
      <w:marRight w:val="0"/>
      <w:marTop w:val="0"/>
      <w:marBottom w:val="0"/>
      <w:divBdr>
        <w:top w:val="none" w:sz="0" w:space="0" w:color="auto"/>
        <w:left w:val="none" w:sz="0" w:space="0" w:color="auto"/>
        <w:bottom w:val="none" w:sz="0" w:space="0" w:color="auto"/>
        <w:right w:val="none" w:sz="0" w:space="0" w:color="auto"/>
      </w:divBdr>
    </w:div>
    <w:div w:id="1231035294">
      <w:bodyDiv w:val="1"/>
      <w:marLeft w:val="0"/>
      <w:marRight w:val="0"/>
      <w:marTop w:val="0"/>
      <w:marBottom w:val="0"/>
      <w:divBdr>
        <w:top w:val="none" w:sz="0" w:space="0" w:color="auto"/>
        <w:left w:val="none" w:sz="0" w:space="0" w:color="auto"/>
        <w:bottom w:val="none" w:sz="0" w:space="0" w:color="auto"/>
        <w:right w:val="none" w:sz="0" w:space="0" w:color="auto"/>
      </w:divBdr>
    </w:div>
    <w:div w:id="1231160275">
      <w:bodyDiv w:val="1"/>
      <w:marLeft w:val="0"/>
      <w:marRight w:val="0"/>
      <w:marTop w:val="0"/>
      <w:marBottom w:val="0"/>
      <w:divBdr>
        <w:top w:val="none" w:sz="0" w:space="0" w:color="auto"/>
        <w:left w:val="none" w:sz="0" w:space="0" w:color="auto"/>
        <w:bottom w:val="none" w:sz="0" w:space="0" w:color="auto"/>
        <w:right w:val="none" w:sz="0" w:space="0" w:color="auto"/>
      </w:divBdr>
    </w:div>
    <w:div w:id="1231581155">
      <w:bodyDiv w:val="1"/>
      <w:marLeft w:val="0"/>
      <w:marRight w:val="0"/>
      <w:marTop w:val="0"/>
      <w:marBottom w:val="0"/>
      <w:divBdr>
        <w:top w:val="none" w:sz="0" w:space="0" w:color="auto"/>
        <w:left w:val="none" w:sz="0" w:space="0" w:color="auto"/>
        <w:bottom w:val="none" w:sz="0" w:space="0" w:color="auto"/>
        <w:right w:val="none" w:sz="0" w:space="0" w:color="auto"/>
      </w:divBdr>
    </w:div>
    <w:div w:id="1231623605">
      <w:bodyDiv w:val="1"/>
      <w:marLeft w:val="0"/>
      <w:marRight w:val="0"/>
      <w:marTop w:val="0"/>
      <w:marBottom w:val="0"/>
      <w:divBdr>
        <w:top w:val="none" w:sz="0" w:space="0" w:color="auto"/>
        <w:left w:val="none" w:sz="0" w:space="0" w:color="auto"/>
        <w:bottom w:val="none" w:sz="0" w:space="0" w:color="auto"/>
        <w:right w:val="none" w:sz="0" w:space="0" w:color="auto"/>
      </w:divBdr>
    </w:div>
    <w:div w:id="1232228887">
      <w:bodyDiv w:val="1"/>
      <w:marLeft w:val="0"/>
      <w:marRight w:val="0"/>
      <w:marTop w:val="0"/>
      <w:marBottom w:val="0"/>
      <w:divBdr>
        <w:top w:val="none" w:sz="0" w:space="0" w:color="auto"/>
        <w:left w:val="none" w:sz="0" w:space="0" w:color="auto"/>
        <w:bottom w:val="none" w:sz="0" w:space="0" w:color="auto"/>
        <w:right w:val="none" w:sz="0" w:space="0" w:color="auto"/>
      </w:divBdr>
    </w:div>
    <w:div w:id="1232422573">
      <w:bodyDiv w:val="1"/>
      <w:marLeft w:val="0"/>
      <w:marRight w:val="0"/>
      <w:marTop w:val="0"/>
      <w:marBottom w:val="0"/>
      <w:divBdr>
        <w:top w:val="none" w:sz="0" w:space="0" w:color="auto"/>
        <w:left w:val="none" w:sz="0" w:space="0" w:color="auto"/>
        <w:bottom w:val="none" w:sz="0" w:space="0" w:color="auto"/>
        <w:right w:val="none" w:sz="0" w:space="0" w:color="auto"/>
      </w:divBdr>
    </w:div>
    <w:div w:id="1232739527">
      <w:bodyDiv w:val="1"/>
      <w:marLeft w:val="0"/>
      <w:marRight w:val="0"/>
      <w:marTop w:val="0"/>
      <w:marBottom w:val="0"/>
      <w:divBdr>
        <w:top w:val="none" w:sz="0" w:space="0" w:color="auto"/>
        <w:left w:val="none" w:sz="0" w:space="0" w:color="auto"/>
        <w:bottom w:val="none" w:sz="0" w:space="0" w:color="auto"/>
        <w:right w:val="none" w:sz="0" w:space="0" w:color="auto"/>
      </w:divBdr>
    </w:div>
    <w:div w:id="1232929271">
      <w:bodyDiv w:val="1"/>
      <w:marLeft w:val="0"/>
      <w:marRight w:val="0"/>
      <w:marTop w:val="0"/>
      <w:marBottom w:val="0"/>
      <w:divBdr>
        <w:top w:val="none" w:sz="0" w:space="0" w:color="auto"/>
        <w:left w:val="none" w:sz="0" w:space="0" w:color="auto"/>
        <w:bottom w:val="none" w:sz="0" w:space="0" w:color="auto"/>
        <w:right w:val="none" w:sz="0" w:space="0" w:color="auto"/>
      </w:divBdr>
    </w:div>
    <w:div w:id="1233156743">
      <w:bodyDiv w:val="1"/>
      <w:marLeft w:val="0"/>
      <w:marRight w:val="0"/>
      <w:marTop w:val="0"/>
      <w:marBottom w:val="0"/>
      <w:divBdr>
        <w:top w:val="none" w:sz="0" w:space="0" w:color="auto"/>
        <w:left w:val="none" w:sz="0" w:space="0" w:color="auto"/>
        <w:bottom w:val="none" w:sz="0" w:space="0" w:color="auto"/>
        <w:right w:val="none" w:sz="0" w:space="0" w:color="auto"/>
      </w:divBdr>
    </w:div>
    <w:div w:id="1233392755">
      <w:bodyDiv w:val="1"/>
      <w:marLeft w:val="0"/>
      <w:marRight w:val="0"/>
      <w:marTop w:val="0"/>
      <w:marBottom w:val="0"/>
      <w:divBdr>
        <w:top w:val="none" w:sz="0" w:space="0" w:color="auto"/>
        <w:left w:val="none" w:sz="0" w:space="0" w:color="auto"/>
        <w:bottom w:val="none" w:sz="0" w:space="0" w:color="auto"/>
        <w:right w:val="none" w:sz="0" w:space="0" w:color="auto"/>
      </w:divBdr>
    </w:div>
    <w:div w:id="1233614808">
      <w:bodyDiv w:val="1"/>
      <w:marLeft w:val="0"/>
      <w:marRight w:val="0"/>
      <w:marTop w:val="0"/>
      <w:marBottom w:val="0"/>
      <w:divBdr>
        <w:top w:val="none" w:sz="0" w:space="0" w:color="auto"/>
        <w:left w:val="none" w:sz="0" w:space="0" w:color="auto"/>
        <w:bottom w:val="none" w:sz="0" w:space="0" w:color="auto"/>
        <w:right w:val="none" w:sz="0" w:space="0" w:color="auto"/>
      </w:divBdr>
    </w:div>
    <w:div w:id="1234118928">
      <w:bodyDiv w:val="1"/>
      <w:marLeft w:val="0"/>
      <w:marRight w:val="0"/>
      <w:marTop w:val="0"/>
      <w:marBottom w:val="0"/>
      <w:divBdr>
        <w:top w:val="none" w:sz="0" w:space="0" w:color="auto"/>
        <w:left w:val="none" w:sz="0" w:space="0" w:color="auto"/>
        <w:bottom w:val="none" w:sz="0" w:space="0" w:color="auto"/>
        <w:right w:val="none" w:sz="0" w:space="0" w:color="auto"/>
      </w:divBdr>
    </w:div>
    <w:div w:id="1234122192">
      <w:bodyDiv w:val="1"/>
      <w:marLeft w:val="0"/>
      <w:marRight w:val="0"/>
      <w:marTop w:val="0"/>
      <w:marBottom w:val="0"/>
      <w:divBdr>
        <w:top w:val="none" w:sz="0" w:space="0" w:color="auto"/>
        <w:left w:val="none" w:sz="0" w:space="0" w:color="auto"/>
        <w:bottom w:val="none" w:sz="0" w:space="0" w:color="auto"/>
        <w:right w:val="none" w:sz="0" w:space="0" w:color="auto"/>
      </w:divBdr>
    </w:div>
    <w:div w:id="1234200257">
      <w:bodyDiv w:val="1"/>
      <w:marLeft w:val="0"/>
      <w:marRight w:val="0"/>
      <w:marTop w:val="0"/>
      <w:marBottom w:val="0"/>
      <w:divBdr>
        <w:top w:val="none" w:sz="0" w:space="0" w:color="auto"/>
        <w:left w:val="none" w:sz="0" w:space="0" w:color="auto"/>
        <w:bottom w:val="none" w:sz="0" w:space="0" w:color="auto"/>
        <w:right w:val="none" w:sz="0" w:space="0" w:color="auto"/>
      </w:divBdr>
    </w:div>
    <w:div w:id="1234240226">
      <w:bodyDiv w:val="1"/>
      <w:marLeft w:val="0"/>
      <w:marRight w:val="0"/>
      <w:marTop w:val="0"/>
      <w:marBottom w:val="0"/>
      <w:divBdr>
        <w:top w:val="none" w:sz="0" w:space="0" w:color="auto"/>
        <w:left w:val="none" w:sz="0" w:space="0" w:color="auto"/>
        <w:bottom w:val="none" w:sz="0" w:space="0" w:color="auto"/>
        <w:right w:val="none" w:sz="0" w:space="0" w:color="auto"/>
      </w:divBdr>
    </w:div>
    <w:div w:id="1234268484">
      <w:bodyDiv w:val="1"/>
      <w:marLeft w:val="0"/>
      <w:marRight w:val="0"/>
      <w:marTop w:val="0"/>
      <w:marBottom w:val="0"/>
      <w:divBdr>
        <w:top w:val="none" w:sz="0" w:space="0" w:color="auto"/>
        <w:left w:val="none" w:sz="0" w:space="0" w:color="auto"/>
        <w:bottom w:val="none" w:sz="0" w:space="0" w:color="auto"/>
        <w:right w:val="none" w:sz="0" w:space="0" w:color="auto"/>
      </w:divBdr>
    </w:div>
    <w:div w:id="1234466119">
      <w:bodyDiv w:val="1"/>
      <w:marLeft w:val="0"/>
      <w:marRight w:val="0"/>
      <w:marTop w:val="0"/>
      <w:marBottom w:val="0"/>
      <w:divBdr>
        <w:top w:val="none" w:sz="0" w:space="0" w:color="auto"/>
        <w:left w:val="none" w:sz="0" w:space="0" w:color="auto"/>
        <w:bottom w:val="none" w:sz="0" w:space="0" w:color="auto"/>
        <w:right w:val="none" w:sz="0" w:space="0" w:color="auto"/>
      </w:divBdr>
    </w:div>
    <w:div w:id="1234657856">
      <w:bodyDiv w:val="1"/>
      <w:marLeft w:val="0"/>
      <w:marRight w:val="0"/>
      <w:marTop w:val="0"/>
      <w:marBottom w:val="0"/>
      <w:divBdr>
        <w:top w:val="none" w:sz="0" w:space="0" w:color="auto"/>
        <w:left w:val="none" w:sz="0" w:space="0" w:color="auto"/>
        <w:bottom w:val="none" w:sz="0" w:space="0" w:color="auto"/>
        <w:right w:val="none" w:sz="0" w:space="0" w:color="auto"/>
      </w:divBdr>
    </w:div>
    <w:div w:id="1235044199">
      <w:bodyDiv w:val="1"/>
      <w:marLeft w:val="0"/>
      <w:marRight w:val="0"/>
      <w:marTop w:val="0"/>
      <w:marBottom w:val="0"/>
      <w:divBdr>
        <w:top w:val="none" w:sz="0" w:space="0" w:color="auto"/>
        <w:left w:val="none" w:sz="0" w:space="0" w:color="auto"/>
        <w:bottom w:val="none" w:sz="0" w:space="0" w:color="auto"/>
        <w:right w:val="none" w:sz="0" w:space="0" w:color="auto"/>
      </w:divBdr>
    </w:div>
    <w:div w:id="1236087756">
      <w:bodyDiv w:val="1"/>
      <w:marLeft w:val="0"/>
      <w:marRight w:val="0"/>
      <w:marTop w:val="0"/>
      <w:marBottom w:val="0"/>
      <w:divBdr>
        <w:top w:val="none" w:sz="0" w:space="0" w:color="auto"/>
        <w:left w:val="none" w:sz="0" w:space="0" w:color="auto"/>
        <w:bottom w:val="none" w:sz="0" w:space="0" w:color="auto"/>
        <w:right w:val="none" w:sz="0" w:space="0" w:color="auto"/>
      </w:divBdr>
    </w:div>
    <w:div w:id="1236159515">
      <w:bodyDiv w:val="1"/>
      <w:marLeft w:val="0"/>
      <w:marRight w:val="0"/>
      <w:marTop w:val="0"/>
      <w:marBottom w:val="0"/>
      <w:divBdr>
        <w:top w:val="none" w:sz="0" w:space="0" w:color="auto"/>
        <w:left w:val="none" w:sz="0" w:space="0" w:color="auto"/>
        <w:bottom w:val="none" w:sz="0" w:space="0" w:color="auto"/>
        <w:right w:val="none" w:sz="0" w:space="0" w:color="auto"/>
      </w:divBdr>
    </w:div>
    <w:div w:id="1236162855">
      <w:bodyDiv w:val="1"/>
      <w:marLeft w:val="0"/>
      <w:marRight w:val="0"/>
      <w:marTop w:val="0"/>
      <w:marBottom w:val="0"/>
      <w:divBdr>
        <w:top w:val="none" w:sz="0" w:space="0" w:color="auto"/>
        <w:left w:val="none" w:sz="0" w:space="0" w:color="auto"/>
        <w:bottom w:val="none" w:sz="0" w:space="0" w:color="auto"/>
        <w:right w:val="none" w:sz="0" w:space="0" w:color="auto"/>
      </w:divBdr>
    </w:div>
    <w:div w:id="1236935336">
      <w:bodyDiv w:val="1"/>
      <w:marLeft w:val="0"/>
      <w:marRight w:val="0"/>
      <w:marTop w:val="0"/>
      <w:marBottom w:val="0"/>
      <w:divBdr>
        <w:top w:val="none" w:sz="0" w:space="0" w:color="auto"/>
        <w:left w:val="none" w:sz="0" w:space="0" w:color="auto"/>
        <w:bottom w:val="none" w:sz="0" w:space="0" w:color="auto"/>
        <w:right w:val="none" w:sz="0" w:space="0" w:color="auto"/>
      </w:divBdr>
    </w:div>
    <w:div w:id="1237057759">
      <w:bodyDiv w:val="1"/>
      <w:marLeft w:val="0"/>
      <w:marRight w:val="0"/>
      <w:marTop w:val="0"/>
      <w:marBottom w:val="0"/>
      <w:divBdr>
        <w:top w:val="none" w:sz="0" w:space="0" w:color="auto"/>
        <w:left w:val="none" w:sz="0" w:space="0" w:color="auto"/>
        <w:bottom w:val="none" w:sz="0" w:space="0" w:color="auto"/>
        <w:right w:val="none" w:sz="0" w:space="0" w:color="auto"/>
      </w:divBdr>
    </w:div>
    <w:div w:id="1237126219">
      <w:bodyDiv w:val="1"/>
      <w:marLeft w:val="0"/>
      <w:marRight w:val="0"/>
      <w:marTop w:val="0"/>
      <w:marBottom w:val="0"/>
      <w:divBdr>
        <w:top w:val="none" w:sz="0" w:space="0" w:color="auto"/>
        <w:left w:val="none" w:sz="0" w:space="0" w:color="auto"/>
        <w:bottom w:val="none" w:sz="0" w:space="0" w:color="auto"/>
        <w:right w:val="none" w:sz="0" w:space="0" w:color="auto"/>
      </w:divBdr>
    </w:div>
    <w:div w:id="1237321273">
      <w:bodyDiv w:val="1"/>
      <w:marLeft w:val="0"/>
      <w:marRight w:val="0"/>
      <w:marTop w:val="0"/>
      <w:marBottom w:val="0"/>
      <w:divBdr>
        <w:top w:val="none" w:sz="0" w:space="0" w:color="auto"/>
        <w:left w:val="none" w:sz="0" w:space="0" w:color="auto"/>
        <w:bottom w:val="none" w:sz="0" w:space="0" w:color="auto"/>
        <w:right w:val="none" w:sz="0" w:space="0" w:color="auto"/>
      </w:divBdr>
    </w:div>
    <w:div w:id="1237322097">
      <w:bodyDiv w:val="1"/>
      <w:marLeft w:val="0"/>
      <w:marRight w:val="0"/>
      <w:marTop w:val="0"/>
      <w:marBottom w:val="0"/>
      <w:divBdr>
        <w:top w:val="none" w:sz="0" w:space="0" w:color="auto"/>
        <w:left w:val="none" w:sz="0" w:space="0" w:color="auto"/>
        <w:bottom w:val="none" w:sz="0" w:space="0" w:color="auto"/>
        <w:right w:val="none" w:sz="0" w:space="0" w:color="auto"/>
      </w:divBdr>
    </w:div>
    <w:div w:id="1237396348">
      <w:bodyDiv w:val="1"/>
      <w:marLeft w:val="0"/>
      <w:marRight w:val="0"/>
      <w:marTop w:val="0"/>
      <w:marBottom w:val="0"/>
      <w:divBdr>
        <w:top w:val="none" w:sz="0" w:space="0" w:color="auto"/>
        <w:left w:val="none" w:sz="0" w:space="0" w:color="auto"/>
        <w:bottom w:val="none" w:sz="0" w:space="0" w:color="auto"/>
        <w:right w:val="none" w:sz="0" w:space="0" w:color="auto"/>
      </w:divBdr>
    </w:div>
    <w:div w:id="1237399562">
      <w:bodyDiv w:val="1"/>
      <w:marLeft w:val="0"/>
      <w:marRight w:val="0"/>
      <w:marTop w:val="0"/>
      <w:marBottom w:val="0"/>
      <w:divBdr>
        <w:top w:val="none" w:sz="0" w:space="0" w:color="auto"/>
        <w:left w:val="none" w:sz="0" w:space="0" w:color="auto"/>
        <w:bottom w:val="none" w:sz="0" w:space="0" w:color="auto"/>
        <w:right w:val="none" w:sz="0" w:space="0" w:color="auto"/>
      </w:divBdr>
    </w:div>
    <w:div w:id="1237669167">
      <w:bodyDiv w:val="1"/>
      <w:marLeft w:val="0"/>
      <w:marRight w:val="0"/>
      <w:marTop w:val="0"/>
      <w:marBottom w:val="0"/>
      <w:divBdr>
        <w:top w:val="none" w:sz="0" w:space="0" w:color="auto"/>
        <w:left w:val="none" w:sz="0" w:space="0" w:color="auto"/>
        <w:bottom w:val="none" w:sz="0" w:space="0" w:color="auto"/>
        <w:right w:val="none" w:sz="0" w:space="0" w:color="auto"/>
      </w:divBdr>
    </w:div>
    <w:div w:id="1237864827">
      <w:bodyDiv w:val="1"/>
      <w:marLeft w:val="0"/>
      <w:marRight w:val="0"/>
      <w:marTop w:val="0"/>
      <w:marBottom w:val="0"/>
      <w:divBdr>
        <w:top w:val="none" w:sz="0" w:space="0" w:color="auto"/>
        <w:left w:val="none" w:sz="0" w:space="0" w:color="auto"/>
        <w:bottom w:val="none" w:sz="0" w:space="0" w:color="auto"/>
        <w:right w:val="none" w:sz="0" w:space="0" w:color="auto"/>
      </w:divBdr>
    </w:div>
    <w:div w:id="1238322148">
      <w:bodyDiv w:val="1"/>
      <w:marLeft w:val="0"/>
      <w:marRight w:val="0"/>
      <w:marTop w:val="0"/>
      <w:marBottom w:val="0"/>
      <w:divBdr>
        <w:top w:val="none" w:sz="0" w:space="0" w:color="auto"/>
        <w:left w:val="none" w:sz="0" w:space="0" w:color="auto"/>
        <w:bottom w:val="none" w:sz="0" w:space="0" w:color="auto"/>
        <w:right w:val="none" w:sz="0" w:space="0" w:color="auto"/>
      </w:divBdr>
    </w:div>
    <w:div w:id="1238787107">
      <w:bodyDiv w:val="1"/>
      <w:marLeft w:val="0"/>
      <w:marRight w:val="0"/>
      <w:marTop w:val="0"/>
      <w:marBottom w:val="0"/>
      <w:divBdr>
        <w:top w:val="none" w:sz="0" w:space="0" w:color="auto"/>
        <w:left w:val="none" w:sz="0" w:space="0" w:color="auto"/>
        <w:bottom w:val="none" w:sz="0" w:space="0" w:color="auto"/>
        <w:right w:val="none" w:sz="0" w:space="0" w:color="auto"/>
      </w:divBdr>
    </w:div>
    <w:div w:id="1239251387">
      <w:bodyDiv w:val="1"/>
      <w:marLeft w:val="0"/>
      <w:marRight w:val="0"/>
      <w:marTop w:val="0"/>
      <w:marBottom w:val="0"/>
      <w:divBdr>
        <w:top w:val="none" w:sz="0" w:space="0" w:color="auto"/>
        <w:left w:val="none" w:sz="0" w:space="0" w:color="auto"/>
        <w:bottom w:val="none" w:sz="0" w:space="0" w:color="auto"/>
        <w:right w:val="none" w:sz="0" w:space="0" w:color="auto"/>
      </w:divBdr>
    </w:div>
    <w:div w:id="1239487514">
      <w:bodyDiv w:val="1"/>
      <w:marLeft w:val="0"/>
      <w:marRight w:val="0"/>
      <w:marTop w:val="0"/>
      <w:marBottom w:val="0"/>
      <w:divBdr>
        <w:top w:val="none" w:sz="0" w:space="0" w:color="auto"/>
        <w:left w:val="none" w:sz="0" w:space="0" w:color="auto"/>
        <w:bottom w:val="none" w:sz="0" w:space="0" w:color="auto"/>
        <w:right w:val="none" w:sz="0" w:space="0" w:color="auto"/>
      </w:divBdr>
    </w:div>
    <w:div w:id="1239554885">
      <w:bodyDiv w:val="1"/>
      <w:marLeft w:val="0"/>
      <w:marRight w:val="0"/>
      <w:marTop w:val="0"/>
      <w:marBottom w:val="0"/>
      <w:divBdr>
        <w:top w:val="none" w:sz="0" w:space="0" w:color="auto"/>
        <w:left w:val="none" w:sz="0" w:space="0" w:color="auto"/>
        <w:bottom w:val="none" w:sz="0" w:space="0" w:color="auto"/>
        <w:right w:val="none" w:sz="0" w:space="0" w:color="auto"/>
      </w:divBdr>
    </w:div>
    <w:div w:id="1239556327">
      <w:bodyDiv w:val="1"/>
      <w:marLeft w:val="0"/>
      <w:marRight w:val="0"/>
      <w:marTop w:val="0"/>
      <w:marBottom w:val="0"/>
      <w:divBdr>
        <w:top w:val="none" w:sz="0" w:space="0" w:color="auto"/>
        <w:left w:val="none" w:sz="0" w:space="0" w:color="auto"/>
        <w:bottom w:val="none" w:sz="0" w:space="0" w:color="auto"/>
        <w:right w:val="none" w:sz="0" w:space="0" w:color="auto"/>
      </w:divBdr>
    </w:div>
    <w:div w:id="1240552551">
      <w:bodyDiv w:val="1"/>
      <w:marLeft w:val="0"/>
      <w:marRight w:val="0"/>
      <w:marTop w:val="0"/>
      <w:marBottom w:val="0"/>
      <w:divBdr>
        <w:top w:val="none" w:sz="0" w:space="0" w:color="auto"/>
        <w:left w:val="none" w:sz="0" w:space="0" w:color="auto"/>
        <w:bottom w:val="none" w:sz="0" w:space="0" w:color="auto"/>
        <w:right w:val="none" w:sz="0" w:space="0" w:color="auto"/>
      </w:divBdr>
    </w:div>
    <w:div w:id="1240755413">
      <w:bodyDiv w:val="1"/>
      <w:marLeft w:val="0"/>
      <w:marRight w:val="0"/>
      <w:marTop w:val="0"/>
      <w:marBottom w:val="0"/>
      <w:divBdr>
        <w:top w:val="none" w:sz="0" w:space="0" w:color="auto"/>
        <w:left w:val="none" w:sz="0" w:space="0" w:color="auto"/>
        <w:bottom w:val="none" w:sz="0" w:space="0" w:color="auto"/>
        <w:right w:val="none" w:sz="0" w:space="0" w:color="auto"/>
      </w:divBdr>
    </w:div>
    <w:div w:id="1240866387">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3">
          <w:marLeft w:val="0"/>
          <w:marRight w:val="0"/>
          <w:marTop w:val="0"/>
          <w:marBottom w:val="0"/>
          <w:divBdr>
            <w:top w:val="none" w:sz="0" w:space="0" w:color="auto"/>
            <w:left w:val="none" w:sz="0" w:space="0" w:color="auto"/>
            <w:bottom w:val="none" w:sz="0" w:space="0" w:color="auto"/>
            <w:right w:val="none" w:sz="0" w:space="0" w:color="auto"/>
          </w:divBdr>
          <w:divsChild>
            <w:div w:id="1520923928">
              <w:marLeft w:val="0"/>
              <w:marRight w:val="0"/>
              <w:marTop w:val="0"/>
              <w:marBottom w:val="0"/>
              <w:divBdr>
                <w:top w:val="none" w:sz="0" w:space="0" w:color="auto"/>
                <w:left w:val="none" w:sz="0" w:space="0" w:color="auto"/>
                <w:bottom w:val="none" w:sz="0" w:space="0" w:color="auto"/>
                <w:right w:val="none" w:sz="0" w:space="0" w:color="auto"/>
              </w:divBdr>
              <w:divsChild>
                <w:div w:id="776680458">
                  <w:marLeft w:val="0"/>
                  <w:marRight w:val="0"/>
                  <w:marTop w:val="0"/>
                  <w:marBottom w:val="0"/>
                  <w:divBdr>
                    <w:top w:val="none" w:sz="0" w:space="0" w:color="auto"/>
                    <w:left w:val="none" w:sz="0" w:space="0" w:color="auto"/>
                    <w:bottom w:val="none" w:sz="0" w:space="0" w:color="auto"/>
                    <w:right w:val="none" w:sz="0" w:space="0" w:color="auto"/>
                  </w:divBdr>
                </w:div>
                <w:div w:id="1670449031">
                  <w:marLeft w:val="0"/>
                  <w:marRight w:val="0"/>
                  <w:marTop w:val="0"/>
                  <w:marBottom w:val="0"/>
                  <w:divBdr>
                    <w:top w:val="none" w:sz="0" w:space="0" w:color="auto"/>
                    <w:left w:val="none" w:sz="0" w:space="0" w:color="auto"/>
                    <w:bottom w:val="none" w:sz="0" w:space="0" w:color="auto"/>
                    <w:right w:val="none" w:sz="0" w:space="0" w:color="auto"/>
                  </w:divBdr>
                  <w:divsChild>
                    <w:div w:id="212085399">
                      <w:marLeft w:val="0"/>
                      <w:marRight w:val="0"/>
                      <w:marTop w:val="0"/>
                      <w:marBottom w:val="0"/>
                      <w:divBdr>
                        <w:top w:val="none" w:sz="0" w:space="0" w:color="auto"/>
                        <w:left w:val="none" w:sz="0" w:space="0" w:color="auto"/>
                        <w:bottom w:val="none" w:sz="0" w:space="0" w:color="auto"/>
                        <w:right w:val="none" w:sz="0" w:space="0" w:color="auto"/>
                      </w:divBdr>
                      <w:divsChild>
                        <w:div w:id="933976564">
                          <w:marLeft w:val="0"/>
                          <w:marRight w:val="0"/>
                          <w:marTop w:val="0"/>
                          <w:marBottom w:val="0"/>
                          <w:divBdr>
                            <w:top w:val="none" w:sz="0" w:space="0" w:color="auto"/>
                            <w:left w:val="none" w:sz="0" w:space="0" w:color="auto"/>
                            <w:bottom w:val="single" w:sz="6" w:space="0" w:color="00B3B5"/>
                            <w:right w:val="none" w:sz="0" w:space="0" w:color="auto"/>
                          </w:divBdr>
                        </w:div>
                      </w:divsChild>
                    </w:div>
                    <w:div w:id="617180727">
                      <w:marLeft w:val="0"/>
                      <w:marRight w:val="0"/>
                      <w:marTop w:val="0"/>
                      <w:marBottom w:val="0"/>
                      <w:divBdr>
                        <w:top w:val="none" w:sz="0" w:space="0" w:color="auto"/>
                        <w:left w:val="none" w:sz="0" w:space="0" w:color="auto"/>
                        <w:bottom w:val="none" w:sz="0" w:space="0" w:color="auto"/>
                        <w:right w:val="none" w:sz="0" w:space="0" w:color="auto"/>
                      </w:divBdr>
                      <w:divsChild>
                        <w:div w:id="2110812269">
                          <w:marLeft w:val="0"/>
                          <w:marRight w:val="0"/>
                          <w:marTop w:val="0"/>
                          <w:marBottom w:val="0"/>
                          <w:divBdr>
                            <w:top w:val="none" w:sz="0" w:space="0" w:color="auto"/>
                            <w:left w:val="none" w:sz="0" w:space="0" w:color="auto"/>
                            <w:bottom w:val="single" w:sz="6" w:space="0" w:color="00B3B5"/>
                            <w:right w:val="none" w:sz="0" w:space="0" w:color="auto"/>
                          </w:divBdr>
                        </w:div>
                      </w:divsChild>
                    </w:div>
                    <w:div w:id="755131580">
                      <w:marLeft w:val="0"/>
                      <w:marRight w:val="0"/>
                      <w:marTop w:val="0"/>
                      <w:marBottom w:val="0"/>
                      <w:divBdr>
                        <w:top w:val="none" w:sz="0" w:space="0" w:color="auto"/>
                        <w:left w:val="none" w:sz="0" w:space="0" w:color="auto"/>
                        <w:bottom w:val="none" w:sz="0" w:space="0" w:color="auto"/>
                        <w:right w:val="none" w:sz="0" w:space="0" w:color="auto"/>
                      </w:divBdr>
                      <w:divsChild>
                        <w:div w:id="527986840">
                          <w:marLeft w:val="0"/>
                          <w:marRight w:val="0"/>
                          <w:marTop w:val="0"/>
                          <w:marBottom w:val="0"/>
                          <w:divBdr>
                            <w:top w:val="none" w:sz="0" w:space="0" w:color="auto"/>
                            <w:left w:val="none" w:sz="0" w:space="0" w:color="auto"/>
                            <w:bottom w:val="single" w:sz="6" w:space="0" w:color="00B3B5"/>
                            <w:right w:val="none" w:sz="0" w:space="0" w:color="auto"/>
                          </w:divBdr>
                        </w:div>
                      </w:divsChild>
                    </w:div>
                    <w:div w:id="1562714059">
                      <w:marLeft w:val="0"/>
                      <w:marRight w:val="0"/>
                      <w:marTop w:val="0"/>
                      <w:marBottom w:val="0"/>
                      <w:divBdr>
                        <w:top w:val="none" w:sz="0" w:space="0" w:color="auto"/>
                        <w:left w:val="none" w:sz="0" w:space="0" w:color="auto"/>
                        <w:bottom w:val="none" w:sz="0" w:space="0" w:color="auto"/>
                        <w:right w:val="none" w:sz="0" w:space="0" w:color="auto"/>
                      </w:divBdr>
                      <w:divsChild>
                        <w:div w:id="1084838570">
                          <w:marLeft w:val="0"/>
                          <w:marRight w:val="0"/>
                          <w:marTop w:val="0"/>
                          <w:marBottom w:val="0"/>
                          <w:divBdr>
                            <w:top w:val="none" w:sz="0" w:space="0" w:color="auto"/>
                            <w:left w:val="none" w:sz="0" w:space="0" w:color="auto"/>
                            <w:bottom w:val="single" w:sz="6" w:space="0" w:color="00B3B5"/>
                            <w:right w:val="none" w:sz="0" w:space="0" w:color="auto"/>
                          </w:divBdr>
                        </w:div>
                      </w:divsChild>
                    </w:div>
                    <w:div w:id="1690251917">
                      <w:marLeft w:val="0"/>
                      <w:marRight w:val="0"/>
                      <w:marTop w:val="0"/>
                      <w:marBottom w:val="0"/>
                      <w:divBdr>
                        <w:top w:val="none" w:sz="0" w:space="0" w:color="auto"/>
                        <w:left w:val="none" w:sz="0" w:space="0" w:color="auto"/>
                        <w:bottom w:val="none" w:sz="0" w:space="0" w:color="auto"/>
                        <w:right w:val="none" w:sz="0" w:space="0" w:color="auto"/>
                      </w:divBdr>
                      <w:divsChild>
                        <w:div w:id="1803498245">
                          <w:marLeft w:val="0"/>
                          <w:marRight w:val="0"/>
                          <w:marTop w:val="0"/>
                          <w:marBottom w:val="0"/>
                          <w:divBdr>
                            <w:top w:val="none" w:sz="0" w:space="0" w:color="auto"/>
                            <w:left w:val="none" w:sz="0" w:space="0" w:color="auto"/>
                            <w:bottom w:val="single" w:sz="6" w:space="0" w:color="00B3B5"/>
                            <w:right w:val="none" w:sz="0" w:space="0" w:color="auto"/>
                          </w:divBdr>
                        </w:div>
                      </w:divsChild>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179235717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604839">
              <w:marLeft w:val="0"/>
              <w:marRight w:val="0"/>
              <w:marTop w:val="0"/>
              <w:marBottom w:val="0"/>
              <w:divBdr>
                <w:top w:val="none" w:sz="0" w:space="0" w:color="auto"/>
                <w:left w:val="none" w:sz="0" w:space="0" w:color="auto"/>
                <w:bottom w:val="none" w:sz="0" w:space="0" w:color="auto"/>
                <w:right w:val="none" w:sz="0" w:space="0" w:color="auto"/>
              </w:divBdr>
              <w:divsChild>
                <w:div w:id="1896357696">
                  <w:marLeft w:val="0"/>
                  <w:marRight w:val="0"/>
                  <w:marTop w:val="0"/>
                  <w:marBottom w:val="0"/>
                  <w:divBdr>
                    <w:top w:val="none" w:sz="0" w:space="0" w:color="auto"/>
                    <w:left w:val="none" w:sz="0" w:space="0" w:color="auto"/>
                    <w:bottom w:val="none" w:sz="0" w:space="0" w:color="auto"/>
                    <w:right w:val="none" w:sz="0" w:space="0" w:color="auto"/>
                  </w:divBdr>
                </w:div>
              </w:divsChild>
            </w:div>
            <w:div w:id="2092072593">
              <w:marLeft w:val="0"/>
              <w:marRight w:val="0"/>
              <w:marTop w:val="0"/>
              <w:marBottom w:val="0"/>
              <w:divBdr>
                <w:top w:val="none" w:sz="0" w:space="0" w:color="auto"/>
                <w:left w:val="none" w:sz="0" w:space="0" w:color="auto"/>
                <w:bottom w:val="none" w:sz="0" w:space="0" w:color="auto"/>
                <w:right w:val="none" w:sz="0" w:space="0" w:color="auto"/>
              </w:divBdr>
              <w:divsChild>
                <w:div w:id="1813476616">
                  <w:marLeft w:val="0"/>
                  <w:marRight w:val="0"/>
                  <w:marTop w:val="0"/>
                  <w:marBottom w:val="0"/>
                  <w:divBdr>
                    <w:top w:val="none" w:sz="0" w:space="0" w:color="auto"/>
                    <w:left w:val="none" w:sz="0" w:space="0" w:color="auto"/>
                    <w:bottom w:val="none" w:sz="0" w:space="0" w:color="auto"/>
                    <w:right w:val="none" w:sz="0" w:space="0" w:color="auto"/>
                  </w:divBdr>
                </w:div>
                <w:div w:id="1916427163">
                  <w:marLeft w:val="0"/>
                  <w:marRight w:val="0"/>
                  <w:marTop w:val="0"/>
                  <w:marBottom w:val="0"/>
                  <w:divBdr>
                    <w:top w:val="none" w:sz="0" w:space="0" w:color="auto"/>
                    <w:left w:val="none" w:sz="0" w:space="0" w:color="auto"/>
                    <w:bottom w:val="none" w:sz="0" w:space="0" w:color="auto"/>
                    <w:right w:val="none" w:sz="0" w:space="0" w:color="auto"/>
                  </w:divBdr>
                  <w:divsChild>
                    <w:div w:id="145318199">
                      <w:marLeft w:val="0"/>
                      <w:marRight w:val="0"/>
                      <w:marTop w:val="0"/>
                      <w:marBottom w:val="0"/>
                      <w:divBdr>
                        <w:top w:val="none" w:sz="0" w:space="0" w:color="auto"/>
                        <w:left w:val="none" w:sz="0" w:space="0" w:color="auto"/>
                        <w:bottom w:val="none" w:sz="0" w:space="0" w:color="auto"/>
                        <w:right w:val="none" w:sz="0" w:space="0" w:color="auto"/>
                      </w:divBdr>
                      <w:divsChild>
                        <w:div w:id="1950121609">
                          <w:marLeft w:val="0"/>
                          <w:marRight w:val="0"/>
                          <w:marTop w:val="0"/>
                          <w:marBottom w:val="0"/>
                          <w:divBdr>
                            <w:top w:val="none" w:sz="0" w:space="0" w:color="auto"/>
                            <w:left w:val="none" w:sz="0" w:space="0" w:color="auto"/>
                            <w:bottom w:val="single" w:sz="6" w:space="0" w:color="00B3B5"/>
                            <w:right w:val="none" w:sz="0" w:space="0" w:color="auto"/>
                          </w:divBdr>
                        </w:div>
                      </w:divsChild>
                    </w:div>
                    <w:div w:id="361059514">
                      <w:marLeft w:val="0"/>
                      <w:marRight w:val="0"/>
                      <w:marTop w:val="0"/>
                      <w:marBottom w:val="0"/>
                      <w:divBdr>
                        <w:top w:val="none" w:sz="0" w:space="0" w:color="auto"/>
                        <w:left w:val="none" w:sz="0" w:space="0" w:color="auto"/>
                        <w:bottom w:val="none" w:sz="0" w:space="0" w:color="auto"/>
                        <w:right w:val="none" w:sz="0" w:space="0" w:color="auto"/>
                      </w:divBdr>
                      <w:divsChild>
                        <w:div w:id="476921147">
                          <w:marLeft w:val="0"/>
                          <w:marRight w:val="0"/>
                          <w:marTop w:val="0"/>
                          <w:marBottom w:val="0"/>
                          <w:divBdr>
                            <w:top w:val="none" w:sz="0" w:space="0" w:color="auto"/>
                            <w:left w:val="none" w:sz="0" w:space="0" w:color="auto"/>
                            <w:bottom w:val="single" w:sz="6" w:space="0" w:color="00B3B5"/>
                            <w:right w:val="none" w:sz="0" w:space="0" w:color="auto"/>
                          </w:divBdr>
                        </w:div>
                      </w:divsChild>
                    </w:div>
                    <w:div w:id="548151946">
                      <w:marLeft w:val="0"/>
                      <w:marRight w:val="0"/>
                      <w:marTop w:val="0"/>
                      <w:marBottom w:val="0"/>
                      <w:divBdr>
                        <w:top w:val="none" w:sz="0" w:space="0" w:color="auto"/>
                        <w:left w:val="none" w:sz="0" w:space="0" w:color="auto"/>
                        <w:bottom w:val="none" w:sz="0" w:space="0" w:color="auto"/>
                        <w:right w:val="none" w:sz="0" w:space="0" w:color="auto"/>
                      </w:divBdr>
                      <w:divsChild>
                        <w:div w:id="1324815275">
                          <w:marLeft w:val="0"/>
                          <w:marRight w:val="0"/>
                          <w:marTop w:val="0"/>
                          <w:marBottom w:val="0"/>
                          <w:divBdr>
                            <w:top w:val="none" w:sz="0" w:space="0" w:color="auto"/>
                            <w:left w:val="none" w:sz="0" w:space="0" w:color="auto"/>
                            <w:bottom w:val="single" w:sz="6" w:space="0" w:color="00B3B5"/>
                            <w:right w:val="none" w:sz="0" w:space="0" w:color="auto"/>
                          </w:divBdr>
                        </w:div>
                      </w:divsChild>
                    </w:div>
                    <w:div w:id="582684578">
                      <w:marLeft w:val="0"/>
                      <w:marRight w:val="0"/>
                      <w:marTop w:val="0"/>
                      <w:marBottom w:val="0"/>
                      <w:divBdr>
                        <w:top w:val="none" w:sz="0" w:space="0" w:color="auto"/>
                        <w:left w:val="none" w:sz="0" w:space="0" w:color="auto"/>
                        <w:bottom w:val="none" w:sz="0" w:space="0" w:color="auto"/>
                        <w:right w:val="none" w:sz="0" w:space="0" w:color="auto"/>
                      </w:divBdr>
                      <w:divsChild>
                        <w:div w:id="1922131903">
                          <w:marLeft w:val="0"/>
                          <w:marRight w:val="0"/>
                          <w:marTop w:val="0"/>
                          <w:marBottom w:val="0"/>
                          <w:divBdr>
                            <w:top w:val="none" w:sz="0" w:space="0" w:color="auto"/>
                            <w:left w:val="none" w:sz="0" w:space="0" w:color="auto"/>
                            <w:bottom w:val="single" w:sz="6" w:space="0" w:color="00B3B5"/>
                            <w:right w:val="none" w:sz="0" w:space="0" w:color="auto"/>
                          </w:divBdr>
                        </w:div>
                      </w:divsChild>
                    </w:div>
                    <w:div w:id="1510292000">
                      <w:marLeft w:val="0"/>
                      <w:marRight w:val="0"/>
                      <w:marTop w:val="0"/>
                      <w:marBottom w:val="0"/>
                      <w:divBdr>
                        <w:top w:val="none" w:sz="0" w:space="0" w:color="auto"/>
                        <w:left w:val="none" w:sz="0" w:space="0" w:color="auto"/>
                        <w:bottom w:val="none" w:sz="0" w:space="0" w:color="auto"/>
                        <w:right w:val="none" w:sz="0" w:space="0" w:color="auto"/>
                      </w:divBdr>
                      <w:divsChild>
                        <w:div w:id="1737237509">
                          <w:marLeft w:val="0"/>
                          <w:marRight w:val="0"/>
                          <w:marTop w:val="0"/>
                          <w:marBottom w:val="0"/>
                          <w:divBdr>
                            <w:top w:val="none" w:sz="0" w:space="0" w:color="auto"/>
                            <w:left w:val="none" w:sz="0" w:space="0" w:color="auto"/>
                            <w:bottom w:val="single" w:sz="6" w:space="0" w:color="00B3B5"/>
                            <w:right w:val="none" w:sz="0" w:space="0" w:color="auto"/>
                          </w:divBdr>
                        </w:div>
                      </w:divsChild>
                    </w:div>
                    <w:div w:id="2022462500">
                      <w:marLeft w:val="0"/>
                      <w:marRight w:val="0"/>
                      <w:marTop w:val="0"/>
                      <w:marBottom w:val="0"/>
                      <w:divBdr>
                        <w:top w:val="none" w:sz="0" w:space="0" w:color="auto"/>
                        <w:left w:val="none" w:sz="0" w:space="0" w:color="auto"/>
                        <w:bottom w:val="none" w:sz="0" w:space="0" w:color="auto"/>
                        <w:right w:val="none" w:sz="0" w:space="0" w:color="auto"/>
                      </w:divBdr>
                      <w:divsChild>
                        <w:div w:id="19499656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41019472">
      <w:bodyDiv w:val="1"/>
      <w:marLeft w:val="0"/>
      <w:marRight w:val="0"/>
      <w:marTop w:val="0"/>
      <w:marBottom w:val="0"/>
      <w:divBdr>
        <w:top w:val="none" w:sz="0" w:space="0" w:color="auto"/>
        <w:left w:val="none" w:sz="0" w:space="0" w:color="auto"/>
        <w:bottom w:val="none" w:sz="0" w:space="0" w:color="auto"/>
        <w:right w:val="none" w:sz="0" w:space="0" w:color="auto"/>
      </w:divBdr>
    </w:div>
    <w:div w:id="1241022230">
      <w:bodyDiv w:val="1"/>
      <w:marLeft w:val="0"/>
      <w:marRight w:val="0"/>
      <w:marTop w:val="0"/>
      <w:marBottom w:val="0"/>
      <w:divBdr>
        <w:top w:val="none" w:sz="0" w:space="0" w:color="auto"/>
        <w:left w:val="none" w:sz="0" w:space="0" w:color="auto"/>
        <w:bottom w:val="none" w:sz="0" w:space="0" w:color="auto"/>
        <w:right w:val="none" w:sz="0" w:space="0" w:color="auto"/>
      </w:divBdr>
    </w:div>
    <w:div w:id="1241330470">
      <w:bodyDiv w:val="1"/>
      <w:marLeft w:val="0"/>
      <w:marRight w:val="0"/>
      <w:marTop w:val="0"/>
      <w:marBottom w:val="0"/>
      <w:divBdr>
        <w:top w:val="none" w:sz="0" w:space="0" w:color="auto"/>
        <w:left w:val="none" w:sz="0" w:space="0" w:color="auto"/>
        <w:bottom w:val="none" w:sz="0" w:space="0" w:color="auto"/>
        <w:right w:val="none" w:sz="0" w:space="0" w:color="auto"/>
      </w:divBdr>
    </w:div>
    <w:div w:id="1241670409">
      <w:bodyDiv w:val="1"/>
      <w:marLeft w:val="0"/>
      <w:marRight w:val="0"/>
      <w:marTop w:val="0"/>
      <w:marBottom w:val="0"/>
      <w:divBdr>
        <w:top w:val="none" w:sz="0" w:space="0" w:color="auto"/>
        <w:left w:val="none" w:sz="0" w:space="0" w:color="auto"/>
        <w:bottom w:val="none" w:sz="0" w:space="0" w:color="auto"/>
        <w:right w:val="none" w:sz="0" w:space="0" w:color="auto"/>
      </w:divBdr>
    </w:div>
    <w:div w:id="1241673356">
      <w:bodyDiv w:val="1"/>
      <w:marLeft w:val="0"/>
      <w:marRight w:val="0"/>
      <w:marTop w:val="0"/>
      <w:marBottom w:val="0"/>
      <w:divBdr>
        <w:top w:val="none" w:sz="0" w:space="0" w:color="auto"/>
        <w:left w:val="none" w:sz="0" w:space="0" w:color="auto"/>
        <w:bottom w:val="none" w:sz="0" w:space="0" w:color="auto"/>
        <w:right w:val="none" w:sz="0" w:space="0" w:color="auto"/>
      </w:divBdr>
    </w:div>
    <w:div w:id="1242329171">
      <w:bodyDiv w:val="1"/>
      <w:marLeft w:val="0"/>
      <w:marRight w:val="0"/>
      <w:marTop w:val="0"/>
      <w:marBottom w:val="0"/>
      <w:divBdr>
        <w:top w:val="none" w:sz="0" w:space="0" w:color="auto"/>
        <w:left w:val="none" w:sz="0" w:space="0" w:color="auto"/>
        <w:bottom w:val="none" w:sz="0" w:space="0" w:color="auto"/>
        <w:right w:val="none" w:sz="0" w:space="0" w:color="auto"/>
      </w:divBdr>
    </w:div>
    <w:div w:id="1242450556">
      <w:bodyDiv w:val="1"/>
      <w:marLeft w:val="0"/>
      <w:marRight w:val="0"/>
      <w:marTop w:val="0"/>
      <w:marBottom w:val="0"/>
      <w:divBdr>
        <w:top w:val="none" w:sz="0" w:space="0" w:color="auto"/>
        <w:left w:val="none" w:sz="0" w:space="0" w:color="auto"/>
        <w:bottom w:val="none" w:sz="0" w:space="0" w:color="auto"/>
        <w:right w:val="none" w:sz="0" w:space="0" w:color="auto"/>
      </w:divBdr>
    </w:div>
    <w:div w:id="1242519567">
      <w:bodyDiv w:val="1"/>
      <w:marLeft w:val="0"/>
      <w:marRight w:val="0"/>
      <w:marTop w:val="0"/>
      <w:marBottom w:val="0"/>
      <w:divBdr>
        <w:top w:val="none" w:sz="0" w:space="0" w:color="auto"/>
        <w:left w:val="none" w:sz="0" w:space="0" w:color="auto"/>
        <w:bottom w:val="none" w:sz="0" w:space="0" w:color="auto"/>
        <w:right w:val="none" w:sz="0" w:space="0" w:color="auto"/>
      </w:divBdr>
    </w:div>
    <w:div w:id="1243027783">
      <w:bodyDiv w:val="1"/>
      <w:marLeft w:val="0"/>
      <w:marRight w:val="0"/>
      <w:marTop w:val="0"/>
      <w:marBottom w:val="0"/>
      <w:divBdr>
        <w:top w:val="none" w:sz="0" w:space="0" w:color="auto"/>
        <w:left w:val="none" w:sz="0" w:space="0" w:color="auto"/>
        <w:bottom w:val="none" w:sz="0" w:space="0" w:color="auto"/>
        <w:right w:val="none" w:sz="0" w:space="0" w:color="auto"/>
      </w:divBdr>
    </w:div>
    <w:div w:id="1243106628">
      <w:bodyDiv w:val="1"/>
      <w:marLeft w:val="0"/>
      <w:marRight w:val="0"/>
      <w:marTop w:val="0"/>
      <w:marBottom w:val="0"/>
      <w:divBdr>
        <w:top w:val="none" w:sz="0" w:space="0" w:color="auto"/>
        <w:left w:val="none" w:sz="0" w:space="0" w:color="auto"/>
        <w:bottom w:val="none" w:sz="0" w:space="0" w:color="auto"/>
        <w:right w:val="none" w:sz="0" w:space="0" w:color="auto"/>
      </w:divBdr>
    </w:div>
    <w:div w:id="1243417230">
      <w:bodyDiv w:val="1"/>
      <w:marLeft w:val="0"/>
      <w:marRight w:val="0"/>
      <w:marTop w:val="0"/>
      <w:marBottom w:val="0"/>
      <w:divBdr>
        <w:top w:val="none" w:sz="0" w:space="0" w:color="auto"/>
        <w:left w:val="none" w:sz="0" w:space="0" w:color="auto"/>
        <w:bottom w:val="none" w:sz="0" w:space="0" w:color="auto"/>
        <w:right w:val="none" w:sz="0" w:space="0" w:color="auto"/>
      </w:divBdr>
    </w:div>
    <w:div w:id="1243754730">
      <w:bodyDiv w:val="1"/>
      <w:marLeft w:val="0"/>
      <w:marRight w:val="0"/>
      <w:marTop w:val="0"/>
      <w:marBottom w:val="0"/>
      <w:divBdr>
        <w:top w:val="none" w:sz="0" w:space="0" w:color="auto"/>
        <w:left w:val="none" w:sz="0" w:space="0" w:color="auto"/>
        <w:bottom w:val="none" w:sz="0" w:space="0" w:color="auto"/>
        <w:right w:val="none" w:sz="0" w:space="0" w:color="auto"/>
      </w:divBdr>
    </w:div>
    <w:div w:id="1244222886">
      <w:bodyDiv w:val="1"/>
      <w:marLeft w:val="0"/>
      <w:marRight w:val="0"/>
      <w:marTop w:val="0"/>
      <w:marBottom w:val="0"/>
      <w:divBdr>
        <w:top w:val="none" w:sz="0" w:space="0" w:color="auto"/>
        <w:left w:val="none" w:sz="0" w:space="0" w:color="auto"/>
        <w:bottom w:val="none" w:sz="0" w:space="0" w:color="auto"/>
        <w:right w:val="none" w:sz="0" w:space="0" w:color="auto"/>
      </w:divBdr>
    </w:div>
    <w:div w:id="1244224263">
      <w:bodyDiv w:val="1"/>
      <w:marLeft w:val="0"/>
      <w:marRight w:val="0"/>
      <w:marTop w:val="0"/>
      <w:marBottom w:val="0"/>
      <w:divBdr>
        <w:top w:val="none" w:sz="0" w:space="0" w:color="auto"/>
        <w:left w:val="none" w:sz="0" w:space="0" w:color="auto"/>
        <w:bottom w:val="none" w:sz="0" w:space="0" w:color="auto"/>
        <w:right w:val="none" w:sz="0" w:space="0" w:color="auto"/>
      </w:divBdr>
    </w:div>
    <w:div w:id="1244610013">
      <w:bodyDiv w:val="1"/>
      <w:marLeft w:val="0"/>
      <w:marRight w:val="0"/>
      <w:marTop w:val="0"/>
      <w:marBottom w:val="0"/>
      <w:divBdr>
        <w:top w:val="none" w:sz="0" w:space="0" w:color="auto"/>
        <w:left w:val="none" w:sz="0" w:space="0" w:color="auto"/>
        <w:bottom w:val="none" w:sz="0" w:space="0" w:color="auto"/>
        <w:right w:val="none" w:sz="0" w:space="0" w:color="auto"/>
      </w:divBdr>
    </w:div>
    <w:div w:id="1244725461">
      <w:bodyDiv w:val="1"/>
      <w:marLeft w:val="0"/>
      <w:marRight w:val="0"/>
      <w:marTop w:val="0"/>
      <w:marBottom w:val="0"/>
      <w:divBdr>
        <w:top w:val="none" w:sz="0" w:space="0" w:color="auto"/>
        <w:left w:val="none" w:sz="0" w:space="0" w:color="auto"/>
        <w:bottom w:val="none" w:sz="0" w:space="0" w:color="auto"/>
        <w:right w:val="none" w:sz="0" w:space="0" w:color="auto"/>
      </w:divBdr>
    </w:div>
    <w:div w:id="1245265462">
      <w:bodyDiv w:val="1"/>
      <w:marLeft w:val="0"/>
      <w:marRight w:val="0"/>
      <w:marTop w:val="0"/>
      <w:marBottom w:val="0"/>
      <w:divBdr>
        <w:top w:val="none" w:sz="0" w:space="0" w:color="auto"/>
        <w:left w:val="none" w:sz="0" w:space="0" w:color="auto"/>
        <w:bottom w:val="none" w:sz="0" w:space="0" w:color="auto"/>
        <w:right w:val="none" w:sz="0" w:space="0" w:color="auto"/>
      </w:divBdr>
    </w:div>
    <w:div w:id="1245337349">
      <w:bodyDiv w:val="1"/>
      <w:marLeft w:val="0"/>
      <w:marRight w:val="0"/>
      <w:marTop w:val="0"/>
      <w:marBottom w:val="0"/>
      <w:divBdr>
        <w:top w:val="none" w:sz="0" w:space="0" w:color="auto"/>
        <w:left w:val="none" w:sz="0" w:space="0" w:color="auto"/>
        <w:bottom w:val="none" w:sz="0" w:space="0" w:color="auto"/>
        <w:right w:val="none" w:sz="0" w:space="0" w:color="auto"/>
      </w:divBdr>
    </w:div>
    <w:div w:id="1246038294">
      <w:bodyDiv w:val="1"/>
      <w:marLeft w:val="0"/>
      <w:marRight w:val="0"/>
      <w:marTop w:val="0"/>
      <w:marBottom w:val="0"/>
      <w:divBdr>
        <w:top w:val="none" w:sz="0" w:space="0" w:color="auto"/>
        <w:left w:val="none" w:sz="0" w:space="0" w:color="auto"/>
        <w:bottom w:val="none" w:sz="0" w:space="0" w:color="auto"/>
        <w:right w:val="none" w:sz="0" w:space="0" w:color="auto"/>
      </w:divBdr>
    </w:div>
    <w:div w:id="1246459169">
      <w:bodyDiv w:val="1"/>
      <w:marLeft w:val="0"/>
      <w:marRight w:val="0"/>
      <w:marTop w:val="0"/>
      <w:marBottom w:val="0"/>
      <w:divBdr>
        <w:top w:val="none" w:sz="0" w:space="0" w:color="auto"/>
        <w:left w:val="none" w:sz="0" w:space="0" w:color="auto"/>
        <w:bottom w:val="none" w:sz="0" w:space="0" w:color="auto"/>
        <w:right w:val="none" w:sz="0" w:space="0" w:color="auto"/>
      </w:divBdr>
    </w:div>
    <w:div w:id="1247032580">
      <w:bodyDiv w:val="1"/>
      <w:marLeft w:val="0"/>
      <w:marRight w:val="0"/>
      <w:marTop w:val="0"/>
      <w:marBottom w:val="0"/>
      <w:divBdr>
        <w:top w:val="none" w:sz="0" w:space="0" w:color="auto"/>
        <w:left w:val="none" w:sz="0" w:space="0" w:color="auto"/>
        <w:bottom w:val="none" w:sz="0" w:space="0" w:color="auto"/>
        <w:right w:val="none" w:sz="0" w:space="0" w:color="auto"/>
      </w:divBdr>
    </w:div>
    <w:div w:id="1247106341">
      <w:bodyDiv w:val="1"/>
      <w:marLeft w:val="0"/>
      <w:marRight w:val="0"/>
      <w:marTop w:val="0"/>
      <w:marBottom w:val="0"/>
      <w:divBdr>
        <w:top w:val="none" w:sz="0" w:space="0" w:color="auto"/>
        <w:left w:val="none" w:sz="0" w:space="0" w:color="auto"/>
        <w:bottom w:val="none" w:sz="0" w:space="0" w:color="auto"/>
        <w:right w:val="none" w:sz="0" w:space="0" w:color="auto"/>
      </w:divBdr>
    </w:div>
    <w:div w:id="1247616460">
      <w:bodyDiv w:val="1"/>
      <w:marLeft w:val="0"/>
      <w:marRight w:val="0"/>
      <w:marTop w:val="0"/>
      <w:marBottom w:val="0"/>
      <w:divBdr>
        <w:top w:val="none" w:sz="0" w:space="0" w:color="auto"/>
        <w:left w:val="none" w:sz="0" w:space="0" w:color="auto"/>
        <w:bottom w:val="none" w:sz="0" w:space="0" w:color="auto"/>
        <w:right w:val="none" w:sz="0" w:space="0" w:color="auto"/>
      </w:divBdr>
    </w:div>
    <w:div w:id="1248150283">
      <w:bodyDiv w:val="1"/>
      <w:marLeft w:val="0"/>
      <w:marRight w:val="0"/>
      <w:marTop w:val="0"/>
      <w:marBottom w:val="0"/>
      <w:divBdr>
        <w:top w:val="none" w:sz="0" w:space="0" w:color="auto"/>
        <w:left w:val="none" w:sz="0" w:space="0" w:color="auto"/>
        <w:bottom w:val="none" w:sz="0" w:space="0" w:color="auto"/>
        <w:right w:val="none" w:sz="0" w:space="0" w:color="auto"/>
      </w:divBdr>
    </w:div>
    <w:div w:id="1248465434">
      <w:bodyDiv w:val="1"/>
      <w:marLeft w:val="0"/>
      <w:marRight w:val="0"/>
      <w:marTop w:val="0"/>
      <w:marBottom w:val="0"/>
      <w:divBdr>
        <w:top w:val="none" w:sz="0" w:space="0" w:color="auto"/>
        <w:left w:val="none" w:sz="0" w:space="0" w:color="auto"/>
        <w:bottom w:val="none" w:sz="0" w:space="0" w:color="auto"/>
        <w:right w:val="none" w:sz="0" w:space="0" w:color="auto"/>
      </w:divBdr>
    </w:div>
    <w:div w:id="1249390716">
      <w:bodyDiv w:val="1"/>
      <w:marLeft w:val="0"/>
      <w:marRight w:val="0"/>
      <w:marTop w:val="0"/>
      <w:marBottom w:val="0"/>
      <w:divBdr>
        <w:top w:val="none" w:sz="0" w:space="0" w:color="auto"/>
        <w:left w:val="none" w:sz="0" w:space="0" w:color="auto"/>
        <w:bottom w:val="none" w:sz="0" w:space="0" w:color="auto"/>
        <w:right w:val="none" w:sz="0" w:space="0" w:color="auto"/>
      </w:divBdr>
      <w:divsChild>
        <w:div w:id="549656129">
          <w:marLeft w:val="0"/>
          <w:marRight w:val="0"/>
          <w:marTop w:val="0"/>
          <w:marBottom w:val="0"/>
          <w:divBdr>
            <w:top w:val="none" w:sz="0" w:space="0" w:color="auto"/>
            <w:left w:val="none" w:sz="0" w:space="0" w:color="auto"/>
            <w:bottom w:val="none" w:sz="0" w:space="0" w:color="auto"/>
            <w:right w:val="none" w:sz="0" w:space="0" w:color="auto"/>
          </w:divBdr>
          <w:divsChild>
            <w:div w:id="1764109866">
              <w:marLeft w:val="750"/>
              <w:marRight w:val="345"/>
              <w:marTop w:val="0"/>
              <w:marBottom w:val="0"/>
              <w:divBdr>
                <w:top w:val="none" w:sz="0" w:space="0" w:color="auto"/>
                <w:left w:val="none" w:sz="0" w:space="0" w:color="auto"/>
                <w:bottom w:val="none" w:sz="0" w:space="0" w:color="auto"/>
                <w:right w:val="none" w:sz="0" w:space="0" w:color="auto"/>
              </w:divBdr>
              <w:divsChild>
                <w:div w:id="454176721">
                  <w:marLeft w:val="0"/>
                  <w:marRight w:val="0"/>
                  <w:marTop w:val="0"/>
                  <w:marBottom w:val="0"/>
                  <w:divBdr>
                    <w:top w:val="none" w:sz="0" w:space="0" w:color="auto"/>
                    <w:left w:val="none" w:sz="0" w:space="0" w:color="auto"/>
                    <w:bottom w:val="none" w:sz="0" w:space="0" w:color="auto"/>
                    <w:right w:val="none" w:sz="0" w:space="0" w:color="auto"/>
                  </w:divBdr>
                  <w:divsChild>
                    <w:div w:id="6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78341">
      <w:bodyDiv w:val="1"/>
      <w:marLeft w:val="0"/>
      <w:marRight w:val="0"/>
      <w:marTop w:val="0"/>
      <w:marBottom w:val="0"/>
      <w:divBdr>
        <w:top w:val="none" w:sz="0" w:space="0" w:color="auto"/>
        <w:left w:val="none" w:sz="0" w:space="0" w:color="auto"/>
        <w:bottom w:val="none" w:sz="0" w:space="0" w:color="auto"/>
        <w:right w:val="none" w:sz="0" w:space="0" w:color="auto"/>
      </w:divBdr>
    </w:div>
    <w:div w:id="1249584694">
      <w:bodyDiv w:val="1"/>
      <w:marLeft w:val="0"/>
      <w:marRight w:val="0"/>
      <w:marTop w:val="0"/>
      <w:marBottom w:val="0"/>
      <w:divBdr>
        <w:top w:val="none" w:sz="0" w:space="0" w:color="auto"/>
        <w:left w:val="none" w:sz="0" w:space="0" w:color="auto"/>
        <w:bottom w:val="none" w:sz="0" w:space="0" w:color="auto"/>
        <w:right w:val="none" w:sz="0" w:space="0" w:color="auto"/>
      </w:divBdr>
    </w:div>
    <w:div w:id="1250579717">
      <w:bodyDiv w:val="1"/>
      <w:marLeft w:val="0"/>
      <w:marRight w:val="0"/>
      <w:marTop w:val="0"/>
      <w:marBottom w:val="0"/>
      <w:divBdr>
        <w:top w:val="none" w:sz="0" w:space="0" w:color="auto"/>
        <w:left w:val="none" w:sz="0" w:space="0" w:color="auto"/>
        <w:bottom w:val="none" w:sz="0" w:space="0" w:color="auto"/>
        <w:right w:val="none" w:sz="0" w:space="0" w:color="auto"/>
      </w:divBdr>
    </w:div>
    <w:div w:id="1250625893">
      <w:bodyDiv w:val="1"/>
      <w:marLeft w:val="0"/>
      <w:marRight w:val="0"/>
      <w:marTop w:val="0"/>
      <w:marBottom w:val="0"/>
      <w:divBdr>
        <w:top w:val="none" w:sz="0" w:space="0" w:color="auto"/>
        <w:left w:val="none" w:sz="0" w:space="0" w:color="auto"/>
        <w:bottom w:val="none" w:sz="0" w:space="0" w:color="auto"/>
        <w:right w:val="none" w:sz="0" w:space="0" w:color="auto"/>
      </w:divBdr>
    </w:div>
    <w:div w:id="1250652885">
      <w:bodyDiv w:val="1"/>
      <w:marLeft w:val="0"/>
      <w:marRight w:val="0"/>
      <w:marTop w:val="0"/>
      <w:marBottom w:val="0"/>
      <w:divBdr>
        <w:top w:val="none" w:sz="0" w:space="0" w:color="auto"/>
        <w:left w:val="none" w:sz="0" w:space="0" w:color="auto"/>
        <w:bottom w:val="none" w:sz="0" w:space="0" w:color="auto"/>
        <w:right w:val="none" w:sz="0" w:space="0" w:color="auto"/>
      </w:divBdr>
    </w:div>
    <w:div w:id="1250655697">
      <w:bodyDiv w:val="1"/>
      <w:marLeft w:val="0"/>
      <w:marRight w:val="0"/>
      <w:marTop w:val="0"/>
      <w:marBottom w:val="0"/>
      <w:divBdr>
        <w:top w:val="none" w:sz="0" w:space="0" w:color="auto"/>
        <w:left w:val="none" w:sz="0" w:space="0" w:color="auto"/>
        <w:bottom w:val="none" w:sz="0" w:space="0" w:color="auto"/>
        <w:right w:val="none" w:sz="0" w:space="0" w:color="auto"/>
      </w:divBdr>
    </w:div>
    <w:div w:id="1253201388">
      <w:bodyDiv w:val="1"/>
      <w:marLeft w:val="0"/>
      <w:marRight w:val="0"/>
      <w:marTop w:val="0"/>
      <w:marBottom w:val="0"/>
      <w:divBdr>
        <w:top w:val="none" w:sz="0" w:space="0" w:color="auto"/>
        <w:left w:val="none" w:sz="0" w:space="0" w:color="auto"/>
        <w:bottom w:val="none" w:sz="0" w:space="0" w:color="auto"/>
        <w:right w:val="none" w:sz="0" w:space="0" w:color="auto"/>
      </w:divBdr>
    </w:div>
    <w:div w:id="1254051170">
      <w:bodyDiv w:val="1"/>
      <w:marLeft w:val="0"/>
      <w:marRight w:val="0"/>
      <w:marTop w:val="0"/>
      <w:marBottom w:val="0"/>
      <w:divBdr>
        <w:top w:val="none" w:sz="0" w:space="0" w:color="auto"/>
        <w:left w:val="none" w:sz="0" w:space="0" w:color="auto"/>
        <w:bottom w:val="none" w:sz="0" w:space="0" w:color="auto"/>
        <w:right w:val="none" w:sz="0" w:space="0" w:color="auto"/>
      </w:divBdr>
    </w:div>
    <w:div w:id="1254509976">
      <w:bodyDiv w:val="1"/>
      <w:marLeft w:val="0"/>
      <w:marRight w:val="0"/>
      <w:marTop w:val="0"/>
      <w:marBottom w:val="0"/>
      <w:divBdr>
        <w:top w:val="none" w:sz="0" w:space="0" w:color="auto"/>
        <w:left w:val="none" w:sz="0" w:space="0" w:color="auto"/>
        <w:bottom w:val="none" w:sz="0" w:space="0" w:color="auto"/>
        <w:right w:val="none" w:sz="0" w:space="0" w:color="auto"/>
      </w:divBdr>
    </w:div>
    <w:div w:id="1254820974">
      <w:bodyDiv w:val="1"/>
      <w:marLeft w:val="0"/>
      <w:marRight w:val="0"/>
      <w:marTop w:val="0"/>
      <w:marBottom w:val="0"/>
      <w:divBdr>
        <w:top w:val="none" w:sz="0" w:space="0" w:color="auto"/>
        <w:left w:val="none" w:sz="0" w:space="0" w:color="auto"/>
        <w:bottom w:val="none" w:sz="0" w:space="0" w:color="auto"/>
        <w:right w:val="none" w:sz="0" w:space="0" w:color="auto"/>
      </w:divBdr>
    </w:div>
    <w:div w:id="1255436313">
      <w:bodyDiv w:val="1"/>
      <w:marLeft w:val="0"/>
      <w:marRight w:val="0"/>
      <w:marTop w:val="0"/>
      <w:marBottom w:val="0"/>
      <w:divBdr>
        <w:top w:val="none" w:sz="0" w:space="0" w:color="auto"/>
        <w:left w:val="none" w:sz="0" w:space="0" w:color="auto"/>
        <w:bottom w:val="none" w:sz="0" w:space="0" w:color="auto"/>
        <w:right w:val="none" w:sz="0" w:space="0" w:color="auto"/>
      </w:divBdr>
    </w:div>
    <w:div w:id="1255627151">
      <w:bodyDiv w:val="1"/>
      <w:marLeft w:val="0"/>
      <w:marRight w:val="0"/>
      <w:marTop w:val="0"/>
      <w:marBottom w:val="0"/>
      <w:divBdr>
        <w:top w:val="none" w:sz="0" w:space="0" w:color="auto"/>
        <w:left w:val="none" w:sz="0" w:space="0" w:color="auto"/>
        <w:bottom w:val="none" w:sz="0" w:space="0" w:color="auto"/>
        <w:right w:val="none" w:sz="0" w:space="0" w:color="auto"/>
      </w:divBdr>
    </w:div>
    <w:div w:id="1255824149">
      <w:bodyDiv w:val="1"/>
      <w:marLeft w:val="0"/>
      <w:marRight w:val="0"/>
      <w:marTop w:val="0"/>
      <w:marBottom w:val="0"/>
      <w:divBdr>
        <w:top w:val="none" w:sz="0" w:space="0" w:color="auto"/>
        <w:left w:val="none" w:sz="0" w:space="0" w:color="auto"/>
        <w:bottom w:val="none" w:sz="0" w:space="0" w:color="auto"/>
        <w:right w:val="none" w:sz="0" w:space="0" w:color="auto"/>
      </w:divBdr>
    </w:div>
    <w:div w:id="1255893558">
      <w:bodyDiv w:val="1"/>
      <w:marLeft w:val="0"/>
      <w:marRight w:val="0"/>
      <w:marTop w:val="0"/>
      <w:marBottom w:val="0"/>
      <w:divBdr>
        <w:top w:val="none" w:sz="0" w:space="0" w:color="auto"/>
        <w:left w:val="none" w:sz="0" w:space="0" w:color="auto"/>
        <w:bottom w:val="none" w:sz="0" w:space="0" w:color="auto"/>
        <w:right w:val="none" w:sz="0" w:space="0" w:color="auto"/>
      </w:divBdr>
    </w:div>
    <w:div w:id="1256325151">
      <w:bodyDiv w:val="1"/>
      <w:marLeft w:val="0"/>
      <w:marRight w:val="0"/>
      <w:marTop w:val="0"/>
      <w:marBottom w:val="0"/>
      <w:divBdr>
        <w:top w:val="none" w:sz="0" w:space="0" w:color="auto"/>
        <w:left w:val="none" w:sz="0" w:space="0" w:color="auto"/>
        <w:bottom w:val="none" w:sz="0" w:space="0" w:color="auto"/>
        <w:right w:val="none" w:sz="0" w:space="0" w:color="auto"/>
      </w:divBdr>
    </w:div>
    <w:div w:id="1256480677">
      <w:bodyDiv w:val="1"/>
      <w:marLeft w:val="0"/>
      <w:marRight w:val="0"/>
      <w:marTop w:val="0"/>
      <w:marBottom w:val="0"/>
      <w:divBdr>
        <w:top w:val="none" w:sz="0" w:space="0" w:color="auto"/>
        <w:left w:val="none" w:sz="0" w:space="0" w:color="auto"/>
        <w:bottom w:val="none" w:sz="0" w:space="0" w:color="auto"/>
        <w:right w:val="none" w:sz="0" w:space="0" w:color="auto"/>
      </w:divBdr>
    </w:div>
    <w:div w:id="1256552862">
      <w:bodyDiv w:val="1"/>
      <w:marLeft w:val="0"/>
      <w:marRight w:val="0"/>
      <w:marTop w:val="0"/>
      <w:marBottom w:val="0"/>
      <w:divBdr>
        <w:top w:val="none" w:sz="0" w:space="0" w:color="auto"/>
        <w:left w:val="none" w:sz="0" w:space="0" w:color="auto"/>
        <w:bottom w:val="none" w:sz="0" w:space="0" w:color="auto"/>
        <w:right w:val="none" w:sz="0" w:space="0" w:color="auto"/>
      </w:divBdr>
    </w:div>
    <w:div w:id="1257520611">
      <w:bodyDiv w:val="1"/>
      <w:marLeft w:val="0"/>
      <w:marRight w:val="0"/>
      <w:marTop w:val="0"/>
      <w:marBottom w:val="0"/>
      <w:divBdr>
        <w:top w:val="none" w:sz="0" w:space="0" w:color="auto"/>
        <w:left w:val="none" w:sz="0" w:space="0" w:color="auto"/>
        <w:bottom w:val="none" w:sz="0" w:space="0" w:color="auto"/>
        <w:right w:val="none" w:sz="0" w:space="0" w:color="auto"/>
      </w:divBdr>
    </w:div>
    <w:div w:id="1257711464">
      <w:bodyDiv w:val="1"/>
      <w:marLeft w:val="0"/>
      <w:marRight w:val="0"/>
      <w:marTop w:val="0"/>
      <w:marBottom w:val="0"/>
      <w:divBdr>
        <w:top w:val="none" w:sz="0" w:space="0" w:color="auto"/>
        <w:left w:val="none" w:sz="0" w:space="0" w:color="auto"/>
        <w:bottom w:val="none" w:sz="0" w:space="0" w:color="auto"/>
        <w:right w:val="none" w:sz="0" w:space="0" w:color="auto"/>
      </w:divBdr>
    </w:div>
    <w:div w:id="1258056887">
      <w:bodyDiv w:val="1"/>
      <w:marLeft w:val="0"/>
      <w:marRight w:val="0"/>
      <w:marTop w:val="0"/>
      <w:marBottom w:val="0"/>
      <w:divBdr>
        <w:top w:val="none" w:sz="0" w:space="0" w:color="auto"/>
        <w:left w:val="none" w:sz="0" w:space="0" w:color="auto"/>
        <w:bottom w:val="none" w:sz="0" w:space="0" w:color="auto"/>
        <w:right w:val="none" w:sz="0" w:space="0" w:color="auto"/>
      </w:divBdr>
    </w:div>
    <w:div w:id="1258172055">
      <w:bodyDiv w:val="1"/>
      <w:marLeft w:val="0"/>
      <w:marRight w:val="0"/>
      <w:marTop w:val="0"/>
      <w:marBottom w:val="0"/>
      <w:divBdr>
        <w:top w:val="none" w:sz="0" w:space="0" w:color="auto"/>
        <w:left w:val="none" w:sz="0" w:space="0" w:color="auto"/>
        <w:bottom w:val="none" w:sz="0" w:space="0" w:color="auto"/>
        <w:right w:val="none" w:sz="0" w:space="0" w:color="auto"/>
      </w:divBdr>
    </w:div>
    <w:div w:id="1258371026">
      <w:bodyDiv w:val="1"/>
      <w:marLeft w:val="0"/>
      <w:marRight w:val="0"/>
      <w:marTop w:val="0"/>
      <w:marBottom w:val="0"/>
      <w:divBdr>
        <w:top w:val="none" w:sz="0" w:space="0" w:color="auto"/>
        <w:left w:val="none" w:sz="0" w:space="0" w:color="auto"/>
        <w:bottom w:val="none" w:sz="0" w:space="0" w:color="auto"/>
        <w:right w:val="none" w:sz="0" w:space="0" w:color="auto"/>
      </w:divBdr>
    </w:div>
    <w:div w:id="1258750777">
      <w:bodyDiv w:val="1"/>
      <w:marLeft w:val="0"/>
      <w:marRight w:val="0"/>
      <w:marTop w:val="0"/>
      <w:marBottom w:val="0"/>
      <w:divBdr>
        <w:top w:val="none" w:sz="0" w:space="0" w:color="auto"/>
        <w:left w:val="none" w:sz="0" w:space="0" w:color="auto"/>
        <w:bottom w:val="none" w:sz="0" w:space="0" w:color="auto"/>
        <w:right w:val="none" w:sz="0" w:space="0" w:color="auto"/>
      </w:divBdr>
    </w:div>
    <w:div w:id="1258907228">
      <w:bodyDiv w:val="1"/>
      <w:marLeft w:val="0"/>
      <w:marRight w:val="0"/>
      <w:marTop w:val="0"/>
      <w:marBottom w:val="0"/>
      <w:divBdr>
        <w:top w:val="none" w:sz="0" w:space="0" w:color="auto"/>
        <w:left w:val="none" w:sz="0" w:space="0" w:color="auto"/>
        <w:bottom w:val="none" w:sz="0" w:space="0" w:color="auto"/>
        <w:right w:val="none" w:sz="0" w:space="0" w:color="auto"/>
      </w:divBdr>
    </w:div>
    <w:div w:id="1259217245">
      <w:bodyDiv w:val="1"/>
      <w:marLeft w:val="0"/>
      <w:marRight w:val="0"/>
      <w:marTop w:val="0"/>
      <w:marBottom w:val="0"/>
      <w:divBdr>
        <w:top w:val="none" w:sz="0" w:space="0" w:color="auto"/>
        <w:left w:val="none" w:sz="0" w:space="0" w:color="auto"/>
        <w:bottom w:val="none" w:sz="0" w:space="0" w:color="auto"/>
        <w:right w:val="none" w:sz="0" w:space="0" w:color="auto"/>
      </w:divBdr>
    </w:div>
    <w:div w:id="1259367216">
      <w:bodyDiv w:val="1"/>
      <w:marLeft w:val="0"/>
      <w:marRight w:val="0"/>
      <w:marTop w:val="0"/>
      <w:marBottom w:val="0"/>
      <w:divBdr>
        <w:top w:val="none" w:sz="0" w:space="0" w:color="auto"/>
        <w:left w:val="none" w:sz="0" w:space="0" w:color="auto"/>
        <w:bottom w:val="none" w:sz="0" w:space="0" w:color="auto"/>
        <w:right w:val="none" w:sz="0" w:space="0" w:color="auto"/>
      </w:divBdr>
    </w:div>
    <w:div w:id="1260062268">
      <w:bodyDiv w:val="1"/>
      <w:marLeft w:val="0"/>
      <w:marRight w:val="0"/>
      <w:marTop w:val="0"/>
      <w:marBottom w:val="0"/>
      <w:divBdr>
        <w:top w:val="none" w:sz="0" w:space="0" w:color="auto"/>
        <w:left w:val="none" w:sz="0" w:space="0" w:color="auto"/>
        <w:bottom w:val="none" w:sz="0" w:space="0" w:color="auto"/>
        <w:right w:val="none" w:sz="0" w:space="0" w:color="auto"/>
      </w:divBdr>
    </w:div>
    <w:div w:id="1260332373">
      <w:bodyDiv w:val="1"/>
      <w:marLeft w:val="0"/>
      <w:marRight w:val="0"/>
      <w:marTop w:val="0"/>
      <w:marBottom w:val="0"/>
      <w:divBdr>
        <w:top w:val="none" w:sz="0" w:space="0" w:color="auto"/>
        <w:left w:val="none" w:sz="0" w:space="0" w:color="auto"/>
        <w:bottom w:val="none" w:sz="0" w:space="0" w:color="auto"/>
        <w:right w:val="none" w:sz="0" w:space="0" w:color="auto"/>
      </w:divBdr>
    </w:div>
    <w:div w:id="1260798367">
      <w:bodyDiv w:val="1"/>
      <w:marLeft w:val="0"/>
      <w:marRight w:val="0"/>
      <w:marTop w:val="0"/>
      <w:marBottom w:val="0"/>
      <w:divBdr>
        <w:top w:val="none" w:sz="0" w:space="0" w:color="auto"/>
        <w:left w:val="none" w:sz="0" w:space="0" w:color="auto"/>
        <w:bottom w:val="none" w:sz="0" w:space="0" w:color="auto"/>
        <w:right w:val="none" w:sz="0" w:space="0" w:color="auto"/>
      </w:divBdr>
    </w:div>
    <w:div w:id="1261375786">
      <w:bodyDiv w:val="1"/>
      <w:marLeft w:val="0"/>
      <w:marRight w:val="0"/>
      <w:marTop w:val="0"/>
      <w:marBottom w:val="0"/>
      <w:divBdr>
        <w:top w:val="none" w:sz="0" w:space="0" w:color="auto"/>
        <w:left w:val="none" w:sz="0" w:space="0" w:color="auto"/>
        <w:bottom w:val="none" w:sz="0" w:space="0" w:color="auto"/>
        <w:right w:val="none" w:sz="0" w:space="0" w:color="auto"/>
      </w:divBdr>
    </w:div>
    <w:div w:id="1261598085">
      <w:bodyDiv w:val="1"/>
      <w:marLeft w:val="0"/>
      <w:marRight w:val="0"/>
      <w:marTop w:val="0"/>
      <w:marBottom w:val="0"/>
      <w:divBdr>
        <w:top w:val="none" w:sz="0" w:space="0" w:color="auto"/>
        <w:left w:val="none" w:sz="0" w:space="0" w:color="auto"/>
        <w:bottom w:val="none" w:sz="0" w:space="0" w:color="auto"/>
        <w:right w:val="none" w:sz="0" w:space="0" w:color="auto"/>
      </w:divBdr>
    </w:div>
    <w:div w:id="1261641637">
      <w:bodyDiv w:val="1"/>
      <w:marLeft w:val="0"/>
      <w:marRight w:val="0"/>
      <w:marTop w:val="0"/>
      <w:marBottom w:val="0"/>
      <w:divBdr>
        <w:top w:val="none" w:sz="0" w:space="0" w:color="auto"/>
        <w:left w:val="none" w:sz="0" w:space="0" w:color="auto"/>
        <w:bottom w:val="none" w:sz="0" w:space="0" w:color="auto"/>
        <w:right w:val="none" w:sz="0" w:space="0" w:color="auto"/>
      </w:divBdr>
    </w:div>
    <w:div w:id="1261989439">
      <w:bodyDiv w:val="1"/>
      <w:marLeft w:val="0"/>
      <w:marRight w:val="0"/>
      <w:marTop w:val="0"/>
      <w:marBottom w:val="0"/>
      <w:divBdr>
        <w:top w:val="none" w:sz="0" w:space="0" w:color="auto"/>
        <w:left w:val="none" w:sz="0" w:space="0" w:color="auto"/>
        <w:bottom w:val="none" w:sz="0" w:space="0" w:color="auto"/>
        <w:right w:val="none" w:sz="0" w:space="0" w:color="auto"/>
      </w:divBdr>
    </w:div>
    <w:div w:id="1262369724">
      <w:bodyDiv w:val="1"/>
      <w:marLeft w:val="0"/>
      <w:marRight w:val="0"/>
      <w:marTop w:val="0"/>
      <w:marBottom w:val="0"/>
      <w:divBdr>
        <w:top w:val="none" w:sz="0" w:space="0" w:color="auto"/>
        <w:left w:val="none" w:sz="0" w:space="0" w:color="auto"/>
        <w:bottom w:val="none" w:sz="0" w:space="0" w:color="auto"/>
        <w:right w:val="none" w:sz="0" w:space="0" w:color="auto"/>
      </w:divBdr>
    </w:div>
    <w:div w:id="1262495420">
      <w:bodyDiv w:val="1"/>
      <w:marLeft w:val="0"/>
      <w:marRight w:val="0"/>
      <w:marTop w:val="0"/>
      <w:marBottom w:val="0"/>
      <w:divBdr>
        <w:top w:val="none" w:sz="0" w:space="0" w:color="auto"/>
        <w:left w:val="none" w:sz="0" w:space="0" w:color="auto"/>
        <w:bottom w:val="none" w:sz="0" w:space="0" w:color="auto"/>
        <w:right w:val="none" w:sz="0" w:space="0" w:color="auto"/>
      </w:divBdr>
    </w:div>
    <w:div w:id="1262756404">
      <w:bodyDiv w:val="1"/>
      <w:marLeft w:val="0"/>
      <w:marRight w:val="0"/>
      <w:marTop w:val="0"/>
      <w:marBottom w:val="0"/>
      <w:divBdr>
        <w:top w:val="none" w:sz="0" w:space="0" w:color="auto"/>
        <w:left w:val="none" w:sz="0" w:space="0" w:color="auto"/>
        <w:bottom w:val="none" w:sz="0" w:space="0" w:color="auto"/>
        <w:right w:val="none" w:sz="0" w:space="0" w:color="auto"/>
      </w:divBdr>
    </w:div>
    <w:div w:id="1262841281">
      <w:bodyDiv w:val="1"/>
      <w:marLeft w:val="0"/>
      <w:marRight w:val="0"/>
      <w:marTop w:val="0"/>
      <w:marBottom w:val="0"/>
      <w:divBdr>
        <w:top w:val="none" w:sz="0" w:space="0" w:color="auto"/>
        <w:left w:val="none" w:sz="0" w:space="0" w:color="auto"/>
        <w:bottom w:val="none" w:sz="0" w:space="0" w:color="auto"/>
        <w:right w:val="none" w:sz="0" w:space="0" w:color="auto"/>
      </w:divBdr>
    </w:div>
    <w:div w:id="1262909595">
      <w:bodyDiv w:val="1"/>
      <w:marLeft w:val="0"/>
      <w:marRight w:val="0"/>
      <w:marTop w:val="0"/>
      <w:marBottom w:val="0"/>
      <w:divBdr>
        <w:top w:val="none" w:sz="0" w:space="0" w:color="auto"/>
        <w:left w:val="none" w:sz="0" w:space="0" w:color="auto"/>
        <w:bottom w:val="none" w:sz="0" w:space="0" w:color="auto"/>
        <w:right w:val="none" w:sz="0" w:space="0" w:color="auto"/>
      </w:divBdr>
    </w:div>
    <w:div w:id="1263100359">
      <w:bodyDiv w:val="1"/>
      <w:marLeft w:val="0"/>
      <w:marRight w:val="0"/>
      <w:marTop w:val="0"/>
      <w:marBottom w:val="0"/>
      <w:divBdr>
        <w:top w:val="none" w:sz="0" w:space="0" w:color="auto"/>
        <w:left w:val="none" w:sz="0" w:space="0" w:color="auto"/>
        <w:bottom w:val="none" w:sz="0" w:space="0" w:color="auto"/>
        <w:right w:val="none" w:sz="0" w:space="0" w:color="auto"/>
      </w:divBdr>
    </w:div>
    <w:div w:id="1263147663">
      <w:bodyDiv w:val="1"/>
      <w:marLeft w:val="0"/>
      <w:marRight w:val="0"/>
      <w:marTop w:val="0"/>
      <w:marBottom w:val="0"/>
      <w:divBdr>
        <w:top w:val="none" w:sz="0" w:space="0" w:color="auto"/>
        <w:left w:val="none" w:sz="0" w:space="0" w:color="auto"/>
        <w:bottom w:val="none" w:sz="0" w:space="0" w:color="auto"/>
        <w:right w:val="none" w:sz="0" w:space="0" w:color="auto"/>
      </w:divBdr>
    </w:div>
    <w:div w:id="1263225064">
      <w:bodyDiv w:val="1"/>
      <w:marLeft w:val="0"/>
      <w:marRight w:val="0"/>
      <w:marTop w:val="0"/>
      <w:marBottom w:val="0"/>
      <w:divBdr>
        <w:top w:val="none" w:sz="0" w:space="0" w:color="auto"/>
        <w:left w:val="none" w:sz="0" w:space="0" w:color="auto"/>
        <w:bottom w:val="none" w:sz="0" w:space="0" w:color="auto"/>
        <w:right w:val="none" w:sz="0" w:space="0" w:color="auto"/>
      </w:divBdr>
      <w:divsChild>
        <w:div w:id="1024600309">
          <w:marLeft w:val="0"/>
          <w:marRight w:val="0"/>
          <w:marTop w:val="0"/>
          <w:marBottom w:val="75"/>
          <w:divBdr>
            <w:top w:val="none" w:sz="0" w:space="0" w:color="auto"/>
            <w:left w:val="none" w:sz="0" w:space="0" w:color="auto"/>
            <w:bottom w:val="none" w:sz="0" w:space="0" w:color="auto"/>
            <w:right w:val="none" w:sz="0" w:space="0" w:color="auto"/>
          </w:divBdr>
        </w:div>
      </w:divsChild>
    </w:div>
    <w:div w:id="1263732504">
      <w:bodyDiv w:val="1"/>
      <w:marLeft w:val="0"/>
      <w:marRight w:val="0"/>
      <w:marTop w:val="0"/>
      <w:marBottom w:val="0"/>
      <w:divBdr>
        <w:top w:val="none" w:sz="0" w:space="0" w:color="auto"/>
        <w:left w:val="none" w:sz="0" w:space="0" w:color="auto"/>
        <w:bottom w:val="none" w:sz="0" w:space="0" w:color="auto"/>
        <w:right w:val="none" w:sz="0" w:space="0" w:color="auto"/>
      </w:divBdr>
    </w:div>
    <w:div w:id="1264143421">
      <w:bodyDiv w:val="1"/>
      <w:marLeft w:val="0"/>
      <w:marRight w:val="0"/>
      <w:marTop w:val="0"/>
      <w:marBottom w:val="0"/>
      <w:divBdr>
        <w:top w:val="none" w:sz="0" w:space="0" w:color="auto"/>
        <w:left w:val="none" w:sz="0" w:space="0" w:color="auto"/>
        <w:bottom w:val="none" w:sz="0" w:space="0" w:color="auto"/>
        <w:right w:val="none" w:sz="0" w:space="0" w:color="auto"/>
      </w:divBdr>
    </w:div>
    <w:div w:id="1264264567">
      <w:bodyDiv w:val="1"/>
      <w:marLeft w:val="0"/>
      <w:marRight w:val="0"/>
      <w:marTop w:val="0"/>
      <w:marBottom w:val="0"/>
      <w:divBdr>
        <w:top w:val="none" w:sz="0" w:space="0" w:color="auto"/>
        <w:left w:val="none" w:sz="0" w:space="0" w:color="auto"/>
        <w:bottom w:val="none" w:sz="0" w:space="0" w:color="auto"/>
        <w:right w:val="none" w:sz="0" w:space="0" w:color="auto"/>
      </w:divBdr>
    </w:div>
    <w:div w:id="1264269674">
      <w:bodyDiv w:val="1"/>
      <w:marLeft w:val="0"/>
      <w:marRight w:val="0"/>
      <w:marTop w:val="0"/>
      <w:marBottom w:val="0"/>
      <w:divBdr>
        <w:top w:val="none" w:sz="0" w:space="0" w:color="auto"/>
        <w:left w:val="none" w:sz="0" w:space="0" w:color="auto"/>
        <w:bottom w:val="none" w:sz="0" w:space="0" w:color="auto"/>
        <w:right w:val="none" w:sz="0" w:space="0" w:color="auto"/>
      </w:divBdr>
    </w:div>
    <w:div w:id="1264803253">
      <w:bodyDiv w:val="1"/>
      <w:marLeft w:val="0"/>
      <w:marRight w:val="0"/>
      <w:marTop w:val="0"/>
      <w:marBottom w:val="0"/>
      <w:divBdr>
        <w:top w:val="none" w:sz="0" w:space="0" w:color="auto"/>
        <w:left w:val="none" w:sz="0" w:space="0" w:color="auto"/>
        <w:bottom w:val="none" w:sz="0" w:space="0" w:color="auto"/>
        <w:right w:val="none" w:sz="0" w:space="0" w:color="auto"/>
      </w:divBdr>
    </w:div>
    <w:div w:id="1265378329">
      <w:bodyDiv w:val="1"/>
      <w:marLeft w:val="0"/>
      <w:marRight w:val="0"/>
      <w:marTop w:val="0"/>
      <w:marBottom w:val="0"/>
      <w:divBdr>
        <w:top w:val="none" w:sz="0" w:space="0" w:color="auto"/>
        <w:left w:val="none" w:sz="0" w:space="0" w:color="auto"/>
        <w:bottom w:val="none" w:sz="0" w:space="0" w:color="auto"/>
        <w:right w:val="none" w:sz="0" w:space="0" w:color="auto"/>
      </w:divBdr>
      <w:divsChild>
        <w:div w:id="142491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6829">
      <w:bodyDiv w:val="1"/>
      <w:marLeft w:val="0"/>
      <w:marRight w:val="0"/>
      <w:marTop w:val="0"/>
      <w:marBottom w:val="0"/>
      <w:divBdr>
        <w:top w:val="none" w:sz="0" w:space="0" w:color="auto"/>
        <w:left w:val="none" w:sz="0" w:space="0" w:color="auto"/>
        <w:bottom w:val="none" w:sz="0" w:space="0" w:color="auto"/>
        <w:right w:val="none" w:sz="0" w:space="0" w:color="auto"/>
      </w:divBdr>
      <w:divsChild>
        <w:div w:id="2087873449">
          <w:marLeft w:val="0"/>
          <w:marRight w:val="0"/>
          <w:marTop w:val="0"/>
          <w:marBottom w:val="0"/>
          <w:divBdr>
            <w:top w:val="none" w:sz="0" w:space="0" w:color="auto"/>
            <w:left w:val="none" w:sz="0" w:space="0" w:color="auto"/>
            <w:bottom w:val="none" w:sz="0" w:space="0" w:color="auto"/>
            <w:right w:val="none" w:sz="0" w:space="0" w:color="auto"/>
          </w:divBdr>
          <w:divsChild>
            <w:div w:id="601649804">
              <w:marLeft w:val="0"/>
              <w:marRight w:val="0"/>
              <w:marTop w:val="0"/>
              <w:marBottom w:val="0"/>
              <w:divBdr>
                <w:top w:val="none" w:sz="0" w:space="0" w:color="auto"/>
                <w:left w:val="none" w:sz="0" w:space="0" w:color="auto"/>
                <w:bottom w:val="none" w:sz="0" w:space="0" w:color="auto"/>
                <w:right w:val="none" w:sz="0" w:space="0" w:color="auto"/>
              </w:divBdr>
              <w:divsChild>
                <w:div w:id="287787214">
                  <w:marLeft w:val="0"/>
                  <w:marRight w:val="0"/>
                  <w:marTop w:val="0"/>
                  <w:marBottom w:val="0"/>
                  <w:divBdr>
                    <w:top w:val="none" w:sz="0" w:space="0" w:color="auto"/>
                    <w:left w:val="none" w:sz="0" w:space="0" w:color="auto"/>
                    <w:bottom w:val="none" w:sz="0" w:space="0" w:color="auto"/>
                    <w:right w:val="none" w:sz="0" w:space="0" w:color="auto"/>
                  </w:divBdr>
                  <w:divsChild>
                    <w:div w:id="2077165866">
                      <w:marLeft w:val="0"/>
                      <w:marRight w:val="0"/>
                      <w:marTop w:val="0"/>
                      <w:marBottom w:val="0"/>
                      <w:divBdr>
                        <w:top w:val="none" w:sz="0" w:space="0" w:color="auto"/>
                        <w:left w:val="none" w:sz="0" w:space="0" w:color="auto"/>
                        <w:bottom w:val="none" w:sz="0" w:space="0" w:color="auto"/>
                        <w:right w:val="none" w:sz="0" w:space="0" w:color="auto"/>
                      </w:divBdr>
                      <w:divsChild>
                        <w:div w:id="1933390047">
                          <w:marLeft w:val="0"/>
                          <w:marRight w:val="0"/>
                          <w:marTop w:val="45"/>
                          <w:marBottom w:val="0"/>
                          <w:divBdr>
                            <w:top w:val="none" w:sz="0" w:space="0" w:color="auto"/>
                            <w:left w:val="none" w:sz="0" w:space="0" w:color="auto"/>
                            <w:bottom w:val="none" w:sz="0" w:space="0" w:color="auto"/>
                            <w:right w:val="none" w:sz="0" w:space="0" w:color="auto"/>
                          </w:divBdr>
                          <w:divsChild>
                            <w:div w:id="7697402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034941">
      <w:bodyDiv w:val="1"/>
      <w:marLeft w:val="0"/>
      <w:marRight w:val="0"/>
      <w:marTop w:val="0"/>
      <w:marBottom w:val="0"/>
      <w:divBdr>
        <w:top w:val="none" w:sz="0" w:space="0" w:color="auto"/>
        <w:left w:val="none" w:sz="0" w:space="0" w:color="auto"/>
        <w:bottom w:val="none" w:sz="0" w:space="0" w:color="auto"/>
        <w:right w:val="none" w:sz="0" w:space="0" w:color="auto"/>
      </w:divBdr>
    </w:div>
    <w:div w:id="1266771401">
      <w:bodyDiv w:val="1"/>
      <w:marLeft w:val="0"/>
      <w:marRight w:val="0"/>
      <w:marTop w:val="0"/>
      <w:marBottom w:val="0"/>
      <w:divBdr>
        <w:top w:val="none" w:sz="0" w:space="0" w:color="auto"/>
        <w:left w:val="none" w:sz="0" w:space="0" w:color="auto"/>
        <w:bottom w:val="none" w:sz="0" w:space="0" w:color="auto"/>
        <w:right w:val="none" w:sz="0" w:space="0" w:color="auto"/>
      </w:divBdr>
    </w:div>
    <w:div w:id="1267076394">
      <w:bodyDiv w:val="1"/>
      <w:marLeft w:val="0"/>
      <w:marRight w:val="0"/>
      <w:marTop w:val="0"/>
      <w:marBottom w:val="0"/>
      <w:divBdr>
        <w:top w:val="none" w:sz="0" w:space="0" w:color="auto"/>
        <w:left w:val="none" w:sz="0" w:space="0" w:color="auto"/>
        <w:bottom w:val="none" w:sz="0" w:space="0" w:color="auto"/>
        <w:right w:val="none" w:sz="0" w:space="0" w:color="auto"/>
      </w:divBdr>
    </w:div>
    <w:div w:id="1267152246">
      <w:bodyDiv w:val="1"/>
      <w:marLeft w:val="0"/>
      <w:marRight w:val="0"/>
      <w:marTop w:val="0"/>
      <w:marBottom w:val="0"/>
      <w:divBdr>
        <w:top w:val="none" w:sz="0" w:space="0" w:color="auto"/>
        <w:left w:val="none" w:sz="0" w:space="0" w:color="auto"/>
        <w:bottom w:val="none" w:sz="0" w:space="0" w:color="auto"/>
        <w:right w:val="none" w:sz="0" w:space="0" w:color="auto"/>
      </w:divBdr>
      <w:divsChild>
        <w:div w:id="2100784201">
          <w:marLeft w:val="0"/>
          <w:marRight w:val="0"/>
          <w:marTop w:val="0"/>
          <w:marBottom w:val="0"/>
          <w:divBdr>
            <w:top w:val="none" w:sz="0" w:space="0" w:color="auto"/>
            <w:left w:val="none" w:sz="0" w:space="0" w:color="auto"/>
            <w:bottom w:val="none" w:sz="0" w:space="0" w:color="auto"/>
            <w:right w:val="none" w:sz="0" w:space="0" w:color="auto"/>
          </w:divBdr>
          <w:divsChild>
            <w:div w:id="211620325">
              <w:marLeft w:val="0"/>
              <w:marRight w:val="0"/>
              <w:marTop w:val="0"/>
              <w:marBottom w:val="0"/>
              <w:divBdr>
                <w:top w:val="none" w:sz="0" w:space="0" w:color="auto"/>
                <w:left w:val="none" w:sz="0" w:space="0" w:color="auto"/>
                <w:bottom w:val="none" w:sz="0" w:space="0" w:color="auto"/>
                <w:right w:val="none" w:sz="0" w:space="0" w:color="auto"/>
              </w:divBdr>
              <w:divsChild>
                <w:div w:id="1688216909">
                  <w:marLeft w:val="0"/>
                  <w:marRight w:val="0"/>
                  <w:marTop w:val="0"/>
                  <w:marBottom w:val="0"/>
                  <w:divBdr>
                    <w:top w:val="none" w:sz="0" w:space="0" w:color="auto"/>
                    <w:left w:val="none" w:sz="0" w:space="0" w:color="auto"/>
                    <w:bottom w:val="none" w:sz="0" w:space="0" w:color="auto"/>
                    <w:right w:val="none" w:sz="0" w:space="0" w:color="auto"/>
                  </w:divBdr>
                  <w:divsChild>
                    <w:div w:id="49696436">
                      <w:marLeft w:val="0"/>
                      <w:marRight w:val="0"/>
                      <w:marTop w:val="0"/>
                      <w:marBottom w:val="0"/>
                      <w:divBdr>
                        <w:top w:val="none" w:sz="0" w:space="0" w:color="auto"/>
                        <w:left w:val="none" w:sz="0" w:space="0" w:color="auto"/>
                        <w:bottom w:val="none" w:sz="0" w:space="0" w:color="auto"/>
                        <w:right w:val="none" w:sz="0" w:space="0" w:color="auto"/>
                      </w:divBdr>
                      <w:divsChild>
                        <w:div w:id="2092312379">
                          <w:marLeft w:val="0"/>
                          <w:marRight w:val="0"/>
                          <w:marTop w:val="45"/>
                          <w:marBottom w:val="0"/>
                          <w:divBdr>
                            <w:top w:val="none" w:sz="0" w:space="0" w:color="auto"/>
                            <w:left w:val="none" w:sz="0" w:space="0" w:color="auto"/>
                            <w:bottom w:val="none" w:sz="0" w:space="0" w:color="auto"/>
                            <w:right w:val="none" w:sz="0" w:space="0" w:color="auto"/>
                          </w:divBdr>
                          <w:divsChild>
                            <w:div w:id="182454581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45025">
      <w:bodyDiv w:val="1"/>
      <w:marLeft w:val="0"/>
      <w:marRight w:val="0"/>
      <w:marTop w:val="0"/>
      <w:marBottom w:val="0"/>
      <w:divBdr>
        <w:top w:val="none" w:sz="0" w:space="0" w:color="auto"/>
        <w:left w:val="none" w:sz="0" w:space="0" w:color="auto"/>
        <w:bottom w:val="none" w:sz="0" w:space="0" w:color="auto"/>
        <w:right w:val="none" w:sz="0" w:space="0" w:color="auto"/>
      </w:divBdr>
    </w:div>
    <w:div w:id="1268200106">
      <w:bodyDiv w:val="1"/>
      <w:marLeft w:val="0"/>
      <w:marRight w:val="0"/>
      <w:marTop w:val="0"/>
      <w:marBottom w:val="0"/>
      <w:divBdr>
        <w:top w:val="none" w:sz="0" w:space="0" w:color="auto"/>
        <w:left w:val="none" w:sz="0" w:space="0" w:color="auto"/>
        <w:bottom w:val="none" w:sz="0" w:space="0" w:color="auto"/>
        <w:right w:val="none" w:sz="0" w:space="0" w:color="auto"/>
      </w:divBdr>
    </w:div>
    <w:div w:id="1268612457">
      <w:bodyDiv w:val="1"/>
      <w:marLeft w:val="0"/>
      <w:marRight w:val="0"/>
      <w:marTop w:val="0"/>
      <w:marBottom w:val="0"/>
      <w:divBdr>
        <w:top w:val="none" w:sz="0" w:space="0" w:color="auto"/>
        <w:left w:val="none" w:sz="0" w:space="0" w:color="auto"/>
        <w:bottom w:val="none" w:sz="0" w:space="0" w:color="auto"/>
        <w:right w:val="none" w:sz="0" w:space="0" w:color="auto"/>
      </w:divBdr>
    </w:div>
    <w:div w:id="1268849406">
      <w:bodyDiv w:val="1"/>
      <w:marLeft w:val="0"/>
      <w:marRight w:val="0"/>
      <w:marTop w:val="0"/>
      <w:marBottom w:val="0"/>
      <w:divBdr>
        <w:top w:val="none" w:sz="0" w:space="0" w:color="auto"/>
        <w:left w:val="none" w:sz="0" w:space="0" w:color="auto"/>
        <w:bottom w:val="none" w:sz="0" w:space="0" w:color="auto"/>
        <w:right w:val="none" w:sz="0" w:space="0" w:color="auto"/>
      </w:divBdr>
    </w:div>
    <w:div w:id="1269314512">
      <w:bodyDiv w:val="1"/>
      <w:marLeft w:val="0"/>
      <w:marRight w:val="0"/>
      <w:marTop w:val="0"/>
      <w:marBottom w:val="0"/>
      <w:divBdr>
        <w:top w:val="none" w:sz="0" w:space="0" w:color="auto"/>
        <w:left w:val="none" w:sz="0" w:space="0" w:color="auto"/>
        <w:bottom w:val="none" w:sz="0" w:space="0" w:color="auto"/>
        <w:right w:val="none" w:sz="0" w:space="0" w:color="auto"/>
      </w:divBdr>
    </w:div>
    <w:div w:id="1269389673">
      <w:bodyDiv w:val="1"/>
      <w:marLeft w:val="0"/>
      <w:marRight w:val="0"/>
      <w:marTop w:val="0"/>
      <w:marBottom w:val="0"/>
      <w:divBdr>
        <w:top w:val="none" w:sz="0" w:space="0" w:color="auto"/>
        <w:left w:val="none" w:sz="0" w:space="0" w:color="auto"/>
        <w:bottom w:val="none" w:sz="0" w:space="0" w:color="auto"/>
        <w:right w:val="none" w:sz="0" w:space="0" w:color="auto"/>
      </w:divBdr>
    </w:div>
    <w:div w:id="1270044699">
      <w:bodyDiv w:val="1"/>
      <w:marLeft w:val="0"/>
      <w:marRight w:val="0"/>
      <w:marTop w:val="0"/>
      <w:marBottom w:val="0"/>
      <w:divBdr>
        <w:top w:val="none" w:sz="0" w:space="0" w:color="auto"/>
        <w:left w:val="none" w:sz="0" w:space="0" w:color="auto"/>
        <w:bottom w:val="none" w:sz="0" w:space="0" w:color="auto"/>
        <w:right w:val="none" w:sz="0" w:space="0" w:color="auto"/>
      </w:divBdr>
    </w:div>
    <w:div w:id="1270115026">
      <w:bodyDiv w:val="1"/>
      <w:marLeft w:val="0"/>
      <w:marRight w:val="0"/>
      <w:marTop w:val="0"/>
      <w:marBottom w:val="0"/>
      <w:divBdr>
        <w:top w:val="none" w:sz="0" w:space="0" w:color="auto"/>
        <w:left w:val="none" w:sz="0" w:space="0" w:color="auto"/>
        <w:bottom w:val="none" w:sz="0" w:space="0" w:color="auto"/>
        <w:right w:val="none" w:sz="0" w:space="0" w:color="auto"/>
      </w:divBdr>
    </w:div>
    <w:div w:id="1271352670">
      <w:bodyDiv w:val="1"/>
      <w:marLeft w:val="0"/>
      <w:marRight w:val="0"/>
      <w:marTop w:val="0"/>
      <w:marBottom w:val="0"/>
      <w:divBdr>
        <w:top w:val="none" w:sz="0" w:space="0" w:color="auto"/>
        <w:left w:val="none" w:sz="0" w:space="0" w:color="auto"/>
        <w:bottom w:val="none" w:sz="0" w:space="0" w:color="auto"/>
        <w:right w:val="none" w:sz="0" w:space="0" w:color="auto"/>
      </w:divBdr>
    </w:div>
    <w:div w:id="1272468470">
      <w:bodyDiv w:val="1"/>
      <w:marLeft w:val="0"/>
      <w:marRight w:val="0"/>
      <w:marTop w:val="0"/>
      <w:marBottom w:val="0"/>
      <w:divBdr>
        <w:top w:val="none" w:sz="0" w:space="0" w:color="auto"/>
        <w:left w:val="none" w:sz="0" w:space="0" w:color="auto"/>
        <w:bottom w:val="none" w:sz="0" w:space="0" w:color="auto"/>
        <w:right w:val="none" w:sz="0" w:space="0" w:color="auto"/>
      </w:divBdr>
    </w:div>
    <w:div w:id="1272474248">
      <w:bodyDiv w:val="1"/>
      <w:marLeft w:val="0"/>
      <w:marRight w:val="0"/>
      <w:marTop w:val="0"/>
      <w:marBottom w:val="0"/>
      <w:divBdr>
        <w:top w:val="none" w:sz="0" w:space="0" w:color="auto"/>
        <w:left w:val="none" w:sz="0" w:space="0" w:color="auto"/>
        <w:bottom w:val="none" w:sz="0" w:space="0" w:color="auto"/>
        <w:right w:val="none" w:sz="0" w:space="0" w:color="auto"/>
      </w:divBdr>
    </w:div>
    <w:div w:id="1272668106">
      <w:bodyDiv w:val="1"/>
      <w:marLeft w:val="0"/>
      <w:marRight w:val="0"/>
      <w:marTop w:val="0"/>
      <w:marBottom w:val="0"/>
      <w:divBdr>
        <w:top w:val="none" w:sz="0" w:space="0" w:color="auto"/>
        <w:left w:val="none" w:sz="0" w:space="0" w:color="auto"/>
        <w:bottom w:val="none" w:sz="0" w:space="0" w:color="auto"/>
        <w:right w:val="none" w:sz="0" w:space="0" w:color="auto"/>
      </w:divBdr>
    </w:div>
    <w:div w:id="1273590838">
      <w:bodyDiv w:val="1"/>
      <w:marLeft w:val="0"/>
      <w:marRight w:val="0"/>
      <w:marTop w:val="0"/>
      <w:marBottom w:val="0"/>
      <w:divBdr>
        <w:top w:val="none" w:sz="0" w:space="0" w:color="auto"/>
        <w:left w:val="none" w:sz="0" w:space="0" w:color="auto"/>
        <w:bottom w:val="none" w:sz="0" w:space="0" w:color="auto"/>
        <w:right w:val="none" w:sz="0" w:space="0" w:color="auto"/>
      </w:divBdr>
    </w:div>
    <w:div w:id="1273904479">
      <w:bodyDiv w:val="1"/>
      <w:marLeft w:val="0"/>
      <w:marRight w:val="0"/>
      <w:marTop w:val="0"/>
      <w:marBottom w:val="0"/>
      <w:divBdr>
        <w:top w:val="none" w:sz="0" w:space="0" w:color="auto"/>
        <w:left w:val="none" w:sz="0" w:space="0" w:color="auto"/>
        <w:bottom w:val="none" w:sz="0" w:space="0" w:color="auto"/>
        <w:right w:val="none" w:sz="0" w:space="0" w:color="auto"/>
      </w:divBdr>
    </w:div>
    <w:div w:id="1274089809">
      <w:bodyDiv w:val="1"/>
      <w:marLeft w:val="0"/>
      <w:marRight w:val="0"/>
      <w:marTop w:val="0"/>
      <w:marBottom w:val="0"/>
      <w:divBdr>
        <w:top w:val="none" w:sz="0" w:space="0" w:color="auto"/>
        <w:left w:val="none" w:sz="0" w:space="0" w:color="auto"/>
        <w:bottom w:val="none" w:sz="0" w:space="0" w:color="auto"/>
        <w:right w:val="none" w:sz="0" w:space="0" w:color="auto"/>
      </w:divBdr>
    </w:div>
    <w:div w:id="1274095706">
      <w:bodyDiv w:val="1"/>
      <w:marLeft w:val="0"/>
      <w:marRight w:val="0"/>
      <w:marTop w:val="0"/>
      <w:marBottom w:val="0"/>
      <w:divBdr>
        <w:top w:val="none" w:sz="0" w:space="0" w:color="auto"/>
        <w:left w:val="none" w:sz="0" w:space="0" w:color="auto"/>
        <w:bottom w:val="none" w:sz="0" w:space="0" w:color="auto"/>
        <w:right w:val="none" w:sz="0" w:space="0" w:color="auto"/>
      </w:divBdr>
    </w:div>
    <w:div w:id="1274291217">
      <w:bodyDiv w:val="1"/>
      <w:marLeft w:val="0"/>
      <w:marRight w:val="0"/>
      <w:marTop w:val="0"/>
      <w:marBottom w:val="0"/>
      <w:divBdr>
        <w:top w:val="none" w:sz="0" w:space="0" w:color="auto"/>
        <w:left w:val="none" w:sz="0" w:space="0" w:color="auto"/>
        <w:bottom w:val="none" w:sz="0" w:space="0" w:color="auto"/>
        <w:right w:val="none" w:sz="0" w:space="0" w:color="auto"/>
      </w:divBdr>
    </w:div>
    <w:div w:id="1275554312">
      <w:bodyDiv w:val="1"/>
      <w:marLeft w:val="0"/>
      <w:marRight w:val="0"/>
      <w:marTop w:val="0"/>
      <w:marBottom w:val="0"/>
      <w:divBdr>
        <w:top w:val="none" w:sz="0" w:space="0" w:color="auto"/>
        <w:left w:val="none" w:sz="0" w:space="0" w:color="auto"/>
        <w:bottom w:val="none" w:sz="0" w:space="0" w:color="auto"/>
        <w:right w:val="none" w:sz="0" w:space="0" w:color="auto"/>
      </w:divBdr>
    </w:div>
    <w:div w:id="1275744449">
      <w:bodyDiv w:val="1"/>
      <w:marLeft w:val="0"/>
      <w:marRight w:val="0"/>
      <w:marTop w:val="0"/>
      <w:marBottom w:val="0"/>
      <w:divBdr>
        <w:top w:val="none" w:sz="0" w:space="0" w:color="auto"/>
        <w:left w:val="none" w:sz="0" w:space="0" w:color="auto"/>
        <w:bottom w:val="none" w:sz="0" w:space="0" w:color="auto"/>
        <w:right w:val="none" w:sz="0" w:space="0" w:color="auto"/>
      </w:divBdr>
    </w:div>
    <w:div w:id="1275750316">
      <w:bodyDiv w:val="1"/>
      <w:marLeft w:val="0"/>
      <w:marRight w:val="0"/>
      <w:marTop w:val="0"/>
      <w:marBottom w:val="0"/>
      <w:divBdr>
        <w:top w:val="none" w:sz="0" w:space="0" w:color="auto"/>
        <w:left w:val="none" w:sz="0" w:space="0" w:color="auto"/>
        <w:bottom w:val="none" w:sz="0" w:space="0" w:color="auto"/>
        <w:right w:val="none" w:sz="0" w:space="0" w:color="auto"/>
      </w:divBdr>
    </w:div>
    <w:div w:id="1276445216">
      <w:bodyDiv w:val="1"/>
      <w:marLeft w:val="0"/>
      <w:marRight w:val="0"/>
      <w:marTop w:val="0"/>
      <w:marBottom w:val="0"/>
      <w:divBdr>
        <w:top w:val="none" w:sz="0" w:space="0" w:color="auto"/>
        <w:left w:val="none" w:sz="0" w:space="0" w:color="auto"/>
        <w:bottom w:val="none" w:sz="0" w:space="0" w:color="auto"/>
        <w:right w:val="none" w:sz="0" w:space="0" w:color="auto"/>
      </w:divBdr>
    </w:div>
    <w:div w:id="1276866246">
      <w:bodyDiv w:val="1"/>
      <w:marLeft w:val="0"/>
      <w:marRight w:val="0"/>
      <w:marTop w:val="0"/>
      <w:marBottom w:val="0"/>
      <w:divBdr>
        <w:top w:val="none" w:sz="0" w:space="0" w:color="auto"/>
        <w:left w:val="none" w:sz="0" w:space="0" w:color="auto"/>
        <w:bottom w:val="none" w:sz="0" w:space="0" w:color="auto"/>
        <w:right w:val="none" w:sz="0" w:space="0" w:color="auto"/>
      </w:divBdr>
    </w:div>
    <w:div w:id="1277440773">
      <w:bodyDiv w:val="1"/>
      <w:marLeft w:val="0"/>
      <w:marRight w:val="0"/>
      <w:marTop w:val="0"/>
      <w:marBottom w:val="0"/>
      <w:divBdr>
        <w:top w:val="none" w:sz="0" w:space="0" w:color="auto"/>
        <w:left w:val="none" w:sz="0" w:space="0" w:color="auto"/>
        <w:bottom w:val="none" w:sz="0" w:space="0" w:color="auto"/>
        <w:right w:val="none" w:sz="0" w:space="0" w:color="auto"/>
      </w:divBdr>
    </w:div>
    <w:div w:id="1277520763">
      <w:bodyDiv w:val="1"/>
      <w:marLeft w:val="0"/>
      <w:marRight w:val="0"/>
      <w:marTop w:val="0"/>
      <w:marBottom w:val="0"/>
      <w:divBdr>
        <w:top w:val="none" w:sz="0" w:space="0" w:color="auto"/>
        <w:left w:val="none" w:sz="0" w:space="0" w:color="auto"/>
        <w:bottom w:val="none" w:sz="0" w:space="0" w:color="auto"/>
        <w:right w:val="none" w:sz="0" w:space="0" w:color="auto"/>
      </w:divBdr>
    </w:div>
    <w:div w:id="1279529869">
      <w:bodyDiv w:val="1"/>
      <w:marLeft w:val="0"/>
      <w:marRight w:val="0"/>
      <w:marTop w:val="0"/>
      <w:marBottom w:val="0"/>
      <w:divBdr>
        <w:top w:val="none" w:sz="0" w:space="0" w:color="auto"/>
        <w:left w:val="none" w:sz="0" w:space="0" w:color="auto"/>
        <w:bottom w:val="none" w:sz="0" w:space="0" w:color="auto"/>
        <w:right w:val="none" w:sz="0" w:space="0" w:color="auto"/>
      </w:divBdr>
    </w:div>
    <w:div w:id="1279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5589698">
          <w:marLeft w:val="0"/>
          <w:marRight w:val="0"/>
          <w:marTop w:val="0"/>
          <w:marBottom w:val="0"/>
          <w:divBdr>
            <w:top w:val="none" w:sz="0" w:space="0" w:color="auto"/>
            <w:left w:val="none" w:sz="0" w:space="0" w:color="auto"/>
            <w:bottom w:val="none" w:sz="0" w:space="0" w:color="auto"/>
            <w:right w:val="none" w:sz="0" w:space="0" w:color="auto"/>
          </w:divBdr>
          <w:divsChild>
            <w:div w:id="983317423">
              <w:marLeft w:val="0"/>
              <w:marRight w:val="0"/>
              <w:marTop w:val="0"/>
              <w:marBottom w:val="0"/>
              <w:divBdr>
                <w:top w:val="none" w:sz="0" w:space="0" w:color="auto"/>
                <w:left w:val="none" w:sz="0" w:space="0" w:color="auto"/>
                <w:bottom w:val="none" w:sz="0" w:space="0" w:color="auto"/>
                <w:right w:val="none" w:sz="0" w:space="0" w:color="auto"/>
              </w:divBdr>
              <w:divsChild>
                <w:div w:id="1108429580">
                  <w:marLeft w:val="0"/>
                  <w:marRight w:val="0"/>
                  <w:marTop w:val="0"/>
                  <w:marBottom w:val="0"/>
                  <w:divBdr>
                    <w:top w:val="none" w:sz="0" w:space="0" w:color="auto"/>
                    <w:left w:val="none" w:sz="0" w:space="0" w:color="auto"/>
                    <w:bottom w:val="none" w:sz="0" w:space="0" w:color="auto"/>
                    <w:right w:val="none" w:sz="0" w:space="0" w:color="auto"/>
                  </w:divBdr>
                  <w:divsChild>
                    <w:div w:id="1264457017">
                      <w:marLeft w:val="0"/>
                      <w:marRight w:val="0"/>
                      <w:marTop w:val="0"/>
                      <w:marBottom w:val="0"/>
                      <w:divBdr>
                        <w:top w:val="none" w:sz="0" w:space="0" w:color="auto"/>
                        <w:left w:val="none" w:sz="0" w:space="0" w:color="auto"/>
                        <w:bottom w:val="none" w:sz="0" w:space="0" w:color="auto"/>
                        <w:right w:val="none" w:sz="0" w:space="0" w:color="auto"/>
                      </w:divBdr>
                      <w:divsChild>
                        <w:div w:id="250166805">
                          <w:marLeft w:val="0"/>
                          <w:marRight w:val="0"/>
                          <w:marTop w:val="45"/>
                          <w:marBottom w:val="0"/>
                          <w:divBdr>
                            <w:top w:val="none" w:sz="0" w:space="0" w:color="auto"/>
                            <w:left w:val="none" w:sz="0" w:space="0" w:color="auto"/>
                            <w:bottom w:val="none" w:sz="0" w:space="0" w:color="auto"/>
                            <w:right w:val="none" w:sz="0" w:space="0" w:color="auto"/>
                          </w:divBdr>
                          <w:divsChild>
                            <w:div w:id="805719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877422">
      <w:bodyDiv w:val="1"/>
      <w:marLeft w:val="0"/>
      <w:marRight w:val="0"/>
      <w:marTop w:val="0"/>
      <w:marBottom w:val="0"/>
      <w:divBdr>
        <w:top w:val="none" w:sz="0" w:space="0" w:color="auto"/>
        <w:left w:val="none" w:sz="0" w:space="0" w:color="auto"/>
        <w:bottom w:val="none" w:sz="0" w:space="0" w:color="auto"/>
        <w:right w:val="none" w:sz="0" w:space="0" w:color="auto"/>
      </w:divBdr>
    </w:div>
    <w:div w:id="1280141732">
      <w:bodyDiv w:val="1"/>
      <w:marLeft w:val="0"/>
      <w:marRight w:val="0"/>
      <w:marTop w:val="0"/>
      <w:marBottom w:val="0"/>
      <w:divBdr>
        <w:top w:val="none" w:sz="0" w:space="0" w:color="auto"/>
        <w:left w:val="none" w:sz="0" w:space="0" w:color="auto"/>
        <w:bottom w:val="none" w:sz="0" w:space="0" w:color="auto"/>
        <w:right w:val="none" w:sz="0" w:space="0" w:color="auto"/>
      </w:divBdr>
    </w:div>
    <w:div w:id="1280212555">
      <w:bodyDiv w:val="1"/>
      <w:marLeft w:val="0"/>
      <w:marRight w:val="0"/>
      <w:marTop w:val="0"/>
      <w:marBottom w:val="0"/>
      <w:divBdr>
        <w:top w:val="none" w:sz="0" w:space="0" w:color="auto"/>
        <w:left w:val="none" w:sz="0" w:space="0" w:color="auto"/>
        <w:bottom w:val="none" w:sz="0" w:space="0" w:color="auto"/>
        <w:right w:val="none" w:sz="0" w:space="0" w:color="auto"/>
      </w:divBdr>
    </w:div>
    <w:div w:id="1280602159">
      <w:bodyDiv w:val="1"/>
      <w:marLeft w:val="0"/>
      <w:marRight w:val="0"/>
      <w:marTop w:val="0"/>
      <w:marBottom w:val="0"/>
      <w:divBdr>
        <w:top w:val="none" w:sz="0" w:space="0" w:color="auto"/>
        <w:left w:val="none" w:sz="0" w:space="0" w:color="auto"/>
        <w:bottom w:val="none" w:sz="0" w:space="0" w:color="auto"/>
        <w:right w:val="none" w:sz="0" w:space="0" w:color="auto"/>
      </w:divBdr>
    </w:div>
    <w:div w:id="1281259272">
      <w:bodyDiv w:val="1"/>
      <w:marLeft w:val="0"/>
      <w:marRight w:val="0"/>
      <w:marTop w:val="0"/>
      <w:marBottom w:val="0"/>
      <w:divBdr>
        <w:top w:val="none" w:sz="0" w:space="0" w:color="auto"/>
        <w:left w:val="none" w:sz="0" w:space="0" w:color="auto"/>
        <w:bottom w:val="none" w:sz="0" w:space="0" w:color="auto"/>
        <w:right w:val="none" w:sz="0" w:space="0" w:color="auto"/>
      </w:divBdr>
    </w:div>
    <w:div w:id="1281374878">
      <w:bodyDiv w:val="1"/>
      <w:marLeft w:val="0"/>
      <w:marRight w:val="0"/>
      <w:marTop w:val="0"/>
      <w:marBottom w:val="0"/>
      <w:divBdr>
        <w:top w:val="none" w:sz="0" w:space="0" w:color="auto"/>
        <w:left w:val="none" w:sz="0" w:space="0" w:color="auto"/>
        <w:bottom w:val="none" w:sz="0" w:space="0" w:color="auto"/>
        <w:right w:val="none" w:sz="0" w:space="0" w:color="auto"/>
      </w:divBdr>
    </w:div>
    <w:div w:id="1281572807">
      <w:bodyDiv w:val="1"/>
      <w:marLeft w:val="0"/>
      <w:marRight w:val="0"/>
      <w:marTop w:val="0"/>
      <w:marBottom w:val="0"/>
      <w:divBdr>
        <w:top w:val="none" w:sz="0" w:space="0" w:color="auto"/>
        <w:left w:val="none" w:sz="0" w:space="0" w:color="auto"/>
        <w:bottom w:val="none" w:sz="0" w:space="0" w:color="auto"/>
        <w:right w:val="none" w:sz="0" w:space="0" w:color="auto"/>
      </w:divBdr>
    </w:div>
    <w:div w:id="1281718402">
      <w:bodyDiv w:val="1"/>
      <w:marLeft w:val="0"/>
      <w:marRight w:val="0"/>
      <w:marTop w:val="0"/>
      <w:marBottom w:val="0"/>
      <w:divBdr>
        <w:top w:val="none" w:sz="0" w:space="0" w:color="auto"/>
        <w:left w:val="none" w:sz="0" w:space="0" w:color="auto"/>
        <w:bottom w:val="none" w:sz="0" w:space="0" w:color="auto"/>
        <w:right w:val="none" w:sz="0" w:space="0" w:color="auto"/>
      </w:divBdr>
    </w:div>
    <w:div w:id="1281958772">
      <w:bodyDiv w:val="1"/>
      <w:marLeft w:val="0"/>
      <w:marRight w:val="0"/>
      <w:marTop w:val="0"/>
      <w:marBottom w:val="0"/>
      <w:divBdr>
        <w:top w:val="none" w:sz="0" w:space="0" w:color="auto"/>
        <w:left w:val="none" w:sz="0" w:space="0" w:color="auto"/>
        <w:bottom w:val="none" w:sz="0" w:space="0" w:color="auto"/>
        <w:right w:val="none" w:sz="0" w:space="0" w:color="auto"/>
      </w:divBdr>
    </w:div>
    <w:div w:id="1282300955">
      <w:bodyDiv w:val="1"/>
      <w:marLeft w:val="0"/>
      <w:marRight w:val="0"/>
      <w:marTop w:val="0"/>
      <w:marBottom w:val="0"/>
      <w:divBdr>
        <w:top w:val="none" w:sz="0" w:space="0" w:color="auto"/>
        <w:left w:val="none" w:sz="0" w:space="0" w:color="auto"/>
        <w:bottom w:val="none" w:sz="0" w:space="0" w:color="auto"/>
        <w:right w:val="none" w:sz="0" w:space="0" w:color="auto"/>
      </w:divBdr>
      <w:divsChild>
        <w:div w:id="1377973467">
          <w:marLeft w:val="0"/>
          <w:marRight w:val="0"/>
          <w:marTop w:val="0"/>
          <w:marBottom w:val="0"/>
          <w:divBdr>
            <w:top w:val="none" w:sz="0" w:space="0" w:color="auto"/>
            <w:left w:val="none" w:sz="0" w:space="0" w:color="auto"/>
            <w:bottom w:val="none" w:sz="0" w:space="0" w:color="auto"/>
            <w:right w:val="none" w:sz="0" w:space="0" w:color="auto"/>
          </w:divBdr>
          <w:divsChild>
            <w:div w:id="916743200">
              <w:marLeft w:val="0"/>
              <w:marRight w:val="0"/>
              <w:marTop w:val="0"/>
              <w:marBottom w:val="0"/>
              <w:divBdr>
                <w:top w:val="none" w:sz="0" w:space="0" w:color="auto"/>
                <w:left w:val="none" w:sz="0" w:space="0" w:color="auto"/>
                <w:bottom w:val="none" w:sz="0" w:space="0" w:color="auto"/>
                <w:right w:val="none" w:sz="0" w:space="0" w:color="auto"/>
              </w:divBdr>
              <w:divsChild>
                <w:div w:id="127093943">
                  <w:marLeft w:val="0"/>
                  <w:marRight w:val="0"/>
                  <w:marTop w:val="0"/>
                  <w:marBottom w:val="0"/>
                  <w:divBdr>
                    <w:top w:val="none" w:sz="0" w:space="0" w:color="auto"/>
                    <w:left w:val="none" w:sz="0" w:space="0" w:color="auto"/>
                    <w:bottom w:val="none" w:sz="0" w:space="0" w:color="auto"/>
                    <w:right w:val="none" w:sz="0" w:space="0" w:color="auto"/>
                  </w:divBdr>
                  <w:divsChild>
                    <w:div w:id="1253930756">
                      <w:marLeft w:val="0"/>
                      <w:marRight w:val="0"/>
                      <w:marTop w:val="0"/>
                      <w:marBottom w:val="0"/>
                      <w:divBdr>
                        <w:top w:val="none" w:sz="0" w:space="0" w:color="auto"/>
                        <w:left w:val="none" w:sz="0" w:space="0" w:color="auto"/>
                        <w:bottom w:val="none" w:sz="0" w:space="0" w:color="auto"/>
                        <w:right w:val="none" w:sz="0" w:space="0" w:color="auto"/>
                      </w:divBdr>
                      <w:divsChild>
                        <w:div w:id="371153204">
                          <w:marLeft w:val="0"/>
                          <w:marRight w:val="0"/>
                          <w:marTop w:val="0"/>
                          <w:marBottom w:val="0"/>
                          <w:divBdr>
                            <w:top w:val="none" w:sz="0" w:space="0" w:color="auto"/>
                            <w:left w:val="none" w:sz="0" w:space="0" w:color="auto"/>
                            <w:bottom w:val="none" w:sz="0" w:space="0" w:color="auto"/>
                            <w:right w:val="none" w:sz="0" w:space="0" w:color="auto"/>
                          </w:divBdr>
                        </w:div>
                        <w:div w:id="390034889">
                          <w:marLeft w:val="0"/>
                          <w:marRight w:val="0"/>
                          <w:marTop w:val="0"/>
                          <w:marBottom w:val="0"/>
                          <w:divBdr>
                            <w:top w:val="none" w:sz="0" w:space="0" w:color="auto"/>
                            <w:left w:val="none" w:sz="0" w:space="0" w:color="auto"/>
                            <w:bottom w:val="none" w:sz="0" w:space="0" w:color="auto"/>
                            <w:right w:val="none" w:sz="0" w:space="0" w:color="auto"/>
                          </w:divBdr>
                          <w:divsChild>
                            <w:div w:id="1938710966">
                              <w:marLeft w:val="0"/>
                              <w:marRight w:val="0"/>
                              <w:marTop w:val="0"/>
                              <w:marBottom w:val="0"/>
                              <w:divBdr>
                                <w:top w:val="none" w:sz="0" w:space="0" w:color="auto"/>
                                <w:left w:val="none" w:sz="0" w:space="0" w:color="auto"/>
                                <w:bottom w:val="none" w:sz="0" w:space="0" w:color="auto"/>
                                <w:right w:val="none" w:sz="0" w:space="0" w:color="auto"/>
                              </w:divBdr>
                              <w:divsChild>
                                <w:div w:id="17915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7434">
      <w:bodyDiv w:val="1"/>
      <w:marLeft w:val="0"/>
      <w:marRight w:val="0"/>
      <w:marTop w:val="0"/>
      <w:marBottom w:val="0"/>
      <w:divBdr>
        <w:top w:val="none" w:sz="0" w:space="0" w:color="auto"/>
        <w:left w:val="none" w:sz="0" w:space="0" w:color="auto"/>
        <w:bottom w:val="none" w:sz="0" w:space="0" w:color="auto"/>
        <w:right w:val="none" w:sz="0" w:space="0" w:color="auto"/>
      </w:divBdr>
    </w:div>
    <w:div w:id="1282807835">
      <w:bodyDiv w:val="1"/>
      <w:marLeft w:val="0"/>
      <w:marRight w:val="0"/>
      <w:marTop w:val="0"/>
      <w:marBottom w:val="0"/>
      <w:divBdr>
        <w:top w:val="none" w:sz="0" w:space="0" w:color="auto"/>
        <w:left w:val="none" w:sz="0" w:space="0" w:color="auto"/>
        <w:bottom w:val="none" w:sz="0" w:space="0" w:color="auto"/>
        <w:right w:val="none" w:sz="0" w:space="0" w:color="auto"/>
      </w:divBdr>
    </w:div>
    <w:div w:id="1283268222">
      <w:bodyDiv w:val="1"/>
      <w:marLeft w:val="0"/>
      <w:marRight w:val="0"/>
      <w:marTop w:val="0"/>
      <w:marBottom w:val="0"/>
      <w:divBdr>
        <w:top w:val="none" w:sz="0" w:space="0" w:color="auto"/>
        <w:left w:val="none" w:sz="0" w:space="0" w:color="auto"/>
        <w:bottom w:val="none" w:sz="0" w:space="0" w:color="auto"/>
        <w:right w:val="none" w:sz="0" w:space="0" w:color="auto"/>
      </w:divBdr>
      <w:divsChild>
        <w:div w:id="1355424495">
          <w:marLeft w:val="0"/>
          <w:marRight w:val="0"/>
          <w:marTop w:val="0"/>
          <w:marBottom w:val="0"/>
          <w:divBdr>
            <w:top w:val="none" w:sz="0" w:space="0" w:color="auto"/>
            <w:left w:val="none" w:sz="0" w:space="0" w:color="auto"/>
            <w:bottom w:val="none" w:sz="0" w:space="0" w:color="auto"/>
            <w:right w:val="none" w:sz="0" w:space="0" w:color="auto"/>
          </w:divBdr>
          <w:divsChild>
            <w:div w:id="1082487992">
              <w:marLeft w:val="0"/>
              <w:marRight w:val="0"/>
              <w:marTop w:val="0"/>
              <w:marBottom w:val="0"/>
              <w:divBdr>
                <w:top w:val="none" w:sz="0" w:space="0" w:color="auto"/>
                <w:left w:val="none" w:sz="0" w:space="0" w:color="auto"/>
                <w:bottom w:val="none" w:sz="0" w:space="0" w:color="auto"/>
                <w:right w:val="none" w:sz="0" w:space="0" w:color="auto"/>
              </w:divBdr>
              <w:divsChild>
                <w:div w:id="1217473434">
                  <w:marLeft w:val="0"/>
                  <w:marRight w:val="3750"/>
                  <w:marTop w:val="0"/>
                  <w:marBottom w:val="300"/>
                  <w:divBdr>
                    <w:top w:val="none" w:sz="0" w:space="0" w:color="auto"/>
                    <w:left w:val="none" w:sz="0" w:space="0" w:color="auto"/>
                    <w:bottom w:val="none" w:sz="0" w:space="0" w:color="auto"/>
                    <w:right w:val="none" w:sz="0" w:space="0" w:color="auto"/>
                  </w:divBdr>
                  <w:divsChild>
                    <w:div w:id="7667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70500">
      <w:bodyDiv w:val="1"/>
      <w:marLeft w:val="0"/>
      <w:marRight w:val="0"/>
      <w:marTop w:val="0"/>
      <w:marBottom w:val="0"/>
      <w:divBdr>
        <w:top w:val="none" w:sz="0" w:space="0" w:color="auto"/>
        <w:left w:val="none" w:sz="0" w:space="0" w:color="auto"/>
        <w:bottom w:val="none" w:sz="0" w:space="0" w:color="auto"/>
        <w:right w:val="none" w:sz="0" w:space="0" w:color="auto"/>
      </w:divBdr>
    </w:div>
    <w:div w:id="1283457053">
      <w:bodyDiv w:val="1"/>
      <w:marLeft w:val="0"/>
      <w:marRight w:val="0"/>
      <w:marTop w:val="0"/>
      <w:marBottom w:val="0"/>
      <w:divBdr>
        <w:top w:val="none" w:sz="0" w:space="0" w:color="auto"/>
        <w:left w:val="none" w:sz="0" w:space="0" w:color="auto"/>
        <w:bottom w:val="none" w:sz="0" w:space="0" w:color="auto"/>
        <w:right w:val="none" w:sz="0" w:space="0" w:color="auto"/>
      </w:divBdr>
    </w:div>
    <w:div w:id="1283616541">
      <w:bodyDiv w:val="1"/>
      <w:marLeft w:val="0"/>
      <w:marRight w:val="0"/>
      <w:marTop w:val="0"/>
      <w:marBottom w:val="0"/>
      <w:divBdr>
        <w:top w:val="none" w:sz="0" w:space="0" w:color="auto"/>
        <w:left w:val="none" w:sz="0" w:space="0" w:color="auto"/>
        <w:bottom w:val="none" w:sz="0" w:space="0" w:color="auto"/>
        <w:right w:val="none" w:sz="0" w:space="0" w:color="auto"/>
      </w:divBdr>
    </w:div>
    <w:div w:id="1283654918">
      <w:bodyDiv w:val="1"/>
      <w:marLeft w:val="0"/>
      <w:marRight w:val="0"/>
      <w:marTop w:val="0"/>
      <w:marBottom w:val="0"/>
      <w:divBdr>
        <w:top w:val="none" w:sz="0" w:space="0" w:color="auto"/>
        <w:left w:val="none" w:sz="0" w:space="0" w:color="auto"/>
        <w:bottom w:val="none" w:sz="0" w:space="0" w:color="auto"/>
        <w:right w:val="none" w:sz="0" w:space="0" w:color="auto"/>
      </w:divBdr>
    </w:div>
    <w:div w:id="1283850264">
      <w:bodyDiv w:val="1"/>
      <w:marLeft w:val="0"/>
      <w:marRight w:val="0"/>
      <w:marTop w:val="0"/>
      <w:marBottom w:val="0"/>
      <w:divBdr>
        <w:top w:val="none" w:sz="0" w:space="0" w:color="auto"/>
        <w:left w:val="none" w:sz="0" w:space="0" w:color="auto"/>
        <w:bottom w:val="none" w:sz="0" w:space="0" w:color="auto"/>
        <w:right w:val="none" w:sz="0" w:space="0" w:color="auto"/>
      </w:divBdr>
    </w:div>
    <w:div w:id="1284269050">
      <w:bodyDiv w:val="1"/>
      <w:marLeft w:val="0"/>
      <w:marRight w:val="0"/>
      <w:marTop w:val="0"/>
      <w:marBottom w:val="0"/>
      <w:divBdr>
        <w:top w:val="none" w:sz="0" w:space="0" w:color="auto"/>
        <w:left w:val="none" w:sz="0" w:space="0" w:color="auto"/>
        <w:bottom w:val="none" w:sz="0" w:space="0" w:color="auto"/>
        <w:right w:val="none" w:sz="0" w:space="0" w:color="auto"/>
      </w:divBdr>
    </w:div>
    <w:div w:id="1284993258">
      <w:bodyDiv w:val="1"/>
      <w:marLeft w:val="0"/>
      <w:marRight w:val="0"/>
      <w:marTop w:val="0"/>
      <w:marBottom w:val="0"/>
      <w:divBdr>
        <w:top w:val="none" w:sz="0" w:space="0" w:color="auto"/>
        <w:left w:val="none" w:sz="0" w:space="0" w:color="auto"/>
        <w:bottom w:val="none" w:sz="0" w:space="0" w:color="auto"/>
        <w:right w:val="none" w:sz="0" w:space="0" w:color="auto"/>
      </w:divBdr>
      <w:divsChild>
        <w:div w:id="506674152">
          <w:marLeft w:val="0"/>
          <w:marRight w:val="0"/>
          <w:marTop w:val="0"/>
          <w:marBottom w:val="0"/>
          <w:divBdr>
            <w:top w:val="none" w:sz="0" w:space="0" w:color="auto"/>
            <w:left w:val="none" w:sz="0" w:space="0" w:color="auto"/>
            <w:bottom w:val="none" w:sz="0" w:space="0" w:color="auto"/>
            <w:right w:val="none" w:sz="0" w:space="0" w:color="auto"/>
          </w:divBdr>
          <w:divsChild>
            <w:div w:id="377316977">
              <w:marLeft w:val="0"/>
              <w:marRight w:val="0"/>
              <w:marTop w:val="0"/>
              <w:marBottom w:val="0"/>
              <w:divBdr>
                <w:top w:val="none" w:sz="0" w:space="0" w:color="auto"/>
                <w:left w:val="none" w:sz="0" w:space="0" w:color="auto"/>
                <w:bottom w:val="none" w:sz="0" w:space="0" w:color="auto"/>
                <w:right w:val="none" w:sz="0" w:space="0" w:color="auto"/>
              </w:divBdr>
              <w:divsChild>
                <w:div w:id="1385369935">
                  <w:marLeft w:val="0"/>
                  <w:marRight w:val="0"/>
                  <w:marTop w:val="0"/>
                  <w:marBottom w:val="0"/>
                  <w:divBdr>
                    <w:top w:val="none" w:sz="0" w:space="0" w:color="auto"/>
                    <w:left w:val="none" w:sz="0" w:space="0" w:color="auto"/>
                    <w:bottom w:val="none" w:sz="0" w:space="0" w:color="auto"/>
                    <w:right w:val="none" w:sz="0" w:space="0" w:color="auto"/>
                  </w:divBdr>
                  <w:divsChild>
                    <w:div w:id="734546791">
                      <w:marLeft w:val="0"/>
                      <w:marRight w:val="0"/>
                      <w:marTop w:val="0"/>
                      <w:marBottom w:val="0"/>
                      <w:divBdr>
                        <w:top w:val="none" w:sz="0" w:space="0" w:color="auto"/>
                        <w:left w:val="none" w:sz="0" w:space="0" w:color="auto"/>
                        <w:bottom w:val="none" w:sz="0" w:space="0" w:color="auto"/>
                        <w:right w:val="none" w:sz="0" w:space="0" w:color="auto"/>
                      </w:divBdr>
                      <w:divsChild>
                        <w:div w:id="678392871">
                          <w:marLeft w:val="0"/>
                          <w:marRight w:val="0"/>
                          <w:marTop w:val="0"/>
                          <w:marBottom w:val="0"/>
                          <w:divBdr>
                            <w:top w:val="none" w:sz="0" w:space="0" w:color="auto"/>
                            <w:left w:val="none" w:sz="0" w:space="0" w:color="auto"/>
                            <w:bottom w:val="none" w:sz="0" w:space="0" w:color="auto"/>
                            <w:right w:val="none" w:sz="0" w:space="0" w:color="auto"/>
                          </w:divBdr>
                          <w:divsChild>
                            <w:div w:id="1891073718">
                              <w:marLeft w:val="0"/>
                              <w:marRight w:val="0"/>
                              <w:marTop w:val="45"/>
                              <w:marBottom w:val="0"/>
                              <w:divBdr>
                                <w:top w:val="none" w:sz="0" w:space="0" w:color="auto"/>
                                <w:left w:val="none" w:sz="0" w:space="0" w:color="auto"/>
                                <w:bottom w:val="none" w:sz="0" w:space="0" w:color="auto"/>
                                <w:right w:val="none" w:sz="0" w:space="0" w:color="auto"/>
                              </w:divBdr>
                              <w:divsChild>
                                <w:div w:id="6202643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423899">
      <w:bodyDiv w:val="1"/>
      <w:marLeft w:val="0"/>
      <w:marRight w:val="0"/>
      <w:marTop w:val="0"/>
      <w:marBottom w:val="0"/>
      <w:divBdr>
        <w:top w:val="none" w:sz="0" w:space="0" w:color="auto"/>
        <w:left w:val="none" w:sz="0" w:space="0" w:color="auto"/>
        <w:bottom w:val="none" w:sz="0" w:space="0" w:color="auto"/>
        <w:right w:val="none" w:sz="0" w:space="0" w:color="auto"/>
      </w:divBdr>
    </w:div>
    <w:div w:id="1286040197">
      <w:bodyDiv w:val="1"/>
      <w:marLeft w:val="0"/>
      <w:marRight w:val="0"/>
      <w:marTop w:val="0"/>
      <w:marBottom w:val="0"/>
      <w:divBdr>
        <w:top w:val="none" w:sz="0" w:space="0" w:color="auto"/>
        <w:left w:val="none" w:sz="0" w:space="0" w:color="auto"/>
        <w:bottom w:val="none" w:sz="0" w:space="0" w:color="auto"/>
        <w:right w:val="none" w:sz="0" w:space="0" w:color="auto"/>
      </w:divBdr>
    </w:div>
    <w:div w:id="1286079363">
      <w:bodyDiv w:val="1"/>
      <w:marLeft w:val="0"/>
      <w:marRight w:val="0"/>
      <w:marTop w:val="0"/>
      <w:marBottom w:val="0"/>
      <w:divBdr>
        <w:top w:val="none" w:sz="0" w:space="0" w:color="auto"/>
        <w:left w:val="none" w:sz="0" w:space="0" w:color="auto"/>
        <w:bottom w:val="none" w:sz="0" w:space="0" w:color="auto"/>
        <w:right w:val="none" w:sz="0" w:space="0" w:color="auto"/>
      </w:divBdr>
    </w:div>
    <w:div w:id="1286350850">
      <w:bodyDiv w:val="1"/>
      <w:marLeft w:val="0"/>
      <w:marRight w:val="0"/>
      <w:marTop w:val="0"/>
      <w:marBottom w:val="0"/>
      <w:divBdr>
        <w:top w:val="none" w:sz="0" w:space="0" w:color="auto"/>
        <w:left w:val="none" w:sz="0" w:space="0" w:color="auto"/>
        <w:bottom w:val="none" w:sz="0" w:space="0" w:color="auto"/>
        <w:right w:val="none" w:sz="0" w:space="0" w:color="auto"/>
      </w:divBdr>
      <w:divsChild>
        <w:div w:id="1797672057">
          <w:marLeft w:val="0"/>
          <w:marRight w:val="0"/>
          <w:marTop w:val="0"/>
          <w:marBottom w:val="0"/>
          <w:divBdr>
            <w:top w:val="none" w:sz="0" w:space="0" w:color="auto"/>
            <w:left w:val="none" w:sz="0" w:space="0" w:color="auto"/>
            <w:bottom w:val="none" w:sz="0" w:space="0" w:color="auto"/>
            <w:right w:val="none" w:sz="0" w:space="0" w:color="auto"/>
          </w:divBdr>
          <w:divsChild>
            <w:div w:id="1270354010">
              <w:marLeft w:val="0"/>
              <w:marRight w:val="0"/>
              <w:marTop w:val="0"/>
              <w:marBottom w:val="0"/>
              <w:divBdr>
                <w:top w:val="none" w:sz="0" w:space="0" w:color="auto"/>
                <w:left w:val="none" w:sz="0" w:space="0" w:color="auto"/>
                <w:bottom w:val="none" w:sz="0" w:space="0" w:color="auto"/>
                <w:right w:val="none" w:sz="0" w:space="0" w:color="auto"/>
              </w:divBdr>
              <w:divsChild>
                <w:div w:id="1506281558">
                  <w:marLeft w:val="0"/>
                  <w:marRight w:val="0"/>
                  <w:marTop w:val="0"/>
                  <w:marBottom w:val="0"/>
                  <w:divBdr>
                    <w:top w:val="none" w:sz="0" w:space="0" w:color="auto"/>
                    <w:left w:val="none" w:sz="0" w:space="0" w:color="auto"/>
                    <w:bottom w:val="none" w:sz="0" w:space="0" w:color="auto"/>
                    <w:right w:val="none" w:sz="0" w:space="0" w:color="auto"/>
                  </w:divBdr>
                  <w:divsChild>
                    <w:div w:id="1591965803">
                      <w:marLeft w:val="0"/>
                      <w:marRight w:val="0"/>
                      <w:marTop w:val="0"/>
                      <w:marBottom w:val="0"/>
                      <w:divBdr>
                        <w:top w:val="none" w:sz="0" w:space="0" w:color="auto"/>
                        <w:left w:val="none" w:sz="0" w:space="0" w:color="auto"/>
                        <w:bottom w:val="none" w:sz="0" w:space="0" w:color="auto"/>
                        <w:right w:val="none" w:sz="0" w:space="0" w:color="auto"/>
                      </w:divBdr>
                      <w:divsChild>
                        <w:div w:id="1293829404">
                          <w:marLeft w:val="0"/>
                          <w:marRight w:val="0"/>
                          <w:marTop w:val="45"/>
                          <w:marBottom w:val="0"/>
                          <w:divBdr>
                            <w:top w:val="none" w:sz="0" w:space="0" w:color="auto"/>
                            <w:left w:val="none" w:sz="0" w:space="0" w:color="auto"/>
                            <w:bottom w:val="none" w:sz="0" w:space="0" w:color="auto"/>
                            <w:right w:val="none" w:sz="0" w:space="0" w:color="auto"/>
                          </w:divBdr>
                          <w:divsChild>
                            <w:div w:id="13199672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99090">
      <w:bodyDiv w:val="1"/>
      <w:marLeft w:val="0"/>
      <w:marRight w:val="0"/>
      <w:marTop w:val="0"/>
      <w:marBottom w:val="0"/>
      <w:divBdr>
        <w:top w:val="none" w:sz="0" w:space="0" w:color="auto"/>
        <w:left w:val="none" w:sz="0" w:space="0" w:color="auto"/>
        <w:bottom w:val="none" w:sz="0" w:space="0" w:color="auto"/>
        <w:right w:val="none" w:sz="0" w:space="0" w:color="auto"/>
      </w:divBdr>
    </w:div>
    <w:div w:id="1286742070">
      <w:bodyDiv w:val="1"/>
      <w:marLeft w:val="0"/>
      <w:marRight w:val="0"/>
      <w:marTop w:val="0"/>
      <w:marBottom w:val="0"/>
      <w:divBdr>
        <w:top w:val="none" w:sz="0" w:space="0" w:color="auto"/>
        <w:left w:val="none" w:sz="0" w:space="0" w:color="auto"/>
        <w:bottom w:val="none" w:sz="0" w:space="0" w:color="auto"/>
        <w:right w:val="none" w:sz="0" w:space="0" w:color="auto"/>
      </w:divBdr>
      <w:divsChild>
        <w:div w:id="2016805637">
          <w:marLeft w:val="0"/>
          <w:marRight w:val="0"/>
          <w:marTop w:val="0"/>
          <w:marBottom w:val="0"/>
          <w:divBdr>
            <w:top w:val="none" w:sz="0" w:space="0" w:color="auto"/>
            <w:left w:val="none" w:sz="0" w:space="0" w:color="auto"/>
            <w:bottom w:val="none" w:sz="0" w:space="0" w:color="auto"/>
            <w:right w:val="none" w:sz="0" w:space="0" w:color="auto"/>
          </w:divBdr>
          <w:divsChild>
            <w:div w:id="1649901193">
              <w:marLeft w:val="0"/>
              <w:marRight w:val="0"/>
              <w:marTop w:val="0"/>
              <w:marBottom w:val="0"/>
              <w:divBdr>
                <w:top w:val="none" w:sz="0" w:space="0" w:color="auto"/>
                <w:left w:val="none" w:sz="0" w:space="0" w:color="auto"/>
                <w:bottom w:val="none" w:sz="0" w:space="0" w:color="auto"/>
                <w:right w:val="none" w:sz="0" w:space="0" w:color="auto"/>
              </w:divBdr>
              <w:divsChild>
                <w:div w:id="1111973200">
                  <w:marLeft w:val="0"/>
                  <w:marRight w:val="0"/>
                  <w:marTop w:val="0"/>
                  <w:marBottom w:val="0"/>
                  <w:divBdr>
                    <w:top w:val="none" w:sz="0" w:space="0" w:color="auto"/>
                    <w:left w:val="none" w:sz="0" w:space="0" w:color="auto"/>
                    <w:bottom w:val="none" w:sz="0" w:space="0" w:color="auto"/>
                    <w:right w:val="none" w:sz="0" w:space="0" w:color="auto"/>
                  </w:divBdr>
                  <w:divsChild>
                    <w:div w:id="1366296545">
                      <w:marLeft w:val="0"/>
                      <w:marRight w:val="0"/>
                      <w:marTop w:val="0"/>
                      <w:marBottom w:val="0"/>
                      <w:divBdr>
                        <w:top w:val="none" w:sz="0" w:space="0" w:color="auto"/>
                        <w:left w:val="none" w:sz="0" w:space="0" w:color="auto"/>
                        <w:bottom w:val="none" w:sz="0" w:space="0" w:color="auto"/>
                        <w:right w:val="none" w:sz="0" w:space="0" w:color="auto"/>
                      </w:divBdr>
                      <w:divsChild>
                        <w:div w:id="526329163">
                          <w:marLeft w:val="0"/>
                          <w:marRight w:val="0"/>
                          <w:marTop w:val="45"/>
                          <w:marBottom w:val="0"/>
                          <w:divBdr>
                            <w:top w:val="none" w:sz="0" w:space="0" w:color="auto"/>
                            <w:left w:val="none" w:sz="0" w:space="0" w:color="auto"/>
                            <w:bottom w:val="none" w:sz="0" w:space="0" w:color="auto"/>
                            <w:right w:val="none" w:sz="0" w:space="0" w:color="auto"/>
                          </w:divBdr>
                          <w:divsChild>
                            <w:div w:id="5978307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63499">
      <w:bodyDiv w:val="1"/>
      <w:marLeft w:val="0"/>
      <w:marRight w:val="0"/>
      <w:marTop w:val="0"/>
      <w:marBottom w:val="0"/>
      <w:divBdr>
        <w:top w:val="none" w:sz="0" w:space="0" w:color="auto"/>
        <w:left w:val="none" w:sz="0" w:space="0" w:color="auto"/>
        <w:bottom w:val="none" w:sz="0" w:space="0" w:color="auto"/>
        <w:right w:val="none" w:sz="0" w:space="0" w:color="auto"/>
      </w:divBdr>
    </w:div>
    <w:div w:id="1287807375">
      <w:bodyDiv w:val="1"/>
      <w:marLeft w:val="0"/>
      <w:marRight w:val="0"/>
      <w:marTop w:val="0"/>
      <w:marBottom w:val="0"/>
      <w:divBdr>
        <w:top w:val="none" w:sz="0" w:space="0" w:color="auto"/>
        <w:left w:val="none" w:sz="0" w:space="0" w:color="auto"/>
        <w:bottom w:val="none" w:sz="0" w:space="0" w:color="auto"/>
        <w:right w:val="none" w:sz="0" w:space="0" w:color="auto"/>
      </w:divBdr>
    </w:div>
    <w:div w:id="1288241896">
      <w:bodyDiv w:val="1"/>
      <w:marLeft w:val="0"/>
      <w:marRight w:val="0"/>
      <w:marTop w:val="0"/>
      <w:marBottom w:val="0"/>
      <w:divBdr>
        <w:top w:val="none" w:sz="0" w:space="0" w:color="auto"/>
        <w:left w:val="none" w:sz="0" w:space="0" w:color="auto"/>
        <w:bottom w:val="none" w:sz="0" w:space="0" w:color="auto"/>
        <w:right w:val="none" w:sz="0" w:space="0" w:color="auto"/>
      </w:divBdr>
    </w:div>
    <w:div w:id="1288853413">
      <w:bodyDiv w:val="1"/>
      <w:marLeft w:val="0"/>
      <w:marRight w:val="0"/>
      <w:marTop w:val="0"/>
      <w:marBottom w:val="0"/>
      <w:divBdr>
        <w:top w:val="none" w:sz="0" w:space="0" w:color="auto"/>
        <w:left w:val="none" w:sz="0" w:space="0" w:color="auto"/>
        <w:bottom w:val="none" w:sz="0" w:space="0" w:color="auto"/>
        <w:right w:val="none" w:sz="0" w:space="0" w:color="auto"/>
      </w:divBdr>
    </w:div>
    <w:div w:id="1289749284">
      <w:bodyDiv w:val="1"/>
      <w:marLeft w:val="0"/>
      <w:marRight w:val="0"/>
      <w:marTop w:val="0"/>
      <w:marBottom w:val="0"/>
      <w:divBdr>
        <w:top w:val="none" w:sz="0" w:space="0" w:color="auto"/>
        <w:left w:val="none" w:sz="0" w:space="0" w:color="auto"/>
        <w:bottom w:val="none" w:sz="0" w:space="0" w:color="auto"/>
        <w:right w:val="none" w:sz="0" w:space="0" w:color="auto"/>
      </w:divBdr>
    </w:div>
    <w:div w:id="1290089537">
      <w:bodyDiv w:val="1"/>
      <w:marLeft w:val="0"/>
      <w:marRight w:val="0"/>
      <w:marTop w:val="0"/>
      <w:marBottom w:val="0"/>
      <w:divBdr>
        <w:top w:val="none" w:sz="0" w:space="0" w:color="auto"/>
        <w:left w:val="none" w:sz="0" w:space="0" w:color="auto"/>
        <w:bottom w:val="none" w:sz="0" w:space="0" w:color="auto"/>
        <w:right w:val="none" w:sz="0" w:space="0" w:color="auto"/>
      </w:divBdr>
    </w:div>
    <w:div w:id="1290163469">
      <w:bodyDiv w:val="1"/>
      <w:marLeft w:val="0"/>
      <w:marRight w:val="0"/>
      <w:marTop w:val="0"/>
      <w:marBottom w:val="0"/>
      <w:divBdr>
        <w:top w:val="none" w:sz="0" w:space="0" w:color="auto"/>
        <w:left w:val="none" w:sz="0" w:space="0" w:color="auto"/>
        <w:bottom w:val="none" w:sz="0" w:space="0" w:color="auto"/>
        <w:right w:val="none" w:sz="0" w:space="0" w:color="auto"/>
      </w:divBdr>
    </w:div>
    <w:div w:id="1290475226">
      <w:bodyDiv w:val="1"/>
      <w:marLeft w:val="0"/>
      <w:marRight w:val="0"/>
      <w:marTop w:val="0"/>
      <w:marBottom w:val="0"/>
      <w:divBdr>
        <w:top w:val="none" w:sz="0" w:space="0" w:color="auto"/>
        <w:left w:val="none" w:sz="0" w:space="0" w:color="auto"/>
        <w:bottom w:val="none" w:sz="0" w:space="0" w:color="auto"/>
        <w:right w:val="none" w:sz="0" w:space="0" w:color="auto"/>
      </w:divBdr>
    </w:div>
    <w:div w:id="1290894671">
      <w:bodyDiv w:val="1"/>
      <w:marLeft w:val="0"/>
      <w:marRight w:val="0"/>
      <w:marTop w:val="0"/>
      <w:marBottom w:val="0"/>
      <w:divBdr>
        <w:top w:val="none" w:sz="0" w:space="0" w:color="auto"/>
        <w:left w:val="none" w:sz="0" w:space="0" w:color="auto"/>
        <w:bottom w:val="none" w:sz="0" w:space="0" w:color="auto"/>
        <w:right w:val="none" w:sz="0" w:space="0" w:color="auto"/>
      </w:divBdr>
    </w:div>
    <w:div w:id="1291009661">
      <w:bodyDiv w:val="1"/>
      <w:marLeft w:val="0"/>
      <w:marRight w:val="0"/>
      <w:marTop w:val="0"/>
      <w:marBottom w:val="0"/>
      <w:divBdr>
        <w:top w:val="none" w:sz="0" w:space="0" w:color="auto"/>
        <w:left w:val="none" w:sz="0" w:space="0" w:color="auto"/>
        <w:bottom w:val="none" w:sz="0" w:space="0" w:color="auto"/>
        <w:right w:val="none" w:sz="0" w:space="0" w:color="auto"/>
      </w:divBdr>
    </w:div>
    <w:div w:id="1291283720">
      <w:bodyDiv w:val="1"/>
      <w:marLeft w:val="0"/>
      <w:marRight w:val="0"/>
      <w:marTop w:val="0"/>
      <w:marBottom w:val="0"/>
      <w:divBdr>
        <w:top w:val="none" w:sz="0" w:space="0" w:color="auto"/>
        <w:left w:val="none" w:sz="0" w:space="0" w:color="auto"/>
        <w:bottom w:val="none" w:sz="0" w:space="0" w:color="auto"/>
        <w:right w:val="none" w:sz="0" w:space="0" w:color="auto"/>
      </w:divBdr>
    </w:div>
    <w:div w:id="1291596957">
      <w:bodyDiv w:val="1"/>
      <w:marLeft w:val="0"/>
      <w:marRight w:val="0"/>
      <w:marTop w:val="0"/>
      <w:marBottom w:val="0"/>
      <w:divBdr>
        <w:top w:val="none" w:sz="0" w:space="0" w:color="auto"/>
        <w:left w:val="none" w:sz="0" w:space="0" w:color="auto"/>
        <w:bottom w:val="none" w:sz="0" w:space="0" w:color="auto"/>
        <w:right w:val="none" w:sz="0" w:space="0" w:color="auto"/>
      </w:divBdr>
    </w:div>
    <w:div w:id="1291783925">
      <w:bodyDiv w:val="1"/>
      <w:marLeft w:val="0"/>
      <w:marRight w:val="0"/>
      <w:marTop w:val="0"/>
      <w:marBottom w:val="0"/>
      <w:divBdr>
        <w:top w:val="none" w:sz="0" w:space="0" w:color="auto"/>
        <w:left w:val="none" w:sz="0" w:space="0" w:color="auto"/>
        <w:bottom w:val="none" w:sz="0" w:space="0" w:color="auto"/>
        <w:right w:val="none" w:sz="0" w:space="0" w:color="auto"/>
      </w:divBdr>
    </w:div>
    <w:div w:id="1292442278">
      <w:bodyDiv w:val="1"/>
      <w:marLeft w:val="0"/>
      <w:marRight w:val="0"/>
      <w:marTop w:val="0"/>
      <w:marBottom w:val="0"/>
      <w:divBdr>
        <w:top w:val="none" w:sz="0" w:space="0" w:color="auto"/>
        <w:left w:val="none" w:sz="0" w:space="0" w:color="auto"/>
        <w:bottom w:val="none" w:sz="0" w:space="0" w:color="auto"/>
        <w:right w:val="none" w:sz="0" w:space="0" w:color="auto"/>
      </w:divBdr>
    </w:div>
    <w:div w:id="1292516337">
      <w:bodyDiv w:val="1"/>
      <w:marLeft w:val="0"/>
      <w:marRight w:val="0"/>
      <w:marTop w:val="0"/>
      <w:marBottom w:val="0"/>
      <w:divBdr>
        <w:top w:val="none" w:sz="0" w:space="0" w:color="auto"/>
        <w:left w:val="none" w:sz="0" w:space="0" w:color="auto"/>
        <w:bottom w:val="none" w:sz="0" w:space="0" w:color="auto"/>
        <w:right w:val="none" w:sz="0" w:space="0" w:color="auto"/>
      </w:divBdr>
    </w:div>
    <w:div w:id="1293362896">
      <w:bodyDiv w:val="1"/>
      <w:marLeft w:val="0"/>
      <w:marRight w:val="0"/>
      <w:marTop w:val="0"/>
      <w:marBottom w:val="0"/>
      <w:divBdr>
        <w:top w:val="none" w:sz="0" w:space="0" w:color="auto"/>
        <w:left w:val="none" w:sz="0" w:space="0" w:color="auto"/>
        <w:bottom w:val="none" w:sz="0" w:space="0" w:color="auto"/>
        <w:right w:val="none" w:sz="0" w:space="0" w:color="auto"/>
      </w:divBdr>
    </w:div>
    <w:div w:id="1293511814">
      <w:bodyDiv w:val="1"/>
      <w:marLeft w:val="0"/>
      <w:marRight w:val="0"/>
      <w:marTop w:val="0"/>
      <w:marBottom w:val="0"/>
      <w:divBdr>
        <w:top w:val="none" w:sz="0" w:space="0" w:color="auto"/>
        <w:left w:val="none" w:sz="0" w:space="0" w:color="auto"/>
        <w:bottom w:val="none" w:sz="0" w:space="0" w:color="auto"/>
        <w:right w:val="none" w:sz="0" w:space="0" w:color="auto"/>
      </w:divBdr>
    </w:div>
    <w:div w:id="1294213094">
      <w:bodyDiv w:val="1"/>
      <w:marLeft w:val="0"/>
      <w:marRight w:val="0"/>
      <w:marTop w:val="0"/>
      <w:marBottom w:val="0"/>
      <w:divBdr>
        <w:top w:val="none" w:sz="0" w:space="0" w:color="auto"/>
        <w:left w:val="none" w:sz="0" w:space="0" w:color="auto"/>
        <w:bottom w:val="none" w:sz="0" w:space="0" w:color="auto"/>
        <w:right w:val="none" w:sz="0" w:space="0" w:color="auto"/>
      </w:divBdr>
    </w:div>
    <w:div w:id="1294598503">
      <w:bodyDiv w:val="1"/>
      <w:marLeft w:val="0"/>
      <w:marRight w:val="0"/>
      <w:marTop w:val="0"/>
      <w:marBottom w:val="0"/>
      <w:divBdr>
        <w:top w:val="none" w:sz="0" w:space="0" w:color="auto"/>
        <w:left w:val="none" w:sz="0" w:space="0" w:color="auto"/>
        <w:bottom w:val="none" w:sz="0" w:space="0" w:color="auto"/>
        <w:right w:val="none" w:sz="0" w:space="0" w:color="auto"/>
      </w:divBdr>
    </w:div>
    <w:div w:id="1294603540">
      <w:bodyDiv w:val="1"/>
      <w:marLeft w:val="0"/>
      <w:marRight w:val="0"/>
      <w:marTop w:val="0"/>
      <w:marBottom w:val="0"/>
      <w:divBdr>
        <w:top w:val="none" w:sz="0" w:space="0" w:color="auto"/>
        <w:left w:val="none" w:sz="0" w:space="0" w:color="auto"/>
        <w:bottom w:val="none" w:sz="0" w:space="0" w:color="auto"/>
        <w:right w:val="none" w:sz="0" w:space="0" w:color="auto"/>
      </w:divBdr>
    </w:div>
    <w:div w:id="1294943268">
      <w:bodyDiv w:val="1"/>
      <w:marLeft w:val="0"/>
      <w:marRight w:val="0"/>
      <w:marTop w:val="0"/>
      <w:marBottom w:val="0"/>
      <w:divBdr>
        <w:top w:val="none" w:sz="0" w:space="0" w:color="auto"/>
        <w:left w:val="none" w:sz="0" w:space="0" w:color="auto"/>
        <w:bottom w:val="none" w:sz="0" w:space="0" w:color="auto"/>
        <w:right w:val="none" w:sz="0" w:space="0" w:color="auto"/>
      </w:divBdr>
    </w:div>
    <w:div w:id="1295260045">
      <w:bodyDiv w:val="1"/>
      <w:marLeft w:val="0"/>
      <w:marRight w:val="0"/>
      <w:marTop w:val="0"/>
      <w:marBottom w:val="0"/>
      <w:divBdr>
        <w:top w:val="none" w:sz="0" w:space="0" w:color="auto"/>
        <w:left w:val="none" w:sz="0" w:space="0" w:color="auto"/>
        <w:bottom w:val="none" w:sz="0" w:space="0" w:color="auto"/>
        <w:right w:val="none" w:sz="0" w:space="0" w:color="auto"/>
      </w:divBdr>
    </w:div>
    <w:div w:id="1295411430">
      <w:bodyDiv w:val="1"/>
      <w:marLeft w:val="0"/>
      <w:marRight w:val="0"/>
      <w:marTop w:val="0"/>
      <w:marBottom w:val="0"/>
      <w:divBdr>
        <w:top w:val="none" w:sz="0" w:space="0" w:color="auto"/>
        <w:left w:val="none" w:sz="0" w:space="0" w:color="auto"/>
        <w:bottom w:val="none" w:sz="0" w:space="0" w:color="auto"/>
        <w:right w:val="none" w:sz="0" w:space="0" w:color="auto"/>
      </w:divBdr>
    </w:div>
    <w:div w:id="1295519828">
      <w:bodyDiv w:val="1"/>
      <w:marLeft w:val="0"/>
      <w:marRight w:val="0"/>
      <w:marTop w:val="0"/>
      <w:marBottom w:val="0"/>
      <w:divBdr>
        <w:top w:val="none" w:sz="0" w:space="0" w:color="auto"/>
        <w:left w:val="none" w:sz="0" w:space="0" w:color="auto"/>
        <w:bottom w:val="none" w:sz="0" w:space="0" w:color="auto"/>
        <w:right w:val="none" w:sz="0" w:space="0" w:color="auto"/>
      </w:divBdr>
      <w:divsChild>
        <w:div w:id="907156604">
          <w:marLeft w:val="0"/>
          <w:marRight w:val="0"/>
          <w:marTop w:val="0"/>
          <w:marBottom w:val="0"/>
          <w:divBdr>
            <w:top w:val="none" w:sz="0" w:space="0" w:color="auto"/>
            <w:left w:val="none" w:sz="0" w:space="0" w:color="auto"/>
            <w:bottom w:val="none" w:sz="0" w:space="0" w:color="auto"/>
            <w:right w:val="none" w:sz="0" w:space="0" w:color="auto"/>
          </w:divBdr>
        </w:div>
      </w:divsChild>
    </w:div>
    <w:div w:id="1296258873">
      <w:bodyDiv w:val="1"/>
      <w:marLeft w:val="0"/>
      <w:marRight w:val="0"/>
      <w:marTop w:val="0"/>
      <w:marBottom w:val="0"/>
      <w:divBdr>
        <w:top w:val="none" w:sz="0" w:space="0" w:color="auto"/>
        <w:left w:val="none" w:sz="0" w:space="0" w:color="auto"/>
        <w:bottom w:val="none" w:sz="0" w:space="0" w:color="auto"/>
        <w:right w:val="none" w:sz="0" w:space="0" w:color="auto"/>
      </w:divBdr>
    </w:div>
    <w:div w:id="1296330562">
      <w:bodyDiv w:val="1"/>
      <w:marLeft w:val="0"/>
      <w:marRight w:val="0"/>
      <w:marTop w:val="0"/>
      <w:marBottom w:val="0"/>
      <w:divBdr>
        <w:top w:val="none" w:sz="0" w:space="0" w:color="auto"/>
        <w:left w:val="none" w:sz="0" w:space="0" w:color="auto"/>
        <w:bottom w:val="none" w:sz="0" w:space="0" w:color="auto"/>
        <w:right w:val="none" w:sz="0" w:space="0" w:color="auto"/>
      </w:divBdr>
      <w:divsChild>
        <w:div w:id="605504198">
          <w:marLeft w:val="0"/>
          <w:marRight w:val="0"/>
          <w:marTop w:val="0"/>
          <w:marBottom w:val="0"/>
          <w:divBdr>
            <w:top w:val="none" w:sz="0" w:space="0" w:color="auto"/>
            <w:left w:val="none" w:sz="0" w:space="0" w:color="auto"/>
            <w:bottom w:val="none" w:sz="0" w:space="0" w:color="auto"/>
            <w:right w:val="none" w:sz="0" w:space="0" w:color="auto"/>
          </w:divBdr>
          <w:divsChild>
            <w:div w:id="283270999">
              <w:marLeft w:val="0"/>
              <w:marRight w:val="0"/>
              <w:marTop w:val="0"/>
              <w:marBottom w:val="0"/>
              <w:divBdr>
                <w:top w:val="none" w:sz="0" w:space="0" w:color="auto"/>
                <w:left w:val="none" w:sz="0" w:space="0" w:color="auto"/>
                <w:bottom w:val="none" w:sz="0" w:space="0" w:color="auto"/>
                <w:right w:val="none" w:sz="0" w:space="0" w:color="auto"/>
              </w:divBdr>
              <w:divsChild>
                <w:div w:id="816872994">
                  <w:marLeft w:val="0"/>
                  <w:marRight w:val="0"/>
                  <w:marTop w:val="0"/>
                  <w:marBottom w:val="0"/>
                  <w:divBdr>
                    <w:top w:val="none" w:sz="0" w:space="0" w:color="auto"/>
                    <w:left w:val="none" w:sz="0" w:space="0" w:color="auto"/>
                    <w:bottom w:val="none" w:sz="0" w:space="0" w:color="auto"/>
                    <w:right w:val="none" w:sz="0" w:space="0" w:color="auto"/>
                  </w:divBdr>
                  <w:divsChild>
                    <w:div w:id="1975331687">
                      <w:marLeft w:val="0"/>
                      <w:marRight w:val="0"/>
                      <w:marTop w:val="0"/>
                      <w:marBottom w:val="0"/>
                      <w:divBdr>
                        <w:top w:val="none" w:sz="0" w:space="0" w:color="auto"/>
                        <w:left w:val="none" w:sz="0" w:space="0" w:color="auto"/>
                        <w:bottom w:val="none" w:sz="0" w:space="0" w:color="auto"/>
                        <w:right w:val="none" w:sz="0" w:space="0" w:color="auto"/>
                      </w:divBdr>
                      <w:divsChild>
                        <w:div w:id="5622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4271">
      <w:bodyDiv w:val="1"/>
      <w:marLeft w:val="0"/>
      <w:marRight w:val="0"/>
      <w:marTop w:val="0"/>
      <w:marBottom w:val="0"/>
      <w:divBdr>
        <w:top w:val="none" w:sz="0" w:space="0" w:color="auto"/>
        <w:left w:val="none" w:sz="0" w:space="0" w:color="auto"/>
        <w:bottom w:val="none" w:sz="0" w:space="0" w:color="auto"/>
        <w:right w:val="none" w:sz="0" w:space="0" w:color="auto"/>
      </w:divBdr>
    </w:div>
    <w:div w:id="1296761489">
      <w:bodyDiv w:val="1"/>
      <w:marLeft w:val="0"/>
      <w:marRight w:val="0"/>
      <w:marTop w:val="0"/>
      <w:marBottom w:val="0"/>
      <w:divBdr>
        <w:top w:val="none" w:sz="0" w:space="0" w:color="auto"/>
        <w:left w:val="none" w:sz="0" w:space="0" w:color="auto"/>
        <w:bottom w:val="none" w:sz="0" w:space="0" w:color="auto"/>
        <w:right w:val="none" w:sz="0" w:space="0" w:color="auto"/>
      </w:divBdr>
    </w:div>
    <w:div w:id="1297640368">
      <w:bodyDiv w:val="1"/>
      <w:marLeft w:val="0"/>
      <w:marRight w:val="0"/>
      <w:marTop w:val="0"/>
      <w:marBottom w:val="0"/>
      <w:divBdr>
        <w:top w:val="none" w:sz="0" w:space="0" w:color="auto"/>
        <w:left w:val="none" w:sz="0" w:space="0" w:color="auto"/>
        <w:bottom w:val="none" w:sz="0" w:space="0" w:color="auto"/>
        <w:right w:val="none" w:sz="0" w:space="0" w:color="auto"/>
      </w:divBdr>
    </w:div>
    <w:div w:id="1297829506">
      <w:bodyDiv w:val="1"/>
      <w:marLeft w:val="0"/>
      <w:marRight w:val="0"/>
      <w:marTop w:val="0"/>
      <w:marBottom w:val="0"/>
      <w:divBdr>
        <w:top w:val="none" w:sz="0" w:space="0" w:color="auto"/>
        <w:left w:val="none" w:sz="0" w:space="0" w:color="auto"/>
        <w:bottom w:val="none" w:sz="0" w:space="0" w:color="auto"/>
        <w:right w:val="none" w:sz="0" w:space="0" w:color="auto"/>
      </w:divBdr>
    </w:div>
    <w:div w:id="1297877771">
      <w:bodyDiv w:val="1"/>
      <w:marLeft w:val="0"/>
      <w:marRight w:val="0"/>
      <w:marTop w:val="0"/>
      <w:marBottom w:val="0"/>
      <w:divBdr>
        <w:top w:val="none" w:sz="0" w:space="0" w:color="auto"/>
        <w:left w:val="none" w:sz="0" w:space="0" w:color="auto"/>
        <w:bottom w:val="none" w:sz="0" w:space="0" w:color="auto"/>
        <w:right w:val="none" w:sz="0" w:space="0" w:color="auto"/>
      </w:divBdr>
      <w:divsChild>
        <w:div w:id="1098060109">
          <w:marLeft w:val="0"/>
          <w:marRight w:val="0"/>
          <w:marTop w:val="0"/>
          <w:marBottom w:val="0"/>
          <w:divBdr>
            <w:top w:val="none" w:sz="0" w:space="0" w:color="auto"/>
            <w:left w:val="none" w:sz="0" w:space="0" w:color="auto"/>
            <w:bottom w:val="none" w:sz="0" w:space="0" w:color="auto"/>
            <w:right w:val="none" w:sz="0" w:space="0" w:color="auto"/>
          </w:divBdr>
          <w:divsChild>
            <w:div w:id="704911824">
              <w:marLeft w:val="0"/>
              <w:marRight w:val="0"/>
              <w:marTop w:val="0"/>
              <w:marBottom w:val="0"/>
              <w:divBdr>
                <w:top w:val="none" w:sz="0" w:space="0" w:color="auto"/>
                <w:left w:val="none" w:sz="0" w:space="0" w:color="auto"/>
                <w:bottom w:val="none" w:sz="0" w:space="0" w:color="auto"/>
                <w:right w:val="none" w:sz="0" w:space="0" w:color="auto"/>
              </w:divBdr>
              <w:divsChild>
                <w:div w:id="1131826469">
                  <w:marLeft w:val="0"/>
                  <w:marRight w:val="0"/>
                  <w:marTop w:val="0"/>
                  <w:marBottom w:val="0"/>
                  <w:divBdr>
                    <w:top w:val="none" w:sz="0" w:space="0" w:color="auto"/>
                    <w:left w:val="none" w:sz="0" w:space="0" w:color="auto"/>
                    <w:bottom w:val="none" w:sz="0" w:space="0" w:color="auto"/>
                    <w:right w:val="none" w:sz="0" w:space="0" w:color="auto"/>
                  </w:divBdr>
                  <w:divsChild>
                    <w:div w:id="707031300">
                      <w:marLeft w:val="0"/>
                      <w:marRight w:val="0"/>
                      <w:marTop w:val="0"/>
                      <w:marBottom w:val="0"/>
                      <w:divBdr>
                        <w:top w:val="none" w:sz="0" w:space="0" w:color="auto"/>
                        <w:left w:val="none" w:sz="0" w:space="0" w:color="auto"/>
                        <w:bottom w:val="none" w:sz="0" w:space="0" w:color="auto"/>
                        <w:right w:val="none" w:sz="0" w:space="0" w:color="auto"/>
                      </w:divBdr>
                      <w:divsChild>
                        <w:div w:id="1684428460">
                          <w:marLeft w:val="0"/>
                          <w:marRight w:val="0"/>
                          <w:marTop w:val="45"/>
                          <w:marBottom w:val="0"/>
                          <w:divBdr>
                            <w:top w:val="none" w:sz="0" w:space="0" w:color="auto"/>
                            <w:left w:val="none" w:sz="0" w:space="0" w:color="auto"/>
                            <w:bottom w:val="none" w:sz="0" w:space="0" w:color="auto"/>
                            <w:right w:val="none" w:sz="0" w:space="0" w:color="auto"/>
                          </w:divBdr>
                          <w:divsChild>
                            <w:div w:id="206139831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905894">
      <w:bodyDiv w:val="1"/>
      <w:marLeft w:val="0"/>
      <w:marRight w:val="0"/>
      <w:marTop w:val="0"/>
      <w:marBottom w:val="0"/>
      <w:divBdr>
        <w:top w:val="none" w:sz="0" w:space="0" w:color="auto"/>
        <w:left w:val="none" w:sz="0" w:space="0" w:color="auto"/>
        <w:bottom w:val="none" w:sz="0" w:space="0" w:color="auto"/>
        <w:right w:val="none" w:sz="0" w:space="0" w:color="auto"/>
      </w:divBdr>
    </w:div>
    <w:div w:id="1298101152">
      <w:bodyDiv w:val="1"/>
      <w:marLeft w:val="0"/>
      <w:marRight w:val="0"/>
      <w:marTop w:val="0"/>
      <w:marBottom w:val="0"/>
      <w:divBdr>
        <w:top w:val="none" w:sz="0" w:space="0" w:color="auto"/>
        <w:left w:val="none" w:sz="0" w:space="0" w:color="auto"/>
        <w:bottom w:val="none" w:sz="0" w:space="0" w:color="auto"/>
        <w:right w:val="none" w:sz="0" w:space="0" w:color="auto"/>
      </w:divBdr>
    </w:div>
    <w:div w:id="1298417744">
      <w:bodyDiv w:val="1"/>
      <w:marLeft w:val="0"/>
      <w:marRight w:val="0"/>
      <w:marTop w:val="0"/>
      <w:marBottom w:val="0"/>
      <w:divBdr>
        <w:top w:val="none" w:sz="0" w:space="0" w:color="auto"/>
        <w:left w:val="none" w:sz="0" w:space="0" w:color="auto"/>
        <w:bottom w:val="none" w:sz="0" w:space="0" w:color="auto"/>
        <w:right w:val="none" w:sz="0" w:space="0" w:color="auto"/>
      </w:divBdr>
    </w:div>
    <w:div w:id="1298684542">
      <w:bodyDiv w:val="1"/>
      <w:marLeft w:val="0"/>
      <w:marRight w:val="0"/>
      <w:marTop w:val="0"/>
      <w:marBottom w:val="0"/>
      <w:divBdr>
        <w:top w:val="none" w:sz="0" w:space="0" w:color="auto"/>
        <w:left w:val="none" w:sz="0" w:space="0" w:color="auto"/>
        <w:bottom w:val="none" w:sz="0" w:space="0" w:color="auto"/>
        <w:right w:val="none" w:sz="0" w:space="0" w:color="auto"/>
      </w:divBdr>
    </w:div>
    <w:div w:id="1298757087">
      <w:bodyDiv w:val="1"/>
      <w:marLeft w:val="0"/>
      <w:marRight w:val="0"/>
      <w:marTop w:val="0"/>
      <w:marBottom w:val="0"/>
      <w:divBdr>
        <w:top w:val="none" w:sz="0" w:space="0" w:color="auto"/>
        <w:left w:val="none" w:sz="0" w:space="0" w:color="auto"/>
        <w:bottom w:val="none" w:sz="0" w:space="0" w:color="auto"/>
        <w:right w:val="none" w:sz="0" w:space="0" w:color="auto"/>
      </w:divBdr>
    </w:div>
    <w:div w:id="1298872256">
      <w:bodyDiv w:val="1"/>
      <w:marLeft w:val="0"/>
      <w:marRight w:val="0"/>
      <w:marTop w:val="0"/>
      <w:marBottom w:val="0"/>
      <w:divBdr>
        <w:top w:val="none" w:sz="0" w:space="0" w:color="auto"/>
        <w:left w:val="none" w:sz="0" w:space="0" w:color="auto"/>
        <w:bottom w:val="none" w:sz="0" w:space="0" w:color="auto"/>
        <w:right w:val="none" w:sz="0" w:space="0" w:color="auto"/>
      </w:divBdr>
    </w:div>
    <w:div w:id="1299258303">
      <w:bodyDiv w:val="1"/>
      <w:marLeft w:val="0"/>
      <w:marRight w:val="0"/>
      <w:marTop w:val="0"/>
      <w:marBottom w:val="0"/>
      <w:divBdr>
        <w:top w:val="none" w:sz="0" w:space="0" w:color="auto"/>
        <w:left w:val="none" w:sz="0" w:space="0" w:color="auto"/>
        <w:bottom w:val="none" w:sz="0" w:space="0" w:color="auto"/>
        <w:right w:val="none" w:sz="0" w:space="0" w:color="auto"/>
      </w:divBdr>
    </w:div>
    <w:div w:id="1299530613">
      <w:bodyDiv w:val="1"/>
      <w:marLeft w:val="0"/>
      <w:marRight w:val="0"/>
      <w:marTop w:val="0"/>
      <w:marBottom w:val="0"/>
      <w:divBdr>
        <w:top w:val="none" w:sz="0" w:space="0" w:color="auto"/>
        <w:left w:val="none" w:sz="0" w:space="0" w:color="auto"/>
        <w:bottom w:val="none" w:sz="0" w:space="0" w:color="auto"/>
        <w:right w:val="none" w:sz="0" w:space="0" w:color="auto"/>
      </w:divBdr>
    </w:div>
    <w:div w:id="1299645784">
      <w:bodyDiv w:val="1"/>
      <w:marLeft w:val="0"/>
      <w:marRight w:val="0"/>
      <w:marTop w:val="0"/>
      <w:marBottom w:val="0"/>
      <w:divBdr>
        <w:top w:val="none" w:sz="0" w:space="0" w:color="auto"/>
        <w:left w:val="none" w:sz="0" w:space="0" w:color="auto"/>
        <w:bottom w:val="none" w:sz="0" w:space="0" w:color="auto"/>
        <w:right w:val="none" w:sz="0" w:space="0" w:color="auto"/>
      </w:divBdr>
    </w:div>
    <w:div w:id="1300183482">
      <w:bodyDiv w:val="1"/>
      <w:marLeft w:val="0"/>
      <w:marRight w:val="0"/>
      <w:marTop w:val="0"/>
      <w:marBottom w:val="0"/>
      <w:divBdr>
        <w:top w:val="none" w:sz="0" w:space="0" w:color="auto"/>
        <w:left w:val="none" w:sz="0" w:space="0" w:color="auto"/>
        <w:bottom w:val="none" w:sz="0" w:space="0" w:color="auto"/>
        <w:right w:val="none" w:sz="0" w:space="0" w:color="auto"/>
      </w:divBdr>
    </w:div>
    <w:div w:id="1300189601">
      <w:bodyDiv w:val="1"/>
      <w:marLeft w:val="0"/>
      <w:marRight w:val="0"/>
      <w:marTop w:val="0"/>
      <w:marBottom w:val="0"/>
      <w:divBdr>
        <w:top w:val="none" w:sz="0" w:space="0" w:color="auto"/>
        <w:left w:val="none" w:sz="0" w:space="0" w:color="auto"/>
        <w:bottom w:val="none" w:sz="0" w:space="0" w:color="auto"/>
        <w:right w:val="none" w:sz="0" w:space="0" w:color="auto"/>
      </w:divBdr>
    </w:div>
    <w:div w:id="1300501182">
      <w:bodyDiv w:val="1"/>
      <w:marLeft w:val="0"/>
      <w:marRight w:val="0"/>
      <w:marTop w:val="0"/>
      <w:marBottom w:val="0"/>
      <w:divBdr>
        <w:top w:val="none" w:sz="0" w:space="0" w:color="auto"/>
        <w:left w:val="none" w:sz="0" w:space="0" w:color="auto"/>
        <w:bottom w:val="none" w:sz="0" w:space="0" w:color="auto"/>
        <w:right w:val="none" w:sz="0" w:space="0" w:color="auto"/>
      </w:divBdr>
    </w:div>
    <w:div w:id="1300526387">
      <w:bodyDiv w:val="1"/>
      <w:marLeft w:val="0"/>
      <w:marRight w:val="0"/>
      <w:marTop w:val="0"/>
      <w:marBottom w:val="0"/>
      <w:divBdr>
        <w:top w:val="none" w:sz="0" w:space="0" w:color="auto"/>
        <w:left w:val="none" w:sz="0" w:space="0" w:color="auto"/>
        <w:bottom w:val="none" w:sz="0" w:space="0" w:color="auto"/>
        <w:right w:val="none" w:sz="0" w:space="0" w:color="auto"/>
      </w:divBdr>
    </w:div>
    <w:div w:id="1301039185">
      <w:bodyDiv w:val="1"/>
      <w:marLeft w:val="0"/>
      <w:marRight w:val="0"/>
      <w:marTop w:val="0"/>
      <w:marBottom w:val="0"/>
      <w:divBdr>
        <w:top w:val="none" w:sz="0" w:space="0" w:color="auto"/>
        <w:left w:val="none" w:sz="0" w:space="0" w:color="auto"/>
        <w:bottom w:val="none" w:sz="0" w:space="0" w:color="auto"/>
        <w:right w:val="none" w:sz="0" w:space="0" w:color="auto"/>
      </w:divBdr>
      <w:divsChild>
        <w:div w:id="160048483">
          <w:marLeft w:val="0"/>
          <w:marRight w:val="0"/>
          <w:marTop w:val="0"/>
          <w:marBottom w:val="0"/>
          <w:divBdr>
            <w:top w:val="none" w:sz="0" w:space="0" w:color="auto"/>
            <w:left w:val="none" w:sz="0" w:space="0" w:color="auto"/>
            <w:bottom w:val="none" w:sz="0" w:space="0" w:color="auto"/>
            <w:right w:val="none" w:sz="0" w:space="0" w:color="auto"/>
          </w:divBdr>
          <w:divsChild>
            <w:div w:id="722683160">
              <w:marLeft w:val="0"/>
              <w:marRight w:val="0"/>
              <w:marTop w:val="0"/>
              <w:marBottom w:val="0"/>
              <w:divBdr>
                <w:top w:val="none" w:sz="0" w:space="0" w:color="auto"/>
                <w:left w:val="none" w:sz="0" w:space="0" w:color="auto"/>
                <w:bottom w:val="none" w:sz="0" w:space="0" w:color="auto"/>
                <w:right w:val="none" w:sz="0" w:space="0" w:color="auto"/>
              </w:divBdr>
              <w:divsChild>
                <w:div w:id="680543261">
                  <w:marLeft w:val="0"/>
                  <w:marRight w:val="0"/>
                  <w:marTop w:val="0"/>
                  <w:marBottom w:val="0"/>
                  <w:divBdr>
                    <w:top w:val="none" w:sz="0" w:space="0" w:color="auto"/>
                    <w:left w:val="none" w:sz="0" w:space="0" w:color="auto"/>
                    <w:bottom w:val="none" w:sz="0" w:space="0" w:color="auto"/>
                    <w:right w:val="none" w:sz="0" w:space="0" w:color="auto"/>
                  </w:divBdr>
                </w:div>
                <w:div w:id="1180388994">
                  <w:marLeft w:val="0"/>
                  <w:marRight w:val="0"/>
                  <w:marTop w:val="0"/>
                  <w:marBottom w:val="450"/>
                  <w:divBdr>
                    <w:top w:val="none" w:sz="0" w:space="0" w:color="auto"/>
                    <w:left w:val="none" w:sz="0" w:space="0" w:color="auto"/>
                    <w:bottom w:val="single" w:sz="6" w:space="5" w:color="CCCCCC"/>
                    <w:right w:val="single" w:sz="6" w:space="5" w:color="CCCCCC"/>
                  </w:divBdr>
                  <w:divsChild>
                    <w:div w:id="12286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0578">
              <w:marLeft w:val="0"/>
              <w:marRight w:val="0"/>
              <w:marTop w:val="0"/>
              <w:marBottom w:val="0"/>
              <w:divBdr>
                <w:top w:val="none" w:sz="0" w:space="0" w:color="auto"/>
                <w:left w:val="none" w:sz="0" w:space="0" w:color="auto"/>
                <w:bottom w:val="none" w:sz="0" w:space="0" w:color="auto"/>
                <w:right w:val="none" w:sz="0" w:space="0" w:color="auto"/>
              </w:divBdr>
              <w:divsChild>
                <w:div w:id="786855603">
                  <w:marLeft w:val="0"/>
                  <w:marRight w:val="0"/>
                  <w:marTop w:val="0"/>
                  <w:marBottom w:val="0"/>
                  <w:divBdr>
                    <w:top w:val="none" w:sz="0" w:space="0" w:color="auto"/>
                    <w:left w:val="none" w:sz="0" w:space="0" w:color="auto"/>
                    <w:bottom w:val="none" w:sz="0" w:space="0" w:color="auto"/>
                    <w:right w:val="none" w:sz="0" w:space="0" w:color="auto"/>
                  </w:divBdr>
                </w:div>
                <w:div w:id="1261984031">
                  <w:marLeft w:val="0"/>
                  <w:marRight w:val="0"/>
                  <w:marTop w:val="0"/>
                  <w:marBottom w:val="0"/>
                  <w:divBdr>
                    <w:top w:val="none" w:sz="0" w:space="0" w:color="auto"/>
                    <w:left w:val="none" w:sz="0" w:space="0" w:color="auto"/>
                    <w:bottom w:val="none" w:sz="0" w:space="0" w:color="auto"/>
                    <w:right w:val="none" w:sz="0" w:space="0" w:color="auto"/>
                  </w:divBdr>
                </w:div>
                <w:div w:id="18521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7846">
          <w:marLeft w:val="0"/>
          <w:marRight w:val="0"/>
          <w:marTop w:val="0"/>
          <w:marBottom w:val="345"/>
          <w:divBdr>
            <w:top w:val="none" w:sz="0" w:space="0" w:color="auto"/>
            <w:left w:val="none" w:sz="0" w:space="0" w:color="auto"/>
            <w:bottom w:val="none" w:sz="0" w:space="0" w:color="auto"/>
            <w:right w:val="none" w:sz="0" w:space="0" w:color="auto"/>
          </w:divBdr>
        </w:div>
        <w:div w:id="1406489242">
          <w:marLeft w:val="0"/>
          <w:marRight w:val="0"/>
          <w:marTop w:val="0"/>
          <w:marBottom w:val="300"/>
          <w:divBdr>
            <w:top w:val="none" w:sz="0" w:space="0" w:color="auto"/>
            <w:left w:val="none" w:sz="0" w:space="0" w:color="auto"/>
            <w:bottom w:val="single" w:sz="6" w:space="8" w:color="D0D0D0"/>
            <w:right w:val="none" w:sz="0" w:space="0" w:color="auto"/>
          </w:divBdr>
          <w:divsChild>
            <w:div w:id="1800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31640">
      <w:bodyDiv w:val="1"/>
      <w:marLeft w:val="0"/>
      <w:marRight w:val="0"/>
      <w:marTop w:val="0"/>
      <w:marBottom w:val="0"/>
      <w:divBdr>
        <w:top w:val="none" w:sz="0" w:space="0" w:color="auto"/>
        <w:left w:val="none" w:sz="0" w:space="0" w:color="auto"/>
        <w:bottom w:val="none" w:sz="0" w:space="0" w:color="auto"/>
        <w:right w:val="none" w:sz="0" w:space="0" w:color="auto"/>
      </w:divBdr>
      <w:divsChild>
        <w:div w:id="1184977748">
          <w:marLeft w:val="0"/>
          <w:marRight w:val="0"/>
          <w:marTop w:val="0"/>
          <w:marBottom w:val="0"/>
          <w:divBdr>
            <w:top w:val="none" w:sz="0" w:space="0" w:color="auto"/>
            <w:left w:val="none" w:sz="0" w:space="0" w:color="auto"/>
            <w:bottom w:val="none" w:sz="0" w:space="0" w:color="auto"/>
            <w:right w:val="none" w:sz="0" w:space="0" w:color="auto"/>
          </w:divBdr>
          <w:divsChild>
            <w:div w:id="1563130507">
              <w:marLeft w:val="0"/>
              <w:marRight w:val="0"/>
              <w:marTop w:val="0"/>
              <w:marBottom w:val="0"/>
              <w:divBdr>
                <w:top w:val="none" w:sz="0" w:space="0" w:color="auto"/>
                <w:left w:val="none" w:sz="0" w:space="0" w:color="auto"/>
                <w:bottom w:val="none" w:sz="0" w:space="0" w:color="auto"/>
                <w:right w:val="none" w:sz="0" w:space="0" w:color="auto"/>
              </w:divBdr>
              <w:divsChild>
                <w:div w:id="107355547">
                  <w:marLeft w:val="0"/>
                  <w:marRight w:val="0"/>
                  <w:marTop w:val="0"/>
                  <w:marBottom w:val="0"/>
                  <w:divBdr>
                    <w:top w:val="none" w:sz="0" w:space="0" w:color="auto"/>
                    <w:left w:val="none" w:sz="0" w:space="0" w:color="auto"/>
                    <w:bottom w:val="none" w:sz="0" w:space="0" w:color="auto"/>
                    <w:right w:val="none" w:sz="0" w:space="0" w:color="auto"/>
                  </w:divBdr>
                  <w:divsChild>
                    <w:div w:id="1550529750">
                      <w:marLeft w:val="0"/>
                      <w:marRight w:val="0"/>
                      <w:marTop w:val="0"/>
                      <w:marBottom w:val="0"/>
                      <w:divBdr>
                        <w:top w:val="none" w:sz="0" w:space="0" w:color="auto"/>
                        <w:left w:val="none" w:sz="0" w:space="0" w:color="auto"/>
                        <w:bottom w:val="none" w:sz="0" w:space="0" w:color="auto"/>
                        <w:right w:val="none" w:sz="0" w:space="0" w:color="auto"/>
                      </w:divBdr>
                      <w:divsChild>
                        <w:div w:id="1250891073">
                          <w:marLeft w:val="0"/>
                          <w:marRight w:val="0"/>
                          <w:marTop w:val="0"/>
                          <w:marBottom w:val="0"/>
                          <w:divBdr>
                            <w:top w:val="none" w:sz="0" w:space="0" w:color="auto"/>
                            <w:left w:val="none" w:sz="0" w:space="0" w:color="auto"/>
                            <w:bottom w:val="none" w:sz="0" w:space="0" w:color="auto"/>
                            <w:right w:val="none" w:sz="0" w:space="0" w:color="auto"/>
                          </w:divBdr>
                          <w:divsChild>
                            <w:div w:id="88892328">
                              <w:marLeft w:val="0"/>
                              <w:marRight w:val="0"/>
                              <w:marTop w:val="0"/>
                              <w:marBottom w:val="0"/>
                              <w:divBdr>
                                <w:top w:val="none" w:sz="0" w:space="0" w:color="auto"/>
                                <w:left w:val="none" w:sz="0" w:space="0" w:color="auto"/>
                                <w:bottom w:val="none" w:sz="0" w:space="0" w:color="auto"/>
                                <w:right w:val="none" w:sz="0" w:space="0" w:color="auto"/>
                              </w:divBdr>
                              <w:divsChild>
                                <w:div w:id="95181324">
                                  <w:marLeft w:val="0"/>
                                  <w:marRight w:val="0"/>
                                  <w:marTop w:val="0"/>
                                  <w:marBottom w:val="0"/>
                                  <w:divBdr>
                                    <w:top w:val="none" w:sz="0" w:space="0" w:color="auto"/>
                                    <w:left w:val="none" w:sz="0" w:space="0" w:color="auto"/>
                                    <w:bottom w:val="none" w:sz="0" w:space="0" w:color="auto"/>
                                    <w:right w:val="none" w:sz="0" w:space="0" w:color="auto"/>
                                  </w:divBdr>
                                </w:div>
                                <w:div w:id="454564243">
                                  <w:marLeft w:val="0"/>
                                  <w:marRight w:val="0"/>
                                  <w:marTop w:val="0"/>
                                  <w:marBottom w:val="0"/>
                                  <w:divBdr>
                                    <w:top w:val="none" w:sz="0" w:space="0" w:color="auto"/>
                                    <w:left w:val="none" w:sz="0" w:space="0" w:color="auto"/>
                                    <w:bottom w:val="none" w:sz="0" w:space="0" w:color="auto"/>
                                    <w:right w:val="none" w:sz="0" w:space="0" w:color="auto"/>
                                  </w:divBdr>
                                </w:div>
                                <w:div w:id="806703274">
                                  <w:marLeft w:val="0"/>
                                  <w:marRight w:val="0"/>
                                  <w:marTop w:val="0"/>
                                  <w:marBottom w:val="0"/>
                                  <w:divBdr>
                                    <w:top w:val="none" w:sz="0" w:space="0" w:color="auto"/>
                                    <w:left w:val="none" w:sz="0" w:space="0" w:color="auto"/>
                                    <w:bottom w:val="none" w:sz="0" w:space="0" w:color="auto"/>
                                    <w:right w:val="none" w:sz="0" w:space="0" w:color="auto"/>
                                  </w:divBdr>
                                </w:div>
                                <w:div w:id="957569230">
                                  <w:marLeft w:val="0"/>
                                  <w:marRight w:val="0"/>
                                  <w:marTop w:val="0"/>
                                  <w:marBottom w:val="0"/>
                                  <w:divBdr>
                                    <w:top w:val="none" w:sz="0" w:space="0" w:color="auto"/>
                                    <w:left w:val="none" w:sz="0" w:space="0" w:color="auto"/>
                                    <w:bottom w:val="none" w:sz="0" w:space="0" w:color="auto"/>
                                    <w:right w:val="none" w:sz="0" w:space="0" w:color="auto"/>
                                  </w:divBdr>
                                </w:div>
                                <w:div w:id="11093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1820">
      <w:bodyDiv w:val="1"/>
      <w:marLeft w:val="0"/>
      <w:marRight w:val="0"/>
      <w:marTop w:val="0"/>
      <w:marBottom w:val="0"/>
      <w:divBdr>
        <w:top w:val="none" w:sz="0" w:space="0" w:color="auto"/>
        <w:left w:val="none" w:sz="0" w:space="0" w:color="auto"/>
        <w:bottom w:val="none" w:sz="0" w:space="0" w:color="auto"/>
        <w:right w:val="none" w:sz="0" w:space="0" w:color="auto"/>
      </w:divBdr>
    </w:div>
    <w:div w:id="1301763147">
      <w:bodyDiv w:val="1"/>
      <w:marLeft w:val="0"/>
      <w:marRight w:val="0"/>
      <w:marTop w:val="0"/>
      <w:marBottom w:val="0"/>
      <w:divBdr>
        <w:top w:val="none" w:sz="0" w:space="0" w:color="auto"/>
        <w:left w:val="none" w:sz="0" w:space="0" w:color="auto"/>
        <w:bottom w:val="none" w:sz="0" w:space="0" w:color="auto"/>
        <w:right w:val="none" w:sz="0" w:space="0" w:color="auto"/>
      </w:divBdr>
    </w:div>
    <w:div w:id="1301764073">
      <w:bodyDiv w:val="1"/>
      <w:marLeft w:val="0"/>
      <w:marRight w:val="0"/>
      <w:marTop w:val="0"/>
      <w:marBottom w:val="0"/>
      <w:divBdr>
        <w:top w:val="none" w:sz="0" w:space="0" w:color="auto"/>
        <w:left w:val="none" w:sz="0" w:space="0" w:color="auto"/>
        <w:bottom w:val="none" w:sz="0" w:space="0" w:color="auto"/>
        <w:right w:val="none" w:sz="0" w:space="0" w:color="auto"/>
      </w:divBdr>
    </w:div>
    <w:div w:id="1302619368">
      <w:bodyDiv w:val="1"/>
      <w:marLeft w:val="0"/>
      <w:marRight w:val="0"/>
      <w:marTop w:val="0"/>
      <w:marBottom w:val="0"/>
      <w:divBdr>
        <w:top w:val="none" w:sz="0" w:space="0" w:color="auto"/>
        <w:left w:val="none" w:sz="0" w:space="0" w:color="auto"/>
        <w:bottom w:val="none" w:sz="0" w:space="0" w:color="auto"/>
        <w:right w:val="none" w:sz="0" w:space="0" w:color="auto"/>
      </w:divBdr>
    </w:div>
    <w:div w:id="1302997236">
      <w:bodyDiv w:val="1"/>
      <w:marLeft w:val="0"/>
      <w:marRight w:val="0"/>
      <w:marTop w:val="0"/>
      <w:marBottom w:val="0"/>
      <w:divBdr>
        <w:top w:val="none" w:sz="0" w:space="0" w:color="auto"/>
        <w:left w:val="none" w:sz="0" w:space="0" w:color="auto"/>
        <w:bottom w:val="none" w:sz="0" w:space="0" w:color="auto"/>
        <w:right w:val="none" w:sz="0" w:space="0" w:color="auto"/>
      </w:divBdr>
    </w:div>
    <w:div w:id="1303073539">
      <w:bodyDiv w:val="1"/>
      <w:marLeft w:val="0"/>
      <w:marRight w:val="0"/>
      <w:marTop w:val="0"/>
      <w:marBottom w:val="0"/>
      <w:divBdr>
        <w:top w:val="none" w:sz="0" w:space="0" w:color="auto"/>
        <w:left w:val="none" w:sz="0" w:space="0" w:color="auto"/>
        <w:bottom w:val="none" w:sz="0" w:space="0" w:color="auto"/>
        <w:right w:val="none" w:sz="0" w:space="0" w:color="auto"/>
      </w:divBdr>
    </w:div>
    <w:div w:id="1303845250">
      <w:bodyDiv w:val="1"/>
      <w:marLeft w:val="0"/>
      <w:marRight w:val="0"/>
      <w:marTop w:val="0"/>
      <w:marBottom w:val="0"/>
      <w:divBdr>
        <w:top w:val="none" w:sz="0" w:space="0" w:color="auto"/>
        <w:left w:val="none" w:sz="0" w:space="0" w:color="auto"/>
        <w:bottom w:val="none" w:sz="0" w:space="0" w:color="auto"/>
        <w:right w:val="none" w:sz="0" w:space="0" w:color="auto"/>
      </w:divBdr>
    </w:div>
    <w:div w:id="1303852156">
      <w:bodyDiv w:val="1"/>
      <w:marLeft w:val="0"/>
      <w:marRight w:val="0"/>
      <w:marTop w:val="0"/>
      <w:marBottom w:val="0"/>
      <w:divBdr>
        <w:top w:val="none" w:sz="0" w:space="0" w:color="auto"/>
        <w:left w:val="none" w:sz="0" w:space="0" w:color="auto"/>
        <w:bottom w:val="none" w:sz="0" w:space="0" w:color="auto"/>
        <w:right w:val="none" w:sz="0" w:space="0" w:color="auto"/>
      </w:divBdr>
    </w:div>
    <w:div w:id="1303854393">
      <w:bodyDiv w:val="1"/>
      <w:marLeft w:val="0"/>
      <w:marRight w:val="0"/>
      <w:marTop w:val="0"/>
      <w:marBottom w:val="0"/>
      <w:divBdr>
        <w:top w:val="none" w:sz="0" w:space="0" w:color="auto"/>
        <w:left w:val="none" w:sz="0" w:space="0" w:color="auto"/>
        <w:bottom w:val="none" w:sz="0" w:space="0" w:color="auto"/>
        <w:right w:val="none" w:sz="0" w:space="0" w:color="auto"/>
      </w:divBdr>
    </w:div>
    <w:div w:id="1304190303">
      <w:bodyDiv w:val="1"/>
      <w:marLeft w:val="0"/>
      <w:marRight w:val="0"/>
      <w:marTop w:val="0"/>
      <w:marBottom w:val="0"/>
      <w:divBdr>
        <w:top w:val="none" w:sz="0" w:space="0" w:color="auto"/>
        <w:left w:val="none" w:sz="0" w:space="0" w:color="auto"/>
        <w:bottom w:val="none" w:sz="0" w:space="0" w:color="auto"/>
        <w:right w:val="none" w:sz="0" w:space="0" w:color="auto"/>
      </w:divBdr>
    </w:div>
    <w:div w:id="1304307582">
      <w:bodyDiv w:val="1"/>
      <w:marLeft w:val="0"/>
      <w:marRight w:val="0"/>
      <w:marTop w:val="0"/>
      <w:marBottom w:val="0"/>
      <w:divBdr>
        <w:top w:val="none" w:sz="0" w:space="0" w:color="auto"/>
        <w:left w:val="none" w:sz="0" w:space="0" w:color="auto"/>
        <w:bottom w:val="none" w:sz="0" w:space="0" w:color="auto"/>
        <w:right w:val="none" w:sz="0" w:space="0" w:color="auto"/>
      </w:divBdr>
    </w:div>
    <w:div w:id="1304459288">
      <w:bodyDiv w:val="1"/>
      <w:marLeft w:val="0"/>
      <w:marRight w:val="0"/>
      <w:marTop w:val="0"/>
      <w:marBottom w:val="0"/>
      <w:divBdr>
        <w:top w:val="none" w:sz="0" w:space="0" w:color="auto"/>
        <w:left w:val="none" w:sz="0" w:space="0" w:color="auto"/>
        <w:bottom w:val="none" w:sz="0" w:space="0" w:color="auto"/>
        <w:right w:val="none" w:sz="0" w:space="0" w:color="auto"/>
      </w:divBdr>
    </w:div>
    <w:div w:id="1305426797">
      <w:bodyDiv w:val="1"/>
      <w:marLeft w:val="0"/>
      <w:marRight w:val="0"/>
      <w:marTop w:val="0"/>
      <w:marBottom w:val="0"/>
      <w:divBdr>
        <w:top w:val="none" w:sz="0" w:space="0" w:color="auto"/>
        <w:left w:val="none" w:sz="0" w:space="0" w:color="auto"/>
        <w:bottom w:val="none" w:sz="0" w:space="0" w:color="auto"/>
        <w:right w:val="none" w:sz="0" w:space="0" w:color="auto"/>
      </w:divBdr>
    </w:div>
    <w:div w:id="1305743096">
      <w:bodyDiv w:val="1"/>
      <w:marLeft w:val="0"/>
      <w:marRight w:val="0"/>
      <w:marTop w:val="0"/>
      <w:marBottom w:val="0"/>
      <w:divBdr>
        <w:top w:val="none" w:sz="0" w:space="0" w:color="auto"/>
        <w:left w:val="none" w:sz="0" w:space="0" w:color="auto"/>
        <w:bottom w:val="none" w:sz="0" w:space="0" w:color="auto"/>
        <w:right w:val="none" w:sz="0" w:space="0" w:color="auto"/>
      </w:divBdr>
    </w:div>
    <w:div w:id="1305817147">
      <w:bodyDiv w:val="1"/>
      <w:marLeft w:val="0"/>
      <w:marRight w:val="0"/>
      <w:marTop w:val="0"/>
      <w:marBottom w:val="0"/>
      <w:divBdr>
        <w:top w:val="none" w:sz="0" w:space="0" w:color="auto"/>
        <w:left w:val="none" w:sz="0" w:space="0" w:color="auto"/>
        <w:bottom w:val="none" w:sz="0" w:space="0" w:color="auto"/>
        <w:right w:val="none" w:sz="0" w:space="0" w:color="auto"/>
      </w:divBdr>
    </w:div>
    <w:div w:id="1306156141">
      <w:bodyDiv w:val="1"/>
      <w:marLeft w:val="0"/>
      <w:marRight w:val="0"/>
      <w:marTop w:val="0"/>
      <w:marBottom w:val="0"/>
      <w:divBdr>
        <w:top w:val="none" w:sz="0" w:space="0" w:color="auto"/>
        <w:left w:val="none" w:sz="0" w:space="0" w:color="auto"/>
        <w:bottom w:val="none" w:sz="0" w:space="0" w:color="auto"/>
        <w:right w:val="none" w:sz="0" w:space="0" w:color="auto"/>
      </w:divBdr>
    </w:div>
    <w:div w:id="1306273220">
      <w:bodyDiv w:val="1"/>
      <w:marLeft w:val="0"/>
      <w:marRight w:val="0"/>
      <w:marTop w:val="0"/>
      <w:marBottom w:val="0"/>
      <w:divBdr>
        <w:top w:val="none" w:sz="0" w:space="0" w:color="auto"/>
        <w:left w:val="none" w:sz="0" w:space="0" w:color="auto"/>
        <w:bottom w:val="none" w:sz="0" w:space="0" w:color="auto"/>
        <w:right w:val="none" w:sz="0" w:space="0" w:color="auto"/>
      </w:divBdr>
    </w:div>
    <w:div w:id="1306738087">
      <w:bodyDiv w:val="1"/>
      <w:marLeft w:val="0"/>
      <w:marRight w:val="0"/>
      <w:marTop w:val="0"/>
      <w:marBottom w:val="0"/>
      <w:divBdr>
        <w:top w:val="none" w:sz="0" w:space="0" w:color="auto"/>
        <w:left w:val="none" w:sz="0" w:space="0" w:color="auto"/>
        <w:bottom w:val="none" w:sz="0" w:space="0" w:color="auto"/>
        <w:right w:val="none" w:sz="0" w:space="0" w:color="auto"/>
      </w:divBdr>
    </w:div>
    <w:div w:id="1307050839">
      <w:bodyDiv w:val="1"/>
      <w:marLeft w:val="0"/>
      <w:marRight w:val="0"/>
      <w:marTop w:val="0"/>
      <w:marBottom w:val="0"/>
      <w:divBdr>
        <w:top w:val="none" w:sz="0" w:space="0" w:color="auto"/>
        <w:left w:val="none" w:sz="0" w:space="0" w:color="auto"/>
        <w:bottom w:val="none" w:sz="0" w:space="0" w:color="auto"/>
        <w:right w:val="none" w:sz="0" w:space="0" w:color="auto"/>
      </w:divBdr>
    </w:div>
    <w:div w:id="1307664105">
      <w:bodyDiv w:val="1"/>
      <w:marLeft w:val="0"/>
      <w:marRight w:val="0"/>
      <w:marTop w:val="0"/>
      <w:marBottom w:val="0"/>
      <w:divBdr>
        <w:top w:val="none" w:sz="0" w:space="0" w:color="auto"/>
        <w:left w:val="none" w:sz="0" w:space="0" w:color="auto"/>
        <w:bottom w:val="none" w:sz="0" w:space="0" w:color="auto"/>
        <w:right w:val="none" w:sz="0" w:space="0" w:color="auto"/>
      </w:divBdr>
    </w:div>
    <w:div w:id="1307737253">
      <w:bodyDiv w:val="1"/>
      <w:marLeft w:val="0"/>
      <w:marRight w:val="0"/>
      <w:marTop w:val="0"/>
      <w:marBottom w:val="0"/>
      <w:divBdr>
        <w:top w:val="none" w:sz="0" w:space="0" w:color="auto"/>
        <w:left w:val="none" w:sz="0" w:space="0" w:color="auto"/>
        <w:bottom w:val="none" w:sz="0" w:space="0" w:color="auto"/>
        <w:right w:val="none" w:sz="0" w:space="0" w:color="auto"/>
      </w:divBdr>
    </w:div>
    <w:div w:id="1308168785">
      <w:bodyDiv w:val="1"/>
      <w:marLeft w:val="0"/>
      <w:marRight w:val="0"/>
      <w:marTop w:val="0"/>
      <w:marBottom w:val="0"/>
      <w:divBdr>
        <w:top w:val="none" w:sz="0" w:space="0" w:color="auto"/>
        <w:left w:val="none" w:sz="0" w:space="0" w:color="auto"/>
        <w:bottom w:val="none" w:sz="0" w:space="0" w:color="auto"/>
        <w:right w:val="none" w:sz="0" w:space="0" w:color="auto"/>
      </w:divBdr>
    </w:div>
    <w:div w:id="1308171053">
      <w:bodyDiv w:val="1"/>
      <w:marLeft w:val="0"/>
      <w:marRight w:val="0"/>
      <w:marTop w:val="0"/>
      <w:marBottom w:val="0"/>
      <w:divBdr>
        <w:top w:val="none" w:sz="0" w:space="0" w:color="auto"/>
        <w:left w:val="none" w:sz="0" w:space="0" w:color="auto"/>
        <w:bottom w:val="none" w:sz="0" w:space="0" w:color="auto"/>
        <w:right w:val="none" w:sz="0" w:space="0" w:color="auto"/>
      </w:divBdr>
      <w:divsChild>
        <w:div w:id="1339775355">
          <w:marLeft w:val="0"/>
          <w:marRight w:val="0"/>
          <w:marTop w:val="0"/>
          <w:marBottom w:val="0"/>
          <w:divBdr>
            <w:top w:val="none" w:sz="0" w:space="0" w:color="auto"/>
            <w:left w:val="none" w:sz="0" w:space="0" w:color="auto"/>
            <w:bottom w:val="none" w:sz="0" w:space="0" w:color="auto"/>
            <w:right w:val="none" w:sz="0" w:space="0" w:color="auto"/>
          </w:divBdr>
          <w:divsChild>
            <w:div w:id="601183447">
              <w:marLeft w:val="0"/>
              <w:marRight w:val="0"/>
              <w:marTop w:val="0"/>
              <w:marBottom w:val="0"/>
              <w:divBdr>
                <w:top w:val="none" w:sz="0" w:space="0" w:color="auto"/>
                <w:left w:val="none" w:sz="0" w:space="0" w:color="auto"/>
                <w:bottom w:val="none" w:sz="0" w:space="0" w:color="auto"/>
                <w:right w:val="none" w:sz="0" w:space="0" w:color="auto"/>
              </w:divBdr>
              <w:divsChild>
                <w:div w:id="815994365">
                  <w:marLeft w:val="0"/>
                  <w:marRight w:val="0"/>
                  <w:marTop w:val="0"/>
                  <w:marBottom w:val="0"/>
                  <w:divBdr>
                    <w:top w:val="none" w:sz="0" w:space="0" w:color="auto"/>
                    <w:left w:val="none" w:sz="0" w:space="0" w:color="auto"/>
                    <w:bottom w:val="none" w:sz="0" w:space="0" w:color="auto"/>
                    <w:right w:val="none" w:sz="0" w:space="0" w:color="auto"/>
                  </w:divBdr>
                  <w:divsChild>
                    <w:div w:id="628897039">
                      <w:marLeft w:val="0"/>
                      <w:marRight w:val="0"/>
                      <w:marTop w:val="0"/>
                      <w:marBottom w:val="0"/>
                      <w:divBdr>
                        <w:top w:val="none" w:sz="0" w:space="0" w:color="auto"/>
                        <w:left w:val="none" w:sz="0" w:space="0" w:color="auto"/>
                        <w:bottom w:val="none" w:sz="0" w:space="0" w:color="auto"/>
                        <w:right w:val="none" w:sz="0" w:space="0" w:color="auto"/>
                      </w:divBdr>
                      <w:divsChild>
                        <w:div w:id="942614505">
                          <w:marLeft w:val="0"/>
                          <w:marRight w:val="0"/>
                          <w:marTop w:val="0"/>
                          <w:marBottom w:val="0"/>
                          <w:divBdr>
                            <w:top w:val="none" w:sz="0" w:space="0" w:color="auto"/>
                            <w:left w:val="none" w:sz="0" w:space="0" w:color="auto"/>
                            <w:bottom w:val="single" w:sz="6" w:space="0" w:color="00B3B5"/>
                            <w:right w:val="none" w:sz="0" w:space="0" w:color="auto"/>
                          </w:divBdr>
                        </w:div>
                      </w:divsChild>
                    </w:div>
                    <w:div w:id="661351428">
                      <w:marLeft w:val="0"/>
                      <w:marRight w:val="0"/>
                      <w:marTop w:val="0"/>
                      <w:marBottom w:val="0"/>
                      <w:divBdr>
                        <w:top w:val="none" w:sz="0" w:space="0" w:color="auto"/>
                        <w:left w:val="none" w:sz="0" w:space="0" w:color="auto"/>
                        <w:bottom w:val="none" w:sz="0" w:space="0" w:color="auto"/>
                        <w:right w:val="none" w:sz="0" w:space="0" w:color="auto"/>
                      </w:divBdr>
                      <w:divsChild>
                        <w:div w:id="1249735319">
                          <w:marLeft w:val="0"/>
                          <w:marRight w:val="0"/>
                          <w:marTop w:val="0"/>
                          <w:marBottom w:val="0"/>
                          <w:divBdr>
                            <w:top w:val="none" w:sz="0" w:space="0" w:color="auto"/>
                            <w:left w:val="none" w:sz="0" w:space="0" w:color="auto"/>
                            <w:bottom w:val="single" w:sz="6" w:space="0" w:color="00B3B5"/>
                            <w:right w:val="none" w:sz="0" w:space="0" w:color="auto"/>
                          </w:divBdr>
                        </w:div>
                      </w:divsChild>
                    </w:div>
                    <w:div w:id="699283891">
                      <w:marLeft w:val="0"/>
                      <w:marRight w:val="0"/>
                      <w:marTop w:val="0"/>
                      <w:marBottom w:val="0"/>
                      <w:divBdr>
                        <w:top w:val="none" w:sz="0" w:space="0" w:color="auto"/>
                        <w:left w:val="none" w:sz="0" w:space="0" w:color="auto"/>
                        <w:bottom w:val="none" w:sz="0" w:space="0" w:color="auto"/>
                        <w:right w:val="none" w:sz="0" w:space="0" w:color="auto"/>
                      </w:divBdr>
                      <w:divsChild>
                        <w:div w:id="589850849">
                          <w:marLeft w:val="0"/>
                          <w:marRight w:val="0"/>
                          <w:marTop w:val="0"/>
                          <w:marBottom w:val="0"/>
                          <w:divBdr>
                            <w:top w:val="none" w:sz="0" w:space="0" w:color="auto"/>
                            <w:left w:val="none" w:sz="0" w:space="0" w:color="auto"/>
                            <w:bottom w:val="single" w:sz="6" w:space="0" w:color="00B3B5"/>
                            <w:right w:val="none" w:sz="0" w:space="0" w:color="auto"/>
                          </w:divBdr>
                        </w:div>
                      </w:divsChild>
                    </w:div>
                    <w:div w:id="869418689">
                      <w:marLeft w:val="0"/>
                      <w:marRight w:val="0"/>
                      <w:marTop w:val="0"/>
                      <w:marBottom w:val="0"/>
                      <w:divBdr>
                        <w:top w:val="none" w:sz="0" w:space="0" w:color="auto"/>
                        <w:left w:val="none" w:sz="0" w:space="0" w:color="auto"/>
                        <w:bottom w:val="none" w:sz="0" w:space="0" w:color="auto"/>
                        <w:right w:val="none" w:sz="0" w:space="0" w:color="auto"/>
                      </w:divBdr>
                      <w:divsChild>
                        <w:div w:id="1150440475">
                          <w:marLeft w:val="0"/>
                          <w:marRight w:val="0"/>
                          <w:marTop w:val="0"/>
                          <w:marBottom w:val="0"/>
                          <w:divBdr>
                            <w:top w:val="none" w:sz="0" w:space="0" w:color="auto"/>
                            <w:left w:val="none" w:sz="0" w:space="0" w:color="auto"/>
                            <w:bottom w:val="single" w:sz="6" w:space="0" w:color="00B3B5"/>
                            <w:right w:val="none" w:sz="0" w:space="0" w:color="auto"/>
                          </w:divBdr>
                        </w:div>
                      </w:divsChild>
                    </w:div>
                    <w:div w:id="1987315724">
                      <w:marLeft w:val="0"/>
                      <w:marRight w:val="0"/>
                      <w:marTop w:val="0"/>
                      <w:marBottom w:val="0"/>
                      <w:divBdr>
                        <w:top w:val="none" w:sz="0" w:space="0" w:color="auto"/>
                        <w:left w:val="none" w:sz="0" w:space="0" w:color="auto"/>
                        <w:bottom w:val="none" w:sz="0" w:space="0" w:color="auto"/>
                        <w:right w:val="none" w:sz="0" w:space="0" w:color="auto"/>
                      </w:divBdr>
                      <w:divsChild>
                        <w:div w:id="2077584054">
                          <w:marLeft w:val="0"/>
                          <w:marRight w:val="0"/>
                          <w:marTop w:val="0"/>
                          <w:marBottom w:val="0"/>
                          <w:divBdr>
                            <w:top w:val="none" w:sz="0" w:space="0" w:color="auto"/>
                            <w:left w:val="none" w:sz="0" w:space="0" w:color="auto"/>
                            <w:bottom w:val="single" w:sz="6" w:space="0" w:color="00B3B5"/>
                            <w:right w:val="none" w:sz="0" w:space="0" w:color="auto"/>
                          </w:divBdr>
                        </w:div>
                      </w:divsChild>
                    </w:div>
                    <w:div w:id="2092465299">
                      <w:marLeft w:val="0"/>
                      <w:marRight w:val="0"/>
                      <w:marTop w:val="0"/>
                      <w:marBottom w:val="0"/>
                      <w:divBdr>
                        <w:top w:val="none" w:sz="0" w:space="0" w:color="auto"/>
                        <w:left w:val="none" w:sz="0" w:space="0" w:color="auto"/>
                        <w:bottom w:val="none" w:sz="0" w:space="0" w:color="auto"/>
                        <w:right w:val="none" w:sz="0" w:space="0" w:color="auto"/>
                      </w:divBdr>
                      <w:divsChild>
                        <w:div w:id="89754654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648583475">
                  <w:marLeft w:val="0"/>
                  <w:marRight w:val="0"/>
                  <w:marTop w:val="0"/>
                  <w:marBottom w:val="0"/>
                  <w:divBdr>
                    <w:top w:val="none" w:sz="0" w:space="0" w:color="auto"/>
                    <w:left w:val="none" w:sz="0" w:space="0" w:color="auto"/>
                    <w:bottom w:val="none" w:sz="0" w:space="0" w:color="auto"/>
                    <w:right w:val="none" w:sz="0" w:space="0" w:color="auto"/>
                  </w:divBdr>
                </w:div>
              </w:divsChild>
            </w:div>
            <w:div w:id="990133741">
              <w:marLeft w:val="0"/>
              <w:marRight w:val="0"/>
              <w:marTop w:val="0"/>
              <w:marBottom w:val="0"/>
              <w:divBdr>
                <w:top w:val="none" w:sz="0" w:space="0" w:color="auto"/>
                <w:left w:val="none" w:sz="0" w:space="0" w:color="auto"/>
                <w:bottom w:val="none" w:sz="0" w:space="0" w:color="auto"/>
                <w:right w:val="none" w:sz="0" w:space="0" w:color="auto"/>
              </w:divBdr>
              <w:divsChild>
                <w:div w:id="358242949">
                  <w:marLeft w:val="0"/>
                  <w:marRight w:val="0"/>
                  <w:marTop w:val="0"/>
                  <w:marBottom w:val="0"/>
                  <w:divBdr>
                    <w:top w:val="none" w:sz="0" w:space="0" w:color="auto"/>
                    <w:left w:val="none" w:sz="0" w:space="0" w:color="auto"/>
                    <w:bottom w:val="none" w:sz="0" w:space="0" w:color="auto"/>
                    <w:right w:val="none" w:sz="0" w:space="0" w:color="auto"/>
                  </w:divBdr>
                  <w:divsChild>
                    <w:div w:id="20667514">
                      <w:marLeft w:val="0"/>
                      <w:marRight w:val="0"/>
                      <w:marTop w:val="0"/>
                      <w:marBottom w:val="0"/>
                      <w:divBdr>
                        <w:top w:val="none" w:sz="0" w:space="0" w:color="auto"/>
                        <w:left w:val="none" w:sz="0" w:space="0" w:color="auto"/>
                        <w:bottom w:val="none" w:sz="0" w:space="0" w:color="auto"/>
                        <w:right w:val="none" w:sz="0" w:space="0" w:color="auto"/>
                      </w:divBdr>
                      <w:divsChild>
                        <w:div w:id="1371688488">
                          <w:marLeft w:val="0"/>
                          <w:marRight w:val="0"/>
                          <w:marTop w:val="0"/>
                          <w:marBottom w:val="0"/>
                          <w:divBdr>
                            <w:top w:val="none" w:sz="0" w:space="0" w:color="auto"/>
                            <w:left w:val="none" w:sz="0" w:space="0" w:color="auto"/>
                            <w:bottom w:val="single" w:sz="6" w:space="0" w:color="00B3B5"/>
                            <w:right w:val="none" w:sz="0" w:space="0" w:color="auto"/>
                          </w:divBdr>
                        </w:div>
                      </w:divsChild>
                    </w:div>
                    <w:div w:id="48498902">
                      <w:marLeft w:val="0"/>
                      <w:marRight w:val="0"/>
                      <w:marTop w:val="0"/>
                      <w:marBottom w:val="0"/>
                      <w:divBdr>
                        <w:top w:val="none" w:sz="0" w:space="0" w:color="auto"/>
                        <w:left w:val="none" w:sz="0" w:space="0" w:color="auto"/>
                        <w:bottom w:val="none" w:sz="0" w:space="0" w:color="auto"/>
                        <w:right w:val="none" w:sz="0" w:space="0" w:color="auto"/>
                      </w:divBdr>
                      <w:divsChild>
                        <w:div w:id="554586715">
                          <w:marLeft w:val="0"/>
                          <w:marRight w:val="0"/>
                          <w:marTop w:val="0"/>
                          <w:marBottom w:val="0"/>
                          <w:divBdr>
                            <w:top w:val="none" w:sz="0" w:space="0" w:color="auto"/>
                            <w:left w:val="none" w:sz="0" w:space="0" w:color="auto"/>
                            <w:bottom w:val="single" w:sz="6" w:space="0" w:color="00B3B5"/>
                            <w:right w:val="none" w:sz="0" w:space="0" w:color="auto"/>
                          </w:divBdr>
                        </w:div>
                      </w:divsChild>
                    </w:div>
                    <w:div w:id="602415512">
                      <w:marLeft w:val="0"/>
                      <w:marRight w:val="0"/>
                      <w:marTop w:val="0"/>
                      <w:marBottom w:val="0"/>
                      <w:divBdr>
                        <w:top w:val="none" w:sz="0" w:space="0" w:color="auto"/>
                        <w:left w:val="none" w:sz="0" w:space="0" w:color="auto"/>
                        <w:bottom w:val="none" w:sz="0" w:space="0" w:color="auto"/>
                        <w:right w:val="none" w:sz="0" w:space="0" w:color="auto"/>
                      </w:divBdr>
                      <w:divsChild>
                        <w:div w:id="1589315869">
                          <w:marLeft w:val="0"/>
                          <w:marRight w:val="0"/>
                          <w:marTop w:val="0"/>
                          <w:marBottom w:val="0"/>
                          <w:divBdr>
                            <w:top w:val="none" w:sz="0" w:space="0" w:color="auto"/>
                            <w:left w:val="none" w:sz="0" w:space="0" w:color="auto"/>
                            <w:bottom w:val="single" w:sz="6" w:space="0" w:color="00B3B5"/>
                            <w:right w:val="none" w:sz="0" w:space="0" w:color="auto"/>
                          </w:divBdr>
                        </w:div>
                      </w:divsChild>
                    </w:div>
                    <w:div w:id="948464341">
                      <w:marLeft w:val="0"/>
                      <w:marRight w:val="0"/>
                      <w:marTop w:val="0"/>
                      <w:marBottom w:val="0"/>
                      <w:divBdr>
                        <w:top w:val="none" w:sz="0" w:space="0" w:color="auto"/>
                        <w:left w:val="none" w:sz="0" w:space="0" w:color="auto"/>
                        <w:bottom w:val="none" w:sz="0" w:space="0" w:color="auto"/>
                        <w:right w:val="none" w:sz="0" w:space="0" w:color="auto"/>
                      </w:divBdr>
                      <w:divsChild>
                        <w:div w:id="913777454">
                          <w:marLeft w:val="0"/>
                          <w:marRight w:val="0"/>
                          <w:marTop w:val="0"/>
                          <w:marBottom w:val="0"/>
                          <w:divBdr>
                            <w:top w:val="none" w:sz="0" w:space="0" w:color="auto"/>
                            <w:left w:val="none" w:sz="0" w:space="0" w:color="auto"/>
                            <w:bottom w:val="single" w:sz="6" w:space="0" w:color="00B3B5"/>
                            <w:right w:val="none" w:sz="0" w:space="0" w:color="auto"/>
                          </w:divBdr>
                        </w:div>
                      </w:divsChild>
                    </w:div>
                    <w:div w:id="1446269287">
                      <w:marLeft w:val="0"/>
                      <w:marRight w:val="0"/>
                      <w:marTop w:val="0"/>
                      <w:marBottom w:val="0"/>
                      <w:divBdr>
                        <w:top w:val="none" w:sz="0" w:space="0" w:color="auto"/>
                        <w:left w:val="none" w:sz="0" w:space="0" w:color="auto"/>
                        <w:bottom w:val="none" w:sz="0" w:space="0" w:color="auto"/>
                        <w:right w:val="none" w:sz="0" w:space="0" w:color="auto"/>
                      </w:divBdr>
                      <w:divsChild>
                        <w:div w:id="1583173490">
                          <w:marLeft w:val="0"/>
                          <w:marRight w:val="0"/>
                          <w:marTop w:val="0"/>
                          <w:marBottom w:val="0"/>
                          <w:divBdr>
                            <w:top w:val="none" w:sz="0" w:space="0" w:color="auto"/>
                            <w:left w:val="none" w:sz="0" w:space="0" w:color="auto"/>
                            <w:bottom w:val="single" w:sz="6" w:space="0" w:color="00B3B5"/>
                            <w:right w:val="none" w:sz="0" w:space="0" w:color="auto"/>
                          </w:divBdr>
                        </w:div>
                      </w:divsChild>
                    </w:div>
                    <w:div w:id="1816215556">
                      <w:marLeft w:val="0"/>
                      <w:marRight w:val="0"/>
                      <w:marTop w:val="0"/>
                      <w:marBottom w:val="0"/>
                      <w:divBdr>
                        <w:top w:val="none" w:sz="0" w:space="0" w:color="auto"/>
                        <w:left w:val="none" w:sz="0" w:space="0" w:color="auto"/>
                        <w:bottom w:val="none" w:sz="0" w:space="0" w:color="auto"/>
                        <w:right w:val="none" w:sz="0" w:space="0" w:color="auto"/>
                      </w:divBdr>
                      <w:divsChild>
                        <w:div w:id="209099938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67020204">
                  <w:marLeft w:val="0"/>
                  <w:marRight w:val="0"/>
                  <w:marTop w:val="0"/>
                  <w:marBottom w:val="0"/>
                  <w:divBdr>
                    <w:top w:val="none" w:sz="0" w:space="0" w:color="auto"/>
                    <w:left w:val="none" w:sz="0" w:space="0" w:color="auto"/>
                    <w:bottom w:val="none" w:sz="0" w:space="0" w:color="auto"/>
                    <w:right w:val="none" w:sz="0" w:space="0" w:color="auto"/>
                  </w:divBdr>
                </w:div>
              </w:divsChild>
            </w:div>
            <w:div w:id="1606382316">
              <w:marLeft w:val="0"/>
              <w:marRight w:val="0"/>
              <w:marTop w:val="0"/>
              <w:marBottom w:val="0"/>
              <w:divBdr>
                <w:top w:val="none" w:sz="0" w:space="0" w:color="auto"/>
                <w:left w:val="none" w:sz="0" w:space="0" w:color="auto"/>
                <w:bottom w:val="none" w:sz="0" w:space="0" w:color="auto"/>
                <w:right w:val="none" w:sz="0" w:space="0" w:color="auto"/>
              </w:divBdr>
              <w:divsChild>
                <w:div w:id="11872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8440">
      <w:bodyDiv w:val="1"/>
      <w:marLeft w:val="0"/>
      <w:marRight w:val="0"/>
      <w:marTop w:val="0"/>
      <w:marBottom w:val="0"/>
      <w:divBdr>
        <w:top w:val="none" w:sz="0" w:space="0" w:color="auto"/>
        <w:left w:val="none" w:sz="0" w:space="0" w:color="auto"/>
        <w:bottom w:val="none" w:sz="0" w:space="0" w:color="auto"/>
        <w:right w:val="none" w:sz="0" w:space="0" w:color="auto"/>
      </w:divBdr>
    </w:div>
    <w:div w:id="1310094321">
      <w:bodyDiv w:val="1"/>
      <w:marLeft w:val="0"/>
      <w:marRight w:val="0"/>
      <w:marTop w:val="0"/>
      <w:marBottom w:val="0"/>
      <w:divBdr>
        <w:top w:val="none" w:sz="0" w:space="0" w:color="auto"/>
        <w:left w:val="none" w:sz="0" w:space="0" w:color="auto"/>
        <w:bottom w:val="none" w:sz="0" w:space="0" w:color="auto"/>
        <w:right w:val="none" w:sz="0" w:space="0" w:color="auto"/>
      </w:divBdr>
    </w:div>
    <w:div w:id="1310162727">
      <w:bodyDiv w:val="1"/>
      <w:marLeft w:val="0"/>
      <w:marRight w:val="0"/>
      <w:marTop w:val="0"/>
      <w:marBottom w:val="0"/>
      <w:divBdr>
        <w:top w:val="none" w:sz="0" w:space="0" w:color="auto"/>
        <w:left w:val="none" w:sz="0" w:space="0" w:color="auto"/>
        <w:bottom w:val="none" w:sz="0" w:space="0" w:color="auto"/>
        <w:right w:val="none" w:sz="0" w:space="0" w:color="auto"/>
      </w:divBdr>
    </w:div>
    <w:div w:id="1310479789">
      <w:bodyDiv w:val="1"/>
      <w:marLeft w:val="0"/>
      <w:marRight w:val="0"/>
      <w:marTop w:val="0"/>
      <w:marBottom w:val="0"/>
      <w:divBdr>
        <w:top w:val="none" w:sz="0" w:space="0" w:color="auto"/>
        <w:left w:val="none" w:sz="0" w:space="0" w:color="auto"/>
        <w:bottom w:val="none" w:sz="0" w:space="0" w:color="auto"/>
        <w:right w:val="none" w:sz="0" w:space="0" w:color="auto"/>
      </w:divBdr>
    </w:div>
    <w:div w:id="1311396941">
      <w:bodyDiv w:val="1"/>
      <w:marLeft w:val="0"/>
      <w:marRight w:val="0"/>
      <w:marTop w:val="0"/>
      <w:marBottom w:val="0"/>
      <w:divBdr>
        <w:top w:val="none" w:sz="0" w:space="0" w:color="auto"/>
        <w:left w:val="none" w:sz="0" w:space="0" w:color="auto"/>
        <w:bottom w:val="none" w:sz="0" w:space="0" w:color="auto"/>
        <w:right w:val="none" w:sz="0" w:space="0" w:color="auto"/>
      </w:divBdr>
    </w:div>
    <w:div w:id="1311984789">
      <w:bodyDiv w:val="1"/>
      <w:marLeft w:val="0"/>
      <w:marRight w:val="0"/>
      <w:marTop w:val="0"/>
      <w:marBottom w:val="0"/>
      <w:divBdr>
        <w:top w:val="none" w:sz="0" w:space="0" w:color="auto"/>
        <w:left w:val="none" w:sz="0" w:space="0" w:color="auto"/>
        <w:bottom w:val="none" w:sz="0" w:space="0" w:color="auto"/>
        <w:right w:val="none" w:sz="0" w:space="0" w:color="auto"/>
      </w:divBdr>
    </w:div>
    <w:div w:id="1312560663">
      <w:bodyDiv w:val="1"/>
      <w:marLeft w:val="0"/>
      <w:marRight w:val="0"/>
      <w:marTop w:val="0"/>
      <w:marBottom w:val="0"/>
      <w:divBdr>
        <w:top w:val="none" w:sz="0" w:space="0" w:color="auto"/>
        <w:left w:val="none" w:sz="0" w:space="0" w:color="auto"/>
        <w:bottom w:val="none" w:sz="0" w:space="0" w:color="auto"/>
        <w:right w:val="none" w:sz="0" w:space="0" w:color="auto"/>
      </w:divBdr>
    </w:div>
    <w:div w:id="1313366120">
      <w:bodyDiv w:val="1"/>
      <w:marLeft w:val="0"/>
      <w:marRight w:val="0"/>
      <w:marTop w:val="0"/>
      <w:marBottom w:val="0"/>
      <w:divBdr>
        <w:top w:val="none" w:sz="0" w:space="0" w:color="auto"/>
        <w:left w:val="none" w:sz="0" w:space="0" w:color="auto"/>
        <w:bottom w:val="none" w:sz="0" w:space="0" w:color="auto"/>
        <w:right w:val="none" w:sz="0" w:space="0" w:color="auto"/>
      </w:divBdr>
    </w:div>
    <w:div w:id="1313411566">
      <w:bodyDiv w:val="1"/>
      <w:marLeft w:val="0"/>
      <w:marRight w:val="0"/>
      <w:marTop w:val="0"/>
      <w:marBottom w:val="0"/>
      <w:divBdr>
        <w:top w:val="none" w:sz="0" w:space="0" w:color="auto"/>
        <w:left w:val="none" w:sz="0" w:space="0" w:color="auto"/>
        <w:bottom w:val="none" w:sz="0" w:space="0" w:color="auto"/>
        <w:right w:val="none" w:sz="0" w:space="0" w:color="auto"/>
      </w:divBdr>
    </w:div>
    <w:div w:id="1313439501">
      <w:bodyDiv w:val="1"/>
      <w:marLeft w:val="0"/>
      <w:marRight w:val="0"/>
      <w:marTop w:val="0"/>
      <w:marBottom w:val="0"/>
      <w:divBdr>
        <w:top w:val="none" w:sz="0" w:space="0" w:color="auto"/>
        <w:left w:val="none" w:sz="0" w:space="0" w:color="auto"/>
        <w:bottom w:val="none" w:sz="0" w:space="0" w:color="auto"/>
        <w:right w:val="none" w:sz="0" w:space="0" w:color="auto"/>
      </w:divBdr>
      <w:divsChild>
        <w:div w:id="1206870612">
          <w:marLeft w:val="0"/>
          <w:marRight w:val="0"/>
          <w:marTop w:val="0"/>
          <w:marBottom w:val="0"/>
          <w:divBdr>
            <w:top w:val="none" w:sz="0" w:space="0" w:color="auto"/>
            <w:left w:val="none" w:sz="0" w:space="0" w:color="auto"/>
            <w:bottom w:val="none" w:sz="0" w:space="0" w:color="auto"/>
            <w:right w:val="none" w:sz="0" w:space="0" w:color="auto"/>
          </w:divBdr>
          <w:divsChild>
            <w:div w:id="1453478739">
              <w:marLeft w:val="0"/>
              <w:marRight w:val="0"/>
              <w:marTop w:val="0"/>
              <w:marBottom w:val="0"/>
              <w:divBdr>
                <w:top w:val="none" w:sz="0" w:space="0" w:color="auto"/>
                <w:left w:val="none" w:sz="0" w:space="0" w:color="auto"/>
                <w:bottom w:val="none" w:sz="0" w:space="0" w:color="auto"/>
                <w:right w:val="none" w:sz="0" w:space="0" w:color="auto"/>
              </w:divBdr>
              <w:divsChild>
                <w:div w:id="97334818">
                  <w:marLeft w:val="0"/>
                  <w:marRight w:val="0"/>
                  <w:marTop w:val="0"/>
                  <w:marBottom w:val="0"/>
                  <w:divBdr>
                    <w:top w:val="none" w:sz="0" w:space="0" w:color="auto"/>
                    <w:left w:val="none" w:sz="0" w:space="0" w:color="auto"/>
                    <w:bottom w:val="none" w:sz="0" w:space="0" w:color="auto"/>
                    <w:right w:val="none" w:sz="0" w:space="0" w:color="auto"/>
                  </w:divBdr>
                  <w:divsChild>
                    <w:div w:id="886184438">
                      <w:marLeft w:val="0"/>
                      <w:marRight w:val="0"/>
                      <w:marTop w:val="0"/>
                      <w:marBottom w:val="0"/>
                      <w:divBdr>
                        <w:top w:val="none" w:sz="0" w:space="0" w:color="auto"/>
                        <w:left w:val="none" w:sz="0" w:space="0" w:color="auto"/>
                        <w:bottom w:val="none" w:sz="0" w:space="0" w:color="auto"/>
                        <w:right w:val="none" w:sz="0" w:space="0" w:color="auto"/>
                      </w:divBdr>
                      <w:divsChild>
                        <w:div w:id="812019618">
                          <w:marLeft w:val="0"/>
                          <w:marRight w:val="0"/>
                          <w:marTop w:val="37"/>
                          <w:marBottom w:val="0"/>
                          <w:divBdr>
                            <w:top w:val="none" w:sz="0" w:space="0" w:color="auto"/>
                            <w:left w:val="none" w:sz="0" w:space="0" w:color="auto"/>
                            <w:bottom w:val="none" w:sz="0" w:space="0" w:color="auto"/>
                            <w:right w:val="none" w:sz="0" w:space="0" w:color="auto"/>
                          </w:divBdr>
                          <w:divsChild>
                            <w:div w:id="1470711154">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558631">
      <w:bodyDiv w:val="1"/>
      <w:marLeft w:val="0"/>
      <w:marRight w:val="0"/>
      <w:marTop w:val="0"/>
      <w:marBottom w:val="0"/>
      <w:divBdr>
        <w:top w:val="none" w:sz="0" w:space="0" w:color="auto"/>
        <w:left w:val="none" w:sz="0" w:space="0" w:color="auto"/>
        <w:bottom w:val="none" w:sz="0" w:space="0" w:color="auto"/>
        <w:right w:val="none" w:sz="0" w:space="0" w:color="auto"/>
      </w:divBdr>
    </w:div>
    <w:div w:id="1313946097">
      <w:bodyDiv w:val="1"/>
      <w:marLeft w:val="0"/>
      <w:marRight w:val="0"/>
      <w:marTop w:val="0"/>
      <w:marBottom w:val="0"/>
      <w:divBdr>
        <w:top w:val="none" w:sz="0" w:space="0" w:color="auto"/>
        <w:left w:val="none" w:sz="0" w:space="0" w:color="auto"/>
        <w:bottom w:val="none" w:sz="0" w:space="0" w:color="auto"/>
        <w:right w:val="none" w:sz="0" w:space="0" w:color="auto"/>
      </w:divBdr>
    </w:div>
    <w:div w:id="1314019060">
      <w:bodyDiv w:val="1"/>
      <w:marLeft w:val="0"/>
      <w:marRight w:val="0"/>
      <w:marTop w:val="0"/>
      <w:marBottom w:val="0"/>
      <w:divBdr>
        <w:top w:val="none" w:sz="0" w:space="0" w:color="auto"/>
        <w:left w:val="none" w:sz="0" w:space="0" w:color="auto"/>
        <w:bottom w:val="none" w:sz="0" w:space="0" w:color="auto"/>
        <w:right w:val="none" w:sz="0" w:space="0" w:color="auto"/>
      </w:divBdr>
    </w:div>
    <w:div w:id="1315067748">
      <w:bodyDiv w:val="1"/>
      <w:marLeft w:val="0"/>
      <w:marRight w:val="0"/>
      <w:marTop w:val="0"/>
      <w:marBottom w:val="0"/>
      <w:divBdr>
        <w:top w:val="none" w:sz="0" w:space="0" w:color="auto"/>
        <w:left w:val="none" w:sz="0" w:space="0" w:color="auto"/>
        <w:bottom w:val="none" w:sz="0" w:space="0" w:color="auto"/>
        <w:right w:val="none" w:sz="0" w:space="0" w:color="auto"/>
      </w:divBdr>
    </w:div>
    <w:div w:id="1315138990">
      <w:bodyDiv w:val="1"/>
      <w:marLeft w:val="0"/>
      <w:marRight w:val="0"/>
      <w:marTop w:val="0"/>
      <w:marBottom w:val="0"/>
      <w:divBdr>
        <w:top w:val="none" w:sz="0" w:space="0" w:color="auto"/>
        <w:left w:val="none" w:sz="0" w:space="0" w:color="auto"/>
        <w:bottom w:val="none" w:sz="0" w:space="0" w:color="auto"/>
        <w:right w:val="none" w:sz="0" w:space="0" w:color="auto"/>
      </w:divBdr>
    </w:div>
    <w:div w:id="1315184646">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531023">
      <w:bodyDiv w:val="1"/>
      <w:marLeft w:val="0"/>
      <w:marRight w:val="0"/>
      <w:marTop w:val="0"/>
      <w:marBottom w:val="0"/>
      <w:divBdr>
        <w:top w:val="none" w:sz="0" w:space="0" w:color="auto"/>
        <w:left w:val="none" w:sz="0" w:space="0" w:color="auto"/>
        <w:bottom w:val="none" w:sz="0" w:space="0" w:color="auto"/>
        <w:right w:val="none" w:sz="0" w:space="0" w:color="auto"/>
      </w:divBdr>
    </w:div>
    <w:div w:id="1316029206">
      <w:bodyDiv w:val="1"/>
      <w:marLeft w:val="0"/>
      <w:marRight w:val="0"/>
      <w:marTop w:val="0"/>
      <w:marBottom w:val="0"/>
      <w:divBdr>
        <w:top w:val="none" w:sz="0" w:space="0" w:color="auto"/>
        <w:left w:val="none" w:sz="0" w:space="0" w:color="auto"/>
        <w:bottom w:val="none" w:sz="0" w:space="0" w:color="auto"/>
        <w:right w:val="none" w:sz="0" w:space="0" w:color="auto"/>
      </w:divBdr>
    </w:div>
    <w:div w:id="1316183636">
      <w:bodyDiv w:val="1"/>
      <w:marLeft w:val="0"/>
      <w:marRight w:val="0"/>
      <w:marTop w:val="0"/>
      <w:marBottom w:val="0"/>
      <w:divBdr>
        <w:top w:val="none" w:sz="0" w:space="0" w:color="auto"/>
        <w:left w:val="none" w:sz="0" w:space="0" w:color="auto"/>
        <w:bottom w:val="none" w:sz="0" w:space="0" w:color="auto"/>
        <w:right w:val="none" w:sz="0" w:space="0" w:color="auto"/>
      </w:divBdr>
    </w:div>
    <w:div w:id="1316450102">
      <w:bodyDiv w:val="1"/>
      <w:marLeft w:val="0"/>
      <w:marRight w:val="0"/>
      <w:marTop w:val="0"/>
      <w:marBottom w:val="0"/>
      <w:divBdr>
        <w:top w:val="none" w:sz="0" w:space="0" w:color="auto"/>
        <w:left w:val="none" w:sz="0" w:space="0" w:color="auto"/>
        <w:bottom w:val="none" w:sz="0" w:space="0" w:color="auto"/>
        <w:right w:val="none" w:sz="0" w:space="0" w:color="auto"/>
      </w:divBdr>
    </w:div>
    <w:div w:id="1317149015">
      <w:bodyDiv w:val="1"/>
      <w:marLeft w:val="0"/>
      <w:marRight w:val="0"/>
      <w:marTop w:val="0"/>
      <w:marBottom w:val="0"/>
      <w:divBdr>
        <w:top w:val="none" w:sz="0" w:space="0" w:color="auto"/>
        <w:left w:val="none" w:sz="0" w:space="0" w:color="auto"/>
        <w:bottom w:val="none" w:sz="0" w:space="0" w:color="auto"/>
        <w:right w:val="none" w:sz="0" w:space="0" w:color="auto"/>
      </w:divBdr>
    </w:div>
    <w:div w:id="1317538154">
      <w:bodyDiv w:val="1"/>
      <w:marLeft w:val="0"/>
      <w:marRight w:val="0"/>
      <w:marTop w:val="0"/>
      <w:marBottom w:val="0"/>
      <w:divBdr>
        <w:top w:val="none" w:sz="0" w:space="0" w:color="auto"/>
        <w:left w:val="none" w:sz="0" w:space="0" w:color="auto"/>
        <w:bottom w:val="none" w:sz="0" w:space="0" w:color="auto"/>
        <w:right w:val="none" w:sz="0" w:space="0" w:color="auto"/>
      </w:divBdr>
    </w:div>
    <w:div w:id="1317761972">
      <w:bodyDiv w:val="1"/>
      <w:marLeft w:val="0"/>
      <w:marRight w:val="0"/>
      <w:marTop w:val="0"/>
      <w:marBottom w:val="0"/>
      <w:divBdr>
        <w:top w:val="none" w:sz="0" w:space="0" w:color="auto"/>
        <w:left w:val="none" w:sz="0" w:space="0" w:color="auto"/>
        <w:bottom w:val="none" w:sz="0" w:space="0" w:color="auto"/>
        <w:right w:val="none" w:sz="0" w:space="0" w:color="auto"/>
      </w:divBdr>
    </w:div>
    <w:div w:id="1317952054">
      <w:bodyDiv w:val="1"/>
      <w:marLeft w:val="0"/>
      <w:marRight w:val="0"/>
      <w:marTop w:val="0"/>
      <w:marBottom w:val="0"/>
      <w:divBdr>
        <w:top w:val="none" w:sz="0" w:space="0" w:color="auto"/>
        <w:left w:val="none" w:sz="0" w:space="0" w:color="auto"/>
        <w:bottom w:val="none" w:sz="0" w:space="0" w:color="auto"/>
        <w:right w:val="none" w:sz="0" w:space="0" w:color="auto"/>
      </w:divBdr>
    </w:div>
    <w:div w:id="1317957648">
      <w:bodyDiv w:val="1"/>
      <w:marLeft w:val="0"/>
      <w:marRight w:val="0"/>
      <w:marTop w:val="0"/>
      <w:marBottom w:val="0"/>
      <w:divBdr>
        <w:top w:val="none" w:sz="0" w:space="0" w:color="auto"/>
        <w:left w:val="none" w:sz="0" w:space="0" w:color="auto"/>
        <w:bottom w:val="none" w:sz="0" w:space="0" w:color="auto"/>
        <w:right w:val="none" w:sz="0" w:space="0" w:color="auto"/>
      </w:divBdr>
    </w:div>
    <w:div w:id="1317998086">
      <w:bodyDiv w:val="1"/>
      <w:marLeft w:val="0"/>
      <w:marRight w:val="0"/>
      <w:marTop w:val="0"/>
      <w:marBottom w:val="0"/>
      <w:divBdr>
        <w:top w:val="none" w:sz="0" w:space="0" w:color="auto"/>
        <w:left w:val="none" w:sz="0" w:space="0" w:color="auto"/>
        <w:bottom w:val="none" w:sz="0" w:space="0" w:color="auto"/>
        <w:right w:val="none" w:sz="0" w:space="0" w:color="auto"/>
      </w:divBdr>
    </w:div>
    <w:div w:id="1318993557">
      <w:bodyDiv w:val="1"/>
      <w:marLeft w:val="0"/>
      <w:marRight w:val="0"/>
      <w:marTop w:val="0"/>
      <w:marBottom w:val="0"/>
      <w:divBdr>
        <w:top w:val="none" w:sz="0" w:space="0" w:color="auto"/>
        <w:left w:val="none" w:sz="0" w:space="0" w:color="auto"/>
        <w:bottom w:val="none" w:sz="0" w:space="0" w:color="auto"/>
        <w:right w:val="none" w:sz="0" w:space="0" w:color="auto"/>
      </w:divBdr>
    </w:div>
    <w:div w:id="1319386524">
      <w:bodyDiv w:val="1"/>
      <w:marLeft w:val="0"/>
      <w:marRight w:val="0"/>
      <w:marTop w:val="0"/>
      <w:marBottom w:val="0"/>
      <w:divBdr>
        <w:top w:val="none" w:sz="0" w:space="0" w:color="auto"/>
        <w:left w:val="none" w:sz="0" w:space="0" w:color="auto"/>
        <w:bottom w:val="none" w:sz="0" w:space="0" w:color="auto"/>
        <w:right w:val="none" w:sz="0" w:space="0" w:color="auto"/>
      </w:divBdr>
    </w:div>
    <w:div w:id="1319848967">
      <w:bodyDiv w:val="1"/>
      <w:marLeft w:val="0"/>
      <w:marRight w:val="0"/>
      <w:marTop w:val="0"/>
      <w:marBottom w:val="0"/>
      <w:divBdr>
        <w:top w:val="none" w:sz="0" w:space="0" w:color="auto"/>
        <w:left w:val="none" w:sz="0" w:space="0" w:color="auto"/>
        <w:bottom w:val="none" w:sz="0" w:space="0" w:color="auto"/>
        <w:right w:val="none" w:sz="0" w:space="0" w:color="auto"/>
      </w:divBdr>
    </w:div>
    <w:div w:id="1320309960">
      <w:bodyDiv w:val="1"/>
      <w:marLeft w:val="0"/>
      <w:marRight w:val="0"/>
      <w:marTop w:val="0"/>
      <w:marBottom w:val="0"/>
      <w:divBdr>
        <w:top w:val="none" w:sz="0" w:space="0" w:color="auto"/>
        <w:left w:val="none" w:sz="0" w:space="0" w:color="auto"/>
        <w:bottom w:val="none" w:sz="0" w:space="0" w:color="auto"/>
        <w:right w:val="none" w:sz="0" w:space="0" w:color="auto"/>
      </w:divBdr>
    </w:div>
    <w:div w:id="1320384625">
      <w:bodyDiv w:val="1"/>
      <w:marLeft w:val="0"/>
      <w:marRight w:val="0"/>
      <w:marTop w:val="0"/>
      <w:marBottom w:val="0"/>
      <w:divBdr>
        <w:top w:val="none" w:sz="0" w:space="0" w:color="auto"/>
        <w:left w:val="none" w:sz="0" w:space="0" w:color="auto"/>
        <w:bottom w:val="none" w:sz="0" w:space="0" w:color="auto"/>
        <w:right w:val="none" w:sz="0" w:space="0" w:color="auto"/>
      </w:divBdr>
    </w:div>
    <w:div w:id="1320884625">
      <w:bodyDiv w:val="1"/>
      <w:marLeft w:val="0"/>
      <w:marRight w:val="0"/>
      <w:marTop w:val="0"/>
      <w:marBottom w:val="0"/>
      <w:divBdr>
        <w:top w:val="none" w:sz="0" w:space="0" w:color="auto"/>
        <w:left w:val="none" w:sz="0" w:space="0" w:color="auto"/>
        <w:bottom w:val="none" w:sz="0" w:space="0" w:color="auto"/>
        <w:right w:val="none" w:sz="0" w:space="0" w:color="auto"/>
      </w:divBdr>
    </w:div>
    <w:div w:id="1321428231">
      <w:bodyDiv w:val="1"/>
      <w:marLeft w:val="0"/>
      <w:marRight w:val="0"/>
      <w:marTop w:val="0"/>
      <w:marBottom w:val="0"/>
      <w:divBdr>
        <w:top w:val="none" w:sz="0" w:space="0" w:color="auto"/>
        <w:left w:val="none" w:sz="0" w:space="0" w:color="auto"/>
        <w:bottom w:val="none" w:sz="0" w:space="0" w:color="auto"/>
        <w:right w:val="none" w:sz="0" w:space="0" w:color="auto"/>
      </w:divBdr>
      <w:divsChild>
        <w:div w:id="793330805">
          <w:marLeft w:val="0"/>
          <w:marRight w:val="0"/>
          <w:marTop w:val="45"/>
          <w:marBottom w:val="45"/>
          <w:divBdr>
            <w:top w:val="none" w:sz="0" w:space="0" w:color="auto"/>
            <w:left w:val="none" w:sz="0" w:space="11" w:color="auto"/>
            <w:bottom w:val="none" w:sz="0" w:space="0" w:color="auto"/>
            <w:right w:val="none" w:sz="0" w:space="0" w:color="auto"/>
          </w:divBdr>
        </w:div>
        <w:div w:id="1545487226">
          <w:marLeft w:val="0"/>
          <w:marRight w:val="0"/>
          <w:marTop w:val="0"/>
          <w:marBottom w:val="0"/>
          <w:divBdr>
            <w:top w:val="none" w:sz="0" w:space="0" w:color="auto"/>
            <w:left w:val="none" w:sz="0" w:space="1" w:color="auto"/>
            <w:bottom w:val="none" w:sz="0" w:space="0" w:color="auto"/>
            <w:right w:val="none" w:sz="0" w:space="0" w:color="auto"/>
          </w:divBdr>
        </w:div>
        <w:div w:id="2138061799">
          <w:marLeft w:val="0"/>
          <w:marRight w:val="0"/>
          <w:marTop w:val="0"/>
          <w:marBottom w:val="225"/>
          <w:divBdr>
            <w:top w:val="none" w:sz="0" w:space="0" w:color="auto"/>
            <w:left w:val="none" w:sz="0" w:space="0" w:color="auto"/>
            <w:bottom w:val="none" w:sz="0" w:space="0" w:color="auto"/>
            <w:right w:val="none" w:sz="0" w:space="0" w:color="auto"/>
          </w:divBdr>
        </w:div>
      </w:divsChild>
    </w:div>
    <w:div w:id="1321545587">
      <w:bodyDiv w:val="1"/>
      <w:marLeft w:val="0"/>
      <w:marRight w:val="0"/>
      <w:marTop w:val="0"/>
      <w:marBottom w:val="0"/>
      <w:divBdr>
        <w:top w:val="none" w:sz="0" w:space="0" w:color="auto"/>
        <w:left w:val="none" w:sz="0" w:space="0" w:color="auto"/>
        <w:bottom w:val="none" w:sz="0" w:space="0" w:color="auto"/>
        <w:right w:val="none" w:sz="0" w:space="0" w:color="auto"/>
      </w:divBdr>
    </w:div>
    <w:div w:id="1321546759">
      <w:bodyDiv w:val="1"/>
      <w:marLeft w:val="0"/>
      <w:marRight w:val="0"/>
      <w:marTop w:val="0"/>
      <w:marBottom w:val="0"/>
      <w:divBdr>
        <w:top w:val="none" w:sz="0" w:space="0" w:color="auto"/>
        <w:left w:val="none" w:sz="0" w:space="0" w:color="auto"/>
        <w:bottom w:val="none" w:sz="0" w:space="0" w:color="auto"/>
        <w:right w:val="none" w:sz="0" w:space="0" w:color="auto"/>
      </w:divBdr>
      <w:divsChild>
        <w:div w:id="1043676551">
          <w:marLeft w:val="0"/>
          <w:marRight w:val="0"/>
          <w:marTop w:val="0"/>
          <w:marBottom w:val="150"/>
          <w:divBdr>
            <w:top w:val="none" w:sz="0" w:space="0" w:color="auto"/>
            <w:left w:val="none" w:sz="0" w:space="0" w:color="auto"/>
            <w:bottom w:val="none" w:sz="0" w:space="0" w:color="auto"/>
            <w:right w:val="none" w:sz="0" w:space="0" w:color="auto"/>
          </w:divBdr>
          <w:divsChild>
            <w:div w:id="411314819">
              <w:marLeft w:val="0"/>
              <w:marRight w:val="0"/>
              <w:marTop w:val="0"/>
              <w:marBottom w:val="0"/>
              <w:divBdr>
                <w:top w:val="none" w:sz="0" w:space="0" w:color="auto"/>
                <w:left w:val="none" w:sz="0" w:space="0" w:color="auto"/>
                <w:bottom w:val="none" w:sz="0" w:space="0" w:color="auto"/>
                <w:right w:val="none" w:sz="0" w:space="0" w:color="auto"/>
              </w:divBdr>
              <w:divsChild>
                <w:div w:id="850031159">
                  <w:marLeft w:val="0"/>
                  <w:marRight w:val="150"/>
                  <w:marTop w:val="0"/>
                  <w:marBottom w:val="0"/>
                  <w:divBdr>
                    <w:top w:val="none" w:sz="0" w:space="0" w:color="auto"/>
                    <w:left w:val="none" w:sz="0" w:space="0" w:color="auto"/>
                    <w:bottom w:val="none" w:sz="0" w:space="0" w:color="auto"/>
                    <w:right w:val="none" w:sz="0" w:space="0" w:color="auto"/>
                  </w:divBdr>
                </w:div>
                <w:div w:id="1598904240">
                  <w:marLeft w:val="0"/>
                  <w:marRight w:val="150"/>
                  <w:marTop w:val="0"/>
                  <w:marBottom w:val="0"/>
                  <w:divBdr>
                    <w:top w:val="none" w:sz="0" w:space="0" w:color="auto"/>
                    <w:left w:val="none" w:sz="0" w:space="0" w:color="auto"/>
                    <w:bottom w:val="none" w:sz="0" w:space="0" w:color="auto"/>
                    <w:right w:val="none" w:sz="0" w:space="0" w:color="auto"/>
                  </w:divBdr>
                </w:div>
              </w:divsChild>
            </w:div>
            <w:div w:id="1224217973">
              <w:marLeft w:val="0"/>
              <w:marRight w:val="0"/>
              <w:marTop w:val="0"/>
              <w:marBottom w:val="0"/>
              <w:divBdr>
                <w:top w:val="none" w:sz="0" w:space="0" w:color="auto"/>
                <w:left w:val="none" w:sz="0" w:space="0" w:color="auto"/>
                <w:bottom w:val="none" w:sz="0" w:space="0" w:color="auto"/>
                <w:right w:val="none" w:sz="0" w:space="0" w:color="auto"/>
              </w:divBdr>
              <w:divsChild>
                <w:div w:id="885333056">
                  <w:marLeft w:val="0"/>
                  <w:marRight w:val="0"/>
                  <w:marTop w:val="0"/>
                  <w:marBottom w:val="0"/>
                  <w:divBdr>
                    <w:top w:val="none" w:sz="0" w:space="0" w:color="auto"/>
                    <w:left w:val="none" w:sz="0" w:space="0" w:color="auto"/>
                    <w:bottom w:val="none" w:sz="0" w:space="0" w:color="auto"/>
                    <w:right w:val="none" w:sz="0" w:space="0" w:color="auto"/>
                  </w:divBdr>
                  <w:divsChild>
                    <w:div w:id="1028873919">
                      <w:marLeft w:val="0"/>
                      <w:marRight w:val="135"/>
                      <w:marTop w:val="0"/>
                      <w:marBottom w:val="0"/>
                      <w:divBdr>
                        <w:top w:val="none" w:sz="0" w:space="0" w:color="auto"/>
                        <w:left w:val="none" w:sz="0" w:space="0" w:color="auto"/>
                        <w:bottom w:val="none" w:sz="0" w:space="0" w:color="auto"/>
                        <w:right w:val="none" w:sz="0" w:space="0" w:color="auto"/>
                      </w:divBdr>
                    </w:div>
                    <w:div w:id="1338770874">
                      <w:marLeft w:val="0"/>
                      <w:marRight w:val="0"/>
                      <w:marTop w:val="0"/>
                      <w:marBottom w:val="0"/>
                      <w:divBdr>
                        <w:top w:val="none" w:sz="0" w:space="0" w:color="auto"/>
                        <w:left w:val="none" w:sz="0" w:space="0" w:color="auto"/>
                        <w:bottom w:val="none" w:sz="0" w:space="0" w:color="auto"/>
                        <w:right w:val="none" w:sz="0" w:space="0" w:color="auto"/>
                      </w:divBdr>
                      <w:divsChild>
                        <w:div w:id="183901832">
                          <w:marLeft w:val="0"/>
                          <w:marRight w:val="0"/>
                          <w:marTop w:val="0"/>
                          <w:marBottom w:val="0"/>
                          <w:divBdr>
                            <w:top w:val="none" w:sz="0" w:space="0" w:color="auto"/>
                            <w:left w:val="none" w:sz="0" w:space="0" w:color="auto"/>
                            <w:bottom w:val="none" w:sz="0" w:space="0" w:color="auto"/>
                            <w:right w:val="none" w:sz="0" w:space="0" w:color="auto"/>
                          </w:divBdr>
                        </w:div>
                      </w:divsChild>
                    </w:div>
                    <w:div w:id="1749422346">
                      <w:marLeft w:val="0"/>
                      <w:marRight w:val="0"/>
                      <w:marTop w:val="0"/>
                      <w:marBottom w:val="0"/>
                      <w:divBdr>
                        <w:top w:val="none" w:sz="0" w:space="0" w:color="auto"/>
                        <w:left w:val="none" w:sz="0" w:space="0" w:color="auto"/>
                        <w:bottom w:val="none" w:sz="0" w:space="0" w:color="auto"/>
                        <w:right w:val="none" w:sz="0" w:space="0" w:color="auto"/>
                      </w:divBdr>
                    </w:div>
                    <w:div w:id="17573575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39394">
          <w:marLeft w:val="0"/>
          <w:marRight w:val="0"/>
          <w:marTop w:val="0"/>
          <w:marBottom w:val="0"/>
          <w:divBdr>
            <w:top w:val="none" w:sz="0" w:space="0" w:color="auto"/>
            <w:left w:val="none" w:sz="0" w:space="0" w:color="auto"/>
            <w:bottom w:val="none" w:sz="0" w:space="0" w:color="auto"/>
            <w:right w:val="none" w:sz="0" w:space="0" w:color="auto"/>
          </w:divBdr>
          <w:divsChild>
            <w:div w:id="60830854">
              <w:marLeft w:val="0"/>
              <w:marRight w:val="0"/>
              <w:marTop w:val="225"/>
              <w:marBottom w:val="0"/>
              <w:divBdr>
                <w:top w:val="none" w:sz="0" w:space="0" w:color="auto"/>
                <w:left w:val="none" w:sz="0" w:space="0" w:color="auto"/>
                <w:bottom w:val="none" w:sz="0" w:space="0" w:color="auto"/>
                <w:right w:val="none" w:sz="0" w:space="0" w:color="auto"/>
              </w:divBdr>
              <w:divsChild>
                <w:div w:id="1515530843">
                  <w:marLeft w:val="0"/>
                  <w:marRight w:val="0"/>
                  <w:marTop w:val="0"/>
                  <w:marBottom w:val="0"/>
                  <w:divBdr>
                    <w:top w:val="none" w:sz="0" w:space="0" w:color="auto"/>
                    <w:left w:val="none" w:sz="0" w:space="0" w:color="auto"/>
                    <w:bottom w:val="none" w:sz="0" w:space="0" w:color="auto"/>
                    <w:right w:val="none" w:sz="0" w:space="0" w:color="auto"/>
                  </w:divBdr>
                </w:div>
              </w:divsChild>
            </w:div>
            <w:div w:id="971597163">
              <w:marLeft w:val="0"/>
              <w:marRight w:val="0"/>
              <w:marTop w:val="225"/>
              <w:marBottom w:val="0"/>
              <w:divBdr>
                <w:top w:val="none" w:sz="0" w:space="0" w:color="auto"/>
                <w:left w:val="none" w:sz="0" w:space="0" w:color="auto"/>
                <w:bottom w:val="none" w:sz="0" w:space="0" w:color="auto"/>
                <w:right w:val="none" w:sz="0" w:space="0" w:color="auto"/>
              </w:divBdr>
              <w:divsChild>
                <w:div w:id="148598156">
                  <w:marLeft w:val="0"/>
                  <w:marRight w:val="0"/>
                  <w:marTop w:val="0"/>
                  <w:marBottom w:val="0"/>
                  <w:divBdr>
                    <w:top w:val="none" w:sz="0" w:space="0" w:color="auto"/>
                    <w:left w:val="none" w:sz="0" w:space="0" w:color="auto"/>
                    <w:bottom w:val="none" w:sz="0" w:space="0" w:color="auto"/>
                    <w:right w:val="none" w:sz="0" w:space="0" w:color="auto"/>
                  </w:divBdr>
                </w:div>
              </w:divsChild>
            </w:div>
            <w:div w:id="1384528075">
              <w:marLeft w:val="0"/>
              <w:marRight w:val="0"/>
              <w:marTop w:val="375"/>
              <w:marBottom w:val="0"/>
              <w:divBdr>
                <w:top w:val="none" w:sz="0" w:space="0" w:color="auto"/>
                <w:left w:val="none" w:sz="0" w:space="0" w:color="auto"/>
                <w:bottom w:val="none" w:sz="0" w:space="0" w:color="auto"/>
                <w:right w:val="none" w:sz="0" w:space="0" w:color="auto"/>
              </w:divBdr>
              <w:divsChild>
                <w:div w:id="1733965233">
                  <w:marLeft w:val="0"/>
                  <w:marRight w:val="0"/>
                  <w:marTop w:val="0"/>
                  <w:marBottom w:val="0"/>
                  <w:divBdr>
                    <w:top w:val="none" w:sz="0" w:space="0" w:color="auto"/>
                    <w:left w:val="none" w:sz="0" w:space="0" w:color="auto"/>
                    <w:bottom w:val="none" w:sz="0" w:space="0" w:color="auto"/>
                    <w:right w:val="none" w:sz="0" w:space="0" w:color="auto"/>
                  </w:divBdr>
                </w:div>
              </w:divsChild>
            </w:div>
            <w:div w:id="1513228975">
              <w:marLeft w:val="0"/>
              <w:marRight w:val="0"/>
              <w:marTop w:val="375"/>
              <w:marBottom w:val="0"/>
              <w:divBdr>
                <w:top w:val="none" w:sz="0" w:space="0" w:color="auto"/>
                <w:left w:val="none" w:sz="0" w:space="0" w:color="auto"/>
                <w:bottom w:val="none" w:sz="0" w:space="0" w:color="auto"/>
                <w:right w:val="none" w:sz="0" w:space="0" w:color="auto"/>
              </w:divBdr>
              <w:divsChild>
                <w:div w:id="63112621">
                  <w:marLeft w:val="0"/>
                  <w:marRight w:val="0"/>
                  <w:marTop w:val="0"/>
                  <w:marBottom w:val="0"/>
                  <w:divBdr>
                    <w:top w:val="none" w:sz="0" w:space="0" w:color="auto"/>
                    <w:left w:val="none" w:sz="0" w:space="0" w:color="auto"/>
                    <w:bottom w:val="none" w:sz="0" w:space="0" w:color="auto"/>
                    <w:right w:val="none" w:sz="0" w:space="0" w:color="auto"/>
                  </w:divBdr>
                  <w:divsChild>
                    <w:div w:id="17650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8167">
              <w:marLeft w:val="0"/>
              <w:marRight w:val="0"/>
              <w:marTop w:val="0"/>
              <w:marBottom w:val="0"/>
              <w:divBdr>
                <w:top w:val="none" w:sz="0" w:space="0" w:color="auto"/>
                <w:left w:val="none" w:sz="0" w:space="0" w:color="auto"/>
                <w:bottom w:val="none" w:sz="0" w:space="0" w:color="auto"/>
                <w:right w:val="none" w:sz="0" w:space="0" w:color="auto"/>
              </w:divBdr>
              <w:divsChild>
                <w:div w:id="18333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3337">
      <w:bodyDiv w:val="1"/>
      <w:marLeft w:val="0"/>
      <w:marRight w:val="0"/>
      <w:marTop w:val="0"/>
      <w:marBottom w:val="0"/>
      <w:divBdr>
        <w:top w:val="none" w:sz="0" w:space="0" w:color="auto"/>
        <w:left w:val="none" w:sz="0" w:space="0" w:color="auto"/>
        <w:bottom w:val="none" w:sz="0" w:space="0" w:color="auto"/>
        <w:right w:val="none" w:sz="0" w:space="0" w:color="auto"/>
      </w:divBdr>
      <w:divsChild>
        <w:div w:id="369845614">
          <w:marLeft w:val="0"/>
          <w:marRight w:val="0"/>
          <w:marTop w:val="0"/>
          <w:marBottom w:val="0"/>
          <w:divBdr>
            <w:top w:val="none" w:sz="0" w:space="0" w:color="auto"/>
            <w:left w:val="none" w:sz="0" w:space="0" w:color="auto"/>
            <w:bottom w:val="none" w:sz="0" w:space="0" w:color="auto"/>
            <w:right w:val="none" w:sz="0" w:space="0" w:color="auto"/>
          </w:divBdr>
        </w:div>
      </w:divsChild>
    </w:div>
    <w:div w:id="1322192842">
      <w:bodyDiv w:val="1"/>
      <w:marLeft w:val="0"/>
      <w:marRight w:val="0"/>
      <w:marTop w:val="0"/>
      <w:marBottom w:val="0"/>
      <w:divBdr>
        <w:top w:val="none" w:sz="0" w:space="0" w:color="auto"/>
        <w:left w:val="none" w:sz="0" w:space="0" w:color="auto"/>
        <w:bottom w:val="none" w:sz="0" w:space="0" w:color="auto"/>
        <w:right w:val="none" w:sz="0" w:space="0" w:color="auto"/>
      </w:divBdr>
    </w:div>
    <w:div w:id="1322657615">
      <w:bodyDiv w:val="1"/>
      <w:marLeft w:val="0"/>
      <w:marRight w:val="0"/>
      <w:marTop w:val="0"/>
      <w:marBottom w:val="0"/>
      <w:divBdr>
        <w:top w:val="none" w:sz="0" w:space="0" w:color="auto"/>
        <w:left w:val="none" w:sz="0" w:space="0" w:color="auto"/>
        <w:bottom w:val="none" w:sz="0" w:space="0" w:color="auto"/>
        <w:right w:val="none" w:sz="0" w:space="0" w:color="auto"/>
      </w:divBdr>
    </w:div>
    <w:div w:id="1322734020">
      <w:bodyDiv w:val="1"/>
      <w:marLeft w:val="0"/>
      <w:marRight w:val="0"/>
      <w:marTop w:val="0"/>
      <w:marBottom w:val="0"/>
      <w:divBdr>
        <w:top w:val="none" w:sz="0" w:space="0" w:color="auto"/>
        <w:left w:val="none" w:sz="0" w:space="0" w:color="auto"/>
        <w:bottom w:val="none" w:sz="0" w:space="0" w:color="auto"/>
        <w:right w:val="none" w:sz="0" w:space="0" w:color="auto"/>
      </w:divBdr>
    </w:div>
    <w:div w:id="1323267581">
      <w:bodyDiv w:val="1"/>
      <w:marLeft w:val="0"/>
      <w:marRight w:val="0"/>
      <w:marTop w:val="0"/>
      <w:marBottom w:val="0"/>
      <w:divBdr>
        <w:top w:val="none" w:sz="0" w:space="0" w:color="auto"/>
        <w:left w:val="none" w:sz="0" w:space="0" w:color="auto"/>
        <w:bottom w:val="none" w:sz="0" w:space="0" w:color="auto"/>
        <w:right w:val="none" w:sz="0" w:space="0" w:color="auto"/>
      </w:divBdr>
    </w:div>
    <w:div w:id="1323971384">
      <w:bodyDiv w:val="1"/>
      <w:marLeft w:val="0"/>
      <w:marRight w:val="0"/>
      <w:marTop w:val="0"/>
      <w:marBottom w:val="0"/>
      <w:divBdr>
        <w:top w:val="none" w:sz="0" w:space="0" w:color="auto"/>
        <w:left w:val="none" w:sz="0" w:space="0" w:color="auto"/>
        <w:bottom w:val="none" w:sz="0" w:space="0" w:color="auto"/>
        <w:right w:val="none" w:sz="0" w:space="0" w:color="auto"/>
      </w:divBdr>
    </w:div>
    <w:div w:id="1324160865">
      <w:bodyDiv w:val="1"/>
      <w:marLeft w:val="0"/>
      <w:marRight w:val="0"/>
      <w:marTop w:val="0"/>
      <w:marBottom w:val="0"/>
      <w:divBdr>
        <w:top w:val="none" w:sz="0" w:space="0" w:color="auto"/>
        <w:left w:val="none" w:sz="0" w:space="0" w:color="auto"/>
        <w:bottom w:val="none" w:sz="0" w:space="0" w:color="auto"/>
        <w:right w:val="none" w:sz="0" w:space="0" w:color="auto"/>
      </w:divBdr>
    </w:div>
    <w:div w:id="1324434250">
      <w:bodyDiv w:val="1"/>
      <w:marLeft w:val="0"/>
      <w:marRight w:val="0"/>
      <w:marTop w:val="0"/>
      <w:marBottom w:val="0"/>
      <w:divBdr>
        <w:top w:val="none" w:sz="0" w:space="0" w:color="auto"/>
        <w:left w:val="none" w:sz="0" w:space="0" w:color="auto"/>
        <w:bottom w:val="none" w:sz="0" w:space="0" w:color="auto"/>
        <w:right w:val="none" w:sz="0" w:space="0" w:color="auto"/>
      </w:divBdr>
    </w:div>
    <w:div w:id="1325204410">
      <w:bodyDiv w:val="1"/>
      <w:marLeft w:val="0"/>
      <w:marRight w:val="0"/>
      <w:marTop w:val="0"/>
      <w:marBottom w:val="0"/>
      <w:divBdr>
        <w:top w:val="none" w:sz="0" w:space="0" w:color="auto"/>
        <w:left w:val="none" w:sz="0" w:space="0" w:color="auto"/>
        <w:bottom w:val="none" w:sz="0" w:space="0" w:color="auto"/>
        <w:right w:val="none" w:sz="0" w:space="0" w:color="auto"/>
      </w:divBdr>
      <w:divsChild>
        <w:div w:id="77287988">
          <w:marLeft w:val="0"/>
          <w:marRight w:val="0"/>
          <w:marTop w:val="405"/>
          <w:marBottom w:val="330"/>
          <w:divBdr>
            <w:top w:val="none" w:sz="0" w:space="0" w:color="auto"/>
            <w:left w:val="none" w:sz="0" w:space="0" w:color="auto"/>
            <w:bottom w:val="none" w:sz="0" w:space="0" w:color="auto"/>
            <w:right w:val="none" w:sz="0" w:space="0" w:color="auto"/>
          </w:divBdr>
          <w:divsChild>
            <w:div w:id="17461497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7955068">
          <w:marLeft w:val="0"/>
          <w:marRight w:val="0"/>
          <w:marTop w:val="405"/>
          <w:marBottom w:val="330"/>
          <w:divBdr>
            <w:top w:val="none" w:sz="0" w:space="0" w:color="auto"/>
            <w:left w:val="none" w:sz="0" w:space="0" w:color="auto"/>
            <w:bottom w:val="none" w:sz="0" w:space="0" w:color="auto"/>
            <w:right w:val="none" w:sz="0" w:space="0" w:color="auto"/>
          </w:divBdr>
          <w:divsChild>
            <w:div w:id="944536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5528831">
          <w:marLeft w:val="0"/>
          <w:marRight w:val="0"/>
          <w:marTop w:val="405"/>
          <w:marBottom w:val="330"/>
          <w:divBdr>
            <w:top w:val="none" w:sz="0" w:space="0" w:color="auto"/>
            <w:left w:val="none" w:sz="0" w:space="0" w:color="auto"/>
            <w:bottom w:val="none" w:sz="0" w:space="0" w:color="auto"/>
            <w:right w:val="none" w:sz="0" w:space="0" w:color="auto"/>
          </w:divBdr>
          <w:divsChild>
            <w:div w:id="18561915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4061019">
          <w:marLeft w:val="0"/>
          <w:marRight w:val="0"/>
          <w:marTop w:val="405"/>
          <w:marBottom w:val="330"/>
          <w:divBdr>
            <w:top w:val="none" w:sz="0" w:space="0" w:color="auto"/>
            <w:left w:val="none" w:sz="0" w:space="0" w:color="auto"/>
            <w:bottom w:val="none" w:sz="0" w:space="0" w:color="auto"/>
            <w:right w:val="none" w:sz="0" w:space="0" w:color="auto"/>
          </w:divBdr>
          <w:divsChild>
            <w:div w:id="4587646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7774746">
          <w:marLeft w:val="0"/>
          <w:marRight w:val="0"/>
          <w:marTop w:val="405"/>
          <w:marBottom w:val="330"/>
          <w:divBdr>
            <w:top w:val="none" w:sz="0" w:space="0" w:color="auto"/>
            <w:left w:val="none" w:sz="0" w:space="0" w:color="auto"/>
            <w:bottom w:val="none" w:sz="0" w:space="0" w:color="auto"/>
            <w:right w:val="none" w:sz="0" w:space="0" w:color="auto"/>
          </w:divBdr>
          <w:divsChild>
            <w:div w:id="15994061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3694011">
          <w:marLeft w:val="0"/>
          <w:marRight w:val="0"/>
          <w:marTop w:val="405"/>
          <w:marBottom w:val="330"/>
          <w:divBdr>
            <w:top w:val="none" w:sz="0" w:space="0" w:color="auto"/>
            <w:left w:val="none" w:sz="0" w:space="0" w:color="auto"/>
            <w:bottom w:val="none" w:sz="0" w:space="0" w:color="auto"/>
            <w:right w:val="none" w:sz="0" w:space="0" w:color="auto"/>
          </w:divBdr>
          <w:divsChild>
            <w:div w:id="9468885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39216582">
          <w:marLeft w:val="0"/>
          <w:marRight w:val="0"/>
          <w:marTop w:val="405"/>
          <w:marBottom w:val="330"/>
          <w:divBdr>
            <w:top w:val="none" w:sz="0" w:space="0" w:color="auto"/>
            <w:left w:val="none" w:sz="0" w:space="0" w:color="auto"/>
            <w:bottom w:val="none" w:sz="0" w:space="0" w:color="auto"/>
            <w:right w:val="none" w:sz="0" w:space="0" w:color="auto"/>
          </w:divBdr>
          <w:divsChild>
            <w:div w:id="3142622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7106">
      <w:bodyDiv w:val="1"/>
      <w:marLeft w:val="0"/>
      <w:marRight w:val="0"/>
      <w:marTop w:val="0"/>
      <w:marBottom w:val="0"/>
      <w:divBdr>
        <w:top w:val="none" w:sz="0" w:space="0" w:color="auto"/>
        <w:left w:val="none" w:sz="0" w:space="0" w:color="auto"/>
        <w:bottom w:val="none" w:sz="0" w:space="0" w:color="auto"/>
        <w:right w:val="none" w:sz="0" w:space="0" w:color="auto"/>
      </w:divBdr>
    </w:div>
    <w:div w:id="1325474501">
      <w:bodyDiv w:val="1"/>
      <w:marLeft w:val="0"/>
      <w:marRight w:val="0"/>
      <w:marTop w:val="0"/>
      <w:marBottom w:val="0"/>
      <w:divBdr>
        <w:top w:val="none" w:sz="0" w:space="0" w:color="auto"/>
        <w:left w:val="none" w:sz="0" w:space="0" w:color="auto"/>
        <w:bottom w:val="none" w:sz="0" w:space="0" w:color="auto"/>
        <w:right w:val="none" w:sz="0" w:space="0" w:color="auto"/>
      </w:divBdr>
    </w:div>
    <w:div w:id="1327055341">
      <w:bodyDiv w:val="1"/>
      <w:marLeft w:val="0"/>
      <w:marRight w:val="0"/>
      <w:marTop w:val="0"/>
      <w:marBottom w:val="0"/>
      <w:divBdr>
        <w:top w:val="none" w:sz="0" w:space="0" w:color="auto"/>
        <w:left w:val="none" w:sz="0" w:space="0" w:color="auto"/>
        <w:bottom w:val="none" w:sz="0" w:space="0" w:color="auto"/>
        <w:right w:val="none" w:sz="0" w:space="0" w:color="auto"/>
      </w:divBdr>
    </w:div>
    <w:div w:id="1327129690">
      <w:bodyDiv w:val="1"/>
      <w:marLeft w:val="0"/>
      <w:marRight w:val="0"/>
      <w:marTop w:val="0"/>
      <w:marBottom w:val="0"/>
      <w:divBdr>
        <w:top w:val="none" w:sz="0" w:space="0" w:color="auto"/>
        <w:left w:val="none" w:sz="0" w:space="0" w:color="auto"/>
        <w:bottom w:val="none" w:sz="0" w:space="0" w:color="auto"/>
        <w:right w:val="none" w:sz="0" w:space="0" w:color="auto"/>
      </w:divBdr>
    </w:div>
    <w:div w:id="1327514281">
      <w:bodyDiv w:val="1"/>
      <w:marLeft w:val="0"/>
      <w:marRight w:val="0"/>
      <w:marTop w:val="0"/>
      <w:marBottom w:val="0"/>
      <w:divBdr>
        <w:top w:val="none" w:sz="0" w:space="0" w:color="auto"/>
        <w:left w:val="none" w:sz="0" w:space="0" w:color="auto"/>
        <w:bottom w:val="none" w:sz="0" w:space="0" w:color="auto"/>
        <w:right w:val="none" w:sz="0" w:space="0" w:color="auto"/>
      </w:divBdr>
    </w:div>
    <w:div w:id="1327635863">
      <w:bodyDiv w:val="1"/>
      <w:marLeft w:val="0"/>
      <w:marRight w:val="0"/>
      <w:marTop w:val="0"/>
      <w:marBottom w:val="0"/>
      <w:divBdr>
        <w:top w:val="none" w:sz="0" w:space="0" w:color="auto"/>
        <w:left w:val="none" w:sz="0" w:space="0" w:color="auto"/>
        <w:bottom w:val="none" w:sz="0" w:space="0" w:color="auto"/>
        <w:right w:val="none" w:sz="0" w:space="0" w:color="auto"/>
      </w:divBdr>
    </w:div>
    <w:div w:id="1327704590">
      <w:bodyDiv w:val="1"/>
      <w:marLeft w:val="0"/>
      <w:marRight w:val="0"/>
      <w:marTop w:val="0"/>
      <w:marBottom w:val="0"/>
      <w:divBdr>
        <w:top w:val="none" w:sz="0" w:space="0" w:color="auto"/>
        <w:left w:val="none" w:sz="0" w:space="0" w:color="auto"/>
        <w:bottom w:val="none" w:sz="0" w:space="0" w:color="auto"/>
        <w:right w:val="none" w:sz="0" w:space="0" w:color="auto"/>
      </w:divBdr>
    </w:div>
    <w:div w:id="1327904707">
      <w:bodyDiv w:val="1"/>
      <w:marLeft w:val="0"/>
      <w:marRight w:val="0"/>
      <w:marTop w:val="0"/>
      <w:marBottom w:val="0"/>
      <w:divBdr>
        <w:top w:val="none" w:sz="0" w:space="0" w:color="auto"/>
        <w:left w:val="none" w:sz="0" w:space="0" w:color="auto"/>
        <w:bottom w:val="none" w:sz="0" w:space="0" w:color="auto"/>
        <w:right w:val="none" w:sz="0" w:space="0" w:color="auto"/>
      </w:divBdr>
    </w:div>
    <w:div w:id="1328241774">
      <w:bodyDiv w:val="1"/>
      <w:marLeft w:val="0"/>
      <w:marRight w:val="0"/>
      <w:marTop w:val="0"/>
      <w:marBottom w:val="0"/>
      <w:divBdr>
        <w:top w:val="none" w:sz="0" w:space="0" w:color="auto"/>
        <w:left w:val="none" w:sz="0" w:space="0" w:color="auto"/>
        <w:bottom w:val="none" w:sz="0" w:space="0" w:color="auto"/>
        <w:right w:val="none" w:sz="0" w:space="0" w:color="auto"/>
      </w:divBdr>
    </w:div>
    <w:div w:id="1328634393">
      <w:bodyDiv w:val="1"/>
      <w:marLeft w:val="0"/>
      <w:marRight w:val="0"/>
      <w:marTop w:val="0"/>
      <w:marBottom w:val="0"/>
      <w:divBdr>
        <w:top w:val="none" w:sz="0" w:space="0" w:color="auto"/>
        <w:left w:val="none" w:sz="0" w:space="0" w:color="auto"/>
        <w:bottom w:val="none" w:sz="0" w:space="0" w:color="auto"/>
        <w:right w:val="none" w:sz="0" w:space="0" w:color="auto"/>
      </w:divBdr>
    </w:div>
    <w:div w:id="1328822541">
      <w:bodyDiv w:val="1"/>
      <w:marLeft w:val="0"/>
      <w:marRight w:val="0"/>
      <w:marTop w:val="0"/>
      <w:marBottom w:val="0"/>
      <w:divBdr>
        <w:top w:val="none" w:sz="0" w:space="0" w:color="auto"/>
        <w:left w:val="none" w:sz="0" w:space="0" w:color="auto"/>
        <w:bottom w:val="none" w:sz="0" w:space="0" w:color="auto"/>
        <w:right w:val="none" w:sz="0" w:space="0" w:color="auto"/>
      </w:divBdr>
    </w:div>
    <w:div w:id="1329016814">
      <w:bodyDiv w:val="1"/>
      <w:marLeft w:val="0"/>
      <w:marRight w:val="0"/>
      <w:marTop w:val="0"/>
      <w:marBottom w:val="0"/>
      <w:divBdr>
        <w:top w:val="none" w:sz="0" w:space="0" w:color="auto"/>
        <w:left w:val="none" w:sz="0" w:space="0" w:color="auto"/>
        <w:bottom w:val="none" w:sz="0" w:space="0" w:color="auto"/>
        <w:right w:val="none" w:sz="0" w:space="0" w:color="auto"/>
      </w:divBdr>
    </w:div>
    <w:div w:id="1329095715">
      <w:bodyDiv w:val="1"/>
      <w:marLeft w:val="0"/>
      <w:marRight w:val="0"/>
      <w:marTop w:val="0"/>
      <w:marBottom w:val="0"/>
      <w:divBdr>
        <w:top w:val="none" w:sz="0" w:space="0" w:color="auto"/>
        <w:left w:val="none" w:sz="0" w:space="0" w:color="auto"/>
        <w:bottom w:val="none" w:sz="0" w:space="0" w:color="auto"/>
        <w:right w:val="none" w:sz="0" w:space="0" w:color="auto"/>
      </w:divBdr>
    </w:div>
    <w:div w:id="1329138843">
      <w:bodyDiv w:val="1"/>
      <w:marLeft w:val="0"/>
      <w:marRight w:val="0"/>
      <w:marTop w:val="0"/>
      <w:marBottom w:val="0"/>
      <w:divBdr>
        <w:top w:val="none" w:sz="0" w:space="0" w:color="auto"/>
        <w:left w:val="none" w:sz="0" w:space="0" w:color="auto"/>
        <w:bottom w:val="none" w:sz="0" w:space="0" w:color="auto"/>
        <w:right w:val="none" w:sz="0" w:space="0" w:color="auto"/>
      </w:divBdr>
    </w:div>
    <w:div w:id="1329209926">
      <w:bodyDiv w:val="1"/>
      <w:marLeft w:val="0"/>
      <w:marRight w:val="0"/>
      <w:marTop w:val="0"/>
      <w:marBottom w:val="0"/>
      <w:divBdr>
        <w:top w:val="none" w:sz="0" w:space="0" w:color="auto"/>
        <w:left w:val="none" w:sz="0" w:space="0" w:color="auto"/>
        <w:bottom w:val="none" w:sz="0" w:space="0" w:color="auto"/>
        <w:right w:val="none" w:sz="0" w:space="0" w:color="auto"/>
      </w:divBdr>
    </w:div>
    <w:div w:id="1329747875">
      <w:bodyDiv w:val="1"/>
      <w:marLeft w:val="0"/>
      <w:marRight w:val="0"/>
      <w:marTop w:val="0"/>
      <w:marBottom w:val="0"/>
      <w:divBdr>
        <w:top w:val="none" w:sz="0" w:space="0" w:color="auto"/>
        <w:left w:val="none" w:sz="0" w:space="0" w:color="auto"/>
        <w:bottom w:val="none" w:sz="0" w:space="0" w:color="auto"/>
        <w:right w:val="none" w:sz="0" w:space="0" w:color="auto"/>
      </w:divBdr>
    </w:div>
    <w:div w:id="1330449622">
      <w:bodyDiv w:val="1"/>
      <w:marLeft w:val="0"/>
      <w:marRight w:val="0"/>
      <w:marTop w:val="0"/>
      <w:marBottom w:val="0"/>
      <w:divBdr>
        <w:top w:val="none" w:sz="0" w:space="0" w:color="auto"/>
        <w:left w:val="none" w:sz="0" w:space="0" w:color="auto"/>
        <w:bottom w:val="none" w:sz="0" w:space="0" w:color="auto"/>
        <w:right w:val="none" w:sz="0" w:space="0" w:color="auto"/>
      </w:divBdr>
    </w:div>
    <w:div w:id="1330478491">
      <w:bodyDiv w:val="1"/>
      <w:marLeft w:val="0"/>
      <w:marRight w:val="0"/>
      <w:marTop w:val="0"/>
      <w:marBottom w:val="0"/>
      <w:divBdr>
        <w:top w:val="none" w:sz="0" w:space="0" w:color="auto"/>
        <w:left w:val="none" w:sz="0" w:space="0" w:color="auto"/>
        <w:bottom w:val="none" w:sz="0" w:space="0" w:color="auto"/>
        <w:right w:val="none" w:sz="0" w:space="0" w:color="auto"/>
      </w:divBdr>
    </w:div>
    <w:div w:id="1330597173">
      <w:bodyDiv w:val="1"/>
      <w:marLeft w:val="0"/>
      <w:marRight w:val="0"/>
      <w:marTop w:val="0"/>
      <w:marBottom w:val="0"/>
      <w:divBdr>
        <w:top w:val="none" w:sz="0" w:space="0" w:color="auto"/>
        <w:left w:val="none" w:sz="0" w:space="0" w:color="auto"/>
        <w:bottom w:val="none" w:sz="0" w:space="0" w:color="auto"/>
        <w:right w:val="none" w:sz="0" w:space="0" w:color="auto"/>
      </w:divBdr>
    </w:div>
    <w:div w:id="1330717848">
      <w:bodyDiv w:val="1"/>
      <w:marLeft w:val="0"/>
      <w:marRight w:val="0"/>
      <w:marTop w:val="0"/>
      <w:marBottom w:val="0"/>
      <w:divBdr>
        <w:top w:val="none" w:sz="0" w:space="0" w:color="auto"/>
        <w:left w:val="none" w:sz="0" w:space="0" w:color="auto"/>
        <w:bottom w:val="none" w:sz="0" w:space="0" w:color="auto"/>
        <w:right w:val="none" w:sz="0" w:space="0" w:color="auto"/>
      </w:divBdr>
    </w:div>
    <w:div w:id="1331375034">
      <w:bodyDiv w:val="1"/>
      <w:marLeft w:val="0"/>
      <w:marRight w:val="0"/>
      <w:marTop w:val="0"/>
      <w:marBottom w:val="0"/>
      <w:divBdr>
        <w:top w:val="none" w:sz="0" w:space="0" w:color="auto"/>
        <w:left w:val="none" w:sz="0" w:space="0" w:color="auto"/>
        <w:bottom w:val="none" w:sz="0" w:space="0" w:color="auto"/>
        <w:right w:val="none" w:sz="0" w:space="0" w:color="auto"/>
      </w:divBdr>
    </w:div>
    <w:div w:id="1331643192">
      <w:bodyDiv w:val="1"/>
      <w:marLeft w:val="0"/>
      <w:marRight w:val="0"/>
      <w:marTop w:val="0"/>
      <w:marBottom w:val="0"/>
      <w:divBdr>
        <w:top w:val="none" w:sz="0" w:space="0" w:color="auto"/>
        <w:left w:val="none" w:sz="0" w:space="0" w:color="auto"/>
        <w:bottom w:val="none" w:sz="0" w:space="0" w:color="auto"/>
        <w:right w:val="none" w:sz="0" w:space="0" w:color="auto"/>
      </w:divBdr>
    </w:div>
    <w:div w:id="1331908821">
      <w:bodyDiv w:val="1"/>
      <w:marLeft w:val="0"/>
      <w:marRight w:val="0"/>
      <w:marTop w:val="0"/>
      <w:marBottom w:val="0"/>
      <w:divBdr>
        <w:top w:val="none" w:sz="0" w:space="0" w:color="auto"/>
        <w:left w:val="none" w:sz="0" w:space="0" w:color="auto"/>
        <w:bottom w:val="none" w:sz="0" w:space="0" w:color="auto"/>
        <w:right w:val="none" w:sz="0" w:space="0" w:color="auto"/>
      </w:divBdr>
    </w:div>
    <w:div w:id="1332365829">
      <w:bodyDiv w:val="1"/>
      <w:marLeft w:val="0"/>
      <w:marRight w:val="0"/>
      <w:marTop w:val="0"/>
      <w:marBottom w:val="0"/>
      <w:divBdr>
        <w:top w:val="none" w:sz="0" w:space="0" w:color="auto"/>
        <w:left w:val="none" w:sz="0" w:space="0" w:color="auto"/>
        <w:bottom w:val="none" w:sz="0" w:space="0" w:color="auto"/>
        <w:right w:val="none" w:sz="0" w:space="0" w:color="auto"/>
      </w:divBdr>
    </w:div>
    <w:div w:id="1332442217">
      <w:bodyDiv w:val="1"/>
      <w:marLeft w:val="0"/>
      <w:marRight w:val="0"/>
      <w:marTop w:val="0"/>
      <w:marBottom w:val="0"/>
      <w:divBdr>
        <w:top w:val="none" w:sz="0" w:space="0" w:color="auto"/>
        <w:left w:val="none" w:sz="0" w:space="0" w:color="auto"/>
        <w:bottom w:val="none" w:sz="0" w:space="0" w:color="auto"/>
        <w:right w:val="none" w:sz="0" w:space="0" w:color="auto"/>
      </w:divBdr>
    </w:div>
    <w:div w:id="1332758782">
      <w:bodyDiv w:val="1"/>
      <w:marLeft w:val="0"/>
      <w:marRight w:val="0"/>
      <w:marTop w:val="0"/>
      <w:marBottom w:val="0"/>
      <w:divBdr>
        <w:top w:val="none" w:sz="0" w:space="0" w:color="auto"/>
        <w:left w:val="none" w:sz="0" w:space="0" w:color="auto"/>
        <w:bottom w:val="none" w:sz="0" w:space="0" w:color="auto"/>
        <w:right w:val="none" w:sz="0" w:space="0" w:color="auto"/>
      </w:divBdr>
    </w:div>
    <w:div w:id="1332835747">
      <w:bodyDiv w:val="1"/>
      <w:marLeft w:val="0"/>
      <w:marRight w:val="0"/>
      <w:marTop w:val="0"/>
      <w:marBottom w:val="0"/>
      <w:divBdr>
        <w:top w:val="none" w:sz="0" w:space="0" w:color="auto"/>
        <w:left w:val="none" w:sz="0" w:space="0" w:color="auto"/>
        <w:bottom w:val="none" w:sz="0" w:space="0" w:color="auto"/>
        <w:right w:val="none" w:sz="0" w:space="0" w:color="auto"/>
      </w:divBdr>
    </w:div>
    <w:div w:id="1333752339">
      <w:bodyDiv w:val="1"/>
      <w:marLeft w:val="0"/>
      <w:marRight w:val="0"/>
      <w:marTop w:val="0"/>
      <w:marBottom w:val="0"/>
      <w:divBdr>
        <w:top w:val="none" w:sz="0" w:space="0" w:color="auto"/>
        <w:left w:val="none" w:sz="0" w:space="0" w:color="auto"/>
        <w:bottom w:val="none" w:sz="0" w:space="0" w:color="auto"/>
        <w:right w:val="none" w:sz="0" w:space="0" w:color="auto"/>
      </w:divBdr>
    </w:div>
    <w:div w:id="1334452147">
      <w:bodyDiv w:val="1"/>
      <w:marLeft w:val="0"/>
      <w:marRight w:val="0"/>
      <w:marTop w:val="0"/>
      <w:marBottom w:val="0"/>
      <w:divBdr>
        <w:top w:val="none" w:sz="0" w:space="0" w:color="auto"/>
        <w:left w:val="none" w:sz="0" w:space="0" w:color="auto"/>
        <w:bottom w:val="none" w:sz="0" w:space="0" w:color="auto"/>
        <w:right w:val="none" w:sz="0" w:space="0" w:color="auto"/>
      </w:divBdr>
    </w:div>
    <w:div w:id="1334528826">
      <w:bodyDiv w:val="1"/>
      <w:marLeft w:val="0"/>
      <w:marRight w:val="0"/>
      <w:marTop w:val="0"/>
      <w:marBottom w:val="0"/>
      <w:divBdr>
        <w:top w:val="none" w:sz="0" w:space="0" w:color="auto"/>
        <w:left w:val="none" w:sz="0" w:space="0" w:color="auto"/>
        <w:bottom w:val="none" w:sz="0" w:space="0" w:color="auto"/>
        <w:right w:val="none" w:sz="0" w:space="0" w:color="auto"/>
      </w:divBdr>
      <w:divsChild>
        <w:div w:id="35400045">
          <w:marLeft w:val="0"/>
          <w:marRight w:val="0"/>
          <w:marTop w:val="0"/>
          <w:marBottom w:val="0"/>
          <w:divBdr>
            <w:top w:val="none" w:sz="0" w:space="0" w:color="auto"/>
            <w:left w:val="none" w:sz="0" w:space="0" w:color="auto"/>
            <w:bottom w:val="none" w:sz="0" w:space="0" w:color="auto"/>
            <w:right w:val="none" w:sz="0" w:space="0" w:color="auto"/>
          </w:divBdr>
          <w:divsChild>
            <w:div w:id="1013265745">
              <w:marLeft w:val="0"/>
              <w:marRight w:val="0"/>
              <w:marTop w:val="0"/>
              <w:marBottom w:val="0"/>
              <w:divBdr>
                <w:top w:val="none" w:sz="0" w:space="0" w:color="auto"/>
                <w:left w:val="none" w:sz="0" w:space="0" w:color="auto"/>
                <w:bottom w:val="none" w:sz="0" w:space="0" w:color="auto"/>
                <w:right w:val="none" w:sz="0" w:space="0" w:color="auto"/>
              </w:divBdr>
              <w:divsChild>
                <w:div w:id="13964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8515">
          <w:marLeft w:val="0"/>
          <w:marRight w:val="0"/>
          <w:marTop w:val="0"/>
          <w:marBottom w:val="0"/>
          <w:divBdr>
            <w:top w:val="none" w:sz="0" w:space="0" w:color="auto"/>
            <w:left w:val="none" w:sz="0" w:space="0" w:color="auto"/>
            <w:bottom w:val="none" w:sz="0" w:space="0" w:color="auto"/>
            <w:right w:val="none" w:sz="0" w:space="0" w:color="auto"/>
          </w:divBdr>
        </w:div>
      </w:divsChild>
    </w:div>
    <w:div w:id="1334605223">
      <w:bodyDiv w:val="1"/>
      <w:marLeft w:val="0"/>
      <w:marRight w:val="0"/>
      <w:marTop w:val="0"/>
      <w:marBottom w:val="0"/>
      <w:divBdr>
        <w:top w:val="none" w:sz="0" w:space="0" w:color="auto"/>
        <w:left w:val="none" w:sz="0" w:space="0" w:color="auto"/>
        <w:bottom w:val="none" w:sz="0" w:space="0" w:color="auto"/>
        <w:right w:val="none" w:sz="0" w:space="0" w:color="auto"/>
      </w:divBdr>
    </w:div>
    <w:div w:id="1334649059">
      <w:bodyDiv w:val="1"/>
      <w:marLeft w:val="0"/>
      <w:marRight w:val="0"/>
      <w:marTop w:val="0"/>
      <w:marBottom w:val="0"/>
      <w:divBdr>
        <w:top w:val="none" w:sz="0" w:space="0" w:color="auto"/>
        <w:left w:val="none" w:sz="0" w:space="0" w:color="auto"/>
        <w:bottom w:val="none" w:sz="0" w:space="0" w:color="auto"/>
        <w:right w:val="none" w:sz="0" w:space="0" w:color="auto"/>
      </w:divBdr>
    </w:div>
    <w:div w:id="1335643215">
      <w:bodyDiv w:val="1"/>
      <w:marLeft w:val="0"/>
      <w:marRight w:val="0"/>
      <w:marTop w:val="0"/>
      <w:marBottom w:val="0"/>
      <w:divBdr>
        <w:top w:val="none" w:sz="0" w:space="0" w:color="auto"/>
        <w:left w:val="none" w:sz="0" w:space="0" w:color="auto"/>
        <w:bottom w:val="none" w:sz="0" w:space="0" w:color="auto"/>
        <w:right w:val="none" w:sz="0" w:space="0" w:color="auto"/>
      </w:divBdr>
    </w:div>
    <w:div w:id="1335644822">
      <w:bodyDiv w:val="1"/>
      <w:marLeft w:val="0"/>
      <w:marRight w:val="0"/>
      <w:marTop w:val="0"/>
      <w:marBottom w:val="0"/>
      <w:divBdr>
        <w:top w:val="none" w:sz="0" w:space="0" w:color="auto"/>
        <w:left w:val="none" w:sz="0" w:space="0" w:color="auto"/>
        <w:bottom w:val="none" w:sz="0" w:space="0" w:color="auto"/>
        <w:right w:val="none" w:sz="0" w:space="0" w:color="auto"/>
      </w:divBdr>
    </w:div>
    <w:div w:id="1336180676">
      <w:bodyDiv w:val="1"/>
      <w:marLeft w:val="0"/>
      <w:marRight w:val="0"/>
      <w:marTop w:val="0"/>
      <w:marBottom w:val="0"/>
      <w:divBdr>
        <w:top w:val="none" w:sz="0" w:space="0" w:color="auto"/>
        <w:left w:val="none" w:sz="0" w:space="0" w:color="auto"/>
        <w:bottom w:val="none" w:sz="0" w:space="0" w:color="auto"/>
        <w:right w:val="none" w:sz="0" w:space="0" w:color="auto"/>
      </w:divBdr>
    </w:div>
    <w:div w:id="1336303347">
      <w:bodyDiv w:val="1"/>
      <w:marLeft w:val="0"/>
      <w:marRight w:val="0"/>
      <w:marTop w:val="0"/>
      <w:marBottom w:val="0"/>
      <w:divBdr>
        <w:top w:val="none" w:sz="0" w:space="0" w:color="auto"/>
        <w:left w:val="none" w:sz="0" w:space="0" w:color="auto"/>
        <w:bottom w:val="none" w:sz="0" w:space="0" w:color="auto"/>
        <w:right w:val="none" w:sz="0" w:space="0" w:color="auto"/>
      </w:divBdr>
    </w:div>
    <w:div w:id="1336305705">
      <w:bodyDiv w:val="1"/>
      <w:marLeft w:val="0"/>
      <w:marRight w:val="0"/>
      <w:marTop w:val="0"/>
      <w:marBottom w:val="0"/>
      <w:divBdr>
        <w:top w:val="none" w:sz="0" w:space="0" w:color="auto"/>
        <w:left w:val="none" w:sz="0" w:space="0" w:color="auto"/>
        <w:bottom w:val="none" w:sz="0" w:space="0" w:color="auto"/>
        <w:right w:val="none" w:sz="0" w:space="0" w:color="auto"/>
      </w:divBdr>
    </w:div>
    <w:div w:id="1336953213">
      <w:bodyDiv w:val="1"/>
      <w:marLeft w:val="0"/>
      <w:marRight w:val="0"/>
      <w:marTop w:val="0"/>
      <w:marBottom w:val="0"/>
      <w:divBdr>
        <w:top w:val="none" w:sz="0" w:space="0" w:color="auto"/>
        <w:left w:val="none" w:sz="0" w:space="0" w:color="auto"/>
        <w:bottom w:val="none" w:sz="0" w:space="0" w:color="auto"/>
        <w:right w:val="none" w:sz="0" w:space="0" w:color="auto"/>
      </w:divBdr>
    </w:div>
    <w:div w:id="1337466368">
      <w:bodyDiv w:val="1"/>
      <w:marLeft w:val="0"/>
      <w:marRight w:val="0"/>
      <w:marTop w:val="0"/>
      <w:marBottom w:val="0"/>
      <w:divBdr>
        <w:top w:val="none" w:sz="0" w:space="0" w:color="auto"/>
        <w:left w:val="none" w:sz="0" w:space="0" w:color="auto"/>
        <w:bottom w:val="none" w:sz="0" w:space="0" w:color="auto"/>
        <w:right w:val="none" w:sz="0" w:space="0" w:color="auto"/>
      </w:divBdr>
    </w:div>
    <w:div w:id="1337659218">
      <w:bodyDiv w:val="1"/>
      <w:marLeft w:val="0"/>
      <w:marRight w:val="0"/>
      <w:marTop w:val="0"/>
      <w:marBottom w:val="0"/>
      <w:divBdr>
        <w:top w:val="none" w:sz="0" w:space="0" w:color="auto"/>
        <w:left w:val="none" w:sz="0" w:space="0" w:color="auto"/>
        <w:bottom w:val="none" w:sz="0" w:space="0" w:color="auto"/>
        <w:right w:val="none" w:sz="0" w:space="0" w:color="auto"/>
      </w:divBdr>
    </w:div>
    <w:div w:id="1338267147">
      <w:bodyDiv w:val="1"/>
      <w:marLeft w:val="0"/>
      <w:marRight w:val="0"/>
      <w:marTop w:val="0"/>
      <w:marBottom w:val="0"/>
      <w:divBdr>
        <w:top w:val="none" w:sz="0" w:space="0" w:color="auto"/>
        <w:left w:val="none" w:sz="0" w:space="0" w:color="auto"/>
        <w:bottom w:val="none" w:sz="0" w:space="0" w:color="auto"/>
        <w:right w:val="none" w:sz="0" w:space="0" w:color="auto"/>
      </w:divBdr>
    </w:div>
    <w:div w:id="1338727567">
      <w:bodyDiv w:val="1"/>
      <w:marLeft w:val="0"/>
      <w:marRight w:val="0"/>
      <w:marTop w:val="0"/>
      <w:marBottom w:val="0"/>
      <w:divBdr>
        <w:top w:val="none" w:sz="0" w:space="0" w:color="auto"/>
        <w:left w:val="none" w:sz="0" w:space="0" w:color="auto"/>
        <w:bottom w:val="none" w:sz="0" w:space="0" w:color="auto"/>
        <w:right w:val="none" w:sz="0" w:space="0" w:color="auto"/>
      </w:divBdr>
    </w:div>
    <w:div w:id="1339040897">
      <w:bodyDiv w:val="1"/>
      <w:marLeft w:val="0"/>
      <w:marRight w:val="0"/>
      <w:marTop w:val="0"/>
      <w:marBottom w:val="0"/>
      <w:divBdr>
        <w:top w:val="none" w:sz="0" w:space="0" w:color="auto"/>
        <w:left w:val="none" w:sz="0" w:space="0" w:color="auto"/>
        <w:bottom w:val="none" w:sz="0" w:space="0" w:color="auto"/>
        <w:right w:val="none" w:sz="0" w:space="0" w:color="auto"/>
      </w:divBdr>
    </w:div>
    <w:div w:id="1339116829">
      <w:bodyDiv w:val="1"/>
      <w:marLeft w:val="0"/>
      <w:marRight w:val="0"/>
      <w:marTop w:val="0"/>
      <w:marBottom w:val="0"/>
      <w:divBdr>
        <w:top w:val="none" w:sz="0" w:space="0" w:color="auto"/>
        <w:left w:val="none" w:sz="0" w:space="0" w:color="auto"/>
        <w:bottom w:val="none" w:sz="0" w:space="0" w:color="auto"/>
        <w:right w:val="none" w:sz="0" w:space="0" w:color="auto"/>
      </w:divBdr>
    </w:div>
    <w:div w:id="1339305951">
      <w:bodyDiv w:val="1"/>
      <w:marLeft w:val="0"/>
      <w:marRight w:val="0"/>
      <w:marTop w:val="0"/>
      <w:marBottom w:val="0"/>
      <w:divBdr>
        <w:top w:val="none" w:sz="0" w:space="0" w:color="auto"/>
        <w:left w:val="none" w:sz="0" w:space="0" w:color="auto"/>
        <w:bottom w:val="none" w:sz="0" w:space="0" w:color="auto"/>
        <w:right w:val="none" w:sz="0" w:space="0" w:color="auto"/>
      </w:divBdr>
    </w:div>
    <w:div w:id="1339384301">
      <w:bodyDiv w:val="1"/>
      <w:marLeft w:val="0"/>
      <w:marRight w:val="0"/>
      <w:marTop w:val="0"/>
      <w:marBottom w:val="0"/>
      <w:divBdr>
        <w:top w:val="none" w:sz="0" w:space="0" w:color="auto"/>
        <w:left w:val="none" w:sz="0" w:space="0" w:color="auto"/>
        <w:bottom w:val="none" w:sz="0" w:space="0" w:color="auto"/>
        <w:right w:val="none" w:sz="0" w:space="0" w:color="auto"/>
      </w:divBdr>
    </w:div>
    <w:div w:id="1339578991">
      <w:bodyDiv w:val="1"/>
      <w:marLeft w:val="0"/>
      <w:marRight w:val="0"/>
      <w:marTop w:val="0"/>
      <w:marBottom w:val="0"/>
      <w:divBdr>
        <w:top w:val="none" w:sz="0" w:space="0" w:color="auto"/>
        <w:left w:val="none" w:sz="0" w:space="0" w:color="auto"/>
        <w:bottom w:val="none" w:sz="0" w:space="0" w:color="auto"/>
        <w:right w:val="none" w:sz="0" w:space="0" w:color="auto"/>
      </w:divBdr>
    </w:div>
    <w:div w:id="1339700192">
      <w:bodyDiv w:val="1"/>
      <w:marLeft w:val="0"/>
      <w:marRight w:val="0"/>
      <w:marTop w:val="0"/>
      <w:marBottom w:val="0"/>
      <w:divBdr>
        <w:top w:val="none" w:sz="0" w:space="0" w:color="auto"/>
        <w:left w:val="none" w:sz="0" w:space="0" w:color="auto"/>
        <w:bottom w:val="none" w:sz="0" w:space="0" w:color="auto"/>
        <w:right w:val="none" w:sz="0" w:space="0" w:color="auto"/>
      </w:divBdr>
    </w:div>
    <w:div w:id="1339775605">
      <w:bodyDiv w:val="1"/>
      <w:marLeft w:val="0"/>
      <w:marRight w:val="0"/>
      <w:marTop w:val="0"/>
      <w:marBottom w:val="0"/>
      <w:divBdr>
        <w:top w:val="none" w:sz="0" w:space="0" w:color="auto"/>
        <w:left w:val="none" w:sz="0" w:space="0" w:color="auto"/>
        <w:bottom w:val="none" w:sz="0" w:space="0" w:color="auto"/>
        <w:right w:val="none" w:sz="0" w:space="0" w:color="auto"/>
      </w:divBdr>
    </w:div>
    <w:div w:id="1339844127">
      <w:bodyDiv w:val="1"/>
      <w:marLeft w:val="0"/>
      <w:marRight w:val="0"/>
      <w:marTop w:val="0"/>
      <w:marBottom w:val="0"/>
      <w:divBdr>
        <w:top w:val="none" w:sz="0" w:space="0" w:color="auto"/>
        <w:left w:val="none" w:sz="0" w:space="0" w:color="auto"/>
        <w:bottom w:val="none" w:sz="0" w:space="0" w:color="auto"/>
        <w:right w:val="none" w:sz="0" w:space="0" w:color="auto"/>
      </w:divBdr>
    </w:div>
    <w:div w:id="1339849650">
      <w:bodyDiv w:val="1"/>
      <w:marLeft w:val="0"/>
      <w:marRight w:val="0"/>
      <w:marTop w:val="0"/>
      <w:marBottom w:val="0"/>
      <w:divBdr>
        <w:top w:val="none" w:sz="0" w:space="0" w:color="auto"/>
        <w:left w:val="none" w:sz="0" w:space="0" w:color="auto"/>
        <w:bottom w:val="none" w:sz="0" w:space="0" w:color="auto"/>
        <w:right w:val="none" w:sz="0" w:space="0" w:color="auto"/>
      </w:divBdr>
    </w:div>
    <w:div w:id="1339892034">
      <w:bodyDiv w:val="1"/>
      <w:marLeft w:val="0"/>
      <w:marRight w:val="0"/>
      <w:marTop w:val="0"/>
      <w:marBottom w:val="0"/>
      <w:divBdr>
        <w:top w:val="none" w:sz="0" w:space="0" w:color="auto"/>
        <w:left w:val="none" w:sz="0" w:space="0" w:color="auto"/>
        <w:bottom w:val="none" w:sz="0" w:space="0" w:color="auto"/>
        <w:right w:val="none" w:sz="0" w:space="0" w:color="auto"/>
      </w:divBdr>
    </w:div>
    <w:div w:id="1340155447">
      <w:bodyDiv w:val="1"/>
      <w:marLeft w:val="0"/>
      <w:marRight w:val="0"/>
      <w:marTop w:val="0"/>
      <w:marBottom w:val="0"/>
      <w:divBdr>
        <w:top w:val="none" w:sz="0" w:space="0" w:color="auto"/>
        <w:left w:val="none" w:sz="0" w:space="0" w:color="auto"/>
        <w:bottom w:val="none" w:sz="0" w:space="0" w:color="auto"/>
        <w:right w:val="none" w:sz="0" w:space="0" w:color="auto"/>
      </w:divBdr>
    </w:div>
    <w:div w:id="1340161125">
      <w:bodyDiv w:val="1"/>
      <w:marLeft w:val="0"/>
      <w:marRight w:val="0"/>
      <w:marTop w:val="0"/>
      <w:marBottom w:val="0"/>
      <w:divBdr>
        <w:top w:val="none" w:sz="0" w:space="0" w:color="auto"/>
        <w:left w:val="none" w:sz="0" w:space="0" w:color="auto"/>
        <w:bottom w:val="none" w:sz="0" w:space="0" w:color="auto"/>
        <w:right w:val="none" w:sz="0" w:space="0" w:color="auto"/>
      </w:divBdr>
    </w:div>
    <w:div w:id="1340307274">
      <w:bodyDiv w:val="1"/>
      <w:marLeft w:val="0"/>
      <w:marRight w:val="0"/>
      <w:marTop w:val="0"/>
      <w:marBottom w:val="0"/>
      <w:divBdr>
        <w:top w:val="none" w:sz="0" w:space="0" w:color="auto"/>
        <w:left w:val="none" w:sz="0" w:space="0" w:color="auto"/>
        <w:bottom w:val="none" w:sz="0" w:space="0" w:color="auto"/>
        <w:right w:val="none" w:sz="0" w:space="0" w:color="auto"/>
      </w:divBdr>
      <w:divsChild>
        <w:div w:id="1592012065">
          <w:marLeft w:val="0"/>
          <w:marRight w:val="0"/>
          <w:marTop w:val="0"/>
          <w:marBottom w:val="0"/>
          <w:divBdr>
            <w:top w:val="none" w:sz="0" w:space="0" w:color="auto"/>
            <w:left w:val="none" w:sz="0" w:space="0" w:color="auto"/>
            <w:bottom w:val="none" w:sz="0" w:space="0" w:color="auto"/>
            <w:right w:val="none" w:sz="0" w:space="0" w:color="auto"/>
          </w:divBdr>
          <w:divsChild>
            <w:div w:id="1084767969">
              <w:marLeft w:val="0"/>
              <w:marRight w:val="0"/>
              <w:marTop w:val="0"/>
              <w:marBottom w:val="0"/>
              <w:divBdr>
                <w:top w:val="none" w:sz="0" w:space="0" w:color="auto"/>
                <w:left w:val="none" w:sz="0" w:space="0" w:color="auto"/>
                <w:bottom w:val="none" w:sz="0" w:space="0" w:color="auto"/>
                <w:right w:val="none" w:sz="0" w:space="0" w:color="auto"/>
              </w:divBdr>
              <w:divsChild>
                <w:div w:id="1558660436">
                  <w:marLeft w:val="0"/>
                  <w:marRight w:val="0"/>
                  <w:marTop w:val="0"/>
                  <w:marBottom w:val="0"/>
                  <w:divBdr>
                    <w:top w:val="none" w:sz="0" w:space="0" w:color="auto"/>
                    <w:left w:val="none" w:sz="0" w:space="0" w:color="auto"/>
                    <w:bottom w:val="none" w:sz="0" w:space="0" w:color="auto"/>
                    <w:right w:val="none" w:sz="0" w:space="0" w:color="auto"/>
                  </w:divBdr>
                  <w:divsChild>
                    <w:div w:id="8546095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340549335">
      <w:bodyDiv w:val="1"/>
      <w:marLeft w:val="0"/>
      <w:marRight w:val="0"/>
      <w:marTop w:val="0"/>
      <w:marBottom w:val="0"/>
      <w:divBdr>
        <w:top w:val="none" w:sz="0" w:space="0" w:color="auto"/>
        <w:left w:val="none" w:sz="0" w:space="0" w:color="auto"/>
        <w:bottom w:val="none" w:sz="0" w:space="0" w:color="auto"/>
        <w:right w:val="none" w:sz="0" w:space="0" w:color="auto"/>
      </w:divBdr>
    </w:div>
    <w:div w:id="1340884030">
      <w:bodyDiv w:val="1"/>
      <w:marLeft w:val="0"/>
      <w:marRight w:val="0"/>
      <w:marTop w:val="0"/>
      <w:marBottom w:val="0"/>
      <w:divBdr>
        <w:top w:val="none" w:sz="0" w:space="0" w:color="auto"/>
        <w:left w:val="none" w:sz="0" w:space="0" w:color="auto"/>
        <w:bottom w:val="none" w:sz="0" w:space="0" w:color="auto"/>
        <w:right w:val="none" w:sz="0" w:space="0" w:color="auto"/>
      </w:divBdr>
    </w:div>
    <w:div w:id="1341199680">
      <w:bodyDiv w:val="1"/>
      <w:marLeft w:val="0"/>
      <w:marRight w:val="0"/>
      <w:marTop w:val="0"/>
      <w:marBottom w:val="0"/>
      <w:divBdr>
        <w:top w:val="none" w:sz="0" w:space="0" w:color="auto"/>
        <w:left w:val="none" w:sz="0" w:space="0" w:color="auto"/>
        <w:bottom w:val="none" w:sz="0" w:space="0" w:color="auto"/>
        <w:right w:val="none" w:sz="0" w:space="0" w:color="auto"/>
      </w:divBdr>
    </w:div>
    <w:div w:id="1341784773">
      <w:bodyDiv w:val="1"/>
      <w:marLeft w:val="0"/>
      <w:marRight w:val="0"/>
      <w:marTop w:val="0"/>
      <w:marBottom w:val="0"/>
      <w:divBdr>
        <w:top w:val="none" w:sz="0" w:space="0" w:color="auto"/>
        <w:left w:val="none" w:sz="0" w:space="0" w:color="auto"/>
        <w:bottom w:val="none" w:sz="0" w:space="0" w:color="auto"/>
        <w:right w:val="none" w:sz="0" w:space="0" w:color="auto"/>
      </w:divBdr>
    </w:div>
    <w:div w:id="1341930105">
      <w:bodyDiv w:val="1"/>
      <w:marLeft w:val="0"/>
      <w:marRight w:val="0"/>
      <w:marTop w:val="0"/>
      <w:marBottom w:val="0"/>
      <w:divBdr>
        <w:top w:val="none" w:sz="0" w:space="0" w:color="auto"/>
        <w:left w:val="none" w:sz="0" w:space="0" w:color="auto"/>
        <w:bottom w:val="none" w:sz="0" w:space="0" w:color="auto"/>
        <w:right w:val="none" w:sz="0" w:space="0" w:color="auto"/>
      </w:divBdr>
    </w:div>
    <w:div w:id="1342002573">
      <w:bodyDiv w:val="1"/>
      <w:marLeft w:val="0"/>
      <w:marRight w:val="0"/>
      <w:marTop w:val="0"/>
      <w:marBottom w:val="0"/>
      <w:divBdr>
        <w:top w:val="none" w:sz="0" w:space="0" w:color="auto"/>
        <w:left w:val="none" w:sz="0" w:space="0" w:color="auto"/>
        <w:bottom w:val="none" w:sz="0" w:space="0" w:color="auto"/>
        <w:right w:val="none" w:sz="0" w:space="0" w:color="auto"/>
      </w:divBdr>
    </w:div>
    <w:div w:id="1342270959">
      <w:bodyDiv w:val="1"/>
      <w:marLeft w:val="0"/>
      <w:marRight w:val="0"/>
      <w:marTop w:val="0"/>
      <w:marBottom w:val="0"/>
      <w:divBdr>
        <w:top w:val="none" w:sz="0" w:space="0" w:color="auto"/>
        <w:left w:val="none" w:sz="0" w:space="0" w:color="auto"/>
        <w:bottom w:val="none" w:sz="0" w:space="0" w:color="auto"/>
        <w:right w:val="none" w:sz="0" w:space="0" w:color="auto"/>
      </w:divBdr>
    </w:div>
    <w:div w:id="1342465305">
      <w:bodyDiv w:val="1"/>
      <w:marLeft w:val="0"/>
      <w:marRight w:val="0"/>
      <w:marTop w:val="0"/>
      <w:marBottom w:val="0"/>
      <w:divBdr>
        <w:top w:val="none" w:sz="0" w:space="0" w:color="auto"/>
        <w:left w:val="none" w:sz="0" w:space="0" w:color="auto"/>
        <w:bottom w:val="none" w:sz="0" w:space="0" w:color="auto"/>
        <w:right w:val="none" w:sz="0" w:space="0" w:color="auto"/>
      </w:divBdr>
    </w:div>
    <w:div w:id="1342851911">
      <w:bodyDiv w:val="1"/>
      <w:marLeft w:val="0"/>
      <w:marRight w:val="0"/>
      <w:marTop w:val="0"/>
      <w:marBottom w:val="0"/>
      <w:divBdr>
        <w:top w:val="none" w:sz="0" w:space="0" w:color="auto"/>
        <w:left w:val="none" w:sz="0" w:space="0" w:color="auto"/>
        <w:bottom w:val="none" w:sz="0" w:space="0" w:color="auto"/>
        <w:right w:val="none" w:sz="0" w:space="0" w:color="auto"/>
      </w:divBdr>
    </w:div>
    <w:div w:id="1342969598">
      <w:bodyDiv w:val="1"/>
      <w:marLeft w:val="0"/>
      <w:marRight w:val="0"/>
      <w:marTop w:val="0"/>
      <w:marBottom w:val="0"/>
      <w:divBdr>
        <w:top w:val="none" w:sz="0" w:space="0" w:color="auto"/>
        <w:left w:val="none" w:sz="0" w:space="0" w:color="auto"/>
        <w:bottom w:val="none" w:sz="0" w:space="0" w:color="auto"/>
        <w:right w:val="none" w:sz="0" w:space="0" w:color="auto"/>
      </w:divBdr>
    </w:div>
    <w:div w:id="1343126182">
      <w:bodyDiv w:val="1"/>
      <w:marLeft w:val="0"/>
      <w:marRight w:val="0"/>
      <w:marTop w:val="0"/>
      <w:marBottom w:val="0"/>
      <w:divBdr>
        <w:top w:val="none" w:sz="0" w:space="0" w:color="auto"/>
        <w:left w:val="none" w:sz="0" w:space="0" w:color="auto"/>
        <w:bottom w:val="none" w:sz="0" w:space="0" w:color="auto"/>
        <w:right w:val="none" w:sz="0" w:space="0" w:color="auto"/>
      </w:divBdr>
    </w:div>
    <w:div w:id="1343357712">
      <w:bodyDiv w:val="1"/>
      <w:marLeft w:val="0"/>
      <w:marRight w:val="0"/>
      <w:marTop w:val="0"/>
      <w:marBottom w:val="0"/>
      <w:divBdr>
        <w:top w:val="none" w:sz="0" w:space="0" w:color="auto"/>
        <w:left w:val="none" w:sz="0" w:space="0" w:color="auto"/>
        <w:bottom w:val="none" w:sz="0" w:space="0" w:color="auto"/>
        <w:right w:val="none" w:sz="0" w:space="0" w:color="auto"/>
      </w:divBdr>
    </w:div>
    <w:div w:id="1344625640">
      <w:bodyDiv w:val="1"/>
      <w:marLeft w:val="0"/>
      <w:marRight w:val="0"/>
      <w:marTop w:val="0"/>
      <w:marBottom w:val="0"/>
      <w:divBdr>
        <w:top w:val="none" w:sz="0" w:space="0" w:color="auto"/>
        <w:left w:val="none" w:sz="0" w:space="0" w:color="auto"/>
        <w:bottom w:val="none" w:sz="0" w:space="0" w:color="auto"/>
        <w:right w:val="none" w:sz="0" w:space="0" w:color="auto"/>
      </w:divBdr>
    </w:div>
    <w:div w:id="1344744944">
      <w:bodyDiv w:val="1"/>
      <w:marLeft w:val="0"/>
      <w:marRight w:val="0"/>
      <w:marTop w:val="0"/>
      <w:marBottom w:val="0"/>
      <w:divBdr>
        <w:top w:val="none" w:sz="0" w:space="0" w:color="auto"/>
        <w:left w:val="none" w:sz="0" w:space="0" w:color="auto"/>
        <w:bottom w:val="none" w:sz="0" w:space="0" w:color="auto"/>
        <w:right w:val="none" w:sz="0" w:space="0" w:color="auto"/>
      </w:divBdr>
    </w:div>
    <w:div w:id="1344825045">
      <w:bodyDiv w:val="1"/>
      <w:marLeft w:val="0"/>
      <w:marRight w:val="0"/>
      <w:marTop w:val="0"/>
      <w:marBottom w:val="0"/>
      <w:divBdr>
        <w:top w:val="none" w:sz="0" w:space="0" w:color="auto"/>
        <w:left w:val="none" w:sz="0" w:space="0" w:color="auto"/>
        <w:bottom w:val="none" w:sz="0" w:space="0" w:color="auto"/>
        <w:right w:val="none" w:sz="0" w:space="0" w:color="auto"/>
      </w:divBdr>
    </w:div>
    <w:div w:id="1345205909">
      <w:bodyDiv w:val="1"/>
      <w:marLeft w:val="0"/>
      <w:marRight w:val="0"/>
      <w:marTop w:val="0"/>
      <w:marBottom w:val="0"/>
      <w:divBdr>
        <w:top w:val="none" w:sz="0" w:space="0" w:color="auto"/>
        <w:left w:val="none" w:sz="0" w:space="0" w:color="auto"/>
        <w:bottom w:val="none" w:sz="0" w:space="0" w:color="auto"/>
        <w:right w:val="none" w:sz="0" w:space="0" w:color="auto"/>
      </w:divBdr>
    </w:div>
    <w:div w:id="1345859572">
      <w:bodyDiv w:val="1"/>
      <w:marLeft w:val="0"/>
      <w:marRight w:val="0"/>
      <w:marTop w:val="0"/>
      <w:marBottom w:val="0"/>
      <w:divBdr>
        <w:top w:val="none" w:sz="0" w:space="0" w:color="auto"/>
        <w:left w:val="none" w:sz="0" w:space="0" w:color="auto"/>
        <w:bottom w:val="none" w:sz="0" w:space="0" w:color="auto"/>
        <w:right w:val="none" w:sz="0" w:space="0" w:color="auto"/>
      </w:divBdr>
      <w:divsChild>
        <w:div w:id="346639943">
          <w:marLeft w:val="0"/>
          <w:marRight w:val="0"/>
          <w:marTop w:val="0"/>
          <w:marBottom w:val="270"/>
          <w:divBdr>
            <w:top w:val="none" w:sz="0" w:space="0" w:color="auto"/>
            <w:left w:val="none" w:sz="0" w:space="0" w:color="auto"/>
            <w:bottom w:val="none" w:sz="0" w:space="0" w:color="auto"/>
            <w:right w:val="none" w:sz="0" w:space="0" w:color="auto"/>
          </w:divBdr>
          <w:divsChild>
            <w:div w:id="1205096678">
              <w:marLeft w:val="0"/>
              <w:marRight w:val="0"/>
              <w:marTop w:val="0"/>
              <w:marBottom w:val="0"/>
              <w:divBdr>
                <w:top w:val="none" w:sz="0" w:space="0" w:color="auto"/>
                <w:left w:val="none" w:sz="0" w:space="0" w:color="auto"/>
                <w:bottom w:val="none" w:sz="0" w:space="0" w:color="auto"/>
                <w:right w:val="none" w:sz="0" w:space="0" w:color="auto"/>
              </w:divBdr>
              <w:divsChild>
                <w:div w:id="130637241">
                  <w:marLeft w:val="0"/>
                  <w:marRight w:val="0"/>
                  <w:marTop w:val="240"/>
                  <w:marBottom w:val="300"/>
                  <w:divBdr>
                    <w:top w:val="none" w:sz="0" w:space="0" w:color="auto"/>
                    <w:left w:val="none" w:sz="0" w:space="0" w:color="auto"/>
                    <w:bottom w:val="none" w:sz="0" w:space="0" w:color="auto"/>
                    <w:right w:val="none" w:sz="0" w:space="0" w:color="auto"/>
                  </w:divBdr>
                  <w:divsChild>
                    <w:div w:id="26295863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294873613">
                  <w:marLeft w:val="0"/>
                  <w:marRight w:val="0"/>
                  <w:marTop w:val="240"/>
                  <w:marBottom w:val="300"/>
                  <w:divBdr>
                    <w:top w:val="none" w:sz="0" w:space="0" w:color="auto"/>
                    <w:left w:val="none" w:sz="0" w:space="0" w:color="auto"/>
                    <w:bottom w:val="none" w:sz="0" w:space="0" w:color="auto"/>
                    <w:right w:val="none" w:sz="0" w:space="0" w:color="auto"/>
                  </w:divBdr>
                  <w:divsChild>
                    <w:div w:id="2133816202">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727344348">
                  <w:marLeft w:val="0"/>
                  <w:marRight w:val="-105"/>
                  <w:marTop w:val="0"/>
                  <w:marBottom w:val="150"/>
                  <w:divBdr>
                    <w:top w:val="none" w:sz="0" w:space="0" w:color="auto"/>
                    <w:left w:val="none" w:sz="0" w:space="0" w:color="auto"/>
                    <w:bottom w:val="none" w:sz="0" w:space="0" w:color="auto"/>
                    <w:right w:val="none" w:sz="0" w:space="0" w:color="auto"/>
                  </w:divBdr>
                  <w:divsChild>
                    <w:div w:id="1396929565">
                      <w:marLeft w:val="0"/>
                      <w:marRight w:val="0"/>
                      <w:marTop w:val="0"/>
                      <w:marBottom w:val="0"/>
                      <w:divBdr>
                        <w:top w:val="none" w:sz="0" w:space="0" w:color="auto"/>
                        <w:left w:val="none" w:sz="0" w:space="0" w:color="auto"/>
                        <w:bottom w:val="none" w:sz="0" w:space="0" w:color="auto"/>
                        <w:right w:val="none" w:sz="0" w:space="0" w:color="auto"/>
                      </w:divBdr>
                      <w:divsChild>
                        <w:div w:id="1446731958">
                          <w:marLeft w:val="0"/>
                          <w:marRight w:val="0"/>
                          <w:marTop w:val="0"/>
                          <w:marBottom w:val="0"/>
                          <w:divBdr>
                            <w:top w:val="none" w:sz="0" w:space="0" w:color="auto"/>
                            <w:left w:val="none" w:sz="0" w:space="0" w:color="auto"/>
                            <w:bottom w:val="none" w:sz="0" w:space="0" w:color="auto"/>
                            <w:right w:val="none" w:sz="0" w:space="0" w:color="auto"/>
                          </w:divBdr>
                          <w:divsChild>
                            <w:div w:id="286007951">
                              <w:marLeft w:val="0"/>
                              <w:marRight w:val="0"/>
                              <w:marTop w:val="0"/>
                              <w:marBottom w:val="0"/>
                              <w:divBdr>
                                <w:top w:val="none" w:sz="0" w:space="0" w:color="auto"/>
                                <w:left w:val="none" w:sz="0" w:space="0" w:color="auto"/>
                                <w:bottom w:val="none" w:sz="0" w:space="0" w:color="auto"/>
                                <w:right w:val="none" w:sz="0" w:space="0" w:color="auto"/>
                              </w:divBdr>
                              <w:divsChild>
                                <w:div w:id="749691301">
                                  <w:marLeft w:val="0"/>
                                  <w:marRight w:val="0"/>
                                  <w:marTop w:val="45"/>
                                  <w:marBottom w:val="45"/>
                                  <w:divBdr>
                                    <w:top w:val="none" w:sz="0" w:space="0" w:color="auto"/>
                                    <w:left w:val="none" w:sz="0" w:space="0" w:color="auto"/>
                                    <w:bottom w:val="none" w:sz="0" w:space="0" w:color="auto"/>
                                    <w:right w:val="none" w:sz="0" w:space="0" w:color="auto"/>
                                  </w:divBdr>
                                </w:div>
                                <w:div w:id="1071074719">
                                  <w:marLeft w:val="0"/>
                                  <w:marRight w:val="0"/>
                                  <w:marTop w:val="45"/>
                                  <w:marBottom w:val="45"/>
                                  <w:divBdr>
                                    <w:top w:val="none" w:sz="0" w:space="0" w:color="auto"/>
                                    <w:left w:val="none" w:sz="0" w:space="0" w:color="auto"/>
                                    <w:bottom w:val="none" w:sz="0" w:space="0" w:color="auto"/>
                                    <w:right w:val="none" w:sz="0" w:space="0" w:color="auto"/>
                                  </w:divBdr>
                                </w:div>
                                <w:div w:id="1113549128">
                                  <w:marLeft w:val="0"/>
                                  <w:marRight w:val="0"/>
                                  <w:marTop w:val="0"/>
                                  <w:marBottom w:val="195"/>
                                  <w:divBdr>
                                    <w:top w:val="none" w:sz="0" w:space="0" w:color="auto"/>
                                    <w:left w:val="none" w:sz="0" w:space="0" w:color="auto"/>
                                    <w:bottom w:val="none" w:sz="0" w:space="0" w:color="auto"/>
                                    <w:right w:val="none" w:sz="0" w:space="0" w:color="auto"/>
                                  </w:divBdr>
                                  <w:divsChild>
                                    <w:div w:id="1250391080">
                                      <w:marLeft w:val="0"/>
                                      <w:marRight w:val="0"/>
                                      <w:marTop w:val="0"/>
                                      <w:marBottom w:val="0"/>
                                      <w:divBdr>
                                        <w:top w:val="none" w:sz="0" w:space="0" w:color="auto"/>
                                        <w:left w:val="none" w:sz="0" w:space="0" w:color="auto"/>
                                        <w:bottom w:val="none" w:sz="0" w:space="0" w:color="auto"/>
                                        <w:right w:val="none" w:sz="0" w:space="0" w:color="auto"/>
                                      </w:divBdr>
                                    </w:div>
                                  </w:divsChild>
                                </w:div>
                                <w:div w:id="181325280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975259529">
                  <w:marLeft w:val="0"/>
                  <w:marRight w:val="0"/>
                  <w:marTop w:val="240"/>
                  <w:marBottom w:val="300"/>
                  <w:divBdr>
                    <w:top w:val="none" w:sz="0" w:space="0" w:color="auto"/>
                    <w:left w:val="none" w:sz="0" w:space="0" w:color="auto"/>
                    <w:bottom w:val="none" w:sz="0" w:space="0" w:color="auto"/>
                    <w:right w:val="none" w:sz="0" w:space="0" w:color="auto"/>
                  </w:divBdr>
                  <w:divsChild>
                    <w:div w:id="181194487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114862352">
                  <w:marLeft w:val="0"/>
                  <w:marRight w:val="0"/>
                  <w:marTop w:val="240"/>
                  <w:marBottom w:val="300"/>
                  <w:divBdr>
                    <w:top w:val="none" w:sz="0" w:space="0" w:color="auto"/>
                    <w:left w:val="none" w:sz="0" w:space="0" w:color="auto"/>
                    <w:bottom w:val="none" w:sz="0" w:space="0" w:color="auto"/>
                    <w:right w:val="none" w:sz="0" w:space="0" w:color="auto"/>
                  </w:divBdr>
                  <w:divsChild>
                    <w:div w:id="30764859">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327321815">
                  <w:marLeft w:val="0"/>
                  <w:marRight w:val="0"/>
                  <w:marTop w:val="240"/>
                  <w:marBottom w:val="300"/>
                  <w:divBdr>
                    <w:top w:val="none" w:sz="0" w:space="0" w:color="auto"/>
                    <w:left w:val="none" w:sz="0" w:space="0" w:color="auto"/>
                    <w:bottom w:val="none" w:sz="0" w:space="0" w:color="auto"/>
                    <w:right w:val="none" w:sz="0" w:space="0" w:color="auto"/>
                  </w:divBdr>
                  <w:divsChild>
                    <w:div w:id="169523015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581790486">
                  <w:marLeft w:val="0"/>
                  <w:marRight w:val="0"/>
                  <w:marTop w:val="300"/>
                  <w:marBottom w:val="300"/>
                  <w:divBdr>
                    <w:top w:val="none" w:sz="0" w:space="0" w:color="auto"/>
                    <w:left w:val="none" w:sz="0" w:space="0" w:color="auto"/>
                    <w:bottom w:val="none" w:sz="0" w:space="0" w:color="auto"/>
                    <w:right w:val="none" w:sz="0" w:space="0" w:color="auto"/>
                  </w:divBdr>
                </w:div>
                <w:div w:id="1761178975">
                  <w:marLeft w:val="0"/>
                  <w:marRight w:val="0"/>
                  <w:marTop w:val="240"/>
                  <w:marBottom w:val="300"/>
                  <w:divBdr>
                    <w:top w:val="none" w:sz="0" w:space="0" w:color="auto"/>
                    <w:left w:val="none" w:sz="0" w:space="0" w:color="auto"/>
                    <w:bottom w:val="none" w:sz="0" w:space="0" w:color="auto"/>
                    <w:right w:val="none" w:sz="0" w:space="0" w:color="auto"/>
                  </w:divBdr>
                  <w:divsChild>
                    <w:div w:id="56205983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7286388">
                  <w:marLeft w:val="0"/>
                  <w:marRight w:val="0"/>
                  <w:marTop w:val="240"/>
                  <w:marBottom w:val="300"/>
                  <w:divBdr>
                    <w:top w:val="none" w:sz="0" w:space="0" w:color="auto"/>
                    <w:left w:val="none" w:sz="0" w:space="0" w:color="auto"/>
                    <w:bottom w:val="none" w:sz="0" w:space="0" w:color="auto"/>
                    <w:right w:val="none" w:sz="0" w:space="0" w:color="auto"/>
                  </w:divBdr>
                  <w:divsChild>
                    <w:div w:id="1889802805">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9913535">
                  <w:marLeft w:val="0"/>
                  <w:marRight w:val="0"/>
                  <w:marTop w:val="0"/>
                  <w:marBottom w:val="450"/>
                  <w:divBdr>
                    <w:top w:val="none" w:sz="0" w:space="0" w:color="auto"/>
                    <w:left w:val="none" w:sz="0" w:space="0" w:color="auto"/>
                    <w:bottom w:val="none" w:sz="0" w:space="0" w:color="auto"/>
                    <w:right w:val="none" w:sz="0" w:space="0" w:color="auto"/>
                  </w:divBdr>
                  <w:divsChild>
                    <w:div w:id="9263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3516">
          <w:marLeft w:val="0"/>
          <w:marRight w:val="0"/>
          <w:marTop w:val="300"/>
          <w:marBottom w:val="300"/>
          <w:divBdr>
            <w:top w:val="none" w:sz="0" w:space="0" w:color="auto"/>
            <w:left w:val="none" w:sz="0" w:space="0" w:color="auto"/>
            <w:bottom w:val="none" w:sz="0" w:space="0" w:color="auto"/>
            <w:right w:val="none" w:sz="0" w:space="0" w:color="auto"/>
          </w:divBdr>
          <w:divsChild>
            <w:div w:id="1932930076">
              <w:marLeft w:val="0"/>
              <w:marRight w:val="0"/>
              <w:marTop w:val="0"/>
              <w:marBottom w:val="0"/>
              <w:divBdr>
                <w:top w:val="none" w:sz="0" w:space="0" w:color="auto"/>
                <w:left w:val="none" w:sz="0" w:space="0" w:color="auto"/>
                <w:bottom w:val="none" w:sz="0" w:space="0" w:color="auto"/>
                <w:right w:val="none" w:sz="0" w:space="0" w:color="auto"/>
              </w:divBdr>
              <w:divsChild>
                <w:div w:id="6965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1395">
      <w:bodyDiv w:val="1"/>
      <w:marLeft w:val="0"/>
      <w:marRight w:val="0"/>
      <w:marTop w:val="0"/>
      <w:marBottom w:val="0"/>
      <w:divBdr>
        <w:top w:val="none" w:sz="0" w:space="0" w:color="auto"/>
        <w:left w:val="none" w:sz="0" w:space="0" w:color="auto"/>
        <w:bottom w:val="none" w:sz="0" w:space="0" w:color="auto"/>
        <w:right w:val="none" w:sz="0" w:space="0" w:color="auto"/>
      </w:divBdr>
    </w:div>
    <w:div w:id="1346782073">
      <w:bodyDiv w:val="1"/>
      <w:marLeft w:val="0"/>
      <w:marRight w:val="0"/>
      <w:marTop w:val="0"/>
      <w:marBottom w:val="0"/>
      <w:divBdr>
        <w:top w:val="none" w:sz="0" w:space="0" w:color="auto"/>
        <w:left w:val="none" w:sz="0" w:space="0" w:color="auto"/>
        <w:bottom w:val="none" w:sz="0" w:space="0" w:color="auto"/>
        <w:right w:val="none" w:sz="0" w:space="0" w:color="auto"/>
      </w:divBdr>
    </w:div>
    <w:div w:id="1346782510">
      <w:bodyDiv w:val="1"/>
      <w:marLeft w:val="0"/>
      <w:marRight w:val="0"/>
      <w:marTop w:val="0"/>
      <w:marBottom w:val="0"/>
      <w:divBdr>
        <w:top w:val="none" w:sz="0" w:space="0" w:color="auto"/>
        <w:left w:val="none" w:sz="0" w:space="0" w:color="auto"/>
        <w:bottom w:val="none" w:sz="0" w:space="0" w:color="auto"/>
        <w:right w:val="none" w:sz="0" w:space="0" w:color="auto"/>
      </w:divBdr>
    </w:div>
    <w:div w:id="1346785052">
      <w:bodyDiv w:val="1"/>
      <w:marLeft w:val="0"/>
      <w:marRight w:val="0"/>
      <w:marTop w:val="0"/>
      <w:marBottom w:val="0"/>
      <w:divBdr>
        <w:top w:val="none" w:sz="0" w:space="0" w:color="auto"/>
        <w:left w:val="none" w:sz="0" w:space="0" w:color="auto"/>
        <w:bottom w:val="none" w:sz="0" w:space="0" w:color="auto"/>
        <w:right w:val="none" w:sz="0" w:space="0" w:color="auto"/>
      </w:divBdr>
    </w:div>
    <w:div w:id="1347320438">
      <w:bodyDiv w:val="1"/>
      <w:marLeft w:val="0"/>
      <w:marRight w:val="0"/>
      <w:marTop w:val="0"/>
      <w:marBottom w:val="0"/>
      <w:divBdr>
        <w:top w:val="none" w:sz="0" w:space="0" w:color="auto"/>
        <w:left w:val="none" w:sz="0" w:space="0" w:color="auto"/>
        <w:bottom w:val="none" w:sz="0" w:space="0" w:color="auto"/>
        <w:right w:val="none" w:sz="0" w:space="0" w:color="auto"/>
      </w:divBdr>
    </w:div>
    <w:div w:id="1348214772">
      <w:bodyDiv w:val="1"/>
      <w:marLeft w:val="0"/>
      <w:marRight w:val="0"/>
      <w:marTop w:val="0"/>
      <w:marBottom w:val="0"/>
      <w:divBdr>
        <w:top w:val="none" w:sz="0" w:space="0" w:color="auto"/>
        <w:left w:val="none" w:sz="0" w:space="0" w:color="auto"/>
        <w:bottom w:val="none" w:sz="0" w:space="0" w:color="auto"/>
        <w:right w:val="none" w:sz="0" w:space="0" w:color="auto"/>
      </w:divBdr>
    </w:div>
    <w:div w:id="1348478735">
      <w:bodyDiv w:val="1"/>
      <w:marLeft w:val="0"/>
      <w:marRight w:val="0"/>
      <w:marTop w:val="0"/>
      <w:marBottom w:val="0"/>
      <w:divBdr>
        <w:top w:val="none" w:sz="0" w:space="0" w:color="auto"/>
        <w:left w:val="none" w:sz="0" w:space="0" w:color="auto"/>
        <w:bottom w:val="none" w:sz="0" w:space="0" w:color="auto"/>
        <w:right w:val="none" w:sz="0" w:space="0" w:color="auto"/>
      </w:divBdr>
    </w:div>
    <w:div w:id="1348944673">
      <w:bodyDiv w:val="1"/>
      <w:marLeft w:val="0"/>
      <w:marRight w:val="0"/>
      <w:marTop w:val="0"/>
      <w:marBottom w:val="0"/>
      <w:divBdr>
        <w:top w:val="none" w:sz="0" w:space="0" w:color="auto"/>
        <w:left w:val="none" w:sz="0" w:space="0" w:color="auto"/>
        <w:bottom w:val="none" w:sz="0" w:space="0" w:color="auto"/>
        <w:right w:val="none" w:sz="0" w:space="0" w:color="auto"/>
      </w:divBdr>
    </w:div>
    <w:div w:id="1349062526">
      <w:bodyDiv w:val="1"/>
      <w:marLeft w:val="0"/>
      <w:marRight w:val="0"/>
      <w:marTop w:val="0"/>
      <w:marBottom w:val="0"/>
      <w:divBdr>
        <w:top w:val="none" w:sz="0" w:space="0" w:color="auto"/>
        <w:left w:val="none" w:sz="0" w:space="0" w:color="auto"/>
        <w:bottom w:val="none" w:sz="0" w:space="0" w:color="auto"/>
        <w:right w:val="none" w:sz="0" w:space="0" w:color="auto"/>
      </w:divBdr>
    </w:div>
    <w:div w:id="1349218140">
      <w:bodyDiv w:val="1"/>
      <w:marLeft w:val="0"/>
      <w:marRight w:val="0"/>
      <w:marTop w:val="0"/>
      <w:marBottom w:val="0"/>
      <w:divBdr>
        <w:top w:val="none" w:sz="0" w:space="0" w:color="auto"/>
        <w:left w:val="none" w:sz="0" w:space="0" w:color="auto"/>
        <w:bottom w:val="none" w:sz="0" w:space="0" w:color="auto"/>
        <w:right w:val="none" w:sz="0" w:space="0" w:color="auto"/>
      </w:divBdr>
    </w:div>
    <w:div w:id="1349481153">
      <w:bodyDiv w:val="1"/>
      <w:marLeft w:val="0"/>
      <w:marRight w:val="0"/>
      <w:marTop w:val="0"/>
      <w:marBottom w:val="0"/>
      <w:divBdr>
        <w:top w:val="none" w:sz="0" w:space="0" w:color="auto"/>
        <w:left w:val="none" w:sz="0" w:space="0" w:color="auto"/>
        <w:bottom w:val="none" w:sz="0" w:space="0" w:color="auto"/>
        <w:right w:val="none" w:sz="0" w:space="0" w:color="auto"/>
      </w:divBdr>
    </w:div>
    <w:div w:id="1349599734">
      <w:bodyDiv w:val="1"/>
      <w:marLeft w:val="0"/>
      <w:marRight w:val="0"/>
      <w:marTop w:val="0"/>
      <w:marBottom w:val="0"/>
      <w:divBdr>
        <w:top w:val="none" w:sz="0" w:space="0" w:color="auto"/>
        <w:left w:val="none" w:sz="0" w:space="0" w:color="auto"/>
        <w:bottom w:val="none" w:sz="0" w:space="0" w:color="auto"/>
        <w:right w:val="none" w:sz="0" w:space="0" w:color="auto"/>
      </w:divBdr>
    </w:div>
    <w:div w:id="1350251950">
      <w:bodyDiv w:val="1"/>
      <w:marLeft w:val="0"/>
      <w:marRight w:val="0"/>
      <w:marTop w:val="0"/>
      <w:marBottom w:val="0"/>
      <w:divBdr>
        <w:top w:val="none" w:sz="0" w:space="0" w:color="auto"/>
        <w:left w:val="none" w:sz="0" w:space="0" w:color="auto"/>
        <w:bottom w:val="none" w:sz="0" w:space="0" w:color="auto"/>
        <w:right w:val="none" w:sz="0" w:space="0" w:color="auto"/>
      </w:divBdr>
    </w:div>
    <w:div w:id="1350334516">
      <w:bodyDiv w:val="1"/>
      <w:marLeft w:val="0"/>
      <w:marRight w:val="0"/>
      <w:marTop w:val="0"/>
      <w:marBottom w:val="0"/>
      <w:divBdr>
        <w:top w:val="none" w:sz="0" w:space="0" w:color="auto"/>
        <w:left w:val="none" w:sz="0" w:space="0" w:color="auto"/>
        <w:bottom w:val="none" w:sz="0" w:space="0" w:color="auto"/>
        <w:right w:val="none" w:sz="0" w:space="0" w:color="auto"/>
      </w:divBdr>
    </w:div>
    <w:div w:id="1350522836">
      <w:bodyDiv w:val="1"/>
      <w:marLeft w:val="0"/>
      <w:marRight w:val="0"/>
      <w:marTop w:val="0"/>
      <w:marBottom w:val="0"/>
      <w:divBdr>
        <w:top w:val="none" w:sz="0" w:space="0" w:color="auto"/>
        <w:left w:val="none" w:sz="0" w:space="0" w:color="auto"/>
        <w:bottom w:val="none" w:sz="0" w:space="0" w:color="auto"/>
        <w:right w:val="none" w:sz="0" w:space="0" w:color="auto"/>
      </w:divBdr>
    </w:div>
    <w:div w:id="1350596690">
      <w:bodyDiv w:val="1"/>
      <w:marLeft w:val="0"/>
      <w:marRight w:val="0"/>
      <w:marTop w:val="0"/>
      <w:marBottom w:val="0"/>
      <w:divBdr>
        <w:top w:val="none" w:sz="0" w:space="0" w:color="auto"/>
        <w:left w:val="none" w:sz="0" w:space="0" w:color="auto"/>
        <w:bottom w:val="none" w:sz="0" w:space="0" w:color="auto"/>
        <w:right w:val="none" w:sz="0" w:space="0" w:color="auto"/>
      </w:divBdr>
    </w:div>
    <w:div w:id="1351370536">
      <w:bodyDiv w:val="1"/>
      <w:marLeft w:val="0"/>
      <w:marRight w:val="0"/>
      <w:marTop w:val="0"/>
      <w:marBottom w:val="0"/>
      <w:divBdr>
        <w:top w:val="none" w:sz="0" w:space="0" w:color="auto"/>
        <w:left w:val="none" w:sz="0" w:space="0" w:color="auto"/>
        <w:bottom w:val="none" w:sz="0" w:space="0" w:color="auto"/>
        <w:right w:val="none" w:sz="0" w:space="0" w:color="auto"/>
      </w:divBdr>
    </w:div>
    <w:div w:id="1351756475">
      <w:bodyDiv w:val="1"/>
      <w:marLeft w:val="0"/>
      <w:marRight w:val="0"/>
      <w:marTop w:val="0"/>
      <w:marBottom w:val="0"/>
      <w:divBdr>
        <w:top w:val="none" w:sz="0" w:space="0" w:color="auto"/>
        <w:left w:val="none" w:sz="0" w:space="0" w:color="auto"/>
        <w:bottom w:val="none" w:sz="0" w:space="0" w:color="auto"/>
        <w:right w:val="none" w:sz="0" w:space="0" w:color="auto"/>
      </w:divBdr>
    </w:div>
    <w:div w:id="1351881411">
      <w:bodyDiv w:val="1"/>
      <w:marLeft w:val="0"/>
      <w:marRight w:val="0"/>
      <w:marTop w:val="0"/>
      <w:marBottom w:val="0"/>
      <w:divBdr>
        <w:top w:val="none" w:sz="0" w:space="0" w:color="auto"/>
        <w:left w:val="none" w:sz="0" w:space="0" w:color="auto"/>
        <w:bottom w:val="none" w:sz="0" w:space="0" w:color="auto"/>
        <w:right w:val="none" w:sz="0" w:space="0" w:color="auto"/>
      </w:divBdr>
    </w:div>
    <w:div w:id="1351908808">
      <w:bodyDiv w:val="1"/>
      <w:marLeft w:val="0"/>
      <w:marRight w:val="0"/>
      <w:marTop w:val="0"/>
      <w:marBottom w:val="0"/>
      <w:divBdr>
        <w:top w:val="none" w:sz="0" w:space="0" w:color="auto"/>
        <w:left w:val="none" w:sz="0" w:space="0" w:color="auto"/>
        <w:bottom w:val="none" w:sz="0" w:space="0" w:color="auto"/>
        <w:right w:val="none" w:sz="0" w:space="0" w:color="auto"/>
      </w:divBdr>
    </w:div>
    <w:div w:id="1352295131">
      <w:bodyDiv w:val="1"/>
      <w:marLeft w:val="0"/>
      <w:marRight w:val="0"/>
      <w:marTop w:val="0"/>
      <w:marBottom w:val="0"/>
      <w:divBdr>
        <w:top w:val="none" w:sz="0" w:space="0" w:color="auto"/>
        <w:left w:val="none" w:sz="0" w:space="0" w:color="auto"/>
        <w:bottom w:val="none" w:sz="0" w:space="0" w:color="auto"/>
        <w:right w:val="none" w:sz="0" w:space="0" w:color="auto"/>
      </w:divBdr>
    </w:div>
    <w:div w:id="1352342995">
      <w:bodyDiv w:val="1"/>
      <w:marLeft w:val="0"/>
      <w:marRight w:val="0"/>
      <w:marTop w:val="0"/>
      <w:marBottom w:val="0"/>
      <w:divBdr>
        <w:top w:val="none" w:sz="0" w:space="0" w:color="auto"/>
        <w:left w:val="none" w:sz="0" w:space="0" w:color="auto"/>
        <w:bottom w:val="none" w:sz="0" w:space="0" w:color="auto"/>
        <w:right w:val="none" w:sz="0" w:space="0" w:color="auto"/>
      </w:divBdr>
    </w:div>
    <w:div w:id="1352494498">
      <w:bodyDiv w:val="1"/>
      <w:marLeft w:val="0"/>
      <w:marRight w:val="0"/>
      <w:marTop w:val="0"/>
      <w:marBottom w:val="0"/>
      <w:divBdr>
        <w:top w:val="none" w:sz="0" w:space="0" w:color="auto"/>
        <w:left w:val="none" w:sz="0" w:space="0" w:color="auto"/>
        <w:bottom w:val="none" w:sz="0" w:space="0" w:color="auto"/>
        <w:right w:val="none" w:sz="0" w:space="0" w:color="auto"/>
      </w:divBdr>
    </w:div>
    <w:div w:id="1352561828">
      <w:bodyDiv w:val="1"/>
      <w:marLeft w:val="0"/>
      <w:marRight w:val="0"/>
      <w:marTop w:val="0"/>
      <w:marBottom w:val="0"/>
      <w:divBdr>
        <w:top w:val="none" w:sz="0" w:space="0" w:color="auto"/>
        <w:left w:val="none" w:sz="0" w:space="0" w:color="auto"/>
        <w:bottom w:val="none" w:sz="0" w:space="0" w:color="auto"/>
        <w:right w:val="none" w:sz="0" w:space="0" w:color="auto"/>
      </w:divBdr>
    </w:div>
    <w:div w:id="1352877120">
      <w:bodyDiv w:val="1"/>
      <w:marLeft w:val="0"/>
      <w:marRight w:val="0"/>
      <w:marTop w:val="0"/>
      <w:marBottom w:val="0"/>
      <w:divBdr>
        <w:top w:val="none" w:sz="0" w:space="0" w:color="auto"/>
        <w:left w:val="none" w:sz="0" w:space="0" w:color="auto"/>
        <w:bottom w:val="none" w:sz="0" w:space="0" w:color="auto"/>
        <w:right w:val="none" w:sz="0" w:space="0" w:color="auto"/>
      </w:divBdr>
    </w:div>
    <w:div w:id="1353607908">
      <w:bodyDiv w:val="1"/>
      <w:marLeft w:val="0"/>
      <w:marRight w:val="0"/>
      <w:marTop w:val="0"/>
      <w:marBottom w:val="0"/>
      <w:divBdr>
        <w:top w:val="none" w:sz="0" w:space="0" w:color="auto"/>
        <w:left w:val="none" w:sz="0" w:space="0" w:color="auto"/>
        <w:bottom w:val="none" w:sz="0" w:space="0" w:color="auto"/>
        <w:right w:val="none" w:sz="0" w:space="0" w:color="auto"/>
      </w:divBdr>
    </w:div>
    <w:div w:id="1353843435">
      <w:bodyDiv w:val="1"/>
      <w:marLeft w:val="0"/>
      <w:marRight w:val="0"/>
      <w:marTop w:val="0"/>
      <w:marBottom w:val="0"/>
      <w:divBdr>
        <w:top w:val="none" w:sz="0" w:space="0" w:color="auto"/>
        <w:left w:val="none" w:sz="0" w:space="0" w:color="auto"/>
        <w:bottom w:val="none" w:sz="0" w:space="0" w:color="auto"/>
        <w:right w:val="none" w:sz="0" w:space="0" w:color="auto"/>
      </w:divBdr>
      <w:divsChild>
        <w:div w:id="1239096387">
          <w:marLeft w:val="0"/>
          <w:marRight w:val="0"/>
          <w:marTop w:val="0"/>
          <w:marBottom w:val="0"/>
          <w:divBdr>
            <w:top w:val="none" w:sz="0" w:space="0" w:color="auto"/>
            <w:left w:val="none" w:sz="0" w:space="0" w:color="auto"/>
            <w:bottom w:val="none" w:sz="0" w:space="0" w:color="auto"/>
            <w:right w:val="none" w:sz="0" w:space="0" w:color="auto"/>
          </w:divBdr>
        </w:div>
      </w:divsChild>
    </w:div>
    <w:div w:id="1354914791">
      <w:bodyDiv w:val="1"/>
      <w:marLeft w:val="0"/>
      <w:marRight w:val="0"/>
      <w:marTop w:val="0"/>
      <w:marBottom w:val="0"/>
      <w:divBdr>
        <w:top w:val="none" w:sz="0" w:space="0" w:color="auto"/>
        <w:left w:val="none" w:sz="0" w:space="0" w:color="auto"/>
        <w:bottom w:val="none" w:sz="0" w:space="0" w:color="auto"/>
        <w:right w:val="none" w:sz="0" w:space="0" w:color="auto"/>
      </w:divBdr>
    </w:div>
    <w:div w:id="1355227001">
      <w:bodyDiv w:val="1"/>
      <w:marLeft w:val="0"/>
      <w:marRight w:val="0"/>
      <w:marTop w:val="0"/>
      <w:marBottom w:val="0"/>
      <w:divBdr>
        <w:top w:val="none" w:sz="0" w:space="0" w:color="auto"/>
        <w:left w:val="none" w:sz="0" w:space="0" w:color="auto"/>
        <w:bottom w:val="none" w:sz="0" w:space="0" w:color="auto"/>
        <w:right w:val="none" w:sz="0" w:space="0" w:color="auto"/>
      </w:divBdr>
    </w:div>
    <w:div w:id="1355307648">
      <w:bodyDiv w:val="1"/>
      <w:marLeft w:val="0"/>
      <w:marRight w:val="0"/>
      <w:marTop w:val="0"/>
      <w:marBottom w:val="0"/>
      <w:divBdr>
        <w:top w:val="none" w:sz="0" w:space="0" w:color="auto"/>
        <w:left w:val="none" w:sz="0" w:space="0" w:color="auto"/>
        <w:bottom w:val="none" w:sz="0" w:space="0" w:color="auto"/>
        <w:right w:val="none" w:sz="0" w:space="0" w:color="auto"/>
      </w:divBdr>
    </w:div>
    <w:div w:id="1355612974">
      <w:bodyDiv w:val="1"/>
      <w:marLeft w:val="0"/>
      <w:marRight w:val="0"/>
      <w:marTop w:val="0"/>
      <w:marBottom w:val="0"/>
      <w:divBdr>
        <w:top w:val="none" w:sz="0" w:space="0" w:color="auto"/>
        <w:left w:val="none" w:sz="0" w:space="0" w:color="auto"/>
        <w:bottom w:val="none" w:sz="0" w:space="0" w:color="auto"/>
        <w:right w:val="none" w:sz="0" w:space="0" w:color="auto"/>
      </w:divBdr>
    </w:div>
    <w:div w:id="1355771047">
      <w:bodyDiv w:val="1"/>
      <w:marLeft w:val="0"/>
      <w:marRight w:val="0"/>
      <w:marTop w:val="0"/>
      <w:marBottom w:val="0"/>
      <w:divBdr>
        <w:top w:val="none" w:sz="0" w:space="0" w:color="auto"/>
        <w:left w:val="none" w:sz="0" w:space="0" w:color="auto"/>
        <w:bottom w:val="none" w:sz="0" w:space="0" w:color="auto"/>
        <w:right w:val="none" w:sz="0" w:space="0" w:color="auto"/>
      </w:divBdr>
    </w:div>
    <w:div w:id="1356074150">
      <w:bodyDiv w:val="1"/>
      <w:marLeft w:val="0"/>
      <w:marRight w:val="0"/>
      <w:marTop w:val="0"/>
      <w:marBottom w:val="0"/>
      <w:divBdr>
        <w:top w:val="none" w:sz="0" w:space="0" w:color="auto"/>
        <w:left w:val="none" w:sz="0" w:space="0" w:color="auto"/>
        <w:bottom w:val="none" w:sz="0" w:space="0" w:color="auto"/>
        <w:right w:val="none" w:sz="0" w:space="0" w:color="auto"/>
      </w:divBdr>
    </w:div>
    <w:div w:id="1356421171">
      <w:bodyDiv w:val="1"/>
      <w:marLeft w:val="0"/>
      <w:marRight w:val="0"/>
      <w:marTop w:val="0"/>
      <w:marBottom w:val="0"/>
      <w:divBdr>
        <w:top w:val="none" w:sz="0" w:space="0" w:color="auto"/>
        <w:left w:val="none" w:sz="0" w:space="0" w:color="auto"/>
        <w:bottom w:val="none" w:sz="0" w:space="0" w:color="auto"/>
        <w:right w:val="none" w:sz="0" w:space="0" w:color="auto"/>
      </w:divBdr>
    </w:div>
    <w:div w:id="1356465783">
      <w:bodyDiv w:val="1"/>
      <w:marLeft w:val="0"/>
      <w:marRight w:val="0"/>
      <w:marTop w:val="0"/>
      <w:marBottom w:val="0"/>
      <w:divBdr>
        <w:top w:val="none" w:sz="0" w:space="0" w:color="auto"/>
        <w:left w:val="none" w:sz="0" w:space="0" w:color="auto"/>
        <w:bottom w:val="none" w:sz="0" w:space="0" w:color="auto"/>
        <w:right w:val="none" w:sz="0" w:space="0" w:color="auto"/>
      </w:divBdr>
    </w:div>
    <w:div w:id="1356808731">
      <w:bodyDiv w:val="1"/>
      <w:marLeft w:val="0"/>
      <w:marRight w:val="0"/>
      <w:marTop w:val="0"/>
      <w:marBottom w:val="0"/>
      <w:divBdr>
        <w:top w:val="none" w:sz="0" w:space="0" w:color="auto"/>
        <w:left w:val="none" w:sz="0" w:space="0" w:color="auto"/>
        <w:bottom w:val="none" w:sz="0" w:space="0" w:color="auto"/>
        <w:right w:val="none" w:sz="0" w:space="0" w:color="auto"/>
      </w:divBdr>
    </w:div>
    <w:div w:id="1358002598">
      <w:bodyDiv w:val="1"/>
      <w:marLeft w:val="0"/>
      <w:marRight w:val="0"/>
      <w:marTop w:val="0"/>
      <w:marBottom w:val="0"/>
      <w:divBdr>
        <w:top w:val="none" w:sz="0" w:space="0" w:color="auto"/>
        <w:left w:val="none" w:sz="0" w:space="0" w:color="auto"/>
        <w:bottom w:val="none" w:sz="0" w:space="0" w:color="auto"/>
        <w:right w:val="none" w:sz="0" w:space="0" w:color="auto"/>
      </w:divBdr>
    </w:div>
    <w:div w:id="1358697037">
      <w:bodyDiv w:val="1"/>
      <w:marLeft w:val="0"/>
      <w:marRight w:val="0"/>
      <w:marTop w:val="0"/>
      <w:marBottom w:val="0"/>
      <w:divBdr>
        <w:top w:val="none" w:sz="0" w:space="0" w:color="auto"/>
        <w:left w:val="none" w:sz="0" w:space="0" w:color="auto"/>
        <w:bottom w:val="none" w:sz="0" w:space="0" w:color="auto"/>
        <w:right w:val="none" w:sz="0" w:space="0" w:color="auto"/>
      </w:divBdr>
    </w:div>
    <w:div w:id="1358775382">
      <w:bodyDiv w:val="1"/>
      <w:marLeft w:val="0"/>
      <w:marRight w:val="0"/>
      <w:marTop w:val="0"/>
      <w:marBottom w:val="0"/>
      <w:divBdr>
        <w:top w:val="none" w:sz="0" w:space="0" w:color="auto"/>
        <w:left w:val="none" w:sz="0" w:space="0" w:color="auto"/>
        <w:bottom w:val="none" w:sz="0" w:space="0" w:color="auto"/>
        <w:right w:val="none" w:sz="0" w:space="0" w:color="auto"/>
      </w:divBdr>
    </w:div>
    <w:div w:id="1358777114">
      <w:bodyDiv w:val="1"/>
      <w:marLeft w:val="0"/>
      <w:marRight w:val="0"/>
      <w:marTop w:val="0"/>
      <w:marBottom w:val="0"/>
      <w:divBdr>
        <w:top w:val="none" w:sz="0" w:space="0" w:color="auto"/>
        <w:left w:val="none" w:sz="0" w:space="0" w:color="auto"/>
        <w:bottom w:val="none" w:sz="0" w:space="0" w:color="auto"/>
        <w:right w:val="none" w:sz="0" w:space="0" w:color="auto"/>
      </w:divBdr>
    </w:div>
    <w:div w:id="1359893382">
      <w:bodyDiv w:val="1"/>
      <w:marLeft w:val="0"/>
      <w:marRight w:val="0"/>
      <w:marTop w:val="0"/>
      <w:marBottom w:val="0"/>
      <w:divBdr>
        <w:top w:val="none" w:sz="0" w:space="0" w:color="auto"/>
        <w:left w:val="none" w:sz="0" w:space="0" w:color="auto"/>
        <w:bottom w:val="none" w:sz="0" w:space="0" w:color="auto"/>
        <w:right w:val="none" w:sz="0" w:space="0" w:color="auto"/>
      </w:divBdr>
      <w:divsChild>
        <w:div w:id="687759218">
          <w:marLeft w:val="0"/>
          <w:marRight w:val="0"/>
          <w:marTop w:val="0"/>
          <w:marBottom w:val="0"/>
          <w:divBdr>
            <w:top w:val="none" w:sz="0" w:space="0" w:color="auto"/>
            <w:left w:val="none" w:sz="0" w:space="0" w:color="auto"/>
            <w:bottom w:val="none" w:sz="0" w:space="0" w:color="auto"/>
            <w:right w:val="none" w:sz="0" w:space="0" w:color="auto"/>
          </w:divBdr>
        </w:div>
        <w:div w:id="1519074577">
          <w:marLeft w:val="0"/>
          <w:marRight w:val="0"/>
          <w:marTop w:val="0"/>
          <w:marBottom w:val="0"/>
          <w:divBdr>
            <w:top w:val="none" w:sz="0" w:space="0" w:color="auto"/>
            <w:left w:val="none" w:sz="0" w:space="0" w:color="auto"/>
            <w:bottom w:val="none" w:sz="0" w:space="0" w:color="auto"/>
            <w:right w:val="none" w:sz="0" w:space="0" w:color="auto"/>
          </w:divBdr>
          <w:divsChild>
            <w:div w:id="335310730">
              <w:marLeft w:val="450"/>
              <w:marRight w:val="0"/>
              <w:marTop w:val="0"/>
              <w:marBottom w:val="360"/>
              <w:divBdr>
                <w:top w:val="none" w:sz="0" w:space="12" w:color="auto"/>
                <w:left w:val="single" w:sz="6" w:space="24" w:color="CCCCCC"/>
                <w:bottom w:val="none" w:sz="0" w:space="12" w:color="auto"/>
                <w:right w:val="none" w:sz="0" w:space="0" w:color="auto"/>
              </w:divBdr>
              <w:divsChild>
                <w:div w:id="1320496091">
                  <w:marLeft w:val="0"/>
                  <w:marRight w:val="0"/>
                  <w:marTop w:val="0"/>
                  <w:marBottom w:val="0"/>
                  <w:divBdr>
                    <w:top w:val="none" w:sz="0" w:space="0" w:color="auto"/>
                    <w:left w:val="none" w:sz="0" w:space="0" w:color="auto"/>
                    <w:bottom w:val="none" w:sz="0" w:space="0" w:color="auto"/>
                    <w:right w:val="none" w:sz="0" w:space="0" w:color="auto"/>
                  </w:divBdr>
                  <w:divsChild>
                    <w:div w:id="906845156">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94148008">
              <w:marLeft w:val="450"/>
              <w:marRight w:val="0"/>
              <w:marTop w:val="0"/>
              <w:marBottom w:val="360"/>
              <w:divBdr>
                <w:top w:val="none" w:sz="0" w:space="12" w:color="auto"/>
                <w:left w:val="single" w:sz="6" w:space="24" w:color="CCCCCC"/>
                <w:bottom w:val="none" w:sz="0" w:space="12" w:color="auto"/>
                <w:right w:val="none" w:sz="0" w:space="0" w:color="auto"/>
              </w:divBdr>
              <w:divsChild>
                <w:div w:id="2107261667">
                  <w:marLeft w:val="0"/>
                  <w:marRight w:val="0"/>
                  <w:marTop w:val="0"/>
                  <w:marBottom w:val="0"/>
                  <w:divBdr>
                    <w:top w:val="none" w:sz="0" w:space="0" w:color="auto"/>
                    <w:left w:val="none" w:sz="0" w:space="0" w:color="auto"/>
                    <w:bottom w:val="none" w:sz="0" w:space="0" w:color="auto"/>
                    <w:right w:val="none" w:sz="0" w:space="0" w:color="auto"/>
                  </w:divBdr>
                  <w:divsChild>
                    <w:div w:id="91809553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0354974">
      <w:bodyDiv w:val="1"/>
      <w:marLeft w:val="0"/>
      <w:marRight w:val="0"/>
      <w:marTop w:val="0"/>
      <w:marBottom w:val="0"/>
      <w:divBdr>
        <w:top w:val="none" w:sz="0" w:space="0" w:color="auto"/>
        <w:left w:val="none" w:sz="0" w:space="0" w:color="auto"/>
        <w:bottom w:val="none" w:sz="0" w:space="0" w:color="auto"/>
        <w:right w:val="none" w:sz="0" w:space="0" w:color="auto"/>
      </w:divBdr>
    </w:div>
    <w:div w:id="1362784825">
      <w:bodyDiv w:val="1"/>
      <w:marLeft w:val="0"/>
      <w:marRight w:val="0"/>
      <w:marTop w:val="0"/>
      <w:marBottom w:val="0"/>
      <w:divBdr>
        <w:top w:val="none" w:sz="0" w:space="0" w:color="auto"/>
        <w:left w:val="none" w:sz="0" w:space="0" w:color="auto"/>
        <w:bottom w:val="none" w:sz="0" w:space="0" w:color="auto"/>
        <w:right w:val="none" w:sz="0" w:space="0" w:color="auto"/>
      </w:divBdr>
      <w:divsChild>
        <w:div w:id="1599559458">
          <w:marLeft w:val="0"/>
          <w:marRight w:val="0"/>
          <w:marTop w:val="0"/>
          <w:marBottom w:val="0"/>
          <w:divBdr>
            <w:top w:val="none" w:sz="0" w:space="0" w:color="auto"/>
            <w:left w:val="none" w:sz="0" w:space="0" w:color="auto"/>
            <w:bottom w:val="none" w:sz="0" w:space="0" w:color="auto"/>
            <w:right w:val="none" w:sz="0" w:space="0" w:color="auto"/>
          </w:divBdr>
          <w:divsChild>
            <w:div w:id="1542860412">
              <w:marLeft w:val="0"/>
              <w:marRight w:val="0"/>
              <w:marTop w:val="0"/>
              <w:marBottom w:val="0"/>
              <w:divBdr>
                <w:top w:val="none" w:sz="0" w:space="0" w:color="auto"/>
                <w:left w:val="none" w:sz="0" w:space="0" w:color="auto"/>
                <w:bottom w:val="none" w:sz="0" w:space="0" w:color="auto"/>
                <w:right w:val="none" w:sz="0" w:space="0" w:color="auto"/>
              </w:divBdr>
              <w:divsChild>
                <w:div w:id="218588399">
                  <w:marLeft w:val="0"/>
                  <w:marRight w:val="0"/>
                  <w:marTop w:val="0"/>
                  <w:marBottom w:val="0"/>
                  <w:divBdr>
                    <w:top w:val="none" w:sz="0" w:space="0" w:color="auto"/>
                    <w:left w:val="none" w:sz="0" w:space="0" w:color="auto"/>
                    <w:bottom w:val="none" w:sz="0" w:space="0" w:color="auto"/>
                    <w:right w:val="none" w:sz="0" w:space="0" w:color="auto"/>
                  </w:divBdr>
                  <w:divsChild>
                    <w:div w:id="237399094">
                      <w:marLeft w:val="0"/>
                      <w:marRight w:val="0"/>
                      <w:marTop w:val="0"/>
                      <w:marBottom w:val="0"/>
                      <w:divBdr>
                        <w:top w:val="none" w:sz="0" w:space="0" w:color="auto"/>
                        <w:left w:val="none" w:sz="0" w:space="0" w:color="auto"/>
                        <w:bottom w:val="none" w:sz="0" w:space="0" w:color="auto"/>
                        <w:right w:val="none" w:sz="0" w:space="0" w:color="auto"/>
                      </w:divBdr>
                      <w:divsChild>
                        <w:div w:id="1012411609">
                          <w:marLeft w:val="0"/>
                          <w:marRight w:val="0"/>
                          <w:marTop w:val="45"/>
                          <w:marBottom w:val="0"/>
                          <w:divBdr>
                            <w:top w:val="none" w:sz="0" w:space="0" w:color="auto"/>
                            <w:left w:val="none" w:sz="0" w:space="0" w:color="auto"/>
                            <w:bottom w:val="none" w:sz="0" w:space="0" w:color="auto"/>
                            <w:right w:val="none" w:sz="0" w:space="0" w:color="auto"/>
                          </w:divBdr>
                          <w:divsChild>
                            <w:div w:id="6861022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23434">
      <w:bodyDiv w:val="1"/>
      <w:marLeft w:val="0"/>
      <w:marRight w:val="0"/>
      <w:marTop w:val="0"/>
      <w:marBottom w:val="0"/>
      <w:divBdr>
        <w:top w:val="none" w:sz="0" w:space="0" w:color="auto"/>
        <w:left w:val="none" w:sz="0" w:space="0" w:color="auto"/>
        <w:bottom w:val="none" w:sz="0" w:space="0" w:color="auto"/>
        <w:right w:val="none" w:sz="0" w:space="0" w:color="auto"/>
      </w:divBdr>
    </w:div>
    <w:div w:id="1362895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9236">
          <w:marLeft w:val="0"/>
          <w:marRight w:val="0"/>
          <w:marTop w:val="280"/>
          <w:marBottom w:val="280"/>
          <w:divBdr>
            <w:top w:val="none" w:sz="0" w:space="0" w:color="auto"/>
            <w:left w:val="none" w:sz="0" w:space="0" w:color="auto"/>
            <w:bottom w:val="none" w:sz="0" w:space="0" w:color="auto"/>
            <w:right w:val="none" w:sz="0" w:space="0" w:color="auto"/>
          </w:divBdr>
        </w:div>
        <w:div w:id="1608730761">
          <w:marLeft w:val="0"/>
          <w:marRight w:val="0"/>
          <w:marTop w:val="0"/>
          <w:marBottom w:val="0"/>
          <w:divBdr>
            <w:top w:val="none" w:sz="0" w:space="0" w:color="auto"/>
            <w:left w:val="none" w:sz="0" w:space="0" w:color="auto"/>
            <w:bottom w:val="none" w:sz="0" w:space="0" w:color="auto"/>
            <w:right w:val="none" w:sz="0" w:space="0" w:color="auto"/>
          </w:divBdr>
          <w:divsChild>
            <w:div w:id="1412048540">
              <w:marLeft w:val="0"/>
              <w:marRight w:val="0"/>
              <w:marTop w:val="280"/>
              <w:marBottom w:val="280"/>
              <w:divBdr>
                <w:top w:val="none" w:sz="0" w:space="0" w:color="auto"/>
                <w:left w:val="none" w:sz="0" w:space="0" w:color="auto"/>
                <w:bottom w:val="none" w:sz="0" w:space="0" w:color="auto"/>
                <w:right w:val="none" w:sz="0" w:space="0" w:color="auto"/>
              </w:divBdr>
            </w:div>
            <w:div w:id="1248659463">
              <w:marLeft w:val="0"/>
              <w:marRight w:val="0"/>
              <w:marTop w:val="280"/>
              <w:marBottom w:val="280"/>
              <w:divBdr>
                <w:top w:val="none" w:sz="0" w:space="0" w:color="auto"/>
                <w:left w:val="none" w:sz="0" w:space="0" w:color="auto"/>
                <w:bottom w:val="none" w:sz="0" w:space="0" w:color="auto"/>
                <w:right w:val="none" w:sz="0" w:space="0" w:color="auto"/>
              </w:divBdr>
            </w:div>
            <w:div w:id="1866670658">
              <w:marLeft w:val="0"/>
              <w:marRight w:val="0"/>
              <w:marTop w:val="280"/>
              <w:marBottom w:val="280"/>
              <w:divBdr>
                <w:top w:val="none" w:sz="0" w:space="0" w:color="auto"/>
                <w:left w:val="none" w:sz="0" w:space="0" w:color="auto"/>
                <w:bottom w:val="none" w:sz="0" w:space="0" w:color="auto"/>
                <w:right w:val="none" w:sz="0" w:space="0" w:color="auto"/>
              </w:divBdr>
            </w:div>
            <w:div w:id="1601335575">
              <w:marLeft w:val="0"/>
              <w:marRight w:val="0"/>
              <w:marTop w:val="280"/>
              <w:marBottom w:val="280"/>
              <w:divBdr>
                <w:top w:val="none" w:sz="0" w:space="0" w:color="auto"/>
                <w:left w:val="none" w:sz="0" w:space="0" w:color="auto"/>
                <w:bottom w:val="none" w:sz="0" w:space="0" w:color="auto"/>
                <w:right w:val="none" w:sz="0" w:space="0" w:color="auto"/>
              </w:divBdr>
            </w:div>
            <w:div w:id="462312332">
              <w:marLeft w:val="0"/>
              <w:marRight w:val="0"/>
              <w:marTop w:val="280"/>
              <w:marBottom w:val="280"/>
              <w:divBdr>
                <w:top w:val="none" w:sz="0" w:space="0" w:color="auto"/>
                <w:left w:val="none" w:sz="0" w:space="0" w:color="auto"/>
                <w:bottom w:val="none" w:sz="0" w:space="0" w:color="auto"/>
                <w:right w:val="none" w:sz="0" w:space="0" w:color="auto"/>
              </w:divBdr>
            </w:div>
            <w:div w:id="1276014449">
              <w:marLeft w:val="0"/>
              <w:marRight w:val="0"/>
              <w:marTop w:val="280"/>
              <w:marBottom w:val="280"/>
              <w:divBdr>
                <w:top w:val="none" w:sz="0" w:space="0" w:color="auto"/>
                <w:left w:val="none" w:sz="0" w:space="0" w:color="auto"/>
                <w:bottom w:val="none" w:sz="0" w:space="0" w:color="auto"/>
                <w:right w:val="none" w:sz="0" w:space="0" w:color="auto"/>
              </w:divBdr>
            </w:div>
            <w:div w:id="555318980">
              <w:marLeft w:val="0"/>
              <w:marRight w:val="0"/>
              <w:marTop w:val="0"/>
              <w:marBottom w:val="0"/>
              <w:divBdr>
                <w:top w:val="none" w:sz="0" w:space="0" w:color="auto"/>
                <w:left w:val="none" w:sz="0" w:space="0" w:color="auto"/>
                <w:bottom w:val="none" w:sz="0" w:space="0" w:color="auto"/>
                <w:right w:val="none" w:sz="0" w:space="0" w:color="auto"/>
              </w:divBdr>
              <w:divsChild>
                <w:div w:id="1816490832">
                  <w:marLeft w:val="0"/>
                  <w:marRight w:val="0"/>
                  <w:marTop w:val="280"/>
                  <w:marBottom w:val="280"/>
                  <w:divBdr>
                    <w:top w:val="none" w:sz="0" w:space="0" w:color="auto"/>
                    <w:left w:val="none" w:sz="0" w:space="0" w:color="auto"/>
                    <w:bottom w:val="none" w:sz="0" w:space="0" w:color="auto"/>
                    <w:right w:val="none" w:sz="0" w:space="0" w:color="auto"/>
                  </w:divBdr>
                </w:div>
                <w:div w:id="1650674596">
                  <w:marLeft w:val="0"/>
                  <w:marRight w:val="0"/>
                  <w:marTop w:val="280"/>
                  <w:marBottom w:val="280"/>
                  <w:divBdr>
                    <w:top w:val="none" w:sz="0" w:space="0" w:color="auto"/>
                    <w:left w:val="none" w:sz="0" w:space="0" w:color="auto"/>
                    <w:bottom w:val="none" w:sz="0" w:space="0" w:color="auto"/>
                    <w:right w:val="none" w:sz="0" w:space="0" w:color="auto"/>
                  </w:divBdr>
                </w:div>
                <w:div w:id="2046101490">
                  <w:marLeft w:val="0"/>
                  <w:marRight w:val="0"/>
                  <w:marTop w:val="280"/>
                  <w:marBottom w:val="280"/>
                  <w:divBdr>
                    <w:top w:val="none" w:sz="0" w:space="0" w:color="auto"/>
                    <w:left w:val="none" w:sz="0" w:space="0" w:color="auto"/>
                    <w:bottom w:val="none" w:sz="0" w:space="0" w:color="auto"/>
                    <w:right w:val="none" w:sz="0" w:space="0" w:color="auto"/>
                  </w:divBdr>
                </w:div>
                <w:div w:id="1505631538">
                  <w:marLeft w:val="0"/>
                  <w:marRight w:val="0"/>
                  <w:marTop w:val="280"/>
                  <w:marBottom w:val="280"/>
                  <w:divBdr>
                    <w:top w:val="none" w:sz="0" w:space="0" w:color="auto"/>
                    <w:left w:val="none" w:sz="0" w:space="0" w:color="auto"/>
                    <w:bottom w:val="none" w:sz="0" w:space="0" w:color="auto"/>
                    <w:right w:val="none" w:sz="0" w:space="0" w:color="auto"/>
                  </w:divBdr>
                </w:div>
                <w:div w:id="623196681">
                  <w:marLeft w:val="0"/>
                  <w:marRight w:val="0"/>
                  <w:marTop w:val="280"/>
                  <w:marBottom w:val="280"/>
                  <w:divBdr>
                    <w:top w:val="none" w:sz="0" w:space="0" w:color="auto"/>
                    <w:left w:val="none" w:sz="0" w:space="0" w:color="auto"/>
                    <w:bottom w:val="none" w:sz="0" w:space="0" w:color="auto"/>
                    <w:right w:val="none" w:sz="0" w:space="0" w:color="auto"/>
                  </w:divBdr>
                </w:div>
                <w:div w:id="749428837">
                  <w:marLeft w:val="0"/>
                  <w:marRight w:val="0"/>
                  <w:marTop w:val="0"/>
                  <w:marBottom w:val="0"/>
                  <w:divBdr>
                    <w:top w:val="none" w:sz="0" w:space="0" w:color="auto"/>
                    <w:left w:val="none" w:sz="0" w:space="0" w:color="auto"/>
                    <w:bottom w:val="none" w:sz="0" w:space="0" w:color="auto"/>
                    <w:right w:val="none" w:sz="0" w:space="0" w:color="auto"/>
                  </w:divBdr>
                  <w:divsChild>
                    <w:div w:id="146095075">
                      <w:marLeft w:val="0"/>
                      <w:marRight w:val="0"/>
                      <w:marTop w:val="280"/>
                      <w:marBottom w:val="280"/>
                      <w:divBdr>
                        <w:top w:val="none" w:sz="0" w:space="0" w:color="auto"/>
                        <w:left w:val="none" w:sz="0" w:space="0" w:color="auto"/>
                        <w:bottom w:val="none" w:sz="0" w:space="0" w:color="auto"/>
                        <w:right w:val="none" w:sz="0" w:space="0" w:color="auto"/>
                      </w:divBdr>
                    </w:div>
                    <w:div w:id="340859370">
                      <w:marLeft w:val="0"/>
                      <w:marRight w:val="0"/>
                      <w:marTop w:val="280"/>
                      <w:marBottom w:val="280"/>
                      <w:divBdr>
                        <w:top w:val="none" w:sz="0" w:space="0" w:color="auto"/>
                        <w:left w:val="none" w:sz="0" w:space="0" w:color="auto"/>
                        <w:bottom w:val="none" w:sz="0" w:space="0" w:color="auto"/>
                        <w:right w:val="none" w:sz="0" w:space="0" w:color="auto"/>
                      </w:divBdr>
                    </w:div>
                    <w:div w:id="740954258">
                      <w:marLeft w:val="0"/>
                      <w:marRight w:val="0"/>
                      <w:marTop w:val="280"/>
                      <w:marBottom w:val="280"/>
                      <w:divBdr>
                        <w:top w:val="none" w:sz="0" w:space="0" w:color="auto"/>
                        <w:left w:val="none" w:sz="0" w:space="0" w:color="auto"/>
                        <w:bottom w:val="none" w:sz="0" w:space="0" w:color="auto"/>
                        <w:right w:val="none" w:sz="0" w:space="0" w:color="auto"/>
                      </w:divBdr>
                    </w:div>
                    <w:div w:id="1038773886">
                      <w:marLeft w:val="0"/>
                      <w:marRight w:val="0"/>
                      <w:marTop w:val="280"/>
                      <w:marBottom w:val="280"/>
                      <w:divBdr>
                        <w:top w:val="none" w:sz="0" w:space="0" w:color="auto"/>
                        <w:left w:val="none" w:sz="0" w:space="0" w:color="auto"/>
                        <w:bottom w:val="none" w:sz="0" w:space="0" w:color="auto"/>
                        <w:right w:val="none" w:sz="0" w:space="0" w:color="auto"/>
                      </w:divBdr>
                    </w:div>
                    <w:div w:id="168643599">
                      <w:marLeft w:val="0"/>
                      <w:marRight w:val="0"/>
                      <w:marTop w:val="280"/>
                      <w:marBottom w:val="280"/>
                      <w:divBdr>
                        <w:top w:val="none" w:sz="0" w:space="0" w:color="auto"/>
                        <w:left w:val="none" w:sz="0" w:space="0" w:color="auto"/>
                        <w:bottom w:val="none" w:sz="0" w:space="0" w:color="auto"/>
                        <w:right w:val="none" w:sz="0" w:space="0" w:color="auto"/>
                      </w:divBdr>
                    </w:div>
                    <w:div w:id="1873766981">
                      <w:marLeft w:val="0"/>
                      <w:marRight w:val="0"/>
                      <w:marTop w:val="280"/>
                      <w:marBottom w:val="280"/>
                      <w:divBdr>
                        <w:top w:val="none" w:sz="0" w:space="0" w:color="auto"/>
                        <w:left w:val="none" w:sz="0" w:space="0" w:color="auto"/>
                        <w:bottom w:val="none" w:sz="0" w:space="0" w:color="auto"/>
                        <w:right w:val="none" w:sz="0" w:space="0" w:color="auto"/>
                      </w:divBdr>
                    </w:div>
                    <w:div w:id="185240623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1362978477">
      <w:bodyDiv w:val="1"/>
      <w:marLeft w:val="0"/>
      <w:marRight w:val="0"/>
      <w:marTop w:val="0"/>
      <w:marBottom w:val="0"/>
      <w:divBdr>
        <w:top w:val="none" w:sz="0" w:space="0" w:color="auto"/>
        <w:left w:val="none" w:sz="0" w:space="0" w:color="auto"/>
        <w:bottom w:val="none" w:sz="0" w:space="0" w:color="auto"/>
        <w:right w:val="none" w:sz="0" w:space="0" w:color="auto"/>
      </w:divBdr>
    </w:div>
    <w:div w:id="1363702965">
      <w:bodyDiv w:val="1"/>
      <w:marLeft w:val="0"/>
      <w:marRight w:val="0"/>
      <w:marTop w:val="0"/>
      <w:marBottom w:val="0"/>
      <w:divBdr>
        <w:top w:val="none" w:sz="0" w:space="0" w:color="auto"/>
        <w:left w:val="none" w:sz="0" w:space="0" w:color="auto"/>
        <w:bottom w:val="none" w:sz="0" w:space="0" w:color="auto"/>
        <w:right w:val="none" w:sz="0" w:space="0" w:color="auto"/>
      </w:divBdr>
      <w:divsChild>
        <w:div w:id="206898677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363752008">
      <w:bodyDiv w:val="1"/>
      <w:marLeft w:val="0"/>
      <w:marRight w:val="0"/>
      <w:marTop w:val="0"/>
      <w:marBottom w:val="0"/>
      <w:divBdr>
        <w:top w:val="none" w:sz="0" w:space="0" w:color="auto"/>
        <w:left w:val="none" w:sz="0" w:space="0" w:color="auto"/>
        <w:bottom w:val="none" w:sz="0" w:space="0" w:color="auto"/>
        <w:right w:val="none" w:sz="0" w:space="0" w:color="auto"/>
      </w:divBdr>
    </w:div>
    <w:div w:id="1363942135">
      <w:bodyDiv w:val="1"/>
      <w:marLeft w:val="0"/>
      <w:marRight w:val="0"/>
      <w:marTop w:val="0"/>
      <w:marBottom w:val="0"/>
      <w:divBdr>
        <w:top w:val="none" w:sz="0" w:space="0" w:color="auto"/>
        <w:left w:val="none" w:sz="0" w:space="0" w:color="auto"/>
        <w:bottom w:val="none" w:sz="0" w:space="0" w:color="auto"/>
        <w:right w:val="none" w:sz="0" w:space="0" w:color="auto"/>
      </w:divBdr>
    </w:div>
    <w:div w:id="1364017004">
      <w:bodyDiv w:val="1"/>
      <w:marLeft w:val="0"/>
      <w:marRight w:val="0"/>
      <w:marTop w:val="0"/>
      <w:marBottom w:val="0"/>
      <w:divBdr>
        <w:top w:val="none" w:sz="0" w:space="0" w:color="auto"/>
        <w:left w:val="none" w:sz="0" w:space="0" w:color="auto"/>
        <w:bottom w:val="none" w:sz="0" w:space="0" w:color="auto"/>
        <w:right w:val="none" w:sz="0" w:space="0" w:color="auto"/>
      </w:divBdr>
    </w:div>
    <w:div w:id="1364162441">
      <w:bodyDiv w:val="1"/>
      <w:marLeft w:val="0"/>
      <w:marRight w:val="0"/>
      <w:marTop w:val="0"/>
      <w:marBottom w:val="0"/>
      <w:divBdr>
        <w:top w:val="none" w:sz="0" w:space="0" w:color="auto"/>
        <w:left w:val="none" w:sz="0" w:space="0" w:color="auto"/>
        <w:bottom w:val="none" w:sz="0" w:space="0" w:color="auto"/>
        <w:right w:val="none" w:sz="0" w:space="0" w:color="auto"/>
      </w:divBdr>
    </w:div>
    <w:div w:id="1365255990">
      <w:bodyDiv w:val="1"/>
      <w:marLeft w:val="0"/>
      <w:marRight w:val="0"/>
      <w:marTop w:val="0"/>
      <w:marBottom w:val="0"/>
      <w:divBdr>
        <w:top w:val="none" w:sz="0" w:space="0" w:color="auto"/>
        <w:left w:val="none" w:sz="0" w:space="0" w:color="auto"/>
        <w:bottom w:val="none" w:sz="0" w:space="0" w:color="auto"/>
        <w:right w:val="none" w:sz="0" w:space="0" w:color="auto"/>
      </w:divBdr>
    </w:div>
    <w:div w:id="1365593648">
      <w:bodyDiv w:val="1"/>
      <w:marLeft w:val="0"/>
      <w:marRight w:val="0"/>
      <w:marTop w:val="0"/>
      <w:marBottom w:val="0"/>
      <w:divBdr>
        <w:top w:val="none" w:sz="0" w:space="0" w:color="auto"/>
        <w:left w:val="none" w:sz="0" w:space="0" w:color="auto"/>
        <w:bottom w:val="none" w:sz="0" w:space="0" w:color="auto"/>
        <w:right w:val="none" w:sz="0" w:space="0" w:color="auto"/>
      </w:divBdr>
    </w:div>
    <w:div w:id="1365709465">
      <w:bodyDiv w:val="1"/>
      <w:marLeft w:val="0"/>
      <w:marRight w:val="0"/>
      <w:marTop w:val="0"/>
      <w:marBottom w:val="0"/>
      <w:divBdr>
        <w:top w:val="none" w:sz="0" w:space="0" w:color="auto"/>
        <w:left w:val="none" w:sz="0" w:space="0" w:color="auto"/>
        <w:bottom w:val="none" w:sz="0" w:space="0" w:color="auto"/>
        <w:right w:val="none" w:sz="0" w:space="0" w:color="auto"/>
      </w:divBdr>
    </w:div>
    <w:div w:id="1365717261">
      <w:bodyDiv w:val="1"/>
      <w:marLeft w:val="0"/>
      <w:marRight w:val="0"/>
      <w:marTop w:val="0"/>
      <w:marBottom w:val="0"/>
      <w:divBdr>
        <w:top w:val="none" w:sz="0" w:space="0" w:color="auto"/>
        <w:left w:val="none" w:sz="0" w:space="0" w:color="auto"/>
        <w:bottom w:val="none" w:sz="0" w:space="0" w:color="auto"/>
        <w:right w:val="none" w:sz="0" w:space="0" w:color="auto"/>
      </w:divBdr>
    </w:div>
    <w:div w:id="1367103843">
      <w:bodyDiv w:val="1"/>
      <w:marLeft w:val="0"/>
      <w:marRight w:val="0"/>
      <w:marTop w:val="0"/>
      <w:marBottom w:val="0"/>
      <w:divBdr>
        <w:top w:val="none" w:sz="0" w:space="0" w:color="auto"/>
        <w:left w:val="none" w:sz="0" w:space="0" w:color="auto"/>
        <w:bottom w:val="none" w:sz="0" w:space="0" w:color="auto"/>
        <w:right w:val="none" w:sz="0" w:space="0" w:color="auto"/>
      </w:divBdr>
    </w:div>
    <w:div w:id="1367174700">
      <w:bodyDiv w:val="1"/>
      <w:marLeft w:val="0"/>
      <w:marRight w:val="0"/>
      <w:marTop w:val="0"/>
      <w:marBottom w:val="0"/>
      <w:divBdr>
        <w:top w:val="none" w:sz="0" w:space="0" w:color="auto"/>
        <w:left w:val="none" w:sz="0" w:space="0" w:color="auto"/>
        <w:bottom w:val="none" w:sz="0" w:space="0" w:color="auto"/>
        <w:right w:val="none" w:sz="0" w:space="0" w:color="auto"/>
      </w:divBdr>
      <w:divsChild>
        <w:div w:id="728500357">
          <w:marLeft w:val="0"/>
          <w:marRight w:val="0"/>
          <w:marTop w:val="0"/>
          <w:marBottom w:val="0"/>
          <w:divBdr>
            <w:top w:val="none" w:sz="0" w:space="0" w:color="auto"/>
            <w:left w:val="none" w:sz="0" w:space="0" w:color="auto"/>
            <w:bottom w:val="none" w:sz="0" w:space="0" w:color="auto"/>
            <w:right w:val="none" w:sz="0" w:space="0" w:color="auto"/>
          </w:divBdr>
          <w:divsChild>
            <w:div w:id="906381698">
              <w:marLeft w:val="0"/>
              <w:marRight w:val="0"/>
              <w:marTop w:val="75"/>
              <w:marBottom w:val="0"/>
              <w:divBdr>
                <w:top w:val="none" w:sz="0" w:space="0" w:color="auto"/>
                <w:left w:val="none" w:sz="0" w:space="0" w:color="auto"/>
                <w:bottom w:val="none" w:sz="0" w:space="0" w:color="auto"/>
                <w:right w:val="none" w:sz="0" w:space="0" w:color="auto"/>
              </w:divBdr>
            </w:div>
          </w:divsChild>
        </w:div>
        <w:div w:id="873154276">
          <w:marLeft w:val="0"/>
          <w:marRight w:val="0"/>
          <w:marTop w:val="0"/>
          <w:marBottom w:val="150"/>
          <w:divBdr>
            <w:top w:val="none" w:sz="0" w:space="0" w:color="auto"/>
            <w:left w:val="none" w:sz="0" w:space="0" w:color="auto"/>
            <w:bottom w:val="none" w:sz="0" w:space="0" w:color="auto"/>
            <w:right w:val="none" w:sz="0" w:space="0" w:color="auto"/>
          </w:divBdr>
        </w:div>
      </w:divsChild>
    </w:div>
    <w:div w:id="1367214283">
      <w:bodyDiv w:val="1"/>
      <w:marLeft w:val="0"/>
      <w:marRight w:val="0"/>
      <w:marTop w:val="0"/>
      <w:marBottom w:val="0"/>
      <w:divBdr>
        <w:top w:val="none" w:sz="0" w:space="0" w:color="auto"/>
        <w:left w:val="none" w:sz="0" w:space="0" w:color="auto"/>
        <w:bottom w:val="none" w:sz="0" w:space="0" w:color="auto"/>
        <w:right w:val="none" w:sz="0" w:space="0" w:color="auto"/>
      </w:divBdr>
    </w:div>
    <w:div w:id="1367758823">
      <w:bodyDiv w:val="1"/>
      <w:marLeft w:val="0"/>
      <w:marRight w:val="0"/>
      <w:marTop w:val="0"/>
      <w:marBottom w:val="0"/>
      <w:divBdr>
        <w:top w:val="none" w:sz="0" w:space="0" w:color="auto"/>
        <w:left w:val="none" w:sz="0" w:space="0" w:color="auto"/>
        <w:bottom w:val="none" w:sz="0" w:space="0" w:color="auto"/>
        <w:right w:val="none" w:sz="0" w:space="0" w:color="auto"/>
      </w:divBdr>
    </w:div>
    <w:div w:id="1367876167">
      <w:bodyDiv w:val="1"/>
      <w:marLeft w:val="0"/>
      <w:marRight w:val="0"/>
      <w:marTop w:val="0"/>
      <w:marBottom w:val="0"/>
      <w:divBdr>
        <w:top w:val="none" w:sz="0" w:space="0" w:color="auto"/>
        <w:left w:val="none" w:sz="0" w:space="0" w:color="auto"/>
        <w:bottom w:val="none" w:sz="0" w:space="0" w:color="auto"/>
        <w:right w:val="none" w:sz="0" w:space="0" w:color="auto"/>
      </w:divBdr>
    </w:div>
    <w:div w:id="1368415002">
      <w:bodyDiv w:val="1"/>
      <w:marLeft w:val="0"/>
      <w:marRight w:val="0"/>
      <w:marTop w:val="0"/>
      <w:marBottom w:val="0"/>
      <w:divBdr>
        <w:top w:val="none" w:sz="0" w:space="0" w:color="auto"/>
        <w:left w:val="none" w:sz="0" w:space="0" w:color="auto"/>
        <w:bottom w:val="none" w:sz="0" w:space="0" w:color="auto"/>
        <w:right w:val="none" w:sz="0" w:space="0" w:color="auto"/>
      </w:divBdr>
    </w:div>
    <w:div w:id="1368527033">
      <w:bodyDiv w:val="1"/>
      <w:marLeft w:val="0"/>
      <w:marRight w:val="0"/>
      <w:marTop w:val="0"/>
      <w:marBottom w:val="0"/>
      <w:divBdr>
        <w:top w:val="none" w:sz="0" w:space="0" w:color="auto"/>
        <w:left w:val="none" w:sz="0" w:space="0" w:color="auto"/>
        <w:bottom w:val="none" w:sz="0" w:space="0" w:color="auto"/>
        <w:right w:val="none" w:sz="0" w:space="0" w:color="auto"/>
      </w:divBdr>
    </w:div>
    <w:div w:id="1368871523">
      <w:bodyDiv w:val="1"/>
      <w:marLeft w:val="0"/>
      <w:marRight w:val="0"/>
      <w:marTop w:val="0"/>
      <w:marBottom w:val="0"/>
      <w:divBdr>
        <w:top w:val="none" w:sz="0" w:space="0" w:color="auto"/>
        <w:left w:val="none" w:sz="0" w:space="0" w:color="auto"/>
        <w:bottom w:val="none" w:sz="0" w:space="0" w:color="auto"/>
        <w:right w:val="none" w:sz="0" w:space="0" w:color="auto"/>
      </w:divBdr>
    </w:div>
    <w:div w:id="1369069818">
      <w:bodyDiv w:val="1"/>
      <w:marLeft w:val="0"/>
      <w:marRight w:val="0"/>
      <w:marTop w:val="0"/>
      <w:marBottom w:val="0"/>
      <w:divBdr>
        <w:top w:val="none" w:sz="0" w:space="0" w:color="auto"/>
        <w:left w:val="none" w:sz="0" w:space="0" w:color="auto"/>
        <w:bottom w:val="none" w:sz="0" w:space="0" w:color="auto"/>
        <w:right w:val="none" w:sz="0" w:space="0" w:color="auto"/>
      </w:divBdr>
      <w:divsChild>
        <w:div w:id="128910979">
          <w:marLeft w:val="0"/>
          <w:marRight w:val="0"/>
          <w:marTop w:val="375"/>
          <w:marBottom w:val="0"/>
          <w:divBdr>
            <w:top w:val="none" w:sz="0" w:space="0" w:color="auto"/>
            <w:left w:val="none" w:sz="0" w:space="0" w:color="auto"/>
            <w:bottom w:val="none" w:sz="0" w:space="0" w:color="auto"/>
            <w:right w:val="none" w:sz="0" w:space="0" w:color="auto"/>
          </w:divBdr>
          <w:divsChild>
            <w:div w:id="1987852305">
              <w:marLeft w:val="0"/>
              <w:marRight w:val="0"/>
              <w:marTop w:val="0"/>
              <w:marBottom w:val="0"/>
              <w:divBdr>
                <w:top w:val="none" w:sz="0" w:space="0" w:color="auto"/>
                <w:left w:val="none" w:sz="0" w:space="0" w:color="auto"/>
                <w:bottom w:val="none" w:sz="0" w:space="0" w:color="auto"/>
                <w:right w:val="none" w:sz="0" w:space="0" w:color="auto"/>
              </w:divBdr>
            </w:div>
          </w:divsChild>
        </w:div>
        <w:div w:id="385420692">
          <w:marLeft w:val="0"/>
          <w:marRight w:val="0"/>
          <w:marTop w:val="225"/>
          <w:marBottom w:val="0"/>
          <w:divBdr>
            <w:top w:val="none" w:sz="0" w:space="0" w:color="auto"/>
            <w:left w:val="none" w:sz="0" w:space="0" w:color="auto"/>
            <w:bottom w:val="none" w:sz="0" w:space="0" w:color="auto"/>
            <w:right w:val="none" w:sz="0" w:space="0" w:color="auto"/>
          </w:divBdr>
          <w:divsChild>
            <w:div w:id="1199247275">
              <w:marLeft w:val="0"/>
              <w:marRight w:val="0"/>
              <w:marTop w:val="0"/>
              <w:marBottom w:val="0"/>
              <w:divBdr>
                <w:top w:val="none" w:sz="0" w:space="0" w:color="auto"/>
                <w:left w:val="none" w:sz="0" w:space="0" w:color="auto"/>
                <w:bottom w:val="none" w:sz="0" w:space="0" w:color="auto"/>
                <w:right w:val="none" w:sz="0" w:space="0" w:color="auto"/>
              </w:divBdr>
            </w:div>
          </w:divsChild>
        </w:div>
        <w:div w:id="532419837">
          <w:marLeft w:val="0"/>
          <w:marRight w:val="0"/>
          <w:marTop w:val="0"/>
          <w:marBottom w:val="0"/>
          <w:divBdr>
            <w:top w:val="none" w:sz="0" w:space="0" w:color="auto"/>
            <w:left w:val="none" w:sz="0" w:space="0" w:color="auto"/>
            <w:bottom w:val="none" w:sz="0" w:space="0" w:color="auto"/>
            <w:right w:val="none" w:sz="0" w:space="0" w:color="auto"/>
          </w:divBdr>
          <w:divsChild>
            <w:div w:id="360937164">
              <w:marLeft w:val="0"/>
              <w:marRight w:val="0"/>
              <w:marTop w:val="0"/>
              <w:marBottom w:val="0"/>
              <w:divBdr>
                <w:top w:val="none" w:sz="0" w:space="0" w:color="auto"/>
                <w:left w:val="none" w:sz="0" w:space="0" w:color="auto"/>
                <w:bottom w:val="none" w:sz="0" w:space="0" w:color="auto"/>
                <w:right w:val="none" w:sz="0" w:space="0" w:color="auto"/>
              </w:divBdr>
            </w:div>
          </w:divsChild>
        </w:div>
        <w:div w:id="1826774222">
          <w:marLeft w:val="0"/>
          <w:marRight w:val="0"/>
          <w:marTop w:val="375"/>
          <w:marBottom w:val="0"/>
          <w:divBdr>
            <w:top w:val="none" w:sz="0" w:space="0" w:color="auto"/>
            <w:left w:val="none" w:sz="0" w:space="0" w:color="auto"/>
            <w:bottom w:val="none" w:sz="0" w:space="0" w:color="auto"/>
            <w:right w:val="none" w:sz="0" w:space="0" w:color="auto"/>
          </w:divBdr>
          <w:divsChild>
            <w:div w:id="891813924">
              <w:marLeft w:val="0"/>
              <w:marRight w:val="0"/>
              <w:marTop w:val="0"/>
              <w:marBottom w:val="0"/>
              <w:divBdr>
                <w:top w:val="none" w:sz="0" w:space="0" w:color="auto"/>
                <w:left w:val="none" w:sz="0" w:space="0" w:color="auto"/>
                <w:bottom w:val="none" w:sz="0" w:space="0" w:color="auto"/>
                <w:right w:val="none" w:sz="0" w:space="0" w:color="auto"/>
              </w:divBdr>
              <w:divsChild>
                <w:div w:id="11870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5762">
      <w:bodyDiv w:val="1"/>
      <w:marLeft w:val="0"/>
      <w:marRight w:val="0"/>
      <w:marTop w:val="0"/>
      <w:marBottom w:val="0"/>
      <w:divBdr>
        <w:top w:val="none" w:sz="0" w:space="0" w:color="auto"/>
        <w:left w:val="none" w:sz="0" w:space="0" w:color="auto"/>
        <w:bottom w:val="none" w:sz="0" w:space="0" w:color="auto"/>
        <w:right w:val="none" w:sz="0" w:space="0" w:color="auto"/>
      </w:divBdr>
    </w:div>
    <w:div w:id="1369187830">
      <w:bodyDiv w:val="1"/>
      <w:marLeft w:val="0"/>
      <w:marRight w:val="0"/>
      <w:marTop w:val="0"/>
      <w:marBottom w:val="0"/>
      <w:divBdr>
        <w:top w:val="none" w:sz="0" w:space="0" w:color="auto"/>
        <w:left w:val="none" w:sz="0" w:space="0" w:color="auto"/>
        <w:bottom w:val="none" w:sz="0" w:space="0" w:color="auto"/>
        <w:right w:val="none" w:sz="0" w:space="0" w:color="auto"/>
      </w:divBdr>
    </w:div>
    <w:div w:id="1370034556">
      <w:bodyDiv w:val="1"/>
      <w:marLeft w:val="0"/>
      <w:marRight w:val="0"/>
      <w:marTop w:val="0"/>
      <w:marBottom w:val="0"/>
      <w:divBdr>
        <w:top w:val="none" w:sz="0" w:space="0" w:color="auto"/>
        <w:left w:val="none" w:sz="0" w:space="0" w:color="auto"/>
        <w:bottom w:val="none" w:sz="0" w:space="0" w:color="auto"/>
        <w:right w:val="none" w:sz="0" w:space="0" w:color="auto"/>
      </w:divBdr>
    </w:div>
    <w:div w:id="1370061481">
      <w:bodyDiv w:val="1"/>
      <w:marLeft w:val="0"/>
      <w:marRight w:val="0"/>
      <w:marTop w:val="0"/>
      <w:marBottom w:val="0"/>
      <w:divBdr>
        <w:top w:val="none" w:sz="0" w:space="0" w:color="auto"/>
        <w:left w:val="none" w:sz="0" w:space="0" w:color="auto"/>
        <w:bottom w:val="none" w:sz="0" w:space="0" w:color="auto"/>
        <w:right w:val="none" w:sz="0" w:space="0" w:color="auto"/>
      </w:divBdr>
    </w:div>
    <w:div w:id="1370107938">
      <w:bodyDiv w:val="1"/>
      <w:marLeft w:val="0"/>
      <w:marRight w:val="0"/>
      <w:marTop w:val="0"/>
      <w:marBottom w:val="0"/>
      <w:divBdr>
        <w:top w:val="none" w:sz="0" w:space="0" w:color="auto"/>
        <w:left w:val="none" w:sz="0" w:space="0" w:color="auto"/>
        <w:bottom w:val="none" w:sz="0" w:space="0" w:color="auto"/>
        <w:right w:val="none" w:sz="0" w:space="0" w:color="auto"/>
      </w:divBdr>
    </w:div>
    <w:div w:id="1371302812">
      <w:bodyDiv w:val="1"/>
      <w:marLeft w:val="0"/>
      <w:marRight w:val="0"/>
      <w:marTop w:val="0"/>
      <w:marBottom w:val="0"/>
      <w:divBdr>
        <w:top w:val="none" w:sz="0" w:space="0" w:color="auto"/>
        <w:left w:val="none" w:sz="0" w:space="0" w:color="auto"/>
        <w:bottom w:val="none" w:sz="0" w:space="0" w:color="auto"/>
        <w:right w:val="none" w:sz="0" w:space="0" w:color="auto"/>
      </w:divBdr>
    </w:div>
    <w:div w:id="1371303326">
      <w:bodyDiv w:val="1"/>
      <w:marLeft w:val="0"/>
      <w:marRight w:val="0"/>
      <w:marTop w:val="0"/>
      <w:marBottom w:val="0"/>
      <w:divBdr>
        <w:top w:val="none" w:sz="0" w:space="0" w:color="auto"/>
        <w:left w:val="none" w:sz="0" w:space="0" w:color="auto"/>
        <w:bottom w:val="none" w:sz="0" w:space="0" w:color="auto"/>
        <w:right w:val="none" w:sz="0" w:space="0" w:color="auto"/>
      </w:divBdr>
    </w:div>
    <w:div w:id="1371956817">
      <w:bodyDiv w:val="1"/>
      <w:marLeft w:val="0"/>
      <w:marRight w:val="0"/>
      <w:marTop w:val="0"/>
      <w:marBottom w:val="0"/>
      <w:divBdr>
        <w:top w:val="none" w:sz="0" w:space="0" w:color="auto"/>
        <w:left w:val="none" w:sz="0" w:space="0" w:color="auto"/>
        <w:bottom w:val="none" w:sz="0" w:space="0" w:color="auto"/>
        <w:right w:val="none" w:sz="0" w:space="0" w:color="auto"/>
      </w:divBdr>
    </w:div>
    <w:div w:id="1372075856">
      <w:bodyDiv w:val="1"/>
      <w:marLeft w:val="0"/>
      <w:marRight w:val="0"/>
      <w:marTop w:val="0"/>
      <w:marBottom w:val="0"/>
      <w:divBdr>
        <w:top w:val="none" w:sz="0" w:space="0" w:color="auto"/>
        <w:left w:val="none" w:sz="0" w:space="0" w:color="auto"/>
        <w:bottom w:val="none" w:sz="0" w:space="0" w:color="auto"/>
        <w:right w:val="none" w:sz="0" w:space="0" w:color="auto"/>
      </w:divBdr>
    </w:div>
    <w:div w:id="1372536309">
      <w:bodyDiv w:val="1"/>
      <w:marLeft w:val="0"/>
      <w:marRight w:val="0"/>
      <w:marTop w:val="0"/>
      <w:marBottom w:val="0"/>
      <w:divBdr>
        <w:top w:val="none" w:sz="0" w:space="0" w:color="auto"/>
        <w:left w:val="none" w:sz="0" w:space="0" w:color="auto"/>
        <w:bottom w:val="none" w:sz="0" w:space="0" w:color="auto"/>
        <w:right w:val="none" w:sz="0" w:space="0" w:color="auto"/>
      </w:divBdr>
    </w:div>
    <w:div w:id="1372605572">
      <w:bodyDiv w:val="1"/>
      <w:marLeft w:val="0"/>
      <w:marRight w:val="0"/>
      <w:marTop w:val="0"/>
      <w:marBottom w:val="0"/>
      <w:divBdr>
        <w:top w:val="none" w:sz="0" w:space="0" w:color="auto"/>
        <w:left w:val="none" w:sz="0" w:space="0" w:color="auto"/>
        <w:bottom w:val="none" w:sz="0" w:space="0" w:color="auto"/>
        <w:right w:val="none" w:sz="0" w:space="0" w:color="auto"/>
      </w:divBdr>
    </w:div>
    <w:div w:id="1372606146">
      <w:bodyDiv w:val="1"/>
      <w:marLeft w:val="0"/>
      <w:marRight w:val="0"/>
      <w:marTop w:val="0"/>
      <w:marBottom w:val="0"/>
      <w:divBdr>
        <w:top w:val="none" w:sz="0" w:space="0" w:color="auto"/>
        <w:left w:val="none" w:sz="0" w:space="0" w:color="auto"/>
        <w:bottom w:val="none" w:sz="0" w:space="0" w:color="auto"/>
        <w:right w:val="none" w:sz="0" w:space="0" w:color="auto"/>
      </w:divBdr>
      <w:divsChild>
        <w:div w:id="1159078002">
          <w:marLeft w:val="0"/>
          <w:marRight w:val="0"/>
          <w:marTop w:val="0"/>
          <w:marBottom w:val="0"/>
          <w:divBdr>
            <w:top w:val="none" w:sz="0" w:space="0" w:color="auto"/>
            <w:left w:val="none" w:sz="0" w:space="0" w:color="auto"/>
            <w:bottom w:val="none" w:sz="0" w:space="0" w:color="auto"/>
            <w:right w:val="none" w:sz="0" w:space="0" w:color="auto"/>
          </w:divBdr>
          <w:divsChild>
            <w:div w:id="940920442">
              <w:marLeft w:val="0"/>
              <w:marRight w:val="0"/>
              <w:marTop w:val="0"/>
              <w:marBottom w:val="0"/>
              <w:divBdr>
                <w:top w:val="none" w:sz="0" w:space="0" w:color="auto"/>
                <w:left w:val="none" w:sz="0" w:space="0" w:color="auto"/>
                <w:bottom w:val="none" w:sz="0" w:space="0" w:color="auto"/>
                <w:right w:val="none" w:sz="0" w:space="0" w:color="auto"/>
              </w:divBdr>
              <w:divsChild>
                <w:div w:id="1515653472">
                  <w:marLeft w:val="0"/>
                  <w:marRight w:val="0"/>
                  <w:marTop w:val="0"/>
                  <w:marBottom w:val="0"/>
                  <w:divBdr>
                    <w:top w:val="none" w:sz="0" w:space="0" w:color="auto"/>
                    <w:left w:val="none" w:sz="0" w:space="0" w:color="auto"/>
                    <w:bottom w:val="none" w:sz="0" w:space="0" w:color="auto"/>
                    <w:right w:val="none" w:sz="0" w:space="0" w:color="auto"/>
                  </w:divBdr>
                  <w:divsChild>
                    <w:div w:id="1868173822">
                      <w:marLeft w:val="0"/>
                      <w:marRight w:val="0"/>
                      <w:marTop w:val="0"/>
                      <w:marBottom w:val="0"/>
                      <w:divBdr>
                        <w:top w:val="none" w:sz="0" w:space="0" w:color="auto"/>
                        <w:left w:val="none" w:sz="0" w:space="0" w:color="auto"/>
                        <w:bottom w:val="none" w:sz="0" w:space="0" w:color="auto"/>
                        <w:right w:val="none" w:sz="0" w:space="0" w:color="auto"/>
                      </w:divBdr>
                      <w:divsChild>
                        <w:div w:id="746809134">
                          <w:marLeft w:val="0"/>
                          <w:marRight w:val="0"/>
                          <w:marTop w:val="45"/>
                          <w:marBottom w:val="0"/>
                          <w:divBdr>
                            <w:top w:val="none" w:sz="0" w:space="0" w:color="auto"/>
                            <w:left w:val="none" w:sz="0" w:space="0" w:color="auto"/>
                            <w:bottom w:val="none" w:sz="0" w:space="0" w:color="auto"/>
                            <w:right w:val="none" w:sz="0" w:space="0" w:color="auto"/>
                          </w:divBdr>
                          <w:divsChild>
                            <w:div w:id="11016033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07737">
      <w:bodyDiv w:val="1"/>
      <w:marLeft w:val="0"/>
      <w:marRight w:val="0"/>
      <w:marTop w:val="0"/>
      <w:marBottom w:val="0"/>
      <w:divBdr>
        <w:top w:val="none" w:sz="0" w:space="0" w:color="auto"/>
        <w:left w:val="none" w:sz="0" w:space="0" w:color="auto"/>
        <w:bottom w:val="none" w:sz="0" w:space="0" w:color="auto"/>
        <w:right w:val="none" w:sz="0" w:space="0" w:color="auto"/>
      </w:divBdr>
    </w:div>
    <w:div w:id="1373261808">
      <w:bodyDiv w:val="1"/>
      <w:marLeft w:val="0"/>
      <w:marRight w:val="0"/>
      <w:marTop w:val="0"/>
      <w:marBottom w:val="0"/>
      <w:divBdr>
        <w:top w:val="none" w:sz="0" w:space="0" w:color="auto"/>
        <w:left w:val="none" w:sz="0" w:space="0" w:color="auto"/>
        <w:bottom w:val="none" w:sz="0" w:space="0" w:color="auto"/>
        <w:right w:val="none" w:sz="0" w:space="0" w:color="auto"/>
      </w:divBdr>
    </w:div>
    <w:div w:id="1373459695">
      <w:bodyDiv w:val="1"/>
      <w:marLeft w:val="0"/>
      <w:marRight w:val="0"/>
      <w:marTop w:val="0"/>
      <w:marBottom w:val="0"/>
      <w:divBdr>
        <w:top w:val="none" w:sz="0" w:space="0" w:color="auto"/>
        <w:left w:val="none" w:sz="0" w:space="0" w:color="auto"/>
        <w:bottom w:val="none" w:sz="0" w:space="0" w:color="auto"/>
        <w:right w:val="none" w:sz="0" w:space="0" w:color="auto"/>
      </w:divBdr>
    </w:div>
    <w:div w:id="1373847954">
      <w:bodyDiv w:val="1"/>
      <w:marLeft w:val="0"/>
      <w:marRight w:val="0"/>
      <w:marTop w:val="0"/>
      <w:marBottom w:val="0"/>
      <w:divBdr>
        <w:top w:val="none" w:sz="0" w:space="0" w:color="auto"/>
        <w:left w:val="none" w:sz="0" w:space="0" w:color="auto"/>
        <w:bottom w:val="none" w:sz="0" w:space="0" w:color="auto"/>
        <w:right w:val="none" w:sz="0" w:space="0" w:color="auto"/>
      </w:divBdr>
    </w:div>
    <w:div w:id="1374116897">
      <w:bodyDiv w:val="1"/>
      <w:marLeft w:val="0"/>
      <w:marRight w:val="0"/>
      <w:marTop w:val="0"/>
      <w:marBottom w:val="0"/>
      <w:divBdr>
        <w:top w:val="none" w:sz="0" w:space="0" w:color="auto"/>
        <w:left w:val="none" w:sz="0" w:space="0" w:color="auto"/>
        <w:bottom w:val="none" w:sz="0" w:space="0" w:color="auto"/>
        <w:right w:val="none" w:sz="0" w:space="0" w:color="auto"/>
      </w:divBdr>
      <w:divsChild>
        <w:div w:id="527134977">
          <w:marLeft w:val="0"/>
          <w:marRight w:val="0"/>
          <w:marTop w:val="0"/>
          <w:marBottom w:val="78"/>
          <w:divBdr>
            <w:top w:val="none" w:sz="0" w:space="0" w:color="auto"/>
            <w:left w:val="none" w:sz="0" w:space="0" w:color="auto"/>
            <w:bottom w:val="none" w:sz="0" w:space="0" w:color="auto"/>
            <w:right w:val="none" w:sz="0" w:space="0" w:color="auto"/>
          </w:divBdr>
        </w:div>
        <w:div w:id="1580753788">
          <w:marLeft w:val="0"/>
          <w:marRight w:val="0"/>
          <w:marTop w:val="0"/>
          <w:marBottom w:val="0"/>
          <w:divBdr>
            <w:top w:val="none" w:sz="0" w:space="0" w:color="auto"/>
            <w:left w:val="none" w:sz="0" w:space="0" w:color="auto"/>
            <w:bottom w:val="none" w:sz="0" w:space="0" w:color="auto"/>
            <w:right w:val="none" w:sz="0" w:space="0" w:color="auto"/>
          </w:divBdr>
        </w:div>
      </w:divsChild>
    </w:div>
    <w:div w:id="1374425423">
      <w:bodyDiv w:val="1"/>
      <w:marLeft w:val="0"/>
      <w:marRight w:val="0"/>
      <w:marTop w:val="0"/>
      <w:marBottom w:val="0"/>
      <w:divBdr>
        <w:top w:val="none" w:sz="0" w:space="0" w:color="auto"/>
        <w:left w:val="none" w:sz="0" w:space="0" w:color="auto"/>
        <w:bottom w:val="none" w:sz="0" w:space="0" w:color="auto"/>
        <w:right w:val="none" w:sz="0" w:space="0" w:color="auto"/>
      </w:divBdr>
    </w:div>
    <w:div w:id="1374649061">
      <w:bodyDiv w:val="1"/>
      <w:marLeft w:val="0"/>
      <w:marRight w:val="0"/>
      <w:marTop w:val="0"/>
      <w:marBottom w:val="0"/>
      <w:divBdr>
        <w:top w:val="none" w:sz="0" w:space="0" w:color="auto"/>
        <w:left w:val="none" w:sz="0" w:space="0" w:color="auto"/>
        <w:bottom w:val="none" w:sz="0" w:space="0" w:color="auto"/>
        <w:right w:val="none" w:sz="0" w:space="0" w:color="auto"/>
      </w:divBdr>
    </w:div>
    <w:div w:id="1374961910">
      <w:bodyDiv w:val="1"/>
      <w:marLeft w:val="0"/>
      <w:marRight w:val="0"/>
      <w:marTop w:val="0"/>
      <w:marBottom w:val="0"/>
      <w:divBdr>
        <w:top w:val="none" w:sz="0" w:space="0" w:color="auto"/>
        <w:left w:val="none" w:sz="0" w:space="0" w:color="auto"/>
        <w:bottom w:val="none" w:sz="0" w:space="0" w:color="auto"/>
        <w:right w:val="none" w:sz="0" w:space="0" w:color="auto"/>
      </w:divBdr>
    </w:div>
    <w:div w:id="1375036926">
      <w:bodyDiv w:val="1"/>
      <w:marLeft w:val="0"/>
      <w:marRight w:val="0"/>
      <w:marTop w:val="0"/>
      <w:marBottom w:val="0"/>
      <w:divBdr>
        <w:top w:val="none" w:sz="0" w:space="0" w:color="auto"/>
        <w:left w:val="none" w:sz="0" w:space="0" w:color="auto"/>
        <w:bottom w:val="none" w:sz="0" w:space="0" w:color="auto"/>
        <w:right w:val="none" w:sz="0" w:space="0" w:color="auto"/>
      </w:divBdr>
    </w:div>
    <w:div w:id="1375083733">
      <w:bodyDiv w:val="1"/>
      <w:marLeft w:val="0"/>
      <w:marRight w:val="0"/>
      <w:marTop w:val="0"/>
      <w:marBottom w:val="0"/>
      <w:divBdr>
        <w:top w:val="none" w:sz="0" w:space="0" w:color="auto"/>
        <w:left w:val="none" w:sz="0" w:space="0" w:color="auto"/>
        <w:bottom w:val="none" w:sz="0" w:space="0" w:color="auto"/>
        <w:right w:val="none" w:sz="0" w:space="0" w:color="auto"/>
      </w:divBdr>
    </w:div>
    <w:div w:id="1375351164">
      <w:bodyDiv w:val="1"/>
      <w:marLeft w:val="0"/>
      <w:marRight w:val="0"/>
      <w:marTop w:val="0"/>
      <w:marBottom w:val="0"/>
      <w:divBdr>
        <w:top w:val="none" w:sz="0" w:space="0" w:color="auto"/>
        <w:left w:val="none" w:sz="0" w:space="0" w:color="auto"/>
        <w:bottom w:val="none" w:sz="0" w:space="0" w:color="auto"/>
        <w:right w:val="none" w:sz="0" w:space="0" w:color="auto"/>
      </w:divBdr>
    </w:div>
    <w:div w:id="1375424493">
      <w:bodyDiv w:val="1"/>
      <w:marLeft w:val="0"/>
      <w:marRight w:val="0"/>
      <w:marTop w:val="0"/>
      <w:marBottom w:val="0"/>
      <w:divBdr>
        <w:top w:val="none" w:sz="0" w:space="0" w:color="auto"/>
        <w:left w:val="none" w:sz="0" w:space="0" w:color="auto"/>
        <w:bottom w:val="none" w:sz="0" w:space="0" w:color="auto"/>
        <w:right w:val="none" w:sz="0" w:space="0" w:color="auto"/>
      </w:divBdr>
    </w:div>
    <w:div w:id="1375427037">
      <w:bodyDiv w:val="1"/>
      <w:marLeft w:val="0"/>
      <w:marRight w:val="0"/>
      <w:marTop w:val="0"/>
      <w:marBottom w:val="0"/>
      <w:divBdr>
        <w:top w:val="none" w:sz="0" w:space="0" w:color="auto"/>
        <w:left w:val="none" w:sz="0" w:space="0" w:color="auto"/>
        <w:bottom w:val="none" w:sz="0" w:space="0" w:color="auto"/>
        <w:right w:val="none" w:sz="0" w:space="0" w:color="auto"/>
      </w:divBdr>
    </w:div>
    <w:div w:id="1375545207">
      <w:bodyDiv w:val="1"/>
      <w:marLeft w:val="0"/>
      <w:marRight w:val="0"/>
      <w:marTop w:val="0"/>
      <w:marBottom w:val="0"/>
      <w:divBdr>
        <w:top w:val="none" w:sz="0" w:space="0" w:color="auto"/>
        <w:left w:val="none" w:sz="0" w:space="0" w:color="auto"/>
        <w:bottom w:val="none" w:sz="0" w:space="0" w:color="auto"/>
        <w:right w:val="none" w:sz="0" w:space="0" w:color="auto"/>
      </w:divBdr>
    </w:div>
    <w:div w:id="1376809947">
      <w:bodyDiv w:val="1"/>
      <w:marLeft w:val="0"/>
      <w:marRight w:val="0"/>
      <w:marTop w:val="0"/>
      <w:marBottom w:val="0"/>
      <w:divBdr>
        <w:top w:val="none" w:sz="0" w:space="0" w:color="auto"/>
        <w:left w:val="none" w:sz="0" w:space="0" w:color="auto"/>
        <w:bottom w:val="none" w:sz="0" w:space="0" w:color="auto"/>
        <w:right w:val="none" w:sz="0" w:space="0" w:color="auto"/>
      </w:divBdr>
    </w:div>
    <w:div w:id="1376926530">
      <w:bodyDiv w:val="1"/>
      <w:marLeft w:val="0"/>
      <w:marRight w:val="0"/>
      <w:marTop w:val="0"/>
      <w:marBottom w:val="0"/>
      <w:divBdr>
        <w:top w:val="none" w:sz="0" w:space="0" w:color="auto"/>
        <w:left w:val="none" w:sz="0" w:space="0" w:color="auto"/>
        <w:bottom w:val="none" w:sz="0" w:space="0" w:color="auto"/>
        <w:right w:val="none" w:sz="0" w:space="0" w:color="auto"/>
      </w:divBdr>
      <w:divsChild>
        <w:div w:id="1799757793">
          <w:marLeft w:val="0"/>
          <w:marRight w:val="0"/>
          <w:marTop w:val="0"/>
          <w:marBottom w:val="0"/>
          <w:divBdr>
            <w:top w:val="none" w:sz="0" w:space="0" w:color="auto"/>
            <w:left w:val="none" w:sz="0" w:space="0" w:color="auto"/>
            <w:bottom w:val="none" w:sz="0" w:space="0" w:color="auto"/>
            <w:right w:val="none" w:sz="0" w:space="0" w:color="auto"/>
          </w:divBdr>
          <w:divsChild>
            <w:div w:id="33384257">
              <w:marLeft w:val="0"/>
              <w:marRight w:val="0"/>
              <w:marTop w:val="0"/>
              <w:marBottom w:val="0"/>
              <w:divBdr>
                <w:top w:val="none" w:sz="0" w:space="0" w:color="auto"/>
                <w:left w:val="none" w:sz="0" w:space="0" w:color="auto"/>
                <w:bottom w:val="none" w:sz="0" w:space="0" w:color="auto"/>
                <w:right w:val="none" w:sz="0" w:space="0" w:color="auto"/>
              </w:divBdr>
              <w:divsChild>
                <w:div w:id="1241134164">
                  <w:marLeft w:val="0"/>
                  <w:marRight w:val="0"/>
                  <w:marTop w:val="0"/>
                  <w:marBottom w:val="0"/>
                  <w:divBdr>
                    <w:top w:val="none" w:sz="0" w:space="0" w:color="auto"/>
                    <w:left w:val="none" w:sz="0" w:space="0" w:color="auto"/>
                    <w:bottom w:val="none" w:sz="0" w:space="0" w:color="auto"/>
                    <w:right w:val="none" w:sz="0" w:space="0" w:color="auto"/>
                  </w:divBdr>
                </w:div>
              </w:divsChild>
            </w:div>
            <w:div w:id="102265516">
              <w:marLeft w:val="0"/>
              <w:marRight w:val="0"/>
              <w:marTop w:val="0"/>
              <w:marBottom w:val="0"/>
              <w:divBdr>
                <w:top w:val="none" w:sz="0" w:space="0" w:color="auto"/>
                <w:left w:val="none" w:sz="0" w:space="0" w:color="auto"/>
                <w:bottom w:val="none" w:sz="0" w:space="0" w:color="auto"/>
                <w:right w:val="none" w:sz="0" w:space="0" w:color="auto"/>
              </w:divBdr>
              <w:divsChild>
                <w:div w:id="247471269">
                  <w:marLeft w:val="0"/>
                  <w:marRight w:val="0"/>
                  <w:marTop w:val="0"/>
                  <w:marBottom w:val="0"/>
                  <w:divBdr>
                    <w:top w:val="none" w:sz="0" w:space="0" w:color="auto"/>
                    <w:left w:val="none" w:sz="0" w:space="0" w:color="auto"/>
                    <w:bottom w:val="none" w:sz="0" w:space="0" w:color="auto"/>
                    <w:right w:val="none" w:sz="0" w:space="0" w:color="auto"/>
                  </w:divBdr>
                  <w:divsChild>
                    <w:div w:id="199241891">
                      <w:marLeft w:val="0"/>
                      <w:marRight w:val="0"/>
                      <w:marTop w:val="0"/>
                      <w:marBottom w:val="0"/>
                      <w:divBdr>
                        <w:top w:val="none" w:sz="0" w:space="0" w:color="auto"/>
                        <w:left w:val="none" w:sz="0" w:space="0" w:color="auto"/>
                        <w:bottom w:val="none" w:sz="0" w:space="0" w:color="auto"/>
                        <w:right w:val="none" w:sz="0" w:space="0" w:color="auto"/>
                      </w:divBdr>
                      <w:divsChild>
                        <w:div w:id="1880624229">
                          <w:marLeft w:val="0"/>
                          <w:marRight w:val="0"/>
                          <w:marTop w:val="0"/>
                          <w:marBottom w:val="0"/>
                          <w:divBdr>
                            <w:top w:val="none" w:sz="0" w:space="0" w:color="auto"/>
                            <w:left w:val="none" w:sz="0" w:space="0" w:color="auto"/>
                            <w:bottom w:val="single" w:sz="6" w:space="0" w:color="00B3B5"/>
                            <w:right w:val="none" w:sz="0" w:space="0" w:color="auto"/>
                          </w:divBdr>
                        </w:div>
                      </w:divsChild>
                    </w:div>
                    <w:div w:id="245388775">
                      <w:marLeft w:val="0"/>
                      <w:marRight w:val="0"/>
                      <w:marTop w:val="0"/>
                      <w:marBottom w:val="0"/>
                      <w:divBdr>
                        <w:top w:val="none" w:sz="0" w:space="0" w:color="auto"/>
                        <w:left w:val="none" w:sz="0" w:space="0" w:color="auto"/>
                        <w:bottom w:val="none" w:sz="0" w:space="0" w:color="auto"/>
                        <w:right w:val="none" w:sz="0" w:space="0" w:color="auto"/>
                      </w:divBdr>
                      <w:divsChild>
                        <w:div w:id="1540968037">
                          <w:marLeft w:val="0"/>
                          <w:marRight w:val="0"/>
                          <w:marTop w:val="0"/>
                          <w:marBottom w:val="0"/>
                          <w:divBdr>
                            <w:top w:val="none" w:sz="0" w:space="0" w:color="auto"/>
                            <w:left w:val="none" w:sz="0" w:space="0" w:color="auto"/>
                            <w:bottom w:val="single" w:sz="6" w:space="0" w:color="00B3B5"/>
                            <w:right w:val="none" w:sz="0" w:space="0" w:color="auto"/>
                          </w:divBdr>
                        </w:div>
                      </w:divsChild>
                    </w:div>
                    <w:div w:id="790901939">
                      <w:marLeft w:val="0"/>
                      <w:marRight w:val="0"/>
                      <w:marTop w:val="0"/>
                      <w:marBottom w:val="0"/>
                      <w:divBdr>
                        <w:top w:val="none" w:sz="0" w:space="0" w:color="auto"/>
                        <w:left w:val="none" w:sz="0" w:space="0" w:color="auto"/>
                        <w:bottom w:val="none" w:sz="0" w:space="0" w:color="auto"/>
                        <w:right w:val="none" w:sz="0" w:space="0" w:color="auto"/>
                      </w:divBdr>
                      <w:divsChild>
                        <w:div w:id="512301863">
                          <w:marLeft w:val="0"/>
                          <w:marRight w:val="0"/>
                          <w:marTop w:val="0"/>
                          <w:marBottom w:val="0"/>
                          <w:divBdr>
                            <w:top w:val="none" w:sz="0" w:space="0" w:color="auto"/>
                            <w:left w:val="none" w:sz="0" w:space="0" w:color="auto"/>
                            <w:bottom w:val="single" w:sz="6" w:space="0" w:color="00B3B5"/>
                            <w:right w:val="none" w:sz="0" w:space="0" w:color="auto"/>
                          </w:divBdr>
                        </w:div>
                      </w:divsChild>
                    </w:div>
                    <w:div w:id="972950774">
                      <w:marLeft w:val="0"/>
                      <w:marRight w:val="0"/>
                      <w:marTop w:val="0"/>
                      <w:marBottom w:val="0"/>
                      <w:divBdr>
                        <w:top w:val="none" w:sz="0" w:space="0" w:color="auto"/>
                        <w:left w:val="none" w:sz="0" w:space="0" w:color="auto"/>
                        <w:bottom w:val="none" w:sz="0" w:space="0" w:color="auto"/>
                        <w:right w:val="none" w:sz="0" w:space="0" w:color="auto"/>
                      </w:divBdr>
                      <w:divsChild>
                        <w:div w:id="1141002267">
                          <w:marLeft w:val="0"/>
                          <w:marRight w:val="0"/>
                          <w:marTop w:val="0"/>
                          <w:marBottom w:val="0"/>
                          <w:divBdr>
                            <w:top w:val="none" w:sz="0" w:space="0" w:color="auto"/>
                            <w:left w:val="none" w:sz="0" w:space="0" w:color="auto"/>
                            <w:bottom w:val="single" w:sz="6" w:space="0" w:color="00B3B5"/>
                            <w:right w:val="none" w:sz="0" w:space="0" w:color="auto"/>
                          </w:divBdr>
                        </w:div>
                      </w:divsChild>
                    </w:div>
                    <w:div w:id="1073702694">
                      <w:marLeft w:val="0"/>
                      <w:marRight w:val="0"/>
                      <w:marTop w:val="0"/>
                      <w:marBottom w:val="0"/>
                      <w:divBdr>
                        <w:top w:val="none" w:sz="0" w:space="0" w:color="auto"/>
                        <w:left w:val="none" w:sz="0" w:space="0" w:color="auto"/>
                        <w:bottom w:val="none" w:sz="0" w:space="0" w:color="auto"/>
                        <w:right w:val="none" w:sz="0" w:space="0" w:color="auto"/>
                      </w:divBdr>
                      <w:divsChild>
                        <w:div w:id="437457603">
                          <w:marLeft w:val="0"/>
                          <w:marRight w:val="0"/>
                          <w:marTop w:val="0"/>
                          <w:marBottom w:val="0"/>
                          <w:divBdr>
                            <w:top w:val="none" w:sz="0" w:space="0" w:color="auto"/>
                            <w:left w:val="none" w:sz="0" w:space="0" w:color="auto"/>
                            <w:bottom w:val="single" w:sz="6" w:space="0" w:color="00B3B5"/>
                            <w:right w:val="none" w:sz="0" w:space="0" w:color="auto"/>
                          </w:divBdr>
                        </w:div>
                      </w:divsChild>
                    </w:div>
                    <w:div w:id="1895001643">
                      <w:marLeft w:val="0"/>
                      <w:marRight w:val="0"/>
                      <w:marTop w:val="0"/>
                      <w:marBottom w:val="0"/>
                      <w:divBdr>
                        <w:top w:val="none" w:sz="0" w:space="0" w:color="auto"/>
                        <w:left w:val="none" w:sz="0" w:space="0" w:color="auto"/>
                        <w:bottom w:val="none" w:sz="0" w:space="0" w:color="auto"/>
                        <w:right w:val="none" w:sz="0" w:space="0" w:color="auto"/>
                      </w:divBdr>
                      <w:divsChild>
                        <w:div w:id="184366766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04570165">
                  <w:marLeft w:val="0"/>
                  <w:marRight w:val="0"/>
                  <w:marTop w:val="0"/>
                  <w:marBottom w:val="0"/>
                  <w:divBdr>
                    <w:top w:val="none" w:sz="0" w:space="0" w:color="auto"/>
                    <w:left w:val="none" w:sz="0" w:space="0" w:color="auto"/>
                    <w:bottom w:val="none" w:sz="0" w:space="0" w:color="auto"/>
                    <w:right w:val="none" w:sz="0" w:space="0" w:color="auto"/>
                  </w:divBdr>
                </w:div>
              </w:divsChild>
            </w:div>
            <w:div w:id="475998729">
              <w:marLeft w:val="0"/>
              <w:marRight w:val="0"/>
              <w:marTop w:val="0"/>
              <w:marBottom w:val="0"/>
              <w:divBdr>
                <w:top w:val="none" w:sz="0" w:space="0" w:color="auto"/>
                <w:left w:val="none" w:sz="0" w:space="0" w:color="auto"/>
                <w:bottom w:val="none" w:sz="0" w:space="0" w:color="auto"/>
                <w:right w:val="none" w:sz="0" w:space="0" w:color="auto"/>
              </w:divBdr>
              <w:divsChild>
                <w:div w:id="1497647292">
                  <w:marLeft w:val="0"/>
                  <w:marRight w:val="0"/>
                  <w:marTop w:val="0"/>
                  <w:marBottom w:val="0"/>
                  <w:divBdr>
                    <w:top w:val="none" w:sz="0" w:space="0" w:color="auto"/>
                    <w:left w:val="none" w:sz="0" w:space="0" w:color="auto"/>
                    <w:bottom w:val="none" w:sz="0" w:space="0" w:color="auto"/>
                    <w:right w:val="none" w:sz="0" w:space="0" w:color="auto"/>
                  </w:divBdr>
                </w:div>
                <w:div w:id="1651515121">
                  <w:marLeft w:val="0"/>
                  <w:marRight w:val="0"/>
                  <w:marTop w:val="0"/>
                  <w:marBottom w:val="0"/>
                  <w:divBdr>
                    <w:top w:val="none" w:sz="0" w:space="0" w:color="auto"/>
                    <w:left w:val="none" w:sz="0" w:space="0" w:color="auto"/>
                    <w:bottom w:val="none" w:sz="0" w:space="0" w:color="auto"/>
                    <w:right w:val="none" w:sz="0" w:space="0" w:color="auto"/>
                  </w:divBdr>
                  <w:divsChild>
                    <w:div w:id="81148534">
                      <w:marLeft w:val="0"/>
                      <w:marRight w:val="0"/>
                      <w:marTop w:val="0"/>
                      <w:marBottom w:val="0"/>
                      <w:divBdr>
                        <w:top w:val="none" w:sz="0" w:space="0" w:color="auto"/>
                        <w:left w:val="none" w:sz="0" w:space="0" w:color="auto"/>
                        <w:bottom w:val="none" w:sz="0" w:space="0" w:color="auto"/>
                        <w:right w:val="none" w:sz="0" w:space="0" w:color="auto"/>
                      </w:divBdr>
                      <w:divsChild>
                        <w:div w:id="756026529">
                          <w:marLeft w:val="0"/>
                          <w:marRight w:val="0"/>
                          <w:marTop w:val="0"/>
                          <w:marBottom w:val="0"/>
                          <w:divBdr>
                            <w:top w:val="none" w:sz="0" w:space="0" w:color="auto"/>
                            <w:left w:val="none" w:sz="0" w:space="0" w:color="auto"/>
                            <w:bottom w:val="single" w:sz="6" w:space="0" w:color="00B3B5"/>
                            <w:right w:val="none" w:sz="0" w:space="0" w:color="auto"/>
                          </w:divBdr>
                        </w:div>
                      </w:divsChild>
                    </w:div>
                    <w:div w:id="325596209">
                      <w:marLeft w:val="0"/>
                      <w:marRight w:val="0"/>
                      <w:marTop w:val="0"/>
                      <w:marBottom w:val="0"/>
                      <w:divBdr>
                        <w:top w:val="none" w:sz="0" w:space="0" w:color="auto"/>
                        <w:left w:val="none" w:sz="0" w:space="0" w:color="auto"/>
                        <w:bottom w:val="none" w:sz="0" w:space="0" w:color="auto"/>
                        <w:right w:val="none" w:sz="0" w:space="0" w:color="auto"/>
                      </w:divBdr>
                      <w:divsChild>
                        <w:div w:id="799496822">
                          <w:marLeft w:val="0"/>
                          <w:marRight w:val="0"/>
                          <w:marTop w:val="0"/>
                          <w:marBottom w:val="0"/>
                          <w:divBdr>
                            <w:top w:val="none" w:sz="0" w:space="0" w:color="auto"/>
                            <w:left w:val="none" w:sz="0" w:space="0" w:color="auto"/>
                            <w:bottom w:val="single" w:sz="6" w:space="0" w:color="00B3B5"/>
                            <w:right w:val="none" w:sz="0" w:space="0" w:color="auto"/>
                          </w:divBdr>
                        </w:div>
                      </w:divsChild>
                    </w:div>
                    <w:div w:id="561990583">
                      <w:marLeft w:val="0"/>
                      <w:marRight w:val="0"/>
                      <w:marTop w:val="0"/>
                      <w:marBottom w:val="0"/>
                      <w:divBdr>
                        <w:top w:val="none" w:sz="0" w:space="0" w:color="auto"/>
                        <w:left w:val="none" w:sz="0" w:space="0" w:color="auto"/>
                        <w:bottom w:val="none" w:sz="0" w:space="0" w:color="auto"/>
                        <w:right w:val="none" w:sz="0" w:space="0" w:color="auto"/>
                      </w:divBdr>
                      <w:divsChild>
                        <w:div w:id="1137260732">
                          <w:marLeft w:val="0"/>
                          <w:marRight w:val="0"/>
                          <w:marTop w:val="0"/>
                          <w:marBottom w:val="0"/>
                          <w:divBdr>
                            <w:top w:val="none" w:sz="0" w:space="0" w:color="auto"/>
                            <w:left w:val="none" w:sz="0" w:space="0" w:color="auto"/>
                            <w:bottom w:val="single" w:sz="6" w:space="0" w:color="00B3B5"/>
                            <w:right w:val="none" w:sz="0" w:space="0" w:color="auto"/>
                          </w:divBdr>
                        </w:div>
                      </w:divsChild>
                    </w:div>
                    <w:div w:id="628587076">
                      <w:marLeft w:val="0"/>
                      <w:marRight w:val="0"/>
                      <w:marTop w:val="0"/>
                      <w:marBottom w:val="0"/>
                      <w:divBdr>
                        <w:top w:val="none" w:sz="0" w:space="0" w:color="auto"/>
                        <w:left w:val="none" w:sz="0" w:space="0" w:color="auto"/>
                        <w:bottom w:val="none" w:sz="0" w:space="0" w:color="auto"/>
                        <w:right w:val="none" w:sz="0" w:space="0" w:color="auto"/>
                      </w:divBdr>
                      <w:divsChild>
                        <w:div w:id="960767964">
                          <w:marLeft w:val="0"/>
                          <w:marRight w:val="0"/>
                          <w:marTop w:val="0"/>
                          <w:marBottom w:val="0"/>
                          <w:divBdr>
                            <w:top w:val="none" w:sz="0" w:space="0" w:color="auto"/>
                            <w:left w:val="none" w:sz="0" w:space="0" w:color="auto"/>
                            <w:bottom w:val="single" w:sz="6" w:space="0" w:color="00B3B5"/>
                            <w:right w:val="none" w:sz="0" w:space="0" w:color="auto"/>
                          </w:divBdr>
                        </w:div>
                      </w:divsChild>
                    </w:div>
                    <w:div w:id="892348884">
                      <w:marLeft w:val="0"/>
                      <w:marRight w:val="0"/>
                      <w:marTop w:val="0"/>
                      <w:marBottom w:val="0"/>
                      <w:divBdr>
                        <w:top w:val="none" w:sz="0" w:space="0" w:color="auto"/>
                        <w:left w:val="none" w:sz="0" w:space="0" w:color="auto"/>
                        <w:bottom w:val="none" w:sz="0" w:space="0" w:color="auto"/>
                        <w:right w:val="none" w:sz="0" w:space="0" w:color="auto"/>
                      </w:divBdr>
                      <w:divsChild>
                        <w:div w:id="14160795">
                          <w:marLeft w:val="0"/>
                          <w:marRight w:val="0"/>
                          <w:marTop w:val="0"/>
                          <w:marBottom w:val="0"/>
                          <w:divBdr>
                            <w:top w:val="none" w:sz="0" w:space="0" w:color="auto"/>
                            <w:left w:val="none" w:sz="0" w:space="0" w:color="auto"/>
                            <w:bottom w:val="single" w:sz="6" w:space="0" w:color="00B3B5"/>
                            <w:right w:val="none" w:sz="0" w:space="0" w:color="auto"/>
                          </w:divBdr>
                        </w:div>
                      </w:divsChild>
                    </w:div>
                    <w:div w:id="1634601487">
                      <w:marLeft w:val="0"/>
                      <w:marRight w:val="0"/>
                      <w:marTop w:val="0"/>
                      <w:marBottom w:val="0"/>
                      <w:divBdr>
                        <w:top w:val="none" w:sz="0" w:space="0" w:color="auto"/>
                        <w:left w:val="none" w:sz="0" w:space="0" w:color="auto"/>
                        <w:bottom w:val="none" w:sz="0" w:space="0" w:color="auto"/>
                        <w:right w:val="none" w:sz="0" w:space="0" w:color="auto"/>
                      </w:divBdr>
                      <w:divsChild>
                        <w:div w:id="12269107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377240495">
      <w:bodyDiv w:val="1"/>
      <w:marLeft w:val="0"/>
      <w:marRight w:val="0"/>
      <w:marTop w:val="0"/>
      <w:marBottom w:val="0"/>
      <w:divBdr>
        <w:top w:val="none" w:sz="0" w:space="0" w:color="auto"/>
        <w:left w:val="none" w:sz="0" w:space="0" w:color="auto"/>
        <w:bottom w:val="none" w:sz="0" w:space="0" w:color="auto"/>
        <w:right w:val="none" w:sz="0" w:space="0" w:color="auto"/>
      </w:divBdr>
    </w:div>
    <w:div w:id="1377394411">
      <w:bodyDiv w:val="1"/>
      <w:marLeft w:val="0"/>
      <w:marRight w:val="0"/>
      <w:marTop w:val="0"/>
      <w:marBottom w:val="0"/>
      <w:divBdr>
        <w:top w:val="none" w:sz="0" w:space="0" w:color="auto"/>
        <w:left w:val="none" w:sz="0" w:space="0" w:color="auto"/>
        <w:bottom w:val="none" w:sz="0" w:space="0" w:color="auto"/>
        <w:right w:val="none" w:sz="0" w:space="0" w:color="auto"/>
      </w:divBdr>
    </w:div>
    <w:div w:id="1377462605">
      <w:bodyDiv w:val="1"/>
      <w:marLeft w:val="0"/>
      <w:marRight w:val="0"/>
      <w:marTop w:val="0"/>
      <w:marBottom w:val="0"/>
      <w:divBdr>
        <w:top w:val="none" w:sz="0" w:space="0" w:color="auto"/>
        <w:left w:val="none" w:sz="0" w:space="0" w:color="auto"/>
        <w:bottom w:val="none" w:sz="0" w:space="0" w:color="auto"/>
        <w:right w:val="none" w:sz="0" w:space="0" w:color="auto"/>
      </w:divBdr>
      <w:divsChild>
        <w:div w:id="764688936">
          <w:marLeft w:val="0"/>
          <w:marRight w:val="0"/>
          <w:marTop w:val="0"/>
          <w:marBottom w:val="0"/>
          <w:divBdr>
            <w:top w:val="none" w:sz="0" w:space="0" w:color="auto"/>
            <w:left w:val="none" w:sz="0" w:space="0" w:color="auto"/>
            <w:bottom w:val="none" w:sz="0" w:space="0" w:color="auto"/>
            <w:right w:val="none" w:sz="0" w:space="0" w:color="auto"/>
          </w:divBdr>
        </w:div>
      </w:divsChild>
    </w:div>
    <w:div w:id="1378120805">
      <w:bodyDiv w:val="1"/>
      <w:marLeft w:val="0"/>
      <w:marRight w:val="0"/>
      <w:marTop w:val="0"/>
      <w:marBottom w:val="0"/>
      <w:divBdr>
        <w:top w:val="none" w:sz="0" w:space="0" w:color="auto"/>
        <w:left w:val="none" w:sz="0" w:space="0" w:color="auto"/>
        <w:bottom w:val="none" w:sz="0" w:space="0" w:color="auto"/>
        <w:right w:val="none" w:sz="0" w:space="0" w:color="auto"/>
      </w:divBdr>
    </w:div>
    <w:div w:id="1378312896">
      <w:bodyDiv w:val="1"/>
      <w:marLeft w:val="0"/>
      <w:marRight w:val="0"/>
      <w:marTop w:val="0"/>
      <w:marBottom w:val="0"/>
      <w:divBdr>
        <w:top w:val="none" w:sz="0" w:space="0" w:color="auto"/>
        <w:left w:val="none" w:sz="0" w:space="0" w:color="auto"/>
        <w:bottom w:val="none" w:sz="0" w:space="0" w:color="auto"/>
        <w:right w:val="none" w:sz="0" w:space="0" w:color="auto"/>
      </w:divBdr>
    </w:div>
    <w:div w:id="1378434848">
      <w:bodyDiv w:val="1"/>
      <w:marLeft w:val="0"/>
      <w:marRight w:val="0"/>
      <w:marTop w:val="0"/>
      <w:marBottom w:val="0"/>
      <w:divBdr>
        <w:top w:val="none" w:sz="0" w:space="0" w:color="auto"/>
        <w:left w:val="none" w:sz="0" w:space="0" w:color="auto"/>
        <w:bottom w:val="none" w:sz="0" w:space="0" w:color="auto"/>
        <w:right w:val="none" w:sz="0" w:space="0" w:color="auto"/>
      </w:divBdr>
      <w:divsChild>
        <w:div w:id="2015957819">
          <w:marLeft w:val="0"/>
          <w:marRight w:val="0"/>
          <w:marTop w:val="0"/>
          <w:marBottom w:val="0"/>
          <w:divBdr>
            <w:top w:val="none" w:sz="0" w:space="0" w:color="auto"/>
            <w:left w:val="none" w:sz="0" w:space="0" w:color="auto"/>
            <w:bottom w:val="none" w:sz="0" w:space="0" w:color="auto"/>
            <w:right w:val="none" w:sz="0" w:space="0" w:color="auto"/>
          </w:divBdr>
        </w:div>
      </w:divsChild>
    </w:div>
    <w:div w:id="1378821999">
      <w:bodyDiv w:val="1"/>
      <w:marLeft w:val="0"/>
      <w:marRight w:val="0"/>
      <w:marTop w:val="0"/>
      <w:marBottom w:val="0"/>
      <w:divBdr>
        <w:top w:val="none" w:sz="0" w:space="0" w:color="auto"/>
        <w:left w:val="none" w:sz="0" w:space="0" w:color="auto"/>
        <w:bottom w:val="none" w:sz="0" w:space="0" w:color="auto"/>
        <w:right w:val="none" w:sz="0" w:space="0" w:color="auto"/>
      </w:divBdr>
    </w:div>
    <w:div w:id="1379084476">
      <w:bodyDiv w:val="1"/>
      <w:marLeft w:val="0"/>
      <w:marRight w:val="0"/>
      <w:marTop w:val="0"/>
      <w:marBottom w:val="0"/>
      <w:divBdr>
        <w:top w:val="none" w:sz="0" w:space="0" w:color="auto"/>
        <w:left w:val="none" w:sz="0" w:space="0" w:color="auto"/>
        <w:bottom w:val="none" w:sz="0" w:space="0" w:color="auto"/>
        <w:right w:val="none" w:sz="0" w:space="0" w:color="auto"/>
      </w:divBdr>
    </w:div>
    <w:div w:id="1379163496">
      <w:bodyDiv w:val="1"/>
      <w:marLeft w:val="0"/>
      <w:marRight w:val="0"/>
      <w:marTop w:val="0"/>
      <w:marBottom w:val="0"/>
      <w:divBdr>
        <w:top w:val="none" w:sz="0" w:space="0" w:color="auto"/>
        <w:left w:val="none" w:sz="0" w:space="0" w:color="auto"/>
        <w:bottom w:val="none" w:sz="0" w:space="0" w:color="auto"/>
        <w:right w:val="none" w:sz="0" w:space="0" w:color="auto"/>
      </w:divBdr>
    </w:div>
    <w:div w:id="1379358575">
      <w:bodyDiv w:val="1"/>
      <w:marLeft w:val="0"/>
      <w:marRight w:val="0"/>
      <w:marTop w:val="0"/>
      <w:marBottom w:val="0"/>
      <w:divBdr>
        <w:top w:val="none" w:sz="0" w:space="0" w:color="auto"/>
        <w:left w:val="none" w:sz="0" w:space="0" w:color="auto"/>
        <w:bottom w:val="none" w:sz="0" w:space="0" w:color="auto"/>
        <w:right w:val="none" w:sz="0" w:space="0" w:color="auto"/>
      </w:divBdr>
    </w:div>
    <w:div w:id="1379433074">
      <w:bodyDiv w:val="1"/>
      <w:marLeft w:val="0"/>
      <w:marRight w:val="0"/>
      <w:marTop w:val="0"/>
      <w:marBottom w:val="0"/>
      <w:divBdr>
        <w:top w:val="none" w:sz="0" w:space="0" w:color="auto"/>
        <w:left w:val="none" w:sz="0" w:space="0" w:color="auto"/>
        <w:bottom w:val="none" w:sz="0" w:space="0" w:color="auto"/>
        <w:right w:val="none" w:sz="0" w:space="0" w:color="auto"/>
      </w:divBdr>
    </w:div>
    <w:div w:id="1379670108">
      <w:bodyDiv w:val="1"/>
      <w:marLeft w:val="0"/>
      <w:marRight w:val="0"/>
      <w:marTop w:val="0"/>
      <w:marBottom w:val="0"/>
      <w:divBdr>
        <w:top w:val="none" w:sz="0" w:space="0" w:color="auto"/>
        <w:left w:val="none" w:sz="0" w:space="0" w:color="auto"/>
        <w:bottom w:val="none" w:sz="0" w:space="0" w:color="auto"/>
        <w:right w:val="none" w:sz="0" w:space="0" w:color="auto"/>
      </w:divBdr>
    </w:div>
    <w:div w:id="1379746686">
      <w:bodyDiv w:val="1"/>
      <w:marLeft w:val="0"/>
      <w:marRight w:val="0"/>
      <w:marTop w:val="0"/>
      <w:marBottom w:val="0"/>
      <w:divBdr>
        <w:top w:val="none" w:sz="0" w:space="0" w:color="auto"/>
        <w:left w:val="none" w:sz="0" w:space="0" w:color="auto"/>
        <w:bottom w:val="none" w:sz="0" w:space="0" w:color="auto"/>
        <w:right w:val="none" w:sz="0" w:space="0" w:color="auto"/>
      </w:divBdr>
      <w:divsChild>
        <w:div w:id="553321434">
          <w:marLeft w:val="0"/>
          <w:marRight w:val="0"/>
          <w:marTop w:val="0"/>
          <w:marBottom w:val="0"/>
          <w:divBdr>
            <w:top w:val="none" w:sz="0" w:space="0" w:color="auto"/>
            <w:left w:val="none" w:sz="0" w:space="0" w:color="auto"/>
            <w:bottom w:val="none" w:sz="0" w:space="0" w:color="auto"/>
            <w:right w:val="none" w:sz="0" w:space="0" w:color="auto"/>
          </w:divBdr>
        </w:div>
      </w:divsChild>
    </w:div>
    <w:div w:id="1380009036">
      <w:bodyDiv w:val="1"/>
      <w:marLeft w:val="0"/>
      <w:marRight w:val="0"/>
      <w:marTop w:val="0"/>
      <w:marBottom w:val="0"/>
      <w:divBdr>
        <w:top w:val="none" w:sz="0" w:space="0" w:color="auto"/>
        <w:left w:val="none" w:sz="0" w:space="0" w:color="auto"/>
        <w:bottom w:val="none" w:sz="0" w:space="0" w:color="auto"/>
        <w:right w:val="none" w:sz="0" w:space="0" w:color="auto"/>
      </w:divBdr>
    </w:div>
    <w:div w:id="1380325498">
      <w:bodyDiv w:val="1"/>
      <w:marLeft w:val="0"/>
      <w:marRight w:val="0"/>
      <w:marTop w:val="0"/>
      <w:marBottom w:val="0"/>
      <w:divBdr>
        <w:top w:val="none" w:sz="0" w:space="0" w:color="auto"/>
        <w:left w:val="none" w:sz="0" w:space="0" w:color="auto"/>
        <w:bottom w:val="none" w:sz="0" w:space="0" w:color="auto"/>
        <w:right w:val="none" w:sz="0" w:space="0" w:color="auto"/>
      </w:divBdr>
    </w:div>
    <w:div w:id="1380397428">
      <w:bodyDiv w:val="1"/>
      <w:marLeft w:val="0"/>
      <w:marRight w:val="0"/>
      <w:marTop w:val="0"/>
      <w:marBottom w:val="0"/>
      <w:divBdr>
        <w:top w:val="none" w:sz="0" w:space="0" w:color="auto"/>
        <w:left w:val="none" w:sz="0" w:space="0" w:color="auto"/>
        <w:bottom w:val="none" w:sz="0" w:space="0" w:color="auto"/>
        <w:right w:val="none" w:sz="0" w:space="0" w:color="auto"/>
      </w:divBdr>
    </w:div>
    <w:div w:id="1380864274">
      <w:bodyDiv w:val="1"/>
      <w:marLeft w:val="0"/>
      <w:marRight w:val="0"/>
      <w:marTop w:val="0"/>
      <w:marBottom w:val="0"/>
      <w:divBdr>
        <w:top w:val="none" w:sz="0" w:space="0" w:color="auto"/>
        <w:left w:val="none" w:sz="0" w:space="0" w:color="auto"/>
        <w:bottom w:val="none" w:sz="0" w:space="0" w:color="auto"/>
        <w:right w:val="none" w:sz="0" w:space="0" w:color="auto"/>
      </w:divBdr>
    </w:div>
    <w:div w:id="1381006270">
      <w:bodyDiv w:val="1"/>
      <w:marLeft w:val="0"/>
      <w:marRight w:val="0"/>
      <w:marTop w:val="0"/>
      <w:marBottom w:val="0"/>
      <w:divBdr>
        <w:top w:val="none" w:sz="0" w:space="0" w:color="auto"/>
        <w:left w:val="none" w:sz="0" w:space="0" w:color="auto"/>
        <w:bottom w:val="none" w:sz="0" w:space="0" w:color="auto"/>
        <w:right w:val="none" w:sz="0" w:space="0" w:color="auto"/>
      </w:divBdr>
    </w:div>
    <w:div w:id="1381127427">
      <w:bodyDiv w:val="1"/>
      <w:marLeft w:val="0"/>
      <w:marRight w:val="0"/>
      <w:marTop w:val="0"/>
      <w:marBottom w:val="0"/>
      <w:divBdr>
        <w:top w:val="none" w:sz="0" w:space="0" w:color="auto"/>
        <w:left w:val="none" w:sz="0" w:space="0" w:color="auto"/>
        <w:bottom w:val="none" w:sz="0" w:space="0" w:color="auto"/>
        <w:right w:val="none" w:sz="0" w:space="0" w:color="auto"/>
      </w:divBdr>
      <w:divsChild>
        <w:div w:id="1440181201">
          <w:marLeft w:val="0"/>
          <w:marRight w:val="0"/>
          <w:marTop w:val="0"/>
          <w:marBottom w:val="0"/>
          <w:divBdr>
            <w:top w:val="none" w:sz="0" w:space="0" w:color="auto"/>
            <w:left w:val="none" w:sz="0" w:space="0" w:color="auto"/>
            <w:bottom w:val="none" w:sz="0" w:space="0" w:color="auto"/>
            <w:right w:val="none" w:sz="0" w:space="0" w:color="auto"/>
          </w:divBdr>
          <w:divsChild>
            <w:div w:id="491142934">
              <w:marLeft w:val="0"/>
              <w:marRight w:val="0"/>
              <w:marTop w:val="0"/>
              <w:marBottom w:val="0"/>
              <w:divBdr>
                <w:top w:val="none" w:sz="0" w:space="0" w:color="auto"/>
                <w:left w:val="none" w:sz="0" w:space="0" w:color="auto"/>
                <w:bottom w:val="none" w:sz="0" w:space="0" w:color="auto"/>
                <w:right w:val="none" w:sz="0" w:space="0" w:color="auto"/>
              </w:divBdr>
              <w:divsChild>
                <w:div w:id="14819151">
                  <w:marLeft w:val="0"/>
                  <w:marRight w:val="0"/>
                  <w:marTop w:val="0"/>
                  <w:marBottom w:val="0"/>
                  <w:divBdr>
                    <w:top w:val="none" w:sz="0" w:space="0" w:color="auto"/>
                    <w:left w:val="none" w:sz="0" w:space="0" w:color="auto"/>
                    <w:bottom w:val="none" w:sz="0" w:space="0" w:color="auto"/>
                    <w:right w:val="none" w:sz="0" w:space="0" w:color="auto"/>
                  </w:divBdr>
                  <w:divsChild>
                    <w:div w:id="1838812661">
                      <w:marLeft w:val="0"/>
                      <w:marRight w:val="0"/>
                      <w:marTop w:val="0"/>
                      <w:marBottom w:val="0"/>
                      <w:divBdr>
                        <w:top w:val="none" w:sz="0" w:space="0" w:color="auto"/>
                        <w:left w:val="none" w:sz="0" w:space="0" w:color="auto"/>
                        <w:bottom w:val="none" w:sz="0" w:space="0" w:color="auto"/>
                        <w:right w:val="none" w:sz="0" w:space="0" w:color="auto"/>
                      </w:divBdr>
                      <w:divsChild>
                        <w:div w:id="48773560">
                          <w:marLeft w:val="0"/>
                          <w:marRight w:val="0"/>
                          <w:marTop w:val="37"/>
                          <w:marBottom w:val="0"/>
                          <w:divBdr>
                            <w:top w:val="none" w:sz="0" w:space="0" w:color="auto"/>
                            <w:left w:val="none" w:sz="0" w:space="0" w:color="auto"/>
                            <w:bottom w:val="none" w:sz="0" w:space="0" w:color="auto"/>
                            <w:right w:val="none" w:sz="0" w:space="0" w:color="auto"/>
                          </w:divBdr>
                          <w:divsChild>
                            <w:div w:id="51832447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251168">
      <w:bodyDiv w:val="1"/>
      <w:marLeft w:val="0"/>
      <w:marRight w:val="0"/>
      <w:marTop w:val="0"/>
      <w:marBottom w:val="0"/>
      <w:divBdr>
        <w:top w:val="none" w:sz="0" w:space="0" w:color="auto"/>
        <w:left w:val="none" w:sz="0" w:space="0" w:color="auto"/>
        <w:bottom w:val="none" w:sz="0" w:space="0" w:color="auto"/>
        <w:right w:val="none" w:sz="0" w:space="0" w:color="auto"/>
      </w:divBdr>
    </w:div>
    <w:div w:id="1382023650">
      <w:bodyDiv w:val="1"/>
      <w:marLeft w:val="0"/>
      <w:marRight w:val="0"/>
      <w:marTop w:val="0"/>
      <w:marBottom w:val="0"/>
      <w:divBdr>
        <w:top w:val="none" w:sz="0" w:space="0" w:color="auto"/>
        <w:left w:val="none" w:sz="0" w:space="0" w:color="auto"/>
        <w:bottom w:val="none" w:sz="0" w:space="0" w:color="auto"/>
        <w:right w:val="none" w:sz="0" w:space="0" w:color="auto"/>
      </w:divBdr>
    </w:div>
    <w:div w:id="1382050109">
      <w:bodyDiv w:val="1"/>
      <w:marLeft w:val="0"/>
      <w:marRight w:val="0"/>
      <w:marTop w:val="0"/>
      <w:marBottom w:val="0"/>
      <w:divBdr>
        <w:top w:val="none" w:sz="0" w:space="0" w:color="auto"/>
        <w:left w:val="none" w:sz="0" w:space="0" w:color="auto"/>
        <w:bottom w:val="none" w:sz="0" w:space="0" w:color="auto"/>
        <w:right w:val="none" w:sz="0" w:space="0" w:color="auto"/>
      </w:divBdr>
      <w:divsChild>
        <w:div w:id="1228221032">
          <w:marLeft w:val="0"/>
          <w:marRight w:val="0"/>
          <w:marTop w:val="0"/>
          <w:marBottom w:val="0"/>
          <w:divBdr>
            <w:top w:val="single" w:sz="6" w:space="20" w:color="EEEEEE"/>
            <w:left w:val="none" w:sz="0" w:space="0" w:color="auto"/>
            <w:bottom w:val="none" w:sz="0" w:space="20" w:color="auto"/>
            <w:right w:val="none" w:sz="0" w:space="31" w:color="auto"/>
          </w:divBdr>
          <w:divsChild>
            <w:div w:id="961038937">
              <w:marLeft w:val="0"/>
              <w:marRight w:val="0"/>
              <w:marTop w:val="0"/>
              <w:marBottom w:val="0"/>
              <w:divBdr>
                <w:top w:val="none" w:sz="0" w:space="0" w:color="auto"/>
                <w:left w:val="none" w:sz="0" w:space="0" w:color="auto"/>
                <w:bottom w:val="none" w:sz="0" w:space="0" w:color="auto"/>
                <w:right w:val="none" w:sz="0" w:space="0" w:color="auto"/>
              </w:divBdr>
            </w:div>
          </w:divsChild>
        </w:div>
        <w:div w:id="499545408">
          <w:marLeft w:val="0"/>
          <w:marRight w:val="0"/>
          <w:marTop w:val="0"/>
          <w:marBottom w:val="0"/>
          <w:divBdr>
            <w:top w:val="none" w:sz="0" w:space="0" w:color="auto"/>
            <w:left w:val="none" w:sz="0" w:space="0" w:color="auto"/>
            <w:bottom w:val="none" w:sz="0" w:space="0" w:color="auto"/>
            <w:right w:val="none" w:sz="0" w:space="0" w:color="auto"/>
          </w:divBdr>
          <w:divsChild>
            <w:div w:id="1975601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2510019">
      <w:bodyDiv w:val="1"/>
      <w:marLeft w:val="0"/>
      <w:marRight w:val="0"/>
      <w:marTop w:val="0"/>
      <w:marBottom w:val="0"/>
      <w:divBdr>
        <w:top w:val="none" w:sz="0" w:space="0" w:color="auto"/>
        <w:left w:val="none" w:sz="0" w:space="0" w:color="auto"/>
        <w:bottom w:val="none" w:sz="0" w:space="0" w:color="auto"/>
        <w:right w:val="none" w:sz="0" w:space="0" w:color="auto"/>
      </w:divBdr>
      <w:divsChild>
        <w:div w:id="896014443">
          <w:marLeft w:val="0"/>
          <w:marRight w:val="0"/>
          <w:marTop w:val="0"/>
          <w:marBottom w:val="0"/>
          <w:divBdr>
            <w:top w:val="none" w:sz="0" w:space="0" w:color="auto"/>
            <w:left w:val="none" w:sz="0" w:space="0" w:color="auto"/>
            <w:bottom w:val="none" w:sz="0" w:space="0" w:color="auto"/>
            <w:right w:val="none" w:sz="0" w:space="0" w:color="auto"/>
          </w:divBdr>
          <w:divsChild>
            <w:div w:id="1021735185">
              <w:marLeft w:val="0"/>
              <w:marRight w:val="0"/>
              <w:marTop w:val="0"/>
              <w:marBottom w:val="0"/>
              <w:divBdr>
                <w:top w:val="none" w:sz="0" w:space="0" w:color="auto"/>
                <w:left w:val="none" w:sz="0" w:space="0" w:color="auto"/>
                <w:bottom w:val="none" w:sz="0" w:space="0" w:color="auto"/>
                <w:right w:val="none" w:sz="0" w:space="0" w:color="auto"/>
              </w:divBdr>
              <w:divsChild>
                <w:div w:id="1407142512">
                  <w:marLeft w:val="0"/>
                  <w:marRight w:val="0"/>
                  <w:marTop w:val="0"/>
                  <w:marBottom w:val="0"/>
                  <w:divBdr>
                    <w:top w:val="none" w:sz="0" w:space="0" w:color="auto"/>
                    <w:left w:val="none" w:sz="0" w:space="0" w:color="auto"/>
                    <w:bottom w:val="none" w:sz="0" w:space="0" w:color="auto"/>
                    <w:right w:val="none" w:sz="0" w:space="0" w:color="auto"/>
                  </w:divBdr>
                </w:div>
                <w:div w:id="1767726760">
                  <w:marLeft w:val="0"/>
                  <w:marRight w:val="0"/>
                  <w:marTop w:val="0"/>
                  <w:marBottom w:val="300"/>
                  <w:divBdr>
                    <w:top w:val="none" w:sz="0" w:space="0" w:color="auto"/>
                    <w:left w:val="none" w:sz="0" w:space="0" w:color="auto"/>
                    <w:bottom w:val="none" w:sz="0" w:space="0" w:color="auto"/>
                    <w:right w:val="none" w:sz="0" w:space="0" w:color="auto"/>
                  </w:divBdr>
                  <w:divsChild>
                    <w:div w:id="917523214">
                      <w:marLeft w:val="0"/>
                      <w:marRight w:val="0"/>
                      <w:marTop w:val="0"/>
                      <w:marBottom w:val="0"/>
                      <w:divBdr>
                        <w:top w:val="none" w:sz="0" w:space="0" w:color="auto"/>
                        <w:left w:val="none" w:sz="0" w:space="0" w:color="auto"/>
                        <w:bottom w:val="none" w:sz="0" w:space="0" w:color="auto"/>
                        <w:right w:val="none" w:sz="0" w:space="0" w:color="auto"/>
                      </w:divBdr>
                    </w:div>
                  </w:divsChild>
                </w:div>
                <w:div w:id="1772777485">
                  <w:marLeft w:val="0"/>
                  <w:marRight w:val="0"/>
                  <w:marTop w:val="0"/>
                  <w:marBottom w:val="0"/>
                  <w:divBdr>
                    <w:top w:val="none" w:sz="0" w:space="0" w:color="auto"/>
                    <w:left w:val="none" w:sz="0" w:space="0" w:color="auto"/>
                    <w:bottom w:val="none" w:sz="0" w:space="0" w:color="auto"/>
                    <w:right w:val="none" w:sz="0" w:space="0" w:color="auto"/>
                  </w:divBdr>
                  <w:divsChild>
                    <w:div w:id="832994425">
                      <w:marLeft w:val="-2670"/>
                      <w:marRight w:val="1050"/>
                      <w:marTop w:val="0"/>
                      <w:marBottom w:val="150"/>
                      <w:divBdr>
                        <w:top w:val="none" w:sz="0" w:space="0" w:color="auto"/>
                        <w:left w:val="none" w:sz="0" w:space="0" w:color="auto"/>
                        <w:bottom w:val="none" w:sz="0" w:space="0" w:color="auto"/>
                        <w:right w:val="none" w:sz="0" w:space="0" w:color="auto"/>
                      </w:divBdr>
                      <w:divsChild>
                        <w:div w:id="1186746365">
                          <w:marLeft w:val="0"/>
                          <w:marRight w:val="0"/>
                          <w:marTop w:val="0"/>
                          <w:marBottom w:val="0"/>
                          <w:divBdr>
                            <w:top w:val="none" w:sz="0" w:space="0" w:color="auto"/>
                            <w:left w:val="none" w:sz="0" w:space="0" w:color="auto"/>
                            <w:bottom w:val="none" w:sz="0" w:space="0" w:color="auto"/>
                            <w:right w:val="none" w:sz="0" w:space="0" w:color="auto"/>
                          </w:divBdr>
                          <w:divsChild>
                            <w:div w:id="766779519">
                              <w:marLeft w:val="0"/>
                              <w:marRight w:val="0"/>
                              <w:marTop w:val="0"/>
                              <w:marBottom w:val="150"/>
                              <w:divBdr>
                                <w:top w:val="none" w:sz="0" w:space="0" w:color="auto"/>
                                <w:left w:val="none" w:sz="0" w:space="0" w:color="auto"/>
                                <w:bottom w:val="none" w:sz="0" w:space="0" w:color="auto"/>
                                <w:right w:val="none" w:sz="0" w:space="0" w:color="auto"/>
                              </w:divBdr>
                              <w:divsChild>
                                <w:div w:id="1400860280">
                                  <w:marLeft w:val="0"/>
                                  <w:marRight w:val="0"/>
                                  <w:marTop w:val="0"/>
                                  <w:marBottom w:val="0"/>
                                  <w:divBdr>
                                    <w:top w:val="none" w:sz="0" w:space="0" w:color="auto"/>
                                    <w:left w:val="none" w:sz="0" w:space="0" w:color="auto"/>
                                    <w:bottom w:val="none" w:sz="0" w:space="0" w:color="auto"/>
                                    <w:right w:val="none" w:sz="0" w:space="0" w:color="auto"/>
                                  </w:divBdr>
                                </w:div>
                                <w:div w:id="14205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699484">
          <w:marLeft w:val="0"/>
          <w:marRight w:val="0"/>
          <w:marTop w:val="0"/>
          <w:marBottom w:val="0"/>
          <w:divBdr>
            <w:top w:val="none" w:sz="0" w:space="0" w:color="auto"/>
            <w:left w:val="none" w:sz="0" w:space="0" w:color="auto"/>
            <w:bottom w:val="none" w:sz="0" w:space="0" w:color="auto"/>
            <w:right w:val="none" w:sz="0" w:space="0" w:color="auto"/>
          </w:divBdr>
          <w:divsChild>
            <w:div w:id="17403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7368">
      <w:bodyDiv w:val="1"/>
      <w:marLeft w:val="0"/>
      <w:marRight w:val="0"/>
      <w:marTop w:val="0"/>
      <w:marBottom w:val="0"/>
      <w:divBdr>
        <w:top w:val="none" w:sz="0" w:space="0" w:color="auto"/>
        <w:left w:val="none" w:sz="0" w:space="0" w:color="auto"/>
        <w:bottom w:val="none" w:sz="0" w:space="0" w:color="auto"/>
        <w:right w:val="none" w:sz="0" w:space="0" w:color="auto"/>
      </w:divBdr>
    </w:div>
    <w:div w:id="1383939819">
      <w:bodyDiv w:val="1"/>
      <w:marLeft w:val="0"/>
      <w:marRight w:val="0"/>
      <w:marTop w:val="0"/>
      <w:marBottom w:val="0"/>
      <w:divBdr>
        <w:top w:val="none" w:sz="0" w:space="0" w:color="auto"/>
        <w:left w:val="none" w:sz="0" w:space="0" w:color="auto"/>
        <w:bottom w:val="none" w:sz="0" w:space="0" w:color="auto"/>
        <w:right w:val="none" w:sz="0" w:space="0" w:color="auto"/>
      </w:divBdr>
    </w:div>
    <w:div w:id="1384596940">
      <w:bodyDiv w:val="1"/>
      <w:marLeft w:val="0"/>
      <w:marRight w:val="0"/>
      <w:marTop w:val="0"/>
      <w:marBottom w:val="0"/>
      <w:divBdr>
        <w:top w:val="none" w:sz="0" w:space="0" w:color="auto"/>
        <w:left w:val="none" w:sz="0" w:space="0" w:color="auto"/>
        <w:bottom w:val="none" w:sz="0" w:space="0" w:color="auto"/>
        <w:right w:val="none" w:sz="0" w:space="0" w:color="auto"/>
      </w:divBdr>
    </w:div>
    <w:div w:id="1384792452">
      <w:bodyDiv w:val="1"/>
      <w:marLeft w:val="0"/>
      <w:marRight w:val="0"/>
      <w:marTop w:val="0"/>
      <w:marBottom w:val="0"/>
      <w:divBdr>
        <w:top w:val="none" w:sz="0" w:space="0" w:color="auto"/>
        <w:left w:val="none" w:sz="0" w:space="0" w:color="auto"/>
        <w:bottom w:val="none" w:sz="0" w:space="0" w:color="auto"/>
        <w:right w:val="none" w:sz="0" w:space="0" w:color="auto"/>
      </w:divBdr>
    </w:div>
    <w:div w:id="1384986931">
      <w:bodyDiv w:val="1"/>
      <w:marLeft w:val="0"/>
      <w:marRight w:val="0"/>
      <w:marTop w:val="0"/>
      <w:marBottom w:val="0"/>
      <w:divBdr>
        <w:top w:val="none" w:sz="0" w:space="0" w:color="auto"/>
        <w:left w:val="none" w:sz="0" w:space="0" w:color="auto"/>
        <w:bottom w:val="none" w:sz="0" w:space="0" w:color="auto"/>
        <w:right w:val="none" w:sz="0" w:space="0" w:color="auto"/>
      </w:divBdr>
    </w:div>
    <w:div w:id="1385058054">
      <w:bodyDiv w:val="1"/>
      <w:marLeft w:val="0"/>
      <w:marRight w:val="0"/>
      <w:marTop w:val="0"/>
      <w:marBottom w:val="0"/>
      <w:divBdr>
        <w:top w:val="none" w:sz="0" w:space="0" w:color="auto"/>
        <w:left w:val="none" w:sz="0" w:space="0" w:color="auto"/>
        <w:bottom w:val="none" w:sz="0" w:space="0" w:color="auto"/>
        <w:right w:val="none" w:sz="0" w:space="0" w:color="auto"/>
      </w:divBdr>
    </w:div>
    <w:div w:id="1385059762">
      <w:bodyDiv w:val="1"/>
      <w:marLeft w:val="0"/>
      <w:marRight w:val="0"/>
      <w:marTop w:val="0"/>
      <w:marBottom w:val="0"/>
      <w:divBdr>
        <w:top w:val="none" w:sz="0" w:space="0" w:color="auto"/>
        <w:left w:val="none" w:sz="0" w:space="0" w:color="auto"/>
        <w:bottom w:val="none" w:sz="0" w:space="0" w:color="auto"/>
        <w:right w:val="none" w:sz="0" w:space="0" w:color="auto"/>
      </w:divBdr>
    </w:div>
    <w:div w:id="1385324674">
      <w:bodyDiv w:val="1"/>
      <w:marLeft w:val="0"/>
      <w:marRight w:val="0"/>
      <w:marTop w:val="0"/>
      <w:marBottom w:val="0"/>
      <w:divBdr>
        <w:top w:val="none" w:sz="0" w:space="0" w:color="auto"/>
        <w:left w:val="none" w:sz="0" w:space="0" w:color="auto"/>
        <w:bottom w:val="none" w:sz="0" w:space="0" w:color="auto"/>
        <w:right w:val="none" w:sz="0" w:space="0" w:color="auto"/>
      </w:divBdr>
    </w:div>
    <w:div w:id="1385569325">
      <w:bodyDiv w:val="1"/>
      <w:marLeft w:val="0"/>
      <w:marRight w:val="0"/>
      <w:marTop w:val="0"/>
      <w:marBottom w:val="0"/>
      <w:divBdr>
        <w:top w:val="none" w:sz="0" w:space="0" w:color="auto"/>
        <w:left w:val="none" w:sz="0" w:space="0" w:color="auto"/>
        <w:bottom w:val="none" w:sz="0" w:space="0" w:color="auto"/>
        <w:right w:val="none" w:sz="0" w:space="0" w:color="auto"/>
      </w:divBdr>
    </w:div>
    <w:div w:id="1385984642">
      <w:bodyDiv w:val="1"/>
      <w:marLeft w:val="0"/>
      <w:marRight w:val="0"/>
      <w:marTop w:val="0"/>
      <w:marBottom w:val="0"/>
      <w:divBdr>
        <w:top w:val="none" w:sz="0" w:space="0" w:color="auto"/>
        <w:left w:val="none" w:sz="0" w:space="0" w:color="auto"/>
        <w:bottom w:val="none" w:sz="0" w:space="0" w:color="auto"/>
        <w:right w:val="none" w:sz="0" w:space="0" w:color="auto"/>
      </w:divBdr>
    </w:div>
    <w:div w:id="1386367211">
      <w:bodyDiv w:val="1"/>
      <w:marLeft w:val="0"/>
      <w:marRight w:val="0"/>
      <w:marTop w:val="0"/>
      <w:marBottom w:val="0"/>
      <w:divBdr>
        <w:top w:val="none" w:sz="0" w:space="0" w:color="auto"/>
        <w:left w:val="none" w:sz="0" w:space="0" w:color="auto"/>
        <w:bottom w:val="none" w:sz="0" w:space="0" w:color="auto"/>
        <w:right w:val="none" w:sz="0" w:space="0" w:color="auto"/>
      </w:divBdr>
    </w:div>
    <w:div w:id="1387411199">
      <w:bodyDiv w:val="1"/>
      <w:marLeft w:val="0"/>
      <w:marRight w:val="0"/>
      <w:marTop w:val="0"/>
      <w:marBottom w:val="0"/>
      <w:divBdr>
        <w:top w:val="none" w:sz="0" w:space="0" w:color="auto"/>
        <w:left w:val="none" w:sz="0" w:space="0" w:color="auto"/>
        <w:bottom w:val="none" w:sz="0" w:space="0" w:color="auto"/>
        <w:right w:val="none" w:sz="0" w:space="0" w:color="auto"/>
      </w:divBdr>
    </w:div>
    <w:div w:id="1388528858">
      <w:bodyDiv w:val="1"/>
      <w:marLeft w:val="0"/>
      <w:marRight w:val="0"/>
      <w:marTop w:val="0"/>
      <w:marBottom w:val="0"/>
      <w:divBdr>
        <w:top w:val="none" w:sz="0" w:space="0" w:color="auto"/>
        <w:left w:val="none" w:sz="0" w:space="0" w:color="auto"/>
        <w:bottom w:val="none" w:sz="0" w:space="0" w:color="auto"/>
        <w:right w:val="none" w:sz="0" w:space="0" w:color="auto"/>
      </w:divBdr>
    </w:div>
    <w:div w:id="1388650259">
      <w:bodyDiv w:val="1"/>
      <w:marLeft w:val="0"/>
      <w:marRight w:val="0"/>
      <w:marTop w:val="0"/>
      <w:marBottom w:val="0"/>
      <w:divBdr>
        <w:top w:val="none" w:sz="0" w:space="0" w:color="auto"/>
        <w:left w:val="none" w:sz="0" w:space="0" w:color="auto"/>
        <w:bottom w:val="none" w:sz="0" w:space="0" w:color="auto"/>
        <w:right w:val="none" w:sz="0" w:space="0" w:color="auto"/>
      </w:divBdr>
      <w:divsChild>
        <w:div w:id="1973823793">
          <w:marLeft w:val="0"/>
          <w:marRight w:val="0"/>
          <w:marTop w:val="0"/>
          <w:marBottom w:val="0"/>
          <w:divBdr>
            <w:top w:val="none" w:sz="0" w:space="0" w:color="auto"/>
            <w:left w:val="none" w:sz="0" w:space="0" w:color="auto"/>
            <w:bottom w:val="none" w:sz="0" w:space="0" w:color="auto"/>
            <w:right w:val="none" w:sz="0" w:space="0" w:color="auto"/>
          </w:divBdr>
          <w:divsChild>
            <w:div w:id="704597597">
              <w:marLeft w:val="0"/>
              <w:marRight w:val="0"/>
              <w:marTop w:val="0"/>
              <w:marBottom w:val="0"/>
              <w:divBdr>
                <w:top w:val="none" w:sz="0" w:space="0" w:color="auto"/>
                <w:left w:val="none" w:sz="0" w:space="0" w:color="auto"/>
                <w:bottom w:val="none" w:sz="0" w:space="0" w:color="auto"/>
                <w:right w:val="none" w:sz="0" w:space="0" w:color="auto"/>
              </w:divBdr>
              <w:divsChild>
                <w:div w:id="1397895099">
                  <w:marLeft w:val="0"/>
                  <w:marRight w:val="0"/>
                  <w:marTop w:val="0"/>
                  <w:marBottom w:val="0"/>
                  <w:divBdr>
                    <w:top w:val="none" w:sz="0" w:space="0" w:color="auto"/>
                    <w:left w:val="none" w:sz="0" w:space="0" w:color="auto"/>
                    <w:bottom w:val="none" w:sz="0" w:space="0" w:color="auto"/>
                    <w:right w:val="none" w:sz="0" w:space="0" w:color="auto"/>
                  </w:divBdr>
                  <w:divsChild>
                    <w:div w:id="1621112738">
                      <w:marLeft w:val="0"/>
                      <w:marRight w:val="0"/>
                      <w:marTop w:val="0"/>
                      <w:marBottom w:val="0"/>
                      <w:divBdr>
                        <w:top w:val="none" w:sz="0" w:space="0" w:color="auto"/>
                        <w:left w:val="none" w:sz="0" w:space="0" w:color="auto"/>
                        <w:bottom w:val="none" w:sz="0" w:space="0" w:color="auto"/>
                        <w:right w:val="none" w:sz="0" w:space="0" w:color="auto"/>
                      </w:divBdr>
                      <w:divsChild>
                        <w:div w:id="1662394656">
                          <w:marLeft w:val="0"/>
                          <w:marRight w:val="0"/>
                          <w:marTop w:val="45"/>
                          <w:marBottom w:val="0"/>
                          <w:divBdr>
                            <w:top w:val="none" w:sz="0" w:space="0" w:color="auto"/>
                            <w:left w:val="none" w:sz="0" w:space="0" w:color="auto"/>
                            <w:bottom w:val="none" w:sz="0" w:space="0" w:color="auto"/>
                            <w:right w:val="none" w:sz="0" w:space="0" w:color="auto"/>
                          </w:divBdr>
                          <w:divsChild>
                            <w:div w:id="759907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382439">
      <w:bodyDiv w:val="1"/>
      <w:marLeft w:val="0"/>
      <w:marRight w:val="0"/>
      <w:marTop w:val="0"/>
      <w:marBottom w:val="0"/>
      <w:divBdr>
        <w:top w:val="none" w:sz="0" w:space="0" w:color="auto"/>
        <w:left w:val="none" w:sz="0" w:space="0" w:color="auto"/>
        <w:bottom w:val="none" w:sz="0" w:space="0" w:color="auto"/>
        <w:right w:val="none" w:sz="0" w:space="0" w:color="auto"/>
      </w:divBdr>
    </w:div>
    <w:div w:id="1389719096">
      <w:bodyDiv w:val="1"/>
      <w:marLeft w:val="0"/>
      <w:marRight w:val="0"/>
      <w:marTop w:val="0"/>
      <w:marBottom w:val="0"/>
      <w:divBdr>
        <w:top w:val="none" w:sz="0" w:space="0" w:color="auto"/>
        <w:left w:val="none" w:sz="0" w:space="0" w:color="auto"/>
        <w:bottom w:val="none" w:sz="0" w:space="0" w:color="auto"/>
        <w:right w:val="none" w:sz="0" w:space="0" w:color="auto"/>
      </w:divBdr>
    </w:div>
    <w:div w:id="1389918539">
      <w:bodyDiv w:val="1"/>
      <w:marLeft w:val="0"/>
      <w:marRight w:val="0"/>
      <w:marTop w:val="0"/>
      <w:marBottom w:val="0"/>
      <w:divBdr>
        <w:top w:val="none" w:sz="0" w:space="0" w:color="auto"/>
        <w:left w:val="none" w:sz="0" w:space="0" w:color="auto"/>
        <w:bottom w:val="none" w:sz="0" w:space="0" w:color="auto"/>
        <w:right w:val="none" w:sz="0" w:space="0" w:color="auto"/>
      </w:divBdr>
      <w:divsChild>
        <w:div w:id="1691028273">
          <w:marLeft w:val="0"/>
          <w:marRight w:val="0"/>
          <w:marTop w:val="0"/>
          <w:marBottom w:val="0"/>
          <w:divBdr>
            <w:top w:val="none" w:sz="0" w:space="0" w:color="auto"/>
            <w:left w:val="none" w:sz="0" w:space="0" w:color="auto"/>
            <w:bottom w:val="none" w:sz="0" w:space="0" w:color="auto"/>
            <w:right w:val="none" w:sz="0" w:space="0" w:color="auto"/>
          </w:divBdr>
          <w:divsChild>
            <w:div w:id="1504542481">
              <w:marLeft w:val="0"/>
              <w:marRight w:val="0"/>
              <w:marTop w:val="0"/>
              <w:marBottom w:val="0"/>
              <w:divBdr>
                <w:top w:val="none" w:sz="0" w:space="0" w:color="auto"/>
                <w:left w:val="none" w:sz="0" w:space="0" w:color="auto"/>
                <w:bottom w:val="none" w:sz="0" w:space="0" w:color="auto"/>
                <w:right w:val="none" w:sz="0" w:space="0" w:color="auto"/>
              </w:divBdr>
              <w:divsChild>
                <w:div w:id="1930843171">
                  <w:marLeft w:val="0"/>
                  <w:marRight w:val="0"/>
                  <w:marTop w:val="0"/>
                  <w:marBottom w:val="0"/>
                  <w:divBdr>
                    <w:top w:val="none" w:sz="0" w:space="0" w:color="auto"/>
                    <w:left w:val="none" w:sz="0" w:space="0" w:color="auto"/>
                    <w:bottom w:val="none" w:sz="0" w:space="0" w:color="auto"/>
                    <w:right w:val="none" w:sz="0" w:space="0" w:color="auto"/>
                  </w:divBdr>
                  <w:divsChild>
                    <w:div w:id="1443649082">
                      <w:marLeft w:val="0"/>
                      <w:marRight w:val="0"/>
                      <w:marTop w:val="0"/>
                      <w:marBottom w:val="0"/>
                      <w:divBdr>
                        <w:top w:val="none" w:sz="0" w:space="0" w:color="auto"/>
                        <w:left w:val="none" w:sz="0" w:space="0" w:color="auto"/>
                        <w:bottom w:val="none" w:sz="0" w:space="0" w:color="auto"/>
                        <w:right w:val="none" w:sz="0" w:space="0" w:color="auto"/>
                      </w:divBdr>
                      <w:divsChild>
                        <w:div w:id="295257018">
                          <w:marLeft w:val="0"/>
                          <w:marRight w:val="0"/>
                          <w:marTop w:val="0"/>
                          <w:marBottom w:val="0"/>
                          <w:divBdr>
                            <w:top w:val="none" w:sz="0" w:space="0" w:color="auto"/>
                            <w:left w:val="none" w:sz="0" w:space="0" w:color="auto"/>
                            <w:bottom w:val="none" w:sz="0" w:space="0" w:color="auto"/>
                            <w:right w:val="none" w:sz="0" w:space="0" w:color="auto"/>
                          </w:divBdr>
                        </w:div>
                      </w:divsChild>
                    </w:div>
                    <w:div w:id="1882159212">
                      <w:marLeft w:val="0"/>
                      <w:marRight w:val="0"/>
                      <w:marTop w:val="0"/>
                      <w:marBottom w:val="0"/>
                      <w:divBdr>
                        <w:top w:val="none" w:sz="0" w:space="0" w:color="auto"/>
                        <w:left w:val="none" w:sz="0" w:space="0" w:color="auto"/>
                        <w:bottom w:val="none" w:sz="0" w:space="0" w:color="auto"/>
                        <w:right w:val="none" w:sz="0" w:space="0" w:color="auto"/>
                      </w:divBdr>
                      <w:divsChild>
                        <w:div w:id="1901593553">
                          <w:marLeft w:val="0"/>
                          <w:marRight w:val="0"/>
                          <w:marTop w:val="0"/>
                          <w:marBottom w:val="0"/>
                          <w:divBdr>
                            <w:top w:val="none" w:sz="0" w:space="0" w:color="auto"/>
                            <w:left w:val="none" w:sz="0" w:space="0" w:color="auto"/>
                            <w:bottom w:val="none" w:sz="0" w:space="0" w:color="auto"/>
                            <w:right w:val="none" w:sz="0" w:space="0" w:color="auto"/>
                          </w:divBdr>
                          <w:divsChild>
                            <w:div w:id="1782366">
                              <w:marLeft w:val="0"/>
                              <w:marRight w:val="0"/>
                              <w:marTop w:val="0"/>
                              <w:marBottom w:val="0"/>
                              <w:divBdr>
                                <w:top w:val="none" w:sz="0" w:space="0" w:color="auto"/>
                                <w:left w:val="single" w:sz="36" w:space="15" w:color="303E50"/>
                                <w:bottom w:val="none" w:sz="0" w:space="0" w:color="auto"/>
                                <w:right w:val="none" w:sz="0" w:space="0" w:color="auto"/>
                              </w:divBdr>
                            </w:div>
                            <w:div w:id="164076631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389918820">
      <w:bodyDiv w:val="1"/>
      <w:marLeft w:val="0"/>
      <w:marRight w:val="0"/>
      <w:marTop w:val="0"/>
      <w:marBottom w:val="0"/>
      <w:divBdr>
        <w:top w:val="none" w:sz="0" w:space="0" w:color="auto"/>
        <w:left w:val="none" w:sz="0" w:space="0" w:color="auto"/>
        <w:bottom w:val="none" w:sz="0" w:space="0" w:color="auto"/>
        <w:right w:val="none" w:sz="0" w:space="0" w:color="auto"/>
      </w:divBdr>
    </w:div>
    <w:div w:id="1390347247">
      <w:bodyDiv w:val="1"/>
      <w:marLeft w:val="0"/>
      <w:marRight w:val="0"/>
      <w:marTop w:val="0"/>
      <w:marBottom w:val="0"/>
      <w:divBdr>
        <w:top w:val="none" w:sz="0" w:space="0" w:color="auto"/>
        <w:left w:val="none" w:sz="0" w:space="0" w:color="auto"/>
        <w:bottom w:val="none" w:sz="0" w:space="0" w:color="auto"/>
        <w:right w:val="none" w:sz="0" w:space="0" w:color="auto"/>
      </w:divBdr>
    </w:div>
    <w:div w:id="1390499232">
      <w:bodyDiv w:val="1"/>
      <w:marLeft w:val="0"/>
      <w:marRight w:val="0"/>
      <w:marTop w:val="0"/>
      <w:marBottom w:val="0"/>
      <w:divBdr>
        <w:top w:val="none" w:sz="0" w:space="0" w:color="auto"/>
        <w:left w:val="none" w:sz="0" w:space="0" w:color="auto"/>
        <w:bottom w:val="none" w:sz="0" w:space="0" w:color="auto"/>
        <w:right w:val="none" w:sz="0" w:space="0" w:color="auto"/>
      </w:divBdr>
    </w:div>
    <w:div w:id="1390685916">
      <w:bodyDiv w:val="1"/>
      <w:marLeft w:val="0"/>
      <w:marRight w:val="0"/>
      <w:marTop w:val="0"/>
      <w:marBottom w:val="0"/>
      <w:divBdr>
        <w:top w:val="none" w:sz="0" w:space="0" w:color="auto"/>
        <w:left w:val="none" w:sz="0" w:space="0" w:color="auto"/>
        <w:bottom w:val="none" w:sz="0" w:space="0" w:color="auto"/>
        <w:right w:val="none" w:sz="0" w:space="0" w:color="auto"/>
      </w:divBdr>
    </w:div>
    <w:div w:id="1391073423">
      <w:bodyDiv w:val="1"/>
      <w:marLeft w:val="0"/>
      <w:marRight w:val="0"/>
      <w:marTop w:val="0"/>
      <w:marBottom w:val="0"/>
      <w:divBdr>
        <w:top w:val="none" w:sz="0" w:space="0" w:color="auto"/>
        <w:left w:val="none" w:sz="0" w:space="0" w:color="auto"/>
        <w:bottom w:val="none" w:sz="0" w:space="0" w:color="auto"/>
        <w:right w:val="none" w:sz="0" w:space="0" w:color="auto"/>
      </w:divBdr>
    </w:div>
    <w:div w:id="1391147681">
      <w:bodyDiv w:val="1"/>
      <w:marLeft w:val="0"/>
      <w:marRight w:val="0"/>
      <w:marTop w:val="0"/>
      <w:marBottom w:val="0"/>
      <w:divBdr>
        <w:top w:val="none" w:sz="0" w:space="0" w:color="auto"/>
        <w:left w:val="none" w:sz="0" w:space="0" w:color="auto"/>
        <w:bottom w:val="none" w:sz="0" w:space="0" w:color="auto"/>
        <w:right w:val="none" w:sz="0" w:space="0" w:color="auto"/>
      </w:divBdr>
    </w:div>
    <w:div w:id="1391230302">
      <w:bodyDiv w:val="1"/>
      <w:marLeft w:val="0"/>
      <w:marRight w:val="0"/>
      <w:marTop w:val="0"/>
      <w:marBottom w:val="0"/>
      <w:divBdr>
        <w:top w:val="none" w:sz="0" w:space="0" w:color="auto"/>
        <w:left w:val="none" w:sz="0" w:space="0" w:color="auto"/>
        <w:bottom w:val="none" w:sz="0" w:space="0" w:color="auto"/>
        <w:right w:val="none" w:sz="0" w:space="0" w:color="auto"/>
      </w:divBdr>
    </w:div>
    <w:div w:id="1391736035">
      <w:bodyDiv w:val="1"/>
      <w:marLeft w:val="0"/>
      <w:marRight w:val="0"/>
      <w:marTop w:val="0"/>
      <w:marBottom w:val="0"/>
      <w:divBdr>
        <w:top w:val="none" w:sz="0" w:space="0" w:color="auto"/>
        <w:left w:val="none" w:sz="0" w:space="0" w:color="auto"/>
        <w:bottom w:val="none" w:sz="0" w:space="0" w:color="auto"/>
        <w:right w:val="none" w:sz="0" w:space="0" w:color="auto"/>
      </w:divBdr>
      <w:divsChild>
        <w:div w:id="1683898575">
          <w:marLeft w:val="0"/>
          <w:marRight w:val="0"/>
          <w:marTop w:val="0"/>
          <w:marBottom w:val="0"/>
          <w:divBdr>
            <w:top w:val="none" w:sz="0" w:space="0" w:color="auto"/>
            <w:left w:val="none" w:sz="0" w:space="0" w:color="auto"/>
            <w:bottom w:val="none" w:sz="0" w:space="0" w:color="auto"/>
            <w:right w:val="none" w:sz="0" w:space="0" w:color="auto"/>
          </w:divBdr>
        </w:div>
      </w:divsChild>
    </w:div>
    <w:div w:id="1391879445">
      <w:bodyDiv w:val="1"/>
      <w:marLeft w:val="0"/>
      <w:marRight w:val="0"/>
      <w:marTop w:val="0"/>
      <w:marBottom w:val="0"/>
      <w:divBdr>
        <w:top w:val="none" w:sz="0" w:space="0" w:color="auto"/>
        <w:left w:val="none" w:sz="0" w:space="0" w:color="auto"/>
        <w:bottom w:val="none" w:sz="0" w:space="0" w:color="auto"/>
        <w:right w:val="none" w:sz="0" w:space="0" w:color="auto"/>
      </w:divBdr>
    </w:div>
    <w:div w:id="1391997534">
      <w:bodyDiv w:val="1"/>
      <w:marLeft w:val="0"/>
      <w:marRight w:val="0"/>
      <w:marTop w:val="0"/>
      <w:marBottom w:val="0"/>
      <w:divBdr>
        <w:top w:val="none" w:sz="0" w:space="0" w:color="auto"/>
        <w:left w:val="none" w:sz="0" w:space="0" w:color="auto"/>
        <w:bottom w:val="none" w:sz="0" w:space="0" w:color="auto"/>
        <w:right w:val="none" w:sz="0" w:space="0" w:color="auto"/>
      </w:divBdr>
    </w:div>
    <w:div w:id="1392388954">
      <w:bodyDiv w:val="1"/>
      <w:marLeft w:val="0"/>
      <w:marRight w:val="0"/>
      <w:marTop w:val="0"/>
      <w:marBottom w:val="0"/>
      <w:divBdr>
        <w:top w:val="none" w:sz="0" w:space="0" w:color="auto"/>
        <w:left w:val="none" w:sz="0" w:space="0" w:color="auto"/>
        <w:bottom w:val="none" w:sz="0" w:space="0" w:color="auto"/>
        <w:right w:val="none" w:sz="0" w:space="0" w:color="auto"/>
      </w:divBdr>
    </w:div>
    <w:div w:id="1392658290">
      <w:bodyDiv w:val="1"/>
      <w:marLeft w:val="0"/>
      <w:marRight w:val="0"/>
      <w:marTop w:val="0"/>
      <w:marBottom w:val="0"/>
      <w:divBdr>
        <w:top w:val="none" w:sz="0" w:space="0" w:color="auto"/>
        <w:left w:val="none" w:sz="0" w:space="0" w:color="auto"/>
        <w:bottom w:val="none" w:sz="0" w:space="0" w:color="auto"/>
        <w:right w:val="none" w:sz="0" w:space="0" w:color="auto"/>
      </w:divBdr>
    </w:div>
    <w:div w:id="1392730456">
      <w:bodyDiv w:val="1"/>
      <w:marLeft w:val="0"/>
      <w:marRight w:val="0"/>
      <w:marTop w:val="0"/>
      <w:marBottom w:val="0"/>
      <w:divBdr>
        <w:top w:val="none" w:sz="0" w:space="0" w:color="auto"/>
        <w:left w:val="none" w:sz="0" w:space="0" w:color="auto"/>
        <w:bottom w:val="none" w:sz="0" w:space="0" w:color="auto"/>
        <w:right w:val="none" w:sz="0" w:space="0" w:color="auto"/>
      </w:divBdr>
    </w:div>
    <w:div w:id="1392731467">
      <w:bodyDiv w:val="1"/>
      <w:marLeft w:val="0"/>
      <w:marRight w:val="0"/>
      <w:marTop w:val="0"/>
      <w:marBottom w:val="0"/>
      <w:divBdr>
        <w:top w:val="none" w:sz="0" w:space="0" w:color="auto"/>
        <w:left w:val="none" w:sz="0" w:space="0" w:color="auto"/>
        <w:bottom w:val="none" w:sz="0" w:space="0" w:color="auto"/>
        <w:right w:val="none" w:sz="0" w:space="0" w:color="auto"/>
      </w:divBdr>
    </w:div>
    <w:div w:id="1392772266">
      <w:bodyDiv w:val="1"/>
      <w:marLeft w:val="0"/>
      <w:marRight w:val="0"/>
      <w:marTop w:val="0"/>
      <w:marBottom w:val="0"/>
      <w:divBdr>
        <w:top w:val="none" w:sz="0" w:space="0" w:color="auto"/>
        <w:left w:val="none" w:sz="0" w:space="0" w:color="auto"/>
        <w:bottom w:val="none" w:sz="0" w:space="0" w:color="auto"/>
        <w:right w:val="none" w:sz="0" w:space="0" w:color="auto"/>
      </w:divBdr>
    </w:div>
    <w:div w:id="1393700767">
      <w:bodyDiv w:val="1"/>
      <w:marLeft w:val="0"/>
      <w:marRight w:val="0"/>
      <w:marTop w:val="0"/>
      <w:marBottom w:val="0"/>
      <w:divBdr>
        <w:top w:val="none" w:sz="0" w:space="0" w:color="auto"/>
        <w:left w:val="none" w:sz="0" w:space="0" w:color="auto"/>
        <w:bottom w:val="none" w:sz="0" w:space="0" w:color="auto"/>
        <w:right w:val="none" w:sz="0" w:space="0" w:color="auto"/>
      </w:divBdr>
    </w:div>
    <w:div w:id="1394045499">
      <w:bodyDiv w:val="1"/>
      <w:marLeft w:val="0"/>
      <w:marRight w:val="0"/>
      <w:marTop w:val="0"/>
      <w:marBottom w:val="0"/>
      <w:divBdr>
        <w:top w:val="none" w:sz="0" w:space="0" w:color="auto"/>
        <w:left w:val="none" w:sz="0" w:space="0" w:color="auto"/>
        <w:bottom w:val="none" w:sz="0" w:space="0" w:color="auto"/>
        <w:right w:val="none" w:sz="0" w:space="0" w:color="auto"/>
      </w:divBdr>
    </w:div>
    <w:div w:id="1395471271">
      <w:bodyDiv w:val="1"/>
      <w:marLeft w:val="0"/>
      <w:marRight w:val="0"/>
      <w:marTop w:val="0"/>
      <w:marBottom w:val="0"/>
      <w:divBdr>
        <w:top w:val="none" w:sz="0" w:space="0" w:color="auto"/>
        <w:left w:val="none" w:sz="0" w:space="0" w:color="auto"/>
        <w:bottom w:val="none" w:sz="0" w:space="0" w:color="auto"/>
        <w:right w:val="none" w:sz="0" w:space="0" w:color="auto"/>
      </w:divBdr>
    </w:div>
    <w:div w:id="1395928691">
      <w:bodyDiv w:val="1"/>
      <w:marLeft w:val="0"/>
      <w:marRight w:val="0"/>
      <w:marTop w:val="0"/>
      <w:marBottom w:val="0"/>
      <w:divBdr>
        <w:top w:val="none" w:sz="0" w:space="0" w:color="auto"/>
        <w:left w:val="none" w:sz="0" w:space="0" w:color="auto"/>
        <w:bottom w:val="none" w:sz="0" w:space="0" w:color="auto"/>
        <w:right w:val="none" w:sz="0" w:space="0" w:color="auto"/>
      </w:divBdr>
    </w:div>
    <w:div w:id="1396313216">
      <w:bodyDiv w:val="1"/>
      <w:marLeft w:val="0"/>
      <w:marRight w:val="0"/>
      <w:marTop w:val="0"/>
      <w:marBottom w:val="0"/>
      <w:divBdr>
        <w:top w:val="none" w:sz="0" w:space="0" w:color="auto"/>
        <w:left w:val="none" w:sz="0" w:space="0" w:color="auto"/>
        <w:bottom w:val="none" w:sz="0" w:space="0" w:color="auto"/>
        <w:right w:val="none" w:sz="0" w:space="0" w:color="auto"/>
      </w:divBdr>
    </w:div>
    <w:div w:id="1396389783">
      <w:bodyDiv w:val="1"/>
      <w:marLeft w:val="0"/>
      <w:marRight w:val="0"/>
      <w:marTop w:val="0"/>
      <w:marBottom w:val="0"/>
      <w:divBdr>
        <w:top w:val="none" w:sz="0" w:space="0" w:color="auto"/>
        <w:left w:val="none" w:sz="0" w:space="0" w:color="auto"/>
        <w:bottom w:val="none" w:sz="0" w:space="0" w:color="auto"/>
        <w:right w:val="none" w:sz="0" w:space="0" w:color="auto"/>
      </w:divBdr>
    </w:div>
    <w:div w:id="1396926818">
      <w:bodyDiv w:val="1"/>
      <w:marLeft w:val="0"/>
      <w:marRight w:val="0"/>
      <w:marTop w:val="0"/>
      <w:marBottom w:val="0"/>
      <w:divBdr>
        <w:top w:val="none" w:sz="0" w:space="0" w:color="auto"/>
        <w:left w:val="none" w:sz="0" w:space="0" w:color="auto"/>
        <w:bottom w:val="none" w:sz="0" w:space="0" w:color="auto"/>
        <w:right w:val="none" w:sz="0" w:space="0" w:color="auto"/>
      </w:divBdr>
    </w:div>
    <w:div w:id="1398094471">
      <w:bodyDiv w:val="1"/>
      <w:marLeft w:val="0"/>
      <w:marRight w:val="0"/>
      <w:marTop w:val="0"/>
      <w:marBottom w:val="0"/>
      <w:divBdr>
        <w:top w:val="none" w:sz="0" w:space="0" w:color="auto"/>
        <w:left w:val="none" w:sz="0" w:space="0" w:color="auto"/>
        <w:bottom w:val="none" w:sz="0" w:space="0" w:color="auto"/>
        <w:right w:val="none" w:sz="0" w:space="0" w:color="auto"/>
      </w:divBdr>
    </w:div>
    <w:div w:id="1398165457">
      <w:bodyDiv w:val="1"/>
      <w:marLeft w:val="0"/>
      <w:marRight w:val="0"/>
      <w:marTop w:val="0"/>
      <w:marBottom w:val="0"/>
      <w:divBdr>
        <w:top w:val="none" w:sz="0" w:space="0" w:color="auto"/>
        <w:left w:val="none" w:sz="0" w:space="0" w:color="auto"/>
        <w:bottom w:val="none" w:sz="0" w:space="0" w:color="auto"/>
        <w:right w:val="none" w:sz="0" w:space="0" w:color="auto"/>
      </w:divBdr>
    </w:div>
    <w:div w:id="1398356621">
      <w:bodyDiv w:val="1"/>
      <w:marLeft w:val="0"/>
      <w:marRight w:val="0"/>
      <w:marTop w:val="0"/>
      <w:marBottom w:val="0"/>
      <w:divBdr>
        <w:top w:val="none" w:sz="0" w:space="0" w:color="auto"/>
        <w:left w:val="none" w:sz="0" w:space="0" w:color="auto"/>
        <w:bottom w:val="none" w:sz="0" w:space="0" w:color="auto"/>
        <w:right w:val="none" w:sz="0" w:space="0" w:color="auto"/>
      </w:divBdr>
    </w:div>
    <w:div w:id="1398431256">
      <w:bodyDiv w:val="1"/>
      <w:marLeft w:val="0"/>
      <w:marRight w:val="0"/>
      <w:marTop w:val="0"/>
      <w:marBottom w:val="0"/>
      <w:divBdr>
        <w:top w:val="none" w:sz="0" w:space="0" w:color="auto"/>
        <w:left w:val="none" w:sz="0" w:space="0" w:color="auto"/>
        <w:bottom w:val="none" w:sz="0" w:space="0" w:color="auto"/>
        <w:right w:val="none" w:sz="0" w:space="0" w:color="auto"/>
      </w:divBdr>
    </w:div>
    <w:div w:id="1398433535">
      <w:bodyDiv w:val="1"/>
      <w:marLeft w:val="0"/>
      <w:marRight w:val="0"/>
      <w:marTop w:val="0"/>
      <w:marBottom w:val="0"/>
      <w:divBdr>
        <w:top w:val="none" w:sz="0" w:space="0" w:color="auto"/>
        <w:left w:val="none" w:sz="0" w:space="0" w:color="auto"/>
        <w:bottom w:val="none" w:sz="0" w:space="0" w:color="auto"/>
        <w:right w:val="none" w:sz="0" w:space="0" w:color="auto"/>
      </w:divBdr>
    </w:div>
    <w:div w:id="1398434810">
      <w:bodyDiv w:val="1"/>
      <w:marLeft w:val="0"/>
      <w:marRight w:val="0"/>
      <w:marTop w:val="0"/>
      <w:marBottom w:val="0"/>
      <w:divBdr>
        <w:top w:val="none" w:sz="0" w:space="0" w:color="auto"/>
        <w:left w:val="none" w:sz="0" w:space="0" w:color="auto"/>
        <w:bottom w:val="none" w:sz="0" w:space="0" w:color="auto"/>
        <w:right w:val="none" w:sz="0" w:space="0" w:color="auto"/>
      </w:divBdr>
    </w:div>
    <w:div w:id="1399014112">
      <w:bodyDiv w:val="1"/>
      <w:marLeft w:val="0"/>
      <w:marRight w:val="0"/>
      <w:marTop w:val="0"/>
      <w:marBottom w:val="0"/>
      <w:divBdr>
        <w:top w:val="none" w:sz="0" w:space="0" w:color="auto"/>
        <w:left w:val="none" w:sz="0" w:space="0" w:color="auto"/>
        <w:bottom w:val="none" w:sz="0" w:space="0" w:color="auto"/>
        <w:right w:val="none" w:sz="0" w:space="0" w:color="auto"/>
      </w:divBdr>
    </w:div>
    <w:div w:id="1399864723">
      <w:bodyDiv w:val="1"/>
      <w:marLeft w:val="0"/>
      <w:marRight w:val="0"/>
      <w:marTop w:val="0"/>
      <w:marBottom w:val="0"/>
      <w:divBdr>
        <w:top w:val="none" w:sz="0" w:space="0" w:color="auto"/>
        <w:left w:val="none" w:sz="0" w:space="0" w:color="auto"/>
        <w:bottom w:val="none" w:sz="0" w:space="0" w:color="auto"/>
        <w:right w:val="none" w:sz="0" w:space="0" w:color="auto"/>
      </w:divBdr>
    </w:div>
    <w:div w:id="1399982793">
      <w:bodyDiv w:val="1"/>
      <w:marLeft w:val="0"/>
      <w:marRight w:val="0"/>
      <w:marTop w:val="0"/>
      <w:marBottom w:val="0"/>
      <w:divBdr>
        <w:top w:val="none" w:sz="0" w:space="0" w:color="auto"/>
        <w:left w:val="none" w:sz="0" w:space="0" w:color="auto"/>
        <w:bottom w:val="none" w:sz="0" w:space="0" w:color="auto"/>
        <w:right w:val="none" w:sz="0" w:space="0" w:color="auto"/>
      </w:divBdr>
    </w:div>
    <w:div w:id="1400595031">
      <w:bodyDiv w:val="1"/>
      <w:marLeft w:val="0"/>
      <w:marRight w:val="0"/>
      <w:marTop w:val="0"/>
      <w:marBottom w:val="0"/>
      <w:divBdr>
        <w:top w:val="none" w:sz="0" w:space="0" w:color="auto"/>
        <w:left w:val="none" w:sz="0" w:space="0" w:color="auto"/>
        <w:bottom w:val="none" w:sz="0" w:space="0" w:color="auto"/>
        <w:right w:val="none" w:sz="0" w:space="0" w:color="auto"/>
      </w:divBdr>
    </w:div>
    <w:div w:id="1401252220">
      <w:bodyDiv w:val="1"/>
      <w:marLeft w:val="0"/>
      <w:marRight w:val="0"/>
      <w:marTop w:val="0"/>
      <w:marBottom w:val="0"/>
      <w:divBdr>
        <w:top w:val="none" w:sz="0" w:space="0" w:color="auto"/>
        <w:left w:val="none" w:sz="0" w:space="0" w:color="auto"/>
        <w:bottom w:val="none" w:sz="0" w:space="0" w:color="auto"/>
        <w:right w:val="none" w:sz="0" w:space="0" w:color="auto"/>
      </w:divBdr>
    </w:div>
    <w:div w:id="1401563139">
      <w:bodyDiv w:val="1"/>
      <w:marLeft w:val="0"/>
      <w:marRight w:val="0"/>
      <w:marTop w:val="0"/>
      <w:marBottom w:val="0"/>
      <w:divBdr>
        <w:top w:val="none" w:sz="0" w:space="0" w:color="auto"/>
        <w:left w:val="none" w:sz="0" w:space="0" w:color="auto"/>
        <w:bottom w:val="none" w:sz="0" w:space="0" w:color="auto"/>
        <w:right w:val="none" w:sz="0" w:space="0" w:color="auto"/>
      </w:divBdr>
    </w:div>
    <w:div w:id="1401564131">
      <w:bodyDiv w:val="1"/>
      <w:marLeft w:val="0"/>
      <w:marRight w:val="0"/>
      <w:marTop w:val="0"/>
      <w:marBottom w:val="0"/>
      <w:divBdr>
        <w:top w:val="none" w:sz="0" w:space="0" w:color="auto"/>
        <w:left w:val="none" w:sz="0" w:space="0" w:color="auto"/>
        <w:bottom w:val="none" w:sz="0" w:space="0" w:color="auto"/>
        <w:right w:val="none" w:sz="0" w:space="0" w:color="auto"/>
      </w:divBdr>
    </w:div>
    <w:div w:id="1401750310">
      <w:bodyDiv w:val="1"/>
      <w:marLeft w:val="0"/>
      <w:marRight w:val="0"/>
      <w:marTop w:val="0"/>
      <w:marBottom w:val="0"/>
      <w:divBdr>
        <w:top w:val="none" w:sz="0" w:space="0" w:color="auto"/>
        <w:left w:val="none" w:sz="0" w:space="0" w:color="auto"/>
        <w:bottom w:val="none" w:sz="0" w:space="0" w:color="auto"/>
        <w:right w:val="none" w:sz="0" w:space="0" w:color="auto"/>
      </w:divBdr>
    </w:div>
    <w:div w:id="1402288451">
      <w:bodyDiv w:val="1"/>
      <w:marLeft w:val="0"/>
      <w:marRight w:val="0"/>
      <w:marTop w:val="0"/>
      <w:marBottom w:val="0"/>
      <w:divBdr>
        <w:top w:val="none" w:sz="0" w:space="0" w:color="auto"/>
        <w:left w:val="none" w:sz="0" w:space="0" w:color="auto"/>
        <w:bottom w:val="none" w:sz="0" w:space="0" w:color="auto"/>
        <w:right w:val="none" w:sz="0" w:space="0" w:color="auto"/>
      </w:divBdr>
    </w:div>
    <w:div w:id="1403216724">
      <w:bodyDiv w:val="1"/>
      <w:marLeft w:val="0"/>
      <w:marRight w:val="0"/>
      <w:marTop w:val="0"/>
      <w:marBottom w:val="0"/>
      <w:divBdr>
        <w:top w:val="none" w:sz="0" w:space="0" w:color="auto"/>
        <w:left w:val="none" w:sz="0" w:space="0" w:color="auto"/>
        <w:bottom w:val="none" w:sz="0" w:space="0" w:color="auto"/>
        <w:right w:val="none" w:sz="0" w:space="0" w:color="auto"/>
      </w:divBdr>
    </w:div>
    <w:div w:id="1403335285">
      <w:bodyDiv w:val="1"/>
      <w:marLeft w:val="0"/>
      <w:marRight w:val="0"/>
      <w:marTop w:val="0"/>
      <w:marBottom w:val="0"/>
      <w:divBdr>
        <w:top w:val="none" w:sz="0" w:space="0" w:color="auto"/>
        <w:left w:val="none" w:sz="0" w:space="0" w:color="auto"/>
        <w:bottom w:val="none" w:sz="0" w:space="0" w:color="auto"/>
        <w:right w:val="none" w:sz="0" w:space="0" w:color="auto"/>
      </w:divBdr>
    </w:div>
    <w:div w:id="1403405427">
      <w:bodyDiv w:val="1"/>
      <w:marLeft w:val="0"/>
      <w:marRight w:val="0"/>
      <w:marTop w:val="0"/>
      <w:marBottom w:val="0"/>
      <w:divBdr>
        <w:top w:val="none" w:sz="0" w:space="0" w:color="auto"/>
        <w:left w:val="none" w:sz="0" w:space="0" w:color="auto"/>
        <w:bottom w:val="none" w:sz="0" w:space="0" w:color="auto"/>
        <w:right w:val="none" w:sz="0" w:space="0" w:color="auto"/>
      </w:divBdr>
    </w:div>
    <w:div w:id="1404645745">
      <w:bodyDiv w:val="1"/>
      <w:marLeft w:val="0"/>
      <w:marRight w:val="0"/>
      <w:marTop w:val="0"/>
      <w:marBottom w:val="0"/>
      <w:divBdr>
        <w:top w:val="none" w:sz="0" w:space="0" w:color="auto"/>
        <w:left w:val="none" w:sz="0" w:space="0" w:color="auto"/>
        <w:bottom w:val="none" w:sz="0" w:space="0" w:color="auto"/>
        <w:right w:val="none" w:sz="0" w:space="0" w:color="auto"/>
      </w:divBdr>
    </w:div>
    <w:div w:id="1405451035">
      <w:bodyDiv w:val="1"/>
      <w:marLeft w:val="0"/>
      <w:marRight w:val="0"/>
      <w:marTop w:val="0"/>
      <w:marBottom w:val="0"/>
      <w:divBdr>
        <w:top w:val="none" w:sz="0" w:space="0" w:color="auto"/>
        <w:left w:val="none" w:sz="0" w:space="0" w:color="auto"/>
        <w:bottom w:val="none" w:sz="0" w:space="0" w:color="auto"/>
        <w:right w:val="none" w:sz="0" w:space="0" w:color="auto"/>
      </w:divBdr>
    </w:div>
    <w:div w:id="1405757244">
      <w:bodyDiv w:val="1"/>
      <w:marLeft w:val="0"/>
      <w:marRight w:val="0"/>
      <w:marTop w:val="0"/>
      <w:marBottom w:val="0"/>
      <w:divBdr>
        <w:top w:val="none" w:sz="0" w:space="0" w:color="auto"/>
        <w:left w:val="none" w:sz="0" w:space="0" w:color="auto"/>
        <w:bottom w:val="none" w:sz="0" w:space="0" w:color="auto"/>
        <w:right w:val="none" w:sz="0" w:space="0" w:color="auto"/>
      </w:divBdr>
    </w:div>
    <w:div w:id="1406300105">
      <w:bodyDiv w:val="1"/>
      <w:marLeft w:val="0"/>
      <w:marRight w:val="0"/>
      <w:marTop w:val="0"/>
      <w:marBottom w:val="0"/>
      <w:divBdr>
        <w:top w:val="none" w:sz="0" w:space="0" w:color="auto"/>
        <w:left w:val="none" w:sz="0" w:space="0" w:color="auto"/>
        <w:bottom w:val="none" w:sz="0" w:space="0" w:color="auto"/>
        <w:right w:val="none" w:sz="0" w:space="0" w:color="auto"/>
      </w:divBdr>
    </w:div>
    <w:div w:id="1407264326">
      <w:bodyDiv w:val="1"/>
      <w:marLeft w:val="0"/>
      <w:marRight w:val="0"/>
      <w:marTop w:val="0"/>
      <w:marBottom w:val="0"/>
      <w:divBdr>
        <w:top w:val="none" w:sz="0" w:space="0" w:color="auto"/>
        <w:left w:val="none" w:sz="0" w:space="0" w:color="auto"/>
        <w:bottom w:val="none" w:sz="0" w:space="0" w:color="auto"/>
        <w:right w:val="none" w:sz="0" w:space="0" w:color="auto"/>
      </w:divBdr>
    </w:div>
    <w:div w:id="1407264973">
      <w:bodyDiv w:val="1"/>
      <w:marLeft w:val="0"/>
      <w:marRight w:val="0"/>
      <w:marTop w:val="0"/>
      <w:marBottom w:val="0"/>
      <w:divBdr>
        <w:top w:val="none" w:sz="0" w:space="0" w:color="auto"/>
        <w:left w:val="none" w:sz="0" w:space="0" w:color="auto"/>
        <w:bottom w:val="none" w:sz="0" w:space="0" w:color="auto"/>
        <w:right w:val="none" w:sz="0" w:space="0" w:color="auto"/>
      </w:divBdr>
    </w:div>
    <w:div w:id="1407342087">
      <w:bodyDiv w:val="1"/>
      <w:marLeft w:val="0"/>
      <w:marRight w:val="0"/>
      <w:marTop w:val="0"/>
      <w:marBottom w:val="0"/>
      <w:divBdr>
        <w:top w:val="none" w:sz="0" w:space="0" w:color="auto"/>
        <w:left w:val="none" w:sz="0" w:space="0" w:color="auto"/>
        <w:bottom w:val="none" w:sz="0" w:space="0" w:color="auto"/>
        <w:right w:val="none" w:sz="0" w:space="0" w:color="auto"/>
      </w:divBdr>
    </w:div>
    <w:div w:id="1407726293">
      <w:bodyDiv w:val="1"/>
      <w:marLeft w:val="0"/>
      <w:marRight w:val="0"/>
      <w:marTop w:val="0"/>
      <w:marBottom w:val="0"/>
      <w:divBdr>
        <w:top w:val="none" w:sz="0" w:space="0" w:color="auto"/>
        <w:left w:val="none" w:sz="0" w:space="0" w:color="auto"/>
        <w:bottom w:val="none" w:sz="0" w:space="0" w:color="auto"/>
        <w:right w:val="none" w:sz="0" w:space="0" w:color="auto"/>
      </w:divBdr>
    </w:div>
    <w:div w:id="1407801094">
      <w:bodyDiv w:val="1"/>
      <w:marLeft w:val="0"/>
      <w:marRight w:val="0"/>
      <w:marTop w:val="0"/>
      <w:marBottom w:val="0"/>
      <w:divBdr>
        <w:top w:val="none" w:sz="0" w:space="0" w:color="auto"/>
        <w:left w:val="none" w:sz="0" w:space="0" w:color="auto"/>
        <w:bottom w:val="none" w:sz="0" w:space="0" w:color="auto"/>
        <w:right w:val="none" w:sz="0" w:space="0" w:color="auto"/>
      </w:divBdr>
      <w:divsChild>
        <w:div w:id="845440513">
          <w:marLeft w:val="0"/>
          <w:marRight w:val="0"/>
          <w:marTop w:val="0"/>
          <w:marBottom w:val="0"/>
          <w:divBdr>
            <w:top w:val="none" w:sz="0" w:space="9" w:color="auto"/>
            <w:left w:val="none" w:sz="0" w:space="0" w:color="auto"/>
            <w:bottom w:val="none" w:sz="0" w:space="0" w:color="auto"/>
            <w:right w:val="none" w:sz="0" w:space="9" w:color="auto"/>
          </w:divBdr>
        </w:div>
      </w:divsChild>
    </w:div>
    <w:div w:id="1407922709">
      <w:bodyDiv w:val="1"/>
      <w:marLeft w:val="0"/>
      <w:marRight w:val="0"/>
      <w:marTop w:val="0"/>
      <w:marBottom w:val="0"/>
      <w:divBdr>
        <w:top w:val="none" w:sz="0" w:space="0" w:color="auto"/>
        <w:left w:val="none" w:sz="0" w:space="0" w:color="auto"/>
        <w:bottom w:val="none" w:sz="0" w:space="0" w:color="auto"/>
        <w:right w:val="none" w:sz="0" w:space="0" w:color="auto"/>
      </w:divBdr>
    </w:div>
    <w:div w:id="1408334034">
      <w:bodyDiv w:val="1"/>
      <w:marLeft w:val="0"/>
      <w:marRight w:val="0"/>
      <w:marTop w:val="0"/>
      <w:marBottom w:val="0"/>
      <w:divBdr>
        <w:top w:val="none" w:sz="0" w:space="0" w:color="auto"/>
        <w:left w:val="none" w:sz="0" w:space="0" w:color="auto"/>
        <w:bottom w:val="none" w:sz="0" w:space="0" w:color="auto"/>
        <w:right w:val="none" w:sz="0" w:space="0" w:color="auto"/>
      </w:divBdr>
    </w:div>
    <w:div w:id="1408334639">
      <w:bodyDiv w:val="1"/>
      <w:marLeft w:val="0"/>
      <w:marRight w:val="0"/>
      <w:marTop w:val="0"/>
      <w:marBottom w:val="0"/>
      <w:divBdr>
        <w:top w:val="none" w:sz="0" w:space="0" w:color="auto"/>
        <w:left w:val="none" w:sz="0" w:space="0" w:color="auto"/>
        <w:bottom w:val="none" w:sz="0" w:space="0" w:color="auto"/>
        <w:right w:val="none" w:sz="0" w:space="0" w:color="auto"/>
      </w:divBdr>
    </w:div>
    <w:div w:id="1408649210">
      <w:bodyDiv w:val="1"/>
      <w:marLeft w:val="0"/>
      <w:marRight w:val="0"/>
      <w:marTop w:val="0"/>
      <w:marBottom w:val="0"/>
      <w:divBdr>
        <w:top w:val="none" w:sz="0" w:space="0" w:color="auto"/>
        <w:left w:val="none" w:sz="0" w:space="0" w:color="auto"/>
        <w:bottom w:val="none" w:sz="0" w:space="0" w:color="auto"/>
        <w:right w:val="none" w:sz="0" w:space="0" w:color="auto"/>
      </w:divBdr>
    </w:div>
    <w:div w:id="1408916455">
      <w:bodyDiv w:val="1"/>
      <w:marLeft w:val="0"/>
      <w:marRight w:val="0"/>
      <w:marTop w:val="0"/>
      <w:marBottom w:val="0"/>
      <w:divBdr>
        <w:top w:val="none" w:sz="0" w:space="0" w:color="auto"/>
        <w:left w:val="none" w:sz="0" w:space="0" w:color="auto"/>
        <w:bottom w:val="none" w:sz="0" w:space="0" w:color="auto"/>
        <w:right w:val="none" w:sz="0" w:space="0" w:color="auto"/>
      </w:divBdr>
    </w:div>
    <w:div w:id="1409033486">
      <w:bodyDiv w:val="1"/>
      <w:marLeft w:val="0"/>
      <w:marRight w:val="0"/>
      <w:marTop w:val="0"/>
      <w:marBottom w:val="0"/>
      <w:divBdr>
        <w:top w:val="none" w:sz="0" w:space="0" w:color="auto"/>
        <w:left w:val="none" w:sz="0" w:space="0" w:color="auto"/>
        <w:bottom w:val="none" w:sz="0" w:space="0" w:color="auto"/>
        <w:right w:val="none" w:sz="0" w:space="0" w:color="auto"/>
      </w:divBdr>
    </w:div>
    <w:div w:id="1409039378">
      <w:bodyDiv w:val="1"/>
      <w:marLeft w:val="0"/>
      <w:marRight w:val="0"/>
      <w:marTop w:val="0"/>
      <w:marBottom w:val="0"/>
      <w:divBdr>
        <w:top w:val="none" w:sz="0" w:space="0" w:color="auto"/>
        <w:left w:val="none" w:sz="0" w:space="0" w:color="auto"/>
        <w:bottom w:val="none" w:sz="0" w:space="0" w:color="auto"/>
        <w:right w:val="none" w:sz="0" w:space="0" w:color="auto"/>
      </w:divBdr>
    </w:div>
    <w:div w:id="1409185419">
      <w:bodyDiv w:val="1"/>
      <w:marLeft w:val="0"/>
      <w:marRight w:val="0"/>
      <w:marTop w:val="0"/>
      <w:marBottom w:val="0"/>
      <w:divBdr>
        <w:top w:val="none" w:sz="0" w:space="0" w:color="auto"/>
        <w:left w:val="none" w:sz="0" w:space="0" w:color="auto"/>
        <w:bottom w:val="none" w:sz="0" w:space="0" w:color="auto"/>
        <w:right w:val="none" w:sz="0" w:space="0" w:color="auto"/>
      </w:divBdr>
    </w:div>
    <w:div w:id="1409694291">
      <w:bodyDiv w:val="1"/>
      <w:marLeft w:val="0"/>
      <w:marRight w:val="0"/>
      <w:marTop w:val="0"/>
      <w:marBottom w:val="0"/>
      <w:divBdr>
        <w:top w:val="none" w:sz="0" w:space="0" w:color="auto"/>
        <w:left w:val="none" w:sz="0" w:space="0" w:color="auto"/>
        <w:bottom w:val="none" w:sz="0" w:space="0" w:color="auto"/>
        <w:right w:val="none" w:sz="0" w:space="0" w:color="auto"/>
      </w:divBdr>
    </w:div>
    <w:div w:id="1410418934">
      <w:bodyDiv w:val="1"/>
      <w:marLeft w:val="0"/>
      <w:marRight w:val="0"/>
      <w:marTop w:val="0"/>
      <w:marBottom w:val="0"/>
      <w:divBdr>
        <w:top w:val="none" w:sz="0" w:space="0" w:color="auto"/>
        <w:left w:val="none" w:sz="0" w:space="0" w:color="auto"/>
        <w:bottom w:val="none" w:sz="0" w:space="0" w:color="auto"/>
        <w:right w:val="none" w:sz="0" w:space="0" w:color="auto"/>
      </w:divBdr>
    </w:div>
    <w:div w:id="1410884446">
      <w:bodyDiv w:val="1"/>
      <w:marLeft w:val="0"/>
      <w:marRight w:val="0"/>
      <w:marTop w:val="0"/>
      <w:marBottom w:val="0"/>
      <w:divBdr>
        <w:top w:val="none" w:sz="0" w:space="0" w:color="auto"/>
        <w:left w:val="none" w:sz="0" w:space="0" w:color="auto"/>
        <w:bottom w:val="none" w:sz="0" w:space="0" w:color="auto"/>
        <w:right w:val="none" w:sz="0" w:space="0" w:color="auto"/>
      </w:divBdr>
    </w:div>
    <w:div w:id="1411194681">
      <w:bodyDiv w:val="1"/>
      <w:marLeft w:val="0"/>
      <w:marRight w:val="0"/>
      <w:marTop w:val="0"/>
      <w:marBottom w:val="0"/>
      <w:divBdr>
        <w:top w:val="none" w:sz="0" w:space="0" w:color="auto"/>
        <w:left w:val="none" w:sz="0" w:space="0" w:color="auto"/>
        <w:bottom w:val="none" w:sz="0" w:space="0" w:color="auto"/>
        <w:right w:val="none" w:sz="0" w:space="0" w:color="auto"/>
      </w:divBdr>
    </w:div>
    <w:div w:id="1411199207">
      <w:bodyDiv w:val="1"/>
      <w:marLeft w:val="0"/>
      <w:marRight w:val="0"/>
      <w:marTop w:val="0"/>
      <w:marBottom w:val="0"/>
      <w:divBdr>
        <w:top w:val="none" w:sz="0" w:space="0" w:color="auto"/>
        <w:left w:val="none" w:sz="0" w:space="0" w:color="auto"/>
        <w:bottom w:val="none" w:sz="0" w:space="0" w:color="auto"/>
        <w:right w:val="none" w:sz="0" w:space="0" w:color="auto"/>
      </w:divBdr>
      <w:divsChild>
        <w:div w:id="8341025">
          <w:marLeft w:val="0"/>
          <w:marRight w:val="0"/>
          <w:marTop w:val="0"/>
          <w:marBottom w:val="0"/>
          <w:divBdr>
            <w:top w:val="none" w:sz="0" w:space="0" w:color="auto"/>
            <w:left w:val="none" w:sz="0" w:space="0" w:color="auto"/>
            <w:bottom w:val="none" w:sz="0" w:space="0" w:color="auto"/>
            <w:right w:val="none" w:sz="0" w:space="0" w:color="auto"/>
          </w:divBdr>
        </w:div>
        <w:div w:id="69815760">
          <w:marLeft w:val="0"/>
          <w:marRight w:val="0"/>
          <w:marTop w:val="0"/>
          <w:marBottom w:val="0"/>
          <w:divBdr>
            <w:top w:val="none" w:sz="0" w:space="0" w:color="auto"/>
            <w:left w:val="none" w:sz="0" w:space="0" w:color="auto"/>
            <w:bottom w:val="none" w:sz="0" w:space="0" w:color="auto"/>
            <w:right w:val="none" w:sz="0" w:space="0" w:color="auto"/>
          </w:divBdr>
        </w:div>
        <w:div w:id="78795813">
          <w:marLeft w:val="0"/>
          <w:marRight w:val="0"/>
          <w:marTop w:val="0"/>
          <w:marBottom w:val="0"/>
          <w:divBdr>
            <w:top w:val="none" w:sz="0" w:space="0" w:color="auto"/>
            <w:left w:val="none" w:sz="0" w:space="0" w:color="auto"/>
            <w:bottom w:val="none" w:sz="0" w:space="0" w:color="auto"/>
            <w:right w:val="none" w:sz="0" w:space="0" w:color="auto"/>
          </w:divBdr>
        </w:div>
        <w:div w:id="119226057">
          <w:marLeft w:val="0"/>
          <w:marRight w:val="0"/>
          <w:marTop w:val="0"/>
          <w:marBottom w:val="0"/>
          <w:divBdr>
            <w:top w:val="none" w:sz="0" w:space="0" w:color="auto"/>
            <w:left w:val="none" w:sz="0" w:space="0" w:color="auto"/>
            <w:bottom w:val="none" w:sz="0" w:space="0" w:color="auto"/>
            <w:right w:val="none" w:sz="0" w:space="0" w:color="auto"/>
          </w:divBdr>
        </w:div>
        <w:div w:id="159585365">
          <w:marLeft w:val="0"/>
          <w:marRight w:val="0"/>
          <w:marTop w:val="0"/>
          <w:marBottom w:val="0"/>
          <w:divBdr>
            <w:top w:val="none" w:sz="0" w:space="0" w:color="auto"/>
            <w:left w:val="none" w:sz="0" w:space="0" w:color="auto"/>
            <w:bottom w:val="none" w:sz="0" w:space="0" w:color="auto"/>
            <w:right w:val="none" w:sz="0" w:space="0" w:color="auto"/>
          </w:divBdr>
        </w:div>
        <w:div w:id="187910495">
          <w:marLeft w:val="0"/>
          <w:marRight w:val="0"/>
          <w:marTop w:val="0"/>
          <w:marBottom w:val="0"/>
          <w:divBdr>
            <w:top w:val="none" w:sz="0" w:space="0" w:color="auto"/>
            <w:left w:val="none" w:sz="0" w:space="0" w:color="auto"/>
            <w:bottom w:val="none" w:sz="0" w:space="0" w:color="auto"/>
            <w:right w:val="none" w:sz="0" w:space="0" w:color="auto"/>
          </w:divBdr>
        </w:div>
        <w:div w:id="249892595">
          <w:marLeft w:val="0"/>
          <w:marRight w:val="0"/>
          <w:marTop w:val="0"/>
          <w:marBottom w:val="0"/>
          <w:divBdr>
            <w:top w:val="none" w:sz="0" w:space="0" w:color="auto"/>
            <w:left w:val="none" w:sz="0" w:space="0" w:color="auto"/>
            <w:bottom w:val="none" w:sz="0" w:space="0" w:color="auto"/>
            <w:right w:val="none" w:sz="0" w:space="0" w:color="auto"/>
          </w:divBdr>
        </w:div>
        <w:div w:id="273097132">
          <w:marLeft w:val="0"/>
          <w:marRight w:val="0"/>
          <w:marTop w:val="0"/>
          <w:marBottom w:val="0"/>
          <w:divBdr>
            <w:top w:val="none" w:sz="0" w:space="0" w:color="auto"/>
            <w:left w:val="none" w:sz="0" w:space="0" w:color="auto"/>
            <w:bottom w:val="none" w:sz="0" w:space="0" w:color="auto"/>
            <w:right w:val="none" w:sz="0" w:space="0" w:color="auto"/>
          </w:divBdr>
        </w:div>
        <w:div w:id="365445542">
          <w:marLeft w:val="0"/>
          <w:marRight w:val="0"/>
          <w:marTop w:val="0"/>
          <w:marBottom w:val="0"/>
          <w:divBdr>
            <w:top w:val="none" w:sz="0" w:space="0" w:color="auto"/>
            <w:left w:val="none" w:sz="0" w:space="0" w:color="auto"/>
            <w:bottom w:val="none" w:sz="0" w:space="0" w:color="auto"/>
            <w:right w:val="none" w:sz="0" w:space="0" w:color="auto"/>
          </w:divBdr>
        </w:div>
        <w:div w:id="471824234">
          <w:marLeft w:val="0"/>
          <w:marRight w:val="0"/>
          <w:marTop w:val="0"/>
          <w:marBottom w:val="0"/>
          <w:divBdr>
            <w:top w:val="none" w:sz="0" w:space="0" w:color="auto"/>
            <w:left w:val="none" w:sz="0" w:space="0" w:color="auto"/>
            <w:bottom w:val="none" w:sz="0" w:space="0" w:color="auto"/>
            <w:right w:val="none" w:sz="0" w:space="0" w:color="auto"/>
          </w:divBdr>
        </w:div>
        <w:div w:id="508452661">
          <w:marLeft w:val="0"/>
          <w:marRight w:val="0"/>
          <w:marTop w:val="0"/>
          <w:marBottom w:val="0"/>
          <w:divBdr>
            <w:top w:val="none" w:sz="0" w:space="0" w:color="auto"/>
            <w:left w:val="none" w:sz="0" w:space="0" w:color="auto"/>
            <w:bottom w:val="none" w:sz="0" w:space="0" w:color="auto"/>
            <w:right w:val="none" w:sz="0" w:space="0" w:color="auto"/>
          </w:divBdr>
        </w:div>
        <w:div w:id="540433837">
          <w:marLeft w:val="0"/>
          <w:marRight w:val="0"/>
          <w:marTop w:val="0"/>
          <w:marBottom w:val="0"/>
          <w:divBdr>
            <w:top w:val="none" w:sz="0" w:space="0" w:color="auto"/>
            <w:left w:val="none" w:sz="0" w:space="0" w:color="auto"/>
            <w:bottom w:val="none" w:sz="0" w:space="0" w:color="auto"/>
            <w:right w:val="none" w:sz="0" w:space="0" w:color="auto"/>
          </w:divBdr>
        </w:div>
        <w:div w:id="575167637">
          <w:marLeft w:val="0"/>
          <w:marRight w:val="0"/>
          <w:marTop w:val="0"/>
          <w:marBottom w:val="0"/>
          <w:divBdr>
            <w:top w:val="none" w:sz="0" w:space="0" w:color="auto"/>
            <w:left w:val="none" w:sz="0" w:space="0" w:color="auto"/>
            <w:bottom w:val="none" w:sz="0" w:space="0" w:color="auto"/>
            <w:right w:val="none" w:sz="0" w:space="0" w:color="auto"/>
          </w:divBdr>
        </w:div>
        <w:div w:id="605965443">
          <w:marLeft w:val="0"/>
          <w:marRight w:val="0"/>
          <w:marTop w:val="0"/>
          <w:marBottom w:val="0"/>
          <w:divBdr>
            <w:top w:val="none" w:sz="0" w:space="0" w:color="auto"/>
            <w:left w:val="none" w:sz="0" w:space="0" w:color="auto"/>
            <w:bottom w:val="none" w:sz="0" w:space="0" w:color="auto"/>
            <w:right w:val="none" w:sz="0" w:space="0" w:color="auto"/>
          </w:divBdr>
        </w:div>
        <w:div w:id="751321750">
          <w:marLeft w:val="0"/>
          <w:marRight w:val="0"/>
          <w:marTop w:val="0"/>
          <w:marBottom w:val="0"/>
          <w:divBdr>
            <w:top w:val="none" w:sz="0" w:space="0" w:color="auto"/>
            <w:left w:val="none" w:sz="0" w:space="0" w:color="auto"/>
            <w:bottom w:val="none" w:sz="0" w:space="0" w:color="auto"/>
            <w:right w:val="none" w:sz="0" w:space="0" w:color="auto"/>
          </w:divBdr>
        </w:div>
        <w:div w:id="776949118">
          <w:marLeft w:val="0"/>
          <w:marRight w:val="0"/>
          <w:marTop w:val="0"/>
          <w:marBottom w:val="0"/>
          <w:divBdr>
            <w:top w:val="none" w:sz="0" w:space="0" w:color="auto"/>
            <w:left w:val="none" w:sz="0" w:space="0" w:color="auto"/>
            <w:bottom w:val="none" w:sz="0" w:space="0" w:color="auto"/>
            <w:right w:val="none" w:sz="0" w:space="0" w:color="auto"/>
          </w:divBdr>
        </w:div>
        <w:div w:id="939874662">
          <w:marLeft w:val="0"/>
          <w:marRight w:val="0"/>
          <w:marTop w:val="0"/>
          <w:marBottom w:val="0"/>
          <w:divBdr>
            <w:top w:val="none" w:sz="0" w:space="0" w:color="auto"/>
            <w:left w:val="none" w:sz="0" w:space="0" w:color="auto"/>
            <w:bottom w:val="none" w:sz="0" w:space="0" w:color="auto"/>
            <w:right w:val="none" w:sz="0" w:space="0" w:color="auto"/>
          </w:divBdr>
        </w:div>
        <w:div w:id="1065762184">
          <w:marLeft w:val="0"/>
          <w:marRight w:val="0"/>
          <w:marTop w:val="0"/>
          <w:marBottom w:val="0"/>
          <w:divBdr>
            <w:top w:val="none" w:sz="0" w:space="0" w:color="auto"/>
            <w:left w:val="none" w:sz="0" w:space="0" w:color="auto"/>
            <w:bottom w:val="none" w:sz="0" w:space="0" w:color="auto"/>
            <w:right w:val="none" w:sz="0" w:space="0" w:color="auto"/>
          </w:divBdr>
        </w:div>
        <w:div w:id="1100952613">
          <w:marLeft w:val="0"/>
          <w:marRight w:val="0"/>
          <w:marTop w:val="0"/>
          <w:marBottom w:val="0"/>
          <w:divBdr>
            <w:top w:val="none" w:sz="0" w:space="0" w:color="auto"/>
            <w:left w:val="none" w:sz="0" w:space="0" w:color="auto"/>
            <w:bottom w:val="none" w:sz="0" w:space="0" w:color="auto"/>
            <w:right w:val="none" w:sz="0" w:space="0" w:color="auto"/>
          </w:divBdr>
        </w:div>
        <w:div w:id="1123769215">
          <w:marLeft w:val="0"/>
          <w:marRight w:val="0"/>
          <w:marTop w:val="0"/>
          <w:marBottom w:val="0"/>
          <w:divBdr>
            <w:top w:val="none" w:sz="0" w:space="0" w:color="auto"/>
            <w:left w:val="none" w:sz="0" w:space="0" w:color="auto"/>
            <w:bottom w:val="none" w:sz="0" w:space="0" w:color="auto"/>
            <w:right w:val="none" w:sz="0" w:space="0" w:color="auto"/>
          </w:divBdr>
        </w:div>
        <w:div w:id="1152018973">
          <w:marLeft w:val="0"/>
          <w:marRight w:val="0"/>
          <w:marTop w:val="0"/>
          <w:marBottom w:val="0"/>
          <w:divBdr>
            <w:top w:val="none" w:sz="0" w:space="0" w:color="auto"/>
            <w:left w:val="none" w:sz="0" w:space="0" w:color="auto"/>
            <w:bottom w:val="none" w:sz="0" w:space="0" w:color="auto"/>
            <w:right w:val="none" w:sz="0" w:space="0" w:color="auto"/>
          </w:divBdr>
        </w:div>
        <w:div w:id="1203206049">
          <w:marLeft w:val="0"/>
          <w:marRight w:val="0"/>
          <w:marTop w:val="0"/>
          <w:marBottom w:val="0"/>
          <w:divBdr>
            <w:top w:val="none" w:sz="0" w:space="0" w:color="auto"/>
            <w:left w:val="none" w:sz="0" w:space="0" w:color="auto"/>
            <w:bottom w:val="none" w:sz="0" w:space="0" w:color="auto"/>
            <w:right w:val="none" w:sz="0" w:space="0" w:color="auto"/>
          </w:divBdr>
        </w:div>
        <w:div w:id="1218393089">
          <w:marLeft w:val="0"/>
          <w:marRight w:val="0"/>
          <w:marTop w:val="0"/>
          <w:marBottom w:val="0"/>
          <w:divBdr>
            <w:top w:val="none" w:sz="0" w:space="0" w:color="auto"/>
            <w:left w:val="none" w:sz="0" w:space="0" w:color="auto"/>
            <w:bottom w:val="none" w:sz="0" w:space="0" w:color="auto"/>
            <w:right w:val="none" w:sz="0" w:space="0" w:color="auto"/>
          </w:divBdr>
        </w:div>
        <w:div w:id="1270622378">
          <w:marLeft w:val="0"/>
          <w:marRight w:val="0"/>
          <w:marTop w:val="0"/>
          <w:marBottom w:val="0"/>
          <w:divBdr>
            <w:top w:val="none" w:sz="0" w:space="0" w:color="auto"/>
            <w:left w:val="none" w:sz="0" w:space="0" w:color="auto"/>
            <w:bottom w:val="none" w:sz="0" w:space="0" w:color="auto"/>
            <w:right w:val="none" w:sz="0" w:space="0" w:color="auto"/>
          </w:divBdr>
        </w:div>
        <w:div w:id="1286228003">
          <w:marLeft w:val="0"/>
          <w:marRight w:val="0"/>
          <w:marTop w:val="0"/>
          <w:marBottom w:val="0"/>
          <w:divBdr>
            <w:top w:val="none" w:sz="0" w:space="0" w:color="auto"/>
            <w:left w:val="none" w:sz="0" w:space="0" w:color="auto"/>
            <w:bottom w:val="none" w:sz="0" w:space="0" w:color="auto"/>
            <w:right w:val="none" w:sz="0" w:space="0" w:color="auto"/>
          </w:divBdr>
        </w:div>
        <w:div w:id="1298995458">
          <w:marLeft w:val="0"/>
          <w:marRight w:val="0"/>
          <w:marTop w:val="0"/>
          <w:marBottom w:val="0"/>
          <w:divBdr>
            <w:top w:val="none" w:sz="0" w:space="0" w:color="auto"/>
            <w:left w:val="none" w:sz="0" w:space="0" w:color="auto"/>
            <w:bottom w:val="none" w:sz="0" w:space="0" w:color="auto"/>
            <w:right w:val="none" w:sz="0" w:space="0" w:color="auto"/>
          </w:divBdr>
        </w:div>
        <w:div w:id="1336685654">
          <w:marLeft w:val="0"/>
          <w:marRight w:val="0"/>
          <w:marTop w:val="0"/>
          <w:marBottom w:val="0"/>
          <w:divBdr>
            <w:top w:val="none" w:sz="0" w:space="0" w:color="auto"/>
            <w:left w:val="none" w:sz="0" w:space="0" w:color="auto"/>
            <w:bottom w:val="none" w:sz="0" w:space="0" w:color="auto"/>
            <w:right w:val="none" w:sz="0" w:space="0" w:color="auto"/>
          </w:divBdr>
        </w:div>
        <w:div w:id="1367557545">
          <w:marLeft w:val="0"/>
          <w:marRight w:val="0"/>
          <w:marTop w:val="0"/>
          <w:marBottom w:val="0"/>
          <w:divBdr>
            <w:top w:val="none" w:sz="0" w:space="0" w:color="auto"/>
            <w:left w:val="none" w:sz="0" w:space="0" w:color="auto"/>
            <w:bottom w:val="none" w:sz="0" w:space="0" w:color="auto"/>
            <w:right w:val="none" w:sz="0" w:space="0" w:color="auto"/>
          </w:divBdr>
        </w:div>
        <w:div w:id="1372917604">
          <w:marLeft w:val="0"/>
          <w:marRight w:val="0"/>
          <w:marTop w:val="0"/>
          <w:marBottom w:val="0"/>
          <w:divBdr>
            <w:top w:val="none" w:sz="0" w:space="0" w:color="auto"/>
            <w:left w:val="none" w:sz="0" w:space="0" w:color="auto"/>
            <w:bottom w:val="none" w:sz="0" w:space="0" w:color="auto"/>
            <w:right w:val="none" w:sz="0" w:space="0" w:color="auto"/>
          </w:divBdr>
        </w:div>
        <w:div w:id="1451053192">
          <w:marLeft w:val="0"/>
          <w:marRight w:val="0"/>
          <w:marTop w:val="0"/>
          <w:marBottom w:val="0"/>
          <w:divBdr>
            <w:top w:val="none" w:sz="0" w:space="0" w:color="auto"/>
            <w:left w:val="none" w:sz="0" w:space="0" w:color="auto"/>
            <w:bottom w:val="none" w:sz="0" w:space="0" w:color="auto"/>
            <w:right w:val="none" w:sz="0" w:space="0" w:color="auto"/>
          </w:divBdr>
        </w:div>
        <w:div w:id="1555118799">
          <w:marLeft w:val="0"/>
          <w:marRight w:val="0"/>
          <w:marTop w:val="0"/>
          <w:marBottom w:val="0"/>
          <w:divBdr>
            <w:top w:val="none" w:sz="0" w:space="0" w:color="auto"/>
            <w:left w:val="none" w:sz="0" w:space="0" w:color="auto"/>
            <w:bottom w:val="none" w:sz="0" w:space="0" w:color="auto"/>
            <w:right w:val="none" w:sz="0" w:space="0" w:color="auto"/>
          </w:divBdr>
        </w:div>
        <w:div w:id="1557467699">
          <w:marLeft w:val="0"/>
          <w:marRight w:val="0"/>
          <w:marTop w:val="0"/>
          <w:marBottom w:val="0"/>
          <w:divBdr>
            <w:top w:val="none" w:sz="0" w:space="0" w:color="auto"/>
            <w:left w:val="none" w:sz="0" w:space="0" w:color="auto"/>
            <w:bottom w:val="none" w:sz="0" w:space="0" w:color="auto"/>
            <w:right w:val="none" w:sz="0" w:space="0" w:color="auto"/>
          </w:divBdr>
        </w:div>
        <w:div w:id="1810393443">
          <w:marLeft w:val="0"/>
          <w:marRight w:val="0"/>
          <w:marTop w:val="0"/>
          <w:marBottom w:val="0"/>
          <w:divBdr>
            <w:top w:val="none" w:sz="0" w:space="0" w:color="auto"/>
            <w:left w:val="none" w:sz="0" w:space="0" w:color="auto"/>
            <w:bottom w:val="none" w:sz="0" w:space="0" w:color="auto"/>
            <w:right w:val="none" w:sz="0" w:space="0" w:color="auto"/>
          </w:divBdr>
        </w:div>
        <w:div w:id="1822690554">
          <w:marLeft w:val="0"/>
          <w:marRight w:val="0"/>
          <w:marTop w:val="0"/>
          <w:marBottom w:val="0"/>
          <w:divBdr>
            <w:top w:val="none" w:sz="0" w:space="0" w:color="auto"/>
            <w:left w:val="none" w:sz="0" w:space="0" w:color="auto"/>
            <w:bottom w:val="none" w:sz="0" w:space="0" w:color="auto"/>
            <w:right w:val="none" w:sz="0" w:space="0" w:color="auto"/>
          </w:divBdr>
        </w:div>
        <w:div w:id="1934510195">
          <w:marLeft w:val="0"/>
          <w:marRight w:val="0"/>
          <w:marTop w:val="0"/>
          <w:marBottom w:val="0"/>
          <w:divBdr>
            <w:top w:val="none" w:sz="0" w:space="0" w:color="auto"/>
            <w:left w:val="none" w:sz="0" w:space="0" w:color="auto"/>
            <w:bottom w:val="none" w:sz="0" w:space="0" w:color="auto"/>
            <w:right w:val="none" w:sz="0" w:space="0" w:color="auto"/>
          </w:divBdr>
        </w:div>
        <w:div w:id="1947686548">
          <w:marLeft w:val="0"/>
          <w:marRight w:val="0"/>
          <w:marTop w:val="0"/>
          <w:marBottom w:val="0"/>
          <w:divBdr>
            <w:top w:val="none" w:sz="0" w:space="0" w:color="auto"/>
            <w:left w:val="none" w:sz="0" w:space="0" w:color="auto"/>
            <w:bottom w:val="none" w:sz="0" w:space="0" w:color="auto"/>
            <w:right w:val="none" w:sz="0" w:space="0" w:color="auto"/>
          </w:divBdr>
        </w:div>
        <w:div w:id="1961954761">
          <w:marLeft w:val="0"/>
          <w:marRight w:val="0"/>
          <w:marTop w:val="0"/>
          <w:marBottom w:val="0"/>
          <w:divBdr>
            <w:top w:val="none" w:sz="0" w:space="0" w:color="auto"/>
            <w:left w:val="none" w:sz="0" w:space="0" w:color="auto"/>
            <w:bottom w:val="none" w:sz="0" w:space="0" w:color="auto"/>
            <w:right w:val="none" w:sz="0" w:space="0" w:color="auto"/>
          </w:divBdr>
        </w:div>
        <w:div w:id="2007895790">
          <w:marLeft w:val="0"/>
          <w:marRight w:val="0"/>
          <w:marTop w:val="0"/>
          <w:marBottom w:val="0"/>
          <w:divBdr>
            <w:top w:val="none" w:sz="0" w:space="0" w:color="auto"/>
            <w:left w:val="none" w:sz="0" w:space="0" w:color="auto"/>
            <w:bottom w:val="none" w:sz="0" w:space="0" w:color="auto"/>
            <w:right w:val="none" w:sz="0" w:space="0" w:color="auto"/>
          </w:divBdr>
        </w:div>
        <w:div w:id="2027167301">
          <w:marLeft w:val="0"/>
          <w:marRight w:val="0"/>
          <w:marTop w:val="0"/>
          <w:marBottom w:val="0"/>
          <w:divBdr>
            <w:top w:val="none" w:sz="0" w:space="0" w:color="auto"/>
            <w:left w:val="none" w:sz="0" w:space="0" w:color="auto"/>
            <w:bottom w:val="none" w:sz="0" w:space="0" w:color="auto"/>
            <w:right w:val="none" w:sz="0" w:space="0" w:color="auto"/>
          </w:divBdr>
        </w:div>
        <w:div w:id="2093969252">
          <w:marLeft w:val="0"/>
          <w:marRight w:val="0"/>
          <w:marTop w:val="0"/>
          <w:marBottom w:val="0"/>
          <w:divBdr>
            <w:top w:val="none" w:sz="0" w:space="0" w:color="auto"/>
            <w:left w:val="none" w:sz="0" w:space="0" w:color="auto"/>
            <w:bottom w:val="none" w:sz="0" w:space="0" w:color="auto"/>
            <w:right w:val="none" w:sz="0" w:space="0" w:color="auto"/>
          </w:divBdr>
        </w:div>
        <w:div w:id="2111002513">
          <w:marLeft w:val="0"/>
          <w:marRight w:val="0"/>
          <w:marTop w:val="0"/>
          <w:marBottom w:val="0"/>
          <w:divBdr>
            <w:top w:val="none" w:sz="0" w:space="0" w:color="auto"/>
            <w:left w:val="none" w:sz="0" w:space="0" w:color="auto"/>
            <w:bottom w:val="none" w:sz="0" w:space="0" w:color="auto"/>
            <w:right w:val="none" w:sz="0" w:space="0" w:color="auto"/>
          </w:divBdr>
        </w:div>
        <w:div w:id="2113476189">
          <w:marLeft w:val="0"/>
          <w:marRight w:val="0"/>
          <w:marTop w:val="0"/>
          <w:marBottom w:val="0"/>
          <w:divBdr>
            <w:top w:val="none" w:sz="0" w:space="0" w:color="auto"/>
            <w:left w:val="none" w:sz="0" w:space="0" w:color="auto"/>
            <w:bottom w:val="none" w:sz="0" w:space="0" w:color="auto"/>
            <w:right w:val="none" w:sz="0" w:space="0" w:color="auto"/>
          </w:divBdr>
        </w:div>
        <w:div w:id="2131853021">
          <w:marLeft w:val="0"/>
          <w:marRight w:val="0"/>
          <w:marTop w:val="0"/>
          <w:marBottom w:val="0"/>
          <w:divBdr>
            <w:top w:val="none" w:sz="0" w:space="0" w:color="auto"/>
            <w:left w:val="none" w:sz="0" w:space="0" w:color="auto"/>
            <w:bottom w:val="none" w:sz="0" w:space="0" w:color="auto"/>
            <w:right w:val="none" w:sz="0" w:space="0" w:color="auto"/>
          </w:divBdr>
        </w:div>
        <w:div w:id="2135520212">
          <w:marLeft w:val="0"/>
          <w:marRight w:val="0"/>
          <w:marTop w:val="0"/>
          <w:marBottom w:val="0"/>
          <w:divBdr>
            <w:top w:val="none" w:sz="0" w:space="0" w:color="auto"/>
            <w:left w:val="none" w:sz="0" w:space="0" w:color="auto"/>
            <w:bottom w:val="none" w:sz="0" w:space="0" w:color="auto"/>
            <w:right w:val="none" w:sz="0" w:space="0" w:color="auto"/>
          </w:divBdr>
        </w:div>
      </w:divsChild>
    </w:div>
    <w:div w:id="1411267981">
      <w:bodyDiv w:val="1"/>
      <w:marLeft w:val="0"/>
      <w:marRight w:val="0"/>
      <w:marTop w:val="0"/>
      <w:marBottom w:val="0"/>
      <w:divBdr>
        <w:top w:val="none" w:sz="0" w:space="0" w:color="auto"/>
        <w:left w:val="none" w:sz="0" w:space="0" w:color="auto"/>
        <w:bottom w:val="none" w:sz="0" w:space="0" w:color="auto"/>
        <w:right w:val="none" w:sz="0" w:space="0" w:color="auto"/>
      </w:divBdr>
    </w:div>
    <w:div w:id="1411269157">
      <w:bodyDiv w:val="1"/>
      <w:marLeft w:val="0"/>
      <w:marRight w:val="0"/>
      <w:marTop w:val="0"/>
      <w:marBottom w:val="0"/>
      <w:divBdr>
        <w:top w:val="none" w:sz="0" w:space="0" w:color="auto"/>
        <w:left w:val="none" w:sz="0" w:space="0" w:color="auto"/>
        <w:bottom w:val="none" w:sz="0" w:space="0" w:color="auto"/>
        <w:right w:val="none" w:sz="0" w:space="0" w:color="auto"/>
      </w:divBdr>
    </w:div>
    <w:div w:id="1411539478">
      <w:bodyDiv w:val="1"/>
      <w:marLeft w:val="0"/>
      <w:marRight w:val="0"/>
      <w:marTop w:val="0"/>
      <w:marBottom w:val="0"/>
      <w:divBdr>
        <w:top w:val="none" w:sz="0" w:space="0" w:color="auto"/>
        <w:left w:val="none" w:sz="0" w:space="0" w:color="auto"/>
        <w:bottom w:val="none" w:sz="0" w:space="0" w:color="auto"/>
        <w:right w:val="none" w:sz="0" w:space="0" w:color="auto"/>
      </w:divBdr>
    </w:div>
    <w:div w:id="1411541192">
      <w:bodyDiv w:val="1"/>
      <w:marLeft w:val="0"/>
      <w:marRight w:val="0"/>
      <w:marTop w:val="0"/>
      <w:marBottom w:val="0"/>
      <w:divBdr>
        <w:top w:val="none" w:sz="0" w:space="0" w:color="auto"/>
        <w:left w:val="none" w:sz="0" w:space="0" w:color="auto"/>
        <w:bottom w:val="none" w:sz="0" w:space="0" w:color="auto"/>
        <w:right w:val="none" w:sz="0" w:space="0" w:color="auto"/>
      </w:divBdr>
      <w:divsChild>
        <w:div w:id="1109929534">
          <w:marLeft w:val="0"/>
          <w:marRight w:val="0"/>
          <w:marTop w:val="280"/>
          <w:marBottom w:val="280"/>
          <w:divBdr>
            <w:top w:val="none" w:sz="0" w:space="0" w:color="auto"/>
            <w:left w:val="none" w:sz="0" w:space="0" w:color="auto"/>
            <w:bottom w:val="none" w:sz="0" w:space="0" w:color="auto"/>
            <w:right w:val="none" w:sz="0" w:space="0" w:color="auto"/>
          </w:divBdr>
        </w:div>
        <w:div w:id="806165121">
          <w:marLeft w:val="0"/>
          <w:marRight w:val="0"/>
          <w:marTop w:val="0"/>
          <w:marBottom w:val="0"/>
          <w:divBdr>
            <w:top w:val="none" w:sz="0" w:space="0" w:color="auto"/>
            <w:left w:val="none" w:sz="0" w:space="0" w:color="auto"/>
            <w:bottom w:val="none" w:sz="0" w:space="0" w:color="auto"/>
            <w:right w:val="none" w:sz="0" w:space="0" w:color="auto"/>
          </w:divBdr>
          <w:divsChild>
            <w:div w:id="661549915">
              <w:marLeft w:val="0"/>
              <w:marRight w:val="0"/>
              <w:marTop w:val="280"/>
              <w:marBottom w:val="280"/>
              <w:divBdr>
                <w:top w:val="none" w:sz="0" w:space="0" w:color="auto"/>
                <w:left w:val="none" w:sz="0" w:space="0" w:color="auto"/>
                <w:bottom w:val="none" w:sz="0" w:space="0" w:color="auto"/>
                <w:right w:val="none" w:sz="0" w:space="0" w:color="auto"/>
              </w:divBdr>
            </w:div>
            <w:div w:id="244725406">
              <w:marLeft w:val="0"/>
              <w:marRight w:val="0"/>
              <w:marTop w:val="280"/>
              <w:marBottom w:val="280"/>
              <w:divBdr>
                <w:top w:val="none" w:sz="0" w:space="0" w:color="auto"/>
                <w:left w:val="none" w:sz="0" w:space="0" w:color="auto"/>
                <w:bottom w:val="none" w:sz="0" w:space="0" w:color="auto"/>
                <w:right w:val="none" w:sz="0" w:space="0" w:color="auto"/>
              </w:divBdr>
            </w:div>
            <w:div w:id="1622417792">
              <w:marLeft w:val="0"/>
              <w:marRight w:val="0"/>
              <w:marTop w:val="280"/>
              <w:marBottom w:val="280"/>
              <w:divBdr>
                <w:top w:val="none" w:sz="0" w:space="0" w:color="auto"/>
                <w:left w:val="none" w:sz="0" w:space="0" w:color="auto"/>
                <w:bottom w:val="none" w:sz="0" w:space="0" w:color="auto"/>
                <w:right w:val="none" w:sz="0" w:space="0" w:color="auto"/>
              </w:divBdr>
            </w:div>
            <w:div w:id="958223160">
              <w:marLeft w:val="0"/>
              <w:marRight w:val="0"/>
              <w:marTop w:val="280"/>
              <w:marBottom w:val="280"/>
              <w:divBdr>
                <w:top w:val="none" w:sz="0" w:space="0" w:color="auto"/>
                <w:left w:val="none" w:sz="0" w:space="0" w:color="auto"/>
                <w:bottom w:val="none" w:sz="0" w:space="0" w:color="auto"/>
                <w:right w:val="none" w:sz="0" w:space="0" w:color="auto"/>
              </w:divBdr>
            </w:div>
            <w:div w:id="1137337746">
              <w:marLeft w:val="0"/>
              <w:marRight w:val="0"/>
              <w:marTop w:val="0"/>
              <w:marBottom w:val="0"/>
              <w:divBdr>
                <w:top w:val="none" w:sz="0" w:space="0" w:color="auto"/>
                <w:left w:val="none" w:sz="0" w:space="0" w:color="auto"/>
                <w:bottom w:val="none" w:sz="0" w:space="0" w:color="auto"/>
                <w:right w:val="none" w:sz="0" w:space="0" w:color="auto"/>
              </w:divBdr>
              <w:divsChild>
                <w:div w:id="640042361">
                  <w:marLeft w:val="0"/>
                  <w:marRight w:val="0"/>
                  <w:marTop w:val="280"/>
                  <w:marBottom w:val="280"/>
                  <w:divBdr>
                    <w:top w:val="none" w:sz="0" w:space="0" w:color="auto"/>
                    <w:left w:val="none" w:sz="0" w:space="0" w:color="auto"/>
                    <w:bottom w:val="none" w:sz="0" w:space="0" w:color="auto"/>
                    <w:right w:val="none" w:sz="0" w:space="0" w:color="auto"/>
                  </w:divBdr>
                </w:div>
                <w:div w:id="1346201672">
                  <w:marLeft w:val="0"/>
                  <w:marRight w:val="0"/>
                  <w:marTop w:val="280"/>
                  <w:marBottom w:val="280"/>
                  <w:divBdr>
                    <w:top w:val="none" w:sz="0" w:space="0" w:color="auto"/>
                    <w:left w:val="none" w:sz="0" w:space="0" w:color="auto"/>
                    <w:bottom w:val="none" w:sz="0" w:space="0" w:color="auto"/>
                    <w:right w:val="none" w:sz="0" w:space="0" w:color="auto"/>
                  </w:divBdr>
                </w:div>
                <w:div w:id="962154925">
                  <w:marLeft w:val="0"/>
                  <w:marRight w:val="0"/>
                  <w:marTop w:val="280"/>
                  <w:marBottom w:val="280"/>
                  <w:divBdr>
                    <w:top w:val="none" w:sz="0" w:space="0" w:color="auto"/>
                    <w:left w:val="none" w:sz="0" w:space="0" w:color="auto"/>
                    <w:bottom w:val="none" w:sz="0" w:space="0" w:color="auto"/>
                    <w:right w:val="none" w:sz="0" w:space="0" w:color="auto"/>
                  </w:divBdr>
                </w:div>
                <w:div w:id="68970117">
                  <w:marLeft w:val="0"/>
                  <w:marRight w:val="0"/>
                  <w:marTop w:val="280"/>
                  <w:marBottom w:val="280"/>
                  <w:divBdr>
                    <w:top w:val="none" w:sz="0" w:space="0" w:color="auto"/>
                    <w:left w:val="none" w:sz="0" w:space="0" w:color="auto"/>
                    <w:bottom w:val="none" w:sz="0" w:space="0" w:color="auto"/>
                    <w:right w:val="none" w:sz="0" w:space="0" w:color="auto"/>
                  </w:divBdr>
                </w:div>
                <w:div w:id="896621725">
                  <w:marLeft w:val="0"/>
                  <w:marRight w:val="0"/>
                  <w:marTop w:val="280"/>
                  <w:marBottom w:val="280"/>
                  <w:divBdr>
                    <w:top w:val="none" w:sz="0" w:space="0" w:color="auto"/>
                    <w:left w:val="none" w:sz="0" w:space="0" w:color="auto"/>
                    <w:bottom w:val="none" w:sz="0" w:space="0" w:color="auto"/>
                    <w:right w:val="none" w:sz="0" w:space="0" w:color="auto"/>
                  </w:divBdr>
                </w:div>
                <w:div w:id="244074229">
                  <w:marLeft w:val="0"/>
                  <w:marRight w:val="0"/>
                  <w:marTop w:val="280"/>
                  <w:marBottom w:val="280"/>
                  <w:divBdr>
                    <w:top w:val="none" w:sz="0" w:space="0" w:color="auto"/>
                    <w:left w:val="none" w:sz="0" w:space="0" w:color="auto"/>
                    <w:bottom w:val="none" w:sz="0" w:space="0" w:color="auto"/>
                    <w:right w:val="none" w:sz="0" w:space="0" w:color="auto"/>
                  </w:divBdr>
                </w:div>
                <w:div w:id="114126875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411656633">
      <w:bodyDiv w:val="1"/>
      <w:marLeft w:val="0"/>
      <w:marRight w:val="0"/>
      <w:marTop w:val="0"/>
      <w:marBottom w:val="0"/>
      <w:divBdr>
        <w:top w:val="none" w:sz="0" w:space="0" w:color="auto"/>
        <w:left w:val="none" w:sz="0" w:space="0" w:color="auto"/>
        <w:bottom w:val="none" w:sz="0" w:space="0" w:color="auto"/>
        <w:right w:val="none" w:sz="0" w:space="0" w:color="auto"/>
      </w:divBdr>
    </w:div>
    <w:div w:id="1411808914">
      <w:bodyDiv w:val="1"/>
      <w:marLeft w:val="0"/>
      <w:marRight w:val="0"/>
      <w:marTop w:val="0"/>
      <w:marBottom w:val="0"/>
      <w:divBdr>
        <w:top w:val="none" w:sz="0" w:space="0" w:color="auto"/>
        <w:left w:val="none" w:sz="0" w:space="0" w:color="auto"/>
        <w:bottom w:val="none" w:sz="0" w:space="0" w:color="auto"/>
        <w:right w:val="none" w:sz="0" w:space="0" w:color="auto"/>
      </w:divBdr>
    </w:div>
    <w:div w:id="1411973596">
      <w:bodyDiv w:val="1"/>
      <w:marLeft w:val="0"/>
      <w:marRight w:val="0"/>
      <w:marTop w:val="0"/>
      <w:marBottom w:val="0"/>
      <w:divBdr>
        <w:top w:val="none" w:sz="0" w:space="0" w:color="auto"/>
        <w:left w:val="none" w:sz="0" w:space="0" w:color="auto"/>
        <w:bottom w:val="none" w:sz="0" w:space="0" w:color="auto"/>
        <w:right w:val="none" w:sz="0" w:space="0" w:color="auto"/>
      </w:divBdr>
    </w:div>
    <w:div w:id="1411998832">
      <w:bodyDiv w:val="1"/>
      <w:marLeft w:val="0"/>
      <w:marRight w:val="0"/>
      <w:marTop w:val="0"/>
      <w:marBottom w:val="0"/>
      <w:divBdr>
        <w:top w:val="none" w:sz="0" w:space="0" w:color="auto"/>
        <w:left w:val="none" w:sz="0" w:space="0" w:color="auto"/>
        <w:bottom w:val="none" w:sz="0" w:space="0" w:color="auto"/>
        <w:right w:val="none" w:sz="0" w:space="0" w:color="auto"/>
      </w:divBdr>
    </w:div>
    <w:div w:id="1412392748">
      <w:bodyDiv w:val="1"/>
      <w:marLeft w:val="0"/>
      <w:marRight w:val="0"/>
      <w:marTop w:val="0"/>
      <w:marBottom w:val="0"/>
      <w:divBdr>
        <w:top w:val="none" w:sz="0" w:space="0" w:color="auto"/>
        <w:left w:val="none" w:sz="0" w:space="0" w:color="auto"/>
        <w:bottom w:val="none" w:sz="0" w:space="0" w:color="auto"/>
        <w:right w:val="none" w:sz="0" w:space="0" w:color="auto"/>
      </w:divBdr>
    </w:div>
    <w:div w:id="1412433358">
      <w:bodyDiv w:val="1"/>
      <w:marLeft w:val="0"/>
      <w:marRight w:val="0"/>
      <w:marTop w:val="0"/>
      <w:marBottom w:val="0"/>
      <w:divBdr>
        <w:top w:val="none" w:sz="0" w:space="0" w:color="auto"/>
        <w:left w:val="none" w:sz="0" w:space="0" w:color="auto"/>
        <w:bottom w:val="none" w:sz="0" w:space="0" w:color="auto"/>
        <w:right w:val="none" w:sz="0" w:space="0" w:color="auto"/>
      </w:divBdr>
    </w:div>
    <w:div w:id="1412774811">
      <w:bodyDiv w:val="1"/>
      <w:marLeft w:val="0"/>
      <w:marRight w:val="0"/>
      <w:marTop w:val="0"/>
      <w:marBottom w:val="0"/>
      <w:divBdr>
        <w:top w:val="none" w:sz="0" w:space="0" w:color="auto"/>
        <w:left w:val="none" w:sz="0" w:space="0" w:color="auto"/>
        <w:bottom w:val="none" w:sz="0" w:space="0" w:color="auto"/>
        <w:right w:val="none" w:sz="0" w:space="0" w:color="auto"/>
      </w:divBdr>
    </w:div>
    <w:div w:id="1412964399">
      <w:bodyDiv w:val="1"/>
      <w:marLeft w:val="0"/>
      <w:marRight w:val="0"/>
      <w:marTop w:val="0"/>
      <w:marBottom w:val="0"/>
      <w:divBdr>
        <w:top w:val="none" w:sz="0" w:space="0" w:color="auto"/>
        <w:left w:val="none" w:sz="0" w:space="0" w:color="auto"/>
        <w:bottom w:val="none" w:sz="0" w:space="0" w:color="auto"/>
        <w:right w:val="none" w:sz="0" w:space="0" w:color="auto"/>
      </w:divBdr>
    </w:div>
    <w:div w:id="1413351799">
      <w:bodyDiv w:val="1"/>
      <w:marLeft w:val="0"/>
      <w:marRight w:val="0"/>
      <w:marTop w:val="0"/>
      <w:marBottom w:val="0"/>
      <w:divBdr>
        <w:top w:val="none" w:sz="0" w:space="0" w:color="auto"/>
        <w:left w:val="none" w:sz="0" w:space="0" w:color="auto"/>
        <w:bottom w:val="none" w:sz="0" w:space="0" w:color="auto"/>
        <w:right w:val="none" w:sz="0" w:space="0" w:color="auto"/>
      </w:divBdr>
    </w:div>
    <w:div w:id="1413428517">
      <w:bodyDiv w:val="1"/>
      <w:marLeft w:val="0"/>
      <w:marRight w:val="0"/>
      <w:marTop w:val="0"/>
      <w:marBottom w:val="0"/>
      <w:divBdr>
        <w:top w:val="none" w:sz="0" w:space="0" w:color="auto"/>
        <w:left w:val="none" w:sz="0" w:space="0" w:color="auto"/>
        <w:bottom w:val="none" w:sz="0" w:space="0" w:color="auto"/>
        <w:right w:val="none" w:sz="0" w:space="0" w:color="auto"/>
      </w:divBdr>
    </w:div>
    <w:div w:id="1413429390">
      <w:bodyDiv w:val="1"/>
      <w:marLeft w:val="0"/>
      <w:marRight w:val="0"/>
      <w:marTop w:val="0"/>
      <w:marBottom w:val="0"/>
      <w:divBdr>
        <w:top w:val="none" w:sz="0" w:space="0" w:color="auto"/>
        <w:left w:val="none" w:sz="0" w:space="0" w:color="auto"/>
        <w:bottom w:val="none" w:sz="0" w:space="0" w:color="auto"/>
        <w:right w:val="none" w:sz="0" w:space="0" w:color="auto"/>
      </w:divBdr>
    </w:div>
    <w:div w:id="1414662929">
      <w:bodyDiv w:val="1"/>
      <w:marLeft w:val="0"/>
      <w:marRight w:val="0"/>
      <w:marTop w:val="0"/>
      <w:marBottom w:val="0"/>
      <w:divBdr>
        <w:top w:val="none" w:sz="0" w:space="0" w:color="auto"/>
        <w:left w:val="none" w:sz="0" w:space="0" w:color="auto"/>
        <w:bottom w:val="none" w:sz="0" w:space="0" w:color="auto"/>
        <w:right w:val="none" w:sz="0" w:space="0" w:color="auto"/>
      </w:divBdr>
    </w:div>
    <w:div w:id="1415125065">
      <w:bodyDiv w:val="1"/>
      <w:marLeft w:val="0"/>
      <w:marRight w:val="0"/>
      <w:marTop w:val="0"/>
      <w:marBottom w:val="0"/>
      <w:divBdr>
        <w:top w:val="none" w:sz="0" w:space="0" w:color="auto"/>
        <w:left w:val="none" w:sz="0" w:space="0" w:color="auto"/>
        <w:bottom w:val="none" w:sz="0" w:space="0" w:color="auto"/>
        <w:right w:val="none" w:sz="0" w:space="0" w:color="auto"/>
      </w:divBdr>
    </w:div>
    <w:div w:id="1415128194">
      <w:bodyDiv w:val="1"/>
      <w:marLeft w:val="0"/>
      <w:marRight w:val="0"/>
      <w:marTop w:val="0"/>
      <w:marBottom w:val="0"/>
      <w:divBdr>
        <w:top w:val="none" w:sz="0" w:space="0" w:color="auto"/>
        <w:left w:val="none" w:sz="0" w:space="0" w:color="auto"/>
        <w:bottom w:val="none" w:sz="0" w:space="0" w:color="auto"/>
        <w:right w:val="none" w:sz="0" w:space="0" w:color="auto"/>
      </w:divBdr>
    </w:div>
    <w:div w:id="1415280808">
      <w:bodyDiv w:val="1"/>
      <w:marLeft w:val="0"/>
      <w:marRight w:val="0"/>
      <w:marTop w:val="0"/>
      <w:marBottom w:val="0"/>
      <w:divBdr>
        <w:top w:val="none" w:sz="0" w:space="0" w:color="auto"/>
        <w:left w:val="none" w:sz="0" w:space="0" w:color="auto"/>
        <w:bottom w:val="none" w:sz="0" w:space="0" w:color="auto"/>
        <w:right w:val="none" w:sz="0" w:space="0" w:color="auto"/>
      </w:divBdr>
    </w:div>
    <w:div w:id="1415663373">
      <w:bodyDiv w:val="1"/>
      <w:marLeft w:val="0"/>
      <w:marRight w:val="0"/>
      <w:marTop w:val="0"/>
      <w:marBottom w:val="0"/>
      <w:divBdr>
        <w:top w:val="none" w:sz="0" w:space="0" w:color="auto"/>
        <w:left w:val="none" w:sz="0" w:space="0" w:color="auto"/>
        <w:bottom w:val="none" w:sz="0" w:space="0" w:color="auto"/>
        <w:right w:val="none" w:sz="0" w:space="0" w:color="auto"/>
      </w:divBdr>
    </w:div>
    <w:div w:id="1416440716">
      <w:bodyDiv w:val="1"/>
      <w:marLeft w:val="0"/>
      <w:marRight w:val="0"/>
      <w:marTop w:val="0"/>
      <w:marBottom w:val="0"/>
      <w:divBdr>
        <w:top w:val="none" w:sz="0" w:space="0" w:color="auto"/>
        <w:left w:val="none" w:sz="0" w:space="0" w:color="auto"/>
        <w:bottom w:val="none" w:sz="0" w:space="0" w:color="auto"/>
        <w:right w:val="none" w:sz="0" w:space="0" w:color="auto"/>
      </w:divBdr>
    </w:div>
    <w:div w:id="1416704572">
      <w:bodyDiv w:val="1"/>
      <w:marLeft w:val="0"/>
      <w:marRight w:val="0"/>
      <w:marTop w:val="0"/>
      <w:marBottom w:val="0"/>
      <w:divBdr>
        <w:top w:val="none" w:sz="0" w:space="0" w:color="auto"/>
        <w:left w:val="none" w:sz="0" w:space="0" w:color="auto"/>
        <w:bottom w:val="none" w:sz="0" w:space="0" w:color="auto"/>
        <w:right w:val="none" w:sz="0" w:space="0" w:color="auto"/>
      </w:divBdr>
    </w:div>
    <w:div w:id="1416978035">
      <w:bodyDiv w:val="1"/>
      <w:marLeft w:val="0"/>
      <w:marRight w:val="0"/>
      <w:marTop w:val="0"/>
      <w:marBottom w:val="0"/>
      <w:divBdr>
        <w:top w:val="none" w:sz="0" w:space="0" w:color="auto"/>
        <w:left w:val="none" w:sz="0" w:space="0" w:color="auto"/>
        <w:bottom w:val="none" w:sz="0" w:space="0" w:color="auto"/>
        <w:right w:val="none" w:sz="0" w:space="0" w:color="auto"/>
      </w:divBdr>
    </w:div>
    <w:div w:id="1417291126">
      <w:bodyDiv w:val="1"/>
      <w:marLeft w:val="0"/>
      <w:marRight w:val="0"/>
      <w:marTop w:val="0"/>
      <w:marBottom w:val="0"/>
      <w:divBdr>
        <w:top w:val="none" w:sz="0" w:space="0" w:color="auto"/>
        <w:left w:val="none" w:sz="0" w:space="0" w:color="auto"/>
        <w:bottom w:val="none" w:sz="0" w:space="0" w:color="auto"/>
        <w:right w:val="none" w:sz="0" w:space="0" w:color="auto"/>
      </w:divBdr>
    </w:div>
    <w:div w:id="1418163730">
      <w:bodyDiv w:val="1"/>
      <w:marLeft w:val="0"/>
      <w:marRight w:val="0"/>
      <w:marTop w:val="0"/>
      <w:marBottom w:val="0"/>
      <w:divBdr>
        <w:top w:val="none" w:sz="0" w:space="0" w:color="auto"/>
        <w:left w:val="none" w:sz="0" w:space="0" w:color="auto"/>
        <w:bottom w:val="none" w:sz="0" w:space="0" w:color="auto"/>
        <w:right w:val="none" w:sz="0" w:space="0" w:color="auto"/>
      </w:divBdr>
    </w:div>
    <w:div w:id="1418213349">
      <w:bodyDiv w:val="1"/>
      <w:marLeft w:val="0"/>
      <w:marRight w:val="0"/>
      <w:marTop w:val="0"/>
      <w:marBottom w:val="0"/>
      <w:divBdr>
        <w:top w:val="none" w:sz="0" w:space="0" w:color="auto"/>
        <w:left w:val="none" w:sz="0" w:space="0" w:color="auto"/>
        <w:bottom w:val="none" w:sz="0" w:space="0" w:color="auto"/>
        <w:right w:val="none" w:sz="0" w:space="0" w:color="auto"/>
      </w:divBdr>
    </w:div>
    <w:div w:id="1418290718">
      <w:bodyDiv w:val="1"/>
      <w:marLeft w:val="0"/>
      <w:marRight w:val="0"/>
      <w:marTop w:val="0"/>
      <w:marBottom w:val="0"/>
      <w:divBdr>
        <w:top w:val="none" w:sz="0" w:space="0" w:color="auto"/>
        <w:left w:val="none" w:sz="0" w:space="0" w:color="auto"/>
        <w:bottom w:val="none" w:sz="0" w:space="0" w:color="auto"/>
        <w:right w:val="none" w:sz="0" w:space="0" w:color="auto"/>
      </w:divBdr>
    </w:div>
    <w:div w:id="1419063469">
      <w:bodyDiv w:val="1"/>
      <w:marLeft w:val="0"/>
      <w:marRight w:val="0"/>
      <w:marTop w:val="0"/>
      <w:marBottom w:val="0"/>
      <w:divBdr>
        <w:top w:val="none" w:sz="0" w:space="0" w:color="auto"/>
        <w:left w:val="none" w:sz="0" w:space="0" w:color="auto"/>
        <w:bottom w:val="none" w:sz="0" w:space="0" w:color="auto"/>
        <w:right w:val="none" w:sz="0" w:space="0" w:color="auto"/>
      </w:divBdr>
    </w:div>
    <w:div w:id="1419256297">
      <w:bodyDiv w:val="1"/>
      <w:marLeft w:val="0"/>
      <w:marRight w:val="0"/>
      <w:marTop w:val="0"/>
      <w:marBottom w:val="0"/>
      <w:divBdr>
        <w:top w:val="none" w:sz="0" w:space="0" w:color="auto"/>
        <w:left w:val="none" w:sz="0" w:space="0" w:color="auto"/>
        <w:bottom w:val="none" w:sz="0" w:space="0" w:color="auto"/>
        <w:right w:val="none" w:sz="0" w:space="0" w:color="auto"/>
      </w:divBdr>
      <w:divsChild>
        <w:div w:id="1561937807">
          <w:marLeft w:val="0"/>
          <w:marRight w:val="0"/>
          <w:marTop w:val="0"/>
          <w:marBottom w:val="0"/>
          <w:divBdr>
            <w:top w:val="none" w:sz="0" w:space="0" w:color="auto"/>
            <w:left w:val="none" w:sz="0" w:space="0" w:color="auto"/>
            <w:bottom w:val="none" w:sz="0" w:space="0" w:color="auto"/>
            <w:right w:val="none" w:sz="0" w:space="0" w:color="auto"/>
          </w:divBdr>
          <w:divsChild>
            <w:div w:id="39667215">
              <w:marLeft w:val="0"/>
              <w:marRight w:val="0"/>
              <w:marTop w:val="0"/>
              <w:marBottom w:val="0"/>
              <w:divBdr>
                <w:top w:val="none" w:sz="0" w:space="0" w:color="auto"/>
                <w:left w:val="none" w:sz="0" w:space="0" w:color="auto"/>
                <w:bottom w:val="none" w:sz="0" w:space="0" w:color="auto"/>
                <w:right w:val="none" w:sz="0" w:space="0" w:color="auto"/>
              </w:divBdr>
              <w:divsChild>
                <w:div w:id="1400714367">
                  <w:marLeft w:val="0"/>
                  <w:marRight w:val="0"/>
                  <w:marTop w:val="0"/>
                  <w:marBottom w:val="0"/>
                  <w:divBdr>
                    <w:top w:val="none" w:sz="0" w:space="0" w:color="auto"/>
                    <w:left w:val="none" w:sz="0" w:space="0" w:color="auto"/>
                    <w:bottom w:val="none" w:sz="0" w:space="0" w:color="auto"/>
                    <w:right w:val="none" w:sz="0" w:space="0" w:color="auto"/>
                  </w:divBdr>
                  <w:divsChild>
                    <w:div w:id="602225266">
                      <w:marLeft w:val="0"/>
                      <w:marRight w:val="0"/>
                      <w:marTop w:val="0"/>
                      <w:marBottom w:val="0"/>
                      <w:divBdr>
                        <w:top w:val="none" w:sz="0" w:space="0" w:color="auto"/>
                        <w:left w:val="none" w:sz="0" w:space="0" w:color="auto"/>
                        <w:bottom w:val="none" w:sz="0" w:space="0" w:color="auto"/>
                        <w:right w:val="none" w:sz="0" w:space="0" w:color="auto"/>
                      </w:divBdr>
                      <w:divsChild>
                        <w:div w:id="1218201539">
                          <w:marLeft w:val="0"/>
                          <w:marRight w:val="0"/>
                          <w:marTop w:val="45"/>
                          <w:marBottom w:val="0"/>
                          <w:divBdr>
                            <w:top w:val="none" w:sz="0" w:space="0" w:color="auto"/>
                            <w:left w:val="none" w:sz="0" w:space="0" w:color="auto"/>
                            <w:bottom w:val="none" w:sz="0" w:space="0" w:color="auto"/>
                            <w:right w:val="none" w:sz="0" w:space="0" w:color="auto"/>
                          </w:divBdr>
                          <w:divsChild>
                            <w:div w:id="40403884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328163">
      <w:bodyDiv w:val="1"/>
      <w:marLeft w:val="0"/>
      <w:marRight w:val="0"/>
      <w:marTop w:val="0"/>
      <w:marBottom w:val="0"/>
      <w:divBdr>
        <w:top w:val="none" w:sz="0" w:space="0" w:color="auto"/>
        <w:left w:val="none" w:sz="0" w:space="0" w:color="auto"/>
        <w:bottom w:val="none" w:sz="0" w:space="0" w:color="auto"/>
        <w:right w:val="none" w:sz="0" w:space="0" w:color="auto"/>
      </w:divBdr>
    </w:div>
    <w:div w:id="1419399002">
      <w:bodyDiv w:val="1"/>
      <w:marLeft w:val="0"/>
      <w:marRight w:val="0"/>
      <w:marTop w:val="0"/>
      <w:marBottom w:val="0"/>
      <w:divBdr>
        <w:top w:val="none" w:sz="0" w:space="0" w:color="auto"/>
        <w:left w:val="none" w:sz="0" w:space="0" w:color="auto"/>
        <w:bottom w:val="none" w:sz="0" w:space="0" w:color="auto"/>
        <w:right w:val="none" w:sz="0" w:space="0" w:color="auto"/>
      </w:divBdr>
    </w:div>
    <w:div w:id="1419719215">
      <w:bodyDiv w:val="1"/>
      <w:marLeft w:val="0"/>
      <w:marRight w:val="0"/>
      <w:marTop w:val="0"/>
      <w:marBottom w:val="0"/>
      <w:divBdr>
        <w:top w:val="none" w:sz="0" w:space="0" w:color="auto"/>
        <w:left w:val="none" w:sz="0" w:space="0" w:color="auto"/>
        <w:bottom w:val="none" w:sz="0" w:space="0" w:color="auto"/>
        <w:right w:val="none" w:sz="0" w:space="0" w:color="auto"/>
      </w:divBdr>
    </w:div>
    <w:div w:id="1420323163">
      <w:bodyDiv w:val="1"/>
      <w:marLeft w:val="0"/>
      <w:marRight w:val="0"/>
      <w:marTop w:val="0"/>
      <w:marBottom w:val="0"/>
      <w:divBdr>
        <w:top w:val="none" w:sz="0" w:space="0" w:color="auto"/>
        <w:left w:val="none" w:sz="0" w:space="0" w:color="auto"/>
        <w:bottom w:val="none" w:sz="0" w:space="0" w:color="auto"/>
        <w:right w:val="none" w:sz="0" w:space="0" w:color="auto"/>
      </w:divBdr>
    </w:div>
    <w:div w:id="1420369385">
      <w:bodyDiv w:val="1"/>
      <w:marLeft w:val="0"/>
      <w:marRight w:val="0"/>
      <w:marTop w:val="0"/>
      <w:marBottom w:val="0"/>
      <w:divBdr>
        <w:top w:val="none" w:sz="0" w:space="0" w:color="auto"/>
        <w:left w:val="none" w:sz="0" w:space="0" w:color="auto"/>
        <w:bottom w:val="none" w:sz="0" w:space="0" w:color="auto"/>
        <w:right w:val="none" w:sz="0" w:space="0" w:color="auto"/>
      </w:divBdr>
      <w:divsChild>
        <w:div w:id="344216087">
          <w:marLeft w:val="0"/>
          <w:marRight w:val="0"/>
          <w:marTop w:val="0"/>
          <w:marBottom w:val="240"/>
          <w:divBdr>
            <w:top w:val="none" w:sz="0" w:space="0" w:color="auto"/>
            <w:left w:val="none" w:sz="0" w:space="0" w:color="auto"/>
            <w:bottom w:val="none" w:sz="0" w:space="0" w:color="auto"/>
            <w:right w:val="none" w:sz="0" w:space="0" w:color="auto"/>
          </w:divBdr>
          <w:divsChild>
            <w:div w:id="1266037212">
              <w:marLeft w:val="450"/>
              <w:marRight w:val="0"/>
              <w:marTop w:val="135"/>
              <w:marBottom w:val="450"/>
              <w:divBdr>
                <w:top w:val="none" w:sz="0" w:space="0" w:color="auto"/>
                <w:left w:val="none" w:sz="0" w:space="0" w:color="auto"/>
                <w:bottom w:val="none" w:sz="0" w:space="0" w:color="auto"/>
                <w:right w:val="none" w:sz="0" w:space="0" w:color="auto"/>
              </w:divBdr>
            </w:div>
            <w:div w:id="1675180457">
              <w:marLeft w:val="450"/>
              <w:marRight w:val="0"/>
              <w:marTop w:val="135"/>
              <w:marBottom w:val="450"/>
              <w:divBdr>
                <w:top w:val="none" w:sz="0" w:space="0" w:color="auto"/>
                <w:left w:val="none" w:sz="0" w:space="0" w:color="auto"/>
                <w:bottom w:val="none" w:sz="0" w:space="0" w:color="auto"/>
                <w:right w:val="none" w:sz="0" w:space="0" w:color="auto"/>
              </w:divBdr>
            </w:div>
          </w:divsChild>
        </w:div>
        <w:div w:id="723064529">
          <w:marLeft w:val="0"/>
          <w:marRight w:val="0"/>
          <w:marTop w:val="0"/>
          <w:marBottom w:val="180"/>
          <w:divBdr>
            <w:top w:val="single" w:sz="6" w:space="5" w:color="CCCCCC"/>
            <w:left w:val="none" w:sz="0" w:space="0" w:color="auto"/>
            <w:bottom w:val="none" w:sz="0" w:space="0" w:color="auto"/>
            <w:right w:val="none" w:sz="0" w:space="15" w:color="auto"/>
          </w:divBdr>
        </w:div>
        <w:div w:id="1972009736">
          <w:marLeft w:val="0"/>
          <w:marRight w:val="0"/>
          <w:marTop w:val="0"/>
          <w:marBottom w:val="255"/>
          <w:divBdr>
            <w:top w:val="none" w:sz="0" w:space="0" w:color="auto"/>
            <w:left w:val="none" w:sz="0" w:space="0" w:color="auto"/>
            <w:bottom w:val="none" w:sz="0" w:space="0" w:color="auto"/>
            <w:right w:val="none" w:sz="0" w:space="0" w:color="auto"/>
          </w:divBdr>
        </w:div>
      </w:divsChild>
    </w:div>
    <w:div w:id="1420449397">
      <w:bodyDiv w:val="1"/>
      <w:marLeft w:val="0"/>
      <w:marRight w:val="0"/>
      <w:marTop w:val="0"/>
      <w:marBottom w:val="0"/>
      <w:divBdr>
        <w:top w:val="none" w:sz="0" w:space="0" w:color="auto"/>
        <w:left w:val="none" w:sz="0" w:space="0" w:color="auto"/>
        <w:bottom w:val="none" w:sz="0" w:space="0" w:color="auto"/>
        <w:right w:val="none" w:sz="0" w:space="0" w:color="auto"/>
      </w:divBdr>
    </w:div>
    <w:div w:id="1420715888">
      <w:bodyDiv w:val="1"/>
      <w:marLeft w:val="0"/>
      <w:marRight w:val="0"/>
      <w:marTop w:val="0"/>
      <w:marBottom w:val="0"/>
      <w:divBdr>
        <w:top w:val="none" w:sz="0" w:space="0" w:color="auto"/>
        <w:left w:val="none" w:sz="0" w:space="0" w:color="auto"/>
        <w:bottom w:val="none" w:sz="0" w:space="0" w:color="auto"/>
        <w:right w:val="none" w:sz="0" w:space="0" w:color="auto"/>
      </w:divBdr>
    </w:div>
    <w:div w:id="1420902483">
      <w:bodyDiv w:val="1"/>
      <w:marLeft w:val="0"/>
      <w:marRight w:val="0"/>
      <w:marTop w:val="0"/>
      <w:marBottom w:val="0"/>
      <w:divBdr>
        <w:top w:val="none" w:sz="0" w:space="0" w:color="auto"/>
        <w:left w:val="none" w:sz="0" w:space="0" w:color="auto"/>
        <w:bottom w:val="none" w:sz="0" w:space="0" w:color="auto"/>
        <w:right w:val="none" w:sz="0" w:space="0" w:color="auto"/>
      </w:divBdr>
    </w:div>
    <w:div w:id="1421294344">
      <w:bodyDiv w:val="1"/>
      <w:marLeft w:val="0"/>
      <w:marRight w:val="0"/>
      <w:marTop w:val="0"/>
      <w:marBottom w:val="0"/>
      <w:divBdr>
        <w:top w:val="none" w:sz="0" w:space="0" w:color="auto"/>
        <w:left w:val="none" w:sz="0" w:space="0" w:color="auto"/>
        <w:bottom w:val="none" w:sz="0" w:space="0" w:color="auto"/>
        <w:right w:val="none" w:sz="0" w:space="0" w:color="auto"/>
      </w:divBdr>
    </w:div>
    <w:div w:id="1421483269">
      <w:bodyDiv w:val="1"/>
      <w:marLeft w:val="0"/>
      <w:marRight w:val="0"/>
      <w:marTop w:val="0"/>
      <w:marBottom w:val="0"/>
      <w:divBdr>
        <w:top w:val="none" w:sz="0" w:space="0" w:color="auto"/>
        <w:left w:val="none" w:sz="0" w:space="0" w:color="auto"/>
        <w:bottom w:val="none" w:sz="0" w:space="0" w:color="auto"/>
        <w:right w:val="none" w:sz="0" w:space="0" w:color="auto"/>
      </w:divBdr>
    </w:div>
    <w:div w:id="1421607922">
      <w:bodyDiv w:val="1"/>
      <w:marLeft w:val="0"/>
      <w:marRight w:val="0"/>
      <w:marTop w:val="0"/>
      <w:marBottom w:val="0"/>
      <w:divBdr>
        <w:top w:val="none" w:sz="0" w:space="0" w:color="auto"/>
        <w:left w:val="none" w:sz="0" w:space="0" w:color="auto"/>
        <w:bottom w:val="none" w:sz="0" w:space="0" w:color="auto"/>
        <w:right w:val="none" w:sz="0" w:space="0" w:color="auto"/>
      </w:divBdr>
    </w:div>
    <w:div w:id="1422605330">
      <w:bodyDiv w:val="1"/>
      <w:marLeft w:val="0"/>
      <w:marRight w:val="0"/>
      <w:marTop w:val="0"/>
      <w:marBottom w:val="0"/>
      <w:divBdr>
        <w:top w:val="none" w:sz="0" w:space="0" w:color="auto"/>
        <w:left w:val="none" w:sz="0" w:space="0" w:color="auto"/>
        <w:bottom w:val="none" w:sz="0" w:space="0" w:color="auto"/>
        <w:right w:val="none" w:sz="0" w:space="0" w:color="auto"/>
      </w:divBdr>
    </w:div>
    <w:div w:id="1422946780">
      <w:bodyDiv w:val="1"/>
      <w:marLeft w:val="0"/>
      <w:marRight w:val="0"/>
      <w:marTop w:val="0"/>
      <w:marBottom w:val="0"/>
      <w:divBdr>
        <w:top w:val="none" w:sz="0" w:space="0" w:color="auto"/>
        <w:left w:val="none" w:sz="0" w:space="0" w:color="auto"/>
        <w:bottom w:val="none" w:sz="0" w:space="0" w:color="auto"/>
        <w:right w:val="none" w:sz="0" w:space="0" w:color="auto"/>
      </w:divBdr>
    </w:div>
    <w:div w:id="1423527091">
      <w:bodyDiv w:val="1"/>
      <w:marLeft w:val="0"/>
      <w:marRight w:val="0"/>
      <w:marTop w:val="0"/>
      <w:marBottom w:val="0"/>
      <w:divBdr>
        <w:top w:val="none" w:sz="0" w:space="0" w:color="auto"/>
        <w:left w:val="none" w:sz="0" w:space="0" w:color="auto"/>
        <w:bottom w:val="none" w:sz="0" w:space="0" w:color="auto"/>
        <w:right w:val="none" w:sz="0" w:space="0" w:color="auto"/>
      </w:divBdr>
    </w:div>
    <w:div w:id="1423724685">
      <w:bodyDiv w:val="1"/>
      <w:marLeft w:val="0"/>
      <w:marRight w:val="0"/>
      <w:marTop w:val="0"/>
      <w:marBottom w:val="0"/>
      <w:divBdr>
        <w:top w:val="none" w:sz="0" w:space="0" w:color="auto"/>
        <w:left w:val="none" w:sz="0" w:space="0" w:color="auto"/>
        <w:bottom w:val="none" w:sz="0" w:space="0" w:color="auto"/>
        <w:right w:val="none" w:sz="0" w:space="0" w:color="auto"/>
      </w:divBdr>
      <w:divsChild>
        <w:div w:id="976300928">
          <w:marLeft w:val="0"/>
          <w:marRight w:val="0"/>
          <w:marTop w:val="0"/>
          <w:marBottom w:val="0"/>
          <w:divBdr>
            <w:top w:val="none" w:sz="0" w:space="0" w:color="auto"/>
            <w:left w:val="none" w:sz="0" w:space="0" w:color="auto"/>
            <w:bottom w:val="none" w:sz="0" w:space="0" w:color="auto"/>
            <w:right w:val="none" w:sz="0" w:space="0" w:color="auto"/>
          </w:divBdr>
          <w:divsChild>
            <w:div w:id="649672806">
              <w:marLeft w:val="120"/>
              <w:marRight w:val="0"/>
              <w:marTop w:val="0"/>
              <w:marBottom w:val="0"/>
              <w:divBdr>
                <w:top w:val="none" w:sz="0" w:space="0" w:color="auto"/>
                <w:left w:val="none" w:sz="0" w:space="0" w:color="auto"/>
                <w:bottom w:val="none" w:sz="0" w:space="0" w:color="auto"/>
                <w:right w:val="none" w:sz="0" w:space="0" w:color="auto"/>
              </w:divBdr>
              <w:divsChild>
                <w:div w:id="1632125484">
                  <w:marLeft w:val="0"/>
                  <w:marRight w:val="0"/>
                  <w:marTop w:val="0"/>
                  <w:marBottom w:val="0"/>
                  <w:divBdr>
                    <w:top w:val="none" w:sz="0" w:space="0" w:color="auto"/>
                    <w:left w:val="none" w:sz="0" w:space="0" w:color="auto"/>
                    <w:bottom w:val="none" w:sz="0" w:space="0" w:color="auto"/>
                    <w:right w:val="none" w:sz="0" w:space="0" w:color="auto"/>
                  </w:divBdr>
                  <w:divsChild>
                    <w:div w:id="391736126">
                      <w:marLeft w:val="0"/>
                      <w:marRight w:val="0"/>
                      <w:marTop w:val="0"/>
                      <w:marBottom w:val="0"/>
                      <w:divBdr>
                        <w:top w:val="none" w:sz="0" w:space="0" w:color="auto"/>
                        <w:left w:val="none" w:sz="0" w:space="0" w:color="auto"/>
                        <w:bottom w:val="none" w:sz="0" w:space="0" w:color="auto"/>
                        <w:right w:val="none" w:sz="0" w:space="0" w:color="auto"/>
                      </w:divBdr>
                      <w:divsChild>
                        <w:div w:id="1993868866">
                          <w:marLeft w:val="0"/>
                          <w:marRight w:val="0"/>
                          <w:marTop w:val="0"/>
                          <w:marBottom w:val="0"/>
                          <w:divBdr>
                            <w:top w:val="none" w:sz="0" w:space="0" w:color="auto"/>
                            <w:left w:val="none" w:sz="0" w:space="0" w:color="auto"/>
                            <w:bottom w:val="none" w:sz="0" w:space="0" w:color="auto"/>
                            <w:right w:val="none" w:sz="0" w:space="0" w:color="auto"/>
                          </w:divBdr>
                          <w:divsChild>
                            <w:div w:id="304967771">
                              <w:marLeft w:val="0"/>
                              <w:marRight w:val="0"/>
                              <w:marTop w:val="0"/>
                              <w:marBottom w:val="0"/>
                              <w:divBdr>
                                <w:top w:val="none" w:sz="0" w:space="0" w:color="auto"/>
                                <w:left w:val="none" w:sz="0" w:space="0" w:color="auto"/>
                                <w:bottom w:val="none" w:sz="0" w:space="0" w:color="auto"/>
                                <w:right w:val="none" w:sz="0" w:space="0" w:color="auto"/>
                              </w:divBdr>
                              <w:divsChild>
                                <w:div w:id="1896156435">
                                  <w:marLeft w:val="0"/>
                                  <w:marRight w:val="0"/>
                                  <w:marTop w:val="0"/>
                                  <w:marBottom w:val="0"/>
                                  <w:divBdr>
                                    <w:top w:val="none" w:sz="0" w:space="0" w:color="auto"/>
                                    <w:left w:val="none" w:sz="0" w:space="0" w:color="auto"/>
                                    <w:bottom w:val="none" w:sz="0" w:space="0" w:color="auto"/>
                                    <w:right w:val="none" w:sz="0" w:space="0" w:color="auto"/>
                                  </w:divBdr>
                                  <w:divsChild>
                                    <w:div w:id="936792803">
                                      <w:marLeft w:val="0"/>
                                      <w:marRight w:val="0"/>
                                      <w:marTop w:val="0"/>
                                      <w:marBottom w:val="0"/>
                                      <w:divBdr>
                                        <w:top w:val="none" w:sz="0" w:space="0" w:color="auto"/>
                                        <w:left w:val="none" w:sz="0" w:space="0" w:color="auto"/>
                                        <w:bottom w:val="none" w:sz="0" w:space="0" w:color="auto"/>
                                        <w:right w:val="none" w:sz="0" w:space="0" w:color="auto"/>
                                      </w:divBdr>
                                      <w:divsChild>
                                        <w:div w:id="212541751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564567">
      <w:bodyDiv w:val="1"/>
      <w:marLeft w:val="0"/>
      <w:marRight w:val="0"/>
      <w:marTop w:val="0"/>
      <w:marBottom w:val="0"/>
      <w:divBdr>
        <w:top w:val="none" w:sz="0" w:space="0" w:color="auto"/>
        <w:left w:val="none" w:sz="0" w:space="0" w:color="auto"/>
        <w:bottom w:val="none" w:sz="0" w:space="0" w:color="auto"/>
        <w:right w:val="none" w:sz="0" w:space="0" w:color="auto"/>
      </w:divBdr>
    </w:div>
    <w:div w:id="1425612992">
      <w:bodyDiv w:val="1"/>
      <w:marLeft w:val="0"/>
      <w:marRight w:val="0"/>
      <w:marTop w:val="0"/>
      <w:marBottom w:val="0"/>
      <w:divBdr>
        <w:top w:val="none" w:sz="0" w:space="0" w:color="auto"/>
        <w:left w:val="none" w:sz="0" w:space="0" w:color="auto"/>
        <w:bottom w:val="none" w:sz="0" w:space="0" w:color="auto"/>
        <w:right w:val="none" w:sz="0" w:space="0" w:color="auto"/>
      </w:divBdr>
    </w:div>
    <w:div w:id="1425764473">
      <w:bodyDiv w:val="1"/>
      <w:marLeft w:val="0"/>
      <w:marRight w:val="0"/>
      <w:marTop w:val="0"/>
      <w:marBottom w:val="0"/>
      <w:divBdr>
        <w:top w:val="none" w:sz="0" w:space="0" w:color="auto"/>
        <w:left w:val="none" w:sz="0" w:space="0" w:color="auto"/>
        <w:bottom w:val="none" w:sz="0" w:space="0" w:color="auto"/>
        <w:right w:val="none" w:sz="0" w:space="0" w:color="auto"/>
      </w:divBdr>
    </w:div>
    <w:div w:id="1426728063">
      <w:bodyDiv w:val="1"/>
      <w:marLeft w:val="0"/>
      <w:marRight w:val="0"/>
      <w:marTop w:val="0"/>
      <w:marBottom w:val="0"/>
      <w:divBdr>
        <w:top w:val="none" w:sz="0" w:space="0" w:color="auto"/>
        <w:left w:val="none" w:sz="0" w:space="0" w:color="auto"/>
        <w:bottom w:val="none" w:sz="0" w:space="0" w:color="auto"/>
        <w:right w:val="none" w:sz="0" w:space="0" w:color="auto"/>
      </w:divBdr>
    </w:div>
    <w:div w:id="1426998947">
      <w:bodyDiv w:val="1"/>
      <w:marLeft w:val="0"/>
      <w:marRight w:val="0"/>
      <w:marTop w:val="0"/>
      <w:marBottom w:val="0"/>
      <w:divBdr>
        <w:top w:val="none" w:sz="0" w:space="0" w:color="auto"/>
        <w:left w:val="none" w:sz="0" w:space="0" w:color="auto"/>
        <w:bottom w:val="none" w:sz="0" w:space="0" w:color="auto"/>
        <w:right w:val="none" w:sz="0" w:space="0" w:color="auto"/>
      </w:divBdr>
    </w:div>
    <w:div w:id="1427072195">
      <w:bodyDiv w:val="1"/>
      <w:marLeft w:val="0"/>
      <w:marRight w:val="0"/>
      <w:marTop w:val="0"/>
      <w:marBottom w:val="0"/>
      <w:divBdr>
        <w:top w:val="none" w:sz="0" w:space="0" w:color="auto"/>
        <w:left w:val="none" w:sz="0" w:space="0" w:color="auto"/>
        <w:bottom w:val="none" w:sz="0" w:space="0" w:color="auto"/>
        <w:right w:val="none" w:sz="0" w:space="0" w:color="auto"/>
      </w:divBdr>
    </w:div>
    <w:div w:id="1427076864">
      <w:bodyDiv w:val="1"/>
      <w:marLeft w:val="0"/>
      <w:marRight w:val="0"/>
      <w:marTop w:val="0"/>
      <w:marBottom w:val="0"/>
      <w:divBdr>
        <w:top w:val="none" w:sz="0" w:space="0" w:color="auto"/>
        <w:left w:val="none" w:sz="0" w:space="0" w:color="auto"/>
        <w:bottom w:val="none" w:sz="0" w:space="0" w:color="auto"/>
        <w:right w:val="none" w:sz="0" w:space="0" w:color="auto"/>
      </w:divBdr>
    </w:div>
    <w:div w:id="1427263766">
      <w:bodyDiv w:val="1"/>
      <w:marLeft w:val="0"/>
      <w:marRight w:val="0"/>
      <w:marTop w:val="0"/>
      <w:marBottom w:val="0"/>
      <w:divBdr>
        <w:top w:val="none" w:sz="0" w:space="0" w:color="auto"/>
        <w:left w:val="none" w:sz="0" w:space="0" w:color="auto"/>
        <w:bottom w:val="none" w:sz="0" w:space="0" w:color="auto"/>
        <w:right w:val="none" w:sz="0" w:space="0" w:color="auto"/>
      </w:divBdr>
    </w:div>
    <w:div w:id="1427655630">
      <w:bodyDiv w:val="1"/>
      <w:marLeft w:val="0"/>
      <w:marRight w:val="0"/>
      <w:marTop w:val="0"/>
      <w:marBottom w:val="0"/>
      <w:divBdr>
        <w:top w:val="none" w:sz="0" w:space="0" w:color="auto"/>
        <w:left w:val="none" w:sz="0" w:space="0" w:color="auto"/>
        <w:bottom w:val="none" w:sz="0" w:space="0" w:color="auto"/>
        <w:right w:val="none" w:sz="0" w:space="0" w:color="auto"/>
      </w:divBdr>
    </w:div>
    <w:div w:id="1428116558">
      <w:bodyDiv w:val="1"/>
      <w:marLeft w:val="0"/>
      <w:marRight w:val="0"/>
      <w:marTop w:val="0"/>
      <w:marBottom w:val="0"/>
      <w:divBdr>
        <w:top w:val="none" w:sz="0" w:space="0" w:color="auto"/>
        <w:left w:val="none" w:sz="0" w:space="0" w:color="auto"/>
        <w:bottom w:val="none" w:sz="0" w:space="0" w:color="auto"/>
        <w:right w:val="none" w:sz="0" w:space="0" w:color="auto"/>
      </w:divBdr>
    </w:div>
    <w:div w:id="1428574891">
      <w:bodyDiv w:val="1"/>
      <w:marLeft w:val="0"/>
      <w:marRight w:val="0"/>
      <w:marTop w:val="0"/>
      <w:marBottom w:val="0"/>
      <w:divBdr>
        <w:top w:val="none" w:sz="0" w:space="0" w:color="auto"/>
        <w:left w:val="none" w:sz="0" w:space="0" w:color="auto"/>
        <w:bottom w:val="none" w:sz="0" w:space="0" w:color="auto"/>
        <w:right w:val="none" w:sz="0" w:space="0" w:color="auto"/>
      </w:divBdr>
    </w:div>
    <w:div w:id="1430732341">
      <w:bodyDiv w:val="1"/>
      <w:marLeft w:val="0"/>
      <w:marRight w:val="0"/>
      <w:marTop w:val="0"/>
      <w:marBottom w:val="0"/>
      <w:divBdr>
        <w:top w:val="none" w:sz="0" w:space="0" w:color="auto"/>
        <w:left w:val="none" w:sz="0" w:space="0" w:color="auto"/>
        <w:bottom w:val="none" w:sz="0" w:space="0" w:color="auto"/>
        <w:right w:val="none" w:sz="0" w:space="0" w:color="auto"/>
      </w:divBdr>
    </w:div>
    <w:div w:id="1431201786">
      <w:bodyDiv w:val="1"/>
      <w:marLeft w:val="0"/>
      <w:marRight w:val="0"/>
      <w:marTop w:val="0"/>
      <w:marBottom w:val="0"/>
      <w:divBdr>
        <w:top w:val="none" w:sz="0" w:space="0" w:color="auto"/>
        <w:left w:val="none" w:sz="0" w:space="0" w:color="auto"/>
        <w:bottom w:val="none" w:sz="0" w:space="0" w:color="auto"/>
        <w:right w:val="none" w:sz="0" w:space="0" w:color="auto"/>
      </w:divBdr>
    </w:div>
    <w:div w:id="1431461946">
      <w:bodyDiv w:val="1"/>
      <w:marLeft w:val="0"/>
      <w:marRight w:val="0"/>
      <w:marTop w:val="0"/>
      <w:marBottom w:val="0"/>
      <w:divBdr>
        <w:top w:val="none" w:sz="0" w:space="0" w:color="auto"/>
        <w:left w:val="none" w:sz="0" w:space="0" w:color="auto"/>
        <w:bottom w:val="none" w:sz="0" w:space="0" w:color="auto"/>
        <w:right w:val="none" w:sz="0" w:space="0" w:color="auto"/>
      </w:divBdr>
    </w:div>
    <w:div w:id="1431661667">
      <w:bodyDiv w:val="1"/>
      <w:marLeft w:val="0"/>
      <w:marRight w:val="0"/>
      <w:marTop w:val="0"/>
      <w:marBottom w:val="0"/>
      <w:divBdr>
        <w:top w:val="none" w:sz="0" w:space="0" w:color="auto"/>
        <w:left w:val="none" w:sz="0" w:space="0" w:color="auto"/>
        <w:bottom w:val="none" w:sz="0" w:space="0" w:color="auto"/>
        <w:right w:val="none" w:sz="0" w:space="0" w:color="auto"/>
      </w:divBdr>
      <w:divsChild>
        <w:div w:id="149372114">
          <w:marLeft w:val="0"/>
          <w:marRight w:val="0"/>
          <w:marTop w:val="0"/>
          <w:marBottom w:val="0"/>
          <w:divBdr>
            <w:top w:val="none" w:sz="0" w:space="0" w:color="auto"/>
            <w:left w:val="none" w:sz="0" w:space="0" w:color="auto"/>
            <w:bottom w:val="none" w:sz="0" w:space="0" w:color="auto"/>
            <w:right w:val="none" w:sz="0" w:space="0" w:color="auto"/>
          </w:divBdr>
          <w:divsChild>
            <w:div w:id="367612517">
              <w:marLeft w:val="0"/>
              <w:marRight w:val="0"/>
              <w:marTop w:val="0"/>
              <w:marBottom w:val="0"/>
              <w:divBdr>
                <w:top w:val="none" w:sz="0" w:space="0" w:color="auto"/>
                <w:left w:val="none" w:sz="0" w:space="0" w:color="auto"/>
                <w:bottom w:val="none" w:sz="0" w:space="0" w:color="auto"/>
                <w:right w:val="none" w:sz="0" w:space="0" w:color="auto"/>
              </w:divBdr>
              <w:divsChild>
                <w:div w:id="872814624">
                  <w:marLeft w:val="0"/>
                  <w:marRight w:val="0"/>
                  <w:marTop w:val="0"/>
                  <w:marBottom w:val="0"/>
                  <w:divBdr>
                    <w:top w:val="none" w:sz="0" w:space="0" w:color="auto"/>
                    <w:left w:val="none" w:sz="0" w:space="0" w:color="auto"/>
                    <w:bottom w:val="none" w:sz="0" w:space="0" w:color="auto"/>
                    <w:right w:val="none" w:sz="0" w:space="0" w:color="auto"/>
                  </w:divBdr>
                  <w:divsChild>
                    <w:div w:id="2022662285">
                      <w:marLeft w:val="0"/>
                      <w:marRight w:val="0"/>
                      <w:marTop w:val="0"/>
                      <w:marBottom w:val="0"/>
                      <w:divBdr>
                        <w:top w:val="none" w:sz="0" w:space="0" w:color="auto"/>
                        <w:left w:val="none" w:sz="0" w:space="0" w:color="auto"/>
                        <w:bottom w:val="none" w:sz="0" w:space="0" w:color="auto"/>
                        <w:right w:val="none" w:sz="0" w:space="0" w:color="auto"/>
                      </w:divBdr>
                      <w:divsChild>
                        <w:div w:id="513804755">
                          <w:marLeft w:val="0"/>
                          <w:marRight w:val="0"/>
                          <w:marTop w:val="37"/>
                          <w:marBottom w:val="0"/>
                          <w:divBdr>
                            <w:top w:val="none" w:sz="0" w:space="0" w:color="auto"/>
                            <w:left w:val="none" w:sz="0" w:space="0" w:color="auto"/>
                            <w:bottom w:val="none" w:sz="0" w:space="0" w:color="auto"/>
                            <w:right w:val="none" w:sz="0" w:space="0" w:color="auto"/>
                          </w:divBdr>
                          <w:divsChild>
                            <w:div w:id="11883699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00270">
      <w:bodyDiv w:val="1"/>
      <w:marLeft w:val="0"/>
      <w:marRight w:val="0"/>
      <w:marTop w:val="0"/>
      <w:marBottom w:val="0"/>
      <w:divBdr>
        <w:top w:val="none" w:sz="0" w:space="0" w:color="auto"/>
        <w:left w:val="none" w:sz="0" w:space="0" w:color="auto"/>
        <w:bottom w:val="none" w:sz="0" w:space="0" w:color="auto"/>
        <w:right w:val="none" w:sz="0" w:space="0" w:color="auto"/>
      </w:divBdr>
    </w:div>
    <w:div w:id="1431966917">
      <w:bodyDiv w:val="1"/>
      <w:marLeft w:val="0"/>
      <w:marRight w:val="0"/>
      <w:marTop w:val="0"/>
      <w:marBottom w:val="0"/>
      <w:divBdr>
        <w:top w:val="none" w:sz="0" w:space="0" w:color="auto"/>
        <w:left w:val="none" w:sz="0" w:space="0" w:color="auto"/>
        <w:bottom w:val="none" w:sz="0" w:space="0" w:color="auto"/>
        <w:right w:val="none" w:sz="0" w:space="0" w:color="auto"/>
      </w:divBdr>
    </w:div>
    <w:div w:id="1431971328">
      <w:bodyDiv w:val="1"/>
      <w:marLeft w:val="0"/>
      <w:marRight w:val="0"/>
      <w:marTop w:val="0"/>
      <w:marBottom w:val="0"/>
      <w:divBdr>
        <w:top w:val="none" w:sz="0" w:space="0" w:color="auto"/>
        <w:left w:val="none" w:sz="0" w:space="0" w:color="auto"/>
        <w:bottom w:val="none" w:sz="0" w:space="0" w:color="auto"/>
        <w:right w:val="none" w:sz="0" w:space="0" w:color="auto"/>
      </w:divBdr>
    </w:div>
    <w:div w:id="1432553415">
      <w:bodyDiv w:val="1"/>
      <w:marLeft w:val="0"/>
      <w:marRight w:val="0"/>
      <w:marTop w:val="0"/>
      <w:marBottom w:val="0"/>
      <w:divBdr>
        <w:top w:val="none" w:sz="0" w:space="0" w:color="auto"/>
        <w:left w:val="none" w:sz="0" w:space="0" w:color="auto"/>
        <w:bottom w:val="none" w:sz="0" w:space="0" w:color="auto"/>
        <w:right w:val="none" w:sz="0" w:space="0" w:color="auto"/>
      </w:divBdr>
    </w:div>
    <w:div w:id="1432780422">
      <w:bodyDiv w:val="1"/>
      <w:marLeft w:val="0"/>
      <w:marRight w:val="0"/>
      <w:marTop w:val="0"/>
      <w:marBottom w:val="0"/>
      <w:divBdr>
        <w:top w:val="none" w:sz="0" w:space="0" w:color="auto"/>
        <w:left w:val="none" w:sz="0" w:space="0" w:color="auto"/>
        <w:bottom w:val="none" w:sz="0" w:space="0" w:color="auto"/>
        <w:right w:val="none" w:sz="0" w:space="0" w:color="auto"/>
      </w:divBdr>
    </w:div>
    <w:div w:id="1432966594">
      <w:bodyDiv w:val="1"/>
      <w:marLeft w:val="0"/>
      <w:marRight w:val="0"/>
      <w:marTop w:val="0"/>
      <w:marBottom w:val="0"/>
      <w:divBdr>
        <w:top w:val="none" w:sz="0" w:space="0" w:color="auto"/>
        <w:left w:val="none" w:sz="0" w:space="0" w:color="auto"/>
        <w:bottom w:val="none" w:sz="0" w:space="0" w:color="auto"/>
        <w:right w:val="none" w:sz="0" w:space="0" w:color="auto"/>
      </w:divBdr>
    </w:div>
    <w:div w:id="1433352739">
      <w:bodyDiv w:val="1"/>
      <w:marLeft w:val="0"/>
      <w:marRight w:val="0"/>
      <w:marTop w:val="0"/>
      <w:marBottom w:val="0"/>
      <w:divBdr>
        <w:top w:val="none" w:sz="0" w:space="0" w:color="auto"/>
        <w:left w:val="none" w:sz="0" w:space="0" w:color="auto"/>
        <w:bottom w:val="none" w:sz="0" w:space="0" w:color="auto"/>
        <w:right w:val="none" w:sz="0" w:space="0" w:color="auto"/>
      </w:divBdr>
      <w:divsChild>
        <w:div w:id="225530564">
          <w:marLeft w:val="0"/>
          <w:marRight w:val="0"/>
          <w:marTop w:val="0"/>
          <w:marBottom w:val="0"/>
          <w:divBdr>
            <w:top w:val="none" w:sz="0" w:space="0" w:color="auto"/>
            <w:left w:val="none" w:sz="0" w:space="0" w:color="auto"/>
            <w:bottom w:val="none" w:sz="0" w:space="0" w:color="auto"/>
            <w:right w:val="none" w:sz="0" w:space="0" w:color="auto"/>
          </w:divBdr>
          <w:divsChild>
            <w:div w:id="1791315830">
              <w:marLeft w:val="0"/>
              <w:marRight w:val="0"/>
              <w:marTop w:val="0"/>
              <w:marBottom w:val="0"/>
              <w:divBdr>
                <w:top w:val="none" w:sz="0" w:space="0" w:color="auto"/>
                <w:left w:val="none" w:sz="0" w:space="0" w:color="auto"/>
                <w:bottom w:val="none" w:sz="0" w:space="0" w:color="auto"/>
                <w:right w:val="none" w:sz="0" w:space="0" w:color="auto"/>
              </w:divBdr>
              <w:divsChild>
                <w:div w:id="42101744">
                  <w:marLeft w:val="0"/>
                  <w:marRight w:val="0"/>
                  <w:marTop w:val="0"/>
                  <w:marBottom w:val="0"/>
                  <w:divBdr>
                    <w:top w:val="none" w:sz="0" w:space="0" w:color="auto"/>
                    <w:left w:val="none" w:sz="0" w:space="0" w:color="auto"/>
                    <w:bottom w:val="none" w:sz="0" w:space="0" w:color="auto"/>
                    <w:right w:val="none" w:sz="0" w:space="0" w:color="auto"/>
                  </w:divBdr>
                </w:div>
                <w:div w:id="107087558">
                  <w:marLeft w:val="0"/>
                  <w:marRight w:val="0"/>
                  <w:marTop w:val="0"/>
                  <w:marBottom w:val="0"/>
                  <w:divBdr>
                    <w:top w:val="none" w:sz="0" w:space="0" w:color="auto"/>
                    <w:left w:val="none" w:sz="0" w:space="0" w:color="auto"/>
                    <w:bottom w:val="none" w:sz="0" w:space="0" w:color="auto"/>
                    <w:right w:val="none" w:sz="0" w:space="0" w:color="auto"/>
                  </w:divBdr>
                </w:div>
                <w:div w:id="262694124">
                  <w:marLeft w:val="0"/>
                  <w:marRight w:val="0"/>
                  <w:marTop w:val="0"/>
                  <w:marBottom w:val="0"/>
                  <w:divBdr>
                    <w:top w:val="none" w:sz="0" w:space="0" w:color="auto"/>
                    <w:left w:val="none" w:sz="0" w:space="0" w:color="auto"/>
                    <w:bottom w:val="none" w:sz="0" w:space="0" w:color="auto"/>
                    <w:right w:val="none" w:sz="0" w:space="0" w:color="auto"/>
                  </w:divBdr>
                </w:div>
                <w:div w:id="469174395">
                  <w:marLeft w:val="0"/>
                  <w:marRight w:val="0"/>
                  <w:marTop w:val="0"/>
                  <w:marBottom w:val="0"/>
                  <w:divBdr>
                    <w:top w:val="none" w:sz="0" w:space="0" w:color="auto"/>
                    <w:left w:val="none" w:sz="0" w:space="0" w:color="auto"/>
                    <w:bottom w:val="none" w:sz="0" w:space="0" w:color="auto"/>
                    <w:right w:val="none" w:sz="0" w:space="0" w:color="auto"/>
                  </w:divBdr>
                </w:div>
                <w:div w:id="507646810">
                  <w:marLeft w:val="0"/>
                  <w:marRight w:val="0"/>
                  <w:marTop w:val="0"/>
                  <w:marBottom w:val="0"/>
                  <w:divBdr>
                    <w:top w:val="none" w:sz="0" w:space="0" w:color="auto"/>
                    <w:left w:val="none" w:sz="0" w:space="0" w:color="auto"/>
                    <w:bottom w:val="none" w:sz="0" w:space="0" w:color="auto"/>
                    <w:right w:val="none" w:sz="0" w:space="0" w:color="auto"/>
                  </w:divBdr>
                </w:div>
                <w:div w:id="513880633">
                  <w:marLeft w:val="0"/>
                  <w:marRight w:val="0"/>
                  <w:marTop w:val="0"/>
                  <w:marBottom w:val="0"/>
                  <w:divBdr>
                    <w:top w:val="none" w:sz="0" w:space="0" w:color="auto"/>
                    <w:left w:val="none" w:sz="0" w:space="0" w:color="auto"/>
                    <w:bottom w:val="none" w:sz="0" w:space="0" w:color="auto"/>
                    <w:right w:val="none" w:sz="0" w:space="0" w:color="auto"/>
                  </w:divBdr>
                </w:div>
                <w:div w:id="621379153">
                  <w:marLeft w:val="0"/>
                  <w:marRight w:val="0"/>
                  <w:marTop w:val="0"/>
                  <w:marBottom w:val="0"/>
                  <w:divBdr>
                    <w:top w:val="none" w:sz="0" w:space="0" w:color="auto"/>
                    <w:left w:val="none" w:sz="0" w:space="0" w:color="auto"/>
                    <w:bottom w:val="none" w:sz="0" w:space="0" w:color="auto"/>
                    <w:right w:val="none" w:sz="0" w:space="0" w:color="auto"/>
                  </w:divBdr>
                </w:div>
                <w:div w:id="1127433617">
                  <w:marLeft w:val="0"/>
                  <w:marRight w:val="0"/>
                  <w:marTop w:val="0"/>
                  <w:marBottom w:val="0"/>
                  <w:divBdr>
                    <w:top w:val="none" w:sz="0" w:space="0" w:color="auto"/>
                    <w:left w:val="none" w:sz="0" w:space="0" w:color="auto"/>
                    <w:bottom w:val="none" w:sz="0" w:space="0" w:color="auto"/>
                    <w:right w:val="none" w:sz="0" w:space="0" w:color="auto"/>
                  </w:divBdr>
                </w:div>
                <w:div w:id="1189216469">
                  <w:marLeft w:val="0"/>
                  <w:marRight w:val="0"/>
                  <w:marTop w:val="0"/>
                  <w:marBottom w:val="0"/>
                  <w:divBdr>
                    <w:top w:val="none" w:sz="0" w:space="0" w:color="auto"/>
                    <w:left w:val="none" w:sz="0" w:space="0" w:color="auto"/>
                    <w:bottom w:val="none" w:sz="0" w:space="0" w:color="auto"/>
                    <w:right w:val="none" w:sz="0" w:space="0" w:color="auto"/>
                  </w:divBdr>
                </w:div>
                <w:div w:id="1236427603">
                  <w:marLeft w:val="0"/>
                  <w:marRight w:val="0"/>
                  <w:marTop w:val="0"/>
                  <w:marBottom w:val="0"/>
                  <w:divBdr>
                    <w:top w:val="none" w:sz="0" w:space="0" w:color="auto"/>
                    <w:left w:val="none" w:sz="0" w:space="0" w:color="auto"/>
                    <w:bottom w:val="none" w:sz="0" w:space="0" w:color="auto"/>
                    <w:right w:val="none" w:sz="0" w:space="0" w:color="auto"/>
                  </w:divBdr>
                </w:div>
                <w:div w:id="1266041904">
                  <w:marLeft w:val="0"/>
                  <w:marRight w:val="0"/>
                  <w:marTop w:val="0"/>
                  <w:marBottom w:val="0"/>
                  <w:divBdr>
                    <w:top w:val="none" w:sz="0" w:space="0" w:color="auto"/>
                    <w:left w:val="none" w:sz="0" w:space="0" w:color="auto"/>
                    <w:bottom w:val="none" w:sz="0" w:space="0" w:color="auto"/>
                    <w:right w:val="none" w:sz="0" w:space="0" w:color="auto"/>
                  </w:divBdr>
                </w:div>
                <w:div w:id="1473209574">
                  <w:marLeft w:val="0"/>
                  <w:marRight w:val="0"/>
                  <w:marTop w:val="0"/>
                  <w:marBottom w:val="0"/>
                  <w:divBdr>
                    <w:top w:val="none" w:sz="0" w:space="0" w:color="auto"/>
                    <w:left w:val="none" w:sz="0" w:space="0" w:color="auto"/>
                    <w:bottom w:val="none" w:sz="0" w:space="0" w:color="auto"/>
                    <w:right w:val="none" w:sz="0" w:space="0" w:color="auto"/>
                  </w:divBdr>
                </w:div>
                <w:div w:id="1571959464">
                  <w:marLeft w:val="0"/>
                  <w:marRight w:val="0"/>
                  <w:marTop w:val="0"/>
                  <w:marBottom w:val="0"/>
                  <w:divBdr>
                    <w:top w:val="none" w:sz="0" w:space="0" w:color="auto"/>
                    <w:left w:val="none" w:sz="0" w:space="0" w:color="auto"/>
                    <w:bottom w:val="none" w:sz="0" w:space="0" w:color="auto"/>
                    <w:right w:val="none" w:sz="0" w:space="0" w:color="auto"/>
                  </w:divBdr>
                </w:div>
                <w:div w:id="1576235716">
                  <w:marLeft w:val="0"/>
                  <w:marRight w:val="0"/>
                  <w:marTop w:val="0"/>
                  <w:marBottom w:val="0"/>
                  <w:divBdr>
                    <w:top w:val="none" w:sz="0" w:space="0" w:color="auto"/>
                    <w:left w:val="none" w:sz="0" w:space="0" w:color="auto"/>
                    <w:bottom w:val="none" w:sz="0" w:space="0" w:color="auto"/>
                    <w:right w:val="none" w:sz="0" w:space="0" w:color="auto"/>
                  </w:divBdr>
                </w:div>
                <w:div w:id="1582183107">
                  <w:marLeft w:val="0"/>
                  <w:marRight w:val="0"/>
                  <w:marTop w:val="0"/>
                  <w:marBottom w:val="0"/>
                  <w:divBdr>
                    <w:top w:val="none" w:sz="0" w:space="0" w:color="auto"/>
                    <w:left w:val="none" w:sz="0" w:space="0" w:color="auto"/>
                    <w:bottom w:val="none" w:sz="0" w:space="0" w:color="auto"/>
                    <w:right w:val="none" w:sz="0" w:space="0" w:color="auto"/>
                  </w:divBdr>
                </w:div>
                <w:div w:id="1594556856">
                  <w:marLeft w:val="0"/>
                  <w:marRight w:val="0"/>
                  <w:marTop w:val="0"/>
                  <w:marBottom w:val="0"/>
                  <w:divBdr>
                    <w:top w:val="none" w:sz="0" w:space="0" w:color="auto"/>
                    <w:left w:val="none" w:sz="0" w:space="0" w:color="auto"/>
                    <w:bottom w:val="none" w:sz="0" w:space="0" w:color="auto"/>
                    <w:right w:val="none" w:sz="0" w:space="0" w:color="auto"/>
                  </w:divBdr>
                </w:div>
                <w:div w:id="1612974453">
                  <w:marLeft w:val="0"/>
                  <w:marRight w:val="0"/>
                  <w:marTop w:val="0"/>
                  <w:marBottom w:val="0"/>
                  <w:divBdr>
                    <w:top w:val="none" w:sz="0" w:space="0" w:color="auto"/>
                    <w:left w:val="none" w:sz="0" w:space="0" w:color="auto"/>
                    <w:bottom w:val="none" w:sz="0" w:space="0" w:color="auto"/>
                    <w:right w:val="none" w:sz="0" w:space="0" w:color="auto"/>
                  </w:divBdr>
                </w:div>
                <w:div w:id="1725523668">
                  <w:marLeft w:val="0"/>
                  <w:marRight w:val="0"/>
                  <w:marTop w:val="0"/>
                  <w:marBottom w:val="0"/>
                  <w:divBdr>
                    <w:top w:val="none" w:sz="0" w:space="0" w:color="auto"/>
                    <w:left w:val="none" w:sz="0" w:space="0" w:color="auto"/>
                    <w:bottom w:val="none" w:sz="0" w:space="0" w:color="auto"/>
                    <w:right w:val="none" w:sz="0" w:space="0" w:color="auto"/>
                  </w:divBdr>
                </w:div>
                <w:div w:id="1727146092">
                  <w:marLeft w:val="0"/>
                  <w:marRight w:val="0"/>
                  <w:marTop w:val="0"/>
                  <w:marBottom w:val="0"/>
                  <w:divBdr>
                    <w:top w:val="none" w:sz="0" w:space="0" w:color="auto"/>
                    <w:left w:val="none" w:sz="0" w:space="0" w:color="auto"/>
                    <w:bottom w:val="none" w:sz="0" w:space="0" w:color="auto"/>
                    <w:right w:val="none" w:sz="0" w:space="0" w:color="auto"/>
                  </w:divBdr>
                </w:div>
                <w:div w:id="1859392621">
                  <w:marLeft w:val="0"/>
                  <w:marRight w:val="0"/>
                  <w:marTop w:val="0"/>
                  <w:marBottom w:val="0"/>
                  <w:divBdr>
                    <w:top w:val="none" w:sz="0" w:space="0" w:color="auto"/>
                    <w:left w:val="none" w:sz="0" w:space="0" w:color="auto"/>
                    <w:bottom w:val="none" w:sz="0" w:space="0" w:color="auto"/>
                    <w:right w:val="none" w:sz="0" w:space="0" w:color="auto"/>
                  </w:divBdr>
                </w:div>
                <w:div w:id="1911187512">
                  <w:marLeft w:val="0"/>
                  <w:marRight w:val="0"/>
                  <w:marTop w:val="0"/>
                  <w:marBottom w:val="0"/>
                  <w:divBdr>
                    <w:top w:val="none" w:sz="0" w:space="0" w:color="auto"/>
                    <w:left w:val="none" w:sz="0" w:space="0" w:color="auto"/>
                    <w:bottom w:val="none" w:sz="0" w:space="0" w:color="auto"/>
                    <w:right w:val="none" w:sz="0" w:space="0" w:color="auto"/>
                  </w:divBdr>
                </w:div>
                <w:div w:id="1968899604">
                  <w:marLeft w:val="0"/>
                  <w:marRight w:val="0"/>
                  <w:marTop w:val="0"/>
                  <w:marBottom w:val="0"/>
                  <w:divBdr>
                    <w:top w:val="none" w:sz="0" w:space="0" w:color="auto"/>
                    <w:left w:val="none" w:sz="0" w:space="0" w:color="auto"/>
                    <w:bottom w:val="none" w:sz="0" w:space="0" w:color="auto"/>
                    <w:right w:val="none" w:sz="0" w:space="0" w:color="auto"/>
                  </w:divBdr>
                </w:div>
                <w:div w:id="2014800147">
                  <w:marLeft w:val="0"/>
                  <w:marRight w:val="0"/>
                  <w:marTop w:val="0"/>
                  <w:marBottom w:val="0"/>
                  <w:divBdr>
                    <w:top w:val="none" w:sz="0" w:space="0" w:color="auto"/>
                    <w:left w:val="none" w:sz="0" w:space="0" w:color="auto"/>
                    <w:bottom w:val="none" w:sz="0" w:space="0" w:color="auto"/>
                    <w:right w:val="none" w:sz="0" w:space="0" w:color="auto"/>
                  </w:divBdr>
                </w:div>
                <w:div w:id="2038582174">
                  <w:marLeft w:val="0"/>
                  <w:marRight w:val="0"/>
                  <w:marTop w:val="0"/>
                  <w:marBottom w:val="0"/>
                  <w:divBdr>
                    <w:top w:val="none" w:sz="0" w:space="0" w:color="auto"/>
                    <w:left w:val="none" w:sz="0" w:space="0" w:color="auto"/>
                    <w:bottom w:val="none" w:sz="0" w:space="0" w:color="auto"/>
                    <w:right w:val="none" w:sz="0" w:space="0" w:color="auto"/>
                  </w:divBdr>
                </w:div>
                <w:div w:id="2060009785">
                  <w:marLeft w:val="0"/>
                  <w:marRight w:val="0"/>
                  <w:marTop w:val="0"/>
                  <w:marBottom w:val="0"/>
                  <w:divBdr>
                    <w:top w:val="none" w:sz="0" w:space="0" w:color="auto"/>
                    <w:left w:val="none" w:sz="0" w:space="0" w:color="auto"/>
                    <w:bottom w:val="none" w:sz="0" w:space="0" w:color="auto"/>
                    <w:right w:val="none" w:sz="0" w:space="0" w:color="auto"/>
                  </w:divBdr>
                </w:div>
                <w:div w:id="20817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61380">
      <w:bodyDiv w:val="1"/>
      <w:marLeft w:val="0"/>
      <w:marRight w:val="0"/>
      <w:marTop w:val="0"/>
      <w:marBottom w:val="0"/>
      <w:divBdr>
        <w:top w:val="none" w:sz="0" w:space="0" w:color="auto"/>
        <w:left w:val="none" w:sz="0" w:space="0" w:color="auto"/>
        <w:bottom w:val="none" w:sz="0" w:space="0" w:color="auto"/>
        <w:right w:val="none" w:sz="0" w:space="0" w:color="auto"/>
      </w:divBdr>
    </w:div>
    <w:div w:id="1433553073">
      <w:bodyDiv w:val="1"/>
      <w:marLeft w:val="0"/>
      <w:marRight w:val="0"/>
      <w:marTop w:val="0"/>
      <w:marBottom w:val="0"/>
      <w:divBdr>
        <w:top w:val="none" w:sz="0" w:space="0" w:color="auto"/>
        <w:left w:val="none" w:sz="0" w:space="0" w:color="auto"/>
        <w:bottom w:val="none" w:sz="0" w:space="0" w:color="auto"/>
        <w:right w:val="none" w:sz="0" w:space="0" w:color="auto"/>
      </w:divBdr>
    </w:div>
    <w:div w:id="1434133121">
      <w:bodyDiv w:val="1"/>
      <w:marLeft w:val="0"/>
      <w:marRight w:val="0"/>
      <w:marTop w:val="0"/>
      <w:marBottom w:val="0"/>
      <w:divBdr>
        <w:top w:val="none" w:sz="0" w:space="0" w:color="auto"/>
        <w:left w:val="none" w:sz="0" w:space="0" w:color="auto"/>
        <w:bottom w:val="none" w:sz="0" w:space="0" w:color="auto"/>
        <w:right w:val="none" w:sz="0" w:space="0" w:color="auto"/>
      </w:divBdr>
    </w:div>
    <w:div w:id="1434746154">
      <w:bodyDiv w:val="1"/>
      <w:marLeft w:val="0"/>
      <w:marRight w:val="0"/>
      <w:marTop w:val="0"/>
      <w:marBottom w:val="0"/>
      <w:divBdr>
        <w:top w:val="none" w:sz="0" w:space="0" w:color="auto"/>
        <w:left w:val="none" w:sz="0" w:space="0" w:color="auto"/>
        <w:bottom w:val="none" w:sz="0" w:space="0" w:color="auto"/>
        <w:right w:val="none" w:sz="0" w:space="0" w:color="auto"/>
      </w:divBdr>
      <w:divsChild>
        <w:div w:id="2087995256">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59542200">
              <w:marLeft w:val="0"/>
              <w:marRight w:val="0"/>
              <w:marTop w:val="0"/>
              <w:marBottom w:val="0"/>
              <w:divBdr>
                <w:top w:val="none" w:sz="0" w:space="0" w:color="auto"/>
                <w:left w:val="none" w:sz="0" w:space="0" w:color="auto"/>
                <w:bottom w:val="none" w:sz="0" w:space="0" w:color="auto"/>
                <w:right w:val="none" w:sz="0" w:space="0" w:color="auto"/>
              </w:divBdr>
              <w:divsChild>
                <w:div w:id="111873736">
                  <w:marLeft w:val="0"/>
                  <w:marRight w:val="0"/>
                  <w:marTop w:val="0"/>
                  <w:marBottom w:val="0"/>
                  <w:divBdr>
                    <w:top w:val="none" w:sz="0" w:space="0" w:color="auto"/>
                    <w:left w:val="none" w:sz="0" w:space="0" w:color="auto"/>
                    <w:bottom w:val="none" w:sz="0" w:space="0" w:color="auto"/>
                    <w:right w:val="none" w:sz="0" w:space="0" w:color="auto"/>
                  </w:divBdr>
                </w:div>
              </w:divsChild>
            </w:div>
            <w:div w:id="286665802">
              <w:marLeft w:val="0"/>
              <w:marRight w:val="0"/>
              <w:marTop w:val="0"/>
              <w:marBottom w:val="0"/>
              <w:divBdr>
                <w:top w:val="none" w:sz="0" w:space="0" w:color="auto"/>
                <w:left w:val="none" w:sz="0" w:space="0" w:color="auto"/>
                <w:bottom w:val="none" w:sz="0" w:space="0" w:color="auto"/>
                <w:right w:val="none" w:sz="0" w:space="0" w:color="auto"/>
              </w:divBdr>
            </w:div>
            <w:div w:id="424110324">
              <w:marLeft w:val="0"/>
              <w:marRight w:val="0"/>
              <w:marTop w:val="0"/>
              <w:marBottom w:val="270"/>
              <w:divBdr>
                <w:top w:val="none" w:sz="0" w:space="0" w:color="auto"/>
                <w:left w:val="none" w:sz="0" w:space="0" w:color="auto"/>
                <w:bottom w:val="none" w:sz="0" w:space="0" w:color="auto"/>
                <w:right w:val="none" w:sz="0" w:space="0" w:color="auto"/>
              </w:divBdr>
              <w:divsChild>
                <w:div w:id="694574781">
                  <w:marLeft w:val="0"/>
                  <w:marRight w:val="0"/>
                  <w:marTop w:val="0"/>
                  <w:marBottom w:val="0"/>
                  <w:divBdr>
                    <w:top w:val="none" w:sz="0" w:space="0" w:color="auto"/>
                    <w:left w:val="none" w:sz="0" w:space="0" w:color="auto"/>
                    <w:bottom w:val="none" w:sz="0" w:space="0" w:color="auto"/>
                    <w:right w:val="none" w:sz="0" w:space="0" w:color="auto"/>
                  </w:divBdr>
                </w:div>
              </w:divsChild>
            </w:div>
            <w:div w:id="1597328849">
              <w:marLeft w:val="195"/>
              <w:marRight w:val="600"/>
              <w:marTop w:val="0"/>
              <w:marBottom w:val="360"/>
              <w:divBdr>
                <w:top w:val="none" w:sz="0" w:space="0" w:color="auto"/>
                <w:left w:val="none" w:sz="0" w:space="0" w:color="auto"/>
                <w:bottom w:val="none" w:sz="0" w:space="0" w:color="auto"/>
                <w:right w:val="none" w:sz="0" w:space="0" w:color="auto"/>
              </w:divBdr>
              <w:divsChild>
                <w:div w:id="1564295548">
                  <w:marLeft w:val="0"/>
                  <w:marRight w:val="0"/>
                  <w:marTop w:val="525"/>
                  <w:marBottom w:val="0"/>
                  <w:divBdr>
                    <w:top w:val="single" w:sz="6" w:space="0" w:color="BCCDC3"/>
                    <w:left w:val="single" w:sz="6" w:space="0" w:color="BCCDC3"/>
                    <w:bottom w:val="single" w:sz="6" w:space="0" w:color="BCCDC3"/>
                    <w:right w:val="single" w:sz="6" w:space="0" w:color="BCCDC3"/>
                  </w:divBdr>
                  <w:divsChild>
                    <w:div w:id="298385690">
                      <w:marLeft w:val="-195"/>
                      <w:marRight w:val="0"/>
                      <w:marTop w:val="0"/>
                      <w:marBottom w:val="0"/>
                      <w:divBdr>
                        <w:top w:val="single" w:sz="6" w:space="0" w:color="D4D6C6"/>
                        <w:left w:val="single" w:sz="6" w:space="0" w:color="D4D6C6"/>
                        <w:bottom w:val="single" w:sz="6" w:space="0" w:color="D4D6C6"/>
                        <w:right w:val="single" w:sz="6" w:space="0" w:color="D4D6C6"/>
                      </w:divBdr>
                    </w:div>
                    <w:div w:id="1003044854">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sChild>
        </w:div>
      </w:divsChild>
    </w:div>
    <w:div w:id="1435056144">
      <w:bodyDiv w:val="1"/>
      <w:marLeft w:val="0"/>
      <w:marRight w:val="0"/>
      <w:marTop w:val="0"/>
      <w:marBottom w:val="0"/>
      <w:divBdr>
        <w:top w:val="none" w:sz="0" w:space="0" w:color="auto"/>
        <w:left w:val="none" w:sz="0" w:space="0" w:color="auto"/>
        <w:bottom w:val="none" w:sz="0" w:space="0" w:color="auto"/>
        <w:right w:val="none" w:sz="0" w:space="0" w:color="auto"/>
      </w:divBdr>
    </w:div>
    <w:div w:id="1435516057">
      <w:bodyDiv w:val="1"/>
      <w:marLeft w:val="0"/>
      <w:marRight w:val="0"/>
      <w:marTop w:val="0"/>
      <w:marBottom w:val="0"/>
      <w:divBdr>
        <w:top w:val="none" w:sz="0" w:space="0" w:color="auto"/>
        <w:left w:val="none" w:sz="0" w:space="0" w:color="auto"/>
        <w:bottom w:val="none" w:sz="0" w:space="0" w:color="auto"/>
        <w:right w:val="none" w:sz="0" w:space="0" w:color="auto"/>
      </w:divBdr>
    </w:div>
    <w:div w:id="1435519866">
      <w:bodyDiv w:val="1"/>
      <w:marLeft w:val="0"/>
      <w:marRight w:val="0"/>
      <w:marTop w:val="0"/>
      <w:marBottom w:val="0"/>
      <w:divBdr>
        <w:top w:val="none" w:sz="0" w:space="0" w:color="auto"/>
        <w:left w:val="none" w:sz="0" w:space="0" w:color="auto"/>
        <w:bottom w:val="none" w:sz="0" w:space="0" w:color="auto"/>
        <w:right w:val="none" w:sz="0" w:space="0" w:color="auto"/>
      </w:divBdr>
    </w:div>
    <w:div w:id="1436435891">
      <w:bodyDiv w:val="1"/>
      <w:marLeft w:val="0"/>
      <w:marRight w:val="0"/>
      <w:marTop w:val="0"/>
      <w:marBottom w:val="0"/>
      <w:divBdr>
        <w:top w:val="none" w:sz="0" w:space="0" w:color="auto"/>
        <w:left w:val="none" w:sz="0" w:space="0" w:color="auto"/>
        <w:bottom w:val="none" w:sz="0" w:space="0" w:color="auto"/>
        <w:right w:val="none" w:sz="0" w:space="0" w:color="auto"/>
      </w:divBdr>
    </w:div>
    <w:div w:id="1436561174">
      <w:bodyDiv w:val="1"/>
      <w:marLeft w:val="0"/>
      <w:marRight w:val="0"/>
      <w:marTop w:val="0"/>
      <w:marBottom w:val="0"/>
      <w:divBdr>
        <w:top w:val="none" w:sz="0" w:space="0" w:color="auto"/>
        <w:left w:val="none" w:sz="0" w:space="0" w:color="auto"/>
        <w:bottom w:val="none" w:sz="0" w:space="0" w:color="auto"/>
        <w:right w:val="none" w:sz="0" w:space="0" w:color="auto"/>
      </w:divBdr>
    </w:div>
    <w:div w:id="1438327253">
      <w:bodyDiv w:val="1"/>
      <w:marLeft w:val="0"/>
      <w:marRight w:val="0"/>
      <w:marTop w:val="0"/>
      <w:marBottom w:val="0"/>
      <w:divBdr>
        <w:top w:val="none" w:sz="0" w:space="0" w:color="auto"/>
        <w:left w:val="none" w:sz="0" w:space="0" w:color="auto"/>
        <w:bottom w:val="none" w:sz="0" w:space="0" w:color="auto"/>
        <w:right w:val="none" w:sz="0" w:space="0" w:color="auto"/>
      </w:divBdr>
    </w:div>
    <w:div w:id="1438478140">
      <w:bodyDiv w:val="1"/>
      <w:marLeft w:val="0"/>
      <w:marRight w:val="0"/>
      <w:marTop w:val="0"/>
      <w:marBottom w:val="0"/>
      <w:divBdr>
        <w:top w:val="none" w:sz="0" w:space="0" w:color="auto"/>
        <w:left w:val="none" w:sz="0" w:space="0" w:color="auto"/>
        <w:bottom w:val="none" w:sz="0" w:space="0" w:color="auto"/>
        <w:right w:val="none" w:sz="0" w:space="0" w:color="auto"/>
      </w:divBdr>
    </w:div>
    <w:div w:id="1439063809">
      <w:bodyDiv w:val="1"/>
      <w:marLeft w:val="0"/>
      <w:marRight w:val="0"/>
      <w:marTop w:val="0"/>
      <w:marBottom w:val="0"/>
      <w:divBdr>
        <w:top w:val="none" w:sz="0" w:space="0" w:color="auto"/>
        <w:left w:val="none" w:sz="0" w:space="0" w:color="auto"/>
        <w:bottom w:val="none" w:sz="0" w:space="0" w:color="auto"/>
        <w:right w:val="none" w:sz="0" w:space="0" w:color="auto"/>
      </w:divBdr>
    </w:div>
    <w:div w:id="1439523508">
      <w:bodyDiv w:val="1"/>
      <w:marLeft w:val="0"/>
      <w:marRight w:val="0"/>
      <w:marTop w:val="0"/>
      <w:marBottom w:val="0"/>
      <w:divBdr>
        <w:top w:val="none" w:sz="0" w:space="0" w:color="auto"/>
        <w:left w:val="none" w:sz="0" w:space="0" w:color="auto"/>
        <w:bottom w:val="none" w:sz="0" w:space="0" w:color="auto"/>
        <w:right w:val="none" w:sz="0" w:space="0" w:color="auto"/>
      </w:divBdr>
    </w:div>
    <w:div w:id="1439982597">
      <w:bodyDiv w:val="1"/>
      <w:marLeft w:val="0"/>
      <w:marRight w:val="0"/>
      <w:marTop w:val="0"/>
      <w:marBottom w:val="0"/>
      <w:divBdr>
        <w:top w:val="none" w:sz="0" w:space="0" w:color="auto"/>
        <w:left w:val="none" w:sz="0" w:space="0" w:color="auto"/>
        <w:bottom w:val="none" w:sz="0" w:space="0" w:color="auto"/>
        <w:right w:val="none" w:sz="0" w:space="0" w:color="auto"/>
      </w:divBdr>
    </w:div>
    <w:div w:id="1440220781">
      <w:bodyDiv w:val="1"/>
      <w:marLeft w:val="0"/>
      <w:marRight w:val="0"/>
      <w:marTop w:val="0"/>
      <w:marBottom w:val="0"/>
      <w:divBdr>
        <w:top w:val="none" w:sz="0" w:space="0" w:color="auto"/>
        <w:left w:val="none" w:sz="0" w:space="0" w:color="auto"/>
        <w:bottom w:val="none" w:sz="0" w:space="0" w:color="auto"/>
        <w:right w:val="none" w:sz="0" w:space="0" w:color="auto"/>
      </w:divBdr>
    </w:div>
    <w:div w:id="1440756370">
      <w:bodyDiv w:val="1"/>
      <w:marLeft w:val="0"/>
      <w:marRight w:val="0"/>
      <w:marTop w:val="0"/>
      <w:marBottom w:val="0"/>
      <w:divBdr>
        <w:top w:val="none" w:sz="0" w:space="0" w:color="auto"/>
        <w:left w:val="none" w:sz="0" w:space="0" w:color="auto"/>
        <w:bottom w:val="none" w:sz="0" w:space="0" w:color="auto"/>
        <w:right w:val="none" w:sz="0" w:space="0" w:color="auto"/>
      </w:divBdr>
    </w:div>
    <w:div w:id="1440905440">
      <w:bodyDiv w:val="1"/>
      <w:marLeft w:val="0"/>
      <w:marRight w:val="0"/>
      <w:marTop w:val="0"/>
      <w:marBottom w:val="0"/>
      <w:divBdr>
        <w:top w:val="none" w:sz="0" w:space="0" w:color="auto"/>
        <w:left w:val="none" w:sz="0" w:space="0" w:color="auto"/>
        <w:bottom w:val="none" w:sz="0" w:space="0" w:color="auto"/>
        <w:right w:val="none" w:sz="0" w:space="0" w:color="auto"/>
      </w:divBdr>
    </w:div>
    <w:div w:id="1440954477">
      <w:bodyDiv w:val="1"/>
      <w:marLeft w:val="0"/>
      <w:marRight w:val="0"/>
      <w:marTop w:val="0"/>
      <w:marBottom w:val="0"/>
      <w:divBdr>
        <w:top w:val="none" w:sz="0" w:space="0" w:color="auto"/>
        <w:left w:val="none" w:sz="0" w:space="0" w:color="auto"/>
        <w:bottom w:val="none" w:sz="0" w:space="0" w:color="auto"/>
        <w:right w:val="none" w:sz="0" w:space="0" w:color="auto"/>
      </w:divBdr>
    </w:div>
    <w:div w:id="1441682325">
      <w:bodyDiv w:val="1"/>
      <w:marLeft w:val="0"/>
      <w:marRight w:val="0"/>
      <w:marTop w:val="0"/>
      <w:marBottom w:val="0"/>
      <w:divBdr>
        <w:top w:val="none" w:sz="0" w:space="0" w:color="auto"/>
        <w:left w:val="none" w:sz="0" w:space="0" w:color="auto"/>
        <w:bottom w:val="none" w:sz="0" w:space="0" w:color="auto"/>
        <w:right w:val="none" w:sz="0" w:space="0" w:color="auto"/>
      </w:divBdr>
    </w:div>
    <w:div w:id="1441954843">
      <w:bodyDiv w:val="1"/>
      <w:marLeft w:val="0"/>
      <w:marRight w:val="0"/>
      <w:marTop w:val="0"/>
      <w:marBottom w:val="0"/>
      <w:divBdr>
        <w:top w:val="none" w:sz="0" w:space="0" w:color="auto"/>
        <w:left w:val="none" w:sz="0" w:space="0" w:color="auto"/>
        <w:bottom w:val="none" w:sz="0" w:space="0" w:color="auto"/>
        <w:right w:val="none" w:sz="0" w:space="0" w:color="auto"/>
      </w:divBdr>
    </w:div>
    <w:div w:id="1442260876">
      <w:bodyDiv w:val="1"/>
      <w:marLeft w:val="0"/>
      <w:marRight w:val="0"/>
      <w:marTop w:val="0"/>
      <w:marBottom w:val="0"/>
      <w:divBdr>
        <w:top w:val="none" w:sz="0" w:space="0" w:color="auto"/>
        <w:left w:val="none" w:sz="0" w:space="0" w:color="auto"/>
        <w:bottom w:val="none" w:sz="0" w:space="0" w:color="auto"/>
        <w:right w:val="none" w:sz="0" w:space="0" w:color="auto"/>
      </w:divBdr>
    </w:div>
    <w:div w:id="1442266631">
      <w:bodyDiv w:val="1"/>
      <w:marLeft w:val="0"/>
      <w:marRight w:val="0"/>
      <w:marTop w:val="0"/>
      <w:marBottom w:val="0"/>
      <w:divBdr>
        <w:top w:val="none" w:sz="0" w:space="0" w:color="auto"/>
        <w:left w:val="none" w:sz="0" w:space="0" w:color="auto"/>
        <w:bottom w:val="none" w:sz="0" w:space="0" w:color="auto"/>
        <w:right w:val="none" w:sz="0" w:space="0" w:color="auto"/>
      </w:divBdr>
    </w:div>
    <w:div w:id="1442337534">
      <w:bodyDiv w:val="1"/>
      <w:marLeft w:val="0"/>
      <w:marRight w:val="0"/>
      <w:marTop w:val="0"/>
      <w:marBottom w:val="0"/>
      <w:divBdr>
        <w:top w:val="none" w:sz="0" w:space="0" w:color="auto"/>
        <w:left w:val="none" w:sz="0" w:space="0" w:color="auto"/>
        <w:bottom w:val="none" w:sz="0" w:space="0" w:color="auto"/>
        <w:right w:val="none" w:sz="0" w:space="0" w:color="auto"/>
      </w:divBdr>
    </w:div>
    <w:div w:id="1442341322">
      <w:bodyDiv w:val="1"/>
      <w:marLeft w:val="0"/>
      <w:marRight w:val="0"/>
      <w:marTop w:val="0"/>
      <w:marBottom w:val="0"/>
      <w:divBdr>
        <w:top w:val="none" w:sz="0" w:space="0" w:color="auto"/>
        <w:left w:val="none" w:sz="0" w:space="0" w:color="auto"/>
        <w:bottom w:val="none" w:sz="0" w:space="0" w:color="auto"/>
        <w:right w:val="none" w:sz="0" w:space="0" w:color="auto"/>
      </w:divBdr>
      <w:divsChild>
        <w:div w:id="1609853001">
          <w:marLeft w:val="0"/>
          <w:marRight w:val="0"/>
          <w:marTop w:val="0"/>
          <w:marBottom w:val="0"/>
          <w:divBdr>
            <w:top w:val="none" w:sz="0" w:space="0" w:color="auto"/>
            <w:left w:val="none" w:sz="0" w:space="0" w:color="auto"/>
            <w:bottom w:val="none" w:sz="0" w:space="0" w:color="auto"/>
            <w:right w:val="none" w:sz="0" w:space="0" w:color="auto"/>
          </w:divBdr>
          <w:divsChild>
            <w:div w:id="2103720039">
              <w:marLeft w:val="0"/>
              <w:marRight w:val="0"/>
              <w:marTop w:val="0"/>
              <w:marBottom w:val="0"/>
              <w:divBdr>
                <w:top w:val="none" w:sz="0" w:space="0" w:color="auto"/>
                <w:left w:val="none" w:sz="0" w:space="0" w:color="auto"/>
                <w:bottom w:val="none" w:sz="0" w:space="0" w:color="auto"/>
                <w:right w:val="none" w:sz="0" w:space="0" w:color="auto"/>
              </w:divBdr>
              <w:divsChild>
                <w:div w:id="397896748">
                  <w:marLeft w:val="0"/>
                  <w:marRight w:val="0"/>
                  <w:marTop w:val="0"/>
                  <w:marBottom w:val="0"/>
                  <w:divBdr>
                    <w:top w:val="none" w:sz="0" w:space="0" w:color="auto"/>
                    <w:left w:val="none" w:sz="0" w:space="0" w:color="auto"/>
                    <w:bottom w:val="none" w:sz="0" w:space="0" w:color="auto"/>
                    <w:right w:val="none" w:sz="0" w:space="0" w:color="auto"/>
                  </w:divBdr>
                  <w:divsChild>
                    <w:div w:id="1784884985">
                      <w:marLeft w:val="0"/>
                      <w:marRight w:val="0"/>
                      <w:marTop w:val="0"/>
                      <w:marBottom w:val="0"/>
                      <w:divBdr>
                        <w:top w:val="none" w:sz="0" w:space="0" w:color="auto"/>
                        <w:left w:val="none" w:sz="0" w:space="0" w:color="auto"/>
                        <w:bottom w:val="none" w:sz="0" w:space="0" w:color="auto"/>
                        <w:right w:val="none" w:sz="0" w:space="0" w:color="auto"/>
                      </w:divBdr>
                      <w:divsChild>
                        <w:div w:id="6505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72750">
      <w:bodyDiv w:val="1"/>
      <w:marLeft w:val="0"/>
      <w:marRight w:val="0"/>
      <w:marTop w:val="0"/>
      <w:marBottom w:val="0"/>
      <w:divBdr>
        <w:top w:val="none" w:sz="0" w:space="0" w:color="auto"/>
        <w:left w:val="none" w:sz="0" w:space="0" w:color="auto"/>
        <w:bottom w:val="none" w:sz="0" w:space="0" w:color="auto"/>
        <w:right w:val="none" w:sz="0" w:space="0" w:color="auto"/>
      </w:divBdr>
    </w:div>
    <w:div w:id="1443189878">
      <w:bodyDiv w:val="1"/>
      <w:marLeft w:val="0"/>
      <w:marRight w:val="0"/>
      <w:marTop w:val="0"/>
      <w:marBottom w:val="0"/>
      <w:divBdr>
        <w:top w:val="none" w:sz="0" w:space="0" w:color="auto"/>
        <w:left w:val="none" w:sz="0" w:space="0" w:color="auto"/>
        <w:bottom w:val="none" w:sz="0" w:space="0" w:color="auto"/>
        <w:right w:val="none" w:sz="0" w:space="0" w:color="auto"/>
      </w:divBdr>
    </w:div>
    <w:div w:id="1443457523">
      <w:bodyDiv w:val="1"/>
      <w:marLeft w:val="0"/>
      <w:marRight w:val="0"/>
      <w:marTop w:val="0"/>
      <w:marBottom w:val="0"/>
      <w:divBdr>
        <w:top w:val="none" w:sz="0" w:space="0" w:color="auto"/>
        <w:left w:val="none" w:sz="0" w:space="0" w:color="auto"/>
        <w:bottom w:val="none" w:sz="0" w:space="0" w:color="auto"/>
        <w:right w:val="none" w:sz="0" w:space="0" w:color="auto"/>
      </w:divBdr>
    </w:div>
    <w:div w:id="1443692697">
      <w:bodyDiv w:val="1"/>
      <w:marLeft w:val="0"/>
      <w:marRight w:val="0"/>
      <w:marTop w:val="0"/>
      <w:marBottom w:val="0"/>
      <w:divBdr>
        <w:top w:val="none" w:sz="0" w:space="0" w:color="auto"/>
        <w:left w:val="none" w:sz="0" w:space="0" w:color="auto"/>
        <w:bottom w:val="none" w:sz="0" w:space="0" w:color="auto"/>
        <w:right w:val="none" w:sz="0" w:space="0" w:color="auto"/>
      </w:divBdr>
      <w:divsChild>
        <w:div w:id="1569143764">
          <w:marLeft w:val="0"/>
          <w:marRight w:val="0"/>
          <w:marTop w:val="0"/>
          <w:marBottom w:val="0"/>
          <w:divBdr>
            <w:top w:val="none" w:sz="0" w:space="0" w:color="auto"/>
            <w:left w:val="none" w:sz="0" w:space="0" w:color="auto"/>
            <w:bottom w:val="none" w:sz="0" w:space="0" w:color="auto"/>
            <w:right w:val="none" w:sz="0" w:space="0" w:color="auto"/>
          </w:divBdr>
          <w:divsChild>
            <w:div w:id="1783108115">
              <w:marLeft w:val="0"/>
              <w:marRight w:val="0"/>
              <w:marTop w:val="0"/>
              <w:marBottom w:val="0"/>
              <w:divBdr>
                <w:top w:val="none" w:sz="0" w:space="0" w:color="auto"/>
                <w:left w:val="none" w:sz="0" w:space="0" w:color="auto"/>
                <w:bottom w:val="none" w:sz="0" w:space="0" w:color="auto"/>
                <w:right w:val="none" w:sz="0" w:space="0" w:color="auto"/>
              </w:divBdr>
              <w:divsChild>
                <w:div w:id="1701281016">
                  <w:marLeft w:val="0"/>
                  <w:marRight w:val="0"/>
                  <w:marTop w:val="0"/>
                  <w:marBottom w:val="0"/>
                  <w:divBdr>
                    <w:top w:val="none" w:sz="0" w:space="0" w:color="auto"/>
                    <w:left w:val="none" w:sz="0" w:space="0" w:color="auto"/>
                    <w:bottom w:val="none" w:sz="0" w:space="0" w:color="auto"/>
                    <w:right w:val="none" w:sz="0" w:space="0" w:color="auto"/>
                  </w:divBdr>
                  <w:divsChild>
                    <w:div w:id="1946960199">
                      <w:marLeft w:val="0"/>
                      <w:marRight w:val="0"/>
                      <w:marTop w:val="0"/>
                      <w:marBottom w:val="0"/>
                      <w:divBdr>
                        <w:top w:val="none" w:sz="0" w:space="0" w:color="auto"/>
                        <w:left w:val="none" w:sz="0" w:space="0" w:color="auto"/>
                        <w:bottom w:val="none" w:sz="0" w:space="0" w:color="auto"/>
                        <w:right w:val="none" w:sz="0" w:space="0" w:color="auto"/>
                      </w:divBdr>
                      <w:divsChild>
                        <w:div w:id="1580560004">
                          <w:marLeft w:val="0"/>
                          <w:marRight w:val="0"/>
                          <w:marTop w:val="45"/>
                          <w:marBottom w:val="0"/>
                          <w:divBdr>
                            <w:top w:val="none" w:sz="0" w:space="0" w:color="auto"/>
                            <w:left w:val="none" w:sz="0" w:space="0" w:color="auto"/>
                            <w:bottom w:val="none" w:sz="0" w:space="0" w:color="auto"/>
                            <w:right w:val="none" w:sz="0" w:space="0" w:color="auto"/>
                          </w:divBdr>
                          <w:divsChild>
                            <w:div w:id="138274637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24133">
      <w:bodyDiv w:val="1"/>
      <w:marLeft w:val="0"/>
      <w:marRight w:val="0"/>
      <w:marTop w:val="0"/>
      <w:marBottom w:val="0"/>
      <w:divBdr>
        <w:top w:val="none" w:sz="0" w:space="0" w:color="auto"/>
        <w:left w:val="none" w:sz="0" w:space="0" w:color="auto"/>
        <w:bottom w:val="none" w:sz="0" w:space="0" w:color="auto"/>
        <w:right w:val="none" w:sz="0" w:space="0" w:color="auto"/>
      </w:divBdr>
    </w:div>
    <w:div w:id="1443766486">
      <w:bodyDiv w:val="1"/>
      <w:marLeft w:val="0"/>
      <w:marRight w:val="0"/>
      <w:marTop w:val="0"/>
      <w:marBottom w:val="0"/>
      <w:divBdr>
        <w:top w:val="none" w:sz="0" w:space="0" w:color="auto"/>
        <w:left w:val="none" w:sz="0" w:space="0" w:color="auto"/>
        <w:bottom w:val="none" w:sz="0" w:space="0" w:color="auto"/>
        <w:right w:val="none" w:sz="0" w:space="0" w:color="auto"/>
      </w:divBdr>
    </w:div>
    <w:div w:id="1444302710">
      <w:bodyDiv w:val="1"/>
      <w:marLeft w:val="0"/>
      <w:marRight w:val="0"/>
      <w:marTop w:val="0"/>
      <w:marBottom w:val="0"/>
      <w:divBdr>
        <w:top w:val="none" w:sz="0" w:space="0" w:color="auto"/>
        <w:left w:val="none" w:sz="0" w:space="0" w:color="auto"/>
        <w:bottom w:val="none" w:sz="0" w:space="0" w:color="auto"/>
        <w:right w:val="none" w:sz="0" w:space="0" w:color="auto"/>
      </w:divBdr>
    </w:div>
    <w:div w:id="1444374493">
      <w:bodyDiv w:val="1"/>
      <w:marLeft w:val="0"/>
      <w:marRight w:val="0"/>
      <w:marTop w:val="0"/>
      <w:marBottom w:val="0"/>
      <w:divBdr>
        <w:top w:val="none" w:sz="0" w:space="0" w:color="auto"/>
        <w:left w:val="none" w:sz="0" w:space="0" w:color="auto"/>
        <w:bottom w:val="none" w:sz="0" w:space="0" w:color="auto"/>
        <w:right w:val="none" w:sz="0" w:space="0" w:color="auto"/>
      </w:divBdr>
    </w:div>
    <w:div w:id="1444420707">
      <w:bodyDiv w:val="1"/>
      <w:marLeft w:val="0"/>
      <w:marRight w:val="0"/>
      <w:marTop w:val="0"/>
      <w:marBottom w:val="0"/>
      <w:divBdr>
        <w:top w:val="none" w:sz="0" w:space="0" w:color="auto"/>
        <w:left w:val="none" w:sz="0" w:space="0" w:color="auto"/>
        <w:bottom w:val="none" w:sz="0" w:space="0" w:color="auto"/>
        <w:right w:val="none" w:sz="0" w:space="0" w:color="auto"/>
      </w:divBdr>
    </w:div>
    <w:div w:id="1444614006">
      <w:bodyDiv w:val="1"/>
      <w:marLeft w:val="0"/>
      <w:marRight w:val="0"/>
      <w:marTop w:val="0"/>
      <w:marBottom w:val="0"/>
      <w:divBdr>
        <w:top w:val="none" w:sz="0" w:space="0" w:color="auto"/>
        <w:left w:val="none" w:sz="0" w:space="0" w:color="auto"/>
        <w:bottom w:val="none" w:sz="0" w:space="0" w:color="auto"/>
        <w:right w:val="none" w:sz="0" w:space="0" w:color="auto"/>
      </w:divBdr>
    </w:div>
    <w:div w:id="1444886130">
      <w:bodyDiv w:val="1"/>
      <w:marLeft w:val="0"/>
      <w:marRight w:val="0"/>
      <w:marTop w:val="0"/>
      <w:marBottom w:val="0"/>
      <w:divBdr>
        <w:top w:val="none" w:sz="0" w:space="0" w:color="auto"/>
        <w:left w:val="none" w:sz="0" w:space="0" w:color="auto"/>
        <w:bottom w:val="none" w:sz="0" w:space="0" w:color="auto"/>
        <w:right w:val="none" w:sz="0" w:space="0" w:color="auto"/>
      </w:divBdr>
    </w:div>
    <w:div w:id="1445660998">
      <w:bodyDiv w:val="1"/>
      <w:marLeft w:val="0"/>
      <w:marRight w:val="0"/>
      <w:marTop w:val="0"/>
      <w:marBottom w:val="0"/>
      <w:divBdr>
        <w:top w:val="none" w:sz="0" w:space="0" w:color="auto"/>
        <w:left w:val="none" w:sz="0" w:space="0" w:color="auto"/>
        <w:bottom w:val="none" w:sz="0" w:space="0" w:color="auto"/>
        <w:right w:val="none" w:sz="0" w:space="0" w:color="auto"/>
      </w:divBdr>
    </w:div>
    <w:div w:id="1445880391">
      <w:bodyDiv w:val="1"/>
      <w:marLeft w:val="0"/>
      <w:marRight w:val="0"/>
      <w:marTop w:val="0"/>
      <w:marBottom w:val="0"/>
      <w:divBdr>
        <w:top w:val="none" w:sz="0" w:space="0" w:color="auto"/>
        <w:left w:val="none" w:sz="0" w:space="0" w:color="auto"/>
        <w:bottom w:val="none" w:sz="0" w:space="0" w:color="auto"/>
        <w:right w:val="none" w:sz="0" w:space="0" w:color="auto"/>
      </w:divBdr>
    </w:div>
    <w:div w:id="1446004186">
      <w:bodyDiv w:val="1"/>
      <w:marLeft w:val="0"/>
      <w:marRight w:val="0"/>
      <w:marTop w:val="0"/>
      <w:marBottom w:val="0"/>
      <w:divBdr>
        <w:top w:val="none" w:sz="0" w:space="0" w:color="auto"/>
        <w:left w:val="none" w:sz="0" w:space="0" w:color="auto"/>
        <w:bottom w:val="none" w:sz="0" w:space="0" w:color="auto"/>
        <w:right w:val="none" w:sz="0" w:space="0" w:color="auto"/>
      </w:divBdr>
    </w:div>
    <w:div w:id="1446004273">
      <w:bodyDiv w:val="1"/>
      <w:marLeft w:val="0"/>
      <w:marRight w:val="0"/>
      <w:marTop w:val="0"/>
      <w:marBottom w:val="0"/>
      <w:divBdr>
        <w:top w:val="none" w:sz="0" w:space="0" w:color="auto"/>
        <w:left w:val="none" w:sz="0" w:space="0" w:color="auto"/>
        <w:bottom w:val="none" w:sz="0" w:space="0" w:color="auto"/>
        <w:right w:val="none" w:sz="0" w:space="0" w:color="auto"/>
      </w:divBdr>
    </w:div>
    <w:div w:id="1447508806">
      <w:bodyDiv w:val="1"/>
      <w:marLeft w:val="0"/>
      <w:marRight w:val="0"/>
      <w:marTop w:val="0"/>
      <w:marBottom w:val="0"/>
      <w:divBdr>
        <w:top w:val="none" w:sz="0" w:space="0" w:color="auto"/>
        <w:left w:val="none" w:sz="0" w:space="0" w:color="auto"/>
        <w:bottom w:val="none" w:sz="0" w:space="0" w:color="auto"/>
        <w:right w:val="none" w:sz="0" w:space="0" w:color="auto"/>
      </w:divBdr>
    </w:div>
    <w:div w:id="1447892875">
      <w:bodyDiv w:val="1"/>
      <w:marLeft w:val="0"/>
      <w:marRight w:val="0"/>
      <w:marTop w:val="0"/>
      <w:marBottom w:val="0"/>
      <w:divBdr>
        <w:top w:val="none" w:sz="0" w:space="0" w:color="auto"/>
        <w:left w:val="none" w:sz="0" w:space="0" w:color="auto"/>
        <w:bottom w:val="none" w:sz="0" w:space="0" w:color="auto"/>
        <w:right w:val="none" w:sz="0" w:space="0" w:color="auto"/>
      </w:divBdr>
    </w:div>
    <w:div w:id="1448160853">
      <w:bodyDiv w:val="1"/>
      <w:marLeft w:val="0"/>
      <w:marRight w:val="0"/>
      <w:marTop w:val="0"/>
      <w:marBottom w:val="0"/>
      <w:divBdr>
        <w:top w:val="none" w:sz="0" w:space="0" w:color="auto"/>
        <w:left w:val="none" w:sz="0" w:space="0" w:color="auto"/>
        <w:bottom w:val="none" w:sz="0" w:space="0" w:color="auto"/>
        <w:right w:val="none" w:sz="0" w:space="0" w:color="auto"/>
      </w:divBdr>
    </w:div>
    <w:div w:id="1448506840">
      <w:bodyDiv w:val="1"/>
      <w:marLeft w:val="0"/>
      <w:marRight w:val="0"/>
      <w:marTop w:val="0"/>
      <w:marBottom w:val="0"/>
      <w:divBdr>
        <w:top w:val="none" w:sz="0" w:space="0" w:color="auto"/>
        <w:left w:val="none" w:sz="0" w:space="0" w:color="auto"/>
        <w:bottom w:val="none" w:sz="0" w:space="0" w:color="auto"/>
        <w:right w:val="none" w:sz="0" w:space="0" w:color="auto"/>
      </w:divBdr>
    </w:div>
    <w:div w:id="1448769735">
      <w:bodyDiv w:val="1"/>
      <w:marLeft w:val="0"/>
      <w:marRight w:val="0"/>
      <w:marTop w:val="0"/>
      <w:marBottom w:val="0"/>
      <w:divBdr>
        <w:top w:val="none" w:sz="0" w:space="0" w:color="auto"/>
        <w:left w:val="none" w:sz="0" w:space="0" w:color="auto"/>
        <w:bottom w:val="none" w:sz="0" w:space="0" w:color="auto"/>
        <w:right w:val="none" w:sz="0" w:space="0" w:color="auto"/>
      </w:divBdr>
    </w:div>
    <w:div w:id="1449004938">
      <w:bodyDiv w:val="1"/>
      <w:marLeft w:val="0"/>
      <w:marRight w:val="0"/>
      <w:marTop w:val="0"/>
      <w:marBottom w:val="0"/>
      <w:divBdr>
        <w:top w:val="none" w:sz="0" w:space="0" w:color="auto"/>
        <w:left w:val="none" w:sz="0" w:space="0" w:color="auto"/>
        <w:bottom w:val="none" w:sz="0" w:space="0" w:color="auto"/>
        <w:right w:val="none" w:sz="0" w:space="0" w:color="auto"/>
      </w:divBdr>
    </w:div>
    <w:div w:id="1449163468">
      <w:bodyDiv w:val="1"/>
      <w:marLeft w:val="0"/>
      <w:marRight w:val="0"/>
      <w:marTop w:val="0"/>
      <w:marBottom w:val="0"/>
      <w:divBdr>
        <w:top w:val="none" w:sz="0" w:space="0" w:color="auto"/>
        <w:left w:val="none" w:sz="0" w:space="0" w:color="auto"/>
        <w:bottom w:val="none" w:sz="0" w:space="0" w:color="auto"/>
        <w:right w:val="none" w:sz="0" w:space="0" w:color="auto"/>
      </w:divBdr>
    </w:div>
    <w:div w:id="1449198849">
      <w:bodyDiv w:val="1"/>
      <w:marLeft w:val="0"/>
      <w:marRight w:val="0"/>
      <w:marTop w:val="0"/>
      <w:marBottom w:val="0"/>
      <w:divBdr>
        <w:top w:val="none" w:sz="0" w:space="0" w:color="auto"/>
        <w:left w:val="none" w:sz="0" w:space="0" w:color="auto"/>
        <w:bottom w:val="none" w:sz="0" w:space="0" w:color="auto"/>
        <w:right w:val="none" w:sz="0" w:space="0" w:color="auto"/>
      </w:divBdr>
    </w:div>
    <w:div w:id="1449857034">
      <w:bodyDiv w:val="1"/>
      <w:marLeft w:val="0"/>
      <w:marRight w:val="0"/>
      <w:marTop w:val="0"/>
      <w:marBottom w:val="0"/>
      <w:divBdr>
        <w:top w:val="none" w:sz="0" w:space="0" w:color="auto"/>
        <w:left w:val="none" w:sz="0" w:space="0" w:color="auto"/>
        <w:bottom w:val="none" w:sz="0" w:space="0" w:color="auto"/>
        <w:right w:val="none" w:sz="0" w:space="0" w:color="auto"/>
      </w:divBdr>
    </w:div>
    <w:div w:id="1450322189">
      <w:bodyDiv w:val="1"/>
      <w:marLeft w:val="0"/>
      <w:marRight w:val="0"/>
      <w:marTop w:val="0"/>
      <w:marBottom w:val="0"/>
      <w:divBdr>
        <w:top w:val="none" w:sz="0" w:space="0" w:color="auto"/>
        <w:left w:val="none" w:sz="0" w:space="0" w:color="auto"/>
        <w:bottom w:val="none" w:sz="0" w:space="0" w:color="auto"/>
        <w:right w:val="none" w:sz="0" w:space="0" w:color="auto"/>
      </w:divBdr>
    </w:div>
    <w:div w:id="1450706965">
      <w:bodyDiv w:val="1"/>
      <w:marLeft w:val="0"/>
      <w:marRight w:val="0"/>
      <w:marTop w:val="0"/>
      <w:marBottom w:val="0"/>
      <w:divBdr>
        <w:top w:val="none" w:sz="0" w:space="0" w:color="auto"/>
        <w:left w:val="none" w:sz="0" w:space="0" w:color="auto"/>
        <w:bottom w:val="none" w:sz="0" w:space="0" w:color="auto"/>
        <w:right w:val="none" w:sz="0" w:space="0" w:color="auto"/>
      </w:divBdr>
    </w:div>
    <w:div w:id="1451051834">
      <w:bodyDiv w:val="1"/>
      <w:marLeft w:val="0"/>
      <w:marRight w:val="0"/>
      <w:marTop w:val="0"/>
      <w:marBottom w:val="0"/>
      <w:divBdr>
        <w:top w:val="none" w:sz="0" w:space="0" w:color="auto"/>
        <w:left w:val="none" w:sz="0" w:space="0" w:color="auto"/>
        <w:bottom w:val="none" w:sz="0" w:space="0" w:color="auto"/>
        <w:right w:val="none" w:sz="0" w:space="0" w:color="auto"/>
      </w:divBdr>
    </w:div>
    <w:div w:id="1451129477">
      <w:bodyDiv w:val="1"/>
      <w:marLeft w:val="0"/>
      <w:marRight w:val="0"/>
      <w:marTop w:val="0"/>
      <w:marBottom w:val="0"/>
      <w:divBdr>
        <w:top w:val="none" w:sz="0" w:space="0" w:color="auto"/>
        <w:left w:val="none" w:sz="0" w:space="0" w:color="auto"/>
        <w:bottom w:val="none" w:sz="0" w:space="0" w:color="auto"/>
        <w:right w:val="none" w:sz="0" w:space="0" w:color="auto"/>
      </w:divBdr>
    </w:div>
    <w:div w:id="1451511158">
      <w:bodyDiv w:val="1"/>
      <w:marLeft w:val="0"/>
      <w:marRight w:val="0"/>
      <w:marTop w:val="0"/>
      <w:marBottom w:val="0"/>
      <w:divBdr>
        <w:top w:val="none" w:sz="0" w:space="0" w:color="auto"/>
        <w:left w:val="none" w:sz="0" w:space="0" w:color="auto"/>
        <w:bottom w:val="none" w:sz="0" w:space="0" w:color="auto"/>
        <w:right w:val="none" w:sz="0" w:space="0" w:color="auto"/>
      </w:divBdr>
    </w:div>
    <w:div w:id="1451511670">
      <w:bodyDiv w:val="1"/>
      <w:marLeft w:val="0"/>
      <w:marRight w:val="0"/>
      <w:marTop w:val="0"/>
      <w:marBottom w:val="0"/>
      <w:divBdr>
        <w:top w:val="none" w:sz="0" w:space="0" w:color="auto"/>
        <w:left w:val="none" w:sz="0" w:space="0" w:color="auto"/>
        <w:bottom w:val="none" w:sz="0" w:space="0" w:color="auto"/>
        <w:right w:val="none" w:sz="0" w:space="0" w:color="auto"/>
      </w:divBdr>
    </w:div>
    <w:div w:id="1451825417">
      <w:bodyDiv w:val="1"/>
      <w:marLeft w:val="0"/>
      <w:marRight w:val="0"/>
      <w:marTop w:val="0"/>
      <w:marBottom w:val="0"/>
      <w:divBdr>
        <w:top w:val="none" w:sz="0" w:space="0" w:color="auto"/>
        <w:left w:val="none" w:sz="0" w:space="0" w:color="auto"/>
        <w:bottom w:val="none" w:sz="0" w:space="0" w:color="auto"/>
        <w:right w:val="none" w:sz="0" w:space="0" w:color="auto"/>
      </w:divBdr>
    </w:div>
    <w:div w:id="1452044184">
      <w:bodyDiv w:val="1"/>
      <w:marLeft w:val="0"/>
      <w:marRight w:val="0"/>
      <w:marTop w:val="0"/>
      <w:marBottom w:val="0"/>
      <w:divBdr>
        <w:top w:val="none" w:sz="0" w:space="0" w:color="auto"/>
        <w:left w:val="none" w:sz="0" w:space="0" w:color="auto"/>
        <w:bottom w:val="none" w:sz="0" w:space="0" w:color="auto"/>
        <w:right w:val="none" w:sz="0" w:space="0" w:color="auto"/>
      </w:divBdr>
    </w:div>
    <w:div w:id="1452552729">
      <w:bodyDiv w:val="1"/>
      <w:marLeft w:val="0"/>
      <w:marRight w:val="0"/>
      <w:marTop w:val="0"/>
      <w:marBottom w:val="0"/>
      <w:divBdr>
        <w:top w:val="none" w:sz="0" w:space="0" w:color="auto"/>
        <w:left w:val="none" w:sz="0" w:space="0" w:color="auto"/>
        <w:bottom w:val="none" w:sz="0" w:space="0" w:color="auto"/>
        <w:right w:val="none" w:sz="0" w:space="0" w:color="auto"/>
      </w:divBdr>
    </w:div>
    <w:div w:id="1453285525">
      <w:bodyDiv w:val="1"/>
      <w:marLeft w:val="0"/>
      <w:marRight w:val="0"/>
      <w:marTop w:val="0"/>
      <w:marBottom w:val="0"/>
      <w:divBdr>
        <w:top w:val="none" w:sz="0" w:space="0" w:color="auto"/>
        <w:left w:val="none" w:sz="0" w:space="0" w:color="auto"/>
        <w:bottom w:val="none" w:sz="0" w:space="0" w:color="auto"/>
        <w:right w:val="none" w:sz="0" w:space="0" w:color="auto"/>
      </w:divBdr>
    </w:div>
    <w:div w:id="1453790487">
      <w:bodyDiv w:val="1"/>
      <w:marLeft w:val="0"/>
      <w:marRight w:val="0"/>
      <w:marTop w:val="0"/>
      <w:marBottom w:val="0"/>
      <w:divBdr>
        <w:top w:val="none" w:sz="0" w:space="0" w:color="auto"/>
        <w:left w:val="none" w:sz="0" w:space="0" w:color="auto"/>
        <w:bottom w:val="none" w:sz="0" w:space="0" w:color="auto"/>
        <w:right w:val="none" w:sz="0" w:space="0" w:color="auto"/>
      </w:divBdr>
    </w:div>
    <w:div w:id="1454059185">
      <w:bodyDiv w:val="1"/>
      <w:marLeft w:val="0"/>
      <w:marRight w:val="0"/>
      <w:marTop w:val="0"/>
      <w:marBottom w:val="0"/>
      <w:divBdr>
        <w:top w:val="none" w:sz="0" w:space="0" w:color="auto"/>
        <w:left w:val="none" w:sz="0" w:space="0" w:color="auto"/>
        <w:bottom w:val="none" w:sz="0" w:space="0" w:color="auto"/>
        <w:right w:val="none" w:sz="0" w:space="0" w:color="auto"/>
      </w:divBdr>
    </w:div>
    <w:div w:id="1454597945">
      <w:bodyDiv w:val="1"/>
      <w:marLeft w:val="0"/>
      <w:marRight w:val="0"/>
      <w:marTop w:val="0"/>
      <w:marBottom w:val="0"/>
      <w:divBdr>
        <w:top w:val="none" w:sz="0" w:space="0" w:color="auto"/>
        <w:left w:val="none" w:sz="0" w:space="0" w:color="auto"/>
        <w:bottom w:val="none" w:sz="0" w:space="0" w:color="auto"/>
        <w:right w:val="none" w:sz="0" w:space="0" w:color="auto"/>
      </w:divBdr>
    </w:div>
    <w:div w:id="1454787369">
      <w:bodyDiv w:val="1"/>
      <w:marLeft w:val="0"/>
      <w:marRight w:val="0"/>
      <w:marTop w:val="0"/>
      <w:marBottom w:val="0"/>
      <w:divBdr>
        <w:top w:val="none" w:sz="0" w:space="0" w:color="auto"/>
        <w:left w:val="none" w:sz="0" w:space="0" w:color="auto"/>
        <w:bottom w:val="none" w:sz="0" w:space="0" w:color="auto"/>
        <w:right w:val="none" w:sz="0" w:space="0" w:color="auto"/>
      </w:divBdr>
    </w:div>
    <w:div w:id="1454978796">
      <w:bodyDiv w:val="1"/>
      <w:marLeft w:val="0"/>
      <w:marRight w:val="0"/>
      <w:marTop w:val="0"/>
      <w:marBottom w:val="0"/>
      <w:divBdr>
        <w:top w:val="none" w:sz="0" w:space="0" w:color="auto"/>
        <w:left w:val="none" w:sz="0" w:space="0" w:color="auto"/>
        <w:bottom w:val="none" w:sz="0" w:space="0" w:color="auto"/>
        <w:right w:val="none" w:sz="0" w:space="0" w:color="auto"/>
      </w:divBdr>
    </w:div>
    <w:div w:id="1455364609">
      <w:bodyDiv w:val="1"/>
      <w:marLeft w:val="0"/>
      <w:marRight w:val="0"/>
      <w:marTop w:val="0"/>
      <w:marBottom w:val="0"/>
      <w:divBdr>
        <w:top w:val="none" w:sz="0" w:space="0" w:color="auto"/>
        <w:left w:val="none" w:sz="0" w:space="0" w:color="auto"/>
        <w:bottom w:val="none" w:sz="0" w:space="0" w:color="auto"/>
        <w:right w:val="none" w:sz="0" w:space="0" w:color="auto"/>
      </w:divBdr>
    </w:div>
    <w:div w:id="1455707703">
      <w:bodyDiv w:val="1"/>
      <w:marLeft w:val="0"/>
      <w:marRight w:val="0"/>
      <w:marTop w:val="0"/>
      <w:marBottom w:val="0"/>
      <w:divBdr>
        <w:top w:val="none" w:sz="0" w:space="0" w:color="auto"/>
        <w:left w:val="none" w:sz="0" w:space="0" w:color="auto"/>
        <w:bottom w:val="none" w:sz="0" w:space="0" w:color="auto"/>
        <w:right w:val="none" w:sz="0" w:space="0" w:color="auto"/>
      </w:divBdr>
    </w:div>
    <w:div w:id="1456022757">
      <w:bodyDiv w:val="1"/>
      <w:marLeft w:val="0"/>
      <w:marRight w:val="0"/>
      <w:marTop w:val="0"/>
      <w:marBottom w:val="0"/>
      <w:divBdr>
        <w:top w:val="none" w:sz="0" w:space="0" w:color="auto"/>
        <w:left w:val="none" w:sz="0" w:space="0" w:color="auto"/>
        <w:bottom w:val="none" w:sz="0" w:space="0" w:color="auto"/>
        <w:right w:val="none" w:sz="0" w:space="0" w:color="auto"/>
      </w:divBdr>
    </w:div>
    <w:div w:id="1456370833">
      <w:bodyDiv w:val="1"/>
      <w:marLeft w:val="0"/>
      <w:marRight w:val="0"/>
      <w:marTop w:val="0"/>
      <w:marBottom w:val="0"/>
      <w:divBdr>
        <w:top w:val="none" w:sz="0" w:space="0" w:color="auto"/>
        <w:left w:val="none" w:sz="0" w:space="0" w:color="auto"/>
        <w:bottom w:val="none" w:sz="0" w:space="0" w:color="auto"/>
        <w:right w:val="none" w:sz="0" w:space="0" w:color="auto"/>
      </w:divBdr>
    </w:div>
    <w:div w:id="1456488920">
      <w:bodyDiv w:val="1"/>
      <w:marLeft w:val="0"/>
      <w:marRight w:val="0"/>
      <w:marTop w:val="0"/>
      <w:marBottom w:val="0"/>
      <w:divBdr>
        <w:top w:val="none" w:sz="0" w:space="0" w:color="auto"/>
        <w:left w:val="none" w:sz="0" w:space="0" w:color="auto"/>
        <w:bottom w:val="none" w:sz="0" w:space="0" w:color="auto"/>
        <w:right w:val="none" w:sz="0" w:space="0" w:color="auto"/>
      </w:divBdr>
    </w:div>
    <w:div w:id="1456559231">
      <w:bodyDiv w:val="1"/>
      <w:marLeft w:val="0"/>
      <w:marRight w:val="0"/>
      <w:marTop w:val="0"/>
      <w:marBottom w:val="0"/>
      <w:divBdr>
        <w:top w:val="none" w:sz="0" w:space="0" w:color="auto"/>
        <w:left w:val="none" w:sz="0" w:space="0" w:color="auto"/>
        <w:bottom w:val="none" w:sz="0" w:space="0" w:color="auto"/>
        <w:right w:val="none" w:sz="0" w:space="0" w:color="auto"/>
      </w:divBdr>
    </w:div>
    <w:div w:id="1456754352">
      <w:bodyDiv w:val="1"/>
      <w:marLeft w:val="0"/>
      <w:marRight w:val="0"/>
      <w:marTop w:val="0"/>
      <w:marBottom w:val="0"/>
      <w:divBdr>
        <w:top w:val="none" w:sz="0" w:space="0" w:color="auto"/>
        <w:left w:val="none" w:sz="0" w:space="0" w:color="auto"/>
        <w:bottom w:val="none" w:sz="0" w:space="0" w:color="auto"/>
        <w:right w:val="none" w:sz="0" w:space="0" w:color="auto"/>
      </w:divBdr>
    </w:div>
    <w:div w:id="1457019022">
      <w:bodyDiv w:val="1"/>
      <w:marLeft w:val="0"/>
      <w:marRight w:val="0"/>
      <w:marTop w:val="0"/>
      <w:marBottom w:val="0"/>
      <w:divBdr>
        <w:top w:val="none" w:sz="0" w:space="0" w:color="auto"/>
        <w:left w:val="none" w:sz="0" w:space="0" w:color="auto"/>
        <w:bottom w:val="none" w:sz="0" w:space="0" w:color="auto"/>
        <w:right w:val="none" w:sz="0" w:space="0" w:color="auto"/>
      </w:divBdr>
    </w:div>
    <w:div w:id="1457066099">
      <w:bodyDiv w:val="1"/>
      <w:marLeft w:val="0"/>
      <w:marRight w:val="0"/>
      <w:marTop w:val="0"/>
      <w:marBottom w:val="0"/>
      <w:divBdr>
        <w:top w:val="none" w:sz="0" w:space="0" w:color="auto"/>
        <w:left w:val="none" w:sz="0" w:space="0" w:color="auto"/>
        <w:bottom w:val="none" w:sz="0" w:space="0" w:color="auto"/>
        <w:right w:val="none" w:sz="0" w:space="0" w:color="auto"/>
      </w:divBdr>
    </w:div>
    <w:div w:id="1457523101">
      <w:bodyDiv w:val="1"/>
      <w:marLeft w:val="0"/>
      <w:marRight w:val="0"/>
      <w:marTop w:val="0"/>
      <w:marBottom w:val="0"/>
      <w:divBdr>
        <w:top w:val="none" w:sz="0" w:space="0" w:color="auto"/>
        <w:left w:val="none" w:sz="0" w:space="0" w:color="auto"/>
        <w:bottom w:val="none" w:sz="0" w:space="0" w:color="auto"/>
        <w:right w:val="none" w:sz="0" w:space="0" w:color="auto"/>
      </w:divBdr>
    </w:div>
    <w:div w:id="1457597536">
      <w:bodyDiv w:val="1"/>
      <w:marLeft w:val="0"/>
      <w:marRight w:val="0"/>
      <w:marTop w:val="0"/>
      <w:marBottom w:val="0"/>
      <w:divBdr>
        <w:top w:val="none" w:sz="0" w:space="0" w:color="auto"/>
        <w:left w:val="none" w:sz="0" w:space="0" w:color="auto"/>
        <w:bottom w:val="none" w:sz="0" w:space="0" w:color="auto"/>
        <w:right w:val="none" w:sz="0" w:space="0" w:color="auto"/>
      </w:divBdr>
    </w:div>
    <w:div w:id="1457672557">
      <w:bodyDiv w:val="1"/>
      <w:marLeft w:val="0"/>
      <w:marRight w:val="0"/>
      <w:marTop w:val="0"/>
      <w:marBottom w:val="0"/>
      <w:divBdr>
        <w:top w:val="none" w:sz="0" w:space="0" w:color="auto"/>
        <w:left w:val="none" w:sz="0" w:space="0" w:color="auto"/>
        <w:bottom w:val="none" w:sz="0" w:space="0" w:color="auto"/>
        <w:right w:val="none" w:sz="0" w:space="0" w:color="auto"/>
      </w:divBdr>
    </w:div>
    <w:div w:id="1458062128">
      <w:bodyDiv w:val="1"/>
      <w:marLeft w:val="0"/>
      <w:marRight w:val="0"/>
      <w:marTop w:val="0"/>
      <w:marBottom w:val="0"/>
      <w:divBdr>
        <w:top w:val="none" w:sz="0" w:space="0" w:color="auto"/>
        <w:left w:val="none" w:sz="0" w:space="0" w:color="auto"/>
        <w:bottom w:val="none" w:sz="0" w:space="0" w:color="auto"/>
        <w:right w:val="none" w:sz="0" w:space="0" w:color="auto"/>
      </w:divBdr>
    </w:div>
    <w:div w:id="1458064901">
      <w:bodyDiv w:val="1"/>
      <w:marLeft w:val="0"/>
      <w:marRight w:val="0"/>
      <w:marTop w:val="0"/>
      <w:marBottom w:val="0"/>
      <w:divBdr>
        <w:top w:val="none" w:sz="0" w:space="0" w:color="auto"/>
        <w:left w:val="none" w:sz="0" w:space="0" w:color="auto"/>
        <w:bottom w:val="none" w:sz="0" w:space="0" w:color="auto"/>
        <w:right w:val="none" w:sz="0" w:space="0" w:color="auto"/>
      </w:divBdr>
    </w:div>
    <w:div w:id="1458136694">
      <w:bodyDiv w:val="1"/>
      <w:marLeft w:val="0"/>
      <w:marRight w:val="0"/>
      <w:marTop w:val="0"/>
      <w:marBottom w:val="0"/>
      <w:divBdr>
        <w:top w:val="none" w:sz="0" w:space="0" w:color="auto"/>
        <w:left w:val="none" w:sz="0" w:space="0" w:color="auto"/>
        <w:bottom w:val="none" w:sz="0" w:space="0" w:color="auto"/>
        <w:right w:val="none" w:sz="0" w:space="0" w:color="auto"/>
      </w:divBdr>
    </w:div>
    <w:div w:id="1458256349">
      <w:bodyDiv w:val="1"/>
      <w:marLeft w:val="0"/>
      <w:marRight w:val="0"/>
      <w:marTop w:val="0"/>
      <w:marBottom w:val="0"/>
      <w:divBdr>
        <w:top w:val="none" w:sz="0" w:space="0" w:color="auto"/>
        <w:left w:val="none" w:sz="0" w:space="0" w:color="auto"/>
        <w:bottom w:val="none" w:sz="0" w:space="0" w:color="auto"/>
        <w:right w:val="none" w:sz="0" w:space="0" w:color="auto"/>
      </w:divBdr>
      <w:divsChild>
        <w:div w:id="1073049119">
          <w:marLeft w:val="0"/>
          <w:marRight w:val="0"/>
          <w:marTop w:val="0"/>
          <w:marBottom w:val="0"/>
          <w:divBdr>
            <w:top w:val="none" w:sz="0" w:space="0" w:color="auto"/>
            <w:left w:val="none" w:sz="0" w:space="0" w:color="auto"/>
            <w:bottom w:val="none" w:sz="0" w:space="0" w:color="auto"/>
            <w:right w:val="none" w:sz="0" w:space="0" w:color="auto"/>
          </w:divBdr>
          <w:divsChild>
            <w:div w:id="888568769">
              <w:marLeft w:val="0"/>
              <w:marRight w:val="0"/>
              <w:marTop w:val="0"/>
              <w:marBottom w:val="0"/>
              <w:divBdr>
                <w:top w:val="none" w:sz="0" w:space="0" w:color="auto"/>
                <w:left w:val="none" w:sz="0" w:space="0" w:color="auto"/>
                <w:bottom w:val="none" w:sz="0" w:space="0" w:color="auto"/>
                <w:right w:val="none" w:sz="0" w:space="0" w:color="auto"/>
              </w:divBdr>
              <w:divsChild>
                <w:div w:id="592782116">
                  <w:marLeft w:val="0"/>
                  <w:marRight w:val="0"/>
                  <w:marTop w:val="0"/>
                  <w:marBottom w:val="0"/>
                  <w:divBdr>
                    <w:top w:val="none" w:sz="0" w:space="0" w:color="auto"/>
                    <w:left w:val="none" w:sz="0" w:space="0" w:color="auto"/>
                    <w:bottom w:val="none" w:sz="0" w:space="0" w:color="auto"/>
                    <w:right w:val="none" w:sz="0" w:space="0" w:color="auto"/>
                  </w:divBdr>
                  <w:divsChild>
                    <w:div w:id="5446292">
                      <w:marLeft w:val="0"/>
                      <w:marRight w:val="0"/>
                      <w:marTop w:val="0"/>
                      <w:marBottom w:val="0"/>
                      <w:divBdr>
                        <w:top w:val="none" w:sz="0" w:space="0" w:color="auto"/>
                        <w:left w:val="none" w:sz="0" w:space="0" w:color="auto"/>
                        <w:bottom w:val="none" w:sz="0" w:space="0" w:color="auto"/>
                        <w:right w:val="none" w:sz="0" w:space="0" w:color="auto"/>
                      </w:divBdr>
                      <w:divsChild>
                        <w:div w:id="511260385">
                          <w:marLeft w:val="0"/>
                          <w:marRight w:val="0"/>
                          <w:marTop w:val="45"/>
                          <w:marBottom w:val="0"/>
                          <w:divBdr>
                            <w:top w:val="none" w:sz="0" w:space="0" w:color="auto"/>
                            <w:left w:val="none" w:sz="0" w:space="0" w:color="auto"/>
                            <w:bottom w:val="none" w:sz="0" w:space="0" w:color="auto"/>
                            <w:right w:val="none" w:sz="0" w:space="0" w:color="auto"/>
                          </w:divBdr>
                          <w:divsChild>
                            <w:div w:id="74549335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89880">
      <w:bodyDiv w:val="1"/>
      <w:marLeft w:val="0"/>
      <w:marRight w:val="0"/>
      <w:marTop w:val="0"/>
      <w:marBottom w:val="0"/>
      <w:divBdr>
        <w:top w:val="none" w:sz="0" w:space="0" w:color="auto"/>
        <w:left w:val="none" w:sz="0" w:space="0" w:color="auto"/>
        <w:bottom w:val="none" w:sz="0" w:space="0" w:color="auto"/>
        <w:right w:val="none" w:sz="0" w:space="0" w:color="auto"/>
      </w:divBdr>
    </w:div>
    <w:div w:id="1458916388">
      <w:bodyDiv w:val="1"/>
      <w:marLeft w:val="0"/>
      <w:marRight w:val="0"/>
      <w:marTop w:val="0"/>
      <w:marBottom w:val="0"/>
      <w:divBdr>
        <w:top w:val="none" w:sz="0" w:space="0" w:color="auto"/>
        <w:left w:val="none" w:sz="0" w:space="0" w:color="auto"/>
        <w:bottom w:val="none" w:sz="0" w:space="0" w:color="auto"/>
        <w:right w:val="none" w:sz="0" w:space="0" w:color="auto"/>
      </w:divBdr>
    </w:div>
    <w:div w:id="1459374821">
      <w:bodyDiv w:val="1"/>
      <w:marLeft w:val="0"/>
      <w:marRight w:val="0"/>
      <w:marTop w:val="0"/>
      <w:marBottom w:val="0"/>
      <w:divBdr>
        <w:top w:val="none" w:sz="0" w:space="0" w:color="auto"/>
        <w:left w:val="none" w:sz="0" w:space="0" w:color="auto"/>
        <w:bottom w:val="none" w:sz="0" w:space="0" w:color="auto"/>
        <w:right w:val="none" w:sz="0" w:space="0" w:color="auto"/>
      </w:divBdr>
    </w:div>
    <w:div w:id="1459493031">
      <w:bodyDiv w:val="1"/>
      <w:marLeft w:val="0"/>
      <w:marRight w:val="0"/>
      <w:marTop w:val="0"/>
      <w:marBottom w:val="0"/>
      <w:divBdr>
        <w:top w:val="none" w:sz="0" w:space="0" w:color="auto"/>
        <w:left w:val="none" w:sz="0" w:space="0" w:color="auto"/>
        <w:bottom w:val="none" w:sz="0" w:space="0" w:color="auto"/>
        <w:right w:val="none" w:sz="0" w:space="0" w:color="auto"/>
      </w:divBdr>
    </w:div>
    <w:div w:id="1459760016">
      <w:bodyDiv w:val="1"/>
      <w:marLeft w:val="0"/>
      <w:marRight w:val="0"/>
      <w:marTop w:val="0"/>
      <w:marBottom w:val="0"/>
      <w:divBdr>
        <w:top w:val="none" w:sz="0" w:space="0" w:color="auto"/>
        <w:left w:val="none" w:sz="0" w:space="0" w:color="auto"/>
        <w:bottom w:val="none" w:sz="0" w:space="0" w:color="auto"/>
        <w:right w:val="none" w:sz="0" w:space="0" w:color="auto"/>
      </w:divBdr>
    </w:div>
    <w:div w:id="1460152534">
      <w:bodyDiv w:val="1"/>
      <w:marLeft w:val="0"/>
      <w:marRight w:val="0"/>
      <w:marTop w:val="0"/>
      <w:marBottom w:val="0"/>
      <w:divBdr>
        <w:top w:val="none" w:sz="0" w:space="0" w:color="auto"/>
        <w:left w:val="none" w:sz="0" w:space="0" w:color="auto"/>
        <w:bottom w:val="none" w:sz="0" w:space="0" w:color="auto"/>
        <w:right w:val="none" w:sz="0" w:space="0" w:color="auto"/>
      </w:divBdr>
    </w:div>
    <w:div w:id="1461068589">
      <w:bodyDiv w:val="1"/>
      <w:marLeft w:val="0"/>
      <w:marRight w:val="0"/>
      <w:marTop w:val="0"/>
      <w:marBottom w:val="0"/>
      <w:divBdr>
        <w:top w:val="none" w:sz="0" w:space="0" w:color="auto"/>
        <w:left w:val="none" w:sz="0" w:space="0" w:color="auto"/>
        <w:bottom w:val="none" w:sz="0" w:space="0" w:color="auto"/>
        <w:right w:val="none" w:sz="0" w:space="0" w:color="auto"/>
      </w:divBdr>
    </w:div>
    <w:div w:id="1461222968">
      <w:bodyDiv w:val="1"/>
      <w:marLeft w:val="0"/>
      <w:marRight w:val="0"/>
      <w:marTop w:val="0"/>
      <w:marBottom w:val="0"/>
      <w:divBdr>
        <w:top w:val="none" w:sz="0" w:space="0" w:color="auto"/>
        <w:left w:val="none" w:sz="0" w:space="0" w:color="auto"/>
        <w:bottom w:val="none" w:sz="0" w:space="0" w:color="auto"/>
        <w:right w:val="none" w:sz="0" w:space="0" w:color="auto"/>
      </w:divBdr>
    </w:div>
    <w:div w:id="1461529763">
      <w:bodyDiv w:val="1"/>
      <w:marLeft w:val="0"/>
      <w:marRight w:val="0"/>
      <w:marTop w:val="0"/>
      <w:marBottom w:val="0"/>
      <w:divBdr>
        <w:top w:val="none" w:sz="0" w:space="0" w:color="auto"/>
        <w:left w:val="none" w:sz="0" w:space="0" w:color="auto"/>
        <w:bottom w:val="none" w:sz="0" w:space="0" w:color="auto"/>
        <w:right w:val="none" w:sz="0" w:space="0" w:color="auto"/>
      </w:divBdr>
    </w:div>
    <w:div w:id="1461653616">
      <w:bodyDiv w:val="1"/>
      <w:marLeft w:val="0"/>
      <w:marRight w:val="0"/>
      <w:marTop w:val="0"/>
      <w:marBottom w:val="0"/>
      <w:divBdr>
        <w:top w:val="none" w:sz="0" w:space="0" w:color="auto"/>
        <w:left w:val="none" w:sz="0" w:space="0" w:color="auto"/>
        <w:bottom w:val="none" w:sz="0" w:space="0" w:color="auto"/>
        <w:right w:val="none" w:sz="0" w:space="0" w:color="auto"/>
      </w:divBdr>
    </w:div>
    <w:div w:id="1463035192">
      <w:bodyDiv w:val="1"/>
      <w:marLeft w:val="0"/>
      <w:marRight w:val="0"/>
      <w:marTop w:val="0"/>
      <w:marBottom w:val="0"/>
      <w:divBdr>
        <w:top w:val="none" w:sz="0" w:space="0" w:color="auto"/>
        <w:left w:val="none" w:sz="0" w:space="0" w:color="auto"/>
        <w:bottom w:val="none" w:sz="0" w:space="0" w:color="auto"/>
        <w:right w:val="none" w:sz="0" w:space="0" w:color="auto"/>
      </w:divBdr>
    </w:div>
    <w:div w:id="1463617216">
      <w:bodyDiv w:val="1"/>
      <w:marLeft w:val="0"/>
      <w:marRight w:val="0"/>
      <w:marTop w:val="0"/>
      <w:marBottom w:val="0"/>
      <w:divBdr>
        <w:top w:val="none" w:sz="0" w:space="0" w:color="auto"/>
        <w:left w:val="none" w:sz="0" w:space="0" w:color="auto"/>
        <w:bottom w:val="none" w:sz="0" w:space="0" w:color="auto"/>
        <w:right w:val="none" w:sz="0" w:space="0" w:color="auto"/>
      </w:divBdr>
    </w:div>
    <w:div w:id="1464076626">
      <w:bodyDiv w:val="1"/>
      <w:marLeft w:val="0"/>
      <w:marRight w:val="0"/>
      <w:marTop w:val="0"/>
      <w:marBottom w:val="0"/>
      <w:divBdr>
        <w:top w:val="none" w:sz="0" w:space="0" w:color="auto"/>
        <w:left w:val="none" w:sz="0" w:space="0" w:color="auto"/>
        <w:bottom w:val="none" w:sz="0" w:space="0" w:color="auto"/>
        <w:right w:val="none" w:sz="0" w:space="0" w:color="auto"/>
      </w:divBdr>
    </w:div>
    <w:div w:id="1464734429">
      <w:bodyDiv w:val="1"/>
      <w:marLeft w:val="0"/>
      <w:marRight w:val="0"/>
      <w:marTop w:val="0"/>
      <w:marBottom w:val="0"/>
      <w:divBdr>
        <w:top w:val="none" w:sz="0" w:space="0" w:color="auto"/>
        <w:left w:val="none" w:sz="0" w:space="0" w:color="auto"/>
        <w:bottom w:val="none" w:sz="0" w:space="0" w:color="auto"/>
        <w:right w:val="none" w:sz="0" w:space="0" w:color="auto"/>
      </w:divBdr>
    </w:div>
    <w:div w:id="1464812730">
      <w:bodyDiv w:val="1"/>
      <w:marLeft w:val="0"/>
      <w:marRight w:val="0"/>
      <w:marTop w:val="0"/>
      <w:marBottom w:val="0"/>
      <w:divBdr>
        <w:top w:val="none" w:sz="0" w:space="0" w:color="auto"/>
        <w:left w:val="none" w:sz="0" w:space="0" w:color="auto"/>
        <w:bottom w:val="none" w:sz="0" w:space="0" w:color="auto"/>
        <w:right w:val="none" w:sz="0" w:space="0" w:color="auto"/>
      </w:divBdr>
    </w:div>
    <w:div w:id="1464888177">
      <w:bodyDiv w:val="1"/>
      <w:marLeft w:val="0"/>
      <w:marRight w:val="0"/>
      <w:marTop w:val="0"/>
      <w:marBottom w:val="0"/>
      <w:divBdr>
        <w:top w:val="none" w:sz="0" w:space="0" w:color="auto"/>
        <w:left w:val="none" w:sz="0" w:space="0" w:color="auto"/>
        <w:bottom w:val="none" w:sz="0" w:space="0" w:color="auto"/>
        <w:right w:val="none" w:sz="0" w:space="0" w:color="auto"/>
      </w:divBdr>
    </w:div>
    <w:div w:id="1465272899">
      <w:bodyDiv w:val="1"/>
      <w:marLeft w:val="0"/>
      <w:marRight w:val="0"/>
      <w:marTop w:val="0"/>
      <w:marBottom w:val="0"/>
      <w:divBdr>
        <w:top w:val="none" w:sz="0" w:space="0" w:color="auto"/>
        <w:left w:val="none" w:sz="0" w:space="0" w:color="auto"/>
        <w:bottom w:val="none" w:sz="0" w:space="0" w:color="auto"/>
        <w:right w:val="none" w:sz="0" w:space="0" w:color="auto"/>
      </w:divBdr>
    </w:div>
    <w:div w:id="1465737758">
      <w:bodyDiv w:val="1"/>
      <w:marLeft w:val="0"/>
      <w:marRight w:val="0"/>
      <w:marTop w:val="0"/>
      <w:marBottom w:val="0"/>
      <w:divBdr>
        <w:top w:val="none" w:sz="0" w:space="0" w:color="auto"/>
        <w:left w:val="none" w:sz="0" w:space="0" w:color="auto"/>
        <w:bottom w:val="none" w:sz="0" w:space="0" w:color="auto"/>
        <w:right w:val="none" w:sz="0" w:space="0" w:color="auto"/>
      </w:divBdr>
    </w:div>
    <w:div w:id="1467434696">
      <w:bodyDiv w:val="1"/>
      <w:marLeft w:val="0"/>
      <w:marRight w:val="0"/>
      <w:marTop w:val="0"/>
      <w:marBottom w:val="0"/>
      <w:divBdr>
        <w:top w:val="none" w:sz="0" w:space="0" w:color="auto"/>
        <w:left w:val="none" w:sz="0" w:space="0" w:color="auto"/>
        <w:bottom w:val="none" w:sz="0" w:space="0" w:color="auto"/>
        <w:right w:val="none" w:sz="0" w:space="0" w:color="auto"/>
      </w:divBdr>
    </w:div>
    <w:div w:id="1467772695">
      <w:bodyDiv w:val="1"/>
      <w:marLeft w:val="0"/>
      <w:marRight w:val="0"/>
      <w:marTop w:val="0"/>
      <w:marBottom w:val="0"/>
      <w:divBdr>
        <w:top w:val="none" w:sz="0" w:space="0" w:color="auto"/>
        <w:left w:val="none" w:sz="0" w:space="0" w:color="auto"/>
        <w:bottom w:val="none" w:sz="0" w:space="0" w:color="auto"/>
        <w:right w:val="none" w:sz="0" w:space="0" w:color="auto"/>
      </w:divBdr>
    </w:div>
    <w:div w:id="1468007603">
      <w:bodyDiv w:val="1"/>
      <w:marLeft w:val="0"/>
      <w:marRight w:val="0"/>
      <w:marTop w:val="0"/>
      <w:marBottom w:val="0"/>
      <w:divBdr>
        <w:top w:val="none" w:sz="0" w:space="0" w:color="auto"/>
        <w:left w:val="none" w:sz="0" w:space="0" w:color="auto"/>
        <w:bottom w:val="none" w:sz="0" w:space="0" w:color="auto"/>
        <w:right w:val="none" w:sz="0" w:space="0" w:color="auto"/>
      </w:divBdr>
    </w:div>
    <w:div w:id="1468358177">
      <w:bodyDiv w:val="1"/>
      <w:marLeft w:val="0"/>
      <w:marRight w:val="0"/>
      <w:marTop w:val="0"/>
      <w:marBottom w:val="0"/>
      <w:divBdr>
        <w:top w:val="none" w:sz="0" w:space="0" w:color="auto"/>
        <w:left w:val="none" w:sz="0" w:space="0" w:color="auto"/>
        <w:bottom w:val="none" w:sz="0" w:space="0" w:color="auto"/>
        <w:right w:val="none" w:sz="0" w:space="0" w:color="auto"/>
      </w:divBdr>
    </w:div>
    <w:div w:id="1468401673">
      <w:bodyDiv w:val="1"/>
      <w:marLeft w:val="0"/>
      <w:marRight w:val="0"/>
      <w:marTop w:val="0"/>
      <w:marBottom w:val="0"/>
      <w:divBdr>
        <w:top w:val="none" w:sz="0" w:space="0" w:color="auto"/>
        <w:left w:val="none" w:sz="0" w:space="0" w:color="auto"/>
        <w:bottom w:val="none" w:sz="0" w:space="0" w:color="auto"/>
        <w:right w:val="none" w:sz="0" w:space="0" w:color="auto"/>
      </w:divBdr>
    </w:div>
    <w:div w:id="1468621846">
      <w:bodyDiv w:val="1"/>
      <w:marLeft w:val="0"/>
      <w:marRight w:val="0"/>
      <w:marTop w:val="0"/>
      <w:marBottom w:val="0"/>
      <w:divBdr>
        <w:top w:val="none" w:sz="0" w:space="0" w:color="auto"/>
        <w:left w:val="none" w:sz="0" w:space="0" w:color="auto"/>
        <w:bottom w:val="none" w:sz="0" w:space="0" w:color="auto"/>
        <w:right w:val="none" w:sz="0" w:space="0" w:color="auto"/>
      </w:divBdr>
    </w:div>
    <w:div w:id="1468814624">
      <w:bodyDiv w:val="1"/>
      <w:marLeft w:val="0"/>
      <w:marRight w:val="0"/>
      <w:marTop w:val="0"/>
      <w:marBottom w:val="0"/>
      <w:divBdr>
        <w:top w:val="none" w:sz="0" w:space="0" w:color="auto"/>
        <w:left w:val="none" w:sz="0" w:space="0" w:color="auto"/>
        <w:bottom w:val="none" w:sz="0" w:space="0" w:color="auto"/>
        <w:right w:val="none" w:sz="0" w:space="0" w:color="auto"/>
      </w:divBdr>
    </w:div>
    <w:div w:id="1469320629">
      <w:bodyDiv w:val="1"/>
      <w:marLeft w:val="0"/>
      <w:marRight w:val="0"/>
      <w:marTop w:val="0"/>
      <w:marBottom w:val="0"/>
      <w:divBdr>
        <w:top w:val="none" w:sz="0" w:space="0" w:color="auto"/>
        <w:left w:val="none" w:sz="0" w:space="0" w:color="auto"/>
        <w:bottom w:val="none" w:sz="0" w:space="0" w:color="auto"/>
        <w:right w:val="none" w:sz="0" w:space="0" w:color="auto"/>
      </w:divBdr>
    </w:div>
    <w:div w:id="1469588907">
      <w:bodyDiv w:val="1"/>
      <w:marLeft w:val="0"/>
      <w:marRight w:val="0"/>
      <w:marTop w:val="0"/>
      <w:marBottom w:val="0"/>
      <w:divBdr>
        <w:top w:val="none" w:sz="0" w:space="0" w:color="auto"/>
        <w:left w:val="none" w:sz="0" w:space="0" w:color="auto"/>
        <w:bottom w:val="none" w:sz="0" w:space="0" w:color="auto"/>
        <w:right w:val="none" w:sz="0" w:space="0" w:color="auto"/>
      </w:divBdr>
    </w:div>
    <w:div w:id="1469663812">
      <w:bodyDiv w:val="1"/>
      <w:marLeft w:val="0"/>
      <w:marRight w:val="0"/>
      <w:marTop w:val="0"/>
      <w:marBottom w:val="0"/>
      <w:divBdr>
        <w:top w:val="none" w:sz="0" w:space="0" w:color="auto"/>
        <w:left w:val="none" w:sz="0" w:space="0" w:color="auto"/>
        <w:bottom w:val="none" w:sz="0" w:space="0" w:color="auto"/>
        <w:right w:val="none" w:sz="0" w:space="0" w:color="auto"/>
      </w:divBdr>
    </w:div>
    <w:div w:id="1469712782">
      <w:bodyDiv w:val="1"/>
      <w:marLeft w:val="0"/>
      <w:marRight w:val="0"/>
      <w:marTop w:val="0"/>
      <w:marBottom w:val="0"/>
      <w:divBdr>
        <w:top w:val="none" w:sz="0" w:space="0" w:color="auto"/>
        <w:left w:val="none" w:sz="0" w:space="0" w:color="auto"/>
        <w:bottom w:val="none" w:sz="0" w:space="0" w:color="auto"/>
        <w:right w:val="none" w:sz="0" w:space="0" w:color="auto"/>
      </w:divBdr>
    </w:div>
    <w:div w:id="1470126432">
      <w:bodyDiv w:val="1"/>
      <w:marLeft w:val="0"/>
      <w:marRight w:val="0"/>
      <w:marTop w:val="0"/>
      <w:marBottom w:val="0"/>
      <w:divBdr>
        <w:top w:val="none" w:sz="0" w:space="0" w:color="auto"/>
        <w:left w:val="none" w:sz="0" w:space="0" w:color="auto"/>
        <w:bottom w:val="none" w:sz="0" w:space="0" w:color="auto"/>
        <w:right w:val="none" w:sz="0" w:space="0" w:color="auto"/>
      </w:divBdr>
    </w:div>
    <w:div w:id="1470660375">
      <w:bodyDiv w:val="1"/>
      <w:marLeft w:val="0"/>
      <w:marRight w:val="0"/>
      <w:marTop w:val="0"/>
      <w:marBottom w:val="0"/>
      <w:divBdr>
        <w:top w:val="none" w:sz="0" w:space="0" w:color="auto"/>
        <w:left w:val="none" w:sz="0" w:space="0" w:color="auto"/>
        <w:bottom w:val="none" w:sz="0" w:space="0" w:color="auto"/>
        <w:right w:val="none" w:sz="0" w:space="0" w:color="auto"/>
      </w:divBdr>
    </w:div>
    <w:div w:id="1470778756">
      <w:bodyDiv w:val="1"/>
      <w:marLeft w:val="0"/>
      <w:marRight w:val="0"/>
      <w:marTop w:val="0"/>
      <w:marBottom w:val="0"/>
      <w:divBdr>
        <w:top w:val="none" w:sz="0" w:space="0" w:color="auto"/>
        <w:left w:val="none" w:sz="0" w:space="0" w:color="auto"/>
        <w:bottom w:val="none" w:sz="0" w:space="0" w:color="auto"/>
        <w:right w:val="none" w:sz="0" w:space="0" w:color="auto"/>
      </w:divBdr>
    </w:div>
    <w:div w:id="1470900606">
      <w:bodyDiv w:val="1"/>
      <w:marLeft w:val="0"/>
      <w:marRight w:val="0"/>
      <w:marTop w:val="0"/>
      <w:marBottom w:val="0"/>
      <w:divBdr>
        <w:top w:val="none" w:sz="0" w:space="0" w:color="auto"/>
        <w:left w:val="none" w:sz="0" w:space="0" w:color="auto"/>
        <w:bottom w:val="none" w:sz="0" w:space="0" w:color="auto"/>
        <w:right w:val="none" w:sz="0" w:space="0" w:color="auto"/>
      </w:divBdr>
    </w:div>
    <w:div w:id="1471091597">
      <w:bodyDiv w:val="1"/>
      <w:marLeft w:val="0"/>
      <w:marRight w:val="0"/>
      <w:marTop w:val="0"/>
      <w:marBottom w:val="0"/>
      <w:divBdr>
        <w:top w:val="none" w:sz="0" w:space="0" w:color="auto"/>
        <w:left w:val="none" w:sz="0" w:space="0" w:color="auto"/>
        <w:bottom w:val="none" w:sz="0" w:space="0" w:color="auto"/>
        <w:right w:val="none" w:sz="0" w:space="0" w:color="auto"/>
      </w:divBdr>
    </w:div>
    <w:div w:id="1472282376">
      <w:bodyDiv w:val="1"/>
      <w:marLeft w:val="0"/>
      <w:marRight w:val="0"/>
      <w:marTop w:val="0"/>
      <w:marBottom w:val="0"/>
      <w:divBdr>
        <w:top w:val="none" w:sz="0" w:space="0" w:color="auto"/>
        <w:left w:val="none" w:sz="0" w:space="0" w:color="auto"/>
        <w:bottom w:val="none" w:sz="0" w:space="0" w:color="auto"/>
        <w:right w:val="none" w:sz="0" w:space="0" w:color="auto"/>
      </w:divBdr>
    </w:div>
    <w:div w:id="1472361278">
      <w:bodyDiv w:val="1"/>
      <w:marLeft w:val="0"/>
      <w:marRight w:val="0"/>
      <w:marTop w:val="0"/>
      <w:marBottom w:val="0"/>
      <w:divBdr>
        <w:top w:val="none" w:sz="0" w:space="0" w:color="auto"/>
        <w:left w:val="none" w:sz="0" w:space="0" w:color="auto"/>
        <w:bottom w:val="none" w:sz="0" w:space="0" w:color="auto"/>
        <w:right w:val="none" w:sz="0" w:space="0" w:color="auto"/>
      </w:divBdr>
      <w:divsChild>
        <w:div w:id="554317672">
          <w:marLeft w:val="300"/>
          <w:marRight w:val="0"/>
          <w:marTop w:val="0"/>
          <w:marBottom w:val="0"/>
          <w:divBdr>
            <w:top w:val="none" w:sz="0" w:space="0" w:color="auto"/>
            <w:left w:val="none" w:sz="0" w:space="0" w:color="auto"/>
            <w:bottom w:val="none" w:sz="0" w:space="0" w:color="auto"/>
            <w:right w:val="none" w:sz="0" w:space="0" w:color="auto"/>
          </w:divBdr>
          <w:divsChild>
            <w:div w:id="165171845">
              <w:marLeft w:val="0"/>
              <w:marRight w:val="0"/>
              <w:marTop w:val="180"/>
              <w:marBottom w:val="0"/>
              <w:divBdr>
                <w:top w:val="none" w:sz="0" w:space="0" w:color="auto"/>
                <w:left w:val="none" w:sz="0" w:space="0" w:color="auto"/>
                <w:bottom w:val="none" w:sz="0" w:space="0" w:color="auto"/>
                <w:right w:val="none" w:sz="0" w:space="0" w:color="auto"/>
              </w:divBdr>
            </w:div>
            <w:div w:id="1747872873">
              <w:marLeft w:val="0"/>
              <w:marRight w:val="0"/>
              <w:marTop w:val="210"/>
              <w:marBottom w:val="0"/>
              <w:divBdr>
                <w:top w:val="none" w:sz="0" w:space="0" w:color="auto"/>
                <w:left w:val="none" w:sz="0" w:space="0" w:color="auto"/>
                <w:bottom w:val="none" w:sz="0" w:space="0" w:color="auto"/>
                <w:right w:val="none" w:sz="0" w:space="0" w:color="auto"/>
              </w:divBdr>
            </w:div>
          </w:divsChild>
        </w:div>
        <w:div w:id="1755324173">
          <w:marLeft w:val="0"/>
          <w:marRight w:val="0"/>
          <w:marTop w:val="345"/>
          <w:marBottom w:val="225"/>
          <w:divBdr>
            <w:top w:val="none" w:sz="0" w:space="0" w:color="auto"/>
            <w:left w:val="none" w:sz="0" w:space="0" w:color="auto"/>
            <w:bottom w:val="none" w:sz="0" w:space="0" w:color="auto"/>
            <w:right w:val="none" w:sz="0" w:space="0" w:color="auto"/>
          </w:divBdr>
          <w:divsChild>
            <w:div w:id="419135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2751215">
      <w:bodyDiv w:val="1"/>
      <w:marLeft w:val="0"/>
      <w:marRight w:val="0"/>
      <w:marTop w:val="0"/>
      <w:marBottom w:val="0"/>
      <w:divBdr>
        <w:top w:val="none" w:sz="0" w:space="0" w:color="auto"/>
        <w:left w:val="none" w:sz="0" w:space="0" w:color="auto"/>
        <w:bottom w:val="none" w:sz="0" w:space="0" w:color="auto"/>
        <w:right w:val="none" w:sz="0" w:space="0" w:color="auto"/>
      </w:divBdr>
    </w:div>
    <w:div w:id="1472862296">
      <w:bodyDiv w:val="1"/>
      <w:marLeft w:val="0"/>
      <w:marRight w:val="0"/>
      <w:marTop w:val="0"/>
      <w:marBottom w:val="0"/>
      <w:divBdr>
        <w:top w:val="none" w:sz="0" w:space="0" w:color="auto"/>
        <w:left w:val="none" w:sz="0" w:space="0" w:color="auto"/>
        <w:bottom w:val="none" w:sz="0" w:space="0" w:color="auto"/>
        <w:right w:val="none" w:sz="0" w:space="0" w:color="auto"/>
      </w:divBdr>
    </w:div>
    <w:div w:id="1472864499">
      <w:bodyDiv w:val="1"/>
      <w:marLeft w:val="0"/>
      <w:marRight w:val="0"/>
      <w:marTop w:val="0"/>
      <w:marBottom w:val="0"/>
      <w:divBdr>
        <w:top w:val="none" w:sz="0" w:space="0" w:color="auto"/>
        <w:left w:val="none" w:sz="0" w:space="0" w:color="auto"/>
        <w:bottom w:val="none" w:sz="0" w:space="0" w:color="auto"/>
        <w:right w:val="none" w:sz="0" w:space="0" w:color="auto"/>
      </w:divBdr>
    </w:div>
    <w:div w:id="1473525604">
      <w:bodyDiv w:val="1"/>
      <w:marLeft w:val="0"/>
      <w:marRight w:val="0"/>
      <w:marTop w:val="0"/>
      <w:marBottom w:val="0"/>
      <w:divBdr>
        <w:top w:val="none" w:sz="0" w:space="0" w:color="auto"/>
        <w:left w:val="none" w:sz="0" w:space="0" w:color="auto"/>
        <w:bottom w:val="none" w:sz="0" w:space="0" w:color="auto"/>
        <w:right w:val="none" w:sz="0" w:space="0" w:color="auto"/>
      </w:divBdr>
    </w:div>
    <w:div w:id="1473596409">
      <w:bodyDiv w:val="1"/>
      <w:marLeft w:val="0"/>
      <w:marRight w:val="0"/>
      <w:marTop w:val="0"/>
      <w:marBottom w:val="0"/>
      <w:divBdr>
        <w:top w:val="none" w:sz="0" w:space="0" w:color="auto"/>
        <w:left w:val="none" w:sz="0" w:space="0" w:color="auto"/>
        <w:bottom w:val="none" w:sz="0" w:space="0" w:color="auto"/>
        <w:right w:val="none" w:sz="0" w:space="0" w:color="auto"/>
      </w:divBdr>
    </w:div>
    <w:div w:id="1473669375">
      <w:bodyDiv w:val="1"/>
      <w:marLeft w:val="0"/>
      <w:marRight w:val="0"/>
      <w:marTop w:val="0"/>
      <w:marBottom w:val="0"/>
      <w:divBdr>
        <w:top w:val="none" w:sz="0" w:space="0" w:color="auto"/>
        <w:left w:val="none" w:sz="0" w:space="0" w:color="auto"/>
        <w:bottom w:val="none" w:sz="0" w:space="0" w:color="auto"/>
        <w:right w:val="none" w:sz="0" w:space="0" w:color="auto"/>
      </w:divBdr>
    </w:div>
    <w:div w:id="1473715790">
      <w:bodyDiv w:val="1"/>
      <w:marLeft w:val="0"/>
      <w:marRight w:val="0"/>
      <w:marTop w:val="0"/>
      <w:marBottom w:val="0"/>
      <w:divBdr>
        <w:top w:val="none" w:sz="0" w:space="0" w:color="auto"/>
        <w:left w:val="none" w:sz="0" w:space="0" w:color="auto"/>
        <w:bottom w:val="none" w:sz="0" w:space="0" w:color="auto"/>
        <w:right w:val="none" w:sz="0" w:space="0" w:color="auto"/>
      </w:divBdr>
    </w:div>
    <w:div w:id="1473986890">
      <w:bodyDiv w:val="1"/>
      <w:marLeft w:val="0"/>
      <w:marRight w:val="0"/>
      <w:marTop w:val="0"/>
      <w:marBottom w:val="0"/>
      <w:divBdr>
        <w:top w:val="none" w:sz="0" w:space="0" w:color="auto"/>
        <w:left w:val="none" w:sz="0" w:space="0" w:color="auto"/>
        <w:bottom w:val="none" w:sz="0" w:space="0" w:color="auto"/>
        <w:right w:val="none" w:sz="0" w:space="0" w:color="auto"/>
      </w:divBdr>
    </w:div>
    <w:div w:id="1474249849">
      <w:bodyDiv w:val="1"/>
      <w:marLeft w:val="0"/>
      <w:marRight w:val="0"/>
      <w:marTop w:val="0"/>
      <w:marBottom w:val="0"/>
      <w:divBdr>
        <w:top w:val="none" w:sz="0" w:space="0" w:color="auto"/>
        <w:left w:val="none" w:sz="0" w:space="0" w:color="auto"/>
        <w:bottom w:val="none" w:sz="0" w:space="0" w:color="auto"/>
        <w:right w:val="none" w:sz="0" w:space="0" w:color="auto"/>
      </w:divBdr>
    </w:div>
    <w:div w:id="1474327473">
      <w:bodyDiv w:val="1"/>
      <w:marLeft w:val="0"/>
      <w:marRight w:val="0"/>
      <w:marTop w:val="0"/>
      <w:marBottom w:val="0"/>
      <w:divBdr>
        <w:top w:val="none" w:sz="0" w:space="0" w:color="auto"/>
        <w:left w:val="none" w:sz="0" w:space="0" w:color="auto"/>
        <w:bottom w:val="none" w:sz="0" w:space="0" w:color="auto"/>
        <w:right w:val="none" w:sz="0" w:space="0" w:color="auto"/>
      </w:divBdr>
    </w:div>
    <w:div w:id="1474366374">
      <w:bodyDiv w:val="1"/>
      <w:marLeft w:val="0"/>
      <w:marRight w:val="0"/>
      <w:marTop w:val="0"/>
      <w:marBottom w:val="0"/>
      <w:divBdr>
        <w:top w:val="none" w:sz="0" w:space="0" w:color="auto"/>
        <w:left w:val="none" w:sz="0" w:space="0" w:color="auto"/>
        <w:bottom w:val="none" w:sz="0" w:space="0" w:color="auto"/>
        <w:right w:val="none" w:sz="0" w:space="0" w:color="auto"/>
      </w:divBdr>
    </w:div>
    <w:div w:id="1474979126">
      <w:bodyDiv w:val="1"/>
      <w:marLeft w:val="0"/>
      <w:marRight w:val="0"/>
      <w:marTop w:val="0"/>
      <w:marBottom w:val="0"/>
      <w:divBdr>
        <w:top w:val="none" w:sz="0" w:space="0" w:color="auto"/>
        <w:left w:val="none" w:sz="0" w:space="0" w:color="auto"/>
        <w:bottom w:val="none" w:sz="0" w:space="0" w:color="auto"/>
        <w:right w:val="none" w:sz="0" w:space="0" w:color="auto"/>
      </w:divBdr>
    </w:div>
    <w:div w:id="1475562565">
      <w:bodyDiv w:val="1"/>
      <w:marLeft w:val="0"/>
      <w:marRight w:val="0"/>
      <w:marTop w:val="0"/>
      <w:marBottom w:val="0"/>
      <w:divBdr>
        <w:top w:val="none" w:sz="0" w:space="0" w:color="auto"/>
        <w:left w:val="none" w:sz="0" w:space="0" w:color="auto"/>
        <w:bottom w:val="none" w:sz="0" w:space="0" w:color="auto"/>
        <w:right w:val="none" w:sz="0" w:space="0" w:color="auto"/>
      </w:divBdr>
    </w:div>
    <w:div w:id="1475903370">
      <w:bodyDiv w:val="1"/>
      <w:marLeft w:val="0"/>
      <w:marRight w:val="0"/>
      <w:marTop w:val="0"/>
      <w:marBottom w:val="0"/>
      <w:divBdr>
        <w:top w:val="none" w:sz="0" w:space="0" w:color="auto"/>
        <w:left w:val="none" w:sz="0" w:space="0" w:color="auto"/>
        <w:bottom w:val="none" w:sz="0" w:space="0" w:color="auto"/>
        <w:right w:val="none" w:sz="0" w:space="0" w:color="auto"/>
      </w:divBdr>
    </w:div>
    <w:div w:id="1475951974">
      <w:bodyDiv w:val="1"/>
      <w:marLeft w:val="0"/>
      <w:marRight w:val="0"/>
      <w:marTop w:val="0"/>
      <w:marBottom w:val="0"/>
      <w:divBdr>
        <w:top w:val="none" w:sz="0" w:space="0" w:color="auto"/>
        <w:left w:val="none" w:sz="0" w:space="0" w:color="auto"/>
        <w:bottom w:val="none" w:sz="0" w:space="0" w:color="auto"/>
        <w:right w:val="none" w:sz="0" w:space="0" w:color="auto"/>
      </w:divBdr>
    </w:div>
    <w:div w:id="1475952350">
      <w:bodyDiv w:val="1"/>
      <w:marLeft w:val="0"/>
      <w:marRight w:val="0"/>
      <w:marTop w:val="0"/>
      <w:marBottom w:val="0"/>
      <w:divBdr>
        <w:top w:val="none" w:sz="0" w:space="0" w:color="auto"/>
        <w:left w:val="none" w:sz="0" w:space="0" w:color="auto"/>
        <w:bottom w:val="none" w:sz="0" w:space="0" w:color="auto"/>
        <w:right w:val="none" w:sz="0" w:space="0" w:color="auto"/>
      </w:divBdr>
    </w:div>
    <w:div w:id="1476143030">
      <w:bodyDiv w:val="1"/>
      <w:marLeft w:val="0"/>
      <w:marRight w:val="0"/>
      <w:marTop w:val="0"/>
      <w:marBottom w:val="0"/>
      <w:divBdr>
        <w:top w:val="none" w:sz="0" w:space="0" w:color="auto"/>
        <w:left w:val="none" w:sz="0" w:space="0" w:color="auto"/>
        <w:bottom w:val="none" w:sz="0" w:space="0" w:color="auto"/>
        <w:right w:val="none" w:sz="0" w:space="0" w:color="auto"/>
      </w:divBdr>
    </w:div>
    <w:div w:id="1476143551">
      <w:bodyDiv w:val="1"/>
      <w:marLeft w:val="0"/>
      <w:marRight w:val="0"/>
      <w:marTop w:val="0"/>
      <w:marBottom w:val="0"/>
      <w:divBdr>
        <w:top w:val="none" w:sz="0" w:space="0" w:color="auto"/>
        <w:left w:val="none" w:sz="0" w:space="0" w:color="auto"/>
        <w:bottom w:val="none" w:sz="0" w:space="0" w:color="auto"/>
        <w:right w:val="none" w:sz="0" w:space="0" w:color="auto"/>
      </w:divBdr>
    </w:div>
    <w:div w:id="1476530088">
      <w:bodyDiv w:val="1"/>
      <w:marLeft w:val="0"/>
      <w:marRight w:val="0"/>
      <w:marTop w:val="0"/>
      <w:marBottom w:val="0"/>
      <w:divBdr>
        <w:top w:val="none" w:sz="0" w:space="0" w:color="auto"/>
        <w:left w:val="none" w:sz="0" w:space="0" w:color="auto"/>
        <w:bottom w:val="none" w:sz="0" w:space="0" w:color="auto"/>
        <w:right w:val="none" w:sz="0" w:space="0" w:color="auto"/>
      </w:divBdr>
    </w:div>
    <w:div w:id="1477185646">
      <w:bodyDiv w:val="1"/>
      <w:marLeft w:val="0"/>
      <w:marRight w:val="0"/>
      <w:marTop w:val="0"/>
      <w:marBottom w:val="0"/>
      <w:divBdr>
        <w:top w:val="none" w:sz="0" w:space="0" w:color="auto"/>
        <w:left w:val="none" w:sz="0" w:space="0" w:color="auto"/>
        <w:bottom w:val="none" w:sz="0" w:space="0" w:color="auto"/>
        <w:right w:val="none" w:sz="0" w:space="0" w:color="auto"/>
      </w:divBdr>
    </w:div>
    <w:div w:id="1478259076">
      <w:bodyDiv w:val="1"/>
      <w:marLeft w:val="0"/>
      <w:marRight w:val="0"/>
      <w:marTop w:val="0"/>
      <w:marBottom w:val="0"/>
      <w:divBdr>
        <w:top w:val="none" w:sz="0" w:space="0" w:color="auto"/>
        <w:left w:val="none" w:sz="0" w:space="0" w:color="auto"/>
        <w:bottom w:val="none" w:sz="0" w:space="0" w:color="auto"/>
        <w:right w:val="none" w:sz="0" w:space="0" w:color="auto"/>
      </w:divBdr>
    </w:div>
    <w:div w:id="1479032261">
      <w:bodyDiv w:val="1"/>
      <w:marLeft w:val="0"/>
      <w:marRight w:val="0"/>
      <w:marTop w:val="0"/>
      <w:marBottom w:val="0"/>
      <w:divBdr>
        <w:top w:val="none" w:sz="0" w:space="0" w:color="auto"/>
        <w:left w:val="none" w:sz="0" w:space="0" w:color="auto"/>
        <w:bottom w:val="none" w:sz="0" w:space="0" w:color="auto"/>
        <w:right w:val="none" w:sz="0" w:space="0" w:color="auto"/>
      </w:divBdr>
    </w:div>
    <w:div w:id="1479150573">
      <w:bodyDiv w:val="1"/>
      <w:marLeft w:val="0"/>
      <w:marRight w:val="0"/>
      <w:marTop w:val="0"/>
      <w:marBottom w:val="0"/>
      <w:divBdr>
        <w:top w:val="none" w:sz="0" w:space="0" w:color="auto"/>
        <w:left w:val="none" w:sz="0" w:space="0" w:color="auto"/>
        <w:bottom w:val="none" w:sz="0" w:space="0" w:color="auto"/>
        <w:right w:val="none" w:sz="0" w:space="0" w:color="auto"/>
      </w:divBdr>
    </w:div>
    <w:div w:id="1479154145">
      <w:bodyDiv w:val="1"/>
      <w:marLeft w:val="0"/>
      <w:marRight w:val="0"/>
      <w:marTop w:val="0"/>
      <w:marBottom w:val="0"/>
      <w:divBdr>
        <w:top w:val="none" w:sz="0" w:space="0" w:color="auto"/>
        <w:left w:val="none" w:sz="0" w:space="0" w:color="auto"/>
        <w:bottom w:val="none" w:sz="0" w:space="0" w:color="auto"/>
        <w:right w:val="none" w:sz="0" w:space="0" w:color="auto"/>
      </w:divBdr>
    </w:div>
    <w:div w:id="1479229719">
      <w:bodyDiv w:val="1"/>
      <w:marLeft w:val="0"/>
      <w:marRight w:val="0"/>
      <w:marTop w:val="0"/>
      <w:marBottom w:val="0"/>
      <w:divBdr>
        <w:top w:val="none" w:sz="0" w:space="0" w:color="auto"/>
        <w:left w:val="none" w:sz="0" w:space="0" w:color="auto"/>
        <w:bottom w:val="none" w:sz="0" w:space="0" w:color="auto"/>
        <w:right w:val="none" w:sz="0" w:space="0" w:color="auto"/>
      </w:divBdr>
    </w:div>
    <w:div w:id="1480074742">
      <w:bodyDiv w:val="1"/>
      <w:marLeft w:val="0"/>
      <w:marRight w:val="0"/>
      <w:marTop w:val="0"/>
      <w:marBottom w:val="0"/>
      <w:divBdr>
        <w:top w:val="none" w:sz="0" w:space="0" w:color="auto"/>
        <w:left w:val="none" w:sz="0" w:space="0" w:color="auto"/>
        <w:bottom w:val="none" w:sz="0" w:space="0" w:color="auto"/>
        <w:right w:val="none" w:sz="0" w:space="0" w:color="auto"/>
      </w:divBdr>
    </w:div>
    <w:div w:id="1480269151">
      <w:bodyDiv w:val="1"/>
      <w:marLeft w:val="0"/>
      <w:marRight w:val="0"/>
      <w:marTop w:val="0"/>
      <w:marBottom w:val="0"/>
      <w:divBdr>
        <w:top w:val="none" w:sz="0" w:space="0" w:color="auto"/>
        <w:left w:val="none" w:sz="0" w:space="0" w:color="auto"/>
        <w:bottom w:val="none" w:sz="0" w:space="0" w:color="auto"/>
        <w:right w:val="none" w:sz="0" w:space="0" w:color="auto"/>
      </w:divBdr>
    </w:div>
    <w:div w:id="1480423242">
      <w:bodyDiv w:val="1"/>
      <w:marLeft w:val="0"/>
      <w:marRight w:val="0"/>
      <w:marTop w:val="0"/>
      <w:marBottom w:val="0"/>
      <w:divBdr>
        <w:top w:val="none" w:sz="0" w:space="0" w:color="auto"/>
        <w:left w:val="none" w:sz="0" w:space="0" w:color="auto"/>
        <w:bottom w:val="none" w:sz="0" w:space="0" w:color="auto"/>
        <w:right w:val="none" w:sz="0" w:space="0" w:color="auto"/>
      </w:divBdr>
    </w:div>
    <w:div w:id="1481003292">
      <w:bodyDiv w:val="1"/>
      <w:marLeft w:val="0"/>
      <w:marRight w:val="0"/>
      <w:marTop w:val="0"/>
      <w:marBottom w:val="0"/>
      <w:divBdr>
        <w:top w:val="none" w:sz="0" w:space="0" w:color="auto"/>
        <w:left w:val="none" w:sz="0" w:space="0" w:color="auto"/>
        <w:bottom w:val="none" w:sz="0" w:space="0" w:color="auto"/>
        <w:right w:val="none" w:sz="0" w:space="0" w:color="auto"/>
      </w:divBdr>
    </w:div>
    <w:div w:id="1481076155">
      <w:bodyDiv w:val="1"/>
      <w:marLeft w:val="0"/>
      <w:marRight w:val="0"/>
      <w:marTop w:val="0"/>
      <w:marBottom w:val="0"/>
      <w:divBdr>
        <w:top w:val="none" w:sz="0" w:space="0" w:color="auto"/>
        <w:left w:val="none" w:sz="0" w:space="0" w:color="auto"/>
        <w:bottom w:val="none" w:sz="0" w:space="0" w:color="auto"/>
        <w:right w:val="none" w:sz="0" w:space="0" w:color="auto"/>
      </w:divBdr>
    </w:div>
    <w:div w:id="1481389222">
      <w:bodyDiv w:val="1"/>
      <w:marLeft w:val="0"/>
      <w:marRight w:val="0"/>
      <w:marTop w:val="0"/>
      <w:marBottom w:val="0"/>
      <w:divBdr>
        <w:top w:val="none" w:sz="0" w:space="0" w:color="auto"/>
        <w:left w:val="none" w:sz="0" w:space="0" w:color="auto"/>
        <w:bottom w:val="none" w:sz="0" w:space="0" w:color="auto"/>
        <w:right w:val="none" w:sz="0" w:space="0" w:color="auto"/>
      </w:divBdr>
    </w:div>
    <w:div w:id="1481533197">
      <w:bodyDiv w:val="1"/>
      <w:marLeft w:val="0"/>
      <w:marRight w:val="0"/>
      <w:marTop w:val="0"/>
      <w:marBottom w:val="0"/>
      <w:divBdr>
        <w:top w:val="none" w:sz="0" w:space="0" w:color="auto"/>
        <w:left w:val="none" w:sz="0" w:space="0" w:color="auto"/>
        <w:bottom w:val="none" w:sz="0" w:space="0" w:color="auto"/>
        <w:right w:val="none" w:sz="0" w:space="0" w:color="auto"/>
      </w:divBdr>
      <w:divsChild>
        <w:div w:id="1098064180">
          <w:marLeft w:val="450"/>
          <w:marRight w:val="0"/>
          <w:marTop w:val="0"/>
          <w:marBottom w:val="360"/>
          <w:divBdr>
            <w:top w:val="none" w:sz="0" w:space="12" w:color="auto"/>
            <w:left w:val="single" w:sz="6" w:space="24" w:color="CCCCCC"/>
            <w:bottom w:val="none" w:sz="0" w:space="12" w:color="auto"/>
            <w:right w:val="none" w:sz="0" w:space="0" w:color="auto"/>
          </w:divBdr>
          <w:divsChild>
            <w:div w:id="549614778">
              <w:marLeft w:val="0"/>
              <w:marRight w:val="0"/>
              <w:marTop w:val="0"/>
              <w:marBottom w:val="0"/>
              <w:divBdr>
                <w:top w:val="none" w:sz="0" w:space="0" w:color="auto"/>
                <w:left w:val="none" w:sz="0" w:space="0" w:color="auto"/>
                <w:bottom w:val="none" w:sz="0" w:space="0" w:color="auto"/>
                <w:right w:val="none" w:sz="0" w:space="0" w:color="auto"/>
              </w:divBdr>
              <w:divsChild>
                <w:div w:id="77144126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1730125">
      <w:bodyDiv w:val="1"/>
      <w:marLeft w:val="0"/>
      <w:marRight w:val="0"/>
      <w:marTop w:val="0"/>
      <w:marBottom w:val="0"/>
      <w:divBdr>
        <w:top w:val="none" w:sz="0" w:space="0" w:color="auto"/>
        <w:left w:val="none" w:sz="0" w:space="0" w:color="auto"/>
        <w:bottom w:val="none" w:sz="0" w:space="0" w:color="auto"/>
        <w:right w:val="none" w:sz="0" w:space="0" w:color="auto"/>
      </w:divBdr>
    </w:div>
    <w:div w:id="1481848955">
      <w:bodyDiv w:val="1"/>
      <w:marLeft w:val="0"/>
      <w:marRight w:val="0"/>
      <w:marTop w:val="0"/>
      <w:marBottom w:val="0"/>
      <w:divBdr>
        <w:top w:val="none" w:sz="0" w:space="0" w:color="auto"/>
        <w:left w:val="none" w:sz="0" w:space="0" w:color="auto"/>
        <w:bottom w:val="none" w:sz="0" w:space="0" w:color="auto"/>
        <w:right w:val="none" w:sz="0" w:space="0" w:color="auto"/>
      </w:divBdr>
      <w:divsChild>
        <w:div w:id="503013695">
          <w:marLeft w:val="0"/>
          <w:marRight w:val="0"/>
          <w:marTop w:val="0"/>
          <w:marBottom w:val="0"/>
          <w:divBdr>
            <w:top w:val="none" w:sz="0" w:space="0" w:color="auto"/>
            <w:left w:val="none" w:sz="0" w:space="0" w:color="auto"/>
            <w:bottom w:val="none" w:sz="0" w:space="0" w:color="auto"/>
            <w:right w:val="none" w:sz="0" w:space="0" w:color="auto"/>
          </w:divBdr>
          <w:divsChild>
            <w:div w:id="1255701517">
              <w:marLeft w:val="0"/>
              <w:marRight w:val="0"/>
              <w:marTop w:val="0"/>
              <w:marBottom w:val="150"/>
              <w:divBdr>
                <w:top w:val="single" w:sz="2" w:space="0" w:color="808080"/>
                <w:left w:val="single" w:sz="2" w:space="0" w:color="808080"/>
                <w:bottom w:val="single" w:sz="2" w:space="0" w:color="808080"/>
                <w:right w:val="single" w:sz="2" w:space="0" w:color="808080"/>
              </w:divBdr>
              <w:divsChild>
                <w:div w:id="229970573">
                  <w:marLeft w:val="240"/>
                  <w:marRight w:val="0"/>
                  <w:marTop w:val="270"/>
                  <w:marBottom w:val="0"/>
                  <w:divBdr>
                    <w:top w:val="none" w:sz="0" w:space="0" w:color="auto"/>
                    <w:left w:val="none" w:sz="0" w:space="0" w:color="auto"/>
                    <w:bottom w:val="none" w:sz="0" w:space="0" w:color="auto"/>
                    <w:right w:val="none" w:sz="0" w:space="0" w:color="auto"/>
                  </w:divBdr>
                  <w:divsChild>
                    <w:div w:id="755974749">
                      <w:marLeft w:val="0"/>
                      <w:marRight w:val="0"/>
                      <w:marTop w:val="0"/>
                      <w:marBottom w:val="0"/>
                      <w:divBdr>
                        <w:top w:val="none" w:sz="0" w:space="0" w:color="auto"/>
                        <w:left w:val="none" w:sz="0" w:space="0" w:color="auto"/>
                        <w:bottom w:val="none" w:sz="0" w:space="0" w:color="auto"/>
                        <w:right w:val="none" w:sz="0" w:space="0" w:color="auto"/>
                      </w:divBdr>
                      <w:divsChild>
                        <w:div w:id="4081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4475">
      <w:bodyDiv w:val="1"/>
      <w:marLeft w:val="0"/>
      <w:marRight w:val="0"/>
      <w:marTop w:val="0"/>
      <w:marBottom w:val="0"/>
      <w:divBdr>
        <w:top w:val="none" w:sz="0" w:space="0" w:color="auto"/>
        <w:left w:val="none" w:sz="0" w:space="0" w:color="auto"/>
        <w:bottom w:val="none" w:sz="0" w:space="0" w:color="auto"/>
        <w:right w:val="none" w:sz="0" w:space="0" w:color="auto"/>
      </w:divBdr>
    </w:div>
    <w:div w:id="1482849400">
      <w:bodyDiv w:val="1"/>
      <w:marLeft w:val="0"/>
      <w:marRight w:val="0"/>
      <w:marTop w:val="0"/>
      <w:marBottom w:val="0"/>
      <w:divBdr>
        <w:top w:val="none" w:sz="0" w:space="0" w:color="auto"/>
        <w:left w:val="none" w:sz="0" w:space="0" w:color="auto"/>
        <w:bottom w:val="none" w:sz="0" w:space="0" w:color="auto"/>
        <w:right w:val="none" w:sz="0" w:space="0" w:color="auto"/>
      </w:divBdr>
    </w:div>
    <w:div w:id="1482960729">
      <w:bodyDiv w:val="1"/>
      <w:marLeft w:val="0"/>
      <w:marRight w:val="0"/>
      <w:marTop w:val="0"/>
      <w:marBottom w:val="0"/>
      <w:divBdr>
        <w:top w:val="none" w:sz="0" w:space="0" w:color="auto"/>
        <w:left w:val="none" w:sz="0" w:space="0" w:color="auto"/>
        <w:bottom w:val="none" w:sz="0" w:space="0" w:color="auto"/>
        <w:right w:val="none" w:sz="0" w:space="0" w:color="auto"/>
      </w:divBdr>
    </w:div>
    <w:div w:id="1483229227">
      <w:bodyDiv w:val="1"/>
      <w:marLeft w:val="0"/>
      <w:marRight w:val="0"/>
      <w:marTop w:val="0"/>
      <w:marBottom w:val="0"/>
      <w:divBdr>
        <w:top w:val="none" w:sz="0" w:space="0" w:color="auto"/>
        <w:left w:val="none" w:sz="0" w:space="0" w:color="auto"/>
        <w:bottom w:val="none" w:sz="0" w:space="0" w:color="auto"/>
        <w:right w:val="none" w:sz="0" w:space="0" w:color="auto"/>
      </w:divBdr>
    </w:div>
    <w:div w:id="1483231547">
      <w:bodyDiv w:val="1"/>
      <w:marLeft w:val="0"/>
      <w:marRight w:val="0"/>
      <w:marTop w:val="0"/>
      <w:marBottom w:val="0"/>
      <w:divBdr>
        <w:top w:val="none" w:sz="0" w:space="0" w:color="auto"/>
        <w:left w:val="none" w:sz="0" w:space="0" w:color="auto"/>
        <w:bottom w:val="none" w:sz="0" w:space="0" w:color="auto"/>
        <w:right w:val="none" w:sz="0" w:space="0" w:color="auto"/>
      </w:divBdr>
    </w:div>
    <w:div w:id="1483893020">
      <w:bodyDiv w:val="1"/>
      <w:marLeft w:val="0"/>
      <w:marRight w:val="0"/>
      <w:marTop w:val="0"/>
      <w:marBottom w:val="0"/>
      <w:divBdr>
        <w:top w:val="none" w:sz="0" w:space="0" w:color="auto"/>
        <w:left w:val="none" w:sz="0" w:space="0" w:color="auto"/>
        <w:bottom w:val="none" w:sz="0" w:space="0" w:color="auto"/>
        <w:right w:val="none" w:sz="0" w:space="0" w:color="auto"/>
      </w:divBdr>
    </w:div>
    <w:div w:id="1484352292">
      <w:bodyDiv w:val="1"/>
      <w:marLeft w:val="0"/>
      <w:marRight w:val="0"/>
      <w:marTop w:val="0"/>
      <w:marBottom w:val="0"/>
      <w:divBdr>
        <w:top w:val="none" w:sz="0" w:space="0" w:color="auto"/>
        <w:left w:val="none" w:sz="0" w:space="0" w:color="auto"/>
        <w:bottom w:val="none" w:sz="0" w:space="0" w:color="auto"/>
        <w:right w:val="none" w:sz="0" w:space="0" w:color="auto"/>
      </w:divBdr>
    </w:div>
    <w:div w:id="1484353885">
      <w:bodyDiv w:val="1"/>
      <w:marLeft w:val="60"/>
      <w:marRight w:val="0"/>
      <w:marTop w:val="0"/>
      <w:marBottom w:val="0"/>
      <w:divBdr>
        <w:top w:val="none" w:sz="0" w:space="0" w:color="auto"/>
        <w:left w:val="none" w:sz="0" w:space="0" w:color="auto"/>
        <w:bottom w:val="none" w:sz="0" w:space="0" w:color="auto"/>
        <w:right w:val="none" w:sz="0" w:space="0" w:color="auto"/>
      </w:divBdr>
      <w:divsChild>
        <w:div w:id="867764991">
          <w:marLeft w:val="0"/>
          <w:marRight w:val="0"/>
          <w:marTop w:val="0"/>
          <w:marBottom w:val="0"/>
          <w:divBdr>
            <w:top w:val="none" w:sz="0" w:space="0" w:color="auto"/>
            <w:left w:val="none" w:sz="0" w:space="0" w:color="auto"/>
            <w:bottom w:val="none" w:sz="0" w:space="0" w:color="auto"/>
            <w:right w:val="none" w:sz="0" w:space="0" w:color="auto"/>
          </w:divBdr>
          <w:divsChild>
            <w:div w:id="2025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22481">
      <w:bodyDiv w:val="1"/>
      <w:marLeft w:val="0"/>
      <w:marRight w:val="0"/>
      <w:marTop w:val="0"/>
      <w:marBottom w:val="0"/>
      <w:divBdr>
        <w:top w:val="none" w:sz="0" w:space="0" w:color="auto"/>
        <w:left w:val="none" w:sz="0" w:space="0" w:color="auto"/>
        <w:bottom w:val="none" w:sz="0" w:space="0" w:color="auto"/>
        <w:right w:val="none" w:sz="0" w:space="0" w:color="auto"/>
      </w:divBdr>
    </w:div>
    <w:div w:id="1484733496">
      <w:bodyDiv w:val="1"/>
      <w:marLeft w:val="0"/>
      <w:marRight w:val="0"/>
      <w:marTop w:val="0"/>
      <w:marBottom w:val="0"/>
      <w:divBdr>
        <w:top w:val="none" w:sz="0" w:space="0" w:color="auto"/>
        <w:left w:val="none" w:sz="0" w:space="0" w:color="auto"/>
        <w:bottom w:val="none" w:sz="0" w:space="0" w:color="auto"/>
        <w:right w:val="none" w:sz="0" w:space="0" w:color="auto"/>
      </w:divBdr>
    </w:div>
    <w:div w:id="1485048875">
      <w:bodyDiv w:val="1"/>
      <w:marLeft w:val="0"/>
      <w:marRight w:val="0"/>
      <w:marTop w:val="0"/>
      <w:marBottom w:val="0"/>
      <w:divBdr>
        <w:top w:val="none" w:sz="0" w:space="0" w:color="auto"/>
        <w:left w:val="none" w:sz="0" w:space="0" w:color="auto"/>
        <w:bottom w:val="none" w:sz="0" w:space="0" w:color="auto"/>
        <w:right w:val="none" w:sz="0" w:space="0" w:color="auto"/>
      </w:divBdr>
    </w:div>
    <w:div w:id="1486362636">
      <w:bodyDiv w:val="1"/>
      <w:marLeft w:val="0"/>
      <w:marRight w:val="0"/>
      <w:marTop w:val="0"/>
      <w:marBottom w:val="0"/>
      <w:divBdr>
        <w:top w:val="none" w:sz="0" w:space="0" w:color="auto"/>
        <w:left w:val="none" w:sz="0" w:space="0" w:color="auto"/>
        <w:bottom w:val="none" w:sz="0" w:space="0" w:color="auto"/>
        <w:right w:val="none" w:sz="0" w:space="0" w:color="auto"/>
      </w:divBdr>
    </w:div>
    <w:div w:id="1486705742">
      <w:bodyDiv w:val="1"/>
      <w:marLeft w:val="0"/>
      <w:marRight w:val="0"/>
      <w:marTop w:val="0"/>
      <w:marBottom w:val="0"/>
      <w:divBdr>
        <w:top w:val="none" w:sz="0" w:space="0" w:color="auto"/>
        <w:left w:val="none" w:sz="0" w:space="0" w:color="auto"/>
        <w:bottom w:val="none" w:sz="0" w:space="0" w:color="auto"/>
        <w:right w:val="none" w:sz="0" w:space="0" w:color="auto"/>
      </w:divBdr>
    </w:div>
    <w:div w:id="1487549085">
      <w:bodyDiv w:val="1"/>
      <w:marLeft w:val="0"/>
      <w:marRight w:val="0"/>
      <w:marTop w:val="0"/>
      <w:marBottom w:val="0"/>
      <w:divBdr>
        <w:top w:val="none" w:sz="0" w:space="0" w:color="auto"/>
        <w:left w:val="none" w:sz="0" w:space="0" w:color="auto"/>
        <w:bottom w:val="none" w:sz="0" w:space="0" w:color="auto"/>
        <w:right w:val="none" w:sz="0" w:space="0" w:color="auto"/>
      </w:divBdr>
    </w:div>
    <w:div w:id="1487549640">
      <w:bodyDiv w:val="1"/>
      <w:marLeft w:val="0"/>
      <w:marRight w:val="0"/>
      <w:marTop w:val="0"/>
      <w:marBottom w:val="0"/>
      <w:divBdr>
        <w:top w:val="none" w:sz="0" w:space="0" w:color="auto"/>
        <w:left w:val="none" w:sz="0" w:space="0" w:color="auto"/>
        <w:bottom w:val="none" w:sz="0" w:space="0" w:color="auto"/>
        <w:right w:val="none" w:sz="0" w:space="0" w:color="auto"/>
      </w:divBdr>
    </w:div>
    <w:div w:id="1487865020">
      <w:bodyDiv w:val="1"/>
      <w:marLeft w:val="0"/>
      <w:marRight w:val="0"/>
      <w:marTop w:val="0"/>
      <w:marBottom w:val="0"/>
      <w:divBdr>
        <w:top w:val="none" w:sz="0" w:space="0" w:color="auto"/>
        <w:left w:val="none" w:sz="0" w:space="0" w:color="auto"/>
        <w:bottom w:val="none" w:sz="0" w:space="0" w:color="auto"/>
        <w:right w:val="none" w:sz="0" w:space="0" w:color="auto"/>
      </w:divBdr>
    </w:div>
    <w:div w:id="1488127105">
      <w:bodyDiv w:val="1"/>
      <w:marLeft w:val="0"/>
      <w:marRight w:val="0"/>
      <w:marTop w:val="0"/>
      <w:marBottom w:val="0"/>
      <w:divBdr>
        <w:top w:val="none" w:sz="0" w:space="0" w:color="auto"/>
        <w:left w:val="none" w:sz="0" w:space="0" w:color="auto"/>
        <w:bottom w:val="none" w:sz="0" w:space="0" w:color="auto"/>
        <w:right w:val="none" w:sz="0" w:space="0" w:color="auto"/>
      </w:divBdr>
    </w:div>
    <w:div w:id="1488326920">
      <w:bodyDiv w:val="1"/>
      <w:marLeft w:val="0"/>
      <w:marRight w:val="0"/>
      <w:marTop w:val="0"/>
      <w:marBottom w:val="0"/>
      <w:divBdr>
        <w:top w:val="none" w:sz="0" w:space="0" w:color="auto"/>
        <w:left w:val="none" w:sz="0" w:space="0" w:color="auto"/>
        <w:bottom w:val="none" w:sz="0" w:space="0" w:color="auto"/>
        <w:right w:val="none" w:sz="0" w:space="0" w:color="auto"/>
      </w:divBdr>
    </w:div>
    <w:div w:id="1488746693">
      <w:bodyDiv w:val="1"/>
      <w:marLeft w:val="0"/>
      <w:marRight w:val="0"/>
      <w:marTop w:val="0"/>
      <w:marBottom w:val="0"/>
      <w:divBdr>
        <w:top w:val="none" w:sz="0" w:space="0" w:color="auto"/>
        <w:left w:val="none" w:sz="0" w:space="0" w:color="auto"/>
        <w:bottom w:val="none" w:sz="0" w:space="0" w:color="auto"/>
        <w:right w:val="none" w:sz="0" w:space="0" w:color="auto"/>
      </w:divBdr>
    </w:div>
    <w:div w:id="1488936225">
      <w:bodyDiv w:val="1"/>
      <w:marLeft w:val="0"/>
      <w:marRight w:val="0"/>
      <w:marTop w:val="0"/>
      <w:marBottom w:val="0"/>
      <w:divBdr>
        <w:top w:val="none" w:sz="0" w:space="0" w:color="auto"/>
        <w:left w:val="none" w:sz="0" w:space="0" w:color="auto"/>
        <w:bottom w:val="none" w:sz="0" w:space="0" w:color="auto"/>
        <w:right w:val="none" w:sz="0" w:space="0" w:color="auto"/>
      </w:divBdr>
    </w:div>
    <w:div w:id="1488940034">
      <w:bodyDiv w:val="1"/>
      <w:marLeft w:val="0"/>
      <w:marRight w:val="0"/>
      <w:marTop w:val="0"/>
      <w:marBottom w:val="0"/>
      <w:divBdr>
        <w:top w:val="none" w:sz="0" w:space="0" w:color="auto"/>
        <w:left w:val="none" w:sz="0" w:space="0" w:color="auto"/>
        <w:bottom w:val="none" w:sz="0" w:space="0" w:color="auto"/>
        <w:right w:val="none" w:sz="0" w:space="0" w:color="auto"/>
      </w:divBdr>
    </w:div>
    <w:div w:id="1489441985">
      <w:bodyDiv w:val="1"/>
      <w:marLeft w:val="0"/>
      <w:marRight w:val="0"/>
      <w:marTop w:val="0"/>
      <w:marBottom w:val="0"/>
      <w:divBdr>
        <w:top w:val="none" w:sz="0" w:space="0" w:color="auto"/>
        <w:left w:val="none" w:sz="0" w:space="0" w:color="auto"/>
        <w:bottom w:val="none" w:sz="0" w:space="0" w:color="auto"/>
        <w:right w:val="none" w:sz="0" w:space="0" w:color="auto"/>
      </w:divBdr>
    </w:div>
    <w:div w:id="1490289929">
      <w:bodyDiv w:val="1"/>
      <w:marLeft w:val="0"/>
      <w:marRight w:val="0"/>
      <w:marTop w:val="0"/>
      <w:marBottom w:val="0"/>
      <w:divBdr>
        <w:top w:val="none" w:sz="0" w:space="0" w:color="auto"/>
        <w:left w:val="none" w:sz="0" w:space="0" w:color="auto"/>
        <w:bottom w:val="none" w:sz="0" w:space="0" w:color="auto"/>
        <w:right w:val="none" w:sz="0" w:space="0" w:color="auto"/>
      </w:divBdr>
    </w:div>
    <w:div w:id="1490638749">
      <w:bodyDiv w:val="1"/>
      <w:marLeft w:val="0"/>
      <w:marRight w:val="0"/>
      <w:marTop w:val="0"/>
      <w:marBottom w:val="0"/>
      <w:divBdr>
        <w:top w:val="none" w:sz="0" w:space="0" w:color="auto"/>
        <w:left w:val="none" w:sz="0" w:space="0" w:color="auto"/>
        <w:bottom w:val="none" w:sz="0" w:space="0" w:color="auto"/>
        <w:right w:val="none" w:sz="0" w:space="0" w:color="auto"/>
      </w:divBdr>
    </w:div>
    <w:div w:id="1491752624">
      <w:bodyDiv w:val="1"/>
      <w:marLeft w:val="0"/>
      <w:marRight w:val="0"/>
      <w:marTop w:val="0"/>
      <w:marBottom w:val="0"/>
      <w:divBdr>
        <w:top w:val="none" w:sz="0" w:space="0" w:color="auto"/>
        <w:left w:val="none" w:sz="0" w:space="0" w:color="auto"/>
        <w:bottom w:val="none" w:sz="0" w:space="0" w:color="auto"/>
        <w:right w:val="none" w:sz="0" w:space="0" w:color="auto"/>
      </w:divBdr>
    </w:div>
    <w:div w:id="1492257168">
      <w:bodyDiv w:val="1"/>
      <w:marLeft w:val="0"/>
      <w:marRight w:val="0"/>
      <w:marTop w:val="0"/>
      <w:marBottom w:val="0"/>
      <w:divBdr>
        <w:top w:val="none" w:sz="0" w:space="0" w:color="auto"/>
        <w:left w:val="none" w:sz="0" w:space="0" w:color="auto"/>
        <w:bottom w:val="none" w:sz="0" w:space="0" w:color="auto"/>
        <w:right w:val="none" w:sz="0" w:space="0" w:color="auto"/>
      </w:divBdr>
    </w:div>
    <w:div w:id="1492331630">
      <w:bodyDiv w:val="1"/>
      <w:marLeft w:val="0"/>
      <w:marRight w:val="0"/>
      <w:marTop w:val="0"/>
      <w:marBottom w:val="0"/>
      <w:divBdr>
        <w:top w:val="none" w:sz="0" w:space="0" w:color="auto"/>
        <w:left w:val="none" w:sz="0" w:space="0" w:color="auto"/>
        <w:bottom w:val="none" w:sz="0" w:space="0" w:color="auto"/>
        <w:right w:val="none" w:sz="0" w:space="0" w:color="auto"/>
      </w:divBdr>
    </w:div>
    <w:div w:id="1493790449">
      <w:bodyDiv w:val="1"/>
      <w:marLeft w:val="0"/>
      <w:marRight w:val="0"/>
      <w:marTop w:val="0"/>
      <w:marBottom w:val="0"/>
      <w:divBdr>
        <w:top w:val="none" w:sz="0" w:space="0" w:color="auto"/>
        <w:left w:val="none" w:sz="0" w:space="0" w:color="auto"/>
        <w:bottom w:val="none" w:sz="0" w:space="0" w:color="auto"/>
        <w:right w:val="none" w:sz="0" w:space="0" w:color="auto"/>
      </w:divBdr>
      <w:divsChild>
        <w:div w:id="2087797567">
          <w:marLeft w:val="0"/>
          <w:marRight w:val="0"/>
          <w:marTop w:val="0"/>
          <w:marBottom w:val="0"/>
          <w:divBdr>
            <w:top w:val="none" w:sz="0" w:space="0" w:color="auto"/>
            <w:left w:val="none" w:sz="0" w:space="0" w:color="auto"/>
            <w:bottom w:val="none" w:sz="0" w:space="0" w:color="auto"/>
            <w:right w:val="none" w:sz="0" w:space="0" w:color="auto"/>
          </w:divBdr>
          <w:divsChild>
            <w:div w:id="13316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1053">
      <w:bodyDiv w:val="1"/>
      <w:marLeft w:val="0"/>
      <w:marRight w:val="0"/>
      <w:marTop w:val="0"/>
      <w:marBottom w:val="0"/>
      <w:divBdr>
        <w:top w:val="none" w:sz="0" w:space="0" w:color="auto"/>
        <w:left w:val="none" w:sz="0" w:space="0" w:color="auto"/>
        <w:bottom w:val="none" w:sz="0" w:space="0" w:color="auto"/>
        <w:right w:val="none" w:sz="0" w:space="0" w:color="auto"/>
      </w:divBdr>
    </w:div>
    <w:div w:id="1493906111">
      <w:bodyDiv w:val="1"/>
      <w:marLeft w:val="0"/>
      <w:marRight w:val="0"/>
      <w:marTop w:val="0"/>
      <w:marBottom w:val="0"/>
      <w:divBdr>
        <w:top w:val="none" w:sz="0" w:space="0" w:color="auto"/>
        <w:left w:val="none" w:sz="0" w:space="0" w:color="auto"/>
        <w:bottom w:val="none" w:sz="0" w:space="0" w:color="auto"/>
        <w:right w:val="none" w:sz="0" w:space="0" w:color="auto"/>
      </w:divBdr>
    </w:div>
    <w:div w:id="1494102291">
      <w:bodyDiv w:val="1"/>
      <w:marLeft w:val="0"/>
      <w:marRight w:val="0"/>
      <w:marTop w:val="0"/>
      <w:marBottom w:val="0"/>
      <w:divBdr>
        <w:top w:val="none" w:sz="0" w:space="0" w:color="auto"/>
        <w:left w:val="none" w:sz="0" w:space="0" w:color="auto"/>
        <w:bottom w:val="none" w:sz="0" w:space="0" w:color="auto"/>
        <w:right w:val="none" w:sz="0" w:space="0" w:color="auto"/>
      </w:divBdr>
    </w:div>
    <w:div w:id="1494562326">
      <w:bodyDiv w:val="1"/>
      <w:marLeft w:val="0"/>
      <w:marRight w:val="0"/>
      <w:marTop w:val="0"/>
      <w:marBottom w:val="0"/>
      <w:divBdr>
        <w:top w:val="none" w:sz="0" w:space="0" w:color="auto"/>
        <w:left w:val="none" w:sz="0" w:space="0" w:color="auto"/>
        <w:bottom w:val="none" w:sz="0" w:space="0" w:color="auto"/>
        <w:right w:val="none" w:sz="0" w:space="0" w:color="auto"/>
      </w:divBdr>
    </w:div>
    <w:div w:id="1494687169">
      <w:bodyDiv w:val="1"/>
      <w:marLeft w:val="0"/>
      <w:marRight w:val="0"/>
      <w:marTop w:val="0"/>
      <w:marBottom w:val="0"/>
      <w:divBdr>
        <w:top w:val="none" w:sz="0" w:space="0" w:color="auto"/>
        <w:left w:val="none" w:sz="0" w:space="0" w:color="auto"/>
        <w:bottom w:val="none" w:sz="0" w:space="0" w:color="auto"/>
        <w:right w:val="none" w:sz="0" w:space="0" w:color="auto"/>
      </w:divBdr>
    </w:div>
    <w:div w:id="1495683630">
      <w:bodyDiv w:val="1"/>
      <w:marLeft w:val="0"/>
      <w:marRight w:val="0"/>
      <w:marTop w:val="0"/>
      <w:marBottom w:val="0"/>
      <w:divBdr>
        <w:top w:val="none" w:sz="0" w:space="0" w:color="auto"/>
        <w:left w:val="none" w:sz="0" w:space="0" w:color="auto"/>
        <w:bottom w:val="none" w:sz="0" w:space="0" w:color="auto"/>
        <w:right w:val="none" w:sz="0" w:space="0" w:color="auto"/>
      </w:divBdr>
    </w:div>
    <w:div w:id="1498770107">
      <w:bodyDiv w:val="1"/>
      <w:marLeft w:val="0"/>
      <w:marRight w:val="0"/>
      <w:marTop w:val="0"/>
      <w:marBottom w:val="0"/>
      <w:divBdr>
        <w:top w:val="none" w:sz="0" w:space="0" w:color="auto"/>
        <w:left w:val="none" w:sz="0" w:space="0" w:color="auto"/>
        <w:bottom w:val="none" w:sz="0" w:space="0" w:color="auto"/>
        <w:right w:val="none" w:sz="0" w:space="0" w:color="auto"/>
      </w:divBdr>
    </w:div>
    <w:div w:id="1499148749">
      <w:bodyDiv w:val="1"/>
      <w:marLeft w:val="0"/>
      <w:marRight w:val="0"/>
      <w:marTop w:val="0"/>
      <w:marBottom w:val="0"/>
      <w:divBdr>
        <w:top w:val="none" w:sz="0" w:space="0" w:color="auto"/>
        <w:left w:val="none" w:sz="0" w:space="0" w:color="auto"/>
        <w:bottom w:val="none" w:sz="0" w:space="0" w:color="auto"/>
        <w:right w:val="none" w:sz="0" w:space="0" w:color="auto"/>
      </w:divBdr>
    </w:div>
    <w:div w:id="1499151228">
      <w:bodyDiv w:val="1"/>
      <w:marLeft w:val="0"/>
      <w:marRight w:val="0"/>
      <w:marTop w:val="0"/>
      <w:marBottom w:val="0"/>
      <w:divBdr>
        <w:top w:val="none" w:sz="0" w:space="0" w:color="auto"/>
        <w:left w:val="none" w:sz="0" w:space="0" w:color="auto"/>
        <w:bottom w:val="none" w:sz="0" w:space="0" w:color="auto"/>
        <w:right w:val="none" w:sz="0" w:space="0" w:color="auto"/>
      </w:divBdr>
      <w:divsChild>
        <w:div w:id="1357852431">
          <w:marLeft w:val="0"/>
          <w:marRight w:val="0"/>
          <w:marTop w:val="100"/>
          <w:marBottom w:val="100"/>
          <w:divBdr>
            <w:top w:val="none" w:sz="0" w:space="0" w:color="auto"/>
            <w:left w:val="none" w:sz="0" w:space="0" w:color="auto"/>
            <w:bottom w:val="none" w:sz="0" w:space="0" w:color="auto"/>
            <w:right w:val="none" w:sz="0" w:space="0" w:color="auto"/>
          </w:divBdr>
          <w:divsChild>
            <w:div w:id="1056779533">
              <w:marLeft w:val="0"/>
              <w:marRight w:val="0"/>
              <w:marTop w:val="0"/>
              <w:marBottom w:val="0"/>
              <w:divBdr>
                <w:top w:val="none" w:sz="0" w:space="0" w:color="auto"/>
                <w:left w:val="none" w:sz="0" w:space="0" w:color="auto"/>
                <w:bottom w:val="none" w:sz="0" w:space="0" w:color="auto"/>
                <w:right w:val="none" w:sz="0" w:space="0" w:color="auto"/>
              </w:divBdr>
              <w:divsChild>
                <w:div w:id="400175976">
                  <w:marLeft w:val="450"/>
                  <w:marRight w:val="0"/>
                  <w:marTop w:val="0"/>
                  <w:marBottom w:val="0"/>
                  <w:divBdr>
                    <w:top w:val="none" w:sz="0" w:space="0" w:color="auto"/>
                    <w:left w:val="none" w:sz="0" w:space="0" w:color="auto"/>
                    <w:bottom w:val="none" w:sz="0" w:space="0" w:color="auto"/>
                    <w:right w:val="none" w:sz="0" w:space="0" w:color="auto"/>
                  </w:divBdr>
                  <w:divsChild>
                    <w:div w:id="93940300">
                      <w:marLeft w:val="450"/>
                      <w:marRight w:val="0"/>
                      <w:marTop w:val="0"/>
                      <w:marBottom w:val="0"/>
                      <w:divBdr>
                        <w:top w:val="none" w:sz="0" w:space="0" w:color="auto"/>
                        <w:left w:val="none" w:sz="0" w:space="0" w:color="auto"/>
                        <w:bottom w:val="none" w:sz="0" w:space="0" w:color="auto"/>
                        <w:right w:val="none" w:sz="0" w:space="0" w:color="auto"/>
                      </w:divBdr>
                      <w:divsChild>
                        <w:div w:id="924461593">
                          <w:marLeft w:val="0"/>
                          <w:marRight w:val="0"/>
                          <w:marTop w:val="0"/>
                          <w:marBottom w:val="0"/>
                          <w:divBdr>
                            <w:top w:val="none" w:sz="0" w:space="0" w:color="auto"/>
                            <w:left w:val="none" w:sz="0" w:space="0" w:color="auto"/>
                            <w:bottom w:val="none" w:sz="0" w:space="0" w:color="auto"/>
                            <w:right w:val="none" w:sz="0" w:space="0" w:color="auto"/>
                          </w:divBdr>
                        </w:div>
                        <w:div w:id="14649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41236">
      <w:bodyDiv w:val="1"/>
      <w:marLeft w:val="0"/>
      <w:marRight w:val="0"/>
      <w:marTop w:val="0"/>
      <w:marBottom w:val="0"/>
      <w:divBdr>
        <w:top w:val="none" w:sz="0" w:space="0" w:color="auto"/>
        <w:left w:val="none" w:sz="0" w:space="0" w:color="auto"/>
        <w:bottom w:val="none" w:sz="0" w:space="0" w:color="auto"/>
        <w:right w:val="none" w:sz="0" w:space="0" w:color="auto"/>
      </w:divBdr>
    </w:div>
    <w:div w:id="1499692889">
      <w:bodyDiv w:val="1"/>
      <w:marLeft w:val="0"/>
      <w:marRight w:val="0"/>
      <w:marTop w:val="0"/>
      <w:marBottom w:val="0"/>
      <w:divBdr>
        <w:top w:val="none" w:sz="0" w:space="0" w:color="auto"/>
        <w:left w:val="none" w:sz="0" w:space="0" w:color="auto"/>
        <w:bottom w:val="none" w:sz="0" w:space="0" w:color="auto"/>
        <w:right w:val="none" w:sz="0" w:space="0" w:color="auto"/>
      </w:divBdr>
    </w:div>
    <w:div w:id="1499878397">
      <w:bodyDiv w:val="1"/>
      <w:marLeft w:val="0"/>
      <w:marRight w:val="0"/>
      <w:marTop w:val="0"/>
      <w:marBottom w:val="0"/>
      <w:divBdr>
        <w:top w:val="none" w:sz="0" w:space="0" w:color="auto"/>
        <w:left w:val="none" w:sz="0" w:space="0" w:color="auto"/>
        <w:bottom w:val="none" w:sz="0" w:space="0" w:color="auto"/>
        <w:right w:val="none" w:sz="0" w:space="0" w:color="auto"/>
      </w:divBdr>
    </w:div>
    <w:div w:id="1499954626">
      <w:bodyDiv w:val="1"/>
      <w:marLeft w:val="0"/>
      <w:marRight w:val="0"/>
      <w:marTop w:val="0"/>
      <w:marBottom w:val="0"/>
      <w:divBdr>
        <w:top w:val="none" w:sz="0" w:space="0" w:color="auto"/>
        <w:left w:val="none" w:sz="0" w:space="0" w:color="auto"/>
        <w:bottom w:val="none" w:sz="0" w:space="0" w:color="auto"/>
        <w:right w:val="none" w:sz="0" w:space="0" w:color="auto"/>
      </w:divBdr>
    </w:div>
    <w:div w:id="1500149092">
      <w:bodyDiv w:val="1"/>
      <w:marLeft w:val="0"/>
      <w:marRight w:val="0"/>
      <w:marTop w:val="0"/>
      <w:marBottom w:val="0"/>
      <w:divBdr>
        <w:top w:val="none" w:sz="0" w:space="0" w:color="auto"/>
        <w:left w:val="none" w:sz="0" w:space="0" w:color="auto"/>
        <w:bottom w:val="none" w:sz="0" w:space="0" w:color="auto"/>
        <w:right w:val="none" w:sz="0" w:space="0" w:color="auto"/>
      </w:divBdr>
    </w:div>
    <w:div w:id="1500541247">
      <w:bodyDiv w:val="1"/>
      <w:marLeft w:val="0"/>
      <w:marRight w:val="0"/>
      <w:marTop w:val="0"/>
      <w:marBottom w:val="0"/>
      <w:divBdr>
        <w:top w:val="none" w:sz="0" w:space="0" w:color="auto"/>
        <w:left w:val="none" w:sz="0" w:space="0" w:color="auto"/>
        <w:bottom w:val="none" w:sz="0" w:space="0" w:color="auto"/>
        <w:right w:val="none" w:sz="0" w:space="0" w:color="auto"/>
      </w:divBdr>
    </w:div>
    <w:div w:id="1500542563">
      <w:bodyDiv w:val="1"/>
      <w:marLeft w:val="0"/>
      <w:marRight w:val="0"/>
      <w:marTop w:val="0"/>
      <w:marBottom w:val="0"/>
      <w:divBdr>
        <w:top w:val="none" w:sz="0" w:space="0" w:color="auto"/>
        <w:left w:val="none" w:sz="0" w:space="0" w:color="auto"/>
        <w:bottom w:val="none" w:sz="0" w:space="0" w:color="auto"/>
        <w:right w:val="none" w:sz="0" w:space="0" w:color="auto"/>
      </w:divBdr>
      <w:divsChild>
        <w:div w:id="746733872">
          <w:marLeft w:val="0"/>
          <w:marRight w:val="0"/>
          <w:marTop w:val="0"/>
          <w:marBottom w:val="0"/>
          <w:divBdr>
            <w:top w:val="none" w:sz="0" w:space="0" w:color="auto"/>
            <w:left w:val="none" w:sz="0" w:space="0" w:color="auto"/>
            <w:bottom w:val="none" w:sz="0" w:space="0" w:color="auto"/>
            <w:right w:val="none" w:sz="0" w:space="0" w:color="auto"/>
          </w:divBdr>
          <w:divsChild>
            <w:div w:id="1594706026">
              <w:marLeft w:val="0"/>
              <w:marRight w:val="0"/>
              <w:marTop w:val="0"/>
              <w:marBottom w:val="0"/>
              <w:divBdr>
                <w:top w:val="none" w:sz="0" w:space="0" w:color="auto"/>
                <w:left w:val="none" w:sz="0" w:space="0" w:color="auto"/>
                <w:bottom w:val="none" w:sz="0" w:space="0" w:color="auto"/>
                <w:right w:val="none" w:sz="0" w:space="0" w:color="auto"/>
              </w:divBdr>
              <w:divsChild>
                <w:div w:id="902638194">
                  <w:marLeft w:val="0"/>
                  <w:marRight w:val="0"/>
                  <w:marTop w:val="0"/>
                  <w:marBottom w:val="0"/>
                  <w:divBdr>
                    <w:top w:val="none" w:sz="0" w:space="0" w:color="auto"/>
                    <w:left w:val="none" w:sz="0" w:space="0" w:color="auto"/>
                    <w:bottom w:val="none" w:sz="0" w:space="0" w:color="auto"/>
                    <w:right w:val="none" w:sz="0" w:space="0" w:color="auto"/>
                  </w:divBdr>
                  <w:divsChild>
                    <w:div w:id="1953200078">
                      <w:marLeft w:val="0"/>
                      <w:marRight w:val="0"/>
                      <w:marTop w:val="0"/>
                      <w:marBottom w:val="0"/>
                      <w:divBdr>
                        <w:top w:val="none" w:sz="0" w:space="0" w:color="auto"/>
                        <w:left w:val="none" w:sz="0" w:space="0" w:color="auto"/>
                        <w:bottom w:val="none" w:sz="0" w:space="0" w:color="auto"/>
                        <w:right w:val="none" w:sz="0" w:space="0" w:color="auto"/>
                      </w:divBdr>
                      <w:divsChild>
                        <w:div w:id="579101889">
                          <w:marLeft w:val="0"/>
                          <w:marRight w:val="0"/>
                          <w:marTop w:val="0"/>
                          <w:marBottom w:val="0"/>
                          <w:divBdr>
                            <w:top w:val="none" w:sz="0" w:space="0" w:color="auto"/>
                            <w:left w:val="none" w:sz="0" w:space="0" w:color="auto"/>
                            <w:bottom w:val="none" w:sz="0" w:space="0" w:color="auto"/>
                            <w:right w:val="none" w:sz="0" w:space="0" w:color="auto"/>
                          </w:divBdr>
                          <w:divsChild>
                            <w:div w:id="706638103">
                              <w:marLeft w:val="0"/>
                              <w:marRight w:val="0"/>
                              <w:marTop w:val="0"/>
                              <w:marBottom w:val="0"/>
                              <w:divBdr>
                                <w:top w:val="none" w:sz="0" w:space="0" w:color="auto"/>
                                <w:left w:val="none" w:sz="0" w:space="0" w:color="auto"/>
                                <w:bottom w:val="none" w:sz="0" w:space="0" w:color="auto"/>
                                <w:right w:val="none" w:sz="0" w:space="0" w:color="auto"/>
                              </w:divBdr>
                              <w:divsChild>
                                <w:div w:id="3987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659106">
      <w:bodyDiv w:val="1"/>
      <w:marLeft w:val="0"/>
      <w:marRight w:val="0"/>
      <w:marTop w:val="0"/>
      <w:marBottom w:val="0"/>
      <w:divBdr>
        <w:top w:val="none" w:sz="0" w:space="0" w:color="auto"/>
        <w:left w:val="none" w:sz="0" w:space="0" w:color="auto"/>
        <w:bottom w:val="none" w:sz="0" w:space="0" w:color="auto"/>
        <w:right w:val="none" w:sz="0" w:space="0" w:color="auto"/>
      </w:divBdr>
      <w:divsChild>
        <w:div w:id="1221674445">
          <w:marLeft w:val="0"/>
          <w:marRight w:val="0"/>
          <w:marTop w:val="0"/>
          <w:marBottom w:val="0"/>
          <w:divBdr>
            <w:top w:val="none" w:sz="0" w:space="0" w:color="auto"/>
            <w:left w:val="none" w:sz="0" w:space="0" w:color="auto"/>
            <w:bottom w:val="none" w:sz="0" w:space="0" w:color="auto"/>
            <w:right w:val="none" w:sz="0" w:space="0" w:color="auto"/>
          </w:divBdr>
        </w:div>
        <w:div w:id="1508713633">
          <w:marLeft w:val="0"/>
          <w:marRight w:val="0"/>
          <w:marTop w:val="0"/>
          <w:marBottom w:val="105"/>
          <w:divBdr>
            <w:top w:val="none" w:sz="0" w:space="0" w:color="auto"/>
            <w:left w:val="none" w:sz="0" w:space="0" w:color="auto"/>
            <w:bottom w:val="none" w:sz="0" w:space="0" w:color="auto"/>
            <w:right w:val="none" w:sz="0" w:space="0" w:color="auto"/>
          </w:divBdr>
        </w:div>
        <w:div w:id="1876308034">
          <w:marLeft w:val="0"/>
          <w:marRight w:val="0"/>
          <w:marTop w:val="0"/>
          <w:marBottom w:val="0"/>
          <w:divBdr>
            <w:top w:val="none" w:sz="0" w:space="0" w:color="auto"/>
            <w:left w:val="none" w:sz="0" w:space="0" w:color="auto"/>
            <w:bottom w:val="none" w:sz="0" w:space="0" w:color="auto"/>
            <w:right w:val="none" w:sz="0" w:space="0" w:color="auto"/>
          </w:divBdr>
        </w:div>
      </w:divsChild>
    </w:div>
    <w:div w:id="1501310458">
      <w:bodyDiv w:val="1"/>
      <w:marLeft w:val="0"/>
      <w:marRight w:val="0"/>
      <w:marTop w:val="0"/>
      <w:marBottom w:val="0"/>
      <w:divBdr>
        <w:top w:val="none" w:sz="0" w:space="0" w:color="auto"/>
        <w:left w:val="none" w:sz="0" w:space="0" w:color="auto"/>
        <w:bottom w:val="none" w:sz="0" w:space="0" w:color="auto"/>
        <w:right w:val="none" w:sz="0" w:space="0" w:color="auto"/>
      </w:divBdr>
    </w:div>
    <w:div w:id="1501460406">
      <w:bodyDiv w:val="1"/>
      <w:marLeft w:val="0"/>
      <w:marRight w:val="0"/>
      <w:marTop w:val="0"/>
      <w:marBottom w:val="0"/>
      <w:divBdr>
        <w:top w:val="none" w:sz="0" w:space="0" w:color="auto"/>
        <w:left w:val="none" w:sz="0" w:space="0" w:color="auto"/>
        <w:bottom w:val="none" w:sz="0" w:space="0" w:color="auto"/>
        <w:right w:val="none" w:sz="0" w:space="0" w:color="auto"/>
      </w:divBdr>
      <w:divsChild>
        <w:div w:id="921138210">
          <w:marLeft w:val="0"/>
          <w:marRight w:val="0"/>
          <w:marTop w:val="0"/>
          <w:marBottom w:val="0"/>
          <w:divBdr>
            <w:top w:val="none" w:sz="0" w:space="0" w:color="auto"/>
            <w:left w:val="none" w:sz="0" w:space="0" w:color="auto"/>
            <w:bottom w:val="none" w:sz="0" w:space="0" w:color="auto"/>
            <w:right w:val="none" w:sz="0" w:space="0" w:color="auto"/>
          </w:divBdr>
          <w:divsChild>
            <w:div w:id="894243346">
              <w:marLeft w:val="0"/>
              <w:marRight w:val="0"/>
              <w:marTop w:val="0"/>
              <w:marBottom w:val="0"/>
              <w:divBdr>
                <w:top w:val="none" w:sz="0" w:space="0" w:color="auto"/>
                <w:left w:val="none" w:sz="0" w:space="0" w:color="auto"/>
                <w:bottom w:val="none" w:sz="0" w:space="0" w:color="auto"/>
                <w:right w:val="none" w:sz="0" w:space="0" w:color="auto"/>
              </w:divBdr>
              <w:divsChild>
                <w:div w:id="2068608153">
                  <w:marLeft w:val="0"/>
                  <w:marRight w:val="0"/>
                  <w:marTop w:val="0"/>
                  <w:marBottom w:val="0"/>
                  <w:divBdr>
                    <w:top w:val="none" w:sz="0" w:space="0" w:color="auto"/>
                    <w:left w:val="none" w:sz="0" w:space="0" w:color="auto"/>
                    <w:bottom w:val="none" w:sz="0" w:space="0" w:color="auto"/>
                    <w:right w:val="none" w:sz="0" w:space="0" w:color="auto"/>
                  </w:divBdr>
                  <w:divsChild>
                    <w:div w:id="579950051">
                      <w:marLeft w:val="0"/>
                      <w:marRight w:val="0"/>
                      <w:marTop w:val="0"/>
                      <w:marBottom w:val="0"/>
                      <w:divBdr>
                        <w:top w:val="none" w:sz="0" w:space="0" w:color="auto"/>
                        <w:left w:val="none" w:sz="0" w:space="0" w:color="auto"/>
                        <w:bottom w:val="none" w:sz="0" w:space="0" w:color="auto"/>
                        <w:right w:val="none" w:sz="0" w:space="0" w:color="auto"/>
                      </w:divBdr>
                      <w:divsChild>
                        <w:div w:id="1100419237">
                          <w:marLeft w:val="0"/>
                          <w:marRight w:val="0"/>
                          <w:marTop w:val="45"/>
                          <w:marBottom w:val="0"/>
                          <w:divBdr>
                            <w:top w:val="none" w:sz="0" w:space="0" w:color="auto"/>
                            <w:left w:val="none" w:sz="0" w:space="0" w:color="auto"/>
                            <w:bottom w:val="none" w:sz="0" w:space="0" w:color="auto"/>
                            <w:right w:val="none" w:sz="0" w:space="0" w:color="auto"/>
                          </w:divBdr>
                          <w:divsChild>
                            <w:div w:id="154798680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426578">
      <w:bodyDiv w:val="1"/>
      <w:marLeft w:val="0"/>
      <w:marRight w:val="0"/>
      <w:marTop w:val="0"/>
      <w:marBottom w:val="0"/>
      <w:divBdr>
        <w:top w:val="none" w:sz="0" w:space="0" w:color="auto"/>
        <w:left w:val="none" w:sz="0" w:space="0" w:color="auto"/>
        <w:bottom w:val="none" w:sz="0" w:space="0" w:color="auto"/>
        <w:right w:val="none" w:sz="0" w:space="0" w:color="auto"/>
      </w:divBdr>
      <w:divsChild>
        <w:div w:id="432438189">
          <w:marLeft w:val="0"/>
          <w:marRight w:val="0"/>
          <w:marTop w:val="0"/>
          <w:marBottom w:val="0"/>
          <w:divBdr>
            <w:top w:val="none" w:sz="0" w:space="0" w:color="auto"/>
            <w:left w:val="none" w:sz="0" w:space="0" w:color="auto"/>
            <w:bottom w:val="none" w:sz="0" w:space="0" w:color="auto"/>
            <w:right w:val="none" w:sz="0" w:space="0" w:color="auto"/>
          </w:divBdr>
        </w:div>
      </w:divsChild>
    </w:div>
    <w:div w:id="1502508718">
      <w:bodyDiv w:val="1"/>
      <w:marLeft w:val="0"/>
      <w:marRight w:val="0"/>
      <w:marTop w:val="0"/>
      <w:marBottom w:val="0"/>
      <w:divBdr>
        <w:top w:val="none" w:sz="0" w:space="0" w:color="auto"/>
        <w:left w:val="none" w:sz="0" w:space="0" w:color="auto"/>
        <w:bottom w:val="none" w:sz="0" w:space="0" w:color="auto"/>
        <w:right w:val="none" w:sz="0" w:space="0" w:color="auto"/>
      </w:divBdr>
    </w:div>
    <w:div w:id="1502575161">
      <w:bodyDiv w:val="1"/>
      <w:marLeft w:val="0"/>
      <w:marRight w:val="0"/>
      <w:marTop w:val="0"/>
      <w:marBottom w:val="0"/>
      <w:divBdr>
        <w:top w:val="none" w:sz="0" w:space="0" w:color="auto"/>
        <w:left w:val="none" w:sz="0" w:space="0" w:color="auto"/>
        <w:bottom w:val="none" w:sz="0" w:space="0" w:color="auto"/>
        <w:right w:val="none" w:sz="0" w:space="0" w:color="auto"/>
      </w:divBdr>
    </w:div>
    <w:div w:id="1502964216">
      <w:bodyDiv w:val="1"/>
      <w:marLeft w:val="0"/>
      <w:marRight w:val="0"/>
      <w:marTop w:val="0"/>
      <w:marBottom w:val="0"/>
      <w:divBdr>
        <w:top w:val="none" w:sz="0" w:space="0" w:color="auto"/>
        <w:left w:val="none" w:sz="0" w:space="0" w:color="auto"/>
        <w:bottom w:val="none" w:sz="0" w:space="0" w:color="auto"/>
        <w:right w:val="none" w:sz="0" w:space="0" w:color="auto"/>
      </w:divBdr>
    </w:div>
    <w:div w:id="1503010069">
      <w:bodyDiv w:val="1"/>
      <w:marLeft w:val="0"/>
      <w:marRight w:val="0"/>
      <w:marTop w:val="0"/>
      <w:marBottom w:val="0"/>
      <w:divBdr>
        <w:top w:val="none" w:sz="0" w:space="0" w:color="auto"/>
        <w:left w:val="none" w:sz="0" w:space="0" w:color="auto"/>
        <w:bottom w:val="none" w:sz="0" w:space="0" w:color="auto"/>
        <w:right w:val="none" w:sz="0" w:space="0" w:color="auto"/>
      </w:divBdr>
    </w:div>
    <w:div w:id="1503348737">
      <w:bodyDiv w:val="1"/>
      <w:marLeft w:val="0"/>
      <w:marRight w:val="0"/>
      <w:marTop w:val="0"/>
      <w:marBottom w:val="0"/>
      <w:divBdr>
        <w:top w:val="none" w:sz="0" w:space="0" w:color="auto"/>
        <w:left w:val="none" w:sz="0" w:space="0" w:color="auto"/>
        <w:bottom w:val="none" w:sz="0" w:space="0" w:color="auto"/>
        <w:right w:val="none" w:sz="0" w:space="0" w:color="auto"/>
      </w:divBdr>
    </w:div>
    <w:div w:id="1503622020">
      <w:bodyDiv w:val="1"/>
      <w:marLeft w:val="0"/>
      <w:marRight w:val="0"/>
      <w:marTop w:val="0"/>
      <w:marBottom w:val="0"/>
      <w:divBdr>
        <w:top w:val="none" w:sz="0" w:space="0" w:color="auto"/>
        <w:left w:val="none" w:sz="0" w:space="0" w:color="auto"/>
        <w:bottom w:val="none" w:sz="0" w:space="0" w:color="auto"/>
        <w:right w:val="none" w:sz="0" w:space="0" w:color="auto"/>
      </w:divBdr>
      <w:divsChild>
        <w:div w:id="400952877">
          <w:marLeft w:val="0"/>
          <w:marRight w:val="0"/>
          <w:marTop w:val="0"/>
          <w:marBottom w:val="0"/>
          <w:divBdr>
            <w:top w:val="none" w:sz="0" w:space="0" w:color="auto"/>
            <w:left w:val="none" w:sz="0" w:space="0" w:color="auto"/>
            <w:bottom w:val="none" w:sz="0" w:space="0" w:color="auto"/>
            <w:right w:val="none" w:sz="0" w:space="0" w:color="auto"/>
          </w:divBdr>
          <w:divsChild>
            <w:div w:id="1675038041">
              <w:marLeft w:val="0"/>
              <w:marRight w:val="0"/>
              <w:marTop w:val="75"/>
              <w:marBottom w:val="0"/>
              <w:divBdr>
                <w:top w:val="none" w:sz="0" w:space="0" w:color="auto"/>
                <w:left w:val="none" w:sz="0" w:space="0" w:color="auto"/>
                <w:bottom w:val="none" w:sz="0" w:space="0" w:color="auto"/>
                <w:right w:val="none" w:sz="0" w:space="0" w:color="auto"/>
              </w:divBdr>
            </w:div>
          </w:divsChild>
        </w:div>
        <w:div w:id="1597513851">
          <w:marLeft w:val="0"/>
          <w:marRight w:val="0"/>
          <w:marTop w:val="0"/>
          <w:marBottom w:val="150"/>
          <w:divBdr>
            <w:top w:val="none" w:sz="0" w:space="0" w:color="auto"/>
            <w:left w:val="none" w:sz="0" w:space="0" w:color="auto"/>
            <w:bottom w:val="none" w:sz="0" w:space="0" w:color="auto"/>
            <w:right w:val="none" w:sz="0" w:space="0" w:color="auto"/>
          </w:divBdr>
        </w:div>
      </w:divsChild>
    </w:div>
    <w:div w:id="1503814660">
      <w:bodyDiv w:val="1"/>
      <w:marLeft w:val="0"/>
      <w:marRight w:val="0"/>
      <w:marTop w:val="0"/>
      <w:marBottom w:val="0"/>
      <w:divBdr>
        <w:top w:val="none" w:sz="0" w:space="0" w:color="auto"/>
        <w:left w:val="none" w:sz="0" w:space="0" w:color="auto"/>
        <w:bottom w:val="none" w:sz="0" w:space="0" w:color="auto"/>
        <w:right w:val="none" w:sz="0" w:space="0" w:color="auto"/>
      </w:divBdr>
      <w:divsChild>
        <w:div w:id="1394112306">
          <w:marLeft w:val="0"/>
          <w:marRight w:val="0"/>
          <w:marTop w:val="0"/>
          <w:marBottom w:val="0"/>
          <w:divBdr>
            <w:top w:val="none" w:sz="0" w:space="0" w:color="auto"/>
            <w:left w:val="none" w:sz="0" w:space="0" w:color="auto"/>
            <w:bottom w:val="none" w:sz="0" w:space="0" w:color="auto"/>
            <w:right w:val="none" w:sz="0" w:space="0" w:color="auto"/>
          </w:divBdr>
          <w:divsChild>
            <w:div w:id="656303790">
              <w:marLeft w:val="0"/>
              <w:marRight w:val="0"/>
              <w:marTop w:val="0"/>
              <w:marBottom w:val="0"/>
              <w:divBdr>
                <w:top w:val="none" w:sz="0" w:space="0" w:color="auto"/>
                <w:left w:val="none" w:sz="0" w:space="0" w:color="auto"/>
                <w:bottom w:val="none" w:sz="0" w:space="0" w:color="auto"/>
                <w:right w:val="none" w:sz="0" w:space="0" w:color="auto"/>
              </w:divBdr>
              <w:divsChild>
                <w:div w:id="1889219508">
                  <w:marLeft w:val="0"/>
                  <w:marRight w:val="0"/>
                  <w:marTop w:val="0"/>
                  <w:marBottom w:val="0"/>
                  <w:divBdr>
                    <w:top w:val="none" w:sz="0" w:space="0" w:color="auto"/>
                    <w:left w:val="none" w:sz="0" w:space="0" w:color="auto"/>
                    <w:bottom w:val="none" w:sz="0" w:space="0" w:color="auto"/>
                    <w:right w:val="none" w:sz="0" w:space="0" w:color="auto"/>
                  </w:divBdr>
                  <w:divsChild>
                    <w:div w:id="1588147206">
                      <w:marLeft w:val="0"/>
                      <w:marRight w:val="0"/>
                      <w:marTop w:val="0"/>
                      <w:marBottom w:val="0"/>
                      <w:divBdr>
                        <w:top w:val="none" w:sz="0" w:space="0" w:color="auto"/>
                        <w:left w:val="none" w:sz="0" w:space="0" w:color="auto"/>
                        <w:bottom w:val="none" w:sz="0" w:space="0" w:color="auto"/>
                        <w:right w:val="none" w:sz="0" w:space="0" w:color="auto"/>
                      </w:divBdr>
                      <w:divsChild>
                        <w:div w:id="1410007052">
                          <w:marLeft w:val="0"/>
                          <w:marRight w:val="0"/>
                          <w:marTop w:val="45"/>
                          <w:marBottom w:val="0"/>
                          <w:divBdr>
                            <w:top w:val="none" w:sz="0" w:space="0" w:color="auto"/>
                            <w:left w:val="none" w:sz="0" w:space="0" w:color="auto"/>
                            <w:bottom w:val="none" w:sz="0" w:space="0" w:color="auto"/>
                            <w:right w:val="none" w:sz="0" w:space="0" w:color="auto"/>
                          </w:divBdr>
                          <w:divsChild>
                            <w:div w:id="105697840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121362">
      <w:bodyDiv w:val="1"/>
      <w:marLeft w:val="0"/>
      <w:marRight w:val="0"/>
      <w:marTop w:val="0"/>
      <w:marBottom w:val="0"/>
      <w:divBdr>
        <w:top w:val="none" w:sz="0" w:space="0" w:color="auto"/>
        <w:left w:val="none" w:sz="0" w:space="0" w:color="auto"/>
        <w:bottom w:val="none" w:sz="0" w:space="0" w:color="auto"/>
        <w:right w:val="none" w:sz="0" w:space="0" w:color="auto"/>
      </w:divBdr>
    </w:div>
    <w:div w:id="1504584436">
      <w:bodyDiv w:val="1"/>
      <w:marLeft w:val="0"/>
      <w:marRight w:val="0"/>
      <w:marTop w:val="0"/>
      <w:marBottom w:val="0"/>
      <w:divBdr>
        <w:top w:val="none" w:sz="0" w:space="0" w:color="auto"/>
        <w:left w:val="none" w:sz="0" w:space="0" w:color="auto"/>
        <w:bottom w:val="none" w:sz="0" w:space="0" w:color="auto"/>
        <w:right w:val="none" w:sz="0" w:space="0" w:color="auto"/>
      </w:divBdr>
    </w:div>
    <w:div w:id="1504970216">
      <w:bodyDiv w:val="1"/>
      <w:marLeft w:val="120"/>
      <w:marRight w:val="0"/>
      <w:marTop w:val="0"/>
      <w:marBottom w:val="0"/>
      <w:divBdr>
        <w:top w:val="none" w:sz="0" w:space="0" w:color="auto"/>
        <w:left w:val="none" w:sz="0" w:space="0" w:color="auto"/>
        <w:bottom w:val="none" w:sz="0" w:space="0" w:color="auto"/>
        <w:right w:val="none" w:sz="0" w:space="0" w:color="auto"/>
      </w:divBdr>
      <w:divsChild>
        <w:div w:id="1188176357">
          <w:marLeft w:val="0"/>
          <w:marRight w:val="0"/>
          <w:marTop w:val="0"/>
          <w:marBottom w:val="0"/>
          <w:divBdr>
            <w:top w:val="none" w:sz="0" w:space="0" w:color="auto"/>
            <w:left w:val="none" w:sz="0" w:space="0" w:color="auto"/>
            <w:bottom w:val="none" w:sz="0" w:space="0" w:color="auto"/>
            <w:right w:val="none" w:sz="0" w:space="0" w:color="auto"/>
          </w:divBdr>
        </w:div>
      </w:divsChild>
    </w:div>
    <w:div w:id="1505439601">
      <w:bodyDiv w:val="1"/>
      <w:marLeft w:val="0"/>
      <w:marRight w:val="0"/>
      <w:marTop w:val="0"/>
      <w:marBottom w:val="0"/>
      <w:divBdr>
        <w:top w:val="none" w:sz="0" w:space="0" w:color="auto"/>
        <w:left w:val="none" w:sz="0" w:space="0" w:color="auto"/>
        <w:bottom w:val="none" w:sz="0" w:space="0" w:color="auto"/>
        <w:right w:val="none" w:sz="0" w:space="0" w:color="auto"/>
      </w:divBdr>
    </w:div>
    <w:div w:id="1505508014">
      <w:bodyDiv w:val="1"/>
      <w:marLeft w:val="0"/>
      <w:marRight w:val="0"/>
      <w:marTop w:val="0"/>
      <w:marBottom w:val="0"/>
      <w:divBdr>
        <w:top w:val="none" w:sz="0" w:space="0" w:color="auto"/>
        <w:left w:val="none" w:sz="0" w:space="0" w:color="auto"/>
        <w:bottom w:val="none" w:sz="0" w:space="0" w:color="auto"/>
        <w:right w:val="none" w:sz="0" w:space="0" w:color="auto"/>
      </w:divBdr>
    </w:div>
    <w:div w:id="1505902158">
      <w:bodyDiv w:val="1"/>
      <w:marLeft w:val="0"/>
      <w:marRight w:val="0"/>
      <w:marTop w:val="0"/>
      <w:marBottom w:val="0"/>
      <w:divBdr>
        <w:top w:val="none" w:sz="0" w:space="0" w:color="auto"/>
        <w:left w:val="none" w:sz="0" w:space="0" w:color="auto"/>
        <w:bottom w:val="none" w:sz="0" w:space="0" w:color="auto"/>
        <w:right w:val="none" w:sz="0" w:space="0" w:color="auto"/>
      </w:divBdr>
    </w:div>
    <w:div w:id="1505974262">
      <w:bodyDiv w:val="1"/>
      <w:marLeft w:val="0"/>
      <w:marRight w:val="0"/>
      <w:marTop w:val="0"/>
      <w:marBottom w:val="0"/>
      <w:divBdr>
        <w:top w:val="none" w:sz="0" w:space="0" w:color="auto"/>
        <w:left w:val="none" w:sz="0" w:space="0" w:color="auto"/>
        <w:bottom w:val="none" w:sz="0" w:space="0" w:color="auto"/>
        <w:right w:val="none" w:sz="0" w:space="0" w:color="auto"/>
      </w:divBdr>
    </w:div>
    <w:div w:id="1506167906">
      <w:bodyDiv w:val="1"/>
      <w:marLeft w:val="0"/>
      <w:marRight w:val="0"/>
      <w:marTop w:val="0"/>
      <w:marBottom w:val="0"/>
      <w:divBdr>
        <w:top w:val="none" w:sz="0" w:space="0" w:color="auto"/>
        <w:left w:val="none" w:sz="0" w:space="0" w:color="auto"/>
        <w:bottom w:val="none" w:sz="0" w:space="0" w:color="auto"/>
        <w:right w:val="none" w:sz="0" w:space="0" w:color="auto"/>
      </w:divBdr>
    </w:div>
    <w:div w:id="1506432467">
      <w:bodyDiv w:val="1"/>
      <w:marLeft w:val="0"/>
      <w:marRight w:val="0"/>
      <w:marTop w:val="0"/>
      <w:marBottom w:val="0"/>
      <w:divBdr>
        <w:top w:val="none" w:sz="0" w:space="0" w:color="auto"/>
        <w:left w:val="none" w:sz="0" w:space="0" w:color="auto"/>
        <w:bottom w:val="none" w:sz="0" w:space="0" w:color="auto"/>
        <w:right w:val="none" w:sz="0" w:space="0" w:color="auto"/>
      </w:divBdr>
    </w:div>
    <w:div w:id="1506438897">
      <w:bodyDiv w:val="1"/>
      <w:marLeft w:val="0"/>
      <w:marRight w:val="0"/>
      <w:marTop w:val="0"/>
      <w:marBottom w:val="0"/>
      <w:divBdr>
        <w:top w:val="none" w:sz="0" w:space="0" w:color="auto"/>
        <w:left w:val="none" w:sz="0" w:space="0" w:color="auto"/>
        <w:bottom w:val="none" w:sz="0" w:space="0" w:color="auto"/>
        <w:right w:val="none" w:sz="0" w:space="0" w:color="auto"/>
      </w:divBdr>
    </w:div>
    <w:div w:id="1506742374">
      <w:bodyDiv w:val="1"/>
      <w:marLeft w:val="0"/>
      <w:marRight w:val="0"/>
      <w:marTop w:val="0"/>
      <w:marBottom w:val="0"/>
      <w:divBdr>
        <w:top w:val="none" w:sz="0" w:space="0" w:color="auto"/>
        <w:left w:val="none" w:sz="0" w:space="0" w:color="auto"/>
        <w:bottom w:val="none" w:sz="0" w:space="0" w:color="auto"/>
        <w:right w:val="none" w:sz="0" w:space="0" w:color="auto"/>
      </w:divBdr>
    </w:div>
    <w:div w:id="1506895879">
      <w:bodyDiv w:val="1"/>
      <w:marLeft w:val="0"/>
      <w:marRight w:val="0"/>
      <w:marTop w:val="0"/>
      <w:marBottom w:val="0"/>
      <w:divBdr>
        <w:top w:val="none" w:sz="0" w:space="0" w:color="auto"/>
        <w:left w:val="none" w:sz="0" w:space="0" w:color="auto"/>
        <w:bottom w:val="none" w:sz="0" w:space="0" w:color="auto"/>
        <w:right w:val="none" w:sz="0" w:space="0" w:color="auto"/>
      </w:divBdr>
    </w:div>
    <w:div w:id="1507162351">
      <w:bodyDiv w:val="1"/>
      <w:marLeft w:val="0"/>
      <w:marRight w:val="0"/>
      <w:marTop w:val="0"/>
      <w:marBottom w:val="0"/>
      <w:divBdr>
        <w:top w:val="none" w:sz="0" w:space="0" w:color="auto"/>
        <w:left w:val="none" w:sz="0" w:space="0" w:color="auto"/>
        <w:bottom w:val="none" w:sz="0" w:space="0" w:color="auto"/>
        <w:right w:val="none" w:sz="0" w:space="0" w:color="auto"/>
      </w:divBdr>
    </w:div>
    <w:div w:id="1507356850">
      <w:bodyDiv w:val="1"/>
      <w:marLeft w:val="0"/>
      <w:marRight w:val="0"/>
      <w:marTop w:val="0"/>
      <w:marBottom w:val="0"/>
      <w:divBdr>
        <w:top w:val="none" w:sz="0" w:space="0" w:color="auto"/>
        <w:left w:val="none" w:sz="0" w:space="0" w:color="auto"/>
        <w:bottom w:val="none" w:sz="0" w:space="0" w:color="auto"/>
        <w:right w:val="none" w:sz="0" w:space="0" w:color="auto"/>
      </w:divBdr>
    </w:div>
    <w:div w:id="1507551815">
      <w:bodyDiv w:val="1"/>
      <w:marLeft w:val="0"/>
      <w:marRight w:val="0"/>
      <w:marTop w:val="0"/>
      <w:marBottom w:val="0"/>
      <w:divBdr>
        <w:top w:val="none" w:sz="0" w:space="0" w:color="auto"/>
        <w:left w:val="none" w:sz="0" w:space="0" w:color="auto"/>
        <w:bottom w:val="none" w:sz="0" w:space="0" w:color="auto"/>
        <w:right w:val="none" w:sz="0" w:space="0" w:color="auto"/>
      </w:divBdr>
    </w:div>
    <w:div w:id="1507788355">
      <w:bodyDiv w:val="1"/>
      <w:marLeft w:val="0"/>
      <w:marRight w:val="0"/>
      <w:marTop w:val="0"/>
      <w:marBottom w:val="0"/>
      <w:divBdr>
        <w:top w:val="none" w:sz="0" w:space="0" w:color="auto"/>
        <w:left w:val="none" w:sz="0" w:space="0" w:color="auto"/>
        <w:bottom w:val="none" w:sz="0" w:space="0" w:color="auto"/>
        <w:right w:val="none" w:sz="0" w:space="0" w:color="auto"/>
      </w:divBdr>
    </w:div>
    <w:div w:id="1508135915">
      <w:bodyDiv w:val="1"/>
      <w:marLeft w:val="0"/>
      <w:marRight w:val="0"/>
      <w:marTop w:val="0"/>
      <w:marBottom w:val="0"/>
      <w:divBdr>
        <w:top w:val="none" w:sz="0" w:space="0" w:color="auto"/>
        <w:left w:val="none" w:sz="0" w:space="0" w:color="auto"/>
        <w:bottom w:val="none" w:sz="0" w:space="0" w:color="auto"/>
        <w:right w:val="none" w:sz="0" w:space="0" w:color="auto"/>
      </w:divBdr>
    </w:div>
    <w:div w:id="1508405916">
      <w:bodyDiv w:val="1"/>
      <w:marLeft w:val="0"/>
      <w:marRight w:val="0"/>
      <w:marTop w:val="0"/>
      <w:marBottom w:val="0"/>
      <w:divBdr>
        <w:top w:val="none" w:sz="0" w:space="0" w:color="auto"/>
        <w:left w:val="none" w:sz="0" w:space="0" w:color="auto"/>
        <w:bottom w:val="none" w:sz="0" w:space="0" w:color="auto"/>
        <w:right w:val="none" w:sz="0" w:space="0" w:color="auto"/>
      </w:divBdr>
    </w:div>
    <w:div w:id="1509104026">
      <w:bodyDiv w:val="1"/>
      <w:marLeft w:val="0"/>
      <w:marRight w:val="0"/>
      <w:marTop w:val="0"/>
      <w:marBottom w:val="0"/>
      <w:divBdr>
        <w:top w:val="none" w:sz="0" w:space="0" w:color="auto"/>
        <w:left w:val="none" w:sz="0" w:space="0" w:color="auto"/>
        <w:bottom w:val="none" w:sz="0" w:space="0" w:color="auto"/>
        <w:right w:val="none" w:sz="0" w:space="0" w:color="auto"/>
      </w:divBdr>
    </w:div>
    <w:div w:id="1510411055">
      <w:bodyDiv w:val="1"/>
      <w:marLeft w:val="0"/>
      <w:marRight w:val="0"/>
      <w:marTop w:val="0"/>
      <w:marBottom w:val="0"/>
      <w:divBdr>
        <w:top w:val="none" w:sz="0" w:space="0" w:color="auto"/>
        <w:left w:val="none" w:sz="0" w:space="0" w:color="auto"/>
        <w:bottom w:val="none" w:sz="0" w:space="0" w:color="auto"/>
        <w:right w:val="none" w:sz="0" w:space="0" w:color="auto"/>
      </w:divBdr>
    </w:div>
    <w:div w:id="1510945064">
      <w:bodyDiv w:val="1"/>
      <w:marLeft w:val="0"/>
      <w:marRight w:val="0"/>
      <w:marTop w:val="0"/>
      <w:marBottom w:val="0"/>
      <w:divBdr>
        <w:top w:val="none" w:sz="0" w:space="0" w:color="auto"/>
        <w:left w:val="none" w:sz="0" w:space="0" w:color="auto"/>
        <w:bottom w:val="none" w:sz="0" w:space="0" w:color="auto"/>
        <w:right w:val="none" w:sz="0" w:space="0" w:color="auto"/>
      </w:divBdr>
    </w:div>
    <w:div w:id="1511026078">
      <w:bodyDiv w:val="1"/>
      <w:marLeft w:val="0"/>
      <w:marRight w:val="0"/>
      <w:marTop w:val="0"/>
      <w:marBottom w:val="0"/>
      <w:divBdr>
        <w:top w:val="none" w:sz="0" w:space="0" w:color="auto"/>
        <w:left w:val="none" w:sz="0" w:space="0" w:color="auto"/>
        <w:bottom w:val="none" w:sz="0" w:space="0" w:color="auto"/>
        <w:right w:val="none" w:sz="0" w:space="0" w:color="auto"/>
      </w:divBdr>
    </w:div>
    <w:div w:id="1511873847">
      <w:bodyDiv w:val="1"/>
      <w:marLeft w:val="0"/>
      <w:marRight w:val="0"/>
      <w:marTop w:val="0"/>
      <w:marBottom w:val="0"/>
      <w:divBdr>
        <w:top w:val="none" w:sz="0" w:space="0" w:color="auto"/>
        <w:left w:val="none" w:sz="0" w:space="0" w:color="auto"/>
        <w:bottom w:val="none" w:sz="0" w:space="0" w:color="auto"/>
        <w:right w:val="none" w:sz="0" w:space="0" w:color="auto"/>
      </w:divBdr>
    </w:div>
    <w:div w:id="1512451932">
      <w:bodyDiv w:val="1"/>
      <w:marLeft w:val="0"/>
      <w:marRight w:val="0"/>
      <w:marTop w:val="0"/>
      <w:marBottom w:val="0"/>
      <w:divBdr>
        <w:top w:val="none" w:sz="0" w:space="0" w:color="auto"/>
        <w:left w:val="none" w:sz="0" w:space="0" w:color="auto"/>
        <w:bottom w:val="none" w:sz="0" w:space="0" w:color="auto"/>
        <w:right w:val="none" w:sz="0" w:space="0" w:color="auto"/>
      </w:divBdr>
    </w:div>
    <w:div w:id="1512836654">
      <w:bodyDiv w:val="1"/>
      <w:marLeft w:val="0"/>
      <w:marRight w:val="0"/>
      <w:marTop w:val="0"/>
      <w:marBottom w:val="0"/>
      <w:divBdr>
        <w:top w:val="none" w:sz="0" w:space="0" w:color="auto"/>
        <w:left w:val="none" w:sz="0" w:space="0" w:color="auto"/>
        <w:bottom w:val="none" w:sz="0" w:space="0" w:color="auto"/>
        <w:right w:val="none" w:sz="0" w:space="0" w:color="auto"/>
      </w:divBdr>
    </w:div>
    <w:div w:id="1513036115">
      <w:bodyDiv w:val="1"/>
      <w:marLeft w:val="0"/>
      <w:marRight w:val="0"/>
      <w:marTop w:val="0"/>
      <w:marBottom w:val="0"/>
      <w:divBdr>
        <w:top w:val="none" w:sz="0" w:space="0" w:color="auto"/>
        <w:left w:val="none" w:sz="0" w:space="0" w:color="auto"/>
        <w:bottom w:val="none" w:sz="0" w:space="0" w:color="auto"/>
        <w:right w:val="none" w:sz="0" w:space="0" w:color="auto"/>
      </w:divBdr>
    </w:div>
    <w:div w:id="1513453175">
      <w:bodyDiv w:val="1"/>
      <w:marLeft w:val="0"/>
      <w:marRight w:val="0"/>
      <w:marTop w:val="0"/>
      <w:marBottom w:val="0"/>
      <w:divBdr>
        <w:top w:val="none" w:sz="0" w:space="0" w:color="auto"/>
        <w:left w:val="none" w:sz="0" w:space="0" w:color="auto"/>
        <w:bottom w:val="none" w:sz="0" w:space="0" w:color="auto"/>
        <w:right w:val="none" w:sz="0" w:space="0" w:color="auto"/>
      </w:divBdr>
    </w:div>
    <w:div w:id="1514150503">
      <w:bodyDiv w:val="1"/>
      <w:marLeft w:val="0"/>
      <w:marRight w:val="0"/>
      <w:marTop w:val="0"/>
      <w:marBottom w:val="0"/>
      <w:divBdr>
        <w:top w:val="none" w:sz="0" w:space="0" w:color="auto"/>
        <w:left w:val="none" w:sz="0" w:space="0" w:color="auto"/>
        <w:bottom w:val="none" w:sz="0" w:space="0" w:color="auto"/>
        <w:right w:val="none" w:sz="0" w:space="0" w:color="auto"/>
      </w:divBdr>
      <w:divsChild>
        <w:div w:id="136461686">
          <w:marLeft w:val="0"/>
          <w:marRight w:val="0"/>
          <w:marTop w:val="0"/>
          <w:marBottom w:val="0"/>
          <w:divBdr>
            <w:top w:val="none" w:sz="0" w:space="0" w:color="auto"/>
            <w:left w:val="none" w:sz="0" w:space="0" w:color="auto"/>
            <w:bottom w:val="none" w:sz="0" w:space="0" w:color="auto"/>
            <w:right w:val="none" w:sz="0" w:space="0" w:color="auto"/>
          </w:divBdr>
          <w:divsChild>
            <w:div w:id="2033067391">
              <w:marLeft w:val="0"/>
              <w:marRight w:val="0"/>
              <w:marTop w:val="0"/>
              <w:marBottom w:val="0"/>
              <w:divBdr>
                <w:top w:val="none" w:sz="0" w:space="0" w:color="auto"/>
                <w:left w:val="none" w:sz="0" w:space="0" w:color="auto"/>
                <w:bottom w:val="none" w:sz="0" w:space="0" w:color="auto"/>
                <w:right w:val="none" w:sz="0" w:space="0" w:color="auto"/>
              </w:divBdr>
              <w:divsChild>
                <w:div w:id="1354303178">
                  <w:marLeft w:val="0"/>
                  <w:marRight w:val="0"/>
                  <w:marTop w:val="0"/>
                  <w:marBottom w:val="0"/>
                  <w:divBdr>
                    <w:top w:val="none" w:sz="0" w:space="0" w:color="auto"/>
                    <w:left w:val="none" w:sz="0" w:space="0" w:color="auto"/>
                    <w:bottom w:val="none" w:sz="0" w:space="0" w:color="auto"/>
                    <w:right w:val="none" w:sz="0" w:space="0" w:color="auto"/>
                  </w:divBdr>
                  <w:divsChild>
                    <w:div w:id="1444807856">
                      <w:marLeft w:val="300"/>
                      <w:marRight w:val="300"/>
                      <w:marTop w:val="0"/>
                      <w:marBottom w:val="0"/>
                      <w:divBdr>
                        <w:top w:val="none" w:sz="0" w:space="0" w:color="auto"/>
                        <w:left w:val="none" w:sz="0" w:space="0" w:color="auto"/>
                        <w:bottom w:val="none" w:sz="0" w:space="0" w:color="auto"/>
                        <w:right w:val="none" w:sz="0" w:space="0" w:color="auto"/>
                      </w:divBdr>
                      <w:divsChild>
                        <w:div w:id="840924878">
                          <w:marLeft w:val="0"/>
                          <w:marRight w:val="0"/>
                          <w:marTop w:val="0"/>
                          <w:marBottom w:val="0"/>
                          <w:divBdr>
                            <w:top w:val="none" w:sz="0" w:space="0" w:color="auto"/>
                            <w:left w:val="none" w:sz="0" w:space="0" w:color="auto"/>
                            <w:bottom w:val="none" w:sz="0" w:space="0" w:color="auto"/>
                            <w:right w:val="none" w:sz="0" w:space="0" w:color="auto"/>
                          </w:divBdr>
                          <w:divsChild>
                            <w:div w:id="995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2857">
          <w:marLeft w:val="0"/>
          <w:marRight w:val="0"/>
          <w:marTop w:val="0"/>
          <w:marBottom w:val="0"/>
          <w:divBdr>
            <w:top w:val="none" w:sz="0" w:space="0" w:color="auto"/>
            <w:left w:val="none" w:sz="0" w:space="0" w:color="auto"/>
            <w:bottom w:val="none" w:sz="0" w:space="0" w:color="auto"/>
            <w:right w:val="none" w:sz="0" w:space="0" w:color="auto"/>
          </w:divBdr>
          <w:divsChild>
            <w:div w:id="2065134477">
              <w:marLeft w:val="0"/>
              <w:marRight w:val="0"/>
              <w:marTop w:val="0"/>
              <w:marBottom w:val="0"/>
              <w:divBdr>
                <w:top w:val="none" w:sz="0" w:space="0" w:color="auto"/>
                <w:left w:val="none" w:sz="0" w:space="0" w:color="auto"/>
                <w:bottom w:val="none" w:sz="0" w:space="0" w:color="auto"/>
                <w:right w:val="none" w:sz="0" w:space="0" w:color="auto"/>
              </w:divBdr>
              <w:divsChild>
                <w:div w:id="4344502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33586597">
          <w:marLeft w:val="0"/>
          <w:marRight w:val="0"/>
          <w:marTop w:val="0"/>
          <w:marBottom w:val="0"/>
          <w:divBdr>
            <w:top w:val="none" w:sz="0" w:space="0" w:color="auto"/>
            <w:left w:val="none" w:sz="0" w:space="0" w:color="auto"/>
            <w:bottom w:val="none" w:sz="0" w:space="0" w:color="auto"/>
            <w:right w:val="none" w:sz="0" w:space="0" w:color="auto"/>
          </w:divBdr>
          <w:divsChild>
            <w:div w:id="1153182263">
              <w:marLeft w:val="0"/>
              <w:marRight w:val="0"/>
              <w:marTop w:val="0"/>
              <w:marBottom w:val="0"/>
              <w:divBdr>
                <w:top w:val="none" w:sz="0" w:space="0" w:color="auto"/>
                <w:left w:val="none" w:sz="0" w:space="0" w:color="auto"/>
                <w:bottom w:val="none" w:sz="0" w:space="0" w:color="auto"/>
                <w:right w:val="none" w:sz="0" w:space="0" w:color="auto"/>
              </w:divBdr>
              <w:divsChild>
                <w:div w:id="30081339">
                  <w:marLeft w:val="0"/>
                  <w:marRight w:val="0"/>
                  <w:marTop w:val="0"/>
                  <w:marBottom w:val="0"/>
                  <w:divBdr>
                    <w:top w:val="none" w:sz="0" w:space="0" w:color="auto"/>
                    <w:left w:val="none" w:sz="0" w:space="0" w:color="auto"/>
                    <w:bottom w:val="none" w:sz="0" w:space="0" w:color="auto"/>
                    <w:right w:val="none" w:sz="0" w:space="0" w:color="auto"/>
                  </w:divBdr>
                  <w:divsChild>
                    <w:div w:id="1772973414">
                      <w:marLeft w:val="300"/>
                      <w:marRight w:val="300"/>
                      <w:marTop w:val="0"/>
                      <w:marBottom w:val="0"/>
                      <w:divBdr>
                        <w:top w:val="none" w:sz="0" w:space="0" w:color="auto"/>
                        <w:left w:val="none" w:sz="0" w:space="0" w:color="auto"/>
                        <w:bottom w:val="none" w:sz="0" w:space="0" w:color="auto"/>
                        <w:right w:val="none" w:sz="0" w:space="0" w:color="auto"/>
                      </w:divBdr>
                      <w:divsChild>
                        <w:div w:id="346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3930">
          <w:marLeft w:val="0"/>
          <w:marRight w:val="0"/>
          <w:marTop w:val="0"/>
          <w:marBottom w:val="0"/>
          <w:divBdr>
            <w:top w:val="none" w:sz="0" w:space="0" w:color="auto"/>
            <w:left w:val="none" w:sz="0" w:space="0" w:color="auto"/>
            <w:bottom w:val="none" w:sz="0" w:space="0" w:color="auto"/>
            <w:right w:val="none" w:sz="0" w:space="0" w:color="auto"/>
          </w:divBdr>
          <w:divsChild>
            <w:div w:id="2040005142">
              <w:marLeft w:val="0"/>
              <w:marRight w:val="0"/>
              <w:marTop w:val="0"/>
              <w:marBottom w:val="0"/>
              <w:divBdr>
                <w:top w:val="none" w:sz="0" w:space="0" w:color="auto"/>
                <w:left w:val="none" w:sz="0" w:space="0" w:color="auto"/>
                <w:bottom w:val="none" w:sz="0" w:space="0" w:color="auto"/>
                <w:right w:val="none" w:sz="0" w:space="0" w:color="auto"/>
              </w:divBdr>
              <w:divsChild>
                <w:div w:id="1897622222">
                  <w:marLeft w:val="0"/>
                  <w:marRight w:val="0"/>
                  <w:marTop w:val="0"/>
                  <w:marBottom w:val="0"/>
                  <w:divBdr>
                    <w:top w:val="none" w:sz="0" w:space="0" w:color="auto"/>
                    <w:left w:val="none" w:sz="0" w:space="0" w:color="auto"/>
                    <w:bottom w:val="none" w:sz="0" w:space="0" w:color="auto"/>
                    <w:right w:val="none" w:sz="0" w:space="0" w:color="auto"/>
                  </w:divBdr>
                  <w:divsChild>
                    <w:div w:id="1689524068">
                      <w:marLeft w:val="300"/>
                      <w:marRight w:val="300"/>
                      <w:marTop w:val="0"/>
                      <w:marBottom w:val="0"/>
                      <w:divBdr>
                        <w:top w:val="none" w:sz="0" w:space="0" w:color="auto"/>
                        <w:left w:val="none" w:sz="0" w:space="0" w:color="auto"/>
                        <w:bottom w:val="none" w:sz="0" w:space="0" w:color="auto"/>
                        <w:right w:val="none" w:sz="0" w:space="0" w:color="auto"/>
                      </w:divBdr>
                      <w:divsChild>
                        <w:div w:id="15574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8817">
          <w:marLeft w:val="0"/>
          <w:marRight w:val="0"/>
          <w:marTop w:val="0"/>
          <w:marBottom w:val="0"/>
          <w:divBdr>
            <w:top w:val="none" w:sz="0" w:space="0" w:color="auto"/>
            <w:left w:val="none" w:sz="0" w:space="0" w:color="auto"/>
            <w:bottom w:val="none" w:sz="0" w:space="0" w:color="auto"/>
            <w:right w:val="none" w:sz="0" w:space="0" w:color="auto"/>
          </w:divBdr>
          <w:divsChild>
            <w:div w:id="1484540110">
              <w:marLeft w:val="0"/>
              <w:marRight w:val="0"/>
              <w:marTop w:val="0"/>
              <w:marBottom w:val="0"/>
              <w:divBdr>
                <w:top w:val="none" w:sz="0" w:space="0" w:color="auto"/>
                <w:left w:val="none" w:sz="0" w:space="0" w:color="auto"/>
                <w:bottom w:val="none" w:sz="0" w:space="0" w:color="auto"/>
                <w:right w:val="none" w:sz="0" w:space="0" w:color="auto"/>
              </w:divBdr>
              <w:divsChild>
                <w:div w:id="2061784966">
                  <w:marLeft w:val="0"/>
                  <w:marRight w:val="0"/>
                  <w:marTop w:val="0"/>
                  <w:marBottom w:val="0"/>
                  <w:divBdr>
                    <w:top w:val="none" w:sz="0" w:space="0" w:color="auto"/>
                    <w:left w:val="none" w:sz="0" w:space="0" w:color="auto"/>
                    <w:bottom w:val="none" w:sz="0" w:space="0" w:color="auto"/>
                    <w:right w:val="none" w:sz="0" w:space="0" w:color="auto"/>
                  </w:divBdr>
                  <w:divsChild>
                    <w:div w:id="702286415">
                      <w:marLeft w:val="300"/>
                      <w:marRight w:val="300"/>
                      <w:marTop w:val="0"/>
                      <w:marBottom w:val="0"/>
                      <w:divBdr>
                        <w:top w:val="none" w:sz="0" w:space="0" w:color="auto"/>
                        <w:left w:val="none" w:sz="0" w:space="0" w:color="auto"/>
                        <w:bottom w:val="none" w:sz="0" w:space="0" w:color="auto"/>
                        <w:right w:val="none" w:sz="0" w:space="0" w:color="auto"/>
                      </w:divBdr>
                      <w:divsChild>
                        <w:div w:id="412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9271">
          <w:marLeft w:val="0"/>
          <w:marRight w:val="0"/>
          <w:marTop w:val="0"/>
          <w:marBottom w:val="0"/>
          <w:divBdr>
            <w:top w:val="none" w:sz="0" w:space="0" w:color="auto"/>
            <w:left w:val="none" w:sz="0" w:space="0" w:color="auto"/>
            <w:bottom w:val="none" w:sz="0" w:space="0" w:color="auto"/>
            <w:right w:val="none" w:sz="0" w:space="0" w:color="auto"/>
          </w:divBdr>
        </w:div>
        <w:div w:id="612713216">
          <w:marLeft w:val="0"/>
          <w:marRight w:val="0"/>
          <w:marTop w:val="0"/>
          <w:marBottom w:val="0"/>
          <w:divBdr>
            <w:top w:val="none" w:sz="0" w:space="0" w:color="auto"/>
            <w:left w:val="none" w:sz="0" w:space="0" w:color="auto"/>
            <w:bottom w:val="none" w:sz="0" w:space="0" w:color="auto"/>
            <w:right w:val="none" w:sz="0" w:space="0" w:color="auto"/>
          </w:divBdr>
          <w:divsChild>
            <w:div w:id="1998066377">
              <w:marLeft w:val="0"/>
              <w:marRight w:val="0"/>
              <w:marTop w:val="0"/>
              <w:marBottom w:val="0"/>
              <w:divBdr>
                <w:top w:val="none" w:sz="0" w:space="0" w:color="auto"/>
                <w:left w:val="none" w:sz="0" w:space="0" w:color="auto"/>
                <w:bottom w:val="none" w:sz="0" w:space="0" w:color="auto"/>
                <w:right w:val="none" w:sz="0" w:space="0" w:color="auto"/>
              </w:divBdr>
              <w:divsChild>
                <w:div w:id="209015412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29364095">
          <w:marLeft w:val="0"/>
          <w:marRight w:val="0"/>
          <w:marTop w:val="0"/>
          <w:marBottom w:val="0"/>
          <w:divBdr>
            <w:top w:val="none" w:sz="0" w:space="0" w:color="auto"/>
            <w:left w:val="none" w:sz="0" w:space="0" w:color="auto"/>
            <w:bottom w:val="none" w:sz="0" w:space="0" w:color="auto"/>
            <w:right w:val="none" w:sz="0" w:space="0" w:color="auto"/>
          </w:divBdr>
          <w:divsChild>
            <w:div w:id="895511614">
              <w:marLeft w:val="0"/>
              <w:marRight w:val="0"/>
              <w:marTop w:val="0"/>
              <w:marBottom w:val="0"/>
              <w:divBdr>
                <w:top w:val="none" w:sz="0" w:space="0" w:color="auto"/>
                <w:left w:val="none" w:sz="0" w:space="0" w:color="auto"/>
                <w:bottom w:val="none" w:sz="0" w:space="0" w:color="auto"/>
                <w:right w:val="none" w:sz="0" w:space="0" w:color="auto"/>
              </w:divBdr>
              <w:divsChild>
                <w:div w:id="1337921862">
                  <w:marLeft w:val="0"/>
                  <w:marRight w:val="0"/>
                  <w:marTop w:val="0"/>
                  <w:marBottom w:val="0"/>
                  <w:divBdr>
                    <w:top w:val="none" w:sz="0" w:space="0" w:color="auto"/>
                    <w:left w:val="none" w:sz="0" w:space="0" w:color="auto"/>
                    <w:bottom w:val="none" w:sz="0" w:space="0" w:color="auto"/>
                    <w:right w:val="none" w:sz="0" w:space="0" w:color="auto"/>
                  </w:divBdr>
                  <w:divsChild>
                    <w:div w:id="1466852408">
                      <w:marLeft w:val="300"/>
                      <w:marRight w:val="300"/>
                      <w:marTop w:val="0"/>
                      <w:marBottom w:val="0"/>
                      <w:divBdr>
                        <w:top w:val="none" w:sz="0" w:space="0" w:color="auto"/>
                        <w:left w:val="none" w:sz="0" w:space="0" w:color="auto"/>
                        <w:bottom w:val="none" w:sz="0" w:space="0" w:color="auto"/>
                        <w:right w:val="none" w:sz="0" w:space="0" w:color="auto"/>
                      </w:divBdr>
                      <w:divsChild>
                        <w:div w:id="1220434852">
                          <w:marLeft w:val="0"/>
                          <w:marRight w:val="0"/>
                          <w:marTop w:val="0"/>
                          <w:marBottom w:val="0"/>
                          <w:divBdr>
                            <w:top w:val="none" w:sz="0" w:space="0" w:color="auto"/>
                            <w:left w:val="none" w:sz="0" w:space="0" w:color="auto"/>
                            <w:bottom w:val="none" w:sz="0" w:space="0" w:color="auto"/>
                            <w:right w:val="none" w:sz="0" w:space="0" w:color="auto"/>
                          </w:divBdr>
                          <w:divsChild>
                            <w:div w:id="20024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9521">
          <w:marLeft w:val="0"/>
          <w:marRight w:val="0"/>
          <w:marTop w:val="0"/>
          <w:marBottom w:val="0"/>
          <w:divBdr>
            <w:top w:val="none" w:sz="0" w:space="0" w:color="auto"/>
            <w:left w:val="none" w:sz="0" w:space="0" w:color="auto"/>
            <w:bottom w:val="none" w:sz="0" w:space="0" w:color="auto"/>
            <w:right w:val="none" w:sz="0" w:space="0" w:color="auto"/>
          </w:divBdr>
          <w:divsChild>
            <w:div w:id="1989241204">
              <w:marLeft w:val="0"/>
              <w:marRight w:val="0"/>
              <w:marTop w:val="0"/>
              <w:marBottom w:val="0"/>
              <w:divBdr>
                <w:top w:val="none" w:sz="0" w:space="0" w:color="auto"/>
                <w:left w:val="none" w:sz="0" w:space="0" w:color="auto"/>
                <w:bottom w:val="none" w:sz="0" w:space="0" w:color="auto"/>
                <w:right w:val="none" w:sz="0" w:space="0" w:color="auto"/>
              </w:divBdr>
              <w:divsChild>
                <w:div w:id="810314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68956561">
          <w:marLeft w:val="0"/>
          <w:marRight w:val="0"/>
          <w:marTop w:val="0"/>
          <w:marBottom w:val="0"/>
          <w:divBdr>
            <w:top w:val="none" w:sz="0" w:space="0" w:color="auto"/>
            <w:left w:val="none" w:sz="0" w:space="0" w:color="auto"/>
            <w:bottom w:val="none" w:sz="0" w:space="0" w:color="auto"/>
            <w:right w:val="none" w:sz="0" w:space="0" w:color="auto"/>
          </w:divBdr>
          <w:divsChild>
            <w:div w:id="1621106201">
              <w:marLeft w:val="0"/>
              <w:marRight w:val="0"/>
              <w:marTop w:val="0"/>
              <w:marBottom w:val="0"/>
              <w:divBdr>
                <w:top w:val="none" w:sz="0" w:space="0" w:color="auto"/>
                <w:left w:val="none" w:sz="0" w:space="0" w:color="auto"/>
                <w:bottom w:val="none" w:sz="0" w:space="0" w:color="auto"/>
                <w:right w:val="none" w:sz="0" w:space="0" w:color="auto"/>
              </w:divBdr>
              <w:divsChild>
                <w:div w:id="1463304623">
                  <w:marLeft w:val="0"/>
                  <w:marRight w:val="0"/>
                  <w:marTop w:val="0"/>
                  <w:marBottom w:val="0"/>
                  <w:divBdr>
                    <w:top w:val="none" w:sz="0" w:space="0" w:color="auto"/>
                    <w:left w:val="none" w:sz="0" w:space="0" w:color="auto"/>
                    <w:bottom w:val="none" w:sz="0" w:space="0" w:color="auto"/>
                    <w:right w:val="none" w:sz="0" w:space="0" w:color="auto"/>
                  </w:divBdr>
                  <w:divsChild>
                    <w:div w:id="148643694">
                      <w:marLeft w:val="300"/>
                      <w:marRight w:val="300"/>
                      <w:marTop w:val="0"/>
                      <w:marBottom w:val="0"/>
                      <w:divBdr>
                        <w:top w:val="none" w:sz="0" w:space="0" w:color="auto"/>
                        <w:left w:val="none" w:sz="0" w:space="0" w:color="auto"/>
                        <w:bottom w:val="none" w:sz="0" w:space="0" w:color="auto"/>
                        <w:right w:val="none" w:sz="0" w:space="0" w:color="auto"/>
                      </w:divBdr>
                      <w:divsChild>
                        <w:div w:id="1413773407">
                          <w:marLeft w:val="0"/>
                          <w:marRight w:val="0"/>
                          <w:marTop w:val="0"/>
                          <w:marBottom w:val="0"/>
                          <w:divBdr>
                            <w:top w:val="none" w:sz="0" w:space="0" w:color="auto"/>
                            <w:left w:val="none" w:sz="0" w:space="0" w:color="auto"/>
                            <w:bottom w:val="none" w:sz="0" w:space="0" w:color="auto"/>
                            <w:right w:val="none" w:sz="0" w:space="0" w:color="auto"/>
                          </w:divBdr>
                          <w:divsChild>
                            <w:div w:id="12985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14670">
          <w:marLeft w:val="0"/>
          <w:marRight w:val="0"/>
          <w:marTop w:val="0"/>
          <w:marBottom w:val="0"/>
          <w:divBdr>
            <w:top w:val="none" w:sz="0" w:space="0" w:color="auto"/>
            <w:left w:val="none" w:sz="0" w:space="0" w:color="auto"/>
            <w:bottom w:val="none" w:sz="0" w:space="0" w:color="auto"/>
            <w:right w:val="none" w:sz="0" w:space="0" w:color="auto"/>
          </w:divBdr>
          <w:divsChild>
            <w:div w:id="461388078">
              <w:marLeft w:val="0"/>
              <w:marRight w:val="0"/>
              <w:marTop w:val="0"/>
              <w:marBottom w:val="0"/>
              <w:divBdr>
                <w:top w:val="none" w:sz="0" w:space="0" w:color="auto"/>
                <w:left w:val="none" w:sz="0" w:space="0" w:color="auto"/>
                <w:bottom w:val="none" w:sz="0" w:space="0" w:color="auto"/>
                <w:right w:val="none" w:sz="0" w:space="0" w:color="auto"/>
              </w:divBdr>
              <w:divsChild>
                <w:div w:id="65538516">
                  <w:marLeft w:val="0"/>
                  <w:marRight w:val="0"/>
                  <w:marTop w:val="0"/>
                  <w:marBottom w:val="0"/>
                  <w:divBdr>
                    <w:top w:val="none" w:sz="0" w:space="0" w:color="auto"/>
                    <w:left w:val="none" w:sz="0" w:space="0" w:color="auto"/>
                    <w:bottom w:val="none" w:sz="0" w:space="0" w:color="auto"/>
                    <w:right w:val="none" w:sz="0" w:space="0" w:color="auto"/>
                  </w:divBdr>
                  <w:divsChild>
                    <w:div w:id="1465345121">
                      <w:marLeft w:val="300"/>
                      <w:marRight w:val="300"/>
                      <w:marTop w:val="0"/>
                      <w:marBottom w:val="0"/>
                      <w:divBdr>
                        <w:top w:val="none" w:sz="0" w:space="0" w:color="auto"/>
                        <w:left w:val="none" w:sz="0" w:space="0" w:color="auto"/>
                        <w:bottom w:val="none" w:sz="0" w:space="0" w:color="auto"/>
                        <w:right w:val="none" w:sz="0" w:space="0" w:color="auto"/>
                      </w:divBdr>
                      <w:divsChild>
                        <w:div w:id="1731267460">
                          <w:marLeft w:val="0"/>
                          <w:marRight w:val="0"/>
                          <w:marTop w:val="0"/>
                          <w:marBottom w:val="0"/>
                          <w:divBdr>
                            <w:top w:val="none" w:sz="0" w:space="0" w:color="auto"/>
                            <w:left w:val="none" w:sz="0" w:space="0" w:color="auto"/>
                            <w:bottom w:val="none" w:sz="0" w:space="0" w:color="auto"/>
                            <w:right w:val="none" w:sz="0" w:space="0" w:color="auto"/>
                          </w:divBdr>
                          <w:divsChild>
                            <w:div w:id="13191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11428">
          <w:marLeft w:val="0"/>
          <w:marRight w:val="0"/>
          <w:marTop w:val="0"/>
          <w:marBottom w:val="0"/>
          <w:divBdr>
            <w:top w:val="none" w:sz="0" w:space="0" w:color="auto"/>
            <w:left w:val="none" w:sz="0" w:space="0" w:color="auto"/>
            <w:bottom w:val="none" w:sz="0" w:space="0" w:color="auto"/>
            <w:right w:val="none" w:sz="0" w:space="0" w:color="auto"/>
          </w:divBdr>
          <w:divsChild>
            <w:div w:id="993068260">
              <w:marLeft w:val="0"/>
              <w:marRight w:val="0"/>
              <w:marTop w:val="0"/>
              <w:marBottom w:val="0"/>
              <w:divBdr>
                <w:top w:val="none" w:sz="0" w:space="0" w:color="auto"/>
                <w:left w:val="none" w:sz="0" w:space="0" w:color="auto"/>
                <w:bottom w:val="none" w:sz="0" w:space="0" w:color="auto"/>
                <w:right w:val="none" w:sz="0" w:space="0" w:color="auto"/>
              </w:divBdr>
              <w:divsChild>
                <w:div w:id="335855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15158589">
          <w:marLeft w:val="0"/>
          <w:marRight w:val="0"/>
          <w:marTop w:val="0"/>
          <w:marBottom w:val="0"/>
          <w:divBdr>
            <w:top w:val="none" w:sz="0" w:space="0" w:color="auto"/>
            <w:left w:val="none" w:sz="0" w:space="0" w:color="auto"/>
            <w:bottom w:val="none" w:sz="0" w:space="0" w:color="auto"/>
            <w:right w:val="none" w:sz="0" w:space="0" w:color="auto"/>
          </w:divBdr>
          <w:divsChild>
            <w:div w:id="616983935">
              <w:marLeft w:val="0"/>
              <w:marRight w:val="0"/>
              <w:marTop w:val="0"/>
              <w:marBottom w:val="0"/>
              <w:divBdr>
                <w:top w:val="none" w:sz="0" w:space="0" w:color="auto"/>
                <w:left w:val="none" w:sz="0" w:space="0" w:color="auto"/>
                <w:bottom w:val="none" w:sz="0" w:space="0" w:color="auto"/>
                <w:right w:val="none" w:sz="0" w:space="0" w:color="auto"/>
              </w:divBdr>
              <w:divsChild>
                <w:div w:id="767847786">
                  <w:marLeft w:val="0"/>
                  <w:marRight w:val="0"/>
                  <w:marTop w:val="0"/>
                  <w:marBottom w:val="0"/>
                  <w:divBdr>
                    <w:top w:val="none" w:sz="0" w:space="0" w:color="auto"/>
                    <w:left w:val="none" w:sz="0" w:space="0" w:color="auto"/>
                    <w:bottom w:val="none" w:sz="0" w:space="0" w:color="auto"/>
                    <w:right w:val="none" w:sz="0" w:space="0" w:color="auto"/>
                  </w:divBdr>
                  <w:divsChild>
                    <w:div w:id="1489589068">
                      <w:marLeft w:val="300"/>
                      <w:marRight w:val="300"/>
                      <w:marTop w:val="0"/>
                      <w:marBottom w:val="0"/>
                      <w:divBdr>
                        <w:top w:val="none" w:sz="0" w:space="0" w:color="auto"/>
                        <w:left w:val="none" w:sz="0" w:space="0" w:color="auto"/>
                        <w:bottom w:val="none" w:sz="0" w:space="0" w:color="auto"/>
                        <w:right w:val="none" w:sz="0" w:space="0" w:color="auto"/>
                      </w:divBdr>
                      <w:divsChild>
                        <w:div w:id="960038314">
                          <w:marLeft w:val="0"/>
                          <w:marRight w:val="0"/>
                          <w:marTop w:val="0"/>
                          <w:marBottom w:val="0"/>
                          <w:divBdr>
                            <w:top w:val="none" w:sz="0" w:space="0" w:color="auto"/>
                            <w:left w:val="none" w:sz="0" w:space="0" w:color="auto"/>
                            <w:bottom w:val="none" w:sz="0" w:space="0" w:color="auto"/>
                            <w:right w:val="none" w:sz="0" w:space="0" w:color="auto"/>
                          </w:divBdr>
                          <w:divsChild>
                            <w:div w:id="20078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84461">
          <w:marLeft w:val="0"/>
          <w:marRight w:val="0"/>
          <w:marTop w:val="0"/>
          <w:marBottom w:val="0"/>
          <w:divBdr>
            <w:top w:val="none" w:sz="0" w:space="0" w:color="auto"/>
            <w:left w:val="none" w:sz="0" w:space="0" w:color="auto"/>
            <w:bottom w:val="none" w:sz="0" w:space="0" w:color="auto"/>
            <w:right w:val="none" w:sz="0" w:space="0" w:color="auto"/>
          </w:divBdr>
          <w:divsChild>
            <w:div w:id="491875394">
              <w:marLeft w:val="0"/>
              <w:marRight w:val="0"/>
              <w:marTop w:val="0"/>
              <w:marBottom w:val="0"/>
              <w:divBdr>
                <w:top w:val="none" w:sz="0" w:space="0" w:color="auto"/>
                <w:left w:val="none" w:sz="0" w:space="0" w:color="auto"/>
                <w:bottom w:val="none" w:sz="0" w:space="0" w:color="auto"/>
                <w:right w:val="none" w:sz="0" w:space="0" w:color="auto"/>
              </w:divBdr>
              <w:divsChild>
                <w:div w:id="97411917">
                  <w:marLeft w:val="0"/>
                  <w:marRight w:val="0"/>
                  <w:marTop w:val="0"/>
                  <w:marBottom w:val="0"/>
                  <w:divBdr>
                    <w:top w:val="none" w:sz="0" w:space="0" w:color="auto"/>
                    <w:left w:val="none" w:sz="0" w:space="0" w:color="auto"/>
                    <w:bottom w:val="none" w:sz="0" w:space="0" w:color="auto"/>
                    <w:right w:val="none" w:sz="0" w:space="0" w:color="auto"/>
                  </w:divBdr>
                  <w:divsChild>
                    <w:div w:id="951984350">
                      <w:marLeft w:val="0"/>
                      <w:marRight w:val="0"/>
                      <w:marTop w:val="0"/>
                      <w:marBottom w:val="0"/>
                      <w:divBdr>
                        <w:top w:val="none" w:sz="0" w:space="0" w:color="auto"/>
                        <w:left w:val="none" w:sz="0" w:space="0" w:color="auto"/>
                        <w:bottom w:val="none" w:sz="0" w:space="0" w:color="auto"/>
                        <w:right w:val="none" w:sz="0" w:space="0" w:color="auto"/>
                      </w:divBdr>
                      <w:divsChild>
                        <w:div w:id="1301181374">
                          <w:marLeft w:val="300"/>
                          <w:marRight w:val="300"/>
                          <w:marTop w:val="0"/>
                          <w:marBottom w:val="0"/>
                          <w:divBdr>
                            <w:top w:val="none" w:sz="0" w:space="0" w:color="auto"/>
                            <w:left w:val="none" w:sz="0" w:space="0" w:color="auto"/>
                            <w:bottom w:val="none" w:sz="0" w:space="0" w:color="auto"/>
                            <w:right w:val="none" w:sz="0" w:space="0" w:color="auto"/>
                          </w:divBdr>
                          <w:divsChild>
                            <w:div w:id="1430589089">
                              <w:marLeft w:val="0"/>
                              <w:marRight w:val="0"/>
                              <w:marTop w:val="0"/>
                              <w:marBottom w:val="0"/>
                              <w:divBdr>
                                <w:top w:val="none" w:sz="0" w:space="0" w:color="auto"/>
                                <w:left w:val="none" w:sz="0" w:space="0" w:color="auto"/>
                                <w:bottom w:val="none" w:sz="0" w:space="0" w:color="auto"/>
                                <w:right w:val="none" w:sz="0" w:space="0" w:color="auto"/>
                              </w:divBdr>
                              <w:divsChild>
                                <w:div w:id="1007486528">
                                  <w:marLeft w:val="0"/>
                                  <w:marRight w:val="0"/>
                                  <w:marTop w:val="0"/>
                                  <w:marBottom w:val="0"/>
                                  <w:divBdr>
                                    <w:top w:val="none" w:sz="0" w:space="0" w:color="auto"/>
                                    <w:left w:val="none" w:sz="0" w:space="0" w:color="auto"/>
                                    <w:bottom w:val="none" w:sz="0" w:space="0" w:color="auto"/>
                                    <w:right w:val="none" w:sz="0" w:space="0" w:color="auto"/>
                                  </w:divBdr>
                                  <w:divsChild>
                                    <w:div w:id="2107457305">
                                      <w:marLeft w:val="0"/>
                                      <w:marRight w:val="0"/>
                                      <w:marTop w:val="0"/>
                                      <w:marBottom w:val="0"/>
                                      <w:divBdr>
                                        <w:top w:val="none" w:sz="0" w:space="0" w:color="auto"/>
                                        <w:left w:val="none" w:sz="0" w:space="0" w:color="auto"/>
                                        <w:bottom w:val="none" w:sz="0" w:space="0" w:color="auto"/>
                                        <w:right w:val="none" w:sz="0" w:space="0" w:color="auto"/>
                                      </w:divBdr>
                                      <w:divsChild>
                                        <w:div w:id="1919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2204">
                                  <w:marLeft w:val="0"/>
                                  <w:marRight w:val="0"/>
                                  <w:marTop w:val="0"/>
                                  <w:marBottom w:val="0"/>
                                  <w:divBdr>
                                    <w:top w:val="none" w:sz="0" w:space="0" w:color="auto"/>
                                    <w:left w:val="none" w:sz="0" w:space="0" w:color="auto"/>
                                    <w:bottom w:val="none" w:sz="0" w:space="0" w:color="auto"/>
                                    <w:right w:val="none" w:sz="0" w:space="0" w:color="auto"/>
                                  </w:divBdr>
                                  <w:divsChild>
                                    <w:div w:id="1121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6091">
                          <w:marLeft w:val="300"/>
                          <w:marRight w:val="300"/>
                          <w:marTop w:val="0"/>
                          <w:marBottom w:val="0"/>
                          <w:divBdr>
                            <w:top w:val="none" w:sz="0" w:space="0" w:color="auto"/>
                            <w:left w:val="none" w:sz="0" w:space="0" w:color="auto"/>
                            <w:bottom w:val="none" w:sz="0" w:space="0" w:color="auto"/>
                            <w:right w:val="none" w:sz="0" w:space="0" w:color="auto"/>
                          </w:divBdr>
                          <w:divsChild>
                            <w:div w:id="1132748455">
                              <w:marLeft w:val="0"/>
                              <w:marRight w:val="0"/>
                              <w:marTop w:val="0"/>
                              <w:marBottom w:val="0"/>
                              <w:divBdr>
                                <w:top w:val="none" w:sz="0" w:space="0" w:color="auto"/>
                                <w:left w:val="none" w:sz="0" w:space="0" w:color="auto"/>
                                <w:bottom w:val="none" w:sz="0" w:space="0" w:color="auto"/>
                                <w:right w:val="none" w:sz="0" w:space="0" w:color="auto"/>
                              </w:divBdr>
                              <w:divsChild>
                                <w:div w:id="401683098">
                                  <w:marLeft w:val="0"/>
                                  <w:marRight w:val="0"/>
                                  <w:marTop w:val="0"/>
                                  <w:marBottom w:val="0"/>
                                  <w:divBdr>
                                    <w:top w:val="none" w:sz="0" w:space="0" w:color="auto"/>
                                    <w:left w:val="none" w:sz="0" w:space="0" w:color="auto"/>
                                    <w:bottom w:val="none" w:sz="0" w:space="0" w:color="auto"/>
                                    <w:right w:val="none" w:sz="0" w:space="0" w:color="auto"/>
                                  </w:divBdr>
                                  <w:divsChild>
                                    <w:div w:id="1804151418">
                                      <w:marLeft w:val="0"/>
                                      <w:marRight w:val="0"/>
                                      <w:marTop w:val="0"/>
                                      <w:marBottom w:val="0"/>
                                      <w:divBdr>
                                        <w:top w:val="none" w:sz="0" w:space="0" w:color="auto"/>
                                        <w:left w:val="none" w:sz="0" w:space="0" w:color="auto"/>
                                        <w:bottom w:val="none" w:sz="0" w:space="0" w:color="auto"/>
                                        <w:right w:val="none" w:sz="0" w:space="0" w:color="auto"/>
                                      </w:divBdr>
                                      <w:divsChild>
                                        <w:div w:id="9491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1623">
                                  <w:marLeft w:val="0"/>
                                  <w:marRight w:val="0"/>
                                  <w:marTop w:val="0"/>
                                  <w:marBottom w:val="0"/>
                                  <w:divBdr>
                                    <w:top w:val="none" w:sz="0" w:space="0" w:color="auto"/>
                                    <w:left w:val="none" w:sz="0" w:space="0" w:color="auto"/>
                                    <w:bottom w:val="none" w:sz="0" w:space="0" w:color="auto"/>
                                    <w:right w:val="none" w:sz="0" w:space="0" w:color="auto"/>
                                  </w:divBdr>
                                  <w:divsChild>
                                    <w:div w:id="11526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04484">
                  <w:marLeft w:val="0"/>
                  <w:marRight w:val="0"/>
                  <w:marTop w:val="0"/>
                  <w:marBottom w:val="0"/>
                  <w:divBdr>
                    <w:top w:val="none" w:sz="0" w:space="0" w:color="auto"/>
                    <w:left w:val="none" w:sz="0" w:space="0" w:color="auto"/>
                    <w:bottom w:val="none" w:sz="0" w:space="0" w:color="auto"/>
                    <w:right w:val="none" w:sz="0" w:space="0" w:color="auto"/>
                  </w:divBdr>
                  <w:divsChild>
                    <w:div w:id="479154358">
                      <w:marLeft w:val="300"/>
                      <w:marRight w:val="300"/>
                      <w:marTop w:val="0"/>
                      <w:marBottom w:val="0"/>
                      <w:divBdr>
                        <w:top w:val="none" w:sz="0" w:space="0" w:color="auto"/>
                        <w:left w:val="none" w:sz="0" w:space="0" w:color="auto"/>
                        <w:bottom w:val="none" w:sz="0" w:space="0" w:color="auto"/>
                        <w:right w:val="none" w:sz="0" w:space="0" w:color="auto"/>
                      </w:divBdr>
                      <w:divsChild>
                        <w:div w:id="680815924">
                          <w:marLeft w:val="0"/>
                          <w:marRight w:val="0"/>
                          <w:marTop w:val="0"/>
                          <w:marBottom w:val="1350"/>
                          <w:divBdr>
                            <w:top w:val="none" w:sz="0" w:space="0" w:color="auto"/>
                            <w:left w:val="none" w:sz="0" w:space="0" w:color="auto"/>
                            <w:bottom w:val="none" w:sz="0" w:space="0" w:color="auto"/>
                            <w:right w:val="none" w:sz="0" w:space="0" w:color="auto"/>
                          </w:divBdr>
                          <w:divsChild>
                            <w:div w:id="912278761">
                              <w:marLeft w:val="0"/>
                              <w:marRight w:val="0"/>
                              <w:marTop w:val="0"/>
                              <w:marBottom w:val="300"/>
                              <w:divBdr>
                                <w:top w:val="none" w:sz="0" w:space="0" w:color="auto"/>
                                <w:left w:val="none" w:sz="0" w:space="0" w:color="auto"/>
                                <w:bottom w:val="none" w:sz="0" w:space="0" w:color="auto"/>
                                <w:right w:val="none" w:sz="0" w:space="0" w:color="auto"/>
                              </w:divBdr>
                              <w:divsChild>
                                <w:div w:id="11353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793334">
          <w:marLeft w:val="0"/>
          <w:marRight w:val="0"/>
          <w:marTop w:val="0"/>
          <w:marBottom w:val="0"/>
          <w:divBdr>
            <w:top w:val="none" w:sz="0" w:space="0" w:color="auto"/>
            <w:left w:val="none" w:sz="0" w:space="0" w:color="auto"/>
            <w:bottom w:val="none" w:sz="0" w:space="0" w:color="auto"/>
            <w:right w:val="none" w:sz="0" w:space="0" w:color="auto"/>
          </w:divBdr>
        </w:div>
        <w:div w:id="1541363401">
          <w:marLeft w:val="0"/>
          <w:marRight w:val="0"/>
          <w:marTop w:val="0"/>
          <w:marBottom w:val="0"/>
          <w:divBdr>
            <w:top w:val="none" w:sz="0" w:space="0" w:color="auto"/>
            <w:left w:val="none" w:sz="0" w:space="0" w:color="auto"/>
            <w:bottom w:val="none" w:sz="0" w:space="0" w:color="auto"/>
            <w:right w:val="none" w:sz="0" w:space="0" w:color="auto"/>
          </w:divBdr>
          <w:divsChild>
            <w:div w:id="121458369">
              <w:marLeft w:val="0"/>
              <w:marRight w:val="0"/>
              <w:marTop w:val="0"/>
              <w:marBottom w:val="0"/>
              <w:divBdr>
                <w:top w:val="none" w:sz="0" w:space="0" w:color="auto"/>
                <w:left w:val="none" w:sz="0" w:space="0" w:color="auto"/>
                <w:bottom w:val="none" w:sz="0" w:space="0" w:color="auto"/>
                <w:right w:val="none" w:sz="0" w:space="0" w:color="auto"/>
              </w:divBdr>
              <w:divsChild>
                <w:div w:id="4156292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79368785">
          <w:marLeft w:val="0"/>
          <w:marRight w:val="0"/>
          <w:marTop w:val="0"/>
          <w:marBottom w:val="0"/>
          <w:divBdr>
            <w:top w:val="none" w:sz="0" w:space="0" w:color="auto"/>
            <w:left w:val="none" w:sz="0" w:space="0" w:color="auto"/>
            <w:bottom w:val="none" w:sz="0" w:space="0" w:color="auto"/>
            <w:right w:val="none" w:sz="0" w:space="0" w:color="auto"/>
          </w:divBdr>
          <w:divsChild>
            <w:div w:id="1063059792">
              <w:marLeft w:val="0"/>
              <w:marRight w:val="0"/>
              <w:marTop w:val="0"/>
              <w:marBottom w:val="0"/>
              <w:divBdr>
                <w:top w:val="none" w:sz="0" w:space="0" w:color="auto"/>
                <w:left w:val="none" w:sz="0" w:space="0" w:color="auto"/>
                <w:bottom w:val="none" w:sz="0" w:space="0" w:color="auto"/>
                <w:right w:val="none" w:sz="0" w:space="0" w:color="auto"/>
              </w:divBdr>
              <w:divsChild>
                <w:div w:id="1861700348">
                  <w:marLeft w:val="0"/>
                  <w:marRight w:val="0"/>
                  <w:marTop w:val="0"/>
                  <w:marBottom w:val="0"/>
                  <w:divBdr>
                    <w:top w:val="none" w:sz="0" w:space="0" w:color="auto"/>
                    <w:left w:val="none" w:sz="0" w:space="0" w:color="auto"/>
                    <w:bottom w:val="none" w:sz="0" w:space="0" w:color="auto"/>
                    <w:right w:val="none" w:sz="0" w:space="0" w:color="auto"/>
                  </w:divBdr>
                  <w:divsChild>
                    <w:div w:id="1560242623">
                      <w:marLeft w:val="300"/>
                      <w:marRight w:val="300"/>
                      <w:marTop w:val="0"/>
                      <w:marBottom w:val="0"/>
                      <w:divBdr>
                        <w:top w:val="none" w:sz="0" w:space="0" w:color="auto"/>
                        <w:left w:val="none" w:sz="0" w:space="0" w:color="auto"/>
                        <w:bottom w:val="none" w:sz="0" w:space="0" w:color="auto"/>
                        <w:right w:val="none" w:sz="0" w:space="0" w:color="auto"/>
                      </w:divBdr>
                      <w:divsChild>
                        <w:div w:id="7015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4376">
          <w:marLeft w:val="0"/>
          <w:marRight w:val="0"/>
          <w:marTop w:val="0"/>
          <w:marBottom w:val="0"/>
          <w:divBdr>
            <w:top w:val="none" w:sz="0" w:space="0" w:color="auto"/>
            <w:left w:val="none" w:sz="0" w:space="0" w:color="auto"/>
            <w:bottom w:val="none" w:sz="0" w:space="0" w:color="auto"/>
            <w:right w:val="none" w:sz="0" w:space="0" w:color="auto"/>
          </w:divBdr>
          <w:divsChild>
            <w:div w:id="62871107">
              <w:marLeft w:val="0"/>
              <w:marRight w:val="0"/>
              <w:marTop w:val="0"/>
              <w:marBottom w:val="0"/>
              <w:divBdr>
                <w:top w:val="none" w:sz="0" w:space="0" w:color="auto"/>
                <w:left w:val="none" w:sz="0" w:space="0" w:color="auto"/>
                <w:bottom w:val="none" w:sz="0" w:space="0" w:color="auto"/>
                <w:right w:val="none" w:sz="0" w:space="0" w:color="auto"/>
              </w:divBdr>
              <w:divsChild>
                <w:div w:id="47893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64241439">
          <w:marLeft w:val="0"/>
          <w:marRight w:val="0"/>
          <w:marTop w:val="0"/>
          <w:marBottom w:val="0"/>
          <w:divBdr>
            <w:top w:val="none" w:sz="0" w:space="0" w:color="auto"/>
            <w:left w:val="none" w:sz="0" w:space="0" w:color="auto"/>
            <w:bottom w:val="none" w:sz="0" w:space="0" w:color="auto"/>
            <w:right w:val="none" w:sz="0" w:space="0" w:color="auto"/>
          </w:divBdr>
          <w:divsChild>
            <w:div w:id="1694453148">
              <w:marLeft w:val="0"/>
              <w:marRight w:val="0"/>
              <w:marTop w:val="0"/>
              <w:marBottom w:val="0"/>
              <w:divBdr>
                <w:top w:val="none" w:sz="0" w:space="0" w:color="auto"/>
                <w:left w:val="none" w:sz="0" w:space="0" w:color="auto"/>
                <w:bottom w:val="none" w:sz="0" w:space="0" w:color="auto"/>
                <w:right w:val="none" w:sz="0" w:space="0" w:color="auto"/>
              </w:divBdr>
              <w:divsChild>
                <w:div w:id="3008142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18784038">
          <w:marLeft w:val="0"/>
          <w:marRight w:val="0"/>
          <w:marTop w:val="0"/>
          <w:marBottom w:val="0"/>
          <w:divBdr>
            <w:top w:val="none" w:sz="0" w:space="0" w:color="auto"/>
            <w:left w:val="none" w:sz="0" w:space="0" w:color="auto"/>
            <w:bottom w:val="none" w:sz="0" w:space="0" w:color="auto"/>
            <w:right w:val="none" w:sz="0" w:space="0" w:color="auto"/>
          </w:divBdr>
          <w:divsChild>
            <w:div w:id="1645767670">
              <w:marLeft w:val="0"/>
              <w:marRight w:val="0"/>
              <w:marTop w:val="0"/>
              <w:marBottom w:val="0"/>
              <w:divBdr>
                <w:top w:val="none" w:sz="0" w:space="0" w:color="auto"/>
                <w:left w:val="none" w:sz="0" w:space="0" w:color="auto"/>
                <w:bottom w:val="none" w:sz="0" w:space="0" w:color="auto"/>
                <w:right w:val="none" w:sz="0" w:space="0" w:color="auto"/>
              </w:divBdr>
              <w:divsChild>
                <w:div w:id="1079521816">
                  <w:marLeft w:val="0"/>
                  <w:marRight w:val="0"/>
                  <w:marTop w:val="0"/>
                  <w:marBottom w:val="0"/>
                  <w:divBdr>
                    <w:top w:val="none" w:sz="0" w:space="0" w:color="auto"/>
                    <w:left w:val="none" w:sz="0" w:space="0" w:color="auto"/>
                    <w:bottom w:val="none" w:sz="0" w:space="0" w:color="auto"/>
                    <w:right w:val="none" w:sz="0" w:space="0" w:color="auto"/>
                  </w:divBdr>
                  <w:divsChild>
                    <w:div w:id="1482503654">
                      <w:marLeft w:val="300"/>
                      <w:marRight w:val="300"/>
                      <w:marTop w:val="0"/>
                      <w:marBottom w:val="0"/>
                      <w:divBdr>
                        <w:top w:val="none" w:sz="0" w:space="0" w:color="auto"/>
                        <w:left w:val="none" w:sz="0" w:space="0" w:color="auto"/>
                        <w:bottom w:val="none" w:sz="0" w:space="0" w:color="auto"/>
                        <w:right w:val="none" w:sz="0" w:space="0" w:color="auto"/>
                      </w:divBdr>
                      <w:divsChild>
                        <w:div w:id="1153646575">
                          <w:marLeft w:val="0"/>
                          <w:marRight w:val="0"/>
                          <w:marTop w:val="0"/>
                          <w:marBottom w:val="0"/>
                          <w:divBdr>
                            <w:top w:val="none" w:sz="0" w:space="0" w:color="auto"/>
                            <w:left w:val="none" w:sz="0" w:space="0" w:color="auto"/>
                            <w:bottom w:val="none" w:sz="0" w:space="0" w:color="auto"/>
                            <w:right w:val="none" w:sz="0" w:space="0" w:color="auto"/>
                          </w:divBdr>
                          <w:divsChild>
                            <w:div w:id="21300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9851">
          <w:marLeft w:val="0"/>
          <w:marRight w:val="0"/>
          <w:marTop w:val="0"/>
          <w:marBottom w:val="0"/>
          <w:divBdr>
            <w:top w:val="none" w:sz="0" w:space="0" w:color="auto"/>
            <w:left w:val="none" w:sz="0" w:space="0" w:color="auto"/>
            <w:bottom w:val="none" w:sz="0" w:space="0" w:color="auto"/>
            <w:right w:val="none" w:sz="0" w:space="0" w:color="auto"/>
          </w:divBdr>
          <w:divsChild>
            <w:div w:id="1583178895">
              <w:marLeft w:val="0"/>
              <w:marRight w:val="0"/>
              <w:marTop w:val="0"/>
              <w:marBottom w:val="0"/>
              <w:divBdr>
                <w:top w:val="none" w:sz="0" w:space="0" w:color="auto"/>
                <w:left w:val="none" w:sz="0" w:space="0" w:color="auto"/>
                <w:bottom w:val="none" w:sz="0" w:space="0" w:color="auto"/>
                <w:right w:val="none" w:sz="0" w:space="0" w:color="auto"/>
              </w:divBdr>
              <w:divsChild>
                <w:div w:id="187295924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72130568">
          <w:marLeft w:val="0"/>
          <w:marRight w:val="0"/>
          <w:marTop w:val="0"/>
          <w:marBottom w:val="0"/>
          <w:divBdr>
            <w:top w:val="none" w:sz="0" w:space="0" w:color="auto"/>
            <w:left w:val="none" w:sz="0" w:space="0" w:color="auto"/>
            <w:bottom w:val="none" w:sz="0" w:space="0" w:color="auto"/>
            <w:right w:val="none" w:sz="0" w:space="0" w:color="auto"/>
          </w:divBdr>
          <w:divsChild>
            <w:div w:id="252325848">
              <w:marLeft w:val="0"/>
              <w:marRight w:val="0"/>
              <w:marTop w:val="0"/>
              <w:marBottom w:val="0"/>
              <w:divBdr>
                <w:top w:val="none" w:sz="0" w:space="0" w:color="auto"/>
                <w:left w:val="none" w:sz="0" w:space="0" w:color="auto"/>
                <w:bottom w:val="none" w:sz="0" w:space="0" w:color="auto"/>
                <w:right w:val="none" w:sz="0" w:space="0" w:color="auto"/>
              </w:divBdr>
              <w:divsChild>
                <w:div w:id="1044911576">
                  <w:marLeft w:val="0"/>
                  <w:marRight w:val="0"/>
                  <w:marTop w:val="0"/>
                  <w:marBottom w:val="0"/>
                  <w:divBdr>
                    <w:top w:val="none" w:sz="0" w:space="0" w:color="auto"/>
                    <w:left w:val="none" w:sz="0" w:space="0" w:color="auto"/>
                    <w:bottom w:val="none" w:sz="0" w:space="0" w:color="auto"/>
                    <w:right w:val="none" w:sz="0" w:space="0" w:color="auto"/>
                  </w:divBdr>
                  <w:divsChild>
                    <w:div w:id="562957945">
                      <w:marLeft w:val="300"/>
                      <w:marRight w:val="300"/>
                      <w:marTop w:val="0"/>
                      <w:marBottom w:val="0"/>
                      <w:divBdr>
                        <w:top w:val="none" w:sz="0" w:space="0" w:color="auto"/>
                        <w:left w:val="none" w:sz="0" w:space="0" w:color="auto"/>
                        <w:bottom w:val="none" w:sz="0" w:space="0" w:color="auto"/>
                        <w:right w:val="none" w:sz="0" w:space="0" w:color="auto"/>
                      </w:divBdr>
                      <w:divsChild>
                        <w:div w:id="597179747">
                          <w:marLeft w:val="0"/>
                          <w:marRight w:val="0"/>
                          <w:marTop w:val="0"/>
                          <w:marBottom w:val="0"/>
                          <w:divBdr>
                            <w:top w:val="none" w:sz="0" w:space="0" w:color="auto"/>
                            <w:left w:val="none" w:sz="0" w:space="0" w:color="auto"/>
                            <w:bottom w:val="none" w:sz="0" w:space="0" w:color="auto"/>
                            <w:right w:val="none" w:sz="0" w:space="0" w:color="auto"/>
                          </w:divBdr>
                          <w:divsChild>
                            <w:div w:id="15743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52265">
          <w:marLeft w:val="0"/>
          <w:marRight w:val="0"/>
          <w:marTop w:val="0"/>
          <w:marBottom w:val="0"/>
          <w:divBdr>
            <w:top w:val="none" w:sz="0" w:space="0" w:color="auto"/>
            <w:left w:val="none" w:sz="0" w:space="0" w:color="auto"/>
            <w:bottom w:val="none" w:sz="0" w:space="0" w:color="auto"/>
            <w:right w:val="none" w:sz="0" w:space="0" w:color="auto"/>
          </w:divBdr>
          <w:divsChild>
            <w:div w:id="676538497">
              <w:marLeft w:val="0"/>
              <w:marRight w:val="0"/>
              <w:marTop w:val="0"/>
              <w:marBottom w:val="0"/>
              <w:divBdr>
                <w:top w:val="none" w:sz="0" w:space="0" w:color="auto"/>
                <w:left w:val="none" w:sz="0" w:space="0" w:color="auto"/>
                <w:bottom w:val="none" w:sz="0" w:space="0" w:color="auto"/>
                <w:right w:val="none" w:sz="0" w:space="0" w:color="auto"/>
              </w:divBdr>
              <w:divsChild>
                <w:div w:id="6241156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14536997">
      <w:bodyDiv w:val="1"/>
      <w:marLeft w:val="0"/>
      <w:marRight w:val="0"/>
      <w:marTop w:val="0"/>
      <w:marBottom w:val="0"/>
      <w:divBdr>
        <w:top w:val="none" w:sz="0" w:space="0" w:color="auto"/>
        <w:left w:val="none" w:sz="0" w:space="0" w:color="auto"/>
        <w:bottom w:val="none" w:sz="0" w:space="0" w:color="auto"/>
        <w:right w:val="none" w:sz="0" w:space="0" w:color="auto"/>
      </w:divBdr>
    </w:div>
    <w:div w:id="1514955747">
      <w:bodyDiv w:val="1"/>
      <w:marLeft w:val="0"/>
      <w:marRight w:val="0"/>
      <w:marTop w:val="0"/>
      <w:marBottom w:val="0"/>
      <w:divBdr>
        <w:top w:val="none" w:sz="0" w:space="0" w:color="auto"/>
        <w:left w:val="none" w:sz="0" w:space="0" w:color="auto"/>
        <w:bottom w:val="none" w:sz="0" w:space="0" w:color="auto"/>
        <w:right w:val="none" w:sz="0" w:space="0" w:color="auto"/>
      </w:divBdr>
    </w:div>
    <w:div w:id="1514995820">
      <w:bodyDiv w:val="1"/>
      <w:marLeft w:val="0"/>
      <w:marRight w:val="0"/>
      <w:marTop w:val="0"/>
      <w:marBottom w:val="0"/>
      <w:divBdr>
        <w:top w:val="none" w:sz="0" w:space="0" w:color="auto"/>
        <w:left w:val="none" w:sz="0" w:space="0" w:color="auto"/>
        <w:bottom w:val="none" w:sz="0" w:space="0" w:color="auto"/>
        <w:right w:val="none" w:sz="0" w:space="0" w:color="auto"/>
      </w:divBdr>
    </w:div>
    <w:div w:id="1515417640">
      <w:bodyDiv w:val="1"/>
      <w:marLeft w:val="0"/>
      <w:marRight w:val="0"/>
      <w:marTop w:val="0"/>
      <w:marBottom w:val="0"/>
      <w:divBdr>
        <w:top w:val="none" w:sz="0" w:space="0" w:color="auto"/>
        <w:left w:val="none" w:sz="0" w:space="0" w:color="auto"/>
        <w:bottom w:val="none" w:sz="0" w:space="0" w:color="auto"/>
        <w:right w:val="none" w:sz="0" w:space="0" w:color="auto"/>
      </w:divBdr>
    </w:div>
    <w:div w:id="1515610201">
      <w:bodyDiv w:val="1"/>
      <w:marLeft w:val="0"/>
      <w:marRight w:val="0"/>
      <w:marTop w:val="0"/>
      <w:marBottom w:val="0"/>
      <w:divBdr>
        <w:top w:val="none" w:sz="0" w:space="0" w:color="auto"/>
        <w:left w:val="none" w:sz="0" w:space="0" w:color="auto"/>
        <w:bottom w:val="none" w:sz="0" w:space="0" w:color="auto"/>
        <w:right w:val="none" w:sz="0" w:space="0" w:color="auto"/>
      </w:divBdr>
    </w:div>
    <w:div w:id="1515726053">
      <w:bodyDiv w:val="1"/>
      <w:marLeft w:val="0"/>
      <w:marRight w:val="0"/>
      <w:marTop w:val="0"/>
      <w:marBottom w:val="0"/>
      <w:divBdr>
        <w:top w:val="none" w:sz="0" w:space="0" w:color="auto"/>
        <w:left w:val="none" w:sz="0" w:space="0" w:color="auto"/>
        <w:bottom w:val="none" w:sz="0" w:space="0" w:color="auto"/>
        <w:right w:val="none" w:sz="0" w:space="0" w:color="auto"/>
      </w:divBdr>
    </w:div>
    <w:div w:id="1515799916">
      <w:bodyDiv w:val="1"/>
      <w:marLeft w:val="0"/>
      <w:marRight w:val="0"/>
      <w:marTop w:val="0"/>
      <w:marBottom w:val="0"/>
      <w:divBdr>
        <w:top w:val="none" w:sz="0" w:space="0" w:color="auto"/>
        <w:left w:val="none" w:sz="0" w:space="0" w:color="auto"/>
        <w:bottom w:val="none" w:sz="0" w:space="0" w:color="auto"/>
        <w:right w:val="none" w:sz="0" w:space="0" w:color="auto"/>
      </w:divBdr>
    </w:div>
    <w:div w:id="1516112477">
      <w:bodyDiv w:val="1"/>
      <w:marLeft w:val="0"/>
      <w:marRight w:val="0"/>
      <w:marTop w:val="0"/>
      <w:marBottom w:val="0"/>
      <w:divBdr>
        <w:top w:val="none" w:sz="0" w:space="0" w:color="auto"/>
        <w:left w:val="none" w:sz="0" w:space="0" w:color="auto"/>
        <w:bottom w:val="none" w:sz="0" w:space="0" w:color="auto"/>
        <w:right w:val="none" w:sz="0" w:space="0" w:color="auto"/>
      </w:divBdr>
    </w:div>
    <w:div w:id="1517188499">
      <w:bodyDiv w:val="1"/>
      <w:marLeft w:val="0"/>
      <w:marRight w:val="0"/>
      <w:marTop w:val="0"/>
      <w:marBottom w:val="0"/>
      <w:divBdr>
        <w:top w:val="none" w:sz="0" w:space="0" w:color="auto"/>
        <w:left w:val="none" w:sz="0" w:space="0" w:color="auto"/>
        <w:bottom w:val="none" w:sz="0" w:space="0" w:color="auto"/>
        <w:right w:val="none" w:sz="0" w:space="0" w:color="auto"/>
      </w:divBdr>
    </w:div>
    <w:div w:id="1517233476">
      <w:bodyDiv w:val="1"/>
      <w:marLeft w:val="0"/>
      <w:marRight w:val="0"/>
      <w:marTop w:val="0"/>
      <w:marBottom w:val="0"/>
      <w:divBdr>
        <w:top w:val="none" w:sz="0" w:space="0" w:color="auto"/>
        <w:left w:val="none" w:sz="0" w:space="0" w:color="auto"/>
        <w:bottom w:val="none" w:sz="0" w:space="0" w:color="auto"/>
        <w:right w:val="none" w:sz="0" w:space="0" w:color="auto"/>
      </w:divBdr>
    </w:div>
    <w:div w:id="1517579452">
      <w:bodyDiv w:val="1"/>
      <w:marLeft w:val="0"/>
      <w:marRight w:val="0"/>
      <w:marTop w:val="0"/>
      <w:marBottom w:val="0"/>
      <w:divBdr>
        <w:top w:val="none" w:sz="0" w:space="0" w:color="auto"/>
        <w:left w:val="none" w:sz="0" w:space="0" w:color="auto"/>
        <w:bottom w:val="none" w:sz="0" w:space="0" w:color="auto"/>
        <w:right w:val="none" w:sz="0" w:space="0" w:color="auto"/>
      </w:divBdr>
    </w:div>
    <w:div w:id="1519418986">
      <w:bodyDiv w:val="1"/>
      <w:marLeft w:val="0"/>
      <w:marRight w:val="0"/>
      <w:marTop w:val="0"/>
      <w:marBottom w:val="0"/>
      <w:divBdr>
        <w:top w:val="none" w:sz="0" w:space="0" w:color="auto"/>
        <w:left w:val="none" w:sz="0" w:space="0" w:color="auto"/>
        <w:bottom w:val="none" w:sz="0" w:space="0" w:color="auto"/>
        <w:right w:val="none" w:sz="0" w:space="0" w:color="auto"/>
      </w:divBdr>
    </w:div>
    <w:div w:id="1519810174">
      <w:bodyDiv w:val="1"/>
      <w:marLeft w:val="0"/>
      <w:marRight w:val="0"/>
      <w:marTop w:val="0"/>
      <w:marBottom w:val="0"/>
      <w:divBdr>
        <w:top w:val="none" w:sz="0" w:space="0" w:color="auto"/>
        <w:left w:val="none" w:sz="0" w:space="0" w:color="auto"/>
        <w:bottom w:val="none" w:sz="0" w:space="0" w:color="auto"/>
        <w:right w:val="none" w:sz="0" w:space="0" w:color="auto"/>
      </w:divBdr>
    </w:div>
    <w:div w:id="1520117961">
      <w:bodyDiv w:val="1"/>
      <w:marLeft w:val="0"/>
      <w:marRight w:val="0"/>
      <w:marTop w:val="0"/>
      <w:marBottom w:val="0"/>
      <w:divBdr>
        <w:top w:val="none" w:sz="0" w:space="0" w:color="auto"/>
        <w:left w:val="none" w:sz="0" w:space="0" w:color="auto"/>
        <w:bottom w:val="none" w:sz="0" w:space="0" w:color="auto"/>
        <w:right w:val="none" w:sz="0" w:space="0" w:color="auto"/>
      </w:divBdr>
    </w:div>
    <w:div w:id="1520580030">
      <w:bodyDiv w:val="1"/>
      <w:marLeft w:val="0"/>
      <w:marRight w:val="0"/>
      <w:marTop w:val="0"/>
      <w:marBottom w:val="0"/>
      <w:divBdr>
        <w:top w:val="none" w:sz="0" w:space="0" w:color="auto"/>
        <w:left w:val="none" w:sz="0" w:space="0" w:color="auto"/>
        <w:bottom w:val="none" w:sz="0" w:space="0" w:color="auto"/>
        <w:right w:val="none" w:sz="0" w:space="0" w:color="auto"/>
      </w:divBdr>
    </w:div>
    <w:div w:id="1520659888">
      <w:bodyDiv w:val="1"/>
      <w:marLeft w:val="0"/>
      <w:marRight w:val="0"/>
      <w:marTop w:val="0"/>
      <w:marBottom w:val="0"/>
      <w:divBdr>
        <w:top w:val="none" w:sz="0" w:space="0" w:color="auto"/>
        <w:left w:val="none" w:sz="0" w:space="0" w:color="auto"/>
        <w:bottom w:val="none" w:sz="0" w:space="0" w:color="auto"/>
        <w:right w:val="none" w:sz="0" w:space="0" w:color="auto"/>
      </w:divBdr>
    </w:div>
    <w:div w:id="1522548186">
      <w:bodyDiv w:val="1"/>
      <w:marLeft w:val="0"/>
      <w:marRight w:val="0"/>
      <w:marTop w:val="0"/>
      <w:marBottom w:val="0"/>
      <w:divBdr>
        <w:top w:val="none" w:sz="0" w:space="0" w:color="auto"/>
        <w:left w:val="none" w:sz="0" w:space="0" w:color="auto"/>
        <w:bottom w:val="none" w:sz="0" w:space="0" w:color="auto"/>
        <w:right w:val="none" w:sz="0" w:space="0" w:color="auto"/>
      </w:divBdr>
    </w:div>
    <w:div w:id="1522738457">
      <w:bodyDiv w:val="1"/>
      <w:marLeft w:val="0"/>
      <w:marRight w:val="0"/>
      <w:marTop w:val="0"/>
      <w:marBottom w:val="0"/>
      <w:divBdr>
        <w:top w:val="none" w:sz="0" w:space="0" w:color="auto"/>
        <w:left w:val="none" w:sz="0" w:space="0" w:color="auto"/>
        <w:bottom w:val="none" w:sz="0" w:space="0" w:color="auto"/>
        <w:right w:val="none" w:sz="0" w:space="0" w:color="auto"/>
      </w:divBdr>
    </w:div>
    <w:div w:id="1523398580">
      <w:bodyDiv w:val="1"/>
      <w:marLeft w:val="0"/>
      <w:marRight w:val="0"/>
      <w:marTop w:val="0"/>
      <w:marBottom w:val="0"/>
      <w:divBdr>
        <w:top w:val="none" w:sz="0" w:space="0" w:color="auto"/>
        <w:left w:val="none" w:sz="0" w:space="0" w:color="auto"/>
        <w:bottom w:val="none" w:sz="0" w:space="0" w:color="auto"/>
        <w:right w:val="none" w:sz="0" w:space="0" w:color="auto"/>
      </w:divBdr>
    </w:div>
    <w:div w:id="1523669805">
      <w:bodyDiv w:val="1"/>
      <w:marLeft w:val="0"/>
      <w:marRight w:val="0"/>
      <w:marTop w:val="0"/>
      <w:marBottom w:val="0"/>
      <w:divBdr>
        <w:top w:val="none" w:sz="0" w:space="0" w:color="auto"/>
        <w:left w:val="none" w:sz="0" w:space="0" w:color="auto"/>
        <w:bottom w:val="none" w:sz="0" w:space="0" w:color="auto"/>
        <w:right w:val="none" w:sz="0" w:space="0" w:color="auto"/>
      </w:divBdr>
    </w:div>
    <w:div w:id="1523783019">
      <w:bodyDiv w:val="1"/>
      <w:marLeft w:val="0"/>
      <w:marRight w:val="0"/>
      <w:marTop w:val="0"/>
      <w:marBottom w:val="0"/>
      <w:divBdr>
        <w:top w:val="none" w:sz="0" w:space="0" w:color="auto"/>
        <w:left w:val="none" w:sz="0" w:space="0" w:color="auto"/>
        <w:bottom w:val="none" w:sz="0" w:space="0" w:color="auto"/>
        <w:right w:val="none" w:sz="0" w:space="0" w:color="auto"/>
      </w:divBdr>
    </w:div>
    <w:div w:id="1523786988">
      <w:bodyDiv w:val="1"/>
      <w:marLeft w:val="0"/>
      <w:marRight w:val="0"/>
      <w:marTop w:val="0"/>
      <w:marBottom w:val="0"/>
      <w:divBdr>
        <w:top w:val="none" w:sz="0" w:space="0" w:color="auto"/>
        <w:left w:val="none" w:sz="0" w:space="0" w:color="auto"/>
        <w:bottom w:val="none" w:sz="0" w:space="0" w:color="auto"/>
        <w:right w:val="none" w:sz="0" w:space="0" w:color="auto"/>
      </w:divBdr>
    </w:div>
    <w:div w:id="1523862846">
      <w:bodyDiv w:val="1"/>
      <w:marLeft w:val="0"/>
      <w:marRight w:val="0"/>
      <w:marTop w:val="0"/>
      <w:marBottom w:val="0"/>
      <w:divBdr>
        <w:top w:val="none" w:sz="0" w:space="0" w:color="auto"/>
        <w:left w:val="none" w:sz="0" w:space="0" w:color="auto"/>
        <w:bottom w:val="none" w:sz="0" w:space="0" w:color="auto"/>
        <w:right w:val="none" w:sz="0" w:space="0" w:color="auto"/>
      </w:divBdr>
    </w:div>
    <w:div w:id="1524976052">
      <w:bodyDiv w:val="1"/>
      <w:marLeft w:val="0"/>
      <w:marRight w:val="0"/>
      <w:marTop w:val="0"/>
      <w:marBottom w:val="0"/>
      <w:divBdr>
        <w:top w:val="none" w:sz="0" w:space="0" w:color="auto"/>
        <w:left w:val="none" w:sz="0" w:space="0" w:color="auto"/>
        <w:bottom w:val="none" w:sz="0" w:space="0" w:color="auto"/>
        <w:right w:val="none" w:sz="0" w:space="0" w:color="auto"/>
      </w:divBdr>
      <w:divsChild>
        <w:div w:id="1902014484">
          <w:marLeft w:val="300"/>
          <w:marRight w:val="-465"/>
          <w:marTop w:val="90"/>
          <w:marBottom w:val="150"/>
          <w:divBdr>
            <w:top w:val="none" w:sz="0" w:space="0" w:color="auto"/>
            <w:left w:val="none" w:sz="0" w:space="0" w:color="auto"/>
            <w:bottom w:val="none" w:sz="0" w:space="0" w:color="auto"/>
            <w:right w:val="none" w:sz="0" w:space="0" w:color="auto"/>
          </w:divBdr>
          <w:divsChild>
            <w:div w:id="125859056">
              <w:marLeft w:val="0"/>
              <w:marRight w:val="0"/>
              <w:marTop w:val="0"/>
              <w:marBottom w:val="0"/>
              <w:divBdr>
                <w:top w:val="none" w:sz="0" w:space="0" w:color="auto"/>
                <w:left w:val="none" w:sz="0" w:space="0" w:color="auto"/>
                <w:bottom w:val="none" w:sz="0" w:space="0" w:color="auto"/>
                <w:right w:val="none" w:sz="0" w:space="0" w:color="auto"/>
              </w:divBdr>
              <w:divsChild>
                <w:div w:id="1300649093">
                  <w:marLeft w:val="150"/>
                  <w:marRight w:val="150"/>
                  <w:marTop w:val="105"/>
                  <w:marBottom w:val="150"/>
                  <w:divBdr>
                    <w:top w:val="none" w:sz="0" w:space="0" w:color="auto"/>
                    <w:left w:val="none" w:sz="0" w:space="0" w:color="auto"/>
                    <w:bottom w:val="none" w:sz="0" w:space="0" w:color="auto"/>
                    <w:right w:val="none" w:sz="0" w:space="0" w:color="auto"/>
                  </w:divBdr>
                </w:div>
              </w:divsChild>
            </w:div>
            <w:div w:id="9747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5772">
      <w:bodyDiv w:val="1"/>
      <w:marLeft w:val="0"/>
      <w:marRight w:val="0"/>
      <w:marTop w:val="0"/>
      <w:marBottom w:val="0"/>
      <w:divBdr>
        <w:top w:val="none" w:sz="0" w:space="0" w:color="auto"/>
        <w:left w:val="none" w:sz="0" w:space="0" w:color="auto"/>
        <w:bottom w:val="none" w:sz="0" w:space="0" w:color="auto"/>
        <w:right w:val="none" w:sz="0" w:space="0" w:color="auto"/>
      </w:divBdr>
    </w:div>
    <w:div w:id="1527326900">
      <w:bodyDiv w:val="1"/>
      <w:marLeft w:val="0"/>
      <w:marRight w:val="0"/>
      <w:marTop w:val="0"/>
      <w:marBottom w:val="0"/>
      <w:divBdr>
        <w:top w:val="none" w:sz="0" w:space="0" w:color="auto"/>
        <w:left w:val="none" w:sz="0" w:space="0" w:color="auto"/>
        <w:bottom w:val="none" w:sz="0" w:space="0" w:color="auto"/>
        <w:right w:val="none" w:sz="0" w:space="0" w:color="auto"/>
      </w:divBdr>
    </w:div>
    <w:div w:id="1527670316">
      <w:bodyDiv w:val="1"/>
      <w:marLeft w:val="0"/>
      <w:marRight w:val="0"/>
      <w:marTop w:val="0"/>
      <w:marBottom w:val="0"/>
      <w:divBdr>
        <w:top w:val="none" w:sz="0" w:space="0" w:color="auto"/>
        <w:left w:val="none" w:sz="0" w:space="0" w:color="auto"/>
        <w:bottom w:val="none" w:sz="0" w:space="0" w:color="auto"/>
        <w:right w:val="none" w:sz="0" w:space="0" w:color="auto"/>
      </w:divBdr>
    </w:div>
    <w:div w:id="1527786313">
      <w:bodyDiv w:val="1"/>
      <w:marLeft w:val="0"/>
      <w:marRight w:val="0"/>
      <w:marTop w:val="0"/>
      <w:marBottom w:val="0"/>
      <w:divBdr>
        <w:top w:val="none" w:sz="0" w:space="0" w:color="auto"/>
        <w:left w:val="none" w:sz="0" w:space="0" w:color="auto"/>
        <w:bottom w:val="none" w:sz="0" w:space="0" w:color="auto"/>
        <w:right w:val="none" w:sz="0" w:space="0" w:color="auto"/>
      </w:divBdr>
    </w:div>
    <w:div w:id="1527787784">
      <w:bodyDiv w:val="1"/>
      <w:marLeft w:val="0"/>
      <w:marRight w:val="0"/>
      <w:marTop w:val="0"/>
      <w:marBottom w:val="0"/>
      <w:divBdr>
        <w:top w:val="none" w:sz="0" w:space="0" w:color="auto"/>
        <w:left w:val="none" w:sz="0" w:space="0" w:color="auto"/>
        <w:bottom w:val="none" w:sz="0" w:space="0" w:color="auto"/>
        <w:right w:val="none" w:sz="0" w:space="0" w:color="auto"/>
      </w:divBdr>
    </w:div>
    <w:div w:id="1527909119">
      <w:bodyDiv w:val="1"/>
      <w:marLeft w:val="0"/>
      <w:marRight w:val="0"/>
      <w:marTop w:val="0"/>
      <w:marBottom w:val="0"/>
      <w:divBdr>
        <w:top w:val="none" w:sz="0" w:space="0" w:color="auto"/>
        <w:left w:val="none" w:sz="0" w:space="0" w:color="auto"/>
        <w:bottom w:val="none" w:sz="0" w:space="0" w:color="auto"/>
        <w:right w:val="none" w:sz="0" w:space="0" w:color="auto"/>
      </w:divBdr>
    </w:div>
    <w:div w:id="1527982321">
      <w:bodyDiv w:val="1"/>
      <w:marLeft w:val="0"/>
      <w:marRight w:val="0"/>
      <w:marTop w:val="0"/>
      <w:marBottom w:val="0"/>
      <w:divBdr>
        <w:top w:val="none" w:sz="0" w:space="0" w:color="auto"/>
        <w:left w:val="none" w:sz="0" w:space="0" w:color="auto"/>
        <w:bottom w:val="none" w:sz="0" w:space="0" w:color="auto"/>
        <w:right w:val="none" w:sz="0" w:space="0" w:color="auto"/>
      </w:divBdr>
    </w:div>
    <w:div w:id="1528644578">
      <w:bodyDiv w:val="1"/>
      <w:marLeft w:val="0"/>
      <w:marRight w:val="0"/>
      <w:marTop w:val="0"/>
      <w:marBottom w:val="0"/>
      <w:divBdr>
        <w:top w:val="none" w:sz="0" w:space="0" w:color="auto"/>
        <w:left w:val="none" w:sz="0" w:space="0" w:color="auto"/>
        <w:bottom w:val="none" w:sz="0" w:space="0" w:color="auto"/>
        <w:right w:val="none" w:sz="0" w:space="0" w:color="auto"/>
      </w:divBdr>
    </w:div>
    <w:div w:id="1529249073">
      <w:bodyDiv w:val="1"/>
      <w:marLeft w:val="0"/>
      <w:marRight w:val="0"/>
      <w:marTop w:val="0"/>
      <w:marBottom w:val="0"/>
      <w:divBdr>
        <w:top w:val="none" w:sz="0" w:space="0" w:color="auto"/>
        <w:left w:val="none" w:sz="0" w:space="0" w:color="auto"/>
        <w:bottom w:val="none" w:sz="0" w:space="0" w:color="auto"/>
        <w:right w:val="none" w:sz="0" w:space="0" w:color="auto"/>
      </w:divBdr>
    </w:div>
    <w:div w:id="1529562790">
      <w:bodyDiv w:val="1"/>
      <w:marLeft w:val="0"/>
      <w:marRight w:val="0"/>
      <w:marTop w:val="0"/>
      <w:marBottom w:val="0"/>
      <w:divBdr>
        <w:top w:val="none" w:sz="0" w:space="0" w:color="auto"/>
        <w:left w:val="none" w:sz="0" w:space="0" w:color="auto"/>
        <w:bottom w:val="none" w:sz="0" w:space="0" w:color="auto"/>
        <w:right w:val="none" w:sz="0" w:space="0" w:color="auto"/>
      </w:divBdr>
    </w:div>
    <w:div w:id="1530601663">
      <w:bodyDiv w:val="1"/>
      <w:marLeft w:val="0"/>
      <w:marRight w:val="0"/>
      <w:marTop w:val="0"/>
      <w:marBottom w:val="0"/>
      <w:divBdr>
        <w:top w:val="none" w:sz="0" w:space="0" w:color="auto"/>
        <w:left w:val="none" w:sz="0" w:space="0" w:color="auto"/>
        <w:bottom w:val="none" w:sz="0" w:space="0" w:color="auto"/>
        <w:right w:val="none" w:sz="0" w:space="0" w:color="auto"/>
      </w:divBdr>
    </w:div>
    <w:div w:id="1530992636">
      <w:bodyDiv w:val="1"/>
      <w:marLeft w:val="0"/>
      <w:marRight w:val="0"/>
      <w:marTop w:val="0"/>
      <w:marBottom w:val="0"/>
      <w:divBdr>
        <w:top w:val="none" w:sz="0" w:space="0" w:color="auto"/>
        <w:left w:val="none" w:sz="0" w:space="0" w:color="auto"/>
        <w:bottom w:val="none" w:sz="0" w:space="0" w:color="auto"/>
        <w:right w:val="none" w:sz="0" w:space="0" w:color="auto"/>
      </w:divBdr>
    </w:div>
    <w:div w:id="1530994212">
      <w:bodyDiv w:val="1"/>
      <w:marLeft w:val="0"/>
      <w:marRight w:val="0"/>
      <w:marTop w:val="0"/>
      <w:marBottom w:val="0"/>
      <w:divBdr>
        <w:top w:val="none" w:sz="0" w:space="0" w:color="auto"/>
        <w:left w:val="none" w:sz="0" w:space="0" w:color="auto"/>
        <w:bottom w:val="none" w:sz="0" w:space="0" w:color="auto"/>
        <w:right w:val="none" w:sz="0" w:space="0" w:color="auto"/>
      </w:divBdr>
    </w:div>
    <w:div w:id="1531839175">
      <w:bodyDiv w:val="1"/>
      <w:marLeft w:val="0"/>
      <w:marRight w:val="0"/>
      <w:marTop w:val="0"/>
      <w:marBottom w:val="0"/>
      <w:divBdr>
        <w:top w:val="none" w:sz="0" w:space="0" w:color="auto"/>
        <w:left w:val="none" w:sz="0" w:space="0" w:color="auto"/>
        <w:bottom w:val="none" w:sz="0" w:space="0" w:color="auto"/>
        <w:right w:val="none" w:sz="0" w:space="0" w:color="auto"/>
      </w:divBdr>
    </w:div>
    <w:div w:id="1532300934">
      <w:bodyDiv w:val="1"/>
      <w:marLeft w:val="0"/>
      <w:marRight w:val="0"/>
      <w:marTop w:val="0"/>
      <w:marBottom w:val="0"/>
      <w:divBdr>
        <w:top w:val="none" w:sz="0" w:space="0" w:color="auto"/>
        <w:left w:val="none" w:sz="0" w:space="0" w:color="auto"/>
        <w:bottom w:val="none" w:sz="0" w:space="0" w:color="auto"/>
        <w:right w:val="none" w:sz="0" w:space="0" w:color="auto"/>
      </w:divBdr>
    </w:div>
    <w:div w:id="1532571861">
      <w:bodyDiv w:val="1"/>
      <w:marLeft w:val="0"/>
      <w:marRight w:val="0"/>
      <w:marTop w:val="0"/>
      <w:marBottom w:val="0"/>
      <w:divBdr>
        <w:top w:val="none" w:sz="0" w:space="0" w:color="auto"/>
        <w:left w:val="none" w:sz="0" w:space="0" w:color="auto"/>
        <w:bottom w:val="none" w:sz="0" w:space="0" w:color="auto"/>
        <w:right w:val="none" w:sz="0" w:space="0" w:color="auto"/>
      </w:divBdr>
    </w:div>
    <w:div w:id="1532764915">
      <w:bodyDiv w:val="1"/>
      <w:marLeft w:val="0"/>
      <w:marRight w:val="0"/>
      <w:marTop w:val="0"/>
      <w:marBottom w:val="0"/>
      <w:divBdr>
        <w:top w:val="none" w:sz="0" w:space="0" w:color="auto"/>
        <w:left w:val="none" w:sz="0" w:space="0" w:color="auto"/>
        <w:bottom w:val="none" w:sz="0" w:space="0" w:color="auto"/>
        <w:right w:val="none" w:sz="0" w:space="0" w:color="auto"/>
      </w:divBdr>
    </w:div>
    <w:div w:id="1533112807">
      <w:bodyDiv w:val="1"/>
      <w:marLeft w:val="0"/>
      <w:marRight w:val="0"/>
      <w:marTop w:val="0"/>
      <w:marBottom w:val="0"/>
      <w:divBdr>
        <w:top w:val="none" w:sz="0" w:space="0" w:color="auto"/>
        <w:left w:val="none" w:sz="0" w:space="0" w:color="auto"/>
        <w:bottom w:val="none" w:sz="0" w:space="0" w:color="auto"/>
        <w:right w:val="none" w:sz="0" w:space="0" w:color="auto"/>
      </w:divBdr>
    </w:div>
    <w:div w:id="1533955141">
      <w:bodyDiv w:val="1"/>
      <w:marLeft w:val="0"/>
      <w:marRight w:val="0"/>
      <w:marTop w:val="0"/>
      <w:marBottom w:val="0"/>
      <w:divBdr>
        <w:top w:val="none" w:sz="0" w:space="0" w:color="auto"/>
        <w:left w:val="none" w:sz="0" w:space="0" w:color="auto"/>
        <w:bottom w:val="none" w:sz="0" w:space="0" w:color="auto"/>
        <w:right w:val="none" w:sz="0" w:space="0" w:color="auto"/>
      </w:divBdr>
    </w:div>
    <w:div w:id="1534658209">
      <w:bodyDiv w:val="1"/>
      <w:marLeft w:val="0"/>
      <w:marRight w:val="0"/>
      <w:marTop w:val="0"/>
      <w:marBottom w:val="0"/>
      <w:divBdr>
        <w:top w:val="none" w:sz="0" w:space="0" w:color="auto"/>
        <w:left w:val="none" w:sz="0" w:space="0" w:color="auto"/>
        <w:bottom w:val="none" w:sz="0" w:space="0" w:color="auto"/>
        <w:right w:val="none" w:sz="0" w:space="0" w:color="auto"/>
      </w:divBdr>
    </w:div>
    <w:div w:id="1535003472">
      <w:bodyDiv w:val="1"/>
      <w:marLeft w:val="0"/>
      <w:marRight w:val="0"/>
      <w:marTop w:val="0"/>
      <w:marBottom w:val="0"/>
      <w:divBdr>
        <w:top w:val="none" w:sz="0" w:space="0" w:color="auto"/>
        <w:left w:val="none" w:sz="0" w:space="0" w:color="auto"/>
        <w:bottom w:val="none" w:sz="0" w:space="0" w:color="auto"/>
        <w:right w:val="none" w:sz="0" w:space="0" w:color="auto"/>
      </w:divBdr>
      <w:divsChild>
        <w:div w:id="217396305">
          <w:marLeft w:val="0"/>
          <w:marRight w:val="0"/>
          <w:marTop w:val="0"/>
          <w:marBottom w:val="0"/>
          <w:divBdr>
            <w:top w:val="none" w:sz="0" w:space="0" w:color="auto"/>
            <w:left w:val="none" w:sz="0" w:space="0" w:color="auto"/>
            <w:bottom w:val="none" w:sz="0" w:space="0" w:color="auto"/>
            <w:right w:val="none" w:sz="0" w:space="0" w:color="auto"/>
          </w:divBdr>
        </w:div>
        <w:div w:id="246153342">
          <w:marLeft w:val="0"/>
          <w:marRight w:val="0"/>
          <w:marTop w:val="0"/>
          <w:marBottom w:val="0"/>
          <w:divBdr>
            <w:top w:val="none" w:sz="0" w:space="0" w:color="auto"/>
            <w:left w:val="none" w:sz="0" w:space="0" w:color="auto"/>
            <w:bottom w:val="none" w:sz="0" w:space="0" w:color="auto"/>
            <w:right w:val="none" w:sz="0" w:space="0" w:color="auto"/>
          </w:divBdr>
        </w:div>
      </w:divsChild>
    </w:div>
    <w:div w:id="1535076165">
      <w:bodyDiv w:val="1"/>
      <w:marLeft w:val="0"/>
      <w:marRight w:val="0"/>
      <w:marTop w:val="0"/>
      <w:marBottom w:val="0"/>
      <w:divBdr>
        <w:top w:val="none" w:sz="0" w:space="0" w:color="auto"/>
        <w:left w:val="none" w:sz="0" w:space="0" w:color="auto"/>
        <w:bottom w:val="none" w:sz="0" w:space="0" w:color="auto"/>
        <w:right w:val="none" w:sz="0" w:space="0" w:color="auto"/>
      </w:divBdr>
    </w:div>
    <w:div w:id="1535851735">
      <w:bodyDiv w:val="1"/>
      <w:marLeft w:val="0"/>
      <w:marRight w:val="0"/>
      <w:marTop w:val="0"/>
      <w:marBottom w:val="0"/>
      <w:divBdr>
        <w:top w:val="none" w:sz="0" w:space="0" w:color="auto"/>
        <w:left w:val="none" w:sz="0" w:space="0" w:color="auto"/>
        <w:bottom w:val="none" w:sz="0" w:space="0" w:color="auto"/>
        <w:right w:val="none" w:sz="0" w:space="0" w:color="auto"/>
      </w:divBdr>
    </w:div>
    <w:div w:id="1535924201">
      <w:bodyDiv w:val="1"/>
      <w:marLeft w:val="0"/>
      <w:marRight w:val="0"/>
      <w:marTop w:val="0"/>
      <w:marBottom w:val="0"/>
      <w:divBdr>
        <w:top w:val="none" w:sz="0" w:space="0" w:color="auto"/>
        <w:left w:val="none" w:sz="0" w:space="0" w:color="auto"/>
        <w:bottom w:val="none" w:sz="0" w:space="0" w:color="auto"/>
        <w:right w:val="none" w:sz="0" w:space="0" w:color="auto"/>
      </w:divBdr>
    </w:div>
    <w:div w:id="1536044119">
      <w:bodyDiv w:val="1"/>
      <w:marLeft w:val="0"/>
      <w:marRight w:val="0"/>
      <w:marTop w:val="0"/>
      <w:marBottom w:val="0"/>
      <w:divBdr>
        <w:top w:val="none" w:sz="0" w:space="0" w:color="auto"/>
        <w:left w:val="none" w:sz="0" w:space="0" w:color="auto"/>
        <w:bottom w:val="none" w:sz="0" w:space="0" w:color="auto"/>
        <w:right w:val="none" w:sz="0" w:space="0" w:color="auto"/>
      </w:divBdr>
    </w:div>
    <w:div w:id="1536045162">
      <w:bodyDiv w:val="1"/>
      <w:marLeft w:val="0"/>
      <w:marRight w:val="0"/>
      <w:marTop w:val="0"/>
      <w:marBottom w:val="0"/>
      <w:divBdr>
        <w:top w:val="none" w:sz="0" w:space="0" w:color="auto"/>
        <w:left w:val="none" w:sz="0" w:space="0" w:color="auto"/>
        <w:bottom w:val="none" w:sz="0" w:space="0" w:color="auto"/>
        <w:right w:val="none" w:sz="0" w:space="0" w:color="auto"/>
      </w:divBdr>
    </w:div>
    <w:div w:id="1536428239">
      <w:bodyDiv w:val="1"/>
      <w:marLeft w:val="0"/>
      <w:marRight w:val="0"/>
      <w:marTop w:val="0"/>
      <w:marBottom w:val="0"/>
      <w:divBdr>
        <w:top w:val="none" w:sz="0" w:space="0" w:color="auto"/>
        <w:left w:val="none" w:sz="0" w:space="0" w:color="auto"/>
        <w:bottom w:val="none" w:sz="0" w:space="0" w:color="auto"/>
        <w:right w:val="none" w:sz="0" w:space="0" w:color="auto"/>
      </w:divBdr>
    </w:div>
    <w:div w:id="1536966690">
      <w:bodyDiv w:val="1"/>
      <w:marLeft w:val="0"/>
      <w:marRight w:val="0"/>
      <w:marTop w:val="0"/>
      <w:marBottom w:val="0"/>
      <w:divBdr>
        <w:top w:val="none" w:sz="0" w:space="0" w:color="auto"/>
        <w:left w:val="none" w:sz="0" w:space="0" w:color="auto"/>
        <w:bottom w:val="none" w:sz="0" w:space="0" w:color="auto"/>
        <w:right w:val="none" w:sz="0" w:space="0" w:color="auto"/>
      </w:divBdr>
      <w:divsChild>
        <w:div w:id="276303041">
          <w:marLeft w:val="0"/>
          <w:marRight w:val="0"/>
          <w:marTop w:val="0"/>
          <w:marBottom w:val="0"/>
          <w:divBdr>
            <w:top w:val="none" w:sz="0" w:space="0" w:color="auto"/>
            <w:left w:val="none" w:sz="0" w:space="0" w:color="auto"/>
            <w:bottom w:val="none" w:sz="0" w:space="0" w:color="auto"/>
            <w:right w:val="none" w:sz="0" w:space="0" w:color="auto"/>
          </w:divBdr>
          <w:divsChild>
            <w:div w:id="1585720026">
              <w:marLeft w:val="0"/>
              <w:marRight w:val="0"/>
              <w:marTop w:val="0"/>
              <w:marBottom w:val="0"/>
              <w:divBdr>
                <w:top w:val="none" w:sz="0" w:space="0" w:color="auto"/>
                <w:left w:val="none" w:sz="0" w:space="0" w:color="auto"/>
                <w:bottom w:val="none" w:sz="0" w:space="0" w:color="auto"/>
                <w:right w:val="none" w:sz="0" w:space="0" w:color="auto"/>
              </w:divBdr>
              <w:divsChild>
                <w:div w:id="1009914033">
                  <w:marLeft w:val="0"/>
                  <w:marRight w:val="0"/>
                  <w:marTop w:val="0"/>
                  <w:marBottom w:val="0"/>
                  <w:divBdr>
                    <w:top w:val="none" w:sz="0" w:space="0" w:color="auto"/>
                    <w:left w:val="none" w:sz="0" w:space="0" w:color="auto"/>
                    <w:bottom w:val="none" w:sz="0" w:space="0" w:color="auto"/>
                    <w:right w:val="none" w:sz="0" w:space="0" w:color="auto"/>
                  </w:divBdr>
                  <w:divsChild>
                    <w:div w:id="255945547">
                      <w:marLeft w:val="0"/>
                      <w:marRight w:val="0"/>
                      <w:marTop w:val="0"/>
                      <w:marBottom w:val="0"/>
                      <w:divBdr>
                        <w:top w:val="none" w:sz="0" w:space="0" w:color="auto"/>
                        <w:left w:val="none" w:sz="0" w:space="0" w:color="auto"/>
                        <w:bottom w:val="none" w:sz="0" w:space="0" w:color="auto"/>
                        <w:right w:val="none" w:sz="0" w:space="0" w:color="auto"/>
                      </w:divBdr>
                      <w:divsChild>
                        <w:div w:id="1809933509">
                          <w:marLeft w:val="0"/>
                          <w:marRight w:val="0"/>
                          <w:marTop w:val="45"/>
                          <w:marBottom w:val="0"/>
                          <w:divBdr>
                            <w:top w:val="none" w:sz="0" w:space="0" w:color="auto"/>
                            <w:left w:val="none" w:sz="0" w:space="0" w:color="auto"/>
                            <w:bottom w:val="none" w:sz="0" w:space="0" w:color="auto"/>
                            <w:right w:val="none" w:sz="0" w:space="0" w:color="auto"/>
                          </w:divBdr>
                          <w:divsChild>
                            <w:div w:id="7772603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085562">
      <w:bodyDiv w:val="1"/>
      <w:marLeft w:val="0"/>
      <w:marRight w:val="0"/>
      <w:marTop w:val="0"/>
      <w:marBottom w:val="0"/>
      <w:divBdr>
        <w:top w:val="none" w:sz="0" w:space="0" w:color="auto"/>
        <w:left w:val="none" w:sz="0" w:space="0" w:color="auto"/>
        <w:bottom w:val="none" w:sz="0" w:space="0" w:color="auto"/>
        <w:right w:val="none" w:sz="0" w:space="0" w:color="auto"/>
      </w:divBdr>
    </w:div>
    <w:div w:id="1537622239">
      <w:bodyDiv w:val="1"/>
      <w:marLeft w:val="0"/>
      <w:marRight w:val="0"/>
      <w:marTop w:val="0"/>
      <w:marBottom w:val="0"/>
      <w:divBdr>
        <w:top w:val="none" w:sz="0" w:space="0" w:color="auto"/>
        <w:left w:val="none" w:sz="0" w:space="0" w:color="auto"/>
        <w:bottom w:val="none" w:sz="0" w:space="0" w:color="auto"/>
        <w:right w:val="none" w:sz="0" w:space="0" w:color="auto"/>
      </w:divBdr>
    </w:div>
    <w:div w:id="1538199208">
      <w:bodyDiv w:val="1"/>
      <w:marLeft w:val="0"/>
      <w:marRight w:val="0"/>
      <w:marTop w:val="0"/>
      <w:marBottom w:val="0"/>
      <w:divBdr>
        <w:top w:val="none" w:sz="0" w:space="0" w:color="auto"/>
        <w:left w:val="none" w:sz="0" w:space="0" w:color="auto"/>
        <w:bottom w:val="none" w:sz="0" w:space="0" w:color="auto"/>
        <w:right w:val="none" w:sz="0" w:space="0" w:color="auto"/>
      </w:divBdr>
    </w:div>
    <w:div w:id="1538660762">
      <w:bodyDiv w:val="1"/>
      <w:marLeft w:val="0"/>
      <w:marRight w:val="0"/>
      <w:marTop w:val="0"/>
      <w:marBottom w:val="0"/>
      <w:divBdr>
        <w:top w:val="none" w:sz="0" w:space="0" w:color="auto"/>
        <w:left w:val="none" w:sz="0" w:space="0" w:color="auto"/>
        <w:bottom w:val="none" w:sz="0" w:space="0" w:color="auto"/>
        <w:right w:val="none" w:sz="0" w:space="0" w:color="auto"/>
      </w:divBdr>
    </w:div>
    <w:div w:id="1539393154">
      <w:bodyDiv w:val="1"/>
      <w:marLeft w:val="0"/>
      <w:marRight w:val="0"/>
      <w:marTop w:val="0"/>
      <w:marBottom w:val="0"/>
      <w:divBdr>
        <w:top w:val="none" w:sz="0" w:space="0" w:color="auto"/>
        <w:left w:val="none" w:sz="0" w:space="0" w:color="auto"/>
        <w:bottom w:val="none" w:sz="0" w:space="0" w:color="auto"/>
        <w:right w:val="none" w:sz="0" w:space="0" w:color="auto"/>
      </w:divBdr>
    </w:div>
    <w:div w:id="1539707449">
      <w:bodyDiv w:val="1"/>
      <w:marLeft w:val="0"/>
      <w:marRight w:val="0"/>
      <w:marTop w:val="0"/>
      <w:marBottom w:val="0"/>
      <w:divBdr>
        <w:top w:val="none" w:sz="0" w:space="0" w:color="auto"/>
        <w:left w:val="none" w:sz="0" w:space="0" w:color="auto"/>
        <w:bottom w:val="none" w:sz="0" w:space="0" w:color="auto"/>
        <w:right w:val="none" w:sz="0" w:space="0" w:color="auto"/>
      </w:divBdr>
    </w:div>
    <w:div w:id="1540052027">
      <w:bodyDiv w:val="1"/>
      <w:marLeft w:val="0"/>
      <w:marRight w:val="0"/>
      <w:marTop w:val="0"/>
      <w:marBottom w:val="0"/>
      <w:divBdr>
        <w:top w:val="none" w:sz="0" w:space="0" w:color="auto"/>
        <w:left w:val="none" w:sz="0" w:space="0" w:color="auto"/>
        <w:bottom w:val="none" w:sz="0" w:space="0" w:color="auto"/>
        <w:right w:val="none" w:sz="0" w:space="0" w:color="auto"/>
      </w:divBdr>
    </w:div>
    <w:div w:id="1540624044">
      <w:bodyDiv w:val="1"/>
      <w:marLeft w:val="0"/>
      <w:marRight w:val="0"/>
      <w:marTop w:val="0"/>
      <w:marBottom w:val="0"/>
      <w:divBdr>
        <w:top w:val="none" w:sz="0" w:space="0" w:color="auto"/>
        <w:left w:val="none" w:sz="0" w:space="0" w:color="auto"/>
        <w:bottom w:val="none" w:sz="0" w:space="0" w:color="auto"/>
        <w:right w:val="none" w:sz="0" w:space="0" w:color="auto"/>
      </w:divBdr>
      <w:divsChild>
        <w:div w:id="1163666790">
          <w:marLeft w:val="0"/>
          <w:marRight w:val="0"/>
          <w:marTop w:val="0"/>
          <w:marBottom w:val="0"/>
          <w:divBdr>
            <w:top w:val="none" w:sz="0" w:space="0" w:color="auto"/>
            <w:left w:val="none" w:sz="0" w:space="0" w:color="auto"/>
            <w:bottom w:val="none" w:sz="0" w:space="0" w:color="auto"/>
            <w:right w:val="none" w:sz="0" w:space="0" w:color="auto"/>
          </w:divBdr>
        </w:div>
      </w:divsChild>
    </w:div>
    <w:div w:id="1540632661">
      <w:bodyDiv w:val="1"/>
      <w:marLeft w:val="0"/>
      <w:marRight w:val="0"/>
      <w:marTop w:val="0"/>
      <w:marBottom w:val="0"/>
      <w:divBdr>
        <w:top w:val="none" w:sz="0" w:space="0" w:color="auto"/>
        <w:left w:val="none" w:sz="0" w:space="0" w:color="auto"/>
        <w:bottom w:val="none" w:sz="0" w:space="0" w:color="auto"/>
        <w:right w:val="none" w:sz="0" w:space="0" w:color="auto"/>
      </w:divBdr>
    </w:div>
    <w:div w:id="1540776031">
      <w:bodyDiv w:val="1"/>
      <w:marLeft w:val="0"/>
      <w:marRight w:val="0"/>
      <w:marTop w:val="0"/>
      <w:marBottom w:val="0"/>
      <w:divBdr>
        <w:top w:val="none" w:sz="0" w:space="0" w:color="auto"/>
        <w:left w:val="none" w:sz="0" w:space="0" w:color="auto"/>
        <w:bottom w:val="none" w:sz="0" w:space="0" w:color="auto"/>
        <w:right w:val="none" w:sz="0" w:space="0" w:color="auto"/>
      </w:divBdr>
    </w:div>
    <w:div w:id="1541475828">
      <w:bodyDiv w:val="1"/>
      <w:marLeft w:val="0"/>
      <w:marRight w:val="0"/>
      <w:marTop w:val="0"/>
      <w:marBottom w:val="0"/>
      <w:divBdr>
        <w:top w:val="none" w:sz="0" w:space="0" w:color="auto"/>
        <w:left w:val="none" w:sz="0" w:space="0" w:color="auto"/>
        <w:bottom w:val="none" w:sz="0" w:space="0" w:color="auto"/>
        <w:right w:val="none" w:sz="0" w:space="0" w:color="auto"/>
      </w:divBdr>
    </w:div>
    <w:div w:id="1542471155">
      <w:bodyDiv w:val="1"/>
      <w:marLeft w:val="0"/>
      <w:marRight w:val="0"/>
      <w:marTop w:val="0"/>
      <w:marBottom w:val="0"/>
      <w:divBdr>
        <w:top w:val="none" w:sz="0" w:space="0" w:color="auto"/>
        <w:left w:val="none" w:sz="0" w:space="0" w:color="auto"/>
        <w:bottom w:val="none" w:sz="0" w:space="0" w:color="auto"/>
        <w:right w:val="none" w:sz="0" w:space="0" w:color="auto"/>
      </w:divBdr>
    </w:div>
    <w:div w:id="1542598242">
      <w:bodyDiv w:val="1"/>
      <w:marLeft w:val="0"/>
      <w:marRight w:val="0"/>
      <w:marTop w:val="0"/>
      <w:marBottom w:val="0"/>
      <w:divBdr>
        <w:top w:val="none" w:sz="0" w:space="0" w:color="auto"/>
        <w:left w:val="none" w:sz="0" w:space="0" w:color="auto"/>
        <w:bottom w:val="none" w:sz="0" w:space="0" w:color="auto"/>
        <w:right w:val="none" w:sz="0" w:space="0" w:color="auto"/>
      </w:divBdr>
    </w:div>
    <w:div w:id="1543249940">
      <w:bodyDiv w:val="1"/>
      <w:marLeft w:val="0"/>
      <w:marRight w:val="0"/>
      <w:marTop w:val="0"/>
      <w:marBottom w:val="0"/>
      <w:divBdr>
        <w:top w:val="none" w:sz="0" w:space="0" w:color="auto"/>
        <w:left w:val="none" w:sz="0" w:space="0" w:color="auto"/>
        <w:bottom w:val="none" w:sz="0" w:space="0" w:color="auto"/>
        <w:right w:val="none" w:sz="0" w:space="0" w:color="auto"/>
      </w:divBdr>
    </w:div>
    <w:div w:id="1543325166">
      <w:bodyDiv w:val="1"/>
      <w:marLeft w:val="0"/>
      <w:marRight w:val="0"/>
      <w:marTop w:val="0"/>
      <w:marBottom w:val="0"/>
      <w:divBdr>
        <w:top w:val="none" w:sz="0" w:space="0" w:color="auto"/>
        <w:left w:val="none" w:sz="0" w:space="0" w:color="auto"/>
        <w:bottom w:val="none" w:sz="0" w:space="0" w:color="auto"/>
        <w:right w:val="none" w:sz="0" w:space="0" w:color="auto"/>
      </w:divBdr>
    </w:div>
    <w:div w:id="1543399072">
      <w:bodyDiv w:val="1"/>
      <w:marLeft w:val="0"/>
      <w:marRight w:val="0"/>
      <w:marTop w:val="0"/>
      <w:marBottom w:val="0"/>
      <w:divBdr>
        <w:top w:val="none" w:sz="0" w:space="0" w:color="auto"/>
        <w:left w:val="none" w:sz="0" w:space="0" w:color="auto"/>
        <w:bottom w:val="none" w:sz="0" w:space="0" w:color="auto"/>
        <w:right w:val="none" w:sz="0" w:space="0" w:color="auto"/>
      </w:divBdr>
    </w:div>
    <w:div w:id="1543591402">
      <w:bodyDiv w:val="1"/>
      <w:marLeft w:val="0"/>
      <w:marRight w:val="0"/>
      <w:marTop w:val="0"/>
      <w:marBottom w:val="0"/>
      <w:divBdr>
        <w:top w:val="none" w:sz="0" w:space="0" w:color="auto"/>
        <w:left w:val="none" w:sz="0" w:space="0" w:color="auto"/>
        <w:bottom w:val="none" w:sz="0" w:space="0" w:color="auto"/>
        <w:right w:val="none" w:sz="0" w:space="0" w:color="auto"/>
      </w:divBdr>
      <w:divsChild>
        <w:div w:id="488330679">
          <w:marLeft w:val="0"/>
          <w:marRight w:val="0"/>
          <w:marTop w:val="0"/>
          <w:marBottom w:val="0"/>
          <w:divBdr>
            <w:top w:val="none" w:sz="0" w:space="0" w:color="auto"/>
            <w:left w:val="none" w:sz="0" w:space="0" w:color="auto"/>
            <w:bottom w:val="none" w:sz="0" w:space="0" w:color="auto"/>
            <w:right w:val="none" w:sz="0" w:space="0" w:color="auto"/>
          </w:divBdr>
        </w:div>
      </w:divsChild>
    </w:div>
    <w:div w:id="1543594322">
      <w:bodyDiv w:val="1"/>
      <w:marLeft w:val="0"/>
      <w:marRight w:val="0"/>
      <w:marTop w:val="0"/>
      <w:marBottom w:val="0"/>
      <w:divBdr>
        <w:top w:val="none" w:sz="0" w:space="0" w:color="auto"/>
        <w:left w:val="none" w:sz="0" w:space="0" w:color="auto"/>
        <w:bottom w:val="none" w:sz="0" w:space="0" w:color="auto"/>
        <w:right w:val="none" w:sz="0" w:space="0" w:color="auto"/>
      </w:divBdr>
    </w:div>
    <w:div w:id="1543594335">
      <w:bodyDiv w:val="1"/>
      <w:marLeft w:val="0"/>
      <w:marRight w:val="0"/>
      <w:marTop w:val="0"/>
      <w:marBottom w:val="0"/>
      <w:divBdr>
        <w:top w:val="none" w:sz="0" w:space="0" w:color="auto"/>
        <w:left w:val="none" w:sz="0" w:space="0" w:color="auto"/>
        <w:bottom w:val="none" w:sz="0" w:space="0" w:color="auto"/>
        <w:right w:val="none" w:sz="0" w:space="0" w:color="auto"/>
      </w:divBdr>
    </w:div>
    <w:div w:id="1543667477">
      <w:bodyDiv w:val="1"/>
      <w:marLeft w:val="0"/>
      <w:marRight w:val="0"/>
      <w:marTop w:val="0"/>
      <w:marBottom w:val="0"/>
      <w:divBdr>
        <w:top w:val="none" w:sz="0" w:space="0" w:color="auto"/>
        <w:left w:val="none" w:sz="0" w:space="0" w:color="auto"/>
        <w:bottom w:val="none" w:sz="0" w:space="0" w:color="auto"/>
        <w:right w:val="none" w:sz="0" w:space="0" w:color="auto"/>
      </w:divBdr>
    </w:div>
    <w:div w:id="1543782015">
      <w:bodyDiv w:val="1"/>
      <w:marLeft w:val="0"/>
      <w:marRight w:val="0"/>
      <w:marTop w:val="0"/>
      <w:marBottom w:val="0"/>
      <w:divBdr>
        <w:top w:val="none" w:sz="0" w:space="0" w:color="auto"/>
        <w:left w:val="none" w:sz="0" w:space="0" w:color="auto"/>
        <w:bottom w:val="none" w:sz="0" w:space="0" w:color="auto"/>
        <w:right w:val="none" w:sz="0" w:space="0" w:color="auto"/>
      </w:divBdr>
    </w:div>
    <w:div w:id="1543784952">
      <w:bodyDiv w:val="1"/>
      <w:marLeft w:val="0"/>
      <w:marRight w:val="0"/>
      <w:marTop w:val="0"/>
      <w:marBottom w:val="0"/>
      <w:divBdr>
        <w:top w:val="none" w:sz="0" w:space="0" w:color="auto"/>
        <w:left w:val="none" w:sz="0" w:space="0" w:color="auto"/>
        <w:bottom w:val="none" w:sz="0" w:space="0" w:color="auto"/>
        <w:right w:val="none" w:sz="0" w:space="0" w:color="auto"/>
      </w:divBdr>
    </w:div>
    <w:div w:id="1543787543">
      <w:bodyDiv w:val="1"/>
      <w:marLeft w:val="0"/>
      <w:marRight w:val="0"/>
      <w:marTop w:val="0"/>
      <w:marBottom w:val="0"/>
      <w:divBdr>
        <w:top w:val="none" w:sz="0" w:space="0" w:color="auto"/>
        <w:left w:val="none" w:sz="0" w:space="0" w:color="auto"/>
        <w:bottom w:val="none" w:sz="0" w:space="0" w:color="auto"/>
        <w:right w:val="none" w:sz="0" w:space="0" w:color="auto"/>
      </w:divBdr>
    </w:div>
    <w:div w:id="1544709415">
      <w:bodyDiv w:val="1"/>
      <w:marLeft w:val="0"/>
      <w:marRight w:val="0"/>
      <w:marTop w:val="0"/>
      <w:marBottom w:val="0"/>
      <w:divBdr>
        <w:top w:val="none" w:sz="0" w:space="0" w:color="auto"/>
        <w:left w:val="none" w:sz="0" w:space="0" w:color="auto"/>
        <w:bottom w:val="none" w:sz="0" w:space="0" w:color="auto"/>
        <w:right w:val="none" w:sz="0" w:space="0" w:color="auto"/>
      </w:divBdr>
    </w:div>
    <w:div w:id="1545096512">
      <w:bodyDiv w:val="1"/>
      <w:marLeft w:val="0"/>
      <w:marRight w:val="0"/>
      <w:marTop w:val="0"/>
      <w:marBottom w:val="0"/>
      <w:divBdr>
        <w:top w:val="none" w:sz="0" w:space="0" w:color="auto"/>
        <w:left w:val="none" w:sz="0" w:space="0" w:color="auto"/>
        <w:bottom w:val="none" w:sz="0" w:space="0" w:color="auto"/>
        <w:right w:val="none" w:sz="0" w:space="0" w:color="auto"/>
      </w:divBdr>
    </w:div>
    <w:div w:id="1545214990">
      <w:bodyDiv w:val="1"/>
      <w:marLeft w:val="0"/>
      <w:marRight w:val="0"/>
      <w:marTop w:val="0"/>
      <w:marBottom w:val="0"/>
      <w:divBdr>
        <w:top w:val="none" w:sz="0" w:space="0" w:color="auto"/>
        <w:left w:val="none" w:sz="0" w:space="0" w:color="auto"/>
        <w:bottom w:val="none" w:sz="0" w:space="0" w:color="auto"/>
        <w:right w:val="none" w:sz="0" w:space="0" w:color="auto"/>
      </w:divBdr>
    </w:div>
    <w:div w:id="1545484001">
      <w:bodyDiv w:val="1"/>
      <w:marLeft w:val="0"/>
      <w:marRight w:val="0"/>
      <w:marTop w:val="0"/>
      <w:marBottom w:val="0"/>
      <w:divBdr>
        <w:top w:val="none" w:sz="0" w:space="0" w:color="auto"/>
        <w:left w:val="none" w:sz="0" w:space="0" w:color="auto"/>
        <w:bottom w:val="none" w:sz="0" w:space="0" w:color="auto"/>
        <w:right w:val="none" w:sz="0" w:space="0" w:color="auto"/>
      </w:divBdr>
    </w:div>
    <w:div w:id="1546411184">
      <w:bodyDiv w:val="1"/>
      <w:marLeft w:val="0"/>
      <w:marRight w:val="0"/>
      <w:marTop w:val="0"/>
      <w:marBottom w:val="0"/>
      <w:divBdr>
        <w:top w:val="none" w:sz="0" w:space="0" w:color="auto"/>
        <w:left w:val="none" w:sz="0" w:space="0" w:color="auto"/>
        <w:bottom w:val="none" w:sz="0" w:space="0" w:color="auto"/>
        <w:right w:val="none" w:sz="0" w:space="0" w:color="auto"/>
      </w:divBdr>
    </w:div>
    <w:div w:id="1546598735">
      <w:bodyDiv w:val="1"/>
      <w:marLeft w:val="0"/>
      <w:marRight w:val="0"/>
      <w:marTop w:val="0"/>
      <w:marBottom w:val="0"/>
      <w:divBdr>
        <w:top w:val="none" w:sz="0" w:space="0" w:color="auto"/>
        <w:left w:val="none" w:sz="0" w:space="0" w:color="auto"/>
        <w:bottom w:val="none" w:sz="0" w:space="0" w:color="auto"/>
        <w:right w:val="none" w:sz="0" w:space="0" w:color="auto"/>
      </w:divBdr>
    </w:div>
    <w:div w:id="1547834083">
      <w:bodyDiv w:val="1"/>
      <w:marLeft w:val="0"/>
      <w:marRight w:val="0"/>
      <w:marTop w:val="0"/>
      <w:marBottom w:val="0"/>
      <w:divBdr>
        <w:top w:val="none" w:sz="0" w:space="0" w:color="auto"/>
        <w:left w:val="none" w:sz="0" w:space="0" w:color="auto"/>
        <w:bottom w:val="none" w:sz="0" w:space="0" w:color="auto"/>
        <w:right w:val="none" w:sz="0" w:space="0" w:color="auto"/>
      </w:divBdr>
    </w:div>
    <w:div w:id="1547840723">
      <w:bodyDiv w:val="1"/>
      <w:marLeft w:val="0"/>
      <w:marRight w:val="0"/>
      <w:marTop w:val="0"/>
      <w:marBottom w:val="0"/>
      <w:divBdr>
        <w:top w:val="none" w:sz="0" w:space="0" w:color="auto"/>
        <w:left w:val="none" w:sz="0" w:space="0" w:color="auto"/>
        <w:bottom w:val="none" w:sz="0" w:space="0" w:color="auto"/>
        <w:right w:val="none" w:sz="0" w:space="0" w:color="auto"/>
      </w:divBdr>
    </w:div>
    <w:div w:id="1548222600">
      <w:bodyDiv w:val="1"/>
      <w:marLeft w:val="0"/>
      <w:marRight w:val="0"/>
      <w:marTop w:val="0"/>
      <w:marBottom w:val="0"/>
      <w:divBdr>
        <w:top w:val="none" w:sz="0" w:space="0" w:color="auto"/>
        <w:left w:val="none" w:sz="0" w:space="0" w:color="auto"/>
        <w:bottom w:val="none" w:sz="0" w:space="0" w:color="auto"/>
        <w:right w:val="none" w:sz="0" w:space="0" w:color="auto"/>
      </w:divBdr>
    </w:div>
    <w:div w:id="1548489812">
      <w:bodyDiv w:val="1"/>
      <w:marLeft w:val="0"/>
      <w:marRight w:val="0"/>
      <w:marTop w:val="0"/>
      <w:marBottom w:val="0"/>
      <w:divBdr>
        <w:top w:val="none" w:sz="0" w:space="0" w:color="auto"/>
        <w:left w:val="none" w:sz="0" w:space="0" w:color="auto"/>
        <w:bottom w:val="none" w:sz="0" w:space="0" w:color="auto"/>
        <w:right w:val="none" w:sz="0" w:space="0" w:color="auto"/>
      </w:divBdr>
    </w:div>
    <w:div w:id="1549297475">
      <w:bodyDiv w:val="1"/>
      <w:marLeft w:val="0"/>
      <w:marRight w:val="0"/>
      <w:marTop w:val="0"/>
      <w:marBottom w:val="0"/>
      <w:divBdr>
        <w:top w:val="none" w:sz="0" w:space="0" w:color="auto"/>
        <w:left w:val="none" w:sz="0" w:space="0" w:color="auto"/>
        <w:bottom w:val="none" w:sz="0" w:space="0" w:color="auto"/>
        <w:right w:val="none" w:sz="0" w:space="0" w:color="auto"/>
      </w:divBdr>
    </w:div>
    <w:div w:id="1549487983">
      <w:bodyDiv w:val="1"/>
      <w:marLeft w:val="0"/>
      <w:marRight w:val="0"/>
      <w:marTop w:val="0"/>
      <w:marBottom w:val="0"/>
      <w:divBdr>
        <w:top w:val="none" w:sz="0" w:space="0" w:color="auto"/>
        <w:left w:val="none" w:sz="0" w:space="0" w:color="auto"/>
        <w:bottom w:val="none" w:sz="0" w:space="0" w:color="auto"/>
        <w:right w:val="none" w:sz="0" w:space="0" w:color="auto"/>
      </w:divBdr>
    </w:div>
    <w:div w:id="1549880882">
      <w:bodyDiv w:val="1"/>
      <w:marLeft w:val="0"/>
      <w:marRight w:val="0"/>
      <w:marTop w:val="0"/>
      <w:marBottom w:val="0"/>
      <w:divBdr>
        <w:top w:val="none" w:sz="0" w:space="0" w:color="auto"/>
        <w:left w:val="none" w:sz="0" w:space="0" w:color="auto"/>
        <w:bottom w:val="none" w:sz="0" w:space="0" w:color="auto"/>
        <w:right w:val="none" w:sz="0" w:space="0" w:color="auto"/>
      </w:divBdr>
    </w:div>
    <w:div w:id="1550023531">
      <w:bodyDiv w:val="1"/>
      <w:marLeft w:val="0"/>
      <w:marRight w:val="0"/>
      <w:marTop w:val="0"/>
      <w:marBottom w:val="0"/>
      <w:divBdr>
        <w:top w:val="none" w:sz="0" w:space="0" w:color="auto"/>
        <w:left w:val="none" w:sz="0" w:space="0" w:color="auto"/>
        <w:bottom w:val="none" w:sz="0" w:space="0" w:color="auto"/>
        <w:right w:val="none" w:sz="0" w:space="0" w:color="auto"/>
      </w:divBdr>
    </w:div>
    <w:div w:id="1550190626">
      <w:bodyDiv w:val="1"/>
      <w:marLeft w:val="0"/>
      <w:marRight w:val="0"/>
      <w:marTop w:val="0"/>
      <w:marBottom w:val="0"/>
      <w:divBdr>
        <w:top w:val="none" w:sz="0" w:space="0" w:color="auto"/>
        <w:left w:val="none" w:sz="0" w:space="0" w:color="auto"/>
        <w:bottom w:val="none" w:sz="0" w:space="0" w:color="auto"/>
        <w:right w:val="none" w:sz="0" w:space="0" w:color="auto"/>
      </w:divBdr>
    </w:div>
    <w:div w:id="1550612314">
      <w:bodyDiv w:val="1"/>
      <w:marLeft w:val="0"/>
      <w:marRight w:val="0"/>
      <w:marTop w:val="0"/>
      <w:marBottom w:val="0"/>
      <w:divBdr>
        <w:top w:val="none" w:sz="0" w:space="0" w:color="auto"/>
        <w:left w:val="none" w:sz="0" w:space="0" w:color="auto"/>
        <w:bottom w:val="none" w:sz="0" w:space="0" w:color="auto"/>
        <w:right w:val="none" w:sz="0" w:space="0" w:color="auto"/>
      </w:divBdr>
    </w:div>
    <w:div w:id="1550844973">
      <w:bodyDiv w:val="1"/>
      <w:marLeft w:val="0"/>
      <w:marRight w:val="0"/>
      <w:marTop w:val="0"/>
      <w:marBottom w:val="0"/>
      <w:divBdr>
        <w:top w:val="none" w:sz="0" w:space="0" w:color="auto"/>
        <w:left w:val="none" w:sz="0" w:space="0" w:color="auto"/>
        <w:bottom w:val="none" w:sz="0" w:space="0" w:color="auto"/>
        <w:right w:val="none" w:sz="0" w:space="0" w:color="auto"/>
      </w:divBdr>
    </w:div>
    <w:div w:id="1552031261">
      <w:bodyDiv w:val="1"/>
      <w:marLeft w:val="0"/>
      <w:marRight w:val="0"/>
      <w:marTop w:val="0"/>
      <w:marBottom w:val="0"/>
      <w:divBdr>
        <w:top w:val="none" w:sz="0" w:space="0" w:color="auto"/>
        <w:left w:val="none" w:sz="0" w:space="0" w:color="auto"/>
        <w:bottom w:val="none" w:sz="0" w:space="0" w:color="auto"/>
        <w:right w:val="none" w:sz="0" w:space="0" w:color="auto"/>
      </w:divBdr>
    </w:div>
    <w:div w:id="1552378606">
      <w:bodyDiv w:val="1"/>
      <w:marLeft w:val="0"/>
      <w:marRight w:val="0"/>
      <w:marTop w:val="0"/>
      <w:marBottom w:val="0"/>
      <w:divBdr>
        <w:top w:val="none" w:sz="0" w:space="0" w:color="auto"/>
        <w:left w:val="none" w:sz="0" w:space="0" w:color="auto"/>
        <w:bottom w:val="none" w:sz="0" w:space="0" w:color="auto"/>
        <w:right w:val="none" w:sz="0" w:space="0" w:color="auto"/>
      </w:divBdr>
    </w:div>
    <w:div w:id="1552380196">
      <w:bodyDiv w:val="1"/>
      <w:marLeft w:val="0"/>
      <w:marRight w:val="0"/>
      <w:marTop w:val="0"/>
      <w:marBottom w:val="0"/>
      <w:divBdr>
        <w:top w:val="none" w:sz="0" w:space="0" w:color="auto"/>
        <w:left w:val="none" w:sz="0" w:space="0" w:color="auto"/>
        <w:bottom w:val="none" w:sz="0" w:space="0" w:color="auto"/>
        <w:right w:val="none" w:sz="0" w:space="0" w:color="auto"/>
      </w:divBdr>
    </w:div>
    <w:div w:id="1552418688">
      <w:bodyDiv w:val="1"/>
      <w:marLeft w:val="0"/>
      <w:marRight w:val="0"/>
      <w:marTop w:val="0"/>
      <w:marBottom w:val="0"/>
      <w:divBdr>
        <w:top w:val="none" w:sz="0" w:space="0" w:color="auto"/>
        <w:left w:val="none" w:sz="0" w:space="0" w:color="auto"/>
        <w:bottom w:val="none" w:sz="0" w:space="0" w:color="auto"/>
        <w:right w:val="none" w:sz="0" w:space="0" w:color="auto"/>
      </w:divBdr>
    </w:div>
    <w:div w:id="1552768069">
      <w:bodyDiv w:val="1"/>
      <w:marLeft w:val="0"/>
      <w:marRight w:val="0"/>
      <w:marTop w:val="0"/>
      <w:marBottom w:val="0"/>
      <w:divBdr>
        <w:top w:val="none" w:sz="0" w:space="0" w:color="auto"/>
        <w:left w:val="none" w:sz="0" w:space="0" w:color="auto"/>
        <w:bottom w:val="none" w:sz="0" w:space="0" w:color="auto"/>
        <w:right w:val="none" w:sz="0" w:space="0" w:color="auto"/>
      </w:divBdr>
    </w:div>
    <w:div w:id="1553076555">
      <w:bodyDiv w:val="1"/>
      <w:marLeft w:val="0"/>
      <w:marRight w:val="0"/>
      <w:marTop w:val="0"/>
      <w:marBottom w:val="0"/>
      <w:divBdr>
        <w:top w:val="none" w:sz="0" w:space="0" w:color="auto"/>
        <w:left w:val="none" w:sz="0" w:space="0" w:color="auto"/>
        <w:bottom w:val="none" w:sz="0" w:space="0" w:color="auto"/>
        <w:right w:val="none" w:sz="0" w:space="0" w:color="auto"/>
      </w:divBdr>
    </w:div>
    <w:div w:id="1553345343">
      <w:bodyDiv w:val="1"/>
      <w:marLeft w:val="0"/>
      <w:marRight w:val="0"/>
      <w:marTop w:val="0"/>
      <w:marBottom w:val="0"/>
      <w:divBdr>
        <w:top w:val="none" w:sz="0" w:space="0" w:color="auto"/>
        <w:left w:val="none" w:sz="0" w:space="0" w:color="auto"/>
        <w:bottom w:val="none" w:sz="0" w:space="0" w:color="auto"/>
        <w:right w:val="none" w:sz="0" w:space="0" w:color="auto"/>
      </w:divBdr>
    </w:div>
    <w:div w:id="1553544728">
      <w:bodyDiv w:val="1"/>
      <w:marLeft w:val="0"/>
      <w:marRight w:val="0"/>
      <w:marTop w:val="0"/>
      <w:marBottom w:val="0"/>
      <w:divBdr>
        <w:top w:val="none" w:sz="0" w:space="0" w:color="auto"/>
        <w:left w:val="none" w:sz="0" w:space="0" w:color="auto"/>
        <w:bottom w:val="none" w:sz="0" w:space="0" w:color="auto"/>
        <w:right w:val="none" w:sz="0" w:space="0" w:color="auto"/>
      </w:divBdr>
    </w:div>
    <w:div w:id="1553730052">
      <w:bodyDiv w:val="1"/>
      <w:marLeft w:val="0"/>
      <w:marRight w:val="0"/>
      <w:marTop w:val="0"/>
      <w:marBottom w:val="0"/>
      <w:divBdr>
        <w:top w:val="none" w:sz="0" w:space="0" w:color="auto"/>
        <w:left w:val="none" w:sz="0" w:space="0" w:color="auto"/>
        <w:bottom w:val="none" w:sz="0" w:space="0" w:color="auto"/>
        <w:right w:val="none" w:sz="0" w:space="0" w:color="auto"/>
      </w:divBdr>
      <w:divsChild>
        <w:div w:id="750086644">
          <w:marLeft w:val="0"/>
          <w:marRight w:val="0"/>
          <w:marTop w:val="0"/>
          <w:marBottom w:val="300"/>
          <w:divBdr>
            <w:top w:val="none" w:sz="0" w:space="0" w:color="auto"/>
            <w:left w:val="none" w:sz="0" w:space="0" w:color="auto"/>
            <w:bottom w:val="none" w:sz="0" w:space="0" w:color="auto"/>
            <w:right w:val="none" w:sz="0" w:space="0" w:color="auto"/>
          </w:divBdr>
        </w:div>
      </w:divsChild>
    </w:div>
    <w:div w:id="1553926359">
      <w:bodyDiv w:val="1"/>
      <w:marLeft w:val="0"/>
      <w:marRight w:val="0"/>
      <w:marTop w:val="0"/>
      <w:marBottom w:val="0"/>
      <w:divBdr>
        <w:top w:val="none" w:sz="0" w:space="0" w:color="auto"/>
        <w:left w:val="none" w:sz="0" w:space="0" w:color="auto"/>
        <w:bottom w:val="none" w:sz="0" w:space="0" w:color="auto"/>
        <w:right w:val="none" w:sz="0" w:space="0" w:color="auto"/>
      </w:divBdr>
    </w:div>
    <w:div w:id="1554266318">
      <w:bodyDiv w:val="1"/>
      <w:marLeft w:val="0"/>
      <w:marRight w:val="0"/>
      <w:marTop w:val="0"/>
      <w:marBottom w:val="0"/>
      <w:divBdr>
        <w:top w:val="none" w:sz="0" w:space="0" w:color="auto"/>
        <w:left w:val="none" w:sz="0" w:space="0" w:color="auto"/>
        <w:bottom w:val="none" w:sz="0" w:space="0" w:color="auto"/>
        <w:right w:val="none" w:sz="0" w:space="0" w:color="auto"/>
      </w:divBdr>
    </w:div>
    <w:div w:id="1554269428">
      <w:bodyDiv w:val="1"/>
      <w:marLeft w:val="0"/>
      <w:marRight w:val="0"/>
      <w:marTop w:val="0"/>
      <w:marBottom w:val="0"/>
      <w:divBdr>
        <w:top w:val="none" w:sz="0" w:space="0" w:color="auto"/>
        <w:left w:val="none" w:sz="0" w:space="0" w:color="auto"/>
        <w:bottom w:val="none" w:sz="0" w:space="0" w:color="auto"/>
        <w:right w:val="none" w:sz="0" w:space="0" w:color="auto"/>
      </w:divBdr>
      <w:divsChild>
        <w:div w:id="423765934">
          <w:marLeft w:val="0"/>
          <w:marRight w:val="0"/>
          <w:marTop w:val="0"/>
          <w:marBottom w:val="0"/>
          <w:divBdr>
            <w:top w:val="none" w:sz="0" w:space="0" w:color="auto"/>
            <w:left w:val="none" w:sz="0" w:space="0" w:color="auto"/>
            <w:bottom w:val="none" w:sz="0" w:space="0" w:color="auto"/>
            <w:right w:val="none" w:sz="0" w:space="0" w:color="auto"/>
          </w:divBdr>
          <w:divsChild>
            <w:div w:id="415785838">
              <w:marLeft w:val="0"/>
              <w:marRight w:val="0"/>
              <w:marTop w:val="0"/>
              <w:marBottom w:val="0"/>
              <w:divBdr>
                <w:top w:val="none" w:sz="0" w:space="0" w:color="auto"/>
                <w:left w:val="none" w:sz="0" w:space="0" w:color="auto"/>
                <w:bottom w:val="none" w:sz="0" w:space="0" w:color="auto"/>
                <w:right w:val="none" w:sz="0" w:space="0" w:color="auto"/>
              </w:divBdr>
              <w:divsChild>
                <w:div w:id="214390544">
                  <w:marLeft w:val="0"/>
                  <w:marRight w:val="0"/>
                  <w:marTop w:val="0"/>
                  <w:marBottom w:val="0"/>
                  <w:divBdr>
                    <w:top w:val="none" w:sz="0" w:space="0" w:color="auto"/>
                    <w:left w:val="none" w:sz="0" w:space="0" w:color="auto"/>
                    <w:bottom w:val="none" w:sz="0" w:space="0" w:color="auto"/>
                    <w:right w:val="none" w:sz="0" w:space="0" w:color="auto"/>
                  </w:divBdr>
                  <w:divsChild>
                    <w:div w:id="26682167">
                      <w:marLeft w:val="0"/>
                      <w:marRight w:val="0"/>
                      <w:marTop w:val="0"/>
                      <w:marBottom w:val="0"/>
                      <w:divBdr>
                        <w:top w:val="none" w:sz="0" w:space="0" w:color="auto"/>
                        <w:left w:val="none" w:sz="0" w:space="0" w:color="auto"/>
                        <w:bottom w:val="none" w:sz="0" w:space="0" w:color="auto"/>
                        <w:right w:val="none" w:sz="0" w:space="0" w:color="auto"/>
                      </w:divBdr>
                      <w:divsChild>
                        <w:div w:id="1617178801">
                          <w:marLeft w:val="0"/>
                          <w:marRight w:val="0"/>
                          <w:marTop w:val="45"/>
                          <w:marBottom w:val="0"/>
                          <w:divBdr>
                            <w:top w:val="none" w:sz="0" w:space="0" w:color="auto"/>
                            <w:left w:val="none" w:sz="0" w:space="0" w:color="auto"/>
                            <w:bottom w:val="none" w:sz="0" w:space="0" w:color="auto"/>
                            <w:right w:val="none" w:sz="0" w:space="0" w:color="auto"/>
                          </w:divBdr>
                          <w:divsChild>
                            <w:div w:id="98015782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46059">
      <w:bodyDiv w:val="1"/>
      <w:marLeft w:val="0"/>
      <w:marRight w:val="0"/>
      <w:marTop w:val="0"/>
      <w:marBottom w:val="0"/>
      <w:divBdr>
        <w:top w:val="none" w:sz="0" w:space="0" w:color="auto"/>
        <w:left w:val="none" w:sz="0" w:space="0" w:color="auto"/>
        <w:bottom w:val="none" w:sz="0" w:space="0" w:color="auto"/>
        <w:right w:val="none" w:sz="0" w:space="0" w:color="auto"/>
      </w:divBdr>
    </w:div>
    <w:div w:id="1555123627">
      <w:bodyDiv w:val="1"/>
      <w:marLeft w:val="0"/>
      <w:marRight w:val="0"/>
      <w:marTop w:val="0"/>
      <w:marBottom w:val="0"/>
      <w:divBdr>
        <w:top w:val="none" w:sz="0" w:space="0" w:color="auto"/>
        <w:left w:val="none" w:sz="0" w:space="0" w:color="auto"/>
        <w:bottom w:val="none" w:sz="0" w:space="0" w:color="auto"/>
        <w:right w:val="none" w:sz="0" w:space="0" w:color="auto"/>
      </w:divBdr>
    </w:div>
    <w:div w:id="1555388058">
      <w:bodyDiv w:val="1"/>
      <w:marLeft w:val="0"/>
      <w:marRight w:val="0"/>
      <w:marTop w:val="0"/>
      <w:marBottom w:val="0"/>
      <w:divBdr>
        <w:top w:val="none" w:sz="0" w:space="0" w:color="auto"/>
        <w:left w:val="none" w:sz="0" w:space="0" w:color="auto"/>
        <w:bottom w:val="none" w:sz="0" w:space="0" w:color="auto"/>
        <w:right w:val="none" w:sz="0" w:space="0" w:color="auto"/>
      </w:divBdr>
    </w:div>
    <w:div w:id="1555695556">
      <w:bodyDiv w:val="1"/>
      <w:marLeft w:val="0"/>
      <w:marRight w:val="0"/>
      <w:marTop w:val="0"/>
      <w:marBottom w:val="0"/>
      <w:divBdr>
        <w:top w:val="none" w:sz="0" w:space="0" w:color="auto"/>
        <w:left w:val="none" w:sz="0" w:space="0" w:color="auto"/>
        <w:bottom w:val="none" w:sz="0" w:space="0" w:color="auto"/>
        <w:right w:val="none" w:sz="0" w:space="0" w:color="auto"/>
      </w:divBdr>
    </w:div>
    <w:div w:id="1555897117">
      <w:bodyDiv w:val="1"/>
      <w:marLeft w:val="0"/>
      <w:marRight w:val="0"/>
      <w:marTop w:val="0"/>
      <w:marBottom w:val="0"/>
      <w:divBdr>
        <w:top w:val="none" w:sz="0" w:space="0" w:color="auto"/>
        <w:left w:val="none" w:sz="0" w:space="0" w:color="auto"/>
        <w:bottom w:val="none" w:sz="0" w:space="0" w:color="auto"/>
        <w:right w:val="none" w:sz="0" w:space="0" w:color="auto"/>
      </w:divBdr>
    </w:div>
    <w:div w:id="1556434359">
      <w:bodyDiv w:val="1"/>
      <w:marLeft w:val="0"/>
      <w:marRight w:val="0"/>
      <w:marTop w:val="0"/>
      <w:marBottom w:val="0"/>
      <w:divBdr>
        <w:top w:val="none" w:sz="0" w:space="0" w:color="auto"/>
        <w:left w:val="none" w:sz="0" w:space="0" w:color="auto"/>
        <w:bottom w:val="none" w:sz="0" w:space="0" w:color="auto"/>
        <w:right w:val="none" w:sz="0" w:space="0" w:color="auto"/>
      </w:divBdr>
    </w:div>
    <w:div w:id="1556695601">
      <w:bodyDiv w:val="1"/>
      <w:marLeft w:val="0"/>
      <w:marRight w:val="0"/>
      <w:marTop w:val="0"/>
      <w:marBottom w:val="0"/>
      <w:divBdr>
        <w:top w:val="none" w:sz="0" w:space="0" w:color="auto"/>
        <w:left w:val="none" w:sz="0" w:space="0" w:color="auto"/>
        <w:bottom w:val="none" w:sz="0" w:space="0" w:color="auto"/>
        <w:right w:val="none" w:sz="0" w:space="0" w:color="auto"/>
      </w:divBdr>
    </w:div>
    <w:div w:id="1557204563">
      <w:bodyDiv w:val="1"/>
      <w:marLeft w:val="0"/>
      <w:marRight w:val="0"/>
      <w:marTop w:val="0"/>
      <w:marBottom w:val="0"/>
      <w:divBdr>
        <w:top w:val="none" w:sz="0" w:space="0" w:color="auto"/>
        <w:left w:val="none" w:sz="0" w:space="0" w:color="auto"/>
        <w:bottom w:val="none" w:sz="0" w:space="0" w:color="auto"/>
        <w:right w:val="none" w:sz="0" w:space="0" w:color="auto"/>
      </w:divBdr>
      <w:divsChild>
        <w:div w:id="1096176942">
          <w:marLeft w:val="0"/>
          <w:marRight w:val="0"/>
          <w:marTop w:val="0"/>
          <w:marBottom w:val="0"/>
          <w:divBdr>
            <w:top w:val="none" w:sz="0" w:space="0" w:color="auto"/>
            <w:left w:val="none" w:sz="0" w:space="0" w:color="auto"/>
            <w:bottom w:val="none" w:sz="0" w:space="0" w:color="auto"/>
            <w:right w:val="none" w:sz="0" w:space="0" w:color="auto"/>
          </w:divBdr>
        </w:div>
      </w:divsChild>
    </w:div>
    <w:div w:id="1557429321">
      <w:bodyDiv w:val="1"/>
      <w:marLeft w:val="0"/>
      <w:marRight w:val="0"/>
      <w:marTop w:val="0"/>
      <w:marBottom w:val="0"/>
      <w:divBdr>
        <w:top w:val="none" w:sz="0" w:space="0" w:color="auto"/>
        <w:left w:val="none" w:sz="0" w:space="0" w:color="auto"/>
        <w:bottom w:val="none" w:sz="0" w:space="0" w:color="auto"/>
        <w:right w:val="none" w:sz="0" w:space="0" w:color="auto"/>
      </w:divBdr>
    </w:div>
    <w:div w:id="1557543180">
      <w:bodyDiv w:val="1"/>
      <w:marLeft w:val="0"/>
      <w:marRight w:val="0"/>
      <w:marTop w:val="0"/>
      <w:marBottom w:val="0"/>
      <w:divBdr>
        <w:top w:val="none" w:sz="0" w:space="0" w:color="auto"/>
        <w:left w:val="none" w:sz="0" w:space="0" w:color="auto"/>
        <w:bottom w:val="none" w:sz="0" w:space="0" w:color="auto"/>
        <w:right w:val="none" w:sz="0" w:space="0" w:color="auto"/>
      </w:divBdr>
    </w:div>
    <w:div w:id="1557668134">
      <w:bodyDiv w:val="1"/>
      <w:marLeft w:val="0"/>
      <w:marRight w:val="0"/>
      <w:marTop w:val="0"/>
      <w:marBottom w:val="0"/>
      <w:divBdr>
        <w:top w:val="none" w:sz="0" w:space="0" w:color="auto"/>
        <w:left w:val="none" w:sz="0" w:space="0" w:color="auto"/>
        <w:bottom w:val="none" w:sz="0" w:space="0" w:color="auto"/>
        <w:right w:val="none" w:sz="0" w:space="0" w:color="auto"/>
      </w:divBdr>
    </w:div>
    <w:div w:id="1557811566">
      <w:bodyDiv w:val="1"/>
      <w:marLeft w:val="0"/>
      <w:marRight w:val="0"/>
      <w:marTop w:val="0"/>
      <w:marBottom w:val="0"/>
      <w:divBdr>
        <w:top w:val="none" w:sz="0" w:space="0" w:color="auto"/>
        <w:left w:val="none" w:sz="0" w:space="0" w:color="auto"/>
        <w:bottom w:val="none" w:sz="0" w:space="0" w:color="auto"/>
        <w:right w:val="none" w:sz="0" w:space="0" w:color="auto"/>
      </w:divBdr>
    </w:div>
    <w:div w:id="1558472111">
      <w:bodyDiv w:val="1"/>
      <w:marLeft w:val="0"/>
      <w:marRight w:val="0"/>
      <w:marTop w:val="0"/>
      <w:marBottom w:val="0"/>
      <w:divBdr>
        <w:top w:val="none" w:sz="0" w:space="0" w:color="auto"/>
        <w:left w:val="none" w:sz="0" w:space="0" w:color="auto"/>
        <w:bottom w:val="none" w:sz="0" w:space="0" w:color="auto"/>
        <w:right w:val="none" w:sz="0" w:space="0" w:color="auto"/>
      </w:divBdr>
      <w:divsChild>
        <w:div w:id="1447889399">
          <w:marLeft w:val="0"/>
          <w:marRight w:val="0"/>
          <w:marTop w:val="0"/>
          <w:marBottom w:val="0"/>
          <w:divBdr>
            <w:top w:val="none" w:sz="0" w:space="0" w:color="auto"/>
            <w:left w:val="none" w:sz="0" w:space="0" w:color="auto"/>
            <w:bottom w:val="none" w:sz="0" w:space="0" w:color="auto"/>
            <w:right w:val="none" w:sz="0" w:space="0" w:color="auto"/>
          </w:divBdr>
        </w:div>
      </w:divsChild>
    </w:div>
    <w:div w:id="1559050287">
      <w:bodyDiv w:val="1"/>
      <w:marLeft w:val="0"/>
      <w:marRight w:val="0"/>
      <w:marTop w:val="0"/>
      <w:marBottom w:val="0"/>
      <w:divBdr>
        <w:top w:val="none" w:sz="0" w:space="0" w:color="auto"/>
        <w:left w:val="none" w:sz="0" w:space="0" w:color="auto"/>
        <w:bottom w:val="none" w:sz="0" w:space="0" w:color="auto"/>
        <w:right w:val="none" w:sz="0" w:space="0" w:color="auto"/>
      </w:divBdr>
      <w:divsChild>
        <w:div w:id="987321652">
          <w:marLeft w:val="0"/>
          <w:marRight w:val="0"/>
          <w:marTop w:val="0"/>
          <w:marBottom w:val="0"/>
          <w:divBdr>
            <w:top w:val="none" w:sz="0" w:space="0" w:color="auto"/>
            <w:left w:val="none" w:sz="0" w:space="0" w:color="auto"/>
            <w:bottom w:val="none" w:sz="0" w:space="0" w:color="auto"/>
            <w:right w:val="none" w:sz="0" w:space="0" w:color="auto"/>
          </w:divBdr>
          <w:divsChild>
            <w:div w:id="1759211382">
              <w:marLeft w:val="0"/>
              <w:marRight w:val="0"/>
              <w:marTop w:val="0"/>
              <w:marBottom w:val="0"/>
              <w:divBdr>
                <w:top w:val="none" w:sz="0" w:space="0" w:color="auto"/>
                <w:left w:val="none" w:sz="0" w:space="0" w:color="auto"/>
                <w:bottom w:val="none" w:sz="0" w:space="0" w:color="auto"/>
                <w:right w:val="none" w:sz="0" w:space="0" w:color="auto"/>
              </w:divBdr>
              <w:divsChild>
                <w:div w:id="682391760">
                  <w:marLeft w:val="0"/>
                  <w:marRight w:val="0"/>
                  <w:marTop w:val="0"/>
                  <w:marBottom w:val="0"/>
                  <w:divBdr>
                    <w:top w:val="none" w:sz="0" w:space="0" w:color="auto"/>
                    <w:left w:val="none" w:sz="0" w:space="0" w:color="auto"/>
                    <w:bottom w:val="none" w:sz="0" w:space="0" w:color="auto"/>
                    <w:right w:val="none" w:sz="0" w:space="0" w:color="auto"/>
                  </w:divBdr>
                  <w:divsChild>
                    <w:div w:id="80104050">
                      <w:marLeft w:val="0"/>
                      <w:marRight w:val="0"/>
                      <w:marTop w:val="0"/>
                      <w:marBottom w:val="0"/>
                      <w:divBdr>
                        <w:top w:val="none" w:sz="0" w:space="0" w:color="auto"/>
                        <w:left w:val="none" w:sz="0" w:space="0" w:color="auto"/>
                        <w:bottom w:val="none" w:sz="0" w:space="0" w:color="auto"/>
                        <w:right w:val="none" w:sz="0" w:space="0" w:color="auto"/>
                      </w:divBdr>
                      <w:divsChild>
                        <w:div w:id="1374426590">
                          <w:marLeft w:val="0"/>
                          <w:marRight w:val="0"/>
                          <w:marTop w:val="45"/>
                          <w:marBottom w:val="0"/>
                          <w:divBdr>
                            <w:top w:val="none" w:sz="0" w:space="0" w:color="auto"/>
                            <w:left w:val="none" w:sz="0" w:space="0" w:color="auto"/>
                            <w:bottom w:val="none" w:sz="0" w:space="0" w:color="auto"/>
                            <w:right w:val="none" w:sz="0" w:space="0" w:color="auto"/>
                          </w:divBdr>
                          <w:divsChild>
                            <w:div w:id="158480373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42535">
      <w:bodyDiv w:val="1"/>
      <w:marLeft w:val="0"/>
      <w:marRight w:val="0"/>
      <w:marTop w:val="0"/>
      <w:marBottom w:val="0"/>
      <w:divBdr>
        <w:top w:val="none" w:sz="0" w:space="0" w:color="auto"/>
        <w:left w:val="none" w:sz="0" w:space="0" w:color="auto"/>
        <w:bottom w:val="none" w:sz="0" w:space="0" w:color="auto"/>
        <w:right w:val="none" w:sz="0" w:space="0" w:color="auto"/>
      </w:divBdr>
    </w:div>
    <w:div w:id="1559979638">
      <w:bodyDiv w:val="1"/>
      <w:marLeft w:val="0"/>
      <w:marRight w:val="0"/>
      <w:marTop w:val="0"/>
      <w:marBottom w:val="0"/>
      <w:divBdr>
        <w:top w:val="none" w:sz="0" w:space="0" w:color="auto"/>
        <w:left w:val="none" w:sz="0" w:space="0" w:color="auto"/>
        <w:bottom w:val="none" w:sz="0" w:space="0" w:color="auto"/>
        <w:right w:val="none" w:sz="0" w:space="0" w:color="auto"/>
      </w:divBdr>
    </w:div>
    <w:div w:id="1560088677">
      <w:bodyDiv w:val="1"/>
      <w:marLeft w:val="0"/>
      <w:marRight w:val="0"/>
      <w:marTop w:val="0"/>
      <w:marBottom w:val="0"/>
      <w:divBdr>
        <w:top w:val="none" w:sz="0" w:space="0" w:color="auto"/>
        <w:left w:val="none" w:sz="0" w:space="0" w:color="auto"/>
        <w:bottom w:val="none" w:sz="0" w:space="0" w:color="auto"/>
        <w:right w:val="none" w:sz="0" w:space="0" w:color="auto"/>
      </w:divBdr>
    </w:div>
    <w:div w:id="1560090575">
      <w:bodyDiv w:val="1"/>
      <w:marLeft w:val="0"/>
      <w:marRight w:val="0"/>
      <w:marTop w:val="0"/>
      <w:marBottom w:val="0"/>
      <w:divBdr>
        <w:top w:val="none" w:sz="0" w:space="0" w:color="auto"/>
        <w:left w:val="none" w:sz="0" w:space="0" w:color="auto"/>
        <w:bottom w:val="none" w:sz="0" w:space="0" w:color="auto"/>
        <w:right w:val="none" w:sz="0" w:space="0" w:color="auto"/>
      </w:divBdr>
    </w:div>
    <w:div w:id="1560167814">
      <w:bodyDiv w:val="1"/>
      <w:marLeft w:val="0"/>
      <w:marRight w:val="0"/>
      <w:marTop w:val="0"/>
      <w:marBottom w:val="0"/>
      <w:divBdr>
        <w:top w:val="none" w:sz="0" w:space="0" w:color="auto"/>
        <w:left w:val="none" w:sz="0" w:space="0" w:color="auto"/>
        <w:bottom w:val="none" w:sz="0" w:space="0" w:color="auto"/>
        <w:right w:val="none" w:sz="0" w:space="0" w:color="auto"/>
      </w:divBdr>
    </w:div>
    <w:div w:id="1560290343">
      <w:bodyDiv w:val="1"/>
      <w:marLeft w:val="0"/>
      <w:marRight w:val="0"/>
      <w:marTop w:val="0"/>
      <w:marBottom w:val="0"/>
      <w:divBdr>
        <w:top w:val="none" w:sz="0" w:space="0" w:color="auto"/>
        <w:left w:val="none" w:sz="0" w:space="0" w:color="auto"/>
        <w:bottom w:val="none" w:sz="0" w:space="0" w:color="auto"/>
        <w:right w:val="none" w:sz="0" w:space="0" w:color="auto"/>
      </w:divBdr>
    </w:div>
    <w:div w:id="1560438262">
      <w:bodyDiv w:val="1"/>
      <w:marLeft w:val="0"/>
      <w:marRight w:val="0"/>
      <w:marTop w:val="0"/>
      <w:marBottom w:val="0"/>
      <w:divBdr>
        <w:top w:val="none" w:sz="0" w:space="0" w:color="auto"/>
        <w:left w:val="none" w:sz="0" w:space="0" w:color="auto"/>
        <w:bottom w:val="none" w:sz="0" w:space="0" w:color="auto"/>
        <w:right w:val="none" w:sz="0" w:space="0" w:color="auto"/>
      </w:divBdr>
    </w:div>
    <w:div w:id="1560752774">
      <w:bodyDiv w:val="1"/>
      <w:marLeft w:val="0"/>
      <w:marRight w:val="0"/>
      <w:marTop w:val="0"/>
      <w:marBottom w:val="0"/>
      <w:divBdr>
        <w:top w:val="none" w:sz="0" w:space="0" w:color="auto"/>
        <w:left w:val="none" w:sz="0" w:space="0" w:color="auto"/>
        <w:bottom w:val="none" w:sz="0" w:space="0" w:color="auto"/>
        <w:right w:val="none" w:sz="0" w:space="0" w:color="auto"/>
      </w:divBdr>
    </w:div>
    <w:div w:id="1560944567">
      <w:bodyDiv w:val="1"/>
      <w:marLeft w:val="0"/>
      <w:marRight w:val="0"/>
      <w:marTop w:val="0"/>
      <w:marBottom w:val="0"/>
      <w:divBdr>
        <w:top w:val="none" w:sz="0" w:space="0" w:color="auto"/>
        <w:left w:val="none" w:sz="0" w:space="0" w:color="auto"/>
        <w:bottom w:val="none" w:sz="0" w:space="0" w:color="auto"/>
        <w:right w:val="none" w:sz="0" w:space="0" w:color="auto"/>
      </w:divBdr>
    </w:div>
    <w:div w:id="1561015261">
      <w:bodyDiv w:val="1"/>
      <w:marLeft w:val="0"/>
      <w:marRight w:val="0"/>
      <w:marTop w:val="0"/>
      <w:marBottom w:val="0"/>
      <w:divBdr>
        <w:top w:val="none" w:sz="0" w:space="0" w:color="auto"/>
        <w:left w:val="none" w:sz="0" w:space="0" w:color="auto"/>
        <w:bottom w:val="none" w:sz="0" w:space="0" w:color="auto"/>
        <w:right w:val="none" w:sz="0" w:space="0" w:color="auto"/>
      </w:divBdr>
    </w:div>
    <w:div w:id="1561165774">
      <w:bodyDiv w:val="1"/>
      <w:marLeft w:val="0"/>
      <w:marRight w:val="0"/>
      <w:marTop w:val="0"/>
      <w:marBottom w:val="0"/>
      <w:divBdr>
        <w:top w:val="none" w:sz="0" w:space="0" w:color="auto"/>
        <w:left w:val="none" w:sz="0" w:space="0" w:color="auto"/>
        <w:bottom w:val="none" w:sz="0" w:space="0" w:color="auto"/>
        <w:right w:val="none" w:sz="0" w:space="0" w:color="auto"/>
      </w:divBdr>
      <w:divsChild>
        <w:div w:id="417292030">
          <w:marLeft w:val="0"/>
          <w:marRight w:val="0"/>
          <w:marTop w:val="0"/>
          <w:marBottom w:val="240"/>
          <w:divBdr>
            <w:top w:val="none" w:sz="0" w:space="0" w:color="auto"/>
            <w:left w:val="none" w:sz="0" w:space="0" w:color="auto"/>
            <w:bottom w:val="none" w:sz="0" w:space="0" w:color="auto"/>
            <w:right w:val="none" w:sz="0" w:space="0" w:color="auto"/>
          </w:divBdr>
          <w:divsChild>
            <w:div w:id="381171606">
              <w:marLeft w:val="450"/>
              <w:marRight w:val="0"/>
              <w:marTop w:val="135"/>
              <w:marBottom w:val="450"/>
              <w:divBdr>
                <w:top w:val="none" w:sz="0" w:space="0" w:color="auto"/>
                <w:left w:val="none" w:sz="0" w:space="0" w:color="auto"/>
                <w:bottom w:val="none" w:sz="0" w:space="0" w:color="auto"/>
                <w:right w:val="none" w:sz="0" w:space="0" w:color="auto"/>
              </w:divBdr>
            </w:div>
            <w:div w:id="558710552">
              <w:marLeft w:val="0"/>
              <w:marRight w:val="0"/>
              <w:marTop w:val="390"/>
              <w:marBottom w:val="495"/>
              <w:divBdr>
                <w:top w:val="none" w:sz="0" w:space="0" w:color="auto"/>
                <w:left w:val="single" w:sz="6" w:space="31" w:color="006697"/>
                <w:bottom w:val="none" w:sz="0" w:space="0" w:color="auto"/>
                <w:right w:val="none" w:sz="0" w:space="0" w:color="auto"/>
              </w:divBdr>
            </w:div>
            <w:div w:id="1183320432">
              <w:marLeft w:val="0"/>
              <w:marRight w:val="0"/>
              <w:marTop w:val="135"/>
              <w:marBottom w:val="450"/>
              <w:divBdr>
                <w:top w:val="none" w:sz="0" w:space="0" w:color="auto"/>
                <w:left w:val="none" w:sz="0" w:space="0" w:color="auto"/>
                <w:bottom w:val="none" w:sz="0" w:space="0" w:color="auto"/>
                <w:right w:val="none" w:sz="0" w:space="0" w:color="auto"/>
              </w:divBdr>
              <w:divsChild>
                <w:div w:id="615017138">
                  <w:marLeft w:val="0"/>
                  <w:marRight w:val="0"/>
                  <w:marTop w:val="0"/>
                  <w:marBottom w:val="180"/>
                  <w:divBdr>
                    <w:top w:val="none" w:sz="0" w:space="0" w:color="auto"/>
                    <w:left w:val="none" w:sz="0" w:space="0" w:color="auto"/>
                    <w:bottom w:val="none" w:sz="0" w:space="0" w:color="auto"/>
                    <w:right w:val="none" w:sz="0" w:space="0" w:color="auto"/>
                  </w:divBdr>
                </w:div>
              </w:divsChild>
            </w:div>
            <w:div w:id="1351835528">
              <w:marLeft w:val="450"/>
              <w:marRight w:val="0"/>
              <w:marTop w:val="135"/>
              <w:marBottom w:val="450"/>
              <w:divBdr>
                <w:top w:val="none" w:sz="0" w:space="0" w:color="auto"/>
                <w:left w:val="none" w:sz="0" w:space="0" w:color="auto"/>
                <w:bottom w:val="none" w:sz="0" w:space="0" w:color="auto"/>
                <w:right w:val="none" w:sz="0" w:space="0" w:color="auto"/>
              </w:divBdr>
            </w:div>
            <w:div w:id="2089225382">
              <w:marLeft w:val="0"/>
              <w:marRight w:val="0"/>
              <w:marTop w:val="390"/>
              <w:marBottom w:val="495"/>
              <w:divBdr>
                <w:top w:val="none" w:sz="0" w:space="0" w:color="auto"/>
                <w:left w:val="single" w:sz="6" w:space="31" w:color="006697"/>
                <w:bottom w:val="none" w:sz="0" w:space="0" w:color="auto"/>
                <w:right w:val="none" w:sz="0" w:space="0" w:color="auto"/>
              </w:divBdr>
            </w:div>
          </w:divsChild>
        </w:div>
        <w:div w:id="816646596">
          <w:marLeft w:val="0"/>
          <w:marRight w:val="0"/>
          <w:marTop w:val="0"/>
          <w:marBottom w:val="180"/>
          <w:divBdr>
            <w:top w:val="single" w:sz="6" w:space="5" w:color="CCCCCC"/>
            <w:left w:val="none" w:sz="0" w:space="0" w:color="auto"/>
            <w:bottom w:val="none" w:sz="0" w:space="0" w:color="auto"/>
            <w:right w:val="none" w:sz="0" w:space="15" w:color="auto"/>
          </w:divBdr>
        </w:div>
        <w:div w:id="1868366661">
          <w:marLeft w:val="0"/>
          <w:marRight w:val="0"/>
          <w:marTop w:val="0"/>
          <w:marBottom w:val="255"/>
          <w:divBdr>
            <w:top w:val="none" w:sz="0" w:space="0" w:color="auto"/>
            <w:left w:val="none" w:sz="0" w:space="0" w:color="auto"/>
            <w:bottom w:val="none" w:sz="0" w:space="0" w:color="auto"/>
            <w:right w:val="none" w:sz="0" w:space="0" w:color="auto"/>
          </w:divBdr>
        </w:div>
      </w:divsChild>
    </w:div>
    <w:div w:id="1561358569">
      <w:bodyDiv w:val="1"/>
      <w:marLeft w:val="0"/>
      <w:marRight w:val="0"/>
      <w:marTop w:val="0"/>
      <w:marBottom w:val="0"/>
      <w:divBdr>
        <w:top w:val="none" w:sz="0" w:space="0" w:color="auto"/>
        <w:left w:val="none" w:sz="0" w:space="0" w:color="auto"/>
        <w:bottom w:val="none" w:sz="0" w:space="0" w:color="auto"/>
        <w:right w:val="none" w:sz="0" w:space="0" w:color="auto"/>
      </w:divBdr>
    </w:div>
    <w:div w:id="1561482972">
      <w:bodyDiv w:val="1"/>
      <w:marLeft w:val="0"/>
      <w:marRight w:val="0"/>
      <w:marTop w:val="0"/>
      <w:marBottom w:val="0"/>
      <w:divBdr>
        <w:top w:val="none" w:sz="0" w:space="0" w:color="auto"/>
        <w:left w:val="none" w:sz="0" w:space="0" w:color="auto"/>
        <w:bottom w:val="none" w:sz="0" w:space="0" w:color="auto"/>
        <w:right w:val="none" w:sz="0" w:space="0" w:color="auto"/>
      </w:divBdr>
    </w:div>
    <w:div w:id="1561556080">
      <w:bodyDiv w:val="1"/>
      <w:marLeft w:val="0"/>
      <w:marRight w:val="0"/>
      <w:marTop w:val="0"/>
      <w:marBottom w:val="0"/>
      <w:divBdr>
        <w:top w:val="none" w:sz="0" w:space="0" w:color="auto"/>
        <w:left w:val="none" w:sz="0" w:space="0" w:color="auto"/>
        <w:bottom w:val="none" w:sz="0" w:space="0" w:color="auto"/>
        <w:right w:val="none" w:sz="0" w:space="0" w:color="auto"/>
      </w:divBdr>
    </w:div>
    <w:div w:id="1561669339">
      <w:bodyDiv w:val="1"/>
      <w:marLeft w:val="0"/>
      <w:marRight w:val="0"/>
      <w:marTop w:val="0"/>
      <w:marBottom w:val="0"/>
      <w:divBdr>
        <w:top w:val="none" w:sz="0" w:space="0" w:color="auto"/>
        <w:left w:val="none" w:sz="0" w:space="0" w:color="auto"/>
        <w:bottom w:val="none" w:sz="0" w:space="0" w:color="auto"/>
        <w:right w:val="none" w:sz="0" w:space="0" w:color="auto"/>
      </w:divBdr>
    </w:div>
    <w:div w:id="1561792217">
      <w:bodyDiv w:val="1"/>
      <w:marLeft w:val="0"/>
      <w:marRight w:val="0"/>
      <w:marTop w:val="0"/>
      <w:marBottom w:val="0"/>
      <w:divBdr>
        <w:top w:val="none" w:sz="0" w:space="0" w:color="auto"/>
        <w:left w:val="none" w:sz="0" w:space="0" w:color="auto"/>
        <w:bottom w:val="none" w:sz="0" w:space="0" w:color="auto"/>
        <w:right w:val="none" w:sz="0" w:space="0" w:color="auto"/>
      </w:divBdr>
    </w:div>
    <w:div w:id="15620580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162">
          <w:marLeft w:val="0"/>
          <w:marRight w:val="0"/>
          <w:marTop w:val="0"/>
          <w:marBottom w:val="0"/>
          <w:divBdr>
            <w:top w:val="none" w:sz="0" w:space="0" w:color="auto"/>
            <w:left w:val="none" w:sz="0" w:space="0" w:color="auto"/>
            <w:bottom w:val="none" w:sz="0" w:space="0" w:color="auto"/>
            <w:right w:val="none" w:sz="0" w:space="0" w:color="auto"/>
          </w:divBdr>
          <w:divsChild>
            <w:div w:id="1084373088">
              <w:marLeft w:val="0"/>
              <w:marRight w:val="0"/>
              <w:marTop w:val="0"/>
              <w:marBottom w:val="0"/>
              <w:divBdr>
                <w:top w:val="none" w:sz="0" w:space="0" w:color="auto"/>
                <w:left w:val="none" w:sz="0" w:space="0" w:color="auto"/>
                <w:bottom w:val="none" w:sz="0" w:space="0" w:color="auto"/>
                <w:right w:val="none" w:sz="0" w:space="0" w:color="auto"/>
              </w:divBdr>
              <w:divsChild>
                <w:div w:id="178667042">
                  <w:marLeft w:val="0"/>
                  <w:marRight w:val="0"/>
                  <w:marTop w:val="0"/>
                  <w:marBottom w:val="0"/>
                  <w:divBdr>
                    <w:top w:val="none" w:sz="0" w:space="0" w:color="auto"/>
                    <w:left w:val="none" w:sz="0" w:space="0" w:color="auto"/>
                    <w:bottom w:val="none" w:sz="0" w:space="0" w:color="auto"/>
                    <w:right w:val="none" w:sz="0" w:space="0" w:color="auto"/>
                  </w:divBdr>
                  <w:divsChild>
                    <w:div w:id="116872725">
                      <w:marLeft w:val="0"/>
                      <w:marRight w:val="0"/>
                      <w:marTop w:val="0"/>
                      <w:marBottom w:val="0"/>
                      <w:divBdr>
                        <w:top w:val="none" w:sz="0" w:space="0" w:color="auto"/>
                        <w:left w:val="none" w:sz="0" w:space="0" w:color="auto"/>
                        <w:bottom w:val="none" w:sz="0" w:space="0" w:color="auto"/>
                        <w:right w:val="none" w:sz="0" w:space="0" w:color="auto"/>
                      </w:divBdr>
                      <w:divsChild>
                        <w:div w:id="224335633">
                          <w:marLeft w:val="0"/>
                          <w:marRight w:val="0"/>
                          <w:marTop w:val="45"/>
                          <w:marBottom w:val="0"/>
                          <w:divBdr>
                            <w:top w:val="none" w:sz="0" w:space="0" w:color="auto"/>
                            <w:left w:val="none" w:sz="0" w:space="0" w:color="auto"/>
                            <w:bottom w:val="none" w:sz="0" w:space="0" w:color="auto"/>
                            <w:right w:val="none" w:sz="0" w:space="0" w:color="auto"/>
                          </w:divBdr>
                          <w:divsChild>
                            <w:div w:id="20585071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23908">
      <w:bodyDiv w:val="1"/>
      <w:marLeft w:val="0"/>
      <w:marRight w:val="0"/>
      <w:marTop w:val="0"/>
      <w:marBottom w:val="0"/>
      <w:divBdr>
        <w:top w:val="none" w:sz="0" w:space="0" w:color="auto"/>
        <w:left w:val="none" w:sz="0" w:space="0" w:color="auto"/>
        <w:bottom w:val="none" w:sz="0" w:space="0" w:color="auto"/>
        <w:right w:val="none" w:sz="0" w:space="0" w:color="auto"/>
      </w:divBdr>
    </w:div>
    <w:div w:id="1562711025">
      <w:bodyDiv w:val="1"/>
      <w:marLeft w:val="0"/>
      <w:marRight w:val="0"/>
      <w:marTop w:val="0"/>
      <w:marBottom w:val="0"/>
      <w:divBdr>
        <w:top w:val="none" w:sz="0" w:space="0" w:color="auto"/>
        <w:left w:val="none" w:sz="0" w:space="0" w:color="auto"/>
        <w:bottom w:val="none" w:sz="0" w:space="0" w:color="auto"/>
        <w:right w:val="none" w:sz="0" w:space="0" w:color="auto"/>
      </w:divBdr>
      <w:divsChild>
        <w:div w:id="150682003">
          <w:marLeft w:val="0"/>
          <w:marRight w:val="0"/>
          <w:marTop w:val="0"/>
          <w:marBottom w:val="0"/>
          <w:divBdr>
            <w:top w:val="none" w:sz="0" w:space="0" w:color="auto"/>
            <w:left w:val="none" w:sz="0" w:space="0" w:color="auto"/>
            <w:bottom w:val="none" w:sz="0" w:space="0" w:color="auto"/>
            <w:right w:val="none" w:sz="0" w:space="0" w:color="auto"/>
          </w:divBdr>
          <w:divsChild>
            <w:div w:id="614294268">
              <w:marLeft w:val="0"/>
              <w:marRight w:val="0"/>
              <w:marTop w:val="0"/>
              <w:marBottom w:val="0"/>
              <w:divBdr>
                <w:top w:val="none" w:sz="0" w:space="0" w:color="auto"/>
                <w:left w:val="none" w:sz="0" w:space="0" w:color="auto"/>
                <w:bottom w:val="none" w:sz="0" w:space="0" w:color="auto"/>
                <w:right w:val="none" w:sz="0" w:space="0" w:color="auto"/>
              </w:divBdr>
              <w:divsChild>
                <w:div w:id="1997951977">
                  <w:marLeft w:val="0"/>
                  <w:marRight w:val="0"/>
                  <w:marTop w:val="0"/>
                  <w:marBottom w:val="0"/>
                  <w:divBdr>
                    <w:top w:val="none" w:sz="0" w:space="0" w:color="auto"/>
                    <w:left w:val="none" w:sz="0" w:space="0" w:color="auto"/>
                    <w:bottom w:val="none" w:sz="0" w:space="0" w:color="auto"/>
                    <w:right w:val="none" w:sz="0" w:space="0" w:color="auto"/>
                  </w:divBdr>
                  <w:divsChild>
                    <w:div w:id="1444568948">
                      <w:marLeft w:val="0"/>
                      <w:marRight w:val="0"/>
                      <w:marTop w:val="0"/>
                      <w:marBottom w:val="0"/>
                      <w:divBdr>
                        <w:top w:val="none" w:sz="0" w:space="0" w:color="auto"/>
                        <w:left w:val="none" w:sz="0" w:space="0" w:color="auto"/>
                        <w:bottom w:val="none" w:sz="0" w:space="0" w:color="auto"/>
                        <w:right w:val="none" w:sz="0" w:space="0" w:color="auto"/>
                      </w:divBdr>
                      <w:divsChild>
                        <w:div w:id="1618750799">
                          <w:marLeft w:val="0"/>
                          <w:marRight w:val="0"/>
                          <w:marTop w:val="45"/>
                          <w:marBottom w:val="0"/>
                          <w:divBdr>
                            <w:top w:val="none" w:sz="0" w:space="0" w:color="auto"/>
                            <w:left w:val="none" w:sz="0" w:space="0" w:color="auto"/>
                            <w:bottom w:val="none" w:sz="0" w:space="0" w:color="auto"/>
                            <w:right w:val="none" w:sz="0" w:space="0" w:color="auto"/>
                          </w:divBdr>
                          <w:divsChild>
                            <w:div w:id="2930880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711616">
      <w:bodyDiv w:val="1"/>
      <w:marLeft w:val="0"/>
      <w:marRight w:val="0"/>
      <w:marTop w:val="0"/>
      <w:marBottom w:val="0"/>
      <w:divBdr>
        <w:top w:val="none" w:sz="0" w:space="0" w:color="auto"/>
        <w:left w:val="none" w:sz="0" w:space="0" w:color="auto"/>
        <w:bottom w:val="none" w:sz="0" w:space="0" w:color="auto"/>
        <w:right w:val="none" w:sz="0" w:space="0" w:color="auto"/>
      </w:divBdr>
    </w:div>
    <w:div w:id="1562904506">
      <w:bodyDiv w:val="1"/>
      <w:marLeft w:val="0"/>
      <w:marRight w:val="0"/>
      <w:marTop w:val="0"/>
      <w:marBottom w:val="0"/>
      <w:divBdr>
        <w:top w:val="none" w:sz="0" w:space="0" w:color="auto"/>
        <w:left w:val="none" w:sz="0" w:space="0" w:color="auto"/>
        <w:bottom w:val="none" w:sz="0" w:space="0" w:color="auto"/>
        <w:right w:val="none" w:sz="0" w:space="0" w:color="auto"/>
      </w:divBdr>
    </w:div>
    <w:div w:id="1562909545">
      <w:bodyDiv w:val="1"/>
      <w:marLeft w:val="0"/>
      <w:marRight w:val="0"/>
      <w:marTop w:val="0"/>
      <w:marBottom w:val="0"/>
      <w:divBdr>
        <w:top w:val="none" w:sz="0" w:space="0" w:color="auto"/>
        <w:left w:val="none" w:sz="0" w:space="0" w:color="auto"/>
        <w:bottom w:val="none" w:sz="0" w:space="0" w:color="auto"/>
        <w:right w:val="none" w:sz="0" w:space="0" w:color="auto"/>
      </w:divBdr>
    </w:div>
    <w:div w:id="1562987224">
      <w:bodyDiv w:val="1"/>
      <w:marLeft w:val="0"/>
      <w:marRight w:val="0"/>
      <w:marTop w:val="0"/>
      <w:marBottom w:val="0"/>
      <w:divBdr>
        <w:top w:val="none" w:sz="0" w:space="0" w:color="auto"/>
        <w:left w:val="none" w:sz="0" w:space="0" w:color="auto"/>
        <w:bottom w:val="none" w:sz="0" w:space="0" w:color="auto"/>
        <w:right w:val="none" w:sz="0" w:space="0" w:color="auto"/>
      </w:divBdr>
    </w:div>
    <w:div w:id="1563059484">
      <w:bodyDiv w:val="1"/>
      <w:marLeft w:val="0"/>
      <w:marRight w:val="0"/>
      <w:marTop w:val="0"/>
      <w:marBottom w:val="0"/>
      <w:divBdr>
        <w:top w:val="none" w:sz="0" w:space="0" w:color="auto"/>
        <w:left w:val="none" w:sz="0" w:space="0" w:color="auto"/>
        <w:bottom w:val="none" w:sz="0" w:space="0" w:color="auto"/>
        <w:right w:val="none" w:sz="0" w:space="0" w:color="auto"/>
      </w:divBdr>
    </w:div>
    <w:div w:id="1563440406">
      <w:bodyDiv w:val="1"/>
      <w:marLeft w:val="0"/>
      <w:marRight w:val="0"/>
      <w:marTop w:val="0"/>
      <w:marBottom w:val="0"/>
      <w:divBdr>
        <w:top w:val="none" w:sz="0" w:space="0" w:color="auto"/>
        <w:left w:val="none" w:sz="0" w:space="0" w:color="auto"/>
        <w:bottom w:val="none" w:sz="0" w:space="0" w:color="auto"/>
        <w:right w:val="none" w:sz="0" w:space="0" w:color="auto"/>
      </w:divBdr>
    </w:div>
    <w:div w:id="1563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8152981">
          <w:marLeft w:val="0"/>
          <w:marRight w:val="0"/>
          <w:marTop w:val="0"/>
          <w:marBottom w:val="0"/>
          <w:divBdr>
            <w:top w:val="single" w:sz="6" w:space="20" w:color="EEEEEE"/>
            <w:left w:val="none" w:sz="0" w:space="0" w:color="auto"/>
            <w:bottom w:val="none" w:sz="0" w:space="20" w:color="auto"/>
            <w:right w:val="none" w:sz="0" w:space="31" w:color="auto"/>
          </w:divBdr>
          <w:divsChild>
            <w:div w:id="1661422669">
              <w:marLeft w:val="0"/>
              <w:marRight w:val="0"/>
              <w:marTop w:val="0"/>
              <w:marBottom w:val="0"/>
              <w:divBdr>
                <w:top w:val="none" w:sz="0" w:space="0" w:color="auto"/>
                <w:left w:val="none" w:sz="0" w:space="0" w:color="auto"/>
                <w:bottom w:val="none" w:sz="0" w:space="0" w:color="auto"/>
                <w:right w:val="none" w:sz="0" w:space="0" w:color="auto"/>
              </w:divBdr>
            </w:div>
          </w:divsChild>
        </w:div>
        <w:div w:id="2027978676">
          <w:marLeft w:val="0"/>
          <w:marRight w:val="0"/>
          <w:marTop w:val="0"/>
          <w:marBottom w:val="0"/>
          <w:divBdr>
            <w:top w:val="none" w:sz="0" w:space="0" w:color="auto"/>
            <w:left w:val="none" w:sz="0" w:space="0" w:color="auto"/>
            <w:bottom w:val="none" w:sz="0" w:space="0" w:color="auto"/>
            <w:right w:val="none" w:sz="0" w:space="0" w:color="auto"/>
          </w:divBdr>
          <w:divsChild>
            <w:div w:id="167556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3981807">
      <w:bodyDiv w:val="1"/>
      <w:marLeft w:val="0"/>
      <w:marRight w:val="0"/>
      <w:marTop w:val="0"/>
      <w:marBottom w:val="0"/>
      <w:divBdr>
        <w:top w:val="none" w:sz="0" w:space="0" w:color="auto"/>
        <w:left w:val="none" w:sz="0" w:space="0" w:color="auto"/>
        <w:bottom w:val="none" w:sz="0" w:space="0" w:color="auto"/>
        <w:right w:val="none" w:sz="0" w:space="0" w:color="auto"/>
      </w:divBdr>
    </w:div>
    <w:div w:id="1564245469">
      <w:bodyDiv w:val="1"/>
      <w:marLeft w:val="0"/>
      <w:marRight w:val="0"/>
      <w:marTop w:val="0"/>
      <w:marBottom w:val="0"/>
      <w:divBdr>
        <w:top w:val="none" w:sz="0" w:space="0" w:color="auto"/>
        <w:left w:val="none" w:sz="0" w:space="0" w:color="auto"/>
        <w:bottom w:val="none" w:sz="0" w:space="0" w:color="auto"/>
        <w:right w:val="none" w:sz="0" w:space="0" w:color="auto"/>
      </w:divBdr>
    </w:div>
    <w:div w:id="1564564752">
      <w:bodyDiv w:val="1"/>
      <w:marLeft w:val="0"/>
      <w:marRight w:val="0"/>
      <w:marTop w:val="0"/>
      <w:marBottom w:val="0"/>
      <w:divBdr>
        <w:top w:val="none" w:sz="0" w:space="0" w:color="auto"/>
        <w:left w:val="none" w:sz="0" w:space="0" w:color="auto"/>
        <w:bottom w:val="none" w:sz="0" w:space="0" w:color="auto"/>
        <w:right w:val="none" w:sz="0" w:space="0" w:color="auto"/>
      </w:divBdr>
    </w:div>
    <w:div w:id="1564637539">
      <w:bodyDiv w:val="1"/>
      <w:marLeft w:val="0"/>
      <w:marRight w:val="0"/>
      <w:marTop w:val="0"/>
      <w:marBottom w:val="0"/>
      <w:divBdr>
        <w:top w:val="none" w:sz="0" w:space="0" w:color="auto"/>
        <w:left w:val="none" w:sz="0" w:space="0" w:color="auto"/>
        <w:bottom w:val="none" w:sz="0" w:space="0" w:color="auto"/>
        <w:right w:val="none" w:sz="0" w:space="0" w:color="auto"/>
      </w:divBdr>
    </w:div>
    <w:div w:id="1564752843">
      <w:bodyDiv w:val="1"/>
      <w:marLeft w:val="0"/>
      <w:marRight w:val="0"/>
      <w:marTop w:val="0"/>
      <w:marBottom w:val="0"/>
      <w:divBdr>
        <w:top w:val="none" w:sz="0" w:space="0" w:color="auto"/>
        <w:left w:val="none" w:sz="0" w:space="0" w:color="auto"/>
        <w:bottom w:val="none" w:sz="0" w:space="0" w:color="auto"/>
        <w:right w:val="none" w:sz="0" w:space="0" w:color="auto"/>
      </w:divBdr>
    </w:div>
    <w:div w:id="1565481454">
      <w:bodyDiv w:val="1"/>
      <w:marLeft w:val="0"/>
      <w:marRight w:val="0"/>
      <w:marTop w:val="0"/>
      <w:marBottom w:val="0"/>
      <w:divBdr>
        <w:top w:val="none" w:sz="0" w:space="0" w:color="auto"/>
        <w:left w:val="none" w:sz="0" w:space="0" w:color="auto"/>
        <w:bottom w:val="none" w:sz="0" w:space="0" w:color="auto"/>
        <w:right w:val="none" w:sz="0" w:space="0" w:color="auto"/>
      </w:divBdr>
    </w:div>
    <w:div w:id="1565530416">
      <w:bodyDiv w:val="1"/>
      <w:marLeft w:val="0"/>
      <w:marRight w:val="0"/>
      <w:marTop w:val="0"/>
      <w:marBottom w:val="0"/>
      <w:divBdr>
        <w:top w:val="none" w:sz="0" w:space="0" w:color="auto"/>
        <w:left w:val="none" w:sz="0" w:space="0" w:color="auto"/>
        <w:bottom w:val="none" w:sz="0" w:space="0" w:color="auto"/>
        <w:right w:val="none" w:sz="0" w:space="0" w:color="auto"/>
      </w:divBdr>
    </w:div>
    <w:div w:id="1566183602">
      <w:bodyDiv w:val="1"/>
      <w:marLeft w:val="0"/>
      <w:marRight w:val="0"/>
      <w:marTop w:val="0"/>
      <w:marBottom w:val="0"/>
      <w:divBdr>
        <w:top w:val="none" w:sz="0" w:space="0" w:color="auto"/>
        <w:left w:val="none" w:sz="0" w:space="0" w:color="auto"/>
        <w:bottom w:val="none" w:sz="0" w:space="0" w:color="auto"/>
        <w:right w:val="none" w:sz="0" w:space="0" w:color="auto"/>
      </w:divBdr>
    </w:div>
    <w:div w:id="1566644547">
      <w:bodyDiv w:val="1"/>
      <w:marLeft w:val="0"/>
      <w:marRight w:val="0"/>
      <w:marTop w:val="0"/>
      <w:marBottom w:val="0"/>
      <w:divBdr>
        <w:top w:val="none" w:sz="0" w:space="0" w:color="auto"/>
        <w:left w:val="none" w:sz="0" w:space="0" w:color="auto"/>
        <w:bottom w:val="none" w:sz="0" w:space="0" w:color="auto"/>
        <w:right w:val="none" w:sz="0" w:space="0" w:color="auto"/>
      </w:divBdr>
    </w:div>
    <w:div w:id="1566839529">
      <w:bodyDiv w:val="1"/>
      <w:marLeft w:val="0"/>
      <w:marRight w:val="0"/>
      <w:marTop w:val="0"/>
      <w:marBottom w:val="0"/>
      <w:divBdr>
        <w:top w:val="none" w:sz="0" w:space="0" w:color="auto"/>
        <w:left w:val="none" w:sz="0" w:space="0" w:color="auto"/>
        <w:bottom w:val="none" w:sz="0" w:space="0" w:color="auto"/>
        <w:right w:val="none" w:sz="0" w:space="0" w:color="auto"/>
      </w:divBdr>
      <w:divsChild>
        <w:div w:id="1639988577">
          <w:marLeft w:val="0"/>
          <w:marRight w:val="0"/>
          <w:marTop w:val="0"/>
          <w:marBottom w:val="0"/>
          <w:divBdr>
            <w:top w:val="none" w:sz="0" w:space="0" w:color="auto"/>
            <w:left w:val="none" w:sz="0" w:space="0" w:color="auto"/>
            <w:bottom w:val="none" w:sz="0" w:space="0" w:color="auto"/>
            <w:right w:val="none" w:sz="0" w:space="0" w:color="auto"/>
          </w:divBdr>
          <w:divsChild>
            <w:div w:id="1987585032">
              <w:marLeft w:val="0"/>
              <w:marRight w:val="0"/>
              <w:marTop w:val="0"/>
              <w:marBottom w:val="0"/>
              <w:divBdr>
                <w:top w:val="none" w:sz="0" w:space="0" w:color="auto"/>
                <w:left w:val="none" w:sz="0" w:space="0" w:color="auto"/>
                <w:bottom w:val="none" w:sz="0" w:space="0" w:color="auto"/>
                <w:right w:val="none" w:sz="0" w:space="0" w:color="auto"/>
              </w:divBdr>
              <w:divsChild>
                <w:div w:id="248466313">
                  <w:marLeft w:val="0"/>
                  <w:marRight w:val="0"/>
                  <w:marTop w:val="0"/>
                  <w:marBottom w:val="0"/>
                  <w:divBdr>
                    <w:top w:val="none" w:sz="0" w:space="0" w:color="auto"/>
                    <w:left w:val="none" w:sz="0" w:space="0" w:color="auto"/>
                    <w:bottom w:val="none" w:sz="0" w:space="0" w:color="auto"/>
                    <w:right w:val="none" w:sz="0" w:space="0" w:color="auto"/>
                  </w:divBdr>
                  <w:divsChild>
                    <w:div w:id="492254996">
                      <w:marLeft w:val="0"/>
                      <w:marRight w:val="0"/>
                      <w:marTop w:val="0"/>
                      <w:marBottom w:val="0"/>
                      <w:divBdr>
                        <w:top w:val="none" w:sz="0" w:space="0" w:color="auto"/>
                        <w:left w:val="none" w:sz="0" w:space="0" w:color="auto"/>
                        <w:bottom w:val="none" w:sz="0" w:space="0" w:color="auto"/>
                        <w:right w:val="none" w:sz="0" w:space="0" w:color="auto"/>
                      </w:divBdr>
                      <w:divsChild>
                        <w:div w:id="1016537755">
                          <w:marLeft w:val="0"/>
                          <w:marRight w:val="0"/>
                          <w:marTop w:val="45"/>
                          <w:marBottom w:val="0"/>
                          <w:divBdr>
                            <w:top w:val="none" w:sz="0" w:space="0" w:color="auto"/>
                            <w:left w:val="none" w:sz="0" w:space="0" w:color="auto"/>
                            <w:bottom w:val="none" w:sz="0" w:space="0" w:color="auto"/>
                            <w:right w:val="none" w:sz="0" w:space="0" w:color="auto"/>
                          </w:divBdr>
                          <w:divsChild>
                            <w:div w:id="15131088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7520">
      <w:bodyDiv w:val="1"/>
      <w:marLeft w:val="0"/>
      <w:marRight w:val="0"/>
      <w:marTop w:val="0"/>
      <w:marBottom w:val="0"/>
      <w:divBdr>
        <w:top w:val="none" w:sz="0" w:space="0" w:color="auto"/>
        <w:left w:val="none" w:sz="0" w:space="0" w:color="auto"/>
        <w:bottom w:val="none" w:sz="0" w:space="0" w:color="auto"/>
        <w:right w:val="none" w:sz="0" w:space="0" w:color="auto"/>
      </w:divBdr>
    </w:div>
    <w:div w:id="1567884077">
      <w:bodyDiv w:val="1"/>
      <w:marLeft w:val="0"/>
      <w:marRight w:val="0"/>
      <w:marTop w:val="0"/>
      <w:marBottom w:val="0"/>
      <w:divBdr>
        <w:top w:val="none" w:sz="0" w:space="0" w:color="auto"/>
        <w:left w:val="none" w:sz="0" w:space="0" w:color="auto"/>
        <w:bottom w:val="none" w:sz="0" w:space="0" w:color="auto"/>
        <w:right w:val="none" w:sz="0" w:space="0" w:color="auto"/>
      </w:divBdr>
    </w:div>
    <w:div w:id="1567913198">
      <w:bodyDiv w:val="1"/>
      <w:marLeft w:val="0"/>
      <w:marRight w:val="0"/>
      <w:marTop w:val="0"/>
      <w:marBottom w:val="0"/>
      <w:divBdr>
        <w:top w:val="none" w:sz="0" w:space="0" w:color="auto"/>
        <w:left w:val="none" w:sz="0" w:space="0" w:color="auto"/>
        <w:bottom w:val="none" w:sz="0" w:space="0" w:color="auto"/>
        <w:right w:val="none" w:sz="0" w:space="0" w:color="auto"/>
      </w:divBdr>
    </w:div>
    <w:div w:id="1567915081">
      <w:bodyDiv w:val="1"/>
      <w:marLeft w:val="60"/>
      <w:marRight w:val="0"/>
      <w:marTop w:val="0"/>
      <w:marBottom w:val="0"/>
      <w:divBdr>
        <w:top w:val="none" w:sz="0" w:space="0" w:color="auto"/>
        <w:left w:val="none" w:sz="0" w:space="0" w:color="auto"/>
        <w:bottom w:val="none" w:sz="0" w:space="0" w:color="auto"/>
        <w:right w:val="none" w:sz="0" w:space="0" w:color="auto"/>
      </w:divBdr>
      <w:divsChild>
        <w:div w:id="667096488">
          <w:marLeft w:val="0"/>
          <w:marRight w:val="0"/>
          <w:marTop w:val="0"/>
          <w:marBottom w:val="0"/>
          <w:divBdr>
            <w:top w:val="none" w:sz="0" w:space="0" w:color="auto"/>
            <w:left w:val="none" w:sz="0" w:space="0" w:color="auto"/>
            <w:bottom w:val="none" w:sz="0" w:space="0" w:color="auto"/>
            <w:right w:val="none" w:sz="0" w:space="0" w:color="auto"/>
          </w:divBdr>
          <w:divsChild>
            <w:div w:id="72703201">
              <w:marLeft w:val="0"/>
              <w:marRight w:val="0"/>
              <w:marTop w:val="0"/>
              <w:marBottom w:val="0"/>
              <w:divBdr>
                <w:top w:val="none" w:sz="0" w:space="0" w:color="auto"/>
                <w:left w:val="none" w:sz="0" w:space="0" w:color="auto"/>
                <w:bottom w:val="none" w:sz="0" w:space="0" w:color="auto"/>
                <w:right w:val="none" w:sz="0" w:space="0" w:color="auto"/>
              </w:divBdr>
            </w:div>
            <w:div w:id="734812950">
              <w:marLeft w:val="0"/>
              <w:marRight w:val="0"/>
              <w:marTop w:val="0"/>
              <w:marBottom w:val="0"/>
              <w:divBdr>
                <w:top w:val="none" w:sz="0" w:space="0" w:color="auto"/>
                <w:left w:val="none" w:sz="0" w:space="0" w:color="auto"/>
                <w:bottom w:val="single" w:sz="6" w:space="0" w:color="FFFFFF"/>
                <w:right w:val="none" w:sz="0" w:space="0" w:color="auto"/>
              </w:divBdr>
            </w:div>
            <w:div w:id="1510481655">
              <w:marLeft w:val="0"/>
              <w:marRight w:val="0"/>
              <w:marTop w:val="0"/>
              <w:marBottom w:val="0"/>
              <w:divBdr>
                <w:top w:val="none" w:sz="0" w:space="0" w:color="auto"/>
                <w:left w:val="none" w:sz="0" w:space="0" w:color="auto"/>
                <w:bottom w:val="none" w:sz="0" w:space="0" w:color="auto"/>
                <w:right w:val="none" w:sz="0" w:space="0" w:color="auto"/>
              </w:divBdr>
            </w:div>
            <w:div w:id="1905330715">
              <w:marLeft w:val="0"/>
              <w:marRight w:val="0"/>
              <w:marTop w:val="0"/>
              <w:marBottom w:val="0"/>
              <w:divBdr>
                <w:top w:val="none" w:sz="0" w:space="0" w:color="auto"/>
                <w:left w:val="none" w:sz="0" w:space="0" w:color="auto"/>
                <w:bottom w:val="none" w:sz="0" w:space="0" w:color="auto"/>
                <w:right w:val="none" w:sz="0" w:space="0" w:color="auto"/>
              </w:divBdr>
            </w:div>
            <w:div w:id="2076472290">
              <w:marLeft w:val="0"/>
              <w:marRight w:val="0"/>
              <w:marTop w:val="0"/>
              <w:marBottom w:val="0"/>
              <w:divBdr>
                <w:top w:val="none" w:sz="0" w:space="0" w:color="auto"/>
                <w:left w:val="none" w:sz="0" w:space="0" w:color="auto"/>
                <w:bottom w:val="none" w:sz="0" w:space="0" w:color="auto"/>
                <w:right w:val="none" w:sz="0" w:space="0" w:color="auto"/>
              </w:divBdr>
              <w:divsChild>
                <w:div w:id="12364343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68031162">
      <w:bodyDiv w:val="1"/>
      <w:marLeft w:val="0"/>
      <w:marRight w:val="0"/>
      <w:marTop w:val="0"/>
      <w:marBottom w:val="0"/>
      <w:divBdr>
        <w:top w:val="none" w:sz="0" w:space="0" w:color="auto"/>
        <w:left w:val="none" w:sz="0" w:space="0" w:color="auto"/>
        <w:bottom w:val="none" w:sz="0" w:space="0" w:color="auto"/>
        <w:right w:val="none" w:sz="0" w:space="0" w:color="auto"/>
      </w:divBdr>
    </w:div>
    <w:div w:id="1568223585">
      <w:bodyDiv w:val="1"/>
      <w:marLeft w:val="0"/>
      <w:marRight w:val="0"/>
      <w:marTop w:val="0"/>
      <w:marBottom w:val="0"/>
      <w:divBdr>
        <w:top w:val="none" w:sz="0" w:space="0" w:color="auto"/>
        <w:left w:val="none" w:sz="0" w:space="0" w:color="auto"/>
        <w:bottom w:val="none" w:sz="0" w:space="0" w:color="auto"/>
        <w:right w:val="none" w:sz="0" w:space="0" w:color="auto"/>
      </w:divBdr>
    </w:div>
    <w:div w:id="1568298658">
      <w:bodyDiv w:val="1"/>
      <w:marLeft w:val="0"/>
      <w:marRight w:val="0"/>
      <w:marTop w:val="0"/>
      <w:marBottom w:val="0"/>
      <w:divBdr>
        <w:top w:val="none" w:sz="0" w:space="0" w:color="auto"/>
        <w:left w:val="none" w:sz="0" w:space="0" w:color="auto"/>
        <w:bottom w:val="none" w:sz="0" w:space="0" w:color="auto"/>
        <w:right w:val="none" w:sz="0" w:space="0" w:color="auto"/>
      </w:divBdr>
    </w:div>
    <w:div w:id="1568418316">
      <w:bodyDiv w:val="1"/>
      <w:marLeft w:val="0"/>
      <w:marRight w:val="0"/>
      <w:marTop w:val="0"/>
      <w:marBottom w:val="0"/>
      <w:divBdr>
        <w:top w:val="none" w:sz="0" w:space="0" w:color="auto"/>
        <w:left w:val="none" w:sz="0" w:space="0" w:color="auto"/>
        <w:bottom w:val="none" w:sz="0" w:space="0" w:color="auto"/>
        <w:right w:val="none" w:sz="0" w:space="0" w:color="auto"/>
      </w:divBdr>
    </w:div>
    <w:div w:id="1568757312">
      <w:bodyDiv w:val="1"/>
      <w:marLeft w:val="0"/>
      <w:marRight w:val="0"/>
      <w:marTop w:val="0"/>
      <w:marBottom w:val="0"/>
      <w:divBdr>
        <w:top w:val="none" w:sz="0" w:space="0" w:color="auto"/>
        <w:left w:val="none" w:sz="0" w:space="0" w:color="auto"/>
        <w:bottom w:val="none" w:sz="0" w:space="0" w:color="auto"/>
        <w:right w:val="none" w:sz="0" w:space="0" w:color="auto"/>
      </w:divBdr>
    </w:div>
    <w:div w:id="1568761408">
      <w:bodyDiv w:val="1"/>
      <w:marLeft w:val="0"/>
      <w:marRight w:val="0"/>
      <w:marTop w:val="0"/>
      <w:marBottom w:val="0"/>
      <w:divBdr>
        <w:top w:val="none" w:sz="0" w:space="0" w:color="auto"/>
        <w:left w:val="none" w:sz="0" w:space="0" w:color="auto"/>
        <w:bottom w:val="none" w:sz="0" w:space="0" w:color="auto"/>
        <w:right w:val="none" w:sz="0" w:space="0" w:color="auto"/>
      </w:divBdr>
    </w:div>
    <w:div w:id="1568881234">
      <w:bodyDiv w:val="1"/>
      <w:marLeft w:val="0"/>
      <w:marRight w:val="0"/>
      <w:marTop w:val="0"/>
      <w:marBottom w:val="0"/>
      <w:divBdr>
        <w:top w:val="none" w:sz="0" w:space="0" w:color="auto"/>
        <w:left w:val="none" w:sz="0" w:space="0" w:color="auto"/>
        <w:bottom w:val="none" w:sz="0" w:space="0" w:color="auto"/>
        <w:right w:val="none" w:sz="0" w:space="0" w:color="auto"/>
      </w:divBdr>
    </w:div>
    <w:div w:id="1569461430">
      <w:bodyDiv w:val="1"/>
      <w:marLeft w:val="0"/>
      <w:marRight w:val="0"/>
      <w:marTop w:val="0"/>
      <w:marBottom w:val="0"/>
      <w:divBdr>
        <w:top w:val="none" w:sz="0" w:space="0" w:color="auto"/>
        <w:left w:val="none" w:sz="0" w:space="0" w:color="auto"/>
        <w:bottom w:val="none" w:sz="0" w:space="0" w:color="auto"/>
        <w:right w:val="none" w:sz="0" w:space="0" w:color="auto"/>
      </w:divBdr>
    </w:div>
    <w:div w:id="1570119615">
      <w:bodyDiv w:val="1"/>
      <w:marLeft w:val="0"/>
      <w:marRight w:val="0"/>
      <w:marTop w:val="0"/>
      <w:marBottom w:val="0"/>
      <w:divBdr>
        <w:top w:val="none" w:sz="0" w:space="0" w:color="auto"/>
        <w:left w:val="none" w:sz="0" w:space="0" w:color="auto"/>
        <w:bottom w:val="none" w:sz="0" w:space="0" w:color="auto"/>
        <w:right w:val="none" w:sz="0" w:space="0" w:color="auto"/>
      </w:divBdr>
    </w:div>
    <w:div w:id="1570656681">
      <w:bodyDiv w:val="1"/>
      <w:marLeft w:val="0"/>
      <w:marRight w:val="0"/>
      <w:marTop w:val="0"/>
      <w:marBottom w:val="0"/>
      <w:divBdr>
        <w:top w:val="none" w:sz="0" w:space="0" w:color="auto"/>
        <w:left w:val="none" w:sz="0" w:space="0" w:color="auto"/>
        <w:bottom w:val="none" w:sz="0" w:space="0" w:color="auto"/>
        <w:right w:val="none" w:sz="0" w:space="0" w:color="auto"/>
      </w:divBdr>
    </w:div>
    <w:div w:id="1571496476">
      <w:bodyDiv w:val="1"/>
      <w:marLeft w:val="0"/>
      <w:marRight w:val="0"/>
      <w:marTop w:val="0"/>
      <w:marBottom w:val="0"/>
      <w:divBdr>
        <w:top w:val="none" w:sz="0" w:space="0" w:color="auto"/>
        <w:left w:val="none" w:sz="0" w:space="0" w:color="auto"/>
        <w:bottom w:val="none" w:sz="0" w:space="0" w:color="auto"/>
        <w:right w:val="none" w:sz="0" w:space="0" w:color="auto"/>
      </w:divBdr>
    </w:div>
    <w:div w:id="1571498656">
      <w:bodyDiv w:val="1"/>
      <w:marLeft w:val="0"/>
      <w:marRight w:val="0"/>
      <w:marTop w:val="0"/>
      <w:marBottom w:val="0"/>
      <w:divBdr>
        <w:top w:val="none" w:sz="0" w:space="0" w:color="auto"/>
        <w:left w:val="none" w:sz="0" w:space="0" w:color="auto"/>
        <w:bottom w:val="none" w:sz="0" w:space="0" w:color="auto"/>
        <w:right w:val="none" w:sz="0" w:space="0" w:color="auto"/>
      </w:divBdr>
    </w:div>
    <w:div w:id="1571499167">
      <w:bodyDiv w:val="1"/>
      <w:marLeft w:val="0"/>
      <w:marRight w:val="0"/>
      <w:marTop w:val="0"/>
      <w:marBottom w:val="0"/>
      <w:divBdr>
        <w:top w:val="none" w:sz="0" w:space="0" w:color="auto"/>
        <w:left w:val="none" w:sz="0" w:space="0" w:color="auto"/>
        <w:bottom w:val="none" w:sz="0" w:space="0" w:color="auto"/>
        <w:right w:val="none" w:sz="0" w:space="0" w:color="auto"/>
      </w:divBdr>
    </w:div>
    <w:div w:id="1572080466">
      <w:bodyDiv w:val="1"/>
      <w:marLeft w:val="0"/>
      <w:marRight w:val="0"/>
      <w:marTop w:val="0"/>
      <w:marBottom w:val="0"/>
      <w:divBdr>
        <w:top w:val="none" w:sz="0" w:space="0" w:color="auto"/>
        <w:left w:val="none" w:sz="0" w:space="0" w:color="auto"/>
        <w:bottom w:val="none" w:sz="0" w:space="0" w:color="auto"/>
        <w:right w:val="none" w:sz="0" w:space="0" w:color="auto"/>
      </w:divBdr>
    </w:div>
    <w:div w:id="1572886619">
      <w:bodyDiv w:val="1"/>
      <w:marLeft w:val="0"/>
      <w:marRight w:val="0"/>
      <w:marTop w:val="0"/>
      <w:marBottom w:val="0"/>
      <w:divBdr>
        <w:top w:val="none" w:sz="0" w:space="0" w:color="auto"/>
        <w:left w:val="none" w:sz="0" w:space="0" w:color="auto"/>
        <w:bottom w:val="none" w:sz="0" w:space="0" w:color="auto"/>
        <w:right w:val="none" w:sz="0" w:space="0" w:color="auto"/>
      </w:divBdr>
    </w:div>
    <w:div w:id="1572929852">
      <w:bodyDiv w:val="1"/>
      <w:marLeft w:val="0"/>
      <w:marRight w:val="0"/>
      <w:marTop w:val="0"/>
      <w:marBottom w:val="0"/>
      <w:divBdr>
        <w:top w:val="none" w:sz="0" w:space="0" w:color="auto"/>
        <w:left w:val="none" w:sz="0" w:space="0" w:color="auto"/>
        <w:bottom w:val="none" w:sz="0" w:space="0" w:color="auto"/>
        <w:right w:val="none" w:sz="0" w:space="0" w:color="auto"/>
      </w:divBdr>
    </w:div>
    <w:div w:id="1572930955">
      <w:bodyDiv w:val="1"/>
      <w:marLeft w:val="0"/>
      <w:marRight w:val="0"/>
      <w:marTop w:val="0"/>
      <w:marBottom w:val="0"/>
      <w:divBdr>
        <w:top w:val="none" w:sz="0" w:space="0" w:color="auto"/>
        <w:left w:val="none" w:sz="0" w:space="0" w:color="auto"/>
        <w:bottom w:val="none" w:sz="0" w:space="0" w:color="auto"/>
        <w:right w:val="none" w:sz="0" w:space="0" w:color="auto"/>
      </w:divBdr>
    </w:div>
    <w:div w:id="1573001709">
      <w:bodyDiv w:val="1"/>
      <w:marLeft w:val="0"/>
      <w:marRight w:val="0"/>
      <w:marTop w:val="0"/>
      <w:marBottom w:val="0"/>
      <w:divBdr>
        <w:top w:val="none" w:sz="0" w:space="0" w:color="auto"/>
        <w:left w:val="none" w:sz="0" w:space="0" w:color="auto"/>
        <w:bottom w:val="none" w:sz="0" w:space="0" w:color="auto"/>
        <w:right w:val="none" w:sz="0" w:space="0" w:color="auto"/>
      </w:divBdr>
    </w:div>
    <w:div w:id="1573348244">
      <w:bodyDiv w:val="1"/>
      <w:marLeft w:val="0"/>
      <w:marRight w:val="0"/>
      <w:marTop w:val="0"/>
      <w:marBottom w:val="0"/>
      <w:divBdr>
        <w:top w:val="none" w:sz="0" w:space="0" w:color="auto"/>
        <w:left w:val="none" w:sz="0" w:space="0" w:color="auto"/>
        <w:bottom w:val="none" w:sz="0" w:space="0" w:color="auto"/>
        <w:right w:val="none" w:sz="0" w:space="0" w:color="auto"/>
      </w:divBdr>
      <w:divsChild>
        <w:div w:id="355549321">
          <w:marLeft w:val="0"/>
          <w:marRight w:val="0"/>
          <w:marTop w:val="0"/>
          <w:marBottom w:val="0"/>
          <w:divBdr>
            <w:top w:val="none" w:sz="0" w:space="0" w:color="auto"/>
            <w:left w:val="none" w:sz="0" w:space="0" w:color="auto"/>
            <w:bottom w:val="none" w:sz="0" w:space="0" w:color="auto"/>
            <w:right w:val="none" w:sz="0" w:space="0" w:color="auto"/>
          </w:divBdr>
        </w:div>
        <w:div w:id="790709166">
          <w:marLeft w:val="0"/>
          <w:marRight w:val="0"/>
          <w:marTop w:val="0"/>
          <w:marBottom w:val="0"/>
          <w:divBdr>
            <w:top w:val="none" w:sz="0" w:space="0" w:color="auto"/>
            <w:left w:val="none" w:sz="0" w:space="0" w:color="auto"/>
            <w:bottom w:val="none" w:sz="0" w:space="0" w:color="auto"/>
            <w:right w:val="none" w:sz="0" w:space="0" w:color="auto"/>
          </w:divBdr>
          <w:divsChild>
            <w:div w:id="11125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3415">
      <w:bodyDiv w:val="1"/>
      <w:marLeft w:val="0"/>
      <w:marRight w:val="0"/>
      <w:marTop w:val="0"/>
      <w:marBottom w:val="0"/>
      <w:divBdr>
        <w:top w:val="none" w:sz="0" w:space="0" w:color="auto"/>
        <w:left w:val="none" w:sz="0" w:space="0" w:color="auto"/>
        <w:bottom w:val="none" w:sz="0" w:space="0" w:color="auto"/>
        <w:right w:val="none" w:sz="0" w:space="0" w:color="auto"/>
      </w:divBdr>
    </w:div>
    <w:div w:id="1573924400">
      <w:bodyDiv w:val="1"/>
      <w:marLeft w:val="0"/>
      <w:marRight w:val="0"/>
      <w:marTop w:val="0"/>
      <w:marBottom w:val="0"/>
      <w:divBdr>
        <w:top w:val="none" w:sz="0" w:space="0" w:color="auto"/>
        <w:left w:val="none" w:sz="0" w:space="0" w:color="auto"/>
        <w:bottom w:val="none" w:sz="0" w:space="0" w:color="auto"/>
        <w:right w:val="none" w:sz="0" w:space="0" w:color="auto"/>
      </w:divBdr>
    </w:div>
    <w:div w:id="1574120666">
      <w:bodyDiv w:val="1"/>
      <w:marLeft w:val="0"/>
      <w:marRight w:val="0"/>
      <w:marTop w:val="0"/>
      <w:marBottom w:val="0"/>
      <w:divBdr>
        <w:top w:val="none" w:sz="0" w:space="0" w:color="auto"/>
        <w:left w:val="none" w:sz="0" w:space="0" w:color="auto"/>
        <w:bottom w:val="none" w:sz="0" w:space="0" w:color="auto"/>
        <w:right w:val="none" w:sz="0" w:space="0" w:color="auto"/>
      </w:divBdr>
    </w:div>
    <w:div w:id="1574388757">
      <w:bodyDiv w:val="1"/>
      <w:marLeft w:val="0"/>
      <w:marRight w:val="0"/>
      <w:marTop w:val="0"/>
      <w:marBottom w:val="0"/>
      <w:divBdr>
        <w:top w:val="none" w:sz="0" w:space="0" w:color="auto"/>
        <w:left w:val="none" w:sz="0" w:space="0" w:color="auto"/>
        <w:bottom w:val="none" w:sz="0" w:space="0" w:color="auto"/>
        <w:right w:val="none" w:sz="0" w:space="0" w:color="auto"/>
      </w:divBdr>
    </w:div>
    <w:div w:id="1574781617">
      <w:bodyDiv w:val="1"/>
      <w:marLeft w:val="0"/>
      <w:marRight w:val="0"/>
      <w:marTop w:val="0"/>
      <w:marBottom w:val="0"/>
      <w:divBdr>
        <w:top w:val="none" w:sz="0" w:space="0" w:color="auto"/>
        <w:left w:val="none" w:sz="0" w:space="0" w:color="auto"/>
        <w:bottom w:val="none" w:sz="0" w:space="0" w:color="auto"/>
        <w:right w:val="none" w:sz="0" w:space="0" w:color="auto"/>
      </w:divBdr>
    </w:div>
    <w:div w:id="1574923941">
      <w:bodyDiv w:val="1"/>
      <w:marLeft w:val="0"/>
      <w:marRight w:val="0"/>
      <w:marTop w:val="0"/>
      <w:marBottom w:val="0"/>
      <w:divBdr>
        <w:top w:val="none" w:sz="0" w:space="0" w:color="auto"/>
        <w:left w:val="none" w:sz="0" w:space="0" w:color="auto"/>
        <w:bottom w:val="none" w:sz="0" w:space="0" w:color="auto"/>
        <w:right w:val="none" w:sz="0" w:space="0" w:color="auto"/>
      </w:divBdr>
    </w:div>
    <w:div w:id="1574969441">
      <w:bodyDiv w:val="1"/>
      <w:marLeft w:val="0"/>
      <w:marRight w:val="0"/>
      <w:marTop w:val="0"/>
      <w:marBottom w:val="0"/>
      <w:divBdr>
        <w:top w:val="none" w:sz="0" w:space="0" w:color="auto"/>
        <w:left w:val="none" w:sz="0" w:space="0" w:color="auto"/>
        <w:bottom w:val="none" w:sz="0" w:space="0" w:color="auto"/>
        <w:right w:val="none" w:sz="0" w:space="0" w:color="auto"/>
      </w:divBdr>
    </w:div>
    <w:div w:id="1575511676">
      <w:bodyDiv w:val="1"/>
      <w:marLeft w:val="0"/>
      <w:marRight w:val="0"/>
      <w:marTop w:val="0"/>
      <w:marBottom w:val="0"/>
      <w:divBdr>
        <w:top w:val="none" w:sz="0" w:space="0" w:color="auto"/>
        <w:left w:val="none" w:sz="0" w:space="0" w:color="auto"/>
        <w:bottom w:val="none" w:sz="0" w:space="0" w:color="auto"/>
        <w:right w:val="none" w:sz="0" w:space="0" w:color="auto"/>
      </w:divBdr>
    </w:div>
    <w:div w:id="1575972923">
      <w:bodyDiv w:val="1"/>
      <w:marLeft w:val="0"/>
      <w:marRight w:val="0"/>
      <w:marTop w:val="0"/>
      <w:marBottom w:val="0"/>
      <w:divBdr>
        <w:top w:val="none" w:sz="0" w:space="0" w:color="auto"/>
        <w:left w:val="none" w:sz="0" w:space="0" w:color="auto"/>
        <w:bottom w:val="none" w:sz="0" w:space="0" w:color="auto"/>
        <w:right w:val="none" w:sz="0" w:space="0" w:color="auto"/>
      </w:divBdr>
    </w:div>
    <w:div w:id="1576165009">
      <w:bodyDiv w:val="1"/>
      <w:marLeft w:val="0"/>
      <w:marRight w:val="0"/>
      <w:marTop w:val="0"/>
      <w:marBottom w:val="0"/>
      <w:divBdr>
        <w:top w:val="none" w:sz="0" w:space="0" w:color="auto"/>
        <w:left w:val="none" w:sz="0" w:space="0" w:color="auto"/>
        <w:bottom w:val="none" w:sz="0" w:space="0" w:color="auto"/>
        <w:right w:val="none" w:sz="0" w:space="0" w:color="auto"/>
      </w:divBdr>
      <w:divsChild>
        <w:div w:id="209849160">
          <w:marLeft w:val="0"/>
          <w:marRight w:val="0"/>
          <w:marTop w:val="0"/>
          <w:marBottom w:val="0"/>
          <w:divBdr>
            <w:top w:val="none" w:sz="0" w:space="0" w:color="auto"/>
            <w:left w:val="none" w:sz="0" w:space="0" w:color="auto"/>
            <w:bottom w:val="none" w:sz="0" w:space="0" w:color="auto"/>
            <w:right w:val="none" w:sz="0" w:space="0" w:color="auto"/>
          </w:divBdr>
        </w:div>
      </w:divsChild>
    </w:div>
    <w:div w:id="1577131056">
      <w:bodyDiv w:val="1"/>
      <w:marLeft w:val="0"/>
      <w:marRight w:val="0"/>
      <w:marTop w:val="0"/>
      <w:marBottom w:val="0"/>
      <w:divBdr>
        <w:top w:val="none" w:sz="0" w:space="0" w:color="auto"/>
        <w:left w:val="none" w:sz="0" w:space="0" w:color="auto"/>
        <w:bottom w:val="none" w:sz="0" w:space="0" w:color="auto"/>
        <w:right w:val="none" w:sz="0" w:space="0" w:color="auto"/>
      </w:divBdr>
    </w:div>
    <w:div w:id="1577323265">
      <w:bodyDiv w:val="1"/>
      <w:marLeft w:val="0"/>
      <w:marRight w:val="0"/>
      <w:marTop w:val="0"/>
      <w:marBottom w:val="0"/>
      <w:divBdr>
        <w:top w:val="none" w:sz="0" w:space="0" w:color="auto"/>
        <w:left w:val="none" w:sz="0" w:space="0" w:color="auto"/>
        <w:bottom w:val="none" w:sz="0" w:space="0" w:color="auto"/>
        <w:right w:val="none" w:sz="0" w:space="0" w:color="auto"/>
      </w:divBdr>
    </w:div>
    <w:div w:id="1577662189">
      <w:bodyDiv w:val="1"/>
      <w:marLeft w:val="0"/>
      <w:marRight w:val="0"/>
      <w:marTop w:val="0"/>
      <w:marBottom w:val="0"/>
      <w:divBdr>
        <w:top w:val="none" w:sz="0" w:space="0" w:color="auto"/>
        <w:left w:val="none" w:sz="0" w:space="0" w:color="auto"/>
        <w:bottom w:val="none" w:sz="0" w:space="0" w:color="auto"/>
        <w:right w:val="none" w:sz="0" w:space="0" w:color="auto"/>
      </w:divBdr>
    </w:div>
    <w:div w:id="1577858296">
      <w:bodyDiv w:val="1"/>
      <w:marLeft w:val="0"/>
      <w:marRight w:val="0"/>
      <w:marTop w:val="0"/>
      <w:marBottom w:val="0"/>
      <w:divBdr>
        <w:top w:val="none" w:sz="0" w:space="0" w:color="auto"/>
        <w:left w:val="none" w:sz="0" w:space="0" w:color="auto"/>
        <w:bottom w:val="none" w:sz="0" w:space="0" w:color="auto"/>
        <w:right w:val="none" w:sz="0" w:space="0" w:color="auto"/>
      </w:divBdr>
    </w:div>
    <w:div w:id="1578133243">
      <w:bodyDiv w:val="1"/>
      <w:marLeft w:val="0"/>
      <w:marRight w:val="0"/>
      <w:marTop w:val="0"/>
      <w:marBottom w:val="0"/>
      <w:divBdr>
        <w:top w:val="none" w:sz="0" w:space="0" w:color="auto"/>
        <w:left w:val="none" w:sz="0" w:space="0" w:color="auto"/>
        <w:bottom w:val="none" w:sz="0" w:space="0" w:color="auto"/>
        <w:right w:val="none" w:sz="0" w:space="0" w:color="auto"/>
      </w:divBdr>
    </w:div>
    <w:div w:id="1578247626">
      <w:bodyDiv w:val="1"/>
      <w:marLeft w:val="0"/>
      <w:marRight w:val="0"/>
      <w:marTop w:val="0"/>
      <w:marBottom w:val="0"/>
      <w:divBdr>
        <w:top w:val="none" w:sz="0" w:space="0" w:color="auto"/>
        <w:left w:val="none" w:sz="0" w:space="0" w:color="auto"/>
        <w:bottom w:val="none" w:sz="0" w:space="0" w:color="auto"/>
        <w:right w:val="none" w:sz="0" w:space="0" w:color="auto"/>
      </w:divBdr>
    </w:div>
    <w:div w:id="1578904974">
      <w:bodyDiv w:val="1"/>
      <w:marLeft w:val="0"/>
      <w:marRight w:val="0"/>
      <w:marTop w:val="0"/>
      <w:marBottom w:val="0"/>
      <w:divBdr>
        <w:top w:val="none" w:sz="0" w:space="0" w:color="auto"/>
        <w:left w:val="none" w:sz="0" w:space="0" w:color="auto"/>
        <w:bottom w:val="none" w:sz="0" w:space="0" w:color="auto"/>
        <w:right w:val="none" w:sz="0" w:space="0" w:color="auto"/>
      </w:divBdr>
    </w:div>
    <w:div w:id="1579090995">
      <w:bodyDiv w:val="1"/>
      <w:marLeft w:val="0"/>
      <w:marRight w:val="0"/>
      <w:marTop w:val="0"/>
      <w:marBottom w:val="0"/>
      <w:divBdr>
        <w:top w:val="none" w:sz="0" w:space="0" w:color="auto"/>
        <w:left w:val="none" w:sz="0" w:space="0" w:color="auto"/>
        <w:bottom w:val="none" w:sz="0" w:space="0" w:color="auto"/>
        <w:right w:val="none" w:sz="0" w:space="0" w:color="auto"/>
      </w:divBdr>
    </w:div>
    <w:div w:id="1579363218">
      <w:bodyDiv w:val="1"/>
      <w:marLeft w:val="0"/>
      <w:marRight w:val="0"/>
      <w:marTop w:val="0"/>
      <w:marBottom w:val="0"/>
      <w:divBdr>
        <w:top w:val="none" w:sz="0" w:space="0" w:color="auto"/>
        <w:left w:val="none" w:sz="0" w:space="0" w:color="auto"/>
        <w:bottom w:val="none" w:sz="0" w:space="0" w:color="auto"/>
        <w:right w:val="none" w:sz="0" w:space="0" w:color="auto"/>
      </w:divBdr>
    </w:div>
    <w:div w:id="1579435768">
      <w:bodyDiv w:val="1"/>
      <w:marLeft w:val="0"/>
      <w:marRight w:val="0"/>
      <w:marTop w:val="0"/>
      <w:marBottom w:val="0"/>
      <w:divBdr>
        <w:top w:val="none" w:sz="0" w:space="0" w:color="auto"/>
        <w:left w:val="none" w:sz="0" w:space="0" w:color="auto"/>
        <w:bottom w:val="none" w:sz="0" w:space="0" w:color="auto"/>
        <w:right w:val="none" w:sz="0" w:space="0" w:color="auto"/>
      </w:divBdr>
    </w:div>
    <w:div w:id="1579706848">
      <w:bodyDiv w:val="1"/>
      <w:marLeft w:val="0"/>
      <w:marRight w:val="0"/>
      <w:marTop w:val="0"/>
      <w:marBottom w:val="0"/>
      <w:divBdr>
        <w:top w:val="none" w:sz="0" w:space="0" w:color="auto"/>
        <w:left w:val="none" w:sz="0" w:space="0" w:color="auto"/>
        <w:bottom w:val="none" w:sz="0" w:space="0" w:color="auto"/>
        <w:right w:val="none" w:sz="0" w:space="0" w:color="auto"/>
      </w:divBdr>
    </w:div>
    <w:div w:id="1579753400">
      <w:bodyDiv w:val="1"/>
      <w:marLeft w:val="0"/>
      <w:marRight w:val="0"/>
      <w:marTop w:val="0"/>
      <w:marBottom w:val="0"/>
      <w:divBdr>
        <w:top w:val="none" w:sz="0" w:space="0" w:color="auto"/>
        <w:left w:val="none" w:sz="0" w:space="0" w:color="auto"/>
        <w:bottom w:val="none" w:sz="0" w:space="0" w:color="auto"/>
        <w:right w:val="none" w:sz="0" w:space="0" w:color="auto"/>
      </w:divBdr>
    </w:div>
    <w:div w:id="1579899649">
      <w:bodyDiv w:val="1"/>
      <w:marLeft w:val="0"/>
      <w:marRight w:val="0"/>
      <w:marTop w:val="0"/>
      <w:marBottom w:val="0"/>
      <w:divBdr>
        <w:top w:val="none" w:sz="0" w:space="0" w:color="auto"/>
        <w:left w:val="none" w:sz="0" w:space="0" w:color="auto"/>
        <w:bottom w:val="none" w:sz="0" w:space="0" w:color="auto"/>
        <w:right w:val="none" w:sz="0" w:space="0" w:color="auto"/>
      </w:divBdr>
    </w:div>
    <w:div w:id="1580552748">
      <w:bodyDiv w:val="1"/>
      <w:marLeft w:val="0"/>
      <w:marRight w:val="0"/>
      <w:marTop w:val="0"/>
      <w:marBottom w:val="0"/>
      <w:divBdr>
        <w:top w:val="none" w:sz="0" w:space="0" w:color="auto"/>
        <w:left w:val="none" w:sz="0" w:space="0" w:color="auto"/>
        <w:bottom w:val="none" w:sz="0" w:space="0" w:color="auto"/>
        <w:right w:val="none" w:sz="0" w:space="0" w:color="auto"/>
      </w:divBdr>
    </w:div>
    <w:div w:id="1581985445">
      <w:bodyDiv w:val="1"/>
      <w:marLeft w:val="0"/>
      <w:marRight w:val="0"/>
      <w:marTop w:val="0"/>
      <w:marBottom w:val="0"/>
      <w:divBdr>
        <w:top w:val="none" w:sz="0" w:space="0" w:color="auto"/>
        <w:left w:val="none" w:sz="0" w:space="0" w:color="auto"/>
        <w:bottom w:val="none" w:sz="0" w:space="0" w:color="auto"/>
        <w:right w:val="none" w:sz="0" w:space="0" w:color="auto"/>
      </w:divBdr>
    </w:div>
    <w:div w:id="1583030443">
      <w:bodyDiv w:val="1"/>
      <w:marLeft w:val="0"/>
      <w:marRight w:val="0"/>
      <w:marTop w:val="0"/>
      <w:marBottom w:val="0"/>
      <w:divBdr>
        <w:top w:val="none" w:sz="0" w:space="0" w:color="auto"/>
        <w:left w:val="none" w:sz="0" w:space="0" w:color="auto"/>
        <w:bottom w:val="none" w:sz="0" w:space="0" w:color="auto"/>
        <w:right w:val="none" w:sz="0" w:space="0" w:color="auto"/>
      </w:divBdr>
    </w:div>
    <w:div w:id="1583107031">
      <w:bodyDiv w:val="1"/>
      <w:marLeft w:val="0"/>
      <w:marRight w:val="0"/>
      <w:marTop w:val="0"/>
      <w:marBottom w:val="0"/>
      <w:divBdr>
        <w:top w:val="none" w:sz="0" w:space="0" w:color="auto"/>
        <w:left w:val="none" w:sz="0" w:space="0" w:color="auto"/>
        <w:bottom w:val="none" w:sz="0" w:space="0" w:color="auto"/>
        <w:right w:val="none" w:sz="0" w:space="0" w:color="auto"/>
      </w:divBdr>
    </w:div>
    <w:div w:id="1583487285">
      <w:bodyDiv w:val="1"/>
      <w:marLeft w:val="0"/>
      <w:marRight w:val="0"/>
      <w:marTop w:val="0"/>
      <w:marBottom w:val="0"/>
      <w:divBdr>
        <w:top w:val="none" w:sz="0" w:space="0" w:color="auto"/>
        <w:left w:val="none" w:sz="0" w:space="0" w:color="auto"/>
        <w:bottom w:val="none" w:sz="0" w:space="0" w:color="auto"/>
        <w:right w:val="none" w:sz="0" w:space="0" w:color="auto"/>
      </w:divBdr>
    </w:div>
    <w:div w:id="1583948002">
      <w:bodyDiv w:val="1"/>
      <w:marLeft w:val="0"/>
      <w:marRight w:val="0"/>
      <w:marTop w:val="0"/>
      <w:marBottom w:val="0"/>
      <w:divBdr>
        <w:top w:val="none" w:sz="0" w:space="0" w:color="auto"/>
        <w:left w:val="none" w:sz="0" w:space="0" w:color="auto"/>
        <w:bottom w:val="none" w:sz="0" w:space="0" w:color="auto"/>
        <w:right w:val="none" w:sz="0" w:space="0" w:color="auto"/>
      </w:divBdr>
    </w:div>
    <w:div w:id="1584293128">
      <w:bodyDiv w:val="1"/>
      <w:marLeft w:val="0"/>
      <w:marRight w:val="0"/>
      <w:marTop w:val="0"/>
      <w:marBottom w:val="0"/>
      <w:divBdr>
        <w:top w:val="none" w:sz="0" w:space="0" w:color="auto"/>
        <w:left w:val="none" w:sz="0" w:space="0" w:color="auto"/>
        <w:bottom w:val="none" w:sz="0" w:space="0" w:color="auto"/>
        <w:right w:val="none" w:sz="0" w:space="0" w:color="auto"/>
      </w:divBdr>
    </w:div>
    <w:div w:id="1584610291">
      <w:bodyDiv w:val="1"/>
      <w:marLeft w:val="0"/>
      <w:marRight w:val="0"/>
      <w:marTop w:val="0"/>
      <w:marBottom w:val="0"/>
      <w:divBdr>
        <w:top w:val="none" w:sz="0" w:space="0" w:color="auto"/>
        <w:left w:val="none" w:sz="0" w:space="0" w:color="auto"/>
        <w:bottom w:val="none" w:sz="0" w:space="0" w:color="auto"/>
        <w:right w:val="none" w:sz="0" w:space="0" w:color="auto"/>
      </w:divBdr>
    </w:div>
    <w:div w:id="1584797185">
      <w:bodyDiv w:val="1"/>
      <w:marLeft w:val="0"/>
      <w:marRight w:val="0"/>
      <w:marTop w:val="0"/>
      <w:marBottom w:val="0"/>
      <w:divBdr>
        <w:top w:val="none" w:sz="0" w:space="0" w:color="auto"/>
        <w:left w:val="none" w:sz="0" w:space="0" w:color="auto"/>
        <w:bottom w:val="none" w:sz="0" w:space="0" w:color="auto"/>
        <w:right w:val="none" w:sz="0" w:space="0" w:color="auto"/>
      </w:divBdr>
    </w:div>
    <w:div w:id="1584997259">
      <w:bodyDiv w:val="1"/>
      <w:marLeft w:val="0"/>
      <w:marRight w:val="0"/>
      <w:marTop w:val="0"/>
      <w:marBottom w:val="0"/>
      <w:divBdr>
        <w:top w:val="none" w:sz="0" w:space="0" w:color="auto"/>
        <w:left w:val="none" w:sz="0" w:space="0" w:color="auto"/>
        <w:bottom w:val="none" w:sz="0" w:space="0" w:color="auto"/>
        <w:right w:val="none" w:sz="0" w:space="0" w:color="auto"/>
      </w:divBdr>
    </w:div>
    <w:div w:id="1585068873">
      <w:bodyDiv w:val="1"/>
      <w:marLeft w:val="0"/>
      <w:marRight w:val="0"/>
      <w:marTop w:val="0"/>
      <w:marBottom w:val="0"/>
      <w:divBdr>
        <w:top w:val="none" w:sz="0" w:space="0" w:color="auto"/>
        <w:left w:val="none" w:sz="0" w:space="0" w:color="auto"/>
        <w:bottom w:val="none" w:sz="0" w:space="0" w:color="auto"/>
        <w:right w:val="none" w:sz="0" w:space="0" w:color="auto"/>
      </w:divBdr>
    </w:div>
    <w:div w:id="1585257797">
      <w:bodyDiv w:val="1"/>
      <w:marLeft w:val="0"/>
      <w:marRight w:val="0"/>
      <w:marTop w:val="0"/>
      <w:marBottom w:val="0"/>
      <w:divBdr>
        <w:top w:val="none" w:sz="0" w:space="0" w:color="auto"/>
        <w:left w:val="none" w:sz="0" w:space="0" w:color="auto"/>
        <w:bottom w:val="none" w:sz="0" w:space="0" w:color="auto"/>
        <w:right w:val="none" w:sz="0" w:space="0" w:color="auto"/>
      </w:divBdr>
      <w:divsChild>
        <w:div w:id="2126267029">
          <w:marLeft w:val="0"/>
          <w:marRight w:val="0"/>
          <w:marTop w:val="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1410425562">
                  <w:marLeft w:val="0"/>
                  <w:marRight w:val="0"/>
                  <w:marTop w:val="0"/>
                  <w:marBottom w:val="0"/>
                  <w:divBdr>
                    <w:top w:val="none" w:sz="0" w:space="0" w:color="auto"/>
                    <w:left w:val="none" w:sz="0" w:space="0" w:color="auto"/>
                    <w:bottom w:val="none" w:sz="0" w:space="0" w:color="auto"/>
                    <w:right w:val="none" w:sz="0" w:space="0" w:color="auto"/>
                  </w:divBdr>
                  <w:divsChild>
                    <w:div w:id="951520352">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83115080">
                              <w:marLeft w:val="0"/>
                              <w:marRight w:val="0"/>
                              <w:marTop w:val="0"/>
                              <w:marBottom w:val="0"/>
                              <w:divBdr>
                                <w:top w:val="none" w:sz="0" w:space="0" w:color="auto"/>
                                <w:left w:val="none" w:sz="0" w:space="0" w:color="auto"/>
                                <w:bottom w:val="none" w:sz="0" w:space="0" w:color="auto"/>
                                <w:right w:val="none" w:sz="0" w:space="0" w:color="auto"/>
                              </w:divBdr>
                              <w:divsChild>
                                <w:div w:id="800417629">
                                  <w:marLeft w:val="0"/>
                                  <w:marRight w:val="0"/>
                                  <w:marTop w:val="0"/>
                                  <w:marBottom w:val="0"/>
                                  <w:divBdr>
                                    <w:top w:val="none" w:sz="0" w:space="0" w:color="auto"/>
                                    <w:left w:val="none" w:sz="0" w:space="0" w:color="auto"/>
                                    <w:bottom w:val="none" w:sz="0" w:space="0" w:color="auto"/>
                                    <w:right w:val="none" w:sz="0" w:space="0" w:color="auto"/>
                                  </w:divBdr>
                                  <w:divsChild>
                                    <w:div w:id="1898084448">
                                      <w:marLeft w:val="0"/>
                                      <w:marRight w:val="0"/>
                                      <w:marTop w:val="0"/>
                                      <w:marBottom w:val="62"/>
                                      <w:divBdr>
                                        <w:top w:val="none" w:sz="0" w:space="0" w:color="auto"/>
                                        <w:left w:val="none" w:sz="0" w:space="0" w:color="auto"/>
                                        <w:bottom w:val="none" w:sz="0" w:space="0" w:color="auto"/>
                                        <w:right w:val="none" w:sz="0" w:space="0" w:color="auto"/>
                                      </w:divBdr>
                                    </w:div>
                                  </w:divsChild>
                                </w:div>
                              </w:divsChild>
                            </w:div>
                            <w:div w:id="270429972">
                              <w:marLeft w:val="0"/>
                              <w:marRight w:val="0"/>
                              <w:marTop w:val="0"/>
                              <w:marBottom w:val="0"/>
                              <w:divBdr>
                                <w:top w:val="none" w:sz="0" w:space="0" w:color="auto"/>
                                <w:left w:val="none" w:sz="0" w:space="0" w:color="auto"/>
                                <w:bottom w:val="none" w:sz="0" w:space="0" w:color="auto"/>
                                <w:right w:val="none" w:sz="0" w:space="0" w:color="auto"/>
                              </w:divBdr>
                              <w:divsChild>
                                <w:div w:id="11566960">
                                  <w:marLeft w:val="0"/>
                                  <w:marRight w:val="0"/>
                                  <w:marTop w:val="0"/>
                                  <w:marBottom w:val="0"/>
                                  <w:divBdr>
                                    <w:top w:val="none" w:sz="0" w:space="0" w:color="auto"/>
                                    <w:left w:val="none" w:sz="0" w:space="0" w:color="auto"/>
                                    <w:bottom w:val="none" w:sz="0" w:space="0" w:color="auto"/>
                                    <w:right w:val="none" w:sz="0" w:space="0" w:color="auto"/>
                                  </w:divBdr>
                                </w:div>
                                <w:div w:id="179509931">
                                  <w:marLeft w:val="0"/>
                                  <w:marRight w:val="0"/>
                                  <w:marTop w:val="0"/>
                                  <w:marBottom w:val="0"/>
                                  <w:divBdr>
                                    <w:top w:val="none" w:sz="0" w:space="0" w:color="auto"/>
                                    <w:left w:val="none" w:sz="0" w:space="0" w:color="auto"/>
                                    <w:bottom w:val="none" w:sz="0" w:space="0" w:color="auto"/>
                                    <w:right w:val="none" w:sz="0" w:space="0" w:color="auto"/>
                                  </w:divBdr>
                                </w:div>
                                <w:div w:id="369960901">
                                  <w:marLeft w:val="0"/>
                                  <w:marRight w:val="0"/>
                                  <w:marTop w:val="0"/>
                                  <w:marBottom w:val="0"/>
                                  <w:divBdr>
                                    <w:top w:val="none" w:sz="0" w:space="0" w:color="auto"/>
                                    <w:left w:val="none" w:sz="0" w:space="0" w:color="auto"/>
                                    <w:bottom w:val="none" w:sz="0" w:space="0" w:color="auto"/>
                                    <w:right w:val="none" w:sz="0" w:space="0" w:color="auto"/>
                                  </w:divBdr>
                                </w:div>
                                <w:div w:id="685642473">
                                  <w:marLeft w:val="0"/>
                                  <w:marRight w:val="0"/>
                                  <w:marTop w:val="0"/>
                                  <w:marBottom w:val="0"/>
                                  <w:divBdr>
                                    <w:top w:val="none" w:sz="0" w:space="0" w:color="auto"/>
                                    <w:left w:val="none" w:sz="0" w:space="0" w:color="auto"/>
                                    <w:bottom w:val="none" w:sz="0" w:space="0" w:color="auto"/>
                                    <w:right w:val="none" w:sz="0" w:space="0" w:color="auto"/>
                                  </w:divBdr>
                                </w:div>
                                <w:div w:id="879047418">
                                  <w:marLeft w:val="0"/>
                                  <w:marRight w:val="0"/>
                                  <w:marTop w:val="0"/>
                                  <w:marBottom w:val="0"/>
                                  <w:divBdr>
                                    <w:top w:val="none" w:sz="0" w:space="0" w:color="auto"/>
                                    <w:left w:val="none" w:sz="0" w:space="0" w:color="auto"/>
                                    <w:bottom w:val="none" w:sz="0" w:space="0" w:color="auto"/>
                                    <w:right w:val="none" w:sz="0" w:space="0" w:color="auto"/>
                                  </w:divBdr>
                                </w:div>
                                <w:div w:id="12693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606807">
      <w:bodyDiv w:val="1"/>
      <w:marLeft w:val="0"/>
      <w:marRight w:val="0"/>
      <w:marTop w:val="0"/>
      <w:marBottom w:val="0"/>
      <w:divBdr>
        <w:top w:val="none" w:sz="0" w:space="0" w:color="auto"/>
        <w:left w:val="none" w:sz="0" w:space="0" w:color="auto"/>
        <w:bottom w:val="none" w:sz="0" w:space="0" w:color="auto"/>
        <w:right w:val="none" w:sz="0" w:space="0" w:color="auto"/>
      </w:divBdr>
    </w:div>
    <w:div w:id="1585842770">
      <w:bodyDiv w:val="1"/>
      <w:marLeft w:val="0"/>
      <w:marRight w:val="0"/>
      <w:marTop w:val="0"/>
      <w:marBottom w:val="0"/>
      <w:divBdr>
        <w:top w:val="none" w:sz="0" w:space="0" w:color="auto"/>
        <w:left w:val="none" w:sz="0" w:space="0" w:color="auto"/>
        <w:bottom w:val="none" w:sz="0" w:space="0" w:color="auto"/>
        <w:right w:val="none" w:sz="0" w:space="0" w:color="auto"/>
      </w:divBdr>
    </w:div>
    <w:div w:id="1585992040">
      <w:bodyDiv w:val="1"/>
      <w:marLeft w:val="0"/>
      <w:marRight w:val="0"/>
      <w:marTop w:val="0"/>
      <w:marBottom w:val="0"/>
      <w:divBdr>
        <w:top w:val="none" w:sz="0" w:space="0" w:color="auto"/>
        <w:left w:val="none" w:sz="0" w:space="0" w:color="auto"/>
        <w:bottom w:val="none" w:sz="0" w:space="0" w:color="auto"/>
        <w:right w:val="none" w:sz="0" w:space="0" w:color="auto"/>
      </w:divBdr>
    </w:div>
    <w:div w:id="1586037307">
      <w:bodyDiv w:val="1"/>
      <w:marLeft w:val="0"/>
      <w:marRight w:val="0"/>
      <w:marTop w:val="0"/>
      <w:marBottom w:val="0"/>
      <w:divBdr>
        <w:top w:val="none" w:sz="0" w:space="0" w:color="auto"/>
        <w:left w:val="none" w:sz="0" w:space="0" w:color="auto"/>
        <w:bottom w:val="none" w:sz="0" w:space="0" w:color="auto"/>
        <w:right w:val="none" w:sz="0" w:space="0" w:color="auto"/>
      </w:divBdr>
    </w:div>
    <w:div w:id="1586301354">
      <w:bodyDiv w:val="1"/>
      <w:marLeft w:val="0"/>
      <w:marRight w:val="0"/>
      <w:marTop w:val="0"/>
      <w:marBottom w:val="0"/>
      <w:divBdr>
        <w:top w:val="none" w:sz="0" w:space="0" w:color="auto"/>
        <w:left w:val="none" w:sz="0" w:space="0" w:color="auto"/>
        <w:bottom w:val="none" w:sz="0" w:space="0" w:color="auto"/>
        <w:right w:val="none" w:sz="0" w:space="0" w:color="auto"/>
      </w:divBdr>
    </w:div>
    <w:div w:id="1586724506">
      <w:bodyDiv w:val="1"/>
      <w:marLeft w:val="0"/>
      <w:marRight w:val="0"/>
      <w:marTop w:val="0"/>
      <w:marBottom w:val="0"/>
      <w:divBdr>
        <w:top w:val="none" w:sz="0" w:space="0" w:color="auto"/>
        <w:left w:val="none" w:sz="0" w:space="0" w:color="auto"/>
        <w:bottom w:val="none" w:sz="0" w:space="0" w:color="auto"/>
        <w:right w:val="none" w:sz="0" w:space="0" w:color="auto"/>
      </w:divBdr>
    </w:div>
    <w:div w:id="1586763926">
      <w:bodyDiv w:val="1"/>
      <w:marLeft w:val="0"/>
      <w:marRight w:val="0"/>
      <w:marTop w:val="0"/>
      <w:marBottom w:val="0"/>
      <w:divBdr>
        <w:top w:val="none" w:sz="0" w:space="0" w:color="auto"/>
        <w:left w:val="none" w:sz="0" w:space="0" w:color="auto"/>
        <w:bottom w:val="none" w:sz="0" w:space="0" w:color="auto"/>
        <w:right w:val="none" w:sz="0" w:space="0" w:color="auto"/>
      </w:divBdr>
    </w:div>
    <w:div w:id="1586915946">
      <w:bodyDiv w:val="1"/>
      <w:marLeft w:val="0"/>
      <w:marRight w:val="0"/>
      <w:marTop w:val="0"/>
      <w:marBottom w:val="0"/>
      <w:divBdr>
        <w:top w:val="none" w:sz="0" w:space="0" w:color="auto"/>
        <w:left w:val="none" w:sz="0" w:space="0" w:color="auto"/>
        <w:bottom w:val="none" w:sz="0" w:space="0" w:color="auto"/>
        <w:right w:val="none" w:sz="0" w:space="0" w:color="auto"/>
      </w:divBdr>
    </w:div>
    <w:div w:id="1587031175">
      <w:bodyDiv w:val="1"/>
      <w:marLeft w:val="0"/>
      <w:marRight w:val="0"/>
      <w:marTop w:val="0"/>
      <w:marBottom w:val="0"/>
      <w:divBdr>
        <w:top w:val="none" w:sz="0" w:space="0" w:color="auto"/>
        <w:left w:val="none" w:sz="0" w:space="0" w:color="auto"/>
        <w:bottom w:val="none" w:sz="0" w:space="0" w:color="auto"/>
        <w:right w:val="none" w:sz="0" w:space="0" w:color="auto"/>
      </w:divBdr>
    </w:div>
    <w:div w:id="1587150896">
      <w:bodyDiv w:val="1"/>
      <w:marLeft w:val="0"/>
      <w:marRight w:val="0"/>
      <w:marTop w:val="0"/>
      <w:marBottom w:val="0"/>
      <w:divBdr>
        <w:top w:val="none" w:sz="0" w:space="0" w:color="auto"/>
        <w:left w:val="none" w:sz="0" w:space="0" w:color="auto"/>
        <w:bottom w:val="none" w:sz="0" w:space="0" w:color="auto"/>
        <w:right w:val="none" w:sz="0" w:space="0" w:color="auto"/>
      </w:divBdr>
    </w:div>
    <w:div w:id="1587223419">
      <w:bodyDiv w:val="1"/>
      <w:marLeft w:val="0"/>
      <w:marRight w:val="0"/>
      <w:marTop w:val="0"/>
      <w:marBottom w:val="0"/>
      <w:divBdr>
        <w:top w:val="none" w:sz="0" w:space="0" w:color="auto"/>
        <w:left w:val="none" w:sz="0" w:space="0" w:color="auto"/>
        <w:bottom w:val="none" w:sz="0" w:space="0" w:color="auto"/>
        <w:right w:val="none" w:sz="0" w:space="0" w:color="auto"/>
      </w:divBdr>
      <w:divsChild>
        <w:div w:id="413406096">
          <w:marLeft w:val="0"/>
          <w:marRight w:val="0"/>
          <w:marTop w:val="0"/>
          <w:marBottom w:val="0"/>
          <w:divBdr>
            <w:top w:val="none" w:sz="0" w:space="0" w:color="auto"/>
            <w:left w:val="none" w:sz="0" w:space="0" w:color="auto"/>
            <w:bottom w:val="none" w:sz="0" w:space="0" w:color="auto"/>
            <w:right w:val="none" w:sz="0" w:space="0" w:color="auto"/>
          </w:divBdr>
          <w:divsChild>
            <w:div w:id="1673340234">
              <w:marLeft w:val="0"/>
              <w:marRight w:val="0"/>
              <w:marTop w:val="0"/>
              <w:marBottom w:val="0"/>
              <w:divBdr>
                <w:top w:val="none" w:sz="0" w:space="0" w:color="auto"/>
                <w:left w:val="none" w:sz="0" w:space="0" w:color="auto"/>
                <w:bottom w:val="none" w:sz="0" w:space="0" w:color="auto"/>
                <w:right w:val="none" w:sz="0" w:space="0" w:color="auto"/>
              </w:divBdr>
              <w:divsChild>
                <w:div w:id="1546795652">
                  <w:marLeft w:val="300"/>
                  <w:marRight w:val="300"/>
                  <w:marTop w:val="0"/>
                  <w:marBottom w:val="0"/>
                  <w:divBdr>
                    <w:top w:val="none" w:sz="0" w:space="0" w:color="auto"/>
                    <w:left w:val="none" w:sz="0" w:space="0" w:color="auto"/>
                    <w:bottom w:val="none" w:sz="0" w:space="0" w:color="auto"/>
                    <w:right w:val="none" w:sz="0" w:space="0" w:color="auto"/>
                  </w:divBdr>
                  <w:divsChild>
                    <w:div w:id="7214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2177">
          <w:marLeft w:val="0"/>
          <w:marRight w:val="0"/>
          <w:marTop w:val="0"/>
          <w:marBottom w:val="0"/>
          <w:divBdr>
            <w:top w:val="none" w:sz="0" w:space="0" w:color="auto"/>
            <w:left w:val="none" w:sz="0" w:space="0" w:color="auto"/>
            <w:bottom w:val="none" w:sz="0" w:space="0" w:color="auto"/>
            <w:right w:val="none" w:sz="0" w:space="0" w:color="auto"/>
          </w:divBdr>
          <w:divsChild>
            <w:div w:id="1128743396">
              <w:marLeft w:val="0"/>
              <w:marRight w:val="0"/>
              <w:marTop w:val="0"/>
              <w:marBottom w:val="0"/>
              <w:divBdr>
                <w:top w:val="none" w:sz="0" w:space="0" w:color="auto"/>
                <w:left w:val="none" w:sz="0" w:space="0" w:color="auto"/>
                <w:bottom w:val="none" w:sz="0" w:space="0" w:color="auto"/>
                <w:right w:val="none" w:sz="0" w:space="0" w:color="auto"/>
              </w:divBdr>
              <w:divsChild>
                <w:div w:id="710613129">
                  <w:marLeft w:val="300"/>
                  <w:marRight w:val="300"/>
                  <w:marTop w:val="0"/>
                  <w:marBottom w:val="0"/>
                  <w:divBdr>
                    <w:top w:val="none" w:sz="0" w:space="0" w:color="auto"/>
                    <w:left w:val="none" w:sz="0" w:space="0" w:color="auto"/>
                    <w:bottom w:val="none" w:sz="0" w:space="0" w:color="auto"/>
                    <w:right w:val="none" w:sz="0" w:space="0" w:color="auto"/>
                  </w:divBdr>
                  <w:divsChild>
                    <w:div w:id="302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79663">
      <w:bodyDiv w:val="1"/>
      <w:marLeft w:val="0"/>
      <w:marRight w:val="0"/>
      <w:marTop w:val="0"/>
      <w:marBottom w:val="0"/>
      <w:divBdr>
        <w:top w:val="none" w:sz="0" w:space="0" w:color="auto"/>
        <w:left w:val="none" w:sz="0" w:space="0" w:color="auto"/>
        <w:bottom w:val="none" w:sz="0" w:space="0" w:color="auto"/>
        <w:right w:val="none" w:sz="0" w:space="0" w:color="auto"/>
      </w:divBdr>
    </w:div>
    <w:div w:id="1587425280">
      <w:bodyDiv w:val="1"/>
      <w:marLeft w:val="0"/>
      <w:marRight w:val="0"/>
      <w:marTop w:val="0"/>
      <w:marBottom w:val="0"/>
      <w:divBdr>
        <w:top w:val="none" w:sz="0" w:space="0" w:color="auto"/>
        <w:left w:val="none" w:sz="0" w:space="0" w:color="auto"/>
        <w:bottom w:val="none" w:sz="0" w:space="0" w:color="auto"/>
        <w:right w:val="none" w:sz="0" w:space="0" w:color="auto"/>
      </w:divBdr>
    </w:div>
    <w:div w:id="1587572897">
      <w:bodyDiv w:val="1"/>
      <w:marLeft w:val="0"/>
      <w:marRight w:val="0"/>
      <w:marTop w:val="0"/>
      <w:marBottom w:val="0"/>
      <w:divBdr>
        <w:top w:val="none" w:sz="0" w:space="0" w:color="auto"/>
        <w:left w:val="none" w:sz="0" w:space="0" w:color="auto"/>
        <w:bottom w:val="none" w:sz="0" w:space="0" w:color="auto"/>
        <w:right w:val="none" w:sz="0" w:space="0" w:color="auto"/>
      </w:divBdr>
    </w:div>
    <w:div w:id="1588029349">
      <w:bodyDiv w:val="1"/>
      <w:marLeft w:val="0"/>
      <w:marRight w:val="0"/>
      <w:marTop w:val="0"/>
      <w:marBottom w:val="0"/>
      <w:divBdr>
        <w:top w:val="none" w:sz="0" w:space="0" w:color="auto"/>
        <w:left w:val="none" w:sz="0" w:space="0" w:color="auto"/>
        <w:bottom w:val="none" w:sz="0" w:space="0" w:color="auto"/>
        <w:right w:val="none" w:sz="0" w:space="0" w:color="auto"/>
      </w:divBdr>
    </w:div>
    <w:div w:id="1588271630">
      <w:bodyDiv w:val="1"/>
      <w:marLeft w:val="0"/>
      <w:marRight w:val="0"/>
      <w:marTop w:val="0"/>
      <w:marBottom w:val="0"/>
      <w:divBdr>
        <w:top w:val="none" w:sz="0" w:space="0" w:color="auto"/>
        <w:left w:val="none" w:sz="0" w:space="0" w:color="auto"/>
        <w:bottom w:val="none" w:sz="0" w:space="0" w:color="auto"/>
        <w:right w:val="none" w:sz="0" w:space="0" w:color="auto"/>
      </w:divBdr>
    </w:div>
    <w:div w:id="1588463568">
      <w:bodyDiv w:val="1"/>
      <w:marLeft w:val="0"/>
      <w:marRight w:val="0"/>
      <w:marTop w:val="0"/>
      <w:marBottom w:val="0"/>
      <w:divBdr>
        <w:top w:val="none" w:sz="0" w:space="0" w:color="auto"/>
        <w:left w:val="none" w:sz="0" w:space="0" w:color="auto"/>
        <w:bottom w:val="none" w:sz="0" w:space="0" w:color="auto"/>
        <w:right w:val="none" w:sz="0" w:space="0" w:color="auto"/>
      </w:divBdr>
    </w:div>
    <w:div w:id="1588540025">
      <w:bodyDiv w:val="1"/>
      <w:marLeft w:val="0"/>
      <w:marRight w:val="0"/>
      <w:marTop w:val="0"/>
      <w:marBottom w:val="0"/>
      <w:divBdr>
        <w:top w:val="none" w:sz="0" w:space="0" w:color="auto"/>
        <w:left w:val="none" w:sz="0" w:space="0" w:color="auto"/>
        <w:bottom w:val="none" w:sz="0" w:space="0" w:color="auto"/>
        <w:right w:val="none" w:sz="0" w:space="0" w:color="auto"/>
      </w:divBdr>
    </w:div>
    <w:div w:id="1588926385">
      <w:bodyDiv w:val="1"/>
      <w:marLeft w:val="0"/>
      <w:marRight w:val="0"/>
      <w:marTop w:val="0"/>
      <w:marBottom w:val="0"/>
      <w:divBdr>
        <w:top w:val="none" w:sz="0" w:space="0" w:color="auto"/>
        <w:left w:val="none" w:sz="0" w:space="0" w:color="auto"/>
        <w:bottom w:val="none" w:sz="0" w:space="0" w:color="auto"/>
        <w:right w:val="none" w:sz="0" w:space="0" w:color="auto"/>
      </w:divBdr>
    </w:div>
    <w:div w:id="1589726672">
      <w:bodyDiv w:val="1"/>
      <w:marLeft w:val="0"/>
      <w:marRight w:val="0"/>
      <w:marTop w:val="0"/>
      <w:marBottom w:val="0"/>
      <w:divBdr>
        <w:top w:val="none" w:sz="0" w:space="0" w:color="auto"/>
        <w:left w:val="none" w:sz="0" w:space="0" w:color="auto"/>
        <w:bottom w:val="none" w:sz="0" w:space="0" w:color="auto"/>
        <w:right w:val="none" w:sz="0" w:space="0" w:color="auto"/>
      </w:divBdr>
    </w:div>
    <w:div w:id="1590308162">
      <w:bodyDiv w:val="1"/>
      <w:marLeft w:val="0"/>
      <w:marRight w:val="0"/>
      <w:marTop w:val="0"/>
      <w:marBottom w:val="0"/>
      <w:divBdr>
        <w:top w:val="none" w:sz="0" w:space="0" w:color="auto"/>
        <w:left w:val="none" w:sz="0" w:space="0" w:color="auto"/>
        <w:bottom w:val="none" w:sz="0" w:space="0" w:color="auto"/>
        <w:right w:val="none" w:sz="0" w:space="0" w:color="auto"/>
      </w:divBdr>
      <w:divsChild>
        <w:div w:id="569582410">
          <w:marLeft w:val="0"/>
          <w:marRight w:val="0"/>
          <w:marTop w:val="0"/>
          <w:marBottom w:val="0"/>
          <w:divBdr>
            <w:top w:val="none" w:sz="0" w:space="0" w:color="auto"/>
            <w:left w:val="none" w:sz="0" w:space="0" w:color="auto"/>
            <w:bottom w:val="none" w:sz="0" w:space="0" w:color="auto"/>
            <w:right w:val="none" w:sz="0" w:space="0" w:color="auto"/>
          </w:divBdr>
          <w:divsChild>
            <w:div w:id="293558165">
              <w:marLeft w:val="0"/>
              <w:marRight w:val="0"/>
              <w:marTop w:val="0"/>
              <w:marBottom w:val="0"/>
              <w:divBdr>
                <w:top w:val="none" w:sz="0" w:space="0" w:color="auto"/>
                <w:left w:val="none" w:sz="0" w:space="0" w:color="auto"/>
                <w:bottom w:val="none" w:sz="0" w:space="0" w:color="auto"/>
                <w:right w:val="none" w:sz="0" w:space="0" w:color="auto"/>
              </w:divBdr>
              <w:divsChild>
                <w:div w:id="1156651600">
                  <w:marLeft w:val="0"/>
                  <w:marRight w:val="0"/>
                  <w:marTop w:val="0"/>
                  <w:marBottom w:val="0"/>
                  <w:divBdr>
                    <w:top w:val="none" w:sz="0" w:space="0" w:color="auto"/>
                    <w:left w:val="none" w:sz="0" w:space="0" w:color="auto"/>
                    <w:bottom w:val="none" w:sz="0" w:space="0" w:color="auto"/>
                    <w:right w:val="none" w:sz="0" w:space="0" w:color="auto"/>
                  </w:divBdr>
                </w:div>
                <w:div w:id="1491016486">
                  <w:marLeft w:val="0"/>
                  <w:marRight w:val="0"/>
                  <w:marTop w:val="0"/>
                  <w:marBottom w:val="0"/>
                  <w:divBdr>
                    <w:top w:val="none" w:sz="0" w:space="0" w:color="auto"/>
                    <w:left w:val="none" w:sz="0" w:space="0" w:color="auto"/>
                    <w:bottom w:val="none" w:sz="0" w:space="0" w:color="auto"/>
                    <w:right w:val="none" w:sz="0" w:space="0" w:color="auto"/>
                  </w:divBdr>
                  <w:divsChild>
                    <w:div w:id="86852510">
                      <w:marLeft w:val="0"/>
                      <w:marRight w:val="0"/>
                      <w:marTop w:val="0"/>
                      <w:marBottom w:val="0"/>
                      <w:divBdr>
                        <w:top w:val="none" w:sz="0" w:space="0" w:color="auto"/>
                        <w:left w:val="none" w:sz="0" w:space="0" w:color="auto"/>
                        <w:bottom w:val="none" w:sz="0" w:space="0" w:color="auto"/>
                        <w:right w:val="none" w:sz="0" w:space="0" w:color="auto"/>
                      </w:divBdr>
                      <w:divsChild>
                        <w:div w:id="279382690">
                          <w:marLeft w:val="0"/>
                          <w:marRight w:val="0"/>
                          <w:marTop w:val="0"/>
                          <w:marBottom w:val="0"/>
                          <w:divBdr>
                            <w:top w:val="none" w:sz="0" w:space="0" w:color="auto"/>
                            <w:left w:val="none" w:sz="0" w:space="0" w:color="auto"/>
                            <w:bottom w:val="single" w:sz="6" w:space="0" w:color="00B3B5"/>
                            <w:right w:val="none" w:sz="0" w:space="0" w:color="auto"/>
                          </w:divBdr>
                        </w:div>
                      </w:divsChild>
                    </w:div>
                    <w:div w:id="268124131">
                      <w:marLeft w:val="0"/>
                      <w:marRight w:val="0"/>
                      <w:marTop w:val="0"/>
                      <w:marBottom w:val="0"/>
                      <w:divBdr>
                        <w:top w:val="none" w:sz="0" w:space="0" w:color="auto"/>
                        <w:left w:val="none" w:sz="0" w:space="0" w:color="auto"/>
                        <w:bottom w:val="none" w:sz="0" w:space="0" w:color="auto"/>
                        <w:right w:val="none" w:sz="0" w:space="0" w:color="auto"/>
                      </w:divBdr>
                      <w:divsChild>
                        <w:div w:id="1494300282">
                          <w:marLeft w:val="0"/>
                          <w:marRight w:val="0"/>
                          <w:marTop w:val="0"/>
                          <w:marBottom w:val="0"/>
                          <w:divBdr>
                            <w:top w:val="none" w:sz="0" w:space="0" w:color="auto"/>
                            <w:left w:val="none" w:sz="0" w:space="0" w:color="auto"/>
                            <w:bottom w:val="single" w:sz="6" w:space="0" w:color="00B3B5"/>
                            <w:right w:val="none" w:sz="0" w:space="0" w:color="auto"/>
                          </w:divBdr>
                        </w:div>
                      </w:divsChild>
                    </w:div>
                    <w:div w:id="771701427">
                      <w:marLeft w:val="0"/>
                      <w:marRight w:val="0"/>
                      <w:marTop w:val="0"/>
                      <w:marBottom w:val="0"/>
                      <w:divBdr>
                        <w:top w:val="none" w:sz="0" w:space="0" w:color="auto"/>
                        <w:left w:val="none" w:sz="0" w:space="0" w:color="auto"/>
                        <w:bottom w:val="none" w:sz="0" w:space="0" w:color="auto"/>
                        <w:right w:val="none" w:sz="0" w:space="0" w:color="auto"/>
                      </w:divBdr>
                      <w:divsChild>
                        <w:div w:id="1845323044">
                          <w:marLeft w:val="0"/>
                          <w:marRight w:val="0"/>
                          <w:marTop w:val="0"/>
                          <w:marBottom w:val="0"/>
                          <w:divBdr>
                            <w:top w:val="none" w:sz="0" w:space="0" w:color="auto"/>
                            <w:left w:val="none" w:sz="0" w:space="0" w:color="auto"/>
                            <w:bottom w:val="single" w:sz="6" w:space="0" w:color="00B3B5"/>
                            <w:right w:val="none" w:sz="0" w:space="0" w:color="auto"/>
                          </w:divBdr>
                        </w:div>
                      </w:divsChild>
                    </w:div>
                    <w:div w:id="900600478">
                      <w:marLeft w:val="0"/>
                      <w:marRight w:val="0"/>
                      <w:marTop w:val="0"/>
                      <w:marBottom w:val="0"/>
                      <w:divBdr>
                        <w:top w:val="none" w:sz="0" w:space="0" w:color="auto"/>
                        <w:left w:val="none" w:sz="0" w:space="0" w:color="auto"/>
                        <w:bottom w:val="none" w:sz="0" w:space="0" w:color="auto"/>
                        <w:right w:val="none" w:sz="0" w:space="0" w:color="auto"/>
                      </w:divBdr>
                      <w:divsChild>
                        <w:div w:id="1569220420">
                          <w:marLeft w:val="0"/>
                          <w:marRight w:val="0"/>
                          <w:marTop w:val="0"/>
                          <w:marBottom w:val="0"/>
                          <w:divBdr>
                            <w:top w:val="none" w:sz="0" w:space="0" w:color="auto"/>
                            <w:left w:val="none" w:sz="0" w:space="0" w:color="auto"/>
                            <w:bottom w:val="single" w:sz="6" w:space="0" w:color="00B3B5"/>
                            <w:right w:val="none" w:sz="0" w:space="0" w:color="auto"/>
                          </w:divBdr>
                        </w:div>
                      </w:divsChild>
                    </w:div>
                    <w:div w:id="924538954">
                      <w:marLeft w:val="0"/>
                      <w:marRight w:val="0"/>
                      <w:marTop w:val="0"/>
                      <w:marBottom w:val="0"/>
                      <w:divBdr>
                        <w:top w:val="none" w:sz="0" w:space="0" w:color="auto"/>
                        <w:left w:val="none" w:sz="0" w:space="0" w:color="auto"/>
                        <w:bottom w:val="none" w:sz="0" w:space="0" w:color="auto"/>
                        <w:right w:val="none" w:sz="0" w:space="0" w:color="auto"/>
                      </w:divBdr>
                      <w:divsChild>
                        <w:div w:id="243757989">
                          <w:marLeft w:val="0"/>
                          <w:marRight w:val="0"/>
                          <w:marTop w:val="0"/>
                          <w:marBottom w:val="0"/>
                          <w:divBdr>
                            <w:top w:val="none" w:sz="0" w:space="0" w:color="auto"/>
                            <w:left w:val="none" w:sz="0" w:space="0" w:color="auto"/>
                            <w:bottom w:val="single" w:sz="6" w:space="0" w:color="00B3B5"/>
                            <w:right w:val="none" w:sz="0" w:space="0" w:color="auto"/>
                          </w:divBdr>
                        </w:div>
                      </w:divsChild>
                    </w:div>
                    <w:div w:id="1333680310">
                      <w:marLeft w:val="0"/>
                      <w:marRight w:val="0"/>
                      <w:marTop w:val="0"/>
                      <w:marBottom w:val="0"/>
                      <w:divBdr>
                        <w:top w:val="none" w:sz="0" w:space="0" w:color="auto"/>
                        <w:left w:val="none" w:sz="0" w:space="0" w:color="auto"/>
                        <w:bottom w:val="none" w:sz="0" w:space="0" w:color="auto"/>
                        <w:right w:val="none" w:sz="0" w:space="0" w:color="auto"/>
                      </w:divBdr>
                      <w:divsChild>
                        <w:div w:id="198430645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874182">
              <w:marLeft w:val="0"/>
              <w:marRight w:val="0"/>
              <w:marTop w:val="0"/>
              <w:marBottom w:val="0"/>
              <w:divBdr>
                <w:top w:val="none" w:sz="0" w:space="0" w:color="auto"/>
                <w:left w:val="none" w:sz="0" w:space="0" w:color="auto"/>
                <w:bottom w:val="none" w:sz="0" w:space="0" w:color="auto"/>
                <w:right w:val="none" w:sz="0" w:space="0" w:color="auto"/>
              </w:divBdr>
              <w:divsChild>
                <w:div w:id="534316716">
                  <w:marLeft w:val="0"/>
                  <w:marRight w:val="0"/>
                  <w:marTop w:val="0"/>
                  <w:marBottom w:val="0"/>
                  <w:divBdr>
                    <w:top w:val="none" w:sz="0" w:space="0" w:color="auto"/>
                    <w:left w:val="none" w:sz="0" w:space="0" w:color="auto"/>
                    <w:bottom w:val="none" w:sz="0" w:space="0" w:color="auto"/>
                    <w:right w:val="none" w:sz="0" w:space="0" w:color="auto"/>
                  </w:divBdr>
                </w:div>
                <w:div w:id="551959919">
                  <w:marLeft w:val="0"/>
                  <w:marRight w:val="0"/>
                  <w:marTop w:val="0"/>
                  <w:marBottom w:val="0"/>
                  <w:divBdr>
                    <w:top w:val="none" w:sz="0" w:space="0" w:color="auto"/>
                    <w:left w:val="none" w:sz="0" w:space="0" w:color="auto"/>
                    <w:bottom w:val="none" w:sz="0" w:space="0" w:color="auto"/>
                    <w:right w:val="none" w:sz="0" w:space="0" w:color="auto"/>
                  </w:divBdr>
                </w:div>
                <w:div w:id="1238637284">
                  <w:marLeft w:val="0"/>
                  <w:marRight w:val="0"/>
                  <w:marTop w:val="0"/>
                  <w:marBottom w:val="0"/>
                  <w:divBdr>
                    <w:top w:val="none" w:sz="0" w:space="0" w:color="auto"/>
                    <w:left w:val="none" w:sz="0" w:space="0" w:color="auto"/>
                    <w:bottom w:val="none" w:sz="0" w:space="0" w:color="auto"/>
                    <w:right w:val="none" w:sz="0" w:space="0" w:color="auto"/>
                  </w:divBdr>
                </w:div>
                <w:div w:id="1311982366">
                  <w:marLeft w:val="0"/>
                  <w:marRight w:val="0"/>
                  <w:marTop w:val="0"/>
                  <w:marBottom w:val="0"/>
                  <w:divBdr>
                    <w:top w:val="none" w:sz="0" w:space="0" w:color="auto"/>
                    <w:left w:val="none" w:sz="0" w:space="0" w:color="auto"/>
                    <w:bottom w:val="none" w:sz="0" w:space="0" w:color="auto"/>
                    <w:right w:val="none" w:sz="0" w:space="0" w:color="auto"/>
                  </w:divBdr>
                </w:div>
                <w:div w:id="1631864991">
                  <w:marLeft w:val="0"/>
                  <w:marRight w:val="0"/>
                  <w:marTop w:val="0"/>
                  <w:marBottom w:val="0"/>
                  <w:divBdr>
                    <w:top w:val="none" w:sz="0" w:space="0" w:color="auto"/>
                    <w:left w:val="none" w:sz="0" w:space="0" w:color="auto"/>
                    <w:bottom w:val="none" w:sz="0" w:space="0" w:color="auto"/>
                    <w:right w:val="none" w:sz="0" w:space="0" w:color="auto"/>
                  </w:divBdr>
                </w:div>
                <w:div w:id="1684015653">
                  <w:marLeft w:val="0"/>
                  <w:marRight w:val="0"/>
                  <w:marTop w:val="0"/>
                  <w:marBottom w:val="0"/>
                  <w:divBdr>
                    <w:top w:val="none" w:sz="0" w:space="0" w:color="auto"/>
                    <w:left w:val="none" w:sz="0" w:space="0" w:color="auto"/>
                    <w:bottom w:val="none" w:sz="0" w:space="0" w:color="auto"/>
                    <w:right w:val="none" w:sz="0" w:space="0" w:color="auto"/>
                  </w:divBdr>
                </w:div>
                <w:div w:id="1684476604">
                  <w:marLeft w:val="0"/>
                  <w:marRight w:val="0"/>
                  <w:marTop w:val="0"/>
                  <w:marBottom w:val="0"/>
                  <w:divBdr>
                    <w:top w:val="none" w:sz="0" w:space="0" w:color="auto"/>
                    <w:left w:val="none" w:sz="0" w:space="0" w:color="auto"/>
                    <w:bottom w:val="none" w:sz="0" w:space="0" w:color="auto"/>
                    <w:right w:val="none" w:sz="0" w:space="0" w:color="auto"/>
                  </w:divBdr>
                </w:div>
                <w:div w:id="18614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26447">
      <w:bodyDiv w:val="1"/>
      <w:marLeft w:val="0"/>
      <w:marRight w:val="0"/>
      <w:marTop w:val="0"/>
      <w:marBottom w:val="0"/>
      <w:divBdr>
        <w:top w:val="none" w:sz="0" w:space="0" w:color="auto"/>
        <w:left w:val="none" w:sz="0" w:space="0" w:color="auto"/>
        <w:bottom w:val="none" w:sz="0" w:space="0" w:color="auto"/>
        <w:right w:val="none" w:sz="0" w:space="0" w:color="auto"/>
      </w:divBdr>
    </w:div>
    <w:div w:id="1590848801">
      <w:bodyDiv w:val="1"/>
      <w:marLeft w:val="0"/>
      <w:marRight w:val="0"/>
      <w:marTop w:val="0"/>
      <w:marBottom w:val="0"/>
      <w:divBdr>
        <w:top w:val="none" w:sz="0" w:space="0" w:color="auto"/>
        <w:left w:val="none" w:sz="0" w:space="0" w:color="auto"/>
        <w:bottom w:val="none" w:sz="0" w:space="0" w:color="auto"/>
        <w:right w:val="none" w:sz="0" w:space="0" w:color="auto"/>
      </w:divBdr>
    </w:div>
    <w:div w:id="1591424763">
      <w:bodyDiv w:val="1"/>
      <w:marLeft w:val="0"/>
      <w:marRight w:val="0"/>
      <w:marTop w:val="0"/>
      <w:marBottom w:val="0"/>
      <w:divBdr>
        <w:top w:val="none" w:sz="0" w:space="0" w:color="auto"/>
        <w:left w:val="none" w:sz="0" w:space="0" w:color="auto"/>
        <w:bottom w:val="none" w:sz="0" w:space="0" w:color="auto"/>
        <w:right w:val="none" w:sz="0" w:space="0" w:color="auto"/>
      </w:divBdr>
    </w:div>
    <w:div w:id="1591425648">
      <w:bodyDiv w:val="1"/>
      <w:marLeft w:val="0"/>
      <w:marRight w:val="0"/>
      <w:marTop w:val="0"/>
      <w:marBottom w:val="0"/>
      <w:divBdr>
        <w:top w:val="none" w:sz="0" w:space="0" w:color="auto"/>
        <w:left w:val="none" w:sz="0" w:space="0" w:color="auto"/>
        <w:bottom w:val="none" w:sz="0" w:space="0" w:color="auto"/>
        <w:right w:val="none" w:sz="0" w:space="0" w:color="auto"/>
      </w:divBdr>
    </w:div>
    <w:div w:id="1591620394">
      <w:bodyDiv w:val="1"/>
      <w:marLeft w:val="0"/>
      <w:marRight w:val="0"/>
      <w:marTop w:val="0"/>
      <w:marBottom w:val="0"/>
      <w:divBdr>
        <w:top w:val="none" w:sz="0" w:space="0" w:color="auto"/>
        <w:left w:val="none" w:sz="0" w:space="0" w:color="auto"/>
        <w:bottom w:val="none" w:sz="0" w:space="0" w:color="auto"/>
        <w:right w:val="none" w:sz="0" w:space="0" w:color="auto"/>
      </w:divBdr>
    </w:div>
    <w:div w:id="1591885437">
      <w:bodyDiv w:val="1"/>
      <w:marLeft w:val="0"/>
      <w:marRight w:val="0"/>
      <w:marTop w:val="0"/>
      <w:marBottom w:val="0"/>
      <w:divBdr>
        <w:top w:val="none" w:sz="0" w:space="0" w:color="auto"/>
        <w:left w:val="none" w:sz="0" w:space="0" w:color="auto"/>
        <w:bottom w:val="none" w:sz="0" w:space="0" w:color="auto"/>
        <w:right w:val="none" w:sz="0" w:space="0" w:color="auto"/>
      </w:divBdr>
    </w:div>
    <w:div w:id="1592080962">
      <w:bodyDiv w:val="1"/>
      <w:marLeft w:val="0"/>
      <w:marRight w:val="0"/>
      <w:marTop w:val="0"/>
      <w:marBottom w:val="0"/>
      <w:divBdr>
        <w:top w:val="none" w:sz="0" w:space="0" w:color="auto"/>
        <w:left w:val="none" w:sz="0" w:space="0" w:color="auto"/>
        <w:bottom w:val="none" w:sz="0" w:space="0" w:color="auto"/>
        <w:right w:val="none" w:sz="0" w:space="0" w:color="auto"/>
      </w:divBdr>
    </w:div>
    <w:div w:id="1592277985">
      <w:bodyDiv w:val="1"/>
      <w:marLeft w:val="0"/>
      <w:marRight w:val="0"/>
      <w:marTop w:val="0"/>
      <w:marBottom w:val="0"/>
      <w:divBdr>
        <w:top w:val="none" w:sz="0" w:space="0" w:color="auto"/>
        <w:left w:val="none" w:sz="0" w:space="0" w:color="auto"/>
        <w:bottom w:val="none" w:sz="0" w:space="0" w:color="auto"/>
        <w:right w:val="none" w:sz="0" w:space="0" w:color="auto"/>
      </w:divBdr>
    </w:div>
    <w:div w:id="1593198071">
      <w:bodyDiv w:val="1"/>
      <w:marLeft w:val="0"/>
      <w:marRight w:val="0"/>
      <w:marTop w:val="0"/>
      <w:marBottom w:val="0"/>
      <w:divBdr>
        <w:top w:val="none" w:sz="0" w:space="0" w:color="auto"/>
        <w:left w:val="none" w:sz="0" w:space="0" w:color="auto"/>
        <w:bottom w:val="none" w:sz="0" w:space="0" w:color="auto"/>
        <w:right w:val="none" w:sz="0" w:space="0" w:color="auto"/>
      </w:divBdr>
    </w:div>
    <w:div w:id="1593321385">
      <w:bodyDiv w:val="1"/>
      <w:marLeft w:val="0"/>
      <w:marRight w:val="0"/>
      <w:marTop w:val="0"/>
      <w:marBottom w:val="0"/>
      <w:divBdr>
        <w:top w:val="none" w:sz="0" w:space="0" w:color="auto"/>
        <w:left w:val="none" w:sz="0" w:space="0" w:color="auto"/>
        <w:bottom w:val="none" w:sz="0" w:space="0" w:color="auto"/>
        <w:right w:val="none" w:sz="0" w:space="0" w:color="auto"/>
      </w:divBdr>
    </w:div>
    <w:div w:id="1593737156">
      <w:bodyDiv w:val="1"/>
      <w:marLeft w:val="0"/>
      <w:marRight w:val="0"/>
      <w:marTop w:val="0"/>
      <w:marBottom w:val="0"/>
      <w:divBdr>
        <w:top w:val="none" w:sz="0" w:space="0" w:color="auto"/>
        <w:left w:val="none" w:sz="0" w:space="0" w:color="auto"/>
        <w:bottom w:val="none" w:sz="0" w:space="0" w:color="auto"/>
        <w:right w:val="none" w:sz="0" w:space="0" w:color="auto"/>
      </w:divBdr>
    </w:div>
    <w:div w:id="1593782870">
      <w:bodyDiv w:val="1"/>
      <w:marLeft w:val="0"/>
      <w:marRight w:val="0"/>
      <w:marTop w:val="0"/>
      <w:marBottom w:val="0"/>
      <w:divBdr>
        <w:top w:val="none" w:sz="0" w:space="0" w:color="auto"/>
        <w:left w:val="none" w:sz="0" w:space="0" w:color="auto"/>
        <w:bottom w:val="none" w:sz="0" w:space="0" w:color="auto"/>
        <w:right w:val="none" w:sz="0" w:space="0" w:color="auto"/>
      </w:divBdr>
    </w:div>
    <w:div w:id="1594819362">
      <w:bodyDiv w:val="1"/>
      <w:marLeft w:val="0"/>
      <w:marRight w:val="0"/>
      <w:marTop w:val="0"/>
      <w:marBottom w:val="0"/>
      <w:divBdr>
        <w:top w:val="none" w:sz="0" w:space="0" w:color="auto"/>
        <w:left w:val="none" w:sz="0" w:space="0" w:color="auto"/>
        <w:bottom w:val="none" w:sz="0" w:space="0" w:color="auto"/>
        <w:right w:val="none" w:sz="0" w:space="0" w:color="auto"/>
      </w:divBdr>
    </w:div>
    <w:div w:id="1594824945">
      <w:bodyDiv w:val="1"/>
      <w:marLeft w:val="0"/>
      <w:marRight w:val="0"/>
      <w:marTop w:val="0"/>
      <w:marBottom w:val="0"/>
      <w:divBdr>
        <w:top w:val="none" w:sz="0" w:space="0" w:color="auto"/>
        <w:left w:val="none" w:sz="0" w:space="0" w:color="auto"/>
        <w:bottom w:val="none" w:sz="0" w:space="0" w:color="auto"/>
        <w:right w:val="none" w:sz="0" w:space="0" w:color="auto"/>
      </w:divBdr>
    </w:div>
    <w:div w:id="1595553483">
      <w:bodyDiv w:val="1"/>
      <w:marLeft w:val="0"/>
      <w:marRight w:val="0"/>
      <w:marTop w:val="0"/>
      <w:marBottom w:val="0"/>
      <w:divBdr>
        <w:top w:val="none" w:sz="0" w:space="0" w:color="auto"/>
        <w:left w:val="none" w:sz="0" w:space="0" w:color="auto"/>
        <w:bottom w:val="none" w:sz="0" w:space="0" w:color="auto"/>
        <w:right w:val="none" w:sz="0" w:space="0" w:color="auto"/>
      </w:divBdr>
    </w:div>
    <w:div w:id="1595625222">
      <w:bodyDiv w:val="1"/>
      <w:marLeft w:val="0"/>
      <w:marRight w:val="0"/>
      <w:marTop w:val="0"/>
      <w:marBottom w:val="0"/>
      <w:divBdr>
        <w:top w:val="none" w:sz="0" w:space="0" w:color="auto"/>
        <w:left w:val="none" w:sz="0" w:space="0" w:color="auto"/>
        <w:bottom w:val="none" w:sz="0" w:space="0" w:color="auto"/>
        <w:right w:val="none" w:sz="0" w:space="0" w:color="auto"/>
      </w:divBdr>
    </w:div>
    <w:div w:id="1595744675">
      <w:bodyDiv w:val="1"/>
      <w:marLeft w:val="0"/>
      <w:marRight w:val="0"/>
      <w:marTop w:val="0"/>
      <w:marBottom w:val="0"/>
      <w:divBdr>
        <w:top w:val="none" w:sz="0" w:space="0" w:color="auto"/>
        <w:left w:val="none" w:sz="0" w:space="0" w:color="auto"/>
        <w:bottom w:val="none" w:sz="0" w:space="0" w:color="auto"/>
        <w:right w:val="none" w:sz="0" w:space="0" w:color="auto"/>
      </w:divBdr>
    </w:div>
    <w:div w:id="1595748473">
      <w:bodyDiv w:val="1"/>
      <w:marLeft w:val="0"/>
      <w:marRight w:val="0"/>
      <w:marTop w:val="0"/>
      <w:marBottom w:val="0"/>
      <w:divBdr>
        <w:top w:val="none" w:sz="0" w:space="0" w:color="auto"/>
        <w:left w:val="none" w:sz="0" w:space="0" w:color="auto"/>
        <w:bottom w:val="none" w:sz="0" w:space="0" w:color="auto"/>
        <w:right w:val="none" w:sz="0" w:space="0" w:color="auto"/>
      </w:divBdr>
    </w:div>
    <w:div w:id="1596281082">
      <w:bodyDiv w:val="1"/>
      <w:marLeft w:val="0"/>
      <w:marRight w:val="0"/>
      <w:marTop w:val="0"/>
      <w:marBottom w:val="0"/>
      <w:divBdr>
        <w:top w:val="none" w:sz="0" w:space="0" w:color="auto"/>
        <w:left w:val="none" w:sz="0" w:space="0" w:color="auto"/>
        <w:bottom w:val="none" w:sz="0" w:space="0" w:color="auto"/>
        <w:right w:val="none" w:sz="0" w:space="0" w:color="auto"/>
      </w:divBdr>
    </w:div>
    <w:div w:id="1596403838">
      <w:bodyDiv w:val="1"/>
      <w:marLeft w:val="0"/>
      <w:marRight w:val="0"/>
      <w:marTop w:val="0"/>
      <w:marBottom w:val="0"/>
      <w:divBdr>
        <w:top w:val="none" w:sz="0" w:space="0" w:color="auto"/>
        <w:left w:val="none" w:sz="0" w:space="0" w:color="auto"/>
        <w:bottom w:val="none" w:sz="0" w:space="0" w:color="auto"/>
        <w:right w:val="none" w:sz="0" w:space="0" w:color="auto"/>
      </w:divBdr>
    </w:div>
    <w:div w:id="1597136338">
      <w:bodyDiv w:val="1"/>
      <w:marLeft w:val="0"/>
      <w:marRight w:val="0"/>
      <w:marTop w:val="0"/>
      <w:marBottom w:val="0"/>
      <w:divBdr>
        <w:top w:val="none" w:sz="0" w:space="0" w:color="auto"/>
        <w:left w:val="none" w:sz="0" w:space="0" w:color="auto"/>
        <w:bottom w:val="none" w:sz="0" w:space="0" w:color="auto"/>
        <w:right w:val="none" w:sz="0" w:space="0" w:color="auto"/>
      </w:divBdr>
    </w:div>
    <w:div w:id="1597250864">
      <w:bodyDiv w:val="1"/>
      <w:marLeft w:val="0"/>
      <w:marRight w:val="0"/>
      <w:marTop w:val="0"/>
      <w:marBottom w:val="0"/>
      <w:divBdr>
        <w:top w:val="none" w:sz="0" w:space="0" w:color="auto"/>
        <w:left w:val="none" w:sz="0" w:space="0" w:color="auto"/>
        <w:bottom w:val="none" w:sz="0" w:space="0" w:color="auto"/>
        <w:right w:val="none" w:sz="0" w:space="0" w:color="auto"/>
      </w:divBdr>
      <w:divsChild>
        <w:div w:id="352733879">
          <w:marLeft w:val="0"/>
          <w:marRight w:val="0"/>
          <w:marTop w:val="0"/>
          <w:marBottom w:val="0"/>
          <w:divBdr>
            <w:top w:val="none" w:sz="0" w:space="0" w:color="auto"/>
            <w:left w:val="none" w:sz="0" w:space="0" w:color="auto"/>
            <w:bottom w:val="none" w:sz="0" w:space="0" w:color="auto"/>
            <w:right w:val="none" w:sz="0" w:space="0" w:color="auto"/>
          </w:divBdr>
          <w:divsChild>
            <w:div w:id="564493978">
              <w:marLeft w:val="120"/>
              <w:marRight w:val="0"/>
              <w:marTop w:val="0"/>
              <w:marBottom w:val="0"/>
              <w:divBdr>
                <w:top w:val="none" w:sz="0" w:space="0" w:color="auto"/>
                <w:left w:val="none" w:sz="0" w:space="0" w:color="auto"/>
                <w:bottom w:val="none" w:sz="0" w:space="0" w:color="auto"/>
                <w:right w:val="none" w:sz="0" w:space="0" w:color="auto"/>
              </w:divBdr>
              <w:divsChild>
                <w:div w:id="430709329">
                  <w:marLeft w:val="0"/>
                  <w:marRight w:val="0"/>
                  <w:marTop w:val="0"/>
                  <w:marBottom w:val="0"/>
                  <w:divBdr>
                    <w:top w:val="none" w:sz="0" w:space="0" w:color="auto"/>
                    <w:left w:val="none" w:sz="0" w:space="0" w:color="auto"/>
                    <w:bottom w:val="none" w:sz="0" w:space="0" w:color="auto"/>
                    <w:right w:val="none" w:sz="0" w:space="0" w:color="auto"/>
                  </w:divBdr>
                  <w:divsChild>
                    <w:div w:id="530456092">
                      <w:marLeft w:val="0"/>
                      <w:marRight w:val="0"/>
                      <w:marTop w:val="0"/>
                      <w:marBottom w:val="0"/>
                      <w:divBdr>
                        <w:top w:val="none" w:sz="0" w:space="0" w:color="auto"/>
                        <w:left w:val="none" w:sz="0" w:space="0" w:color="auto"/>
                        <w:bottom w:val="none" w:sz="0" w:space="0" w:color="auto"/>
                        <w:right w:val="none" w:sz="0" w:space="0" w:color="auto"/>
                      </w:divBdr>
                      <w:divsChild>
                        <w:div w:id="1714574266">
                          <w:marLeft w:val="0"/>
                          <w:marRight w:val="0"/>
                          <w:marTop w:val="0"/>
                          <w:marBottom w:val="0"/>
                          <w:divBdr>
                            <w:top w:val="none" w:sz="0" w:space="0" w:color="auto"/>
                            <w:left w:val="none" w:sz="0" w:space="0" w:color="auto"/>
                            <w:bottom w:val="none" w:sz="0" w:space="0" w:color="auto"/>
                            <w:right w:val="none" w:sz="0" w:space="0" w:color="auto"/>
                          </w:divBdr>
                          <w:divsChild>
                            <w:div w:id="961115841">
                              <w:marLeft w:val="0"/>
                              <w:marRight w:val="0"/>
                              <w:marTop w:val="0"/>
                              <w:marBottom w:val="0"/>
                              <w:divBdr>
                                <w:top w:val="none" w:sz="0" w:space="0" w:color="auto"/>
                                <w:left w:val="none" w:sz="0" w:space="0" w:color="auto"/>
                                <w:bottom w:val="none" w:sz="0" w:space="0" w:color="auto"/>
                                <w:right w:val="none" w:sz="0" w:space="0" w:color="auto"/>
                              </w:divBdr>
                              <w:divsChild>
                                <w:div w:id="1495143313">
                                  <w:marLeft w:val="0"/>
                                  <w:marRight w:val="0"/>
                                  <w:marTop w:val="0"/>
                                  <w:marBottom w:val="0"/>
                                  <w:divBdr>
                                    <w:top w:val="none" w:sz="0" w:space="0" w:color="auto"/>
                                    <w:left w:val="none" w:sz="0" w:space="0" w:color="auto"/>
                                    <w:bottom w:val="none" w:sz="0" w:space="0" w:color="auto"/>
                                    <w:right w:val="none" w:sz="0" w:space="0" w:color="auto"/>
                                  </w:divBdr>
                                  <w:divsChild>
                                    <w:div w:id="1819493897">
                                      <w:marLeft w:val="0"/>
                                      <w:marRight w:val="0"/>
                                      <w:marTop w:val="0"/>
                                      <w:marBottom w:val="0"/>
                                      <w:divBdr>
                                        <w:top w:val="none" w:sz="0" w:space="0" w:color="auto"/>
                                        <w:left w:val="none" w:sz="0" w:space="0" w:color="auto"/>
                                        <w:bottom w:val="none" w:sz="0" w:space="0" w:color="auto"/>
                                        <w:right w:val="none" w:sz="0" w:space="0" w:color="auto"/>
                                      </w:divBdr>
                                      <w:divsChild>
                                        <w:div w:id="65001660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398262">
      <w:bodyDiv w:val="1"/>
      <w:marLeft w:val="0"/>
      <w:marRight w:val="0"/>
      <w:marTop w:val="0"/>
      <w:marBottom w:val="0"/>
      <w:divBdr>
        <w:top w:val="none" w:sz="0" w:space="0" w:color="auto"/>
        <w:left w:val="none" w:sz="0" w:space="0" w:color="auto"/>
        <w:bottom w:val="none" w:sz="0" w:space="0" w:color="auto"/>
        <w:right w:val="none" w:sz="0" w:space="0" w:color="auto"/>
      </w:divBdr>
    </w:div>
    <w:div w:id="1597716153">
      <w:bodyDiv w:val="1"/>
      <w:marLeft w:val="0"/>
      <w:marRight w:val="0"/>
      <w:marTop w:val="0"/>
      <w:marBottom w:val="0"/>
      <w:divBdr>
        <w:top w:val="none" w:sz="0" w:space="0" w:color="auto"/>
        <w:left w:val="none" w:sz="0" w:space="0" w:color="auto"/>
        <w:bottom w:val="none" w:sz="0" w:space="0" w:color="auto"/>
        <w:right w:val="none" w:sz="0" w:space="0" w:color="auto"/>
      </w:divBdr>
    </w:div>
    <w:div w:id="1598100788">
      <w:bodyDiv w:val="1"/>
      <w:marLeft w:val="0"/>
      <w:marRight w:val="0"/>
      <w:marTop w:val="0"/>
      <w:marBottom w:val="0"/>
      <w:divBdr>
        <w:top w:val="none" w:sz="0" w:space="0" w:color="auto"/>
        <w:left w:val="none" w:sz="0" w:space="0" w:color="auto"/>
        <w:bottom w:val="none" w:sz="0" w:space="0" w:color="auto"/>
        <w:right w:val="none" w:sz="0" w:space="0" w:color="auto"/>
      </w:divBdr>
    </w:div>
    <w:div w:id="1598437682">
      <w:bodyDiv w:val="1"/>
      <w:marLeft w:val="0"/>
      <w:marRight w:val="0"/>
      <w:marTop w:val="0"/>
      <w:marBottom w:val="0"/>
      <w:divBdr>
        <w:top w:val="none" w:sz="0" w:space="0" w:color="auto"/>
        <w:left w:val="none" w:sz="0" w:space="0" w:color="auto"/>
        <w:bottom w:val="none" w:sz="0" w:space="0" w:color="auto"/>
        <w:right w:val="none" w:sz="0" w:space="0" w:color="auto"/>
      </w:divBdr>
    </w:div>
    <w:div w:id="1598635113">
      <w:bodyDiv w:val="1"/>
      <w:marLeft w:val="0"/>
      <w:marRight w:val="0"/>
      <w:marTop w:val="0"/>
      <w:marBottom w:val="0"/>
      <w:divBdr>
        <w:top w:val="none" w:sz="0" w:space="0" w:color="auto"/>
        <w:left w:val="none" w:sz="0" w:space="0" w:color="auto"/>
        <w:bottom w:val="none" w:sz="0" w:space="0" w:color="auto"/>
        <w:right w:val="none" w:sz="0" w:space="0" w:color="auto"/>
      </w:divBdr>
    </w:div>
    <w:div w:id="1599024198">
      <w:bodyDiv w:val="1"/>
      <w:marLeft w:val="0"/>
      <w:marRight w:val="0"/>
      <w:marTop w:val="0"/>
      <w:marBottom w:val="0"/>
      <w:divBdr>
        <w:top w:val="none" w:sz="0" w:space="0" w:color="auto"/>
        <w:left w:val="none" w:sz="0" w:space="0" w:color="auto"/>
        <w:bottom w:val="none" w:sz="0" w:space="0" w:color="auto"/>
        <w:right w:val="none" w:sz="0" w:space="0" w:color="auto"/>
      </w:divBdr>
    </w:div>
    <w:div w:id="1599212870">
      <w:bodyDiv w:val="1"/>
      <w:marLeft w:val="0"/>
      <w:marRight w:val="0"/>
      <w:marTop w:val="0"/>
      <w:marBottom w:val="0"/>
      <w:divBdr>
        <w:top w:val="none" w:sz="0" w:space="0" w:color="auto"/>
        <w:left w:val="none" w:sz="0" w:space="0" w:color="auto"/>
        <w:bottom w:val="none" w:sz="0" w:space="0" w:color="auto"/>
        <w:right w:val="none" w:sz="0" w:space="0" w:color="auto"/>
      </w:divBdr>
    </w:div>
    <w:div w:id="1599292505">
      <w:bodyDiv w:val="1"/>
      <w:marLeft w:val="0"/>
      <w:marRight w:val="0"/>
      <w:marTop w:val="0"/>
      <w:marBottom w:val="0"/>
      <w:divBdr>
        <w:top w:val="none" w:sz="0" w:space="0" w:color="auto"/>
        <w:left w:val="none" w:sz="0" w:space="0" w:color="auto"/>
        <w:bottom w:val="none" w:sz="0" w:space="0" w:color="auto"/>
        <w:right w:val="none" w:sz="0" w:space="0" w:color="auto"/>
      </w:divBdr>
    </w:div>
    <w:div w:id="1599363811">
      <w:bodyDiv w:val="1"/>
      <w:marLeft w:val="0"/>
      <w:marRight w:val="0"/>
      <w:marTop w:val="0"/>
      <w:marBottom w:val="0"/>
      <w:divBdr>
        <w:top w:val="none" w:sz="0" w:space="0" w:color="auto"/>
        <w:left w:val="none" w:sz="0" w:space="0" w:color="auto"/>
        <w:bottom w:val="none" w:sz="0" w:space="0" w:color="auto"/>
        <w:right w:val="none" w:sz="0" w:space="0" w:color="auto"/>
      </w:divBdr>
    </w:div>
    <w:div w:id="1599875221">
      <w:bodyDiv w:val="1"/>
      <w:marLeft w:val="0"/>
      <w:marRight w:val="0"/>
      <w:marTop w:val="0"/>
      <w:marBottom w:val="0"/>
      <w:divBdr>
        <w:top w:val="none" w:sz="0" w:space="0" w:color="auto"/>
        <w:left w:val="none" w:sz="0" w:space="0" w:color="auto"/>
        <w:bottom w:val="none" w:sz="0" w:space="0" w:color="auto"/>
        <w:right w:val="none" w:sz="0" w:space="0" w:color="auto"/>
      </w:divBdr>
    </w:div>
    <w:div w:id="1600288323">
      <w:bodyDiv w:val="1"/>
      <w:marLeft w:val="0"/>
      <w:marRight w:val="0"/>
      <w:marTop w:val="0"/>
      <w:marBottom w:val="0"/>
      <w:divBdr>
        <w:top w:val="none" w:sz="0" w:space="0" w:color="auto"/>
        <w:left w:val="none" w:sz="0" w:space="0" w:color="auto"/>
        <w:bottom w:val="none" w:sz="0" w:space="0" w:color="auto"/>
        <w:right w:val="none" w:sz="0" w:space="0" w:color="auto"/>
      </w:divBdr>
    </w:div>
    <w:div w:id="1600601291">
      <w:bodyDiv w:val="1"/>
      <w:marLeft w:val="0"/>
      <w:marRight w:val="0"/>
      <w:marTop w:val="0"/>
      <w:marBottom w:val="0"/>
      <w:divBdr>
        <w:top w:val="none" w:sz="0" w:space="0" w:color="auto"/>
        <w:left w:val="none" w:sz="0" w:space="0" w:color="auto"/>
        <w:bottom w:val="none" w:sz="0" w:space="0" w:color="auto"/>
        <w:right w:val="none" w:sz="0" w:space="0" w:color="auto"/>
      </w:divBdr>
    </w:div>
    <w:div w:id="1600722846">
      <w:bodyDiv w:val="1"/>
      <w:marLeft w:val="0"/>
      <w:marRight w:val="0"/>
      <w:marTop w:val="0"/>
      <w:marBottom w:val="0"/>
      <w:divBdr>
        <w:top w:val="none" w:sz="0" w:space="0" w:color="auto"/>
        <w:left w:val="none" w:sz="0" w:space="0" w:color="auto"/>
        <w:bottom w:val="none" w:sz="0" w:space="0" w:color="auto"/>
        <w:right w:val="none" w:sz="0" w:space="0" w:color="auto"/>
      </w:divBdr>
    </w:div>
    <w:div w:id="1601714401">
      <w:bodyDiv w:val="1"/>
      <w:marLeft w:val="0"/>
      <w:marRight w:val="0"/>
      <w:marTop w:val="0"/>
      <w:marBottom w:val="0"/>
      <w:divBdr>
        <w:top w:val="none" w:sz="0" w:space="0" w:color="auto"/>
        <w:left w:val="none" w:sz="0" w:space="0" w:color="auto"/>
        <w:bottom w:val="none" w:sz="0" w:space="0" w:color="auto"/>
        <w:right w:val="none" w:sz="0" w:space="0" w:color="auto"/>
      </w:divBdr>
    </w:div>
    <w:div w:id="1601722813">
      <w:bodyDiv w:val="1"/>
      <w:marLeft w:val="0"/>
      <w:marRight w:val="0"/>
      <w:marTop w:val="0"/>
      <w:marBottom w:val="0"/>
      <w:divBdr>
        <w:top w:val="none" w:sz="0" w:space="0" w:color="auto"/>
        <w:left w:val="none" w:sz="0" w:space="0" w:color="auto"/>
        <w:bottom w:val="none" w:sz="0" w:space="0" w:color="auto"/>
        <w:right w:val="none" w:sz="0" w:space="0" w:color="auto"/>
      </w:divBdr>
    </w:div>
    <w:div w:id="1602032495">
      <w:bodyDiv w:val="1"/>
      <w:marLeft w:val="0"/>
      <w:marRight w:val="0"/>
      <w:marTop w:val="0"/>
      <w:marBottom w:val="0"/>
      <w:divBdr>
        <w:top w:val="none" w:sz="0" w:space="0" w:color="auto"/>
        <w:left w:val="none" w:sz="0" w:space="0" w:color="auto"/>
        <w:bottom w:val="none" w:sz="0" w:space="0" w:color="auto"/>
        <w:right w:val="none" w:sz="0" w:space="0" w:color="auto"/>
      </w:divBdr>
    </w:div>
    <w:div w:id="1602420940">
      <w:bodyDiv w:val="1"/>
      <w:marLeft w:val="0"/>
      <w:marRight w:val="0"/>
      <w:marTop w:val="0"/>
      <w:marBottom w:val="0"/>
      <w:divBdr>
        <w:top w:val="none" w:sz="0" w:space="0" w:color="auto"/>
        <w:left w:val="none" w:sz="0" w:space="0" w:color="auto"/>
        <w:bottom w:val="none" w:sz="0" w:space="0" w:color="auto"/>
        <w:right w:val="none" w:sz="0" w:space="0" w:color="auto"/>
      </w:divBdr>
    </w:div>
    <w:div w:id="1602565548">
      <w:bodyDiv w:val="1"/>
      <w:marLeft w:val="0"/>
      <w:marRight w:val="0"/>
      <w:marTop w:val="0"/>
      <w:marBottom w:val="0"/>
      <w:divBdr>
        <w:top w:val="none" w:sz="0" w:space="0" w:color="auto"/>
        <w:left w:val="none" w:sz="0" w:space="0" w:color="auto"/>
        <w:bottom w:val="none" w:sz="0" w:space="0" w:color="auto"/>
        <w:right w:val="none" w:sz="0" w:space="0" w:color="auto"/>
      </w:divBdr>
      <w:divsChild>
        <w:div w:id="1279096436">
          <w:marLeft w:val="0"/>
          <w:marRight w:val="0"/>
          <w:marTop w:val="390"/>
          <w:marBottom w:val="495"/>
          <w:divBdr>
            <w:top w:val="none" w:sz="0" w:space="0" w:color="auto"/>
            <w:left w:val="single" w:sz="6" w:space="31" w:color="006697"/>
            <w:bottom w:val="none" w:sz="0" w:space="0" w:color="auto"/>
            <w:right w:val="none" w:sz="0" w:space="0" w:color="auto"/>
          </w:divBdr>
        </w:div>
      </w:divsChild>
    </w:div>
    <w:div w:id="1602569983">
      <w:bodyDiv w:val="1"/>
      <w:marLeft w:val="0"/>
      <w:marRight w:val="0"/>
      <w:marTop w:val="0"/>
      <w:marBottom w:val="0"/>
      <w:divBdr>
        <w:top w:val="none" w:sz="0" w:space="0" w:color="auto"/>
        <w:left w:val="none" w:sz="0" w:space="0" w:color="auto"/>
        <w:bottom w:val="none" w:sz="0" w:space="0" w:color="auto"/>
        <w:right w:val="none" w:sz="0" w:space="0" w:color="auto"/>
      </w:divBdr>
    </w:div>
    <w:div w:id="1602571901">
      <w:bodyDiv w:val="1"/>
      <w:marLeft w:val="0"/>
      <w:marRight w:val="0"/>
      <w:marTop w:val="0"/>
      <w:marBottom w:val="0"/>
      <w:divBdr>
        <w:top w:val="none" w:sz="0" w:space="0" w:color="auto"/>
        <w:left w:val="none" w:sz="0" w:space="0" w:color="auto"/>
        <w:bottom w:val="none" w:sz="0" w:space="0" w:color="auto"/>
        <w:right w:val="none" w:sz="0" w:space="0" w:color="auto"/>
      </w:divBdr>
    </w:div>
    <w:div w:id="1602835654">
      <w:bodyDiv w:val="1"/>
      <w:marLeft w:val="0"/>
      <w:marRight w:val="0"/>
      <w:marTop w:val="0"/>
      <w:marBottom w:val="0"/>
      <w:divBdr>
        <w:top w:val="none" w:sz="0" w:space="0" w:color="auto"/>
        <w:left w:val="none" w:sz="0" w:space="0" w:color="auto"/>
        <w:bottom w:val="none" w:sz="0" w:space="0" w:color="auto"/>
        <w:right w:val="none" w:sz="0" w:space="0" w:color="auto"/>
      </w:divBdr>
    </w:div>
    <w:div w:id="1602956343">
      <w:bodyDiv w:val="1"/>
      <w:marLeft w:val="0"/>
      <w:marRight w:val="0"/>
      <w:marTop w:val="0"/>
      <w:marBottom w:val="0"/>
      <w:divBdr>
        <w:top w:val="none" w:sz="0" w:space="0" w:color="auto"/>
        <w:left w:val="none" w:sz="0" w:space="0" w:color="auto"/>
        <w:bottom w:val="none" w:sz="0" w:space="0" w:color="auto"/>
        <w:right w:val="none" w:sz="0" w:space="0" w:color="auto"/>
      </w:divBdr>
    </w:div>
    <w:div w:id="1603149837">
      <w:bodyDiv w:val="1"/>
      <w:marLeft w:val="0"/>
      <w:marRight w:val="0"/>
      <w:marTop w:val="0"/>
      <w:marBottom w:val="0"/>
      <w:divBdr>
        <w:top w:val="none" w:sz="0" w:space="0" w:color="auto"/>
        <w:left w:val="none" w:sz="0" w:space="0" w:color="auto"/>
        <w:bottom w:val="none" w:sz="0" w:space="0" w:color="auto"/>
        <w:right w:val="none" w:sz="0" w:space="0" w:color="auto"/>
      </w:divBdr>
    </w:div>
    <w:div w:id="1603604629">
      <w:bodyDiv w:val="1"/>
      <w:marLeft w:val="0"/>
      <w:marRight w:val="0"/>
      <w:marTop w:val="0"/>
      <w:marBottom w:val="0"/>
      <w:divBdr>
        <w:top w:val="none" w:sz="0" w:space="0" w:color="auto"/>
        <w:left w:val="none" w:sz="0" w:space="0" w:color="auto"/>
        <w:bottom w:val="none" w:sz="0" w:space="0" w:color="auto"/>
        <w:right w:val="none" w:sz="0" w:space="0" w:color="auto"/>
      </w:divBdr>
    </w:div>
    <w:div w:id="1603805122">
      <w:bodyDiv w:val="1"/>
      <w:marLeft w:val="0"/>
      <w:marRight w:val="0"/>
      <w:marTop w:val="0"/>
      <w:marBottom w:val="0"/>
      <w:divBdr>
        <w:top w:val="none" w:sz="0" w:space="0" w:color="auto"/>
        <w:left w:val="none" w:sz="0" w:space="0" w:color="auto"/>
        <w:bottom w:val="none" w:sz="0" w:space="0" w:color="auto"/>
        <w:right w:val="none" w:sz="0" w:space="0" w:color="auto"/>
      </w:divBdr>
    </w:div>
    <w:div w:id="1604414306">
      <w:bodyDiv w:val="1"/>
      <w:marLeft w:val="0"/>
      <w:marRight w:val="0"/>
      <w:marTop w:val="0"/>
      <w:marBottom w:val="0"/>
      <w:divBdr>
        <w:top w:val="none" w:sz="0" w:space="0" w:color="auto"/>
        <w:left w:val="none" w:sz="0" w:space="0" w:color="auto"/>
        <w:bottom w:val="none" w:sz="0" w:space="0" w:color="auto"/>
        <w:right w:val="none" w:sz="0" w:space="0" w:color="auto"/>
      </w:divBdr>
    </w:div>
    <w:div w:id="1604923590">
      <w:bodyDiv w:val="1"/>
      <w:marLeft w:val="0"/>
      <w:marRight w:val="0"/>
      <w:marTop w:val="0"/>
      <w:marBottom w:val="0"/>
      <w:divBdr>
        <w:top w:val="none" w:sz="0" w:space="0" w:color="auto"/>
        <w:left w:val="none" w:sz="0" w:space="0" w:color="auto"/>
        <w:bottom w:val="none" w:sz="0" w:space="0" w:color="auto"/>
        <w:right w:val="none" w:sz="0" w:space="0" w:color="auto"/>
      </w:divBdr>
    </w:div>
    <w:div w:id="1605185845">
      <w:bodyDiv w:val="1"/>
      <w:marLeft w:val="0"/>
      <w:marRight w:val="0"/>
      <w:marTop w:val="0"/>
      <w:marBottom w:val="0"/>
      <w:divBdr>
        <w:top w:val="none" w:sz="0" w:space="0" w:color="auto"/>
        <w:left w:val="none" w:sz="0" w:space="0" w:color="auto"/>
        <w:bottom w:val="none" w:sz="0" w:space="0" w:color="auto"/>
        <w:right w:val="none" w:sz="0" w:space="0" w:color="auto"/>
      </w:divBdr>
      <w:divsChild>
        <w:div w:id="1096555387">
          <w:marLeft w:val="0"/>
          <w:marRight w:val="0"/>
          <w:marTop w:val="0"/>
          <w:marBottom w:val="0"/>
          <w:divBdr>
            <w:top w:val="none" w:sz="0" w:space="0" w:color="auto"/>
            <w:left w:val="none" w:sz="0" w:space="0" w:color="auto"/>
            <w:bottom w:val="none" w:sz="0" w:space="0" w:color="auto"/>
            <w:right w:val="none" w:sz="0" w:space="0" w:color="auto"/>
          </w:divBdr>
        </w:div>
        <w:div w:id="1865510337">
          <w:marLeft w:val="0"/>
          <w:marRight w:val="0"/>
          <w:marTop w:val="0"/>
          <w:marBottom w:val="0"/>
          <w:divBdr>
            <w:top w:val="none" w:sz="0" w:space="0" w:color="auto"/>
            <w:left w:val="none" w:sz="0" w:space="0" w:color="auto"/>
            <w:bottom w:val="none" w:sz="0" w:space="0" w:color="auto"/>
            <w:right w:val="none" w:sz="0" w:space="0" w:color="auto"/>
          </w:divBdr>
        </w:div>
      </w:divsChild>
    </w:div>
    <w:div w:id="1605503106">
      <w:bodyDiv w:val="1"/>
      <w:marLeft w:val="0"/>
      <w:marRight w:val="0"/>
      <w:marTop w:val="0"/>
      <w:marBottom w:val="0"/>
      <w:divBdr>
        <w:top w:val="none" w:sz="0" w:space="0" w:color="auto"/>
        <w:left w:val="none" w:sz="0" w:space="0" w:color="auto"/>
        <w:bottom w:val="none" w:sz="0" w:space="0" w:color="auto"/>
        <w:right w:val="none" w:sz="0" w:space="0" w:color="auto"/>
      </w:divBdr>
    </w:div>
    <w:div w:id="1606116398">
      <w:bodyDiv w:val="1"/>
      <w:marLeft w:val="0"/>
      <w:marRight w:val="0"/>
      <w:marTop w:val="0"/>
      <w:marBottom w:val="0"/>
      <w:divBdr>
        <w:top w:val="none" w:sz="0" w:space="0" w:color="auto"/>
        <w:left w:val="none" w:sz="0" w:space="0" w:color="auto"/>
        <w:bottom w:val="none" w:sz="0" w:space="0" w:color="auto"/>
        <w:right w:val="none" w:sz="0" w:space="0" w:color="auto"/>
      </w:divBdr>
    </w:div>
    <w:div w:id="1606883453">
      <w:bodyDiv w:val="1"/>
      <w:marLeft w:val="0"/>
      <w:marRight w:val="0"/>
      <w:marTop w:val="0"/>
      <w:marBottom w:val="0"/>
      <w:divBdr>
        <w:top w:val="none" w:sz="0" w:space="0" w:color="auto"/>
        <w:left w:val="none" w:sz="0" w:space="0" w:color="auto"/>
        <w:bottom w:val="none" w:sz="0" w:space="0" w:color="auto"/>
        <w:right w:val="none" w:sz="0" w:space="0" w:color="auto"/>
      </w:divBdr>
    </w:div>
    <w:div w:id="1606960373">
      <w:bodyDiv w:val="1"/>
      <w:marLeft w:val="0"/>
      <w:marRight w:val="0"/>
      <w:marTop w:val="0"/>
      <w:marBottom w:val="0"/>
      <w:divBdr>
        <w:top w:val="none" w:sz="0" w:space="0" w:color="auto"/>
        <w:left w:val="none" w:sz="0" w:space="0" w:color="auto"/>
        <w:bottom w:val="none" w:sz="0" w:space="0" w:color="auto"/>
        <w:right w:val="none" w:sz="0" w:space="0" w:color="auto"/>
      </w:divBdr>
    </w:div>
    <w:div w:id="1607349296">
      <w:bodyDiv w:val="1"/>
      <w:marLeft w:val="0"/>
      <w:marRight w:val="0"/>
      <w:marTop w:val="0"/>
      <w:marBottom w:val="0"/>
      <w:divBdr>
        <w:top w:val="none" w:sz="0" w:space="0" w:color="auto"/>
        <w:left w:val="none" w:sz="0" w:space="0" w:color="auto"/>
        <w:bottom w:val="none" w:sz="0" w:space="0" w:color="auto"/>
        <w:right w:val="none" w:sz="0" w:space="0" w:color="auto"/>
      </w:divBdr>
      <w:divsChild>
        <w:div w:id="1189680282">
          <w:marLeft w:val="0"/>
          <w:marRight w:val="0"/>
          <w:marTop w:val="0"/>
          <w:marBottom w:val="0"/>
          <w:divBdr>
            <w:top w:val="none" w:sz="0" w:space="0" w:color="auto"/>
            <w:left w:val="none" w:sz="0" w:space="0" w:color="auto"/>
            <w:bottom w:val="none" w:sz="0" w:space="0" w:color="auto"/>
            <w:right w:val="none" w:sz="0" w:space="0" w:color="auto"/>
          </w:divBdr>
          <w:divsChild>
            <w:div w:id="1750691159">
              <w:marLeft w:val="0"/>
              <w:marRight w:val="0"/>
              <w:marTop w:val="0"/>
              <w:marBottom w:val="0"/>
              <w:divBdr>
                <w:top w:val="none" w:sz="0" w:space="0" w:color="auto"/>
                <w:left w:val="none" w:sz="0" w:space="0" w:color="auto"/>
                <w:bottom w:val="none" w:sz="0" w:space="0" w:color="auto"/>
                <w:right w:val="none" w:sz="0" w:space="0" w:color="auto"/>
              </w:divBdr>
              <w:divsChild>
                <w:div w:id="949556745">
                  <w:marLeft w:val="0"/>
                  <w:marRight w:val="0"/>
                  <w:marTop w:val="0"/>
                  <w:marBottom w:val="0"/>
                  <w:divBdr>
                    <w:top w:val="none" w:sz="0" w:space="0" w:color="auto"/>
                    <w:left w:val="none" w:sz="0" w:space="0" w:color="auto"/>
                    <w:bottom w:val="none" w:sz="0" w:space="0" w:color="auto"/>
                    <w:right w:val="none" w:sz="0" w:space="0" w:color="auto"/>
                  </w:divBdr>
                  <w:divsChild>
                    <w:div w:id="1953785978">
                      <w:marLeft w:val="0"/>
                      <w:marRight w:val="0"/>
                      <w:marTop w:val="0"/>
                      <w:marBottom w:val="0"/>
                      <w:divBdr>
                        <w:top w:val="none" w:sz="0" w:space="0" w:color="auto"/>
                        <w:left w:val="none" w:sz="0" w:space="0" w:color="auto"/>
                        <w:bottom w:val="none" w:sz="0" w:space="0" w:color="auto"/>
                        <w:right w:val="none" w:sz="0" w:space="0" w:color="auto"/>
                      </w:divBdr>
                      <w:divsChild>
                        <w:div w:id="25178712">
                          <w:marLeft w:val="0"/>
                          <w:marRight w:val="0"/>
                          <w:marTop w:val="45"/>
                          <w:marBottom w:val="0"/>
                          <w:divBdr>
                            <w:top w:val="none" w:sz="0" w:space="0" w:color="auto"/>
                            <w:left w:val="none" w:sz="0" w:space="0" w:color="auto"/>
                            <w:bottom w:val="none" w:sz="0" w:space="0" w:color="auto"/>
                            <w:right w:val="none" w:sz="0" w:space="0" w:color="auto"/>
                          </w:divBdr>
                          <w:divsChild>
                            <w:div w:id="2910546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540922">
      <w:bodyDiv w:val="1"/>
      <w:marLeft w:val="0"/>
      <w:marRight w:val="0"/>
      <w:marTop w:val="0"/>
      <w:marBottom w:val="0"/>
      <w:divBdr>
        <w:top w:val="none" w:sz="0" w:space="0" w:color="auto"/>
        <w:left w:val="none" w:sz="0" w:space="0" w:color="auto"/>
        <w:bottom w:val="none" w:sz="0" w:space="0" w:color="auto"/>
        <w:right w:val="none" w:sz="0" w:space="0" w:color="auto"/>
      </w:divBdr>
    </w:div>
    <w:div w:id="1607612178">
      <w:bodyDiv w:val="1"/>
      <w:marLeft w:val="0"/>
      <w:marRight w:val="0"/>
      <w:marTop w:val="0"/>
      <w:marBottom w:val="0"/>
      <w:divBdr>
        <w:top w:val="none" w:sz="0" w:space="0" w:color="auto"/>
        <w:left w:val="none" w:sz="0" w:space="0" w:color="auto"/>
        <w:bottom w:val="none" w:sz="0" w:space="0" w:color="auto"/>
        <w:right w:val="none" w:sz="0" w:space="0" w:color="auto"/>
      </w:divBdr>
    </w:div>
    <w:div w:id="1607612594">
      <w:bodyDiv w:val="1"/>
      <w:marLeft w:val="0"/>
      <w:marRight w:val="0"/>
      <w:marTop w:val="0"/>
      <w:marBottom w:val="0"/>
      <w:divBdr>
        <w:top w:val="none" w:sz="0" w:space="0" w:color="auto"/>
        <w:left w:val="none" w:sz="0" w:space="0" w:color="auto"/>
        <w:bottom w:val="none" w:sz="0" w:space="0" w:color="auto"/>
        <w:right w:val="none" w:sz="0" w:space="0" w:color="auto"/>
      </w:divBdr>
    </w:div>
    <w:div w:id="1608540078">
      <w:bodyDiv w:val="1"/>
      <w:marLeft w:val="0"/>
      <w:marRight w:val="0"/>
      <w:marTop w:val="0"/>
      <w:marBottom w:val="0"/>
      <w:divBdr>
        <w:top w:val="none" w:sz="0" w:space="0" w:color="auto"/>
        <w:left w:val="none" w:sz="0" w:space="0" w:color="auto"/>
        <w:bottom w:val="none" w:sz="0" w:space="0" w:color="auto"/>
        <w:right w:val="none" w:sz="0" w:space="0" w:color="auto"/>
      </w:divBdr>
    </w:div>
    <w:div w:id="1608653517">
      <w:bodyDiv w:val="1"/>
      <w:marLeft w:val="0"/>
      <w:marRight w:val="0"/>
      <w:marTop w:val="0"/>
      <w:marBottom w:val="0"/>
      <w:divBdr>
        <w:top w:val="none" w:sz="0" w:space="0" w:color="auto"/>
        <w:left w:val="none" w:sz="0" w:space="0" w:color="auto"/>
        <w:bottom w:val="none" w:sz="0" w:space="0" w:color="auto"/>
        <w:right w:val="none" w:sz="0" w:space="0" w:color="auto"/>
      </w:divBdr>
    </w:div>
    <w:div w:id="1608922021">
      <w:bodyDiv w:val="1"/>
      <w:marLeft w:val="0"/>
      <w:marRight w:val="0"/>
      <w:marTop w:val="0"/>
      <w:marBottom w:val="0"/>
      <w:divBdr>
        <w:top w:val="none" w:sz="0" w:space="0" w:color="auto"/>
        <w:left w:val="none" w:sz="0" w:space="0" w:color="auto"/>
        <w:bottom w:val="none" w:sz="0" w:space="0" w:color="auto"/>
        <w:right w:val="none" w:sz="0" w:space="0" w:color="auto"/>
      </w:divBdr>
    </w:div>
    <w:div w:id="1609120229">
      <w:bodyDiv w:val="1"/>
      <w:marLeft w:val="0"/>
      <w:marRight w:val="0"/>
      <w:marTop w:val="0"/>
      <w:marBottom w:val="0"/>
      <w:divBdr>
        <w:top w:val="none" w:sz="0" w:space="0" w:color="auto"/>
        <w:left w:val="none" w:sz="0" w:space="0" w:color="auto"/>
        <w:bottom w:val="none" w:sz="0" w:space="0" w:color="auto"/>
        <w:right w:val="none" w:sz="0" w:space="0" w:color="auto"/>
      </w:divBdr>
    </w:div>
    <w:div w:id="1609197489">
      <w:bodyDiv w:val="1"/>
      <w:marLeft w:val="0"/>
      <w:marRight w:val="0"/>
      <w:marTop w:val="0"/>
      <w:marBottom w:val="0"/>
      <w:divBdr>
        <w:top w:val="none" w:sz="0" w:space="0" w:color="auto"/>
        <w:left w:val="none" w:sz="0" w:space="0" w:color="auto"/>
        <w:bottom w:val="none" w:sz="0" w:space="0" w:color="auto"/>
        <w:right w:val="none" w:sz="0" w:space="0" w:color="auto"/>
      </w:divBdr>
    </w:div>
    <w:div w:id="1609386816">
      <w:bodyDiv w:val="1"/>
      <w:marLeft w:val="0"/>
      <w:marRight w:val="0"/>
      <w:marTop w:val="0"/>
      <w:marBottom w:val="0"/>
      <w:divBdr>
        <w:top w:val="none" w:sz="0" w:space="0" w:color="auto"/>
        <w:left w:val="none" w:sz="0" w:space="0" w:color="auto"/>
        <w:bottom w:val="none" w:sz="0" w:space="0" w:color="auto"/>
        <w:right w:val="none" w:sz="0" w:space="0" w:color="auto"/>
      </w:divBdr>
    </w:div>
    <w:div w:id="1610164549">
      <w:bodyDiv w:val="1"/>
      <w:marLeft w:val="0"/>
      <w:marRight w:val="0"/>
      <w:marTop w:val="0"/>
      <w:marBottom w:val="0"/>
      <w:divBdr>
        <w:top w:val="none" w:sz="0" w:space="0" w:color="auto"/>
        <w:left w:val="none" w:sz="0" w:space="0" w:color="auto"/>
        <w:bottom w:val="none" w:sz="0" w:space="0" w:color="auto"/>
        <w:right w:val="none" w:sz="0" w:space="0" w:color="auto"/>
      </w:divBdr>
    </w:div>
    <w:div w:id="1611008584">
      <w:bodyDiv w:val="1"/>
      <w:marLeft w:val="0"/>
      <w:marRight w:val="0"/>
      <w:marTop w:val="0"/>
      <w:marBottom w:val="0"/>
      <w:divBdr>
        <w:top w:val="none" w:sz="0" w:space="0" w:color="auto"/>
        <w:left w:val="none" w:sz="0" w:space="0" w:color="auto"/>
        <w:bottom w:val="none" w:sz="0" w:space="0" w:color="auto"/>
        <w:right w:val="none" w:sz="0" w:space="0" w:color="auto"/>
      </w:divBdr>
    </w:div>
    <w:div w:id="1611283593">
      <w:bodyDiv w:val="1"/>
      <w:marLeft w:val="0"/>
      <w:marRight w:val="0"/>
      <w:marTop w:val="0"/>
      <w:marBottom w:val="0"/>
      <w:divBdr>
        <w:top w:val="none" w:sz="0" w:space="0" w:color="auto"/>
        <w:left w:val="none" w:sz="0" w:space="0" w:color="auto"/>
        <w:bottom w:val="none" w:sz="0" w:space="0" w:color="auto"/>
        <w:right w:val="none" w:sz="0" w:space="0" w:color="auto"/>
      </w:divBdr>
    </w:div>
    <w:div w:id="1611816327">
      <w:bodyDiv w:val="1"/>
      <w:marLeft w:val="0"/>
      <w:marRight w:val="0"/>
      <w:marTop w:val="0"/>
      <w:marBottom w:val="0"/>
      <w:divBdr>
        <w:top w:val="none" w:sz="0" w:space="0" w:color="auto"/>
        <w:left w:val="none" w:sz="0" w:space="0" w:color="auto"/>
        <w:bottom w:val="none" w:sz="0" w:space="0" w:color="auto"/>
        <w:right w:val="none" w:sz="0" w:space="0" w:color="auto"/>
      </w:divBdr>
    </w:div>
    <w:div w:id="1612398754">
      <w:bodyDiv w:val="1"/>
      <w:marLeft w:val="0"/>
      <w:marRight w:val="0"/>
      <w:marTop w:val="0"/>
      <w:marBottom w:val="0"/>
      <w:divBdr>
        <w:top w:val="none" w:sz="0" w:space="0" w:color="auto"/>
        <w:left w:val="none" w:sz="0" w:space="0" w:color="auto"/>
        <w:bottom w:val="none" w:sz="0" w:space="0" w:color="auto"/>
        <w:right w:val="none" w:sz="0" w:space="0" w:color="auto"/>
      </w:divBdr>
    </w:div>
    <w:div w:id="1612515350">
      <w:bodyDiv w:val="1"/>
      <w:marLeft w:val="0"/>
      <w:marRight w:val="0"/>
      <w:marTop w:val="0"/>
      <w:marBottom w:val="0"/>
      <w:divBdr>
        <w:top w:val="none" w:sz="0" w:space="0" w:color="auto"/>
        <w:left w:val="none" w:sz="0" w:space="0" w:color="auto"/>
        <w:bottom w:val="none" w:sz="0" w:space="0" w:color="auto"/>
        <w:right w:val="none" w:sz="0" w:space="0" w:color="auto"/>
      </w:divBdr>
    </w:div>
    <w:div w:id="1612860250">
      <w:bodyDiv w:val="1"/>
      <w:marLeft w:val="0"/>
      <w:marRight w:val="0"/>
      <w:marTop w:val="0"/>
      <w:marBottom w:val="0"/>
      <w:divBdr>
        <w:top w:val="none" w:sz="0" w:space="0" w:color="auto"/>
        <w:left w:val="none" w:sz="0" w:space="0" w:color="auto"/>
        <w:bottom w:val="none" w:sz="0" w:space="0" w:color="auto"/>
        <w:right w:val="none" w:sz="0" w:space="0" w:color="auto"/>
      </w:divBdr>
    </w:div>
    <w:div w:id="1612936922">
      <w:bodyDiv w:val="1"/>
      <w:marLeft w:val="0"/>
      <w:marRight w:val="0"/>
      <w:marTop w:val="0"/>
      <w:marBottom w:val="0"/>
      <w:divBdr>
        <w:top w:val="none" w:sz="0" w:space="0" w:color="auto"/>
        <w:left w:val="none" w:sz="0" w:space="0" w:color="auto"/>
        <w:bottom w:val="none" w:sz="0" w:space="0" w:color="auto"/>
        <w:right w:val="none" w:sz="0" w:space="0" w:color="auto"/>
      </w:divBdr>
    </w:div>
    <w:div w:id="1612972393">
      <w:bodyDiv w:val="1"/>
      <w:marLeft w:val="0"/>
      <w:marRight w:val="0"/>
      <w:marTop w:val="0"/>
      <w:marBottom w:val="0"/>
      <w:divBdr>
        <w:top w:val="none" w:sz="0" w:space="0" w:color="auto"/>
        <w:left w:val="none" w:sz="0" w:space="0" w:color="auto"/>
        <w:bottom w:val="none" w:sz="0" w:space="0" w:color="auto"/>
        <w:right w:val="none" w:sz="0" w:space="0" w:color="auto"/>
      </w:divBdr>
    </w:div>
    <w:div w:id="1613197366">
      <w:bodyDiv w:val="1"/>
      <w:marLeft w:val="0"/>
      <w:marRight w:val="0"/>
      <w:marTop w:val="0"/>
      <w:marBottom w:val="0"/>
      <w:divBdr>
        <w:top w:val="none" w:sz="0" w:space="0" w:color="auto"/>
        <w:left w:val="none" w:sz="0" w:space="0" w:color="auto"/>
        <w:bottom w:val="none" w:sz="0" w:space="0" w:color="auto"/>
        <w:right w:val="none" w:sz="0" w:space="0" w:color="auto"/>
      </w:divBdr>
    </w:div>
    <w:div w:id="1614096706">
      <w:bodyDiv w:val="1"/>
      <w:marLeft w:val="0"/>
      <w:marRight w:val="0"/>
      <w:marTop w:val="0"/>
      <w:marBottom w:val="0"/>
      <w:divBdr>
        <w:top w:val="none" w:sz="0" w:space="0" w:color="auto"/>
        <w:left w:val="none" w:sz="0" w:space="0" w:color="auto"/>
        <w:bottom w:val="none" w:sz="0" w:space="0" w:color="auto"/>
        <w:right w:val="none" w:sz="0" w:space="0" w:color="auto"/>
      </w:divBdr>
    </w:div>
    <w:div w:id="1614166643">
      <w:bodyDiv w:val="1"/>
      <w:marLeft w:val="0"/>
      <w:marRight w:val="0"/>
      <w:marTop w:val="0"/>
      <w:marBottom w:val="0"/>
      <w:divBdr>
        <w:top w:val="none" w:sz="0" w:space="0" w:color="auto"/>
        <w:left w:val="none" w:sz="0" w:space="0" w:color="auto"/>
        <w:bottom w:val="none" w:sz="0" w:space="0" w:color="auto"/>
        <w:right w:val="none" w:sz="0" w:space="0" w:color="auto"/>
      </w:divBdr>
    </w:div>
    <w:div w:id="1614559771">
      <w:bodyDiv w:val="1"/>
      <w:marLeft w:val="0"/>
      <w:marRight w:val="0"/>
      <w:marTop w:val="0"/>
      <w:marBottom w:val="0"/>
      <w:divBdr>
        <w:top w:val="none" w:sz="0" w:space="0" w:color="auto"/>
        <w:left w:val="none" w:sz="0" w:space="0" w:color="auto"/>
        <w:bottom w:val="none" w:sz="0" w:space="0" w:color="auto"/>
        <w:right w:val="none" w:sz="0" w:space="0" w:color="auto"/>
      </w:divBdr>
    </w:div>
    <w:div w:id="1614941735">
      <w:bodyDiv w:val="1"/>
      <w:marLeft w:val="0"/>
      <w:marRight w:val="0"/>
      <w:marTop w:val="0"/>
      <w:marBottom w:val="0"/>
      <w:divBdr>
        <w:top w:val="none" w:sz="0" w:space="0" w:color="auto"/>
        <w:left w:val="none" w:sz="0" w:space="0" w:color="auto"/>
        <w:bottom w:val="none" w:sz="0" w:space="0" w:color="auto"/>
        <w:right w:val="none" w:sz="0" w:space="0" w:color="auto"/>
      </w:divBdr>
    </w:div>
    <w:div w:id="1615014652">
      <w:bodyDiv w:val="1"/>
      <w:marLeft w:val="0"/>
      <w:marRight w:val="0"/>
      <w:marTop w:val="0"/>
      <w:marBottom w:val="0"/>
      <w:divBdr>
        <w:top w:val="none" w:sz="0" w:space="0" w:color="auto"/>
        <w:left w:val="none" w:sz="0" w:space="0" w:color="auto"/>
        <w:bottom w:val="none" w:sz="0" w:space="0" w:color="auto"/>
        <w:right w:val="none" w:sz="0" w:space="0" w:color="auto"/>
      </w:divBdr>
    </w:div>
    <w:div w:id="1615289620">
      <w:bodyDiv w:val="1"/>
      <w:marLeft w:val="0"/>
      <w:marRight w:val="0"/>
      <w:marTop w:val="0"/>
      <w:marBottom w:val="0"/>
      <w:divBdr>
        <w:top w:val="none" w:sz="0" w:space="0" w:color="auto"/>
        <w:left w:val="none" w:sz="0" w:space="0" w:color="auto"/>
        <w:bottom w:val="none" w:sz="0" w:space="0" w:color="auto"/>
        <w:right w:val="none" w:sz="0" w:space="0" w:color="auto"/>
      </w:divBdr>
    </w:div>
    <w:div w:id="1615745937">
      <w:bodyDiv w:val="1"/>
      <w:marLeft w:val="0"/>
      <w:marRight w:val="0"/>
      <w:marTop w:val="0"/>
      <w:marBottom w:val="0"/>
      <w:divBdr>
        <w:top w:val="none" w:sz="0" w:space="0" w:color="auto"/>
        <w:left w:val="none" w:sz="0" w:space="0" w:color="auto"/>
        <w:bottom w:val="none" w:sz="0" w:space="0" w:color="auto"/>
        <w:right w:val="none" w:sz="0" w:space="0" w:color="auto"/>
      </w:divBdr>
    </w:div>
    <w:div w:id="1615863810">
      <w:bodyDiv w:val="1"/>
      <w:marLeft w:val="0"/>
      <w:marRight w:val="0"/>
      <w:marTop w:val="0"/>
      <w:marBottom w:val="0"/>
      <w:divBdr>
        <w:top w:val="none" w:sz="0" w:space="0" w:color="auto"/>
        <w:left w:val="none" w:sz="0" w:space="0" w:color="auto"/>
        <w:bottom w:val="none" w:sz="0" w:space="0" w:color="auto"/>
        <w:right w:val="none" w:sz="0" w:space="0" w:color="auto"/>
      </w:divBdr>
    </w:div>
    <w:div w:id="1616716419">
      <w:bodyDiv w:val="1"/>
      <w:marLeft w:val="0"/>
      <w:marRight w:val="0"/>
      <w:marTop w:val="0"/>
      <w:marBottom w:val="0"/>
      <w:divBdr>
        <w:top w:val="none" w:sz="0" w:space="0" w:color="auto"/>
        <w:left w:val="none" w:sz="0" w:space="0" w:color="auto"/>
        <w:bottom w:val="none" w:sz="0" w:space="0" w:color="auto"/>
        <w:right w:val="none" w:sz="0" w:space="0" w:color="auto"/>
      </w:divBdr>
    </w:div>
    <w:div w:id="1616979605">
      <w:bodyDiv w:val="1"/>
      <w:marLeft w:val="0"/>
      <w:marRight w:val="0"/>
      <w:marTop w:val="0"/>
      <w:marBottom w:val="0"/>
      <w:divBdr>
        <w:top w:val="none" w:sz="0" w:space="0" w:color="auto"/>
        <w:left w:val="none" w:sz="0" w:space="0" w:color="auto"/>
        <w:bottom w:val="none" w:sz="0" w:space="0" w:color="auto"/>
        <w:right w:val="none" w:sz="0" w:space="0" w:color="auto"/>
      </w:divBdr>
    </w:div>
    <w:div w:id="1617171923">
      <w:bodyDiv w:val="1"/>
      <w:marLeft w:val="0"/>
      <w:marRight w:val="0"/>
      <w:marTop w:val="0"/>
      <w:marBottom w:val="0"/>
      <w:divBdr>
        <w:top w:val="none" w:sz="0" w:space="0" w:color="auto"/>
        <w:left w:val="none" w:sz="0" w:space="0" w:color="auto"/>
        <w:bottom w:val="none" w:sz="0" w:space="0" w:color="auto"/>
        <w:right w:val="none" w:sz="0" w:space="0" w:color="auto"/>
      </w:divBdr>
    </w:div>
    <w:div w:id="1617374165">
      <w:bodyDiv w:val="1"/>
      <w:marLeft w:val="0"/>
      <w:marRight w:val="0"/>
      <w:marTop w:val="0"/>
      <w:marBottom w:val="0"/>
      <w:divBdr>
        <w:top w:val="none" w:sz="0" w:space="0" w:color="auto"/>
        <w:left w:val="none" w:sz="0" w:space="0" w:color="auto"/>
        <w:bottom w:val="none" w:sz="0" w:space="0" w:color="auto"/>
        <w:right w:val="none" w:sz="0" w:space="0" w:color="auto"/>
      </w:divBdr>
    </w:div>
    <w:div w:id="1617827201">
      <w:bodyDiv w:val="1"/>
      <w:marLeft w:val="0"/>
      <w:marRight w:val="0"/>
      <w:marTop w:val="0"/>
      <w:marBottom w:val="0"/>
      <w:divBdr>
        <w:top w:val="none" w:sz="0" w:space="0" w:color="auto"/>
        <w:left w:val="none" w:sz="0" w:space="0" w:color="auto"/>
        <w:bottom w:val="none" w:sz="0" w:space="0" w:color="auto"/>
        <w:right w:val="none" w:sz="0" w:space="0" w:color="auto"/>
      </w:divBdr>
    </w:div>
    <w:div w:id="1618099612">
      <w:bodyDiv w:val="1"/>
      <w:marLeft w:val="0"/>
      <w:marRight w:val="0"/>
      <w:marTop w:val="0"/>
      <w:marBottom w:val="0"/>
      <w:divBdr>
        <w:top w:val="none" w:sz="0" w:space="0" w:color="auto"/>
        <w:left w:val="none" w:sz="0" w:space="0" w:color="auto"/>
        <w:bottom w:val="none" w:sz="0" w:space="0" w:color="auto"/>
        <w:right w:val="none" w:sz="0" w:space="0" w:color="auto"/>
      </w:divBdr>
      <w:divsChild>
        <w:div w:id="72094592">
          <w:marLeft w:val="0"/>
          <w:marRight w:val="0"/>
          <w:marTop w:val="0"/>
          <w:marBottom w:val="0"/>
          <w:divBdr>
            <w:top w:val="none" w:sz="0" w:space="0" w:color="auto"/>
            <w:left w:val="none" w:sz="0" w:space="0" w:color="auto"/>
            <w:bottom w:val="none" w:sz="0" w:space="0" w:color="auto"/>
            <w:right w:val="none" w:sz="0" w:space="0" w:color="auto"/>
          </w:divBdr>
        </w:div>
        <w:div w:id="72704489">
          <w:marLeft w:val="0"/>
          <w:marRight w:val="0"/>
          <w:marTop w:val="0"/>
          <w:marBottom w:val="0"/>
          <w:divBdr>
            <w:top w:val="none" w:sz="0" w:space="0" w:color="auto"/>
            <w:left w:val="none" w:sz="0" w:space="0" w:color="auto"/>
            <w:bottom w:val="none" w:sz="0" w:space="0" w:color="auto"/>
            <w:right w:val="none" w:sz="0" w:space="0" w:color="auto"/>
          </w:divBdr>
        </w:div>
        <w:div w:id="97262483">
          <w:marLeft w:val="0"/>
          <w:marRight w:val="0"/>
          <w:marTop w:val="0"/>
          <w:marBottom w:val="0"/>
          <w:divBdr>
            <w:top w:val="none" w:sz="0" w:space="0" w:color="auto"/>
            <w:left w:val="none" w:sz="0" w:space="0" w:color="auto"/>
            <w:bottom w:val="none" w:sz="0" w:space="0" w:color="auto"/>
            <w:right w:val="none" w:sz="0" w:space="0" w:color="auto"/>
          </w:divBdr>
        </w:div>
        <w:div w:id="104155392">
          <w:marLeft w:val="0"/>
          <w:marRight w:val="0"/>
          <w:marTop w:val="0"/>
          <w:marBottom w:val="0"/>
          <w:divBdr>
            <w:top w:val="none" w:sz="0" w:space="0" w:color="auto"/>
            <w:left w:val="none" w:sz="0" w:space="0" w:color="auto"/>
            <w:bottom w:val="none" w:sz="0" w:space="0" w:color="auto"/>
            <w:right w:val="none" w:sz="0" w:space="0" w:color="auto"/>
          </w:divBdr>
        </w:div>
        <w:div w:id="117601982">
          <w:marLeft w:val="0"/>
          <w:marRight w:val="57"/>
          <w:marTop w:val="0"/>
          <w:marBottom w:val="200"/>
          <w:divBdr>
            <w:top w:val="none" w:sz="0" w:space="0" w:color="auto"/>
            <w:left w:val="none" w:sz="0" w:space="0" w:color="auto"/>
            <w:bottom w:val="none" w:sz="0" w:space="0" w:color="auto"/>
            <w:right w:val="none" w:sz="0" w:space="0" w:color="auto"/>
          </w:divBdr>
        </w:div>
        <w:div w:id="127744517">
          <w:marLeft w:val="0"/>
          <w:marRight w:val="0"/>
          <w:marTop w:val="0"/>
          <w:marBottom w:val="0"/>
          <w:divBdr>
            <w:top w:val="none" w:sz="0" w:space="0" w:color="auto"/>
            <w:left w:val="none" w:sz="0" w:space="0" w:color="auto"/>
            <w:bottom w:val="none" w:sz="0" w:space="0" w:color="auto"/>
            <w:right w:val="none" w:sz="0" w:space="0" w:color="auto"/>
          </w:divBdr>
        </w:div>
        <w:div w:id="154687713">
          <w:marLeft w:val="0"/>
          <w:marRight w:val="0"/>
          <w:marTop w:val="0"/>
          <w:marBottom w:val="0"/>
          <w:divBdr>
            <w:top w:val="none" w:sz="0" w:space="0" w:color="auto"/>
            <w:left w:val="none" w:sz="0" w:space="0" w:color="auto"/>
            <w:bottom w:val="none" w:sz="0" w:space="0" w:color="auto"/>
            <w:right w:val="none" w:sz="0" w:space="0" w:color="auto"/>
          </w:divBdr>
        </w:div>
        <w:div w:id="184056815">
          <w:marLeft w:val="0"/>
          <w:marRight w:val="0"/>
          <w:marTop w:val="0"/>
          <w:marBottom w:val="0"/>
          <w:divBdr>
            <w:top w:val="none" w:sz="0" w:space="0" w:color="auto"/>
            <w:left w:val="none" w:sz="0" w:space="0" w:color="auto"/>
            <w:bottom w:val="none" w:sz="0" w:space="0" w:color="auto"/>
            <w:right w:val="none" w:sz="0" w:space="0" w:color="auto"/>
          </w:divBdr>
        </w:div>
        <w:div w:id="192116185">
          <w:marLeft w:val="0"/>
          <w:marRight w:val="0"/>
          <w:marTop w:val="0"/>
          <w:marBottom w:val="0"/>
          <w:divBdr>
            <w:top w:val="none" w:sz="0" w:space="0" w:color="auto"/>
            <w:left w:val="none" w:sz="0" w:space="0" w:color="auto"/>
            <w:bottom w:val="none" w:sz="0" w:space="0" w:color="auto"/>
            <w:right w:val="none" w:sz="0" w:space="0" w:color="auto"/>
          </w:divBdr>
        </w:div>
        <w:div w:id="227694146">
          <w:marLeft w:val="0"/>
          <w:marRight w:val="0"/>
          <w:marTop w:val="0"/>
          <w:marBottom w:val="0"/>
          <w:divBdr>
            <w:top w:val="none" w:sz="0" w:space="0" w:color="auto"/>
            <w:left w:val="none" w:sz="0" w:space="0" w:color="auto"/>
            <w:bottom w:val="none" w:sz="0" w:space="0" w:color="auto"/>
            <w:right w:val="none" w:sz="0" w:space="0" w:color="auto"/>
          </w:divBdr>
        </w:div>
        <w:div w:id="254480162">
          <w:marLeft w:val="0"/>
          <w:marRight w:val="0"/>
          <w:marTop w:val="0"/>
          <w:marBottom w:val="0"/>
          <w:divBdr>
            <w:top w:val="none" w:sz="0" w:space="0" w:color="auto"/>
            <w:left w:val="none" w:sz="0" w:space="0" w:color="auto"/>
            <w:bottom w:val="none" w:sz="0" w:space="0" w:color="auto"/>
            <w:right w:val="none" w:sz="0" w:space="0" w:color="auto"/>
          </w:divBdr>
        </w:div>
        <w:div w:id="259066766">
          <w:marLeft w:val="0"/>
          <w:marRight w:val="0"/>
          <w:marTop w:val="0"/>
          <w:marBottom w:val="0"/>
          <w:divBdr>
            <w:top w:val="none" w:sz="0" w:space="0" w:color="auto"/>
            <w:left w:val="none" w:sz="0" w:space="0" w:color="auto"/>
            <w:bottom w:val="none" w:sz="0" w:space="0" w:color="auto"/>
            <w:right w:val="none" w:sz="0" w:space="0" w:color="auto"/>
          </w:divBdr>
        </w:div>
        <w:div w:id="271787697">
          <w:marLeft w:val="0"/>
          <w:marRight w:val="0"/>
          <w:marTop w:val="0"/>
          <w:marBottom w:val="0"/>
          <w:divBdr>
            <w:top w:val="none" w:sz="0" w:space="0" w:color="auto"/>
            <w:left w:val="none" w:sz="0" w:space="0" w:color="auto"/>
            <w:bottom w:val="none" w:sz="0" w:space="0" w:color="auto"/>
            <w:right w:val="none" w:sz="0" w:space="0" w:color="auto"/>
          </w:divBdr>
        </w:div>
        <w:div w:id="274144007">
          <w:marLeft w:val="0"/>
          <w:marRight w:val="0"/>
          <w:marTop w:val="0"/>
          <w:marBottom w:val="0"/>
          <w:divBdr>
            <w:top w:val="none" w:sz="0" w:space="0" w:color="auto"/>
            <w:left w:val="none" w:sz="0" w:space="0" w:color="auto"/>
            <w:bottom w:val="none" w:sz="0" w:space="0" w:color="auto"/>
            <w:right w:val="none" w:sz="0" w:space="0" w:color="auto"/>
          </w:divBdr>
        </w:div>
        <w:div w:id="302076151">
          <w:marLeft w:val="0"/>
          <w:marRight w:val="0"/>
          <w:marTop w:val="0"/>
          <w:marBottom w:val="0"/>
          <w:divBdr>
            <w:top w:val="none" w:sz="0" w:space="0" w:color="auto"/>
            <w:left w:val="none" w:sz="0" w:space="0" w:color="auto"/>
            <w:bottom w:val="none" w:sz="0" w:space="0" w:color="auto"/>
            <w:right w:val="none" w:sz="0" w:space="0" w:color="auto"/>
          </w:divBdr>
        </w:div>
        <w:div w:id="322588508">
          <w:marLeft w:val="0"/>
          <w:marRight w:val="0"/>
          <w:marTop w:val="0"/>
          <w:marBottom w:val="0"/>
          <w:divBdr>
            <w:top w:val="none" w:sz="0" w:space="0" w:color="auto"/>
            <w:left w:val="none" w:sz="0" w:space="0" w:color="auto"/>
            <w:bottom w:val="none" w:sz="0" w:space="0" w:color="auto"/>
            <w:right w:val="none" w:sz="0" w:space="0" w:color="auto"/>
          </w:divBdr>
        </w:div>
        <w:div w:id="327753808">
          <w:marLeft w:val="0"/>
          <w:marRight w:val="0"/>
          <w:marTop w:val="0"/>
          <w:marBottom w:val="0"/>
          <w:divBdr>
            <w:top w:val="none" w:sz="0" w:space="0" w:color="auto"/>
            <w:left w:val="none" w:sz="0" w:space="0" w:color="auto"/>
            <w:bottom w:val="none" w:sz="0" w:space="0" w:color="auto"/>
            <w:right w:val="none" w:sz="0" w:space="0" w:color="auto"/>
          </w:divBdr>
        </w:div>
        <w:div w:id="439298590">
          <w:marLeft w:val="0"/>
          <w:marRight w:val="0"/>
          <w:marTop w:val="0"/>
          <w:marBottom w:val="0"/>
          <w:divBdr>
            <w:top w:val="none" w:sz="0" w:space="0" w:color="auto"/>
            <w:left w:val="none" w:sz="0" w:space="0" w:color="auto"/>
            <w:bottom w:val="none" w:sz="0" w:space="0" w:color="auto"/>
            <w:right w:val="none" w:sz="0" w:space="0" w:color="auto"/>
          </w:divBdr>
        </w:div>
        <w:div w:id="462619717">
          <w:marLeft w:val="0"/>
          <w:marRight w:val="0"/>
          <w:marTop w:val="0"/>
          <w:marBottom w:val="0"/>
          <w:divBdr>
            <w:top w:val="none" w:sz="0" w:space="0" w:color="auto"/>
            <w:left w:val="none" w:sz="0" w:space="0" w:color="auto"/>
            <w:bottom w:val="none" w:sz="0" w:space="0" w:color="auto"/>
            <w:right w:val="none" w:sz="0" w:space="0" w:color="auto"/>
          </w:divBdr>
        </w:div>
        <w:div w:id="497962775">
          <w:marLeft w:val="0"/>
          <w:marRight w:val="0"/>
          <w:marTop w:val="0"/>
          <w:marBottom w:val="0"/>
          <w:divBdr>
            <w:top w:val="none" w:sz="0" w:space="0" w:color="auto"/>
            <w:left w:val="none" w:sz="0" w:space="0" w:color="auto"/>
            <w:bottom w:val="none" w:sz="0" w:space="0" w:color="auto"/>
            <w:right w:val="none" w:sz="0" w:space="0" w:color="auto"/>
          </w:divBdr>
        </w:div>
        <w:div w:id="528838730">
          <w:marLeft w:val="0"/>
          <w:marRight w:val="0"/>
          <w:marTop w:val="0"/>
          <w:marBottom w:val="0"/>
          <w:divBdr>
            <w:top w:val="none" w:sz="0" w:space="0" w:color="auto"/>
            <w:left w:val="none" w:sz="0" w:space="0" w:color="auto"/>
            <w:bottom w:val="none" w:sz="0" w:space="0" w:color="auto"/>
            <w:right w:val="none" w:sz="0" w:space="0" w:color="auto"/>
          </w:divBdr>
        </w:div>
        <w:div w:id="547183917">
          <w:marLeft w:val="0"/>
          <w:marRight w:val="0"/>
          <w:marTop w:val="0"/>
          <w:marBottom w:val="0"/>
          <w:divBdr>
            <w:top w:val="none" w:sz="0" w:space="0" w:color="auto"/>
            <w:left w:val="none" w:sz="0" w:space="0" w:color="auto"/>
            <w:bottom w:val="none" w:sz="0" w:space="0" w:color="auto"/>
            <w:right w:val="none" w:sz="0" w:space="0" w:color="auto"/>
          </w:divBdr>
        </w:div>
        <w:div w:id="598298203">
          <w:marLeft w:val="0"/>
          <w:marRight w:val="0"/>
          <w:marTop w:val="0"/>
          <w:marBottom w:val="0"/>
          <w:divBdr>
            <w:top w:val="none" w:sz="0" w:space="0" w:color="auto"/>
            <w:left w:val="none" w:sz="0" w:space="0" w:color="auto"/>
            <w:bottom w:val="none" w:sz="0" w:space="0" w:color="auto"/>
            <w:right w:val="none" w:sz="0" w:space="0" w:color="auto"/>
          </w:divBdr>
        </w:div>
        <w:div w:id="599067079">
          <w:marLeft w:val="0"/>
          <w:marRight w:val="0"/>
          <w:marTop w:val="0"/>
          <w:marBottom w:val="0"/>
          <w:divBdr>
            <w:top w:val="none" w:sz="0" w:space="0" w:color="auto"/>
            <w:left w:val="none" w:sz="0" w:space="0" w:color="auto"/>
            <w:bottom w:val="none" w:sz="0" w:space="0" w:color="auto"/>
            <w:right w:val="none" w:sz="0" w:space="0" w:color="auto"/>
          </w:divBdr>
        </w:div>
        <w:div w:id="608974486">
          <w:marLeft w:val="0"/>
          <w:marRight w:val="0"/>
          <w:marTop w:val="0"/>
          <w:marBottom w:val="0"/>
          <w:divBdr>
            <w:top w:val="none" w:sz="0" w:space="0" w:color="auto"/>
            <w:left w:val="none" w:sz="0" w:space="0" w:color="auto"/>
            <w:bottom w:val="none" w:sz="0" w:space="0" w:color="auto"/>
            <w:right w:val="none" w:sz="0" w:space="0" w:color="auto"/>
          </w:divBdr>
        </w:div>
        <w:div w:id="654450777">
          <w:marLeft w:val="0"/>
          <w:marRight w:val="0"/>
          <w:marTop w:val="0"/>
          <w:marBottom w:val="0"/>
          <w:divBdr>
            <w:top w:val="none" w:sz="0" w:space="0" w:color="auto"/>
            <w:left w:val="none" w:sz="0" w:space="0" w:color="auto"/>
            <w:bottom w:val="none" w:sz="0" w:space="0" w:color="auto"/>
            <w:right w:val="none" w:sz="0" w:space="0" w:color="auto"/>
          </w:divBdr>
        </w:div>
        <w:div w:id="656882504">
          <w:marLeft w:val="0"/>
          <w:marRight w:val="0"/>
          <w:marTop w:val="0"/>
          <w:marBottom w:val="0"/>
          <w:divBdr>
            <w:top w:val="none" w:sz="0" w:space="0" w:color="auto"/>
            <w:left w:val="none" w:sz="0" w:space="0" w:color="auto"/>
            <w:bottom w:val="none" w:sz="0" w:space="0" w:color="auto"/>
            <w:right w:val="none" w:sz="0" w:space="0" w:color="auto"/>
          </w:divBdr>
        </w:div>
        <w:div w:id="678237436">
          <w:marLeft w:val="0"/>
          <w:marRight w:val="0"/>
          <w:marTop w:val="0"/>
          <w:marBottom w:val="0"/>
          <w:divBdr>
            <w:top w:val="none" w:sz="0" w:space="0" w:color="auto"/>
            <w:left w:val="none" w:sz="0" w:space="0" w:color="auto"/>
            <w:bottom w:val="none" w:sz="0" w:space="0" w:color="auto"/>
            <w:right w:val="none" w:sz="0" w:space="0" w:color="auto"/>
          </w:divBdr>
        </w:div>
        <w:div w:id="695157852">
          <w:marLeft w:val="0"/>
          <w:marRight w:val="0"/>
          <w:marTop w:val="0"/>
          <w:marBottom w:val="0"/>
          <w:divBdr>
            <w:top w:val="none" w:sz="0" w:space="0" w:color="auto"/>
            <w:left w:val="none" w:sz="0" w:space="0" w:color="auto"/>
            <w:bottom w:val="none" w:sz="0" w:space="0" w:color="auto"/>
            <w:right w:val="none" w:sz="0" w:space="0" w:color="auto"/>
          </w:divBdr>
        </w:div>
        <w:div w:id="728725440">
          <w:marLeft w:val="0"/>
          <w:marRight w:val="0"/>
          <w:marTop w:val="0"/>
          <w:marBottom w:val="0"/>
          <w:divBdr>
            <w:top w:val="none" w:sz="0" w:space="0" w:color="auto"/>
            <w:left w:val="none" w:sz="0" w:space="0" w:color="auto"/>
            <w:bottom w:val="none" w:sz="0" w:space="0" w:color="auto"/>
            <w:right w:val="none" w:sz="0" w:space="0" w:color="auto"/>
          </w:divBdr>
        </w:div>
        <w:div w:id="734208055">
          <w:marLeft w:val="0"/>
          <w:marRight w:val="0"/>
          <w:marTop w:val="0"/>
          <w:marBottom w:val="0"/>
          <w:divBdr>
            <w:top w:val="none" w:sz="0" w:space="0" w:color="auto"/>
            <w:left w:val="none" w:sz="0" w:space="0" w:color="auto"/>
            <w:bottom w:val="none" w:sz="0" w:space="0" w:color="auto"/>
            <w:right w:val="none" w:sz="0" w:space="0" w:color="auto"/>
          </w:divBdr>
        </w:div>
        <w:div w:id="767193943">
          <w:marLeft w:val="0"/>
          <w:marRight w:val="0"/>
          <w:marTop w:val="0"/>
          <w:marBottom w:val="0"/>
          <w:divBdr>
            <w:top w:val="none" w:sz="0" w:space="0" w:color="auto"/>
            <w:left w:val="none" w:sz="0" w:space="0" w:color="auto"/>
            <w:bottom w:val="none" w:sz="0" w:space="0" w:color="auto"/>
            <w:right w:val="none" w:sz="0" w:space="0" w:color="auto"/>
          </w:divBdr>
        </w:div>
        <w:div w:id="777406574">
          <w:marLeft w:val="0"/>
          <w:marRight w:val="0"/>
          <w:marTop w:val="0"/>
          <w:marBottom w:val="0"/>
          <w:divBdr>
            <w:top w:val="none" w:sz="0" w:space="0" w:color="auto"/>
            <w:left w:val="none" w:sz="0" w:space="0" w:color="auto"/>
            <w:bottom w:val="none" w:sz="0" w:space="0" w:color="auto"/>
            <w:right w:val="none" w:sz="0" w:space="0" w:color="auto"/>
          </w:divBdr>
        </w:div>
        <w:div w:id="816916940">
          <w:marLeft w:val="0"/>
          <w:marRight w:val="0"/>
          <w:marTop w:val="0"/>
          <w:marBottom w:val="0"/>
          <w:divBdr>
            <w:top w:val="none" w:sz="0" w:space="0" w:color="auto"/>
            <w:left w:val="none" w:sz="0" w:space="0" w:color="auto"/>
            <w:bottom w:val="none" w:sz="0" w:space="0" w:color="auto"/>
            <w:right w:val="none" w:sz="0" w:space="0" w:color="auto"/>
          </w:divBdr>
        </w:div>
        <w:div w:id="826743757">
          <w:marLeft w:val="0"/>
          <w:marRight w:val="0"/>
          <w:marTop w:val="0"/>
          <w:marBottom w:val="0"/>
          <w:divBdr>
            <w:top w:val="none" w:sz="0" w:space="0" w:color="auto"/>
            <w:left w:val="none" w:sz="0" w:space="0" w:color="auto"/>
            <w:bottom w:val="none" w:sz="0" w:space="0" w:color="auto"/>
            <w:right w:val="none" w:sz="0" w:space="0" w:color="auto"/>
          </w:divBdr>
        </w:div>
        <w:div w:id="845097382">
          <w:marLeft w:val="0"/>
          <w:marRight w:val="0"/>
          <w:marTop w:val="0"/>
          <w:marBottom w:val="0"/>
          <w:divBdr>
            <w:top w:val="none" w:sz="0" w:space="0" w:color="auto"/>
            <w:left w:val="none" w:sz="0" w:space="0" w:color="auto"/>
            <w:bottom w:val="none" w:sz="0" w:space="0" w:color="auto"/>
            <w:right w:val="none" w:sz="0" w:space="0" w:color="auto"/>
          </w:divBdr>
        </w:div>
        <w:div w:id="875776795">
          <w:marLeft w:val="0"/>
          <w:marRight w:val="0"/>
          <w:marTop w:val="0"/>
          <w:marBottom w:val="0"/>
          <w:divBdr>
            <w:top w:val="none" w:sz="0" w:space="0" w:color="auto"/>
            <w:left w:val="none" w:sz="0" w:space="0" w:color="auto"/>
            <w:bottom w:val="none" w:sz="0" w:space="0" w:color="auto"/>
            <w:right w:val="none" w:sz="0" w:space="0" w:color="auto"/>
          </w:divBdr>
        </w:div>
        <w:div w:id="921833672">
          <w:marLeft w:val="0"/>
          <w:marRight w:val="0"/>
          <w:marTop w:val="0"/>
          <w:marBottom w:val="0"/>
          <w:divBdr>
            <w:top w:val="none" w:sz="0" w:space="0" w:color="auto"/>
            <w:left w:val="none" w:sz="0" w:space="0" w:color="auto"/>
            <w:bottom w:val="none" w:sz="0" w:space="0" w:color="auto"/>
            <w:right w:val="none" w:sz="0" w:space="0" w:color="auto"/>
          </w:divBdr>
        </w:div>
        <w:div w:id="927543952">
          <w:marLeft w:val="0"/>
          <w:marRight w:val="0"/>
          <w:marTop w:val="0"/>
          <w:marBottom w:val="0"/>
          <w:divBdr>
            <w:top w:val="none" w:sz="0" w:space="0" w:color="auto"/>
            <w:left w:val="none" w:sz="0" w:space="0" w:color="auto"/>
            <w:bottom w:val="none" w:sz="0" w:space="0" w:color="auto"/>
            <w:right w:val="none" w:sz="0" w:space="0" w:color="auto"/>
          </w:divBdr>
        </w:div>
        <w:div w:id="953055616">
          <w:marLeft w:val="0"/>
          <w:marRight w:val="0"/>
          <w:marTop w:val="0"/>
          <w:marBottom w:val="0"/>
          <w:divBdr>
            <w:top w:val="none" w:sz="0" w:space="0" w:color="auto"/>
            <w:left w:val="none" w:sz="0" w:space="0" w:color="auto"/>
            <w:bottom w:val="none" w:sz="0" w:space="0" w:color="auto"/>
            <w:right w:val="none" w:sz="0" w:space="0" w:color="auto"/>
          </w:divBdr>
        </w:div>
        <w:div w:id="962619694">
          <w:marLeft w:val="0"/>
          <w:marRight w:val="0"/>
          <w:marTop w:val="0"/>
          <w:marBottom w:val="0"/>
          <w:divBdr>
            <w:top w:val="none" w:sz="0" w:space="0" w:color="auto"/>
            <w:left w:val="none" w:sz="0" w:space="0" w:color="auto"/>
            <w:bottom w:val="none" w:sz="0" w:space="0" w:color="auto"/>
            <w:right w:val="none" w:sz="0" w:space="0" w:color="auto"/>
          </w:divBdr>
        </w:div>
        <w:div w:id="966202260">
          <w:marLeft w:val="0"/>
          <w:marRight w:val="0"/>
          <w:marTop w:val="0"/>
          <w:marBottom w:val="0"/>
          <w:divBdr>
            <w:top w:val="none" w:sz="0" w:space="0" w:color="auto"/>
            <w:left w:val="none" w:sz="0" w:space="0" w:color="auto"/>
            <w:bottom w:val="none" w:sz="0" w:space="0" w:color="auto"/>
            <w:right w:val="none" w:sz="0" w:space="0" w:color="auto"/>
          </w:divBdr>
        </w:div>
        <w:div w:id="967050220">
          <w:marLeft w:val="0"/>
          <w:marRight w:val="0"/>
          <w:marTop w:val="0"/>
          <w:marBottom w:val="0"/>
          <w:divBdr>
            <w:top w:val="none" w:sz="0" w:space="0" w:color="auto"/>
            <w:left w:val="none" w:sz="0" w:space="0" w:color="auto"/>
            <w:bottom w:val="none" w:sz="0" w:space="0" w:color="auto"/>
            <w:right w:val="none" w:sz="0" w:space="0" w:color="auto"/>
          </w:divBdr>
        </w:div>
        <w:div w:id="968318599">
          <w:marLeft w:val="0"/>
          <w:marRight w:val="0"/>
          <w:marTop w:val="0"/>
          <w:marBottom w:val="0"/>
          <w:divBdr>
            <w:top w:val="none" w:sz="0" w:space="0" w:color="auto"/>
            <w:left w:val="none" w:sz="0" w:space="0" w:color="auto"/>
            <w:bottom w:val="none" w:sz="0" w:space="0" w:color="auto"/>
            <w:right w:val="none" w:sz="0" w:space="0" w:color="auto"/>
          </w:divBdr>
        </w:div>
        <w:div w:id="982582294">
          <w:marLeft w:val="0"/>
          <w:marRight w:val="0"/>
          <w:marTop w:val="0"/>
          <w:marBottom w:val="0"/>
          <w:divBdr>
            <w:top w:val="none" w:sz="0" w:space="0" w:color="auto"/>
            <w:left w:val="none" w:sz="0" w:space="0" w:color="auto"/>
            <w:bottom w:val="none" w:sz="0" w:space="0" w:color="auto"/>
            <w:right w:val="none" w:sz="0" w:space="0" w:color="auto"/>
          </w:divBdr>
        </w:div>
        <w:div w:id="1013843961">
          <w:marLeft w:val="0"/>
          <w:marRight w:val="0"/>
          <w:marTop w:val="0"/>
          <w:marBottom w:val="0"/>
          <w:divBdr>
            <w:top w:val="none" w:sz="0" w:space="0" w:color="auto"/>
            <w:left w:val="none" w:sz="0" w:space="0" w:color="auto"/>
            <w:bottom w:val="none" w:sz="0" w:space="0" w:color="auto"/>
            <w:right w:val="none" w:sz="0" w:space="0" w:color="auto"/>
          </w:divBdr>
        </w:div>
        <w:div w:id="1037775869">
          <w:marLeft w:val="0"/>
          <w:marRight w:val="0"/>
          <w:marTop w:val="0"/>
          <w:marBottom w:val="0"/>
          <w:divBdr>
            <w:top w:val="none" w:sz="0" w:space="0" w:color="auto"/>
            <w:left w:val="none" w:sz="0" w:space="0" w:color="auto"/>
            <w:bottom w:val="none" w:sz="0" w:space="0" w:color="auto"/>
            <w:right w:val="none" w:sz="0" w:space="0" w:color="auto"/>
          </w:divBdr>
        </w:div>
        <w:div w:id="1048263564">
          <w:marLeft w:val="0"/>
          <w:marRight w:val="0"/>
          <w:marTop w:val="0"/>
          <w:marBottom w:val="0"/>
          <w:divBdr>
            <w:top w:val="none" w:sz="0" w:space="0" w:color="auto"/>
            <w:left w:val="none" w:sz="0" w:space="0" w:color="auto"/>
            <w:bottom w:val="none" w:sz="0" w:space="0" w:color="auto"/>
            <w:right w:val="none" w:sz="0" w:space="0" w:color="auto"/>
          </w:divBdr>
        </w:div>
        <w:div w:id="1074552973">
          <w:marLeft w:val="0"/>
          <w:marRight w:val="0"/>
          <w:marTop w:val="0"/>
          <w:marBottom w:val="0"/>
          <w:divBdr>
            <w:top w:val="none" w:sz="0" w:space="0" w:color="auto"/>
            <w:left w:val="none" w:sz="0" w:space="0" w:color="auto"/>
            <w:bottom w:val="none" w:sz="0" w:space="0" w:color="auto"/>
            <w:right w:val="none" w:sz="0" w:space="0" w:color="auto"/>
          </w:divBdr>
        </w:div>
        <w:div w:id="1080058146">
          <w:marLeft w:val="0"/>
          <w:marRight w:val="0"/>
          <w:marTop w:val="0"/>
          <w:marBottom w:val="0"/>
          <w:divBdr>
            <w:top w:val="none" w:sz="0" w:space="0" w:color="auto"/>
            <w:left w:val="none" w:sz="0" w:space="0" w:color="auto"/>
            <w:bottom w:val="none" w:sz="0" w:space="0" w:color="auto"/>
            <w:right w:val="none" w:sz="0" w:space="0" w:color="auto"/>
          </w:divBdr>
        </w:div>
        <w:div w:id="1099761093">
          <w:marLeft w:val="0"/>
          <w:marRight w:val="0"/>
          <w:marTop w:val="0"/>
          <w:marBottom w:val="0"/>
          <w:divBdr>
            <w:top w:val="none" w:sz="0" w:space="0" w:color="auto"/>
            <w:left w:val="none" w:sz="0" w:space="0" w:color="auto"/>
            <w:bottom w:val="none" w:sz="0" w:space="0" w:color="auto"/>
            <w:right w:val="none" w:sz="0" w:space="0" w:color="auto"/>
          </w:divBdr>
        </w:div>
        <w:div w:id="1136483031">
          <w:marLeft w:val="0"/>
          <w:marRight w:val="0"/>
          <w:marTop w:val="0"/>
          <w:marBottom w:val="0"/>
          <w:divBdr>
            <w:top w:val="none" w:sz="0" w:space="0" w:color="auto"/>
            <w:left w:val="none" w:sz="0" w:space="0" w:color="auto"/>
            <w:bottom w:val="none" w:sz="0" w:space="0" w:color="auto"/>
            <w:right w:val="none" w:sz="0" w:space="0" w:color="auto"/>
          </w:divBdr>
        </w:div>
        <w:div w:id="1143042667">
          <w:marLeft w:val="0"/>
          <w:marRight w:val="0"/>
          <w:marTop w:val="0"/>
          <w:marBottom w:val="0"/>
          <w:divBdr>
            <w:top w:val="none" w:sz="0" w:space="0" w:color="auto"/>
            <w:left w:val="none" w:sz="0" w:space="0" w:color="auto"/>
            <w:bottom w:val="none" w:sz="0" w:space="0" w:color="auto"/>
            <w:right w:val="none" w:sz="0" w:space="0" w:color="auto"/>
          </w:divBdr>
        </w:div>
        <w:div w:id="1165365818">
          <w:marLeft w:val="0"/>
          <w:marRight w:val="0"/>
          <w:marTop w:val="0"/>
          <w:marBottom w:val="0"/>
          <w:divBdr>
            <w:top w:val="none" w:sz="0" w:space="0" w:color="auto"/>
            <w:left w:val="none" w:sz="0" w:space="0" w:color="auto"/>
            <w:bottom w:val="none" w:sz="0" w:space="0" w:color="auto"/>
            <w:right w:val="none" w:sz="0" w:space="0" w:color="auto"/>
          </w:divBdr>
        </w:div>
        <w:div w:id="1186018627">
          <w:marLeft w:val="0"/>
          <w:marRight w:val="0"/>
          <w:marTop w:val="0"/>
          <w:marBottom w:val="0"/>
          <w:divBdr>
            <w:top w:val="none" w:sz="0" w:space="0" w:color="auto"/>
            <w:left w:val="none" w:sz="0" w:space="0" w:color="auto"/>
            <w:bottom w:val="none" w:sz="0" w:space="0" w:color="auto"/>
            <w:right w:val="none" w:sz="0" w:space="0" w:color="auto"/>
          </w:divBdr>
        </w:div>
        <w:div w:id="1237471443">
          <w:marLeft w:val="0"/>
          <w:marRight w:val="0"/>
          <w:marTop w:val="0"/>
          <w:marBottom w:val="0"/>
          <w:divBdr>
            <w:top w:val="none" w:sz="0" w:space="0" w:color="auto"/>
            <w:left w:val="none" w:sz="0" w:space="0" w:color="auto"/>
            <w:bottom w:val="none" w:sz="0" w:space="0" w:color="auto"/>
            <w:right w:val="none" w:sz="0" w:space="0" w:color="auto"/>
          </w:divBdr>
        </w:div>
        <w:div w:id="1246113990">
          <w:marLeft w:val="0"/>
          <w:marRight w:val="0"/>
          <w:marTop w:val="0"/>
          <w:marBottom w:val="0"/>
          <w:divBdr>
            <w:top w:val="none" w:sz="0" w:space="0" w:color="auto"/>
            <w:left w:val="none" w:sz="0" w:space="0" w:color="auto"/>
            <w:bottom w:val="none" w:sz="0" w:space="0" w:color="auto"/>
            <w:right w:val="none" w:sz="0" w:space="0" w:color="auto"/>
          </w:divBdr>
        </w:div>
        <w:div w:id="1266771356">
          <w:marLeft w:val="0"/>
          <w:marRight w:val="0"/>
          <w:marTop w:val="0"/>
          <w:marBottom w:val="0"/>
          <w:divBdr>
            <w:top w:val="none" w:sz="0" w:space="0" w:color="auto"/>
            <w:left w:val="none" w:sz="0" w:space="0" w:color="auto"/>
            <w:bottom w:val="none" w:sz="0" w:space="0" w:color="auto"/>
            <w:right w:val="none" w:sz="0" w:space="0" w:color="auto"/>
          </w:divBdr>
        </w:div>
        <w:div w:id="1274242109">
          <w:marLeft w:val="0"/>
          <w:marRight w:val="0"/>
          <w:marTop w:val="0"/>
          <w:marBottom w:val="0"/>
          <w:divBdr>
            <w:top w:val="none" w:sz="0" w:space="0" w:color="auto"/>
            <w:left w:val="none" w:sz="0" w:space="0" w:color="auto"/>
            <w:bottom w:val="none" w:sz="0" w:space="0" w:color="auto"/>
            <w:right w:val="none" w:sz="0" w:space="0" w:color="auto"/>
          </w:divBdr>
        </w:div>
        <w:div w:id="1275330852">
          <w:marLeft w:val="0"/>
          <w:marRight w:val="0"/>
          <w:marTop w:val="0"/>
          <w:marBottom w:val="0"/>
          <w:divBdr>
            <w:top w:val="none" w:sz="0" w:space="0" w:color="auto"/>
            <w:left w:val="none" w:sz="0" w:space="0" w:color="auto"/>
            <w:bottom w:val="none" w:sz="0" w:space="0" w:color="auto"/>
            <w:right w:val="none" w:sz="0" w:space="0" w:color="auto"/>
          </w:divBdr>
        </w:div>
        <w:div w:id="1333147582">
          <w:marLeft w:val="0"/>
          <w:marRight w:val="0"/>
          <w:marTop w:val="0"/>
          <w:marBottom w:val="0"/>
          <w:divBdr>
            <w:top w:val="none" w:sz="0" w:space="0" w:color="auto"/>
            <w:left w:val="none" w:sz="0" w:space="0" w:color="auto"/>
            <w:bottom w:val="none" w:sz="0" w:space="0" w:color="auto"/>
            <w:right w:val="none" w:sz="0" w:space="0" w:color="auto"/>
          </w:divBdr>
        </w:div>
        <w:div w:id="1351300594">
          <w:marLeft w:val="0"/>
          <w:marRight w:val="0"/>
          <w:marTop w:val="0"/>
          <w:marBottom w:val="0"/>
          <w:divBdr>
            <w:top w:val="none" w:sz="0" w:space="0" w:color="auto"/>
            <w:left w:val="none" w:sz="0" w:space="0" w:color="auto"/>
            <w:bottom w:val="none" w:sz="0" w:space="0" w:color="auto"/>
            <w:right w:val="none" w:sz="0" w:space="0" w:color="auto"/>
          </w:divBdr>
        </w:div>
        <w:div w:id="1379819652">
          <w:marLeft w:val="0"/>
          <w:marRight w:val="0"/>
          <w:marTop w:val="0"/>
          <w:marBottom w:val="0"/>
          <w:divBdr>
            <w:top w:val="none" w:sz="0" w:space="0" w:color="auto"/>
            <w:left w:val="none" w:sz="0" w:space="0" w:color="auto"/>
            <w:bottom w:val="none" w:sz="0" w:space="0" w:color="auto"/>
            <w:right w:val="none" w:sz="0" w:space="0" w:color="auto"/>
          </w:divBdr>
        </w:div>
        <w:div w:id="1390036187">
          <w:marLeft w:val="0"/>
          <w:marRight w:val="0"/>
          <w:marTop w:val="0"/>
          <w:marBottom w:val="0"/>
          <w:divBdr>
            <w:top w:val="none" w:sz="0" w:space="0" w:color="auto"/>
            <w:left w:val="none" w:sz="0" w:space="0" w:color="auto"/>
            <w:bottom w:val="none" w:sz="0" w:space="0" w:color="auto"/>
            <w:right w:val="none" w:sz="0" w:space="0" w:color="auto"/>
          </w:divBdr>
        </w:div>
        <w:div w:id="1406954271">
          <w:marLeft w:val="0"/>
          <w:marRight w:val="0"/>
          <w:marTop w:val="0"/>
          <w:marBottom w:val="0"/>
          <w:divBdr>
            <w:top w:val="none" w:sz="0" w:space="0" w:color="auto"/>
            <w:left w:val="none" w:sz="0" w:space="0" w:color="auto"/>
            <w:bottom w:val="none" w:sz="0" w:space="0" w:color="auto"/>
            <w:right w:val="none" w:sz="0" w:space="0" w:color="auto"/>
          </w:divBdr>
        </w:div>
        <w:div w:id="1409494103">
          <w:marLeft w:val="0"/>
          <w:marRight w:val="0"/>
          <w:marTop w:val="0"/>
          <w:marBottom w:val="0"/>
          <w:divBdr>
            <w:top w:val="none" w:sz="0" w:space="0" w:color="auto"/>
            <w:left w:val="none" w:sz="0" w:space="0" w:color="auto"/>
            <w:bottom w:val="none" w:sz="0" w:space="0" w:color="auto"/>
            <w:right w:val="none" w:sz="0" w:space="0" w:color="auto"/>
          </w:divBdr>
        </w:div>
        <w:div w:id="1443457502">
          <w:marLeft w:val="0"/>
          <w:marRight w:val="0"/>
          <w:marTop w:val="0"/>
          <w:marBottom w:val="0"/>
          <w:divBdr>
            <w:top w:val="none" w:sz="0" w:space="0" w:color="auto"/>
            <w:left w:val="none" w:sz="0" w:space="0" w:color="auto"/>
            <w:bottom w:val="none" w:sz="0" w:space="0" w:color="auto"/>
            <w:right w:val="none" w:sz="0" w:space="0" w:color="auto"/>
          </w:divBdr>
        </w:div>
        <w:div w:id="1512379931">
          <w:marLeft w:val="0"/>
          <w:marRight w:val="0"/>
          <w:marTop w:val="0"/>
          <w:marBottom w:val="0"/>
          <w:divBdr>
            <w:top w:val="none" w:sz="0" w:space="0" w:color="auto"/>
            <w:left w:val="none" w:sz="0" w:space="0" w:color="auto"/>
            <w:bottom w:val="none" w:sz="0" w:space="0" w:color="auto"/>
            <w:right w:val="none" w:sz="0" w:space="0" w:color="auto"/>
          </w:divBdr>
        </w:div>
        <w:div w:id="1546673291">
          <w:marLeft w:val="0"/>
          <w:marRight w:val="0"/>
          <w:marTop w:val="0"/>
          <w:marBottom w:val="0"/>
          <w:divBdr>
            <w:top w:val="none" w:sz="0" w:space="0" w:color="auto"/>
            <w:left w:val="none" w:sz="0" w:space="0" w:color="auto"/>
            <w:bottom w:val="none" w:sz="0" w:space="0" w:color="auto"/>
            <w:right w:val="none" w:sz="0" w:space="0" w:color="auto"/>
          </w:divBdr>
        </w:div>
        <w:div w:id="1549338071">
          <w:marLeft w:val="0"/>
          <w:marRight w:val="0"/>
          <w:marTop w:val="0"/>
          <w:marBottom w:val="0"/>
          <w:divBdr>
            <w:top w:val="none" w:sz="0" w:space="0" w:color="auto"/>
            <w:left w:val="none" w:sz="0" w:space="0" w:color="auto"/>
            <w:bottom w:val="none" w:sz="0" w:space="0" w:color="auto"/>
            <w:right w:val="none" w:sz="0" w:space="0" w:color="auto"/>
          </w:divBdr>
        </w:div>
        <w:div w:id="1552114438">
          <w:marLeft w:val="0"/>
          <w:marRight w:val="0"/>
          <w:marTop w:val="0"/>
          <w:marBottom w:val="0"/>
          <w:divBdr>
            <w:top w:val="none" w:sz="0" w:space="0" w:color="auto"/>
            <w:left w:val="none" w:sz="0" w:space="0" w:color="auto"/>
            <w:bottom w:val="none" w:sz="0" w:space="0" w:color="auto"/>
            <w:right w:val="none" w:sz="0" w:space="0" w:color="auto"/>
          </w:divBdr>
        </w:div>
        <w:div w:id="1589994845">
          <w:marLeft w:val="0"/>
          <w:marRight w:val="0"/>
          <w:marTop w:val="0"/>
          <w:marBottom w:val="0"/>
          <w:divBdr>
            <w:top w:val="none" w:sz="0" w:space="0" w:color="auto"/>
            <w:left w:val="none" w:sz="0" w:space="0" w:color="auto"/>
            <w:bottom w:val="none" w:sz="0" w:space="0" w:color="auto"/>
            <w:right w:val="none" w:sz="0" w:space="0" w:color="auto"/>
          </w:divBdr>
        </w:div>
        <w:div w:id="1603561885">
          <w:marLeft w:val="0"/>
          <w:marRight w:val="0"/>
          <w:marTop w:val="0"/>
          <w:marBottom w:val="0"/>
          <w:divBdr>
            <w:top w:val="none" w:sz="0" w:space="0" w:color="auto"/>
            <w:left w:val="none" w:sz="0" w:space="0" w:color="auto"/>
            <w:bottom w:val="none" w:sz="0" w:space="0" w:color="auto"/>
            <w:right w:val="none" w:sz="0" w:space="0" w:color="auto"/>
          </w:divBdr>
        </w:div>
        <w:div w:id="1618411828">
          <w:marLeft w:val="0"/>
          <w:marRight w:val="0"/>
          <w:marTop w:val="0"/>
          <w:marBottom w:val="0"/>
          <w:divBdr>
            <w:top w:val="none" w:sz="0" w:space="0" w:color="auto"/>
            <w:left w:val="none" w:sz="0" w:space="0" w:color="auto"/>
            <w:bottom w:val="none" w:sz="0" w:space="0" w:color="auto"/>
            <w:right w:val="none" w:sz="0" w:space="0" w:color="auto"/>
          </w:divBdr>
        </w:div>
        <w:div w:id="1680279824">
          <w:marLeft w:val="0"/>
          <w:marRight w:val="0"/>
          <w:marTop w:val="0"/>
          <w:marBottom w:val="0"/>
          <w:divBdr>
            <w:top w:val="none" w:sz="0" w:space="0" w:color="auto"/>
            <w:left w:val="none" w:sz="0" w:space="0" w:color="auto"/>
            <w:bottom w:val="none" w:sz="0" w:space="0" w:color="auto"/>
            <w:right w:val="none" w:sz="0" w:space="0" w:color="auto"/>
          </w:divBdr>
        </w:div>
        <w:div w:id="1719403301">
          <w:marLeft w:val="0"/>
          <w:marRight w:val="0"/>
          <w:marTop w:val="0"/>
          <w:marBottom w:val="0"/>
          <w:divBdr>
            <w:top w:val="none" w:sz="0" w:space="0" w:color="auto"/>
            <w:left w:val="none" w:sz="0" w:space="0" w:color="auto"/>
            <w:bottom w:val="none" w:sz="0" w:space="0" w:color="auto"/>
            <w:right w:val="none" w:sz="0" w:space="0" w:color="auto"/>
          </w:divBdr>
        </w:div>
        <w:div w:id="1780755772">
          <w:marLeft w:val="0"/>
          <w:marRight w:val="0"/>
          <w:marTop w:val="0"/>
          <w:marBottom w:val="0"/>
          <w:divBdr>
            <w:top w:val="none" w:sz="0" w:space="0" w:color="auto"/>
            <w:left w:val="none" w:sz="0" w:space="0" w:color="auto"/>
            <w:bottom w:val="none" w:sz="0" w:space="0" w:color="auto"/>
            <w:right w:val="none" w:sz="0" w:space="0" w:color="auto"/>
          </w:divBdr>
        </w:div>
        <w:div w:id="1787120223">
          <w:marLeft w:val="0"/>
          <w:marRight w:val="0"/>
          <w:marTop w:val="0"/>
          <w:marBottom w:val="0"/>
          <w:divBdr>
            <w:top w:val="none" w:sz="0" w:space="0" w:color="auto"/>
            <w:left w:val="none" w:sz="0" w:space="0" w:color="auto"/>
            <w:bottom w:val="none" w:sz="0" w:space="0" w:color="auto"/>
            <w:right w:val="none" w:sz="0" w:space="0" w:color="auto"/>
          </w:divBdr>
        </w:div>
        <w:div w:id="1886479069">
          <w:marLeft w:val="0"/>
          <w:marRight w:val="0"/>
          <w:marTop w:val="0"/>
          <w:marBottom w:val="0"/>
          <w:divBdr>
            <w:top w:val="none" w:sz="0" w:space="0" w:color="auto"/>
            <w:left w:val="none" w:sz="0" w:space="0" w:color="auto"/>
            <w:bottom w:val="none" w:sz="0" w:space="0" w:color="auto"/>
            <w:right w:val="none" w:sz="0" w:space="0" w:color="auto"/>
          </w:divBdr>
        </w:div>
        <w:div w:id="1906186845">
          <w:marLeft w:val="0"/>
          <w:marRight w:val="0"/>
          <w:marTop w:val="0"/>
          <w:marBottom w:val="0"/>
          <w:divBdr>
            <w:top w:val="none" w:sz="0" w:space="0" w:color="auto"/>
            <w:left w:val="none" w:sz="0" w:space="0" w:color="auto"/>
            <w:bottom w:val="none" w:sz="0" w:space="0" w:color="auto"/>
            <w:right w:val="none" w:sz="0" w:space="0" w:color="auto"/>
          </w:divBdr>
        </w:div>
        <w:div w:id="1911890899">
          <w:marLeft w:val="0"/>
          <w:marRight w:val="0"/>
          <w:marTop w:val="0"/>
          <w:marBottom w:val="0"/>
          <w:divBdr>
            <w:top w:val="none" w:sz="0" w:space="0" w:color="auto"/>
            <w:left w:val="none" w:sz="0" w:space="0" w:color="auto"/>
            <w:bottom w:val="none" w:sz="0" w:space="0" w:color="auto"/>
            <w:right w:val="none" w:sz="0" w:space="0" w:color="auto"/>
          </w:divBdr>
        </w:div>
        <w:div w:id="1967540784">
          <w:marLeft w:val="0"/>
          <w:marRight w:val="0"/>
          <w:marTop w:val="0"/>
          <w:marBottom w:val="0"/>
          <w:divBdr>
            <w:top w:val="none" w:sz="0" w:space="0" w:color="auto"/>
            <w:left w:val="none" w:sz="0" w:space="0" w:color="auto"/>
            <w:bottom w:val="none" w:sz="0" w:space="0" w:color="auto"/>
            <w:right w:val="none" w:sz="0" w:space="0" w:color="auto"/>
          </w:divBdr>
        </w:div>
        <w:div w:id="1972901237">
          <w:marLeft w:val="0"/>
          <w:marRight w:val="0"/>
          <w:marTop w:val="0"/>
          <w:marBottom w:val="0"/>
          <w:divBdr>
            <w:top w:val="none" w:sz="0" w:space="0" w:color="auto"/>
            <w:left w:val="none" w:sz="0" w:space="0" w:color="auto"/>
            <w:bottom w:val="none" w:sz="0" w:space="0" w:color="auto"/>
            <w:right w:val="none" w:sz="0" w:space="0" w:color="auto"/>
          </w:divBdr>
        </w:div>
        <w:div w:id="2034840126">
          <w:marLeft w:val="0"/>
          <w:marRight w:val="0"/>
          <w:marTop w:val="0"/>
          <w:marBottom w:val="0"/>
          <w:divBdr>
            <w:top w:val="none" w:sz="0" w:space="0" w:color="auto"/>
            <w:left w:val="none" w:sz="0" w:space="0" w:color="auto"/>
            <w:bottom w:val="none" w:sz="0" w:space="0" w:color="auto"/>
            <w:right w:val="none" w:sz="0" w:space="0" w:color="auto"/>
          </w:divBdr>
        </w:div>
        <w:div w:id="2043747218">
          <w:marLeft w:val="0"/>
          <w:marRight w:val="0"/>
          <w:marTop w:val="0"/>
          <w:marBottom w:val="0"/>
          <w:divBdr>
            <w:top w:val="none" w:sz="0" w:space="0" w:color="auto"/>
            <w:left w:val="none" w:sz="0" w:space="0" w:color="auto"/>
            <w:bottom w:val="none" w:sz="0" w:space="0" w:color="auto"/>
            <w:right w:val="none" w:sz="0" w:space="0" w:color="auto"/>
          </w:divBdr>
        </w:div>
        <w:div w:id="2059893447">
          <w:marLeft w:val="0"/>
          <w:marRight w:val="0"/>
          <w:marTop w:val="0"/>
          <w:marBottom w:val="0"/>
          <w:divBdr>
            <w:top w:val="none" w:sz="0" w:space="0" w:color="auto"/>
            <w:left w:val="none" w:sz="0" w:space="0" w:color="auto"/>
            <w:bottom w:val="none" w:sz="0" w:space="0" w:color="auto"/>
            <w:right w:val="none" w:sz="0" w:space="0" w:color="auto"/>
          </w:divBdr>
        </w:div>
        <w:div w:id="2105414755">
          <w:marLeft w:val="0"/>
          <w:marRight w:val="0"/>
          <w:marTop w:val="0"/>
          <w:marBottom w:val="0"/>
          <w:divBdr>
            <w:top w:val="none" w:sz="0" w:space="0" w:color="auto"/>
            <w:left w:val="none" w:sz="0" w:space="0" w:color="auto"/>
            <w:bottom w:val="none" w:sz="0" w:space="0" w:color="auto"/>
            <w:right w:val="none" w:sz="0" w:space="0" w:color="auto"/>
          </w:divBdr>
        </w:div>
        <w:div w:id="2123650406">
          <w:marLeft w:val="0"/>
          <w:marRight w:val="0"/>
          <w:marTop w:val="0"/>
          <w:marBottom w:val="0"/>
          <w:divBdr>
            <w:top w:val="none" w:sz="0" w:space="0" w:color="auto"/>
            <w:left w:val="none" w:sz="0" w:space="0" w:color="auto"/>
            <w:bottom w:val="none" w:sz="0" w:space="0" w:color="auto"/>
            <w:right w:val="none" w:sz="0" w:space="0" w:color="auto"/>
          </w:divBdr>
        </w:div>
        <w:div w:id="2133011641">
          <w:marLeft w:val="0"/>
          <w:marRight w:val="0"/>
          <w:marTop w:val="0"/>
          <w:marBottom w:val="0"/>
          <w:divBdr>
            <w:top w:val="none" w:sz="0" w:space="0" w:color="auto"/>
            <w:left w:val="none" w:sz="0" w:space="0" w:color="auto"/>
            <w:bottom w:val="none" w:sz="0" w:space="0" w:color="auto"/>
            <w:right w:val="none" w:sz="0" w:space="0" w:color="auto"/>
          </w:divBdr>
        </w:div>
        <w:div w:id="2140341948">
          <w:marLeft w:val="0"/>
          <w:marRight w:val="0"/>
          <w:marTop w:val="0"/>
          <w:marBottom w:val="0"/>
          <w:divBdr>
            <w:top w:val="none" w:sz="0" w:space="0" w:color="auto"/>
            <w:left w:val="none" w:sz="0" w:space="0" w:color="auto"/>
            <w:bottom w:val="none" w:sz="0" w:space="0" w:color="auto"/>
            <w:right w:val="none" w:sz="0" w:space="0" w:color="auto"/>
          </w:divBdr>
        </w:div>
        <w:div w:id="2143886968">
          <w:marLeft w:val="0"/>
          <w:marRight w:val="0"/>
          <w:marTop w:val="0"/>
          <w:marBottom w:val="0"/>
          <w:divBdr>
            <w:top w:val="none" w:sz="0" w:space="0" w:color="auto"/>
            <w:left w:val="none" w:sz="0" w:space="0" w:color="auto"/>
            <w:bottom w:val="none" w:sz="0" w:space="0" w:color="auto"/>
            <w:right w:val="none" w:sz="0" w:space="0" w:color="auto"/>
          </w:divBdr>
        </w:div>
      </w:divsChild>
    </w:div>
    <w:div w:id="1618179011">
      <w:bodyDiv w:val="1"/>
      <w:marLeft w:val="0"/>
      <w:marRight w:val="0"/>
      <w:marTop w:val="0"/>
      <w:marBottom w:val="0"/>
      <w:divBdr>
        <w:top w:val="none" w:sz="0" w:space="0" w:color="auto"/>
        <w:left w:val="none" w:sz="0" w:space="0" w:color="auto"/>
        <w:bottom w:val="none" w:sz="0" w:space="0" w:color="auto"/>
        <w:right w:val="none" w:sz="0" w:space="0" w:color="auto"/>
      </w:divBdr>
    </w:div>
    <w:div w:id="1618488944">
      <w:bodyDiv w:val="1"/>
      <w:marLeft w:val="0"/>
      <w:marRight w:val="0"/>
      <w:marTop w:val="0"/>
      <w:marBottom w:val="0"/>
      <w:divBdr>
        <w:top w:val="none" w:sz="0" w:space="0" w:color="auto"/>
        <w:left w:val="none" w:sz="0" w:space="0" w:color="auto"/>
        <w:bottom w:val="none" w:sz="0" w:space="0" w:color="auto"/>
        <w:right w:val="none" w:sz="0" w:space="0" w:color="auto"/>
      </w:divBdr>
    </w:div>
    <w:div w:id="1618609689">
      <w:bodyDiv w:val="1"/>
      <w:marLeft w:val="0"/>
      <w:marRight w:val="0"/>
      <w:marTop w:val="0"/>
      <w:marBottom w:val="0"/>
      <w:divBdr>
        <w:top w:val="none" w:sz="0" w:space="0" w:color="auto"/>
        <w:left w:val="none" w:sz="0" w:space="0" w:color="auto"/>
        <w:bottom w:val="none" w:sz="0" w:space="0" w:color="auto"/>
        <w:right w:val="none" w:sz="0" w:space="0" w:color="auto"/>
      </w:divBdr>
      <w:divsChild>
        <w:div w:id="85614955">
          <w:marLeft w:val="0"/>
          <w:marRight w:val="360"/>
          <w:marTop w:val="0"/>
          <w:marBottom w:val="0"/>
          <w:divBdr>
            <w:top w:val="single" w:sz="6" w:space="1" w:color="FFFFFF"/>
            <w:left w:val="single" w:sz="6" w:space="6" w:color="FFFFFF"/>
            <w:bottom w:val="single" w:sz="6" w:space="1" w:color="FFFFFF"/>
            <w:right w:val="single" w:sz="6" w:space="6" w:color="FFFFFF"/>
          </w:divBdr>
          <w:divsChild>
            <w:div w:id="1054889596">
              <w:marLeft w:val="0"/>
              <w:marRight w:val="0"/>
              <w:marTop w:val="0"/>
              <w:marBottom w:val="0"/>
              <w:divBdr>
                <w:top w:val="none" w:sz="0" w:space="0" w:color="auto"/>
                <w:left w:val="none" w:sz="0" w:space="0" w:color="auto"/>
                <w:bottom w:val="none" w:sz="0" w:space="0" w:color="auto"/>
                <w:right w:val="none" w:sz="0" w:space="0" w:color="auto"/>
              </w:divBdr>
            </w:div>
          </w:divsChild>
        </w:div>
        <w:div w:id="1317956688">
          <w:marLeft w:val="0"/>
          <w:marRight w:val="0"/>
          <w:marTop w:val="150"/>
          <w:marBottom w:val="0"/>
          <w:divBdr>
            <w:top w:val="none" w:sz="0" w:space="0" w:color="auto"/>
            <w:left w:val="none" w:sz="0" w:space="0" w:color="auto"/>
            <w:bottom w:val="none" w:sz="0" w:space="0" w:color="auto"/>
            <w:right w:val="none" w:sz="0" w:space="0" w:color="auto"/>
          </w:divBdr>
        </w:div>
        <w:div w:id="1732733512">
          <w:marLeft w:val="0"/>
          <w:marRight w:val="0"/>
          <w:marTop w:val="0"/>
          <w:marBottom w:val="0"/>
          <w:divBdr>
            <w:top w:val="none" w:sz="0" w:space="0" w:color="auto"/>
            <w:left w:val="none" w:sz="0" w:space="0" w:color="auto"/>
            <w:bottom w:val="none" w:sz="0" w:space="0" w:color="auto"/>
            <w:right w:val="none" w:sz="0" w:space="0" w:color="auto"/>
          </w:divBdr>
          <w:divsChild>
            <w:div w:id="2034725275">
              <w:marLeft w:val="0"/>
              <w:marRight w:val="0"/>
              <w:marTop w:val="0"/>
              <w:marBottom w:val="0"/>
              <w:divBdr>
                <w:top w:val="none" w:sz="0" w:space="0" w:color="auto"/>
                <w:left w:val="none" w:sz="0" w:space="0" w:color="auto"/>
                <w:bottom w:val="none" w:sz="0" w:space="0" w:color="auto"/>
                <w:right w:val="none" w:sz="0" w:space="0" w:color="auto"/>
              </w:divBdr>
            </w:div>
          </w:divsChild>
        </w:div>
        <w:div w:id="1851139363">
          <w:marLeft w:val="0"/>
          <w:marRight w:val="0"/>
          <w:marTop w:val="360"/>
          <w:marBottom w:val="0"/>
          <w:divBdr>
            <w:top w:val="none" w:sz="0" w:space="0" w:color="auto"/>
            <w:left w:val="none" w:sz="0" w:space="0" w:color="auto"/>
            <w:bottom w:val="none" w:sz="0" w:space="0" w:color="auto"/>
            <w:right w:val="none" w:sz="0" w:space="0" w:color="auto"/>
          </w:divBdr>
        </w:div>
      </w:divsChild>
    </w:div>
    <w:div w:id="1618680922">
      <w:bodyDiv w:val="1"/>
      <w:marLeft w:val="0"/>
      <w:marRight w:val="0"/>
      <w:marTop w:val="0"/>
      <w:marBottom w:val="0"/>
      <w:divBdr>
        <w:top w:val="none" w:sz="0" w:space="0" w:color="auto"/>
        <w:left w:val="none" w:sz="0" w:space="0" w:color="auto"/>
        <w:bottom w:val="none" w:sz="0" w:space="0" w:color="auto"/>
        <w:right w:val="none" w:sz="0" w:space="0" w:color="auto"/>
      </w:divBdr>
    </w:div>
    <w:div w:id="1619028281">
      <w:bodyDiv w:val="1"/>
      <w:marLeft w:val="0"/>
      <w:marRight w:val="0"/>
      <w:marTop w:val="0"/>
      <w:marBottom w:val="0"/>
      <w:divBdr>
        <w:top w:val="none" w:sz="0" w:space="0" w:color="auto"/>
        <w:left w:val="none" w:sz="0" w:space="0" w:color="auto"/>
        <w:bottom w:val="none" w:sz="0" w:space="0" w:color="auto"/>
        <w:right w:val="none" w:sz="0" w:space="0" w:color="auto"/>
      </w:divBdr>
    </w:div>
    <w:div w:id="1619795549">
      <w:bodyDiv w:val="1"/>
      <w:marLeft w:val="0"/>
      <w:marRight w:val="0"/>
      <w:marTop w:val="0"/>
      <w:marBottom w:val="0"/>
      <w:divBdr>
        <w:top w:val="none" w:sz="0" w:space="0" w:color="auto"/>
        <w:left w:val="none" w:sz="0" w:space="0" w:color="auto"/>
        <w:bottom w:val="none" w:sz="0" w:space="0" w:color="auto"/>
        <w:right w:val="none" w:sz="0" w:space="0" w:color="auto"/>
      </w:divBdr>
    </w:div>
    <w:div w:id="1620142526">
      <w:bodyDiv w:val="1"/>
      <w:marLeft w:val="0"/>
      <w:marRight w:val="0"/>
      <w:marTop w:val="0"/>
      <w:marBottom w:val="0"/>
      <w:divBdr>
        <w:top w:val="none" w:sz="0" w:space="0" w:color="auto"/>
        <w:left w:val="none" w:sz="0" w:space="0" w:color="auto"/>
        <w:bottom w:val="none" w:sz="0" w:space="0" w:color="auto"/>
        <w:right w:val="none" w:sz="0" w:space="0" w:color="auto"/>
      </w:divBdr>
    </w:div>
    <w:div w:id="1620525036">
      <w:bodyDiv w:val="1"/>
      <w:marLeft w:val="0"/>
      <w:marRight w:val="0"/>
      <w:marTop w:val="0"/>
      <w:marBottom w:val="0"/>
      <w:divBdr>
        <w:top w:val="none" w:sz="0" w:space="0" w:color="auto"/>
        <w:left w:val="none" w:sz="0" w:space="0" w:color="auto"/>
        <w:bottom w:val="none" w:sz="0" w:space="0" w:color="auto"/>
        <w:right w:val="none" w:sz="0" w:space="0" w:color="auto"/>
      </w:divBdr>
    </w:div>
    <w:div w:id="1620525152">
      <w:bodyDiv w:val="1"/>
      <w:marLeft w:val="0"/>
      <w:marRight w:val="0"/>
      <w:marTop w:val="0"/>
      <w:marBottom w:val="0"/>
      <w:divBdr>
        <w:top w:val="none" w:sz="0" w:space="0" w:color="auto"/>
        <w:left w:val="none" w:sz="0" w:space="0" w:color="auto"/>
        <w:bottom w:val="none" w:sz="0" w:space="0" w:color="auto"/>
        <w:right w:val="none" w:sz="0" w:space="0" w:color="auto"/>
      </w:divBdr>
    </w:div>
    <w:div w:id="1620719277">
      <w:bodyDiv w:val="1"/>
      <w:marLeft w:val="0"/>
      <w:marRight w:val="0"/>
      <w:marTop w:val="0"/>
      <w:marBottom w:val="0"/>
      <w:divBdr>
        <w:top w:val="none" w:sz="0" w:space="0" w:color="auto"/>
        <w:left w:val="none" w:sz="0" w:space="0" w:color="auto"/>
        <w:bottom w:val="none" w:sz="0" w:space="0" w:color="auto"/>
        <w:right w:val="none" w:sz="0" w:space="0" w:color="auto"/>
      </w:divBdr>
    </w:div>
    <w:div w:id="1620724136">
      <w:bodyDiv w:val="1"/>
      <w:marLeft w:val="0"/>
      <w:marRight w:val="0"/>
      <w:marTop w:val="0"/>
      <w:marBottom w:val="0"/>
      <w:divBdr>
        <w:top w:val="none" w:sz="0" w:space="0" w:color="auto"/>
        <w:left w:val="none" w:sz="0" w:space="0" w:color="auto"/>
        <w:bottom w:val="none" w:sz="0" w:space="0" w:color="auto"/>
        <w:right w:val="none" w:sz="0" w:space="0" w:color="auto"/>
      </w:divBdr>
    </w:div>
    <w:div w:id="1621230268">
      <w:bodyDiv w:val="1"/>
      <w:marLeft w:val="0"/>
      <w:marRight w:val="0"/>
      <w:marTop w:val="0"/>
      <w:marBottom w:val="0"/>
      <w:divBdr>
        <w:top w:val="none" w:sz="0" w:space="0" w:color="auto"/>
        <w:left w:val="none" w:sz="0" w:space="0" w:color="auto"/>
        <w:bottom w:val="none" w:sz="0" w:space="0" w:color="auto"/>
        <w:right w:val="none" w:sz="0" w:space="0" w:color="auto"/>
      </w:divBdr>
    </w:div>
    <w:div w:id="1621497946">
      <w:bodyDiv w:val="1"/>
      <w:marLeft w:val="0"/>
      <w:marRight w:val="0"/>
      <w:marTop w:val="0"/>
      <w:marBottom w:val="0"/>
      <w:divBdr>
        <w:top w:val="none" w:sz="0" w:space="0" w:color="auto"/>
        <w:left w:val="none" w:sz="0" w:space="0" w:color="auto"/>
        <w:bottom w:val="none" w:sz="0" w:space="0" w:color="auto"/>
        <w:right w:val="none" w:sz="0" w:space="0" w:color="auto"/>
      </w:divBdr>
    </w:div>
    <w:div w:id="1621760366">
      <w:bodyDiv w:val="1"/>
      <w:marLeft w:val="0"/>
      <w:marRight w:val="0"/>
      <w:marTop w:val="0"/>
      <w:marBottom w:val="0"/>
      <w:divBdr>
        <w:top w:val="none" w:sz="0" w:space="0" w:color="auto"/>
        <w:left w:val="none" w:sz="0" w:space="0" w:color="auto"/>
        <w:bottom w:val="none" w:sz="0" w:space="0" w:color="auto"/>
        <w:right w:val="none" w:sz="0" w:space="0" w:color="auto"/>
      </w:divBdr>
    </w:div>
    <w:div w:id="1622028159">
      <w:bodyDiv w:val="1"/>
      <w:marLeft w:val="0"/>
      <w:marRight w:val="0"/>
      <w:marTop w:val="0"/>
      <w:marBottom w:val="0"/>
      <w:divBdr>
        <w:top w:val="none" w:sz="0" w:space="0" w:color="auto"/>
        <w:left w:val="none" w:sz="0" w:space="0" w:color="auto"/>
        <w:bottom w:val="none" w:sz="0" w:space="0" w:color="auto"/>
        <w:right w:val="none" w:sz="0" w:space="0" w:color="auto"/>
      </w:divBdr>
    </w:div>
    <w:div w:id="1623144983">
      <w:bodyDiv w:val="1"/>
      <w:marLeft w:val="0"/>
      <w:marRight w:val="0"/>
      <w:marTop w:val="0"/>
      <w:marBottom w:val="0"/>
      <w:divBdr>
        <w:top w:val="none" w:sz="0" w:space="0" w:color="auto"/>
        <w:left w:val="none" w:sz="0" w:space="0" w:color="auto"/>
        <w:bottom w:val="none" w:sz="0" w:space="0" w:color="auto"/>
        <w:right w:val="none" w:sz="0" w:space="0" w:color="auto"/>
      </w:divBdr>
    </w:div>
    <w:div w:id="1623731253">
      <w:bodyDiv w:val="1"/>
      <w:marLeft w:val="0"/>
      <w:marRight w:val="0"/>
      <w:marTop w:val="0"/>
      <w:marBottom w:val="0"/>
      <w:divBdr>
        <w:top w:val="none" w:sz="0" w:space="0" w:color="auto"/>
        <w:left w:val="none" w:sz="0" w:space="0" w:color="auto"/>
        <w:bottom w:val="none" w:sz="0" w:space="0" w:color="auto"/>
        <w:right w:val="none" w:sz="0" w:space="0" w:color="auto"/>
      </w:divBdr>
    </w:div>
    <w:div w:id="1624728840">
      <w:bodyDiv w:val="1"/>
      <w:marLeft w:val="0"/>
      <w:marRight w:val="0"/>
      <w:marTop w:val="0"/>
      <w:marBottom w:val="0"/>
      <w:divBdr>
        <w:top w:val="none" w:sz="0" w:space="0" w:color="auto"/>
        <w:left w:val="none" w:sz="0" w:space="0" w:color="auto"/>
        <w:bottom w:val="none" w:sz="0" w:space="0" w:color="auto"/>
        <w:right w:val="none" w:sz="0" w:space="0" w:color="auto"/>
      </w:divBdr>
    </w:div>
    <w:div w:id="1624968867">
      <w:bodyDiv w:val="1"/>
      <w:marLeft w:val="0"/>
      <w:marRight w:val="0"/>
      <w:marTop w:val="0"/>
      <w:marBottom w:val="0"/>
      <w:divBdr>
        <w:top w:val="none" w:sz="0" w:space="0" w:color="auto"/>
        <w:left w:val="none" w:sz="0" w:space="0" w:color="auto"/>
        <w:bottom w:val="none" w:sz="0" w:space="0" w:color="auto"/>
        <w:right w:val="none" w:sz="0" w:space="0" w:color="auto"/>
      </w:divBdr>
    </w:div>
    <w:div w:id="1625186903">
      <w:bodyDiv w:val="1"/>
      <w:marLeft w:val="0"/>
      <w:marRight w:val="0"/>
      <w:marTop w:val="0"/>
      <w:marBottom w:val="0"/>
      <w:divBdr>
        <w:top w:val="none" w:sz="0" w:space="0" w:color="auto"/>
        <w:left w:val="none" w:sz="0" w:space="0" w:color="auto"/>
        <w:bottom w:val="none" w:sz="0" w:space="0" w:color="auto"/>
        <w:right w:val="none" w:sz="0" w:space="0" w:color="auto"/>
      </w:divBdr>
    </w:div>
    <w:div w:id="1625309949">
      <w:bodyDiv w:val="1"/>
      <w:marLeft w:val="0"/>
      <w:marRight w:val="0"/>
      <w:marTop w:val="0"/>
      <w:marBottom w:val="0"/>
      <w:divBdr>
        <w:top w:val="none" w:sz="0" w:space="0" w:color="auto"/>
        <w:left w:val="none" w:sz="0" w:space="0" w:color="auto"/>
        <w:bottom w:val="none" w:sz="0" w:space="0" w:color="auto"/>
        <w:right w:val="none" w:sz="0" w:space="0" w:color="auto"/>
      </w:divBdr>
    </w:div>
    <w:div w:id="1625430423">
      <w:bodyDiv w:val="1"/>
      <w:marLeft w:val="0"/>
      <w:marRight w:val="0"/>
      <w:marTop w:val="0"/>
      <w:marBottom w:val="0"/>
      <w:divBdr>
        <w:top w:val="none" w:sz="0" w:space="0" w:color="auto"/>
        <w:left w:val="none" w:sz="0" w:space="0" w:color="auto"/>
        <w:bottom w:val="none" w:sz="0" w:space="0" w:color="auto"/>
        <w:right w:val="none" w:sz="0" w:space="0" w:color="auto"/>
      </w:divBdr>
    </w:div>
    <w:div w:id="1625501484">
      <w:bodyDiv w:val="1"/>
      <w:marLeft w:val="0"/>
      <w:marRight w:val="0"/>
      <w:marTop w:val="0"/>
      <w:marBottom w:val="0"/>
      <w:divBdr>
        <w:top w:val="none" w:sz="0" w:space="0" w:color="auto"/>
        <w:left w:val="none" w:sz="0" w:space="0" w:color="auto"/>
        <w:bottom w:val="none" w:sz="0" w:space="0" w:color="auto"/>
        <w:right w:val="none" w:sz="0" w:space="0" w:color="auto"/>
      </w:divBdr>
    </w:div>
    <w:div w:id="1625572416">
      <w:bodyDiv w:val="1"/>
      <w:marLeft w:val="0"/>
      <w:marRight w:val="0"/>
      <w:marTop w:val="0"/>
      <w:marBottom w:val="0"/>
      <w:divBdr>
        <w:top w:val="none" w:sz="0" w:space="0" w:color="auto"/>
        <w:left w:val="none" w:sz="0" w:space="0" w:color="auto"/>
        <w:bottom w:val="none" w:sz="0" w:space="0" w:color="auto"/>
        <w:right w:val="none" w:sz="0" w:space="0" w:color="auto"/>
      </w:divBdr>
    </w:div>
    <w:div w:id="1625698874">
      <w:bodyDiv w:val="1"/>
      <w:marLeft w:val="0"/>
      <w:marRight w:val="0"/>
      <w:marTop w:val="0"/>
      <w:marBottom w:val="0"/>
      <w:divBdr>
        <w:top w:val="none" w:sz="0" w:space="0" w:color="auto"/>
        <w:left w:val="none" w:sz="0" w:space="0" w:color="auto"/>
        <w:bottom w:val="none" w:sz="0" w:space="0" w:color="auto"/>
        <w:right w:val="none" w:sz="0" w:space="0" w:color="auto"/>
      </w:divBdr>
    </w:div>
    <w:div w:id="1626303509">
      <w:bodyDiv w:val="1"/>
      <w:marLeft w:val="0"/>
      <w:marRight w:val="0"/>
      <w:marTop w:val="0"/>
      <w:marBottom w:val="0"/>
      <w:divBdr>
        <w:top w:val="none" w:sz="0" w:space="0" w:color="auto"/>
        <w:left w:val="none" w:sz="0" w:space="0" w:color="auto"/>
        <w:bottom w:val="none" w:sz="0" w:space="0" w:color="auto"/>
        <w:right w:val="none" w:sz="0" w:space="0" w:color="auto"/>
      </w:divBdr>
    </w:div>
    <w:div w:id="1626349667">
      <w:bodyDiv w:val="1"/>
      <w:marLeft w:val="0"/>
      <w:marRight w:val="0"/>
      <w:marTop w:val="0"/>
      <w:marBottom w:val="0"/>
      <w:divBdr>
        <w:top w:val="none" w:sz="0" w:space="0" w:color="auto"/>
        <w:left w:val="none" w:sz="0" w:space="0" w:color="auto"/>
        <w:bottom w:val="none" w:sz="0" w:space="0" w:color="auto"/>
        <w:right w:val="none" w:sz="0" w:space="0" w:color="auto"/>
      </w:divBdr>
    </w:div>
    <w:div w:id="1627004566">
      <w:bodyDiv w:val="1"/>
      <w:marLeft w:val="0"/>
      <w:marRight w:val="0"/>
      <w:marTop w:val="0"/>
      <w:marBottom w:val="0"/>
      <w:divBdr>
        <w:top w:val="none" w:sz="0" w:space="0" w:color="auto"/>
        <w:left w:val="none" w:sz="0" w:space="0" w:color="auto"/>
        <w:bottom w:val="none" w:sz="0" w:space="0" w:color="auto"/>
        <w:right w:val="none" w:sz="0" w:space="0" w:color="auto"/>
      </w:divBdr>
      <w:divsChild>
        <w:div w:id="2123573605">
          <w:marLeft w:val="0"/>
          <w:marRight w:val="0"/>
          <w:marTop w:val="0"/>
          <w:marBottom w:val="0"/>
          <w:divBdr>
            <w:top w:val="none" w:sz="0" w:space="0" w:color="auto"/>
            <w:left w:val="none" w:sz="0" w:space="0" w:color="auto"/>
            <w:bottom w:val="none" w:sz="0" w:space="0" w:color="auto"/>
            <w:right w:val="none" w:sz="0" w:space="0" w:color="auto"/>
          </w:divBdr>
          <w:divsChild>
            <w:div w:id="226189115">
              <w:marLeft w:val="0"/>
              <w:marRight w:val="0"/>
              <w:marTop w:val="0"/>
              <w:marBottom w:val="0"/>
              <w:divBdr>
                <w:top w:val="none" w:sz="0" w:space="0" w:color="auto"/>
                <w:left w:val="none" w:sz="0" w:space="0" w:color="auto"/>
                <w:bottom w:val="none" w:sz="0" w:space="0" w:color="auto"/>
                <w:right w:val="none" w:sz="0" w:space="0" w:color="auto"/>
              </w:divBdr>
              <w:divsChild>
                <w:div w:id="2071532939">
                  <w:marLeft w:val="0"/>
                  <w:marRight w:val="0"/>
                  <w:marTop w:val="0"/>
                  <w:marBottom w:val="0"/>
                  <w:divBdr>
                    <w:top w:val="none" w:sz="0" w:space="0" w:color="auto"/>
                    <w:left w:val="none" w:sz="0" w:space="0" w:color="auto"/>
                    <w:bottom w:val="none" w:sz="0" w:space="0" w:color="auto"/>
                    <w:right w:val="none" w:sz="0" w:space="0" w:color="auto"/>
                  </w:divBdr>
                  <w:divsChild>
                    <w:div w:id="689719418">
                      <w:marLeft w:val="0"/>
                      <w:marRight w:val="0"/>
                      <w:marTop w:val="0"/>
                      <w:marBottom w:val="0"/>
                      <w:divBdr>
                        <w:top w:val="none" w:sz="0" w:space="0" w:color="auto"/>
                        <w:left w:val="none" w:sz="0" w:space="0" w:color="auto"/>
                        <w:bottom w:val="none" w:sz="0" w:space="0" w:color="auto"/>
                        <w:right w:val="none" w:sz="0" w:space="0" w:color="auto"/>
                      </w:divBdr>
                      <w:divsChild>
                        <w:div w:id="71705253">
                          <w:marLeft w:val="0"/>
                          <w:marRight w:val="0"/>
                          <w:marTop w:val="0"/>
                          <w:marBottom w:val="0"/>
                          <w:divBdr>
                            <w:top w:val="none" w:sz="0" w:space="0" w:color="auto"/>
                            <w:left w:val="none" w:sz="0" w:space="0" w:color="auto"/>
                            <w:bottom w:val="single" w:sz="6" w:space="0" w:color="00B3B5"/>
                            <w:right w:val="none" w:sz="0" w:space="0" w:color="auto"/>
                          </w:divBdr>
                        </w:div>
                      </w:divsChild>
                    </w:div>
                    <w:div w:id="1016157855">
                      <w:marLeft w:val="0"/>
                      <w:marRight w:val="0"/>
                      <w:marTop w:val="0"/>
                      <w:marBottom w:val="0"/>
                      <w:divBdr>
                        <w:top w:val="none" w:sz="0" w:space="0" w:color="auto"/>
                        <w:left w:val="none" w:sz="0" w:space="0" w:color="auto"/>
                        <w:bottom w:val="none" w:sz="0" w:space="0" w:color="auto"/>
                        <w:right w:val="none" w:sz="0" w:space="0" w:color="auto"/>
                      </w:divBdr>
                      <w:divsChild>
                        <w:div w:id="845746479">
                          <w:marLeft w:val="0"/>
                          <w:marRight w:val="0"/>
                          <w:marTop w:val="0"/>
                          <w:marBottom w:val="0"/>
                          <w:divBdr>
                            <w:top w:val="none" w:sz="0" w:space="0" w:color="auto"/>
                            <w:left w:val="none" w:sz="0" w:space="0" w:color="auto"/>
                            <w:bottom w:val="single" w:sz="6" w:space="0" w:color="00B3B5"/>
                            <w:right w:val="none" w:sz="0" w:space="0" w:color="auto"/>
                          </w:divBdr>
                        </w:div>
                      </w:divsChild>
                    </w:div>
                    <w:div w:id="1192718306">
                      <w:marLeft w:val="0"/>
                      <w:marRight w:val="0"/>
                      <w:marTop w:val="0"/>
                      <w:marBottom w:val="0"/>
                      <w:divBdr>
                        <w:top w:val="none" w:sz="0" w:space="0" w:color="auto"/>
                        <w:left w:val="none" w:sz="0" w:space="0" w:color="auto"/>
                        <w:bottom w:val="none" w:sz="0" w:space="0" w:color="auto"/>
                        <w:right w:val="none" w:sz="0" w:space="0" w:color="auto"/>
                      </w:divBdr>
                      <w:divsChild>
                        <w:div w:id="29498178">
                          <w:marLeft w:val="0"/>
                          <w:marRight w:val="0"/>
                          <w:marTop w:val="0"/>
                          <w:marBottom w:val="0"/>
                          <w:divBdr>
                            <w:top w:val="none" w:sz="0" w:space="0" w:color="auto"/>
                            <w:left w:val="none" w:sz="0" w:space="0" w:color="auto"/>
                            <w:bottom w:val="single" w:sz="6" w:space="0" w:color="00B3B5"/>
                            <w:right w:val="none" w:sz="0" w:space="0" w:color="auto"/>
                          </w:divBdr>
                        </w:div>
                      </w:divsChild>
                    </w:div>
                    <w:div w:id="1301613034">
                      <w:marLeft w:val="0"/>
                      <w:marRight w:val="0"/>
                      <w:marTop w:val="0"/>
                      <w:marBottom w:val="0"/>
                      <w:divBdr>
                        <w:top w:val="none" w:sz="0" w:space="0" w:color="auto"/>
                        <w:left w:val="none" w:sz="0" w:space="0" w:color="auto"/>
                        <w:bottom w:val="none" w:sz="0" w:space="0" w:color="auto"/>
                        <w:right w:val="none" w:sz="0" w:space="0" w:color="auto"/>
                      </w:divBdr>
                      <w:divsChild>
                        <w:div w:id="521362517">
                          <w:marLeft w:val="0"/>
                          <w:marRight w:val="0"/>
                          <w:marTop w:val="0"/>
                          <w:marBottom w:val="0"/>
                          <w:divBdr>
                            <w:top w:val="none" w:sz="0" w:space="0" w:color="auto"/>
                            <w:left w:val="none" w:sz="0" w:space="0" w:color="auto"/>
                            <w:bottom w:val="single" w:sz="6" w:space="0" w:color="00B3B5"/>
                            <w:right w:val="none" w:sz="0" w:space="0" w:color="auto"/>
                          </w:divBdr>
                        </w:div>
                      </w:divsChild>
                    </w:div>
                    <w:div w:id="1860315758">
                      <w:marLeft w:val="0"/>
                      <w:marRight w:val="0"/>
                      <w:marTop w:val="0"/>
                      <w:marBottom w:val="0"/>
                      <w:divBdr>
                        <w:top w:val="none" w:sz="0" w:space="0" w:color="auto"/>
                        <w:left w:val="none" w:sz="0" w:space="0" w:color="auto"/>
                        <w:bottom w:val="none" w:sz="0" w:space="0" w:color="auto"/>
                        <w:right w:val="none" w:sz="0" w:space="0" w:color="auto"/>
                      </w:divBdr>
                      <w:divsChild>
                        <w:div w:id="714694625">
                          <w:marLeft w:val="0"/>
                          <w:marRight w:val="0"/>
                          <w:marTop w:val="0"/>
                          <w:marBottom w:val="0"/>
                          <w:divBdr>
                            <w:top w:val="none" w:sz="0" w:space="0" w:color="auto"/>
                            <w:left w:val="none" w:sz="0" w:space="0" w:color="auto"/>
                            <w:bottom w:val="single" w:sz="6" w:space="0" w:color="00B3B5"/>
                            <w:right w:val="none" w:sz="0" w:space="0" w:color="auto"/>
                          </w:divBdr>
                        </w:div>
                      </w:divsChild>
                    </w:div>
                    <w:div w:id="2147159453">
                      <w:marLeft w:val="0"/>
                      <w:marRight w:val="0"/>
                      <w:marTop w:val="0"/>
                      <w:marBottom w:val="0"/>
                      <w:divBdr>
                        <w:top w:val="none" w:sz="0" w:space="0" w:color="auto"/>
                        <w:left w:val="none" w:sz="0" w:space="0" w:color="auto"/>
                        <w:bottom w:val="none" w:sz="0" w:space="0" w:color="auto"/>
                        <w:right w:val="none" w:sz="0" w:space="0" w:color="auto"/>
                      </w:divBdr>
                      <w:divsChild>
                        <w:div w:id="959188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27233376">
                  <w:marLeft w:val="0"/>
                  <w:marRight w:val="0"/>
                  <w:marTop w:val="0"/>
                  <w:marBottom w:val="0"/>
                  <w:divBdr>
                    <w:top w:val="none" w:sz="0" w:space="0" w:color="auto"/>
                    <w:left w:val="none" w:sz="0" w:space="0" w:color="auto"/>
                    <w:bottom w:val="none" w:sz="0" w:space="0" w:color="auto"/>
                    <w:right w:val="none" w:sz="0" w:space="0" w:color="auto"/>
                  </w:divBdr>
                </w:div>
              </w:divsChild>
            </w:div>
            <w:div w:id="298345866">
              <w:marLeft w:val="0"/>
              <w:marRight w:val="0"/>
              <w:marTop w:val="0"/>
              <w:marBottom w:val="0"/>
              <w:divBdr>
                <w:top w:val="none" w:sz="0" w:space="0" w:color="auto"/>
                <w:left w:val="none" w:sz="0" w:space="0" w:color="auto"/>
                <w:bottom w:val="none" w:sz="0" w:space="0" w:color="auto"/>
                <w:right w:val="none" w:sz="0" w:space="0" w:color="auto"/>
              </w:divBdr>
              <w:divsChild>
                <w:div w:id="201479396">
                  <w:marLeft w:val="0"/>
                  <w:marRight w:val="0"/>
                  <w:marTop w:val="0"/>
                  <w:marBottom w:val="0"/>
                  <w:divBdr>
                    <w:top w:val="none" w:sz="0" w:space="0" w:color="auto"/>
                    <w:left w:val="none" w:sz="0" w:space="0" w:color="auto"/>
                    <w:bottom w:val="none" w:sz="0" w:space="0" w:color="auto"/>
                    <w:right w:val="none" w:sz="0" w:space="0" w:color="auto"/>
                  </w:divBdr>
                </w:div>
                <w:div w:id="702823545">
                  <w:marLeft w:val="0"/>
                  <w:marRight w:val="0"/>
                  <w:marTop w:val="0"/>
                  <w:marBottom w:val="0"/>
                  <w:divBdr>
                    <w:top w:val="none" w:sz="0" w:space="0" w:color="auto"/>
                    <w:left w:val="none" w:sz="0" w:space="0" w:color="auto"/>
                    <w:bottom w:val="none" w:sz="0" w:space="0" w:color="auto"/>
                    <w:right w:val="none" w:sz="0" w:space="0" w:color="auto"/>
                  </w:divBdr>
                  <w:divsChild>
                    <w:div w:id="130752165">
                      <w:marLeft w:val="0"/>
                      <w:marRight w:val="0"/>
                      <w:marTop w:val="0"/>
                      <w:marBottom w:val="0"/>
                      <w:divBdr>
                        <w:top w:val="none" w:sz="0" w:space="0" w:color="auto"/>
                        <w:left w:val="none" w:sz="0" w:space="0" w:color="auto"/>
                        <w:bottom w:val="none" w:sz="0" w:space="0" w:color="auto"/>
                        <w:right w:val="none" w:sz="0" w:space="0" w:color="auto"/>
                      </w:divBdr>
                      <w:divsChild>
                        <w:div w:id="1447429954">
                          <w:marLeft w:val="0"/>
                          <w:marRight w:val="0"/>
                          <w:marTop w:val="0"/>
                          <w:marBottom w:val="0"/>
                          <w:divBdr>
                            <w:top w:val="none" w:sz="0" w:space="0" w:color="auto"/>
                            <w:left w:val="none" w:sz="0" w:space="0" w:color="auto"/>
                            <w:bottom w:val="single" w:sz="6" w:space="0" w:color="00B3B5"/>
                            <w:right w:val="none" w:sz="0" w:space="0" w:color="auto"/>
                          </w:divBdr>
                        </w:div>
                      </w:divsChild>
                    </w:div>
                    <w:div w:id="287398787">
                      <w:marLeft w:val="0"/>
                      <w:marRight w:val="0"/>
                      <w:marTop w:val="0"/>
                      <w:marBottom w:val="0"/>
                      <w:divBdr>
                        <w:top w:val="none" w:sz="0" w:space="0" w:color="auto"/>
                        <w:left w:val="none" w:sz="0" w:space="0" w:color="auto"/>
                        <w:bottom w:val="none" w:sz="0" w:space="0" w:color="auto"/>
                        <w:right w:val="none" w:sz="0" w:space="0" w:color="auto"/>
                      </w:divBdr>
                      <w:divsChild>
                        <w:div w:id="172302439">
                          <w:marLeft w:val="0"/>
                          <w:marRight w:val="0"/>
                          <w:marTop w:val="0"/>
                          <w:marBottom w:val="0"/>
                          <w:divBdr>
                            <w:top w:val="none" w:sz="0" w:space="0" w:color="auto"/>
                            <w:left w:val="none" w:sz="0" w:space="0" w:color="auto"/>
                            <w:bottom w:val="single" w:sz="6" w:space="0" w:color="00B3B5"/>
                            <w:right w:val="none" w:sz="0" w:space="0" w:color="auto"/>
                          </w:divBdr>
                        </w:div>
                      </w:divsChild>
                    </w:div>
                    <w:div w:id="527526893">
                      <w:marLeft w:val="0"/>
                      <w:marRight w:val="0"/>
                      <w:marTop w:val="0"/>
                      <w:marBottom w:val="0"/>
                      <w:divBdr>
                        <w:top w:val="none" w:sz="0" w:space="0" w:color="auto"/>
                        <w:left w:val="none" w:sz="0" w:space="0" w:color="auto"/>
                        <w:bottom w:val="none" w:sz="0" w:space="0" w:color="auto"/>
                        <w:right w:val="none" w:sz="0" w:space="0" w:color="auto"/>
                      </w:divBdr>
                      <w:divsChild>
                        <w:div w:id="1710644385">
                          <w:marLeft w:val="0"/>
                          <w:marRight w:val="0"/>
                          <w:marTop w:val="0"/>
                          <w:marBottom w:val="0"/>
                          <w:divBdr>
                            <w:top w:val="none" w:sz="0" w:space="0" w:color="auto"/>
                            <w:left w:val="none" w:sz="0" w:space="0" w:color="auto"/>
                            <w:bottom w:val="single" w:sz="6" w:space="0" w:color="00B3B5"/>
                            <w:right w:val="none" w:sz="0" w:space="0" w:color="auto"/>
                          </w:divBdr>
                        </w:div>
                      </w:divsChild>
                    </w:div>
                    <w:div w:id="699862833">
                      <w:marLeft w:val="0"/>
                      <w:marRight w:val="0"/>
                      <w:marTop w:val="0"/>
                      <w:marBottom w:val="0"/>
                      <w:divBdr>
                        <w:top w:val="none" w:sz="0" w:space="0" w:color="auto"/>
                        <w:left w:val="none" w:sz="0" w:space="0" w:color="auto"/>
                        <w:bottom w:val="none" w:sz="0" w:space="0" w:color="auto"/>
                        <w:right w:val="none" w:sz="0" w:space="0" w:color="auto"/>
                      </w:divBdr>
                      <w:divsChild>
                        <w:div w:id="1098404934">
                          <w:marLeft w:val="0"/>
                          <w:marRight w:val="0"/>
                          <w:marTop w:val="0"/>
                          <w:marBottom w:val="0"/>
                          <w:divBdr>
                            <w:top w:val="none" w:sz="0" w:space="0" w:color="auto"/>
                            <w:left w:val="none" w:sz="0" w:space="0" w:color="auto"/>
                            <w:bottom w:val="single" w:sz="6" w:space="0" w:color="00B3B5"/>
                            <w:right w:val="none" w:sz="0" w:space="0" w:color="auto"/>
                          </w:divBdr>
                        </w:div>
                      </w:divsChild>
                    </w:div>
                    <w:div w:id="817385214">
                      <w:marLeft w:val="0"/>
                      <w:marRight w:val="0"/>
                      <w:marTop w:val="0"/>
                      <w:marBottom w:val="0"/>
                      <w:divBdr>
                        <w:top w:val="none" w:sz="0" w:space="0" w:color="auto"/>
                        <w:left w:val="none" w:sz="0" w:space="0" w:color="auto"/>
                        <w:bottom w:val="none" w:sz="0" w:space="0" w:color="auto"/>
                        <w:right w:val="none" w:sz="0" w:space="0" w:color="auto"/>
                      </w:divBdr>
                      <w:divsChild>
                        <w:div w:id="619455552">
                          <w:marLeft w:val="0"/>
                          <w:marRight w:val="0"/>
                          <w:marTop w:val="0"/>
                          <w:marBottom w:val="0"/>
                          <w:divBdr>
                            <w:top w:val="none" w:sz="0" w:space="0" w:color="auto"/>
                            <w:left w:val="none" w:sz="0" w:space="0" w:color="auto"/>
                            <w:bottom w:val="single" w:sz="6" w:space="0" w:color="00B3B5"/>
                            <w:right w:val="none" w:sz="0" w:space="0" w:color="auto"/>
                          </w:divBdr>
                        </w:div>
                      </w:divsChild>
                    </w:div>
                    <w:div w:id="1914392938">
                      <w:marLeft w:val="0"/>
                      <w:marRight w:val="0"/>
                      <w:marTop w:val="0"/>
                      <w:marBottom w:val="0"/>
                      <w:divBdr>
                        <w:top w:val="none" w:sz="0" w:space="0" w:color="auto"/>
                        <w:left w:val="none" w:sz="0" w:space="0" w:color="auto"/>
                        <w:bottom w:val="none" w:sz="0" w:space="0" w:color="auto"/>
                        <w:right w:val="none" w:sz="0" w:space="0" w:color="auto"/>
                      </w:divBdr>
                      <w:divsChild>
                        <w:div w:id="38995822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325521950">
              <w:marLeft w:val="0"/>
              <w:marRight w:val="0"/>
              <w:marTop w:val="0"/>
              <w:marBottom w:val="0"/>
              <w:divBdr>
                <w:top w:val="none" w:sz="0" w:space="0" w:color="auto"/>
                <w:left w:val="none" w:sz="0" w:space="0" w:color="auto"/>
                <w:bottom w:val="none" w:sz="0" w:space="0" w:color="auto"/>
                <w:right w:val="none" w:sz="0" w:space="0" w:color="auto"/>
              </w:divBdr>
              <w:divsChild>
                <w:div w:id="9650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8319">
      <w:bodyDiv w:val="1"/>
      <w:marLeft w:val="0"/>
      <w:marRight w:val="0"/>
      <w:marTop w:val="0"/>
      <w:marBottom w:val="0"/>
      <w:divBdr>
        <w:top w:val="none" w:sz="0" w:space="0" w:color="auto"/>
        <w:left w:val="none" w:sz="0" w:space="0" w:color="auto"/>
        <w:bottom w:val="none" w:sz="0" w:space="0" w:color="auto"/>
        <w:right w:val="none" w:sz="0" w:space="0" w:color="auto"/>
      </w:divBdr>
    </w:div>
    <w:div w:id="1627346529">
      <w:bodyDiv w:val="1"/>
      <w:marLeft w:val="0"/>
      <w:marRight w:val="0"/>
      <w:marTop w:val="0"/>
      <w:marBottom w:val="0"/>
      <w:divBdr>
        <w:top w:val="none" w:sz="0" w:space="0" w:color="auto"/>
        <w:left w:val="none" w:sz="0" w:space="0" w:color="auto"/>
        <w:bottom w:val="none" w:sz="0" w:space="0" w:color="auto"/>
        <w:right w:val="none" w:sz="0" w:space="0" w:color="auto"/>
      </w:divBdr>
    </w:div>
    <w:div w:id="1627614663">
      <w:bodyDiv w:val="1"/>
      <w:marLeft w:val="0"/>
      <w:marRight w:val="0"/>
      <w:marTop w:val="0"/>
      <w:marBottom w:val="0"/>
      <w:divBdr>
        <w:top w:val="none" w:sz="0" w:space="0" w:color="auto"/>
        <w:left w:val="none" w:sz="0" w:space="0" w:color="auto"/>
        <w:bottom w:val="none" w:sz="0" w:space="0" w:color="auto"/>
        <w:right w:val="none" w:sz="0" w:space="0" w:color="auto"/>
      </w:divBdr>
      <w:divsChild>
        <w:div w:id="1270892221">
          <w:marLeft w:val="0"/>
          <w:marRight w:val="0"/>
          <w:marTop w:val="0"/>
          <w:marBottom w:val="0"/>
          <w:divBdr>
            <w:top w:val="none" w:sz="0" w:space="0" w:color="auto"/>
            <w:left w:val="none" w:sz="0" w:space="0" w:color="auto"/>
            <w:bottom w:val="none" w:sz="0" w:space="0" w:color="auto"/>
            <w:right w:val="none" w:sz="0" w:space="0" w:color="auto"/>
          </w:divBdr>
        </w:div>
      </w:divsChild>
    </w:div>
    <w:div w:id="1627614959">
      <w:bodyDiv w:val="1"/>
      <w:marLeft w:val="0"/>
      <w:marRight w:val="0"/>
      <w:marTop w:val="0"/>
      <w:marBottom w:val="0"/>
      <w:divBdr>
        <w:top w:val="none" w:sz="0" w:space="0" w:color="auto"/>
        <w:left w:val="none" w:sz="0" w:space="0" w:color="auto"/>
        <w:bottom w:val="none" w:sz="0" w:space="0" w:color="auto"/>
        <w:right w:val="none" w:sz="0" w:space="0" w:color="auto"/>
      </w:divBdr>
    </w:div>
    <w:div w:id="1628244324">
      <w:bodyDiv w:val="1"/>
      <w:marLeft w:val="0"/>
      <w:marRight w:val="0"/>
      <w:marTop w:val="0"/>
      <w:marBottom w:val="0"/>
      <w:divBdr>
        <w:top w:val="none" w:sz="0" w:space="0" w:color="auto"/>
        <w:left w:val="none" w:sz="0" w:space="0" w:color="auto"/>
        <w:bottom w:val="none" w:sz="0" w:space="0" w:color="auto"/>
        <w:right w:val="none" w:sz="0" w:space="0" w:color="auto"/>
      </w:divBdr>
    </w:div>
    <w:div w:id="1628731101">
      <w:bodyDiv w:val="1"/>
      <w:marLeft w:val="0"/>
      <w:marRight w:val="0"/>
      <w:marTop w:val="0"/>
      <w:marBottom w:val="0"/>
      <w:divBdr>
        <w:top w:val="none" w:sz="0" w:space="0" w:color="auto"/>
        <w:left w:val="none" w:sz="0" w:space="0" w:color="auto"/>
        <w:bottom w:val="none" w:sz="0" w:space="0" w:color="auto"/>
        <w:right w:val="none" w:sz="0" w:space="0" w:color="auto"/>
      </w:divBdr>
    </w:div>
    <w:div w:id="1628732033">
      <w:bodyDiv w:val="1"/>
      <w:marLeft w:val="0"/>
      <w:marRight w:val="0"/>
      <w:marTop w:val="0"/>
      <w:marBottom w:val="0"/>
      <w:divBdr>
        <w:top w:val="none" w:sz="0" w:space="0" w:color="auto"/>
        <w:left w:val="none" w:sz="0" w:space="0" w:color="auto"/>
        <w:bottom w:val="none" w:sz="0" w:space="0" w:color="auto"/>
        <w:right w:val="none" w:sz="0" w:space="0" w:color="auto"/>
      </w:divBdr>
    </w:div>
    <w:div w:id="1629051376">
      <w:bodyDiv w:val="1"/>
      <w:marLeft w:val="0"/>
      <w:marRight w:val="0"/>
      <w:marTop w:val="0"/>
      <w:marBottom w:val="0"/>
      <w:divBdr>
        <w:top w:val="none" w:sz="0" w:space="0" w:color="auto"/>
        <w:left w:val="none" w:sz="0" w:space="0" w:color="auto"/>
        <w:bottom w:val="none" w:sz="0" w:space="0" w:color="auto"/>
        <w:right w:val="none" w:sz="0" w:space="0" w:color="auto"/>
      </w:divBdr>
    </w:div>
    <w:div w:id="1629126620">
      <w:bodyDiv w:val="1"/>
      <w:marLeft w:val="0"/>
      <w:marRight w:val="0"/>
      <w:marTop w:val="0"/>
      <w:marBottom w:val="0"/>
      <w:divBdr>
        <w:top w:val="none" w:sz="0" w:space="0" w:color="auto"/>
        <w:left w:val="none" w:sz="0" w:space="0" w:color="auto"/>
        <w:bottom w:val="none" w:sz="0" w:space="0" w:color="auto"/>
        <w:right w:val="none" w:sz="0" w:space="0" w:color="auto"/>
      </w:divBdr>
    </w:div>
    <w:div w:id="1629168756">
      <w:bodyDiv w:val="1"/>
      <w:marLeft w:val="0"/>
      <w:marRight w:val="0"/>
      <w:marTop w:val="0"/>
      <w:marBottom w:val="0"/>
      <w:divBdr>
        <w:top w:val="none" w:sz="0" w:space="0" w:color="auto"/>
        <w:left w:val="none" w:sz="0" w:space="0" w:color="auto"/>
        <w:bottom w:val="none" w:sz="0" w:space="0" w:color="auto"/>
        <w:right w:val="none" w:sz="0" w:space="0" w:color="auto"/>
      </w:divBdr>
    </w:div>
    <w:div w:id="1629387357">
      <w:bodyDiv w:val="1"/>
      <w:marLeft w:val="0"/>
      <w:marRight w:val="0"/>
      <w:marTop w:val="0"/>
      <w:marBottom w:val="0"/>
      <w:divBdr>
        <w:top w:val="none" w:sz="0" w:space="0" w:color="auto"/>
        <w:left w:val="none" w:sz="0" w:space="0" w:color="auto"/>
        <w:bottom w:val="none" w:sz="0" w:space="0" w:color="auto"/>
        <w:right w:val="none" w:sz="0" w:space="0" w:color="auto"/>
      </w:divBdr>
    </w:div>
    <w:div w:id="1629506486">
      <w:bodyDiv w:val="1"/>
      <w:marLeft w:val="0"/>
      <w:marRight w:val="0"/>
      <w:marTop w:val="0"/>
      <w:marBottom w:val="0"/>
      <w:divBdr>
        <w:top w:val="none" w:sz="0" w:space="0" w:color="auto"/>
        <w:left w:val="none" w:sz="0" w:space="0" w:color="auto"/>
        <w:bottom w:val="none" w:sz="0" w:space="0" w:color="auto"/>
        <w:right w:val="none" w:sz="0" w:space="0" w:color="auto"/>
      </w:divBdr>
    </w:div>
    <w:div w:id="1630092390">
      <w:bodyDiv w:val="1"/>
      <w:marLeft w:val="0"/>
      <w:marRight w:val="0"/>
      <w:marTop w:val="0"/>
      <w:marBottom w:val="0"/>
      <w:divBdr>
        <w:top w:val="none" w:sz="0" w:space="0" w:color="auto"/>
        <w:left w:val="none" w:sz="0" w:space="0" w:color="auto"/>
        <w:bottom w:val="none" w:sz="0" w:space="0" w:color="auto"/>
        <w:right w:val="none" w:sz="0" w:space="0" w:color="auto"/>
      </w:divBdr>
    </w:div>
    <w:div w:id="1630889729">
      <w:bodyDiv w:val="1"/>
      <w:marLeft w:val="0"/>
      <w:marRight w:val="0"/>
      <w:marTop w:val="0"/>
      <w:marBottom w:val="0"/>
      <w:divBdr>
        <w:top w:val="none" w:sz="0" w:space="0" w:color="auto"/>
        <w:left w:val="none" w:sz="0" w:space="0" w:color="auto"/>
        <w:bottom w:val="none" w:sz="0" w:space="0" w:color="auto"/>
        <w:right w:val="none" w:sz="0" w:space="0" w:color="auto"/>
      </w:divBdr>
    </w:div>
    <w:div w:id="1631125771">
      <w:bodyDiv w:val="1"/>
      <w:marLeft w:val="0"/>
      <w:marRight w:val="0"/>
      <w:marTop w:val="0"/>
      <w:marBottom w:val="0"/>
      <w:divBdr>
        <w:top w:val="none" w:sz="0" w:space="0" w:color="auto"/>
        <w:left w:val="none" w:sz="0" w:space="0" w:color="auto"/>
        <w:bottom w:val="none" w:sz="0" w:space="0" w:color="auto"/>
        <w:right w:val="none" w:sz="0" w:space="0" w:color="auto"/>
      </w:divBdr>
    </w:div>
    <w:div w:id="1631204723">
      <w:bodyDiv w:val="1"/>
      <w:marLeft w:val="0"/>
      <w:marRight w:val="0"/>
      <w:marTop w:val="0"/>
      <w:marBottom w:val="0"/>
      <w:divBdr>
        <w:top w:val="none" w:sz="0" w:space="0" w:color="auto"/>
        <w:left w:val="none" w:sz="0" w:space="0" w:color="auto"/>
        <w:bottom w:val="none" w:sz="0" w:space="0" w:color="auto"/>
        <w:right w:val="none" w:sz="0" w:space="0" w:color="auto"/>
      </w:divBdr>
    </w:div>
    <w:div w:id="1631669597">
      <w:bodyDiv w:val="1"/>
      <w:marLeft w:val="0"/>
      <w:marRight w:val="0"/>
      <w:marTop w:val="0"/>
      <w:marBottom w:val="0"/>
      <w:divBdr>
        <w:top w:val="none" w:sz="0" w:space="0" w:color="auto"/>
        <w:left w:val="none" w:sz="0" w:space="0" w:color="auto"/>
        <w:bottom w:val="none" w:sz="0" w:space="0" w:color="auto"/>
        <w:right w:val="none" w:sz="0" w:space="0" w:color="auto"/>
      </w:divBdr>
    </w:div>
    <w:div w:id="1631938594">
      <w:bodyDiv w:val="1"/>
      <w:marLeft w:val="0"/>
      <w:marRight w:val="0"/>
      <w:marTop w:val="0"/>
      <w:marBottom w:val="0"/>
      <w:divBdr>
        <w:top w:val="none" w:sz="0" w:space="0" w:color="auto"/>
        <w:left w:val="none" w:sz="0" w:space="0" w:color="auto"/>
        <w:bottom w:val="none" w:sz="0" w:space="0" w:color="auto"/>
        <w:right w:val="none" w:sz="0" w:space="0" w:color="auto"/>
      </w:divBdr>
    </w:div>
    <w:div w:id="1632009465">
      <w:bodyDiv w:val="1"/>
      <w:marLeft w:val="0"/>
      <w:marRight w:val="0"/>
      <w:marTop w:val="0"/>
      <w:marBottom w:val="0"/>
      <w:divBdr>
        <w:top w:val="none" w:sz="0" w:space="0" w:color="auto"/>
        <w:left w:val="none" w:sz="0" w:space="0" w:color="auto"/>
        <w:bottom w:val="none" w:sz="0" w:space="0" w:color="auto"/>
        <w:right w:val="none" w:sz="0" w:space="0" w:color="auto"/>
      </w:divBdr>
    </w:div>
    <w:div w:id="1632049660">
      <w:bodyDiv w:val="1"/>
      <w:marLeft w:val="0"/>
      <w:marRight w:val="0"/>
      <w:marTop w:val="0"/>
      <w:marBottom w:val="0"/>
      <w:divBdr>
        <w:top w:val="none" w:sz="0" w:space="0" w:color="auto"/>
        <w:left w:val="none" w:sz="0" w:space="0" w:color="auto"/>
        <w:bottom w:val="none" w:sz="0" w:space="0" w:color="auto"/>
        <w:right w:val="none" w:sz="0" w:space="0" w:color="auto"/>
      </w:divBdr>
      <w:divsChild>
        <w:div w:id="531186321">
          <w:marLeft w:val="0"/>
          <w:marRight w:val="0"/>
          <w:marTop w:val="0"/>
          <w:marBottom w:val="0"/>
          <w:divBdr>
            <w:top w:val="none" w:sz="0" w:space="0" w:color="auto"/>
            <w:left w:val="none" w:sz="0" w:space="0" w:color="auto"/>
            <w:bottom w:val="none" w:sz="0" w:space="0" w:color="auto"/>
            <w:right w:val="none" w:sz="0" w:space="0" w:color="auto"/>
          </w:divBdr>
        </w:div>
      </w:divsChild>
    </w:div>
    <w:div w:id="1632443497">
      <w:bodyDiv w:val="1"/>
      <w:marLeft w:val="0"/>
      <w:marRight w:val="0"/>
      <w:marTop w:val="0"/>
      <w:marBottom w:val="0"/>
      <w:divBdr>
        <w:top w:val="none" w:sz="0" w:space="0" w:color="auto"/>
        <w:left w:val="none" w:sz="0" w:space="0" w:color="auto"/>
        <w:bottom w:val="none" w:sz="0" w:space="0" w:color="auto"/>
        <w:right w:val="none" w:sz="0" w:space="0" w:color="auto"/>
      </w:divBdr>
    </w:div>
    <w:div w:id="1633753434">
      <w:bodyDiv w:val="1"/>
      <w:marLeft w:val="0"/>
      <w:marRight w:val="0"/>
      <w:marTop w:val="0"/>
      <w:marBottom w:val="0"/>
      <w:divBdr>
        <w:top w:val="none" w:sz="0" w:space="0" w:color="auto"/>
        <w:left w:val="none" w:sz="0" w:space="0" w:color="auto"/>
        <w:bottom w:val="none" w:sz="0" w:space="0" w:color="auto"/>
        <w:right w:val="none" w:sz="0" w:space="0" w:color="auto"/>
      </w:divBdr>
    </w:div>
    <w:div w:id="1633901636">
      <w:bodyDiv w:val="1"/>
      <w:marLeft w:val="0"/>
      <w:marRight w:val="0"/>
      <w:marTop w:val="0"/>
      <w:marBottom w:val="0"/>
      <w:divBdr>
        <w:top w:val="none" w:sz="0" w:space="0" w:color="auto"/>
        <w:left w:val="none" w:sz="0" w:space="0" w:color="auto"/>
        <w:bottom w:val="none" w:sz="0" w:space="0" w:color="auto"/>
        <w:right w:val="none" w:sz="0" w:space="0" w:color="auto"/>
      </w:divBdr>
    </w:div>
    <w:div w:id="1634673621">
      <w:bodyDiv w:val="1"/>
      <w:marLeft w:val="0"/>
      <w:marRight w:val="0"/>
      <w:marTop w:val="0"/>
      <w:marBottom w:val="0"/>
      <w:divBdr>
        <w:top w:val="none" w:sz="0" w:space="0" w:color="auto"/>
        <w:left w:val="none" w:sz="0" w:space="0" w:color="auto"/>
        <w:bottom w:val="none" w:sz="0" w:space="0" w:color="auto"/>
        <w:right w:val="none" w:sz="0" w:space="0" w:color="auto"/>
      </w:divBdr>
    </w:div>
    <w:div w:id="1634863979">
      <w:bodyDiv w:val="1"/>
      <w:marLeft w:val="0"/>
      <w:marRight w:val="0"/>
      <w:marTop w:val="0"/>
      <w:marBottom w:val="0"/>
      <w:divBdr>
        <w:top w:val="none" w:sz="0" w:space="0" w:color="auto"/>
        <w:left w:val="none" w:sz="0" w:space="0" w:color="auto"/>
        <w:bottom w:val="none" w:sz="0" w:space="0" w:color="auto"/>
        <w:right w:val="none" w:sz="0" w:space="0" w:color="auto"/>
      </w:divBdr>
    </w:div>
    <w:div w:id="1635401536">
      <w:bodyDiv w:val="1"/>
      <w:marLeft w:val="0"/>
      <w:marRight w:val="0"/>
      <w:marTop w:val="0"/>
      <w:marBottom w:val="0"/>
      <w:divBdr>
        <w:top w:val="none" w:sz="0" w:space="0" w:color="auto"/>
        <w:left w:val="none" w:sz="0" w:space="0" w:color="auto"/>
        <w:bottom w:val="none" w:sz="0" w:space="0" w:color="auto"/>
        <w:right w:val="none" w:sz="0" w:space="0" w:color="auto"/>
      </w:divBdr>
    </w:div>
    <w:div w:id="1635718044">
      <w:bodyDiv w:val="1"/>
      <w:marLeft w:val="0"/>
      <w:marRight w:val="0"/>
      <w:marTop w:val="0"/>
      <w:marBottom w:val="0"/>
      <w:divBdr>
        <w:top w:val="none" w:sz="0" w:space="0" w:color="auto"/>
        <w:left w:val="none" w:sz="0" w:space="0" w:color="auto"/>
        <w:bottom w:val="none" w:sz="0" w:space="0" w:color="auto"/>
        <w:right w:val="none" w:sz="0" w:space="0" w:color="auto"/>
      </w:divBdr>
    </w:div>
    <w:div w:id="1636061361">
      <w:bodyDiv w:val="1"/>
      <w:marLeft w:val="0"/>
      <w:marRight w:val="0"/>
      <w:marTop w:val="0"/>
      <w:marBottom w:val="0"/>
      <w:divBdr>
        <w:top w:val="none" w:sz="0" w:space="0" w:color="auto"/>
        <w:left w:val="none" w:sz="0" w:space="0" w:color="auto"/>
        <w:bottom w:val="none" w:sz="0" w:space="0" w:color="auto"/>
        <w:right w:val="none" w:sz="0" w:space="0" w:color="auto"/>
      </w:divBdr>
    </w:div>
    <w:div w:id="1636137410">
      <w:bodyDiv w:val="1"/>
      <w:marLeft w:val="0"/>
      <w:marRight w:val="0"/>
      <w:marTop w:val="0"/>
      <w:marBottom w:val="0"/>
      <w:divBdr>
        <w:top w:val="none" w:sz="0" w:space="0" w:color="auto"/>
        <w:left w:val="none" w:sz="0" w:space="0" w:color="auto"/>
        <w:bottom w:val="none" w:sz="0" w:space="0" w:color="auto"/>
        <w:right w:val="none" w:sz="0" w:space="0" w:color="auto"/>
      </w:divBdr>
    </w:div>
    <w:div w:id="1636138082">
      <w:bodyDiv w:val="1"/>
      <w:marLeft w:val="0"/>
      <w:marRight w:val="0"/>
      <w:marTop w:val="0"/>
      <w:marBottom w:val="0"/>
      <w:divBdr>
        <w:top w:val="none" w:sz="0" w:space="0" w:color="auto"/>
        <w:left w:val="none" w:sz="0" w:space="0" w:color="auto"/>
        <w:bottom w:val="none" w:sz="0" w:space="0" w:color="auto"/>
        <w:right w:val="none" w:sz="0" w:space="0" w:color="auto"/>
      </w:divBdr>
    </w:div>
    <w:div w:id="1636369277">
      <w:bodyDiv w:val="1"/>
      <w:marLeft w:val="0"/>
      <w:marRight w:val="0"/>
      <w:marTop w:val="0"/>
      <w:marBottom w:val="0"/>
      <w:divBdr>
        <w:top w:val="none" w:sz="0" w:space="0" w:color="auto"/>
        <w:left w:val="none" w:sz="0" w:space="0" w:color="auto"/>
        <w:bottom w:val="none" w:sz="0" w:space="0" w:color="auto"/>
        <w:right w:val="none" w:sz="0" w:space="0" w:color="auto"/>
      </w:divBdr>
    </w:div>
    <w:div w:id="1636639473">
      <w:bodyDiv w:val="1"/>
      <w:marLeft w:val="0"/>
      <w:marRight w:val="0"/>
      <w:marTop w:val="0"/>
      <w:marBottom w:val="0"/>
      <w:divBdr>
        <w:top w:val="none" w:sz="0" w:space="0" w:color="auto"/>
        <w:left w:val="none" w:sz="0" w:space="0" w:color="auto"/>
        <w:bottom w:val="none" w:sz="0" w:space="0" w:color="auto"/>
        <w:right w:val="none" w:sz="0" w:space="0" w:color="auto"/>
      </w:divBdr>
    </w:div>
    <w:div w:id="1636714921">
      <w:bodyDiv w:val="1"/>
      <w:marLeft w:val="0"/>
      <w:marRight w:val="0"/>
      <w:marTop w:val="0"/>
      <w:marBottom w:val="0"/>
      <w:divBdr>
        <w:top w:val="none" w:sz="0" w:space="0" w:color="auto"/>
        <w:left w:val="none" w:sz="0" w:space="0" w:color="auto"/>
        <w:bottom w:val="none" w:sz="0" w:space="0" w:color="auto"/>
        <w:right w:val="none" w:sz="0" w:space="0" w:color="auto"/>
      </w:divBdr>
    </w:div>
    <w:div w:id="1636985488">
      <w:bodyDiv w:val="1"/>
      <w:marLeft w:val="0"/>
      <w:marRight w:val="0"/>
      <w:marTop w:val="0"/>
      <w:marBottom w:val="0"/>
      <w:divBdr>
        <w:top w:val="none" w:sz="0" w:space="0" w:color="auto"/>
        <w:left w:val="none" w:sz="0" w:space="0" w:color="auto"/>
        <w:bottom w:val="none" w:sz="0" w:space="0" w:color="auto"/>
        <w:right w:val="none" w:sz="0" w:space="0" w:color="auto"/>
      </w:divBdr>
    </w:div>
    <w:div w:id="1637176542">
      <w:bodyDiv w:val="1"/>
      <w:marLeft w:val="0"/>
      <w:marRight w:val="0"/>
      <w:marTop w:val="0"/>
      <w:marBottom w:val="0"/>
      <w:divBdr>
        <w:top w:val="none" w:sz="0" w:space="0" w:color="auto"/>
        <w:left w:val="none" w:sz="0" w:space="0" w:color="auto"/>
        <w:bottom w:val="none" w:sz="0" w:space="0" w:color="auto"/>
        <w:right w:val="none" w:sz="0" w:space="0" w:color="auto"/>
      </w:divBdr>
    </w:div>
    <w:div w:id="1637368240">
      <w:bodyDiv w:val="1"/>
      <w:marLeft w:val="0"/>
      <w:marRight w:val="0"/>
      <w:marTop w:val="0"/>
      <w:marBottom w:val="0"/>
      <w:divBdr>
        <w:top w:val="none" w:sz="0" w:space="0" w:color="auto"/>
        <w:left w:val="none" w:sz="0" w:space="0" w:color="auto"/>
        <w:bottom w:val="none" w:sz="0" w:space="0" w:color="auto"/>
        <w:right w:val="none" w:sz="0" w:space="0" w:color="auto"/>
      </w:divBdr>
    </w:div>
    <w:div w:id="1637368618">
      <w:bodyDiv w:val="1"/>
      <w:marLeft w:val="0"/>
      <w:marRight w:val="0"/>
      <w:marTop w:val="0"/>
      <w:marBottom w:val="0"/>
      <w:divBdr>
        <w:top w:val="none" w:sz="0" w:space="0" w:color="auto"/>
        <w:left w:val="none" w:sz="0" w:space="0" w:color="auto"/>
        <w:bottom w:val="none" w:sz="0" w:space="0" w:color="auto"/>
        <w:right w:val="none" w:sz="0" w:space="0" w:color="auto"/>
      </w:divBdr>
    </w:div>
    <w:div w:id="1637682003">
      <w:bodyDiv w:val="1"/>
      <w:marLeft w:val="0"/>
      <w:marRight w:val="0"/>
      <w:marTop w:val="0"/>
      <w:marBottom w:val="0"/>
      <w:divBdr>
        <w:top w:val="none" w:sz="0" w:space="0" w:color="auto"/>
        <w:left w:val="none" w:sz="0" w:space="0" w:color="auto"/>
        <w:bottom w:val="none" w:sz="0" w:space="0" w:color="auto"/>
        <w:right w:val="none" w:sz="0" w:space="0" w:color="auto"/>
      </w:divBdr>
    </w:div>
    <w:div w:id="1637836476">
      <w:bodyDiv w:val="1"/>
      <w:marLeft w:val="0"/>
      <w:marRight w:val="0"/>
      <w:marTop w:val="0"/>
      <w:marBottom w:val="0"/>
      <w:divBdr>
        <w:top w:val="none" w:sz="0" w:space="0" w:color="auto"/>
        <w:left w:val="none" w:sz="0" w:space="0" w:color="auto"/>
        <w:bottom w:val="none" w:sz="0" w:space="0" w:color="auto"/>
        <w:right w:val="none" w:sz="0" w:space="0" w:color="auto"/>
      </w:divBdr>
    </w:div>
    <w:div w:id="1638025199">
      <w:bodyDiv w:val="1"/>
      <w:marLeft w:val="0"/>
      <w:marRight w:val="0"/>
      <w:marTop w:val="0"/>
      <w:marBottom w:val="0"/>
      <w:divBdr>
        <w:top w:val="none" w:sz="0" w:space="0" w:color="auto"/>
        <w:left w:val="none" w:sz="0" w:space="0" w:color="auto"/>
        <w:bottom w:val="none" w:sz="0" w:space="0" w:color="auto"/>
        <w:right w:val="none" w:sz="0" w:space="0" w:color="auto"/>
      </w:divBdr>
    </w:div>
    <w:div w:id="1638491448">
      <w:bodyDiv w:val="1"/>
      <w:marLeft w:val="0"/>
      <w:marRight w:val="0"/>
      <w:marTop w:val="0"/>
      <w:marBottom w:val="0"/>
      <w:divBdr>
        <w:top w:val="none" w:sz="0" w:space="0" w:color="auto"/>
        <w:left w:val="none" w:sz="0" w:space="0" w:color="auto"/>
        <w:bottom w:val="none" w:sz="0" w:space="0" w:color="auto"/>
        <w:right w:val="none" w:sz="0" w:space="0" w:color="auto"/>
      </w:divBdr>
    </w:div>
    <w:div w:id="1638608013">
      <w:bodyDiv w:val="1"/>
      <w:marLeft w:val="0"/>
      <w:marRight w:val="0"/>
      <w:marTop w:val="0"/>
      <w:marBottom w:val="0"/>
      <w:divBdr>
        <w:top w:val="none" w:sz="0" w:space="0" w:color="auto"/>
        <w:left w:val="none" w:sz="0" w:space="0" w:color="auto"/>
        <w:bottom w:val="none" w:sz="0" w:space="0" w:color="auto"/>
        <w:right w:val="none" w:sz="0" w:space="0" w:color="auto"/>
      </w:divBdr>
    </w:div>
    <w:div w:id="1638798171">
      <w:bodyDiv w:val="1"/>
      <w:marLeft w:val="0"/>
      <w:marRight w:val="0"/>
      <w:marTop w:val="0"/>
      <w:marBottom w:val="0"/>
      <w:divBdr>
        <w:top w:val="none" w:sz="0" w:space="0" w:color="auto"/>
        <w:left w:val="none" w:sz="0" w:space="0" w:color="auto"/>
        <w:bottom w:val="none" w:sz="0" w:space="0" w:color="auto"/>
        <w:right w:val="none" w:sz="0" w:space="0" w:color="auto"/>
      </w:divBdr>
    </w:div>
    <w:div w:id="1639340127">
      <w:bodyDiv w:val="1"/>
      <w:marLeft w:val="0"/>
      <w:marRight w:val="0"/>
      <w:marTop w:val="0"/>
      <w:marBottom w:val="0"/>
      <w:divBdr>
        <w:top w:val="none" w:sz="0" w:space="0" w:color="auto"/>
        <w:left w:val="none" w:sz="0" w:space="0" w:color="auto"/>
        <w:bottom w:val="none" w:sz="0" w:space="0" w:color="auto"/>
        <w:right w:val="none" w:sz="0" w:space="0" w:color="auto"/>
      </w:divBdr>
    </w:div>
    <w:div w:id="1639726639">
      <w:bodyDiv w:val="1"/>
      <w:marLeft w:val="0"/>
      <w:marRight w:val="0"/>
      <w:marTop w:val="0"/>
      <w:marBottom w:val="0"/>
      <w:divBdr>
        <w:top w:val="none" w:sz="0" w:space="0" w:color="auto"/>
        <w:left w:val="none" w:sz="0" w:space="0" w:color="auto"/>
        <w:bottom w:val="none" w:sz="0" w:space="0" w:color="auto"/>
        <w:right w:val="none" w:sz="0" w:space="0" w:color="auto"/>
      </w:divBdr>
    </w:div>
    <w:div w:id="1639799907">
      <w:bodyDiv w:val="1"/>
      <w:marLeft w:val="0"/>
      <w:marRight w:val="0"/>
      <w:marTop w:val="0"/>
      <w:marBottom w:val="0"/>
      <w:divBdr>
        <w:top w:val="none" w:sz="0" w:space="0" w:color="auto"/>
        <w:left w:val="none" w:sz="0" w:space="0" w:color="auto"/>
        <w:bottom w:val="none" w:sz="0" w:space="0" w:color="auto"/>
        <w:right w:val="none" w:sz="0" w:space="0" w:color="auto"/>
      </w:divBdr>
    </w:div>
    <w:div w:id="1640063651">
      <w:bodyDiv w:val="1"/>
      <w:marLeft w:val="0"/>
      <w:marRight w:val="0"/>
      <w:marTop w:val="0"/>
      <w:marBottom w:val="0"/>
      <w:divBdr>
        <w:top w:val="none" w:sz="0" w:space="0" w:color="auto"/>
        <w:left w:val="none" w:sz="0" w:space="0" w:color="auto"/>
        <w:bottom w:val="none" w:sz="0" w:space="0" w:color="auto"/>
        <w:right w:val="none" w:sz="0" w:space="0" w:color="auto"/>
      </w:divBdr>
    </w:div>
    <w:div w:id="1640451518">
      <w:bodyDiv w:val="1"/>
      <w:marLeft w:val="0"/>
      <w:marRight w:val="0"/>
      <w:marTop w:val="0"/>
      <w:marBottom w:val="0"/>
      <w:divBdr>
        <w:top w:val="none" w:sz="0" w:space="0" w:color="auto"/>
        <w:left w:val="none" w:sz="0" w:space="0" w:color="auto"/>
        <w:bottom w:val="none" w:sz="0" w:space="0" w:color="auto"/>
        <w:right w:val="none" w:sz="0" w:space="0" w:color="auto"/>
      </w:divBdr>
    </w:div>
    <w:div w:id="1640455035">
      <w:bodyDiv w:val="1"/>
      <w:marLeft w:val="0"/>
      <w:marRight w:val="0"/>
      <w:marTop w:val="0"/>
      <w:marBottom w:val="0"/>
      <w:divBdr>
        <w:top w:val="none" w:sz="0" w:space="0" w:color="auto"/>
        <w:left w:val="none" w:sz="0" w:space="0" w:color="auto"/>
        <w:bottom w:val="none" w:sz="0" w:space="0" w:color="auto"/>
        <w:right w:val="none" w:sz="0" w:space="0" w:color="auto"/>
      </w:divBdr>
    </w:div>
    <w:div w:id="1640719146">
      <w:bodyDiv w:val="1"/>
      <w:marLeft w:val="0"/>
      <w:marRight w:val="0"/>
      <w:marTop w:val="0"/>
      <w:marBottom w:val="0"/>
      <w:divBdr>
        <w:top w:val="none" w:sz="0" w:space="0" w:color="auto"/>
        <w:left w:val="none" w:sz="0" w:space="0" w:color="auto"/>
        <w:bottom w:val="none" w:sz="0" w:space="0" w:color="auto"/>
        <w:right w:val="none" w:sz="0" w:space="0" w:color="auto"/>
      </w:divBdr>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
    <w:div w:id="1641108624">
      <w:bodyDiv w:val="1"/>
      <w:marLeft w:val="0"/>
      <w:marRight w:val="0"/>
      <w:marTop w:val="0"/>
      <w:marBottom w:val="0"/>
      <w:divBdr>
        <w:top w:val="none" w:sz="0" w:space="0" w:color="auto"/>
        <w:left w:val="none" w:sz="0" w:space="0" w:color="auto"/>
        <w:bottom w:val="none" w:sz="0" w:space="0" w:color="auto"/>
        <w:right w:val="none" w:sz="0" w:space="0" w:color="auto"/>
      </w:divBdr>
    </w:div>
    <w:div w:id="1641303847">
      <w:bodyDiv w:val="1"/>
      <w:marLeft w:val="0"/>
      <w:marRight w:val="0"/>
      <w:marTop w:val="0"/>
      <w:marBottom w:val="0"/>
      <w:divBdr>
        <w:top w:val="none" w:sz="0" w:space="0" w:color="auto"/>
        <w:left w:val="none" w:sz="0" w:space="0" w:color="auto"/>
        <w:bottom w:val="none" w:sz="0" w:space="0" w:color="auto"/>
        <w:right w:val="none" w:sz="0" w:space="0" w:color="auto"/>
      </w:divBdr>
    </w:div>
    <w:div w:id="1641766750">
      <w:bodyDiv w:val="1"/>
      <w:marLeft w:val="0"/>
      <w:marRight w:val="0"/>
      <w:marTop w:val="0"/>
      <w:marBottom w:val="0"/>
      <w:divBdr>
        <w:top w:val="none" w:sz="0" w:space="0" w:color="auto"/>
        <w:left w:val="none" w:sz="0" w:space="0" w:color="auto"/>
        <w:bottom w:val="none" w:sz="0" w:space="0" w:color="auto"/>
        <w:right w:val="none" w:sz="0" w:space="0" w:color="auto"/>
      </w:divBdr>
    </w:div>
    <w:div w:id="1642153594">
      <w:bodyDiv w:val="1"/>
      <w:marLeft w:val="0"/>
      <w:marRight w:val="0"/>
      <w:marTop w:val="0"/>
      <w:marBottom w:val="0"/>
      <w:divBdr>
        <w:top w:val="none" w:sz="0" w:space="0" w:color="auto"/>
        <w:left w:val="none" w:sz="0" w:space="0" w:color="auto"/>
        <w:bottom w:val="none" w:sz="0" w:space="0" w:color="auto"/>
        <w:right w:val="none" w:sz="0" w:space="0" w:color="auto"/>
      </w:divBdr>
    </w:div>
    <w:div w:id="1642223788">
      <w:bodyDiv w:val="1"/>
      <w:marLeft w:val="0"/>
      <w:marRight w:val="0"/>
      <w:marTop w:val="0"/>
      <w:marBottom w:val="0"/>
      <w:divBdr>
        <w:top w:val="none" w:sz="0" w:space="0" w:color="auto"/>
        <w:left w:val="none" w:sz="0" w:space="0" w:color="auto"/>
        <w:bottom w:val="none" w:sz="0" w:space="0" w:color="auto"/>
        <w:right w:val="none" w:sz="0" w:space="0" w:color="auto"/>
      </w:divBdr>
    </w:div>
    <w:div w:id="1642617316">
      <w:bodyDiv w:val="1"/>
      <w:marLeft w:val="0"/>
      <w:marRight w:val="0"/>
      <w:marTop w:val="0"/>
      <w:marBottom w:val="0"/>
      <w:divBdr>
        <w:top w:val="none" w:sz="0" w:space="0" w:color="auto"/>
        <w:left w:val="none" w:sz="0" w:space="0" w:color="auto"/>
        <w:bottom w:val="none" w:sz="0" w:space="0" w:color="auto"/>
        <w:right w:val="none" w:sz="0" w:space="0" w:color="auto"/>
      </w:divBdr>
    </w:div>
    <w:div w:id="1642878647">
      <w:bodyDiv w:val="1"/>
      <w:marLeft w:val="0"/>
      <w:marRight w:val="0"/>
      <w:marTop w:val="0"/>
      <w:marBottom w:val="0"/>
      <w:divBdr>
        <w:top w:val="none" w:sz="0" w:space="0" w:color="auto"/>
        <w:left w:val="none" w:sz="0" w:space="0" w:color="auto"/>
        <w:bottom w:val="none" w:sz="0" w:space="0" w:color="auto"/>
        <w:right w:val="none" w:sz="0" w:space="0" w:color="auto"/>
      </w:divBdr>
    </w:div>
    <w:div w:id="1642883621">
      <w:bodyDiv w:val="1"/>
      <w:marLeft w:val="0"/>
      <w:marRight w:val="0"/>
      <w:marTop w:val="0"/>
      <w:marBottom w:val="0"/>
      <w:divBdr>
        <w:top w:val="none" w:sz="0" w:space="0" w:color="auto"/>
        <w:left w:val="none" w:sz="0" w:space="0" w:color="auto"/>
        <w:bottom w:val="none" w:sz="0" w:space="0" w:color="auto"/>
        <w:right w:val="none" w:sz="0" w:space="0" w:color="auto"/>
      </w:divBdr>
    </w:div>
    <w:div w:id="1643729580">
      <w:bodyDiv w:val="1"/>
      <w:marLeft w:val="0"/>
      <w:marRight w:val="0"/>
      <w:marTop w:val="0"/>
      <w:marBottom w:val="0"/>
      <w:divBdr>
        <w:top w:val="none" w:sz="0" w:space="0" w:color="auto"/>
        <w:left w:val="none" w:sz="0" w:space="0" w:color="auto"/>
        <w:bottom w:val="none" w:sz="0" w:space="0" w:color="auto"/>
        <w:right w:val="none" w:sz="0" w:space="0" w:color="auto"/>
      </w:divBdr>
      <w:divsChild>
        <w:div w:id="2054191802">
          <w:marLeft w:val="0"/>
          <w:marRight w:val="0"/>
          <w:marTop w:val="0"/>
          <w:marBottom w:val="375"/>
          <w:divBdr>
            <w:top w:val="none" w:sz="0" w:space="0" w:color="auto"/>
            <w:left w:val="none" w:sz="0" w:space="0" w:color="auto"/>
            <w:bottom w:val="none" w:sz="0" w:space="0" w:color="auto"/>
            <w:right w:val="none" w:sz="0" w:space="0" w:color="auto"/>
          </w:divBdr>
          <w:divsChild>
            <w:div w:id="567494126">
              <w:marLeft w:val="0"/>
              <w:marRight w:val="0"/>
              <w:marTop w:val="0"/>
              <w:marBottom w:val="75"/>
              <w:divBdr>
                <w:top w:val="none" w:sz="0" w:space="0" w:color="auto"/>
                <w:left w:val="none" w:sz="0" w:space="0" w:color="auto"/>
                <w:bottom w:val="none" w:sz="0" w:space="0" w:color="auto"/>
                <w:right w:val="none" w:sz="0" w:space="0" w:color="auto"/>
              </w:divBdr>
            </w:div>
            <w:div w:id="1666784995">
              <w:marLeft w:val="0"/>
              <w:marRight w:val="0"/>
              <w:marTop w:val="0"/>
              <w:marBottom w:val="75"/>
              <w:divBdr>
                <w:top w:val="single" w:sz="6" w:space="3" w:color="DEDEDE"/>
                <w:left w:val="single" w:sz="6" w:space="3" w:color="DEDEDE"/>
                <w:bottom w:val="single" w:sz="6" w:space="3" w:color="DEDEDE"/>
                <w:right w:val="single" w:sz="6" w:space="3" w:color="DEDEDE"/>
              </w:divBdr>
              <w:divsChild>
                <w:div w:id="15322638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44264110">
      <w:bodyDiv w:val="1"/>
      <w:marLeft w:val="0"/>
      <w:marRight w:val="0"/>
      <w:marTop w:val="0"/>
      <w:marBottom w:val="0"/>
      <w:divBdr>
        <w:top w:val="none" w:sz="0" w:space="0" w:color="auto"/>
        <w:left w:val="none" w:sz="0" w:space="0" w:color="auto"/>
        <w:bottom w:val="none" w:sz="0" w:space="0" w:color="auto"/>
        <w:right w:val="none" w:sz="0" w:space="0" w:color="auto"/>
      </w:divBdr>
    </w:div>
    <w:div w:id="1644650643">
      <w:bodyDiv w:val="1"/>
      <w:marLeft w:val="0"/>
      <w:marRight w:val="0"/>
      <w:marTop w:val="0"/>
      <w:marBottom w:val="0"/>
      <w:divBdr>
        <w:top w:val="none" w:sz="0" w:space="0" w:color="auto"/>
        <w:left w:val="none" w:sz="0" w:space="0" w:color="auto"/>
        <w:bottom w:val="none" w:sz="0" w:space="0" w:color="auto"/>
        <w:right w:val="none" w:sz="0" w:space="0" w:color="auto"/>
      </w:divBdr>
    </w:div>
    <w:div w:id="1644692930">
      <w:bodyDiv w:val="1"/>
      <w:marLeft w:val="0"/>
      <w:marRight w:val="0"/>
      <w:marTop w:val="0"/>
      <w:marBottom w:val="0"/>
      <w:divBdr>
        <w:top w:val="none" w:sz="0" w:space="0" w:color="auto"/>
        <w:left w:val="none" w:sz="0" w:space="0" w:color="auto"/>
        <w:bottom w:val="none" w:sz="0" w:space="0" w:color="auto"/>
        <w:right w:val="none" w:sz="0" w:space="0" w:color="auto"/>
      </w:divBdr>
      <w:divsChild>
        <w:div w:id="139929332">
          <w:marLeft w:val="0"/>
          <w:marRight w:val="0"/>
          <w:marTop w:val="0"/>
          <w:marBottom w:val="0"/>
          <w:divBdr>
            <w:top w:val="none" w:sz="0" w:space="0" w:color="auto"/>
            <w:left w:val="none" w:sz="0" w:space="0" w:color="auto"/>
            <w:bottom w:val="none" w:sz="0" w:space="0" w:color="auto"/>
            <w:right w:val="none" w:sz="0" w:space="0" w:color="auto"/>
          </w:divBdr>
          <w:divsChild>
            <w:div w:id="2002613370">
              <w:marLeft w:val="-300"/>
              <w:marRight w:val="0"/>
              <w:marTop w:val="0"/>
              <w:marBottom w:val="0"/>
              <w:divBdr>
                <w:top w:val="none" w:sz="0" w:space="0" w:color="auto"/>
                <w:left w:val="none" w:sz="0" w:space="0" w:color="auto"/>
                <w:bottom w:val="none" w:sz="0" w:space="0" w:color="auto"/>
                <w:right w:val="none" w:sz="0" w:space="0" w:color="auto"/>
              </w:divBdr>
              <w:divsChild>
                <w:div w:id="1171681918">
                  <w:marLeft w:val="0"/>
                  <w:marRight w:val="0"/>
                  <w:marTop w:val="0"/>
                  <w:marBottom w:val="0"/>
                  <w:divBdr>
                    <w:top w:val="none" w:sz="0" w:space="0" w:color="auto"/>
                    <w:left w:val="none" w:sz="0" w:space="0" w:color="auto"/>
                    <w:bottom w:val="none" w:sz="0" w:space="0" w:color="auto"/>
                    <w:right w:val="none" w:sz="0" w:space="0" w:color="auto"/>
                  </w:divBdr>
                  <w:divsChild>
                    <w:div w:id="703361130">
                      <w:marLeft w:val="0"/>
                      <w:marRight w:val="0"/>
                      <w:marTop w:val="0"/>
                      <w:marBottom w:val="0"/>
                      <w:divBdr>
                        <w:top w:val="none" w:sz="0" w:space="0" w:color="auto"/>
                        <w:left w:val="none" w:sz="0" w:space="0" w:color="auto"/>
                        <w:bottom w:val="none" w:sz="0" w:space="0" w:color="auto"/>
                        <w:right w:val="none" w:sz="0" w:space="0" w:color="auto"/>
                      </w:divBdr>
                      <w:divsChild>
                        <w:div w:id="2109157998">
                          <w:marLeft w:val="0"/>
                          <w:marRight w:val="0"/>
                          <w:marTop w:val="0"/>
                          <w:marBottom w:val="0"/>
                          <w:divBdr>
                            <w:top w:val="none" w:sz="0" w:space="0" w:color="auto"/>
                            <w:left w:val="none" w:sz="0" w:space="0" w:color="auto"/>
                            <w:bottom w:val="none" w:sz="0" w:space="0" w:color="auto"/>
                            <w:right w:val="none" w:sz="0" w:space="0" w:color="auto"/>
                          </w:divBdr>
                          <w:divsChild>
                            <w:div w:id="1070542514">
                              <w:marLeft w:val="0"/>
                              <w:marRight w:val="0"/>
                              <w:marTop w:val="0"/>
                              <w:marBottom w:val="0"/>
                              <w:divBdr>
                                <w:top w:val="none" w:sz="0" w:space="0" w:color="auto"/>
                                <w:left w:val="none" w:sz="0" w:space="0" w:color="auto"/>
                                <w:bottom w:val="none" w:sz="0" w:space="0" w:color="auto"/>
                                <w:right w:val="none" w:sz="0" w:space="0" w:color="auto"/>
                              </w:divBdr>
                              <w:divsChild>
                                <w:div w:id="2016615574">
                                  <w:marLeft w:val="0"/>
                                  <w:marRight w:val="450"/>
                                  <w:marTop w:val="0"/>
                                  <w:marBottom w:val="0"/>
                                  <w:divBdr>
                                    <w:top w:val="none" w:sz="0" w:space="0" w:color="auto"/>
                                    <w:left w:val="none" w:sz="0" w:space="0" w:color="auto"/>
                                    <w:bottom w:val="none" w:sz="0" w:space="0" w:color="auto"/>
                                    <w:right w:val="none" w:sz="0" w:space="0" w:color="auto"/>
                                  </w:divBdr>
                                  <w:divsChild>
                                    <w:div w:id="8753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850448">
      <w:bodyDiv w:val="1"/>
      <w:marLeft w:val="0"/>
      <w:marRight w:val="0"/>
      <w:marTop w:val="0"/>
      <w:marBottom w:val="0"/>
      <w:divBdr>
        <w:top w:val="none" w:sz="0" w:space="0" w:color="auto"/>
        <w:left w:val="none" w:sz="0" w:space="0" w:color="auto"/>
        <w:bottom w:val="none" w:sz="0" w:space="0" w:color="auto"/>
        <w:right w:val="none" w:sz="0" w:space="0" w:color="auto"/>
      </w:divBdr>
    </w:div>
    <w:div w:id="1645430129">
      <w:bodyDiv w:val="1"/>
      <w:marLeft w:val="0"/>
      <w:marRight w:val="0"/>
      <w:marTop w:val="0"/>
      <w:marBottom w:val="0"/>
      <w:divBdr>
        <w:top w:val="none" w:sz="0" w:space="0" w:color="auto"/>
        <w:left w:val="none" w:sz="0" w:space="0" w:color="auto"/>
        <w:bottom w:val="none" w:sz="0" w:space="0" w:color="auto"/>
        <w:right w:val="none" w:sz="0" w:space="0" w:color="auto"/>
      </w:divBdr>
    </w:div>
    <w:div w:id="1646471653">
      <w:bodyDiv w:val="1"/>
      <w:marLeft w:val="0"/>
      <w:marRight w:val="0"/>
      <w:marTop w:val="0"/>
      <w:marBottom w:val="0"/>
      <w:divBdr>
        <w:top w:val="none" w:sz="0" w:space="0" w:color="auto"/>
        <w:left w:val="none" w:sz="0" w:space="0" w:color="auto"/>
        <w:bottom w:val="none" w:sz="0" w:space="0" w:color="auto"/>
        <w:right w:val="none" w:sz="0" w:space="0" w:color="auto"/>
      </w:divBdr>
    </w:div>
    <w:div w:id="1646810392">
      <w:bodyDiv w:val="1"/>
      <w:marLeft w:val="0"/>
      <w:marRight w:val="0"/>
      <w:marTop w:val="0"/>
      <w:marBottom w:val="0"/>
      <w:divBdr>
        <w:top w:val="none" w:sz="0" w:space="0" w:color="auto"/>
        <w:left w:val="none" w:sz="0" w:space="0" w:color="auto"/>
        <w:bottom w:val="none" w:sz="0" w:space="0" w:color="auto"/>
        <w:right w:val="none" w:sz="0" w:space="0" w:color="auto"/>
      </w:divBdr>
    </w:div>
    <w:div w:id="1647122501">
      <w:bodyDiv w:val="1"/>
      <w:marLeft w:val="0"/>
      <w:marRight w:val="0"/>
      <w:marTop w:val="0"/>
      <w:marBottom w:val="0"/>
      <w:divBdr>
        <w:top w:val="none" w:sz="0" w:space="0" w:color="auto"/>
        <w:left w:val="none" w:sz="0" w:space="0" w:color="auto"/>
        <w:bottom w:val="none" w:sz="0" w:space="0" w:color="auto"/>
        <w:right w:val="none" w:sz="0" w:space="0" w:color="auto"/>
      </w:divBdr>
    </w:div>
    <w:div w:id="1647273609">
      <w:bodyDiv w:val="1"/>
      <w:marLeft w:val="0"/>
      <w:marRight w:val="0"/>
      <w:marTop w:val="0"/>
      <w:marBottom w:val="0"/>
      <w:divBdr>
        <w:top w:val="none" w:sz="0" w:space="0" w:color="auto"/>
        <w:left w:val="none" w:sz="0" w:space="0" w:color="auto"/>
        <w:bottom w:val="none" w:sz="0" w:space="0" w:color="auto"/>
        <w:right w:val="none" w:sz="0" w:space="0" w:color="auto"/>
      </w:divBdr>
    </w:div>
    <w:div w:id="1647275618">
      <w:bodyDiv w:val="1"/>
      <w:marLeft w:val="0"/>
      <w:marRight w:val="0"/>
      <w:marTop w:val="0"/>
      <w:marBottom w:val="0"/>
      <w:divBdr>
        <w:top w:val="none" w:sz="0" w:space="0" w:color="auto"/>
        <w:left w:val="none" w:sz="0" w:space="0" w:color="auto"/>
        <w:bottom w:val="none" w:sz="0" w:space="0" w:color="auto"/>
        <w:right w:val="none" w:sz="0" w:space="0" w:color="auto"/>
      </w:divBdr>
    </w:div>
    <w:div w:id="1647318350">
      <w:bodyDiv w:val="1"/>
      <w:marLeft w:val="0"/>
      <w:marRight w:val="0"/>
      <w:marTop w:val="0"/>
      <w:marBottom w:val="0"/>
      <w:divBdr>
        <w:top w:val="none" w:sz="0" w:space="0" w:color="auto"/>
        <w:left w:val="none" w:sz="0" w:space="0" w:color="auto"/>
        <w:bottom w:val="none" w:sz="0" w:space="0" w:color="auto"/>
        <w:right w:val="none" w:sz="0" w:space="0" w:color="auto"/>
      </w:divBdr>
      <w:divsChild>
        <w:div w:id="955060795">
          <w:marLeft w:val="0"/>
          <w:marRight w:val="0"/>
          <w:marTop w:val="0"/>
          <w:marBottom w:val="0"/>
          <w:divBdr>
            <w:top w:val="none" w:sz="0" w:space="0" w:color="auto"/>
            <w:left w:val="none" w:sz="0" w:space="0" w:color="auto"/>
            <w:bottom w:val="none" w:sz="0" w:space="0" w:color="auto"/>
            <w:right w:val="none" w:sz="0" w:space="0" w:color="auto"/>
          </w:divBdr>
          <w:divsChild>
            <w:div w:id="1318602">
              <w:marLeft w:val="0"/>
              <w:marRight w:val="0"/>
              <w:marTop w:val="0"/>
              <w:marBottom w:val="0"/>
              <w:divBdr>
                <w:top w:val="none" w:sz="0" w:space="0" w:color="auto"/>
                <w:left w:val="none" w:sz="0" w:space="0" w:color="auto"/>
                <w:bottom w:val="none" w:sz="0" w:space="0" w:color="auto"/>
                <w:right w:val="none" w:sz="0" w:space="0" w:color="auto"/>
              </w:divBdr>
              <w:divsChild>
                <w:div w:id="1732001903">
                  <w:marLeft w:val="0"/>
                  <w:marRight w:val="0"/>
                  <w:marTop w:val="0"/>
                  <w:marBottom w:val="0"/>
                  <w:divBdr>
                    <w:top w:val="none" w:sz="0" w:space="0" w:color="auto"/>
                    <w:left w:val="none" w:sz="0" w:space="0" w:color="auto"/>
                    <w:bottom w:val="none" w:sz="0" w:space="0" w:color="auto"/>
                    <w:right w:val="none" w:sz="0" w:space="0" w:color="auto"/>
                  </w:divBdr>
                  <w:divsChild>
                    <w:div w:id="19667822">
                      <w:marLeft w:val="0"/>
                      <w:marRight w:val="0"/>
                      <w:marTop w:val="0"/>
                      <w:marBottom w:val="0"/>
                      <w:divBdr>
                        <w:top w:val="none" w:sz="0" w:space="0" w:color="auto"/>
                        <w:left w:val="none" w:sz="0" w:space="0" w:color="auto"/>
                        <w:bottom w:val="none" w:sz="0" w:space="0" w:color="auto"/>
                        <w:right w:val="none" w:sz="0" w:space="0" w:color="auto"/>
                      </w:divBdr>
                      <w:divsChild>
                        <w:div w:id="108403026">
                          <w:marLeft w:val="0"/>
                          <w:marRight w:val="0"/>
                          <w:marTop w:val="37"/>
                          <w:marBottom w:val="0"/>
                          <w:divBdr>
                            <w:top w:val="none" w:sz="0" w:space="0" w:color="auto"/>
                            <w:left w:val="none" w:sz="0" w:space="0" w:color="auto"/>
                            <w:bottom w:val="none" w:sz="0" w:space="0" w:color="auto"/>
                            <w:right w:val="none" w:sz="0" w:space="0" w:color="auto"/>
                          </w:divBdr>
                          <w:divsChild>
                            <w:div w:id="2328557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318327">
      <w:bodyDiv w:val="1"/>
      <w:marLeft w:val="0"/>
      <w:marRight w:val="0"/>
      <w:marTop w:val="0"/>
      <w:marBottom w:val="0"/>
      <w:divBdr>
        <w:top w:val="none" w:sz="0" w:space="0" w:color="auto"/>
        <w:left w:val="none" w:sz="0" w:space="0" w:color="auto"/>
        <w:bottom w:val="none" w:sz="0" w:space="0" w:color="auto"/>
        <w:right w:val="none" w:sz="0" w:space="0" w:color="auto"/>
      </w:divBdr>
    </w:div>
    <w:div w:id="1648902632">
      <w:bodyDiv w:val="1"/>
      <w:marLeft w:val="0"/>
      <w:marRight w:val="0"/>
      <w:marTop w:val="0"/>
      <w:marBottom w:val="0"/>
      <w:divBdr>
        <w:top w:val="none" w:sz="0" w:space="0" w:color="auto"/>
        <w:left w:val="none" w:sz="0" w:space="0" w:color="auto"/>
        <w:bottom w:val="none" w:sz="0" w:space="0" w:color="auto"/>
        <w:right w:val="none" w:sz="0" w:space="0" w:color="auto"/>
      </w:divBdr>
      <w:divsChild>
        <w:div w:id="1419910132">
          <w:marLeft w:val="0"/>
          <w:marRight w:val="0"/>
          <w:marTop w:val="0"/>
          <w:marBottom w:val="0"/>
          <w:divBdr>
            <w:top w:val="none" w:sz="0" w:space="0" w:color="auto"/>
            <w:left w:val="none" w:sz="0" w:space="0" w:color="auto"/>
            <w:bottom w:val="none" w:sz="0" w:space="0" w:color="auto"/>
            <w:right w:val="none" w:sz="0" w:space="0" w:color="auto"/>
          </w:divBdr>
          <w:divsChild>
            <w:div w:id="460533772">
              <w:marLeft w:val="0"/>
              <w:marRight w:val="0"/>
              <w:marTop w:val="0"/>
              <w:marBottom w:val="0"/>
              <w:divBdr>
                <w:top w:val="none" w:sz="0" w:space="0" w:color="auto"/>
                <w:left w:val="none" w:sz="0" w:space="0" w:color="auto"/>
                <w:bottom w:val="none" w:sz="0" w:space="0" w:color="auto"/>
                <w:right w:val="none" w:sz="0" w:space="0" w:color="auto"/>
              </w:divBdr>
              <w:divsChild>
                <w:div w:id="324556797">
                  <w:marLeft w:val="0"/>
                  <w:marRight w:val="0"/>
                  <w:marTop w:val="0"/>
                  <w:marBottom w:val="0"/>
                  <w:divBdr>
                    <w:top w:val="none" w:sz="0" w:space="0" w:color="auto"/>
                    <w:left w:val="none" w:sz="0" w:space="0" w:color="auto"/>
                    <w:bottom w:val="none" w:sz="0" w:space="0" w:color="auto"/>
                    <w:right w:val="none" w:sz="0" w:space="0" w:color="auto"/>
                  </w:divBdr>
                  <w:divsChild>
                    <w:div w:id="614869899">
                      <w:marLeft w:val="0"/>
                      <w:marRight w:val="0"/>
                      <w:marTop w:val="0"/>
                      <w:marBottom w:val="0"/>
                      <w:divBdr>
                        <w:top w:val="none" w:sz="0" w:space="0" w:color="auto"/>
                        <w:left w:val="none" w:sz="0" w:space="0" w:color="auto"/>
                        <w:bottom w:val="none" w:sz="0" w:space="0" w:color="auto"/>
                        <w:right w:val="none" w:sz="0" w:space="0" w:color="auto"/>
                      </w:divBdr>
                      <w:divsChild>
                        <w:div w:id="247735226">
                          <w:marLeft w:val="0"/>
                          <w:marRight w:val="0"/>
                          <w:marTop w:val="0"/>
                          <w:marBottom w:val="0"/>
                          <w:divBdr>
                            <w:top w:val="none" w:sz="0" w:space="0" w:color="auto"/>
                            <w:left w:val="none" w:sz="0" w:space="0" w:color="auto"/>
                            <w:bottom w:val="none" w:sz="0" w:space="0" w:color="auto"/>
                            <w:right w:val="none" w:sz="0" w:space="0" w:color="auto"/>
                          </w:divBdr>
                          <w:divsChild>
                            <w:div w:id="1736588216">
                              <w:marLeft w:val="0"/>
                              <w:marRight w:val="0"/>
                              <w:marTop w:val="0"/>
                              <w:marBottom w:val="0"/>
                              <w:divBdr>
                                <w:top w:val="none" w:sz="0" w:space="0" w:color="auto"/>
                                <w:left w:val="none" w:sz="0" w:space="0" w:color="auto"/>
                                <w:bottom w:val="none" w:sz="0" w:space="0" w:color="auto"/>
                                <w:right w:val="none" w:sz="0" w:space="0" w:color="auto"/>
                              </w:divBdr>
                              <w:divsChild>
                                <w:div w:id="90009531">
                                  <w:marLeft w:val="0"/>
                                  <w:marRight w:val="0"/>
                                  <w:marTop w:val="0"/>
                                  <w:marBottom w:val="0"/>
                                  <w:divBdr>
                                    <w:top w:val="none" w:sz="0" w:space="0" w:color="auto"/>
                                    <w:left w:val="none" w:sz="0" w:space="0" w:color="auto"/>
                                    <w:bottom w:val="none" w:sz="0" w:space="0" w:color="auto"/>
                                    <w:right w:val="none" w:sz="0" w:space="0" w:color="auto"/>
                                  </w:divBdr>
                                </w:div>
                                <w:div w:id="219827262">
                                  <w:marLeft w:val="0"/>
                                  <w:marRight w:val="0"/>
                                  <w:marTop w:val="0"/>
                                  <w:marBottom w:val="0"/>
                                  <w:divBdr>
                                    <w:top w:val="none" w:sz="0" w:space="0" w:color="auto"/>
                                    <w:left w:val="none" w:sz="0" w:space="0" w:color="auto"/>
                                    <w:bottom w:val="none" w:sz="0" w:space="0" w:color="auto"/>
                                    <w:right w:val="none" w:sz="0" w:space="0" w:color="auto"/>
                                  </w:divBdr>
                                </w:div>
                                <w:div w:id="561791456">
                                  <w:marLeft w:val="0"/>
                                  <w:marRight w:val="0"/>
                                  <w:marTop w:val="0"/>
                                  <w:marBottom w:val="0"/>
                                  <w:divBdr>
                                    <w:top w:val="none" w:sz="0" w:space="0" w:color="auto"/>
                                    <w:left w:val="none" w:sz="0" w:space="0" w:color="auto"/>
                                    <w:bottom w:val="none" w:sz="0" w:space="0" w:color="auto"/>
                                    <w:right w:val="none" w:sz="0" w:space="0" w:color="auto"/>
                                  </w:divBdr>
                                </w:div>
                                <w:div w:id="1172645107">
                                  <w:marLeft w:val="0"/>
                                  <w:marRight w:val="0"/>
                                  <w:marTop w:val="0"/>
                                  <w:marBottom w:val="0"/>
                                  <w:divBdr>
                                    <w:top w:val="none" w:sz="0" w:space="0" w:color="auto"/>
                                    <w:left w:val="none" w:sz="0" w:space="0" w:color="auto"/>
                                    <w:bottom w:val="none" w:sz="0" w:space="0" w:color="auto"/>
                                    <w:right w:val="none" w:sz="0" w:space="0" w:color="auto"/>
                                  </w:divBdr>
                                </w:div>
                                <w:div w:id="1331979069">
                                  <w:marLeft w:val="0"/>
                                  <w:marRight w:val="0"/>
                                  <w:marTop w:val="0"/>
                                  <w:marBottom w:val="0"/>
                                  <w:divBdr>
                                    <w:top w:val="none" w:sz="0" w:space="0" w:color="auto"/>
                                    <w:left w:val="none" w:sz="0" w:space="0" w:color="auto"/>
                                    <w:bottom w:val="none" w:sz="0" w:space="0" w:color="auto"/>
                                    <w:right w:val="none" w:sz="0" w:space="0" w:color="auto"/>
                                  </w:divBdr>
                                </w:div>
                                <w:div w:id="20098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094569">
      <w:bodyDiv w:val="1"/>
      <w:marLeft w:val="0"/>
      <w:marRight w:val="0"/>
      <w:marTop w:val="0"/>
      <w:marBottom w:val="0"/>
      <w:divBdr>
        <w:top w:val="none" w:sz="0" w:space="0" w:color="auto"/>
        <w:left w:val="none" w:sz="0" w:space="0" w:color="auto"/>
        <w:bottom w:val="none" w:sz="0" w:space="0" w:color="auto"/>
        <w:right w:val="none" w:sz="0" w:space="0" w:color="auto"/>
      </w:divBdr>
    </w:div>
    <w:div w:id="1649937300">
      <w:bodyDiv w:val="1"/>
      <w:marLeft w:val="0"/>
      <w:marRight w:val="0"/>
      <w:marTop w:val="0"/>
      <w:marBottom w:val="0"/>
      <w:divBdr>
        <w:top w:val="none" w:sz="0" w:space="0" w:color="auto"/>
        <w:left w:val="none" w:sz="0" w:space="0" w:color="auto"/>
        <w:bottom w:val="none" w:sz="0" w:space="0" w:color="auto"/>
        <w:right w:val="none" w:sz="0" w:space="0" w:color="auto"/>
      </w:divBdr>
    </w:div>
    <w:div w:id="1650673141">
      <w:bodyDiv w:val="1"/>
      <w:marLeft w:val="0"/>
      <w:marRight w:val="0"/>
      <w:marTop w:val="0"/>
      <w:marBottom w:val="0"/>
      <w:divBdr>
        <w:top w:val="none" w:sz="0" w:space="0" w:color="auto"/>
        <w:left w:val="none" w:sz="0" w:space="0" w:color="auto"/>
        <w:bottom w:val="none" w:sz="0" w:space="0" w:color="auto"/>
        <w:right w:val="none" w:sz="0" w:space="0" w:color="auto"/>
      </w:divBdr>
    </w:div>
    <w:div w:id="1651329093">
      <w:bodyDiv w:val="1"/>
      <w:marLeft w:val="0"/>
      <w:marRight w:val="0"/>
      <w:marTop w:val="0"/>
      <w:marBottom w:val="0"/>
      <w:divBdr>
        <w:top w:val="none" w:sz="0" w:space="0" w:color="auto"/>
        <w:left w:val="none" w:sz="0" w:space="0" w:color="auto"/>
        <w:bottom w:val="none" w:sz="0" w:space="0" w:color="auto"/>
        <w:right w:val="none" w:sz="0" w:space="0" w:color="auto"/>
      </w:divBdr>
    </w:div>
    <w:div w:id="1651592247">
      <w:bodyDiv w:val="1"/>
      <w:marLeft w:val="0"/>
      <w:marRight w:val="0"/>
      <w:marTop w:val="0"/>
      <w:marBottom w:val="0"/>
      <w:divBdr>
        <w:top w:val="none" w:sz="0" w:space="0" w:color="auto"/>
        <w:left w:val="none" w:sz="0" w:space="0" w:color="auto"/>
        <w:bottom w:val="none" w:sz="0" w:space="0" w:color="auto"/>
        <w:right w:val="none" w:sz="0" w:space="0" w:color="auto"/>
      </w:divBdr>
    </w:div>
    <w:div w:id="1651715909">
      <w:bodyDiv w:val="1"/>
      <w:marLeft w:val="0"/>
      <w:marRight w:val="0"/>
      <w:marTop w:val="0"/>
      <w:marBottom w:val="0"/>
      <w:divBdr>
        <w:top w:val="none" w:sz="0" w:space="0" w:color="auto"/>
        <w:left w:val="none" w:sz="0" w:space="0" w:color="auto"/>
        <w:bottom w:val="none" w:sz="0" w:space="0" w:color="auto"/>
        <w:right w:val="none" w:sz="0" w:space="0" w:color="auto"/>
      </w:divBdr>
    </w:div>
    <w:div w:id="1651904482">
      <w:bodyDiv w:val="1"/>
      <w:marLeft w:val="0"/>
      <w:marRight w:val="0"/>
      <w:marTop w:val="0"/>
      <w:marBottom w:val="0"/>
      <w:divBdr>
        <w:top w:val="none" w:sz="0" w:space="0" w:color="auto"/>
        <w:left w:val="none" w:sz="0" w:space="0" w:color="auto"/>
        <w:bottom w:val="none" w:sz="0" w:space="0" w:color="auto"/>
        <w:right w:val="none" w:sz="0" w:space="0" w:color="auto"/>
      </w:divBdr>
    </w:div>
    <w:div w:id="1651985112">
      <w:bodyDiv w:val="1"/>
      <w:marLeft w:val="0"/>
      <w:marRight w:val="0"/>
      <w:marTop w:val="0"/>
      <w:marBottom w:val="0"/>
      <w:divBdr>
        <w:top w:val="none" w:sz="0" w:space="0" w:color="auto"/>
        <w:left w:val="none" w:sz="0" w:space="0" w:color="auto"/>
        <w:bottom w:val="none" w:sz="0" w:space="0" w:color="auto"/>
        <w:right w:val="none" w:sz="0" w:space="0" w:color="auto"/>
      </w:divBdr>
    </w:div>
    <w:div w:id="1652632884">
      <w:bodyDiv w:val="1"/>
      <w:marLeft w:val="0"/>
      <w:marRight w:val="0"/>
      <w:marTop w:val="0"/>
      <w:marBottom w:val="0"/>
      <w:divBdr>
        <w:top w:val="none" w:sz="0" w:space="0" w:color="auto"/>
        <w:left w:val="none" w:sz="0" w:space="0" w:color="auto"/>
        <w:bottom w:val="none" w:sz="0" w:space="0" w:color="auto"/>
        <w:right w:val="none" w:sz="0" w:space="0" w:color="auto"/>
      </w:divBdr>
    </w:div>
    <w:div w:id="1653024582">
      <w:bodyDiv w:val="1"/>
      <w:marLeft w:val="0"/>
      <w:marRight w:val="0"/>
      <w:marTop w:val="0"/>
      <w:marBottom w:val="0"/>
      <w:divBdr>
        <w:top w:val="none" w:sz="0" w:space="0" w:color="auto"/>
        <w:left w:val="none" w:sz="0" w:space="0" w:color="auto"/>
        <w:bottom w:val="none" w:sz="0" w:space="0" w:color="auto"/>
        <w:right w:val="none" w:sz="0" w:space="0" w:color="auto"/>
      </w:divBdr>
    </w:div>
    <w:div w:id="1653215759">
      <w:bodyDiv w:val="1"/>
      <w:marLeft w:val="0"/>
      <w:marRight w:val="0"/>
      <w:marTop w:val="0"/>
      <w:marBottom w:val="0"/>
      <w:divBdr>
        <w:top w:val="none" w:sz="0" w:space="0" w:color="auto"/>
        <w:left w:val="none" w:sz="0" w:space="0" w:color="auto"/>
        <w:bottom w:val="none" w:sz="0" w:space="0" w:color="auto"/>
        <w:right w:val="none" w:sz="0" w:space="0" w:color="auto"/>
      </w:divBdr>
    </w:div>
    <w:div w:id="1653296375">
      <w:bodyDiv w:val="1"/>
      <w:marLeft w:val="0"/>
      <w:marRight w:val="0"/>
      <w:marTop w:val="0"/>
      <w:marBottom w:val="0"/>
      <w:divBdr>
        <w:top w:val="none" w:sz="0" w:space="0" w:color="auto"/>
        <w:left w:val="none" w:sz="0" w:space="0" w:color="auto"/>
        <w:bottom w:val="none" w:sz="0" w:space="0" w:color="auto"/>
        <w:right w:val="none" w:sz="0" w:space="0" w:color="auto"/>
      </w:divBdr>
    </w:div>
    <w:div w:id="1653489775">
      <w:bodyDiv w:val="1"/>
      <w:marLeft w:val="0"/>
      <w:marRight w:val="0"/>
      <w:marTop w:val="0"/>
      <w:marBottom w:val="0"/>
      <w:divBdr>
        <w:top w:val="none" w:sz="0" w:space="0" w:color="auto"/>
        <w:left w:val="none" w:sz="0" w:space="0" w:color="auto"/>
        <w:bottom w:val="none" w:sz="0" w:space="0" w:color="auto"/>
        <w:right w:val="none" w:sz="0" w:space="0" w:color="auto"/>
      </w:divBdr>
    </w:div>
    <w:div w:id="1654212839">
      <w:bodyDiv w:val="1"/>
      <w:marLeft w:val="0"/>
      <w:marRight w:val="0"/>
      <w:marTop w:val="0"/>
      <w:marBottom w:val="0"/>
      <w:divBdr>
        <w:top w:val="none" w:sz="0" w:space="0" w:color="auto"/>
        <w:left w:val="none" w:sz="0" w:space="0" w:color="auto"/>
        <w:bottom w:val="none" w:sz="0" w:space="0" w:color="auto"/>
        <w:right w:val="none" w:sz="0" w:space="0" w:color="auto"/>
      </w:divBdr>
    </w:div>
    <w:div w:id="1654724568">
      <w:bodyDiv w:val="1"/>
      <w:marLeft w:val="0"/>
      <w:marRight w:val="0"/>
      <w:marTop w:val="0"/>
      <w:marBottom w:val="0"/>
      <w:divBdr>
        <w:top w:val="none" w:sz="0" w:space="0" w:color="auto"/>
        <w:left w:val="none" w:sz="0" w:space="0" w:color="auto"/>
        <w:bottom w:val="none" w:sz="0" w:space="0" w:color="auto"/>
        <w:right w:val="none" w:sz="0" w:space="0" w:color="auto"/>
      </w:divBdr>
    </w:div>
    <w:div w:id="1655259300">
      <w:bodyDiv w:val="1"/>
      <w:marLeft w:val="0"/>
      <w:marRight w:val="0"/>
      <w:marTop w:val="0"/>
      <w:marBottom w:val="0"/>
      <w:divBdr>
        <w:top w:val="none" w:sz="0" w:space="0" w:color="auto"/>
        <w:left w:val="none" w:sz="0" w:space="0" w:color="auto"/>
        <w:bottom w:val="none" w:sz="0" w:space="0" w:color="auto"/>
        <w:right w:val="none" w:sz="0" w:space="0" w:color="auto"/>
      </w:divBdr>
    </w:div>
    <w:div w:id="1655448029">
      <w:bodyDiv w:val="1"/>
      <w:marLeft w:val="0"/>
      <w:marRight w:val="0"/>
      <w:marTop w:val="0"/>
      <w:marBottom w:val="0"/>
      <w:divBdr>
        <w:top w:val="none" w:sz="0" w:space="0" w:color="auto"/>
        <w:left w:val="none" w:sz="0" w:space="0" w:color="auto"/>
        <w:bottom w:val="none" w:sz="0" w:space="0" w:color="auto"/>
        <w:right w:val="none" w:sz="0" w:space="0" w:color="auto"/>
      </w:divBdr>
    </w:div>
    <w:div w:id="1656179570">
      <w:bodyDiv w:val="1"/>
      <w:marLeft w:val="0"/>
      <w:marRight w:val="0"/>
      <w:marTop w:val="0"/>
      <w:marBottom w:val="0"/>
      <w:divBdr>
        <w:top w:val="none" w:sz="0" w:space="0" w:color="auto"/>
        <w:left w:val="none" w:sz="0" w:space="0" w:color="auto"/>
        <w:bottom w:val="none" w:sz="0" w:space="0" w:color="auto"/>
        <w:right w:val="none" w:sz="0" w:space="0" w:color="auto"/>
      </w:divBdr>
    </w:div>
    <w:div w:id="1656184325">
      <w:bodyDiv w:val="1"/>
      <w:marLeft w:val="0"/>
      <w:marRight w:val="0"/>
      <w:marTop w:val="0"/>
      <w:marBottom w:val="0"/>
      <w:divBdr>
        <w:top w:val="none" w:sz="0" w:space="0" w:color="auto"/>
        <w:left w:val="none" w:sz="0" w:space="0" w:color="auto"/>
        <w:bottom w:val="none" w:sz="0" w:space="0" w:color="auto"/>
        <w:right w:val="none" w:sz="0" w:space="0" w:color="auto"/>
      </w:divBdr>
    </w:div>
    <w:div w:id="1656493445">
      <w:bodyDiv w:val="1"/>
      <w:marLeft w:val="0"/>
      <w:marRight w:val="0"/>
      <w:marTop w:val="0"/>
      <w:marBottom w:val="0"/>
      <w:divBdr>
        <w:top w:val="none" w:sz="0" w:space="0" w:color="auto"/>
        <w:left w:val="none" w:sz="0" w:space="0" w:color="auto"/>
        <w:bottom w:val="none" w:sz="0" w:space="0" w:color="auto"/>
        <w:right w:val="none" w:sz="0" w:space="0" w:color="auto"/>
      </w:divBdr>
    </w:div>
    <w:div w:id="1657222295">
      <w:bodyDiv w:val="1"/>
      <w:marLeft w:val="0"/>
      <w:marRight w:val="0"/>
      <w:marTop w:val="0"/>
      <w:marBottom w:val="0"/>
      <w:divBdr>
        <w:top w:val="none" w:sz="0" w:space="0" w:color="auto"/>
        <w:left w:val="none" w:sz="0" w:space="0" w:color="auto"/>
        <w:bottom w:val="none" w:sz="0" w:space="0" w:color="auto"/>
        <w:right w:val="none" w:sz="0" w:space="0" w:color="auto"/>
      </w:divBdr>
    </w:div>
    <w:div w:id="1657296445">
      <w:bodyDiv w:val="1"/>
      <w:marLeft w:val="0"/>
      <w:marRight w:val="0"/>
      <w:marTop w:val="0"/>
      <w:marBottom w:val="0"/>
      <w:divBdr>
        <w:top w:val="none" w:sz="0" w:space="0" w:color="auto"/>
        <w:left w:val="none" w:sz="0" w:space="0" w:color="auto"/>
        <w:bottom w:val="none" w:sz="0" w:space="0" w:color="auto"/>
        <w:right w:val="none" w:sz="0" w:space="0" w:color="auto"/>
      </w:divBdr>
    </w:div>
    <w:div w:id="1657369354">
      <w:bodyDiv w:val="1"/>
      <w:marLeft w:val="0"/>
      <w:marRight w:val="0"/>
      <w:marTop w:val="0"/>
      <w:marBottom w:val="0"/>
      <w:divBdr>
        <w:top w:val="none" w:sz="0" w:space="0" w:color="auto"/>
        <w:left w:val="none" w:sz="0" w:space="0" w:color="auto"/>
        <w:bottom w:val="none" w:sz="0" w:space="0" w:color="auto"/>
        <w:right w:val="none" w:sz="0" w:space="0" w:color="auto"/>
      </w:divBdr>
    </w:div>
    <w:div w:id="1657609578">
      <w:bodyDiv w:val="1"/>
      <w:marLeft w:val="0"/>
      <w:marRight w:val="0"/>
      <w:marTop w:val="0"/>
      <w:marBottom w:val="0"/>
      <w:divBdr>
        <w:top w:val="none" w:sz="0" w:space="0" w:color="auto"/>
        <w:left w:val="none" w:sz="0" w:space="0" w:color="auto"/>
        <w:bottom w:val="none" w:sz="0" w:space="0" w:color="auto"/>
        <w:right w:val="none" w:sz="0" w:space="0" w:color="auto"/>
      </w:divBdr>
    </w:div>
    <w:div w:id="1657684934">
      <w:bodyDiv w:val="1"/>
      <w:marLeft w:val="0"/>
      <w:marRight w:val="0"/>
      <w:marTop w:val="0"/>
      <w:marBottom w:val="0"/>
      <w:divBdr>
        <w:top w:val="none" w:sz="0" w:space="0" w:color="auto"/>
        <w:left w:val="none" w:sz="0" w:space="0" w:color="auto"/>
        <w:bottom w:val="none" w:sz="0" w:space="0" w:color="auto"/>
        <w:right w:val="none" w:sz="0" w:space="0" w:color="auto"/>
      </w:divBdr>
    </w:div>
    <w:div w:id="1657956995">
      <w:bodyDiv w:val="1"/>
      <w:marLeft w:val="0"/>
      <w:marRight w:val="0"/>
      <w:marTop w:val="0"/>
      <w:marBottom w:val="0"/>
      <w:divBdr>
        <w:top w:val="none" w:sz="0" w:space="0" w:color="auto"/>
        <w:left w:val="none" w:sz="0" w:space="0" w:color="auto"/>
        <w:bottom w:val="none" w:sz="0" w:space="0" w:color="auto"/>
        <w:right w:val="none" w:sz="0" w:space="0" w:color="auto"/>
      </w:divBdr>
    </w:div>
    <w:div w:id="1658194628">
      <w:bodyDiv w:val="1"/>
      <w:marLeft w:val="0"/>
      <w:marRight w:val="0"/>
      <w:marTop w:val="0"/>
      <w:marBottom w:val="0"/>
      <w:divBdr>
        <w:top w:val="none" w:sz="0" w:space="0" w:color="auto"/>
        <w:left w:val="none" w:sz="0" w:space="0" w:color="auto"/>
        <w:bottom w:val="none" w:sz="0" w:space="0" w:color="auto"/>
        <w:right w:val="none" w:sz="0" w:space="0" w:color="auto"/>
      </w:divBdr>
    </w:div>
    <w:div w:id="1658335987">
      <w:bodyDiv w:val="1"/>
      <w:marLeft w:val="0"/>
      <w:marRight w:val="0"/>
      <w:marTop w:val="0"/>
      <w:marBottom w:val="0"/>
      <w:divBdr>
        <w:top w:val="none" w:sz="0" w:space="0" w:color="auto"/>
        <w:left w:val="none" w:sz="0" w:space="0" w:color="auto"/>
        <w:bottom w:val="none" w:sz="0" w:space="0" w:color="auto"/>
        <w:right w:val="none" w:sz="0" w:space="0" w:color="auto"/>
      </w:divBdr>
    </w:div>
    <w:div w:id="1658532460">
      <w:bodyDiv w:val="1"/>
      <w:marLeft w:val="0"/>
      <w:marRight w:val="0"/>
      <w:marTop w:val="0"/>
      <w:marBottom w:val="0"/>
      <w:divBdr>
        <w:top w:val="none" w:sz="0" w:space="0" w:color="auto"/>
        <w:left w:val="none" w:sz="0" w:space="0" w:color="auto"/>
        <w:bottom w:val="none" w:sz="0" w:space="0" w:color="auto"/>
        <w:right w:val="none" w:sz="0" w:space="0" w:color="auto"/>
      </w:divBdr>
    </w:div>
    <w:div w:id="1658804044">
      <w:bodyDiv w:val="1"/>
      <w:marLeft w:val="0"/>
      <w:marRight w:val="0"/>
      <w:marTop w:val="0"/>
      <w:marBottom w:val="0"/>
      <w:divBdr>
        <w:top w:val="none" w:sz="0" w:space="0" w:color="auto"/>
        <w:left w:val="none" w:sz="0" w:space="0" w:color="auto"/>
        <w:bottom w:val="none" w:sz="0" w:space="0" w:color="auto"/>
        <w:right w:val="none" w:sz="0" w:space="0" w:color="auto"/>
      </w:divBdr>
    </w:div>
    <w:div w:id="1658806587">
      <w:bodyDiv w:val="1"/>
      <w:marLeft w:val="0"/>
      <w:marRight w:val="0"/>
      <w:marTop w:val="0"/>
      <w:marBottom w:val="0"/>
      <w:divBdr>
        <w:top w:val="none" w:sz="0" w:space="0" w:color="auto"/>
        <w:left w:val="none" w:sz="0" w:space="0" w:color="auto"/>
        <w:bottom w:val="none" w:sz="0" w:space="0" w:color="auto"/>
        <w:right w:val="none" w:sz="0" w:space="0" w:color="auto"/>
      </w:divBdr>
    </w:div>
    <w:div w:id="1659652197">
      <w:bodyDiv w:val="1"/>
      <w:marLeft w:val="0"/>
      <w:marRight w:val="0"/>
      <w:marTop w:val="0"/>
      <w:marBottom w:val="0"/>
      <w:divBdr>
        <w:top w:val="none" w:sz="0" w:space="0" w:color="auto"/>
        <w:left w:val="none" w:sz="0" w:space="0" w:color="auto"/>
        <w:bottom w:val="none" w:sz="0" w:space="0" w:color="auto"/>
        <w:right w:val="none" w:sz="0" w:space="0" w:color="auto"/>
      </w:divBdr>
    </w:div>
    <w:div w:id="1659919697">
      <w:bodyDiv w:val="1"/>
      <w:marLeft w:val="0"/>
      <w:marRight w:val="0"/>
      <w:marTop w:val="0"/>
      <w:marBottom w:val="0"/>
      <w:divBdr>
        <w:top w:val="none" w:sz="0" w:space="0" w:color="auto"/>
        <w:left w:val="none" w:sz="0" w:space="0" w:color="auto"/>
        <w:bottom w:val="none" w:sz="0" w:space="0" w:color="auto"/>
        <w:right w:val="none" w:sz="0" w:space="0" w:color="auto"/>
      </w:divBdr>
    </w:div>
    <w:div w:id="1660377019">
      <w:bodyDiv w:val="1"/>
      <w:marLeft w:val="0"/>
      <w:marRight w:val="0"/>
      <w:marTop w:val="0"/>
      <w:marBottom w:val="0"/>
      <w:divBdr>
        <w:top w:val="none" w:sz="0" w:space="0" w:color="auto"/>
        <w:left w:val="none" w:sz="0" w:space="0" w:color="auto"/>
        <w:bottom w:val="none" w:sz="0" w:space="0" w:color="auto"/>
        <w:right w:val="none" w:sz="0" w:space="0" w:color="auto"/>
      </w:divBdr>
    </w:div>
    <w:div w:id="1660648630">
      <w:bodyDiv w:val="1"/>
      <w:marLeft w:val="0"/>
      <w:marRight w:val="0"/>
      <w:marTop w:val="0"/>
      <w:marBottom w:val="0"/>
      <w:divBdr>
        <w:top w:val="none" w:sz="0" w:space="0" w:color="auto"/>
        <w:left w:val="none" w:sz="0" w:space="0" w:color="auto"/>
        <w:bottom w:val="none" w:sz="0" w:space="0" w:color="auto"/>
        <w:right w:val="none" w:sz="0" w:space="0" w:color="auto"/>
      </w:divBdr>
    </w:div>
    <w:div w:id="1661227889">
      <w:bodyDiv w:val="1"/>
      <w:marLeft w:val="0"/>
      <w:marRight w:val="0"/>
      <w:marTop w:val="0"/>
      <w:marBottom w:val="0"/>
      <w:divBdr>
        <w:top w:val="none" w:sz="0" w:space="0" w:color="auto"/>
        <w:left w:val="none" w:sz="0" w:space="0" w:color="auto"/>
        <w:bottom w:val="none" w:sz="0" w:space="0" w:color="auto"/>
        <w:right w:val="none" w:sz="0" w:space="0" w:color="auto"/>
      </w:divBdr>
    </w:div>
    <w:div w:id="1661349090">
      <w:bodyDiv w:val="1"/>
      <w:marLeft w:val="0"/>
      <w:marRight w:val="0"/>
      <w:marTop w:val="0"/>
      <w:marBottom w:val="0"/>
      <w:divBdr>
        <w:top w:val="none" w:sz="0" w:space="0" w:color="auto"/>
        <w:left w:val="none" w:sz="0" w:space="0" w:color="auto"/>
        <w:bottom w:val="none" w:sz="0" w:space="0" w:color="auto"/>
        <w:right w:val="none" w:sz="0" w:space="0" w:color="auto"/>
      </w:divBdr>
    </w:div>
    <w:div w:id="1661886316">
      <w:bodyDiv w:val="1"/>
      <w:marLeft w:val="0"/>
      <w:marRight w:val="0"/>
      <w:marTop w:val="0"/>
      <w:marBottom w:val="0"/>
      <w:divBdr>
        <w:top w:val="none" w:sz="0" w:space="0" w:color="auto"/>
        <w:left w:val="none" w:sz="0" w:space="0" w:color="auto"/>
        <w:bottom w:val="none" w:sz="0" w:space="0" w:color="auto"/>
        <w:right w:val="none" w:sz="0" w:space="0" w:color="auto"/>
      </w:divBdr>
    </w:div>
    <w:div w:id="1662074470">
      <w:bodyDiv w:val="1"/>
      <w:marLeft w:val="0"/>
      <w:marRight w:val="0"/>
      <w:marTop w:val="0"/>
      <w:marBottom w:val="0"/>
      <w:divBdr>
        <w:top w:val="none" w:sz="0" w:space="0" w:color="auto"/>
        <w:left w:val="none" w:sz="0" w:space="0" w:color="auto"/>
        <w:bottom w:val="none" w:sz="0" w:space="0" w:color="auto"/>
        <w:right w:val="none" w:sz="0" w:space="0" w:color="auto"/>
      </w:divBdr>
      <w:divsChild>
        <w:div w:id="1642924245">
          <w:marLeft w:val="0"/>
          <w:marRight w:val="0"/>
          <w:marTop w:val="0"/>
          <w:marBottom w:val="0"/>
          <w:divBdr>
            <w:top w:val="none" w:sz="0" w:space="0" w:color="auto"/>
            <w:left w:val="none" w:sz="0" w:space="0" w:color="auto"/>
            <w:bottom w:val="none" w:sz="0" w:space="0" w:color="auto"/>
            <w:right w:val="none" w:sz="0" w:space="0" w:color="auto"/>
          </w:divBdr>
          <w:divsChild>
            <w:div w:id="554510942">
              <w:marLeft w:val="0"/>
              <w:marRight w:val="0"/>
              <w:marTop w:val="0"/>
              <w:marBottom w:val="0"/>
              <w:divBdr>
                <w:top w:val="none" w:sz="0" w:space="0" w:color="auto"/>
                <w:left w:val="none" w:sz="0" w:space="0" w:color="auto"/>
                <w:bottom w:val="none" w:sz="0" w:space="0" w:color="auto"/>
                <w:right w:val="none" w:sz="0" w:space="0" w:color="auto"/>
              </w:divBdr>
              <w:divsChild>
                <w:div w:id="1336810432">
                  <w:marLeft w:val="0"/>
                  <w:marRight w:val="0"/>
                  <w:marTop w:val="0"/>
                  <w:marBottom w:val="0"/>
                  <w:divBdr>
                    <w:top w:val="none" w:sz="0" w:space="0" w:color="auto"/>
                    <w:left w:val="none" w:sz="0" w:space="0" w:color="auto"/>
                    <w:bottom w:val="none" w:sz="0" w:space="0" w:color="auto"/>
                    <w:right w:val="none" w:sz="0" w:space="0" w:color="auto"/>
                  </w:divBdr>
                  <w:divsChild>
                    <w:div w:id="128061960">
                      <w:marLeft w:val="0"/>
                      <w:marRight w:val="0"/>
                      <w:marTop w:val="0"/>
                      <w:marBottom w:val="0"/>
                      <w:divBdr>
                        <w:top w:val="none" w:sz="0" w:space="0" w:color="auto"/>
                        <w:left w:val="none" w:sz="0" w:space="0" w:color="auto"/>
                        <w:bottom w:val="none" w:sz="0" w:space="0" w:color="auto"/>
                        <w:right w:val="none" w:sz="0" w:space="0" w:color="auto"/>
                      </w:divBdr>
                      <w:divsChild>
                        <w:div w:id="942104353">
                          <w:marLeft w:val="0"/>
                          <w:marRight w:val="0"/>
                          <w:marTop w:val="45"/>
                          <w:marBottom w:val="0"/>
                          <w:divBdr>
                            <w:top w:val="none" w:sz="0" w:space="0" w:color="auto"/>
                            <w:left w:val="none" w:sz="0" w:space="0" w:color="auto"/>
                            <w:bottom w:val="none" w:sz="0" w:space="0" w:color="auto"/>
                            <w:right w:val="none" w:sz="0" w:space="0" w:color="auto"/>
                          </w:divBdr>
                          <w:divsChild>
                            <w:div w:id="284771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25217">
      <w:bodyDiv w:val="1"/>
      <w:marLeft w:val="0"/>
      <w:marRight w:val="0"/>
      <w:marTop w:val="0"/>
      <w:marBottom w:val="0"/>
      <w:divBdr>
        <w:top w:val="none" w:sz="0" w:space="0" w:color="auto"/>
        <w:left w:val="none" w:sz="0" w:space="0" w:color="auto"/>
        <w:bottom w:val="none" w:sz="0" w:space="0" w:color="auto"/>
        <w:right w:val="none" w:sz="0" w:space="0" w:color="auto"/>
      </w:divBdr>
      <w:divsChild>
        <w:div w:id="1380781967">
          <w:marLeft w:val="0"/>
          <w:marRight w:val="0"/>
          <w:marTop w:val="0"/>
          <w:marBottom w:val="0"/>
          <w:divBdr>
            <w:top w:val="none" w:sz="0" w:space="0" w:color="auto"/>
            <w:left w:val="none" w:sz="0" w:space="0" w:color="auto"/>
            <w:bottom w:val="none" w:sz="0" w:space="0" w:color="auto"/>
            <w:right w:val="none" w:sz="0" w:space="0" w:color="auto"/>
          </w:divBdr>
          <w:divsChild>
            <w:div w:id="658996231">
              <w:marLeft w:val="0"/>
              <w:marRight w:val="0"/>
              <w:marTop w:val="0"/>
              <w:marBottom w:val="0"/>
              <w:divBdr>
                <w:top w:val="none" w:sz="0" w:space="0" w:color="auto"/>
                <w:left w:val="none" w:sz="0" w:space="0" w:color="auto"/>
                <w:bottom w:val="none" w:sz="0" w:space="0" w:color="auto"/>
                <w:right w:val="none" w:sz="0" w:space="0" w:color="auto"/>
              </w:divBdr>
              <w:divsChild>
                <w:div w:id="395586494">
                  <w:marLeft w:val="0"/>
                  <w:marRight w:val="0"/>
                  <w:marTop w:val="0"/>
                  <w:marBottom w:val="0"/>
                  <w:divBdr>
                    <w:top w:val="none" w:sz="0" w:space="0" w:color="auto"/>
                    <w:left w:val="none" w:sz="0" w:space="0" w:color="auto"/>
                    <w:bottom w:val="none" w:sz="0" w:space="0" w:color="auto"/>
                    <w:right w:val="none" w:sz="0" w:space="0" w:color="auto"/>
                  </w:divBdr>
                  <w:divsChild>
                    <w:div w:id="1271282522">
                      <w:marLeft w:val="0"/>
                      <w:marRight w:val="0"/>
                      <w:marTop w:val="0"/>
                      <w:marBottom w:val="0"/>
                      <w:divBdr>
                        <w:top w:val="none" w:sz="0" w:space="0" w:color="auto"/>
                        <w:left w:val="none" w:sz="0" w:space="0" w:color="auto"/>
                        <w:bottom w:val="none" w:sz="0" w:space="0" w:color="auto"/>
                        <w:right w:val="none" w:sz="0" w:space="0" w:color="auto"/>
                      </w:divBdr>
                      <w:divsChild>
                        <w:div w:id="2103447188">
                          <w:marLeft w:val="0"/>
                          <w:marRight w:val="0"/>
                          <w:marTop w:val="45"/>
                          <w:marBottom w:val="0"/>
                          <w:divBdr>
                            <w:top w:val="none" w:sz="0" w:space="0" w:color="auto"/>
                            <w:left w:val="none" w:sz="0" w:space="0" w:color="auto"/>
                            <w:bottom w:val="none" w:sz="0" w:space="0" w:color="auto"/>
                            <w:right w:val="none" w:sz="0" w:space="0" w:color="auto"/>
                          </w:divBdr>
                          <w:divsChild>
                            <w:div w:id="11813572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18474">
      <w:bodyDiv w:val="1"/>
      <w:marLeft w:val="0"/>
      <w:marRight w:val="0"/>
      <w:marTop w:val="0"/>
      <w:marBottom w:val="0"/>
      <w:divBdr>
        <w:top w:val="none" w:sz="0" w:space="0" w:color="auto"/>
        <w:left w:val="none" w:sz="0" w:space="0" w:color="auto"/>
        <w:bottom w:val="none" w:sz="0" w:space="0" w:color="auto"/>
        <w:right w:val="none" w:sz="0" w:space="0" w:color="auto"/>
      </w:divBdr>
    </w:div>
    <w:div w:id="1663385100">
      <w:bodyDiv w:val="1"/>
      <w:marLeft w:val="0"/>
      <w:marRight w:val="0"/>
      <w:marTop w:val="0"/>
      <w:marBottom w:val="0"/>
      <w:divBdr>
        <w:top w:val="none" w:sz="0" w:space="0" w:color="auto"/>
        <w:left w:val="none" w:sz="0" w:space="0" w:color="auto"/>
        <w:bottom w:val="none" w:sz="0" w:space="0" w:color="auto"/>
        <w:right w:val="none" w:sz="0" w:space="0" w:color="auto"/>
      </w:divBdr>
    </w:div>
    <w:div w:id="1663969411">
      <w:bodyDiv w:val="1"/>
      <w:marLeft w:val="0"/>
      <w:marRight w:val="0"/>
      <w:marTop w:val="0"/>
      <w:marBottom w:val="0"/>
      <w:divBdr>
        <w:top w:val="none" w:sz="0" w:space="0" w:color="auto"/>
        <w:left w:val="none" w:sz="0" w:space="0" w:color="auto"/>
        <w:bottom w:val="none" w:sz="0" w:space="0" w:color="auto"/>
        <w:right w:val="none" w:sz="0" w:space="0" w:color="auto"/>
      </w:divBdr>
    </w:div>
    <w:div w:id="1664048013">
      <w:bodyDiv w:val="1"/>
      <w:marLeft w:val="0"/>
      <w:marRight w:val="0"/>
      <w:marTop w:val="0"/>
      <w:marBottom w:val="0"/>
      <w:divBdr>
        <w:top w:val="none" w:sz="0" w:space="0" w:color="auto"/>
        <w:left w:val="none" w:sz="0" w:space="0" w:color="auto"/>
        <w:bottom w:val="none" w:sz="0" w:space="0" w:color="auto"/>
        <w:right w:val="none" w:sz="0" w:space="0" w:color="auto"/>
      </w:divBdr>
      <w:divsChild>
        <w:div w:id="605428923">
          <w:marLeft w:val="0"/>
          <w:marRight w:val="0"/>
          <w:marTop w:val="0"/>
          <w:marBottom w:val="0"/>
          <w:divBdr>
            <w:top w:val="none" w:sz="0" w:space="0" w:color="auto"/>
            <w:left w:val="none" w:sz="0" w:space="0" w:color="auto"/>
            <w:bottom w:val="none" w:sz="0" w:space="0" w:color="auto"/>
            <w:right w:val="none" w:sz="0" w:space="0" w:color="auto"/>
          </w:divBdr>
          <w:divsChild>
            <w:div w:id="634794036">
              <w:marLeft w:val="0"/>
              <w:marRight w:val="0"/>
              <w:marTop w:val="0"/>
              <w:marBottom w:val="0"/>
              <w:divBdr>
                <w:top w:val="none" w:sz="0" w:space="0" w:color="auto"/>
                <w:left w:val="none" w:sz="0" w:space="0" w:color="auto"/>
                <w:bottom w:val="none" w:sz="0" w:space="0" w:color="auto"/>
                <w:right w:val="none" w:sz="0" w:space="0" w:color="auto"/>
              </w:divBdr>
              <w:divsChild>
                <w:div w:id="782505549">
                  <w:marLeft w:val="0"/>
                  <w:marRight w:val="0"/>
                  <w:marTop w:val="0"/>
                  <w:marBottom w:val="0"/>
                  <w:divBdr>
                    <w:top w:val="none" w:sz="0" w:space="0" w:color="auto"/>
                    <w:left w:val="none" w:sz="0" w:space="0" w:color="auto"/>
                    <w:bottom w:val="none" w:sz="0" w:space="0" w:color="auto"/>
                    <w:right w:val="none" w:sz="0" w:space="0" w:color="auto"/>
                  </w:divBdr>
                </w:div>
              </w:divsChild>
            </w:div>
            <w:div w:id="728916926">
              <w:marLeft w:val="0"/>
              <w:marRight w:val="0"/>
              <w:marTop w:val="0"/>
              <w:marBottom w:val="0"/>
              <w:divBdr>
                <w:top w:val="none" w:sz="0" w:space="0" w:color="auto"/>
                <w:left w:val="none" w:sz="0" w:space="0" w:color="auto"/>
                <w:bottom w:val="none" w:sz="0" w:space="0" w:color="auto"/>
                <w:right w:val="none" w:sz="0" w:space="0" w:color="auto"/>
              </w:divBdr>
              <w:divsChild>
                <w:div w:id="1083339784">
                  <w:marLeft w:val="0"/>
                  <w:marRight w:val="0"/>
                  <w:marTop w:val="0"/>
                  <w:marBottom w:val="0"/>
                  <w:divBdr>
                    <w:top w:val="none" w:sz="0" w:space="0" w:color="auto"/>
                    <w:left w:val="none" w:sz="0" w:space="0" w:color="auto"/>
                    <w:bottom w:val="none" w:sz="0" w:space="0" w:color="auto"/>
                    <w:right w:val="none" w:sz="0" w:space="0" w:color="auto"/>
                  </w:divBdr>
                </w:div>
                <w:div w:id="1539002485">
                  <w:marLeft w:val="0"/>
                  <w:marRight w:val="0"/>
                  <w:marTop w:val="0"/>
                  <w:marBottom w:val="0"/>
                  <w:divBdr>
                    <w:top w:val="none" w:sz="0" w:space="0" w:color="auto"/>
                    <w:left w:val="none" w:sz="0" w:space="0" w:color="auto"/>
                    <w:bottom w:val="none" w:sz="0" w:space="0" w:color="auto"/>
                    <w:right w:val="none" w:sz="0" w:space="0" w:color="auto"/>
                  </w:divBdr>
                  <w:divsChild>
                    <w:div w:id="115953742">
                      <w:marLeft w:val="0"/>
                      <w:marRight w:val="0"/>
                      <w:marTop w:val="0"/>
                      <w:marBottom w:val="0"/>
                      <w:divBdr>
                        <w:top w:val="none" w:sz="0" w:space="0" w:color="auto"/>
                        <w:left w:val="none" w:sz="0" w:space="0" w:color="auto"/>
                        <w:bottom w:val="none" w:sz="0" w:space="0" w:color="auto"/>
                        <w:right w:val="none" w:sz="0" w:space="0" w:color="auto"/>
                      </w:divBdr>
                      <w:divsChild>
                        <w:div w:id="229005578">
                          <w:marLeft w:val="0"/>
                          <w:marRight w:val="0"/>
                          <w:marTop w:val="0"/>
                          <w:marBottom w:val="0"/>
                          <w:divBdr>
                            <w:top w:val="none" w:sz="0" w:space="0" w:color="auto"/>
                            <w:left w:val="none" w:sz="0" w:space="0" w:color="auto"/>
                            <w:bottom w:val="single" w:sz="6" w:space="0" w:color="00B3B5"/>
                            <w:right w:val="none" w:sz="0" w:space="0" w:color="auto"/>
                          </w:divBdr>
                        </w:div>
                      </w:divsChild>
                    </w:div>
                    <w:div w:id="441268919">
                      <w:marLeft w:val="0"/>
                      <w:marRight w:val="0"/>
                      <w:marTop w:val="0"/>
                      <w:marBottom w:val="0"/>
                      <w:divBdr>
                        <w:top w:val="none" w:sz="0" w:space="0" w:color="auto"/>
                        <w:left w:val="none" w:sz="0" w:space="0" w:color="auto"/>
                        <w:bottom w:val="none" w:sz="0" w:space="0" w:color="auto"/>
                        <w:right w:val="none" w:sz="0" w:space="0" w:color="auto"/>
                      </w:divBdr>
                      <w:divsChild>
                        <w:div w:id="45642080">
                          <w:marLeft w:val="0"/>
                          <w:marRight w:val="0"/>
                          <w:marTop w:val="0"/>
                          <w:marBottom w:val="0"/>
                          <w:divBdr>
                            <w:top w:val="none" w:sz="0" w:space="0" w:color="auto"/>
                            <w:left w:val="none" w:sz="0" w:space="0" w:color="auto"/>
                            <w:bottom w:val="single" w:sz="6" w:space="0" w:color="00B3B5"/>
                            <w:right w:val="none" w:sz="0" w:space="0" w:color="auto"/>
                          </w:divBdr>
                        </w:div>
                      </w:divsChild>
                    </w:div>
                    <w:div w:id="932738433">
                      <w:marLeft w:val="0"/>
                      <w:marRight w:val="0"/>
                      <w:marTop w:val="0"/>
                      <w:marBottom w:val="0"/>
                      <w:divBdr>
                        <w:top w:val="none" w:sz="0" w:space="0" w:color="auto"/>
                        <w:left w:val="none" w:sz="0" w:space="0" w:color="auto"/>
                        <w:bottom w:val="none" w:sz="0" w:space="0" w:color="auto"/>
                        <w:right w:val="none" w:sz="0" w:space="0" w:color="auto"/>
                      </w:divBdr>
                      <w:divsChild>
                        <w:div w:id="40716521">
                          <w:marLeft w:val="0"/>
                          <w:marRight w:val="0"/>
                          <w:marTop w:val="0"/>
                          <w:marBottom w:val="0"/>
                          <w:divBdr>
                            <w:top w:val="none" w:sz="0" w:space="0" w:color="auto"/>
                            <w:left w:val="none" w:sz="0" w:space="0" w:color="auto"/>
                            <w:bottom w:val="single" w:sz="6" w:space="0" w:color="00B3B5"/>
                            <w:right w:val="none" w:sz="0" w:space="0" w:color="auto"/>
                          </w:divBdr>
                        </w:div>
                      </w:divsChild>
                    </w:div>
                    <w:div w:id="969897534">
                      <w:marLeft w:val="0"/>
                      <w:marRight w:val="0"/>
                      <w:marTop w:val="0"/>
                      <w:marBottom w:val="0"/>
                      <w:divBdr>
                        <w:top w:val="none" w:sz="0" w:space="0" w:color="auto"/>
                        <w:left w:val="none" w:sz="0" w:space="0" w:color="auto"/>
                        <w:bottom w:val="none" w:sz="0" w:space="0" w:color="auto"/>
                        <w:right w:val="none" w:sz="0" w:space="0" w:color="auto"/>
                      </w:divBdr>
                      <w:divsChild>
                        <w:div w:id="1028142452">
                          <w:marLeft w:val="0"/>
                          <w:marRight w:val="0"/>
                          <w:marTop w:val="0"/>
                          <w:marBottom w:val="0"/>
                          <w:divBdr>
                            <w:top w:val="none" w:sz="0" w:space="0" w:color="auto"/>
                            <w:left w:val="none" w:sz="0" w:space="0" w:color="auto"/>
                            <w:bottom w:val="single" w:sz="6" w:space="0" w:color="00B3B5"/>
                            <w:right w:val="none" w:sz="0" w:space="0" w:color="auto"/>
                          </w:divBdr>
                        </w:div>
                      </w:divsChild>
                    </w:div>
                    <w:div w:id="1490289873">
                      <w:marLeft w:val="0"/>
                      <w:marRight w:val="0"/>
                      <w:marTop w:val="0"/>
                      <w:marBottom w:val="0"/>
                      <w:divBdr>
                        <w:top w:val="none" w:sz="0" w:space="0" w:color="auto"/>
                        <w:left w:val="none" w:sz="0" w:space="0" w:color="auto"/>
                        <w:bottom w:val="none" w:sz="0" w:space="0" w:color="auto"/>
                        <w:right w:val="none" w:sz="0" w:space="0" w:color="auto"/>
                      </w:divBdr>
                      <w:divsChild>
                        <w:div w:id="519196276">
                          <w:marLeft w:val="0"/>
                          <w:marRight w:val="0"/>
                          <w:marTop w:val="0"/>
                          <w:marBottom w:val="0"/>
                          <w:divBdr>
                            <w:top w:val="none" w:sz="0" w:space="0" w:color="auto"/>
                            <w:left w:val="none" w:sz="0" w:space="0" w:color="auto"/>
                            <w:bottom w:val="single" w:sz="6" w:space="0" w:color="00B3B5"/>
                            <w:right w:val="none" w:sz="0" w:space="0" w:color="auto"/>
                          </w:divBdr>
                        </w:div>
                      </w:divsChild>
                    </w:div>
                    <w:div w:id="1679187348">
                      <w:marLeft w:val="0"/>
                      <w:marRight w:val="0"/>
                      <w:marTop w:val="0"/>
                      <w:marBottom w:val="0"/>
                      <w:divBdr>
                        <w:top w:val="none" w:sz="0" w:space="0" w:color="auto"/>
                        <w:left w:val="none" w:sz="0" w:space="0" w:color="auto"/>
                        <w:bottom w:val="none" w:sz="0" w:space="0" w:color="auto"/>
                        <w:right w:val="none" w:sz="0" w:space="0" w:color="auto"/>
                      </w:divBdr>
                      <w:divsChild>
                        <w:div w:id="15836390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4568527">
              <w:marLeft w:val="0"/>
              <w:marRight w:val="0"/>
              <w:marTop w:val="0"/>
              <w:marBottom w:val="0"/>
              <w:divBdr>
                <w:top w:val="none" w:sz="0" w:space="0" w:color="auto"/>
                <w:left w:val="none" w:sz="0" w:space="0" w:color="auto"/>
                <w:bottom w:val="none" w:sz="0" w:space="0" w:color="auto"/>
                <w:right w:val="none" w:sz="0" w:space="0" w:color="auto"/>
              </w:divBdr>
              <w:divsChild>
                <w:div w:id="341401039">
                  <w:marLeft w:val="0"/>
                  <w:marRight w:val="0"/>
                  <w:marTop w:val="0"/>
                  <w:marBottom w:val="0"/>
                  <w:divBdr>
                    <w:top w:val="none" w:sz="0" w:space="0" w:color="auto"/>
                    <w:left w:val="none" w:sz="0" w:space="0" w:color="auto"/>
                    <w:bottom w:val="none" w:sz="0" w:space="0" w:color="auto"/>
                    <w:right w:val="none" w:sz="0" w:space="0" w:color="auto"/>
                  </w:divBdr>
                </w:div>
                <w:div w:id="1344240310">
                  <w:marLeft w:val="0"/>
                  <w:marRight w:val="0"/>
                  <w:marTop w:val="0"/>
                  <w:marBottom w:val="0"/>
                  <w:divBdr>
                    <w:top w:val="none" w:sz="0" w:space="0" w:color="auto"/>
                    <w:left w:val="none" w:sz="0" w:space="0" w:color="auto"/>
                    <w:bottom w:val="none" w:sz="0" w:space="0" w:color="auto"/>
                    <w:right w:val="none" w:sz="0" w:space="0" w:color="auto"/>
                  </w:divBdr>
                  <w:divsChild>
                    <w:div w:id="288440906">
                      <w:marLeft w:val="0"/>
                      <w:marRight w:val="0"/>
                      <w:marTop w:val="0"/>
                      <w:marBottom w:val="0"/>
                      <w:divBdr>
                        <w:top w:val="none" w:sz="0" w:space="0" w:color="auto"/>
                        <w:left w:val="none" w:sz="0" w:space="0" w:color="auto"/>
                        <w:bottom w:val="none" w:sz="0" w:space="0" w:color="auto"/>
                        <w:right w:val="none" w:sz="0" w:space="0" w:color="auto"/>
                      </w:divBdr>
                      <w:divsChild>
                        <w:div w:id="580258170">
                          <w:marLeft w:val="0"/>
                          <w:marRight w:val="0"/>
                          <w:marTop w:val="0"/>
                          <w:marBottom w:val="0"/>
                          <w:divBdr>
                            <w:top w:val="none" w:sz="0" w:space="0" w:color="auto"/>
                            <w:left w:val="none" w:sz="0" w:space="0" w:color="auto"/>
                            <w:bottom w:val="single" w:sz="6" w:space="0" w:color="00B3B5"/>
                            <w:right w:val="none" w:sz="0" w:space="0" w:color="auto"/>
                          </w:divBdr>
                        </w:div>
                      </w:divsChild>
                    </w:div>
                    <w:div w:id="545725895">
                      <w:marLeft w:val="0"/>
                      <w:marRight w:val="0"/>
                      <w:marTop w:val="0"/>
                      <w:marBottom w:val="0"/>
                      <w:divBdr>
                        <w:top w:val="none" w:sz="0" w:space="0" w:color="auto"/>
                        <w:left w:val="none" w:sz="0" w:space="0" w:color="auto"/>
                        <w:bottom w:val="none" w:sz="0" w:space="0" w:color="auto"/>
                        <w:right w:val="none" w:sz="0" w:space="0" w:color="auto"/>
                      </w:divBdr>
                      <w:divsChild>
                        <w:div w:id="1734809052">
                          <w:marLeft w:val="0"/>
                          <w:marRight w:val="0"/>
                          <w:marTop w:val="0"/>
                          <w:marBottom w:val="0"/>
                          <w:divBdr>
                            <w:top w:val="none" w:sz="0" w:space="0" w:color="auto"/>
                            <w:left w:val="none" w:sz="0" w:space="0" w:color="auto"/>
                            <w:bottom w:val="single" w:sz="6" w:space="0" w:color="00B3B5"/>
                            <w:right w:val="none" w:sz="0" w:space="0" w:color="auto"/>
                          </w:divBdr>
                        </w:div>
                      </w:divsChild>
                    </w:div>
                    <w:div w:id="998733648">
                      <w:marLeft w:val="0"/>
                      <w:marRight w:val="0"/>
                      <w:marTop w:val="0"/>
                      <w:marBottom w:val="0"/>
                      <w:divBdr>
                        <w:top w:val="none" w:sz="0" w:space="0" w:color="auto"/>
                        <w:left w:val="none" w:sz="0" w:space="0" w:color="auto"/>
                        <w:bottom w:val="none" w:sz="0" w:space="0" w:color="auto"/>
                        <w:right w:val="none" w:sz="0" w:space="0" w:color="auto"/>
                      </w:divBdr>
                      <w:divsChild>
                        <w:div w:id="840510098">
                          <w:marLeft w:val="0"/>
                          <w:marRight w:val="0"/>
                          <w:marTop w:val="0"/>
                          <w:marBottom w:val="0"/>
                          <w:divBdr>
                            <w:top w:val="none" w:sz="0" w:space="0" w:color="auto"/>
                            <w:left w:val="none" w:sz="0" w:space="0" w:color="auto"/>
                            <w:bottom w:val="single" w:sz="6" w:space="0" w:color="00B3B5"/>
                            <w:right w:val="none" w:sz="0" w:space="0" w:color="auto"/>
                          </w:divBdr>
                        </w:div>
                      </w:divsChild>
                    </w:div>
                    <w:div w:id="1032994198">
                      <w:marLeft w:val="0"/>
                      <w:marRight w:val="0"/>
                      <w:marTop w:val="0"/>
                      <w:marBottom w:val="0"/>
                      <w:divBdr>
                        <w:top w:val="none" w:sz="0" w:space="0" w:color="auto"/>
                        <w:left w:val="none" w:sz="0" w:space="0" w:color="auto"/>
                        <w:bottom w:val="none" w:sz="0" w:space="0" w:color="auto"/>
                        <w:right w:val="none" w:sz="0" w:space="0" w:color="auto"/>
                      </w:divBdr>
                      <w:divsChild>
                        <w:div w:id="755593856">
                          <w:marLeft w:val="0"/>
                          <w:marRight w:val="0"/>
                          <w:marTop w:val="0"/>
                          <w:marBottom w:val="0"/>
                          <w:divBdr>
                            <w:top w:val="none" w:sz="0" w:space="0" w:color="auto"/>
                            <w:left w:val="none" w:sz="0" w:space="0" w:color="auto"/>
                            <w:bottom w:val="single" w:sz="6" w:space="0" w:color="00B3B5"/>
                            <w:right w:val="none" w:sz="0" w:space="0" w:color="auto"/>
                          </w:divBdr>
                        </w:div>
                      </w:divsChild>
                    </w:div>
                    <w:div w:id="1323511096">
                      <w:marLeft w:val="0"/>
                      <w:marRight w:val="0"/>
                      <w:marTop w:val="0"/>
                      <w:marBottom w:val="0"/>
                      <w:divBdr>
                        <w:top w:val="none" w:sz="0" w:space="0" w:color="auto"/>
                        <w:left w:val="none" w:sz="0" w:space="0" w:color="auto"/>
                        <w:bottom w:val="none" w:sz="0" w:space="0" w:color="auto"/>
                        <w:right w:val="none" w:sz="0" w:space="0" w:color="auto"/>
                      </w:divBdr>
                      <w:divsChild>
                        <w:div w:id="617948601">
                          <w:marLeft w:val="0"/>
                          <w:marRight w:val="0"/>
                          <w:marTop w:val="0"/>
                          <w:marBottom w:val="0"/>
                          <w:divBdr>
                            <w:top w:val="none" w:sz="0" w:space="0" w:color="auto"/>
                            <w:left w:val="none" w:sz="0" w:space="0" w:color="auto"/>
                            <w:bottom w:val="single" w:sz="6" w:space="0" w:color="00B3B5"/>
                            <w:right w:val="none" w:sz="0" w:space="0" w:color="auto"/>
                          </w:divBdr>
                        </w:div>
                      </w:divsChild>
                    </w:div>
                    <w:div w:id="1447578165">
                      <w:marLeft w:val="0"/>
                      <w:marRight w:val="0"/>
                      <w:marTop w:val="0"/>
                      <w:marBottom w:val="0"/>
                      <w:divBdr>
                        <w:top w:val="none" w:sz="0" w:space="0" w:color="auto"/>
                        <w:left w:val="none" w:sz="0" w:space="0" w:color="auto"/>
                        <w:bottom w:val="none" w:sz="0" w:space="0" w:color="auto"/>
                        <w:right w:val="none" w:sz="0" w:space="0" w:color="auto"/>
                      </w:divBdr>
                      <w:divsChild>
                        <w:div w:id="12338069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664773540">
      <w:bodyDiv w:val="1"/>
      <w:marLeft w:val="0"/>
      <w:marRight w:val="0"/>
      <w:marTop w:val="0"/>
      <w:marBottom w:val="0"/>
      <w:divBdr>
        <w:top w:val="none" w:sz="0" w:space="0" w:color="auto"/>
        <w:left w:val="none" w:sz="0" w:space="0" w:color="auto"/>
        <w:bottom w:val="none" w:sz="0" w:space="0" w:color="auto"/>
        <w:right w:val="none" w:sz="0" w:space="0" w:color="auto"/>
      </w:divBdr>
      <w:divsChild>
        <w:div w:id="573929899">
          <w:marLeft w:val="0"/>
          <w:marRight w:val="0"/>
          <w:marTop w:val="0"/>
          <w:marBottom w:val="0"/>
          <w:divBdr>
            <w:top w:val="single" w:sz="6" w:space="20" w:color="EEEEEE"/>
            <w:left w:val="none" w:sz="0" w:space="0" w:color="auto"/>
            <w:bottom w:val="none" w:sz="0" w:space="20" w:color="auto"/>
            <w:right w:val="none" w:sz="0" w:space="31" w:color="auto"/>
          </w:divBdr>
          <w:divsChild>
            <w:div w:id="936444345">
              <w:marLeft w:val="0"/>
              <w:marRight w:val="0"/>
              <w:marTop w:val="0"/>
              <w:marBottom w:val="0"/>
              <w:divBdr>
                <w:top w:val="none" w:sz="0" w:space="0" w:color="auto"/>
                <w:left w:val="none" w:sz="0" w:space="0" w:color="auto"/>
                <w:bottom w:val="none" w:sz="0" w:space="0" w:color="auto"/>
                <w:right w:val="none" w:sz="0" w:space="0" w:color="auto"/>
              </w:divBdr>
            </w:div>
          </w:divsChild>
        </w:div>
        <w:div w:id="646593222">
          <w:marLeft w:val="0"/>
          <w:marRight w:val="0"/>
          <w:marTop w:val="0"/>
          <w:marBottom w:val="0"/>
          <w:divBdr>
            <w:top w:val="none" w:sz="0" w:space="0" w:color="auto"/>
            <w:left w:val="none" w:sz="0" w:space="0" w:color="auto"/>
            <w:bottom w:val="none" w:sz="0" w:space="0" w:color="auto"/>
            <w:right w:val="none" w:sz="0" w:space="0" w:color="auto"/>
          </w:divBdr>
          <w:divsChild>
            <w:div w:id="1372269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5353438">
      <w:bodyDiv w:val="1"/>
      <w:marLeft w:val="0"/>
      <w:marRight w:val="0"/>
      <w:marTop w:val="0"/>
      <w:marBottom w:val="0"/>
      <w:divBdr>
        <w:top w:val="none" w:sz="0" w:space="0" w:color="auto"/>
        <w:left w:val="none" w:sz="0" w:space="0" w:color="auto"/>
        <w:bottom w:val="none" w:sz="0" w:space="0" w:color="auto"/>
        <w:right w:val="none" w:sz="0" w:space="0" w:color="auto"/>
      </w:divBdr>
    </w:div>
    <w:div w:id="1666006353">
      <w:bodyDiv w:val="1"/>
      <w:marLeft w:val="0"/>
      <w:marRight w:val="0"/>
      <w:marTop w:val="0"/>
      <w:marBottom w:val="0"/>
      <w:divBdr>
        <w:top w:val="none" w:sz="0" w:space="0" w:color="auto"/>
        <w:left w:val="none" w:sz="0" w:space="0" w:color="auto"/>
        <w:bottom w:val="none" w:sz="0" w:space="0" w:color="auto"/>
        <w:right w:val="none" w:sz="0" w:space="0" w:color="auto"/>
      </w:divBdr>
    </w:div>
    <w:div w:id="1666007908">
      <w:bodyDiv w:val="1"/>
      <w:marLeft w:val="0"/>
      <w:marRight w:val="0"/>
      <w:marTop w:val="0"/>
      <w:marBottom w:val="0"/>
      <w:divBdr>
        <w:top w:val="none" w:sz="0" w:space="0" w:color="auto"/>
        <w:left w:val="none" w:sz="0" w:space="0" w:color="auto"/>
        <w:bottom w:val="none" w:sz="0" w:space="0" w:color="auto"/>
        <w:right w:val="none" w:sz="0" w:space="0" w:color="auto"/>
      </w:divBdr>
    </w:div>
    <w:div w:id="1666323924">
      <w:bodyDiv w:val="1"/>
      <w:marLeft w:val="0"/>
      <w:marRight w:val="0"/>
      <w:marTop w:val="0"/>
      <w:marBottom w:val="0"/>
      <w:divBdr>
        <w:top w:val="none" w:sz="0" w:space="0" w:color="auto"/>
        <w:left w:val="none" w:sz="0" w:space="0" w:color="auto"/>
        <w:bottom w:val="none" w:sz="0" w:space="0" w:color="auto"/>
        <w:right w:val="none" w:sz="0" w:space="0" w:color="auto"/>
      </w:divBdr>
    </w:div>
    <w:div w:id="1666589329">
      <w:bodyDiv w:val="1"/>
      <w:marLeft w:val="0"/>
      <w:marRight w:val="0"/>
      <w:marTop w:val="0"/>
      <w:marBottom w:val="0"/>
      <w:divBdr>
        <w:top w:val="none" w:sz="0" w:space="0" w:color="auto"/>
        <w:left w:val="none" w:sz="0" w:space="0" w:color="auto"/>
        <w:bottom w:val="none" w:sz="0" w:space="0" w:color="auto"/>
        <w:right w:val="none" w:sz="0" w:space="0" w:color="auto"/>
      </w:divBdr>
    </w:div>
    <w:div w:id="1666860283">
      <w:bodyDiv w:val="1"/>
      <w:marLeft w:val="0"/>
      <w:marRight w:val="0"/>
      <w:marTop w:val="0"/>
      <w:marBottom w:val="0"/>
      <w:divBdr>
        <w:top w:val="none" w:sz="0" w:space="0" w:color="auto"/>
        <w:left w:val="none" w:sz="0" w:space="0" w:color="auto"/>
        <w:bottom w:val="none" w:sz="0" w:space="0" w:color="auto"/>
        <w:right w:val="none" w:sz="0" w:space="0" w:color="auto"/>
      </w:divBdr>
    </w:div>
    <w:div w:id="1666861070">
      <w:bodyDiv w:val="1"/>
      <w:marLeft w:val="0"/>
      <w:marRight w:val="0"/>
      <w:marTop w:val="0"/>
      <w:marBottom w:val="0"/>
      <w:divBdr>
        <w:top w:val="none" w:sz="0" w:space="0" w:color="auto"/>
        <w:left w:val="none" w:sz="0" w:space="0" w:color="auto"/>
        <w:bottom w:val="none" w:sz="0" w:space="0" w:color="auto"/>
        <w:right w:val="none" w:sz="0" w:space="0" w:color="auto"/>
      </w:divBdr>
    </w:div>
    <w:div w:id="1667590621">
      <w:bodyDiv w:val="1"/>
      <w:marLeft w:val="0"/>
      <w:marRight w:val="0"/>
      <w:marTop w:val="0"/>
      <w:marBottom w:val="0"/>
      <w:divBdr>
        <w:top w:val="none" w:sz="0" w:space="0" w:color="auto"/>
        <w:left w:val="none" w:sz="0" w:space="0" w:color="auto"/>
        <w:bottom w:val="none" w:sz="0" w:space="0" w:color="auto"/>
        <w:right w:val="none" w:sz="0" w:space="0" w:color="auto"/>
      </w:divBdr>
    </w:div>
    <w:div w:id="1667784089">
      <w:bodyDiv w:val="1"/>
      <w:marLeft w:val="0"/>
      <w:marRight w:val="0"/>
      <w:marTop w:val="0"/>
      <w:marBottom w:val="0"/>
      <w:divBdr>
        <w:top w:val="none" w:sz="0" w:space="0" w:color="auto"/>
        <w:left w:val="none" w:sz="0" w:space="0" w:color="auto"/>
        <w:bottom w:val="none" w:sz="0" w:space="0" w:color="auto"/>
        <w:right w:val="none" w:sz="0" w:space="0" w:color="auto"/>
      </w:divBdr>
    </w:div>
    <w:div w:id="1667974691">
      <w:bodyDiv w:val="1"/>
      <w:marLeft w:val="0"/>
      <w:marRight w:val="0"/>
      <w:marTop w:val="0"/>
      <w:marBottom w:val="0"/>
      <w:divBdr>
        <w:top w:val="none" w:sz="0" w:space="0" w:color="auto"/>
        <w:left w:val="none" w:sz="0" w:space="0" w:color="auto"/>
        <w:bottom w:val="none" w:sz="0" w:space="0" w:color="auto"/>
        <w:right w:val="none" w:sz="0" w:space="0" w:color="auto"/>
      </w:divBdr>
    </w:div>
    <w:div w:id="1670401976">
      <w:bodyDiv w:val="1"/>
      <w:marLeft w:val="0"/>
      <w:marRight w:val="0"/>
      <w:marTop w:val="0"/>
      <w:marBottom w:val="0"/>
      <w:divBdr>
        <w:top w:val="none" w:sz="0" w:space="0" w:color="auto"/>
        <w:left w:val="none" w:sz="0" w:space="0" w:color="auto"/>
        <w:bottom w:val="none" w:sz="0" w:space="0" w:color="auto"/>
        <w:right w:val="none" w:sz="0" w:space="0" w:color="auto"/>
      </w:divBdr>
    </w:div>
    <w:div w:id="1670519516">
      <w:bodyDiv w:val="1"/>
      <w:marLeft w:val="0"/>
      <w:marRight w:val="0"/>
      <w:marTop w:val="0"/>
      <w:marBottom w:val="0"/>
      <w:divBdr>
        <w:top w:val="none" w:sz="0" w:space="0" w:color="auto"/>
        <w:left w:val="none" w:sz="0" w:space="0" w:color="auto"/>
        <w:bottom w:val="none" w:sz="0" w:space="0" w:color="auto"/>
        <w:right w:val="none" w:sz="0" w:space="0" w:color="auto"/>
      </w:divBdr>
    </w:div>
    <w:div w:id="1671984849">
      <w:bodyDiv w:val="1"/>
      <w:marLeft w:val="0"/>
      <w:marRight w:val="0"/>
      <w:marTop w:val="0"/>
      <w:marBottom w:val="0"/>
      <w:divBdr>
        <w:top w:val="none" w:sz="0" w:space="0" w:color="auto"/>
        <w:left w:val="none" w:sz="0" w:space="0" w:color="auto"/>
        <w:bottom w:val="none" w:sz="0" w:space="0" w:color="auto"/>
        <w:right w:val="none" w:sz="0" w:space="0" w:color="auto"/>
      </w:divBdr>
    </w:div>
    <w:div w:id="1672027271">
      <w:bodyDiv w:val="1"/>
      <w:marLeft w:val="0"/>
      <w:marRight w:val="0"/>
      <w:marTop w:val="0"/>
      <w:marBottom w:val="0"/>
      <w:divBdr>
        <w:top w:val="none" w:sz="0" w:space="0" w:color="auto"/>
        <w:left w:val="none" w:sz="0" w:space="0" w:color="auto"/>
        <w:bottom w:val="none" w:sz="0" w:space="0" w:color="auto"/>
        <w:right w:val="none" w:sz="0" w:space="0" w:color="auto"/>
      </w:divBdr>
    </w:div>
    <w:div w:id="1672371984">
      <w:bodyDiv w:val="1"/>
      <w:marLeft w:val="0"/>
      <w:marRight w:val="0"/>
      <w:marTop w:val="0"/>
      <w:marBottom w:val="0"/>
      <w:divBdr>
        <w:top w:val="none" w:sz="0" w:space="0" w:color="auto"/>
        <w:left w:val="none" w:sz="0" w:space="0" w:color="auto"/>
        <w:bottom w:val="none" w:sz="0" w:space="0" w:color="auto"/>
        <w:right w:val="none" w:sz="0" w:space="0" w:color="auto"/>
      </w:divBdr>
    </w:div>
    <w:div w:id="1672558477">
      <w:bodyDiv w:val="1"/>
      <w:marLeft w:val="0"/>
      <w:marRight w:val="0"/>
      <w:marTop w:val="0"/>
      <w:marBottom w:val="0"/>
      <w:divBdr>
        <w:top w:val="none" w:sz="0" w:space="0" w:color="auto"/>
        <w:left w:val="none" w:sz="0" w:space="0" w:color="auto"/>
        <w:bottom w:val="none" w:sz="0" w:space="0" w:color="auto"/>
        <w:right w:val="none" w:sz="0" w:space="0" w:color="auto"/>
      </w:divBdr>
    </w:div>
    <w:div w:id="1673290517">
      <w:bodyDiv w:val="1"/>
      <w:marLeft w:val="0"/>
      <w:marRight w:val="0"/>
      <w:marTop w:val="0"/>
      <w:marBottom w:val="0"/>
      <w:divBdr>
        <w:top w:val="none" w:sz="0" w:space="0" w:color="auto"/>
        <w:left w:val="none" w:sz="0" w:space="0" w:color="auto"/>
        <w:bottom w:val="none" w:sz="0" w:space="0" w:color="auto"/>
        <w:right w:val="none" w:sz="0" w:space="0" w:color="auto"/>
      </w:divBdr>
      <w:divsChild>
        <w:div w:id="990328598">
          <w:marLeft w:val="0"/>
          <w:marRight w:val="0"/>
          <w:marTop w:val="150"/>
          <w:marBottom w:val="0"/>
          <w:divBdr>
            <w:top w:val="single" w:sz="6" w:space="12" w:color="DBDDE1"/>
            <w:left w:val="none" w:sz="0" w:space="0" w:color="auto"/>
            <w:bottom w:val="none" w:sz="0" w:space="0" w:color="auto"/>
            <w:right w:val="none" w:sz="0" w:space="0" w:color="auto"/>
          </w:divBdr>
          <w:divsChild>
            <w:div w:id="443498068">
              <w:marLeft w:val="0"/>
              <w:marRight w:val="0"/>
              <w:marTop w:val="0"/>
              <w:marBottom w:val="0"/>
              <w:divBdr>
                <w:top w:val="none" w:sz="0" w:space="0" w:color="auto"/>
                <w:left w:val="none" w:sz="0" w:space="0" w:color="auto"/>
                <w:bottom w:val="none" w:sz="0" w:space="0" w:color="auto"/>
                <w:right w:val="none" w:sz="0" w:space="0" w:color="auto"/>
              </w:divBdr>
              <w:divsChild>
                <w:div w:id="6717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4053">
      <w:bodyDiv w:val="1"/>
      <w:marLeft w:val="0"/>
      <w:marRight w:val="0"/>
      <w:marTop w:val="0"/>
      <w:marBottom w:val="0"/>
      <w:divBdr>
        <w:top w:val="none" w:sz="0" w:space="0" w:color="auto"/>
        <w:left w:val="none" w:sz="0" w:space="0" w:color="auto"/>
        <w:bottom w:val="none" w:sz="0" w:space="0" w:color="auto"/>
        <w:right w:val="none" w:sz="0" w:space="0" w:color="auto"/>
      </w:divBdr>
    </w:div>
    <w:div w:id="1673338750">
      <w:bodyDiv w:val="1"/>
      <w:marLeft w:val="0"/>
      <w:marRight w:val="0"/>
      <w:marTop w:val="0"/>
      <w:marBottom w:val="0"/>
      <w:divBdr>
        <w:top w:val="none" w:sz="0" w:space="0" w:color="auto"/>
        <w:left w:val="none" w:sz="0" w:space="0" w:color="auto"/>
        <w:bottom w:val="none" w:sz="0" w:space="0" w:color="auto"/>
        <w:right w:val="none" w:sz="0" w:space="0" w:color="auto"/>
      </w:divBdr>
    </w:div>
    <w:div w:id="1675183152">
      <w:bodyDiv w:val="1"/>
      <w:marLeft w:val="0"/>
      <w:marRight w:val="0"/>
      <w:marTop w:val="0"/>
      <w:marBottom w:val="0"/>
      <w:divBdr>
        <w:top w:val="none" w:sz="0" w:space="0" w:color="auto"/>
        <w:left w:val="none" w:sz="0" w:space="0" w:color="auto"/>
        <w:bottom w:val="none" w:sz="0" w:space="0" w:color="auto"/>
        <w:right w:val="none" w:sz="0" w:space="0" w:color="auto"/>
      </w:divBdr>
      <w:divsChild>
        <w:div w:id="1101800463">
          <w:marLeft w:val="0"/>
          <w:marRight w:val="0"/>
          <w:marTop w:val="0"/>
          <w:marBottom w:val="0"/>
          <w:divBdr>
            <w:top w:val="none" w:sz="0" w:space="0" w:color="auto"/>
            <w:left w:val="none" w:sz="0" w:space="0" w:color="auto"/>
            <w:bottom w:val="none" w:sz="0" w:space="0" w:color="auto"/>
            <w:right w:val="none" w:sz="0" w:space="0" w:color="auto"/>
          </w:divBdr>
        </w:div>
      </w:divsChild>
    </w:div>
    <w:div w:id="1675260955">
      <w:bodyDiv w:val="1"/>
      <w:marLeft w:val="0"/>
      <w:marRight w:val="0"/>
      <w:marTop w:val="0"/>
      <w:marBottom w:val="0"/>
      <w:divBdr>
        <w:top w:val="none" w:sz="0" w:space="0" w:color="auto"/>
        <w:left w:val="none" w:sz="0" w:space="0" w:color="auto"/>
        <w:bottom w:val="none" w:sz="0" w:space="0" w:color="auto"/>
        <w:right w:val="none" w:sz="0" w:space="0" w:color="auto"/>
      </w:divBdr>
    </w:div>
    <w:div w:id="1675450566">
      <w:bodyDiv w:val="1"/>
      <w:marLeft w:val="0"/>
      <w:marRight w:val="0"/>
      <w:marTop w:val="0"/>
      <w:marBottom w:val="0"/>
      <w:divBdr>
        <w:top w:val="none" w:sz="0" w:space="0" w:color="auto"/>
        <w:left w:val="none" w:sz="0" w:space="0" w:color="auto"/>
        <w:bottom w:val="none" w:sz="0" w:space="0" w:color="auto"/>
        <w:right w:val="none" w:sz="0" w:space="0" w:color="auto"/>
      </w:divBdr>
    </w:div>
    <w:div w:id="1675496418">
      <w:bodyDiv w:val="1"/>
      <w:marLeft w:val="0"/>
      <w:marRight w:val="0"/>
      <w:marTop w:val="0"/>
      <w:marBottom w:val="0"/>
      <w:divBdr>
        <w:top w:val="none" w:sz="0" w:space="0" w:color="auto"/>
        <w:left w:val="none" w:sz="0" w:space="0" w:color="auto"/>
        <w:bottom w:val="none" w:sz="0" w:space="0" w:color="auto"/>
        <w:right w:val="none" w:sz="0" w:space="0" w:color="auto"/>
      </w:divBdr>
    </w:div>
    <w:div w:id="1676346964">
      <w:bodyDiv w:val="1"/>
      <w:marLeft w:val="0"/>
      <w:marRight w:val="0"/>
      <w:marTop w:val="0"/>
      <w:marBottom w:val="0"/>
      <w:divBdr>
        <w:top w:val="none" w:sz="0" w:space="0" w:color="auto"/>
        <w:left w:val="none" w:sz="0" w:space="0" w:color="auto"/>
        <w:bottom w:val="none" w:sz="0" w:space="0" w:color="auto"/>
        <w:right w:val="none" w:sz="0" w:space="0" w:color="auto"/>
      </w:divBdr>
    </w:div>
    <w:div w:id="1676761230">
      <w:bodyDiv w:val="1"/>
      <w:marLeft w:val="0"/>
      <w:marRight w:val="0"/>
      <w:marTop w:val="0"/>
      <w:marBottom w:val="0"/>
      <w:divBdr>
        <w:top w:val="none" w:sz="0" w:space="0" w:color="auto"/>
        <w:left w:val="none" w:sz="0" w:space="0" w:color="auto"/>
        <w:bottom w:val="none" w:sz="0" w:space="0" w:color="auto"/>
        <w:right w:val="none" w:sz="0" w:space="0" w:color="auto"/>
      </w:divBdr>
    </w:div>
    <w:div w:id="1677077731">
      <w:bodyDiv w:val="1"/>
      <w:marLeft w:val="0"/>
      <w:marRight w:val="0"/>
      <w:marTop w:val="0"/>
      <w:marBottom w:val="0"/>
      <w:divBdr>
        <w:top w:val="none" w:sz="0" w:space="0" w:color="auto"/>
        <w:left w:val="none" w:sz="0" w:space="0" w:color="auto"/>
        <w:bottom w:val="none" w:sz="0" w:space="0" w:color="auto"/>
        <w:right w:val="none" w:sz="0" w:space="0" w:color="auto"/>
      </w:divBdr>
    </w:div>
    <w:div w:id="1677147398">
      <w:bodyDiv w:val="1"/>
      <w:marLeft w:val="0"/>
      <w:marRight w:val="0"/>
      <w:marTop w:val="0"/>
      <w:marBottom w:val="0"/>
      <w:divBdr>
        <w:top w:val="none" w:sz="0" w:space="0" w:color="auto"/>
        <w:left w:val="none" w:sz="0" w:space="0" w:color="auto"/>
        <w:bottom w:val="none" w:sz="0" w:space="0" w:color="auto"/>
        <w:right w:val="none" w:sz="0" w:space="0" w:color="auto"/>
      </w:divBdr>
    </w:div>
    <w:div w:id="1677729877">
      <w:bodyDiv w:val="1"/>
      <w:marLeft w:val="0"/>
      <w:marRight w:val="0"/>
      <w:marTop w:val="0"/>
      <w:marBottom w:val="0"/>
      <w:divBdr>
        <w:top w:val="none" w:sz="0" w:space="0" w:color="auto"/>
        <w:left w:val="none" w:sz="0" w:space="0" w:color="auto"/>
        <w:bottom w:val="none" w:sz="0" w:space="0" w:color="auto"/>
        <w:right w:val="none" w:sz="0" w:space="0" w:color="auto"/>
      </w:divBdr>
    </w:div>
    <w:div w:id="1677809433">
      <w:bodyDiv w:val="1"/>
      <w:marLeft w:val="0"/>
      <w:marRight w:val="0"/>
      <w:marTop w:val="0"/>
      <w:marBottom w:val="0"/>
      <w:divBdr>
        <w:top w:val="none" w:sz="0" w:space="0" w:color="auto"/>
        <w:left w:val="none" w:sz="0" w:space="0" w:color="auto"/>
        <w:bottom w:val="none" w:sz="0" w:space="0" w:color="auto"/>
        <w:right w:val="none" w:sz="0" w:space="0" w:color="auto"/>
      </w:divBdr>
    </w:div>
    <w:div w:id="1677877225">
      <w:bodyDiv w:val="1"/>
      <w:marLeft w:val="0"/>
      <w:marRight w:val="0"/>
      <w:marTop w:val="0"/>
      <w:marBottom w:val="0"/>
      <w:divBdr>
        <w:top w:val="none" w:sz="0" w:space="0" w:color="auto"/>
        <w:left w:val="none" w:sz="0" w:space="0" w:color="auto"/>
        <w:bottom w:val="none" w:sz="0" w:space="0" w:color="auto"/>
        <w:right w:val="none" w:sz="0" w:space="0" w:color="auto"/>
      </w:divBdr>
    </w:div>
    <w:div w:id="1678455698">
      <w:bodyDiv w:val="1"/>
      <w:marLeft w:val="0"/>
      <w:marRight w:val="0"/>
      <w:marTop w:val="0"/>
      <w:marBottom w:val="0"/>
      <w:divBdr>
        <w:top w:val="none" w:sz="0" w:space="0" w:color="auto"/>
        <w:left w:val="none" w:sz="0" w:space="0" w:color="auto"/>
        <w:bottom w:val="none" w:sz="0" w:space="0" w:color="auto"/>
        <w:right w:val="none" w:sz="0" w:space="0" w:color="auto"/>
      </w:divBdr>
    </w:div>
    <w:div w:id="1679041746">
      <w:bodyDiv w:val="1"/>
      <w:marLeft w:val="0"/>
      <w:marRight w:val="0"/>
      <w:marTop w:val="0"/>
      <w:marBottom w:val="0"/>
      <w:divBdr>
        <w:top w:val="none" w:sz="0" w:space="0" w:color="auto"/>
        <w:left w:val="none" w:sz="0" w:space="0" w:color="auto"/>
        <w:bottom w:val="none" w:sz="0" w:space="0" w:color="auto"/>
        <w:right w:val="none" w:sz="0" w:space="0" w:color="auto"/>
      </w:divBdr>
    </w:div>
    <w:div w:id="1679306207">
      <w:bodyDiv w:val="1"/>
      <w:marLeft w:val="0"/>
      <w:marRight w:val="0"/>
      <w:marTop w:val="0"/>
      <w:marBottom w:val="0"/>
      <w:divBdr>
        <w:top w:val="none" w:sz="0" w:space="0" w:color="auto"/>
        <w:left w:val="none" w:sz="0" w:space="0" w:color="auto"/>
        <w:bottom w:val="none" w:sz="0" w:space="0" w:color="auto"/>
        <w:right w:val="none" w:sz="0" w:space="0" w:color="auto"/>
      </w:divBdr>
    </w:div>
    <w:div w:id="1679693127">
      <w:bodyDiv w:val="1"/>
      <w:marLeft w:val="0"/>
      <w:marRight w:val="0"/>
      <w:marTop w:val="0"/>
      <w:marBottom w:val="0"/>
      <w:divBdr>
        <w:top w:val="none" w:sz="0" w:space="0" w:color="auto"/>
        <w:left w:val="none" w:sz="0" w:space="0" w:color="auto"/>
        <w:bottom w:val="none" w:sz="0" w:space="0" w:color="auto"/>
        <w:right w:val="none" w:sz="0" w:space="0" w:color="auto"/>
      </w:divBdr>
    </w:div>
    <w:div w:id="1679846068">
      <w:bodyDiv w:val="1"/>
      <w:marLeft w:val="0"/>
      <w:marRight w:val="0"/>
      <w:marTop w:val="0"/>
      <w:marBottom w:val="0"/>
      <w:divBdr>
        <w:top w:val="none" w:sz="0" w:space="0" w:color="auto"/>
        <w:left w:val="none" w:sz="0" w:space="0" w:color="auto"/>
        <w:bottom w:val="none" w:sz="0" w:space="0" w:color="auto"/>
        <w:right w:val="none" w:sz="0" w:space="0" w:color="auto"/>
      </w:divBdr>
    </w:div>
    <w:div w:id="1679848369">
      <w:bodyDiv w:val="1"/>
      <w:marLeft w:val="0"/>
      <w:marRight w:val="0"/>
      <w:marTop w:val="0"/>
      <w:marBottom w:val="0"/>
      <w:divBdr>
        <w:top w:val="none" w:sz="0" w:space="0" w:color="auto"/>
        <w:left w:val="none" w:sz="0" w:space="0" w:color="auto"/>
        <w:bottom w:val="none" w:sz="0" w:space="0" w:color="auto"/>
        <w:right w:val="none" w:sz="0" w:space="0" w:color="auto"/>
      </w:divBdr>
    </w:div>
    <w:div w:id="1679967403">
      <w:bodyDiv w:val="1"/>
      <w:marLeft w:val="0"/>
      <w:marRight w:val="0"/>
      <w:marTop w:val="0"/>
      <w:marBottom w:val="0"/>
      <w:divBdr>
        <w:top w:val="none" w:sz="0" w:space="0" w:color="auto"/>
        <w:left w:val="none" w:sz="0" w:space="0" w:color="auto"/>
        <w:bottom w:val="none" w:sz="0" w:space="0" w:color="auto"/>
        <w:right w:val="none" w:sz="0" w:space="0" w:color="auto"/>
      </w:divBdr>
    </w:div>
    <w:div w:id="1680040118">
      <w:bodyDiv w:val="1"/>
      <w:marLeft w:val="0"/>
      <w:marRight w:val="0"/>
      <w:marTop w:val="0"/>
      <w:marBottom w:val="0"/>
      <w:divBdr>
        <w:top w:val="none" w:sz="0" w:space="0" w:color="auto"/>
        <w:left w:val="none" w:sz="0" w:space="0" w:color="auto"/>
        <w:bottom w:val="none" w:sz="0" w:space="0" w:color="auto"/>
        <w:right w:val="none" w:sz="0" w:space="0" w:color="auto"/>
      </w:divBdr>
      <w:divsChild>
        <w:div w:id="1621691118">
          <w:marLeft w:val="0"/>
          <w:marRight w:val="0"/>
          <w:marTop w:val="0"/>
          <w:marBottom w:val="360"/>
          <w:divBdr>
            <w:top w:val="none" w:sz="0" w:space="0" w:color="auto"/>
            <w:left w:val="none" w:sz="0" w:space="0" w:color="auto"/>
            <w:bottom w:val="none" w:sz="0" w:space="0" w:color="auto"/>
            <w:right w:val="none" w:sz="0" w:space="0" w:color="auto"/>
          </w:divBdr>
        </w:div>
      </w:divsChild>
    </w:div>
    <w:div w:id="1680041023">
      <w:bodyDiv w:val="1"/>
      <w:marLeft w:val="0"/>
      <w:marRight w:val="0"/>
      <w:marTop w:val="0"/>
      <w:marBottom w:val="0"/>
      <w:divBdr>
        <w:top w:val="none" w:sz="0" w:space="0" w:color="auto"/>
        <w:left w:val="none" w:sz="0" w:space="0" w:color="auto"/>
        <w:bottom w:val="none" w:sz="0" w:space="0" w:color="auto"/>
        <w:right w:val="none" w:sz="0" w:space="0" w:color="auto"/>
      </w:divBdr>
    </w:div>
    <w:div w:id="1680349456">
      <w:bodyDiv w:val="1"/>
      <w:marLeft w:val="0"/>
      <w:marRight w:val="0"/>
      <w:marTop w:val="0"/>
      <w:marBottom w:val="0"/>
      <w:divBdr>
        <w:top w:val="none" w:sz="0" w:space="0" w:color="auto"/>
        <w:left w:val="none" w:sz="0" w:space="0" w:color="auto"/>
        <w:bottom w:val="none" w:sz="0" w:space="0" w:color="auto"/>
        <w:right w:val="none" w:sz="0" w:space="0" w:color="auto"/>
      </w:divBdr>
    </w:div>
    <w:div w:id="1680736422">
      <w:bodyDiv w:val="1"/>
      <w:marLeft w:val="0"/>
      <w:marRight w:val="0"/>
      <w:marTop w:val="0"/>
      <w:marBottom w:val="0"/>
      <w:divBdr>
        <w:top w:val="none" w:sz="0" w:space="0" w:color="auto"/>
        <w:left w:val="none" w:sz="0" w:space="0" w:color="auto"/>
        <w:bottom w:val="none" w:sz="0" w:space="0" w:color="auto"/>
        <w:right w:val="none" w:sz="0" w:space="0" w:color="auto"/>
      </w:divBdr>
    </w:div>
    <w:div w:id="1681198256">
      <w:bodyDiv w:val="1"/>
      <w:marLeft w:val="0"/>
      <w:marRight w:val="0"/>
      <w:marTop w:val="0"/>
      <w:marBottom w:val="0"/>
      <w:divBdr>
        <w:top w:val="none" w:sz="0" w:space="0" w:color="auto"/>
        <w:left w:val="none" w:sz="0" w:space="0" w:color="auto"/>
        <w:bottom w:val="none" w:sz="0" w:space="0" w:color="auto"/>
        <w:right w:val="none" w:sz="0" w:space="0" w:color="auto"/>
      </w:divBdr>
    </w:div>
    <w:div w:id="1681590612">
      <w:bodyDiv w:val="1"/>
      <w:marLeft w:val="0"/>
      <w:marRight w:val="0"/>
      <w:marTop w:val="0"/>
      <w:marBottom w:val="0"/>
      <w:divBdr>
        <w:top w:val="none" w:sz="0" w:space="0" w:color="auto"/>
        <w:left w:val="none" w:sz="0" w:space="0" w:color="auto"/>
        <w:bottom w:val="none" w:sz="0" w:space="0" w:color="auto"/>
        <w:right w:val="none" w:sz="0" w:space="0" w:color="auto"/>
      </w:divBdr>
    </w:div>
    <w:div w:id="1682122097">
      <w:bodyDiv w:val="1"/>
      <w:marLeft w:val="0"/>
      <w:marRight w:val="0"/>
      <w:marTop w:val="0"/>
      <w:marBottom w:val="0"/>
      <w:divBdr>
        <w:top w:val="none" w:sz="0" w:space="0" w:color="auto"/>
        <w:left w:val="none" w:sz="0" w:space="0" w:color="auto"/>
        <w:bottom w:val="none" w:sz="0" w:space="0" w:color="auto"/>
        <w:right w:val="none" w:sz="0" w:space="0" w:color="auto"/>
      </w:divBdr>
    </w:div>
    <w:div w:id="1682391062">
      <w:bodyDiv w:val="1"/>
      <w:marLeft w:val="0"/>
      <w:marRight w:val="0"/>
      <w:marTop w:val="0"/>
      <w:marBottom w:val="0"/>
      <w:divBdr>
        <w:top w:val="none" w:sz="0" w:space="0" w:color="auto"/>
        <w:left w:val="none" w:sz="0" w:space="0" w:color="auto"/>
        <w:bottom w:val="none" w:sz="0" w:space="0" w:color="auto"/>
        <w:right w:val="none" w:sz="0" w:space="0" w:color="auto"/>
      </w:divBdr>
    </w:div>
    <w:div w:id="1682664125">
      <w:bodyDiv w:val="1"/>
      <w:marLeft w:val="0"/>
      <w:marRight w:val="0"/>
      <w:marTop w:val="0"/>
      <w:marBottom w:val="0"/>
      <w:divBdr>
        <w:top w:val="none" w:sz="0" w:space="0" w:color="auto"/>
        <w:left w:val="none" w:sz="0" w:space="0" w:color="auto"/>
        <w:bottom w:val="none" w:sz="0" w:space="0" w:color="auto"/>
        <w:right w:val="none" w:sz="0" w:space="0" w:color="auto"/>
      </w:divBdr>
    </w:div>
    <w:div w:id="1683125855">
      <w:bodyDiv w:val="1"/>
      <w:marLeft w:val="0"/>
      <w:marRight w:val="0"/>
      <w:marTop w:val="0"/>
      <w:marBottom w:val="0"/>
      <w:divBdr>
        <w:top w:val="none" w:sz="0" w:space="0" w:color="auto"/>
        <w:left w:val="none" w:sz="0" w:space="0" w:color="auto"/>
        <w:bottom w:val="none" w:sz="0" w:space="0" w:color="auto"/>
        <w:right w:val="none" w:sz="0" w:space="0" w:color="auto"/>
      </w:divBdr>
    </w:div>
    <w:div w:id="1683581837">
      <w:bodyDiv w:val="1"/>
      <w:marLeft w:val="0"/>
      <w:marRight w:val="0"/>
      <w:marTop w:val="0"/>
      <w:marBottom w:val="0"/>
      <w:divBdr>
        <w:top w:val="none" w:sz="0" w:space="0" w:color="auto"/>
        <w:left w:val="none" w:sz="0" w:space="0" w:color="auto"/>
        <w:bottom w:val="none" w:sz="0" w:space="0" w:color="auto"/>
        <w:right w:val="none" w:sz="0" w:space="0" w:color="auto"/>
      </w:divBdr>
    </w:div>
    <w:div w:id="1683707096">
      <w:bodyDiv w:val="1"/>
      <w:marLeft w:val="0"/>
      <w:marRight w:val="0"/>
      <w:marTop w:val="0"/>
      <w:marBottom w:val="0"/>
      <w:divBdr>
        <w:top w:val="none" w:sz="0" w:space="0" w:color="auto"/>
        <w:left w:val="none" w:sz="0" w:space="0" w:color="auto"/>
        <w:bottom w:val="none" w:sz="0" w:space="0" w:color="auto"/>
        <w:right w:val="none" w:sz="0" w:space="0" w:color="auto"/>
      </w:divBdr>
    </w:div>
    <w:div w:id="1684168745">
      <w:bodyDiv w:val="1"/>
      <w:marLeft w:val="0"/>
      <w:marRight w:val="0"/>
      <w:marTop w:val="0"/>
      <w:marBottom w:val="0"/>
      <w:divBdr>
        <w:top w:val="none" w:sz="0" w:space="0" w:color="auto"/>
        <w:left w:val="none" w:sz="0" w:space="0" w:color="auto"/>
        <w:bottom w:val="none" w:sz="0" w:space="0" w:color="auto"/>
        <w:right w:val="none" w:sz="0" w:space="0" w:color="auto"/>
      </w:divBdr>
    </w:div>
    <w:div w:id="1684820757">
      <w:bodyDiv w:val="1"/>
      <w:marLeft w:val="0"/>
      <w:marRight w:val="0"/>
      <w:marTop w:val="0"/>
      <w:marBottom w:val="0"/>
      <w:divBdr>
        <w:top w:val="none" w:sz="0" w:space="0" w:color="auto"/>
        <w:left w:val="none" w:sz="0" w:space="0" w:color="auto"/>
        <w:bottom w:val="none" w:sz="0" w:space="0" w:color="auto"/>
        <w:right w:val="none" w:sz="0" w:space="0" w:color="auto"/>
      </w:divBdr>
    </w:div>
    <w:div w:id="1684941013">
      <w:bodyDiv w:val="1"/>
      <w:marLeft w:val="0"/>
      <w:marRight w:val="0"/>
      <w:marTop w:val="0"/>
      <w:marBottom w:val="0"/>
      <w:divBdr>
        <w:top w:val="none" w:sz="0" w:space="0" w:color="auto"/>
        <w:left w:val="none" w:sz="0" w:space="0" w:color="auto"/>
        <w:bottom w:val="none" w:sz="0" w:space="0" w:color="auto"/>
        <w:right w:val="none" w:sz="0" w:space="0" w:color="auto"/>
      </w:divBdr>
    </w:div>
    <w:div w:id="1685205918">
      <w:bodyDiv w:val="1"/>
      <w:marLeft w:val="0"/>
      <w:marRight w:val="0"/>
      <w:marTop w:val="0"/>
      <w:marBottom w:val="0"/>
      <w:divBdr>
        <w:top w:val="none" w:sz="0" w:space="0" w:color="auto"/>
        <w:left w:val="none" w:sz="0" w:space="0" w:color="auto"/>
        <w:bottom w:val="none" w:sz="0" w:space="0" w:color="auto"/>
        <w:right w:val="none" w:sz="0" w:space="0" w:color="auto"/>
      </w:divBdr>
    </w:div>
    <w:div w:id="1685473801">
      <w:bodyDiv w:val="1"/>
      <w:marLeft w:val="0"/>
      <w:marRight w:val="0"/>
      <w:marTop w:val="0"/>
      <w:marBottom w:val="0"/>
      <w:divBdr>
        <w:top w:val="none" w:sz="0" w:space="0" w:color="auto"/>
        <w:left w:val="none" w:sz="0" w:space="0" w:color="auto"/>
        <w:bottom w:val="none" w:sz="0" w:space="0" w:color="auto"/>
        <w:right w:val="none" w:sz="0" w:space="0" w:color="auto"/>
      </w:divBdr>
    </w:div>
    <w:div w:id="1686007761">
      <w:bodyDiv w:val="1"/>
      <w:marLeft w:val="0"/>
      <w:marRight w:val="0"/>
      <w:marTop w:val="0"/>
      <w:marBottom w:val="0"/>
      <w:divBdr>
        <w:top w:val="none" w:sz="0" w:space="0" w:color="auto"/>
        <w:left w:val="none" w:sz="0" w:space="0" w:color="auto"/>
        <w:bottom w:val="none" w:sz="0" w:space="0" w:color="auto"/>
        <w:right w:val="none" w:sz="0" w:space="0" w:color="auto"/>
      </w:divBdr>
    </w:div>
    <w:div w:id="1686401924">
      <w:bodyDiv w:val="1"/>
      <w:marLeft w:val="0"/>
      <w:marRight w:val="0"/>
      <w:marTop w:val="0"/>
      <w:marBottom w:val="0"/>
      <w:divBdr>
        <w:top w:val="none" w:sz="0" w:space="0" w:color="auto"/>
        <w:left w:val="none" w:sz="0" w:space="0" w:color="auto"/>
        <w:bottom w:val="none" w:sz="0" w:space="0" w:color="auto"/>
        <w:right w:val="none" w:sz="0" w:space="0" w:color="auto"/>
      </w:divBdr>
      <w:divsChild>
        <w:div w:id="562066676">
          <w:marLeft w:val="75"/>
          <w:marRight w:val="0"/>
          <w:marTop w:val="0"/>
          <w:marBottom w:val="75"/>
          <w:divBdr>
            <w:top w:val="none" w:sz="0" w:space="0" w:color="auto"/>
            <w:left w:val="none" w:sz="0" w:space="0" w:color="auto"/>
            <w:bottom w:val="none" w:sz="0" w:space="0" w:color="auto"/>
            <w:right w:val="none" w:sz="0" w:space="0" w:color="auto"/>
          </w:divBdr>
          <w:divsChild>
            <w:div w:id="349601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7294870">
      <w:bodyDiv w:val="1"/>
      <w:marLeft w:val="0"/>
      <w:marRight w:val="0"/>
      <w:marTop w:val="0"/>
      <w:marBottom w:val="0"/>
      <w:divBdr>
        <w:top w:val="none" w:sz="0" w:space="0" w:color="auto"/>
        <w:left w:val="none" w:sz="0" w:space="0" w:color="auto"/>
        <w:bottom w:val="none" w:sz="0" w:space="0" w:color="auto"/>
        <w:right w:val="none" w:sz="0" w:space="0" w:color="auto"/>
      </w:divBdr>
    </w:div>
    <w:div w:id="1687973567">
      <w:bodyDiv w:val="1"/>
      <w:marLeft w:val="0"/>
      <w:marRight w:val="0"/>
      <w:marTop w:val="0"/>
      <w:marBottom w:val="0"/>
      <w:divBdr>
        <w:top w:val="none" w:sz="0" w:space="0" w:color="auto"/>
        <w:left w:val="none" w:sz="0" w:space="0" w:color="auto"/>
        <w:bottom w:val="none" w:sz="0" w:space="0" w:color="auto"/>
        <w:right w:val="none" w:sz="0" w:space="0" w:color="auto"/>
      </w:divBdr>
    </w:div>
    <w:div w:id="1689675070">
      <w:bodyDiv w:val="1"/>
      <w:marLeft w:val="0"/>
      <w:marRight w:val="0"/>
      <w:marTop w:val="0"/>
      <w:marBottom w:val="0"/>
      <w:divBdr>
        <w:top w:val="none" w:sz="0" w:space="0" w:color="auto"/>
        <w:left w:val="none" w:sz="0" w:space="0" w:color="auto"/>
        <w:bottom w:val="none" w:sz="0" w:space="0" w:color="auto"/>
        <w:right w:val="none" w:sz="0" w:space="0" w:color="auto"/>
      </w:divBdr>
      <w:divsChild>
        <w:div w:id="1240560387">
          <w:marLeft w:val="0"/>
          <w:marRight w:val="0"/>
          <w:marTop w:val="0"/>
          <w:marBottom w:val="0"/>
          <w:divBdr>
            <w:top w:val="none" w:sz="0" w:space="0" w:color="auto"/>
            <w:left w:val="none" w:sz="0" w:space="0" w:color="auto"/>
            <w:bottom w:val="none" w:sz="0" w:space="0" w:color="auto"/>
            <w:right w:val="none" w:sz="0" w:space="0" w:color="auto"/>
          </w:divBdr>
          <w:divsChild>
            <w:div w:id="833685987">
              <w:marLeft w:val="0"/>
              <w:marRight w:val="0"/>
              <w:marTop w:val="0"/>
              <w:marBottom w:val="0"/>
              <w:divBdr>
                <w:top w:val="none" w:sz="0" w:space="0" w:color="auto"/>
                <w:left w:val="none" w:sz="0" w:space="0" w:color="auto"/>
                <w:bottom w:val="none" w:sz="0" w:space="0" w:color="auto"/>
                <w:right w:val="none" w:sz="0" w:space="0" w:color="auto"/>
              </w:divBdr>
              <w:divsChild>
                <w:div w:id="1408453685">
                  <w:marLeft w:val="0"/>
                  <w:marRight w:val="0"/>
                  <w:marTop w:val="0"/>
                  <w:marBottom w:val="0"/>
                  <w:divBdr>
                    <w:top w:val="none" w:sz="0" w:space="0" w:color="auto"/>
                    <w:left w:val="none" w:sz="0" w:space="0" w:color="auto"/>
                    <w:bottom w:val="none" w:sz="0" w:space="0" w:color="auto"/>
                    <w:right w:val="none" w:sz="0" w:space="0" w:color="auto"/>
                  </w:divBdr>
                  <w:divsChild>
                    <w:div w:id="1346396319">
                      <w:marLeft w:val="0"/>
                      <w:marRight w:val="0"/>
                      <w:marTop w:val="0"/>
                      <w:marBottom w:val="0"/>
                      <w:divBdr>
                        <w:top w:val="none" w:sz="0" w:space="0" w:color="auto"/>
                        <w:left w:val="none" w:sz="0" w:space="0" w:color="auto"/>
                        <w:bottom w:val="none" w:sz="0" w:space="0" w:color="auto"/>
                        <w:right w:val="none" w:sz="0" w:space="0" w:color="auto"/>
                      </w:divBdr>
                      <w:divsChild>
                        <w:div w:id="2060201689">
                          <w:marLeft w:val="0"/>
                          <w:marRight w:val="0"/>
                          <w:marTop w:val="45"/>
                          <w:marBottom w:val="0"/>
                          <w:divBdr>
                            <w:top w:val="none" w:sz="0" w:space="0" w:color="auto"/>
                            <w:left w:val="none" w:sz="0" w:space="0" w:color="auto"/>
                            <w:bottom w:val="none" w:sz="0" w:space="0" w:color="auto"/>
                            <w:right w:val="none" w:sz="0" w:space="0" w:color="auto"/>
                          </w:divBdr>
                          <w:divsChild>
                            <w:div w:id="93520961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134066">
      <w:bodyDiv w:val="1"/>
      <w:marLeft w:val="0"/>
      <w:marRight w:val="0"/>
      <w:marTop w:val="0"/>
      <w:marBottom w:val="0"/>
      <w:divBdr>
        <w:top w:val="none" w:sz="0" w:space="0" w:color="auto"/>
        <w:left w:val="none" w:sz="0" w:space="0" w:color="auto"/>
        <w:bottom w:val="none" w:sz="0" w:space="0" w:color="auto"/>
        <w:right w:val="none" w:sz="0" w:space="0" w:color="auto"/>
      </w:divBdr>
    </w:div>
    <w:div w:id="1690256537">
      <w:bodyDiv w:val="1"/>
      <w:marLeft w:val="0"/>
      <w:marRight w:val="0"/>
      <w:marTop w:val="0"/>
      <w:marBottom w:val="0"/>
      <w:divBdr>
        <w:top w:val="none" w:sz="0" w:space="0" w:color="auto"/>
        <w:left w:val="none" w:sz="0" w:space="0" w:color="auto"/>
        <w:bottom w:val="none" w:sz="0" w:space="0" w:color="auto"/>
        <w:right w:val="none" w:sz="0" w:space="0" w:color="auto"/>
      </w:divBdr>
      <w:divsChild>
        <w:div w:id="1716194197">
          <w:marLeft w:val="0"/>
          <w:marRight w:val="0"/>
          <w:marTop w:val="0"/>
          <w:marBottom w:val="0"/>
          <w:divBdr>
            <w:top w:val="none" w:sz="0" w:space="0" w:color="auto"/>
            <w:left w:val="none" w:sz="0" w:space="0" w:color="auto"/>
            <w:bottom w:val="none" w:sz="0" w:space="0" w:color="auto"/>
            <w:right w:val="none" w:sz="0" w:space="0" w:color="auto"/>
          </w:divBdr>
          <w:divsChild>
            <w:div w:id="448359854">
              <w:marLeft w:val="0"/>
              <w:marRight w:val="0"/>
              <w:marTop w:val="150"/>
              <w:marBottom w:val="0"/>
              <w:divBdr>
                <w:top w:val="none" w:sz="0" w:space="0" w:color="auto"/>
                <w:left w:val="none" w:sz="0" w:space="0" w:color="auto"/>
                <w:bottom w:val="none" w:sz="0" w:space="0" w:color="auto"/>
                <w:right w:val="none" w:sz="0" w:space="0" w:color="auto"/>
              </w:divBdr>
            </w:div>
            <w:div w:id="867328999">
              <w:marLeft w:val="0"/>
              <w:marRight w:val="0"/>
              <w:marTop w:val="0"/>
              <w:marBottom w:val="0"/>
              <w:divBdr>
                <w:top w:val="none" w:sz="0" w:space="0" w:color="auto"/>
                <w:left w:val="none" w:sz="0" w:space="0" w:color="auto"/>
                <w:bottom w:val="none" w:sz="0" w:space="0" w:color="auto"/>
                <w:right w:val="none" w:sz="0" w:space="0" w:color="auto"/>
              </w:divBdr>
              <w:divsChild>
                <w:div w:id="1981181607">
                  <w:marLeft w:val="0"/>
                  <w:marRight w:val="0"/>
                  <w:marTop w:val="0"/>
                  <w:marBottom w:val="0"/>
                  <w:divBdr>
                    <w:top w:val="none" w:sz="0" w:space="0" w:color="auto"/>
                    <w:left w:val="none" w:sz="0" w:space="0" w:color="auto"/>
                    <w:bottom w:val="none" w:sz="0" w:space="0" w:color="auto"/>
                    <w:right w:val="none" w:sz="0" w:space="0" w:color="auto"/>
                  </w:divBdr>
                  <w:divsChild>
                    <w:div w:id="18283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486">
              <w:marLeft w:val="0"/>
              <w:marRight w:val="0"/>
              <w:marTop w:val="0"/>
              <w:marBottom w:val="0"/>
              <w:divBdr>
                <w:top w:val="none" w:sz="0" w:space="0" w:color="auto"/>
                <w:left w:val="none" w:sz="0" w:space="0" w:color="auto"/>
                <w:bottom w:val="none" w:sz="0" w:space="0" w:color="auto"/>
                <w:right w:val="none" w:sz="0" w:space="0" w:color="auto"/>
              </w:divBdr>
              <w:divsChild>
                <w:div w:id="1285693874">
                  <w:marLeft w:val="0"/>
                  <w:marRight w:val="0"/>
                  <w:marTop w:val="0"/>
                  <w:marBottom w:val="0"/>
                  <w:divBdr>
                    <w:top w:val="none" w:sz="0" w:space="0" w:color="auto"/>
                    <w:left w:val="none" w:sz="0" w:space="0" w:color="auto"/>
                    <w:bottom w:val="none" w:sz="0" w:space="0" w:color="auto"/>
                    <w:right w:val="none" w:sz="0" w:space="0" w:color="auto"/>
                  </w:divBdr>
                  <w:divsChild>
                    <w:div w:id="857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7230">
              <w:marLeft w:val="0"/>
              <w:marRight w:val="0"/>
              <w:marTop w:val="0"/>
              <w:marBottom w:val="0"/>
              <w:divBdr>
                <w:top w:val="none" w:sz="0" w:space="0" w:color="auto"/>
                <w:left w:val="none" w:sz="0" w:space="0" w:color="auto"/>
                <w:bottom w:val="none" w:sz="0" w:space="0" w:color="auto"/>
                <w:right w:val="none" w:sz="0" w:space="0" w:color="auto"/>
              </w:divBdr>
              <w:divsChild>
                <w:div w:id="596867209">
                  <w:marLeft w:val="0"/>
                  <w:marRight w:val="0"/>
                  <w:marTop w:val="0"/>
                  <w:marBottom w:val="0"/>
                  <w:divBdr>
                    <w:top w:val="none" w:sz="0" w:space="0" w:color="auto"/>
                    <w:left w:val="none" w:sz="0" w:space="0" w:color="auto"/>
                    <w:bottom w:val="none" w:sz="0" w:space="0" w:color="auto"/>
                    <w:right w:val="none" w:sz="0" w:space="0" w:color="auto"/>
                  </w:divBdr>
                  <w:divsChild>
                    <w:div w:id="1657999899">
                      <w:marLeft w:val="0"/>
                      <w:marRight w:val="0"/>
                      <w:marTop w:val="0"/>
                      <w:marBottom w:val="0"/>
                      <w:divBdr>
                        <w:top w:val="none" w:sz="0" w:space="0" w:color="auto"/>
                        <w:left w:val="none" w:sz="0" w:space="0" w:color="auto"/>
                        <w:bottom w:val="none" w:sz="0" w:space="0" w:color="auto"/>
                        <w:right w:val="none" w:sz="0" w:space="0" w:color="auto"/>
                      </w:divBdr>
                      <w:divsChild>
                        <w:div w:id="1650865368">
                          <w:marLeft w:val="0"/>
                          <w:marRight w:val="0"/>
                          <w:marTop w:val="0"/>
                          <w:marBottom w:val="0"/>
                          <w:divBdr>
                            <w:top w:val="none" w:sz="0" w:space="0" w:color="auto"/>
                            <w:left w:val="none" w:sz="0" w:space="0" w:color="auto"/>
                            <w:bottom w:val="none" w:sz="0" w:space="0" w:color="auto"/>
                            <w:right w:val="none" w:sz="0" w:space="0" w:color="auto"/>
                          </w:divBdr>
                          <w:divsChild>
                            <w:div w:id="52701947">
                              <w:marLeft w:val="0"/>
                              <w:marRight w:val="0"/>
                              <w:marTop w:val="0"/>
                              <w:marBottom w:val="0"/>
                              <w:divBdr>
                                <w:top w:val="none" w:sz="0" w:space="0" w:color="auto"/>
                                <w:left w:val="none" w:sz="0" w:space="0" w:color="auto"/>
                                <w:bottom w:val="none" w:sz="0" w:space="0" w:color="auto"/>
                                <w:right w:val="none" w:sz="0" w:space="0" w:color="auto"/>
                              </w:divBdr>
                            </w:div>
                            <w:div w:id="1259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5470">
                  <w:marLeft w:val="0"/>
                  <w:marRight w:val="0"/>
                  <w:marTop w:val="0"/>
                  <w:marBottom w:val="0"/>
                  <w:divBdr>
                    <w:top w:val="none" w:sz="0" w:space="0" w:color="auto"/>
                    <w:left w:val="none" w:sz="0" w:space="0" w:color="auto"/>
                    <w:bottom w:val="none" w:sz="0" w:space="0" w:color="auto"/>
                    <w:right w:val="none" w:sz="0" w:space="0" w:color="auto"/>
                  </w:divBdr>
                </w:div>
                <w:div w:id="1159736752">
                  <w:marLeft w:val="0"/>
                  <w:marRight w:val="0"/>
                  <w:marTop w:val="0"/>
                  <w:marBottom w:val="0"/>
                  <w:divBdr>
                    <w:top w:val="none" w:sz="0" w:space="0" w:color="auto"/>
                    <w:left w:val="none" w:sz="0" w:space="0" w:color="auto"/>
                    <w:bottom w:val="none" w:sz="0" w:space="0" w:color="auto"/>
                    <w:right w:val="none" w:sz="0" w:space="0" w:color="auto"/>
                  </w:divBdr>
                  <w:divsChild>
                    <w:div w:id="1517385815">
                      <w:marLeft w:val="0"/>
                      <w:marRight w:val="0"/>
                      <w:marTop w:val="0"/>
                      <w:marBottom w:val="0"/>
                      <w:divBdr>
                        <w:top w:val="none" w:sz="0" w:space="0" w:color="auto"/>
                        <w:left w:val="none" w:sz="0" w:space="0" w:color="auto"/>
                        <w:bottom w:val="none" w:sz="0" w:space="0" w:color="auto"/>
                        <w:right w:val="none" w:sz="0" w:space="0" w:color="auto"/>
                      </w:divBdr>
                    </w:div>
                  </w:divsChild>
                </w:div>
                <w:div w:id="1355377498">
                  <w:marLeft w:val="0"/>
                  <w:marRight w:val="0"/>
                  <w:marTop w:val="0"/>
                  <w:marBottom w:val="0"/>
                  <w:divBdr>
                    <w:top w:val="none" w:sz="0" w:space="0" w:color="auto"/>
                    <w:left w:val="none" w:sz="0" w:space="0" w:color="auto"/>
                    <w:bottom w:val="none" w:sz="0" w:space="0" w:color="auto"/>
                    <w:right w:val="none" w:sz="0" w:space="0" w:color="auto"/>
                  </w:divBdr>
                  <w:divsChild>
                    <w:div w:id="1305700715">
                      <w:marLeft w:val="0"/>
                      <w:marRight w:val="0"/>
                      <w:marTop w:val="0"/>
                      <w:marBottom w:val="0"/>
                      <w:divBdr>
                        <w:top w:val="none" w:sz="0" w:space="0" w:color="auto"/>
                        <w:left w:val="none" w:sz="0" w:space="0" w:color="auto"/>
                        <w:bottom w:val="none" w:sz="0" w:space="0" w:color="auto"/>
                        <w:right w:val="none" w:sz="0" w:space="0" w:color="auto"/>
                      </w:divBdr>
                    </w:div>
                  </w:divsChild>
                </w:div>
                <w:div w:id="21122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6544">
      <w:bodyDiv w:val="1"/>
      <w:marLeft w:val="0"/>
      <w:marRight w:val="0"/>
      <w:marTop w:val="0"/>
      <w:marBottom w:val="0"/>
      <w:divBdr>
        <w:top w:val="none" w:sz="0" w:space="0" w:color="auto"/>
        <w:left w:val="none" w:sz="0" w:space="0" w:color="auto"/>
        <w:bottom w:val="none" w:sz="0" w:space="0" w:color="auto"/>
        <w:right w:val="none" w:sz="0" w:space="0" w:color="auto"/>
      </w:divBdr>
    </w:div>
    <w:div w:id="1691711861">
      <w:bodyDiv w:val="1"/>
      <w:marLeft w:val="0"/>
      <w:marRight w:val="0"/>
      <w:marTop w:val="0"/>
      <w:marBottom w:val="0"/>
      <w:divBdr>
        <w:top w:val="none" w:sz="0" w:space="0" w:color="auto"/>
        <w:left w:val="none" w:sz="0" w:space="0" w:color="auto"/>
        <w:bottom w:val="none" w:sz="0" w:space="0" w:color="auto"/>
        <w:right w:val="none" w:sz="0" w:space="0" w:color="auto"/>
      </w:divBdr>
    </w:div>
    <w:div w:id="1691831635">
      <w:bodyDiv w:val="1"/>
      <w:marLeft w:val="0"/>
      <w:marRight w:val="0"/>
      <w:marTop w:val="0"/>
      <w:marBottom w:val="0"/>
      <w:divBdr>
        <w:top w:val="none" w:sz="0" w:space="0" w:color="auto"/>
        <w:left w:val="none" w:sz="0" w:space="0" w:color="auto"/>
        <w:bottom w:val="none" w:sz="0" w:space="0" w:color="auto"/>
        <w:right w:val="none" w:sz="0" w:space="0" w:color="auto"/>
      </w:divBdr>
    </w:div>
    <w:div w:id="1692143675">
      <w:bodyDiv w:val="1"/>
      <w:marLeft w:val="0"/>
      <w:marRight w:val="0"/>
      <w:marTop w:val="0"/>
      <w:marBottom w:val="0"/>
      <w:divBdr>
        <w:top w:val="none" w:sz="0" w:space="0" w:color="auto"/>
        <w:left w:val="none" w:sz="0" w:space="0" w:color="auto"/>
        <w:bottom w:val="none" w:sz="0" w:space="0" w:color="auto"/>
        <w:right w:val="none" w:sz="0" w:space="0" w:color="auto"/>
      </w:divBdr>
    </w:div>
    <w:div w:id="1692799173">
      <w:bodyDiv w:val="1"/>
      <w:marLeft w:val="0"/>
      <w:marRight w:val="0"/>
      <w:marTop w:val="0"/>
      <w:marBottom w:val="0"/>
      <w:divBdr>
        <w:top w:val="none" w:sz="0" w:space="0" w:color="auto"/>
        <w:left w:val="none" w:sz="0" w:space="0" w:color="auto"/>
        <w:bottom w:val="none" w:sz="0" w:space="0" w:color="auto"/>
        <w:right w:val="none" w:sz="0" w:space="0" w:color="auto"/>
      </w:divBdr>
    </w:div>
    <w:div w:id="1692947281">
      <w:bodyDiv w:val="1"/>
      <w:marLeft w:val="0"/>
      <w:marRight w:val="0"/>
      <w:marTop w:val="0"/>
      <w:marBottom w:val="0"/>
      <w:divBdr>
        <w:top w:val="none" w:sz="0" w:space="0" w:color="auto"/>
        <w:left w:val="none" w:sz="0" w:space="0" w:color="auto"/>
        <w:bottom w:val="none" w:sz="0" w:space="0" w:color="auto"/>
        <w:right w:val="none" w:sz="0" w:space="0" w:color="auto"/>
      </w:divBdr>
    </w:div>
    <w:div w:id="1693022196">
      <w:bodyDiv w:val="1"/>
      <w:marLeft w:val="0"/>
      <w:marRight w:val="0"/>
      <w:marTop w:val="0"/>
      <w:marBottom w:val="0"/>
      <w:divBdr>
        <w:top w:val="none" w:sz="0" w:space="0" w:color="auto"/>
        <w:left w:val="none" w:sz="0" w:space="0" w:color="auto"/>
        <w:bottom w:val="none" w:sz="0" w:space="0" w:color="auto"/>
        <w:right w:val="none" w:sz="0" w:space="0" w:color="auto"/>
      </w:divBdr>
    </w:div>
    <w:div w:id="1693338110">
      <w:bodyDiv w:val="1"/>
      <w:marLeft w:val="0"/>
      <w:marRight w:val="0"/>
      <w:marTop w:val="0"/>
      <w:marBottom w:val="0"/>
      <w:divBdr>
        <w:top w:val="none" w:sz="0" w:space="0" w:color="auto"/>
        <w:left w:val="none" w:sz="0" w:space="0" w:color="auto"/>
        <w:bottom w:val="none" w:sz="0" w:space="0" w:color="auto"/>
        <w:right w:val="none" w:sz="0" w:space="0" w:color="auto"/>
      </w:divBdr>
    </w:div>
    <w:div w:id="1693342378">
      <w:bodyDiv w:val="1"/>
      <w:marLeft w:val="0"/>
      <w:marRight w:val="0"/>
      <w:marTop w:val="0"/>
      <w:marBottom w:val="0"/>
      <w:divBdr>
        <w:top w:val="none" w:sz="0" w:space="0" w:color="auto"/>
        <w:left w:val="none" w:sz="0" w:space="0" w:color="auto"/>
        <w:bottom w:val="none" w:sz="0" w:space="0" w:color="auto"/>
        <w:right w:val="none" w:sz="0" w:space="0" w:color="auto"/>
      </w:divBdr>
    </w:div>
    <w:div w:id="1693531804">
      <w:bodyDiv w:val="1"/>
      <w:marLeft w:val="0"/>
      <w:marRight w:val="0"/>
      <w:marTop w:val="0"/>
      <w:marBottom w:val="0"/>
      <w:divBdr>
        <w:top w:val="none" w:sz="0" w:space="0" w:color="auto"/>
        <w:left w:val="none" w:sz="0" w:space="0" w:color="auto"/>
        <w:bottom w:val="none" w:sz="0" w:space="0" w:color="auto"/>
        <w:right w:val="none" w:sz="0" w:space="0" w:color="auto"/>
      </w:divBdr>
      <w:divsChild>
        <w:div w:id="17315923">
          <w:marLeft w:val="0"/>
          <w:marRight w:val="0"/>
          <w:marTop w:val="0"/>
          <w:marBottom w:val="0"/>
          <w:divBdr>
            <w:top w:val="none" w:sz="0" w:space="0" w:color="auto"/>
            <w:left w:val="none" w:sz="0" w:space="0" w:color="auto"/>
            <w:bottom w:val="none" w:sz="0" w:space="0" w:color="auto"/>
            <w:right w:val="none" w:sz="0" w:space="0" w:color="auto"/>
          </w:divBdr>
          <w:divsChild>
            <w:div w:id="2067995493">
              <w:marLeft w:val="0"/>
              <w:marRight w:val="0"/>
              <w:marTop w:val="0"/>
              <w:marBottom w:val="0"/>
              <w:divBdr>
                <w:top w:val="none" w:sz="0" w:space="0" w:color="auto"/>
                <w:left w:val="none" w:sz="0" w:space="0" w:color="auto"/>
                <w:bottom w:val="none" w:sz="0" w:space="0" w:color="auto"/>
                <w:right w:val="none" w:sz="0" w:space="0" w:color="auto"/>
              </w:divBdr>
            </w:div>
          </w:divsChild>
        </w:div>
        <w:div w:id="1397050276">
          <w:marLeft w:val="0"/>
          <w:marRight w:val="0"/>
          <w:marTop w:val="105"/>
          <w:marBottom w:val="0"/>
          <w:divBdr>
            <w:top w:val="none" w:sz="0" w:space="0" w:color="auto"/>
            <w:left w:val="none" w:sz="0" w:space="0" w:color="auto"/>
            <w:bottom w:val="none" w:sz="0" w:space="0" w:color="auto"/>
            <w:right w:val="none" w:sz="0" w:space="0" w:color="auto"/>
          </w:divBdr>
        </w:div>
      </w:divsChild>
    </w:div>
    <w:div w:id="1693532183">
      <w:bodyDiv w:val="1"/>
      <w:marLeft w:val="0"/>
      <w:marRight w:val="0"/>
      <w:marTop w:val="0"/>
      <w:marBottom w:val="0"/>
      <w:divBdr>
        <w:top w:val="none" w:sz="0" w:space="0" w:color="auto"/>
        <w:left w:val="none" w:sz="0" w:space="0" w:color="auto"/>
        <w:bottom w:val="none" w:sz="0" w:space="0" w:color="auto"/>
        <w:right w:val="none" w:sz="0" w:space="0" w:color="auto"/>
      </w:divBdr>
    </w:div>
    <w:div w:id="1693611164">
      <w:bodyDiv w:val="1"/>
      <w:marLeft w:val="0"/>
      <w:marRight w:val="0"/>
      <w:marTop w:val="0"/>
      <w:marBottom w:val="0"/>
      <w:divBdr>
        <w:top w:val="none" w:sz="0" w:space="0" w:color="auto"/>
        <w:left w:val="none" w:sz="0" w:space="0" w:color="auto"/>
        <w:bottom w:val="none" w:sz="0" w:space="0" w:color="auto"/>
        <w:right w:val="none" w:sz="0" w:space="0" w:color="auto"/>
      </w:divBdr>
    </w:div>
    <w:div w:id="1693873849">
      <w:bodyDiv w:val="1"/>
      <w:marLeft w:val="0"/>
      <w:marRight w:val="0"/>
      <w:marTop w:val="0"/>
      <w:marBottom w:val="0"/>
      <w:divBdr>
        <w:top w:val="none" w:sz="0" w:space="0" w:color="auto"/>
        <w:left w:val="none" w:sz="0" w:space="0" w:color="auto"/>
        <w:bottom w:val="none" w:sz="0" w:space="0" w:color="auto"/>
        <w:right w:val="none" w:sz="0" w:space="0" w:color="auto"/>
      </w:divBdr>
    </w:div>
    <w:div w:id="1693874674">
      <w:bodyDiv w:val="1"/>
      <w:marLeft w:val="0"/>
      <w:marRight w:val="0"/>
      <w:marTop w:val="0"/>
      <w:marBottom w:val="0"/>
      <w:divBdr>
        <w:top w:val="none" w:sz="0" w:space="0" w:color="auto"/>
        <w:left w:val="none" w:sz="0" w:space="0" w:color="auto"/>
        <w:bottom w:val="none" w:sz="0" w:space="0" w:color="auto"/>
        <w:right w:val="none" w:sz="0" w:space="0" w:color="auto"/>
      </w:divBdr>
    </w:div>
    <w:div w:id="1694500538">
      <w:bodyDiv w:val="1"/>
      <w:marLeft w:val="0"/>
      <w:marRight w:val="0"/>
      <w:marTop w:val="0"/>
      <w:marBottom w:val="0"/>
      <w:divBdr>
        <w:top w:val="none" w:sz="0" w:space="0" w:color="auto"/>
        <w:left w:val="none" w:sz="0" w:space="0" w:color="auto"/>
        <w:bottom w:val="none" w:sz="0" w:space="0" w:color="auto"/>
        <w:right w:val="none" w:sz="0" w:space="0" w:color="auto"/>
      </w:divBdr>
    </w:div>
    <w:div w:id="1694649459">
      <w:bodyDiv w:val="1"/>
      <w:marLeft w:val="0"/>
      <w:marRight w:val="0"/>
      <w:marTop w:val="0"/>
      <w:marBottom w:val="0"/>
      <w:divBdr>
        <w:top w:val="none" w:sz="0" w:space="0" w:color="auto"/>
        <w:left w:val="none" w:sz="0" w:space="0" w:color="auto"/>
        <w:bottom w:val="none" w:sz="0" w:space="0" w:color="auto"/>
        <w:right w:val="none" w:sz="0" w:space="0" w:color="auto"/>
      </w:divBdr>
    </w:div>
    <w:div w:id="1694917635">
      <w:bodyDiv w:val="1"/>
      <w:marLeft w:val="0"/>
      <w:marRight w:val="0"/>
      <w:marTop w:val="0"/>
      <w:marBottom w:val="0"/>
      <w:divBdr>
        <w:top w:val="none" w:sz="0" w:space="0" w:color="auto"/>
        <w:left w:val="none" w:sz="0" w:space="0" w:color="auto"/>
        <w:bottom w:val="none" w:sz="0" w:space="0" w:color="auto"/>
        <w:right w:val="none" w:sz="0" w:space="0" w:color="auto"/>
      </w:divBdr>
    </w:div>
    <w:div w:id="1695688021">
      <w:bodyDiv w:val="1"/>
      <w:marLeft w:val="0"/>
      <w:marRight w:val="0"/>
      <w:marTop w:val="0"/>
      <w:marBottom w:val="0"/>
      <w:divBdr>
        <w:top w:val="none" w:sz="0" w:space="0" w:color="auto"/>
        <w:left w:val="none" w:sz="0" w:space="0" w:color="auto"/>
        <w:bottom w:val="none" w:sz="0" w:space="0" w:color="auto"/>
        <w:right w:val="none" w:sz="0" w:space="0" w:color="auto"/>
      </w:divBdr>
    </w:div>
    <w:div w:id="1696230342">
      <w:bodyDiv w:val="1"/>
      <w:marLeft w:val="0"/>
      <w:marRight w:val="0"/>
      <w:marTop w:val="0"/>
      <w:marBottom w:val="0"/>
      <w:divBdr>
        <w:top w:val="none" w:sz="0" w:space="0" w:color="auto"/>
        <w:left w:val="none" w:sz="0" w:space="0" w:color="auto"/>
        <w:bottom w:val="none" w:sz="0" w:space="0" w:color="auto"/>
        <w:right w:val="none" w:sz="0" w:space="0" w:color="auto"/>
      </w:divBdr>
    </w:div>
    <w:div w:id="1697148630">
      <w:bodyDiv w:val="1"/>
      <w:marLeft w:val="0"/>
      <w:marRight w:val="0"/>
      <w:marTop w:val="0"/>
      <w:marBottom w:val="0"/>
      <w:divBdr>
        <w:top w:val="none" w:sz="0" w:space="0" w:color="auto"/>
        <w:left w:val="none" w:sz="0" w:space="0" w:color="auto"/>
        <w:bottom w:val="none" w:sz="0" w:space="0" w:color="auto"/>
        <w:right w:val="none" w:sz="0" w:space="0" w:color="auto"/>
      </w:divBdr>
    </w:div>
    <w:div w:id="1697534694">
      <w:bodyDiv w:val="1"/>
      <w:marLeft w:val="0"/>
      <w:marRight w:val="0"/>
      <w:marTop w:val="0"/>
      <w:marBottom w:val="0"/>
      <w:divBdr>
        <w:top w:val="none" w:sz="0" w:space="0" w:color="auto"/>
        <w:left w:val="none" w:sz="0" w:space="0" w:color="auto"/>
        <w:bottom w:val="none" w:sz="0" w:space="0" w:color="auto"/>
        <w:right w:val="none" w:sz="0" w:space="0" w:color="auto"/>
      </w:divBdr>
      <w:divsChild>
        <w:div w:id="256333047">
          <w:marLeft w:val="0"/>
          <w:marRight w:val="0"/>
          <w:marTop w:val="0"/>
          <w:marBottom w:val="255"/>
          <w:divBdr>
            <w:top w:val="none" w:sz="0" w:space="0" w:color="auto"/>
            <w:left w:val="none" w:sz="0" w:space="0" w:color="auto"/>
            <w:bottom w:val="none" w:sz="0" w:space="0" w:color="auto"/>
            <w:right w:val="none" w:sz="0" w:space="0" w:color="auto"/>
          </w:divBdr>
        </w:div>
        <w:div w:id="1330409052">
          <w:marLeft w:val="0"/>
          <w:marRight w:val="0"/>
          <w:marTop w:val="0"/>
          <w:marBottom w:val="240"/>
          <w:divBdr>
            <w:top w:val="none" w:sz="0" w:space="0" w:color="auto"/>
            <w:left w:val="none" w:sz="0" w:space="0" w:color="auto"/>
            <w:bottom w:val="none" w:sz="0" w:space="0" w:color="auto"/>
            <w:right w:val="none" w:sz="0" w:space="0" w:color="auto"/>
          </w:divBdr>
        </w:div>
      </w:divsChild>
    </w:div>
    <w:div w:id="1698313371">
      <w:bodyDiv w:val="1"/>
      <w:marLeft w:val="0"/>
      <w:marRight w:val="0"/>
      <w:marTop w:val="0"/>
      <w:marBottom w:val="0"/>
      <w:divBdr>
        <w:top w:val="none" w:sz="0" w:space="0" w:color="auto"/>
        <w:left w:val="none" w:sz="0" w:space="0" w:color="auto"/>
        <w:bottom w:val="none" w:sz="0" w:space="0" w:color="auto"/>
        <w:right w:val="none" w:sz="0" w:space="0" w:color="auto"/>
      </w:divBdr>
    </w:div>
    <w:div w:id="1698387286">
      <w:bodyDiv w:val="1"/>
      <w:marLeft w:val="0"/>
      <w:marRight w:val="0"/>
      <w:marTop w:val="0"/>
      <w:marBottom w:val="0"/>
      <w:divBdr>
        <w:top w:val="none" w:sz="0" w:space="0" w:color="auto"/>
        <w:left w:val="none" w:sz="0" w:space="0" w:color="auto"/>
        <w:bottom w:val="none" w:sz="0" w:space="0" w:color="auto"/>
        <w:right w:val="none" w:sz="0" w:space="0" w:color="auto"/>
      </w:divBdr>
    </w:div>
    <w:div w:id="1699744317">
      <w:bodyDiv w:val="1"/>
      <w:marLeft w:val="0"/>
      <w:marRight w:val="0"/>
      <w:marTop w:val="0"/>
      <w:marBottom w:val="0"/>
      <w:divBdr>
        <w:top w:val="none" w:sz="0" w:space="0" w:color="auto"/>
        <w:left w:val="none" w:sz="0" w:space="0" w:color="auto"/>
        <w:bottom w:val="none" w:sz="0" w:space="0" w:color="auto"/>
        <w:right w:val="none" w:sz="0" w:space="0" w:color="auto"/>
      </w:divBdr>
    </w:div>
    <w:div w:id="1700620828">
      <w:bodyDiv w:val="1"/>
      <w:marLeft w:val="0"/>
      <w:marRight w:val="0"/>
      <w:marTop w:val="0"/>
      <w:marBottom w:val="0"/>
      <w:divBdr>
        <w:top w:val="none" w:sz="0" w:space="0" w:color="auto"/>
        <w:left w:val="none" w:sz="0" w:space="0" w:color="auto"/>
        <w:bottom w:val="none" w:sz="0" w:space="0" w:color="auto"/>
        <w:right w:val="none" w:sz="0" w:space="0" w:color="auto"/>
      </w:divBdr>
    </w:div>
    <w:div w:id="1701321093">
      <w:bodyDiv w:val="1"/>
      <w:marLeft w:val="0"/>
      <w:marRight w:val="0"/>
      <w:marTop w:val="0"/>
      <w:marBottom w:val="0"/>
      <w:divBdr>
        <w:top w:val="none" w:sz="0" w:space="0" w:color="auto"/>
        <w:left w:val="none" w:sz="0" w:space="0" w:color="auto"/>
        <w:bottom w:val="none" w:sz="0" w:space="0" w:color="auto"/>
        <w:right w:val="none" w:sz="0" w:space="0" w:color="auto"/>
      </w:divBdr>
    </w:div>
    <w:div w:id="1701541409">
      <w:bodyDiv w:val="1"/>
      <w:marLeft w:val="0"/>
      <w:marRight w:val="0"/>
      <w:marTop w:val="0"/>
      <w:marBottom w:val="0"/>
      <w:divBdr>
        <w:top w:val="none" w:sz="0" w:space="0" w:color="auto"/>
        <w:left w:val="none" w:sz="0" w:space="0" w:color="auto"/>
        <w:bottom w:val="none" w:sz="0" w:space="0" w:color="auto"/>
        <w:right w:val="none" w:sz="0" w:space="0" w:color="auto"/>
      </w:divBdr>
    </w:div>
    <w:div w:id="1702969391">
      <w:bodyDiv w:val="1"/>
      <w:marLeft w:val="0"/>
      <w:marRight w:val="0"/>
      <w:marTop w:val="0"/>
      <w:marBottom w:val="0"/>
      <w:divBdr>
        <w:top w:val="none" w:sz="0" w:space="0" w:color="auto"/>
        <w:left w:val="none" w:sz="0" w:space="0" w:color="auto"/>
        <w:bottom w:val="none" w:sz="0" w:space="0" w:color="auto"/>
        <w:right w:val="none" w:sz="0" w:space="0" w:color="auto"/>
      </w:divBdr>
    </w:div>
    <w:div w:id="1703744250">
      <w:bodyDiv w:val="1"/>
      <w:marLeft w:val="0"/>
      <w:marRight w:val="0"/>
      <w:marTop w:val="0"/>
      <w:marBottom w:val="0"/>
      <w:divBdr>
        <w:top w:val="none" w:sz="0" w:space="0" w:color="auto"/>
        <w:left w:val="none" w:sz="0" w:space="0" w:color="auto"/>
        <w:bottom w:val="none" w:sz="0" w:space="0" w:color="auto"/>
        <w:right w:val="none" w:sz="0" w:space="0" w:color="auto"/>
      </w:divBdr>
    </w:div>
    <w:div w:id="1703747404">
      <w:bodyDiv w:val="1"/>
      <w:marLeft w:val="0"/>
      <w:marRight w:val="0"/>
      <w:marTop w:val="0"/>
      <w:marBottom w:val="0"/>
      <w:divBdr>
        <w:top w:val="none" w:sz="0" w:space="0" w:color="auto"/>
        <w:left w:val="none" w:sz="0" w:space="0" w:color="auto"/>
        <w:bottom w:val="none" w:sz="0" w:space="0" w:color="auto"/>
        <w:right w:val="none" w:sz="0" w:space="0" w:color="auto"/>
      </w:divBdr>
    </w:div>
    <w:div w:id="1703893332">
      <w:bodyDiv w:val="1"/>
      <w:marLeft w:val="0"/>
      <w:marRight w:val="0"/>
      <w:marTop w:val="0"/>
      <w:marBottom w:val="0"/>
      <w:divBdr>
        <w:top w:val="none" w:sz="0" w:space="0" w:color="auto"/>
        <w:left w:val="none" w:sz="0" w:space="0" w:color="auto"/>
        <w:bottom w:val="none" w:sz="0" w:space="0" w:color="auto"/>
        <w:right w:val="none" w:sz="0" w:space="0" w:color="auto"/>
      </w:divBdr>
    </w:div>
    <w:div w:id="1704207323">
      <w:bodyDiv w:val="1"/>
      <w:marLeft w:val="0"/>
      <w:marRight w:val="0"/>
      <w:marTop w:val="0"/>
      <w:marBottom w:val="0"/>
      <w:divBdr>
        <w:top w:val="none" w:sz="0" w:space="0" w:color="auto"/>
        <w:left w:val="none" w:sz="0" w:space="0" w:color="auto"/>
        <w:bottom w:val="none" w:sz="0" w:space="0" w:color="auto"/>
        <w:right w:val="none" w:sz="0" w:space="0" w:color="auto"/>
      </w:divBdr>
    </w:div>
    <w:div w:id="1704675577">
      <w:bodyDiv w:val="1"/>
      <w:marLeft w:val="0"/>
      <w:marRight w:val="0"/>
      <w:marTop w:val="0"/>
      <w:marBottom w:val="0"/>
      <w:divBdr>
        <w:top w:val="none" w:sz="0" w:space="0" w:color="auto"/>
        <w:left w:val="none" w:sz="0" w:space="0" w:color="auto"/>
        <w:bottom w:val="none" w:sz="0" w:space="0" w:color="auto"/>
        <w:right w:val="none" w:sz="0" w:space="0" w:color="auto"/>
      </w:divBdr>
    </w:div>
    <w:div w:id="1705011102">
      <w:bodyDiv w:val="1"/>
      <w:marLeft w:val="0"/>
      <w:marRight w:val="0"/>
      <w:marTop w:val="0"/>
      <w:marBottom w:val="0"/>
      <w:divBdr>
        <w:top w:val="none" w:sz="0" w:space="0" w:color="auto"/>
        <w:left w:val="none" w:sz="0" w:space="0" w:color="auto"/>
        <w:bottom w:val="none" w:sz="0" w:space="0" w:color="auto"/>
        <w:right w:val="none" w:sz="0" w:space="0" w:color="auto"/>
      </w:divBdr>
    </w:div>
    <w:div w:id="1705055479">
      <w:bodyDiv w:val="1"/>
      <w:marLeft w:val="0"/>
      <w:marRight w:val="0"/>
      <w:marTop w:val="0"/>
      <w:marBottom w:val="0"/>
      <w:divBdr>
        <w:top w:val="none" w:sz="0" w:space="0" w:color="auto"/>
        <w:left w:val="none" w:sz="0" w:space="0" w:color="auto"/>
        <w:bottom w:val="none" w:sz="0" w:space="0" w:color="auto"/>
        <w:right w:val="none" w:sz="0" w:space="0" w:color="auto"/>
      </w:divBdr>
      <w:divsChild>
        <w:div w:id="273443024">
          <w:marLeft w:val="0"/>
          <w:marRight w:val="0"/>
          <w:marTop w:val="280"/>
          <w:marBottom w:val="280"/>
          <w:divBdr>
            <w:top w:val="none" w:sz="0" w:space="0" w:color="auto"/>
            <w:left w:val="none" w:sz="0" w:space="0" w:color="auto"/>
            <w:bottom w:val="none" w:sz="0" w:space="0" w:color="auto"/>
            <w:right w:val="none" w:sz="0" w:space="0" w:color="auto"/>
          </w:divBdr>
        </w:div>
        <w:div w:id="825901860">
          <w:marLeft w:val="0"/>
          <w:marRight w:val="0"/>
          <w:marTop w:val="0"/>
          <w:marBottom w:val="0"/>
          <w:divBdr>
            <w:top w:val="none" w:sz="0" w:space="0" w:color="auto"/>
            <w:left w:val="none" w:sz="0" w:space="0" w:color="auto"/>
            <w:bottom w:val="none" w:sz="0" w:space="0" w:color="auto"/>
            <w:right w:val="none" w:sz="0" w:space="0" w:color="auto"/>
          </w:divBdr>
          <w:divsChild>
            <w:div w:id="484470665">
              <w:marLeft w:val="0"/>
              <w:marRight w:val="0"/>
              <w:marTop w:val="280"/>
              <w:marBottom w:val="280"/>
              <w:divBdr>
                <w:top w:val="none" w:sz="0" w:space="0" w:color="auto"/>
                <w:left w:val="none" w:sz="0" w:space="0" w:color="auto"/>
                <w:bottom w:val="none" w:sz="0" w:space="0" w:color="auto"/>
                <w:right w:val="none" w:sz="0" w:space="0" w:color="auto"/>
              </w:divBdr>
            </w:div>
            <w:div w:id="168325995">
              <w:marLeft w:val="0"/>
              <w:marRight w:val="0"/>
              <w:marTop w:val="280"/>
              <w:marBottom w:val="280"/>
              <w:divBdr>
                <w:top w:val="none" w:sz="0" w:space="0" w:color="auto"/>
                <w:left w:val="none" w:sz="0" w:space="0" w:color="auto"/>
                <w:bottom w:val="none" w:sz="0" w:space="0" w:color="auto"/>
                <w:right w:val="none" w:sz="0" w:space="0" w:color="auto"/>
              </w:divBdr>
            </w:div>
            <w:div w:id="69618251">
              <w:marLeft w:val="0"/>
              <w:marRight w:val="0"/>
              <w:marTop w:val="280"/>
              <w:marBottom w:val="280"/>
              <w:divBdr>
                <w:top w:val="none" w:sz="0" w:space="0" w:color="auto"/>
                <w:left w:val="none" w:sz="0" w:space="0" w:color="auto"/>
                <w:bottom w:val="none" w:sz="0" w:space="0" w:color="auto"/>
                <w:right w:val="none" w:sz="0" w:space="0" w:color="auto"/>
              </w:divBdr>
            </w:div>
            <w:div w:id="1194273728">
              <w:marLeft w:val="0"/>
              <w:marRight w:val="0"/>
              <w:marTop w:val="280"/>
              <w:marBottom w:val="280"/>
              <w:divBdr>
                <w:top w:val="none" w:sz="0" w:space="0" w:color="auto"/>
                <w:left w:val="none" w:sz="0" w:space="0" w:color="auto"/>
                <w:bottom w:val="none" w:sz="0" w:space="0" w:color="auto"/>
                <w:right w:val="none" w:sz="0" w:space="0" w:color="auto"/>
              </w:divBdr>
            </w:div>
            <w:div w:id="2355443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705447090">
      <w:bodyDiv w:val="1"/>
      <w:marLeft w:val="0"/>
      <w:marRight w:val="0"/>
      <w:marTop w:val="0"/>
      <w:marBottom w:val="0"/>
      <w:divBdr>
        <w:top w:val="none" w:sz="0" w:space="0" w:color="auto"/>
        <w:left w:val="none" w:sz="0" w:space="0" w:color="auto"/>
        <w:bottom w:val="none" w:sz="0" w:space="0" w:color="auto"/>
        <w:right w:val="none" w:sz="0" w:space="0" w:color="auto"/>
      </w:divBdr>
    </w:div>
    <w:div w:id="1706060011">
      <w:bodyDiv w:val="1"/>
      <w:marLeft w:val="0"/>
      <w:marRight w:val="0"/>
      <w:marTop w:val="0"/>
      <w:marBottom w:val="0"/>
      <w:divBdr>
        <w:top w:val="none" w:sz="0" w:space="0" w:color="auto"/>
        <w:left w:val="none" w:sz="0" w:space="0" w:color="auto"/>
        <w:bottom w:val="none" w:sz="0" w:space="0" w:color="auto"/>
        <w:right w:val="none" w:sz="0" w:space="0" w:color="auto"/>
      </w:divBdr>
      <w:divsChild>
        <w:div w:id="510023565">
          <w:marLeft w:val="0"/>
          <w:marRight w:val="0"/>
          <w:marTop w:val="0"/>
          <w:marBottom w:val="0"/>
          <w:divBdr>
            <w:top w:val="none" w:sz="0" w:space="0" w:color="auto"/>
            <w:left w:val="none" w:sz="0" w:space="0" w:color="auto"/>
            <w:bottom w:val="none" w:sz="0" w:space="0" w:color="auto"/>
            <w:right w:val="none" w:sz="0" w:space="0" w:color="auto"/>
          </w:divBdr>
          <w:divsChild>
            <w:div w:id="1188327252">
              <w:marLeft w:val="0"/>
              <w:marRight w:val="0"/>
              <w:marTop w:val="0"/>
              <w:marBottom w:val="0"/>
              <w:divBdr>
                <w:top w:val="none" w:sz="0" w:space="0" w:color="auto"/>
                <w:left w:val="none" w:sz="0" w:space="0" w:color="auto"/>
                <w:bottom w:val="none" w:sz="0" w:space="0" w:color="auto"/>
                <w:right w:val="none" w:sz="0" w:space="0" w:color="auto"/>
              </w:divBdr>
              <w:divsChild>
                <w:div w:id="1007443346">
                  <w:marLeft w:val="0"/>
                  <w:marRight w:val="0"/>
                  <w:marTop w:val="0"/>
                  <w:marBottom w:val="0"/>
                  <w:divBdr>
                    <w:top w:val="none" w:sz="0" w:space="0" w:color="auto"/>
                    <w:left w:val="none" w:sz="0" w:space="0" w:color="auto"/>
                    <w:bottom w:val="none" w:sz="0" w:space="0" w:color="auto"/>
                    <w:right w:val="none" w:sz="0" w:space="0" w:color="auto"/>
                  </w:divBdr>
                  <w:divsChild>
                    <w:div w:id="777680902">
                      <w:marLeft w:val="0"/>
                      <w:marRight w:val="0"/>
                      <w:marTop w:val="0"/>
                      <w:marBottom w:val="0"/>
                      <w:divBdr>
                        <w:top w:val="none" w:sz="0" w:space="0" w:color="auto"/>
                        <w:left w:val="none" w:sz="0" w:space="0" w:color="auto"/>
                        <w:bottom w:val="none" w:sz="0" w:space="0" w:color="auto"/>
                        <w:right w:val="none" w:sz="0" w:space="0" w:color="auto"/>
                      </w:divBdr>
                      <w:divsChild>
                        <w:div w:id="1113750785">
                          <w:marLeft w:val="0"/>
                          <w:marRight w:val="0"/>
                          <w:marTop w:val="45"/>
                          <w:marBottom w:val="0"/>
                          <w:divBdr>
                            <w:top w:val="none" w:sz="0" w:space="0" w:color="auto"/>
                            <w:left w:val="none" w:sz="0" w:space="0" w:color="auto"/>
                            <w:bottom w:val="none" w:sz="0" w:space="0" w:color="auto"/>
                            <w:right w:val="none" w:sz="0" w:space="0" w:color="auto"/>
                          </w:divBdr>
                          <w:divsChild>
                            <w:div w:id="12217439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830270">
      <w:bodyDiv w:val="1"/>
      <w:marLeft w:val="0"/>
      <w:marRight w:val="0"/>
      <w:marTop w:val="0"/>
      <w:marBottom w:val="0"/>
      <w:divBdr>
        <w:top w:val="none" w:sz="0" w:space="0" w:color="auto"/>
        <w:left w:val="none" w:sz="0" w:space="0" w:color="auto"/>
        <w:bottom w:val="none" w:sz="0" w:space="0" w:color="auto"/>
        <w:right w:val="none" w:sz="0" w:space="0" w:color="auto"/>
      </w:divBdr>
      <w:divsChild>
        <w:div w:id="1908030044">
          <w:marLeft w:val="0"/>
          <w:marRight w:val="0"/>
          <w:marTop w:val="0"/>
          <w:marBottom w:val="0"/>
          <w:divBdr>
            <w:top w:val="none" w:sz="0" w:space="0" w:color="auto"/>
            <w:left w:val="none" w:sz="0" w:space="0" w:color="auto"/>
            <w:bottom w:val="none" w:sz="0" w:space="0" w:color="auto"/>
            <w:right w:val="none" w:sz="0" w:space="0" w:color="auto"/>
          </w:divBdr>
          <w:divsChild>
            <w:div w:id="942493050">
              <w:marLeft w:val="0"/>
              <w:marRight w:val="0"/>
              <w:marTop w:val="0"/>
              <w:marBottom w:val="0"/>
              <w:divBdr>
                <w:top w:val="none" w:sz="0" w:space="0" w:color="auto"/>
                <w:left w:val="none" w:sz="0" w:space="0" w:color="auto"/>
                <w:bottom w:val="none" w:sz="0" w:space="0" w:color="auto"/>
                <w:right w:val="none" w:sz="0" w:space="0" w:color="auto"/>
              </w:divBdr>
              <w:divsChild>
                <w:div w:id="1496845704">
                  <w:marLeft w:val="0"/>
                  <w:marRight w:val="0"/>
                  <w:marTop w:val="0"/>
                  <w:marBottom w:val="0"/>
                  <w:divBdr>
                    <w:top w:val="none" w:sz="0" w:space="0" w:color="auto"/>
                    <w:left w:val="none" w:sz="0" w:space="0" w:color="auto"/>
                    <w:bottom w:val="none" w:sz="0" w:space="0" w:color="auto"/>
                    <w:right w:val="none" w:sz="0" w:space="0" w:color="auto"/>
                  </w:divBdr>
                  <w:divsChild>
                    <w:div w:id="43916032">
                      <w:marLeft w:val="0"/>
                      <w:marRight w:val="0"/>
                      <w:marTop w:val="0"/>
                      <w:marBottom w:val="0"/>
                      <w:divBdr>
                        <w:top w:val="none" w:sz="0" w:space="0" w:color="auto"/>
                        <w:left w:val="none" w:sz="0" w:space="0" w:color="auto"/>
                        <w:bottom w:val="none" w:sz="0" w:space="0" w:color="auto"/>
                        <w:right w:val="none" w:sz="0" w:space="0" w:color="auto"/>
                      </w:divBdr>
                      <w:divsChild>
                        <w:div w:id="297758661">
                          <w:marLeft w:val="0"/>
                          <w:marRight w:val="0"/>
                          <w:marTop w:val="37"/>
                          <w:marBottom w:val="0"/>
                          <w:divBdr>
                            <w:top w:val="none" w:sz="0" w:space="0" w:color="auto"/>
                            <w:left w:val="none" w:sz="0" w:space="0" w:color="auto"/>
                            <w:bottom w:val="none" w:sz="0" w:space="0" w:color="auto"/>
                            <w:right w:val="none" w:sz="0" w:space="0" w:color="auto"/>
                          </w:divBdr>
                          <w:divsChild>
                            <w:div w:id="680543631">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07096">
      <w:bodyDiv w:val="1"/>
      <w:marLeft w:val="0"/>
      <w:marRight w:val="0"/>
      <w:marTop w:val="0"/>
      <w:marBottom w:val="0"/>
      <w:divBdr>
        <w:top w:val="none" w:sz="0" w:space="0" w:color="auto"/>
        <w:left w:val="none" w:sz="0" w:space="0" w:color="auto"/>
        <w:bottom w:val="none" w:sz="0" w:space="0" w:color="auto"/>
        <w:right w:val="none" w:sz="0" w:space="0" w:color="auto"/>
      </w:divBdr>
    </w:div>
    <w:div w:id="1707363924">
      <w:bodyDiv w:val="1"/>
      <w:marLeft w:val="0"/>
      <w:marRight w:val="0"/>
      <w:marTop w:val="0"/>
      <w:marBottom w:val="0"/>
      <w:divBdr>
        <w:top w:val="none" w:sz="0" w:space="0" w:color="auto"/>
        <w:left w:val="none" w:sz="0" w:space="0" w:color="auto"/>
        <w:bottom w:val="none" w:sz="0" w:space="0" w:color="auto"/>
        <w:right w:val="none" w:sz="0" w:space="0" w:color="auto"/>
      </w:divBdr>
    </w:div>
    <w:div w:id="1707749792">
      <w:bodyDiv w:val="1"/>
      <w:marLeft w:val="0"/>
      <w:marRight w:val="0"/>
      <w:marTop w:val="0"/>
      <w:marBottom w:val="0"/>
      <w:divBdr>
        <w:top w:val="none" w:sz="0" w:space="0" w:color="auto"/>
        <w:left w:val="none" w:sz="0" w:space="0" w:color="auto"/>
        <w:bottom w:val="none" w:sz="0" w:space="0" w:color="auto"/>
        <w:right w:val="none" w:sz="0" w:space="0" w:color="auto"/>
      </w:divBdr>
    </w:div>
    <w:div w:id="1707757696">
      <w:bodyDiv w:val="1"/>
      <w:marLeft w:val="0"/>
      <w:marRight w:val="0"/>
      <w:marTop w:val="0"/>
      <w:marBottom w:val="0"/>
      <w:divBdr>
        <w:top w:val="none" w:sz="0" w:space="0" w:color="auto"/>
        <w:left w:val="none" w:sz="0" w:space="0" w:color="auto"/>
        <w:bottom w:val="none" w:sz="0" w:space="0" w:color="auto"/>
        <w:right w:val="none" w:sz="0" w:space="0" w:color="auto"/>
      </w:divBdr>
      <w:divsChild>
        <w:div w:id="84881284">
          <w:marLeft w:val="0"/>
          <w:marRight w:val="0"/>
          <w:marTop w:val="0"/>
          <w:marBottom w:val="0"/>
          <w:divBdr>
            <w:top w:val="none" w:sz="0" w:space="0" w:color="auto"/>
            <w:left w:val="none" w:sz="0" w:space="0" w:color="auto"/>
            <w:bottom w:val="none" w:sz="0" w:space="0" w:color="auto"/>
            <w:right w:val="none" w:sz="0" w:space="0" w:color="auto"/>
          </w:divBdr>
        </w:div>
      </w:divsChild>
    </w:div>
    <w:div w:id="1708143261">
      <w:bodyDiv w:val="1"/>
      <w:marLeft w:val="0"/>
      <w:marRight w:val="0"/>
      <w:marTop w:val="0"/>
      <w:marBottom w:val="0"/>
      <w:divBdr>
        <w:top w:val="none" w:sz="0" w:space="0" w:color="auto"/>
        <w:left w:val="none" w:sz="0" w:space="0" w:color="auto"/>
        <w:bottom w:val="none" w:sz="0" w:space="0" w:color="auto"/>
        <w:right w:val="none" w:sz="0" w:space="0" w:color="auto"/>
      </w:divBdr>
    </w:div>
    <w:div w:id="1708413497">
      <w:bodyDiv w:val="1"/>
      <w:marLeft w:val="0"/>
      <w:marRight w:val="0"/>
      <w:marTop w:val="0"/>
      <w:marBottom w:val="0"/>
      <w:divBdr>
        <w:top w:val="none" w:sz="0" w:space="0" w:color="auto"/>
        <w:left w:val="none" w:sz="0" w:space="0" w:color="auto"/>
        <w:bottom w:val="none" w:sz="0" w:space="0" w:color="auto"/>
        <w:right w:val="none" w:sz="0" w:space="0" w:color="auto"/>
      </w:divBdr>
    </w:div>
    <w:div w:id="1708868244">
      <w:bodyDiv w:val="1"/>
      <w:marLeft w:val="0"/>
      <w:marRight w:val="0"/>
      <w:marTop w:val="0"/>
      <w:marBottom w:val="0"/>
      <w:divBdr>
        <w:top w:val="none" w:sz="0" w:space="0" w:color="auto"/>
        <w:left w:val="none" w:sz="0" w:space="0" w:color="auto"/>
        <w:bottom w:val="none" w:sz="0" w:space="0" w:color="auto"/>
        <w:right w:val="none" w:sz="0" w:space="0" w:color="auto"/>
      </w:divBdr>
    </w:div>
    <w:div w:id="1708873360">
      <w:bodyDiv w:val="1"/>
      <w:marLeft w:val="0"/>
      <w:marRight w:val="0"/>
      <w:marTop w:val="0"/>
      <w:marBottom w:val="0"/>
      <w:divBdr>
        <w:top w:val="none" w:sz="0" w:space="0" w:color="auto"/>
        <w:left w:val="none" w:sz="0" w:space="0" w:color="auto"/>
        <w:bottom w:val="none" w:sz="0" w:space="0" w:color="auto"/>
        <w:right w:val="none" w:sz="0" w:space="0" w:color="auto"/>
      </w:divBdr>
    </w:div>
    <w:div w:id="1709065804">
      <w:bodyDiv w:val="1"/>
      <w:marLeft w:val="0"/>
      <w:marRight w:val="0"/>
      <w:marTop w:val="0"/>
      <w:marBottom w:val="0"/>
      <w:divBdr>
        <w:top w:val="none" w:sz="0" w:space="0" w:color="auto"/>
        <w:left w:val="none" w:sz="0" w:space="0" w:color="auto"/>
        <w:bottom w:val="none" w:sz="0" w:space="0" w:color="auto"/>
        <w:right w:val="none" w:sz="0" w:space="0" w:color="auto"/>
      </w:divBdr>
    </w:div>
    <w:div w:id="1710102971">
      <w:bodyDiv w:val="1"/>
      <w:marLeft w:val="0"/>
      <w:marRight w:val="0"/>
      <w:marTop w:val="0"/>
      <w:marBottom w:val="0"/>
      <w:divBdr>
        <w:top w:val="none" w:sz="0" w:space="0" w:color="auto"/>
        <w:left w:val="none" w:sz="0" w:space="0" w:color="auto"/>
        <w:bottom w:val="none" w:sz="0" w:space="0" w:color="auto"/>
        <w:right w:val="none" w:sz="0" w:space="0" w:color="auto"/>
      </w:divBdr>
    </w:div>
    <w:div w:id="1710178893">
      <w:bodyDiv w:val="1"/>
      <w:marLeft w:val="0"/>
      <w:marRight w:val="0"/>
      <w:marTop w:val="0"/>
      <w:marBottom w:val="0"/>
      <w:divBdr>
        <w:top w:val="none" w:sz="0" w:space="0" w:color="auto"/>
        <w:left w:val="none" w:sz="0" w:space="0" w:color="auto"/>
        <w:bottom w:val="none" w:sz="0" w:space="0" w:color="auto"/>
        <w:right w:val="none" w:sz="0" w:space="0" w:color="auto"/>
      </w:divBdr>
    </w:div>
    <w:div w:id="1710185165">
      <w:bodyDiv w:val="1"/>
      <w:marLeft w:val="0"/>
      <w:marRight w:val="0"/>
      <w:marTop w:val="0"/>
      <w:marBottom w:val="0"/>
      <w:divBdr>
        <w:top w:val="none" w:sz="0" w:space="0" w:color="auto"/>
        <w:left w:val="none" w:sz="0" w:space="0" w:color="auto"/>
        <w:bottom w:val="none" w:sz="0" w:space="0" w:color="auto"/>
        <w:right w:val="none" w:sz="0" w:space="0" w:color="auto"/>
      </w:divBdr>
    </w:div>
    <w:div w:id="1710374925">
      <w:bodyDiv w:val="1"/>
      <w:marLeft w:val="0"/>
      <w:marRight w:val="0"/>
      <w:marTop w:val="0"/>
      <w:marBottom w:val="0"/>
      <w:divBdr>
        <w:top w:val="none" w:sz="0" w:space="0" w:color="auto"/>
        <w:left w:val="none" w:sz="0" w:space="0" w:color="auto"/>
        <w:bottom w:val="none" w:sz="0" w:space="0" w:color="auto"/>
        <w:right w:val="none" w:sz="0" w:space="0" w:color="auto"/>
      </w:divBdr>
    </w:div>
    <w:div w:id="1710491271">
      <w:bodyDiv w:val="1"/>
      <w:marLeft w:val="0"/>
      <w:marRight w:val="0"/>
      <w:marTop w:val="0"/>
      <w:marBottom w:val="0"/>
      <w:divBdr>
        <w:top w:val="none" w:sz="0" w:space="0" w:color="auto"/>
        <w:left w:val="none" w:sz="0" w:space="0" w:color="auto"/>
        <w:bottom w:val="none" w:sz="0" w:space="0" w:color="auto"/>
        <w:right w:val="none" w:sz="0" w:space="0" w:color="auto"/>
      </w:divBdr>
    </w:div>
    <w:div w:id="1711301733">
      <w:bodyDiv w:val="1"/>
      <w:marLeft w:val="0"/>
      <w:marRight w:val="0"/>
      <w:marTop w:val="0"/>
      <w:marBottom w:val="0"/>
      <w:divBdr>
        <w:top w:val="none" w:sz="0" w:space="0" w:color="auto"/>
        <w:left w:val="none" w:sz="0" w:space="0" w:color="auto"/>
        <w:bottom w:val="none" w:sz="0" w:space="0" w:color="auto"/>
        <w:right w:val="none" w:sz="0" w:space="0" w:color="auto"/>
      </w:divBdr>
    </w:div>
    <w:div w:id="1711303514">
      <w:bodyDiv w:val="1"/>
      <w:marLeft w:val="0"/>
      <w:marRight w:val="0"/>
      <w:marTop w:val="0"/>
      <w:marBottom w:val="0"/>
      <w:divBdr>
        <w:top w:val="none" w:sz="0" w:space="0" w:color="auto"/>
        <w:left w:val="none" w:sz="0" w:space="0" w:color="auto"/>
        <w:bottom w:val="none" w:sz="0" w:space="0" w:color="auto"/>
        <w:right w:val="none" w:sz="0" w:space="0" w:color="auto"/>
      </w:divBdr>
    </w:div>
    <w:div w:id="1711489551">
      <w:bodyDiv w:val="1"/>
      <w:marLeft w:val="0"/>
      <w:marRight w:val="0"/>
      <w:marTop w:val="0"/>
      <w:marBottom w:val="0"/>
      <w:divBdr>
        <w:top w:val="none" w:sz="0" w:space="0" w:color="auto"/>
        <w:left w:val="none" w:sz="0" w:space="0" w:color="auto"/>
        <w:bottom w:val="none" w:sz="0" w:space="0" w:color="auto"/>
        <w:right w:val="none" w:sz="0" w:space="0" w:color="auto"/>
      </w:divBdr>
    </w:div>
    <w:div w:id="1711951051">
      <w:bodyDiv w:val="1"/>
      <w:marLeft w:val="0"/>
      <w:marRight w:val="0"/>
      <w:marTop w:val="0"/>
      <w:marBottom w:val="0"/>
      <w:divBdr>
        <w:top w:val="none" w:sz="0" w:space="0" w:color="auto"/>
        <w:left w:val="none" w:sz="0" w:space="0" w:color="auto"/>
        <w:bottom w:val="none" w:sz="0" w:space="0" w:color="auto"/>
        <w:right w:val="none" w:sz="0" w:space="0" w:color="auto"/>
      </w:divBdr>
    </w:div>
    <w:div w:id="1712148533">
      <w:bodyDiv w:val="1"/>
      <w:marLeft w:val="0"/>
      <w:marRight w:val="0"/>
      <w:marTop w:val="0"/>
      <w:marBottom w:val="0"/>
      <w:divBdr>
        <w:top w:val="none" w:sz="0" w:space="0" w:color="auto"/>
        <w:left w:val="none" w:sz="0" w:space="0" w:color="auto"/>
        <w:bottom w:val="none" w:sz="0" w:space="0" w:color="auto"/>
        <w:right w:val="none" w:sz="0" w:space="0" w:color="auto"/>
      </w:divBdr>
    </w:div>
    <w:div w:id="1712412787">
      <w:bodyDiv w:val="1"/>
      <w:marLeft w:val="0"/>
      <w:marRight w:val="0"/>
      <w:marTop w:val="0"/>
      <w:marBottom w:val="0"/>
      <w:divBdr>
        <w:top w:val="none" w:sz="0" w:space="0" w:color="auto"/>
        <w:left w:val="none" w:sz="0" w:space="0" w:color="auto"/>
        <w:bottom w:val="none" w:sz="0" w:space="0" w:color="auto"/>
        <w:right w:val="none" w:sz="0" w:space="0" w:color="auto"/>
      </w:divBdr>
    </w:div>
    <w:div w:id="1712805243">
      <w:bodyDiv w:val="1"/>
      <w:marLeft w:val="0"/>
      <w:marRight w:val="0"/>
      <w:marTop w:val="0"/>
      <w:marBottom w:val="0"/>
      <w:divBdr>
        <w:top w:val="none" w:sz="0" w:space="0" w:color="auto"/>
        <w:left w:val="none" w:sz="0" w:space="0" w:color="auto"/>
        <w:bottom w:val="none" w:sz="0" w:space="0" w:color="auto"/>
        <w:right w:val="none" w:sz="0" w:space="0" w:color="auto"/>
      </w:divBdr>
    </w:div>
    <w:div w:id="1713075728">
      <w:bodyDiv w:val="1"/>
      <w:marLeft w:val="0"/>
      <w:marRight w:val="0"/>
      <w:marTop w:val="0"/>
      <w:marBottom w:val="0"/>
      <w:divBdr>
        <w:top w:val="none" w:sz="0" w:space="0" w:color="auto"/>
        <w:left w:val="none" w:sz="0" w:space="0" w:color="auto"/>
        <w:bottom w:val="none" w:sz="0" w:space="0" w:color="auto"/>
        <w:right w:val="none" w:sz="0" w:space="0" w:color="auto"/>
      </w:divBdr>
    </w:div>
    <w:div w:id="1713722836">
      <w:bodyDiv w:val="1"/>
      <w:marLeft w:val="0"/>
      <w:marRight w:val="0"/>
      <w:marTop w:val="0"/>
      <w:marBottom w:val="0"/>
      <w:divBdr>
        <w:top w:val="none" w:sz="0" w:space="0" w:color="auto"/>
        <w:left w:val="none" w:sz="0" w:space="0" w:color="auto"/>
        <w:bottom w:val="none" w:sz="0" w:space="0" w:color="auto"/>
        <w:right w:val="none" w:sz="0" w:space="0" w:color="auto"/>
      </w:divBdr>
    </w:div>
    <w:div w:id="1714503126">
      <w:bodyDiv w:val="1"/>
      <w:marLeft w:val="0"/>
      <w:marRight w:val="0"/>
      <w:marTop w:val="0"/>
      <w:marBottom w:val="0"/>
      <w:divBdr>
        <w:top w:val="none" w:sz="0" w:space="0" w:color="auto"/>
        <w:left w:val="none" w:sz="0" w:space="0" w:color="auto"/>
        <w:bottom w:val="none" w:sz="0" w:space="0" w:color="auto"/>
        <w:right w:val="none" w:sz="0" w:space="0" w:color="auto"/>
      </w:divBdr>
    </w:div>
    <w:div w:id="1714846631">
      <w:bodyDiv w:val="1"/>
      <w:marLeft w:val="0"/>
      <w:marRight w:val="0"/>
      <w:marTop w:val="0"/>
      <w:marBottom w:val="0"/>
      <w:divBdr>
        <w:top w:val="none" w:sz="0" w:space="0" w:color="auto"/>
        <w:left w:val="none" w:sz="0" w:space="0" w:color="auto"/>
        <w:bottom w:val="none" w:sz="0" w:space="0" w:color="auto"/>
        <w:right w:val="none" w:sz="0" w:space="0" w:color="auto"/>
      </w:divBdr>
    </w:div>
    <w:div w:id="1715151009">
      <w:bodyDiv w:val="1"/>
      <w:marLeft w:val="0"/>
      <w:marRight w:val="0"/>
      <w:marTop w:val="0"/>
      <w:marBottom w:val="0"/>
      <w:divBdr>
        <w:top w:val="none" w:sz="0" w:space="0" w:color="auto"/>
        <w:left w:val="none" w:sz="0" w:space="0" w:color="auto"/>
        <w:bottom w:val="none" w:sz="0" w:space="0" w:color="auto"/>
        <w:right w:val="none" w:sz="0" w:space="0" w:color="auto"/>
      </w:divBdr>
    </w:div>
    <w:div w:id="1715696790">
      <w:bodyDiv w:val="1"/>
      <w:marLeft w:val="0"/>
      <w:marRight w:val="0"/>
      <w:marTop w:val="0"/>
      <w:marBottom w:val="0"/>
      <w:divBdr>
        <w:top w:val="none" w:sz="0" w:space="0" w:color="auto"/>
        <w:left w:val="none" w:sz="0" w:space="0" w:color="auto"/>
        <w:bottom w:val="none" w:sz="0" w:space="0" w:color="auto"/>
        <w:right w:val="none" w:sz="0" w:space="0" w:color="auto"/>
      </w:divBdr>
    </w:div>
    <w:div w:id="1715929704">
      <w:bodyDiv w:val="1"/>
      <w:marLeft w:val="0"/>
      <w:marRight w:val="0"/>
      <w:marTop w:val="0"/>
      <w:marBottom w:val="0"/>
      <w:divBdr>
        <w:top w:val="none" w:sz="0" w:space="0" w:color="auto"/>
        <w:left w:val="none" w:sz="0" w:space="0" w:color="auto"/>
        <w:bottom w:val="none" w:sz="0" w:space="0" w:color="auto"/>
        <w:right w:val="none" w:sz="0" w:space="0" w:color="auto"/>
      </w:divBdr>
    </w:div>
    <w:div w:id="1716003331">
      <w:bodyDiv w:val="1"/>
      <w:marLeft w:val="0"/>
      <w:marRight w:val="0"/>
      <w:marTop w:val="0"/>
      <w:marBottom w:val="0"/>
      <w:divBdr>
        <w:top w:val="none" w:sz="0" w:space="0" w:color="auto"/>
        <w:left w:val="none" w:sz="0" w:space="0" w:color="auto"/>
        <w:bottom w:val="none" w:sz="0" w:space="0" w:color="auto"/>
        <w:right w:val="none" w:sz="0" w:space="0" w:color="auto"/>
      </w:divBdr>
    </w:div>
    <w:div w:id="1716006536">
      <w:bodyDiv w:val="1"/>
      <w:marLeft w:val="0"/>
      <w:marRight w:val="0"/>
      <w:marTop w:val="0"/>
      <w:marBottom w:val="0"/>
      <w:divBdr>
        <w:top w:val="none" w:sz="0" w:space="0" w:color="auto"/>
        <w:left w:val="none" w:sz="0" w:space="0" w:color="auto"/>
        <w:bottom w:val="none" w:sz="0" w:space="0" w:color="auto"/>
        <w:right w:val="none" w:sz="0" w:space="0" w:color="auto"/>
      </w:divBdr>
    </w:div>
    <w:div w:id="1716348620">
      <w:bodyDiv w:val="1"/>
      <w:marLeft w:val="0"/>
      <w:marRight w:val="0"/>
      <w:marTop w:val="0"/>
      <w:marBottom w:val="0"/>
      <w:divBdr>
        <w:top w:val="none" w:sz="0" w:space="0" w:color="auto"/>
        <w:left w:val="none" w:sz="0" w:space="0" w:color="auto"/>
        <w:bottom w:val="none" w:sz="0" w:space="0" w:color="auto"/>
        <w:right w:val="none" w:sz="0" w:space="0" w:color="auto"/>
      </w:divBdr>
    </w:div>
    <w:div w:id="1716420049">
      <w:bodyDiv w:val="1"/>
      <w:marLeft w:val="0"/>
      <w:marRight w:val="0"/>
      <w:marTop w:val="0"/>
      <w:marBottom w:val="0"/>
      <w:divBdr>
        <w:top w:val="none" w:sz="0" w:space="0" w:color="auto"/>
        <w:left w:val="none" w:sz="0" w:space="0" w:color="auto"/>
        <w:bottom w:val="none" w:sz="0" w:space="0" w:color="auto"/>
        <w:right w:val="none" w:sz="0" w:space="0" w:color="auto"/>
      </w:divBdr>
    </w:div>
    <w:div w:id="1716930998">
      <w:bodyDiv w:val="1"/>
      <w:marLeft w:val="0"/>
      <w:marRight w:val="0"/>
      <w:marTop w:val="0"/>
      <w:marBottom w:val="0"/>
      <w:divBdr>
        <w:top w:val="none" w:sz="0" w:space="0" w:color="auto"/>
        <w:left w:val="none" w:sz="0" w:space="0" w:color="auto"/>
        <w:bottom w:val="none" w:sz="0" w:space="0" w:color="auto"/>
        <w:right w:val="none" w:sz="0" w:space="0" w:color="auto"/>
      </w:divBdr>
    </w:div>
    <w:div w:id="1717387370">
      <w:bodyDiv w:val="1"/>
      <w:marLeft w:val="0"/>
      <w:marRight w:val="0"/>
      <w:marTop w:val="0"/>
      <w:marBottom w:val="0"/>
      <w:divBdr>
        <w:top w:val="none" w:sz="0" w:space="0" w:color="auto"/>
        <w:left w:val="none" w:sz="0" w:space="0" w:color="auto"/>
        <w:bottom w:val="none" w:sz="0" w:space="0" w:color="auto"/>
        <w:right w:val="none" w:sz="0" w:space="0" w:color="auto"/>
      </w:divBdr>
    </w:div>
    <w:div w:id="1717509118">
      <w:bodyDiv w:val="1"/>
      <w:marLeft w:val="0"/>
      <w:marRight w:val="0"/>
      <w:marTop w:val="0"/>
      <w:marBottom w:val="0"/>
      <w:divBdr>
        <w:top w:val="none" w:sz="0" w:space="0" w:color="auto"/>
        <w:left w:val="none" w:sz="0" w:space="0" w:color="auto"/>
        <w:bottom w:val="none" w:sz="0" w:space="0" w:color="auto"/>
        <w:right w:val="none" w:sz="0" w:space="0" w:color="auto"/>
      </w:divBdr>
    </w:div>
    <w:div w:id="1717847435">
      <w:bodyDiv w:val="1"/>
      <w:marLeft w:val="0"/>
      <w:marRight w:val="0"/>
      <w:marTop w:val="0"/>
      <w:marBottom w:val="0"/>
      <w:divBdr>
        <w:top w:val="none" w:sz="0" w:space="0" w:color="auto"/>
        <w:left w:val="none" w:sz="0" w:space="0" w:color="auto"/>
        <w:bottom w:val="none" w:sz="0" w:space="0" w:color="auto"/>
        <w:right w:val="none" w:sz="0" w:space="0" w:color="auto"/>
      </w:divBdr>
    </w:div>
    <w:div w:id="1717973526">
      <w:bodyDiv w:val="1"/>
      <w:marLeft w:val="0"/>
      <w:marRight w:val="0"/>
      <w:marTop w:val="0"/>
      <w:marBottom w:val="0"/>
      <w:divBdr>
        <w:top w:val="none" w:sz="0" w:space="0" w:color="auto"/>
        <w:left w:val="none" w:sz="0" w:space="0" w:color="auto"/>
        <w:bottom w:val="none" w:sz="0" w:space="0" w:color="auto"/>
        <w:right w:val="none" w:sz="0" w:space="0" w:color="auto"/>
      </w:divBdr>
    </w:div>
    <w:div w:id="1718164455">
      <w:bodyDiv w:val="1"/>
      <w:marLeft w:val="0"/>
      <w:marRight w:val="0"/>
      <w:marTop w:val="0"/>
      <w:marBottom w:val="0"/>
      <w:divBdr>
        <w:top w:val="none" w:sz="0" w:space="0" w:color="auto"/>
        <w:left w:val="none" w:sz="0" w:space="0" w:color="auto"/>
        <w:bottom w:val="none" w:sz="0" w:space="0" w:color="auto"/>
        <w:right w:val="none" w:sz="0" w:space="0" w:color="auto"/>
      </w:divBdr>
    </w:div>
    <w:div w:id="1718360155">
      <w:bodyDiv w:val="1"/>
      <w:marLeft w:val="0"/>
      <w:marRight w:val="0"/>
      <w:marTop w:val="0"/>
      <w:marBottom w:val="0"/>
      <w:divBdr>
        <w:top w:val="none" w:sz="0" w:space="0" w:color="auto"/>
        <w:left w:val="none" w:sz="0" w:space="0" w:color="auto"/>
        <w:bottom w:val="none" w:sz="0" w:space="0" w:color="auto"/>
        <w:right w:val="none" w:sz="0" w:space="0" w:color="auto"/>
      </w:divBdr>
    </w:div>
    <w:div w:id="1718431185">
      <w:bodyDiv w:val="1"/>
      <w:marLeft w:val="0"/>
      <w:marRight w:val="0"/>
      <w:marTop w:val="0"/>
      <w:marBottom w:val="0"/>
      <w:divBdr>
        <w:top w:val="none" w:sz="0" w:space="0" w:color="auto"/>
        <w:left w:val="none" w:sz="0" w:space="0" w:color="auto"/>
        <w:bottom w:val="none" w:sz="0" w:space="0" w:color="auto"/>
        <w:right w:val="none" w:sz="0" w:space="0" w:color="auto"/>
      </w:divBdr>
    </w:div>
    <w:div w:id="1718623227">
      <w:bodyDiv w:val="1"/>
      <w:marLeft w:val="0"/>
      <w:marRight w:val="0"/>
      <w:marTop w:val="0"/>
      <w:marBottom w:val="0"/>
      <w:divBdr>
        <w:top w:val="none" w:sz="0" w:space="0" w:color="auto"/>
        <w:left w:val="none" w:sz="0" w:space="0" w:color="auto"/>
        <w:bottom w:val="none" w:sz="0" w:space="0" w:color="auto"/>
        <w:right w:val="none" w:sz="0" w:space="0" w:color="auto"/>
      </w:divBdr>
    </w:div>
    <w:div w:id="1718747859">
      <w:bodyDiv w:val="1"/>
      <w:marLeft w:val="0"/>
      <w:marRight w:val="0"/>
      <w:marTop w:val="0"/>
      <w:marBottom w:val="0"/>
      <w:divBdr>
        <w:top w:val="none" w:sz="0" w:space="0" w:color="auto"/>
        <w:left w:val="none" w:sz="0" w:space="0" w:color="auto"/>
        <w:bottom w:val="none" w:sz="0" w:space="0" w:color="auto"/>
        <w:right w:val="none" w:sz="0" w:space="0" w:color="auto"/>
      </w:divBdr>
    </w:div>
    <w:div w:id="1718777926">
      <w:bodyDiv w:val="1"/>
      <w:marLeft w:val="0"/>
      <w:marRight w:val="0"/>
      <w:marTop w:val="0"/>
      <w:marBottom w:val="0"/>
      <w:divBdr>
        <w:top w:val="none" w:sz="0" w:space="0" w:color="auto"/>
        <w:left w:val="none" w:sz="0" w:space="0" w:color="auto"/>
        <w:bottom w:val="none" w:sz="0" w:space="0" w:color="auto"/>
        <w:right w:val="none" w:sz="0" w:space="0" w:color="auto"/>
      </w:divBdr>
    </w:div>
    <w:div w:id="1719619825">
      <w:bodyDiv w:val="1"/>
      <w:marLeft w:val="0"/>
      <w:marRight w:val="0"/>
      <w:marTop w:val="0"/>
      <w:marBottom w:val="0"/>
      <w:divBdr>
        <w:top w:val="none" w:sz="0" w:space="0" w:color="auto"/>
        <w:left w:val="none" w:sz="0" w:space="0" w:color="auto"/>
        <w:bottom w:val="none" w:sz="0" w:space="0" w:color="auto"/>
        <w:right w:val="none" w:sz="0" w:space="0" w:color="auto"/>
      </w:divBdr>
    </w:div>
    <w:div w:id="1720279854">
      <w:bodyDiv w:val="1"/>
      <w:marLeft w:val="0"/>
      <w:marRight w:val="0"/>
      <w:marTop w:val="0"/>
      <w:marBottom w:val="0"/>
      <w:divBdr>
        <w:top w:val="none" w:sz="0" w:space="0" w:color="auto"/>
        <w:left w:val="none" w:sz="0" w:space="0" w:color="auto"/>
        <w:bottom w:val="none" w:sz="0" w:space="0" w:color="auto"/>
        <w:right w:val="none" w:sz="0" w:space="0" w:color="auto"/>
      </w:divBdr>
    </w:div>
    <w:div w:id="1720394922">
      <w:bodyDiv w:val="1"/>
      <w:marLeft w:val="0"/>
      <w:marRight w:val="0"/>
      <w:marTop w:val="0"/>
      <w:marBottom w:val="0"/>
      <w:divBdr>
        <w:top w:val="none" w:sz="0" w:space="0" w:color="auto"/>
        <w:left w:val="none" w:sz="0" w:space="0" w:color="auto"/>
        <w:bottom w:val="none" w:sz="0" w:space="0" w:color="auto"/>
        <w:right w:val="none" w:sz="0" w:space="0" w:color="auto"/>
      </w:divBdr>
    </w:div>
    <w:div w:id="1720473309">
      <w:bodyDiv w:val="1"/>
      <w:marLeft w:val="0"/>
      <w:marRight w:val="0"/>
      <w:marTop w:val="0"/>
      <w:marBottom w:val="0"/>
      <w:divBdr>
        <w:top w:val="none" w:sz="0" w:space="0" w:color="auto"/>
        <w:left w:val="none" w:sz="0" w:space="0" w:color="auto"/>
        <w:bottom w:val="none" w:sz="0" w:space="0" w:color="auto"/>
        <w:right w:val="none" w:sz="0" w:space="0" w:color="auto"/>
      </w:divBdr>
    </w:div>
    <w:div w:id="172059064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77">
          <w:marLeft w:val="0"/>
          <w:marRight w:val="0"/>
          <w:marTop w:val="0"/>
          <w:marBottom w:val="0"/>
          <w:divBdr>
            <w:top w:val="none" w:sz="0" w:space="0" w:color="auto"/>
            <w:left w:val="none" w:sz="0" w:space="0" w:color="auto"/>
            <w:bottom w:val="none" w:sz="0" w:space="0" w:color="auto"/>
            <w:right w:val="none" w:sz="0" w:space="0" w:color="auto"/>
          </w:divBdr>
          <w:divsChild>
            <w:div w:id="337656552">
              <w:marLeft w:val="0"/>
              <w:marRight w:val="0"/>
              <w:marTop w:val="225"/>
              <w:marBottom w:val="0"/>
              <w:divBdr>
                <w:top w:val="none" w:sz="0" w:space="0" w:color="auto"/>
                <w:left w:val="none" w:sz="0" w:space="0" w:color="auto"/>
                <w:bottom w:val="none" w:sz="0" w:space="0" w:color="auto"/>
                <w:right w:val="none" w:sz="0" w:space="0" w:color="auto"/>
              </w:divBdr>
              <w:divsChild>
                <w:div w:id="1993748263">
                  <w:marLeft w:val="0"/>
                  <w:marRight w:val="0"/>
                  <w:marTop w:val="0"/>
                  <w:marBottom w:val="0"/>
                  <w:divBdr>
                    <w:top w:val="none" w:sz="0" w:space="0" w:color="auto"/>
                    <w:left w:val="none" w:sz="0" w:space="0" w:color="auto"/>
                    <w:bottom w:val="none" w:sz="0" w:space="0" w:color="auto"/>
                    <w:right w:val="none" w:sz="0" w:space="0" w:color="auto"/>
                  </w:divBdr>
                </w:div>
              </w:divsChild>
            </w:div>
            <w:div w:id="572551079">
              <w:marLeft w:val="0"/>
              <w:marRight w:val="0"/>
              <w:marTop w:val="225"/>
              <w:marBottom w:val="0"/>
              <w:divBdr>
                <w:top w:val="none" w:sz="0" w:space="0" w:color="auto"/>
                <w:left w:val="none" w:sz="0" w:space="0" w:color="auto"/>
                <w:bottom w:val="none" w:sz="0" w:space="0" w:color="auto"/>
                <w:right w:val="none" w:sz="0" w:space="0" w:color="auto"/>
              </w:divBdr>
              <w:divsChild>
                <w:div w:id="783617903">
                  <w:marLeft w:val="0"/>
                  <w:marRight w:val="0"/>
                  <w:marTop w:val="0"/>
                  <w:marBottom w:val="0"/>
                  <w:divBdr>
                    <w:top w:val="none" w:sz="0" w:space="0" w:color="auto"/>
                    <w:left w:val="none" w:sz="0" w:space="0" w:color="auto"/>
                    <w:bottom w:val="none" w:sz="0" w:space="0" w:color="auto"/>
                    <w:right w:val="none" w:sz="0" w:space="0" w:color="auto"/>
                  </w:divBdr>
                </w:div>
              </w:divsChild>
            </w:div>
            <w:div w:id="925311556">
              <w:marLeft w:val="0"/>
              <w:marRight w:val="0"/>
              <w:marTop w:val="0"/>
              <w:marBottom w:val="0"/>
              <w:divBdr>
                <w:top w:val="none" w:sz="0" w:space="0" w:color="auto"/>
                <w:left w:val="none" w:sz="0" w:space="0" w:color="auto"/>
                <w:bottom w:val="none" w:sz="0" w:space="0" w:color="auto"/>
                <w:right w:val="none" w:sz="0" w:space="0" w:color="auto"/>
              </w:divBdr>
              <w:divsChild>
                <w:div w:id="10103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4267">
          <w:marLeft w:val="0"/>
          <w:marRight w:val="0"/>
          <w:marTop w:val="0"/>
          <w:marBottom w:val="150"/>
          <w:divBdr>
            <w:top w:val="none" w:sz="0" w:space="0" w:color="auto"/>
            <w:left w:val="none" w:sz="0" w:space="0" w:color="auto"/>
            <w:bottom w:val="none" w:sz="0" w:space="0" w:color="auto"/>
            <w:right w:val="none" w:sz="0" w:space="0" w:color="auto"/>
          </w:divBdr>
          <w:divsChild>
            <w:div w:id="120149002">
              <w:marLeft w:val="0"/>
              <w:marRight w:val="0"/>
              <w:marTop w:val="0"/>
              <w:marBottom w:val="0"/>
              <w:divBdr>
                <w:top w:val="none" w:sz="0" w:space="0" w:color="auto"/>
                <w:left w:val="none" w:sz="0" w:space="0" w:color="auto"/>
                <w:bottom w:val="none" w:sz="0" w:space="0" w:color="auto"/>
                <w:right w:val="none" w:sz="0" w:space="0" w:color="auto"/>
              </w:divBdr>
              <w:divsChild>
                <w:div w:id="1197043952">
                  <w:marLeft w:val="0"/>
                  <w:marRight w:val="150"/>
                  <w:marTop w:val="0"/>
                  <w:marBottom w:val="0"/>
                  <w:divBdr>
                    <w:top w:val="none" w:sz="0" w:space="0" w:color="auto"/>
                    <w:left w:val="none" w:sz="0" w:space="0" w:color="auto"/>
                    <w:bottom w:val="none" w:sz="0" w:space="0" w:color="auto"/>
                    <w:right w:val="none" w:sz="0" w:space="0" w:color="auto"/>
                  </w:divBdr>
                </w:div>
                <w:div w:id="1208565818">
                  <w:marLeft w:val="0"/>
                  <w:marRight w:val="150"/>
                  <w:marTop w:val="0"/>
                  <w:marBottom w:val="0"/>
                  <w:divBdr>
                    <w:top w:val="none" w:sz="0" w:space="0" w:color="auto"/>
                    <w:left w:val="none" w:sz="0" w:space="0" w:color="auto"/>
                    <w:bottom w:val="none" w:sz="0" w:space="0" w:color="auto"/>
                    <w:right w:val="none" w:sz="0" w:space="0" w:color="auto"/>
                  </w:divBdr>
                </w:div>
              </w:divsChild>
            </w:div>
            <w:div w:id="1957830948">
              <w:marLeft w:val="0"/>
              <w:marRight w:val="0"/>
              <w:marTop w:val="0"/>
              <w:marBottom w:val="0"/>
              <w:divBdr>
                <w:top w:val="none" w:sz="0" w:space="0" w:color="auto"/>
                <w:left w:val="none" w:sz="0" w:space="0" w:color="auto"/>
                <w:bottom w:val="none" w:sz="0" w:space="0" w:color="auto"/>
                <w:right w:val="none" w:sz="0" w:space="0" w:color="auto"/>
              </w:divBdr>
              <w:divsChild>
                <w:div w:id="849030367">
                  <w:marLeft w:val="0"/>
                  <w:marRight w:val="0"/>
                  <w:marTop w:val="0"/>
                  <w:marBottom w:val="0"/>
                  <w:divBdr>
                    <w:top w:val="none" w:sz="0" w:space="0" w:color="auto"/>
                    <w:left w:val="none" w:sz="0" w:space="0" w:color="auto"/>
                    <w:bottom w:val="none" w:sz="0" w:space="0" w:color="auto"/>
                    <w:right w:val="none" w:sz="0" w:space="0" w:color="auto"/>
                  </w:divBdr>
                  <w:divsChild>
                    <w:div w:id="1699163083">
                      <w:marLeft w:val="0"/>
                      <w:marRight w:val="0"/>
                      <w:marTop w:val="0"/>
                      <w:marBottom w:val="0"/>
                      <w:divBdr>
                        <w:top w:val="none" w:sz="0" w:space="0" w:color="auto"/>
                        <w:left w:val="none" w:sz="0" w:space="0" w:color="auto"/>
                        <w:bottom w:val="none" w:sz="0" w:space="0" w:color="auto"/>
                        <w:right w:val="none" w:sz="0" w:space="0" w:color="auto"/>
                      </w:divBdr>
                    </w:div>
                    <w:div w:id="2123987228">
                      <w:marLeft w:val="0"/>
                      <w:marRight w:val="0"/>
                      <w:marTop w:val="0"/>
                      <w:marBottom w:val="0"/>
                      <w:divBdr>
                        <w:top w:val="none" w:sz="0" w:space="0" w:color="auto"/>
                        <w:left w:val="none" w:sz="0" w:space="0" w:color="auto"/>
                        <w:bottom w:val="none" w:sz="0" w:space="0" w:color="auto"/>
                        <w:right w:val="none" w:sz="0" w:space="0" w:color="auto"/>
                      </w:divBdr>
                      <w:divsChild>
                        <w:div w:id="8962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664205">
      <w:bodyDiv w:val="1"/>
      <w:marLeft w:val="0"/>
      <w:marRight w:val="0"/>
      <w:marTop w:val="0"/>
      <w:marBottom w:val="0"/>
      <w:divBdr>
        <w:top w:val="none" w:sz="0" w:space="0" w:color="auto"/>
        <w:left w:val="none" w:sz="0" w:space="0" w:color="auto"/>
        <w:bottom w:val="none" w:sz="0" w:space="0" w:color="auto"/>
        <w:right w:val="none" w:sz="0" w:space="0" w:color="auto"/>
      </w:divBdr>
    </w:div>
    <w:div w:id="1720855374">
      <w:bodyDiv w:val="1"/>
      <w:marLeft w:val="0"/>
      <w:marRight w:val="0"/>
      <w:marTop w:val="0"/>
      <w:marBottom w:val="0"/>
      <w:divBdr>
        <w:top w:val="none" w:sz="0" w:space="0" w:color="auto"/>
        <w:left w:val="none" w:sz="0" w:space="0" w:color="auto"/>
        <w:bottom w:val="none" w:sz="0" w:space="0" w:color="auto"/>
        <w:right w:val="none" w:sz="0" w:space="0" w:color="auto"/>
      </w:divBdr>
    </w:div>
    <w:div w:id="1721200239">
      <w:bodyDiv w:val="1"/>
      <w:marLeft w:val="0"/>
      <w:marRight w:val="0"/>
      <w:marTop w:val="0"/>
      <w:marBottom w:val="0"/>
      <w:divBdr>
        <w:top w:val="none" w:sz="0" w:space="0" w:color="auto"/>
        <w:left w:val="none" w:sz="0" w:space="0" w:color="auto"/>
        <w:bottom w:val="none" w:sz="0" w:space="0" w:color="auto"/>
        <w:right w:val="none" w:sz="0" w:space="0" w:color="auto"/>
      </w:divBdr>
    </w:div>
    <w:div w:id="1721243952">
      <w:bodyDiv w:val="1"/>
      <w:marLeft w:val="0"/>
      <w:marRight w:val="0"/>
      <w:marTop w:val="0"/>
      <w:marBottom w:val="0"/>
      <w:divBdr>
        <w:top w:val="none" w:sz="0" w:space="0" w:color="auto"/>
        <w:left w:val="none" w:sz="0" w:space="0" w:color="auto"/>
        <w:bottom w:val="none" w:sz="0" w:space="0" w:color="auto"/>
        <w:right w:val="none" w:sz="0" w:space="0" w:color="auto"/>
      </w:divBdr>
    </w:div>
    <w:div w:id="1721708503">
      <w:bodyDiv w:val="1"/>
      <w:marLeft w:val="0"/>
      <w:marRight w:val="0"/>
      <w:marTop w:val="0"/>
      <w:marBottom w:val="0"/>
      <w:divBdr>
        <w:top w:val="none" w:sz="0" w:space="0" w:color="auto"/>
        <w:left w:val="none" w:sz="0" w:space="0" w:color="auto"/>
        <w:bottom w:val="none" w:sz="0" w:space="0" w:color="auto"/>
        <w:right w:val="none" w:sz="0" w:space="0" w:color="auto"/>
      </w:divBdr>
    </w:div>
    <w:div w:id="1722289081">
      <w:bodyDiv w:val="1"/>
      <w:marLeft w:val="0"/>
      <w:marRight w:val="0"/>
      <w:marTop w:val="0"/>
      <w:marBottom w:val="0"/>
      <w:divBdr>
        <w:top w:val="none" w:sz="0" w:space="0" w:color="auto"/>
        <w:left w:val="none" w:sz="0" w:space="0" w:color="auto"/>
        <w:bottom w:val="none" w:sz="0" w:space="0" w:color="auto"/>
        <w:right w:val="none" w:sz="0" w:space="0" w:color="auto"/>
      </w:divBdr>
    </w:div>
    <w:div w:id="1722509431">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23091769">
      <w:bodyDiv w:val="1"/>
      <w:marLeft w:val="0"/>
      <w:marRight w:val="0"/>
      <w:marTop w:val="0"/>
      <w:marBottom w:val="0"/>
      <w:divBdr>
        <w:top w:val="none" w:sz="0" w:space="0" w:color="auto"/>
        <w:left w:val="none" w:sz="0" w:space="0" w:color="auto"/>
        <w:bottom w:val="none" w:sz="0" w:space="0" w:color="auto"/>
        <w:right w:val="none" w:sz="0" w:space="0" w:color="auto"/>
      </w:divBdr>
    </w:div>
    <w:div w:id="1723476900">
      <w:bodyDiv w:val="1"/>
      <w:marLeft w:val="0"/>
      <w:marRight w:val="0"/>
      <w:marTop w:val="0"/>
      <w:marBottom w:val="0"/>
      <w:divBdr>
        <w:top w:val="none" w:sz="0" w:space="0" w:color="auto"/>
        <w:left w:val="none" w:sz="0" w:space="0" w:color="auto"/>
        <w:bottom w:val="none" w:sz="0" w:space="0" w:color="auto"/>
        <w:right w:val="none" w:sz="0" w:space="0" w:color="auto"/>
      </w:divBdr>
    </w:div>
    <w:div w:id="1723555158">
      <w:bodyDiv w:val="1"/>
      <w:marLeft w:val="0"/>
      <w:marRight w:val="0"/>
      <w:marTop w:val="0"/>
      <w:marBottom w:val="0"/>
      <w:divBdr>
        <w:top w:val="none" w:sz="0" w:space="0" w:color="auto"/>
        <w:left w:val="none" w:sz="0" w:space="0" w:color="auto"/>
        <w:bottom w:val="none" w:sz="0" w:space="0" w:color="auto"/>
        <w:right w:val="none" w:sz="0" w:space="0" w:color="auto"/>
      </w:divBdr>
    </w:div>
    <w:div w:id="1724284161">
      <w:bodyDiv w:val="1"/>
      <w:marLeft w:val="0"/>
      <w:marRight w:val="0"/>
      <w:marTop w:val="0"/>
      <w:marBottom w:val="0"/>
      <w:divBdr>
        <w:top w:val="none" w:sz="0" w:space="0" w:color="auto"/>
        <w:left w:val="none" w:sz="0" w:space="0" w:color="auto"/>
        <w:bottom w:val="none" w:sz="0" w:space="0" w:color="auto"/>
        <w:right w:val="none" w:sz="0" w:space="0" w:color="auto"/>
      </w:divBdr>
    </w:div>
    <w:div w:id="1725133350">
      <w:bodyDiv w:val="1"/>
      <w:marLeft w:val="0"/>
      <w:marRight w:val="0"/>
      <w:marTop w:val="0"/>
      <w:marBottom w:val="0"/>
      <w:divBdr>
        <w:top w:val="none" w:sz="0" w:space="0" w:color="auto"/>
        <w:left w:val="none" w:sz="0" w:space="0" w:color="auto"/>
        <w:bottom w:val="none" w:sz="0" w:space="0" w:color="auto"/>
        <w:right w:val="none" w:sz="0" w:space="0" w:color="auto"/>
      </w:divBdr>
    </w:div>
    <w:div w:id="1725257151">
      <w:bodyDiv w:val="1"/>
      <w:marLeft w:val="0"/>
      <w:marRight w:val="0"/>
      <w:marTop w:val="0"/>
      <w:marBottom w:val="0"/>
      <w:divBdr>
        <w:top w:val="none" w:sz="0" w:space="0" w:color="auto"/>
        <w:left w:val="none" w:sz="0" w:space="0" w:color="auto"/>
        <w:bottom w:val="none" w:sz="0" w:space="0" w:color="auto"/>
        <w:right w:val="none" w:sz="0" w:space="0" w:color="auto"/>
      </w:divBdr>
    </w:div>
    <w:div w:id="1725332353">
      <w:bodyDiv w:val="1"/>
      <w:marLeft w:val="0"/>
      <w:marRight w:val="0"/>
      <w:marTop w:val="0"/>
      <w:marBottom w:val="0"/>
      <w:divBdr>
        <w:top w:val="none" w:sz="0" w:space="0" w:color="auto"/>
        <w:left w:val="none" w:sz="0" w:space="0" w:color="auto"/>
        <w:bottom w:val="none" w:sz="0" w:space="0" w:color="auto"/>
        <w:right w:val="none" w:sz="0" w:space="0" w:color="auto"/>
      </w:divBdr>
    </w:div>
    <w:div w:id="1725835231">
      <w:bodyDiv w:val="1"/>
      <w:marLeft w:val="0"/>
      <w:marRight w:val="0"/>
      <w:marTop w:val="0"/>
      <w:marBottom w:val="0"/>
      <w:divBdr>
        <w:top w:val="none" w:sz="0" w:space="0" w:color="auto"/>
        <w:left w:val="none" w:sz="0" w:space="0" w:color="auto"/>
        <w:bottom w:val="none" w:sz="0" w:space="0" w:color="auto"/>
        <w:right w:val="none" w:sz="0" w:space="0" w:color="auto"/>
      </w:divBdr>
    </w:div>
    <w:div w:id="1726367999">
      <w:bodyDiv w:val="1"/>
      <w:marLeft w:val="0"/>
      <w:marRight w:val="0"/>
      <w:marTop w:val="0"/>
      <w:marBottom w:val="0"/>
      <w:divBdr>
        <w:top w:val="none" w:sz="0" w:space="0" w:color="auto"/>
        <w:left w:val="none" w:sz="0" w:space="0" w:color="auto"/>
        <w:bottom w:val="none" w:sz="0" w:space="0" w:color="auto"/>
        <w:right w:val="none" w:sz="0" w:space="0" w:color="auto"/>
      </w:divBdr>
    </w:div>
    <w:div w:id="1726564546">
      <w:bodyDiv w:val="1"/>
      <w:marLeft w:val="0"/>
      <w:marRight w:val="0"/>
      <w:marTop w:val="0"/>
      <w:marBottom w:val="0"/>
      <w:divBdr>
        <w:top w:val="none" w:sz="0" w:space="0" w:color="auto"/>
        <w:left w:val="none" w:sz="0" w:space="0" w:color="auto"/>
        <w:bottom w:val="none" w:sz="0" w:space="0" w:color="auto"/>
        <w:right w:val="none" w:sz="0" w:space="0" w:color="auto"/>
      </w:divBdr>
    </w:div>
    <w:div w:id="1726638113">
      <w:bodyDiv w:val="1"/>
      <w:marLeft w:val="0"/>
      <w:marRight w:val="0"/>
      <w:marTop w:val="0"/>
      <w:marBottom w:val="0"/>
      <w:divBdr>
        <w:top w:val="none" w:sz="0" w:space="0" w:color="auto"/>
        <w:left w:val="none" w:sz="0" w:space="0" w:color="auto"/>
        <w:bottom w:val="none" w:sz="0" w:space="0" w:color="auto"/>
        <w:right w:val="none" w:sz="0" w:space="0" w:color="auto"/>
      </w:divBdr>
    </w:div>
    <w:div w:id="1727145798">
      <w:bodyDiv w:val="1"/>
      <w:marLeft w:val="0"/>
      <w:marRight w:val="0"/>
      <w:marTop w:val="0"/>
      <w:marBottom w:val="0"/>
      <w:divBdr>
        <w:top w:val="none" w:sz="0" w:space="0" w:color="auto"/>
        <w:left w:val="none" w:sz="0" w:space="0" w:color="auto"/>
        <w:bottom w:val="none" w:sz="0" w:space="0" w:color="auto"/>
        <w:right w:val="none" w:sz="0" w:space="0" w:color="auto"/>
      </w:divBdr>
    </w:div>
    <w:div w:id="1727558627">
      <w:bodyDiv w:val="1"/>
      <w:marLeft w:val="0"/>
      <w:marRight w:val="0"/>
      <w:marTop w:val="0"/>
      <w:marBottom w:val="0"/>
      <w:divBdr>
        <w:top w:val="none" w:sz="0" w:space="0" w:color="auto"/>
        <w:left w:val="none" w:sz="0" w:space="0" w:color="auto"/>
        <w:bottom w:val="none" w:sz="0" w:space="0" w:color="auto"/>
        <w:right w:val="none" w:sz="0" w:space="0" w:color="auto"/>
      </w:divBdr>
    </w:div>
    <w:div w:id="1728258164">
      <w:bodyDiv w:val="1"/>
      <w:marLeft w:val="0"/>
      <w:marRight w:val="0"/>
      <w:marTop w:val="0"/>
      <w:marBottom w:val="0"/>
      <w:divBdr>
        <w:top w:val="none" w:sz="0" w:space="0" w:color="auto"/>
        <w:left w:val="none" w:sz="0" w:space="0" w:color="auto"/>
        <w:bottom w:val="none" w:sz="0" w:space="0" w:color="auto"/>
        <w:right w:val="none" w:sz="0" w:space="0" w:color="auto"/>
      </w:divBdr>
    </w:div>
    <w:div w:id="1728264664">
      <w:bodyDiv w:val="1"/>
      <w:marLeft w:val="0"/>
      <w:marRight w:val="0"/>
      <w:marTop w:val="0"/>
      <w:marBottom w:val="0"/>
      <w:divBdr>
        <w:top w:val="none" w:sz="0" w:space="0" w:color="auto"/>
        <w:left w:val="none" w:sz="0" w:space="0" w:color="auto"/>
        <w:bottom w:val="none" w:sz="0" w:space="0" w:color="auto"/>
        <w:right w:val="none" w:sz="0" w:space="0" w:color="auto"/>
      </w:divBdr>
    </w:div>
    <w:div w:id="1728525271">
      <w:bodyDiv w:val="1"/>
      <w:marLeft w:val="0"/>
      <w:marRight w:val="0"/>
      <w:marTop w:val="0"/>
      <w:marBottom w:val="0"/>
      <w:divBdr>
        <w:top w:val="none" w:sz="0" w:space="0" w:color="auto"/>
        <w:left w:val="none" w:sz="0" w:space="0" w:color="auto"/>
        <w:bottom w:val="none" w:sz="0" w:space="0" w:color="auto"/>
        <w:right w:val="none" w:sz="0" w:space="0" w:color="auto"/>
      </w:divBdr>
    </w:div>
    <w:div w:id="1728529228">
      <w:bodyDiv w:val="1"/>
      <w:marLeft w:val="0"/>
      <w:marRight w:val="0"/>
      <w:marTop w:val="0"/>
      <w:marBottom w:val="0"/>
      <w:divBdr>
        <w:top w:val="none" w:sz="0" w:space="0" w:color="auto"/>
        <w:left w:val="none" w:sz="0" w:space="0" w:color="auto"/>
        <w:bottom w:val="none" w:sz="0" w:space="0" w:color="auto"/>
        <w:right w:val="none" w:sz="0" w:space="0" w:color="auto"/>
      </w:divBdr>
    </w:div>
    <w:div w:id="1728723691">
      <w:bodyDiv w:val="1"/>
      <w:marLeft w:val="0"/>
      <w:marRight w:val="0"/>
      <w:marTop w:val="0"/>
      <w:marBottom w:val="0"/>
      <w:divBdr>
        <w:top w:val="none" w:sz="0" w:space="0" w:color="auto"/>
        <w:left w:val="none" w:sz="0" w:space="0" w:color="auto"/>
        <w:bottom w:val="none" w:sz="0" w:space="0" w:color="auto"/>
        <w:right w:val="none" w:sz="0" w:space="0" w:color="auto"/>
      </w:divBdr>
    </w:div>
    <w:div w:id="1728871750">
      <w:bodyDiv w:val="1"/>
      <w:marLeft w:val="0"/>
      <w:marRight w:val="0"/>
      <w:marTop w:val="0"/>
      <w:marBottom w:val="0"/>
      <w:divBdr>
        <w:top w:val="none" w:sz="0" w:space="0" w:color="auto"/>
        <w:left w:val="none" w:sz="0" w:space="0" w:color="auto"/>
        <w:bottom w:val="none" w:sz="0" w:space="0" w:color="auto"/>
        <w:right w:val="none" w:sz="0" w:space="0" w:color="auto"/>
      </w:divBdr>
    </w:div>
    <w:div w:id="1729646409">
      <w:bodyDiv w:val="1"/>
      <w:marLeft w:val="0"/>
      <w:marRight w:val="0"/>
      <w:marTop w:val="0"/>
      <w:marBottom w:val="0"/>
      <w:divBdr>
        <w:top w:val="none" w:sz="0" w:space="0" w:color="auto"/>
        <w:left w:val="none" w:sz="0" w:space="0" w:color="auto"/>
        <w:bottom w:val="none" w:sz="0" w:space="0" w:color="auto"/>
        <w:right w:val="none" w:sz="0" w:space="0" w:color="auto"/>
      </w:divBdr>
    </w:div>
    <w:div w:id="1729841811">
      <w:bodyDiv w:val="1"/>
      <w:marLeft w:val="0"/>
      <w:marRight w:val="0"/>
      <w:marTop w:val="0"/>
      <w:marBottom w:val="0"/>
      <w:divBdr>
        <w:top w:val="none" w:sz="0" w:space="0" w:color="auto"/>
        <w:left w:val="none" w:sz="0" w:space="0" w:color="auto"/>
        <w:bottom w:val="none" w:sz="0" w:space="0" w:color="auto"/>
        <w:right w:val="none" w:sz="0" w:space="0" w:color="auto"/>
      </w:divBdr>
    </w:div>
    <w:div w:id="1730615241">
      <w:bodyDiv w:val="1"/>
      <w:marLeft w:val="0"/>
      <w:marRight w:val="0"/>
      <w:marTop w:val="0"/>
      <w:marBottom w:val="0"/>
      <w:divBdr>
        <w:top w:val="none" w:sz="0" w:space="0" w:color="auto"/>
        <w:left w:val="none" w:sz="0" w:space="0" w:color="auto"/>
        <w:bottom w:val="none" w:sz="0" w:space="0" w:color="auto"/>
        <w:right w:val="none" w:sz="0" w:space="0" w:color="auto"/>
      </w:divBdr>
    </w:div>
    <w:div w:id="1732340256">
      <w:bodyDiv w:val="1"/>
      <w:marLeft w:val="0"/>
      <w:marRight w:val="0"/>
      <w:marTop w:val="0"/>
      <w:marBottom w:val="0"/>
      <w:divBdr>
        <w:top w:val="none" w:sz="0" w:space="0" w:color="auto"/>
        <w:left w:val="none" w:sz="0" w:space="0" w:color="auto"/>
        <w:bottom w:val="none" w:sz="0" w:space="0" w:color="auto"/>
        <w:right w:val="none" w:sz="0" w:space="0" w:color="auto"/>
      </w:divBdr>
    </w:div>
    <w:div w:id="1732581061">
      <w:bodyDiv w:val="1"/>
      <w:marLeft w:val="0"/>
      <w:marRight w:val="0"/>
      <w:marTop w:val="0"/>
      <w:marBottom w:val="0"/>
      <w:divBdr>
        <w:top w:val="none" w:sz="0" w:space="0" w:color="auto"/>
        <w:left w:val="none" w:sz="0" w:space="0" w:color="auto"/>
        <w:bottom w:val="none" w:sz="0" w:space="0" w:color="auto"/>
        <w:right w:val="none" w:sz="0" w:space="0" w:color="auto"/>
      </w:divBdr>
    </w:div>
    <w:div w:id="1732850424">
      <w:bodyDiv w:val="1"/>
      <w:marLeft w:val="0"/>
      <w:marRight w:val="0"/>
      <w:marTop w:val="0"/>
      <w:marBottom w:val="0"/>
      <w:divBdr>
        <w:top w:val="none" w:sz="0" w:space="0" w:color="auto"/>
        <w:left w:val="none" w:sz="0" w:space="0" w:color="auto"/>
        <w:bottom w:val="none" w:sz="0" w:space="0" w:color="auto"/>
        <w:right w:val="none" w:sz="0" w:space="0" w:color="auto"/>
      </w:divBdr>
    </w:div>
    <w:div w:id="1733039187">
      <w:bodyDiv w:val="1"/>
      <w:marLeft w:val="0"/>
      <w:marRight w:val="0"/>
      <w:marTop w:val="0"/>
      <w:marBottom w:val="0"/>
      <w:divBdr>
        <w:top w:val="none" w:sz="0" w:space="0" w:color="auto"/>
        <w:left w:val="none" w:sz="0" w:space="0" w:color="auto"/>
        <w:bottom w:val="none" w:sz="0" w:space="0" w:color="auto"/>
        <w:right w:val="none" w:sz="0" w:space="0" w:color="auto"/>
      </w:divBdr>
    </w:div>
    <w:div w:id="1733190046">
      <w:bodyDiv w:val="1"/>
      <w:marLeft w:val="0"/>
      <w:marRight w:val="0"/>
      <w:marTop w:val="0"/>
      <w:marBottom w:val="0"/>
      <w:divBdr>
        <w:top w:val="none" w:sz="0" w:space="0" w:color="auto"/>
        <w:left w:val="none" w:sz="0" w:space="0" w:color="auto"/>
        <w:bottom w:val="none" w:sz="0" w:space="0" w:color="auto"/>
        <w:right w:val="none" w:sz="0" w:space="0" w:color="auto"/>
      </w:divBdr>
      <w:divsChild>
        <w:div w:id="1710378502">
          <w:marLeft w:val="0"/>
          <w:marRight w:val="0"/>
          <w:marTop w:val="0"/>
          <w:marBottom w:val="0"/>
          <w:divBdr>
            <w:top w:val="none" w:sz="0" w:space="0" w:color="auto"/>
            <w:left w:val="none" w:sz="0" w:space="0" w:color="auto"/>
            <w:bottom w:val="none" w:sz="0" w:space="0" w:color="auto"/>
            <w:right w:val="none" w:sz="0" w:space="0" w:color="auto"/>
          </w:divBdr>
          <w:divsChild>
            <w:div w:id="1622883548">
              <w:marLeft w:val="0"/>
              <w:marRight w:val="0"/>
              <w:marTop w:val="0"/>
              <w:marBottom w:val="0"/>
              <w:divBdr>
                <w:top w:val="none" w:sz="0" w:space="0" w:color="auto"/>
                <w:left w:val="none" w:sz="0" w:space="0" w:color="auto"/>
                <w:bottom w:val="none" w:sz="0" w:space="0" w:color="auto"/>
                <w:right w:val="none" w:sz="0" w:space="0" w:color="auto"/>
              </w:divBdr>
              <w:divsChild>
                <w:div w:id="1923175656">
                  <w:marLeft w:val="0"/>
                  <w:marRight w:val="0"/>
                  <w:marTop w:val="0"/>
                  <w:marBottom w:val="0"/>
                  <w:divBdr>
                    <w:top w:val="none" w:sz="0" w:space="0" w:color="auto"/>
                    <w:left w:val="none" w:sz="0" w:space="0" w:color="auto"/>
                    <w:bottom w:val="none" w:sz="0" w:space="0" w:color="auto"/>
                    <w:right w:val="none" w:sz="0" w:space="0" w:color="auto"/>
                  </w:divBdr>
                  <w:divsChild>
                    <w:div w:id="1143620128">
                      <w:marLeft w:val="0"/>
                      <w:marRight w:val="0"/>
                      <w:marTop w:val="0"/>
                      <w:marBottom w:val="0"/>
                      <w:divBdr>
                        <w:top w:val="none" w:sz="0" w:space="0" w:color="auto"/>
                        <w:left w:val="none" w:sz="0" w:space="0" w:color="auto"/>
                        <w:bottom w:val="none" w:sz="0" w:space="0" w:color="auto"/>
                        <w:right w:val="none" w:sz="0" w:space="0" w:color="auto"/>
                      </w:divBdr>
                      <w:divsChild>
                        <w:div w:id="804740955">
                          <w:marLeft w:val="0"/>
                          <w:marRight w:val="0"/>
                          <w:marTop w:val="45"/>
                          <w:marBottom w:val="0"/>
                          <w:divBdr>
                            <w:top w:val="none" w:sz="0" w:space="0" w:color="auto"/>
                            <w:left w:val="none" w:sz="0" w:space="0" w:color="auto"/>
                            <w:bottom w:val="none" w:sz="0" w:space="0" w:color="auto"/>
                            <w:right w:val="none" w:sz="0" w:space="0" w:color="auto"/>
                          </w:divBdr>
                          <w:divsChild>
                            <w:div w:id="9507462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042422">
      <w:bodyDiv w:val="1"/>
      <w:marLeft w:val="0"/>
      <w:marRight w:val="0"/>
      <w:marTop w:val="0"/>
      <w:marBottom w:val="0"/>
      <w:divBdr>
        <w:top w:val="none" w:sz="0" w:space="0" w:color="auto"/>
        <w:left w:val="none" w:sz="0" w:space="0" w:color="auto"/>
        <w:bottom w:val="none" w:sz="0" w:space="0" w:color="auto"/>
        <w:right w:val="none" w:sz="0" w:space="0" w:color="auto"/>
      </w:divBdr>
    </w:div>
    <w:div w:id="1734308326">
      <w:bodyDiv w:val="1"/>
      <w:marLeft w:val="0"/>
      <w:marRight w:val="0"/>
      <w:marTop w:val="0"/>
      <w:marBottom w:val="0"/>
      <w:divBdr>
        <w:top w:val="none" w:sz="0" w:space="0" w:color="auto"/>
        <w:left w:val="none" w:sz="0" w:space="0" w:color="auto"/>
        <w:bottom w:val="none" w:sz="0" w:space="0" w:color="auto"/>
        <w:right w:val="none" w:sz="0" w:space="0" w:color="auto"/>
      </w:divBdr>
    </w:div>
    <w:div w:id="1734308550">
      <w:bodyDiv w:val="1"/>
      <w:marLeft w:val="0"/>
      <w:marRight w:val="0"/>
      <w:marTop w:val="0"/>
      <w:marBottom w:val="0"/>
      <w:divBdr>
        <w:top w:val="none" w:sz="0" w:space="0" w:color="auto"/>
        <w:left w:val="none" w:sz="0" w:space="0" w:color="auto"/>
        <w:bottom w:val="none" w:sz="0" w:space="0" w:color="auto"/>
        <w:right w:val="none" w:sz="0" w:space="0" w:color="auto"/>
      </w:divBdr>
    </w:div>
    <w:div w:id="1734352260">
      <w:bodyDiv w:val="1"/>
      <w:marLeft w:val="0"/>
      <w:marRight w:val="0"/>
      <w:marTop w:val="0"/>
      <w:marBottom w:val="0"/>
      <w:divBdr>
        <w:top w:val="none" w:sz="0" w:space="0" w:color="auto"/>
        <w:left w:val="none" w:sz="0" w:space="0" w:color="auto"/>
        <w:bottom w:val="none" w:sz="0" w:space="0" w:color="auto"/>
        <w:right w:val="none" w:sz="0" w:space="0" w:color="auto"/>
      </w:divBdr>
    </w:div>
    <w:div w:id="1736200700">
      <w:bodyDiv w:val="1"/>
      <w:marLeft w:val="0"/>
      <w:marRight w:val="0"/>
      <w:marTop w:val="0"/>
      <w:marBottom w:val="0"/>
      <w:divBdr>
        <w:top w:val="none" w:sz="0" w:space="0" w:color="auto"/>
        <w:left w:val="none" w:sz="0" w:space="0" w:color="auto"/>
        <w:bottom w:val="none" w:sz="0" w:space="0" w:color="auto"/>
        <w:right w:val="none" w:sz="0" w:space="0" w:color="auto"/>
      </w:divBdr>
    </w:div>
    <w:div w:id="1736396407">
      <w:bodyDiv w:val="1"/>
      <w:marLeft w:val="0"/>
      <w:marRight w:val="0"/>
      <w:marTop w:val="0"/>
      <w:marBottom w:val="0"/>
      <w:divBdr>
        <w:top w:val="none" w:sz="0" w:space="0" w:color="auto"/>
        <w:left w:val="none" w:sz="0" w:space="0" w:color="auto"/>
        <w:bottom w:val="none" w:sz="0" w:space="0" w:color="auto"/>
        <w:right w:val="none" w:sz="0" w:space="0" w:color="auto"/>
      </w:divBdr>
      <w:divsChild>
        <w:div w:id="560017951">
          <w:marLeft w:val="0"/>
          <w:marRight w:val="0"/>
          <w:marTop w:val="0"/>
          <w:marBottom w:val="0"/>
          <w:divBdr>
            <w:top w:val="none" w:sz="0" w:space="0" w:color="auto"/>
            <w:left w:val="none" w:sz="0" w:space="0" w:color="auto"/>
            <w:bottom w:val="none" w:sz="0" w:space="0" w:color="auto"/>
            <w:right w:val="none" w:sz="0" w:space="0" w:color="auto"/>
          </w:divBdr>
          <w:divsChild>
            <w:div w:id="673000155">
              <w:marLeft w:val="0"/>
              <w:marRight w:val="0"/>
              <w:marTop w:val="0"/>
              <w:marBottom w:val="0"/>
              <w:divBdr>
                <w:top w:val="none" w:sz="0" w:space="0" w:color="auto"/>
                <w:left w:val="none" w:sz="0" w:space="0" w:color="auto"/>
                <w:bottom w:val="none" w:sz="0" w:space="0" w:color="auto"/>
                <w:right w:val="none" w:sz="0" w:space="0" w:color="auto"/>
              </w:divBdr>
              <w:divsChild>
                <w:div w:id="999189219">
                  <w:marLeft w:val="0"/>
                  <w:marRight w:val="0"/>
                  <w:marTop w:val="0"/>
                  <w:marBottom w:val="0"/>
                  <w:divBdr>
                    <w:top w:val="none" w:sz="0" w:space="0" w:color="auto"/>
                    <w:left w:val="none" w:sz="0" w:space="0" w:color="auto"/>
                    <w:bottom w:val="none" w:sz="0" w:space="0" w:color="auto"/>
                    <w:right w:val="none" w:sz="0" w:space="0" w:color="auto"/>
                  </w:divBdr>
                  <w:divsChild>
                    <w:div w:id="36857482">
                      <w:marLeft w:val="0"/>
                      <w:marRight w:val="0"/>
                      <w:marTop w:val="0"/>
                      <w:marBottom w:val="0"/>
                      <w:divBdr>
                        <w:top w:val="none" w:sz="0" w:space="0" w:color="auto"/>
                        <w:left w:val="none" w:sz="0" w:space="0" w:color="auto"/>
                        <w:bottom w:val="none" w:sz="0" w:space="0" w:color="auto"/>
                        <w:right w:val="none" w:sz="0" w:space="0" w:color="auto"/>
                      </w:divBdr>
                    </w:div>
                    <w:div w:id="14904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39084">
      <w:bodyDiv w:val="1"/>
      <w:marLeft w:val="0"/>
      <w:marRight w:val="0"/>
      <w:marTop w:val="0"/>
      <w:marBottom w:val="0"/>
      <w:divBdr>
        <w:top w:val="none" w:sz="0" w:space="0" w:color="auto"/>
        <w:left w:val="none" w:sz="0" w:space="0" w:color="auto"/>
        <w:bottom w:val="none" w:sz="0" w:space="0" w:color="auto"/>
        <w:right w:val="none" w:sz="0" w:space="0" w:color="auto"/>
      </w:divBdr>
    </w:div>
    <w:div w:id="1737240528">
      <w:bodyDiv w:val="1"/>
      <w:marLeft w:val="0"/>
      <w:marRight w:val="0"/>
      <w:marTop w:val="0"/>
      <w:marBottom w:val="0"/>
      <w:divBdr>
        <w:top w:val="none" w:sz="0" w:space="0" w:color="auto"/>
        <w:left w:val="none" w:sz="0" w:space="0" w:color="auto"/>
        <w:bottom w:val="none" w:sz="0" w:space="0" w:color="auto"/>
        <w:right w:val="none" w:sz="0" w:space="0" w:color="auto"/>
      </w:divBdr>
    </w:div>
    <w:div w:id="1737361776">
      <w:bodyDiv w:val="1"/>
      <w:marLeft w:val="0"/>
      <w:marRight w:val="0"/>
      <w:marTop w:val="0"/>
      <w:marBottom w:val="0"/>
      <w:divBdr>
        <w:top w:val="none" w:sz="0" w:space="0" w:color="auto"/>
        <w:left w:val="none" w:sz="0" w:space="0" w:color="auto"/>
        <w:bottom w:val="none" w:sz="0" w:space="0" w:color="auto"/>
        <w:right w:val="none" w:sz="0" w:space="0" w:color="auto"/>
      </w:divBdr>
    </w:div>
    <w:div w:id="1737703418">
      <w:bodyDiv w:val="1"/>
      <w:marLeft w:val="0"/>
      <w:marRight w:val="0"/>
      <w:marTop w:val="0"/>
      <w:marBottom w:val="0"/>
      <w:divBdr>
        <w:top w:val="none" w:sz="0" w:space="0" w:color="auto"/>
        <w:left w:val="none" w:sz="0" w:space="0" w:color="auto"/>
        <w:bottom w:val="none" w:sz="0" w:space="0" w:color="auto"/>
        <w:right w:val="none" w:sz="0" w:space="0" w:color="auto"/>
      </w:divBdr>
    </w:div>
    <w:div w:id="1738356590">
      <w:bodyDiv w:val="1"/>
      <w:marLeft w:val="0"/>
      <w:marRight w:val="0"/>
      <w:marTop w:val="0"/>
      <w:marBottom w:val="0"/>
      <w:divBdr>
        <w:top w:val="none" w:sz="0" w:space="0" w:color="auto"/>
        <w:left w:val="none" w:sz="0" w:space="0" w:color="auto"/>
        <w:bottom w:val="none" w:sz="0" w:space="0" w:color="auto"/>
        <w:right w:val="none" w:sz="0" w:space="0" w:color="auto"/>
      </w:divBdr>
    </w:div>
    <w:div w:id="1738623184">
      <w:bodyDiv w:val="1"/>
      <w:marLeft w:val="0"/>
      <w:marRight w:val="0"/>
      <w:marTop w:val="0"/>
      <w:marBottom w:val="0"/>
      <w:divBdr>
        <w:top w:val="none" w:sz="0" w:space="0" w:color="auto"/>
        <w:left w:val="none" w:sz="0" w:space="0" w:color="auto"/>
        <w:bottom w:val="none" w:sz="0" w:space="0" w:color="auto"/>
        <w:right w:val="none" w:sz="0" w:space="0" w:color="auto"/>
      </w:divBdr>
    </w:div>
    <w:div w:id="1739136226">
      <w:bodyDiv w:val="1"/>
      <w:marLeft w:val="0"/>
      <w:marRight w:val="0"/>
      <w:marTop w:val="0"/>
      <w:marBottom w:val="0"/>
      <w:divBdr>
        <w:top w:val="none" w:sz="0" w:space="0" w:color="auto"/>
        <w:left w:val="none" w:sz="0" w:space="0" w:color="auto"/>
        <w:bottom w:val="none" w:sz="0" w:space="0" w:color="auto"/>
        <w:right w:val="none" w:sz="0" w:space="0" w:color="auto"/>
      </w:divBdr>
    </w:div>
    <w:div w:id="1739326838">
      <w:bodyDiv w:val="1"/>
      <w:marLeft w:val="0"/>
      <w:marRight w:val="0"/>
      <w:marTop w:val="0"/>
      <w:marBottom w:val="0"/>
      <w:divBdr>
        <w:top w:val="none" w:sz="0" w:space="0" w:color="auto"/>
        <w:left w:val="none" w:sz="0" w:space="0" w:color="auto"/>
        <w:bottom w:val="none" w:sz="0" w:space="0" w:color="auto"/>
        <w:right w:val="none" w:sz="0" w:space="0" w:color="auto"/>
      </w:divBdr>
    </w:div>
    <w:div w:id="1739939916">
      <w:bodyDiv w:val="1"/>
      <w:marLeft w:val="0"/>
      <w:marRight w:val="0"/>
      <w:marTop w:val="0"/>
      <w:marBottom w:val="0"/>
      <w:divBdr>
        <w:top w:val="none" w:sz="0" w:space="0" w:color="auto"/>
        <w:left w:val="none" w:sz="0" w:space="0" w:color="auto"/>
        <w:bottom w:val="none" w:sz="0" w:space="0" w:color="auto"/>
        <w:right w:val="none" w:sz="0" w:space="0" w:color="auto"/>
      </w:divBdr>
    </w:div>
    <w:div w:id="1740008570">
      <w:bodyDiv w:val="1"/>
      <w:marLeft w:val="0"/>
      <w:marRight w:val="0"/>
      <w:marTop w:val="0"/>
      <w:marBottom w:val="0"/>
      <w:divBdr>
        <w:top w:val="none" w:sz="0" w:space="0" w:color="auto"/>
        <w:left w:val="none" w:sz="0" w:space="0" w:color="auto"/>
        <w:bottom w:val="none" w:sz="0" w:space="0" w:color="auto"/>
        <w:right w:val="none" w:sz="0" w:space="0" w:color="auto"/>
      </w:divBdr>
    </w:div>
    <w:div w:id="1740052473">
      <w:bodyDiv w:val="1"/>
      <w:marLeft w:val="0"/>
      <w:marRight w:val="0"/>
      <w:marTop w:val="0"/>
      <w:marBottom w:val="0"/>
      <w:divBdr>
        <w:top w:val="none" w:sz="0" w:space="0" w:color="auto"/>
        <w:left w:val="none" w:sz="0" w:space="0" w:color="auto"/>
        <w:bottom w:val="none" w:sz="0" w:space="0" w:color="auto"/>
        <w:right w:val="none" w:sz="0" w:space="0" w:color="auto"/>
      </w:divBdr>
    </w:div>
    <w:div w:id="1740323085">
      <w:bodyDiv w:val="1"/>
      <w:marLeft w:val="0"/>
      <w:marRight w:val="0"/>
      <w:marTop w:val="0"/>
      <w:marBottom w:val="0"/>
      <w:divBdr>
        <w:top w:val="none" w:sz="0" w:space="0" w:color="auto"/>
        <w:left w:val="none" w:sz="0" w:space="0" w:color="auto"/>
        <w:bottom w:val="none" w:sz="0" w:space="0" w:color="auto"/>
        <w:right w:val="none" w:sz="0" w:space="0" w:color="auto"/>
      </w:divBdr>
    </w:div>
    <w:div w:id="1740395980">
      <w:bodyDiv w:val="1"/>
      <w:marLeft w:val="0"/>
      <w:marRight w:val="0"/>
      <w:marTop w:val="0"/>
      <w:marBottom w:val="0"/>
      <w:divBdr>
        <w:top w:val="none" w:sz="0" w:space="0" w:color="auto"/>
        <w:left w:val="none" w:sz="0" w:space="0" w:color="auto"/>
        <w:bottom w:val="none" w:sz="0" w:space="0" w:color="auto"/>
        <w:right w:val="none" w:sz="0" w:space="0" w:color="auto"/>
      </w:divBdr>
    </w:div>
    <w:div w:id="1741364186">
      <w:bodyDiv w:val="1"/>
      <w:marLeft w:val="0"/>
      <w:marRight w:val="0"/>
      <w:marTop w:val="0"/>
      <w:marBottom w:val="0"/>
      <w:divBdr>
        <w:top w:val="none" w:sz="0" w:space="0" w:color="auto"/>
        <w:left w:val="none" w:sz="0" w:space="0" w:color="auto"/>
        <w:bottom w:val="none" w:sz="0" w:space="0" w:color="auto"/>
        <w:right w:val="none" w:sz="0" w:space="0" w:color="auto"/>
      </w:divBdr>
    </w:div>
    <w:div w:id="1742173257">
      <w:bodyDiv w:val="1"/>
      <w:marLeft w:val="0"/>
      <w:marRight w:val="0"/>
      <w:marTop w:val="0"/>
      <w:marBottom w:val="0"/>
      <w:divBdr>
        <w:top w:val="none" w:sz="0" w:space="0" w:color="auto"/>
        <w:left w:val="none" w:sz="0" w:space="0" w:color="auto"/>
        <w:bottom w:val="none" w:sz="0" w:space="0" w:color="auto"/>
        <w:right w:val="none" w:sz="0" w:space="0" w:color="auto"/>
      </w:divBdr>
    </w:div>
    <w:div w:id="1743405032">
      <w:bodyDiv w:val="1"/>
      <w:marLeft w:val="0"/>
      <w:marRight w:val="0"/>
      <w:marTop w:val="0"/>
      <w:marBottom w:val="0"/>
      <w:divBdr>
        <w:top w:val="none" w:sz="0" w:space="0" w:color="auto"/>
        <w:left w:val="none" w:sz="0" w:space="0" w:color="auto"/>
        <w:bottom w:val="none" w:sz="0" w:space="0" w:color="auto"/>
        <w:right w:val="none" w:sz="0" w:space="0" w:color="auto"/>
      </w:divBdr>
    </w:div>
    <w:div w:id="1743789781">
      <w:bodyDiv w:val="1"/>
      <w:marLeft w:val="0"/>
      <w:marRight w:val="0"/>
      <w:marTop w:val="0"/>
      <w:marBottom w:val="0"/>
      <w:divBdr>
        <w:top w:val="none" w:sz="0" w:space="0" w:color="auto"/>
        <w:left w:val="none" w:sz="0" w:space="0" w:color="auto"/>
        <w:bottom w:val="none" w:sz="0" w:space="0" w:color="auto"/>
        <w:right w:val="none" w:sz="0" w:space="0" w:color="auto"/>
      </w:divBdr>
    </w:div>
    <w:div w:id="1743870387">
      <w:bodyDiv w:val="1"/>
      <w:marLeft w:val="0"/>
      <w:marRight w:val="0"/>
      <w:marTop w:val="0"/>
      <w:marBottom w:val="0"/>
      <w:divBdr>
        <w:top w:val="none" w:sz="0" w:space="0" w:color="auto"/>
        <w:left w:val="none" w:sz="0" w:space="0" w:color="auto"/>
        <w:bottom w:val="none" w:sz="0" w:space="0" w:color="auto"/>
        <w:right w:val="none" w:sz="0" w:space="0" w:color="auto"/>
      </w:divBdr>
    </w:div>
    <w:div w:id="1744059052">
      <w:bodyDiv w:val="1"/>
      <w:marLeft w:val="0"/>
      <w:marRight w:val="0"/>
      <w:marTop w:val="0"/>
      <w:marBottom w:val="0"/>
      <w:divBdr>
        <w:top w:val="none" w:sz="0" w:space="0" w:color="auto"/>
        <w:left w:val="none" w:sz="0" w:space="0" w:color="auto"/>
        <w:bottom w:val="none" w:sz="0" w:space="0" w:color="auto"/>
        <w:right w:val="none" w:sz="0" w:space="0" w:color="auto"/>
      </w:divBdr>
    </w:div>
    <w:div w:id="1744452649">
      <w:bodyDiv w:val="1"/>
      <w:marLeft w:val="0"/>
      <w:marRight w:val="0"/>
      <w:marTop w:val="0"/>
      <w:marBottom w:val="0"/>
      <w:divBdr>
        <w:top w:val="none" w:sz="0" w:space="0" w:color="auto"/>
        <w:left w:val="none" w:sz="0" w:space="0" w:color="auto"/>
        <w:bottom w:val="none" w:sz="0" w:space="0" w:color="auto"/>
        <w:right w:val="none" w:sz="0" w:space="0" w:color="auto"/>
      </w:divBdr>
      <w:divsChild>
        <w:div w:id="1924876780">
          <w:marLeft w:val="0"/>
          <w:marRight w:val="0"/>
          <w:marTop w:val="0"/>
          <w:marBottom w:val="0"/>
          <w:divBdr>
            <w:top w:val="single" w:sz="6" w:space="20" w:color="EEEEEE"/>
            <w:left w:val="none" w:sz="0" w:space="0" w:color="auto"/>
            <w:bottom w:val="none" w:sz="0" w:space="20" w:color="auto"/>
            <w:right w:val="none" w:sz="0" w:space="31" w:color="auto"/>
          </w:divBdr>
          <w:divsChild>
            <w:div w:id="248196202">
              <w:marLeft w:val="0"/>
              <w:marRight w:val="0"/>
              <w:marTop w:val="0"/>
              <w:marBottom w:val="0"/>
              <w:divBdr>
                <w:top w:val="none" w:sz="0" w:space="0" w:color="auto"/>
                <w:left w:val="none" w:sz="0" w:space="0" w:color="auto"/>
                <w:bottom w:val="none" w:sz="0" w:space="0" w:color="auto"/>
                <w:right w:val="none" w:sz="0" w:space="0" w:color="auto"/>
              </w:divBdr>
            </w:div>
          </w:divsChild>
        </w:div>
        <w:div w:id="1168447235">
          <w:marLeft w:val="0"/>
          <w:marRight w:val="0"/>
          <w:marTop w:val="0"/>
          <w:marBottom w:val="0"/>
          <w:divBdr>
            <w:top w:val="none" w:sz="0" w:space="0" w:color="auto"/>
            <w:left w:val="none" w:sz="0" w:space="0" w:color="auto"/>
            <w:bottom w:val="none" w:sz="0" w:space="0" w:color="auto"/>
            <w:right w:val="none" w:sz="0" w:space="0" w:color="auto"/>
          </w:divBdr>
          <w:divsChild>
            <w:div w:id="19147292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4525620">
      <w:bodyDiv w:val="1"/>
      <w:marLeft w:val="0"/>
      <w:marRight w:val="0"/>
      <w:marTop w:val="0"/>
      <w:marBottom w:val="0"/>
      <w:divBdr>
        <w:top w:val="none" w:sz="0" w:space="0" w:color="auto"/>
        <w:left w:val="none" w:sz="0" w:space="0" w:color="auto"/>
        <w:bottom w:val="none" w:sz="0" w:space="0" w:color="auto"/>
        <w:right w:val="none" w:sz="0" w:space="0" w:color="auto"/>
      </w:divBdr>
    </w:div>
    <w:div w:id="1744640621">
      <w:bodyDiv w:val="1"/>
      <w:marLeft w:val="0"/>
      <w:marRight w:val="0"/>
      <w:marTop w:val="0"/>
      <w:marBottom w:val="0"/>
      <w:divBdr>
        <w:top w:val="none" w:sz="0" w:space="0" w:color="auto"/>
        <w:left w:val="none" w:sz="0" w:space="0" w:color="auto"/>
        <w:bottom w:val="none" w:sz="0" w:space="0" w:color="auto"/>
        <w:right w:val="none" w:sz="0" w:space="0" w:color="auto"/>
      </w:divBdr>
    </w:div>
    <w:div w:id="1744719260">
      <w:bodyDiv w:val="1"/>
      <w:marLeft w:val="0"/>
      <w:marRight w:val="0"/>
      <w:marTop w:val="0"/>
      <w:marBottom w:val="0"/>
      <w:divBdr>
        <w:top w:val="none" w:sz="0" w:space="0" w:color="auto"/>
        <w:left w:val="none" w:sz="0" w:space="0" w:color="auto"/>
        <w:bottom w:val="none" w:sz="0" w:space="0" w:color="auto"/>
        <w:right w:val="none" w:sz="0" w:space="0" w:color="auto"/>
      </w:divBdr>
    </w:div>
    <w:div w:id="1745450715">
      <w:bodyDiv w:val="1"/>
      <w:marLeft w:val="0"/>
      <w:marRight w:val="0"/>
      <w:marTop w:val="0"/>
      <w:marBottom w:val="0"/>
      <w:divBdr>
        <w:top w:val="none" w:sz="0" w:space="0" w:color="auto"/>
        <w:left w:val="none" w:sz="0" w:space="0" w:color="auto"/>
        <w:bottom w:val="none" w:sz="0" w:space="0" w:color="auto"/>
        <w:right w:val="none" w:sz="0" w:space="0" w:color="auto"/>
      </w:divBdr>
    </w:div>
    <w:div w:id="1745831751">
      <w:bodyDiv w:val="1"/>
      <w:marLeft w:val="0"/>
      <w:marRight w:val="0"/>
      <w:marTop w:val="0"/>
      <w:marBottom w:val="0"/>
      <w:divBdr>
        <w:top w:val="none" w:sz="0" w:space="0" w:color="auto"/>
        <w:left w:val="none" w:sz="0" w:space="0" w:color="auto"/>
        <w:bottom w:val="none" w:sz="0" w:space="0" w:color="auto"/>
        <w:right w:val="none" w:sz="0" w:space="0" w:color="auto"/>
      </w:divBdr>
    </w:div>
    <w:div w:id="1746148368">
      <w:bodyDiv w:val="1"/>
      <w:marLeft w:val="0"/>
      <w:marRight w:val="0"/>
      <w:marTop w:val="0"/>
      <w:marBottom w:val="0"/>
      <w:divBdr>
        <w:top w:val="none" w:sz="0" w:space="0" w:color="auto"/>
        <w:left w:val="none" w:sz="0" w:space="0" w:color="auto"/>
        <w:bottom w:val="none" w:sz="0" w:space="0" w:color="auto"/>
        <w:right w:val="none" w:sz="0" w:space="0" w:color="auto"/>
      </w:divBdr>
    </w:div>
    <w:div w:id="1746295060">
      <w:bodyDiv w:val="1"/>
      <w:marLeft w:val="0"/>
      <w:marRight w:val="0"/>
      <w:marTop w:val="0"/>
      <w:marBottom w:val="0"/>
      <w:divBdr>
        <w:top w:val="none" w:sz="0" w:space="0" w:color="auto"/>
        <w:left w:val="none" w:sz="0" w:space="0" w:color="auto"/>
        <w:bottom w:val="none" w:sz="0" w:space="0" w:color="auto"/>
        <w:right w:val="none" w:sz="0" w:space="0" w:color="auto"/>
      </w:divBdr>
    </w:div>
    <w:div w:id="1746876433">
      <w:bodyDiv w:val="1"/>
      <w:marLeft w:val="0"/>
      <w:marRight w:val="0"/>
      <w:marTop w:val="0"/>
      <w:marBottom w:val="0"/>
      <w:divBdr>
        <w:top w:val="none" w:sz="0" w:space="0" w:color="auto"/>
        <w:left w:val="none" w:sz="0" w:space="0" w:color="auto"/>
        <w:bottom w:val="none" w:sz="0" w:space="0" w:color="auto"/>
        <w:right w:val="none" w:sz="0" w:space="0" w:color="auto"/>
      </w:divBdr>
    </w:div>
    <w:div w:id="1747920796">
      <w:bodyDiv w:val="1"/>
      <w:marLeft w:val="0"/>
      <w:marRight w:val="0"/>
      <w:marTop w:val="0"/>
      <w:marBottom w:val="0"/>
      <w:divBdr>
        <w:top w:val="none" w:sz="0" w:space="0" w:color="auto"/>
        <w:left w:val="none" w:sz="0" w:space="0" w:color="auto"/>
        <w:bottom w:val="none" w:sz="0" w:space="0" w:color="auto"/>
        <w:right w:val="none" w:sz="0" w:space="0" w:color="auto"/>
      </w:divBdr>
    </w:div>
    <w:div w:id="1748067830">
      <w:bodyDiv w:val="1"/>
      <w:marLeft w:val="0"/>
      <w:marRight w:val="0"/>
      <w:marTop w:val="0"/>
      <w:marBottom w:val="0"/>
      <w:divBdr>
        <w:top w:val="none" w:sz="0" w:space="0" w:color="auto"/>
        <w:left w:val="none" w:sz="0" w:space="0" w:color="auto"/>
        <w:bottom w:val="none" w:sz="0" w:space="0" w:color="auto"/>
        <w:right w:val="none" w:sz="0" w:space="0" w:color="auto"/>
      </w:divBdr>
    </w:div>
    <w:div w:id="1748068712">
      <w:bodyDiv w:val="1"/>
      <w:marLeft w:val="0"/>
      <w:marRight w:val="0"/>
      <w:marTop w:val="0"/>
      <w:marBottom w:val="0"/>
      <w:divBdr>
        <w:top w:val="none" w:sz="0" w:space="0" w:color="auto"/>
        <w:left w:val="none" w:sz="0" w:space="0" w:color="auto"/>
        <w:bottom w:val="none" w:sz="0" w:space="0" w:color="auto"/>
        <w:right w:val="none" w:sz="0" w:space="0" w:color="auto"/>
      </w:divBdr>
    </w:div>
    <w:div w:id="1748072633">
      <w:bodyDiv w:val="1"/>
      <w:marLeft w:val="0"/>
      <w:marRight w:val="0"/>
      <w:marTop w:val="0"/>
      <w:marBottom w:val="0"/>
      <w:divBdr>
        <w:top w:val="none" w:sz="0" w:space="0" w:color="auto"/>
        <w:left w:val="none" w:sz="0" w:space="0" w:color="auto"/>
        <w:bottom w:val="none" w:sz="0" w:space="0" w:color="auto"/>
        <w:right w:val="none" w:sz="0" w:space="0" w:color="auto"/>
      </w:divBdr>
    </w:div>
    <w:div w:id="1748454167">
      <w:bodyDiv w:val="1"/>
      <w:marLeft w:val="0"/>
      <w:marRight w:val="0"/>
      <w:marTop w:val="0"/>
      <w:marBottom w:val="0"/>
      <w:divBdr>
        <w:top w:val="none" w:sz="0" w:space="0" w:color="auto"/>
        <w:left w:val="none" w:sz="0" w:space="0" w:color="auto"/>
        <w:bottom w:val="none" w:sz="0" w:space="0" w:color="auto"/>
        <w:right w:val="none" w:sz="0" w:space="0" w:color="auto"/>
      </w:divBdr>
    </w:div>
    <w:div w:id="1748455315">
      <w:bodyDiv w:val="1"/>
      <w:marLeft w:val="0"/>
      <w:marRight w:val="0"/>
      <w:marTop w:val="0"/>
      <w:marBottom w:val="0"/>
      <w:divBdr>
        <w:top w:val="none" w:sz="0" w:space="0" w:color="auto"/>
        <w:left w:val="none" w:sz="0" w:space="0" w:color="auto"/>
        <w:bottom w:val="none" w:sz="0" w:space="0" w:color="auto"/>
        <w:right w:val="none" w:sz="0" w:space="0" w:color="auto"/>
      </w:divBdr>
    </w:div>
    <w:div w:id="1749108502">
      <w:bodyDiv w:val="1"/>
      <w:marLeft w:val="0"/>
      <w:marRight w:val="0"/>
      <w:marTop w:val="0"/>
      <w:marBottom w:val="0"/>
      <w:divBdr>
        <w:top w:val="none" w:sz="0" w:space="0" w:color="auto"/>
        <w:left w:val="none" w:sz="0" w:space="0" w:color="auto"/>
        <w:bottom w:val="none" w:sz="0" w:space="0" w:color="auto"/>
        <w:right w:val="none" w:sz="0" w:space="0" w:color="auto"/>
      </w:divBdr>
    </w:div>
    <w:div w:id="1749502512">
      <w:bodyDiv w:val="1"/>
      <w:marLeft w:val="0"/>
      <w:marRight w:val="0"/>
      <w:marTop w:val="0"/>
      <w:marBottom w:val="0"/>
      <w:divBdr>
        <w:top w:val="none" w:sz="0" w:space="0" w:color="auto"/>
        <w:left w:val="none" w:sz="0" w:space="0" w:color="auto"/>
        <w:bottom w:val="none" w:sz="0" w:space="0" w:color="auto"/>
        <w:right w:val="none" w:sz="0" w:space="0" w:color="auto"/>
      </w:divBdr>
    </w:div>
    <w:div w:id="1749618675">
      <w:bodyDiv w:val="1"/>
      <w:marLeft w:val="0"/>
      <w:marRight w:val="0"/>
      <w:marTop w:val="0"/>
      <w:marBottom w:val="0"/>
      <w:divBdr>
        <w:top w:val="none" w:sz="0" w:space="0" w:color="auto"/>
        <w:left w:val="none" w:sz="0" w:space="0" w:color="auto"/>
        <w:bottom w:val="none" w:sz="0" w:space="0" w:color="auto"/>
        <w:right w:val="none" w:sz="0" w:space="0" w:color="auto"/>
      </w:divBdr>
    </w:div>
    <w:div w:id="1749690756">
      <w:bodyDiv w:val="1"/>
      <w:marLeft w:val="0"/>
      <w:marRight w:val="0"/>
      <w:marTop w:val="0"/>
      <w:marBottom w:val="0"/>
      <w:divBdr>
        <w:top w:val="none" w:sz="0" w:space="0" w:color="auto"/>
        <w:left w:val="none" w:sz="0" w:space="0" w:color="auto"/>
        <w:bottom w:val="none" w:sz="0" w:space="0" w:color="auto"/>
        <w:right w:val="none" w:sz="0" w:space="0" w:color="auto"/>
      </w:divBdr>
    </w:div>
    <w:div w:id="1750270519">
      <w:bodyDiv w:val="1"/>
      <w:marLeft w:val="0"/>
      <w:marRight w:val="0"/>
      <w:marTop w:val="0"/>
      <w:marBottom w:val="0"/>
      <w:divBdr>
        <w:top w:val="none" w:sz="0" w:space="0" w:color="auto"/>
        <w:left w:val="none" w:sz="0" w:space="0" w:color="auto"/>
        <w:bottom w:val="none" w:sz="0" w:space="0" w:color="auto"/>
        <w:right w:val="none" w:sz="0" w:space="0" w:color="auto"/>
      </w:divBdr>
    </w:div>
    <w:div w:id="1750536908">
      <w:bodyDiv w:val="1"/>
      <w:marLeft w:val="0"/>
      <w:marRight w:val="0"/>
      <w:marTop w:val="0"/>
      <w:marBottom w:val="0"/>
      <w:divBdr>
        <w:top w:val="none" w:sz="0" w:space="0" w:color="auto"/>
        <w:left w:val="none" w:sz="0" w:space="0" w:color="auto"/>
        <w:bottom w:val="none" w:sz="0" w:space="0" w:color="auto"/>
        <w:right w:val="none" w:sz="0" w:space="0" w:color="auto"/>
      </w:divBdr>
    </w:div>
    <w:div w:id="1750614804">
      <w:bodyDiv w:val="1"/>
      <w:marLeft w:val="0"/>
      <w:marRight w:val="0"/>
      <w:marTop w:val="0"/>
      <w:marBottom w:val="0"/>
      <w:divBdr>
        <w:top w:val="none" w:sz="0" w:space="0" w:color="auto"/>
        <w:left w:val="none" w:sz="0" w:space="0" w:color="auto"/>
        <w:bottom w:val="none" w:sz="0" w:space="0" w:color="auto"/>
        <w:right w:val="none" w:sz="0" w:space="0" w:color="auto"/>
      </w:divBdr>
    </w:div>
    <w:div w:id="1751006196">
      <w:bodyDiv w:val="1"/>
      <w:marLeft w:val="0"/>
      <w:marRight w:val="0"/>
      <w:marTop w:val="0"/>
      <w:marBottom w:val="0"/>
      <w:divBdr>
        <w:top w:val="none" w:sz="0" w:space="0" w:color="auto"/>
        <w:left w:val="none" w:sz="0" w:space="0" w:color="auto"/>
        <w:bottom w:val="none" w:sz="0" w:space="0" w:color="auto"/>
        <w:right w:val="none" w:sz="0" w:space="0" w:color="auto"/>
      </w:divBdr>
    </w:div>
    <w:div w:id="1751148429">
      <w:bodyDiv w:val="1"/>
      <w:marLeft w:val="0"/>
      <w:marRight w:val="0"/>
      <w:marTop w:val="0"/>
      <w:marBottom w:val="0"/>
      <w:divBdr>
        <w:top w:val="none" w:sz="0" w:space="0" w:color="auto"/>
        <w:left w:val="none" w:sz="0" w:space="0" w:color="auto"/>
        <w:bottom w:val="none" w:sz="0" w:space="0" w:color="auto"/>
        <w:right w:val="none" w:sz="0" w:space="0" w:color="auto"/>
      </w:divBdr>
      <w:divsChild>
        <w:div w:id="549731915">
          <w:blockQuote w:val="1"/>
          <w:marLeft w:val="0"/>
          <w:marRight w:val="0"/>
          <w:marTop w:val="0"/>
          <w:marBottom w:val="300"/>
          <w:divBdr>
            <w:top w:val="none" w:sz="0" w:space="0" w:color="auto"/>
            <w:left w:val="none" w:sz="0" w:space="0" w:color="auto"/>
            <w:bottom w:val="none" w:sz="0" w:space="0" w:color="auto"/>
            <w:right w:val="none" w:sz="0" w:space="0" w:color="auto"/>
          </w:divBdr>
        </w:div>
        <w:div w:id="19999943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51190525">
      <w:bodyDiv w:val="1"/>
      <w:marLeft w:val="0"/>
      <w:marRight w:val="0"/>
      <w:marTop w:val="0"/>
      <w:marBottom w:val="0"/>
      <w:divBdr>
        <w:top w:val="none" w:sz="0" w:space="0" w:color="auto"/>
        <w:left w:val="none" w:sz="0" w:space="0" w:color="auto"/>
        <w:bottom w:val="none" w:sz="0" w:space="0" w:color="auto"/>
        <w:right w:val="none" w:sz="0" w:space="0" w:color="auto"/>
      </w:divBdr>
    </w:div>
    <w:div w:id="1751609987">
      <w:bodyDiv w:val="1"/>
      <w:marLeft w:val="0"/>
      <w:marRight w:val="0"/>
      <w:marTop w:val="0"/>
      <w:marBottom w:val="0"/>
      <w:divBdr>
        <w:top w:val="none" w:sz="0" w:space="0" w:color="auto"/>
        <w:left w:val="none" w:sz="0" w:space="0" w:color="auto"/>
        <w:bottom w:val="none" w:sz="0" w:space="0" w:color="auto"/>
        <w:right w:val="none" w:sz="0" w:space="0" w:color="auto"/>
      </w:divBdr>
    </w:div>
    <w:div w:id="1752854172">
      <w:bodyDiv w:val="1"/>
      <w:marLeft w:val="0"/>
      <w:marRight w:val="0"/>
      <w:marTop w:val="0"/>
      <w:marBottom w:val="0"/>
      <w:divBdr>
        <w:top w:val="none" w:sz="0" w:space="0" w:color="auto"/>
        <w:left w:val="none" w:sz="0" w:space="0" w:color="auto"/>
        <w:bottom w:val="none" w:sz="0" w:space="0" w:color="auto"/>
        <w:right w:val="none" w:sz="0" w:space="0" w:color="auto"/>
      </w:divBdr>
    </w:div>
    <w:div w:id="1753232806">
      <w:bodyDiv w:val="1"/>
      <w:marLeft w:val="0"/>
      <w:marRight w:val="0"/>
      <w:marTop w:val="0"/>
      <w:marBottom w:val="0"/>
      <w:divBdr>
        <w:top w:val="none" w:sz="0" w:space="0" w:color="auto"/>
        <w:left w:val="none" w:sz="0" w:space="0" w:color="auto"/>
        <w:bottom w:val="none" w:sz="0" w:space="0" w:color="auto"/>
        <w:right w:val="none" w:sz="0" w:space="0" w:color="auto"/>
      </w:divBdr>
    </w:div>
    <w:div w:id="1753814127">
      <w:bodyDiv w:val="1"/>
      <w:marLeft w:val="0"/>
      <w:marRight w:val="0"/>
      <w:marTop w:val="0"/>
      <w:marBottom w:val="0"/>
      <w:divBdr>
        <w:top w:val="none" w:sz="0" w:space="0" w:color="auto"/>
        <w:left w:val="none" w:sz="0" w:space="0" w:color="auto"/>
        <w:bottom w:val="none" w:sz="0" w:space="0" w:color="auto"/>
        <w:right w:val="none" w:sz="0" w:space="0" w:color="auto"/>
      </w:divBdr>
    </w:div>
    <w:div w:id="1753966251">
      <w:bodyDiv w:val="1"/>
      <w:marLeft w:val="0"/>
      <w:marRight w:val="0"/>
      <w:marTop w:val="0"/>
      <w:marBottom w:val="0"/>
      <w:divBdr>
        <w:top w:val="none" w:sz="0" w:space="0" w:color="auto"/>
        <w:left w:val="none" w:sz="0" w:space="0" w:color="auto"/>
        <w:bottom w:val="none" w:sz="0" w:space="0" w:color="auto"/>
        <w:right w:val="none" w:sz="0" w:space="0" w:color="auto"/>
      </w:divBdr>
    </w:div>
    <w:div w:id="1754430184">
      <w:bodyDiv w:val="1"/>
      <w:marLeft w:val="0"/>
      <w:marRight w:val="0"/>
      <w:marTop w:val="0"/>
      <w:marBottom w:val="0"/>
      <w:divBdr>
        <w:top w:val="none" w:sz="0" w:space="0" w:color="auto"/>
        <w:left w:val="none" w:sz="0" w:space="0" w:color="auto"/>
        <w:bottom w:val="none" w:sz="0" w:space="0" w:color="auto"/>
        <w:right w:val="none" w:sz="0" w:space="0" w:color="auto"/>
      </w:divBdr>
    </w:div>
    <w:div w:id="1754935239">
      <w:bodyDiv w:val="1"/>
      <w:marLeft w:val="0"/>
      <w:marRight w:val="0"/>
      <w:marTop w:val="0"/>
      <w:marBottom w:val="0"/>
      <w:divBdr>
        <w:top w:val="none" w:sz="0" w:space="0" w:color="auto"/>
        <w:left w:val="none" w:sz="0" w:space="0" w:color="auto"/>
        <w:bottom w:val="none" w:sz="0" w:space="0" w:color="auto"/>
        <w:right w:val="none" w:sz="0" w:space="0" w:color="auto"/>
      </w:divBdr>
    </w:div>
    <w:div w:id="1755122615">
      <w:bodyDiv w:val="1"/>
      <w:marLeft w:val="0"/>
      <w:marRight w:val="0"/>
      <w:marTop w:val="0"/>
      <w:marBottom w:val="0"/>
      <w:divBdr>
        <w:top w:val="none" w:sz="0" w:space="0" w:color="auto"/>
        <w:left w:val="none" w:sz="0" w:space="0" w:color="auto"/>
        <w:bottom w:val="none" w:sz="0" w:space="0" w:color="auto"/>
        <w:right w:val="none" w:sz="0" w:space="0" w:color="auto"/>
      </w:divBdr>
      <w:divsChild>
        <w:div w:id="937563190">
          <w:marLeft w:val="0"/>
          <w:marRight w:val="0"/>
          <w:marTop w:val="0"/>
          <w:marBottom w:val="0"/>
          <w:divBdr>
            <w:top w:val="none" w:sz="0" w:space="0" w:color="auto"/>
            <w:left w:val="none" w:sz="0" w:space="0" w:color="auto"/>
            <w:bottom w:val="none" w:sz="0" w:space="0" w:color="auto"/>
            <w:right w:val="none" w:sz="0" w:space="0" w:color="auto"/>
          </w:divBdr>
          <w:divsChild>
            <w:div w:id="1371496923">
              <w:marLeft w:val="0"/>
              <w:marRight w:val="0"/>
              <w:marTop w:val="0"/>
              <w:marBottom w:val="0"/>
              <w:divBdr>
                <w:top w:val="none" w:sz="0" w:space="0" w:color="auto"/>
                <w:left w:val="none" w:sz="0" w:space="0" w:color="auto"/>
                <w:bottom w:val="none" w:sz="0" w:space="0" w:color="auto"/>
                <w:right w:val="none" w:sz="0" w:space="0" w:color="auto"/>
              </w:divBdr>
              <w:divsChild>
                <w:div w:id="2136563524">
                  <w:marLeft w:val="0"/>
                  <w:marRight w:val="0"/>
                  <w:marTop w:val="0"/>
                  <w:marBottom w:val="0"/>
                  <w:divBdr>
                    <w:top w:val="none" w:sz="0" w:space="0" w:color="auto"/>
                    <w:left w:val="none" w:sz="0" w:space="0" w:color="auto"/>
                    <w:bottom w:val="none" w:sz="0" w:space="0" w:color="auto"/>
                    <w:right w:val="none" w:sz="0" w:space="0" w:color="auto"/>
                  </w:divBdr>
                  <w:divsChild>
                    <w:div w:id="2108579730">
                      <w:marLeft w:val="0"/>
                      <w:marRight w:val="0"/>
                      <w:marTop w:val="0"/>
                      <w:marBottom w:val="0"/>
                      <w:divBdr>
                        <w:top w:val="none" w:sz="0" w:space="0" w:color="auto"/>
                        <w:left w:val="none" w:sz="0" w:space="0" w:color="auto"/>
                        <w:bottom w:val="none" w:sz="0" w:space="0" w:color="auto"/>
                        <w:right w:val="none" w:sz="0" w:space="0" w:color="auto"/>
                      </w:divBdr>
                      <w:divsChild>
                        <w:div w:id="1600093256">
                          <w:marLeft w:val="0"/>
                          <w:marRight w:val="0"/>
                          <w:marTop w:val="315"/>
                          <w:marBottom w:val="0"/>
                          <w:divBdr>
                            <w:top w:val="none" w:sz="0" w:space="0" w:color="auto"/>
                            <w:left w:val="none" w:sz="0" w:space="0" w:color="auto"/>
                            <w:bottom w:val="none" w:sz="0" w:space="0" w:color="auto"/>
                            <w:right w:val="none" w:sz="0" w:space="0" w:color="auto"/>
                          </w:divBdr>
                          <w:divsChild>
                            <w:div w:id="2006979731">
                              <w:marLeft w:val="0"/>
                              <w:marRight w:val="0"/>
                              <w:marTop w:val="0"/>
                              <w:marBottom w:val="0"/>
                              <w:divBdr>
                                <w:top w:val="none" w:sz="0" w:space="0" w:color="auto"/>
                                <w:left w:val="none" w:sz="0" w:space="0" w:color="auto"/>
                                <w:bottom w:val="none" w:sz="0" w:space="0" w:color="auto"/>
                                <w:right w:val="none" w:sz="0" w:space="0" w:color="auto"/>
                              </w:divBdr>
                              <w:divsChild>
                                <w:div w:id="2058895261">
                                  <w:marLeft w:val="0"/>
                                  <w:marRight w:val="79"/>
                                  <w:marTop w:val="0"/>
                                  <w:marBottom w:val="0"/>
                                  <w:divBdr>
                                    <w:top w:val="none" w:sz="0" w:space="0" w:color="auto"/>
                                    <w:left w:val="none" w:sz="0" w:space="0" w:color="auto"/>
                                    <w:bottom w:val="none" w:sz="0" w:space="0" w:color="auto"/>
                                    <w:right w:val="none" w:sz="0" w:space="0" w:color="auto"/>
                                  </w:divBdr>
                                  <w:divsChild>
                                    <w:div w:id="1644195864">
                                      <w:marLeft w:val="0"/>
                                      <w:marRight w:val="0"/>
                                      <w:marTop w:val="0"/>
                                      <w:marBottom w:val="0"/>
                                      <w:divBdr>
                                        <w:top w:val="none" w:sz="0" w:space="0" w:color="auto"/>
                                        <w:left w:val="none" w:sz="0" w:space="0" w:color="auto"/>
                                        <w:bottom w:val="none" w:sz="0" w:space="0" w:color="auto"/>
                                        <w:right w:val="none" w:sz="0" w:space="0" w:color="auto"/>
                                      </w:divBdr>
                                      <w:divsChild>
                                        <w:div w:id="617033777">
                                          <w:marLeft w:val="0"/>
                                          <w:marRight w:val="-370"/>
                                          <w:marTop w:val="0"/>
                                          <w:marBottom w:val="0"/>
                                          <w:divBdr>
                                            <w:top w:val="none" w:sz="0" w:space="0" w:color="auto"/>
                                            <w:left w:val="none" w:sz="0" w:space="0" w:color="auto"/>
                                            <w:bottom w:val="none" w:sz="0" w:space="0" w:color="auto"/>
                                            <w:right w:val="none" w:sz="0" w:space="0" w:color="auto"/>
                                          </w:divBdr>
                                          <w:divsChild>
                                            <w:div w:id="1064530442">
                                              <w:marLeft w:val="0"/>
                                              <w:marRight w:val="72"/>
                                              <w:marTop w:val="0"/>
                                              <w:marBottom w:val="0"/>
                                              <w:divBdr>
                                                <w:top w:val="none" w:sz="0" w:space="0" w:color="auto"/>
                                                <w:left w:val="none" w:sz="0" w:space="0" w:color="auto"/>
                                                <w:bottom w:val="none" w:sz="0" w:space="0" w:color="auto"/>
                                                <w:right w:val="none" w:sz="0" w:space="0" w:color="auto"/>
                                              </w:divBdr>
                                              <w:divsChild>
                                                <w:div w:id="436754820">
                                                  <w:marLeft w:val="0"/>
                                                  <w:marRight w:val="0"/>
                                                  <w:marTop w:val="0"/>
                                                  <w:marBottom w:val="0"/>
                                                  <w:divBdr>
                                                    <w:top w:val="none" w:sz="0" w:space="0" w:color="auto"/>
                                                    <w:left w:val="none" w:sz="0" w:space="0" w:color="auto"/>
                                                    <w:bottom w:val="none" w:sz="0" w:space="0" w:color="auto"/>
                                                    <w:right w:val="none" w:sz="0" w:space="0" w:color="auto"/>
                                                  </w:divBdr>
                                                  <w:divsChild>
                                                    <w:div w:id="1615868692">
                                                      <w:marLeft w:val="0"/>
                                                      <w:marRight w:val="-245"/>
                                                      <w:marTop w:val="0"/>
                                                      <w:marBottom w:val="0"/>
                                                      <w:divBdr>
                                                        <w:top w:val="none" w:sz="0" w:space="0" w:color="auto"/>
                                                        <w:left w:val="none" w:sz="0" w:space="0" w:color="auto"/>
                                                        <w:bottom w:val="none" w:sz="0" w:space="0" w:color="auto"/>
                                                        <w:right w:val="none" w:sz="0" w:space="0" w:color="auto"/>
                                                      </w:divBdr>
                                                      <w:divsChild>
                                                        <w:div w:id="2037005195">
                                                          <w:marLeft w:val="0"/>
                                                          <w:marRight w:val="0"/>
                                                          <w:marTop w:val="0"/>
                                                          <w:marBottom w:val="270"/>
                                                          <w:divBdr>
                                                            <w:top w:val="none" w:sz="0" w:space="0" w:color="auto"/>
                                                            <w:left w:val="none" w:sz="0" w:space="0" w:color="auto"/>
                                                            <w:bottom w:val="none" w:sz="0" w:space="0" w:color="auto"/>
                                                            <w:right w:val="none" w:sz="0" w:space="0" w:color="auto"/>
                                                          </w:divBdr>
                                                          <w:divsChild>
                                                            <w:div w:id="17146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5587249">
      <w:bodyDiv w:val="1"/>
      <w:marLeft w:val="0"/>
      <w:marRight w:val="0"/>
      <w:marTop w:val="0"/>
      <w:marBottom w:val="0"/>
      <w:divBdr>
        <w:top w:val="none" w:sz="0" w:space="0" w:color="auto"/>
        <w:left w:val="none" w:sz="0" w:space="0" w:color="auto"/>
        <w:bottom w:val="none" w:sz="0" w:space="0" w:color="auto"/>
        <w:right w:val="none" w:sz="0" w:space="0" w:color="auto"/>
      </w:divBdr>
    </w:div>
    <w:div w:id="1756170004">
      <w:bodyDiv w:val="1"/>
      <w:marLeft w:val="0"/>
      <w:marRight w:val="0"/>
      <w:marTop w:val="0"/>
      <w:marBottom w:val="0"/>
      <w:divBdr>
        <w:top w:val="none" w:sz="0" w:space="0" w:color="auto"/>
        <w:left w:val="none" w:sz="0" w:space="0" w:color="auto"/>
        <w:bottom w:val="none" w:sz="0" w:space="0" w:color="auto"/>
        <w:right w:val="none" w:sz="0" w:space="0" w:color="auto"/>
      </w:divBdr>
    </w:div>
    <w:div w:id="1756853978">
      <w:bodyDiv w:val="1"/>
      <w:marLeft w:val="0"/>
      <w:marRight w:val="0"/>
      <w:marTop w:val="0"/>
      <w:marBottom w:val="0"/>
      <w:divBdr>
        <w:top w:val="none" w:sz="0" w:space="0" w:color="auto"/>
        <w:left w:val="none" w:sz="0" w:space="0" w:color="auto"/>
        <w:bottom w:val="none" w:sz="0" w:space="0" w:color="auto"/>
        <w:right w:val="none" w:sz="0" w:space="0" w:color="auto"/>
      </w:divBdr>
    </w:div>
    <w:div w:id="1756856211">
      <w:bodyDiv w:val="1"/>
      <w:marLeft w:val="0"/>
      <w:marRight w:val="0"/>
      <w:marTop w:val="0"/>
      <w:marBottom w:val="0"/>
      <w:divBdr>
        <w:top w:val="none" w:sz="0" w:space="0" w:color="auto"/>
        <w:left w:val="none" w:sz="0" w:space="0" w:color="auto"/>
        <w:bottom w:val="none" w:sz="0" w:space="0" w:color="auto"/>
        <w:right w:val="none" w:sz="0" w:space="0" w:color="auto"/>
      </w:divBdr>
    </w:div>
    <w:div w:id="1758093588">
      <w:bodyDiv w:val="1"/>
      <w:marLeft w:val="0"/>
      <w:marRight w:val="0"/>
      <w:marTop w:val="0"/>
      <w:marBottom w:val="0"/>
      <w:divBdr>
        <w:top w:val="none" w:sz="0" w:space="0" w:color="auto"/>
        <w:left w:val="none" w:sz="0" w:space="0" w:color="auto"/>
        <w:bottom w:val="none" w:sz="0" w:space="0" w:color="auto"/>
        <w:right w:val="none" w:sz="0" w:space="0" w:color="auto"/>
      </w:divBdr>
    </w:div>
    <w:div w:id="1759252856">
      <w:bodyDiv w:val="1"/>
      <w:marLeft w:val="0"/>
      <w:marRight w:val="0"/>
      <w:marTop w:val="0"/>
      <w:marBottom w:val="0"/>
      <w:divBdr>
        <w:top w:val="none" w:sz="0" w:space="0" w:color="auto"/>
        <w:left w:val="none" w:sz="0" w:space="0" w:color="auto"/>
        <w:bottom w:val="none" w:sz="0" w:space="0" w:color="auto"/>
        <w:right w:val="none" w:sz="0" w:space="0" w:color="auto"/>
      </w:divBdr>
    </w:div>
    <w:div w:id="1759598364">
      <w:bodyDiv w:val="1"/>
      <w:marLeft w:val="0"/>
      <w:marRight w:val="0"/>
      <w:marTop w:val="0"/>
      <w:marBottom w:val="0"/>
      <w:divBdr>
        <w:top w:val="none" w:sz="0" w:space="0" w:color="auto"/>
        <w:left w:val="none" w:sz="0" w:space="0" w:color="auto"/>
        <w:bottom w:val="none" w:sz="0" w:space="0" w:color="auto"/>
        <w:right w:val="none" w:sz="0" w:space="0" w:color="auto"/>
      </w:divBdr>
    </w:div>
    <w:div w:id="1759667579">
      <w:bodyDiv w:val="1"/>
      <w:marLeft w:val="0"/>
      <w:marRight w:val="0"/>
      <w:marTop w:val="0"/>
      <w:marBottom w:val="0"/>
      <w:divBdr>
        <w:top w:val="none" w:sz="0" w:space="0" w:color="auto"/>
        <w:left w:val="none" w:sz="0" w:space="0" w:color="auto"/>
        <w:bottom w:val="none" w:sz="0" w:space="0" w:color="auto"/>
        <w:right w:val="none" w:sz="0" w:space="0" w:color="auto"/>
      </w:divBdr>
    </w:div>
    <w:div w:id="1760131378">
      <w:bodyDiv w:val="1"/>
      <w:marLeft w:val="0"/>
      <w:marRight w:val="0"/>
      <w:marTop w:val="0"/>
      <w:marBottom w:val="0"/>
      <w:divBdr>
        <w:top w:val="none" w:sz="0" w:space="0" w:color="auto"/>
        <w:left w:val="none" w:sz="0" w:space="0" w:color="auto"/>
        <w:bottom w:val="none" w:sz="0" w:space="0" w:color="auto"/>
        <w:right w:val="none" w:sz="0" w:space="0" w:color="auto"/>
      </w:divBdr>
    </w:div>
    <w:div w:id="1760176286">
      <w:bodyDiv w:val="1"/>
      <w:marLeft w:val="0"/>
      <w:marRight w:val="0"/>
      <w:marTop w:val="0"/>
      <w:marBottom w:val="0"/>
      <w:divBdr>
        <w:top w:val="none" w:sz="0" w:space="0" w:color="auto"/>
        <w:left w:val="none" w:sz="0" w:space="0" w:color="auto"/>
        <w:bottom w:val="none" w:sz="0" w:space="0" w:color="auto"/>
        <w:right w:val="none" w:sz="0" w:space="0" w:color="auto"/>
      </w:divBdr>
      <w:divsChild>
        <w:div w:id="495733888">
          <w:marLeft w:val="0"/>
          <w:marRight w:val="0"/>
          <w:marTop w:val="0"/>
          <w:marBottom w:val="0"/>
          <w:divBdr>
            <w:top w:val="none" w:sz="0" w:space="0" w:color="auto"/>
            <w:left w:val="none" w:sz="0" w:space="0" w:color="auto"/>
            <w:bottom w:val="none" w:sz="0" w:space="0" w:color="auto"/>
            <w:right w:val="none" w:sz="0" w:space="0" w:color="auto"/>
          </w:divBdr>
          <w:divsChild>
            <w:div w:id="1285190715">
              <w:marLeft w:val="0"/>
              <w:marRight w:val="0"/>
              <w:marTop w:val="0"/>
              <w:marBottom w:val="0"/>
              <w:divBdr>
                <w:top w:val="none" w:sz="0" w:space="0" w:color="auto"/>
                <w:left w:val="none" w:sz="0" w:space="0" w:color="auto"/>
                <w:bottom w:val="none" w:sz="0" w:space="0" w:color="auto"/>
                <w:right w:val="none" w:sz="0" w:space="0" w:color="auto"/>
              </w:divBdr>
              <w:divsChild>
                <w:div w:id="728383765">
                  <w:marLeft w:val="0"/>
                  <w:marRight w:val="0"/>
                  <w:marTop w:val="0"/>
                  <w:marBottom w:val="0"/>
                  <w:divBdr>
                    <w:top w:val="none" w:sz="0" w:space="0" w:color="auto"/>
                    <w:left w:val="none" w:sz="0" w:space="0" w:color="auto"/>
                    <w:bottom w:val="none" w:sz="0" w:space="0" w:color="auto"/>
                    <w:right w:val="none" w:sz="0" w:space="0" w:color="auto"/>
                  </w:divBdr>
                  <w:divsChild>
                    <w:div w:id="1641225412">
                      <w:marLeft w:val="0"/>
                      <w:marRight w:val="0"/>
                      <w:marTop w:val="0"/>
                      <w:marBottom w:val="0"/>
                      <w:divBdr>
                        <w:top w:val="none" w:sz="0" w:space="0" w:color="auto"/>
                        <w:left w:val="none" w:sz="0" w:space="0" w:color="auto"/>
                        <w:bottom w:val="none" w:sz="0" w:space="0" w:color="auto"/>
                        <w:right w:val="none" w:sz="0" w:space="0" w:color="auto"/>
                      </w:divBdr>
                      <w:divsChild>
                        <w:div w:id="522715502">
                          <w:marLeft w:val="0"/>
                          <w:marRight w:val="0"/>
                          <w:marTop w:val="45"/>
                          <w:marBottom w:val="0"/>
                          <w:divBdr>
                            <w:top w:val="none" w:sz="0" w:space="0" w:color="auto"/>
                            <w:left w:val="none" w:sz="0" w:space="0" w:color="auto"/>
                            <w:bottom w:val="none" w:sz="0" w:space="0" w:color="auto"/>
                            <w:right w:val="none" w:sz="0" w:space="0" w:color="auto"/>
                          </w:divBdr>
                          <w:divsChild>
                            <w:div w:id="1550724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51870">
      <w:bodyDiv w:val="1"/>
      <w:marLeft w:val="0"/>
      <w:marRight w:val="0"/>
      <w:marTop w:val="0"/>
      <w:marBottom w:val="0"/>
      <w:divBdr>
        <w:top w:val="none" w:sz="0" w:space="0" w:color="auto"/>
        <w:left w:val="none" w:sz="0" w:space="0" w:color="auto"/>
        <w:bottom w:val="none" w:sz="0" w:space="0" w:color="auto"/>
        <w:right w:val="none" w:sz="0" w:space="0" w:color="auto"/>
      </w:divBdr>
    </w:div>
    <w:div w:id="1760322323">
      <w:bodyDiv w:val="1"/>
      <w:marLeft w:val="0"/>
      <w:marRight w:val="0"/>
      <w:marTop w:val="0"/>
      <w:marBottom w:val="0"/>
      <w:divBdr>
        <w:top w:val="none" w:sz="0" w:space="0" w:color="auto"/>
        <w:left w:val="none" w:sz="0" w:space="0" w:color="auto"/>
        <w:bottom w:val="none" w:sz="0" w:space="0" w:color="auto"/>
        <w:right w:val="none" w:sz="0" w:space="0" w:color="auto"/>
      </w:divBdr>
    </w:div>
    <w:div w:id="1760323017">
      <w:bodyDiv w:val="1"/>
      <w:marLeft w:val="0"/>
      <w:marRight w:val="0"/>
      <w:marTop w:val="0"/>
      <w:marBottom w:val="0"/>
      <w:divBdr>
        <w:top w:val="none" w:sz="0" w:space="0" w:color="auto"/>
        <w:left w:val="none" w:sz="0" w:space="0" w:color="auto"/>
        <w:bottom w:val="none" w:sz="0" w:space="0" w:color="auto"/>
        <w:right w:val="none" w:sz="0" w:space="0" w:color="auto"/>
      </w:divBdr>
    </w:div>
    <w:div w:id="1761218635">
      <w:bodyDiv w:val="1"/>
      <w:marLeft w:val="0"/>
      <w:marRight w:val="0"/>
      <w:marTop w:val="0"/>
      <w:marBottom w:val="0"/>
      <w:divBdr>
        <w:top w:val="none" w:sz="0" w:space="0" w:color="auto"/>
        <w:left w:val="none" w:sz="0" w:space="0" w:color="auto"/>
        <w:bottom w:val="none" w:sz="0" w:space="0" w:color="auto"/>
        <w:right w:val="none" w:sz="0" w:space="0" w:color="auto"/>
      </w:divBdr>
    </w:div>
    <w:div w:id="1761290419">
      <w:bodyDiv w:val="1"/>
      <w:marLeft w:val="0"/>
      <w:marRight w:val="0"/>
      <w:marTop w:val="0"/>
      <w:marBottom w:val="0"/>
      <w:divBdr>
        <w:top w:val="none" w:sz="0" w:space="0" w:color="auto"/>
        <w:left w:val="none" w:sz="0" w:space="0" w:color="auto"/>
        <w:bottom w:val="none" w:sz="0" w:space="0" w:color="auto"/>
        <w:right w:val="none" w:sz="0" w:space="0" w:color="auto"/>
      </w:divBdr>
    </w:div>
    <w:div w:id="1762099058">
      <w:bodyDiv w:val="1"/>
      <w:marLeft w:val="0"/>
      <w:marRight w:val="0"/>
      <w:marTop w:val="0"/>
      <w:marBottom w:val="0"/>
      <w:divBdr>
        <w:top w:val="none" w:sz="0" w:space="0" w:color="auto"/>
        <w:left w:val="none" w:sz="0" w:space="0" w:color="auto"/>
        <w:bottom w:val="none" w:sz="0" w:space="0" w:color="auto"/>
        <w:right w:val="none" w:sz="0" w:space="0" w:color="auto"/>
      </w:divBdr>
    </w:div>
    <w:div w:id="1762263538">
      <w:bodyDiv w:val="1"/>
      <w:marLeft w:val="0"/>
      <w:marRight w:val="0"/>
      <w:marTop w:val="0"/>
      <w:marBottom w:val="0"/>
      <w:divBdr>
        <w:top w:val="none" w:sz="0" w:space="0" w:color="auto"/>
        <w:left w:val="none" w:sz="0" w:space="0" w:color="auto"/>
        <w:bottom w:val="none" w:sz="0" w:space="0" w:color="auto"/>
        <w:right w:val="none" w:sz="0" w:space="0" w:color="auto"/>
      </w:divBdr>
    </w:div>
    <w:div w:id="1762291778">
      <w:bodyDiv w:val="1"/>
      <w:marLeft w:val="0"/>
      <w:marRight w:val="0"/>
      <w:marTop w:val="0"/>
      <w:marBottom w:val="0"/>
      <w:divBdr>
        <w:top w:val="none" w:sz="0" w:space="0" w:color="auto"/>
        <w:left w:val="none" w:sz="0" w:space="0" w:color="auto"/>
        <w:bottom w:val="none" w:sz="0" w:space="0" w:color="auto"/>
        <w:right w:val="none" w:sz="0" w:space="0" w:color="auto"/>
      </w:divBdr>
    </w:div>
    <w:div w:id="1762557239">
      <w:bodyDiv w:val="1"/>
      <w:marLeft w:val="0"/>
      <w:marRight w:val="0"/>
      <w:marTop w:val="0"/>
      <w:marBottom w:val="0"/>
      <w:divBdr>
        <w:top w:val="none" w:sz="0" w:space="0" w:color="auto"/>
        <w:left w:val="none" w:sz="0" w:space="0" w:color="auto"/>
        <w:bottom w:val="none" w:sz="0" w:space="0" w:color="auto"/>
        <w:right w:val="none" w:sz="0" w:space="0" w:color="auto"/>
      </w:divBdr>
    </w:div>
    <w:div w:id="1762675867">
      <w:bodyDiv w:val="1"/>
      <w:marLeft w:val="0"/>
      <w:marRight w:val="0"/>
      <w:marTop w:val="0"/>
      <w:marBottom w:val="0"/>
      <w:divBdr>
        <w:top w:val="none" w:sz="0" w:space="0" w:color="auto"/>
        <w:left w:val="none" w:sz="0" w:space="0" w:color="auto"/>
        <w:bottom w:val="none" w:sz="0" w:space="0" w:color="auto"/>
        <w:right w:val="none" w:sz="0" w:space="0" w:color="auto"/>
      </w:divBdr>
    </w:div>
    <w:div w:id="1762942930">
      <w:bodyDiv w:val="1"/>
      <w:marLeft w:val="0"/>
      <w:marRight w:val="0"/>
      <w:marTop w:val="0"/>
      <w:marBottom w:val="0"/>
      <w:divBdr>
        <w:top w:val="none" w:sz="0" w:space="0" w:color="auto"/>
        <w:left w:val="none" w:sz="0" w:space="0" w:color="auto"/>
        <w:bottom w:val="none" w:sz="0" w:space="0" w:color="auto"/>
        <w:right w:val="none" w:sz="0" w:space="0" w:color="auto"/>
      </w:divBdr>
    </w:div>
    <w:div w:id="1763574058">
      <w:bodyDiv w:val="1"/>
      <w:marLeft w:val="0"/>
      <w:marRight w:val="0"/>
      <w:marTop w:val="0"/>
      <w:marBottom w:val="0"/>
      <w:divBdr>
        <w:top w:val="none" w:sz="0" w:space="0" w:color="auto"/>
        <w:left w:val="none" w:sz="0" w:space="0" w:color="auto"/>
        <w:bottom w:val="none" w:sz="0" w:space="0" w:color="auto"/>
        <w:right w:val="none" w:sz="0" w:space="0" w:color="auto"/>
      </w:divBdr>
    </w:div>
    <w:div w:id="1763722122">
      <w:bodyDiv w:val="1"/>
      <w:marLeft w:val="0"/>
      <w:marRight w:val="0"/>
      <w:marTop w:val="0"/>
      <w:marBottom w:val="0"/>
      <w:divBdr>
        <w:top w:val="none" w:sz="0" w:space="0" w:color="auto"/>
        <w:left w:val="none" w:sz="0" w:space="0" w:color="auto"/>
        <w:bottom w:val="none" w:sz="0" w:space="0" w:color="auto"/>
        <w:right w:val="none" w:sz="0" w:space="0" w:color="auto"/>
      </w:divBdr>
    </w:div>
    <w:div w:id="1763843009">
      <w:bodyDiv w:val="1"/>
      <w:marLeft w:val="0"/>
      <w:marRight w:val="0"/>
      <w:marTop w:val="0"/>
      <w:marBottom w:val="0"/>
      <w:divBdr>
        <w:top w:val="none" w:sz="0" w:space="0" w:color="auto"/>
        <w:left w:val="none" w:sz="0" w:space="0" w:color="auto"/>
        <w:bottom w:val="none" w:sz="0" w:space="0" w:color="auto"/>
        <w:right w:val="none" w:sz="0" w:space="0" w:color="auto"/>
      </w:divBdr>
    </w:div>
    <w:div w:id="1764060080">
      <w:bodyDiv w:val="1"/>
      <w:marLeft w:val="0"/>
      <w:marRight w:val="0"/>
      <w:marTop w:val="0"/>
      <w:marBottom w:val="0"/>
      <w:divBdr>
        <w:top w:val="none" w:sz="0" w:space="0" w:color="auto"/>
        <w:left w:val="none" w:sz="0" w:space="0" w:color="auto"/>
        <w:bottom w:val="none" w:sz="0" w:space="0" w:color="auto"/>
        <w:right w:val="none" w:sz="0" w:space="0" w:color="auto"/>
      </w:divBdr>
    </w:div>
    <w:div w:id="1764186535">
      <w:bodyDiv w:val="1"/>
      <w:marLeft w:val="0"/>
      <w:marRight w:val="0"/>
      <w:marTop w:val="0"/>
      <w:marBottom w:val="0"/>
      <w:divBdr>
        <w:top w:val="none" w:sz="0" w:space="0" w:color="auto"/>
        <w:left w:val="none" w:sz="0" w:space="0" w:color="auto"/>
        <w:bottom w:val="none" w:sz="0" w:space="0" w:color="auto"/>
        <w:right w:val="none" w:sz="0" w:space="0" w:color="auto"/>
      </w:divBdr>
    </w:div>
    <w:div w:id="1764452771">
      <w:bodyDiv w:val="1"/>
      <w:marLeft w:val="0"/>
      <w:marRight w:val="0"/>
      <w:marTop w:val="0"/>
      <w:marBottom w:val="0"/>
      <w:divBdr>
        <w:top w:val="none" w:sz="0" w:space="0" w:color="auto"/>
        <w:left w:val="none" w:sz="0" w:space="0" w:color="auto"/>
        <w:bottom w:val="none" w:sz="0" w:space="0" w:color="auto"/>
        <w:right w:val="none" w:sz="0" w:space="0" w:color="auto"/>
      </w:divBdr>
    </w:div>
    <w:div w:id="1764495760">
      <w:bodyDiv w:val="1"/>
      <w:marLeft w:val="0"/>
      <w:marRight w:val="0"/>
      <w:marTop w:val="0"/>
      <w:marBottom w:val="0"/>
      <w:divBdr>
        <w:top w:val="none" w:sz="0" w:space="0" w:color="auto"/>
        <w:left w:val="none" w:sz="0" w:space="0" w:color="auto"/>
        <w:bottom w:val="none" w:sz="0" w:space="0" w:color="auto"/>
        <w:right w:val="none" w:sz="0" w:space="0" w:color="auto"/>
      </w:divBdr>
    </w:div>
    <w:div w:id="1764522440">
      <w:bodyDiv w:val="1"/>
      <w:marLeft w:val="0"/>
      <w:marRight w:val="0"/>
      <w:marTop w:val="0"/>
      <w:marBottom w:val="0"/>
      <w:divBdr>
        <w:top w:val="none" w:sz="0" w:space="0" w:color="auto"/>
        <w:left w:val="none" w:sz="0" w:space="0" w:color="auto"/>
        <w:bottom w:val="none" w:sz="0" w:space="0" w:color="auto"/>
        <w:right w:val="none" w:sz="0" w:space="0" w:color="auto"/>
      </w:divBdr>
    </w:div>
    <w:div w:id="1764719076">
      <w:bodyDiv w:val="1"/>
      <w:marLeft w:val="0"/>
      <w:marRight w:val="0"/>
      <w:marTop w:val="0"/>
      <w:marBottom w:val="0"/>
      <w:divBdr>
        <w:top w:val="none" w:sz="0" w:space="0" w:color="auto"/>
        <w:left w:val="none" w:sz="0" w:space="0" w:color="auto"/>
        <w:bottom w:val="none" w:sz="0" w:space="0" w:color="auto"/>
        <w:right w:val="none" w:sz="0" w:space="0" w:color="auto"/>
      </w:divBdr>
    </w:div>
    <w:div w:id="1765107377">
      <w:bodyDiv w:val="1"/>
      <w:marLeft w:val="0"/>
      <w:marRight w:val="0"/>
      <w:marTop w:val="0"/>
      <w:marBottom w:val="0"/>
      <w:divBdr>
        <w:top w:val="none" w:sz="0" w:space="0" w:color="auto"/>
        <w:left w:val="none" w:sz="0" w:space="0" w:color="auto"/>
        <w:bottom w:val="none" w:sz="0" w:space="0" w:color="auto"/>
        <w:right w:val="none" w:sz="0" w:space="0" w:color="auto"/>
      </w:divBdr>
    </w:div>
    <w:div w:id="1765762332">
      <w:bodyDiv w:val="1"/>
      <w:marLeft w:val="0"/>
      <w:marRight w:val="0"/>
      <w:marTop w:val="0"/>
      <w:marBottom w:val="0"/>
      <w:divBdr>
        <w:top w:val="none" w:sz="0" w:space="0" w:color="auto"/>
        <w:left w:val="none" w:sz="0" w:space="0" w:color="auto"/>
        <w:bottom w:val="none" w:sz="0" w:space="0" w:color="auto"/>
        <w:right w:val="none" w:sz="0" w:space="0" w:color="auto"/>
      </w:divBdr>
    </w:div>
    <w:div w:id="1766220719">
      <w:bodyDiv w:val="1"/>
      <w:marLeft w:val="0"/>
      <w:marRight w:val="0"/>
      <w:marTop w:val="0"/>
      <w:marBottom w:val="0"/>
      <w:divBdr>
        <w:top w:val="none" w:sz="0" w:space="0" w:color="auto"/>
        <w:left w:val="none" w:sz="0" w:space="0" w:color="auto"/>
        <w:bottom w:val="none" w:sz="0" w:space="0" w:color="auto"/>
        <w:right w:val="none" w:sz="0" w:space="0" w:color="auto"/>
      </w:divBdr>
      <w:divsChild>
        <w:div w:id="1835682020">
          <w:marLeft w:val="0"/>
          <w:marRight w:val="0"/>
          <w:marTop w:val="157"/>
          <w:marBottom w:val="0"/>
          <w:divBdr>
            <w:top w:val="none" w:sz="0" w:space="0" w:color="auto"/>
            <w:left w:val="none" w:sz="0" w:space="0" w:color="auto"/>
            <w:bottom w:val="none" w:sz="0" w:space="0" w:color="auto"/>
            <w:right w:val="none" w:sz="0" w:space="0" w:color="auto"/>
          </w:divBdr>
        </w:div>
        <w:div w:id="2043631071">
          <w:marLeft w:val="0"/>
          <w:marRight w:val="0"/>
          <w:marTop w:val="0"/>
          <w:marBottom w:val="0"/>
          <w:divBdr>
            <w:top w:val="none" w:sz="0" w:space="0" w:color="auto"/>
            <w:left w:val="none" w:sz="0" w:space="0" w:color="auto"/>
            <w:bottom w:val="none" w:sz="0" w:space="0" w:color="auto"/>
            <w:right w:val="none" w:sz="0" w:space="0" w:color="auto"/>
          </w:divBdr>
          <w:divsChild>
            <w:div w:id="675958845">
              <w:marLeft w:val="0"/>
              <w:marRight w:val="0"/>
              <w:marTop w:val="0"/>
              <w:marBottom w:val="78"/>
              <w:divBdr>
                <w:top w:val="none" w:sz="0" w:space="0" w:color="auto"/>
                <w:left w:val="none" w:sz="0" w:space="0" w:color="auto"/>
                <w:bottom w:val="none" w:sz="0" w:space="0" w:color="auto"/>
                <w:right w:val="none" w:sz="0" w:space="0" w:color="auto"/>
              </w:divBdr>
            </w:div>
            <w:div w:id="1454445278">
              <w:marLeft w:val="0"/>
              <w:marRight w:val="0"/>
              <w:marTop w:val="0"/>
              <w:marBottom w:val="78"/>
              <w:divBdr>
                <w:top w:val="none" w:sz="0" w:space="0" w:color="auto"/>
                <w:left w:val="none" w:sz="0" w:space="0" w:color="auto"/>
                <w:bottom w:val="none" w:sz="0" w:space="0" w:color="auto"/>
                <w:right w:val="none" w:sz="0" w:space="0" w:color="auto"/>
              </w:divBdr>
            </w:div>
            <w:div w:id="1527216014">
              <w:marLeft w:val="0"/>
              <w:marRight w:val="0"/>
              <w:marTop w:val="141"/>
              <w:marBottom w:val="188"/>
              <w:divBdr>
                <w:top w:val="none" w:sz="0" w:space="0" w:color="auto"/>
                <w:left w:val="none" w:sz="0" w:space="0" w:color="auto"/>
                <w:bottom w:val="none" w:sz="0" w:space="0" w:color="auto"/>
                <w:right w:val="none" w:sz="0" w:space="0" w:color="auto"/>
              </w:divBdr>
            </w:div>
            <w:div w:id="1862815452">
              <w:marLeft w:val="0"/>
              <w:marRight w:val="0"/>
              <w:marTop w:val="0"/>
              <w:marBottom w:val="78"/>
              <w:divBdr>
                <w:top w:val="none" w:sz="0" w:space="0" w:color="auto"/>
                <w:left w:val="none" w:sz="0" w:space="0" w:color="auto"/>
                <w:bottom w:val="none" w:sz="0" w:space="0" w:color="auto"/>
                <w:right w:val="none" w:sz="0" w:space="0" w:color="auto"/>
              </w:divBdr>
            </w:div>
          </w:divsChild>
        </w:div>
      </w:divsChild>
    </w:div>
    <w:div w:id="1766338499">
      <w:bodyDiv w:val="1"/>
      <w:marLeft w:val="0"/>
      <w:marRight w:val="0"/>
      <w:marTop w:val="0"/>
      <w:marBottom w:val="0"/>
      <w:divBdr>
        <w:top w:val="none" w:sz="0" w:space="0" w:color="auto"/>
        <w:left w:val="none" w:sz="0" w:space="0" w:color="auto"/>
        <w:bottom w:val="none" w:sz="0" w:space="0" w:color="auto"/>
        <w:right w:val="none" w:sz="0" w:space="0" w:color="auto"/>
      </w:divBdr>
    </w:div>
    <w:div w:id="1766457961">
      <w:bodyDiv w:val="1"/>
      <w:marLeft w:val="0"/>
      <w:marRight w:val="0"/>
      <w:marTop w:val="0"/>
      <w:marBottom w:val="0"/>
      <w:divBdr>
        <w:top w:val="none" w:sz="0" w:space="0" w:color="auto"/>
        <w:left w:val="none" w:sz="0" w:space="0" w:color="auto"/>
        <w:bottom w:val="none" w:sz="0" w:space="0" w:color="auto"/>
        <w:right w:val="none" w:sz="0" w:space="0" w:color="auto"/>
      </w:divBdr>
    </w:div>
    <w:div w:id="1767573195">
      <w:bodyDiv w:val="1"/>
      <w:marLeft w:val="0"/>
      <w:marRight w:val="0"/>
      <w:marTop w:val="0"/>
      <w:marBottom w:val="0"/>
      <w:divBdr>
        <w:top w:val="none" w:sz="0" w:space="0" w:color="auto"/>
        <w:left w:val="none" w:sz="0" w:space="0" w:color="auto"/>
        <w:bottom w:val="none" w:sz="0" w:space="0" w:color="auto"/>
        <w:right w:val="none" w:sz="0" w:space="0" w:color="auto"/>
      </w:divBdr>
    </w:div>
    <w:div w:id="1767579735">
      <w:bodyDiv w:val="1"/>
      <w:marLeft w:val="0"/>
      <w:marRight w:val="0"/>
      <w:marTop w:val="0"/>
      <w:marBottom w:val="0"/>
      <w:divBdr>
        <w:top w:val="none" w:sz="0" w:space="0" w:color="auto"/>
        <w:left w:val="none" w:sz="0" w:space="0" w:color="auto"/>
        <w:bottom w:val="none" w:sz="0" w:space="0" w:color="auto"/>
        <w:right w:val="none" w:sz="0" w:space="0" w:color="auto"/>
      </w:divBdr>
    </w:div>
    <w:div w:id="1767768417">
      <w:bodyDiv w:val="1"/>
      <w:marLeft w:val="0"/>
      <w:marRight w:val="0"/>
      <w:marTop w:val="0"/>
      <w:marBottom w:val="0"/>
      <w:divBdr>
        <w:top w:val="none" w:sz="0" w:space="0" w:color="auto"/>
        <w:left w:val="none" w:sz="0" w:space="0" w:color="auto"/>
        <w:bottom w:val="none" w:sz="0" w:space="0" w:color="auto"/>
        <w:right w:val="none" w:sz="0" w:space="0" w:color="auto"/>
      </w:divBdr>
    </w:div>
    <w:div w:id="1767993095">
      <w:bodyDiv w:val="1"/>
      <w:marLeft w:val="0"/>
      <w:marRight w:val="0"/>
      <w:marTop w:val="0"/>
      <w:marBottom w:val="0"/>
      <w:divBdr>
        <w:top w:val="none" w:sz="0" w:space="0" w:color="auto"/>
        <w:left w:val="none" w:sz="0" w:space="0" w:color="auto"/>
        <w:bottom w:val="none" w:sz="0" w:space="0" w:color="auto"/>
        <w:right w:val="none" w:sz="0" w:space="0" w:color="auto"/>
      </w:divBdr>
    </w:div>
    <w:div w:id="1767995938">
      <w:bodyDiv w:val="1"/>
      <w:marLeft w:val="0"/>
      <w:marRight w:val="0"/>
      <w:marTop w:val="0"/>
      <w:marBottom w:val="0"/>
      <w:divBdr>
        <w:top w:val="none" w:sz="0" w:space="0" w:color="auto"/>
        <w:left w:val="none" w:sz="0" w:space="0" w:color="auto"/>
        <w:bottom w:val="none" w:sz="0" w:space="0" w:color="auto"/>
        <w:right w:val="none" w:sz="0" w:space="0" w:color="auto"/>
      </w:divBdr>
    </w:div>
    <w:div w:id="1768379523">
      <w:bodyDiv w:val="1"/>
      <w:marLeft w:val="0"/>
      <w:marRight w:val="0"/>
      <w:marTop w:val="0"/>
      <w:marBottom w:val="0"/>
      <w:divBdr>
        <w:top w:val="none" w:sz="0" w:space="0" w:color="auto"/>
        <w:left w:val="none" w:sz="0" w:space="0" w:color="auto"/>
        <w:bottom w:val="none" w:sz="0" w:space="0" w:color="auto"/>
        <w:right w:val="none" w:sz="0" w:space="0" w:color="auto"/>
      </w:divBdr>
    </w:div>
    <w:div w:id="1768384061">
      <w:bodyDiv w:val="1"/>
      <w:marLeft w:val="0"/>
      <w:marRight w:val="0"/>
      <w:marTop w:val="0"/>
      <w:marBottom w:val="0"/>
      <w:divBdr>
        <w:top w:val="none" w:sz="0" w:space="0" w:color="auto"/>
        <w:left w:val="none" w:sz="0" w:space="0" w:color="auto"/>
        <w:bottom w:val="none" w:sz="0" w:space="0" w:color="auto"/>
        <w:right w:val="none" w:sz="0" w:space="0" w:color="auto"/>
      </w:divBdr>
    </w:div>
    <w:div w:id="1768576431">
      <w:bodyDiv w:val="1"/>
      <w:marLeft w:val="0"/>
      <w:marRight w:val="0"/>
      <w:marTop w:val="0"/>
      <w:marBottom w:val="0"/>
      <w:divBdr>
        <w:top w:val="none" w:sz="0" w:space="0" w:color="auto"/>
        <w:left w:val="none" w:sz="0" w:space="0" w:color="auto"/>
        <w:bottom w:val="none" w:sz="0" w:space="0" w:color="auto"/>
        <w:right w:val="none" w:sz="0" w:space="0" w:color="auto"/>
      </w:divBdr>
    </w:div>
    <w:div w:id="1768621604">
      <w:bodyDiv w:val="1"/>
      <w:marLeft w:val="0"/>
      <w:marRight w:val="0"/>
      <w:marTop w:val="0"/>
      <w:marBottom w:val="0"/>
      <w:divBdr>
        <w:top w:val="none" w:sz="0" w:space="0" w:color="auto"/>
        <w:left w:val="none" w:sz="0" w:space="0" w:color="auto"/>
        <w:bottom w:val="none" w:sz="0" w:space="0" w:color="auto"/>
        <w:right w:val="none" w:sz="0" w:space="0" w:color="auto"/>
      </w:divBdr>
    </w:div>
    <w:div w:id="1768696257">
      <w:bodyDiv w:val="1"/>
      <w:marLeft w:val="0"/>
      <w:marRight w:val="0"/>
      <w:marTop w:val="0"/>
      <w:marBottom w:val="0"/>
      <w:divBdr>
        <w:top w:val="none" w:sz="0" w:space="0" w:color="auto"/>
        <w:left w:val="none" w:sz="0" w:space="0" w:color="auto"/>
        <w:bottom w:val="none" w:sz="0" w:space="0" w:color="auto"/>
        <w:right w:val="none" w:sz="0" w:space="0" w:color="auto"/>
      </w:divBdr>
    </w:div>
    <w:div w:id="1768767343">
      <w:bodyDiv w:val="1"/>
      <w:marLeft w:val="0"/>
      <w:marRight w:val="0"/>
      <w:marTop w:val="0"/>
      <w:marBottom w:val="0"/>
      <w:divBdr>
        <w:top w:val="none" w:sz="0" w:space="0" w:color="auto"/>
        <w:left w:val="none" w:sz="0" w:space="0" w:color="auto"/>
        <w:bottom w:val="none" w:sz="0" w:space="0" w:color="auto"/>
        <w:right w:val="none" w:sz="0" w:space="0" w:color="auto"/>
      </w:divBdr>
    </w:div>
    <w:div w:id="1768966149">
      <w:bodyDiv w:val="1"/>
      <w:marLeft w:val="0"/>
      <w:marRight w:val="0"/>
      <w:marTop w:val="0"/>
      <w:marBottom w:val="0"/>
      <w:divBdr>
        <w:top w:val="none" w:sz="0" w:space="0" w:color="auto"/>
        <w:left w:val="none" w:sz="0" w:space="0" w:color="auto"/>
        <w:bottom w:val="none" w:sz="0" w:space="0" w:color="auto"/>
        <w:right w:val="none" w:sz="0" w:space="0" w:color="auto"/>
      </w:divBdr>
    </w:div>
    <w:div w:id="1769151744">
      <w:bodyDiv w:val="1"/>
      <w:marLeft w:val="0"/>
      <w:marRight w:val="0"/>
      <w:marTop w:val="0"/>
      <w:marBottom w:val="0"/>
      <w:divBdr>
        <w:top w:val="none" w:sz="0" w:space="0" w:color="auto"/>
        <w:left w:val="none" w:sz="0" w:space="0" w:color="auto"/>
        <w:bottom w:val="none" w:sz="0" w:space="0" w:color="auto"/>
        <w:right w:val="none" w:sz="0" w:space="0" w:color="auto"/>
      </w:divBdr>
    </w:div>
    <w:div w:id="1769348975">
      <w:bodyDiv w:val="1"/>
      <w:marLeft w:val="0"/>
      <w:marRight w:val="0"/>
      <w:marTop w:val="0"/>
      <w:marBottom w:val="0"/>
      <w:divBdr>
        <w:top w:val="none" w:sz="0" w:space="0" w:color="auto"/>
        <w:left w:val="none" w:sz="0" w:space="0" w:color="auto"/>
        <w:bottom w:val="none" w:sz="0" w:space="0" w:color="auto"/>
        <w:right w:val="none" w:sz="0" w:space="0" w:color="auto"/>
      </w:divBdr>
    </w:div>
    <w:div w:id="1769615782">
      <w:bodyDiv w:val="1"/>
      <w:marLeft w:val="0"/>
      <w:marRight w:val="0"/>
      <w:marTop w:val="0"/>
      <w:marBottom w:val="0"/>
      <w:divBdr>
        <w:top w:val="none" w:sz="0" w:space="0" w:color="auto"/>
        <w:left w:val="none" w:sz="0" w:space="0" w:color="auto"/>
        <w:bottom w:val="none" w:sz="0" w:space="0" w:color="auto"/>
        <w:right w:val="none" w:sz="0" w:space="0" w:color="auto"/>
      </w:divBdr>
    </w:div>
    <w:div w:id="1770156077">
      <w:bodyDiv w:val="1"/>
      <w:marLeft w:val="0"/>
      <w:marRight w:val="0"/>
      <w:marTop w:val="0"/>
      <w:marBottom w:val="0"/>
      <w:divBdr>
        <w:top w:val="none" w:sz="0" w:space="0" w:color="auto"/>
        <w:left w:val="none" w:sz="0" w:space="0" w:color="auto"/>
        <w:bottom w:val="none" w:sz="0" w:space="0" w:color="auto"/>
        <w:right w:val="none" w:sz="0" w:space="0" w:color="auto"/>
      </w:divBdr>
    </w:div>
    <w:div w:id="1770193846">
      <w:bodyDiv w:val="1"/>
      <w:marLeft w:val="0"/>
      <w:marRight w:val="0"/>
      <w:marTop w:val="0"/>
      <w:marBottom w:val="0"/>
      <w:divBdr>
        <w:top w:val="none" w:sz="0" w:space="0" w:color="auto"/>
        <w:left w:val="none" w:sz="0" w:space="0" w:color="auto"/>
        <w:bottom w:val="none" w:sz="0" w:space="0" w:color="auto"/>
        <w:right w:val="none" w:sz="0" w:space="0" w:color="auto"/>
      </w:divBdr>
    </w:div>
    <w:div w:id="1770806538">
      <w:bodyDiv w:val="1"/>
      <w:marLeft w:val="0"/>
      <w:marRight w:val="0"/>
      <w:marTop w:val="0"/>
      <w:marBottom w:val="0"/>
      <w:divBdr>
        <w:top w:val="none" w:sz="0" w:space="0" w:color="auto"/>
        <w:left w:val="none" w:sz="0" w:space="0" w:color="auto"/>
        <w:bottom w:val="none" w:sz="0" w:space="0" w:color="auto"/>
        <w:right w:val="none" w:sz="0" w:space="0" w:color="auto"/>
      </w:divBdr>
    </w:div>
    <w:div w:id="1771201935">
      <w:bodyDiv w:val="1"/>
      <w:marLeft w:val="0"/>
      <w:marRight w:val="0"/>
      <w:marTop w:val="0"/>
      <w:marBottom w:val="0"/>
      <w:divBdr>
        <w:top w:val="none" w:sz="0" w:space="0" w:color="auto"/>
        <w:left w:val="none" w:sz="0" w:space="0" w:color="auto"/>
        <w:bottom w:val="none" w:sz="0" w:space="0" w:color="auto"/>
        <w:right w:val="none" w:sz="0" w:space="0" w:color="auto"/>
      </w:divBdr>
    </w:div>
    <w:div w:id="1771469794">
      <w:bodyDiv w:val="1"/>
      <w:marLeft w:val="0"/>
      <w:marRight w:val="0"/>
      <w:marTop w:val="0"/>
      <w:marBottom w:val="0"/>
      <w:divBdr>
        <w:top w:val="none" w:sz="0" w:space="0" w:color="auto"/>
        <w:left w:val="none" w:sz="0" w:space="0" w:color="auto"/>
        <w:bottom w:val="none" w:sz="0" w:space="0" w:color="auto"/>
        <w:right w:val="none" w:sz="0" w:space="0" w:color="auto"/>
      </w:divBdr>
    </w:div>
    <w:div w:id="1771701015">
      <w:bodyDiv w:val="1"/>
      <w:marLeft w:val="0"/>
      <w:marRight w:val="0"/>
      <w:marTop w:val="0"/>
      <w:marBottom w:val="0"/>
      <w:divBdr>
        <w:top w:val="none" w:sz="0" w:space="0" w:color="auto"/>
        <w:left w:val="none" w:sz="0" w:space="0" w:color="auto"/>
        <w:bottom w:val="none" w:sz="0" w:space="0" w:color="auto"/>
        <w:right w:val="none" w:sz="0" w:space="0" w:color="auto"/>
      </w:divBdr>
    </w:div>
    <w:div w:id="1771972055">
      <w:bodyDiv w:val="1"/>
      <w:marLeft w:val="0"/>
      <w:marRight w:val="0"/>
      <w:marTop w:val="0"/>
      <w:marBottom w:val="0"/>
      <w:divBdr>
        <w:top w:val="none" w:sz="0" w:space="0" w:color="auto"/>
        <w:left w:val="none" w:sz="0" w:space="0" w:color="auto"/>
        <w:bottom w:val="none" w:sz="0" w:space="0" w:color="auto"/>
        <w:right w:val="none" w:sz="0" w:space="0" w:color="auto"/>
      </w:divBdr>
    </w:div>
    <w:div w:id="1771973312">
      <w:bodyDiv w:val="1"/>
      <w:marLeft w:val="0"/>
      <w:marRight w:val="0"/>
      <w:marTop w:val="0"/>
      <w:marBottom w:val="0"/>
      <w:divBdr>
        <w:top w:val="none" w:sz="0" w:space="0" w:color="auto"/>
        <w:left w:val="none" w:sz="0" w:space="0" w:color="auto"/>
        <w:bottom w:val="none" w:sz="0" w:space="0" w:color="auto"/>
        <w:right w:val="none" w:sz="0" w:space="0" w:color="auto"/>
      </w:divBdr>
    </w:div>
    <w:div w:id="1772042415">
      <w:bodyDiv w:val="1"/>
      <w:marLeft w:val="0"/>
      <w:marRight w:val="0"/>
      <w:marTop w:val="0"/>
      <w:marBottom w:val="0"/>
      <w:divBdr>
        <w:top w:val="none" w:sz="0" w:space="0" w:color="auto"/>
        <w:left w:val="none" w:sz="0" w:space="0" w:color="auto"/>
        <w:bottom w:val="none" w:sz="0" w:space="0" w:color="auto"/>
        <w:right w:val="none" w:sz="0" w:space="0" w:color="auto"/>
      </w:divBdr>
    </w:div>
    <w:div w:id="1772428911">
      <w:bodyDiv w:val="1"/>
      <w:marLeft w:val="0"/>
      <w:marRight w:val="0"/>
      <w:marTop w:val="0"/>
      <w:marBottom w:val="0"/>
      <w:divBdr>
        <w:top w:val="none" w:sz="0" w:space="0" w:color="auto"/>
        <w:left w:val="none" w:sz="0" w:space="0" w:color="auto"/>
        <w:bottom w:val="none" w:sz="0" w:space="0" w:color="auto"/>
        <w:right w:val="none" w:sz="0" w:space="0" w:color="auto"/>
      </w:divBdr>
    </w:div>
    <w:div w:id="1772552803">
      <w:bodyDiv w:val="1"/>
      <w:marLeft w:val="0"/>
      <w:marRight w:val="0"/>
      <w:marTop w:val="0"/>
      <w:marBottom w:val="0"/>
      <w:divBdr>
        <w:top w:val="none" w:sz="0" w:space="0" w:color="auto"/>
        <w:left w:val="none" w:sz="0" w:space="0" w:color="auto"/>
        <w:bottom w:val="none" w:sz="0" w:space="0" w:color="auto"/>
        <w:right w:val="none" w:sz="0" w:space="0" w:color="auto"/>
      </w:divBdr>
      <w:divsChild>
        <w:div w:id="2003387079">
          <w:marLeft w:val="0"/>
          <w:marRight w:val="0"/>
          <w:marTop w:val="0"/>
          <w:marBottom w:val="0"/>
          <w:divBdr>
            <w:top w:val="none" w:sz="0" w:space="0" w:color="auto"/>
            <w:left w:val="none" w:sz="0" w:space="0" w:color="auto"/>
            <w:bottom w:val="none" w:sz="0" w:space="0" w:color="auto"/>
            <w:right w:val="none" w:sz="0" w:space="0" w:color="auto"/>
          </w:divBdr>
        </w:div>
      </w:divsChild>
    </w:div>
    <w:div w:id="1773090589">
      <w:bodyDiv w:val="1"/>
      <w:marLeft w:val="0"/>
      <w:marRight w:val="0"/>
      <w:marTop w:val="0"/>
      <w:marBottom w:val="0"/>
      <w:divBdr>
        <w:top w:val="none" w:sz="0" w:space="0" w:color="auto"/>
        <w:left w:val="none" w:sz="0" w:space="0" w:color="auto"/>
        <w:bottom w:val="none" w:sz="0" w:space="0" w:color="auto"/>
        <w:right w:val="none" w:sz="0" w:space="0" w:color="auto"/>
      </w:divBdr>
    </w:div>
    <w:div w:id="1773284765">
      <w:bodyDiv w:val="1"/>
      <w:marLeft w:val="0"/>
      <w:marRight w:val="0"/>
      <w:marTop w:val="0"/>
      <w:marBottom w:val="0"/>
      <w:divBdr>
        <w:top w:val="none" w:sz="0" w:space="0" w:color="auto"/>
        <w:left w:val="none" w:sz="0" w:space="0" w:color="auto"/>
        <w:bottom w:val="none" w:sz="0" w:space="0" w:color="auto"/>
        <w:right w:val="none" w:sz="0" w:space="0" w:color="auto"/>
      </w:divBdr>
    </w:div>
    <w:div w:id="1774091281">
      <w:bodyDiv w:val="1"/>
      <w:marLeft w:val="0"/>
      <w:marRight w:val="0"/>
      <w:marTop w:val="0"/>
      <w:marBottom w:val="0"/>
      <w:divBdr>
        <w:top w:val="none" w:sz="0" w:space="0" w:color="auto"/>
        <w:left w:val="none" w:sz="0" w:space="0" w:color="auto"/>
        <w:bottom w:val="none" w:sz="0" w:space="0" w:color="auto"/>
        <w:right w:val="none" w:sz="0" w:space="0" w:color="auto"/>
      </w:divBdr>
    </w:div>
    <w:div w:id="1774127831">
      <w:bodyDiv w:val="1"/>
      <w:marLeft w:val="0"/>
      <w:marRight w:val="0"/>
      <w:marTop w:val="0"/>
      <w:marBottom w:val="0"/>
      <w:divBdr>
        <w:top w:val="none" w:sz="0" w:space="0" w:color="auto"/>
        <w:left w:val="none" w:sz="0" w:space="0" w:color="auto"/>
        <w:bottom w:val="none" w:sz="0" w:space="0" w:color="auto"/>
        <w:right w:val="none" w:sz="0" w:space="0" w:color="auto"/>
      </w:divBdr>
    </w:div>
    <w:div w:id="1774782850">
      <w:bodyDiv w:val="1"/>
      <w:marLeft w:val="0"/>
      <w:marRight w:val="0"/>
      <w:marTop w:val="0"/>
      <w:marBottom w:val="0"/>
      <w:divBdr>
        <w:top w:val="none" w:sz="0" w:space="0" w:color="auto"/>
        <w:left w:val="none" w:sz="0" w:space="0" w:color="auto"/>
        <w:bottom w:val="none" w:sz="0" w:space="0" w:color="auto"/>
        <w:right w:val="none" w:sz="0" w:space="0" w:color="auto"/>
      </w:divBdr>
    </w:div>
    <w:div w:id="1775320284">
      <w:bodyDiv w:val="1"/>
      <w:marLeft w:val="0"/>
      <w:marRight w:val="0"/>
      <w:marTop w:val="0"/>
      <w:marBottom w:val="0"/>
      <w:divBdr>
        <w:top w:val="none" w:sz="0" w:space="0" w:color="auto"/>
        <w:left w:val="none" w:sz="0" w:space="0" w:color="auto"/>
        <w:bottom w:val="none" w:sz="0" w:space="0" w:color="auto"/>
        <w:right w:val="none" w:sz="0" w:space="0" w:color="auto"/>
      </w:divBdr>
    </w:div>
    <w:div w:id="1775861088">
      <w:bodyDiv w:val="1"/>
      <w:marLeft w:val="0"/>
      <w:marRight w:val="0"/>
      <w:marTop w:val="0"/>
      <w:marBottom w:val="0"/>
      <w:divBdr>
        <w:top w:val="none" w:sz="0" w:space="0" w:color="auto"/>
        <w:left w:val="none" w:sz="0" w:space="0" w:color="auto"/>
        <w:bottom w:val="none" w:sz="0" w:space="0" w:color="auto"/>
        <w:right w:val="none" w:sz="0" w:space="0" w:color="auto"/>
      </w:divBdr>
    </w:div>
    <w:div w:id="1775980815">
      <w:bodyDiv w:val="1"/>
      <w:marLeft w:val="0"/>
      <w:marRight w:val="0"/>
      <w:marTop w:val="0"/>
      <w:marBottom w:val="0"/>
      <w:divBdr>
        <w:top w:val="none" w:sz="0" w:space="0" w:color="auto"/>
        <w:left w:val="none" w:sz="0" w:space="0" w:color="auto"/>
        <w:bottom w:val="none" w:sz="0" w:space="0" w:color="auto"/>
        <w:right w:val="none" w:sz="0" w:space="0" w:color="auto"/>
      </w:divBdr>
    </w:div>
    <w:div w:id="1777090918">
      <w:bodyDiv w:val="1"/>
      <w:marLeft w:val="0"/>
      <w:marRight w:val="0"/>
      <w:marTop w:val="0"/>
      <w:marBottom w:val="0"/>
      <w:divBdr>
        <w:top w:val="none" w:sz="0" w:space="0" w:color="auto"/>
        <w:left w:val="none" w:sz="0" w:space="0" w:color="auto"/>
        <w:bottom w:val="none" w:sz="0" w:space="0" w:color="auto"/>
        <w:right w:val="none" w:sz="0" w:space="0" w:color="auto"/>
      </w:divBdr>
    </w:div>
    <w:div w:id="1777598837">
      <w:bodyDiv w:val="1"/>
      <w:marLeft w:val="0"/>
      <w:marRight w:val="0"/>
      <w:marTop w:val="0"/>
      <w:marBottom w:val="0"/>
      <w:divBdr>
        <w:top w:val="none" w:sz="0" w:space="0" w:color="auto"/>
        <w:left w:val="none" w:sz="0" w:space="0" w:color="auto"/>
        <w:bottom w:val="none" w:sz="0" w:space="0" w:color="auto"/>
        <w:right w:val="none" w:sz="0" w:space="0" w:color="auto"/>
      </w:divBdr>
      <w:divsChild>
        <w:div w:id="1006328984">
          <w:marLeft w:val="0"/>
          <w:marRight w:val="0"/>
          <w:marTop w:val="0"/>
          <w:marBottom w:val="0"/>
          <w:divBdr>
            <w:top w:val="none" w:sz="0" w:space="0" w:color="auto"/>
            <w:left w:val="none" w:sz="0" w:space="0" w:color="auto"/>
            <w:bottom w:val="none" w:sz="0" w:space="0" w:color="auto"/>
            <w:right w:val="none" w:sz="0" w:space="0" w:color="auto"/>
          </w:divBdr>
          <w:divsChild>
            <w:div w:id="188839238">
              <w:marLeft w:val="0"/>
              <w:marRight w:val="0"/>
              <w:marTop w:val="0"/>
              <w:marBottom w:val="0"/>
              <w:divBdr>
                <w:top w:val="none" w:sz="0" w:space="0" w:color="auto"/>
                <w:left w:val="none" w:sz="0" w:space="0" w:color="auto"/>
                <w:bottom w:val="none" w:sz="0" w:space="0" w:color="auto"/>
                <w:right w:val="none" w:sz="0" w:space="0" w:color="auto"/>
              </w:divBdr>
              <w:divsChild>
                <w:div w:id="522136492">
                  <w:marLeft w:val="0"/>
                  <w:marRight w:val="0"/>
                  <w:marTop w:val="0"/>
                  <w:marBottom w:val="0"/>
                  <w:divBdr>
                    <w:top w:val="none" w:sz="0" w:space="0" w:color="auto"/>
                    <w:left w:val="none" w:sz="0" w:space="0" w:color="auto"/>
                    <w:bottom w:val="none" w:sz="0" w:space="0" w:color="auto"/>
                    <w:right w:val="none" w:sz="0" w:space="0" w:color="auto"/>
                  </w:divBdr>
                  <w:divsChild>
                    <w:div w:id="2092307858">
                      <w:marLeft w:val="0"/>
                      <w:marRight w:val="0"/>
                      <w:marTop w:val="0"/>
                      <w:marBottom w:val="0"/>
                      <w:divBdr>
                        <w:top w:val="none" w:sz="0" w:space="0" w:color="auto"/>
                        <w:left w:val="none" w:sz="0" w:space="0" w:color="auto"/>
                        <w:bottom w:val="none" w:sz="0" w:space="0" w:color="auto"/>
                        <w:right w:val="none" w:sz="0" w:space="0" w:color="auto"/>
                      </w:divBdr>
                      <w:divsChild>
                        <w:div w:id="1382943641">
                          <w:marLeft w:val="0"/>
                          <w:marRight w:val="0"/>
                          <w:marTop w:val="45"/>
                          <w:marBottom w:val="0"/>
                          <w:divBdr>
                            <w:top w:val="none" w:sz="0" w:space="0" w:color="auto"/>
                            <w:left w:val="none" w:sz="0" w:space="0" w:color="auto"/>
                            <w:bottom w:val="none" w:sz="0" w:space="0" w:color="auto"/>
                            <w:right w:val="none" w:sz="0" w:space="0" w:color="auto"/>
                          </w:divBdr>
                          <w:divsChild>
                            <w:div w:id="164747342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37483">
      <w:bodyDiv w:val="1"/>
      <w:marLeft w:val="0"/>
      <w:marRight w:val="0"/>
      <w:marTop w:val="0"/>
      <w:marBottom w:val="0"/>
      <w:divBdr>
        <w:top w:val="none" w:sz="0" w:space="0" w:color="auto"/>
        <w:left w:val="none" w:sz="0" w:space="0" w:color="auto"/>
        <w:bottom w:val="none" w:sz="0" w:space="0" w:color="auto"/>
        <w:right w:val="none" w:sz="0" w:space="0" w:color="auto"/>
      </w:divBdr>
    </w:div>
    <w:div w:id="1778669370">
      <w:bodyDiv w:val="1"/>
      <w:marLeft w:val="0"/>
      <w:marRight w:val="0"/>
      <w:marTop w:val="0"/>
      <w:marBottom w:val="0"/>
      <w:divBdr>
        <w:top w:val="none" w:sz="0" w:space="0" w:color="auto"/>
        <w:left w:val="none" w:sz="0" w:space="0" w:color="auto"/>
        <w:bottom w:val="none" w:sz="0" w:space="0" w:color="auto"/>
        <w:right w:val="none" w:sz="0" w:space="0" w:color="auto"/>
      </w:divBdr>
    </w:div>
    <w:div w:id="1779175570">
      <w:bodyDiv w:val="1"/>
      <w:marLeft w:val="0"/>
      <w:marRight w:val="0"/>
      <w:marTop w:val="0"/>
      <w:marBottom w:val="0"/>
      <w:divBdr>
        <w:top w:val="none" w:sz="0" w:space="0" w:color="auto"/>
        <w:left w:val="none" w:sz="0" w:space="0" w:color="auto"/>
        <w:bottom w:val="none" w:sz="0" w:space="0" w:color="auto"/>
        <w:right w:val="none" w:sz="0" w:space="0" w:color="auto"/>
      </w:divBdr>
    </w:div>
    <w:div w:id="1779331183">
      <w:bodyDiv w:val="1"/>
      <w:marLeft w:val="0"/>
      <w:marRight w:val="0"/>
      <w:marTop w:val="0"/>
      <w:marBottom w:val="0"/>
      <w:divBdr>
        <w:top w:val="none" w:sz="0" w:space="0" w:color="auto"/>
        <w:left w:val="none" w:sz="0" w:space="0" w:color="auto"/>
        <w:bottom w:val="none" w:sz="0" w:space="0" w:color="auto"/>
        <w:right w:val="none" w:sz="0" w:space="0" w:color="auto"/>
      </w:divBdr>
    </w:div>
    <w:div w:id="1779833779">
      <w:bodyDiv w:val="1"/>
      <w:marLeft w:val="0"/>
      <w:marRight w:val="0"/>
      <w:marTop w:val="0"/>
      <w:marBottom w:val="0"/>
      <w:divBdr>
        <w:top w:val="none" w:sz="0" w:space="0" w:color="auto"/>
        <w:left w:val="none" w:sz="0" w:space="0" w:color="auto"/>
        <w:bottom w:val="none" w:sz="0" w:space="0" w:color="auto"/>
        <w:right w:val="none" w:sz="0" w:space="0" w:color="auto"/>
      </w:divBdr>
    </w:div>
    <w:div w:id="1779982849">
      <w:bodyDiv w:val="1"/>
      <w:marLeft w:val="0"/>
      <w:marRight w:val="0"/>
      <w:marTop w:val="0"/>
      <w:marBottom w:val="0"/>
      <w:divBdr>
        <w:top w:val="none" w:sz="0" w:space="0" w:color="auto"/>
        <w:left w:val="none" w:sz="0" w:space="0" w:color="auto"/>
        <w:bottom w:val="none" w:sz="0" w:space="0" w:color="auto"/>
        <w:right w:val="none" w:sz="0" w:space="0" w:color="auto"/>
      </w:divBdr>
    </w:div>
    <w:div w:id="1780760264">
      <w:bodyDiv w:val="1"/>
      <w:marLeft w:val="0"/>
      <w:marRight w:val="0"/>
      <w:marTop w:val="0"/>
      <w:marBottom w:val="0"/>
      <w:divBdr>
        <w:top w:val="none" w:sz="0" w:space="0" w:color="auto"/>
        <w:left w:val="none" w:sz="0" w:space="0" w:color="auto"/>
        <w:bottom w:val="none" w:sz="0" w:space="0" w:color="auto"/>
        <w:right w:val="none" w:sz="0" w:space="0" w:color="auto"/>
      </w:divBdr>
    </w:div>
    <w:div w:id="1781022203">
      <w:bodyDiv w:val="1"/>
      <w:marLeft w:val="0"/>
      <w:marRight w:val="0"/>
      <w:marTop w:val="0"/>
      <w:marBottom w:val="0"/>
      <w:divBdr>
        <w:top w:val="none" w:sz="0" w:space="0" w:color="auto"/>
        <w:left w:val="none" w:sz="0" w:space="0" w:color="auto"/>
        <w:bottom w:val="none" w:sz="0" w:space="0" w:color="auto"/>
        <w:right w:val="none" w:sz="0" w:space="0" w:color="auto"/>
      </w:divBdr>
      <w:divsChild>
        <w:div w:id="9071686">
          <w:marLeft w:val="0"/>
          <w:marRight w:val="0"/>
          <w:marTop w:val="0"/>
          <w:marBottom w:val="0"/>
          <w:divBdr>
            <w:top w:val="none" w:sz="0" w:space="0" w:color="auto"/>
            <w:left w:val="none" w:sz="0" w:space="0" w:color="auto"/>
            <w:bottom w:val="none" w:sz="0" w:space="0" w:color="auto"/>
            <w:right w:val="none" w:sz="0" w:space="0" w:color="auto"/>
          </w:divBdr>
          <w:divsChild>
            <w:div w:id="1307130467">
              <w:marLeft w:val="0"/>
              <w:marRight w:val="0"/>
              <w:marTop w:val="0"/>
              <w:marBottom w:val="0"/>
              <w:divBdr>
                <w:top w:val="none" w:sz="0" w:space="0" w:color="auto"/>
                <w:left w:val="none" w:sz="0" w:space="0" w:color="auto"/>
                <w:bottom w:val="none" w:sz="0" w:space="0" w:color="auto"/>
                <w:right w:val="none" w:sz="0" w:space="0" w:color="auto"/>
              </w:divBdr>
              <w:divsChild>
                <w:div w:id="321933246">
                  <w:marLeft w:val="0"/>
                  <w:marRight w:val="0"/>
                  <w:marTop w:val="0"/>
                  <w:marBottom w:val="0"/>
                  <w:divBdr>
                    <w:top w:val="none" w:sz="0" w:space="0" w:color="auto"/>
                    <w:left w:val="none" w:sz="0" w:space="0" w:color="auto"/>
                    <w:bottom w:val="none" w:sz="0" w:space="0" w:color="auto"/>
                    <w:right w:val="none" w:sz="0" w:space="0" w:color="auto"/>
                  </w:divBdr>
                  <w:divsChild>
                    <w:div w:id="1200169303">
                      <w:marLeft w:val="0"/>
                      <w:marRight w:val="0"/>
                      <w:marTop w:val="0"/>
                      <w:marBottom w:val="0"/>
                      <w:divBdr>
                        <w:top w:val="none" w:sz="0" w:space="0" w:color="auto"/>
                        <w:left w:val="none" w:sz="0" w:space="0" w:color="auto"/>
                        <w:bottom w:val="none" w:sz="0" w:space="0" w:color="auto"/>
                        <w:right w:val="none" w:sz="0" w:space="0" w:color="auto"/>
                      </w:divBdr>
                      <w:divsChild>
                        <w:div w:id="1980257478">
                          <w:marLeft w:val="0"/>
                          <w:marRight w:val="0"/>
                          <w:marTop w:val="45"/>
                          <w:marBottom w:val="0"/>
                          <w:divBdr>
                            <w:top w:val="none" w:sz="0" w:space="0" w:color="auto"/>
                            <w:left w:val="none" w:sz="0" w:space="0" w:color="auto"/>
                            <w:bottom w:val="none" w:sz="0" w:space="0" w:color="auto"/>
                            <w:right w:val="none" w:sz="0" w:space="0" w:color="auto"/>
                          </w:divBdr>
                          <w:divsChild>
                            <w:div w:id="9301177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00161">
      <w:bodyDiv w:val="1"/>
      <w:marLeft w:val="0"/>
      <w:marRight w:val="0"/>
      <w:marTop w:val="0"/>
      <w:marBottom w:val="0"/>
      <w:divBdr>
        <w:top w:val="none" w:sz="0" w:space="0" w:color="auto"/>
        <w:left w:val="none" w:sz="0" w:space="0" w:color="auto"/>
        <w:bottom w:val="none" w:sz="0" w:space="0" w:color="auto"/>
        <w:right w:val="none" w:sz="0" w:space="0" w:color="auto"/>
      </w:divBdr>
      <w:divsChild>
        <w:div w:id="516507969">
          <w:marLeft w:val="0"/>
          <w:marRight w:val="0"/>
          <w:marTop w:val="0"/>
          <w:marBottom w:val="0"/>
          <w:divBdr>
            <w:top w:val="none" w:sz="0" w:space="0" w:color="auto"/>
            <w:left w:val="none" w:sz="0" w:space="0" w:color="auto"/>
            <w:bottom w:val="none" w:sz="0" w:space="0" w:color="auto"/>
            <w:right w:val="none" w:sz="0" w:space="0" w:color="auto"/>
          </w:divBdr>
        </w:div>
      </w:divsChild>
    </w:div>
    <w:div w:id="1782455097">
      <w:bodyDiv w:val="1"/>
      <w:marLeft w:val="0"/>
      <w:marRight w:val="0"/>
      <w:marTop w:val="0"/>
      <w:marBottom w:val="0"/>
      <w:divBdr>
        <w:top w:val="none" w:sz="0" w:space="0" w:color="auto"/>
        <w:left w:val="none" w:sz="0" w:space="0" w:color="auto"/>
        <w:bottom w:val="none" w:sz="0" w:space="0" w:color="auto"/>
        <w:right w:val="none" w:sz="0" w:space="0" w:color="auto"/>
      </w:divBdr>
    </w:div>
    <w:div w:id="1782726020">
      <w:bodyDiv w:val="1"/>
      <w:marLeft w:val="0"/>
      <w:marRight w:val="0"/>
      <w:marTop w:val="0"/>
      <w:marBottom w:val="0"/>
      <w:divBdr>
        <w:top w:val="none" w:sz="0" w:space="0" w:color="auto"/>
        <w:left w:val="none" w:sz="0" w:space="0" w:color="auto"/>
        <w:bottom w:val="none" w:sz="0" w:space="0" w:color="auto"/>
        <w:right w:val="none" w:sz="0" w:space="0" w:color="auto"/>
      </w:divBdr>
    </w:div>
    <w:div w:id="1782795314">
      <w:bodyDiv w:val="1"/>
      <w:marLeft w:val="0"/>
      <w:marRight w:val="0"/>
      <w:marTop w:val="0"/>
      <w:marBottom w:val="0"/>
      <w:divBdr>
        <w:top w:val="none" w:sz="0" w:space="0" w:color="auto"/>
        <w:left w:val="none" w:sz="0" w:space="0" w:color="auto"/>
        <w:bottom w:val="none" w:sz="0" w:space="0" w:color="auto"/>
        <w:right w:val="none" w:sz="0" w:space="0" w:color="auto"/>
      </w:divBdr>
    </w:div>
    <w:div w:id="1782795695">
      <w:bodyDiv w:val="1"/>
      <w:marLeft w:val="0"/>
      <w:marRight w:val="0"/>
      <w:marTop w:val="0"/>
      <w:marBottom w:val="0"/>
      <w:divBdr>
        <w:top w:val="none" w:sz="0" w:space="0" w:color="auto"/>
        <w:left w:val="none" w:sz="0" w:space="0" w:color="auto"/>
        <w:bottom w:val="none" w:sz="0" w:space="0" w:color="auto"/>
        <w:right w:val="none" w:sz="0" w:space="0" w:color="auto"/>
      </w:divBdr>
    </w:div>
    <w:div w:id="1783257633">
      <w:bodyDiv w:val="1"/>
      <w:marLeft w:val="0"/>
      <w:marRight w:val="0"/>
      <w:marTop w:val="0"/>
      <w:marBottom w:val="0"/>
      <w:divBdr>
        <w:top w:val="none" w:sz="0" w:space="0" w:color="auto"/>
        <w:left w:val="none" w:sz="0" w:space="0" w:color="auto"/>
        <w:bottom w:val="none" w:sz="0" w:space="0" w:color="auto"/>
        <w:right w:val="none" w:sz="0" w:space="0" w:color="auto"/>
      </w:divBdr>
    </w:div>
    <w:div w:id="1783456821">
      <w:bodyDiv w:val="1"/>
      <w:marLeft w:val="0"/>
      <w:marRight w:val="0"/>
      <w:marTop w:val="0"/>
      <w:marBottom w:val="0"/>
      <w:divBdr>
        <w:top w:val="none" w:sz="0" w:space="0" w:color="auto"/>
        <w:left w:val="none" w:sz="0" w:space="0" w:color="auto"/>
        <w:bottom w:val="none" w:sz="0" w:space="0" w:color="auto"/>
        <w:right w:val="none" w:sz="0" w:space="0" w:color="auto"/>
      </w:divBdr>
    </w:div>
    <w:div w:id="1783643415">
      <w:bodyDiv w:val="1"/>
      <w:marLeft w:val="0"/>
      <w:marRight w:val="0"/>
      <w:marTop w:val="0"/>
      <w:marBottom w:val="0"/>
      <w:divBdr>
        <w:top w:val="none" w:sz="0" w:space="0" w:color="auto"/>
        <w:left w:val="none" w:sz="0" w:space="0" w:color="auto"/>
        <w:bottom w:val="none" w:sz="0" w:space="0" w:color="auto"/>
        <w:right w:val="none" w:sz="0" w:space="0" w:color="auto"/>
      </w:divBdr>
    </w:div>
    <w:div w:id="1783767723">
      <w:bodyDiv w:val="1"/>
      <w:marLeft w:val="0"/>
      <w:marRight w:val="0"/>
      <w:marTop w:val="0"/>
      <w:marBottom w:val="0"/>
      <w:divBdr>
        <w:top w:val="none" w:sz="0" w:space="0" w:color="auto"/>
        <w:left w:val="none" w:sz="0" w:space="0" w:color="auto"/>
        <w:bottom w:val="none" w:sz="0" w:space="0" w:color="auto"/>
        <w:right w:val="none" w:sz="0" w:space="0" w:color="auto"/>
      </w:divBdr>
    </w:div>
    <w:div w:id="1784374567">
      <w:bodyDiv w:val="1"/>
      <w:marLeft w:val="0"/>
      <w:marRight w:val="0"/>
      <w:marTop w:val="0"/>
      <w:marBottom w:val="0"/>
      <w:divBdr>
        <w:top w:val="none" w:sz="0" w:space="0" w:color="auto"/>
        <w:left w:val="none" w:sz="0" w:space="0" w:color="auto"/>
        <w:bottom w:val="none" w:sz="0" w:space="0" w:color="auto"/>
        <w:right w:val="none" w:sz="0" w:space="0" w:color="auto"/>
      </w:divBdr>
    </w:div>
    <w:div w:id="1784686496">
      <w:bodyDiv w:val="1"/>
      <w:marLeft w:val="0"/>
      <w:marRight w:val="0"/>
      <w:marTop w:val="0"/>
      <w:marBottom w:val="0"/>
      <w:divBdr>
        <w:top w:val="none" w:sz="0" w:space="0" w:color="auto"/>
        <w:left w:val="none" w:sz="0" w:space="0" w:color="auto"/>
        <w:bottom w:val="none" w:sz="0" w:space="0" w:color="auto"/>
        <w:right w:val="none" w:sz="0" w:space="0" w:color="auto"/>
      </w:divBdr>
    </w:div>
    <w:div w:id="1784880086">
      <w:bodyDiv w:val="1"/>
      <w:marLeft w:val="0"/>
      <w:marRight w:val="0"/>
      <w:marTop w:val="0"/>
      <w:marBottom w:val="0"/>
      <w:divBdr>
        <w:top w:val="none" w:sz="0" w:space="0" w:color="auto"/>
        <w:left w:val="none" w:sz="0" w:space="0" w:color="auto"/>
        <w:bottom w:val="none" w:sz="0" w:space="0" w:color="auto"/>
        <w:right w:val="none" w:sz="0" w:space="0" w:color="auto"/>
      </w:divBdr>
    </w:div>
    <w:div w:id="1785462800">
      <w:bodyDiv w:val="1"/>
      <w:marLeft w:val="0"/>
      <w:marRight w:val="0"/>
      <w:marTop w:val="0"/>
      <w:marBottom w:val="0"/>
      <w:divBdr>
        <w:top w:val="none" w:sz="0" w:space="0" w:color="auto"/>
        <w:left w:val="none" w:sz="0" w:space="0" w:color="auto"/>
        <w:bottom w:val="none" w:sz="0" w:space="0" w:color="auto"/>
        <w:right w:val="none" w:sz="0" w:space="0" w:color="auto"/>
      </w:divBdr>
    </w:div>
    <w:div w:id="1785688018">
      <w:bodyDiv w:val="1"/>
      <w:marLeft w:val="0"/>
      <w:marRight w:val="0"/>
      <w:marTop w:val="0"/>
      <w:marBottom w:val="0"/>
      <w:divBdr>
        <w:top w:val="none" w:sz="0" w:space="0" w:color="auto"/>
        <w:left w:val="none" w:sz="0" w:space="0" w:color="auto"/>
        <w:bottom w:val="none" w:sz="0" w:space="0" w:color="auto"/>
        <w:right w:val="none" w:sz="0" w:space="0" w:color="auto"/>
      </w:divBdr>
    </w:div>
    <w:div w:id="1786339146">
      <w:bodyDiv w:val="1"/>
      <w:marLeft w:val="0"/>
      <w:marRight w:val="0"/>
      <w:marTop w:val="0"/>
      <w:marBottom w:val="0"/>
      <w:divBdr>
        <w:top w:val="none" w:sz="0" w:space="0" w:color="auto"/>
        <w:left w:val="none" w:sz="0" w:space="0" w:color="auto"/>
        <w:bottom w:val="none" w:sz="0" w:space="0" w:color="auto"/>
        <w:right w:val="none" w:sz="0" w:space="0" w:color="auto"/>
      </w:divBdr>
    </w:div>
    <w:div w:id="1786774114">
      <w:bodyDiv w:val="1"/>
      <w:marLeft w:val="0"/>
      <w:marRight w:val="0"/>
      <w:marTop w:val="0"/>
      <w:marBottom w:val="0"/>
      <w:divBdr>
        <w:top w:val="none" w:sz="0" w:space="0" w:color="auto"/>
        <w:left w:val="none" w:sz="0" w:space="0" w:color="auto"/>
        <w:bottom w:val="none" w:sz="0" w:space="0" w:color="auto"/>
        <w:right w:val="none" w:sz="0" w:space="0" w:color="auto"/>
      </w:divBdr>
    </w:div>
    <w:div w:id="1786806095">
      <w:bodyDiv w:val="1"/>
      <w:marLeft w:val="0"/>
      <w:marRight w:val="0"/>
      <w:marTop w:val="0"/>
      <w:marBottom w:val="0"/>
      <w:divBdr>
        <w:top w:val="none" w:sz="0" w:space="0" w:color="auto"/>
        <w:left w:val="none" w:sz="0" w:space="0" w:color="auto"/>
        <w:bottom w:val="none" w:sz="0" w:space="0" w:color="auto"/>
        <w:right w:val="none" w:sz="0" w:space="0" w:color="auto"/>
      </w:divBdr>
    </w:div>
    <w:div w:id="1786996780">
      <w:bodyDiv w:val="1"/>
      <w:marLeft w:val="0"/>
      <w:marRight w:val="0"/>
      <w:marTop w:val="0"/>
      <w:marBottom w:val="0"/>
      <w:divBdr>
        <w:top w:val="none" w:sz="0" w:space="0" w:color="auto"/>
        <w:left w:val="none" w:sz="0" w:space="0" w:color="auto"/>
        <w:bottom w:val="none" w:sz="0" w:space="0" w:color="auto"/>
        <w:right w:val="none" w:sz="0" w:space="0" w:color="auto"/>
      </w:divBdr>
    </w:div>
    <w:div w:id="1787429662">
      <w:bodyDiv w:val="1"/>
      <w:marLeft w:val="0"/>
      <w:marRight w:val="0"/>
      <w:marTop w:val="0"/>
      <w:marBottom w:val="0"/>
      <w:divBdr>
        <w:top w:val="none" w:sz="0" w:space="0" w:color="auto"/>
        <w:left w:val="none" w:sz="0" w:space="0" w:color="auto"/>
        <w:bottom w:val="none" w:sz="0" w:space="0" w:color="auto"/>
        <w:right w:val="none" w:sz="0" w:space="0" w:color="auto"/>
      </w:divBdr>
    </w:div>
    <w:div w:id="1787656143">
      <w:bodyDiv w:val="1"/>
      <w:marLeft w:val="0"/>
      <w:marRight w:val="0"/>
      <w:marTop w:val="0"/>
      <w:marBottom w:val="0"/>
      <w:divBdr>
        <w:top w:val="none" w:sz="0" w:space="0" w:color="auto"/>
        <w:left w:val="none" w:sz="0" w:space="0" w:color="auto"/>
        <w:bottom w:val="none" w:sz="0" w:space="0" w:color="auto"/>
        <w:right w:val="none" w:sz="0" w:space="0" w:color="auto"/>
      </w:divBdr>
    </w:div>
    <w:div w:id="1787768368">
      <w:bodyDiv w:val="1"/>
      <w:marLeft w:val="0"/>
      <w:marRight w:val="0"/>
      <w:marTop w:val="0"/>
      <w:marBottom w:val="0"/>
      <w:divBdr>
        <w:top w:val="none" w:sz="0" w:space="0" w:color="auto"/>
        <w:left w:val="none" w:sz="0" w:space="0" w:color="auto"/>
        <w:bottom w:val="none" w:sz="0" w:space="0" w:color="auto"/>
        <w:right w:val="none" w:sz="0" w:space="0" w:color="auto"/>
      </w:divBdr>
    </w:div>
    <w:div w:id="1787894633">
      <w:bodyDiv w:val="1"/>
      <w:marLeft w:val="0"/>
      <w:marRight w:val="0"/>
      <w:marTop w:val="0"/>
      <w:marBottom w:val="0"/>
      <w:divBdr>
        <w:top w:val="none" w:sz="0" w:space="0" w:color="auto"/>
        <w:left w:val="none" w:sz="0" w:space="0" w:color="auto"/>
        <w:bottom w:val="none" w:sz="0" w:space="0" w:color="auto"/>
        <w:right w:val="none" w:sz="0" w:space="0" w:color="auto"/>
      </w:divBdr>
    </w:div>
    <w:div w:id="1788504281">
      <w:bodyDiv w:val="1"/>
      <w:marLeft w:val="0"/>
      <w:marRight w:val="0"/>
      <w:marTop w:val="0"/>
      <w:marBottom w:val="0"/>
      <w:divBdr>
        <w:top w:val="none" w:sz="0" w:space="0" w:color="auto"/>
        <w:left w:val="none" w:sz="0" w:space="0" w:color="auto"/>
        <w:bottom w:val="none" w:sz="0" w:space="0" w:color="auto"/>
        <w:right w:val="none" w:sz="0" w:space="0" w:color="auto"/>
      </w:divBdr>
      <w:divsChild>
        <w:div w:id="1723093179">
          <w:marLeft w:val="0"/>
          <w:marRight w:val="0"/>
          <w:marTop w:val="0"/>
          <w:marBottom w:val="0"/>
          <w:divBdr>
            <w:top w:val="none" w:sz="0" w:space="0" w:color="auto"/>
            <w:left w:val="none" w:sz="0" w:space="0" w:color="auto"/>
            <w:bottom w:val="none" w:sz="0" w:space="0" w:color="auto"/>
            <w:right w:val="none" w:sz="0" w:space="0" w:color="auto"/>
          </w:divBdr>
          <w:divsChild>
            <w:div w:id="1183981042">
              <w:marLeft w:val="0"/>
              <w:marRight w:val="0"/>
              <w:marTop w:val="0"/>
              <w:marBottom w:val="0"/>
              <w:divBdr>
                <w:top w:val="none" w:sz="0" w:space="0" w:color="auto"/>
                <w:left w:val="none" w:sz="0" w:space="0" w:color="auto"/>
                <w:bottom w:val="none" w:sz="0" w:space="0" w:color="auto"/>
                <w:right w:val="none" w:sz="0" w:space="0" w:color="auto"/>
              </w:divBdr>
              <w:divsChild>
                <w:div w:id="13647904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82528811">
          <w:marLeft w:val="0"/>
          <w:marRight w:val="0"/>
          <w:marTop w:val="750"/>
          <w:marBottom w:val="0"/>
          <w:divBdr>
            <w:top w:val="none" w:sz="0" w:space="0" w:color="auto"/>
            <w:left w:val="none" w:sz="0" w:space="0" w:color="auto"/>
            <w:bottom w:val="none" w:sz="0" w:space="0" w:color="auto"/>
            <w:right w:val="none" w:sz="0" w:space="0" w:color="auto"/>
          </w:divBdr>
          <w:divsChild>
            <w:div w:id="9998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132">
      <w:bodyDiv w:val="1"/>
      <w:marLeft w:val="0"/>
      <w:marRight w:val="0"/>
      <w:marTop w:val="0"/>
      <w:marBottom w:val="0"/>
      <w:divBdr>
        <w:top w:val="none" w:sz="0" w:space="0" w:color="auto"/>
        <w:left w:val="none" w:sz="0" w:space="0" w:color="auto"/>
        <w:bottom w:val="none" w:sz="0" w:space="0" w:color="auto"/>
        <w:right w:val="none" w:sz="0" w:space="0" w:color="auto"/>
      </w:divBdr>
      <w:divsChild>
        <w:div w:id="1455060996">
          <w:marLeft w:val="0"/>
          <w:marRight w:val="0"/>
          <w:marTop w:val="0"/>
          <w:marBottom w:val="0"/>
          <w:divBdr>
            <w:top w:val="none" w:sz="0" w:space="0" w:color="auto"/>
            <w:left w:val="none" w:sz="0" w:space="0" w:color="auto"/>
            <w:bottom w:val="none" w:sz="0" w:space="0" w:color="auto"/>
            <w:right w:val="none" w:sz="0" w:space="0" w:color="auto"/>
          </w:divBdr>
        </w:div>
      </w:divsChild>
    </w:div>
    <w:div w:id="1788892983">
      <w:bodyDiv w:val="1"/>
      <w:marLeft w:val="0"/>
      <w:marRight w:val="0"/>
      <w:marTop w:val="0"/>
      <w:marBottom w:val="0"/>
      <w:divBdr>
        <w:top w:val="none" w:sz="0" w:space="0" w:color="auto"/>
        <w:left w:val="none" w:sz="0" w:space="0" w:color="auto"/>
        <w:bottom w:val="none" w:sz="0" w:space="0" w:color="auto"/>
        <w:right w:val="none" w:sz="0" w:space="0" w:color="auto"/>
      </w:divBdr>
    </w:div>
    <w:div w:id="1789008062">
      <w:bodyDiv w:val="1"/>
      <w:marLeft w:val="0"/>
      <w:marRight w:val="0"/>
      <w:marTop w:val="0"/>
      <w:marBottom w:val="0"/>
      <w:divBdr>
        <w:top w:val="none" w:sz="0" w:space="0" w:color="auto"/>
        <w:left w:val="none" w:sz="0" w:space="0" w:color="auto"/>
        <w:bottom w:val="none" w:sz="0" w:space="0" w:color="auto"/>
        <w:right w:val="none" w:sz="0" w:space="0" w:color="auto"/>
      </w:divBdr>
    </w:div>
    <w:div w:id="1789200096">
      <w:bodyDiv w:val="1"/>
      <w:marLeft w:val="0"/>
      <w:marRight w:val="0"/>
      <w:marTop w:val="0"/>
      <w:marBottom w:val="0"/>
      <w:divBdr>
        <w:top w:val="none" w:sz="0" w:space="0" w:color="auto"/>
        <w:left w:val="none" w:sz="0" w:space="0" w:color="auto"/>
        <w:bottom w:val="none" w:sz="0" w:space="0" w:color="auto"/>
        <w:right w:val="none" w:sz="0" w:space="0" w:color="auto"/>
      </w:divBdr>
    </w:div>
    <w:div w:id="1789228797">
      <w:bodyDiv w:val="1"/>
      <w:marLeft w:val="0"/>
      <w:marRight w:val="0"/>
      <w:marTop w:val="0"/>
      <w:marBottom w:val="0"/>
      <w:divBdr>
        <w:top w:val="none" w:sz="0" w:space="0" w:color="auto"/>
        <w:left w:val="none" w:sz="0" w:space="0" w:color="auto"/>
        <w:bottom w:val="none" w:sz="0" w:space="0" w:color="auto"/>
        <w:right w:val="none" w:sz="0" w:space="0" w:color="auto"/>
      </w:divBdr>
    </w:div>
    <w:div w:id="1789349923">
      <w:bodyDiv w:val="1"/>
      <w:marLeft w:val="0"/>
      <w:marRight w:val="0"/>
      <w:marTop w:val="0"/>
      <w:marBottom w:val="0"/>
      <w:divBdr>
        <w:top w:val="none" w:sz="0" w:space="0" w:color="auto"/>
        <w:left w:val="none" w:sz="0" w:space="0" w:color="auto"/>
        <w:bottom w:val="none" w:sz="0" w:space="0" w:color="auto"/>
        <w:right w:val="none" w:sz="0" w:space="0" w:color="auto"/>
      </w:divBdr>
    </w:div>
    <w:div w:id="1789623655">
      <w:bodyDiv w:val="1"/>
      <w:marLeft w:val="0"/>
      <w:marRight w:val="0"/>
      <w:marTop w:val="0"/>
      <w:marBottom w:val="0"/>
      <w:divBdr>
        <w:top w:val="none" w:sz="0" w:space="0" w:color="auto"/>
        <w:left w:val="none" w:sz="0" w:space="0" w:color="auto"/>
        <w:bottom w:val="none" w:sz="0" w:space="0" w:color="auto"/>
        <w:right w:val="none" w:sz="0" w:space="0" w:color="auto"/>
      </w:divBdr>
    </w:div>
    <w:div w:id="1791632210">
      <w:bodyDiv w:val="1"/>
      <w:marLeft w:val="0"/>
      <w:marRight w:val="0"/>
      <w:marTop w:val="0"/>
      <w:marBottom w:val="0"/>
      <w:divBdr>
        <w:top w:val="none" w:sz="0" w:space="0" w:color="auto"/>
        <w:left w:val="none" w:sz="0" w:space="0" w:color="auto"/>
        <w:bottom w:val="none" w:sz="0" w:space="0" w:color="auto"/>
        <w:right w:val="none" w:sz="0" w:space="0" w:color="auto"/>
      </w:divBdr>
    </w:div>
    <w:div w:id="1792048887">
      <w:bodyDiv w:val="1"/>
      <w:marLeft w:val="0"/>
      <w:marRight w:val="0"/>
      <w:marTop w:val="0"/>
      <w:marBottom w:val="0"/>
      <w:divBdr>
        <w:top w:val="none" w:sz="0" w:space="0" w:color="auto"/>
        <w:left w:val="none" w:sz="0" w:space="0" w:color="auto"/>
        <w:bottom w:val="none" w:sz="0" w:space="0" w:color="auto"/>
        <w:right w:val="none" w:sz="0" w:space="0" w:color="auto"/>
      </w:divBdr>
    </w:div>
    <w:div w:id="1792358540">
      <w:bodyDiv w:val="1"/>
      <w:marLeft w:val="0"/>
      <w:marRight w:val="0"/>
      <w:marTop w:val="0"/>
      <w:marBottom w:val="0"/>
      <w:divBdr>
        <w:top w:val="none" w:sz="0" w:space="0" w:color="auto"/>
        <w:left w:val="none" w:sz="0" w:space="0" w:color="auto"/>
        <w:bottom w:val="none" w:sz="0" w:space="0" w:color="auto"/>
        <w:right w:val="none" w:sz="0" w:space="0" w:color="auto"/>
      </w:divBdr>
      <w:divsChild>
        <w:div w:id="1418209733">
          <w:marLeft w:val="0"/>
          <w:marRight w:val="0"/>
          <w:marTop w:val="0"/>
          <w:marBottom w:val="0"/>
          <w:divBdr>
            <w:top w:val="none" w:sz="0" w:space="0" w:color="auto"/>
            <w:left w:val="none" w:sz="0" w:space="0" w:color="auto"/>
            <w:bottom w:val="none" w:sz="0" w:space="0" w:color="auto"/>
            <w:right w:val="none" w:sz="0" w:space="0" w:color="auto"/>
          </w:divBdr>
        </w:div>
        <w:div w:id="2040739760">
          <w:marLeft w:val="0"/>
          <w:marRight w:val="0"/>
          <w:marTop w:val="0"/>
          <w:marBottom w:val="0"/>
          <w:divBdr>
            <w:top w:val="none" w:sz="0" w:space="0" w:color="auto"/>
            <w:left w:val="none" w:sz="0" w:space="0" w:color="auto"/>
            <w:bottom w:val="none" w:sz="0" w:space="0" w:color="auto"/>
            <w:right w:val="none" w:sz="0" w:space="0" w:color="auto"/>
          </w:divBdr>
        </w:div>
      </w:divsChild>
    </w:div>
    <w:div w:id="1792432078">
      <w:bodyDiv w:val="1"/>
      <w:marLeft w:val="0"/>
      <w:marRight w:val="0"/>
      <w:marTop w:val="0"/>
      <w:marBottom w:val="0"/>
      <w:divBdr>
        <w:top w:val="none" w:sz="0" w:space="0" w:color="auto"/>
        <w:left w:val="none" w:sz="0" w:space="0" w:color="auto"/>
        <w:bottom w:val="none" w:sz="0" w:space="0" w:color="auto"/>
        <w:right w:val="none" w:sz="0" w:space="0" w:color="auto"/>
      </w:divBdr>
    </w:div>
    <w:div w:id="1793091312">
      <w:bodyDiv w:val="1"/>
      <w:marLeft w:val="0"/>
      <w:marRight w:val="0"/>
      <w:marTop w:val="0"/>
      <w:marBottom w:val="0"/>
      <w:divBdr>
        <w:top w:val="none" w:sz="0" w:space="0" w:color="auto"/>
        <w:left w:val="none" w:sz="0" w:space="0" w:color="auto"/>
        <w:bottom w:val="none" w:sz="0" w:space="0" w:color="auto"/>
        <w:right w:val="none" w:sz="0" w:space="0" w:color="auto"/>
      </w:divBdr>
    </w:div>
    <w:div w:id="1793548484">
      <w:bodyDiv w:val="1"/>
      <w:marLeft w:val="0"/>
      <w:marRight w:val="0"/>
      <w:marTop w:val="0"/>
      <w:marBottom w:val="0"/>
      <w:divBdr>
        <w:top w:val="none" w:sz="0" w:space="0" w:color="auto"/>
        <w:left w:val="none" w:sz="0" w:space="0" w:color="auto"/>
        <w:bottom w:val="none" w:sz="0" w:space="0" w:color="auto"/>
        <w:right w:val="none" w:sz="0" w:space="0" w:color="auto"/>
      </w:divBdr>
    </w:div>
    <w:div w:id="1793818285">
      <w:bodyDiv w:val="1"/>
      <w:marLeft w:val="0"/>
      <w:marRight w:val="0"/>
      <w:marTop w:val="0"/>
      <w:marBottom w:val="0"/>
      <w:divBdr>
        <w:top w:val="none" w:sz="0" w:space="0" w:color="auto"/>
        <w:left w:val="none" w:sz="0" w:space="0" w:color="auto"/>
        <w:bottom w:val="none" w:sz="0" w:space="0" w:color="auto"/>
        <w:right w:val="none" w:sz="0" w:space="0" w:color="auto"/>
      </w:divBdr>
    </w:div>
    <w:div w:id="1793940621">
      <w:bodyDiv w:val="1"/>
      <w:marLeft w:val="0"/>
      <w:marRight w:val="0"/>
      <w:marTop w:val="0"/>
      <w:marBottom w:val="0"/>
      <w:divBdr>
        <w:top w:val="none" w:sz="0" w:space="0" w:color="auto"/>
        <w:left w:val="none" w:sz="0" w:space="0" w:color="auto"/>
        <w:bottom w:val="none" w:sz="0" w:space="0" w:color="auto"/>
        <w:right w:val="none" w:sz="0" w:space="0" w:color="auto"/>
      </w:divBdr>
    </w:div>
    <w:div w:id="1794253172">
      <w:bodyDiv w:val="1"/>
      <w:marLeft w:val="0"/>
      <w:marRight w:val="0"/>
      <w:marTop w:val="0"/>
      <w:marBottom w:val="0"/>
      <w:divBdr>
        <w:top w:val="none" w:sz="0" w:space="0" w:color="auto"/>
        <w:left w:val="none" w:sz="0" w:space="0" w:color="auto"/>
        <w:bottom w:val="none" w:sz="0" w:space="0" w:color="auto"/>
        <w:right w:val="none" w:sz="0" w:space="0" w:color="auto"/>
      </w:divBdr>
    </w:div>
    <w:div w:id="1794321701">
      <w:bodyDiv w:val="1"/>
      <w:marLeft w:val="0"/>
      <w:marRight w:val="0"/>
      <w:marTop w:val="0"/>
      <w:marBottom w:val="0"/>
      <w:divBdr>
        <w:top w:val="none" w:sz="0" w:space="0" w:color="auto"/>
        <w:left w:val="none" w:sz="0" w:space="0" w:color="auto"/>
        <w:bottom w:val="none" w:sz="0" w:space="0" w:color="auto"/>
        <w:right w:val="none" w:sz="0" w:space="0" w:color="auto"/>
      </w:divBdr>
    </w:div>
    <w:div w:id="1794903936">
      <w:bodyDiv w:val="1"/>
      <w:marLeft w:val="0"/>
      <w:marRight w:val="0"/>
      <w:marTop w:val="0"/>
      <w:marBottom w:val="0"/>
      <w:divBdr>
        <w:top w:val="none" w:sz="0" w:space="0" w:color="auto"/>
        <w:left w:val="none" w:sz="0" w:space="0" w:color="auto"/>
        <w:bottom w:val="none" w:sz="0" w:space="0" w:color="auto"/>
        <w:right w:val="none" w:sz="0" w:space="0" w:color="auto"/>
      </w:divBdr>
    </w:div>
    <w:div w:id="1795100567">
      <w:bodyDiv w:val="1"/>
      <w:marLeft w:val="0"/>
      <w:marRight w:val="0"/>
      <w:marTop w:val="0"/>
      <w:marBottom w:val="0"/>
      <w:divBdr>
        <w:top w:val="none" w:sz="0" w:space="0" w:color="auto"/>
        <w:left w:val="none" w:sz="0" w:space="0" w:color="auto"/>
        <w:bottom w:val="none" w:sz="0" w:space="0" w:color="auto"/>
        <w:right w:val="none" w:sz="0" w:space="0" w:color="auto"/>
      </w:divBdr>
    </w:div>
    <w:div w:id="1795244610">
      <w:bodyDiv w:val="1"/>
      <w:marLeft w:val="0"/>
      <w:marRight w:val="0"/>
      <w:marTop w:val="0"/>
      <w:marBottom w:val="0"/>
      <w:divBdr>
        <w:top w:val="none" w:sz="0" w:space="0" w:color="auto"/>
        <w:left w:val="none" w:sz="0" w:space="0" w:color="auto"/>
        <w:bottom w:val="none" w:sz="0" w:space="0" w:color="auto"/>
        <w:right w:val="none" w:sz="0" w:space="0" w:color="auto"/>
      </w:divBdr>
    </w:div>
    <w:div w:id="1795323487">
      <w:bodyDiv w:val="1"/>
      <w:marLeft w:val="0"/>
      <w:marRight w:val="0"/>
      <w:marTop w:val="0"/>
      <w:marBottom w:val="0"/>
      <w:divBdr>
        <w:top w:val="none" w:sz="0" w:space="0" w:color="auto"/>
        <w:left w:val="none" w:sz="0" w:space="0" w:color="auto"/>
        <w:bottom w:val="none" w:sz="0" w:space="0" w:color="auto"/>
        <w:right w:val="none" w:sz="0" w:space="0" w:color="auto"/>
      </w:divBdr>
    </w:div>
    <w:div w:id="1795514557">
      <w:bodyDiv w:val="1"/>
      <w:marLeft w:val="120"/>
      <w:marRight w:val="0"/>
      <w:marTop w:val="0"/>
      <w:marBottom w:val="0"/>
      <w:divBdr>
        <w:top w:val="none" w:sz="0" w:space="0" w:color="auto"/>
        <w:left w:val="none" w:sz="0" w:space="0" w:color="auto"/>
        <w:bottom w:val="none" w:sz="0" w:space="0" w:color="auto"/>
        <w:right w:val="none" w:sz="0" w:space="0" w:color="auto"/>
      </w:divBdr>
      <w:divsChild>
        <w:div w:id="472524832">
          <w:marLeft w:val="0"/>
          <w:marRight w:val="0"/>
          <w:marTop w:val="0"/>
          <w:marBottom w:val="0"/>
          <w:divBdr>
            <w:top w:val="none" w:sz="0" w:space="0" w:color="auto"/>
            <w:left w:val="none" w:sz="0" w:space="0" w:color="auto"/>
            <w:bottom w:val="none" w:sz="0" w:space="0" w:color="auto"/>
            <w:right w:val="none" w:sz="0" w:space="0" w:color="auto"/>
          </w:divBdr>
        </w:div>
      </w:divsChild>
    </w:div>
    <w:div w:id="1795521159">
      <w:bodyDiv w:val="1"/>
      <w:marLeft w:val="0"/>
      <w:marRight w:val="0"/>
      <w:marTop w:val="0"/>
      <w:marBottom w:val="0"/>
      <w:divBdr>
        <w:top w:val="none" w:sz="0" w:space="0" w:color="auto"/>
        <w:left w:val="none" w:sz="0" w:space="0" w:color="auto"/>
        <w:bottom w:val="none" w:sz="0" w:space="0" w:color="auto"/>
        <w:right w:val="none" w:sz="0" w:space="0" w:color="auto"/>
      </w:divBdr>
    </w:div>
    <w:div w:id="1795521578">
      <w:bodyDiv w:val="1"/>
      <w:marLeft w:val="0"/>
      <w:marRight w:val="0"/>
      <w:marTop w:val="0"/>
      <w:marBottom w:val="0"/>
      <w:divBdr>
        <w:top w:val="none" w:sz="0" w:space="0" w:color="auto"/>
        <w:left w:val="none" w:sz="0" w:space="0" w:color="auto"/>
        <w:bottom w:val="none" w:sz="0" w:space="0" w:color="auto"/>
        <w:right w:val="none" w:sz="0" w:space="0" w:color="auto"/>
      </w:divBdr>
    </w:div>
    <w:div w:id="1796023532">
      <w:bodyDiv w:val="1"/>
      <w:marLeft w:val="0"/>
      <w:marRight w:val="0"/>
      <w:marTop w:val="0"/>
      <w:marBottom w:val="0"/>
      <w:divBdr>
        <w:top w:val="none" w:sz="0" w:space="0" w:color="auto"/>
        <w:left w:val="none" w:sz="0" w:space="0" w:color="auto"/>
        <w:bottom w:val="none" w:sz="0" w:space="0" w:color="auto"/>
        <w:right w:val="none" w:sz="0" w:space="0" w:color="auto"/>
      </w:divBdr>
    </w:div>
    <w:div w:id="1796099055">
      <w:bodyDiv w:val="1"/>
      <w:marLeft w:val="0"/>
      <w:marRight w:val="0"/>
      <w:marTop w:val="0"/>
      <w:marBottom w:val="0"/>
      <w:divBdr>
        <w:top w:val="none" w:sz="0" w:space="0" w:color="auto"/>
        <w:left w:val="none" w:sz="0" w:space="0" w:color="auto"/>
        <w:bottom w:val="none" w:sz="0" w:space="0" w:color="auto"/>
        <w:right w:val="none" w:sz="0" w:space="0" w:color="auto"/>
      </w:divBdr>
    </w:div>
    <w:div w:id="1796288679">
      <w:bodyDiv w:val="1"/>
      <w:marLeft w:val="0"/>
      <w:marRight w:val="0"/>
      <w:marTop w:val="0"/>
      <w:marBottom w:val="0"/>
      <w:divBdr>
        <w:top w:val="none" w:sz="0" w:space="0" w:color="auto"/>
        <w:left w:val="none" w:sz="0" w:space="0" w:color="auto"/>
        <w:bottom w:val="none" w:sz="0" w:space="0" w:color="auto"/>
        <w:right w:val="none" w:sz="0" w:space="0" w:color="auto"/>
      </w:divBdr>
      <w:divsChild>
        <w:div w:id="1321500557">
          <w:marLeft w:val="0"/>
          <w:marRight w:val="0"/>
          <w:marTop w:val="0"/>
          <w:marBottom w:val="0"/>
          <w:divBdr>
            <w:top w:val="none" w:sz="0" w:space="0" w:color="auto"/>
            <w:left w:val="none" w:sz="0" w:space="0" w:color="auto"/>
            <w:bottom w:val="none" w:sz="0" w:space="0" w:color="auto"/>
            <w:right w:val="none" w:sz="0" w:space="0" w:color="auto"/>
          </w:divBdr>
        </w:div>
      </w:divsChild>
    </w:div>
    <w:div w:id="1798374920">
      <w:bodyDiv w:val="1"/>
      <w:marLeft w:val="0"/>
      <w:marRight w:val="0"/>
      <w:marTop w:val="0"/>
      <w:marBottom w:val="0"/>
      <w:divBdr>
        <w:top w:val="none" w:sz="0" w:space="0" w:color="auto"/>
        <w:left w:val="none" w:sz="0" w:space="0" w:color="auto"/>
        <w:bottom w:val="none" w:sz="0" w:space="0" w:color="auto"/>
        <w:right w:val="none" w:sz="0" w:space="0" w:color="auto"/>
      </w:divBdr>
    </w:div>
    <w:div w:id="1798404304">
      <w:bodyDiv w:val="1"/>
      <w:marLeft w:val="0"/>
      <w:marRight w:val="0"/>
      <w:marTop w:val="0"/>
      <w:marBottom w:val="0"/>
      <w:divBdr>
        <w:top w:val="none" w:sz="0" w:space="0" w:color="auto"/>
        <w:left w:val="none" w:sz="0" w:space="0" w:color="auto"/>
        <w:bottom w:val="none" w:sz="0" w:space="0" w:color="auto"/>
        <w:right w:val="none" w:sz="0" w:space="0" w:color="auto"/>
      </w:divBdr>
    </w:div>
    <w:div w:id="1798522525">
      <w:bodyDiv w:val="1"/>
      <w:marLeft w:val="0"/>
      <w:marRight w:val="0"/>
      <w:marTop w:val="0"/>
      <w:marBottom w:val="0"/>
      <w:divBdr>
        <w:top w:val="none" w:sz="0" w:space="0" w:color="auto"/>
        <w:left w:val="none" w:sz="0" w:space="0" w:color="auto"/>
        <w:bottom w:val="none" w:sz="0" w:space="0" w:color="auto"/>
        <w:right w:val="none" w:sz="0" w:space="0" w:color="auto"/>
      </w:divBdr>
    </w:div>
    <w:div w:id="1799178605">
      <w:bodyDiv w:val="1"/>
      <w:marLeft w:val="0"/>
      <w:marRight w:val="0"/>
      <w:marTop w:val="0"/>
      <w:marBottom w:val="0"/>
      <w:divBdr>
        <w:top w:val="none" w:sz="0" w:space="0" w:color="auto"/>
        <w:left w:val="none" w:sz="0" w:space="0" w:color="auto"/>
        <w:bottom w:val="none" w:sz="0" w:space="0" w:color="auto"/>
        <w:right w:val="none" w:sz="0" w:space="0" w:color="auto"/>
      </w:divBdr>
    </w:div>
    <w:div w:id="1799950756">
      <w:bodyDiv w:val="1"/>
      <w:marLeft w:val="0"/>
      <w:marRight w:val="0"/>
      <w:marTop w:val="0"/>
      <w:marBottom w:val="0"/>
      <w:divBdr>
        <w:top w:val="none" w:sz="0" w:space="0" w:color="auto"/>
        <w:left w:val="none" w:sz="0" w:space="0" w:color="auto"/>
        <w:bottom w:val="none" w:sz="0" w:space="0" w:color="auto"/>
        <w:right w:val="none" w:sz="0" w:space="0" w:color="auto"/>
      </w:divBdr>
    </w:div>
    <w:div w:id="1800024904">
      <w:bodyDiv w:val="1"/>
      <w:marLeft w:val="0"/>
      <w:marRight w:val="0"/>
      <w:marTop w:val="0"/>
      <w:marBottom w:val="0"/>
      <w:divBdr>
        <w:top w:val="none" w:sz="0" w:space="0" w:color="auto"/>
        <w:left w:val="none" w:sz="0" w:space="0" w:color="auto"/>
        <w:bottom w:val="none" w:sz="0" w:space="0" w:color="auto"/>
        <w:right w:val="none" w:sz="0" w:space="0" w:color="auto"/>
      </w:divBdr>
    </w:div>
    <w:div w:id="1800342746">
      <w:bodyDiv w:val="1"/>
      <w:marLeft w:val="0"/>
      <w:marRight w:val="0"/>
      <w:marTop w:val="0"/>
      <w:marBottom w:val="0"/>
      <w:divBdr>
        <w:top w:val="none" w:sz="0" w:space="0" w:color="auto"/>
        <w:left w:val="none" w:sz="0" w:space="0" w:color="auto"/>
        <w:bottom w:val="none" w:sz="0" w:space="0" w:color="auto"/>
        <w:right w:val="none" w:sz="0" w:space="0" w:color="auto"/>
      </w:divBdr>
    </w:div>
    <w:div w:id="1800343906">
      <w:bodyDiv w:val="1"/>
      <w:marLeft w:val="0"/>
      <w:marRight w:val="0"/>
      <w:marTop w:val="0"/>
      <w:marBottom w:val="0"/>
      <w:divBdr>
        <w:top w:val="none" w:sz="0" w:space="0" w:color="auto"/>
        <w:left w:val="none" w:sz="0" w:space="0" w:color="auto"/>
        <w:bottom w:val="none" w:sz="0" w:space="0" w:color="auto"/>
        <w:right w:val="none" w:sz="0" w:space="0" w:color="auto"/>
      </w:divBdr>
    </w:div>
    <w:div w:id="1800416172">
      <w:bodyDiv w:val="1"/>
      <w:marLeft w:val="0"/>
      <w:marRight w:val="0"/>
      <w:marTop w:val="0"/>
      <w:marBottom w:val="0"/>
      <w:divBdr>
        <w:top w:val="none" w:sz="0" w:space="0" w:color="auto"/>
        <w:left w:val="none" w:sz="0" w:space="0" w:color="auto"/>
        <w:bottom w:val="none" w:sz="0" w:space="0" w:color="auto"/>
        <w:right w:val="none" w:sz="0" w:space="0" w:color="auto"/>
      </w:divBdr>
    </w:div>
    <w:div w:id="1800562536">
      <w:bodyDiv w:val="1"/>
      <w:marLeft w:val="0"/>
      <w:marRight w:val="0"/>
      <w:marTop w:val="0"/>
      <w:marBottom w:val="0"/>
      <w:divBdr>
        <w:top w:val="none" w:sz="0" w:space="0" w:color="auto"/>
        <w:left w:val="none" w:sz="0" w:space="0" w:color="auto"/>
        <w:bottom w:val="none" w:sz="0" w:space="0" w:color="auto"/>
        <w:right w:val="none" w:sz="0" w:space="0" w:color="auto"/>
      </w:divBdr>
    </w:div>
    <w:div w:id="1800610370">
      <w:bodyDiv w:val="1"/>
      <w:marLeft w:val="0"/>
      <w:marRight w:val="0"/>
      <w:marTop w:val="0"/>
      <w:marBottom w:val="0"/>
      <w:divBdr>
        <w:top w:val="none" w:sz="0" w:space="0" w:color="auto"/>
        <w:left w:val="none" w:sz="0" w:space="0" w:color="auto"/>
        <w:bottom w:val="none" w:sz="0" w:space="0" w:color="auto"/>
        <w:right w:val="none" w:sz="0" w:space="0" w:color="auto"/>
      </w:divBdr>
    </w:div>
    <w:div w:id="1800877806">
      <w:bodyDiv w:val="1"/>
      <w:marLeft w:val="0"/>
      <w:marRight w:val="0"/>
      <w:marTop w:val="0"/>
      <w:marBottom w:val="0"/>
      <w:divBdr>
        <w:top w:val="none" w:sz="0" w:space="0" w:color="auto"/>
        <w:left w:val="none" w:sz="0" w:space="0" w:color="auto"/>
        <w:bottom w:val="none" w:sz="0" w:space="0" w:color="auto"/>
        <w:right w:val="none" w:sz="0" w:space="0" w:color="auto"/>
      </w:divBdr>
    </w:div>
    <w:div w:id="1801335260">
      <w:bodyDiv w:val="1"/>
      <w:marLeft w:val="0"/>
      <w:marRight w:val="0"/>
      <w:marTop w:val="0"/>
      <w:marBottom w:val="0"/>
      <w:divBdr>
        <w:top w:val="none" w:sz="0" w:space="0" w:color="auto"/>
        <w:left w:val="none" w:sz="0" w:space="0" w:color="auto"/>
        <w:bottom w:val="none" w:sz="0" w:space="0" w:color="auto"/>
        <w:right w:val="none" w:sz="0" w:space="0" w:color="auto"/>
      </w:divBdr>
    </w:div>
    <w:div w:id="1802068508">
      <w:bodyDiv w:val="1"/>
      <w:marLeft w:val="0"/>
      <w:marRight w:val="0"/>
      <w:marTop w:val="0"/>
      <w:marBottom w:val="0"/>
      <w:divBdr>
        <w:top w:val="none" w:sz="0" w:space="0" w:color="auto"/>
        <w:left w:val="none" w:sz="0" w:space="0" w:color="auto"/>
        <w:bottom w:val="none" w:sz="0" w:space="0" w:color="auto"/>
        <w:right w:val="none" w:sz="0" w:space="0" w:color="auto"/>
      </w:divBdr>
      <w:divsChild>
        <w:div w:id="799036074">
          <w:marLeft w:val="0"/>
          <w:marRight w:val="0"/>
          <w:marTop w:val="0"/>
          <w:marBottom w:val="0"/>
          <w:divBdr>
            <w:top w:val="none" w:sz="0" w:space="0" w:color="auto"/>
            <w:left w:val="none" w:sz="0" w:space="0" w:color="auto"/>
            <w:bottom w:val="none" w:sz="0" w:space="0" w:color="auto"/>
            <w:right w:val="none" w:sz="0" w:space="0" w:color="auto"/>
          </w:divBdr>
        </w:div>
      </w:divsChild>
    </w:div>
    <w:div w:id="1802796864">
      <w:bodyDiv w:val="1"/>
      <w:marLeft w:val="0"/>
      <w:marRight w:val="0"/>
      <w:marTop w:val="0"/>
      <w:marBottom w:val="0"/>
      <w:divBdr>
        <w:top w:val="none" w:sz="0" w:space="0" w:color="auto"/>
        <w:left w:val="none" w:sz="0" w:space="0" w:color="auto"/>
        <w:bottom w:val="none" w:sz="0" w:space="0" w:color="auto"/>
        <w:right w:val="none" w:sz="0" w:space="0" w:color="auto"/>
      </w:divBdr>
    </w:div>
    <w:div w:id="1802920531">
      <w:bodyDiv w:val="1"/>
      <w:marLeft w:val="0"/>
      <w:marRight w:val="0"/>
      <w:marTop w:val="0"/>
      <w:marBottom w:val="0"/>
      <w:divBdr>
        <w:top w:val="none" w:sz="0" w:space="0" w:color="auto"/>
        <w:left w:val="none" w:sz="0" w:space="0" w:color="auto"/>
        <w:bottom w:val="none" w:sz="0" w:space="0" w:color="auto"/>
        <w:right w:val="none" w:sz="0" w:space="0" w:color="auto"/>
      </w:divBdr>
    </w:div>
    <w:div w:id="1803182917">
      <w:bodyDiv w:val="1"/>
      <w:marLeft w:val="0"/>
      <w:marRight w:val="0"/>
      <w:marTop w:val="0"/>
      <w:marBottom w:val="0"/>
      <w:divBdr>
        <w:top w:val="none" w:sz="0" w:space="0" w:color="auto"/>
        <w:left w:val="none" w:sz="0" w:space="0" w:color="auto"/>
        <w:bottom w:val="none" w:sz="0" w:space="0" w:color="auto"/>
        <w:right w:val="none" w:sz="0" w:space="0" w:color="auto"/>
      </w:divBdr>
    </w:div>
    <w:div w:id="1803190161">
      <w:bodyDiv w:val="1"/>
      <w:marLeft w:val="0"/>
      <w:marRight w:val="0"/>
      <w:marTop w:val="0"/>
      <w:marBottom w:val="0"/>
      <w:divBdr>
        <w:top w:val="none" w:sz="0" w:space="0" w:color="auto"/>
        <w:left w:val="none" w:sz="0" w:space="0" w:color="auto"/>
        <w:bottom w:val="none" w:sz="0" w:space="0" w:color="auto"/>
        <w:right w:val="none" w:sz="0" w:space="0" w:color="auto"/>
      </w:divBdr>
    </w:div>
    <w:div w:id="1803309845">
      <w:bodyDiv w:val="1"/>
      <w:marLeft w:val="0"/>
      <w:marRight w:val="0"/>
      <w:marTop w:val="0"/>
      <w:marBottom w:val="0"/>
      <w:divBdr>
        <w:top w:val="none" w:sz="0" w:space="0" w:color="auto"/>
        <w:left w:val="none" w:sz="0" w:space="0" w:color="auto"/>
        <w:bottom w:val="none" w:sz="0" w:space="0" w:color="auto"/>
        <w:right w:val="none" w:sz="0" w:space="0" w:color="auto"/>
      </w:divBdr>
    </w:div>
    <w:div w:id="1803383129">
      <w:bodyDiv w:val="1"/>
      <w:marLeft w:val="0"/>
      <w:marRight w:val="0"/>
      <w:marTop w:val="0"/>
      <w:marBottom w:val="0"/>
      <w:divBdr>
        <w:top w:val="none" w:sz="0" w:space="0" w:color="auto"/>
        <w:left w:val="none" w:sz="0" w:space="0" w:color="auto"/>
        <w:bottom w:val="none" w:sz="0" w:space="0" w:color="auto"/>
        <w:right w:val="none" w:sz="0" w:space="0" w:color="auto"/>
      </w:divBdr>
    </w:div>
    <w:div w:id="1803884489">
      <w:bodyDiv w:val="1"/>
      <w:marLeft w:val="0"/>
      <w:marRight w:val="0"/>
      <w:marTop w:val="0"/>
      <w:marBottom w:val="0"/>
      <w:divBdr>
        <w:top w:val="none" w:sz="0" w:space="0" w:color="auto"/>
        <w:left w:val="none" w:sz="0" w:space="0" w:color="auto"/>
        <w:bottom w:val="none" w:sz="0" w:space="0" w:color="auto"/>
        <w:right w:val="none" w:sz="0" w:space="0" w:color="auto"/>
      </w:divBdr>
    </w:div>
    <w:div w:id="1804150674">
      <w:bodyDiv w:val="1"/>
      <w:marLeft w:val="0"/>
      <w:marRight w:val="0"/>
      <w:marTop w:val="0"/>
      <w:marBottom w:val="0"/>
      <w:divBdr>
        <w:top w:val="none" w:sz="0" w:space="0" w:color="auto"/>
        <w:left w:val="none" w:sz="0" w:space="0" w:color="auto"/>
        <w:bottom w:val="none" w:sz="0" w:space="0" w:color="auto"/>
        <w:right w:val="none" w:sz="0" w:space="0" w:color="auto"/>
      </w:divBdr>
    </w:div>
    <w:div w:id="1804226808">
      <w:bodyDiv w:val="1"/>
      <w:marLeft w:val="0"/>
      <w:marRight w:val="0"/>
      <w:marTop w:val="0"/>
      <w:marBottom w:val="0"/>
      <w:divBdr>
        <w:top w:val="none" w:sz="0" w:space="0" w:color="auto"/>
        <w:left w:val="none" w:sz="0" w:space="0" w:color="auto"/>
        <w:bottom w:val="none" w:sz="0" w:space="0" w:color="auto"/>
        <w:right w:val="none" w:sz="0" w:space="0" w:color="auto"/>
      </w:divBdr>
    </w:div>
    <w:div w:id="1804615624">
      <w:bodyDiv w:val="1"/>
      <w:marLeft w:val="0"/>
      <w:marRight w:val="0"/>
      <w:marTop w:val="0"/>
      <w:marBottom w:val="0"/>
      <w:divBdr>
        <w:top w:val="none" w:sz="0" w:space="0" w:color="auto"/>
        <w:left w:val="none" w:sz="0" w:space="0" w:color="auto"/>
        <w:bottom w:val="none" w:sz="0" w:space="0" w:color="auto"/>
        <w:right w:val="none" w:sz="0" w:space="0" w:color="auto"/>
      </w:divBdr>
    </w:div>
    <w:div w:id="1804620150">
      <w:bodyDiv w:val="1"/>
      <w:marLeft w:val="0"/>
      <w:marRight w:val="0"/>
      <w:marTop w:val="0"/>
      <w:marBottom w:val="0"/>
      <w:divBdr>
        <w:top w:val="none" w:sz="0" w:space="0" w:color="auto"/>
        <w:left w:val="none" w:sz="0" w:space="0" w:color="auto"/>
        <w:bottom w:val="none" w:sz="0" w:space="0" w:color="auto"/>
        <w:right w:val="none" w:sz="0" w:space="0" w:color="auto"/>
      </w:divBdr>
    </w:div>
    <w:div w:id="1804807177">
      <w:bodyDiv w:val="1"/>
      <w:marLeft w:val="0"/>
      <w:marRight w:val="0"/>
      <w:marTop w:val="0"/>
      <w:marBottom w:val="0"/>
      <w:divBdr>
        <w:top w:val="none" w:sz="0" w:space="0" w:color="auto"/>
        <w:left w:val="none" w:sz="0" w:space="0" w:color="auto"/>
        <w:bottom w:val="none" w:sz="0" w:space="0" w:color="auto"/>
        <w:right w:val="none" w:sz="0" w:space="0" w:color="auto"/>
      </w:divBdr>
    </w:div>
    <w:div w:id="1804811916">
      <w:bodyDiv w:val="1"/>
      <w:marLeft w:val="0"/>
      <w:marRight w:val="0"/>
      <w:marTop w:val="0"/>
      <w:marBottom w:val="0"/>
      <w:divBdr>
        <w:top w:val="none" w:sz="0" w:space="0" w:color="auto"/>
        <w:left w:val="none" w:sz="0" w:space="0" w:color="auto"/>
        <w:bottom w:val="none" w:sz="0" w:space="0" w:color="auto"/>
        <w:right w:val="none" w:sz="0" w:space="0" w:color="auto"/>
      </w:divBdr>
    </w:div>
    <w:div w:id="1804880237">
      <w:bodyDiv w:val="1"/>
      <w:marLeft w:val="0"/>
      <w:marRight w:val="0"/>
      <w:marTop w:val="0"/>
      <w:marBottom w:val="0"/>
      <w:divBdr>
        <w:top w:val="none" w:sz="0" w:space="0" w:color="auto"/>
        <w:left w:val="none" w:sz="0" w:space="0" w:color="auto"/>
        <w:bottom w:val="none" w:sz="0" w:space="0" w:color="auto"/>
        <w:right w:val="none" w:sz="0" w:space="0" w:color="auto"/>
      </w:divBdr>
      <w:divsChild>
        <w:div w:id="1459379187">
          <w:marLeft w:val="0"/>
          <w:marRight w:val="0"/>
          <w:marTop w:val="0"/>
          <w:marBottom w:val="0"/>
          <w:divBdr>
            <w:top w:val="none" w:sz="0" w:space="0" w:color="auto"/>
            <w:left w:val="none" w:sz="0" w:space="0" w:color="auto"/>
            <w:bottom w:val="none" w:sz="0" w:space="0" w:color="auto"/>
            <w:right w:val="none" w:sz="0" w:space="0" w:color="auto"/>
          </w:divBdr>
          <w:divsChild>
            <w:div w:id="1302612249">
              <w:marLeft w:val="0"/>
              <w:marRight w:val="0"/>
              <w:marTop w:val="0"/>
              <w:marBottom w:val="0"/>
              <w:divBdr>
                <w:top w:val="none" w:sz="0" w:space="0" w:color="auto"/>
                <w:left w:val="none" w:sz="0" w:space="0" w:color="auto"/>
                <w:bottom w:val="none" w:sz="0" w:space="0" w:color="auto"/>
                <w:right w:val="none" w:sz="0" w:space="0" w:color="auto"/>
              </w:divBdr>
              <w:divsChild>
                <w:div w:id="1020547212">
                  <w:marLeft w:val="0"/>
                  <w:marRight w:val="0"/>
                  <w:marTop w:val="0"/>
                  <w:marBottom w:val="0"/>
                  <w:divBdr>
                    <w:top w:val="none" w:sz="0" w:space="0" w:color="auto"/>
                    <w:left w:val="none" w:sz="0" w:space="0" w:color="auto"/>
                    <w:bottom w:val="none" w:sz="0" w:space="0" w:color="auto"/>
                    <w:right w:val="none" w:sz="0" w:space="0" w:color="auto"/>
                  </w:divBdr>
                </w:div>
                <w:div w:id="1032075183">
                  <w:marLeft w:val="0"/>
                  <w:marRight w:val="0"/>
                  <w:marTop w:val="0"/>
                  <w:marBottom w:val="0"/>
                  <w:divBdr>
                    <w:top w:val="none" w:sz="0" w:space="0" w:color="auto"/>
                    <w:left w:val="none" w:sz="0" w:space="0" w:color="auto"/>
                    <w:bottom w:val="none" w:sz="0" w:space="0" w:color="auto"/>
                    <w:right w:val="none" w:sz="0" w:space="0" w:color="auto"/>
                  </w:divBdr>
                  <w:divsChild>
                    <w:div w:id="499656288">
                      <w:marLeft w:val="0"/>
                      <w:marRight w:val="0"/>
                      <w:marTop w:val="0"/>
                      <w:marBottom w:val="0"/>
                      <w:divBdr>
                        <w:top w:val="none" w:sz="0" w:space="0" w:color="auto"/>
                        <w:left w:val="none" w:sz="0" w:space="0" w:color="auto"/>
                        <w:bottom w:val="none" w:sz="0" w:space="0" w:color="auto"/>
                        <w:right w:val="none" w:sz="0" w:space="0" w:color="auto"/>
                      </w:divBdr>
                      <w:divsChild>
                        <w:div w:id="1296255726">
                          <w:marLeft w:val="0"/>
                          <w:marRight w:val="0"/>
                          <w:marTop w:val="0"/>
                          <w:marBottom w:val="0"/>
                          <w:divBdr>
                            <w:top w:val="none" w:sz="0" w:space="0" w:color="auto"/>
                            <w:left w:val="none" w:sz="0" w:space="0" w:color="auto"/>
                            <w:bottom w:val="single" w:sz="6" w:space="0" w:color="00B3B5"/>
                            <w:right w:val="none" w:sz="0" w:space="0" w:color="auto"/>
                          </w:divBdr>
                        </w:div>
                      </w:divsChild>
                    </w:div>
                    <w:div w:id="674650326">
                      <w:marLeft w:val="0"/>
                      <w:marRight w:val="0"/>
                      <w:marTop w:val="0"/>
                      <w:marBottom w:val="0"/>
                      <w:divBdr>
                        <w:top w:val="none" w:sz="0" w:space="0" w:color="auto"/>
                        <w:left w:val="none" w:sz="0" w:space="0" w:color="auto"/>
                        <w:bottom w:val="none" w:sz="0" w:space="0" w:color="auto"/>
                        <w:right w:val="none" w:sz="0" w:space="0" w:color="auto"/>
                      </w:divBdr>
                      <w:divsChild>
                        <w:div w:id="730539468">
                          <w:marLeft w:val="0"/>
                          <w:marRight w:val="0"/>
                          <w:marTop w:val="0"/>
                          <w:marBottom w:val="0"/>
                          <w:divBdr>
                            <w:top w:val="none" w:sz="0" w:space="0" w:color="auto"/>
                            <w:left w:val="none" w:sz="0" w:space="0" w:color="auto"/>
                            <w:bottom w:val="single" w:sz="6" w:space="0" w:color="00B3B5"/>
                            <w:right w:val="none" w:sz="0" w:space="0" w:color="auto"/>
                          </w:divBdr>
                        </w:div>
                      </w:divsChild>
                    </w:div>
                    <w:div w:id="802310476">
                      <w:marLeft w:val="0"/>
                      <w:marRight w:val="0"/>
                      <w:marTop w:val="0"/>
                      <w:marBottom w:val="0"/>
                      <w:divBdr>
                        <w:top w:val="none" w:sz="0" w:space="0" w:color="auto"/>
                        <w:left w:val="none" w:sz="0" w:space="0" w:color="auto"/>
                        <w:bottom w:val="none" w:sz="0" w:space="0" w:color="auto"/>
                        <w:right w:val="none" w:sz="0" w:space="0" w:color="auto"/>
                      </w:divBdr>
                      <w:divsChild>
                        <w:div w:id="997920800">
                          <w:marLeft w:val="0"/>
                          <w:marRight w:val="0"/>
                          <w:marTop w:val="0"/>
                          <w:marBottom w:val="0"/>
                          <w:divBdr>
                            <w:top w:val="none" w:sz="0" w:space="0" w:color="auto"/>
                            <w:left w:val="none" w:sz="0" w:space="0" w:color="auto"/>
                            <w:bottom w:val="single" w:sz="6" w:space="0" w:color="00B3B5"/>
                            <w:right w:val="none" w:sz="0" w:space="0" w:color="auto"/>
                          </w:divBdr>
                        </w:div>
                      </w:divsChild>
                    </w:div>
                    <w:div w:id="968779221">
                      <w:marLeft w:val="0"/>
                      <w:marRight w:val="0"/>
                      <w:marTop w:val="0"/>
                      <w:marBottom w:val="0"/>
                      <w:divBdr>
                        <w:top w:val="none" w:sz="0" w:space="0" w:color="auto"/>
                        <w:left w:val="none" w:sz="0" w:space="0" w:color="auto"/>
                        <w:bottom w:val="none" w:sz="0" w:space="0" w:color="auto"/>
                        <w:right w:val="none" w:sz="0" w:space="0" w:color="auto"/>
                      </w:divBdr>
                      <w:divsChild>
                        <w:div w:id="617880713">
                          <w:marLeft w:val="0"/>
                          <w:marRight w:val="0"/>
                          <w:marTop w:val="0"/>
                          <w:marBottom w:val="0"/>
                          <w:divBdr>
                            <w:top w:val="none" w:sz="0" w:space="0" w:color="auto"/>
                            <w:left w:val="none" w:sz="0" w:space="0" w:color="auto"/>
                            <w:bottom w:val="single" w:sz="6" w:space="0" w:color="00B3B5"/>
                            <w:right w:val="none" w:sz="0" w:space="0" w:color="auto"/>
                          </w:divBdr>
                        </w:div>
                      </w:divsChild>
                    </w:div>
                    <w:div w:id="1210727252">
                      <w:marLeft w:val="0"/>
                      <w:marRight w:val="0"/>
                      <w:marTop w:val="0"/>
                      <w:marBottom w:val="0"/>
                      <w:divBdr>
                        <w:top w:val="none" w:sz="0" w:space="0" w:color="auto"/>
                        <w:left w:val="none" w:sz="0" w:space="0" w:color="auto"/>
                        <w:bottom w:val="none" w:sz="0" w:space="0" w:color="auto"/>
                        <w:right w:val="none" w:sz="0" w:space="0" w:color="auto"/>
                      </w:divBdr>
                      <w:divsChild>
                        <w:div w:id="253049745">
                          <w:marLeft w:val="0"/>
                          <w:marRight w:val="0"/>
                          <w:marTop w:val="0"/>
                          <w:marBottom w:val="0"/>
                          <w:divBdr>
                            <w:top w:val="none" w:sz="0" w:space="0" w:color="auto"/>
                            <w:left w:val="none" w:sz="0" w:space="0" w:color="auto"/>
                            <w:bottom w:val="single" w:sz="6" w:space="0" w:color="00B3B5"/>
                            <w:right w:val="none" w:sz="0" w:space="0" w:color="auto"/>
                          </w:divBdr>
                        </w:div>
                      </w:divsChild>
                    </w:div>
                    <w:div w:id="1628118931">
                      <w:marLeft w:val="0"/>
                      <w:marRight w:val="0"/>
                      <w:marTop w:val="0"/>
                      <w:marBottom w:val="0"/>
                      <w:divBdr>
                        <w:top w:val="none" w:sz="0" w:space="0" w:color="auto"/>
                        <w:left w:val="none" w:sz="0" w:space="0" w:color="auto"/>
                        <w:bottom w:val="none" w:sz="0" w:space="0" w:color="auto"/>
                        <w:right w:val="none" w:sz="0" w:space="0" w:color="auto"/>
                      </w:divBdr>
                      <w:divsChild>
                        <w:div w:id="55242772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10164528">
              <w:marLeft w:val="0"/>
              <w:marRight w:val="0"/>
              <w:marTop w:val="0"/>
              <w:marBottom w:val="0"/>
              <w:divBdr>
                <w:top w:val="none" w:sz="0" w:space="0" w:color="auto"/>
                <w:left w:val="none" w:sz="0" w:space="0" w:color="auto"/>
                <w:bottom w:val="none" w:sz="0" w:space="0" w:color="auto"/>
                <w:right w:val="none" w:sz="0" w:space="0" w:color="auto"/>
              </w:divBdr>
              <w:divsChild>
                <w:div w:id="234046531">
                  <w:marLeft w:val="0"/>
                  <w:marRight w:val="0"/>
                  <w:marTop w:val="0"/>
                  <w:marBottom w:val="0"/>
                  <w:divBdr>
                    <w:top w:val="none" w:sz="0" w:space="0" w:color="auto"/>
                    <w:left w:val="none" w:sz="0" w:space="0" w:color="auto"/>
                    <w:bottom w:val="none" w:sz="0" w:space="0" w:color="auto"/>
                    <w:right w:val="none" w:sz="0" w:space="0" w:color="auto"/>
                  </w:divBdr>
                  <w:divsChild>
                    <w:div w:id="759369837">
                      <w:marLeft w:val="0"/>
                      <w:marRight w:val="0"/>
                      <w:marTop w:val="0"/>
                      <w:marBottom w:val="0"/>
                      <w:divBdr>
                        <w:top w:val="none" w:sz="0" w:space="0" w:color="auto"/>
                        <w:left w:val="none" w:sz="0" w:space="0" w:color="auto"/>
                        <w:bottom w:val="none" w:sz="0" w:space="0" w:color="auto"/>
                        <w:right w:val="none" w:sz="0" w:space="0" w:color="auto"/>
                      </w:divBdr>
                      <w:divsChild>
                        <w:div w:id="1288580724">
                          <w:marLeft w:val="0"/>
                          <w:marRight w:val="0"/>
                          <w:marTop w:val="0"/>
                          <w:marBottom w:val="0"/>
                          <w:divBdr>
                            <w:top w:val="none" w:sz="0" w:space="0" w:color="auto"/>
                            <w:left w:val="none" w:sz="0" w:space="0" w:color="auto"/>
                            <w:bottom w:val="single" w:sz="6" w:space="0" w:color="00B3B5"/>
                            <w:right w:val="none" w:sz="0" w:space="0" w:color="auto"/>
                          </w:divBdr>
                        </w:div>
                      </w:divsChild>
                    </w:div>
                    <w:div w:id="835877817">
                      <w:marLeft w:val="0"/>
                      <w:marRight w:val="0"/>
                      <w:marTop w:val="0"/>
                      <w:marBottom w:val="0"/>
                      <w:divBdr>
                        <w:top w:val="none" w:sz="0" w:space="0" w:color="auto"/>
                        <w:left w:val="none" w:sz="0" w:space="0" w:color="auto"/>
                        <w:bottom w:val="none" w:sz="0" w:space="0" w:color="auto"/>
                        <w:right w:val="none" w:sz="0" w:space="0" w:color="auto"/>
                      </w:divBdr>
                      <w:divsChild>
                        <w:div w:id="421267247">
                          <w:marLeft w:val="0"/>
                          <w:marRight w:val="0"/>
                          <w:marTop w:val="0"/>
                          <w:marBottom w:val="0"/>
                          <w:divBdr>
                            <w:top w:val="none" w:sz="0" w:space="0" w:color="auto"/>
                            <w:left w:val="none" w:sz="0" w:space="0" w:color="auto"/>
                            <w:bottom w:val="single" w:sz="6" w:space="0" w:color="00B3B5"/>
                            <w:right w:val="none" w:sz="0" w:space="0" w:color="auto"/>
                          </w:divBdr>
                        </w:div>
                      </w:divsChild>
                    </w:div>
                    <w:div w:id="993334829">
                      <w:marLeft w:val="0"/>
                      <w:marRight w:val="0"/>
                      <w:marTop w:val="0"/>
                      <w:marBottom w:val="0"/>
                      <w:divBdr>
                        <w:top w:val="none" w:sz="0" w:space="0" w:color="auto"/>
                        <w:left w:val="none" w:sz="0" w:space="0" w:color="auto"/>
                        <w:bottom w:val="none" w:sz="0" w:space="0" w:color="auto"/>
                        <w:right w:val="none" w:sz="0" w:space="0" w:color="auto"/>
                      </w:divBdr>
                      <w:divsChild>
                        <w:div w:id="1568608639">
                          <w:marLeft w:val="0"/>
                          <w:marRight w:val="0"/>
                          <w:marTop w:val="0"/>
                          <w:marBottom w:val="0"/>
                          <w:divBdr>
                            <w:top w:val="none" w:sz="0" w:space="0" w:color="auto"/>
                            <w:left w:val="none" w:sz="0" w:space="0" w:color="auto"/>
                            <w:bottom w:val="single" w:sz="6" w:space="0" w:color="00B3B5"/>
                            <w:right w:val="none" w:sz="0" w:space="0" w:color="auto"/>
                          </w:divBdr>
                        </w:div>
                      </w:divsChild>
                    </w:div>
                    <w:div w:id="1643654254">
                      <w:marLeft w:val="0"/>
                      <w:marRight w:val="0"/>
                      <w:marTop w:val="0"/>
                      <w:marBottom w:val="0"/>
                      <w:divBdr>
                        <w:top w:val="none" w:sz="0" w:space="0" w:color="auto"/>
                        <w:left w:val="none" w:sz="0" w:space="0" w:color="auto"/>
                        <w:bottom w:val="none" w:sz="0" w:space="0" w:color="auto"/>
                        <w:right w:val="none" w:sz="0" w:space="0" w:color="auto"/>
                      </w:divBdr>
                      <w:divsChild>
                        <w:div w:id="768502017">
                          <w:marLeft w:val="0"/>
                          <w:marRight w:val="0"/>
                          <w:marTop w:val="0"/>
                          <w:marBottom w:val="0"/>
                          <w:divBdr>
                            <w:top w:val="none" w:sz="0" w:space="0" w:color="auto"/>
                            <w:left w:val="none" w:sz="0" w:space="0" w:color="auto"/>
                            <w:bottom w:val="single" w:sz="6" w:space="0" w:color="00B3B5"/>
                            <w:right w:val="none" w:sz="0" w:space="0" w:color="auto"/>
                          </w:divBdr>
                        </w:div>
                      </w:divsChild>
                    </w:div>
                    <w:div w:id="1673333861">
                      <w:marLeft w:val="0"/>
                      <w:marRight w:val="0"/>
                      <w:marTop w:val="0"/>
                      <w:marBottom w:val="0"/>
                      <w:divBdr>
                        <w:top w:val="none" w:sz="0" w:space="0" w:color="auto"/>
                        <w:left w:val="none" w:sz="0" w:space="0" w:color="auto"/>
                        <w:bottom w:val="none" w:sz="0" w:space="0" w:color="auto"/>
                        <w:right w:val="none" w:sz="0" w:space="0" w:color="auto"/>
                      </w:divBdr>
                      <w:divsChild>
                        <w:div w:id="1721516876">
                          <w:marLeft w:val="0"/>
                          <w:marRight w:val="0"/>
                          <w:marTop w:val="0"/>
                          <w:marBottom w:val="0"/>
                          <w:divBdr>
                            <w:top w:val="none" w:sz="0" w:space="0" w:color="auto"/>
                            <w:left w:val="none" w:sz="0" w:space="0" w:color="auto"/>
                            <w:bottom w:val="single" w:sz="6" w:space="0" w:color="00B3B5"/>
                            <w:right w:val="none" w:sz="0" w:space="0" w:color="auto"/>
                          </w:divBdr>
                        </w:div>
                      </w:divsChild>
                    </w:div>
                    <w:div w:id="1787768593">
                      <w:marLeft w:val="0"/>
                      <w:marRight w:val="0"/>
                      <w:marTop w:val="0"/>
                      <w:marBottom w:val="0"/>
                      <w:divBdr>
                        <w:top w:val="none" w:sz="0" w:space="0" w:color="auto"/>
                        <w:left w:val="none" w:sz="0" w:space="0" w:color="auto"/>
                        <w:bottom w:val="none" w:sz="0" w:space="0" w:color="auto"/>
                        <w:right w:val="none" w:sz="0" w:space="0" w:color="auto"/>
                      </w:divBdr>
                      <w:divsChild>
                        <w:div w:id="98608303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809590541">
                  <w:marLeft w:val="0"/>
                  <w:marRight w:val="0"/>
                  <w:marTop w:val="0"/>
                  <w:marBottom w:val="0"/>
                  <w:divBdr>
                    <w:top w:val="none" w:sz="0" w:space="0" w:color="auto"/>
                    <w:left w:val="none" w:sz="0" w:space="0" w:color="auto"/>
                    <w:bottom w:val="none" w:sz="0" w:space="0" w:color="auto"/>
                    <w:right w:val="none" w:sz="0" w:space="0" w:color="auto"/>
                  </w:divBdr>
                </w:div>
              </w:divsChild>
            </w:div>
            <w:div w:id="1872375926">
              <w:marLeft w:val="0"/>
              <w:marRight w:val="0"/>
              <w:marTop w:val="0"/>
              <w:marBottom w:val="0"/>
              <w:divBdr>
                <w:top w:val="none" w:sz="0" w:space="0" w:color="auto"/>
                <w:left w:val="none" w:sz="0" w:space="0" w:color="auto"/>
                <w:bottom w:val="none" w:sz="0" w:space="0" w:color="auto"/>
                <w:right w:val="none" w:sz="0" w:space="0" w:color="auto"/>
              </w:divBdr>
              <w:divsChild>
                <w:div w:id="12362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37897">
      <w:bodyDiv w:val="1"/>
      <w:marLeft w:val="0"/>
      <w:marRight w:val="0"/>
      <w:marTop w:val="0"/>
      <w:marBottom w:val="0"/>
      <w:divBdr>
        <w:top w:val="none" w:sz="0" w:space="0" w:color="auto"/>
        <w:left w:val="none" w:sz="0" w:space="0" w:color="auto"/>
        <w:bottom w:val="none" w:sz="0" w:space="0" w:color="auto"/>
        <w:right w:val="none" w:sz="0" w:space="0" w:color="auto"/>
      </w:divBdr>
    </w:div>
    <w:div w:id="1805808497">
      <w:bodyDiv w:val="1"/>
      <w:marLeft w:val="0"/>
      <w:marRight w:val="0"/>
      <w:marTop w:val="0"/>
      <w:marBottom w:val="0"/>
      <w:divBdr>
        <w:top w:val="none" w:sz="0" w:space="0" w:color="auto"/>
        <w:left w:val="none" w:sz="0" w:space="0" w:color="auto"/>
        <w:bottom w:val="none" w:sz="0" w:space="0" w:color="auto"/>
        <w:right w:val="none" w:sz="0" w:space="0" w:color="auto"/>
      </w:divBdr>
    </w:div>
    <w:div w:id="1805921836">
      <w:bodyDiv w:val="1"/>
      <w:marLeft w:val="0"/>
      <w:marRight w:val="0"/>
      <w:marTop w:val="0"/>
      <w:marBottom w:val="0"/>
      <w:divBdr>
        <w:top w:val="none" w:sz="0" w:space="0" w:color="auto"/>
        <w:left w:val="none" w:sz="0" w:space="0" w:color="auto"/>
        <w:bottom w:val="none" w:sz="0" w:space="0" w:color="auto"/>
        <w:right w:val="none" w:sz="0" w:space="0" w:color="auto"/>
      </w:divBdr>
    </w:div>
    <w:div w:id="1806312724">
      <w:bodyDiv w:val="1"/>
      <w:marLeft w:val="0"/>
      <w:marRight w:val="0"/>
      <w:marTop w:val="0"/>
      <w:marBottom w:val="0"/>
      <w:divBdr>
        <w:top w:val="none" w:sz="0" w:space="0" w:color="auto"/>
        <w:left w:val="none" w:sz="0" w:space="0" w:color="auto"/>
        <w:bottom w:val="none" w:sz="0" w:space="0" w:color="auto"/>
        <w:right w:val="none" w:sz="0" w:space="0" w:color="auto"/>
      </w:divBdr>
    </w:div>
    <w:div w:id="1806315321">
      <w:bodyDiv w:val="1"/>
      <w:marLeft w:val="0"/>
      <w:marRight w:val="0"/>
      <w:marTop w:val="0"/>
      <w:marBottom w:val="0"/>
      <w:divBdr>
        <w:top w:val="none" w:sz="0" w:space="0" w:color="auto"/>
        <w:left w:val="none" w:sz="0" w:space="0" w:color="auto"/>
        <w:bottom w:val="none" w:sz="0" w:space="0" w:color="auto"/>
        <w:right w:val="none" w:sz="0" w:space="0" w:color="auto"/>
      </w:divBdr>
    </w:div>
    <w:div w:id="1806317840">
      <w:bodyDiv w:val="1"/>
      <w:marLeft w:val="0"/>
      <w:marRight w:val="0"/>
      <w:marTop w:val="0"/>
      <w:marBottom w:val="0"/>
      <w:divBdr>
        <w:top w:val="none" w:sz="0" w:space="0" w:color="auto"/>
        <w:left w:val="none" w:sz="0" w:space="0" w:color="auto"/>
        <w:bottom w:val="none" w:sz="0" w:space="0" w:color="auto"/>
        <w:right w:val="none" w:sz="0" w:space="0" w:color="auto"/>
      </w:divBdr>
    </w:div>
    <w:div w:id="1806386963">
      <w:bodyDiv w:val="1"/>
      <w:marLeft w:val="0"/>
      <w:marRight w:val="0"/>
      <w:marTop w:val="0"/>
      <w:marBottom w:val="0"/>
      <w:divBdr>
        <w:top w:val="none" w:sz="0" w:space="0" w:color="auto"/>
        <w:left w:val="none" w:sz="0" w:space="0" w:color="auto"/>
        <w:bottom w:val="none" w:sz="0" w:space="0" w:color="auto"/>
        <w:right w:val="none" w:sz="0" w:space="0" w:color="auto"/>
      </w:divBdr>
      <w:divsChild>
        <w:div w:id="1028676566">
          <w:marLeft w:val="450"/>
          <w:marRight w:val="0"/>
          <w:marTop w:val="0"/>
          <w:marBottom w:val="360"/>
          <w:divBdr>
            <w:top w:val="none" w:sz="0" w:space="6" w:color="auto"/>
            <w:left w:val="single" w:sz="6" w:space="24" w:color="CCCCCC"/>
            <w:bottom w:val="none" w:sz="0" w:space="12" w:color="auto"/>
            <w:right w:val="none" w:sz="0" w:space="0" w:color="auto"/>
          </w:divBdr>
          <w:divsChild>
            <w:div w:id="1372732195">
              <w:marLeft w:val="0"/>
              <w:marRight w:val="0"/>
              <w:marTop w:val="0"/>
              <w:marBottom w:val="0"/>
              <w:divBdr>
                <w:top w:val="none" w:sz="0" w:space="0" w:color="auto"/>
                <w:left w:val="none" w:sz="0" w:space="0" w:color="auto"/>
                <w:bottom w:val="none" w:sz="0" w:space="0" w:color="auto"/>
                <w:right w:val="none" w:sz="0" w:space="0" w:color="auto"/>
              </w:divBdr>
              <w:divsChild>
                <w:div w:id="173199919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1452364268">
          <w:marLeft w:val="0"/>
          <w:marRight w:val="0"/>
          <w:marTop w:val="0"/>
          <w:marBottom w:val="0"/>
          <w:divBdr>
            <w:top w:val="none" w:sz="0" w:space="0" w:color="auto"/>
            <w:left w:val="none" w:sz="0" w:space="0" w:color="auto"/>
            <w:bottom w:val="none" w:sz="0" w:space="0" w:color="auto"/>
            <w:right w:val="none" w:sz="0" w:space="0" w:color="auto"/>
          </w:divBdr>
        </w:div>
        <w:div w:id="1580090312">
          <w:marLeft w:val="0"/>
          <w:marRight w:val="0"/>
          <w:marTop w:val="0"/>
          <w:marBottom w:val="0"/>
          <w:divBdr>
            <w:top w:val="none" w:sz="0" w:space="0" w:color="auto"/>
            <w:left w:val="none" w:sz="0" w:space="0" w:color="auto"/>
            <w:bottom w:val="none" w:sz="0" w:space="0" w:color="auto"/>
            <w:right w:val="none" w:sz="0" w:space="0" w:color="auto"/>
          </w:divBdr>
        </w:div>
      </w:divsChild>
    </w:div>
    <w:div w:id="1806924959">
      <w:bodyDiv w:val="1"/>
      <w:marLeft w:val="0"/>
      <w:marRight w:val="0"/>
      <w:marTop w:val="0"/>
      <w:marBottom w:val="0"/>
      <w:divBdr>
        <w:top w:val="none" w:sz="0" w:space="0" w:color="auto"/>
        <w:left w:val="none" w:sz="0" w:space="0" w:color="auto"/>
        <w:bottom w:val="none" w:sz="0" w:space="0" w:color="auto"/>
        <w:right w:val="none" w:sz="0" w:space="0" w:color="auto"/>
      </w:divBdr>
    </w:div>
    <w:div w:id="1807233900">
      <w:bodyDiv w:val="1"/>
      <w:marLeft w:val="0"/>
      <w:marRight w:val="0"/>
      <w:marTop w:val="0"/>
      <w:marBottom w:val="0"/>
      <w:divBdr>
        <w:top w:val="none" w:sz="0" w:space="0" w:color="auto"/>
        <w:left w:val="none" w:sz="0" w:space="0" w:color="auto"/>
        <w:bottom w:val="none" w:sz="0" w:space="0" w:color="auto"/>
        <w:right w:val="none" w:sz="0" w:space="0" w:color="auto"/>
      </w:divBdr>
    </w:div>
    <w:div w:id="1807625490">
      <w:bodyDiv w:val="1"/>
      <w:marLeft w:val="0"/>
      <w:marRight w:val="0"/>
      <w:marTop w:val="0"/>
      <w:marBottom w:val="0"/>
      <w:divBdr>
        <w:top w:val="none" w:sz="0" w:space="0" w:color="auto"/>
        <w:left w:val="none" w:sz="0" w:space="0" w:color="auto"/>
        <w:bottom w:val="none" w:sz="0" w:space="0" w:color="auto"/>
        <w:right w:val="none" w:sz="0" w:space="0" w:color="auto"/>
      </w:divBdr>
    </w:div>
    <w:div w:id="1807812593">
      <w:bodyDiv w:val="1"/>
      <w:marLeft w:val="0"/>
      <w:marRight w:val="0"/>
      <w:marTop w:val="0"/>
      <w:marBottom w:val="0"/>
      <w:divBdr>
        <w:top w:val="none" w:sz="0" w:space="0" w:color="auto"/>
        <w:left w:val="none" w:sz="0" w:space="0" w:color="auto"/>
        <w:bottom w:val="none" w:sz="0" w:space="0" w:color="auto"/>
        <w:right w:val="none" w:sz="0" w:space="0" w:color="auto"/>
      </w:divBdr>
      <w:divsChild>
        <w:div w:id="754983714">
          <w:marLeft w:val="0"/>
          <w:marRight w:val="1500"/>
          <w:marTop w:val="0"/>
          <w:marBottom w:val="0"/>
          <w:divBdr>
            <w:top w:val="none" w:sz="0" w:space="0" w:color="auto"/>
            <w:left w:val="none" w:sz="0" w:space="0" w:color="auto"/>
            <w:bottom w:val="none" w:sz="0" w:space="0" w:color="auto"/>
            <w:right w:val="none" w:sz="0" w:space="0" w:color="auto"/>
          </w:divBdr>
          <w:divsChild>
            <w:div w:id="552038075">
              <w:marLeft w:val="-75"/>
              <w:marRight w:val="-75"/>
              <w:marTop w:val="0"/>
              <w:marBottom w:val="0"/>
              <w:divBdr>
                <w:top w:val="none" w:sz="0" w:space="0" w:color="auto"/>
                <w:left w:val="none" w:sz="0" w:space="0" w:color="auto"/>
                <w:bottom w:val="none" w:sz="0" w:space="0" w:color="auto"/>
                <w:right w:val="none" w:sz="0" w:space="0" w:color="auto"/>
              </w:divBdr>
              <w:divsChild>
                <w:div w:id="1877347983">
                  <w:marLeft w:val="0"/>
                  <w:marRight w:val="0"/>
                  <w:marTop w:val="0"/>
                  <w:marBottom w:val="0"/>
                  <w:divBdr>
                    <w:top w:val="none" w:sz="0" w:space="0" w:color="auto"/>
                    <w:left w:val="none" w:sz="0" w:space="0" w:color="auto"/>
                    <w:bottom w:val="none" w:sz="0" w:space="0" w:color="auto"/>
                    <w:right w:val="none" w:sz="0" w:space="0" w:color="auto"/>
                  </w:divBdr>
                  <w:divsChild>
                    <w:div w:id="1637181043">
                      <w:marLeft w:val="0"/>
                      <w:marRight w:val="0"/>
                      <w:marTop w:val="0"/>
                      <w:marBottom w:val="0"/>
                      <w:divBdr>
                        <w:top w:val="none" w:sz="0" w:space="0" w:color="auto"/>
                        <w:left w:val="none" w:sz="0" w:space="0" w:color="auto"/>
                        <w:bottom w:val="none" w:sz="0" w:space="0" w:color="auto"/>
                        <w:right w:val="none" w:sz="0" w:space="0" w:color="auto"/>
                      </w:divBdr>
                    </w:div>
                    <w:div w:id="1979921364">
                      <w:marLeft w:val="0"/>
                      <w:marRight w:val="0"/>
                      <w:marTop w:val="0"/>
                      <w:marBottom w:val="0"/>
                      <w:divBdr>
                        <w:top w:val="none" w:sz="0" w:space="0" w:color="auto"/>
                        <w:left w:val="none" w:sz="0" w:space="0" w:color="auto"/>
                        <w:bottom w:val="none" w:sz="0" w:space="0" w:color="auto"/>
                        <w:right w:val="none" w:sz="0" w:space="0" w:color="auto"/>
                      </w:divBdr>
                      <w:divsChild>
                        <w:div w:id="1817917607">
                          <w:marLeft w:val="0"/>
                          <w:marRight w:val="0"/>
                          <w:marTop w:val="0"/>
                          <w:marBottom w:val="0"/>
                          <w:divBdr>
                            <w:top w:val="none" w:sz="0" w:space="0" w:color="auto"/>
                            <w:left w:val="none" w:sz="0" w:space="0" w:color="auto"/>
                            <w:bottom w:val="none" w:sz="0" w:space="0" w:color="auto"/>
                            <w:right w:val="none" w:sz="0" w:space="0" w:color="auto"/>
                          </w:divBdr>
                          <w:divsChild>
                            <w:div w:id="1035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6161">
          <w:marLeft w:val="0"/>
          <w:marRight w:val="1500"/>
          <w:marTop w:val="0"/>
          <w:marBottom w:val="0"/>
          <w:divBdr>
            <w:top w:val="none" w:sz="0" w:space="0" w:color="auto"/>
            <w:left w:val="none" w:sz="0" w:space="0" w:color="auto"/>
            <w:bottom w:val="none" w:sz="0" w:space="0" w:color="auto"/>
            <w:right w:val="none" w:sz="0" w:space="0" w:color="auto"/>
          </w:divBdr>
          <w:divsChild>
            <w:div w:id="117068426">
              <w:marLeft w:val="0"/>
              <w:marRight w:val="0"/>
              <w:marTop w:val="0"/>
              <w:marBottom w:val="150"/>
              <w:divBdr>
                <w:top w:val="none" w:sz="0" w:space="0" w:color="auto"/>
                <w:left w:val="none" w:sz="0" w:space="0" w:color="auto"/>
                <w:bottom w:val="none" w:sz="0" w:space="0" w:color="auto"/>
                <w:right w:val="none" w:sz="0" w:space="0" w:color="auto"/>
              </w:divBdr>
              <w:divsChild>
                <w:div w:id="1067412791">
                  <w:marLeft w:val="0"/>
                  <w:marRight w:val="0"/>
                  <w:marTop w:val="0"/>
                  <w:marBottom w:val="0"/>
                  <w:divBdr>
                    <w:top w:val="none" w:sz="0" w:space="0" w:color="auto"/>
                    <w:left w:val="none" w:sz="0" w:space="0" w:color="auto"/>
                    <w:bottom w:val="none" w:sz="0" w:space="0" w:color="auto"/>
                    <w:right w:val="none" w:sz="0" w:space="0" w:color="auto"/>
                  </w:divBdr>
                  <w:divsChild>
                    <w:div w:id="216018038">
                      <w:marLeft w:val="0"/>
                      <w:marRight w:val="150"/>
                      <w:marTop w:val="0"/>
                      <w:marBottom w:val="0"/>
                      <w:divBdr>
                        <w:top w:val="none" w:sz="0" w:space="0" w:color="auto"/>
                        <w:left w:val="none" w:sz="0" w:space="0" w:color="auto"/>
                        <w:bottom w:val="none" w:sz="0" w:space="0" w:color="auto"/>
                        <w:right w:val="none" w:sz="0" w:space="0" w:color="auto"/>
                      </w:divBdr>
                    </w:div>
                    <w:div w:id="741876779">
                      <w:marLeft w:val="0"/>
                      <w:marRight w:val="150"/>
                      <w:marTop w:val="0"/>
                      <w:marBottom w:val="0"/>
                      <w:divBdr>
                        <w:top w:val="none" w:sz="0" w:space="0" w:color="auto"/>
                        <w:left w:val="none" w:sz="0" w:space="0" w:color="auto"/>
                        <w:bottom w:val="none" w:sz="0" w:space="0" w:color="auto"/>
                        <w:right w:val="none" w:sz="0" w:space="0" w:color="auto"/>
                      </w:divBdr>
                    </w:div>
                  </w:divsChild>
                </w:div>
                <w:div w:id="1980718991">
                  <w:marLeft w:val="0"/>
                  <w:marRight w:val="0"/>
                  <w:marTop w:val="0"/>
                  <w:marBottom w:val="0"/>
                  <w:divBdr>
                    <w:top w:val="none" w:sz="0" w:space="0" w:color="auto"/>
                    <w:left w:val="none" w:sz="0" w:space="0" w:color="auto"/>
                    <w:bottom w:val="none" w:sz="0" w:space="0" w:color="auto"/>
                    <w:right w:val="none" w:sz="0" w:space="0" w:color="auto"/>
                  </w:divBdr>
                  <w:divsChild>
                    <w:div w:id="562563232">
                      <w:marLeft w:val="0"/>
                      <w:marRight w:val="0"/>
                      <w:marTop w:val="0"/>
                      <w:marBottom w:val="0"/>
                      <w:divBdr>
                        <w:top w:val="none" w:sz="0" w:space="0" w:color="auto"/>
                        <w:left w:val="none" w:sz="0" w:space="0" w:color="auto"/>
                        <w:bottom w:val="none" w:sz="0" w:space="0" w:color="auto"/>
                        <w:right w:val="none" w:sz="0" w:space="0" w:color="auto"/>
                      </w:divBdr>
                      <w:divsChild>
                        <w:div w:id="238372457">
                          <w:marLeft w:val="0"/>
                          <w:marRight w:val="0"/>
                          <w:marTop w:val="0"/>
                          <w:marBottom w:val="0"/>
                          <w:divBdr>
                            <w:top w:val="none" w:sz="0" w:space="0" w:color="auto"/>
                            <w:left w:val="none" w:sz="0" w:space="0" w:color="auto"/>
                            <w:bottom w:val="none" w:sz="0" w:space="0" w:color="auto"/>
                            <w:right w:val="none" w:sz="0" w:space="0" w:color="auto"/>
                          </w:divBdr>
                          <w:divsChild>
                            <w:div w:id="1870877322">
                              <w:marLeft w:val="0"/>
                              <w:marRight w:val="0"/>
                              <w:marTop w:val="0"/>
                              <w:marBottom w:val="0"/>
                              <w:divBdr>
                                <w:top w:val="none" w:sz="0" w:space="0" w:color="auto"/>
                                <w:left w:val="none" w:sz="0" w:space="0" w:color="auto"/>
                                <w:bottom w:val="none" w:sz="0" w:space="0" w:color="auto"/>
                                <w:right w:val="none" w:sz="0" w:space="0" w:color="auto"/>
                              </w:divBdr>
                            </w:div>
                          </w:divsChild>
                        </w:div>
                        <w:div w:id="11006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4595">
              <w:marLeft w:val="0"/>
              <w:marRight w:val="0"/>
              <w:marTop w:val="0"/>
              <w:marBottom w:val="0"/>
              <w:divBdr>
                <w:top w:val="none" w:sz="0" w:space="0" w:color="auto"/>
                <w:left w:val="none" w:sz="0" w:space="0" w:color="auto"/>
                <w:bottom w:val="none" w:sz="0" w:space="0" w:color="auto"/>
                <w:right w:val="none" w:sz="0" w:space="0" w:color="auto"/>
              </w:divBdr>
              <w:divsChild>
                <w:div w:id="110176985">
                  <w:marLeft w:val="0"/>
                  <w:marRight w:val="0"/>
                  <w:marTop w:val="375"/>
                  <w:marBottom w:val="0"/>
                  <w:divBdr>
                    <w:top w:val="none" w:sz="0" w:space="0" w:color="auto"/>
                    <w:left w:val="none" w:sz="0" w:space="0" w:color="auto"/>
                    <w:bottom w:val="none" w:sz="0" w:space="0" w:color="auto"/>
                    <w:right w:val="none" w:sz="0" w:space="0" w:color="auto"/>
                  </w:divBdr>
                  <w:divsChild>
                    <w:div w:id="2005624743">
                      <w:marLeft w:val="0"/>
                      <w:marRight w:val="0"/>
                      <w:marTop w:val="0"/>
                      <w:marBottom w:val="0"/>
                      <w:divBdr>
                        <w:top w:val="none" w:sz="0" w:space="0" w:color="auto"/>
                        <w:left w:val="none" w:sz="0" w:space="0" w:color="auto"/>
                        <w:bottom w:val="none" w:sz="0" w:space="0" w:color="auto"/>
                        <w:right w:val="none" w:sz="0" w:space="0" w:color="auto"/>
                      </w:divBdr>
                    </w:div>
                  </w:divsChild>
                </w:div>
                <w:div w:id="141234239">
                  <w:marLeft w:val="0"/>
                  <w:marRight w:val="0"/>
                  <w:marTop w:val="225"/>
                  <w:marBottom w:val="0"/>
                  <w:divBdr>
                    <w:top w:val="none" w:sz="0" w:space="0" w:color="auto"/>
                    <w:left w:val="none" w:sz="0" w:space="0" w:color="auto"/>
                    <w:bottom w:val="none" w:sz="0" w:space="0" w:color="auto"/>
                    <w:right w:val="none" w:sz="0" w:space="0" w:color="auto"/>
                  </w:divBdr>
                  <w:divsChild>
                    <w:div w:id="1887254752">
                      <w:marLeft w:val="0"/>
                      <w:marRight w:val="0"/>
                      <w:marTop w:val="0"/>
                      <w:marBottom w:val="0"/>
                      <w:divBdr>
                        <w:top w:val="none" w:sz="0" w:space="0" w:color="auto"/>
                        <w:left w:val="none" w:sz="0" w:space="0" w:color="auto"/>
                        <w:bottom w:val="none" w:sz="0" w:space="0" w:color="auto"/>
                        <w:right w:val="none" w:sz="0" w:space="0" w:color="auto"/>
                      </w:divBdr>
                    </w:div>
                  </w:divsChild>
                </w:div>
                <w:div w:id="169636827">
                  <w:marLeft w:val="0"/>
                  <w:marRight w:val="0"/>
                  <w:marTop w:val="375"/>
                  <w:marBottom w:val="0"/>
                  <w:divBdr>
                    <w:top w:val="none" w:sz="0" w:space="0" w:color="auto"/>
                    <w:left w:val="none" w:sz="0" w:space="0" w:color="auto"/>
                    <w:bottom w:val="none" w:sz="0" w:space="0" w:color="auto"/>
                    <w:right w:val="none" w:sz="0" w:space="0" w:color="auto"/>
                  </w:divBdr>
                  <w:divsChild>
                    <w:div w:id="164518465">
                      <w:marLeft w:val="0"/>
                      <w:marRight w:val="0"/>
                      <w:marTop w:val="0"/>
                      <w:marBottom w:val="0"/>
                      <w:divBdr>
                        <w:top w:val="none" w:sz="0" w:space="0" w:color="auto"/>
                        <w:left w:val="none" w:sz="0" w:space="0" w:color="auto"/>
                        <w:bottom w:val="none" w:sz="0" w:space="0" w:color="auto"/>
                        <w:right w:val="none" w:sz="0" w:space="0" w:color="auto"/>
                      </w:divBdr>
                      <w:divsChild>
                        <w:div w:id="388694083">
                          <w:marLeft w:val="0"/>
                          <w:marRight w:val="0"/>
                          <w:marTop w:val="0"/>
                          <w:marBottom w:val="0"/>
                          <w:divBdr>
                            <w:top w:val="none" w:sz="0" w:space="0" w:color="auto"/>
                            <w:left w:val="none" w:sz="0" w:space="0" w:color="auto"/>
                            <w:bottom w:val="none" w:sz="0" w:space="0" w:color="auto"/>
                            <w:right w:val="none" w:sz="0" w:space="0" w:color="auto"/>
                          </w:divBdr>
                        </w:div>
                        <w:div w:id="1165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385">
                  <w:marLeft w:val="0"/>
                  <w:marRight w:val="0"/>
                  <w:marTop w:val="375"/>
                  <w:marBottom w:val="0"/>
                  <w:divBdr>
                    <w:top w:val="none" w:sz="0" w:space="0" w:color="auto"/>
                    <w:left w:val="none" w:sz="0" w:space="0" w:color="auto"/>
                    <w:bottom w:val="none" w:sz="0" w:space="0" w:color="auto"/>
                    <w:right w:val="none" w:sz="0" w:space="0" w:color="auto"/>
                  </w:divBdr>
                  <w:divsChild>
                    <w:div w:id="1758940252">
                      <w:marLeft w:val="0"/>
                      <w:marRight w:val="0"/>
                      <w:marTop w:val="0"/>
                      <w:marBottom w:val="0"/>
                      <w:divBdr>
                        <w:top w:val="none" w:sz="0" w:space="0" w:color="auto"/>
                        <w:left w:val="none" w:sz="0" w:space="0" w:color="auto"/>
                        <w:bottom w:val="none" w:sz="0" w:space="0" w:color="auto"/>
                        <w:right w:val="none" w:sz="0" w:space="0" w:color="auto"/>
                      </w:divBdr>
                      <w:divsChild>
                        <w:div w:id="1510946929">
                          <w:marLeft w:val="0"/>
                          <w:marRight w:val="0"/>
                          <w:marTop w:val="0"/>
                          <w:marBottom w:val="0"/>
                          <w:divBdr>
                            <w:top w:val="none" w:sz="0" w:space="0" w:color="auto"/>
                            <w:left w:val="none" w:sz="0" w:space="0" w:color="auto"/>
                            <w:bottom w:val="none" w:sz="0" w:space="0" w:color="auto"/>
                            <w:right w:val="none" w:sz="0" w:space="0" w:color="auto"/>
                          </w:divBdr>
                        </w:div>
                        <w:div w:id="17034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50428">
                  <w:marLeft w:val="0"/>
                  <w:marRight w:val="0"/>
                  <w:marTop w:val="0"/>
                  <w:marBottom w:val="0"/>
                  <w:divBdr>
                    <w:top w:val="none" w:sz="0" w:space="0" w:color="auto"/>
                    <w:left w:val="none" w:sz="0" w:space="0" w:color="auto"/>
                    <w:bottom w:val="none" w:sz="0" w:space="0" w:color="auto"/>
                    <w:right w:val="none" w:sz="0" w:space="0" w:color="auto"/>
                  </w:divBdr>
                  <w:divsChild>
                    <w:div w:id="581110028">
                      <w:marLeft w:val="0"/>
                      <w:marRight w:val="0"/>
                      <w:marTop w:val="0"/>
                      <w:marBottom w:val="0"/>
                      <w:divBdr>
                        <w:top w:val="none" w:sz="0" w:space="0" w:color="auto"/>
                        <w:left w:val="none" w:sz="0" w:space="0" w:color="auto"/>
                        <w:bottom w:val="none" w:sz="0" w:space="0" w:color="auto"/>
                        <w:right w:val="none" w:sz="0" w:space="0" w:color="auto"/>
                      </w:divBdr>
                    </w:div>
                  </w:divsChild>
                </w:div>
                <w:div w:id="483593789">
                  <w:marLeft w:val="0"/>
                  <w:marRight w:val="0"/>
                  <w:marTop w:val="375"/>
                  <w:marBottom w:val="0"/>
                  <w:divBdr>
                    <w:top w:val="none" w:sz="0" w:space="0" w:color="auto"/>
                    <w:left w:val="none" w:sz="0" w:space="0" w:color="auto"/>
                    <w:bottom w:val="none" w:sz="0" w:space="0" w:color="auto"/>
                    <w:right w:val="none" w:sz="0" w:space="0" w:color="auto"/>
                  </w:divBdr>
                  <w:divsChild>
                    <w:div w:id="2064406501">
                      <w:marLeft w:val="0"/>
                      <w:marRight w:val="0"/>
                      <w:marTop w:val="0"/>
                      <w:marBottom w:val="0"/>
                      <w:divBdr>
                        <w:top w:val="none" w:sz="0" w:space="0" w:color="auto"/>
                        <w:left w:val="none" w:sz="0" w:space="0" w:color="auto"/>
                        <w:bottom w:val="none" w:sz="0" w:space="0" w:color="auto"/>
                        <w:right w:val="none" w:sz="0" w:space="0" w:color="auto"/>
                      </w:divBdr>
                    </w:div>
                  </w:divsChild>
                </w:div>
                <w:div w:id="522549549">
                  <w:marLeft w:val="0"/>
                  <w:marRight w:val="0"/>
                  <w:marTop w:val="225"/>
                  <w:marBottom w:val="0"/>
                  <w:divBdr>
                    <w:top w:val="none" w:sz="0" w:space="0" w:color="auto"/>
                    <w:left w:val="none" w:sz="0" w:space="0" w:color="auto"/>
                    <w:bottom w:val="none" w:sz="0" w:space="0" w:color="auto"/>
                    <w:right w:val="none" w:sz="0" w:space="0" w:color="auto"/>
                  </w:divBdr>
                  <w:divsChild>
                    <w:div w:id="997147236">
                      <w:marLeft w:val="0"/>
                      <w:marRight w:val="0"/>
                      <w:marTop w:val="0"/>
                      <w:marBottom w:val="0"/>
                      <w:divBdr>
                        <w:top w:val="none" w:sz="0" w:space="0" w:color="auto"/>
                        <w:left w:val="none" w:sz="0" w:space="0" w:color="auto"/>
                        <w:bottom w:val="none" w:sz="0" w:space="0" w:color="auto"/>
                        <w:right w:val="none" w:sz="0" w:space="0" w:color="auto"/>
                      </w:divBdr>
                    </w:div>
                  </w:divsChild>
                </w:div>
                <w:div w:id="625894155">
                  <w:marLeft w:val="0"/>
                  <w:marRight w:val="0"/>
                  <w:marTop w:val="375"/>
                  <w:marBottom w:val="0"/>
                  <w:divBdr>
                    <w:top w:val="none" w:sz="0" w:space="0" w:color="auto"/>
                    <w:left w:val="none" w:sz="0" w:space="0" w:color="auto"/>
                    <w:bottom w:val="none" w:sz="0" w:space="0" w:color="auto"/>
                    <w:right w:val="none" w:sz="0" w:space="0" w:color="auto"/>
                  </w:divBdr>
                  <w:divsChild>
                    <w:div w:id="119996971">
                      <w:marLeft w:val="0"/>
                      <w:marRight w:val="0"/>
                      <w:marTop w:val="0"/>
                      <w:marBottom w:val="0"/>
                      <w:divBdr>
                        <w:top w:val="none" w:sz="0" w:space="0" w:color="auto"/>
                        <w:left w:val="none" w:sz="0" w:space="0" w:color="auto"/>
                        <w:bottom w:val="none" w:sz="0" w:space="0" w:color="auto"/>
                        <w:right w:val="none" w:sz="0" w:space="0" w:color="auto"/>
                      </w:divBdr>
                    </w:div>
                  </w:divsChild>
                </w:div>
                <w:div w:id="731468490">
                  <w:marLeft w:val="0"/>
                  <w:marRight w:val="0"/>
                  <w:marTop w:val="225"/>
                  <w:marBottom w:val="0"/>
                  <w:divBdr>
                    <w:top w:val="none" w:sz="0" w:space="0" w:color="auto"/>
                    <w:left w:val="none" w:sz="0" w:space="0" w:color="auto"/>
                    <w:bottom w:val="none" w:sz="0" w:space="0" w:color="auto"/>
                    <w:right w:val="none" w:sz="0" w:space="0" w:color="auto"/>
                  </w:divBdr>
                  <w:divsChild>
                    <w:div w:id="1149831503">
                      <w:marLeft w:val="0"/>
                      <w:marRight w:val="0"/>
                      <w:marTop w:val="0"/>
                      <w:marBottom w:val="0"/>
                      <w:divBdr>
                        <w:top w:val="none" w:sz="0" w:space="0" w:color="auto"/>
                        <w:left w:val="none" w:sz="0" w:space="0" w:color="auto"/>
                        <w:bottom w:val="none" w:sz="0" w:space="0" w:color="auto"/>
                        <w:right w:val="none" w:sz="0" w:space="0" w:color="auto"/>
                      </w:divBdr>
                    </w:div>
                  </w:divsChild>
                </w:div>
                <w:div w:id="899173704">
                  <w:marLeft w:val="0"/>
                  <w:marRight w:val="0"/>
                  <w:marTop w:val="525"/>
                  <w:marBottom w:val="0"/>
                  <w:divBdr>
                    <w:top w:val="none" w:sz="0" w:space="0" w:color="auto"/>
                    <w:left w:val="none" w:sz="0" w:space="0" w:color="auto"/>
                    <w:bottom w:val="none" w:sz="0" w:space="0" w:color="auto"/>
                    <w:right w:val="none" w:sz="0" w:space="0" w:color="auto"/>
                  </w:divBdr>
                </w:div>
                <w:div w:id="909582473">
                  <w:marLeft w:val="0"/>
                  <w:marRight w:val="0"/>
                  <w:marTop w:val="225"/>
                  <w:marBottom w:val="0"/>
                  <w:divBdr>
                    <w:top w:val="none" w:sz="0" w:space="0" w:color="auto"/>
                    <w:left w:val="none" w:sz="0" w:space="0" w:color="auto"/>
                    <w:bottom w:val="none" w:sz="0" w:space="0" w:color="auto"/>
                    <w:right w:val="none" w:sz="0" w:space="0" w:color="auto"/>
                  </w:divBdr>
                  <w:divsChild>
                    <w:div w:id="1541212098">
                      <w:marLeft w:val="0"/>
                      <w:marRight w:val="0"/>
                      <w:marTop w:val="0"/>
                      <w:marBottom w:val="0"/>
                      <w:divBdr>
                        <w:top w:val="none" w:sz="0" w:space="0" w:color="auto"/>
                        <w:left w:val="none" w:sz="0" w:space="0" w:color="auto"/>
                        <w:bottom w:val="none" w:sz="0" w:space="0" w:color="auto"/>
                        <w:right w:val="none" w:sz="0" w:space="0" w:color="auto"/>
                      </w:divBdr>
                    </w:div>
                  </w:divsChild>
                </w:div>
                <w:div w:id="1192953709">
                  <w:marLeft w:val="0"/>
                  <w:marRight w:val="0"/>
                  <w:marTop w:val="225"/>
                  <w:marBottom w:val="0"/>
                  <w:divBdr>
                    <w:top w:val="none" w:sz="0" w:space="0" w:color="auto"/>
                    <w:left w:val="none" w:sz="0" w:space="0" w:color="auto"/>
                    <w:bottom w:val="none" w:sz="0" w:space="0" w:color="auto"/>
                    <w:right w:val="none" w:sz="0" w:space="0" w:color="auto"/>
                  </w:divBdr>
                  <w:divsChild>
                    <w:div w:id="1016225250">
                      <w:marLeft w:val="0"/>
                      <w:marRight w:val="0"/>
                      <w:marTop w:val="0"/>
                      <w:marBottom w:val="0"/>
                      <w:divBdr>
                        <w:top w:val="none" w:sz="0" w:space="0" w:color="auto"/>
                        <w:left w:val="none" w:sz="0" w:space="0" w:color="auto"/>
                        <w:bottom w:val="none" w:sz="0" w:space="0" w:color="auto"/>
                        <w:right w:val="none" w:sz="0" w:space="0" w:color="auto"/>
                      </w:divBdr>
                    </w:div>
                  </w:divsChild>
                </w:div>
                <w:div w:id="1212232179">
                  <w:marLeft w:val="0"/>
                  <w:marRight w:val="0"/>
                  <w:marTop w:val="225"/>
                  <w:marBottom w:val="0"/>
                  <w:divBdr>
                    <w:top w:val="none" w:sz="0" w:space="0" w:color="auto"/>
                    <w:left w:val="none" w:sz="0" w:space="0" w:color="auto"/>
                    <w:bottom w:val="none" w:sz="0" w:space="0" w:color="auto"/>
                    <w:right w:val="none" w:sz="0" w:space="0" w:color="auto"/>
                  </w:divBdr>
                  <w:divsChild>
                    <w:div w:id="482964296">
                      <w:marLeft w:val="0"/>
                      <w:marRight w:val="0"/>
                      <w:marTop w:val="0"/>
                      <w:marBottom w:val="0"/>
                      <w:divBdr>
                        <w:top w:val="none" w:sz="0" w:space="0" w:color="auto"/>
                        <w:left w:val="none" w:sz="0" w:space="0" w:color="auto"/>
                        <w:bottom w:val="none" w:sz="0" w:space="0" w:color="auto"/>
                        <w:right w:val="none" w:sz="0" w:space="0" w:color="auto"/>
                      </w:divBdr>
                    </w:div>
                  </w:divsChild>
                </w:div>
                <w:div w:id="1216821585">
                  <w:marLeft w:val="0"/>
                  <w:marRight w:val="0"/>
                  <w:marTop w:val="375"/>
                  <w:marBottom w:val="0"/>
                  <w:divBdr>
                    <w:top w:val="none" w:sz="0" w:space="0" w:color="auto"/>
                    <w:left w:val="none" w:sz="0" w:space="0" w:color="auto"/>
                    <w:bottom w:val="none" w:sz="0" w:space="0" w:color="auto"/>
                    <w:right w:val="none" w:sz="0" w:space="0" w:color="auto"/>
                  </w:divBdr>
                  <w:divsChild>
                    <w:div w:id="1733624967">
                      <w:marLeft w:val="0"/>
                      <w:marRight w:val="0"/>
                      <w:marTop w:val="0"/>
                      <w:marBottom w:val="0"/>
                      <w:divBdr>
                        <w:top w:val="none" w:sz="0" w:space="0" w:color="auto"/>
                        <w:left w:val="none" w:sz="0" w:space="0" w:color="auto"/>
                        <w:bottom w:val="none" w:sz="0" w:space="0" w:color="auto"/>
                        <w:right w:val="none" w:sz="0" w:space="0" w:color="auto"/>
                      </w:divBdr>
                      <w:divsChild>
                        <w:div w:id="11393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1100">
                  <w:marLeft w:val="0"/>
                  <w:marRight w:val="0"/>
                  <w:marTop w:val="225"/>
                  <w:marBottom w:val="0"/>
                  <w:divBdr>
                    <w:top w:val="none" w:sz="0" w:space="0" w:color="auto"/>
                    <w:left w:val="none" w:sz="0" w:space="0" w:color="auto"/>
                    <w:bottom w:val="none" w:sz="0" w:space="0" w:color="auto"/>
                    <w:right w:val="none" w:sz="0" w:space="0" w:color="auto"/>
                  </w:divBdr>
                  <w:divsChild>
                    <w:div w:id="827601445">
                      <w:marLeft w:val="0"/>
                      <w:marRight w:val="0"/>
                      <w:marTop w:val="0"/>
                      <w:marBottom w:val="0"/>
                      <w:divBdr>
                        <w:top w:val="none" w:sz="0" w:space="0" w:color="auto"/>
                        <w:left w:val="none" w:sz="0" w:space="0" w:color="auto"/>
                        <w:bottom w:val="none" w:sz="0" w:space="0" w:color="auto"/>
                        <w:right w:val="none" w:sz="0" w:space="0" w:color="auto"/>
                      </w:divBdr>
                    </w:div>
                  </w:divsChild>
                </w:div>
                <w:div w:id="1331636890">
                  <w:marLeft w:val="0"/>
                  <w:marRight w:val="0"/>
                  <w:marTop w:val="375"/>
                  <w:marBottom w:val="0"/>
                  <w:divBdr>
                    <w:top w:val="none" w:sz="0" w:space="0" w:color="auto"/>
                    <w:left w:val="none" w:sz="0" w:space="0" w:color="auto"/>
                    <w:bottom w:val="none" w:sz="0" w:space="0" w:color="auto"/>
                    <w:right w:val="none" w:sz="0" w:space="0" w:color="auto"/>
                  </w:divBdr>
                  <w:divsChild>
                    <w:div w:id="1905292125">
                      <w:marLeft w:val="0"/>
                      <w:marRight w:val="0"/>
                      <w:marTop w:val="0"/>
                      <w:marBottom w:val="0"/>
                      <w:divBdr>
                        <w:top w:val="none" w:sz="0" w:space="0" w:color="auto"/>
                        <w:left w:val="none" w:sz="0" w:space="0" w:color="auto"/>
                        <w:bottom w:val="none" w:sz="0" w:space="0" w:color="auto"/>
                        <w:right w:val="none" w:sz="0" w:space="0" w:color="auto"/>
                      </w:divBdr>
                    </w:div>
                  </w:divsChild>
                </w:div>
                <w:div w:id="1408650400">
                  <w:marLeft w:val="0"/>
                  <w:marRight w:val="0"/>
                  <w:marTop w:val="375"/>
                  <w:marBottom w:val="0"/>
                  <w:divBdr>
                    <w:top w:val="none" w:sz="0" w:space="0" w:color="auto"/>
                    <w:left w:val="none" w:sz="0" w:space="0" w:color="auto"/>
                    <w:bottom w:val="none" w:sz="0" w:space="0" w:color="auto"/>
                    <w:right w:val="none" w:sz="0" w:space="0" w:color="auto"/>
                  </w:divBdr>
                  <w:divsChild>
                    <w:div w:id="1828016339">
                      <w:marLeft w:val="0"/>
                      <w:marRight w:val="0"/>
                      <w:marTop w:val="0"/>
                      <w:marBottom w:val="0"/>
                      <w:divBdr>
                        <w:top w:val="none" w:sz="0" w:space="0" w:color="auto"/>
                        <w:left w:val="none" w:sz="0" w:space="0" w:color="auto"/>
                        <w:bottom w:val="none" w:sz="0" w:space="0" w:color="auto"/>
                        <w:right w:val="none" w:sz="0" w:space="0" w:color="auto"/>
                      </w:divBdr>
                      <w:divsChild>
                        <w:div w:id="494273025">
                          <w:marLeft w:val="0"/>
                          <w:marRight w:val="0"/>
                          <w:marTop w:val="0"/>
                          <w:marBottom w:val="0"/>
                          <w:divBdr>
                            <w:top w:val="none" w:sz="0" w:space="0" w:color="auto"/>
                            <w:left w:val="none" w:sz="0" w:space="0" w:color="auto"/>
                            <w:bottom w:val="none" w:sz="0" w:space="0" w:color="auto"/>
                            <w:right w:val="none" w:sz="0" w:space="0" w:color="auto"/>
                          </w:divBdr>
                        </w:div>
                        <w:div w:id="17977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4361">
                  <w:marLeft w:val="0"/>
                  <w:marRight w:val="0"/>
                  <w:marTop w:val="300"/>
                  <w:marBottom w:val="0"/>
                  <w:divBdr>
                    <w:top w:val="none" w:sz="0" w:space="0" w:color="auto"/>
                    <w:left w:val="none" w:sz="0" w:space="0" w:color="auto"/>
                    <w:bottom w:val="none" w:sz="0" w:space="0" w:color="auto"/>
                    <w:right w:val="none" w:sz="0" w:space="0" w:color="auto"/>
                  </w:divBdr>
                  <w:divsChild>
                    <w:div w:id="41949968">
                      <w:marLeft w:val="0"/>
                      <w:marRight w:val="0"/>
                      <w:marTop w:val="0"/>
                      <w:marBottom w:val="0"/>
                      <w:divBdr>
                        <w:top w:val="none" w:sz="0" w:space="0" w:color="auto"/>
                        <w:left w:val="none" w:sz="0" w:space="0" w:color="auto"/>
                        <w:bottom w:val="none" w:sz="0" w:space="0" w:color="auto"/>
                        <w:right w:val="none" w:sz="0" w:space="0" w:color="auto"/>
                      </w:divBdr>
                    </w:div>
                  </w:divsChild>
                </w:div>
                <w:div w:id="1468354893">
                  <w:marLeft w:val="0"/>
                  <w:marRight w:val="0"/>
                  <w:marTop w:val="375"/>
                  <w:marBottom w:val="0"/>
                  <w:divBdr>
                    <w:top w:val="none" w:sz="0" w:space="0" w:color="auto"/>
                    <w:left w:val="none" w:sz="0" w:space="0" w:color="auto"/>
                    <w:bottom w:val="none" w:sz="0" w:space="0" w:color="auto"/>
                    <w:right w:val="none" w:sz="0" w:space="0" w:color="auto"/>
                  </w:divBdr>
                  <w:divsChild>
                    <w:div w:id="2036079106">
                      <w:marLeft w:val="0"/>
                      <w:marRight w:val="0"/>
                      <w:marTop w:val="0"/>
                      <w:marBottom w:val="0"/>
                      <w:divBdr>
                        <w:top w:val="none" w:sz="0" w:space="0" w:color="auto"/>
                        <w:left w:val="none" w:sz="0" w:space="0" w:color="auto"/>
                        <w:bottom w:val="none" w:sz="0" w:space="0" w:color="auto"/>
                        <w:right w:val="none" w:sz="0" w:space="0" w:color="auto"/>
                      </w:divBdr>
                      <w:divsChild>
                        <w:div w:id="660811785">
                          <w:marLeft w:val="0"/>
                          <w:marRight w:val="0"/>
                          <w:marTop w:val="0"/>
                          <w:marBottom w:val="0"/>
                          <w:divBdr>
                            <w:top w:val="none" w:sz="0" w:space="0" w:color="auto"/>
                            <w:left w:val="none" w:sz="0" w:space="0" w:color="auto"/>
                            <w:bottom w:val="none" w:sz="0" w:space="0" w:color="auto"/>
                            <w:right w:val="none" w:sz="0" w:space="0" w:color="auto"/>
                          </w:divBdr>
                        </w:div>
                        <w:div w:id="16040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5419">
                  <w:marLeft w:val="0"/>
                  <w:marRight w:val="0"/>
                  <w:marTop w:val="525"/>
                  <w:marBottom w:val="0"/>
                  <w:divBdr>
                    <w:top w:val="none" w:sz="0" w:space="0" w:color="auto"/>
                    <w:left w:val="none" w:sz="0" w:space="0" w:color="auto"/>
                    <w:bottom w:val="none" w:sz="0" w:space="0" w:color="auto"/>
                    <w:right w:val="none" w:sz="0" w:space="0" w:color="auto"/>
                  </w:divBdr>
                </w:div>
                <w:div w:id="1752657409">
                  <w:marLeft w:val="0"/>
                  <w:marRight w:val="0"/>
                  <w:marTop w:val="225"/>
                  <w:marBottom w:val="0"/>
                  <w:divBdr>
                    <w:top w:val="none" w:sz="0" w:space="0" w:color="auto"/>
                    <w:left w:val="none" w:sz="0" w:space="0" w:color="auto"/>
                    <w:bottom w:val="none" w:sz="0" w:space="0" w:color="auto"/>
                    <w:right w:val="none" w:sz="0" w:space="0" w:color="auto"/>
                  </w:divBdr>
                  <w:divsChild>
                    <w:div w:id="879392142">
                      <w:marLeft w:val="0"/>
                      <w:marRight w:val="0"/>
                      <w:marTop w:val="0"/>
                      <w:marBottom w:val="0"/>
                      <w:divBdr>
                        <w:top w:val="none" w:sz="0" w:space="0" w:color="auto"/>
                        <w:left w:val="none" w:sz="0" w:space="0" w:color="auto"/>
                        <w:bottom w:val="none" w:sz="0" w:space="0" w:color="auto"/>
                        <w:right w:val="none" w:sz="0" w:space="0" w:color="auto"/>
                      </w:divBdr>
                    </w:div>
                  </w:divsChild>
                </w:div>
                <w:div w:id="1793590866">
                  <w:marLeft w:val="0"/>
                  <w:marRight w:val="0"/>
                  <w:marTop w:val="300"/>
                  <w:marBottom w:val="0"/>
                  <w:divBdr>
                    <w:top w:val="none" w:sz="0" w:space="0" w:color="auto"/>
                    <w:left w:val="none" w:sz="0" w:space="0" w:color="auto"/>
                    <w:bottom w:val="none" w:sz="0" w:space="0" w:color="auto"/>
                    <w:right w:val="none" w:sz="0" w:space="0" w:color="auto"/>
                  </w:divBdr>
                  <w:divsChild>
                    <w:div w:id="1819879830">
                      <w:marLeft w:val="0"/>
                      <w:marRight w:val="0"/>
                      <w:marTop w:val="0"/>
                      <w:marBottom w:val="0"/>
                      <w:divBdr>
                        <w:top w:val="none" w:sz="0" w:space="0" w:color="auto"/>
                        <w:left w:val="none" w:sz="0" w:space="0" w:color="auto"/>
                        <w:bottom w:val="none" w:sz="0" w:space="0" w:color="auto"/>
                        <w:right w:val="none" w:sz="0" w:space="0" w:color="auto"/>
                      </w:divBdr>
                    </w:div>
                  </w:divsChild>
                </w:div>
                <w:div w:id="1811946551">
                  <w:marLeft w:val="0"/>
                  <w:marRight w:val="0"/>
                  <w:marTop w:val="375"/>
                  <w:marBottom w:val="0"/>
                  <w:divBdr>
                    <w:top w:val="none" w:sz="0" w:space="0" w:color="auto"/>
                    <w:left w:val="none" w:sz="0" w:space="0" w:color="auto"/>
                    <w:bottom w:val="none" w:sz="0" w:space="0" w:color="auto"/>
                    <w:right w:val="none" w:sz="0" w:space="0" w:color="auto"/>
                  </w:divBdr>
                  <w:divsChild>
                    <w:div w:id="433552395">
                      <w:marLeft w:val="0"/>
                      <w:marRight w:val="0"/>
                      <w:marTop w:val="0"/>
                      <w:marBottom w:val="0"/>
                      <w:divBdr>
                        <w:top w:val="none" w:sz="0" w:space="0" w:color="auto"/>
                        <w:left w:val="none" w:sz="0" w:space="0" w:color="auto"/>
                        <w:bottom w:val="none" w:sz="0" w:space="0" w:color="auto"/>
                        <w:right w:val="none" w:sz="0" w:space="0" w:color="auto"/>
                      </w:divBdr>
                    </w:div>
                  </w:divsChild>
                </w:div>
                <w:div w:id="1843428295">
                  <w:marLeft w:val="0"/>
                  <w:marRight w:val="0"/>
                  <w:marTop w:val="300"/>
                  <w:marBottom w:val="0"/>
                  <w:divBdr>
                    <w:top w:val="none" w:sz="0" w:space="0" w:color="auto"/>
                    <w:left w:val="none" w:sz="0" w:space="0" w:color="auto"/>
                    <w:bottom w:val="none" w:sz="0" w:space="0" w:color="auto"/>
                    <w:right w:val="none" w:sz="0" w:space="0" w:color="auto"/>
                  </w:divBdr>
                  <w:divsChild>
                    <w:div w:id="929392306">
                      <w:marLeft w:val="0"/>
                      <w:marRight w:val="0"/>
                      <w:marTop w:val="0"/>
                      <w:marBottom w:val="0"/>
                      <w:divBdr>
                        <w:top w:val="none" w:sz="0" w:space="0" w:color="auto"/>
                        <w:left w:val="none" w:sz="0" w:space="0" w:color="auto"/>
                        <w:bottom w:val="none" w:sz="0" w:space="0" w:color="auto"/>
                        <w:right w:val="none" w:sz="0" w:space="0" w:color="auto"/>
                      </w:divBdr>
                    </w:div>
                  </w:divsChild>
                </w:div>
                <w:div w:id="1923834388">
                  <w:marLeft w:val="0"/>
                  <w:marRight w:val="0"/>
                  <w:marTop w:val="225"/>
                  <w:marBottom w:val="0"/>
                  <w:divBdr>
                    <w:top w:val="none" w:sz="0" w:space="0" w:color="auto"/>
                    <w:left w:val="none" w:sz="0" w:space="0" w:color="auto"/>
                    <w:bottom w:val="none" w:sz="0" w:space="0" w:color="auto"/>
                    <w:right w:val="none" w:sz="0" w:space="0" w:color="auto"/>
                  </w:divBdr>
                  <w:divsChild>
                    <w:div w:id="1832283550">
                      <w:marLeft w:val="0"/>
                      <w:marRight w:val="0"/>
                      <w:marTop w:val="0"/>
                      <w:marBottom w:val="0"/>
                      <w:divBdr>
                        <w:top w:val="none" w:sz="0" w:space="0" w:color="auto"/>
                        <w:left w:val="none" w:sz="0" w:space="0" w:color="auto"/>
                        <w:bottom w:val="none" w:sz="0" w:space="0" w:color="auto"/>
                        <w:right w:val="none" w:sz="0" w:space="0" w:color="auto"/>
                      </w:divBdr>
                    </w:div>
                  </w:divsChild>
                </w:div>
                <w:div w:id="1925525099">
                  <w:marLeft w:val="0"/>
                  <w:marRight w:val="0"/>
                  <w:marTop w:val="375"/>
                  <w:marBottom w:val="0"/>
                  <w:divBdr>
                    <w:top w:val="none" w:sz="0" w:space="0" w:color="auto"/>
                    <w:left w:val="none" w:sz="0" w:space="0" w:color="auto"/>
                    <w:bottom w:val="none" w:sz="0" w:space="0" w:color="auto"/>
                    <w:right w:val="none" w:sz="0" w:space="0" w:color="auto"/>
                  </w:divBdr>
                  <w:divsChild>
                    <w:div w:id="412823181">
                      <w:marLeft w:val="0"/>
                      <w:marRight w:val="0"/>
                      <w:marTop w:val="0"/>
                      <w:marBottom w:val="0"/>
                      <w:divBdr>
                        <w:top w:val="none" w:sz="0" w:space="0" w:color="auto"/>
                        <w:left w:val="none" w:sz="0" w:space="0" w:color="auto"/>
                        <w:bottom w:val="none" w:sz="0" w:space="0" w:color="auto"/>
                        <w:right w:val="none" w:sz="0" w:space="0" w:color="auto"/>
                      </w:divBdr>
                    </w:div>
                  </w:divsChild>
                </w:div>
                <w:div w:id="1928535385">
                  <w:marLeft w:val="0"/>
                  <w:marRight w:val="0"/>
                  <w:marTop w:val="375"/>
                  <w:marBottom w:val="0"/>
                  <w:divBdr>
                    <w:top w:val="none" w:sz="0" w:space="0" w:color="auto"/>
                    <w:left w:val="none" w:sz="0" w:space="0" w:color="auto"/>
                    <w:bottom w:val="none" w:sz="0" w:space="0" w:color="auto"/>
                    <w:right w:val="none" w:sz="0" w:space="0" w:color="auto"/>
                  </w:divBdr>
                  <w:divsChild>
                    <w:div w:id="122966765">
                      <w:marLeft w:val="0"/>
                      <w:marRight w:val="0"/>
                      <w:marTop w:val="0"/>
                      <w:marBottom w:val="0"/>
                      <w:divBdr>
                        <w:top w:val="none" w:sz="0" w:space="0" w:color="auto"/>
                        <w:left w:val="none" w:sz="0" w:space="0" w:color="auto"/>
                        <w:bottom w:val="none" w:sz="0" w:space="0" w:color="auto"/>
                        <w:right w:val="none" w:sz="0" w:space="0" w:color="auto"/>
                      </w:divBdr>
                      <w:divsChild>
                        <w:div w:id="892304199">
                          <w:marLeft w:val="0"/>
                          <w:marRight w:val="0"/>
                          <w:marTop w:val="0"/>
                          <w:marBottom w:val="0"/>
                          <w:divBdr>
                            <w:top w:val="none" w:sz="0" w:space="0" w:color="auto"/>
                            <w:left w:val="none" w:sz="0" w:space="0" w:color="auto"/>
                            <w:bottom w:val="none" w:sz="0" w:space="0" w:color="auto"/>
                            <w:right w:val="none" w:sz="0" w:space="0" w:color="auto"/>
                          </w:divBdr>
                        </w:div>
                        <w:div w:id="20949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96">
                  <w:marLeft w:val="0"/>
                  <w:marRight w:val="0"/>
                  <w:marTop w:val="375"/>
                  <w:marBottom w:val="0"/>
                  <w:divBdr>
                    <w:top w:val="none" w:sz="0" w:space="0" w:color="auto"/>
                    <w:left w:val="none" w:sz="0" w:space="0" w:color="auto"/>
                    <w:bottom w:val="none" w:sz="0" w:space="0" w:color="auto"/>
                    <w:right w:val="none" w:sz="0" w:space="0" w:color="auto"/>
                  </w:divBdr>
                  <w:divsChild>
                    <w:div w:id="1435832191">
                      <w:marLeft w:val="0"/>
                      <w:marRight w:val="0"/>
                      <w:marTop w:val="0"/>
                      <w:marBottom w:val="0"/>
                      <w:divBdr>
                        <w:top w:val="none" w:sz="0" w:space="0" w:color="auto"/>
                        <w:left w:val="none" w:sz="0" w:space="0" w:color="auto"/>
                        <w:bottom w:val="none" w:sz="0" w:space="0" w:color="auto"/>
                        <w:right w:val="none" w:sz="0" w:space="0" w:color="auto"/>
                      </w:divBdr>
                      <w:divsChild>
                        <w:div w:id="18894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99548">
                  <w:marLeft w:val="0"/>
                  <w:marRight w:val="0"/>
                  <w:marTop w:val="375"/>
                  <w:marBottom w:val="0"/>
                  <w:divBdr>
                    <w:top w:val="none" w:sz="0" w:space="0" w:color="auto"/>
                    <w:left w:val="none" w:sz="0" w:space="0" w:color="auto"/>
                    <w:bottom w:val="none" w:sz="0" w:space="0" w:color="auto"/>
                    <w:right w:val="none" w:sz="0" w:space="0" w:color="auto"/>
                  </w:divBdr>
                  <w:divsChild>
                    <w:div w:id="1194878272">
                      <w:marLeft w:val="0"/>
                      <w:marRight w:val="0"/>
                      <w:marTop w:val="0"/>
                      <w:marBottom w:val="0"/>
                      <w:divBdr>
                        <w:top w:val="none" w:sz="0" w:space="0" w:color="auto"/>
                        <w:left w:val="none" w:sz="0" w:space="0" w:color="auto"/>
                        <w:bottom w:val="none" w:sz="0" w:space="0" w:color="auto"/>
                        <w:right w:val="none" w:sz="0" w:space="0" w:color="auto"/>
                      </w:divBdr>
                    </w:div>
                  </w:divsChild>
                </w:div>
                <w:div w:id="2072531657">
                  <w:marLeft w:val="0"/>
                  <w:marRight w:val="0"/>
                  <w:marTop w:val="525"/>
                  <w:marBottom w:val="0"/>
                  <w:divBdr>
                    <w:top w:val="none" w:sz="0" w:space="0" w:color="auto"/>
                    <w:left w:val="none" w:sz="0" w:space="0" w:color="auto"/>
                    <w:bottom w:val="none" w:sz="0" w:space="0" w:color="auto"/>
                    <w:right w:val="none" w:sz="0" w:space="0" w:color="auto"/>
                  </w:divBdr>
                </w:div>
                <w:div w:id="2090035822">
                  <w:marLeft w:val="0"/>
                  <w:marRight w:val="0"/>
                  <w:marTop w:val="375"/>
                  <w:marBottom w:val="0"/>
                  <w:divBdr>
                    <w:top w:val="none" w:sz="0" w:space="0" w:color="auto"/>
                    <w:left w:val="none" w:sz="0" w:space="0" w:color="auto"/>
                    <w:bottom w:val="none" w:sz="0" w:space="0" w:color="auto"/>
                    <w:right w:val="none" w:sz="0" w:space="0" w:color="auto"/>
                  </w:divBdr>
                  <w:divsChild>
                    <w:div w:id="2002585197">
                      <w:marLeft w:val="0"/>
                      <w:marRight w:val="0"/>
                      <w:marTop w:val="0"/>
                      <w:marBottom w:val="0"/>
                      <w:divBdr>
                        <w:top w:val="none" w:sz="0" w:space="0" w:color="auto"/>
                        <w:left w:val="none" w:sz="0" w:space="0" w:color="auto"/>
                        <w:bottom w:val="none" w:sz="0" w:space="0" w:color="auto"/>
                        <w:right w:val="none" w:sz="0" w:space="0" w:color="auto"/>
                      </w:divBdr>
                      <w:divsChild>
                        <w:div w:id="15631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1583">
      <w:bodyDiv w:val="1"/>
      <w:marLeft w:val="0"/>
      <w:marRight w:val="0"/>
      <w:marTop w:val="0"/>
      <w:marBottom w:val="0"/>
      <w:divBdr>
        <w:top w:val="none" w:sz="0" w:space="0" w:color="auto"/>
        <w:left w:val="none" w:sz="0" w:space="0" w:color="auto"/>
        <w:bottom w:val="none" w:sz="0" w:space="0" w:color="auto"/>
        <w:right w:val="none" w:sz="0" w:space="0" w:color="auto"/>
      </w:divBdr>
    </w:div>
    <w:div w:id="1808861914">
      <w:bodyDiv w:val="1"/>
      <w:marLeft w:val="0"/>
      <w:marRight w:val="0"/>
      <w:marTop w:val="0"/>
      <w:marBottom w:val="0"/>
      <w:divBdr>
        <w:top w:val="none" w:sz="0" w:space="0" w:color="auto"/>
        <w:left w:val="none" w:sz="0" w:space="0" w:color="auto"/>
        <w:bottom w:val="none" w:sz="0" w:space="0" w:color="auto"/>
        <w:right w:val="none" w:sz="0" w:space="0" w:color="auto"/>
      </w:divBdr>
    </w:div>
    <w:div w:id="1810170090">
      <w:bodyDiv w:val="1"/>
      <w:marLeft w:val="0"/>
      <w:marRight w:val="0"/>
      <w:marTop w:val="0"/>
      <w:marBottom w:val="0"/>
      <w:divBdr>
        <w:top w:val="none" w:sz="0" w:space="0" w:color="auto"/>
        <w:left w:val="none" w:sz="0" w:space="0" w:color="auto"/>
        <w:bottom w:val="none" w:sz="0" w:space="0" w:color="auto"/>
        <w:right w:val="none" w:sz="0" w:space="0" w:color="auto"/>
      </w:divBdr>
    </w:div>
    <w:div w:id="1810783465">
      <w:bodyDiv w:val="1"/>
      <w:marLeft w:val="0"/>
      <w:marRight w:val="0"/>
      <w:marTop w:val="0"/>
      <w:marBottom w:val="0"/>
      <w:divBdr>
        <w:top w:val="none" w:sz="0" w:space="0" w:color="auto"/>
        <w:left w:val="none" w:sz="0" w:space="0" w:color="auto"/>
        <w:bottom w:val="none" w:sz="0" w:space="0" w:color="auto"/>
        <w:right w:val="none" w:sz="0" w:space="0" w:color="auto"/>
      </w:divBdr>
    </w:div>
    <w:div w:id="1811094395">
      <w:bodyDiv w:val="1"/>
      <w:marLeft w:val="0"/>
      <w:marRight w:val="0"/>
      <w:marTop w:val="0"/>
      <w:marBottom w:val="0"/>
      <w:divBdr>
        <w:top w:val="none" w:sz="0" w:space="0" w:color="auto"/>
        <w:left w:val="none" w:sz="0" w:space="0" w:color="auto"/>
        <w:bottom w:val="none" w:sz="0" w:space="0" w:color="auto"/>
        <w:right w:val="none" w:sz="0" w:space="0" w:color="auto"/>
      </w:divBdr>
    </w:div>
    <w:div w:id="1811552502">
      <w:bodyDiv w:val="1"/>
      <w:marLeft w:val="0"/>
      <w:marRight w:val="0"/>
      <w:marTop w:val="0"/>
      <w:marBottom w:val="0"/>
      <w:divBdr>
        <w:top w:val="none" w:sz="0" w:space="0" w:color="auto"/>
        <w:left w:val="none" w:sz="0" w:space="0" w:color="auto"/>
        <w:bottom w:val="none" w:sz="0" w:space="0" w:color="auto"/>
        <w:right w:val="none" w:sz="0" w:space="0" w:color="auto"/>
      </w:divBdr>
    </w:div>
    <w:div w:id="1812555354">
      <w:bodyDiv w:val="1"/>
      <w:marLeft w:val="0"/>
      <w:marRight w:val="0"/>
      <w:marTop w:val="0"/>
      <w:marBottom w:val="0"/>
      <w:divBdr>
        <w:top w:val="none" w:sz="0" w:space="0" w:color="auto"/>
        <w:left w:val="none" w:sz="0" w:space="0" w:color="auto"/>
        <w:bottom w:val="none" w:sz="0" w:space="0" w:color="auto"/>
        <w:right w:val="none" w:sz="0" w:space="0" w:color="auto"/>
      </w:divBdr>
    </w:div>
    <w:div w:id="1812794305">
      <w:bodyDiv w:val="1"/>
      <w:marLeft w:val="0"/>
      <w:marRight w:val="0"/>
      <w:marTop w:val="0"/>
      <w:marBottom w:val="0"/>
      <w:divBdr>
        <w:top w:val="none" w:sz="0" w:space="0" w:color="auto"/>
        <w:left w:val="none" w:sz="0" w:space="0" w:color="auto"/>
        <w:bottom w:val="none" w:sz="0" w:space="0" w:color="auto"/>
        <w:right w:val="none" w:sz="0" w:space="0" w:color="auto"/>
      </w:divBdr>
    </w:div>
    <w:div w:id="1812861413">
      <w:bodyDiv w:val="1"/>
      <w:marLeft w:val="0"/>
      <w:marRight w:val="0"/>
      <w:marTop w:val="0"/>
      <w:marBottom w:val="0"/>
      <w:divBdr>
        <w:top w:val="none" w:sz="0" w:space="0" w:color="auto"/>
        <w:left w:val="none" w:sz="0" w:space="0" w:color="auto"/>
        <w:bottom w:val="none" w:sz="0" w:space="0" w:color="auto"/>
        <w:right w:val="none" w:sz="0" w:space="0" w:color="auto"/>
      </w:divBdr>
    </w:div>
    <w:div w:id="1813520090">
      <w:bodyDiv w:val="1"/>
      <w:marLeft w:val="0"/>
      <w:marRight w:val="0"/>
      <w:marTop w:val="0"/>
      <w:marBottom w:val="0"/>
      <w:divBdr>
        <w:top w:val="none" w:sz="0" w:space="0" w:color="auto"/>
        <w:left w:val="none" w:sz="0" w:space="0" w:color="auto"/>
        <w:bottom w:val="none" w:sz="0" w:space="0" w:color="auto"/>
        <w:right w:val="none" w:sz="0" w:space="0" w:color="auto"/>
      </w:divBdr>
    </w:div>
    <w:div w:id="1813869930">
      <w:bodyDiv w:val="1"/>
      <w:marLeft w:val="0"/>
      <w:marRight w:val="0"/>
      <w:marTop w:val="0"/>
      <w:marBottom w:val="0"/>
      <w:divBdr>
        <w:top w:val="none" w:sz="0" w:space="0" w:color="auto"/>
        <w:left w:val="none" w:sz="0" w:space="0" w:color="auto"/>
        <w:bottom w:val="none" w:sz="0" w:space="0" w:color="auto"/>
        <w:right w:val="none" w:sz="0" w:space="0" w:color="auto"/>
      </w:divBdr>
    </w:div>
    <w:div w:id="1813911729">
      <w:bodyDiv w:val="1"/>
      <w:marLeft w:val="0"/>
      <w:marRight w:val="0"/>
      <w:marTop w:val="0"/>
      <w:marBottom w:val="0"/>
      <w:divBdr>
        <w:top w:val="none" w:sz="0" w:space="0" w:color="auto"/>
        <w:left w:val="none" w:sz="0" w:space="0" w:color="auto"/>
        <w:bottom w:val="none" w:sz="0" w:space="0" w:color="auto"/>
        <w:right w:val="none" w:sz="0" w:space="0" w:color="auto"/>
      </w:divBdr>
    </w:div>
    <w:div w:id="1814373285">
      <w:bodyDiv w:val="1"/>
      <w:marLeft w:val="0"/>
      <w:marRight w:val="0"/>
      <w:marTop w:val="0"/>
      <w:marBottom w:val="0"/>
      <w:divBdr>
        <w:top w:val="none" w:sz="0" w:space="0" w:color="auto"/>
        <w:left w:val="none" w:sz="0" w:space="0" w:color="auto"/>
        <w:bottom w:val="none" w:sz="0" w:space="0" w:color="auto"/>
        <w:right w:val="none" w:sz="0" w:space="0" w:color="auto"/>
      </w:divBdr>
    </w:div>
    <w:div w:id="1814518633">
      <w:bodyDiv w:val="1"/>
      <w:marLeft w:val="0"/>
      <w:marRight w:val="0"/>
      <w:marTop w:val="0"/>
      <w:marBottom w:val="0"/>
      <w:divBdr>
        <w:top w:val="none" w:sz="0" w:space="0" w:color="auto"/>
        <w:left w:val="none" w:sz="0" w:space="0" w:color="auto"/>
        <w:bottom w:val="none" w:sz="0" w:space="0" w:color="auto"/>
        <w:right w:val="none" w:sz="0" w:space="0" w:color="auto"/>
      </w:divBdr>
    </w:div>
    <w:div w:id="1814827383">
      <w:bodyDiv w:val="1"/>
      <w:marLeft w:val="0"/>
      <w:marRight w:val="0"/>
      <w:marTop w:val="0"/>
      <w:marBottom w:val="0"/>
      <w:divBdr>
        <w:top w:val="none" w:sz="0" w:space="0" w:color="auto"/>
        <w:left w:val="none" w:sz="0" w:space="0" w:color="auto"/>
        <w:bottom w:val="none" w:sz="0" w:space="0" w:color="auto"/>
        <w:right w:val="none" w:sz="0" w:space="0" w:color="auto"/>
      </w:divBdr>
    </w:div>
    <w:div w:id="1815171241">
      <w:bodyDiv w:val="1"/>
      <w:marLeft w:val="0"/>
      <w:marRight w:val="0"/>
      <w:marTop w:val="0"/>
      <w:marBottom w:val="0"/>
      <w:divBdr>
        <w:top w:val="none" w:sz="0" w:space="0" w:color="auto"/>
        <w:left w:val="none" w:sz="0" w:space="0" w:color="auto"/>
        <w:bottom w:val="none" w:sz="0" w:space="0" w:color="auto"/>
        <w:right w:val="none" w:sz="0" w:space="0" w:color="auto"/>
      </w:divBdr>
    </w:div>
    <w:div w:id="1815440234">
      <w:bodyDiv w:val="1"/>
      <w:marLeft w:val="0"/>
      <w:marRight w:val="0"/>
      <w:marTop w:val="0"/>
      <w:marBottom w:val="0"/>
      <w:divBdr>
        <w:top w:val="none" w:sz="0" w:space="0" w:color="auto"/>
        <w:left w:val="none" w:sz="0" w:space="0" w:color="auto"/>
        <w:bottom w:val="none" w:sz="0" w:space="0" w:color="auto"/>
        <w:right w:val="none" w:sz="0" w:space="0" w:color="auto"/>
      </w:divBdr>
    </w:div>
    <w:div w:id="1815485665">
      <w:bodyDiv w:val="1"/>
      <w:marLeft w:val="0"/>
      <w:marRight w:val="0"/>
      <w:marTop w:val="0"/>
      <w:marBottom w:val="0"/>
      <w:divBdr>
        <w:top w:val="none" w:sz="0" w:space="0" w:color="auto"/>
        <w:left w:val="none" w:sz="0" w:space="0" w:color="auto"/>
        <w:bottom w:val="none" w:sz="0" w:space="0" w:color="auto"/>
        <w:right w:val="none" w:sz="0" w:space="0" w:color="auto"/>
      </w:divBdr>
    </w:div>
    <w:div w:id="1815633734">
      <w:bodyDiv w:val="1"/>
      <w:marLeft w:val="0"/>
      <w:marRight w:val="0"/>
      <w:marTop w:val="0"/>
      <w:marBottom w:val="0"/>
      <w:divBdr>
        <w:top w:val="none" w:sz="0" w:space="0" w:color="auto"/>
        <w:left w:val="none" w:sz="0" w:space="0" w:color="auto"/>
        <w:bottom w:val="none" w:sz="0" w:space="0" w:color="auto"/>
        <w:right w:val="none" w:sz="0" w:space="0" w:color="auto"/>
      </w:divBdr>
    </w:div>
    <w:div w:id="1815636998">
      <w:bodyDiv w:val="1"/>
      <w:marLeft w:val="0"/>
      <w:marRight w:val="0"/>
      <w:marTop w:val="0"/>
      <w:marBottom w:val="0"/>
      <w:divBdr>
        <w:top w:val="none" w:sz="0" w:space="0" w:color="auto"/>
        <w:left w:val="none" w:sz="0" w:space="0" w:color="auto"/>
        <w:bottom w:val="none" w:sz="0" w:space="0" w:color="auto"/>
        <w:right w:val="none" w:sz="0" w:space="0" w:color="auto"/>
      </w:divBdr>
    </w:div>
    <w:div w:id="1816756161">
      <w:bodyDiv w:val="1"/>
      <w:marLeft w:val="0"/>
      <w:marRight w:val="0"/>
      <w:marTop w:val="0"/>
      <w:marBottom w:val="0"/>
      <w:divBdr>
        <w:top w:val="none" w:sz="0" w:space="0" w:color="auto"/>
        <w:left w:val="none" w:sz="0" w:space="0" w:color="auto"/>
        <w:bottom w:val="none" w:sz="0" w:space="0" w:color="auto"/>
        <w:right w:val="none" w:sz="0" w:space="0" w:color="auto"/>
      </w:divBdr>
    </w:div>
    <w:div w:id="1816796629">
      <w:bodyDiv w:val="1"/>
      <w:marLeft w:val="0"/>
      <w:marRight w:val="0"/>
      <w:marTop w:val="0"/>
      <w:marBottom w:val="0"/>
      <w:divBdr>
        <w:top w:val="none" w:sz="0" w:space="0" w:color="auto"/>
        <w:left w:val="none" w:sz="0" w:space="0" w:color="auto"/>
        <w:bottom w:val="none" w:sz="0" w:space="0" w:color="auto"/>
        <w:right w:val="none" w:sz="0" w:space="0" w:color="auto"/>
      </w:divBdr>
    </w:div>
    <w:div w:id="1816987408">
      <w:bodyDiv w:val="1"/>
      <w:marLeft w:val="0"/>
      <w:marRight w:val="0"/>
      <w:marTop w:val="0"/>
      <w:marBottom w:val="0"/>
      <w:divBdr>
        <w:top w:val="none" w:sz="0" w:space="0" w:color="auto"/>
        <w:left w:val="none" w:sz="0" w:space="0" w:color="auto"/>
        <w:bottom w:val="none" w:sz="0" w:space="0" w:color="auto"/>
        <w:right w:val="none" w:sz="0" w:space="0" w:color="auto"/>
      </w:divBdr>
    </w:div>
    <w:div w:id="1817525673">
      <w:bodyDiv w:val="1"/>
      <w:marLeft w:val="0"/>
      <w:marRight w:val="0"/>
      <w:marTop w:val="0"/>
      <w:marBottom w:val="0"/>
      <w:divBdr>
        <w:top w:val="none" w:sz="0" w:space="0" w:color="auto"/>
        <w:left w:val="none" w:sz="0" w:space="0" w:color="auto"/>
        <w:bottom w:val="none" w:sz="0" w:space="0" w:color="auto"/>
        <w:right w:val="none" w:sz="0" w:space="0" w:color="auto"/>
      </w:divBdr>
      <w:divsChild>
        <w:div w:id="924806621">
          <w:marLeft w:val="0"/>
          <w:marRight w:val="0"/>
          <w:marTop w:val="0"/>
          <w:marBottom w:val="0"/>
          <w:divBdr>
            <w:top w:val="none" w:sz="0" w:space="0" w:color="auto"/>
            <w:left w:val="none" w:sz="0" w:space="0" w:color="auto"/>
            <w:bottom w:val="none" w:sz="0" w:space="0" w:color="auto"/>
            <w:right w:val="none" w:sz="0" w:space="0" w:color="auto"/>
          </w:divBdr>
        </w:div>
        <w:div w:id="1648707233">
          <w:marLeft w:val="0"/>
          <w:marRight w:val="0"/>
          <w:marTop w:val="0"/>
          <w:marBottom w:val="0"/>
          <w:divBdr>
            <w:top w:val="none" w:sz="0" w:space="0" w:color="auto"/>
            <w:left w:val="none" w:sz="0" w:space="0" w:color="auto"/>
            <w:bottom w:val="none" w:sz="0" w:space="0" w:color="auto"/>
            <w:right w:val="none" w:sz="0" w:space="0" w:color="auto"/>
          </w:divBdr>
        </w:div>
      </w:divsChild>
    </w:div>
    <w:div w:id="1817725713">
      <w:bodyDiv w:val="1"/>
      <w:marLeft w:val="0"/>
      <w:marRight w:val="0"/>
      <w:marTop w:val="0"/>
      <w:marBottom w:val="0"/>
      <w:divBdr>
        <w:top w:val="none" w:sz="0" w:space="0" w:color="auto"/>
        <w:left w:val="none" w:sz="0" w:space="0" w:color="auto"/>
        <w:bottom w:val="none" w:sz="0" w:space="0" w:color="auto"/>
        <w:right w:val="none" w:sz="0" w:space="0" w:color="auto"/>
      </w:divBdr>
    </w:div>
    <w:div w:id="1817843921">
      <w:bodyDiv w:val="1"/>
      <w:marLeft w:val="0"/>
      <w:marRight w:val="0"/>
      <w:marTop w:val="0"/>
      <w:marBottom w:val="0"/>
      <w:divBdr>
        <w:top w:val="none" w:sz="0" w:space="0" w:color="auto"/>
        <w:left w:val="none" w:sz="0" w:space="0" w:color="auto"/>
        <w:bottom w:val="none" w:sz="0" w:space="0" w:color="auto"/>
        <w:right w:val="none" w:sz="0" w:space="0" w:color="auto"/>
      </w:divBdr>
    </w:div>
    <w:div w:id="1817993944">
      <w:bodyDiv w:val="1"/>
      <w:marLeft w:val="0"/>
      <w:marRight w:val="0"/>
      <w:marTop w:val="0"/>
      <w:marBottom w:val="0"/>
      <w:divBdr>
        <w:top w:val="none" w:sz="0" w:space="0" w:color="auto"/>
        <w:left w:val="none" w:sz="0" w:space="0" w:color="auto"/>
        <w:bottom w:val="none" w:sz="0" w:space="0" w:color="auto"/>
        <w:right w:val="none" w:sz="0" w:space="0" w:color="auto"/>
      </w:divBdr>
    </w:div>
    <w:div w:id="1818449959">
      <w:bodyDiv w:val="1"/>
      <w:marLeft w:val="0"/>
      <w:marRight w:val="0"/>
      <w:marTop w:val="0"/>
      <w:marBottom w:val="0"/>
      <w:divBdr>
        <w:top w:val="none" w:sz="0" w:space="0" w:color="auto"/>
        <w:left w:val="none" w:sz="0" w:space="0" w:color="auto"/>
        <w:bottom w:val="none" w:sz="0" w:space="0" w:color="auto"/>
        <w:right w:val="none" w:sz="0" w:space="0" w:color="auto"/>
      </w:divBdr>
    </w:div>
    <w:div w:id="1818450626">
      <w:bodyDiv w:val="1"/>
      <w:marLeft w:val="0"/>
      <w:marRight w:val="0"/>
      <w:marTop w:val="0"/>
      <w:marBottom w:val="0"/>
      <w:divBdr>
        <w:top w:val="none" w:sz="0" w:space="0" w:color="auto"/>
        <w:left w:val="none" w:sz="0" w:space="0" w:color="auto"/>
        <w:bottom w:val="none" w:sz="0" w:space="0" w:color="auto"/>
        <w:right w:val="none" w:sz="0" w:space="0" w:color="auto"/>
      </w:divBdr>
    </w:div>
    <w:div w:id="1819347170">
      <w:bodyDiv w:val="1"/>
      <w:marLeft w:val="0"/>
      <w:marRight w:val="0"/>
      <w:marTop w:val="0"/>
      <w:marBottom w:val="0"/>
      <w:divBdr>
        <w:top w:val="none" w:sz="0" w:space="0" w:color="auto"/>
        <w:left w:val="none" w:sz="0" w:space="0" w:color="auto"/>
        <w:bottom w:val="none" w:sz="0" w:space="0" w:color="auto"/>
        <w:right w:val="none" w:sz="0" w:space="0" w:color="auto"/>
      </w:divBdr>
    </w:div>
    <w:div w:id="1819416122">
      <w:bodyDiv w:val="1"/>
      <w:marLeft w:val="0"/>
      <w:marRight w:val="0"/>
      <w:marTop w:val="0"/>
      <w:marBottom w:val="0"/>
      <w:divBdr>
        <w:top w:val="none" w:sz="0" w:space="0" w:color="auto"/>
        <w:left w:val="none" w:sz="0" w:space="0" w:color="auto"/>
        <w:bottom w:val="none" w:sz="0" w:space="0" w:color="auto"/>
        <w:right w:val="none" w:sz="0" w:space="0" w:color="auto"/>
      </w:divBdr>
      <w:divsChild>
        <w:div w:id="1095400296">
          <w:marLeft w:val="0"/>
          <w:marRight w:val="0"/>
          <w:marTop w:val="0"/>
          <w:marBottom w:val="0"/>
          <w:divBdr>
            <w:top w:val="none" w:sz="0" w:space="0" w:color="auto"/>
            <w:left w:val="none" w:sz="0" w:space="0" w:color="auto"/>
            <w:bottom w:val="none" w:sz="0" w:space="0" w:color="auto"/>
            <w:right w:val="none" w:sz="0" w:space="0" w:color="auto"/>
          </w:divBdr>
          <w:divsChild>
            <w:div w:id="334845873">
              <w:marLeft w:val="120"/>
              <w:marRight w:val="0"/>
              <w:marTop w:val="0"/>
              <w:marBottom w:val="0"/>
              <w:divBdr>
                <w:top w:val="none" w:sz="0" w:space="0" w:color="auto"/>
                <w:left w:val="none" w:sz="0" w:space="0" w:color="auto"/>
                <w:bottom w:val="none" w:sz="0" w:space="0" w:color="auto"/>
                <w:right w:val="none" w:sz="0" w:space="0" w:color="auto"/>
              </w:divBdr>
              <w:divsChild>
                <w:div w:id="1069381327">
                  <w:marLeft w:val="0"/>
                  <w:marRight w:val="0"/>
                  <w:marTop w:val="0"/>
                  <w:marBottom w:val="0"/>
                  <w:divBdr>
                    <w:top w:val="none" w:sz="0" w:space="0" w:color="auto"/>
                    <w:left w:val="none" w:sz="0" w:space="0" w:color="auto"/>
                    <w:bottom w:val="none" w:sz="0" w:space="0" w:color="auto"/>
                    <w:right w:val="none" w:sz="0" w:space="0" w:color="auto"/>
                  </w:divBdr>
                  <w:divsChild>
                    <w:div w:id="361562254">
                      <w:marLeft w:val="0"/>
                      <w:marRight w:val="0"/>
                      <w:marTop w:val="0"/>
                      <w:marBottom w:val="0"/>
                      <w:divBdr>
                        <w:top w:val="none" w:sz="0" w:space="0" w:color="auto"/>
                        <w:left w:val="none" w:sz="0" w:space="0" w:color="auto"/>
                        <w:bottom w:val="none" w:sz="0" w:space="0" w:color="auto"/>
                        <w:right w:val="none" w:sz="0" w:space="0" w:color="auto"/>
                      </w:divBdr>
                      <w:divsChild>
                        <w:div w:id="1346833556">
                          <w:marLeft w:val="0"/>
                          <w:marRight w:val="0"/>
                          <w:marTop w:val="0"/>
                          <w:marBottom w:val="0"/>
                          <w:divBdr>
                            <w:top w:val="none" w:sz="0" w:space="0" w:color="auto"/>
                            <w:left w:val="none" w:sz="0" w:space="0" w:color="auto"/>
                            <w:bottom w:val="none" w:sz="0" w:space="0" w:color="auto"/>
                            <w:right w:val="none" w:sz="0" w:space="0" w:color="auto"/>
                          </w:divBdr>
                          <w:divsChild>
                            <w:div w:id="1686247841">
                              <w:marLeft w:val="0"/>
                              <w:marRight w:val="0"/>
                              <w:marTop w:val="0"/>
                              <w:marBottom w:val="0"/>
                              <w:divBdr>
                                <w:top w:val="none" w:sz="0" w:space="0" w:color="auto"/>
                                <w:left w:val="none" w:sz="0" w:space="0" w:color="auto"/>
                                <w:bottom w:val="none" w:sz="0" w:space="0" w:color="auto"/>
                                <w:right w:val="none" w:sz="0" w:space="0" w:color="auto"/>
                              </w:divBdr>
                              <w:divsChild>
                                <w:div w:id="1644193945">
                                  <w:marLeft w:val="0"/>
                                  <w:marRight w:val="0"/>
                                  <w:marTop w:val="0"/>
                                  <w:marBottom w:val="0"/>
                                  <w:divBdr>
                                    <w:top w:val="none" w:sz="0" w:space="0" w:color="auto"/>
                                    <w:left w:val="none" w:sz="0" w:space="0" w:color="auto"/>
                                    <w:bottom w:val="none" w:sz="0" w:space="0" w:color="auto"/>
                                    <w:right w:val="none" w:sz="0" w:space="0" w:color="auto"/>
                                  </w:divBdr>
                                  <w:divsChild>
                                    <w:div w:id="828908556">
                                      <w:marLeft w:val="0"/>
                                      <w:marRight w:val="0"/>
                                      <w:marTop w:val="0"/>
                                      <w:marBottom w:val="0"/>
                                      <w:divBdr>
                                        <w:top w:val="none" w:sz="0" w:space="0" w:color="auto"/>
                                        <w:left w:val="none" w:sz="0" w:space="0" w:color="auto"/>
                                        <w:bottom w:val="none" w:sz="0" w:space="0" w:color="auto"/>
                                        <w:right w:val="none" w:sz="0" w:space="0" w:color="auto"/>
                                      </w:divBdr>
                                      <w:divsChild>
                                        <w:div w:id="38233991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34120">
      <w:bodyDiv w:val="1"/>
      <w:marLeft w:val="0"/>
      <w:marRight w:val="0"/>
      <w:marTop w:val="0"/>
      <w:marBottom w:val="0"/>
      <w:divBdr>
        <w:top w:val="none" w:sz="0" w:space="0" w:color="auto"/>
        <w:left w:val="none" w:sz="0" w:space="0" w:color="auto"/>
        <w:bottom w:val="none" w:sz="0" w:space="0" w:color="auto"/>
        <w:right w:val="none" w:sz="0" w:space="0" w:color="auto"/>
      </w:divBdr>
    </w:div>
    <w:div w:id="1820147933">
      <w:bodyDiv w:val="1"/>
      <w:marLeft w:val="0"/>
      <w:marRight w:val="0"/>
      <w:marTop w:val="0"/>
      <w:marBottom w:val="0"/>
      <w:divBdr>
        <w:top w:val="none" w:sz="0" w:space="0" w:color="auto"/>
        <w:left w:val="none" w:sz="0" w:space="0" w:color="auto"/>
        <w:bottom w:val="none" w:sz="0" w:space="0" w:color="auto"/>
        <w:right w:val="none" w:sz="0" w:space="0" w:color="auto"/>
      </w:divBdr>
      <w:divsChild>
        <w:div w:id="183636529">
          <w:marLeft w:val="0"/>
          <w:marRight w:val="0"/>
          <w:marTop w:val="0"/>
          <w:marBottom w:val="0"/>
          <w:divBdr>
            <w:top w:val="none" w:sz="0" w:space="0" w:color="auto"/>
            <w:left w:val="none" w:sz="0" w:space="0" w:color="auto"/>
            <w:bottom w:val="none" w:sz="0" w:space="0" w:color="auto"/>
            <w:right w:val="none" w:sz="0" w:space="0" w:color="auto"/>
          </w:divBdr>
          <w:divsChild>
            <w:div w:id="1692494525">
              <w:marLeft w:val="0"/>
              <w:marRight w:val="0"/>
              <w:marTop w:val="0"/>
              <w:marBottom w:val="0"/>
              <w:divBdr>
                <w:top w:val="none" w:sz="0" w:space="0" w:color="auto"/>
                <w:left w:val="none" w:sz="0" w:space="0" w:color="auto"/>
                <w:bottom w:val="none" w:sz="0" w:space="0" w:color="auto"/>
                <w:right w:val="none" w:sz="0" w:space="0" w:color="auto"/>
              </w:divBdr>
              <w:divsChild>
                <w:div w:id="1084372528">
                  <w:marLeft w:val="0"/>
                  <w:marRight w:val="0"/>
                  <w:marTop w:val="0"/>
                  <w:marBottom w:val="0"/>
                  <w:divBdr>
                    <w:top w:val="none" w:sz="0" w:space="0" w:color="auto"/>
                    <w:left w:val="none" w:sz="0" w:space="0" w:color="auto"/>
                    <w:bottom w:val="none" w:sz="0" w:space="0" w:color="auto"/>
                    <w:right w:val="none" w:sz="0" w:space="0" w:color="auto"/>
                  </w:divBdr>
                  <w:divsChild>
                    <w:div w:id="1566185929">
                      <w:marLeft w:val="0"/>
                      <w:marRight w:val="0"/>
                      <w:marTop w:val="0"/>
                      <w:marBottom w:val="0"/>
                      <w:divBdr>
                        <w:top w:val="none" w:sz="0" w:space="0" w:color="auto"/>
                        <w:left w:val="none" w:sz="0" w:space="0" w:color="auto"/>
                        <w:bottom w:val="none" w:sz="0" w:space="0" w:color="auto"/>
                        <w:right w:val="none" w:sz="0" w:space="0" w:color="auto"/>
                      </w:divBdr>
                      <w:divsChild>
                        <w:div w:id="334115772">
                          <w:marLeft w:val="0"/>
                          <w:marRight w:val="0"/>
                          <w:marTop w:val="45"/>
                          <w:marBottom w:val="0"/>
                          <w:divBdr>
                            <w:top w:val="none" w:sz="0" w:space="0" w:color="auto"/>
                            <w:left w:val="none" w:sz="0" w:space="0" w:color="auto"/>
                            <w:bottom w:val="none" w:sz="0" w:space="0" w:color="auto"/>
                            <w:right w:val="none" w:sz="0" w:space="0" w:color="auto"/>
                          </w:divBdr>
                          <w:divsChild>
                            <w:div w:id="7524349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90028">
      <w:bodyDiv w:val="1"/>
      <w:marLeft w:val="0"/>
      <w:marRight w:val="0"/>
      <w:marTop w:val="0"/>
      <w:marBottom w:val="0"/>
      <w:divBdr>
        <w:top w:val="none" w:sz="0" w:space="0" w:color="auto"/>
        <w:left w:val="none" w:sz="0" w:space="0" w:color="auto"/>
        <w:bottom w:val="none" w:sz="0" w:space="0" w:color="auto"/>
        <w:right w:val="none" w:sz="0" w:space="0" w:color="auto"/>
      </w:divBdr>
      <w:divsChild>
        <w:div w:id="1794713029">
          <w:marLeft w:val="0"/>
          <w:marRight w:val="0"/>
          <w:marTop w:val="0"/>
          <w:marBottom w:val="0"/>
          <w:divBdr>
            <w:top w:val="none" w:sz="0" w:space="0" w:color="auto"/>
            <w:left w:val="none" w:sz="0" w:space="0" w:color="auto"/>
            <w:bottom w:val="none" w:sz="0" w:space="0" w:color="auto"/>
            <w:right w:val="none" w:sz="0" w:space="0" w:color="auto"/>
          </w:divBdr>
          <w:divsChild>
            <w:div w:id="729814376">
              <w:marLeft w:val="0"/>
              <w:marRight w:val="0"/>
              <w:marTop w:val="0"/>
              <w:marBottom w:val="0"/>
              <w:divBdr>
                <w:top w:val="none" w:sz="0" w:space="0" w:color="auto"/>
                <w:left w:val="none" w:sz="0" w:space="0" w:color="auto"/>
                <w:bottom w:val="none" w:sz="0" w:space="0" w:color="auto"/>
                <w:right w:val="none" w:sz="0" w:space="0" w:color="auto"/>
              </w:divBdr>
              <w:divsChild>
                <w:div w:id="316881453">
                  <w:marLeft w:val="0"/>
                  <w:marRight w:val="0"/>
                  <w:marTop w:val="0"/>
                  <w:marBottom w:val="0"/>
                  <w:divBdr>
                    <w:top w:val="none" w:sz="0" w:space="0" w:color="auto"/>
                    <w:left w:val="none" w:sz="0" w:space="0" w:color="auto"/>
                    <w:bottom w:val="none" w:sz="0" w:space="0" w:color="auto"/>
                    <w:right w:val="none" w:sz="0" w:space="0" w:color="auto"/>
                  </w:divBdr>
                </w:div>
                <w:div w:id="1297644687">
                  <w:marLeft w:val="0"/>
                  <w:marRight w:val="0"/>
                  <w:marTop w:val="0"/>
                  <w:marBottom w:val="0"/>
                  <w:divBdr>
                    <w:top w:val="none" w:sz="0" w:space="0" w:color="auto"/>
                    <w:left w:val="none" w:sz="0" w:space="0" w:color="auto"/>
                    <w:bottom w:val="none" w:sz="0" w:space="0" w:color="auto"/>
                    <w:right w:val="none" w:sz="0" w:space="0" w:color="auto"/>
                  </w:divBdr>
                  <w:divsChild>
                    <w:div w:id="135804125">
                      <w:marLeft w:val="0"/>
                      <w:marRight w:val="0"/>
                      <w:marTop w:val="0"/>
                      <w:marBottom w:val="0"/>
                      <w:divBdr>
                        <w:top w:val="none" w:sz="0" w:space="0" w:color="auto"/>
                        <w:left w:val="none" w:sz="0" w:space="0" w:color="auto"/>
                        <w:bottom w:val="none" w:sz="0" w:space="0" w:color="auto"/>
                        <w:right w:val="none" w:sz="0" w:space="0" w:color="auto"/>
                      </w:divBdr>
                      <w:divsChild>
                        <w:div w:id="1275870059">
                          <w:marLeft w:val="0"/>
                          <w:marRight w:val="0"/>
                          <w:marTop w:val="0"/>
                          <w:marBottom w:val="0"/>
                          <w:divBdr>
                            <w:top w:val="none" w:sz="0" w:space="0" w:color="auto"/>
                            <w:left w:val="none" w:sz="0" w:space="0" w:color="auto"/>
                            <w:bottom w:val="single" w:sz="6" w:space="0" w:color="00B3B5"/>
                            <w:right w:val="none" w:sz="0" w:space="0" w:color="auto"/>
                          </w:divBdr>
                        </w:div>
                      </w:divsChild>
                    </w:div>
                    <w:div w:id="212738844">
                      <w:marLeft w:val="0"/>
                      <w:marRight w:val="0"/>
                      <w:marTop w:val="0"/>
                      <w:marBottom w:val="0"/>
                      <w:divBdr>
                        <w:top w:val="none" w:sz="0" w:space="0" w:color="auto"/>
                        <w:left w:val="none" w:sz="0" w:space="0" w:color="auto"/>
                        <w:bottom w:val="none" w:sz="0" w:space="0" w:color="auto"/>
                        <w:right w:val="none" w:sz="0" w:space="0" w:color="auto"/>
                      </w:divBdr>
                      <w:divsChild>
                        <w:div w:id="1810048466">
                          <w:marLeft w:val="0"/>
                          <w:marRight w:val="0"/>
                          <w:marTop w:val="0"/>
                          <w:marBottom w:val="0"/>
                          <w:divBdr>
                            <w:top w:val="none" w:sz="0" w:space="0" w:color="auto"/>
                            <w:left w:val="none" w:sz="0" w:space="0" w:color="auto"/>
                            <w:bottom w:val="single" w:sz="6" w:space="0" w:color="00B3B5"/>
                            <w:right w:val="none" w:sz="0" w:space="0" w:color="auto"/>
                          </w:divBdr>
                        </w:div>
                      </w:divsChild>
                    </w:div>
                    <w:div w:id="278800829">
                      <w:marLeft w:val="0"/>
                      <w:marRight w:val="0"/>
                      <w:marTop w:val="0"/>
                      <w:marBottom w:val="0"/>
                      <w:divBdr>
                        <w:top w:val="none" w:sz="0" w:space="0" w:color="auto"/>
                        <w:left w:val="none" w:sz="0" w:space="0" w:color="auto"/>
                        <w:bottom w:val="none" w:sz="0" w:space="0" w:color="auto"/>
                        <w:right w:val="none" w:sz="0" w:space="0" w:color="auto"/>
                      </w:divBdr>
                      <w:divsChild>
                        <w:div w:id="1648437201">
                          <w:marLeft w:val="0"/>
                          <w:marRight w:val="0"/>
                          <w:marTop w:val="0"/>
                          <w:marBottom w:val="0"/>
                          <w:divBdr>
                            <w:top w:val="none" w:sz="0" w:space="0" w:color="auto"/>
                            <w:left w:val="none" w:sz="0" w:space="0" w:color="auto"/>
                            <w:bottom w:val="single" w:sz="6" w:space="0" w:color="00B3B5"/>
                            <w:right w:val="none" w:sz="0" w:space="0" w:color="auto"/>
                          </w:divBdr>
                        </w:div>
                      </w:divsChild>
                    </w:div>
                    <w:div w:id="962811616">
                      <w:marLeft w:val="0"/>
                      <w:marRight w:val="0"/>
                      <w:marTop w:val="0"/>
                      <w:marBottom w:val="0"/>
                      <w:divBdr>
                        <w:top w:val="none" w:sz="0" w:space="0" w:color="auto"/>
                        <w:left w:val="none" w:sz="0" w:space="0" w:color="auto"/>
                        <w:bottom w:val="none" w:sz="0" w:space="0" w:color="auto"/>
                        <w:right w:val="none" w:sz="0" w:space="0" w:color="auto"/>
                      </w:divBdr>
                      <w:divsChild>
                        <w:div w:id="758602226">
                          <w:marLeft w:val="0"/>
                          <w:marRight w:val="0"/>
                          <w:marTop w:val="0"/>
                          <w:marBottom w:val="0"/>
                          <w:divBdr>
                            <w:top w:val="none" w:sz="0" w:space="0" w:color="auto"/>
                            <w:left w:val="none" w:sz="0" w:space="0" w:color="auto"/>
                            <w:bottom w:val="single" w:sz="6" w:space="0" w:color="00B3B5"/>
                            <w:right w:val="none" w:sz="0" w:space="0" w:color="auto"/>
                          </w:divBdr>
                        </w:div>
                      </w:divsChild>
                    </w:div>
                    <w:div w:id="1634680032">
                      <w:marLeft w:val="0"/>
                      <w:marRight w:val="0"/>
                      <w:marTop w:val="0"/>
                      <w:marBottom w:val="0"/>
                      <w:divBdr>
                        <w:top w:val="none" w:sz="0" w:space="0" w:color="auto"/>
                        <w:left w:val="none" w:sz="0" w:space="0" w:color="auto"/>
                        <w:bottom w:val="none" w:sz="0" w:space="0" w:color="auto"/>
                        <w:right w:val="none" w:sz="0" w:space="0" w:color="auto"/>
                      </w:divBdr>
                      <w:divsChild>
                        <w:div w:id="2098092631">
                          <w:marLeft w:val="0"/>
                          <w:marRight w:val="0"/>
                          <w:marTop w:val="0"/>
                          <w:marBottom w:val="0"/>
                          <w:divBdr>
                            <w:top w:val="none" w:sz="0" w:space="0" w:color="auto"/>
                            <w:left w:val="none" w:sz="0" w:space="0" w:color="auto"/>
                            <w:bottom w:val="single" w:sz="6" w:space="0" w:color="00B3B5"/>
                            <w:right w:val="none" w:sz="0" w:space="0" w:color="auto"/>
                          </w:divBdr>
                        </w:div>
                      </w:divsChild>
                    </w:div>
                    <w:div w:id="1821001540">
                      <w:marLeft w:val="0"/>
                      <w:marRight w:val="0"/>
                      <w:marTop w:val="0"/>
                      <w:marBottom w:val="0"/>
                      <w:divBdr>
                        <w:top w:val="none" w:sz="0" w:space="0" w:color="auto"/>
                        <w:left w:val="none" w:sz="0" w:space="0" w:color="auto"/>
                        <w:bottom w:val="none" w:sz="0" w:space="0" w:color="auto"/>
                        <w:right w:val="none" w:sz="0" w:space="0" w:color="auto"/>
                      </w:divBdr>
                      <w:divsChild>
                        <w:div w:id="92615946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76574071">
              <w:marLeft w:val="0"/>
              <w:marRight w:val="0"/>
              <w:marTop w:val="0"/>
              <w:marBottom w:val="0"/>
              <w:divBdr>
                <w:top w:val="none" w:sz="0" w:space="0" w:color="auto"/>
                <w:left w:val="none" w:sz="0" w:space="0" w:color="auto"/>
                <w:bottom w:val="none" w:sz="0" w:space="0" w:color="auto"/>
                <w:right w:val="none" w:sz="0" w:space="0" w:color="auto"/>
              </w:divBdr>
              <w:divsChild>
                <w:div w:id="903567562">
                  <w:marLeft w:val="0"/>
                  <w:marRight w:val="0"/>
                  <w:marTop w:val="0"/>
                  <w:marBottom w:val="0"/>
                  <w:divBdr>
                    <w:top w:val="none" w:sz="0" w:space="0" w:color="auto"/>
                    <w:left w:val="none" w:sz="0" w:space="0" w:color="auto"/>
                    <w:bottom w:val="none" w:sz="0" w:space="0" w:color="auto"/>
                    <w:right w:val="none" w:sz="0" w:space="0" w:color="auto"/>
                  </w:divBdr>
                  <w:divsChild>
                    <w:div w:id="135102373">
                      <w:marLeft w:val="0"/>
                      <w:marRight w:val="0"/>
                      <w:marTop w:val="0"/>
                      <w:marBottom w:val="0"/>
                      <w:divBdr>
                        <w:top w:val="none" w:sz="0" w:space="0" w:color="auto"/>
                        <w:left w:val="none" w:sz="0" w:space="0" w:color="auto"/>
                        <w:bottom w:val="none" w:sz="0" w:space="0" w:color="auto"/>
                        <w:right w:val="none" w:sz="0" w:space="0" w:color="auto"/>
                      </w:divBdr>
                      <w:divsChild>
                        <w:div w:id="833103758">
                          <w:marLeft w:val="0"/>
                          <w:marRight w:val="0"/>
                          <w:marTop w:val="0"/>
                          <w:marBottom w:val="0"/>
                          <w:divBdr>
                            <w:top w:val="none" w:sz="0" w:space="0" w:color="auto"/>
                            <w:left w:val="none" w:sz="0" w:space="0" w:color="auto"/>
                            <w:bottom w:val="single" w:sz="6" w:space="0" w:color="00B3B5"/>
                            <w:right w:val="none" w:sz="0" w:space="0" w:color="auto"/>
                          </w:divBdr>
                        </w:div>
                      </w:divsChild>
                    </w:div>
                    <w:div w:id="513617861">
                      <w:marLeft w:val="0"/>
                      <w:marRight w:val="0"/>
                      <w:marTop w:val="0"/>
                      <w:marBottom w:val="0"/>
                      <w:divBdr>
                        <w:top w:val="none" w:sz="0" w:space="0" w:color="auto"/>
                        <w:left w:val="none" w:sz="0" w:space="0" w:color="auto"/>
                        <w:bottom w:val="none" w:sz="0" w:space="0" w:color="auto"/>
                        <w:right w:val="none" w:sz="0" w:space="0" w:color="auto"/>
                      </w:divBdr>
                      <w:divsChild>
                        <w:div w:id="1046103449">
                          <w:marLeft w:val="0"/>
                          <w:marRight w:val="0"/>
                          <w:marTop w:val="0"/>
                          <w:marBottom w:val="0"/>
                          <w:divBdr>
                            <w:top w:val="none" w:sz="0" w:space="0" w:color="auto"/>
                            <w:left w:val="none" w:sz="0" w:space="0" w:color="auto"/>
                            <w:bottom w:val="single" w:sz="6" w:space="0" w:color="00B3B5"/>
                            <w:right w:val="none" w:sz="0" w:space="0" w:color="auto"/>
                          </w:divBdr>
                        </w:div>
                      </w:divsChild>
                    </w:div>
                    <w:div w:id="817188282">
                      <w:marLeft w:val="0"/>
                      <w:marRight w:val="0"/>
                      <w:marTop w:val="0"/>
                      <w:marBottom w:val="0"/>
                      <w:divBdr>
                        <w:top w:val="none" w:sz="0" w:space="0" w:color="auto"/>
                        <w:left w:val="none" w:sz="0" w:space="0" w:color="auto"/>
                        <w:bottom w:val="none" w:sz="0" w:space="0" w:color="auto"/>
                        <w:right w:val="none" w:sz="0" w:space="0" w:color="auto"/>
                      </w:divBdr>
                      <w:divsChild>
                        <w:div w:id="1097141697">
                          <w:marLeft w:val="0"/>
                          <w:marRight w:val="0"/>
                          <w:marTop w:val="0"/>
                          <w:marBottom w:val="0"/>
                          <w:divBdr>
                            <w:top w:val="none" w:sz="0" w:space="0" w:color="auto"/>
                            <w:left w:val="none" w:sz="0" w:space="0" w:color="auto"/>
                            <w:bottom w:val="single" w:sz="6" w:space="0" w:color="00B3B5"/>
                            <w:right w:val="none" w:sz="0" w:space="0" w:color="auto"/>
                          </w:divBdr>
                        </w:div>
                      </w:divsChild>
                    </w:div>
                    <w:div w:id="855927739">
                      <w:marLeft w:val="0"/>
                      <w:marRight w:val="0"/>
                      <w:marTop w:val="0"/>
                      <w:marBottom w:val="0"/>
                      <w:divBdr>
                        <w:top w:val="none" w:sz="0" w:space="0" w:color="auto"/>
                        <w:left w:val="none" w:sz="0" w:space="0" w:color="auto"/>
                        <w:bottom w:val="none" w:sz="0" w:space="0" w:color="auto"/>
                        <w:right w:val="none" w:sz="0" w:space="0" w:color="auto"/>
                      </w:divBdr>
                      <w:divsChild>
                        <w:div w:id="1078215636">
                          <w:marLeft w:val="0"/>
                          <w:marRight w:val="0"/>
                          <w:marTop w:val="0"/>
                          <w:marBottom w:val="0"/>
                          <w:divBdr>
                            <w:top w:val="none" w:sz="0" w:space="0" w:color="auto"/>
                            <w:left w:val="none" w:sz="0" w:space="0" w:color="auto"/>
                            <w:bottom w:val="single" w:sz="6" w:space="0" w:color="00B3B5"/>
                            <w:right w:val="none" w:sz="0" w:space="0" w:color="auto"/>
                          </w:divBdr>
                        </w:div>
                      </w:divsChild>
                    </w:div>
                    <w:div w:id="961156550">
                      <w:marLeft w:val="0"/>
                      <w:marRight w:val="0"/>
                      <w:marTop w:val="0"/>
                      <w:marBottom w:val="0"/>
                      <w:divBdr>
                        <w:top w:val="none" w:sz="0" w:space="0" w:color="auto"/>
                        <w:left w:val="none" w:sz="0" w:space="0" w:color="auto"/>
                        <w:bottom w:val="none" w:sz="0" w:space="0" w:color="auto"/>
                        <w:right w:val="none" w:sz="0" w:space="0" w:color="auto"/>
                      </w:divBdr>
                      <w:divsChild>
                        <w:div w:id="1161384974">
                          <w:marLeft w:val="0"/>
                          <w:marRight w:val="0"/>
                          <w:marTop w:val="0"/>
                          <w:marBottom w:val="0"/>
                          <w:divBdr>
                            <w:top w:val="none" w:sz="0" w:space="0" w:color="auto"/>
                            <w:left w:val="none" w:sz="0" w:space="0" w:color="auto"/>
                            <w:bottom w:val="single" w:sz="6" w:space="0" w:color="00B3B5"/>
                            <w:right w:val="none" w:sz="0" w:space="0" w:color="auto"/>
                          </w:divBdr>
                        </w:div>
                      </w:divsChild>
                    </w:div>
                    <w:div w:id="1560703457">
                      <w:marLeft w:val="0"/>
                      <w:marRight w:val="0"/>
                      <w:marTop w:val="0"/>
                      <w:marBottom w:val="0"/>
                      <w:divBdr>
                        <w:top w:val="none" w:sz="0" w:space="0" w:color="auto"/>
                        <w:left w:val="none" w:sz="0" w:space="0" w:color="auto"/>
                        <w:bottom w:val="none" w:sz="0" w:space="0" w:color="auto"/>
                        <w:right w:val="none" w:sz="0" w:space="0" w:color="auto"/>
                      </w:divBdr>
                      <w:divsChild>
                        <w:div w:id="190671762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23230447">
                  <w:marLeft w:val="0"/>
                  <w:marRight w:val="0"/>
                  <w:marTop w:val="0"/>
                  <w:marBottom w:val="0"/>
                  <w:divBdr>
                    <w:top w:val="none" w:sz="0" w:space="0" w:color="auto"/>
                    <w:left w:val="none" w:sz="0" w:space="0" w:color="auto"/>
                    <w:bottom w:val="none" w:sz="0" w:space="0" w:color="auto"/>
                    <w:right w:val="none" w:sz="0" w:space="0" w:color="auto"/>
                  </w:divBdr>
                </w:div>
              </w:divsChild>
            </w:div>
            <w:div w:id="2144153754">
              <w:marLeft w:val="0"/>
              <w:marRight w:val="0"/>
              <w:marTop w:val="0"/>
              <w:marBottom w:val="0"/>
              <w:divBdr>
                <w:top w:val="none" w:sz="0" w:space="0" w:color="auto"/>
                <w:left w:val="none" w:sz="0" w:space="0" w:color="auto"/>
                <w:bottom w:val="none" w:sz="0" w:space="0" w:color="auto"/>
                <w:right w:val="none" w:sz="0" w:space="0" w:color="auto"/>
              </w:divBdr>
              <w:divsChild>
                <w:div w:id="21391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90293">
      <w:bodyDiv w:val="1"/>
      <w:marLeft w:val="0"/>
      <w:marRight w:val="0"/>
      <w:marTop w:val="0"/>
      <w:marBottom w:val="0"/>
      <w:divBdr>
        <w:top w:val="none" w:sz="0" w:space="0" w:color="auto"/>
        <w:left w:val="none" w:sz="0" w:space="0" w:color="auto"/>
        <w:bottom w:val="none" w:sz="0" w:space="0" w:color="auto"/>
        <w:right w:val="none" w:sz="0" w:space="0" w:color="auto"/>
      </w:divBdr>
    </w:div>
    <w:div w:id="1820729402">
      <w:bodyDiv w:val="1"/>
      <w:marLeft w:val="0"/>
      <w:marRight w:val="0"/>
      <w:marTop w:val="0"/>
      <w:marBottom w:val="0"/>
      <w:divBdr>
        <w:top w:val="none" w:sz="0" w:space="0" w:color="auto"/>
        <w:left w:val="none" w:sz="0" w:space="0" w:color="auto"/>
        <w:bottom w:val="none" w:sz="0" w:space="0" w:color="auto"/>
        <w:right w:val="none" w:sz="0" w:space="0" w:color="auto"/>
      </w:divBdr>
    </w:div>
    <w:div w:id="1820800485">
      <w:bodyDiv w:val="1"/>
      <w:marLeft w:val="0"/>
      <w:marRight w:val="0"/>
      <w:marTop w:val="0"/>
      <w:marBottom w:val="0"/>
      <w:divBdr>
        <w:top w:val="none" w:sz="0" w:space="0" w:color="auto"/>
        <w:left w:val="none" w:sz="0" w:space="0" w:color="auto"/>
        <w:bottom w:val="none" w:sz="0" w:space="0" w:color="auto"/>
        <w:right w:val="none" w:sz="0" w:space="0" w:color="auto"/>
      </w:divBdr>
    </w:div>
    <w:div w:id="1820996505">
      <w:bodyDiv w:val="1"/>
      <w:marLeft w:val="0"/>
      <w:marRight w:val="0"/>
      <w:marTop w:val="0"/>
      <w:marBottom w:val="0"/>
      <w:divBdr>
        <w:top w:val="none" w:sz="0" w:space="0" w:color="auto"/>
        <w:left w:val="none" w:sz="0" w:space="0" w:color="auto"/>
        <w:bottom w:val="none" w:sz="0" w:space="0" w:color="auto"/>
        <w:right w:val="none" w:sz="0" w:space="0" w:color="auto"/>
      </w:divBdr>
    </w:div>
    <w:div w:id="1821002347">
      <w:bodyDiv w:val="1"/>
      <w:marLeft w:val="0"/>
      <w:marRight w:val="0"/>
      <w:marTop w:val="0"/>
      <w:marBottom w:val="0"/>
      <w:divBdr>
        <w:top w:val="none" w:sz="0" w:space="0" w:color="auto"/>
        <w:left w:val="none" w:sz="0" w:space="0" w:color="auto"/>
        <w:bottom w:val="none" w:sz="0" w:space="0" w:color="auto"/>
        <w:right w:val="none" w:sz="0" w:space="0" w:color="auto"/>
      </w:divBdr>
    </w:div>
    <w:div w:id="1821070366">
      <w:bodyDiv w:val="1"/>
      <w:marLeft w:val="0"/>
      <w:marRight w:val="0"/>
      <w:marTop w:val="0"/>
      <w:marBottom w:val="0"/>
      <w:divBdr>
        <w:top w:val="none" w:sz="0" w:space="0" w:color="auto"/>
        <w:left w:val="none" w:sz="0" w:space="0" w:color="auto"/>
        <w:bottom w:val="none" w:sz="0" w:space="0" w:color="auto"/>
        <w:right w:val="none" w:sz="0" w:space="0" w:color="auto"/>
      </w:divBdr>
    </w:div>
    <w:div w:id="1821849986">
      <w:bodyDiv w:val="1"/>
      <w:marLeft w:val="0"/>
      <w:marRight w:val="0"/>
      <w:marTop w:val="0"/>
      <w:marBottom w:val="0"/>
      <w:divBdr>
        <w:top w:val="none" w:sz="0" w:space="0" w:color="auto"/>
        <w:left w:val="none" w:sz="0" w:space="0" w:color="auto"/>
        <w:bottom w:val="none" w:sz="0" w:space="0" w:color="auto"/>
        <w:right w:val="none" w:sz="0" w:space="0" w:color="auto"/>
      </w:divBdr>
    </w:div>
    <w:div w:id="1822042852">
      <w:bodyDiv w:val="1"/>
      <w:marLeft w:val="0"/>
      <w:marRight w:val="0"/>
      <w:marTop w:val="0"/>
      <w:marBottom w:val="0"/>
      <w:divBdr>
        <w:top w:val="none" w:sz="0" w:space="0" w:color="auto"/>
        <w:left w:val="none" w:sz="0" w:space="0" w:color="auto"/>
        <w:bottom w:val="none" w:sz="0" w:space="0" w:color="auto"/>
        <w:right w:val="none" w:sz="0" w:space="0" w:color="auto"/>
      </w:divBdr>
    </w:div>
    <w:div w:id="1822843567">
      <w:bodyDiv w:val="1"/>
      <w:marLeft w:val="0"/>
      <w:marRight w:val="0"/>
      <w:marTop w:val="0"/>
      <w:marBottom w:val="0"/>
      <w:divBdr>
        <w:top w:val="none" w:sz="0" w:space="0" w:color="auto"/>
        <w:left w:val="none" w:sz="0" w:space="0" w:color="auto"/>
        <w:bottom w:val="none" w:sz="0" w:space="0" w:color="auto"/>
        <w:right w:val="none" w:sz="0" w:space="0" w:color="auto"/>
      </w:divBdr>
    </w:div>
    <w:div w:id="1822961618">
      <w:bodyDiv w:val="1"/>
      <w:marLeft w:val="0"/>
      <w:marRight w:val="0"/>
      <w:marTop w:val="0"/>
      <w:marBottom w:val="0"/>
      <w:divBdr>
        <w:top w:val="none" w:sz="0" w:space="0" w:color="auto"/>
        <w:left w:val="none" w:sz="0" w:space="0" w:color="auto"/>
        <w:bottom w:val="none" w:sz="0" w:space="0" w:color="auto"/>
        <w:right w:val="none" w:sz="0" w:space="0" w:color="auto"/>
      </w:divBdr>
    </w:div>
    <w:div w:id="1823303924">
      <w:bodyDiv w:val="1"/>
      <w:marLeft w:val="0"/>
      <w:marRight w:val="0"/>
      <w:marTop w:val="0"/>
      <w:marBottom w:val="0"/>
      <w:divBdr>
        <w:top w:val="none" w:sz="0" w:space="0" w:color="auto"/>
        <w:left w:val="none" w:sz="0" w:space="0" w:color="auto"/>
        <w:bottom w:val="none" w:sz="0" w:space="0" w:color="auto"/>
        <w:right w:val="none" w:sz="0" w:space="0" w:color="auto"/>
      </w:divBdr>
    </w:div>
    <w:div w:id="1823355131">
      <w:bodyDiv w:val="1"/>
      <w:marLeft w:val="0"/>
      <w:marRight w:val="0"/>
      <w:marTop w:val="0"/>
      <w:marBottom w:val="0"/>
      <w:divBdr>
        <w:top w:val="none" w:sz="0" w:space="0" w:color="auto"/>
        <w:left w:val="none" w:sz="0" w:space="0" w:color="auto"/>
        <w:bottom w:val="none" w:sz="0" w:space="0" w:color="auto"/>
        <w:right w:val="none" w:sz="0" w:space="0" w:color="auto"/>
      </w:divBdr>
    </w:div>
    <w:div w:id="1823891223">
      <w:bodyDiv w:val="1"/>
      <w:marLeft w:val="0"/>
      <w:marRight w:val="0"/>
      <w:marTop w:val="0"/>
      <w:marBottom w:val="0"/>
      <w:divBdr>
        <w:top w:val="none" w:sz="0" w:space="0" w:color="auto"/>
        <w:left w:val="none" w:sz="0" w:space="0" w:color="auto"/>
        <w:bottom w:val="none" w:sz="0" w:space="0" w:color="auto"/>
        <w:right w:val="none" w:sz="0" w:space="0" w:color="auto"/>
      </w:divBdr>
    </w:div>
    <w:div w:id="1824202172">
      <w:bodyDiv w:val="1"/>
      <w:marLeft w:val="0"/>
      <w:marRight w:val="0"/>
      <w:marTop w:val="0"/>
      <w:marBottom w:val="0"/>
      <w:divBdr>
        <w:top w:val="none" w:sz="0" w:space="0" w:color="auto"/>
        <w:left w:val="none" w:sz="0" w:space="0" w:color="auto"/>
        <w:bottom w:val="none" w:sz="0" w:space="0" w:color="auto"/>
        <w:right w:val="none" w:sz="0" w:space="0" w:color="auto"/>
      </w:divBdr>
    </w:div>
    <w:div w:id="1824816218">
      <w:bodyDiv w:val="1"/>
      <w:marLeft w:val="0"/>
      <w:marRight w:val="0"/>
      <w:marTop w:val="0"/>
      <w:marBottom w:val="0"/>
      <w:divBdr>
        <w:top w:val="none" w:sz="0" w:space="0" w:color="auto"/>
        <w:left w:val="none" w:sz="0" w:space="0" w:color="auto"/>
        <w:bottom w:val="none" w:sz="0" w:space="0" w:color="auto"/>
        <w:right w:val="none" w:sz="0" w:space="0" w:color="auto"/>
      </w:divBdr>
    </w:div>
    <w:div w:id="1825275651">
      <w:bodyDiv w:val="1"/>
      <w:marLeft w:val="0"/>
      <w:marRight w:val="0"/>
      <w:marTop w:val="0"/>
      <w:marBottom w:val="0"/>
      <w:divBdr>
        <w:top w:val="none" w:sz="0" w:space="0" w:color="auto"/>
        <w:left w:val="none" w:sz="0" w:space="0" w:color="auto"/>
        <w:bottom w:val="none" w:sz="0" w:space="0" w:color="auto"/>
        <w:right w:val="none" w:sz="0" w:space="0" w:color="auto"/>
      </w:divBdr>
    </w:div>
    <w:div w:id="1826890930">
      <w:bodyDiv w:val="1"/>
      <w:marLeft w:val="0"/>
      <w:marRight w:val="0"/>
      <w:marTop w:val="0"/>
      <w:marBottom w:val="0"/>
      <w:divBdr>
        <w:top w:val="none" w:sz="0" w:space="0" w:color="auto"/>
        <w:left w:val="none" w:sz="0" w:space="0" w:color="auto"/>
        <w:bottom w:val="none" w:sz="0" w:space="0" w:color="auto"/>
        <w:right w:val="none" w:sz="0" w:space="0" w:color="auto"/>
      </w:divBdr>
    </w:div>
    <w:div w:id="1827434702">
      <w:bodyDiv w:val="1"/>
      <w:marLeft w:val="0"/>
      <w:marRight w:val="0"/>
      <w:marTop w:val="0"/>
      <w:marBottom w:val="0"/>
      <w:divBdr>
        <w:top w:val="none" w:sz="0" w:space="0" w:color="auto"/>
        <w:left w:val="none" w:sz="0" w:space="0" w:color="auto"/>
        <w:bottom w:val="none" w:sz="0" w:space="0" w:color="auto"/>
        <w:right w:val="none" w:sz="0" w:space="0" w:color="auto"/>
      </w:divBdr>
    </w:div>
    <w:div w:id="1828471347">
      <w:bodyDiv w:val="1"/>
      <w:marLeft w:val="0"/>
      <w:marRight w:val="0"/>
      <w:marTop w:val="0"/>
      <w:marBottom w:val="0"/>
      <w:divBdr>
        <w:top w:val="none" w:sz="0" w:space="0" w:color="auto"/>
        <w:left w:val="none" w:sz="0" w:space="0" w:color="auto"/>
        <w:bottom w:val="none" w:sz="0" w:space="0" w:color="auto"/>
        <w:right w:val="none" w:sz="0" w:space="0" w:color="auto"/>
      </w:divBdr>
    </w:div>
    <w:div w:id="1828664135">
      <w:bodyDiv w:val="1"/>
      <w:marLeft w:val="0"/>
      <w:marRight w:val="0"/>
      <w:marTop w:val="0"/>
      <w:marBottom w:val="0"/>
      <w:divBdr>
        <w:top w:val="none" w:sz="0" w:space="0" w:color="auto"/>
        <w:left w:val="none" w:sz="0" w:space="0" w:color="auto"/>
        <w:bottom w:val="none" w:sz="0" w:space="0" w:color="auto"/>
        <w:right w:val="none" w:sz="0" w:space="0" w:color="auto"/>
      </w:divBdr>
    </w:div>
    <w:div w:id="1828931990">
      <w:bodyDiv w:val="1"/>
      <w:marLeft w:val="0"/>
      <w:marRight w:val="0"/>
      <w:marTop w:val="0"/>
      <w:marBottom w:val="0"/>
      <w:divBdr>
        <w:top w:val="none" w:sz="0" w:space="0" w:color="auto"/>
        <w:left w:val="none" w:sz="0" w:space="0" w:color="auto"/>
        <w:bottom w:val="none" w:sz="0" w:space="0" w:color="auto"/>
        <w:right w:val="none" w:sz="0" w:space="0" w:color="auto"/>
      </w:divBdr>
    </w:div>
    <w:div w:id="1829243402">
      <w:bodyDiv w:val="1"/>
      <w:marLeft w:val="0"/>
      <w:marRight w:val="0"/>
      <w:marTop w:val="0"/>
      <w:marBottom w:val="0"/>
      <w:divBdr>
        <w:top w:val="none" w:sz="0" w:space="0" w:color="auto"/>
        <w:left w:val="none" w:sz="0" w:space="0" w:color="auto"/>
        <w:bottom w:val="none" w:sz="0" w:space="0" w:color="auto"/>
        <w:right w:val="none" w:sz="0" w:space="0" w:color="auto"/>
      </w:divBdr>
    </w:div>
    <w:div w:id="1829714410">
      <w:bodyDiv w:val="1"/>
      <w:marLeft w:val="0"/>
      <w:marRight w:val="0"/>
      <w:marTop w:val="0"/>
      <w:marBottom w:val="0"/>
      <w:divBdr>
        <w:top w:val="none" w:sz="0" w:space="0" w:color="auto"/>
        <w:left w:val="none" w:sz="0" w:space="0" w:color="auto"/>
        <w:bottom w:val="none" w:sz="0" w:space="0" w:color="auto"/>
        <w:right w:val="none" w:sz="0" w:space="0" w:color="auto"/>
      </w:divBdr>
    </w:div>
    <w:div w:id="1830368164">
      <w:bodyDiv w:val="1"/>
      <w:marLeft w:val="0"/>
      <w:marRight w:val="0"/>
      <w:marTop w:val="0"/>
      <w:marBottom w:val="0"/>
      <w:divBdr>
        <w:top w:val="none" w:sz="0" w:space="0" w:color="auto"/>
        <w:left w:val="none" w:sz="0" w:space="0" w:color="auto"/>
        <w:bottom w:val="none" w:sz="0" w:space="0" w:color="auto"/>
        <w:right w:val="none" w:sz="0" w:space="0" w:color="auto"/>
      </w:divBdr>
    </w:div>
    <w:div w:id="1830634265">
      <w:bodyDiv w:val="1"/>
      <w:marLeft w:val="0"/>
      <w:marRight w:val="0"/>
      <w:marTop w:val="0"/>
      <w:marBottom w:val="0"/>
      <w:divBdr>
        <w:top w:val="none" w:sz="0" w:space="0" w:color="auto"/>
        <w:left w:val="none" w:sz="0" w:space="0" w:color="auto"/>
        <w:bottom w:val="none" w:sz="0" w:space="0" w:color="auto"/>
        <w:right w:val="none" w:sz="0" w:space="0" w:color="auto"/>
      </w:divBdr>
    </w:div>
    <w:div w:id="1830707359">
      <w:bodyDiv w:val="1"/>
      <w:marLeft w:val="0"/>
      <w:marRight w:val="0"/>
      <w:marTop w:val="0"/>
      <w:marBottom w:val="0"/>
      <w:divBdr>
        <w:top w:val="none" w:sz="0" w:space="0" w:color="auto"/>
        <w:left w:val="none" w:sz="0" w:space="0" w:color="auto"/>
        <w:bottom w:val="none" w:sz="0" w:space="0" w:color="auto"/>
        <w:right w:val="none" w:sz="0" w:space="0" w:color="auto"/>
      </w:divBdr>
    </w:div>
    <w:div w:id="1831097180">
      <w:bodyDiv w:val="1"/>
      <w:marLeft w:val="0"/>
      <w:marRight w:val="0"/>
      <w:marTop w:val="0"/>
      <w:marBottom w:val="0"/>
      <w:divBdr>
        <w:top w:val="none" w:sz="0" w:space="0" w:color="auto"/>
        <w:left w:val="none" w:sz="0" w:space="0" w:color="auto"/>
        <w:bottom w:val="none" w:sz="0" w:space="0" w:color="auto"/>
        <w:right w:val="none" w:sz="0" w:space="0" w:color="auto"/>
      </w:divBdr>
    </w:div>
    <w:div w:id="1831098106">
      <w:bodyDiv w:val="1"/>
      <w:marLeft w:val="0"/>
      <w:marRight w:val="0"/>
      <w:marTop w:val="0"/>
      <w:marBottom w:val="0"/>
      <w:divBdr>
        <w:top w:val="none" w:sz="0" w:space="0" w:color="auto"/>
        <w:left w:val="none" w:sz="0" w:space="0" w:color="auto"/>
        <w:bottom w:val="none" w:sz="0" w:space="0" w:color="auto"/>
        <w:right w:val="none" w:sz="0" w:space="0" w:color="auto"/>
      </w:divBdr>
    </w:div>
    <w:div w:id="1831367167">
      <w:bodyDiv w:val="1"/>
      <w:marLeft w:val="0"/>
      <w:marRight w:val="0"/>
      <w:marTop w:val="0"/>
      <w:marBottom w:val="0"/>
      <w:divBdr>
        <w:top w:val="none" w:sz="0" w:space="0" w:color="auto"/>
        <w:left w:val="none" w:sz="0" w:space="0" w:color="auto"/>
        <w:bottom w:val="none" w:sz="0" w:space="0" w:color="auto"/>
        <w:right w:val="none" w:sz="0" w:space="0" w:color="auto"/>
      </w:divBdr>
      <w:divsChild>
        <w:div w:id="903488581">
          <w:marLeft w:val="0"/>
          <w:marRight w:val="0"/>
          <w:marTop w:val="0"/>
          <w:marBottom w:val="0"/>
          <w:divBdr>
            <w:top w:val="none" w:sz="0" w:space="0" w:color="auto"/>
            <w:left w:val="none" w:sz="0" w:space="0" w:color="auto"/>
            <w:bottom w:val="none" w:sz="0" w:space="0" w:color="auto"/>
            <w:right w:val="none" w:sz="0" w:space="0" w:color="auto"/>
          </w:divBdr>
          <w:divsChild>
            <w:div w:id="22095468">
              <w:marLeft w:val="0"/>
              <w:marRight w:val="0"/>
              <w:marTop w:val="280"/>
              <w:marBottom w:val="280"/>
              <w:divBdr>
                <w:top w:val="none" w:sz="0" w:space="0" w:color="auto"/>
                <w:left w:val="none" w:sz="0" w:space="0" w:color="auto"/>
                <w:bottom w:val="none" w:sz="0" w:space="0" w:color="auto"/>
                <w:right w:val="none" w:sz="0" w:space="0" w:color="auto"/>
              </w:divBdr>
            </w:div>
            <w:div w:id="202864090">
              <w:marLeft w:val="0"/>
              <w:marRight w:val="0"/>
              <w:marTop w:val="280"/>
              <w:marBottom w:val="280"/>
              <w:divBdr>
                <w:top w:val="none" w:sz="0" w:space="0" w:color="auto"/>
                <w:left w:val="none" w:sz="0" w:space="0" w:color="auto"/>
                <w:bottom w:val="none" w:sz="0" w:space="0" w:color="auto"/>
                <w:right w:val="none" w:sz="0" w:space="0" w:color="auto"/>
              </w:divBdr>
            </w:div>
            <w:div w:id="327177391">
              <w:marLeft w:val="0"/>
              <w:marRight w:val="0"/>
              <w:marTop w:val="280"/>
              <w:marBottom w:val="280"/>
              <w:divBdr>
                <w:top w:val="none" w:sz="0" w:space="0" w:color="auto"/>
                <w:left w:val="none" w:sz="0" w:space="0" w:color="auto"/>
                <w:bottom w:val="none" w:sz="0" w:space="0" w:color="auto"/>
                <w:right w:val="none" w:sz="0" w:space="0" w:color="auto"/>
              </w:divBdr>
            </w:div>
            <w:div w:id="422918662">
              <w:marLeft w:val="0"/>
              <w:marRight w:val="0"/>
              <w:marTop w:val="280"/>
              <w:marBottom w:val="280"/>
              <w:divBdr>
                <w:top w:val="none" w:sz="0" w:space="0" w:color="auto"/>
                <w:left w:val="none" w:sz="0" w:space="0" w:color="auto"/>
                <w:bottom w:val="none" w:sz="0" w:space="0" w:color="auto"/>
                <w:right w:val="none" w:sz="0" w:space="0" w:color="auto"/>
              </w:divBdr>
            </w:div>
            <w:div w:id="510339700">
              <w:marLeft w:val="0"/>
              <w:marRight w:val="0"/>
              <w:marTop w:val="280"/>
              <w:marBottom w:val="280"/>
              <w:divBdr>
                <w:top w:val="none" w:sz="0" w:space="0" w:color="auto"/>
                <w:left w:val="none" w:sz="0" w:space="0" w:color="auto"/>
                <w:bottom w:val="none" w:sz="0" w:space="0" w:color="auto"/>
                <w:right w:val="none" w:sz="0" w:space="0" w:color="auto"/>
              </w:divBdr>
            </w:div>
            <w:div w:id="627590261">
              <w:marLeft w:val="0"/>
              <w:marRight w:val="0"/>
              <w:marTop w:val="280"/>
              <w:marBottom w:val="280"/>
              <w:divBdr>
                <w:top w:val="none" w:sz="0" w:space="0" w:color="auto"/>
                <w:left w:val="none" w:sz="0" w:space="0" w:color="auto"/>
                <w:bottom w:val="none" w:sz="0" w:space="0" w:color="auto"/>
                <w:right w:val="none" w:sz="0" w:space="0" w:color="auto"/>
              </w:divBdr>
            </w:div>
            <w:div w:id="670529464">
              <w:marLeft w:val="0"/>
              <w:marRight w:val="0"/>
              <w:marTop w:val="280"/>
              <w:marBottom w:val="280"/>
              <w:divBdr>
                <w:top w:val="none" w:sz="0" w:space="0" w:color="auto"/>
                <w:left w:val="none" w:sz="0" w:space="0" w:color="auto"/>
                <w:bottom w:val="none" w:sz="0" w:space="0" w:color="auto"/>
                <w:right w:val="none" w:sz="0" w:space="0" w:color="auto"/>
              </w:divBdr>
            </w:div>
            <w:div w:id="1082600477">
              <w:marLeft w:val="0"/>
              <w:marRight w:val="0"/>
              <w:marTop w:val="280"/>
              <w:marBottom w:val="280"/>
              <w:divBdr>
                <w:top w:val="none" w:sz="0" w:space="0" w:color="auto"/>
                <w:left w:val="none" w:sz="0" w:space="0" w:color="auto"/>
                <w:bottom w:val="none" w:sz="0" w:space="0" w:color="auto"/>
                <w:right w:val="none" w:sz="0" w:space="0" w:color="auto"/>
              </w:divBdr>
            </w:div>
            <w:div w:id="1235507869">
              <w:marLeft w:val="0"/>
              <w:marRight w:val="0"/>
              <w:marTop w:val="280"/>
              <w:marBottom w:val="280"/>
              <w:divBdr>
                <w:top w:val="none" w:sz="0" w:space="0" w:color="auto"/>
                <w:left w:val="none" w:sz="0" w:space="0" w:color="auto"/>
                <w:bottom w:val="none" w:sz="0" w:space="0" w:color="auto"/>
                <w:right w:val="none" w:sz="0" w:space="0" w:color="auto"/>
              </w:divBdr>
            </w:div>
            <w:div w:id="1411197960">
              <w:marLeft w:val="0"/>
              <w:marRight w:val="0"/>
              <w:marTop w:val="280"/>
              <w:marBottom w:val="280"/>
              <w:divBdr>
                <w:top w:val="none" w:sz="0" w:space="0" w:color="auto"/>
                <w:left w:val="none" w:sz="0" w:space="0" w:color="auto"/>
                <w:bottom w:val="none" w:sz="0" w:space="0" w:color="auto"/>
                <w:right w:val="none" w:sz="0" w:space="0" w:color="auto"/>
              </w:divBdr>
            </w:div>
            <w:div w:id="1491752398">
              <w:marLeft w:val="0"/>
              <w:marRight w:val="0"/>
              <w:marTop w:val="280"/>
              <w:marBottom w:val="280"/>
              <w:divBdr>
                <w:top w:val="none" w:sz="0" w:space="0" w:color="auto"/>
                <w:left w:val="none" w:sz="0" w:space="0" w:color="auto"/>
                <w:bottom w:val="none" w:sz="0" w:space="0" w:color="auto"/>
                <w:right w:val="none" w:sz="0" w:space="0" w:color="auto"/>
              </w:divBdr>
            </w:div>
            <w:div w:id="1534003234">
              <w:marLeft w:val="0"/>
              <w:marRight w:val="0"/>
              <w:marTop w:val="280"/>
              <w:marBottom w:val="280"/>
              <w:divBdr>
                <w:top w:val="none" w:sz="0" w:space="0" w:color="auto"/>
                <w:left w:val="none" w:sz="0" w:space="0" w:color="auto"/>
                <w:bottom w:val="none" w:sz="0" w:space="0" w:color="auto"/>
                <w:right w:val="none" w:sz="0" w:space="0" w:color="auto"/>
              </w:divBdr>
            </w:div>
            <w:div w:id="1582373954">
              <w:marLeft w:val="0"/>
              <w:marRight w:val="0"/>
              <w:marTop w:val="280"/>
              <w:marBottom w:val="280"/>
              <w:divBdr>
                <w:top w:val="none" w:sz="0" w:space="0" w:color="auto"/>
                <w:left w:val="none" w:sz="0" w:space="0" w:color="auto"/>
                <w:bottom w:val="none" w:sz="0" w:space="0" w:color="auto"/>
                <w:right w:val="none" w:sz="0" w:space="0" w:color="auto"/>
              </w:divBdr>
            </w:div>
            <w:div w:id="1719085204">
              <w:marLeft w:val="0"/>
              <w:marRight w:val="0"/>
              <w:marTop w:val="280"/>
              <w:marBottom w:val="280"/>
              <w:divBdr>
                <w:top w:val="none" w:sz="0" w:space="0" w:color="auto"/>
                <w:left w:val="none" w:sz="0" w:space="0" w:color="auto"/>
                <w:bottom w:val="none" w:sz="0" w:space="0" w:color="auto"/>
                <w:right w:val="none" w:sz="0" w:space="0" w:color="auto"/>
              </w:divBdr>
            </w:div>
            <w:div w:id="184123435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831866736">
      <w:bodyDiv w:val="1"/>
      <w:marLeft w:val="0"/>
      <w:marRight w:val="0"/>
      <w:marTop w:val="0"/>
      <w:marBottom w:val="0"/>
      <w:divBdr>
        <w:top w:val="none" w:sz="0" w:space="0" w:color="auto"/>
        <w:left w:val="none" w:sz="0" w:space="0" w:color="auto"/>
        <w:bottom w:val="none" w:sz="0" w:space="0" w:color="auto"/>
        <w:right w:val="none" w:sz="0" w:space="0" w:color="auto"/>
      </w:divBdr>
    </w:div>
    <w:div w:id="1832715510">
      <w:bodyDiv w:val="1"/>
      <w:marLeft w:val="0"/>
      <w:marRight w:val="0"/>
      <w:marTop w:val="0"/>
      <w:marBottom w:val="0"/>
      <w:divBdr>
        <w:top w:val="none" w:sz="0" w:space="0" w:color="auto"/>
        <w:left w:val="none" w:sz="0" w:space="0" w:color="auto"/>
        <w:bottom w:val="none" w:sz="0" w:space="0" w:color="auto"/>
        <w:right w:val="none" w:sz="0" w:space="0" w:color="auto"/>
      </w:divBdr>
    </w:div>
    <w:div w:id="1833719884">
      <w:bodyDiv w:val="1"/>
      <w:marLeft w:val="0"/>
      <w:marRight w:val="0"/>
      <w:marTop w:val="0"/>
      <w:marBottom w:val="0"/>
      <w:divBdr>
        <w:top w:val="none" w:sz="0" w:space="0" w:color="auto"/>
        <w:left w:val="none" w:sz="0" w:space="0" w:color="auto"/>
        <w:bottom w:val="none" w:sz="0" w:space="0" w:color="auto"/>
        <w:right w:val="none" w:sz="0" w:space="0" w:color="auto"/>
      </w:divBdr>
      <w:divsChild>
        <w:div w:id="1714037231">
          <w:marLeft w:val="0"/>
          <w:marRight w:val="0"/>
          <w:marTop w:val="0"/>
          <w:marBottom w:val="0"/>
          <w:divBdr>
            <w:top w:val="none" w:sz="0" w:space="0" w:color="auto"/>
            <w:left w:val="none" w:sz="0" w:space="0" w:color="auto"/>
            <w:bottom w:val="none" w:sz="0" w:space="0" w:color="auto"/>
            <w:right w:val="none" w:sz="0" w:space="0" w:color="auto"/>
          </w:divBdr>
          <w:divsChild>
            <w:div w:id="1117412447">
              <w:marLeft w:val="0"/>
              <w:marRight w:val="0"/>
              <w:marTop w:val="0"/>
              <w:marBottom w:val="0"/>
              <w:divBdr>
                <w:top w:val="none" w:sz="0" w:space="0" w:color="auto"/>
                <w:left w:val="none" w:sz="0" w:space="0" w:color="auto"/>
                <w:bottom w:val="none" w:sz="0" w:space="0" w:color="auto"/>
                <w:right w:val="none" w:sz="0" w:space="0" w:color="auto"/>
              </w:divBdr>
              <w:divsChild>
                <w:div w:id="564142756">
                  <w:marLeft w:val="0"/>
                  <w:marRight w:val="0"/>
                  <w:marTop w:val="0"/>
                  <w:marBottom w:val="0"/>
                  <w:divBdr>
                    <w:top w:val="none" w:sz="0" w:space="0" w:color="auto"/>
                    <w:left w:val="none" w:sz="0" w:space="0" w:color="auto"/>
                    <w:bottom w:val="none" w:sz="0" w:space="0" w:color="auto"/>
                    <w:right w:val="none" w:sz="0" w:space="0" w:color="auto"/>
                  </w:divBdr>
                </w:div>
                <w:div w:id="1243415007">
                  <w:marLeft w:val="0"/>
                  <w:marRight w:val="0"/>
                  <w:marTop w:val="0"/>
                  <w:marBottom w:val="0"/>
                  <w:divBdr>
                    <w:top w:val="none" w:sz="0" w:space="0" w:color="auto"/>
                    <w:left w:val="none" w:sz="0" w:space="0" w:color="auto"/>
                    <w:bottom w:val="none" w:sz="0" w:space="0" w:color="auto"/>
                    <w:right w:val="none" w:sz="0" w:space="0" w:color="auto"/>
                  </w:divBdr>
                  <w:divsChild>
                    <w:div w:id="67578354">
                      <w:marLeft w:val="0"/>
                      <w:marRight w:val="0"/>
                      <w:marTop w:val="0"/>
                      <w:marBottom w:val="0"/>
                      <w:divBdr>
                        <w:top w:val="none" w:sz="0" w:space="0" w:color="auto"/>
                        <w:left w:val="none" w:sz="0" w:space="0" w:color="auto"/>
                        <w:bottom w:val="none" w:sz="0" w:space="0" w:color="auto"/>
                        <w:right w:val="none" w:sz="0" w:space="0" w:color="auto"/>
                      </w:divBdr>
                      <w:divsChild>
                        <w:div w:id="967777769">
                          <w:marLeft w:val="0"/>
                          <w:marRight w:val="0"/>
                          <w:marTop w:val="0"/>
                          <w:marBottom w:val="0"/>
                          <w:divBdr>
                            <w:top w:val="none" w:sz="0" w:space="0" w:color="auto"/>
                            <w:left w:val="none" w:sz="0" w:space="0" w:color="auto"/>
                            <w:bottom w:val="single" w:sz="6" w:space="0" w:color="00B3B5"/>
                            <w:right w:val="none" w:sz="0" w:space="0" w:color="auto"/>
                          </w:divBdr>
                        </w:div>
                      </w:divsChild>
                    </w:div>
                    <w:div w:id="168760525">
                      <w:marLeft w:val="0"/>
                      <w:marRight w:val="0"/>
                      <w:marTop w:val="0"/>
                      <w:marBottom w:val="0"/>
                      <w:divBdr>
                        <w:top w:val="none" w:sz="0" w:space="0" w:color="auto"/>
                        <w:left w:val="none" w:sz="0" w:space="0" w:color="auto"/>
                        <w:bottom w:val="none" w:sz="0" w:space="0" w:color="auto"/>
                        <w:right w:val="none" w:sz="0" w:space="0" w:color="auto"/>
                      </w:divBdr>
                      <w:divsChild>
                        <w:div w:id="27682623">
                          <w:marLeft w:val="0"/>
                          <w:marRight w:val="0"/>
                          <w:marTop w:val="0"/>
                          <w:marBottom w:val="0"/>
                          <w:divBdr>
                            <w:top w:val="none" w:sz="0" w:space="0" w:color="auto"/>
                            <w:left w:val="none" w:sz="0" w:space="0" w:color="auto"/>
                            <w:bottom w:val="single" w:sz="6" w:space="0" w:color="00B3B5"/>
                            <w:right w:val="none" w:sz="0" w:space="0" w:color="auto"/>
                          </w:divBdr>
                        </w:div>
                      </w:divsChild>
                    </w:div>
                    <w:div w:id="825822343">
                      <w:marLeft w:val="0"/>
                      <w:marRight w:val="0"/>
                      <w:marTop w:val="0"/>
                      <w:marBottom w:val="0"/>
                      <w:divBdr>
                        <w:top w:val="none" w:sz="0" w:space="0" w:color="auto"/>
                        <w:left w:val="none" w:sz="0" w:space="0" w:color="auto"/>
                        <w:bottom w:val="none" w:sz="0" w:space="0" w:color="auto"/>
                        <w:right w:val="none" w:sz="0" w:space="0" w:color="auto"/>
                      </w:divBdr>
                      <w:divsChild>
                        <w:div w:id="1303458978">
                          <w:marLeft w:val="0"/>
                          <w:marRight w:val="0"/>
                          <w:marTop w:val="0"/>
                          <w:marBottom w:val="0"/>
                          <w:divBdr>
                            <w:top w:val="none" w:sz="0" w:space="0" w:color="auto"/>
                            <w:left w:val="none" w:sz="0" w:space="0" w:color="auto"/>
                            <w:bottom w:val="single" w:sz="6" w:space="0" w:color="00B3B5"/>
                            <w:right w:val="none" w:sz="0" w:space="0" w:color="auto"/>
                          </w:divBdr>
                        </w:div>
                      </w:divsChild>
                    </w:div>
                    <w:div w:id="906181793">
                      <w:marLeft w:val="0"/>
                      <w:marRight w:val="0"/>
                      <w:marTop w:val="0"/>
                      <w:marBottom w:val="0"/>
                      <w:divBdr>
                        <w:top w:val="none" w:sz="0" w:space="0" w:color="auto"/>
                        <w:left w:val="none" w:sz="0" w:space="0" w:color="auto"/>
                        <w:bottom w:val="none" w:sz="0" w:space="0" w:color="auto"/>
                        <w:right w:val="none" w:sz="0" w:space="0" w:color="auto"/>
                      </w:divBdr>
                      <w:divsChild>
                        <w:div w:id="1870482519">
                          <w:marLeft w:val="0"/>
                          <w:marRight w:val="0"/>
                          <w:marTop w:val="0"/>
                          <w:marBottom w:val="0"/>
                          <w:divBdr>
                            <w:top w:val="none" w:sz="0" w:space="0" w:color="auto"/>
                            <w:left w:val="none" w:sz="0" w:space="0" w:color="auto"/>
                            <w:bottom w:val="single" w:sz="6" w:space="0" w:color="00B3B5"/>
                            <w:right w:val="none" w:sz="0" w:space="0" w:color="auto"/>
                          </w:divBdr>
                        </w:div>
                      </w:divsChild>
                    </w:div>
                    <w:div w:id="1168448999">
                      <w:marLeft w:val="0"/>
                      <w:marRight w:val="0"/>
                      <w:marTop w:val="0"/>
                      <w:marBottom w:val="0"/>
                      <w:divBdr>
                        <w:top w:val="none" w:sz="0" w:space="0" w:color="auto"/>
                        <w:left w:val="none" w:sz="0" w:space="0" w:color="auto"/>
                        <w:bottom w:val="none" w:sz="0" w:space="0" w:color="auto"/>
                        <w:right w:val="none" w:sz="0" w:space="0" w:color="auto"/>
                      </w:divBdr>
                      <w:divsChild>
                        <w:div w:id="529145887">
                          <w:marLeft w:val="0"/>
                          <w:marRight w:val="0"/>
                          <w:marTop w:val="0"/>
                          <w:marBottom w:val="0"/>
                          <w:divBdr>
                            <w:top w:val="none" w:sz="0" w:space="0" w:color="auto"/>
                            <w:left w:val="none" w:sz="0" w:space="0" w:color="auto"/>
                            <w:bottom w:val="single" w:sz="6" w:space="0" w:color="00B3B5"/>
                            <w:right w:val="none" w:sz="0" w:space="0" w:color="auto"/>
                          </w:divBdr>
                        </w:div>
                      </w:divsChild>
                    </w:div>
                    <w:div w:id="1283654738">
                      <w:marLeft w:val="0"/>
                      <w:marRight w:val="0"/>
                      <w:marTop w:val="0"/>
                      <w:marBottom w:val="0"/>
                      <w:divBdr>
                        <w:top w:val="none" w:sz="0" w:space="0" w:color="auto"/>
                        <w:left w:val="none" w:sz="0" w:space="0" w:color="auto"/>
                        <w:bottom w:val="none" w:sz="0" w:space="0" w:color="auto"/>
                        <w:right w:val="none" w:sz="0" w:space="0" w:color="auto"/>
                      </w:divBdr>
                      <w:divsChild>
                        <w:div w:id="1833713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188371057">
              <w:marLeft w:val="0"/>
              <w:marRight w:val="0"/>
              <w:marTop w:val="0"/>
              <w:marBottom w:val="0"/>
              <w:divBdr>
                <w:top w:val="none" w:sz="0" w:space="0" w:color="auto"/>
                <w:left w:val="none" w:sz="0" w:space="0" w:color="auto"/>
                <w:bottom w:val="none" w:sz="0" w:space="0" w:color="auto"/>
                <w:right w:val="none" w:sz="0" w:space="0" w:color="auto"/>
              </w:divBdr>
              <w:divsChild>
                <w:div w:id="789710650">
                  <w:marLeft w:val="0"/>
                  <w:marRight w:val="0"/>
                  <w:marTop w:val="0"/>
                  <w:marBottom w:val="0"/>
                  <w:divBdr>
                    <w:top w:val="none" w:sz="0" w:space="0" w:color="auto"/>
                    <w:left w:val="none" w:sz="0" w:space="0" w:color="auto"/>
                    <w:bottom w:val="none" w:sz="0" w:space="0" w:color="auto"/>
                    <w:right w:val="none" w:sz="0" w:space="0" w:color="auto"/>
                  </w:divBdr>
                  <w:divsChild>
                    <w:div w:id="216205892">
                      <w:marLeft w:val="0"/>
                      <w:marRight w:val="0"/>
                      <w:marTop w:val="0"/>
                      <w:marBottom w:val="0"/>
                      <w:divBdr>
                        <w:top w:val="none" w:sz="0" w:space="0" w:color="auto"/>
                        <w:left w:val="none" w:sz="0" w:space="0" w:color="auto"/>
                        <w:bottom w:val="none" w:sz="0" w:space="0" w:color="auto"/>
                        <w:right w:val="none" w:sz="0" w:space="0" w:color="auto"/>
                      </w:divBdr>
                      <w:divsChild>
                        <w:div w:id="234823452">
                          <w:marLeft w:val="0"/>
                          <w:marRight w:val="0"/>
                          <w:marTop w:val="0"/>
                          <w:marBottom w:val="0"/>
                          <w:divBdr>
                            <w:top w:val="none" w:sz="0" w:space="0" w:color="auto"/>
                            <w:left w:val="none" w:sz="0" w:space="0" w:color="auto"/>
                            <w:bottom w:val="single" w:sz="6" w:space="0" w:color="00B3B5"/>
                            <w:right w:val="none" w:sz="0" w:space="0" w:color="auto"/>
                          </w:divBdr>
                        </w:div>
                      </w:divsChild>
                    </w:div>
                    <w:div w:id="753402391">
                      <w:marLeft w:val="0"/>
                      <w:marRight w:val="0"/>
                      <w:marTop w:val="0"/>
                      <w:marBottom w:val="0"/>
                      <w:divBdr>
                        <w:top w:val="none" w:sz="0" w:space="0" w:color="auto"/>
                        <w:left w:val="none" w:sz="0" w:space="0" w:color="auto"/>
                        <w:bottom w:val="none" w:sz="0" w:space="0" w:color="auto"/>
                        <w:right w:val="none" w:sz="0" w:space="0" w:color="auto"/>
                      </w:divBdr>
                      <w:divsChild>
                        <w:div w:id="204147394">
                          <w:marLeft w:val="0"/>
                          <w:marRight w:val="0"/>
                          <w:marTop w:val="0"/>
                          <w:marBottom w:val="0"/>
                          <w:divBdr>
                            <w:top w:val="none" w:sz="0" w:space="0" w:color="auto"/>
                            <w:left w:val="none" w:sz="0" w:space="0" w:color="auto"/>
                            <w:bottom w:val="single" w:sz="6" w:space="0" w:color="00B3B5"/>
                            <w:right w:val="none" w:sz="0" w:space="0" w:color="auto"/>
                          </w:divBdr>
                        </w:div>
                      </w:divsChild>
                    </w:div>
                    <w:div w:id="1189299231">
                      <w:marLeft w:val="0"/>
                      <w:marRight w:val="0"/>
                      <w:marTop w:val="0"/>
                      <w:marBottom w:val="0"/>
                      <w:divBdr>
                        <w:top w:val="none" w:sz="0" w:space="0" w:color="auto"/>
                        <w:left w:val="none" w:sz="0" w:space="0" w:color="auto"/>
                        <w:bottom w:val="none" w:sz="0" w:space="0" w:color="auto"/>
                        <w:right w:val="none" w:sz="0" w:space="0" w:color="auto"/>
                      </w:divBdr>
                      <w:divsChild>
                        <w:div w:id="1344866393">
                          <w:marLeft w:val="0"/>
                          <w:marRight w:val="0"/>
                          <w:marTop w:val="0"/>
                          <w:marBottom w:val="0"/>
                          <w:divBdr>
                            <w:top w:val="none" w:sz="0" w:space="0" w:color="auto"/>
                            <w:left w:val="none" w:sz="0" w:space="0" w:color="auto"/>
                            <w:bottom w:val="single" w:sz="6" w:space="0" w:color="00B3B5"/>
                            <w:right w:val="none" w:sz="0" w:space="0" w:color="auto"/>
                          </w:divBdr>
                        </w:div>
                      </w:divsChild>
                    </w:div>
                    <w:div w:id="1718892446">
                      <w:marLeft w:val="0"/>
                      <w:marRight w:val="0"/>
                      <w:marTop w:val="0"/>
                      <w:marBottom w:val="0"/>
                      <w:divBdr>
                        <w:top w:val="none" w:sz="0" w:space="0" w:color="auto"/>
                        <w:left w:val="none" w:sz="0" w:space="0" w:color="auto"/>
                        <w:bottom w:val="none" w:sz="0" w:space="0" w:color="auto"/>
                        <w:right w:val="none" w:sz="0" w:space="0" w:color="auto"/>
                      </w:divBdr>
                      <w:divsChild>
                        <w:div w:id="1793472191">
                          <w:marLeft w:val="0"/>
                          <w:marRight w:val="0"/>
                          <w:marTop w:val="0"/>
                          <w:marBottom w:val="0"/>
                          <w:divBdr>
                            <w:top w:val="none" w:sz="0" w:space="0" w:color="auto"/>
                            <w:left w:val="none" w:sz="0" w:space="0" w:color="auto"/>
                            <w:bottom w:val="single" w:sz="6" w:space="0" w:color="00B3B5"/>
                            <w:right w:val="none" w:sz="0" w:space="0" w:color="auto"/>
                          </w:divBdr>
                        </w:div>
                      </w:divsChild>
                    </w:div>
                    <w:div w:id="1769228312">
                      <w:marLeft w:val="0"/>
                      <w:marRight w:val="0"/>
                      <w:marTop w:val="0"/>
                      <w:marBottom w:val="0"/>
                      <w:divBdr>
                        <w:top w:val="none" w:sz="0" w:space="0" w:color="auto"/>
                        <w:left w:val="none" w:sz="0" w:space="0" w:color="auto"/>
                        <w:bottom w:val="none" w:sz="0" w:space="0" w:color="auto"/>
                        <w:right w:val="none" w:sz="0" w:space="0" w:color="auto"/>
                      </w:divBdr>
                      <w:divsChild>
                        <w:div w:id="2087797143">
                          <w:marLeft w:val="0"/>
                          <w:marRight w:val="0"/>
                          <w:marTop w:val="0"/>
                          <w:marBottom w:val="0"/>
                          <w:divBdr>
                            <w:top w:val="none" w:sz="0" w:space="0" w:color="auto"/>
                            <w:left w:val="none" w:sz="0" w:space="0" w:color="auto"/>
                            <w:bottom w:val="single" w:sz="6" w:space="0" w:color="00B3B5"/>
                            <w:right w:val="none" w:sz="0" w:space="0" w:color="auto"/>
                          </w:divBdr>
                        </w:div>
                      </w:divsChild>
                    </w:div>
                    <w:div w:id="1869832978">
                      <w:marLeft w:val="0"/>
                      <w:marRight w:val="0"/>
                      <w:marTop w:val="0"/>
                      <w:marBottom w:val="0"/>
                      <w:divBdr>
                        <w:top w:val="none" w:sz="0" w:space="0" w:color="auto"/>
                        <w:left w:val="none" w:sz="0" w:space="0" w:color="auto"/>
                        <w:bottom w:val="none" w:sz="0" w:space="0" w:color="auto"/>
                        <w:right w:val="none" w:sz="0" w:space="0" w:color="auto"/>
                      </w:divBdr>
                      <w:divsChild>
                        <w:div w:id="2779783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41010257">
                  <w:marLeft w:val="0"/>
                  <w:marRight w:val="0"/>
                  <w:marTop w:val="0"/>
                  <w:marBottom w:val="0"/>
                  <w:divBdr>
                    <w:top w:val="none" w:sz="0" w:space="0" w:color="auto"/>
                    <w:left w:val="none" w:sz="0" w:space="0" w:color="auto"/>
                    <w:bottom w:val="none" w:sz="0" w:space="0" w:color="auto"/>
                    <w:right w:val="none" w:sz="0" w:space="0" w:color="auto"/>
                  </w:divBdr>
                </w:div>
              </w:divsChild>
            </w:div>
            <w:div w:id="21376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544">
      <w:bodyDiv w:val="1"/>
      <w:marLeft w:val="0"/>
      <w:marRight w:val="0"/>
      <w:marTop w:val="0"/>
      <w:marBottom w:val="0"/>
      <w:divBdr>
        <w:top w:val="none" w:sz="0" w:space="0" w:color="auto"/>
        <w:left w:val="none" w:sz="0" w:space="0" w:color="auto"/>
        <w:bottom w:val="none" w:sz="0" w:space="0" w:color="auto"/>
        <w:right w:val="none" w:sz="0" w:space="0" w:color="auto"/>
      </w:divBdr>
    </w:div>
    <w:div w:id="1834030410">
      <w:bodyDiv w:val="1"/>
      <w:marLeft w:val="0"/>
      <w:marRight w:val="0"/>
      <w:marTop w:val="0"/>
      <w:marBottom w:val="0"/>
      <w:divBdr>
        <w:top w:val="none" w:sz="0" w:space="0" w:color="auto"/>
        <w:left w:val="none" w:sz="0" w:space="0" w:color="auto"/>
        <w:bottom w:val="none" w:sz="0" w:space="0" w:color="auto"/>
        <w:right w:val="none" w:sz="0" w:space="0" w:color="auto"/>
      </w:divBdr>
    </w:div>
    <w:div w:id="1834223441">
      <w:bodyDiv w:val="1"/>
      <w:marLeft w:val="0"/>
      <w:marRight w:val="0"/>
      <w:marTop w:val="0"/>
      <w:marBottom w:val="0"/>
      <w:divBdr>
        <w:top w:val="none" w:sz="0" w:space="0" w:color="auto"/>
        <w:left w:val="none" w:sz="0" w:space="0" w:color="auto"/>
        <w:bottom w:val="none" w:sz="0" w:space="0" w:color="auto"/>
        <w:right w:val="none" w:sz="0" w:space="0" w:color="auto"/>
      </w:divBdr>
    </w:div>
    <w:div w:id="1834638960">
      <w:bodyDiv w:val="1"/>
      <w:marLeft w:val="0"/>
      <w:marRight w:val="0"/>
      <w:marTop w:val="0"/>
      <w:marBottom w:val="0"/>
      <w:divBdr>
        <w:top w:val="none" w:sz="0" w:space="0" w:color="auto"/>
        <w:left w:val="none" w:sz="0" w:space="0" w:color="auto"/>
        <w:bottom w:val="none" w:sz="0" w:space="0" w:color="auto"/>
        <w:right w:val="none" w:sz="0" w:space="0" w:color="auto"/>
      </w:divBdr>
    </w:div>
    <w:div w:id="1835225228">
      <w:bodyDiv w:val="1"/>
      <w:marLeft w:val="0"/>
      <w:marRight w:val="0"/>
      <w:marTop w:val="0"/>
      <w:marBottom w:val="0"/>
      <w:divBdr>
        <w:top w:val="none" w:sz="0" w:space="0" w:color="auto"/>
        <w:left w:val="none" w:sz="0" w:space="0" w:color="auto"/>
        <w:bottom w:val="none" w:sz="0" w:space="0" w:color="auto"/>
        <w:right w:val="none" w:sz="0" w:space="0" w:color="auto"/>
      </w:divBdr>
    </w:div>
    <w:div w:id="1835759314">
      <w:bodyDiv w:val="1"/>
      <w:marLeft w:val="0"/>
      <w:marRight w:val="0"/>
      <w:marTop w:val="0"/>
      <w:marBottom w:val="0"/>
      <w:divBdr>
        <w:top w:val="none" w:sz="0" w:space="0" w:color="auto"/>
        <w:left w:val="none" w:sz="0" w:space="0" w:color="auto"/>
        <w:bottom w:val="none" w:sz="0" w:space="0" w:color="auto"/>
        <w:right w:val="none" w:sz="0" w:space="0" w:color="auto"/>
      </w:divBdr>
      <w:divsChild>
        <w:div w:id="505824336">
          <w:blockQuote w:val="1"/>
          <w:marLeft w:val="225"/>
          <w:marRight w:val="225"/>
          <w:marTop w:val="225"/>
          <w:marBottom w:val="225"/>
          <w:divBdr>
            <w:top w:val="none" w:sz="0" w:space="0" w:color="auto"/>
            <w:left w:val="none" w:sz="0" w:space="0" w:color="auto"/>
            <w:bottom w:val="none" w:sz="0" w:space="0" w:color="auto"/>
            <w:right w:val="none" w:sz="0" w:space="0" w:color="auto"/>
          </w:divBdr>
        </w:div>
        <w:div w:id="820001400">
          <w:blockQuote w:val="1"/>
          <w:marLeft w:val="225"/>
          <w:marRight w:val="225"/>
          <w:marTop w:val="225"/>
          <w:marBottom w:val="225"/>
          <w:divBdr>
            <w:top w:val="none" w:sz="0" w:space="0" w:color="auto"/>
            <w:left w:val="none" w:sz="0" w:space="0" w:color="auto"/>
            <w:bottom w:val="none" w:sz="0" w:space="0" w:color="auto"/>
            <w:right w:val="none" w:sz="0" w:space="0" w:color="auto"/>
          </w:divBdr>
        </w:div>
        <w:div w:id="827133842">
          <w:blockQuote w:val="1"/>
          <w:marLeft w:val="225"/>
          <w:marRight w:val="225"/>
          <w:marTop w:val="225"/>
          <w:marBottom w:val="225"/>
          <w:divBdr>
            <w:top w:val="none" w:sz="0" w:space="0" w:color="auto"/>
            <w:left w:val="none" w:sz="0" w:space="0" w:color="auto"/>
            <w:bottom w:val="none" w:sz="0" w:space="0" w:color="auto"/>
            <w:right w:val="none" w:sz="0" w:space="0" w:color="auto"/>
          </w:divBdr>
        </w:div>
        <w:div w:id="1134836881">
          <w:blockQuote w:val="1"/>
          <w:marLeft w:val="225"/>
          <w:marRight w:val="225"/>
          <w:marTop w:val="225"/>
          <w:marBottom w:val="225"/>
          <w:divBdr>
            <w:top w:val="none" w:sz="0" w:space="0" w:color="auto"/>
            <w:left w:val="none" w:sz="0" w:space="0" w:color="auto"/>
            <w:bottom w:val="none" w:sz="0" w:space="0" w:color="auto"/>
            <w:right w:val="none" w:sz="0" w:space="0" w:color="auto"/>
          </w:divBdr>
        </w:div>
        <w:div w:id="1406806113">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 w:id="1836797182">
      <w:bodyDiv w:val="1"/>
      <w:marLeft w:val="0"/>
      <w:marRight w:val="0"/>
      <w:marTop w:val="0"/>
      <w:marBottom w:val="0"/>
      <w:divBdr>
        <w:top w:val="none" w:sz="0" w:space="0" w:color="auto"/>
        <w:left w:val="none" w:sz="0" w:space="0" w:color="auto"/>
        <w:bottom w:val="none" w:sz="0" w:space="0" w:color="auto"/>
        <w:right w:val="none" w:sz="0" w:space="0" w:color="auto"/>
      </w:divBdr>
    </w:div>
    <w:div w:id="1836798375">
      <w:bodyDiv w:val="1"/>
      <w:marLeft w:val="0"/>
      <w:marRight w:val="0"/>
      <w:marTop w:val="0"/>
      <w:marBottom w:val="0"/>
      <w:divBdr>
        <w:top w:val="none" w:sz="0" w:space="0" w:color="auto"/>
        <w:left w:val="none" w:sz="0" w:space="0" w:color="auto"/>
        <w:bottom w:val="none" w:sz="0" w:space="0" w:color="auto"/>
        <w:right w:val="none" w:sz="0" w:space="0" w:color="auto"/>
      </w:divBdr>
    </w:div>
    <w:div w:id="1837917893">
      <w:bodyDiv w:val="1"/>
      <w:marLeft w:val="0"/>
      <w:marRight w:val="0"/>
      <w:marTop w:val="0"/>
      <w:marBottom w:val="0"/>
      <w:divBdr>
        <w:top w:val="none" w:sz="0" w:space="0" w:color="auto"/>
        <w:left w:val="none" w:sz="0" w:space="0" w:color="auto"/>
        <w:bottom w:val="none" w:sz="0" w:space="0" w:color="auto"/>
        <w:right w:val="none" w:sz="0" w:space="0" w:color="auto"/>
      </w:divBdr>
    </w:div>
    <w:div w:id="1838107573">
      <w:bodyDiv w:val="1"/>
      <w:marLeft w:val="0"/>
      <w:marRight w:val="0"/>
      <w:marTop w:val="0"/>
      <w:marBottom w:val="0"/>
      <w:divBdr>
        <w:top w:val="none" w:sz="0" w:space="0" w:color="auto"/>
        <w:left w:val="none" w:sz="0" w:space="0" w:color="auto"/>
        <w:bottom w:val="none" w:sz="0" w:space="0" w:color="auto"/>
        <w:right w:val="none" w:sz="0" w:space="0" w:color="auto"/>
      </w:divBdr>
    </w:div>
    <w:div w:id="1838302714">
      <w:bodyDiv w:val="1"/>
      <w:marLeft w:val="0"/>
      <w:marRight w:val="0"/>
      <w:marTop w:val="0"/>
      <w:marBottom w:val="0"/>
      <w:divBdr>
        <w:top w:val="none" w:sz="0" w:space="0" w:color="auto"/>
        <w:left w:val="none" w:sz="0" w:space="0" w:color="auto"/>
        <w:bottom w:val="none" w:sz="0" w:space="0" w:color="auto"/>
        <w:right w:val="none" w:sz="0" w:space="0" w:color="auto"/>
      </w:divBdr>
    </w:div>
    <w:div w:id="1838570588">
      <w:bodyDiv w:val="1"/>
      <w:marLeft w:val="0"/>
      <w:marRight w:val="0"/>
      <w:marTop w:val="0"/>
      <w:marBottom w:val="0"/>
      <w:divBdr>
        <w:top w:val="none" w:sz="0" w:space="0" w:color="auto"/>
        <w:left w:val="none" w:sz="0" w:space="0" w:color="auto"/>
        <w:bottom w:val="none" w:sz="0" w:space="0" w:color="auto"/>
        <w:right w:val="none" w:sz="0" w:space="0" w:color="auto"/>
      </w:divBdr>
    </w:div>
    <w:div w:id="1838691911">
      <w:bodyDiv w:val="1"/>
      <w:marLeft w:val="0"/>
      <w:marRight w:val="0"/>
      <w:marTop w:val="0"/>
      <w:marBottom w:val="0"/>
      <w:divBdr>
        <w:top w:val="none" w:sz="0" w:space="0" w:color="auto"/>
        <w:left w:val="none" w:sz="0" w:space="0" w:color="auto"/>
        <w:bottom w:val="none" w:sz="0" w:space="0" w:color="auto"/>
        <w:right w:val="none" w:sz="0" w:space="0" w:color="auto"/>
      </w:divBdr>
    </w:div>
    <w:div w:id="1838761668">
      <w:bodyDiv w:val="1"/>
      <w:marLeft w:val="0"/>
      <w:marRight w:val="0"/>
      <w:marTop w:val="0"/>
      <w:marBottom w:val="0"/>
      <w:divBdr>
        <w:top w:val="none" w:sz="0" w:space="0" w:color="auto"/>
        <w:left w:val="none" w:sz="0" w:space="0" w:color="auto"/>
        <w:bottom w:val="none" w:sz="0" w:space="0" w:color="auto"/>
        <w:right w:val="none" w:sz="0" w:space="0" w:color="auto"/>
      </w:divBdr>
    </w:div>
    <w:div w:id="1838837290">
      <w:bodyDiv w:val="1"/>
      <w:marLeft w:val="0"/>
      <w:marRight w:val="0"/>
      <w:marTop w:val="0"/>
      <w:marBottom w:val="0"/>
      <w:divBdr>
        <w:top w:val="none" w:sz="0" w:space="0" w:color="auto"/>
        <w:left w:val="none" w:sz="0" w:space="0" w:color="auto"/>
        <w:bottom w:val="none" w:sz="0" w:space="0" w:color="auto"/>
        <w:right w:val="none" w:sz="0" w:space="0" w:color="auto"/>
      </w:divBdr>
    </w:div>
    <w:div w:id="1839271393">
      <w:bodyDiv w:val="1"/>
      <w:marLeft w:val="0"/>
      <w:marRight w:val="0"/>
      <w:marTop w:val="0"/>
      <w:marBottom w:val="0"/>
      <w:divBdr>
        <w:top w:val="none" w:sz="0" w:space="0" w:color="auto"/>
        <w:left w:val="none" w:sz="0" w:space="0" w:color="auto"/>
        <w:bottom w:val="none" w:sz="0" w:space="0" w:color="auto"/>
        <w:right w:val="none" w:sz="0" w:space="0" w:color="auto"/>
      </w:divBdr>
    </w:div>
    <w:div w:id="1839731932">
      <w:bodyDiv w:val="1"/>
      <w:marLeft w:val="0"/>
      <w:marRight w:val="0"/>
      <w:marTop w:val="0"/>
      <w:marBottom w:val="0"/>
      <w:divBdr>
        <w:top w:val="none" w:sz="0" w:space="0" w:color="auto"/>
        <w:left w:val="none" w:sz="0" w:space="0" w:color="auto"/>
        <w:bottom w:val="none" w:sz="0" w:space="0" w:color="auto"/>
        <w:right w:val="none" w:sz="0" w:space="0" w:color="auto"/>
      </w:divBdr>
      <w:divsChild>
        <w:div w:id="1071389777">
          <w:marLeft w:val="0"/>
          <w:marRight w:val="0"/>
          <w:marTop w:val="0"/>
          <w:marBottom w:val="0"/>
          <w:divBdr>
            <w:top w:val="none" w:sz="0" w:space="0" w:color="auto"/>
            <w:left w:val="none" w:sz="0" w:space="0" w:color="auto"/>
            <w:bottom w:val="none" w:sz="0" w:space="0" w:color="auto"/>
            <w:right w:val="none" w:sz="0" w:space="0" w:color="auto"/>
          </w:divBdr>
          <w:divsChild>
            <w:div w:id="1322657589">
              <w:marLeft w:val="0"/>
              <w:marRight w:val="0"/>
              <w:marTop w:val="0"/>
              <w:marBottom w:val="0"/>
              <w:divBdr>
                <w:top w:val="none" w:sz="0" w:space="0" w:color="auto"/>
                <w:left w:val="none" w:sz="0" w:space="0" w:color="auto"/>
                <w:bottom w:val="none" w:sz="0" w:space="0" w:color="auto"/>
                <w:right w:val="none" w:sz="0" w:space="0" w:color="auto"/>
              </w:divBdr>
              <w:divsChild>
                <w:div w:id="1238133276">
                  <w:marLeft w:val="0"/>
                  <w:marRight w:val="0"/>
                  <w:marTop w:val="0"/>
                  <w:marBottom w:val="0"/>
                  <w:divBdr>
                    <w:top w:val="none" w:sz="0" w:space="0" w:color="auto"/>
                    <w:left w:val="none" w:sz="0" w:space="0" w:color="auto"/>
                    <w:bottom w:val="none" w:sz="0" w:space="0" w:color="auto"/>
                    <w:right w:val="none" w:sz="0" w:space="0" w:color="auto"/>
                  </w:divBdr>
                  <w:divsChild>
                    <w:div w:id="845555066">
                      <w:marLeft w:val="0"/>
                      <w:marRight w:val="0"/>
                      <w:marTop w:val="0"/>
                      <w:marBottom w:val="0"/>
                      <w:divBdr>
                        <w:top w:val="none" w:sz="0" w:space="0" w:color="auto"/>
                        <w:left w:val="none" w:sz="0" w:space="0" w:color="auto"/>
                        <w:bottom w:val="none" w:sz="0" w:space="0" w:color="auto"/>
                        <w:right w:val="none" w:sz="0" w:space="0" w:color="auto"/>
                      </w:divBdr>
                      <w:divsChild>
                        <w:div w:id="1060982994">
                          <w:marLeft w:val="0"/>
                          <w:marRight w:val="0"/>
                          <w:marTop w:val="45"/>
                          <w:marBottom w:val="0"/>
                          <w:divBdr>
                            <w:top w:val="none" w:sz="0" w:space="0" w:color="auto"/>
                            <w:left w:val="none" w:sz="0" w:space="0" w:color="auto"/>
                            <w:bottom w:val="none" w:sz="0" w:space="0" w:color="auto"/>
                            <w:right w:val="none" w:sz="0" w:space="0" w:color="auto"/>
                          </w:divBdr>
                          <w:divsChild>
                            <w:div w:id="13685272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36801">
      <w:bodyDiv w:val="1"/>
      <w:marLeft w:val="0"/>
      <w:marRight w:val="0"/>
      <w:marTop w:val="0"/>
      <w:marBottom w:val="0"/>
      <w:divBdr>
        <w:top w:val="none" w:sz="0" w:space="0" w:color="auto"/>
        <w:left w:val="none" w:sz="0" w:space="0" w:color="auto"/>
        <w:bottom w:val="none" w:sz="0" w:space="0" w:color="auto"/>
        <w:right w:val="none" w:sz="0" w:space="0" w:color="auto"/>
      </w:divBdr>
    </w:div>
    <w:div w:id="1840147586">
      <w:bodyDiv w:val="1"/>
      <w:marLeft w:val="0"/>
      <w:marRight w:val="0"/>
      <w:marTop w:val="0"/>
      <w:marBottom w:val="0"/>
      <w:divBdr>
        <w:top w:val="none" w:sz="0" w:space="0" w:color="auto"/>
        <w:left w:val="none" w:sz="0" w:space="0" w:color="auto"/>
        <w:bottom w:val="none" w:sz="0" w:space="0" w:color="auto"/>
        <w:right w:val="none" w:sz="0" w:space="0" w:color="auto"/>
      </w:divBdr>
    </w:div>
    <w:div w:id="1840343105">
      <w:bodyDiv w:val="1"/>
      <w:marLeft w:val="0"/>
      <w:marRight w:val="0"/>
      <w:marTop w:val="0"/>
      <w:marBottom w:val="0"/>
      <w:divBdr>
        <w:top w:val="none" w:sz="0" w:space="0" w:color="auto"/>
        <w:left w:val="none" w:sz="0" w:space="0" w:color="auto"/>
        <w:bottom w:val="none" w:sz="0" w:space="0" w:color="auto"/>
        <w:right w:val="none" w:sz="0" w:space="0" w:color="auto"/>
      </w:divBdr>
    </w:div>
    <w:div w:id="1841043789">
      <w:bodyDiv w:val="1"/>
      <w:marLeft w:val="0"/>
      <w:marRight w:val="0"/>
      <w:marTop w:val="0"/>
      <w:marBottom w:val="0"/>
      <w:divBdr>
        <w:top w:val="none" w:sz="0" w:space="0" w:color="auto"/>
        <w:left w:val="none" w:sz="0" w:space="0" w:color="auto"/>
        <w:bottom w:val="none" w:sz="0" w:space="0" w:color="auto"/>
        <w:right w:val="none" w:sz="0" w:space="0" w:color="auto"/>
      </w:divBdr>
    </w:div>
    <w:div w:id="1841773593">
      <w:bodyDiv w:val="1"/>
      <w:marLeft w:val="0"/>
      <w:marRight w:val="0"/>
      <w:marTop w:val="0"/>
      <w:marBottom w:val="0"/>
      <w:divBdr>
        <w:top w:val="none" w:sz="0" w:space="0" w:color="auto"/>
        <w:left w:val="none" w:sz="0" w:space="0" w:color="auto"/>
        <w:bottom w:val="none" w:sz="0" w:space="0" w:color="auto"/>
        <w:right w:val="none" w:sz="0" w:space="0" w:color="auto"/>
      </w:divBdr>
      <w:divsChild>
        <w:div w:id="167716956">
          <w:marLeft w:val="0"/>
          <w:marRight w:val="0"/>
          <w:marTop w:val="100"/>
          <w:marBottom w:val="100"/>
          <w:divBdr>
            <w:top w:val="none" w:sz="0" w:space="0" w:color="auto"/>
            <w:left w:val="none" w:sz="0" w:space="0" w:color="auto"/>
            <w:bottom w:val="none" w:sz="0" w:space="0" w:color="auto"/>
            <w:right w:val="none" w:sz="0" w:space="0" w:color="auto"/>
          </w:divBdr>
          <w:divsChild>
            <w:div w:id="1381133153">
              <w:marLeft w:val="0"/>
              <w:marRight w:val="0"/>
              <w:marTop w:val="0"/>
              <w:marBottom w:val="0"/>
              <w:divBdr>
                <w:top w:val="none" w:sz="0" w:space="0" w:color="auto"/>
                <w:left w:val="none" w:sz="0" w:space="0" w:color="auto"/>
                <w:bottom w:val="none" w:sz="0" w:space="0" w:color="auto"/>
                <w:right w:val="none" w:sz="0" w:space="0" w:color="auto"/>
              </w:divBdr>
              <w:divsChild>
                <w:div w:id="223416593">
                  <w:marLeft w:val="450"/>
                  <w:marRight w:val="0"/>
                  <w:marTop w:val="0"/>
                  <w:marBottom w:val="0"/>
                  <w:divBdr>
                    <w:top w:val="none" w:sz="0" w:space="0" w:color="auto"/>
                    <w:left w:val="none" w:sz="0" w:space="0" w:color="auto"/>
                    <w:bottom w:val="none" w:sz="0" w:space="0" w:color="auto"/>
                    <w:right w:val="none" w:sz="0" w:space="0" w:color="auto"/>
                  </w:divBdr>
                  <w:divsChild>
                    <w:div w:id="6762253">
                      <w:marLeft w:val="450"/>
                      <w:marRight w:val="0"/>
                      <w:marTop w:val="0"/>
                      <w:marBottom w:val="0"/>
                      <w:divBdr>
                        <w:top w:val="none" w:sz="0" w:space="0" w:color="auto"/>
                        <w:left w:val="none" w:sz="0" w:space="0" w:color="auto"/>
                        <w:bottom w:val="none" w:sz="0" w:space="0" w:color="auto"/>
                        <w:right w:val="none" w:sz="0" w:space="0" w:color="auto"/>
                      </w:divBdr>
                      <w:divsChild>
                        <w:div w:id="56636056">
                          <w:marLeft w:val="0"/>
                          <w:marRight w:val="0"/>
                          <w:marTop w:val="0"/>
                          <w:marBottom w:val="0"/>
                          <w:divBdr>
                            <w:top w:val="none" w:sz="0" w:space="0" w:color="auto"/>
                            <w:left w:val="none" w:sz="0" w:space="0" w:color="auto"/>
                            <w:bottom w:val="none" w:sz="0" w:space="0" w:color="auto"/>
                            <w:right w:val="none" w:sz="0" w:space="0" w:color="auto"/>
                          </w:divBdr>
                        </w:div>
                        <w:div w:id="2115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813277">
      <w:bodyDiv w:val="1"/>
      <w:marLeft w:val="0"/>
      <w:marRight w:val="0"/>
      <w:marTop w:val="0"/>
      <w:marBottom w:val="0"/>
      <w:divBdr>
        <w:top w:val="none" w:sz="0" w:space="0" w:color="auto"/>
        <w:left w:val="none" w:sz="0" w:space="0" w:color="auto"/>
        <w:bottom w:val="none" w:sz="0" w:space="0" w:color="auto"/>
        <w:right w:val="none" w:sz="0" w:space="0" w:color="auto"/>
      </w:divBdr>
    </w:div>
    <w:div w:id="1842818613">
      <w:bodyDiv w:val="1"/>
      <w:marLeft w:val="0"/>
      <w:marRight w:val="0"/>
      <w:marTop w:val="0"/>
      <w:marBottom w:val="0"/>
      <w:divBdr>
        <w:top w:val="none" w:sz="0" w:space="0" w:color="auto"/>
        <w:left w:val="none" w:sz="0" w:space="0" w:color="auto"/>
        <w:bottom w:val="none" w:sz="0" w:space="0" w:color="auto"/>
        <w:right w:val="none" w:sz="0" w:space="0" w:color="auto"/>
      </w:divBdr>
    </w:div>
    <w:div w:id="1843280199">
      <w:bodyDiv w:val="1"/>
      <w:marLeft w:val="0"/>
      <w:marRight w:val="0"/>
      <w:marTop w:val="0"/>
      <w:marBottom w:val="0"/>
      <w:divBdr>
        <w:top w:val="none" w:sz="0" w:space="0" w:color="auto"/>
        <w:left w:val="none" w:sz="0" w:space="0" w:color="auto"/>
        <w:bottom w:val="none" w:sz="0" w:space="0" w:color="auto"/>
        <w:right w:val="none" w:sz="0" w:space="0" w:color="auto"/>
      </w:divBdr>
    </w:div>
    <w:div w:id="1843397487">
      <w:bodyDiv w:val="1"/>
      <w:marLeft w:val="0"/>
      <w:marRight w:val="0"/>
      <w:marTop w:val="0"/>
      <w:marBottom w:val="0"/>
      <w:divBdr>
        <w:top w:val="none" w:sz="0" w:space="0" w:color="auto"/>
        <w:left w:val="none" w:sz="0" w:space="0" w:color="auto"/>
        <w:bottom w:val="none" w:sz="0" w:space="0" w:color="auto"/>
        <w:right w:val="none" w:sz="0" w:space="0" w:color="auto"/>
      </w:divBdr>
    </w:div>
    <w:div w:id="1844590369">
      <w:bodyDiv w:val="1"/>
      <w:marLeft w:val="0"/>
      <w:marRight w:val="0"/>
      <w:marTop w:val="0"/>
      <w:marBottom w:val="0"/>
      <w:divBdr>
        <w:top w:val="none" w:sz="0" w:space="0" w:color="auto"/>
        <w:left w:val="none" w:sz="0" w:space="0" w:color="auto"/>
        <w:bottom w:val="none" w:sz="0" w:space="0" w:color="auto"/>
        <w:right w:val="none" w:sz="0" w:space="0" w:color="auto"/>
      </w:divBdr>
    </w:div>
    <w:div w:id="1844591562">
      <w:bodyDiv w:val="1"/>
      <w:marLeft w:val="0"/>
      <w:marRight w:val="0"/>
      <w:marTop w:val="0"/>
      <w:marBottom w:val="0"/>
      <w:divBdr>
        <w:top w:val="none" w:sz="0" w:space="0" w:color="auto"/>
        <w:left w:val="none" w:sz="0" w:space="0" w:color="auto"/>
        <w:bottom w:val="none" w:sz="0" w:space="0" w:color="auto"/>
        <w:right w:val="none" w:sz="0" w:space="0" w:color="auto"/>
      </w:divBdr>
    </w:div>
    <w:div w:id="1844660280">
      <w:bodyDiv w:val="1"/>
      <w:marLeft w:val="0"/>
      <w:marRight w:val="0"/>
      <w:marTop w:val="0"/>
      <w:marBottom w:val="0"/>
      <w:divBdr>
        <w:top w:val="none" w:sz="0" w:space="0" w:color="auto"/>
        <w:left w:val="none" w:sz="0" w:space="0" w:color="auto"/>
        <w:bottom w:val="none" w:sz="0" w:space="0" w:color="auto"/>
        <w:right w:val="none" w:sz="0" w:space="0" w:color="auto"/>
      </w:divBdr>
    </w:div>
    <w:div w:id="1844739082">
      <w:bodyDiv w:val="1"/>
      <w:marLeft w:val="0"/>
      <w:marRight w:val="0"/>
      <w:marTop w:val="0"/>
      <w:marBottom w:val="0"/>
      <w:divBdr>
        <w:top w:val="none" w:sz="0" w:space="0" w:color="auto"/>
        <w:left w:val="none" w:sz="0" w:space="0" w:color="auto"/>
        <w:bottom w:val="none" w:sz="0" w:space="0" w:color="auto"/>
        <w:right w:val="none" w:sz="0" w:space="0" w:color="auto"/>
      </w:divBdr>
    </w:div>
    <w:div w:id="1844776897">
      <w:bodyDiv w:val="1"/>
      <w:marLeft w:val="0"/>
      <w:marRight w:val="0"/>
      <w:marTop w:val="0"/>
      <w:marBottom w:val="0"/>
      <w:divBdr>
        <w:top w:val="none" w:sz="0" w:space="0" w:color="auto"/>
        <w:left w:val="none" w:sz="0" w:space="0" w:color="auto"/>
        <w:bottom w:val="none" w:sz="0" w:space="0" w:color="auto"/>
        <w:right w:val="none" w:sz="0" w:space="0" w:color="auto"/>
      </w:divBdr>
    </w:div>
    <w:div w:id="1844851716">
      <w:bodyDiv w:val="1"/>
      <w:marLeft w:val="0"/>
      <w:marRight w:val="0"/>
      <w:marTop w:val="0"/>
      <w:marBottom w:val="0"/>
      <w:divBdr>
        <w:top w:val="none" w:sz="0" w:space="0" w:color="auto"/>
        <w:left w:val="none" w:sz="0" w:space="0" w:color="auto"/>
        <w:bottom w:val="none" w:sz="0" w:space="0" w:color="auto"/>
        <w:right w:val="none" w:sz="0" w:space="0" w:color="auto"/>
      </w:divBdr>
    </w:div>
    <w:div w:id="1845322237">
      <w:bodyDiv w:val="1"/>
      <w:marLeft w:val="0"/>
      <w:marRight w:val="0"/>
      <w:marTop w:val="0"/>
      <w:marBottom w:val="0"/>
      <w:divBdr>
        <w:top w:val="none" w:sz="0" w:space="0" w:color="auto"/>
        <w:left w:val="none" w:sz="0" w:space="0" w:color="auto"/>
        <w:bottom w:val="none" w:sz="0" w:space="0" w:color="auto"/>
        <w:right w:val="none" w:sz="0" w:space="0" w:color="auto"/>
      </w:divBdr>
      <w:divsChild>
        <w:div w:id="43524134">
          <w:marLeft w:val="0"/>
          <w:marRight w:val="0"/>
          <w:marTop w:val="0"/>
          <w:marBottom w:val="0"/>
          <w:divBdr>
            <w:top w:val="none" w:sz="0" w:space="0" w:color="auto"/>
            <w:left w:val="none" w:sz="0" w:space="0" w:color="auto"/>
            <w:bottom w:val="none" w:sz="0" w:space="0" w:color="auto"/>
            <w:right w:val="none" w:sz="0" w:space="0" w:color="auto"/>
          </w:divBdr>
        </w:div>
      </w:divsChild>
    </w:div>
    <w:div w:id="1845702049">
      <w:bodyDiv w:val="1"/>
      <w:marLeft w:val="0"/>
      <w:marRight w:val="0"/>
      <w:marTop w:val="0"/>
      <w:marBottom w:val="0"/>
      <w:divBdr>
        <w:top w:val="none" w:sz="0" w:space="0" w:color="auto"/>
        <w:left w:val="none" w:sz="0" w:space="0" w:color="auto"/>
        <w:bottom w:val="none" w:sz="0" w:space="0" w:color="auto"/>
        <w:right w:val="none" w:sz="0" w:space="0" w:color="auto"/>
      </w:divBdr>
    </w:div>
    <w:div w:id="1845777919">
      <w:bodyDiv w:val="1"/>
      <w:marLeft w:val="0"/>
      <w:marRight w:val="0"/>
      <w:marTop w:val="0"/>
      <w:marBottom w:val="0"/>
      <w:divBdr>
        <w:top w:val="none" w:sz="0" w:space="0" w:color="auto"/>
        <w:left w:val="none" w:sz="0" w:space="0" w:color="auto"/>
        <w:bottom w:val="none" w:sz="0" w:space="0" w:color="auto"/>
        <w:right w:val="none" w:sz="0" w:space="0" w:color="auto"/>
      </w:divBdr>
    </w:div>
    <w:div w:id="1846019972">
      <w:bodyDiv w:val="1"/>
      <w:marLeft w:val="0"/>
      <w:marRight w:val="0"/>
      <w:marTop w:val="0"/>
      <w:marBottom w:val="0"/>
      <w:divBdr>
        <w:top w:val="none" w:sz="0" w:space="0" w:color="auto"/>
        <w:left w:val="none" w:sz="0" w:space="0" w:color="auto"/>
        <w:bottom w:val="none" w:sz="0" w:space="0" w:color="auto"/>
        <w:right w:val="none" w:sz="0" w:space="0" w:color="auto"/>
      </w:divBdr>
    </w:div>
    <w:div w:id="1846167291">
      <w:bodyDiv w:val="1"/>
      <w:marLeft w:val="0"/>
      <w:marRight w:val="0"/>
      <w:marTop w:val="0"/>
      <w:marBottom w:val="0"/>
      <w:divBdr>
        <w:top w:val="none" w:sz="0" w:space="0" w:color="auto"/>
        <w:left w:val="none" w:sz="0" w:space="0" w:color="auto"/>
        <w:bottom w:val="none" w:sz="0" w:space="0" w:color="auto"/>
        <w:right w:val="none" w:sz="0" w:space="0" w:color="auto"/>
      </w:divBdr>
    </w:div>
    <w:div w:id="1846242473">
      <w:bodyDiv w:val="1"/>
      <w:marLeft w:val="0"/>
      <w:marRight w:val="0"/>
      <w:marTop w:val="0"/>
      <w:marBottom w:val="0"/>
      <w:divBdr>
        <w:top w:val="none" w:sz="0" w:space="0" w:color="auto"/>
        <w:left w:val="none" w:sz="0" w:space="0" w:color="auto"/>
        <w:bottom w:val="none" w:sz="0" w:space="0" w:color="auto"/>
        <w:right w:val="none" w:sz="0" w:space="0" w:color="auto"/>
      </w:divBdr>
    </w:div>
    <w:div w:id="1846439361">
      <w:bodyDiv w:val="1"/>
      <w:marLeft w:val="0"/>
      <w:marRight w:val="0"/>
      <w:marTop w:val="0"/>
      <w:marBottom w:val="0"/>
      <w:divBdr>
        <w:top w:val="none" w:sz="0" w:space="0" w:color="auto"/>
        <w:left w:val="none" w:sz="0" w:space="0" w:color="auto"/>
        <w:bottom w:val="none" w:sz="0" w:space="0" w:color="auto"/>
        <w:right w:val="none" w:sz="0" w:space="0" w:color="auto"/>
      </w:divBdr>
    </w:div>
    <w:div w:id="1846480505">
      <w:bodyDiv w:val="1"/>
      <w:marLeft w:val="0"/>
      <w:marRight w:val="0"/>
      <w:marTop w:val="0"/>
      <w:marBottom w:val="0"/>
      <w:divBdr>
        <w:top w:val="none" w:sz="0" w:space="0" w:color="auto"/>
        <w:left w:val="none" w:sz="0" w:space="0" w:color="auto"/>
        <w:bottom w:val="none" w:sz="0" w:space="0" w:color="auto"/>
        <w:right w:val="none" w:sz="0" w:space="0" w:color="auto"/>
      </w:divBdr>
    </w:div>
    <w:div w:id="1847164481">
      <w:bodyDiv w:val="1"/>
      <w:marLeft w:val="0"/>
      <w:marRight w:val="0"/>
      <w:marTop w:val="0"/>
      <w:marBottom w:val="0"/>
      <w:divBdr>
        <w:top w:val="none" w:sz="0" w:space="0" w:color="auto"/>
        <w:left w:val="none" w:sz="0" w:space="0" w:color="auto"/>
        <w:bottom w:val="none" w:sz="0" w:space="0" w:color="auto"/>
        <w:right w:val="none" w:sz="0" w:space="0" w:color="auto"/>
      </w:divBdr>
    </w:div>
    <w:div w:id="1847746330">
      <w:bodyDiv w:val="1"/>
      <w:marLeft w:val="0"/>
      <w:marRight w:val="0"/>
      <w:marTop w:val="0"/>
      <w:marBottom w:val="0"/>
      <w:divBdr>
        <w:top w:val="none" w:sz="0" w:space="0" w:color="auto"/>
        <w:left w:val="none" w:sz="0" w:space="0" w:color="auto"/>
        <w:bottom w:val="none" w:sz="0" w:space="0" w:color="auto"/>
        <w:right w:val="none" w:sz="0" w:space="0" w:color="auto"/>
      </w:divBdr>
    </w:div>
    <w:div w:id="1847748871">
      <w:bodyDiv w:val="1"/>
      <w:marLeft w:val="0"/>
      <w:marRight w:val="0"/>
      <w:marTop w:val="0"/>
      <w:marBottom w:val="0"/>
      <w:divBdr>
        <w:top w:val="none" w:sz="0" w:space="0" w:color="auto"/>
        <w:left w:val="none" w:sz="0" w:space="0" w:color="auto"/>
        <w:bottom w:val="none" w:sz="0" w:space="0" w:color="auto"/>
        <w:right w:val="none" w:sz="0" w:space="0" w:color="auto"/>
      </w:divBdr>
      <w:divsChild>
        <w:div w:id="508329645">
          <w:marLeft w:val="0"/>
          <w:marRight w:val="0"/>
          <w:marTop w:val="240"/>
          <w:marBottom w:val="300"/>
          <w:divBdr>
            <w:top w:val="none" w:sz="0" w:space="0" w:color="auto"/>
            <w:left w:val="none" w:sz="0" w:space="0" w:color="auto"/>
            <w:bottom w:val="none" w:sz="0" w:space="0" w:color="auto"/>
            <w:right w:val="none" w:sz="0" w:space="0" w:color="auto"/>
          </w:divBdr>
          <w:divsChild>
            <w:div w:id="204146756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847818632">
      <w:bodyDiv w:val="1"/>
      <w:marLeft w:val="0"/>
      <w:marRight w:val="0"/>
      <w:marTop w:val="0"/>
      <w:marBottom w:val="0"/>
      <w:divBdr>
        <w:top w:val="none" w:sz="0" w:space="0" w:color="auto"/>
        <w:left w:val="none" w:sz="0" w:space="0" w:color="auto"/>
        <w:bottom w:val="none" w:sz="0" w:space="0" w:color="auto"/>
        <w:right w:val="none" w:sz="0" w:space="0" w:color="auto"/>
      </w:divBdr>
    </w:div>
    <w:div w:id="1847861875">
      <w:bodyDiv w:val="1"/>
      <w:marLeft w:val="0"/>
      <w:marRight w:val="0"/>
      <w:marTop w:val="0"/>
      <w:marBottom w:val="0"/>
      <w:divBdr>
        <w:top w:val="none" w:sz="0" w:space="0" w:color="auto"/>
        <w:left w:val="none" w:sz="0" w:space="0" w:color="auto"/>
        <w:bottom w:val="none" w:sz="0" w:space="0" w:color="auto"/>
        <w:right w:val="none" w:sz="0" w:space="0" w:color="auto"/>
      </w:divBdr>
    </w:div>
    <w:div w:id="1847862401">
      <w:bodyDiv w:val="1"/>
      <w:marLeft w:val="0"/>
      <w:marRight w:val="0"/>
      <w:marTop w:val="0"/>
      <w:marBottom w:val="0"/>
      <w:divBdr>
        <w:top w:val="none" w:sz="0" w:space="0" w:color="auto"/>
        <w:left w:val="none" w:sz="0" w:space="0" w:color="auto"/>
        <w:bottom w:val="none" w:sz="0" w:space="0" w:color="auto"/>
        <w:right w:val="none" w:sz="0" w:space="0" w:color="auto"/>
      </w:divBdr>
    </w:div>
    <w:div w:id="1848057276">
      <w:bodyDiv w:val="1"/>
      <w:marLeft w:val="0"/>
      <w:marRight w:val="0"/>
      <w:marTop w:val="0"/>
      <w:marBottom w:val="0"/>
      <w:divBdr>
        <w:top w:val="none" w:sz="0" w:space="0" w:color="auto"/>
        <w:left w:val="none" w:sz="0" w:space="0" w:color="auto"/>
        <w:bottom w:val="none" w:sz="0" w:space="0" w:color="auto"/>
        <w:right w:val="none" w:sz="0" w:space="0" w:color="auto"/>
      </w:divBdr>
      <w:divsChild>
        <w:div w:id="713893123">
          <w:marLeft w:val="0"/>
          <w:marRight w:val="0"/>
          <w:marTop w:val="0"/>
          <w:marBottom w:val="150"/>
          <w:divBdr>
            <w:top w:val="none" w:sz="0" w:space="0" w:color="auto"/>
            <w:left w:val="none" w:sz="0" w:space="0" w:color="auto"/>
            <w:bottom w:val="none" w:sz="0" w:space="0" w:color="auto"/>
            <w:right w:val="none" w:sz="0" w:space="0" w:color="auto"/>
          </w:divBdr>
          <w:divsChild>
            <w:div w:id="349643172">
              <w:marLeft w:val="0"/>
              <w:marRight w:val="0"/>
              <w:marTop w:val="0"/>
              <w:marBottom w:val="0"/>
              <w:divBdr>
                <w:top w:val="none" w:sz="0" w:space="0" w:color="auto"/>
                <w:left w:val="none" w:sz="0" w:space="0" w:color="auto"/>
                <w:bottom w:val="none" w:sz="0" w:space="0" w:color="auto"/>
                <w:right w:val="none" w:sz="0" w:space="0" w:color="auto"/>
              </w:divBdr>
              <w:divsChild>
                <w:div w:id="1238171775">
                  <w:marLeft w:val="0"/>
                  <w:marRight w:val="0"/>
                  <w:marTop w:val="0"/>
                  <w:marBottom w:val="0"/>
                  <w:divBdr>
                    <w:top w:val="none" w:sz="0" w:space="0" w:color="auto"/>
                    <w:left w:val="none" w:sz="0" w:space="0" w:color="auto"/>
                    <w:bottom w:val="none" w:sz="0" w:space="0" w:color="auto"/>
                    <w:right w:val="none" w:sz="0" w:space="0" w:color="auto"/>
                  </w:divBdr>
                  <w:divsChild>
                    <w:div w:id="513765475">
                      <w:marLeft w:val="0"/>
                      <w:marRight w:val="375"/>
                      <w:marTop w:val="0"/>
                      <w:marBottom w:val="75"/>
                      <w:divBdr>
                        <w:top w:val="none" w:sz="0" w:space="0" w:color="auto"/>
                        <w:left w:val="none" w:sz="0" w:space="0" w:color="auto"/>
                        <w:bottom w:val="none" w:sz="0" w:space="0" w:color="auto"/>
                        <w:right w:val="none" w:sz="0" w:space="0" w:color="auto"/>
                      </w:divBdr>
                    </w:div>
                    <w:div w:id="1332830162">
                      <w:marLeft w:val="0"/>
                      <w:marRight w:val="0"/>
                      <w:marTop w:val="0"/>
                      <w:marBottom w:val="0"/>
                      <w:divBdr>
                        <w:top w:val="none" w:sz="0" w:space="0" w:color="auto"/>
                        <w:left w:val="none" w:sz="0" w:space="0" w:color="auto"/>
                        <w:bottom w:val="none" w:sz="0" w:space="0" w:color="auto"/>
                        <w:right w:val="none" w:sz="0" w:space="8" w:color="auto"/>
                      </w:divBdr>
                      <w:divsChild>
                        <w:div w:id="1982222007">
                          <w:marLeft w:val="0"/>
                          <w:marRight w:val="0"/>
                          <w:marTop w:val="0"/>
                          <w:marBottom w:val="0"/>
                          <w:divBdr>
                            <w:top w:val="none" w:sz="0" w:space="0" w:color="auto"/>
                            <w:left w:val="none" w:sz="0" w:space="0" w:color="auto"/>
                            <w:bottom w:val="none" w:sz="0" w:space="0" w:color="auto"/>
                            <w:right w:val="none" w:sz="0" w:space="0" w:color="auto"/>
                          </w:divBdr>
                          <w:divsChild>
                            <w:div w:id="622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2710">
                      <w:marLeft w:val="0"/>
                      <w:marRight w:val="0"/>
                      <w:marTop w:val="0"/>
                      <w:marBottom w:val="0"/>
                      <w:divBdr>
                        <w:top w:val="none" w:sz="0" w:space="0" w:color="auto"/>
                        <w:left w:val="none" w:sz="0" w:space="0" w:color="auto"/>
                        <w:bottom w:val="none" w:sz="0" w:space="0" w:color="auto"/>
                        <w:right w:val="none" w:sz="0" w:space="0" w:color="auto"/>
                      </w:divBdr>
                      <w:divsChild>
                        <w:div w:id="514000518">
                          <w:marLeft w:val="0"/>
                          <w:marRight w:val="0"/>
                          <w:marTop w:val="0"/>
                          <w:marBottom w:val="0"/>
                          <w:divBdr>
                            <w:top w:val="none" w:sz="0" w:space="0" w:color="auto"/>
                            <w:left w:val="none" w:sz="0" w:space="0" w:color="auto"/>
                            <w:bottom w:val="none" w:sz="0" w:space="0" w:color="auto"/>
                            <w:right w:val="none" w:sz="0" w:space="0" w:color="auto"/>
                          </w:divBdr>
                          <w:divsChild>
                            <w:div w:id="558443090">
                              <w:marLeft w:val="0"/>
                              <w:marRight w:val="0"/>
                              <w:marTop w:val="0"/>
                              <w:marBottom w:val="0"/>
                              <w:divBdr>
                                <w:top w:val="none" w:sz="0" w:space="0" w:color="auto"/>
                                <w:left w:val="none" w:sz="0" w:space="0" w:color="auto"/>
                                <w:bottom w:val="none" w:sz="0" w:space="0" w:color="auto"/>
                                <w:right w:val="none" w:sz="0" w:space="0" w:color="auto"/>
                              </w:divBdr>
                              <w:divsChild>
                                <w:div w:id="5105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6058">
                          <w:marLeft w:val="0"/>
                          <w:marRight w:val="0"/>
                          <w:marTop w:val="0"/>
                          <w:marBottom w:val="0"/>
                          <w:divBdr>
                            <w:top w:val="none" w:sz="0" w:space="0" w:color="auto"/>
                            <w:left w:val="none" w:sz="0" w:space="0" w:color="auto"/>
                            <w:bottom w:val="none" w:sz="0" w:space="0" w:color="auto"/>
                            <w:right w:val="none" w:sz="0" w:space="0" w:color="auto"/>
                          </w:divBdr>
                          <w:divsChild>
                            <w:div w:id="1188635625">
                              <w:marLeft w:val="0"/>
                              <w:marRight w:val="0"/>
                              <w:marTop w:val="0"/>
                              <w:marBottom w:val="0"/>
                              <w:divBdr>
                                <w:top w:val="none" w:sz="0" w:space="0" w:color="auto"/>
                                <w:left w:val="none" w:sz="0" w:space="0" w:color="auto"/>
                                <w:bottom w:val="none" w:sz="0" w:space="0" w:color="auto"/>
                                <w:right w:val="none" w:sz="0" w:space="0" w:color="auto"/>
                              </w:divBdr>
                              <w:divsChild>
                                <w:div w:id="8835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6786">
                          <w:marLeft w:val="0"/>
                          <w:marRight w:val="0"/>
                          <w:marTop w:val="0"/>
                          <w:marBottom w:val="0"/>
                          <w:divBdr>
                            <w:top w:val="none" w:sz="0" w:space="0" w:color="auto"/>
                            <w:left w:val="none" w:sz="0" w:space="0" w:color="auto"/>
                            <w:bottom w:val="none" w:sz="0" w:space="0" w:color="auto"/>
                            <w:right w:val="none" w:sz="0" w:space="0" w:color="auto"/>
                          </w:divBdr>
                          <w:divsChild>
                            <w:div w:id="245311834">
                              <w:marLeft w:val="0"/>
                              <w:marRight w:val="0"/>
                              <w:marTop w:val="0"/>
                              <w:marBottom w:val="0"/>
                              <w:divBdr>
                                <w:top w:val="none" w:sz="0" w:space="0" w:color="auto"/>
                                <w:left w:val="none" w:sz="0" w:space="0" w:color="auto"/>
                                <w:bottom w:val="none" w:sz="0" w:space="0" w:color="auto"/>
                                <w:right w:val="none" w:sz="0" w:space="0" w:color="auto"/>
                              </w:divBdr>
                              <w:divsChild>
                                <w:div w:id="15639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133856">
      <w:bodyDiv w:val="1"/>
      <w:marLeft w:val="0"/>
      <w:marRight w:val="0"/>
      <w:marTop w:val="0"/>
      <w:marBottom w:val="0"/>
      <w:divBdr>
        <w:top w:val="none" w:sz="0" w:space="0" w:color="auto"/>
        <w:left w:val="none" w:sz="0" w:space="0" w:color="auto"/>
        <w:bottom w:val="none" w:sz="0" w:space="0" w:color="auto"/>
        <w:right w:val="none" w:sz="0" w:space="0" w:color="auto"/>
      </w:divBdr>
    </w:div>
    <w:div w:id="1848208045">
      <w:bodyDiv w:val="1"/>
      <w:marLeft w:val="0"/>
      <w:marRight w:val="0"/>
      <w:marTop w:val="0"/>
      <w:marBottom w:val="0"/>
      <w:divBdr>
        <w:top w:val="none" w:sz="0" w:space="0" w:color="auto"/>
        <w:left w:val="none" w:sz="0" w:space="0" w:color="auto"/>
        <w:bottom w:val="none" w:sz="0" w:space="0" w:color="auto"/>
        <w:right w:val="none" w:sz="0" w:space="0" w:color="auto"/>
      </w:divBdr>
    </w:div>
    <w:div w:id="1848208405">
      <w:bodyDiv w:val="1"/>
      <w:marLeft w:val="0"/>
      <w:marRight w:val="0"/>
      <w:marTop w:val="0"/>
      <w:marBottom w:val="0"/>
      <w:divBdr>
        <w:top w:val="none" w:sz="0" w:space="0" w:color="auto"/>
        <w:left w:val="none" w:sz="0" w:space="0" w:color="auto"/>
        <w:bottom w:val="none" w:sz="0" w:space="0" w:color="auto"/>
        <w:right w:val="none" w:sz="0" w:space="0" w:color="auto"/>
      </w:divBdr>
    </w:div>
    <w:div w:id="1849129512">
      <w:bodyDiv w:val="1"/>
      <w:marLeft w:val="0"/>
      <w:marRight w:val="0"/>
      <w:marTop w:val="0"/>
      <w:marBottom w:val="0"/>
      <w:divBdr>
        <w:top w:val="none" w:sz="0" w:space="0" w:color="auto"/>
        <w:left w:val="none" w:sz="0" w:space="0" w:color="auto"/>
        <w:bottom w:val="none" w:sz="0" w:space="0" w:color="auto"/>
        <w:right w:val="none" w:sz="0" w:space="0" w:color="auto"/>
      </w:divBdr>
    </w:div>
    <w:div w:id="1849636205">
      <w:bodyDiv w:val="1"/>
      <w:marLeft w:val="0"/>
      <w:marRight w:val="0"/>
      <w:marTop w:val="0"/>
      <w:marBottom w:val="0"/>
      <w:divBdr>
        <w:top w:val="none" w:sz="0" w:space="0" w:color="auto"/>
        <w:left w:val="none" w:sz="0" w:space="0" w:color="auto"/>
        <w:bottom w:val="none" w:sz="0" w:space="0" w:color="auto"/>
        <w:right w:val="none" w:sz="0" w:space="0" w:color="auto"/>
      </w:divBdr>
      <w:divsChild>
        <w:div w:id="653610823">
          <w:marLeft w:val="0"/>
          <w:marRight w:val="0"/>
          <w:marTop w:val="0"/>
          <w:marBottom w:val="0"/>
          <w:divBdr>
            <w:top w:val="none" w:sz="0" w:space="0" w:color="auto"/>
            <w:left w:val="none" w:sz="0" w:space="0" w:color="auto"/>
            <w:bottom w:val="none" w:sz="0" w:space="0" w:color="auto"/>
            <w:right w:val="none" w:sz="0" w:space="0" w:color="auto"/>
          </w:divBdr>
          <w:divsChild>
            <w:div w:id="498733108">
              <w:marLeft w:val="0"/>
              <w:marRight w:val="0"/>
              <w:marTop w:val="0"/>
              <w:marBottom w:val="0"/>
              <w:divBdr>
                <w:top w:val="none" w:sz="0" w:space="0" w:color="auto"/>
                <w:left w:val="none" w:sz="0" w:space="0" w:color="auto"/>
                <w:bottom w:val="none" w:sz="0" w:space="0" w:color="auto"/>
                <w:right w:val="none" w:sz="0" w:space="0" w:color="auto"/>
              </w:divBdr>
              <w:divsChild>
                <w:div w:id="1178887139">
                  <w:marLeft w:val="0"/>
                  <w:marRight w:val="0"/>
                  <w:marTop w:val="0"/>
                  <w:marBottom w:val="0"/>
                  <w:divBdr>
                    <w:top w:val="none" w:sz="0" w:space="0" w:color="auto"/>
                    <w:left w:val="none" w:sz="0" w:space="0" w:color="auto"/>
                    <w:bottom w:val="none" w:sz="0" w:space="0" w:color="auto"/>
                    <w:right w:val="none" w:sz="0" w:space="0" w:color="auto"/>
                  </w:divBdr>
                  <w:divsChild>
                    <w:div w:id="1150824580">
                      <w:marLeft w:val="0"/>
                      <w:marRight w:val="0"/>
                      <w:marTop w:val="0"/>
                      <w:marBottom w:val="0"/>
                      <w:divBdr>
                        <w:top w:val="none" w:sz="0" w:space="0" w:color="auto"/>
                        <w:left w:val="none" w:sz="0" w:space="0" w:color="auto"/>
                        <w:bottom w:val="none" w:sz="0" w:space="0" w:color="auto"/>
                        <w:right w:val="none" w:sz="0" w:space="0" w:color="auto"/>
                      </w:divBdr>
                      <w:divsChild>
                        <w:div w:id="1403328632">
                          <w:marLeft w:val="0"/>
                          <w:marRight w:val="0"/>
                          <w:marTop w:val="45"/>
                          <w:marBottom w:val="0"/>
                          <w:divBdr>
                            <w:top w:val="none" w:sz="0" w:space="0" w:color="auto"/>
                            <w:left w:val="none" w:sz="0" w:space="0" w:color="auto"/>
                            <w:bottom w:val="none" w:sz="0" w:space="0" w:color="auto"/>
                            <w:right w:val="none" w:sz="0" w:space="0" w:color="auto"/>
                          </w:divBdr>
                          <w:divsChild>
                            <w:div w:id="37350903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13358">
      <w:bodyDiv w:val="1"/>
      <w:marLeft w:val="0"/>
      <w:marRight w:val="0"/>
      <w:marTop w:val="0"/>
      <w:marBottom w:val="0"/>
      <w:divBdr>
        <w:top w:val="none" w:sz="0" w:space="0" w:color="auto"/>
        <w:left w:val="none" w:sz="0" w:space="0" w:color="auto"/>
        <w:bottom w:val="none" w:sz="0" w:space="0" w:color="auto"/>
        <w:right w:val="none" w:sz="0" w:space="0" w:color="auto"/>
      </w:divBdr>
    </w:div>
    <w:div w:id="1850289051">
      <w:bodyDiv w:val="1"/>
      <w:marLeft w:val="0"/>
      <w:marRight w:val="0"/>
      <w:marTop w:val="0"/>
      <w:marBottom w:val="0"/>
      <w:divBdr>
        <w:top w:val="none" w:sz="0" w:space="0" w:color="auto"/>
        <w:left w:val="none" w:sz="0" w:space="0" w:color="auto"/>
        <w:bottom w:val="none" w:sz="0" w:space="0" w:color="auto"/>
        <w:right w:val="none" w:sz="0" w:space="0" w:color="auto"/>
      </w:divBdr>
    </w:div>
    <w:div w:id="1850483021">
      <w:bodyDiv w:val="1"/>
      <w:marLeft w:val="0"/>
      <w:marRight w:val="0"/>
      <w:marTop w:val="0"/>
      <w:marBottom w:val="0"/>
      <w:divBdr>
        <w:top w:val="none" w:sz="0" w:space="0" w:color="auto"/>
        <w:left w:val="none" w:sz="0" w:space="0" w:color="auto"/>
        <w:bottom w:val="none" w:sz="0" w:space="0" w:color="auto"/>
        <w:right w:val="none" w:sz="0" w:space="0" w:color="auto"/>
      </w:divBdr>
    </w:div>
    <w:div w:id="1850825337">
      <w:bodyDiv w:val="1"/>
      <w:marLeft w:val="0"/>
      <w:marRight w:val="0"/>
      <w:marTop w:val="0"/>
      <w:marBottom w:val="0"/>
      <w:divBdr>
        <w:top w:val="none" w:sz="0" w:space="0" w:color="auto"/>
        <w:left w:val="none" w:sz="0" w:space="0" w:color="auto"/>
        <w:bottom w:val="none" w:sz="0" w:space="0" w:color="auto"/>
        <w:right w:val="none" w:sz="0" w:space="0" w:color="auto"/>
      </w:divBdr>
    </w:div>
    <w:div w:id="1850948273">
      <w:bodyDiv w:val="1"/>
      <w:marLeft w:val="0"/>
      <w:marRight w:val="0"/>
      <w:marTop w:val="0"/>
      <w:marBottom w:val="0"/>
      <w:divBdr>
        <w:top w:val="none" w:sz="0" w:space="0" w:color="auto"/>
        <w:left w:val="none" w:sz="0" w:space="0" w:color="auto"/>
        <w:bottom w:val="none" w:sz="0" w:space="0" w:color="auto"/>
        <w:right w:val="none" w:sz="0" w:space="0" w:color="auto"/>
      </w:divBdr>
    </w:div>
    <w:div w:id="1851143458">
      <w:bodyDiv w:val="1"/>
      <w:marLeft w:val="0"/>
      <w:marRight w:val="0"/>
      <w:marTop w:val="0"/>
      <w:marBottom w:val="0"/>
      <w:divBdr>
        <w:top w:val="none" w:sz="0" w:space="0" w:color="auto"/>
        <w:left w:val="none" w:sz="0" w:space="0" w:color="auto"/>
        <w:bottom w:val="none" w:sz="0" w:space="0" w:color="auto"/>
        <w:right w:val="none" w:sz="0" w:space="0" w:color="auto"/>
      </w:divBdr>
      <w:divsChild>
        <w:div w:id="1680699720">
          <w:marLeft w:val="0"/>
          <w:marRight w:val="0"/>
          <w:marTop w:val="0"/>
          <w:marBottom w:val="0"/>
          <w:divBdr>
            <w:top w:val="none" w:sz="0" w:space="0" w:color="auto"/>
            <w:left w:val="none" w:sz="0" w:space="0" w:color="auto"/>
            <w:bottom w:val="none" w:sz="0" w:space="0" w:color="auto"/>
            <w:right w:val="none" w:sz="0" w:space="0" w:color="auto"/>
          </w:divBdr>
          <w:divsChild>
            <w:div w:id="322204983">
              <w:marLeft w:val="0"/>
              <w:marRight w:val="0"/>
              <w:marTop w:val="0"/>
              <w:marBottom w:val="0"/>
              <w:divBdr>
                <w:top w:val="none" w:sz="0" w:space="0" w:color="auto"/>
                <w:left w:val="none" w:sz="0" w:space="0" w:color="auto"/>
                <w:bottom w:val="none" w:sz="0" w:space="0" w:color="auto"/>
                <w:right w:val="none" w:sz="0" w:space="0" w:color="auto"/>
              </w:divBdr>
              <w:divsChild>
                <w:div w:id="1960262614">
                  <w:marLeft w:val="0"/>
                  <w:marRight w:val="0"/>
                  <w:marTop w:val="0"/>
                  <w:marBottom w:val="0"/>
                  <w:divBdr>
                    <w:top w:val="none" w:sz="0" w:space="0" w:color="auto"/>
                    <w:left w:val="none" w:sz="0" w:space="0" w:color="auto"/>
                    <w:bottom w:val="none" w:sz="0" w:space="0" w:color="auto"/>
                    <w:right w:val="none" w:sz="0" w:space="0" w:color="auto"/>
                  </w:divBdr>
                  <w:divsChild>
                    <w:div w:id="1105031416">
                      <w:marLeft w:val="0"/>
                      <w:marRight w:val="0"/>
                      <w:marTop w:val="0"/>
                      <w:marBottom w:val="0"/>
                      <w:divBdr>
                        <w:top w:val="none" w:sz="0" w:space="0" w:color="auto"/>
                        <w:left w:val="none" w:sz="0" w:space="0" w:color="auto"/>
                        <w:bottom w:val="none" w:sz="0" w:space="0" w:color="auto"/>
                        <w:right w:val="none" w:sz="0" w:space="0" w:color="auto"/>
                      </w:divBdr>
                      <w:divsChild>
                        <w:div w:id="1260871235">
                          <w:marLeft w:val="0"/>
                          <w:marRight w:val="0"/>
                          <w:marTop w:val="0"/>
                          <w:marBottom w:val="0"/>
                          <w:divBdr>
                            <w:top w:val="none" w:sz="0" w:space="0" w:color="auto"/>
                            <w:left w:val="none" w:sz="0" w:space="0" w:color="auto"/>
                            <w:bottom w:val="none" w:sz="0" w:space="0" w:color="auto"/>
                            <w:right w:val="none" w:sz="0" w:space="0" w:color="auto"/>
                          </w:divBdr>
                          <w:divsChild>
                            <w:div w:id="73086865">
                              <w:marLeft w:val="0"/>
                              <w:marRight w:val="0"/>
                              <w:marTop w:val="0"/>
                              <w:marBottom w:val="0"/>
                              <w:divBdr>
                                <w:top w:val="none" w:sz="0" w:space="0" w:color="auto"/>
                                <w:left w:val="none" w:sz="0" w:space="0" w:color="auto"/>
                                <w:bottom w:val="none" w:sz="0" w:space="0" w:color="auto"/>
                                <w:right w:val="none" w:sz="0" w:space="0" w:color="auto"/>
                              </w:divBdr>
                              <w:divsChild>
                                <w:div w:id="1443645005">
                                  <w:marLeft w:val="0"/>
                                  <w:marRight w:val="0"/>
                                  <w:marTop w:val="0"/>
                                  <w:marBottom w:val="0"/>
                                  <w:divBdr>
                                    <w:top w:val="none" w:sz="0" w:space="0" w:color="auto"/>
                                    <w:left w:val="none" w:sz="0" w:space="0" w:color="auto"/>
                                    <w:bottom w:val="none" w:sz="0" w:space="0" w:color="auto"/>
                                    <w:right w:val="none" w:sz="0" w:space="0" w:color="auto"/>
                                  </w:divBdr>
                                  <w:divsChild>
                                    <w:div w:id="11779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12786">
      <w:bodyDiv w:val="1"/>
      <w:marLeft w:val="0"/>
      <w:marRight w:val="0"/>
      <w:marTop w:val="0"/>
      <w:marBottom w:val="0"/>
      <w:divBdr>
        <w:top w:val="none" w:sz="0" w:space="0" w:color="auto"/>
        <w:left w:val="none" w:sz="0" w:space="0" w:color="auto"/>
        <w:bottom w:val="none" w:sz="0" w:space="0" w:color="auto"/>
        <w:right w:val="none" w:sz="0" w:space="0" w:color="auto"/>
      </w:divBdr>
    </w:div>
    <w:div w:id="1851484166">
      <w:bodyDiv w:val="1"/>
      <w:marLeft w:val="0"/>
      <w:marRight w:val="0"/>
      <w:marTop w:val="0"/>
      <w:marBottom w:val="0"/>
      <w:divBdr>
        <w:top w:val="none" w:sz="0" w:space="0" w:color="auto"/>
        <w:left w:val="none" w:sz="0" w:space="0" w:color="auto"/>
        <w:bottom w:val="none" w:sz="0" w:space="0" w:color="auto"/>
        <w:right w:val="none" w:sz="0" w:space="0" w:color="auto"/>
      </w:divBdr>
    </w:div>
    <w:div w:id="1851680535">
      <w:bodyDiv w:val="1"/>
      <w:marLeft w:val="0"/>
      <w:marRight w:val="0"/>
      <w:marTop w:val="0"/>
      <w:marBottom w:val="0"/>
      <w:divBdr>
        <w:top w:val="none" w:sz="0" w:space="0" w:color="auto"/>
        <w:left w:val="none" w:sz="0" w:space="0" w:color="auto"/>
        <w:bottom w:val="none" w:sz="0" w:space="0" w:color="auto"/>
        <w:right w:val="none" w:sz="0" w:space="0" w:color="auto"/>
      </w:divBdr>
    </w:div>
    <w:div w:id="1851795689">
      <w:bodyDiv w:val="1"/>
      <w:marLeft w:val="0"/>
      <w:marRight w:val="0"/>
      <w:marTop w:val="0"/>
      <w:marBottom w:val="0"/>
      <w:divBdr>
        <w:top w:val="none" w:sz="0" w:space="0" w:color="auto"/>
        <w:left w:val="none" w:sz="0" w:space="0" w:color="auto"/>
        <w:bottom w:val="none" w:sz="0" w:space="0" w:color="auto"/>
        <w:right w:val="none" w:sz="0" w:space="0" w:color="auto"/>
      </w:divBdr>
    </w:div>
    <w:div w:id="1851985977">
      <w:bodyDiv w:val="1"/>
      <w:marLeft w:val="0"/>
      <w:marRight w:val="0"/>
      <w:marTop w:val="0"/>
      <w:marBottom w:val="0"/>
      <w:divBdr>
        <w:top w:val="none" w:sz="0" w:space="0" w:color="auto"/>
        <w:left w:val="none" w:sz="0" w:space="0" w:color="auto"/>
        <w:bottom w:val="none" w:sz="0" w:space="0" w:color="auto"/>
        <w:right w:val="none" w:sz="0" w:space="0" w:color="auto"/>
      </w:divBdr>
    </w:div>
    <w:div w:id="1852184049">
      <w:bodyDiv w:val="1"/>
      <w:marLeft w:val="0"/>
      <w:marRight w:val="0"/>
      <w:marTop w:val="0"/>
      <w:marBottom w:val="0"/>
      <w:divBdr>
        <w:top w:val="none" w:sz="0" w:space="0" w:color="auto"/>
        <w:left w:val="none" w:sz="0" w:space="0" w:color="auto"/>
        <w:bottom w:val="none" w:sz="0" w:space="0" w:color="auto"/>
        <w:right w:val="none" w:sz="0" w:space="0" w:color="auto"/>
      </w:divBdr>
    </w:div>
    <w:div w:id="1852404081">
      <w:bodyDiv w:val="1"/>
      <w:marLeft w:val="0"/>
      <w:marRight w:val="0"/>
      <w:marTop w:val="0"/>
      <w:marBottom w:val="0"/>
      <w:divBdr>
        <w:top w:val="none" w:sz="0" w:space="0" w:color="auto"/>
        <w:left w:val="none" w:sz="0" w:space="0" w:color="auto"/>
        <w:bottom w:val="none" w:sz="0" w:space="0" w:color="auto"/>
        <w:right w:val="none" w:sz="0" w:space="0" w:color="auto"/>
      </w:divBdr>
    </w:div>
    <w:div w:id="1852526475">
      <w:bodyDiv w:val="1"/>
      <w:marLeft w:val="0"/>
      <w:marRight w:val="0"/>
      <w:marTop w:val="0"/>
      <w:marBottom w:val="0"/>
      <w:divBdr>
        <w:top w:val="none" w:sz="0" w:space="0" w:color="auto"/>
        <w:left w:val="none" w:sz="0" w:space="0" w:color="auto"/>
        <w:bottom w:val="none" w:sz="0" w:space="0" w:color="auto"/>
        <w:right w:val="none" w:sz="0" w:space="0" w:color="auto"/>
      </w:divBdr>
    </w:div>
    <w:div w:id="1852839367">
      <w:bodyDiv w:val="1"/>
      <w:marLeft w:val="0"/>
      <w:marRight w:val="0"/>
      <w:marTop w:val="0"/>
      <w:marBottom w:val="0"/>
      <w:divBdr>
        <w:top w:val="none" w:sz="0" w:space="0" w:color="auto"/>
        <w:left w:val="none" w:sz="0" w:space="0" w:color="auto"/>
        <w:bottom w:val="none" w:sz="0" w:space="0" w:color="auto"/>
        <w:right w:val="none" w:sz="0" w:space="0" w:color="auto"/>
      </w:divBdr>
    </w:div>
    <w:div w:id="1853259502">
      <w:bodyDiv w:val="1"/>
      <w:marLeft w:val="0"/>
      <w:marRight w:val="0"/>
      <w:marTop w:val="0"/>
      <w:marBottom w:val="0"/>
      <w:divBdr>
        <w:top w:val="none" w:sz="0" w:space="0" w:color="auto"/>
        <w:left w:val="none" w:sz="0" w:space="0" w:color="auto"/>
        <w:bottom w:val="none" w:sz="0" w:space="0" w:color="auto"/>
        <w:right w:val="none" w:sz="0" w:space="0" w:color="auto"/>
      </w:divBdr>
    </w:div>
    <w:div w:id="1853445944">
      <w:bodyDiv w:val="1"/>
      <w:marLeft w:val="0"/>
      <w:marRight w:val="0"/>
      <w:marTop w:val="0"/>
      <w:marBottom w:val="0"/>
      <w:divBdr>
        <w:top w:val="none" w:sz="0" w:space="0" w:color="auto"/>
        <w:left w:val="none" w:sz="0" w:space="0" w:color="auto"/>
        <w:bottom w:val="none" w:sz="0" w:space="0" w:color="auto"/>
        <w:right w:val="none" w:sz="0" w:space="0" w:color="auto"/>
      </w:divBdr>
    </w:div>
    <w:div w:id="1853958402">
      <w:bodyDiv w:val="1"/>
      <w:marLeft w:val="0"/>
      <w:marRight w:val="0"/>
      <w:marTop w:val="0"/>
      <w:marBottom w:val="0"/>
      <w:divBdr>
        <w:top w:val="none" w:sz="0" w:space="0" w:color="auto"/>
        <w:left w:val="none" w:sz="0" w:space="0" w:color="auto"/>
        <w:bottom w:val="none" w:sz="0" w:space="0" w:color="auto"/>
        <w:right w:val="none" w:sz="0" w:space="0" w:color="auto"/>
      </w:divBdr>
    </w:div>
    <w:div w:id="1854489499">
      <w:bodyDiv w:val="1"/>
      <w:marLeft w:val="0"/>
      <w:marRight w:val="0"/>
      <w:marTop w:val="0"/>
      <w:marBottom w:val="0"/>
      <w:divBdr>
        <w:top w:val="none" w:sz="0" w:space="0" w:color="auto"/>
        <w:left w:val="none" w:sz="0" w:space="0" w:color="auto"/>
        <w:bottom w:val="none" w:sz="0" w:space="0" w:color="auto"/>
        <w:right w:val="none" w:sz="0" w:space="0" w:color="auto"/>
      </w:divBdr>
    </w:div>
    <w:div w:id="1854611083">
      <w:bodyDiv w:val="1"/>
      <w:marLeft w:val="0"/>
      <w:marRight w:val="0"/>
      <w:marTop w:val="0"/>
      <w:marBottom w:val="0"/>
      <w:divBdr>
        <w:top w:val="none" w:sz="0" w:space="0" w:color="auto"/>
        <w:left w:val="none" w:sz="0" w:space="0" w:color="auto"/>
        <w:bottom w:val="none" w:sz="0" w:space="0" w:color="auto"/>
        <w:right w:val="none" w:sz="0" w:space="0" w:color="auto"/>
      </w:divBdr>
    </w:div>
    <w:div w:id="1854757062">
      <w:bodyDiv w:val="1"/>
      <w:marLeft w:val="0"/>
      <w:marRight w:val="0"/>
      <w:marTop w:val="0"/>
      <w:marBottom w:val="0"/>
      <w:divBdr>
        <w:top w:val="none" w:sz="0" w:space="0" w:color="auto"/>
        <w:left w:val="none" w:sz="0" w:space="0" w:color="auto"/>
        <w:bottom w:val="none" w:sz="0" w:space="0" w:color="auto"/>
        <w:right w:val="none" w:sz="0" w:space="0" w:color="auto"/>
      </w:divBdr>
    </w:div>
    <w:div w:id="1854874698">
      <w:bodyDiv w:val="1"/>
      <w:marLeft w:val="0"/>
      <w:marRight w:val="0"/>
      <w:marTop w:val="0"/>
      <w:marBottom w:val="0"/>
      <w:divBdr>
        <w:top w:val="none" w:sz="0" w:space="0" w:color="auto"/>
        <w:left w:val="none" w:sz="0" w:space="0" w:color="auto"/>
        <w:bottom w:val="none" w:sz="0" w:space="0" w:color="auto"/>
        <w:right w:val="none" w:sz="0" w:space="0" w:color="auto"/>
      </w:divBdr>
    </w:div>
    <w:div w:id="1855074030">
      <w:bodyDiv w:val="1"/>
      <w:marLeft w:val="0"/>
      <w:marRight w:val="0"/>
      <w:marTop w:val="0"/>
      <w:marBottom w:val="0"/>
      <w:divBdr>
        <w:top w:val="none" w:sz="0" w:space="0" w:color="auto"/>
        <w:left w:val="none" w:sz="0" w:space="0" w:color="auto"/>
        <w:bottom w:val="none" w:sz="0" w:space="0" w:color="auto"/>
        <w:right w:val="none" w:sz="0" w:space="0" w:color="auto"/>
      </w:divBdr>
    </w:div>
    <w:div w:id="1855262227">
      <w:bodyDiv w:val="1"/>
      <w:marLeft w:val="0"/>
      <w:marRight w:val="0"/>
      <w:marTop w:val="0"/>
      <w:marBottom w:val="0"/>
      <w:divBdr>
        <w:top w:val="none" w:sz="0" w:space="0" w:color="auto"/>
        <w:left w:val="none" w:sz="0" w:space="0" w:color="auto"/>
        <w:bottom w:val="none" w:sz="0" w:space="0" w:color="auto"/>
        <w:right w:val="none" w:sz="0" w:space="0" w:color="auto"/>
      </w:divBdr>
    </w:div>
    <w:div w:id="1855265761">
      <w:bodyDiv w:val="1"/>
      <w:marLeft w:val="0"/>
      <w:marRight w:val="0"/>
      <w:marTop w:val="0"/>
      <w:marBottom w:val="0"/>
      <w:divBdr>
        <w:top w:val="none" w:sz="0" w:space="0" w:color="auto"/>
        <w:left w:val="none" w:sz="0" w:space="0" w:color="auto"/>
        <w:bottom w:val="none" w:sz="0" w:space="0" w:color="auto"/>
        <w:right w:val="none" w:sz="0" w:space="0" w:color="auto"/>
      </w:divBdr>
    </w:div>
    <w:div w:id="1855654307">
      <w:bodyDiv w:val="1"/>
      <w:marLeft w:val="0"/>
      <w:marRight w:val="0"/>
      <w:marTop w:val="0"/>
      <w:marBottom w:val="0"/>
      <w:divBdr>
        <w:top w:val="none" w:sz="0" w:space="0" w:color="auto"/>
        <w:left w:val="none" w:sz="0" w:space="0" w:color="auto"/>
        <w:bottom w:val="none" w:sz="0" w:space="0" w:color="auto"/>
        <w:right w:val="none" w:sz="0" w:space="0" w:color="auto"/>
      </w:divBdr>
    </w:div>
    <w:div w:id="1855683810">
      <w:bodyDiv w:val="1"/>
      <w:marLeft w:val="0"/>
      <w:marRight w:val="0"/>
      <w:marTop w:val="0"/>
      <w:marBottom w:val="0"/>
      <w:divBdr>
        <w:top w:val="none" w:sz="0" w:space="0" w:color="auto"/>
        <w:left w:val="none" w:sz="0" w:space="0" w:color="auto"/>
        <w:bottom w:val="none" w:sz="0" w:space="0" w:color="auto"/>
        <w:right w:val="none" w:sz="0" w:space="0" w:color="auto"/>
      </w:divBdr>
    </w:div>
    <w:div w:id="1856192632">
      <w:bodyDiv w:val="1"/>
      <w:marLeft w:val="0"/>
      <w:marRight w:val="0"/>
      <w:marTop w:val="0"/>
      <w:marBottom w:val="0"/>
      <w:divBdr>
        <w:top w:val="none" w:sz="0" w:space="0" w:color="auto"/>
        <w:left w:val="none" w:sz="0" w:space="0" w:color="auto"/>
        <w:bottom w:val="none" w:sz="0" w:space="0" w:color="auto"/>
        <w:right w:val="none" w:sz="0" w:space="0" w:color="auto"/>
      </w:divBdr>
    </w:div>
    <w:div w:id="1856259541">
      <w:bodyDiv w:val="1"/>
      <w:marLeft w:val="0"/>
      <w:marRight w:val="0"/>
      <w:marTop w:val="0"/>
      <w:marBottom w:val="0"/>
      <w:divBdr>
        <w:top w:val="none" w:sz="0" w:space="0" w:color="auto"/>
        <w:left w:val="none" w:sz="0" w:space="0" w:color="auto"/>
        <w:bottom w:val="none" w:sz="0" w:space="0" w:color="auto"/>
        <w:right w:val="none" w:sz="0" w:space="0" w:color="auto"/>
      </w:divBdr>
    </w:div>
    <w:div w:id="1856338022">
      <w:bodyDiv w:val="1"/>
      <w:marLeft w:val="0"/>
      <w:marRight w:val="0"/>
      <w:marTop w:val="0"/>
      <w:marBottom w:val="0"/>
      <w:divBdr>
        <w:top w:val="none" w:sz="0" w:space="0" w:color="auto"/>
        <w:left w:val="none" w:sz="0" w:space="0" w:color="auto"/>
        <w:bottom w:val="none" w:sz="0" w:space="0" w:color="auto"/>
        <w:right w:val="none" w:sz="0" w:space="0" w:color="auto"/>
      </w:divBdr>
      <w:divsChild>
        <w:div w:id="1139613147">
          <w:marLeft w:val="0"/>
          <w:marRight w:val="0"/>
          <w:marTop w:val="0"/>
          <w:marBottom w:val="0"/>
          <w:divBdr>
            <w:top w:val="none" w:sz="0" w:space="0" w:color="auto"/>
            <w:left w:val="none" w:sz="0" w:space="0" w:color="auto"/>
            <w:bottom w:val="none" w:sz="0" w:space="0" w:color="auto"/>
            <w:right w:val="none" w:sz="0" w:space="0" w:color="auto"/>
          </w:divBdr>
          <w:divsChild>
            <w:div w:id="105202531">
              <w:marLeft w:val="0"/>
              <w:marRight w:val="0"/>
              <w:marTop w:val="0"/>
              <w:marBottom w:val="0"/>
              <w:divBdr>
                <w:top w:val="none" w:sz="0" w:space="0" w:color="auto"/>
                <w:left w:val="none" w:sz="0" w:space="0" w:color="auto"/>
                <w:bottom w:val="none" w:sz="0" w:space="0" w:color="auto"/>
                <w:right w:val="none" w:sz="0" w:space="0" w:color="auto"/>
              </w:divBdr>
              <w:divsChild>
                <w:div w:id="542523633">
                  <w:marLeft w:val="0"/>
                  <w:marRight w:val="0"/>
                  <w:marTop w:val="0"/>
                  <w:marBottom w:val="0"/>
                  <w:divBdr>
                    <w:top w:val="none" w:sz="0" w:space="0" w:color="auto"/>
                    <w:left w:val="none" w:sz="0" w:space="0" w:color="auto"/>
                    <w:bottom w:val="none" w:sz="0" w:space="0" w:color="auto"/>
                    <w:right w:val="none" w:sz="0" w:space="0" w:color="auto"/>
                  </w:divBdr>
                  <w:divsChild>
                    <w:div w:id="1608543480">
                      <w:marLeft w:val="0"/>
                      <w:marRight w:val="0"/>
                      <w:marTop w:val="0"/>
                      <w:marBottom w:val="0"/>
                      <w:divBdr>
                        <w:top w:val="none" w:sz="0" w:space="0" w:color="auto"/>
                        <w:left w:val="none" w:sz="0" w:space="0" w:color="auto"/>
                        <w:bottom w:val="none" w:sz="0" w:space="0" w:color="auto"/>
                        <w:right w:val="none" w:sz="0" w:space="0" w:color="auto"/>
                      </w:divBdr>
                      <w:divsChild>
                        <w:div w:id="696203807">
                          <w:marLeft w:val="0"/>
                          <w:marRight w:val="0"/>
                          <w:marTop w:val="45"/>
                          <w:marBottom w:val="0"/>
                          <w:divBdr>
                            <w:top w:val="none" w:sz="0" w:space="0" w:color="auto"/>
                            <w:left w:val="none" w:sz="0" w:space="0" w:color="auto"/>
                            <w:bottom w:val="none" w:sz="0" w:space="0" w:color="auto"/>
                            <w:right w:val="none" w:sz="0" w:space="0" w:color="auto"/>
                          </w:divBdr>
                          <w:divsChild>
                            <w:div w:id="23921677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1346">
      <w:bodyDiv w:val="1"/>
      <w:marLeft w:val="0"/>
      <w:marRight w:val="0"/>
      <w:marTop w:val="0"/>
      <w:marBottom w:val="0"/>
      <w:divBdr>
        <w:top w:val="none" w:sz="0" w:space="0" w:color="auto"/>
        <w:left w:val="none" w:sz="0" w:space="0" w:color="auto"/>
        <w:bottom w:val="none" w:sz="0" w:space="0" w:color="auto"/>
        <w:right w:val="none" w:sz="0" w:space="0" w:color="auto"/>
      </w:divBdr>
    </w:div>
    <w:div w:id="1857109556">
      <w:bodyDiv w:val="1"/>
      <w:marLeft w:val="0"/>
      <w:marRight w:val="0"/>
      <w:marTop w:val="0"/>
      <w:marBottom w:val="0"/>
      <w:divBdr>
        <w:top w:val="none" w:sz="0" w:space="0" w:color="auto"/>
        <w:left w:val="none" w:sz="0" w:space="0" w:color="auto"/>
        <w:bottom w:val="none" w:sz="0" w:space="0" w:color="auto"/>
        <w:right w:val="none" w:sz="0" w:space="0" w:color="auto"/>
      </w:divBdr>
    </w:div>
    <w:div w:id="1857230945">
      <w:bodyDiv w:val="1"/>
      <w:marLeft w:val="0"/>
      <w:marRight w:val="0"/>
      <w:marTop w:val="0"/>
      <w:marBottom w:val="0"/>
      <w:divBdr>
        <w:top w:val="none" w:sz="0" w:space="0" w:color="auto"/>
        <w:left w:val="none" w:sz="0" w:space="0" w:color="auto"/>
        <w:bottom w:val="none" w:sz="0" w:space="0" w:color="auto"/>
        <w:right w:val="none" w:sz="0" w:space="0" w:color="auto"/>
      </w:divBdr>
    </w:div>
    <w:div w:id="1857766362">
      <w:bodyDiv w:val="1"/>
      <w:marLeft w:val="0"/>
      <w:marRight w:val="0"/>
      <w:marTop w:val="0"/>
      <w:marBottom w:val="0"/>
      <w:divBdr>
        <w:top w:val="none" w:sz="0" w:space="0" w:color="auto"/>
        <w:left w:val="none" w:sz="0" w:space="0" w:color="auto"/>
        <w:bottom w:val="none" w:sz="0" w:space="0" w:color="auto"/>
        <w:right w:val="none" w:sz="0" w:space="0" w:color="auto"/>
      </w:divBdr>
    </w:div>
    <w:div w:id="1857882168">
      <w:bodyDiv w:val="1"/>
      <w:marLeft w:val="0"/>
      <w:marRight w:val="0"/>
      <w:marTop w:val="0"/>
      <w:marBottom w:val="0"/>
      <w:divBdr>
        <w:top w:val="none" w:sz="0" w:space="0" w:color="auto"/>
        <w:left w:val="none" w:sz="0" w:space="0" w:color="auto"/>
        <w:bottom w:val="none" w:sz="0" w:space="0" w:color="auto"/>
        <w:right w:val="none" w:sz="0" w:space="0" w:color="auto"/>
      </w:divBdr>
    </w:div>
    <w:div w:id="1858427088">
      <w:bodyDiv w:val="1"/>
      <w:marLeft w:val="0"/>
      <w:marRight w:val="0"/>
      <w:marTop w:val="0"/>
      <w:marBottom w:val="0"/>
      <w:divBdr>
        <w:top w:val="none" w:sz="0" w:space="0" w:color="auto"/>
        <w:left w:val="none" w:sz="0" w:space="0" w:color="auto"/>
        <w:bottom w:val="none" w:sz="0" w:space="0" w:color="auto"/>
        <w:right w:val="none" w:sz="0" w:space="0" w:color="auto"/>
      </w:divBdr>
      <w:divsChild>
        <w:div w:id="636644816">
          <w:marLeft w:val="0"/>
          <w:marRight w:val="0"/>
          <w:marTop w:val="0"/>
          <w:marBottom w:val="0"/>
          <w:divBdr>
            <w:top w:val="none" w:sz="0" w:space="0" w:color="auto"/>
            <w:left w:val="none" w:sz="0" w:space="0" w:color="auto"/>
            <w:bottom w:val="none" w:sz="0" w:space="0" w:color="auto"/>
            <w:right w:val="none" w:sz="0" w:space="0" w:color="auto"/>
          </w:divBdr>
        </w:div>
      </w:divsChild>
    </w:div>
    <w:div w:id="1858885037">
      <w:bodyDiv w:val="1"/>
      <w:marLeft w:val="0"/>
      <w:marRight w:val="0"/>
      <w:marTop w:val="0"/>
      <w:marBottom w:val="0"/>
      <w:divBdr>
        <w:top w:val="none" w:sz="0" w:space="0" w:color="auto"/>
        <w:left w:val="none" w:sz="0" w:space="0" w:color="auto"/>
        <w:bottom w:val="none" w:sz="0" w:space="0" w:color="auto"/>
        <w:right w:val="none" w:sz="0" w:space="0" w:color="auto"/>
      </w:divBdr>
    </w:div>
    <w:div w:id="1859000042">
      <w:bodyDiv w:val="1"/>
      <w:marLeft w:val="0"/>
      <w:marRight w:val="0"/>
      <w:marTop w:val="0"/>
      <w:marBottom w:val="0"/>
      <w:divBdr>
        <w:top w:val="none" w:sz="0" w:space="0" w:color="auto"/>
        <w:left w:val="none" w:sz="0" w:space="0" w:color="auto"/>
        <w:bottom w:val="none" w:sz="0" w:space="0" w:color="auto"/>
        <w:right w:val="none" w:sz="0" w:space="0" w:color="auto"/>
      </w:divBdr>
    </w:div>
    <w:div w:id="1859003598">
      <w:bodyDiv w:val="1"/>
      <w:marLeft w:val="0"/>
      <w:marRight w:val="0"/>
      <w:marTop w:val="0"/>
      <w:marBottom w:val="0"/>
      <w:divBdr>
        <w:top w:val="none" w:sz="0" w:space="0" w:color="auto"/>
        <w:left w:val="none" w:sz="0" w:space="0" w:color="auto"/>
        <w:bottom w:val="none" w:sz="0" w:space="0" w:color="auto"/>
        <w:right w:val="none" w:sz="0" w:space="0" w:color="auto"/>
      </w:divBdr>
    </w:div>
    <w:div w:id="1859074947">
      <w:bodyDiv w:val="1"/>
      <w:marLeft w:val="0"/>
      <w:marRight w:val="0"/>
      <w:marTop w:val="0"/>
      <w:marBottom w:val="0"/>
      <w:divBdr>
        <w:top w:val="none" w:sz="0" w:space="0" w:color="auto"/>
        <w:left w:val="none" w:sz="0" w:space="0" w:color="auto"/>
        <w:bottom w:val="none" w:sz="0" w:space="0" w:color="auto"/>
        <w:right w:val="none" w:sz="0" w:space="0" w:color="auto"/>
      </w:divBdr>
    </w:div>
    <w:div w:id="1859468877">
      <w:bodyDiv w:val="1"/>
      <w:marLeft w:val="0"/>
      <w:marRight w:val="0"/>
      <w:marTop w:val="0"/>
      <w:marBottom w:val="0"/>
      <w:divBdr>
        <w:top w:val="none" w:sz="0" w:space="0" w:color="auto"/>
        <w:left w:val="none" w:sz="0" w:space="0" w:color="auto"/>
        <w:bottom w:val="none" w:sz="0" w:space="0" w:color="auto"/>
        <w:right w:val="none" w:sz="0" w:space="0" w:color="auto"/>
      </w:divBdr>
    </w:div>
    <w:div w:id="1860075317">
      <w:bodyDiv w:val="1"/>
      <w:marLeft w:val="0"/>
      <w:marRight w:val="0"/>
      <w:marTop w:val="0"/>
      <w:marBottom w:val="0"/>
      <w:divBdr>
        <w:top w:val="none" w:sz="0" w:space="0" w:color="auto"/>
        <w:left w:val="none" w:sz="0" w:space="0" w:color="auto"/>
        <w:bottom w:val="none" w:sz="0" w:space="0" w:color="auto"/>
        <w:right w:val="none" w:sz="0" w:space="0" w:color="auto"/>
      </w:divBdr>
    </w:div>
    <w:div w:id="1860389747">
      <w:bodyDiv w:val="1"/>
      <w:marLeft w:val="0"/>
      <w:marRight w:val="0"/>
      <w:marTop w:val="0"/>
      <w:marBottom w:val="0"/>
      <w:divBdr>
        <w:top w:val="none" w:sz="0" w:space="0" w:color="auto"/>
        <w:left w:val="none" w:sz="0" w:space="0" w:color="auto"/>
        <w:bottom w:val="none" w:sz="0" w:space="0" w:color="auto"/>
        <w:right w:val="none" w:sz="0" w:space="0" w:color="auto"/>
      </w:divBdr>
    </w:div>
    <w:div w:id="1860653999">
      <w:bodyDiv w:val="1"/>
      <w:marLeft w:val="0"/>
      <w:marRight w:val="0"/>
      <w:marTop w:val="0"/>
      <w:marBottom w:val="0"/>
      <w:divBdr>
        <w:top w:val="none" w:sz="0" w:space="0" w:color="auto"/>
        <w:left w:val="none" w:sz="0" w:space="0" w:color="auto"/>
        <w:bottom w:val="none" w:sz="0" w:space="0" w:color="auto"/>
        <w:right w:val="none" w:sz="0" w:space="0" w:color="auto"/>
      </w:divBdr>
    </w:div>
    <w:div w:id="1860895455">
      <w:bodyDiv w:val="1"/>
      <w:marLeft w:val="0"/>
      <w:marRight w:val="0"/>
      <w:marTop w:val="0"/>
      <w:marBottom w:val="0"/>
      <w:divBdr>
        <w:top w:val="none" w:sz="0" w:space="0" w:color="auto"/>
        <w:left w:val="none" w:sz="0" w:space="0" w:color="auto"/>
        <w:bottom w:val="none" w:sz="0" w:space="0" w:color="auto"/>
        <w:right w:val="none" w:sz="0" w:space="0" w:color="auto"/>
      </w:divBdr>
      <w:divsChild>
        <w:div w:id="351108561">
          <w:marLeft w:val="0"/>
          <w:marRight w:val="0"/>
          <w:marTop w:val="0"/>
          <w:marBottom w:val="375"/>
          <w:divBdr>
            <w:top w:val="none" w:sz="0" w:space="0" w:color="auto"/>
            <w:left w:val="none" w:sz="0" w:space="0" w:color="auto"/>
            <w:bottom w:val="none" w:sz="0" w:space="0" w:color="auto"/>
            <w:right w:val="none" w:sz="0" w:space="0" w:color="auto"/>
          </w:divBdr>
          <w:divsChild>
            <w:div w:id="559824336">
              <w:marLeft w:val="0"/>
              <w:marRight w:val="0"/>
              <w:marTop w:val="0"/>
              <w:marBottom w:val="75"/>
              <w:divBdr>
                <w:top w:val="none" w:sz="0" w:space="0" w:color="auto"/>
                <w:left w:val="none" w:sz="0" w:space="0" w:color="auto"/>
                <w:bottom w:val="none" w:sz="0" w:space="0" w:color="auto"/>
                <w:right w:val="none" w:sz="0" w:space="0" w:color="auto"/>
              </w:divBdr>
            </w:div>
            <w:div w:id="930773551">
              <w:marLeft w:val="0"/>
              <w:marRight w:val="0"/>
              <w:marTop w:val="0"/>
              <w:marBottom w:val="0"/>
              <w:divBdr>
                <w:top w:val="none" w:sz="0" w:space="0" w:color="auto"/>
                <w:left w:val="none" w:sz="0" w:space="0" w:color="auto"/>
                <w:bottom w:val="none" w:sz="0" w:space="0" w:color="auto"/>
                <w:right w:val="none" w:sz="0" w:space="0" w:color="auto"/>
              </w:divBdr>
              <w:divsChild>
                <w:div w:id="1727529672">
                  <w:marLeft w:val="0"/>
                  <w:marRight w:val="0"/>
                  <w:marTop w:val="0"/>
                  <w:marBottom w:val="0"/>
                  <w:divBdr>
                    <w:top w:val="none" w:sz="0" w:space="0" w:color="auto"/>
                    <w:left w:val="none" w:sz="0" w:space="0" w:color="auto"/>
                    <w:bottom w:val="none" w:sz="0" w:space="0" w:color="auto"/>
                    <w:right w:val="none" w:sz="0" w:space="0" w:color="auto"/>
                  </w:divBdr>
                  <w:divsChild>
                    <w:div w:id="2117942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60933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61119720">
      <w:bodyDiv w:val="1"/>
      <w:marLeft w:val="0"/>
      <w:marRight w:val="0"/>
      <w:marTop w:val="0"/>
      <w:marBottom w:val="0"/>
      <w:divBdr>
        <w:top w:val="none" w:sz="0" w:space="0" w:color="auto"/>
        <w:left w:val="none" w:sz="0" w:space="0" w:color="auto"/>
        <w:bottom w:val="none" w:sz="0" w:space="0" w:color="auto"/>
        <w:right w:val="none" w:sz="0" w:space="0" w:color="auto"/>
      </w:divBdr>
    </w:div>
    <w:div w:id="1861158642">
      <w:bodyDiv w:val="1"/>
      <w:marLeft w:val="0"/>
      <w:marRight w:val="0"/>
      <w:marTop w:val="0"/>
      <w:marBottom w:val="0"/>
      <w:divBdr>
        <w:top w:val="none" w:sz="0" w:space="0" w:color="auto"/>
        <w:left w:val="none" w:sz="0" w:space="0" w:color="auto"/>
        <w:bottom w:val="none" w:sz="0" w:space="0" w:color="auto"/>
        <w:right w:val="none" w:sz="0" w:space="0" w:color="auto"/>
      </w:divBdr>
    </w:div>
    <w:div w:id="1861428902">
      <w:bodyDiv w:val="1"/>
      <w:marLeft w:val="0"/>
      <w:marRight w:val="0"/>
      <w:marTop w:val="0"/>
      <w:marBottom w:val="0"/>
      <w:divBdr>
        <w:top w:val="none" w:sz="0" w:space="0" w:color="auto"/>
        <w:left w:val="none" w:sz="0" w:space="0" w:color="auto"/>
        <w:bottom w:val="none" w:sz="0" w:space="0" w:color="auto"/>
        <w:right w:val="none" w:sz="0" w:space="0" w:color="auto"/>
      </w:divBdr>
    </w:div>
    <w:div w:id="1862014056">
      <w:bodyDiv w:val="1"/>
      <w:marLeft w:val="0"/>
      <w:marRight w:val="0"/>
      <w:marTop w:val="0"/>
      <w:marBottom w:val="0"/>
      <w:divBdr>
        <w:top w:val="none" w:sz="0" w:space="0" w:color="auto"/>
        <w:left w:val="none" w:sz="0" w:space="0" w:color="auto"/>
        <w:bottom w:val="none" w:sz="0" w:space="0" w:color="auto"/>
        <w:right w:val="none" w:sz="0" w:space="0" w:color="auto"/>
      </w:divBdr>
    </w:div>
    <w:div w:id="1862357286">
      <w:bodyDiv w:val="1"/>
      <w:marLeft w:val="0"/>
      <w:marRight w:val="0"/>
      <w:marTop w:val="0"/>
      <w:marBottom w:val="0"/>
      <w:divBdr>
        <w:top w:val="none" w:sz="0" w:space="0" w:color="auto"/>
        <w:left w:val="none" w:sz="0" w:space="0" w:color="auto"/>
        <w:bottom w:val="none" w:sz="0" w:space="0" w:color="auto"/>
        <w:right w:val="none" w:sz="0" w:space="0" w:color="auto"/>
      </w:divBdr>
    </w:div>
    <w:div w:id="1862434429">
      <w:bodyDiv w:val="1"/>
      <w:marLeft w:val="0"/>
      <w:marRight w:val="0"/>
      <w:marTop w:val="0"/>
      <w:marBottom w:val="0"/>
      <w:divBdr>
        <w:top w:val="none" w:sz="0" w:space="0" w:color="auto"/>
        <w:left w:val="none" w:sz="0" w:space="0" w:color="auto"/>
        <w:bottom w:val="none" w:sz="0" w:space="0" w:color="auto"/>
        <w:right w:val="none" w:sz="0" w:space="0" w:color="auto"/>
      </w:divBdr>
    </w:div>
    <w:div w:id="1862746587">
      <w:bodyDiv w:val="1"/>
      <w:marLeft w:val="0"/>
      <w:marRight w:val="0"/>
      <w:marTop w:val="0"/>
      <w:marBottom w:val="0"/>
      <w:divBdr>
        <w:top w:val="none" w:sz="0" w:space="0" w:color="auto"/>
        <w:left w:val="none" w:sz="0" w:space="0" w:color="auto"/>
        <w:bottom w:val="none" w:sz="0" w:space="0" w:color="auto"/>
        <w:right w:val="none" w:sz="0" w:space="0" w:color="auto"/>
      </w:divBdr>
    </w:div>
    <w:div w:id="1863008023">
      <w:bodyDiv w:val="1"/>
      <w:marLeft w:val="0"/>
      <w:marRight w:val="0"/>
      <w:marTop w:val="0"/>
      <w:marBottom w:val="0"/>
      <w:divBdr>
        <w:top w:val="none" w:sz="0" w:space="0" w:color="auto"/>
        <w:left w:val="none" w:sz="0" w:space="0" w:color="auto"/>
        <w:bottom w:val="none" w:sz="0" w:space="0" w:color="auto"/>
        <w:right w:val="none" w:sz="0" w:space="0" w:color="auto"/>
      </w:divBdr>
    </w:div>
    <w:div w:id="1863666515">
      <w:bodyDiv w:val="1"/>
      <w:marLeft w:val="0"/>
      <w:marRight w:val="0"/>
      <w:marTop w:val="0"/>
      <w:marBottom w:val="0"/>
      <w:divBdr>
        <w:top w:val="none" w:sz="0" w:space="0" w:color="auto"/>
        <w:left w:val="none" w:sz="0" w:space="0" w:color="auto"/>
        <w:bottom w:val="none" w:sz="0" w:space="0" w:color="auto"/>
        <w:right w:val="none" w:sz="0" w:space="0" w:color="auto"/>
      </w:divBdr>
    </w:div>
    <w:div w:id="1863786906">
      <w:bodyDiv w:val="1"/>
      <w:marLeft w:val="0"/>
      <w:marRight w:val="0"/>
      <w:marTop w:val="0"/>
      <w:marBottom w:val="0"/>
      <w:divBdr>
        <w:top w:val="none" w:sz="0" w:space="0" w:color="auto"/>
        <w:left w:val="none" w:sz="0" w:space="0" w:color="auto"/>
        <w:bottom w:val="none" w:sz="0" w:space="0" w:color="auto"/>
        <w:right w:val="none" w:sz="0" w:space="0" w:color="auto"/>
      </w:divBdr>
    </w:div>
    <w:div w:id="1864438626">
      <w:bodyDiv w:val="1"/>
      <w:marLeft w:val="0"/>
      <w:marRight w:val="0"/>
      <w:marTop w:val="0"/>
      <w:marBottom w:val="0"/>
      <w:divBdr>
        <w:top w:val="none" w:sz="0" w:space="0" w:color="auto"/>
        <w:left w:val="none" w:sz="0" w:space="0" w:color="auto"/>
        <w:bottom w:val="none" w:sz="0" w:space="0" w:color="auto"/>
        <w:right w:val="none" w:sz="0" w:space="0" w:color="auto"/>
      </w:divBdr>
    </w:div>
    <w:div w:id="1865971621">
      <w:bodyDiv w:val="1"/>
      <w:marLeft w:val="0"/>
      <w:marRight w:val="0"/>
      <w:marTop w:val="0"/>
      <w:marBottom w:val="0"/>
      <w:divBdr>
        <w:top w:val="none" w:sz="0" w:space="0" w:color="auto"/>
        <w:left w:val="none" w:sz="0" w:space="0" w:color="auto"/>
        <w:bottom w:val="none" w:sz="0" w:space="0" w:color="auto"/>
        <w:right w:val="none" w:sz="0" w:space="0" w:color="auto"/>
      </w:divBdr>
    </w:div>
    <w:div w:id="1865972409">
      <w:bodyDiv w:val="1"/>
      <w:marLeft w:val="0"/>
      <w:marRight w:val="0"/>
      <w:marTop w:val="0"/>
      <w:marBottom w:val="0"/>
      <w:divBdr>
        <w:top w:val="none" w:sz="0" w:space="0" w:color="auto"/>
        <w:left w:val="none" w:sz="0" w:space="0" w:color="auto"/>
        <w:bottom w:val="none" w:sz="0" w:space="0" w:color="auto"/>
        <w:right w:val="none" w:sz="0" w:space="0" w:color="auto"/>
      </w:divBdr>
    </w:div>
    <w:div w:id="1866097096">
      <w:bodyDiv w:val="1"/>
      <w:marLeft w:val="0"/>
      <w:marRight w:val="0"/>
      <w:marTop w:val="0"/>
      <w:marBottom w:val="0"/>
      <w:divBdr>
        <w:top w:val="none" w:sz="0" w:space="0" w:color="auto"/>
        <w:left w:val="none" w:sz="0" w:space="0" w:color="auto"/>
        <w:bottom w:val="none" w:sz="0" w:space="0" w:color="auto"/>
        <w:right w:val="none" w:sz="0" w:space="0" w:color="auto"/>
      </w:divBdr>
    </w:div>
    <w:div w:id="1866285425">
      <w:bodyDiv w:val="1"/>
      <w:marLeft w:val="0"/>
      <w:marRight w:val="0"/>
      <w:marTop w:val="0"/>
      <w:marBottom w:val="0"/>
      <w:divBdr>
        <w:top w:val="none" w:sz="0" w:space="0" w:color="auto"/>
        <w:left w:val="none" w:sz="0" w:space="0" w:color="auto"/>
        <w:bottom w:val="none" w:sz="0" w:space="0" w:color="auto"/>
        <w:right w:val="none" w:sz="0" w:space="0" w:color="auto"/>
      </w:divBdr>
    </w:div>
    <w:div w:id="1866404994">
      <w:bodyDiv w:val="1"/>
      <w:marLeft w:val="0"/>
      <w:marRight w:val="0"/>
      <w:marTop w:val="0"/>
      <w:marBottom w:val="0"/>
      <w:divBdr>
        <w:top w:val="none" w:sz="0" w:space="0" w:color="auto"/>
        <w:left w:val="none" w:sz="0" w:space="0" w:color="auto"/>
        <w:bottom w:val="none" w:sz="0" w:space="0" w:color="auto"/>
        <w:right w:val="none" w:sz="0" w:space="0" w:color="auto"/>
      </w:divBdr>
    </w:div>
    <w:div w:id="1866482879">
      <w:bodyDiv w:val="1"/>
      <w:marLeft w:val="0"/>
      <w:marRight w:val="0"/>
      <w:marTop w:val="0"/>
      <w:marBottom w:val="0"/>
      <w:divBdr>
        <w:top w:val="none" w:sz="0" w:space="0" w:color="auto"/>
        <w:left w:val="none" w:sz="0" w:space="0" w:color="auto"/>
        <w:bottom w:val="none" w:sz="0" w:space="0" w:color="auto"/>
        <w:right w:val="none" w:sz="0" w:space="0" w:color="auto"/>
      </w:divBdr>
    </w:div>
    <w:div w:id="1866793758">
      <w:bodyDiv w:val="1"/>
      <w:marLeft w:val="0"/>
      <w:marRight w:val="0"/>
      <w:marTop w:val="0"/>
      <w:marBottom w:val="0"/>
      <w:divBdr>
        <w:top w:val="none" w:sz="0" w:space="0" w:color="auto"/>
        <w:left w:val="none" w:sz="0" w:space="0" w:color="auto"/>
        <w:bottom w:val="none" w:sz="0" w:space="0" w:color="auto"/>
        <w:right w:val="none" w:sz="0" w:space="0" w:color="auto"/>
      </w:divBdr>
    </w:div>
    <w:div w:id="1867405239">
      <w:bodyDiv w:val="1"/>
      <w:marLeft w:val="0"/>
      <w:marRight w:val="0"/>
      <w:marTop w:val="0"/>
      <w:marBottom w:val="0"/>
      <w:divBdr>
        <w:top w:val="none" w:sz="0" w:space="0" w:color="auto"/>
        <w:left w:val="none" w:sz="0" w:space="0" w:color="auto"/>
        <w:bottom w:val="none" w:sz="0" w:space="0" w:color="auto"/>
        <w:right w:val="none" w:sz="0" w:space="0" w:color="auto"/>
      </w:divBdr>
    </w:div>
    <w:div w:id="1867526666">
      <w:bodyDiv w:val="1"/>
      <w:marLeft w:val="0"/>
      <w:marRight w:val="0"/>
      <w:marTop w:val="0"/>
      <w:marBottom w:val="0"/>
      <w:divBdr>
        <w:top w:val="none" w:sz="0" w:space="0" w:color="auto"/>
        <w:left w:val="none" w:sz="0" w:space="0" w:color="auto"/>
        <w:bottom w:val="none" w:sz="0" w:space="0" w:color="auto"/>
        <w:right w:val="none" w:sz="0" w:space="0" w:color="auto"/>
      </w:divBdr>
    </w:div>
    <w:div w:id="1867716984">
      <w:bodyDiv w:val="1"/>
      <w:marLeft w:val="0"/>
      <w:marRight w:val="0"/>
      <w:marTop w:val="0"/>
      <w:marBottom w:val="0"/>
      <w:divBdr>
        <w:top w:val="none" w:sz="0" w:space="0" w:color="auto"/>
        <w:left w:val="none" w:sz="0" w:space="0" w:color="auto"/>
        <w:bottom w:val="none" w:sz="0" w:space="0" w:color="auto"/>
        <w:right w:val="none" w:sz="0" w:space="0" w:color="auto"/>
      </w:divBdr>
    </w:div>
    <w:div w:id="1867864293">
      <w:bodyDiv w:val="1"/>
      <w:marLeft w:val="0"/>
      <w:marRight w:val="0"/>
      <w:marTop w:val="0"/>
      <w:marBottom w:val="0"/>
      <w:divBdr>
        <w:top w:val="none" w:sz="0" w:space="0" w:color="auto"/>
        <w:left w:val="none" w:sz="0" w:space="0" w:color="auto"/>
        <w:bottom w:val="none" w:sz="0" w:space="0" w:color="auto"/>
        <w:right w:val="none" w:sz="0" w:space="0" w:color="auto"/>
      </w:divBdr>
    </w:div>
    <w:div w:id="1869414987">
      <w:bodyDiv w:val="1"/>
      <w:marLeft w:val="0"/>
      <w:marRight w:val="0"/>
      <w:marTop w:val="0"/>
      <w:marBottom w:val="0"/>
      <w:divBdr>
        <w:top w:val="none" w:sz="0" w:space="0" w:color="auto"/>
        <w:left w:val="none" w:sz="0" w:space="0" w:color="auto"/>
        <w:bottom w:val="none" w:sz="0" w:space="0" w:color="auto"/>
        <w:right w:val="none" w:sz="0" w:space="0" w:color="auto"/>
      </w:divBdr>
    </w:div>
    <w:div w:id="1869831708">
      <w:bodyDiv w:val="1"/>
      <w:marLeft w:val="0"/>
      <w:marRight w:val="0"/>
      <w:marTop w:val="0"/>
      <w:marBottom w:val="0"/>
      <w:divBdr>
        <w:top w:val="none" w:sz="0" w:space="0" w:color="auto"/>
        <w:left w:val="none" w:sz="0" w:space="0" w:color="auto"/>
        <w:bottom w:val="none" w:sz="0" w:space="0" w:color="auto"/>
        <w:right w:val="none" w:sz="0" w:space="0" w:color="auto"/>
      </w:divBdr>
    </w:div>
    <w:div w:id="1870102403">
      <w:bodyDiv w:val="1"/>
      <w:marLeft w:val="0"/>
      <w:marRight w:val="0"/>
      <w:marTop w:val="0"/>
      <w:marBottom w:val="0"/>
      <w:divBdr>
        <w:top w:val="none" w:sz="0" w:space="0" w:color="auto"/>
        <w:left w:val="none" w:sz="0" w:space="0" w:color="auto"/>
        <w:bottom w:val="none" w:sz="0" w:space="0" w:color="auto"/>
        <w:right w:val="none" w:sz="0" w:space="0" w:color="auto"/>
      </w:divBdr>
    </w:div>
    <w:div w:id="1870559103">
      <w:bodyDiv w:val="1"/>
      <w:marLeft w:val="0"/>
      <w:marRight w:val="0"/>
      <w:marTop w:val="0"/>
      <w:marBottom w:val="0"/>
      <w:divBdr>
        <w:top w:val="none" w:sz="0" w:space="0" w:color="auto"/>
        <w:left w:val="none" w:sz="0" w:space="0" w:color="auto"/>
        <w:bottom w:val="none" w:sz="0" w:space="0" w:color="auto"/>
        <w:right w:val="none" w:sz="0" w:space="0" w:color="auto"/>
      </w:divBdr>
    </w:div>
    <w:div w:id="1870560305">
      <w:bodyDiv w:val="1"/>
      <w:marLeft w:val="0"/>
      <w:marRight w:val="0"/>
      <w:marTop w:val="0"/>
      <w:marBottom w:val="0"/>
      <w:divBdr>
        <w:top w:val="none" w:sz="0" w:space="0" w:color="auto"/>
        <w:left w:val="none" w:sz="0" w:space="0" w:color="auto"/>
        <w:bottom w:val="none" w:sz="0" w:space="0" w:color="auto"/>
        <w:right w:val="none" w:sz="0" w:space="0" w:color="auto"/>
      </w:divBdr>
    </w:div>
    <w:div w:id="1870994820">
      <w:bodyDiv w:val="1"/>
      <w:marLeft w:val="0"/>
      <w:marRight w:val="0"/>
      <w:marTop w:val="0"/>
      <w:marBottom w:val="0"/>
      <w:divBdr>
        <w:top w:val="none" w:sz="0" w:space="0" w:color="auto"/>
        <w:left w:val="none" w:sz="0" w:space="0" w:color="auto"/>
        <w:bottom w:val="none" w:sz="0" w:space="0" w:color="auto"/>
        <w:right w:val="none" w:sz="0" w:space="0" w:color="auto"/>
      </w:divBdr>
    </w:div>
    <w:div w:id="1871071856">
      <w:bodyDiv w:val="1"/>
      <w:marLeft w:val="0"/>
      <w:marRight w:val="0"/>
      <w:marTop w:val="0"/>
      <w:marBottom w:val="0"/>
      <w:divBdr>
        <w:top w:val="none" w:sz="0" w:space="0" w:color="auto"/>
        <w:left w:val="none" w:sz="0" w:space="0" w:color="auto"/>
        <w:bottom w:val="none" w:sz="0" w:space="0" w:color="auto"/>
        <w:right w:val="none" w:sz="0" w:space="0" w:color="auto"/>
      </w:divBdr>
    </w:div>
    <w:div w:id="1871525568">
      <w:bodyDiv w:val="1"/>
      <w:marLeft w:val="0"/>
      <w:marRight w:val="0"/>
      <w:marTop w:val="0"/>
      <w:marBottom w:val="0"/>
      <w:divBdr>
        <w:top w:val="none" w:sz="0" w:space="0" w:color="auto"/>
        <w:left w:val="none" w:sz="0" w:space="0" w:color="auto"/>
        <w:bottom w:val="none" w:sz="0" w:space="0" w:color="auto"/>
        <w:right w:val="none" w:sz="0" w:space="0" w:color="auto"/>
      </w:divBdr>
    </w:div>
    <w:div w:id="1871911931">
      <w:bodyDiv w:val="1"/>
      <w:marLeft w:val="0"/>
      <w:marRight w:val="0"/>
      <w:marTop w:val="0"/>
      <w:marBottom w:val="0"/>
      <w:divBdr>
        <w:top w:val="none" w:sz="0" w:space="0" w:color="auto"/>
        <w:left w:val="none" w:sz="0" w:space="0" w:color="auto"/>
        <w:bottom w:val="none" w:sz="0" w:space="0" w:color="auto"/>
        <w:right w:val="none" w:sz="0" w:space="0" w:color="auto"/>
      </w:divBdr>
    </w:div>
    <w:div w:id="1872304983">
      <w:bodyDiv w:val="1"/>
      <w:marLeft w:val="0"/>
      <w:marRight w:val="0"/>
      <w:marTop w:val="0"/>
      <w:marBottom w:val="0"/>
      <w:divBdr>
        <w:top w:val="none" w:sz="0" w:space="0" w:color="auto"/>
        <w:left w:val="none" w:sz="0" w:space="0" w:color="auto"/>
        <w:bottom w:val="none" w:sz="0" w:space="0" w:color="auto"/>
        <w:right w:val="none" w:sz="0" w:space="0" w:color="auto"/>
      </w:divBdr>
    </w:div>
    <w:div w:id="1872525096">
      <w:bodyDiv w:val="1"/>
      <w:marLeft w:val="0"/>
      <w:marRight w:val="0"/>
      <w:marTop w:val="0"/>
      <w:marBottom w:val="0"/>
      <w:divBdr>
        <w:top w:val="none" w:sz="0" w:space="0" w:color="auto"/>
        <w:left w:val="none" w:sz="0" w:space="0" w:color="auto"/>
        <w:bottom w:val="none" w:sz="0" w:space="0" w:color="auto"/>
        <w:right w:val="none" w:sz="0" w:space="0" w:color="auto"/>
      </w:divBdr>
    </w:div>
    <w:div w:id="1872566980">
      <w:bodyDiv w:val="1"/>
      <w:marLeft w:val="0"/>
      <w:marRight w:val="0"/>
      <w:marTop w:val="0"/>
      <w:marBottom w:val="0"/>
      <w:divBdr>
        <w:top w:val="none" w:sz="0" w:space="0" w:color="auto"/>
        <w:left w:val="none" w:sz="0" w:space="0" w:color="auto"/>
        <w:bottom w:val="none" w:sz="0" w:space="0" w:color="auto"/>
        <w:right w:val="none" w:sz="0" w:space="0" w:color="auto"/>
      </w:divBdr>
    </w:div>
    <w:div w:id="1872570932">
      <w:bodyDiv w:val="1"/>
      <w:marLeft w:val="0"/>
      <w:marRight w:val="0"/>
      <w:marTop w:val="0"/>
      <w:marBottom w:val="0"/>
      <w:divBdr>
        <w:top w:val="none" w:sz="0" w:space="0" w:color="auto"/>
        <w:left w:val="none" w:sz="0" w:space="0" w:color="auto"/>
        <w:bottom w:val="none" w:sz="0" w:space="0" w:color="auto"/>
        <w:right w:val="none" w:sz="0" w:space="0" w:color="auto"/>
      </w:divBdr>
    </w:div>
    <w:div w:id="1873032563">
      <w:bodyDiv w:val="1"/>
      <w:marLeft w:val="0"/>
      <w:marRight w:val="0"/>
      <w:marTop w:val="0"/>
      <w:marBottom w:val="0"/>
      <w:divBdr>
        <w:top w:val="none" w:sz="0" w:space="0" w:color="auto"/>
        <w:left w:val="none" w:sz="0" w:space="0" w:color="auto"/>
        <w:bottom w:val="none" w:sz="0" w:space="0" w:color="auto"/>
        <w:right w:val="none" w:sz="0" w:space="0" w:color="auto"/>
      </w:divBdr>
    </w:div>
    <w:div w:id="1873305637">
      <w:bodyDiv w:val="1"/>
      <w:marLeft w:val="0"/>
      <w:marRight w:val="0"/>
      <w:marTop w:val="0"/>
      <w:marBottom w:val="0"/>
      <w:divBdr>
        <w:top w:val="none" w:sz="0" w:space="0" w:color="auto"/>
        <w:left w:val="none" w:sz="0" w:space="0" w:color="auto"/>
        <w:bottom w:val="none" w:sz="0" w:space="0" w:color="auto"/>
        <w:right w:val="none" w:sz="0" w:space="0" w:color="auto"/>
      </w:divBdr>
    </w:div>
    <w:div w:id="1873688014">
      <w:bodyDiv w:val="1"/>
      <w:marLeft w:val="0"/>
      <w:marRight w:val="0"/>
      <w:marTop w:val="0"/>
      <w:marBottom w:val="0"/>
      <w:divBdr>
        <w:top w:val="none" w:sz="0" w:space="0" w:color="auto"/>
        <w:left w:val="none" w:sz="0" w:space="0" w:color="auto"/>
        <w:bottom w:val="none" w:sz="0" w:space="0" w:color="auto"/>
        <w:right w:val="none" w:sz="0" w:space="0" w:color="auto"/>
      </w:divBdr>
    </w:div>
    <w:div w:id="1873768298">
      <w:bodyDiv w:val="1"/>
      <w:marLeft w:val="0"/>
      <w:marRight w:val="0"/>
      <w:marTop w:val="0"/>
      <w:marBottom w:val="0"/>
      <w:divBdr>
        <w:top w:val="none" w:sz="0" w:space="0" w:color="auto"/>
        <w:left w:val="none" w:sz="0" w:space="0" w:color="auto"/>
        <w:bottom w:val="none" w:sz="0" w:space="0" w:color="auto"/>
        <w:right w:val="none" w:sz="0" w:space="0" w:color="auto"/>
      </w:divBdr>
      <w:divsChild>
        <w:div w:id="19866327">
          <w:marLeft w:val="0"/>
          <w:marRight w:val="0"/>
          <w:marTop w:val="0"/>
          <w:marBottom w:val="0"/>
          <w:divBdr>
            <w:top w:val="single" w:sz="6" w:space="20" w:color="EEEEEE"/>
            <w:left w:val="none" w:sz="0" w:space="0" w:color="auto"/>
            <w:bottom w:val="none" w:sz="0" w:space="20" w:color="auto"/>
            <w:right w:val="none" w:sz="0" w:space="31" w:color="auto"/>
          </w:divBdr>
          <w:divsChild>
            <w:div w:id="1072311436">
              <w:marLeft w:val="0"/>
              <w:marRight w:val="0"/>
              <w:marTop w:val="0"/>
              <w:marBottom w:val="0"/>
              <w:divBdr>
                <w:top w:val="none" w:sz="0" w:space="0" w:color="auto"/>
                <w:left w:val="none" w:sz="0" w:space="0" w:color="auto"/>
                <w:bottom w:val="none" w:sz="0" w:space="0" w:color="auto"/>
                <w:right w:val="none" w:sz="0" w:space="0" w:color="auto"/>
              </w:divBdr>
            </w:div>
          </w:divsChild>
        </w:div>
        <w:div w:id="1698776635">
          <w:marLeft w:val="0"/>
          <w:marRight w:val="0"/>
          <w:marTop w:val="0"/>
          <w:marBottom w:val="0"/>
          <w:divBdr>
            <w:top w:val="none" w:sz="0" w:space="0" w:color="auto"/>
            <w:left w:val="none" w:sz="0" w:space="0" w:color="auto"/>
            <w:bottom w:val="none" w:sz="0" w:space="0" w:color="auto"/>
            <w:right w:val="none" w:sz="0" w:space="0" w:color="auto"/>
          </w:divBdr>
          <w:divsChild>
            <w:div w:id="450592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4883457">
      <w:bodyDiv w:val="1"/>
      <w:marLeft w:val="0"/>
      <w:marRight w:val="0"/>
      <w:marTop w:val="0"/>
      <w:marBottom w:val="0"/>
      <w:divBdr>
        <w:top w:val="none" w:sz="0" w:space="0" w:color="auto"/>
        <w:left w:val="none" w:sz="0" w:space="0" w:color="auto"/>
        <w:bottom w:val="none" w:sz="0" w:space="0" w:color="auto"/>
        <w:right w:val="none" w:sz="0" w:space="0" w:color="auto"/>
      </w:divBdr>
    </w:div>
    <w:div w:id="1877346986">
      <w:bodyDiv w:val="1"/>
      <w:marLeft w:val="0"/>
      <w:marRight w:val="0"/>
      <w:marTop w:val="0"/>
      <w:marBottom w:val="0"/>
      <w:divBdr>
        <w:top w:val="none" w:sz="0" w:space="0" w:color="auto"/>
        <w:left w:val="none" w:sz="0" w:space="0" w:color="auto"/>
        <w:bottom w:val="none" w:sz="0" w:space="0" w:color="auto"/>
        <w:right w:val="none" w:sz="0" w:space="0" w:color="auto"/>
      </w:divBdr>
    </w:div>
    <w:div w:id="1877429483">
      <w:bodyDiv w:val="1"/>
      <w:marLeft w:val="0"/>
      <w:marRight w:val="0"/>
      <w:marTop w:val="0"/>
      <w:marBottom w:val="0"/>
      <w:divBdr>
        <w:top w:val="none" w:sz="0" w:space="0" w:color="auto"/>
        <w:left w:val="none" w:sz="0" w:space="0" w:color="auto"/>
        <w:bottom w:val="none" w:sz="0" w:space="0" w:color="auto"/>
        <w:right w:val="none" w:sz="0" w:space="0" w:color="auto"/>
      </w:divBdr>
    </w:div>
    <w:div w:id="1878003935">
      <w:bodyDiv w:val="1"/>
      <w:marLeft w:val="0"/>
      <w:marRight w:val="0"/>
      <w:marTop w:val="0"/>
      <w:marBottom w:val="0"/>
      <w:divBdr>
        <w:top w:val="none" w:sz="0" w:space="0" w:color="auto"/>
        <w:left w:val="none" w:sz="0" w:space="0" w:color="auto"/>
        <w:bottom w:val="none" w:sz="0" w:space="0" w:color="auto"/>
        <w:right w:val="none" w:sz="0" w:space="0" w:color="auto"/>
      </w:divBdr>
    </w:div>
    <w:div w:id="1878278867">
      <w:bodyDiv w:val="1"/>
      <w:marLeft w:val="0"/>
      <w:marRight w:val="0"/>
      <w:marTop w:val="0"/>
      <w:marBottom w:val="0"/>
      <w:divBdr>
        <w:top w:val="none" w:sz="0" w:space="0" w:color="auto"/>
        <w:left w:val="none" w:sz="0" w:space="0" w:color="auto"/>
        <w:bottom w:val="none" w:sz="0" w:space="0" w:color="auto"/>
        <w:right w:val="none" w:sz="0" w:space="0" w:color="auto"/>
      </w:divBdr>
    </w:div>
    <w:div w:id="1878618281">
      <w:bodyDiv w:val="1"/>
      <w:marLeft w:val="0"/>
      <w:marRight w:val="0"/>
      <w:marTop w:val="0"/>
      <w:marBottom w:val="0"/>
      <w:divBdr>
        <w:top w:val="none" w:sz="0" w:space="0" w:color="auto"/>
        <w:left w:val="none" w:sz="0" w:space="0" w:color="auto"/>
        <w:bottom w:val="none" w:sz="0" w:space="0" w:color="auto"/>
        <w:right w:val="none" w:sz="0" w:space="0" w:color="auto"/>
      </w:divBdr>
    </w:div>
    <w:div w:id="1878658859">
      <w:bodyDiv w:val="1"/>
      <w:marLeft w:val="0"/>
      <w:marRight w:val="0"/>
      <w:marTop w:val="0"/>
      <w:marBottom w:val="0"/>
      <w:divBdr>
        <w:top w:val="none" w:sz="0" w:space="0" w:color="auto"/>
        <w:left w:val="none" w:sz="0" w:space="0" w:color="auto"/>
        <w:bottom w:val="none" w:sz="0" w:space="0" w:color="auto"/>
        <w:right w:val="none" w:sz="0" w:space="0" w:color="auto"/>
      </w:divBdr>
    </w:div>
    <w:div w:id="1878925784">
      <w:bodyDiv w:val="1"/>
      <w:marLeft w:val="0"/>
      <w:marRight w:val="0"/>
      <w:marTop w:val="0"/>
      <w:marBottom w:val="0"/>
      <w:divBdr>
        <w:top w:val="none" w:sz="0" w:space="0" w:color="auto"/>
        <w:left w:val="none" w:sz="0" w:space="0" w:color="auto"/>
        <w:bottom w:val="none" w:sz="0" w:space="0" w:color="auto"/>
        <w:right w:val="none" w:sz="0" w:space="0" w:color="auto"/>
      </w:divBdr>
      <w:divsChild>
        <w:div w:id="1503817171">
          <w:marLeft w:val="0"/>
          <w:marRight w:val="0"/>
          <w:marTop w:val="150"/>
          <w:marBottom w:val="0"/>
          <w:divBdr>
            <w:top w:val="single" w:sz="6" w:space="12" w:color="DBDDE1"/>
            <w:left w:val="none" w:sz="0" w:space="0" w:color="auto"/>
            <w:bottom w:val="none" w:sz="0" w:space="0" w:color="auto"/>
            <w:right w:val="none" w:sz="0" w:space="0" w:color="auto"/>
          </w:divBdr>
          <w:divsChild>
            <w:div w:id="980497634">
              <w:marLeft w:val="0"/>
              <w:marRight w:val="0"/>
              <w:marTop w:val="0"/>
              <w:marBottom w:val="0"/>
              <w:divBdr>
                <w:top w:val="none" w:sz="0" w:space="0" w:color="auto"/>
                <w:left w:val="none" w:sz="0" w:space="0" w:color="auto"/>
                <w:bottom w:val="none" w:sz="0" w:space="0" w:color="auto"/>
                <w:right w:val="none" w:sz="0" w:space="0" w:color="auto"/>
              </w:divBdr>
              <w:divsChild>
                <w:div w:id="5427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104">
      <w:bodyDiv w:val="1"/>
      <w:marLeft w:val="0"/>
      <w:marRight w:val="0"/>
      <w:marTop w:val="0"/>
      <w:marBottom w:val="0"/>
      <w:divBdr>
        <w:top w:val="none" w:sz="0" w:space="0" w:color="auto"/>
        <w:left w:val="none" w:sz="0" w:space="0" w:color="auto"/>
        <w:bottom w:val="none" w:sz="0" w:space="0" w:color="auto"/>
        <w:right w:val="none" w:sz="0" w:space="0" w:color="auto"/>
      </w:divBdr>
    </w:div>
    <w:div w:id="1879507811">
      <w:bodyDiv w:val="1"/>
      <w:marLeft w:val="0"/>
      <w:marRight w:val="0"/>
      <w:marTop w:val="0"/>
      <w:marBottom w:val="0"/>
      <w:divBdr>
        <w:top w:val="none" w:sz="0" w:space="0" w:color="auto"/>
        <w:left w:val="none" w:sz="0" w:space="0" w:color="auto"/>
        <w:bottom w:val="none" w:sz="0" w:space="0" w:color="auto"/>
        <w:right w:val="none" w:sz="0" w:space="0" w:color="auto"/>
      </w:divBdr>
      <w:divsChild>
        <w:div w:id="1089696240">
          <w:marLeft w:val="0"/>
          <w:marRight w:val="0"/>
          <w:marTop w:val="157"/>
          <w:marBottom w:val="78"/>
          <w:divBdr>
            <w:top w:val="none" w:sz="0" w:space="0" w:color="auto"/>
            <w:left w:val="none" w:sz="0" w:space="0" w:color="auto"/>
            <w:bottom w:val="none" w:sz="0" w:space="0" w:color="auto"/>
            <w:right w:val="none" w:sz="0" w:space="0" w:color="auto"/>
          </w:divBdr>
        </w:div>
        <w:div w:id="1396008745">
          <w:marLeft w:val="0"/>
          <w:marRight w:val="0"/>
          <w:marTop w:val="0"/>
          <w:marBottom w:val="157"/>
          <w:divBdr>
            <w:top w:val="none" w:sz="0" w:space="0" w:color="auto"/>
            <w:left w:val="none" w:sz="0" w:space="0" w:color="auto"/>
            <w:bottom w:val="single" w:sz="6" w:space="0" w:color="CCCCCC"/>
            <w:right w:val="none" w:sz="0" w:space="0" w:color="auto"/>
          </w:divBdr>
          <w:divsChild>
            <w:div w:id="1174298826">
              <w:marLeft w:val="0"/>
              <w:marRight w:val="0"/>
              <w:marTop w:val="0"/>
              <w:marBottom w:val="0"/>
              <w:divBdr>
                <w:top w:val="none" w:sz="0" w:space="0" w:color="auto"/>
                <w:left w:val="none" w:sz="0" w:space="0" w:color="auto"/>
                <w:bottom w:val="none" w:sz="0" w:space="0" w:color="auto"/>
                <w:right w:val="none" w:sz="0" w:space="0" w:color="auto"/>
              </w:divBdr>
              <w:divsChild>
                <w:div w:id="636839748">
                  <w:marLeft w:val="0"/>
                  <w:marRight w:val="235"/>
                  <w:marTop w:val="0"/>
                  <w:marBottom w:val="0"/>
                  <w:divBdr>
                    <w:top w:val="none" w:sz="0" w:space="0" w:color="auto"/>
                    <w:left w:val="none" w:sz="0" w:space="0" w:color="auto"/>
                    <w:bottom w:val="none" w:sz="0" w:space="0" w:color="auto"/>
                    <w:right w:val="none" w:sz="0" w:space="0" w:color="auto"/>
                  </w:divBdr>
                </w:div>
              </w:divsChild>
            </w:div>
          </w:divsChild>
        </w:div>
        <w:div w:id="1918317051">
          <w:marLeft w:val="0"/>
          <w:marRight w:val="0"/>
          <w:marTop w:val="157"/>
          <w:marBottom w:val="0"/>
          <w:divBdr>
            <w:top w:val="none" w:sz="0" w:space="0" w:color="auto"/>
            <w:left w:val="none" w:sz="0" w:space="0" w:color="auto"/>
            <w:bottom w:val="none" w:sz="0" w:space="0" w:color="auto"/>
            <w:right w:val="none" w:sz="0" w:space="0" w:color="auto"/>
          </w:divBdr>
        </w:div>
      </w:divsChild>
    </w:div>
    <w:div w:id="1879662232">
      <w:bodyDiv w:val="1"/>
      <w:marLeft w:val="0"/>
      <w:marRight w:val="0"/>
      <w:marTop w:val="0"/>
      <w:marBottom w:val="0"/>
      <w:divBdr>
        <w:top w:val="none" w:sz="0" w:space="0" w:color="auto"/>
        <w:left w:val="none" w:sz="0" w:space="0" w:color="auto"/>
        <w:bottom w:val="none" w:sz="0" w:space="0" w:color="auto"/>
        <w:right w:val="none" w:sz="0" w:space="0" w:color="auto"/>
      </w:divBdr>
    </w:div>
    <w:div w:id="1879734246">
      <w:bodyDiv w:val="1"/>
      <w:marLeft w:val="0"/>
      <w:marRight w:val="0"/>
      <w:marTop w:val="0"/>
      <w:marBottom w:val="0"/>
      <w:divBdr>
        <w:top w:val="none" w:sz="0" w:space="0" w:color="auto"/>
        <w:left w:val="none" w:sz="0" w:space="0" w:color="auto"/>
        <w:bottom w:val="none" w:sz="0" w:space="0" w:color="auto"/>
        <w:right w:val="none" w:sz="0" w:space="0" w:color="auto"/>
      </w:divBdr>
    </w:div>
    <w:div w:id="1879851890">
      <w:bodyDiv w:val="1"/>
      <w:marLeft w:val="0"/>
      <w:marRight w:val="0"/>
      <w:marTop w:val="0"/>
      <w:marBottom w:val="0"/>
      <w:divBdr>
        <w:top w:val="none" w:sz="0" w:space="0" w:color="auto"/>
        <w:left w:val="none" w:sz="0" w:space="0" w:color="auto"/>
        <w:bottom w:val="none" w:sz="0" w:space="0" w:color="auto"/>
        <w:right w:val="none" w:sz="0" w:space="0" w:color="auto"/>
      </w:divBdr>
    </w:div>
    <w:div w:id="1879929930">
      <w:bodyDiv w:val="1"/>
      <w:marLeft w:val="0"/>
      <w:marRight w:val="0"/>
      <w:marTop w:val="0"/>
      <w:marBottom w:val="0"/>
      <w:divBdr>
        <w:top w:val="none" w:sz="0" w:space="0" w:color="auto"/>
        <w:left w:val="none" w:sz="0" w:space="0" w:color="auto"/>
        <w:bottom w:val="none" w:sz="0" w:space="0" w:color="auto"/>
        <w:right w:val="none" w:sz="0" w:space="0" w:color="auto"/>
      </w:divBdr>
    </w:div>
    <w:div w:id="1880438110">
      <w:bodyDiv w:val="1"/>
      <w:marLeft w:val="0"/>
      <w:marRight w:val="0"/>
      <w:marTop w:val="0"/>
      <w:marBottom w:val="0"/>
      <w:divBdr>
        <w:top w:val="none" w:sz="0" w:space="0" w:color="auto"/>
        <w:left w:val="none" w:sz="0" w:space="0" w:color="auto"/>
        <w:bottom w:val="none" w:sz="0" w:space="0" w:color="auto"/>
        <w:right w:val="none" w:sz="0" w:space="0" w:color="auto"/>
      </w:divBdr>
    </w:div>
    <w:div w:id="1880631641">
      <w:bodyDiv w:val="1"/>
      <w:marLeft w:val="0"/>
      <w:marRight w:val="0"/>
      <w:marTop w:val="0"/>
      <w:marBottom w:val="0"/>
      <w:divBdr>
        <w:top w:val="none" w:sz="0" w:space="0" w:color="auto"/>
        <w:left w:val="none" w:sz="0" w:space="0" w:color="auto"/>
        <w:bottom w:val="none" w:sz="0" w:space="0" w:color="auto"/>
        <w:right w:val="none" w:sz="0" w:space="0" w:color="auto"/>
      </w:divBdr>
    </w:div>
    <w:div w:id="1880774030">
      <w:bodyDiv w:val="1"/>
      <w:marLeft w:val="0"/>
      <w:marRight w:val="0"/>
      <w:marTop w:val="0"/>
      <w:marBottom w:val="0"/>
      <w:divBdr>
        <w:top w:val="none" w:sz="0" w:space="0" w:color="auto"/>
        <w:left w:val="none" w:sz="0" w:space="0" w:color="auto"/>
        <w:bottom w:val="none" w:sz="0" w:space="0" w:color="auto"/>
        <w:right w:val="none" w:sz="0" w:space="0" w:color="auto"/>
      </w:divBdr>
    </w:div>
    <w:div w:id="1880779522">
      <w:bodyDiv w:val="1"/>
      <w:marLeft w:val="0"/>
      <w:marRight w:val="0"/>
      <w:marTop w:val="0"/>
      <w:marBottom w:val="0"/>
      <w:divBdr>
        <w:top w:val="none" w:sz="0" w:space="0" w:color="auto"/>
        <w:left w:val="none" w:sz="0" w:space="0" w:color="auto"/>
        <w:bottom w:val="none" w:sz="0" w:space="0" w:color="auto"/>
        <w:right w:val="none" w:sz="0" w:space="0" w:color="auto"/>
      </w:divBdr>
    </w:div>
    <w:div w:id="1881362448">
      <w:bodyDiv w:val="1"/>
      <w:marLeft w:val="0"/>
      <w:marRight w:val="0"/>
      <w:marTop w:val="0"/>
      <w:marBottom w:val="0"/>
      <w:divBdr>
        <w:top w:val="none" w:sz="0" w:space="0" w:color="auto"/>
        <w:left w:val="none" w:sz="0" w:space="0" w:color="auto"/>
        <w:bottom w:val="none" w:sz="0" w:space="0" w:color="auto"/>
        <w:right w:val="none" w:sz="0" w:space="0" w:color="auto"/>
      </w:divBdr>
    </w:div>
    <w:div w:id="1881549209">
      <w:bodyDiv w:val="1"/>
      <w:marLeft w:val="0"/>
      <w:marRight w:val="0"/>
      <w:marTop w:val="0"/>
      <w:marBottom w:val="0"/>
      <w:divBdr>
        <w:top w:val="none" w:sz="0" w:space="0" w:color="auto"/>
        <w:left w:val="none" w:sz="0" w:space="0" w:color="auto"/>
        <w:bottom w:val="none" w:sz="0" w:space="0" w:color="auto"/>
        <w:right w:val="none" w:sz="0" w:space="0" w:color="auto"/>
      </w:divBdr>
    </w:div>
    <w:div w:id="1881895742">
      <w:bodyDiv w:val="1"/>
      <w:marLeft w:val="0"/>
      <w:marRight w:val="0"/>
      <w:marTop w:val="0"/>
      <w:marBottom w:val="0"/>
      <w:divBdr>
        <w:top w:val="none" w:sz="0" w:space="0" w:color="auto"/>
        <w:left w:val="none" w:sz="0" w:space="0" w:color="auto"/>
        <w:bottom w:val="none" w:sz="0" w:space="0" w:color="auto"/>
        <w:right w:val="none" w:sz="0" w:space="0" w:color="auto"/>
      </w:divBdr>
    </w:div>
    <w:div w:id="1882010225">
      <w:bodyDiv w:val="1"/>
      <w:marLeft w:val="0"/>
      <w:marRight w:val="0"/>
      <w:marTop w:val="0"/>
      <w:marBottom w:val="0"/>
      <w:divBdr>
        <w:top w:val="none" w:sz="0" w:space="0" w:color="auto"/>
        <w:left w:val="none" w:sz="0" w:space="0" w:color="auto"/>
        <w:bottom w:val="none" w:sz="0" w:space="0" w:color="auto"/>
        <w:right w:val="none" w:sz="0" w:space="0" w:color="auto"/>
      </w:divBdr>
    </w:div>
    <w:div w:id="1882205314">
      <w:bodyDiv w:val="1"/>
      <w:marLeft w:val="0"/>
      <w:marRight w:val="0"/>
      <w:marTop w:val="0"/>
      <w:marBottom w:val="0"/>
      <w:divBdr>
        <w:top w:val="none" w:sz="0" w:space="0" w:color="auto"/>
        <w:left w:val="none" w:sz="0" w:space="0" w:color="auto"/>
        <w:bottom w:val="none" w:sz="0" w:space="0" w:color="auto"/>
        <w:right w:val="none" w:sz="0" w:space="0" w:color="auto"/>
      </w:divBdr>
    </w:div>
    <w:div w:id="1882936724">
      <w:bodyDiv w:val="1"/>
      <w:marLeft w:val="0"/>
      <w:marRight w:val="0"/>
      <w:marTop w:val="0"/>
      <w:marBottom w:val="0"/>
      <w:divBdr>
        <w:top w:val="none" w:sz="0" w:space="0" w:color="auto"/>
        <w:left w:val="none" w:sz="0" w:space="0" w:color="auto"/>
        <w:bottom w:val="none" w:sz="0" w:space="0" w:color="auto"/>
        <w:right w:val="none" w:sz="0" w:space="0" w:color="auto"/>
      </w:divBdr>
    </w:div>
    <w:div w:id="1883445964">
      <w:bodyDiv w:val="1"/>
      <w:marLeft w:val="0"/>
      <w:marRight w:val="0"/>
      <w:marTop w:val="0"/>
      <w:marBottom w:val="0"/>
      <w:divBdr>
        <w:top w:val="none" w:sz="0" w:space="0" w:color="auto"/>
        <w:left w:val="none" w:sz="0" w:space="0" w:color="auto"/>
        <w:bottom w:val="none" w:sz="0" w:space="0" w:color="auto"/>
        <w:right w:val="none" w:sz="0" w:space="0" w:color="auto"/>
      </w:divBdr>
    </w:div>
    <w:div w:id="1884515818">
      <w:bodyDiv w:val="1"/>
      <w:marLeft w:val="0"/>
      <w:marRight w:val="0"/>
      <w:marTop w:val="0"/>
      <w:marBottom w:val="0"/>
      <w:divBdr>
        <w:top w:val="none" w:sz="0" w:space="0" w:color="auto"/>
        <w:left w:val="none" w:sz="0" w:space="0" w:color="auto"/>
        <w:bottom w:val="none" w:sz="0" w:space="0" w:color="auto"/>
        <w:right w:val="none" w:sz="0" w:space="0" w:color="auto"/>
      </w:divBdr>
    </w:div>
    <w:div w:id="1884638269">
      <w:bodyDiv w:val="1"/>
      <w:marLeft w:val="0"/>
      <w:marRight w:val="0"/>
      <w:marTop w:val="0"/>
      <w:marBottom w:val="0"/>
      <w:divBdr>
        <w:top w:val="none" w:sz="0" w:space="0" w:color="auto"/>
        <w:left w:val="none" w:sz="0" w:space="0" w:color="auto"/>
        <w:bottom w:val="none" w:sz="0" w:space="0" w:color="auto"/>
        <w:right w:val="none" w:sz="0" w:space="0" w:color="auto"/>
      </w:divBdr>
    </w:div>
    <w:div w:id="1884713467">
      <w:bodyDiv w:val="1"/>
      <w:marLeft w:val="0"/>
      <w:marRight w:val="0"/>
      <w:marTop w:val="0"/>
      <w:marBottom w:val="0"/>
      <w:divBdr>
        <w:top w:val="none" w:sz="0" w:space="0" w:color="auto"/>
        <w:left w:val="none" w:sz="0" w:space="0" w:color="auto"/>
        <w:bottom w:val="none" w:sz="0" w:space="0" w:color="auto"/>
        <w:right w:val="none" w:sz="0" w:space="0" w:color="auto"/>
      </w:divBdr>
    </w:div>
    <w:div w:id="1884904115">
      <w:bodyDiv w:val="1"/>
      <w:marLeft w:val="0"/>
      <w:marRight w:val="0"/>
      <w:marTop w:val="0"/>
      <w:marBottom w:val="0"/>
      <w:divBdr>
        <w:top w:val="none" w:sz="0" w:space="0" w:color="auto"/>
        <w:left w:val="none" w:sz="0" w:space="0" w:color="auto"/>
        <w:bottom w:val="none" w:sz="0" w:space="0" w:color="auto"/>
        <w:right w:val="none" w:sz="0" w:space="0" w:color="auto"/>
      </w:divBdr>
    </w:div>
    <w:div w:id="1885408866">
      <w:bodyDiv w:val="1"/>
      <w:marLeft w:val="0"/>
      <w:marRight w:val="0"/>
      <w:marTop w:val="0"/>
      <w:marBottom w:val="0"/>
      <w:divBdr>
        <w:top w:val="none" w:sz="0" w:space="0" w:color="auto"/>
        <w:left w:val="none" w:sz="0" w:space="0" w:color="auto"/>
        <w:bottom w:val="none" w:sz="0" w:space="0" w:color="auto"/>
        <w:right w:val="none" w:sz="0" w:space="0" w:color="auto"/>
      </w:divBdr>
    </w:div>
    <w:div w:id="1886018719">
      <w:bodyDiv w:val="1"/>
      <w:marLeft w:val="0"/>
      <w:marRight w:val="0"/>
      <w:marTop w:val="0"/>
      <w:marBottom w:val="0"/>
      <w:divBdr>
        <w:top w:val="none" w:sz="0" w:space="0" w:color="auto"/>
        <w:left w:val="none" w:sz="0" w:space="0" w:color="auto"/>
        <w:bottom w:val="none" w:sz="0" w:space="0" w:color="auto"/>
        <w:right w:val="none" w:sz="0" w:space="0" w:color="auto"/>
      </w:divBdr>
    </w:div>
    <w:div w:id="1886983713">
      <w:bodyDiv w:val="1"/>
      <w:marLeft w:val="0"/>
      <w:marRight w:val="0"/>
      <w:marTop w:val="0"/>
      <w:marBottom w:val="0"/>
      <w:divBdr>
        <w:top w:val="none" w:sz="0" w:space="0" w:color="auto"/>
        <w:left w:val="none" w:sz="0" w:space="0" w:color="auto"/>
        <w:bottom w:val="none" w:sz="0" w:space="0" w:color="auto"/>
        <w:right w:val="none" w:sz="0" w:space="0" w:color="auto"/>
      </w:divBdr>
    </w:div>
    <w:div w:id="188706289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70799">
      <w:bodyDiv w:val="1"/>
      <w:marLeft w:val="0"/>
      <w:marRight w:val="0"/>
      <w:marTop w:val="0"/>
      <w:marBottom w:val="0"/>
      <w:divBdr>
        <w:top w:val="none" w:sz="0" w:space="0" w:color="auto"/>
        <w:left w:val="none" w:sz="0" w:space="0" w:color="auto"/>
        <w:bottom w:val="none" w:sz="0" w:space="0" w:color="auto"/>
        <w:right w:val="none" w:sz="0" w:space="0" w:color="auto"/>
      </w:divBdr>
    </w:div>
    <w:div w:id="1887789191">
      <w:bodyDiv w:val="1"/>
      <w:marLeft w:val="0"/>
      <w:marRight w:val="0"/>
      <w:marTop w:val="0"/>
      <w:marBottom w:val="0"/>
      <w:divBdr>
        <w:top w:val="none" w:sz="0" w:space="0" w:color="auto"/>
        <w:left w:val="none" w:sz="0" w:space="0" w:color="auto"/>
        <w:bottom w:val="none" w:sz="0" w:space="0" w:color="auto"/>
        <w:right w:val="none" w:sz="0" w:space="0" w:color="auto"/>
      </w:divBdr>
    </w:div>
    <w:div w:id="1888031786">
      <w:bodyDiv w:val="1"/>
      <w:marLeft w:val="0"/>
      <w:marRight w:val="0"/>
      <w:marTop w:val="0"/>
      <w:marBottom w:val="0"/>
      <w:divBdr>
        <w:top w:val="none" w:sz="0" w:space="0" w:color="auto"/>
        <w:left w:val="none" w:sz="0" w:space="0" w:color="auto"/>
        <w:bottom w:val="none" w:sz="0" w:space="0" w:color="auto"/>
        <w:right w:val="none" w:sz="0" w:space="0" w:color="auto"/>
      </w:divBdr>
    </w:div>
    <w:div w:id="1888250251">
      <w:bodyDiv w:val="1"/>
      <w:marLeft w:val="0"/>
      <w:marRight w:val="0"/>
      <w:marTop w:val="0"/>
      <w:marBottom w:val="0"/>
      <w:divBdr>
        <w:top w:val="none" w:sz="0" w:space="0" w:color="auto"/>
        <w:left w:val="none" w:sz="0" w:space="0" w:color="auto"/>
        <w:bottom w:val="none" w:sz="0" w:space="0" w:color="auto"/>
        <w:right w:val="none" w:sz="0" w:space="0" w:color="auto"/>
      </w:divBdr>
    </w:div>
    <w:div w:id="1888252585">
      <w:bodyDiv w:val="1"/>
      <w:marLeft w:val="0"/>
      <w:marRight w:val="0"/>
      <w:marTop w:val="0"/>
      <w:marBottom w:val="0"/>
      <w:divBdr>
        <w:top w:val="none" w:sz="0" w:space="0" w:color="auto"/>
        <w:left w:val="none" w:sz="0" w:space="0" w:color="auto"/>
        <w:bottom w:val="none" w:sz="0" w:space="0" w:color="auto"/>
        <w:right w:val="none" w:sz="0" w:space="0" w:color="auto"/>
      </w:divBdr>
    </w:div>
    <w:div w:id="1888376079">
      <w:bodyDiv w:val="1"/>
      <w:marLeft w:val="0"/>
      <w:marRight w:val="0"/>
      <w:marTop w:val="0"/>
      <w:marBottom w:val="0"/>
      <w:divBdr>
        <w:top w:val="none" w:sz="0" w:space="0" w:color="auto"/>
        <w:left w:val="none" w:sz="0" w:space="0" w:color="auto"/>
        <w:bottom w:val="none" w:sz="0" w:space="0" w:color="auto"/>
        <w:right w:val="none" w:sz="0" w:space="0" w:color="auto"/>
      </w:divBdr>
    </w:div>
    <w:div w:id="1888645823">
      <w:bodyDiv w:val="1"/>
      <w:marLeft w:val="0"/>
      <w:marRight w:val="0"/>
      <w:marTop w:val="0"/>
      <w:marBottom w:val="0"/>
      <w:divBdr>
        <w:top w:val="none" w:sz="0" w:space="0" w:color="auto"/>
        <w:left w:val="none" w:sz="0" w:space="0" w:color="auto"/>
        <w:bottom w:val="none" w:sz="0" w:space="0" w:color="auto"/>
        <w:right w:val="none" w:sz="0" w:space="0" w:color="auto"/>
      </w:divBdr>
    </w:div>
    <w:div w:id="1889295987">
      <w:bodyDiv w:val="1"/>
      <w:marLeft w:val="0"/>
      <w:marRight w:val="0"/>
      <w:marTop w:val="0"/>
      <w:marBottom w:val="0"/>
      <w:divBdr>
        <w:top w:val="none" w:sz="0" w:space="0" w:color="auto"/>
        <w:left w:val="none" w:sz="0" w:space="0" w:color="auto"/>
        <w:bottom w:val="none" w:sz="0" w:space="0" w:color="auto"/>
        <w:right w:val="none" w:sz="0" w:space="0" w:color="auto"/>
      </w:divBdr>
    </w:div>
    <w:div w:id="1889339471">
      <w:bodyDiv w:val="1"/>
      <w:marLeft w:val="0"/>
      <w:marRight w:val="0"/>
      <w:marTop w:val="0"/>
      <w:marBottom w:val="0"/>
      <w:divBdr>
        <w:top w:val="none" w:sz="0" w:space="0" w:color="auto"/>
        <w:left w:val="none" w:sz="0" w:space="0" w:color="auto"/>
        <w:bottom w:val="none" w:sz="0" w:space="0" w:color="auto"/>
        <w:right w:val="none" w:sz="0" w:space="0" w:color="auto"/>
      </w:divBdr>
    </w:div>
    <w:div w:id="1889685078">
      <w:bodyDiv w:val="1"/>
      <w:marLeft w:val="0"/>
      <w:marRight w:val="0"/>
      <w:marTop w:val="0"/>
      <w:marBottom w:val="0"/>
      <w:divBdr>
        <w:top w:val="none" w:sz="0" w:space="0" w:color="auto"/>
        <w:left w:val="none" w:sz="0" w:space="0" w:color="auto"/>
        <w:bottom w:val="none" w:sz="0" w:space="0" w:color="auto"/>
        <w:right w:val="none" w:sz="0" w:space="0" w:color="auto"/>
      </w:divBdr>
    </w:div>
    <w:div w:id="1889797341">
      <w:bodyDiv w:val="1"/>
      <w:marLeft w:val="0"/>
      <w:marRight w:val="0"/>
      <w:marTop w:val="0"/>
      <w:marBottom w:val="0"/>
      <w:divBdr>
        <w:top w:val="none" w:sz="0" w:space="0" w:color="auto"/>
        <w:left w:val="none" w:sz="0" w:space="0" w:color="auto"/>
        <w:bottom w:val="none" w:sz="0" w:space="0" w:color="auto"/>
        <w:right w:val="none" w:sz="0" w:space="0" w:color="auto"/>
      </w:divBdr>
    </w:div>
    <w:div w:id="1889797564">
      <w:bodyDiv w:val="1"/>
      <w:marLeft w:val="0"/>
      <w:marRight w:val="0"/>
      <w:marTop w:val="0"/>
      <w:marBottom w:val="0"/>
      <w:divBdr>
        <w:top w:val="none" w:sz="0" w:space="0" w:color="auto"/>
        <w:left w:val="none" w:sz="0" w:space="0" w:color="auto"/>
        <w:bottom w:val="none" w:sz="0" w:space="0" w:color="auto"/>
        <w:right w:val="none" w:sz="0" w:space="0" w:color="auto"/>
      </w:divBdr>
    </w:div>
    <w:div w:id="1889995887">
      <w:bodyDiv w:val="1"/>
      <w:marLeft w:val="0"/>
      <w:marRight w:val="0"/>
      <w:marTop w:val="0"/>
      <w:marBottom w:val="0"/>
      <w:divBdr>
        <w:top w:val="none" w:sz="0" w:space="0" w:color="auto"/>
        <w:left w:val="none" w:sz="0" w:space="0" w:color="auto"/>
        <w:bottom w:val="none" w:sz="0" w:space="0" w:color="auto"/>
        <w:right w:val="none" w:sz="0" w:space="0" w:color="auto"/>
      </w:divBdr>
    </w:div>
    <w:div w:id="1890454779">
      <w:bodyDiv w:val="1"/>
      <w:marLeft w:val="0"/>
      <w:marRight w:val="0"/>
      <w:marTop w:val="0"/>
      <w:marBottom w:val="0"/>
      <w:divBdr>
        <w:top w:val="none" w:sz="0" w:space="0" w:color="auto"/>
        <w:left w:val="none" w:sz="0" w:space="0" w:color="auto"/>
        <w:bottom w:val="none" w:sz="0" w:space="0" w:color="auto"/>
        <w:right w:val="none" w:sz="0" w:space="0" w:color="auto"/>
      </w:divBdr>
    </w:div>
    <w:div w:id="1890872276">
      <w:bodyDiv w:val="1"/>
      <w:marLeft w:val="0"/>
      <w:marRight w:val="0"/>
      <w:marTop w:val="0"/>
      <w:marBottom w:val="0"/>
      <w:divBdr>
        <w:top w:val="none" w:sz="0" w:space="0" w:color="auto"/>
        <w:left w:val="none" w:sz="0" w:space="0" w:color="auto"/>
        <w:bottom w:val="none" w:sz="0" w:space="0" w:color="auto"/>
        <w:right w:val="none" w:sz="0" w:space="0" w:color="auto"/>
      </w:divBdr>
    </w:div>
    <w:div w:id="1890997074">
      <w:bodyDiv w:val="1"/>
      <w:marLeft w:val="0"/>
      <w:marRight w:val="0"/>
      <w:marTop w:val="0"/>
      <w:marBottom w:val="0"/>
      <w:divBdr>
        <w:top w:val="none" w:sz="0" w:space="0" w:color="auto"/>
        <w:left w:val="none" w:sz="0" w:space="0" w:color="auto"/>
        <w:bottom w:val="none" w:sz="0" w:space="0" w:color="auto"/>
        <w:right w:val="none" w:sz="0" w:space="0" w:color="auto"/>
      </w:divBdr>
    </w:div>
    <w:div w:id="1891846130">
      <w:bodyDiv w:val="1"/>
      <w:marLeft w:val="0"/>
      <w:marRight w:val="0"/>
      <w:marTop w:val="0"/>
      <w:marBottom w:val="0"/>
      <w:divBdr>
        <w:top w:val="none" w:sz="0" w:space="0" w:color="auto"/>
        <w:left w:val="none" w:sz="0" w:space="0" w:color="auto"/>
        <w:bottom w:val="none" w:sz="0" w:space="0" w:color="auto"/>
        <w:right w:val="none" w:sz="0" w:space="0" w:color="auto"/>
      </w:divBdr>
      <w:divsChild>
        <w:div w:id="1593927597">
          <w:marLeft w:val="0"/>
          <w:marRight w:val="0"/>
          <w:marTop w:val="0"/>
          <w:marBottom w:val="0"/>
          <w:divBdr>
            <w:top w:val="none" w:sz="0" w:space="0" w:color="auto"/>
            <w:left w:val="none" w:sz="0" w:space="0" w:color="auto"/>
            <w:bottom w:val="none" w:sz="0" w:space="0" w:color="auto"/>
            <w:right w:val="none" w:sz="0" w:space="0" w:color="auto"/>
          </w:divBdr>
        </w:div>
      </w:divsChild>
    </w:div>
    <w:div w:id="1893030218">
      <w:bodyDiv w:val="1"/>
      <w:marLeft w:val="0"/>
      <w:marRight w:val="0"/>
      <w:marTop w:val="0"/>
      <w:marBottom w:val="0"/>
      <w:divBdr>
        <w:top w:val="none" w:sz="0" w:space="0" w:color="auto"/>
        <w:left w:val="none" w:sz="0" w:space="0" w:color="auto"/>
        <w:bottom w:val="none" w:sz="0" w:space="0" w:color="auto"/>
        <w:right w:val="none" w:sz="0" w:space="0" w:color="auto"/>
      </w:divBdr>
    </w:div>
    <w:div w:id="1894197772">
      <w:bodyDiv w:val="1"/>
      <w:marLeft w:val="0"/>
      <w:marRight w:val="0"/>
      <w:marTop w:val="0"/>
      <w:marBottom w:val="0"/>
      <w:divBdr>
        <w:top w:val="none" w:sz="0" w:space="0" w:color="auto"/>
        <w:left w:val="none" w:sz="0" w:space="0" w:color="auto"/>
        <w:bottom w:val="none" w:sz="0" w:space="0" w:color="auto"/>
        <w:right w:val="none" w:sz="0" w:space="0" w:color="auto"/>
      </w:divBdr>
    </w:div>
    <w:div w:id="1894272470">
      <w:bodyDiv w:val="1"/>
      <w:marLeft w:val="0"/>
      <w:marRight w:val="0"/>
      <w:marTop w:val="0"/>
      <w:marBottom w:val="0"/>
      <w:divBdr>
        <w:top w:val="none" w:sz="0" w:space="0" w:color="auto"/>
        <w:left w:val="none" w:sz="0" w:space="0" w:color="auto"/>
        <w:bottom w:val="none" w:sz="0" w:space="0" w:color="auto"/>
        <w:right w:val="none" w:sz="0" w:space="0" w:color="auto"/>
      </w:divBdr>
    </w:div>
    <w:div w:id="1894387448">
      <w:bodyDiv w:val="1"/>
      <w:marLeft w:val="0"/>
      <w:marRight w:val="0"/>
      <w:marTop w:val="0"/>
      <w:marBottom w:val="0"/>
      <w:divBdr>
        <w:top w:val="none" w:sz="0" w:space="0" w:color="auto"/>
        <w:left w:val="none" w:sz="0" w:space="0" w:color="auto"/>
        <w:bottom w:val="none" w:sz="0" w:space="0" w:color="auto"/>
        <w:right w:val="none" w:sz="0" w:space="0" w:color="auto"/>
      </w:divBdr>
    </w:div>
    <w:div w:id="1894657820">
      <w:bodyDiv w:val="1"/>
      <w:marLeft w:val="0"/>
      <w:marRight w:val="0"/>
      <w:marTop w:val="0"/>
      <w:marBottom w:val="0"/>
      <w:divBdr>
        <w:top w:val="none" w:sz="0" w:space="0" w:color="auto"/>
        <w:left w:val="none" w:sz="0" w:space="0" w:color="auto"/>
        <w:bottom w:val="none" w:sz="0" w:space="0" w:color="auto"/>
        <w:right w:val="none" w:sz="0" w:space="0" w:color="auto"/>
      </w:divBdr>
    </w:div>
    <w:div w:id="1894848900">
      <w:bodyDiv w:val="1"/>
      <w:marLeft w:val="0"/>
      <w:marRight w:val="0"/>
      <w:marTop w:val="0"/>
      <w:marBottom w:val="0"/>
      <w:divBdr>
        <w:top w:val="none" w:sz="0" w:space="0" w:color="auto"/>
        <w:left w:val="none" w:sz="0" w:space="0" w:color="auto"/>
        <w:bottom w:val="none" w:sz="0" w:space="0" w:color="auto"/>
        <w:right w:val="none" w:sz="0" w:space="0" w:color="auto"/>
      </w:divBdr>
    </w:div>
    <w:div w:id="1895118687">
      <w:bodyDiv w:val="1"/>
      <w:marLeft w:val="0"/>
      <w:marRight w:val="0"/>
      <w:marTop w:val="0"/>
      <w:marBottom w:val="0"/>
      <w:divBdr>
        <w:top w:val="none" w:sz="0" w:space="0" w:color="auto"/>
        <w:left w:val="none" w:sz="0" w:space="0" w:color="auto"/>
        <w:bottom w:val="none" w:sz="0" w:space="0" w:color="auto"/>
        <w:right w:val="none" w:sz="0" w:space="0" w:color="auto"/>
      </w:divBdr>
    </w:div>
    <w:div w:id="1896159793">
      <w:bodyDiv w:val="1"/>
      <w:marLeft w:val="0"/>
      <w:marRight w:val="0"/>
      <w:marTop w:val="0"/>
      <w:marBottom w:val="0"/>
      <w:divBdr>
        <w:top w:val="none" w:sz="0" w:space="0" w:color="auto"/>
        <w:left w:val="none" w:sz="0" w:space="0" w:color="auto"/>
        <w:bottom w:val="none" w:sz="0" w:space="0" w:color="auto"/>
        <w:right w:val="none" w:sz="0" w:space="0" w:color="auto"/>
      </w:divBdr>
    </w:div>
    <w:div w:id="1896617631">
      <w:bodyDiv w:val="1"/>
      <w:marLeft w:val="0"/>
      <w:marRight w:val="0"/>
      <w:marTop w:val="0"/>
      <w:marBottom w:val="0"/>
      <w:divBdr>
        <w:top w:val="none" w:sz="0" w:space="0" w:color="auto"/>
        <w:left w:val="none" w:sz="0" w:space="0" w:color="auto"/>
        <w:bottom w:val="none" w:sz="0" w:space="0" w:color="auto"/>
        <w:right w:val="none" w:sz="0" w:space="0" w:color="auto"/>
      </w:divBdr>
    </w:div>
    <w:div w:id="1896962226">
      <w:bodyDiv w:val="1"/>
      <w:marLeft w:val="0"/>
      <w:marRight w:val="0"/>
      <w:marTop w:val="0"/>
      <w:marBottom w:val="0"/>
      <w:divBdr>
        <w:top w:val="none" w:sz="0" w:space="0" w:color="auto"/>
        <w:left w:val="none" w:sz="0" w:space="0" w:color="auto"/>
        <w:bottom w:val="none" w:sz="0" w:space="0" w:color="auto"/>
        <w:right w:val="none" w:sz="0" w:space="0" w:color="auto"/>
      </w:divBdr>
    </w:div>
    <w:div w:id="1897007651">
      <w:bodyDiv w:val="1"/>
      <w:marLeft w:val="0"/>
      <w:marRight w:val="0"/>
      <w:marTop w:val="0"/>
      <w:marBottom w:val="0"/>
      <w:divBdr>
        <w:top w:val="none" w:sz="0" w:space="0" w:color="auto"/>
        <w:left w:val="none" w:sz="0" w:space="0" w:color="auto"/>
        <w:bottom w:val="none" w:sz="0" w:space="0" w:color="auto"/>
        <w:right w:val="none" w:sz="0" w:space="0" w:color="auto"/>
      </w:divBdr>
    </w:div>
    <w:div w:id="1898275106">
      <w:bodyDiv w:val="1"/>
      <w:marLeft w:val="0"/>
      <w:marRight w:val="0"/>
      <w:marTop w:val="0"/>
      <w:marBottom w:val="0"/>
      <w:divBdr>
        <w:top w:val="none" w:sz="0" w:space="0" w:color="auto"/>
        <w:left w:val="none" w:sz="0" w:space="0" w:color="auto"/>
        <w:bottom w:val="none" w:sz="0" w:space="0" w:color="auto"/>
        <w:right w:val="none" w:sz="0" w:space="0" w:color="auto"/>
      </w:divBdr>
    </w:div>
    <w:div w:id="1898659788">
      <w:bodyDiv w:val="1"/>
      <w:marLeft w:val="0"/>
      <w:marRight w:val="0"/>
      <w:marTop w:val="0"/>
      <w:marBottom w:val="0"/>
      <w:divBdr>
        <w:top w:val="none" w:sz="0" w:space="0" w:color="auto"/>
        <w:left w:val="none" w:sz="0" w:space="0" w:color="auto"/>
        <w:bottom w:val="none" w:sz="0" w:space="0" w:color="auto"/>
        <w:right w:val="none" w:sz="0" w:space="0" w:color="auto"/>
      </w:divBdr>
    </w:div>
    <w:div w:id="1900439289">
      <w:bodyDiv w:val="1"/>
      <w:marLeft w:val="0"/>
      <w:marRight w:val="0"/>
      <w:marTop w:val="0"/>
      <w:marBottom w:val="0"/>
      <w:divBdr>
        <w:top w:val="none" w:sz="0" w:space="0" w:color="auto"/>
        <w:left w:val="none" w:sz="0" w:space="0" w:color="auto"/>
        <w:bottom w:val="none" w:sz="0" w:space="0" w:color="auto"/>
        <w:right w:val="none" w:sz="0" w:space="0" w:color="auto"/>
      </w:divBdr>
    </w:div>
    <w:div w:id="1901011690">
      <w:bodyDiv w:val="1"/>
      <w:marLeft w:val="0"/>
      <w:marRight w:val="0"/>
      <w:marTop w:val="0"/>
      <w:marBottom w:val="0"/>
      <w:divBdr>
        <w:top w:val="none" w:sz="0" w:space="0" w:color="auto"/>
        <w:left w:val="none" w:sz="0" w:space="0" w:color="auto"/>
        <w:bottom w:val="none" w:sz="0" w:space="0" w:color="auto"/>
        <w:right w:val="none" w:sz="0" w:space="0" w:color="auto"/>
      </w:divBdr>
    </w:div>
    <w:div w:id="1901015775">
      <w:bodyDiv w:val="1"/>
      <w:marLeft w:val="0"/>
      <w:marRight w:val="0"/>
      <w:marTop w:val="0"/>
      <w:marBottom w:val="0"/>
      <w:divBdr>
        <w:top w:val="none" w:sz="0" w:space="0" w:color="auto"/>
        <w:left w:val="none" w:sz="0" w:space="0" w:color="auto"/>
        <w:bottom w:val="none" w:sz="0" w:space="0" w:color="auto"/>
        <w:right w:val="none" w:sz="0" w:space="0" w:color="auto"/>
      </w:divBdr>
    </w:div>
    <w:div w:id="1901356145">
      <w:bodyDiv w:val="1"/>
      <w:marLeft w:val="0"/>
      <w:marRight w:val="0"/>
      <w:marTop w:val="0"/>
      <w:marBottom w:val="0"/>
      <w:divBdr>
        <w:top w:val="none" w:sz="0" w:space="0" w:color="auto"/>
        <w:left w:val="none" w:sz="0" w:space="0" w:color="auto"/>
        <w:bottom w:val="none" w:sz="0" w:space="0" w:color="auto"/>
        <w:right w:val="none" w:sz="0" w:space="0" w:color="auto"/>
      </w:divBdr>
    </w:div>
    <w:div w:id="1901556807">
      <w:bodyDiv w:val="1"/>
      <w:marLeft w:val="0"/>
      <w:marRight w:val="0"/>
      <w:marTop w:val="0"/>
      <w:marBottom w:val="0"/>
      <w:divBdr>
        <w:top w:val="none" w:sz="0" w:space="0" w:color="auto"/>
        <w:left w:val="none" w:sz="0" w:space="0" w:color="auto"/>
        <w:bottom w:val="none" w:sz="0" w:space="0" w:color="auto"/>
        <w:right w:val="none" w:sz="0" w:space="0" w:color="auto"/>
      </w:divBdr>
    </w:div>
    <w:div w:id="1901744567">
      <w:bodyDiv w:val="1"/>
      <w:marLeft w:val="0"/>
      <w:marRight w:val="0"/>
      <w:marTop w:val="0"/>
      <w:marBottom w:val="0"/>
      <w:divBdr>
        <w:top w:val="none" w:sz="0" w:space="0" w:color="auto"/>
        <w:left w:val="none" w:sz="0" w:space="0" w:color="auto"/>
        <w:bottom w:val="none" w:sz="0" w:space="0" w:color="auto"/>
        <w:right w:val="none" w:sz="0" w:space="0" w:color="auto"/>
      </w:divBdr>
    </w:div>
    <w:div w:id="1902593536">
      <w:bodyDiv w:val="1"/>
      <w:marLeft w:val="0"/>
      <w:marRight w:val="0"/>
      <w:marTop w:val="0"/>
      <w:marBottom w:val="0"/>
      <w:divBdr>
        <w:top w:val="none" w:sz="0" w:space="0" w:color="auto"/>
        <w:left w:val="none" w:sz="0" w:space="0" w:color="auto"/>
        <w:bottom w:val="none" w:sz="0" w:space="0" w:color="auto"/>
        <w:right w:val="none" w:sz="0" w:space="0" w:color="auto"/>
      </w:divBdr>
    </w:div>
    <w:div w:id="1902785679">
      <w:bodyDiv w:val="1"/>
      <w:marLeft w:val="0"/>
      <w:marRight w:val="0"/>
      <w:marTop w:val="0"/>
      <w:marBottom w:val="0"/>
      <w:divBdr>
        <w:top w:val="none" w:sz="0" w:space="0" w:color="auto"/>
        <w:left w:val="none" w:sz="0" w:space="0" w:color="auto"/>
        <w:bottom w:val="none" w:sz="0" w:space="0" w:color="auto"/>
        <w:right w:val="none" w:sz="0" w:space="0" w:color="auto"/>
      </w:divBdr>
    </w:div>
    <w:div w:id="1902982327">
      <w:bodyDiv w:val="1"/>
      <w:marLeft w:val="0"/>
      <w:marRight w:val="0"/>
      <w:marTop w:val="0"/>
      <w:marBottom w:val="0"/>
      <w:divBdr>
        <w:top w:val="none" w:sz="0" w:space="0" w:color="auto"/>
        <w:left w:val="none" w:sz="0" w:space="0" w:color="auto"/>
        <w:bottom w:val="none" w:sz="0" w:space="0" w:color="auto"/>
        <w:right w:val="none" w:sz="0" w:space="0" w:color="auto"/>
      </w:divBdr>
    </w:div>
    <w:div w:id="1903249082">
      <w:bodyDiv w:val="1"/>
      <w:marLeft w:val="0"/>
      <w:marRight w:val="0"/>
      <w:marTop w:val="0"/>
      <w:marBottom w:val="0"/>
      <w:divBdr>
        <w:top w:val="none" w:sz="0" w:space="0" w:color="auto"/>
        <w:left w:val="none" w:sz="0" w:space="0" w:color="auto"/>
        <w:bottom w:val="none" w:sz="0" w:space="0" w:color="auto"/>
        <w:right w:val="none" w:sz="0" w:space="0" w:color="auto"/>
      </w:divBdr>
    </w:div>
    <w:div w:id="1903324850">
      <w:bodyDiv w:val="1"/>
      <w:marLeft w:val="0"/>
      <w:marRight w:val="0"/>
      <w:marTop w:val="0"/>
      <w:marBottom w:val="0"/>
      <w:divBdr>
        <w:top w:val="none" w:sz="0" w:space="0" w:color="auto"/>
        <w:left w:val="none" w:sz="0" w:space="0" w:color="auto"/>
        <w:bottom w:val="none" w:sz="0" w:space="0" w:color="auto"/>
        <w:right w:val="none" w:sz="0" w:space="0" w:color="auto"/>
      </w:divBdr>
      <w:divsChild>
        <w:div w:id="1514344228">
          <w:marLeft w:val="0"/>
          <w:marRight w:val="0"/>
          <w:marTop w:val="0"/>
          <w:marBottom w:val="0"/>
          <w:divBdr>
            <w:top w:val="none" w:sz="0" w:space="0" w:color="auto"/>
            <w:left w:val="none" w:sz="0" w:space="0" w:color="auto"/>
            <w:bottom w:val="none" w:sz="0" w:space="0" w:color="auto"/>
            <w:right w:val="none" w:sz="0" w:space="0" w:color="auto"/>
          </w:divBdr>
          <w:divsChild>
            <w:div w:id="1631092270">
              <w:marLeft w:val="0"/>
              <w:marRight w:val="0"/>
              <w:marTop w:val="0"/>
              <w:marBottom w:val="0"/>
              <w:divBdr>
                <w:top w:val="none" w:sz="0" w:space="0" w:color="auto"/>
                <w:left w:val="none" w:sz="0" w:space="0" w:color="auto"/>
                <w:bottom w:val="none" w:sz="0" w:space="0" w:color="auto"/>
                <w:right w:val="none" w:sz="0" w:space="0" w:color="auto"/>
              </w:divBdr>
              <w:divsChild>
                <w:div w:id="789470324">
                  <w:marLeft w:val="0"/>
                  <w:marRight w:val="0"/>
                  <w:marTop w:val="0"/>
                  <w:marBottom w:val="0"/>
                  <w:divBdr>
                    <w:top w:val="none" w:sz="0" w:space="0" w:color="auto"/>
                    <w:left w:val="none" w:sz="0" w:space="0" w:color="auto"/>
                    <w:bottom w:val="none" w:sz="0" w:space="0" w:color="auto"/>
                    <w:right w:val="none" w:sz="0" w:space="0" w:color="auto"/>
                  </w:divBdr>
                  <w:divsChild>
                    <w:div w:id="26033851">
                      <w:marLeft w:val="0"/>
                      <w:marRight w:val="0"/>
                      <w:marTop w:val="0"/>
                      <w:marBottom w:val="0"/>
                      <w:divBdr>
                        <w:top w:val="none" w:sz="0" w:space="0" w:color="auto"/>
                        <w:left w:val="none" w:sz="0" w:space="0" w:color="auto"/>
                        <w:bottom w:val="none" w:sz="0" w:space="0" w:color="auto"/>
                        <w:right w:val="none" w:sz="0" w:space="0" w:color="auto"/>
                      </w:divBdr>
                      <w:divsChild>
                        <w:div w:id="1474366348">
                          <w:marLeft w:val="0"/>
                          <w:marRight w:val="0"/>
                          <w:marTop w:val="37"/>
                          <w:marBottom w:val="0"/>
                          <w:divBdr>
                            <w:top w:val="none" w:sz="0" w:space="0" w:color="auto"/>
                            <w:left w:val="none" w:sz="0" w:space="0" w:color="auto"/>
                            <w:bottom w:val="none" w:sz="0" w:space="0" w:color="auto"/>
                            <w:right w:val="none" w:sz="0" w:space="0" w:color="auto"/>
                          </w:divBdr>
                          <w:divsChild>
                            <w:div w:id="89975281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636027">
      <w:bodyDiv w:val="1"/>
      <w:marLeft w:val="0"/>
      <w:marRight w:val="0"/>
      <w:marTop w:val="0"/>
      <w:marBottom w:val="0"/>
      <w:divBdr>
        <w:top w:val="none" w:sz="0" w:space="0" w:color="auto"/>
        <w:left w:val="none" w:sz="0" w:space="0" w:color="auto"/>
        <w:bottom w:val="none" w:sz="0" w:space="0" w:color="auto"/>
        <w:right w:val="none" w:sz="0" w:space="0" w:color="auto"/>
      </w:divBdr>
    </w:div>
    <w:div w:id="1904372252">
      <w:bodyDiv w:val="1"/>
      <w:marLeft w:val="0"/>
      <w:marRight w:val="0"/>
      <w:marTop w:val="0"/>
      <w:marBottom w:val="0"/>
      <w:divBdr>
        <w:top w:val="none" w:sz="0" w:space="0" w:color="auto"/>
        <w:left w:val="none" w:sz="0" w:space="0" w:color="auto"/>
        <w:bottom w:val="none" w:sz="0" w:space="0" w:color="auto"/>
        <w:right w:val="none" w:sz="0" w:space="0" w:color="auto"/>
      </w:divBdr>
      <w:divsChild>
        <w:div w:id="1411735178">
          <w:marLeft w:val="0"/>
          <w:marRight w:val="0"/>
          <w:marTop w:val="0"/>
          <w:marBottom w:val="0"/>
          <w:divBdr>
            <w:top w:val="none" w:sz="0" w:space="0" w:color="auto"/>
            <w:left w:val="none" w:sz="0" w:space="0" w:color="auto"/>
            <w:bottom w:val="none" w:sz="0" w:space="0" w:color="auto"/>
            <w:right w:val="none" w:sz="0" w:space="0" w:color="auto"/>
          </w:divBdr>
          <w:divsChild>
            <w:div w:id="237984206">
              <w:marLeft w:val="0"/>
              <w:marRight w:val="0"/>
              <w:marTop w:val="280"/>
              <w:marBottom w:val="280"/>
              <w:divBdr>
                <w:top w:val="none" w:sz="0" w:space="0" w:color="auto"/>
                <w:left w:val="none" w:sz="0" w:space="0" w:color="auto"/>
                <w:bottom w:val="none" w:sz="0" w:space="0" w:color="auto"/>
                <w:right w:val="none" w:sz="0" w:space="0" w:color="auto"/>
              </w:divBdr>
            </w:div>
            <w:div w:id="540479926">
              <w:marLeft w:val="0"/>
              <w:marRight w:val="0"/>
              <w:marTop w:val="280"/>
              <w:marBottom w:val="280"/>
              <w:divBdr>
                <w:top w:val="none" w:sz="0" w:space="0" w:color="auto"/>
                <w:left w:val="none" w:sz="0" w:space="0" w:color="auto"/>
                <w:bottom w:val="none" w:sz="0" w:space="0" w:color="auto"/>
                <w:right w:val="none" w:sz="0" w:space="0" w:color="auto"/>
              </w:divBdr>
            </w:div>
            <w:div w:id="872353292">
              <w:marLeft w:val="0"/>
              <w:marRight w:val="0"/>
              <w:marTop w:val="280"/>
              <w:marBottom w:val="280"/>
              <w:divBdr>
                <w:top w:val="none" w:sz="0" w:space="0" w:color="auto"/>
                <w:left w:val="none" w:sz="0" w:space="0" w:color="auto"/>
                <w:bottom w:val="none" w:sz="0" w:space="0" w:color="auto"/>
                <w:right w:val="none" w:sz="0" w:space="0" w:color="auto"/>
              </w:divBdr>
            </w:div>
            <w:div w:id="913977505">
              <w:marLeft w:val="0"/>
              <w:marRight w:val="0"/>
              <w:marTop w:val="280"/>
              <w:marBottom w:val="280"/>
              <w:divBdr>
                <w:top w:val="none" w:sz="0" w:space="0" w:color="auto"/>
                <w:left w:val="none" w:sz="0" w:space="0" w:color="auto"/>
                <w:bottom w:val="none" w:sz="0" w:space="0" w:color="auto"/>
                <w:right w:val="none" w:sz="0" w:space="0" w:color="auto"/>
              </w:divBdr>
            </w:div>
            <w:div w:id="1322542625">
              <w:marLeft w:val="0"/>
              <w:marRight w:val="0"/>
              <w:marTop w:val="280"/>
              <w:marBottom w:val="280"/>
              <w:divBdr>
                <w:top w:val="none" w:sz="0" w:space="0" w:color="auto"/>
                <w:left w:val="none" w:sz="0" w:space="0" w:color="auto"/>
                <w:bottom w:val="none" w:sz="0" w:space="0" w:color="auto"/>
                <w:right w:val="none" w:sz="0" w:space="0" w:color="auto"/>
              </w:divBdr>
            </w:div>
            <w:div w:id="165819404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4607579">
      <w:bodyDiv w:val="1"/>
      <w:marLeft w:val="0"/>
      <w:marRight w:val="0"/>
      <w:marTop w:val="0"/>
      <w:marBottom w:val="0"/>
      <w:divBdr>
        <w:top w:val="none" w:sz="0" w:space="0" w:color="auto"/>
        <w:left w:val="none" w:sz="0" w:space="0" w:color="auto"/>
        <w:bottom w:val="none" w:sz="0" w:space="0" w:color="auto"/>
        <w:right w:val="none" w:sz="0" w:space="0" w:color="auto"/>
      </w:divBdr>
    </w:div>
    <w:div w:id="1904607907">
      <w:bodyDiv w:val="1"/>
      <w:marLeft w:val="0"/>
      <w:marRight w:val="0"/>
      <w:marTop w:val="0"/>
      <w:marBottom w:val="0"/>
      <w:divBdr>
        <w:top w:val="none" w:sz="0" w:space="0" w:color="auto"/>
        <w:left w:val="none" w:sz="0" w:space="0" w:color="auto"/>
        <w:bottom w:val="none" w:sz="0" w:space="0" w:color="auto"/>
        <w:right w:val="none" w:sz="0" w:space="0" w:color="auto"/>
      </w:divBdr>
      <w:divsChild>
        <w:div w:id="964579824">
          <w:marLeft w:val="0"/>
          <w:marRight w:val="0"/>
          <w:marTop w:val="0"/>
          <w:marBottom w:val="0"/>
          <w:divBdr>
            <w:top w:val="none" w:sz="0" w:space="0" w:color="auto"/>
            <w:left w:val="none" w:sz="0" w:space="0" w:color="auto"/>
            <w:bottom w:val="none" w:sz="0" w:space="0" w:color="auto"/>
            <w:right w:val="none" w:sz="0" w:space="0" w:color="auto"/>
          </w:divBdr>
        </w:div>
      </w:divsChild>
    </w:div>
    <w:div w:id="1905413761">
      <w:bodyDiv w:val="1"/>
      <w:marLeft w:val="0"/>
      <w:marRight w:val="0"/>
      <w:marTop w:val="0"/>
      <w:marBottom w:val="0"/>
      <w:divBdr>
        <w:top w:val="none" w:sz="0" w:space="0" w:color="auto"/>
        <w:left w:val="none" w:sz="0" w:space="0" w:color="auto"/>
        <w:bottom w:val="none" w:sz="0" w:space="0" w:color="auto"/>
        <w:right w:val="none" w:sz="0" w:space="0" w:color="auto"/>
      </w:divBdr>
      <w:divsChild>
        <w:div w:id="1616055889">
          <w:marLeft w:val="0"/>
          <w:marRight w:val="0"/>
          <w:marTop w:val="280"/>
          <w:marBottom w:val="280"/>
          <w:divBdr>
            <w:top w:val="none" w:sz="0" w:space="0" w:color="auto"/>
            <w:left w:val="none" w:sz="0" w:space="0" w:color="auto"/>
            <w:bottom w:val="none" w:sz="0" w:space="0" w:color="auto"/>
            <w:right w:val="none" w:sz="0" w:space="0" w:color="auto"/>
          </w:divBdr>
        </w:div>
        <w:div w:id="583338865">
          <w:marLeft w:val="0"/>
          <w:marRight w:val="0"/>
          <w:marTop w:val="0"/>
          <w:marBottom w:val="0"/>
          <w:divBdr>
            <w:top w:val="none" w:sz="0" w:space="0" w:color="auto"/>
            <w:left w:val="none" w:sz="0" w:space="0" w:color="auto"/>
            <w:bottom w:val="none" w:sz="0" w:space="0" w:color="auto"/>
            <w:right w:val="none" w:sz="0" w:space="0" w:color="auto"/>
          </w:divBdr>
          <w:divsChild>
            <w:div w:id="1022367196">
              <w:marLeft w:val="0"/>
              <w:marRight w:val="0"/>
              <w:marTop w:val="280"/>
              <w:marBottom w:val="280"/>
              <w:divBdr>
                <w:top w:val="none" w:sz="0" w:space="0" w:color="auto"/>
                <w:left w:val="none" w:sz="0" w:space="0" w:color="auto"/>
                <w:bottom w:val="none" w:sz="0" w:space="0" w:color="auto"/>
                <w:right w:val="none" w:sz="0" w:space="0" w:color="auto"/>
              </w:divBdr>
            </w:div>
            <w:div w:id="442846990">
              <w:marLeft w:val="0"/>
              <w:marRight w:val="0"/>
              <w:marTop w:val="280"/>
              <w:marBottom w:val="280"/>
              <w:divBdr>
                <w:top w:val="none" w:sz="0" w:space="0" w:color="auto"/>
                <w:left w:val="none" w:sz="0" w:space="0" w:color="auto"/>
                <w:bottom w:val="none" w:sz="0" w:space="0" w:color="auto"/>
                <w:right w:val="none" w:sz="0" w:space="0" w:color="auto"/>
              </w:divBdr>
            </w:div>
            <w:div w:id="1824539745">
              <w:marLeft w:val="0"/>
              <w:marRight w:val="0"/>
              <w:marTop w:val="280"/>
              <w:marBottom w:val="280"/>
              <w:divBdr>
                <w:top w:val="none" w:sz="0" w:space="0" w:color="auto"/>
                <w:left w:val="none" w:sz="0" w:space="0" w:color="auto"/>
                <w:bottom w:val="none" w:sz="0" w:space="0" w:color="auto"/>
                <w:right w:val="none" w:sz="0" w:space="0" w:color="auto"/>
              </w:divBdr>
            </w:div>
            <w:div w:id="1772043275">
              <w:marLeft w:val="0"/>
              <w:marRight w:val="0"/>
              <w:marTop w:val="280"/>
              <w:marBottom w:val="280"/>
              <w:divBdr>
                <w:top w:val="none" w:sz="0" w:space="0" w:color="auto"/>
                <w:left w:val="none" w:sz="0" w:space="0" w:color="auto"/>
                <w:bottom w:val="none" w:sz="0" w:space="0" w:color="auto"/>
                <w:right w:val="none" w:sz="0" w:space="0" w:color="auto"/>
              </w:divBdr>
            </w:div>
            <w:div w:id="258564462">
              <w:marLeft w:val="0"/>
              <w:marRight w:val="0"/>
              <w:marTop w:val="280"/>
              <w:marBottom w:val="280"/>
              <w:divBdr>
                <w:top w:val="none" w:sz="0" w:space="0" w:color="auto"/>
                <w:left w:val="none" w:sz="0" w:space="0" w:color="auto"/>
                <w:bottom w:val="none" w:sz="0" w:space="0" w:color="auto"/>
                <w:right w:val="none" w:sz="0" w:space="0" w:color="auto"/>
              </w:divBdr>
            </w:div>
            <w:div w:id="1789350817">
              <w:marLeft w:val="0"/>
              <w:marRight w:val="0"/>
              <w:marTop w:val="280"/>
              <w:marBottom w:val="280"/>
              <w:divBdr>
                <w:top w:val="none" w:sz="0" w:space="0" w:color="auto"/>
                <w:left w:val="none" w:sz="0" w:space="0" w:color="auto"/>
                <w:bottom w:val="none" w:sz="0" w:space="0" w:color="auto"/>
                <w:right w:val="none" w:sz="0" w:space="0" w:color="auto"/>
              </w:divBdr>
            </w:div>
            <w:div w:id="2031838299">
              <w:marLeft w:val="0"/>
              <w:marRight w:val="0"/>
              <w:marTop w:val="280"/>
              <w:marBottom w:val="280"/>
              <w:divBdr>
                <w:top w:val="none" w:sz="0" w:space="0" w:color="auto"/>
                <w:left w:val="none" w:sz="0" w:space="0" w:color="auto"/>
                <w:bottom w:val="none" w:sz="0" w:space="0" w:color="auto"/>
                <w:right w:val="none" w:sz="0" w:space="0" w:color="auto"/>
              </w:divBdr>
            </w:div>
            <w:div w:id="320735347">
              <w:marLeft w:val="0"/>
              <w:marRight w:val="0"/>
              <w:marTop w:val="280"/>
              <w:marBottom w:val="280"/>
              <w:divBdr>
                <w:top w:val="none" w:sz="0" w:space="0" w:color="auto"/>
                <w:left w:val="none" w:sz="0" w:space="0" w:color="auto"/>
                <w:bottom w:val="none" w:sz="0" w:space="0" w:color="auto"/>
                <w:right w:val="none" w:sz="0" w:space="0" w:color="auto"/>
              </w:divBdr>
            </w:div>
            <w:div w:id="712118016">
              <w:marLeft w:val="0"/>
              <w:marRight w:val="0"/>
              <w:marTop w:val="280"/>
              <w:marBottom w:val="280"/>
              <w:divBdr>
                <w:top w:val="none" w:sz="0" w:space="0" w:color="auto"/>
                <w:left w:val="none" w:sz="0" w:space="0" w:color="auto"/>
                <w:bottom w:val="none" w:sz="0" w:space="0" w:color="auto"/>
                <w:right w:val="none" w:sz="0" w:space="0" w:color="auto"/>
              </w:divBdr>
            </w:div>
            <w:div w:id="121579063">
              <w:marLeft w:val="0"/>
              <w:marRight w:val="0"/>
              <w:marTop w:val="280"/>
              <w:marBottom w:val="280"/>
              <w:divBdr>
                <w:top w:val="none" w:sz="0" w:space="0" w:color="auto"/>
                <w:left w:val="none" w:sz="0" w:space="0" w:color="auto"/>
                <w:bottom w:val="none" w:sz="0" w:space="0" w:color="auto"/>
                <w:right w:val="none" w:sz="0" w:space="0" w:color="auto"/>
              </w:divBdr>
            </w:div>
            <w:div w:id="403453002">
              <w:marLeft w:val="0"/>
              <w:marRight w:val="0"/>
              <w:marTop w:val="280"/>
              <w:marBottom w:val="280"/>
              <w:divBdr>
                <w:top w:val="none" w:sz="0" w:space="0" w:color="auto"/>
                <w:left w:val="none" w:sz="0" w:space="0" w:color="auto"/>
                <w:bottom w:val="none" w:sz="0" w:space="0" w:color="auto"/>
                <w:right w:val="none" w:sz="0" w:space="0" w:color="auto"/>
              </w:divBdr>
            </w:div>
            <w:div w:id="587737481">
              <w:marLeft w:val="0"/>
              <w:marRight w:val="0"/>
              <w:marTop w:val="280"/>
              <w:marBottom w:val="280"/>
              <w:divBdr>
                <w:top w:val="none" w:sz="0" w:space="0" w:color="auto"/>
                <w:left w:val="none" w:sz="0" w:space="0" w:color="auto"/>
                <w:bottom w:val="none" w:sz="0" w:space="0" w:color="auto"/>
                <w:right w:val="none" w:sz="0" w:space="0" w:color="auto"/>
              </w:divBdr>
            </w:div>
            <w:div w:id="263071631">
              <w:marLeft w:val="0"/>
              <w:marRight w:val="0"/>
              <w:marTop w:val="280"/>
              <w:marBottom w:val="280"/>
              <w:divBdr>
                <w:top w:val="none" w:sz="0" w:space="0" w:color="auto"/>
                <w:left w:val="none" w:sz="0" w:space="0" w:color="auto"/>
                <w:bottom w:val="none" w:sz="0" w:space="0" w:color="auto"/>
                <w:right w:val="none" w:sz="0" w:space="0" w:color="auto"/>
              </w:divBdr>
            </w:div>
            <w:div w:id="793249635">
              <w:marLeft w:val="0"/>
              <w:marRight w:val="0"/>
              <w:marTop w:val="280"/>
              <w:marBottom w:val="280"/>
              <w:divBdr>
                <w:top w:val="none" w:sz="0" w:space="0" w:color="auto"/>
                <w:left w:val="none" w:sz="0" w:space="0" w:color="auto"/>
                <w:bottom w:val="none" w:sz="0" w:space="0" w:color="auto"/>
                <w:right w:val="none" w:sz="0" w:space="0" w:color="auto"/>
              </w:divBdr>
            </w:div>
            <w:div w:id="2036997677">
              <w:marLeft w:val="0"/>
              <w:marRight w:val="0"/>
              <w:marTop w:val="280"/>
              <w:marBottom w:val="280"/>
              <w:divBdr>
                <w:top w:val="none" w:sz="0" w:space="0" w:color="auto"/>
                <w:left w:val="none" w:sz="0" w:space="0" w:color="auto"/>
                <w:bottom w:val="none" w:sz="0" w:space="0" w:color="auto"/>
                <w:right w:val="none" w:sz="0" w:space="0" w:color="auto"/>
              </w:divBdr>
            </w:div>
            <w:div w:id="1007901132">
              <w:marLeft w:val="0"/>
              <w:marRight w:val="0"/>
              <w:marTop w:val="280"/>
              <w:marBottom w:val="280"/>
              <w:divBdr>
                <w:top w:val="none" w:sz="0" w:space="0" w:color="auto"/>
                <w:left w:val="none" w:sz="0" w:space="0" w:color="auto"/>
                <w:bottom w:val="none" w:sz="0" w:space="0" w:color="auto"/>
                <w:right w:val="none" w:sz="0" w:space="0" w:color="auto"/>
              </w:divBdr>
            </w:div>
            <w:div w:id="2037005623">
              <w:marLeft w:val="0"/>
              <w:marRight w:val="0"/>
              <w:marTop w:val="280"/>
              <w:marBottom w:val="280"/>
              <w:divBdr>
                <w:top w:val="none" w:sz="0" w:space="0" w:color="auto"/>
                <w:left w:val="none" w:sz="0" w:space="0" w:color="auto"/>
                <w:bottom w:val="none" w:sz="0" w:space="0" w:color="auto"/>
                <w:right w:val="none" w:sz="0" w:space="0" w:color="auto"/>
              </w:divBdr>
            </w:div>
            <w:div w:id="3893875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5484816">
      <w:bodyDiv w:val="1"/>
      <w:marLeft w:val="0"/>
      <w:marRight w:val="0"/>
      <w:marTop w:val="0"/>
      <w:marBottom w:val="0"/>
      <w:divBdr>
        <w:top w:val="none" w:sz="0" w:space="0" w:color="auto"/>
        <w:left w:val="none" w:sz="0" w:space="0" w:color="auto"/>
        <w:bottom w:val="none" w:sz="0" w:space="0" w:color="auto"/>
        <w:right w:val="none" w:sz="0" w:space="0" w:color="auto"/>
      </w:divBdr>
    </w:div>
    <w:div w:id="1905605784">
      <w:bodyDiv w:val="1"/>
      <w:marLeft w:val="0"/>
      <w:marRight w:val="0"/>
      <w:marTop w:val="0"/>
      <w:marBottom w:val="0"/>
      <w:divBdr>
        <w:top w:val="none" w:sz="0" w:space="0" w:color="auto"/>
        <w:left w:val="none" w:sz="0" w:space="0" w:color="auto"/>
        <w:bottom w:val="none" w:sz="0" w:space="0" w:color="auto"/>
        <w:right w:val="none" w:sz="0" w:space="0" w:color="auto"/>
      </w:divBdr>
    </w:div>
    <w:div w:id="1905679789">
      <w:bodyDiv w:val="1"/>
      <w:marLeft w:val="0"/>
      <w:marRight w:val="0"/>
      <w:marTop w:val="0"/>
      <w:marBottom w:val="0"/>
      <w:divBdr>
        <w:top w:val="none" w:sz="0" w:space="0" w:color="auto"/>
        <w:left w:val="none" w:sz="0" w:space="0" w:color="auto"/>
        <w:bottom w:val="none" w:sz="0" w:space="0" w:color="auto"/>
        <w:right w:val="none" w:sz="0" w:space="0" w:color="auto"/>
      </w:divBdr>
    </w:div>
    <w:div w:id="1905753167">
      <w:bodyDiv w:val="1"/>
      <w:marLeft w:val="0"/>
      <w:marRight w:val="0"/>
      <w:marTop w:val="0"/>
      <w:marBottom w:val="0"/>
      <w:divBdr>
        <w:top w:val="none" w:sz="0" w:space="0" w:color="auto"/>
        <w:left w:val="none" w:sz="0" w:space="0" w:color="auto"/>
        <w:bottom w:val="none" w:sz="0" w:space="0" w:color="auto"/>
        <w:right w:val="none" w:sz="0" w:space="0" w:color="auto"/>
      </w:divBdr>
    </w:div>
    <w:div w:id="1905945695">
      <w:bodyDiv w:val="1"/>
      <w:marLeft w:val="0"/>
      <w:marRight w:val="0"/>
      <w:marTop w:val="0"/>
      <w:marBottom w:val="0"/>
      <w:divBdr>
        <w:top w:val="none" w:sz="0" w:space="0" w:color="auto"/>
        <w:left w:val="none" w:sz="0" w:space="0" w:color="auto"/>
        <w:bottom w:val="none" w:sz="0" w:space="0" w:color="auto"/>
        <w:right w:val="none" w:sz="0" w:space="0" w:color="auto"/>
      </w:divBdr>
    </w:div>
    <w:div w:id="1906725027">
      <w:bodyDiv w:val="1"/>
      <w:marLeft w:val="0"/>
      <w:marRight w:val="0"/>
      <w:marTop w:val="0"/>
      <w:marBottom w:val="0"/>
      <w:divBdr>
        <w:top w:val="none" w:sz="0" w:space="0" w:color="auto"/>
        <w:left w:val="none" w:sz="0" w:space="0" w:color="auto"/>
        <w:bottom w:val="none" w:sz="0" w:space="0" w:color="auto"/>
        <w:right w:val="none" w:sz="0" w:space="0" w:color="auto"/>
      </w:divBdr>
    </w:div>
    <w:div w:id="1906911168">
      <w:bodyDiv w:val="1"/>
      <w:marLeft w:val="0"/>
      <w:marRight w:val="0"/>
      <w:marTop w:val="0"/>
      <w:marBottom w:val="0"/>
      <w:divBdr>
        <w:top w:val="none" w:sz="0" w:space="0" w:color="auto"/>
        <w:left w:val="none" w:sz="0" w:space="0" w:color="auto"/>
        <w:bottom w:val="none" w:sz="0" w:space="0" w:color="auto"/>
        <w:right w:val="none" w:sz="0" w:space="0" w:color="auto"/>
      </w:divBdr>
    </w:div>
    <w:div w:id="1907884545">
      <w:bodyDiv w:val="1"/>
      <w:marLeft w:val="0"/>
      <w:marRight w:val="0"/>
      <w:marTop w:val="0"/>
      <w:marBottom w:val="0"/>
      <w:divBdr>
        <w:top w:val="none" w:sz="0" w:space="0" w:color="auto"/>
        <w:left w:val="none" w:sz="0" w:space="0" w:color="auto"/>
        <w:bottom w:val="none" w:sz="0" w:space="0" w:color="auto"/>
        <w:right w:val="none" w:sz="0" w:space="0" w:color="auto"/>
      </w:divBdr>
    </w:div>
    <w:div w:id="1908373563">
      <w:bodyDiv w:val="1"/>
      <w:marLeft w:val="0"/>
      <w:marRight w:val="0"/>
      <w:marTop w:val="0"/>
      <w:marBottom w:val="0"/>
      <w:divBdr>
        <w:top w:val="none" w:sz="0" w:space="0" w:color="auto"/>
        <w:left w:val="none" w:sz="0" w:space="0" w:color="auto"/>
        <w:bottom w:val="none" w:sz="0" w:space="0" w:color="auto"/>
        <w:right w:val="none" w:sz="0" w:space="0" w:color="auto"/>
      </w:divBdr>
    </w:div>
    <w:div w:id="1908417540">
      <w:bodyDiv w:val="1"/>
      <w:marLeft w:val="0"/>
      <w:marRight w:val="0"/>
      <w:marTop w:val="0"/>
      <w:marBottom w:val="0"/>
      <w:divBdr>
        <w:top w:val="none" w:sz="0" w:space="0" w:color="auto"/>
        <w:left w:val="none" w:sz="0" w:space="0" w:color="auto"/>
        <w:bottom w:val="none" w:sz="0" w:space="0" w:color="auto"/>
        <w:right w:val="none" w:sz="0" w:space="0" w:color="auto"/>
      </w:divBdr>
    </w:div>
    <w:div w:id="1908418593">
      <w:bodyDiv w:val="1"/>
      <w:marLeft w:val="0"/>
      <w:marRight w:val="0"/>
      <w:marTop w:val="0"/>
      <w:marBottom w:val="0"/>
      <w:divBdr>
        <w:top w:val="none" w:sz="0" w:space="0" w:color="auto"/>
        <w:left w:val="none" w:sz="0" w:space="0" w:color="auto"/>
        <w:bottom w:val="none" w:sz="0" w:space="0" w:color="auto"/>
        <w:right w:val="none" w:sz="0" w:space="0" w:color="auto"/>
      </w:divBdr>
    </w:div>
    <w:div w:id="1908610943">
      <w:bodyDiv w:val="1"/>
      <w:marLeft w:val="0"/>
      <w:marRight w:val="0"/>
      <w:marTop w:val="0"/>
      <w:marBottom w:val="0"/>
      <w:divBdr>
        <w:top w:val="none" w:sz="0" w:space="0" w:color="auto"/>
        <w:left w:val="none" w:sz="0" w:space="0" w:color="auto"/>
        <w:bottom w:val="none" w:sz="0" w:space="0" w:color="auto"/>
        <w:right w:val="none" w:sz="0" w:space="0" w:color="auto"/>
      </w:divBdr>
    </w:div>
    <w:div w:id="1908883436">
      <w:bodyDiv w:val="1"/>
      <w:marLeft w:val="0"/>
      <w:marRight w:val="0"/>
      <w:marTop w:val="0"/>
      <w:marBottom w:val="0"/>
      <w:divBdr>
        <w:top w:val="none" w:sz="0" w:space="0" w:color="auto"/>
        <w:left w:val="none" w:sz="0" w:space="0" w:color="auto"/>
        <w:bottom w:val="none" w:sz="0" w:space="0" w:color="auto"/>
        <w:right w:val="none" w:sz="0" w:space="0" w:color="auto"/>
      </w:divBdr>
      <w:divsChild>
        <w:div w:id="1642731334">
          <w:marLeft w:val="450"/>
          <w:marRight w:val="0"/>
          <w:marTop w:val="0"/>
          <w:marBottom w:val="75"/>
          <w:divBdr>
            <w:top w:val="none" w:sz="0" w:space="8" w:color="auto"/>
            <w:left w:val="single" w:sz="18" w:space="11" w:color="7D7E7F"/>
            <w:bottom w:val="none" w:sz="0" w:space="3" w:color="auto"/>
            <w:right w:val="none" w:sz="0" w:space="11" w:color="auto"/>
          </w:divBdr>
          <w:divsChild>
            <w:div w:id="1686590389">
              <w:marLeft w:val="0"/>
              <w:marRight w:val="0"/>
              <w:marTop w:val="0"/>
              <w:marBottom w:val="105"/>
              <w:divBdr>
                <w:top w:val="none" w:sz="0" w:space="0" w:color="auto"/>
                <w:left w:val="none" w:sz="0" w:space="0" w:color="auto"/>
                <w:bottom w:val="none" w:sz="0" w:space="0" w:color="auto"/>
                <w:right w:val="none" w:sz="0" w:space="0" w:color="auto"/>
              </w:divBdr>
            </w:div>
          </w:divsChild>
        </w:div>
        <w:div w:id="2019575615">
          <w:marLeft w:val="450"/>
          <w:marRight w:val="0"/>
          <w:marTop w:val="0"/>
          <w:marBottom w:val="75"/>
          <w:divBdr>
            <w:top w:val="none" w:sz="0" w:space="8" w:color="auto"/>
            <w:left w:val="single" w:sz="18" w:space="11" w:color="7D7E7F"/>
            <w:bottom w:val="none" w:sz="0" w:space="3" w:color="auto"/>
            <w:right w:val="none" w:sz="0" w:space="11" w:color="auto"/>
          </w:divBdr>
          <w:divsChild>
            <w:div w:id="2562535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09530252">
      <w:bodyDiv w:val="1"/>
      <w:marLeft w:val="0"/>
      <w:marRight w:val="0"/>
      <w:marTop w:val="0"/>
      <w:marBottom w:val="0"/>
      <w:divBdr>
        <w:top w:val="none" w:sz="0" w:space="0" w:color="auto"/>
        <w:left w:val="none" w:sz="0" w:space="0" w:color="auto"/>
        <w:bottom w:val="none" w:sz="0" w:space="0" w:color="auto"/>
        <w:right w:val="none" w:sz="0" w:space="0" w:color="auto"/>
      </w:divBdr>
    </w:div>
    <w:div w:id="1909728782">
      <w:bodyDiv w:val="1"/>
      <w:marLeft w:val="0"/>
      <w:marRight w:val="0"/>
      <w:marTop w:val="0"/>
      <w:marBottom w:val="0"/>
      <w:divBdr>
        <w:top w:val="none" w:sz="0" w:space="0" w:color="auto"/>
        <w:left w:val="none" w:sz="0" w:space="0" w:color="auto"/>
        <w:bottom w:val="none" w:sz="0" w:space="0" w:color="auto"/>
        <w:right w:val="none" w:sz="0" w:space="0" w:color="auto"/>
      </w:divBdr>
    </w:div>
    <w:div w:id="1909880223">
      <w:bodyDiv w:val="1"/>
      <w:marLeft w:val="0"/>
      <w:marRight w:val="0"/>
      <w:marTop w:val="0"/>
      <w:marBottom w:val="0"/>
      <w:divBdr>
        <w:top w:val="none" w:sz="0" w:space="0" w:color="auto"/>
        <w:left w:val="none" w:sz="0" w:space="0" w:color="auto"/>
        <w:bottom w:val="none" w:sz="0" w:space="0" w:color="auto"/>
        <w:right w:val="none" w:sz="0" w:space="0" w:color="auto"/>
      </w:divBdr>
      <w:divsChild>
        <w:div w:id="1546136468">
          <w:marLeft w:val="0"/>
          <w:marRight w:val="0"/>
          <w:marTop w:val="0"/>
          <w:marBottom w:val="0"/>
          <w:divBdr>
            <w:top w:val="single" w:sz="6" w:space="20" w:color="EEEEEE"/>
            <w:left w:val="none" w:sz="0" w:space="0" w:color="auto"/>
            <w:bottom w:val="none" w:sz="0" w:space="20" w:color="auto"/>
            <w:right w:val="none" w:sz="0" w:space="31" w:color="auto"/>
          </w:divBdr>
          <w:divsChild>
            <w:div w:id="1086344730">
              <w:marLeft w:val="0"/>
              <w:marRight w:val="0"/>
              <w:marTop w:val="0"/>
              <w:marBottom w:val="0"/>
              <w:divBdr>
                <w:top w:val="none" w:sz="0" w:space="0" w:color="auto"/>
                <w:left w:val="none" w:sz="0" w:space="0" w:color="auto"/>
                <w:bottom w:val="none" w:sz="0" w:space="0" w:color="auto"/>
                <w:right w:val="none" w:sz="0" w:space="0" w:color="auto"/>
              </w:divBdr>
            </w:div>
          </w:divsChild>
        </w:div>
        <w:div w:id="1908610913">
          <w:marLeft w:val="0"/>
          <w:marRight w:val="0"/>
          <w:marTop w:val="0"/>
          <w:marBottom w:val="0"/>
          <w:divBdr>
            <w:top w:val="none" w:sz="0" w:space="0" w:color="auto"/>
            <w:left w:val="none" w:sz="0" w:space="0" w:color="auto"/>
            <w:bottom w:val="none" w:sz="0" w:space="0" w:color="auto"/>
            <w:right w:val="none" w:sz="0" w:space="0" w:color="auto"/>
          </w:divBdr>
          <w:divsChild>
            <w:div w:id="14593010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0114163">
      <w:bodyDiv w:val="1"/>
      <w:marLeft w:val="0"/>
      <w:marRight w:val="0"/>
      <w:marTop w:val="0"/>
      <w:marBottom w:val="0"/>
      <w:divBdr>
        <w:top w:val="none" w:sz="0" w:space="0" w:color="auto"/>
        <w:left w:val="none" w:sz="0" w:space="0" w:color="auto"/>
        <w:bottom w:val="none" w:sz="0" w:space="0" w:color="auto"/>
        <w:right w:val="none" w:sz="0" w:space="0" w:color="auto"/>
      </w:divBdr>
      <w:divsChild>
        <w:div w:id="1343782573">
          <w:marLeft w:val="0"/>
          <w:marRight w:val="0"/>
          <w:marTop w:val="0"/>
          <w:marBottom w:val="0"/>
          <w:divBdr>
            <w:top w:val="none" w:sz="0" w:space="0" w:color="auto"/>
            <w:left w:val="none" w:sz="0" w:space="0" w:color="auto"/>
            <w:bottom w:val="none" w:sz="0" w:space="0" w:color="auto"/>
            <w:right w:val="none" w:sz="0" w:space="0" w:color="auto"/>
          </w:divBdr>
        </w:div>
      </w:divsChild>
    </w:div>
    <w:div w:id="1910144521">
      <w:bodyDiv w:val="1"/>
      <w:marLeft w:val="0"/>
      <w:marRight w:val="0"/>
      <w:marTop w:val="0"/>
      <w:marBottom w:val="0"/>
      <w:divBdr>
        <w:top w:val="none" w:sz="0" w:space="0" w:color="auto"/>
        <w:left w:val="none" w:sz="0" w:space="0" w:color="auto"/>
        <w:bottom w:val="none" w:sz="0" w:space="0" w:color="auto"/>
        <w:right w:val="none" w:sz="0" w:space="0" w:color="auto"/>
      </w:divBdr>
    </w:div>
    <w:div w:id="1911383961">
      <w:bodyDiv w:val="1"/>
      <w:marLeft w:val="0"/>
      <w:marRight w:val="0"/>
      <w:marTop w:val="0"/>
      <w:marBottom w:val="0"/>
      <w:divBdr>
        <w:top w:val="none" w:sz="0" w:space="0" w:color="auto"/>
        <w:left w:val="none" w:sz="0" w:space="0" w:color="auto"/>
        <w:bottom w:val="none" w:sz="0" w:space="0" w:color="auto"/>
        <w:right w:val="none" w:sz="0" w:space="0" w:color="auto"/>
      </w:divBdr>
    </w:div>
    <w:div w:id="1911648218">
      <w:bodyDiv w:val="1"/>
      <w:marLeft w:val="0"/>
      <w:marRight w:val="0"/>
      <w:marTop w:val="0"/>
      <w:marBottom w:val="0"/>
      <w:divBdr>
        <w:top w:val="none" w:sz="0" w:space="0" w:color="auto"/>
        <w:left w:val="none" w:sz="0" w:space="0" w:color="auto"/>
        <w:bottom w:val="none" w:sz="0" w:space="0" w:color="auto"/>
        <w:right w:val="none" w:sz="0" w:space="0" w:color="auto"/>
      </w:divBdr>
    </w:div>
    <w:div w:id="1911845182">
      <w:bodyDiv w:val="1"/>
      <w:marLeft w:val="0"/>
      <w:marRight w:val="0"/>
      <w:marTop w:val="0"/>
      <w:marBottom w:val="0"/>
      <w:divBdr>
        <w:top w:val="none" w:sz="0" w:space="0" w:color="auto"/>
        <w:left w:val="none" w:sz="0" w:space="0" w:color="auto"/>
        <w:bottom w:val="none" w:sz="0" w:space="0" w:color="auto"/>
        <w:right w:val="none" w:sz="0" w:space="0" w:color="auto"/>
      </w:divBdr>
    </w:div>
    <w:div w:id="1912039347">
      <w:bodyDiv w:val="1"/>
      <w:marLeft w:val="0"/>
      <w:marRight w:val="0"/>
      <w:marTop w:val="0"/>
      <w:marBottom w:val="0"/>
      <w:divBdr>
        <w:top w:val="none" w:sz="0" w:space="0" w:color="auto"/>
        <w:left w:val="none" w:sz="0" w:space="0" w:color="auto"/>
        <w:bottom w:val="none" w:sz="0" w:space="0" w:color="auto"/>
        <w:right w:val="none" w:sz="0" w:space="0" w:color="auto"/>
      </w:divBdr>
    </w:div>
    <w:div w:id="1912229730">
      <w:bodyDiv w:val="1"/>
      <w:marLeft w:val="0"/>
      <w:marRight w:val="0"/>
      <w:marTop w:val="0"/>
      <w:marBottom w:val="0"/>
      <w:divBdr>
        <w:top w:val="none" w:sz="0" w:space="0" w:color="auto"/>
        <w:left w:val="none" w:sz="0" w:space="0" w:color="auto"/>
        <w:bottom w:val="none" w:sz="0" w:space="0" w:color="auto"/>
        <w:right w:val="none" w:sz="0" w:space="0" w:color="auto"/>
      </w:divBdr>
    </w:div>
    <w:div w:id="1912276831">
      <w:bodyDiv w:val="1"/>
      <w:marLeft w:val="0"/>
      <w:marRight w:val="0"/>
      <w:marTop w:val="0"/>
      <w:marBottom w:val="0"/>
      <w:divBdr>
        <w:top w:val="none" w:sz="0" w:space="0" w:color="auto"/>
        <w:left w:val="none" w:sz="0" w:space="0" w:color="auto"/>
        <w:bottom w:val="none" w:sz="0" w:space="0" w:color="auto"/>
        <w:right w:val="none" w:sz="0" w:space="0" w:color="auto"/>
      </w:divBdr>
      <w:divsChild>
        <w:div w:id="304627709">
          <w:marLeft w:val="0"/>
          <w:marRight w:val="0"/>
          <w:marTop w:val="0"/>
          <w:marBottom w:val="0"/>
          <w:divBdr>
            <w:top w:val="none" w:sz="0" w:space="0" w:color="auto"/>
            <w:left w:val="none" w:sz="0" w:space="0" w:color="auto"/>
            <w:bottom w:val="none" w:sz="0" w:space="0" w:color="auto"/>
            <w:right w:val="none" w:sz="0" w:space="0" w:color="auto"/>
          </w:divBdr>
          <w:divsChild>
            <w:div w:id="513958506">
              <w:marLeft w:val="0"/>
              <w:marRight w:val="0"/>
              <w:marTop w:val="0"/>
              <w:marBottom w:val="0"/>
              <w:divBdr>
                <w:top w:val="none" w:sz="0" w:space="0" w:color="auto"/>
                <w:left w:val="none" w:sz="0" w:space="0" w:color="auto"/>
                <w:bottom w:val="none" w:sz="0" w:space="0" w:color="auto"/>
                <w:right w:val="none" w:sz="0" w:space="0" w:color="auto"/>
              </w:divBdr>
              <w:divsChild>
                <w:div w:id="1889337878">
                  <w:marLeft w:val="0"/>
                  <w:marRight w:val="0"/>
                  <w:marTop w:val="0"/>
                  <w:marBottom w:val="0"/>
                  <w:divBdr>
                    <w:top w:val="none" w:sz="0" w:space="0" w:color="auto"/>
                    <w:left w:val="none" w:sz="0" w:space="0" w:color="auto"/>
                    <w:bottom w:val="none" w:sz="0" w:space="0" w:color="auto"/>
                    <w:right w:val="none" w:sz="0" w:space="0" w:color="auto"/>
                  </w:divBdr>
                  <w:divsChild>
                    <w:div w:id="1540586060">
                      <w:marLeft w:val="0"/>
                      <w:marRight w:val="0"/>
                      <w:marTop w:val="0"/>
                      <w:marBottom w:val="0"/>
                      <w:divBdr>
                        <w:top w:val="none" w:sz="0" w:space="0" w:color="auto"/>
                        <w:left w:val="none" w:sz="0" w:space="0" w:color="auto"/>
                        <w:bottom w:val="single" w:sz="6" w:space="8" w:color="D2D3D4"/>
                        <w:right w:val="none" w:sz="0" w:space="0" w:color="auto"/>
                      </w:divBdr>
                      <w:divsChild>
                        <w:div w:id="27074508">
                          <w:marLeft w:val="0"/>
                          <w:marRight w:val="0"/>
                          <w:marTop w:val="0"/>
                          <w:marBottom w:val="0"/>
                          <w:divBdr>
                            <w:top w:val="none" w:sz="0" w:space="0" w:color="auto"/>
                            <w:left w:val="none" w:sz="0" w:space="0" w:color="auto"/>
                            <w:bottom w:val="none" w:sz="0" w:space="0" w:color="auto"/>
                            <w:right w:val="none" w:sz="0" w:space="0" w:color="auto"/>
                          </w:divBdr>
                        </w:div>
                        <w:div w:id="1823571807">
                          <w:marLeft w:val="0"/>
                          <w:marRight w:val="0"/>
                          <w:marTop w:val="0"/>
                          <w:marBottom w:val="300"/>
                          <w:divBdr>
                            <w:top w:val="none" w:sz="0" w:space="0" w:color="auto"/>
                            <w:left w:val="none" w:sz="0" w:space="0" w:color="auto"/>
                            <w:bottom w:val="single" w:sz="6" w:space="0" w:color="D2D3D4"/>
                            <w:right w:val="none" w:sz="0" w:space="0" w:color="auto"/>
                          </w:divBdr>
                        </w:div>
                      </w:divsChild>
                    </w:div>
                  </w:divsChild>
                </w:div>
              </w:divsChild>
            </w:div>
            <w:div w:id="1572690145">
              <w:marLeft w:val="0"/>
              <w:marRight w:val="0"/>
              <w:marTop w:val="0"/>
              <w:marBottom w:val="150"/>
              <w:divBdr>
                <w:top w:val="none" w:sz="0" w:space="0" w:color="auto"/>
                <w:left w:val="none" w:sz="0" w:space="0" w:color="auto"/>
                <w:bottom w:val="none" w:sz="0" w:space="0" w:color="auto"/>
                <w:right w:val="none" w:sz="0" w:space="0" w:color="auto"/>
              </w:divBdr>
            </w:div>
            <w:div w:id="1820145768">
              <w:marLeft w:val="0"/>
              <w:marRight w:val="0"/>
              <w:marTop w:val="0"/>
              <w:marBottom w:val="0"/>
              <w:divBdr>
                <w:top w:val="single" w:sz="6" w:space="0" w:color="D2D3D4"/>
                <w:left w:val="none" w:sz="0" w:space="0" w:color="auto"/>
                <w:bottom w:val="none" w:sz="0" w:space="0" w:color="auto"/>
                <w:right w:val="none" w:sz="0" w:space="0" w:color="auto"/>
              </w:divBdr>
              <w:divsChild>
                <w:div w:id="1661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8019">
      <w:bodyDiv w:val="1"/>
      <w:marLeft w:val="0"/>
      <w:marRight w:val="0"/>
      <w:marTop w:val="0"/>
      <w:marBottom w:val="0"/>
      <w:divBdr>
        <w:top w:val="none" w:sz="0" w:space="0" w:color="auto"/>
        <w:left w:val="none" w:sz="0" w:space="0" w:color="auto"/>
        <w:bottom w:val="none" w:sz="0" w:space="0" w:color="auto"/>
        <w:right w:val="none" w:sz="0" w:space="0" w:color="auto"/>
      </w:divBdr>
    </w:div>
    <w:div w:id="1913541457">
      <w:bodyDiv w:val="1"/>
      <w:marLeft w:val="0"/>
      <w:marRight w:val="0"/>
      <w:marTop w:val="0"/>
      <w:marBottom w:val="0"/>
      <w:divBdr>
        <w:top w:val="none" w:sz="0" w:space="0" w:color="auto"/>
        <w:left w:val="none" w:sz="0" w:space="0" w:color="auto"/>
        <w:bottom w:val="none" w:sz="0" w:space="0" w:color="auto"/>
        <w:right w:val="none" w:sz="0" w:space="0" w:color="auto"/>
      </w:divBdr>
    </w:div>
    <w:div w:id="1913612050">
      <w:bodyDiv w:val="1"/>
      <w:marLeft w:val="0"/>
      <w:marRight w:val="0"/>
      <w:marTop w:val="0"/>
      <w:marBottom w:val="0"/>
      <w:divBdr>
        <w:top w:val="none" w:sz="0" w:space="0" w:color="auto"/>
        <w:left w:val="none" w:sz="0" w:space="0" w:color="auto"/>
        <w:bottom w:val="none" w:sz="0" w:space="0" w:color="auto"/>
        <w:right w:val="none" w:sz="0" w:space="0" w:color="auto"/>
      </w:divBdr>
    </w:div>
    <w:div w:id="1913733115">
      <w:bodyDiv w:val="1"/>
      <w:marLeft w:val="0"/>
      <w:marRight w:val="0"/>
      <w:marTop w:val="0"/>
      <w:marBottom w:val="0"/>
      <w:divBdr>
        <w:top w:val="none" w:sz="0" w:space="0" w:color="auto"/>
        <w:left w:val="none" w:sz="0" w:space="0" w:color="auto"/>
        <w:bottom w:val="none" w:sz="0" w:space="0" w:color="auto"/>
        <w:right w:val="none" w:sz="0" w:space="0" w:color="auto"/>
      </w:divBdr>
    </w:div>
    <w:div w:id="1913931965">
      <w:bodyDiv w:val="1"/>
      <w:marLeft w:val="0"/>
      <w:marRight w:val="0"/>
      <w:marTop w:val="0"/>
      <w:marBottom w:val="0"/>
      <w:divBdr>
        <w:top w:val="none" w:sz="0" w:space="0" w:color="auto"/>
        <w:left w:val="none" w:sz="0" w:space="0" w:color="auto"/>
        <w:bottom w:val="none" w:sz="0" w:space="0" w:color="auto"/>
        <w:right w:val="none" w:sz="0" w:space="0" w:color="auto"/>
      </w:divBdr>
    </w:div>
    <w:div w:id="1914583875">
      <w:bodyDiv w:val="1"/>
      <w:marLeft w:val="0"/>
      <w:marRight w:val="0"/>
      <w:marTop w:val="0"/>
      <w:marBottom w:val="0"/>
      <w:divBdr>
        <w:top w:val="none" w:sz="0" w:space="0" w:color="auto"/>
        <w:left w:val="none" w:sz="0" w:space="0" w:color="auto"/>
        <w:bottom w:val="none" w:sz="0" w:space="0" w:color="auto"/>
        <w:right w:val="none" w:sz="0" w:space="0" w:color="auto"/>
      </w:divBdr>
    </w:div>
    <w:div w:id="1914929139">
      <w:bodyDiv w:val="1"/>
      <w:marLeft w:val="0"/>
      <w:marRight w:val="0"/>
      <w:marTop w:val="0"/>
      <w:marBottom w:val="0"/>
      <w:divBdr>
        <w:top w:val="none" w:sz="0" w:space="0" w:color="auto"/>
        <w:left w:val="none" w:sz="0" w:space="0" w:color="auto"/>
        <w:bottom w:val="none" w:sz="0" w:space="0" w:color="auto"/>
        <w:right w:val="none" w:sz="0" w:space="0" w:color="auto"/>
      </w:divBdr>
    </w:div>
    <w:div w:id="1915242425">
      <w:bodyDiv w:val="1"/>
      <w:marLeft w:val="0"/>
      <w:marRight w:val="0"/>
      <w:marTop w:val="0"/>
      <w:marBottom w:val="0"/>
      <w:divBdr>
        <w:top w:val="none" w:sz="0" w:space="0" w:color="auto"/>
        <w:left w:val="none" w:sz="0" w:space="0" w:color="auto"/>
        <w:bottom w:val="none" w:sz="0" w:space="0" w:color="auto"/>
        <w:right w:val="none" w:sz="0" w:space="0" w:color="auto"/>
      </w:divBdr>
    </w:div>
    <w:div w:id="1915384521">
      <w:bodyDiv w:val="1"/>
      <w:marLeft w:val="0"/>
      <w:marRight w:val="0"/>
      <w:marTop w:val="0"/>
      <w:marBottom w:val="0"/>
      <w:divBdr>
        <w:top w:val="none" w:sz="0" w:space="0" w:color="auto"/>
        <w:left w:val="none" w:sz="0" w:space="0" w:color="auto"/>
        <w:bottom w:val="none" w:sz="0" w:space="0" w:color="auto"/>
        <w:right w:val="none" w:sz="0" w:space="0" w:color="auto"/>
      </w:divBdr>
    </w:div>
    <w:div w:id="1916043136">
      <w:bodyDiv w:val="1"/>
      <w:marLeft w:val="0"/>
      <w:marRight w:val="0"/>
      <w:marTop w:val="0"/>
      <w:marBottom w:val="0"/>
      <w:divBdr>
        <w:top w:val="none" w:sz="0" w:space="0" w:color="auto"/>
        <w:left w:val="none" w:sz="0" w:space="0" w:color="auto"/>
        <w:bottom w:val="none" w:sz="0" w:space="0" w:color="auto"/>
        <w:right w:val="none" w:sz="0" w:space="0" w:color="auto"/>
      </w:divBdr>
    </w:div>
    <w:div w:id="1916165116">
      <w:bodyDiv w:val="1"/>
      <w:marLeft w:val="0"/>
      <w:marRight w:val="0"/>
      <w:marTop w:val="0"/>
      <w:marBottom w:val="0"/>
      <w:divBdr>
        <w:top w:val="none" w:sz="0" w:space="0" w:color="auto"/>
        <w:left w:val="none" w:sz="0" w:space="0" w:color="auto"/>
        <w:bottom w:val="none" w:sz="0" w:space="0" w:color="auto"/>
        <w:right w:val="none" w:sz="0" w:space="0" w:color="auto"/>
      </w:divBdr>
    </w:div>
    <w:div w:id="1916166051">
      <w:bodyDiv w:val="1"/>
      <w:marLeft w:val="0"/>
      <w:marRight w:val="0"/>
      <w:marTop w:val="0"/>
      <w:marBottom w:val="0"/>
      <w:divBdr>
        <w:top w:val="none" w:sz="0" w:space="0" w:color="auto"/>
        <w:left w:val="none" w:sz="0" w:space="0" w:color="auto"/>
        <w:bottom w:val="none" w:sz="0" w:space="0" w:color="auto"/>
        <w:right w:val="none" w:sz="0" w:space="0" w:color="auto"/>
      </w:divBdr>
    </w:div>
    <w:div w:id="1916166672">
      <w:bodyDiv w:val="1"/>
      <w:marLeft w:val="0"/>
      <w:marRight w:val="0"/>
      <w:marTop w:val="0"/>
      <w:marBottom w:val="0"/>
      <w:divBdr>
        <w:top w:val="none" w:sz="0" w:space="0" w:color="auto"/>
        <w:left w:val="none" w:sz="0" w:space="0" w:color="auto"/>
        <w:bottom w:val="none" w:sz="0" w:space="0" w:color="auto"/>
        <w:right w:val="none" w:sz="0" w:space="0" w:color="auto"/>
      </w:divBdr>
    </w:div>
    <w:div w:id="1916864327">
      <w:bodyDiv w:val="1"/>
      <w:marLeft w:val="0"/>
      <w:marRight w:val="0"/>
      <w:marTop w:val="0"/>
      <w:marBottom w:val="0"/>
      <w:divBdr>
        <w:top w:val="none" w:sz="0" w:space="0" w:color="auto"/>
        <w:left w:val="none" w:sz="0" w:space="0" w:color="auto"/>
        <w:bottom w:val="none" w:sz="0" w:space="0" w:color="auto"/>
        <w:right w:val="none" w:sz="0" w:space="0" w:color="auto"/>
      </w:divBdr>
    </w:div>
    <w:div w:id="1917861741">
      <w:bodyDiv w:val="1"/>
      <w:marLeft w:val="0"/>
      <w:marRight w:val="0"/>
      <w:marTop w:val="0"/>
      <w:marBottom w:val="0"/>
      <w:divBdr>
        <w:top w:val="none" w:sz="0" w:space="0" w:color="auto"/>
        <w:left w:val="none" w:sz="0" w:space="0" w:color="auto"/>
        <w:bottom w:val="none" w:sz="0" w:space="0" w:color="auto"/>
        <w:right w:val="none" w:sz="0" w:space="0" w:color="auto"/>
      </w:divBdr>
    </w:div>
    <w:div w:id="1918829502">
      <w:bodyDiv w:val="1"/>
      <w:marLeft w:val="0"/>
      <w:marRight w:val="0"/>
      <w:marTop w:val="0"/>
      <w:marBottom w:val="0"/>
      <w:divBdr>
        <w:top w:val="none" w:sz="0" w:space="0" w:color="auto"/>
        <w:left w:val="none" w:sz="0" w:space="0" w:color="auto"/>
        <w:bottom w:val="none" w:sz="0" w:space="0" w:color="auto"/>
        <w:right w:val="none" w:sz="0" w:space="0" w:color="auto"/>
      </w:divBdr>
    </w:div>
    <w:div w:id="1918903615">
      <w:bodyDiv w:val="1"/>
      <w:marLeft w:val="0"/>
      <w:marRight w:val="0"/>
      <w:marTop w:val="0"/>
      <w:marBottom w:val="0"/>
      <w:divBdr>
        <w:top w:val="none" w:sz="0" w:space="0" w:color="auto"/>
        <w:left w:val="none" w:sz="0" w:space="0" w:color="auto"/>
        <w:bottom w:val="none" w:sz="0" w:space="0" w:color="auto"/>
        <w:right w:val="none" w:sz="0" w:space="0" w:color="auto"/>
      </w:divBdr>
    </w:div>
    <w:div w:id="1919096782">
      <w:bodyDiv w:val="1"/>
      <w:marLeft w:val="0"/>
      <w:marRight w:val="0"/>
      <w:marTop w:val="0"/>
      <w:marBottom w:val="0"/>
      <w:divBdr>
        <w:top w:val="none" w:sz="0" w:space="0" w:color="auto"/>
        <w:left w:val="none" w:sz="0" w:space="0" w:color="auto"/>
        <w:bottom w:val="none" w:sz="0" w:space="0" w:color="auto"/>
        <w:right w:val="none" w:sz="0" w:space="0" w:color="auto"/>
      </w:divBdr>
    </w:div>
    <w:div w:id="1919360686">
      <w:bodyDiv w:val="1"/>
      <w:marLeft w:val="0"/>
      <w:marRight w:val="0"/>
      <w:marTop w:val="0"/>
      <w:marBottom w:val="0"/>
      <w:divBdr>
        <w:top w:val="none" w:sz="0" w:space="0" w:color="auto"/>
        <w:left w:val="none" w:sz="0" w:space="0" w:color="auto"/>
        <w:bottom w:val="none" w:sz="0" w:space="0" w:color="auto"/>
        <w:right w:val="none" w:sz="0" w:space="0" w:color="auto"/>
      </w:divBdr>
    </w:div>
    <w:div w:id="1920171590">
      <w:bodyDiv w:val="1"/>
      <w:marLeft w:val="0"/>
      <w:marRight w:val="0"/>
      <w:marTop w:val="0"/>
      <w:marBottom w:val="0"/>
      <w:divBdr>
        <w:top w:val="none" w:sz="0" w:space="0" w:color="auto"/>
        <w:left w:val="none" w:sz="0" w:space="0" w:color="auto"/>
        <w:bottom w:val="none" w:sz="0" w:space="0" w:color="auto"/>
        <w:right w:val="none" w:sz="0" w:space="0" w:color="auto"/>
      </w:divBdr>
    </w:div>
    <w:div w:id="1920679005">
      <w:bodyDiv w:val="1"/>
      <w:marLeft w:val="0"/>
      <w:marRight w:val="0"/>
      <w:marTop w:val="0"/>
      <w:marBottom w:val="0"/>
      <w:divBdr>
        <w:top w:val="none" w:sz="0" w:space="0" w:color="auto"/>
        <w:left w:val="none" w:sz="0" w:space="0" w:color="auto"/>
        <w:bottom w:val="none" w:sz="0" w:space="0" w:color="auto"/>
        <w:right w:val="none" w:sz="0" w:space="0" w:color="auto"/>
      </w:divBdr>
    </w:div>
    <w:div w:id="1921330329">
      <w:bodyDiv w:val="1"/>
      <w:marLeft w:val="0"/>
      <w:marRight w:val="0"/>
      <w:marTop w:val="0"/>
      <w:marBottom w:val="0"/>
      <w:divBdr>
        <w:top w:val="none" w:sz="0" w:space="0" w:color="auto"/>
        <w:left w:val="none" w:sz="0" w:space="0" w:color="auto"/>
        <w:bottom w:val="none" w:sz="0" w:space="0" w:color="auto"/>
        <w:right w:val="none" w:sz="0" w:space="0" w:color="auto"/>
      </w:divBdr>
    </w:div>
    <w:div w:id="1921400308">
      <w:bodyDiv w:val="1"/>
      <w:marLeft w:val="0"/>
      <w:marRight w:val="0"/>
      <w:marTop w:val="0"/>
      <w:marBottom w:val="0"/>
      <w:divBdr>
        <w:top w:val="none" w:sz="0" w:space="0" w:color="auto"/>
        <w:left w:val="none" w:sz="0" w:space="0" w:color="auto"/>
        <w:bottom w:val="none" w:sz="0" w:space="0" w:color="auto"/>
        <w:right w:val="none" w:sz="0" w:space="0" w:color="auto"/>
      </w:divBdr>
    </w:div>
    <w:div w:id="1922333547">
      <w:bodyDiv w:val="1"/>
      <w:marLeft w:val="0"/>
      <w:marRight w:val="0"/>
      <w:marTop w:val="0"/>
      <w:marBottom w:val="0"/>
      <w:divBdr>
        <w:top w:val="none" w:sz="0" w:space="0" w:color="auto"/>
        <w:left w:val="none" w:sz="0" w:space="0" w:color="auto"/>
        <w:bottom w:val="none" w:sz="0" w:space="0" w:color="auto"/>
        <w:right w:val="none" w:sz="0" w:space="0" w:color="auto"/>
      </w:divBdr>
    </w:div>
    <w:div w:id="1923249320">
      <w:bodyDiv w:val="1"/>
      <w:marLeft w:val="0"/>
      <w:marRight w:val="0"/>
      <w:marTop w:val="0"/>
      <w:marBottom w:val="0"/>
      <w:divBdr>
        <w:top w:val="none" w:sz="0" w:space="0" w:color="auto"/>
        <w:left w:val="none" w:sz="0" w:space="0" w:color="auto"/>
        <w:bottom w:val="none" w:sz="0" w:space="0" w:color="auto"/>
        <w:right w:val="none" w:sz="0" w:space="0" w:color="auto"/>
      </w:divBdr>
    </w:div>
    <w:div w:id="1923679302">
      <w:bodyDiv w:val="1"/>
      <w:marLeft w:val="0"/>
      <w:marRight w:val="0"/>
      <w:marTop w:val="0"/>
      <w:marBottom w:val="0"/>
      <w:divBdr>
        <w:top w:val="none" w:sz="0" w:space="0" w:color="auto"/>
        <w:left w:val="none" w:sz="0" w:space="0" w:color="auto"/>
        <w:bottom w:val="none" w:sz="0" w:space="0" w:color="auto"/>
        <w:right w:val="none" w:sz="0" w:space="0" w:color="auto"/>
      </w:divBdr>
    </w:div>
    <w:div w:id="1924103123">
      <w:bodyDiv w:val="1"/>
      <w:marLeft w:val="0"/>
      <w:marRight w:val="0"/>
      <w:marTop w:val="0"/>
      <w:marBottom w:val="0"/>
      <w:divBdr>
        <w:top w:val="none" w:sz="0" w:space="0" w:color="auto"/>
        <w:left w:val="none" w:sz="0" w:space="0" w:color="auto"/>
        <w:bottom w:val="none" w:sz="0" w:space="0" w:color="auto"/>
        <w:right w:val="none" w:sz="0" w:space="0" w:color="auto"/>
      </w:divBdr>
    </w:div>
    <w:div w:id="1924603678">
      <w:bodyDiv w:val="1"/>
      <w:marLeft w:val="0"/>
      <w:marRight w:val="0"/>
      <w:marTop w:val="0"/>
      <w:marBottom w:val="0"/>
      <w:divBdr>
        <w:top w:val="none" w:sz="0" w:space="0" w:color="auto"/>
        <w:left w:val="none" w:sz="0" w:space="0" w:color="auto"/>
        <w:bottom w:val="none" w:sz="0" w:space="0" w:color="auto"/>
        <w:right w:val="none" w:sz="0" w:space="0" w:color="auto"/>
      </w:divBdr>
    </w:div>
    <w:div w:id="1924994205">
      <w:bodyDiv w:val="1"/>
      <w:marLeft w:val="0"/>
      <w:marRight w:val="0"/>
      <w:marTop w:val="0"/>
      <w:marBottom w:val="0"/>
      <w:divBdr>
        <w:top w:val="none" w:sz="0" w:space="0" w:color="auto"/>
        <w:left w:val="none" w:sz="0" w:space="0" w:color="auto"/>
        <w:bottom w:val="none" w:sz="0" w:space="0" w:color="auto"/>
        <w:right w:val="none" w:sz="0" w:space="0" w:color="auto"/>
      </w:divBdr>
    </w:div>
    <w:div w:id="1925139438">
      <w:bodyDiv w:val="1"/>
      <w:marLeft w:val="0"/>
      <w:marRight w:val="0"/>
      <w:marTop w:val="0"/>
      <w:marBottom w:val="0"/>
      <w:divBdr>
        <w:top w:val="none" w:sz="0" w:space="0" w:color="auto"/>
        <w:left w:val="none" w:sz="0" w:space="0" w:color="auto"/>
        <w:bottom w:val="none" w:sz="0" w:space="0" w:color="auto"/>
        <w:right w:val="none" w:sz="0" w:space="0" w:color="auto"/>
      </w:divBdr>
    </w:div>
    <w:div w:id="1925217630">
      <w:bodyDiv w:val="1"/>
      <w:marLeft w:val="0"/>
      <w:marRight w:val="0"/>
      <w:marTop w:val="0"/>
      <w:marBottom w:val="0"/>
      <w:divBdr>
        <w:top w:val="none" w:sz="0" w:space="0" w:color="auto"/>
        <w:left w:val="none" w:sz="0" w:space="0" w:color="auto"/>
        <w:bottom w:val="none" w:sz="0" w:space="0" w:color="auto"/>
        <w:right w:val="none" w:sz="0" w:space="0" w:color="auto"/>
      </w:divBdr>
    </w:div>
    <w:div w:id="1925409264">
      <w:bodyDiv w:val="1"/>
      <w:marLeft w:val="0"/>
      <w:marRight w:val="0"/>
      <w:marTop w:val="0"/>
      <w:marBottom w:val="0"/>
      <w:divBdr>
        <w:top w:val="none" w:sz="0" w:space="0" w:color="auto"/>
        <w:left w:val="none" w:sz="0" w:space="0" w:color="auto"/>
        <w:bottom w:val="none" w:sz="0" w:space="0" w:color="auto"/>
        <w:right w:val="none" w:sz="0" w:space="0" w:color="auto"/>
      </w:divBdr>
    </w:div>
    <w:div w:id="1925605214">
      <w:bodyDiv w:val="1"/>
      <w:marLeft w:val="0"/>
      <w:marRight w:val="0"/>
      <w:marTop w:val="0"/>
      <w:marBottom w:val="0"/>
      <w:divBdr>
        <w:top w:val="none" w:sz="0" w:space="0" w:color="auto"/>
        <w:left w:val="none" w:sz="0" w:space="0" w:color="auto"/>
        <w:bottom w:val="none" w:sz="0" w:space="0" w:color="auto"/>
        <w:right w:val="none" w:sz="0" w:space="0" w:color="auto"/>
      </w:divBdr>
    </w:div>
    <w:div w:id="1925721577">
      <w:bodyDiv w:val="1"/>
      <w:marLeft w:val="0"/>
      <w:marRight w:val="0"/>
      <w:marTop w:val="0"/>
      <w:marBottom w:val="0"/>
      <w:divBdr>
        <w:top w:val="none" w:sz="0" w:space="0" w:color="auto"/>
        <w:left w:val="none" w:sz="0" w:space="0" w:color="auto"/>
        <w:bottom w:val="none" w:sz="0" w:space="0" w:color="auto"/>
        <w:right w:val="none" w:sz="0" w:space="0" w:color="auto"/>
      </w:divBdr>
    </w:div>
    <w:div w:id="1925798648">
      <w:bodyDiv w:val="1"/>
      <w:marLeft w:val="0"/>
      <w:marRight w:val="0"/>
      <w:marTop w:val="0"/>
      <w:marBottom w:val="0"/>
      <w:divBdr>
        <w:top w:val="none" w:sz="0" w:space="0" w:color="auto"/>
        <w:left w:val="none" w:sz="0" w:space="0" w:color="auto"/>
        <w:bottom w:val="none" w:sz="0" w:space="0" w:color="auto"/>
        <w:right w:val="none" w:sz="0" w:space="0" w:color="auto"/>
      </w:divBdr>
    </w:div>
    <w:div w:id="1926260791">
      <w:bodyDiv w:val="1"/>
      <w:marLeft w:val="0"/>
      <w:marRight w:val="0"/>
      <w:marTop w:val="0"/>
      <w:marBottom w:val="0"/>
      <w:divBdr>
        <w:top w:val="none" w:sz="0" w:space="0" w:color="auto"/>
        <w:left w:val="none" w:sz="0" w:space="0" w:color="auto"/>
        <w:bottom w:val="none" w:sz="0" w:space="0" w:color="auto"/>
        <w:right w:val="none" w:sz="0" w:space="0" w:color="auto"/>
      </w:divBdr>
    </w:div>
    <w:div w:id="1926767983">
      <w:bodyDiv w:val="1"/>
      <w:marLeft w:val="0"/>
      <w:marRight w:val="0"/>
      <w:marTop w:val="0"/>
      <w:marBottom w:val="0"/>
      <w:divBdr>
        <w:top w:val="none" w:sz="0" w:space="0" w:color="auto"/>
        <w:left w:val="none" w:sz="0" w:space="0" w:color="auto"/>
        <w:bottom w:val="none" w:sz="0" w:space="0" w:color="auto"/>
        <w:right w:val="none" w:sz="0" w:space="0" w:color="auto"/>
      </w:divBdr>
    </w:div>
    <w:div w:id="1926839422">
      <w:bodyDiv w:val="1"/>
      <w:marLeft w:val="0"/>
      <w:marRight w:val="0"/>
      <w:marTop w:val="0"/>
      <w:marBottom w:val="0"/>
      <w:divBdr>
        <w:top w:val="none" w:sz="0" w:space="0" w:color="auto"/>
        <w:left w:val="none" w:sz="0" w:space="0" w:color="auto"/>
        <w:bottom w:val="none" w:sz="0" w:space="0" w:color="auto"/>
        <w:right w:val="none" w:sz="0" w:space="0" w:color="auto"/>
      </w:divBdr>
    </w:div>
    <w:div w:id="1927151838">
      <w:bodyDiv w:val="1"/>
      <w:marLeft w:val="0"/>
      <w:marRight w:val="0"/>
      <w:marTop w:val="0"/>
      <w:marBottom w:val="0"/>
      <w:divBdr>
        <w:top w:val="none" w:sz="0" w:space="0" w:color="auto"/>
        <w:left w:val="none" w:sz="0" w:space="0" w:color="auto"/>
        <w:bottom w:val="none" w:sz="0" w:space="0" w:color="auto"/>
        <w:right w:val="none" w:sz="0" w:space="0" w:color="auto"/>
      </w:divBdr>
    </w:div>
    <w:div w:id="1927305725">
      <w:bodyDiv w:val="1"/>
      <w:marLeft w:val="0"/>
      <w:marRight w:val="0"/>
      <w:marTop w:val="0"/>
      <w:marBottom w:val="0"/>
      <w:divBdr>
        <w:top w:val="none" w:sz="0" w:space="0" w:color="auto"/>
        <w:left w:val="none" w:sz="0" w:space="0" w:color="auto"/>
        <w:bottom w:val="none" w:sz="0" w:space="0" w:color="auto"/>
        <w:right w:val="none" w:sz="0" w:space="0" w:color="auto"/>
      </w:divBdr>
    </w:div>
    <w:div w:id="1927642351">
      <w:bodyDiv w:val="1"/>
      <w:marLeft w:val="0"/>
      <w:marRight w:val="0"/>
      <w:marTop w:val="0"/>
      <w:marBottom w:val="0"/>
      <w:divBdr>
        <w:top w:val="none" w:sz="0" w:space="0" w:color="auto"/>
        <w:left w:val="none" w:sz="0" w:space="0" w:color="auto"/>
        <w:bottom w:val="none" w:sz="0" w:space="0" w:color="auto"/>
        <w:right w:val="none" w:sz="0" w:space="0" w:color="auto"/>
      </w:divBdr>
    </w:div>
    <w:div w:id="1927686318">
      <w:bodyDiv w:val="1"/>
      <w:marLeft w:val="0"/>
      <w:marRight w:val="0"/>
      <w:marTop w:val="0"/>
      <w:marBottom w:val="0"/>
      <w:divBdr>
        <w:top w:val="none" w:sz="0" w:space="0" w:color="auto"/>
        <w:left w:val="none" w:sz="0" w:space="0" w:color="auto"/>
        <w:bottom w:val="none" w:sz="0" w:space="0" w:color="auto"/>
        <w:right w:val="none" w:sz="0" w:space="0" w:color="auto"/>
      </w:divBdr>
    </w:div>
    <w:div w:id="1928271094">
      <w:bodyDiv w:val="1"/>
      <w:marLeft w:val="0"/>
      <w:marRight w:val="0"/>
      <w:marTop w:val="0"/>
      <w:marBottom w:val="0"/>
      <w:divBdr>
        <w:top w:val="none" w:sz="0" w:space="0" w:color="auto"/>
        <w:left w:val="none" w:sz="0" w:space="0" w:color="auto"/>
        <w:bottom w:val="none" w:sz="0" w:space="0" w:color="auto"/>
        <w:right w:val="none" w:sz="0" w:space="0" w:color="auto"/>
      </w:divBdr>
    </w:div>
    <w:div w:id="1928347559">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8880903">
      <w:bodyDiv w:val="1"/>
      <w:marLeft w:val="0"/>
      <w:marRight w:val="0"/>
      <w:marTop w:val="0"/>
      <w:marBottom w:val="0"/>
      <w:divBdr>
        <w:top w:val="none" w:sz="0" w:space="0" w:color="auto"/>
        <w:left w:val="none" w:sz="0" w:space="0" w:color="auto"/>
        <w:bottom w:val="none" w:sz="0" w:space="0" w:color="auto"/>
        <w:right w:val="none" w:sz="0" w:space="0" w:color="auto"/>
      </w:divBdr>
    </w:div>
    <w:div w:id="1928923141">
      <w:bodyDiv w:val="1"/>
      <w:marLeft w:val="0"/>
      <w:marRight w:val="0"/>
      <w:marTop w:val="0"/>
      <w:marBottom w:val="0"/>
      <w:divBdr>
        <w:top w:val="none" w:sz="0" w:space="0" w:color="auto"/>
        <w:left w:val="none" w:sz="0" w:space="0" w:color="auto"/>
        <w:bottom w:val="none" w:sz="0" w:space="0" w:color="auto"/>
        <w:right w:val="none" w:sz="0" w:space="0" w:color="auto"/>
      </w:divBdr>
    </w:div>
    <w:div w:id="1929002704">
      <w:bodyDiv w:val="1"/>
      <w:marLeft w:val="0"/>
      <w:marRight w:val="0"/>
      <w:marTop w:val="0"/>
      <w:marBottom w:val="0"/>
      <w:divBdr>
        <w:top w:val="none" w:sz="0" w:space="0" w:color="auto"/>
        <w:left w:val="none" w:sz="0" w:space="0" w:color="auto"/>
        <w:bottom w:val="none" w:sz="0" w:space="0" w:color="auto"/>
        <w:right w:val="none" w:sz="0" w:space="0" w:color="auto"/>
      </w:divBdr>
    </w:div>
    <w:div w:id="1929076681">
      <w:bodyDiv w:val="1"/>
      <w:marLeft w:val="0"/>
      <w:marRight w:val="0"/>
      <w:marTop w:val="0"/>
      <w:marBottom w:val="0"/>
      <w:divBdr>
        <w:top w:val="none" w:sz="0" w:space="0" w:color="auto"/>
        <w:left w:val="none" w:sz="0" w:space="0" w:color="auto"/>
        <w:bottom w:val="none" w:sz="0" w:space="0" w:color="auto"/>
        <w:right w:val="none" w:sz="0" w:space="0" w:color="auto"/>
      </w:divBdr>
    </w:div>
    <w:div w:id="1929382423">
      <w:bodyDiv w:val="1"/>
      <w:marLeft w:val="0"/>
      <w:marRight w:val="0"/>
      <w:marTop w:val="0"/>
      <w:marBottom w:val="0"/>
      <w:divBdr>
        <w:top w:val="none" w:sz="0" w:space="0" w:color="auto"/>
        <w:left w:val="none" w:sz="0" w:space="0" w:color="auto"/>
        <w:bottom w:val="none" w:sz="0" w:space="0" w:color="auto"/>
        <w:right w:val="none" w:sz="0" w:space="0" w:color="auto"/>
      </w:divBdr>
    </w:div>
    <w:div w:id="1929733316">
      <w:bodyDiv w:val="1"/>
      <w:marLeft w:val="0"/>
      <w:marRight w:val="0"/>
      <w:marTop w:val="0"/>
      <w:marBottom w:val="0"/>
      <w:divBdr>
        <w:top w:val="none" w:sz="0" w:space="0" w:color="auto"/>
        <w:left w:val="none" w:sz="0" w:space="0" w:color="auto"/>
        <w:bottom w:val="none" w:sz="0" w:space="0" w:color="auto"/>
        <w:right w:val="none" w:sz="0" w:space="0" w:color="auto"/>
      </w:divBdr>
    </w:div>
    <w:div w:id="1929844737">
      <w:bodyDiv w:val="1"/>
      <w:marLeft w:val="0"/>
      <w:marRight w:val="0"/>
      <w:marTop w:val="0"/>
      <w:marBottom w:val="0"/>
      <w:divBdr>
        <w:top w:val="none" w:sz="0" w:space="0" w:color="auto"/>
        <w:left w:val="none" w:sz="0" w:space="0" w:color="auto"/>
        <w:bottom w:val="none" w:sz="0" w:space="0" w:color="auto"/>
        <w:right w:val="none" w:sz="0" w:space="0" w:color="auto"/>
      </w:divBdr>
    </w:div>
    <w:div w:id="1930968850">
      <w:bodyDiv w:val="1"/>
      <w:marLeft w:val="0"/>
      <w:marRight w:val="0"/>
      <w:marTop w:val="0"/>
      <w:marBottom w:val="0"/>
      <w:divBdr>
        <w:top w:val="none" w:sz="0" w:space="0" w:color="auto"/>
        <w:left w:val="none" w:sz="0" w:space="0" w:color="auto"/>
        <w:bottom w:val="none" w:sz="0" w:space="0" w:color="auto"/>
        <w:right w:val="none" w:sz="0" w:space="0" w:color="auto"/>
      </w:divBdr>
      <w:divsChild>
        <w:div w:id="1638757881">
          <w:marLeft w:val="0"/>
          <w:marRight w:val="0"/>
          <w:marTop w:val="0"/>
          <w:marBottom w:val="0"/>
          <w:divBdr>
            <w:top w:val="none" w:sz="0" w:space="0" w:color="auto"/>
            <w:left w:val="none" w:sz="0" w:space="0" w:color="auto"/>
            <w:bottom w:val="none" w:sz="0" w:space="0" w:color="auto"/>
            <w:right w:val="none" w:sz="0" w:space="0" w:color="auto"/>
          </w:divBdr>
          <w:divsChild>
            <w:div w:id="558903312">
              <w:marLeft w:val="0"/>
              <w:marRight w:val="0"/>
              <w:marTop w:val="0"/>
              <w:marBottom w:val="0"/>
              <w:divBdr>
                <w:top w:val="none" w:sz="0" w:space="0" w:color="auto"/>
                <w:left w:val="none" w:sz="0" w:space="0" w:color="auto"/>
                <w:bottom w:val="none" w:sz="0" w:space="0" w:color="auto"/>
                <w:right w:val="none" w:sz="0" w:space="0" w:color="auto"/>
              </w:divBdr>
              <w:divsChild>
                <w:div w:id="188760963">
                  <w:marLeft w:val="0"/>
                  <w:marRight w:val="0"/>
                  <w:marTop w:val="0"/>
                  <w:marBottom w:val="0"/>
                  <w:divBdr>
                    <w:top w:val="none" w:sz="0" w:space="0" w:color="auto"/>
                    <w:left w:val="none" w:sz="0" w:space="0" w:color="auto"/>
                    <w:bottom w:val="none" w:sz="0" w:space="0" w:color="auto"/>
                    <w:right w:val="none" w:sz="0" w:space="0" w:color="auto"/>
                  </w:divBdr>
                  <w:divsChild>
                    <w:div w:id="895623477">
                      <w:marLeft w:val="0"/>
                      <w:marRight w:val="0"/>
                      <w:marTop w:val="0"/>
                      <w:marBottom w:val="0"/>
                      <w:divBdr>
                        <w:top w:val="none" w:sz="0" w:space="0" w:color="auto"/>
                        <w:left w:val="none" w:sz="0" w:space="0" w:color="auto"/>
                        <w:bottom w:val="none" w:sz="0" w:space="0" w:color="auto"/>
                        <w:right w:val="none" w:sz="0" w:space="0" w:color="auto"/>
                      </w:divBdr>
                      <w:divsChild>
                        <w:div w:id="1262371773">
                          <w:marLeft w:val="0"/>
                          <w:marRight w:val="0"/>
                          <w:marTop w:val="0"/>
                          <w:marBottom w:val="0"/>
                          <w:divBdr>
                            <w:top w:val="none" w:sz="0" w:space="0" w:color="auto"/>
                            <w:left w:val="none" w:sz="0" w:space="0" w:color="auto"/>
                            <w:bottom w:val="single" w:sz="6" w:space="0" w:color="00B3B5"/>
                            <w:right w:val="none" w:sz="0" w:space="0" w:color="auto"/>
                          </w:divBdr>
                        </w:div>
                      </w:divsChild>
                    </w:div>
                    <w:div w:id="1177306988">
                      <w:marLeft w:val="0"/>
                      <w:marRight w:val="0"/>
                      <w:marTop w:val="0"/>
                      <w:marBottom w:val="0"/>
                      <w:divBdr>
                        <w:top w:val="none" w:sz="0" w:space="0" w:color="auto"/>
                        <w:left w:val="none" w:sz="0" w:space="0" w:color="auto"/>
                        <w:bottom w:val="none" w:sz="0" w:space="0" w:color="auto"/>
                        <w:right w:val="none" w:sz="0" w:space="0" w:color="auto"/>
                      </w:divBdr>
                      <w:divsChild>
                        <w:div w:id="716857920">
                          <w:marLeft w:val="0"/>
                          <w:marRight w:val="0"/>
                          <w:marTop w:val="0"/>
                          <w:marBottom w:val="0"/>
                          <w:divBdr>
                            <w:top w:val="none" w:sz="0" w:space="0" w:color="auto"/>
                            <w:left w:val="none" w:sz="0" w:space="0" w:color="auto"/>
                            <w:bottom w:val="single" w:sz="6" w:space="0" w:color="00B3B5"/>
                            <w:right w:val="none" w:sz="0" w:space="0" w:color="auto"/>
                          </w:divBdr>
                        </w:div>
                      </w:divsChild>
                    </w:div>
                    <w:div w:id="1387921595">
                      <w:marLeft w:val="0"/>
                      <w:marRight w:val="0"/>
                      <w:marTop w:val="0"/>
                      <w:marBottom w:val="0"/>
                      <w:divBdr>
                        <w:top w:val="none" w:sz="0" w:space="0" w:color="auto"/>
                        <w:left w:val="none" w:sz="0" w:space="0" w:color="auto"/>
                        <w:bottom w:val="none" w:sz="0" w:space="0" w:color="auto"/>
                        <w:right w:val="none" w:sz="0" w:space="0" w:color="auto"/>
                      </w:divBdr>
                      <w:divsChild>
                        <w:div w:id="926962703">
                          <w:marLeft w:val="0"/>
                          <w:marRight w:val="0"/>
                          <w:marTop w:val="0"/>
                          <w:marBottom w:val="0"/>
                          <w:divBdr>
                            <w:top w:val="none" w:sz="0" w:space="0" w:color="auto"/>
                            <w:left w:val="none" w:sz="0" w:space="0" w:color="auto"/>
                            <w:bottom w:val="single" w:sz="6" w:space="0" w:color="00B3B5"/>
                            <w:right w:val="none" w:sz="0" w:space="0" w:color="auto"/>
                          </w:divBdr>
                        </w:div>
                      </w:divsChild>
                    </w:div>
                    <w:div w:id="1479104019">
                      <w:marLeft w:val="0"/>
                      <w:marRight w:val="0"/>
                      <w:marTop w:val="0"/>
                      <w:marBottom w:val="0"/>
                      <w:divBdr>
                        <w:top w:val="none" w:sz="0" w:space="0" w:color="auto"/>
                        <w:left w:val="none" w:sz="0" w:space="0" w:color="auto"/>
                        <w:bottom w:val="none" w:sz="0" w:space="0" w:color="auto"/>
                        <w:right w:val="none" w:sz="0" w:space="0" w:color="auto"/>
                      </w:divBdr>
                      <w:divsChild>
                        <w:div w:id="2122190541">
                          <w:marLeft w:val="0"/>
                          <w:marRight w:val="0"/>
                          <w:marTop w:val="0"/>
                          <w:marBottom w:val="0"/>
                          <w:divBdr>
                            <w:top w:val="none" w:sz="0" w:space="0" w:color="auto"/>
                            <w:left w:val="none" w:sz="0" w:space="0" w:color="auto"/>
                            <w:bottom w:val="single" w:sz="6" w:space="0" w:color="00B3B5"/>
                            <w:right w:val="none" w:sz="0" w:space="0" w:color="auto"/>
                          </w:divBdr>
                        </w:div>
                      </w:divsChild>
                    </w:div>
                    <w:div w:id="1598713740">
                      <w:marLeft w:val="0"/>
                      <w:marRight w:val="0"/>
                      <w:marTop w:val="0"/>
                      <w:marBottom w:val="0"/>
                      <w:divBdr>
                        <w:top w:val="none" w:sz="0" w:space="0" w:color="auto"/>
                        <w:left w:val="none" w:sz="0" w:space="0" w:color="auto"/>
                        <w:bottom w:val="none" w:sz="0" w:space="0" w:color="auto"/>
                        <w:right w:val="none" w:sz="0" w:space="0" w:color="auto"/>
                      </w:divBdr>
                      <w:divsChild>
                        <w:div w:id="1622613390">
                          <w:marLeft w:val="0"/>
                          <w:marRight w:val="0"/>
                          <w:marTop w:val="0"/>
                          <w:marBottom w:val="0"/>
                          <w:divBdr>
                            <w:top w:val="none" w:sz="0" w:space="0" w:color="auto"/>
                            <w:left w:val="none" w:sz="0" w:space="0" w:color="auto"/>
                            <w:bottom w:val="single" w:sz="6" w:space="0" w:color="00B3B5"/>
                            <w:right w:val="none" w:sz="0" w:space="0" w:color="auto"/>
                          </w:divBdr>
                        </w:div>
                      </w:divsChild>
                    </w:div>
                    <w:div w:id="1716394465">
                      <w:marLeft w:val="0"/>
                      <w:marRight w:val="0"/>
                      <w:marTop w:val="0"/>
                      <w:marBottom w:val="0"/>
                      <w:divBdr>
                        <w:top w:val="none" w:sz="0" w:space="0" w:color="auto"/>
                        <w:left w:val="none" w:sz="0" w:space="0" w:color="auto"/>
                        <w:bottom w:val="none" w:sz="0" w:space="0" w:color="auto"/>
                        <w:right w:val="none" w:sz="0" w:space="0" w:color="auto"/>
                      </w:divBdr>
                      <w:divsChild>
                        <w:div w:id="5341954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31254462">
                  <w:marLeft w:val="0"/>
                  <w:marRight w:val="0"/>
                  <w:marTop w:val="0"/>
                  <w:marBottom w:val="0"/>
                  <w:divBdr>
                    <w:top w:val="none" w:sz="0" w:space="0" w:color="auto"/>
                    <w:left w:val="none" w:sz="0" w:space="0" w:color="auto"/>
                    <w:bottom w:val="none" w:sz="0" w:space="0" w:color="auto"/>
                    <w:right w:val="none" w:sz="0" w:space="0" w:color="auto"/>
                  </w:divBdr>
                </w:div>
              </w:divsChild>
            </w:div>
            <w:div w:id="641423123">
              <w:marLeft w:val="0"/>
              <w:marRight w:val="0"/>
              <w:marTop w:val="0"/>
              <w:marBottom w:val="0"/>
              <w:divBdr>
                <w:top w:val="none" w:sz="0" w:space="0" w:color="auto"/>
                <w:left w:val="none" w:sz="0" w:space="0" w:color="auto"/>
                <w:bottom w:val="none" w:sz="0" w:space="0" w:color="auto"/>
                <w:right w:val="none" w:sz="0" w:space="0" w:color="auto"/>
              </w:divBdr>
            </w:div>
            <w:div w:id="676006421">
              <w:marLeft w:val="0"/>
              <w:marRight w:val="0"/>
              <w:marTop w:val="0"/>
              <w:marBottom w:val="0"/>
              <w:divBdr>
                <w:top w:val="none" w:sz="0" w:space="0" w:color="auto"/>
                <w:left w:val="none" w:sz="0" w:space="0" w:color="auto"/>
                <w:bottom w:val="none" w:sz="0" w:space="0" w:color="auto"/>
                <w:right w:val="none" w:sz="0" w:space="0" w:color="auto"/>
              </w:divBdr>
              <w:divsChild>
                <w:div w:id="306014026">
                  <w:marLeft w:val="0"/>
                  <w:marRight w:val="0"/>
                  <w:marTop w:val="0"/>
                  <w:marBottom w:val="0"/>
                  <w:divBdr>
                    <w:top w:val="none" w:sz="0" w:space="0" w:color="auto"/>
                    <w:left w:val="none" w:sz="0" w:space="0" w:color="auto"/>
                    <w:bottom w:val="none" w:sz="0" w:space="0" w:color="auto"/>
                    <w:right w:val="none" w:sz="0" w:space="0" w:color="auto"/>
                  </w:divBdr>
                </w:div>
                <w:div w:id="905262128">
                  <w:marLeft w:val="0"/>
                  <w:marRight w:val="0"/>
                  <w:marTop w:val="0"/>
                  <w:marBottom w:val="0"/>
                  <w:divBdr>
                    <w:top w:val="none" w:sz="0" w:space="0" w:color="auto"/>
                    <w:left w:val="none" w:sz="0" w:space="0" w:color="auto"/>
                    <w:bottom w:val="none" w:sz="0" w:space="0" w:color="auto"/>
                    <w:right w:val="none" w:sz="0" w:space="0" w:color="auto"/>
                  </w:divBdr>
                  <w:divsChild>
                    <w:div w:id="114521031">
                      <w:marLeft w:val="0"/>
                      <w:marRight w:val="0"/>
                      <w:marTop w:val="0"/>
                      <w:marBottom w:val="0"/>
                      <w:divBdr>
                        <w:top w:val="none" w:sz="0" w:space="0" w:color="auto"/>
                        <w:left w:val="none" w:sz="0" w:space="0" w:color="auto"/>
                        <w:bottom w:val="none" w:sz="0" w:space="0" w:color="auto"/>
                        <w:right w:val="none" w:sz="0" w:space="0" w:color="auto"/>
                      </w:divBdr>
                      <w:divsChild>
                        <w:div w:id="3750129">
                          <w:marLeft w:val="0"/>
                          <w:marRight w:val="0"/>
                          <w:marTop w:val="0"/>
                          <w:marBottom w:val="0"/>
                          <w:divBdr>
                            <w:top w:val="none" w:sz="0" w:space="0" w:color="auto"/>
                            <w:left w:val="none" w:sz="0" w:space="0" w:color="auto"/>
                            <w:bottom w:val="single" w:sz="6" w:space="0" w:color="00B3B5"/>
                            <w:right w:val="none" w:sz="0" w:space="0" w:color="auto"/>
                          </w:divBdr>
                        </w:div>
                      </w:divsChild>
                    </w:div>
                    <w:div w:id="174656971">
                      <w:marLeft w:val="0"/>
                      <w:marRight w:val="0"/>
                      <w:marTop w:val="0"/>
                      <w:marBottom w:val="0"/>
                      <w:divBdr>
                        <w:top w:val="none" w:sz="0" w:space="0" w:color="auto"/>
                        <w:left w:val="none" w:sz="0" w:space="0" w:color="auto"/>
                        <w:bottom w:val="none" w:sz="0" w:space="0" w:color="auto"/>
                        <w:right w:val="none" w:sz="0" w:space="0" w:color="auto"/>
                      </w:divBdr>
                      <w:divsChild>
                        <w:div w:id="1016225345">
                          <w:marLeft w:val="0"/>
                          <w:marRight w:val="0"/>
                          <w:marTop w:val="0"/>
                          <w:marBottom w:val="0"/>
                          <w:divBdr>
                            <w:top w:val="none" w:sz="0" w:space="0" w:color="auto"/>
                            <w:left w:val="none" w:sz="0" w:space="0" w:color="auto"/>
                            <w:bottom w:val="single" w:sz="6" w:space="0" w:color="00B3B5"/>
                            <w:right w:val="none" w:sz="0" w:space="0" w:color="auto"/>
                          </w:divBdr>
                        </w:div>
                      </w:divsChild>
                    </w:div>
                    <w:div w:id="205266219">
                      <w:marLeft w:val="0"/>
                      <w:marRight w:val="0"/>
                      <w:marTop w:val="0"/>
                      <w:marBottom w:val="0"/>
                      <w:divBdr>
                        <w:top w:val="none" w:sz="0" w:space="0" w:color="auto"/>
                        <w:left w:val="none" w:sz="0" w:space="0" w:color="auto"/>
                        <w:bottom w:val="none" w:sz="0" w:space="0" w:color="auto"/>
                        <w:right w:val="none" w:sz="0" w:space="0" w:color="auto"/>
                      </w:divBdr>
                      <w:divsChild>
                        <w:div w:id="859977642">
                          <w:marLeft w:val="0"/>
                          <w:marRight w:val="0"/>
                          <w:marTop w:val="0"/>
                          <w:marBottom w:val="0"/>
                          <w:divBdr>
                            <w:top w:val="none" w:sz="0" w:space="0" w:color="auto"/>
                            <w:left w:val="none" w:sz="0" w:space="0" w:color="auto"/>
                            <w:bottom w:val="single" w:sz="6" w:space="0" w:color="00B3B5"/>
                            <w:right w:val="none" w:sz="0" w:space="0" w:color="auto"/>
                          </w:divBdr>
                        </w:div>
                      </w:divsChild>
                    </w:div>
                    <w:div w:id="1166047683">
                      <w:marLeft w:val="0"/>
                      <w:marRight w:val="0"/>
                      <w:marTop w:val="0"/>
                      <w:marBottom w:val="0"/>
                      <w:divBdr>
                        <w:top w:val="none" w:sz="0" w:space="0" w:color="auto"/>
                        <w:left w:val="none" w:sz="0" w:space="0" w:color="auto"/>
                        <w:bottom w:val="none" w:sz="0" w:space="0" w:color="auto"/>
                        <w:right w:val="none" w:sz="0" w:space="0" w:color="auto"/>
                      </w:divBdr>
                      <w:divsChild>
                        <w:div w:id="2039621183">
                          <w:marLeft w:val="0"/>
                          <w:marRight w:val="0"/>
                          <w:marTop w:val="0"/>
                          <w:marBottom w:val="0"/>
                          <w:divBdr>
                            <w:top w:val="none" w:sz="0" w:space="0" w:color="auto"/>
                            <w:left w:val="none" w:sz="0" w:space="0" w:color="auto"/>
                            <w:bottom w:val="single" w:sz="6" w:space="0" w:color="00B3B5"/>
                            <w:right w:val="none" w:sz="0" w:space="0" w:color="auto"/>
                          </w:divBdr>
                        </w:div>
                      </w:divsChild>
                    </w:div>
                    <w:div w:id="1849371886">
                      <w:marLeft w:val="0"/>
                      <w:marRight w:val="0"/>
                      <w:marTop w:val="0"/>
                      <w:marBottom w:val="0"/>
                      <w:divBdr>
                        <w:top w:val="none" w:sz="0" w:space="0" w:color="auto"/>
                        <w:left w:val="none" w:sz="0" w:space="0" w:color="auto"/>
                        <w:bottom w:val="none" w:sz="0" w:space="0" w:color="auto"/>
                        <w:right w:val="none" w:sz="0" w:space="0" w:color="auto"/>
                      </w:divBdr>
                      <w:divsChild>
                        <w:div w:id="1343047351">
                          <w:marLeft w:val="0"/>
                          <w:marRight w:val="0"/>
                          <w:marTop w:val="0"/>
                          <w:marBottom w:val="0"/>
                          <w:divBdr>
                            <w:top w:val="none" w:sz="0" w:space="0" w:color="auto"/>
                            <w:left w:val="none" w:sz="0" w:space="0" w:color="auto"/>
                            <w:bottom w:val="single" w:sz="6" w:space="0" w:color="00B3B5"/>
                            <w:right w:val="none" w:sz="0" w:space="0" w:color="auto"/>
                          </w:divBdr>
                        </w:div>
                      </w:divsChild>
                    </w:div>
                    <w:div w:id="1994600323">
                      <w:marLeft w:val="0"/>
                      <w:marRight w:val="0"/>
                      <w:marTop w:val="0"/>
                      <w:marBottom w:val="0"/>
                      <w:divBdr>
                        <w:top w:val="none" w:sz="0" w:space="0" w:color="auto"/>
                        <w:left w:val="none" w:sz="0" w:space="0" w:color="auto"/>
                        <w:bottom w:val="none" w:sz="0" w:space="0" w:color="auto"/>
                        <w:right w:val="none" w:sz="0" w:space="0" w:color="auto"/>
                      </w:divBdr>
                      <w:divsChild>
                        <w:div w:id="51461271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931160063">
      <w:bodyDiv w:val="1"/>
      <w:marLeft w:val="0"/>
      <w:marRight w:val="0"/>
      <w:marTop w:val="0"/>
      <w:marBottom w:val="0"/>
      <w:divBdr>
        <w:top w:val="none" w:sz="0" w:space="0" w:color="auto"/>
        <w:left w:val="none" w:sz="0" w:space="0" w:color="auto"/>
        <w:bottom w:val="none" w:sz="0" w:space="0" w:color="auto"/>
        <w:right w:val="none" w:sz="0" w:space="0" w:color="auto"/>
      </w:divBdr>
    </w:div>
    <w:div w:id="1931697613">
      <w:bodyDiv w:val="1"/>
      <w:marLeft w:val="0"/>
      <w:marRight w:val="0"/>
      <w:marTop w:val="0"/>
      <w:marBottom w:val="0"/>
      <w:divBdr>
        <w:top w:val="none" w:sz="0" w:space="0" w:color="auto"/>
        <w:left w:val="none" w:sz="0" w:space="0" w:color="auto"/>
        <w:bottom w:val="none" w:sz="0" w:space="0" w:color="auto"/>
        <w:right w:val="none" w:sz="0" w:space="0" w:color="auto"/>
      </w:divBdr>
    </w:div>
    <w:div w:id="1931965295">
      <w:bodyDiv w:val="1"/>
      <w:marLeft w:val="0"/>
      <w:marRight w:val="0"/>
      <w:marTop w:val="0"/>
      <w:marBottom w:val="0"/>
      <w:divBdr>
        <w:top w:val="none" w:sz="0" w:space="0" w:color="auto"/>
        <w:left w:val="none" w:sz="0" w:space="0" w:color="auto"/>
        <w:bottom w:val="none" w:sz="0" w:space="0" w:color="auto"/>
        <w:right w:val="none" w:sz="0" w:space="0" w:color="auto"/>
      </w:divBdr>
    </w:div>
    <w:div w:id="1932156294">
      <w:bodyDiv w:val="1"/>
      <w:marLeft w:val="0"/>
      <w:marRight w:val="0"/>
      <w:marTop w:val="0"/>
      <w:marBottom w:val="0"/>
      <w:divBdr>
        <w:top w:val="none" w:sz="0" w:space="0" w:color="auto"/>
        <w:left w:val="none" w:sz="0" w:space="0" w:color="auto"/>
        <w:bottom w:val="none" w:sz="0" w:space="0" w:color="auto"/>
        <w:right w:val="none" w:sz="0" w:space="0" w:color="auto"/>
      </w:divBdr>
    </w:div>
    <w:div w:id="1933464303">
      <w:bodyDiv w:val="1"/>
      <w:marLeft w:val="0"/>
      <w:marRight w:val="0"/>
      <w:marTop w:val="0"/>
      <w:marBottom w:val="0"/>
      <w:divBdr>
        <w:top w:val="none" w:sz="0" w:space="0" w:color="auto"/>
        <w:left w:val="none" w:sz="0" w:space="0" w:color="auto"/>
        <w:bottom w:val="none" w:sz="0" w:space="0" w:color="auto"/>
        <w:right w:val="none" w:sz="0" w:space="0" w:color="auto"/>
      </w:divBdr>
    </w:div>
    <w:div w:id="1933473116">
      <w:bodyDiv w:val="1"/>
      <w:marLeft w:val="0"/>
      <w:marRight w:val="0"/>
      <w:marTop w:val="0"/>
      <w:marBottom w:val="0"/>
      <w:divBdr>
        <w:top w:val="none" w:sz="0" w:space="0" w:color="auto"/>
        <w:left w:val="none" w:sz="0" w:space="0" w:color="auto"/>
        <w:bottom w:val="none" w:sz="0" w:space="0" w:color="auto"/>
        <w:right w:val="none" w:sz="0" w:space="0" w:color="auto"/>
      </w:divBdr>
    </w:div>
    <w:div w:id="1933928452">
      <w:bodyDiv w:val="1"/>
      <w:marLeft w:val="0"/>
      <w:marRight w:val="0"/>
      <w:marTop w:val="0"/>
      <w:marBottom w:val="0"/>
      <w:divBdr>
        <w:top w:val="none" w:sz="0" w:space="0" w:color="auto"/>
        <w:left w:val="none" w:sz="0" w:space="0" w:color="auto"/>
        <w:bottom w:val="none" w:sz="0" w:space="0" w:color="auto"/>
        <w:right w:val="none" w:sz="0" w:space="0" w:color="auto"/>
      </w:divBdr>
    </w:div>
    <w:div w:id="1934362479">
      <w:bodyDiv w:val="1"/>
      <w:marLeft w:val="0"/>
      <w:marRight w:val="0"/>
      <w:marTop w:val="0"/>
      <w:marBottom w:val="0"/>
      <w:divBdr>
        <w:top w:val="none" w:sz="0" w:space="0" w:color="auto"/>
        <w:left w:val="none" w:sz="0" w:space="0" w:color="auto"/>
        <w:bottom w:val="none" w:sz="0" w:space="0" w:color="auto"/>
        <w:right w:val="none" w:sz="0" w:space="0" w:color="auto"/>
      </w:divBdr>
    </w:div>
    <w:div w:id="1934584805">
      <w:bodyDiv w:val="1"/>
      <w:marLeft w:val="0"/>
      <w:marRight w:val="0"/>
      <w:marTop w:val="0"/>
      <w:marBottom w:val="0"/>
      <w:divBdr>
        <w:top w:val="none" w:sz="0" w:space="0" w:color="auto"/>
        <w:left w:val="none" w:sz="0" w:space="0" w:color="auto"/>
        <w:bottom w:val="none" w:sz="0" w:space="0" w:color="auto"/>
        <w:right w:val="none" w:sz="0" w:space="0" w:color="auto"/>
      </w:divBdr>
    </w:div>
    <w:div w:id="1935280915">
      <w:bodyDiv w:val="1"/>
      <w:marLeft w:val="0"/>
      <w:marRight w:val="0"/>
      <w:marTop w:val="0"/>
      <w:marBottom w:val="0"/>
      <w:divBdr>
        <w:top w:val="none" w:sz="0" w:space="0" w:color="auto"/>
        <w:left w:val="none" w:sz="0" w:space="0" w:color="auto"/>
        <w:bottom w:val="none" w:sz="0" w:space="0" w:color="auto"/>
        <w:right w:val="none" w:sz="0" w:space="0" w:color="auto"/>
      </w:divBdr>
    </w:div>
    <w:div w:id="1935476428">
      <w:bodyDiv w:val="1"/>
      <w:marLeft w:val="0"/>
      <w:marRight w:val="0"/>
      <w:marTop w:val="0"/>
      <w:marBottom w:val="0"/>
      <w:divBdr>
        <w:top w:val="none" w:sz="0" w:space="0" w:color="auto"/>
        <w:left w:val="none" w:sz="0" w:space="0" w:color="auto"/>
        <w:bottom w:val="none" w:sz="0" w:space="0" w:color="auto"/>
        <w:right w:val="none" w:sz="0" w:space="0" w:color="auto"/>
      </w:divBdr>
    </w:div>
    <w:div w:id="1935702434">
      <w:bodyDiv w:val="1"/>
      <w:marLeft w:val="0"/>
      <w:marRight w:val="0"/>
      <w:marTop w:val="0"/>
      <w:marBottom w:val="0"/>
      <w:divBdr>
        <w:top w:val="none" w:sz="0" w:space="0" w:color="auto"/>
        <w:left w:val="none" w:sz="0" w:space="0" w:color="auto"/>
        <w:bottom w:val="none" w:sz="0" w:space="0" w:color="auto"/>
        <w:right w:val="none" w:sz="0" w:space="0" w:color="auto"/>
      </w:divBdr>
    </w:div>
    <w:div w:id="1936014004">
      <w:bodyDiv w:val="1"/>
      <w:marLeft w:val="0"/>
      <w:marRight w:val="0"/>
      <w:marTop w:val="0"/>
      <w:marBottom w:val="0"/>
      <w:divBdr>
        <w:top w:val="none" w:sz="0" w:space="0" w:color="auto"/>
        <w:left w:val="none" w:sz="0" w:space="0" w:color="auto"/>
        <w:bottom w:val="none" w:sz="0" w:space="0" w:color="auto"/>
        <w:right w:val="none" w:sz="0" w:space="0" w:color="auto"/>
      </w:divBdr>
    </w:div>
    <w:div w:id="1936328672">
      <w:bodyDiv w:val="1"/>
      <w:marLeft w:val="0"/>
      <w:marRight w:val="0"/>
      <w:marTop w:val="0"/>
      <w:marBottom w:val="0"/>
      <w:divBdr>
        <w:top w:val="none" w:sz="0" w:space="0" w:color="auto"/>
        <w:left w:val="none" w:sz="0" w:space="0" w:color="auto"/>
        <w:bottom w:val="none" w:sz="0" w:space="0" w:color="auto"/>
        <w:right w:val="none" w:sz="0" w:space="0" w:color="auto"/>
      </w:divBdr>
    </w:div>
    <w:div w:id="1937208046">
      <w:bodyDiv w:val="1"/>
      <w:marLeft w:val="0"/>
      <w:marRight w:val="0"/>
      <w:marTop w:val="0"/>
      <w:marBottom w:val="0"/>
      <w:divBdr>
        <w:top w:val="none" w:sz="0" w:space="0" w:color="auto"/>
        <w:left w:val="none" w:sz="0" w:space="0" w:color="auto"/>
        <w:bottom w:val="none" w:sz="0" w:space="0" w:color="auto"/>
        <w:right w:val="none" w:sz="0" w:space="0" w:color="auto"/>
      </w:divBdr>
    </w:div>
    <w:div w:id="1937591938">
      <w:bodyDiv w:val="1"/>
      <w:marLeft w:val="0"/>
      <w:marRight w:val="0"/>
      <w:marTop w:val="0"/>
      <w:marBottom w:val="0"/>
      <w:divBdr>
        <w:top w:val="none" w:sz="0" w:space="0" w:color="auto"/>
        <w:left w:val="none" w:sz="0" w:space="0" w:color="auto"/>
        <w:bottom w:val="none" w:sz="0" w:space="0" w:color="auto"/>
        <w:right w:val="none" w:sz="0" w:space="0" w:color="auto"/>
      </w:divBdr>
    </w:div>
    <w:div w:id="1937782890">
      <w:bodyDiv w:val="1"/>
      <w:marLeft w:val="0"/>
      <w:marRight w:val="0"/>
      <w:marTop w:val="0"/>
      <w:marBottom w:val="0"/>
      <w:divBdr>
        <w:top w:val="none" w:sz="0" w:space="0" w:color="auto"/>
        <w:left w:val="none" w:sz="0" w:space="0" w:color="auto"/>
        <w:bottom w:val="none" w:sz="0" w:space="0" w:color="auto"/>
        <w:right w:val="none" w:sz="0" w:space="0" w:color="auto"/>
      </w:divBdr>
    </w:div>
    <w:div w:id="1938634423">
      <w:bodyDiv w:val="1"/>
      <w:marLeft w:val="0"/>
      <w:marRight w:val="0"/>
      <w:marTop w:val="0"/>
      <w:marBottom w:val="0"/>
      <w:divBdr>
        <w:top w:val="none" w:sz="0" w:space="0" w:color="auto"/>
        <w:left w:val="none" w:sz="0" w:space="0" w:color="auto"/>
        <w:bottom w:val="none" w:sz="0" w:space="0" w:color="auto"/>
        <w:right w:val="none" w:sz="0" w:space="0" w:color="auto"/>
      </w:divBdr>
    </w:div>
    <w:div w:id="1939217172">
      <w:bodyDiv w:val="1"/>
      <w:marLeft w:val="0"/>
      <w:marRight w:val="0"/>
      <w:marTop w:val="0"/>
      <w:marBottom w:val="0"/>
      <w:divBdr>
        <w:top w:val="none" w:sz="0" w:space="0" w:color="auto"/>
        <w:left w:val="none" w:sz="0" w:space="0" w:color="auto"/>
        <w:bottom w:val="none" w:sz="0" w:space="0" w:color="auto"/>
        <w:right w:val="none" w:sz="0" w:space="0" w:color="auto"/>
      </w:divBdr>
    </w:div>
    <w:div w:id="1939409906">
      <w:bodyDiv w:val="1"/>
      <w:marLeft w:val="0"/>
      <w:marRight w:val="0"/>
      <w:marTop w:val="0"/>
      <w:marBottom w:val="0"/>
      <w:divBdr>
        <w:top w:val="none" w:sz="0" w:space="0" w:color="auto"/>
        <w:left w:val="none" w:sz="0" w:space="0" w:color="auto"/>
        <w:bottom w:val="none" w:sz="0" w:space="0" w:color="auto"/>
        <w:right w:val="none" w:sz="0" w:space="0" w:color="auto"/>
      </w:divBdr>
    </w:div>
    <w:div w:id="1939412526">
      <w:bodyDiv w:val="1"/>
      <w:marLeft w:val="0"/>
      <w:marRight w:val="0"/>
      <w:marTop w:val="0"/>
      <w:marBottom w:val="0"/>
      <w:divBdr>
        <w:top w:val="none" w:sz="0" w:space="0" w:color="auto"/>
        <w:left w:val="none" w:sz="0" w:space="0" w:color="auto"/>
        <w:bottom w:val="none" w:sz="0" w:space="0" w:color="auto"/>
        <w:right w:val="none" w:sz="0" w:space="0" w:color="auto"/>
      </w:divBdr>
    </w:div>
    <w:div w:id="1939825314">
      <w:bodyDiv w:val="1"/>
      <w:marLeft w:val="0"/>
      <w:marRight w:val="0"/>
      <w:marTop w:val="0"/>
      <w:marBottom w:val="0"/>
      <w:divBdr>
        <w:top w:val="none" w:sz="0" w:space="0" w:color="auto"/>
        <w:left w:val="none" w:sz="0" w:space="0" w:color="auto"/>
        <w:bottom w:val="none" w:sz="0" w:space="0" w:color="auto"/>
        <w:right w:val="none" w:sz="0" w:space="0" w:color="auto"/>
      </w:divBdr>
    </w:div>
    <w:div w:id="1939867351">
      <w:bodyDiv w:val="1"/>
      <w:marLeft w:val="0"/>
      <w:marRight w:val="0"/>
      <w:marTop w:val="0"/>
      <w:marBottom w:val="0"/>
      <w:divBdr>
        <w:top w:val="none" w:sz="0" w:space="0" w:color="auto"/>
        <w:left w:val="none" w:sz="0" w:space="0" w:color="auto"/>
        <w:bottom w:val="none" w:sz="0" w:space="0" w:color="auto"/>
        <w:right w:val="none" w:sz="0" w:space="0" w:color="auto"/>
      </w:divBdr>
      <w:divsChild>
        <w:div w:id="890994166">
          <w:marLeft w:val="0"/>
          <w:marRight w:val="0"/>
          <w:marTop w:val="0"/>
          <w:marBottom w:val="0"/>
          <w:divBdr>
            <w:top w:val="none" w:sz="0" w:space="0" w:color="auto"/>
            <w:left w:val="none" w:sz="0" w:space="0" w:color="auto"/>
            <w:bottom w:val="none" w:sz="0" w:space="0" w:color="auto"/>
            <w:right w:val="none" w:sz="0" w:space="0" w:color="auto"/>
          </w:divBdr>
        </w:div>
      </w:divsChild>
    </w:div>
    <w:div w:id="1940064888">
      <w:bodyDiv w:val="1"/>
      <w:marLeft w:val="0"/>
      <w:marRight w:val="0"/>
      <w:marTop w:val="0"/>
      <w:marBottom w:val="0"/>
      <w:divBdr>
        <w:top w:val="none" w:sz="0" w:space="0" w:color="auto"/>
        <w:left w:val="none" w:sz="0" w:space="0" w:color="auto"/>
        <w:bottom w:val="none" w:sz="0" w:space="0" w:color="auto"/>
        <w:right w:val="none" w:sz="0" w:space="0" w:color="auto"/>
      </w:divBdr>
    </w:div>
    <w:div w:id="1940211403">
      <w:bodyDiv w:val="1"/>
      <w:marLeft w:val="0"/>
      <w:marRight w:val="0"/>
      <w:marTop w:val="0"/>
      <w:marBottom w:val="0"/>
      <w:divBdr>
        <w:top w:val="none" w:sz="0" w:space="0" w:color="auto"/>
        <w:left w:val="none" w:sz="0" w:space="0" w:color="auto"/>
        <w:bottom w:val="none" w:sz="0" w:space="0" w:color="auto"/>
        <w:right w:val="none" w:sz="0" w:space="0" w:color="auto"/>
      </w:divBdr>
    </w:div>
    <w:div w:id="1940599707">
      <w:bodyDiv w:val="1"/>
      <w:marLeft w:val="0"/>
      <w:marRight w:val="0"/>
      <w:marTop w:val="0"/>
      <w:marBottom w:val="0"/>
      <w:divBdr>
        <w:top w:val="none" w:sz="0" w:space="0" w:color="auto"/>
        <w:left w:val="none" w:sz="0" w:space="0" w:color="auto"/>
        <w:bottom w:val="none" w:sz="0" w:space="0" w:color="auto"/>
        <w:right w:val="none" w:sz="0" w:space="0" w:color="auto"/>
      </w:divBdr>
    </w:div>
    <w:div w:id="1940676356">
      <w:bodyDiv w:val="1"/>
      <w:marLeft w:val="0"/>
      <w:marRight w:val="0"/>
      <w:marTop w:val="0"/>
      <w:marBottom w:val="0"/>
      <w:divBdr>
        <w:top w:val="none" w:sz="0" w:space="0" w:color="auto"/>
        <w:left w:val="none" w:sz="0" w:space="0" w:color="auto"/>
        <w:bottom w:val="none" w:sz="0" w:space="0" w:color="auto"/>
        <w:right w:val="none" w:sz="0" w:space="0" w:color="auto"/>
      </w:divBdr>
    </w:div>
    <w:div w:id="1941251306">
      <w:bodyDiv w:val="1"/>
      <w:marLeft w:val="0"/>
      <w:marRight w:val="0"/>
      <w:marTop w:val="0"/>
      <w:marBottom w:val="0"/>
      <w:divBdr>
        <w:top w:val="none" w:sz="0" w:space="0" w:color="auto"/>
        <w:left w:val="none" w:sz="0" w:space="0" w:color="auto"/>
        <w:bottom w:val="none" w:sz="0" w:space="0" w:color="auto"/>
        <w:right w:val="none" w:sz="0" w:space="0" w:color="auto"/>
      </w:divBdr>
    </w:div>
    <w:div w:id="1941330847">
      <w:bodyDiv w:val="1"/>
      <w:marLeft w:val="0"/>
      <w:marRight w:val="0"/>
      <w:marTop w:val="0"/>
      <w:marBottom w:val="0"/>
      <w:divBdr>
        <w:top w:val="none" w:sz="0" w:space="0" w:color="auto"/>
        <w:left w:val="none" w:sz="0" w:space="0" w:color="auto"/>
        <w:bottom w:val="none" w:sz="0" w:space="0" w:color="auto"/>
        <w:right w:val="none" w:sz="0" w:space="0" w:color="auto"/>
      </w:divBdr>
    </w:div>
    <w:div w:id="1941402956">
      <w:bodyDiv w:val="1"/>
      <w:marLeft w:val="0"/>
      <w:marRight w:val="0"/>
      <w:marTop w:val="0"/>
      <w:marBottom w:val="0"/>
      <w:divBdr>
        <w:top w:val="none" w:sz="0" w:space="0" w:color="auto"/>
        <w:left w:val="none" w:sz="0" w:space="0" w:color="auto"/>
        <w:bottom w:val="none" w:sz="0" w:space="0" w:color="auto"/>
        <w:right w:val="none" w:sz="0" w:space="0" w:color="auto"/>
      </w:divBdr>
    </w:div>
    <w:div w:id="1941524914">
      <w:bodyDiv w:val="1"/>
      <w:marLeft w:val="0"/>
      <w:marRight w:val="0"/>
      <w:marTop w:val="0"/>
      <w:marBottom w:val="0"/>
      <w:divBdr>
        <w:top w:val="none" w:sz="0" w:space="0" w:color="auto"/>
        <w:left w:val="none" w:sz="0" w:space="0" w:color="auto"/>
        <w:bottom w:val="none" w:sz="0" w:space="0" w:color="auto"/>
        <w:right w:val="none" w:sz="0" w:space="0" w:color="auto"/>
      </w:divBdr>
    </w:div>
    <w:div w:id="1941837042">
      <w:bodyDiv w:val="1"/>
      <w:marLeft w:val="0"/>
      <w:marRight w:val="0"/>
      <w:marTop w:val="0"/>
      <w:marBottom w:val="0"/>
      <w:divBdr>
        <w:top w:val="none" w:sz="0" w:space="0" w:color="auto"/>
        <w:left w:val="none" w:sz="0" w:space="0" w:color="auto"/>
        <w:bottom w:val="none" w:sz="0" w:space="0" w:color="auto"/>
        <w:right w:val="none" w:sz="0" w:space="0" w:color="auto"/>
      </w:divBdr>
    </w:div>
    <w:div w:id="1942059350">
      <w:bodyDiv w:val="1"/>
      <w:marLeft w:val="0"/>
      <w:marRight w:val="0"/>
      <w:marTop w:val="0"/>
      <w:marBottom w:val="0"/>
      <w:divBdr>
        <w:top w:val="none" w:sz="0" w:space="0" w:color="auto"/>
        <w:left w:val="none" w:sz="0" w:space="0" w:color="auto"/>
        <w:bottom w:val="none" w:sz="0" w:space="0" w:color="auto"/>
        <w:right w:val="none" w:sz="0" w:space="0" w:color="auto"/>
      </w:divBdr>
    </w:div>
    <w:div w:id="1942715265">
      <w:bodyDiv w:val="1"/>
      <w:marLeft w:val="0"/>
      <w:marRight w:val="0"/>
      <w:marTop w:val="0"/>
      <w:marBottom w:val="0"/>
      <w:divBdr>
        <w:top w:val="none" w:sz="0" w:space="0" w:color="auto"/>
        <w:left w:val="none" w:sz="0" w:space="0" w:color="auto"/>
        <w:bottom w:val="none" w:sz="0" w:space="0" w:color="auto"/>
        <w:right w:val="none" w:sz="0" w:space="0" w:color="auto"/>
      </w:divBdr>
    </w:div>
    <w:div w:id="1943030488">
      <w:bodyDiv w:val="1"/>
      <w:marLeft w:val="0"/>
      <w:marRight w:val="0"/>
      <w:marTop w:val="0"/>
      <w:marBottom w:val="0"/>
      <w:divBdr>
        <w:top w:val="none" w:sz="0" w:space="0" w:color="auto"/>
        <w:left w:val="none" w:sz="0" w:space="0" w:color="auto"/>
        <w:bottom w:val="none" w:sz="0" w:space="0" w:color="auto"/>
        <w:right w:val="none" w:sz="0" w:space="0" w:color="auto"/>
      </w:divBdr>
    </w:div>
    <w:div w:id="1943603696">
      <w:bodyDiv w:val="1"/>
      <w:marLeft w:val="0"/>
      <w:marRight w:val="0"/>
      <w:marTop w:val="0"/>
      <w:marBottom w:val="0"/>
      <w:divBdr>
        <w:top w:val="none" w:sz="0" w:space="0" w:color="auto"/>
        <w:left w:val="none" w:sz="0" w:space="0" w:color="auto"/>
        <w:bottom w:val="none" w:sz="0" w:space="0" w:color="auto"/>
        <w:right w:val="none" w:sz="0" w:space="0" w:color="auto"/>
      </w:divBdr>
    </w:div>
    <w:div w:id="1944191915">
      <w:bodyDiv w:val="1"/>
      <w:marLeft w:val="0"/>
      <w:marRight w:val="0"/>
      <w:marTop w:val="0"/>
      <w:marBottom w:val="0"/>
      <w:divBdr>
        <w:top w:val="none" w:sz="0" w:space="0" w:color="auto"/>
        <w:left w:val="none" w:sz="0" w:space="0" w:color="auto"/>
        <w:bottom w:val="none" w:sz="0" w:space="0" w:color="auto"/>
        <w:right w:val="none" w:sz="0" w:space="0" w:color="auto"/>
      </w:divBdr>
    </w:div>
    <w:div w:id="1944461272">
      <w:bodyDiv w:val="1"/>
      <w:marLeft w:val="0"/>
      <w:marRight w:val="0"/>
      <w:marTop w:val="0"/>
      <w:marBottom w:val="0"/>
      <w:divBdr>
        <w:top w:val="none" w:sz="0" w:space="0" w:color="auto"/>
        <w:left w:val="none" w:sz="0" w:space="0" w:color="auto"/>
        <w:bottom w:val="none" w:sz="0" w:space="0" w:color="auto"/>
        <w:right w:val="none" w:sz="0" w:space="0" w:color="auto"/>
      </w:divBdr>
    </w:div>
    <w:div w:id="1944728873">
      <w:bodyDiv w:val="1"/>
      <w:marLeft w:val="0"/>
      <w:marRight w:val="0"/>
      <w:marTop w:val="0"/>
      <w:marBottom w:val="0"/>
      <w:divBdr>
        <w:top w:val="none" w:sz="0" w:space="0" w:color="auto"/>
        <w:left w:val="none" w:sz="0" w:space="0" w:color="auto"/>
        <w:bottom w:val="none" w:sz="0" w:space="0" w:color="auto"/>
        <w:right w:val="none" w:sz="0" w:space="0" w:color="auto"/>
      </w:divBdr>
    </w:div>
    <w:div w:id="1945064913">
      <w:bodyDiv w:val="1"/>
      <w:marLeft w:val="0"/>
      <w:marRight w:val="0"/>
      <w:marTop w:val="0"/>
      <w:marBottom w:val="0"/>
      <w:divBdr>
        <w:top w:val="none" w:sz="0" w:space="0" w:color="auto"/>
        <w:left w:val="none" w:sz="0" w:space="0" w:color="auto"/>
        <w:bottom w:val="none" w:sz="0" w:space="0" w:color="auto"/>
        <w:right w:val="none" w:sz="0" w:space="0" w:color="auto"/>
      </w:divBdr>
    </w:div>
    <w:div w:id="1945962443">
      <w:bodyDiv w:val="1"/>
      <w:marLeft w:val="0"/>
      <w:marRight w:val="0"/>
      <w:marTop w:val="0"/>
      <w:marBottom w:val="0"/>
      <w:divBdr>
        <w:top w:val="none" w:sz="0" w:space="0" w:color="auto"/>
        <w:left w:val="none" w:sz="0" w:space="0" w:color="auto"/>
        <w:bottom w:val="none" w:sz="0" w:space="0" w:color="auto"/>
        <w:right w:val="none" w:sz="0" w:space="0" w:color="auto"/>
      </w:divBdr>
    </w:div>
    <w:div w:id="1946305267">
      <w:bodyDiv w:val="1"/>
      <w:marLeft w:val="0"/>
      <w:marRight w:val="0"/>
      <w:marTop w:val="0"/>
      <w:marBottom w:val="0"/>
      <w:divBdr>
        <w:top w:val="none" w:sz="0" w:space="0" w:color="auto"/>
        <w:left w:val="none" w:sz="0" w:space="0" w:color="auto"/>
        <w:bottom w:val="none" w:sz="0" w:space="0" w:color="auto"/>
        <w:right w:val="none" w:sz="0" w:space="0" w:color="auto"/>
      </w:divBdr>
    </w:div>
    <w:div w:id="1946420470">
      <w:bodyDiv w:val="1"/>
      <w:marLeft w:val="0"/>
      <w:marRight w:val="0"/>
      <w:marTop w:val="0"/>
      <w:marBottom w:val="0"/>
      <w:divBdr>
        <w:top w:val="none" w:sz="0" w:space="0" w:color="auto"/>
        <w:left w:val="none" w:sz="0" w:space="0" w:color="auto"/>
        <w:bottom w:val="none" w:sz="0" w:space="0" w:color="auto"/>
        <w:right w:val="none" w:sz="0" w:space="0" w:color="auto"/>
      </w:divBdr>
    </w:div>
    <w:div w:id="1946882405">
      <w:bodyDiv w:val="1"/>
      <w:marLeft w:val="0"/>
      <w:marRight w:val="0"/>
      <w:marTop w:val="0"/>
      <w:marBottom w:val="0"/>
      <w:divBdr>
        <w:top w:val="none" w:sz="0" w:space="0" w:color="auto"/>
        <w:left w:val="none" w:sz="0" w:space="0" w:color="auto"/>
        <w:bottom w:val="none" w:sz="0" w:space="0" w:color="auto"/>
        <w:right w:val="none" w:sz="0" w:space="0" w:color="auto"/>
      </w:divBdr>
    </w:div>
    <w:div w:id="1947077306">
      <w:bodyDiv w:val="1"/>
      <w:marLeft w:val="0"/>
      <w:marRight w:val="0"/>
      <w:marTop w:val="0"/>
      <w:marBottom w:val="0"/>
      <w:divBdr>
        <w:top w:val="none" w:sz="0" w:space="0" w:color="auto"/>
        <w:left w:val="none" w:sz="0" w:space="0" w:color="auto"/>
        <w:bottom w:val="none" w:sz="0" w:space="0" w:color="auto"/>
        <w:right w:val="none" w:sz="0" w:space="0" w:color="auto"/>
      </w:divBdr>
    </w:div>
    <w:div w:id="1947812763">
      <w:bodyDiv w:val="1"/>
      <w:marLeft w:val="0"/>
      <w:marRight w:val="0"/>
      <w:marTop w:val="0"/>
      <w:marBottom w:val="0"/>
      <w:divBdr>
        <w:top w:val="none" w:sz="0" w:space="0" w:color="auto"/>
        <w:left w:val="none" w:sz="0" w:space="0" w:color="auto"/>
        <w:bottom w:val="none" w:sz="0" w:space="0" w:color="auto"/>
        <w:right w:val="none" w:sz="0" w:space="0" w:color="auto"/>
      </w:divBdr>
    </w:div>
    <w:div w:id="1948928994">
      <w:bodyDiv w:val="1"/>
      <w:marLeft w:val="0"/>
      <w:marRight w:val="0"/>
      <w:marTop w:val="0"/>
      <w:marBottom w:val="0"/>
      <w:divBdr>
        <w:top w:val="none" w:sz="0" w:space="0" w:color="auto"/>
        <w:left w:val="none" w:sz="0" w:space="0" w:color="auto"/>
        <w:bottom w:val="none" w:sz="0" w:space="0" w:color="auto"/>
        <w:right w:val="none" w:sz="0" w:space="0" w:color="auto"/>
      </w:divBdr>
    </w:div>
    <w:div w:id="1949003944">
      <w:bodyDiv w:val="1"/>
      <w:marLeft w:val="0"/>
      <w:marRight w:val="0"/>
      <w:marTop w:val="0"/>
      <w:marBottom w:val="0"/>
      <w:divBdr>
        <w:top w:val="none" w:sz="0" w:space="0" w:color="auto"/>
        <w:left w:val="none" w:sz="0" w:space="0" w:color="auto"/>
        <w:bottom w:val="none" w:sz="0" w:space="0" w:color="auto"/>
        <w:right w:val="none" w:sz="0" w:space="0" w:color="auto"/>
      </w:divBdr>
    </w:div>
    <w:div w:id="1949459229">
      <w:bodyDiv w:val="1"/>
      <w:marLeft w:val="0"/>
      <w:marRight w:val="0"/>
      <w:marTop w:val="0"/>
      <w:marBottom w:val="0"/>
      <w:divBdr>
        <w:top w:val="none" w:sz="0" w:space="0" w:color="auto"/>
        <w:left w:val="none" w:sz="0" w:space="0" w:color="auto"/>
        <w:bottom w:val="none" w:sz="0" w:space="0" w:color="auto"/>
        <w:right w:val="none" w:sz="0" w:space="0" w:color="auto"/>
      </w:divBdr>
    </w:div>
    <w:div w:id="1951351733">
      <w:bodyDiv w:val="1"/>
      <w:marLeft w:val="0"/>
      <w:marRight w:val="0"/>
      <w:marTop w:val="0"/>
      <w:marBottom w:val="0"/>
      <w:divBdr>
        <w:top w:val="none" w:sz="0" w:space="0" w:color="auto"/>
        <w:left w:val="none" w:sz="0" w:space="0" w:color="auto"/>
        <w:bottom w:val="none" w:sz="0" w:space="0" w:color="auto"/>
        <w:right w:val="none" w:sz="0" w:space="0" w:color="auto"/>
      </w:divBdr>
    </w:div>
    <w:div w:id="1952083112">
      <w:bodyDiv w:val="1"/>
      <w:marLeft w:val="0"/>
      <w:marRight w:val="0"/>
      <w:marTop w:val="0"/>
      <w:marBottom w:val="0"/>
      <w:divBdr>
        <w:top w:val="none" w:sz="0" w:space="0" w:color="auto"/>
        <w:left w:val="none" w:sz="0" w:space="0" w:color="auto"/>
        <w:bottom w:val="none" w:sz="0" w:space="0" w:color="auto"/>
        <w:right w:val="none" w:sz="0" w:space="0" w:color="auto"/>
      </w:divBdr>
    </w:div>
    <w:div w:id="1952584867">
      <w:bodyDiv w:val="1"/>
      <w:marLeft w:val="0"/>
      <w:marRight w:val="0"/>
      <w:marTop w:val="0"/>
      <w:marBottom w:val="0"/>
      <w:divBdr>
        <w:top w:val="none" w:sz="0" w:space="0" w:color="auto"/>
        <w:left w:val="none" w:sz="0" w:space="0" w:color="auto"/>
        <w:bottom w:val="none" w:sz="0" w:space="0" w:color="auto"/>
        <w:right w:val="none" w:sz="0" w:space="0" w:color="auto"/>
      </w:divBdr>
    </w:div>
    <w:div w:id="1953629707">
      <w:bodyDiv w:val="1"/>
      <w:marLeft w:val="0"/>
      <w:marRight w:val="0"/>
      <w:marTop w:val="0"/>
      <w:marBottom w:val="0"/>
      <w:divBdr>
        <w:top w:val="none" w:sz="0" w:space="0" w:color="auto"/>
        <w:left w:val="none" w:sz="0" w:space="0" w:color="auto"/>
        <w:bottom w:val="none" w:sz="0" w:space="0" w:color="auto"/>
        <w:right w:val="none" w:sz="0" w:space="0" w:color="auto"/>
      </w:divBdr>
    </w:div>
    <w:div w:id="1953634934">
      <w:bodyDiv w:val="1"/>
      <w:marLeft w:val="0"/>
      <w:marRight w:val="0"/>
      <w:marTop w:val="0"/>
      <w:marBottom w:val="0"/>
      <w:divBdr>
        <w:top w:val="none" w:sz="0" w:space="0" w:color="auto"/>
        <w:left w:val="none" w:sz="0" w:space="0" w:color="auto"/>
        <w:bottom w:val="none" w:sz="0" w:space="0" w:color="auto"/>
        <w:right w:val="none" w:sz="0" w:space="0" w:color="auto"/>
      </w:divBdr>
    </w:div>
    <w:div w:id="1953976251">
      <w:bodyDiv w:val="1"/>
      <w:marLeft w:val="0"/>
      <w:marRight w:val="0"/>
      <w:marTop w:val="0"/>
      <w:marBottom w:val="0"/>
      <w:divBdr>
        <w:top w:val="none" w:sz="0" w:space="0" w:color="auto"/>
        <w:left w:val="none" w:sz="0" w:space="0" w:color="auto"/>
        <w:bottom w:val="none" w:sz="0" w:space="0" w:color="auto"/>
        <w:right w:val="none" w:sz="0" w:space="0" w:color="auto"/>
      </w:divBdr>
      <w:divsChild>
        <w:div w:id="1443069283">
          <w:marLeft w:val="0"/>
          <w:marRight w:val="0"/>
          <w:marTop w:val="0"/>
          <w:marBottom w:val="0"/>
          <w:divBdr>
            <w:top w:val="none" w:sz="0" w:space="0" w:color="auto"/>
            <w:left w:val="none" w:sz="0" w:space="0" w:color="auto"/>
            <w:bottom w:val="none" w:sz="0" w:space="0" w:color="auto"/>
            <w:right w:val="none" w:sz="0" w:space="0" w:color="auto"/>
          </w:divBdr>
          <w:divsChild>
            <w:div w:id="1184634060">
              <w:marLeft w:val="0"/>
              <w:marRight w:val="0"/>
              <w:marTop w:val="0"/>
              <w:marBottom w:val="0"/>
              <w:divBdr>
                <w:top w:val="none" w:sz="0" w:space="0" w:color="auto"/>
                <w:left w:val="none" w:sz="0" w:space="0" w:color="auto"/>
                <w:bottom w:val="none" w:sz="0" w:space="0" w:color="auto"/>
                <w:right w:val="none" w:sz="0" w:space="0" w:color="auto"/>
              </w:divBdr>
              <w:divsChild>
                <w:div w:id="542517804">
                  <w:marLeft w:val="0"/>
                  <w:marRight w:val="0"/>
                  <w:marTop w:val="0"/>
                  <w:marBottom w:val="0"/>
                  <w:divBdr>
                    <w:top w:val="none" w:sz="0" w:space="0" w:color="auto"/>
                    <w:left w:val="none" w:sz="0" w:space="0" w:color="auto"/>
                    <w:bottom w:val="none" w:sz="0" w:space="0" w:color="auto"/>
                    <w:right w:val="none" w:sz="0" w:space="0" w:color="auto"/>
                  </w:divBdr>
                  <w:divsChild>
                    <w:div w:id="225651195">
                      <w:marLeft w:val="0"/>
                      <w:marRight w:val="0"/>
                      <w:marTop w:val="0"/>
                      <w:marBottom w:val="360"/>
                      <w:divBdr>
                        <w:top w:val="none" w:sz="0" w:space="0" w:color="auto"/>
                        <w:left w:val="none" w:sz="0" w:space="0" w:color="auto"/>
                        <w:bottom w:val="dotted" w:sz="6" w:space="18" w:color="CCCCCC"/>
                        <w:right w:val="none" w:sz="0" w:space="0" w:color="auto"/>
                      </w:divBdr>
                      <w:divsChild>
                        <w:div w:id="475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511135">
      <w:bodyDiv w:val="1"/>
      <w:marLeft w:val="0"/>
      <w:marRight w:val="0"/>
      <w:marTop w:val="0"/>
      <w:marBottom w:val="0"/>
      <w:divBdr>
        <w:top w:val="none" w:sz="0" w:space="0" w:color="auto"/>
        <w:left w:val="none" w:sz="0" w:space="0" w:color="auto"/>
        <w:bottom w:val="none" w:sz="0" w:space="0" w:color="auto"/>
        <w:right w:val="none" w:sz="0" w:space="0" w:color="auto"/>
      </w:divBdr>
    </w:div>
    <w:div w:id="1954896700">
      <w:bodyDiv w:val="1"/>
      <w:marLeft w:val="0"/>
      <w:marRight w:val="0"/>
      <w:marTop w:val="0"/>
      <w:marBottom w:val="0"/>
      <w:divBdr>
        <w:top w:val="none" w:sz="0" w:space="0" w:color="auto"/>
        <w:left w:val="none" w:sz="0" w:space="0" w:color="auto"/>
        <w:bottom w:val="none" w:sz="0" w:space="0" w:color="auto"/>
        <w:right w:val="none" w:sz="0" w:space="0" w:color="auto"/>
      </w:divBdr>
    </w:div>
    <w:div w:id="1955358657">
      <w:bodyDiv w:val="1"/>
      <w:marLeft w:val="0"/>
      <w:marRight w:val="0"/>
      <w:marTop w:val="0"/>
      <w:marBottom w:val="0"/>
      <w:divBdr>
        <w:top w:val="none" w:sz="0" w:space="0" w:color="auto"/>
        <w:left w:val="none" w:sz="0" w:space="0" w:color="auto"/>
        <w:bottom w:val="none" w:sz="0" w:space="0" w:color="auto"/>
        <w:right w:val="none" w:sz="0" w:space="0" w:color="auto"/>
      </w:divBdr>
    </w:div>
    <w:div w:id="1955362485">
      <w:bodyDiv w:val="1"/>
      <w:marLeft w:val="0"/>
      <w:marRight w:val="0"/>
      <w:marTop w:val="0"/>
      <w:marBottom w:val="0"/>
      <w:divBdr>
        <w:top w:val="none" w:sz="0" w:space="0" w:color="auto"/>
        <w:left w:val="none" w:sz="0" w:space="0" w:color="auto"/>
        <w:bottom w:val="none" w:sz="0" w:space="0" w:color="auto"/>
        <w:right w:val="none" w:sz="0" w:space="0" w:color="auto"/>
      </w:divBdr>
    </w:div>
    <w:div w:id="1955557174">
      <w:bodyDiv w:val="1"/>
      <w:marLeft w:val="0"/>
      <w:marRight w:val="0"/>
      <w:marTop w:val="0"/>
      <w:marBottom w:val="0"/>
      <w:divBdr>
        <w:top w:val="none" w:sz="0" w:space="0" w:color="auto"/>
        <w:left w:val="none" w:sz="0" w:space="0" w:color="auto"/>
        <w:bottom w:val="none" w:sz="0" w:space="0" w:color="auto"/>
        <w:right w:val="none" w:sz="0" w:space="0" w:color="auto"/>
      </w:divBdr>
    </w:div>
    <w:div w:id="1956015965">
      <w:bodyDiv w:val="1"/>
      <w:marLeft w:val="0"/>
      <w:marRight w:val="0"/>
      <w:marTop w:val="0"/>
      <w:marBottom w:val="0"/>
      <w:divBdr>
        <w:top w:val="none" w:sz="0" w:space="0" w:color="auto"/>
        <w:left w:val="none" w:sz="0" w:space="0" w:color="auto"/>
        <w:bottom w:val="none" w:sz="0" w:space="0" w:color="auto"/>
        <w:right w:val="none" w:sz="0" w:space="0" w:color="auto"/>
      </w:divBdr>
    </w:div>
    <w:div w:id="1956060206">
      <w:bodyDiv w:val="1"/>
      <w:marLeft w:val="0"/>
      <w:marRight w:val="0"/>
      <w:marTop w:val="0"/>
      <w:marBottom w:val="0"/>
      <w:divBdr>
        <w:top w:val="none" w:sz="0" w:space="0" w:color="auto"/>
        <w:left w:val="none" w:sz="0" w:space="0" w:color="auto"/>
        <w:bottom w:val="none" w:sz="0" w:space="0" w:color="auto"/>
        <w:right w:val="none" w:sz="0" w:space="0" w:color="auto"/>
      </w:divBdr>
    </w:div>
    <w:div w:id="1956281401">
      <w:bodyDiv w:val="1"/>
      <w:marLeft w:val="0"/>
      <w:marRight w:val="0"/>
      <w:marTop w:val="0"/>
      <w:marBottom w:val="0"/>
      <w:divBdr>
        <w:top w:val="none" w:sz="0" w:space="0" w:color="auto"/>
        <w:left w:val="none" w:sz="0" w:space="0" w:color="auto"/>
        <w:bottom w:val="none" w:sz="0" w:space="0" w:color="auto"/>
        <w:right w:val="none" w:sz="0" w:space="0" w:color="auto"/>
      </w:divBdr>
    </w:div>
    <w:div w:id="1957058638">
      <w:bodyDiv w:val="1"/>
      <w:marLeft w:val="0"/>
      <w:marRight w:val="0"/>
      <w:marTop w:val="0"/>
      <w:marBottom w:val="0"/>
      <w:divBdr>
        <w:top w:val="none" w:sz="0" w:space="0" w:color="auto"/>
        <w:left w:val="none" w:sz="0" w:space="0" w:color="auto"/>
        <w:bottom w:val="none" w:sz="0" w:space="0" w:color="auto"/>
        <w:right w:val="none" w:sz="0" w:space="0" w:color="auto"/>
      </w:divBdr>
    </w:div>
    <w:div w:id="1957564262">
      <w:bodyDiv w:val="1"/>
      <w:marLeft w:val="0"/>
      <w:marRight w:val="0"/>
      <w:marTop w:val="0"/>
      <w:marBottom w:val="0"/>
      <w:divBdr>
        <w:top w:val="none" w:sz="0" w:space="0" w:color="auto"/>
        <w:left w:val="none" w:sz="0" w:space="0" w:color="auto"/>
        <w:bottom w:val="none" w:sz="0" w:space="0" w:color="auto"/>
        <w:right w:val="none" w:sz="0" w:space="0" w:color="auto"/>
      </w:divBdr>
    </w:div>
    <w:div w:id="1957716711">
      <w:bodyDiv w:val="1"/>
      <w:marLeft w:val="0"/>
      <w:marRight w:val="0"/>
      <w:marTop w:val="0"/>
      <w:marBottom w:val="0"/>
      <w:divBdr>
        <w:top w:val="none" w:sz="0" w:space="0" w:color="auto"/>
        <w:left w:val="none" w:sz="0" w:space="0" w:color="auto"/>
        <w:bottom w:val="none" w:sz="0" w:space="0" w:color="auto"/>
        <w:right w:val="none" w:sz="0" w:space="0" w:color="auto"/>
      </w:divBdr>
    </w:div>
    <w:div w:id="1957827939">
      <w:bodyDiv w:val="1"/>
      <w:marLeft w:val="0"/>
      <w:marRight w:val="0"/>
      <w:marTop w:val="0"/>
      <w:marBottom w:val="0"/>
      <w:divBdr>
        <w:top w:val="none" w:sz="0" w:space="0" w:color="auto"/>
        <w:left w:val="none" w:sz="0" w:space="0" w:color="auto"/>
        <w:bottom w:val="none" w:sz="0" w:space="0" w:color="auto"/>
        <w:right w:val="none" w:sz="0" w:space="0" w:color="auto"/>
      </w:divBdr>
    </w:div>
    <w:div w:id="1958027930">
      <w:bodyDiv w:val="1"/>
      <w:marLeft w:val="0"/>
      <w:marRight w:val="0"/>
      <w:marTop w:val="0"/>
      <w:marBottom w:val="0"/>
      <w:divBdr>
        <w:top w:val="none" w:sz="0" w:space="0" w:color="auto"/>
        <w:left w:val="none" w:sz="0" w:space="0" w:color="auto"/>
        <w:bottom w:val="none" w:sz="0" w:space="0" w:color="auto"/>
        <w:right w:val="none" w:sz="0" w:space="0" w:color="auto"/>
      </w:divBdr>
    </w:div>
    <w:div w:id="1958218130">
      <w:bodyDiv w:val="1"/>
      <w:marLeft w:val="0"/>
      <w:marRight w:val="0"/>
      <w:marTop w:val="0"/>
      <w:marBottom w:val="0"/>
      <w:divBdr>
        <w:top w:val="none" w:sz="0" w:space="0" w:color="auto"/>
        <w:left w:val="none" w:sz="0" w:space="0" w:color="auto"/>
        <w:bottom w:val="none" w:sz="0" w:space="0" w:color="auto"/>
        <w:right w:val="none" w:sz="0" w:space="0" w:color="auto"/>
      </w:divBdr>
    </w:div>
    <w:div w:id="1958639743">
      <w:bodyDiv w:val="1"/>
      <w:marLeft w:val="0"/>
      <w:marRight w:val="0"/>
      <w:marTop w:val="0"/>
      <w:marBottom w:val="0"/>
      <w:divBdr>
        <w:top w:val="none" w:sz="0" w:space="0" w:color="auto"/>
        <w:left w:val="none" w:sz="0" w:space="0" w:color="auto"/>
        <w:bottom w:val="none" w:sz="0" w:space="0" w:color="auto"/>
        <w:right w:val="none" w:sz="0" w:space="0" w:color="auto"/>
      </w:divBdr>
    </w:div>
    <w:div w:id="1958681258">
      <w:bodyDiv w:val="1"/>
      <w:marLeft w:val="0"/>
      <w:marRight w:val="0"/>
      <w:marTop w:val="0"/>
      <w:marBottom w:val="0"/>
      <w:divBdr>
        <w:top w:val="none" w:sz="0" w:space="0" w:color="auto"/>
        <w:left w:val="none" w:sz="0" w:space="0" w:color="auto"/>
        <w:bottom w:val="none" w:sz="0" w:space="0" w:color="auto"/>
        <w:right w:val="none" w:sz="0" w:space="0" w:color="auto"/>
      </w:divBdr>
      <w:divsChild>
        <w:div w:id="1959557175">
          <w:marLeft w:val="0"/>
          <w:marRight w:val="0"/>
          <w:marTop w:val="0"/>
          <w:marBottom w:val="0"/>
          <w:divBdr>
            <w:top w:val="none" w:sz="0" w:space="0" w:color="auto"/>
            <w:left w:val="none" w:sz="0" w:space="0" w:color="auto"/>
            <w:bottom w:val="none" w:sz="0" w:space="0" w:color="auto"/>
            <w:right w:val="none" w:sz="0" w:space="0" w:color="auto"/>
          </w:divBdr>
          <w:divsChild>
            <w:div w:id="4553886">
              <w:marLeft w:val="0"/>
              <w:marRight w:val="0"/>
              <w:marTop w:val="0"/>
              <w:marBottom w:val="0"/>
              <w:divBdr>
                <w:top w:val="none" w:sz="0" w:space="0" w:color="auto"/>
                <w:left w:val="none" w:sz="0" w:space="0" w:color="auto"/>
                <w:bottom w:val="none" w:sz="0" w:space="0" w:color="auto"/>
                <w:right w:val="none" w:sz="0" w:space="0" w:color="auto"/>
              </w:divBdr>
            </w:div>
            <w:div w:id="6712708">
              <w:marLeft w:val="0"/>
              <w:marRight w:val="0"/>
              <w:marTop w:val="0"/>
              <w:marBottom w:val="0"/>
              <w:divBdr>
                <w:top w:val="none" w:sz="0" w:space="0" w:color="auto"/>
                <w:left w:val="none" w:sz="0" w:space="0" w:color="auto"/>
                <w:bottom w:val="none" w:sz="0" w:space="0" w:color="auto"/>
                <w:right w:val="none" w:sz="0" w:space="0" w:color="auto"/>
              </w:divBdr>
            </w:div>
            <w:div w:id="17312969">
              <w:marLeft w:val="0"/>
              <w:marRight w:val="0"/>
              <w:marTop w:val="0"/>
              <w:marBottom w:val="0"/>
              <w:divBdr>
                <w:top w:val="none" w:sz="0" w:space="0" w:color="auto"/>
                <w:left w:val="none" w:sz="0" w:space="0" w:color="auto"/>
                <w:bottom w:val="none" w:sz="0" w:space="0" w:color="auto"/>
                <w:right w:val="none" w:sz="0" w:space="0" w:color="auto"/>
              </w:divBdr>
            </w:div>
            <w:div w:id="22949042">
              <w:marLeft w:val="0"/>
              <w:marRight w:val="0"/>
              <w:marTop w:val="0"/>
              <w:marBottom w:val="0"/>
              <w:divBdr>
                <w:top w:val="none" w:sz="0" w:space="0" w:color="auto"/>
                <w:left w:val="none" w:sz="0" w:space="0" w:color="auto"/>
                <w:bottom w:val="none" w:sz="0" w:space="0" w:color="auto"/>
                <w:right w:val="none" w:sz="0" w:space="0" w:color="auto"/>
              </w:divBdr>
            </w:div>
            <w:div w:id="30498774">
              <w:marLeft w:val="0"/>
              <w:marRight w:val="0"/>
              <w:marTop w:val="0"/>
              <w:marBottom w:val="0"/>
              <w:divBdr>
                <w:top w:val="none" w:sz="0" w:space="0" w:color="auto"/>
                <w:left w:val="none" w:sz="0" w:space="0" w:color="auto"/>
                <w:bottom w:val="none" w:sz="0" w:space="0" w:color="auto"/>
                <w:right w:val="none" w:sz="0" w:space="0" w:color="auto"/>
              </w:divBdr>
            </w:div>
            <w:div w:id="33190754">
              <w:marLeft w:val="0"/>
              <w:marRight w:val="0"/>
              <w:marTop w:val="0"/>
              <w:marBottom w:val="0"/>
              <w:divBdr>
                <w:top w:val="none" w:sz="0" w:space="0" w:color="auto"/>
                <w:left w:val="none" w:sz="0" w:space="0" w:color="auto"/>
                <w:bottom w:val="none" w:sz="0" w:space="0" w:color="auto"/>
                <w:right w:val="none" w:sz="0" w:space="0" w:color="auto"/>
              </w:divBdr>
            </w:div>
            <w:div w:id="50619970">
              <w:marLeft w:val="0"/>
              <w:marRight w:val="0"/>
              <w:marTop w:val="0"/>
              <w:marBottom w:val="0"/>
              <w:divBdr>
                <w:top w:val="none" w:sz="0" w:space="0" w:color="auto"/>
                <w:left w:val="none" w:sz="0" w:space="0" w:color="auto"/>
                <w:bottom w:val="none" w:sz="0" w:space="0" w:color="auto"/>
                <w:right w:val="none" w:sz="0" w:space="0" w:color="auto"/>
              </w:divBdr>
            </w:div>
            <w:div w:id="50661991">
              <w:marLeft w:val="0"/>
              <w:marRight w:val="0"/>
              <w:marTop w:val="0"/>
              <w:marBottom w:val="0"/>
              <w:divBdr>
                <w:top w:val="none" w:sz="0" w:space="0" w:color="auto"/>
                <w:left w:val="none" w:sz="0" w:space="0" w:color="auto"/>
                <w:bottom w:val="none" w:sz="0" w:space="0" w:color="auto"/>
                <w:right w:val="none" w:sz="0" w:space="0" w:color="auto"/>
              </w:divBdr>
            </w:div>
            <w:div w:id="51078709">
              <w:marLeft w:val="0"/>
              <w:marRight w:val="0"/>
              <w:marTop w:val="0"/>
              <w:marBottom w:val="0"/>
              <w:divBdr>
                <w:top w:val="none" w:sz="0" w:space="0" w:color="auto"/>
                <w:left w:val="none" w:sz="0" w:space="0" w:color="auto"/>
                <w:bottom w:val="none" w:sz="0" w:space="0" w:color="auto"/>
                <w:right w:val="none" w:sz="0" w:space="0" w:color="auto"/>
              </w:divBdr>
            </w:div>
            <w:div w:id="51315379">
              <w:marLeft w:val="0"/>
              <w:marRight w:val="0"/>
              <w:marTop w:val="0"/>
              <w:marBottom w:val="0"/>
              <w:divBdr>
                <w:top w:val="none" w:sz="0" w:space="0" w:color="auto"/>
                <w:left w:val="none" w:sz="0" w:space="0" w:color="auto"/>
                <w:bottom w:val="none" w:sz="0" w:space="0" w:color="auto"/>
                <w:right w:val="none" w:sz="0" w:space="0" w:color="auto"/>
              </w:divBdr>
            </w:div>
            <w:div w:id="58870391">
              <w:marLeft w:val="0"/>
              <w:marRight w:val="0"/>
              <w:marTop w:val="0"/>
              <w:marBottom w:val="0"/>
              <w:divBdr>
                <w:top w:val="none" w:sz="0" w:space="0" w:color="auto"/>
                <w:left w:val="none" w:sz="0" w:space="0" w:color="auto"/>
                <w:bottom w:val="none" w:sz="0" w:space="0" w:color="auto"/>
                <w:right w:val="none" w:sz="0" w:space="0" w:color="auto"/>
              </w:divBdr>
            </w:div>
            <w:div w:id="59182049">
              <w:marLeft w:val="0"/>
              <w:marRight w:val="0"/>
              <w:marTop w:val="0"/>
              <w:marBottom w:val="0"/>
              <w:divBdr>
                <w:top w:val="none" w:sz="0" w:space="0" w:color="auto"/>
                <w:left w:val="none" w:sz="0" w:space="0" w:color="auto"/>
                <w:bottom w:val="none" w:sz="0" w:space="0" w:color="auto"/>
                <w:right w:val="none" w:sz="0" w:space="0" w:color="auto"/>
              </w:divBdr>
            </w:div>
            <w:div w:id="76446175">
              <w:marLeft w:val="0"/>
              <w:marRight w:val="0"/>
              <w:marTop w:val="0"/>
              <w:marBottom w:val="0"/>
              <w:divBdr>
                <w:top w:val="none" w:sz="0" w:space="0" w:color="auto"/>
                <w:left w:val="none" w:sz="0" w:space="0" w:color="auto"/>
                <w:bottom w:val="none" w:sz="0" w:space="0" w:color="auto"/>
                <w:right w:val="none" w:sz="0" w:space="0" w:color="auto"/>
              </w:divBdr>
            </w:div>
            <w:div w:id="82919541">
              <w:marLeft w:val="0"/>
              <w:marRight w:val="0"/>
              <w:marTop w:val="0"/>
              <w:marBottom w:val="0"/>
              <w:divBdr>
                <w:top w:val="none" w:sz="0" w:space="0" w:color="auto"/>
                <w:left w:val="none" w:sz="0" w:space="0" w:color="auto"/>
                <w:bottom w:val="none" w:sz="0" w:space="0" w:color="auto"/>
                <w:right w:val="none" w:sz="0" w:space="0" w:color="auto"/>
              </w:divBdr>
            </w:div>
            <w:div w:id="110823860">
              <w:marLeft w:val="0"/>
              <w:marRight w:val="0"/>
              <w:marTop w:val="0"/>
              <w:marBottom w:val="0"/>
              <w:divBdr>
                <w:top w:val="none" w:sz="0" w:space="0" w:color="auto"/>
                <w:left w:val="none" w:sz="0" w:space="0" w:color="auto"/>
                <w:bottom w:val="none" w:sz="0" w:space="0" w:color="auto"/>
                <w:right w:val="none" w:sz="0" w:space="0" w:color="auto"/>
              </w:divBdr>
            </w:div>
            <w:div w:id="121770171">
              <w:marLeft w:val="0"/>
              <w:marRight w:val="0"/>
              <w:marTop w:val="0"/>
              <w:marBottom w:val="0"/>
              <w:divBdr>
                <w:top w:val="none" w:sz="0" w:space="0" w:color="auto"/>
                <w:left w:val="none" w:sz="0" w:space="0" w:color="auto"/>
                <w:bottom w:val="none" w:sz="0" w:space="0" w:color="auto"/>
                <w:right w:val="none" w:sz="0" w:space="0" w:color="auto"/>
              </w:divBdr>
            </w:div>
            <w:div w:id="127674266">
              <w:marLeft w:val="0"/>
              <w:marRight w:val="0"/>
              <w:marTop w:val="0"/>
              <w:marBottom w:val="0"/>
              <w:divBdr>
                <w:top w:val="none" w:sz="0" w:space="0" w:color="auto"/>
                <w:left w:val="none" w:sz="0" w:space="0" w:color="auto"/>
                <w:bottom w:val="none" w:sz="0" w:space="0" w:color="auto"/>
                <w:right w:val="none" w:sz="0" w:space="0" w:color="auto"/>
              </w:divBdr>
            </w:div>
            <w:div w:id="145124363">
              <w:marLeft w:val="0"/>
              <w:marRight w:val="0"/>
              <w:marTop w:val="0"/>
              <w:marBottom w:val="0"/>
              <w:divBdr>
                <w:top w:val="none" w:sz="0" w:space="0" w:color="auto"/>
                <w:left w:val="none" w:sz="0" w:space="0" w:color="auto"/>
                <w:bottom w:val="none" w:sz="0" w:space="0" w:color="auto"/>
                <w:right w:val="none" w:sz="0" w:space="0" w:color="auto"/>
              </w:divBdr>
            </w:div>
            <w:div w:id="167912463">
              <w:marLeft w:val="0"/>
              <w:marRight w:val="0"/>
              <w:marTop w:val="0"/>
              <w:marBottom w:val="0"/>
              <w:divBdr>
                <w:top w:val="none" w:sz="0" w:space="0" w:color="auto"/>
                <w:left w:val="none" w:sz="0" w:space="0" w:color="auto"/>
                <w:bottom w:val="none" w:sz="0" w:space="0" w:color="auto"/>
                <w:right w:val="none" w:sz="0" w:space="0" w:color="auto"/>
              </w:divBdr>
            </w:div>
            <w:div w:id="203031574">
              <w:marLeft w:val="0"/>
              <w:marRight w:val="0"/>
              <w:marTop w:val="0"/>
              <w:marBottom w:val="0"/>
              <w:divBdr>
                <w:top w:val="none" w:sz="0" w:space="0" w:color="auto"/>
                <w:left w:val="none" w:sz="0" w:space="0" w:color="auto"/>
                <w:bottom w:val="none" w:sz="0" w:space="0" w:color="auto"/>
                <w:right w:val="none" w:sz="0" w:space="0" w:color="auto"/>
              </w:divBdr>
            </w:div>
            <w:div w:id="207034857">
              <w:marLeft w:val="0"/>
              <w:marRight w:val="0"/>
              <w:marTop w:val="0"/>
              <w:marBottom w:val="0"/>
              <w:divBdr>
                <w:top w:val="none" w:sz="0" w:space="0" w:color="auto"/>
                <w:left w:val="none" w:sz="0" w:space="0" w:color="auto"/>
                <w:bottom w:val="none" w:sz="0" w:space="0" w:color="auto"/>
                <w:right w:val="none" w:sz="0" w:space="0" w:color="auto"/>
              </w:divBdr>
            </w:div>
            <w:div w:id="227886045">
              <w:marLeft w:val="0"/>
              <w:marRight w:val="0"/>
              <w:marTop w:val="0"/>
              <w:marBottom w:val="0"/>
              <w:divBdr>
                <w:top w:val="none" w:sz="0" w:space="0" w:color="auto"/>
                <w:left w:val="none" w:sz="0" w:space="0" w:color="auto"/>
                <w:bottom w:val="none" w:sz="0" w:space="0" w:color="auto"/>
                <w:right w:val="none" w:sz="0" w:space="0" w:color="auto"/>
              </w:divBdr>
            </w:div>
            <w:div w:id="231308944">
              <w:marLeft w:val="0"/>
              <w:marRight w:val="0"/>
              <w:marTop w:val="0"/>
              <w:marBottom w:val="0"/>
              <w:divBdr>
                <w:top w:val="none" w:sz="0" w:space="0" w:color="auto"/>
                <w:left w:val="none" w:sz="0" w:space="0" w:color="auto"/>
                <w:bottom w:val="none" w:sz="0" w:space="0" w:color="auto"/>
                <w:right w:val="none" w:sz="0" w:space="0" w:color="auto"/>
              </w:divBdr>
            </w:div>
            <w:div w:id="237906467">
              <w:marLeft w:val="0"/>
              <w:marRight w:val="0"/>
              <w:marTop w:val="0"/>
              <w:marBottom w:val="0"/>
              <w:divBdr>
                <w:top w:val="none" w:sz="0" w:space="0" w:color="auto"/>
                <w:left w:val="none" w:sz="0" w:space="0" w:color="auto"/>
                <w:bottom w:val="none" w:sz="0" w:space="0" w:color="auto"/>
                <w:right w:val="none" w:sz="0" w:space="0" w:color="auto"/>
              </w:divBdr>
            </w:div>
            <w:div w:id="244458894">
              <w:marLeft w:val="0"/>
              <w:marRight w:val="0"/>
              <w:marTop w:val="0"/>
              <w:marBottom w:val="0"/>
              <w:divBdr>
                <w:top w:val="none" w:sz="0" w:space="0" w:color="auto"/>
                <w:left w:val="none" w:sz="0" w:space="0" w:color="auto"/>
                <w:bottom w:val="none" w:sz="0" w:space="0" w:color="auto"/>
                <w:right w:val="none" w:sz="0" w:space="0" w:color="auto"/>
              </w:divBdr>
            </w:div>
            <w:div w:id="255868927">
              <w:marLeft w:val="0"/>
              <w:marRight w:val="0"/>
              <w:marTop w:val="0"/>
              <w:marBottom w:val="0"/>
              <w:divBdr>
                <w:top w:val="none" w:sz="0" w:space="0" w:color="auto"/>
                <w:left w:val="none" w:sz="0" w:space="0" w:color="auto"/>
                <w:bottom w:val="none" w:sz="0" w:space="0" w:color="auto"/>
                <w:right w:val="none" w:sz="0" w:space="0" w:color="auto"/>
              </w:divBdr>
            </w:div>
            <w:div w:id="265963828">
              <w:marLeft w:val="0"/>
              <w:marRight w:val="0"/>
              <w:marTop w:val="0"/>
              <w:marBottom w:val="0"/>
              <w:divBdr>
                <w:top w:val="none" w:sz="0" w:space="0" w:color="auto"/>
                <w:left w:val="none" w:sz="0" w:space="0" w:color="auto"/>
                <w:bottom w:val="none" w:sz="0" w:space="0" w:color="auto"/>
                <w:right w:val="none" w:sz="0" w:space="0" w:color="auto"/>
              </w:divBdr>
            </w:div>
            <w:div w:id="280040743">
              <w:marLeft w:val="0"/>
              <w:marRight w:val="0"/>
              <w:marTop w:val="0"/>
              <w:marBottom w:val="0"/>
              <w:divBdr>
                <w:top w:val="none" w:sz="0" w:space="0" w:color="auto"/>
                <w:left w:val="none" w:sz="0" w:space="0" w:color="auto"/>
                <w:bottom w:val="none" w:sz="0" w:space="0" w:color="auto"/>
                <w:right w:val="none" w:sz="0" w:space="0" w:color="auto"/>
              </w:divBdr>
            </w:div>
            <w:div w:id="302124049">
              <w:marLeft w:val="0"/>
              <w:marRight w:val="0"/>
              <w:marTop w:val="0"/>
              <w:marBottom w:val="0"/>
              <w:divBdr>
                <w:top w:val="none" w:sz="0" w:space="0" w:color="auto"/>
                <w:left w:val="none" w:sz="0" w:space="0" w:color="auto"/>
                <w:bottom w:val="none" w:sz="0" w:space="0" w:color="auto"/>
                <w:right w:val="none" w:sz="0" w:space="0" w:color="auto"/>
              </w:divBdr>
            </w:div>
            <w:div w:id="311760599">
              <w:marLeft w:val="0"/>
              <w:marRight w:val="0"/>
              <w:marTop w:val="0"/>
              <w:marBottom w:val="0"/>
              <w:divBdr>
                <w:top w:val="none" w:sz="0" w:space="0" w:color="auto"/>
                <w:left w:val="none" w:sz="0" w:space="0" w:color="auto"/>
                <w:bottom w:val="none" w:sz="0" w:space="0" w:color="auto"/>
                <w:right w:val="none" w:sz="0" w:space="0" w:color="auto"/>
              </w:divBdr>
            </w:div>
            <w:div w:id="313611704">
              <w:marLeft w:val="0"/>
              <w:marRight w:val="0"/>
              <w:marTop w:val="0"/>
              <w:marBottom w:val="0"/>
              <w:divBdr>
                <w:top w:val="none" w:sz="0" w:space="0" w:color="auto"/>
                <w:left w:val="none" w:sz="0" w:space="0" w:color="auto"/>
                <w:bottom w:val="none" w:sz="0" w:space="0" w:color="auto"/>
                <w:right w:val="none" w:sz="0" w:space="0" w:color="auto"/>
              </w:divBdr>
            </w:div>
            <w:div w:id="319189022">
              <w:marLeft w:val="0"/>
              <w:marRight w:val="0"/>
              <w:marTop w:val="0"/>
              <w:marBottom w:val="0"/>
              <w:divBdr>
                <w:top w:val="none" w:sz="0" w:space="0" w:color="auto"/>
                <w:left w:val="none" w:sz="0" w:space="0" w:color="auto"/>
                <w:bottom w:val="none" w:sz="0" w:space="0" w:color="auto"/>
                <w:right w:val="none" w:sz="0" w:space="0" w:color="auto"/>
              </w:divBdr>
            </w:div>
            <w:div w:id="320743280">
              <w:marLeft w:val="0"/>
              <w:marRight w:val="0"/>
              <w:marTop w:val="0"/>
              <w:marBottom w:val="0"/>
              <w:divBdr>
                <w:top w:val="none" w:sz="0" w:space="0" w:color="auto"/>
                <w:left w:val="none" w:sz="0" w:space="0" w:color="auto"/>
                <w:bottom w:val="none" w:sz="0" w:space="0" w:color="auto"/>
                <w:right w:val="none" w:sz="0" w:space="0" w:color="auto"/>
              </w:divBdr>
            </w:div>
            <w:div w:id="322585810">
              <w:marLeft w:val="0"/>
              <w:marRight w:val="0"/>
              <w:marTop w:val="0"/>
              <w:marBottom w:val="0"/>
              <w:divBdr>
                <w:top w:val="none" w:sz="0" w:space="0" w:color="auto"/>
                <w:left w:val="none" w:sz="0" w:space="0" w:color="auto"/>
                <w:bottom w:val="none" w:sz="0" w:space="0" w:color="auto"/>
                <w:right w:val="none" w:sz="0" w:space="0" w:color="auto"/>
              </w:divBdr>
            </w:div>
            <w:div w:id="338237969">
              <w:marLeft w:val="0"/>
              <w:marRight w:val="0"/>
              <w:marTop w:val="0"/>
              <w:marBottom w:val="0"/>
              <w:divBdr>
                <w:top w:val="none" w:sz="0" w:space="0" w:color="auto"/>
                <w:left w:val="none" w:sz="0" w:space="0" w:color="auto"/>
                <w:bottom w:val="none" w:sz="0" w:space="0" w:color="auto"/>
                <w:right w:val="none" w:sz="0" w:space="0" w:color="auto"/>
              </w:divBdr>
            </w:div>
            <w:div w:id="372271470">
              <w:marLeft w:val="0"/>
              <w:marRight w:val="0"/>
              <w:marTop w:val="0"/>
              <w:marBottom w:val="0"/>
              <w:divBdr>
                <w:top w:val="none" w:sz="0" w:space="0" w:color="auto"/>
                <w:left w:val="none" w:sz="0" w:space="0" w:color="auto"/>
                <w:bottom w:val="none" w:sz="0" w:space="0" w:color="auto"/>
                <w:right w:val="none" w:sz="0" w:space="0" w:color="auto"/>
              </w:divBdr>
            </w:div>
            <w:div w:id="374623398">
              <w:marLeft w:val="0"/>
              <w:marRight w:val="0"/>
              <w:marTop w:val="0"/>
              <w:marBottom w:val="0"/>
              <w:divBdr>
                <w:top w:val="none" w:sz="0" w:space="0" w:color="auto"/>
                <w:left w:val="none" w:sz="0" w:space="0" w:color="auto"/>
                <w:bottom w:val="none" w:sz="0" w:space="0" w:color="auto"/>
                <w:right w:val="none" w:sz="0" w:space="0" w:color="auto"/>
              </w:divBdr>
            </w:div>
            <w:div w:id="384179839">
              <w:marLeft w:val="0"/>
              <w:marRight w:val="0"/>
              <w:marTop w:val="0"/>
              <w:marBottom w:val="0"/>
              <w:divBdr>
                <w:top w:val="none" w:sz="0" w:space="0" w:color="auto"/>
                <w:left w:val="none" w:sz="0" w:space="0" w:color="auto"/>
                <w:bottom w:val="none" w:sz="0" w:space="0" w:color="auto"/>
                <w:right w:val="none" w:sz="0" w:space="0" w:color="auto"/>
              </w:divBdr>
            </w:div>
            <w:div w:id="386538580">
              <w:marLeft w:val="0"/>
              <w:marRight w:val="0"/>
              <w:marTop w:val="0"/>
              <w:marBottom w:val="0"/>
              <w:divBdr>
                <w:top w:val="none" w:sz="0" w:space="0" w:color="auto"/>
                <w:left w:val="none" w:sz="0" w:space="0" w:color="auto"/>
                <w:bottom w:val="none" w:sz="0" w:space="0" w:color="auto"/>
                <w:right w:val="none" w:sz="0" w:space="0" w:color="auto"/>
              </w:divBdr>
            </w:div>
            <w:div w:id="393353515">
              <w:marLeft w:val="0"/>
              <w:marRight w:val="0"/>
              <w:marTop w:val="0"/>
              <w:marBottom w:val="0"/>
              <w:divBdr>
                <w:top w:val="none" w:sz="0" w:space="0" w:color="auto"/>
                <w:left w:val="none" w:sz="0" w:space="0" w:color="auto"/>
                <w:bottom w:val="none" w:sz="0" w:space="0" w:color="auto"/>
                <w:right w:val="none" w:sz="0" w:space="0" w:color="auto"/>
              </w:divBdr>
            </w:div>
            <w:div w:id="394739915">
              <w:marLeft w:val="0"/>
              <w:marRight w:val="0"/>
              <w:marTop w:val="0"/>
              <w:marBottom w:val="0"/>
              <w:divBdr>
                <w:top w:val="none" w:sz="0" w:space="0" w:color="auto"/>
                <w:left w:val="none" w:sz="0" w:space="0" w:color="auto"/>
                <w:bottom w:val="none" w:sz="0" w:space="0" w:color="auto"/>
                <w:right w:val="none" w:sz="0" w:space="0" w:color="auto"/>
              </w:divBdr>
            </w:div>
            <w:div w:id="416219867">
              <w:marLeft w:val="0"/>
              <w:marRight w:val="0"/>
              <w:marTop w:val="0"/>
              <w:marBottom w:val="0"/>
              <w:divBdr>
                <w:top w:val="none" w:sz="0" w:space="0" w:color="auto"/>
                <w:left w:val="none" w:sz="0" w:space="0" w:color="auto"/>
                <w:bottom w:val="none" w:sz="0" w:space="0" w:color="auto"/>
                <w:right w:val="none" w:sz="0" w:space="0" w:color="auto"/>
              </w:divBdr>
            </w:div>
            <w:div w:id="418403448">
              <w:marLeft w:val="0"/>
              <w:marRight w:val="0"/>
              <w:marTop w:val="0"/>
              <w:marBottom w:val="0"/>
              <w:divBdr>
                <w:top w:val="none" w:sz="0" w:space="0" w:color="auto"/>
                <w:left w:val="none" w:sz="0" w:space="0" w:color="auto"/>
                <w:bottom w:val="none" w:sz="0" w:space="0" w:color="auto"/>
                <w:right w:val="none" w:sz="0" w:space="0" w:color="auto"/>
              </w:divBdr>
            </w:div>
            <w:div w:id="419764948">
              <w:marLeft w:val="0"/>
              <w:marRight w:val="0"/>
              <w:marTop w:val="0"/>
              <w:marBottom w:val="0"/>
              <w:divBdr>
                <w:top w:val="none" w:sz="0" w:space="0" w:color="auto"/>
                <w:left w:val="none" w:sz="0" w:space="0" w:color="auto"/>
                <w:bottom w:val="none" w:sz="0" w:space="0" w:color="auto"/>
                <w:right w:val="none" w:sz="0" w:space="0" w:color="auto"/>
              </w:divBdr>
            </w:div>
            <w:div w:id="423957467">
              <w:marLeft w:val="0"/>
              <w:marRight w:val="0"/>
              <w:marTop w:val="0"/>
              <w:marBottom w:val="0"/>
              <w:divBdr>
                <w:top w:val="none" w:sz="0" w:space="0" w:color="auto"/>
                <w:left w:val="none" w:sz="0" w:space="0" w:color="auto"/>
                <w:bottom w:val="none" w:sz="0" w:space="0" w:color="auto"/>
                <w:right w:val="none" w:sz="0" w:space="0" w:color="auto"/>
              </w:divBdr>
            </w:div>
            <w:div w:id="437988691">
              <w:marLeft w:val="0"/>
              <w:marRight w:val="0"/>
              <w:marTop w:val="0"/>
              <w:marBottom w:val="0"/>
              <w:divBdr>
                <w:top w:val="none" w:sz="0" w:space="0" w:color="auto"/>
                <w:left w:val="none" w:sz="0" w:space="0" w:color="auto"/>
                <w:bottom w:val="none" w:sz="0" w:space="0" w:color="auto"/>
                <w:right w:val="none" w:sz="0" w:space="0" w:color="auto"/>
              </w:divBdr>
            </w:div>
            <w:div w:id="447086728">
              <w:marLeft w:val="0"/>
              <w:marRight w:val="0"/>
              <w:marTop w:val="0"/>
              <w:marBottom w:val="0"/>
              <w:divBdr>
                <w:top w:val="none" w:sz="0" w:space="0" w:color="auto"/>
                <w:left w:val="none" w:sz="0" w:space="0" w:color="auto"/>
                <w:bottom w:val="none" w:sz="0" w:space="0" w:color="auto"/>
                <w:right w:val="none" w:sz="0" w:space="0" w:color="auto"/>
              </w:divBdr>
            </w:div>
            <w:div w:id="474107740">
              <w:marLeft w:val="0"/>
              <w:marRight w:val="0"/>
              <w:marTop w:val="0"/>
              <w:marBottom w:val="0"/>
              <w:divBdr>
                <w:top w:val="none" w:sz="0" w:space="0" w:color="auto"/>
                <w:left w:val="none" w:sz="0" w:space="0" w:color="auto"/>
                <w:bottom w:val="none" w:sz="0" w:space="0" w:color="auto"/>
                <w:right w:val="none" w:sz="0" w:space="0" w:color="auto"/>
              </w:divBdr>
            </w:div>
            <w:div w:id="492766341">
              <w:marLeft w:val="0"/>
              <w:marRight w:val="0"/>
              <w:marTop w:val="0"/>
              <w:marBottom w:val="0"/>
              <w:divBdr>
                <w:top w:val="none" w:sz="0" w:space="0" w:color="auto"/>
                <w:left w:val="none" w:sz="0" w:space="0" w:color="auto"/>
                <w:bottom w:val="none" w:sz="0" w:space="0" w:color="auto"/>
                <w:right w:val="none" w:sz="0" w:space="0" w:color="auto"/>
              </w:divBdr>
            </w:div>
            <w:div w:id="505173533">
              <w:marLeft w:val="0"/>
              <w:marRight w:val="0"/>
              <w:marTop w:val="0"/>
              <w:marBottom w:val="0"/>
              <w:divBdr>
                <w:top w:val="none" w:sz="0" w:space="0" w:color="auto"/>
                <w:left w:val="none" w:sz="0" w:space="0" w:color="auto"/>
                <w:bottom w:val="none" w:sz="0" w:space="0" w:color="auto"/>
                <w:right w:val="none" w:sz="0" w:space="0" w:color="auto"/>
              </w:divBdr>
            </w:div>
            <w:div w:id="505633591">
              <w:marLeft w:val="0"/>
              <w:marRight w:val="0"/>
              <w:marTop w:val="0"/>
              <w:marBottom w:val="0"/>
              <w:divBdr>
                <w:top w:val="none" w:sz="0" w:space="0" w:color="auto"/>
                <w:left w:val="none" w:sz="0" w:space="0" w:color="auto"/>
                <w:bottom w:val="none" w:sz="0" w:space="0" w:color="auto"/>
                <w:right w:val="none" w:sz="0" w:space="0" w:color="auto"/>
              </w:divBdr>
            </w:div>
            <w:div w:id="509611219">
              <w:marLeft w:val="0"/>
              <w:marRight w:val="0"/>
              <w:marTop w:val="0"/>
              <w:marBottom w:val="0"/>
              <w:divBdr>
                <w:top w:val="none" w:sz="0" w:space="0" w:color="auto"/>
                <w:left w:val="none" w:sz="0" w:space="0" w:color="auto"/>
                <w:bottom w:val="none" w:sz="0" w:space="0" w:color="auto"/>
                <w:right w:val="none" w:sz="0" w:space="0" w:color="auto"/>
              </w:divBdr>
            </w:div>
            <w:div w:id="526869512">
              <w:marLeft w:val="0"/>
              <w:marRight w:val="0"/>
              <w:marTop w:val="0"/>
              <w:marBottom w:val="0"/>
              <w:divBdr>
                <w:top w:val="none" w:sz="0" w:space="0" w:color="auto"/>
                <w:left w:val="none" w:sz="0" w:space="0" w:color="auto"/>
                <w:bottom w:val="none" w:sz="0" w:space="0" w:color="auto"/>
                <w:right w:val="none" w:sz="0" w:space="0" w:color="auto"/>
              </w:divBdr>
            </w:div>
            <w:div w:id="528758289">
              <w:marLeft w:val="0"/>
              <w:marRight w:val="0"/>
              <w:marTop w:val="0"/>
              <w:marBottom w:val="0"/>
              <w:divBdr>
                <w:top w:val="none" w:sz="0" w:space="0" w:color="auto"/>
                <w:left w:val="none" w:sz="0" w:space="0" w:color="auto"/>
                <w:bottom w:val="none" w:sz="0" w:space="0" w:color="auto"/>
                <w:right w:val="none" w:sz="0" w:space="0" w:color="auto"/>
              </w:divBdr>
            </w:div>
            <w:div w:id="535697435">
              <w:marLeft w:val="0"/>
              <w:marRight w:val="0"/>
              <w:marTop w:val="0"/>
              <w:marBottom w:val="0"/>
              <w:divBdr>
                <w:top w:val="none" w:sz="0" w:space="0" w:color="auto"/>
                <w:left w:val="none" w:sz="0" w:space="0" w:color="auto"/>
                <w:bottom w:val="none" w:sz="0" w:space="0" w:color="auto"/>
                <w:right w:val="none" w:sz="0" w:space="0" w:color="auto"/>
              </w:divBdr>
            </w:div>
            <w:div w:id="540553172">
              <w:marLeft w:val="0"/>
              <w:marRight w:val="0"/>
              <w:marTop w:val="0"/>
              <w:marBottom w:val="0"/>
              <w:divBdr>
                <w:top w:val="none" w:sz="0" w:space="0" w:color="auto"/>
                <w:left w:val="none" w:sz="0" w:space="0" w:color="auto"/>
                <w:bottom w:val="none" w:sz="0" w:space="0" w:color="auto"/>
                <w:right w:val="none" w:sz="0" w:space="0" w:color="auto"/>
              </w:divBdr>
            </w:div>
            <w:div w:id="541331082">
              <w:marLeft w:val="0"/>
              <w:marRight w:val="0"/>
              <w:marTop w:val="0"/>
              <w:marBottom w:val="0"/>
              <w:divBdr>
                <w:top w:val="none" w:sz="0" w:space="0" w:color="auto"/>
                <w:left w:val="none" w:sz="0" w:space="0" w:color="auto"/>
                <w:bottom w:val="none" w:sz="0" w:space="0" w:color="auto"/>
                <w:right w:val="none" w:sz="0" w:space="0" w:color="auto"/>
              </w:divBdr>
            </w:div>
            <w:div w:id="546450801">
              <w:marLeft w:val="0"/>
              <w:marRight w:val="0"/>
              <w:marTop w:val="0"/>
              <w:marBottom w:val="0"/>
              <w:divBdr>
                <w:top w:val="none" w:sz="0" w:space="0" w:color="auto"/>
                <w:left w:val="none" w:sz="0" w:space="0" w:color="auto"/>
                <w:bottom w:val="none" w:sz="0" w:space="0" w:color="auto"/>
                <w:right w:val="none" w:sz="0" w:space="0" w:color="auto"/>
              </w:divBdr>
            </w:div>
            <w:div w:id="547454665">
              <w:marLeft w:val="0"/>
              <w:marRight w:val="0"/>
              <w:marTop w:val="0"/>
              <w:marBottom w:val="0"/>
              <w:divBdr>
                <w:top w:val="none" w:sz="0" w:space="0" w:color="auto"/>
                <w:left w:val="none" w:sz="0" w:space="0" w:color="auto"/>
                <w:bottom w:val="none" w:sz="0" w:space="0" w:color="auto"/>
                <w:right w:val="none" w:sz="0" w:space="0" w:color="auto"/>
              </w:divBdr>
            </w:div>
            <w:div w:id="554201385">
              <w:marLeft w:val="0"/>
              <w:marRight w:val="0"/>
              <w:marTop w:val="0"/>
              <w:marBottom w:val="0"/>
              <w:divBdr>
                <w:top w:val="none" w:sz="0" w:space="0" w:color="auto"/>
                <w:left w:val="none" w:sz="0" w:space="0" w:color="auto"/>
                <w:bottom w:val="none" w:sz="0" w:space="0" w:color="auto"/>
                <w:right w:val="none" w:sz="0" w:space="0" w:color="auto"/>
              </w:divBdr>
            </w:div>
            <w:div w:id="565536528">
              <w:marLeft w:val="0"/>
              <w:marRight w:val="0"/>
              <w:marTop w:val="0"/>
              <w:marBottom w:val="0"/>
              <w:divBdr>
                <w:top w:val="none" w:sz="0" w:space="0" w:color="auto"/>
                <w:left w:val="none" w:sz="0" w:space="0" w:color="auto"/>
                <w:bottom w:val="none" w:sz="0" w:space="0" w:color="auto"/>
                <w:right w:val="none" w:sz="0" w:space="0" w:color="auto"/>
              </w:divBdr>
            </w:div>
            <w:div w:id="587887632">
              <w:marLeft w:val="0"/>
              <w:marRight w:val="0"/>
              <w:marTop w:val="0"/>
              <w:marBottom w:val="0"/>
              <w:divBdr>
                <w:top w:val="none" w:sz="0" w:space="0" w:color="auto"/>
                <w:left w:val="none" w:sz="0" w:space="0" w:color="auto"/>
                <w:bottom w:val="none" w:sz="0" w:space="0" w:color="auto"/>
                <w:right w:val="none" w:sz="0" w:space="0" w:color="auto"/>
              </w:divBdr>
            </w:div>
            <w:div w:id="592249202">
              <w:marLeft w:val="0"/>
              <w:marRight w:val="0"/>
              <w:marTop w:val="0"/>
              <w:marBottom w:val="0"/>
              <w:divBdr>
                <w:top w:val="none" w:sz="0" w:space="0" w:color="auto"/>
                <w:left w:val="none" w:sz="0" w:space="0" w:color="auto"/>
                <w:bottom w:val="none" w:sz="0" w:space="0" w:color="auto"/>
                <w:right w:val="none" w:sz="0" w:space="0" w:color="auto"/>
              </w:divBdr>
            </w:div>
            <w:div w:id="594704167">
              <w:marLeft w:val="0"/>
              <w:marRight w:val="0"/>
              <w:marTop w:val="0"/>
              <w:marBottom w:val="0"/>
              <w:divBdr>
                <w:top w:val="none" w:sz="0" w:space="0" w:color="auto"/>
                <w:left w:val="none" w:sz="0" w:space="0" w:color="auto"/>
                <w:bottom w:val="none" w:sz="0" w:space="0" w:color="auto"/>
                <w:right w:val="none" w:sz="0" w:space="0" w:color="auto"/>
              </w:divBdr>
            </w:div>
            <w:div w:id="601836133">
              <w:marLeft w:val="0"/>
              <w:marRight w:val="0"/>
              <w:marTop w:val="0"/>
              <w:marBottom w:val="0"/>
              <w:divBdr>
                <w:top w:val="none" w:sz="0" w:space="0" w:color="auto"/>
                <w:left w:val="none" w:sz="0" w:space="0" w:color="auto"/>
                <w:bottom w:val="none" w:sz="0" w:space="0" w:color="auto"/>
                <w:right w:val="none" w:sz="0" w:space="0" w:color="auto"/>
              </w:divBdr>
            </w:div>
            <w:div w:id="634219481">
              <w:marLeft w:val="0"/>
              <w:marRight w:val="0"/>
              <w:marTop w:val="0"/>
              <w:marBottom w:val="0"/>
              <w:divBdr>
                <w:top w:val="none" w:sz="0" w:space="0" w:color="auto"/>
                <w:left w:val="none" w:sz="0" w:space="0" w:color="auto"/>
                <w:bottom w:val="none" w:sz="0" w:space="0" w:color="auto"/>
                <w:right w:val="none" w:sz="0" w:space="0" w:color="auto"/>
              </w:divBdr>
            </w:div>
            <w:div w:id="648826209">
              <w:marLeft w:val="0"/>
              <w:marRight w:val="0"/>
              <w:marTop w:val="0"/>
              <w:marBottom w:val="0"/>
              <w:divBdr>
                <w:top w:val="none" w:sz="0" w:space="0" w:color="auto"/>
                <w:left w:val="none" w:sz="0" w:space="0" w:color="auto"/>
                <w:bottom w:val="none" w:sz="0" w:space="0" w:color="auto"/>
                <w:right w:val="none" w:sz="0" w:space="0" w:color="auto"/>
              </w:divBdr>
            </w:div>
            <w:div w:id="662393995">
              <w:marLeft w:val="0"/>
              <w:marRight w:val="0"/>
              <w:marTop w:val="0"/>
              <w:marBottom w:val="0"/>
              <w:divBdr>
                <w:top w:val="none" w:sz="0" w:space="0" w:color="auto"/>
                <w:left w:val="none" w:sz="0" w:space="0" w:color="auto"/>
                <w:bottom w:val="none" w:sz="0" w:space="0" w:color="auto"/>
                <w:right w:val="none" w:sz="0" w:space="0" w:color="auto"/>
              </w:divBdr>
            </w:div>
            <w:div w:id="680398752">
              <w:marLeft w:val="0"/>
              <w:marRight w:val="0"/>
              <w:marTop w:val="0"/>
              <w:marBottom w:val="0"/>
              <w:divBdr>
                <w:top w:val="none" w:sz="0" w:space="0" w:color="auto"/>
                <w:left w:val="none" w:sz="0" w:space="0" w:color="auto"/>
                <w:bottom w:val="none" w:sz="0" w:space="0" w:color="auto"/>
                <w:right w:val="none" w:sz="0" w:space="0" w:color="auto"/>
              </w:divBdr>
            </w:div>
            <w:div w:id="683441491">
              <w:marLeft w:val="0"/>
              <w:marRight w:val="0"/>
              <w:marTop w:val="0"/>
              <w:marBottom w:val="0"/>
              <w:divBdr>
                <w:top w:val="none" w:sz="0" w:space="0" w:color="auto"/>
                <w:left w:val="none" w:sz="0" w:space="0" w:color="auto"/>
                <w:bottom w:val="none" w:sz="0" w:space="0" w:color="auto"/>
                <w:right w:val="none" w:sz="0" w:space="0" w:color="auto"/>
              </w:divBdr>
            </w:div>
            <w:div w:id="704140525">
              <w:marLeft w:val="0"/>
              <w:marRight w:val="0"/>
              <w:marTop w:val="0"/>
              <w:marBottom w:val="0"/>
              <w:divBdr>
                <w:top w:val="none" w:sz="0" w:space="0" w:color="auto"/>
                <w:left w:val="none" w:sz="0" w:space="0" w:color="auto"/>
                <w:bottom w:val="none" w:sz="0" w:space="0" w:color="auto"/>
                <w:right w:val="none" w:sz="0" w:space="0" w:color="auto"/>
              </w:divBdr>
            </w:div>
            <w:div w:id="708459200">
              <w:marLeft w:val="0"/>
              <w:marRight w:val="0"/>
              <w:marTop w:val="0"/>
              <w:marBottom w:val="0"/>
              <w:divBdr>
                <w:top w:val="none" w:sz="0" w:space="0" w:color="auto"/>
                <w:left w:val="none" w:sz="0" w:space="0" w:color="auto"/>
                <w:bottom w:val="none" w:sz="0" w:space="0" w:color="auto"/>
                <w:right w:val="none" w:sz="0" w:space="0" w:color="auto"/>
              </w:divBdr>
            </w:div>
            <w:div w:id="711922849">
              <w:marLeft w:val="0"/>
              <w:marRight w:val="0"/>
              <w:marTop w:val="0"/>
              <w:marBottom w:val="0"/>
              <w:divBdr>
                <w:top w:val="none" w:sz="0" w:space="0" w:color="auto"/>
                <w:left w:val="none" w:sz="0" w:space="0" w:color="auto"/>
                <w:bottom w:val="none" w:sz="0" w:space="0" w:color="auto"/>
                <w:right w:val="none" w:sz="0" w:space="0" w:color="auto"/>
              </w:divBdr>
            </w:div>
            <w:div w:id="727462540">
              <w:marLeft w:val="0"/>
              <w:marRight w:val="0"/>
              <w:marTop w:val="0"/>
              <w:marBottom w:val="0"/>
              <w:divBdr>
                <w:top w:val="none" w:sz="0" w:space="0" w:color="auto"/>
                <w:left w:val="none" w:sz="0" w:space="0" w:color="auto"/>
                <w:bottom w:val="none" w:sz="0" w:space="0" w:color="auto"/>
                <w:right w:val="none" w:sz="0" w:space="0" w:color="auto"/>
              </w:divBdr>
            </w:div>
            <w:div w:id="730275581">
              <w:marLeft w:val="0"/>
              <w:marRight w:val="0"/>
              <w:marTop w:val="0"/>
              <w:marBottom w:val="0"/>
              <w:divBdr>
                <w:top w:val="none" w:sz="0" w:space="0" w:color="auto"/>
                <w:left w:val="none" w:sz="0" w:space="0" w:color="auto"/>
                <w:bottom w:val="none" w:sz="0" w:space="0" w:color="auto"/>
                <w:right w:val="none" w:sz="0" w:space="0" w:color="auto"/>
              </w:divBdr>
            </w:div>
            <w:div w:id="732851111">
              <w:marLeft w:val="0"/>
              <w:marRight w:val="0"/>
              <w:marTop w:val="0"/>
              <w:marBottom w:val="0"/>
              <w:divBdr>
                <w:top w:val="none" w:sz="0" w:space="0" w:color="auto"/>
                <w:left w:val="none" w:sz="0" w:space="0" w:color="auto"/>
                <w:bottom w:val="none" w:sz="0" w:space="0" w:color="auto"/>
                <w:right w:val="none" w:sz="0" w:space="0" w:color="auto"/>
              </w:divBdr>
            </w:div>
            <w:div w:id="745886250">
              <w:marLeft w:val="0"/>
              <w:marRight w:val="0"/>
              <w:marTop w:val="0"/>
              <w:marBottom w:val="0"/>
              <w:divBdr>
                <w:top w:val="none" w:sz="0" w:space="0" w:color="auto"/>
                <w:left w:val="none" w:sz="0" w:space="0" w:color="auto"/>
                <w:bottom w:val="none" w:sz="0" w:space="0" w:color="auto"/>
                <w:right w:val="none" w:sz="0" w:space="0" w:color="auto"/>
              </w:divBdr>
            </w:div>
            <w:div w:id="746609636">
              <w:marLeft w:val="0"/>
              <w:marRight w:val="0"/>
              <w:marTop w:val="0"/>
              <w:marBottom w:val="0"/>
              <w:divBdr>
                <w:top w:val="none" w:sz="0" w:space="0" w:color="auto"/>
                <w:left w:val="none" w:sz="0" w:space="0" w:color="auto"/>
                <w:bottom w:val="none" w:sz="0" w:space="0" w:color="auto"/>
                <w:right w:val="none" w:sz="0" w:space="0" w:color="auto"/>
              </w:divBdr>
            </w:div>
            <w:div w:id="757411101">
              <w:marLeft w:val="0"/>
              <w:marRight w:val="0"/>
              <w:marTop w:val="0"/>
              <w:marBottom w:val="0"/>
              <w:divBdr>
                <w:top w:val="none" w:sz="0" w:space="0" w:color="auto"/>
                <w:left w:val="none" w:sz="0" w:space="0" w:color="auto"/>
                <w:bottom w:val="none" w:sz="0" w:space="0" w:color="auto"/>
                <w:right w:val="none" w:sz="0" w:space="0" w:color="auto"/>
              </w:divBdr>
            </w:div>
            <w:div w:id="782772902">
              <w:marLeft w:val="0"/>
              <w:marRight w:val="0"/>
              <w:marTop w:val="0"/>
              <w:marBottom w:val="0"/>
              <w:divBdr>
                <w:top w:val="none" w:sz="0" w:space="0" w:color="auto"/>
                <w:left w:val="none" w:sz="0" w:space="0" w:color="auto"/>
                <w:bottom w:val="none" w:sz="0" w:space="0" w:color="auto"/>
                <w:right w:val="none" w:sz="0" w:space="0" w:color="auto"/>
              </w:divBdr>
            </w:div>
            <w:div w:id="784151701">
              <w:marLeft w:val="0"/>
              <w:marRight w:val="0"/>
              <w:marTop w:val="0"/>
              <w:marBottom w:val="0"/>
              <w:divBdr>
                <w:top w:val="none" w:sz="0" w:space="0" w:color="auto"/>
                <w:left w:val="none" w:sz="0" w:space="0" w:color="auto"/>
                <w:bottom w:val="none" w:sz="0" w:space="0" w:color="auto"/>
                <w:right w:val="none" w:sz="0" w:space="0" w:color="auto"/>
              </w:divBdr>
            </w:div>
            <w:div w:id="803887857">
              <w:marLeft w:val="0"/>
              <w:marRight w:val="0"/>
              <w:marTop w:val="0"/>
              <w:marBottom w:val="0"/>
              <w:divBdr>
                <w:top w:val="none" w:sz="0" w:space="0" w:color="auto"/>
                <w:left w:val="none" w:sz="0" w:space="0" w:color="auto"/>
                <w:bottom w:val="none" w:sz="0" w:space="0" w:color="auto"/>
                <w:right w:val="none" w:sz="0" w:space="0" w:color="auto"/>
              </w:divBdr>
            </w:div>
            <w:div w:id="809984656">
              <w:marLeft w:val="0"/>
              <w:marRight w:val="0"/>
              <w:marTop w:val="0"/>
              <w:marBottom w:val="0"/>
              <w:divBdr>
                <w:top w:val="none" w:sz="0" w:space="0" w:color="auto"/>
                <w:left w:val="none" w:sz="0" w:space="0" w:color="auto"/>
                <w:bottom w:val="none" w:sz="0" w:space="0" w:color="auto"/>
                <w:right w:val="none" w:sz="0" w:space="0" w:color="auto"/>
              </w:divBdr>
            </w:div>
            <w:div w:id="813065201">
              <w:marLeft w:val="0"/>
              <w:marRight w:val="0"/>
              <w:marTop w:val="0"/>
              <w:marBottom w:val="0"/>
              <w:divBdr>
                <w:top w:val="none" w:sz="0" w:space="0" w:color="auto"/>
                <w:left w:val="none" w:sz="0" w:space="0" w:color="auto"/>
                <w:bottom w:val="none" w:sz="0" w:space="0" w:color="auto"/>
                <w:right w:val="none" w:sz="0" w:space="0" w:color="auto"/>
              </w:divBdr>
            </w:div>
            <w:div w:id="815876861">
              <w:marLeft w:val="0"/>
              <w:marRight w:val="0"/>
              <w:marTop w:val="0"/>
              <w:marBottom w:val="0"/>
              <w:divBdr>
                <w:top w:val="none" w:sz="0" w:space="0" w:color="auto"/>
                <w:left w:val="none" w:sz="0" w:space="0" w:color="auto"/>
                <w:bottom w:val="none" w:sz="0" w:space="0" w:color="auto"/>
                <w:right w:val="none" w:sz="0" w:space="0" w:color="auto"/>
              </w:divBdr>
            </w:div>
            <w:div w:id="818502461">
              <w:marLeft w:val="0"/>
              <w:marRight w:val="0"/>
              <w:marTop w:val="0"/>
              <w:marBottom w:val="0"/>
              <w:divBdr>
                <w:top w:val="none" w:sz="0" w:space="0" w:color="auto"/>
                <w:left w:val="none" w:sz="0" w:space="0" w:color="auto"/>
                <w:bottom w:val="none" w:sz="0" w:space="0" w:color="auto"/>
                <w:right w:val="none" w:sz="0" w:space="0" w:color="auto"/>
              </w:divBdr>
            </w:div>
            <w:div w:id="829063020">
              <w:marLeft w:val="0"/>
              <w:marRight w:val="0"/>
              <w:marTop w:val="0"/>
              <w:marBottom w:val="0"/>
              <w:divBdr>
                <w:top w:val="none" w:sz="0" w:space="0" w:color="auto"/>
                <w:left w:val="none" w:sz="0" w:space="0" w:color="auto"/>
                <w:bottom w:val="none" w:sz="0" w:space="0" w:color="auto"/>
                <w:right w:val="none" w:sz="0" w:space="0" w:color="auto"/>
              </w:divBdr>
            </w:div>
            <w:div w:id="846285203">
              <w:marLeft w:val="0"/>
              <w:marRight w:val="0"/>
              <w:marTop w:val="0"/>
              <w:marBottom w:val="0"/>
              <w:divBdr>
                <w:top w:val="none" w:sz="0" w:space="0" w:color="auto"/>
                <w:left w:val="none" w:sz="0" w:space="0" w:color="auto"/>
                <w:bottom w:val="none" w:sz="0" w:space="0" w:color="auto"/>
                <w:right w:val="none" w:sz="0" w:space="0" w:color="auto"/>
              </w:divBdr>
            </w:div>
            <w:div w:id="857814573">
              <w:marLeft w:val="0"/>
              <w:marRight w:val="0"/>
              <w:marTop w:val="0"/>
              <w:marBottom w:val="0"/>
              <w:divBdr>
                <w:top w:val="none" w:sz="0" w:space="0" w:color="auto"/>
                <w:left w:val="none" w:sz="0" w:space="0" w:color="auto"/>
                <w:bottom w:val="none" w:sz="0" w:space="0" w:color="auto"/>
                <w:right w:val="none" w:sz="0" w:space="0" w:color="auto"/>
              </w:divBdr>
            </w:div>
            <w:div w:id="858394074">
              <w:marLeft w:val="0"/>
              <w:marRight w:val="0"/>
              <w:marTop w:val="0"/>
              <w:marBottom w:val="0"/>
              <w:divBdr>
                <w:top w:val="none" w:sz="0" w:space="0" w:color="auto"/>
                <w:left w:val="none" w:sz="0" w:space="0" w:color="auto"/>
                <w:bottom w:val="none" w:sz="0" w:space="0" w:color="auto"/>
                <w:right w:val="none" w:sz="0" w:space="0" w:color="auto"/>
              </w:divBdr>
            </w:div>
            <w:div w:id="875122231">
              <w:marLeft w:val="0"/>
              <w:marRight w:val="0"/>
              <w:marTop w:val="0"/>
              <w:marBottom w:val="0"/>
              <w:divBdr>
                <w:top w:val="none" w:sz="0" w:space="0" w:color="auto"/>
                <w:left w:val="none" w:sz="0" w:space="0" w:color="auto"/>
                <w:bottom w:val="none" w:sz="0" w:space="0" w:color="auto"/>
                <w:right w:val="none" w:sz="0" w:space="0" w:color="auto"/>
              </w:divBdr>
            </w:div>
            <w:div w:id="888608500">
              <w:marLeft w:val="0"/>
              <w:marRight w:val="0"/>
              <w:marTop w:val="0"/>
              <w:marBottom w:val="0"/>
              <w:divBdr>
                <w:top w:val="none" w:sz="0" w:space="0" w:color="auto"/>
                <w:left w:val="none" w:sz="0" w:space="0" w:color="auto"/>
                <w:bottom w:val="none" w:sz="0" w:space="0" w:color="auto"/>
                <w:right w:val="none" w:sz="0" w:space="0" w:color="auto"/>
              </w:divBdr>
            </w:div>
            <w:div w:id="889146766">
              <w:marLeft w:val="0"/>
              <w:marRight w:val="0"/>
              <w:marTop w:val="0"/>
              <w:marBottom w:val="0"/>
              <w:divBdr>
                <w:top w:val="none" w:sz="0" w:space="0" w:color="auto"/>
                <w:left w:val="none" w:sz="0" w:space="0" w:color="auto"/>
                <w:bottom w:val="none" w:sz="0" w:space="0" w:color="auto"/>
                <w:right w:val="none" w:sz="0" w:space="0" w:color="auto"/>
              </w:divBdr>
            </w:div>
            <w:div w:id="893928304">
              <w:marLeft w:val="0"/>
              <w:marRight w:val="0"/>
              <w:marTop w:val="0"/>
              <w:marBottom w:val="0"/>
              <w:divBdr>
                <w:top w:val="none" w:sz="0" w:space="0" w:color="auto"/>
                <w:left w:val="none" w:sz="0" w:space="0" w:color="auto"/>
                <w:bottom w:val="none" w:sz="0" w:space="0" w:color="auto"/>
                <w:right w:val="none" w:sz="0" w:space="0" w:color="auto"/>
              </w:divBdr>
            </w:div>
            <w:div w:id="894463111">
              <w:marLeft w:val="0"/>
              <w:marRight w:val="0"/>
              <w:marTop w:val="0"/>
              <w:marBottom w:val="0"/>
              <w:divBdr>
                <w:top w:val="none" w:sz="0" w:space="0" w:color="auto"/>
                <w:left w:val="none" w:sz="0" w:space="0" w:color="auto"/>
                <w:bottom w:val="none" w:sz="0" w:space="0" w:color="auto"/>
                <w:right w:val="none" w:sz="0" w:space="0" w:color="auto"/>
              </w:divBdr>
            </w:div>
            <w:div w:id="897012119">
              <w:marLeft w:val="0"/>
              <w:marRight w:val="0"/>
              <w:marTop w:val="0"/>
              <w:marBottom w:val="0"/>
              <w:divBdr>
                <w:top w:val="none" w:sz="0" w:space="0" w:color="auto"/>
                <w:left w:val="none" w:sz="0" w:space="0" w:color="auto"/>
                <w:bottom w:val="none" w:sz="0" w:space="0" w:color="auto"/>
                <w:right w:val="none" w:sz="0" w:space="0" w:color="auto"/>
              </w:divBdr>
            </w:div>
            <w:div w:id="899487008">
              <w:marLeft w:val="0"/>
              <w:marRight w:val="0"/>
              <w:marTop w:val="0"/>
              <w:marBottom w:val="0"/>
              <w:divBdr>
                <w:top w:val="none" w:sz="0" w:space="0" w:color="auto"/>
                <w:left w:val="none" w:sz="0" w:space="0" w:color="auto"/>
                <w:bottom w:val="none" w:sz="0" w:space="0" w:color="auto"/>
                <w:right w:val="none" w:sz="0" w:space="0" w:color="auto"/>
              </w:divBdr>
            </w:div>
            <w:div w:id="901018913">
              <w:marLeft w:val="0"/>
              <w:marRight w:val="0"/>
              <w:marTop w:val="0"/>
              <w:marBottom w:val="0"/>
              <w:divBdr>
                <w:top w:val="none" w:sz="0" w:space="0" w:color="auto"/>
                <w:left w:val="none" w:sz="0" w:space="0" w:color="auto"/>
                <w:bottom w:val="none" w:sz="0" w:space="0" w:color="auto"/>
                <w:right w:val="none" w:sz="0" w:space="0" w:color="auto"/>
              </w:divBdr>
            </w:div>
            <w:div w:id="921068389">
              <w:marLeft w:val="0"/>
              <w:marRight w:val="0"/>
              <w:marTop w:val="0"/>
              <w:marBottom w:val="0"/>
              <w:divBdr>
                <w:top w:val="none" w:sz="0" w:space="0" w:color="auto"/>
                <w:left w:val="none" w:sz="0" w:space="0" w:color="auto"/>
                <w:bottom w:val="none" w:sz="0" w:space="0" w:color="auto"/>
                <w:right w:val="none" w:sz="0" w:space="0" w:color="auto"/>
              </w:divBdr>
            </w:div>
            <w:div w:id="923607990">
              <w:marLeft w:val="0"/>
              <w:marRight w:val="0"/>
              <w:marTop w:val="0"/>
              <w:marBottom w:val="0"/>
              <w:divBdr>
                <w:top w:val="none" w:sz="0" w:space="0" w:color="auto"/>
                <w:left w:val="none" w:sz="0" w:space="0" w:color="auto"/>
                <w:bottom w:val="none" w:sz="0" w:space="0" w:color="auto"/>
                <w:right w:val="none" w:sz="0" w:space="0" w:color="auto"/>
              </w:divBdr>
            </w:div>
            <w:div w:id="943028670">
              <w:marLeft w:val="0"/>
              <w:marRight w:val="0"/>
              <w:marTop w:val="0"/>
              <w:marBottom w:val="0"/>
              <w:divBdr>
                <w:top w:val="none" w:sz="0" w:space="0" w:color="auto"/>
                <w:left w:val="none" w:sz="0" w:space="0" w:color="auto"/>
                <w:bottom w:val="none" w:sz="0" w:space="0" w:color="auto"/>
                <w:right w:val="none" w:sz="0" w:space="0" w:color="auto"/>
              </w:divBdr>
            </w:div>
            <w:div w:id="944918057">
              <w:marLeft w:val="0"/>
              <w:marRight w:val="0"/>
              <w:marTop w:val="0"/>
              <w:marBottom w:val="0"/>
              <w:divBdr>
                <w:top w:val="none" w:sz="0" w:space="0" w:color="auto"/>
                <w:left w:val="none" w:sz="0" w:space="0" w:color="auto"/>
                <w:bottom w:val="none" w:sz="0" w:space="0" w:color="auto"/>
                <w:right w:val="none" w:sz="0" w:space="0" w:color="auto"/>
              </w:divBdr>
            </w:div>
            <w:div w:id="948505827">
              <w:marLeft w:val="0"/>
              <w:marRight w:val="0"/>
              <w:marTop w:val="0"/>
              <w:marBottom w:val="0"/>
              <w:divBdr>
                <w:top w:val="none" w:sz="0" w:space="0" w:color="auto"/>
                <w:left w:val="none" w:sz="0" w:space="0" w:color="auto"/>
                <w:bottom w:val="none" w:sz="0" w:space="0" w:color="auto"/>
                <w:right w:val="none" w:sz="0" w:space="0" w:color="auto"/>
              </w:divBdr>
            </w:div>
            <w:div w:id="951475511">
              <w:marLeft w:val="0"/>
              <w:marRight w:val="0"/>
              <w:marTop w:val="0"/>
              <w:marBottom w:val="0"/>
              <w:divBdr>
                <w:top w:val="none" w:sz="0" w:space="0" w:color="auto"/>
                <w:left w:val="none" w:sz="0" w:space="0" w:color="auto"/>
                <w:bottom w:val="none" w:sz="0" w:space="0" w:color="auto"/>
                <w:right w:val="none" w:sz="0" w:space="0" w:color="auto"/>
              </w:divBdr>
            </w:div>
            <w:div w:id="952370920">
              <w:marLeft w:val="0"/>
              <w:marRight w:val="0"/>
              <w:marTop w:val="0"/>
              <w:marBottom w:val="0"/>
              <w:divBdr>
                <w:top w:val="none" w:sz="0" w:space="0" w:color="auto"/>
                <w:left w:val="none" w:sz="0" w:space="0" w:color="auto"/>
                <w:bottom w:val="none" w:sz="0" w:space="0" w:color="auto"/>
                <w:right w:val="none" w:sz="0" w:space="0" w:color="auto"/>
              </w:divBdr>
            </w:div>
            <w:div w:id="958412927">
              <w:marLeft w:val="0"/>
              <w:marRight w:val="0"/>
              <w:marTop w:val="0"/>
              <w:marBottom w:val="0"/>
              <w:divBdr>
                <w:top w:val="none" w:sz="0" w:space="0" w:color="auto"/>
                <w:left w:val="none" w:sz="0" w:space="0" w:color="auto"/>
                <w:bottom w:val="none" w:sz="0" w:space="0" w:color="auto"/>
                <w:right w:val="none" w:sz="0" w:space="0" w:color="auto"/>
              </w:divBdr>
            </w:div>
            <w:div w:id="967322374">
              <w:marLeft w:val="0"/>
              <w:marRight w:val="0"/>
              <w:marTop w:val="0"/>
              <w:marBottom w:val="0"/>
              <w:divBdr>
                <w:top w:val="none" w:sz="0" w:space="0" w:color="auto"/>
                <w:left w:val="none" w:sz="0" w:space="0" w:color="auto"/>
                <w:bottom w:val="none" w:sz="0" w:space="0" w:color="auto"/>
                <w:right w:val="none" w:sz="0" w:space="0" w:color="auto"/>
              </w:divBdr>
            </w:div>
            <w:div w:id="974483790">
              <w:marLeft w:val="0"/>
              <w:marRight w:val="0"/>
              <w:marTop w:val="0"/>
              <w:marBottom w:val="0"/>
              <w:divBdr>
                <w:top w:val="none" w:sz="0" w:space="0" w:color="auto"/>
                <w:left w:val="none" w:sz="0" w:space="0" w:color="auto"/>
                <w:bottom w:val="none" w:sz="0" w:space="0" w:color="auto"/>
                <w:right w:val="none" w:sz="0" w:space="0" w:color="auto"/>
              </w:divBdr>
            </w:div>
            <w:div w:id="977762981">
              <w:marLeft w:val="0"/>
              <w:marRight w:val="0"/>
              <w:marTop w:val="0"/>
              <w:marBottom w:val="0"/>
              <w:divBdr>
                <w:top w:val="none" w:sz="0" w:space="0" w:color="auto"/>
                <w:left w:val="none" w:sz="0" w:space="0" w:color="auto"/>
                <w:bottom w:val="none" w:sz="0" w:space="0" w:color="auto"/>
                <w:right w:val="none" w:sz="0" w:space="0" w:color="auto"/>
              </w:divBdr>
            </w:div>
            <w:div w:id="981468749">
              <w:marLeft w:val="0"/>
              <w:marRight w:val="0"/>
              <w:marTop w:val="0"/>
              <w:marBottom w:val="0"/>
              <w:divBdr>
                <w:top w:val="none" w:sz="0" w:space="0" w:color="auto"/>
                <w:left w:val="none" w:sz="0" w:space="0" w:color="auto"/>
                <w:bottom w:val="none" w:sz="0" w:space="0" w:color="auto"/>
                <w:right w:val="none" w:sz="0" w:space="0" w:color="auto"/>
              </w:divBdr>
            </w:div>
            <w:div w:id="1001932608">
              <w:marLeft w:val="0"/>
              <w:marRight w:val="0"/>
              <w:marTop w:val="0"/>
              <w:marBottom w:val="0"/>
              <w:divBdr>
                <w:top w:val="none" w:sz="0" w:space="0" w:color="auto"/>
                <w:left w:val="none" w:sz="0" w:space="0" w:color="auto"/>
                <w:bottom w:val="none" w:sz="0" w:space="0" w:color="auto"/>
                <w:right w:val="none" w:sz="0" w:space="0" w:color="auto"/>
              </w:divBdr>
            </w:div>
            <w:div w:id="1007056226">
              <w:marLeft w:val="0"/>
              <w:marRight w:val="0"/>
              <w:marTop w:val="0"/>
              <w:marBottom w:val="0"/>
              <w:divBdr>
                <w:top w:val="none" w:sz="0" w:space="0" w:color="auto"/>
                <w:left w:val="none" w:sz="0" w:space="0" w:color="auto"/>
                <w:bottom w:val="none" w:sz="0" w:space="0" w:color="auto"/>
                <w:right w:val="none" w:sz="0" w:space="0" w:color="auto"/>
              </w:divBdr>
            </w:div>
            <w:div w:id="1008871335">
              <w:marLeft w:val="0"/>
              <w:marRight w:val="0"/>
              <w:marTop w:val="0"/>
              <w:marBottom w:val="0"/>
              <w:divBdr>
                <w:top w:val="none" w:sz="0" w:space="0" w:color="auto"/>
                <w:left w:val="none" w:sz="0" w:space="0" w:color="auto"/>
                <w:bottom w:val="none" w:sz="0" w:space="0" w:color="auto"/>
                <w:right w:val="none" w:sz="0" w:space="0" w:color="auto"/>
              </w:divBdr>
            </w:div>
            <w:div w:id="1012494220">
              <w:marLeft w:val="0"/>
              <w:marRight w:val="0"/>
              <w:marTop w:val="0"/>
              <w:marBottom w:val="0"/>
              <w:divBdr>
                <w:top w:val="none" w:sz="0" w:space="0" w:color="auto"/>
                <w:left w:val="none" w:sz="0" w:space="0" w:color="auto"/>
                <w:bottom w:val="none" w:sz="0" w:space="0" w:color="auto"/>
                <w:right w:val="none" w:sz="0" w:space="0" w:color="auto"/>
              </w:divBdr>
            </w:div>
            <w:div w:id="1039745973">
              <w:marLeft w:val="0"/>
              <w:marRight w:val="0"/>
              <w:marTop w:val="0"/>
              <w:marBottom w:val="0"/>
              <w:divBdr>
                <w:top w:val="none" w:sz="0" w:space="0" w:color="auto"/>
                <w:left w:val="none" w:sz="0" w:space="0" w:color="auto"/>
                <w:bottom w:val="none" w:sz="0" w:space="0" w:color="auto"/>
                <w:right w:val="none" w:sz="0" w:space="0" w:color="auto"/>
              </w:divBdr>
            </w:div>
            <w:div w:id="1039864700">
              <w:marLeft w:val="0"/>
              <w:marRight w:val="0"/>
              <w:marTop w:val="0"/>
              <w:marBottom w:val="0"/>
              <w:divBdr>
                <w:top w:val="none" w:sz="0" w:space="0" w:color="auto"/>
                <w:left w:val="none" w:sz="0" w:space="0" w:color="auto"/>
                <w:bottom w:val="none" w:sz="0" w:space="0" w:color="auto"/>
                <w:right w:val="none" w:sz="0" w:space="0" w:color="auto"/>
              </w:divBdr>
            </w:div>
            <w:div w:id="1055667473">
              <w:marLeft w:val="0"/>
              <w:marRight w:val="0"/>
              <w:marTop w:val="0"/>
              <w:marBottom w:val="0"/>
              <w:divBdr>
                <w:top w:val="none" w:sz="0" w:space="0" w:color="auto"/>
                <w:left w:val="none" w:sz="0" w:space="0" w:color="auto"/>
                <w:bottom w:val="none" w:sz="0" w:space="0" w:color="auto"/>
                <w:right w:val="none" w:sz="0" w:space="0" w:color="auto"/>
              </w:divBdr>
            </w:div>
            <w:div w:id="1055738455">
              <w:marLeft w:val="0"/>
              <w:marRight w:val="0"/>
              <w:marTop w:val="0"/>
              <w:marBottom w:val="0"/>
              <w:divBdr>
                <w:top w:val="none" w:sz="0" w:space="0" w:color="auto"/>
                <w:left w:val="none" w:sz="0" w:space="0" w:color="auto"/>
                <w:bottom w:val="none" w:sz="0" w:space="0" w:color="auto"/>
                <w:right w:val="none" w:sz="0" w:space="0" w:color="auto"/>
              </w:divBdr>
            </w:div>
            <w:div w:id="1059208274">
              <w:marLeft w:val="0"/>
              <w:marRight w:val="0"/>
              <w:marTop w:val="0"/>
              <w:marBottom w:val="0"/>
              <w:divBdr>
                <w:top w:val="none" w:sz="0" w:space="0" w:color="auto"/>
                <w:left w:val="none" w:sz="0" w:space="0" w:color="auto"/>
                <w:bottom w:val="none" w:sz="0" w:space="0" w:color="auto"/>
                <w:right w:val="none" w:sz="0" w:space="0" w:color="auto"/>
              </w:divBdr>
            </w:div>
            <w:div w:id="1066151803">
              <w:marLeft w:val="0"/>
              <w:marRight w:val="0"/>
              <w:marTop w:val="0"/>
              <w:marBottom w:val="0"/>
              <w:divBdr>
                <w:top w:val="none" w:sz="0" w:space="0" w:color="auto"/>
                <w:left w:val="none" w:sz="0" w:space="0" w:color="auto"/>
                <w:bottom w:val="none" w:sz="0" w:space="0" w:color="auto"/>
                <w:right w:val="none" w:sz="0" w:space="0" w:color="auto"/>
              </w:divBdr>
            </w:div>
            <w:div w:id="1091707004">
              <w:marLeft w:val="0"/>
              <w:marRight w:val="0"/>
              <w:marTop w:val="0"/>
              <w:marBottom w:val="0"/>
              <w:divBdr>
                <w:top w:val="none" w:sz="0" w:space="0" w:color="auto"/>
                <w:left w:val="none" w:sz="0" w:space="0" w:color="auto"/>
                <w:bottom w:val="none" w:sz="0" w:space="0" w:color="auto"/>
                <w:right w:val="none" w:sz="0" w:space="0" w:color="auto"/>
              </w:divBdr>
            </w:div>
            <w:div w:id="1123382659">
              <w:marLeft w:val="0"/>
              <w:marRight w:val="0"/>
              <w:marTop w:val="0"/>
              <w:marBottom w:val="0"/>
              <w:divBdr>
                <w:top w:val="none" w:sz="0" w:space="0" w:color="auto"/>
                <w:left w:val="none" w:sz="0" w:space="0" w:color="auto"/>
                <w:bottom w:val="none" w:sz="0" w:space="0" w:color="auto"/>
                <w:right w:val="none" w:sz="0" w:space="0" w:color="auto"/>
              </w:divBdr>
            </w:div>
            <w:div w:id="1123573130">
              <w:marLeft w:val="0"/>
              <w:marRight w:val="0"/>
              <w:marTop w:val="0"/>
              <w:marBottom w:val="0"/>
              <w:divBdr>
                <w:top w:val="none" w:sz="0" w:space="0" w:color="auto"/>
                <w:left w:val="none" w:sz="0" w:space="0" w:color="auto"/>
                <w:bottom w:val="none" w:sz="0" w:space="0" w:color="auto"/>
                <w:right w:val="none" w:sz="0" w:space="0" w:color="auto"/>
              </w:divBdr>
            </w:div>
            <w:div w:id="1131553220">
              <w:marLeft w:val="0"/>
              <w:marRight w:val="0"/>
              <w:marTop w:val="0"/>
              <w:marBottom w:val="0"/>
              <w:divBdr>
                <w:top w:val="none" w:sz="0" w:space="0" w:color="auto"/>
                <w:left w:val="none" w:sz="0" w:space="0" w:color="auto"/>
                <w:bottom w:val="none" w:sz="0" w:space="0" w:color="auto"/>
                <w:right w:val="none" w:sz="0" w:space="0" w:color="auto"/>
              </w:divBdr>
            </w:div>
            <w:div w:id="1147162849">
              <w:marLeft w:val="0"/>
              <w:marRight w:val="0"/>
              <w:marTop w:val="0"/>
              <w:marBottom w:val="0"/>
              <w:divBdr>
                <w:top w:val="none" w:sz="0" w:space="0" w:color="auto"/>
                <w:left w:val="none" w:sz="0" w:space="0" w:color="auto"/>
                <w:bottom w:val="none" w:sz="0" w:space="0" w:color="auto"/>
                <w:right w:val="none" w:sz="0" w:space="0" w:color="auto"/>
              </w:divBdr>
            </w:div>
            <w:div w:id="1158956425">
              <w:marLeft w:val="0"/>
              <w:marRight w:val="0"/>
              <w:marTop w:val="0"/>
              <w:marBottom w:val="0"/>
              <w:divBdr>
                <w:top w:val="none" w:sz="0" w:space="0" w:color="auto"/>
                <w:left w:val="none" w:sz="0" w:space="0" w:color="auto"/>
                <w:bottom w:val="none" w:sz="0" w:space="0" w:color="auto"/>
                <w:right w:val="none" w:sz="0" w:space="0" w:color="auto"/>
              </w:divBdr>
            </w:div>
            <w:div w:id="1179004434">
              <w:marLeft w:val="0"/>
              <w:marRight w:val="0"/>
              <w:marTop w:val="0"/>
              <w:marBottom w:val="0"/>
              <w:divBdr>
                <w:top w:val="none" w:sz="0" w:space="0" w:color="auto"/>
                <w:left w:val="none" w:sz="0" w:space="0" w:color="auto"/>
                <w:bottom w:val="none" w:sz="0" w:space="0" w:color="auto"/>
                <w:right w:val="none" w:sz="0" w:space="0" w:color="auto"/>
              </w:divBdr>
            </w:div>
            <w:div w:id="1191067061">
              <w:marLeft w:val="0"/>
              <w:marRight w:val="0"/>
              <w:marTop w:val="0"/>
              <w:marBottom w:val="0"/>
              <w:divBdr>
                <w:top w:val="none" w:sz="0" w:space="0" w:color="auto"/>
                <w:left w:val="none" w:sz="0" w:space="0" w:color="auto"/>
                <w:bottom w:val="none" w:sz="0" w:space="0" w:color="auto"/>
                <w:right w:val="none" w:sz="0" w:space="0" w:color="auto"/>
              </w:divBdr>
            </w:div>
            <w:div w:id="1193571504">
              <w:marLeft w:val="0"/>
              <w:marRight w:val="0"/>
              <w:marTop w:val="0"/>
              <w:marBottom w:val="0"/>
              <w:divBdr>
                <w:top w:val="none" w:sz="0" w:space="0" w:color="auto"/>
                <w:left w:val="none" w:sz="0" w:space="0" w:color="auto"/>
                <w:bottom w:val="none" w:sz="0" w:space="0" w:color="auto"/>
                <w:right w:val="none" w:sz="0" w:space="0" w:color="auto"/>
              </w:divBdr>
            </w:div>
            <w:div w:id="1206061063">
              <w:marLeft w:val="0"/>
              <w:marRight w:val="0"/>
              <w:marTop w:val="0"/>
              <w:marBottom w:val="0"/>
              <w:divBdr>
                <w:top w:val="none" w:sz="0" w:space="0" w:color="auto"/>
                <w:left w:val="none" w:sz="0" w:space="0" w:color="auto"/>
                <w:bottom w:val="none" w:sz="0" w:space="0" w:color="auto"/>
                <w:right w:val="none" w:sz="0" w:space="0" w:color="auto"/>
              </w:divBdr>
            </w:div>
            <w:div w:id="1209226094">
              <w:marLeft w:val="0"/>
              <w:marRight w:val="0"/>
              <w:marTop w:val="0"/>
              <w:marBottom w:val="0"/>
              <w:divBdr>
                <w:top w:val="none" w:sz="0" w:space="0" w:color="auto"/>
                <w:left w:val="none" w:sz="0" w:space="0" w:color="auto"/>
                <w:bottom w:val="none" w:sz="0" w:space="0" w:color="auto"/>
                <w:right w:val="none" w:sz="0" w:space="0" w:color="auto"/>
              </w:divBdr>
            </w:div>
            <w:div w:id="1226794296">
              <w:marLeft w:val="0"/>
              <w:marRight w:val="0"/>
              <w:marTop w:val="0"/>
              <w:marBottom w:val="0"/>
              <w:divBdr>
                <w:top w:val="none" w:sz="0" w:space="0" w:color="auto"/>
                <w:left w:val="none" w:sz="0" w:space="0" w:color="auto"/>
                <w:bottom w:val="none" w:sz="0" w:space="0" w:color="auto"/>
                <w:right w:val="none" w:sz="0" w:space="0" w:color="auto"/>
              </w:divBdr>
            </w:div>
            <w:div w:id="1234202389">
              <w:marLeft w:val="0"/>
              <w:marRight w:val="0"/>
              <w:marTop w:val="0"/>
              <w:marBottom w:val="0"/>
              <w:divBdr>
                <w:top w:val="none" w:sz="0" w:space="0" w:color="auto"/>
                <w:left w:val="none" w:sz="0" w:space="0" w:color="auto"/>
                <w:bottom w:val="none" w:sz="0" w:space="0" w:color="auto"/>
                <w:right w:val="none" w:sz="0" w:space="0" w:color="auto"/>
              </w:divBdr>
            </w:div>
            <w:div w:id="1259412073">
              <w:marLeft w:val="0"/>
              <w:marRight w:val="0"/>
              <w:marTop w:val="0"/>
              <w:marBottom w:val="0"/>
              <w:divBdr>
                <w:top w:val="none" w:sz="0" w:space="0" w:color="auto"/>
                <w:left w:val="none" w:sz="0" w:space="0" w:color="auto"/>
                <w:bottom w:val="none" w:sz="0" w:space="0" w:color="auto"/>
                <w:right w:val="none" w:sz="0" w:space="0" w:color="auto"/>
              </w:divBdr>
            </w:div>
            <w:div w:id="1263106529">
              <w:marLeft w:val="0"/>
              <w:marRight w:val="0"/>
              <w:marTop w:val="0"/>
              <w:marBottom w:val="0"/>
              <w:divBdr>
                <w:top w:val="none" w:sz="0" w:space="0" w:color="auto"/>
                <w:left w:val="none" w:sz="0" w:space="0" w:color="auto"/>
                <w:bottom w:val="none" w:sz="0" w:space="0" w:color="auto"/>
                <w:right w:val="none" w:sz="0" w:space="0" w:color="auto"/>
              </w:divBdr>
            </w:div>
            <w:div w:id="1279331567">
              <w:marLeft w:val="0"/>
              <w:marRight w:val="0"/>
              <w:marTop w:val="0"/>
              <w:marBottom w:val="0"/>
              <w:divBdr>
                <w:top w:val="none" w:sz="0" w:space="0" w:color="auto"/>
                <w:left w:val="none" w:sz="0" w:space="0" w:color="auto"/>
                <w:bottom w:val="none" w:sz="0" w:space="0" w:color="auto"/>
                <w:right w:val="none" w:sz="0" w:space="0" w:color="auto"/>
              </w:divBdr>
            </w:div>
            <w:div w:id="1287389264">
              <w:marLeft w:val="0"/>
              <w:marRight w:val="0"/>
              <w:marTop w:val="0"/>
              <w:marBottom w:val="0"/>
              <w:divBdr>
                <w:top w:val="none" w:sz="0" w:space="0" w:color="auto"/>
                <w:left w:val="none" w:sz="0" w:space="0" w:color="auto"/>
                <w:bottom w:val="none" w:sz="0" w:space="0" w:color="auto"/>
                <w:right w:val="none" w:sz="0" w:space="0" w:color="auto"/>
              </w:divBdr>
            </w:div>
            <w:div w:id="1293367274">
              <w:marLeft w:val="0"/>
              <w:marRight w:val="0"/>
              <w:marTop w:val="0"/>
              <w:marBottom w:val="0"/>
              <w:divBdr>
                <w:top w:val="none" w:sz="0" w:space="0" w:color="auto"/>
                <w:left w:val="none" w:sz="0" w:space="0" w:color="auto"/>
                <w:bottom w:val="none" w:sz="0" w:space="0" w:color="auto"/>
                <w:right w:val="none" w:sz="0" w:space="0" w:color="auto"/>
              </w:divBdr>
            </w:div>
            <w:div w:id="1311130345">
              <w:marLeft w:val="0"/>
              <w:marRight w:val="0"/>
              <w:marTop w:val="0"/>
              <w:marBottom w:val="0"/>
              <w:divBdr>
                <w:top w:val="none" w:sz="0" w:space="0" w:color="auto"/>
                <w:left w:val="none" w:sz="0" w:space="0" w:color="auto"/>
                <w:bottom w:val="none" w:sz="0" w:space="0" w:color="auto"/>
                <w:right w:val="none" w:sz="0" w:space="0" w:color="auto"/>
              </w:divBdr>
            </w:div>
            <w:div w:id="1317029321">
              <w:marLeft w:val="0"/>
              <w:marRight w:val="0"/>
              <w:marTop w:val="0"/>
              <w:marBottom w:val="0"/>
              <w:divBdr>
                <w:top w:val="none" w:sz="0" w:space="0" w:color="auto"/>
                <w:left w:val="none" w:sz="0" w:space="0" w:color="auto"/>
                <w:bottom w:val="none" w:sz="0" w:space="0" w:color="auto"/>
                <w:right w:val="none" w:sz="0" w:space="0" w:color="auto"/>
              </w:divBdr>
            </w:div>
            <w:div w:id="1319186027">
              <w:marLeft w:val="0"/>
              <w:marRight w:val="0"/>
              <w:marTop w:val="0"/>
              <w:marBottom w:val="0"/>
              <w:divBdr>
                <w:top w:val="none" w:sz="0" w:space="0" w:color="auto"/>
                <w:left w:val="none" w:sz="0" w:space="0" w:color="auto"/>
                <w:bottom w:val="none" w:sz="0" w:space="0" w:color="auto"/>
                <w:right w:val="none" w:sz="0" w:space="0" w:color="auto"/>
              </w:divBdr>
            </w:div>
            <w:div w:id="1322270389">
              <w:marLeft w:val="0"/>
              <w:marRight w:val="0"/>
              <w:marTop w:val="0"/>
              <w:marBottom w:val="0"/>
              <w:divBdr>
                <w:top w:val="none" w:sz="0" w:space="0" w:color="auto"/>
                <w:left w:val="none" w:sz="0" w:space="0" w:color="auto"/>
                <w:bottom w:val="none" w:sz="0" w:space="0" w:color="auto"/>
                <w:right w:val="none" w:sz="0" w:space="0" w:color="auto"/>
              </w:divBdr>
            </w:div>
            <w:div w:id="1330329021">
              <w:marLeft w:val="0"/>
              <w:marRight w:val="0"/>
              <w:marTop w:val="0"/>
              <w:marBottom w:val="0"/>
              <w:divBdr>
                <w:top w:val="none" w:sz="0" w:space="0" w:color="auto"/>
                <w:left w:val="none" w:sz="0" w:space="0" w:color="auto"/>
                <w:bottom w:val="none" w:sz="0" w:space="0" w:color="auto"/>
                <w:right w:val="none" w:sz="0" w:space="0" w:color="auto"/>
              </w:divBdr>
            </w:div>
            <w:div w:id="1330862168">
              <w:marLeft w:val="0"/>
              <w:marRight w:val="0"/>
              <w:marTop w:val="0"/>
              <w:marBottom w:val="0"/>
              <w:divBdr>
                <w:top w:val="none" w:sz="0" w:space="0" w:color="auto"/>
                <w:left w:val="none" w:sz="0" w:space="0" w:color="auto"/>
                <w:bottom w:val="none" w:sz="0" w:space="0" w:color="auto"/>
                <w:right w:val="none" w:sz="0" w:space="0" w:color="auto"/>
              </w:divBdr>
            </w:div>
            <w:div w:id="1331255180">
              <w:marLeft w:val="0"/>
              <w:marRight w:val="0"/>
              <w:marTop w:val="0"/>
              <w:marBottom w:val="0"/>
              <w:divBdr>
                <w:top w:val="none" w:sz="0" w:space="0" w:color="auto"/>
                <w:left w:val="none" w:sz="0" w:space="0" w:color="auto"/>
                <w:bottom w:val="none" w:sz="0" w:space="0" w:color="auto"/>
                <w:right w:val="none" w:sz="0" w:space="0" w:color="auto"/>
              </w:divBdr>
            </w:div>
            <w:div w:id="1340234060">
              <w:marLeft w:val="0"/>
              <w:marRight w:val="0"/>
              <w:marTop w:val="0"/>
              <w:marBottom w:val="0"/>
              <w:divBdr>
                <w:top w:val="none" w:sz="0" w:space="0" w:color="auto"/>
                <w:left w:val="none" w:sz="0" w:space="0" w:color="auto"/>
                <w:bottom w:val="none" w:sz="0" w:space="0" w:color="auto"/>
                <w:right w:val="none" w:sz="0" w:space="0" w:color="auto"/>
              </w:divBdr>
            </w:div>
            <w:div w:id="1346324922">
              <w:marLeft w:val="0"/>
              <w:marRight w:val="0"/>
              <w:marTop w:val="0"/>
              <w:marBottom w:val="0"/>
              <w:divBdr>
                <w:top w:val="none" w:sz="0" w:space="0" w:color="auto"/>
                <w:left w:val="none" w:sz="0" w:space="0" w:color="auto"/>
                <w:bottom w:val="none" w:sz="0" w:space="0" w:color="auto"/>
                <w:right w:val="none" w:sz="0" w:space="0" w:color="auto"/>
              </w:divBdr>
            </w:div>
            <w:div w:id="1347559483">
              <w:marLeft w:val="0"/>
              <w:marRight w:val="0"/>
              <w:marTop w:val="0"/>
              <w:marBottom w:val="0"/>
              <w:divBdr>
                <w:top w:val="none" w:sz="0" w:space="0" w:color="auto"/>
                <w:left w:val="none" w:sz="0" w:space="0" w:color="auto"/>
                <w:bottom w:val="none" w:sz="0" w:space="0" w:color="auto"/>
                <w:right w:val="none" w:sz="0" w:space="0" w:color="auto"/>
              </w:divBdr>
            </w:div>
            <w:div w:id="1347903839">
              <w:marLeft w:val="0"/>
              <w:marRight w:val="0"/>
              <w:marTop w:val="0"/>
              <w:marBottom w:val="0"/>
              <w:divBdr>
                <w:top w:val="none" w:sz="0" w:space="0" w:color="auto"/>
                <w:left w:val="none" w:sz="0" w:space="0" w:color="auto"/>
                <w:bottom w:val="none" w:sz="0" w:space="0" w:color="auto"/>
                <w:right w:val="none" w:sz="0" w:space="0" w:color="auto"/>
              </w:divBdr>
            </w:div>
            <w:div w:id="1349791861">
              <w:marLeft w:val="0"/>
              <w:marRight w:val="0"/>
              <w:marTop w:val="0"/>
              <w:marBottom w:val="0"/>
              <w:divBdr>
                <w:top w:val="none" w:sz="0" w:space="0" w:color="auto"/>
                <w:left w:val="none" w:sz="0" w:space="0" w:color="auto"/>
                <w:bottom w:val="none" w:sz="0" w:space="0" w:color="auto"/>
                <w:right w:val="none" w:sz="0" w:space="0" w:color="auto"/>
              </w:divBdr>
            </w:div>
            <w:div w:id="1389719529">
              <w:marLeft w:val="0"/>
              <w:marRight w:val="0"/>
              <w:marTop w:val="0"/>
              <w:marBottom w:val="0"/>
              <w:divBdr>
                <w:top w:val="none" w:sz="0" w:space="0" w:color="auto"/>
                <w:left w:val="none" w:sz="0" w:space="0" w:color="auto"/>
                <w:bottom w:val="none" w:sz="0" w:space="0" w:color="auto"/>
                <w:right w:val="none" w:sz="0" w:space="0" w:color="auto"/>
              </w:divBdr>
            </w:div>
            <w:div w:id="1389963419">
              <w:marLeft w:val="0"/>
              <w:marRight w:val="0"/>
              <w:marTop w:val="0"/>
              <w:marBottom w:val="0"/>
              <w:divBdr>
                <w:top w:val="none" w:sz="0" w:space="0" w:color="auto"/>
                <w:left w:val="none" w:sz="0" w:space="0" w:color="auto"/>
                <w:bottom w:val="none" w:sz="0" w:space="0" w:color="auto"/>
                <w:right w:val="none" w:sz="0" w:space="0" w:color="auto"/>
              </w:divBdr>
            </w:div>
            <w:div w:id="1397702359">
              <w:marLeft w:val="0"/>
              <w:marRight w:val="0"/>
              <w:marTop w:val="0"/>
              <w:marBottom w:val="0"/>
              <w:divBdr>
                <w:top w:val="none" w:sz="0" w:space="0" w:color="auto"/>
                <w:left w:val="none" w:sz="0" w:space="0" w:color="auto"/>
                <w:bottom w:val="none" w:sz="0" w:space="0" w:color="auto"/>
                <w:right w:val="none" w:sz="0" w:space="0" w:color="auto"/>
              </w:divBdr>
            </w:div>
            <w:div w:id="1407268519">
              <w:marLeft w:val="0"/>
              <w:marRight w:val="0"/>
              <w:marTop w:val="0"/>
              <w:marBottom w:val="0"/>
              <w:divBdr>
                <w:top w:val="none" w:sz="0" w:space="0" w:color="auto"/>
                <w:left w:val="none" w:sz="0" w:space="0" w:color="auto"/>
                <w:bottom w:val="none" w:sz="0" w:space="0" w:color="auto"/>
                <w:right w:val="none" w:sz="0" w:space="0" w:color="auto"/>
              </w:divBdr>
            </w:div>
            <w:div w:id="1423333279">
              <w:marLeft w:val="0"/>
              <w:marRight w:val="0"/>
              <w:marTop w:val="0"/>
              <w:marBottom w:val="0"/>
              <w:divBdr>
                <w:top w:val="none" w:sz="0" w:space="0" w:color="auto"/>
                <w:left w:val="none" w:sz="0" w:space="0" w:color="auto"/>
                <w:bottom w:val="none" w:sz="0" w:space="0" w:color="auto"/>
                <w:right w:val="none" w:sz="0" w:space="0" w:color="auto"/>
              </w:divBdr>
            </w:div>
            <w:div w:id="1426654597">
              <w:marLeft w:val="0"/>
              <w:marRight w:val="0"/>
              <w:marTop w:val="0"/>
              <w:marBottom w:val="0"/>
              <w:divBdr>
                <w:top w:val="none" w:sz="0" w:space="0" w:color="auto"/>
                <w:left w:val="none" w:sz="0" w:space="0" w:color="auto"/>
                <w:bottom w:val="none" w:sz="0" w:space="0" w:color="auto"/>
                <w:right w:val="none" w:sz="0" w:space="0" w:color="auto"/>
              </w:divBdr>
            </w:div>
            <w:div w:id="1428505339">
              <w:marLeft w:val="0"/>
              <w:marRight w:val="0"/>
              <w:marTop w:val="0"/>
              <w:marBottom w:val="0"/>
              <w:divBdr>
                <w:top w:val="none" w:sz="0" w:space="0" w:color="auto"/>
                <w:left w:val="none" w:sz="0" w:space="0" w:color="auto"/>
                <w:bottom w:val="none" w:sz="0" w:space="0" w:color="auto"/>
                <w:right w:val="none" w:sz="0" w:space="0" w:color="auto"/>
              </w:divBdr>
            </w:div>
            <w:div w:id="1441948687">
              <w:marLeft w:val="0"/>
              <w:marRight w:val="0"/>
              <w:marTop w:val="0"/>
              <w:marBottom w:val="0"/>
              <w:divBdr>
                <w:top w:val="none" w:sz="0" w:space="0" w:color="auto"/>
                <w:left w:val="none" w:sz="0" w:space="0" w:color="auto"/>
                <w:bottom w:val="none" w:sz="0" w:space="0" w:color="auto"/>
                <w:right w:val="none" w:sz="0" w:space="0" w:color="auto"/>
              </w:divBdr>
            </w:div>
            <w:div w:id="1448622951">
              <w:marLeft w:val="0"/>
              <w:marRight w:val="0"/>
              <w:marTop w:val="0"/>
              <w:marBottom w:val="0"/>
              <w:divBdr>
                <w:top w:val="none" w:sz="0" w:space="0" w:color="auto"/>
                <w:left w:val="none" w:sz="0" w:space="0" w:color="auto"/>
                <w:bottom w:val="none" w:sz="0" w:space="0" w:color="auto"/>
                <w:right w:val="none" w:sz="0" w:space="0" w:color="auto"/>
              </w:divBdr>
            </w:div>
            <w:div w:id="1454179233">
              <w:marLeft w:val="0"/>
              <w:marRight w:val="0"/>
              <w:marTop w:val="0"/>
              <w:marBottom w:val="0"/>
              <w:divBdr>
                <w:top w:val="none" w:sz="0" w:space="0" w:color="auto"/>
                <w:left w:val="none" w:sz="0" w:space="0" w:color="auto"/>
                <w:bottom w:val="none" w:sz="0" w:space="0" w:color="auto"/>
                <w:right w:val="none" w:sz="0" w:space="0" w:color="auto"/>
              </w:divBdr>
            </w:div>
            <w:div w:id="1461070932">
              <w:marLeft w:val="0"/>
              <w:marRight w:val="0"/>
              <w:marTop w:val="0"/>
              <w:marBottom w:val="0"/>
              <w:divBdr>
                <w:top w:val="none" w:sz="0" w:space="0" w:color="auto"/>
                <w:left w:val="none" w:sz="0" w:space="0" w:color="auto"/>
                <w:bottom w:val="none" w:sz="0" w:space="0" w:color="auto"/>
                <w:right w:val="none" w:sz="0" w:space="0" w:color="auto"/>
              </w:divBdr>
            </w:div>
            <w:div w:id="1476337973">
              <w:marLeft w:val="0"/>
              <w:marRight w:val="0"/>
              <w:marTop w:val="0"/>
              <w:marBottom w:val="0"/>
              <w:divBdr>
                <w:top w:val="none" w:sz="0" w:space="0" w:color="auto"/>
                <w:left w:val="none" w:sz="0" w:space="0" w:color="auto"/>
                <w:bottom w:val="none" w:sz="0" w:space="0" w:color="auto"/>
                <w:right w:val="none" w:sz="0" w:space="0" w:color="auto"/>
              </w:divBdr>
            </w:div>
            <w:div w:id="1476795761">
              <w:marLeft w:val="0"/>
              <w:marRight w:val="0"/>
              <w:marTop w:val="0"/>
              <w:marBottom w:val="0"/>
              <w:divBdr>
                <w:top w:val="none" w:sz="0" w:space="0" w:color="auto"/>
                <w:left w:val="none" w:sz="0" w:space="0" w:color="auto"/>
                <w:bottom w:val="none" w:sz="0" w:space="0" w:color="auto"/>
                <w:right w:val="none" w:sz="0" w:space="0" w:color="auto"/>
              </w:divBdr>
            </w:div>
            <w:div w:id="1478035533">
              <w:marLeft w:val="0"/>
              <w:marRight w:val="0"/>
              <w:marTop w:val="0"/>
              <w:marBottom w:val="0"/>
              <w:divBdr>
                <w:top w:val="none" w:sz="0" w:space="0" w:color="auto"/>
                <w:left w:val="none" w:sz="0" w:space="0" w:color="auto"/>
                <w:bottom w:val="none" w:sz="0" w:space="0" w:color="auto"/>
                <w:right w:val="none" w:sz="0" w:space="0" w:color="auto"/>
              </w:divBdr>
            </w:div>
            <w:div w:id="1480926919">
              <w:marLeft w:val="0"/>
              <w:marRight w:val="0"/>
              <w:marTop w:val="0"/>
              <w:marBottom w:val="0"/>
              <w:divBdr>
                <w:top w:val="none" w:sz="0" w:space="0" w:color="auto"/>
                <w:left w:val="none" w:sz="0" w:space="0" w:color="auto"/>
                <w:bottom w:val="none" w:sz="0" w:space="0" w:color="auto"/>
                <w:right w:val="none" w:sz="0" w:space="0" w:color="auto"/>
              </w:divBdr>
            </w:div>
            <w:div w:id="1481118805">
              <w:marLeft w:val="0"/>
              <w:marRight w:val="0"/>
              <w:marTop w:val="0"/>
              <w:marBottom w:val="0"/>
              <w:divBdr>
                <w:top w:val="none" w:sz="0" w:space="0" w:color="auto"/>
                <w:left w:val="none" w:sz="0" w:space="0" w:color="auto"/>
                <w:bottom w:val="none" w:sz="0" w:space="0" w:color="auto"/>
                <w:right w:val="none" w:sz="0" w:space="0" w:color="auto"/>
              </w:divBdr>
            </w:div>
            <w:div w:id="1482233179">
              <w:marLeft w:val="0"/>
              <w:marRight w:val="0"/>
              <w:marTop w:val="0"/>
              <w:marBottom w:val="0"/>
              <w:divBdr>
                <w:top w:val="none" w:sz="0" w:space="0" w:color="auto"/>
                <w:left w:val="none" w:sz="0" w:space="0" w:color="auto"/>
                <w:bottom w:val="none" w:sz="0" w:space="0" w:color="auto"/>
                <w:right w:val="none" w:sz="0" w:space="0" w:color="auto"/>
              </w:divBdr>
            </w:div>
            <w:div w:id="1485701848">
              <w:marLeft w:val="0"/>
              <w:marRight w:val="0"/>
              <w:marTop w:val="0"/>
              <w:marBottom w:val="0"/>
              <w:divBdr>
                <w:top w:val="none" w:sz="0" w:space="0" w:color="auto"/>
                <w:left w:val="none" w:sz="0" w:space="0" w:color="auto"/>
                <w:bottom w:val="none" w:sz="0" w:space="0" w:color="auto"/>
                <w:right w:val="none" w:sz="0" w:space="0" w:color="auto"/>
              </w:divBdr>
            </w:div>
            <w:div w:id="1486042417">
              <w:marLeft w:val="0"/>
              <w:marRight w:val="0"/>
              <w:marTop w:val="0"/>
              <w:marBottom w:val="0"/>
              <w:divBdr>
                <w:top w:val="none" w:sz="0" w:space="0" w:color="auto"/>
                <w:left w:val="none" w:sz="0" w:space="0" w:color="auto"/>
                <w:bottom w:val="none" w:sz="0" w:space="0" w:color="auto"/>
                <w:right w:val="none" w:sz="0" w:space="0" w:color="auto"/>
              </w:divBdr>
            </w:div>
            <w:div w:id="1486508817">
              <w:marLeft w:val="0"/>
              <w:marRight w:val="0"/>
              <w:marTop w:val="0"/>
              <w:marBottom w:val="0"/>
              <w:divBdr>
                <w:top w:val="none" w:sz="0" w:space="0" w:color="auto"/>
                <w:left w:val="none" w:sz="0" w:space="0" w:color="auto"/>
                <w:bottom w:val="none" w:sz="0" w:space="0" w:color="auto"/>
                <w:right w:val="none" w:sz="0" w:space="0" w:color="auto"/>
              </w:divBdr>
            </w:div>
            <w:div w:id="1487552364">
              <w:marLeft w:val="0"/>
              <w:marRight w:val="0"/>
              <w:marTop w:val="0"/>
              <w:marBottom w:val="0"/>
              <w:divBdr>
                <w:top w:val="none" w:sz="0" w:space="0" w:color="auto"/>
                <w:left w:val="none" w:sz="0" w:space="0" w:color="auto"/>
                <w:bottom w:val="none" w:sz="0" w:space="0" w:color="auto"/>
                <w:right w:val="none" w:sz="0" w:space="0" w:color="auto"/>
              </w:divBdr>
            </w:div>
            <w:div w:id="1500193922">
              <w:marLeft w:val="0"/>
              <w:marRight w:val="0"/>
              <w:marTop w:val="0"/>
              <w:marBottom w:val="0"/>
              <w:divBdr>
                <w:top w:val="none" w:sz="0" w:space="0" w:color="auto"/>
                <w:left w:val="none" w:sz="0" w:space="0" w:color="auto"/>
                <w:bottom w:val="none" w:sz="0" w:space="0" w:color="auto"/>
                <w:right w:val="none" w:sz="0" w:space="0" w:color="auto"/>
              </w:divBdr>
            </w:div>
            <w:div w:id="1503617081">
              <w:marLeft w:val="0"/>
              <w:marRight w:val="0"/>
              <w:marTop w:val="0"/>
              <w:marBottom w:val="0"/>
              <w:divBdr>
                <w:top w:val="none" w:sz="0" w:space="0" w:color="auto"/>
                <w:left w:val="none" w:sz="0" w:space="0" w:color="auto"/>
                <w:bottom w:val="none" w:sz="0" w:space="0" w:color="auto"/>
                <w:right w:val="none" w:sz="0" w:space="0" w:color="auto"/>
              </w:divBdr>
            </w:div>
            <w:div w:id="1508406142">
              <w:marLeft w:val="0"/>
              <w:marRight w:val="0"/>
              <w:marTop w:val="0"/>
              <w:marBottom w:val="0"/>
              <w:divBdr>
                <w:top w:val="none" w:sz="0" w:space="0" w:color="auto"/>
                <w:left w:val="none" w:sz="0" w:space="0" w:color="auto"/>
                <w:bottom w:val="none" w:sz="0" w:space="0" w:color="auto"/>
                <w:right w:val="none" w:sz="0" w:space="0" w:color="auto"/>
              </w:divBdr>
            </w:div>
            <w:div w:id="1525751970">
              <w:marLeft w:val="0"/>
              <w:marRight w:val="0"/>
              <w:marTop w:val="0"/>
              <w:marBottom w:val="0"/>
              <w:divBdr>
                <w:top w:val="none" w:sz="0" w:space="0" w:color="auto"/>
                <w:left w:val="none" w:sz="0" w:space="0" w:color="auto"/>
                <w:bottom w:val="none" w:sz="0" w:space="0" w:color="auto"/>
                <w:right w:val="none" w:sz="0" w:space="0" w:color="auto"/>
              </w:divBdr>
            </w:div>
            <w:div w:id="1532111312">
              <w:marLeft w:val="0"/>
              <w:marRight w:val="0"/>
              <w:marTop w:val="0"/>
              <w:marBottom w:val="0"/>
              <w:divBdr>
                <w:top w:val="none" w:sz="0" w:space="0" w:color="auto"/>
                <w:left w:val="none" w:sz="0" w:space="0" w:color="auto"/>
                <w:bottom w:val="none" w:sz="0" w:space="0" w:color="auto"/>
                <w:right w:val="none" w:sz="0" w:space="0" w:color="auto"/>
              </w:divBdr>
            </w:div>
            <w:div w:id="1538197752">
              <w:marLeft w:val="0"/>
              <w:marRight w:val="0"/>
              <w:marTop w:val="0"/>
              <w:marBottom w:val="0"/>
              <w:divBdr>
                <w:top w:val="none" w:sz="0" w:space="0" w:color="auto"/>
                <w:left w:val="none" w:sz="0" w:space="0" w:color="auto"/>
                <w:bottom w:val="none" w:sz="0" w:space="0" w:color="auto"/>
                <w:right w:val="none" w:sz="0" w:space="0" w:color="auto"/>
              </w:divBdr>
            </w:div>
            <w:div w:id="1560242674">
              <w:marLeft w:val="0"/>
              <w:marRight w:val="0"/>
              <w:marTop w:val="0"/>
              <w:marBottom w:val="0"/>
              <w:divBdr>
                <w:top w:val="none" w:sz="0" w:space="0" w:color="auto"/>
                <w:left w:val="none" w:sz="0" w:space="0" w:color="auto"/>
                <w:bottom w:val="none" w:sz="0" w:space="0" w:color="auto"/>
                <w:right w:val="none" w:sz="0" w:space="0" w:color="auto"/>
              </w:divBdr>
            </w:div>
            <w:div w:id="1564290281">
              <w:marLeft w:val="0"/>
              <w:marRight w:val="0"/>
              <w:marTop w:val="0"/>
              <w:marBottom w:val="0"/>
              <w:divBdr>
                <w:top w:val="none" w:sz="0" w:space="0" w:color="auto"/>
                <w:left w:val="none" w:sz="0" w:space="0" w:color="auto"/>
                <w:bottom w:val="none" w:sz="0" w:space="0" w:color="auto"/>
                <w:right w:val="none" w:sz="0" w:space="0" w:color="auto"/>
              </w:divBdr>
            </w:div>
            <w:div w:id="1570265808">
              <w:marLeft w:val="0"/>
              <w:marRight w:val="0"/>
              <w:marTop w:val="0"/>
              <w:marBottom w:val="0"/>
              <w:divBdr>
                <w:top w:val="none" w:sz="0" w:space="0" w:color="auto"/>
                <w:left w:val="none" w:sz="0" w:space="0" w:color="auto"/>
                <w:bottom w:val="none" w:sz="0" w:space="0" w:color="auto"/>
                <w:right w:val="none" w:sz="0" w:space="0" w:color="auto"/>
              </w:divBdr>
            </w:div>
            <w:div w:id="1578860331">
              <w:marLeft w:val="0"/>
              <w:marRight w:val="0"/>
              <w:marTop w:val="0"/>
              <w:marBottom w:val="0"/>
              <w:divBdr>
                <w:top w:val="none" w:sz="0" w:space="0" w:color="auto"/>
                <w:left w:val="none" w:sz="0" w:space="0" w:color="auto"/>
                <w:bottom w:val="none" w:sz="0" w:space="0" w:color="auto"/>
                <w:right w:val="none" w:sz="0" w:space="0" w:color="auto"/>
              </w:divBdr>
            </w:div>
            <w:div w:id="1578982163">
              <w:marLeft w:val="0"/>
              <w:marRight w:val="0"/>
              <w:marTop w:val="0"/>
              <w:marBottom w:val="0"/>
              <w:divBdr>
                <w:top w:val="none" w:sz="0" w:space="0" w:color="auto"/>
                <w:left w:val="none" w:sz="0" w:space="0" w:color="auto"/>
                <w:bottom w:val="none" w:sz="0" w:space="0" w:color="auto"/>
                <w:right w:val="none" w:sz="0" w:space="0" w:color="auto"/>
              </w:divBdr>
            </w:div>
            <w:div w:id="1603076178">
              <w:marLeft w:val="0"/>
              <w:marRight w:val="0"/>
              <w:marTop w:val="0"/>
              <w:marBottom w:val="0"/>
              <w:divBdr>
                <w:top w:val="none" w:sz="0" w:space="0" w:color="auto"/>
                <w:left w:val="none" w:sz="0" w:space="0" w:color="auto"/>
                <w:bottom w:val="none" w:sz="0" w:space="0" w:color="auto"/>
                <w:right w:val="none" w:sz="0" w:space="0" w:color="auto"/>
              </w:divBdr>
            </w:div>
            <w:div w:id="1604459129">
              <w:marLeft w:val="0"/>
              <w:marRight w:val="0"/>
              <w:marTop w:val="0"/>
              <w:marBottom w:val="0"/>
              <w:divBdr>
                <w:top w:val="none" w:sz="0" w:space="0" w:color="auto"/>
                <w:left w:val="none" w:sz="0" w:space="0" w:color="auto"/>
                <w:bottom w:val="none" w:sz="0" w:space="0" w:color="auto"/>
                <w:right w:val="none" w:sz="0" w:space="0" w:color="auto"/>
              </w:divBdr>
            </w:div>
            <w:div w:id="1616210560">
              <w:marLeft w:val="0"/>
              <w:marRight w:val="0"/>
              <w:marTop w:val="0"/>
              <w:marBottom w:val="0"/>
              <w:divBdr>
                <w:top w:val="none" w:sz="0" w:space="0" w:color="auto"/>
                <w:left w:val="none" w:sz="0" w:space="0" w:color="auto"/>
                <w:bottom w:val="none" w:sz="0" w:space="0" w:color="auto"/>
                <w:right w:val="none" w:sz="0" w:space="0" w:color="auto"/>
              </w:divBdr>
            </w:div>
            <w:div w:id="1628848713">
              <w:marLeft w:val="0"/>
              <w:marRight w:val="0"/>
              <w:marTop w:val="0"/>
              <w:marBottom w:val="0"/>
              <w:divBdr>
                <w:top w:val="none" w:sz="0" w:space="0" w:color="auto"/>
                <w:left w:val="none" w:sz="0" w:space="0" w:color="auto"/>
                <w:bottom w:val="none" w:sz="0" w:space="0" w:color="auto"/>
                <w:right w:val="none" w:sz="0" w:space="0" w:color="auto"/>
              </w:divBdr>
            </w:div>
            <w:div w:id="1635595731">
              <w:marLeft w:val="0"/>
              <w:marRight w:val="0"/>
              <w:marTop w:val="0"/>
              <w:marBottom w:val="0"/>
              <w:divBdr>
                <w:top w:val="none" w:sz="0" w:space="0" w:color="auto"/>
                <w:left w:val="none" w:sz="0" w:space="0" w:color="auto"/>
                <w:bottom w:val="none" w:sz="0" w:space="0" w:color="auto"/>
                <w:right w:val="none" w:sz="0" w:space="0" w:color="auto"/>
              </w:divBdr>
            </w:div>
            <w:div w:id="1647584525">
              <w:marLeft w:val="0"/>
              <w:marRight w:val="0"/>
              <w:marTop w:val="0"/>
              <w:marBottom w:val="0"/>
              <w:divBdr>
                <w:top w:val="none" w:sz="0" w:space="0" w:color="auto"/>
                <w:left w:val="none" w:sz="0" w:space="0" w:color="auto"/>
                <w:bottom w:val="none" w:sz="0" w:space="0" w:color="auto"/>
                <w:right w:val="none" w:sz="0" w:space="0" w:color="auto"/>
              </w:divBdr>
            </w:div>
            <w:div w:id="1669357950">
              <w:marLeft w:val="0"/>
              <w:marRight w:val="0"/>
              <w:marTop w:val="0"/>
              <w:marBottom w:val="0"/>
              <w:divBdr>
                <w:top w:val="none" w:sz="0" w:space="0" w:color="auto"/>
                <w:left w:val="none" w:sz="0" w:space="0" w:color="auto"/>
                <w:bottom w:val="none" w:sz="0" w:space="0" w:color="auto"/>
                <w:right w:val="none" w:sz="0" w:space="0" w:color="auto"/>
              </w:divBdr>
            </w:div>
            <w:div w:id="1683126379">
              <w:marLeft w:val="0"/>
              <w:marRight w:val="0"/>
              <w:marTop w:val="0"/>
              <w:marBottom w:val="0"/>
              <w:divBdr>
                <w:top w:val="none" w:sz="0" w:space="0" w:color="auto"/>
                <w:left w:val="none" w:sz="0" w:space="0" w:color="auto"/>
                <w:bottom w:val="none" w:sz="0" w:space="0" w:color="auto"/>
                <w:right w:val="none" w:sz="0" w:space="0" w:color="auto"/>
              </w:divBdr>
            </w:div>
            <w:div w:id="1688485460">
              <w:marLeft w:val="0"/>
              <w:marRight w:val="0"/>
              <w:marTop w:val="0"/>
              <w:marBottom w:val="0"/>
              <w:divBdr>
                <w:top w:val="none" w:sz="0" w:space="0" w:color="auto"/>
                <w:left w:val="none" w:sz="0" w:space="0" w:color="auto"/>
                <w:bottom w:val="none" w:sz="0" w:space="0" w:color="auto"/>
                <w:right w:val="none" w:sz="0" w:space="0" w:color="auto"/>
              </w:divBdr>
            </w:div>
            <w:div w:id="1723140419">
              <w:marLeft w:val="0"/>
              <w:marRight w:val="0"/>
              <w:marTop w:val="0"/>
              <w:marBottom w:val="0"/>
              <w:divBdr>
                <w:top w:val="none" w:sz="0" w:space="0" w:color="auto"/>
                <w:left w:val="none" w:sz="0" w:space="0" w:color="auto"/>
                <w:bottom w:val="none" w:sz="0" w:space="0" w:color="auto"/>
                <w:right w:val="none" w:sz="0" w:space="0" w:color="auto"/>
              </w:divBdr>
            </w:div>
            <w:div w:id="1726564770">
              <w:marLeft w:val="0"/>
              <w:marRight w:val="0"/>
              <w:marTop w:val="0"/>
              <w:marBottom w:val="0"/>
              <w:divBdr>
                <w:top w:val="none" w:sz="0" w:space="0" w:color="auto"/>
                <w:left w:val="none" w:sz="0" w:space="0" w:color="auto"/>
                <w:bottom w:val="none" w:sz="0" w:space="0" w:color="auto"/>
                <w:right w:val="none" w:sz="0" w:space="0" w:color="auto"/>
              </w:divBdr>
            </w:div>
            <w:div w:id="1736589506">
              <w:marLeft w:val="0"/>
              <w:marRight w:val="0"/>
              <w:marTop w:val="0"/>
              <w:marBottom w:val="0"/>
              <w:divBdr>
                <w:top w:val="none" w:sz="0" w:space="0" w:color="auto"/>
                <w:left w:val="none" w:sz="0" w:space="0" w:color="auto"/>
                <w:bottom w:val="none" w:sz="0" w:space="0" w:color="auto"/>
                <w:right w:val="none" w:sz="0" w:space="0" w:color="auto"/>
              </w:divBdr>
            </w:div>
            <w:div w:id="1751585694">
              <w:marLeft w:val="0"/>
              <w:marRight w:val="0"/>
              <w:marTop w:val="0"/>
              <w:marBottom w:val="0"/>
              <w:divBdr>
                <w:top w:val="none" w:sz="0" w:space="0" w:color="auto"/>
                <w:left w:val="none" w:sz="0" w:space="0" w:color="auto"/>
                <w:bottom w:val="none" w:sz="0" w:space="0" w:color="auto"/>
                <w:right w:val="none" w:sz="0" w:space="0" w:color="auto"/>
              </w:divBdr>
            </w:div>
            <w:div w:id="1766805739">
              <w:marLeft w:val="0"/>
              <w:marRight w:val="0"/>
              <w:marTop w:val="0"/>
              <w:marBottom w:val="0"/>
              <w:divBdr>
                <w:top w:val="none" w:sz="0" w:space="0" w:color="auto"/>
                <w:left w:val="none" w:sz="0" w:space="0" w:color="auto"/>
                <w:bottom w:val="none" w:sz="0" w:space="0" w:color="auto"/>
                <w:right w:val="none" w:sz="0" w:space="0" w:color="auto"/>
              </w:divBdr>
            </w:div>
            <w:div w:id="1769082746">
              <w:marLeft w:val="0"/>
              <w:marRight w:val="0"/>
              <w:marTop w:val="0"/>
              <w:marBottom w:val="0"/>
              <w:divBdr>
                <w:top w:val="none" w:sz="0" w:space="0" w:color="auto"/>
                <w:left w:val="none" w:sz="0" w:space="0" w:color="auto"/>
                <w:bottom w:val="none" w:sz="0" w:space="0" w:color="auto"/>
                <w:right w:val="none" w:sz="0" w:space="0" w:color="auto"/>
              </w:divBdr>
            </w:div>
            <w:div w:id="1771925825">
              <w:marLeft w:val="0"/>
              <w:marRight w:val="0"/>
              <w:marTop w:val="0"/>
              <w:marBottom w:val="0"/>
              <w:divBdr>
                <w:top w:val="none" w:sz="0" w:space="0" w:color="auto"/>
                <w:left w:val="none" w:sz="0" w:space="0" w:color="auto"/>
                <w:bottom w:val="none" w:sz="0" w:space="0" w:color="auto"/>
                <w:right w:val="none" w:sz="0" w:space="0" w:color="auto"/>
              </w:divBdr>
            </w:div>
            <w:div w:id="1793205928">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0"/>
              <w:divBdr>
                <w:top w:val="none" w:sz="0" w:space="0" w:color="auto"/>
                <w:left w:val="none" w:sz="0" w:space="0" w:color="auto"/>
                <w:bottom w:val="none" w:sz="0" w:space="0" w:color="auto"/>
                <w:right w:val="none" w:sz="0" w:space="0" w:color="auto"/>
              </w:divBdr>
            </w:div>
            <w:div w:id="1815877309">
              <w:marLeft w:val="0"/>
              <w:marRight w:val="0"/>
              <w:marTop w:val="0"/>
              <w:marBottom w:val="0"/>
              <w:divBdr>
                <w:top w:val="none" w:sz="0" w:space="0" w:color="auto"/>
                <w:left w:val="none" w:sz="0" w:space="0" w:color="auto"/>
                <w:bottom w:val="none" w:sz="0" w:space="0" w:color="auto"/>
                <w:right w:val="none" w:sz="0" w:space="0" w:color="auto"/>
              </w:divBdr>
            </w:div>
            <w:div w:id="1824664866">
              <w:marLeft w:val="0"/>
              <w:marRight w:val="0"/>
              <w:marTop w:val="0"/>
              <w:marBottom w:val="0"/>
              <w:divBdr>
                <w:top w:val="none" w:sz="0" w:space="0" w:color="auto"/>
                <w:left w:val="none" w:sz="0" w:space="0" w:color="auto"/>
                <w:bottom w:val="none" w:sz="0" w:space="0" w:color="auto"/>
                <w:right w:val="none" w:sz="0" w:space="0" w:color="auto"/>
              </w:divBdr>
            </w:div>
            <w:div w:id="1832796252">
              <w:marLeft w:val="0"/>
              <w:marRight w:val="0"/>
              <w:marTop w:val="0"/>
              <w:marBottom w:val="0"/>
              <w:divBdr>
                <w:top w:val="none" w:sz="0" w:space="0" w:color="auto"/>
                <w:left w:val="none" w:sz="0" w:space="0" w:color="auto"/>
                <w:bottom w:val="none" w:sz="0" w:space="0" w:color="auto"/>
                <w:right w:val="none" w:sz="0" w:space="0" w:color="auto"/>
              </w:divBdr>
            </w:div>
            <w:div w:id="1838616510">
              <w:marLeft w:val="0"/>
              <w:marRight w:val="0"/>
              <w:marTop w:val="0"/>
              <w:marBottom w:val="0"/>
              <w:divBdr>
                <w:top w:val="none" w:sz="0" w:space="0" w:color="auto"/>
                <w:left w:val="none" w:sz="0" w:space="0" w:color="auto"/>
                <w:bottom w:val="none" w:sz="0" w:space="0" w:color="auto"/>
                <w:right w:val="none" w:sz="0" w:space="0" w:color="auto"/>
              </w:divBdr>
            </w:div>
            <w:div w:id="1843200048">
              <w:marLeft w:val="0"/>
              <w:marRight w:val="0"/>
              <w:marTop w:val="0"/>
              <w:marBottom w:val="0"/>
              <w:divBdr>
                <w:top w:val="none" w:sz="0" w:space="0" w:color="auto"/>
                <w:left w:val="none" w:sz="0" w:space="0" w:color="auto"/>
                <w:bottom w:val="none" w:sz="0" w:space="0" w:color="auto"/>
                <w:right w:val="none" w:sz="0" w:space="0" w:color="auto"/>
              </w:divBdr>
            </w:div>
            <w:div w:id="1850560511">
              <w:marLeft w:val="0"/>
              <w:marRight w:val="0"/>
              <w:marTop w:val="0"/>
              <w:marBottom w:val="0"/>
              <w:divBdr>
                <w:top w:val="none" w:sz="0" w:space="0" w:color="auto"/>
                <w:left w:val="none" w:sz="0" w:space="0" w:color="auto"/>
                <w:bottom w:val="none" w:sz="0" w:space="0" w:color="auto"/>
                <w:right w:val="none" w:sz="0" w:space="0" w:color="auto"/>
              </w:divBdr>
            </w:div>
            <w:div w:id="1854805371">
              <w:marLeft w:val="0"/>
              <w:marRight w:val="0"/>
              <w:marTop w:val="0"/>
              <w:marBottom w:val="0"/>
              <w:divBdr>
                <w:top w:val="none" w:sz="0" w:space="0" w:color="auto"/>
                <w:left w:val="none" w:sz="0" w:space="0" w:color="auto"/>
                <w:bottom w:val="none" w:sz="0" w:space="0" w:color="auto"/>
                <w:right w:val="none" w:sz="0" w:space="0" w:color="auto"/>
              </w:divBdr>
            </w:div>
            <w:div w:id="1865050623">
              <w:marLeft w:val="0"/>
              <w:marRight w:val="0"/>
              <w:marTop w:val="0"/>
              <w:marBottom w:val="0"/>
              <w:divBdr>
                <w:top w:val="none" w:sz="0" w:space="0" w:color="auto"/>
                <w:left w:val="none" w:sz="0" w:space="0" w:color="auto"/>
                <w:bottom w:val="none" w:sz="0" w:space="0" w:color="auto"/>
                <w:right w:val="none" w:sz="0" w:space="0" w:color="auto"/>
              </w:divBdr>
            </w:div>
            <w:div w:id="1873686906">
              <w:marLeft w:val="0"/>
              <w:marRight w:val="0"/>
              <w:marTop w:val="0"/>
              <w:marBottom w:val="0"/>
              <w:divBdr>
                <w:top w:val="none" w:sz="0" w:space="0" w:color="auto"/>
                <w:left w:val="none" w:sz="0" w:space="0" w:color="auto"/>
                <w:bottom w:val="none" w:sz="0" w:space="0" w:color="auto"/>
                <w:right w:val="none" w:sz="0" w:space="0" w:color="auto"/>
              </w:divBdr>
            </w:div>
            <w:div w:id="1894929987">
              <w:marLeft w:val="0"/>
              <w:marRight w:val="0"/>
              <w:marTop w:val="0"/>
              <w:marBottom w:val="0"/>
              <w:divBdr>
                <w:top w:val="none" w:sz="0" w:space="0" w:color="auto"/>
                <w:left w:val="none" w:sz="0" w:space="0" w:color="auto"/>
                <w:bottom w:val="none" w:sz="0" w:space="0" w:color="auto"/>
                <w:right w:val="none" w:sz="0" w:space="0" w:color="auto"/>
              </w:divBdr>
            </w:div>
            <w:div w:id="1900478962">
              <w:marLeft w:val="0"/>
              <w:marRight w:val="0"/>
              <w:marTop w:val="0"/>
              <w:marBottom w:val="0"/>
              <w:divBdr>
                <w:top w:val="none" w:sz="0" w:space="0" w:color="auto"/>
                <w:left w:val="none" w:sz="0" w:space="0" w:color="auto"/>
                <w:bottom w:val="none" w:sz="0" w:space="0" w:color="auto"/>
                <w:right w:val="none" w:sz="0" w:space="0" w:color="auto"/>
              </w:divBdr>
            </w:div>
            <w:div w:id="1903757424">
              <w:marLeft w:val="0"/>
              <w:marRight w:val="0"/>
              <w:marTop w:val="0"/>
              <w:marBottom w:val="0"/>
              <w:divBdr>
                <w:top w:val="none" w:sz="0" w:space="0" w:color="auto"/>
                <w:left w:val="none" w:sz="0" w:space="0" w:color="auto"/>
                <w:bottom w:val="none" w:sz="0" w:space="0" w:color="auto"/>
                <w:right w:val="none" w:sz="0" w:space="0" w:color="auto"/>
              </w:divBdr>
            </w:div>
            <w:div w:id="1909067898">
              <w:marLeft w:val="0"/>
              <w:marRight w:val="0"/>
              <w:marTop w:val="0"/>
              <w:marBottom w:val="0"/>
              <w:divBdr>
                <w:top w:val="none" w:sz="0" w:space="0" w:color="auto"/>
                <w:left w:val="none" w:sz="0" w:space="0" w:color="auto"/>
                <w:bottom w:val="none" w:sz="0" w:space="0" w:color="auto"/>
                <w:right w:val="none" w:sz="0" w:space="0" w:color="auto"/>
              </w:divBdr>
            </w:div>
            <w:div w:id="1915428652">
              <w:marLeft w:val="0"/>
              <w:marRight w:val="0"/>
              <w:marTop w:val="0"/>
              <w:marBottom w:val="0"/>
              <w:divBdr>
                <w:top w:val="none" w:sz="0" w:space="0" w:color="auto"/>
                <w:left w:val="none" w:sz="0" w:space="0" w:color="auto"/>
                <w:bottom w:val="none" w:sz="0" w:space="0" w:color="auto"/>
                <w:right w:val="none" w:sz="0" w:space="0" w:color="auto"/>
              </w:divBdr>
            </w:div>
            <w:div w:id="1927180280">
              <w:marLeft w:val="0"/>
              <w:marRight w:val="0"/>
              <w:marTop w:val="0"/>
              <w:marBottom w:val="0"/>
              <w:divBdr>
                <w:top w:val="none" w:sz="0" w:space="0" w:color="auto"/>
                <w:left w:val="none" w:sz="0" w:space="0" w:color="auto"/>
                <w:bottom w:val="none" w:sz="0" w:space="0" w:color="auto"/>
                <w:right w:val="none" w:sz="0" w:space="0" w:color="auto"/>
              </w:divBdr>
            </w:div>
            <w:div w:id="1929388624">
              <w:marLeft w:val="0"/>
              <w:marRight w:val="0"/>
              <w:marTop w:val="0"/>
              <w:marBottom w:val="0"/>
              <w:divBdr>
                <w:top w:val="none" w:sz="0" w:space="0" w:color="auto"/>
                <w:left w:val="none" w:sz="0" w:space="0" w:color="auto"/>
                <w:bottom w:val="none" w:sz="0" w:space="0" w:color="auto"/>
                <w:right w:val="none" w:sz="0" w:space="0" w:color="auto"/>
              </w:divBdr>
            </w:div>
            <w:div w:id="1942565046">
              <w:marLeft w:val="0"/>
              <w:marRight w:val="0"/>
              <w:marTop w:val="0"/>
              <w:marBottom w:val="0"/>
              <w:divBdr>
                <w:top w:val="none" w:sz="0" w:space="0" w:color="auto"/>
                <w:left w:val="none" w:sz="0" w:space="0" w:color="auto"/>
                <w:bottom w:val="none" w:sz="0" w:space="0" w:color="auto"/>
                <w:right w:val="none" w:sz="0" w:space="0" w:color="auto"/>
              </w:divBdr>
            </w:div>
            <w:div w:id="1953853960">
              <w:marLeft w:val="0"/>
              <w:marRight w:val="0"/>
              <w:marTop w:val="0"/>
              <w:marBottom w:val="0"/>
              <w:divBdr>
                <w:top w:val="none" w:sz="0" w:space="0" w:color="auto"/>
                <w:left w:val="none" w:sz="0" w:space="0" w:color="auto"/>
                <w:bottom w:val="none" w:sz="0" w:space="0" w:color="auto"/>
                <w:right w:val="none" w:sz="0" w:space="0" w:color="auto"/>
              </w:divBdr>
            </w:div>
            <w:div w:id="1954745525">
              <w:marLeft w:val="0"/>
              <w:marRight w:val="0"/>
              <w:marTop w:val="0"/>
              <w:marBottom w:val="0"/>
              <w:divBdr>
                <w:top w:val="none" w:sz="0" w:space="0" w:color="auto"/>
                <w:left w:val="none" w:sz="0" w:space="0" w:color="auto"/>
                <w:bottom w:val="none" w:sz="0" w:space="0" w:color="auto"/>
                <w:right w:val="none" w:sz="0" w:space="0" w:color="auto"/>
              </w:divBdr>
            </w:div>
            <w:div w:id="1955476366">
              <w:marLeft w:val="0"/>
              <w:marRight w:val="0"/>
              <w:marTop w:val="0"/>
              <w:marBottom w:val="0"/>
              <w:divBdr>
                <w:top w:val="none" w:sz="0" w:space="0" w:color="auto"/>
                <w:left w:val="none" w:sz="0" w:space="0" w:color="auto"/>
                <w:bottom w:val="none" w:sz="0" w:space="0" w:color="auto"/>
                <w:right w:val="none" w:sz="0" w:space="0" w:color="auto"/>
              </w:divBdr>
            </w:div>
            <w:div w:id="1960137907">
              <w:marLeft w:val="0"/>
              <w:marRight w:val="0"/>
              <w:marTop w:val="0"/>
              <w:marBottom w:val="0"/>
              <w:divBdr>
                <w:top w:val="none" w:sz="0" w:space="0" w:color="auto"/>
                <w:left w:val="none" w:sz="0" w:space="0" w:color="auto"/>
                <w:bottom w:val="none" w:sz="0" w:space="0" w:color="auto"/>
                <w:right w:val="none" w:sz="0" w:space="0" w:color="auto"/>
              </w:divBdr>
            </w:div>
            <w:div w:id="1961446784">
              <w:marLeft w:val="0"/>
              <w:marRight w:val="0"/>
              <w:marTop w:val="0"/>
              <w:marBottom w:val="0"/>
              <w:divBdr>
                <w:top w:val="none" w:sz="0" w:space="0" w:color="auto"/>
                <w:left w:val="none" w:sz="0" w:space="0" w:color="auto"/>
                <w:bottom w:val="none" w:sz="0" w:space="0" w:color="auto"/>
                <w:right w:val="none" w:sz="0" w:space="0" w:color="auto"/>
              </w:divBdr>
            </w:div>
            <w:div w:id="1970357194">
              <w:marLeft w:val="0"/>
              <w:marRight w:val="0"/>
              <w:marTop w:val="0"/>
              <w:marBottom w:val="0"/>
              <w:divBdr>
                <w:top w:val="none" w:sz="0" w:space="0" w:color="auto"/>
                <w:left w:val="none" w:sz="0" w:space="0" w:color="auto"/>
                <w:bottom w:val="none" w:sz="0" w:space="0" w:color="auto"/>
                <w:right w:val="none" w:sz="0" w:space="0" w:color="auto"/>
              </w:divBdr>
            </w:div>
            <w:div w:id="1970430641">
              <w:marLeft w:val="0"/>
              <w:marRight w:val="0"/>
              <w:marTop w:val="0"/>
              <w:marBottom w:val="0"/>
              <w:divBdr>
                <w:top w:val="none" w:sz="0" w:space="0" w:color="auto"/>
                <w:left w:val="none" w:sz="0" w:space="0" w:color="auto"/>
                <w:bottom w:val="none" w:sz="0" w:space="0" w:color="auto"/>
                <w:right w:val="none" w:sz="0" w:space="0" w:color="auto"/>
              </w:divBdr>
            </w:div>
            <w:div w:id="1980498141">
              <w:marLeft w:val="0"/>
              <w:marRight w:val="0"/>
              <w:marTop w:val="0"/>
              <w:marBottom w:val="0"/>
              <w:divBdr>
                <w:top w:val="none" w:sz="0" w:space="0" w:color="auto"/>
                <w:left w:val="none" w:sz="0" w:space="0" w:color="auto"/>
                <w:bottom w:val="none" w:sz="0" w:space="0" w:color="auto"/>
                <w:right w:val="none" w:sz="0" w:space="0" w:color="auto"/>
              </w:divBdr>
            </w:div>
            <w:div w:id="1987003016">
              <w:marLeft w:val="0"/>
              <w:marRight w:val="0"/>
              <w:marTop w:val="0"/>
              <w:marBottom w:val="0"/>
              <w:divBdr>
                <w:top w:val="none" w:sz="0" w:space="0" w:color="auto"/>
                <w:left w:val="none" w:sz="0" w:space="0" w:color="auto"/>
                <w:bottom w:val="none" w:sz="0" w:space="0" w:color="auto"/>
                <w:right w:val="none" w:sz="0" w:space="0" w:color="auto"/>
              </w:divBdr>
            </w:div>
            <w:div w:id="1994024538">
              <w:marLeft w:val="0"/>
              <w:marRight w:val="0"/>
              <w:marTop w:val="0"/>
              <w:marBottom w:val="0"/>
              <w:divBdr>
                <w:top w:val="none" w:sz="0" w:space="0" w:color="auto"/>
                <w:left w:val="none" w:sz="0" w:space="0" w:color="auto"/>
                <w:bottom w:val="none" w:sz="0" w:space="0" w:color="auto"/>
                <w:right w:val="none" w:sz="0" w:space="0" w:color="auto"/>
              </w:divBdr>
            </w:div>
            <w:div w:id="1999503633">
              <w:marLeft w:val="0"/>
              <w:marRight w:val="0"/>
              <w:marTop w:val="0"/>
              <w:marBottom w:val="0"/>
              <w:divBdr>
                <w:top w:val="none" w:sz="0" w:space="0" w:color="auto"/>
                <w:left w:val="none" w:sz="0" w:space="0" w:color="auto"/>
                <w:bottom w:val="none" w:sz="0" w:space="0" w:color="auto"/>
                <w:right w:val="none" w:sz="0" w:space="0" w:color="auto"/>
              </w:divBdr>
            </w:div>
            <w:div w:id="2004770667">
              <w:marLeft w:val="0"/>
              <w:marRight w:val="0"/>
              <w:marTop w:val="0"/>
              <w:marBottom w:val="0"/>
              <w:divBdr>
                <w:top w:val="none" w:sz="0" w:space="0" w:color="auto"/>
                <w:left w:val="none" w:sz="0" w:space="0" w:color="auto"/>
                <w:bottom w:val="none" w:sz="0" w:space="0" w:color="auto"/>
                <w:right w:val="none" w:sz="0" w:space="0" w:color="auto"/>
              </w:divBdr>
            </w:div>
            <w:div w:id="2006124322">
              <w:marLeft w:val="0"/>
              <w:marRight w:val="0"/>
              <w:marTop w:val="0"/>
              <w:marBottom w:val="0"/>
              <w:divBdr>
                <w:top w:val="none" w:sz="0" w:space="0" w:color="auto"/>
                <w:left w:val="none" w:sz="0" w:space="0" w:color="auto"/>
                <w:bottom w:val="none" w:sz="0" w:space="0" w:color="auto"/>
                <w:right w:val="none" w:sz="0" w:space="0" w:color="auto"/>
              </w:divBdr>
            </w:div>
            <w:div w:id="2024937991">
              <w:marLeft w:val="0"/>
              <w:marRight w:val="0"/>
              <w:marTop w:val="0"/>
              <w:marBottom w:val="0"/>
              <w:divBdr>
                <w:top w:val="none" w:sz="0" w:space="0" w:color="auto"/>
                <w:left w:val="none" w:sz="0" w:space="0" w:color="auto"/>
                <w:bottom w:val="none" w:sz="0" w:space="0" w:color="auto"/>
                <w:right w:val="none" w:sz="0" w:space="0" w:color="auto"/>
              </w:divBdr>
            </w:div>
            <w:div w:id="2030832343">
              <w:marLeft w:val="0"/>
              <w:marRight w:val="0"/>
              <w:marTop w:val="0"/>
              <w:marBottom w:val="0"/>
              <w:divBdr>
                <w:top w:val="none" w:sz="0" w:space="0" w:color="auto"/>
                <w:left w:val="none" w:sz="0" w:space="0" w:color="auto"/>
                <w:bottom w:val="none" w:sz="0" w:space="0" w:color="auto"/>
                <w:right w:val="none" w:sz="0" w:space="0" w:color="auto"/>
              </w:divBdr>
            </w:div>
            <w:div w:id="2036928122">
              <w:marLeft w:val="0"/>
              <w:marRight w:val="0"/>
              <w:marTop w:val="0"/>
              <w:marBottom w:val="0"/>
              <w:divBdr>
                <w:top w:val="none" w:sz="0" w:space="0" w:color="auto"/>
                <w:left w:val="none" w:sz="0" w:space="0" w:color="auto"/>
                <w:bottom w:val="none" w:sz="0" w:space="0" w:color="auto"/>
                <w:right w:val="none" w:sz="0" w:space="0" w:color="auto"/>
              </w:divBdr>
            </w:div>
            <w:div w:id="2042586495">
              <w:marLeft w:val="0"/>
              <w:marRight w:val="0"/>
              <w:marTop w:val="0"/>
              <w:marBottom w:val="0"/>
              <w:divBdr>
                <w:top w:val="none" w:sz="0" w:space="0" w:color="auto"/>
                <w:left w:val="none" w:sz="0" w:space="0" w:color="auto"/>
                <w:bottom w:val="none" w:sz="0" w:space="0" w:color="auto"/>
                <w:right w:val="none" w:sz="0" w:space="0" w:color="auto"/>
              </w:divBdr>
            </w:div>
            <w:div w:id="2068916727">
              <w:marLeft w:val="0"/>
              <w:marRight w:val="0"/>
              <w:marTop w:val="0"/>
              <w:marBottom w:val="0"/>
              <w:divBdr>
                <w:top w:val="none" w:sz="0" w:space="0" w:color="auto"/>
                <w:left w:val="none" w:sz="0" w:space="0" w:color="auto"/>
                <w:bottom w:val="none" w:sz="0" w:space="0" w:color="auto"/>
                <w:right w:val="none" w:sz="0" w:space="0" w:color="auto"/>
              </w:divBdr>
            </w:div>
            <w:div w:id="2075202301">
              <w:marLeft w:val="0"/>
              <w:marRight w:val="0"/>
              <w:marTop w:val="0"/>
              <w:marBottom w:val="0"/>
              <w:divBdr>
                <w:top w:val="none" w:sz="0" w:space="0" w:color="auto"/>
                <w:left w:val="none" w:sz="0" w:space="0" w:color="auto"/>
                <w:bottom w:val="none" w:sz="0" w:space="0" w:color="auto"/>
                <w:right w:val="none" w:sz="0" w:space="0" w:color="auto"/>
              </w:divBdr>
            </w:div>
            <w:div w:id="2078745229">
              <w:marLeft w:val="0"/>
              <w:marRight w:val="0"/>
              <w:marTop w:val="0"/>
              <w:marBottom w:val="0"/>
              <w:divBdr>
                <w:top w:val="none" w:sz="0" w:space="0" w:color="auto"/>
                <w:left w:val="none" w:sz="0" w:space="0" w:color="auto"/>
                <w:bottom w:val="none" w:sz="0" w:space="0" w:color="auto"/>
                <w:right w:val="none" w:sz="0" w:space="0" w:color="auto"/>
              </w:divBdr>
            </w:div>
            <w:div w:id="2082559433">
              <w:marLeft w:val="0"/>
              <w:marRight w:val="0"/>
              <w:marTop w:val="0"/>
              <w:marBottom w:val="0"/>
              <w:divBdr>
                <w:top w:val="none" w:sz="0" w:space="0" w:color="auto"/>
                <w:left w:val="none" w:sz="0" w:space="0" w:color="auto"/>
                <w:bottom w:val="none" w:sz="0" w:space="0" w:color="auto"/>
                <w:right w:val="none" w:sz="0" w:space="0" w:color="auto"/>
              </w:divBdr>
            </w:div>
            <w:div w:id="2087876363">
              <w:marLeft w:val="0"/>
              <w:marRight w:val="0"/>
              <w:marTop w:val="0"/>
              <w:marBottom w:val="0"/>
              <w:divBdr>
                <w:top w:val="none" w:sz="0" w:space="0" w:color="auto"/>
                <w:left w:val="none" w:sz="0" w:space="0" w:color="auto"/>
                <w:bottom w:val="none" w:sz="0" w:space="0" w:color="auto"/>
                <w:right w:val="none" w:sz="0" w:space="0" w:color="auto"/>
              </w:divBdr>
            </w:div>
            <w:div w:id="2089844555">
              <w:marLeft w:val="0"/>
              <w:marRight w:val="0"/>
              <w:marTop w:val="0"/>
              <w:marBottom w:val="0"/>
              <w:divBdr>
                <w:top w:val="none" w:sz="0" w:space="0" w:color="auto"/>
                <w:left w:val="none" w:sz="0" w:space="0" w:color="auto"/>
                <w:bottom w:val="none" w:sz="0" w:space="0" w:color="auto"/>
                <w:right w:val="none" w:sz="0" w:space="0" w:color="auto"/>
              </w:divBdr>
            </w:div>
            <w:div w:id="2094470154">
              <w:marLeft w:val="0"/>
              <w:marRight w:val="0"/>
              <w:marTop w:val="0"/>
              <w:marBottom w:val="0"/>
              <w:divBdr>
                <w:top w:val="none" w:sz="0" w:space="0" w:color="auto"/>
                <w:left w:val="none" w:sz="0" w:space="0" w:color="auto"/>
                <w:bottom w:val="none" w:sz="0" w:space="0" w:color="auto"/>
                <w:right w:val="none" w:sz="0" w:space="0" w:color="auto"/>
              </w:divBdr>
            </w:div>
            <w:div w:id="2121993876">
              <w:marLeft w:val="0"/>
              <w:marRight w:val="0"/>
              <w:marTop w:val="0"/>
              <w:marBottom w:val="0"/>
              <w:divBdr>
                <w:top w:val="none" w:sz="0" w:space="0" w:color="auto"/>
                <w:left w:val="none" w:sz="0" w:space="0" w:color="auto"/>
                <w:bottom w:val="none" w:sz="0" w:space="0" w:color="auto"/>
                <w:right w:val="none" w:sz="0" w:space="0" w:color="auto"/>
              </w:divBdr>
            </w:div>
            <w:div w:id="2125073746">
              <w:marLeft w:val="0"/>
              <w:marRight w:val="0"/>
              <w:marTop w:val="0"/>
              <w:marBottom w:val="0"/>
              <w:divBdr>
                <w:top w:val="none" w:sz="0" w:space="0" w:color="auto"/>
                <w:left w:val="none" w:sz="0" w:space="0" w:color="auto"/>
                <w:bottom w:val="none" w:sz="0" w:space="0" w:color="auto"/>
                <w:right w:val="none" w:sz="0" w:space="0" w:color="auto"/>
              </w:divBdr>
            </w:div>
            <w:div w:id="2132284591">
              <w:marLeft w:val="0"/>
              <w:marRight w:val="0"/>
              <w:marTop w:val="0"/>
              <w:marBottom w:val="0"/>
              <w:divBdr>
                <w:top w:val="none" w:sz="0" w:space="0" w:color="auto"/>
                <w:left w:val="none" w:sz="0" w:space="0" w:color="auto"/>
                <w:bottom w:val="none" w:sz="0" w:space="0" w:color="auto"/>
                <w:right w:val="none" w:sz="0" w:space="0" w:color="auto"/>
              </w:divBdr>
            </w:div>
            <w:div w:id="2134668528">
              <w:marLeft w:val="0"/>
              <w:marRight w:val="0"/>
              <w:marTop w:val="0"/>
              <w:marBottom w:val="0"/>
              <w:divBdr>
                <w:top w:val="none" w:sz="0" w:space="0" w:color="auto"/>
                <w:left w:val="none" w:sz="0" w:space="0" w:color="auto"/>
                <w:bottom w:val="none" w:sz="0" w:space="0" w:color="auto"/>
                <w:right w:val="none" w:sz="0" w:space="0" w:color="auto"/>
              </w:divBdr>
            </w:div>
            <w:div w:id="2136872644">
              <w:marLeft w:val="0"/>
              <w:marRight w:val="0"/>
              <w:marTop w:val="0"/>
              <w:marBottom w:val="0"/>
              <w:divBdr>
                <w:top w:val="none" w:sz="0" w:space="0" w:color="auto"/>
                <w:left w:val="none" w:sz="0" w:space="0" w:color="auto"/>
                <w:bottom w:val="none" w:sz="0" w:space="0" w:color="auto"/>
                <w:right w:val="none" w:sz="0" w:space="0" w:color="auto"/>
              </w:divBdr>
            </w:div>
            <w:div w:id="2143841844">
              <w:marLeft w:val="0"/>
              <w:marRight w:val="0"/>
              <w:marTop w:val="0"/>
              <w:marBottom w:val="0"/>
              <w:divBdr>
                <w:top w:val="none" w:sz="0" w:space="0" w:color="auto"/>
                <w:left w:val="none" w:sz="0" w:space="0" w:color="auto"/>
                <w:bottom w:val="none" w:sz="0" w:space="0" w:color="auto"/>
                <w:right w:val="none" w:sz="0" w:space="0" w:color="auto"/>
              </w:divBdr>
            </w:div>
            <w:div w:id="21453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2400">
      <w:bodyDiv w:val="1"/>
      <w:marLeft w:val="0"/>
      <w:marRight w:val="0"/>
      <w:marTop w:val="0"/>
      <w:marBottom w:val="0"/>
      <w:divBdr>
        <w:top w:val="none" w:sz="0" w:space="0" w:color="auto"/>
        <w:left w:val="none" w:sz="0" w:space="0" w:color="auto"/>
        <w:bottom w:val="none" w:sz="0" w:space="0" w:color="auto"/>
        <w:right w:val="none" w:sz="0" w:space="0" w:color="auto"/>
      </w:divBdr>
    </w:div>
    <w:div w:id="1958757023">
      <w:bodyDiv w:val="1"/>
      <w:marLeft w:val="0"/>
      <w:marRight w:val="0"/>
      <w:marTop w:val="0"/>
      <w:marBottom w:val="0"/>
      <w:divBdr>
        <w:top w:val="none" w:sz="0" w:space="0" w:color="auto"/>
        <w:left w:val="none" w:sz="0" w:space="0" w:color="auto"/>
        <w:bottom w:val="none" w:sz="0" w:space="0" w:color="auto"/>
        <w:right w:val="none" w:sz="0" w:space="0" w:color="auto"/>
      </w:divBdr>
    </w:div>
    <w:div w:id="1959295576">
      <w:bodyDiv w:val="1"/>
      <w:marLeft w:val="0"/>
      <w:marRight w:val="0"/>
      <w:marTop w:val="0"/>
      <w:marBottom w:val="0"/>
      <w:divBdr>
        <w:top w:val="none" w:sz="0" w:space="0" w:color="auto"/>
        <w:left w:val="none" w:sz="0" w:space="0" w:color="auto"/>
        <w:bottom w:val="none" w:sz="0" w:space="0" w:color="auto"/>
        <w:right w:val="none" w:sz="0" w:space="0" w:color="auto"/>
      </w:divBdr>
    </w:div>
    <w:div w:id="1960136469">
      <w:bodyDiv w:val="1"/>
      <w:marLeft w:val="0"/>
      <w:marRight w:val="0"/>
      <w:marTop w:val="0"/>
      <w:marBottom w:val="0"/>
      <w:divBdr>
        <w:top w:val="none" w:sz="0" w:space="0" w:color="auto"/>
        <w:left w:val="none" w:sz="0" w:space="0" w:color="auto"/>
        <w:bottom w:val="none" w:sz="0" w:space="0" w:color="auto"/>
        <w:right w:val="none" w:sz="0" w:space="0" w:color="auto"/>
      </w:divBdr>
    </w:div>
    <w:div w:id="1960255656">
      <w:bodyDiv w:val="1"/>
      <w:marLeft w:val="0"/>
      <w:marRight w:val="0"/>
      <w:marTop w:val="0"/>
      <w:marBottom w:val="0"/>
      <w:divBdr>
        <w:top w:val="none" w:sz="0" w:space="0" w:color="auto"/>
        <w:left w:val="none" w:sz="0" w:space="0" w:color="auto"/>
        <w:bottom w:val="none" w:sz="0" w:space="0" w:color="auto"/>
        <w:right w:val="none" w:sz="0" w:space="0" w:color="auto"/>
      </w:divBdr>
    </w:div>
    <w:div w:id="1960531241">
      <w:bodyDiv w:val="1"/>
      <w:marLeft w:val="0"/>
      <w:marRight w:val="0"/>
      <w:marTop w:val="0"/>
      <w:marBottom w:val="0"/>
      <w:divBdr>
        <w:top w:val="none" w:sz="0" w:space="0" w:color="auto"/>
        <w:left w:val="none" w:sz="0" w:space="0" w:color="auto"/>
        <w:bottom w:val="none" w:sz="0" w:space="0" w:color="auto"/>
        <w:right w:val="none" w:sz="0" w:space="0" w:color="auto"/>
      </w:divBdr>
    </w:div>
    <w:div w:id="1960602747">
      <w:bodyDiv w:val="1"/>
      <w:marLeft w:val="0"/>
      <w:marRight w:val="0"/>
      <w:marTop w:val="0"/>
      <w:marBottom w:val="0"/>
      <w:divBdr>
        <w:top w:val="none" w:sz="0" w:space="0" w:color="auto"/>
        <w:left w:val="none" w:sz="0" w:space="0" w:color="auto"/>
        <w:bottom w:val="none" w:sz="0" w:space="0" w:color="auto"/>
        <w:right w:val="none" w:sz="0" w:space="0" w:color="auto"/>
      </w:divBdr>
      <w:divsChild>
        <w:div w:id="1687949700">
          <w:marLeft w:val="300"/>
          <w:marRight w:val="300"/>
          <w:marTop w:val="0"/>
          <w:marBottom w:val="0"/>
          <w:divBdr>
            <w:top w:val="none" w:sz="0" w:space="0" w:color="auto"/>
            <w:left w:val="none" w:sz="0" w:space="0" w:color="auto"/>
            <w:bottom w:val="none" w:sz="0" w:space="0" w:color="auto"/>
            <w:right w:val="none" w:sz="0" w:space="0" w:color="auto"/>
          </w:divBdr>
          <w:divsChild>
            <w:div w:id="948121979">
              <w:marLeft w:val="0"/>
              <w:marRight w:val="-45"/>
              <w:marTop w:val="0"/>
              <w:marBottom w:val="0"/>
              <w:divBdr>
                <w:top w:val="none" w:sz="0" w:space="0" w:color="auto"/>
                <w:left w:val="none" w:sz="0" w:space="0" w:color="auto"/>
                <w:bottom w:val="none" w:sz="0" w:space="0" w:color="auto"/>
                <w:right w:val="none" w:sz="0" w:space="0" w:color="auto"/>
              </w:divBdr>
              <w:divsChild>
                <w:div w:id="458299665">
                  <w:marLeft w:val="300"/>
                  <w:marRight w:val="0"/>
                  <w:marTop w:val="0"/>
                  <w:marBottom w:val="0"/>
                  <w:divBdr>
                    <w:top w:val="none" w:sz="0" w:space="0" w:color="auto"/>
                    <w:left w:val="none" w:sz="0" w:space="0" w:color="auto"/>
                    <w:bottom w:val="none" w:sz="0" w:space="0" w:color="auto"/>
                    <w:right w:val="none" w:sz="0" w:space="0" w:color="auto"/>
                  </w:divBdr>
                  <w:divsChild>
                    <w:div w:id="1656757547">
                      <w:marLeft w:val="0"/>
                      <w:marRight w:val="0"/>
                      <w:marTop w:val="0"/>
                      <w:marBottom w:val="0"/>
                      <w:divBdr>
                        <w:top w:val="none" w:sz="0" w:space="0" w:color="auto"/>
                        <w:left w:val="none" w:sz="0" w:space="0" w:color="auto"/>
                        <w:bottom w:val="none" w:sz="0" w:space="0" w:color="auto"/>
                        <w:right w:val="none" w:sz="0" w:space="0" w:color="auto"/>
                      </w:divBdr>
                      <w:divsChild>
                        <w:div w:id="6721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00205">
      <w:bodyDiv w:val="1"/>
      <w:marLeft w:val="0"/>
      <w:marRight w:val="0"/>
      <w:marTop w:val="0"/>
      <w:marBottom w:val="0"/>
      <w:divBdr>
        <w:top w:val="none" w:sz="0" w:space="0" w:color="auto"/>
        <w:left w:val="none" w:sz="0" w:space="0" w:color="auto"/>
        <w:bottom w:val="none" w:sz="0" w:space="0" w:color="auto"/>
        <w:right w:val="none" w:sz="0" w:space="0" w:color="auto"/>
      </w:divBdr>
    </w:div>
    <w:div w:id="1961034519">
      <w:bodyDiv w:val="1"/>
      <w:marLeft w:val="0"/>
      <w:marRight w:val="0"/>
      <w:marTop w:val="0"/>
      <w:marBottom w:val="0"/>
      <w:divBdr>
        <w:top w:val="none" w:sz="0" w:space="0" w:color="auto"/>
        <w:left w:val="none" w:sz="0" w:space="0" w:color="auto"/>
        <w:bottom w:val="none" w:sz="0" w:space="0" w:color="auto"/>
        <w:right w:val="none" w:sz="0" w:space="0" w:color="auto"/>
      </w:divBdr>
    </w:div>
    <w:div w:id="1961380274">
      <w:bodyDiv w:val="1"/>
      <w:marLeft w:val="0"/>
      <w:marRight w:val="0"/>
      <w:marTop w:val="0"/>
      <w:marBottom w:val="0"/>
      <w:divBdr>
        <w:top w:val="none" w:sz="0" w:space="0" w:color="auto"/>
        <w:left w:val="none" w:sz="0" w:space="0" w:color="auto"/>
        <w:bottom w:val="none" w:sz="0" w:space="0" w:color="auto"/>
        <w:right w:val="none" w:sz="0" w:space="0" w:color="auto"/>
      </w:divBdr>
    </w:div>
    <w:div w:id="1961448611">
      <w:bodyDiv w:val="1"/>
      <w:marLeft w:val="0"/>
      <w:marRight w:val="0"/>
      <w:marTop w:val="0"/>
      <w:marBottom w:val="0"/>
      <w:divBdr>
        <w:top w:val="none" w:sz="0" w:space="0" w:color="auto"/>
        <w:left w:val="none" w:sz="0" w:space="0" w:color="auto"/>
        <w:bottom w:val="none" w:sz="0" w:space="0" w:color="auto"/>
        <w:right w:val="none" w:sz="0" w:space="0" w:color="auto"/>
      </w:divBdr>
    </w:div>
    <w:div w:id="1961841978">
      <w:bodyDiv w:val="1"/>
      <w:marLeft w:val="0"/>
      <w:marRight w:val="0"/>
      <w:marTop w:val="0"/>
      <w:marBottom w:val="0"/>
      <w:divBdr>
        <w:top w:val="none" w:sz="0" w:space="0" w:color="auto"/>
        <w:left w:val="none" w:sz="0" w:space="0" w:color="auto"/>
        <w:bottom w:val="none" w:sz="0" w:space="0" w:color="auto"/>
        <w:right w:val="none" w:sz="0" w:space="0" w:color="auto"/>
      </w:divBdr>
    </w:div>
    <w:div w:id="1962421365">
      <w:bodyDiv w:val="1"/>
      <w:marLeft w:val="0"/>
      <w:marRight w:val="0"/>
      <w:marTop w:val="0"/>
      <w:marBottom w:val="0"/>
      <w:divBdr>
        <w:top w:val="none" w:sz="0" w:space="0" w:color="auto"/>
        <w:left w:val="none" w:sz="0" w:space="0" w:color="auto"/>
        <w:bottom w:val="none" w:sz="0" w:space="0" w:color="auto"/>
        <w:right w:val="none" w:sz="0" w:space="0" w:color="auto"/>
      </w:divBdr>
    </w:div>
    <w:div w:id="1963489583">
      <w:bodyDiv w:val="1"/>
      <w:marLeft w:val="0"/>
      <w:marRight w:val="0"/>
      <w:marTop w:val="0"/>
      <w:marBottom w:val="0"/>
      <w:divBdr>
        <w:top w:val="none" w:sz="0" w:space="0" w:color="auto"/>
        <w:left w:val="none" w:sz="0" w:space="0" w:color="auto"/>
        <w:bottom w:val="none" w:sz="0" w:space="0" w:color="auto"/>
        <w:right w:val="none" w:sz="0" w:space="0" w:color="auto"/>
      </w:divBdr>
    </w:div>
    <w:div w:id="1963612878">
      <w:bodyDiv w:val="1"/>
      <w:marLeft w:val="0"/>
      <w:marRight w:val="0"/>
      <w:marTop w:val="0"/>
      <w:marBottom w:val="0"/>
      <w:divBdr>
        <w:top w:val="none" w:sz="0" w:space="0" w:color="auto"/>
        <w:left w:val="none" w:sz="0" w:space="0" w:color="auto"/>
        <w:bottom w:val="none" w:sz="0" w:space="0" w:color="auto"/>
        <w:right w:val="none" w:sz="0" w:space="0" w:color="auto"/>
      </w:divBdr>
    </w:div>
    <w:div w:id="1963731483">
      <w:bodyDiv w:val="1"/>
      <w:marLeft w:val="0"/>
      <w:marRight w:val="0"/>
      <w:marTop w:val="0"/>
      <w:marBottom w:val="0"/>
      <w:divBdr>
        <w:top w:val="none" w:sz="0" w:space="0" w:color="auto"/>
        <w:left w:val="none" w:sz="0" w:space="0" w:color="auto"/>
        <w:bottom w:val="none" w:sz="0" w:space="0" w:color="auto"/>
        <w:right w:val="none" w:sz="0" w:space="0" w:color="auto"/>
      </w:divBdr>
    </w:div>
    <w:div w:id="1963876169">
      <w:bodyDiv w:val="1"/>
      <w:marLeft w:val="0"/>
      <w:marRight w:val="0"/>
      <w:marTop w:val="0"/>
      <w:marBottom w:val="0"/>
      <w:divBdr>
        <w:top w:val="none" w:sz="0" w:space="0" w:color="auto"/>
        <w:left w:val="none" w:sz="0" w:space="0" w:color="auto"/>
        <w:bottom w:val="none" w:sz="0" w:space="0" w:color="auto"/>
        <w:right w:val="none" w:sz="0" w:space="0" w:color="auto"/>
      </w:divBdr>
      <w:divsChild>
        <w:div w:id="1563373161">
          <w:marLeft w:val="0"/>
          <w:marRight w:val="0"/>
          <w:marTop w:val="300"/>
          <w:marBottom w:val="0"/>
          <w:divBdr>
            <w:top w:val="none" w:sz="0" w:space="0" w:color="auto"/>
            <w:left w:val="none" w:sz="0" w:space="0" w:color="auto"/>
            <w:bottom w:val="none" w:sz="0" w:space="0" w:color="auto"/>
            <w:right w:val="none" w:sz="0" w:space="0" w:color="auto"/>
          </w:divBdr>
          <w:divsChild>
            <w:div w:id="406271779">
              <w:marLeft w:val="150"/>
              <w:marRight w:val="0"/>
              <w:marTop w:val="60"/>
              <w:marBottom w:val="75"/>
              <w:divBdr>
                <w:top w:val="none" w:sz="0" w:space="0" w:color="auto"/>
                <w:left w:val="none" w:sz="0" w:space="0" w:color="auto"/>
                <w:bottom w:val="none" w:sz="0" w:space="0" w:color="auto"/>
                <w:right w:val="none" w:sz="0" w:space="0" w:color="auto"/>
              </w:divBdr>
            </w:div>
          </w:divsChild>
        </w:div>
      </w:divsChild>
    </w:div>
    <w:div w:id="1964114987">
      <w:bodyDiv w:val="1"/>
      <w:marLeft w:val="0"/>
      <w:marRight w:val="0"/>
      <w:marTop w:val="0"/>
      <w:marBottom w:val="0"/>
      <w:divBdr>
        <w:top w:val="none" w:sz="0" w:space="0" w:color="auto"/>
        <w:left w:val="none" w:sz="0" w:space="0" w:color="auto"/>
        <w:bottom w:val="none" w:sz="0" w:space="0" w:color="auto"/>
        <w:right w:val="none" w:sz="0" w:space="0" w:color="auto"/>
      </w:divBdr>
    </w:div>
    <w:div w:id="1964924225">
      <w:bodyDiv w:val="1"/>
      <w:marLeft w:val="0"/>
      <w:marRight w:val="0"/>
      <w:marTop w:val="0"/>
      <w:marBottom w:val="0"/>
      <w:divBdr>
        <w:top w:val="none" w:sz="0" w:space="0" w:color="auto"/>
        <w:left w:val="none" w:sz="0" w:space="0" w:color="auto"/>
        <w:bottom w:val="none" w:sz="0" w:space="0" w:color="auto"/>
        <w:right w:val="none" w:sz="0" w:space="0" w:color="auto"/>
      </w:divBdr>
    </w:div>
    <w:div w:id="1965113612">
      <w:bodyDiv w:val="1"/>
      <w:marLeft w:val="0"/>
      <w:marRight w:val="0"/>
      <w:marTop w:val="0"/>
      <w:marBottom w:val="0"/>
      <w:divBdr>
        <w:top w:val="none" w:sz="0" w:space="0" w:color="auto"/>
        <w:left w:val="none" w:sz="0" w:space="0" w:color="auto"/>
        <w:bottom w:val="none" w:sz="0" w:space="0" w:color="auto"/>
        <w:right w:val="none" w:sz="0" w:space="0" w:color="auto"/>
      </w:divBdr>
    </w:div>
    <w:div w:id="1965379392">
      <w:bodyDiv w:val="1"/>
      <w:marLeft w:val="0"/>
      <w:marRight w:val="0"/>
      <w:marTop w:val="0"/>
      <w:marBottom w:val="0"/>
      <w:divBdr>
        <w:top w:val="none" w:sz="0" w:space="0" w:color="auto"/>
        <w:left w:val="none" w:sz="0" w:space="0" w:color="auto"/>
        <w:bottom w:val="none" w:sz="0" w:space="0" w:color="auto"/>
        <w:right w:val="none" w:sz="0" w:space="0" w:color="auto"/>
      </w:divBdr>
    </w:div>
    <w:div w:id="1965497214">
      <w:bodyDiv w:val="1"/>
      <w:marLeft w:val="0"/>
      <w:marRight w:val="0"/>
      <w:marTop w:val="0"/>
      <w:marBottom w:val="0"/>
      <w:divBdr>
        <w:top w:val="none" w:sz="0" w:space="0" w:color="auto"/>
        <w:left w:val="none" w:sz="0" w:space="0" w:color="auto"/>
        <w:bottom w:val="none" w:sz="0" w:space="0" w:color="auto"/>
        <w:right w:val="none" w:sz="0" w:space="0" w:color="auto"/>
      </w:divBdr>
    </w:div>
    <w:div w:id="1965962827">
      <w:bodyDiv w:val="1"/>
      <w:marLeft w:val="0"/>
      <w:marRight w:val="0"/>
      <w:marTop w:val="0"/>
      <w:marBottom w:val="0"/>
      <w:divBdr>
        <w:top w:val="none" w:sz="0" w:space="0" w:color="auto"/>
        <w:left w:val="none" w:sz="0" w:space="0" w:color="auto"/>
        <w:bottom w:val="none" w:sz="0" w:space="0" w:color="auto"/>
        <w:right w:val="none" w:sz="0" w:space="0" w:color="auto"/>
      </w:divBdr>
    </w:div>
    <w:div w:id="1967270630">
      <w:bodyDiv w:val="1"/>
      <w:marLeft w:val="0"/>
      <w:marRight w:val="0"/>
      <w:marTop w:val="0"/>
      <w:marBottom w:val="0"/>
      <w:divBdr>
        <w:top w:val="none" w:sz="0" w:space="0" w:color="auto"/>
        <w:left w:val="none" w:sz="0" w:space="0" w:color="auto"/>
        <w:bottom w:val="none" w:sz="0" w:space="0" w:color="auto"/>
        <w:right w:val="none" w:sz="0" w:space="0" w:color="auto"/>
      </w:divBdr>
    </w:div>
    <w:div w:id="1967352178">
      <w:bodyDiv w:val="1"/>
      <w:marLeft w:val="0"/>
      <w:marRight w:val="0"/>
      <w:marTop w:val="0"/>
      <w:marBottom w:val="0"/>
      <w:divBdr>
        <w:top w:val="none" w:sz="0" w:space="0" w:color="auto"/>
        <w:left w:val="none" w:sz="0" w:space="0" w:color="auto"/>
        <w:bottom w:val="none" w:sz="0" w:space="0" w:color="auto"/>
        <w:right w:val="none" w:sz="0" w:space="0" w:color="auto"/>
      </w:divBdr>
    </w:div>
    <w:div w:id="1967392950">
      <w:bodyDiv w:val="1"/>
      <w:marLeft w:val="0"/>
      <w:marRight w:val="0"/>
      <w:marTop w:val="0"/>
      <w:marBottom w:val="0"/>
      <w:divBdr>
        <w:top w:val="none" w:sz="0" w:space="0" w:color="auto"/>
        <w:left w:val="none" w:sz="0" w:space="0" w:color="auto"/>
        <w:bottom w:val="none" w:sz="0" w:space="0" w:color="auto"/>
        <w:right w:val="none" w:sz="0" w:space="0" w:color="auto"/>
      </w:divBdr>
    </w:div>
    <w:div w:id="1967420090">
      <w:bodyDiv w:val="1"/>
      <w:marLeft w:val="0"/>
      <w:marRight w:val="0"/>
      <w:marTop w:val="0"/>
      <w:marBottom w:val="0"/>
      <w:divBdr>
        <w:top w:val="none" w:sz="0" w:space="0" w:color="auto"/>
        <w:left w:val="none" w:sz="0" w:space="0" w:color="auto"/>
        <w:bottom w:val="none" w:sz="0" w:space="0" w:color="auto"/>
        <w:right w:val="none" w:sz="0" w:space="0" w:color="auto"/>
      </w:divBdr>
    </w:div>
    <w:div w:id="1967850492">
      <w:bodyDiv w:val="1"/>
      <w:marLeft w:val="0"/>
      <w:marRight w:val="0"/>
      <w:marTop w:val="0"/>
      <w:marBottom w:val="0"/>
      <w:divBdr>
        <w:top w:val="none" w:sz="0" w:space="0" w:color="auto"/>
        <w:left w:val="none" w:sz="0" w:space="0" w:color="auto"/>
        <w:bottom w:val="none" w:sz="0" w:space="0" w:color="auto"/>
        <w:right w:val="none" w:sz="0" w:space="0" w:color="auto"/>
      </w:divBdr>
    </w:div>
    <w:div w:id="1968583234">
      <w:bodyDiv w:val="1"/>
      <w:marLeft w:val="0"/>
      <w:marRight w:val="0"/>
      <w:marTop w:val="0"/>
      <w:marBottom w:val="0"/>
      <w:divBdr>
        <w:top w:val="none" w:sz="0" w:space="0" w:color="auto"/>
        <w:left w:val="none" w:sz="0" w:space="0" w:color="auto"/>
        <w:bottom w:val="none" w:sz="0" w:space="0" w:color="auto"/>
        <w:right w:val="none" w:sz="0" w:space="0" w:color="auto"/>
      </w:divBdr>
    </w:div>
    <w:div w:id="1968928670">
      <w:bodyDiv w:val="1"/>
      <w:marLeft w:val="0"/>
      <w:marRight w:val="0"/>
      <w:marTop w:val="0"/>
      <w:marBottom w:val="0"/>
      <w:divBdr>
        <w:top w:val="none" w:sz="0" w:space="0" w:color="auto"/>
        <w:left w:val="none" w:sz="0" w:space="0" w:color="auto"/>
        <w:bottom w:val="none" w:sz="0" w:space="0" w:color="auto"/>
        <w:right w:val="none" w:sz="0" w:space="0" w:color="auto"/>
      </w:divBdr>
    </w:div>
    <w:div w:id="1968967621">
      <w:bodyDiv w:val="1"/>
      <w:marLeft w:val="0"/>
      <w:marRight w:val="0"/>
      <w:marTop w:val="0"/>
      <w:marBottom w:val="0"/>
      <w:divBdr>
        <w:top w:val="none" w:sz="0" w:space="0" w:color="auto"/>
        <w:left w:val="none" w:sz="0" w:space="0" w:color="auto"/>
        <w:bottom w:val="none" w:sz="0" w:space="0" w:color="auto"/>
        <w:right w:val="none" w:sz="0" w:space="0" w:color="auto"/>
      </w:divBdr>
    </w:div>
    <w:div w:id="1969122696">
      <w:bodyDiv w:val="1"/>
      <w:marLeft w:val="0"/>
      <w:marRight w:val="0"/>
      <w:marTop w:val="0"/>
      <w:marBottom w:val="0"/>
      <w:divBdr>
        <w:top w:val="none" w:sz="0" w:space="0" w:color="auto"/>
        <w:left w:val="none" w:sz="0" w:space="0" w:color="auto"/>
        <w:bottom w:val="none" w:sz="0" w:space="0" w:color="auto"/>
        <w:right w:val="none" w:sz="0" w:space="0" w:color="auto"/>
      </w:divBdr>
    </w:div>
    <w:div w:id="1969698100">
      <w:bodyDiv w:val="1"/>
      <w:marLeft w:val="0"/>
      <w:marRight w:val="0"/>
      <w:marTop w:val="0"/>
      <w:marBottom w:val="0"/>
      <w:divBdr>
        <w:top w:val="none" w:sz="0" w:space="0" w:color="auto"/>
        <w:left w:val="none" w:sz="0" w:space="0" w:color="auto"/>
        <w:bottom w:val="none" w:sz="0" w:space="0" w:color="auto"/>
        <w:right w:val="none" w:sz="0" w:space="0" w:color="auto"/>
      </w:divBdr>
    </w:div>
    <w:div w:id="1969972306">
      <w:bodyDiv w:val="1"/>
      <w:marLeft w:val="0"/>
      <w:marRight w:val="0"/>
      <w:marTop w:val="0"/>
      <w:marBottom w:val="0"/>
      <w:divBdr>
        <w:top w:val="none" w:sz="0" w:space="0" w:color="auto"/>
        <w:left w:val="none" w:sz="0" w:space="0" w:color="auto"/>
        <w:bottom w:val="none" w:sz="0" w:space="0" w:color="auto"/>
        <w:right w:val="none" w:sz="0" w:space="0" w:color="auto"/>
      </w:divBdr>
    </w:div>
    <w:div w:id="1970353956">
      <w:bodyDiv w:val="1"/>
      <w:marLeft w:val="0"/>
      <w:marRight w:val="0"/>
      <w:marTop w:val="0"/>
      <w:marBottom w:val="0"/>
      <w:divBdr>
        <w:top w:val="none" w:sz="0" w:space="0" w:color="auto"/>
        <w:left w:val="none" w:sz="0" w:space="0" w:color="auto"/>
        <w:bottom w:val="none" w:sz="0" w:space="0" w:color="auto"/>
        <w:right w:val="none" w:sz="0" w:space="0" w:color="auto"/>
      </w:divBdr>
    </w:div>
    <w:div w:id="1970550966">
      <w:bodyDiv w:val="1"/>
      <w:marLeft w:val="0"/>
      <w:marRight w:val="0"/>
      <w:marTop w:val="0"/>
      <w:marBottom w:val="0"/>
      <w:divBdr>
        <w:top w:val="none" w:sz="0" w:space="0" w:color="auto"/>
        <w:left w:val="none" w:sz="0" w:space="0" w:color="auto"/>
        <w:bottom w:val="none" w:sz="0" w:space="0" w:color="auto"/>
        <w:right w:val="none" w:sz="0" w:space="0" w:color="auto"/>
      </w:divBdr>
    </w:div>
    <w:div w:id="1970695767">
      <w:bodyDiv w:val="1"/>
      <w:marLeft w:val="0"/>
      <w:marRight w:val="0"/>
      <w:marTop w:val="0"/>
      <w:marBottom w:val="0"/>
      <w:divBdr>
        <w:top w:val="none" w:sz="0" w:space="0" w:color="auto"/>
        <w:left w:val="none" w:sz="0" w:space="0" w:color="auto"/>
        <w:bottom w:val="none" w:sz="0" w:space="0" w:color="auto"/>
        <w:right w:val="none" w:sz="0" w:space="0" w:color="auto"/>
      </w:divBdr>
    </w:div>
    <w:div w:id="1970818424">
      <w:bodyDiv w:val="1"/>
      <w:marLeft w:val="0"/>
      <w:marRight w:val="0"/>
      <w:marTop w:val="0"/>
      <w:marBottom w:val="0"/>
      <w:divBdr>
        <w:top w:val="none" w:sz="0" w:space="0" w:color="auto"/>
        <w:left w:val="none" w:sz="0" w:space="0" w:color="auto"/>
        <w:bottom w:val="none" w:sz="0" w:space="0" w:color="auto"/>
        <w:right w:val="none" w:sz="0" w:space="0" w:color="auto"/>
      </w:divBdr>
    </w:div>
    <w:div w:id="1971282783">
      <w:bodyDiv w:val="1"/>
      <w:marLeft w:val="0"/>
      <w:marRight w:val="0"/>
      <w:marTop w:val="0"/>
      <w:marBottom w:val="0"/>
      <w:divBdr>
        <w:top w:val="none" w:sz="0" w:space="0" w:color="auto"/>
        <w:left w:val="none" w:sz="0" w:space="0" w:color="auto"/>
        <w:bottom w:val="none" w:sz="0" w:space="0" w:color="auto"/>
        <w:right w:val="none" w:sz="0" w:space="0" w:color="auto"/>
      </w:divBdr>
    </w:div>
    <w:div w:id="1972133215">
      <w:bodyDiv w:val="1"/>
      <w:marLeft w:val="0"/>
      <w:marRight w:val="0"/>
      <w:marTop w:val="0"/>
      <w:marBottom w:val="0"/>
      <w:divBdr>
        <w:top w:val="none" w:sz="0" w:space="0" w:color="auto"/>
        <w:left w:val="none" w:sz="0" w:space="0" w:color="auto"/>
        <w:bottom w:val="none" w:sz="0" w:space="0" w:color="auto"/>
        <w:right w:val="none" w:sz="0" w:space="0" w:color="auto"/>
      </w:divBdr>
    </w:div>
    <w:div w:id="1972248331">
      <w:bodyDiv w:val="1"/>
      <w:marLeft w:val="0"/>
      <w:marRight w:val="0"/>
      <w:marTop w:val="0"/>
      <w:marBottom w:val="0"/>
      <w:divBdr>
        <w:top w:val="none" w:sz="0" w:space="0" w:color="auto"/>
        <w:left w:val="none" w:sz="0" w:space="0" w:color="auto"/>
        <w:bottom w:val="none" w:sz="0" w:space="0" w:color="auto"/>
        <w:right w:val="none" w:sz="0" w:space="0" w:color="auto"/>
      </w:divBdr>
    </w:div>
    <w:div w:id="1972443924">
      <w:bodyDiv w:val="1"/>
      <w:marLeft w:val="0"/>
      <w:marRight w:val="0"/>
      <w:marTop w:val="0"/>
      <w:marBottom w:val="0"/>
      <w:divBdr>
        <w:top w:val="none" w:sz="0" w:space="0" w:color="auto"/>
        <w:left w:val="none" w:sz="0" w:space="0" w:color="auto"/>
        <w:bottom w:val="none" w:sz="0" w:space="0" w:color="auto"/>
        <w:right w:val="none" w:sz="0" w:space="0" w:color="auto"/>
      </w:divBdr>
    </w:div>
    <w:div w:id="1973440549">
      <w:bodyDiv w:val="1"/>
      <w:marLeft w:val="0"/>
      <w:marRight w:val="0"/>
      <w:marTop w:val="0"/>
      <w:marBottom w:val="0"/>
      <w:divBdr>
        <w:top w:val="none" w:sz="0" w:space="0" w:color="auto"/>
        <w:left w:val="none" w:sz="0" w:space="0" w:color="auto"/>
        <w:bottom w:val="none" w:sz="0" w:space="0" w:color="auto"/>
        <w:right w:val="none" w:sz="0" w:space="0" w:color="auto"/>
      </w:divBdr>
    </w:div>
    <w:div w:id="1973897255">
      <w:bodyDiv w:val="1"/>
      <w:marLeft w:val="0"/>
      <w:marRight w:val="0"/>
      <w:marTop w:val="0"/>
      <w:marBottom w:val="0"/>
      <w:divBdr>
        <w:top w:val="none" w:sz="0" w:space="0" w:color="auto"/>
        <w:left w:val="none" w:sz="0" w:space="0" w:color="auto"/>
        <w:bottom w:val="none" w:sz="0" w:space="0" w:color="auto"/>
        <w:right w:val="none" w:sz="0" w:space="0" w:color="auto"/>
      </w:divBdr>
    </w:div>
    <w:div w:id="1973974513">
      <w:bodyDiv w:val="1"/>
      <w:marLeft w:val="0"/>
      <w:marRight w:val="0"/>
      <w:marTop w:val="0"/>
      <w:marBottom w:val="0"/>
      <w:divBdr>
        <w:top w:val="none" w:sz="0" w:space="0" w:color="auto"/>
        <w:left w:val="none" w:sz="0" w:space="0" w:color="auto"/>
        <w:bottom w:val="none" w:sz="0" w:space="0" w:color="auto"/>
        <w:right w:val="none" w:sz="0" w:space="0" w:color="auto"/>
      </w:divBdr>
    </w:div>
    <w:div w:id="1974483246">
      <w:bodyDiv w:val="1"/>
      <w:marLeft w:val="0"/>
      <w:marRight w:val="0"/>
      <w:marTop w:val="0"/>
      <w:marBottom w:val="0"/>
      <w:divBdr>
        <w:top w:val="none" w:sz="0" w:space="0" w:color="auto"/>
        <w:left w:val="none" w:sz="0" w:space="0" w:color="auto"/>
        <w:bottom w:val="none" w:sz="0" w:space="0" w:color="auto"/>
        <w:right w:val="none" w:sz="0" w:space="0" w:color="auto"/>
      </w:divBdr>
    </w:div>
    <w:div w:id="1974677853">
      <w:bodyDiv w:val="1"/>
      <w:marLeft w:val="0"/>
      <w:marRight w:val="0"/>
      <w:marTop w:val="0"/>
      <w:marBottom w:val="0"/>
      <w:divBdr>
        <w:top w:val="none" w:sz="0" w:space="0" w:color="auto"/>
        <w:left w:val="none" w:sz="0" w:space="0" w:color="auto"/>
        <w:bottom w:val="none" w:sz="0" w:space="0" w:color="auto"/>
        <w:right w:val="none" w:sz="0" w:space="0" w:color="auto"/>
      </w:divBdr>
      <w:divsChild>
        <w:div w:id="734862684">
          <w:marLeft w:val="0"/>
          <w:marRight w:val="0"/>
          <w:marTop w:val="0"/>
          <w:marBottom w:val="0"/>
          <w:divBdr>
            <w:top w:val="none" w:sz="0" w:space="0" w:color="auto"/>
            <w:left w:val="none" w:sz="0" w:space="0" w:color="auto"/>
            <w:bottom w:val="none" w:sz="0" w:space="0" w:color="auto"/>
            <w:right w:val="none" w:sz="0" w:space="0" w:color="auto"/>
          </w:divBdr>
          <w:divsChild>
            <w:div w:id="1632442527">
              <w:marLeft w:val="0"/>
              <w:marRight w:val="0"/>
              <w:marTop w:val="0"/>
              <w:marBottom w:val="0"/>
              <w:divBdr>
                <w:top w:val="none" w:sz="0" w:space="0" w:color="auto"/>
                <w:left w:val="none" w:sz="0" w:space="0" w:color="auto"/>
                <w:bottom w:val="none" w:sz="0" w:space="0" w:color="auto"/>
                <w:right w:val="none" w:sz="0" w:space="0" w:color="auto"/>
              </w:divBdr>
              <w:divsChild>
                <w:div w:id="531694254">
                  <w:marLeft w:val="0"/>
                  <w:marRight w:val="0"/>
                  <w:marTop w:val="0"/>
                  <w:marBottom w:val="0"/>
                  <w:divBdr>
                    <w:top w:val="none" w:sz="0" w:space="0" w:color="auto"/>
                    <w:left w:val="none" w:sz="0" w:space="0" w:color="auto"/>
                    <w:bottom w:val="none" w:sz="0" w:space="0" w:color="auto"/>
                    <w:right w:val="none" w:sz="0" w:space="0" w:color="auto"/>
                  </w:divBdr>
                  <w:divsChild>
                    <w:div w:id="1852597763">
                      <w:marLeft w:val="0"/>
                      <w:marRight w:val="0"/>
                      <w:marTop w:val="0"/>
                      <w:marBottom w:val="0"/>
                      <w:divBdr>
                        <w:top w:val="none" w:sz="0" w:space="0" w:color="auto"/>
                        <w:left w:val="none" w:sz="0" w:space="0" w:color="auto"/>
                        <w:bottom w:val="none" w:sz="0" w:space="0" w:color="auto"/>
                        <w:right w:val="none" w:sz="0" w:space="0" w:color="auto"/>
                      </w:divBdr>
                      <w:divsChild>
                        <w:div w:id="495462866">
                          <w:marLeft w:val="0"/>
                          <w:marRight w:val="0"/>
                          <w:marTop w:val="45"/>
                          <w:marBottom w:val="0"/>
                          <w:divBdr>
                            <w:top w:val="none" w:sz="0" w:space="0" w:color="auto"/>
                            <w:left w:val="none" w:sz="0" w:space="0" w:color="auto"/>
                            <w:bottom w:val="none" w:sz="0" w:space="0" w:color="auto"/>
                            <w:right w:val="none" w:sz="0" w:space="0" w:color="auto"/>
                          </w:divBdr>
                          <w:divsChild>
                            <w:div w:id="1675297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137363">
      <w:bodyDiv w:val="1"/>
      <w:marLeft w:val="0"/>
      <w:marRight w:val="0"/>
      <w:marTop w:val="0"/>
      <w:marBottom w:val="0"/>
      <w:divBdr>
        <w:top w:val="none" w:sz="0" w:space="0" w:color="auto"/>
        <w:left w:val="none" w:sz="0" w:space="0" w:color="auto"/>
        <w:bottom w:val="none" w:sz="0" w:space="0" w:color="auto"/>
        <w:right w:val="none" w:sz="0" w:space="0" w:color="auto"/>
      </w:divBdr>
    </w:div>
    <w:div w:id="1975137902">
      <w:bodyDiv w:val="1"/>
      <w:marLeft w:val="0"/>
      <w:marRight w:val="0"/>
      <w:marTop w:val="0"/>
      <w:marBottom w:val="0"/>
      <w:divBdr>
        <w:top w:val="none" w:sz="0" w:space="0" w:color="auto"/>
        <w:left w:val="none" w:sz="0" w:space="0" w:color="auto"/>
        <w:bottom w:val="none" w:sz="0" w:space="0" w:color="auto"/>
        <w:right w:val="none" w:sz="0" w:space="0" w:color="auto"/>
      </w:divBdr>
    </w:div>
    <w:div w:id="1975330944">
      <w:bodyDiv w:val="1"/>
      <w:marLeft w:val="0"/>
      <w:marRight w:val="0"/>
      <w:marTop w:val="0"/>
      <w:marBottom w:val="0"/>
      <w:divBdr>
        <w:top w:val="none" w:sz="0" w:space="0" w:color="auto"/>
        <w:left w:val="none" w:sz="0" w:space="0" w:color="auto"/>
        <w:bottom w:val="none" w:sz="0" w:space="0" w:color="auto"/>
        <w:right w:val="none" w:sz="0" w:space="0" w:color="auto"/>
      </w:divBdr>
    </w:div>
    <w:div w:id="1975676433">
      <w:bodyDiv w:val="1"/>
      <w:marLeft w:val="0"/>
      <w:marRight w:val="0"/>
      <w:marTop w:val="0"/>
      <w:marBottom w:val="0"/>
      <w:divBdr>
        <w:top w:val="none" w:sz="0" w:space="0" w:color="auto"/>
        <w:left w:val="none" w:sz="0" w:space="0" w:color="auto"/>
        <w:bottom w:val="none" w:sz="0" w:space="0" w:color="auto"/>
        <w:right w:val="none" w:sz="0" w:space="0" w:color="auto"/>
      </w:divBdr>
    </w:div>
    <w:div w:id="1975870759">
      <w:bodyDiv w:val="1"/>
      <w:marLeft w:val="0"/>
      <w:marRight w:val="0"/>
      <w:marTop w:val="0"/>
      <w:marBottom w:val="0"/>
      <w:divBdr>
        <w:top w:val="none" w:sz="0" w:space="0" w:color="auto"/>
        <w:left w:val="none" w:sz="0" w:space="0" w:color="auto"/>
        <w:bottom w:val="none" w:sz="0" w:space="0" w:color="auto"/>
        <w:right w:val="none" w:sz="0" w:space="0" w:color="auto"/>
      </w:divBdr>
    </w:div>
    <w:div w:id="1975940316">
      <w:bodyDiv w:val="1"/>
      <w:marLeft w:val="0"/>
      <w:marRight w:val="0"/>
      <w:marTop w:val="0"/>
      <w:marBottom w:val="0"/>
      <w:divBdr>
        <w:top w:val="none" w:sz="0" w:space="0" w:color="auto"/>
        <w:left w:val="none" w:sz="0" w:space="0" w:color="auto"/>
        <w:bottom w:val="none" w:sz="0" w:space="0" w:color="auto"/>
        <w:right w:val="none" w:sz="0" w:space="0" w:color="auto"/>
      </w:divBdr>
    </w:div>
    <w:div w:id="1976594576">
      <w:bodyDiv w:val="1"/>
      <w:marLeft w:val="0"/>
      <w:marRight w:val="0"/>
      <w:marTop w:val="0"/>
      <w:marBottom w:val="0"/>
      <w:divBdr>
        <w:top w:val="none" w:sz="0" w:space="0" w:color="auto"/>
        <w:left w:val="none" w:sz="0" w:space="0" w:color="auto"/>
        <w:bottom w:val="none" w:sz="0" w:space="0" w:color="auto"/>
        <w:right w:val="none" w:sz="0" w:space="0" w:color="auto"/>
      </w:divBdr>
    </w:div>
    <w:div w:id="1976720598">
      <w:bodyDiv w:val="1"/>
      <w:marLeft w:val="0"/>
      <w:marRight w:val="0"/>
      <w:marTop w:val="0"/>
      <w:marBottom w:val="0"/>
      <w:divBdr>
        <w:top w:val="none" w:sz="0" w:space="0" w:color="auto"/>
        <w:left w:val="none" w:sz="0" w:space="0" w:color="auto"/>
        <w:bottom w:val="none" w:sz="0" w:space="0" w:color="auto"/>
        <w:right w:val="none" w:sz="0" w:space="0" w:color="auto"/>
      </w:divBdr>
    </w:div>
    <w:div w:id="1976835889">
      <w:bodyDiv w:val="1"/>
      <w:marLeft w:val="0"/>
      <w:marRight w:val="0"/>
      <w:marTop w:val="0"/>
      <w:marBottom w:val="0"/>
      <w:divBdr>
        <w:top w:val="none" w:sz="0" w:space="0" w:color="auto"/>
        <w:left w:val="none" w:sz="0" w:space="0" w:color="auto"/>
        <w:bottom w:val="none" w:sz="0" w:space="0" w:color="auto"/>
        <w:right w:val="none" w:sz="0" w:space="0" w:color="auto"/>
      </w:divBdr>
    </w:div>
    <w:div w:id="1977174732">
      <w:bodyDiv w:val="1"/>
      <w:marLeft w:val="0"/>
      <w:marRight w:val="0"/>
      <w:marTop w:val="0"/>
      <w:marBottom w:val="0"/>
      <w:divBdr>
        <w:top w:val="none" w:sz="0" w:space="0" w:color="auto"/>
        <w:left w:val="none" w:sz="0" w:space="0" w:color="auto"/>
        <w:bottom w:val="none" w:sz="0" w:space="0" w:color="auto"/>
        <w:right w:val="none" w:sz="0" w:space="0" w:color="auto"/>
      </w:divBdr>
    </w:div>
    <w:div w:id="1977175217">
      <w:bodyDiv w:val="1"/>
      <w:marLeft w:val="0"/>
      <w:marRight w:val="0"/>
      <w:marTop w:val="0"/>
      <w:marBottom w:val="0"/>
      <w:divBdr>
        <w:top w:val="none" w:sz="0" w:space="0" w:color="auto"/>
        <w:left w:val="none" w:sz="0" w:space="0" w:color="auto"/>
        <w:bottom w:val="none" w:sz="0" w:space="0" w:color="auto"/>
        <w:right w:val="none" w:sz="0" w:space="0" w:color="auto"/>
      </w:divBdr>
    </w:div>
    <w:div w:id="1977223623">
      <w:bodyDiv w:val="1"/>
      <w:marLeft w:val="0"/>
      <w:marRight w:val="0"/>
      <w:marTop w:val="0"/>
      <w:marBottom w:val="0"/>
      <w:divBdr>
        <w:top w:val="none" w:sz="0" w:space="0" w:color="auto"/>
        <w:left w:val="none" w:sz="0" w:space="0" w:color="auto"/>
        <w:bottom w:val="none" w:sz="0" w:space="0" w:color="auto"/>
        <w:right w:val="none" w:sz="0" w:space="0" w:color="auto"/>
      </w:divBdr>
      <w:divsChild>
        <w:div w:id="79715169">
          <w:marLeft w:val="0"/>
          <w:marRight w:val="0"/>
          <w:marTop w:val="0"/>
          <w:marBottom w:val="0"/>
          <w:divBdr>
            <w:top w:val="none" w:sz="0" w:space="0" w:color="auto"/>
            <w:left w:val="none" w:sz="0" w:space="0" w:color="auto"/>
            <w:bottom w:val="none" w:sz="0" w:space="0" w:color="auto"/>
            <w:right w:val="none" w:sz="0" w:space="0" w:color="auto"/>
          </w:divBdr>
        </w:div>
        <w:div w:id="118960591">
          <w:marLeft w:val="0"/>
          <w:marRight w:val="0"/>
          <w:marTop w:val="0"/>
          <w:marBottom w:val="0"/>
          <w:divBdr>
            <w:top w:val="none" w:sz="0" w:space="0" w:color="auto"/>
            <w:left w:val="none" w:sz="0" w:space="0" w:color="auto"/>
            <w:bottom w:val="none" w:sz="0" w:space="0" w:color="auto"/>
            <w:right w:val="none" w:sz="0" w:space="0" w:color="auto"/>
          </w:divBdr>
        </w:div>
        <w:div w:id="543641977">
          <w:marLeft w:val="0"/>
          <w:marRight w:val="0"/>
          <w:marTop w:val="0"/>
          <w:marBottom w:val="0"/>
          <w:divBdr>
            <w:top w:val="none" w:sz="0" w:space="0" w:color="auto"/>
            <w:left w:val="none" w:sz="0" w:space="0" w:color="auto"/>
            <w:bottom w:val="none" w:sz="0" w:space="0" w:color="auto"/>
            <w:right w:val="none" w:sz="0" w:space="0" w:color="auto"/>
          </w:divBdr>
        </w:div>
        <w:div w:id="620460453">
          <w:marLeft w:val="0"/>
          <w:marRight w:val="0"/>
          <w:marTop w:val="0"/>
          <w:marBottom w:val="0"/>
          <w:divBdr>
            <w:top w:val="none" w:sz="0" w:space="0" w:color="auto"/>
            <w:left w:val="none" w:sz="0" w:space="0" w:color="auto"/>
            <w:bottom w:val="none" w:sz="0" w:space="0" w:color="auto"/>
            <w:right w:val="none" w:sz="0" w:space="0" w:color="auto"/>
          </w:divBdr>
        </w:div>
        <w:div w:id="639771128">
          <w:marLeft w:val="0"/>
          <w:marRight w:val="0"/>
          <w:marTop w:val="0"/>
          <w:marBottom w:val="0"/>
          <w:divBdr>
            <w:top w:val="none" w:sz="0" w:space="0" w:color="auto"/>
            <w:left w:val="none" w:sz="0" w:space="0" w:color="auto"/>
            <w:bottom w:val="none" w:sz="0" w:space="0" w:color="auto"/>
            <w:right w:val="none" w:sz="0" w:space="0" w:color="auto"/>
          </w:divBdr>
        </w:div>
        <w:div w:id="842665065">
          <w:marLeft w:val="0"/>
          <w:marRight w:val="0"/>
          <w:marTop w:val="0"/>
          <w:marBottom w:val="0"/>
          <w:divBdr>
            <w:top w:val="none" w:sz="0" w:space="0" w:color="auto"/>
            <w:left w:val="none" w:sz="0" w:space="0" w:color="auto"/>
            <w:bottom w:val="none" w:sz="0" w:space="0" w:color="auto"/>
            <w:right w:val="none" w:sz="0" w:space="0" w:color="auto"/>
          </w:divBdr>
        </w:div>
        <w:div w:id="885290681">
          <w:marLeft w:val="0"/>
          <w:marRight w:val="0"/>
          <w:marTop w:val="0"/>
          <w:marBottom w:val="0"/>
          <w:divBdr>
            <w:top w:val="none" w:sz="0" w:space="0" w:color="auto"/>
            <w:left w:val="none" w:sz="0" w:space="0" w:color="auto"/>
            <w:bottom w:val="none" w:sz="0" w:space="0" w:color="auto"/>
            <w:right w:val="none" w:sz="0" w:space="0" w:color="auto"/>
          </w:divBdr>
        </w:div>
        <w:div w:id="964651576">
          <w:marLeft w:val="0"/>
          <w:marRight w:val="0"/>
          <w:marTop w:val="0"/>
          <w:marBottom w:val="0"/>
          <w:divBdr>
            <w:top w:val="none" w:sz="0" w:space="0" w:color="auto"/>
            <w:left w:val="none" w:sz="0" w:space="0" w:color="auto"/>
            <w:bottom w:val="none" w:sz="0" w:space="0" w:color="auto"/>
            <w:right w:val="none" w:sz="0" w:space="0" w:color="auto"/>
          </w:divBdr>
        </w:div>
        <w:div w:id="1088767773">
          <w:marLeft w:val="0"/>
          <w:marRight w:val="0"/>
          <w:marTop w:val="0"/>
          <w:marBottom w:val="0"/>
          <w:divBdr>
            <w:top w:val="none" w:sz="0" w:space="0" w:color="auto"/>
            <w:left w:val="none" w:sz="0" w:space="0" w:color="auto"/>
            <w:bottom w:val="none" w:sz="0" w:space="0" w:color="auto"/>
            <w:right w:val="none" w:sz="0" w:space="0" w:color="auto"/>
          </w:divBdr>
        </w:div>
        <w:div w:id="1108231880">
          <w:marLeft w:val="0"/>
          <w:marRight w:val="0"/>
          <w:marTop w:val="0"/>
          <w:marBottom w:val="0"/>
          <w:divBdr>
            <w:top w:val="none" w:sz="0" w:space="0" w:color="auto"/>
            <w:left w:val="none" w:sz="0" w:space="0" w:color="auto"/>
            <w:bottom w:val="none" w:sz="0" w:space="0" w:color="auto"/>
            <w:right w:val="none" w:sz="0" w:space="0" w:color="auto"/>
          </w:divBdr>
        </w:div>
        <w:div w:id="1112436738">
          <w:marLeft w:val="0"/>
          <w:marRight w:val="0"/>
          <w:marTop w:val="0"/>
          <w:marBottom w:val="0"/>
          <w:divBdr>
            <w:top w:val="none" w:sz="0" w:space="0" w:color="auto"/>
            <w:left w:val="none" w:sz="0" w:space="0" w:color="auto"/>
            <w:bottom w:val="none" w:sz="0" w:space="0" w:color="auto"/>
            <w:right w:val="none" w:sz="0" w:space="0" w:color="auto"/>
          </w:divBdr>
        </w:div>
        <w:div w:id="1459030478">
          <w:marLeft w:val="0"/>
          <w:marRight w:val="0"/>
          <w:marTop w:val="0"/>
          <w:marBottom w:val="0"/>
          <w:divBdr>
            <w:top w:val="none" w:sz="0" w:space="0" w:color="auto"/>
            <w:left w:val="none" w:sz="0" w:space="0" w:color="auto"/>
            <w:bottom w:val="none" w:sz="0" w:space="0" w:color="auto"/>
            <w:right w:val="none" w:sz="0" w:space="0" w:color="auto"/>
          </w:divBdr>
        </w:div>
        <w:div w:id="1776247795">
          <w:marLeft w:val="0"/>
          <w:marRight w:val="0"/>
          <w:marTop w:val="0"/>
          <w:marBottom w:val="0"/>
          <w:divBdr>
            <w:top w:val="none" w:sz="0" w:space="0" w:color="auto"/>
            <w:left w:val="none" w:sz="0" w:space="0" w:color="auto"/>
            <w:bottom w:val="none" w:sz="0" w:space="0" w:color="auto"/>
            <w:right w:val="none" w:sz="0" w:space="0" w:color="auto"/>
          </w:divBdr>
        </w:div>
        <w:div w:id="1893229853">
          <w:marLeft w:val="0"/>
          <w:marRight w:val="0"/>
          <w:marTop w:val="0"/>
          <w:marBottom w:val="0"/>
          <w:divBdr>
            <w:top w:val="none" w:sz="0" w:space="0" w:color="auto"/>
            <w:left w:val="none" w:sz="0" w:space="0" w:color="auto"/>
            <w:bottom w:val="none" w:sz="0" w:space="0" w:color="auto"/>
            <w:right w:val="none" w:sz="0" w:space="0" w:color="auto"/>
          </w:divBdr>
        </w:div>
      </w:divsChild>
    </w:div>
    <w:div w:id="1978216980">
      <w:bodyDiv w:val="1"/>
      <w:marLeft w:val="0"/>
      <w:marRight w:val="0"/>
      <w:marTop w:val="0"/>
      <w:marBottom w:val="0"/>
      <w:divBdr>
        <w:top w:val="none" w:sz="0" w:space="0" w:color="auto"/>
        <w:left w:val="none" w:sz="0" w:space="0" w:color="auto"/>
        <w:bottom w:val="none" w:sz="0" w:space="0" w:color="auto"/>
        <w:right w:val="none" w:sz="0" w:space="0" w:color="auto"/>
      </w:divBdr>
    </w:div>
    <w:div w:id="1978412264">
      <w:bodyDiv w:val="1"/>
      <w:marLeft w:val="0"/>
      <w:marRight w:val="0"/>
      <w:marTop w:val="0"/>
      <w:marBottom w:val="0"/>
      <w:divBdr>
        <w:top w:val="none" w:sz="0" w:space="0" w:color="auto"/>
        <w:left w:val="none" w:sz="0" w:space="0" w:color="auto"/>
        <w:bottom w:val="none" w:sz="0" w:space="0" w:color="auto"/>
        <w:right w:val="none" w:sz="0" w:space="0" w:color="auto"/>
      </w:divBdr>
    </w:div>
    <w:div w:id="1978795263">
      <w:bodyDiv w:val="1"/>
      <w:marLeft w:val="0"/>
      <w:marRight w:val="0"/>
      <w:marTop w:val="0"/>
      <w:marBottom w:val="0"/>
      <w:divBdr>
        <w:top w:val="none" w:sz="0" w:space="0" w:color="auto"/>
        <w:left w:val="none" w:sz="0" w:space="0" w:color="auto"/>
        <w:bottom w:val="none" w:sz="0" w:space="0" w:color="auto"/>
        <w:right w:val="none" w:sz="0" w:space="0" w:color="auto"/>
      </w:divBdr>
    </w:div>
    <w:div w:id="1979451484">
      <w:bodyDiv w:val="1"/>
      <w:marLeft w:val="0"/>
      <w:marRight w:val="0"/>
      <w:marTop w:val="0"/>
      <w:marBottom w:val="0"/>
      <w:divBdr>
        <w:top w:val="none" w:sz="0" w:space="0" w:color="auto"/>
        <w:left w:val="none" w:sz="0" w:space="0" w:color="auto"/>
        <w:bottom w:val="none" w:sz="0" w:space="0" w:color="auto"/>
        <w:right w:val="none" w:sz="0" w:space="0" w:color="auto"/>
      </w:divBdr>
      <w:divsChild>
        <w:div w:id="983975140">
          <w:marLeft w:val="0"/>
          <w:marRight w:val="0"/>
          <w:marTop w:val="0"/>
          <w:marBottom w:val="0"/>
          <w:divBdr>
            <w:top w:val="none" w:sz="0" w:space="0" w:color="auto"/>
            <w:left w:val="none" w:sz="0" w:space="0" w:color="auto"/>
            <w:bottom w:val="none" w:sz="0" w:space="0" w:color="auto"/>
            <w:right w:val="none" w:sz="0" w:space="0" w:color="auto"/>
          </w:divBdr>
          <w:divsChild>
            <w:div w:id="16188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184">
      <w:bodyDiv w:val="1"/>
      <w:marLeft w:val="0"/>
      <w:marRight w:val="0"/>
      <w:marTop w:val="0"/>
      <w:marBottom w:val="0"/>
      <w:divBdr>
        <w:top w:val="none" w:sz="0" w:space="0" w:color="auto"/>
        <w:left w:val="none" w:sz="0" w:space="0" w:color="auto"/>
        <w:bottom w:val="none" w:sz="0" w:space="0" w:color="auto"/>
        <w:right w:val="none" w:sz="0" w:space="0" w:color="auto"/>
      </w:divBdr>
    </w:div>
    <w:div w:id="1980528976">
      <w:bodyDiv w:val="1"/>
      <w:marLeft w:val="0"/>
      <w:marRight w:val="0"/>
      <w:marTop w:val="0"/>
      <w:marBottom w:val="0"/>
      <w:divBdr>
        <w:top w:val="none" w:sz="0" w:space="0" w:color="auto"/>
        <w:left w:val="none" w:sz="0" w:space="0" w:color="auto"/>
        <w:bottom w:val="none" w:sz="0" w:space="0" w:color="auto"/>
        <w:right w:val="none" w:sz="0" w:space="0" w:color="auto"/>
      </w:divBdr>
    </w:div>
    <w:div w:id="1980768391">
      <w:bodyDiv w:val="1"/>
      <w:marLeft w:val="0"/>
      <w:marRight w:val="0"/>
      <w:marTop w:val="0"/>
      <w:marBottom w:val="0"/>
      <w:divBdr>
        <w:top w:val="none" w:sz="0" w:space="0" w:color="auto"/>
        <w:left w:val="none" w:sz="0" w:space="0" w:color="auto"/>
        <w:bottom w:val="none" w:sz="0" w:space="0" w:color="auto"/>
        <w:right w:val="none" w:sz="0" w:space="0" w:color="auto"/>
      </w:divBdr>
    </w:div>
    <w:div w:id="1980915157">
      <w:bodyDiv w:val="1"/>
      <w:marLeft w:val="0"/>
      <w:marRight w:val="0"/>
      <w:marTop w:val="0"/>
      <w:marBottom w:val="0"/>
      <w:divBdr>
        <w:top w:val="none" w:sz="0" w:space="0" w:color="auto"/>
        <w:left w:val="none" w:sz="0" w:space="0" w:color="auto"/>
        <w:bottom w:val="none" w:sz="0" w:space="0" w:color="auto"/>
        <w:right w:val="none" w:sz="0" w:space="0" w:color="auto"/>
      </w:divBdr>
    </w:div>
    <w:div w:id="1980920837">
      <w:bodyDiv w:val="1"/>
      <w:marLeft w:val="0"/>
      <w:marRight w:val="0"/>
      <w:marTop w:val="0"/>
      <w:marBottom w:val="0"/>
      <w:divBdr>
        <w:top w:val="none" w:sz="0" w:space="0" w:color="auto"/>
        <w:left w:val="none" w:sz="0" w:space="0" w:color="auto"/>
        <w:bottom w:val="none" w:sz="0" w:space="0" w:color="auto"/>
        <w:right w:val="none" w:sz="0" w:space="0" w:color="auto"/>
      </w:divBdr>
    </w:div>
    <w:div w:id="1980987363">
      <w:bodyDiv w:val="1"/>
      <w:marLeft w:val="0"/>
      <w:marRight w:val="0"/>
      <w:marTop w:val="0"/>
      <w:marBottom w:val="0"/>
      <w:divBdr>
        <w:top w:val="none" w:sz="0" w:space="0" w:color="auto"/>
        <w:left w:val="none" w:sz="0" w:space="0" w:color="auto"/>
        <w:bottom w:val="none" w:sz="0" w:space="0" w:color="auto"/>
        <w:right w:val="none" w:sz="0" w:space="0" w:color="auto"/>
      </w:divBdr>
    </w:div>
    <w:div w:id="1981185167">
      <w:bodyDiv w:val="1"/>
      <w:marLeft w:val="0"/>
      <w:marRight w:val="0"/>
      <w:marTop w:val="0"/>
      <w:marBottom w:val="0"/>
      <w:divBdr>
        <w:top w:val="none" w:sz="0" w:space="0" w:color="auto"/>
        <w:left w:val="none" w:sz="0" w:space="0" w:color="auto"/>
        <w:bottom w:val="none" w:sz="0" w:space="0" w:color="auto"/>
        <w:right w:val="none" w:sz="0" w:space="0" w:color="auto"/>
      </w:divBdr>
    </w:div>
    <w:div w:id="1981373993">
      <w:bodyDiv w:val="1"/>
      <w:marLeft w:val="0"/>
      <w:marRight w:val="0"/>
      <w:marTop w:val="0"/>
      <w:marBottom w:val="0"/>
      <w:divBdr>
        <w:top w:val="none" w:sz="0" w:space="0" w:color="auto"/>
        <w:left w:val="none" w:sz="0" w:space="0" w:color="auto"/>
        <w:bottom w:val="none" w:sz="0" w:space="0" w:color="auto"/>
        <w:right w:val="none" w:sz="0" w:space="0" w:color="auto"/>
      </w:divBdr>
    </w:div>
    <w:div w:id="1981879927">
      <w:bodyDiv w:val="1"/>
      <w:marLeft w:val="0"/>
      <w:marRight w:val="0"/>
      <w:marTop w:val="0"/>
      <w:marBottom w:val="0"/>
      <w:divBdr>
        <w:top w:val="none" w:sz="0" w:space="0" w:color="auto"/>
        <w:left w:val="none" w:sz="0" w:space="0" w:color="auto"/>
        <w:bottom w:val="none" w:sz="0" w:space="0" w:color="auto"/>
        <w:right w:val="none" w:sz="0" w:space="0" w:color="auto"/>
      </w:divBdr>
    </w:div>
    <w:div w:id="1981880175">
      <w:bodyDiv w:val="1"/>
      <w:marLeft w:val="0"/>
      <w:marRight w:val="0"/>
      <w:marTop w:val="0"/>
      <w:marBottom w:val="0"/>
      <w:divBdr>
        <w:top w:val="none" w:sz="0" w:space="0" w:color="auto"/>
        <w:left w:val="none" w:sz="0" w:space="0" w:color="auto"/>
        <w:bottom w:val="none" w:sz="0" w:space="0" w:color="auto"/>
        <w:right w:val="none" w:sz="0" w:space="0" w:color="auto"/>
      </w:divBdr>
      <w:divsChild>
        <w:div w:id="534848027">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982033246">
      <w:bodyDiv w:val="1"/>
      <w:marLeft w:val="0"/>
      <w:marRight w:val="0"/>
      <w:marTop w:val="0"/>
      <w:marBottom w:val="0"/>
      <w:divBdr>
        <w:top w:val="none" w:sz="0" w:space="0" w:color="auto"/>
        <w:left w:val="none" w:sz="0" w:space="0" w:color="auto"/>
        <w:bottom w:val="none" w:sz="0" w:space="0" w:color="auto"/>
        <w:right w:val="none" w:sz="0" w:space="0" w:color="auto"/>
      </w:divBdr>
    </w:div>
    <w:div w:id="1982033627">
      <w:bodyDiv w:val="1"/>
      <w:marLeft w:val="0"/>
      <w:marRight w:val="0"/>
      <w:marTop w:val="0"/>
      <w:marBottom w:val="0"/>
      <w:divBdr>
        <w:top w:val="none" w:sz="0" w:space="0" w:color="auto"/>
        <w:left w:val="none" w:sz="0" w:space="0" w:color="auto"/>
        <w:bottom w:val="none" w:sz="0" w:space="0" w:color="auto"/>
        <w:right w:val="none" w:sz="0" w:space="0" w:color="auto"/>
      </w:divBdr>
    </w:div>
    <w:div w:id="1982416415">
      <w:bodyDiv w:val="1"/>
      <w:marLeft w:val="0"/>
      <w:marRight w:val="0"/>
      <w:marTop w:val="0"/>
      <w:marBottom w:val="0"/>
      <w:divBdr>
        <w:top w:val="none" w:sz="0" w:space="0" w:color="auto"/>
        <w:left w:val="none" w:sz="0" w:space="0" w:color="auto"/>
        <w:bottom w:val="none" w:sz="0" w:space="0" w:color="auto"/>
        <w:right w:val="none" w:sz="0" w:space="0" w:color="auto"/>
      </w:divBdr>
    </w:div>
    <w:div w:id="1983191684">
      <w:bodyDiv w:val="1"/>
      <w:marLeft w:val="0"/>
      <w:marRight w:val="0"/>
      <w:marTop w:val="0"/>
      <w:marBottom w:val="0"/>
      <w:divBdr>
        <w:top w:val="none" w:sz="0" w:space="0" w:color="auto"/>
        <w:left w:val="none" w:sz="0" w:space="0" w:color="auto"/>
        <w:bottom w:val="none" w:sz="0" w:space="0" w:color="auto"/>
        <w:right w:val="none" w:sz="0" w:space="0" w:color="auto"/>
      </w:divBdr>
    </w:div>
    <w:div w:id="1983775252">
      <w:bodyDiv w:val="1"/>
      <w:marLeft w:val="0"/>
      <w:marRight w:val="0"/>
      <w:marTop w:val="0"/>
      <w:marBottom w:val="0"/>
      <w:divBdr>
        <w:top w:val="none" w:sz="0" w:space="0" w:color="auto"/>
        <w:left w:val="none" w:sz="0" w:space="0" w:color="auto"/>
        <w:bottom w:val="none" w:sz="0" w:space="0" w:color="auto"/>
        <w:right w:val="none" w:sz="0" w:space="0" w:color="auto"/>
      </w:divBdr>
    </w:div>
    <w:div w:id="1984187983">
      <w:bodyDiv w:val="1"/>
      <w:marLeft w:val="0"/>
      <w:marRight w:val="0"/>
      <w:marTop w:val="0"/>
      <w:marBottom w:val="0"/>
      <w:divBdr>
        <w:top w:val="none" w:sz="0" w:space="0" w:color="auto"/>
        <w:left w:val="none" w:sz="0" w:space="0" w:color="auto"/>
        <w:bottom w:val="none" w:sz="0" w:space="0" w:color="auto"/>
        <w:right w:val="none" w:sz="0" w:space="0" w:color="auto"/>
      </w:divBdr>
    </w:div>
    <w:div w:id="1984196722">
      <w:bodyDiv w:val="1"/>
      <w:marLeft w:val="0"/>
      <w:marRight w:val="0"/>
      <w:marTop w:val="0"/>
      <w:marBottom w:val="0"/>
      <w:divBdr>
        <w:top w:val="none" w:sz="0" w:space="0" w:color="auto"/>
        <w:left w:val="none" w:sz="0" w:space="0" w:color="auto"/>
        <w:bottom w:val="none" w:sz="0" w:space="0" w:color="auto"/>
        <w:right w:val="none" w:sz="0" w:space="0" w:color="auto"/>
      </w:divBdr>
    </w:div>
    <w:div w:id="1985501995">
      <w:bodyDiv w:val="1"/>
      <w:marLeft w:val="0"/>
      <w:marRight w:val="0"/>
      <w:marTop w:val="0"/>
      <w:marBottom w:val="0"/>
      <w:divBdr>
        <w:top w:val="none" w:sz="0" w:space="0" w:color="auto"/>
        <w:left w:val="none" w:sz="0" w:space="0" w:color="auto"/>
        <w:bottom w:val="none" w:sz="0" w:space="0" w:color="auto"/>
        <w:right w:val="none" w:sz="0" w:space="0" w:color="auto"/>
      </w:divBdr>
      <w:divsChild>
        <w:div w:id="320306708">
          <w:marLeft w:val="0"/>
          <w:marRight w:val="0"/>
          <w:marTop w:val="0"/>
          <w:marBottom w:val="0"/>
          <w:divBdr>
            <w:top w:val="none" w:sz="0" w:space="0" w:color="auto"/>
            <w:left w:val="none" w:sz="0" w:space="0" w:color="auto"/>
            <w:bottom w:val="none" w:sz="0" w:space="0" w:color="auto"/>
            <w:right w:val="none" w:sz="0" w:space="0" w:color="auto"/>
          </w:divBdr>
          <w:divsChild>
            <w:div w:id="1234001864">
              <w:marLeft w:val="0"/>
              <w:marRight w:val="0"/>
              <w:marTop w:val="0"/>
              <w:marBottom w:val="0"/>
              <w:divBdr>
                <w:top w:val="none" w:sz="0" w:space="0" w:color="auto"/>
                <w:left w:val="none" w:sz="0" w:space="0" w:color="auto"/>
                <w:bottom w:val="none" w:sz="0" w:space="0" w:color="auto"/>
                <w:right w:val="none" w:sz="0" w:space="0" w:color="auto"/>
              </w:divBdr>
              <w:divsChild>
                <w:div w:id="1402144206">
                  <w:marLeft w:val="0"/>
                  <w:marRight w:val="0"/>
                  <w:marTop w:val="0"/>
                  <w:marBottom w:val="0"/>
                  <w:divBdr>
                    <w:top w:val="none" w:sz="0" w:space="0" w:color="auto"/>
                    <w:left w:val="none" w:sz="0" w:space="0" w:color="auto"/>
                    <w:bottom w:val="none" w:sz="0" w:space="0" w:color="auto"/>
                    <w:right w:val="none" w:sz="0" w:space="0" w:color="auto"/>
                  </w:divBdr>
                  <w:divsChild>
                    <w:div w:id="65346794">
                      <w:marLeft w:val="0"/>
                      <w:marRight w:val="0"/>
                      <w:marTop w:val="0"/>
                      <w:marBottom w:val="0"/>
                      <w:divBdr>
                        <w:top w:val="none" w:sz="0" w:space="0" w:color="auto"/>
                        <w:left w:val="none" w:sz="0" w:space="0" w:color="auto"/>
                        <w:bottom w:val="none" w:sz="0" w:space="0" w:color="auto"/>
                        <w:right w:val="none" w:sz="0" w:space="0" w:color="auto"/>
                      </w:divBdr>
                      <w:divsChild>
                        <w:div w:id="1953197344">
                          <w:marLeft w:val="0"/>
                          <w:marRight w:val="0"/>
                          <w:marTop w:val="45"/>
                          <w:marBottom w:val="0"/>
                          <w:divBdr>
                            <w:top w:val="none" w:sz="0" w:space="0" w:color="auto"/>
                            <w:left w:val="none" w:sz="0" w:space="0" w:color="auto"/>
                            <w:bottom w:val="none" w:sz="0" w:space="0" w:color="auto"/>
                            <w:right w:val="none" w:sz="0" w:space="0" w:color="auto"/>
                          </w:divBdr>
                          <w:divsChild>
                            <w:div w:id="15425223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17934">
      <w:bodyDiv w:val="1"/>
      <w:marLeft w:val="0"/>
      <w:marRight w:val="0"/>
      <w:marTop w:val="0"/>
      <w:marBottom w:val="0"/>
      <w:divBdr>
        <w:top w:val="none" w:sz="0" w:space="0" w:color="auto"/>
        <w:left w:val="none" w:sz="0" w:space="0" w:color="auto"/>
        <w:bottom w:val="none" w:sz="0" w:space="0" w:color="auto"/>
        <w:right w:val="none" w:sz="0" w:space="0" w:color="auto"/>
      </w:divBdr>
    </w:div>
    <w:div w:id="1985743449">
      <w:bodyDiv w:val="1"/>
      <w:marLeft w:val="0"/>
      <w:marRight w:val="0"/>
      <w:marTop w:val="0"/>
      <w:marBottom w:val="0"/>
      <w:divBdr>
        <w:top w:val="none" w:sz="0" w:space="0" w:color="auto"/>
        <w:left w:val="none" w:sz="0" w:space="0" w:color="auto"/>
        <w:bottom w:val="none" w:sz="0" w:space="0" w:color="auto"/>
        <w:right w:val="none" w:sz="0" w:space="0" w:color="auto"/>
      </w:divBdr>
    </w:div>
    <w:div w:id="1986347563">
      <w:bodyDiv w:val="1"/>
      <w:marLeft w:val="0"/>
      <w:marRight w:val="0"/>
      <w:marTop w:val="0"/>
      <w:marBottom w:val="0"/>
      <w:divBdr>
        <w:top w:val="none" w:sz="0" w:space="0" w:color="auto"/>
        <w:left w:val="none" w:sz="0" w:space="0" w:color="auto"/>
        <w:bottom w:val="none" w:sz="0" w:space="0" w:color="auto"/>
        <w:right w:val="none" w:sz="0" w:space="0" w:color="auto"/>
      </w:divBdr>
    </w:div>
    <w:div w:id="1986549849">
      <w:bodyDiv w:val="1"/>
      <w:marLeft w:val="0"/>
      <w:marRight w:val="0"/>
      <w:marTop w:val="0"/>
      <w:marBottom w:val="0"/>
      <w:divBdr>
        <w:top w:val="none" w:sz="0" w:space="0" w:color="auto"/>
        <w:left w:val="none" w:sz="0" w:space="0" w:color="auto"/>
        <w:bottom w:val="none" w:sz="0" w:space="0" w:color="auto"/>
        <w:right w:val="none" w:sz="0" w:space="0" w:color="auto"/>
      </w:divBdr>
    </w:div>
    <w:div w:id="1986661586">
      <w:bodyDiv w:val="1"/>
      <w:marLeft w:val="0"/>
      <w:marRight w:val="0"/>
      <w:marTop w:val="0"/>
      <w:marBottom w:val="0"/>
      <w:divBdr>
        <w:top w:val="none" w:sz="0" w:space="0" w:color="auto"/>
        <w:left w:val="none" w:sz="0" w:space="0" w:color="auto"/>
        <w:bottom w:val="none" w:sz="0" w:space="0" w:color="auto"/>
        <w:right w:val="none" w:sz="0" w:space="0" w:color="auto"/>
      </w:divBdr>
    </w:div>
    <w:div w:id="1986859312">
      <w:bodyDiv w:val="1"/>
      <w:marLeft w:val="0"/>
      <w:marRight w:val="0"/>
      <w:marTop w:val="0"/>
      <w:marBottom w:val="0"/>
      <w:divBdr>
        <w:top w:val="none" w:sz="0" w:space="0" w:color="auto"/>
        <w:left w:val="none" w:sz="0" w:space="0" w:color="auto"/>
        <w:bottom w:val="none" w:sz="0" w:space="0" w:color="auto"/>
        <w:right w:val="none" w:sz="0" w:space="0" w:color="auto"/>
      </w:divBdr>
    </w:div>
    <w:div w:id="1986928187">
      <w:bodyDiv w:val="1"/>
      <w:marLeft w:val="0"/>
      <w:marRight w:val="0"/>
      <w:marTop w:val="0"/>
      <w:marBottom w:val="0"/>
      <w:divBdr>
        <w:top w:val="none" w:sz="0" w:space="0" w:color="auto"/>
        <w:left w:val="none" w:sz="0" w:space="0" w:color="auto"/>
        <w:bottom w:val="none" w:sz="0" w:space="0" w:color="auto"/>
        <w:right w:val="none" w:sz="0" w:space="0" w:color="auto"/>
      </w:divBdr>
    </w:div>
    <w:div w:id="1987005582">
      <w:bodyDiv w:val="1"/>
      <w:marLeft w:val="0"/>
      <w:marRight w:val="0"/>
      <w:marTop w:val="0"/>
      <w:marBottom w:val="0"/>
      <w:divBdr>
        <w:top w:val="none" w:sz="0" w:space="0" w:color="auto"/>
        <w:left w:val="none" w:sz="0" w:space="0" w:color="auto"/>
        <w:bottom w:val="none" w:sz="0" w:space="0" w:color="auto"/>
        <w:right w:val="none" w:sz="0" w:space="0" w:color="auto"/>
      </w:divBdr>
    </w:div>
    <w:div w:id="1987273796">
      <w:bodyDiv w:val="1"/>
      <w:marLeft w:val="0"/>
      <w:marRight w:val="0"/>
      <w:marTop w:val="0"/>
      <w:marBottom w:val="0"/>
      <w:divBdr>
        <w:top w:val="none" w:sz="0" w:space="0" w:color="auto"/>
        <w:left w:val="none" w:sz="0" w:space="0" w:color="auto"/>
        <w:bottom w:val="none" w:sz="0" w:space="0" w:color="auto"/>
        <w:right w:val="none" w:sz="0" w:space="0" w:color="auto"/>
      </w:divBdr>
    </w:div>
    <w:div w:id="1987586710">
      <w:bodyDiv w:val="1"/>
      <w:marLeft w:val="0"/>
      <w:marRight w:val="0"/>
      <w:marTop w:val="0"/>
      <w:marBottom w:val="0"/>
      <w:divBdr>
        <w:top w:val="none" w:sz="0" w:space="0" w:color="auto"/>
        <w:left w:val="none" w:sz="0" w:space="0" w:color="auto"/>
        <w:bottom w:val="none" w:sz="0" w:space="0" w:color="auto"/>
        <w:right w:val="none" w:sz="0" w:space="0" w:color="auto"/>
      </w:divBdr>
    </w:div>
    <w:div w:id="1987657355">
      <w:bodyDiv w:val="1"/>
      <w:marLeft w:val="0"/>
      <w:marRight w:val="0"/>
      <w:marTop w:val="0"/>
      <w:marBottom w:val="0"/>
      <w:divBdr>
        <w:top w:val="none" w:sz="0" w:space="0" w:color="auto"/>
        <w:left w:val="none" w:sz="0" w:space="0" w:color="auto"/>
        <w:bottom w:val="none" w:sz="0" w:space="0" w:color="auto"/>
        <w:right w:val="none" w:sz="0" w:space="0" w:color="auto"/>
      </w:divBdr>
    </w:div>
    <w:div w:id="1988127451">
      <w:bodyDiv w:val="1"/>
      <w:marLeft w:val="0"/>
      <w:marRight w:val="0"/>
      <w:marTop w:val="0"/>
      <w:marBottom w:val="0"/>
      <w:divBdr>
        <w:top w:val="none" w:sz="0" w:space="0" w:color="auto"/>
        <w:left w:val="none" w:sz="0" w:space="0" w:color="auto"/>
        <w:bottom w:val="none" w:sz="0" w:space="0" w:color="auto"/>
        <w:right w:val="none" w:sz="0" w:space="0" w:color="auto"/>
      </w:divBdr>
    </w:div>
    <w:div w:id="1988436423">
      <w:bodyDiv w:val="1"/>
      <w:marLeft w:val="0"/>
      <w:marRight w:val="0"/>
      <w:marTop w:val="0"/>
      <w:marBottom w:val="0"/>
      <w:divBdr>
        <w:top w:val="none" w:sz="0" w:space="0" w:color="auto"/>
        <w:left w:val="none" w:sz="0" w:space="0" w:color="auto"/>
        <w:bottom w:val="none" w:sz="0" w:space="0" w:color="auto"/>
        <w:right w:val="none" w:sz="0" w:space="0" w:color="auto"/>
      </w:divBdr>
    </w:div>
    <w:div w:id="1990278699">
      <w:bodyDiv w:val="1"/>
      <w:marLeft w:val="0"/>
      <w:marRight w:val="0"/>
      <w:marTop w:val="0"/>
      <w:marBottom w:val="0"/>
      <w:divBdr>
        <w:top w:val="none" w:sz="0" w:space="0" w:color="auto"/>
        <w:left w:val="none" w:sz="0" w:space="0" w:color="auto"/>
        <w:bottom w:val="none" w:sz="0" w:space="0" w:color="auto"/>
        <w:right w:val="none" w:sz="0" w:space="0" w:color="auto"/>
      </w:divBdr>
    </w:div>
    <w:div w:id="1990597116">
      <w:bodyDiv w:val="1"/>
      <w:marLeft w:val="0"/>
      <w:marRight w:val="0"/>
      <w:marTop w:val="0"/>
      <w:marBottom w:val="0"/>
      <w:divBdr>
        <w:top w:val="none" w:sz="0" w:space="0" w:color="auto"/>
        <w:left w:val="none" w:sz="0" w:space="0" w:color="auto"/>
        <w:bottom w:val="none" w:sz="0" w:space="0" w:color="auto"/>
        <w:right w:val="none" w:sz="0" w:space="0" w:color="auto"/>
      </w:divBdr>
    </w:div>
    <w:div w:id="1990818056">
      <w:bodyDiv w:val="1"/>
      <w:marLeft w:val="0"/>
      <w:marRight w:val="0"/>
      <w:marTop w:val="0"/>
      <w:marBottom w:val="0"/>
      <w:divBdr>
        <w:top w:val="none" w:sz="0" w:space="0" w:color="auto"/>
        <w:left w:val="none" w:sz="0" w:space="0" w:color="auto"/>
        <w:bottom w:val="none" w:sz="0" w:space="0" w:color="auto"/>
        <w:right w:val="none" w:sz="0" w:space="0" w:color="auto"/>
      </w:divBdr>
    </w:div>
    <w:div w:id="1991054172">
      <w:bodyDiv w:val="1"/>
      <w:marLeft w:val="0"/>
      <w:marRight w:val="0"/>
      <w:marTop w:val="0"/>
      <w:marBottom w:val="0"/>
      <w:divBdr>
        <w:top w:val="none" w:sz="0" w:space="0" w:color="auto"/>
        <w:left w:val="none" w:sz="0" w:space="0" w:color="auto"/>
        <w:bottom w:val="none" w:sz="0" w:space="0" w:color="auto"/>
        <w:right w:val="none" w:sz="0" w:space="0" w:color="auto"/>
      </w:divBdr>
    </w:div>
    <w:div w:id="1991130478">
      <w:bodyDiv w:val="1"/>
      <w:marLeft w:val="0"/>
      <w:marRight w:val="0"/>
      <w:marTop w:val="0"/>
      <w:marBottom w:val="0"/>
      <w:divBdr>
        <w:top w:val="none" w:sz="0" w:space="0" w:color="auto"/>
        <w:left w:val="none" w:sz="0" w:space="0" w:color="auto"/>
        <w:bottom w:val="none" w:sz="0" w:space="0" w:color="auto"/>
        <w:right w:val="none" w:sz="0" w:space="0" w:color="auto"/>
      </w:divBdr>
    </w:div>
    <w:div w:id="1991598151">
      <w:bodyDiv w:val="1"/>
      <w:marLeft w:val="0"/>
      <w:marRight w:val="0"/>
      <w:marTop w:val="0"/>
      <w:marBottom w:val="0"/>
      <w:divBdr>
        <w:top w:val="none" w:sz="0" w:space="0" w:color="auto"/>
        <w:left w:val="none" w:sz="0" w:space="0" w:color="auto"/>
        <w:bottom w:val="none" w:sz="0" w:space="0" w:color="auto"/>
        <w:right w:val="none" w:sz="0" w:space="0" w:color="auto"/>
      </w:divBdr>
    </w:div>
    <w:div w:id="1991980087">
      <w:bodyDiv w:val="1"/>
      <w:marLeft w:val="0"/>
      <w:marRight w:val="0"/>
      <w:marTop w:val="0"/>
      <w:marBottom w:val="0"/>
      <w:divBdr>
        <w:top w:val="none" w:sz="0" w:space="0" w:color="auto"/>
        <w:left w:val="none" w:sz="0" w:space="0" w:color="auto"/>
        <w:bottom w:val="none" w:sz="0" w:space="0" w:color="auto"/>
        <w:right w:val="none" w:sz="0" w:space="0" w:color="auto"/>
      </w:divBdr>
    </w:div>
    <w:div w:id="1992559496">
      <w:bodyDiv w:val="1"/>
      <w:marLeft w:val="0"/>
      <w:marRight w:val="0"/>
      <w:marTop w:val="0"/>
      <w:marBottom w:val="0"/>
      <w:divBdr>
        <w:top w:val="none" w:sz="0" w:space="0" w:color="auto"/>
        <w:left w:val="none" w:sz="0" w:space="0" w:color="auto"/>
        <w:bottom w:val="none" w:sz="0" w:space="0" w:color="auto"/>
        <w:right w:val="none" w:sz="0" w:space="0" w:color="auto"/>
      </w:divBdr>
    </w:div>
    <w:div w:id="1992588735">
      <w:bodyDiv w:val="1"/>
      <w:marLeft w:val="0"/>
      <w:marRight w:val="0"/>
      <w:marTop w:val="0"/>
      <w:marBottom w:val="0"/>
      <w:divBdr>
        <w:top w:val="none" w:sz="0" w:space="0" w:color="auto"/>
        <w:left w:val="none" w:sz="0" w:space="0" w:color="auto"/>
        <w:bottom w:val="none" w:sz="0" w:space="0" w:color="auto"/>
        <w:right w:val="none" w:sz="0" w:space="0" w:color="auto"/>
      </w:divBdr>
    </w:div>
    <w:div w:id="1993868707">
      <w:bodyDiv w:val="1"/>
      <w:marLeft w:val="0"/>
      <w:marRight w:val="0"/>
      <w:marTop w:val="0"/>
      <w:marBottom w:val="0"/>
      <w:divBdr>
        <w:top w:val="none" w:sz="0" w:space="0" w:color="auto"/>
        <w:left w:val="none" w:sz="0" w:space="0" w:color="auto"/>
        <w:bottom w:val="none" w:sz="0" w:space="0" w:color="auto"/>
        <w:right w:val="none" w:sz="0" w:space="0" w:color="auto"/>
      </w:divBdr>
    </w:div>
    <w:div w:id="1994333575">
      <w:bodyDiv w:val="1"/>
      <w:marLeft w:val="0"/>
      <w:marRight w:val="0"/>
      <w:marTop w:val="0"/>
      <w:marBottom w:val="0"/>
      <w:divBdr>
        <w:top w:val="none" w:sz="0" w:space="0" w:color="auto"/>
        <w:left w:val="none" w:sz="0" w:space="0" w:color="auto"/>
        <w:bottom w:val="none" w:sz="0" w:space="0" w:color="auto"/>
        <w:right w:val="none" w:sz="0" w:space="0" w:color="auto"/>
      </w:divBdr>
    </w:div>
    <w:div w:id="1994868651">
      <w:bodyDiv w:val="1"/>
      <w:marLeft w:val="0"/>
      <w:marRight w:val="0"/>
      <w:marTop w:val="0"/>
      <w:marBottom w:val="0"/>
      <w:divBdr>
        <w:top w:val="none" w:sz="0" w:space="0" w:color="auto"/>
        <w:left w:val="none" w:sz="0" w:space="0" w:color="auto"/>
        <w:bottom w:val="none" w:sz="0" w:space="0" w:color="auto"/>
        <w:right w:val="none" w:sz="0" w:space="0" w:color="auto"/>
      </w:divBdr>
    </w:div>
    <w:div w:id="1995260471">
      <w:bodyDiv w:val="1"/>
      <w:marLeft w:val="0"/>
      <w:marRight w:val="0"/>
      <w:marTop w:val="0"/>
      <w:marBottom w:val="0"/>
      <w:divBdr>
        <w:top w:val="none" w:sz="0" w:space="0" w:color="auto"/>
        <w:left w:val="none" w:sz="0" w:space="0" w:color="auto"/>
        <w:bottom w:val="none" w:sz="0" w:space="0" w:color="auto"/>
        <w:right w:val="none" w:sz="0" w:space="0" w:color="auto"/>
      </w:divBdr>
    </w:div>
    <w:div w:id="1995332281">
      <w:bodyDiv w:val="1"/>
      <w:marLeft w:val="0"/>
      <w:marRight w:val="0"/>
      <w:marTop w:val="0"/>
      <w:marBottom w:val="0"/>
      <w:divBdr>
        <w:top w:val="none" w:sz="0" w:space="0" w:color="auto"/>
        <w:left w:val="none" w:sz="0" w:space="0" w:color="auto"/>
        <w:bottom w:val="none" w:sz="0" w:space="0" w:color="auto"/>
        <w:right w:val="none" w:sz="0" w:space="0" w:color="auto"/>
      </w:divBdr>
    </w:div>
    <w:div w:id="1996298794">
      <w:bodyDiv w:val="1"/>
      <w:marLeft w:val="0"/>
      <w:marRight w:val="0"/>
      <w:marTop w:val="0"/>
      <w:marBottom w:val="0"/>
      <w:divBdr>
        <w:top w:val="none" w:sz="0" w:space="0" w:color="auto"/>
        <w:left w:val="none" w:sz="0" w:space="0" w:color="auto"/>
        <w:bottom w:val="none" w:sz="0" w:space="0" w:color="auto"/>
        <w:right w:val="none" w:sz="0" w:space="0" w:color="auto"/>
      </w:divBdr>
    </w:div>
    <w:div w:id="1996299097">
      <w:bodyDiv w:val="1"/>
      <w:marLeft w:val="0"/>
      <w:marRight w:val="0"/>
      <w:marTop w:val="0"/>
      <w:marBottom w:val="0"/>
      <w:divBdr>
        <w:top w:val="none" w:sz="0" w:space="0" w:color="auto"/>
        <w:left w:val="none" w:sz="0" w:space="0" w:color="auto"/>
        <w:bottom w:val="none" w:sz="0" w:space="0" w:color="auto"/>
        <w:right w:val="none" w:sz="0" w:space="0" w:color="auto"/>
      </w:divBdr>
    </w:div>
    <w:div w:id="1997343116">
      <w:bodyDiv w:val="1"/>
      <w:marLeft w:val="0"/>
      <w:marRight w:val="0"/>
      <w:marTop w:val="0"/>
      <w:marBottom w:val="0"/>
      <w:divBdr>
        <w:top w:val="none" w:sz="0" w:space="0" w:color="auto"/>
        <w:left w:val="none" w:sz="0" w:space="0" w:color="auto"/>
        <w:bottom w:val="none" w:sz="0" w:space="0" w:color="auto"/>
        <w:right w:val="none" w:sz="0" w:space="0" w:color="auto"/>
      </w:divBdr>
    </w:div>
    <w:div w:id="1997569342">
      <w:bodyDiv w:val="1"/>
      <w:marLeft w:val="0"/>
      <w:marRight w:val="0"/>
      <w:marTop w:val="0"/>
      <w:marBottom w:val="0"/>
      <w:divBdr>
        <w:top w:val="none" w:sz="0" w:space="0" w:color="auto"/>
        <w:left w:val="none" w:sz="0" w:space="0" w:color="auto"/>
        <w:bottom w:val="none" w:sz="0" w:space="0" w:color="auto"/>
        <w:right w:val="none" w:sz="0" w:space="0" w:color="auto"/>
      </w:divBdr>
    </w:div>
    <w:div w:id="1998611510">
      <w:bodyDiv w:val="1"/>
      <w:marLeft w:val="0"/>
      <w:marRight w:val="0"/>
      <w:marTop w:val="0"/>
      <w:marBottom w:val="0"/>
      <w:divBdr>
        <w:top w:val="none" w:sz="0" w:space="0" w:color="auto"/>
        <w:left w:val="none" w:sz="0" w:space="0" w:color="auto"/>
        <w:bottom w:val="none" w:sz="0" w:space="0" w:color="auto"/>
        <w:right w:val="none" w:sz="0" w:space="0" w:color="auto"/>
      </w:divBdr>
    </w:div>
    <w:div w:id="1999192496">
      <w:bodyDiv w:val="1"/>
      <w:marLeft w:val="0"/>
      <w:marRight w:val="0"/>
      <w:marTop w:val="0"/>
      <w:marBottom w:val="0"/>
      <w:divBdr>
        <w:top w:val="none" w:sz="0" w:space="0" w:color="auto"/>
        <w:left w:val="none" w:sz="0" w:space="0" w:color="auto"/>
        <w:bottom w:val="none" w:sz="0" w:space="0" w:color="auto"/>
        <w:right w:val="none" w:sz="0" w:space="0" w:color="auto"/>
      </w:divBdr>
    </w:div>
    <w:div w:id="2000109945">
      <w:bodyDiv w:val="1"/>
      <w:marLeft w:val="0"/>
      <w:marRight w:val="0"/>
      <w:marTop w:val="0"/>
      <w:marBottom w:val="0"/>
      <w:divBdr>
        <w:top w:val="none" w:sz="0" w:space="0" w:color="auto"/>
        <w:left w:val="none" w:sz="0" w:space="0" w:color="auto"/>
        <w:bottom w:val="none" w:sz="0" w:space="0" w:color="auto"/>
        <w:right w:val="none" w:sz="0" w:space="0" w:color="auto"/>
      </w:divBdr>
    </w:div>
    <w:div w:id="2000114676">
      <w:bodyDiv w:val="1"/>
      <w:marLeft w:val="0"/>
      <w:marRight w:val="0"/>
      <w:marTop w:val="0"/>
      <w:marBottom w:val="0"/>
      <w:divBdr>
        <w:top w:val="none" w:sz="0" w:space="0" w:color="auto"/>
        <w:left w:val="none" w:sz="0" w:space="0" w:color="auto"/>
        <w:bottom w:val="none" w:sz="0" w:space="0" w:color="auto"/>
        <w:right w:val="none" w:sz="0" w:space="0" w:color="auto"/>
      </w:divBdr>
    </w:div>
    <w:div w:id="2000116649">
      <w:bodyDiv w:val="1"/>
      <w:marLeft w:val="0"/>
      <w:marRight w:val="0"/>
      <w:marTop w:val="0"/>
      <w:marBottom w:val="0"/>
      <w:divBdr>
        <w:top w:val="none" w:sz="0" w:space="0" w:color="auto"/>
        <w:left w:val="none" w:sz="0" w:space="0" w:color="auto"/>
        <w:bottom w:val="none" w:sz="0" w:space="0" w:color="auto"/>
        <w:right w:val="none" w:sz="0" w:space="0" w:color="auto"/>
      </w:divBdr>
    </w:div>
    <w:div w:id="2000384840">
      <w:bodyDiv w:val="1"/>
      <w:marLeft w:val="0"/>
      <w:marRight w:val="0"/>
      <w:marTop w:val="0"/>
      <w:marBottom w:val="0"/>
      <w:divBdr>
        <w:top w:val="none" w:sz="0" w:space="0" w:color="auto"/>
        <w:left w:val="none" w:sz="0" w:space="0" w:color="auto"/>
        <w:bottom w:val="none" w:sz="0" w:space="0" w:color="auto"/>
        <w:right w:val="none" w:sz="0" w:space="0" w:color="auto"/>
      </w:divBdr>
    </w:div>
    <w:div w:id="2000422459">
      <w:bodyDiv w:val="1"/>
      <w:marLeft w:val="0"/>
      <w:marRight w:val="0"/>
      <w:marTop w:val="0"/>
      <w:marBottom w:val="0"/>
      <w:divBdr>
        <w:top w:val="none" w:sz="0" w:space="0" w:color="auto"/>
        <w:left w:val="none" w:sz="0" w:space="0" w:color="auto"/>
        <w:bottom w:val="none" w:sz="0" w:space="0" w:color="auto"/>
        <w:right w:val="none" w:sz="0" w:space="0" w:color="auto"/>
      </w:divBdr>
      <w:divsChild>
        <w:div w:id="1148284767">
          <w:marLeft w:val="0"/>
          <w:marRight w:val="0"/>
          <w:marTop w:val="0"/>
          <w:marBottom w:val="150"/>
          <w:divBdr>
            <w:top w:val="none" w:sz="0" w:space="0" w:color="auto"/>
            <w:left w:val="none" w:sz="0" w:space="0" w:color="auto"/>
            <w:bottom w:val="none" w:sz="0" w:space="0" w:color="auto"/>
            <w:right w:val="none" w:sz="0" w:space="0" w:color="auto"/>
          </w:divBdr>
          <w:divsChild>
            <w:div w:id="149714360">
              <w:marLeft w:val="0"/>
              <w:marRight w:val="0"/>
              <w:marTop w:val="0"/>
              <w:marBottom w:val="0"/>
              <w:divBdr>
                <w:top w:val="none" w:sz="0" w:space="0" w:color="auto"/>
                <w:left w:val="none" w:sz="0" w:space="0" w:color="auto"/>
                <w:bottom w:val="none" w:sz="0" w:space="0" w:color="auto"/>
                <w:right w:val="none" w:sz="0" w:space="0" w:color="auto"/>
              </w:divBdr>
              <w:divsChild>
                <w:div w:id="112795493">
                  <w:marLeft w:val="0"/>
                  <w:marRight w:val="0"/>
                  <w:marTop w:val="0"/>
                  <w:marBottom w:val="0"/>
                  <w:divBdr>
                    <w:top w:val="none" w:sz="0" w:space="0" w:color="auto"/>
                    <w:left w:val="none" w:sz="0" w:space="0" w:color="auto"/>
                    <w:bottom w:val="none" w:sz="0" w:space="0" w:color="auto"/>
                    <w:right w:val="none" w:sz="0" w:space="0" w:color="auto"/>
                  </w:divBdr>
                  <w:divsChild>
                    <w:div w:id="495877492">
                      <w:marLeft w:val="0"/>
                      <w:marRight w:val="0"/>
                      <w:marTop w:val="0"/>
                      <w:marBottom w:val="0"/>
                      <w:divBdr>
                        <w:top w:val="none" w:sz="0" w:space="0" w:color="auto"/>
                        <w:left w:val="none" w:sz="0" w:space="0" w:color="auto"/>
                        <w:bottom w:val="none" w:sz="0" w:space="0" w:color="auto"/>
                        <w:right w:val="none" w:sz="0" w:space="0" w:color="auto"/>
                      </w:divBdr>
                    </w:div>
                    <w:div w:id="1179470016">
                      <w:marLeft w:val="0"/>
                      <w:marRight w:val="0"/>
                      <w:marTop w:val="0"/>
                      <w:marBottom w:val="0"/>
                      <w:divBdr>
                        <w:top w:val="none" w:sz="0" w:space="0" w:color="auto"/>
                        <w:left w:val="none" w:sz="0" w:space="0" w:color="auto"/>
                        <w:bottom w:val="none" w:sz="0" w:space="0" w:color="auto"/>
                        <w:right w:val="none" w:sz="0" w:space="0" w:color="auto"/>
                      </w:divBdr>
                      <w:divsChild>
                        <w:div w:id="18839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4030">
              <w:marLeft w:val="0"/>
              <w:marRight w:val="0"/>
              <w:marTop w:val="0"/>
              <w:marBottom w:val="0"/>
              <w:divBdr>
                <w:top w:val="none" w:sz="0" w:space="0" w:color="auto"/>
                <w:left w:val="none" w:sz="0" w:space="0" w:color="auto"/>
                <w:bottom w:val="none" w:sz="0" w:space="0" w:color="auto"/>
                <w:right w:val="none" w:sz="0" w:space="0" w:color="auto"/>
              </w:divBdr>
              <w:divsChild>
                <w:div w:id="203756396">
                  <w:marLeft w:val="0"/>
                  <w:marRight w:val="150"/>
                  <w:marTop w:val="0"/>
                  <w:marBottom w:val="0"/>
                  <w:divBdr>
                    <w:top w:val="none" w:sz="0" w:space="0" w:color="auto"/>
                    <w:left w:val="none" w:sz="0" w:space="0" w:color="auto"/>
                    <w:bottom w:val="none" w:sz="0" w:space="0" w:color="auto"/>
                    <w:right w:val="none" w:sz="0" w:space="0" w:color="auto"/>
                  </w:divBdr>
                </w:div>
                <w:div w:id="5509678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3541569">
          <w:marLeft w:val="0"/>
          <w:marRight w:val="0"/>
          <w:marTop w:val="0"/>
          <w:marBottom w:val="0"/>
          <w:divBdr>
            <w:top w:val="none" w:sz="0" w:space="0" w:color="auto"/>
            <w:left w:val="none" w:sz="0" w:space="0" w:color="auto"/>
            <w:bottom w:val="none" w:sz="0" w:space="0" w:color="auto"/>
            <w:right w:val="none" w:sz="0" w:space="0" w:color="auto"/>
          </w:divBdr>
          <w:divsChild>
            <w:div w:id="215825272">
              <w:marLeft w:val="0"/>
              <w:marRight w:val="0"/>
              <w:marTop w:val="0"/>
              <w:marBottom w:val="0"/>
              <w:divBdr>
                <w:top w:val="none" w:sz="0" w:space="0" w:color="auto"/>
                <w:left w:val="none" w:sz="0" w:space="0" w:color="auto"/>
                <w:bottom w:val="none" w:sz="0" w:space="0" w:color="auto"/>
                <w:right w:val="none" w:sz="0" w:space="0" w:color="auto"/>
              </w:divBdr>
              <w:divsChild>
                <w:div w:id="1152260665">
                  <w:marLeft w:val="0"/>
                  <w:marRight w:val="0"/>
                  <w:marTop w:val="0"/>
                  <w:marBottom w:val="0"/>
                  <w:divBdr>
                    <w:top w:val="none" w:sz="0" w:space="0" w:color="auto"/>
                    <w:left w:val="none" w:sz="0" w:space="0" w:color="auto"/>
                    <w:bottom w:val="none" w:sz="0" w:space="0" w:color="auto"/>
                    <w:right w:val="none" w:sz="0" w:space="0" w:color="auto"/>
                  </w:divBdr>
                </w:div>
              </w:divsChild>
            </w:div>
            <w:div w:id="250894965">
              <w:marLeft w:val="0"/>
              <w:marRight w:val="0"/>
              <w:marTop w:val="375"/>
              <w:marBottom w:val="0"/>
              <w:divBdr>
                <w:top w:val="none" w:sz="0" w:space="0" w:color="auto"/>
                <w:left w:val="none" w:sz="0" w:space="0" w:color="auto"/>
                <w:bottom w:val="none" w:sz="0" w:space="0" w:color="auto"/>
                <w:right w:val="none" w:sz="0" w:space="0" w:color="auto"/>
              </w:divBdr>
              <w:divsChild>
                <w:div w:id="642347103">
                  <w:marLeft w:val="0"/>
                  <w:marRight w:val="0"/>
                  <w:marTop w:val="0"/>
                  <w:marBottom w:val="0"/>
                  <w:divBdr>
                    <w:top w:val="none" w:sz="0" w:space="0" w:color="auto"/>
                    <w:left w:val="none" w:sz="0" w:space="0" w:color="auto"/>
                    <w:bottom w:val="none" w:sz="0" w:space="0" w:color="auto"/>
                    <w:right w:val="none" w:sz="0" w:space="0" w:color="auto"/>
                  </w:divBdr>
                  <w:divsChild>
                    <w:div w:id="21283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7456">
              <w:marLeft w:val="0"/>
              <w:marRight w:val="0"/>
              <w:marTop w:val="375"/>
              <w:marBottom w:val="0"/>
              <w:divBdr>
                <w:top w:val="none" w:sz="0" w:space="0" w:color="auto"/>
                <w:left w:val="none" w:sz="0" w:space="0" w:color="auto"/>
                <w:bottom w:val="none" w:sz="0" w:space="0" w:color="auto"/>
                <w:right w:val="none" w:sz="0" w:space="0" w:color="auto"/>
              </w:divBdr>
              <w:divsChild>
                <w:div w:id="17834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89030">
      <w:bodyDiv w:val="1"/>
      <w:marLeft w:val="0"/>
      <w:marRight w:val="0"/>
      <w:marTop w:val="0"/>
      <w:marBottom w:val="0"/>
      <w:divBdr>
        <w:top w:val="none" w:sz="0" w:space="0" w:color="auto"/>
        <w:left w:val="none" w:sz="0" w:space="0" w:color="auto"/>
        <w:bottom w:val="none" w:sz="0" w:space="0" w:color="auto"/>
        <w:right w:val="none" w:sz="0" w:space="0" w:color="auto"/>
      </w:divBdr>
    </w:div>
    <w:div w:id="2000689833">
      <w:bodyDiv w:val="1"/>
      <w:marLeft w:val="0"/>
      <w:marRight w:val="0"/>
      <w:marTop w:val="0"/>
      <w:marBottom w:val="0"/>
      <w:divBdr>
        <w:top w:val="none" w:sz="0" w:space="0" w:color="auto"/>
        <w:left w:val="none" w:sz="0" w:space="0" w:color="auto"/>
        <w:bottom w:val="none" w:sz="0" w:space="0" w:color="auto"/>
        <w:right w:val="none" w:sz="0" w:space="0" w:color="auto"/>
      </w:divBdr>
    </w:div>
    <w:div w:id="2001153061">
      <w:bodyDiv w:val="1"/>
      <w:marLeft w:val="0"/>
      <w:marRight w:val="0"/>
      <w:marTop w:val="0"/>
      <w:marBottom w:val="0"/>
      <w:divBdr>
        <w:top w:val="none" w:sz="0" w:space="0" w:color="auto"/>
        <w:left w:val="none" w:sz="0" w:space="0" w:color="auto"/>
        <w:bottom w:val="none" w:sz="0" w:space="0" w:color="auto"/>
        <w:right w:val="none" w:sz="0" w:space="0" w:color="auto"/>
      </w:divBdr>
    </w:div>
    <w:div w:id="2001153291">
      <w:bodyDiv w:val="1"/>
      <w:marLeft w:val="0"/>
      <w:marRight w:val="0"/>
      <w:marTop w:val="0"/>
      <w:marBottom w:val="0"/>
      <w:divBdr>
        <w:top w:val="none" w:sz="0" w:space="0" w:color="auto"/>
        <w:left w:val="none" w:sz="0" w:space="0" w:color="auto"/>
        <w:bottom w:val="none" w:sz="0" w:space="0" w:color="auto"/>
        <w:right w:val="none" w:sz="0" w:space="0" w:color="auto"/>
      </w:divBdr>
    </w:div>
    <w:div w:id="2001352000">
      <w:bodyDiv w:val="1"/>
      <w:marLeft w:val="0"/>
      <w:marRight w:val="0"/>
      <w:marTop w:val="0"/>
      <w:marBottom w:val="0"/>
      <w:divBdr>
        <w:top w:val="none" w:sz="0" w:space="0" w:color="auto"/>
        <w:left w:val="none" w:sz="0" w:space="0" w:color="auto"/>
        <w:bottom w:val="none" w:sz="0" w:space="0" w:color="auto"/>
        <w:right w:val="none" w:sz="0" w:space="0" w:color="auto"/>
      </w:divBdr>
    </w:div>
    <w:div w:id="2001541441">
      <w:bodyDiv w:val="1"/>
      <w:marLeft w:val="0"/>
      <w:marRight w:val="0"/>
      <w:marTop w:val="0"/>
      <w:marBottom w:val="0"/>
      <w:divBdr>
        <w:top w:val="none" w:sz="0" w:space="0" w:color="auto"/>
        <w:left w:val="none" w:sz="0" w:space="0" w:color="auto"/>
        <w:bottom w:val="none" w:sz="0" w:space="0" w:color="auto"/>
        <w:right w:val="none" w:sz="0" w:space="0" w:color="auto"/>
      </w:divBdr>
    </w:div>
    <w:div w:id="2001734454">
      <w:bodyDiv w:val="1"/>
      <w:marLeft w:val="0"/>
      <w:marRight w:val="0"/>
      <w:marTop w:val="0"/>
      <w:marBottom w:val="0"/>
      <w:divBdr>
        <w:top w:val="none" w:sz="0" w:space="0" w:color="auto"/>
        <w:left w:val="none" w:sz="0" w:space="0" w:color="auto"/>
        <w:bottom w:val="none" w:sz="0" w:space="0" w:color="auto"/>
        <w:right w:val="none" w:sz="0" w:space="0" w:color="auto"/>
      </w:divBdr>
    </w:div>
    <w:div w:id="2001808763">
      <w:bodyDiv w:val="1"/>
      <w:marLeft w:val="0"/>
      <w:marRight w:val="0"/>
      <w:marTop w:val="0"/>
      <w:marBottom w:val="0"/>
      <w:divBdr>
        <w:top w:val="none" w:sz="0" w:space="0" w:color="auto"/>
        <w:left w:val="none" w:sz="0" w:space="0" w:color="auto"/>
        <w:bottom w:val="none" w:sz="0" w:space="0" w:color="auto"/>
        <w:right w:val="none" w:sz="0" w:space="0" w:color="auto"/>
      </w:divBdr>
      <w:divsChild>
        <w:div w:id="1914117202">
          <w:marLeft w:val="0"/>
          <w:marRight w:val="0"/>
          <w:marTop w:val="0"/>
          <w:marBottom w:val="0"/>
          <w:divBdr>
            <w:top w:val="none" w:sz="0" w:space="0" w:color="auto"/>
            <w:left w:val="none" w:sz="0" w:space="0" w:color="auto"/>
            <w:bottom w:val="none" w:sz="0" w:space="0" w:color="auto"/>
            <w:right w:val="none" w:sz="0" w:space="0" w:color="auto"/>
          </w:divBdr>
          <w:divsChild>
            <w:div w:id="1158301997">
              <w:marLeft w:val="0"/>
              <w:marRight w:val="0"/>
              <w:marTop w:val="0"/>
              <w:marBottom w:val="0"/>
              <w:divBdr>
                <w:top w:val="none" w:sz="0" w:space="0" w:color="auto"/>
                <w:left w:val="none" w:sz="0" w:space="0" w:color="auto"/>
                <w:bottom w:val="none" w:sz="0" w:space="0" w:color="auto"/>
                <w:right w:val="none" w:sz="0" w:space="0" w:color="auto"/>
              </w:divBdr>
              <w:divsChild>
                <w:div w:id="789402221">
                  <w:marLeft w:val="0"/>
                  <w:marRight w:val="0"/>
                  <w:marTop w:val="0"/>
                  <w:marBottom w:val="0"/>
                  <w:divBdr>
                    <w:top w:val="none" w:sz="0" w:space="0" w:color="auto"/>
                    <w:left w:val="none" w:sz="0" w:space="0" w:color="auto"/>
                    <w:bottom w:val="none" w:sz="0" w:space="0" w:color="auto"/>
                    <w:right w:val="none" w:sz="0" w:space="0" w:color="auto"/>
                  </w:divBdr>
                  <w:divsChild>
                    <w:div w:id="1785995538">
                      <w:marLeft w:val="0"/>
                      <w:marRight w:val="0"/>
                      <w:marTop w:val="0"/>
                      <w:marBottom w:val="0"/>
                      <w:divBdr>
                        <w:top w:val="none" w:sz="0" w:space="0" w:color="auto"/>
                        <w:left w:val="none" w:sz="0" w:space="0" w:color="auto"/>
                        <w:bottom w:val="none" w:sz="0" w:space="0" w:color="auto"/>
                        <w:right w:val="none" w:sz="0" w:space="0" w:color="auto"/>
                      </w:divBdr>
                      <w:divsChild>
                        <w:div w:id="792599964">
                          <w:marLeft w:val="0"/>
                          <w:marRight w:val="0"/>
                          <w:marTop w:val="45"/>
                          <w:marBottom w:val="0"/>
                          <w:divBdr>
                            <w:top w:val="none" w:sz="0" w:space="0" w:color="auto"/>
                            <w:left w:val="none" w:sz="0" w:space="0" w:color="auto"/>
                            <w:bottom w:val="none" w:sz="0" w:space="0" w:color="auto"/>
                            <w:right w:val="none" w:sz="0" w:space="0" w:color="auto"/>
                          </w:divBdr>
                          <w:divsChild>
                            <w:div w:id="30149752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99540">
      <w:bodyDiv w:val="1"/>
      <w:marLeft w:val="0"/>
      <w:marRight w:val="0"/>
      <w:marTop w:val="0"/>
      <w:marBottom w:val="0"/>
      <w:divBdr>
        <w:top w:val="none" w:sz="0" w:space="0" w:color="auto"/>
        <w:left w:val="none" w:sz="0" w:space="0" w:color="auto"/>
        <w:bottom w:val="none" w:sz="0" w:space="0" w:color="auto"/>
        <w:right w:val="none" w:sz="0" w:space="0" w:color="auto"/>
      </w:divBdr>
    </w:div>
    <w:div w:id="2002344455">
      <w:bodyDiv w:val="1"/>
      <w:marLeft w:val="0"/>
      <w:marRight w:val="0"/>
      <w:marTop w:val="0"/>
      <w:marBottom w:val="0"/>
      <w:divBdr>
        <w:top w:val="none" w:sz="0" w:space="0" w:color="auto"/>
        <w:left w:val="none" w:sz="0" w:space="0" w:color="auto"/>
        <w:bottom w:val="none" w:sz="0" w:space="0" w:color="auto"/>
        <w:right w:val="none" w:sz="0" w:space="0" w:color="auto"/>
      </w:divBdr>
    </w:div>
    <w:div w:id="2002393219">
      <w:bodyDiv w:val="1"/>
      <w:marLeft w:val="0"/>
      <w:marRight w:val="0"/>
      <w:marTop w:val="0"/>
      <w:marBottom w:val="0"/>
      <w:divBdr>
        <w:top w:val="none" w:sz="0" w:space="0" w:color="auto"/>
        <w:left w:val="none" w:sz="0" w:space="0" w:color="auto"/>
        <w:bottom w:val="none" w:sz="0" w:space="0" w:color="auto"/>
        <w:right w:val="none" w:sz="0" w:space="0" w:color="auto"/>
      </w:divBdr>
      <w:divsChild>
        <w:div w:id="120196637">
          <w:marLeft w:val="0"/>
          <w:marRight w:val="0"/>
          <w:marTop w:val="0"/>
          <w:marBottom w:val="105"/>
          <w:divBdr>
            <w:top w:val="none" w:sz="0" w:space="0" w:color="auto"/>
            <w:left w:val="none" w:sz="0" w:space="0" w:color="auto"/>
            <w:bottom w:val="none" w:sz="0" w:space="0" w:color="auto"/>
            <w:right w:val="none" w:sz="0" w:space="0" w:color="auto"/>
          </w:divBdr>
        </w:div>
        <w:div w:id="347681067">
          <w:marLeft w:val="0"/>
          <w:marRight w:val="0"/>
          <w:marTop w:val="0"/>
          <w:marBottom w:val="0"/>
          <w:divBdr>
            <w:top w:val="none" w:sz="0" w:space="0" w:color="auto"/>
            <w:left w:val="none" w:sz="0" w:space="0" w:color="auto"/>
            <w:bottom w:val="none" w:sz="0" w:space="0" w:color="auto"/>
            <w:right w:val="none" w:sz="0" w:space="0" w:color="auto"/>
          </w:divBdr>
        </w:div>
        <w:div w:id="1450708132">
          <w:marLeft w:val="0"/>
          <w:marRight w:val="0"/>
          <w:marTop w:val="0"/>
          <w:marBottom w:val="0"/>
          <w:divBdr>
            <w:top w:val="none" w:sz="0" w:space="0" w:color="auto"/>
            <w:left w:val="none" w:sz="0" w:space="0" w:color="auto"/>
            <w:bottom w:val="none" w:sz="0" w:space="0" w:color="auto"/>
            <w:right w:val="none" w:sz="0" w:space="0" w:color="auto"/>
          </w:divBdr>
        </w:div>
      </w:divsChild>
    </w:div>
    <w:div w:id="2002538497">
      <w:bodyDiv w:val="1"/>
      <w:marLeft w:val="0"/>
      <w:marRight w:val="0"/>
      <w:marTop w:val="0"/>
      <w:marBottom w:val="0"/>
      <w:divBdr>
        <w:top w:val="none" w:sz="0" w:space="0" w:color="auto"/>
        <w:left w:val="none" w:sz="0" w:space="0" w:color="auto"/>
        <w:bottom w:val="none" w:sz="0" w:space="0" w:color="auto"/>
        <w:right w:val="none" w:sz="0" w:space="0" w:color="auto"/>
      </w:divBdr>
    </w:div>
    <w:div w:id="2003579395">
      <w:bodyDiv w:val="1"/>
      <w:marLeft w:val="0"/>
      <w:marRight w:val="0"/>
      <w:marTop w:val="0"/>
      <w:marBottom w:val="0"/>
      <w:divBdr>
        <w:top w:val="none" w:sz="0" w:space="0" w:color="auto"/>
        <w:left w:val="none" w:sz="0" w:space="0" w:color="auto"/>
        <w:bottom w:val="none" w:sz="0" w:space="0" w:color="auto"/>
        <w:right w:val="none" w:sz="0" w:space="0" w:color="auto"/>
      </w:divBdr>
    </w:div>
    <w:div w:id="2004120537">
      <w:bodyDiv w:val="1"/>
      <w:marLeft w:val="0"/>
      <w:marRight w:val="0"/>
      <w:marTop w:val="0"/>
      <w:marBottom w:val="0"/>
      <w:divBdr>
        <w:top w:val="none" w:sz="0" w:space="0" w:color="auto"/>
        <w:left w:val="none" w:sz="0" w:space="0" w:color="auto"/>
        <w:bottom w:val="none" w:sz="0" w:space="0" w:color="auto"/>
        <w:right w:val="none" w:sz="0" w:space="0" w:color="auto"/>
      </w:divBdr>
    </w:div>
    <w:div w:id="2004233240">
      <w:bodyDiv w:val="1"/>
      <w:marLeft w:val="0"/>
      <w:marRight w:val="0"/>
      <w:marTop w:val="0"/>
      <w:marBottom w:val="0"/>
      <w:divBdr>
        <w:top w:val="none" w:sz="0" w:space="0" w:color="auto"/>
        <w:left w:val="none" w:sz="0" w:space="0" w:color="auto"/>
        <w:bottom w:val="none" w:sz="0" w:space="0" w:color="auto"/>
        <w:right w:val="none" w:sz="0" w:space="0" w:color="auto"/>
      </w:divBdr>
      <w:divsChild>
        <w:div w:id="1959676436">
          <w:marLeft w:val="0"/>
          <w:marRight w:val="0"/>
          <w:marTop w:val="0"/>
          <w:marBottom w:val="0"/>
          <w:divBdr>
            <w:top w:val="none" w:sz="0" w:space="0" w:color="auto"/>
            <w:left w:val="none" w:sz="0" w:space="0" w:color="auto"/>
            <w:bottom w:val="none" w:sz="0" w:space="0" w:color="auto"/>
            <w:right w:val="none" w:sz="0" w:space="0" w:color="auto"/>
          </w:divBdr>
          <w:divsChild>
            <w:div w:id="711151384">
              <w:marLeft w:val="0"/>
              <w:marRight w:val="0"/>
              <w:marTop w:val="0"/>
              <w:marBottom w:val="0"/>
              <w:divBdr>
                <w:top w:val="none" w:sz="0" w:space="0" w:color="auto"/>
                <w:left w:val="none" w:sz="0" w:space="0" w:color="auto"/>
                <w:bottom w:val="none" w:sz="0" w:space="0" w:color="auto"/>
                <w:right w:val="none" w:sz="0" w:space="0" w:color="auto"/>
              </w:divBdr>
              <w:divsChild>
                <w:div w:id="2134010468">
                  <w:marLeft w:val="0"/>
                  <w:marRight w:val="0"/>
                  <w:marTop w:val="0"/>
                  <w:marBottom w:val="0"/>
                  <w:divBdr>
                    <w:top w:val="none" w:sz="0" w:space="0" w:color="auto"/>
                    <w:left w:val="none" w:sz="0" w:space="0" w:color="auto"/>
                    <w:bottom w:val="none" w:sz="0" w:space="0" w:color="auto"/>
                    <w:right w:val="none" w:sz="0" w:space="0" w:color="auto"/>
                  </w:divBdr>
                  <w:divsChild>
                    <w:div w:id="1561090318">
                      <w:marLeft w:val="0"/>
                      <w:marRight w:val="0"/>
                      <w:marTop w:val="0"/>
                      <w:marBottom w:val="0"/>
                      <w:divBdr>
                        <w:top w:val="none" w:sz="0" w:space="0" w:color="auto"/>
                        <w:left w:val="none" w:sz="0" w:space="0" w:color="auto"/>
                        <w:bottom w:val="none" w:sz="0" w:space="0" w:color="auto"/>
                        <w:right w:val="none" w:sz="0" w:space="0" w:color="auto"/>
                      </w:divBdr>
                      <w:divsChild>
                        <w:div w:id="1409687233">
                          <w:marLeft w:val="0"/>
                          <w:marRight w:val="0"/>
                          <w:marTop w:val="0"/>
                          <w:marBottom w:val="0"/>
                          <w:divBdr>
                            <w:top w:val="none" w:sz="0" w:space="0" w:color="auto"/>
                            <w:left w:val="none" w:sz="0" w:space="0" w:color="auto"/>
                            <w:bottom w:val="none" w:sz="0" w:space="0" w:color="auto"/>
                            <w:right w:val="none" w:sz="0" w:space="0" w:color="auto"/>
                          </w:divBdr>
                          <w:divsChild>
                            <w:div w:id="193463192">
                              <w:marLeft w:val="0"/>
                              <w:marRight w:val="0"/>
                              <w:marTop w:val="0"/>
                              <w:marBottom w:val="0"/>
                              <w:divBdr>
                                <w:top w:val="none" w:sz="0" w:space="0" w:color="auto"/>
                                <w:left w:val="none" w:sz="0" w:space="0" w:color="auto"/>
                                <w:bottom w:val="none" w:sz="0" w:space="0" w:color="auto"/>
                                <w:right w:val="none" w:sz="0" w:space="0" w:color="auto"/>
                              </w:divBdr>
                              <w:divsChild>
                                <w:div w:id="1798715670">
                                  <w:marLeft w:val="0"/>
                                  <w:marRight w:val="0"/>
                                  <w:marTop w:val="0"/>
                                  <w:marBottom w:val="185"/>
                                  <w:divBdr>
                                    <w:top w:val="none" w:sz="0" w:space="0" w:color="auto"/>
                                    <w:left w:val="none" w:sz="0" w:space="0" w:color="auto"/>
                                    <w:bottom w:val="none" w:sz="0" w:space="0" w:color="auto"/>
                                    <w:right w:val="none" w:sz="0" w:space="0" w:color="auto"/>
                                  </w:divBdr>
                                  <w:divsChild>
                                    <w:div w:id="566647644">
                                      <w:marLeft w:val="62"/>
                                      <w:marRight w:val="62"/>
                                      <w:marTop w:val="62"/>
                                      <w:marBottom w:val="62"/>
                                      <w:divBdr>
                                        <w:top w:val="none" w:sz="0" w:space="0" w:color="auto"/>
                                        <w:left w:val="none" w:sz="0" w:space="0" w:color="auto"/>
                                        <w:bottom w:val="none" w:sz="0" w:space="0" w:color="auto"/>
                                        <w:right w:val="none" w:sz="0" w:space="0" w:color="auto"/>
                                      </w:divBdr>
                                      <w:divsChild>
                                        <w:div w:id="2095785450">
                                          <w:marLeft w:val="0"/>
                                          <w:marRight w:val="0"/>
                                          <w:marTop w:val="0"/>
                                          <w:marBottom w:val="0"/>
                                          <w:divBdr>
                                            <w:top w:val="none" w:sz="0" w:space="0" w:color="auto"/>
                                            <w:left w:val="none" w:sz="0" w:space="0" w:color="auto"/>
                                            <w:bottom w:val="none" w:sz="0" w:space="0" w:color="auto"/>
                                            <w:right w:val="none" w:sz="0" w:space="0" w:color="auto"/>
                                          </w:divBdr>
                                          <w:divsChild>
                                            <w:div w:id="16839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582001">
      <w:bodyDiv w:val="1"/>
      <w:marLeft w:val="0"/>
      <w:marRight w:val="0"/>
      <w:marTop w:val="0"/>
      <w:marBottom w:val="0"/>
      <w:divBdr>
        <w:top w:val="none" w:sz="0" w:space="0" w:color="auto"/>
        <w:left w:val="none" w:sz="0" w:space="0" w:color="auto"/>
        <w:bottom w:val="none" w:sz="0" w:space="0" w:color="auto"/>
        <w:right w:val="none" w:sz="0" w:space="0" w:color="auto"/>
      </w:divBdr>
      <w:divsChild>
        <w:div w:id="683552507">
          <w:marLeft w:val="0"/>
          <w:marRight w:val="0"/>
          <w:marTop w:val="0"/>
          <w:marBottom w:val="0"/>
          <w:divBdr>
            <w:top w:val="none" w:sz="0" w:space="0" w:color="auto"/>
            <w:left w:val="none" w:sz="0" w:space="0" w:color="auto"/>
            <w:bottom w:val="none" w:sz="0" w:space="0" w:color="auto"/>
            <w:right w:val="none" w:sz="0" w:space="0" w:color="auto"/>
          </w:divBdr>
          <w:divsChild>
            <w:div w:id="1969702498">
              <w:marLeft w:val="0"/>
              <w:marRight w:val="0"/>
              <w:marTop w:val="0"/>
              <w:marBottom w:val="0"/>
              <w:divBdr>
                <w:top w:val="none" w:sz="0" w:space="0" w:color="auto"/>
                <w:left w:val="none" w:sz="0" w:space="0" w:color="auto"/>
                <w:bottom w:val="none" w:sz="0" w:space="0" w:color="auto"/>
                <w:right w:val="none" w:sz="0" w:space="0" w:color="auto"/>
              </w:divBdr>
              <w:divsChild>
                <w:div w:id="627858161">
                  <w:marLeft w:val="0"/>
                  <w:marRight w:val="0"/>
                  <w:marTop w:val="0"/>
                  <w:marBottom w:val="0"/>
                  <w:divBdr>
                    <w:top w:val="none" w:sz="0" w:space="0" w:color="auto"/>
                    <w:left w:val="none" w:sz="0" w:space="0" w:color="auto"/>
                    <w:bottom w:val="none" w:sz="0" w:space="0" w:color="auto"/>
                    <w:right w:val="none" w:sz="0" w:space="0" w:color="auto"/>
                  </w:divBdr>
                  <w:divsChild>
                    <w:div w:id="455413075">
                      <w:marLeft w:val="0"/>
                      <w:marRight w:val="0"/>
                      <w:marTop w:val="0"/>
                      <w:marBottom w:val="0"/>
                      <w:divBdr>
                        <w:top w:val="none" w:sz="0" w:space="0" w:color="auto"/>
                        <w:left w:val="none" w:sz="0" w:space="0" w:color="auto"/>
                        <w:bottom w:val="none" w:sz="0" w:space="0" w:color="auto"/>
                        <w:right w:val="none" w:sz="0" w:space="0" w:color="auto"/>
                      </w:divBdr>
                    </w:div>
                    <w:div w:id="1598714068">
                      <w:marLeft w:val="0"/>
                      <w:marRight w:val="0"/>
                      <w:marTop w:val="0"/>
                      <w:marBottom w:val="0"/>
                      <w:divBdr>
                        <w:top w:val="none" w:sz="0" w:space="0" w:color="auto"/>
                        <w:left w:val="none" w:sz="0" w:space="0" w:color="auto"/>
                        <w:bottom w:val="none" w:sz="0" w:space="0" w:color="auto"/>
                        <w:right w:val="none" w:sz="0" w:space="0" w:color="auto"/>
                      </w:divBdr>
                    </w:div>
                    <w:div w:id="1808813567">
                      <w:marLeft w:val="-2670"/>
                      <w:marRight w:val="1050"/>
                      <w:marTop w:val="0"/>
                      <w:marBottom w:val="150"/>
                      <w:divBdr>
                        <w:top w:val="none" w:sz="0" w:space="0" w:color="auto"/>
                        <w:left w:val="none" w:sz="0" w:space="0" w:color="auto"/>
                        <w:bottom w:val="none" w:sz="0" w:space="0" w:color="auto"/>
                        <w:right w:val="none" w:sz="0" w:space="0" w:color="auto"/>
                      </w:divBdr>
                      <w:divsChild>
                        <w:div w:id="1706754741">
                          <w:marLeft w:val="0"/>
                          <w:marRight w:val="0"/>
                          <w:marTop w:val="0"/>
                          <w:marBottom w:val="0"/>
                          <w:divBdr>
                            <w:top w:val="none" w:sz="0" w:space="0" w:color="auto"/>
                            <w:left w:val="none" w:sz="0" w:space="0" w:color="auto"/>
                            <w:bottom w:val="none" w:sz="0" w:space="0" w:color="auto"/>
                            <w:right w:val="none" w:sz="0" w:space="0" w:color="auto"/>
                          </w:divBdr>
                          <w:divsChild>
                            <w:div w:id="462042412">
                              <w:marLeft w:val="0"/>
                              <w:marRight w:val="0"/>
                              <w:marTop w:val="0"/>
                              <w:marBottom w:val="150"/>
                              <w:divBdr>
                                <w:top w:val="none" w:sz="0" w:space="0" w:color="auto"/>
                                <w:left w:val="none" w:sz="0" w:space="0" w:color="auto"/>
                                <w:bottom w:val="none" w:sz="0" w:space="0" w:color="auto"/>
                                <w:right w:val="none" w:sz="0" w:space="0" w:color="auto"/>
                              </w:divBdr>
                              <w:divsChild>
                                <w:div w:id="1150173956">
                                  <w:marLeft w:val="0"/>
                                  <w:marRight w:val="0"/>
                                  <w:marTop w:val="0"/>
                                  <w:marBottom w:val="0"/>
                                  <w:divBdr>
                                    <w:top w:val="none" w:sz="0" w:space="0" w:color="auto"/>
                                    <w:left w:val="none" w:sz="0" w:space="0" w:color="auto"/>
                                    <w:bottom w:val="none" w:sz="0" w:space="0" w:color="auto"/>
                                    <w:right w:val="none" w:sz="0" w:space="0" w:color="auto"/>
                                  </w:divBdr>
                                </w:div>
                                <w:div w:id="20586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1742">
                      <w:marLeft w:val="300"/>
                      <w:marRight w:val="1050"/>
                      <w:marTop w:val="0"/>
                      <w:marBottom w:val="150"/>
                      <w:divBdr>
                        <w:top w:val="none" w:sz="0" w:space="0" w:color="auto"/>
                        <w:left w:val="none" w:sz="0" w:space="0" w:color="auto"/>
                        <w:bottom w:val="none" w:sz="0" w:space="0" w:color="auto"/>
                        <w:right w:val="none" w:sz="0" w:space="0" w:color="auto"/>
                      </w:divBdr>
                      <w:divsChild>
                        <w:div w:id="2139495739">
                          <w:marLeft w:val="0"/>
                          <w:marRight w:val="0"/>
                          <w:marTop w:val="0"/>
                          <w:marBottom w:val="0"/>
                          <w:divBdr>
                            <w:top w:val="none" w:sz="0" w:space="0" w:color="auto"/>
                            <w:left w:val="none" w:sz="0" w:space="0" w:color="auto"/>
                            <w:bottom w:val="none" w:sz="0" w:space="0" w:color="auto"/>
                            <w:right w:val="none" w:sz="0" w:space="0" w:color="auto"/>
                          </w:divBdr>
                          <w:divsChild>
                            <w:div w:id="189540051">
                              <w:marLeft w:val="0"/>
                              <w:marRight w:val="0"/>
                              <w:marTop w:val="0"/>
                              <w:marBottom w:val="150"/>
                              <w:divBdr>
                                <w:top w:val="none" w:sz="0" w:space="0" w:color="auto"/>
                                <w:left w:val="none" w:sz="0" w:space="0" w:color="auto"/>
                                <w:bottom w:val="none" w:sz="0" w:space="0" w:color="auto"/>
                                <w:right w:val="none" w:sz="0" w:space="0" w:color="auto"/>
                              </w:divBdr>
                              <w:divsChild>
                                <w:div w:id="757872386">
                                  <w:marLeft w:val="0"/>
                                  <w:marRight w:val="0"/>
                                  <w:marTop w:val="0"/>
                                  <w:marBottom w:val="0"/>
                                  <w:divBdr>
                                    <w:top w:val="none" w:sz="0" w:space="0" w:color="auto"/>
                                    <w:left w:val="none" w:sz="0" w:space="0" w:color="auto"/>
                                    <w:bottom w:val="none" w:sz="0" w:space="0" w:color="auto"/>
                                    <w:right w:val="none" w:sz="0" w:space="0" w:color="auto"/>
                                  </w:divBdr>
                                </w:div>
                                <w:div w:id="18576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24332">
                  <w:marLeft w:val="0"/>
                  <w:marRight w:val="0"/>
                  <w:marTop w:val="0"/>
                  <w:marBottom w:val="300"/>
                  <w:divBdr>
                    <w:top w:val="none" w:sz="0" w:space="0" w:color="auto"/>
                    <w:left w:val="none" w:sz="0" w:space="0" w:color="auto"/>
                    <w:bottom w:val="none" w:sz="0" w:space="0" w:color="auto"/>
                    <w:right w:val="none" w:sz="0" w:space="0" w:color="auto"/>
                  </w:divBdr>
                  <w:divsChild>
                    <w:div w:id="1413359754">
                      <w:marLeft w:val="0"/>
                      <w:marRight w:val="0"/>
                      <w:marTop w:val="0"/>
                      <w:marBottom w:val="0"/>
                      <w:divBdr>
                        <w:top w:val="none" w:sz="0" w:space="0" w:color="auto"/>
                        <w:left w:val="none" w:sz="0" w:space="0" w:color="auto"/>
                        <w:bottom w:val="none" w:sz="0" w:space="0" w:color="auto"/>
                        <w:right w:val="none" w:sz="0" w:space="0" w:color="auto"/>
                      </w:divBdr>
                    </w:div>
                  </w:divsChild>
                </w:div>
                <w:div w:id="16379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1384">
          <w:marLeft w:val="0"/>
          <w:marRight w:val="0"/>
          <w:marTop w:val="0"/>
          <w:marBottom w:val="0"/>
          <w:divBdr>
            <w:top w:val="none" w:sz="0" w:space="0" w:color="auto"/>
            <w:left w:val="none" w:sz="0" w:space="0" w:color="auto"/>
            <w:bottom w:val="none" w:sz="0" w:space="0" w:color="auto"/>
            <w:right w:val="none" w:sz="0" w:space="0" w:color="auto"/>
          </w:divBdr>
          <w:divsChild>
            <w:div w:id="745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076">
      <w:bodyDiv w:val="1"/>
      <w:marLeft w:val="0"/>
      <w:marRight w:val="0"/>
      <w:marTop w:val="0"/>
      <w:marBottom w:val="0"/>
      <w:divBdr>
        <w:top w:val="none" w:sz="0" w:space="0" w:color="auto"/>
        <w:left w:val="none" w:sz="0" w:space="0" w:color="auto"/>
        <w:bottom w:val="none" w:sz="0" w:space="0" w:color="auto"/>
        <w:right w:val="none" w:sz="0" w:space="0" w:color="auto"/>
      </w:divBdr>
    </w:div>
    <w:div w:id="2004963844">
      <w:bodyDiv w:val="1"/>
      <w:marLeft w:val="0"/>
      <w:marRight w:val="0"/>
      <w:marTop w:val="0"/>
      <w:marBottom w:val="0"/>
      <w:divBdr>
        <w:top w:val="none" w:sz="0" w:space="0" w:color="auto"/>
        <w:left w:val="none" w:sz="0" w:space="0" w:color="auto"/>
        <w:bottom w:val="none" w:sz="0" w:space="0" w:color="auto"/>
        <w:right w:val="none" w:sz="0" w:space="0" w:color="auto"/>
      </w:divBdr>
    </w:div>
    <w:div w:id="2005475077">
      <w:bodyDiv w:val="1"/>
      <w:marLeft w:val="0"/>
      <w:marRight w:val="0"/>
      <w:marTop w:val="0"/>
      <w:marBottom w:val="0"/>
      <w:divBdr>
        <w:top w:val="none" w:sz="0" w:space="0" w:color="auto"/>
        <w:left w:val="none" w:sz="0" w:space="0" w:color="auto"/>
        <w:bottom w:val="none" w:sz="0" w:space="0" w:color="auto"/>
        <w:right w:val="none" w:sz="0" w:space="0" w:color="auto"/>
      </w:divBdr>
    </w:div>
    <w:div w:id="2005548170">
      <w:bodyDiv w:val="1"/>
      <w:marLeft w:val="0"/>
      <w:marRight w:val="0"/>
      <w:marTop w:val="0"/>
      <w:marBottom w:val="0"/>
      <w:divBdr>
        <w:top w:val="none" w:sz="0" w:space="0" w:color="auto"/>
        <w:left w:val="none" w:sz="0" w:space="0" w:color="auto"/>
        <w:bottom w:val="none" w:sz="0" w:space="0" w:color="auto"/>
        <w:right w:val="none" w:sz="0" w:space="0" w:color="auto"/>
      </w:divBdr>
    </w:div>
    <w:div w:id="2005818239">
      <w:bodyDiv w:val="1"/>
      <w:marLeft w:val="0"/>
      <w:marRight w:val="0"/>
      <w:marTop w:val="0"/>
      <w:marBottom w:val="0"/>
      <w:divBdr>
        <w:top w:val="none" w:sz="0" w:space="0" w:color="auto"/>
        <w:left w:val="none" w:sz="0" w:space="0" w:color="auto"/>
        <w:bottom w:val="none" w:sz="0" w:space="0" w:color="auto"/>
        <w:right w:val="none" w:sz="0" w:space="0" w:color="auto"/>
      </w:divBdr>
    </w:div>
    <w:div w:id="2005887038">
      <w:bodyDiv w:val="1"/>
      <w:marLeft w:val="0"/>
      <w:marRight w:val="0"/>
      <w:marTop w:val="0"/>
      <w:marBottom w:val="0"/>
      <w:divBdr>
        <w:top w:val="none" w:sz="0" w:space="0" w:color="auto"/>
        <w:left w:val="none" w:sz="0" w:space="0" w:color="auto"/>
        <w:bottom w:val="none" w:sz="0" w:space="0" w:color="auto"/>
        <w:right w:val="none" w:sz="0" w:space="0" w:color="auto"/>
      </w:divBdr>
    </w:div>
    <w:div w:id="2006517874">
      <w:bodyDiv w:val="1"/>
      <w:marLeft w:val="0"/>
      <w:marRight w:val="0"/>
      <w:marTop w:val="0"/>
      <w:marBottom w:val="0"/>
      <w:divBdr>
        <w:top w:val="none" w:sz="0" w:space="0" w:color="auto"/>
        <w:left w:val="none" w:sz="0" w:space="0" w:color="auto"/>
        <w:bottom w:val="none" w:sz="0" w:space="0" w:color="auto"/>
        <w:right w:val="none" w:sz="0" w:space="0" w:color="auto"/>
      </w:divBdr>
    </w:div>
    <w:div w:id="2006787240">
      <w:bodyDiv w:val="1"/>
      <w:marLeft w:val="0"/>
      <w:marRight w:val="0"/>
      <w:marTop w:val="0"/>
      <w:marBottom w:val="0"/>
      <w:divBdr>
        <w:top w:val="none" w:sz="0" w:space="0" w:color="auto"/>
        <w:left w:val="none" w:sz="0" w:space="0" w:color="auto"/>
        <w:bottom w:val="none" w:sz="0" w:space="0" w:color="auto"/>
        <w:right w:val="none" w:sz="0" w:space="0" w:color="auto"/>
      </w:divBdr>
    </w:div>
    <w:div w:id="2006857258">
      <w:bodyDiv w:val="1"/>
      <w:marLeft w:val="0"/>
      <w:marRight w:val="0"/>
      <w:marTop w:val="0"/>
      <w:marBottom w:val="0"/>
      <w:divBdr>
        <w:top w:val="none" w:sz="0" w:space="0" w:color="auto"/>
        <w:left w:val="none" w:sz="0" w:space="0" w:color="auto"/>
        <w:bottom w:val="none" w:sz="0" w:space="0" w:color="auto"/>
        <w:right w:val="none" w:sz="0" w:space="0" w:color="auto"/>
      </w:divBdr>
    </w:div>
    <w:div w:id="2006936294">
      <w:bodyDiv w:val="1"/>
      <w:marLeft w:val="0"/>
      <w:marRight w:val="0"/>
      <w:marTop w:val="0"/>
      <w:marBottom w:val="0"/>
      <w:divBdr>
        <w:top w:val="none" w:sz="0" w:space="0" w:color="auto"/>
        <w:left w:val="none" w:sz="0" w:space="0" w:color="auto"/>
        <w:bottom w:val="none" w:sz="0" w:space="0" w:color="auto"/>
        <w:right w:val="none" w:sz="0" w:space="0" w:color="auto"/>
      </w:divBdr>
    </w:div>
    <w:div w:id="2007855284">
      <w:bodyDiv w:val="1"/>
      <w:marLeft w:val="0"/>
      <w:marRight w:val="0"/>
      <w:marTop w:val="0"/>
      <w:marBottom w:val="0"/>
      <w:divBdr>
        <w:top w:val="none" w:sz="0" w:space="0" w:color="auto"/>
        <w:left w:val="none" w:sz="0" w:space="0" w:color="auto"/>
        <w:bottom w:val="none" w:sz="0" w:space="0" w:color="auto"/>
        <w:right w:val="none" w:sz="0" w:space="0" w:color="auto"/>
      </w:divBdr>
    </w:div>
    <w:div w:id="2008362557">
      <w:bodyDiv w:val="1"/>
      <w:marLeft w:val="0"/>
      <w:marRight w:val="0"/>
      <w:marTop w:val="0"/>
      <w:marBottom w:val="0"/>
      <w:divBdr>
        <w:top w:val="none" w:sz="0" w:space="0" w:color="auto"/>
        <w:left w:val="none" w:sz="0" w:space="0" w:color="auto"/>
        <w:bottom w:val="none" w:sz="0" w:space="0" w:color="auto"/>
        <w:right w:val="none" w:sz="0" w:space="0" w:color="auto"/>
      </w:divBdr>
    </w:div>
    <w:div w:id="2008363458">
      <w:bodyDiv w:val="1"/>
      <w:marLeft w:val="0"/>
      <w:marRight w:val="0"/>
      <w:marTop w:val="0"/>
      <w:marBottom w:val="0"/>
      <w:divBdr>
        <w:top w:val="none" w:sz="0" w:space="0" w:color="auto"/>
        <w:left w:val="none" w:sz="0" w:space="0" w:color="auto"/>
        <w:bottom w:val="none" w:sz="0" w:space="0" w:color="auto"/>
        <w:right w:val="none" w:sz="0" w:space="0" w:color="auto"/>
      </w:divBdr>
    </w:div>
    <w:div w:id="2009480785">
      <w:bodyDiv w:val="1"/>
      <w:marLeft w:val="0"/>
      <w:marRight w:val="0"/>
      <w:marTop w:val="0"/>
      <w:marBottom w:val="0"/>
      <w:divBdr>
        <w:top w:val="none" w:sz="0" w:space="0" w:color="auto"/>
        <w:left w:val="none" w:sz="0" w:space="0" w:color="auto"/>
        <w:bottom w:val="none" w:sz="0" w:space="0" w:color="auto"/>
        <w:right w:val="none" w:sz="0" w:space="0" w:color="auto"/>
      </w:divBdr>
    </w:div>
    <w:div w:id="2010282172">
      <w:bodyDiv w:val="1"/>
      <w:marLeft w:val="0"/>
      <w:marRight w:val="0"/>
      <w:marTop w:val="0"/>
      <w:marBottom w:val="0"/>
      <w:divBdr>
        <w:top w:val="none" w:sz="0" w:space="0" w:color="auto"/>
        <w:left w:val="none" w:sz="0" w:space="0" w:color="auto"/>
        <w:bottom w:val="none" w:sz="0" w:space="0" w:color="auto"/>
        <w:right w:val="none" w:sz="0" w:space="0" w:color="auto"/>
      </w:divBdr>
    </w:div>
    <w:div w:id="2010474208">
      <w:bodyDiv w:val="1"/>
      <w:marLeft w:val="0"/>
      <w:marRight w:val="0"/>
      <w:marTop w:val="0"/>
      <w:marBottom w:val="0"/>
      <w:divBdr>
        <w:top w:val="none" w:sz="0" w:space="0" w:color="auto"/>
        <w:left w:val="none" w:sz="0" w:space="0" w:color="auto"/>
        <w:bottom w:val="none" w:sz="0" w:space="0" w:color="auto"/>
        <w:right w:val="none" w:sz="0" w:space="0" w:color="auto"/>
      </w:divBdr>
    </w:div>
    <w:div w:id="2010600030">
      <w:bodyDiv w:val="1"/>
      <w:marLeft w:val="0"/>
      <w:marRight w:val="0"/>
      <w:marTop w:val="0"/>
      <w:marBottom w:val="0"/>
      <w:divBdr>
        <w:top w:val="none" w:sz="0" w:space="0" w:color="auto"/>
        <w:left w:val="none" w:sz="0" w:space="0" w:color="auto"/>
        <w:bottom w:val="none" w:sz="0" w:space="0" w:color="auto"/>
        <w:right w:val="none" w:sz="0" w:space="0" w:color="auto"/>
      </w:divBdr>
    </w:div>
    <w:div w:id="2010672261">
      <w:bodyDiv w:val="1"/>
      <w:marLeft w:val="0"/>
      <w:marRight w:val="0"/>
      <w:marTop w:val="0"/>
      <w:marBottom w:val="0"/>
      <w:divBdr>
        <w:top w:val="none" w:sz="0" w:space="0" w:color="auto"/>
        <w:left w:val="none" w:sz="0" w:space="0" w:color="auto"/>
        <w:bottom w:val="none" w:sz="0" w:space="0" w:color="auto"/>
        <w:right w:val="none" w:sz="0" w:space="0" w:color="auto"/>
      </w:divBdr>
    </w:div>
    <w:div w:id="2010789603">
      <w:bodyDiv w:val="1"/>
      <w:marLeft w:val="0"/>
      <w:marRight w:val="0"/>
      <w:marTop w:val="0"/>
      <w:marBottom w:val="0"/>
      <w:divBdr>
        <w:top w:val="none" w:sz="0" w:space="0" w:color="auto"/>
        <w:left w:val="none" w:sz="0" w:space="0" w:color="auto"/>
        <w:bottom w:val="none" w:sz="0" w:space="0" w:color="auto"/>
        <w:right w:val="none" w:sz="0" w:space="0" w:color="auto"/>
      </w:divBdr>
    </w:div>
    <w:div w:id="2010912466">
      <w:bodyDiv w:val="1"/>
      <w:marLeft w:val="0"/>
      <w:marRight w:val="0"/>
      <w:marTop w:val="0"/>
      <w:marBottom w:val="0"/>
      <w:divBdr>
        <w:top w:val="none" w:sz="0" w:space="0" w:color="auto"/>
        <w:left w:val="none" w:sz="0" w:space="0" w:color="auto"/>
        <w:bottom w:val="none" w:sz="0" w:space="0" w:color="auto"/>
        <w:right w:val="none" w:sz="0" w:space="0" w:color="auto"/>
      </w:divBdr>
    </w:div>
    <w:div w:id="2011397801">
      <w:bodyDiv w:val="1"/>
      <w:marLeft w:val="0"/>
      <w:marRight w:val="0"/>
      <w:marTop w:val="0"/>
      <w:marBottom w:val="0"/>
      <w:divBdr>
        <w:top w:val="none" w:sz="0" w:space="0" w:color="auto"/>
        <w:left w:val="none" w:sz="0" w:space="0" w:color="auto"/>
        <w:bottom w:val="none" w:sz="0" w:space="0" w:color="auto"/>
        <w:right w:val="none" w:sz="0" w:space="0" w:color="auto"/>
      </w:divBdr>
    </w:div>
    <w:div w:id="2011759244">
      <w:bodyDiv w:val="1"/>
      <w:marLeft w:val="0"/>
      <w:marRight w:val="0"/>
      <w:marTop w:val="0"/>
      <w:marBottom w:val="0"/>
      <w:divBdr>
        <w:top w:val="none" w:sz="0" w:space="0" w:color="auto"/>
        <w:left w:val="none" w:sz="0" w:space="0" w:color="auto"/>
        <w:bottom w:val="none" w:sz="0" w:space="0" w:color="auto"/>
        <w:right w:val="none" w:sz="0" w:space="0" w:color="auto"/>
      </w:divBdr>
    </w:div>
    <w:div w:id="2011906024">
      <w:bodyDiv w:val="1"/>
      <w:marLeft w:val="0"/>
      <w:marRight w:val="0"/>
      <w:marTop w:val="0"/>
      <w:marBottom w:val="0"/>
      <w:divBdr>
        <w:top w:val="none" w:sz="0" w:space="0" w:color="auto"/>
        <w:left w:val="none" w:sz="0" w:space="0" w:color="auto"/>
        <w:bottom w:val="none" w:sz="0" w:space="0" w:color="auto"/>
        <w:right w:val="none" w:sz="0" w:space="0" w:color="auto"/>
      </w:divBdr>
    </w:div>
    <w:div w:id="2011909070">
      <w:bodyDiv w:val="1"/>
      <w:marLeft w:val="0"/>
      <w:marRight w:val="0"/>
      <w:marTop w:val="0"/>
      <w:marBottom w:val="0"/>
      <w:divBdr>
        <w:top w:val="none" w:sz="0" w:space="0" w:color="auto"/>
        <w:left w:val="none" w:sz="0" w:space="0" w:color="auto"/>
        <w:bottom w:val="none" w:sz="0" w:space="0" w:color="auto"/>
        <w:right w:val="none" w:sz="0" w:space="0" w:color="auto"/>
      </w:divBdr>
    </w:div>
    <w:div w:id="2012172443">
      <w:bodyDiv w:val="1"/>
      <w:marLeft w:val="0"/>
      <w:marRight w:val="0"/>
      <w:marTop w:val="0"/>
      <w:marBottom w:val="0"/>
      <w:divBdr>
        <w:top w:val="none" w:sz="0" w:space="0" w:color="auto"/>
        <w:left w:val="none" w:sz="0" w:space="0" w:color="auto"/>
        <w:bottom w:val="none" w:sz="0" w:space="0" w:color="auto"/>
        <w:right w:val="none" w:sz="0" w:space="0" w:color="auto"/>
      </w:divBdr>
    </w:div>
    <w:div w:id="2012563735">
      <w:bodyDiv w:val="1"/>
      <w:marLeft w:val="0"/>
      <w:marRight w:val="0"/>
      <w:marTop w:val="0"/>
      <w:marBottom w:val="0"/>
      <w:divBdr>
        <w:top w:val="none" w:sz="0" w:space="0" w:color="auto"/>
        <w:left w:val="none" w:sz="0" w:space="0" w:color="auto"/>
        <w:bottom w:val="none" w:sz="0" w:space="0" w:color="auto"/>
        <w:right w:val="none" w:sz="0" w:space="0" w:color="auto"/>
      </w:divBdr>
    </w:div>
    <w:div w:id="2012640072">
      <w:bodyDiv w:val="1"/>
      <w:marLeft w:val="0"/>
      <w:marRight w:val="0"/>
      <w:marTop w:val="0"/>
      <w:marBottom w:val="0"/>
      <w:divBdr>
        <w:top w:val="none" w:sz="0" w:space="0" w:color="auto"/>
        <w:left w:val="none" w:sz="0" w:space="0" w:color="auto"/>
        <w:bottom w:val="none" w:sz="0" w:space="0" w:color="auto"/>
        <w:right w:val="none" w:sz="0" w:space="0" w:color="auto"/>
      </w:divBdr>
    </w:div>
    <w:div w:id="2012679067">
      <w:bodyDiv w:val="1"/>
      <w:marLeft w:val="0"/>
      <w:marRight w:val="0"/>
      <w:marTop w:val="0"/>
      <w:marBottom w:val="0"/>
      <w:divBdr>
        <w:top w:val="none" w:sz="0" w:space="0" w:color="auto"/>
        <w:left w:val="none" w:sz="0" w:space="0" w:color="auto"/>
        <w:bottom w:val="none" w:sz="0" w:space="0" w:color="auto"/>
        <w:right w:val="none" w:sz="0" w:space="0" w:color="auto"/>
      </w:divBdr>
    </w:div>
    <w:div w:id="2013288644">
      <w:bodyDiv w:val="1"/>
      <w:marLeft w:val="0"/>
      <w:marRight w:val="0"/>
      <w:marTop w:val="0"/>
      <w:marBottom w:val="0"/>
      <w:divBdr>
        <w:top w:val="none" w:sz="0" w:space="0" w:color="auto"/>
        <w:left w:val="none" w:sz="0" w:space="0" w:color="auto"/>
        <w:bottom w:val="none" w:sz="0" w:space="0" w:color="auto"/>
        <w:right w:val="none" w:sz="0" w:space="0" w:color="auto"/>
      </w:divBdr>
    </w:div>
    <w:div w:id="2013339906">
      <w:bodyDiv w:val="1"/>
      <w:marLeft w:val="0"/>
      <w:marRight w:val="0"/>
      <w:marTop w:val="0"/>
      <w:marBottom w:val="0"/>
      <w:divBdr>
        <w:top w:val="none" w:sz="0" w:space="0" w:color="auto"/>
        <w:left w:val="none" w:sz="0" w:space="0" w:color="auto"/>
        <w:bottom w:val="none" w:sz="0" w:space="0" w:color="auto"/>
        <w:right w:val="none" w:sz="0" w:space="0" w:color="auto"/>
      </w:divBdr>
    </w:div>
    <w:div w:id="2013557245">
      <w:bodyDiv w:val="1"/>
      <w:marLeft w:val="0"/>
      <w:marRight w:val="0"/>
      <w:marTop w:val="0"/>
      <w:marBottom w:val="0"/>
      <w:divBdr>
        <w:top w:val="none" w:sz="0" w:space="0" w:color="auto"/>
        <w:left w:val="none" w:sz="0" w:space="0" w:color="auto"/>
        <w:bottom w:val="none" w:sz="0" w:space="0" w:color="auto"/>
        <w:right w:val="none" w:sz="0" w:space="0" w:color="auto"/>
      </w:divBdr>
    </w:div>
    <w:div w:id="2013605688">
      <w:bodyDiv w:val="1"/>
      <w:marLeft w:val="0"/>
      <w:marRight w:val="0"/>
      <w:marTop w:val="0"/>
      <w:marBottom w:val="0"/>
      <w:divBdr>
        <w:top w:val="none" w:sz="0" w:space="0" w:color="auto"/>
        <w:left w:val="none" w:sz="0" w:space="0" w:color="auto"/>
        <w:bottom w:val="none" w:sz="0" w:space="0" w:color="auto"/>
        <w:right w:val="none" w:sz="0" w:space="0" w:color="auto"/>
      </w:divBdr>
    </w:div>
    <w:div w:id="2015065182">
      <w:bodyDiv w:val="1"/>
      <w:marLeft w:val="0"/>
      <w:marRight w:val="0"/>
      <w:marTop w:val="0"/>
      <w:marBottom w:val="0"/>
      <w:divBdr>
        <w:top w:val="none" w:sz="0" w:space="0" w:color="auto"/>
        <w:left w:val="none" w:sz="0" w:space="0" w:color="auto"/>
        <w:bottom w:val="none" w:sz="0" w:space="0" w:color="auto"/>
        <w:right w:val="none" w:sz="0" w:space="0" w:color="auto"/>
      </w:divBdr>
    </w:div>
    <w:div w:id="2015257299">
      <w:bodyDiv w:val="1"/>
      <w:marLeft w:val="0"/>
      <w:marRight w:val="0"/>
      <w:marTop w:val="0"/>
      <w:marBottom w:val="0"/>
      <w:divBdr>
        <w:top w:val="none" w:sz="0" w:space="0" w:color="auto"/>
        <w:left w:val="none" w:sz="0" w:space="0" w:color="auto"/>
        <w:bottom w:val="none" w:sz="0" w:space="0" w:color="auto"/>
        <w:right w:val="none" w:sz="0" w:space="0" w:color="auto"/>
      </w:divBdr>
    </w:div>
    <w:div w:id="2015498705">
      <w:bodyDiv w:val="1"/>
      <w:marLeft w:val="0"/>
      <w:marRight w:val="0"/>
      <w:marTop w:val="0"/>
      <w:marBottom w:val="0"/>
      <w:divBdr>
        <w:top w:val="none" w:sz="0" w:space="0" w:color="auto"/>
        <w:left w:val="none" w:sz="0" w:space="0" w:color="auto"/>
        <w:bottom w:val="none" w:sz="0" w:space="0" w:color="auto"/>
        <w:right w:val="none" w:sz="0" w:space="0" w:color="auto"/>
      </w:divBdr>
      <w:divsChild>
        <w:div w:id="1993019887">
          <w:marLeft w:val="0"/>
          <w:marRight w:val="0"/>
          <w:marTop w:val="0"/>
          <w:marBottom w:val="0"/>
          <w:divBdr>
            <w:top w:val="none" w:sz="0" w:space="0" w:color="auto"/>
            <w:left w:val="none" w:sz="0" w:space="0" w:color="auto"/>
            <w:bottom w:val="none" w:sz="0" w:space="0" w:color="auto"/>
            <w:right w:val="none" w:sz="0" w:space="0" w:color="auto"/>
          </w:divBdr>
          <w:divsChild>
            <w:div w:id="1539053059">
              <w:marLeft w:val="0"/>
              <w:marRight w:val="0"/>
              <w:marTop w:val="0"/>
              <w:marBottom w:val="0"/>
              <w:divBdr>
                <w:top w:val="none" w:sz="0" w:space="0" w:color="auto"/>
                <w:left w:val="none" w:sz="0" w:space="0" w:color="auto"/>
                <w:bottom w:val="none" w:sz="0" w:space="0" w:color="auto"/>
                <w:right w:val="none" w:sz="0" w:space="0" w:color="auto"/>
              </w:divBdr>
              <w:divsChild>
                <w:div w:id="998461091">
                  <w:marLeft w:val="0"/>
                  <w:marRight w:val="0"/>
                  <w:marTop w:val="0"/>
                  <w:marBottom w:val="0"/>
                  <w:divBdr>
                    <w:top w:val="none" w:sz="0" w:space="0" w:color="auto"/>
                    <w:left w:val="none" w:sz="0" w:space="0" w:color="auto"/>
                    <w:bottom w:val="none" w:sz="0" w:space="0" w:color="auto"/>
                    <w:right w:val="none" w:sz="0" w:space="0" w:color="auto"/>
                  </w:divBdr>
                  <w:divsChild>
                    <w:div w:id="1946572421">
                      <w:marLeft w:val="0"/>
                      <w:marRight w:val="0"/>
                      <w:marTop w:val="0"/>
                      <w:marBottom w:val="0"/>
                      <w:divBdr>
                        <w:top w:val="none" w:sz="0" w:space="0" w:color="auto"/>
                        <w:left w:val="none" w:sz="0" w:space="0" w:color="auto"/>
                        <w:bottom w:val="none" w:sz="0" w:space="0" w:color="auto"/>
                        <w:right w:val="none" w:sz="0" w:space="0" w:color="auto"/>
                      </w:divBdr>
                      <w:divsChild>
                        <w:div w:id="7106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221625">
      <w:bodyDiv w:val="1"/>
      <w:marLeft w:val="0"/>
      <w:marRight w:val="0"/>
      <w:marTop w:val="0"/>
      <w:marBottom w:val="0"/>
      <w:divBdr>
        <w:top w:val="none" w:sz="0" w:space="0" w:color="auto"/>
        <w:left w:val="none" w:sz="0" w:space="0" w:color="auto"/>
        <w:bottom w:val="none" w:sz="0" w:space="0" w:color="auto"/>
        <w:right w:val="none" w:sz="0" w:space="0" w:color="auto"/>
      </w:divBdr>
    </w:div>
    <w:div w:id="2016304973">
      <w:bodyDiv w:val="1"/>
      <w:marLeft w:val="0"/>
      <w:marRight w:val="0"/>
      <w:marTop w:val="0"/>
      <w:marBottom w:val="0"/>
      <w:divBdr>
        <w:top w:val="none" w:sz="0" w:space="0" w:color="auto"/>
        <w:left w:val="none" w:sz="0" w:space="0" w:color="auto"/>
        <w:bottom w:val="none" w:sz="0" w:space="0" w:color="auto"/>
        <w:right w:val="none" w:sz="0" w:space="0" w:color="auto"/>
      </w:divBdr>
    </w:div>
    <w:div w:id="2016377853">
      <w:bodyDiv w:val="1"/>
      <w:marLeft w:val="0"/>
      <w:marRight w:val="0"/>
      <w:marTop w:val="0"/>
      <w:marBottom w:val="0"/>
      <w:divBdr>
        <w:top w:val="none" w:sz="0" w:space="0" w:color="auto"/>
        <w:left w:val="none" w:sz="0" w:space="0" w:color="auto"/>
        <w:bottom w:val="none" w:sz="0" w:space="0" w:color="auto"/>
        <w:right w:val="none" w:sz="0" w:space="0" w:color="auto"/>
      </w:divBdr>
      <w:divsChild>
        <w:div w:id="1000737349">
          <w:marLeft w:val="0"/>
          <w:marRight w:val="0"/>
          <w:marTop w:val="0"/>
          <w:marBottom w:val="0"/>
          <w:divBdr>
            <w:top w:val="none" w:sz="0" w:space="0" w:color="auto"/>
            <w:left w:val="none" w:sz="0" w:space="0" w:color="auto"/>
            <w:bottom w:val="none" w:sz="0" w:space="0" w:color="auto"/>
            <w:right w:val="none" w:sz="0" w:space="0" w:color="auto"/>
          </w:divBdr>
          <w:divsChild>
            <w:div w:id="1793087796">
              <w:marLeft w:val="0"/>
              <w:marRight w:val="0"/>
              <w:marTop w:val="0"/>
              <w:marBottom w:val="0"/>
              <w:divBdr>
                <w:top w:val="none" w:sz="0" w:space="0" w:color="auto"/>
                <w:left w:val="none" w:sz="0" w:space="0" w:color="auto"/>
                <w:bottom w:val="none" w:sz="0" w:space="0" w:color="auto"/>
                <w:right w:val="none" w:sz="0" w:space="0" w:color="auto"/>
              </w:divBdr>
              <w:divsChild>
                <w:div w:id="2001425864">
                  <w:marLeft w:val="0"/>
                  <w:marRight w:val="0"/>
                  <w:marTop w:val="0"/>
                  <w:marBottom w:val="0"/>
                  <w:divBdr>
                    <w:top w:val="none" w:sz="0" w:space="0" w:color="auto"/>
                    <w:left w:val="none" w:sz="0" w:space="0" w:color="auto"/>
                    <w:bottom w:val="none" w:sz="0" w:space="0" w:color="auto"/>
                    <w:right w:val="none" w:sz="0" w:space="0" w:color="auto"/>
                  </w:divBdr>
                  <w:divsChild>
                    <w:div w:id="432045668">
                      <w:marLeft w:val="0"/>
                      <w:marRight w:val="0"/>
                      <w:marTop w:val="0"/>
                      <w:marBottom w:val="0"/>
                      <w:divBdr>
                        <w:top w:val="none" w:sz="0" w:space="0" w:color="auto"/>
                        <w:left w:val="none" w:sz="0" w:space="0" w:color="auto"/>
                        <w:bottom w:val="none" w:sz="0" w:space="0" w:color="auto"/>
                        <w:right w:val="none" w:sz="0" w:space="0" w:color="auto"/>
                      </w:divBdr>
                      <w:divsChild>
                        <w:div w:id="1095444060">
                          <w:marLeft w:val="0"/>
                          <w:marRight w:val="0"/>
                          <w:marTop w:val="45"/>
                          <w:marBottom w:val="0"/>
                          <w:divBdr>
                            <w:top w:val="none" w:sz="0" w:space="0" w:color="auto"/>
                            <w:left w:val="none" w:sz="0" w:space="0" w:color="auto"/>
                            <w:bottom w:val="none" w:sz="0" w:space="0" w:color="auto"/>
                            <w:right w:val="none" w:sz="0" w:space="0" w:color="auto"/>
                          </w:divBdr>
                          <w:divsChild>
                            <w:div w:id="544374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47193">
      <w:bodyDiv w:val="1"/>
      <w:marLeft w:val="0"/>
      <w:marRight w:val="0"/>
      <w:marTop w:val="0"/>
      <w:marBottom w:val="0"/>
      <w:divBdr>
        <w:top w:val="none" w:sz="0" w:space="0" w:color="auto"/>
        <w:left w:val="none" w:sz="0" w:space="0" w:color="auto"/>
        <w:bottom w:val="none" w:sz="0" w:space="0" w:color="auto"/>
        <w:right w:val="none" w:sz="0" w:space="0" w:color="auto"/>
      </w:divBdr>
    </w:div>
    <w:div w:id="2017418133">
      <w:bodyDiv w:val="1"/>
      <w:marLeft w:val="0"/>
      <w:marRight w:val="0"/>
      <w:marTop w:val="0"/>
      <w:marBottom w:val="0"/>
      <w:divBdr>
        <w:top w:val="none" w:sz="0" w:space="0" w:color="auto"/>
        <w:left w:val="none" w:sz="0" w:space="0" w:color="auto"/>
        <w:bottom w:val="none" w:sz="0" w:space="0" w:color="auto"/>
        <w:right w:val="none" w:sz="0" w:space="0" w:color="auto"/>
      </w:divBdr>
      <w:divsChild>
        <w:div w:id="1091438325">
          <w:marLeft w:val="0"/>
          <w:marRight w:val="0"/>
          <w:marTop w:val="0"/>
          <w:marBottom w:val="375"/>
          <w:divBdr>
            <w:top w:val="none" w:sz="0" w:space="0" w:color="auto"/>
            <w:left w:val="none" w:sz="0" w:space="0" w:color="auto"/>
            <w:bottom w:val="none" w:sz="0" w:space="0" w:color="auto"/>
            <w:right w:val="none" w:sz="0" w:space="0" w:color="auto"/>
          </w:divBdr>
          <w:divsChild>
            <w:div w:id="391348056">
              <w:marLeft w:val="0"/>
              <w:marRight w:val="0"/>
              <w:marTop w:val="0"/>
              <w:marBottom w:val="75"/>
              <w:divBdr>
                <w:top w:val="none" w:sz="0" w:space="0" w:color="auto"/>
                <w:left w:val="none" w:sz="0" w:space="0" w:color="auto"/>
                <w:bottom w:val="none" w:sz="0" w:space="0" w:color="auto"/>
                <w:right w:val="none" w:sz="0" w:space="0" w:color="auto"/>
              </w:divBdr>
            </w:div>
            <w:div w:id="1667198508">
              <w:marLeft w:val="0"/>
              <w:marRight w:val="0"/>
              <w:marTop w:val="0"/>
              <w:marBottom w:val="75"/>
              <w:divBdr>
                <w:top w:val="single" w:sz="6" w:space="3" w:color="DEDEDE"/>
                <w:left w:val="single" w:sz="6" w:space="3" w:color="DEDEDE"/>
                <w:bottom w:val="single" w:sz="6" w:space="3" w:color="DEDEDE"/>
                <w:right w:val="single" w:sz="6" w:space="3" w:color="DEDEDE"/>
              </w:divBdr>
              <w:divsChild>
                <w:div w:id="19790703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017802885">
      <w:bodyDiv w:val="1"/>
      <w:marLeft w:val="0"/>
      <w:marRight w:val="0"/>
      <w:marTop w:val="0"/>
      <w:marBottom w:val="0"/>
      <w:divBdr>
        <w:top w:val="none" w:sz="0" w:space="0" w:color="auto"/>
        <w:left w:val="none" w:sz="0" w:space="0" w:color="auto"/>
        <w:bottom w:val="none" w:sz="0" w:space="0" w:color="auto"/>
        <w:right w:val="none" w:sz="0" w:space="0" w:color="auto"/>
      </w:divBdr>
    </w:div>
    <w:div w:id="2017920104">
      <w:bodyDiv w:val="1"/>
      <w:marLeft w:val="0"/>
      <w:marRight w:val="0"/>
      <w:marTop w:val="0"/>
      <w:marBottom w:val="0"/>
      <w:divBdr>
        <w:top w:val="none" w:sz="0" w:space="0" w:color="auto"/>
        <w:left w:val="none" w:sz="0" w:space="0" w:color="auto"/>
        <w:bottom w:val="none" w:sz="0" w:space="0" w:color="auto"/>
        <w:right w:val="none" w:sz="0" w:space="0" w:color="auto"/>
      </w:divBdr>
    </w:div>
    <w:div w:id="2017920315">
      <w:bodyDiv w:val="1"/>
      <w:marLeft w:val="0"/>
      <w:marRight w:val="0"/>
      <w:marTop w:val="0"/>
      <w:marBottom w:val="0"/>
      <w:divBdr>
        <w:top w:val="none" w:sz="0" w:space="0" w:color="auto"/>
        <w:left w:val="none" w:sz="0" w:space="0" w:color="auto"/>
        <w:bottom w:val="none" w:sz="0" w:space="0" w:color="auto"/>
        <w:right w:val="none" w:sz="0" w:space="0" w:color="auto"/>
      </w:divBdr>
    </w:div>
    <w:div w:id="2017996729">
      <w:bodyDiv w:val="1"/>
      <w:marLeft w:val="0"/>
      <w:marRight w:val="0"/>
      <w:marTop w:val="0"/>
      <w:marBottom w:val="0"/>
      <w:divBdr>
        <w:top w:val="none" w:sz="0" w:space="0" w:color="auto"/>
        <w:left w:val="none" w:sz="0" w:space="0" w:color="auto"/>
        <w:bottom w:val="none" w:sz="0" w:space="0" w:color="auto"/>
        <w:right w:val="none" w:sz="0" w:space="0" w:color="auto"/>
      </w:divBdr>
    </w:div>
    <w:div w:id="2017998105">
      <w:bodyDiv w:val="1"/>
      <w:marLeft w:val="0"/>
      <w:marRight w:val="0"/>
      <w:marTop w:val="0"/>
      <w:marBottom w:val="0"/>
      <w:divBdr>
        <w:top w:val="none" w:sz="0" w:space="0" w:color="auto"/>
        <w:left w:val="none" w:sz="0" w:space="0" w:color="auto"/>
        <w:bottom w:val="none" w:sz="0" w:space="0" w:color="auto"/>
        <w:right w:val="none" w:sz="0" w:space="0" w:color="auto"/>
      </w:divBdr>
    </w:div>
    <w:div w:id="2018191714">
      <w:bodyDiv w:val="1"/>
      <w:marLeft w:val="0"/>
      <w:marRight w:val="0"/>
      <w:marTop w:val="0"/>
      <w:marBottom w:val="0"/>
      <w:divBdr>
        <w:top w:val="none" w:sz="0" w:space="0" w:color="auto"/>
        <w:left w:val="none" w:sz="0" w:space="0" w:color="auto"/>
        <w:bottom w:val="none" w:sz="0" w:space="0" w:color="auto"/>
        <w:right w:val="none" w:sz="0" w:space="0" w:color="auto"/>
      </w:divBdr>
    </w:div>
    <w:div w:id="2018194780">
      <w:bodyDiv w:val="1"/>
      <w:marLeft w:val="0"/>
      <w:marRight w:val="0"/>
      <w:marTop w:val="0"/>
      <w:marBottom w:val="0"/>
      <w:divBdr>
        <w:top w:val="none" w:sz="0" w:space="0" w:color="auto"/>
        <w:left w:val="none" w:sz="0" w:space="0" w:color="auto"/>
        <w:bottom w:val="none" w:sz="0" w:space="0" w:color="auto"/>
        <w:right w:val="none" w:sz="0" w:space="0" w:color="auto"/>
      </w:divBdr>
      <w:divsChild>
        <w:div w:id="1295060950">
          <w:marLeft w:val="0"/>
          <w:marRight w:val="0"/>
          <w:marTop w:val="0"/>
          <w:marBottom w:val="0"/>
          <w:divBdr>
            <w:top w:val="none" w:sz="0" w:space="0" w:color="auto"/>
            <w:left w:val="none" w:sz="0" w:space="0" w:color="auto"/>
            <w:bottom w:val="none" w:sz="0" w:space="0" w:color="auto"/>
            <w:right w:val="none" w:sz="0" w:space="0" w:color="auto"/>
          </w:divBdr>
          <w:divsChild>
            <w:div w:id="818838454">
              <w:marLeft w:val="0"/>
              <w:marRight w:val="0"/>
              <w:marTop w:val="0"/>
              <w:marBottom w:val="0"/>
              <w:divBdr>
                <w:top w:val="none" w:sz="0" w:space="0" w:color="auto"/>
                <w:left w:val="none" w:sz="0" w:space="0" w:color="auto"/>
                <w:bottom w:val="none" w:sz="0" w:space="0" w:color="auto"/>
                <w:right w:val="none" w:sz="0" w:space="0" w:color="auto"/>
              </w:divBdr>
              <w:divsChild>
                <w:div w:id="415517372">
                  <w:marLeft w:val="0"/>
                  <w:marRight w:val="0"/>
                  <w:marTop w:val="0"/>
                  <w:marBottom w:val="0"/>
                  <w:divBdr>
                    <w:top w:val="none" w:sz="0" w:space="0" w:color="auto"/>
                    <w:left w:val="none" w:sz="0" w:space="0" w:color="auto"/>
                    <w:bottom w:val="none" w:sz="0" w:space="0" w:color="auto"/>
                    <w:right w:val="none" w:sz="0" w:space="0" w:color="auto"/>
                  </w:divBdr>
                  <w:divsChild>
                    <w:div w:id="172427338">
                      <w:marLeft w:val="0"/>
                      <w:marRight w:val="0"/>
                      <w:marTop w:val="0"/>
                      <w:marBottom w:val="0"/>
                      <w:divBdr>
                        <w:top w:val="none" w:sz="0" w:space="0" w:color="auto"/>
                        <w:left w:val="none" w:sz="0" w:space="0" w:color="auto"/>
                        <w:bottom w:val="none" w:sz="0" w:space="0" w:color="auto"/>
                        <w:right w:val="none" w:sz="0" w:space="0" w:color="auto"/>
                      </w:divBdr>
                      <w:divsChild>
                        <w:div w:id="280887797">
                          <w:marLeft w:val="0"/>
                          <w:marRight w:val="0"/>
                          <w:marTop w:val="0"/>
                          <w:marBottom w:val="0"/>
                          <w:divBdr>
                            <w:top w:val="none" w:sz="0" w:space="0" w:color="auto"/>
                            <w:left w:val="none" w:sz="0" w:space="0" w:color="auto"/>
                            <w:bottom w:val="single" w:sz="6" w:space="0" w:color="00B3B5"/>
                            <w:right w:val="none" w:sz="0" w:space="0" w:color="auto"/>
                          </w:divBdr>
                        </w:div>
                      </w:divsChild>
                    </w:div>
                    <w:div w:id="348872879">
                      <w:marLeft w:val="0"/>
                      <w:marRight w:val="0"/>
                      <w:marTop w:val="0"/>
                      <w:marBottom w:val="0"/>
                      <w:divBdr>
                        <w:top w:val="none" w:sz="0" w:space="0" w:color="auto"/>
                        <w:left w:val="none" w:sz="0" w:space="0" w:color="auto"/>
                        <w:bottom w:val="none" w:sz="0" w:space="0" w:color="auto"/>
                        <w:right w:val="none" w:sz="0" w:space="0" w:color="auto"/>
                      </w:divBdr>
                      <w:divsChild>
                        <w:div w:id="1329556928">
                          <w:marLeft w:val="0"/>
                          <w:marRight w:val="0"/>
                          <w:marTop w:val="0"/>
                          <w:marBottom w:val="0"/>
                          <w:divBdr>
                            <w:top w:val="none" w:sz="0" w:space="0" w:color="auto"/>
                            <w:left w:val="none" w:sz="0" w:space="0" w:color="auto"/>
                            <w:bottom w:val="single" w:sz="6" w:space="0" w:color="00B3B5"/>
                            <w:right w:val="none" w:sz="0" w:space="0" w:color="auto"/>
                          </w:divBdr>
                        </w:div>
                      </w:divsChild>
                    </w:div>
                    <w:div w:id="807281809">
                      <w:marLeft w:val="0"/>
                      <w:marRight w:val="0"/>
                      <w:marTop w:val="0"/>
                      <w:marBottom w:val="0"/>
                      <w:divBdr>
                        <w:top w:val="none" w:sz="0" w:space="0" w:color="auto"/>
                        <w:left w:val="none" w:sz="0" w:space="0" w:color="auto"/>
                        <w:bottom w:val="none" w:sz="0" w:space="0" w:color="auto"/>
                        <w:right w:val="none" w:sz="0" w:space="0" w:color="auto"/>
                      </w:divBdr>
                      <w:divsChild>
                        <w:div w:id="2069767081">
                          <w:marLeft w:val="0"/>
                          <w:marRight w:val="0"/>
                          <w:marTop w:val="0"/>
                          <w:marBottom w:val="0"/>
                          <w:divBdr>
                            <w:top w:val="none" w:sz="0" w:space="0" w:color="auto"/>
                            <w:left w:val="none" w:sz="0" w:space="0" w:color="auto"/>
                            <w:bottom w:val="single" w:sz="6" w:space="0" w:color="00B3B5"/>
                            <w:right w:val="none" w:sz="0" w:space="0" w:color="auto"/>
                          </w:divBdr>
                        </w:div>
                      </w:divsChild>
                    </w:div>
                    <w:div w:id="1217547031">
                      <w:marLeft w:val="0"/>
                      <w:marRight w:val="0"/>
                      <w:marTop w:val="0"/>
                      <w:marBottom w:val="0"/>
                      <w:divBdr>
                        <w:top w:val="none" w:sz="0" w:space="0" w:color="auto"/>
                        <w:left w:val="none" w:sz="0" w:space="0" w:color="auto"/>
                        <w:bottom w:val="none" w:sz="0" w:space="0" w:color="auto"/>
                        <w:right w:val="none" w:sz="0" w:space="0" w:color="auto"/>
                      </w:divBdr>
                      <w:divsChild>
                        <w:div w:id="736124756">
                          <w:marLeft w:val="0"/>
                          <w:marRight w:val="0"/>
                          <w:marTop w:val="0"/>
                          <w:marBottom w:val="0"/>
                          <w:divBdr>
                            <w:top w:val="none" w:sz="0" w:space="0" w:color="auto"/>
                            <w:left w:val="none" w:sz="0" w:space="0" w:color="auto"/>
                            <w:bottom w:val="single" w:sz="6" w:space="0" w:color="00B3B5"/>
                            <w:right w:val="none" w:sz="0" w:space="0" w:color="auto"/>
                          </w:divBdr>
                        </w:div>
                      </w:divsChild>
                    </w:div>
                    <w:div w:id="1306279849">
                      <w:marLeft w:val="0"/>
                      <w:marRight w:val="0"/>
                      <w:marTop w:val="0"/>
                      <w:marBottom w:val="0"/>
                      <w:divBdr>
                        <w:top w:val="none" w:sz="0" w:space="0" w:color="auto"/>
                        <w:left w:val="none" w:sz="0" w:space="0" w:color="auto"/>
                        <w:bottom w:val="none" w:sz="0" w:space="0" w:color="auto"/>
                        <w:right w:val="none" w:sz="0" w:space="0" w:color="auto"/>
                      </w:divBdr>
                      <w:divsChild>
                        <w:div w:id="1481533142">
                          <w:marLeft w:val="0"/>
                          <w:marRight w:val="0"/>
                          <w:marTop w:val="0"/>
                          <w:marBottom w:val="0"/>
                          <w:divBdr>
                            <w:top w:val="none" w:sz="0" w:space="0" w:color="auto"/>
                            <w:left w:val="none" w:sz="0" w:space="0" w:color="auto"/>
                            <w:bottom w:val="single" w:sz="6" w:space="0" w:color="00B3B5"/>
                            <w:right w:val="none" w:sz="0" w:space="0" w:color="auto"/>
                          </w:divBdr>
                        </w:div>
                      </w:divsChild>
                    </w:div>
                    <w:div w:id="1941601229">
                      <w:marLeft w:val="0"/>
                      <w:marRight w:val="0"/>
                      <w:marTop w:val="0"/>
                      <w:marBottom w:val="0"/>
                      <w:divBdr>
                        <w:top w:val="none" w:sz="0" w:space="0" w:color="auto"/>
                        <w:left w:val="none" w:sz="0" w:space="0" w:color="auto"/>
                        <w:bottom w:val="none" w:sz="0" w:space="0" w:color="auto"/>
                        <w:right w:val="none" w:sz="0" w:space="0" w:color="auto"/>
                      </w:divBdr>
                      <w:divsChild>
                        <w:div w:id="38983977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627660225">
                  <w:marLeft w:val="0"/>
                  <w:marRight w:val="0"/>
                  <w:marTop w:val="0"/>
                  <w:marBottom w:val="0"/>
                  <w:divBdr>
                    <w:top w:val="none" w:sz="0" w:space="0" w:color="auto"/>
                    <w:left w:val="none" w:sz="0" w:space="0" w:color="auto"/>
                    <w:bottom w:val="none" w:sz="0" w:space="0" w:color="auto"/>
                    <w:right w:val="none" w:sz="0" w:space="0" w:color="auto"/>
                  </w:divBdr>
                </w:div>
              </w:divsChild>
            </w:div>
            <w:div w:id="1583493398">
              <w:marLeft w:val="0"/>
              <w:marRight w:val="0"/>
              <w:marTop w:val="0"/>
              <w:marBottom w:val="0"/>
              <w:divBdr>
                <w:top w:val="none" w:sz="0" w:space="0" w:color="auto"/>
                <w:left w:val="none" w:sz="0" w:space="0" w:color="auto"/>
                <w:bottom w:val="none" w:sz="0" w:space="0" w:color="auto"/>
                <w:right w:val="none" w:sz="0" w:space="0" w:color="auto"/>
              </w:divBdr>
            </w:div>
            <w:div w:id="2031758971">
              <w:marLeft w:val="0"/>
              <w:marRight w:val="0"/>
              <w:marTop w:val="0"/>
              <w:marBottom w:val="0"/>
              <w:divBdr>
                <w:top w:val="none" w:sz="0" w:space="0" w:color="auto"/>
                <w:left w:val="none" w:sz="0" w:space="0" w:color="auto"/>
                <w:bottom w:val="none" w:sz="0" w:space="0" w:color="auto"/>
                <w:right w:val="none" w:sz="0" w:space="0" w:color="auto"/>
              </w:divBdr>
              <w:divsChild>
                <w:div w:id="599992377">
                  <w:marLeft w:val="0"/>
                  <w:marRight w:val="0"/>
                  <w:marTop w:val="0"/>
                  <w:marBottom w:val="0"/>
                  <w:divBdr>
                    <w:top w:val="none" w:sz="0" w:space="0" w:color="auto"/>
                    <w:left w:val="none" w:sz="0" w:space="0" w:color="auto"/>
                    <w:bottom w:val="none" w:sz="0" w:space="0" w:color="auto"/>
                    <w:right w:val="none" w:sz="0" w:space="0" w:color="auto"/>
                  </w:divBdr>
                </w:div>
                <w:div w:id="1450667479">
                  <w:marLeft w:val="0"/>
                  <w:marRight w:val="0"/>
                  <w:marTop w:val="0"/>
                  <w:marBottom w:val="0"/>
                  <w:divBdr>
                    <w:top w:val="none" w:sz="0" w:space="0" w:color="auto"/>
                    <w:left w:val="none" w:sz="0" w:space="0" w:color="auto"/>
                    <w:bottom w:val="none" w:sz="0" w:space="0" w:color="auto"/>
                    <w:right w:val="none" w:sz="0" w:space="0" w:color="auto"/>
                  </w:divBdr>
                  <w:divsChild>
                    <w:div w:id="882911917">
                      <w:marLeft w:val="0"/>
                      <w:marRight w:val="0"/>
                      <w:marTop w:val="0"/>
                      <w:marBottom w:val="0"/>
                      <w:divBdr>
                        <w:top w:val="none" w:sz="0" w:space="0" w:color="auto"/>
                        <w:left w:val="none" w:sz="0" w:space="0" w:color="auto"/>
                        <w:bottom w:val="none" w:sz="0" w:space="0" w:color="auto"/>
                        <w:right w:val="none" w:sz="0" w:space="0" w:color="auto"/>
                      </w:divBdr>
                      <w:divsChild>
                        <w:div w:id="202982249">
                          <w:marLeft w:val="0"/>
                          <w:marRight w:val="0"/>
                          <w:marTop w:val="0"/>
                          <w:marBottom w:val="0"/>
                          <w:divBdr>
                            <w:top w:val="none" w:sz="0" w:space="0" w:color="auto"/>
                            <w:left w:val="none" w:sz="0" w:space="0" w:color="auto"/>
                            <w:bottom w:val="single" w:sz="6" w:space="0" w:color="00B3B5"/>
                            <w:right w:val="none" w:sz="0" w:space="0" w:color="auto"/>
                          </w:divBdr>
                        </w:div>
                      </w:divsChild>
                    </w:div>
                    <w:div w:id="1315187436">
                      <w:marLeft w:val="0"/>
                      <w:marRight w:val="0"/>
                      <w:marTop w:val="0"/>
                      <w:marBottom w:val="0"/>
                      <w:divBdr>
                        <w:top w:val="none" w:sz="0" w:space="0" w:color="auto"/>
                        <w:left w:val="none" w:sz="0" w:space="0" w:color="auto"/>
                        <w:bottom w:val="none" w:sz="0" w:space="0" w:color="auto"/>
                        <w:right w:val="none" w:sz="0" w:space="0" w:color="auto"/>
                      </w:divBdr>
                      <w:divsChild>
                        <w:div w:id="1203246203">
                          <w:marLeft w:val="0"/>
                          <w:marRight w:val="0"/>
                          <w:marTop w:val="0"/>
                          <w:marBottom w:val="0"/>
                          <w:divBdr>
                            <w:top w:val="none" w:sz="0" w:space="0" w:color="auto"/>
                            <w:left w:val="none" w:sz="0" w:space="0" w:color="auto"/>
                            <w:bottom w:val="single" w:sz="6" w:space="0" w:color="00B3B5"/>
                            <w:right w:val="none" w:sz="0" w:space="0" w:color="auto"/>
                          </w:divBdr>
                        </w:div>
                      </w:divsChild>
                    </w:div>
                    <w:div w:id="1363050380">
                      <w:marLeft w:val="0"/>
                      <w:marRight w:val="0"/>
                      <w:marTop w:val="0"/>
                      <w:marBottom w:val="0"/>
                      <w:divBdr>
                        <w:top w:val="none" w:sz="0" w:space="0" w:color="auto"/>
                        <w:left w:val="none" w:sz="0" w:space="0" w:color="auto"/>
                        <w:bottom w:val="none" w:sz="0" w:space="0" w:color="auto"/>
                        <w:right w:val="none" w:sz="0" w:space="0" w:color="auto"/>
                      </w:divBdr>
                      <w:divsChild>
                        <w:div w:id="613287134">
                          <w:marLeft w:val="0"/>
                          <w:marRight w:val="0"/>
                          <w:marTop w:val="0"/>
                          <w:marBottom w:val="0"/>
                          <w:divBdr>
                            <w:top w:val="none" w:sz="0" w:space="0" w:color="auto"/>
                            <w:left w:val="none" w:sz="0" w:space="0" w:color="auto"/>
                            <w:bottom w:val="single" w:sz="6" w:space="0" w:color="00B3B5"/>
                            <w:right w:val="none" w:sz="0" w:space="0" w:color="auto"/>
                          </w:divBdr>
                        </w:div>
                      </w:divsChild>
                    </w:div>
                    <w:div w:id="1846288312">
                      <w:marLeft w:val="0"/>
                      <w:marRight w:val="0"/>
                      <w:marTop w:val="0"/>
                      <w:marBottom w:val="0"/>
                      <w:divBdr>
                        <w:top w:val="none" w:sz="0" w:space="0" w:color="auto"/>
                        <w:left w:val="none" w:sz="0" w:space="0" w:color="auto"/>
                        <w:bottom w:val="none" w:sz="0" w:space="0" w:color="auto"/>
                        <w:right w:val="none" w:sz="0" w:space="0" w:color="auto"/>
                      </w:divBdr>
                      <w:divsChild>
                        <w:div w:id="58671151">
                          <w:marLeft w:val="0"/>
                          <w:marRight w:val="0"/>
                          <w:marTop w:val="0"/>
                          <w:marBottom w:val="0"/>
                          <w:divBdr>
                            <w:top w:val="none" w:sz="0" w:space="0" w:color="auto"/>
                            <w:left w:val="none" w:sz="0" w:space="0" w:color="auto"/>
                            <w:bottom w:val="single" w:sz="6" w:space="0" w:color="00B3B5"/>
                            <w:right w:val="none" w:sz="0" w:space="0" w:color="auto"/>
                          </w:divBdr>
                        </w:div>
                      </w:divsChild>
                    </w:div>
                    <w:div w:id="1989432760">
                      <w:marLeft w:val="0"/>
                      <w:marRight w:val="0"/>
                      <w:marTop w:val="0"/>
                      <w:marBottom w:val="0"/>
                      <w:divBdr>
                        <w:top w:val="none" w:sz="0" w:space="0" w:color="auto"/>
                        <w:left w:val="none" w:sz="0" w:space="0" w:color="auto"/>
                        <w:bottom w:val="none" w:sz="0" w:space="0" w:color="auto"/>
                        <w:right w:val="none" w:sz="0" w:space="0" w:color="auto"/>
                      </w:divBdr>
                      <w:divsChild>
                        <w:div w:id="780416063">
                          <w:marLeft w:val="0"/>
                          <w:marRight w:val="0"/>
                          <w:marTop w:val="0"/>
                          <w:marBottom w:val="0"/>
                          <w:divBdr>
                            <w:top w:val="none" w:sz="0" w:space="0" w:color="auto"/>
                            <w:left w:val="none" w:sz="0" w:space="0" w:color="auto"/>
                            <w:bottom w:val="single" w:sz="6" w:space="0" w:color="00B3B5"/>
                            <w:right w:val="none" w:sz="0" w:space="0" w:color="auto"/>
                          </w:divBdr>
                        </w:div>
                      </w:divsChild>
                    </w:div>
                    <w:div w:id="2004313526">
                      <w:marLeft w:val="0"/>
                      <w:marRight w:val="0"/>
                      <w:marTop w:val="0"/>
                      <w:marBottom w:val="0"/>
                      <w:divBdr>
                        <w:top w:val="none" w:sz="0" w:space="0" w:color="auto"/>
                        <w:left w:val="none" w:sz="0" w:space="0" w:color="auto"/>
                        <w:bottom w:val="none" w:sz="0" w:space="0" w:color="auto"/>
                        <w:right w:val="none" w:sz="0" w:space="0" w:color="auto"/>
                      </w:divBdr>
                      <w:divsChild>
                        <w:div w:id="24387917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018540019">
      <w:bodyDiv w:val="1"/>
      <w:marLeft w:val="0"/>
      <w:marRight w:val="0"/>
      <w:marTop w:val="0"/>
      <w:marBottom w:val="0"/>
      <w:divBdr>
        <w:top w:val="none" w:sz="0" w:space="0" w:color="auto"/>
        <w:left w:val="none" w:sz="0" w:space="0" w:color="auto"/>
        <w:bottom w:val="none" w:sz="0" w:space="0" w:color="auto"/>
        <w:right w:val="none" w:sz="0" w:space="0" w:color="auto"/>
      </w:divBdr>
      <w:divsChild>
        <w:div w:id="1349605335">
          <w:marLeft w:val="0"/>
          <w:marRight w:val="0"/>
          <w:marTop w:val="0"/>
          <w:marBottom w:val="0"/>
          <w:divBdr>
            <w:top w:val="none" w:sz="0" w:space="0" w:color="auto"/>
            <w:left w:val="none" w:sz="0" w:space="0" w:color="auto"/>
            <w:bottom w:val="none" w:sz="0" w:space="0" w:color="auto"/>
            <w:right w:val="none" w:sz="0" w:space="0" w:color="auto"/>
          </w:divBdr>
          <w:divsChild>
            <w:div w:id="1771198862">
              <w:marLeft w:val="0"/>
              <w:marRight w:val="0"/>
              <w:marTop w:val="0"/>
              <w:marBottom w:val="0"/>
              <w:divBdr>
                <w:top w:val="none" w:sz="0" w:space="0" w:color="auto"/>
                <w:left w:val="none" w:sz="0" w:space="0" w:color="auto"/>
                <w:bottom w:val="none" w:sz="0" w:space="0" w:color="auto"/>
                <w:right w:val="none" w:sz="0" w:space="0" w:color="auto"/>
              </w:divBdr>
              <w:divsChild>
                <w:div w:id="63456163">
                  <w:marLeft w:val="0"/>
                  <w:marRight w:val="0"/>
                  <w:marTop w:val="0"/>
                  <w:marBottom w:val="0"/>
                  <w:divBdr>
                    <w:top w:val="none" w:sz="0" w:space="0" w:color="auto"/>
                    <w:left w:val="none" w:sz="0" w:space="0" w:color="auto"/>
                    <w:bottom w:val="none" w:sz="0" w:space="0" w:color="auto"/>
                    <w:right w:val="none" w:sz="0" w:space="0" w:color="auto"/>
                  </w:divBdr>
                  <w:divsChild>
                    <w:div w:id="1912691638">
                      <w:marLeft w:val="0"/>
                      <w:marRight w:val="0"/>
                      <w:marTop w:val="0"/>
                      <w:marBottom w:val="0"/>
                      <w:divBdr>
                        <w:top w:val="none" w:sz="0" w:space="0" w:color="auto"/>
                        <w:left w:val="none" w:sz="0" w:space="0" w:color="auto"/>
                        <w:bottom w:val="none" w:sz="0" w:space="0" w:color="auto"/>
                        <w:right w:val="none" w:sz="0" w:space="0" w:color="auto"/>
                      </w:divBdr>
                      <w:divsChild>
                        <w:div w:id="162667702">
                          <w:marLeft w:val="0"/>
                          <w:marRight w:val="0"/>
                          <w:marTop w:val="45"/>
                          <w:marBottom w:val="0"/>
                          <w:divBdr>
                            <w:top w:val="none" w:sz="0" w:space="0" w:color="auto"/>
                            <w:left w:val="none" w:sz="0" w:space="0" w:color="auto"/>
                            <w:bottom w:val="none" w:sz="0" w:space="0" w:color="auto"/>
                            <w:right w:val="none" w:sz="0" w:space="0" w:color="auto"/>
                          </w:divBdr>
                          <w:divsChild>
                            <w:div w:id="14515825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07373">
      <w:bodyDiv w:val="1"/>
      <w:marLeft w:val="0"/>
      <w:marRight w:val="0"/>
      <w:marTop w:val="0"/>
      <w:marBottom w:val="0"/>
      <w:divBdr>
        <w:top w:val="none" w:sz="0" w:space="0" w:color="auto"/>
        <w:left w:val="none" w:sz="0" w:space="0" w:color="auto"/>
        <w:bottom w:val="none" w:sz="0" w:space="0" w:color="auto"/>
        <w:right w:val="none" w:sz="0" w:space="0" w:color="auto"/>
      </w:divBdr>
    </w:div>
    <w:div w:id="2020499528">
      <w:bodyDiv w:val="1"/>
      <w:marLeft w:val="0"/>
      <w:marRight w:val="0"/>
      <w:marTop w:val="0"/>
      <w:marBottom w:val="0"/>
      <w:divBdr>
        <w:top w:val="none" w:sz="0" w:space="0" w:color="auto"/>
        <w:left w:val="none" w:sz="0" w:space="0" w:color="auto"/>
        <w:bottom w:val="none" w:sz="0" w:space="0" w:color="auto"/>
        <w:right w:val="none" w:sz="0" w:space="0" w:color="auto"/>
      </w:divBdr>
    </w:div>
    <w:div w:id="2022004887">
      <w:bodyDiv w:val="1"/>
      <w:marLeft w:val="0"/>
      <w:marRight w:val="0"/>
      <w:marTop w:val="0"/>
      <w:marBottom w:val="0"/>
      <w:divBdr>
        <w:top w:val="none" w:sz="0" w:space="0" w:color="auto"/>
        <w:left w:val="none" w:sz="0" w:space="0" w:color="auto"/>
        <w:bottom w:val="none" w:sz="0" w:space="0" w:color="auto"/>
        <w:right w:val="none" w:sz="0" w:space="0" w:color="auto"/>
      </w:divBdr>
    </w:div>
    <w:div w:id="2023166353">
      <w:bodyDiv w:val="1"/>
      <w:marLeft w:val="0"/>
      <w:marRight w:val="0"/>
      <w:marTop w:val="0"/>
      <w:marBottom w:val="0"/>
      <w:divBdr>
        <w:top w:val="none" w:sz="0" w:space="0" w:color="auto"/>
        <w:left w:val="none" w:sz="0" w:space="0" w:color="auto"/>
        <w:bottom w:val="none" w:sz="0" w:space="0" w:color="auto"/>
        <w:right w:val="none" w:sz="0" w:space="0" w:color="auto"/>
      </w:divBdr>
    </w:div>
    <w:div w:id="2023386824">
      <w:bodyDiv w:val="1"/>
      <w:marLeft w:val="0"/>
      <w:marRight w:val="0"/>
      <w:marTop w:val="0"/>
      <w:marBottom w:val="0"/>
      <w:divBdr>
        <w:top w:val="none" w:sz="0" w:space="0" w:color="auto"/>
        <w:left w:val="none" w:sz="0" w:space="0" w:color="auto"/>
        <w:bottom w:val="none" w:sz="0" w:space="0" w:color="auto"/>
        <w:right w:val="none" w:sz="0" w:space="0" w:color="auto"/>
      </w:divBdr>
    </w:div>
    <w:div w:id="2023582625">
      <w:bodyDiv w:val="1"/>
      <w:marLeft w:val="0"/>
      <w:marRight w:val="0"/>
      <w:marTop w:val="0"/>
      <w:marBottom w:val="0"/>
      <w:divBdr>
        <w:top w:val="none" w:sz="0" w:space="0" w:color="auto"/>
        <w:left w:val="none" w:sz="0" w:space="0" w:color="auto"/>
        <w:bottom w:val="none" w:sz="0" w:space="0" w:color="auto"/>
        <w:right w:val="none" w:sz="0" w:space="0" w:color="auto"/>
      </w:divBdr>
    </w:div>
    <w:div w:id="2024083917">
      <w:bodyDiv w:val="1"/>
      <w:marLeft w:val="0"/>
      <w:marRight w:val="0"/>
      <w:marTop w:val="0"/>
      <w:marBottom w:val="0"/>
      <w:divBdr>
        <w:top w:val="none" w:sz="0" w:space="0" w:color="auto"/>
        <w:left w:val="none" w:sz="0" w:space="0" w:color="auto"/>
        <w:bottom w:val="none" w:sz="0" w:space="0" w:color="auto"/>
        <w:right w:val="none" w:sz="0" w:space="0" w:color="auto"/>
      </w:divBdr>
    </w:div>
    <w:div w:id="2024235458">
      <w:bodyDiv w:val="1"/>
      <w:marLeft w:val="0"/>
      <w:marRight w:val="0"/>
      <w:marTop w:val="0"/>
      <w:marBottom w:val="0"/>
      <w:divBdr>
        <w:top w:val="none" w:sz="0" w:space="0" w:color="auto"/>
        <w:left w:val="none" w:sz="0" w:space="0" w:color="auto"/>
        <w:bottom w:val="none" w:sz="0" w:space="0" w:color="auto"/>
        <w:right w:val="none" w:sz="0" w:space="0" w:color="auto"/>
      </w:divBdr>
    </w:div>
    <w:div w:id="2024238431">
      <w:bodyDiv w:val="1"/>
      <w:marLeft w:val="0"/>
      <w:marRight w:val="0"/>
      <w:marTop w:val="0"/>
      <w:marBottom w:val="0"/>
      <w:divBdr>
        <w:top w:val="none" w:sz="0" w:space="0" w:color="auto"/>
        <w:left w:val="none" w:sz="0" w:space="0" w:color="auto"/>
        <w:bottom w:val="none" w:sz="0" w:space="0" w:color="auto"/>
        <w:right w:val="none" w:sz="0" w:space="0" w:color="auto"/>
      </w:divBdr>
    </w:div>
    <w:div w:id="2025016900">
      <w:bodyDiv w:val="1"/>
      <w:marLeft w:val="0"/>
      <w:marRight w:val="0"/>
      <w:marTop w:val="0"/>
      <w:marBottom w:val="0"/>
      <w:divBdr>
        <w:top w:val="none" w:sz="0" w:space="0" w:color="auto"/>
        <w:left w:val="none" w:sz="0" w:space="0" w:color="auto"/>
        <w:bottom w:val="none" w:sz="0" w:space="0" w:color="auto"/>
        <w:right w:val="none" w:sz="0" w:space="0" w:color="auto"/>
      </w:divBdr>
    </w:div>
    <w:div w:id="2025396434">
      <w:bodyDiv w:val="1"/>
      <w:marLeft w:val="0"/>
      <w:marRight w:val="0"/>
      <w:marTop w:val="0"/>
      <w:marBottom w:val="0"/>
      <w:divBdr>
        <w:top w:val="none" w:sz="0" w:space="0" w:color="auto"/>
        <w:left w:val="none" w:sz="0" w:space="0" w:color="auto"/>
        <w:bottom w:val="none" w:sz="0" w:space="0" w:color="auto"/>
        <w:right w:val="none" w:sz="0" w:space="0" w:color="auto"/>
      </w:divBdr>
    </w:div>
    <w:div w:id="2025472418">
      <w:bodyDiv w:val="1"/>
      <w:marLeft w:val="0"/>
      <w:marRight w:val="0"/>
      <w:marTop w:val="0"/>
      <w:marBottom w:val="0"/>
      <w:divBdr>
        <w:top w:val="none" w:sz="0" w:space="0" w:color="auto"/>
        <w:left w:val="none" w:sz="0" w:space="0" w:color="auto"/>
        <w:bottom w:val="none" w:sz="0" w:space="0" w:color="auto"/>
        <w:right w:val="none" w:sz="0" w:space="0" w:color="auto"/>
      </w:divBdr>
    </w:div>
    <w:div w:id="2026134655">
      <w:bodyDiv w:val="1"/>
      <w:marLeft w:val="0"/>
      <w:marRight w:val="0"/>
      <w:marTop w:val="0"/>
      <w:marBottom w:val="0"/>
      <w:divBdr>
        <w:top w:val="none" w:sz="0" w:space="0" w:color="auto"/>
        <w:left w:val="none" w:sz="0" w:space="0" w:color="auto"/>
        <w:bottom w:val="none" w:sz="0" w:space="0" w:color="auto"/>
        <w:right w:val="none" w:sz="0" w:space="0" w:color="auto"/>
      </w:divBdr>
    </w:div>
    <w:div w:id="2026250978">
      <w:bodyDiv w:val="1"/>
      <w:marLeft w:val="0"/>
      <w:marRight w:val="0"/>
      <w:marTop w:val="0"/>
      <w:marBottom w:val="0"/>
      <w:divBdr>
        <w:top w:val="none" w:sz="0" w:space="0" w:color="auto"/>
        <w:left w:val="none" w:sz="0" w:space="0" w:color="auto"/>
        <w:bottom w:val="none" w:sz="0" w:space="0" w:color="auto"/>
        <w:right w:val="none" w:sz="0" w:space="0" w:color="auto"/>
      </w:divBdr>
    </w:div>
    <w:div w:id="2026327560">
      <w:bodyDiv w:val="1"/>
      <w:marLeft w:val="0"/>
      <w:marRight w:val="0"/>
      <w:marTop w:val="0"/>
      <w:marBottom w:val="0"/>
      <w:divBdr>
        <w:top w:val="none" w:sz="0" w:space="0" w:color="auto"/>
        <w:left w:val="none" w:sz="0" w:space="0" w:color="auto"/>
        <w:bottom w:val="none" w:sz="0" w:space="0" w:color="auto"/>
        <w:right w:val="none" w:sz="0" w:space="0" w:color="auto"/>
      </w:divBdr>
    </w:div>
    <w:div w:id="2026516711">
      <w:bodyDiv w:val="1"/>
      <w:marLeft w:val="0"/>
      <w:marRight w:val="0"/>
      <w:marTop w:val="0"/>
      <w:marBottom w:val="0"/>
      <w:divBdr>
        <w:top w:val="none" w:sz="0" w:space="0" w:color="auto"/>
        <w:left w:val="none" w:sz="0" w:space="0" w:color="auto"/>
        <w:bottom w:val="none" w:sz="0" w:space="0" w:color="auto"/>
        <w:right w:val="none" w:sz="0" w:space="0" w:color="auto"/>
      </w:divBdr>
    </w:div>
    <w:div w:id="2026592416">
      <w:bodyDiv w:val="1"/>
      <w:marLeft w:val="0"/>
      <w:marRight w:val="0"/>
      <w:marTop w:val="0"/>
      <w:marBottom w:val="0"/>
      <w:divBdr>
        <w:top w:val="none" w:sz="0" w:space="0" w:color="auto"/>
        <w:left w:val="none" w:sz="0" w:space="0" w:color="auto"/>
        <w:bottom w:val="none" w:sz="0" w:space="0" w:color="auto"/>
        <w:right w:val="none" w:sz="0" w:space="0" w:color="auto"/>
      </w:divBdr>
    </w:div>
    <w:div w:id="2026982039">
      <w:bodyDiv w:val="1"/>
      <w:marLeft w:val="0"/>
      <w:marRight w:val="0"/>
      <w:marTop w:val="0"/>
      <w:marBottom w:val="0"/>
      <w:divBdr>
        <w:top w:val="none" w:sz="0" w:space="0" w:color="auto"/>
        <w:left w:val="none" w:sz="0" w:space="0" w:color="auto"/>
        <w:bottom w:val="none" w:sz="0" w:space="0" w:color="auto"/>
        <w:right w:val="none" w:sz="0" w:space="0" w:color="auto"/>
      </w:divBdr>
    </w:div>
    <w:div w:id="2027708978">
      <w:bodyDiv w:val="1"/>
      <w:marLeft w:val="0"/>
      <w:marRight w:val="0"/>
      <w:marTop w:val="0"/>
      <w:marBottom w:val="0"/>
      <w:divBdr>
        <w:top w:val="none" w:sz="0" w:space="0" w:color="auto"/>
        <w:left w:val="none" w:sz="0" w:space="0" w:color="auto"/>
        <w:bottom w:val="none" w:sz="0" w:space="0" w:color="auto"/>
        <w:right w:val="none" w:sz="0" w:space="0" w:color="auto"/>
      </w:divBdr>
    </w:div>
    <w:div w:id="2027751569">
      <w:bodyDiv w:val="1"/>
      <w:marLeft w:val="0"/>
      <w:marRight w:val="0"/>
      <w:marTop w:val="0"/>
      <w:marBottom w:val="0"/>
      <w:divBdr>
        <w:top w:val="none" w:sz="0" w:space="0" w:color="auto"/>
        <w:left w:val="none" w:sz="0" w:space="0" w:color="auto"/>
        <w:bottom w:val="none" w:sz="0" w:space="0" w:color="auto"/>
        <w:right w:val="none" w:sz="0" w:space="0" w:color="auto"/>
      </w:divBdr>
    </w:div>
    <w:div w:id="2027831005">
      <w:bodyDiv w:val="1"/>
      <w:marLeft w:val="0"/>
      <w:marRight w:val="0"/>
      <w:marTop w:val="0"/>
      <w:marBottom w:val="0"/>
      <w:divBdr>
        <w:top w:val="none" w:sz="0" w:space="0" w:color="auto"/>
        <w:left w:val="none" w:sz="0" w:space="0" w:color="auto"/>
        <w:bottom w:val="none" w:sz="0" w:space="0" w:color="auto"/>
        <w:right w:val="none" w:sz="0" w:space="0" w:color="auto"/>
      </w:divBdr>
    </w:div>
    <w:div w:id="2028213092">
      <w:bodyDiv w:val="1"/>
      <w:marLeft w:val="0"/>
      <w:marRight w:val="0"/>
      <w:marTop w:val="0"/>
      <w:marBottom w:val="0"/>
      <w:divBdr>
        <w:top w:val="none" w:sz="0" w:space="0" w:color="auto"/>
        <w:left w:val="none" w:sz="0" w:space="0" w:color="auto"/>
        <w:bottom w:val="none" w:sz="0" w:space="0" w:color="auto"/>
        <w:right w:val="none" w:sz="0" w:space="0" w:color="auto"/>
      </w:divBdr>
    </w:div>
    <w:div w:id="2028674934">
      <w:bodyDiv w:val="1"/>
      <w:marLeft w:val="0"/>
      <w:marRight w:val="0"/>
      <w:marTop w:val="0"/>
      <w:marBottom w:val="0"/>
      <w:divBdr>
        <w:top w:val="none" w:sz="0" w:space="0" w:color="auto"/>
        <w:left w:val="none" w:sz="0" w:space="0" w:color="auto"/>
        <w:bottom w:val="none" w:sz="0" w:space="0" w:color="auto"/>
        <w:right w:val="none" w:sz="0" w:space="0" w:color="auto"/>
      </w:divBdr>
    </w:div>
    <w:div w:id="2028824077">
      <w:bodyDiv w:val="1"/>
      <w:marLeft w:val="0"/>
      <w:marRight w:val="0"/>
      <w:marTop w:val="0"/>
      <w:marBottom w:val="0"/>
      <w:divBdr>
        <w:top w:val="none" w:sz="0" w:space="0" w:color="auto"/>
        <w:left w:val="none" w:sz="0" w:space="0" w:color="auto"/>
        <w:bottom w:val="none" w:sz="0" w:space="0" w:color="auto"/>
        <w:right w:val="none" w:sz="0" w:space="0" w:color="auto"/>
      </w:divBdr>
      <w:divsChild>
        <w:div w:id="1787699227">
          <w:marLeft w:val="0"/>
          <w:marRight w:val="0"/>
          <w:marTop w:val="0"/>
          <w:marBottom w:val="0"/>
          <w:divBdr>
            <w:top w:val="single" w:sz="6" w:space="20" w:color="EEEEEE"/>
            <w:left w:val="none" w:sz="0" w:space="0" w:color="auto"/>
            <w:bottom w:val="none" w:sz="0" w:space="20" w:color="auto"/>
            <w:right w:val="none" w:sz="0" w:space="31" w:color="auto"/>
          </w:divBdr>
          <w:divsChild>
            <w:div w:id="2046520894">
              <w:marLeft w:val="0"/>
              <w:marRight w:val="0"/>
              <w:marTop w:val="0"/>
              <w:marBottom w:val="0"/>
              <w:divBdr>
                <w:top w:val="none" w:sz="0" w:space="0" w:color="auto"/>
                <w:left w:val="none" w:sz="0" w:space="0" w:color="auto"/>
                <w:bottom w:val="none" w:sz="0" w:space="0" w:color="auto"/>
                <w:right w:val="none" w:sz="0" w:space="0" w:color="auto"/>
              </w:divBdr>
            </w:div>
          </w:divsChild>
        </w:div>
        <w:div w:id="1627392474">
          <w:marLeft w:val="0"/>
          <w:marRight w:val="0"/>
          <w:marTop w:val="0"/>
          <w:marBottom w:val="0"/>
          <w:divBdr>
            <w:top w:val="none" w:sz="0" w:space="0" w:color="auto"/>
            <w:left w:val="none" w:sz="0" w:space="0" w:color="auto"/>
            <w:bottom w:val="none" w:sz="0" w:space="0" w:color="auto"/>
            <w:right w:val="none" w:sz="0" w:space="0" w:color="auto"/>
          </w:divBdr>
          <w:divsChild>
            <w:div w:id="134685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023718">
      <w:bodyDiv w:val="1"/>
      <w:marLeft w:val="0"/>
      <w:marRight w:val="0"/>
      <w:marTop w:val="0"/>
      <w:marBottom w:val="0"/>
      <w:divBdr>
        <w:top w:val="none" w:sz="0" w:space="0" w:color="auto"/>
        <w:left w:val="none" w:sz="0" w:space="0" w:color="auto"/>
        <w:bottom w:val="none" w:sz="0" w:space="0" w:color="auto"/>
        <w:right w:val="none" w:sz="0" w:space="0" w:color="auto"/>
      </w:divBdr>
      <w:divsChild>
        <w:div w:id="51586651">
          <w:marLeft w:val="0"/>
          <w:marRight w:val="0"/>
          <w:marTop w:val="0"/>
          <w:marBottom w:val="0"/>
          <w:divBdr>
            <w:top w:val="none" w:sz="0" w:space="0" w:color="auto"/>
            <w:left w:val="none" w:sz="0" w:space="0" w:color="auto"/>
            <w:bottom w:val="none" w:sz="0" w:space="0" w:color="auto"/>
            <w:right w:val="none" w:sz="0" w:space="0" w:color="auto"/>
          </w:divBdr>
          <w:divsChild>
            <w:div w:id="79834403">
              <w:marLeft w:val="0"/>
              <w:marRight w:val="0"/>
              <w:marTop w:val="225"/>
              <w:marBottom w:val="0"/>
              <w:divBdr>
                <w:top w:val="none" w:sz="0" w:space="0" w:color="auto"/>
                <w:left w:val="none" w:sz="0" w:space="0" w:color="auto"/>
                <w:bottom w:val="none" w:sz="0" w:space="0" w:color="auto"/>
                <w:right w:val="none" w:sz="0" w:space="0" w:color="auto"/>
              </w:divBdr>
              <w:divsChild>
                <w:div w:id="1064520936">
                  <w:marLeft w:val="0"/>
                  <w:marRight w:val="0"/>
                  <w:marTop w:val="0"/>
                  <w:marBottom w:val="0"/>
                  <w:divBdr>
                    <w:top w:val="none" w:sz="0" w:space="0" w:color="auto"/>
                    <w:left w:val="none" w:sz="0" w:space="0" w:color="auto"/>
                    <w:bottom w:val="none" w:sz="0" w:space="0" w:color="auto"/>
                    <w:right w:val="none" w:sz="0" w:space="0" w:color="auto"/>
                  </w:divBdr>
                </w:div>
              </w:divsChild>
            </w:div>
            <w:div w:id="369109635">
              <w:marLeft w:val="0"/>
              <w:marRight w:val="0"/>
              <w:marTop w:val="225"/>
              <w:marBottom w:val="0"/>
              <w:divBdr>
                <w:top w:val="none" w:sz="0" w:space="0" w:color="auto"/>
                <w:left w:val="none" w:sz="0" w:space="0" w:color="auto"/>
                <w:bottom w:val="none" w:sz="0" w:space="0" w:color="auto"/>
                <w:right w:val="none" w:sz="0" w:space="0" w:color="auto"/>
              </w:divBdr>
              <w:divsChild>
                <w:div w:id="1023243670">
                  <w:marLeft w:val="0"/>
                  <w:marRight w:val="0"/>
                  <w:marTop w:val="0"/>
                  <w:marBottom w:val="0"/>
                  <w:divBdr>
                    <w:top w:val="none" w:sz="0" w:space="0" w:color="auto"/>
                    <w:left w:val="none" w:sz="0" w:space="0" w:color="auto"/>
                    <w:bottom w:val="none" w:sz="0" w:space="0" w:color="auto"/>
                    <w:right w:val="none" w:sz="0" w:space="0" w:color="auto"/>
                  </w:divBdr>
                </w:div>
              </w:divsChild>
            </w:div>
            <w:div w:id="378240799">
              <w:marLeft w:val="0"/>
              <w:marRight w:val="0"/>
              <w:marTop w:val="225"/>
              <w:marBottom w:val="0"/>
              <w:divBdr>
                <w:top w:val="none" w:sz="0" w:space="0" w:color="auto"/>
                <w:left w:val="none" w:sz="0" w:space="0" w:color="auto"/>
                <w:bottom w:val="none" w:sz="0" w:space="0" w:color="auto"/>
                <w:right w:val="none" w:sz="0" w:space="0" w:color="auto"/>
              </w:divBdr>
              <w:divsChild>
                <w:div w:id="1744448245">
                  <w:marLeft w:val="0"/>
                  <w:marRight w:val="0"/>
                  <w:marTop w:val="0"/>
                  <w:marBottom w:val="0"/>
                  <w:divBdr>
                    <w:top w:val="none" w:sz="0" w:space="0" w:color="auto"/>
                    <w:left w:val="none" w:sz="0" w:space="0" w:color="auto"/>
                    <w:bottom w:val="none" w:sz="0" w:space="0" w:color="auto"/>
                    <w:right w:val="none" w:sz="0" w:space="0" w:color="auto"/>
                  </w:divBdr>
                </w:div>
              </w:divsChild>
            </w:div>
            <w:div w:id="627972143">
              <w:marLeft w:val="0"/>
              <w:marRight w:val="0"/>
              <w:marTop w:val="225"/>
              <w:marBottom w:val="0"/>
              <w:divBdr>
                <w:top w:val="none" w:sz="0" w:space="0" w:color="auto"/>
                <w:left w:val="none" w:sz="0" w:space="0" w:color="auto"/>
                <w:bottom w:val="none" w:sz="0" w:space="0" w:color="auto"/>
                <w:right w:val="none" w:sz="0" w:space="0" w:color="auto"/>
              </w:divBdr>
              <w:divsChild>
                <w:div w:id="1163934438">
                  <w:marLeft w:val="0"/>
                  <w:marRight w:val="0"/>
                  <w:marTop w:val="0"/>
                  <w:marBottom w:val="0"/>
                  <w:divBdr>
                    <w:top w:val="none" w:sz="0" w:space="0" w:color="auto"/>
                    <w:left w:val="none" w:sz="0" w:space="0" w:color="auto"/>
                    <w:bottom w:val="none" w:sz="0" w:space="0" w:color="auto"/>
                    <w:right w:val="none" w:sz="0" w:space="0" w:color="auto"/>
                  </w:divBdr>
                </w:div>
              </w:divsChild>
            </w:div>
            <w:div w:id="637682005">
              <w:marLeft w:val="0"/>
              <w:marRight w:val="0"/>
              <w:marTop w:val="0"/>
              <w:marBottom w:val="0"/>
              <w:divBdr>
                <w:top w:val="none" w:sz="0" w:space="0" w:color="auto"/>
                <w:left w:val="none" w:sz="0" w:space="0" w:color="auto"/>
                <w:bottom w:val="none" w:sz="0" w:space="0" w:color="auto"/>
                <w:right w:val="none" w:sz="0" w:space="0" w:color="auto"/>
              </w:divBdr>
              <w:divsChild>
                <w:div w:id="1187476746">
                  <w:marLeft w:val="0"/>
                  <w:marRight w:val="0"/>
                  <w:marTop w:val="0"/>
                  <w:marBottom w:val="0"/>
                  <w:divBdr>
                    <w:top w:val="none" w:sz="0" w:space="0" w:color="auto"/>
                    <w:left w:val="none" w:sz="0" w:space="0" w:color="auto"/>
                    <w:bottom w:val="none" w:sz="0" w:space="0" w:color="auto"/>
                    <w:right w:val="none" w:sz="0" w:space="0" w:color="auto"/>
                  </w:divBdr>
                </w:div>
              </w:divsChild>
            </w:div>
            <w:div w:id="944119201">
              <w:marLeft w:val="0"/>
              <w:marRight w:val="0"/>
              <w:marTop w:val="225"/>
              <w:marBottom w:val="0"/>
              <w:divBdr>
                <w:top w:val="none" w:sz="0" w:space="0" w:color="auto"/>
                <w:left w:val="none" w:sz="0" w:space="0" w:color="auto"/>
                <w:bottom w:val="none" w:sz="0" w:space="0" w:color="auto"/>
                <w:right w:val="none" w:sz="0" w:space="0" w:color="auto"/>
              </w:divBdr>
              <w:divsChild>
                <w:div w:id="1819414751">
                  <w:marLeft w:val="0"/>
                  <w:marRight w:val="0"/>
                  <w:marTop w:val="0"/>
                  <w:marBottom w:val="0"/>
                  <w:divBdr>
                    <w:top w:val="none" w:sz="0" w:space="0" w:color="auto"/>
                    <w:left w:val="none" w:sz="0" w:space="0" w:color="auto"/>
                    <w:bottom w:val="none" w:sz="0" w:space="0" w:color="auto"/>
                    <w:right w:val="none" w:sz="0" w:space="0" w:color="auto"/>
                  </w:divBdr>
                </w:div>
              </w:divsChild>
            </w:div>
            <w:div w:id="1703632944">
              <w:marLeft w:val="0"/>
              <w:marRight w:val="0"/>
              <w:marTop w:val="225"/>
              <w:marBottom w:val="0"/>
              <w:divBdr>
                <w:top w:val="none" w:sz="0" w:space="0" w:color="auto"/>
                <w:left w:val="none" w:sz="0" w:space="0" w:color="auto"/>
                <w:bottom w:val="none" w:sz="0" w:space="0" w:color="auto"/>
                <w:right w:val="none" w:sz="0" w:space="0" w:color="auto"/>
              </w:divBdr>
              <w:divsChild>
                <w:div w:id="10214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6154">
          <w:marLeft w:val="0"/>
          <w:marRight w:val="0"/>
          <w:marTop w:val="0"/>
          <w:marBottom w:val="150"/>
          <w:divBdr>
            <w:top w:val="none" w:sz="0" w:space="0" w:color="auto"/>
            <w:left w:val="none" w:sz="0" w:space="0" w:color="auto"/>
            <w:bottom w:val="none" w:sz="0" w:space="0" w:color="auto"/>
            <w:right w:val="none" w:sz="0" w:space="0" w:color="auto"/>
          </w:divBdr>
          <w:divsChild>
            <w:div w:id="1134449017">
              <w:marLeft w:val="0"/>
              <w:marRight w:val="0"/>
              <w:marTop w:val="0"/>
              <w:marBottom w:val="0"/>
              <w:divBdr>
                <w:top w:val="none" w:sz="0" w:space="0" w:color="auto"/>
                <w:left w:val="none" w:sz="0" w:space="0" w:color="auto"/>
                <w:bottom w:val="none" w:sz="0" w:space="0" w:color="auto"/>
                <w:right w:val="none" w:sz="0" w:space="0" w:color="auto"/>
              </w:divBdr>
              <w:divsChild>
                <w:div w:id="1583835870">
                  <w:marLeft w:val="0"/>
                  <w:marRight w:val="150"/>
                  <w:marTop w:val="0"/>
                  <w:marBottom w:val="0"/>
                  <w:divBdr>
                    <w:top w:val="none" w:sz="0" w:space="0" w:color="auto"/>
                    <w:left w:val="none" w:sz="0" w:space="0" w:color="auto"/>
                    <w:bottom w:val="none" w:sz="0" w:space="0" w:color="auto"/>
                    <w:right w:val="none" w:sz="0" w:space="0" w:color="auto"/>
                  </w:divBdr>
                </w:div>
                <w:div w:id="2032295731">
                  <w:marLeft w:val="0"/>
                  <w:marRight w:val="150"/>
                  <w:marTop w:val="0"/>
                  <w:marBottom w:val="0"/>
                  <w:divBdr>
                    <w:top w:val="none" w:sz="0" w:space="0" w:color="auto"/>
                    <w:left w:val="none" w:sz="0" w:space="0" w:color="auto"/>
                    <w:bottom w:val="none" w:sz="0" w:space="0" w:color="auto"/>
                    <w:right w:val="none" w:sz="0" w:space="0" w:color="auto"/>
                  </w:divBdr>
                </w:div>
              </w:divsChild>
            </w:div>
            <w:div w:id="1731880615">
              <w:marLeft w:val="0"/>
              <w:marRight w:val="0"/>
              <w:marTop w:val="0"/>
              <w:marBottom w:val="0"/>
              <w:divBdr>
                <w:top w:val="none" w:sz="0" w:space="0" w:color="auto"/>
                <w:left w:val="none" w:sz="0" w:space="0" w:color="auto"/>
                <w:bottom w:val="none" w:sz="0" w:space="0" w:color="auto"/>
                <w:right w:val="none" w:sz="0" w:space="0" w:color="auto"/>
              </w:divBdr>
              <w:divsChild>
                <w:div w:id="718866238">
                  <w:marLeft w:val="0"/>
                  <w:marRight w:val="0"/>
                  <w:marTop w:val="0"/>
                  <w:marBottom w:val="0"/>
                  <w:divBdr>
                    <w:top w:val="none" w:sz="0" w:space="0" w:color="auto"/>
                    <w:left w:val="none" w:sz="0" w:space="0" w:color="auto"/>
                    <w:bottom w:val="none" w:sz="0" w:space="0" w:color="auto"/>
                    <w:right w:val="none" w:sz="0" w:space="0" w:color="auto"/>
                  </w:divBdr>
                  <w:divsChild>
                    <w:div w:id="561722484">
                      <w:marLeft w:val="0"/>
                      <w:marRight w:val="0"/>
                      <w:marTop w:val="0"/>
                      <w:marBottom w:val="0"/>
                      <w:divBdr>
                        <w:top w:val="none" w:sz="0" w:space="0" w:color="auto"/>
                        <w:left w:val="none" w:sz="0" w:space="0" w:color="auto"/>
                        <w:bottom w:val="none" w:sz="0" w:space="0" w:color="auto"/>
                        <w:right w:val="none" w:sz="0" w:space="0" w:color="auto"/>
                      </w:divBdr>
                      <w:divsChild>
                        <w:div w:id="542256686">
                          <w:marLeft w:val="0"/>
                          <w:marRight w:val="0"/>
                          <w:marTop w:val="0"/>
                          <w:marBottom w:val="0"/>
                          <w:divBdr>
                            <w:top w:val="none" w:sz="0" w:space="0" w:color="auto"/>
                            <w:left w:val="none" w:sz="0" w:space="0" w:color="auto"/>
                            <w:bottom w:val="none" w:sz="0" w:space="0" w:color="auto"/>
                            <w:right w:val="none" w:sz="0" w:space="0" w:color="auto"/>
                          </w:divBdr>
                        </w:div>
                      </w:divsChild>
                    </w:div>
                    <w:div w:id="1581406127">
                      <w:marLeft w:val="0"/>
                      <w:marRight w:val="135"/>
                      <w:marTop w:val="0"/>
                      <w:marBottom w:val="0"/>
                      <w:divBdr>
                        <w:top w:val="none" w:sz="0" w:space="0" w:color="auto"/>
                        <w:left w:val="none" w:sz="0" w:space="0" w:color="auto"/>
                        <w:bottom w:val="none" w:sz="0" w:space="0" w:color="auto"/>
                        <w:right w:val="none" w:sz="0" w:space="0" w:color="auto"/>
                      </w:divBdr>
                    </w:div>
                    <w:div w:id="20697670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6651">
      <w:bodyDiv w:val="1"/>
      <w:marLeft w:val="0"/>
      <w:marRight w:val="0"/>
      <w:marTop w:val="0"/>
      <w:marBottom w:val="0"/>
      <w:divBdr>
        <w:top w:val="none" w:sz="0" w:space="0" w:color="auto"/>
        <w:left w:val="none" w:sz="0" w:space="0" w:color="auto"/>
        <w:bottom w:val="none" w:sz="0" w:space="0" w:color="auto"/>
        <w:right w:val="none" w:sz="0" w:space="0" w:color="auto"/>
      </w:divBdr>
    </w:div>
    <w:div w:id="2030325963">
      <w:bodyDiv w:val="1"/>
      <w:marLeft w:val="0"/>
      <w:marRight w:val="0"/>
      <w:marTop w:val="0"/>
      <w:marBottom w:val="0"/>
      <w:divBdr>
        <w:top w:val="none" w:sz="0" w:space="0" w:color="auto"/>
        <w:left w:val="none" w:sz="0" w:space="0" w:color="auto"/>
        <w:bottom w:val="none" w:sz="0" w:space="0" w:color="auto"/>
        <w:right w:val="none" w:sz="0" w:space="0" w:color="auto"/>
      </w:divBdr>
    </w:div>
    <w:div w:id="2030373125">
      <w:bodyDiv w:val="1"/>
      <w:marLeft w:val="0"/>
      <w:marRight w:val="0"/>
      <w:marTop w:val="0"/>
      <w:marBottom w:val="0"/>
      <w:divBdr>
        <w:top w:val="none" w:sz="0" w:space="0" w:color="auto"/>
        <w:left w:val="none" w:sz="0" w:space="0" w:color="auto"/>
        <w:bottom w:val="none" w:sz="0" w:space="0" w:color="auto"/>
        <w:right w:val="none" w:sz="0" w:space="0" w:color="auto"/>
      </w:divBdr>
    </w:div>
    <w:div w:id="2030373147">
      <w:bodyDiv w:val="1"/>
      <w:marLeft w:val="0"/>
      <w:marRight w:val="0"/>
      <w:marTop w:val="0"/>
      <w:marBottom w:val="0"/>
      <w:divBdr>
        <w:top w:val="none" w:sz="0" w:space="0" w:color="auto"/>
        <w:left w:val="none" w:sz="0" w:space="0" w:color="auto"/>
        <w:bottom w:val="none" w:sz="0" w:space="0" w:color="auto"/>
        <w:right w:val="none" w:sz="0" w:space="0" w:color="auto"/>
      </w:divBdr>
    </w:div>
    <w:div w:id="2030518833">
      <w:bodyDiv w:val="1"/>
      <w:marLeft w:val="0"/>
      <w:marRight w:val="0"/>
      <w:marTop w:val="0"/>
      <w:marBottom w:val="0"/>
      <w:divBdr>
        <w:top w:val="none" w:sz="0" w:space="0" w:color="auto"/>
        <w:left w:val="none" w:sz="0" w:space="0" w:color="auto"/>
        <w:bottom w:val="none" w:sz="0" w:space="0" w:color="auto"/>
        <w:right w:val="none" w:sz="0" w:space="0" w:color="auto"/>
      </w:divBdr>
    </w:div>
    <w:div w:id="2030717156">
      <w:bodyDiv w:val="1"/>
      <w:marLeft w:val="0"/>
      <w:marRight w:val="0"/>
      <w:marTop w:val="0"/>
      <w:marBottom w:val="0"/>
      <w:divBdr>
        <w:top w:val="none" w:sz="0" w:space="0" w:color="auto"/>
        <w:left w:val="none" w:sz="0" w:space="0" w:color="auto"/>
        <w:bottom w:val="none" w:sz="0" w:space="0" w:color="auto"/>
        <w:right w:val="none" w:sz="0" w:space="0" w:color="auto"/>
      </w:divBdr>
    </w:div>
    <w:div w:id="2030787364">
      <w:bodyDiv w:val="1"/>
      <w:marLeft w:val="0"/>
      <w:marRight w:val="0"/>
      <w:marTop w:val="0"/>
      <w:marBottom w:val="0"/>
      <w:divBdr>
        <w:top w:val="none" w:sz="0" w:space="0" w:color="auto"/>
        <w:left w:val="none" w:sz="0" w:space="0" w:color="auto"/>
        <w:bottom w:val="none" w:sz="0" w:space="0" w:color="auto"/>
        <w:right w:val="none" w:sz="0" w:space="0" w:color="auto"/>
      </w:divBdr>
    </w:div>
    <w:div w:id="2030834708">
      <w:bodyDiv w:val="1"/>
      <w:marLeft w:val="0"/>
      <w:marRight w:val="0"/>
      <w:marTop w:val="0"/>
      <w:marBottom w:val="0"/>
      <w:divBdr>
        <w:top w:val="none" w:sz="0" w:space="0" w:color="auto"/>
        <w:left w:val="none" w:sz="0" w:space="0" w:color="auto"/>
        <w:bottom w:val="none" w:sz="0" w:space="0" w:color="auto"/>
        <w:right w:val="none" w:sz="0" w:space="0" w:color="auto"/>
      </w:divBdr>
    </w:div>
    <w:div w:id="2031291881">
      <w:bodyDiv w:val="1"/>
      <w:marLeft w:val="0"/>
      <w:marRight w:val="0"/>
      <w:marTop w:val="0"/>
      <w:marBottom w:val="0"/>
      <w:divBdr>
        <w:top w:val="none" w:sz="0" w:space="0" w:color="auto"/>
        <w:left w:val="none" w:sz="0" w:space="0" w:color="auto"/>
        <w:bottom w:val="none" w:sz="0" w:space="0" w:color="auto"/>
        <w:right w:val="none" w:sz="0" w:space="0" w:color="auto"/>
      </w:divBdr>
    </w:div>
    <w:div w:id="2031757405">
      <w:bodyDiv w:val="1"/>
      <w:marLeft w:val="0"/>
      <w:marRight w:val="0"/>
      <w:marTop w:val="0"/>
      <w:marBottom w:val="0"/>
      <w:divBdr>
        <w:top w:val="none" w:sz="0" w:space="0" w:color="auto"/>
        <w:left w:val="none" w:sz="0" w:space="0" w:color="auto"/>
        <w:bottom w:val="none" w:sz="0" w:space="0" w:color="auto"/>
        <w:right w:val="none" w:sz="0" w:space="0" w:color="auto"/>
      </w:divBdr>
    </w:div>
    <w:div w:id="2031956326">
      <w:bodyDiv w:val="1"/>
      <w:marLeft w:val="0"/>
      <w:marRight w:val="0"/>
      <w:marTop w:val="0"/>
      <w:marBottom w:val="0"/>
      <w:divBdr>
        <w:top w:val="none" w:sz="0" w:space="0" w:color="auto"/>
        <w:left w:val="none" w:sz="0" w:space="0" w:color="auto"/>
        <w:bottom w:val="none" w:sz="0" w:space="0" w:color="auto"/>
        <w:right w:val="none" w:sz="0" w:space="0" w:color="auto"/>
      </w:divBdr>
    </w:div>
    <w:div w:id="2032100828">
      <w:bodyDiv w:val="1"/>
      <w:marLeft w:val="0"/>
      <w:marRight w:val="0"/>
      <w:marTop w:val="0"/>
      <w:marBottom w:val="0"/>
      <w:divBdr>
        <w:top w:val="none" w:sz="0" w:space="0" w:color="auto"/>
        <w:left w:val="none" w:sz="0" w:space="0" w:color="auto"/>
        <w:bottom w:val="none" w:sz="0" w:space="0" w:color="auto"/>
        <w:right w:val="none" w:sz="0" w:space="0" w:color="auto"/>
      </w:divBdr>
    </w:div>
    <w:div w:id="2032411988">
      <w:bodyDiv w:val="1"/>
      <w:marLeft w:val="0"/>
      <w:marRight w:val="0"/>
      <w:marTop w:val="0"/>
      <w:marBottom w:val="0"/>
      <w:divBdr>
        <w:top w:val="none" w:sz="0" w:space="0" w:color="auto"/>
        <w:left w:val="none" w:sz="0" w:space="0" w:color="auto"/>
        <w:bottom w:val="none" w:sz="0" w:space="0" w:color="auto"/>
        <w:right w:val="none" w:sz="0" w:space="0" w:color="auto"/>
      </w:divBdr>
    </w:div>
    <w:div w:id="2033844965">
      <w:bodyDiv w:val="1"/>
      <w:marLeft w:val="0"/>
      <w:marRight w:val="0"/>
      <w:marTop w:val="0"/>
      <w:marBottom w:val="0"/>
      <w:divBdr>
        <w:top w:val="none" w:sz="0" w:space="0" w:color="auto"/>
        <w:left w:val="none" w:sz="0" w:space="0" w:color="auto"/>
        <w:bottom w:val="none" w:sz="0" w:space="0" w:color="auto"/>
        <w:right w:val="none" w:sz="0" w:space="0" w:color="auto"/>
      </w:divBdr>
    </w:div>
    <w:div w:id="2033995453">
      <w:bodyDiv w:val="1"/>
      <w:marLeft w:val="0"/>
      <w:marRight w:val="0"/>
      <w:marTop w:val="0"/>
      <w:marBottom w:val="0"/>
      <w:divBdr>
        <w:top w:val="none" w:sz="0" w:space="0" w:color="auto"/>
        <w:left w:val="none" w:sz="0" w:space="0" w:color="auto"/>
        <w:bottom w:val="none" w:sz="0" w:space="0" w:color="auto"/>
        <w:right w:val="none" w:sz="0" w:space="0" w:color="auto"/>
      </w:divBdr>
    </w:div>
    <w:div w:id="2033997507">
      <w:bodyDiv w:val="1"/>
      <w:marLeft w:val="0"/>
      <w:marRight w:val="0"/>
      <w:marTop w:val="0"/>
      <w:marBottom w:val="0"/>
      <w:divBdr>
        <w:top w:val="none" w:sz="0" w:space="0" w:color="auto"/>
        <w:left w:val="none" w:sz="0" w:space="0" w:color="auto"/>
        <w:bottom w:val="none" w:sz="0" w:space="0" w:color="auto"/>
        <w:right w:val="none" w:sz="0" w:space="0" w:color="auto"/>
      </w:divBdr>
    </w:div>
    <w:div w:id="2034499665">
      <w:bodyDiv w:val="1"/>
      <w:marLeft w:val="0"/>
      <w:marRight w:val="0"/>
      <w:marTop w:val="0"/>
      <w:marBottom w:val="0"/>
      <w:divBdr>
        <w:top w:val="none" w:sz="0" w:space="0" w:color="auto"/>
        <w:left w:val="none" w:sz="0" w:space="0" w:color="auto"/>
        <w:bottom w:val="none" w:sz="0" w:space="0" w:color="auto"/>
        <w:right w:val="none" w:sz="0" w:space="0" w:color="auto"/>
      </w:divBdr>
      <w:divsChild>
        <w:div w:id="988746210">
          <w:marLeft w:val="0"/>
          <w:marRight w:val="0"/>
          <w:marTop w:val="0"/>
          <w:marBottom w:val="450"/>
          <w:divBdr>
            <w:top w:val="none" w:sz="0" w:space="0" w:color="auto"/>
            <w:left w:val="none" w:sz="0" w:space="0" w:color="auto"/>
            <w:bottom w:val="none" w:sz="0" w:space="0" w:color="auto"/>
            <w:right w:val="none" w:sz="0" w:space="0" w:color="auto"/>
          </w:divBdr>
        </w:div>
        <w:div w:id="1629361675">
          <w:marLeft w:val="0"/>
          <w:marRight w:val="0"/>
          <w:marTop w:val="300"/>
          <w:marBottom w:val="300"/>
          <w:divBdr>
            <w:top w:val="none" w:sz="0" w:space="0" w:color="auto"/>
            <w:left w:val="none" w:sz="0" w:space="0" w:color="auto"/>
            <w:bottom w:val="none" w:sz="0" w:space="0" w:color="auto"/>
            <w:right w:val="none" w:sz="0" w:space="0" w:color="auto"/>
          </w:divBdr>
        </w:div>
      </w:divsChild>
    </w:div>
    <w:div w:id="2034765862">
      <w:bodyDiv w:val="1"/>
      <w:marLeft w:val="0"/>
      <w:marRight w:val="0"/>
      <w:marTop w:val="0"/>
      <w:marBottom w:val="0"/>
      <w:divBdr>
        <w:top w:val="none" w:sz="0" w:space="0" w:color="auto"/>
        <w:left w:val="none" w:sz="0" w:space="0" w:color="auto"/>
        <w:bottom w:val="none" w:sz="0" w:space="0" w:color="auto"/>
        <w:right w:val="none" w:sz="0" w:space="0" w:color="auto"/>
      </w:divBdr>
    </w:div>
    <w:div w:id="2035376812">
      <w:bodyDiv w:val="1"/>
      <w:marLeft w:val="0"/>
      <w:marRight w:val="0"/>
      <w:marTop w:val="0"/>
      <w:marBottom w:val="0"/>
      <w:divBdr>
        <w:top w:val="none" w:sz="0" w:space="0" w:color="auto"/>
        <w:left w:val="none" w:sz="0" w:space="0" w:color="auto"/>
        <w:bottom w:val="none" w:sz="0" w:space="0" w:color="auto"/>
        <w:right w:val="none" w:sz="0" w:space="0" w:color="auto"/>
      </w:divBdr>
    </w:div>
    <w:div w:id="2035421558">
      <w:bodyDiv w:val="1"/>
      <w:marLeft w:val="0"/>
      <w:marRight w:val="0"/>
      <w:marTop w:val="0"/>
      <w:marBottom w:val="0"/>
      <w:divBdr>
        <w:top w:val="none" w:sz="0" w:space="0" w:color="auto"/>
        <w:left w:val="none" w:sz="0" w:space="0" w:color="auto"/>
        <w:bottom w:val="none" w:sz="0" w:space="0" w:color="auto"/>
        <w:right w:val="none" w:sz="0" w:space="0" w:color="auto"/>
      </w:divBdr>
    </w:div>
    <w:div w:id="2035424230">
      <w:bodyDiv w:val="1"/>
      <w:marLeft w:val="0"/>
      <w:marRight w:val="0"/>
      <w:marTop w:val="0"/>
      <w:marBottom w:val="0"/>
      <w:divBdr>
        <w:top w:val="none" w:sz="0" w:space="0" w:color="auto"/>
        <w:left w:val="none" w:sz="0" w:space="0" w:color="auto"/>
        <w:bottom w:val="none" w:sz="0" w:space="0" w:color="auto"/>
        <w:right w:val="none" w:sz="0" w:space="0" w:color="auto"/>
      </w:divBdr>
    </w:div>
    <w:div w:id="2035496024">
      <w:bodyDiv w:val="1"/>
      <w:marLeft w:val="0"/>
      <w:marRight w:val="0"/>
      <w:marTop w:val="0"/>
      <w:marBottom w:val="0"/>
      <w:divBdr>
        <w:top w:val="none" w:sz="0" w:space="0" w:color="auto"/>
        <w:left w:val="none" w:sz="0" w:space="0" w:color="auto"/>
        <w:bottom w:val="none" w:sz="0" w:space="0" w:color="auto"/>
        <w:right w:val="none" w:sz="0" w:space="0" w:color="auto"/>
      </w:divBdr>
    </w:div>
    <w:div w:id="2035686595">
      <w:bodyDiv w:val="1"/>
      <w:marLeft w:val="0"/>
      <w:marRight w:val="0"/>
      <w:marTop w:val="0"/>
      <w:marBottom w:val="0"/>
      <w:divBdr>
        <w:top w:val="none" w:sz="0" w:space="0" w:color="auto"/>
        <w:left w:val="none" w:sz="0" w:space="0" w:color="auto"/>
        <w:bottom w:val="none" w:sz="0" w:space="0" w:color="auto"/>
        <w:right w:val="none" w:sz="0" w:space="0" w:color="auto"/>
      </w:divBdr>
    </w:div>
    <w:div w:id="2035843010">
      <w:bodyDiv w:val="1"/>
      <w:marLeft w:val="0"/>
      <w:marRight w:val="0"/>
      <w:marTop w:val="0"/>
      <w:marBottom w:val="0"/>
      <w:divBdr>
        <w:top w:val="none" w:sz="0" w:space="0" w:color="auto"/>
        <w:left w:val="none" w:sz="0" w:space="0" w:color="auto"/>
        <w:bottom w:val="none" w:sz="0" w:space="0" w:color="auto"/>
        <w:right w:val="none" w:sz="0" w:space="0" w:color="auto"/>
      </w:divBdr>
    </w:div>
    <w:div w:id="2035886788">
      <w:bodyDiv w:val="1"/>
      <w:marLeft w:val="0"/>
      <w:marRight w:val="0"/>
      <w:marTop w:val="0"/>
      <w:marBottom w:val="0"/>
      <w:divBdr>
        <w:top w:val="none" w:sz="0" w:space="0" w:color="auto"/>
        <w:left w:val="none" w:sz="0" w:space="0" w:color="auto"/>
        <w:bottom w:val="none" w:sz="0" w:space="0" w:color="auto"/>
        <w:right w:val="none" w:sz="0" w:space="0" w:color="auto"/>
      </w:divBdr>
    </w:div>
    <w:div w:id="2037002001">
      <w:bodyDiv w:val="1"/>
      <w:marLeft w:val="0"/>
      <w:marRight w:val="0"/>
      <w:marTop w:val="0"/>
      <w:marBottom w:val="0"/>
      <w:divBdr>
        <w:top w:val="none" w:sz="0" w:space="0" w:color="auto"/>
        <w:left w:val="none" w:sz="0" w:space="0" w:color="auto"/>
        <w:bottom w:val="none" w:sz="0" w:space="0" w:color="auto"/>
        <w:right w:val="none" w:sz="0" w:space="0" w:color="auto"/>
      </w:divBdr>
    </w:div>
    <w:div w:id="2037349447">
      <w:bodyDiv w:val="1"/>
      <w:marLeft w:val="0"/>
      <w:marRight w:val="0"/>
      <w:marTop w:val="0"/>
      <w:marBottom w:val="0"/>
      <w:divBdr>
        <w:top w:val="none" w:sz="0" w:space="0" w:color="auto"/>
        <w:left w:val="none" w:sz="0" w:space="0" w:color="auto"/>
        <w:bottom w:val="none" w:sz="0" w:space="0" w:color="auto"/>
        <w:right w:val="none" w:sz="0" w:space="0" w:color="auto"/>
      </w:divBdr>
    </w:div>
    <w:div w:id="2037580346">
      <w:bodyDiv w:val="1"/>
      <w:marLeft w:val="0"/>
      <w:marRight w:val="0"/>
      <w:marTop w:val="0"/>
      <w:marBottom w:val="0"/>
      <w:divBdr>
        <w:top w:val="none" w:sz="0" w:space="0" w:color="auto"/>
        <w:left w:val="none" w:sz="0" w:space="0" w:color="auto"/>
        <w:bottom w:val="none" w:sz="0" w:space="0" w:color="auto"/>
        <w:right w:val="none" w:sz="0" w:space="0" w:color="auto"/>
      </w:divBdr>
    </w:div>
    <w:div w:id="2037925058">
      <w:bodyDiv w:val="1"/>
      <w:marLeft w:val="0"/>
      <w:marRight w:val="0"/>
      <w:marTop w:val="0"/>
      <w:marBottom w:val="0"/>
      <w:divBdr>
        <w:top w:val="none" w:sz="0" w:space="0" w:color="auto"/>
        <w:left w:val="none" w:sz="0" w:space="0" w:color="auto"/>
        <w:bottom w:val="none" w:sz="0" w:space="0" w:color="auto"/>
        <w:right w:val="none" w:sz="0" w:space="0" w:color="auto"/>
      </w:divBdr>
      <w:divsChild>
        <w:div w:id="1043169128">
          <w:marLeft w:val="0"/>
          <w:marRight w:val="0"/>
          <w:marTop w:val="0"/>
          <w:marBottom w:val="0"/>
          <w:divBdr>
            <w:top w:val="none" w:sz="0" w:space="0" w:color="auto"/>
            <w:left w:val="none" w:sz="0" w:space="0" w:color="auto"/>
            <w:bottom w:val="none" w:sz="0" w:space="0" w:color="auto"/>
            <w:right w:val="none" w:sz="0" w:space="0" w:color="auto"/>
          </w:divBdr>
          <w:divsChild>
            <w:div w:id="1913462818">
              <w:marLeft w:val="0"/>
              <w:marRight w:val="0"/>
              <w:marTop w:val="0"/>
              <w:marBottom w:val="0"/>
              <w:divBdr>
                <w:top w:val="none" w:sz="0" w:space="0" w:color="auto"/>
                <w:left w:val="none" w:sz="0" w:space="0" w:color="auto"/>
                <w:bottom w:val="none" w:sz="0" w:space="0" w:color="auto"/>
                <w:right w:val="none" w:sz="0" w:space="0" w:color="auto"/>
              </w:divBdr>
              <w:divsChild>
                <w:div w:id="396393747">
                  <w:marLeft w:val="0"/>
                  <w:marRight w:val="0"/>
                  <w:marTop w:val="0"/>
                  <w:marBottom w:val="0"/>
                  <w:divBdr>
                    <w:top w:val="none" w:sz="0" w:space="0" w:color="auto"/>
                    <w:left w:val="none" w:sz="0" w:space="0" w:color="auto"/>
                    <w:bottom w:val="none" w:sz="0" w:space="0" w:color="auto"/>
                    <w:right w:val="none" w:sz="0" w:space="0" w:color="auto"/>
                  </w:divBdr>
                  <w:divsChild>
                    <w:div w:id="1095321409">
                      <w:marLeft w:val="0"/>
                      <w:marRight w:val="0"/>
                      <w:marTop w:val="0"/>
                      <w:marBottom w:val="0"/>
                      <w:divBdr>
                        <w:top w:val="none" w:sz="0" w:space="0" w:color="auto"/>
                        <w:left w:val="none" w:sz="0" w:space="0" w:color="auto"/>
                        <w:bottom w:val="none" w:sz="0" w:space="0" w:color="auto"/>
                        <w:right w:val="none" w:sz="0" w:space="0" w:color="auto"/>
                      </w:divBdr>
                      <w:divsChild>
                        <w:div w:id="2035573151">
                          <w:marLeft w:val="0"/>
                          <w:marRight w:val="0"/>
                          <w:marTop w:val="0"/>
                          <w:marBottom w:val="300"/>
                          <w:divBdr>
                            <w:top w:val="none" w:sz="0" w:space="0" w:color="auto"/>
                            <w:left w:val="none" w:sz="0" w:space="0" w:color="auto"/>
                            <w:bottom w:val="none" w:sz="0" w:space="0" w:color="auto"/>
                            <w:right w:val="none" w:sz="0" w:space="0" w:color="auto"/>
                          </w:divBdr>
                          <w:divsChild>
                            <w:div w:id="170218301">
                              <w:marLeft w:val="0"/>
                              <w:marRight w:val="0"/>
                              <w:marTop w:val="0"/>
                              <w:marBottom w:val="0"/>
                              <w:divBdr>
                                <w:top w:val="none" w:sz="0" w:space="0" w:color="auto"/>
                                <w:left w:val="none" w:sz="0" w:space="0" w:color="auto"/>
                                <w:bottom w:val="none" w:sz="0" w:space="0" w:color="auto"/>
                                <w:right w:val="none" w:sz="0" w:space="0" w:color="auto"/>
                              </w:divBdr>
                            </w:div>
                            <w:div w:id="287932108">
                              <w:marLeft w:val="0"/>
                              <w:marRight w:val="0"/>
                              <w:marTop w:val="0"/>
                              <w:marBottom w:val="0"/>
                              <w:divBdr>
                                <w:top w:val="none" w:sz="0" w:space="0" w:color="auto"/>
                                <w:left w:val="none" w:sz="0" w:space="0" w:color="auto"/>
                                <w:bottom w:val="none" w:sz="0" w:space="0" w:color="auto"/>
                                <w:right w:val="none" w:sz="0" w:space="0" w:color="auto"/>
                              </w:divBdr>
                            </w:div>
                            <w:div w:id="610476329">
                              <w:marLeft w:val="0"/>
                              <w:marRight w:val="0"/>
                              <w:marTop w:val="0"/>
                              <w:marBottom w:val="225"/>
                              <w:divBdr>
                                <w:top w:val="none" w:sz="0" w:space="0" w:color="auto"/>
                                <w:left w:val="none" w:sz="0" w:space="0" w:color="auto"/>
                                <w:bottom w:val="none" w:sz="0" w:space="0" w:color="auto"/>
                                <w:right w:val="none" w:sz="0" w:space="0" w:color="auto"/>
                              </w:divBdr>
                            </w:div>
                            <w:div w:id="945624967">
                              <w:marLeft w:val="0"/>
                              <w:marRight w:val="0"/>
                              <w:marTop w:val="0"/>
                              <w:marBottom w:val="90"/>
                              <w:divBdr>
                                <w:top w:val="none" w:sz="0" w:space="0" w:color="auto"/>
                                <w:left w:val="none" w:sz="0" w:space="0" w:color="auto"/>
                                <w:bottom w:val="none" w:sz="0" w:space="0" w:color="auto"/>
                                <w:right w:val="none" w:sz="0" w:space="0" w:color="auto"/>
                              </w:divBdr>
                            </w:div>
                            <w:div w:id="1100684934">
                              <w:marLeft w:val="0"/>
                              <w:marRight w:val="0"/>
                              <w:marTop w:val="0"/>
                              <w:marBottom w:val="150"/>
                              <w:divBdr>
                                <w:top w:val="none" w:sz="0" w:space="0" w:color="auto"/>
                                <w:left w:val="none" w:sz="0" w:space="0" w:color="auto"/>
                                <w:bottom w:val="none" w:sz="0" w:space="0" w:color="auto"/>
                                <w:right w:val="none" w:sz="0" w:space="0" w:color="auto"/>
                              </w:divBdr>
                              <w:divsChild>
                                <w:div w:id="1620911402">
                                  <w:marLeft w:val="0"/>
                                  <w:marRight w:val="0"/>
                                  <w:marTop w:val="0"/>
                                  <w:marBottom w:val="0"/>
                                  <w:divBdr>
                                    <w:top w:val="none" w:sz="0" w:space="0" w:color="auto"/>
                                    <w:left w:val="none" w:sz="0" w:space="0" w:color="auto"/>
                                    <w:bottom w:val="none" w:sz="0" w:space="0" w:color="auto"/>
                                    <w:right w:val="none" w:sz="0" w:space="0" w:color="auto"/>
                                  </w:divBdr>
                                  <w:divsChild>
                                    <w:div w:id="529534905">
                                      <w:marLeft w:val="0"/>
                                      <w:marRight w:val="105"/>
                                      <w:marTop w:val="0"/>
                                      <w:marBottom w:val="0"/>
                                      <w:divBdr>
                                        <w:top w:val="none" w:sz="0" w:space="0" w:color="auto"/>
                                        <w:left w:val="none" w:sz="0" w:space="0" w:color="auto"/>
                                        <w:bottom w:val="none" w:sz="0" w:space="0" w:color="auto"/>
                                        <w:right w:val="none" w:sz="0" w:space="0" w:color="auto"/>
                                      </w:divBdr>
                                      <w:divsChild>
                                        <w:div w:id="91823403">
                                          <w:marLeft w:val="0"/>
                                          <w:marRight w:val="0"/>
                                          <w:marTop w:val="0"/>
                                          <w:marBottom w:val="0"/>
                                          <w:divBdr>
                                            <w:top w:val="none" w:sz="0" w:space="0" w:color="auto"/>
                                            <w:left w:val="none" w:sz="0" w:space="0" w:color="auto"/>
                                            <w:bottom w:val="none" w:sz="0" w:space="0" w:color="auto"/>
                                            <w:right w:val="none" w:sz="0" w:space="0" w:color="auto"/>
                                          </w:divBdr>
                                        </w:div>
                                        <w:div w:id="259946151">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562330884">
                                      <w:marLeft w:val="0"/>
                                      <w:marRight w:val="105"/>
                                      <w:marTop w:val="0"/>
                                      <w:marBottom w:val="0"/>
                                      <w:divBdr>
                                        <w:top w:val="none" w:sz="0" w:space="0" w:color="auto"/>
                                        <w:left w:val="none" w:sz="0" w:space="0" w:color="auto"/>
                                        <w:bottom w:val="none" w:sz="0" w:space="0" w:color="auto"/>
                                        <w:right w:val="none" w:sz="0" w:space="0" w:color="auto"/>
                                      </w:divBdr>
                                      <w:divsChild>
                                        <w:div w:id="426314925">
                                          <w:marLeft w:val="0"/>
                                          <w:marRight w:val="0"/>
                                          <w:marTop w:val="0"/>
                                          <w:marBottom w:val="0"/>
                                          <w:divBdr>
                                            <w:top w:val="none" w:sz="0" w:space="0" w:color="auto"/>
                                            <w:left w:val="none" w:sz="0" w:space="0" w:color="auto"/>
                                            <w:bottom w:val="none" w:sz="0" w:space="0" w:color="auto"/>
                                            <w:right w:val="none" w:sz="0" w:space="0" w:color="auto"/>
                                          </w:divBdr>
                                        </w:div>
                                        <w:div w:id="1549493659">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850069607">
                                      <w:marLeft w:val="0"/>
                                      <w:marRight w:val="105"/>
                                      <w:marTop w:val="0"/>
                                      <w:marBottom w:val="0"/>
                                      <w:divBdr>
                                        <w:top w:val="none" w:sz="0" w:space="0" w:color="auto"/>
                                        <w:left w:val="none" w:sz="0" w:space="0" w:color="auto"/>
                                        <w:bottom w:val="none" w:sz="0" w:space="0" w:color="auto"/>
                                        <w:right w:val="none" w:sz="0" w:space="0" w:color="auto"/>
                                      </w:divBdr>
                                      <w:divsChild>
                                        <w:div w:id="1063336293">
                                          <w:marLeft w:val="0"/>
                                          <w:marRight w:val="0"/>
                                          <w:marTop w:val="0"/>
                                          <w:marBottom w:val="0"/>
                                          <w:divBdr>
                                            <w:top w:val="none" w:sz="0" w:space="0" w:color="auto"/>
                                            <w:left w:val="none" w:sz="0" w:space="0" w:color="auto"/>
                                            <w:bottom w:val="none" w:sz="0" w:space="0" w:color="auto"/>
                                            <w:right w:val="none" w:sz="0" w:space="0" w:color="auto"/>
                                          </w:divBdr>
                                        </w:div>
                                        <w:div w:id="1634166322">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1025136170">
                                      <w:marLeft w:val="0"/>
                                      <w:marRight w:val="105"/>
                                      <w:marTop w:val="0"/>
                                      <w:marBottom w:val="0"/>
                                      <w:divBdr>
                                        <w:top w:val="none" w:sz="0" w:space="0" w:color="auto"/>
                                        <w:left w:val="none" w:sz="0" w:space="0" w:color="auto"/>
                                        <w:bottom w:val="none" w:sz="0" w:space="0" w:color="auto"/>
                                        <w:right w:val="none" w:sz="0" w:space="0" w:color="auto"/>
                                      </w:divBdr>
                                      <w:divsChild>
                                        <w:div w:id="719209014">
                                          <w:marLeft w:val="105"/>
                                          <w:marRight w:val="0"/>
                                          <w:marTop w:val="30"/>
                                          <w:marBottom w:val="0"/>
                                          <w:divBdr>
                                            <w:top w:val="single" w:sz="6" w:space="2" w:color="D3D3D3"/>
                                            <w:left w:val="single" w:sz="6" w:space="3" w:color="D3D3D3"/>
                                            <w:bottom w:val="single" w:sz="6" w:space="2" w:color="D3D3D3"/>
                                            <w:right w:val="single" w:sz="6" w:space="4" w:color="D3D3D3"/>
                                          </w:divBdr>
                                        </w:div>
                                        <w:div w:id="1020738548">
                                          <w:marLeft w:val="0"/>
                                          <w:marRight w:val="0"/>
                                          <w:marTop w:val="0"/>
                                          <w:marBottom w:val="0"/>
                                          <w:divBdr>
                                            <w:top w:val="none" w:sz="0" w:space="0" w:color="auto"/>
                                            <w:left w:val="none" w:sz="0" w:space="0" w:color="auto"/>
                                            <w:bottom w:val="none" w:sz="0" w:space="0" w:color="auto"/>
                                            <w:right w:val="none" w:sz="0" w:space="0" w:color="auto"/>
                                          </w:divBdr>
                                        </w:div>
                                      </w:divsChild>
                                    </w:div>
                                    <w:div w:id="1540314089">
                                      <w:marLeft w:val="0"/>
                                      <w:marRight w:val="105"/>
                                      <w:marTop w:val="0"/>
                                      <w:marBottom w:val="0"/>
                                      <w:divBdr>
                                        <w:top w:val="none" w:sz="0" w:space="0" w:color="auto"/>
                                        <w:left w:val="none" w:sz="0" w:space="0" w:color="auto"/>
                                        <w:bottom w:val="none" w:sz="0" w:space="0" w:color="auto"/>
                                        <w:right w:val="none" w:sz="0" w:space="0" w:color="auto"/>
                                      </w:divBdr>
                                      <w:divsChild>
                                        <w:div w:id="780802432">
                                          <w:marLeft w:val="105"/>
                                          <w:marRight w:val="0"/>
                                          <w:marTop w:val="30"/>
                                          <w:marBottom w:val="0"/>
                                          <w:divBdr>
                                            <w:top w:val="single" w:sz="6" w:space="2" w:color="D3D3D3"/>
                                            <w:left w:val="single" w:sz="6" w:space="3" w:color="D3D3D3"/>
                                            <w:bottom w:val="single" w:sz="6" w:space="2" w:color="D3D3D3"/>
                                            <w:right w:val="single" w:sz="6" w:space="4" w:color="D3D3D3"/>
                                          </w:divBdr>
                                        </w:div>
                                        <w:div w:id="1018237804">
                                          <w:marLeft w:val="0"/>
                                          <w:marRight w:val="0"/>
                                          <w:marTop w:val="0"/>
                                          <w:marBottom w:val="0"/>
                                          <w:divBdr>
                                            <w:top w:val="none" w:sz="0" w:space="0" w:color="auto"/>
                                            <w:left w:val="none" w:sz="0" w:space="0" w:color="auto"/>
                                            <w:bottom w:val="none" w:sz="0" w:space="0" w:color="auto"/>
                                            <w:right w:val="none" w:sz="0" w:space="0" w:color="auto"/>
                                          </w:divBdr>
                                        </w:div>
                                      </w:divsChild>
                                    </w:div>
                                    <w:div w:id="1986928752">
                                      <w:marLeft w:val="0"/>
                                      <w:marRight w:val="105"/>
                                      <w:marTop w:val="0"/>
                                      <w:marBottom w:val="0"/>
                                      <w:divBdr>
                                        <w:top w:val="none" w:sz="0" w:space="0" w:color="auto"/>
                                        <w:left w:val="none" w:sz="0" w:space="0" w:color="auto"/>
                                        <w:bottom w:val="none" w:sz="0" w:space="0" w:color="auto"/>
                                        <w:right w:val="none" w:sz="0" w:space="0" w:color="auto"/>
                                      </w:divBdr>
                                      <w:divsChild>
                                        <w:div w:id="235752763">
                                          <w:marLeft w:val="105"/>
                                          <w:marRight w:val="0"/>
                                          <w:marTop w:val="30"/>
                                          <w:marBottom w:val="0"/>
                                          <w:divBdr>
                                            <w:top w:val="single" w:sz="6" w:space="2" w:color="D3D3D3"/>
                                            <w:left w:val="single" w:sz="6" w:space="3" w:color="D3D3D3"/>
                                            <w:bottom w:val="single" w:sz="6" w:space="2" w:color="D3D3D3"/>
                                            <w:right w:val="single" w:sz="6" w:space="4" w:color="D3D3D3"/>
                                          </w:divBdr>
                                        </w:div>
                                        <w:div w:id="6852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643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3768">
      <w:bodyDiv w:val="1"/>
      <w:marLeft w:val="0"/>
      <w:marRight w:val="0"/>
      <w:marTop w:val="0"/>
      <w:marBottom w:val="0"/>
      <w:divBdr>
        <w:top w:val="none" w:sz="0" w:space="0" w:color="auto"/>
        <w:left w:val="none" w:sz="0" w:space="0" w:color="auto"/>
        <w:bottom w:val="none" w:sz="0" w:space="0" w:color="auto"/>
        <w:right w:val="none" w:sz="0" w:space="0" w:color="auto"/>
      </w:divBdr>
    </w:div>
    <w:div w:id="2039772209">
      <w:bodyDiv w:val="1"/>
      <w:marLeft w:val="0"/>
      <w:marRight w:val="0"/>
      <w:marTop w:val="0"/>
      <w:marBottom w:val="0"/>
      <w:divBdr>
        <w:top w:val="none" w:sz="0" w:space="0" w:color="auto"/>
        <w:left w:val="none" w:sz="0" w:space="0" w:color="auto"/>
        <w:bottom w:val="none" w:sz="0" w:space="0" w:color="auto"/>
        <w:right w:val="none" w:sz="0" w:space="0" w:color="auto"/>
      </w:divBdr>
    </w:div>
    <w:div w:id="2041322294">
      <w:bodyDiv w:val="1"/>
      <w:marLeft w:val="0"/>
      <w:marRight w:val="0"/>
      <w:marTop w:val="0"/>
      <w:marBottom w:val="0"/>
      <w:divBdr>
        <w:top w:val="none" w:sz="0" w:space="0" w:color="auto"/>
        <w:left w:val="none" w:sz="0" w:space="0" w:color="auto"/>
        <w:bottom w:val="none" w:sz="0" w:space="0" w:color="auto"/>
        <w:right w:val="none" w:sz="0" w:space="0" w:color="auto"/>
      </w:divBdr>
    </w:div>
    <w:div w:id="2042432125">
      <w:bodyDiv w:val="1"/>
      <w:marLeft w:val="0"/>
      <w:marRight w:val="0"/>
      <w:marTop w:val="0"/>
      <w:marBottom w:val="0"/>
      <w:divBdr>
        <w:top w:val="none" w:sz="0" w:space="0" w:color="auto"/>
        <w:left w:val="none" w:sz="0" w:space="0" w:color="auto"/>
        <w:bottom w:val="none" w:sz="0" w:space="0" w:color="auto"/>
        <w:right w:val="none" w:sz="0" w:space="0" w:color="auto"/>
      </w:divBdr>
    </w:div>
    <w:div w:id="2042509926">
      <w:bodyDiv w:val="1"/>
      <w:marLeft w:val="0"/>
      <w:marRight w:val="0"/>
      <w:marTop w:val="0"/>
      <w:marBottom w:val="0"/>
      <w:divBdr>
        <w:top w:val="none" w:sz="0" w:space="0" w:color="auto"/>
        <w:left w:val="none" w:sz="0" w:space="0" w:color="auto"/>
        <w:bottom w:val="none" w:sz="0" w:space="0" w:color="auto"/>
        <w:right w:val="none" w:sz="0" w:space="0" w:color="auto"/>
      </w:divBdr>
    </w:div>
    <w:div w:id="2042708111">
      <w:bodyDiv w:val="1"/>
      <w:marLeft w:val="0"/>
      <w:marRight w:val="0"/>
      <w:marTop w:val="0"/>
      <w:marBottom w:val="0"/>
      <w:divBdr>
        <w:top w:val="none" w:sz="0" w:space="0" w:color="auto"/>
        <w:left w:val="none" w:sz="0" w:space="0" w:color="auto"/>
        <w:bottom w:val="none" w:sz="0" w:space="0" w:color="auto"/>
        <w:right w:val="none" w:sz="0" w:space="0" w:color="auto"/>
      </w:divBdr>
    </w:div>
    <w:div w:id="2042827125">
      <w:bodyDiv w:val="1"/>
      <w:marLeft w:val="0"/>
      <w:marRight w:val="0"/>
      <w:marTop w:val="0"/>
      <w:marBottom w:val="0"/>
      <w:divBdr>
        <w:top w:val="none" w:sz="0" w:space="0" w:color="auto"/>
        <w:left w:val="none" w:sz="0" w:space="0" w:color="auto"/>
        <w:bottom w:val="none" w:sz="0" w:space="0" w:color="auto"/>
        <w:right w:val="none" w:sz="0" w:space="0" w:color="auto"/>
      </w:divBdr>
    </w:div>
    <w:div w:id="2044020099">
      <w:bodyDiv w:val="1"/>
      <w:marLeft w:val="0"/>
      <w:marRight w:val="0"/>
      <w:marTop w:val="0"/>
      <w:marBottom w:val="0"/>
      <w:divBdr>
        <w:top w:val="none" w:sz="0" w:space="0" w:color="auto"/>
        <w:left w:val="none" w:sz="0" w:space="0" w:color="auto"/>
        <w:bottom w:val="none" w:sz="0" w:space="0" w:color="auto"/>
        <w:right w:val="none" w:sz="0" w:space="0" w:color="auto"/>
      </w:divBdr>
    </w:div>
    <w:div w:id="2044865700">
      <w:bodyDiv w:val="1"/>
      <w:marLeft w:val="0"/>
      <w:marRight w:val="0"/>
      <w:marTop w:val="0"/>
      <w:marBottom w:val="0"/>
      <w:divBdr>
        <w:top w:val="none" w:sz="0" w:space="0" w:color="auto"/>
        <w:left w:val="none" w:sz="0" w:space="0" w:color="auto"/>
        <w:bottom w:val="none" w:sz="0" w:space="0" w:color="auto"/>
        <w:right w:val="none" w:sz="0" w:space="0" w:color="auto"/>
      </w:divBdr>
    </w:div>
    <w:div w:id="2045129671">
      <w:bodyDiv w:val="1"/>
      <w:marLeft w:val="0"/>
      <w:marRight w:val="0"/>
      <w:marTop w:val="0"/>
      <w:marBottom w:val="0"/>
      <w:divBdr>
        <w:top w:val="none" w:sz="0" w:space="0" w:color="auto"/>
        <w:left w:val="none" w:sz="0" w:space="0" w:color="auto"/>
        <w:bottom w:val="none" w:sz="0" w:space="0" w:color="auto"/>
        <w:right w:val="none" w:sz="0" w:space="0" w:color="auto"/>
      </w:divBdr>
    </w:div>
    <w:div w:id="2045136016">
      <w:bodyDiv w:val="1"/>
      <w:marLeft w:val="0"/>
      <w:marRight w:val="0"/>
      <w:marTop w:val="0"/>
      <w:marBottom w:val="0"/>
      <w:divBdr>
        <w:top w:val="none" w:sz="0" w:space="0" w:color="auto"/>
        <w:left w:val="none" w:sz="0" w:space="0" w:color="auto"/>
        <w:bottom w:val="none" w:sz="0" w:space="0" w:color="auto"/>
        <w:right w:val="none" w:sz="0" w:space="0" w:color="auto"/>
      </w:divBdr>
    </w:div>
    <w:div w:id="2045672738">
      <w:bodyDiv w:val="1"/>
      <w:marLeft w:val="0"/>
      <w:marRight w:val="0"/>
      <w:marTop w:val="0"/>
      <w:marBottom w:val="0"/>
      <w:divBdr>
        <w:top w:val="none" w:sz="0" w:space="0" w:color="auto"/>
        <w:left w:val="none" w:sz="0" w:space="0" w:color="auto"/>
        <w:bottom w:val="none" w:sz="0" w:space="0" w:color="auto"/>
        <w:right w:val="none" w:sz="0" w:space="0" w:color="auto"/>
      </w:divBdr>
    </w:div>
    <w:div w:id="2045789864">
      <w:bodyDiv w:val="1"/>
      <w:marLeft w:val="0"/>
      <w:marRight w:val="0"/>
      <w:marTop w:val="0"/>
      <w:marBottom w:val="0"/>
      <w:divBdr>
        <w:top w:val="none" w:sz="0" w:space="0" w:color="auto"/>
        <w:left w:val="none" w:sz="0" w:space="0" w:color="auto"/>
        <w:bottom w:val="none" w:sz="0" w:space="0" w:color="auto"/>
        <w:right w:val="none" w:sz="0" w:space="0" w:color="auto"/>
      </w:divBdr>
    </w:div>
    <w:div w:id="2046056211">
      <w:bodyDiv w:val="1"/>
      <w:marLeft w:val="0"/>
      <w:marRight w:val="0"/>
      <w:marTop w:val="0"/>
      <w:marBottom w:val="0"/>
      <w:divBdr>
        <w:top w:val="none" w:sz="0" w:space="0" w:color="auto"/>
        <w:left w:val="none" w:sz="0" w:space="0" w:color="auto"/>
        <w:bottom w:val="none" w:sz="0" w:space="0" w:color="auto"/>
        <w:right w:val="none" w:sz="0" w:space="0" w:color="auto"/>
      </w:divBdr>
    </w:div>
    <w:div w:id="2046130729">
      <w:bodyDiv w:val="1"/>
      <w:marLeft w:val="0"/>
      <w:marRight w:val="0"/>
      <w:marTop w:val="0"/>
      <w:marBottom w:val="0"/>
      <w:divBdr>
        <w:top w:val="none" w:sz="0" w:space="0" w:color="auto"/>
        <w:left w:val="none" w:sz="0" w:space="0" w:color="auto"/>
        <w:bottom w:val="none" w:sz="0" w:space="0" w:color="auto"/>
        <w:right w:val="none" w:sz="0" w:space="0" w:color="auto"/>
      </w:divBdr>
    </w:div>
    <w:div w:id="2046369227">
      <w:bodyDiv w:val="1"/>
      <w:marLeft w:val="0"/>
      <w:marRight w:val="0"/>
      <w:marTop w:val="0"/>
      <w:marBottom w:val="0"/>
      <w:divBdr>
        <w:top w:val="none" w:sz="0" w:space="0" w:color="auto"/>
        <w:left w:val="none" w:sz="0" w:space="0" w:color="auto"/>
        <w:bottom w:val="none" w:sz="0" w:space="0" w:color="auto"/>
        <w:right w:val="none" w:sz="0" w:space="0" w:color="auto"/>
      </w:divBdr>
    </w:div>
    <w:div w:id="2046370173">
      <w:bodyDiv w:val="1"/>
      <w:marLeft w:val="0"/>
      <w:marRight w:val="0"/>
      <w:marTop w:val="0"/>
      <w:marBottom w:val="0"/>
      <w:divBdr>
        <w:top w:val="none" w:sz="0" w:space="0" w:color="auto"/>
        <w:left w:val="none" w:sz="0" w:space="0" w:color="auto"/>
        <w:bottom w:val="none" w:sz="0" w:space="0" w:color="auto"/>
        <w:right w:val="none" w:sz="0" w:space="0" w:color="auto"/>
      </w:divBdr>
    </w:div>
    <w:div w:id="2046564127">
      <w:bodyDiv w:val="1"/>
      <w:marLeft w:val="0"/>
      <w:marRight w:val="0"/>
      <w:marTop w:val="0"/>
      <w:marBottom w:val="0"/>
      <w:divBdr>
        <w:top w:val="none" w:sz="0" w:space="0" w:color="auto"/>
        <w:left w:val="none" w:sz="0" w:space="0" w:color="auto"/>
        <w:bottom w:val="none" w:sz="0" w:space="0" w:color="auto"/>
        <w:right w:val="none" w:sz="0" w:space="0" w:color="auto"/>
      </w:divBdr>
    </w:div>
    <w:div w:id="2046755768">
      <w:bodyDiv w:val="1"/>
      <w:marLeft w:val="0"/>
      <w:marRight w:val="0"/>
      <w:marTop w:val="0"/>
      <w:marBottom w:val="0"/>
      <w:divBdr>
        <w:top w:val="none" w:sz="0" w:space="0" w:color="auto"/>
        <w:left w:val="none" w:sz="0" w:space="0" w:color="auto"/>
        <w:bottom w:val="none" w:sz="0" w:space="0" w:color="auto"/>
        <w:right w:val="none" w:sz="0" w:space="0" w:color="auto"/>
      </w:divBdr>
    </w:div>
    <w:div w:id="2046901481">
      <w:bodyDiv w:val="1"/>
      <w:marLeft w:val="0"/>
      <w:marRight w:val="0"/>
      <w:marTop w:val="0"/>
      <w:marBottom w:val="0"/>
      <w:divBdr>
        <w:top w:val="none" w:sz="0" w:space="0" w:color="auto"/>
        <w:left w:val="none" w:sz="0" w:space="0" w:color="auto"/>
        <w:bottom w:val="none" w:sz="0" w:space="0" w:color="auto"/>
        <w:right w:val="none" w:sz="0" w:space="0" w:color="auto"/>
      </w:divBdr>
    </w:div>
    <w:div w:id="2046951984">
      <w:bodyDiv w:val="1"/>
      <w:marLeft w:val="0"/>
      <w:marRight w:val="0"/>
      <w:marTop w:val="0"/>
      <w:marBottom w:val="0"/>
      <w:divBdr>
        <w:top w:val="none" w:sz="0" w:space="0" w:color="auto"/>
        <w:left w:val="none" w:sz="0" w:space="0" w:color="auto"/>
        <w:bottom w:val="none" w:sz="0" w:space="0" w:color="auto"/>
        <w:right w:val="none" w:sz="0" w:space="0" w:color="auto"/>
      </w:divBdr>
    </w:div>
    <w:div w:id="2047025594">
      <w:bodyDiv w:val="1"/>
      <w:marLeft w:val="0"/>
      <w:marRight w:val="0"/>
      <w:marTop w:val="0"/>
      <w:marBottom w:val="0"/>
      <w:divBdr>
        <w:top w:val="none" w:sz="0" w:space="0" w:color="auto"/>
        <w:left w:val="none" w:sz="0" w:space="0" w:color="auto"/>
        <w:bottom w:val="none" w:sz="0" w:space="0" w:color="auto"/>
        <w:right w:val="none" w:sz="0" w:space="0" w:color="auto"/>
      </w:divBdr>
    </w:div>
    <w:div w:id="2047094216">
      <w:bodyDiv w:val="1"/>
      <w:marLeft w:val="0"/>
      <w:marRight w:val="0"/>
      <w:marTop w:val="0"/>
      <w:marBottom w:val="0"/>
      <w:divBdr>
        <w:top w:val="none" w:sz="0" w:space="0" w:color="auto"/>
        <w:left w:val="none" w:sz="0" w:space="0" w:color="auto"/>
        <w:bottom w:val="none" w:sz="0" w:space="0" w:color="auto"/>
        <w:right w:val="none" w:sz="0" w:space="0" w:color="auto"/>
      </w:divBdr>
    </w:div>
    <w:div w:id="2047679128">
      <w:bodyDiv w:val="1"/>
      <w:marLeft w:val="0"/>
      <w:marRight w:val="0"/>
      <w:marTop w:val="0"/>
      <w:marBottom w:val="0"/>
      <w:divBdr>
        <w:top w:val="none" w:sz="0" w:space="0" w:color="auto"/>
        <w:left w:val="none" w:sz="0" w:space="0" w:color="auto"/>
        <w:bottom w:val="none" w:sz="0" w:space="0" w:color="auto"/>
        <w:right w:val="none" w:sz="0" w:space="0" w:color="auto"/>
      </w:divBdr>
    </w:div>
    <w:div w:id="2047833074">
      <w:bodyDiv w:val="1"/>
      <w:marLeft w:val="0"/>
      <w:marRight w:val="0"/>
      <w:marTop w:val="0"/>
      <w:marBottom w:val="0"/>
      <w:divBdr>
        <w:top w:val="none" w:sz="0" w:space="0" w:color="auto"/>
        <w:left w:val="none" w:sz="0" w:space="0" w:color="auto"/>
        <w:bottom w:val="none" w:sz="0" w:space="0" w:color="auto"/>
        <w:right w:val="none" w:sz="0" w:space="0" w:color="auto"/>
      </w:divBdr>
    </w:div>
    <w:div w:id="2047951280">
      <w:bodyDiv w:val="1"/>
      <w:marLeft w:val="0"/>
      <w:marRight w:val="0"/>
      <w:marTop w:val="0"/>
      <w:marBottom w:val="0"/>
      <w:divBdr>
        <w:top w:val="none" w:sz="0" w:space="0" w:color="auto"/>
        <w:left w:val="none" w:sz="0" w:space="0" w:color="auto"/>
        <w:bottom w:val="none" w:sz="0" w:space="0" w:color="auto"/>
        <w:right w:val="none" w:sz="0" w:space="0" w:color="auto"/>
      </w:divBdr>
    </w:div>
    <w:div w:id="2048066209">
      <w:bodyDiv w:val="1"/>
      <w:marLeft w:val="0"/>
      <w:marRight w:val="0"/>
      <w:marTop w:val="0"/>
      <w:marBottom w:val="0"/>
      <w:divBdr>
        <w:top w:val="none" w:sz="0" w:space="0" w:color="auto"/>
        <w:left w:val="none" w:sz="0" w:space="0" w:color="auto"/>
        <w:bottom w:val="none" w:sz="0" w:space="0" w:color="auto"/>
        <w:right w:val="none" w:sz="0" w:space="0" w:color="auto"/>
      </w:divBdr>
    </w:div>
    <w:div w:id="2048407560">
      <w:bodyDiv w:val="1"/>
      <w:marLeft w:val="0"/>
      <w:marRight w:val="0"/>
      <w:marTop w:val="0"/>
      <w:marBottom w:val="0"/>
      <w:divBdr>
        <w:top w:val="none" w:sz="0" w:space="0" w:color="auto"/>
        <w:left w:val="none" w:sz="0" w:space="0" w:color="auto"/>
        <w:bottom w:val="none" w:sz="0" w:space="0" w:color="auto"/>
        <w:right w:val="none" w:sz="0" w:space="0" w:color="auto"/>
      </w:divBdr>
    </w:div>
    <w:div w:id="2048410078">
      <w:bodyDiv w:val="1"/>
      <w:marLeft w:val="0"/>
      <w:marRight w:val="0"/>
      <w:marTop w:val="0"/>
      <w:marBottom w:val="0"/>
      <w:divBdr>
        <w:top w:val="none" w:sz="0" w:space="0" w:color="auto"/>
        <w:left w:val="none" w:sz="0" w:space="0" w:color="auto"/>
        <w:bottom w:val="none" w:sz="0" w:space="0" w:color="auto"/>
        <w:right w:val="none" w:sz="0" w:space="0" w:color="auto"/>
      </w:divBdr>
    </w:div>
    <w:div w:id="2049329596">
      <w:bodyDiv w:val="1"/>
      <w:marLeft w:val="0"/>
      <w:marRight w:val="0"/>
      <w:marTop w:val="0"/>
      <w:marBottom w:val="0"/>
      <w:divBdr>
        <w:top w:val="none" w:sz="0" w:space="0" w:color="auto"/>
        <w:left w:val="none" w:sz="0" w:space="0" w:color="auto"/>
        <w:bottom w:val="none" w:sz="0" w:space="0" w:color="auto"/>
        <w:right w:val="none" w:sz="0" w:space="0" w:color="auto"/>
      </w:divBdr>
    </w:div>
    <w:div w:id="2049526529">
      <w:bodyDiv w:val="1"/>
      <w:marLeft w:val="0"/>
      <w:marRight w:val="0"/>
      <w:marTop w:val="0"/>
      <w:marBottom w:val="0"/>
      <w:divBdr>
        <w:top w:val="none" w:sz="0" w:space="0" w:color="auto"/>
        <w:left w:val="none" w:sz="0" w:space="0" w:color="auto"/>
        <w:bottom w:val="none" w:sz="0" w:space="0" w:color="auto"/>
        <w:right w:val="none" w:sz="0" w:space="0" w:color="auto"/>
      </w:divBdr>
    </w:div>
    <w:div w:id="2050490990">
      <w:bodyDiv w:val="1"/>
      <w:marLeft w:val="0"/>
      <w:marRight w:val="0"/>
      <w:marTop w:val="0"/>
      <w:marBottom w:val="0"/>
      <w:divBdr>
        <w:top w:val="none" w:sz="0" w:space="0" w:color="auto"/>
        <w:left w:val="none" w:sz="0" w:space="0" w:color="auto"/>
        <w:bottom w:val="none" w:sz="0" w:space="0" w:color="auto"/>
        <w:right w:val="none" w:sz="0" w:space="0" w:color="auto"/>
      </w:divBdr>
    </w:div>
    <w:div w:id="2050958310">
      <w:bodyDiv w:val="1"/>
      <w:marLeft w:val="0"/>
      <w:marRight w:val="0"/>
      <w:marTop w:val="0"/>
      <w:marBottom w:val="0"/>
      <w:divBdr>
        <w:top w:val="none" w:sz="0" w:space="0" w:color="auto"/>
        <w:left w:val="none" w:sz="0" w:space="0" w:color="auto"/>
        <w:bottom w:val="none" w:sz="0" w:space="0" w:color="auto"/>
        <w:right w:val="none" w:sz="0" w:space="0" w:color="auto"/>
      </w:divBdr>
    </w:div>
    <w:div w:id="2051300957">
      <w:bodyDiv w:val="1"/>
      <w:marLeft w:val="0"/>
      <w:marRight w:val="0"/>
      <w:marTop w:val="0"/>
      <w:marBottom w:val="0"/>
      <w:divBdr>
        <w:top w:val="none" w:sz="0" w:space="0" w:color="auto"/>
        <w:left w:val="none" w:sz="0" w:space="0" w:color="auto"/>
        <w:bottom w:val="none" w:sz="0" w:space="0" w:color="auto"/>
        <w:right w:val="none" w:sz="0" w:space="0" w:color="auto"/>
      </w:divBdr>
    </w:div>
    <w:div w:id="2051686844">
      <w:bodyDiv w:val="1"/>
      <w:marLeft w:val="0"/>
      <w:marRight w:val="0"/>
      <w:marTop w:val="0"/>
      <w:marBottom w:val="0"/>
      <w:divBdr>
        <w:top w:val="none" w:sz="0" w:space="0" w:color="auto"/>
        <w:left w:val="none" w:sz="0" w:space="0" w:color="auto"/>
        <w:bottom w:val="none" w:sz="0" w:space="0" w:color="auto"/>
        <w:right w:val="none" w:sz="0" w:space="0" w:color="auto"/>
      </w:divBdr>
      <w:divsChild>
        <w:div w:id="1077480585">
          <w:marLeft w:val="0"/>
          <w:marRight w:val="0"/>
          <w:marTop w:val="0"/>
          <w:marBottom w:val="0"/>
          <w:divBdr>
            <w:top w:val="none" w:sz="0" w:space="0" w:color="auto"/>
            <w:left w:val="none" w:sz="0" w:space="0" w:color="auto"/>
            <w:bottom w:val="none" w:sz="0" w:space="0" w:color="auto"/>
            <w:right w:val="none" w:sz="0" w:space="0" w:color="auto"/>
          </w:divBdr>
          <w:divsChild>
            <w:div w:id="1654604039">
              <w:marLeft w:val="0"/>
              <w:marRight w:val="0"/>
              <w:marTop w:val="0"/>
              <w:marBottom w:val="0"/>
              <w:divBdr>
                <w:top w:val="none" w:sz="0" w:space="0" w:color="auto"/>
                <w:left w:val="none" w:sz="0" w:space="0" w:color="auto"/>
                <w:bottom w:val="none" w:sz="0" w:space="0" w:color="auto"/>
                <w:right w:val="none" w:sz="0" w:space="0" w:color="auto"/>
              </w:divBdr>
              <w:divsChild>
                <w:div w:id="851799804">
                  <w:marLeft w:val="0"/>
                  <w:marRight w:val="0"/>
                  <w:marTop w:val="0"/>
                  <w:marBottom w:val="0"/>
                  <w:divBdr>
                    <w:top w:val="none" w:sz="0" w:space="0" w:color="auto"/>
                    <w:left w:val="none" w:sz="0" w:space="0" w:color="auto"/>
                    <w:bottom w:val="none" w:sz="0" w:space="0" w:color="auto"/>
                    <w:right w:val="none" w:sz="0" w:space="0" w:color="auto"/>
                  </w:divBdr>
                  <w:divsChild>
                    <w:div w:id="516582739">
                      <w:marLeft w:val="0"/>
                      <w:marRight w:val="0"/>
                      <w:marTop w:val="0"/>
                      <w:marBottom w:val="0"/>
                      <w:divBdr>
                        <w:top w:val="none" w:sz="0" w:space="0" w:color="auto"/>
                        <w:left w:val="none" w:sz="0" w:space="0" w:color="auto"/>
                        <w:bottom w:val="none" w:sz="0" w:space="0" w:color="auto"/>
                        <w:right w:val="none" w:sz="0" w:space="0" w:color="auto"/>
                      </w:divBdr>
                      <w:divsChild>
                        <w:div w:id="687683629">
                          <w:marLeft w:val="0"/>
                          <w:marRight w:val="0"/>
                          <w:marTop w:val="45"/>
                          <w:marBottom w:val="0"/>
                          <w:divBdr>
                            <w:top w:val="none" w:sz="0" w:space="0" w:color="auto"/>
                            <w:left w:val="none" w:sz="0" w:space="0" w:color="auto"/>
                            <w:bottom w:val="none" w:sz="0" w:space="0" w:color="auto"/>
                            <w:right w:val="none" w:sz="0" w:space="0" w:color="auto"/>
                          </w:divBdr>
                          <w:divsChild>
                            <w:div w:id="1689328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068131">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52920216">
      <w:bodyDiv w:val="1"/>
      <w:marLeft w:val="0"/>
      <w:marRight w:val="0"/>
      <w:marTop w:val="0"/>
      <w:marBottom w:val="0"/>
      <w:divBdr>
        <w:top w:val="none" w:sz="0" w:space="0" w:color="auto"/>
        <w:left w:val="none" w:sz="0" w:space="0" w:color="auto"/>
        <w:bottom w:val="none" w:sz="0" w:space="0" w:color="auto"/>
        <w:right w:val="none" w:sz="0" w:space="0" w:color="auto"/>
      </w:divBdr>
    </w:div>
    <w:div w:id="2053309472">
      <w:bodyDiv w:val="1"/>
      <w:marLeft w:val="0"/>
      <w:marRight w:val="0"/>
      <w:marTop w:val="0"/>
      <w:marBottom w:val="0"/>
      <w:divBdr>
        <w:top w:val="none" w:sz="0" w:space="0" w:color="auto"/>
        <w:left w:val="none" w:sz="0" w:space="0" w:color="auto"/>
        <w:bottom w:val="none" w:sz="0" w:space="0" w:color="auto"/>
        <w:right w:val="none" w:sz="0" w:space="0" w:color="auto"/>
      </w:divBdr>
    </w:div>
    <w:div w:id="2054037845">
      <w:bodyDiv w:val="1"/>
      <w:marLeft w:val="0"/>
      <w:marRight w:val="0"/>
      <w:marTop w:val="0"/>
      <w:marBottom w:val="0"/>
      <w:divBdr>
        <w:top w:val="none" w:sz="0" w:space="0" w:color="auto"/>
        <w:left w:val="none" w:sz="0" w:space="0" w:color="auto"/>
        <w:bottom w:val="none" w:sz="0" w:space="0" w:color="auto"/>
        <w:right w:val="none" w:sz="0" w:space="0" w:color="auto"/>
      </w:divBdr>
      <w:divsChild>
        <w:div w:id="1252199064">
          <w:marLeft w:val="0"/>
          <w:marRight w:val="0"/>
          <w:marTop w:val="0"/>
          <w:marBottom w:val="0"/>
          <w:divBdr>
            <w:top w:val="none" w:sz="0" w:space="0" w:color="auto"/>
            <w:left w:val="none" w:sz="0" w:space="0" w:color="auto"/>
            <w:bottom w:val="none" w:sz="0" w:space="0" w:color="auto"/>
            <w:right w:val="none" w:sz="0" w:space="0" w:color="auto"/>
          </w:divBdr>
          <w:divsChild>
            <w:div w:id="554776802">
              <w:marLeft w:val="120"/>
              <w:marRight w:val="0"/>
              <w:marTop w:val="0"/>
              <w:marBottom w:val="0"/>
              <w:divBdr>
                <w:top w:val="none" w:sz="0" w:space="0" w:color="auto"/>
                <w:left w:val="none" w:sz="0" w:space="0" w:color="auto"/>
                <w:bottom w:val="none" w:sz="0" w:space="0" w:color="auto"/>
                <w:right w:val="none" w:sz="0" w:space="0" w:color="auto"/>
              </w:divBdr>
              <w:divsChild>
                <w:div w:id="2003005152">
                  <w:marLeft w:val="0"/>
                  <w:marRight w:val="0"/>
                  <w:marTop w:val="0"/>
                  <w:marBottom w:val="0"/>
                  <w:divBdr>
                    <w:top w:val="none" w:sz="0" w:space="0" w:color="auto"/>
                    <w:left w:val="none" w:sz="0" w:space="0" w:color="auto"/>
                    <w:bottom w:val="none" w:sz="0" w:space="0" w:color="auto"/>
                    <w:right w:val="none" w:sz="0" w:space="0" w:color="auto"/>
                  </w:divBdr>
                  <w:divsChild>
                    <w:div w:id="384986796">
                      <w:marLeft w:val="0"/>
                      <w:marRight w:val="0"/>
                      <w:marTop w:val="0"/>
                      <w:marBottom w:val="0"/>
                      <w:divBdr>
                        <w:top w:val="none" w:sz="0" w:space="0" w:color="auto"/>
                        <w:left w:val="none" w:sz="0" w:space="0" w:color="auto"/>
                        <w:bottom w:val="none" w:sz="0" w:space="0" w:color="auto"/>
                        <w:right w:val="none" w:sz="0" w:space="0" w:color="auto"/>
                      </w:divBdr>
                      <w:divsChild>
                        <w:div w:id="2042395754">
                          <w:marLeft w:val="0"/>
                          <w:marRight w:val="0"/>
                          <w:marTop w:val="0"/>
                          <w:marBottom w:val="0"/>
                          <w:divBdr>
                            <w:top w:val="none" w:sz="0" w:space="0" w:color="auto"/>
                            <w:left w:val="none" w:sz="0" w:space="0" w:color="auto"/>
                            <w:bottom w:val="none" w:sz="0" w:space="0" w:color="auto"/>
                            <w:right w:val="none" w:sz="0" w:space="0" w:color="auto"/>
                          </w:divBdr>
                          <w:divsChild>
                            <w:div w:id="907888308">
                              <w:marLeft w:val="0"/>
                              <w:marRight w:val="0"/>
                              <w:marTop w:val="0"/>
                              <w:marBottom w:val="0"/>
                              <w:divBdr>
                                <w:top w:val="none" w:sz="0" w:space="0" w:color="auto"/>
                                <w:left w:val="none" w:sz="0" w:space="0" w:color="auto"/>
                                <w:bottom w:val="none" w:sz="0" w:space="0" w:color="auto"/>
                                <w:right w:val="none" w:sz="0" w:space="0" w:color="auto"/>
                              </w:divBdr>
                              <w:divsChild>
                                <w:div w:id="427652182">
                                  <w:marLeft w:val="0"/>
                                  <w:marRight w:val="0"/>
                                  <w:marTop w:val="0"/>
                                  <w:marBottom w:val="0"/>
                                  <w:divBdr>
                                    <w:top w:val="none" w:sz="0" w:space="0" w:color="auto"/>
                                    <w:left w:val="none" w:sz="0" w:space="0" w:color="auto"/>
                                    <w:bottom w:val="none" w:sz="0" w:space="0" w:color="auto"/>
                                    <w:right w:val="none" w:sz="0" w:space="0" w:color="auto"/>
                                  </w:divBdr>
                                  <w:divsChild>
                                    <w:div w:id="1629512471">
                                      <w:marLeft w:val="0"/>
                                      <w:marRight w:val="0"/>
                                      <w:marTop w:val="0"/>
                                      <w:marBottom w:val="0"/>
                                      <w:divBdr>
                                        <w:top w:val="none" w:sz="0" w:space="0" w:color="auto"/>
                                        <w:left w:val="none" w:sz="0" w:space="0" w:color="auto"/>
                                        <w:bottom w:val="none" w:sz="0" w:space="0" w:color="auto"/>
                                        <w:right w:val="none" w:sz="0" w:space="0" w:color="auto"/>
                                      </w:divBdr>
                                      <w:divsChild>
                                        <w:div w:id="74272623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302199">
      <w:bodyDiv w:val="1"/>
      <w:marLeft w:val="0"/>
      <w:marRight w:val="0"/>
      <w:marTop w:val="0"/>
      <w:marBottom w:val="0"/>
      <w:divBdr>
        <w:top w:val="none" w:sz="0" w:space="0" w:color="auto"/>
        <w:left w:val="none" w:sz="0" w:space="0" w:color="auto"/>
        <w:bottom w:val="none" w:sz="0" w:space="0" w:color="auto"/>
        <w:right w:val="none" w:sz="0" w:space="0" w:color="auto"/>
      </w:divBdr>
    </w:div>
    <w:div w:id="2054427566">
      <w:bodyDiv w:val="1"/>
      <w:marLeft w:val="0"/>
      <w:marRight w:val="0"/>
      <w:marTop w:val="0"/>
      <w:marBottom w:val="0"/>
      <w:divBdr>
        <w:top w:val="none" w:sz="0" w:space="0" w:color="auto"/>
        <w:left w:val="none" w:sz="0" w:space="0" w:color="auto"/>
        <w:bottom w:val="none" w:sz="0" w:space="0" w:color="auto"/>
        <w:right w:val="none" w:sz="0" w:space="0" w:color="auto"/>
      </w:divBdr>
    </w:div>
    <w:div w:id="2054452957">
      <w:bodyDiv w:val="1"/>
      <w:marLeft w:val="0"/>
      <w:marRight w:val="0"/>
      <w:marTop w:val="0"/>
      <w:marBottom w:val="0"/>
      <w:divBdr>
        <w:top w:val="none" w:sz="0" w:space="0" w:color="auto"/>
        <w:left w:val="none" w:sz="0" w:space="0" w:color="auto"/>
        <w:bottom w:val="none" w:sz="0" w:space="0" w:color="auto"/>
        <w:right w:val="none" w:sz="0" w:space="0" w:color="auto"/>
      </w:divBdr>
    </w:div>
    <w:div w:id="2055695919">
      <w:bodyDiv w:val="1"/>
      <w:marLeft w:val="0"/>
      <w:marRight w:val="0"/>
      <w:marTop w:val="0"/>
      <w:marBottom w:val="0"/>
      <w:divBdr>
        <w:top w:val="none" w:sz="0" w:space="0" w:color="auto"/>
        <w:left w:val="none" w:sz="0" w:space="0" w:color="auto"/>
        <w:bottom w:val="none" w:sz="0" w:space="0" w:color="auto"/>
        <w:right w:val="none" w:sz="0" w:space="0" w:color="auto"/>
      </w:divBdr>
    </w:div>
    <w:div w:id="2055885731">
      <w:bodyDiv w:val="1"/>
      <w:marLeft w:val="0"/>
      <w:marRight w:val="0"/>
      <w:marTop w:val="0"/>
      <w:marBottom w:val="0"/>
      <w:divBdr>
        <w:top w:val="none" w:sz="0" w:space="0" w:color="auto"/>
        <w:left w:val="none" w:sz="0" w:space="0" w:color="auto"/>
        <w:bottom w:val="none" w:sz="0" w:space="0" w:color="auto"/>
        <w:right w:val="none" w:sz="0" w:space="0" w:color="auto"/>
      </w:divBdr>
    </w:div>
    <w:div w:id="2056079766">
      <w:bodyDiv w:val="1"/>
      <w:marLeft w:val="0"/>
      <w:marRight w:val="0"/>
      <w:marTop w:val="0"/>
      <w:marBottom w:val="0"/>
      <w:divBdr>
        <w:top w:val="none" w:sz="0" w:space="0" w:color="auto"/>
        <w:left w:val="none" w:sz="0" w:space="0" w:color="auto"/>
        <w:bottom w:val="none" w:sz="0" w:space="0" w:color="auto"/>
        <w:right w:val="none" w:sz="0" w:space="0" w:color="auto"/>
      </w:divBdr>
    </w:div>
    <w:div w:id="2056273052">
      <w:bodyDiv w:val="1"/>
      <w:marLeft w:val="0"/>
      <w:marRight w:val="0"/>
      <w:marTop w:val="0"/>
      <w:marBottom w:val="0"/>
      <w:divBdr>
        <w:top w:val="none" w:sz="0" w:space="0" w:color="auto"/>
        <w:left w:val="none" w:sz="0" w:space="0" w:color="auto"/>
        <w:bottom w:val="none" w:sz="0" w:space="0" w:color="auto"/>
        <w:right w:val="none" w:sz="0" w:space="0" w:color="auto"/>
      </w:divBdr>
    </w:div>
    <w:div w:id="2056614150">
      <w:bodyDiv w:val="1"/>
      <w:marLeft w:val="0"/>
      <w:marRight w:val="0"/>
      <w:marTop w:val="0"/>
      <w:marBottom w:val="0"/>
      <w:divBdr>
        <w:top w:val="none" w:sz="0" w:space="0" w:color="auto"/>
        <w:left w:val="none" w:sz="0" w:space="0" w:color="auto"/>
        <w:bottom w:val="none" w:sz="0" w:space="0" w:color="auto"/>
        <w:right w:val="none" w:sz="0" w:space="0" w:color="auto"/>
      </w:divBdr>
    </w:div>
    <w:div w:id="2056811224">
      <w:bodyDiv w:val="1"/>
      <w:marLeft w:val="0"/>
      <w:marRight w:val="0"/>
      <w:marTop w:val="0"/>
      <w:marBottom w:val="0"/>
      <w:divBdr>
        <w:top w:val="none" w:sz="0" w:space="0" w:color="auto"/>
        <w:left w:val="none" w:sz="0" w:space="0" w:color="auto"/>
        <w:bottom w:val="none" w:sz="0" w:space="0" w:color="auto"/>
        <w:right w:val="none" w:sz="0" w:space="0" w:color="auto"/>
      </w:divBdr>
    </w:div>
    <w:div w:id="2057122368">
      <w:bodyDiv w:val="1"/>
      <w:marLeft w:val="0"/>
      <w:marRight w:val="0"/>
      <w:marTop w:val="0"/>
      <w:marBottom w:val="0"/>
      <w:divBdr>
        <w:top w:val="none" w:sz="0" w:space="0" w:color="auto"/>
        <w:left w:val="none" w:sz="0" w:space="0" w:color="auto"/>
        <w:bottom w:val="none" w:sz="0" w:space="0" w:color="auto"/>
        <w:right w:val="none" w:sz="0" w:space="0" w:color="auto"/>
      </w:divBdr>
    </w:div>
    <w:div w:id="2057241396">
      <w:bodyDiv w:val="1"/>
      <w:marLeft w:val="0"/>
      <w:marRight w:val="0"/>
      <w:marTop w:val="0"/>
      <w:marBottom w:val="0"/>
      <w:divBdr>
        <w:top w:val="none" w:sz="0" w:space="0" w:color="auto"/>
        <w:left w:val="none" w:sz="0" w:space="0" w:color="auto"/>
        <w:bottom w:val="none" w:sz="0" w:space="0" w:color="auto"/>
        <w:right w:val="none" w:sz="0" w:space="0" w:color="auto"/>
      </w:divBdr>
    </w:div>
    <w:div w:id="2057701537">
      <w:bodyDiv w:val="1"/>
      <w:marLeft w:val="0"/>
      <w:marRight w:val="0"/>
      <w:marTop w:val="0"/>
      <w:marBottom w:val="0"/>
      <w:divBdr>
        <w:top w:val="none" w:sz="0" w:space="0" w:color="auto"/>
        <w:left w:val="none" w:sz="0" w:space="0" w:color="auto"/>
        <w:bottom w:val="none" w:sz="0" w:space="0" w:color="auto"/>
        <w:right w:val="none" w:sz="0" w:space="0" w:color="auto"/>
      </w:divBdr>
    </w:div>
    <w:div w:id="2057972480">
      <w:bodyDiv w:val="1"/>
      <w:marLeft w:val="0"/>
      <w:marRight w:val="0"/>
      <w:marTop w:val="0"/>
      <w:marBottom w:val="0"/>
      <w:divBdr>
        <w:top w:val="none" w:sz="0" w:space="0" w:color="auto"/>
        <w:left w:val="none" w:sz="0" w:space="0" w:color="auto"/>
        <w:bottom w:val="none" w:sz="0" w:space="0" w:color="auto"/>
        <w:right w:val="none" w:sz="0" w:space="0" w:color="auto"/>
      </w:divBdr>
    </w:div>
    <w:div w:id="2058312991">
      <w:bodyDiv w:val="1"/>
      <w:marLeft w:val="0"/>
      <w:marRight w:val="0"/>
      <w:marTop w:val="0"/>
      <w:marBottom w:val="0"/>
      <w:divBdr>
        <w:top w:val="none" w:sz="0" w:space="0" w:color="auto"/>
        <w:left w:val="none" w:sz="0" w:space="0" w:color="auto"/>
        <w:bottom w:val="none" w:sz="0" w:space="0" w:color="auto"/>
        <w:right w:val="none" w:sz="0" w:space="0" w:color="auto"/>
      </w:divBdr>
    </w:div>
    <w:div w:id="2058385329">
      <w:bodyDiv w:val="1"/>
      <w:marLeft w:val="0"/>
      <w:marRight w:val="0"/>
      <w:marTop w:val="0"/>
      <w:marBottom w:val="0"/>
      <w:divBdr>
        <w:top w:val="none" w:sz="0" w:space="0" w:color="auto"/>
        <w:left w:val="none" w:sz="0" w:space="0" w:color="auto"/>
        <w:bottom w:val="none" w:sz="0" w:space="0" w:color="auto"/>
        <w:right w:val="none" w:sz="0" w:space="0" w:color="auto"/>
      </w:divBdr>
    </w:div>
    <w:div w:id="2058700495">
      <w:bodyDiv w:val="1"/>
      <w:marLeft w:val="0"/>
      <w:marRight w:val="0"/>
      <w:marTop w:val="0"/>
      <w:marBottom w:val="0"/>
      <w:divBdr>
        <w:top w:val="none" w:sz="0" w:space="0" w:color="auto"/>
        <w:left w:val="none" w:sz="0" w:space="0" w:color="auto"/>
        <w:bottom w:val="none" w:sz="0" w:space="0" w:color="auto"/>
        <w:right w:val="none" w:sz="0" w:space="0" w:color="auto"/>
      </w:divBdr>
    </w:div>
    <w:div w:id="2058821822">
      <w:bodyDiv w:val="1"/>
      <w:marLeft w:val="0"/>
      <w:marRight w:val="0"/>
      <w:marTop w:val="0"/>
      <w:marBottom w:val="0"/>
      <w:divBdr>
        <w:top w:val="none" w:sz="0" w:space="0" w:color="auto"/>
        <w:left w:val="none" w:sz="0" w:space="0" w:color="auto"/>
        <w:bottom w:val="none" w:sz="0" w:space="0" w:color="auto"/>
        <w:right w:val="none" w:sz="0" w:space="0" w:color="auto"/>
      </w:divBdr>
    </w:div>
    <w:div w:id="2059086666">
      <w:bodyDiv w:val="1"/>
      <w:marLeft w:val="0"/>
      <w:marRight w:val="0"/>
      <w:marTop w:val="0"/>
      <w:marBottom w:val="0"/>
      <w:divBdr>
        <w:top w:val="none" w:sz="0" w:space="0" w:color="auto"/>
        <w:left w:val="none" w:sz="0" w:space="0" w:color="auto"/>
        <w:bottom w:val="none" w:sz="0" w:space="0" w:color="auto"/>
        <w:right w:val="none" w:sz="0" w:space="0" w:color="auto"/>
      </w:divBdr>
    </w:div>
    <w:div w:id="2059358438">
      <w:bodyDiv w:val="1"/>
      <w:marLeft w:val="0"/>
      <w:marRight w:val="0"/>
      <w:marTop w:val="0"/>
      <w:marBottom w:val="0"/>
      <w:divBdr>
        <w:top w:val="none" w:sz="0" w:space="0" w:color="auto"/>
        <w:left w:val="none" w:sz="0" w:space="0" w:color="auto"/>
        <w:bottom w:val="none" w:sz="0" w:space="0" w:color="auto"/>
        <w:right w:val="none" w:sz="0" w:space="0" w:color="auto"/>
      </w:divBdr>
    </w:div>
    <w:div w:id="2059431517">
      <w:bodyDiv w:val="1"/>
      <w:marLeft w:val="0"/>
      <w:marRight w:val="0"/>
      <w:marTop w:val="0"/>
      <w:marBottom w:val="0"/>
      <w:divBdr>
        <w:top w:val="none" w:sz="0" w:space="0" w:color="auto"/>
        <w:left w:val="none" w:sz="0" w:space="0" w:color="auto"/>
        <w:bottom w:val="none" w:sz="0" w:space="0" w:color="auto"/>
        <w:right w:val="none" w:sz="0" w:space="0" w:color="auto"/>
      </w:divBdr>
    </w:div>
    <w:div w:id="2059431635">
      <w:bodyDiv w:val="1"/>
      <w:marLeft w:val="0"/>
      <w:marRight w:val="0"/>
      <w:marTop w:val="0"/>
      <w:marBottom w:val="0"/>
      <w:divBdr>
        <w:top w:val="none" w:sz="0" w:space="0" w:color="auto"/>
        <w:left w:val="none" w:sz="0" w:space="0" w:color="auto"/>
        <w:bottom w:val="none" w:sz="0" w:space="0" w:color="auto"/>
        <w:right w:val="none" w:sz="0" w:space="0" w:color="auto"/>
      </w:divBdr>
    </w:div>
    <w:div w:id="2059469835">
      <w:bodyDiv w:val="1"/>
      <w:marLeft w:val="0"/>
      <w:marRight w:val="0"/>
      <w:marTop w:val="0"/>
      <w:marBottom w:val="0"/>
      <w:divBdr>
        <w:top w:val="none" w:sz="0" w:space="0" w:color="auto"/>
        <w:left w:val="none" w:sz="0" w:space="0" w:color="auto"/>
        <w:bottom w:val="none" w:sz="0" w:space="0" w:color="auto"/>
        <w:right w:val="none" w:sz="0" w:space="0" w:color="auto"/>
      </w:divBdr>
    </w:div>
    <w:div w:id="2060931189">
      <w:bodyDiv w:val="1"/>
      <w:marLeft w:val="0"/>
      <w:marRight w:val="0"/>
      <w:marTop w:val="0"/>
      <w:marBottom w:val="0"/>
      <w:divBdr>
        <w:top w:val="none" w:sz="0" w:space="0" w:color="auto"/>
        <w:left w:val="none" w:sz="0" w:space="0" w:color="auto"/>
        <w:bottom w:val="none" w:sz="0" w:space="0" w:color="auto"/>
        <w:right w:val="none" w:sz="0" w:space="0" w:color="auto"/>
      </w:divBdr>
    </w:div>
    <w:div w:id="2061245172">
      <w:bodyDiv w:val="1"/>
      <w:marLeft w:val="0"/>
      <w:marRight w:val="0"/>
      <w:marTop w:val="0"/>
      <w:marBottom w:val="0"/>
      <w:divBdr>
        <w:top w:val="none" w:sz="0" w:space="0" w:color="auto"/>
        <w:left w:val="none" w:sz="0" w:space="0" w:color="auto"/>
        <w:bottom w:val="none" w:sz="0" w:space="0" w:color="auto"/>
        <w:right w:val="none" w:sz="0" w:space="0" w:color="auto"/>
      </w:divBdr>
    </w:div>
    <w:div w:id="2061323742">
      <w:bodyDiv w:val="1"/>
      <w:marLeft w:val="0"/>
      <w:marRight w:val="0"/>
      <w:marTop w:val="0"/>
      <w:marBottom w:val="0"/>
      <w:divBdr>
        <w:top w:val="none" w:sz="0" w:space="0" w:color="auto"/>
        <w:left w:val="none" w:sz="0" w:space="0" w:color="auto"/>
        <w:bottom w:val="none" w:sz="0" w:space="0" w:color="auto"/>
        <w:right w:val="none" w:sz="0" w:space="0" w:color="auto"/>
      </w:divBdr>
    </w:div>
    <w:div w:id="2061439487">
      <w:bodyDiv w:val="1"/>
      <w:marLeft w:val="0"/>
      <w:marRight w:val="0"/>
      <w:marTop w:val="0"/>
      <w:marBottom w:val="0"/>
      <w:divBdr>
        <w:top w:val="none" w:sz="0" w:space="0" w:color="auto"/>
        <w:left w:val="none" w:sz="0" w:space="0" w:color="auto"/>
        <w:bottom w:val="none" w:sz="0" w:space="0" w:color="auto"/>
        <w:right w:val="none" w:sz="0" w:space="0" w:color="auto"/>
      </w:divBdr>
    </w:div>
    <w:div w:id="2061441405">
      <w:bodyDiv w:val="1"/>
      <w:marLeft w:val="0"/>
      <w:marRight w:val="0"/>
      <w:marTop w:val="0"/>
      <w:marBottom w:val="0"/>
      <w:divBdr>
        <w:top w:val="none" w:sz="0" w:space="0" w:color="auto"/>
        <w:left w:val="none" w:sz="0" w:space="0" w:color="auto"/>
        <w:bottom w:val="none" w:sz="0" w:space="0" w:color="auto"/>
        <w:right w:val="none" w:sz="0" w:space="0" w:color="auto"/>
      </w:divBdr>
    </w:div>
    <w:div w:id="2061516931">
      <w:bodyDiv w:val="1"/>
      <w:marLeft w:val="0"/>
      <w:marRight w:val="0"/>
      <w:marTop w:val="0"/>
      <w:marBottom w:val="0"/>
      <w:divBdr>
        <w:top w:val="none" w:sz="0" w:space="0" w:color="auto"/>
        <w:left w:val="none" w:sz="0" w:space="0" w:color="auto"/>
        <w:bottom w:val="none" w:sz="0" w:space="0" w:color="auto"/>
        <w:right w:val="none" w:sz="0" w:space="0" w:color="auto"/>
      </w:divBdr>
    </w:div>
    <w:div w:id="2061589529">
      <w:bodyDiv w:val="1"/>
      <w:marLeft w:val="0"/>
      <w:marRight w:val="0"/>
      <w:marTop w:val="0"/>
      <w:marBottom w:val="0"/>
      <w:divBdr>
        <w:top w:val="none" w:sz="0" w:space="0" w:color="auto"/>
        <w:left w:val="none" w:sz="0" w:space="0" w:color="auto"/>
        <w:bottom w:val="none" w:sz="0" w:space="0" w:color="auto"/>
        <w:right w:val="none" w:sz="0" w:space="0" w:color="auto"/>
      </w:divBdr>
    </w:div>
    <w:div w:id="2061855939">
      <w:bodyDiv w:val="1"/>
      <w:marLeft w:val="0"/>
      <w:marRight w:val="0"/>
      <w:marTop w:val="0"/>
      <w:marBottom w:val="0"/>
      <w:divBdr>
        <w:top w:val="none" w:sz="0" w:space="0" w:color="auto"/>
        <w:left w:val="none" w:sz="0" w:space="0" w:color="auto"/>
        <w:bottom w:val="none" w:sz="0" w:space="0" w:color="auto"/>
        <w:right w:val="none" w:sz="0" w:space="0" w:color="auto"/>
      </w:divBdr>
    </w:div>
    <w:div w:id="2061902589">
      <w:bodyDiv w:val="1"/>
      <w:marLeft w:val="0"/>
      <w:marRight w:val="0"/>
      <w:marTop w:val="0"/>
      <w:marBottom w:val="0"/>
      <w:divBdr>
        <w:top w:val="none" w:sz="0" w:space="0" w:color="auto"/>
        <w:left w:val="none" w:sz="0" w:space="0" w:color="auto"/>
        <w:bottom w:val="none" w:sz="0" w:space="0" w:color="auto"/>
        <w:right w:val="none" w:sz="0" w:space="0" w:color="auto"/>
      </w:divBdr>
    </w:div>
    <w:div w:id="2062365706">
      <w:bodyDiv w:val="1"/>
      <w:marLeft w:val="0"/>
      <w:marRight w:val="0"/>
      <w:marTop w:val="0"/>
      <w:marBottom w:val="0"/>
      <w:divBdr>
        <w:top w:val="none" w:sz="0" w:space="0" w:color="auto"/>
        <w:left w:val="none" w:sz="0" w:space="0" w:color="auto"/>
        <w:bottom w:val="none" w:sz="0" w:space="0" w:color="auto"/>
        <w:right w:val="none" w:sz="0" w:space="0" w:color="auto"/>
      </w:divBdr>
    </w:div>
    <w:div w:id="2062555535">
      <w:bodyDiv w:val="1"/>
      <w:marLeft w:val="0"/>
      <w:marRight w:val="0"/>
      <w:marTop w:val="0"/>
      <w:marBottom w:val="0"/>
      <w:divBdr>
        <w:top w:val="none" w:sz="0" w:space="0" w:color="auto"/>
        <w:left w:val="none" w:sz="0" w:space="0" w:color="auto"/>
        <w:bottom w:val="none" w:sz="0" w:space="0" w:color="auto"/>
        <w:right w:val="none" w:sz="0" w:space="0" w:color="auto"/>
      </w:divBdr>
    </w:div>
    <w:div w:id="2062559238">
      <w:bodyDiv w:val="1"/>
      <w:marLeft w:val="0"/>
      <w:marRight w:val="0"/>
      <w:marTop w:val="0"/>
      <w:marBottom w:val="0"/>
      <w:divBdr>
        <w:top w:val="none" w:sz="0" w:space="0" w:color="auto"/>
        <w:left w:val="none" w:sz="0" w:space="0" w:color="auto"/>
        <w:bottom w:val="none" w:sz="0" w:space="0" w:color="auto"/>
        <w:right w:val="none" w:sz="0" w:space="0" w:color="auto"/>
      </w:divBdr>
    </w:div>
    <w:div w:id="2062752010">
      <w:bodyDiv w:val="1"/>
      <w:marLeft w:val="0"/>
      <w:marRight w:val="0"/>
      <w:marTop w:val="0"/>
      <w:marBottom w:val="0"/>
      <w:divBdr>
        <w:top w:val="none" w:sz="0" w:space="0" w:color="auto"/>
        <w:left w:val="none" w:sz="0" w:space="0" w:color="auto"/>
        <w:bottom w:val="none" w:sz="0" w:space="0" w:color="auto"/>
        <w:right w:val="none" w:sz="0" w:space="0" w:color="auto"/>
      </w:divBdr>
    </w:div>
    <w:div w:id="2063018125">
      <w:bodyDiv w:val="1"/>
      <w:marLeft w:val="0"/>
      <w:marRight w:val="0"/>
      <w:marTop w:val="0"/>
      <w:marBottom w:val="0"/>
      <w:divBdr>
        <w:top w:val="none" w:sz="0" w:space="0" w:color="auto"/>
        <w:left w:val="none" w:sz="0" w:space="0" w:color="auto"/>
        <w:bottom w:val="none" w:sz="0" w:space="0" w:color="auto"/>
        <w:right w:val="none" w:sz="0" w:space="0" w:color="auto"/>
      </w:divBdr>
    </w:div>
    <w:div w:id="2063744814">
      <w:bodyDiv w:val="1"/>
      <w:marLeft w:val="0"/>
      <w:marRight w:val="0"/>
      <w:marTop w:val="0"/>
      <w:marBottom w:val="0"/>
      <w:divBdr>
        <w:top w:val="none" w:sz="0" w:space="0" w:color="auto"/>
        <w:left w:val="none" w:sz="0" w:space="0" w:color="auto"/>
        <w:bottom w:val="none" w:sz="0" w:space="0" w:color="auto"/>
        <w:right w:val="none" w:sz="0" w:space="0" w:color="auto"/>
      </w:divBdr>
    </w:div>
    <w:div w:id="2064058794">
      <w:bodyDiv w:val="1"/>
      <w:marLeft w:val="0"/>
      <w:marRight w:val="0"/>
      <w:marTop w:val="0"/>
      <w:marBottom w:val="0"/>
      <w:divBdr>
        <w:top w:val="none" w:sz="0" w:space="0" w:color="auto"/>
        <w:left w:val="none" w:sz="0" w:space="0" w:color="auto"/>
        <w:bottom w:val="none" w:sz="0" w:space="0" w:color="auto"/>
        <w:right w:val="none" w:sz="0" w:space="0" w:color="auto"/>
      </w:divBdr>
    </w:div>
    <w:div w:id="2064137634">
      <w:bodyDiv w:val="1"/>
      <w:marLeft w:val="0"/>
      <w:marRight w:val="0"/>
      <w:marTop w:val="0"/>
      <w:marBottom w:val="0"/>
      <w:divBdr>
        <w:top w:val="none" w:sz="0" w:space="0" w:color="auto"/>
        <w:left w:val="none" w:sz="0" w:space="0" w:color="auto"/>
        <w:bottom w:val="none" w:sz="0" w:space="0" w:color="auto"/>
        <w:right w:val="none" w:sz="0" w:space="0" w:color="auto"/>
      </w:divBdr>
    </w:div>
    <w:div w:id="2064282145">
      <w:bodyDiv w:val="1"/>
      <w:marLeft w:val="0"/>
      <w:marRight w:val="0"/>
      <w:marTop w:val="0"/>
      <w:marBottom w:val="0"/>
      <w:divBdr>
        <w:top w:val="none" w:sz="0" w:space="0" w:color="auto"/>
        <w:left w:val="none" w:sz="0" w:space="0" w:color="auto"/>
        <w:bottom w:val="none" w:sz="0" w:space="0" w:color="auto"/>
        <w:right w:val="none" w:sz="0" w:space="0" w:color="auto"/>
      </w:divBdr>
    </w:div>
    <w:div w:id="2064403881">
      <w:bodyDiv w:val="1"/>
      <w:marLeft w:val="0"/>
      <w:marRight w:val="0"/>
      <w:marTop w:val="0"/>
      <w:marBottom w:val="0"/>
      <w:divBdr>
        <w:top w:val="none" w:sz="0" w:space="0" w:color="auto"/>
        <w:left w:val="none" w:sz="0" w:space="0" w:color="auto"/>
        <w:bottom w:val="none" w:sz="0" w:space="0" w:color="auto"/>
        <w:right w:val="none" w:sz="0" w:space="0" w:color="auto"/>
      </w:divBdr>
    </w:div>
    <w:div w:id="2064519820">
      <w:bodyDiv w:val="1"/>
      <w:marLeft w:val="0"/>
      <w:marRight w:val="0"/>
      <w:marTop w:val="0"/>
      <w:marBottom w:val="0"/>
      <w:divBdr>
        <w:top w:val="none" w:sz="0" w:space="0" w:color="auto"/>
        <w:left w:val="none" w:sz="0" w:space="0" w:color="auto"/>
        <w:bottom w:val="none" w:sz="0" w:space="0" w:color="auto"/>
        <w:right w:val="none" w:sz="0" w:space="0" w:color="auto"/>
      </w:divBdr>
      <w:divsChild>
        <w:div w:id="457187670">
          <w:marLeft w:val="0"/>
          <w:marRight w:val="0"/>
          <w:marTop w:val="0"/>
          <w:marBottom w:val="0"/>
          <w:divBdr>
            <w:top w:val="none" w:sz="0" w:space="0" w:color="auto"/>
            <w:left w:val="none" w:sz="0" w:space="0" w:color="auto"/>
            <w:bottom w:val="none" w:sz="0" w:space="0" w:color="auto"/>
            <w:right w:val="none" w:sz="0" w:space="0" w:color="auto"/>
          </w:divBdr>
          <w:divsChild>
            <w:div w:id="870800621">
              <w:marLeft w:val="0"/>
              <w:marRight w:val="0"/>
              <w:marTop w:val="0"/>
              <w:marBottom w:val="0"/>
              <w:divBdr>
                <w:top w:val="none" w:sz="0" w:space="0" w:color="auto"/>
                <w:left w:val="none" w:sz="0" w:space="0" w:color="auto"/>
                <w:bottom w:val="none" w:sz="0" w:space="0" w:color="auto"/>
                <w:right w:val="none" w:sz="0" w:space="0" w:color="auto"/>
              </w:divBdr>
              <w:divsChild>
                <w:div w:id="1572353209">
                  <w:marLeft w:val="0"/>
                  <w:marRight w:val="0"/>
                  <w:marTop w:val="0"/>
                  <w:marBottom w:val="0"/>
                  <w:divBdr>
                    <w:top w:val="none" w:sz="0" w:space="0" w:color="auto"/>
                    <w:left w:val="none" w:sz="0" w:space="0" w:color="auto"/>
                    <w:bottom w:val="none" w:sz="0" w:space="0" w:color="auto"/>
                    <w:right w:val="none" w:sz="0" w:space="0" w:color="auto"/>
                  </w:divBdr>
                  <w:divsChild>
                    <w:div w:id="1678846711">
                      <w:marLeft w:val="0"/>
                      <w:marRight w:val="0"/>
                      <w:marTop w:val="0"/>
                      <w:marBottom w:val="0"/>
                      <w:divBdr>
                        <w:top w:val="none" w:sz="0" w:space="0" w:color="auto"/>
                        <w:left w:val="none" w:sz="0" w:space="0" w:color="auto"/>
                        <w:bottom w:val="none" w:sz="0" w:space="0" w:color="auto"/>
                        <w:right w:val="none" w:sz="0" w:space="0" w:color="auto"/>
                      </w:divBdr>
                      <w:divsChild>
                        <w:div w:id="1590189028">
                          <w:marLeft w:val="0"/>
                          <w:marRight w:val="0"/>
                          <w:marTop w:val="45"/>
                          <w:marBottom w:val="0"/>
                          <w:divBdr>
                            <w:top w:val="none" w:sz="0" w:space="0" w:color="auto"/>
                            <w:left w:val="none" w:sz="0" w:space="0" w:color="auto"/>
                            <w:bottom w:val="none" w:sz="0" w:space="0" w:color="auto"/>
                            <w:right w:val="none" w:sz="0" w:space="0" w:color="auto"/>
                          </w:divBdr>
                          <w:divsChild>
                            <w:div w:id="141728306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445271">
      <w:bodyDiv w:val="1"/>
      <w:marLeft w:val="0"/>
      <w:marRight w:val="0"/>
      <w:marTop w:val="0"/>
      <w:marBottom w:val="0"/>
      <w:divBdr>
        <w:top w:val="none" w:sz="0" w:space="0" w:color="auto"/>
        <w:left w:val="none" w:sz="0" w:space="0" w:color="auto"/>
        <w:bottom w:val="none" w:sz="0" w:space="0" w:color="auto"/>
        <w:right w:val="none" w:sz="0" w:space="0" w:color="auto"/>
      </w:divBdr>
      <w:divsChild>
        <w:div w:id="1534028967">
          <w:marLeft w:val="0"/>
          <w:marRight w:val="0"/>
          <w:marTop w:val="0"/>
          <w:marBottom w:val="0"/>
          <w:divBdr>
            <w:top w:val="none" w:sz="0" w:space="0" w:color="auto"/>
            <w:left w:val="none" w:sz="0" w:space="0" w:color="auto"/>
            <w:bottom w:val="none" w:sz="0" w:space="0" w:color="auto"/>
            <w:right w:val="none" w:sz="0" w:space="0" w:color="auto"/>
          </w:divBdr>
          <w:divsChild>
            <w:div w:id="131754434">
              <w:marLeft w:val="0"/>
              <w:marRight w:val="0"/>
              <w:marTop w:val="0"/>
              <w:marBottom w:val="0"/>
              <w:divBdr>
                <w:top w:val="none" w:sz="0" w:space="0" w:color="auto"/>
                <w:left w:val="none" w:sz="0" w:space="0" w:color="auto"/>
                <w:bottom w:val="none" w:sz="0" w:space="0" w:color="auto"/>
                <w:right w:val="none" w:sz="0" w:space="0" w:color="auto"/>
              </w:divBdr>
              <w:divsChild>
                <w:div w:id="665087751">
                  <w:marLeft w:val="0"/>
                  <w:marRight w:val="0"/>
                  <w:marTop w:val="0"/>
                  <w:marBottom w:val="0"/>
                  <w:divBdr>
                    <w:top w:val="none" w:sz="0" w:space="0" w:color="auto"/>
                    <w:left w:val="none" w:sz="0" w:space="0" w:color="auto"/>
                    <w:bottom w:val="none" w:sz="0" w:space="0" w:color="auto"/>
                    <w:right w:val="none" w:sz="0" w:space="0" w:color="auto"/>
                  </w:divBdr>
                  <w:divsChild>
                    <w:div w:id="1618681299">
                      <w:marLeft w:val="0"/>
                      <w:marRight w:val="0"/>
                      <w:marTop w:val="0"/>
                      <w:marBottom w:val="0"/>
                      <w:divBdr>
                        <w:top w:val="none" w:sz="0" w:space="0" w:color="auto"/>
                        <w:left w:val="none" w:sz="0" w:space="0" w:color="auto"/>
                        <w:bottom w:val="none" w:sz="0" w:space="0" w:color="auto"/>
                        <w:right w:val="none" w:sz="0" w:space="0" w:color="auto"/>
                      </w:divBdr>
                      <w:divsChild>
                        <w:div w:id="18239519">
                          <w:marLeft w:val="0"/>
                          <w:marRight w:val="0"/>
                          <w:marTop w:val="45"/>
                          <w:marBottom w:val="0"/>
                          <w:divBdr>
                            <w:top w:val="none" w:sz="0" w:space="0" w:color="auto"/>
                            <w:left w:val="none" w:sz="0" w:space="0" w:color="auto"/>
                            <w:bottom w:val="none" w:sz="0" w:space="0" w:color="auto"/>
                            <w:right w:val="none" w:sz="0" w:space="0" w:color="auto"/>
                          </w:divBdr>
                          <w:divsChild>
                            <w:div w:id="149876343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596108">
      <w:bodyDiv w:val="1"/>
      <w:marLeft w:val="0"/>
      <w:marRight w:val="0"/>
      <w:marTop w:val="0"/>
      <w:marBottom w:val="0"/>
      <w:divBdr>
        <w:top w:val="none" w:sz="0" w:space="0" w:color="auto"/>
        <w:left w:val="none" w:sz="0" w:space="0" w:color="auto"/>
        <w:bottom w:val="none" w:sz="0" w:space="0" w:color="auto"/>
        <w:right w:val="none" w:sz="0" w:space="0" w:color="auto"/>
      </w:divBdr>
      <w:divsChild>
        <w:div w:id="1135639874">
          <w:marLeft w:val="0"/>
          <w:marRight w:val="240"/>
          <w:marTop w:val="45"/>
          <w:marBottom w:val="45"/>
          <w:divBdr>
            <w:top w:val="single" w:sz="6" w:space="0" w:color="D5D5D5"/>
            <w:left w:val="single" w:sz="6" w:space="0" w:color="D5D5D5"/>
            <w:bottom w:val="single" w:sz="6" w:space="0" w:color="D5D5D5"/>
            <w:right w:val="single" w:sz="6" w:space="0" w:color="D5D5D5"/>
          </w:divBdr>
          <w:divsChild>
            <w:div w:id="1687365045">
              <w:marLeft w:val="0"/>
              <w:marRight w:val="0"/>
              <w:marTop w:val="0"/>
              <w:marBottom w:val="0"/>
              <w:divBdr>
                <w:top w:val="none" w:sz="0" w:space="0" w:color="auto"/>
                <w:left w:val="none" w:sz="0" w:space="0" w:color="auto"/>
                <w:bottom w:val="none" w:sz="0" w:space="0" w:color="auto"/>
                <w:right w:val="none" w:sz="0" w:space="0" w:color="auto"/>
              </w:divBdr>
              <w:divsChild>
                <w:div w:id="75520151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2065635068">
      <w:bodyDiv w:val="1"/>
      <w:marLeft w:val="0"/>
      <w:marRight w:val="0"/>
      <w:marTop w:val="0"/>
      <w:marBottom w:val="0"/>
      <w:divBdr>
        <w:top w:val="none" w:sz="0" w:space="0" w:color="auto"/>
        <w:left w:val="none" w:sz="0" w:space="0" w:color="auto"/>
        <w:bottom w:val="none" w:sz="0" w:space="0" w:color="auto"/>
        <w:right w:val="none" w:sz="0" w:space="0" w:color="auto"/>
      </w:divBdr>
    </w:div>
    <w:div w:id="2066564448">
      <w:bodyDiv w:val="1"/>
      <w:marLeft w:val="0"/>
      <w:marRight w:val="0"/>
      <w:marTop w:val="0"/>
      <w:marBottom w:val="0"/>
      <w:divBdr>
        <w:top w:val="none" w:sz="0" w:space="0" w:color="auto"/>
        <w:left w:val="none" w:sz="0" w:space="0" w:color="auto"/>
        <w:bottom w:val="none" w:sz="0" w:space="0" w:color="auto"/>
        <w:right w:val="none" w:sz="0" w:space="0" w:color="auto"/>
      </w:divBdr>
    </w:div>
    <w:div w:id="2066637164">
      <w:bodyDiv w:val="1"/>
      <w:marLeft w:val="0"/>
      <w:marRight w:val="0"/>
      <w:marTop w:val="0"/>
      <w:marBottom w:val="0"/>
      <w:divBdr>
        <w:top w:val="none" w:sz="0" w:space="0" w:color="auto"/>
        <w:left w:val="none" w:sz="0" w:space="0" w:color="auto"/>
        <w:bottom w:val="none" w:sz="0" w:space="0" w:color="auto"/>
        <w:right w:val="none" w:sz="0" w:space="0" w:color="auto"/>
      </w:divBdr>
    </w:div>
    <w:div w:id="2067147938">
      <w:bodyDiv w:val="1"/>
      <w:marLeft w:val="0"/>
      <w:marRight w:val="0"/>
      <w:marTop w:val="0"/>
      <w:marBottom w:val="0"/>
      <w:divBdr>
        <w:top w:val="none" w:sz="0" w:space="0" w:color="auto"/>
        <w:left w:val="none" w:sz="0" w:space="0" w:color="auto"/>
        <w:bottom w:val="none" w:sz="0" w:space="0" w:color="auto"/>
        <w:right w:val="none" w:sz="0" w:space="0" w:color="auto"/>
      </w:divBdr>
    </w:div>
    <w:div w:id="2067339962">
      <w:bodyDiv w:val="1"/>
      <w:marLeft w:val="0"/>
      <w:marRight w:val="0"/>
      <w:marTop w:val="0"/>
      <w:marBottom w:val="0"/>
      <w:divBdr>
        <w:top w:val="none" w:sz="0" w:space="0" w:color="auto"/>
        <w:left w:val="none" w:sz="0" w:space="0" w:color="auto"/>
        <w:bottom w:val="none" w:sz="0" w:space="0" w:color="auto"/>
        <w:right w:val="none" w:sz="0" w:space="0" w:color="auto"/>
      </w:divBdr>
    </w:div>
    <w:div w:id="2067681802">
      <w:bodyDiv w:val="1"/>
      <w:marLeft w:val="0"/>
      <w:marRight w:val="0"/>
      <w:marTop w:val="0"/>
      <w:marBottom w:val="0"/>
      <w:divBdr>
        <w:top w:val="none" w:sz="0" w:space="0" w:color="auto"/>
        <w:left w:val="none" w:sz="0" w:space="0" w:color="auto"/>
        <w:bottom w:val="none" w:sz="0" w:space="0" w:color="auto"/>
        <w:right w:val="none" w:sz="0" w:space="0" w:color="auto"/>
      </w:divBdr>
    </w:div>
    <w:div w:id="2067871360">
      <w:bodyDiv w:val="1"/>
      <w:marLeft w:val="0"/>
      <w:marRight w:val="0"/>
      <w:marTop w:val="0"/>
      <w:marBottom w:val="0"/>
      <w:divBdr>
        <w:top w:val="none" w:sz="0" w:space="0" w:color="auto"/>
        <w:left w:val="none" w:sz="0" w:space="0" w:color="auto"/>
        <w:bottom w:val="none" w:sz="0" w:space="0" w:color="auto"/>
        <w:right w:val="none" w:sz="0" w:space="0" w:color="auto"/>
      </w:divBdr>
    </w:div>
    <w:div w:id="2068262984">
      <w:bodyDiv w:val="1"/>
      <w:marLeft w:val="0"/>
      <w:marRight w:val="0"/>
      <w:marTop w:val="0"/>
      <w:marBottom w:val="0"/>
      <w:divBdr>
        <w:top w:val="none" w:sz="0" w:space="0" w:color="auto"/>
        <w:left w:val="none" w:sz="0" w:space="0" w:color="auto"/>
        <w:bottom w:val="none" w:sz="0" w:space="0" w:color="auto"/>
        <w:right w:val="none" w:sz="0" w:space="0" w:color="auto"/>
      </w:divBdr>
    </w:div>
    <w:div w:id="2068726937">
      <w:bodyDiv w:val="1"/>
      <w:marLeft w:val="0"/>
      <w:marRight w:val="0"/>
      <w:marTop w:val="0"/>
      <w:marBottom w:val="0"/>
      <w:divBdr>
        <w:top w:val="none" w:sz="0" w:space="0" w:color="auto"/>
        <w:left w:val="none" w:sz="0" w:space="0" w:color="auto"/>
        <w:bottom w:val="none" w:sz="0" w:space="0" w:color="auto"/>
        <w:right w:val="none" w:sz="0" w:space="0" w:color="auto"/>
      </w:divBdr>
    </w:div>
    <w:div w:id="2068802380">
      <w:bodyDiv w:val="1"/>
      <w:marLeft w:val="0"/>
      <w:marRight w:val="0"/>
      <w:marTop w:val="0"/>
      <w:marBottom w:val="0"/>
      <w:divBdr>
        <w:top w:val="none" w:sz="0" w:space="0" w:color="auto"/>
        <w:left w:val="none" w:sz="0" w:space="0" w:color="auto"/>
        <w:bottom w:val="none" w:sz="0" w:space="0" w:color="auto"/>
        <w:right w:val="none" w:sz="0" w:space="0" w:color="auto"/>
      </w:divBdr>
    </w:div>
    <w:div w:id="2069111999">
      <w:bodyDiv w:val="1"/>
      <w:marLeft w:val="0"/>
      <w:marRight w:val="0"/>
      <w:marTop w:val="0"/>
      <w:marBottom w:val="0"/>
      <w:divBdr>
        <w:top w:val="none" w:sz="0" w:space="0" w:color="auto"/>
        <w:left w:val="none" w:sz="0" w:space="0" w:color="auto"/>
        <w:bottom w:val="none" w:sz="0" w:space="0" w:color="auto"/>
        <w:right w:val="none" w:sz="0" w:space="0" w:color="auto"/>
      </w:divBdr>
    </w:div>
    <w:div w:id="2069184981">
      <w:bodyDiv w:val="1"/>
      <w:marLeft w:val="0"/>
      <w:marRight w:val="0"/>
      <w:marTop w:val="0"/>
      <w:marBottom w:val="0"/>
      <w:divBdr>
        <w:top w:val="none" w:sz="0" w:space="0" w:color="auto"/>
        <w:left w:val="none" w:sz="0" w:space="0" w:color="auto"/>
        <w:bottom w:val="none" w:sz="0" w:space="0" w:color="auto"/>
        <w:right w:val="none" w:sz="0" w:space="0" w:color="auto"/>
      </w:divBdr>
    </w:div>
    <w:div w:id="2070225815">
      <w:bodyDiv w:val="1"/>
      <w:marLeft w:val="0"/>
      <w:marRight w:val="0"/>
      <w:marTop w:val="0"/>
      <w:marBottom w:val="0"/>
      <w:divBdr>
        <w:top w:val="none" w:sz="0" w:space="0" w:color="auto"/>
        <w:left w:val="none" w:sz="0" w:space="0" w:color="auto"/>
        <w:bottom w:val="none" w:sz="0" w:space="0" w:color="auto"/>
        <w:right w:val="none" w:sz="0" w:space="0" w:color="auto"/>
      </w:divBdr>
    </w:div>
    <w:div w:id="2070492935">
      <w:bodyDiv w:val="1"/>
      <w:marLeft w:val="0"/>
      <w:marRight w:val="0"/>
      <w:marTop w:val="0"/>
      <w:marBottom w:val="0"/>
      <w:divBdr>
        <w:top w:val="none" w:sz="0" w:space="0" w:color="auto"/>
        <w:left w:val="none" w:sz="0" w:space="0" w:color="auto"/>
        <w:bottom w:val="none" w:sz="0" w:space="0" w:color="auto"/>
        <w:right w:val="none" w:sz="0" w:space="0" w:color="auto"/>
      </w:divBdr>
    </w:div>
    <w:div w:id="2070498710">
      <w:bodyDiv w:val="1"/>
      <w:marLeft w:val="0"/>
      <w:marRight w:val="0"/>
      <w:marTop w:val="0"/>
      <w:marBottom w:val="0"/>
      <w:divBdr>
        <w:top w:val="none" w:sz="0" w:space="0" w:color="auto"/>
        <w:left w:val="none" w:sz="0" w:space="0" w:color="auto"/>
        <w:bottom w:val="none" w:sz="0" w:space="0" w:color="auto"/>
        <w:right w:val="none" w:sz="0" w:space="0" w:color="auto"/>
      </w:divBdr>
    </w:div>
    <w:div w:id="2070617288">
      <w:bodyDiv w:val="1"/>
      <w:marLeft w:val="0"/>
      <w:marRight w:val="0"/>
      <w:marTop w:val="0"/>
      <w:marBottom w:val="0"/>
      <w:divBdr>
        <w:top w:val="none" w:sz="0" w:space="0" w:color="auto"/>
        <w:left w:val="none" w:sz="0" w:space="0" w:color="auto"/>
        <w:bottom w:val="none" w:sz="0" w:space="0" w:color="auto"/>
        <w:right w:val="none" w:sz="0" w:space="0" w:color="auto"/>
      </w:divBdr>
    </w:div>
    <w:div w:id="2070764487">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
    <w:div w:id="2072075722">
      <w:bodyDiv w:val="1"/>
      <w:marLeft w:val="0"/>
      <w:marRight w:val="0"/>
      <w:marTop w:val="0"/>
      <w:marBottom w:val="0"/>
      <w:divBdr>
        <w:top w:val="none" w:sz="0" w:space="0" w:color="auto"/>
        <w:left w:val="none" w:sz="0" w:space="0" w:color="auto"/>
        <w:bottom w:val="none" w:sz="0" w:space="0" w:color="auto"/>
        <w:right w:val="none" w:sz="0" w:space="0" w:color="auto"/>
      </w:divBdr>
    </w:div>
    <w:div w:id="2072119533">
      <w:bodyDiv w:val="1"/>
      <w:marLeft w:val="0"/>
      <w:marRight w:val="0"/>
      <w:marTop w:val="0"/>
      <w:marBottom w:val="0"/>
      <w:divBdr>
        <w:top w:val="none" w:sz="0" w:space="0" w:color="auto"/>
        <w:left w:val="none" w:sz="0" w:space="0" w:color="auto"/>
        <w:bottom w:val="none" w:sz="0" w:space="0" w:color="auto"/>
        <w:right w:val="none" w:sz="0" w:space="0" w:color="auto"/>
      </w:divBdr>
    </w:div>
    <w:div w:id="2072262513">
      <w:bodyDiv w:val="1"/>
      <w:marLeft w:val="0"/>
      <w:marRight w:val="0"/>
      <w:marTop w:val="0"/>
      <w:marBottom w:val="0"/>
      <w:divBdr>
        <w:top w:val="none" w:sz="0" w:space="0" w:color="auto"/>
        <w:left w:val="none" w:sz="0" w:space="0" w:color="auto"/>
        <w:bottom w:val="none" w:sz="0" w:space="0" w:color="auto"/>
        <w:right w:val="none" w:sz="0" w:space="0" w:color="auto"/>
      </w:divBdr>
    </w:div>
    <w:div w:id="2072381346">
      <w:bodyDiv w:val="1"/>
      <w:marLeft w:val="0"/>
      <w:marRight w:val="0"/>
      <w:marTop w:val="0"/>
      <w:marBottom w:val="0"/>
      <w:divBdr>
        <w:top w:val="none" w:sz="0" w:space="0" w:color="auto"/>
        <w:left w:val="none" w:sz="0" w:space="0" w:color="auto"/>
        <w:bottom w:val="none" w:sz="0" w:space="0" w:color="auto"/>
        <w:right w:val="none" w:sz="0" w:space="0" w:color="auto"/>
      </w:divBdr>
    </w:div>
    <w:div w:id="2072460574">
      <w:bodyDiv w:val="1"/>
      <w:marLeft w:val="0"/>
      <w:marRight w:val="0"/>
      <w:marTop w:val="0"/>
      <w:marBottom w:val="0"/>
      <w:divBdr>
        <w:top w:val="none" w:sz="0" w:space="0" w:color="auto"/>
        <w:left w:val="none" w:sz="0" w:space="0" w:color="auto"/>
        <w:bottom w:val="none" w:sz="0" w:space="0" w:color="auto"/>
        <w:right w:val="none" w:sz="0" w:space="0" w:color="auto"/>
      </w:divBdr>
      <w:divsChild>
        <w:div w:id="1566528925">
          <w:marLeft w:val="0"/>
          <w:marRight w:val="0"/>
          <w:marTop w:val="0"/>
          <w:marBottom w:val="0"/>
          <w:divBdr>
            <w:top w:val="none" w:sz="0" w:space="0" w:color="auto"/>
            <w:left w:val="none" w:sz="0" w:space="0" w:color="auto"/>
            <w:bottom w:val="none" w:sz="0" w:space="0" w:color="auto"/>
            <w:right w:val="none" w:sz="0" w:space="0" w:color="auto"/>
          </w:divBdr>
          <w:divsChild>
            <w:div w:id="1284731260">
              <w:marLeft w:val="0"/>
              <w:marRight w:val="0"/>
              <w:marTop w:val="0"/>
              <w:marBottom w:val="0"/>
              <w:divBdr>
                <w:top w:val="none" w:sz="0" w:space="0" w:color="auto"/>
                <w:left w:val="none" w:sz="0" w:space="0" w:color="auto"/>
                <w:bottom w:val="none" w:sz="0" w:space="0" w:color="auto"/>
                <w:right w:val="none" w:sz="0" w:space="0" w:color="auto"/>
              </w:divBdr>
              <w:divsChild>
                <w:div w:id="1175265938">
                  <w:marLeft w:val="0"/>
                  <w:marRight w:val="0"/>
                  <w:marTop w:val="0"/>
                  <w:marBottom w:val="0"/>
                  <w:divBdr>
                    <w:top w:val="none" w:sz="0" w:space="0" w:color="auto"/>
                    <w:left w:val="none" w:sz="0" w:space="0" w:color="auto"/>
                    <w:bottom w:val="none" w:sz="0" w:space="0" w:color="auto"/>
                    <w:right w:val="none" w:sz="0" w:space="0" w:color="auto"/>
                  </w:divBdr>
                  <w:divsChild>
                    <w:div w:id="1113283565">
                      <w:marLeft w:val="0"/>
                      <w:marRight w:val="0"/>
                      <w:marTop w:val="0"/>
                      <w:marBottom w:val="0"/>
                      <w:divBdr>
                        <w:top w:val="none" w:sz="0" w:space="0" w:color="auto"/>
                        <w:left w:val="none" w:sz="0" w:space="0" w:color="auto"/>
                        <w:bottom w:val="none" w:sz="0" w:space="0" w:color="auto"/>
                        <w:right w:val="none" w:sz="0" w:space="0" w:color="auto"/>
                      </w:divBdr>
                      <w:divsChild>
                        <w:div w:id="1233856640">
                          <w:marLeft w:val="0"/>
                          <w:marRight w:val="0"/>
                          <w:marTop w:val="45"/>
                          <w:marBottom w:val="0"/>
                          <w:divBdr>
                            <w:top w:val="none" w:sz="0" w:space="0" w:color="auto"/>
                            <w:left w:val="none" w:sz="0" w:space="0" w:color="auto"/>
                            <w:bottom w:val="none" w:sz="0" w:space="0" w:color="auto"/>
                            <w:right w:val="none" w:sz="0" w:space="0" w:color="auto"/>
                          </w:divBdr>
                          <w:divsChild>
                            <w:div w:id="13732665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461387">
      <w:bodyDiv w:val="1"/>
      <w:marLeft w:val="0"/>
      <w:marRight w:val="0"/>
      <w:marTop w:val="0"/>
      <w:marBottom w:val="0"/>
      <w:divBdr>
        <w:top w:val="none" w:sz="0" w:space="0" w:color="auto"/>
        <w:left w:val="none" w:sz="0" w:space="0" w:color="auto"/>
        <w:bottom w:val="none" w:sz="0" w:space="0" w:color="auto"/>
        <w:right w:val="none" w:sz="0" w:space="0" w:color="auto"/>
      </w:divBdr>
      <w:divsChild>
        <w:div w:id="622081161">
          <w:marLeft w:val="0"/>
          <w:marRight w:val="0"/>
          <w:marTop w:val="0"/>
          <w:marBottom w:val="0"/>
          <w:divBdr>
            <w:top w:val="none" w:sz="0" w:space="0" w:color="auto"/>
            <w:left w:val="none" w:sz="0" w:space="0" w:color="auto"/>
            <w:bottom w:val="none" w:sz="0" w:space="0" w:color="auto"/>
            <w:right w:val="none" w:sz="0" w:space="0" w:color="auto"/>
          </w:divBdr>
        </w:div>
      </w:divsChild>
    </w:div>
    <w:div w:id="2072732050">
      <w:bodyDiv w:val="1"/>
      <w:marLeft w:val="0"/>
      <w:marRight w:val="0"/>
      <w:marTop w:val="0"/>
      <w:marBottom w:val="0"/>
      <w:divBdr>
        <w:top w:val="none" w:sz="0" w:space="0" w:color="auto"/>
        <w:left w:val="none" w:sz="0" w:space="0" w:color="auto"/>
        <w:bottom w:val="none" w:sz="0" w:space="0" w:color="auto"/>
        <w:right w:val="none" w:sz="0" w:space="0" w:color="auto"/>
      </w:divBdr>
    </w:div>
    <w:div w:id="2072919129">
      <w:bodyDiv w:val="1"/>
      <w:marLeft w:val="0"/>
      <w:marRight w:val="0"/>
      <w:marTop w:val="0"/>
      <w:marBottom w:val="0"/>
      <w:divBdr>
        <w:top w:val="none" w:sz="0" w:space="0" w:color="auto"/>
        <w:left w:val="none" w:sz="0" w:space="0" w:color="auto"/>
        <w:bottom w:val="none" w:sz="0" w:space="0" w:color="auto"/>
        <w:right w:val="none" w:sz="0" w:space="0" w:color="auto"/>
      </w:divBdr>
    </w:div>
    <w:div w:id="2073380682">
      <w:bodyDiv w:val="1"/>
      <w:marLeft w:val="0"/>
      <w:marRight w:val="0"/>
      <w:marTop w:val="0"/>
      <w:marBottom w:val="0"/>
      <w:divBdr>
        <w:top w:val="none" w:sz="0" w:space="0" w:color="auto"/>
        <w:left w:val="none" w:sz="0" w:space="0" w:color="auto"/>
        <w:bottom w:val="none" w:sz="0" w:space="0" w:color="auto"/>
        <w:right w:val="none" w:sz="0" w:space="0" w:color="auto"/>
      </w:divBdr>
    </w:div>
    <w:div w:id="2073386884">
      <w:bodyDiv w:val="1"/>
      <w:marLeft w:val="0"/>
      <w:marRight w:val="0"/>
      <w:marTop w:val="0"/>
      <w:marBottom w:val="0"/>
      <w:divBdr>
        <w:top w:val="none" w:sz="0" w:space="0" w:color="auto"/>
        <w:left w:val="none" w:sz="0" w:space="0" w:color="auto"/>
        <w:bottom w:val="none" w:sz="0" w:space="0" w:color="auto"/>
        <w:right w:val="none" w:sz="0" w:space="0" w:color="auto"/>
      </w:divBdr>
    </w:div>
    <w:div w:id="2073652135">
      <w:bodyDiv w:val="1"/>
      <w:marLeft w:val="0"/>
      <w:marRight w:val="0"/>
      <w:marTop w:val="0"/>
      <w:marBottom w:val="0"/>
      <w:divBdr>
        <w:top w:val="none" w:sz="0" w:space="0" w:color="auto"/>
        <w:left w:val="none" w:sz="0" w:space="0" w:color="auto"/>
        <w:bottom w:val="none" w:sz="0" w:space="0" w:color="auto"/>
        <w:right w:val="none" w:sz="0" w:space="0" w:color="auto"/>
      </w:divBdr>
    </w:div>
    <w:div w:id="2073656238">
      <w:bodyDiv w:val="1"/>
      <w:marLeft w:val="0"/>
      <w:marRight w:val="0"/>
      <w:marTop w:val="0"/>
      <w:marBottom w:val="0"/>
      <w:divBdr>
        <w:top w:val="none" w:sz="0" w:space="0" w:color="auto"/>
        <w:left w:val="none" w:sz="0" w:space="0" w:color="auto"/>
        <w:bottom w:val="none" w:sz="0" w:space="0" w:color="auto"/>
        <w:right w:val="none" w:sz="0" w:space="0" w:color="auto"/>
      </w:divBdr>
    </w:div>
    <w:div w:id="2073693730">
      <w:bodyDiv w:val="1"/>
      <w:marLeft w:val="0"/>
      <w:marRight w:val="0"/>
      <w:marTop w:val="0"/>
      <w:marBottom w:val="0"/>
      <w:divBdr>
        <w:top w:val="none" w:sz="0" w:space="0" w:color="auto"/>
        <w:left w:val="none" w:sz="0" w:space="0" w:color="auto"/>
        <w:bottom w:val="none" w:sz="0" w:space="0" w:color="auto"/>
        <w:right w:val="none" w:sz="0" w:space="0" w:color="auto"/>
      </w:divBdr>
    </w:div>
    <w:div w:id="2074499165">
      <w:bodyDiv w:val="1"/>
      <w:marLeft w:val="0"/>
      <w:marRight w:val="0"/>
      <w:marTop w:val="0"/>
      <w:marBottom w:val="0"/>
      <w:divBdr>
        <w:top w:val="none" w:sz="0" w:space="0" w:color="auto"/>
        <w:left w:val="none" w:sz="0" w:space="0" w:color="auto"/>
        <w:bottom w:val="none" w:sz="0" w:space="0" w:color="auto"/>
        <w:right w:val="none" w:sz="0" w:space="0" w:color="auto"/>
      </w:divBdr>
    </w:div>
    <w:div w:id="2076196639">
      <w:bodyDiv w:val="1"/>
      <w:marLeft w:val="0"/>
      <w:marRight w:val="0"/>
      <w:marTop w:val="0"/>
      <w:marBottom w:val="0"/>
      <w:divBdr>
        <w:top w:val="none" w:sz="0" w:space="0" w:color="auto"/>
        <w:left w:val="none" w:sz="0" w:space="0" w:color="auto"/>
        <w:bottom w:val="none" w:sz="0" w:space="0" w:color="auto"/>
        <w:right w:val="none" w:sz="0" w:space="0" w:color="auto"/>
      </w:divBdr>
    </w:div>
    <w:div w:id="2076277351">
      <w:bodyDiv w:val="1"/>
      <w:marLeft w:val="0"/>
      <w:marRight w:val="0"/>
      <w:marTop w:val="0"/>
      <w:marBottom w:val="0"/>
      <w:divBdr>
        <w:top w:val="none" w:sz="0" w:space="0" w:color="auto"/>
        <w:left w:val="none" w:sz="0" w:space="0" w:color="auto"/>
        <w:bottom w:val="none" w:sz="0" w:space="0" w:color="auto"/>
        <w:right w:val="none" w:sz="0" w:space="0" w:color="auto"/>
      </w:divBdr>
    </w:div>
    <w:div w:id="2076466557">
      <w:bodyDiv w:val="1"/>
      <w:marLeft w:val="0"/>
      <w:marRight w:val="0"/>
      <w:marTop w:val="0"/>
      <w:marBottom w:val="0"/>
      <w:divBdr>
        <w:top w:val="none" w:sz="0" w:space="0" w:color="auto"/>
        <w:left w:val="none" w:sz="0" w:space="0" w:color="auto"/>
        <w:bottom w:val="none" w:sz="0" w:space="0" w:color="auto"/>
        <w:right w:val="none" w:sz="0" w:space="0" w:color="auto"/>
      </w:divBdr>
    </w:div>
    <w:div w:id="2076733893">
      <w:bodyDiv w:val="1"/>
      <w:marLeft w:val="0"/>
      <w:marRight w:val="0"/>
      <w:marTop w:val="0"/>
      <w:marBottom w:val="0"/>
      <w:divBdr>
        <w:top w:val="none" w:sz="0" w:space="0" w:color="auto"/>
        <w:left w:val="none" w:sz="0" w:space="0" w:color="auto"/>
        <w:bottom w:val="none" w:sz="0" w:space="0" w:color="auto"/>
        <w:right w:val="none" w:sz="0" w:space="0" w:color="auto"/>
      </w:divBdr>
    </w:div>
    <w:div w:id="2076930810">
      <w:bodyDiv w:val="1"/>
      <w:marLeft w:val="0"/>
      <w:marRight w:val="0"/>
      <w:marTop w:val="0"/>
      <w:marBottom w:val="0"/>
      <w:divBdr>
        <w:top w:val="none" w:sz="0" w:space="0" w:color="auto"/>
        <w:left w:val="none" w:sz="0" w:space="0" w:color="auto"/>
        <w:bottom w:val="none" w:sz="0" w:space="0" w:color="auto"/>
        <w:right w:val="none" w:sz="0" w:space="0" w:color="auto"/>
      </w:divBdr>
    </w:div>
    <w:div w:id="2077122287">
      <w:bodyDiv w:val="1"/>
      <w:marLeft w:val="0"/>
      <w:marRight w:val="0"/>
      <w:marTop w:val="0"/>
      <w:marBottom w:val="0"/>
      <w:divBdr>
        <w:top w:val="none" w:sz="0" w:space="0" w:color="auto"/>
        <w:left w:val="none" w:sz="0" w:space="0" w:color="auto"/>
        <w:bottom w:val="none" w:sz="0" w:space="0" w:color="auto"/>
        <w:right w:val="none" w:sz="0" w:space="0" w:color="auto"/>
      </w:divBdr>
    </w:div>
    <w:div w:id="2077314992">
      <w:bodyDiv w:val="1"/>
      <w:marLeft w:val="0"/>
      <w:marRight w:val="0"/>
      <w:marTop w:val="0"/>
      <w:marBottom w:val="0"/>
      <w:divBdr>
        <w:top w:val="none" w:sz="0" w:space="0" w:color="auto"/>
        <w:left w:val="none" w:sz="0" w:space="0" w:color="auto"/>
        <w:bottom w:val="none" w:sz="0" w:space="0" w:color="auto"/>
        <w:right w:val="none" w:sz="0" w:space="0" w:color="auto"/>
      </w:divBdr>
    </w:div>
    <w:div w:id="2077588823">
      <w:bodyDiv w:val="1"/>
      <w:marLeft w:val="0"/>
      <w:marRight w:val="0"/>
      <w:marTop w:val="0"/>
      <w:marBottom w:val="0"/>
      <w:divBdr>
        <w:top w:val="none" w:sz="0" w:space="0" w:color="auto"/>
        <w:left w:val="none" w:sz="0" w:space="0" w:color="auto"/>
        <w:bottom w:val="none" w:sz="0" w:space="0" w:color="auto"/>
        <w:right w:val="none" w:sz="0" w:space="0" w:color="auto"/>
      </w:divBdr>
    </w:div>
    <w:div w:id="2077624383">
      <w:bodyDiv w:val="1"/>
      <w:marLeft w:val="0"/>
      <w:marRight w:val="0"/>
      <w:marTop w:val="0"/>
      <w:marBottom w:val="0"/>
      <w:divBdr>
        <w:top w:val="none" w:sz="0" w:space="0" w:color="auto"/>
        <w:left w:val="none" w:sz="0" w:space="0" w:color="auto"/>
        <w:bottom w:val="none" w:sz="0" w:space="0" w:color="auto"/>
        <w:right w:val="none" w:sz="0" w:space="0" w:color="auto"/>
      </w:divBdr>
    </w:div>
    <w:div w:id="2077704784">
      <w:bodyDiv w:val="1"/>
      <w:marLeft w:val="0"/>
      <w:marRight w:val="0"/>
      <w:marTop w:val="0"/>
      <w:marBottom w:val="0"/>
      <w:divBdr>
        <w:top w:val="none" w:sz="0" w:space="0" w:color="auto"/>
        <w:left w:val="none" w:sz="0" w:space="0" w:color="auto"/>
        <w:bottom w:val="none" w:sz="0" w:space="0" w:color="auto"/>
        <w:right w:val="none" w:sz="0" w:space="0" w:color="auto"/>
      </w:divBdr>
    </w:div>
    <w:div w:id="2078015783">
      <w:bodyDiv w:val="1"/>
      <w:marLeft w:val="0"/>
      <w:marRight w:val="0"/>
      <w:marTop w:val="0"/>
      <w:marBottom w:val="0"/>
      <w:divBdr>
        <w:top w:val="none" w:sz="0" w:space="0" w:color="auto"/>
        <w:left w:val="none" w:sz="0" w:space="0" w:color="auto"/>
        <w:bottom w:val="none" w:sz="0" w:space="0" w:color="auto"/>
        <w:right w:val="none" w:sz="0" w:space="0" w:color="auto"/>
      </w:divBdr>
    </w:div>
    <w:div w:id="2078278182">
      <w:bodyDiv w:val="1"/>
      <w:marLeft w:val="0"/>
      <w:marRight w:val="0"/>
      <w:marTop w:val="0"/>
      <w:marBottom w:val="0"/>
      <w:divBdr>
        <w:top w:val="none" w:sz="0" w:space="0" w:color="auto"/>
        <w:left w:val="none" w:sz="0" w:space="0" w:color="auto"/>
        <w:bottom w:val="none" w:sz="0" w:space="0" w:color="auto"/>
        <w:right w:val="none" w:sz="0" w:space="0" w:color="auto"/>
      </w:divBdr>
    </w:div>
    <w:div w:id="2078823966">
      <w:bodyDiv w:val="1"/>
      <w:marLeft w:val="0"/>
      <w:marRight w:val="0"/>
      <w:marTop w:val="0"/>
      <w:marBottom w:val="0"/>
      <w:divBdr>
        <w:top w:val="none" w:sz="0" w:space="0" w:color="auto"/>
        <w:left w:val="none" w:sz="0" w:space="0" w:color="auto"/>
        <w:bottom w:val="none" w:sz="0" w:space="0" w:color="auto"/>
        <w:right w:val="none" w:sz="0" w:space="0" w:color="auto"/>
      </w:divBdr>
    </w:div>
    <w:div w:id="2078940866">
      <w:bodyDiv w:val="1"/>
      <w:marLeft w:val="0"/>
      <w:marRight w:val="0"/>
      <w:marTop w:val="0"/>
      <w:marBottom w:val="0"/>
      <w:divBdr>
        <w:top w:val="none" w:sz="0" w:space="0" w:color="auto"/>
        <w:left w:val="none" w:sz="0" w:space="0" w:color="auto"/>
        <w:bottom w:val="none" w:sz="0" w:space="0" w:color="auto"/>
        <w:right w:val="none" w:sz="0" w:space="0" w:color="auto"/>
      </w:divBdr>
    </w:div>
    <w:div w:id="2079474729">
      <w:bodyDiv w:val="1"/>
      <w:marLeft w:val="0"/>
      <w:marRight w:val="0"/>
      <w:marTop w:val="0"/>
      <w:marBottom w:val="0"/>
      <w:divBdr>
        <w:top w:val="none" w:sz="0" w:space="0" w:color="auto"/>
        <w:left w:val="none" w:sz="0" w:space="0" w:color="auto"/>
        <w:bottom w:val="none" w:sz="0" w:space="0" w:color="auto"/>
        <w:right w:val="none" w:sz="0" w:space="0" w:color="auto"/>
      </w:divBdr>
    </w:div>
    <w:div w:id="2079934811">
      <w:bodyDiv w:val="1"/>
      <w:marLeft w:val="0"/>
      <w:marRight w:val="0"/>
      <w:marTop w:val="0"/>
      <w:marBottom w:val="0"/>
      <w:divBdr>
        <w:top w:val="none" w:sz="0" w:space="0" w:color="auto"/>
        <w:left w:val="none" w:sz="0" w:space="0" w:color="auto"/>
        <w:bottom w:val="none" w:sz="0" w:space="0" w:color="auto"/>
        <w:right w:val="none" w:sz="0" w:space="0" w:color="auto"/>
      </w:divBdr>
    </w:div>
    <w:div w:id="2080057606">
      <w:bodyDiv w:val="1"/>
      <w:marLeft w:val="0"/>
      <w:marRight w:val="0"/>
      <w:marTop w:val="0"/>
      <w:marBottom w:val="0"/>
      <w:divBdr>
        <w:top w:val="none" w:sz="0" w:space="0" w:color="auto"/>
        <w:left w:val="none" w:sz="0" w:space="0" w:color="auto"/>
        <w:bottom w:val="none" w:sz="0" w:space="0" w:color="auto"/>
        <w:right w:val="none" w:sz="0" w:space="0" w:color="auto"/>
      </w:divBdr>
    </w:div>
    <w:div w:id="2080126907">
      <w:bodyDiv w:val="1"/>
      <w:marLeft w:val="0"/>
      <w:marRight w:val="0"/>
      <w:marTop w:val="0"/>
      <w:marBottom w:val="0"/>
      <w:divBdr>
        <w:top w:val="none" w:sz="0" w:space="0" w:color="auto"/>
        <w:left w:val="none" w:sz="0" w:space="0" w:color="auto"/>
        <w:bottom w:val="none" w:sz="0" w:space="0" w:color="auto"/>
        <w:right w:val="none" w:sz="0" w:space="0" w:color="auto"/>
      </w:divBdr>
      <w:divsChild>
        <w:div w:id="447773504">
          <w:marLeft w:val="0"/>
          <w:marRight w:val="0"/>
          <w:marTop w:val="0"/>
          <w:marBottom w:val="0"/>
          <w:divBdr>
            <w:top w:val="none" w:sz="0" w:space="0" w:color="auto"/>
            <w:left w:val="none" w:sz="0" w:space="0" w:color="auto"/>
            <w:bottom w:val="none" w:sz="0" w:space="0" w:color="auto"/>
            <w:right w:val="none" w:sz="0" w:space="0" w:color="auto"/>
          </w:divBdr>
          <w:divsChild>
            <w:div w:id="1008554714">
              <w:marLeft w:val="750"/>
              <w:marRight w:val="345"/>
              <w:marTop w:val="0"/>
              <w:marBottom w:val="0"/>
              <w:divBdr>
                <w:top w:val="none" w:sz="0" w:space="0" w:color="auto"/>
                <w:left w:val="none" w:sz="0" w:space="0" w:color="auto"/>
                <w:bottom w:val="none" w:sz="0" w:space="0" w:color="auto"/>
                <w:right w:val="none" w:sz="0" w:space="0" w:color="auto"/>
              </w:divBdr>
            </w:div>
          </w:divsChild>
        </w:div>
      </w:divsChild>
    </w:div>
    <w:div w:id="2080208644">
      <w:bodyDiv w:val="1"/>
      <w:marLeft w:val="0"/>
      <w:marRight w:val="0"/>
      <w:marTop w:val="0"/>
      <w:marBottom w:val="0"/>
      <w:divBdr>
        <w:top w:val="none" w:sz="0" w:space="0" w:color="auto"/>
        <w:left w:val="none" w:sz="0" w:space="0" w:color="auto"/>
        <w:bottom w:val="none" w:sz="0" w:space="0" w:color="auto"/>
        <w:right w:val="none" w:sz="0" w:space="0" w:color="auto"/>
      </w:divBdr>
    </w:div>
    <w:div w:id="2081245679">
      <w:bodyDiv w:val="1"/>
      <w:marLeft w:val="0"/>
      <w:marRight w:val="0"/>
      <w:marTop w:val="0"/>
      <w:marBottom w:val="0"/>
      <w:divBdr>
        <w:top w:val="none" w:sz="0" w:space="0" w:color="auto"/>
        <w:left w:val="none" w:sz="0" w:space="0" w:color="auto"/>
        <w:bottom w:val="none" w:sz="0" w:space="0" w:color="auto"/>
        <w:right w:val="none" w:sz="0" w:space="0" w:color="auto"/>
      </w:divBdr>
    </w:div>
    <w:div w:id="2081246544">
      <w:bodyDiv w:val="1"/>
      <w:marLeft w:val="0"/>
      <w:marRight w:val="0"/>
      <w:marTop w:val="0"/>
      <w:marBottom w:val="0"/>
      <w:divBdr>
        <w:top w:val="none" w:sz="0" w:space="0" w:color="auto"/>
        <w:left w:val="none" w:sz="0" w:space="0" w:color="auto"/>
        <w:bottom w:val="none" w:sz="0" w:space="0" w:color="auto"/>
        <w:right w:val="none" w:sz="0" w:space="0" w:color="auto"/>
      </w:divBdr>
    </w:div>
    <w:div w:id="2081630069">
      <w:bodyDiv w:val="1"/>
      <w:marLeft w:val="0"/>
      <w:marRight w:val="0"/>
      <w:marTop w:val="0"/>
      <w:marBottom w:val="0"/>
      <w:divBdr>
        <w:top w:val="none" w:sz="0" w:space="0" w:color="auto"/>
        <w:left w:val="none" w:sz="0" w:space="0" w:color="auto"/>
        <w:bottom w:val="none" w:sz="0" w:space="0" w:color="auto"/>
        <w:right w:val="none" w:sz="0" w:space="0" w:color="auto"/>
      </w:divBdr>
    </w:div>
    <w:div w:id="2082025670">
      <w:bodyDiv w:val="1"/>
      <w:marLeft w:val="0"/>
      <w:marRight w:val="0"/>
      <w:marTop w:val="0"/>
      <w:marBottom w:val="0"/>
      <w:divBdr>
        <w:top w:val="none" w:sz="0" w:space="0" w:color="auto"/>
        <w:left w:val="none" w:sz="0" w:space="0" w:color="auto"/>
        <w:bottom w:val="none" w:sz="0" w:space="0" w:color="auto"/>
        <w:right w:val="none" w:sz="0" w:space="0" w:color="auto"/>
      </w:divBdr>
    </w:div>
    <w:div w:id="2082362795">
      <w:bodyDiv w:val="1"/>
      <w:marLeft w:val="0"/>
      <w:marRight w:val="0"/>
      <w:marTop w:val="0"/>
      <w:marBottom w:val="0"/>
      <w:divBdr>
        <w:top w:val="none" w:sz="0" w:space="0" w:color="auto"/>
        <w:left w:val="none" w:sz="0" w:space="0" w:color="auto"/>
        <w:bottom w:val="none" w:sz="0" w:space="0" w:color="auto"/>
        <w:right w:val="none" w:sz="0" w:space="0" w:color="auto"/>
      </w:divBdr>
      <w:divsChild>
        <w:div w:id="1270770972">
          <w:marLeft w:val="0"/>
          <w:marRight w:val="0"/>
          <w:marTop w:val="0"/>
          <w:marBottom w:val="0"/>
          <w:divBdr>
            <w:top w:val="none" w:sz="0" w:space="0" w:color="auto"/>
            <w:left w:val="none" w:sz="0" w:space="0" w:color="auto"/>
            <w:bottom w:val="none" w:sz="0" w:space="0" w:color="auto"/>
            <w:right w:val="none" w:sz="0" w:space="0" w:color="auto"/>
          </w:divBdr>
          <w:divsChild>
            <w:div w:id="12347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3910">
      <w:bodyDiv w:val="1"/>
      <w:marLeft w:val="0"/>
      <w:marRight w:val="0"/>
      <w:marTop w:val="0"/>
      <w:marBottom w:val="0"/>
      <w:divBdr>
        <w:top w:val="none" w:sz="0" w:space="0" w:color="auto"/>
        <w:left w:val="none" w:sz="0" w:space="0" w:color="auto"/>
        <w:bottom w:val="none" w:sz="0" w:space="0" w:color="auto"/>
        <w:right w:val="none" w:sz="0" w:space="0" w:color="auto"/>
      </w:divBdr>
    </w:div>
    <w:div w:id="2082605719">
      <w:bodyDiv w:val="1"/>
      <w:marLeft w:val="0"/>
      <w:marRight w:val="0"/>
      <w:marTop w:val="0"/>
      <w:marBottom w:val="0"/>
      <w:divBdr>
        <w:top w:val="none" w:sz="0" w:space="0" w:color="auto"/>
        <w:left w:val="none" w:sz="0" w:space="0" w:color="auto"/>
        <w:bottom w:val="none" w:sz="0" w:space="0" w:color="auto"/>
        <w:right w:val="none" w:sz="0" w:space="0" w:color="auto"/>
      </w:divBdr>
    </w:div>
    <w:div w:id="2082750574">
      <w:bodyDiv w:val="1"/>
      <w:marLeft w:val="0"/>
      <w:marRight w:val="0"/>
      <w:marTop w:val="0"/>
      <w:marBottom w:val="0"/>
      <w:divBdr>
        <w:top w:val="none" w:sz="0" w:space="0" w:color="auto"/>
        <w:left w:val="none" w:sz="0" w:space="0" w:color="auto"/>
        <w:bottom w:val="none" w:sz="0" w:space="0" w:color="auto"/>
        <w:right w:val="none" w:sz="0" w:space="0" w:color="auto"/>
      </w:divBdr>
    </w:div>
    <w:div w:id="2082826137">
      <w:bodyDiv w:val="1"/>
      <w:marLeft w:val="0"/>
      <w:marRight w:val="0"/>
      <w:marTop w:val="0"/>
      <w:marBottom w:val="0"/>
      <w:divBdr>
        <w:top w:val="none" w:sz="0" w:space="0" w:color="auto"/>
        <w:left w:val="none" w:sz="0" w:space="0" w:color="auto"/>
        <w:bottom w:val="none" w:sz="0" w:space="0" w:color="auto"/>
        <w:right w:val="none" w:sz="0" w:space="0" w:color="auto"/>
      </w:divBdr>
    </w:div>
    <w:div w:id="2083288171">
      <w:bodyDiv w:val="1"/>
      <w:marLeft w:val="0"/>
      <w:marRight w:val="0"/>
      <w:marTop w:val="0"/>
      <w:marBottom w:val="0"/>
      <w:divBdr>
        <w:top w:val="none" w:sz="0" w:space="0" w:color="auto"/>
        <w:left w:val="none" w:sz="0" w:space="0" w:color="auto"/>
        <w:bottom w:val="none" w:sz="0" w:space="0" w:color="auto"/>
        <w:right w:val="none" w:sz="0" w:space="0" w:color="auto"/>
      </w:divBdr>
    </w:div>
    <w:div w:id="2083332477">
      <w:bodyDiv w:val="1"/>
      <w:marLeft w:val="0"/>
      <w:marRight w:val="0"/>
      <w:marTop w:val="0"/>
      <w:marBottom w:val="0"/>
      <w:divBdr>
        <w:top w:val="none" w:sz="0" w:space="0" w:color="auto"/>
        <w:left w:val="none" w:sz="0" w:space="0" w:color="auto"/>
        <w:bottom w:val="none" w:sz="0" w:space="0" w:color="auto"/>
        <w:right w:val="none" w:sz="0" w:space="0" w:color="auto"/>
      </w:divBdr>
      <w:divsChild>
        <w:div w:id="1089230230">
          <w:marLeft w:val="0"/>
          <w:marRight w:val="315"/>
          <w:marTop w:val="0"/>
          <w:marBottom w:val="0"/>
          <w:divBdr>
            <w:top w:val="none" w:sz="0" w:space="0" w:color="auto"/>
            <w:left w:val="none" w:sz="0" w:space="0" w:color="auto"/>
            <w:bottom w:val="none" w:sz="0" w:space="0" w:color="auto"/>
            <w:right w:val="none" w:sz="0" w:space="0" w:color="auto"/>
          </w:divBdr>
          <w:divsChild>
            <w:div w:id="1699575111">
              <w:marLeft w:val="0"/>
              <w:marRight w:val="0"/>
              <w:marTop w:val="90"/>
              <w:marBottom w:val="0"/>
              <w:divBdr>
                <w:top w:val="none" w:sz="0" w:space="0" w:color="auto"/>
                <w:left w:val="none" w:sz="0" w:space="0" w:color="auto"/>
                <w:bottom w:val="none" w:sz="0" w:space="0" w:color="auto"/>
                <w:right w:val="none" w:sz="0" w:space="0" w:color="auto"/>
              </w:divBdr>
            </w:div>
          </w:divsChild>
        </w:div>
        <w:div w:id="1690644258">
          <w:marLeft w:val="0"/>
          <w:marRight w:val="0"/>
          <w:marTop w:val="0"/>
          <w:marBottom w:val="0"/>
          <w:divBdr>
            <w:top w:val="none" w:sz="0" w:space="0" w:color="auto"/>
            <w:left w:val="none" w:sz="0" w:space="0" w:color="auto"/>
            <w:bottom w:val="none" w:sz="0" w:space="0" w:color="auto"/>
            <w:right w:val="none" w:sz="0" w:space="0" w:color="auto"/>
          </w:divBdr>
        </w:div>
        <w:div w:id="1886987083">
          <w:marLeft w:val="0"/>
          <w:marRight w:val="0"/>
          <w:marTop w:val="150"/>
          <w:marBottom w:val="150"/>
          <w:divBdr>
            <w:top w:val="none" w:sz="0" w:space="0" w:color="auto"/>
            <w:left w:val="none" w:sz="0" w:space="0" w:color="auto"/>
            <w:bottom w:val="none" w:sz="0" w:space="0" w:color="auto"/>
            <w:right w:val="none" w:sz="0" w:space="0" w:color="auto"/>
          </w:divBdr>
          <w:divsChild>
            <w:div w:id="86080470">
              <w:marLeft w:val="0"/>
              <w:marRight w:val="0"/>
              <w:marTop w:val="0"/>
              <w:marBottom w:val="0"/>
              <w:divBdr>
                <w:top w:val="none" w:sz="0" w:space="0" w:color="auto"/>
                <w:left w:val="none" w:sz="0" w:space="0" w:color="auto"/>
                <w:bottom w:val="none" w:sz="0" w:space="0" w:color="auto"/>
                <w:right w:val="none" w:sz="0" w:space="0" w:color="auto"/>
              </w:divBdr>
            </w:div>
            <w:div w:id="1241449325">
              <w:marLeft w:val="0"/>
              <w:marRight w:val="0"/>
              <w:marTop w:val="0"/>
              <w:marBottom w:val="0"/>
              <w:divBdr>
                <w:top w:val="none" w:sz="0" w:space="0" w:color="auto"/>
                <w:left w:val="none" w:sz="0" w:space="0" w:color="auto"/>
                <w:bottom w:val="none" w:sz="0" w:space="0" w:color="auto"/>
                <w:right w:val="none" w:sz="0" w:space="0" w:color="auto"/>
              </w:divBdr>
            </w:div>
          </w:divsChild>
        </w:div>
        <w:div w:id="1925189746">
          <w:marLeft w:val="315"/>
          <w:marRight w:val="0"/>
          <w:marTop w:val="0"/>
          <w:marBottom w:val="0"/>
          <w:divBdr>
            <w:top w:val="none" w:sz="0" w:space="0" w:color="auto"/>
            <w:left w:val="none" w:sz="0" w:space="0" w:color="auto"/>
            <w:bottom w:val="none" w:sz="0" w:space="0" w:color="auto"/>
            <w:right w:val="none" w:sz="0" w:space="0" w:color="auto"/>
          </w:divBdr>
          <w:divsChild>
            <w:div w:id="68507622">
              <w:marLeft w:val="0"/>
              <w:marRight w:val="0"/>
              <w:marTop w:val="90"/>
              <w:marBottom w:val="0"/>
              <w:divBdr>
                <w:top w:val="none" w:sz="0" w:space="0" w:color="auto"/>
                <w:left w:val="none" w:sz="0" w:space="0" w:color="auto"/>
                <w:bottom w:val="none" w:sz="0" w:space="0" w:color="auto"/>
                <w:right w:val="none" w:sz="0" w:space="0" w:color="auto"/>
              </w:divBdr>
            </w:div>
            <w:div w:id="1008480676">
              <w:marLeft w:val="0"/>
              <w:marRight w:val="0"/>
              <w:marTop w:val="75"/>
              <w:marBottom w:val="75"/>
              <w:divBdr>
                <w:top w:val="none" w:sz="0" w:space="0" w:color="auto"/>
                <w:left w:val="none" w:sz="0" w:space="0" w:color="auto"/>
                <w:bottom w:val="none" w:sz="0" w:space="0" w:color="auto"/>
                <w:right w:val="none" w:sz="0" w:space="0" w:color="auto"/>
              </w:divBdr>
            </w:div>
          </w:divsChild>
        </w:div>
        <w:div w:id="1943805943">
          <w:marLeft w:val="0"/>
          <w:marRight w:val="0"/>
          <w:marTop w:val="375"/>
          <w:marBottom w:val="0"/>
          <w:divBdr>
            <w:top w:val="none" w:sz="0" w:space="0" w:color="auto"/>
            <w:left w:val="none" w:sz="0" w:space="0" w:color="auto"/>
            <w:bottom w:val="none" w:sz="0" w:space="0" w:color="auto"/>
            <w:right w:val="none" w:sz="0" w:space="0" w:color="auto"/>
          </w:divBdr>
        </w:div>
        <w:div w:id="1951858744">
          <w:marLeft w:val="0"/>
          <w:marRight w:val="0"/>
          <w:marTop w:val="0"/>
          <w:marBottom w:val="225"/>
          <w:divBdr>
            <w:top w:val="none" w:sz="0" w:space="0" w:color="auto"/>
            <w:left w:val="none" w:sz="0" w:space="0" w:color="auto"/>
            <w:bottom w:val="none" w:sz="0" w:space="0" w:color="auto"/>
            <w:right w:val="none" w:sz="0" w:space="0" w:color="auto"/>
          </w:divBdr>
        </w:div>
      </w:divsChild>
    </w:div>
    <w:div w:id="2083796150">
      <w:bodyDiv w:val="1"/>
      <w:marLeft w:val="0"/>
      <w:marRight w:val="0"/>
      <w:marTop w:val="0"/>
      <w:marBottom w:val="0"/>
      <w:divBdr>
        <w:top w:val="none" w:sz="0" w:space="0" w:color="auto"/>
        <w:left w:val="none" w:sz="0" w:space="0" w:color="auto"/>
        <w:bottom w:val="none" w:sz="0" w:space="0" w:color="auto"/>
        <w:right w:val="none" w:sz="0" w:space="0" w:color="auto"/>
      </w:divBdr>
      <w:divsChild>
        <w:div w:id="1359621640">
          <w:marLeft w:val="0"/>
          <w:marRight w:val="0"/>
          <w:marTop w:val="0"/>
          <w:marBottom w:val="0"/>
          <w:divBdr>
            <w:top w:val="none" w:sz="0" w:space="0" w:color="auto"/>
            <w:left w:val="none" w:sz="0" w:space="0" w:color="auto"/>
            <w:bottom w:val="none" w:sz="0" w:space="0" w:color="auto"/>
            <w:right w:val="none" w:sz="0" w:space="0" w:color="auto"/>
          </w:divBdr>
          <w:divsChild>
            <w:div w:id="328949625">
              <w:marLeft w:val="120"/>
              <w:marRight w:val="0"/>
              <w:marTop w:val="0"/>
              <w:marBottom w:val="0"/>
              <w:divBdr>
                <w:top w:val="none" w:sz="0" w:space="0" w:color="auto"/>
                <w:left w:val="none" w:sz="0" w:space="0" w:color="auto"/>
                <w:bottom w:val="none" w:sz="0" w:space="0" w:color="auto"/>
                <w:right w:val="none" w:sz="0" w:space="0" w:color="auto"/>
              </w:divBdr>
              <w:divsChild>
                <w:div w:id="1824858982">
                  <w:marLeft w:val="0"/>
                  <w:marRight w:val="0"/>
                  <w:marTop w:val="0"/>
                  <w:marBottom w:val="0"/>
                  <w:divBdr>
                    <w:top w:val="none" w:sz="0" w:space="0" w:color="auto"/>
                    <w:left w:val="none" w:sz="0" w:space="0" w:color="auto"/>
                    <w:bottom w:val="none" w:sz="0" w:space="0" w:color="auto"/>
                    <w:right w:val="none" w:sz="0" w:space="0" w:color="auto"/>
                  </w:divBdr>
                  <w:divsChild>
                    <w:div w:id="786200213">
                      <w:marLeft w:val="0"/>
                      <w:marRight w:val="0"/>
                      <w:marTop w:val="0"/>
                      <w:marBottom w:val="0"/>
                      <w:divBdr>
                        <w:top w:val="none" w:sz="0" w:space="0" w:color="auto"/>
                        <w:left w:val="none" w:sz="0" w:space="0" w:color="auto"/>
                        <w:bottom w:val="none" w:sz="0" w:space="0" w:color="auto"/>
                        <w:right w:val="none" w:sz="0" w:space="0" w:color="auto"/>
                      </w:divBdr>
                      <w:divsChild>
                        <w:div w:id="1761947072">
                          <w:marLeft w:val="0"/>
                          <w:marRight w:val="0"/>
                          <w:marTop w:val="0"/>
                          <w:marBottom w:val="0"/>
                          <w:divBdr>
                            <w:top w:val="none" w:sz="0" w:space="0" w:color="auto"/>
                            <w:left w:val="none" w:sz="0" w:space="0" w:color="auto"/>
                            <w:bottom w:val="none" w:sz="0" w:space="0" w:color="auto"/>
                            <w:right w:val="none" w:sz="0" w:space="0" w:color="auto"/>
                          </w:divBdr>
                          <w:divsChild>
                            <w:div w:id="234973164">
                              <w:marLeft w:val="0"/>
                              <w:marRight w:val="0"/>
                              <w:marTop w:val="0"/>
                              <w:marBottom w:val="0"/>
                              <w:divBdr>
                                <w:top w:val="none" w:sz="0" w:space="0" w:color="auto"/>
                                <w:left w:val="none" w:sz="0" w:space="0" w:color="auto"/>
                                <w:bottom w:val="none" w:sz="0" w:space="0" w:color="auto"/>
                                <w:right w:val="none" w:sz="0" w:space="0" w:color="auto"/>
                              </w:divBdr>
                              <w:divsChild>
                                <w:div w:id="1985696544">
                                  <w:marLeft w:val="0"/>
                                  <w:marRight w:val="0"/>
                                  <w:marTop w:val="0"/>
                                  <w:marBottom w:val="0"/>
                                  <w:divBdr>
                                    <w:top w:val="none" w:sz="0" w:space="0" w:color="auto"/>
                                    <w:left w:val="none" w:sz="0" w:space="0" w:color="auto"/>
                                    <w:bottom w:val="none" w:sz="0" w:space="0" w:color="auto"/>
                                    <w:right w:val="none" w:sz="0" w:space="0" w:color="auto"/>
                                  </w:divBdr>
                                  <w:divsChild>
                                    <w:div w:id="102845275">
                                      <w:marLeft w:val="0"/>
                                      <w:marRight w:val="0"/>
                                      <w:marTop w:val="0"/>
                                      <w:marBottom w:val="0"/>
                                      <w:divBdr>
                                        <w:top w:val="none" w:sz="0" w:space="0" w:color="auto"/>
                                        <w:left w:val="none" w:sz="0" w:space="0" w:color="auto"/>
                                        <w:bottom w:val="none" w:sz="0" w:space="0" w:color="auto"/>
                                        <w:right w:val="none" w:sz="0" w:space="0" w:color="auto"/>
                                      </w:divBdr>
                                      <w:divsChild>
                                        <w:div w:id="1513493522">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257097">
      <w:bodyDiv w:val="1"/>
      <w:marLeft w:val="0"/>
      <w:marRight w:val="0"/>
      <w:marTop w:val="0"/>
      <w:marBottom w:val="0"/>
      <w:divBdr>
        <w:top w:val="none" w:sz="0" w:space="0" w:color="auto"/>
        <w:left w:val="none" w:sz="0" w:space="0" w:color="auto"/>
        <w:bottom w:val="none" w:sz="0" w:space="0" w:color="auto"/>
        <w:right w:val="none" w:sz="0" w:space="0" w:color="auto"/>
      </w:divBdr>
    </w:div>
    <w:div w:id="2084403841">
      <w:bodyDiv w:val="1"/>
      <w:marLeft w:val="0"/>
      <w:marRight w:val="0"/>
      <w:marTop w:val="0"/>
      <w:marBottom w:val="0"/>
      <w:divBdr>
        <w:top w:val="none" w:sz="0" w:space="0" w:color="auto"/>
        <w:left w:val="none" w:sz="0" w:space="0" w:color="auto"/>
        <w:bottom w:val="none" w:sz="0" w:space="0" w:color="auto"/>
        <w:right w:val="none" w:sz="0" w:space="0" w:color="auto"/>
      </w:divBdr>
    </w:div>
    <w:div w:id="2084835969">
      <w:bodyDiv w:val="1"/>
      <w:marLeft w:val="0"/>
      <w:marRight w:val="0"/>
      <w:marTop w:val="0"/>
      <w:marBottom w:val="0"/>
      <w:divBdr>
        <w:top w:val="none" w:sz="0" w:space="0" w:color="auto"/>
        <w:left w:val="none" w:sz="0" w:space="0" w:color="auto"/>
        <w:bottom w:val="none" w:sz="0" w:space="0" w:color="auto"/>
        <w:right w:val="none" w:sz="0" w:space="0" w:color="auto"/>
      </w:divBdr>
    </w:div>
    <w:div w:id="2084914362">
      <w:bodyDiv w:val="1"/>
      <w:marLeft w:val="0"/>
      <w:marRight w:val="0"/>
      <w:marTop w:val="0"/>
      <w:marBottom w:val="0"/>
      <w:divBdr>
        <w:top w:val="none" w:sz="0" w:space="0" w:color="auto"/>
        <w:left w:val="none" w:sz="0" w:space="0" w:color="auto"/>
        <w:bottom w:val="none" w:sz="0" w:space="0" w:color="auto"/>
        <w:right w:val="none" w:sz="0" w:space="0" w:color="auto"/>
      </w:divBdr>
    </w:div>
    <w:div w:id="2084914550">
      <w:bodyDiv w:val="1"/>
      <w:marLeft w:val="0"/>
      <w:marRight w:val="0"/>
      <w:marTop w:val="0"/>
      <w:marBottom w:val="0"/>
      <w:divBdr>
        <w:top w:val="none" w:sz="0" w:space="0" w:color="auto"/>
        <w:left w:val="none" w:sz="0" w:space="0" w:color="auto"/>
        <w:bottom w:val="none" w:sz="0" w:space="0" w:color="auto"/>
        <w:right w:val="none" w:sz="0" w:space="0" w:color="auto"/>
      </w:divBdr>
    </w:div>
    <w:div w:id="2085490584">
      <w:bodyDiv w:val="1"/>
      <w:marLeft w:val="0"/>
      <w:marRight w:val="0"/>
      <w:marTop w:val="0"/>
      <w:marBottom w:val="0"/>
      <w:divBdr>
        <w:top w:val="none" w:sz="0" w:space="0" w:color="auto"/>
        <w:left w:val="none" w:sz="0" w:space="0" w:color="auto"/>
        <w:bottom w:val="none" w:sz="0" w:space="0" w:color="auto"/>
        <w:right w:val="none" w:sz="0" w:space="0" w:color="auto"/>
      </w:divBdr>
      <w:divsChild>
        <w:div w:id="256787702">
          <w:marLeft w:val="0"/>
          <w:marRight w:val="0"/>
          <w:marTop w:val="0"/>
          <w:marBottom w:val="0"/>
          <w:divBdr>
            <w:top w:val="none" w:sz="0" w:space="0" w:color="auto"/>
            <w:left w:val="none" w:sz="0" w:space="0" w:color="auto"/>
            <w:bottom w:val="none" w:sz="0" w:space="0" w:color="auto"/>
            <w:right w:val="none" w:sz="0" w:space="0" w:color="auto"/>
          </w:divBdr>
        </w:div>
        <w:div w:id="1342194662">
          <w:marLeft w:val="0"/>
          <w:marRight w:val="0"/>
          <w:marTop w:val="0"/>
          <w:marBottom w:val="0"/>
          <w:divBdr>
            <w:top w:val="none" w:sz="0" w:space="0" w:color="auto"/>
            <w:left w:val="none" w:sz="0" w:space="0" w:color="auto"/>
            <w:bottom w:val="none" w:sz="0" w:space="0" w:color="auto"/>
            <w:right w:val="none" w:sz="0" w:space="0" w:color="auto"/>
          </w:divBdr>
          <w:divsChild>
            <w:div w:id="740297224">
              <w:marLeft w:val="450"/>
              <w:marRight w:val="0"/>
              <w:marTop w:val="0"/>
              <w:marBottom w:val="360"/>
              <w:divBdr>
                <w:top w:val="none" w:sz="0" w:space="12" w:color="auto"/>
                <w:left w:val="single" w:sz="6" w:space="24" w:color="CCCCCC"/>
                <w:bottom w:val="none" w:sz="0" w:space="12" w:color="auto"/>
                <w:right w:val="none" w:sz="0" w:space="0" w:color="auto"/>
              </w:divBdr>
            </w:div>
          </w:divsChild>
        </w:div>
      </w:divsChild>
    </w:div>
    <w:div w:id="2085565399">
      <w:bodyDiv w:val="1"/>
      <w:marLeft w:val="0"/>
      <w:marRight w:val="0"/>
      <w:marTop w:val="0"/>
      <w:marBottom w:val="0"/>
      <w:divBdr>
        <w:top w:val="none" w:sz="0" w:space="0" w:color="auto"/>
        <w:left w:val="none" w:sz="0" w:space="0" w:color="auto"/>
        <w:bottom w:val="none" w:sz="0" w:space="0" w:color="auto"/>
        <w:right w:val="none" w:sz="0" w:space="0" w:color="auto"/>
      </w:divBdr>
    </w:div>
    <w:div w:id="2086102729">
      <w:bodyDiv w:val="1"/>
      <w:marLeft w:val="0"/>
      <w:marRight w:val="0"/>
      <w:marTop w:val="0"/>
      <w:marBottom w:val="0"/>
      <w:divBdr>
        <w:top w:val="none" w:sz="0" w:space="0" w:color="auto"/>
        <w:left w:val="none" w:sz="0" w:space="0" w:color="auto"/>
        <w:bottom w:val="none" w:sz="0" w:space="0" w:color="auto"/>
        <w:right w:val="none" w:sz="0" w:space="0" w:color="auto"/>
      </w:divBdr>
    </w:div>
    <w:div w:id="2086144631">
      <w:bodyDiv w:val="1"/>
      <w:marLeft w:val="0"/>
      <w:marRight w:val="0"/>
      <w:marTop w:val="0"/>
      <w:marBottom w:val="0"/>
      <w:divBdr>
        <w:top w:val="none" w:sz="0" w:space="0" w:color="auto"/>
        <w:left w:val="none" w:sz="0" w:space="0" w:color="auto"/>
        <w:bottom w:val="none" w:sz="0" w:space="0" w:color="auto"/>
        <w:right w:val="none" w:sz="0" w:space="0" w:color="auto"/>
      </w:divBdr>
    </w:div>
    <w:div w:id="2086217353">
      <w:bodyDiv w:val="1"/>
      <w:marLeft w:val="0"/>
      <w:marRight w:val="0"/>
      <w:marTop w:val="0"/>
      <w:marBottom w:val="0"/>
      <w:divBdr>
        <w:top w:val="none" w:sz="0" w:space="0" w:color="auto"/>
        <w:left w:val="none" w:sz="0" w:space="0" w:color="auto"/>
        <w:bottom w:val="none" w:sz="0" w:space="0" w:color="auto"/>
        <w:right w:val="none" w:sz="0" w:space="0" w:color="auto"/>
      </w:divBdr>
    </w:div>
    <w:div w:id="2086493534">
      <w:bodyDiv w:val="1"/>
      <w:marLeft w:val="0"/>
      <w:marRight w:val="0"/>
      <w:marTop w:val="0"/>
      <w:marBottom w:val="0"/>
      <w:divBdr>
        <w:top w:val="none" w:sz="0" w:space="0" w:color="auto"/>
        <w:left w:val="none" w:sz="0" w:space="0" w:color="auto"/>
        <w:bottom w:val="none" w:sz="0" w:space="0" w:color="auto"/>
        <w:right w:val="none" w:sz="0" w:space="0" w:color="auto"/>
      </w:divBdr>
    </w:div>
    <w:div w:id="2086955883">
      <w:bodyDiv w:val="1"/>
      <w:marLeft w:val="0"/>
      <w:marRight w:val="0"/>
      <w:marTop w:val="0"/>
      <w:marBottom w:val="0"/>
      <w:divBdr>
        <w:top w:val="none" w:sz="0" w:space="0" w:color="auto"/>
        <w:left w:val="none" w:sz="0" w:space="0" w:color="auto"/>
        <w:bottom w:val="none" w:sz="0" w:space="0" w:color="auto"/>
        <w:right w:val="none" w:sz="0" w:space="0" w:color="auto"/>
      </w:divBdr>
    </w:div>
    <w:div w:id="2087333634">
      <w:bodyDiv w:val="1"/>
      <w:marLeft w:val="0"/>
      <w:marRight w:val="0"/>
      <w:marTop w:val="0"/>
      <w:marBottom w:val="0"/>
      <w:divBdr>
        <w:top w:val="none" w:sz="0" w:space="0" w:color="auto"/>
        <w:left w:val="none" w:sz="0" w:space="0" w:color="auto"/>
        <w:bottom w:val="none" w:sz="0" w:space="0" w:color="auto"/>
        <w:right w:val="none" w:sz="0" w:space="0" w:color="auto"/>
      </w:divBdr>
    </w:div>
    <w:div w:id="2087528429">
      <w:bodyDiv w:val="1"/>
      <w:marLeft w:val="0"/>
      <w:marRight w:val="0"/>
      <w:marTop w:val="0"/>
      <w:marBottom w:val="0"/>
      <w:divBdr>
        <w:top w:val="none" w:sz="0" w:space="0" w:color="auto"/>
        <w:left w:val="none" w:sz="0" w:space="0" w:color="auto"/>
        <w:bottom w:val="none" w:sz="0" w:space="0" w:color="auto"/>
        <w:right w:val="none" w:sz="0" w:space="0" w:color="auto"/>
      </w:divBdr>
    </w:div>
    <w:div w:id="2088187735">
      <w:bodyDiv w:val="1"/>
      <w:marLeft w:val="0"/>
      <w:marRight w:val="0"/>
      <w:marTop w:val="0"/>
      <w:marBottom w:val="0"/>
      <w:divBdr>
        <w:top w:val="none" w:sz="0" w:space="0" w:color="auto"/>
        <w:left w:val="none" w:sz="0" w:space="0" w:color="auto"/>
        <w:bottom w:val="none" w:sz="0" w:space="0" w:color="auto"/>
        <w:right w:val="none" w:sz="0" w:space="0" w:color="auto"/>
      </w:divBdr>
    </w:div>
    <w:div w:id="2088377404">
      <w:bodyDiv w:val="1"/>
      <w:marLeft w:val="0"/>
      <w:marRight w:val="0"/>
      <w:marTop w:val="0"/>
      <w:marBottom w:val="0"/>
      <w:divBdr>
        <w:top w:val="none" w:sz="0" w:space="0" w:color="auto"/>
        <w:left w:val="none" w:sz="0" w:space="0" w:color="auto"/>
        <w:bottom w:val="none" w:sz="0" w:space="0" w:color="auto"/>
        <w:right w:val="none" w:sz="0" w:space="0" w:color="auto"/>
      </w:divBdr>
    </w:div>
    <w:div w:id="2088451737">
      <w:bodyDiv w:val="1"/>
      <w:marLeft w:val="0"/>
      <w:marRight w:val="0"/>
      <w:marTop w:val="0"/>
      <w:marBottom w:val="0"/>
      <w:divBdr>
        <w:top w:val="none" w:sz="0" w:space="0" w:color="auto"/>
        <w:left w:val="none" w:sz="0" w:space="0" w:color="auto"/>
        <w:bottom w:val="none" w:sz="0" w:space="0" w:color="auto"/>
        <w:right w:val="none" w:sz="0" w:space="0" w:color="auto"/>
      </w:divBdr>
    </w:div>
    <w:div w:id="2088765706">
      <w:bodyDiv w:val="1"/>
      <w:marLeft w:val="0"/>
      <w:marRight w:val="0"/>
      <w:marTop w:val="0"/>
      <w:marBottom w:val="0"/>
      <w:divBdr>
        <w:top w:val="none" w:sz="0" w:space="0" w:color="auto"/>
        <w:left w:val="none" w:sz="0" w:space="0" w:color="auto"/>
        <w:bottom w:val="none" w:sz="0" w:space="0" w:color="auto"/>
        <w:right w:val="none" w:sz="0" w:space="0" w:color="auto"/>
      </w:divBdr>
    </w:div>
    <w:div w:id="2089188010">
      <w:bodyDiv w:val="1"/>
      <w:marLeft w:val="0"/>
      <w:marRight w:val="0"/>
      <w:marTop w:val="0"/>
      <w:marBottom w:val="0"/>
      <w:divBdr>
        <w:top w:val="none" w:sz="0" w:space="0" w:color="auto"/>
        <w:left w:val="none" w:sz="0" w:space="0" w:color="auto"/>
        <w:bottom w:val="none" w:sz="0" w:space="0" w:color="auto"/>
        <w:right w:val="none" w:sz="0" w:space="0" w:color="auto"/>
      </w:divBdr>
    </w:div>
    <w:div w:id="2089575108">
      <w:bodyDiv w:val="1"/>
      <w:marLeft w:val="0"/>
      <w:marRight w:val="0"/>
      <w:marTop w:val="0"/>
      <w:marBottom w:val="0"/>
      <w:divBdr>
        <w:top w:val="none" w:sz="0" w:space="0" w:color="auto"/>
        <w:left w:val="none" w:sz="0" w:space="0" w:color="auto"/>
        <w:bottom w:val="none" w:sz="0" w:space="0" w:color="auto"/>
        <w:right w:val="none" w:sz="0" w:space="0" w:color="auto"/>
      </w:divBdr>
      <w:divsChild>
        <w:div w:id="823352453">
          <w:marLeft w:val="75"/>
          <w:marRight w:val="0"/>
          <w:marTop w:val="0"/>
          <w:marBottom w:val="0"/>
          <w:divBdr>
            <w:top w:val="none" w:sz="0" w:space="0" w:color="auto"/>
            <w:left w:val="none" w:sz="0" w:space="0" w:color="auto"/>
            <w:bottom w:val="none" w:sz="0" w:space="0" w:color="auto"/>
            <w:right w:val="none" w:sz="0" w:space="0" w:color="auto"/>
          </w:divBdr>
          <w:divsChild>
            <w:div w:id="654802777">
              <w:marLeft w:val="0"/>
              <w:marRight w:val="0"/>
              <w:marTop w:val="0"/>
              <w:marBottom w:val="0"/>
              <w:divBdr>
                <w:top w:val="none" w:sz="0" w:space="0" w:color="auto"/>
                <w:left w:val="none" w:sz="0" w:space="0" w:color="auto"/>
                <w:bottom w:val="none" w:sz="0" w:space="0" w:color="auto"/>
                <w:right w:val="none" w:sz="0" w:space="0" w:color="auto"/>
              </w:divBdr>
              <w:divsChild>
                <w:div w:id="151527470">
                  <w:marLeft w:val="0"/>
                  <w:marRight w:val="0"/>
                  <w:marTop w:val="0"/>
                  <w:marBottom w:val="0"/>
                  <w:divBdr>
                    <w:top w:val="none" w:sz="0" w:space="0" w:color="auto"/>
                    <w:left w:val="none" w:sz="0" w:space="0" w:color="auto"/>
                    <w:bottom w:val="none" w:sz="0" w:space="0" w:color="auto"/>
                    <w:right w:val="none" w:sz="0" w:space="0" w:color="auto"/>
                  </w:divBdr>
                </w:div>
                <w:div w:id="387147452">
                  <w:marLeft w:val="0"/>
                  <w:marRight w:val="0"/>
                  <w:marTop w:val="150"/>
                  <w:marBottom w:val="0"/>
                  <w:divBdr>
                    <w:top w:val="none" w:sz="0" w:space="0" w:color="auto"/>
                    <w:left w:val="none" w:sz="0" w:space="0" w:color="auto"/>
                    <w:bottom w:val="none" w:sz="0" w:space="0" w:color="auto"/>
                    <w:right w:val="none" w:sz="0" w:space="0" w:color="auto"/>
                  </w:divBdr>
                  <w:divsChild>
                    <w:div w:id="1948614462">
                      <w:marLeft w:val="0"/>
                      <w:marRight w:val="0"/>
                      <w:marTop w:val="0"/>
                      <w:marBottom w:val="150"/>
                      <w:divBdr>
                        <w:top w:val="none" w:sz="0" w:space="0" w:color="auto"/>
                        <w:left w:val="none" w:sz="0" w:space="0" w:color="auto"/>
                        <w:bottom w:val="none" w:sz="0" w:space="0" w:color="auto"/>
                        <w:right w:val="none" w:sz="0" w:space="0" w:color="auto"/>
                      </w:divBdr>
                    </w:div>
                  </w:divsChild>
                </w:div>
                <w:div w:id="18492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13667">
      <w:bodyDiv w:val="1"/>
      <w:marLeft w:val="0"/>
      <w:marRight w:val="0"/>
      <w:marTop w:val="0"/>
      <w:marBottom w:val="0"/>
      <w:divBdr>
        <w:top w:val="none" w:sz="0" w:space="0" w:color="auto"/>
        <w:left w:val="none" w:sz="0" w:space="0" w:color="auto"/>
        <w:bottom w:val="none" w:sz="0" w:space="0" w:color="auto"/>
        <w:right w:val="none" w:sz="0" w:space="0" w:color="auto"/>
      </w:divBdr>
    </w:div>
    <w:div w:id="2090035961">
      <w:bodyDiv w:val="1"/>
      <w:marLeft w:val="0"/>
      <w:marRight w:val="0"/>
      <w:marTop w:val="0"/>
      <w:marBottom w:val="0"/>
      <w:divBdr>
        <w:top w:val="none" w:sz="0" w:space="0" w:color="auto"/>
        <w:left w:val="none" w:sz="0" w:space="0" w:color="auto"/>
        <w:bottom w:val="none" w:sz="0" w:space="0" w:color="auto"/>
        <w:right w:val="none" w:sz="0" w:space="0" w:color="auto"/>
      </w:divBdr>
      <w:divsChild>
        <w:div w:id="1334071682">
          <w:marLeft w:val="0"/>
          <w:marRight w:val="0"/>
          <w:marTop w:val="225"/>
          <w:marBottom w:val="0"/>
          <w:divBdr>
            <w:top w:val="none" w:sz="0" w:space="0" w:color="auto"/>
            <w:left w:val="none" w:sz="0" w:space="0" w:color="auto"/>
            <w:bottom w:val="none" w:sz="0" w:space="0" w:color="auto"/>
            <w:right w:val="none" w:sz="0" w:space="0" w:color="auto"/>
          </w:divBdr>
          <w:divsChild>
            <w:div w:id="277223277">
              <w:marLeft w:val="0"/>
              <w:marRight w:val="0"/>
              <w:marTop w:val="0"/>
              <w:marBottom w:val="0"/>
              <w:divBdr>
                <w:top w:val="none" w:sz="0" w:space="0" w:color="auto"/>
                <w:left w:val="none" w:sz="0" w:space="0" w:color="auto"/>
                <w:bottom w:val="none" w:sz="0" w:space="0" w:color="auto"/>
                <w:right w:val="none" w:sz="0" w:space="0" w:color="auto"/>
              </w:divBdr>
            </w:div>
          </w:divsChild>
        </w:div>
        <w:div w:id="1562210379">
          <w:marLeft w:val="0"/>
          <w:marRight w:val="0"/>
          <w:marTop w:val="375"/>
          <w:marBottom w:val="0"/>
          <w:divBdr>
            <w:top w:val="none" w:sz="0" w:space="0" w:color="auto"/>
            <w:left w:val="none" w:sz="0" w:space="0" w:color="auto"/>
            <w:bottom w:val="none" w:sz="0" w:space="0" w:color="auto"/>
            <w:right w:val="none" w:sz="0" w:space="0" w:color="auto"/>
          </w:divBdr>
          <w:divsChild>
            <w:div w:id="4828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113">
      <w:bodyDiv w:val="1"/>
      <w:marLeft w:val="0"/>
      <w:marRight w:val="0"/>
      <w:marTop w:val="0"/>
      <w:marBottom w:val="0"/>
      <w:divBdr>
        <w:top w:val="none" w:sz="0" w:space="0" w:color="auto"/>
        <w:left w:val="none" w:sz="0" w:space="0" w:color="auto"/>
        <w:bottom w:val="none" w:sz="0" w:space="0" w:color="auto"/>
        <w:right w:val="none" w:sz="0" w:space="0" w:color="auto"/>
      </w:divBdr>
    </w:div>
    <w:div w:id="2090729600">
      <w:bodyDiv w:val="1"/>
      <w:marLeft w:val="0"/>
      <w:marRight w:val="0"/>
      <w:marTop w:val="0"/>
      <w:marBottom w:val="0"/>
      <w:divBdr>
        <w:top w:val="none" w:sz="0" w:space="0" w:color="auto"/>
        <w:left w:val="none" w:sz="0" w:space="0" w:color="auto"/>
        <w:bottom w:val="none" w:sz="0" w:space="0" w:color="auto"/>
        <w:right w:val="none" w:sz="0" w:space="0" w:color="auto"/>
      </w:divBdr>
    </w:div>
    <w:div w:id="2090810958">
      <w:bodyDiv w:val="1"/>
      <w:marLeft w:val="0"/>
      <w:marRight w:val="0"/>
      <w:marTop w:val="0"/>
      <w:marBottom w:val="0"/>
      <w:divBdr>
        <w:top w:val="none" w:sz="0" w:space="0" w:color="auto"/>
        <w:left w:val="none" w:sz="0" w:space="0" w:color="auto"/>
        <w:bottom w:val="none" w:sz="0" w:space="0" w:color="auto"/>
        <w:right w:val="none" w:sz="0" w:space="0" w:color="auto"/>
      </w:divBdr>
    </w:div>
    <w:div w:id="2090879681">
      <w:bodyDiv w:val="1"/>
      <w:marLeft w:val="0"/>
      <w:marRight w:val="0"/>
      <w:marTop w:val="0"/>
      <w:marBottom w:val="0"/>
      <w:divBdr>
        <w:top w:val="none" w:sz="0" w:space="0" w:color="auto"/>
        <w:left w:val="none" w:sz="0" w:space="0" w:color="auto"/>
        <w:bottom w:val="none" w:sz="0" w:space="0" w:color="auto"/>
        <w:right w:val="none" w:sz="0" w:space="0" w:color="auto"/>
      </w:divBdr>
    </w:div>
    <w:div w:id="2091270274">
      <w:bodyDiv w:val="1"/>
      <w:marLeft w:val="0"/>
      <w:marRight w:val="0"/>
      <w:marTop w:val="0"/>
      <w:marBottom w:val="0"/>
      <w:divBdr>
        <w:top w:val="none" w:sz="0" w:space="0" w:color="auto"/>
        <w:left w:val="none" w:sz="0" w:space="0" w:color="auto"/>
        <w:bottom w:val="none" w:sz="0" w:space="0" w:color="auto"/>
        <w:right w:val="none" w:sz="0" w:space="0" w:color="auto"/>
      </w:divBdr>
    </w:div>
    <w:div w:id="2091272487">
      <w:bodyDiv w:val="1"/>
      <w:marLeft w:val="0"/>
      <w:marRight w:val="0"/>
      <w:marTop w:val="0"/>
      <w:marBottom w:val="0"/>
      <w:divBdr>
        <w:top w:val="none" w:sz="0" w:space="0" w:color="auto"/>
        <w:left w:val="none" w:sz="0" w:space="0" w:color="auto"/>
        <w:bottom w:val="none" w:sz="0" w:space="0" w:color="auto"/>
        <w:right w:val="none" w:sz="0" w:space="0" w:color="auto"/>
      </w:divBdr>
    </w:div>
    <w:div w:id="2091341720">
      <w:bodyDiv w:val="1"/>
      <w:marLeft w:val="0"/>
      <w:marRight w:val="0"/>
      <w:marTop w:val="0"/>
      <w:marBottom w:val="0"/>
      <w:divBdr>
        <w:top w:val="none" w:sz="0" w:space="0" w:color="auto"/>
        <w:left w:val="none" w:sz="0" w:space="0" w:color="auto"/>
        <w:bottom w:val="none" w:sz="0" w:space="0" w:color="auto"/>
        <w:right w:val="none" w:sz="0" w:space="0" w:color="auto"/>
      </w:divBdr>
    </w:div>
    <w:div w:id="2091537944">
      <w:bodyDiv w:val="1"/>
      <w:marLeft w:val="0"/>
      <w:marRight w:val="0"/>
      <w:marTop w:val="0"/>
      <w:marBottom w:val="0"/>
      <w:divBdr>
        <w:top w:val="none" w:sz="0" w:space="0" w:color="auto"/>
        <w:left w:val="none" w:sz="0" w:space="0" w:color="auto"/>
        <w:bottom w:val="none" w:sz="0" w:space="0" w:color="auto"/>
        <w:right w:val="none" w:sz="0" w:space="0" w:color="auto"/>
      </w:divBdr>
      <w:divsChild>
        <w:div w:id="412972534">
          <w:marLeft w:val="0"/>
          <w:marRight w:val="0"/>
          <w:marTop w:val="0"/>
          <w:marBottom w:val="0"/>
          <w:divBdr>
            <w:top w:val="none" w:sz="0" w:space="0" w:color="auto"/>
            <w:left w:val="none" w:sz="0" w:space="0" w:color="auto"/>
            <w:bottom w:val="none" w:sz="0" w:space="0" w:color="auto"/>
            <w:right w:val="none" w:sz="0" w:space="0" w:color="auto"/>
          </w:divBdr>
          <w:divsChild>
            <w:div w:id="969632119">
              <w:marLeft w:val="0"/>
              <w:marRight w:val="0"/>
              <w:marTop w:val="0"/>
              <w:marBottom w:val="0"/>
              <w:divBdr>
                <w:top w:val="none" w:sz="0" w:space="0" w:color="auto"/>
                <w:left w:val="none" w:sz="0" w:space="0" w:color="auto"/>
                <w:bottom w:val="none" w:sz="0" w:space="0" w:color="auto"/>
                <w:right w:val="none" w:sz="0" w:space="0" w:color="auto"/>
              </w:divBdr>
              <w:divsChild>
                <w:div w:id="1805073247">
                  <w:marLeft w:val="0"/>
                  <w:marRight w:val="0"/>
                  <w:marTop w:val="0"/>
                  <w:marBottom w:val="0"/>
                  <w:divBdr>
                    <w:top w:val="none" w:sz="0" w:space="0" w:color="auto"/>
                    <w:left w:val="none" w:sz="0" w:space="0" w:color="auto"/>
                    <w:bottom w:val="none" w:sz="0" w:space="0" w:color="auto"/>
                    <w:right w:val="none" w:sz="0" w:space="0" w:color="auto"/>
                  </w:divBdr>
                  <w:divsChild>
                    <w:div w:id="624626408">
                      <w:marLeft w:val="0"/>
                      <w:marRight w:val="0"/>
                      <w:marTop w:val="0"/>
                      <w:marBottom w:val="0"/>
                      <w:divBdr>
                        <w:top w:val="none" w:sz="0" w:space="0" w:color="auto"/>
                        <w:left w:val="none" w:sz="0" w:space="0" w:color="auto"/>
                        <w:bottom w:val="none" w:sz="0" w:space="0" w:color="auto"/>
                        <w:right w:val="none" w:sz="0" w:space="0" w:color="auto"/>
                      </w:divBdr>
                      <w:divsChild>
                        <w:div w:id="1303776158">
                          <w:marLeft w:val="0"/>
                          <w:marRight w:val="0"/>
                          <w:marTop w:val="37"/>
                          <w:marBottom w:val="0"/>
                          <w:divBdr>
                            <w:top w:val="none" w:sz="0" w:space="0" w:color="auto"/>
                            <w:left w:val="none" w:sz="0" w:space="0" w:color="auto"/>
                            <w:bottom w:val="none" w:sz="0" w:space="0" w:color="auto"/>
                            <w:right w:val="none" w:sz="0" w:space="0" w:color="auto"/>
                          </w:divBdr>
                          <w:divsChild>
                            <w:div w:id="1781994473">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733363">
      <w:bodyDiv w:val="1"/>
      <w:marLeft w:val="0"/>
      <w:marRight w:val="0"/>
      <w:marTop w:val="0"/>
      <w:marBottom w:val="0"/>
      <w:divBdr>
        <w:top w:val="none" w:sz="0" w:space="0" w:color="auto"/>
        <w:left w:val="none" w:sz="0" w:space="0" w:color="auto"/>
        <w:bottom w:val="none" w:sz="0" w:space="0" w:color="auto"/>
        <w:right w:val="none" w:sz="0" w:space="0" w:color="auto"/>
      </w:divBdr>
    </w:div>
    <w:div w:id="2091847726">
      <w:bodyDiv w:val="1"/>
      <w:marLeft w:val="0"/>
      <w:marRight w:val="0"/>
      <w:marTop w:val="0"/>
      <w:marBottom w:val="0"/>
      <w:divBdr>
        <w:top w:val="none" w:sz="0" w:space="0" w:color="auto"/>
        <w:left w:val="none" w:sz="0" w:space="0" w:color="auto"/>
        <w:bottom w:val="none" w:sz="0" w:space="0" w:color="auto"/>
        <w:right w:val="none" w:sz="0" w:space="0" w:color="auto"/>
      </w:divBdr>
    </w:div>
    <w:div w:id="2093698832">
      <w:bodyDiv w:val="1"/>
      <w:marLeft w:val="0"/>
      <w:marRight w:val="0"/>
      <w:marTop w:val="0"/>
      <w:marBottom w:val="0"/>
      <w:divBdr>
        <w:top w:val="none" w:sz="0" w:space="0" w:color="auto"/>
        <w:left w:val="none" w:sz="0" w:space="0" w:color="auto"/>
        <w:bottom w:val="none" w:sz="0" w:space="0" w:color="auto"/>
        <w:right w:val="none" w:sz="0" w:space="0" w:color="auto"/>
      </w:divBdr>
      <w:divsChild>
        <w:div w:id="604770455">
          <w:marLeft w:val="0"/>
          <w:marRight w:val="3750"/>
          <w:marTop w:val="0"/>
          <w:marBottom w:val="0"/>
          <w:divBdr>
            <w:top w:val="none" w:sz="0" w:space="0" w:color="auto"/>
            <w:left w:val="none" w:sz="0" w:space="0" w:color="auto"/>
            <w:bottom w:val="none" w:sz="0" w:space="0" w:color="auto"/>
            <w:right w:val="none" w:sz="0" w:space="0" w:color="auto"/>
          </w:divBdr>
          <w:divsChild>
            <w:div w:id="1883710828">
              <w:marLeft w:val="150"/>
              <w:marRight w:val="0"/>
              <w:marTop w:val="0"/>
              <w:marBottom w:val="150"/>
              <w:divBdr>
                <w:top w:val="none" w:sz="0" w:space="0" w:color="auto"/>
                <w:left w:val="none" w:sz="0" w:space="0" w:color="auto"/>
                <w:bottom w:val="none" w:sz="0" w:space="0" w:color="auto"/>
                <w:right w:val="none" w:sz="0" w:space="0" w:color="auto"/>
              </w:divBdr>
              <w:divsChild>
                <w:div w:id="7890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2774">
      <w:bodyDiv w:val="1"/>
      <w:marLeft w:val="0"/>
      <w:marRight w:val="0"/>
      <w:marTop w:val="0"/>
      <w:marBottom w:val="0"/>
      <w:divBdr>
        <w:top w:val="none" w:sz="0" w:space="0" w:color="auto"/>
        <w:left w:val="none" w:sz="0" w:space="0" w:color="auto"/>
        <w:bottom w:val="none" w:sz="0" w:space="0" w:color="auto"/>
        <w:right w:val="none" w:sz="0" w:space="0" w:color="auto"/>
      </w:divBdr>
    </w:div>
    <w:div w:id="2094665524">
      <w:bodyDiv w:val="1"/>
      <w:marLeft w:val="0"/>
      <w:marRight w:val="0"/>
      <w:marTop w:val="0"/>
      <w:marBottom w:val="0"/>
      <w:divBdr>
        <w:top w:val="none" w:sz="0" w:space="0" w:color="auto"/>
        <w:left w:val="none" w:sz="0" w:space="0" w:color="auto"/>
        <w:bottom w:val="none" w:sz="0" w:space="0" w:color="auto"/>
        <w:right w:val="none" w:sz="0" w:space="0" w:color="auto"/>
      </w:divBdr>
    </w:div>
    <w:div w:id="2095085112">
      <w:bodyDiv w:val="1"/>
      <w:marLeft w:val="0"/>
      <w:marRight w:val="0"/>
      <w:marTop w:val="0"/>
      <w:marBottom w:val="0"/>
      <w:divBdr>
        <w:top w:val="none" w:sz="0" w:space="0" w:color="auto"/>
        <w:left w:val="none" w:sz="0" w:space="0" w:color="auto"/>
        <w:bottom w:val="none" w:sz="0" w:space="0" w:color="auto"/>
        <w:right w:val="none" w:sz="0" w:space="0" w:color="auto"/>
      </w:divBdr>
    </w:div>
    <w:div w:id="2095200383">
      <w:bodyDiv w:val="1"/>
      <w:marLeft w:val="0"/>
      <w:marRight w:val="0"/>
      <w:marTop w:val="0"/>
      <w:marBottom w:val="0"/>
      <w:divBdr>
        <w:top w:val="none" w:sz="0" w:space="0" w:color="auto"/>
        <w:left w:val="none" w:sz="0" w:space="0" w:color="auto"/>
        <w:bottom w:val="none" w:sz="0" w:space="0" w:color="auto"/>
        <w:right w:val="none" w:sz="0" w:space="0" w:color="auto"/>
      </w:divBdr>
    </w:div>
    <w:div w:id="2097047928">
      <w:bodyDiv w:val="1"/>
      <w:marLeft w:val="0"/>
      <w:marRight w:val="0"/>
      <w:marTop w:val="0"/>
      <w:marBottom w:val="0"/>
      <w:divBdr>
        <w:top w:val="none" w:sz="0" w:space="0" w:color="auto"/>
        <w:left w:val="none" w:sz="0" w:space="0" w:color="auto"/>
        <w:bottom w:val="none" w:sz="0" w:space="0" w:color="auto"/>
        <w:right w:val="none" w:sz="0" w:space="0" w:color="auto"/>
      </w:divBdr>
    </w:div>
    <w:div w:id="2097748898">
      <w:bodyDiv w:val="1"/>
      <w:marLeft w:val="0"/>
      <w:marRight w:val="0"/>
      <w:marTop w:val="0"/>
      <w:marBottom w:val="0"/>
      <w:divBdr>
        <w:top w:val="none" w:sz="0" w:space="0" w:color="auto"/>
        <w:left w:val="none" w:sz="0" w:space="0" w:color="auto"/>
        <w:bottom w:val="none" w:sz="0" w:space="0" w:color="auto"/>
        <w:right w:val="none" w:sz="0" w:space="0" w:color="auto"/>
      </w:divBdr>
    </w:div>
    <w:div w:id="2097941484">
      <w:bodyDiv w:val="1"/>
      <w:marLeft w:val="0"/>
      <w:marRight w:val="0"/>
      <w:marTop w:val="0"/>
      <w:marBottom w:val="0"/>
      <w:divBdr>
        <w:top w:val="none" w:sz="0" w:space="0" w:color="auto"/>
        <w:left w:val="none" w:sz="0" w:space="0" w:color="auto"/>
        <w:bottom w:val="none" w:sz="0" w:space="0" w:color="auto"/>
        <w:right w:val="none" w:sz="0" w:space="0" w:color="auto"/>
      </w:divBdr>
    </w:div>
    <w:div w:id="2098869133">
      <w:bodyDiv w:val="1"/>
      <w:marLeft w:val="0"/>
      <w:marRight w:val="0"/>
      <w:marTop w:val="0"/>
      <w:marBottom w:val="0"/>
      <w:divBdr>
        <w:top w:val="none" w:sz="0" w:space="0" w:color="auto"/>
        <w:left w:val="none" w:sz="0" w:space="0" w:color="auto"/>
        <w:bottom w:val="none" w:sz="0" w:space="0" w:color="auto"/>
        <w:right w:val="none" w:sz="0" w:space="0" w:color="auto"/>
      </w:divBdr>
    </w:div>
    <w:div w:id="2099251622">
      <w:bodyDiv w:val="1"/>
      <w:marLeft w:val="0"/>
      <w:marRight w:val="0"/>
      <w:marTop w:val="0"/>
      <w:marBottom w:val="0"/>
      <w:divBdr>
        <w:top w:val="none" w:sz="0" w:space="0" w:color="auto"/>
        <w:left w:val="none" w:sz="0" w:space="0" w:color="auto"/>
        <w:bottom w:val="none" w:sz="0" w:space="0" w:color="auto"/>
        <w:right w:val="none" w:sz="0" w:space="0" w:color="auto"/>
      </w:divBdr>
    </w:div>
    <w:div w:id="2099326806">
      <w:bodyDiv w:val="1"/>
      <w:marLeft w:val="0"/>
      <w:marRight w:val="0"/>
      <w:marTop w:val="0"/>
      <w:marBottom w:val="0"/>
      <w:divBdr>
        <w:top w:val="none" w:sz="0" w:space="0" w:color="auto"/>
        <w:left w:val="none" w:sz="0" w:space="0" w:color="auto"/>
        <w:bottom w:val="none" w:sz="0" w:space="0" w:color="auto"/>
        <w:right w:val="none" w:sz="0" w:space="0" w:color="auto"/>
      </w:divBdr>
    </w:div>
    <w:div w:id="2099595010">
      <w:bodyDiv w:val="1"/>
      <w:marLeft w:val="0"/>
      <w:marRight w:val="0"/>
      <w:marTop w:val="0"/>
      <w:marBottom w:val="0"/>
      <w:divBdr>
        <w:top w:val="none" w:sz="0" w:space="0" w:color="auto"/>
        <w:left w:val="none" w:sz="0" w:space="0" w:color="auto"/>
        <w:bottom w:val="none" w:sz="0" w:space="0" w:color="auto"/>
        <w:right w:val="none" w:sz="0" w:space="0" w:color="auto"/>
      </w:divBdr>
    </w:div>
    <w:div w:id="2099596068">
      <w:bodyDiv w:val="1"/>
      <w:marLeft w:val="0"/>
      <w:marRight w:val="0"/>
      <w:marTop w:val="0"/>
      <w:marBottom w:val="0"/>
      <w:divBdr>
        <w:top w:val="none" w:sz="0" w:space="0" w:color="auto"/>
        <w:left w:val="none" w:sz="0" w:space="0" w:color="auto"/>
        <w:bottom w:val="none" w:sz="0" w:space="0" w:color="auto"/>
        <w:right w:val="none" w:sz="0" w:space="0" w:color="auto"/>
      </w:divBdr>
      <w:divsChild>
        <w:div w:id="1833330185">
          <w:marLeft w:val="0"/>
          <w:marRight w:val="0"/>
          <w:marTop w:val="0"/>
          <w:marBottom w:val="0"/>
          <w:divBdr>
            <w:top w:val="none" w:sz="0" w:space="0" w:color="auto"/>
            <w:left w:val="none" w:sz="0" w:space="0" w:color="auto"/>
            <w:bottom w:val="none" w:sz="0" w:space="0" w:color="auto"/>
            <w:right w:val="none" w:sz="0" w:space="0" w:color="auto"/>
          </w:divBdr>
        </w:div>
      </w:divsChild>
    </w:div>
    <w:div w:id="2100638541">
      <w:bodyDiv w:val="1"/>
      <w:marLeft w:val="0"/>
      <w:marRight w:val="0"/>
      <w:marTop w:val="0"/>
      <w:marBottom w:val="0"/>
      <w:divBdr>
        <w:top w:val="none" w:sz="0" w:space="0" w:color="auto"/>
        <w:left w:val="none" w:sz="0" w:space="0" w:color="auto"/>
        <w:bottom w:val="none" w:sz="0" w:space="0" w:color="auto"/>
        <w:right w:val="none" w:sz="0" w:space="0" w:color="auto"/>
      </w:divBdr>
    </w:div>
    <w:div w:id="2100978635">
      <w:bodyDiv w:val="1"/>
      <w:marLeft w:val="0"/>
      <w:marRight w:val="0"/>
      <w:marTop w:val="0"/>
      <w:marBottom w:val="0"/>
      <w:divBdr>
        <w:top w:val="none" w:sz="0" w:space="0" w:color="auto"/>
        <w:left w:val="none" w:sz="0" w:space="0" w:color="auto"/>
        <w:bottom w:val="none" w:sz="0" w:space="0" w:color="auto"/>
        <w:right w:val="none" w:sz="0" w:space="0" w:color="auto"/>
      </w:divBdr>
    </w:div>
    <w:div w:id="2101021345">
      <w:bodyDiv w:val="1"/>
      <w:marLeft w:val="0"/>
      <w:marRight w:val="0"/>
      <w:marTop w:val="0"/>
      <w:marBottom w:val="0"/>
      <w:divBdr>
        <w:top w:val="none" w:sz="0" w:space="0" w:color="auto"/>
        <w:left w:val="none" w:sz="0" w:space="0" w:color="auto"/>
        <w:bottom w:val="none" w:sz="0" w:space="0" w:color="auto"/>
        <w:right w:val="none" w:sz="0" w:space="0" w:color="auto"/>
      </w:divBdr>
    </w:div>
    <w:div w:id="2101023829">
      <w:bodyDiv w:val="1"/>
      <w:marLeft w:val="0"/>
      <w:marRight w:val="0"/>
      <w:marTop w:val="0"/>
      <w:marBottom w:val="0"/>
      <w:divBdr>
        <w:top w:val="none" w:sz="0" w:space="0" w:color="auto"/>
        <w:left w:val="none" w:sz="0" w:space="0" w:color="auto"/>
        <w:bottom w:val="none" w:sz="0" w:space="0" w:color="auto"/>
        <w:right w:val="none" w:sz="0" w:space="0" w:color="auto"/>
      </w:divBdr>
    </w:div>
    <w:div w:id="2101024635">
      <w:bodyDiv w:val="1"/>
      <w:marLeft w:val="0"/>
      <w:marRight w:val="0"/>
      <w:marTop w:val="0"/>
      <w:marBottom w:val="0"/>
      <w:divBdr>
        <w:top w:val="none" w:sz="0" w:space="0" w:color="auto"/>
        <w:left w:val="none" w:sz="0" w:space="0" w:color="auto"/>
        <w:bottom w:val="none" w:sz="0" w:space="0" w:color="auto"/>
        <w:right w:val="none" w:sz="0" w:space="0" w:color="auto"/>
      </w:divBdr>
    </w:div>
    <w:div w:id="2101026689">
      <w:bodyDiv w:val="1"/>
      <w:marLeft w:val="0"/>
      <w:marRight w:val="0"/>
      <w:marTop w:val="0"/>
      <w:marBottom w:val="0"/>
      <w:divBdr>
        <w:top w:val="none" w:sz="0" w:space="0" w:color="auto"/>
        <w:left w:val="none" w:sz="0" w:space="0" w:color="auto"/>
        <w:bottom w:val="none" w:sz="0" w:space="0" w:color="auto"/>
        <w:right w:val="none" w:sz="0" w:space="0" w:color="auto"/>
      </w:divBdr>
    </w:div>
    <w:div w:id="2101488278">
      <w:bodyDiv w:val="1"/>
      <w:marLeft w:val="0"/>
      <w:marRight w:val="0"/>
      <w:marTop w:val="0"/>
      <w:marBottom w:val="0"/>
      <w:divBdr>
        <w:top w:val="none" w:sz="0" w:space="0" w:color="auto"/>
        <w:left w:val="none" w:sz="0" w:space="0" w:color="auto"/>
        <w:bottom w:val="none" w:sz="0" w:space="0" w:color="auto"/>
        <w:right w:val="none" w:sz="0" w:space="0" w:color="auto"/>
      </w:divBdr>
    </w:div>
    <w:div w:id="2103068434">
      <w:bodyDiv w:val="1"/>
      <w:marLeft w:val="0"/>
      <w:marRight w:val="0"/>
      <w:marTop w:val="0"/>
      <w:marBottom w:val="0"/>
      <w:divBdr>
        <w:top w:val="none" w:sz="0" w:space="0" w:color="auto"/>
        <w:left w:val="none" w:sz="0" w:space="0" w:color="auto"/>
        <w:bottom w:val="none" w:sz="0" w:space="0" w:color="auto"/>
        <w:right w:val="none" w:sz="0" w:space="0" w:color="auto"/>
      </w:divBdr>
    </w:div>
    <w:div w:id="2103253791">
      <w:bodyDiv w:val="1"/>
      <w:marLeft w:val="0"/>
      <w:marRight w:val="0"/>
      <w:marTop w:val="0"/>
      <w:marBottom w:val="0"/>
      <w:divBdr>
        <w:top w:val="none" w:sz="0" w:space="0" w:color="auto"/>
        <w:left w:val="none" w:sz="0" w:space="0" w:color="auto"/>
        <w:bottom w:val="none" w:sz="0" w:space="0" w:color="auto"/>
        <w:right w:val="none" w:sz="0" w:space="0" w:color="auto"/>
      </w:divBdr>
    </w:div>
    <w:div w:id="2103255158">
      <w:bodyDiv w:val="1"/>
      <w:marLeft w:val="0"/>
      <w:marRight w:val="0"/>
      <w:marTop w:val="0"/>
      <w:marBottom w:val="0"/>
      <w:divBdr>
        <w:top w:val="none" w:sz="0" w:space="0" w:color="auto"/>
        <w:left w:val="none" w:sz="0" w:space="0" w:color="auto"/>
        <w:bottom w:val="none" w:sz="0" w:space="0" w:color="auto"/>
        <w:right w:val="none" w:sz="0" w:space="0" w:color="auto"/>
      </w:divBdr>
    </w:div>
    <w:div w:id="2103409267">
      <w:bodyDiv w:val="1"/>
      <w:marLeft w:val="0"/>
      <w:marRight w:val="0"/>
      <w:marTop w:val="0"/>
      <w:marBottom w:val="0"/>
      <w:divBdr>
        <w:top w:val="none" w:sz="0" w:space="0" w:color="auto"/>
        <w:left w:val="none" w:sz="0" w:space="0" w:color="auto"/>
        <w:bottom w:val="none" w:sz="0" w:space="0" w:color="auto"/>
        <w:right w:val="none" w:sz="0" w:space="0" w:color="auto"/>
      </w:divBdr>
    </w:div>
    <w:div w:id="2103409671">
      <w:bodyDiv w:val="1"/>
      <w:marLeft w:val="0"/>
      <w:marRight w:val="0"/>
      <w:marTop w:val="0"/>
      <w:marBottom w:val="0"/>
      <w:divBdr>
        <w:top w:val="none" w:sz="0" w:space="0" w:color="auto"/>
        <w:left w:val="none" w:sz="0" w:space="0" w:color="auto"/>
        <w:bottom w:val="none" w:sz="0" w:space="0" w:color="auto"/>
        <w:right w:val="none" w:sz="0" w:space="0" w:color="auto"/>
      </w:divBdr>
    </w:div>
    <w:div w:id="2103454913">
      <w:bodyDiv w:val="1"/>
      <w:marLeft w:val="0"/>
      <w:marRight w:val="0"/>
      <w:marTop w:val="0"/>
      <w:marBottom w:val="0"/>
      <w:divBdr>
        <w:top w:val="none" w:sz="0" w:space="0" w:color="auto"/>
        <w:left w:val="none" w:sz="0" w:space="0" w:color="auto"/>
        <w:bottom w:val="none" w:sz="0" w:space="0" w:color="auto"/>
        <w:right w:val="none" w:sz="0" w:space="0" w:color="auto"/>
      </w:divBdr>
    </w:div>
    <w:div w:id="2103719768">
      <w:bodyDiv w:val="1"/>
      <w:marLeft w:val="0"/>
      <w:marRight w:val="0"/>
      <w:marTop w:val="0"/>
      <w:marBottom w:val="0"/>
      <w:divBdr>
        <w:top w:val="none" w:sz="0" w:space="0" w:color="auto"/>
        <w:left w:val="none" w:sz="0" w:space="0" w:color="auto"/>
        <w:bottom w:val="none" w:sz="0" w:space="0" w:color="auto"/>
        <w:right w:val="none" w:sz="0" w:space="0" w:color="auto"/>
      </w:divBdr>
    </w:div>
    <w:div w:id="2103837605">
      <w:bodyDiv w:val="1"/>
      <w:marLeft w:val="0"/>
      <w:marRight w:val="0"/>
      <w:marTop w:val="0"/>
      <w:marBottom w:val="0"/>
      <w:divBdr>
        <w:top w:val="none" w:sz="0" w:space="0" w:color="auto"/>
        <w:left w:val="none" w:sz="0" w:space="0" w:color="auto"/>
        <w:bottom w:val="none" w:sz="0" w:space="0" w:color="auto"/>
        <w:right w:val="none" w:sz="0" w:space="0" w:color="auto"/>
      </w:divBdr>
    </w:div>
    <w:div w:id="2105759981">
      <w:bodyDiv w:val="1"/>
      <w:marLeft w:val="0"/>
      <w:marRight w:val="0"/>
      <w:marTop w:val="0"/>
      <w:marBottom w:val="0"/>
      <w:divBdr>
        <w:top w:val="none" w:sz="0" w:space="0" w:color="auto"/>
        <w:left w:val="none" w:sz="0" w:space="0" w:color="auto"/>
        <w:bottom w:val="none" w:sz="0" w:space="0" w:color="auto"/>
        <w:right w:val="none" w:sz="0" w:space="0" w:color="auto"/>
      </w:divBdr>
    </w:div>
    <w:div w:id="2106685451">
      <w:bodyDiv w:val="1"/>
      <w:marLeft w:val="0"/>
      <w:marRight w:val="0"/>
      <w:marTop w:val="0"/>
      <w:marBottom w:val="0"/>
      <w:divBdr>
        <w:top w:val="none" w:sz="0" w:space="0" w:color="auto"/>
        <w:left w:val="none" w:sz="0" w:space="0" w:color="auto"/>
        <w:bottom w:val="none" w:sz="0" w:space="0" w:color="auto"/>
        <w:right w:val="none" w:sz="0" w:space="0" w:color="auto"/>
      </w:divBdr>
    </w:div>
    <w:div w:id="2107268072">
      <w:bodyDiv w:val="1"/>
      <w:marLeft w:val="0"/>
      <w:marRight w:val="0"/>
      <w:marTop w:val="0"/>
      <w:marBottom w:val="0"/>
      <w:divBdr>
        <w:top w:val="none" w:sz="0" w:space="0" w:color="auto"/>
        <w:left w:val="none" w:sz="0" w:space="0" w:color="auto"/>
        <w:bottom w:val="none" w:sz="0" w:space="0" w:color="auto"/>
        <w:right w:val="none" w:sz="0" w:space="0" w:color="auto"/>
      </w:divBdr>
    </w:div>
    <w:div w:id="2107462992">
      <w:bodyDiv w:val="1"/>
      <w:marLeft w:val="0"/>
      <w:marRight w:val="0"/>
      <w:marTop w:val="0"/>
      <w:marBottom w:val="0"/>
      <w:divBdr>
        <w:top w:val="none" w:sz="0" w:space="0" w:color="auto"/>
        <w:left w:val="none" w:sz="0" w:space="0" w:color="auto"/>
        <w:bottom w:val="none" w:sz="0" w:space="0" w:color="auto"/>
        <w:right w:val="none" w:sz="0" w:space="0" w:color="auto"/>
      </w:divBdr>
    </w:div>
    <w:div w:id="2107728605">
      <w:bodyDiv w:val="1"/>
      <w:marLeft w:val="0"/>
      <w:marRight w:val="0"/>
      <w:marTop w:val="0"/>
      <w:marBottom w:val="0"/>
      <w:divBdr>
        <w:top w:val="none" w:sz="0" w:space="0" w:color="auto"/>
        <w:left w:val="none" w:sz="0" w:space="0" w:color="auto"/>
        <w:bottom w:val="none" w:sz="0" w:space="0" w:color="auto"/>
        <w:right w:val="none" w:sz="0" w:space="0" w:color="auto"/>
      </w:divBdr>
    </w:div>
    <w:div w:id="2107770138">
      <w:bodyDiv w:val="1"/>
      <w:marLeft w:val="0"/>
      <w:marRight w:val="0"/>
      <w:marTop w:val="0"/>
      <w:marBottom w:val="0"/>
      <w:divBdr>
        <w:top w:val="none" w:sz="0" w:space="0" w:color="auto"/>
        <w:left w:val="none" w:sz="0" w:space="0" w:color="auto"/>
        <w:bottom w:val="none" w:sz="0" w:space="0" w:color="auto"/>
        <w:right w:val="none" w:sz="0" w:space="0" w:color="auto"/>
      </w:divBdr>
    </w:div>
    <w:div w:id="2107843513">
      <w:bodyDiv w:val="1"/>
      <w:marLeft w:val="0"/>
      <w:marRight w:val="0"/>
      <w:marTop w:val="0"/>
      <w:marBottom w:val="0"/>
      <w:divBdr>
        <w:top w:val="none" w:sz="0" w:space="0" w:color="auto"/>
        <w:left w:val="none" w:sz="0" w:space="0" w:color="auto"/>
        <w:bottom w:val="none" w:sz="0" w:space="0" w:color="auto"/>
        <w:right w:val="none" w:sz="0" w:space="0" w:color="auto"/>
      </w:divBdr>
      <w:divsChild>
        <w:div w:id="281032728">
          <w:marLeft w:val="0"/>
          <w:marRight w:val="0"/>
          <w:marTop w:val="0"/>
          <w:marBottom w:val="0"/>
          <w:divBdr>
            <w:top w:val="none" w:sz="0" w:space="0" w:color="auto"/>
            <w:left w:val="none" w:sz="0" w:space="0" w:color="auto"/>
            <w:bottom w:val="none" w:sz="0" w:space="0" w:color="auto"/>
            <w:right w:val="none" w:sz="0" w:space="0" w:color="auto"/>
          </w:divBdr>
          <w:divsChild>
            <w:div w:id="1493135021">
              <w:marLeft w:val="0"/>
              <w:marRight w:val="0"/>
              <w:marTop w:val="0"/>
              <w:marBottom w:val="0"/>
              <w:divBdr>
                <w:top w:val="none" w:sz="0" w:space="0" w:color="auto"/>
                <w:left w:val="none" w:sz="0" w:space="0" w:color="auto"/>
                <w:bottom w:val="none" w:sz="0" w:space="0" w:color="auto"/>
                <w:right w:val="none" w:sz="0" w:space="0" w:color="auto"/>
              </w:divBdr>
              <w:divsChild>
                <w:div w:id="763496671">
                  <w:marLeft w:val="0"/>
                  <w:marRight w:val="0"/>
                  <w:marTop w:val="0"/>
                  <w:marBottom w:val="0"/>
                  <w:divBdr>
                    <w:top w:val="none" w:sz="0" w:space="0" w:color="auto"/>
                    <w:left w:val="none" w:sz="0" w:space="0" w:color="auto"/>
                    <w:bottom w:val="none" w:sz="0" w:space="0" w:color="auto"/>
                    <w:right w:val="none" w:sz="0" w:space="0" w:color="auto"/>
                  </w:divBdr>
                  <w:divsChild>
                    <w:div w:id="389352590">
                      <w:marLeft w:val="0"/>
                      <w:marRight w:val="0"/>
                      <w:marTop w:val="0"/>
                      <w:marBottom w:val="0"/>
                      <w:divBdr>
                        <w:top w:val="none" w:sz="0" w:space="0" w:color="auto"/>
                        <w:left w:val="none" w:sz="0" w:space="0" w:color="auto"/>
                        <w:bottom w:val="none" w:sz="0" w:space="0" w:color="auto"/>
                        <w:right w:val="none" w:sz="0" w:space="0" w:color="auto"/>
                      </w:divBdr>
                      <w:divsChild>
                        <w:div w:id="1505634017">
                          <w:marLeft w:val="0"/>
                          <w:marRight w:val="0"/>
                          <w:marTop w:val="45"/>
                          <w:marBottom w:val="0"/>
                          <w:divBdr>
                            <w:top w:val="none" w:sz="0" w:space="0" w:color="auto"/>
                            <w:left w:val="none" w:sz="0" w:space="0" w:color="auto"/>
                            <w:bottom w:val="none" w:sz="0" w:space="0" w:color="auto"/>
                            <w:right w:val="none" w:sz="0" w:space="0" w:color="auto"/>
                          </w:divBdr>
                          <w:divsChild>
                            <w:div w:id="9746065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50018">
      <w:bodyDiv w:val="1"/>
      <w:marLeft w:val="0"/>
      <w:marRight w:val="0"/>
      <w:marTop w:val="0"/>
      <w:marBottom w:val="0"/>
      <w:divBdr>
        <w:top w:val="none" w:sz="0" w:space="0" w:color="auto"/>
        <w:left w:val="none" w:sz="0" w:space="0" w:color="auto"/>
        <w:bottom w:val="none" w:sz="0" w:space="0" w:color="auto"/>
        <w:right w:val="none" w:sz="0" w:space="0" w:color="auto"/>
      </w:divBdr>
    </w:div>
    <w:div w:id="2108038865">
      <w:bodyDiv w:val="1"/>
      <w:marLeft w:val="0"/>
      <w:marRight w:val="0"/>
      <w:marTop w:val="0"/>
      <w:marBottom w:val="0"/>
      <w:divBdr>
        <w:top w:val="none" w:sz="0" w:space="0" w:color="auto"/>
        <w:left w:val="none" w:sz="0" w:space="0" w:color="auto"/>
        <w:bottom w:val="none" w:sz="0" w:space="0" w:color="auto"/>
        <w:right w:val="none" w:sz="0" w:space="0" w:color="auto"/>
      </w:divBdr>
    </w:div>
    <w:div w:id="2108306140">
      <w:bodyDiv w:val="1"/>
      <w:marLeft w:val="0"/>
      <w:marRight w:val="0"/>
      <w:marTop w:val="0"/>
      <w:marBottom w:val="0"/>
      <w:divBdr>
        <w:top w:val="none" w:sz="0" w:space="0" w:color="auto"/>
        <w:left w:val="none" w:sz="0" w:space="0" w:color="auto"/>
        <w:bottom w:val="none" w:sz="0" w:space="0" w:color="auto"/>
        <w:right w:val="none" w:sz="0" w:space="0" w:color="auto"/>
      </w:divBdr>
      <w:divsChild>
        <w:div w:id="10493103">
          <w:marLeft w:val="0"/>
          <w:marRight w:val="0"/>
          <w:marTop w:val="0"/>
          <w:marBottom w:val="0"/>
          <w:divBdr>
            <w:top w:val="none" w:sz="0" w:space="0" w:color="auto"/>
            <w:left w:val="none" w:sz="0" w:space="0" w:color="auto"/>
            <w:bottom w:val="none" w:sz="0" w:space="0" w:color="auto"/>
            <w:right w:val="none" w:sz="0" w:space="0" w:color="auto"/>
          </w:divBdr>
          <w:divsChild>
            <w:div w:id="1749691522">
              <w:marLeft w:val="0"/>
              <w:marRight w:val="0"/>
              <w:marTop w:val="0"/>
              <w:marBottom w:val="675"/>
              <w:divBdr>
                <w:top w:val="none" w:sz="0" w:space="0" w:color="auto"/>
                <w:left w:val="none" w:sz="0" w:space="0" w:color="auto"/>
                <w:bottom w:val="none" w:sz="0" w:space="0" w:color="auto"/>
                <w:right w:val="none" w:sz="0" w:space="0" w:color="auto"/>
              </w:divBdr>
              <w:divsChild>
                <w:div w:id="160433801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33447745">
          <w:marLeft w:val="0"/>
          <w:marRight w:val="0"/>
          <w:marTop w:val="150"/>
          <w:marBottom w:val="0"/>
          <w:divBdr>
            <w:top w:val="none" w:sz="0" w:space="0" w:color="auto"/>
            <w:left w:val="none" w:sz="0" w:space="0" w:color="auto"/>
            <w:bottom w:val="none" w:sz="0" w:space="0" w:color="auto"/>
            <w:right w:val="none" w:sz="0" w:space="0" w:color="auto"/>
          </w:divBdr>
          <w:divsChild>
            <w:div w:id="2023822724">
              <w:marLeft w:val="0"/>
              <w:marRight w:val="0"/>
              <w:marTop w:val="0"/>
              <w:marBottom w:val="675"/>
              <w:divBdr>
                <w:top w:val="none" w:sz="0" w:space="0" w:color="auto"/>
                <w:left w:val="none" w:sz="0" w:space="0" w:color="auto"/>
                <w:bottom w:val="none" w:sz="0" w:space="0" w:color="auto"/>
                <w:right w:val="none" w:sz="0" w:space="0" w:color="auto"/>
              </w:divBdr>
            </w:div>
          </w:divsChild>
        </w:div>
        <w:div w:id="257644980">
          <w:marLeft w:val="0"/>
          <w:marRight w:val="0"/>
          <w:marTop w:val="0"/>
          <w:marBottom w:val="0"/>
          <w:divBdr>
            <w:top w:val="none" w:sz="0" w:space="0" w:color="auto"/>
            <w:left w:val="none" w:sz="0" w:space="0" w:color="auto"/>
            <w:bottom w:val="none" w:sz="0" w:space="0" w:color="auto"/>
            <w:right w:val="none" w:sz="0" w:space="0" w:color="auto"/>
          </w:divBdr>
          <w:divsChild>
            <w:div w:id="31810938">
              <w:marLeft w:val="0"/>
              <w:marRight w:val="0"/>
              <w:marTop w:val="0"/>
              <w:marBottom w:val="0"/>
              <w:divBdr>
                <w:top w:val="none" w:sz="0" w:space="0" w:color="auto"/>
                <w:left w:val="none" w:sz="0" w:space="0" w:color="auto"/>
                <w:bottom w:val="none" w:sz="0" w:space="0" w:color="auto"/>
                <w:right w:val="none" w:sz="0" w:space="0" w:color="auto"/>
              </w:divBdr>
              <w:divsChild>
                <w:div w:id="292448500">
                  <w:marLeft w:val="0"/>
                  <w:marRight w:val="0"/>
                  <w:marTop w:val="0"/>
                  <w:marBottom w:val="0"/>
                  <w:divBdr>
                    <w:top w:val="none" w:sz="0" w:space="0" w:color="auto"/>
                    <w:left w:val="none" w:sz="0" w:space="0" w:color="auto"/>
                    <w:bottom w:val="none" w:sz="0" w:space="0" w:color="auto"/>
                    <w:right w:val="none" w:sz="0" w:space="0" w:color="auto"/>
                  </w:divBdr>
                  <w:divsChild>
                    <w:div w:id="1298493004">
                      <w:marLeft w:val="0"/>
                      <w:marRight w:val="0"/>
                      <w:marTop w:val="0"/>
                      <w:marBottom w:val="0"/>
                      <w:divBdr>
                        <w:top w:val="none" w:sz="0" w:space="0" w:color="auto"/>
                        <w:left w:val="none" w:sz="0" w:space="0" w:color="auto"/>
                        <w:bottom w:val="none" w:sz="0" w:space="0" w:color="auto"/>
                        <w:right w:val="none" w:sz="0" w:space="0" w:color="auto"/>
                      </w:divBdr>
                    </w:div>
                    <w:div w:id="20043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289">
              <w:marLeft w:val="0"/>
              <w:marRight w:val="0"/>
              <w:marTop w:val="0"/>
              <w:marBottom w:val="0"/>
              <w:divBdr>
                <w:top w:val="none" w:sz="0" w:space="0" w:color="auto"/>
                <w:left w:val="none" w:sz="0" w:space="0" w:color="auto"/>
                <w:bottom w:val="none" w:sz="0" w:space="0" w:color="auto"/>
                <w:right w:val="none" w:sz="0" w:space="0" w:color="auto"/>
              </w:divBdr>
              <w:divsChild>
                <w:div w:id="254942821">
                  <w:marLeft w:val="0"/>
                  <w:marRight w:val="0"/>
                  <w:marTop w:val="0"/>
                  <w:marBottom w:val="0"/>
                  <w:divBdr>
                    <w:top w:val="none" w:sz="0" w:space="0" w:color="auto"/>
                    <w:left w:val="none" w:sz="0" w:space="0" w:color="auto"/>
                    <w:bottom w:val="none" w:sz="0" w:space="0" w:color="auto"/>
                    <w:right w:val="none" w:sz="0" w:space="0" w:color="auto"/>
                  </w:divBdr>
                  <w:divsChild>
                    <w:div w:id="1625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1783">
              <w:marLeft w:val="0"/>
              <w:marRight w:val="0"/>
              <w:marTop w:val="0"/>
              <w:marBottom w:val="0"/>
              <w:divBdr>
                <w:top w:val="none" w:sz="0" w:space="0" w:color="auto"/>
                <w:left w:val="none" w:sz="0" w:space="0" w:color="auto"/>
                <w:bottom w:val="none" w:sz="0" w:space="0" w:color="auto"/>
                <w:right w:val="none" w:sz="0" w:space="0" w:color="auto"/>
              </w:divBdr>
              <w:divsChild>
                <w:div w:id="693845133">
                  <w:marLeft w:val="0"/>
                  <w:marRight w:val="0"/>
                  <w:marTop w:val="0"/>
                  <w:marBottom w:val="0"/>
                  <w:divBdr>
                    <w:top w:val="none" w:sz="0" w:space="0" w:color="auto"/>
                    <w:left w:val="none" w:sz="0" w:space="0" w:color="auto"/>
                    <w:bottom w:val="none" w:sz="0" w:space="0" w:color="auto"/>
                    <w:right w:val="none" w:sz="0" w:space="0" w:color="auto"/>
                  </w:divBdr>
                  <w:divsChild>
                    <w:div w:id="476461168">
                      <w:marLeft w:val="0"/>
                      <w:marRight w:val="0"/>
                      <w:marTop w:val="0"/>
                      <w:marBottom w:val="0"/>
                      <w:divBdr>
                        <w:top w:val="none" w:sz="0" w:space="0" w:color="auto"/>
                        <w:left w:val="none" w:sz="0" w:space="0" w:color="auto"/>
                        <w:bottom w:val="none" w:sz="0" w:space="0" w:color="auto"/>
                        <w:right w:val="none" w:sz="0" w:space="0" w:color="auto"/>
                      </w:divBdr>
                    </w:div>
                    <w:div w:id="17125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868">
              <w:marLeft w:val="0"/>
              <w:marRight w:val="0"/>
              <w:marTop w:val="0"/>
              <w:marBottom w:val="0"/>
              <w:divBdr>
                <w:top w:val="none" w:sz="0" w:space="0" w:color="auto"/>
                <w:left w:val="none" w:sz="0" w:space="0" w:color="auto"/>
                <w:bottom w:val="none" w:sz="0" w:space="0" w:color="auto"/>
                <w:right w:val="none" w:sz="0" w:space="0" w:color="auto"/>
              </w:divBdr>
              <w:divsChild>
                <w:div w:id="109010160">
                  <w:marLeft w:val="0"/>
                  <w:marRight w:val="0"/>
                  <w:marTop w:val="0"/>
                  <w:marBottom w:val="0"/>
                  <w:divBdr>
                    <w:top w:val="none" w:sz="0" w:space="0" w:color="auto"/>
                    <w:left w:val="none" w:sz="0" w:space="0" w:color="auto"/>
                    <w:bottom w:val="none" w:sz="0" w:space="0" w:color="auto"/>
                    <w:right w:val="none" w:sz="0" w:space="0" w:color="auto"/>
                  </w:divBdr>
                  <w:divsChild>
                    <w:div w:id="1428041404">
                      <w:marLeft w:val="0"/>
                      <w:marRight w:val="0"/>
                      <w:marTop w:val="0"/>
                      <w:marBottom w:val="0"/>
                      <w:divBdr>
                        <w:top w:val="none" w:sz="0" w:space="0" w:color="auto"/>
                        <w:left w:val="none" w:sz="0" w:space="0" w:color="auto"/>
                        <w:bottom w:val="none" w:sz="0" w:space="0" w:color="auto"/>
                        <w:right w:val="none" w:sz="0" w:space="0" w:color="auto"/>
                      </w:divBdr>
                    </w:div>
                    <w:div w:id="21122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99">
              <w:marLeft w:val="0"/>
              <w:marRight w:val="0"/>
              <w:marTop w:val="0"/>
              <w:marBottom w:val="0"/>
              <w:divBdr>
                <w:top w:val="none" w:sz="0" w:space="0" w:color="auto"/>
                <w:left w:val="none" w:sz="0" w:space="0" w:color="auto"/>
                <w:bottom w:val="none" w:sz="0" w:space="0" w:color="auto"/>
                <w:right w:val="none" w:sz="0" w:space="0" w:color="auto"/>
              </w:divBdr>
              <w:divsChild>
                <w:div w:id="618805156">
                  <w:marLeft w:val="0"/>
                  <w:marRight w:val="0"/>
                  <w:marTop w:val="0"/>
                  <w:marBottom w:val="0"/>
                  <w:divBdr>
                    <w:top w:val="none" w:sz="0" w:space="0" w:color="auto"/>
                    <w:left w:val="none" w:sz="0" w:space="0" w:color="auto"/>
                    <w:bottom w:val="none" w:sz="0" w:space="0" w:color="auto"/>
                    <w:right w:val="none" w:sz="0" w:space="0" w:color="auto"/>
                  </w:divBdr>
                  <w:divsChild>
                    <w:div w:id="232550349">
                      <w:marLeft w:val="0"/>
                      <w:marRight w:val="0"/>
                      <w:marTop w:val="0"/>
                      <w:marBottom w:val="0"/>
                      <w:divBdr>
                        <w:top w:val="none" w:sz="0" w:space="0" w:color="auto"/>
                        <w:left w:val="none" w:sz="0" w:space="0" w:color="auto"/>
                        <w:bottom w:val="none" w:sz="0" w:space="0" w:color="auto"/>
                        <w:right w:val="none" w:sz="0" w:space="0" w:color="auto"/>
                      </w:divBdr>
                    </w:div>
                    <w:div w:id="7182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4229">
              <w:marLeft w:val="0"/>
              <w:marRight w:val="0"/>
              <w:marTop w:val="0"/>
              <w:marBottom w:val="0"/>
              <w:divBdr>
                <w:top w:val="none" w:sz="0" w:space="0" w:color="auto"/>
                <w:left w:val="none" w:sz="0" w:space="0" w:color="auto"/>
                <w:bottom w:val="none" w:sz="0" w:space="0" w:color="auto"/>
                <w:right w:val="none" w:sz="0" w:space="0" w:color="auto"/>
              </w:divBdr>
              <w:divsChild>
                <w:div w:id="741104737">
                  <w:marLeft w:val="0"/>
                  <w:marRight w:val="0"/>
                  <w:marTop w:val="0"/>
                  <w:marBottom w:val="0"/>
                  <w:divBdr>
                    <w:top w:val="none" w:sz="0" w:space="0" w:color="auto"/>
                    <w:left w:val="none" w:sz="0" w:space="0" w:color="auto"/>
                    <w:bottom w:val="none" w:sz="0" w:space="0" w:color="auto"/>
                    <w:right w:val="none" w:sz="0" w:space="0" w:color="auto"/>
                  </w:divBdr>
                  <w:divsChild>
                    <w:div w:id="692461938">
                      <w:marLeft w:val="0"/>
                      <w:marRight w:val="0"/>
                      <w:marTop w:val="0"/>
                      <w:marBottom w:val="0"/>
                      <w:divBdr>
                        <w:top w:val="none" w:sz="0" w:space="0" w:color="auto"/>
                        <w:left w:val="none" w:sz="0" w:space="0" w:color="auto"/>
                        <w:bottom w:val="none" w:sz="0" w:space="0" w:color="auto"/>
                        <w:right w:val="none" w:sz="0" w:space="0" w:color="auto"/>
                      </w:divBdr>
                    </w:div>
                    <w:div w:id="7097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4813">
              <w:marLeft w:val="0"/>
              <w:marRight w:val="0"/>
              <w:marTop w:val="0"/>
              <w:marBottom w:val="0"/>
              <w:divBdr>
                <w:top w:val="none" w:sz="0" w:space="0" w:color="auto"/>
                <w:left w:val="none" w:sz="0" w:space="0" w:color="auto"/>
                <w:bottom w:val="none" w:sz="0" w:space="0" w:color="auto"/>
                <w:right w:val="none" w:sz="0" w:space="0" w:color="auto"/>
              </w:divBdr>
              <w:divsChild>
                <w:div w:id="1224832436">
                  <w:marLeft w:val="0"/>
                  <w:marRight w:val="0"/>
                  <w:marTop w:val="0"/>
                  <w:marBottom w:val="0"/>
                  <w:divBdr>
                    <w:top w:val="none" w:sz="0" w:space="0" w:color="auto"/>
                    <w:left w:val="none" w:sz="0" w:space="0" w:color="auto"/>
                    <w:bottom w:val="none" w:sz="0" w:space="0" w:color="auto"/>
                    <w:right w:val="none" w:sz="0" w:space="0" w:color="auto"/>
                  </w:divBdr>
                  <w:divsChild>
                    <w:div w:id="2027976544">
                      <w:marLeft w:val="0"/>
                      <w:marRight w:val="0"/>
                      <w:marTop w:val="0"/>
                      <w:marBottom w:val="0"/>
                      <w:divBdr>
                        <w:top w:val="none" w:sz="0" w:space="0" w:color="auto"/>
                        <w:left w:val="none" w:sz="0" w:space="0" w:color="auto"/>
                        <w:bottom w:val="none" w:sz="0" w:space="0" w:color="auto"/>
                        <w:right w:val="none" w:sz="0" w:space="0" w:color="auto"/>
                      </w:divBdr>
                    </w:div>
                    <w:div w:id="21040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494">
              <w:marLeft w:val="0"/>
              <w:marRight w:val="0"/>
              <w:marTop w:val="1125"/>
              <w:marBottom w:val="0"/>
              <w:divBdr>
                <w:top w:val="none" w:sz="0" w:space="0" w:color="auto"/>
                <w:left w:val="none" w:sz="0" w:space="0" w:color="auto"/>
                <w:bottom w:val="none" w:sz="0" w:space="0" w:color="auto"/>
                <w:right w:val="none" w:sz="0" w:space="0" w:color="auto"/>
              </w:divBdr>
            </w:div>
            <w:div w:id="835654880">
              <w:marLeft w:val="0"/>
              <w:marRight w:val="0"/>
              <w:marTop w:val="0"/>
              <w:marBottom w:val="0"/>
              <w:divBdr>
                <w:top w:val="none" w:sz="0" w:space="0" w:color="auto"/>
                <w:left w:val="none" w:sz="0" w:space="0" w:color="auto"/>
                <w:bottom w:val="none" w:sz="0" w:space="0" w:color="auto"/>
                <w:right w:val="none" w:sz="0" w:space="0" w:color="auto"/>
              </w:divBdr>
              <w:divsChild>
                <w:div w:id="1486431533">
                  <w:marLeft w:val="0"/>
                  <w:marRight w:val="0"/>
                  <w:marTop w:val="0"/>
                  <w:marBottom w:val="0"/>
                  <w:divBdr>
                    <w:top w:val="none" w:sz="0" w:space="0" w:color="auto"/>
                    <w:left w:val="none" w:sz="0" w:space="0" w:color="auto"/>
                    <w:bottom w:val="none" w:sz="0" w:space="0" w:color="auto"/>
                    <w:right w:val="none" w:sz="0" w:space="0" w:color="auto"/>
                  </w:divBdr>
                  <w:divsChild>
                    <w:div w:id="14115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5874">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23354359">
                      <w:marLeft w:val="0"/>
                      <w:marRight w:val="0"/>
                      <w:marTop w:val="0"/>
                      <w:marBottom w:val="0"/>
                      <w:divBdr>
                        <w:top w:val="none" w:sz="0" w:space="0" w:color="auto"/>
                        <w:left w:val="none" w:sz="0" w:space="0" w:color="auto"/>
                        <w:bottom w:val="none" w:sz="0" w:space="0" w:color="auto"/>
                        <w:right w:val="none" w:sz="0" w:space="0" w:color="auto"/>
                      </w:divBdr>
                    </w:div>
                    <w:div w:id="21248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0164">
              <w:marLeft w:val="0"/>
              <w:marRight w:val="0"/>
              <w:marTop w:val="0"/>
              <w:marBottom w:val="0"/>
              <w:divBdr>
                <w:top w:val="none" w:sz="0" w:space="0" w:color="auto"/>
                <w:left w:val="none" w:sz="0" w:space="0" w:color="auto"/>
                <w:bottom w:val="none" w:sz="0" w:space="0" w:color="auto"/>
                <w:right w:val="none" w:sz="0" w:space="0" w:color="auto"/>
              </w:divBdr>
              <w:divsChild>
                <w:div w:id="1113746207">
                  <w:marLeft w:val="0"/>
                  <w:marRight w:val="0"/>
                  <w:marTop w:val="0"/>
                  <w:marBottom w:val="0"/>
                  <w:divBdr>
                    <w:top w:val="none" w:sz="0" w:space="0" w:color="auto"/>
                    <w:left w:val="none" w:sz="0" w:space="0" w:color="auto"/>
                    <w:bottom w:val="none" w:sz="0" w:space="0" w:color="auto"/>
                    <w:right w:val="none" w:sz="0" w:space="0" w:color="auto"/>
                  </w:divBdr>
                  <w:divsChild>
                    <w:div w:id="754788770">
                      <w:marLeft w:val="0"/>
                      <w:marRight w:val="0"/>
                      <w:marTop w:val="0"/>
                      <w:marBottom w:val="0"/>
                      <w:divBdr>
                        <w:top w:val="none" w:sz="0" w:space="0" w:color="auto"/>
                        <w:left w:val="none" w:sz="0" w:space="0" w:color="auto"/>
                        <w:bottom w:val="none" w:sz="0" w:space="0" w:color="auto"/>
                        <w:right w:val="none" w:sz="0" w:space="0" w:color="auto"/>
                      </w:divBdr>
                    </w:div>
                    <w:div w:id="10930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52">
              <w:marLeft w:val="0"/>
              <w:marRight w:val="0"/>
              <w:marTop w:val="0"/>
              <w:marBottom w:val="0"/>
              <w:divBdr>
                <w:top w:val="none" w:sz="0" w:space="0" w:color="auto"/>
                <w:left w:val="none" w:sz="0" w:space="0" w:color="auto"/>
                <w:bottom w:val="none" w:sz="0" w:space="0" w:color="auto"/>
                <w:right w:val="none" w:sz="0" w:space="0" w:color="auto"/>
              </w:divBdr>
              <w:divsChild>
                <w:div w:id="1753968873">
                  <w:marLeft w:val="0"/>
                  <w:marRight w:val="0"/>
                  <w:marTop w:val="0"/>
                  <w:marBottom w:val="0"/>
                  <w:divBdr>
                    <w:top w:val="none" w:sz="0" w:space="0" w:color="auto"/>
                    <w:left w:val="none" w:sz="0" w:space="0" w:color="auto"/>
                    <w:bottom w:val="none" w:sz="0" w:space="0" w:color="auto"/>
                    <w:right w:val="none" w:sz="0" w:space="0" w:color="auto"/>
                  </w:divBdr>
                  <w:divsChild>
                    <w:div w:id="823473918">
                      <w:marLeft w:val="0"/>
                      <w:marRight w:val="0"/>
                      <w:marTop w:val="0"/>
                      <w:marBottom w:val="0"/>
                      <w:divBdr>
                        <w:top w:val="none" w:sz="0" w:space="0" w:color="auto"/>
                        <w:left w:val="none" w:sz="0" w:space="0" w:color="auto"/>
                        <w:bottom w:val="none" w:sz="0" w:space="0" w:color="auto"/>
                        <w:right w:val="none" w:sz="0" w:space="0" w:color="auto"/>
                      </w:divBdr>
                    </w:div>
                    <w:div w:id="1007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1538">
              <w:marLeft w:val="0"/>
              <w:marRight w:val="0"/>
              <w:marTop w:val="0"/>
              <w:marBottom w:val="0"/>
              <w:divBdr>
                <w:top w:val="none" w:sz="0" w:space="0" w:color="auto"/>
                <w:left w:val="none" w:sz="0" w:space="0" w:color="auto"/>
                <w:bottom w:val="none" w:sz="0" w:space="0" w:color="auto"/>
                <w:right w:val="none" w:sz="0" w:space="0" w:color="auto"/>
              </w:divBdr>
              <w:divsChild>
                <w:div w:id="1711488950">
                  <w:marLeft w:val="0"/>
                  <w:marRight w:val="0"/>
                  <w:marTop w:val="0"/>
                  <w:marBottom w:val="0"/>
                  <w:divBdr>
                    <w:top w:val="none" w:sz="0" w:space="0" w:color="auto"/>
                    <w:left w:val="none" w:sz="0" w:space="0" w:color="auto"/>
                    <w:bottom w:val="none" w:sz="0" w:space="0" w:color="auto"/>
                    <w:right w:val="none" w:sz="0" w:space="0" w:color="auto"/>
                  </w:divBdr>
                  <w:divsChild>
                    <w:div w:id="396515320">
                      <w:marLeft w:val="0"/>
                      <w:marRight w:val="0"/>
                      <w:marTop w:val="0"/>
                      <w:marBottom w:val="0"/>
                      <w:divBdr>
                        <w:top w:val="none" w:sz="0" w:space="0" w:color="auto"/>
                        <w:left w:val="none" w:sz="0" w:space="0" w:color="auto"/>
                        <w:bottom w:val="none" w:sz="0" w:space="0" w:color="auto"/>
                        <w:right w:val="none" w:sz="0" w:space="0" w:color="auto"/>
                      </w:divBdr>
                    </w:div>
                    <w:div w:id="15728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0698">
              <w:marLeft w:val="0"/>
              <w:marRight w:val="0"/>
              <w:marTop w:val="0"/>
              <w:marBottom w:val="675"/>
              <w:divBdr>
                <w:top w:val="none" w:sz="0" w:space="0" w:color="auto"/>
                <w:left w:val="none" w:sz="0" w:space="0" w:color="auto"/>
                <w:bottom w:val="none" w:sz="0" w:space="0" w:color="auto"/>
                <w:right w:val="none" w:sz="0" w:space="0" w:color="auto"/>
              </w:divBdr>
            </w:div>
            <w:div w:id="1371613094">
              <w:marLeft w:val="0"/>
              <w:marRight w:val="0"/>
              <w:marTop w:val="0"/>
              <w:marBottom w:val="0"/>
              <w:divBdr>
                <w:top w:val="none" w:sz="0" w:space="0" w:color="auto"/>
                <w:left w:val="none" w:sz="0" w:space="0" w:color="auto"/>
                <w:bottom w:val="none" w:sz="0" w:space="0" w:color="auto"/>
                <w:right w:val="none" w:sz="0" w:space="0" w:color="auto"/>
              </w:divBdr>
              <w:divsChild>
                <w:div w:id="438792499">
                  <w:marLeft w:val="0"/>
                  <w:marRight w:val="0"/>
                  <w:marTop w:val="0"/>
                  <w:marBottom w:val="0"/>
                  <w:divBdr>
                    <w:top w:val="none" w:sz="0" w:space="0" w:color="auto"/>
                    <w:left w:val="none" w:sz="0" w:space="0" w:color="auto"/>
                    <w:bottom w:val="none" w:sz="0" w:space="0" w:color="auto"/>
                    <w:right w:val="none" w:sz="0" w:space="0" w:color="auto"/>
                  </w:divBdr>
                  <w:divsChild>
                    <w:div w:id="17585089">
                      <w:marLeft w:val="0"/>
                      <w:marRight w:val="0"/>
                      <w:marTop w:val="0"/>
                      <w:marBottom w:val="0"/>
                      <w:divBdr>
                        <w:top w:val="none" w:sz="0" w:space="0" w:color="auto"/>
                        <w:left w:val="none" w:sz="0" w:space="0" w:color="auto"/>
                        <w:bottom w:val="none" w:sz="0" w:space="0" w:color="auto"/>
                        <w:right w:val="none" w:sz="0" w:space="0" w:color="auto"/>
                      </w:divBdr>
                    </w:div>
                    <w:div w:id="8338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955">
              <w:marLeft w:val="0"/>
              <w:marRight w:val="0"/>
              <w:marTop w:val="0"/>
              <w:marBottom w:val="0"/>
              <w:divBdr>
                <w:top w:val="none" w:sz="0" w:space="0" w:color="auto"/>
                <w:left w:val="none" w:sz="0" w:space="0" w:color="auto"/>
                <w:bottom w:val="none" w:sz="0" w:space="0" w:color="auto"/>
                <w:right w:val="none" w:sz="0" w:space="0" w:color="auto"/>
              </w:divBdr>
              <w:divsChild>
                <w:div w:id="607200421">
                  <w:marLeft w:val="0"/>
                  <w:marRight w:val="0"/>
                  <w:marTop w:val="0"/>
                  <w:marBottom w:val="0"/>
                  <w:divBdr>
                    <w:top w:val="none" w:sz="0" w:space="0" w:color="auto"/>
                    <w:left w:val="none" w:sz="0" w:space="0" w:color="auto"/>
                    <w:bottom w:val="none" w:sz="0" w:space="0" w:color="auto"/>
                    <w:right w:val="none" w:sz="0" w:space="0" w:color="auto"/>
                  </w:divBdr>
                  <w:divsChild>
                    <w:div w:id="620378834">
                      <w:marLeft w:val="0"/>
                      <w:marRight w:val="0"/>
                      <w:marTop w:val="0"/>
                      <w:marBottom w:val="0"/>
                      <w:divBdr>
                        <w:top w:val="none" w:sz="0" w:space="0" w:color="auto"/>
                        <w:left w:val="none" w:sz="0" w:space="0" w:color="auto"/>
                        <w:bottom w:val="none" w:sz="0" w:space="0" w:color="auto"/>
                        <w:right w:val="none" w:sz="0" w:space="0" w:color="auto"/>
                      </w:divBdr>
                    </w:div>
                    <w:div w:id="19905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0413">
              <w:marLeft w:val="0"/>
              <w:marRight w:val="0"/>
              <w:marTop w:val="0"/>
              <w:marBottom w:val="0"/>
              <w:divBdr>
                <w:top w:val="none" w:sz="0" w:space="0" w:color="auto"/>
                <w:left w:val="none" w:sz="0" w:space="0" w:color="auto"/>
                <w:bottom w:val="none" w:sz="0" w:space="0" w:color="auto"/>
                <w:right w:val="none" w:sz="0" w:space="0" w:color="auto"/>
              </w:divBdr>
              <w:divsChild>
                <w:div w:id="1351029677">
                  <w:marLeft w:val="0"/>
                  <w:marRight w:val="0"/>
                  <w:marTop w:val="0"/>
                  <w:marBottom w:val="0"/>
                  <w:divBdr>
                    <w:top w:val="none" w:sz="0" w:space="0" w:color="auto"/>
                    <w:left w:val="none" w:sz="0" w:space="0" w:color="auto"/>
                    <w:bottom w:val="none" w:sz="0" w:space="0" w:color="auto"/>
                    <w:right w:val="none" w:sz="0" w:space="0" w:color="auto"/>
                  </w:divBdr>
                  <w:divsChild>
                    <w:div w:id="837648093">
                      <w:marLeft w:val="0"/>
                      <w:marRight w:val="0"/>
                      <w:marTop w:val="0"/>
                      <w:marBottom w:val="0"/>
                      <w:divBdr>
                        <w:top w:val="none" w:sz="0" w:space="0" w:color="auto"/>
                        <w:left w:val="none" w:sz="0" w:space="0" w:color="auto"/>
                        <w:bottom w:val="none" w:sz="0" w:space="0" w:color="auto"/>
                        <w:right w:val="none" w:sz="0" w:space="0" w:color="auto"/>
                      </w:divBdr>
                    </w:div>
                    <w:div w:id="21421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2405">
              <w:marLeft w:val="0"/>
              <w:marRight w:val="0"/>
              <w:marTop w:val="0"/>
              <w:marBottom w:val="0"/>
              <w:divBdr>
                <w:top w:val="none" w:sz="0" w:space="0" w:color="auto"/>
                <w:left w:val="none" w:sz="0" w:space="0" w:color="auto"/>
                <w:bottom w:val="none" w:sz="0" w:space="0" w:color="auto"/>
                <w:right w:val="none" w:sz="0" w:space="0" w:color="auto"/>
              </w:divBdr>
              <w:divsChild>
                <w:div w:id="1877618961">
                  <w:marLeft w:val="0"/>
                  <w:marRight w:val="0"/>
                  <w:marTop w:val="0"/>
                  <w:marBottom w:val="0"/>
                  <w:divBdr>
                    <w:top w:val="none" w:sz="0" w:space="0" w:color="auto"/>
                    <w:left w:val="none" w:sz="0" w:space="0" w:color="auto"/>
                    <w:bottom w:val="none" w:sz="0" w:space="0" w:color="auto"/>
                    <w:right w:val="none" w:sz="0" w:space="0" w:color="auto"/>
                  </w:divBdr>
                  <w:divsChild>
                    <w:div w:id="46414475">
                      <w:marLeft w:val="0"/>
                      <w:marRight w:val="0"/>
                      <w:marTop w:val="0"/>
                      <w:marBottom w:val="0"/>
                      <w:divBdr>
                        <w:top w:val="none" w:sz="0" w:space="0" w:color="auto"/>
                        <w:left w:val="none" w:sz="0" w:space="0" w:color="auto"/>
                        <w:bottom w:val="none" w:sz="0" w:space="0" w:color="auto"/>
                        <w:right w:val="none" w:sz="0" w:space="0" w:color="auto"/>
                      </w:divBdr>
                    </w:div>
                    <w:div w:id="12083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2925">
          <w:marLeft w:val="0"/>
          <w:marRight w:val="0"/>
          <w:marTop w:val="0"/>
          <w:marBottom w:val="0"/>
          <w:divBdr>
            <w:top w:val="none" w:sz="0" w:space="0" w:color="auto"/>
            <w:left w:val="none" w:sz="0" w:space="0" w:color="auto"/>
            <w:bottom w:val="none" w:sz="0" w:space="0" w:color="auto"/>
            <w:right w:val="none" w:sz="0" w:space="0" w:color="auto"/>
          </w:divBdr>
          <w:divsChild>
            <w:div w:id="853569704">
              <w:marLeft w:val="0"/>
              <w:marRight w:val="0"/>
              <w:marTop w:val="0"/>
              <w:marBottom w:val="0"/>
              <w:divBdr>
                <w:top w:val="none" w:sz="0" w:space="0" w:color="auto"/>
                <w:left w:val="none" w:sz="0" w:space="0" w:color="auto"/>
                <w:bottom w:val="none" w:sz="0" w:space="0" w:color="auto"/>
                <w:right w:val="none" w:sz="0" w:space="0" w:color="auto"/>
              </w:divBdr>
            </w:div>
          </w:divsChild>
        </w:div>
        <w:div w:id="349600008">
          <w:marLeft w:val="0"/>
          <w:marRight w:val="0"/>
          <w:marTop w:val="0"/>
          <w:marBottom w:val="0"/>
          <w:divBdr>
            <w:top w:val="none" w:sz="0" w:space="0" w:color="auto"/>
            <w:left w:val="none" w:sz="0" w:space="0" w:color="auto"/>
            <w:bottom w:val="none" w:sz="0" w:space="0" w:color="auto"/>
            <w:right w:val="none" w:sz="0" w:space="0" w:color="auto"/>
          </w:divBdr>
          <w:divsChild>
            <w:div w:id="1686707202">
              <w:marLeft w:val="0"/>
              <w:marRight w:val="0"/>
              <w:marTop w:val="0"/>
              <w:marBottom w:val="0"/>
              <w:divBdr>
                <w:top w:val="none" w:sz="0" w:space="0" w:color="auto"/>
                <w:left w:val="none" w:sz="0" w:space="0" w:color="auto"/>
                <w:bottom w:val="none" w:sz="0" w:space="0" w:color="auto"/>
                <w:right w:val="none" w:sz="0" w:space="0" w:color="auto"/>
              </w:divBdr>
              <w:divsChild>
                <w:div w:id="1807505307">
                  <w:marLeft w:val="0"/>
                  <w:marRight w:val="0"/>
                  <w:marTop w:val="0"/>
                  <w:marBottom w:val="0"/>
                  <w:divBdr>
                    <w:top w:val="none" w:sz="0" w:space="0" w:color="auto"/>
                    <w:left w:val="none" w:sz="0" w:space="0" w:color="auto"/>
                    <w:bottom w:val="none" w:sz="0" w:space="0" w:color="auto"/>
                    <w:right w:val="none" w:sz="0" w:space="0" w:color="auto"/>
                  </w:divBdr>
                  <w:divsChild>
                    <w:div w:id="518935293">
                      <w:marLeft w:val="0"/>
                      <w:marRight w:val="0"/>
                      <w:marTop w:val="0"/>
                      <w:marBottom w:val="0"/>
                      <w:divBdr>
                        <w:top w:val="none" w:sz="0" w:space="0" w:color="auto"/>
                        <w:left w:val="none" w:sz="0" w:space="0" w:color="auto"/>
                        <w:bottom w:val="none" w:sz="0" w:space="0" w:color="auto"/>
                        <w:right w:val="none" w:sz="0" w:space="0" w:color="auto"/>
                      </w:divBdr>
                    </w:div>
                    <w:div w:id="663053025">
                      <w:marLeft w:val="0"/>
                      <w:marRight w:val="0"/>
                      <w:marTop w:val="0"/>
                      <w:marBottom w:val="0"/>
                      <w:divBdr>
                        <w:top w:val="none" w:sz="0" w:space="0" w:color="auto"/>
                        <w:left w:val="none" w:sz="0" w:space="0" w:color="auto"/>
                        <w:bottom w:val="none" w:sz="0" w:space="0" w:color="auto"/>
                        <w:right w:val="none" w:sz="0" w:space="0" w:color="auto"/>
                      </w:divBdr>
                    </w:div>
                    <w:div w:id="1105807197">
                      <w:marLeft w:val="0"/>
                      <w:marRight w:val="0"/>
                      <w:marTop w:val="0"/>
                      <w:marBottom w:val="0"/>
                      <w:divBdr>
                        <w:top w:val="none" w:sz="0" w:space="0" w:color="auto"/>
                        <w:left w:val="none" w:sz="0" w:space="0" w:color="auto"/>
                        <w:bottom w:val="none" w:sz="0" w:space="0" w:color="auto"/>
                        <w:right w:val="none" w:sz="0" w:space="0" w:color="auto"/>
                      </w:divBdr>
                    </w:div>
                    <w:div w:id="1159735903">
                      <w:marLeft w:val="0"/>
                      <w:marRight w:val="0"/>
                      <w:marTop w:val="0"/>
                      <w:marBottom w:val="0"/>
                      <w:divBdr>
                        <w:top w:val="none" w:sz="0" w:space="0" w:color="auto"/>
                        <w:left w:val="none" w:sz="0" w:space="0" w:color="auto"/>
                        <w:bottom w:val="none" w:sz="0" w:space="0" w:color="auto"/>
                        <w:right w:val="none" w:sz="0" w:space="0" w:color="auto"/>
                      </w:divBdr>
                    </w:div>
                    <w:div w:id="1369256936">
                      <w:marLeft w:val="0"/>
                      <w:marRight w:val="0"/>
                      <w:marTop w:val="0"/>
                      <w:marBottom w:val="0"/>
                      <w:divBdr>
                        <w:top w:val="none" w:sz="0" w:space="0" w:color="auto"/>
                        <w:left w:val="none" w:sz="0" w:space="0" w:color="auto"/>
                        <w:bottom w:val="none" w:sz="0" w:space="0" w:color="auto"/>
                        <w:right w:val="none" w:sz="0" w:space="0" w:color="auto"/>
                      </w:divBdr>
                    </w:div>
                    <w:div w:id="1374648863">
                      <w:marLeft w:val="0"/>
                      <w:marRight w:val="0"/>
                      <w:marTop w:val="0"/>
                      <w:marBottom w:val="0"/>
                      <w:divBdr>
                        <w:top w:val="none" w:sz="0" w:space="0" w:color="auto"/>
                        <w:left w:val="none" w:sz="0" w:space="0" w:color="auto"/>
                        <w:bottom w:val="none" w:sz="0" w:space="0" w:color="auto"/>
                        <w:right w:val="none" w:sz="0" w:space="0" w:color="auto"/>
                      </w:divBdr>
                      <w:divsChild>
                        <w:div w:id="758255866">
                          <w:marLeft w:val="0"/>
                          <w:marRight w:val="0"/>
                          <w:marTop w:val="0"/>
                          <w:marBottom w:val="0"/>
                          <w:divBdr>
                            <w:top w:val="none" w:sz="0" w:space="0" w:color="auto"/>
                            <w:left w:val="none" w:sz="0" w:space="0" w:color="auto"/>
                            <w:bottom w:val="none" w:sz="0" w:space="0" w:color="auto"/>
                            <w:right w:val="none" w:sz="0" w:space="0" w:color="auto"/>
                          </w:divBdr>
                          <w:divsChild>
                            <w:div w:id="1198662086">
                              <w:marLeft w:val="0"/>
                              <w:marRight w:val="0"/>
                              <w:marTop w:val="0"/>
                              <w:marBottom w:val="0"/>
                              <w:divBdr>
                                <w:top w:val="none" w:sz="0" w:space="0" w:color="auto"/>
                                <w:left w:val="none" w:sz="0" w:space="0" w:color="auto"/>
                                <w:bottom w:val="none" w:sz="0" w:space="0" w:color="auto"/>
                                <w:right w:val="none" w:sz="0" w:space="0" w:color="auto"/>
                              </w:divBdr>
                              <w:divsChild>
                                <w:div w:id="19402930">
                                  <w:marLeft w:val="0"/>
                                  <w:marRight w:val="0"/>
                                  <w:marTop w:val="0"/>
                                  <w:marBottom w:val="0"/>
                                  <w:divBdr>
                                    <w:top w:val="none" w:sz="0" w:space="0" w:color="auto"/>
                                    <w:left w:val="none" w:sz="0" w:space="0" w:color="auto"/>
                                    <w:bottom w:val="none" w:sz="0" w:space="0" w:color="auto"/>
                                    <w:right w:val="none" w:sz="0" w:space="0" w:color="auto"/>
                                  </w:divBdr>
                                </w:div>
                                <w:div w:id="3939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4528">
                      <w:marLeft w:val="0"/>
                      <w:marRight w:val="0"/>
                      <w:marTop w:val="0"/>
                      <w:marBottom w:val="0"/>
                      <w:divBdr>
                        <w:top w:val="none" w:sz="0" w:space="0" w:color="auto"/>
                        <w:left w:val="none" w:sz="0" w:space="0" w:color="auto"/>
                        <w:bottom w:val="none" w:sz="0" w:space="0" w:color="auto"/>
                        <w:right w:val="none" w:sz="0" w:space="0" w:color="auto"/>
                      </w:divBdr>
                    </w:div>
                    <w:div w:id="19649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104">
          <w:marLeft w:val="0"/>
          <w:marRight w:val="0"/>
          <w:marTop w:val="0"/>
          <w:marBottom w:val="0"/>
          <w:divBdr>
            <w:top w:val="none" w:sz="0" w:space="0" w:color="auto"/>
            <w:left w:val="none" w:sz="0" w:space="0" w:color="auto"/>
            <w:bottom w:val="none" w:sz="0" w:space="0" w:color="auto"/>
            <w:right w:val="none" w:sz="0" w:space="0" w:color="auto"/>
          </w:divBdr>
          <w:divsChild>
            <w:div w:id="543369753">
              <w:marLeft w:val="0"/>
              <w:marRight w:val="0"/>
              <w:marTop w:val="0"/>
              <w:marBottom w:val="0"/>
              <w:divBdr>
                <w:top w:val="none" w:sz="0" w:space="0" w:color="auto"/>
                <w:left w:val="none" w:sz="0" w:space="0" w:color="auto"/>
                <w:bottom w:val="none" w:sz="0" w:space="0" w:color="auto"/>
                <w:right w:val="none" w:sz="0" w:space="0" w:color="auto"/>
              </w:divBdr>
            </w:div>
          </w:divsChild>
        </w:div>
        <w:div w:id="857891573">
          <w:marLeft w:val="0"/>
          <w:marRight w:val="0"/>
          <w:marTop w:val="0"/>
          <w:marBottom w:val="0"/>
          <w:divBdr>
            <w:top w:val="none" w:sz="0" w:space="0" w:color="auto"/>
            <w:left w:val="none" w:sz="0" w:space="0" w:color="auto"/>
            <w:bottom w:val="none" w:sz="0" w:space="0" w:color="auto"/>
            <w:right w:val="none" w:sz="0" w:space="0" w:color="auto"/>
          </w:divBdr>
          <w:divsChild>
            <w:div w:id="547765293">
              <w:marLeft w:val="0"/>
              <w:marRight w:val="0"/>
              <w:marTop w:val="0"/>
              <w:marBottom w:val="675"/>
              <w:divBdr>
                <w:top w:val="none" w:sz="0" w:space="0" w:color="auto"/>
                <w:left w:val="none" w:sz="0" w:space="0" w:color="auto"/>
                <w:bottom w:val="none" w:sz="0" w:space="0" w:color="auto"/>
                <w:right w:val="none" w:sz="0" w:space="0" w:color="auto"/>
              </w:divBdr>
            </w:div>
            <w:div w:id="1914848835">
              <w:marLeft w:val="0"/>
              <w:marRight w:val="0"/>
              <w:marTop w:val="0"/>
              <w:marBottom w:val="675"/>
              <w:divBdr>
                <w:top w:val="none" w:sz="0" w:space="0" w:color="auto"/>
                <w:left w:val="none" w:sz="0" w:space="0" w:color="auto"/>
                <w:bottom w:val="none" w:sz="0" w:space="0" w:color="auto"/>
                <w:right w:val="none" w:sz="0" w:space="0" w:color="auto"/>
              </w:divBdr>
              <w:divsChild>
                <w:div w:id="592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18577">
          <w:marLeft w:val="0"/>
          <w:marRight w:val="0"/>
          <w:marTop w:val="0"/>
          <w:marBottom w:val="0"/>
          <w:divBdr>
            <w:top w:val="none" w:sz="0" w:space="0" w:color="auto"/>
            <w:left w:val="none" w:sz="0" w:space="0" w:color="auto"/>
            <w:bottom w:val="none" w:sz="0" w:space="0" w:color="auto"/>
            <w:right w:val="none" w:sz="0" w:space="0" w:color="auto"/>
          </w:divBdr>
          <w:divsChild>
            <w:div w:id="360324386">
              <w:marLeft w:val="0"/>
              <w:marRight w:val="0"/>
              <w:marTop w:val="0"/>
              <w:marBottom w:val="0"/>
              <w:divBdr>
                <w:top w:val="none" w:sz="0" w:space="0" w:color="auto"/>
                <w:left w:val="none" w:sz="0" w:space="0" w:color="auto"/>
                <w:bottom w:val="none" w:sz="0" w:space="0" w:color="auto"/>
                <w:right w:val="none" w:sz="0" w:space="0" w:color="auto"/>
              </w:divBdr>
            </w:div>
          </w:divsChild>
        </w:div>
        <w:div w:id="1185827719">
          <w:marLeft w:val="0"/>
          <w:marRight w:val="0"/>
          <w:marTop w:val="0"/>
          <w:marBottom w:val="0"/>
          <w:divBdr>
            <w:top w:val="none" w:sz="0" w:space="0" w:color="auto"/>
            <w:left w:val="none" w:sz="0" w:space="0" w:color="auto"/>
            <w:bottom w:val="none" w:sz="0" w:space="0" w:color="auto"/>
            <w:right w:val="none" w:sz="0" w:space="0" w:color="auto"/>
          </w:divBdr>
          <w:divsChild>
            <w:div w:id="226843332">
              <w:marLeft w:val="0"/>
              <w:marRight w:val="0"/>
              <w:marTop w:val="0"/>
              <w:marBottom w:val="675"/>
              <w:divBdr>
                <w:top w:val="none" w:sz="0" w:space="0" w:color="auto"/>
                <w:left w:val="none" w:sz="0" w:space="0" w:color="auto"/>
                <w:bottom w:val="none" w:sz="0" w:space="0" w:color="auto"/>
                <w:right w:val="none" w:sz="0" w:space="0" w:color="auto"/>
              </w:divBdr>
              <w:divsChild>
                <w:div w:id="196236839">
                  <w:marLeft w:val="0"/>
                  <w:marRight w:val="0"/>
                  <w:marTop w:val="0"/>
                  <w:marBottom w:val="0"/>
                  <w:divBdr>
                    <w:top w:val="none" w:sz="0" w:space="0" w:color="auto"/>
                    <w:left w:val="none" w:sz="0" w:space="0" w:color="auto"/>
                    <w:bottom w:val="none" w:sz="0" w:space="0" w:color="auto"/>
                    <w:right w:val="none" w:sz="0" w:space="0" w:color="auto"/>
                  </w:divBdr>
                </w:div>
                <w:div w:id="8213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0833">
          <w:marLeft w:val="0"/>
          <w:marRight w:val="0"/>
          <w:marTop w:val="0"/>
          <w:marBottom w:val="0"/>
          <w:divBdr>
            <w:top w:val="none" w:sz="0" w:space="0" w:color="auto"/>
            <w:left w:val="none" w:sz="0" w:space="0" w:color="auto"/>
            <w:bottom w:val="none" w:sz="0" w:space="0" w:color="auto"/>
            <w:right w:val="none" w:sz="0" w:space="0" w:color="auto"/>
          </w:divBdr>
          <w:divsChild>
            <w:div w:id="1719550599">
              <w:marLeft w:val="0"/>
              <w:marRight w:val="0"/>
              <w:marTop w:val="0"/>
              <w:marBottom w:val="675"/>
              <w:divBdr>
                <w:top w:val="none" w:sz="0" w:space="0" w:color="auto"/>
                <w:left w:val="none" w:sz="0" w:space="0" w:color="auto"/>
                <w:bottom w:val="none" w:sz="0" w:space="0" w:color="auto"/>
                <w:right w:val="none" w:sz="0" w:space="0" w:color="auto"/>
              </w:divBdr>
            </w:div>
          </w:divsChild>
        </w:div>
        <w:div w:id="1471170331">
          <w:marLeft w:val="0"/>
          <w:marRight w:val="0"/>
          <w:marTop w:val="0"/>
          <w:marBottom w:val="0"/>
          <w:divBdr>
            <w:top w:val="none" w:sz="0" w:space="0" w:color="auto"/>
            <w:left w:val="none" w:sz="0" w:space="0" w:color="auto"/>
            <w:bottom w:val="none" w:sz="0" w:space="0" w:color="auto"/>
            <w:right w:val="none" w:sz="0" w:space="0" w:color="auto"/>
          </w:divBdr>
          <w:divsChild>
            <w:div w:id="367024073">
              <w:marLeft w:val="0"/>
              <w:marRight w:val="0"/>
              <w:marTop w:val="0"/>
              <w:marBottom w:val="675"/>
              <w:divBdr>
                <w:top w:val="none" w:sz="0" w:space="0" w:color="auto"/>
                <w:left w:val="none" w:sz="0" w:space="0" w:color="auto"/>
                <w:bottom w:val="none" w:sz="0" w:space="0" w:color="auto"/>
                <w:right w:val="none" w:sz="0" w:space="0" w:color="auto"/>
              </w:divBdr>
            </w:div>
          </w:divsChild>
        </w:div>
        <w:div w:id="1549881685">
          <w:marLeft w:val="0"/>
          <w:marRight w:val="0"/>
          <w:marTop w:val="0"/>
          <w:marBottom w:val="0"/>
          <w:divBdr>
            <w:top w:val="none" w:sz="0" w:space="0" w:color="auto"/>
            <w:left w:val="none" w:sz="0" w:space="0" w:color="auto"/>
            <w:bottom w:val="none" w:sz="0" w:space="0" w:color="auto"/>
            <w:right w:val="none" w:sz="0" w:space="0" w:color="auto"/>
          </w:divBdr>
          <w:divsChild>
            <w:div w:id="1075275829">
              <w:marLeft w:val="0"/>
              <w:marRight w:val="0"/>
              <w:marTop w:val="0"/>
              <w:marBottom w:val="0"/>
              <w:divBdr>
                <w:top w:val="none" w:sz="0" w:space="0" w:color="auto"/>
                <w:left w:val="none" w:sz="0" w:space="0" w:color="auto"/>
                <w:bottom w:val="none" w:sz="0" w:space="0" w:color="auto"/>
                <w:right w:val="none" w:sz="0" w:space="0" w:color="auto"/>
              </w:divBdr>
              <w:divsChild>
                <w:div w:id="1513103691">
                  <w:marLeft w:val="0"/>
                  <w:marRight w:val="0"/>
                  <w:marTop w:val="0"/>
                  <w:marBottom w:val="0"/>
                  <w:divBdr>
                    <w:top w:val="none" w:sz="0" w:space="0" w:color="auto"/>
                    <w:left w:val="none" w:sz="0" w:space="0" w:color="auto"/>
                    <w:bottom w:val="none" w:sz="0" w:space="0" w:color="auto"/>
                    <w:right w:val="none" w:sz="0" w:space="0" w:color="auto"/>
                  </w:divBdr>
                  <w:divsChild>
                    <w:div w:id="104347009">
                      <w:marLeft w:val="0"/>
                      <w:marRight w:val="0"/>
                      <w:marTop w:val="0"/>
                      <w:marBottom w:val="0"/>
                      <w:divBdr>
                        <w:top w:val="none" w:sz="0" w:space="0" w:color="auto"/>
                        <w:left w:val="none" w:sz="0" w:space="0" w:color="auto"/>
                        <w:bottom w:val="none" w:sz="0" w:space="0" w:color="auto"/>
                        <w:right w:val="none" w:sz="0" w:space="0" w:color="auto"/>
                      </w:divBdr>
                    </w:div>
                    <w:div w:id="176627667">
                      <w:marLeft w:val="0"/>
                      <w:marRight w:val="0"/>
                      <w:marTop w:val="0"/>
                      <w:marBottom w:val="0"/>
                      <w:divBdr>
                        <w:top w:val="none" w:sz="0" w:space="0" w:color="auto"/>
                        <w:left w:val="none" w:sz="0" w:space="0" w:color="auto"/>
                        <w:bottom w:val="none" w:sz="0" w:space="0" w:color="auto"/>
                        <w:right w:val="none" w:sz="0" w:space="0" w:color="auto"/>
                      </w:divBdr>
                    </w:div>
                    <w:div w:id="222520035">
                      <w:marLeft w:val="0"/>
                      <w:marRight w:val="0"/>
                      <w:marTop w:val="0"/>
                      <w:marBottom w:val="0"/>
                      <w:divBdr>
                        <w:top w:val="none" w:sz="0" w:space="0" w:color="auto"/>
                        <w:left w:val="none" w:sz="0" w:space="0" w:color="auto"/>
                        <w:bottom w:val="none" w:sz="0" w:space="0" w:color="auto"/>
                        <w:right w:val="none" w:sz="0" w:space="0" w:color="auto"/>
                      </w:divBdr>
                    </w:div>
                    <w:div w:id="563566530">
                      <w:marLeft w:val="0"/>
                      <w:marRight w:val="0"/>
                      <w:marTop w:val="0"/>
                      <w:marBottom w:val="0"/>
                      <w:divBdr>
                        <w:top w:val="none" w:sz="0" w:space="0" w:color="auto"/>
                        <w:left w:val="none" w:sz="0" w:space="0" w:color="auto"/>
                        <w:bottom w:val="none" w:sz="0" w:space="0" w:color="auto"/>
                        <w:right w:val="none" w:sz="0" w:space="0" w:color="auto"/>
                      </w:divBdr>
                    </w:div>
                    <w:div w:id="596058798">
                      <w:marLeft w:val="0"/>
                      <w:marRight w:val="0"/>
                      <w:marTop w:val="0"/>
                      <w:marBottom w:val="0"/>
                      <w:divBdr>
                        <w:top w:val="none" w:sz="0" w:space="0" w:color="auto"/>
                        <w:left w:val="none" w:sz="0" w:space="0" w:color="auto"/>
                        <w:bottom w:val="none" w:sz="0" w:space="0" w:color="auto"/>
                        <w:right w:val="none" w:sz="0" w:space="0" w:color="auto"/>
                      </w:divBdr>
                    </w:div>
                    <w:div w:id="803474775">
                      <w:marLeft w:val="0"/>
                      <w:marRight w:val="0"/>
                      <w:marTop w:val="0"/>
                      <w:marBottom w:val="0"/>
                      <w:divBdr>
                        <w:top w:val="none" w:sz="0" w:space="0" w:color="auto"/>
                        <w:left w:val="none" w:sz="0" w:space="0" w:color="auto"/>
                        <w:bottom w:val="none" w:sz="0" w:space="0" w:color="auto"/>
                        <w:right w:val="none" w:sz="0" w:space="0" w:color="auto"/>
                      </w:divBdr>
                    </w:div>
                    <w:div w:id="1153832635">
                      <w:marLeft w:val="0"/>
                      <w:marRight w:val="0"/>
                      <w:marTop w:val="0"/>
                      <w:marBottom w:val="0"/>
                      <w:divBdr>
                        <w:top w:val="none" w:sz="0" w:space="0" w:color="auto"/>
                        <w:left w:val="none" w:sz="0" w:space="0" w:color="auto"/>
                        <w:bottom w:val="none" w:sz="0" w:space="0" w:color="auto"/>
                        <w:right w:val="none" w:sz="0" w:space="0" w:color="auto"/>
                      </w:divBdr>
                    </w:div>
                    <w:div w:id="1225947839">
                      <w:marLeft w:val="0"/>
                      <w:marRight w:val="0"/>
                      <w:marTop w:val="0"/>
                      <w:marBottom w:val="0"/>
                      <w:divBdr>
                        <w:top w:val="none" w:sz="0" w:space="0" w:color="auto"/>
                        <w:left w:val="none" w:sz="0" w:space="0" w:color="auto"/>
                        <w:bottom w:val="none" w:sz="0" w:space="0" w:color="auto"/>
                        <w:right w:val="none" w:sz="0" w:space="0" w:color="auto"/>
                      </w:divBdr>
                    </w:div>
                    <w:div w:id="1283074435">
                      <w:marLeft w:val="0"/>
                      <w:marRight w:val="0"/>
                      <w:marTop w:val="0"/>
                      <w:marBottom w:val="0"/>
                      <w:divBdr>
                        <w:top w:val="none" w:sz="0" w:space="0" w:color="auto"/>
                        <w:left w:val="none" w:sz="0" w:space="0" w:color="auto"/>
                        <w:bottom w:val="none" w:sz="0" w:space="0" w:color="auto"/>
                        <w:right w:val="none" w:sz="0" w:space="0" w:color="auto"/>
                      </w:divBdr>
                    </w:div>
                    <w:div w:id="1401291943">
                      <w:marLeft w:val="0"/>
                      <w:marRight w:val="0"/>
                      <w:marTop w:val="0"/>
                      <w:marBottom w:val="0"/>
                      <w:divBdr>
                        <w:top w:val="none" w:sz="0" w:space="0" w:color="auto"/>
                        <w:left w:val="none" w:sz="0" w:space="0" w:color="auto"/>
                        <w:bottom w:val="none" w:sz="0" w:space="0" w:color="auto"/>
                        <w:right w:val="none" w:sz="0" w:space="0" w:color="auto"/>
                      </w:divBdr>
                    </w:div>
                    <w:div w:id="21064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20161">
          <w:marLeft w:val="0"/>
          <w:marRight w:val="0"/>
          <w:marTop w:val="0"/>
          <w:marBottom w:val="0"/>
          <w:divBdr>
            <w:top w:val="none" w:sz="0" w:space="0" w:color="auto"/>
            <w:left w:val="none" w:sz="0" w:space="0" w:color="auto"/>
            <w:bottom w:val="none" w:sz="0" w:space="0" w:color="auto"/>
            <w:right w:val="none" w:sz="0" w:space="0" w:color="auto"/>
          </w:divBdr>
          <w:divsChild>
            <w:div w:id="1867518413">
              <w:marLeft w:val="0"/>
              <w:marRight w:val="0"/>
              <w:marTop w:val="0"/>
              <w:marBottom w:val="675"/>
              <w:divBdr>
                <w:top w:val="none" w:sz="0" w:space="0" w:color="auto"/>
                <w:left w:val="none" w:sz="0" w:space="0" w:color="auto"/>
                <w:bottom w:val="none" w:sz="0" w:space="0" w:color="auto"/>
                <w:right w:val="none" w:sz="0" w:space="0" w:color="auto"/>
              </w:divBdr>
              <w:divsChild>
                <w:div w:id="10201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9528">
          <w:marLeft w:val="0"/>
          <w:marRight w:val="0"/>
          <w:marTop w:val="0"/>
          <w:marBottom w:val="0"/>
          <w:divBdr>
            <w:top w:val="none" w:sz="0" w:space="0" w:color="auto"/>
            <w:left w:val="none" w:sz="0" w:space="0" w:color="auto"/>
            <w:bottom w:val="none" w:sz="0" w:space="0" w:color="auto"/>
            <w:right w:val="none" w:sz="0" w:space="0" w:color="auto"/>
          </w:divBdr>
          <w:divsChild>
            <w:div w:id="1634015747">
              <w:marLeft w:val="0"/>
              <w:marRight w:val="0"/>
              <w:marTop w:val="0"/>
              <w:marBottom w:val="0"/>
              <w:divBdr>
                <w:top w:val="none" w:sz="0" w:space="0" w:color="auto"/>
                <w:left w:val="none" w:sz="0" w:space="0" w:color="auto"/>
                <w:bottom w:val="none" w:sz="0" w:space="0" w:color="auto"/>
                <w:right w:val="none" w:sz="0" w:space="0" w:color="auto"/>
              </w:divBdr>
              <w:divsChild>
                <w:div w:id="20621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9913">
          <w:marLeft w:val="0"/>
          <w:marRight w:val="0"/>
          <w:marTop w:val="0"/>
          <w:marBottom w:val="0"/>
          <w:divBdr>
            <w:top w:val="none" w:sz="0" w:space="0" w:color="auto"/>
            <w:left w:val="none" w:sz="0" w:space="0" w:color="auto"/>
            <w:bottom w:val="none" w:sz="0" w:space="0" w:color="auto"/>
            <w:right w:val="none" w:sz="0" w:space="0" w:color="auto"/>
          </w:divBdr>
          <w:divsChild>
            <w:div w:id="61025466">
              <w:marLeft w:val="0"/>
              <w:marRight w:val="0"/>
              <w:marTop w:val="0"/>
              <w:marBottom w:val="0"/>
              <w:divBdr>
                <w:top w:val="none" w:sz="0" w:space="0" w:color="auto"/>
                <w:left w:val="none" w:sz="0" w:space="0" w:color="auto"/>
                <w:bottom w:val="none" w:sz="0" w:space="0" w:color="auto"/>
                <w:right w:val="none" w:sz="0" w:space="0" w:color="auto"/>
              </w:divBdr>
              <w:divsChild>
                <w:div w:id="533616336">
                  <w:marLeft w:val="0"/>
                  <w:marRight w:val="0"/>
                  <w:marTop w:val="0"/>
                  <w:marBottom w:val="0"/>
                  <w:divBdr>
                    <w:top w:val="none" w:sz="0" w:space="0" w:color="auto"/>
                    <w:left w:val="none" w:sz="0" w:space="0" w:color="auto"/>
                    <w:bottom w:val="none" w:sz="0" w:space="0" w:color="auto"/>
                    <w:right w:val="none" w:sz="0" w:space="0" w:color="auto"/>
                  </w:divBdr>
                </w:div>
              </w:divsChild>
            </w:div>
            <w:div w:id="141124850">
              <w:marLeft w:val="0"/>
              <w:marRight w:val="0"/>
              <w:marTop w:val="0"/>
              <w:marBottom w:val="0"/>
              <w:divBdr>
                <w:top w:val="none" w:sz="0" w:space="0" w:color="auto"/>
                <w:left w:val="none" w:sz="0" w:space="0" w:color="auto"/>
                <w:bottom w:val="none" w:sz="0" w:space="0" w:color="auto"/>
                <w:right w:val="none" w:sz="0" w:space="0" w:color="auto"/>
              </w:divBdr>
              <w:divsChild>
                <w:div w:id="924612143">
                  <w:marLeft w:val="0"/>
                  <w:marRight w:val="0"/>
                  <w:marTop w:val="0"/>
                  <w:marBottom w:val="0"/>
                  <w:divBdr>
                    <w:top w:val="none" w:sz="0" w:space="0" w:color="auto"/>
                    <w:left w:val="none" w:sz="0" w:space="0" w:color="auto"/>
                    <w:bottom w:val="none" w:sz="0" w:space="0" w:color="auto"/>
                    <w:right w:val="none" w:sz="0" w:space="0" w:color="auto"/>
                  </w:divBdr>
                </w:div>
              </w:divsChild>
            </w:div>
            <w:div w:id="167061905">
              <w:marLeft w:val="0"/>
              <w:marRight w:val="0"/>
              <w:marTop w:val="0"/>
              <w:marBottom w:val="0"/>
              <w:divBdr>
                <w:top w:val="none" w:sz="0" w:space="0" w:color="auto"/>
                <w:left w:val="none" w:sz="0" w:space="0" w:color="auto"/>
                <w:bottom w:val="none" w:sz="0" w:space="0" w:color="auto"/>
                <w:right w:val="none" w:sz="0" w:space="0" w:color="auto"/>
              </w:divBdr>
              <w:divsChild>
                <w:div w:id="132722992">
                  <w:marLeft w:val="0"/>
                  <w:marRight w:val="0"/>
                  <w:marTop w:val="0"/>
                  <w:marBottom w:val="0"/>
                  <w:divBdr>
                    <w:top w:val="none" w:sz="0" w:space="0" w:color="auto"/>
                    <w:left w:val="none" w:sz="0" w:space="0" w:color="auto"/>
                    <w:bottom w:val="none" w:sz="0" w:space="0" w:color="auto"/>
                    <w:right w:val="none" w:sz="0" w:space="0" w:color="auto"/>
                  </w:divBdr>
                </w:div>
              </w:divsChild>
            </w:div>
            <w:div w:id="169806685">
              <w:marLeft w:val="0"/>
              <w:marRight w:val="0"/>
              <w:marTop w:val="0"/>
              <w:marBottom w:val="0"/>
              <w:divBdr>
                <w:top w:val="none" w:sz="0" w:space="0" w:color="auto"/>
                <w:left w:val="none" w:sz="0" w:space="0" w:color="auto"/>
                <w:bottom w:val="none" w:sz="0" w:space="0" w:color="auto"/>
                <w:right w:val="none" w:sz="0" w:space="0" w:color="auto"/>
              </w:divBdr>
              <w:divsChild>
                <w:div w:id="1904370238">
                  <w:marLeft w:val="0"/>
                  <w:marRight w:val="0"/>
                  <w:marTop w:val="0"/>
                  <w:marBottom w:val="0"/>
                  <w:divBdr>
                    <w:top w:val="none" w:sz="0" w:space="0" w:color="auto"/>
                    <w:left w:val="none" w:sz="0" w:space="0" w:color="auto"/>
                    <w:bottom w:val="none" w:sz="0" w:space="0" w:color="auto"/>
                    <w:right w:val="none" w:sz="0" w:space="0" w:color="auto"/>
                  </w:divBdr>
                </w:div>
              </w:divsChild>
            </w:div>
            <w:div w:id="244801134">
              <w:marLeft w:val="0"/>
              <w:marRight w:val="0"/>
              <w:marTop w:val="0"/>
              <w:marBottom w:val="0"/>
              <w:divBdr>
                <w:top w:val="none" w:sz="0" w:space="0" w:color="auto"/>
                <w:left w:val="none" w:sz="0" w:space="0" w:color="auto"/>
                <w:bottom w:val="none" w:sz="0" w:space="0" w:color="auto"/>
                <w:right w:val="none" w:sz="0" w:space="0" w:color="auto"/>
              </w:divBdr>
              <w:divsChild>
                <w:div w:id="720446000">
                  <w:marLeft w:val="0"/>
                  <w:marRight w:val="0"/>
                  <w:marTop w:val="0"/>
                  <w:marBottom w:val="0"/>
                  <w:divBdr>
                    <w:top w:val="none" w:sz="0" w:space="0" w:color="auto"/>
                    <w:left w:val="none" w:sz="0" w:space="0" w:color="auto"/>
                    <w:bottom w:val="none" w:sz="0" w:space="0" w:color="auto"/>
                    <w:right w:val="none" w:sz="0" w:space="0" w:color="auto"/>
                  </w:divBdr>
                </w:div>
              </w:divsChild>
            </w:div>
            <w:div w:id="309096538">
              <w:marLeft w:val="0"/>
              <w:marRight w:val="0"/>
              <w:marTop w:val="0"/>
              <w:marBottom w:val="0"/>
              <w:divBdr>
                <w:top w:val="none" w:sz="0" w:space="0" w:color="auto"/>
                <w:left w:val="none" w:sz="0" w:space="0" w:color="auto"/>
                <w:bottom w:val="none" w:sz="0" w:space="0" w:color="auto"/>
                <w:right w:val="none" w:sz="0" w:space="0" w:color="auto"/>
              </w:divBdr>
              <w:divsChild>
                <w:div w:id="1496145690">
                  <w:marLeft w:val="0"/>
                  <w:marRight w:val="0"/>
                  <w:marTop w:val="0"/>
                  <w:marBottom w:val="0"/>
                  <w:divBdr>
                    <w:top w:val="none" w:sz="0" w:space="0" w:color="auto"/>
                    <w:left w:val="none" w:sz="0" w:space="0" w:color="auto"/>
                    <w:bottom w:val="none" w:sz="0" w:space="0" w:color="auto"/>
                    <w:right w:val="none" w:sz="0" w:space="0" w:color="auto"/>
                  </w:divBdr>
                </w:div>
              </w:divsChild>
            </w:div>
            <w:div w:id="524101312">
              <w:marLeft w:val="0"/>
              <w:marRight w:val="0"/>
              <w:marTop w:val="0"/>
              <w:marBottom w:val="0"/>
              <w:divBdr>
                <w:top w:val="none" w:sz="0" w:space="0" w:color="auto"/>
                <w:left w:val="none" w:sz="0" w:space="0" w:color="auto"/>
                <w:bottom w:val="none" w:sz="0" w:space="0" w:color="auto"/>
                <w:right w:val="none" w:sz="0" w:space="0" w:color="auto"/>
              </w:divBdr>
            </w:div>
            <w:div w:id="560017090">
              <w:marLeft w:val="0"/>
              <w:marRight w:val="0"/>
              <w:marTop w:val="0"/>
              <w:marBottom w:val="0"/>
              <w:divBdr>
                <w:top w:val="none" w:sz="0" w:space="0" w:color="auto"/>
                <w:left w:val="none" w:sz="0" w:space="0" w:color="auto"/>
                <w:bottom w:val="none" w:sz="0" w:space="0" w:color="auto"/>
                <w:right w:val="none" w:sz="0" w:space="0" w:color="auto"/>
              </w:divBdr>
              <w:divsChild>
                <w:div w:id="1283729178">
                  <w:marLeft w:val="0"/>
                  <w:marRight w:val="0"/>
                  <w:marTop w:val="0"/>
                  <w:marBottom w:val="0"/>
                  <w:divBdr>
                    <w:top w:val="none" w:sz="0" w:space="0" w:color="auto"/>
                    <w:left w:val="none" w:sz="0" w:space="0" w:color="auto"/>
                    <w:bottom w:val="none" w:sz="0" w:space="0" w:color="auto"/>
                    <w:right w:val="none" w:sz="0" w:space="0" w:color="auto"/>
                  </w:divBdr>
                </w:div>
              </w:divsChild>
            </w:div>
            <w:div w:id="607009001">
              <w:marLeft w:val="0"/>
              <w:marRight w:val="0"/>
              <w:marTop w:val="0"/>
              <w:marBottom w:val="0"/>
              <w:divBdr>
                <w:top w:val="none" w:sz="0" w:space="0" w:color="auto"/>
                <w:left w:val="none" w:sz="0" w:space="0" w:color="auto"/>
                <w:bottom w:val="none" w:sz="0" w:space="0" w:color="auto"/>
                <w:right w:val="none" w:sz="0" w:space="0" w:color="auto"/>
              </w:divBdr>
              <w:divsChild>
                <w:div w:id="891428850">
                  <w:marLeft w:val="0"/>
                  <w:marRight w:val="0"/>
                  <w:marTop w:val="0"/>
                  <w:marBottom w:val="0"/>
                  <w:divBdr>
                    <w:top w:val="none" w:sz="0" w:space="0" w:color="auto"/>
                    <w:left w:val="none" w:sz="0" w:space="0" w:color="auto"/>
                    <w:bottom w:val="none" w:sz="0" w:space="0" w:color="auto"/>
                    <w:right w:val="none" w:sz="0" w:space="0" w:color="auto"/>
                  </w:divBdr>
                </w:div>
              </w:divsChild>
            </w:div>
            <w:div w:id="615987020">
              <w:marLeft w:val="0"/>
              <w:marRight w:val="0"/>
              <w:marTop w:val="0"/>
              <w:marBottom w:val="0"/>
              <w:divBdr>
                <w:top w:val="none" w:sz="0" w:space="0" w:color="auto"/>
                <w:left w:val="none" w:sz="0" w:space="0" w:color="auto"/>
                <w:bottom w:val="none" w:sz="0" w:space="0" w:color="auto"/>
                <w:right w:val="none" w:sz="0" w:space="0" w:color="auto"/>
              </w:divBdr>
              <w:divsChild>
                <w:div w:id="1155104177">
                  <w:marLeft w:val="0"/>
                  <w:marRight w:val="0"/>
                  <w:marTop w:val="0"/>
                  <w:marBottom w:val="0"/>
                  <w:divBdr>
                    <w:top w:val="none" w:sz="0" w:space="0" w:color="auto"/>
                    <w:left w:val="none" w:sz="0" w:space="0" w:color="auto"/>
                    <w:bottom w:val="none" w:sz="0" w:space="0" w:color="auto"/>
                    <w:right w:val="none" w:sz="0" w:space="0" w:color="auto"/>
                  </w:divBdr>
                </w:div>
              </w:divsChild>
            </w:div>
            <w:div w:id="898248316">
              <w:marLeft w:val="0"/>
              <w:marRight w:val="0"/>
              <w:marTop w:val="0"/>
              <w:marBottom w:val="0"/>
              <w:divBdr>
                <w:top w:val="none" w:sz="0" w:space="0" w:color="auto"/>
                <w:left w:val="none" w:sz="0" w:space="0" w:color="auto"/>
                <w:bottom w:val="none" w:sz="0" w:space="0" w:color="auto"/>
                <w:right w:val="none" w:sz="0" w:space="0" w:color="auto"/>
              </w:divBdr>
              <w:divsChild>
                <w:div w:id="714813508">
                  <w:marLeft w:val="0"/>
                  <w:marRight w:val="0"/>
                  <w:marTop w:val="0"/>
                  <w:marBottom w:val="0"/>
                  <w:divBdr>
                    <w:top w:val="none" w:sz="0" w:space="0" w:color="auto"/>
                    <w:left w:val="none" w:sz="0" w:space="0" w:color="auto"/>
                    <w:bottom w:val="none" w:sz="0" w:space="0" w:color="auto"/>
                    <w:right w:val="none" w:sz="0" w:space="0" w:color="auto"/>
                  </w:divBdr>
                </w:div>
              </w:divsChild>
            </w:div>
            <w:div w:id="961035805">
              <w:marLeft w:val="0"/>
              <w:marRight w:val="0"/>
              <w:marTop w:val="0"/>
              <w:marBottom w:val="0"/>
              <w:divBdr>
                <w:top w:val="none" w:sz="0" w:space="0" w:color="auto"/>
                <w:left w:val="none" w:sz="0" w:space="0" w:color="auto"/>
                <w:bottom w:val="none" w:sz="0" w:space="0" w:color="auto"/>
                <w:right w:val="none" w:sz="0" w:space="0" w:color="auto"/>
              </w:divBdr>
            </w:div>
            <w:div w:id="979305804">
              <w:marLeft w:val="0"/>
              <w:marRight w:val="0"/>
              <w:marTop w:val="0"/>
              <w:marBottom w:val="0"/>
              <w:divBdr>
                <w:top w:val="none" w:sz="0" w:space="0" w:color="auto"/>
                <w:left w:val="none" w:sz="0" w:space="0" w:color="auto"/>
                <w:bottom w:val="none" w:sz="0" w:space="0" w:color="auto"/>
                <w:right w:val="none" w:sz="0" w:space="0" w:color="auto"/>
              </w:divBdr>
              <w:divsChild>
                <w:div w:id="1969703813">
                  <w:marLeft w:val="0"/>
                  <w:marRight w:val="0"/>
                  <w:marTop w:val="0"/>
                  <w:marBottom w:val="0"/>
                  <w:divBdr>
                    <w:top w:val="none" w:sz="0" w:space="0" w:color="auto"/>
                    <w:left w:val="none" w:sz="0" w:space="0" w:color="auto"/>
                    <w:bottom w:val="none" w:sz="0" w:space="0" w:color="auto"/>
                    <w:right w:val="none" w:sz="0" w:space="0" w:color="auto"/>
                  </w:divBdr>
                </w:div>
              </w:divsChild>
            </w:div>
            <w:div w:id="1007512827">
              <w:marLeft w:val="0"/>
              <w:marRight w:val="0"/>
              <w:marTop w:val="0"/>
              <w:marBottom w:val="0"/>
              <w:divBdr>
                <w:top w:val="none" w:sz="0" w:space="0" w:color="auto"/>
                <w:left w:val="none" w:sz="0" w:space="0" w:color="auto"/>
                <w:bottom w:val="none" w:sz="0" w:space="0" w:color="auto"/>
                <w:right w:val="none" w:sz="0" w:space="0" w:color="auto"/>
              </w:divBdr>
              <w:divsChild>
                <w:div w:id="1385567769">
                  <w:marLeft w:val="0"/>
                  <w:marRight w:val="0"/>
                  <w:marTop w:val="0"/>
                  <w:marBottom w:val="0"/>
                  <w:divBdr>
                    <w:top w:val="none" w:sz="0" w:space="0" w:color="auto"/>
                    <w:left w:val="none" w:sz="0" w:space="0" w:color="auto"/>
                    <w:bottom w:val="none" w:sz="0" w:space="0" w:color="auto"/>
                    <w:right w:val="none" w:sz="0" w:space="0" w:color="auto"/>
                  </w:divBdr>
                </w:div>
              </w:divsChild>
            </w:div>
            <w:div w:id="1014503675">
              <w:marLeft w:val="0"/>
              <w:marRight w:val="0"/>
              <w:marTop w:val="0"/>
              <w:marBottom w:val="0"/>
              <w:divBdr>
                <w:top w:val="none" w:sz="0" w:space="0" w:color="auto"/>
                <w:left w:val="none" w:sz="0" w:space="0" w:color="auto"/>
                <w:bottom w:val="none" w:sz="0" w:space="0" w:color="auto"/>
                <w:right w:val="none" w:sz="0" w:space="0" w:color="auto"/>
              </w:divBdr>
            </w:div>
            <w:div w:id="1031800697">
              <w:marLeft w:val="0"/>
              <w:marRight w:val="0"/>
              <w:marTop w:val="0"/>
              <w:marBottom w:val="0"/>
              <w:divBdr>
                <w:top w:val="none" w:sz="0" w:space="0" w:color="auto"/>
                <w:left w:val="none" w:sz="0" w:space="0" w:color="auto"/>
                <w:bottom w:val="none" w:sz="0" w:space="0" w:color="auto"/>
                <w:right w:val="none" w:sz="0" w:space="0" w:color="auto"/>
              </w:divBdr>
              <w:divsChild>
                <w:div w:id="1466779011">
                  <w:marLeft w:val="0"/>
                  <w:marRight w:val="0"/>
                  <w:marTop w:val="0"/>
                  <w:marBottom w:val="0"/>
                  <w:divBdr>
                    <w:top w:val="none" w:sz="0" w:space="0" w:color="auto"/>
                    <w:left w:val="none" w:sz="0" w:space="0" w:color="auto"/>
                    <w:bottom w:val="none" w:sz="0" w:space="0" w:color="auto"/>
                    <w:right w:val="none" w:sz="0" w:space="0" w:color="auto"/>
                  </w:divBdr>
                </w:div>
              </w:divsChild>
            </w:div>
            <w:div w:id="1065185509">
              <w:marLeft w:val="0"/>
              <w:marRight w:val="0"/>
              <w:marTop w:val="0"/>
              <w:marBottom w:val="0"/>
              <w:divBdr>
                <w:top w:val="none" w:sz="0" w:space="0" w:color="auto"/>
                <w:left w:val="none" w:sz="0" w:space="0" w:color="auto"/>
                <w:bottom w:val="none" w:sz="0" w:space="0" w:color="auto"/>
                <w:right w:val="none" w:sz="0" w:space="0" w:color="auto"/>
              </w:divBdr>
              <w:divsChild>
                <w:div w:id="1687712104">
                  <w:marLeft w:val="0"/>
                  <w:marRight w:val="0"/>
                  <w:marTop w:val="0"/>
                  <w:marBottom w:val="0"/>
                  <w:divBdr>
                    <w:top w:val="none" w:sz="0" w:space="0" w:color="auto"/>
                    <w:left w:val="none" w:sz="0" w:space="0" w:color="auto"/>
                    <w:bottom w:val="none" w:sz="0" w:space="0" w:color="auto"/>
                    <w:right w:val="none" w:sz="0" w:space="0" w:color="auto"/>
                  </w:divBdr>
                </w:div>
              </w:divsChild>
            </w:div>
            <w:div w:id="1190412314">
              <w:marLeft w:val="0"/>
              <w:marRight w:val="0"/>
              <w:marTop w:val="0"/>
              <w:marBottom w:val="0"/>
              <w:divBdr>
                <w:top w:val="none" w:sz="0" w:space="0" w:color="auto"/>
                <w:left w:val="none" w:sz="0" w:space="0" w:color="auto"/>
                <w:bottom w:val="none" w:sz="0" w:space="0" w:color="auto"/>
                <w:right w:val="none" w:sz="0" w:space="0" w:color="auto"/>
              </w:divBdr>
              <w:divsChild>
                <w:div w:id="416024211">
                  <w:marLeft w:val="0"/>
                  <w:marRight w:val="0"/>
                  <w:marTop w:val="0"/>
                  <w:marBottom w:val="0"/>
                  <w:divBdr>
                    <w:top w:val="none" w:sz="0" w:space="0" w:color="auto"/>
                    <w:left w:val="none" w:sz="0" w:space="0" w:color="auto"/>
                    <w:bottom w:val="none" w:sz="0" w:space="0" w:color="auto"/>
                    <w:right w:val="none" w:sz="0" w:space="0" w:color="auto"/>
                  </w:divBdr>
                </w:div>
              </w:divsChild>
            </w:div>
            <w:div w:id="1197892170">
              <w:marLeft w:val="0"/>
              <w:marRight w:val="0"/>
              <w:marTop w:val="0"/>
              <w:marBottom w:val="0"/>
              <w:divBdr>
                <w:top w:val="none" w:sz="0" w:space="0" w:color="auto"/>
                <w:left w:val="none" w:sz="0" w:space="0" w:color="auto"/>
                <w:bottom w:val="none" w:sz="0" w:space="0" w:color="auto"/>
                <w:right w:val="none" w:sz="0" w:space="0" w:color="auto"/>
              </w:divBdr>
            </w:div>
            <w:div w:id="1259488045">
              <w:marLeft w:val="0"/>
              <w:marRight w:val="0"/>
              <w:marTop w:val="0"/>
              <w:marBottom w:val="0"/>
              <w:divBdr>
                <w:top w:val="none" w:sz="0" w:space="0" w:color="auto"/>
                <w:left w:val="none" w:sz="0" w:space="0" w:color="auto"/>
                <w:bottom w:val="none" w:sz="0" w:space="0" w:color="auto"/>
                <w:right w:val="none" w:sz="0" w:space="0" w:color="auto"/>
              </w:divBdr>
              <w:divsChild>
                <w:div w:id="2033803019">
                  <w:marLeft w:val="0"/>
                  <w:marRight w:val="0"/>
                  <w:marTop w:val="0"/>
                  <w:marBottom w:val="0"/>
                  <w:divBdr>
                    <w:top w:val="none" w:sz="0" w:space="0" w:color="auto"/>
                    <w:left w:val="none" w:sz="0" w:space="0" w:color="auto"/>
                    <w:bottom w:val="none" w:sz="0" w:space="0" w:color="auto"/>
                    <w:right w:val="none" w:sz="0" w:space="0" w:color="auto"/>
                  </w:divBdr>
                </w:div>
              </w:divsChild>
            </w:div>
            <w:div w:id="1355502035">
              <w:marLeft w:val="0"/>
              <w:marRight w:val="0"/>
              <w:marTop w:val="0"/>
              <w:marBottom w:val="0"/>
              <w:divBdr>
                <w:top w:val="none" w:sz="0" w:space="0" w:color="auto"/>
                <w:left w:val="none" w:sz="0" w:space="0" w:color="auto"/>
                <w:bottom w:val="none" w:sz="0" w:space="0" w:color="auto"/>
                <w:right w:val="none" w:sz="0" w:space="0" w:color="auto"/>
              </w:divBdr>
            </w:div>
            <w:div w:id="1471904199">
              <w:marLeft w:val="0"/>
              <w:marRight w:val="0"/>
              <w:marTop w:val="0"/>
              <w:marBottom w:val="0"/>
              <w:divBdr>
                <w:top w:val="none" w:sz="0" w:space="0" w:color="auto"/>
                <w:left w:val="none" w:sz="0" w:space="0" w:color="auto"/>
                <w:bottom w:val="none" w:sz="0" w:space="0" w:color="auto"/>
                <w:right w:val="none" w:sz="0" w:space="0" w:color="auto"/>
              </w:divBdr>
              <w:divsChild>
                <w:div w:id="879627143">
                  <w:marLeft w:val="0"/>
                  <w:marRight w:val="0"/>
                  <w:marTop w:val="0"/>
                  <w:marBottom w:val="0"/>
                  <w:divBdr>
                    <w:top w:val="none" w:sz="0" w:space="0" w:color="auto"/>
                    <w:left w:val="none" w:sz="0" w:space="0" w:color="auto"/>
                    <w:bottom w:val="none" w:sz="0" w:space="0" w:color="auto"/>
                    <w:right w:val="none" w:sz="0" w:space="0" w:color="auto"/>
                  </w:divBdr>
                </w:div>
              </w:divsChild>
            </w:div>
            <w:div w:id="1489520014">
              <w:marLeft w:val="0"/>
              <w:marRight w:val="0"/>
              <w:marTop w:val="0"/>
              <w:marBottom w:val="0"/>
              <w:divBdr>
                <w:top w:val="none" w:sz="0" w:space="0" w:color="auto"/>
                <w:left w:val="none" w:sz="0" w:space="0" w:color="auto"/>
                <w:bottom w:val="none" w:sz="0" w:space="0" w:color="auto"/>
                <w:right w:val="none" w:sz="0" w:space="0" w:color="auto"/>
              </w:divBdr>
              <w:divsChild>
                <w:div w:id="906115512">
                  <w:marLeft w:val="0"/>
                  <w:marRight w:val="0"/>
                  <w:marTop w:val="0"/>
                  <w:marBottom w:val="0"/>
                  <w:divBdr>
                    <w:top w:val="none" w:sz="0" w:space="0" w:color="auto"/>
                    <w:left w:val="none" w:sz="0" w:space="0" w:color="auto"/>
                    <w:bottom w:val="none" w:sz="0" w:space="0" w:color="auto"/>
                    <w:right w:val="none" w:sz="0" w:space="0" w:color="auto"/>
                  </w:divBdr>
                </w:div>
              </w:divsChild>
            </w:div>
            <w:div w:id="1520894148">
              <w:marLeft w:val="0"/>
              <w:marRight w:val="0"/>
              <w:marTop w:val="0"/>
              <w:marBottom w:val="0"/>
              <w:divBdr>
                <w:top w:val="none" w:sz="0" w:space="0" w:color="auto"/>
                <w:left w:val="none" w:sz="0" w:space="0" w:color="auto"/>
                <w:bottom w:val="none" w:sz="0" w:space="0" w:color="auto"/>
                <w:right w:val="none" w:sz="0" w:space="0" w:color="auto"/>
              </w:divBdr>
              <w:divsChild>
                <w:div w:id="1994720625">
                  <w:marLeft w:val="0"/>
                  <w:marRight w:val="0"/>
                  <w:marTop w:val="0"/>
                  <w:marBottom w:val="0"/>
                  <w:divBdr>
                    <w:top w:val="none" w:sz="0" w:space="0" w:color="auto"/>
                    <w:left w:val="none" w:sz="0" w:space="0" w:color="auto"/>
                    <w:bottom w:val="none" w:sz="0" w:space="0" w:color="auto"/>
                    <w:right w:val="none" w:sz="0" w:space="0" w:color="auto"/>
                  </w:divBdr>
                </w:div>
              </w:divsChild>
            </w:div>
            <w:div w:id="1536695262">
              <w:marLeft w:val="0"/>
              <w:marRight w:val="0"/>
              <w:marTop w:val="0"/>
              <w:marBottom w:val="0"/>
              <w:divBdr>
                <w:top w:val="none" w:sz="0" w:space="0" w:color="auto"/>
                <w:left w:val="none" w:sz="0" w:space="0" w:color="auto"/>
                <w:bottom w:val="none" w:sz="0" w:space="0" w:color="auto"/>
                <w:right w:val="none" w:sz="0" w:space="0" w:color="auto"/>
              </w:divBdr>
              <w:divsChild>
                <w:div w:id="1655983909">
                  <w:marLeft w:val="0"/>
                  <w:marRight w:val="0"/>
                  <w:marTop w:val="0"/>
                  <w:marBottom w:val="0"/>
                  <w:divBdr>
                    <w:top w:val="none" w:sz="0" w:space="0" w:color="auto"/>
                    <w:left w:val="none" w:sz="0" w:space="0" w:color="auto"/>
                    <w:bottom w:val="none" w:sz="0" w:space="0" w:color="auto"/>
                    <w:right w:val="none" w:sz="0" w:space="0" w:color="auto"/>
                  </w:divBdr>
                </w:div>
              </w:divsChild>
            </w:div>
            <w:div w:id="1678923884">
              <w:marLeft w:val="0"/>
              <w:marRight w:val="0"/>
              <w:marTop w:val="0"/>
              <w:marBottom w:val="0"/>
              <w:divBdr>
                <w:top w:val="none" w:sz="0" w:space="0" w:color="auto"/>
                <w:left w:val="none" w:sz="0" w:space="0" w:color="auto"/>
                <w:bottom w:val="none" w:sz="0" w:space="0" w:color="auto"/>
                <w:right w:val="none" w:sz="0" w:space="0" w:color="auto"/>
              </w:divBdr>
              <w:divsChild>
                <w:div w:id="2008166956">
                  <w:marLeft w:val="0"/>
                  <w:marRight w:val="0"/>
                  <w:marTop w:val="0"/>
                  <w:marBottom w:val="0"/>
                  <w:divBdr>
                    <w:top w:val="none" w:sz="0" w:space="0" w:color="auto"/>
                    <w:left w:val="none" w:sz="0" w:space="0" w:color="auto"/>
                    <w:bottom w:val="none" w:sz="0" w:space="0" w:color="auto"/>
                    <w:right w:val="none" w:sz="0" w:space="0" w:color="auto"/>
                  </w:divBdr>
                </w:div>
              </w:divsChild>
            </w:div>
            <w:div w:id="1724256956">
              <w:marLeft w:val="0"/>
              <w:marRight w:val="0"/>
              <w:marTop w:val="0"/>
              <w:marBottom w:val="0"/>
              <w:divBdr>
                <w:top w:val="none" w:sz="0" w:space="0" w:color="auto"/>
                <w:left w:val="none" w:sz="0" w:space="0" w:color="auto"/>
                <w:bottom w:val="none" w:sz="0" w:space="0" w:color="auto"/>
                <w:right w:val="none" w:sz="0" w:space="0" w:color="auto"/>
              </w:divBdr>
            </w:div>
            <w:div w:id="1765370904">
              <w:marLeft w:val="0"/>
              <w:marRight w:val="0"/>
              <w:marTop w:val="0"/>
              <w:marBottom w:val="0"/>
              <w:divBdr>
                <w:top w:val="none" w:sz="0" w:space="0" w:color="auto"/>
                <w:left w:val="none" w:sz="0" w:space="0" w:color="auto"/>
                <w:bottom w:val="none" w:sz="0" w:space="0" w:color="auto"/>
                <w:right w:val="none" w:sz="0" w:space="0" w:color="auto"/>
              </w:divBdr>
              <w:divsChild>
                <w:div w:id="568535623">
                  <w:marLeft w:val="0"/>
                  <w:marRight w:val="0"/>
                  <w:marTop w:val="0"/>
                  <w:marBottom w:val="0"/>
                  <w:divBdr>
                    <w:top w:val="none" w:sz="0" w:space="0" w:color="auto"/>
                    <w:left w:val="none" w:sz="0" w:space="0" w:color="auto"/>
                    <w:bottom w:val="none" w:sz="0" w:space="0" w:color="auto"/>
                    <w:right w:val="none" w:sz="0" w:space="0" w:color="auto"/>
                  </w:divBdr>
                </w:div>
              </w:divsChild>
            </w:div>
            <w:div w:id="1777943061">
              <w:marLeft w:val="0"/>
              <w:marRight w:val="0"/>
              <w:marTop w:val="0"/>
              <w:marBottom w:val="0"/>
              <w:divBdr>
                <w:top w:val="none" w:sz="0" w:space="0" w:color="auto"/>
                <w:left w:val="none" w:sz="0" w:space="0" w:color="auto"/>
                <w:bottom w:val="none" w:sz="0" w:space="0" w:color="auto"/>
                <w:right w:val="none" w:sz="0" w:space="0" w:color="auto"/>
              </w:divBdr>
            </w:div>
            <w:div w:id="1833134515">
              <w:marLeft w:val="0"/>
              <w:marRight w:val="0"/>
              <w:marTop w:val="0"/>
              <w:marBottom w:val="0"/>
              <w:divBdr>
                <w:top w:val="none" w:sz="0" w:space="0" w:color="auto"/>
                <w:left w:val="none" w:sz="0" w:space="0" w:color="auto"/>
                <w:bottom w:val="none" w:sz="0" w:space="0" w:color="auto"/>
                <w:right w:val="none" w:sz="0" w:space="0" w:color="auto"/>
              </w:divBdr>
            </w:div>
            <w:div w:id="1880361489">
              <w:marLeft w:val="0"/>
              <w:marRight w:val="0"/>
              <w:marTop w:val="0"/>
              <w:marBottom w:val="0"/>
              <w:divBdr>
                <w:top w:val="none" w:sz="0" w:space="0" w:color="auto"/>
                <w:left w:val="none" w:sz="0" w:space="0" w:color="auto"/>
                <w:bottom w:val="none" w:sz="0" w:space="0" w:color="auto"/>
                <w:right w:val="none" w:sz="0" w:space="0" w:color="auto"/>
              </w:divBdr>
            </w:div>
            <w:div w:id="1964261821">
              <w:marLeft w:val="0"/>
              <w:marRight w:val="0"/>
              <w:marTop w:val="0"/>
              <w:marBottom w:val="0"/>
              <w:divBdr>
                <w:top w:val="none" w:sz="0" w:space="0" w:color="auto"/>
                <w:left w:val="none" w:sz="0" w:space="0" w:color="auto"/>
                <w:bottom w:val="none" w:sz="0" w:space="0" w:color="auto"/>
                <w:right w:val="none" w:sz="0" w:space="0" w:color="auto"/>
              </w:divBdr>
              <w:divsChild>
                <w:div w:id="693926243">
                  <w:marLeft w:val="0"/>
                  <w:marRight w:val="0"/>
                  <w:marTop w:val="0"/>
                  <w:marBottom w:val="0"/>
                  <w:divBdr>
                    <w:top w:val="none" w:sz="0" w:space="0" w:color="auto"/>
                    <w:left w:val="none" w:sz="0" w:space="0" w:color="auto"/>
                    <w:bottom w:val="none" w:sz="0" w:space="0" w:color="auto"/>
                    <w:right w:val="none" w:sz="0" w:space="0" w:color="auto"/>
                  </w:divBdr>
                </w:div>
              </w:divsChild>
            </w:div>
            <w:div w:id="2043943439">
              <w:marLeft w:val="0"/>
              <w:marRight w:val="0"/>
              <w:marTop w:val="0"/>
              <w:marBottom w:val="0"/>
              <w:divBdr>
                <w:top w:val="none" w:sz="0" w:space="0" w:color="auto"/>
                <w:left w:val="none" w:sz="0" w:space="0" w:color="auto"/>
                <w:bottom w:val="none" w:sz="0" w:space="0" w:color="auto"/>
                <w:right w:val="none" w:sz="0" w:space="0" w:color="auto"/>
              </w:divBdr>
            </w:div>
            <w:div w:id="2092582763">
              <w:marLeft w:val="0"/>
              <w:marRight w:val="0"/>
              <w:marTop w:val="0"/>
              <w:marBottom w:val="0"/>
              <w:divBdr>
                <w:top w:val="none" w:sz="0" w:space="0" w:color="auto"/>
                <w:left w:val="none" w:sz="0" w:space="0" w:color="auto"/>
                <w:bottom w:val="none" w:sz="0" w:space="0" w:color="auto"/>
                <w:right w:val="none" w:sz="0" w:space="0" w:color="auto"/>
              </w:divBdr>
            </w:div>
            <w:div w:id="2127264690">
              <w:marLeft w:val="0"/>
              <w:marRight w:val="0"/>
              <w:marTop w:val="0"/>
              <w:marBottom w:val="0"/>
              <w:divBdr>
                <w:top w:val="none" w:sz="0" w:space="0" w:color="auto"/>
                <w:left w:val="none" w:sz="0" w:space="0" w:color="auto"/>
                <w:bottom w:val="none" w:sz="0" w:space="0" w:color="auto"/>
                <w:right w:val="none" w:sz="0" w:space="0" w:color="auto"/>
              </w:divBdr>
              <w:divsChild>
                <w:div w:id="761338024">
                  <w:marLeft w:val="0"/>
                  <w:marRight w:val="0"/>
                  <w:marTop w:val="0"/>
                  <w:marBottom w:val="0"/>
                  <w:divBdr>
                    <w:top w:val="none" w:sz="0" w:space="0" w:color="auto"/>
                    <w:left w:val="none" w:sz="0" w:space="0" w:color="auto"/>
                    <w:bottom w:val="none" w:sz="0" w:space="0" w:color="auto"/>
                    <w:right w:val="none" w:sz="0" w:space="0" w:color="auto"/>
                  </w:divBdr>
                </w:div>
              </w:divsChild>
            </w:div>
            <w:div w:id="2131891925">
              <w:marLeft w:val="0"/>
              <w:marRight w:val="0"/>
              <w:marTop w:val="0"/>
              <w:marBottom w:val="0"/>
              <w:divBdr>
                <w:top w:val="none" w:sz="0" w:space="0" w:color="auto"/>
                <w:left w:val="none" w:sz="0" w:space="0" w:color="auto"/>
                <w:bottom w:val="none" w:sz="0" w:space="0" w:color="auto"/>
                <w:right w:val="none" w:sz="0" w:space="0" w:color="auto"/>
              </w:divBdr>
            </w:div>
          </w:divsChild>
        </w:div>
        <w:div w:id="1803379462">
          <w:marLeft w:val="0"/>
          <w:marRight w:val="0"/>
          <w:marTop w:val="0"/>
          <w:marBottom w:val="0"/>
          <w:divBdr>
            <w:top w:val="none" w:sz="0" w:space="0" w:color="auto"/>
            <w:left w:val="none" w:sz="0" w:space="0" w:color="auto"/>
            <w:bottom w:val="none" w:sz="0" w:space="0" w:color="auto"/>
            <w:right w:val="none" w:sz="0" w:space="0" w:color="auto"/>
          </w:divBdr>
          <w:divsChild>
            <w:div w:id="1226338822">
              <w:marLeft w:val="0"/>
              <w:marRight w:val="0"/>
              <w:marTop w:val="0"/>
              <w:marBottom w:val="0"/>
              <w:divBdr>
                <w:top w:val="none" w:sz="0" w:space="0" w:color="auto"/>
                <w:left w:val="none" w:sz="0" w:space="0" w:color="auto"/>
                <w:bottom w:val="none" w:sz="0" w:space="0" w:color="auto"/>
                <w:right w:val="none" w:sz="0" w:space="0" w:color="auto"/>
              </w:divBdr>
              <w:divsChild>
                <w:div w:id="6854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4580">
          <w:marLeft w:val="0"/>
          <w:marRight w:val="0"/>
          <w:marTop w:val="0"/>
          <w:marBottom w:val="0"/>
          <w:divBdr>
            <w:top w:val="none" w:sz="0" w:space="0" w:color="auto"/>
            <w:left w:val="none" w:sz="0" w:space="0" w:color="auto"/>
            <w:bottom w:val="none" w:sz="0" w:space="0" w:color="auto"/>
            <w:right w:val="none" w:sz="0" w:space="0" w:color="auto"/>
          </w:divBdr>
        </w:div>
        <w:div w:id="1877234619">
          <w:marLeft w:val="0"/>
          <w:marRight w:val="0"/>
          <w:marTop w:val="0"/>
          <w:marBottom w:val="0"/>
          <w:divBdr>
            <w:top w:val="none" w:sz="0" w:space="0" w:color="auto"/>
            <w:left w:val="none" w:sz="0" w:space="0" w:color="auto"/>
            <w:bottom w:val="none" w:sz="0" w:space="0" w:color="auto"/>
            <w:right w:val="none" w:sz="0" w:space="0" w:color="auto"/>
          </w:divBdr>
          <w:divsChild>
            <w:div w:id="1237859021">
              <w:marLeft w:val="0"/>
              <w:marRight w:val="0"/>
              <w:marTop w:val="0"/>
              <w:marBottom w:val="675"/>
              <w:divBdr>
                <w:top w:val="none" w:sz="0" w:space="0" w:color="auto"/>
                <w:left w:val="none" w:sz="0" w:space="0" w:color="auto"/>
                <w:bottom w:val="none" w:sz="0" w:space="0" w:color="auto"/>
                <w:right w:val="none" w:sz="0" w:space="0" w:color="auto"/>
              </w:divBdr>
            </w:div>
          </w:divsChild>
        </w:div>
        <w:div w:id="1932473336">
          <w:marLeft w:val="0"/>
          <w:marRight w:val="0"/>
          <w:marTop w:val="0"/>
          <w:marBottom w:val="0"/>
          <w:divBdr>
            <w:top w:val="none" w:sz="0" w:space="0" w:color="auto"/>
            <w:left w:val="none" w:sz="0" w:space="0" w:color="auto"/>
            <w:bottom w:val="none" w:sz="0" w:space="0" w:color="auto"/>
            <w:right w:val="none" w:sz="0" w:space="0" w:color="auto"/>
          </w:divBdr>
          <w:divsChild>
            <w:div w:id="617763058">
              <w:marLeft w:val="0"/>
              <w:marRight w:val="0"/>
              <w:marTop w:val="0"/>
              <w:marBottom w:val="675"/>
              <w:divBdr>
                <w:top w:val="none" w:sz="0" w:space="0" w:color="auto"/>
                <w:left w:val="none" w:sz="0" w:space="0" w:color="auto"/>
                <w:bottom w:val="none" w:sz="0" w:space="0" w:color="auto"/>
                <w:right w:val="none" w:sz="0" w:space="0" w:color="auto"/>
              </w:divBdr>
              <w:divsChild>
                <w:div w:id="17500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8842">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675"/>
              <w:divBdr>
                <w:top w:val="none" w:sz="0" w:space="0" w:color="auto"/>
                <w:left w:val="none" w:sz="0" w:space="0" w:color="auto"/>
                <w:bottom w:val="none" w:sz="0" w:space="0" w:color="auto"/>
                <w:right w:val="none" w:sz="0" w:space="0" w:color="auto"/>
              </w:divBdr>
              <w:divsChild>
                <w:div w:id="14399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7886">
          <w:marLeft w:val="0"/>
          <w:marRight w:val="0"/>
          <w:marTop w:val="0"/>
          <w:marBottom w:val="0"/>
          <w:divBdr>
            <w:top w:val="none" w:sz="0" w:space="0" w:color="auto"/>
            <w:left w:val="none" w:sz="0" w:space="0" w:color="auto"/>
            <w:bottom w:val="none" w:sz="0" w:space="0" w:color="auto"/>
            <w:right w:val="none" w:sz="0" w:space="0" w:color="auto"/>
          </w:divBdr>
          <w:divsChild>
            <w:div w:id="1580402962">
              <w:marLeft w:val="0"/>
              <w:marRight w:val="0"/>
              <w:marTop w:val="0"/>
              <w:marBottom w:val="0"/>
              <w:divBdr>
                <w:top w:val="none" w:sz="0" w:space="0" w:color="auto"/>
                <w:left w:val="none" w:sz="0" w:space="0" w:color="auto"/>
                <w:bottom w:val="none" w:sz="0" w:space="0" w:color="auto"/>
                <w:right w:val="none" w:sz="0" w:space="0" w:color="auto"/>
              </w:divBdr>
              <w:divsChild>
                <w:div w:id="62992312">
                  <w:marLeft w:val="0"/>
                  <w:marRight w:val="0"/>
                  <w:marTop w:val="0"/>
                  <w:marBottom w:val="0"/>
                  <w:divBdr>
                    <w:top w:val="none" w:sz="0" w:space="0" w:color="auto"/>
                    <w:left w:val="none" w:sz="0" w:space="0" w:color="auto"/>
                    <w:bottom w:val="none" w:sz="0" w:space="0" w:color="auto"/>
                    <w:right w:val="none" w:sz="0" w:space="0" w:color="auto"/>
                  </w:divBdr>
                </w:div>
                <w:div w:id="6987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0763">
          <w:marLeft w:val="0"/>
          <w:marRight w:val="0"/>
          <w:marTop w:val="0"/>
          <w:marBottom w:val="0"/>
          <w:divBdr>
            <w:top w:val="none" w:sz="0" w:space="0" w:color="auto"/>
            <w:left w:val="none" w:sz="0" w:space="0" w:color="auto"/>
            <w:bottom w:val="none" w:sz="0" w:space="0" w:color="auto"/>
            <w:right w:val="none" w:sz="0" w:space="0" w:color="auto"/>
          </w:divBdr>
          <w:divsChild>
            <w:div w:id="881206324">
              <w:marLeft w:val="0"/>
              <w:marRight w:val="0"/>
              <w:marTop w:val="0"/>
              <w:marBottom w:val="0"/>
              <w:divBdr>
                <w:top w:val="none" w:sz="0" w:space="0" w:color="auto"/>
                <w:left w:val="none" w:sz="0" w:space="0" w:color="auto"/>
                <w:bottom w:val="none" w:sz="0" w:space="0" w:color="auto"/>
                <w:right w:val="none" w:sz="0" w:space="0" w:color="auto"/>
              </w:divBdr>
              <w:divsChild>
                <w:div w:id="217591803">
                  <w:marLeft w:val="0"/>
                  <w:marRight w:val="0"/>
                  <w:marTop w:val="0"/>
                  <w:marBottom w:val="0"/>
                  <w:divBdr>
                    <w:top w:val="none" w:sz="0" w:space="0" w:color="auto"/>
                    <w:left w:val="none" w:sz="0" w:space="0" w:color="auto"/>
                    <w:bottom w:val="none" w:sz="0" w:space="0" w:color="auto"/>
                    <w:right w:val="none" w:sz="0" w:space="0" w:color="auto"/>
                  </w:divBdr>
                  <w:divsChild>
                    <w:div w:id="32777874">
                      <w:marLeft w:val="0"/>
                      <w:marRight w:val="0"/>
                      <w:marTop w:val="0"/>
                      <w:marBottom w:val="0"/>
                      <w:divBdr>
                        <w:top w:val="none" w:sz="0" w:space="0" w:color="auto"/>
                        <w:left w:val="none" w:sz="0" w:space="0" w:color="auto"/>
                        <w:bottom w:val="none" w:sz="0" w:space="0" w:color="auto"/>
                        <w:right w:val="none" w:sz="0" w:space="0" w:color="auto"/>
                      </w:divBdr>
                    </w:div>
                    <w:div w:id="271085568">
                      <w:marLeft w:val="0"/>
                      <w:marRight w:val="0"/>
                      <w:marTop w:val="0"/>
                      <w:marBottom w:val="0"/>
                      <w:divBdr>
                        <w:top w:val="none" w:sz="0" w:space="0" w:color="auto"/>
                        <w:left w:val="none" w:sz="0" w:space="0" w:color="auto"/>
                        <w:bottom w:val="none" w:sz="0" w:space="0" w:color="auto"/>
                        <w:right w:val="none" w:sz="0" w:space="0" w:color="auto"/>
                      </w:divBdr>
                    </w:div>
                    <w:div w:id="410196002">
                      <w:marLeft w:val="0"/>
                      <w:marRight w:val="0"/>
                      <w:marTop w:val="0"/>
                      <w:marBottom w:val="0"/>
                      <w:divBdr>
                        <w:top w:val="none" w:sz="0" w:space="0" w:color="auto"/>
                        <w:left w:val="none" w:sz="0" w:space="0" w:color="auto"/>
                        <w:bottom w:val="none" w:sz="0" w:space="0" w:color="auto"/>
                        <w:right w:val="none" w:sz="0" w:space="0" w:color="auto"/>
                      </w:divBdr>
                    </w:div>
                    <w:div w:id="842553249">
                      <w:marLeft w:val="0"/>
                      <w:marRight w:val="0"/>
                      <w:marTop w:val="0"/>
                      <w:marBottom w:val="0"/>
                      <w:divBdr>
                        <w:top w:val="none" w:sz="0" w:space="0" w:color="auto"/>
                        <w:left w:val="none" w:sz="0" w:space="0" w:color="auto"/>
                        <w:bottom w:val="none" w:sz="0" w:space="0" w:color="auto"/>
                        <w:right w:val="none" w:sz="0" w:space="0" w:color="auto"/>
                      </w:divBdr>
                    </w:div>
                    <w:div w:id="1193760127">
                      <w:marLeft w:val="0"/>
                      <w:marRight w:val="0"/>
                      <w:marTop w:val="0"/>
                      <w:marBottom w:val="0"/>
                      <w:divBdr>
                        <w:top w:val="none" w:sz="0" w:space="0" w:color="auto"/>
                        <w:left w:val="none" w:sz="0" w:space="0" w:color="auto"/>
                        <w:bottom w:val="none" w:sz="0" w:space="0" w:color="auto"/>
                        <w:right w:val="none" w:sz="0" w:space="0" w:color="auto"/>
                      </w:divBdr>
                    </w:div>
                    <w:div w:id="1270043875">
                      <w:marLeft w:val="0"/>
                      <w:marRight w:val="0"/>
                      <w:marTop w:val="0"/>
                      <w:marBottom w:val="0"/>
                      <w:divBdr>
                        <w:top w:val="none" w:sz="0" w:space="0" w:color="auto"/>
                        <w:left w:val="none" w:sz="0" w:space="0" w:color="auto"/>
                        <w:bottom w:val="none" w:sz="0" w:space="0" w:color="auto"/>
                        <w:right w:val="none" w:sz="0" w:space="0" w:color="auto"/>
                      </w:divBdr>
                    </w:div>
                    <w:div w:id="1296446846">
                      <w:marLeft w:val="0"/>
                      <w:marRight w:val="0"/>
                      <w:marTop w:val="0"/>
                      <w:marBottom w:val="0"/>
                      <w:divBdr>
                        <w:top w:val="none" w:sz="0" w:space="0" w:color="auto"/>
                        <w:left w:val="none" w:sz="0" w:space="0" w:color="auto"/>
                        <w:bottom w:val="none" w:sz="0" w:space="0" w:color="auto"/>
                        <w:right w:val="none" w:sz="0" w:space="0" w:color="auto"/>
                      </w:divBdr>
                    </w:div>
                    <w:div w:id="1360427387">
                      <w:marLeft w:val="0"/>
                      <w:marRight w:val="0"/>
                      <w:marTop w:val="0"/>
                      <w:marBottom w:val="0"/>
                      <w:divBdr>
                        <w:top w:val="none" w:sz="0" w:space="0" w:color="auto"/>
                        <w:left w:val="none" w:sz="0" w:space="0" w:color="auto"/>
                        <w:bottom w:val="none" w:sz="0" w:space="0" w:color="auto"/>
                        <w:right w:val="none" w:sz="0" w:space="0" w:color="auto"/>
                      </w:divBdr>
                    </w:div>
                    <w:div w:id="1396854431">
                      <w:marLeft w:val="0"/>
                      <w:marRight w:val="0"/>
                      <w:marTop w:val="0"/>
                      <w:marBottom w:val="0"/>
                      <w:divBdr>
                        <w:top w:val="none" w:sz="0" w:space="0" w:color="auto"/>
                        <w:left w:val="none" w:sz="0" w:space="0" w:color="auto"/>
                        <w:bottom w:val="none" w:sz="0" w:space="0" w:color="auto"/>
                        <w:right w:val="none" w:sz="0" w:space="0" w:color="auto"/>
                      </w:divBdr>
                    </w:div>
                    <w:div w:id="17487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6346">
          <w:marLeft w:val="0"/>
          <w:marRight w:val="0"/>
          <w:marTop w:val="0"/>
          <w:marBottom w:val="0"/>
          <w:divBdr>
            <w:top w:val="none" w:sz="0" w:space="0" w:color="auto"/>
            <w:left w:val="none" w:sz="0" w:space="0" w:color="auto"/>
            <w:bottom w:val="none" w:sz="0" w:space="0" w:color="auto"/>
            <w:right w:val="none" w:sz="0" w:space="0" w:color="auto"/>
          </w:divBdr>
          <w:divsChild>
            <w:div w:id="12617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7261">
      <w:bodyDiv w:val="1"/>
      <w:marLeft w:val="0"/>
      <w:marRight w:val="0"/>
      <w:marTop w:val="0"/>
      <w:marBottom w:val="0"/>
      <w:divBdr>
        <w:top w:val="none" w:sz="0" w:space="0" w:color="auto"/>
        <w:left w:val="none" w:sz="0" w:space="0" w:color="auto"/>
        <w:bottom w:val="none" w:sz="0" w:space="0" w:color="auto"/>
        <w:right w:val="none" w:sz="0" w:space="0" w:color="auto"/>
      </w:divBdr>
    </w:div>
    <w:div w:id="2108884463">
      <w:bodyDiv w:val="1"/>
      <w:marLeft w:val="0"/>
      <w:marRight w:val="0"/>
      <w:marTop w:val="0"/>
      <w:marBottom w:val="0"/>
      <w:divBdr>
        <w:top w:val="none" w:sz="0" w:space="0" w:color="auto"/>
        <w:left w:val="none" w:sz="0" w:space="0" w:color="auto"/>
        <w:bottom w:val="none" w:sz="0" w:space="0" w:color="auto"/>
        <w:right w:val="none" w:sz="0" w:space="0" w:color="auto"/>
      </w:divBdr>
    </w:div>
    <w:div w:id="2109034801">
      <w:bodyDiv w:val="1"/>
      <w:marLeft w:val="0"/>
      <w:marRight w:val="0"/>
      <w:marTop w:val="0"/>
      <w:marBottom w:val="0"/>
      <w:divBdr>
        <w:top w:val="none" w:sz="0" w:space="0" w:color="auto"/>
        <w:left w:val="none" w:sz="0" w:space="0" w:color="auto"/>
        <w:bottom w:val="none" w:sz="0" w:space="0" w:color="auto"/>
        <w:right w:val="none" w:sz="0" w:space="0" w:color="auto"/>
      </w:divBdr>
      <w:divsChild>
        <w:div w:id="826744509">
          <w:marLeft w:val="0"/>
          <w:marRight w:val="0"/>
          <w:marTop w:val="0"/>
          <w:marBottom w:val="0"/>
          <w:divBdr>
            <w:top w:val="none" w:sz="0" w:space="0" w:color="auto"/>
            <w:left w:val="none" w:sz="0" w:space="0" w:color="auto"/>
            <w:bottom w:val="none" w:sz="0" w:space="0" w:color="auto"/>
            <w:right w:val="none" w:sz="0" w:space="0" w:color="auto"/>
          </w:divBdr>
          <w:divsChild>
            <w:div w:id="1865439199">
              <w:marLeft w:val="0"/>
              <w:marRight w:val="0"/>
              <w:marTop w:val="0"/>
              <w:marBottom w:val="0"/>
              <w:divBdr>
                <w:top w:val="none" w:sz="0" w:space="0" w:color="auto"/>
                <w:left w:val="none" w:sz="0" w:space="0" w:color="auto"/>
                <w:bottom w:val="none" w:sz="0" w:space="0" w:color="auto"/>
                <w:right w:val="none" w:sz="0" w:space="0" w:color="auto"/>
              </w:divBdr>
              <w:divsChild>
                <w:div w:id="20872631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04743162">
          <w:marLeft w:val="0"/>
          <w:marRight w:val="0"/>
          <w:marTop w:val="750"/>
          <w:marBottom w:val="0"/>
          <w:divBdr>
            <w:top w:val="none" w:sz="0" w:space="0" w:color="auto"/>
            <w:left w:val="none" w:sz="0" w:space="0" w:color="auto"/>
            <w:bottom w:val="none" w:sz="0" w:space="0" w:color="auto"/>
            <w:right w:val="none" w:sz="0" w:space="0" w:color="auto"/>
          </w:divBdr>
          <w:divsChild>
            <w:div w:id="11832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9133">
      <w:bodyDiv w:val="1"/>
      <w:marLeft w:val="0"/>
      <w:marRight w:val="0"/>
      <w:marTop w:val="0"/>
      <w:marBottom w:val="0"/>
      <w:divBdr>
        <w:top w:val="none" w:sz="0" w:space="0" w:color="auto"/>
        <w:left w:val="none" w:sz="0" w:space="0" w:color="auto"/>
        <w:bottom w:val="none" w:sz="0" w:space="0" w:color="auto"/>
        <w:right w:val="none" w:sz="0" w:space="0" w:color="auto"/>
      </w:divBdr>
    </w:div>
    <w:div w:id="2111658689">
      <w:bodyDiv w:val="1"/>
      <w:marLeft w:val="0"/>
      <w:marRight w:val="0"/>
      <w:marTop w:val="0"/>
      <w:marBottom w:val="0"/>
      <w:divBdr>
        <w:top w:val="none" w:sz="0" w:space="0" w:color="auto"/>
        <w:left w:val="none" w:sz="0" w:space="0" w:color="auto"/>
        <w:bottom w:val="none" w:sz="0" w:space="0" w:color="auto"/>
        <w:right w:val="none" w:sz="0" w:space="0" w:color="auto"/>
      </w:divBdr>
    </w:div>
    <w:div w:id="2111772376">
      <w:bodyDiv w:val="1"/>
      <w:marLeft w:val="0"/>
      <w:marRight w:val="0"/>
      <w:marTop w:val="0"/>
      <w:marBottom w:val="0"/>
      <w:divBdr>
        <w:top w:val="none" w:sz="0" w:space="0" w:color="auto"/>
        <w:left w:val="none" w:sz="0" w:space="0" w:color="auto"/>
        <w:bottom w:val="none" w:sz="0" w:space="0" w:color="auto"/>
        <w:right w:val="none" w:sz="0" w:space="0" w:color="auto"/>
      </w:divBdr>
    </w:div>
    <w:div w:id="2111772479">
      <w:bodyDiv w:val="1"/>
      <w:marLeft w:val="0"/>
      <w:marRight w:val="0"/>
      <w:marTop w:val="0"/>
      <w:marBottom w:val="0"/>
      <w:divBdr>
        <w:top w:val="none" w:sz="0" w:space="0" w:color="auto"/>
        <w:left w:val="none" w:sz="0" w:space="0" w:color="auto"/>
        <w:bottom w:val="none" w:sz="0" w:space="0" w:color="auto"/>
        <w:right w:val="none" w:sz="0" w:space="0" w:color="auto"/>
      </w:divBdr>
    </w:div>
    <w:div w:id="2111778739">
      <w:bodyDiv w:val="1"/>
      <w:marLeft w:val="0"/>
      <w:marRight w:val="0"/>
      <w:marTop w:val="0"/>
      <w:marBottom w:val="0"/>
      <w:divBdr>
        <w:top w:val="none" w:sz="0" w:space="0" w:color="auto"/>
        <w:left w:val="none" w:sz="0" w:space="0" w:color="auto"/>
        <w:bottom w:val="none" w:sz="0" w:space="0" w:color="auto"/>
        <w:right w:val="none" w:sz="0" w:space="0" w:color="auto"/>
      </w:divBdr>
    </w:div>
    <w:div w:id="2113427239">
      <w:bodyDiv w:val="1"/>
      <w:marLeft w:val="0"/>
      <w:marRight w:val="0"/>
      <w:marTop w:val="0"/>
      <w:marBottom w:val="0"/>
      <w:divBdr>
        <w:top w:val="none" w:sz="0" w:space="0" w:color="auto"/>
        <w:left w:val="none" w:sz="0" w:space="0" w:color="auto"/>
        <w:bottom w:val="none" w:sz="0" w:space="0" w:color="auto"/>
        <w:right w:val="none" w:sz="0" w:space="0" w:color="auto"/>
      </w:divBdr>
    </w:div>
    <w:div w:id="2114812504">
      <w:bodyDiv w:val="1"/>
      <w:marLeft w:val="0"/>
      <w:marRight w:val="0"/>
      <w:marTop w:val="0"/>
      <w:marBottom w:val="0"/>
      <w:divBdr>
        <w:top w:val="none" w:sz="0" w:space="0" w:color="auto"/>
        <w:left w:val="none" w:sz="0" w:space="0" w:color="auto"/>
        <w:bottom w:val="none" w:sz="0" w:space="0" w:color="auto"/>
        <w:right w:val="none" w:sz="0" w:space="0" w:color="auto"/>
      </w:divBdr>
      <w:divsChild>
        <w:div w:id="920066900">
          <w:marLeft w:val="0"/>
          <w:marRight w:val="0"/>
          <w:marTop w:val="0"/>
          <w:marBottom w:val="0"/>
          <w:divBdr>
            <w:top w:val="none" w:sz="0" w:space="0" w:color="auto"/>
            <w:left w:val="none" w:sz="0" w:space="0" w:color="auto"/>
            <w:bottom w:val="none" w:sz="0" w:space="0" w:color="auto"/>
            <w:right w:val="none" w:sz="0" w:space="0" w:color="auto"/>
          </w:divBdr>
          <w:divsChild>
            <w:div w:id="1940873171">
              <w:marLeft w:val="120"/>
              <w:marRight w:val="0"/>
              <w:marTop w:val="0"/>
              <w:marBottom w:val="0"/>
              <w:divBdr>
                <w:top w:val="none" w:sz="0" w:space="0" w:color="auto"/>
                <w:left w:val="none" w:sz="0" w:space="0" w:color="auto"/>
                <w:bottom w:val="none" w:sz="0" w:space="0" w:color="auto"/>
                <w:right w:val="none" w:sz="0" w:space="0" w:color="auto"/>
              </w:divBdr>
              <w:divsChild>
                <w:div w:id="514461053">
                  <w:marLeft w:val="0"/>
                  <w:marRight w:val="0"/>
                  <w:marTop w:val="0"/>
                  <w:marBottom w:val="0"/>
                  <w:divBdr>
                    <w:top w:val="none" w:sz="0" w:space="0" w:color="auto"/>
                    <w:left w:val="none" w:sz="0" w:space="0" w:color="auto"/>
                    <w:bottom w:val="none" w:sz="0" w:space="0" w:color="auto"/>
                    <w:right w:val="none" w:sz="0" w:space="0" w:color="auto"/>
                  </w:divBdr>
                  <w:divsChild>
                    <w:div w:id="2112164743">
                      <w:marLeft w:val="0"/>
                      <w:marRight w:val="0"/>
                      <w:marTop w:val="0"/>
                      <w:marBottom w:val="0"/>
                      <w:divBdr>
                        <w:top w:val="none" w:sz="0" w:space="0" w:color="auto"/>
                        <w:left w:val="none" w:sz="0" w:space="0" w:color="auto"/>
                        <w:bottom w:val="none" w:sz="0" w:space="0" w:color="auto"/>
                        <w:right w:val="none" w:sz="0" w:space="0" w:color="auto"/>
                      </w:divBdr>
                      <w:divsChild>
                        <w:div w:id="1760717154">
                          <w:marLeft w:val="0"/>
                          <w:marRight w:val="0"/>
                          <w:marTop w:val="0"/>
                          <w:marBottom w:val="0"/>
                          <w:divBdr>
                            <w:top w:val="none" w:sz="0" w:space="0" w:color="auto"/>
                            <w:left w:val="none" w:sz="0" w:space="0" w:color="auto"/>
                            <w:bottom w:val="none" w:sz="0" w:space="0" w:color="auto"/>
                            <w:right w:val="none" w:sz="0" w:space="0" w:color="auto"/>
                          </w:divBdr>
                          <w:divsChild>
                            <w:div w:id="480926656">
                              <w:marLeft w:val="0"/>
                              <w:marRight w:val="0"/>
                              <w:marTop w:val="0"/>
                              <w:marBottom w:val="0"/>
                              <w:divBdr>
                                <w:top w:val="none" w:sz="0" w:space="0" w:color="auto"/>
                                <w:left w:val="none" w:sz="0" w:space="0" w:color="auto"/>
                                <w:bottom w:val="none" w:sz="0" w:space="0" w:color="auto"/>
                                <w:right w:val="none" w:sz="0" w:space="0" w:color="auto"/>
                              </w:divBdr>
                              <w:divsChild>
                                <w:div w:id="1368869417">
                                  <w:marLeft w:val="0"/>
                                  <w:marRight w:val="0"/>
                                  <w:marTop w:val="0"/>
                                  <w:marBottom w:val="0"/>
                                  <w:divBdr>
                                    <w:top w:val="none" w:sz="0" w:space="0" w:color="auto"/>
                                    <w:left w:val="none" w:sz="0" w:space="0" w:color="auto"/>
                                    <w:bottom w:val="none" w:sz="0" w:space="0" w:color="auto"/>
                                    <w:right w:val="none" w:sz="0" w:space="0" w:color="auto"/>
                                  </w:divBdr>
                                  <w:divsChild>
                                    <w:div w:id="527454142">
                                      <w:marLeft w:val="0"/>
                                      <w:marRight w:val="0"/>
                                      <w:marTop w:val="0"/>
                                      <w:marBottom w:val="0"/>
                                      <w:divBdr>
                                        <w:top w:val="none" w:sz="0" w:space="0" w:color="auto"/>
                                        <w:left w:val="none" w:sz="0" w:space="0" w:color="auto"/>
                                        <w:bottom w:val="none" w:sz="0" w:space="0" w:color="auto"/>
                                        <w:right w:val="none" w:sz="0" w:space="0" w:color="auto"/>
                                      </w:divBdr>
                                      <w:divsChild>
                                        <w:div w:id="47738444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980395">
      <w:bodyDiv w:val="1"/>
      <w:marLeft w:val="0"/>
      <w:marRight w:val="0"/>
      <w:marTop w:val="0"/>
      <w:marBottom w:val="0"/>
      <w:divBdr>
        <w:top w:val="none" w:sz="0" w:space="0" w:color="auto"/>
        <w:left w:val="none" w:sz="0" w:space="0" w:color="auto"/>
        <w:bottom w:val="none" w:sz="0" w:space="0" w:color="auto"/>
        <w:right w:val="none" w:sz="0" w:space="0" w:color="auto"/>
      </w:divBdr>
    </w:div>
    <w:div w:id="2115248498">
      <w:bodyDiv w:val="1"/>
      <w:marLeft w:val="0"/>
      <w:marRight w:val="0"/>
      <w:marTop w:val="0"/>
      <w:marBottom w:val="0"/>
      <w:divBdr>
        <w:top w:val="none" w:sz="0" w:space="0" w:color="auto"/>
        <w:left w:val="none" w:sz="0" w:space="0" w:color="auto"/>
        <w:bottom w:val="none" w:sz="0" w:space="0" w:color="auto"/>
        <w:right w:val="none" w:sz="0" w:space="0" w:color="auto"/>
      </w:divBdr>
    </w:div>
    <w:div w:id="2115394680">
      <w:bodyDiv w:val="1"/>
      <w:marLeft w:val="0"/>
      <w:marRight w:val="0"/>
      <w:marTop w:val="0"/>
      <w:marBottom w:val="0"/>
      <w:divBdr>
        <w:top w:val="none" w:sz="0" w:space="0" w:color="auto"/>
        <w:left w:val="none" w:sz="0" w:space="0" w:color="auto"/>
        <w:bottom w:val="none" w:sz="0" w:space="0" w:color="auto"/>
        <w:right w:val="none" w:sz="0" w:space="0" w:color="auto"/>
      </w:divBdr>
    </w:div>
    <w:div w:id="2115440076">
      <w:bodyDiv w:val="1"/>
      <w:marLeft w:val="0"/>
      <w:marRight w:val="0"/>
      <w:marTop w:val="0"/>
      <w:marBottom w:val="0"/>
      <w:divBdr>
        <w:top w:val="none" w:sz="0" w:space="0" w:color="auto"/>
        <w:left w:val="none" w:sz="0" w:space="0" w:color="auto"/>
        <w:bottom w:val="none" w:sz="0" w:space="0" w:color="auto"/>
        <w:right w:val="none" w:sz="0" w:space="0" w:color="auto"/>
      </w:divBdr>
    </w:div>
    <w:div w:id="2115587763">
      <w:bodyDiv w:val="1"/>
      <w:marLeft w:val="0"/>
      <w:marRight w:val="0"/>
      <w:marTop w:val="0"/>
      <w:marBottom w:val="0"/>
      <w:divBdr>
        <w:top w:val="none" w:sz="0" w:space="0" w:color="auto"/>
        <w:left w:val="none" w:sz="0" w:space="0" w:color="auto"/>
        <w:bottom w:val="none" w:sz="0" w:space="0" w:color="auto"/>
        <w:right w:val="none" w:sz="0" w:space="0" w:color="auto"/>
      </w:divBdr>
    </w:div>
    <w:div w:id="2116711233">
      <w:bodyDiv w:val="1"/>
      <w:marLeft w:val="0"/>
      <w:marRight w:val="0"/>
      <w:marTop w:val="0"/>
      <w:marBottom w:val="0"/>
      <w:divBdr>
        <w:top w:val="none" w:sz="0" w:space="0" w:color="auto"/>
        <w:left w:val="none" w:sz="0" w:space="0" w:color="auto"/>
        <w:bottom w:val="none" w:sz="0" w:space="0" w:color="auto"/>
        <w:right w:val="none" w:sz="0" w:space="0" w:color="auto"/>
      </w:divBdr>
    </w:div>
    <w:div w:id="2117094290">
      <w:bodyDiv w:val="1"/>
      <w:marLeft w:val="0"/>
      <w:marRight w:val="0"/>
      <w:marTop w:val="0"/>
      <w:marBottom w:val="0"/>
      <w:divBdr>
        <w:top w:val="none" w:sz="0" w:space="0" w:color="auto"/>
        <w:left w:val="none" w:sz="0" w:space="0" w:color="auto"/>
        <w:bottom w:val="none" w:sz="0" w:space="0" w:color="auto"/>
        <w:right w:val="none" w:sz="0" w:space="0" w:color="auto"/>
      </w:divBdr>
    </w:div>
    <w:div w:id="2117603379">
      <w:bodyDiv w:val="1"/>
      <w:marLeft w:val="0"/>
      <w:marRight w:val="0"/>
      <w:marTop w:val="0"/>
      <w:marBottom w:val="0"/>
      <w:divBdr>
        <w:top w:val="none" w:sz="0" w:space="0" w:color="auto"/>
        <w:left w:val="none" w:sz="0" w:space="0" w:color="auto"/>
        <w:bottom w:val="none" w:sz="0" w:space="0" w:color="auto"/>
        <w:right w:val="none" w:sz="0" w:space="0" w:color="auto"/>
      </w:divBdr>
    </w:div>
    <w:div w:id="2117627507">
      <w:bodyDiv w:val="1"/>
      <w:marLeft w:val="0"/>
      <w:marRight w:val="0"/>
      <w:marTop w:val="0"/>
      <w:marBottom w:val="0"/>
      <w:divBdr>
        <w:top w:val="none" w:sz="0" w:space="0" w:color="auto"/>
        <w:left w:val="none" w:sz="0" w:space="0" w:color="auto"/>
        <w:bottom w:val="none" w:sz="0" w:space="0" w:color="auto"/>
        <w:right w:val="none" w:sz="0" w:space="0" w:color="auto"/>
      </w:divBdr>
    </w:div>
    <w:div w:id="2117671930">
      <w:bodyDiv w:val="1"/>
      <w:marLeft w:val="0"/>
      <w:marRight w:val="0"/>
      <w:marTop w:val="0"/>
      <w:marBottom w:val="0"/>
      <w:divBdr>
        <w:top w:val="none" w:sz="0" w:space="0" w:color="auto"/>
        <w:left w:val="none" w:sz="0" w:space="0" w:color="auto"/>
        <w:bottom w:val="none" w:sz="0" w:space="0" w:color="auto"/>
        <w:right w:val="none" w:sz="0" w:space="0" w:color="auto"/>
      </w:divBdr>
    </w:div>
    <w:div w:id="2117752011">
      <w:bodyDiv w:val="1"/>
      <w:marLeft w:val="0"/>
      <w:marRight w:val="0"/>
      <w:marTop w:val="0"/>
      <w:marBottom w:val="0"/>
      <w:divBdr>
        <w:top w:val="none" w:sz="0" w:space="0" w:color="auto"/>
        <w:left w:val="none" w:sz="0" w:space="0" w:color="auto"/>
        <w:bottom w:val="none" w:sz="0" w:space="0" w:color="auto"/>
        <w:right w:val="none" w:sz="0" w:space="0" w:color="auto"/>
      </w:divBdr>
    </w:div>
    <w:div w:id="2118678010">
      <w:bodyDiv w:val="1"/>
      <w:marLeft w:val="0"/>
      <w:marRight w:val="0"/>
      <w:marTop w:val="0"/>
      <w:marBottom w:val="0"/>
      <w:divBdr>
        <w:top w:val="none" w:sz="0" w:space="0" w:color="auto"/>
        <w:left w:val="none" w:sz="0" w:space="0" w:color="auto"/>
        <w:bottom w:val="none" w:sz="0" w:space="0" w:color="auto"/>
        <w:right w:val="none" w:sz="0" w:space="0" w:color="auto"/>
      </w:divBdr>
      <w:divsChild>
        <w:div w:id="1739091482">
          <w:marLeft w:val="0"/>
          <w:marRight w:val="0"/>
          <w:marTop w:val="0"/>
          <w:marBottom w:val="0"/>
          <w:divBdr>
            <w:top w:val="none" w:sz="0" w:space="0" w:color="auto"/>
            <w:left w:val="none" w:sz="0" w:space="0" w:color="auto"/>
            <w:bottom w:val="none" w:sz="0" w:space="0" w:color="auto"/>
            <w:right w:val="none" w:sz="0" w:space="0" w:color="auto"/>
          </w:divBdr>
          <w:divsChild>
            <w:div w:id="272128059">
              <w:marLeft w:val="0"/>
              <w:marRight w:val="0"/>
              <w:marTop w:val="0"/>
              <w:marBottom w:val="0"/>
              <w:divBdr>
                <w:top w:val="none" w:sz="0" w:space="0" w:color="auto"/>
                <w:left w:val="none" w:sz="0" w:space="0" w:color="auto"/>
                <w:bottom w:val="none" w:sz="0" w:space="0" w:color="auto"/>
                <w:right w:val="none" w:sz="0" w:space="0" w:color="auto"/>
              </w:divBdr>
              <w:divsChild>
                <w:div w:id="872958755">
                  <w:marLeft w:val="0"/>
                  <w:marRight w:val="0"/>
                  <w:marTop w:val="0"/>
                  <w:marBottom w:val="0"/>
                  <w:divBdr>
                    <w:top w:val="single" w:sz="6" w:space="15" w:color="DADADA"/>
                    <w:left w:val="none" w:sz="0" w:space="0" w:color="auto"/>
                    <w:bottom w:val="none" w:sz="0" w:space="0" w:color="auto"/>
                    <w:right w:val="none" w:sz="0" w:space="0" w:color="auto"/>
                  </w:divBdr>
                </w:div>
                <w:div w:id="1153721882">
                  <w:marLeft w:val="0"/>
                  <w:marRight w:val="0"/>
                  <w:marTop w:val="300"/>
                  <w:marBottom w:val="0"/>
                  <w:divBdr>
                    <w:top w:val="none" w:sz="0" w:space="0" w:color="auto"/>
                    <w:left w:val="none" w:sz="0" w:space="0" w:color="auto"/>
                    <w:bottom w:val="none" w:sz="0" w:space="0" w:color="auto"/>
                    <w:right w:val="none" w:sz="0" w:space="0" w:color="auto"/>
                  </w:divBdr>
                  <w:divsChild>
                    <w:div w:id="1778017802">
                      <w:marLeft w:val="0"/>
                      <w:marRight w:val="0"/>
                      <w:marTop w:val="0"/>
                      <w:marBottom w:val="0"/>
                      <w:divBdr>
                        <w:top w:val="none" w:sz="0" w:space="0" w:color="auto"/>
                        <w:left w:val="none" w:sz="0" w:space="0" w:color="auto"/>
                        <w:bottom w:val="none" w:sz="0" w:space="0" w:color="auto"/>
                        <w:right w:val="none" w:sz="0" w:space="0" w:color="auto"/>
                      </w:divBdr>
                      <w:divsChild>
                        <w:div w:id="224294574">
                          <w:marLeft w:val="0"/>
                          <w:marRight w:val="0"/>
                          <w:marTop w:val="0"/>
                          <w:marBottom w:val="0"/>
                          <w:divBdr>
                            <w:top w:val="none" w:sz="0" w:space="0" w:color="auto"/>
                            <w:left w:val="none" w:sz="0" w:space="0" w:color="auto"/>
                            <w:bottom w:val="none" w:sz="0" w:space="0" w:color="auto"/>
                            <w:right w:val="none" w:sz="0" w:space="0" w:color="auto"/>
                          </w:divBdr>
                        </w:div>
                        <w:div w:id="1062559159">
                          <w:marLeft w:val="0"/>
                          <w:marRight w:val="0"/>
                          <w:marTop w:val="0"/>
                          <w:marBottom w:val="0"/>
                          <w:divBdr>
                            <w:top w:val="none" w:sz="0" w:space="0" w:color="auto"/>
                            <w:left w:val="none" w:sz="0" w:space="0" w:color="auto"/>
                            <w:bottom w:val="none" w:sz="0" w:space="0" w:color="auto"/>
                            <w:right w:val="none" w:sz="0" w:space="0" w:color="auto"/>
                          </w:divBdr>
                          <w:divsChild>
                            <w:div w:id="414128376">
                              <w:marLeft w:val="0"/>
                              <w:marRight w:val="345"/>
                              <w:marTop w:val="60"/>
                              <w:marBottom w:val="75"/>
                              <w:divBdr>
                                <w:top w:val="none" w:sz="0" w:space="0" w:color="auto"/>
                                <w:left w:val="none" w:sz="0" w:space="0" w:color="auto"/>
                                <w:bottom w:val="none" w:sz="0" w:space="0" w:color="auto"/>
                                <w:right w:val="none" w:sz="0" w:space="0" w:color="auto"/>
                              </w:divBdr>
                            </w:div>
                          </w:divsChild>
                        </w:div>
                        <w:div w:id="1694040902">
                          <w:marLeft w:val="0"/>
                          <w:marRight w:val="0"/>
                          <w:marTop w:val="0"/>
                          <w:marBottom w:val="0"/>
                          <w:divBdr>
                            <w:top w:val="none" w:sz="0" w:space="0" w:color="auto"/>
                            <w:left w:val="none" w:sz="0" w:space="0" w:color="auto"/>
                            <w:bottom w:val="none" w:sz="0" w:space="0" w:color="auto"/>
                            <w:right w:val="none" w:sz="0" w:space="0" w:color="auto"/>
                          </w:divBdr>
                          <w:divsChild>
                            <w:div w:id="423191265">
                              <w:marLeft w:val="0"/>
                              <w:marRight w:val="0"/>
                              <w:marTop w:val="0"/>
                              <w:marBottom w:val="0"/>
                              <w:divBdr>
                                <w:top w:val="single" w:sz="2" w:space="1" w:color="A6A6A6"/>
                                <w:left w:val="single" w:sz="6" w:space="0" w:color="A6A6A6"/>
                                <w:bottom w:val="single" w:sz="6" w:space="1" w:color="A6A6A6"/>
                                <w:right w:val="single" w:sz="6" w:space="0" w:color="A6A6A6"/>
                              </w:divBdr>
                            </w:div>
                            <w:div w:id="775829877">
                              <w:marLeft w:val="0"/>
                              <w:marRight w:val="0"/>
                              <w:marTop w:val="0"/>
                              <w:marBottom w:val="0"/>
                              <w:divBdr>
                                <w:top w:val="none" w:sz="0" w:space="0" w:color="auto"/>
                                <w:left w:val="none" w:sz="0" w:space="0" w:color="auto"/>
                                <w:bottom w:val="none" w:sz="0" w:space="0" w:color="auto"/>
                                <w:right w:val="none" w:sz="0" w:space="0" w:color="auto"/>
                              </w:divBdr>
                            </w:div>
                            <w:div w:id="1299146313">
                              <w:marLeft w:val="0"/>
                              <w:marRight w:val="0"/>
                              <w:marTop w:val="0"/>
                              <w:marBottom w:val="0"/>
                              <w:divBdr>
                                <w:top w:val="single" w:sz="2" w:space="1" w:color="A6A6A6"/>
                                <w:left w:val="single" w:sz="6" w:space="0" w:color="A6A6A6"/>
                                <w:bottom w:val="single" w:sz="6" w:space="1" w:color="A6A6A6"/>
                                <w:right w:val="single" w:sz="6" w:space="0" w:color="A6A6A6"/>
                              </w:divBdr>
                            </w:div>
                          </w:divsChild>
                        </w:div>
                      </w:divsChild>
                    </w:div>
                  </w:divsChild>
                </w:div>
              </w:divsChild>
            </w:div>
          </w:divsChild>
        </w:div>
      </w:divsChild>
    </w:div>
    <w:div w:id="2119369534">
      <w:bodyDiv w:val="1"/>
      <w:marLeft w:val="0"/>
      <w:marRight w:val="0"/>
      <w:marTop w:val="0"/>
      <w:marBottom w:val="0"/>
      <w:divBdr>
        <w:top w:val="none" w:sz="0" w:space="0" w:color="auto"/>
        <w:left w:val="none" w:sz="0" w:space="0" w:color="auto"/>
        <w:bottom w:val="none" w:sz="0" w:space="0" w:color="auto"/>
        <w:right w:val="none" w:sz="0" w:space="0" w:color="auto"/>
      </w:divBdr>
    </w:div>
    <w:div w:id="2119400285">
      <w:bodyDiv w:val="1"/>
      <w:marLeft w:val="0"/>
      <w:marRight w:val="0"/>
      <w:marTop w:val="0"/>
      <w:marBottom w:val="0"/>
      <w:divBdr>
        <w:top w:val="none" w:sz="0" w:space="0" w:color="auto"/>
        <w:left w:val="none" w:sz="0" w:space="0" w:color="auto"/>
        <w:bottom w:val="none" w:sz="0" w:space="0" w:color="auto"/>
        <w:right w:val="none" w:sz="0" w:space="0" w:color="auto"/>
      </w:divBdr>
    </w:div>
    <w:div w:id="2119517917">
      <w:bodyDiv w:val="1"/>
      <w:marLeft w:val="0"/>
      <w:marRight w:val="0"/>
      <w:marTop w:val="0"/>
      <w:marBottom w:val="0"/>
      <w:divBdr>
        <w:top w:val="none" w:sz="0" w:space="0" w:color="auto"/>
        <w:left w:val="none" w:sz="0" w:space="0" w:color="auto"/>
        <w:bottom w:val="none" w:sz="0" w:space="0" w:color="auto"/>
        <w:right w:val="none" w:sz="0" w:space="0" w:color="auto"/>
      </w:divBdr>
    </w:div>
    <w:div w:id="2119907968">
      <w:bodyDiv w:val="1"/>
      <w:marLeft w:val="0"/>
      <w:marRight w:val="0"/>
      <w:marTop w:val="0"/>
      <w:marBottom w:val="0"/>
      <w:divBdr>
        <w:top w:val="none" w:sz="0" w:space="0" w:color="auto"/>
        <w:left w:val="none" w:sz="0" w:space="0" w:color="auto"/>
        <w:bottom w:val="none" w:sz="0" w:space="0" w:color="auto"/>
        <w:right w:val="none" w:sz="0" w:space="0" w:color="auto"/>
      </w:divBdr>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
    <w:div w:id="2120102310">
      <w:bodyDiv w:val="1"/>
      <w:marLeft w:val="0"/>
      <w:marRight w:val="0"/>
      <w:marTop w:val="0"/>
      <w:marBottom w:val="0"/>
      <w:divBdr>
        <w:top w:val="none" w:sz="0" w:space="0" w:color="auto"/>
        <w:left w:val="none" w:sz="0" w:space="0" w:color="auto"/>
        <w:bottom w:val="none" w:sz="0" w:space="0" w:color="auto"/>
        <w:right w:val="none" w:sz="0" w:space="0" w:color="auto"/>
      </w:divBdr>
    </w:div>
    <w:div w:id="2120298312">
      <w:bodyDiv w:val="1"/>
      <w:marLeft w:val="0"/>
      <w:marRight w:val="0"/>
      <w:marTop w:val="0"/>
      <w:marBottom w:val="0"/>
      <w:divBdr>
        <w:top w:val="none" w:sz="0" w:space="0" w:color="auto"/>
        <w:left w:val="none" w:sz="0" w:space="0" w:color="auto"/>
        <w:bottom w:val="none" w:sz="0" w:space="0" w:color="auto"/>
        <w:right w:val="none" w:sz="0" w:space="0" w:color="auto"/>
      </w:divBdr>
    </w:div>
    <w:div w:id="2120485763">
      <w:bodyDiv w:val="1"/>
      <w:marLeft w:val="0"/>
      <w:marRight w:val="0"/>
      <w:marTop w:val="0"/>
      <w:marBottom w:val="0"/>
      <w:divBdr>
        <w:top w:val="none" w:sz="0" w:space="0" w:color="auto"/>
        <w:left w:val="none" w:sz="0" w:space="0" w:color="auto"/>
        <w:bottom w:val="none" w:sz="0" w:space="0" w:color="auto"/>
        <w:right w:val="none" w:sz="0" w:space="0" w:color="auto"/>
      </w:divBdr>
      <w:divsChild>
        <w:div w:id="1246575016">
          <w:marLeft w:val="0"/>
          <w:marRight w:val="0"/>
          <w:marTop w:val="0"/>
          <w:marBottom w:val="0"/>
          <w:divBdr>
            <w:top w:val="none" w:sz="0" w:space="0" w:color="auto"/>
            <w:left w:val="none" w:sz="0" w:space="0" w:color="auto"/>
            <w:bottom w:val="none" w:sz="0" w:space="0" w:color="auto"/>
            <w:right w:val="none" w:sz="0" w:space="0" w:color="auto"/>
          </w:divBdr>
          <w:divsChild>
            <w:div w:id="1366172726">
              <w:marLeft w:val="0"/>
              <w:marRight w:val="0"/>
              <w:marTop w:val="0"/>
              <w:marBottom w:val="0"/>
              <w:divBdr>
                <w:top w:val="none" w:sz="0" w:space="0" w:color="auto"/>
                <w:left w:val="none" w:sz="0" w:space="0" w:color="auto"/>
                <w:bottom w:val="none" w:sz="0" w:space="0" w:color="auto"/>
                <w:right w:val="none" w:sz="0" w:space="0" w:color="auto"/>
              </w:divBdr>
              <w:divsChild>
                <w:div w:id="1753702646">
                  <w:marLeft w:val="0"/>
                  <w:marRight w:val="3750"/>
                  <w:marTop w:val="0"/>
                  <w:marBottom w:val="300"/>
                  <w:divBdr>
                    <w:top w:val="none" w:sz="0" w:space="0" w:color="auto"/>
                    <w:left w:val="none" w:sz="0" w:space="0" w:color="auto"/>
                    <w:bottom w:val="none" w:sz="0" w:space="0" w:color="auto"/>
                    <w:right w:val="none" w:sz="0" w:space="0" w:color="auto"/>
                  </w:divBdr>
                </w:div>
              </w:divsChild>
            </w:div>
          </w:divsChild>
        </w:div>
      </w:divsChild>
    </w:div>
    <w:div w:id="2120487514">
      <w:bodyDiv w:val="1"/>
      <w:marLeft w:val="0"/>
      <w:marRight w:val="0"/>
      <w:marTop w:val="0"/>
      <w:marBottom w:val="0"/>
      <w:divBdr>
        <w:top w:val="none" w:sz="0" w:space="0" w:color="auto"/>
        <w:left w:val="none" w:sz="0" w:space="0" w:color="auto"/>
        <w:bottom w:val="none" w:sz="0" w:space="0" w:color="auto"/>
        <w:right w:val="none" w:sz="0" w:space="0" w:color="auto"/>
      </w:divBdr>
    </w:div>
    <w:div w:id="2120489062">
      <w:bodyDiv w:val="1"/>
      <w:marLeft w:val="0"/>
      <w:marRight w:val="0"/>
      <w:marTop w:val="0"/>
      <w:marBottom w:val="0"/>
      <w:divBdr>
        <w:top w:val="none" w:sz="0" w:space="0" w:color="auto"/>
        <w:left w:val="none" w:sz="0" w:space="0" w:color="auto"/>
        <w:bottom w:val="none" w:sz="0" w:space="0" w:color="auto"/>
        <w:right w:val="none" w:sz="0" w:space="0" w:color="auto"/>
      </w:divBdr>
    </w:div>
    <w:div w:id="2120567426">
      <w:bodyDiv w:val="1"/>
      <w:marLeft w:val="0"/>
      <w:marRight w:val="0"/>
      <w:marTop w:val="0"/>
      <w:marBottom w:val="0"/>
      <w:divBdr>
        <w:top w:val="none" w:sz="0" w:space="0" w:color="auto"/>
        <w:left w:val="none" w:sz="0" w:space="0" w:color="auto"/>
        <w:bottom w:val="none" w:sz="0" w:space="0" w:color="auto"/>
        <w:right w:val="none" w:sz="0" w:space="0" w:color="auto"/>
      </w:divBdr>
    </w:div>
    <w:div w:id="2120568068">
      <w:bodyDiv w:val="1"/>
      <w:marLeft w:val="0"/>
      <w:marRight w:val="0"/>
      <w:marTop w:val="0"/>
      <w:marBottom w:val="0"/>
      <w:divBdr>
        <w:top w:val="none" w:sz="0" w:space="0" w:color="auto"/>
        <w:left w:val="none" w:sz="0" w:space="0" w:color="auto"/>
        <w:bottom w:val="none" w:sz="0" w:space="0" w:color="auto"/>
        <w:right w:val="none" w:sz="0" w:space="0" w:color="auto"/>
      </w:divBdr>
    </w:div>
    <w:div w:id="2120568406">
      <w:bodyDiv w:val="1"/>
      <w:marLeft w:val="0"/>
      <w:marRight w:val="0"/>
      <w:marTop w:val="0"/>
      <w:marBottom w:val="0"/>
      <w:divBdr>
        <w:top w:val="none" w:sz="0" w:space="0" w:color="auto"/>
        <w:left w:val="none" w:sz="0" w:space="0" w:color="auto"/>
        <w:bottom w:val="none" w:sz="0" w:space="0" w:color="auto"/>
        <w:right w:val="none" w:sz="0" w:space="0" w:color="auto"/>
      </w:divBdr>
    </w:div>
    <w:div w:id="2121759947">
      <w:bodyDiv w:val="1"/>
      <w:marLeft w:val="0"/>
      <w:marRight w:val="0"/>
      <w:marTop w:val="0"/>
      <w:marBottom w:val="0"/>
      <w:divBdr>
        <w:top w:val="none" w:sz="0" w:space="0" w:color="auto"/>
        <w:left w:val="none" w:sz="0" w:space="0" w:color="auto"/>
        <w:bottom w:val="none" w:sz="0" w:space="0" w:color="auto"/>
        <w:right w:val="none" w:sz="0" w:space="0" w:color="auto"/>
      </w:divBdr>
    </w:div>
    <w:div w:id="2121992528">
      <w:bodyDiv w:val="1"/>
      <w:marLeft w:val="0"/>
      <w:marRight w:val="0"/>
      <w:marTop w:val="0"/>
      <w:marBottom w:val="0"/>
      <w:divBdr>
        <w:top w:val="none" w:sz="0" w:space="0" w:color="auto"/>
        <w:left w:val="none" w:sz="0" w:space="0" w:color="auto"/>
        <w:bottom w:val="none" w:sz="0" w:space="0" w:color="auto"/>
        <w:right w:val="none" w:sz="0" w:space="0" w:color="auto"/>
      </w:divBdr>
    </w:div>
    <w:div w:id="2122798726">
      <w:bodyDiv w:val="1"/>
      <w:marLeft w:val="0"/>
      <w:marRight w:val="0"/>
      <w:marTop w:val="0"/>
      <w:marBottom w:val="0"/>
      <w:divBdr>
        <w:top w:val="none" w:sz="0" w:space="0" w:color="auto"/>
        <w:left w:val="none" w:sz="0" w:space="0" w:color="auto"/>
        <w:bottom w:val="none" w:sz="0" w:space="0" w:color="auto"/>
        <w:right w:val="none" w:sz="0" w:space="0" w:color="auto"/>
      </w:divBdr>
    </w:div>
    <w:div w:id="2123106959">
      <w:bodyDiv w:val="1"/>
      <w:marLeft w:val="0"/>
      <w:marRight w:val="0"/>
      <w:marTop w:val="0"/>
      <w:marBottom w:val="0"/>
      <w:divBdr>
        <w:top w:val="none" w:sz="0" w:space="0" w:color="auto"/>
        <w:left w:val="none" w:sz="0" w:space="0" w:color="auto"/>
        <w:bottom w:val="none" w:sz="0" w:space="0" w:color="auto"/>
        <w:right w:val="none" w:sz="0" w:space="0" w:color="auto"/>
      </w:divBdr>
    </w:div>
    <w:div w:id="2123572700">
      <w:bodyDiv w:val="1"/>
      <w:marLeft w:val="0"/>
      <w:marRight w:val="0"/>
      <w:marTop w:val="0"/>
      <w:marBottom w:val="0"/>
      <w:divBdr>
        <w:top w:val="none" w:sz="0" w:space="0" w:color="auto"/>
        <w:left w:val="none" w:sz="0" w:space="0" w:color="auto"/>
        <w:bottom w:val="none" w:sz="0" w:space="0" w:color="auto"/>
        <w:right w:val="none" w:sz="0" w:space="0" w:color="auto"/>
      </w:divBdr>
    </w:div>
    <w:div w:id="2123724871">
      <w:bodyDiv w:val="1"/>
      <w:marLeft w:val="0"/>
      <w:marRight w:val="0"/>
      <w:marTop w:val="0"/>
      <w:marBottom w:val="0"/>
      <w:divBdr>
        <w:top w:val="none" w:sz="0" w:space="0" w:color="auto"/>
        <w:left w:val="none" w:sz="0" w:space="0" w:color="auto"/>
        <w:bottom w:val="none" w:sz="0" w:space="0" w:color="auto"/>
        <w:right w:val="none" w:sz="0" w:space="0" w:color="auto"/>
      </w:divBdr>
      <w:divsChild>
        <w:div w:id="1610090626">
          <w:marLeft w:val="0"/>
          <w:marRight w:val="0"/>
          <w:marTop w:val="0"/>
          <w:marBottom w:val="0"/>
          <w:divBdr>
            <w:top w:val="none" w:sz="0" w:space="0" w:color="auto"/>
            <w:left w:val="none" w:sz="0" w:space="0" w:color="auto"/>
            <w:bottom w:val="none" w:sz="0" w:space="0" w:color="auto"/>
            <w:right w:val="none" w:sz="0" w:space="0" w:color="auto"/>
          </w:divBdr>
        </w:div>
      </w:divsChild>
    </w:div>
    <w:div w:id="2124301157">
      <w:bodyDiv w:val="1"/>
      <w:marLeft w:val="0"/>
      <w:marRight w:val="0"/>
      <w:marTop w:val="0"/>
      <w:marBottom w:val="0"/>
      <w:divBdr>
        <w:top w:val="none" w:sz="0" w:space="0" w:color="auto"/>
        <w:left w:val="none" w:sz="0" w:space="0" w:color="auto"/>
        <w:bottom w:val="none" w:sz="0" w:space="0" w:color="auto"/>
        <w:right w:val="none" w:sz="0" w:space="0" w:color="auto"/>
      </w:divBdr>
    </w:div>
    <w:div w:id="2124424575">
      <w:bodyDiv w:val="1"/>
      <w:marLeft w:val="0"/>
      <w:marRight w:val="0"/>
      <w:marTop w:val="0"/>
      <w:marBottom w:val="0"/>
      <w:divBdr>
        <w:top w:val="none" w:sz="0" w:space="0" w:color="auto"/>
        <w:left w:val="none" w:sz="0" w:space="0" w:color="auto"/>
        <w:bottom w:val="none" w:sz="0" w:space="0" w:color="auto"/>
        <w:right w:val="none" w:sz="0" w:space="0" w:color="auto"/>
      </w:divBdr>
    </w:div>
    <w:div w:id="2124499201">
      <w:bodyDiv w:val="1"/>
      <w:marLeft w:val="0"/>
      <w:marRight w:val="0"/>
      <w:marTop w:val="0"/>
      <w:marBottom w:val="0"/>
      <w:divBdr>
        <w:top w:val="none" w:sz="0" w:space="0" w:color="auto"/>
        <w:left w:val="none" w:sz="0" w:space="0" w:color="auto"/>
        <w:bottom w:val="none" w:sz="0" w:space="0" w:color="auto"/>
        <w:right w:val="none" w:sz="0" w:space="0" w:color="auto"/>
      </w:divBdr>
    </w:div>
    <w:div w:id="2124499912">
      <w:bodyDiv w:val="1"/>
      <w:marLeft w:val="0"/>
      <w:marRight w:val="0"/>
      <w:marTop w:val="0"/>
      <w:marBottom w:val="0"/>
      <w:divBdr>
        <w:top w:val="none" w:sz="0" w:space="0" w:color="auto"/>
        <w:left w:val="none" w:sz="0" w:space="0" w:color="auto"/>
        <w:bottom w:val="none" w:sz="0" w:space="0" w:color="auto"/>
        <w:right w:val="none" w:sz="0" w:space="0" w:color="auto"/>
      </w:divBdr>
      <w:divsChild>
        <w:div w:id="559248952">
          <w:marLeft w:val="0"/>
          <w:marRight w:val="0"/>
          <w:marTop w:val="0"/>
          <w:marBottom w:val="0"/>
          <w:divBdr>
            <w:top w:val="none" w:sz="0" w:space="0" w:color="auto"/>
            <w:left w:val="none" w:sz="0" w:space="0" w:color="auto"/>
            <w:bottom w:val="none" w:sz="0" w:space="0" w:color="auto"/>
            <w:right w:val="none" w:sz="0" w:space="0" w:color="auto"/>
          </w:divBdr>
          <w:divsChild>
            <w:div w:id="1141969505">
              <w:marLeft w:val="0"/>
              <w:marRight w:val="0"/>
              <w:marTop w:val="0"/>
              <w:marBottom w:val="0"/>
              <w:divBdr>
                <w:top w:val="none" w:sz="0" w:space="0" w:color="auto"/>
                <w:left w:val="none" w:sz="0" w:space="0" w:color="auto"/>
                <w:bottom w:val="none" w:sz="0" w:space="0" w:color="auto"/>
                <w:right w:val="none" w:sz="0" w:space="0" w:color="auto"/>
              </w:divBdr>
              <w:divsChild>
                <w:div w:id="863127549">
                  <w:marLeft w:val="0"/>
                  <w:marRight w:val="0"/>
                  <w:marTop w:val="0"/>
                  <w:marBottom w:val="0"/>
                  <w:divBdr>
                    <w:top w:val="none" w:sz="0" w:space="0" w:color="auto"/>
                    <w:left w:val="none" w:sz="0" w:space="0" w:color="auto"/>
                    <w:bottom w:val="none" w:sz="0" w:space="0" w:color="auto"/>
                    <w:right w:val="none" w:sz="0" w:space="0" w:color="auto"/>
                  </w:divBdr>
                  <w:divsChild>
                    <w:div w:id="558588252">
                      <w:marLeft w:val="0"/>
                      <w:marRight w:val="0"/>
                      <w:marTop w:val="0"/>
                      <w:marBottom w:val="0"/>
                      <w:divBdr>
                        <w:top w:val="none" w:sz="0" w:space="0" w:color="auto"/>
                        <w:left w:val="none" w:sz="0" w:space="0" w:color="auto"/>
                        <w:bottom w:val="none" w:sz="0" w:space="0" w:color="auto"/>
                        <w:right w:val="none" w:sz="0" w:space="0" w:color="auto"/>
                      </w:divBdr>
                      <w:divsChild>
                        <w:div w:id="158233429">
                          <w:marLeft w:val="0"/>
                          <w:marRight w:val="0"/>
                          <w:marTop w:val="45"/>
                          <w:marBottom w:val="0"/>
                          <w:divBdr>
                            <w:top w:val="none" w:sz="0" w:space="0" w:color="auto"/>
                            <w:left w:val="none" w:sz="0" w:space="0" w:color="auto"/>
                            <w:bottom w:val="none" w:sz="0" w:space="0" w:color="auto"/>
                            <w:right w:val="none" w:sz="0" w:space="0" w:color="auto"/>
                          </w:divBdr>
                          <w:divsChild>
                            <w:div w:id="16169866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64748">
      <w:bodyDiv w:val="1"/>
      <w:marLeft w:val="0"/>
      <w:marRight w:val="0"/>
      <w:marTop w:val="0"/>
      <w:marBottom w:val="0"/>
      <w:divBdr>
        <w:top w:val="none" w:sz="0" w:space="0" w:color="auto"/>
        <w:left w:val="none" w:sz="0" w:space="0" w:color="auto"/>
        <w:bottom w:val="none" w:sz="0" w:space="0" w:color="auto"/>
        <w:right w:val="none" w:sz="0" w:space="0" w:color="auto"/>
      </w:divBdr>
    </w:div>
    <w:div w:id="2125418053">
      <w:bodyDiv w:val="1"/>
      <w:marLeft w:val="0"/>
      <w:marRight w:val="0"/>
      <w:marTop w:val="0"/>
      <w:marBottom w:val="0"/>
      <w:divBdr>
        <w:top w:val="none" w:sz="0" w:space="0" w:color="auto"/>
        <w:left w:val="none" w:sz="0" w:space="0" w:color="auto"/>
        <w:bottom w:val="none" w:sz="0" w:space="0" w:color="auto"/>
        <w:right w:val="none" w:sz="0" w:space="0" w:color="auto"/>
      </w:divBdr>
      <w:divsChild>
        <w:div w:id="77681908">
          <w:marLeft w:val="300"/>
          <w:marRight w:val="0"/>
          <w:marTop w:val="75"/>
          <w:marBottom w:val="150"/>
          <w:divBdr>
            <w:top w:val="dashed" w:sz="12" w:space="10" w:color="878786"/>
            <w:left w:val="dashed" w:sz="12" w:space="10" w:color="878786"/>
            <w:bottom w:val="dashed" w:sz="12" w:space="6" w:color="878786"/>
            <w:right w:val="dashed" w:sz="12" w:space="6" w:color="878786"/>
          </w:divBdr>
          <w:divsChild>
            <w:div w:id="893151883">
              <w:marLeft w:val="0"/>
              <w:marRight w:val="0"/>
              <w:marTop w:val="0"/>
              <w:marBottom w:val="0"/>
              <w:divBdr>
                <w:top w:val="none" w:sz="0" w:space="0" w:color="auto"/>
                <w:left w:val="none" w:sz="0" w:space="0" w:color="auto"/>
                <w:bottom w:val="none" w:sz="0" w:space="0" w:color="auto"/>
                <w:right w:val="none" w:sz="0" w:space="0" w:color="auto"/>
              </w:divBdr>
              <w:divsChild>
                <w:div w:id="21004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4611">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602223602">
              <w:marLeft w:val="0"/>
              <w:marRight w:val="0"/>
              <w:marTop w:val="0"/>
              <w:marBottom w:val="0"/>
              <w:divBdr>
                <w:top w:val="none" w:sz="0" w:space="0" w:color="auto"/>
                <w:left w:val="none" w:sz="0" w:space="0" w:color="auto"/>
                <w:bottom w:val="none" w:sz="0" w:space="0" w:color="auto"/>
                <w:right w:val="none" w:sz="0" w:space="0" w:color="auto"/>
              </w:divBdr>
            </w:div>
            <w:div w:id="1193224166">
              <w:marLeft w:val="0"/>
              <w:marRight w:val="0"/>
              <w:marTop w:val="0"/>
              <w:marBottom w:val="270"/>
              <w:divBdr>
                <w:top w:val="none" w:sz="0" w:space="0" w:color="auto"/>
                <w:left w:val="none" w:sz="0" w:space="0" w:color="auto"/>
                <w:bottom w:val="none" w:sz="0" w:space="0" w:color="auto"/>
                <w:right w:val="none" w:sz="0" w:space="0" w:color="auto"/>
              </w:divBdr>
              <w:divsChild>
                <w:div w:id="1946958667">
                  <w:marLeft w:val="0"/>
                  <w:marRight w:val="0"/>
                  <w:marTop w:val="0"/>
                  <w:marBottom w:val="0"/>
                  <w:divBdr>
                    <w:top w:val="none" w:sz="0" w:space="0" w:color="auto"/>
                    <w:left w:val="none" w:sz="0" w:space="0" w:color="auto"/>
                    <w:bottom w:val="none" w:sz="0" w:space="0" w:color="auto"/>
                    <w:right w:val="none" w:sz="0" w:space="0" w:color="auto"/>
                  </w:divBdr>
                </w:div>
              </w:divsChild>
            </w:div>
            <w:div w:id="1747530163">
              <w:marLeft w:val="195"/>
              <w:marRight w:val="600"/>
              <w:marTop w:val="0"/>
              <w:marBottom w:val="360"/>
              <w:divBdr>
                <w:top w:val="none" w:sz="0" w:space="0" w:color="auto"/>
                <w:left w:val="none" w:sz="0" w:space="0" w:color="auto"/>
                <w:bottom w:val="none" w:sz="0" w:space="0" w:color="auto"/>
                <w:right w:val="none" w:sz="0" w:space="0" w:color="auto"/>
              </w:divBdr>
              <w:divsChild>
                <w:div w:id="644284979">
                  <w:marLeft w:val="0"/>
                  <w:marRight w:val="0"/>
                  <w:marTop w:val="525"/>
                  <w:marBottom w:val="0"/>
                  <w:divBdr>
                    <w:top w:val="single" w:sz="6" w:space="0" w:color="BCCDC3"/>
                    <w:left w:val="single" w:sz="6" w:space="0" w:color="BCCDC3"/>
                    <w:bottom w:val="single" w:sz="6" w:space="0" w:color="BCCDC3"/>
                    <w:right w:val="single" w:sz="6" w:space="0" w:color="BCCDC3"/>
                  </w:divBdr>
                  <w:divsChild>
                    <w:div w:id="1095130798">
                      <w:marLeft w:val="-195"/>
                      <w:marRight w:val="0"/>
                      <w:marTop w:val="0"/>
                      <w:marBottom w:val="0"/>
                      <w:divBdr>
                        <w:top w:val="single" w:sz="6" w:space="0" w:color="D4D6C6"/>
                        <w:left w:val="single" w:sz="6" w:space="0" w:color="D4D6C6"/>
                        <w:bottom w:val="single" w:sz="6" w:space="0" w:color="D4D6C6"/>
                        <w:right w:val="single" w:sz="6" w:space="0" w:color="D4D6C6"/>
                      </w:divBdr>
                    </w:div>
                    <w:div w:id="1787119205">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056156800">
              <w:marLeft w:val="0"/>
              <w:marRight w:val="0"/>
              <w:marTop w:val="0"/>
              <w:marBottom w:val="0"/>
              <w:divBdr>
                <w:top w:val="none" w:sz="0" w:space="0" w:color="auto"/>
                <w:left w:val="none" w:sz="0" w:space="0" w:color="auto"/>
                <w:bottom w:val="none" w:sz="0" w:space="0" w:color="auto"/>
                <w:right w:val="none" w:sz="0" w:space="0" w:color="auto"/>
              </w:divBdr>
              <w:divsChild>
                <w:div w:id="709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90432">
      <w:bodyDiv w:val="1"/>
      <w:marLeft w:val="0"/>
      <w:marRight w:val="0"/>
      <w:marTop w:val="0"/>
      <w:marBottom w:val="0"/>
      <w:divBdr>
        <w:top w:val="none" w:sz="0" w:space="0" w:color="auto"/>
        <w:left w:val="none" w:sz="0" w:space="0" w:color="auto"/>
        <w:bottom w:val="none" w:sz="0" w:space="0" w:color="auto"/>
        <w:right w:val="none" w:sz="0" w:space="0" w:color="auto"/>
      </w:divBdr>
    </w:div>
    <w:div w:id="2126003426">
      <w:bodyDiv w:val="1"/>
      <w:marLeft w:val="0"/>
      <w:marRight w:val="0"/>
      <w:marTop w:val="0"/>
      <w:marBottom w:val="0"/>
      <w:divBdr>
        <w:top w:val="none" w:sz="0" w:space="0" w:color="auto"/>
        <w:left w:val="none" w:sz="0" w:space="0" w:color="auto"/>
        <w:bottom w:val="none" w:sz="0" w:space="0" w:color="auto"/>
        <w:right w:val="none" w:sz="0" w:space="0" w:color="auto"/>
      </w:divBdr>
    </w:div>
    <w:div w:id="2126075644">
      <w:bodyDiv w:val="1"/>
      <w:marLeft w:val="0"/>
      <w:marRight w:val="0"/>
      <w:marTop w:val="0"/>
      <w:marBottom w:val="0"/>
      <w:divBdr>
        <w:top w:val="none" w:sz="0" w:space="0" w:color="auto"/>
        <w:left w:val="none" w:sz="0" w:space="0" w:color="auto"/>
        <w:bottom w:val="none" w:sz="0" w:space="0" w:color="auto"/>
        <w:right w:val="none" w:sz="0" w:space="0" w:color="auto"/>
      </w:divBdr>
    </w:div>
    <w:div w:id="2126658744">
      <w:bodyDiv w:val="1"/>
      <w:marLeft w:val="0"/>
      <w:marRight w:val="0"/>
      <w:marTop w:val="0"/>
      <w:marBottom w:val="0"/>
      <w:divBdr>
        <w:top w:val="none" w:sz="0" w:space="0" w:color="auto"/>
        <w:left w:val="none" w:sz="0" w:space="0" w:color="auto"/>
        <w:bottom w:val="none" w:sz="0" w:space="0" w:color="auto"/>
        <w:right w:val="none" w:sz="0" w:space="0" w:color="auto"/>
      </w:divBdr>
    </w:div>
    <w:div w:id="2126843226">
      <w:bodyDiv w:val="1"/>
      <w:marLeft w:val="0"/>
      <w:marRight w:val="0"/>
      <w:marTop w:val="0"/>
      <w:marBottom w:val="0"/>
      <w:divBdr>
        <w:top w:val="none" w:sz="0" w:space="0" w:color="auto"/>
        <w:left w:val="none" w:sz="0" w:space="0" w:color="auto"/>
        <w:bottom w:val="none" w:sz="0" w:space="0" w:color="auto"/>
        <w:right w:val="none" w:sz="0" w:space="0" w:color="auto"/>
      </w:divBdr>
    </w:div>
    <w:div w:id="2126999726">
      <w:bodyDiv w:val="1"/>
      <w:marLeft w:val="0"/>
      <w:marRight w:val="0"/>
      <w:marTop w:val="0"/>
      <w:marBottom w:val="0"/>
      <w:divBdr>
        <w:top w:val="none" w:sz="0" w:space="0" w:color="auto"/>
        <w:left w:val="none" w:sz="0" w:space="0" w:color="auto"/>
        <w:bottom w:val="none" w:sz="0" w:space="0" w:color="auto"/>
        <w:right w:val="none" w:sz="0" w:space="0" w:color="auto"/>
      </w:divBdr>
    </w:div>
    <w:div w:id="2127040527">
      <w:bodyDiv w:val="1"/>
      <w:marLeft w:val="0"/>
      <w:marRight w:val="0"/>
      <w:marTop w:val="0"/>
      <w:marBottom w:val="0"/>
      <w:divBdr>
        <w:top w:val="none" w:sz="0" w:space="0" w:color="auto"/>
        <w:left w:val="none" w:sz="0" w:space="0" w:color="auto"/>
        <w:bottom w:val="none" w:sz="0" w:space="0" w:color="auto"/>
        <w:right w:val="none" w:sz="0" w:space="0" w:color="auto"/>
      </w:divBdr>
    </w:div>
    <w:div w:id="2127311159">
      <w:bodyDiv w:val="1"/>
      <w:marLeft w:val="0"/>
      <w:marRight w:val="0"/>
      <w:marTop w:val="0"/>
      <w:marBottom w:val="0"/>
      <w:divBdr>
        <w:top w:val="none" w:sz="0" w:space="0" w:color="auto"/>
        <w:left w:val="none" w:sz="0" w:space="0" w:color="auto"/>
        <w:bottom w:val="none" w:sz="0" w:space="0" w:color="auto"/>
        <w:right w:val="none" w:sz="0" w:space="0" w:color="auto"/>
      </w:divBdr>
    </w:div>
    <w:div w:id="2127431369">
      <w:bodyDiv w:val="1"/>
      <w:marLeft w:val="0"/>
      <w:marRight w:val="0"/>
      <w:marTop w:val="0"/>
      <w:marBottom w:val="0"/>
      <w:divBdr>
        <w:top w:val="none" w:sz="0" w:space="0" w:color="auto"/>
        <w:left w:val="none" w:sz="0" w:space="0" w:color="auto"/>
        <w:bottom w:val="none" w:sz="0" w:space="0" w:color="auto"/>
        <w:right w:val="none" w:sz="0" w:space="0" w:color="auto"/>
      </w:divBdr>
    </w:div>
    <w:div w:id="2127577876">
      <w:bodyDiv w:val="1"/>
      <w:marLeft w:val="0"/>
      <w:marRight w:val="0"/>
      <w:marTop w:val="0"/>
      <w:marBottom w:val="0"/>
      <w:divBdr>
        <w:top w:val="none" w:sz="0" w:space="0" w:color="auto"/>
        <w:left w:val="none" w:sz="0" w:space="0" w:color="auto"/>
        <w:bottom w:val="none" w:sz="0" w:space="0" w:color="auto"/>
        <w:right w:val="none" w:sz="0" w:space="0" w:color="auto"/>
      </w:divBdr>
    </w:div>
    <w:div w:id="2127699797">
      <w:bodyDiv w:val="1"/>
      <w:marLeft w:val="0"/>
      <w:marRight w:val="0"/>
      <w:marTop w:val="0"/>
      <w:marBottom w:val="0"/>
      <w:divBdr>
        <w:top w:val="none" w:sz="0" w:space="0" w:color="auto"/>
        <w:left w:val="none" w:sz="0" w:space="0" w:color="auto"/>
        <w:bottom w:val="none" w:sz="0" w:space="0" w:color="auto"/>
        <w:right w:val="none" w:sz="0" w:space="0" w:color="auto"/>
      </w:divBdr>
    </w:div>
    <w:div w:id="2128044414">
      <w:bodyDiv w:val="1"/>
      <w:marLeft w:val="0"/>
      <w:marRight w:val="0"/>
      <w:marTop w:val="0"/>
      <w:marBottom w:val="0"/>
      <w:divBdr>
        <w:top w:val="none" w:sz="0" w:space="0" w:color="auto"/>
        <w:left w:val="none" w:sz="0" w:space="0" w:color="auto"/>
        <w:bottom w:val="none" w:sz="0" w:space="0" w:color="auto"/>
        <w:right w:val="none" w:sz="0" w:space="0" w:color="auto"/>
      </w:divBdr>
    </w:div>
    <w:div w:id="2129544255">
      <w:bodyDiv w:val="1"/>
      <w:marLeft w:val="0"/>
      <w:marRight w:val="0"/>
      <w:marTop w:val="0"/>
      <w:marBottom w:val="0"/>
      <w:divBdr>
        <w:top w:val="none" w:sz="0" w:space="0" w:color="auto"/>
        <w:left w:val="none" w:sz="0" w:space="0" w:color="auto"/>
        <w:bottom w:val="none" w:sz="0" w:space="0" w:color="auto"/>
        <w:right w:val="none" w:sz="0" w:space="0" w:color="auto"/>
      </w:divBdr>
      <w:divsChild>
        <w:div w:id="639577855">
          <w:marLeft w:val="0"/>
          <w:marRight w:val="0"/>
          <w:marTop w:val="0"/>
          <w:marBottom w:val="0"/>
          <w:divBdr>
            <w:top w:val="none" w:sz="0" w:space="0" w:color="auto"/>
            <w:left w:val="none" w:sz="0" w:space="0" w:color="auto"/>
            <w:bottom w:val="none" w:sz="0" w:space="0" w:color="auto"/>
            <w:right w:val="none" w:sz="0" w:space="0" w:color="auto"/>
          </w:divBdr>
          <w:divsChild>
            <w:div w:id="1551578806">
              <w:marLeft w:val="750"/>
              <w:marRight w:val="345"/>
              <w:marTop w:val="0"/>
              <w:marBottom w:val="0"/>
              <w:divBdr>
                <w:top w:val="none" w:sz="0" w:space="0" w:color="auto"/>
                <w:left w:val="none" w:sz="0" w:space="0" w:color="auto"/>
                <w:bottom w:val="none" w:sz="0" w:space="0" w:color="auto"/>
                <w:right w:val="none" w:sz="0" w:space="0" w:color="auto"/>
              </w:divBdr>
              <w:divsChild>
                <w:div w:id="1855919532">
                  <w:marLeft w:val="0"/>
                  <w:marRight w:val="0"/>
                  <w:marTop w:val="0"/>
                  <w:marBottom w:val="0"/>
                  <w:divBdr>
                    <w:top w:val="single" w:sz="6" w:space="0" w:color="FFFFFF"/>
                    <w:left w:val="single" w:sz="6" w:space="0" w:color="FFFFFF"/>
                    <w:bottom w:val="single" w:sz="6" w:space="0" w:color="FFFFFF"/>
                    <w:right w:val="single" w:sz="6" w:space="0" w:color="FFFFFF"/>
                  </w:divBdr>
                  <w:divsChild>
                    <w:div w:id="143472717">
                      <w:marLeft w:val="-75"/>
                      <w:marRight w:val="0"/>
                      <w:marTop w:val="0"/>
                      <w:marBottom w:val="0"/>
                      <w:divBdr>
                        <w:top w:val="none" w:sz="0" w:space="0" w:color="auto"/>
                        <w:left w:val="none" w:sz="0" w:space="0" w:color="auto"/>
                        <w:bottom w:val="none" w:sz="0" w:space="0" w:color="auto"/>
                        <w:right w:val="none" w:sz="0" w:space="0" w:color="auto"/>
                      </w:divBdr>
                      <w:divsChild>
                        <w:div w:id="271744009">
                          <w:marLeft w:val="75"/>
                          <w:marRight w:val="0"/>
                          <w:marTop w:val="0"/>
                          <w:marBottom w:val="0"/>
                          <w:divBdr>
                            <w:top w:val="none" w:sz="0" w:space="0" w:color="auto"/>
                            <w:left w:val="none" w:sz="0" w:space="0" w:color="auto"/>
                            <w:bottom w:val="none" w:sz="0" w:space="0" w:color="auto"/>
                            <w:right w:val="none" w:sz="0" w:space="0" w:color="auto"/>
                          </w:divBdr>
                        </w:div>
                        <w:div w:id="1794441803">
                          <w:marLeft w:val="75"/>
                          <w:marRight w:val="0"/>
                          <w:marTop w:val="0"/>
                          <w:marBottom w:val="0"/>
                          <w:divBdr>
                            <w:top w:val="none" w:sz="0" w:space="0" w:color="auto"/>
                            <w:left w:val="none" w:sz="0" w:space="0" w:color="auto"/>
                            <w:bottom w:val="none" w:sz="0" w:space="0" w:color="auto"/>
                            <w:right w:val="none" w:sz="0" w:space="0" w:color="auto"/>
                          </w:divBdr>
                        </w:div>
                        <w:div w:id="2014599938">
                          <w:marLeft w:val="75"/>
                          <w:marRight w:val="0"/>
                          <w:marTop w:val="0"/>
                          <w:marBottom w:val="0"/>
                          <w:divBdr>
                            <w:top w:val="none" w:sz="0" w:space="0" w:color="auto"/>
                            <w:left w:val="none" w:sz="0" w:space="0" w:color="auto"/>
                            <w:bottom w:val="none" w:sz="0" w:space="0" w:color="auto"/>
                            <w:right w:val="none" w:sz="0" w:space="0" w:color="auto"/>
                          </w:divBdr>
                        </w:div>
                      </w:divsChild>
                    </w:div>
                    <w:div w:id="532763727">
                      <w:marLeft w:val="-75"/>
                      <w:marRight w:val="0"/>
                      <w:marTop w:val="0"/>
                      <w:marBottom w:val="0"/>
                      <w:divBdr>
                        <w:top w:val="none" w:sz="0" w:space="0" w:color="auto"/>
                        <w:left w:val="none" w:sz="0" w:space="0" w:color="auto"/>
                        <w:bottom w:val="none" w:sz="0" w:space="0" w:color="auto"/>
                        <w:right w:val="none" w:sz="0" w:space="0" w:color="auto"/>
                      </w:divBdr>
                      <w:divsChild>
                        <w:div w:id="136652992">
                          <w:marLeft w:val="75"/>
                          <w:marRight w:val="0"/>
                          <w:marTop w:val="0"/>
                          <w:marBottom w:val="0"/>
                          <w:divBdr>
                            <w:top w:val="none" w:sz="0" w:space="0" w:color="auto"/>
                            <w:left w:val="none" w:sz="0" w:space="0" w:color="auto"/>
                            <w:bottom w:val="none" w:sz="0" w:space="0" w:color="auto"/>
                            <w:right w:val="none" w:sz="0" w:space="0" w:color="auto"/>
                          </w:divBdr>
                        </w:div>
                        <w:div w:id="693918944">
                          <w:marLeft w:val="75"/>
                          <w:marRight w:val="0"/>
                          <w:marTop w:val="0"/>
                          <w:marBottom w:val="0"/>
                          <w:divBdr>
                            <w:top w:val="none" w:sz="0" w:space="0" w:color="auto"/>
                            <w:left w:val="none" w:sz="0" w:space="0" w:color="auto"/>
                            <w:bottom w:val="none" w:sz="0" w:space="0" w:color="auto"/>
                            <w:right w:val="none" w:sz="0" w:space="0" w:color="auto"/>
                          </w:divBdr>
                        </w:div>
                        <w:div w:id="1692488411">
                          <w:marLeft w:val="75"/>
                          <w:marRight w:val="0"/>
                          <w:marTop w:val="0"/>
                          <w:marBottom w:val="0"/>
                          <w:divBdr>
                            <w:top w:val="none" w:sz="0" w:space="0" w:color="auto"/>
                            <w:left w:val="none" w:sz="0" w:space="0" w:color="auto"/>
                            <w:bottom w:val="none" w:sz="0" w:space="0" w:color="auto"/>
                            <w:right w:val="none" w:sz="0" w:space="0" w:color="auto"/>
                          </w:divBdr>
                        </w:div>
                      </w:divsChild>
                    </w:div>
                    <w:div w:id="1097291518">
                      <w:marLeft w:val="0"/>
                      <w:marRight w:val="0"/>
                      <w:marTop w:val="0"/>
                      <w:marBottom w:val="0"/>
                      <w:divBdr>
                        <w:top w:val="none" w:sz="0" w:space="0" w:color="auto"/>
                        <w:left w:val="none" w:sz="0" w:space="0" w:color="auto"/>
                        <w:bottom w:val="none" w:sz="0" w:space="0" w:color="auto"/>
                        <w:right w:val="none" w:sz="0" w:space="0" w:color="auto"/>
                      </w:divBdr>
                    </w:div>
                    <w:div w:id="1273125479">
                      <w:marLeft w:val="0"/>
                      <w:marRight w:val="0"/>
                      <w:marTop w:val="0"/>
                      <w:marBottom w:val="0"/>
                      <w:divBdr>
                        <w:top w:val="none" w:sz="0" w:space="0" w:color="auto"/>
                        <w:left w:val="none" w:sz="0" w:space="0" w:color="auto"/>
                        <w:bottom w:val="none" w:sz="0" w:space="0" w:color="auto"/>
                        <w:right w:val="none" w:sz="0" w:space="0" w:color="auto"/>
                      </w:divBdr>
                      <w:divsChild>
                        <w:div w:id="1300040443">
                          <w:marLeft w:val="0"/>
                          <w:marRight w:val="0"/>
                          <w:marTop w:val="0"/>
                          <w:marBottom w:val="0"/>
                          <w:divBdr>
                            <w:top w:val="none" w:sz="0" w:space="0" w:color="auto"/>
                            <w:left w:val="none" w:sz="0" w:space="0" w:color="auto"/>
                            <w:bottom w:val="none" w:sz="0" w:space="0" w:color="auto"/>
                            <w:right w:val="none" w:sz="0" w:space="0" w:color="auto"/>
                          </w:divBdr>
                          <w:divsChild>
                            <w:div w:id="952710680">
                              <w:marLeft w:val="0"/>
                              <w:marRight w:val="0"/>
                              <w:marTop w:val="0"/>
                              <w:marBottom w:val="0"/>
                              <w:divBdr>
                                <w:top w:val="none" w:sz="0" w:space="0" w:color="auto"/>
                                <w:left w:val="none" w:sz="0" w:space="0" w:color="auto"/>
                                <w:bottom w:val="none" w:sz="0" w:space="0" w:color="auto"/>
                                <w:right w:val="none" w:sz="0" w:space="0" w:color="auto"/>
                              </w:divBdr>
                            </w:div>
                          </w:divsChild>
                        </w:div>
                        <w:div w:id="1566186332">
                          <w:marLeft w:val="0"/>
                          <w:marRight w:val="0"/>
                          <w:marTop w:val="0"/>
                          <w:marBottom w:val="0"/>
                          <w:divBdr>
                            <w:top w:val="none" w:sz="0" w:space="0" w:color="auto"/>
                            <w:left w:val="none" w:sz="0" w:space="0" w:color="auto"/>
                            <w:bottom w:val="none" w:sz="0" w:space="0" w:color="auto"/>
                            <w:right w:val="none" w:sz="0" w:space="0" w:color="auto"/>
                          </w:divBdr>
                          <w:divsChild>
                            <w:div w:id="691153508">
                              <w:marLeft w:val="0"/>
                              <w:marRight w:val="0"/>
                              <w:marTop w:val="0"/>
                              <w:marBottom w:val="0"/>
                              <w:divBdr>
                                <w:top w:val="none" w:sz="0" w:space="0" w:color="auto"/>
                                <w:left w:val="none" w:sz="0" w:space="0" w:color="auto"/>
                                <w:bottom w:val="none" w:sz="0" w:space="0" w:color="auto"/>
                                <w:right w:val="none" w:sz="0" w:space="0" w:color="auto"/>
                              </w:divBdr>
                              <w:divsChild>
                                <w:div w:id="2166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40039">
      <w:bodyDiv w:val="1"/>
      <w:marLeft w:val="0"/>
      <w:marRight w:val="0"/>
      <w:marTop w:val="0"/>
      <w:marBottom w:val="0"/>
      <w:divBdr>
        <w:top w:val="none" w:sz="0" w:space="0" w:color="auto"/>
        <w:left w:val="none" w:sz="0" w:space="0" w:color="auto"/>
        <w:bottom w:val="none" w:sz="0" w:space="0" w:color="auto"/>
        <w:right w:val="none" w:sz="0" w:space="0" w:color="auto"/>
      </w:divBdr>
    </w:div>
    <w:div w:id="2129883504">
      <w:bodyDiv w:val="1"/>
      <w:marLeft w:val="0"/>
      <w:marRight w:val="0"/>
      <w:marTop w:val="0"/>
      <w:marBottom w:val="0"/>
      <w:divBdr>
        <w:top w:val="none" w:sz="0" w:space="0" w:color="auto"/>
        <w:left w:val="none" w:sz="0" w:space="0" w:color="auto"/>
        <w:bottom w:val="none" w:sz="0" w:space="0" w:color="auto"/>
        <w:right w:val="none" w:sz="0" w:space="0" w:color="auto"/>
      </w:divBdr>
    </w:div>
    <w:div w:id="2130202187">
      <w:bodyDiv w:val="1"/>
      <w:marLeft w:val="0"/>
      <w:marRight w:val="0"/>
      <w:marTop w:val="0"/>
      <w:marBottom w:val="0"/>
      <w:divBdr>
        <w:top w:val="none" w:sz="0" w:space="0" w:color="auto"/>
        <w:left w:val="none" w:sz="0" w:space="0" w:color="auto"/>
        <w:bottom w:val="none" w:sz="0" w:space="0" w:color="auto"/>
        <w:right w:val="none" w:sz="0" w:space="0" w:color="auto"/>
      </w:divBdr>
    </w:div>
    <w:div w:id="2130975359">
      <w:bodyDiv w:val="1"/>
      <w:marLeft w:val="0"/>
      <w:marRight w:val="0"/>
      <w:marTop w:val="0"/>
      <w:marBottom w:val="0"/>
      <w:divBdr>
        <w:top w:val="none" w:sz="0" w:space="0" w:color="auto"/>
        <w:left w:val="none" w:sz="0" w:space="0" w:color="auto"/>
        <w:bottom w:val="none" w:sz="0" w:space="0" w:color="auto"/>
        <w:right w:val="none" w:sz="0" w:space="0" w:color="auto"/>
      </w:divBdr>
    </w:div>
    <w:div w:id="2132046678">
      <w:bodyDiv w:val="1"/>
      <w:marLeft w:val="0"/>
      <w:marRight w:val="0"/>
      <w:marTop w:val="0"/>
      <w:marBottom w:val="0"/>
      <w:divBdr>
        <w:top w:val="none" w:sz="0" w:space="0" w:color="auto"/>
        <w:left w:val="none" w:sz="0" w:space="0" w:color="auto"/>
        <w:bottom w:val="none" w:sz="0" w:space="0" w:color="auto"/>
        <w:right w:val="none" w:sz="0" w:space="0" w:color="auto"/>
      </w:divBdr>
    </w:div>
    <w:div w:id="2132090749">
      <w:bodyDiv w:val="1"/>
      <w:marLeft w:val="0"/>
      <w:marRight w:val="0"/>
      <w:marTop w:val="0"/>
      <w:marBottom w:val="0"/>
      <w:divBdr>
        <w:top w:val="none" w:sz="0" w:space="0" w:color="auto"/>
        <w:left w:val="none" w:sz="0" w:space="0" w:color="auto"/>
        <w:bottom w:val="none" w:sz="0" w:space="0" w:color="auto"/>
        <w:right w:val="none" w:sz="0" w:space="0" w:color="auto"/>
      </w:divBdr>
    </w:div>
    <w:div w:id="2132360020">
      <w:bodyDiv w:val="1"/>
      <w:marLeft w:val="0"/>
      <w:marRight w:val="0"/>
      <w:marTop w:val="0"/>
      <w:marBottom w:val="0"/>
      <w:divBdr>
        <w:top w:val="none" w:sz="0" w:space="0" w:color="auto"/>
        <w:left w:val="none" w:sz="0" w:space="0" w:color="auto"/>
        <w:bottom w:val="none" w:sz="0" w:space="0" w:color="auto"/>
        <w:right w:val="none" w:sz="0" w:space="0" w:color="auto"/>
      </w:divBdr>
    </w:div>
    <w:div w:id="2132749888">
      <w:bodyDiv w:val="1"/>
      <w:marLeft w:val="0"/>
      <w:marRight w:val="0"/>
      <w:marTop w:val="0"/>
      <w:marBottom w:val="0"/>
      <w:divBdr>
        <w:top w:val="none" w:sz="0" w:space="0" w:color="auto"/>
        <w:left w:val="none" w:sz="0" w:space="0" w:color="auto"/>
        <w:bottom w:val="none" w:sz="0" w:space="0" w:color="auto"/>
        <w:right w:val="none" w:sz="0" w:space="0" w:color="auto"/>
      </w:divBdr>
    </w:div>
    <w:div w:id="2133089148">
      <w:bodyDiv w:val="1"/>
      <w:marLeft w:val="0"/>
      <w:marRight w:val="0"/>
      <w:marTop w:val="0"/>
      <w:marBottom w:val="0"/>
      <w:divBdr>
        <w:top w:val="none" w:sz="0" w:space="0" w:color="auto"/>
        <w:left w:val="none" w:sz="0" w:space="0" w:color="auto"/>
        <w:bottom w:val="none" w:sz="0" w:space="0" w:color="auto"/>
        <w:right w:val="none" w:sz="0" w:space="0" w:color="auto"/>
      </w:divBdr>
    </w:div>
    <w:div w:id="2133094209">
      <w:bodyDiv w:val="1"/>
      <w:marLeft w:val="0"/>
      <w:marRight w:val="0"/>
      <w:marTop w:val="0"/>
      <w:marBottom w:val="0"/>
      <w:divBdr>
        <w:top w:val="none" w:sz="0" w:space="0" w:color="auto"/>
        <w:left w:val="none" w:sz="0" w:space="0" w:color="auto"/>
        <w:bottom w:val="none" w:sz="0" w:space="0" w:color="auto"/>
        <w:right w:val="none" w:sz="0" w:space="0" w:color="auto"/>
      </w:divBdr>
    </w:div>
    <w:div w:id="2133284246">
      <w:bodyDiv w:val="1"/>
      <w:marLeft w:val="0"/>
      <w:marRight w:val="0"/>
      <w:marTop w:val="0"/>
      <w:marBottom w:val="0"/>
      <w:divBdr>
        <w:top w:val="none" w:sz="0" w:space="0" w:color="auto"/>
        <w:left w:val="none" w:sz="0" w:space="0" w:color="auto"/>
        <w:bottom w:val="none" w:sz="0" w:space="0" w:color="auto"/>
        <w:right w:val="none" w:sz="0" w:space="0" w:color="auto"/>
      </w:divBdr>
    </w:div>
    <w:div w:id="2133330068">
      <w:bodyDiv w:val="1"/>
      <w:marLeft w:val="0"/>
      <w:marRight w:val="0"/>
      <w:marTop w:val="0"/>
      <w:marBottom w:val="0"/>
      <w:divBdr>
        <w:top w:val="none" w:sz="0" w:space="0" w:color="auto"/>
        <w:left w:val="none" w:sz="0" w:space="0" w:color="auto"/>
        <w:bottom w:val="none" w:sz="0" w:space="0" w:color="auto"/>
        <w:right w:val="none" w:sz="0" w:space="0" w:color="auto"/>
      </w:divBdr>
    </w:div>
    <w:div w:id="2133547384">
      <w:bodyDiv w:val="1"/>
      <w:marLeft w:val="0"/>
      <w:marRight w:val="0"/>
      <w:marTop w:val="0"/>
      <w:marBottom w:val="0"/>
      <w:divBdr>
        <w:top w:val="none" w:sz="0" w:space="0" w:color="auto"/>
        <w:left w:val="none" w:sz="0" w:space="0" w:color="auto"/>
        <w:bottom w:val="none" w:sz="0" w:space="0" w:color="auto"/>
        <w:right w:val="none" w:sz="0" w:space="0" w:color="auto"/>
      </w:divBdr>
      <w:divsChild>
        <w:div w:id="406848102">
          <w:marLeft w:val="0"/>
          <w:marRight w:val="0"/>
          <w:marTop w:val="75"/>
          <w:marBottom w:val="75"/>
          <w:divBdr>
            <w:top w:val="none" w:sz="0" w:space="0" w:color="auto"/>
            <w:left w:val="none" w:sz="0" w:space="0" w:color="auto"/>
            <w:bottom w:val="none" w:sz="0" w:space="0" w:color="auto"/>
            <w:right w:val="none" w:sz="0" w:space="0" w:color="auto"/>
          </w:divBdr>
        </w:div>
      </w:divsChild>
    </w:div>
    <w:div w:id="2134133073">
      <w:bodyDiv w:val="1"/>
      <w:marLeft w:val="0"/>
      <w:marRight w:val="0"/>
      <w:marTop w:val="0"/>
      <w:marBottom w:val="0"/>
      <w:divBdr>
        <w:top w:val="none" w:sz="0" w:space="0" w:color="auto"/>
        <w:left w:val="none" w:sz="0" w:space="0" w:color="auto"/>
        <w:bottom w:val="none" w:sz="0" w:space="0" w:color="auto"/>
        <w:right w:val="none" w:sz="0" w:space="0" w:color="auto"/>
      </w:divBdr>
    </w:div>
    <w:div w:id="2134134858">
      <w:bodyDiv w:val="1"/>
      <w:marLeft w:val="0"/>
      <w:marRight w:val="0"/>
      <w:marTop w:val="0"/>
      <w:marBottom w:val="0"/>
      <w:divBdr>
        <w:top w:val="none" w:sz="0" w:space="0" w:color="auto"/>
        <w:left w:val="none" w:sz="0" w:space="0" w:color="auto"/>
        <w:bottom w:val="none" w:sz="0" w:space="0" w:color="auto"/>
        <w:right w:val="none" w:sz="0" w:space="0" w:color="auto"/>
      </w:divBdr>
    </w:div>
    <w:div w:id="2134400197">
      <w:bodyDiv w:val="1"/>
      <w:marLeft w:val="0"/>
      <w:marRight w:val="0"/>
      <w:marTop w:val="0"/>
      <w:marBottom w:val="0"/>
      <w:divBdr>
        <w:top w:val="none" w:sz="0" w:space="0" w:color="auto"/>
        <w:left w:val="none" w:sz="0" w:space="0" w:color="auto"/>
        <w:bottom w:val="none" w:sz="0" w:space="0" w:color="auto"/>
        <w:right w:val="none" w:sz="0" w:space="0" w:color="auto"/>
      </w:divBdr>
    </w:div>
    <w:div w:id="2134474164">
      <w:bodyDiv w:val="1"/>
      <w:marLeft w:val="0"/>
      <w:marRight w:val="0"/>
      <w:marTop w:val="0"/>
      <w:marBottom w:val="0"/>
      <w:divBdr>
        <w:top w:val="none" w:sz="0" w:space="0" w:color="auto"/>
        <w:left w:val="none" w:sz="0" w:space="0" w:color="auto"/>
        <w:bottom w:val="none" w:sz="0" w:space="0" w:color="auto"/>
        <w:right w:val="none" w:sz="0" w:space="0" w:color="auto"/>
      </w:divBdr>
    </w:div>
    <w:div w:id="2134714117">
      <w:bodyDiv w:val="1"/>
      <w:marLeft w:val="0"/>
      <w:marRight w:val="0"/>
      <w:marTop w:val="0"/>
      <w:marBottom w:val="0"/>
      <w:divBdr>
        <w:top w:val="none" w:sz="0" w:space="0" w:color="auto"/>
        <w:left w:val="none" w:sz="0" w:space="0" w:color="auto"/>
        <w:bottom w:val="none" w:sz="0" w:space="0" w:color="auto"/>
        <w:right w:val="none" w:sz="0" w:space="0" w:color="auto"/>
      </w:divBdr>
    </w:div>
    <w:div w:id="2134863361">
      <w:bodyDiv w:val="1"/>
      <w:marLeft w:val="0"/>
      <w:marRight w:val="0"/>
      <w:marTop w:val="0"/>
      <w:marBottom w:val="0"/>
      <w:divBdr>
        <w:top w:val="none" w:sz="0" w:space="0" w:color="auto"/>
        <w:left w:val="none" w:sz="0" w:space="0" w:color="auto"/>
        <w:bottom w:val="none" w:sz="0" w:space="0" w:color="auto"/>
        <w:right w:val="none" w:sz="0" w:space="0" w:color="auto"/>
      </w:divBdr>
    </w:div>
    <w:div w:id="2135556327">
      <w:bodyDiv w:val="1"/>
      <w:marLeft w:val="0"/>
      <w:marRight w:val="0"/>
      <w:marTop w:val="0"/>
      <w:marBottom w:val="0"/>
      <w:divBdr>
        <w:top w:val="none" w:sz="0" w:space="0" w:color="auto"/>
        <w:left w:val="none" w:sz="0" w:space="0" w:color="auto"/>
        <w:bottom w:val="none" w:sz="0" w:space="0" w:color="auto"/>
        <w:right w:val="none" w:sz="0" w:space="0" w:color="auto"/>
      </w:divBdr>
    </w:div>
    <w:div w:id="2136827110">
      <w:bodyDiv w:val="1"/>
      <w:marLeft w:val="0"/>
      <w:marRight w:val="0"/>
      <w:marTop w:val="0"/>
      <w:marBottom w:val="0"/>
      <w:divBdr>
        <w:top w:val="none" w:sz="0" w:space="0" w:color="auto"/>
        <w:left w:val="none" w:sz="0" w:space="0" w:color="auto"/>
        <w:bottom w:val="none" w:sz="0" w:space="0" w:color="auto"/>
        <w:right w:val="none" w:sz="0" w:space="0" w:color="auto"/>
      </w:divBdr>
    </w:div>
    <w:div w:id="2136875149">
      <w:bodyDiv w:val="1"/>
      <w:marLeft w:val="0"/>
      <w:marRight w:val="0"/>
      <w:marTop w:val="0"/>
      <w:marBottom w:val="0"/>
      <w:divBdr>
        <w:top w:val="none" w:sz="0" w:space="0" w:color="auto"/>
        <w:left w:val="none" w:sz="0" w:space="0" w:color="auto"/>
        <w:bottom w:val="none" w:sz="0" w:space="0" w:color="auto"/>
        <w:right w:val="none" w:sz="0" w:space="0" w:color="auto"/>
      </w:divBdr>
    </w:div>
    <w:div w:id="2136943661">
      <w:bodyDiv w:val="1"/>
      <w:marLeft w:val="0"/>
      <w:marRight w:val="0"/>
      <w:marTop w:val="0"/>
      <w:marBottom w:val="0"/>
      <w:divBdr>
        <w:top w:val="none" w:sz="0" w:space="0" w:color="auto"/>
        <w:left w:val="none" w:sz="0" w:space="0" w:color="auto"/>
        <w:bottom w:val="none" w:sz="0" w:space="0" w:color="auto"/>
        <w:right w:val="none" w:sz="0" w:space="0" w:color="auto"/>
      </w:divBdr>
    </w:div>
    <w:div w:id="2137484859">
      <w:bodyDiv w:val="1"/>
      <w:marLeft w:val="0"/>
      <w:marRight w:val="0"/>
      <w:marTop w:val="0"/>
      <w:marBottom w:val="0"/>
      <w:divBdr>
        <w:top w:val="none" w:sz="0" w:space="0" w:color="auto"/>
        <w:left w:val="none" w:sz="0" w:space="0" w:color="auto"/>
        <w:bottom w:val="none" w:sz="0" w:space="0" w:color="auto"/>
        <w:right w:val="none" w:sz="0" w:space="0" w:color="auto"/>
      </w:divBdr>
    </w:div>
    <w:div w:id="2137528374">
      <w:bodyDiv w:val="1"/>
      <w:marLeft w:val="0"/>
      <w:marRight w:val="0"/>
      <w:marTop w:val="0"/>
      <w:marBottom w:val="0"/>
      <w:divBdr>
        <w:top w:val="none" w:sz="0" w:space="0" w:color="auto"/>
        <w:left w:val="none" w:sz="0" w:space="0" w:color="auto"/>
        <w:bottom w:val="none" w:sz="0" w:space="0" w:color="auto"/>
        <w:right w:val="none" w:sz="0" w:space="0" w:color="auto"/>
      </w:divBdr>
      <w:divsChild>
        <w:div w:id="230241287">
          <w:marLeft w:val="0"/>
          <w:marRight w:val="0"/>
          <w:marTop w:val="0"/>
          <w:marBottom w:val="0"/>
          <w:divBdr>
            <w:top w:val="none" w:sz="0" w:space="0" w:color="auto"/>
            <w:left w:val="none" w:sz="0" w:space="0" w:color="auto"/>
            <w:bottom w:val="none" w:sz="0" w:space="0" w:color="auto"/>
            <w:right w:val="none" w:sz="0" w:space="0" w:color="auto"/>
          </w:divBdr>
          <w:divsChild>
            <w:div w:id="297151571">
              <w:marLeft w:val="0"/>
              <w:marRight w:val="0"/>
              <w:marTop w:val="0"/>
              <w:marBottom w:val="0"/>
              <w:divBdr>
                <w:top w:val="none" w:sz="0" w:space="0" w:color="auto"/>
                <w:left w:val="none" w:sz="0" w:space="0" w:color="auto"/>
                <w:bottom w:val="none" w:sz="0" w:space="0" w:color="auto"/>
                <w:right w:val="none" w:sz="0" w:space="0" w:color="auto"/>
              </w:divBdr>
              <w:divsChild>
                <w:div w:id="1971586929">
                  <w:marLeft w:val="0"/>
                  <w:marRight w:val="0"/>
                  <w:marTop w:val="0"/>
                  <w:marBottom w:val="0"/>
                  <w:divBdr>
                    <w:top w:val="none" w:sz="0" w:space="0" w:color="auto"/>
                    <w:left w:val="none" w:sz="0" w:space="0" w:color="auto"/>
                    <w:bottom w:val="none" w:sz="0" w:space="0" w:color="auto"/>
                    <w:right w:val="none" w:sz="0" w:space="0" w:color="auto"/>
                  </w:divBdr>
                  <w:divsChild>
                    <w:div w:id="213781171">
                      <w:marLeft w:val="0"/>
                      <w:marRight w:val="0"/>
                      <w:marTop w:val="0"/>
                      <w:marBottom w:val="0"/>
                      <w:divBdr>
                        <w:top w:val="none" w:sz="0" w:space="0" w:color="auto"/>
                        <w:left w:val="none" w:sz="0" w:space="0" w:color="auto"/>
                        <w:bottom w:val="none" w:sz="0" w:space="0" w:color="auto"/>
                        <w:right w:val="none" w:sz="0" w:space="0" w:color="auto"/>
                      </w:divBdr>
                      <w:divsChild>
                        <w:div w:id="1287154155">
                          <w:marLeft w:val="0"/>
                          <w:marRight w:val="0"/>
                          <w:marTop w:val="0"/>
                          <w:marBottom w:val="0"/>
                          <w:divBdr>
                            <w:top w:val="none" w:sz="0" w:space="0" w:color="auto"/>
                            <w:left w:val="none" w:sz="0" w:space="0" w:color="auto"/>
                            <w:bottom w:val="none" w:sz="0" w:space="0" w:color="auto"/>
                            <w:right w:val="none" w:sz="0" w:space="0" w:color="auto"/>
                          </w:divBdr>
                          <w:divsChild>
                            <w:div w:id="98793185">
                              <w:marLeft w:val="0"/>
                              <w:marRight w:val="0"/>
                              <w:marTop w:val="0"/>
                              <w:marBottom w:val="0"/>
                              <w:divBdr>
                                <w:top w:val="none" w:sz="0" w:space="0" w:color="auto"/>
                                <w:left w:val="none" w:sz="0" w:space="0" w:color="auto"/>
                                <w:bottom w:val="none" w:sz="0" w:space="0" w:color="auto"/>
                                <w:right w:val="none" w:sz="0" w:space="0" w:color="auto"/>
                              </w:divBdr>
                              <w:divsChild>
                                <w:div w:id="1404374377">
                                  <w:marLeft w:val="0"/>
                                  <w:marRight w:val="0"/>
                                  <w:marTop w:val="0"/>
                                  <w:marBottom w:val="0"/>
                                  <w:divBdr>
                                    <w:top w:val="none" w:sz="0" w:space="0" w:color="auto"/>
                                    <w:left w:val="none" w:sz="0" w:space="0" w:color="auto"/>
                                    <w:bottom w:val="none" w:sz="0" w:space="0" w:color="auto"/>
                                    <w:right w:val="none" w:sz="0" w:space="0" w:color="auto"/>
                                  </w:divBdr>
                                  <w:divsChild>
                                    <w:div w:id="1021006586">
                                      <w:marLeft w:val="0"/>
                                      <w:marRight w:val="0"/>
                                      <w:marTop w:val="0"/>
                                      <w:marBottom w:val="0"/>
                                      <w:divBdr>
                                        <w:top w:val="none" w:sz="0" w:space="0" w:color="auto"/>
                                        <w:left w:val="none" w:sz="0" w:space="0" w:color="auto"/>
                                        <w:bottom w:val="none" w:sz="0" w:space="0" w:color="auto"/>
                                        <w:right w:val="none" w:sz="0" w:space="0" w:color="auto"/>
                                      </w:divBdr>
                                      <w:divsChild>
                                        <w:div w:id="562448537">
                                          <w:marLeft w:val="0"/>
                                          <w:marRight w:val="0"/>
                                          <w:marTop w:val="0"/>
                                          <w:marBottom w:val="0"/>
                                          <w:divBdr>
                                            <w:top w:val="none" w:sz="0" w:space="0" w:color="auto"/>
                                            <w:left w:val="none" w:sz="0" w:space="0" w:color="auto"/>
                                            <w:bottom w:val="none" w:sz="0" w:space="0" w:color="auto"/>
                                            <w:right w:val="none" w:sz="0" w:space="0" w:color="auto"/>
                                          </w:divBdr>
                                          <w:divsChild>
                                            <w:div w:id="1634747107">
                                              <w:marLeft w:val="0"/>
                                              <w:marRight w:val="0"/>
                                              <w:marTop w:val="0"/>
                                              <w:marBottom w:val="0"/>
                                              <w:divBdr>
                                                <w:top w:val="none" w:sz="0" w:space="0" w:color="auto"/>
                                                <w:left w:val="none" w:sz="0" w:space="0" w:color="auto"/>
                                                <w:bottom w:val="none" w:sz="0" w:space="0" w:color="auto"/>
                                                <w:right w:val="none" w:sz="0" w:space="0" w:color="auto"/>
                                              </w:divBdr>
                                              <w:divsChild>
                                                <w:div w:id="258607921">
                                                  <w:marLeft w:val="0"/>
                                                  <w:marRight w:val="0"/>
                                                  <w:marTop w:val="0"/>
                                                  <w:marBottom w:val="0"/>
                                                  <w:divBdr>
                                                    <w:top w:val="none" w:sz="0" w:space="0" w:color="auto"/>
                                                    <w:left w:val="none" w:sz="0" w:space="0" w:color="auto"/>
                                                    <w:bottom w:val="single" w:sz="4" w:space="1" w:color="C9D7F1"/>
                                                    <w:right w:val="none" w:sz="0" w:space="0" w:color="auto"/>
                                                  </w:divBdr>
                                                  <w:divsChild>
                                                    <w:div w:id="952251162">
                                                      <w:marLeft w:val="0"/>
                                                      <w:marRight w:val="0"/>
                                                      <w:marTop w:val="0"/>
                                                      <w:marBottom w:val="0"/>
                                                      <w:divBdr>
                                                        <w:top w:val="none" w:sz="0" w:space="0" w:color="auto"/>
                                                        <w:left w:val="none" w:sz="0" w:space="0" w:color="auto"/>
                                                        <w:bottom w:val="none" w:sz="0" w:space="0" w:color="auto"/>
                                                        <w:right w:val="none" w:sz="0" w:space="0" w:color="auto"/>
                                                      </w:divBdr>
                                                      <w:divsChild>
                                                        <w:div w:id="2125225895">
                                                          <w:marLeft w:val="0"/>
                                                          <w:marRight w:val="0"/>
                                                          <w:marTop w:val="0"/>
                                                          <w:marBottom w:val="0"/>
                                                          <w:divBdr>
                                                            <w:top w:val="none" w:sz="0" w:space="0" w:color="auto"/>
                                                            <w:left w:val="none" w:sz="0" w:space="0" w:color="auto"/>
                                                            <w:bottom w:val="none" w:sz="0" w:space="0" w:color="auto"/>
                                                            <w:right w:val="none" w:sz="0" w:space="0" w:color="auto"/>
                                                          </w:divBdr>
                                                          <w:divsChild>
                                                            <w:div w:id="1462265386">
                                                              <w:marLeft w:val="0"/>
                                                              <w:marRight w:val="0"/>
                                                              <w:marTop w:val="0"/>
                                                              <w:marBottom w:val="0"/>
                                                              <w:divBdr>
                                                                <w:top w:val="none" w:sz="0" w:space="0" w:color="auto"/>
                                                                <w:left w:val="none" w:sz="0" w:space="0" w:color="auto"/>
                                                                <w:bottom w:val="none" w:sz="0" w:space="0" w:color="auto"/>
                                                                <w:right w:val="none" w:sz="0" w:space="0" w:color="auto"/>
                                                              </w:divBdr>
                                                              <w:divsChild>
                                                                <w:div w:id="518004490">
                                                                  <w:marLeft w:val="0"/>
                                                                  <w:marRight w:val="0"/>
                                                                  <w:marTop w:val="0"/>
                                                                  <w:marBottom w:val="0"/>
                                                                  <w:divBdr>
                                                                    <w:top w:val="none" w:sz="0" w:space="0" w:color="auto"/>
                                                                    <w:left w:val="none" w:sz="0" w:space="0" w:color="auto"/>
                                                                    <w:bottom w:val="none" w:sz="0" w:space="0" w:color="auto"/>
                                                                    <w:right w:val="none" w:sz="0" w:space="0" w:color="auto"/>
                                                                  </w:divBdr>
                                                                  <w:divsChild>
                                                                    <w:div w:id="3227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7601443">
      <w:bodyDiv w:val="1"/>
      <w:marLeft w:val="0"/>
      <w:marRight w:val="0"/>
      <w:marTop w:val="0"/>
      <w:marBottom w:val="0"/>
      <w:divBdr>
        <w:top w:val="none" w:sz="0" w:space="0" w:color="auto"/>
        <w:left w:val="none" w:sz="0" w:space="0" w:color="auto"/>
        <w:bottom w:val="none" w:sz="0" w:space="0" w:color="auto"/>
        <w:right w:val="none" w:sz="0" w:space="0" w:color="auto"/>
      </w:divBdr>
    </w:div>
    <w:div w:id="2137680416">
      <w:bodyDiv w:val="1"/>
      <w:marLeft w:val="0"/>
      <w:marRight w:val="0"/>
      <w:marTop w:val="0"/>
      <w:marBottom w:val="0"/>
      <w:divBdr>
        <w:top w:val="none" w:sz="0" w:space="0" w:color="auto"/>
        <w:left w:val="none" w:sz="0" w:space="0" w:color="auto"/>
        <w:bottom w:val="none" w:sz="0" w:space="0" w:color="auto"/>
        <w:right w:val="none" w:sz="0" w:space="0" w:color="auto"/>
      </w:divBdr>
    </w:div>
    <w:div w:id="2137720002">
      <w:bodyDiv w:val="1"/>
      <w:marLeft w:val="0"/>
      <w:marRight w:val="0"/>
      <w:marTop w:val="0"/>
      <w:marBottom w:val="0"/>
      <w:divBdr>
        <w:top w:val="none" w:sz="0" w:space="0" w:color="auto"/>
        <w:left w:val="none" w:sz="0" w:space="0" w:color="auto"/>
        <w:bottom w:val="none" w:sz="0" w:space="0" w:color="auto"/>
        <w:right w:val="none" w:sz="0" w:space="0" w:color="auto"/>
      </w:divBdr>
    </w:div>
    <w:div w:id="2138403469">
      <w:bodyDiv w:val="1"/>
      <w:marLeft w:val="0"/>
      <w:marRight w:val="0"/>
      <w:marTop w:val="0"/>
      <w:marBottom w:val="0"/>
      <w:divBdr>
        <w:top w:val="none" w:sz="0" w:space="0" w:color="auto"/>
        <w:left w:val="none" w:sz="0" w:space="0" w:color="auto"/>
        <w:bottom w:val="none" w:sz="0" w:space="0" w:color="auto"/>
        <w:right w:val="none" w:sz="0" w:space="0" w:color="auto"/>
      </w:divBdr>
      <w:divsChild>
        <w:div w:id="1746370260">
          <w:marLeft w:val="0"/>
          <w:marRight w:val="0"/>
          <w:marTop w:val="0"/>
          <w:marBottom w:val="0"/>
          <w:divBdr>
            <w:top w:val="none" w:sz="0" w:space="0" w:color="auto"/>
            <w:left w:val="none" w:sz="0" w:space="0" w:color="auto"/>
            <w:bottom w:val="none" w:sz="0" w:space="0" w:color="auto"/>
            <w:right w:val="none" w:sz="0" w:space="0" w:color="auto"/>
          </w:divBdr>
        </w:div>
      </w:divsChild>
    </w:div>
    <w:div w:id="2138598985">
      <w:bodyDiv w:val="1"/>
      <w:marLeft w:val="0"/>
      <w:marRight w:val="0"/>
      <w:marTop w:val="0"/>
      <w:marBottom w:val="0"/>
      <w:divBdr>
        <w:top w:val="none" w:sz="0" w:space="0" w:color="auto"/>
        <w:left w:val="none" w:sz="0" w:space="0" w:color="auto"/>
        <w:bottom w:val="none" w:sz="0" w:space="0" w:color="auto"/>
        <w:right w:val="none" w:sz="0" w:space="0" w:color="auto"/>
      </w:divBdr>
    </w:div>
    <w:div w:id="2138600872">
      <w:bodyDiv w:val="1"/>
      <w:marLeft w:val="0"/>
      <w:marRight w:val="0"/>
      <w:marTop w:val="0"/>
      <w:marBottom w:val="0"/>
      <w:divBdr>
        <w:top w:val="none" w:sz="0" w:space="0" w:color="auto"/>
        <w:left w:val="none" w:sz="0" w:space="0" w:color="auto"/>
        <w:bottom w:val="none" w:sz="0" w:space="0" w:color="auto"/>
        <w:right w:val="none" w:sz="0" w:space="0" w:color="auto"/>
      </w:divBdr>
      <w:divsChild>
        <w:div w:id="971322198">
          <w:marLeft w:val="0"/>
          <w:marRight w:val="0"/>
          <w:marTop w:val="0"/>
          <w:marBottom w:val="0"/>
          <w:divBdr>
            <w:top w:val="none" w:sz="0" w:space="0" w:color="auto"/>
            <w:left w:val="none" w:sz="0" w:space="0" w:color="auto"/>
            <w:bottom w:val="none" w:sz="0" w:space="0" w:color="auto"/>
            <w:right w:val="none" w:sz="0" w:space="0" w:color="auto"/>
          </w:divBdr>
          <w:divsChild>
            <w:div w:id="2028830604">
              <w:marLeft w:val="0"/>
              <w:marRight w:val="0"/>
              <w:marTop w:val="0"/>
              <w:marBottom w:val="0"/>
              <w:divBdr>
                <w:top w:val="none" w:sz="0" w:space="0" w:color="auto"/>
                <w:left w:val="none" w:sz="0" w:space="0" w:color="auto"/>
                <w:bottom w:val="none" w:sz="0" w:space="0" w:color="auto"/>
                <w:right w:val="none" w:sz="0" w:space="0" w:color="auto"/>
              </w:divBdr>
              <w:divsChild>
                <w:div w:id="1412312197">
                  <w:marLeft w:val="0"/>
                  <w:marRight w:val="0"/>
                  <w:marTop w:val="0"/>
                  <w:marBottom w:val="0"/>
                  <w:divBdr>
                    <w:top w:val="none" w:sz="0" w:space="0" w:color="auto"/>
                    <w:left w:val="none" w:sz="0" w:space="0" w:color="auto"/>
                    <w:bottom w:val="none" w:sz="0" w:space="0" w:color="auto"/>
                    <w:right w:val="none" w:sz="0" w:space="0" w:color="auto"/>
                  </w:divBdr>
                  <w:divsChild>
                    <w:div w:id="1938783860">
                      <w:marLeft w:val="0"/>
                      <w:marRight w:val="0"/>
                      <w:marTop w:val="0"/>
                      <w:marBottom w:val="0"/>
                      <w:divBdr>
                        <w:top w:val="none" w:sz="0" w:space="0" w:color="auto"/>
                        <w:left w:val="none" w:sz="0" w:space="0" w:color="auto"/>
                        <w:bottom w:val="none" w:sz="0" w:space="0" w:color="auto"/>
                        <w:right w:val="none" w:sz="0" w:space="0" w:color="auto"/>
                      </w:divBdr>
                      <w:divsChild>
                        <w:div w:id="1914924266">
                          <w:marLeft w:val="0"/>
                          <w:marRight w:val="0"/>
                          <w:marTop w:val="0"/>
                          <w:marBottom w:val="0"/>
                          <w:divBdr>
                            <w:top w:val="none" w:sz="0" w:space="0" w:color="auto"/>
                            <w:left w:val="none" w:sz="0" w:space="0" w:color="auto"/>
                            <w:bottom w:val="none" w:sz="0" w:space="0" w:color="auto"/>
                            <w:right w:val="none" w:sz="0" w:space="0" w:color="auto"/>
                          </w:divBdr>
                          <w:divsChild>
                            <w:div w:id="1483505476">
                              <w:marLeft w:val="0"/>
                              <w:marRight w:val="0"/>
                              <w:marTop w:val="0"/>
                              <w:marBottom w:val="0"/>
                              <w:divBdr>
                                <w:top w:val="none" w:sz="0" w:space="0" w:color="auto"/>
                                <w:left w:val="none" w:sz="0" w:space="0" w:color="auto"/>
                                <w:bottom w:val="none" w:sz="0" w:space="0" w:color="auto"/>
                                <w:right w:val="none" w:sz="0" w:space="0" w:color="auto"/>
                              </w:divBdr>
                              <w:divsChild>
                                <w:div w:id="1286543691">
                                  <w:marLeft w:val="0"/>
                                  <w:marRight w:val="0"/>
                                  <w:marTop w:val="0"/>
                                  <w:marBottom w:val="0"/>
                                  <w:divBdr>
                                    <w:top w:val="none" w:sz="0" w:space="0" w:color="auto"/>
                                    <w:left w:val="none" w:sz="0" w:space="0" w:color="auto"/>
                                    <w:bottom w:val="none" w:sz="0" w:space="0" w:color="auto"/>
                                    <w:right w:val="none" w:sz="0" w:space="0" w:color="auto"/>
                                  </w:divBdr>
                                  <w:divsChild>
                                    <w:div w:id="1914584510">
                                      <w:marLeft w:val="0"/>
                                      <w:marRight w:val="0"/>
                                      <w:marTop w:val="0"/>
                                      <w:marBottom w:val="0"/>
                                      <w:divBdr>
                                        <w:top w:val="none" w:sz="0" w:space="0" w:color="auto"/>
                                        <w:left w:val="none" w:sz="0" w:space="0" w:color="auto"/>
                                        <w:bottom w:val="none" w:sz="0" w:space="0" w:color="auto"/>
                                        <w:right w:val="none" w:sz="0" w:space="0" w:color="auto"/>
                                      </w:divBdr>
                                      <w:divsChild>
                                        <w:div w:id="1349336475">
                                          <w:marLeft w:val="0"/>
                                          <w:marRight w:val="0"/>
                                          <w:marTop w:val="0"/>
                                          <w:marBottom w:val="0"/>
                                          <w:divBdr>
                                            <w:top w:val="none" w:sz="0" w:space="0" w:color="auto"/>
                                            <w:left w:val="none" w:sz="0" w:space="0" w:color="auto"/>
                                            <w:bottom w:val="none" w:sz="0" w:space="0" w:color="auto"/>
                                            <w:right w:val="none" w:sz="0" w:space="0" w:color="auto"/>
                                          </w:divBdr>
                                          <w:divsChild>
                                            <w:div w:id="1748919242">
                                              <w:marLeft w:val="0"/>
                                              <w:marRight w:val="0"/>
                                              <w:marTop w:val="0"/>
                                              <w:marBottom w:val="0"/>
                                              <w:divBdr>
                                                <w:top w:val="none" w:sz="0" w:space="0" w:color="auto"/>
                                                <w:left w:val="none" w:sz="0" w:space="0" w:color="auto"/>
                                                <w:bottom w:val="none" w:sz="0" w:space="0" w:color="auto"/>
                                                <w:right w:val="none" w:sz="0" w:space="0" w:color="auto"/>
                                              </w:divBdr>
                                              <w:divsChild>
                                                <w:div w:id="357004699">
                                                  <w:marLeft w:val="0"/>
                                                  <w:marRight w:val="0"/>
                                                  <w:marTop w:val="0"/>
                                                  <w:marBottom w:val="0"/>
                                                  <w:divBdr>
                                                    <w:top w:val="none" w:sz="0" w:space="0" w:color="auto"/>
                                                    <w:left w:val="none" w:sz="0" w:space="0" w:color="auto"/>
                                                    <w:bottom w:val="single" w:sz="6" w:space="1" w:color="C9D7F1"/>
                                                    <w:right w:val="none" w:sz="0" w:space="0" w:color="auto"/>
                                                  </w:divBdr>
                                                  <w:divsChild>
                                                    <w:div w:id="1646936613">
                                                      <w:marLeft w:val="0"/>
                                                      <w:marRight w:val="0"/>
                                                      <w:marTop w:val="0"/>
                                                      <w:marBottom w:val="0"/>
                                                      <w:divBdr>
                                                        <w:top w:val="none" w:sz="0" w:space="0" w:color="auto"/>
                                                        <w:left w:val="none" w:sz="0" w:space="0" w:color="auto"/>
                                                        <w:bottom w:val="none" w:sz="0" w:space="0" w:color="auto"/>
                                                        <w:right w:val="none" w:sz="0" w:space="0" w:color="auto"/>
                                                      </w:divBdr>
                                                      <w:divsChild>
                                                        <w:div w:id="255594756">
                                                          <w:marLeft w:val="0"/>
                                                          <w:marRight w:val="0"/>
                                                          <w:marTop w:val="0"/>
                                                          <w:marBottom w:val="0"/>
                                                          <w:divBdr>
                                                            <w:top w:val="none" w:sz="0" w:space="0" w:color="auto"/>
                                                            <w:left w:val="none" w:sz="0" w:space="0" w:color="auto"/>
                                                            <w:bottom w:val="none" w:sz="0" w:space="0" w:color="auto"/>
                                                            <w:right w:val="none" w:sz="0" w:space="0" w:color="auto"/>
                                                          </w:divBdr>
                                                          <w:divsChild>
                                                            <w:div w:id="1945962263">
                                                              <w:marLeft w:val="0"/>
                                                              <w:marRight w:val="0"/>
                                                              <w:marTop w:val="0"/>
                                                              <w:marBottom w:val="0"/>
                                                              <w:divBdr>
                                                                <w:top w:val="none" w:sz="0" w:space="0" w:color="auto"/>
                                                                <w:left w:val="none" w:sz="0" w:space="0" w:color="auto"/>
                                                                <w:bottom w:val="none" w:sz="0" w:space="0" w:color="auto"/>
                                                                <w:right w:val="none" w:sz="0" w:space="0" w:color="auto"/>
                                                              </w:divBdr>
                                                              <w:divsChild>
                                                                <w:div w:id="918447634">
                                                                  <w:marLeft w:val="0"/>
                                                                  <w:marRight w:val="0"/>
                                                                  <w:marTop w:val="0"/>
                                                                  <w:marBottom w:val="0"/>
                                                                  <w:divBdr>
                                                                    <w:top w:val="none" w:sz="0" w:space="0" w:color="auto"/>
                                                                    <w:left w:val="none" w:sz="0" w:space="0" w:color="auto"/>
                                                                    <w:bottom w:val="none" w:sz="0" w:space="0" w:color="auto"/>
                                                                    <w:right w:val="none" w:sz="0" w:space="0" w:color="auto"/>
                                                                  </w:divBdr>
                                                                  <w:divsChild>
                                                                    <w:div w:id="11564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793859">
      <w:bodyDiv w:val="1"/>
      <w:marLeft w:val="0"/>
      <w:marRight w:val="0"/>
      <w:marTop w:val="0"/>
      <w:marBottom w:val="0"/>
      <w:divBdr>
        <w:top w:val="none" w:sz="0" w:space="0" w:color="auto"/>
        <w:left w:val="none" w:sz="0" w:space="0" w:color="auto"/>
        <w:bottom w:val="none" w:sz="0" w:space="0" w:color="auto"/>
        <w:right w:val="none" w:sz="0" w:space="0" w:color="auto"/>
      </w:divBdr>
    </w:div>
    <w:div w:id="2139108706">
      <w:bodyDiv w:val="1"/>
      <w:marLeft w:val="0"/>
      <w:marRight w:val="0"/>
      <w:marTop w:val="0"/>
      <w:marBottom w:val="0"/>
      <w:divBdr>
        <w:top w:val="none" w:sz="0" w:space="0" w:color="auto"/>
        <w:left w:val="none" w:sz="0" w:space="0" w:color="auto"/>
        <w:bottom w:val="none" w:sz="0" w:space="0" w:color="auto"/>
        <w:right w:val="none" w:sz="0" w:space="0" w:color="auto"/>
      </w:divBdr>
    </w:div>
    <w:div w:id="2139257708">
      <w:bodyDiv w:val="1"/>
      <w:marLeft w:val="0"/>
      <w:marRight w:val="0"/>
      <w:marTop w:val="0"/>
      <w:marBottom w:val="0"/>
      <w:divBdr>
        <w:top w:val="none" w:sz="0" w:space="0" w:color="auto"/>
        <w:left w:val="none" w:sz="0" w:space="0" w:color="auto"/>
        <w:bottom w:val="none" w:sz="0" w:space="0" w:color="auto"/>
        <w:right w:val="none" w:sz="0" w:space="0" w:color="auto"/>
      </w:divBdr>
    </w:div>
    <w:div w:id="2139689538">
      <w:bodyDiv w:val="1"/>
      <w:marLeft w:val="0"/>
      <w:marRight w:val="0"/>
      <w:marTop w:val="0"/>
      <w:marBottom w:val="0"/>
      <w:divBdr>
        <w:top w:val="none" w:sz="0" w:space="0" w:color="auto"/>
        <w:left w:val="none" w:sz="0" w:space="0" w:color="auto"/>
        <w:bottom w:val="none" w:sz="0" w:space="0" w:color="auto"/>
        <w:right w:val="none" w:sz="0" w:space="0" w:color="auto"/>
      </w:divBdr>
    </w:div>
    <w:div w:id="2139833825">
      <w:bodyDiv w:val="1"/>
      <w:marLeft w:val="0"/>
      <w:marRight w:val="0"/>
      <w:marTop w:val="0"/>
      <w:marBottom w:val="0"/>
      <w:divBdr>
        <w:top w:val="none" w:sz="0" w:space="0" w:color="auto"/>
        <w:left w:val="none" w:sz="0" w:space="0" w:color="auto"/>
        <w:bottom w:val="none" w:sz="0" w:space="0" w:color="auto"/>
        <w:right w:val="none" w:sz="0" w:space="0" w:color="auto"/>
      </w:divBdr>
    </w:div>
    <w:div w:id="2139837938">
      <w:bodyDiv w:val="1"/>
      <w:marLeft w:val="0"/>
      <w:marRight w:val="0"/>
      <w:marTop w:val="0"/>
      <w:marBottom w:val="0"/>
      <w:divBdr>
        <w:top w:val="none" w:sz="0" w:space="0" w:color="auto"/>
        <w:left w:val="none" w:sz="0" w:space="0" w:color="auto"/>
        <w:bottom w:val="none" w:sz="0" w:space="0" w:color="auto"/>
        <w:right w:val="none" w:sz="0" w:space="0" w:color="auto"/>
      </w:divBdr>
    </w:div>
    <w:div w:id="2141803804">
      <w:bodyDiv w:val="1"/>
      <w:marLeft w:val="0"/>
      <w:marRight w:val="0"/>
      <w:marTop w:val="0"/>
      <w:marBottom w:val="0"/>
      <w:divBdr>
        <w:top w:val="none" w:sz="0" w:space="0" w:color="auto"/>
        <w:left w:val="none" w:sz="0" w:space="0" w:color="auto"/>
        <w:bottom w:val="none" w:sz="0" w:space="0" w:color="auto"/>
        <w:right w:val="none" w:sz="0" w:space="0" w:color="auto"/>
      </w:divBdr>
      <w:divsChild>
        <w:div w:id="71201116">
          <w:marLeft w:val="0"/>
          <w:marRight w:val="0"/>
          <w:marTop w:val="0"/>
          <w:marBottom w:val="0"/>
          <w:divBdr>
            <w:top w:val="none" w:sz="0" w:space="0" w:color="auto"/>
            <w:left w:val="none" w:sz="0" w:space="0" w:color="auto"/>
            <w:bottom w:val="none" w:sz="0" w:space="0" w:color="auto"/>
            <w:right w:val="none" w:sz="0" w:space="0" w:color="auto"/>
          </w:divBdr>
          <w:divsChild>
            <w:div w:id="1134252648">
              <w:marLeft w:val="0"/>
              <w:marRight w:val="0"/>
              <w:marTop w:val="0"/>
              <w:marBottom w:val="0"/>
              <w:divBdr>
                <w:top w:val="none" w:sz="0" w:space="0" w:color="auto"/>
                <w:left w:val="none" w:sz="0" w:space="0" w:color="auto"/>
                <w:bottom w:val="none" w:sz="0" w:space="0" w:color="auto"/>
                <w:right w:val="none" w:sz="0" w:space="0" w:color="auto"/>
              </w:divBdr>
              <w:divsChild>
                <w:div w:id="1195967700">
                  <w:marLeft w:val="0"/>
                  <w:marRight w:val="0"/>
                  <w:marTop w:val="0"/>
                  <w:marBottom w:val="0"/>
                  <w:divBdr>
                    <w:top w:val="none" w:sz="0" w:space="0" w:color="auto"/>
                    <w:left w:val="none" w:sz="0" w:space="0" w:color="auto"/>
                    <w:bottom w:val="none" w:sz="0" w:space="0" w:color="auto"/>
                    <w:right w:val="none" w:sz="0" w:space="0" w:color="auto"/>
                  </w:divBdr>
                  <w:divsChild>
                    <w:div w:id="1997608066">
                      <w:marLeft w:val="0"/>
                      <w:marRight w:val="0"/>
                      <w:marTop w:val="0"/>
                      <w:marBottom w:val="0"/>
                      <w:divBdr>
                        <w:top w:val="none" w:sz="0" w:space="0" w:color="auto"/>
                        <w:left w:val="none" w:sz="0" w:space="0" w:color="auto"/>
                        <w:bottom w:val="none" w:sz="0" w:space="0" w:color="auto"/>
                        <w:right w:val="none" w:sz="0" w:space="0" w:color="auto"/>
                      </w:divBdr>
                      <w:divsChild>
                        <w:div w:id="1099717641">
                          <w:marLeft w:val="0"/>
                          <w:marRight w:val="0"/>
                          <w:marTop w:val="45"/>
                          <w:marBottom w:val="0"/>
                          <w:divBdr>
                            <w:top w:val="none" w:sz="0" w:space="0" w:color="auto"/>
                            <w:left w:val="none" w:sz="0" w:space="0" w:color="auto"/>
                            <w:bottom w:val="none" w:sz="0" w:space="0" w:color="auto"/>
                            <w:right w:val="none" w:sz="0" w:space="0" w:color="auto"/>
                          </w:divBdr>
                          <w:divsChild>
                            <w:div w:id="20729966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68021">
      <w:bodyDiv w:val="1"/>
      <w:marLeft w:val="0"/>
      <w:marRight w:val="0"/>
      <w:marTop w:val="0"/>
      <w:marBottom w:val="0"/>
      <w:divBdr>
        <w:top w:val="none" w:sz="0" w:space="0" w:color="auto"/>
        <w:left w:val="none" w:sz="0" w:space="0" w:color="auto"/>
        <w:bottom w:val="none" w:sz="0" w:space="0" w:color="auto"/>
        <w:right w:val="none" w:sz="0" w:space="0" w:color="auto"/>
      </w:divBdr>
    </w:div>
    <w:div w:id="2142382696">
      <w:bodyDiv w:val="1"/>
      <w:marLeft w:val="0"/>
      <w:marRight w:val="0"/>
      <w:marTop w:val="0"/>
      <w:marBottom w:val="0"/>
      <w:divBdr>
        <w:top w:val="none" w:sz="0" w:space="0" w:color="auto"/>
        <w:left w:val="none" w:sz="0" w:space="0" w:color="auto"/>
        <w:bottom w:val="none" w:sz="0" w:space="0" w:color="auto"/>
        <w:right w:val="none" w:sz="0" w:space="0" w:color="auto"/>
      </w:divBdr>
    </w:div>
    <w:div w:id="2142575183">
      <w:bodyDiv w:val="1"/>
      <w:marLeft w:val="0"/>
      <w:marRight w:val="0"/>
      <w:marTop w:val="0"/>
      <w:marBottom w:val="0"/>
      <w:divBdr>
        <w:top w:val="none" w:sz="0" w:space="0" w:color="auto"/>
        <w:left w:val="none" w:sz="0" w:space="0" w:color="auto"/>
        <w:bottom w:val="none" w:sz="0" w:space="0" w:color="auto"/>
        <w:right w:val="none" w:sz="0" w:space="0" w:color="auto"/>
      </w:divBdr>
    </w:div>
    <w:div w:id="2143501695">
      <w:bodyDiv w:val="1"/>
      <w:marLeft w:val="0"/>
      <w:marRight w:val="0"/>
      <w:marTop w:val="0"/>
      <w:marBottom w:val="0"/>
      <w:divBdr>
        <w:top w:val="none" w:sz="0" w:space="0" w:color="auto"/>
        <w:left w:val="none" w:sz="0" w:space="0" w:color="auto"/>
        <w:bottom w:val="none" w:sz="0" w:space="0" w:color="auto"/>
        <w:right w:val="none" w:sz="0" w:space="0" w:color="auto"/>
      </w:divBdr>
    </w:div>
    <w:div w:id="2143619270">
      <w:bodyDiv w:val="1"/>
      <w:marLeft w:val="0"/>
      <w:marRight w:val="0"/>
      <w:marTop w:val="0"/>
      <w:marBottom w:val="0"/>
      <w:divBdr>
        <w:top w:val="none" w:sz="0" w:space="0" w:color="auto"/>
        <w:left w:val="none" w:sz="0" w:space="0" w:color="auto"/>
        <w:bottom w:val="none" w:sz="0" w:space="0" w:color="auto"/>
        <w:right w:val="none" w:sz="0" w:space="0" w:color="auto"/>
      </w:divBdr>
    </w:div>
    <w:div w:id="2144418124">
      <w:bodyDiv w:val="1"/>
      <w:marLeft w:val="0"/>
      <w:marRight w:val="0"/>
      <w:marTop w:val="0"/>
      <w:marBottom w:val="0"/>
      <w:divBdr>
        <w:top w:val="none" w:sz="0" w:space="0" w:color="auto"/>
        <w:left w:val="none" w:sz="0" w:space="0" w:color="auto"/>
        <w:bottom w:val="none" w:sz="0" w:space="0" w:color="auto"/>
        <w:right w:val="none" w:sz="0" w:space="0" w:color="auto"/>
      </w:divBdr>
    </w:div>
    <w:div w:id="2144613530">
      <w:bodyDiv w:val="1"/>
      <w:marLeft w:val="0"/>
      <w:marRight w:val="0"/>
      <w:marTop w:val="0"/>
      <w:marBottom w:val="0"/>
      <w:divBdr>
        <w:top w:val="none" w:sz="0" w:space="0" w:color="auto"/>
        <w:left w:val="none" w:sz="0" w:space="0" w:color="auto"/>
        <w:bottom w:val="none" w:sz="0" w:space="0" w:color="auto"/>
        <w:right w:val="none" w:sz="0" w:space="0" w:color="auto"/>
      </w:divBdr>
    </w:div>
    <w:div w:id="2144695093">
      <w:bodyDiv w:val="1"/>
      <w:marLeft w:val="0"/>
      <w:marRight w:val="0"/>
      <w:marTop w:val="0"/>
      <w:marBottom w:val="0"/>
      <w:divBdr>
        <w:top w:val="none" w:sz="0" w:space="0" w:color="auto"/>
        <w:left w:val="none" w:sz="0" w:space="0" w:color="auto"/>
        <w:bottom w:val="none" w:sz="0" w:space="0" w:color="auto"/>
        <w:right w:val="none" w:sz="0" w:space="0" w:color="auto"/>
      </w:divBdr>
    </w:div>
    <w:div w:id="2145080097">
      <w:bodyDiv w:val="1"/>
      <w:marLeft w:val="0"/>
      <w:marRight w:val="0"/>
      <w:marTop w:val="0"/>
      <w:marBottom w:val="0"/>
      <w:divBdr>
        <w:top w:val="none" w:sz="0" w:space="0" w:color="auto"/>
        <w:left w:val="none" w:sz="0" w:space="0" w:color="auto"/>
        <w:bottom w:val="none" w:sz="0" w:space="0" w:color="auto"/>
        <w:right w:val="none" w:sz="0" w:space="0" w:color="auto"/>
      </w:divBdr>
      <w:divsChild>
        <w:div w:id="1893154096">
          <w:marLeft w:val="0"/>
          <w:marRight w:val="0"/>
          <w:marTop w:val="0"/>
          <w:marBottom w:val="0"/>
          <w:divBdr>
            <w:top w:val="none" w:sz="0" w:space="0" w:color="auto"/>
            <w:left w:val="none" w:sz="0" w:space="0" w:color="auto"/>
            <w:bottom w:val="none" w:sz="0" w:space="0" w:color="auto"/>
            <w:right w:val="none" w:sz="0" w:space="0" w:color="auto"/>
          </w:divBdr>
          <w:divsChild>
            <w:div w:id="324627453">
              <w:marLeft w:val="0"/>
              <w:marRight w:val="0"/>
              <w:marTop w:val="0"/>
              <w:marBottom w:val="0"/>
              <w:divBdr>
                <w:top w:val="none" w:sz="0" w:space="0" w:color="auto"/>
                <w:left w:val="none" w:sz="0" w:space="0" w:color="auto"/>
                <w:bottom w:val="none" w:sz="0" w:space="0" w:color="auto"/>
                <w:right w:val="none" w:sz="0" w:space="0" w:color="auto"/>
              </w:divBdr>
              <w:divsChild>
                <w:div w:id="1268463890">
                  <w:marLeft w:val="0"/>
                  <w:marRight w:val="0"/>
                  <w:marTop w:val="0"/>
                  <w:marBottom w:val="0"/>
                  <w:divBdr>
                    <w:top w:val="none" w:sz="0" w:space="0" w:color="auto"/>
                    <w:left w:val="none" w:sz="0" w:space="0" w:color="auto"/>
                    <w:bottom w:val="none" w:sz="0" w:space="0" w:color="auto"/>
                    <w:right w:val="none" w:sz="0" w:space="0" w:color="auto"/>
                  </w:divBdr>
                  <w:divsChild>
                    <w:div w:id="728891481">
                      <w:marLeft w:val="0"/>
                      <w:marRight w:val="0"/>
                      <w:marTop w:val="0"/>
                      <w:marBottom w:val="0"/>
                      <w:divBdr>
                        <w:top w:val="none" w:sz="0" w:space="0" w:color="auto"/>
                        <w:left w:val="none" w:sz="0" w:space="0" w:color="auto"/>
                        <w:bottom w:val="none" w:sz="0" w:space="0" w:color="auto"/>
                        <w:right w:val="none" w:sz="0" w:space="0" w:color="auto"/>
                      </w:divBdr>
                      <w:divsChild>
                        <w:div w:id="1206021609">
                          <w:marLeft w:val="0"/>
                          <w:marRight w:val="0"/>
                          <w:marTop w:val="45"/>
                          <w:marBottom w:val="0"/>
                          <w:divBdr>
                            <w:top w:val="none" w:sz="0" w:space="0" w:color="auto"/>
                            <w:left w:val="none" w:sz="0" w:space="0" w:color="auto"/>
                            <w:bottom w:val="none" w:sz="0" w:space="0" w:color="auto"/>
                            <w:right w:val="none" w:sz="0" w:space="0" w:color="auto"/>
                          </w:divBdr>
                          <w:divsChild>
                            <w:div w:id="187565044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926188">
      <w:bodyDiv w:val="1"/>
      <w:marLeft w:val="0"/>
      <w:marRight w:val="0"/>
      <w:marTop w:val="0"/>
      <w:marBottom w:val="0"/>
      <w:divBdr>
        <w:top w:val="none" w:sz="0" w:space="0" w:color="auto"/>
        <w:left w:val="none" w:sz="0" w:space="0" w:color="auto"/>
        <w:bottom w:val="none" w:sz="0" w:space="0" w:color="auto"/>
        <w:right w:val="none" w:sz="0" w:space="0" w:color="auto"/>
      </w:divBdr>
    </w:div>
    <w:div w:id="2146004492">
      <w:bodyDiv w:val="1"/>
      <w:marLeft w:val="0"/>
      <w:marRight w:val="0"/>
      <w:marTop w:val="0"/>
      <w:marBottom w:val="0"/>
      <w:divBdr>
        <w:top w:val="none" w:sz="0" w:space="0" w:color="auto"/>
        <w:left w:val="none" w:sz="0" w:space="0" w:color="auto"/>
        <w:bottom w:val="none" w:sz="0" w:space="0" w:color="auto"/>
        <w:right w:val="none" w:sz="0" w:space="0" w:color="auto"/>
      </w:divBdr>
    </w:div>
    <w:div w:id="2146045259">
      <w:bodyDiv w:val="1"/>
      <w:marLeft w:val="0"/>
      <w:marRight w:val="0"/>
      <w:marTop w:val="0"/>
      <w:marBottom w:val="0"/>
      <w:divBdr>
        <w:top w:val="none" w:sz="0" w:space="0" w:color="auto"/>
        <w:left w:val="none" w:sz="0" w:space="0" w:color="auto"/>
        <w:bottom w:val="none" w:sz="0" w:space="0" w:color="auto"/>
        <w:right w:val="none" w:sz="0" w:space="0" w:color="auto"/>
      </w:divBdr>
    </w:div>
    <w:div w:id="214665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finansenew.ru/estate/obem-sredstv-na-schetah-eskroy-v-rossii-za-god-yvelichilsia-v-sem-raz" TargetMode="External"/><Relationship Id="rId671" Type="http://schemas.openxmlformats.org/officeDocument/2006/relationships/hyperlink" Target="https://deepcool-ma.com/66-tys-eskroy-schetov-otkryto-s-momenta-zapyska-proektnogo-finansirovaniia/.html" TargetMode="External"/><Relationship Id="rId21" Type="http://schemas.openxmlformats.org/officeDocument/2006/relationships/hyperlink" Target="http://plavsknews.ru/news/tulyaki-razmestili-na-schetakh/" TargetMode="External"/><Relationship Id="rId324" Type="http://schemas.openxmlformats.org/officeDocument/2006/relationships/hyperlink" Target="https://kineshma.bezformata.com/listnews/dom-rf-pomozhet-zastroyshikam-ivanovskoy/92468818/" TargetMode="External"/><Relationship Id="rId531" Type="http://schemas.openxmlformats.org/officeDocument/2006/relationships/hyperlink" Target="http://inzhukovskiy.ru/novosti_oblasti/novosti_podmoskovya/bolee_45_mln_kvadratnyh_metrov_nedvizhimosti_stroitsya_v_podmoskove_po_eskrou_20210326" TargetMode="External"/><Relationship Id="rId629" Type="http://schemas.openxmlformats.org/officeDocument/2006/relationships/hyperlink" Target="https://sumyinfo.com/rossiian-obiajyt-prinimat-y-zastroishikov-kvartiry-s-nedostatkami/" TargetMode="External"/><Relationship Id="rId170" Type="http://schemas.openxmlformats.org/officeDocument/2006/relationships/hyperlink" Target="http://rucountry.ru/news/nostroi_nugno_vernutsya_k_voprosu_poetapnogo_raskrytiya_eskrou_schetov_178839.html" TargetMode="External"/><Relationship Id="rId268" Type="http://schemas.openxmlformats.org/officeDocument/2006/relationships/hyperlink" Target="https://pln-pskov.ru/npsk/409798.html" TargetMode="External"/><Relationship Id="rId475" Type="http://schemas.openxmlformats.org/officeDocument/2006/relationships/hyperlink" Target="http://tambov-news.net/society/2021/03/27/78452.html" TargetMode="External"/><Relationship Id="rId682" Type="http://schemas.openxmlformats.org/officeDocument/2006/relationships/hyperlink" Target="https://gazetarusia.ru/nedvizhimost/svyshe-17-mln-kv-metrov-zhiloy-nedvizhimos/" TargetMode="External"/><Relationship Id="rId32" Type="http://schemas.openxmlformats.org/officeDocument/2006/relationships/hyperlink" Target="https://mk.tula.ru/news/n/bolshee-5-milliardov-rubley-razmestili-tulyaki-na-schetakh-eskrou-/" TargetMode="External"/><Relationship Id="rId128" Type="http://schemas.openxmlformats.org/officeDocument/2006/relationships/hyperlink" Target="http://rucountry.ru/news/pervyh_nizkorentabelnye_zastroishiki_gilya_poluchat_subsidii_v_aprele_178852.html" TargetMode="External"/><Relationship Id="rId335" Type="http://schemas.openxmlformats.org/officeDocument/2006/relationships/hyperlink" Target="http://dvp.ivanovoobl.ru/news/" TargetMode="External"/><Relationship Id="rId542" Type="http://schemas.openxmlformats.org/officeDocument/2006/relationships/hyperlink" Target="http://inpodolsk.ru/novosti_oblasti/novosti_podmoskovya/bolee_45_mln_kvadratnyh_metrov_nedvizhimosti_stroitsya_v_podmoskove_po_eskrou_20210326" TargetMode="External"/><Relationship Id="rId181" Type="http://schemas.openxmlformats.org/officeDocument/2006/relationships/hyperlink" Target="https://fakti-novosti.ru/nedvizhimost/v-moskve-dolia-ddy-s-privlecheniem-eskroy-schetov-vpervye-prevysila-60/" TargetMode="External"/><Relationship Id="rId402" Type="http://schemas.openxmlformats.org/officeDocument/2006/relationships/hyperlink" Target="http://samara-news.net/economy/2021/03/29/225026.html" TargetMode="External"/><Relationship Id="rId279" Type="http://schemas.openxmlformats.org/officeDocument/2006/relationships/hyperlink" Target="https://i-busines.ru/okonchanie-lgotnoj-ipoteki-chto-budet-s-czenami-na-zhile.html" TargetMode="External"/><Relationship Id="rId486" Type="http://schemas.openxmlformats.org/officeDocument/2006/relationships/hyperlink" Target="https://russia24.pro/tambov-obl/280026008/" TargetMode="External"/><Relationship Id="rId693" Type="http://schemas.openxmlformats.org/officeDocument/2006/relationships/hyperlink" Target="http://snip1.ru/eskrou-scheta-otkryto-s-zapuskom-proektnogo-finansirovaniya/" TargetMode="External"/><Relationship Id="rId707" Type="http://schemas.openxmlformats.org/officeDocument/2006/relationships/hyperlink" Target="https://krasniechetai.bezformata.com/listnews/chuvashskaya-respublika-i-dom-rf-zapustyat/92415608/" TargetMode="External"/><Relationship Id="rId43" Type="http://schemas.openxmlformats.org/officeDocument/2006/relationships/hyperlink" Target="https://dubnatula.bezformata.com/listnews/schetah-eskrou-bolee-5-mlrd/92541186/" TargetMode="External"/><Relationship Id="rId139" Type="http://schemas.openxmlformats.org/officeDocument/2006/relationships/hyperlink" Target="https://stnews.ru/rossiya/90850-na-etape-odobreniya-bankov-zavisli-proekty-na-84-mln-kvadratov.html" TargetMode="External"/><Relationship Id="rId346" Type="http://schemas.openxmlformats.org/officeDocument/2006/relationships/hyperlink" Target="https://&#1080;&#1074;&#1072;&#1085;&#1086;&#1074;&#1086;37.&#1088;&#1092;/zastroishiki-regiona-polychat-specysloviia-dlia-proektnogo-finansirovaniia/" TargetMode="External"/><Relationship Id="rId553" Type="http://schemas.openxmlformats.org/officeDocument/2006/relationships/hyperlink" Target="http://inzaraisk.ru/novosti_oblasti/novosti_podmoskovya/bolee_45_mln_kvadratnyh_metrov_nedvizhimosti_stroitsya_v_podmoskove_po_eskrou_20210326" TargetMode="External"/><Relationship Id="rId192" Type="http://schemas.openxmlformats.org/officeDocument/2006/relationships/hyperlink" Target="http://msk-news.net/other/2021/04/01/174587.html" TargetMode="External"/><Relationship Id="rId206" Type="http://schemas.openxmlformats.org/officeDocument/2006/relationships/hyperlink" Target="http://ancb.ru/news/read/11033" TargetMode="External"/><Relationship Id="rId413" Type="http://schemas.openxmlformats.org/officeDocument/2006/relationships/hyperlink" Target="https://delovoymir.biz/ekspert-sprognoziroval-padenie-prodazh-kvartir-na-50-posle-otmeny-lgotnoy-ipoteki.html" TargetMode="External"/><Relationship Id="rId497" Type="http://schemas.openxmlformats.org/officeDocument/2006/relationships/hyperlink" Target="http://tambov-news.net/society/2021/03/26/78414.html" TargetMode="External"/><Relationship Id="rId620" Type="http://schemas.openxmlformats.org/officeDocument/2006/relationships/hyperlink" Target="https://www.msn.com/ru-ru/news/other/&#1088;&#1086;&#1089;&#1089;&#1080;&#1103;&#1085;-&#1084;&#1086;&#1075;&#1091;&#1090;-&#1083;&#1080;&#1096;&#1080;&#1090;&#1100;-&#1087;&#1088;&#1072;&#1074;&#1072;-&#1085;&#1077;-&#1087;&#1088;&#1080;&#1085;&#1080;&#1084;&#1072;&#1090;&#1100;-&#1091;-&#1079;&#1072;&#1089;&#1090;&#1088;&#1086;&#1081;&#1097;&#1080;&#1082;&#1072;-&#1082;&#1074;&#1072;&#1088;&#1090;&#1080;&#1088;&#1091;-&#1089;-&#1085;&#1077;&#1076;&#1086;&#1089;&#1090;&#1072;&#1090;&#1082;&#1072;&#1084;&#1080;/ar-BB1eZX3Y" TargetMode="External"/><Relationship Id="rId718" Type="http://schemas.openxmlformats.org/officeDocument/2006/relationships/hyperlink" Target="http://barnaul-news.net/other/2021/03/26/196165.html" TargetMode="External"/><Relationship Id="rId357" Type="http://schemas.openxmlformats.org/officeDocument/2006/relationships/hyperlink" Target="http://www.rossk.ru/new-section/4/protivorechiya-eskrou-ustranit-gospodderzhka-nizko/" TargetMode="External"/><Relationship Id="rId54" Type="http://schemas.openxmlformats.org/officeDocument/2006/relationships/hyperlink" Target="https://arenda-krasnoyarsk.info/novosti-165753.html" TargetMode="External"/><Relationship Id="rId217" Type="http://schemas.openxmlformats.org/officeDocument/2006/relationships/hyperlink" Target="https://stroi.mos.ru/news/dolia-ddu-s-privliechieniiem-eskrou-schietov-v-moskvie-vpiervyie-prievysila-60" TargetMode="External"/><Relationship Id="rId564" Type="http://schemas.openxmlformats.org/officeDocument/2006/relationships/hyperlink" Target="http://inhimkicity.ru/novosti_oblasti/novosti_podmoskovya/bolee_45_mln_kvadratnyh_metrov_nedvizhimosti_stroitsya_v_podmoskove_po_eskrou_20210326" TargetMode="External"/><Relationship Id="rId424" Type="http://schemas.openxmlformats.org/officeDocument/2006/relationships/hyperlink" Target="https://e-kom.ru/posle-otmeny-lgotnoj-ipoteki-prodazhi-zhilya-upadut-na-50-ekspert-gk-a101/" TargetMode="External"/><Relationship Id="rId631" Type="http://schemas.openxmlformats.org/officeDocument/2006/relationships/hyperlink" Target="http://www.kommersant.ru/doc/4749619" TargetMode="External"/><Relationship Id="rId729" Type="http://schemas.openxmlformats.org/officeDocument/2006/relationships/hyperlink" Target="http://www.rassvet.dn.ua/adalin-stroy-budet-dostraivat-zhk-parkovyiy" TargetMode="External"/><Relationship Id="rId270" Type="http://schemas.openxmlformats.org/officeDocument/2006/relationships/hyperlink" Target="https://www.cian.ru/novosti-analitiki-ozhidajut-zamedlenija-rosta-tsen-na-stolichnye-novostrojki-316042/" TargetMode="External"/><Relationship Id="rId65" Type="http://schemas.openxmlformats.org/officeDocument/2006/relationships/hyperlink" Target="https://frskuban.ru/index.php?option=com_content&amp;view=article&amp;id=74901:2021-04-01-08-06-57&amp;catid=1:latest-news&amp;Itemid=103" TargetMode="External"/><Relationship Id="rId130" Type="http://schemas.openxmlformats.org/officeDocument/2006/relationships/hyperlink" Target="https://kommersant-rossiya.ru/nedvizhimost/pervye-nizkorentabelnye-zastroishiki-jilia-polychat-sybsidii-v-aprele/" TargetMode="External"/><Relationship Id="rId368" Type="http://schemas.openxmlformats.org/officeDocument/2006/relationships/hyperlink" Target="http://stroitelstvo.org/news.php?id=11470" TargetMode="External"/><Relationship Id="rId575" Type="http://schemas.openxmlformats.org/officeDocument/2006/relationships/hyperlink" Target="http://inmozhaisk.ru/novosti_oblasti/novosti_podmoskovya/bolee_45_mln_kvadratnyh_metrov_nedvizhimosti_stroitsya_v_podmoskove_po_eskrou_20210326" TargetMode="External"/><Relationship Id="rId228" Type="http://schemas.openxmlformats.org/officeDocument/2006/relationships/hyperlink" Target="https://news-life.pro/spb/280355195/" TargetMode="External"/><Relationship Id="rId435" Type="http://schemas.openxmlformats.org/officeDocument/2006/relationships/hyperlink" Target="https://www.akm.ru/press/posle_otmeny_lgotnoy_ipoteki_prodazhi_zhilya_upadut_na_50_ekspert_gk_a101/" TargetMode="External"/><Relationship Id="rId642" Type="http://schemas.openxmlformats.org/officeDocument/2006/relationships/hyperlink" Target="https://vurnari.bezformata.com/listnews/oleg-nikolaev-nashel-polmilliarda/92372532/" TargetMode="External"/><Relationship Id="rId281" Type="http://schemas.openxmlformats.org/officeDocument/2006/relationships/hyperlink" Target="http://www.realty-key.ru/news/okonchanie-lgotnoy-ipoteki-chto-budet-s-tsenami-na-zhile/" TargetMode="External"/><Relationship Id="rId502" Type="http://schemas.openxmlformats.org/officeDocument/2006/relationships/hyperlink" Target="https://riafan.ru/1412152-eskrou-scheta-pozvolili-bankam-snizit-stavki-dlya-zastroishchikov" TargetMode="External"/><Relationship Id="rId76" Type="http://schemas.openxmlformats.org/officeDocument/2006/relationships/hyperlink" Target="http://www.cbr.ru/Localization/SwitchLanguage?url=/press/event/?id=9708&amp;from=ru-RU&amp;to=en-GB" TargetMode="External"/><Relationship Id="rId141" Type="http://schemas.openxmlformats.org/officeDocument/2006/relationships/hyperlink" Target="https://domostroyrf.ru/novosti/rynok-nedvizhimosti/pervye-zastroyshhiki-s-nizkorentabelnymi-proektami-poluchat-pomoshh-gosudarstva-v-aprele" TargetMode="External"/><Relationship Id="rId379" Type="http://schemas.openxmlformats.org/officeDocument/2006/relationships/hyperlink" Target="http://rosinvest.com/novosti/1436733" TargetMode="External"/><Relationship Id="rId586" Type="http://schemas.openxmlformats.org/officeDocument/2006/relationships/hyperlink" Target="https://www.irn.ru/news/140681.html" TargetMode="External"/><Relationship Id="rId7" Type="http://schemas.openxmlformats.org/officeDocument/2006/relationships/endnotes" Target="endnotes.xml"/><Relationship Id="rId239" Type="http://schemas.openxmlformats.org/officeDocument/2006/relationships/hyperlink" Target="http://gorodskoyportal.ru/peterburg/news/realty_news/68984046/" TargetMode="External"/><Relationship Id="rId446" Type="http://schemas.openxmlformats.org/officeDocument/2006/relationships/hyperlink" Target="https://informpskov.ru/print/350578.html" TargetMode="External"/><Relationship Id="rId653" Type="http://schemas.openxmlformats.org/officeDocument/2006/relationships/hyperlink" Target="https://www.irn.ru/news/140680.html" TargetMode="External"/><Relationship Id="rId292" Type="http://schemas.openxmlformats.org/officeDocument/2006/relationships/hyperlink" Target="https://arhangelsk.bezformata.com/listnews/rost-tcen-na-novoe-zhile/92466428/" TargetMode="External"/><Relationship Id="rId306" Type="http://schemas.openxmlformats.org/officeDocument/2006/relationships/hyperlink" Target="https://tass.ru/nedvizhimost/11026299" TargetMode="External"/><Relationship Id="rId87" Type="http://schemas.openxmlformats.org/officeDocument/2006/relationships/hyperlink" Target="https://www.finanz.ru/novosti/aktsii/obem-deneg-na-schetakh-eskrou-v-dolevom-stroitelstve-prevysil-1-4-trln-rubley-cb-rf-1030267922" TargetMode="External"/><Relationship Id="rId513" Type="http://schemas.openxmlformats.org/officeDocument/2006/relationships/hyperlink" Target="https://kvartirny-control.ru/novosti/analitiki-domrf-oboznachili-glavnye-trendy-rynkov-zhilya-i-ipoteki/" TargetMode="External"/><Relationship Id="rId597" Type="http://schemas.openxmlformats.org/officeDocument/2006/relationships/hyperlink" Target="http://www.inline.ru/economi.asp?NewsID=610190" TargetMode="External"/><Relationship Id="rId720" Type="http://schemas.openxmlformats.org/officeDocument/2006/relationships/hyperlink" Target="https://news-life.pro/altai-krai/279665617/" TargetMode="External"/><Relationship Id="rId152" Type="http://schemas.openxmlformats.org/officeDocument/2006/relationships/hyperlink" Target="https://www.radidomapro.ru/ryedktzij/nedvijimost/jilio/glava-nostroj-prizval-razreschitig-poegtapnoe-ras-69412.php" TargetMode="External"/><Relationship Id="rId457" Type="http://schemas.openxmlformats.org/officeDocument/2006/relationships/hyperlink" Target="https://admrebr22.ru/news/?ELEMENT_ID=10486" TargetMode="External"/><Relationship Id="rId664" Type="http://schemas.openxmlformats.org/officeDocument/2006/relationships/hyperlink" Target="https://os57.ru/pochti-66-tysyach-eskrou-schetov-otkryto-s-momenta-zapuska-proektnogo-finansirovaniya/" TargetMode="External"/><Relationship Id="rId14" Type="http://schemas.openxmlformats.org/officeDocument/2006/relationships/hyperlink" Target="https://kurkino.bezformata.com/listnews/schetah-eskrou-bolee-5-mlrd/92552818/" TargetMode="External"/><Relationship Id="rId317" Type="http://schemas.openxmlformats.org/officeDocument/2006/relationships/hyperlink" Target="https://ctnews.ru/post/v-ivanovskoj-oblasti-zastrojshiki-poluchat-specialnye-usloviya-po-proektnomu-finansirovaniyu" TargetMode="External"/><Relationship Id="rId524" Type="http://schemas.openxmlformats.org/officeDocument/2006/relationships/hyperlink" Target="https://russia24.pro/msk-obl/279854001/" TargetMode="External"/><Relationship Id="rId731" Type="http://schemas.openxmlformats.org/officeDocument/2006/relationships/hyperlink" Target="https://altai.aif.ru/realty/stroyka_zhk_parkovyy_v_barnaule_vozobnovitsya_s_novym_podryadchikom" TargetMode="External"/><Relationship Id="rId98" Type="http://schemas.openxmlformats.org/officeDocument/2006/relationships/hyperlink" Target="http://kazan-news.net/other/2021/04/01/282432.html" TargetMode="External"/><Relationship Id="rId163" Type="http://schemas.openxmlformats.org/officeDocument/2006/relationships/hyperlink" Target="http://istroyka.com/35612-Zastroiyshiki-ne-poluchili-finansirovanie-na-proekty-ploshad-yu-20-mln-kvadratov-zhil-ya.html" TargetMode="External"/><Relationship Id="rId370" Type="http://schemas.openxmlformats.org/officeDocument/2006/relationships/hyperlink" Target="https://sntat.ru/news/business/31-03-2021/marat-husnullin-u-vladimira-poznera-kratkiy-pereskaz-intervyu-5816256" TargetMode="External"/><Relationship Id="rId230" Type="http://schemas.openxmlformats.org/officeDocument/2006/relationships/hyperlink" Target="https://russia24.pro/spb/280355195/" TargetMode="External"/><Relationship Id="rId468" Type="http://schemas.openxmlformats.org/officeDocument/2006/relationships/hyperlink" Target="https://72.ru/text/realty/2021/03/28/69832406" TargetMode="External"/><Relationship Id="rId675" Type="http://schemas.openxmlformats.org/officeDocument/2006/relationships/hyperlink" Target="http://www.advis.ru/php/view_news.php?id=3F1F18F8-84C3-8F4B-BCD9-DCCE437C8CD9" TargetMode="External"/><Relationship Id="rId25" Type="http://schemas.openxmlformats.org/officeDocument/2006/relationships/hyperlink" Target="https://tula.bezformata.com/listnews/razmestili-tulyaki-na-schetah-eskrou/92545139/" TargetMode="External"/><Relationship Id="rId328" Type="http://schemas.openxmlformats.org/officeDocument/2006/relationships/hyperlink" Target="http://ivanovocat.ru/news/domrf-i-pravitelstvo-ivanovskoy-oblasti-dogovorili_222446/" TargetMode="External"/><Relationship Id="rId535" Type="http://schemas.openxmlformats.org/officeDocument/2006/relationships/hyperlink" Target="http://inshatura.ru/novosti_oblasti/novosti_podmoskovya/bolee_45_mln_kvadratnyh_metrov_nedvizhimosti_stroitsya_v_podmoskove_po_eskrou_20210326" TargetMode="External"/><Relationship Id="rId742" Type="http://schemas.openxmlformats.org/officeDocument/2006/relationships/hyperlink" Target="https://newshay.com/v-barnaule-nazvali-podryadchika-kotoryj-dostroit-zhk-parkovyj/" TargetMode="External"/><Relationship Id="rId174" Type="http://schemas.openxmlformats.org/officeDocument/2006/relationships/hyperlink" Target="https://chexov.net/nostroi-nyjno-vernytsia-k-voprosy-poetapnogo-raskrytiia-eskroy-schetov/" TargetMode="External"/><Relationship Id="rId381" Type="http://schemas.openxmlformats.org/officeDocument/2006/relationships/hyperlink" Target="http://ludiipoteki.ru/news/index/section/mortgage/entry/povyishenie-klyuchevoy-stavki-tsb-vliyanie-na-ipoteku-spros-i-tsenyi" TargetMode="External"/><Relationship Id="rId602" Type="http://schemas.openxmlformats.org/officeDocument/2006/relationships/hyperlink" Target="http://realtai.ru/news/nas-lishayut-prava-ne-prinimat-u-zastroyshchika-kvartiru-s-nedostatkami" TargetMode="External"/><Relationship Id="rId241" Type="http://schemas.openxmlformats.org/officeDocument/2006/relationships/hyperlink" Target="https://news-life.pro/gatchina/280305497/" TargetMode="External"/><Relationship Id="rId479" Type="http://schemas.openxmlformats.org/officeDocument/2006/relationships/hyperlink" Target="http://istroyka.com/35539-Zamglavy-Minstroya-Rossii-ocenil-uroven-zhilishnogo-stroitel-stva-v-Tambovskoiy-oblasti.html" TargetMode="External"/><Relationship Id="rId686" Type="http://schemas.openxmlformats.org/officeDocument/2006/relationships/hyperlink" Target="https://novosty.top/svyshe-17-mln-kv-metrov-zhiloj-nedvizhimosti-v-moskve-stroitsja-po-novoj-sheme/" TargetMode="External"/><Relationship Id="rId36" Type="http://schemas.openxmlformats.org/officeDocument/2006/relationships/hyperlink" Target="https://tula.bezformata.com/listnews/schetah-eskrou-bolee-5-milliardov/92542623/" TargetMode="External"/><Relationship Id="rId339" Type="http://schemas.openxmlformats.org/officeDocument/2006/relationships/hyperlink" Target="http://www.ivanovoobl.ru/news/35425" TargetMode="External"/><Relationship Id="rId546" Type="http://schemas.openxmlformats.org/officeDocument/2006/relationships/hyperlink" Target="http://inprotvino.ru/novosti_oblasti/novosti_podmoskovya/bolee_45_mln_kvadratnyh_metrov_nedvizhimosti_stroitsya_v_podmoskove_po_eskrou_20210326" TargetMode="External"/><Relationship Id="rId101" Type="http://schemas.openxmlformats.org/officeDocument/2006/relationships/hyperlink" Target="https://pr-flat.ru/news/stavki-na-kredity-dlya-zastroyshchikov-upali-do-minimuma/" TargetMode="External"/><Relationship Id="rId185" Type="http://schemas.openxmlformats.org/officeDocument/2006/relationships/hyperlink" Target="https://www.urbanus.ru/news/2021-04-01/v-moskve-dolya-ddu-s-eskrou-prevysila-60" TargetMode="External"/><Relationship Id="rId406" Type="http://schemas.openxmlformats.org/officeDocument/2006/relationships/hyperlink" Target="https://finance.rambler.ru/realty/46103947-ekspert-posle-otmeny-lgotnoy-ipoteki-prodazhi-zhilya-upadut-na-50/" TargetMode="External"/><Relationship Id="rId392" Type="http://schemas.openxmlformats.org/officeDocument/2006/relationships/hyperlink" Target="https://www.gdeetotdom.ru/articles/2049792-2021-03-29-5-glavnyih-tendentsij-ryinka-novostroek-moskovskoj-oblasti/" TargetMode="External"/><Relationship Id="rId613" Type="http://schemas.openxmlformats.org/officeDocument/2006/relationships/hyperlink" Target="https://www.msn.com/ru-ru/news/other/&#1075;&#1076;-&#1093;&#1086;&#1095;&#1077;&#1090;-&#1086;&#1090;&#1086;&#1073;&#1088;&#1072;&#1090;&#1100;-&#1087;&#1088;&#1072;&#1074;&#1086;-&#1085;&#1077;-&#1087;&#1088;&#1080;&#1085;&#1080;&#1084;&#1072;&#1090;&#1100;-&#1091;-&#1079;&#1072;&#1089;&#1090;&#1088;&#1086;&#1081;&#1097;&#1080;&#1082;&#1072;-&#1082;&#1074;&#1072;&#1088;&#1090;&#1080;&#1088;&#1091;-&#1089;-&#1085;&#1077;&#1076;&#1086;&#1089;&#1090;&#1072;&#1090;&#1082;&#1072;&#1084;&#1080;/ar-BB1eZvgW" TargetMode="External"/><Relationship Id="rId697" Type="http://schemas.openxmlformats.org/officeDocument/2006/relationships/hyperlink" Target="https://www.kvartirant.ru/news/?news_id=124986&amp;date=26.03.2021" TargetMode="External"/><Relationship Id="rId252" Type="http://schemas.openxmlformats.org/officeDocument/2006/relationships/hyperlink" Target="https://dnr-hotline.ru/20210330-prezident-gruppy-jetalon-dal-prognoz-po-rynku-zhiloj-nedvizhimosti/?utm_source=rss&amp;utm_medium=rss&amp;utm_campaign=prezident-gruppy-jetalon-dal-prognoz-po-rynku-zhiloj-nedvizhimosti" TargetMode="External"/><Relationship Id="rId47" Type="http://schemas.openxmlformats.org/officeDocument/2006/relationships/hyperlink" Target="https://bogoroditsk.bezformata.com/listnews/schetah-eskrou-bolee-5-mlrd/92539234/" TargetMode="External"/><Relationship Id="rId112" Type="http://schemas.openxmlformats.org/officeDocument/2006/relationships/hyperlink" Target="https://spb.cian.ru/novosti-za-god-summa-sredstv-na-eskrou-schetah-vyrosla-v-sem-raz-315937/" TargetMode="External"/><Relationship Id="rId557" Type="http://schemas.openxmlformats.org/officeDocument/2006/relationships/hyperlink" Target="https://news-life.pro/balashiha/279831643/" TargetMode="External"/><Relationship Id="rId196" Type="http://schemas.openxmlformats.org/officeDocument/2006/relationships/hyperlink" Target="https://urbanpanda.ru/raznoe/v-moskve-vpervye-dolia-ddy-s-privlecheniem-eskroy-schetov-prevysila-60-urbanpanda-ru/" TargetMode="External"/><Relationship Id="rId417" Type="http://schemas.openxmlformats.org/officeDocument/2006/relationships/hyperlink" Target="https://davydov.in/povestka-messendzhery/o-rynke-zhilya-v-moskovskom-regione/" TargetMode="External"/><Relationship Id="rId624" Type="http://schemas.openxmlformats.org/officeDocument/2006/relationships/hyperlink" Target="https://pravo.ru/news/230440/" TargetMode="External"/><Relationship Id="rId263" Type="http://schemas.openxmlformats.org/officeDocument/2006/relationships/hyperlink" Target="https://news-life.pro/moscow/280258515/" TargetMode="External"/><Relationship Id="rId470" Type="http://schemas.openxmlformats.org/officeDocument/2006/relationships/hyperlink" Target="https://www.vestitambov.ru/new/zhilishhnomu-stroitelstvu-regiona-pridadut-stimul/" TargetMode="External"/><Relationship Id="rId58" Type="http://schemas.openxmlformats.org/officeDocument/2006/relationships/hyperlink" Target="https://www.forbes.ru/biznes/425089-chto-im-stoit-dom-postroit-komu-vygodny-novye-pravila-igry-na-moskovskom-developerskom" TargetMode="External"/><Relationship Id="rId123" Type="http://schemas.openxmlformats.org/officeDocument/2006/relationships/hyperlink" Target="https://tass.ru/nedvizhimost/11046973" TargetMode="External"/><Relationship Id="rId330" Type="http://schemas.openxmlformats.org/officeDocument/2006/relationships/hyperlink" Target="https://news-life.pro/ivanovo-obl/280236544/" TargetMode="External"/><Relationship Id="rId568" Type="http://schemas.openxmlformats.org/officeDocument/2006/relationships/hyperlink" Target="http://inelstal.ru/novosti_oblasti/novosti_podmoskovya/bolee_45_mln_kvadratnyh_metrov_nedvizhimosti_stroitsya_v_podmoskove_po_eskrou_20210326" TargetMode="External"/><Relationship Id="rId428" Type="http://schemas.openxmlformats.org/officeDocument/2006/relationships/hyperlink" Target="https://pr.adcontext.net/21/03/26/315555" TargetMode="External"/><Relationship Id="rId635" Type="http://schemas.openxmlformats.org/officeDocument/2006/relationships/hyperlink" Target="https://deloros.ru/polovina-rossijskih-developerov-ocifroviziruetsya.html" TargetMode="External"/><Relationship Id="rId274" Type="http://schemas.openxmlformats.org/officeDocument/2006/relationships/hyperlink" Target="https://www.russianrealty.ru/tidings/company/995075/" TargetMode="External"/><Relationship Id="rId481" Type="http://schemas.openxmlformats.org/officeDocument/2006/relationships/hyperlink" Target="http://holme.ru/news/6065af14f1841e5dae8f84fe/" TargetMode="External"/><Relationship Id="rId702" Type="http://schemas.openxmlformats.org/officeDocument/2006/relationships/hyperlink" Target="https://moscow.media/moscow/279727301/" TargetMode="External"/><Relationship Id="rId69" Type="http://schemas.openxmlformats.org/officeDocument/2006/relationships/hyperlink" Target="https://fedpress.ru/news/47/realty/2709060" TargetMode="External"/><Relationship Id="rId134" Type="http://schemas.openxmlformats.org/officeDocument/2006/relationships/hyperlink" Target="https://www.vedomosti.ru/press_releases/2021/04/01/pervie-nizkomarzhinalnie-proekti-poluchat-gossubsidirovanie-v-aprele----domrf-" TargetMode="External"/><Relationship Id="rId579" Type="http://schemas.openxmlformats.org/officeDocument/2006/relationships/hyperlink" Target="http://inserpuhov.ru/novosti_oblasti/novosti_podmoskovya/bolee_45_mln_kvadratnyh_metrov_nedvizhimosti_stroitsya_v_podmoskove_po_eskrou_20210326" TargetMode="External"/><Relationship Id="rId341" Type="http://schemas.openxmlformats.org/officeDocument/2006/relationships/hyperlink" Target="https://ivanovo.bezformata.com/listnews/podpisal-sudbonosnoe-soglashenie-s-dom/92464017/" TargetMode="External"/><Relationship Id="rId439" Type="http://schemas.openxmlformats.org/officeDocument/2006/relationships/hyperlink" Target="http://www.sitebs.ru/blogs/65773.html" TargetMode="External"/><Relationship Id="rId646" Type="http://schemas.openxmlformats.org/officeDocument/2006/relationships/hyperlink" Target="https://cheboksari.bezformata.com/listnews/oleg-nikolaev-nashel-polmilliarda/92362940/" TargetMode="External"/><Relationship Id="rId201" Type="http://schemas.openxmlformats.org/officeDocument/2006/relationships/hyperlink" Target="https://www.irn.ru/news/140774.html" TargetMode="External"/><Relationship Id="rId285" Type="http://schemas.openxmlformats.org/officeDocument/2006/relationships/hyperlink" Target="https://www.echosevera.ru/2021/03/30/60631206eac91264d93053a3.html" TargetMode="External"/><Relationship Id="rId506" Type="http://schemas.openxmlformats.org/officeDocument/2006/relationships/hyperlink" Target="https://promdevelop.ru/industry/building-information-modeling/" TargetMode="External"/><Relationship Id="rId492" Type="http://schemas.openxmlformats.org/officeDocument/2006/relationships/hyperlink" Target="https://tambov.bezformata.com/listnews/tcentra-po-zhilishnomu-stroitelstvu/92393183/" TargetMode="External"/><Relationship Id="rId713" Type="http://schemas.openxmlformats.org/officeDocument/2006/relationships/hyperlink" Target="https://cheboksari.bezformata.com/listnews/chuvashii-zapustyat-novuyu-programmu/92364270/" TargetMode="External"/><Relationship Id="rId145" Type="http://schemas.openxmlformats.org/officeDocument/2006/relationships/hyperlink" Target="http://rucountry.ru/news/nostroi_predlogil_vozmognye_mery_poddergki_nizkomarginalnyh_zastroishikov_178836.html" TargetMode="External"/><Relationship Id="rId352" Type="http://schemas.openxmlformats.org/officeDocument/2006/relationships/hyperlink" Target="https://www.stroygaz.ru/news/item/dom-rf-i-ivanovskaya-oblast-budut-sotrudnichat-v-sfere-proektnogo-finansirovaniya/" TargetMode="External"/><Relationship Id="rId212" Type="http://schemas.openxmlformats.org/officeDocument/2006/relationships/hyperlink" Target="https://homechart.ru/news/v-moskve-dolya-ddu-s-eskrou-vpervye-pereshagnula-porog-60-/" TargetMode="External"/><Relationship Id="rId657" Type="http://schemas.openxmlformats.org/officeDocument/2006/relationships/hyperlink" Target="https://tutstroim.ru/2021/03/26/&#1087;&#1086;&#1095;&#1090;&#1080;-66-&#1090;&#1099;&#1089;&#1103;&#1095;-&#1101;&#1089;&#1082;&#1088;&#1086;&#1091;-&#1089;&#1095;&#1077;&#1090;&#1086;&#1074;-&#1086;&#1090;&#1082;&#1088;&#1099;&#1090;&#1086;-&#1089;-&#1084;/" TargetMode="External"/><Relationship Id="rId296" Type="http://schemas.openxmlformats.org/officeDocument/2006/relationships/hyperlink" Target="http://arkhangelsk-news.net/society/2021/03/30/49333.html" TargetMode="External"/><Relationship Id="rId517" Type="http://schemas.openxmlformats.org/officeDocument/2006/relationships/hyperlink" Target="https://www.vedomosti.ru/press_releases/2021/03/29/analitiki-domrf-oboznachili-glavnie-trendi-rinkov-zhilya-i-ipoteki" TargetMode="External"/><Relationship Id="rId724" Type="http://schemas.openxmlformats.org/officeDocument/2006/relationships/hyperlink" Target="https://www.barnaul-altai.ru/news/citynews/?id=156544" TargetMode="External"/><Relationship Id="rId60" Type="http://schemas.openxmlformats.org/officeDocument/2006/relationships/hyperlink" Target="https://www.cpv.ru/modules/news/article.php?storyid=95594" TargetMode="External"/><Relationship Id="rId156" Type="http://schemas.openxmlformats.org/officeDocument/2006/relationships/hyperlink" Target="https://www.urbanus.ru/news/2021-04-01/nostroy-nuzhno-poetapno-raskryvat-eskrou-scheta" TargetMode="External"/><Relationship Id="rId363" Type="http://schemas.openxmlformats.org/officeDocument/2006/relationships/hyperlink" Target="https://perm.bezformata.com/listnews/ustoychivost-k-karantinu/92445342/" TargetMode="External"/><Relationship Id="rId570" Type="http://schemas.openxmlformats.org/officeDocument/2006/relationships/hyperlink" Target="http://inluhovitsy.ru/novosti_oblasti/novosti_podmoskovya/bolee_45_mln_kvadratnyh_metrov_nedvizhimosti_stroitsya_v_podmoskove_po_eskrou_20210326" TargetMode="External"/><Relationship Id="rId223" Type="http://schemas.openxmlformats.org/officeDocument/2006/relationships/hyperlink" Target="https://www.gazeta.ru/business/2021/03/31/13542086.shtml" TargetMode="External"/><Relationship Id="rId430" Type="http://schemas.openxmlformats.org/officeDocument/2006/relationships/hyperlink" Target="https://www.domex.ru/news/19315629.html" TargetMode="External"/><Relationship Id="rId668" Type="http://schemas.openxmlformats.org/officeDocument/2006/relationships/hyperlink" Target="https://vesti.city/2021/03/26/&#1087;&#1086;&#1095;&#1090;&#1080;-66-&#1090;&#1099;&#1089;&#1103;&#1095;-&#1101;&#1089;&#1082;&#1088;&#1086;&#1091;-&#1089;&#1095;&#1077;&#1090;&#1086;&#1074;-&#1086;&#1090;&#1082;&#1088;&#1099;&#1090;&#1086;-&#1089;-&#1084;/" TargetMode="External"/><Relationship Id="rId18" Type="http://schemas.openxmlformats.org/officeDocument/2006/relationships/hyperlink" Target="http://vesti-aleksin.ru/news/tulyaki-razmestili-na-schetakh7/" TargetMode="External"/><Relationship Id="rId528" Type="http://schemas.openxmlformats.org/officeDocument/2006/relationships/hyperlink" Target="http://inkrasnoznamensk.ru/novosti_oblasti/novosti_podmoskovya/bolee_45_mln_kvadratnyh_metrov_nedvizhimosti_stroitsya_v_podmoskove_po_eskrou_20210326" TargetMode="External"/><Relationship Id="rId735" Type="http://schemas.openxmlformats.org/officeDocument/2006/relationships/hyperlink" Target="https://brl.mk.ru/social/2021/03/26/problemnyy-zhk-parkovyy-v-barnaule-dostroit-kompaniya-adalinstroy.html" TargetMode="External"/><Relationship Id="rId167" Type="http://schemas.openxmlformats.org/officeDocument/2006/relationships/hyperlink" Target="https://www.vedomosti.ru/press_releases/2021/04/02/prezident-nostroi-anton-glushkov-obem-sotsialnoi-infrastrukturi-v-strane-dolzhen-virasti-minimum-na-20-za-desyat-let" TargetMode="External"/><Relationship Id="rId374" Type="http://schemas.openxmlformats.org/officeDocument/2006/relationships/hyperlink" Target="https://www.business-gazeta.ru/article/504052" TargetMode="External"/><Relationship Id="rId581" Type="http://schemas.openxmlformats.org/officeDocument/2006/relationships/hyperlink" Target="http://inelgorsk.ru/novosti_oblasti/novosti_podmoskovya/bolee_45_mln_kvadratnyh_metrov_nedvizhimosti_stroitsya_v_podmoskove_po_eskrou_20210326" TargetMode="External"/><Relationship Id="rId71" Type="http://schemas.openxmlformats.org/officeDocument/2006/relationships/hyperlink" Target="https://online47.ru/2021/04/01/gubernator-lenoblasti-do-kontsa-2025-goda-vse-problemnye-dolshchiki-budut-pri-kvartirakh-123378" TargetMode="External"/><Relationship Id="rId234" Type="http://schemas.openxmlformats.org/officeDocument/2006/relationships/hyperlink" Target="https://viralife.ru/razognalis-na-lgotah-moskva-i-peterburg-voshli-v-top-10-gorodov-po-rostu-tsen-na-zhile/" TargetMode="External"/><Relationship Id="rId679" Type="http://schemas.openxmlformats.org/officeDocument/2006/relationships/hyperlink" Target="http://mosday.ru/news/item.php?2986435" TargetMode="External"/><Relationship Id="rId2" Type="http://schemas.openxmlformats.org/officeDocument/2006/relationships/numbering" Target="numbering.xml"/><Relationship Id="rId29" Type="http://schemas.openxmlformats.org/officeDocument/2006/relationships/hyperlink" Target="http://ars-news.ru/news/tulyaki-razmestili-na-schetakh/" TargetMode="External"/><Relationship Id="rId441" Type="http://schemas.openxmlformats.org/officeDocument/2006/relationships/hyperlink" Target="https://pln-pskov.ru/npsk/409585.html" TargetMode="External"/><Relationship Id="rId539" Type="http://schemas.openxmlformats.org/officeDocument/2006/relationships/hyperlink" Target="http://in-korolev.ru/novosti_oblasti/novosti_podmoskovya/bolee_45_mln_kvadratnyh_metrov_nedvizhimosti_stroitsya_v_podmoskove_po_eskrou_20210326" TargetMode="External"/><Relationship Id="rId746" Type="http://schemas.openxmlformats.org/officeDocument/2006/relationships/hyperlink" Target="http://www.rfn.spb.ru/news/novosti_rinka/tseny-na-novostroyki-spb-budet-li-snizhenie/" TargetMode="External"/><Relationship Id="rId178" Type="http://schemas.openxmlformats.org/officeDocument/2006/relationships/hyperlink" Target="https://lbuckshee.com/novosti-economici/obem-investitsij-v-kommercheskuyu-nedvizhimost-upal-do-pyatiletnego-minimuma/" TargetMode="External"/><Relationship Id="rId301" Type="http://schemas.openxmlformats.org/officeDocument/2006/relationships/hyperlink" Target="https://arhangelsk.bezformata.com/listnews/zhilya-tem-stabilnee-tceni/92451633/" TargetMode="External"/><Relationship Id="rId82" Type="http://schemas.openxmlformats.org/officeDocument/2006/relationships/hyperlink" Target="https://www.bankodrom.ru/novosti/315904/" TargetMode="External"/><Relationship Id="rId385" Type="http://schemas.openxmlformats.org/officeDocument/2006/relationships/hyperlink" Target="http://www.realto.ru/journal/articles/5-glavnyh-tendencij-rynka-novostroek-moskovskoj-oblasti/" TargetMode="External"/><Relationship Id="rId592" Type="http://schemas.openxmlformats.org/officeDocument/2006/relationships/hyperlink" Target="https://mosregtoday.ru/econbiz/bolee-45-mln-kv-m-nedvizhimosti-stroyat-v-podmoskove-po-eskrou/" TargetMode="External"/><Relationship Id="rId606" Type="http://schemas.openxmlformats.org/officeDocument/2006/relationships/hyperlink" Target="https://news.myseldon.com/ru/news/index/247982755" TargetMode="External"/><Relationship Id="rId245" Type="http://schemas.openxmlformats.org/officeDocument/2006/relationships/hyperlink" Target="http://rk.karelia.ru/promo/chto-budet-s-tsenami-na-zhile-v-karelii-posle-otmeny-lgotnoj-ipoteki/" TargetMode="External"/><Relationship Id="rId452" Type="http://schemas.openxmlformats.org/officeDocument/2006/relationships/hyperlink" Target="http://admzarinsk.ru/news/media/2021/3/30/reshenie-problemyi-obmanutyih-dolschikov-v-rossii-potrebuet-dopolnitelnogo-finansirovaniya/" TargetMode="External"/><Relationship Id="rId105" Type="http://schemas.openxmlformats.org/officeDocument/2006/relationships/hyperlink" Target="http://advis.ru/php/view_news.php?id=B3C6E5CE-1E61-3D48-A70E-96D66C192DB1" TargetMode="External"/><Relationship Id="rId312" Type="http://schemas.openxmlformats.org/officeDocument/2006/relationships/hyperlink" Target="https://stnews.ru/rossiya/90647-domrf-i-ivanovskaya-oblast-budut-sotrudnichat-v-sfere-proektnogo-finansirovaniya.html" TargetMode="External"/><Relationship Id="rId93" Type="http://schemas.openxmlformats.org/officeDocument/2006/relationships/hyperlink" Target="https://www.kvartiranew.ru/news_2021_04_586255.html" TargetMode="External"/><Relationship Id="rId189" Type="http://schemas.openxmlformats.org/officeDocument/2006/relationships/hyperlink" Target="https://www.restate.ru/material/v-moskve-60-novostroek-prodayutsya-cherez-eskrouscheta-173946.html" TargetMode="External"/><Relationship Id="rId396" Type="http://schemas.openxmlformats.org/officeDocument/2006/relationships/hyperlink" Target="http://kek.ru/news/5-glavnyx-tendencij-rynka-novostroek-moskovskoj-oblasti/" TargetMode="External"/><Relationship Id="rId617" Type="http://schemas.openxmlformats.org/officeDocument/2006/relationships/hyperlink" Target="https://www.apn.ru/index.php?newsid=39528" TargetMode="External"/><Relationship Id="rId256" Type="http://schemas.openxmlformats.org/officeDocument/2006/relationships/hyperlink" Target="https://rg.ru/2021/03/30/na-scheta-eskrou-pereshli-dve-tysiachi-zastrojshchikov.html" TargetMode="External"/><Relationship Id="rId463" Type="http://schemas.openxmlformats.org/officeDocument/2006/relationships/hyperlink" Target="https://xn--90a1aec.xn--p1ai/malye-zastroyshhiki-ukhodyat-kto-budet/" TargetMode="External"/><Relationship Id="rId670" Type="http://schemas.openxmlformats.org/officeDocument/2006/relationships/hyperlink" Target="http://gorodskoyportal.ru/moskva/news/news/68853823/" TargetMode="External"/><Relationship Id="rId116" Type="http://schemas.openxmlformats.org/officeDocument/2006/relationships/hyperlink" Target="https://erzrf.ru/news/domrf-za-god-obyem-sredstv-dolshchikov-na-schetakh-eskrou-vyros-pochti-v-sem-raz--do-14-trln-rub" TargetMode="External"/><Relationship Id="rId323" Type="http://schemas.openxmlformats.org/officeDocument/2006/relationships/hyperlink" Target="https://lyubimiigorod.ru/kineshma/news/10410394" TargetMode="External"/><Relationship Id="rId530" Type="http://schemas.openxmlformats.org/officeDocument/2006/relationships/hyperlink" Target="http://inzvenigorod.ru/novosti_oblasti/novosti_podmoskovya/bolee_45_mln_kvadratnyh_metrov_nedvizhimosti_stroitsya_v_podmoskove_po_eskrou_20210326" TargetMode="External"/><Relationship Id="rId20" Type="http://schemas.openxmlformats.org/officeDocument/2006/relationships/hyperlink" Target="https://aleksin.bezformata.com/listnews/schetah-eskrou-bolee-5-mlrd/92547948/" TargetMode="External"/><Relationship Id="rId628" Type="http://schemas.openxmlformats.org/officeDocument/2006/relationships/hyperlink" Target="https://ruposters.ru/news/26-03-2021/rossiyan-obyazhut-prinimat-kvartiri" TargetMode="External"/><Relationship Id="rId225" Type="http://schemas.openxmlformats.org/officeDocument/2006/relationships/hyperlink" Target="https://lownews.ru/razognalis-na-lgotah-moskva-i-peterburg-voshli-v-top-10-gorodov-po-rostu-tsen-na-zhile/" TargetMode="External"/><Relationship Id="rId267" Type="http://schemas.openxmlformats.org/officeDocument/2006/relationships/hyperlink" Target="http://www.kommersant.ru/doc/4751986" TargetMode="External"/><Relationship Id="rId432" Type="http://schemas.openxmlformats.org/officeDocument/2006/relationships/hyperlink" Target="https://www.kvartirant.ru/news/?news_id=125002&amp;date=26.03.2021" TargetMode="External"/><Relationship Id="rId474" Type="http://schemas.openxmlformats.org/officeDocument/2006/relationships/hyperlink" Target="https://tambov.bezformata.com/listnews/stroitelstva-i-zhkh-otcenil-primeri/92383239/" TargetMode="External"/><Relationship Id="rId127" Type="http://schemas.openxmlformats.org/officeDocument/2006/relationships/hyperlink" Target="https://news-rossiya.ru/nedvizhimost/pervye-nizkorentabelnye-zastroishiki-jilia-polychat-sybsidii-v-aprele/" TargetMode="External"/><Relationship Id="rId681" Type="http://schemas.openxmlformats.org/officeDocument/2006/relationships/hyperlink" Target="https://os57.ru/svyshe-17-mln-kv-metrov-zhiloj-nedvizhimosti-v-moskve-stroitsya-po-novoj-sheme/" TargetMode="External"/><Relationship Id="rId737" Type="http://schemas.openxmlformats.org/officeDocument/2006/relationships/hyperlink" Target="https://barnaul.bezformata.com/listnews/stroitelstvom-problemnogo-zhk-parkoviy/92350724/" TargetMode="External"/><Relationship Id="rId31" Type="http://schemas.openxmlformats.org/officeDocument/2006/relationships/hyperlink" Target="https://news-life.pro/tula-obl/280439283/" TargetMode="External"/><Relationship Id="rId73" Type="http://schemas.openxmlformats.org/officeDocument/2006/relationships/hyperlink" Target="https://tass.ru/nedvizhimost/11047415" TargetMode="External"/><Relationship Id="rId169" Type="http://schemas.openxmlformats.org/officeDocument/2006/relationships/hyperlink" Target="http://istroyka.com/35611-NOSTROIy-nuzhno-vernut-sya-k-voprosu-poetapnogo-raskrytiya-eskrou-schetov.html" TargetMode="External"/><Relationship Id="rId334" Type="http://schemas.openxmlformats.org/officeDocument/2006/relationships/hyperlink" Target="https://ivanovo.bezformata.com/listnews/dom-rf-i-pravitelstvo-ivanovskoy/92456518/" TargetMode="External"/><Relationship Id="rId376" Type="http://schemas.openxmlformats.org/officeDocument/2006/relationships/hyperlink" Target="https://sib.fm/news/2021/03/30/v-2023-godu-planiruetsya-reshit-problemy-vseh-dolschikov-strany" TargetMode="External"/><Relationship Id="rId541" Type="http://schemas.openxmlformats.org/officeDocument/2006/relationships/hyperlink" Target="http://inlosinopetrovsk.ru/novosti_oblasti/novosti_podmoskovya/bolee_45_mln_kvadratnyh_metrov_nedvizhimosti_stroitsya_v_podmoskove_po_eskrou_20210326" TargetMode="External"/><Relationship Id="rId583" Type="http://schemas.openxmlformats.org/officeDocument/2006/relationships/hyperlink" Target="https://krasnogorsk.bezformata.com/listnews/stroitsya-s-ispolzovaniem-eskrou-schetov/92369987/" TargetMode="External"/><Relationship Id="rId639" Type="http://schemas.openxmlformats.org/officeDocument/2006/relationships/hyperlink" Target="https://aif.ru/money/market/klyuchevaya_stavka_povyshena_ipoteka_podorozhaet_a_podesheveyut_li_kvartiry" TargetMode="External"/><Relationship Id="rId4" Type="http://schemas.openxmlformats.org/officeDocument/2006/relationships/settings" Target="settings.xml"/><Relationship Id="rId180" Type="http://schemas.openxmlformats.org/officeDocument/2006/relationships/hyperlink" Target="http://rucountry.ru/news/v_moskve_dolya_ddu_s_privlecheniem_eskrou_schetov_vpervye_prevysila_60_178831.html" TargetMode="External"/><Relationship Id="rId236" Type="http://schemas.openxmlformats.org/officeDocument/2006/relationships/hyperlink" Target="https://www.cian.ru/stati-peremennye-nestabilny-chto-budet-s-tsenami-na-kvartiry-316009/" TargetMode="External"/><Relationship Id="rId278" Type="http://schemas.openxmlformats.org/officeDocument/2006/relationships/hyperlink" Target="https://money-talks.ru/realty/2021/03/30/okonchanie-lgotnoj-ipoteki-chto-budet-s-tsenami-na-zhile.html" TargetMode="External"/><Relationship Id="rId401" Type="http://schemas.openxmlformats.org/officeDocument/2006/relationships/hyperlink" Target="https://www.niasam.ru/finansy_i_banki/v-samarskoj-oblasti-raskryty-eskrou-scheta-na-1-8-mlrd-rublej-170552.html" TargetMode="External"/><Relationship Id="rId443" Type="http://schemas.openxmlformats.org/officeDocument/2006/relationships/hyperlink" Target="http://businesspskov.ru/print/rpolza/pinfo/183024.html" TargetMode="External"/><Relationship Id="rId650" Type="http://schemas.openxmlformats.org/officeDocument/2006/relationships/hyperlink" Target="https://properm.ru/realty/news/194952/" TargetMode="External"/><Relationship Id="rId303" Type="http://schemas.openxmlformats.org/officeDocument/2006/relationships/hyperlink" Target="http://arh-info.ru/news/44920642-rost-ob-emov-stroitel-stva-mozhet-sderzhat-rost-cen-na-novostroyki.html" TargetMode="External"/><Relationship Id="rId485" Type="http://schemas.openxmlformats.org/officeDocument/2006/relationships/hyperlink" Target="https://news-life.pro/tambov-obl/280026008/" TargetMode="External"/><Relationship Id="rId692" Type="http://schemas.openxmlformats.org/officeDocument/2006/relationships/hyperlink" Target="https://rcmm.ru/novosti/52546-66-tys-jeskrou-schetov-otkryto-s-momenta-zapuska-proektnogo-finansirovanija.html" TargetMode="External"/><Relationship Id="rId706" Type="http://schemas.openxmlformats.org/officeDocument/2006/relationships/hyperlink" Target="https://cheb.mk.ru/social/2021/03/29/chuvashiya-ustraivaet-federalov.html" TargetMode="External"/><Relationship Id="rId748" Type="http://schemas.openxmlformats.org/officeDocument/2006/relationships/footer" Target="footer2.xml"/><Relationship Id="rId42" Type="http://schemas.openxmlformats.org/officeDocument/2006/relationships/hyperlink" Target="https://venev.bezformata.com/listnews/schetah-eskrou-bolee-5-mlrd/92541390/" TargetMode="External"/><Relationship Id="rId84" Type="http://schemas.openxmlformats.org/officeDocument/2006/relationships/hyperlink" Target="https://www.akm.ru/news/obem_sredstv_na_schetakh_eskrou_v_dolevom_stroitelstve_prevysil_1_4_trln_rub/" TargetMode="External"/><Relationship Id="rId138" Type="http://schemas.openxmlformats.org/officeDocument/2006/relationships/hyperlink" Target="https://stroyprice.ru/news/sobytiya/na-etape-odobreniya-bankov-zavisli-proekty-na-84-mln-kvadratov/" TargetMode="External"/><Relationship Id="rId345" Type="http://schemas.openxmlformats.org/officeDocument/2006/relationships/hyperlink" Target="https://www.ivanovonews.ru/news/1077549/" TargetMode="External"/><Relationship Id="rId387" Type="http://schemas.openxmlformats.org/officeDocument/2006/relationships/hyperlink" Target="http://www.russia-on.ru/150067" TargetMode="External"/><Relationship Id="rId510" Type="http://schemas.openxmlformats.org/officeDocument/2006/relationships/hyperlink" Target="https://irkutsk.bezformata.com/listnews/trendi-rinkov-zhilya-i-ipoteki/92381079/" TargetMode="External"/><Relationship Id="rId552" Type="http://schemas.openxmlformats.org/officeDocument/2006/relationships/hyperlink" Target="http://inlotoshino.ru/novosti_oblasti/novosti_podmoskovya/bolee_45_mln_kvadratnyh_metrov_nedvizhimosti_stroitsya_v_podmoskove_po_eskrou_20210326" TargetMode="External"/><Relationship Id="rId594" Type="http://schemas.openxmlformats.org/officeDocument/2006/relationships/hyperlink" Target="http://rosinvest.com/novosti/1436562" TargetMode="External"/><Relationship Id="rId608" Type="http://schemas.openxmlformats.org/officeDocument/2006/relationships/hyperlink" Target="https://modscheats.ru/346573-rossijan-objazhut-prinimat-u-zastrojschikov-kvartiry-s-nedostatkami.html" TargetMode="External"/><Relationship Id="rId191" Type="http://schemas.openxmlformats.org/officeDocument/2006/relationships/hyperlink" Target="https://icmos.ru/news/v-moskve-vpervye-dolya-ddu-s-privlecheniem-eskrou-schetov-prevysila-60" TargetMode="External"/><Relationship Id="rId205" Type="http://schemas.openxmlformats.org/officeDocument/2006/relationships/hyperlink" Target="http://istroyka.com/35610-V-Moskve-bolee-60-sdelok-s-novostroiykami-zaklyucheny-s-eskrou.html" TargetMode="External"/><Relationship Id="rId247" Type="http://schemas.openxmlformats.org/officeDocument/2006/relationships/hyperlink" Target="http://gorodskoyportal.ru/petrozavodsk/news/news/68972878/" TargetMode="External"/><Relationship Id="rId412" Type="http://schemas.openxmlformats.org/officeDocument/2006/relationships/hyperlink" Target="http://gorodskoyportal.ru/chelyabinsk/news/news/68917134/" TargetMode="External"/><Relationship Id="rId107" Type="http://schemas.openxmlformats.org/officeDocument/2006/relationships/hyperlink" Target="https://yandex.ru/news/story/link--story?persistent_id=136854321" TargetMode="External"/><Relationship Id="rId289" Type="http://schemas.openxmlformats.org/officeDocument/2006/relationships/hyperlink" Target="https://arhangelsk.bezformata.com/listnews/rost-tcen-na-novoe-zhile/92468925/" TargetMode="External"/><Relationship Id="rId454" Type="http://schemas.openxmlformats.org/officeDocument/2006/relationships/hyperlink" Target="https://www.alt.ranepa.ru/pressroom/news/reshenie_problemi_obmanutih_dolshchikov_rossii_potrebu_5570.html" TargetMode="External"/><Relationship Id="rId496" Type="http://schemas.openxmlformats.org/officeDocument/2006/relationships/hyperlink" Target="https://tambov.bezformata.com/listnews/tcentra-v-razvitii-zhilishnogo-stroitelstva/92372946/" TargetMode="External"/><Relationship Id="rId661" Type="http://schemas.openxmlformats.org/officeDocument/2006/relationships/hyperlink" Target="https://novosty.top/pochti-66-tysjach-jeskrou-schetov-otkryto-s-momenta-zapuska-proektnogo-finansirovanija/" TargetMode="External"/><Relationship Id="rId717" Type="http://schemas.openxmlformats.org/officeDocument/2006/relationships/hyperlink" Target="https://barnaul.bezformata.com/listnews/dostroit-obekti-barnaulkapstroya/92347259/" TargetMode="External"/><Relationship Id="rId11" Type="http://schemas.openxmlformats.org/officeDocument/2006/relationships/hyperlink" Target="https://www.tsn24.ru/news/obshchestvo/tulyaki-vnesli-na-eskrou-scheta-5-milliardov-rubley-za-poltora-goda-/" TargetMode="External"/><Relationship Id="rId53" Type="http://schemas.openxmlformats.org/officeDocument/2006/relationships/hyperlink" Target="https://tula.mk.ru/social/2021/04/01/tulyaki-razmestili-na-schetakh-eskrou-bolee-5-mlrd-rubley.html" TargetMode="External"/><Relationship Id="rId149" Type="http://schemas.openxmlformats.org/officeDocument/2006/relationships/hyperlink" Target="https://www.stroygaz.ru/news/item/anton-glushkov-predlozhil-snizit-trebovaniya-bankov-k-zastroyshchikam/" TargetMode="External"/><Relationship Id="rId314" Type="http://schemas.openxmlformats.org/officeDocument/2006/relationships/hyperlink" Target="http://puch-vesti.ru/articles/media/2021/3/31/dom-rf-pomozhet-zastrojschikam-ivanovskoj-oblasti-poluchit-proektnoe-finansirovanie/" TargetMode="External"/><Relationship Id="rId356" Type="http://schemas.openxmlformats.org/officeDocument/2006/relationships/hyperlink" Target="https://osminstroy.ru/news/rifat-garipov--protivorechiya-eskrou-ustranit-gospodderzhka-nizkomarzhinalnykh-proektov-/" TargetMode="External"/><Relationship Id="rId398" Type="http://schemas.openxmlformats.org/officeDocument/2006/relationships/hyperlink" Target="http://www.advis.ru/php/view_news.php?id=56EF127C-12FD-9C49-A414-5904AD55F271" TargetMode="External"/><Relationship Id="rId521" Type="http://schemas.openxmlformats.org/officeDocument/2006/relationships/hyperlink" Target="https://news-life.pro/lyubertsy/279854001/" TargetMode="External"/><Relationship Id="rId563" Type="http://schemas.openxmlformats.org/officeDocument/2006/relationships/hyperlink" Target="http://inkotelniki.ru/novosti_oblasti/novosti_podmoskovya/bolee_45_mln_kvadratnyh_metrov_nedvizhimosti_stroitsya_v_podmoskove_po_eskrou_20210326" TargetMode="External"/><Relationship Id="rId619" Type="http://schemas.openxmlformats.org/officeDocument/2006/relationships/hyperlink" Target="https://news.myseldon.com/ru/news/index/247948711" TargetMode="External"/><Relationship Id="rId95" Type="http://schemas.openxmlformats.org/officeDocument/2006/relationships/hyperlink" Target="https://www.kvartiranew.ru/news_2021_04_585914.html" TargetMode="External"/><Relationship Id="rId160" Type="http://schemas.openxmlformats.org/officeDocument/2006/relationships/hyperlink" Target="https://www.kvartirant.ru/news/?news_id=125104&amp;date=01.04.2021" TargetMode="External"/><Relationship Id="rId216" Type="http://schemas.openxmlformats.org/officeDocument/2006/relationships/hyperlink" Target="https://primepress.info/full-news-366209" TargetMode="External"/><Relationship Id="rId423" Type="http://schemas.openxmlformats.org/officeDocument/2006/relationships/hyperlink" Target="https://moscow.media/moscow/279783057/" TargetMode="External"/><Relationship Id="rId258" Type="http://schemas.openxmlformats.org/officeDocument/2006/relationships/hyperlink" Target="https://www.mk-smolensk.ru/economics/2021/04/01/kak-izmenitsya-situaciya-so-stroitelstvom-zhilya-esli-banki-nachnut-finansirovat-nizkomarzhinalnye-proekty.html" TargetMode="External"/><Relationship Id="rId465" Type="http://schemas.openxmlformats.org/officeDocument/2006/relationships/hyperlink" Target="https://www.dp.ru/a/2021/03/26/Vnaklade_ne_ostalis_zhil/" TargetMode="External"/><Relationship Id="rId630" Type="http://schemas.openxmlformats.org/officeDocument/2006/relationships/hyperlink" Target="https://mukola.net/rossiyan-obyazhut-prinimat-u-zastroyschikov-kvartiry-s-nedostatkami/" TargetMode="External"/><Relationship Id="rId672" Type="http://schemas.openxmlformats.org/officeDocument/2006/relationships/hyperlink" Target="https://stroi.mos.ru/news/v-moskvie-zakliuchieno-bolieie-144-tys-ddu" TargetMode="External"/><Relationship Id="rId728" Type="http://schemas.openxmlformats.org/officeDocument/2006/relationships/hyperlink" Target="https://barnaul.bezformata.com/listnews/dolshik-kupil-34-kvartiri-v-zamorozhennom/92442814/" TargetMode="External"/><Relationship Id="rId22" Type="http://schemas.openxmlformats.org/officeDocument/2006/relationships/hyperlink" Target="https://shekino.bezformata.com/listnews/schetah-eskrou-bolee-5-mlrd/92546580/" TargetMode="External"/><Relationship Id="rId64" Type="http://schemas.openxmlformats.org/officeDocument/2006/relationships/hyperlink" Target="https://krasnodar.bezformata.com/listnews/eskrou-scheta-v-dolevom-stroitelstve/92530182/" TargetMode="External"/><Relationship Id="rId118" Type="http://schemas.openxmlformats.org/officeDocument/2006/relationships/hyperlink" Target="https://realty.ria.ru/20210401/developery-1603765499.html" TargetMode="External"/><Relationship Id="rId325" Type="http://schemas.openxmlformats.org/officeDocument/2006/relationships/hyperlink" Target="http://dsa.ivanovoobl.ru/news/" TargetMode="External"/><Relationship Id="rId367" Type="http://schemas.openxmlformats.org/officeDocument/2006/relationships/hyperlink" Target="https://stroyprice.ru/news/sobytiya/problema-obmanutyh-dolshchikov-v-rossii-doljna-byt-reshena-v-2023-godu/" TargetMode="External"/><Relationship Id="rId532" Type="http://schemas.openxmlformats.org/officeDocument/2006/relationships/hyperlink" Target="http://inlobnya.ru/novosti_oblasti/novosti_podmoskovya/bolee_45_mln_kvadratnyh_metrov_nedvizhimosti_stroitsya_v_podmoskove_po_eskrou_20210326" TargetMode="External"/><Relationship Id="rId574" Type="http://schemas.openxmlformats.org/officeDocument/2006/relationships/hyperlink" Target="http://indubnacity.ru/novosti_oblasti/novosti_podmoskovya/bolee_45_mln_kvadratnyh_metrov_nedvizhimosti_stroitsya_v_podmoskove_po_eskrou_20210326" TargetMode="External"/><Relationship Id="rId171" Type="http://schemas.openxmlformats.org/officeDocument/2006/relationships/hyperlink" Target="https://finance.rambler.ru/realty/46129782-nostroy-nuzhno-vernutsya-k-voprosu-poetapnogo-raskrytiya-eskrou-schetov/" TargetMode="External"/><Relationship Id="rId227" Type="http://schemas.openxmlformats.org/officeDocument/2006/relationships/hyperlink" Target="https://aqparat.info/news/2021/04/01/9997179-eksperty_sravnili_vozdeistvie_lgotnoi_ip.html" TargetMode="External"/><Relationship Id="rId269" Type="http://schemas.openxmlformats.org/officeDocument/2006/relationships/hyperlink" Target="https://pskov.bezformata.com/listnews/tceni-na-zhile-virastut-na-15-20-vladislav/92475496/" TargetMode="External"/><Relationship Id="rId434" Type="http://schemas.openxmlformats.org/officeDocument/2006/relationships/hyperlink" Target="https://konkir.ru/articles/stroitelstvo/rynok-pervichnogo-zhilya-zhdet-spad-prodazh" TargetMode="External"/><Relationship Id="rId476" Type="http://schemas.openxmlformats.org/officeDocument/2006/relationships/hyperlink" Target="https://tamlife.ru/informaciya/obshhestvo/2021032709353684093.html/zamminstra-stroitelstva-i-zhkh-otsenil-kompleksnuyu-zhilishhnuyu-zastrojku-v-tambove/" TargetMode="External"/><Relationship Id="rId641" Type="http://schemas.openxmlformats.org/officeDocument/2006/relationships/hyperlink" Target="http://&#1095;&#1091;&#1074;&#1072;&#1096;&#1080;&#1085;&#1092;&#1086;&#1088;&#1084;.&#1088;&#1092;/archives/14813" TargetMode="External"/><Relationship Id="rId683" Type="http://schemas.openxmlformats.org/officeDocument/2006/relationships/hyperlink" Target="https://vcnews.ru/svyshe-17-mln-kv-metrov-zhiloj-nedvizhimosti-v-moskve-stroitsya-po-novoj-sxeme/" TargetMode="External"/><Relationship Id="rId739" Type="http://schemas.openxmlformats.org/officeDocument/2006/relationships/hyperlink" Target="http://lratvakan.com/news/965622.html" TargetMode="External"/><Relationship Id="rId33" Type="http://schemas.openxmlformats.org/officeDocument/2006/relationships/hyperlink" Target="http://kirmayak.ru/news/tulyaki-razmestili-na-schetakh/" TargetMode="External"/><Relationship Id="rId129" Type="http://schemas.openxmlformats.org/officeDocument/2006/relationships/hyperlink" Target="https://gazetarusia.ru/nedvizhimost/pervye-nizkorentabelnye-zastroishiki-jilia-polychat-sybsidii-v-aprele/" TargetMode="External"/><Relationship Id="rId280" Type="http://schemas.openxmlformats.org/officeDocument/2006/relationships/hyperlink" Target="https://delovoy.info/okonchanie-lgotnoj-ipoteki-chto-budet-s-czenami-na-zhile.html" TargetMode="External"/><Relationship Id="rId336" Type="http://schemas.openxmlformats.org/officeDocument/2006/relationships/hyperlink" Target="https://ivanovo.bezformata.com/listnews/zastroyshikam-ivanovskoy-oblasti/92454865/" TargetMode="External"/><Relationship Id="rId501" Type="http://schemas.openxmlformats.org/officeDocument/2006/relationships/hyperlink" Target="https://tambov.bezformata.com/listnews/programm-po-zhilishnomu-stroitelstvu/92369620/" TargetMode="External"/><Relationship Id="rId543" Type="http://schemas.openxmlformats.org/officeDocument/2006/relationships/hyperlink" Target="http://inmytishchi.ru/novosti_oblasti/novosti_podmoskovya/bolee_45_mln_kvadratnyh_metrov_nedvizhimosti_stroitsya_v_podmoskove_po_eskrou_20210326" TargetMode="External"/><Relationship Id="rId75" Type="http://schemas.openxmlformats.org/officeDocument/2006/relationships/hyperlink" Target="https://one-is.ru/2021/04/01/&#1086;&#1073;&#1098;&#1077;&#1084;-&#1089;&#1088;&#1077;&#1076;&#1089;&#1090;&#1074;-&#1085;&#1072;-&#1089;&#1095;&#1077;&#1090;&#1072;&#1093;-&#1101;&#1089;&#1082;&#1088;&#1086;&#1091;-&#1074;-&#1076;&#1086;&#1083;&#1077;&#1074;-4/" TargetMode="External"/><Relationship Id="rId140" Type="http://schemas.openxmlformats.org/officeDocument/2006/relationships/hyperlink" Target="https://news-life.pro/ivanovo-obl/280473796/" TargetMode="External"/><Relationship Id="rId182" Type="http://schemas.openxmlformats.org/officeDocument/2006/relationships/hyperlink" Target="https://finance.rambler.ru/realty/46129136-v-moskve-dolya-ddu-s-privlecheniem-eskrou-schetov-vpervye-prevysila-60/" TargetMode="External"/><Relationship Id="rId378" Type="http://schemas.openxmlformats.org/officeDocument/2006/relationships/hyperlink" Target="https://www.business-gazeta.ru/news/503986" TargetMode="External"/><Relationship Id="rId403" Type="http://schemas.openxmlformats.org/officeDocument/2006/relationships/hyperlink" Target="https://trkterra.ru/news/economy/news-rus/v-samarskoj-oblasti-raskryli-eskrou-schetov-na-1-8-mlrd-rublej" TargetMode="External"/><Relationship Id="rId585" Type="http://schemas.openxmlformats.org/officeDocument/2006/relationships/hyperlink" Target="http://inkrasnogorsk.ru/novosti/stroitelstvo/krasnogorsk-voshel-v-lidery-po-kolichestvu-zhiloy-nedvizhimosti-kotoraya-stroitsya-s-ispolzovaniem-eskrou-schetov" TargetMode="External"/><Relationship Id="rId750"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https://www.fontanka.ru/2021/03/31/69842597/" TargetMode="External"/><Relationship Id="rId445" Type="http://schemas.openxmlformats.org/officeDocument/2006/relationships/hyperlink" Target="https://news-life.pro/pskov-obl/280019906/" TargetMode="External"/><Relationship Id="rId487" Type="http://schemas.openxmlformats.org/officeDocument/2006/relationships/hyperlink" Target="http://gorodskoyportal.ru/voronezh/news/news/68918836/" TargetMode="External"/><Relationship Id="rId610" Type="http://schemas.openxmlformats.org/officeDocument/2006/relationships/hyperlink" Target="https://lixl.ru/2021/03/26/gd-hochet-otobrat-pravo-ne-prinimat-y-zastroishika-kvartiry-s-nedostatkami/" TargetMode="External"/><Relationship Id="rId652" Type="http://schemas.openxmlformats.org/officeDocument/2006/relationships/hyperlink" Target="https://www.kvartirant.ru/news/?news_id=125000&amp;date=26.03.2021" TargetMode="External"/><Relationship Id="rId694" Type="http://schemas.openxmlformats.org/officeDocument/2006/relationships/hyperlink" Target="https://moskva.bezformata.com/listnews/eskrou-schetov-otkrito-s-momenta/92351447/" TargetMode="External"/><Relationship Id="rId708" Type="http://schemas.openxmlformats.org/officeDocument/2006/relationships/hyperlink" Target="http://krchet.cap.ru/news/2021/03/29/chuvashskaya-respublika-i-domrf-zapustyat-programm" TargetMode="External"/><Relationship Id="rId291" Type="http://schemas.openxmlformats.org/officeDocument/2006/relationships/hyperlink" Target="https://www.news29.ru/novosti/ekonomika/Rost_cen_na_novoe_zhile_obuslovlen_obektivnymi_faktorami/91785" TargetMode="External"/><Relationship Id="rId305" Type="http://schemas.openxmlformats.org/officeDocument/2006/relationships/hyperlink" Target="http://www.arhperspectiva.ru/rielty/99764-rost-ob-emov-stroitel-stva-mozhet-sderzhat-rost-cen-na-novostroyki.html" TargetMode="External"/><Relationship Id="rId347" Type="http://schemas.openxmlformats.org/officeDocument/2006/relationships/hyperlink" Target="https://vek.news/news/17566" TargetMode="External"/><Relationship Id="rId512" Type="http://schemas.openxmlformats.org/officeDocument/2006/relationships/hyperlink" Target="https://arb.ru/b2b/press/analitiki_dom_rf_oboznachili_glavnye_trendy_rynkov_zhilya_i_ipot-10461131/" TargetMode="External"/><Relationship Id="rId44" Type="http://schemas.openxmlformats.org/officeDocument/2006/relationships/hyperlink" Target="http://www.gazeta-don.ru/news/tulyaki-razmestili-na-schetakh/" TargetMode="External"/><Relationship Id="rId86" Type="http://schemas.openxmlformats.org/officeDocument/2006/relationships/hyperlink" Target="https://arenda-krasnoyarsk.info/novosti-165746.html" TargetMode="External"/><Relationship Id="rId151" Type="http://schemas.openxmlformats.org/officeDocument/2006/relationships/hyperlink" Target="https://stnews.ru/rossiya/90847-anton-glushkov-predlozhil-snizit-trebovaniya-bankov-k-zastroyschikam.html" TargetMode="External"/><Relationship Id="rId389" Type="http://schemas.openxmlformats.org/officeDocument/2006/relationships/hyperlink" Target="https://news-life.pro/perm/280075557/" TargetMode="External"/><Relationship Id="rId554" Type="http://schemas.openxmlformats.org/officeDocument/2006/relationships/hyperlink" Target="http://insolnechnogorsk.ru/novosti_oblasti/novosti_podmoskovya/bolee_45_mln_kvadratnyh_metrov_nedvizhimosti_stroitsya_v_podmoskove_po_eskrou_20210326" TargetMode="External"/><Relationship Id="rId596" Type="http://schemas.openxmlformats.org/officeDocument/2006/relationships/hyperlink" Target="https://www.mirkvartir.ru/journal/news/2021/03/29/zastrojshikov/" TargetMode="External"/><Relationship Id="rId193" Type="http://schemas.openxmlformats.org/officeDocument/2006/relationships/hyperlink" Target="https://strogino.mos.ru/presscenter/news/detail/9833147.html" TargetMode="External"/><Relationship Id="rId207" Type="http://schemas.openxmlformats.org/officeDocument/2006/relationships/hyperlink" Target="https://www.tinkoff.ru/invest/news/570125/" TargetMode="External"/><Relationship Id="rId249" Type="http://schemas.openxmlformats.org/officeDocument/2006/relationships/hyperlink" Target="http://ludiipoteki.ru/news/index/section/mortgage/entry/kogda-reshat-problemu-obmanutyih-dolschikov-rf" TargetMode="External"/><Relationship Id="rId414" Type="http://schemas.openxmlformats.org/officeDocument/2006/relationships/hyperlink" Target="https://kursk.bezformata.com/listnews/posle-otmeni-lgotnoy-ipoteki/92466780/" TargetMode="External"/><Relationship Id="rId456" Type="http://schemas.openxmlformats.org/officeDocument/2006/relationships/hyperlink" Target="https://barnaul.bezformata.com/listnews/obmanutih-dolshikov-v-rossii-potrebuet/92409887/" TargetMode="External"/><Relationship Id="rId498" Type="http://schemas.openxmlformats.org/officeDocument/2006/relationships/hyperlink" Target="https://tambov.er.ru/activity/news/tambovskaya-oblast-mozhet-rasschityvat-na-podderzhku-federalnyh-programm-po-zhilishnomu-stroitelstvu" TargetMode="External"/><Relationship Id="rId621" Type="http://schemas.openxmlformats.org/officeDocument/2006/relationships/hyperlink" Target="https://regnum.ru/news/3226686.html" TargetMode="External"/><Relationship Id="rId663" Type="http://schemas.openxmlformats.org/officeDocument/2006/relationships/hyperlink" Target="https://1novosti-regiona.ru/pochti-66-tysyach-eskrou-schetov-otkryto-s-momenta-zapuska-proektnogo-finansirovaniya/" TargetMode="External"/><Relationship Id="rId13" Type="http://schemas.openxmlformats.org/officeDocument/2006/relationships/hyperlink" Target="http://gazeta-schekino.ru/news/tulyaki-razmestili-na-schetakh/" TargetMode="External"/><Relationship Id="rId109" Type="http://schemas.openxmlformats.org/officeDocument/2006/relationships/hyperlink" Target="https://www.kvartirant.ru/news/?news_id=124997&amp;date=26.03.2021" TargetMode="External"/><Relationship Id="rId260" Type="http://schemas.openxmlformats.org/officeDocument/2006/relationships/hyperlink" Target="https://sovetdirectorov.info/2021/03/31/iskusstvennyj-defitsit-na-rynke-nedvizhimosti/" TargetMode="External"/><Relationship Id="rId316" Type="http://schemas.openxmlformats.org/officeDocument/2006/relationships/hyperlink" Target="https://job.rin.ru/novosti/128203/dom-rf-pomozhet-zastrojschikam-ivanovskoj-oblasti-poluchit-proektnoe-finansirovanie.html" TargetMode="External"/><Relationship Id="rId523" Type="http://schemas.openxmlformats.org/officeDocument/2006/relationships/hyperlink" Target="https://moscow.media/moscow/279854001/" TargetMode="External"/><Relationship Id="rId719" Type="http://schemas.openxmlformats.org/officeDocument/2006/relationships/hyperlink" Target="https://russia24.pro/altai-krai/279665617/" TargetMode="External"/><Relationship Id="rId55" Type="http://schemas.openxmlformats.org/officeDocument/2006/relationships/hyperlink" Target="http://ti71.ru/news/society/tulyaki_razmestili_na_schetakh_eskrou_bolee_5_mlrd_rubley_/" TargetMode="External"/><Relationship Id="rId97" Type="http://schemas.openxmlformats.org/officeDocument/2006/relationships/hyperlink" Target="https://kazan.bezformata.com/listnews/eskrou-v-dolevom-stroitelstve/92549297/" TargetMode="External"/><Relationship Id="rId120" Type="http://schemas.openxmlformats.org/officeDocument/2006/relationships/hyperlink" Target="https://hornews.ru/2021/04/01/obem-kreditovaniya-developerov-v-rossii-priblizilsya-k-33-trln-rubley-nedvizhimost-01042021.html" TargetMode="External"/><Relationship Id="rId358" Type="http://schemas.openxmlformats.org/officeDocument/2006/relationships/hyperlink" Target="https://bm24.ru/ekonomika/protivorechiya_eskrou_ustranit_gospodderzhka_nizkomarzhinalnykh_proektov/" TargetMode="External"/><Relationship Id="rId565" Type="http://schemas.openxmlformats.org/officeDocument/2006/relationships/hyperlink" Target="http://inodintsovo.ru/novosti_oblasti/novosti_podmoskovya/bolee_45_mln_kvadratnyh_metrov_nedvizhimosti_stroitsya_v_podmoskove_po_eskrou_20210326" TargetMode="External"/><Relationship Id="rId730" Type="http://schemas.openxmlformats.org/officeDocument/2006/relationships/hyperlink" Target="http://realtai.ru/news/adalin-stroy-budet-dostraivat-jkparkovyy" TargetMode="External"/><Relationship Id="rId162" Type="http://schemas.openxmlformats.org/officeDocument/2006/relationships/hyperlink" Target="https://www.irn.ru/news/140781.html" TargetMode="External"/><Relationship Id="rId218" Type="http://schemas.openxmlformats.org/officeDocument/2006/relationships/hyperlink" Target="http://gorodskoyportal.ru/moskva/news/news/69001883/" TargetMode="External"/><Relationship Id="rId425" Type="http://schemas.openxmlformats.org/officeDocument/2006/relationships/hyperlink" Target="https://pressuha.ru/release/648183-posle-otmeny-lgotnoy-ipoteki-prodazhi-zhilya-upadut-na-50-ekspert-gk-a101.html" TargetMode="External"/><Relationship Id="rId467" Type="http://schemas.openxmlformats.org/officeDocument/2006/relationships/hyperlink" Target="https://protymen.ru/news/society/v_tyumeni_rekordno_podorozhali_kvartiry_pochemu_obyasnili_eksperty_v_sfere_nedvizhimosti/" TargetMode="External"/><Relationship Id="rId632" Type="http://schemas.openxmlformats.org/officeDocument/2006/relationships/hyperlink" Target="https://vologda-poisk.ru/news/stroitelstvo/vologzhane-otsenili-plyusy-eskrou-schetov" TargetMode="External"/><Relationship Id="rId271" Type="http://schemas.openxmlformats.org/officeDocument/2006/relationships/hyperlink" Target="https://spb.cian.ru/novosti-analitiki-ozhidajut-zamedlenija-rosta-tsen-na-stolichnye-novostrojki-316042/" TargetMode="External"/><Relationship Id="rId674" Type="http://schemas.openxmlformats.org/officeDocument/2006/relationships/hyperlink" Target="https://tutstroim.ru/2021/03/26/&#1089;&#1074;&#1099;&#1096;&#1077;-17-&#1084;&#1083;&#1085;-&#1082;&#1074;-&#1084;&#1077;&#1090;&#1088;&#1086;&#1074;-&#1078;&#1080;&#1083;&#1086;&#1081;-&#1085;&#1077;&#1076;&#1074;&#1080;&#1078;&#1080;&#1084;&#1086;&#1089;/" TargetMode="External"/><Relationship Id="rId24" Type="http://schemas.openxmlformats.org/officeDocument/2006/relationships/hyperlink" Target="https://arsenevo.bezformata.com/listnews/schetah-eskrou-bolee-5-mlrd/92546006/" TargetMode="External"/><Relationship Id="rId66" Type="http://schemas.openxmlformats.org/officeDocument/2006/relationships/hyperlink" Target="https://news.myseldon.com/ru/news/index/248302133" TargetMode="External"/><Relationship Id="rId131" Type="http://schemas.openxmlformats.org/officeDocument/2006/relationships/hyperlink" Target="http://www.realto.ru/journal/articles/pervye-nizkomarzhinalnye-proekty-poluchat-gossubsidirovanie-v-aprele-domrf/" TargetMode="External"/><Relationship Id="rId327" Type="http://schemas.openxmlformats.org/officeDocument/2006/relationships/hyperlink" Target="https://ivanovo.bezformata.com/listnews/dom-rf-i-pravitelstvo-ivanovskoy-oblasti/92466846/" TargetMode="External"/><Relationship Id="rId369" Type="http://schemas.openxmlformats.org/officeDocument/2006/relationships/hyperlink" Target="https://asninfo.ru/news/95736-problema-obmanutykh-dolshchikov-v-rossii-dolzhna-byt-reshena-v-2023-godu" TargetMode="External"/><Relationship Id="rId534" Type="http://schemas.openxmlformats.org/officeDocument/2006/relationships/hyperlink" Target="http://inchehov.ru/novosti_oblasti/novosti_podmoskovya/bolee_45_mln_kvadratnyh_metrov_nedvizhimosti_stroitsya_v_podmoskove_po_eskrou_20210326" TargetMode="External"/><Relationship Id="rId576" Type="http://schemas.openxmlformats.org/officeDocument/2006/relationships/hyperlink" Target="http://inroshal.ru/novosti_oblasti/novosti_podmoskovya/bolee_45_mln_kvadratnyh_metrov_nedvizhimosti_stroitsya_v_podmoskove_po_eskrou_20210326" TargetMode="External"/><Relationship Id="rId741" Type="http://schemas.openxmlformats.org/officeDocument/2006/relationships/hyperlink" Target="http://barnaul-news.net/other/2021/03/26/196241.html" TargetMode="External"/><Relationship Id="rId173" Type="http://schemas.openxmlformats.org/officeDocument/2006/relationships/hyperlink" Target="http://ancb.ru/news/read/11032" TargetMode="External"/><Relationship Id="rId229" Type="http://schemas.openxmlformats.org/officeDocument/2006/relationships/hyperlink" Target="https://postnews.by/razognalis-na-lgotah-moskva-i-peterburg-voshli-v-top-10-gorodov-po-rostu-czen-na-zhile/" TargetMode="External"/><Relationship Id="rId380" Type="http://schemas.openxmlformats.org/officeDocument/2006/relationships/hyperlink" Target="https://www.golosagorodov.info/nedvizhimost/aktualnye-materialy/obem-zhilogo-stroitelstva-v-peterburge-za-god-sokratilsya-bolee-chem-na-2-mln-kv-metrov.html" TargetMode="External"/><Relationship Id="rId436" Type="http://schemas.openxmlformats.org/officeDocument/2006/relationships/hyperlink" Target="http://news.rufox.ru/texts/2021/03/26/365954.htm" TargetMode="External"/><Relationship Id="rId601" Type="http://schemas.openxmlformats.org/officeDocument/2006/relationships/hyperlink" Target="https://altapress.ru/realty/story/rossiyan-hotyat-lishit-prava-ne-prinimat-u-zastroyshchika-kvartiru-s-nedostatkami-284071" TargetMode="External"/><Relationship Id="rId643" Type="http://schemas.openxmlformats.org/officeDocument/2006/relationships/hyperlink" Target="http://putpobedy.ru/aktualno/7702-oleg-nikolaev-nashel-polmilliarda-rublej-na-programmu-lgotnoj-ipoteki" TargetMode="External"/><Relationship Id="rId240" Type="http://schemas.openxmlformats.org/officeDocument/2006/relationships/hyperlink" Target="https://www.dp.ru/a/2021/03/31/Ceni_na_novostrojki_prodo/" TargetMode="External"/><Relationship Id="rId478" Type="http://schemas.openxmlformats.org/officeDocument/2006/relationships/hyperlink" Target="http://diplom4rabota.ru/zamglavy-minstroya-rossii-oczenil-uroven-zhilishhnogo-stroitelstva-v-tambovskoj-oblasti.html" TargetMode="External"/><Relationship Id="rId685" Type="http://schemas.openxmlformats.org/officeDocument/2006/relationships/hyperlink" Target="https://www.mos.ru/news/item/88386073/" TargetMode="External"/><Relationship Id="rId35" Type="http://schemas.openxmlformats.org/officeDocument/2006/relationships/hyperlink" Target="http://selnow.ru/news/tulyaki-razmestili-na-schetakh/" TargetMode="External"/><Relationship Id="rId77" Type="http://schemas.openxmlformats.org/officeDocument/2006/relationships/hyperlink" Target="https://finance.rambler.ru/realty/46130379-tsb-obem-sredstv-na-schetah-eskrou-v-dolevom-stroitelstve-prevysil-1-4-trln-rubley/" TargetMode="External"/><Relationship Id="rId100" Type="http://schemas.openxmlformats.org/officeDocument/2006/relationships/hyperlink" Target="https://mukola.net/obem-sredstv-na-eskroy-schetah-dostig-1-41-trln-ryblei/" TargetMode="External"/><Relationship Id="rId282" Type="http://schemas.openxmlformats.org/officeDocument/2006/relationships/hyperlink" Target="https://bigtransfers.ru/okonchanie-lgotnoj-ipoteki-chto-budet-s-cenami-na-zhile.html" TargetMode="External"/><Relationship Id="rId338" Type="http://schemas.openxmlformats.org/officeDocument/2006/relationships/hyperlink" Target="http://www.nashe-slovo.ru/dom-rf-pomozhet-zastrojshhikam-ivanovskoj-oblasti-poluchit-proektnoe-finansirovanie/" TargetMode="External"/><Relationship Id="rId503" Type="http://schemas.openxmlformats.org/officeDocument/2006/relationships/hyperlink" Target="https://news.myseldon.com/ru/news/index/247964716" TargetMode="External"/><Relationship Id="rId545" Type="http://schemas.openxmlformats.org/officeDocument/2006/relationships/hyperlink" Target="http://in-voskresensk.ru/novosti_oblasti/novosti_podmoskovya/bolee_45_mln_kvadratnyh_metrov_nedvizhimosti_stroitsya_v_podmoskove_po_eskrou_20210326" TargetMode="External"/><Relationship Id="rId587" Type="http://schemas.openxmlformats.org/officeDocument/2006/relationships/hyperlink" Target="http://informc.ru/news/novosti-podmoskovya/bolee_4_5_mln_kvadratnykh_metrov_nedvizhimosti_stroitsya_v_podmoskove_po_eskrou/" TargetMode="External"/><Relationship Id="rId710" Type="http://schemas.openxmlformats.org/officeDocument/2006/relationships/hyperlink" Target="http://sovch.chuvashia.com/?p=235088" TargetMode="External"/><Relationship Id="rId8" Type="http://schemas.openxmlformats.org/officeDocument/2006/relationships/image" Target="media/image1.jpeg"/><Relationship Id="rId142" Type="http://schemas.openxmlformats.org/officeDocument/2006/relationships/hyperlink" Target="https://www.tatre.ru/articles_id21928" TargetMode="External"/><Relationship Id="rId184" Type="http://schemas.openxmlformats.org/officeDocument/2006/relationships/hyperlink" Target="http://gorodskoyportal.ru/chelyabinsk/news/news/68998835/" TargetMode="External"/><Relationship Id="rId391" Type="http://schemas.openxmlformats.org/officeDocument/2006/relationships/hyperlink" Target="https://www.1dom.ru/news/134693/" TargetMode="External"/><Relationship Id="rId405" Type="http://schemas.openxmlformats.org/officeDocument/2006/relationships/hyperlink" Target="https://realty.ria.ru/20210329/ipoteka-1603253251.html" TargetMode="External"/><Relationship Id="rId447" Type="http://schemas.openxmlformats.org/officeDocument/2006/relationships/hyperlink" Target="https://russian.city/pskov/280019906/" TargetMode="External"/><Relationship Id="rId612" Type="http://schemas.openxmlformats.org/officeDocument/2006/relationships/hyperlink" Target="https://lenoblast.bezformata.com/listnews/zastroyshiki-smogut-sdavat-kvartiri/92378112/" TargetMode="External"/><Relationship Id="rId251" Type="http://schemas.openxmlformats.org/officeDocument/2006/relationships/hyperlink" Target="https://finance.rambler.ru/realty/46115695-prezident-gruppy-etalon-dal-prognoz-po-rynku-zhiloy-nedvizhimosti/" TargetMode="External"/><Relationship Id="rId489" Type="http://schemas.openxmlformats.org/officeDocument/2006/relationships/hyperlink" Target="https://deepcool-ma.com/zamglavy-minstroia-rossii-ocenil-yroven-jilishnogo-stroitelstva-v-tambovskoi-oblasti/.html" TargetMode="External"/><Relationship Id="rId654" Type="http://schemas.openxmlformats.org/officeDocument/2006/relationships/hyperlink" Target="https://ktostroit.ru/news/303967/" TargetMode="External"/><Relationship Id="rId696" Type="http://schemas.openxmlformats.org/officeDocument/2006/relationships/hyperlink" Target="https://life24.pro/life/279727716/" TargetMode="External"/><Relationship Id="rId46" Type="http://schemas.openxmlformats.org/officeDocument/2006/relationships/hyperlink" Target="https://teploe.bezformata.com/listnews/schetah-eskrou-bolee-5-mlrd/92540099/" TargetMode="External"/><Relationship Id="rId293" Type="http://schemas.openxmlformats.org/officeDocument/2006/relationships/hyperlink" Target="https://tv29.ru/new/index.php/bk-ekonomika-2/26747-rost-tsen-na-novoe-zhile-obuslovlen-ob-ektivnymi-faktorami" TargetMode="External"/><Relationship Id="rId307" Type="http://schemas.openxmlformats.org/officeDocument/2006/relationships/hyperlink" Target="https://bizon.ru/news/view/news_id/562414" TargetMode="External"/><Relationship Id="rId349" Type="http://schemas.openxmlformats.org/officeDocument/2006/relationships/hyperlink" Target="https://&#1076;&#1086;&#1084;.&#1088;&#1092;/media/news/dom-rf-pomozhet-zastroyshchikam-ivanovskoy-oblasti-poluchit-proektnoe-finansirovanie/" TargetMode="External"/><Relationship Id="rId514" Type="http://schemas.openxmlformats.org/officeDocument/2006/relationships/hyperlink" Target="https://www.kvadrat.ru/news/20210329_analitiki_dom_rf_oboznachili_glavnyie_trendyi_ryinkov_jilya_i_ipoteki" TargetMode="External"/><Relationship Id="rId556" Type="http://schemas.openxmlformats.org/officeDocument/2006/relationships/hyperlink" Target="http://inshahovskoe.ru/novosti_oblasti/novosti_podmoskovya/bolee_45_mln_kvadratnyh_metrov_nedvizhimosti_stroitsya_v_podmoskove_po_eskrou_20210326" TargetMode="External"/><Relationship Id="rId721" Type="http://schemas.openxmlformats.org/officeDocument/2006/relationships/hyperlink" Target="http://gorodskoyportal.ru/barnaul/news/news/68848357/" TargetMode="External"/><Relationship Id="rId88" Type="http://schemas.openxmlformats.org/officeDocument/2006/relationships/hyperlink" Target="https://arb.ru/b2b/news/tsb_obem_sredstv_na_schetakh_eskrou_v_dolevom_stroitelstve_prevysil_1_4_trillion-10462314/" TargetMode="External"/><Relationship Id="rId111" Type="http://schemas.openxmlformats.org/officeDocument/2006/relationships/hyperlink" Target="https://www.tatre.ru/articles_id21897" TargetMode="External"/><Relationship Id="rId153" Type="http://schemas.openxmlformats.org/officeDocument/2006/relationships/hyperlink" Target="https://www.vedomosti.ru/press_releases/2021/04/01/vremya-dlya-poetapnogo-raskritiya-eskrou-schetov-prishlo" TargetMode="External"/><Relationship Id="rId195" Type="http://schemas.openxmlformats.org/officeDocument/2006/relationships/hyperlink" Target="http://www.russia-on.ru/150186" TargetMode="External"/><Relationship Id="rId209" Type="http://schemas.openxmlformats.org/officeDocument/2006/relationships/hyperlink" Target="http://rosinvest.com/novosti/1437085" TargetMode="External"/><Relationship Id="rId360" Type="http://schemas.openxmlformats.org/officeDocument/2006/relationships/hyperlink" Target="http://penza-news.net/society/2021/03/30/135470.html" TargetMode="External"/><Relationship Id="rId416" Type="http://schemas.openxmlformats.org/officeDocument/2006/relationships/hyperlink" Target="https://xn--90a1aec.xn--p1ai/mnenie-gk-a101-posle-otmeny-lgotnoy-i/" TargetMode="External"/><Relationship Id="rId598" Type="http://schemas.openxmlformats.org/officeDocument/2006/relationships/hyperlink" Target="https://ktostroit.ru/news/304031/" TargetMode="External"/><Relationship Id="rId220" Type="http://schemas.openxmlformats.org/officeDocument/2006/relationships/hyperlink" Target="https://versia.ru/v-stolice-vpervye-dolya-ddu-s-privlecheniem-yeskrou-schetov-prevysila-60" TargetMode="External"/><Relationship Id="rId458" Type="http://schemas.openxmlformats.org/officeDocument/2006/relationships/hyperlink" Target="http://www.kosiha-raion.ru/press-tsentr/novosti-altayskogo-filiala-rankhigs/reshenie-problemy-obmanutykh-dolshchikov-v-rossii-potrebuet-dopolnitelnogo-finansirovaniya-_5563" TargetMode="External"/><Relationship Id="rId623" Type="http://schemas.openxmlformats.org/officeDocument/2006/relationships/hyperlink" Target="http://gorodskoyportal.ru/peterburg/news/society/68869945/" TargetMode="External"/><Relationship Id="rId665" Type="http://schemas.openxmlformats.org/officeDocument/2006/relationships/hyperlink" Target="https://gazetarusia.ru/nedvizhimost/pochti-66-tysyach-yeskrou-schetov-otkryto-s-m/" TargetMode="External"/><Relationship Id="rId15" Type="http://schemas.openxmlformats.org/officeDocument/2006/relationships/hyperlink" Target="http://gazeta-kurkino.ru/news/tulyaki-razmestili-na-schetakh/" TargetMode="External"/><Relationship Id="rId57" Type="http://schemas.openxmlformats.org/officeDocument/2006/relationships/hyperlink" Target="http://tvtula.ru/news/tulyaki-razmestili-na-schetah-eskrou-bolee-5-milliardov-rubley" TargetMode="External"/><Relationship Id="rId262" Type="http://schemas.openxmlformats.org/officeDocument/2006/relationships/hyperlink" Target="https://news.myseldon.com/ru/news/index/248175343" TargetMode="External"/><Relationship Id="rId318" Type="http://schemas.openxmlformats.org/officeDocument/2006/relationships/hyperlink" Target="http://finansenew.ru/estate/dom-rf-pomojet-zastroishikam-ivanovskoi-oblasti-polychit-proektnoe-finansirovanie" TargetMode="External"/><Relationship Id="rId525" Type="http://schemas.openxmlformats.org/officeDocument/2006/relationships/hyperlink" Target="http://holme.ru/news/605e1a7df1841e5dae119dbc/" TargetMode="External"/><Relationship Id="rId567" Type="http://schemas.openxmlformats.org/officeDocument/2006/relationships/hyperlink" Target="http://inozery.ru/novosti_oblasti/novosti_podmoskovya/bolee_45_mln_kvadratnyh_metrov_nedvizhimosti_stroitsya_v_podmoskove_po_eskrou_20210326" TargetMode="External"/><Relationship Id="rId732" Type="http://schemas.openxmlformats.org/officeDocument/2006/relationships/hyperlink" Target="https://russia24.pro/barnaul/279725207/" TargetMode="External"/><Relationship Id="rId99" Type="http://schemas.openxmlformats.org/officeDocument/2006/relationships/hyperlink" Target="https://realnoevremya.ru/news/208143-obem-sredstv-na-eskrou-schetah-dostig-141-trln-rubley" TargetMode="External"/><Relationship Id="rId122" Type="http://schemas.openxmlformats.org/officeDocument/2006/relationships/hyperlink" Target="https://rueconomics.ru/507540-napolnennye-eskrou-scheta-dali-zastroishchikam-dostup-k-deshevym-kreditam" TargetMode="External"/><Relationship Id="rId164" Type="http://schemas.openxmlformats.org/officeDocument/2006/relationships/hyperlink" Target="http://advis.ru/php/view_news.php?id=E4879F13-8EC7-054E-A689-2993250FC6FE" TargetMode="External"/><Relationship Id="rId371" Type="http://schemas.openxmlformats.org/officeDocument/2006/relationships/hyperlink" Target="http://tnc-mo.ru/3284-marat-khusnullin-u-vladimira-poznera-kratkij-pereskaz-intervyu" TargetMode="External"/><Relationship Id="rId427" Type="http://schemas.openxmlformats.org/officeDocument/2006/relationships/hyperlink" Target="https://online-reliz.at.ua/publ/press_relizy/finansy/posle_otmeny_lgotnoj_ipoteki_prodazhi_zhilja_upadut_na_50_ehkspert_gk_a101/12-1-0-12256" TargetMode="External"/><Relationship Id="rId469" Type="http://schemas.openxmlformats.org/officeDocument/2006/relationships/hyperlink" Target="https://vnovoselie.ru/statii/novaya-dannost-budet-li-defitsit-na-pervichnom-rynke-zhilya-v-spb/" TargetMode="External"/><Relationship Id="rId634" Type="http://schemas.openxmlformats.org/officeDocument/2006/relationships/hyperlink" Target="https://iz.ru/1142707/2021-03-26/polovina-rossiiskikh-developerov-otcifroviziruetsia" TargetMode="External"/><Relationship Id="rId676" Type="http://schemas.openxmlformats.org/officeDocument/2006/relationships/hyperlink" Target="http://www.advis.ru/php/view_news.php?id=75983DB4-E4EF-414E-8594-2DBCA7F7ED8B" TargetMode="External"/><Relationship Id="rId26" Type="http://schemas.openxmlformats.org/officeDocument/2006/relationships/hyperlink" Target="https://suvorov.bezformata.com/listnews/schetah-eskrou-bolee-5-mlrd/92544893/" TargetMode="External"/><Relationship Id="rId231" Type="http://schemas.openxmlformats.org/officeDocument/2006/relationships/hyperlink" Target="https://russian.city/spb/280355195/" TargetMode="External"/><Relationship Id="rId273" Type="http://schemas.openxmlformats.org/officeDocument/2006/relationships/hyperlink" Target="https://expbiz.ru/biznes-idei/uslugi/okonchanie-lgotnoj-ipoteki-chto-budet-s-tsenami-na-zhile.html" TargetMode="External"/><Relationship Id="rId329" Type="http://schemas.openxmlformats.org/officeDocument/2006/relationships/hyperlink" Target="https://russia24.pro/ivanovo-obl/280236544/" TargetMode="External"/><Relationship Id="rId480" Type="http://schemas.openxmlformats.org/officeDocument/2006/relationships/hyperlink" Target="https://stroy-gazeta.ru/novosti/zamglavy-minstroya-rossii-otsenil-uroven-zhilishhnogo-stroitelstva-v-tambovskoj-oblasti/" TargetMode="External"/><Relationship Id="rId536" Type="http://schemas.openxmlformats.org/officeDocument/2006/relationships/hyperlink" Target="http://inpushkino.ru/novosti_oblasti/novosti_podmoskovya/bolee_45_mln_kvadratnyh_metrov_nedvizhimosti_stroitsya_v_podmoskove_po_eskrou_20210326" TargetMode="External"/><Relationship Id="rId701" Type="http://schemas.openxmlformats.org/officeDocument/2006/relationships/hyperlink" Target="https://news-life.pro/moscow/279727301/" TargetMode="External"/><Relationship Id="rId68" Type="http://schemas.openxmlformats.org/officeDocument/2006/relationships/hyperlink" Target="https://delovoe.tv/event/Zhile_na_vtorichnom_rinke_v_Rossii_za_god_podorozhalo_na_17_/" TargetMode="External"/><Relationship Id="rId133" Type="http://schemas.openxmlformats.org/officeDocument/2006/relationships/hyperlink" Target="https://www.kvartirant.ru/news/?news_id=125119&amp;date=01.04.2021" TargetMode="External"/><Relationship Id="rId175" Type="http://schemas.openxmlformats.org/officeDocument/2006/relationships/hyperlink" Target="https://hornews.ru/2021/04/01/nostroy-nuzhno-vernutsya-k-voprosu-poetapnogo-raskrytiya-eskrou-schetov-nedvizhimost-01042021.html" TargetMode="External"/><Relationship Id="rId340" Type="http://schemas.openxmlformats.org/officeDocument/2006/relationships/hyperlink" Target="http://kstati.news/news/society/stanislav-voskresenskiy-podpisal-sudbonosnoe-soglashenie-s-dom-rf/?utm_source=kstati&amp;utm_medium=trafic&amp;utm_campaign=test" TargetMode="External"/><Relationship Id="rId578" Type="http://schemas.openxmlformats.org/officeDocument/2006/relationships/hyperlink" Target="http://instupino.ru/novosti_oblasti/novosti_podmoskovya/bolee_45_mln_kvadratnyh_metrov_nedvizhimosti_stroitsya_v_podmoskove_po_eskrou_20210326" TargetMode="External"/><Relationship Id="rId743" Type="http://schemas.openxmlformats.org/officeDocument/2006/relationships/hyperlink" Target="https://russia24.pro/barnaul/279700930/" TargetMode="External"/><Relationship Id="rId200" Type="http://schemas.openxmlformats.org/officeDocument/2006/relationships/hyperlink" Target="http://www.realto.ru/journal/articles/v-moskve-vpervye-dolya-ddu-s-privlecheniem-eskrou-schetov-prevysila-60/" TargetMode="External"/><Relationship Id="rId382" Type="http://schemas.openxmlformats.org/officeDocument/2006/relationships/hyperlink" Target="https://www.cian.ru/stati-chto-budet-s-tsenami-posle-1-ijulja-rieltory-zapasajutsja-popkornom-316004/" TargetMode="External"/><Relationship Id="rId438" Type="http://schemas.openxmlformats.org/officeDocument/2006/relationships/hyperlink" Target="https://www.irn.ru/news/140678.html" TargetMode="External"/><Relationship Id="rId603" Type="http://schemas.openxmlformats.org/officeDocument/2006/relationships/hyperlink" Target="https://news.myseldon.com/ru/news/index/248002798" TargetMode="External"/><Relationship Id="rId645" Type="http://schemas.openxmlformats.org/officeDocument/2006/relationships/hyperlink" Target="http://avangard-21.ru/aktualno/31323-oleg-nikolaev-nashel-polmilliarda-rublej-na-programmu-lgotnoj-ipoteki" TargetMode="External"/><Relationship Id="rId687" Type="http://schemas.openxmlformats.org/officeDocument/2006/relationships/hyperlink" Target="https://1novosti-regiona.ru/svyshe-17-mln-kv-metrov-zhiloj-nedvizhimosti-v-moskve-stroitsya-po-novoj-sheme/" TargetMode="External"/><Relationship Id="rId242" Type="http://schemas.openxmlformats.org/officeDocument/2006/relationships/hyperlink" Target="https://www.msn.com/ru-ru/news/other/&#1094;&#1077;&#1085;&#1099;-&#1085;&#1072;-&#1087;&#1077;&#1090;&#1077;&#1088;&#1073;&#1091;&#1088;&#1075;&#1089;&#1082;&#1080;&#1077;-&#1085;&#1086;&#1074;&#1086;&#1089;&#1090;&#1088;&#1086;&#1081;&#1082;&#1080;-&#1087;&#1088;&#1086;&#1076;&#1086;&#1083;&#1078;&#1072;&#1102;&#1090;-&#1088;&#1072;&#1089;&#1090;&#1080;/ar-BB1f9DLr" TargetMode="External"/><Relationship Id="rId284" Type="http://schemas.openxmlformats.org/officeDocument/2006/relationships/hyperlink" Target="https://pronovostroy.ru/news/12119155-okonchanie-lgotnoy-ipoteki-chto-budet-s-tcenami-na-zhile-/" TargetMode="External"/><Relationship Id="rId491" Type="http://schemas.openxmlformats.org/officeDocument/2006/relationships/hyperlink" Target="http://holme.ru/news/606022a9f1841e5dae2e546b/" TargetMode="External"/><Relationship Id="rId505" Type="http://schemas.openxmlformats.org/officeDocument/2006/relationships/hyperlink" Target="https://moscow.media/moscow/279819222/" TargetMode="External"/><Relationship Id="rId712" Type="http://schemas.openxmlformats.org/officeDocument/2006/relationships/hyperlink" Target="https://ch.versia.ru/v-chuvashii-zapustyat-novuyu-programmu-lgotnoj-ipoteki-dlya-otdelnyx-kategorij-grazhdan" TargetMode="External"/><Relationship Id="rId37" Type="http://schemas.openxmlformats.org/officeDocument/2006/relationships/hyperlink" Target="http://spsuvorov.ru/news/tulyaki-razmestili-na-schetakh/" TargetMode="External"/><Relationship Id="rId79" Type="http://schemas.openxmlformats.org/officeDocument/2006/relationships/hyperlink" Target="https://www.banki.ru/news/lenta/?id=10944089" TargetMode="External"/><Relationship Id="rId102" Type="http://schemas.openxmlformats.org/officeDocument/2006/relationships/hyperlink" Target="https://www.mgsn.ru/usefull/novosti/napolnenie-schetov-eskrou-pozvolilo-kreditnyim-organizacziyam-snizit-stavki-29-03-2021/" TargetMode="External"/><Relationship Id="rId144" Type="http://schemas.openxmlformats.org/officeDocument/2006/relationships/hyperlink" Target="http://istroyka.com/35609-NOSTROIy-predlozhil-vozmozhnye-mery-podderzhki-nizkomarzhinal-nyh-zastroiyshikov.html" TargetMode="External"/><Relationship Id="rId547" Type="http://schemas.openxmlformats.org/officeDocument/2006/relationships/hyperlink" Target="http://inserprud.ru/novosti_oblasti/novosti_podmoskovya/bolee_45_mln_kvadratnyh_metrov_nedvizhimosti_stroitsya_v_podmoskove_po_eskrou_20210326" TargetMode="External"/><Relationship Id="rId589" Type="http://schemas.openxmlformats.org/officeDocument/2006/relationships/hyperlink" Target="https://gusn.mosreg.ru/sobytiya/novosti-ministerstva/26-03-2021-19-26-57-bolee-4-5-mln-kv-m-nedvizhimosti-stroitsya-v-podmo" TargetMode="External"/><Relationship Id="rId90" Type="http://schemas.openxmlformats.org/officeDocument/2006/relationships/hyperlink" Target="http://www.cbr.ru/press/event/?id=9708" TargetMode="External"/><Relationship Id="rId186" Type="http://schemas.openxmlformats.org/officeDocument/2006/relationships/hyperlink" Target="https://vsenovostroyki.ru/news/19020/" TargetMode="External"/><Relationship Id="rId351" Type="http://schemas.openxmlformats.org/officeDocument/2006/relationships/hyperlink" Target="https://arb.ru/b2b/press/dom_rf_pomozhet_zastroyshchikam_ivanovskoy_oblasti_poluchit_proektnoe_finansirovanie-10461591/" TargetMode="External"/><Relationship Id="rId393" Type="http://schemas.openxmlformats.org/officeDocument/2006/relationships/hyperlink" Target="http://www.d-n.ru/news/12370" TargetMode="External"/><Relationship Id="rId407" Type="http://schemas.openxmlformats.org/officeDocument/2006/relationships/hyperlink" Target="https://www.bn.ru/gazeta/news/263734/" TargetMode="External"/><Relationship Id="rId449" Type="http://schemas.openxmlformats.org/officeDocument/2006/relationships/hyperlink" Target="https://primamedia.ru/news/1077280/" TargetMode="External"/><Relationship Id="rId614" Type="http://schemas.openxmlformats.org/officeDocument/2006/relationships/hyperlink" Target="https://newprospect.ru/news/aktualno-segodnya/pokupateley-obyazhut-prinimat-u-zastroyshchikov-kvartiry-s-nedostatkami/" TargetMode="External"/><Relationship Id="rId656" Type="http://schemas.openxmlformats.org/officeDocument/2006/relationships/hyperlink" Target="https://stroi.mos.ru/press_releases/pochti-66-tysiach-eskrou-schietov-otkryto-s-momienta-zapuska-proiektnogho-finansirovaniia" TargetMode="External"/><Relationship Id="rId211" Type="http://schemas.openxmlformats.org/officeDocument/2006/relationships/hyperlink" Target="https://realty.rbc.ru/news/606583a09a79475ec00120cd" TargetMode="External"/><Relationship Id="rId253" Type="http://schemas.openxmlformats.org/officeDocument/2006/relationships/hyperlink" Target="https://rg.ru/2021/03/30/prezident-gruppy-etalon-dal-prognoz-po-rynku-zhiloj-nedvizhimosti.html" TargetMode="External"/><Relationship Id="rId295" Type="http://schemas.openxmlformats.org/officeDocument/2006/relationships/hyperlink" Target="https://www.bclass.ru/news/novosti/rost-tsen-na-novoe-zhile-obuslovlen-obektivnymi-faktorami/" TargetMode="External"/><Relationship Id="rId309" Type="http://schemas.openxmlformats.org/officeDocument/2006/relationships/hyperlink" Target="http://advis.ru/php/view_news.php?id=DAD4A7FE-94A7-7642-97E8-40EC21639B7A" TargetMode="External"/><Relationship Id="rId460" Type="http://schemas.openxmlformats.org/officeDocument/2006/relationships/hyperlink" Target="https://blagoveshensk.bezformata.com/listnews/stroitelniy-biznes-intervyu-aleksandra/92401889/" TargetMode="External"/><Relationship Id="rId516" Type="http://schemas.openxmlformats.org/officeDocument/2006/relationships/hyperlink" Target="https://nation-news.ru/611322-banki-snizili-stavki-dlya-zastroishchikov-blagodarya-napolneniyu-eskrou-schetov" TargetMode="External"/><Relationship Id="rId698" Type="http://schemas.openxmlformats.org/officeDocument/2006/relationships/hyperlink" Target="https://www.kvartirant.ru/news/?news_id=124987&amp;date=26.03.2021" TargetMode="External"/><Relationship Id="rId48" Type="http://schemas.openxmlformats.org/officeDocument/2006/relationships/hyperlink" Target="http://www.gazetateploe.ru/news/tulyaki-razmestili-na-schetakh/" TargetMode="External"/><Relationship Id="rId113" Type="http://schemas.openxmlformats.org/officeDocument/2006/relationships/hyperlink" Target="https://www.irn.ru/news/140675.html" TargetMode="External"/><Relationship Id="rId320" Type="http://schemas.openxmlformats.org/officeDocument/2006/relationships/hyperlink" Target="https://maumediacenter.ru/country/dom-rf-pomozhet-zastrojshhikam-ivanovskoj-oblasti-poluchit-proektnoe-finansirovanie.html?utm_source=rss&amp;utm_medium=rss&amp;utm_campaign=dom-rf-pomozhet-zastrojshhikam-ivanovskoj-oblasti-poluchit-proektnoe-finansirovanie" TargetMode="External"/><Relationship Id="rId558" Type="http://schemas.openxmlformats.org/officeDocument/2006/relationships/hyperlink" Target="http://involokolamsk.ru/novosti_oblasti/novosti_podmoskovya/bolee_45_mln_kvadratnyh_metrov_nedvizhimosti_stroitsya_v_podmoskove_po_eskrou_20210326" TargetMode="External"/><Relationship Id="rId723" Type="http://schemas.openxmlformats.org/officeDocument/2006/relationships/hyperlink" Target="https://barnaul.press/2021/03/26/stalo-izvestno-kto-dostroit-obekty-barnaulkapstroya/" TargetMode="External"/><Relationship Id="rId155" Type="http://schemas.openxmlformats.org/officeDocument/2006/relationships/hyperlink" Target="https://nostroy.ru/articles/detail.php?ELEMENT_ID=21147" TargetMode="External"/><Relationship Id="rId197" Type="http://schemas.openxmlformats.org/officeDocument/2006/relationships/hyperlink" Target="https://rosreestr.gov.ru/site/press/news/v-moskve-vpervye-dolya-ddu-s-privlecheniem-eskrou-schetov-prevysila-60/" TargetMode="External"/><Relationship Id="rId362" Type="http://schemas.openxmlformats.org/officeDocument/2006/relationships/hyperlink" Target="https://www.irn.ru/articles/41414.html" TargetMode="External"/><Relationship Id="rId418" Type="http://schemas.openxmlformats.org/officeDocument/2006/relationships/hyperlink" Target="http://www.smi2go.ru/publications/132423/" TargetMode="External"/><Relationship Id="rId625" Type="http://schemas.openxmlformats.org/officeDocument/2006/relationships/hyperlink" Target="https://newsru.com/realty/26mar2021/dolshiki.html" TargetMode="External"/><Relationship Id="rId222" Type="http://schemas.openxmlformats.org/officeDocument/2006/relationships/hyperlink" Target="https://altay.sibdom.ru/news/16334/" TargetMode="External"/><Relationship Id="rId264" Type="http://schemas.openxmlformats.org/officeDocument/2006/relationships/hyperlink" Target="https://russian.city/novosibirsk/280258515/" TargetMode="External"/><Relationship Id="rId471" Type="http://schemas.openxmlformats.org/officeDocument/2006/relationships/hyperlink" Target="https://tambov.bezformata.com/listnews/zhilishnomu-stroitelstvu-regiona-pridadut/92379127/" TargetMode="External"/><Relationship Id="rId667" Type="http://schemas.openxmlformats.org/officeDocument/2006/relationships/hyperlink" Target="http://gorodskoyportal.ru/moskva/news/news/68852182/" TargetMode="External"/><Relationship Id="rId17" Type="http://schemas.openxmlformats.org/officeDocument/2006/relationships/hyperlink" Target="http://www.rbudny.ru/news/tulyaki-razmestili-na-schetakh/" TargetMode="External"/><Relationship Id="rId59" Type="http://schemas.openxmlformats.org/officeDocument/2006/relationships/hyperlink" Target="https://1k.com.ua/chto-im-stoit-dom-postroit-komu-vygodny-novye-pravila-igry-na-moskovskom-developerskom-rynke-i-privedut-li-oni-k-podorozhaniju-zhilya.html" TargetMode="External"/><Relationship Id="rId124" Type="http://schemas.openxmlformats.org/officeDocument/2006/relationships/hyperlink" Target="https://www.finanz.ru/novosti/aktsii/pervye-proekty-po-programme-nizkomarzhinalnykh-zastroyshchikov-mogut-odobrit-v-aprele-1030267830" TargetMode="External"/><Relationship Id="rId527" Type="http://schemas.openxmlformats.org/officeDocument/2006/relationships/hyperlink" Target="https://mosreg.ru/sobytiya/novosti/news-submoscow/bolee-4-5-mln-kvadratnykh-metrov-nedvizhimosti-stroitsya-v-podmoskove-po-eskrou" TargetMode="External"/><Relationship Id="rId569" Type="http://schemas.openxmlformats.org/officeDocument/2006/relationships/hyperlink" Target="http://inlubertsy.ru/novosti_oblasti/novosti_podmoskovya/bolee_45_mln_kvadratnyh_metrov_nedvizhimosti_stroitsya_v_podmoskove_po_eskrou_20210326" TargetMode="External"/><Relationship Id="rId734" Type="http://schemas.openxmlformats.org/officeDocument/2006/relationships/hyperlink" Target="https://katun24.ru/news/641013" TargetMode="External"/><Relationship Id="rId70" Type="http://schemas.openxmlformats.org/officeDocument/2006/relationships/hyperlink" Target="https://finance.rambler.ru/realty/46130633-v-lenoblasti-poobeschali-do-kontsa-2025-goda-zaselit-v-kvartiry-vseh-obmanutyh-dolschikov/" TargetMode="External"/><Relationship Id="rId166" Type="http://schemas.openxmlformats.org/officeDocument/2006/relationships/hyperlink" Target="https://www.kvartirant.ru/news/?news_id=125105&amp;date=01.04.2021" TargetMode="External"/><Relationship Id="rId331" Type="http://schemas.openxmlformats.org/officeDocument/2006/relationships/hyperlink" Target="https://shuya.bezformata.com/listnews/zastroyshikov-podderzhat-ipotekoy/92459493/" TargetMode="External"/><Relationship Id="rId373" Type="http://schemas.openxmlformats.org/officeDocument/2006/relationships/hyperlink" Target="https://radio1.news/article/ekspert-rasskazal-zhdat-li-novogo-vitka-tsen-na-nedvizhimost-v-podmoskove/" TargetMode="External"/><Relationship Id="rId429" Type="http://schemas.openxmlformats.org/officeDocument/2006/relationships/hyperlink" Target="http://www.remestet.ru/articles/novosti/posle-otmeny-lgotnoy-ipoteki-prodazhi-zhilya-upadut-na-50-ekspert-gk-a101.html" TargetMode="External"/><Relationship Id="rId580" Type="http://schemas.openxmlformats.org/officeDocument/2006/relationships/hyperlink" Target="http://inruza.ru/novosti_oblasti/novosti_podmoskovya/bolee_45_mln_kvadratnyh_metrov_nedvizhimosti_stroitsya_v_podmoskove_po_eskrou_20210326" TargetMode="External"/><Relationship Id="rId636" Type="http://schemas.openxmlformats.org/officeDocument/2006/relationships/hyperlink" Target="https://tumentoday.ru/2021/03/26/tyumenskie-kompanii-obsudili-tendencii-stroitelstva-v-nyneshnih-realiyah/" TargetMode="External"/><Relationship Id="rId1" Type="http://schemas.openxmlformats.org/officeDocument/2006/relationships/customXml" Target="../customXml/item1.xml"/><Relationship Id="rId233" Type="http://schemas.openxmlformats.org/officeDocument/2006/relationships/hyperlink" Target="https://www.msn.com/ru-ru/money/news/&#1088;&#1072;&#1079;&#1086;&#1075;&#1085;&#1072;&#1083;&#1080;&#1089;&#1100;-&#1085;&#1072;-&#1083;&#1100;&#1075;&#1086;&#1090;&#1072;&#1093;-&#1084;&#1086;&#1089;&#1082;&#1074;&#1072;-&#1080;-&#1087;&#1077;&#1090;&#1077;&#1088;&#1073;&#1091;&#1088;&#1075;-&#1074;&#1086;&#1096;&#1083;&#1080;-&#1074;-&#1090;&#1086;&#1087;-10-&#1075;&#1086;&#1088;&#1086;&#1076;&#1086;&#1074;-&#1087;&#1086;-&#1088;&#1086;&#1089;&#1090;&#1091;-&#1094;&#1077;&#1085;-&#1085;&#1072;-&#1078;&#1080;&#1083;&#1100;&#1077;/ar-BB1faBRQ" TargetMode="External"/><Relationship Id="rId440" Type="http://schemas.openxmlformats.org/officeDocument/2006/relationships/hyperlink" Target="https://www.mk-pskov.ru/economics/2021/03/29/123-mlrd-ipotechnykh-kreditov-poluchili-zhiteli-pskovskoy-oblasti-v-2020.html" TargetMode="External"/><Relationship Id="rId678" Type="http://schemas.openxmlformats.org/officeDocument/2006/relationships/hyperlink" Target="https://vesti.city/2021/03/26/&#1089;&#1074;&#1099;&#1096;&#1077;-17-&#1084;&#1083;&#1085;-&#1082;&#1074;-&#1084;&#1077;&#1090;&#1088;&#1086;&#1074;-&#1078;&#1080;&#1083;&#1086;&#1081;-&#1085;&#1077;&#1076;&#1074;&#1080;&#1078;&#1080;&#1084;&#1086;&#1089;-3/" TargetMode="External"/><Relationship Id="rId28" Type="http://schemas.openxmlformats.org/officeDocument/2006/relationships/hyperlink" Target="http://bogoroditskievesti.ru/news/tulyaki-razmestili-na-schetakh/" TargetMode="External"/><Relationship Id="rId275" Type="http://schemas.openxmlformats.org/officeDocument/2006/relationships/hyperlink" Target="http://finance.rnx.ru/text/109977.html" TargetMode="External"/><Relationship Id="rId300" Type="http://schemas.openxmlformats.org/officeDocument/2006/relationships/hyperlink" Target="http://dvinatoday.ru/fund/rost-tsen-na-novoe-zhile-obuslovlen-obektivnymi-faktorami/" TargetMode="External"/><Relationship Id="rId482" Type="http://schemas.openxmlformats.org/officeDocument/2006/relationships/hyperlink" Target="https://tambov.bezformata.com/listnews/zhilishnogo-stroitelstva-v-tambovskoy/92535384/" TargetMode="External"/><Relationship Id="rId538" Type="http://schemas.openxmlformats.org/officeDocument/2006/relationships/hyperlink" Target="http://inpushchino.ru/novosti_oblasti/novosti_podmoskovya/bolee_45_mln_kvadratnyh_metrov_nedvizhimosti_stroitsya_v_podmoskove_po_eskrou_20210326" TargetMode="External"/><Relationship Id="rId703" Type="http://schemas.openxmlformats.org/officeDocument/2006/relationships/hyperlink" Target="https://bisnes-sodeistvie.ru/v-moskve-rastet-chislo-novostroek-s-proektnym-finansirovaniem/" TargetMode="External"/><Relationship Id="rId745" Type="http://schemas.openxmlformats.org/officeDocument/2006/relationships/hyperlink" Target="http://gorodskoyportal.ru/barnaul/news/news/68852934/" TargetMode="External"/><Relationship Id="rId81" Type="http://schemas.openxmlformats.org/officeDocument/2006/relationships/hyperlink" Target="http://banki.news/tsb-obem-sredstv-na-schetah-eskrou-dolevom-stroitelstve-21040113050088.htm" TargetMode="External"/><Relationship Id="rId135" Type="http://schemas.openxmlformats.org/officeDocument/2006/relationships/hyperlink" Target="https://www.irn.ru/news/140791.html" TargetMode="External"/><Relationship Id="rId177" Type="http://schemas.openxmlformats.org/officeDocument/2006/relationships/hyperlink" Target="https://www.rbc.ru/business/01/04/2021/60647b459a7947111fa9766a" TargetMode="External"/><Relationship Id="rId342" Type="http://schemas.openxmlformats.org/officeDocument/2006/relationships/hyperlink" Target="https://i3vestno.ru/novosti/-42413" TargetMode="External"/><Relationship Id="rId384" Type="http://schemas.openxmlformats.org/officeDocument/2006/relationships/hyperlink" Target="https://delovoe.tv/event/Ekspert_obem_predlozhenij_v_novostrojkah_snizilsya_pochti_na_20_po_sravneniyu_s_2020_godom/" TargetMode="External"/><Relationship Id="rId591" Type="http://schemas.openxmlformats.org/officeDocument/2006/relationships/hyperlink" Target="https://www.kvartirant.ru/news/?news_id=124999&amp;date=26.03.2021" TargetMode="External"/><Relationship Id="rId605" Type="http://schemas.openxmlformats.org/officeDocument/2006/relationships/hyperlink" Target="https://altay-news.ru/news/rossijan-hotjat-lishit-prava-ne-prinimat-u-zastrojshhika-kvartiru-s-nedostatkami.html" TargetMode="External"/><Relationship Id="rId202" Type="http://schemas.openxmlformats.org/officeDocument/2006/relationships/hyperlink" Target="https://yandex.ru/news/story/link--story?persistent_id=138880251" TargetMode="External"/><Relationship Id="rId244" Type="http://schemas.openxmlformats.org/officeDocument/2006/relationships/hyperlink" Target="https://wek.ru/xoteli-kak-luchshe-ili-chem-okazalas-ploxa-lgotnaya-ipoteka" TargetMode="External"/><Relationship Id="rId647" Type="http://schemas.openxmlformats.org/officeDocument/2006/relationships/hyperlink" Target="https://riafan.ru/region/perm/1411766-mutko-i-makhonin-dogovorilis-ob-ispolzovanii-v-prikame-infrastrukturnykh-obligacii" TargetMode="External"/><Relationship Id="rId689" Type="http://schemas.openxmlformats.org/officeDocument/2006/relationships/hyperlink" Target="http://gorodskoyportal.ru/moskva/news/news/68852968/" TargetMode="External"/><Relationship Id="rId39" Type="http://schemas.openxmlformats.org/officeDocument/2006/relationships/hyperlink" Target="http://gazeta-tula.ru/news/tulyaki-razmestili-na-schetakh/" TargetMode="External"/><Relationship Id="rId286" Type="http://schemas.openxmlformats.org/officeDocument/2006/relationships/hyperlink" Target="http://holme.ru/news/60633684f1841e5dae5d58be/" TargetMode="External"/><Relationship Id="rId451" Type="http://schemas.openxmlformats.org/officeDocument/2006/relationships/hyperlink" Target="https://admrebr.ru/news/?ELEMENT_ID=10486" TargetMode="External"/><Relationship Id="rId493" Type="http://schemas.openxmlformats.org/officeDocument/2006/relationships/hyperlink" Target="https://regnum.ru/news/3226646.html" TargetMode="External"/><Relationship Id="rId507" Type="http://schemas.openxmlformats.org/officeDocument/2006/relationships/hyperlink" Target="https://www.novostroy-spb.ru/intervyu/za_posledniy_god_stoimost" TargetMode="External"/><Relationship Id="rId549" Type="http://schemas.openxmlformats.org/officeDocument/2006/relationships/hyperlink" Target="http://innoginsk.ru/novosti_oblasti/novosti_podmoskovya/bolee_45_mln_kvadratnyh_metrov_nedvizhimosti_stroitsya_v_podmoskove_po_eskrou_20210326" TargetMode="External"/><Relationship Id="rId714" Type="http://schemas.openxmlformats.org/officeDocument/2006/relationships/hyperlink" Target="https://barnaul.org/news/andrey-fedorov-provel-zasedanie-rabochey-gruppy-po-zaversheniyu-stroitelstva-doma-po-ul-parkovaya-71.html" TargetMode="External"/><Relationship Id="rId50" Type="http://schemas.openxmlformats.org/officeDocument/2006/relationships/hyperlink" Target="http://gazeta-zaoksk.ru/news/zhiteli-tulskoy-oblasti-razmes/" TargetMode="External"/><Relationship Id="rId104" Type="http://schemas.openxmlformats.org/officeDocument/2006/relationships/hyperlink" Target="http://istroyka.com/35530-Napolnenie-schetov-eskrou-pozvolilo-bankam-snizit-stavki-dlya-zastroiyshikov-do-nulya.html" TargetMode="External"/><Relationship Id="rId146" Type="http://schemas.openxmlformats.org/officeDocument/2006/relationships/hyperlink" Target="https://hornews.ru/2021/04/01/nostroy-predlozhil-vozmozhnye-mery-podderzhki-nizkomarzhinalnyh-zastroyschikov-nedvizhimost-01042021.html" TargetMode="External"/><Relationship Id="rId188" Type="http://schemas.openxmlformats.org/officeDocument/2006/relationships/hyperlink" Target="https://www.kvartirant.ru/news/?news_id=125101&amp;date=01.04.2021" TargetMode="External"/><Relationship Id="rId311" Type="http://schemas.openxmlformats.org/officeDocument/2006/relationships/hyperlink" Target="https://newsae.ru/ekonomika_i_biznes/30-03-2021/dom_rf_pomozhet_zastroyschikam_ivanovskoy_oblasti_poluchit_proektnoe_finansirovanie/" TargetMode="External"/><Relationship Id="rId353" Type="http://schemas.openxmlformats.org/officeDocument/2006/relationships/hyperlink" Target="https://news-life.pro/ivanovo-obl/280245347/" TargetMode="External"/><Relationship Id="rId395" Type="http://schemas.openxmlformats.org/officeDocument/2006/relationships/hyperlink" Target="https://www.russianrealty.ru/tidings/company/995045/" TargetMode="External"/><Relationship Id="rId409" Type="http://schemas.openxmlformats.org/officeDocument/2006/relationships/hyperlink" Target="http://ancb.ru/news/read/11009" TargetMode="External"/><Relationship Id="rId560" Type="http://schemas.openxmlformats.org/officeDocument/2006/relationships/hyperlink" Target="http://insergposad.ru/novosti_oblasti/novosti_podmoskovya/bolee_45_mln_kvadratnyh_metrov_nedvizhimosti_stroitsya_v_podmoskove_po_eskrou_20210326" TargetMode="External"/><Relationship Id="rId92" Type="http://schemas.openxmlformats.org/officeDocument/2006/relationships/hyperlink" Target="https://fingazeta.ru/news/novosti/470207" TargetMode="External"/><Relationship Id="rId213" Type="http://schemas.openxmlformats.org/officeDocument/2006/relationships/hyperlink" Target="https://gazetarusia.ru/nedvizhimost/dolia-ddy-s-privlecheniem-eskroy-schetov-v-moskve-vpervye-prevysila-60/" TargetMode="External"/><Relationship Id="rId420" Type="http://schemas.openxmlformats.org/officeDocument/2006/relationships/hyperlink" Target="http://forpress.ru/release/104373/" TargetMode="External"/><Relationship Id="rId616" Type="http://schemas.openxmlformats.org/officeDocument/2006/relationships/hyperlink" Target="https://spb.inregiontoday.ru/?p=3126" TargetMode="External"/><Relationship Id="rId658" Type="http://schemas.openxmlformats.org/officeDocument/2006/relationships/hyperlink" Target="http://www.advis.ru/php/view_news.php?id=19481913-143D-674F-BD23-75F22773A4DC" TargetMode="External"/><Relationship Id="rId255" Type="http://schemas.openxmlformats.org/officeDocument/2006/relationships/hyperlink" Target="https://finance.rambler.ru/realty/46115404-na-scheta-eskrou-pereshli-dve-tysyachi-zastroyschikov/" TargetMode="External"/><Relationship Id="rId297" Type="http://schemas.openxmlformats.org/officeDocument/2006/relationships/hyperlink" Target="https://news-life.pro/murmansk/280227368/" TargetMode="External"/><Relationship Id="rId462" Type="http://schemas.openxmlformats.org/officeDocument/2006/relationships/hyperlink" Target="http://ancb.ru/publication/read/11006" TargetMode="External"/><Relationship Id="rId518" Type="http://schemas.openxmlformats.org/officeDocument/2006/relationships/hyperlink" Target="https://ria.ru/20210326/eskrou-1603018584.html" TargetMode="External"/><Relationship Id="rId725" Type="http://schemas.openxmlformats.org/officeDocument/2006/relationships/hyperlink" Target="https://www.ap22.ru/paper/Dom-na-gore-Vopros-o-bankrotstve-kompanii-Barnaulkapstroy-ostaetsya-otkrytym.html" TargetMode="External"/><Relationship Id="rId115" Type="http://schemas.openxmlformats.org/officeDocument/2006/relationships/hyperlink" Target="https://stroyprice.ru/news/sobytiya/sredniy-srok-ipotechnogo-kredita-v-rossii-vyros-do-19-let/" TargetMode="External"/><Relationship Id="rId157" Type="http://schemas.openxmlformats.org/officeDocument/2006/relationships/hyperlink" Target="https://www.restate.ru/material/glava-nostroy-eskrouscheta-nado-razkryvat-poetapno-173948.html" TargetMode="External"/><Relationship Id="rId322" Type="http://schemas.openxmlformats.org/officeDocument/2006/relationships/hyperlink" Target="https://kineshemec.ru/news/obshhestvo-zhizn/domrf-pomozhet-zastrojshhikam-ivanovskoj-oblasti-poluchit-finansirovanije-po-projektam-30391.html" TargetMode="External"/><Relationship Id="rId364" Type="http://schemas.openxmlformats.org/officeDocument/2006/relationships/hyperlink" Target="https://www.newsko.ru/articles/nk-6475169.html" TargetMode="External"/><Relationship Id="rId61" Type="http://schemas.openxmlformats.org/officeDocument/2006/relationships/hyperlink" Target="https://www.gipernn.ru/zhurnal/zhile/stati/kogda-zakonchitsya-rost-cen-na-zhile-v-nizhnem-novgorode" TargetMode="External"/><Relationship Id="rId199" Type="http://schemas.openxmlformats.org/officeDocument/2006/relationships/hyperlink" Target="http://mosday.ru/news/item.php?2995829" TargetMode="External"/><Relationship Id="rId571" Type="http://schemas.openxmlformats.org/officeDocument/2006/relationships/hyperlink" Target="http://inchernogolovka.ru/novosti_oblasti/novosti_podmoskovya/bolee_45_mln_kvadratnyh_metrov_nedvizhimosti_stroitsya_v_podmoskove_po_eskrou_20210326" TargetMode="External"/><Relationship Id="rId627" Type="http://schemas.openxmlformats.org/officeDocument/2006/relationships/hyperlink" Target="https://politnews.net/209633" TargetMode="External"/><Relationship Id="rId669" Type="http://schemas.openxmlformats.org/officeDocument/2006/relationships/hyperlink" Target="https://stroi.mos.ru/news/pochti-66-tys-eskrou-schietov-otkryto-s-momienta-zapuska-proiektnogho-finansirovaniia" TargetMode="External"/><Relationship Id="rId19" Type="http://schemas.openxmlformats.org/officeDocument/2006/relationships/hyperlink" Target="http://gazeta-efremov.ru/news/tulyaki-razmestili-na-schetakh/" TargetMode="External"/><Relationship Id="rId224" Type="http://schemas.openxmlformats.org/officeDocument/2006/relationships/hyperlink" Target="https://foxsnews.ru/razognalis-na-lgotah-moskva-i-peterburg-voshli-v-top-10-gorodov-po-rostu-tsen-na-zhile/" TargetMode="External"/><Relationship Id="rId266" Type="http://schemas.openxmlformats.org/officeDocument/2006/relationships/hyperlink" Target="http://novosibirsk-news.net/economy/2021/03/31/141308.html" TargetMode="External"/><Relationship Id="rId431" Type="http://schemas.openxmlformats.org/officeDocument/2006/relationships/hyperlink" Target="http://www.realto.ru/journal/articles/posle-otmeny-lgotnoj-ipoteki-prodazhi-zhilya-upadut-na-50/" TargetMode="External"/><Relationship Id="rId473" Type="http://schemas.openxmlformats.org/officeDocument/2006/relationships/hyperlink" Target="https://tambovtoday.ru/topnovosti/tambovskaya-oblast-pretenduet-na-podderzhku-federalnogo-tsentra-v-razvitii-zhilishchnogo-stroitelstva" TargetMode="External"/><Relationship Id="rId529" Type="http://schemas.openxmlformats.org/officeDocument/2006/relationships/hyperlink" Target="http://inbalashikha.ru/novosti_oblasti/novosti_podmoskovya/bolee_45_mln_kvadratnyh_metrov_nedvizhimosti_stroitsya_v_podmoskove_po_eskrou_20210326" TargetMode="External"/><Relationship Id="rId680" Type="http://schemas.openxmlformats.org/officeDocument/2006/relationships/hyperlink" Target="http://gorodskoyportal.ru/moskva/news/news/68854709/" TargetMode="External"/><Relationship Id="rId736" Type="http://schemas.openxmlformats.org/officeDocument/2006/relationships/hyperlink" Target="https://tolknews.ru/nedvizimost/53107-kto-budet-zanimatsya-stroitelstvom-v-barnaulskom-zhk-parkoviy" TargetMode="External"/><Relationship Id="rId30" Type="http://schemas.openxmlformats.org/officeDocument/2006/relationships/hyperlink" Target="https://kireevsk.bezformata.com/listnews/schetah-eskrou-bolee-5-mlrd/92544270/" TargetMode="External"/><Relationship Id="rId126" Type="http://schemas.openxmlformats.org/officeDocument/2006/relationships/hyperlink" Target="https://realty.ria.ru/20210401/subsidii-1603810782.html" TargetMode="External"/><Relationship Id="rId168" Type="http://schemas.openxmlformats.org/officeDocument/2006/relationships/hyperlink" Target="https://realty.ria.ru/20210401/nostroy-1603750189.html" TargetMode="External"/><Relationship Id="rId333" Type="http://schemas.openxmlformats.org/officeDocument/2006/relationships/hyperlink" Target="http://mspros.ru/main?article=1865106" TargetMode="External"/><Relationship Id="rId540" Type="http://schemas.openxmlformats.org/officeDocument/2006/relationships/hyperlink" Target="http://infryazino.ru/novosti_oblasti/novosti_podmoskovya/bolee_45_mln_kvadratnyh_metrov_nedvizhimosti_stroitsya_v_podmoskove_po_eskrou_20210326" TargetMode="External"/><Relationship Id="rId72" Type="http://schemas.openxmlformats.org/officeDocument/2006/relationships/hyperlink" Target="https://og47.ru/2021/04/01/Aleksandr-Drozdenko-o-dostroike-problemnykh-obektov-laquoDo-kontca-2025-goda-vse-dolschiki-Lenoblasti-poluchat-svoi-kvartiryraquo-17177" TargetMode="External"/><Relationship Id="rId375" Type="http://schemas.openxmlformats.org/officeDocument/2006/relationships/hyperlink" Target="https://news-life.pro/crimea/280154689/" TargetMode="External"/><Relationship Id="rId582" Type="http://schemas.openxmlformats.org/officeDocument/2006/relationships/hyperlink" Target="http://kragor.ru/news/24421" TargetMode="External"/><Relationship Id="rId638" Type="http://schemas.openxmlformats.org/officeDocument/2006/relationships/hyperlink" Target="https://tumen.bezformata.com/listnews/tyumenskie-kompanii-obsudili-tendentcii/92363935/" TargetMode="External"/><Relationship Id="rId3" Type="http://schemas.openxmlformats.org/officeDocument/2006/relationships/styles" Target="styles.xml"/><Relationship Id="rId235" Type="http://schemas.openxmlformats.org/officeDocument/2006/relationships/hyperlink" Target="http://ludiipoteki.ru/news/index/section/mortgage/entry/razognalis-na-lgotah-po-ipoteke-moskva-i-peterburg" TargetMode="External"/><Relationship Id="rId277" Type="http://schemas.openxmlformats.org/officeDocument/2006/relationships/hyperlink" Target="https://business-post.ru/okonchanie-lgotnoj-ipoteki-chto-budet-s-cenami-na-zhile/" TargetMode="External"/><Relationship Id="rId400" Type="http://schemas.openxmlformats.org/officeDocument/2006/relationships/hyperlink" Target="https://www.kvmeter.ru/articles/31427695.html" TargetMode="External"/><Relationship Id="rId442" Type="http://schemas.openxmlformats.org/officeDocument/2006/relationships/hyperlink" Target="https://pskov.bezformata.com/listnews/ipotechniy-kreditniy-portfel-v-pskovskoy/92413797/" TargetMode="External"/><Relationship Id="rId484" Type="http://schemas.openxmlformats.org/officeDocument/2006/relationships/hyperlink" Target="https://chr.aif.ru/tambov/events/v_tambovskoy_oblasti_obsudili_voprosy_kompleksnoy_zastroyki" TargetMode="External"/><Relationship Id="rId705" Type="http://schemas.openxmlformats.org/officeDocument/2006/relationships/hyperlink" Target="https://cheboksari.bezformata.com/listnews/chuvashskaya-respublika-i-dom-rf-zapustyat/92445179/" TargetMode="External"/><Relationship Id="rId137" Type="http://schemas.openxmlformats.org/officeDocument/2006/relationships/hyperlink" Target="https://www.stroygaz.ru/news/item/na-etape-odobreniya-bankov-zavisli-proekty-na-8-4-mln-kvadratov/" TargetMode="External"/><Relationship Id="rId302" Type="http://schemas.openxmlformats.org/officeDocument/2006/relationships/hyperlink" Target="http://pravdasevera.ru/society/-5bs2cucc" TargetMode="External"/><Relationship Id="rId344" Type="http://schemas.openxmlformats.org/officeDocument/2006/relationships/hyperlink" Target="http://ivanovo.jjew.ru/news/4080009/" TargetMode="External"/><Relationship Id="rId691" Type="http://schemas.openxmlformats.org/officeDocument/2006/relationships/hyperlink" Target="https://vsenovostroyki.ru/news/19011/" TargetMode="External"/><Relationship Id="rId747" Type="http://schemas.openxmlformats.org/officeDocument/2006/relationships/footer" Target="footer1.xml"/><Relationship Id="rId41" Type="http://schemas.openxmlformats.org/officeDocument/2006/relationships/hyperlink" Target="https://donskoy.bezformata.com/listnews/schetah-eskrou-bolee-5-mlrd/92541384/" TargetMode="External"/><Relationship Id="rId83" Type="http://schemas.openxmlformats.org/officeDocument/2006/relationships/hyperlink" Target="https://creditpower.ru/banknews/20210401/obem-sredstv-na-schetah-jeskrou-v-dolevom-stroitelstve-prevysil-1-4-trilliona-rublej/" TargetMode="External"/><Relationship Id="rId179" Type="http://schemas.openxmlformats.org/officeDocument/2006/relationships/hyperlink" Target="https://realty.ria.ru/20210401/ddu-1603741772.html" TargetMode="External"/><Relationship Id="rId386" Type="http://schemas.openxmlformats.org/officeDocument/2006/relationships/hyperlink" Target="http://stroit.ru/novosti/tendentsii-rynka-novostroek-moskovskoy-oblasti/" TargetMode="External"/><Relationship Id="rId551" Type="http://schemas.openxmlformats.org/officeDocument/2006/relationships/hyperlink" Target="http://inegorievsk.ru/novosti_oblasti/novosti_podmoskovya/bolee_45_mln_kvadratnyh_metrov_nedvizhimosti_stroitsya_v_podmoskove_po_eskrou_20210326" TargetMode="External"/><Relationship Id="rId593" Type="http://schemas.openxmlformats.org/officeDocument/2006/relationships/hyperlink" Target="http://bbnews.ru/nedvizhimost-stroyat-v-balashihe-po-eskrou/" TargetMode="External"/><Relationship Id="rId607" Type="http://schemas.openxmlformats.org/officeDocument/2006/relationships/hyperlink" Target="http://gorodskoyportal.ru/barnaul/news/news/68882455/" TargetMode="External"/><Relationship Id="rId649" Type="http://schemas.openxmlformats.org/officeDocument/2006/relationships/hyperlink" Target="https://russia24.pro/perm-krai/279737246/" TargetMode="External"/><Relationship Id="rId190" Type="http://schemas.openxmlformats.org/officeDocument/2006/relationships/hyperlink" Target="https://www.mskagency.ru/materials/3100809" TargetMode="External"/><Relationship Id="rId204" Type="http://schemas.openxmlformats.org/officeDocument/2006/relationships/hyperlink" Target="https://stroyprice.ru/news/sobytiya/v-moskve-bolee-60-sdelok-s-novostroykami-zaklyucheny-s-eskrou/" TargetMode="External"/><Relationship Id="rId246" Type="http://schemas.openxmlformats.org/officeDocument/2006/relationships/hyperlink" Target="https://start.sampo.ru/news/rk/616905" TargetMode="External"/><Relationship Id="rId288" Type="http://schemas.openxmlformats.org/officeDocument/2006/relationships/hyperlink" Target="http://arkhangelsk-news.net/other/2021/03/30/49354.html" TargetMode="External"/><Relationship Id="rId411" Type="http://schemas.openxmlformats.org/officeDocument/2006/relationships/hyperlink" Target="https://hornews.ru/2021/03/29/ekspert-posle-otmeny-lgotnoy-ipoteki-prodazhi-zhilya-upadut-na-50-nedvizhimost-29032021.html" TargetMode="External"/><Relationship Id="rId453" Type="http://schemas.openxmlformats.org/officeDocument/2006/relationships/hyperlink" Target="https://zarinsk.bezformata.com/listnews/obmanutih-dolshikov-v-rossii-potrebuet/92447890/" TargetMode="External"/><Relationship Id="rId509" Type="http://schemas.openxmlformats.org/officeDocument/2006/relationships/hyperlink" Target="http://www.realto.ru/journal/articles/analitiki-domrf-oboznachili-glavnye-trendy-rynkov-zhilya-i-ipoteki/" TargetMode="External"/><Relationship Id="rId660" Type="http://schemas.openxmlformats.org/officeDocument/2006/relationships/hyperlink" Target="https://www.mos.ru/news/item/88383073/" TargetMode="External"/><Relationship Id="rId106" Type="http://schemas.openxmlformats.org/officeDocument/2006/relationships/hyperlink" Target="https://arenda-krasnoyarsk.info/novosti-165534.html" TargetMode="External"/><Relationship Id="rId313" Type="http://schemas.openxmlformats.org/officeDocument/2006/relationships/hyperlink" Target="http://www.ivx.ru/news/2021/03/30/news_31189.html" TargetMode="External"/><Relationship Id="rId495" Type="http://schemas.openxmlformats.org/officeDocument/2006/relationships/hyperlink" Target="https://www.tambov.gov.ru/news/tambovskaya-oblast-pretenduet-na-podderzhku-federalnogo-centra-v-razvitii-zhilishhnogo-stroitelstva.html" TargetMode="External"/><Relationship Id="rId716" Type="http://schemas.openxmlformats.org/officeDocument/2006/relationships/hyperlink" Target="http://holme.ru/news/605d5592f1841e5dae017c28/" TargetMode="External"/><Relationship Id="rId10" Type="http://schemas.openxmlformats.org/officeDocument/2006/relationships/hyperlink" Target="https://www.novostroy-spb.ru/intervyu/populyarnymi_lokatsiyami_ostayutsya_primorskiy" TargetMode="External"/><Relationship Id="rId52" Type="http://schemas.openxmlformats.org/officeDocument/2006/relationships/hyperlink" Target="https://tulasmi.ru/news/382688/" TargetMode="External"/><Relationship Id="rId94" Type="http://schemas.openxmlformats.org/officeDocument/2006/relationships/hyperlink" Target="https://yandex.ru/news/story/link--story?persistent_id=138945017" TargetMode="External"/><Relationship Id="rId148" Type="http://schemas.openxmlformats.org/officeDocument/2006/relationships/hyperlink" Target="https://pr-flat.ru/news/stroiteli-vystupili-za-poetapnoe-raskrytie-eskrou-schetov/" TargetMode="External"/><Relationship Id="rId355" Type="http://schemas.openxmlformats.org/officeDocument/2006/relationships/hyperlink" Target="https://www.vedomosti.ru/press_releases/2021/03/30/domrf-pomozhet-zastroischikam-ivanovskoi-oblasti-poluchit-proektnoe-finansirovanie" TargetMode="External"/><Relationship Id="rId397" Type="http://schemas.openxmlformats.org/officeDocument/2006/relationships/hyperlink" Target="https://rin.ru/novosti/128018/5-glavnyh-tendencij-rynka-novostroek-moskovskoj-oblasti.html" TargetMode="External"/><Relationship Id="rId520" Type="http://schemas.openxmlformats.org/officeDocument/2006/relationships/hyperlink" Target="https://ryadomsdomom.ru/news/stroitelstvo-45-mln-kv-m-zhilya-v-podmoskove-vedetsya-po-eskrou-schetam" TargetMode="External"/><Relationship Id="rId562" Type="http://schemas.openxmlformats.org/officeDocument/2006/relationships/hyperlink" Target="http://inivanteevka.ru/novosti_oblasti/novosti_podmoskovya/bolee_45_mln_kvadratnyh_metrov_nedvizhimosti_stroitsya_v_podmoskove_po_eskrou_20210326" TargetMode="External"/><Relationship Id="rId618" Type="http://schemas.openxmlformats.org/officeDocument/2006/relationships/hyperlink" Target="http://advis.ru/php/view_news.php?id=67583871-45EB-9141-B4DE-D6C7007CCEE0" TargetMode="External"/><Relationship Id="rId215" Type="http://schemas.openxmlformats.org/officeDocument/2006/relationships/hyperlink" Target="https://www.vesti.ru/finance/article/2544869" TargetMode="External"/><Relationship Id="rId257" Type="http://schemas.openxmlformats.org/officeDocument/2006/relationships/hyperlink" Target="https://polpred.com/?ns=1&amp;ns_id=3679863" TargetMode="External"/><Relationship Id="rId422" Type="http://schemas.openxmlformats.org/officeDocument/2006/relationships/hyperlink" Target="https://news-life.pro/moscow/279783057/" TargetMode="External"/><Relationship Id="rId464" Type="http://schemas.openxmlformats.org/officeDocument/2006/relationships/hyperlink" Target="https://promdevelop.ru/economy/naskolko-vygodny-investicii-v-stroitelstvo-nedvizhimosti-razbor-osnovnyh-polozheniy-yanom-luzinym/" TargetMode="External"/><Relationship Id="rId299" Type="http://schemas.openxmlformats.org/officeDocument/2006/relationships/hyperlink" Target="http://arkhangelsk-news.net/economy/2021/03/30/49331.html" TargetMode="External"/><Relationship Id="rId727" Type="http://schemas.openxmlformats.org/officeDocument/2006/relationships/hyperlink" Target="https://news.myseldon.com/ru/news/index/248105013" TargetMode="External"/><Relationship Id="rId63" Type="http://schemas.openxmlformats.org/officeDocument/2006/relationships/hyperlink" Target="https://kartgeocentre.ru/polezno-znat/eskrou-scheta-v-dolevom-stroitelstve-krasnodar-lider-po-kolichestvu-zaregistrirovannyh" TargetMode="External"/><Relationship Id="rId159" Type="http://schemas.openxmlformats.org/officeDocument/2006/relationships/hyperlink" Target="https://www.irn.ru/news/140782.html" TargetMode="External"/><Relationship Id="rId366" Type="http://schemas.openxmlformats.org/officeDocument/2006/relationships/hyperlink" Target="https://www.vedomosti.ru/realty/news/2021/03/29/863654-husnullin-zayavil-o-planah-reshit-problemu-obmanutih-dolschikov-v-2023-godu" TargetMode="External"/><Relationship Id="rId573" Type="http://schemas.openxmlformats.org/officeDocument/2006/relationships/hyperlink" Target="http://intaldom.ru/novosti_oblasti/novosti_podmoskovya/bolee_45_mln_kvadratnyh_metrov_nedvizhimosti_stroitsya_v_podmoskove_po_eskrou_20210326" TargetMode="External"/><Relationship Id="rId226" Type="http://schemas.openxmlformats.org/officeDocument/2006/relationships/hyperlink" Target="https://now-news.ru/razognalis-na-lgotah-moskva-i-peterburg-voshli-v-top-10-gorodov-po-rostu-tsen-na-zhile/" TargetMode="External"/><Relationship Id="rId433" Type="http://schemas.openxmlformats.org/officeDocument/2006/relationships/hyperlink" Target="https://www.metrtv.ru/news/14681" TargetMode="External"/><Relationship Id="rId640" Type="http://schemas.openxmlformats.org/officeDocument/2006/relationships/hyperlink" Target="https://www.msn.com/ru-ru/news/other/&#1082;&#1083;&#1102;&#1095;&#1077;&#1074;&#1072;&#1103;-&#1089;&#1090;&#1072;&#1074;&#1082;&#1072;-&#1087;&#1086;&#1074;&#1099;&#1096;&#1077;&#1085;&#1072;-&#1080;&#1087;&#1086;&#1090;&#1077;&#1082;&#1072;-&#1087;&#1086;&#1076;&#1086;&#1088;&#1086;&#1078;&#1072;&#1077;&#1090;-&#1072;-&#1087;&#1086;&#1076;&#1077;&#1096;&#1077;&#1074;&#1077;&#1102;&#1090;-&#1083;&#1080;-&#1082;&#1074;&#1072;&#1088;&#1090;&#1080;&#1088;&#1099;/ar-BB1eZCKe" TargetMode="External"/><Relationship Id="rId738" Type="http://schemas.openxmlformats.org/officeDocument/2006/relationships/hyperlink" Target="https://www.amic.ru/news/479723/" TargetMode="External"/><Relationship Id="rId74" Type="http://schemas.openxmlformats.org/officeDocument/2006/relationships/hyperlink" Target="http://www.advis.ru/php/view_news.php?id=D99EDF5D-14E1-ED47-9326-BBA3A2911EA6" TargetMode="External"/><Relationship Id="rId377" Type="http://schemas.openxmlformats.org/officeDocument/2006/relationships/hyperlink" Target="https://news.myseldon.com/ru/news/index/248101685" TargetMode="External"/><Relationship Id="rId500" Type="http://schemas.openxmlformats.org/officeDocument/2006/relationships/hyperlink" Target="http://tmbtk.ru/news/society/22764/" TargetMode="External"/><Relationship Id="rId584" Type="http://schemas.openxmlformats.org/officeDocument/2006/relationships/hyperlink" Target="https://news-life.pro/mytischi/279766277/" TargetMode="External"/><Relationship Id="rId5" Type="http://schemas.openxmlformats.org/officeDocument/2006/relationships/webSettings" Target="webSettings.xml"/><Relationship Id="rId237" Type="http://schemas.openxmlformats.org/officeDocument/2006/relationships/hyperlink" Target="http://www.kommersant.ru/doc/4752581" TargetMode="External"/><Relationship Id="rId444" Type="http://schemas.openxmlformats.org/officeDocument/2006/relationships/hyperlink" Target="https://ru24.pro/280019906/" TargetMode="External"/><Relationship Id="rId651" Type="http://schemas.openxmlformats.org/officeDocument/2006/relationships/hyperlink" Target="https://&#1092;&#1086;&#1085;&#1076;214.&#1088;&#1092;/news/68458/" TargetMode="External"/><Relationship Id="rId749" Type="http://schemas.openxmlformats.org/officeDocument/2006/relationships/fontTable" Target="fontTable.xml"/><Relationship Id="rId290" Type="http://schemas.openxmlformats.org/officeDocument/2006/relationships/hyperlink" Target="http://arkhangelsk-news.net/society/2021/03/30/49348.html" TargetMode="External"/><Relationship Id="rId304" Type="http://schemas.openxmlformats.org/officeDocument/2006/relationships/hyperlink" Target="http://arctic-news.ru/news/2021/03/31/rost-ob-emov-stroitel-stva-mozhet-sderzhat-rost-cen-na-novostroyki/" TargetMode="External"/><Relationship Id="rId388" Type="http://schemas.openxmlformats.org/officeDocument/2006/relationships/hyperlink" Target="https://asninfo.ru/analytics/900-5-glavnykh-tendentsiy-rynka-novostroyek-moskovskoy-oblasti" TargetMode="External"/><Relationship Id="rId511" Type="http://schemas.openxmlformats.org/officeDocument/2006/relationships/hyperlink" Target="https://job.rin.ru/novosti/127960/analitiki-dom-rf-oboznachili-glavnye-trendy-rynkov-zhil-ja-i-ipoteki.html" TargetMode="External"/><Relationship Id="rId609" Type="http://schemas.openxmlformats.org/officeDocument/2006/relationships/hyperlink" Target="https://47news.ru/articles/190724/" TargetMode="External"/><Relationship Id="rId85" Type="http://schemas.openxmlformats.org/officeDocument/2006/relationships/hyperlink" Target="https://&#1076;&#1086;&#1083;&#1075;.&#1088;&#1092;/short_news/193646/" TargetMode="External"/><Relationship Id="rId150" Type="http://schemas.openxmlformats.org/officeDocument/2006/relationships/hyperlink" Target="https://stroyprice.ru/news/sobytiya/anton-glushkov-predlojil-snizit-trebovaniya-bankov-k-zastroyshchikam/" TargetMode="External"/><Relationship Id="rId595" Type="http://schemas.openxmlformats.org/officeDocument/2006/relationships/hyperlink" Target="http://ludiipoteki.ru/news/index/section/legislation/entry/lishit-prava-ne-prinimat-kvartiru-s-nedostatkami" TargetMode="External"/><Relationship Id="rId248" Type="http://schemas.openxmlformats.org/officeDocument/2006/relationships/hyperlink" Target="https://realty.rbc.ru/news/60633bd09a7947a316290705" TargetMode="External"/><Relationship Id="rId455" Type="http://schemas.openxmlformats.org/officeDocument/2006/relationships/hyperlink" Target="https://www.barnaul-altai.ru/news/citynews/?id=156517" TargetMode="External"/><Relationship Id="rId662" Type="http://schemas.openxmlformats.org/officeDocument/2006/relationships/hyperlink" Target="https://segodnya-news.ru/pochti-66-tysjach-jeskrou-schetov-otkryto-s-momenta-zapuska-proektnogo-finansirovanija/" TargetMode="External"/><Relationship Id="rId12" Type="http://schemas.openxmlformats.org/officeDocument/2006/relationships/hyperlink" Target="http://gorodskoyportal.ru/tula/news/news/69005614/" TargetMode="External"/><Relationship Id="rId108" Type="http://schemas.openxmlformats.org/officeDocument/2006/relationships/hyperlink" Target="https://www.kvartiranew.ru/news_2021_03_581937.html" TargetMode="External"/><Relationship Id="rId315" Type="http://schemas.openxmlformats.org/officeDocument/2006/relationships/hyperlink" Target="https://ivanovo.bezformata.com/listnews/zastroyshikam-ivanovskoy-oblasti/92477882/" TargetMode="External"/><Relationship Id="rId522" Type="http://schemas.openxmlformats.org/officeDocument/2006/relationships/hyperlink" Target="http://mosday.ru/news/item.php?2988178" TargetMode="External"/><Relationship Id="rId96" Type="http://schemas.openxmlformats.org/officeDocument/2006/relationships/hyperlink" Target="https://tatcenter.ru/news/obem-sredstv-na-schetah-eskrou-v-dolevom-stroitelstve-prevysil-14-trln-rublej/" TargetMode="External"/><Relationship Id="rId161" Type="http://schemas.openxmlformats.org/officeDocument/2006/relationships/hyperlink" Target="http://advis.ru/php/view_news.php?id=DC14A26B-0984-8B40-ABDB-8DD13B234A83" TargetMode="External"/><Relationship Id="rId399" Type="http://schemas.openxmlformats.org/officeDocument/2006/relationships/hyperlink" Target="https://kortros.ru/press/news/5-glavnyh-tendentsiy-rynka-novostroek-moskovskoy-oblasti" TargetMode="External"/><Relationship Id="rId259" Type="http://schemas.openxmlformats.org/officeDocument/2006/relationships/hyperlink" Target="https://zwezda.su/economy/2021/04/kompleksy-zastrojki-v-cherte-permi-mozhno-postroit-eshhe-8-8-mln-kvadratnyh-metrovzhilya" TargetMode="External"/><Relationship Id="rId466" Type="http://schemas.openxmlformats.org/officeDocument/2006/relationships/hyperlink" Target="https://www.msn.com/ru-ru/news/other/&#1074;&#1085;&#1072;&#1082;&#1083;&#1072;&#1076;&#1077;-&#1085;&#1077;-&#1086;&#1089;&#1090;&#1072;&#1083;&#1080;&#1089;&#1100;-&#1087;&#1077;&#1088;&#1074;&#1080;&#1095;&#1082;&#1072;-&#1074;-&#1087;&#1077;&#1090;&#1077;&#1088;&#1073;&#1091;&#1088;&#1075;&#1077;-&#1073;&#1077;&#1089;&#1087;&#1088;&#1077;&#1094;&#1077;&#1076;&#1077;&#1085;&#1090;&#1085;&#1086;-&#1087;&#1086;&#1076;&#1086;&#1088;&#1086;&#1078;&#1072;&#1083;&#1072;/ar-BB1f2Mn6" TargetMode="External"/><Relationship Id="rId673" Type="http://schemas.openxmlformats.org/officeDocument/2006/relationships/hyperlink" Target="http://snip1.ru/populyarnost-ddu-v-moskve/" TargetMode="External"/><Relationship Id="rId23" Type="http://schemas.openxmlformats.org/officeDocument/2006/relationships/hyperlink" Target="http://www.znamyuzl.ru/news/tulyaki-razmestili-na-schetakh/" TargetMode="External"/><Relationship Id="rId119" Type="http://schemas.openxmlformats.org/officeDocument/2006/relationships/hyperlink" Target="http://rucountry.ru/news/obem_kreditovaniya_developerov_v_rossii_priblizilsya_k_3_3_trln_rublei_178841.html" TargetMode="External"/><Relationship Id="rId326" Type="http://schemas.openxmlformats.org/officeDocument/2006/relationships/hyperlink" Target="https://news-life.pro/ivanovo-obl/280257554/" TargetMode="External"/><Relationship Id="rId533" Type="http://schemas.openxmlformats.org/officeDocument/2006/relationships/hyperlink" Target="http://inlytkarino.ru/novosti_oblasti/novosti_podmoskovya/bolee_45_mln_kvadratnyh_metrov_nedvizhimosti_stroitsya_v_podmoskove_po_eskrou_20210326" TargetMode="External"/><Relationship Id="rId740" Type="http://schemas.openxmlformats.org/officeDocument/2006/relationships/hyperlink" Target="http://holme.ru/news/605d8e6bf1841e5dae0657ce/" TargetMode="External"/><Relationship Id="rId172" Type="http://schemas.openxmlformats.org/officeDocument/2006/relationships/hyperlink" Target="https://fakti-novosti.ru/nedvizhimost/nostroi-nyjno-vernytsia-k-voprosy-poetapnogo-raskrytiia-eskroy-schetov/" TargetMode="External"/><Relationship Id="rId477" Type="http://schemas.openxmlformats.org/officeDocument/2006/relationships/hyperlink" Target="http://minstroyrf.gov.ru/press/zamglavy-minstroya-rossii-otsenil-uroven-zhilishchnogo-stroitelstva-v-tambovskoy-oblasti/" TargetMode="External"/><Relationship Id="rId600" Type="http://schemas.openxmlformats.org/officeDocument/2006/relationships/hyperlink" Target="http://ingvarr.net.ru/publ/172-1-0-34581" TargetMode="External"/><Relationship Id="rId684" Type="http://schemas.openxmlformats.org/officeDocument/2006/relationships/hyperlink" Target="https://newws.ru/svyshe-17-mln-kv-metrov-zhiloj-nedvizhimosti-v-moskve-stroitsja-po-novoj-sheme/" TargetMode="External"/><Relationship Id="rId337" Type="http://schemas.openxmlformats.org/officeDocument/2006/relationships/hyperlink" Target="https://ivanovo.bezformata.com/listnews/voskresenskiy-dogovorilsya-s-vitaliem-mutko/92454036/" TargetMode="External"/><Relationship Id="rId34" Type="http://schemas.openxmlformats.org/officeDocument/2006/relationships/hyperlink" Target="http://gazetanasledie.ru/news/tulyaki-razmestili-na-schetakh/" TargetMode="External"/><Relationship Id="rId544" Type="http://schemas.openxmlformats.org/officeDocument/2006/relationships/hyperlink" Target="http://indolgoprud.ru/novosti_oblasti/novosti_podmoskovya/bolee_45_mln_kvadratnyh_metrov_nedvizhimosti_stroitsya_v_podmoskove_po_eskrou_20210326" TargetMode="External"/><Relationship Id="rId183" Type="http://schemas.openxmlformats.org/officeDocument/2006/relationships/hyperlink" Target="https://hornews.ru/2021/04/01/v-moskve-dolya-ddu-s-privlecheniem-eskrou-schetov-vpervye-prevysila-60-nedvizhimost-01042021.html" TargetMode="External"/><Relationship Id="rId390" Type="http://schemas.openxmlformats.org/officeDocument/2006/relationships/hyperlink" Target="https://elport.ru/news/5_glavnyih_tendentsiy_ryinka_novostroek_moskovskoy_ob_25535" TargetMode="External"/><Relationship Id="rId404" Type="http://schemas.openxmlformats.org/officeDocument/2006/relationships/hyperlink" Target="https://news-life.pro/samara-obl/280022424/" TargetMode="External"/><Relationship Id="rId611" Type="http://schemas.openxmlformats.org/officeDocument/2006/relationships/hyperlink" Target="https://theworldnews.net/ru-news/gd-khochet-otobrat-pravo-ne-prinimat-u-zastroishchika-kvartiru-s-nedostatkami" TargetMode="External"/><Relationship Id="rId250" Type="http://schemas.openxmlformats.org/officeDocument/2006/relationships/hyperlink" Target="https://www.kommersant.ru/doc/4743618" TargetMode="External"/><Relationship Id="rId488" Type="http://schemas.openxmlformats.org/officeDocument/2006/relationships/hyperlink" Target="https://rcmm.ru/novosti/52567-zamglavy-minstroja-rossii-ocenil-uroven-zhilischnogo-stroitelstva-v-tambovskoj-oblasti.html" TargetMode="External"/><Relationship Id="rId695" Type="http://schemas.openxmlformats.org/officeDocument/2006/relationships/hyperlink" Target="http://mosday.ru/news/item.php?2986408" TargetMode="External"/><Relationship Id="rId709" Type="http://schemas.openxmlformats.org/officeDocument/2006/relationships/hyperlink" Target="https://pfo.volga.news/article/575102.html" TargetMode="External"/><Relationship Id="rId45" Type="http://schemas.openxmlformats.org/officeDocument/2006/relationships/hyperlink" Target="http://gazeta-venev.ru/news/tulyaki-razmestili-na-schetakh/" TargetMode="External"/><Relationship Id="rId110" Type="http://schemas.openxmlformats.org/officeDocument/2006/relationships/hyperlink" Target="https://www.cian.ru/novosti-za-god-summa-sredstv-na-eskrou-schetah-vyrosla-v-sem-raz-315937/" TargetMode="External"/><Relationship Id="rId348" Type="http://schemas.openxmlformats.org/officeDocument/2006/relationships/hyperlink" Target="https://ivanovo.bezformata.com/listnews/vazhno-pomoch-ivanovskim-zastroyshikam/92456208/" TargetMode="External"/><Relationship Id="rId555" Type="http://schemas.openxmlformats.org/officeDocument/2006/relationships/hyperlink" Target="http://inkrasnogorsk.ru/novosti_oblasti/novosti_podmoskovya/bolee_45_mln_kvadratnyh_metrov_nedvizhimosti_stroitsya_v_podmoskove_po_eskrou_20210326" TargetMode="External"/><Relationship Id="rId194" Type="http://schemas.openxmlformats.org/officeDocument/2006/relationships/hyperlink" Target="https://basman.mos.ru/presscenter/important-information/detail/9833128.html" TargetMode="External"/><Relationship Id="rId208" Type="http://schemas.openxmlformats.org/officeDocument/2006/relationships/hyperlink" Target="http://www.sice.ru/news/235580" TargetMode="External"/><Relationship Id="rId415" Type="http://schemas.openxmlformats.org/officeDocument/2006/relationships/hyperlink" Target="https://kroosp.ru/ekspert-sprognoziroval-padenie-prodazh-kvartir-na-50-posle-otmeny-lgotnoj-ipoteki/" TargetMode="External"/><Relationship Id="rId622" Type="http://schemas.openxmlformats.org/officeDocument/2006/relationships/hyperlink" Target="https://www.fontanka.ru/2021/03/26/69834245/" TargetMode="External"/><Relationship Id="rId261" Type="http://schemas.openxmlformats.org/officeDocument/2006/relationships/hyperlink" Target="https://ksonline.ru/402752/zhilaya-nedvizhimost-kakogo-rajona-novosibirska-naibolee-privlekatelna-dlya-investitsij/" TargetMode="External"/><Relationship Id="rId499" Type="http://schemas.openxmlformats.org/officeDocument/2006/relationships/hyperlink" Target="http://tambov-news.net/society/2021/03/26/78417.html" TargetMode="External"/><Relationship Id="rId56" Type="http://schemas.openxmlformats.org/officeDocument/2006/relationships/hyperlink" Target="https://1tulatv.ru/novosti/155083-tulyaki-razmestili-na-schetah-eskrou-bolee-5-milliardov-rubley.html" TargetMode="External"/><Relationship Id="rId359" Type="http://schemas.openxmlformats.org/officeDocument/2006/relationships/hyperlink" Target="https://pravda-news.ru/news/obshchestvo/kak-i-chem-pomogaet-penzentsam-programma-ipoteka-s-gospodderzhkoy-/" TargetMode="External"/><Relationship Id="rId566" Type="http://schemas.openxmlformats.org/officeDocument/2006/relationships/hyperlink" Target="http://in-schelkovo.ru/novosti_oblasti/novosti_podmoskovya/bolee_45_mln_kvadratnyh_metrov_nedvizhimosti_stroitsya_v_podmoskove_po_eskrou_20210326" TargetMode="External"/><Relationship Id="rId121" Type="http://schemas.openxmlformats.org/officeDocument/2006/relationships/hyperlink" Target="http://gorodskoyportal.ru/chelyabinsk/news/news/69003138/" TargetMode="External"/><Relationship Id="rId219" Type="http://schemas.openxmlformats.org/officeDocument/2006/relationships/hyperlink" Target="https://www.gdeetotdom.ru/news/2049810-2021-04-01-bolee-60-sdelok-s-novostrojkami-moskvyi-sovershayutsya-cherez-eskrou/" TargetMode="External"/><Relationship Id="rId426" Type="http://schemas.openxmlformats.org/officeDocument/2006/relationships/hyperlink" Target="https://p-reliz.ru/reliz/2021-03-26-posle-otmenyi-lgotnoj-ipoteki-prodazhi-zhilya-upadut-na-50-ekspert-gk-a101.html" TargetMode="External"/><Relationship Id="rId633" Type="http://schemas.openxmlformats.org/officeDocument/2006/relationships/hyperlink" Target="https://vologda.bezformata.com/listnews/otcenili-plyusi-eskrou-schetov/92366830/" TargetMode="External"/><Relationship Id="rId67" Type="http://schemas.openxmlformats.org/officeDocument/2006/relationships/hyperlink" Target="https://ko.ru/articles/rossiyane-poteryali-interes-k-kommercheskoy-nedvizhimosti/" TargetMode="External"/><Relationship Id="rId272" Type="http://schemas.openxmlformats.org/officeDocument/2006/relationships/hyperlink" Target="http://www.kommersant.ru/doc/4751725" TargetMode="External"/><Relationship Id="rId577" Type="http://schemas.openxmlformats.org/officeDocument/2006/relationships/hyperlink" Target="http://inpavposad.ru/novosti_oblasti/novosti_podmoskovya/bolee_45_mln_kvadratnyh_metrov_nedvizhimosti_stroitsya_v_podmoskove_po_eskrou_20210326" TargetMode="External"/><Relationship Id="rId700" Type="http://schemas.openxmlformats.org/officeDocument/2006/relationships/hyperlink" Target="https://vm.ru/news/870901-bolee-poloviny-nedvizhimosti-v-moskve-stroitsya-po-proektnomu-finansirovaniyu" TargetMode="External"/><Relationship Id="rId132" Type="http://schemas.openxmlformats.org/officeDocument/2006/relationships/hyperlink" Target="https://rin.ru/novosti/128354/pervye-nizkomarzhinal-nye-proekty-poluchat-gossubsidirovanie-v-aprele-dom-rf.html" TargetMode="External"/><Relationship Id="rId437" Type="http://schemas.openxmlformats.org/officeDocument/2006/relationships/hyperlink" Target="http://ludiipoteki.ru/news/index/section/mortgage/entry/d-tsvetov-ob-otmene-lgotnoy-ipoteki-i-padenii-prodaj" TargetMode="External"/><Relationship Id="rId644" Type="http://schemas.openxmlformats.org/officeDocument/2006/relationships/hyperlink" Target="http://zapobedu21.ru/aktualno/10709-oleg-nikolaev-nashel-polmilliarda-rublej-na-programmu-lgotnoj-ipoteki" TargetMode="External"/><Relationship Id="rId283" Type="http://schemas.openxmlformats.org/officeDocument/2006/relationships/hyperlink" Target="https://imenno.ru/2021/03/30/468784/" TargetMode="External"/><Relationship Id="rId490" Type="http://schemas.openxmlformats.org/officeDocument/2006/relationships/hyperlink" Target="http://www.advis.ru/php/view_news.php?id=55256379-056D-4746-AA2E-CBFBFBD11BB2" TargetMode="External"/><Relationship Id="rId504" Type="http://schemas.openxmlformats.org/officeDocument/2006/relationships/hyperlink" Target="https://russia24.pro/moscow/279819222/" TargetMode="External"/><Relationship Id="rId711" Type="http://schemas.openxmlformats.org/officeDocument/2006/relationships/hyperlink" Target="https://www.vedomosti.ru/press_releases/2021/03/26/domrf-i-chuvashiya-zaimutsya-povisheniem-dostupnosti-zhilya-v-respublike-" TargetMode="External"/><Relationship Id="rId78" Type="http://schemas.openxmlformats.org/officeDocument/2006/relationships/hyperlink" Target="https://katashi.ru/news/2969220/" TargetMode="External"/><Relationship Id="rId143" Type="http://schemas.openxmlformats.org/officeDocument/2006/relationships/hyperlink" Target="https://realty.ria.ru/20210401/nostroy-1603755797.html" TargetMode="External"/><Relationship Id="rId350" Type="http://schemas.openxmlformats.org/officeDocument/2006/relationships/hyperlink" Target="https://stroyprice.ru/news/sobytiya/domrf-i-ivanovskaya-oblast-budut-sotrudnichat-v-sfere-proektnogo-finansirovaniya/" TargetMode="External"/><Relationship Id="rId588" Type="http://schemas.openxmlformats.org/officeDocument/2006/relationships/hyperlink" Target="http://inklincity.ru/novosti_oblasti/novosti_podmoskovya/bolee_45_mln_kvadratnyh_metrov_nedvizhimosti_stroitsya_v_podmoskove_po_eskrou_20210326" TargetMode="External"/><Relationship Id="rId9" Type="http://schemas.openxmlformats.org/officeDocument/2006/relationships/hyperlink" Target="https://razned.ru/articles/urban-property/azhiotazhnyy-spros-na-rynke-zhilya-smenilsya-stabilnym/" TargetMode="External"/><Relationship Id="rId210" Type="http://schemas.openxmlformats.org/officeDocument/2006/relationships/hyperlink" Target="https://www.msn.com/ru-ru/news/other/&#1074;-&#1084;&#1086;&#1089;&#1082;&#1074;&#1077;-&#1076;&#1086;&#1083;&#1103;-&#1089;&#1076;&#1077;&#1083;&#1086;&#1082;-&#1089;-&#1085;&#1086;&#1074;&#1086;&#1089;&#1090;&#1088;&#1086;&#1081;&#1082;&#1072;&#1084;&#1080;-&#1089;-&#1087;&#1088;&#1080;&#1074;&#1083;&#1077;&#1095;&#1077;&#1085;&#1080;&#1077;&#1084;-&#1089;&#1095;&#1077;&#1090;&#1086;&#1074;-&#1101;&#1089;&#1082;&#1088;&#1086;&#1091;-&#1087;&#1088;&#1077;&#1074;&#1099;&#1089;&#1080;&#1083;&#1072;-60percent/ar-BB1fcoxp" TargetMode="External"/><Relationship Id="rId448" Type="http://schemas.openxmlformats.org/officeDocument/2006/relationships/hyperlink" Target="http://www.kommersant.ru/doc/4750414" TargetMode="External"/><Relationship Id="rId655" Type="http://schemas.openxmlformats.org/officeDocument/2006/relationships/hyperlink" Target="https://stroyprice.ru/news/sobytiya/fond-zashchity-prav-dolshchikov-smojet-prodavat-kvartiry-bez-otkrytiya-eskrou-schetov/" TargetMode="External"/><Relationship Id="rId294" Type="http://schemas.openxmlformats.org/officeDocument/2006/relationships/hyperlink" Target="https://region29.ru/2021/03/30/6062d649912abebfff7634e2.html" TargetMode="External"/><Relationship Id="rId308" Type="http://schemas.openxmlformats.org/officeDocument/2006/relationships/hyperlink" Target="https://prompr.ru/news/id/562414" TargetMode="External"/><Relationship Id="rId515" Type="http://schemas.openxmlformats.org/officeDocument/2006/relationships/hyperlink" Target="https://erzrf.ru/news/domrf-boleye-80-rossiyan-podderzhivayut-perekhod-otrasli-na-proyektnoye-finansirovaniye" TargetMode="External"/><Relationship Id="rId722" Type="http://schemas.openxmlformats.org/officeDocument/2006/relationships/hyperlink" Target="https://barnaul.bezformata.com/listnews/rabochey-gruppi-po-zaversheniyu-stroitelstva/92344197/" TargetMode="External"/><Relationship Id="rId89" Type="http://schemas.openxmlformats.org/officeDocument/2006/relationships/hyperlink" Target="http://banki.news/tsb-obem-sredstv-na-schetah-eskrou-dolevom-stroitelstve-21040112050042.htm" TargetMode="External"/><Relationship Id="rId154" Type="http://schemas.openxmlformats.org/officeDocument/2006/relationships/hyperlink" Target="https://stnews.ru/rossiya/90873-vremya-dlya-poetapnogo-raskrytiya-eskrou-schetov-prishlo.html" TargetMode="External"/><Relationship Id="rId361" Type="http://schemas.openxmlformats.org/officeDocument/2006/relationships/hyperlink" Target="https://news-life.pro/mordovia/280175329/" TargetMode="External"/><Relationship Id="rId599" Type="http://schemas.openxmlformats.org/officeDocument/2006/relationships/hyperlink" Target="https://shgs.ru/news-22321.html" TargetMode="External"/><Relationship Id="rId459" Type="http://schemas.openxmlformats.org/officeDocument/2006/relationships/hyperlink" Target="https://ampravda.ru/2021/03/29/0102910.html" TargetMode="External"/><Relationship Id="rId666" Type="http://schemas.openxmlformats.org/officeDocument/2006/relationships/hyperlink" Target="https://www.irn.ru/news/140666.html" TargetMode="External"/><Relationship Id="rId16" Type="http://schemas.openxmlformats.org/officeDocument/2006/relationships/hyperlink" Target="https://kimovsk.bezformata.com/listnews/schetah-eskrou-bolee-5-mlrd/92551021/" TargetMode="External"/><Relationship Id="rId221" Type="http://schemas.openxmlformats.org/officeDocument/2006/relationships/hyperlink" Target="https://finance.rambler.ru/realty/46112309-60-novostroek-altayskogo-kraya-stroyatsya-s-ispolzovaniem-schetov-eskrou/" TargetMode="External"/><Relationship Id="rId319" Type="http://schemas.openxmlformats.org/officeDocument/2006/relationships/hyperlink" Target="https://mestnievesti.ru/country/2021/dom-rf-pomozhet-zastrojshhikam-ivanovskoj-oblasti-poluchit-proektnoe-finansirovanie" TargetMode="External"/><Relationship Id="rId526" Type="http://schemas.openxmlformats.org/officeDocument/2006/relationships/hyperlink" Target="https://mediacratia.ru/news/bolee-4-5-mln-kvadratnyh-metrov-nedvizhimosti-stroitsja-v-podmoskove-po-jeskrou/" TargetMode="External"/><Relationship Id="rId733" Type="http://schemas.openxmlformats.org/officeDocument/2006/relationships/hyperlink" Target="https://news-life.pro/barnaul/279725207/" TargetMode="External"/><Relationship Id="rId165" Type="http://schemas.openxmlformats.org/officeDocument/2006/relationships/hyperlink" Target="http://ancb.ru/news/read/11038" TargetMode="External"/><Relationship Id="rId372" Type="http://schemas.openxmlformats.org/officeDocument/2006/relationships/hyperlink" Target="https://news.myseldon.com/ru/news/index/248115208" TargetMode="External"/><Relationship Id="rId677" Type="http://schemas.openxmlformats.org/officeDocument/2006/relationships/hyperlink" Target="https://vesti.city/2021/03/26/&#1089;&#1074;&#1099;&#1096;&#1077;-17-&#1084;&#1083;&#1085;-&#1082;&#1074;-&#1084;&#1077;&#1090;&#1088;&#1086;&#1074;-&#1078;&#1080;&#1083;&#1086;&#1081;-&#1085;&#1077;&#1076;&#1074;&#1080;&#1078;&#1080;&#1084;&#1086;&#1089;-4/" TargetMode="External"/><Relationship Id="rId232" Type="http://schemas.openxmlformats.org/officeDocument/2006/relationships/hyperlink" Target="https://moscow.media/moscow/280355195/" TargetMode="External"/><Relationship Id="rId27" Type="http://schemas.openxmlformats.org/officeDocument/2006/relationships/hyperlink" Target="https://efremov.bezformata.com/listnews/schetah-eskrou-bolee-5-mlrd/92544704/" TargetMode="External"/><Relationship Id="rId537" Type="http://schemas.openxmlformats.org/officeDocument/2006/relationships/hyperlink" Target="http://inramenskoe.ru/novosti_oblasti/novosti_podmoskovya/bolee_45_mln_kvadratnyh_metrov_nedvizhimosti_stroitsya_v_podmoskove_po_eskrou_20210326" TargetMode="External"/><Relationship Id="rId744" Type="http://schemas.openxmlformats.org/officeDocument/2006/relationships/hyperlink" Target="https://news-life.pro/altai-krai/279700930/" TargetMode="External"/><Relationship Id="rId80" Type="http://schemas.openxmlformats.org/officeDocument/2006/relationships/hyperlink" Target="https://jur24pro.ru/news/tsb-obem-sredstv-na-schetakh-eskrou-v-dolevom-stroitelstve-prevysil-1-4-trln-rubley-672799/" TargetMode="External"/><Relationship Id="rId176" Type="http://schemas.openxmlformats.org/officeDocument/2006/relationships/hyperlink" Target="http://gorodskoyportal.ru/chelyabinsk/news/news/68999520/" TargetMode="External"/><Relationship Id="rId383" Type="http://schemas.openxmlformats.org/officeDocument/2006/relationships/hyperlink" Target="https://expertnw.com/ekonomika/optimizm-no-sderzhannyy/" TargetMode="External"/><Relationship Id="rId590" Type="http://schemas.openxmlformats.org/officeDocument/2006/relationships/hyperlink" Target="https://odin.ru/news/?id=60460" TargetMode="External"/><Relationship Id="rId604" Type="http://schemas.openxmlformats.org/officeDocument/2006/relationships/hyperlink" Target="https://v-gornom.ru/lenty/altapress/219392-rossiyan-hotyat-lishit-prava-neprinimat-uzastroyshchika-kvartiru-snedostatkami" TargetMode="External"/><Relationship Id="rId243" Type="http://schemas.openxmlformats.org/officeDocument/2006/relationships/hyperlink" Target="https://www.novostroy.su/news/investors/reshenie-problem-obmanutykh-dolshchikov-mozhet-zatyanutsya-chislo-postradavshikh-rastet-pravookhraniteli-portyat-statistiku/" TargetMode="External"/><Relationship Id="rId450" Type="http://schemas.openxmlformats.org/officeDocument/2006/relationships/hyperlink" Target="http://gorodskoyportal.ru/vladivostok/news/news/68910055/" TargetMode="External"/><Relationship Id="rId688" Type="http://schemas.openxmlformats.org/officeDocument/2006/relationships/hyperlink" Target="https://stroi.mos.ru/press_releases/svyshie-17-mln-kv-mietrov-zhiloi-niedvizhimosti-v-moskvie-stroitsia-po-novoi-skhiemie" TargetMode="External"/><Relationship Id="rId38" Type="http://schemas.openxmlformats.org/officeDocument/2006/relationships/hyperlink" Target="https://plavsk.bezformata.com/listnews/schetah-eskrou-bolee-5-mlrd/92541717/" TargetMode="External"/><Relationship Id="rId103" Type="http://schemas.openxmlformats.org/officeDocument/2006/relationships/hyperlink" Target="http://ancb.ru/news/read/11001" TargetMode="External"/><Relationship Id="rId310" Type="http://schemas.openxmlformats.org/officeDocument/2006/relationships/hyperlink" Target="https://www.finanz.ru/novosti/aktsii/dom-rf-pomozhet-zastroyshchikam-ivanovskoy-oblasti-poluchit-proektnoe-finansirovanie-vlasti-1030257693" TargetMode="External"/><Relationship Id="rId548" Type="http://schemas.openxmlformats.org/officeDocument/2006/relationships/hyperlink" Target="http://inkashira.ru/novosti_oblasti/novosti_podmoskovya/bolee_45_mln_kvadratnyh_metrov_nedvizhimosti_stroitsya_v_podmoskove_po_eskrou_20210326" TargetMode="External"/><Relationship Id="rId91" Type="http://schemas.openxmlformats.org/officeDocument/2006/relationships/hyperlink" Target="https://gov-news.ru/news/1225876" TargetMode="External"/><Relationship Id="rId187" Type="http://schemas.openxmlformats.org/officeDocument/2006/relationships/hyperlink" Target="https://bisnes-sodeistvie.ru/v-stolice-dolya-sdelok-s-otkrytiem-schetov-eskrou-prevysila-60/" TargetMode="External"/><Relationship Id="rId394" Type="http://schemas.openxmlformats.org/officeDocument/2006/relationships/hyperlink" Target="https://www.russianrealty.ru/tidings/company/995048/" TargetMode="External"/><Relationship Id="rId408" Type="http://schemas.openxmlformats.org/officeDocument/2006/relationships/hyperlink" Target="http://istroyka.com/35546-GK-A101-posle-otmeny-l-gotnoiy-ipoteki-prodazhi-zhil-ya-upadut-na-50.html" TargetMode="External"/><Relationship Id="rId615" Type="http://schemas.openxmlformats.org/officeDocument/2006/relationships/hyperlink" Target="https://news.myseldon.com/ru/news/index/247962380" TargetMode="External"/><Relationship Id="rId254" Type="http://schemas.openxmlformats.org/officeDocument/2006/relationships/hyperlink" Target="https://polpred.com/?ns=1&amp;ns_id=3679866" TargetMode="External"/><Relationship Id="rId699" Type="http://schemas.openxmlformats.org/officeDocument/2006/relationships/hyperlink" Target="https://www.irn.ru/news/140667.html" TargetMode="External"/><Relationship Id="rId49" Type="http://schemas.openxmlformats.org/officeDocument/2006/relationships/hyperlink" Target="https://zaokskiy.bezformata.com/listnews/oblasti-razmestili-na-schetah-eskrou/92538514/" TargetMode="External"/><Relationship Id="rId114" Type="http://schemas.openxmlformats.org/officeDocument/2006/relationships/hyperlink" Target="https://www.stroygaz.ru/news/item/sredniy-srok-ipotechnogo-kredita-v-rossii-vyros-do-19-let/" TargetMode="External"/><Relationship Id="rId461" Type="http://schemas.openxmlformats.org/officeDocument/2006/relationships/hyperlink" Target="https://realnoevremya.ru/articles/206591-rynok-zhiloy-nedvizhimosti-kazani-v-nachale-2021-goda" TargetMode="External"/><Relationship Id="rId559" Type="http://schemas.openxmlformats.org/officeDocument/2006/relationships/hyperlink" Target="http://in-reutov.ru/novosti_oblasti/novosti_podmoskovya/bolee_45_mln_kvadratnyh_metrov_nedvizhimosti_stroitsya_v_podmoskove_po_eskrou_20210326" TargetMode="External"/><Relationship Id="rId198" Type="http://schemas.openxmlformats.org/officeDocument/2006/relationships/hyperlink" Target="https://kartgeocentre.ru/itogi-raboty/v-moskve-vpervye-dolya-ddu-s-privlecheniem-eskrou-schetov-prevysila-60" TargetMode="External"/><Relationship Id="rId321" Type="http://schemas.openxmlformats.org/officeDocument/2006/relationships/hyperlink" Target="https://tsargrad.tv/news/ivanovskaja-oblast-i-domrf-dogovorilis-o-sotrudnichestve_338792" TargetMode="External"/><Relationship Id="rId419" Type="http://schemas.openxmlformats.org/officeDocument/2006/relationships/hyperlink" Target="http://allabc.ru/ipoteka/12231-posle-otmeny-lgotnoj-ipoteki-prodazhi-zhilya-upadut.html" TargetMode="External"/><Relationship Id="rId626" Type="http://schemas.openxmlformats.org/officeDocument/2006/relationships/hyperlink" Target="https://aqparat.info/news/2021/03/26/9990988-dolschikov_mogut_lishit_prava_otkazatsya.html" TargetMode="External"/><Relationship Id="rId265" Type="http://schemas.openxmlformats.org/officeDocument/2006/relationships/hyperlink" Target="https://russia24.pro/novosibirsk/280258515/" TargetMode="External"/><Relationship Id="rId472" Type="http://schemas.openxmlformats.org/officeDocument/2006/relationships/hyperlink" Target="https://news.myseldon.com/ru/news/index/247965477" TargetMode="External"/><Relationship Id="rId125" Type="http://schemas.openxmlformats.org/officeDocument/2006/relationships/hyperlink" Target="https://finance.rambler.ru/realty/46129520-pervye-proekty-po-programme-nizkomarzhinalnyh-zastroyschikov-mogut-odobrit-v-aprele/" TargetMode="External"/><Relationship Id="rId332" Type="http://schemas.openxmlformats.org/officeDocument/2006/relationships/hyperlink" Target="https://1000inf.ru/news/98886/" TargetMode="External"/><Relationship Id="rId637" Type="http://schemas.openxmlformats.org/officeDocument/2006/relationships/hyperlink" Target="http://tyumen-news.net/other/2021/03/26/181244.html" TargetMode="External"/><Relationship Id="rId276" Type="http://schemas.openxmlformats.org/officeDocument/2006/relationships/hyperlink" Target="https://ufirms.ru/world-2/okonchanie-lgotnoy-ipoteki-chto-budet.html" TargetMode="External"/><Relationship Id="rId483" Type="http://schemas.openxmlformats.org/officeDocument/2006/relationships/hyperlink" Target="http://tambov-news.net/economy/2021/04/01/79023.html" TargetMode="External"/><Relationship Id="rId690" Type="http://schemas.openxmlformats.org/officeDocument/2006/relationships/hyperlink" Target="https://vesti.city/2021/03/26/&#1089;&#1074;&#1099;&#1096;&#1077;-17-&#1084;&#1083;&#1085;-&#1082;&#1074;-&#1084;&#1077;&#1090;&#1088;&#1086;&#1074;-&#1078;&#1080;&#1083;&#1086;&#1081;-&#1085;&#1077;&#1076;&#1074;&#1080;&#1078;&#1080;&#1084;&#1086;&#1089;/" TargetMode="External"/><Relationship Id="rId704" Type="http://schemas.openxmlformats.org/officeDocument/2006/relationships/hyperlink" Target="http://agro.cap.ru/news/2021/03/26/chuvashskaya-respublika-i-domrf-zapustyat-programm" TargetMode="External"/><Relationship Id="rId40" Type="http://schemas.openxmlformats.org/officeDocument/2006/relationships/hyperlink" Target="http://nov-pravda.ru/news/tulyaki-razmestili-na-schetakh/" TargetMode="External"/><Relationship Id="rId136" Type="http://schemas.openxmlformats.org/officeDocument/2006/relationships/hyperlink" Target="https://&#1076;&#1086;&#1084;.&#1088;&#1092;/media/news/pervye-nizkomarzhinalnye-proekty-poluchat-gossubsidirovanie-v-aprele-dom-rf-/" TargetMode="External"/><Relationship Id="rId343" Type="http://schemas.openxmlformats.org/officeDocument/2006/relationships/hyperlink" Target="https://ivanovo.bezformata.com/listnews/dast-deneg-ivanovskim-zastroyshikam/92463648/" TargetMode="External"/><Relationship Id="rId550" Type="http://schemas.openxmlformats.org/officeDocument/2006/relationships/hyperlink" Target="http://inorehovo.ru/novosti_oblasti/novosti_podmoskovya/bolee_45_mln_kvadratnyh_metrov_nedvizhimosti_stroitsya_v_podmoskove_po_eskrou_20210326" TargetMode="External"/><Relationship Id="rId203" Type="http://schemas.openxmlformats.org/officeDocument/2006/relationships/hyperlink" Target="https://ru.investing.com/news/economy/article-2045154" TargetMode="External"/><Relationship Id="rId648" Type="http://schemas.openxmlformats.org/officeDocument/2006/relationships/hyperlink" Target="https://news-life.pro/perm-krai/279737246/" TargetMode="External"/><Relationship Id="rId287" Type="http://schemas.openxmlformats.org/officeDocument/2006/relationships/hyperlink" Target="https://arhangelsk.bezformata.com/listnews/rost-tcen-na-novoe-zhile/92471878/" TargetMode="External"/><Relationship Id="rId410" Type="http://schemas.openxmlformats.org/officeDocument/2006/relationships/hyperlink" Target="https://www.moskva-tyt.ru/news/20210329-ekspert-posle-otmeny-lgotnoy-ipoteki-prodazhi-22.html" TargetMode="External"/><Relationship Id="rId494" Type="http://schemas.openxmlformats.org/officeDocument/2006/relationships/hyperlink" Target="https://news.myseldon.com/ru/news/index/247957795" TargetMode="External"/><Relationship Id="rId508" Type="http://schemas.openxmlformats.org/officeDocument/2006/relationships/hyperlink" Target="https://&#1076;&#1086;&#1084;.&#1088;&#1092;/media/news/analitiki-dom-rf-oboznachili-glavnye-trendy-rynkov-zhilya-i-ipoteki/" TargetMode="External"/><Relationship Id="rId715" Type="http://schemas.openxmlformats.org/officeDocument/2006/relationships/hyperlink" Target="https://altayrealt.ru/news/50185-izvestnyy-barnaulskiy-developer-zavershit-problemnyy-obekt-barnaulkapstroya.html" TargetMode="External"/><Relationship Id="rId147" Type="http://schemas.openxmlformats.org/officeDocument/2006/relationships/hyperlink" Target="http://ancb.ru/news/read/11034" TargetMode="External"/><Relationship Id="rId354" Type="http://schemas.openxmlformats.org/officeDocument/2006/relationships/hyperlink" Target="https://russia24.pro/ivanovo-obl/280245347/" TargetMode="External"/><Relationship Id="rId51" Type="http://schemas.openxmlformats.org/officeDocument/2006/relationships/hyperlink" Target="https://news.myseldon.com/ru/news/index/248283470" TargetMode="External"/><Relationship Id="rId561" Type="http://schemas.openxmlformats.org/officeDocument/2006/relationships/hyperlink" Target="http://in-dmitrov.ru/novosti_oblasti/novosti_podmoskovya/bolee_45_mln_kvadratnyh_metrov_nedvizhimosti_stroitsya_v_podmoskove_po_eskrou_20210326" TargetMode="External"/><Relationship Id="rId659" Type="http://schemas.openxmlformats.org/officeDocument/2006/relationships/hyperlink" Target="https://vcnews.ru/pochti-66-tysyach-eskrou-schetov-otkryto-s-momenta-zapuska-proektnogo-finansirovaniya/" TargetMode="External"/><Relationship Id="rId214" Type="http://schemas.openxmlformats.org/officeDocument/2006/relationships/hyperlink" Target="http://www.advis.ru/php/view_news.php?id=687BBA45-6B61-5545-B060-AF466776DEE6" TargetMode="External"/><Relationship Id="rId298" Type="http://schemas.openxmlformats.org/officeDocument/2006/relationships/hyperlink" Target="http://rusnord.ru/economic/50647-rost-cen-na-kvartiry-v-novostrojkah-ne-prihot-zastrojschikov.html" TargetMode="External"/><Relationship Id="rId421" Type="http://schemas.openxmlformats.org/officeDocument/2006/relationships/hyperlink" Target="http://rossbiz.ru/home/291838" TargetMode="External"/><Relationship Id="rId519" Type="http://schemas.openxmlformats.org/officeDocument/2006/relationships/hyperlink" Target="https://www.mskagency.ru/materials/3099191" TargetMode="External"/><Relationship Id="rId158" Type="http://schemas.openxmlformats.org/officeDocument/2006/relationships/hyperlink" Target="http://gorodskoyportal.ru/moskva/news/realty_news/69001888/" TargetMode="External"/><Relationship Id="rId726" Type="http://schemas.openxmlformats.org/officeDocument/2006/relationships/hyperlink" Target="https://www.barnaul-altai.ru/news/citynews/?id=156542" TargetMode="External"/><Relationship Id="rId62" Type="http://schemas.openxmlformats.org/officeDocument/2006/relationships/hyperlink" Target="https://www.kuban.kp.ru/online/news/4242814/" TargetMode="External"/><Relationship Id="rId365" Type="http://schemas.openxmlformats.org/officeDocument/2006/relationships/hyperlink" Target="https://www.barnaul-altai.ru/news/citynews/?id=156534" TargetMode="External"/><Relationship Id="rId572" Type="http://schemas.openxmlformats.org/officeDocument/2006/relationships/hyperlink" Target="http://inkrasnoarmeisk.ru/novosti_oblasti/novosti_podmoskovya/bolee_45_mln_kvadratnyh_metrov_nedvizhimosti_stroitsya_v_podmoskove_po_eskrou_20210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CCE3-656D-48E5-BD0E-FA448E1D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12108</TotalTime>
  <Pages>134</Pages>
  <Words>92521</Words>
  <Characters>527374</Characters>
  <Application>Microsoft Office Word</Application>
  <DocSecurity>0</DocSecurity>
  <Lines>4394</Lines>
  <Paragraphs>1237</Paragraphs>
  <ScaleCrop>false</ScaleCrop>
  <HeadingPairs>
    <vt:vector size="2" baseType="variant">
      <vt:variant>
        <vt:lpstr>Название</vt:lpstr>
      </vt:variant>
      <vt:variant>
        <vt:i4>1</vt:i4>
      </vt:variant>
    </vt:vector>
  </HeadingPairs>
  <TitlesOfParts>
    <vt:vector size="1" baseType="lpstr">
      <vt:lpstr>ЛОГОТИП КЛИЕНТА</vt:lpstr>
    </vt:vector>
  </TitlesOfParts>
  <Company/>
  <LinksUpToDate>false</LinksUpToDate>
  <CharactersWithSpaces>618658</CharactersWithSpaces>
  <SharedDoc>false</SharedDoc>
  <HLinks>
    <vt:vector size="306" baseType="variant">
      <vt:variant>
        <vt:i4>4915323</vt:i4>
      </vt:variant>
      <vt:variant>
        <vt:i4>198</vt:i4>
      </vt:variant>
      <vt:variant>
        <vt:i4>0</vt:i4>
      </vt:variant>
      <vt:variant>
        <vt:i4>5</vt:i4>
      </vt:variant>
      <vt:variant>
        <vt:lpwstr>https://lenta.ru/news/2020/05/14/loan_facecontrol/</vt:lpwstr>
      </vt:variant>
      <vt:variant>
        <vt:lpwstr/>
      </vt:variant>
      <vt:variant>
        <vt:i4>2490378</vt:i4>
      </vt:variant>
      <vt:variant>
        <vt:i4>195</vt:i4>
      </vt:variant>
      <vt:variant>
        <vt:i4>0</vt:i4>
      </vt:variant>
      <vt:variant>
        <vt:i4>5</vt:i4>
      </vt:variant>
      <vt:variant>
        <vt:lpwstr>https://lenta.ru/news/2020/05/15/newbuilt_price/</vt:lpwstr>
      </vt:variant>
      <vt:variant>
        <vt:lpwstr/>
      </vt:variant>
      <vt:variant>
        <vt:i4>4915225</vt:i4>
      </vt:variant>
      <vt:variant>
        <vt:i4>192</vt:i4>
      </vt:variant>
      <vt:variant>
        <vt:i4>0</vt:i4>
      </vt:variant>
      <vt:variant>
        <vt:i4>5</vt:i4>
      </vt:variant>
      <vt:variant>
        <vt:lpwstr>https://tass.ru/nedvizhimost/8472293</vt:lpwstr>
      </vt:variant>
      <vt:variant>
        <vt:lpwstr/>
      </vt:variant>
      <vt:variant>
        <vt:i4>393298</vt:i4>
      </vt:variant>
      <vt:variant>
        <vt:i4>189</vt:i4>
      </vt:variant>
      <vt:variant>
        <vt:i4>0</vt:i4>
      </vt:variant>
      <vt:variant>
        <vt:i4>5</vt:i4>
      </vt:variant>
      <vt:variant>
        <vt:lpwstr>https://www.kommersant.ru/doc/4344013</vt:lpwstr>
      </vt:variant>
      <vt:variant>
        <vt:lpwstr/>
      </vt:variant>
      <vt:variant>
        <vt:i4>6750334</vt:i4>
      </vt:variant>
      <vt:variant>
        <vt:i4>186</vt:i4>
      </vt:variant>
      <vt:variant>
        <vt:i4>0</vt:i4>
      </vt:variant>
      <vt:variant>
        <vt:i4>5</vt:i4>
      </vt:variant>
      <vt:variant>
        <vt:lpwstr>https://rostov.rbc.ru/rostov/freenews/5ebd00c19a79476f9c7ee6d6</vt:lpwstr>
      </vt:variant>
      <vt:variant>
        <vt:lpwstr/>
      </vt:variant>
      <vt:variant>
        <vt:i4>7798837</vt:i4>
      </vt:variant>
      <vt:variant>
        <vt:i4>183</vt:i4>
      </vt:variant>
      <vt:variant>
        <vt:i4>0</vt:i4>
      </vt:variant>
      <vt:variant>
        <vt:i4>5</vt:i4>
      </vt:variant>
      <vt:variant>
        <vt:lpwstr>https://owa.inteko.ru/owa/redir.aspx?C=0VVobjDq1TjeKxJIw52OZgWO5nvgNiyOlrBoZqmeyPA8vWjkqPjXCA..&amp;URL=https%3a%2f%2fnew.scan-interfax.ru%2fapp%2fdocument%2fview%2fSMI2020E%3a%3a8499266%3a10062</vt:lpwstr>
      </vt:variant>
      <vt:variant>
        <vt:lpwstr/>
      </vt:variant>
      <vt:variant>
        <vt:i4>4259918</vt:i4>
      </vt:variant>
      <vt:variant>
        <vt:i4>180</vt:i4>
      </vt:variant>
      <vt:variant>
        <vt:i4>0</vt:i4>
      </vt:variant>
      <vt:variant>
        <vt:i4>5</vt:i4>
      </vt:variant>
      <vt:variant>
        <vt:lpwstr>https://tass.ru/ekonomika/8471061</vt:lpwstr>
      </vt:variant>
      <vt:variant>
        <vt:lpwstr/>
      </vt:variant>
      <vt:variant>
        <vt:i4>4521988</vt:i4>
      </vt:variant>
      <vt:variant>
        <vt:i4>177</vt:i4>
      </vt:variant>
      <vt:variant>
        <vt:i4>0</vt:i4>
      </vt:variant>
      <vt:variant>
        <vt:i4>5</vt:i4>
      </vt:variant>
      <vt:variant>
        <vt:lpwstr>https://www.cian.ru/novosti-prodazhi-stolichnyh-novostroek-upali-v-aprele-v-dva-raza-305547/</vt:lpwstr>
      </vt:variant>
      <vt:variant>
        <vt:lpwstr/>
      </vt:variant>
      <vt:variant>
        <vt:i4>3276833</vt:i4>
      </vt:variant>
      <vt:variant>
        <vt:i4>174</vt:i4>
      </vt:variant>
      <vt:variant>
        <vt:i4>0</vt:i4>
      </vt:variant>
      <vt:variant>
        <vt:i4>5</vt:i4>
      </vt:variant>
      <vt:variant>
        <vt:lpwstr>https://blog.lankov.info/news/prodaji-stolichnyh-novostroek-ypali-v-aprele-v-dva-raza.html</vt:lpwstr>
      </vt:variant>
      <vt:variant>
        <vt:lpwstr/>
      </vt:variant>
      <vt:variant>
        <vt:i4>2228349</vt:i4>
      </vt:variant>
      <vt:variant>
        <vt:i4>171</vt:i4>
      </vt:variant>
      <vt:variant>
        <vt:i4>0</vt:i4>
      </vt:variant>
      <vt:variant>
        <vt:i4>5</vt:i4>
      </vt:variant>
      <vt:variant>
        <vt:lpwstr>https://relrus.ru/390356-prodazhi-stolichnyh-novostroek-upali-v-aprele-v-dva-raza.html</vt:lpwstr>
      </vt:variant>
      <vt:variant>
        <vt:lpwstr/>
      </vt:variant>
      <vt:variant>
        <vt:i4>327705</vt:i4>
      </vt:variant>
      <vt:variant>
        <vt:i4>168</vt:i4>
      </vt:variant>
      <vt:variant>
        <vt:i4>0</vt:i4>
      </vt:variant>
      <vt:variant>
        <vt:i4>5</vt:i4>
      </vt:variant>
      <vt:variant>
        <vt:lpwstr>https://moskva.bezformata.com/listnews/stolichnih-novostroek-upali-v-aprele/83991795</vt:lpwstr>
      </vt:variant>
      <vt:variant>
        <vt:lpwstr/>
      </vt:variant>
      <vt:variant>
        <vt:i4>6946919</vt:i4>
      </vt:variant>
      <vt:variant>
        <vt:i4>165</vt:i4>
      </vt:variant>
      <vt:variant>
        <vt:i4>0</vt:i4>
      </vt:variant>
      <vt:variant>
        <vt:i4>5</vt:i4>
      </vt:variant>
      <vt:variant>
        <vt:lpwstr>https://www.cian.ru/stati-prodazhi-stolichnyh-novostroek-upali-vdvoe-no-developery-povyshajut-tseny-305558/</vt:lpwstr>
      </vt:variant>
      <vt:variant>
        <vt:lpwstr/>
      </vt:variant>
      <vt:variant>
        <vt:i4>2687074</vt:i4>
      </vt:variant>
      <vt:variant>
        <vt:i4>162</vt:i4>
      </vt:variant>
      <vt:variant>
        <vt:i4>0</vt:i4>
      </vt:variant>
      <vt:variant>
        <vt:i4>5</vt:i4>
      </vt:variant>
      <vt:variant>
        <vt:lpwstr>https://rcmm.ru/novosti/49228-prodazhi-stolichnyh-novostroek-upali-v-aprele-v-dva-raza.html</vt:lpwstr>
      </vt:variant>
      <vt:variant>
        <vt:lpwstr/>
      </vt:variant>
      <vt:variant>
        <vt:i4>6553659</vt:i4>
      </vt:variant>
      <vt:variant>
        <vt:i4>159</vt:i4>
      </vt:variant>
      <vt:variant>
        <vt:i4>0</vt:i4>
      </vt:variant>
      <vt:variant>
        <vt:i4>5</vt:i4>
      </vt:variant>
      <vt:variant>
        <vt:lpwstr>https://elitnoe.ru/articles/5410-spros-na-stolichnye-novostroyki-vernulsya-k-urovnyu-2016-goda</vt:lpwstr>
      </vt:variant>
      <vt:variant>
        <vt:lpwstr/>
      </vt:variant>
      <vt:variant>
        <vt:i4>5111819</vt:i4>
      </vt:variant>
      <vt:variant>
        <vt:i4>156</vt:i4>
      </vt:variant>
      <vt:variant>
        <vt:i4>0</vt:i4>
      </vt:variant>
      <vt:variant>
        <vt:i4>5</vt:i4>
      </vt:variant>
      <vt:variant>
        <vt:lpwstr>https://www.vedomosti.ru/realty/articles/2020/05/14/830286-sberbank-zhile</vt:lpwstr>
      </vt:variant>
      <vt:variant>
        <vt:lpwstr/>
      </vt:variant>
      <vt:variant>
        <vt:i4>6946851</vt:i4>
      </vt:variant>
      <vt:variant>
        <vt:i4>153</vt:i4>
      </vt:variant>
      <vt:variant>
        <vt:i4>0</vt:i4>
      </vt:variant>
      <vt:variant>
        <vt:i4>5</vt:i4>
      </vt:variant>
      <vt:variant>
        <vt:lpwstr>https://elitnoe.ru/magazines/455-rynok-novostroek-na-samoizolyatsii</vt:lpwstr>
      </vt:variant>
      <vt:variant>
        <vt:lpwstr/>
      </vt:variant>
      <vt:variant>
        <vt:i4>6488170</vt:i4>
      </vt:variant>
      <vt:variant>
        <vt:i4>150</vt:i4>
      </vt:variant>
      <vt:variant>
        <vt:i4>0</vt:i4>
      </vt:variant>
      <vt:variant>
        <vt:i4>5</vt:i4>
      </vt:variant>
      <vt:variant>
        <vt:lpwstr>https://www.depat.info/post/%D1%81%D1%82%D1%80%D0%BE%D0%B9%D0%BA%D0%B8-%D0%BE%D0%B6%D0%B8%D0%BB%D0%B8-%D0%BE%D0%B6%D0%B8%D0%B2%D0%B5%D1%82-%D0%BB%D0%B8-%D1%81%D0%BF%D1%80%D0%BE%D1%81</vt:lpwstr>
      </vt:variant>
      <vt:variant>
        <vt:lpwstr/>
      </vt:variant>
      <vt:variant>
        <vt:i4>4718673</vt:i4>
      </vt:variant>
      <vt:variant>
        <vt:i4>147</vt:i4>
      </vt:variant>
      <vt:variant>
        <vt:i4>0</vt:i4>
      </vt:variant>
      <vt:variant>
        <vt:i4>5</vt:i4>
      </vt:variant>
      <vt:variant>
        <vt:lpwstr>https://mygazeta.com/%D0%BD%D0%BE%D0%B2%D0%BE%D1%81%D1%82%D0%B8/%D0%B8%D0%BD%D1%82%D0%B5%D0%BA%D0%BE-%D0%BF%D1%80%D0%B8%D1%81%D0%BE%D0%B5%D0%B4%D0%B8%D0%BD%D0%B8%D0%BB%D0%B0%D1%81%D1%8C-%D0%BA-%D0%B1%D0%BB%D0%B0%D0%B3%D0%BE%D1%82%D0%B2%D0%BE%D1%80.html</vt:lpwstr>
      </vt:variant>
      <vt:variant>
        <vt:lpwstr/>
      </vt:variant>
      <vt:variant>
        <vt:i4>1835060</vt:i4>
      </vt:variant>
      <vt:variant>
        <vt:i4>140</vt:i4>
      </vt:variant>
      <vt:variant>
        <vt:i4>0</vt:i4>
      </vt:variant>
      <vt:variant>
        <vt:i4>5</vt:i4>
      </vt:variant>
      <vt:variant>
        <vt:lpwstr/>
      </vt:variant>
      <vt:variant>
        <vt:lpwstr>_Toc40436129</vt:lpwstr>
      </vt:variant>
      <vt:variant>
        <vt:i4>1900596</vt:i4>
      </vt:variant>
      <vt:variant>
        <vt:i4>137</vt:i4>
      </vt:variant>
      <vt:variant>
        <vt:i4>0</vt:i4>
      </vt:variant>
      <vt:variant>
        <vt:i4>5</vt:i4>
      </vt:variant>
      <vt:variant>
        <vt:lpwstr/>
      </vt:variant>
      <vt:variant>
        <vt:lpwstr>_Toc40436128</vt:lpwstr>
      </vt:variant>
      <vt:variant>
        <vt:i4>1179700</vt:i4>
      </vt:variant>
      <vt:variant>
        <vt:i4>131</vt:i4>
      </vt:variant>
      <vt:variant>
        <vt:i4>0</vt:i4>
      </vt:variant>
      <vt:variant>
        <vt:i4>5</vt:i4>
      </vt:variant>
      <vt:variant>
        <vt:lpwstr/>
      </vt:variant>
      <vt:variant>
        <vt:lpwstr>_Toc40436127</vt:lpwstr>
      </vt:variant>
      <vt:variant>
        <vt:i4>1245236</vt:i4>
      </vt:variant>
      <vt:variant>
        <vt:i4>128</vt:i4>
      </vt:variant>
      <vt:variant>
        <vt:i4>0</vt:i4>
      </vt:variant>
      <vt:variant>
        <vt:i4>5</vt:i4>
      </vt:variant>
      <vt:variant>
        <vt:lpwstr/>
      </vt:variant>
      <vt:variant>
        <vt:lpwstr>_Toc40436126</vt:lpwstr>
      </vt:variant>
      <vt:variant>
        <vt:i4>1048628</vt:i4>
      </vt:variant>
      <vt:variant>
        <vt:i4>122</vt:i4>
      </vt:variant>
      <vt:variant>
        <vt:i4>0</vt:i4>
      </vt:variant>
      <vt:variant>
        <vt:i4>5</vt:i4>
      </vt:variant>
      <vt:variant>
        <vt:lpwstr/>
      </vt:variant>
      <vt:variant>
        <vt:lpwstr>_Toc40436125</vt:lpwstr>
      </vt:variant>
      <vt:variant>
        <vt:i4>1114164</vt:i4>
      </vt:variant>
      <vt:variant>
        <vt:i4>119</vt:i4>
      </vt:variant>
      <vt:variant>
        <vt:i4>0</vt:i4>
      </vt:variant>
      <vt:variant>
        <vt:i4>5</vt:i4>
      </vt:variant>
      <vt:variant>
        <vt:lpwstr/>
      </vt:variant>
      <vt:variant>
        <vt:lpwstr>_Toc40436124</vt:lpwstr>
      </vt:variant>
      <vt:variant>
        <vt:i4>1441844</vt:i4>
      </vt:variant>
      <vt:variant>
        <vt:i4>113</vt:i4>
      </vt:variant>
      <vt:variant>
        <vt:i4>0</vt:i4>
      </vt:variant>
      <vt:variant>
        <vt:i4>5</vt:i4>
      </vt:variant>
      <vt:variant>
        <vt:lpwstr/>
      </vt:variant>
      <vt:variant>
        <vt:lpwstr>_Toc40436123</vt:lpwstr>
      </vt:variant>
      <vt:variant>
        <vt:i4>1507380</vt:i4>
      </vt:variant>
      <vt:variant>
        <vt:i4>110</vt:i4>
      </vt:variant>
      <vt:variant>
        <vt:i4>0</vt:i4>
      </vt:variant>
      <vt:variant>
        <vt:i4>5</vt:i4>
      </vt:variant>
      <vt:variant>
        <vt:lpwstr/>
      </vt:variant>
      <vt:variant>
        <vt:lpwstr>_Toc40436122</vt:lpwstr>
      </vt:variant>
      <vt:variant>
        <vt:i4>1310772</vt:i4>
      </vt:variant>
      <vt:variant>
        <vt:i4>107</vt:i4>
      </vt:variant>
      <vt:variant>
        <vt:i4>0</vt:i4>
      </vt:variant>
      <vt:variant>
        <vt:i4>5</vt:i4>
      </vt:variant>
      <vt:variant>
        <vt:lpwstr/>
      </vt:variant>
      <vt:variant>
        <vt:lpwstr>_Toc40436121</vt:lpwstr>
      </vt:variant>
      <vt:variant>
        <vt:i4>1376308</vt:i4>
      </vt:variant>
      <vt:variant>
        <vt:i4>101</vt:i4>
      </vt:variant>
      <vt:variant>
        <vt:i4>0</vt:i4>
      </vt:variant>
      <vt:variant>
        <vt:i4>5</vt:i4>
      </vt:variant>
      <vt:variant>
        <vt:lpwstr/>
      </vt:variant>
      <vt:variant>
        <vt:lpwstr>_Toc40436120</vt:lpwstr>
      </vt:variant>
      <vt:variant>
        <vt:i4>1835063</vt:i4>
      </vt:variant>
      <vt:variant>
        <vt:i4>98</vt:i4>
      </vt:variant>
      <vt:variant>
        <vt:i4>0</vt:i4>
      </vt:variant>
      <vt:variant>
        <vt:i4>5</vt:i4>
      </vt:variant>
      <vt:variant>
        <vt:lpwstr/>
      </vt:variant>
      <vt:variant>
        <vt:lpwstr>_Toc40436119</vt:lpwstr>
      </vt:variant>
      <vt:variant>
        <vt:i4>1900599</vt:i4>
      </vt:variant>
      <vt:variant>
        <vt:i4>92</vt:i4>
      </vt:variant>
      <vt:variant>
        <vt:i4>0</vt:i4>
      </vt:variant>
      <vt:variant>
        <vt:i4>5</vt:i4>
      </vt:variant>
      <vt:variant>
        <vt:lpwstr/>
      </vt:variant>
      <vt:variant>
        <vt:lpwstr>_Toc40436118</vt:lpwstr>
      </vt:variant>
      <vt:variant>
        <vt:i4>1179703</vt:i4>
      </vt:variant>
      <vt:variant>
        <vt:i4>89</vt:i4>
      </vt:variant>
      <vt:variant>
        <vt:i4>0</vt:i4>
      </vt:variant>
      <vt:variant>
        <vt:i4>5</vt:i4>
      </vt:variant>
      <vt:variant>
        <vt:lpwstr/>
      </vt:variant>
      <vt:variant>
        <vt:lpwstr>_Toc40436117</vt:lpwstr>
      </vt:variant>
      <vt:variant>
        <vt:i4>1245239</vt:i4>
      </vt:variant>
      <vt:variant>
        <vt:i4>83</vt:i4>
      </vt:variant>
      <vt:variant>
        <vt:i4>0</vt:i4>
      </vt:variant>
      <vt:variant>
        <vt:i4>5</vt:i4>
      </vt:variant>
      <vt:variant>
        <vt:lpwstr/>
      </vt:variant>
      <vt:variant>
        <vt:lpwstr>_Toc40436116</vt:lpwstr>
      </vt:variant>
      <vt:variant>
        <vt:i4>1048631</vt:i4>
      </vt:variant>
      <vt:variant>
        <vt:i4>80</vt:i4>
      </vt:variant>
      <vt:variant>
        <vt:i4>0</vt:i4>
      </vt:variant>
      <vt:variant>
        <vt:i4>5</vt:i4>
      </vt:variant>
      <vt:variant>
        <vt:lpwstr/>
      </vt:variant>
      <vt:variant>
        <vt:lpwstr>_Toc40436115</vt:lpwstr>
      </vt:variant>
      <vt:variant>
        <vt:i4>1114167</vt:i4>
      </vt:variant>
      <vt:variant>
        <vt:i4>74</vt:i4>
      </vt:variant>
      <vt:variant>
        <vt:i4>0</vt:i4>
      </vt:variant>
      <vt:variant>
        <vt:i4>5</vt:i4>
      </vt:variant>
      <vt:variant>
        <vt:lpwstr/>
      </vt:variant>
      <vt:variant>
        <vt:lpwstr>_Toc40436114</vt:lpwstr>
      </vt:variant>
      <vt:variant>
        <vt:i4>1441847</vt:i4>
      </vt:variant>
      <vt:variant>
        <vt:i4>71</vt:i4>
      </vt:variant>
      <vt:variant>
        <vt:i4>0</vt:i4>
      </vt:variant>
      <vt:variant>
        <vt:i4>5</vt:i4>
      </vt:variant>
      <vt:variant>
        <vt:lpwstr/>
      </vt:variant>
      <vt:variant>
        <vt:lpwstr>_Toc40436113</vt:lpwstr>
      </vt:variant>
      <vt:variant>
        <vt:i4>1507383</vt:i4>
      </vt:variant>
      <vt:variant>
        <vt:i4>65</vt:i4>
      </vt:variant>
      <vt:variant>
        <vt:i4>0</vt:i4>
      </vt:variant>
      <vt:variant>
        <vt:i4>5</vt:i4>
      </vt:variant>
      <vt:variant>
        <vt:lpwstr/>
      </vt:variant>
      <vt:variant>
        <vt:lpwstr>_Toc40436112</vt:lpwstr>
      </vt:variant>
      <vt:variant>
        <vt:i4>1310775</vt:i4>
      </vt:variant>
      <vt:variant>
        <vt:i4>62</vt:i4>
      </vt:variant>
      <vt:variant>
        <vt:i4>0</vt:i4>
      </vt:variant>
      <vt:variant>
        <vt:i4>5</vt:i4>
      </vt:variant>
      <vt:variant>
        <vt:lpwstr/>
      </vt:variant>
      <vt:variant>
        <vt:lpwstr>_Toc40436111</vt:lpwstr>
      </vt:variant>
      <vt:variant>
        <vt:i4>1376311</vt:i4>
      </vt:variant>
      <vt:variant>
        <vt:i4>59</vt:i4>
      </vt:variant>
      <vt:variant>
        <vt:i4>0</vt:i4>
      </vt:variant>
      <vt:variant>
        <vt:i4>5</vt:i4>
      </vt:variant>
      <vt:variant>
        <vt:lpwstr/>
      </vt:variant>
      <vt:variant>
        <vt:lpwstr>_Toc40436110</vt:lpwstr>
      </vt:variant>
      <vt:variant>
        <vt:i4>1835062</vt:i4>
      </vt:variant>
      <vt:variant>
        <vt:i4>53</vt:i4>
      </vt:variant>
      <vt:variant>
        <vt:i4>0</vt:i4>
      </vt:variant>
      <vt:variant>
        <vt:i4>5</vt:i4>
      </vt:variant>
      <vt:variant>
        <vt:lpwstr/>
      </vt:variant>
      <vt:variant>
        <vt:lpwstr>_Toc40436109</vt:lpwstr>
      </vt:variant>
      <vt:variant>
        <vt:i4>1900598</vt:i4>
      </vt:variant>
      <vt:variant>
        <vt:i4>50</vt:i4>
      </vt:variant>
      <vt:variant>
        <vt:i4>0</vt:i4>
      </vt:variant>
      <vt:variant>
        <vt:i4>5</vt:i4>
      </vt:variant>
      <vt:variant>
        <vt:lpwstr/>
      </vt:variant>
      <vt:variant>
        <vt:lpwstr>_Toc40436108</vt:lpwstr>
      </vt:variant>
      <vt:variant>
        <vt:i4>1179702</vt:i4>
      </vt:variant>
      <vt:variant>
        <vt:i4>44</vt:i4>
      </vt:variant>
      <vt:variant>
        <vt:i4>0</vt:i4>
      </vt:variant>
      <vt:variant>
        <vt:i4>5</vt:i4>
      </vt:variant>
      <vt:variant>
        <vt:lpwstr/>
      </vt:variant>
      <vt:variant>
        <vt:lpwstr>_Toc40436107</vt:lpwstr>
      </vt:variant>
      <vt:variant>
        <vt:i4>1245238</vt:i4>
      </vt:variant>
      <vt:variant>
        <vt:i4>41</vt:i4>
      </vt:variant>
      <vt:variant>
        <vt:i4>0</vt:i4>
      </vt:variant>
      <vt:variant>
        <vt:i4>5</vt:i4>
      </vt:variant>
      <vt:variant>
        <vt:lpwstr/>
      </vt:variant>
      <vt:variant>
        <vt:lpwstr>_Toc40436106</vt:lpwstr>
      </vt:variant>
      <vt:variant>
        <vt:i4>1048630</vt:i4>
      </vt:variant>
      <vt:variant>
        <vt:i4>35</vt:i4>
      </vt:variant>
      <vt:variant>
        <vt:i4>0</vt:i4>
      </vt:variant>
      <vt:variant>
        <vt:i4>5</vt:i4>
      </vt:variant>
      <vt:variant>
        <vt:lpwstr/>
      </vt:variant>
      <vt:variant>
        <vt:lpwstr>_Toc40436105</vt:lpwstr>
      </vt:variant>
      <vt:variant>
        <vt:i4>1114166</vt:i4>
      </vt:variant>
      <vt:variant>
        <vt:i4>32</vt:i4>
      </vt:variant>
      <vt:variant>
        <vt:i4>0</vt:i4>
      </vt:variant>
      <vt:variant>
        <vt:i4>5</vt:i4>
      </vt:variant>
      <vt:variant>
        <vt:lpwstr/>
      </vt:variant>
      <vt:variant>
        <vt:lpwstr>_Toc40436104</vt:lpwstr>
      </vt:variant>
      <vt:variant>
        <vt:i4>1441846</vt:i4>
      </vt:variant>
      <vt:variant>
        <vt:i4>26</vt:i4>
      </vt:variant>
      <vt:variant>
        <vt:i4>0</vt:i4>
      </vt:variant>
      <vt:variant>
        <vt:i4>5</vt:i4>
      </vt:variant>
      <vt:variant>
        <vt:lpwstr/>
      </vt:variant>
      <vt:variant>
        <vt:lpwstr>_Toc40436103</vt:lpwstr>
      </vt:variant>
      <vt:variant>
        <vt:i4>1507382</vt:i4>
      </vt:variant>
      <vt:variant>
        <vt:i4>23</vt:i4>
      </vt:variant>
      <vt:variant>
        <vt:i4>0</vt:i4>
      </vt:variant>
      <vt:variant>
        <vt:i4>5</vt:i4>
      </vt:variant>
      <vt:variant>
        <vt:lpwstr/>
      </vt:variant>
      <vt:variant>
        <vt:lpwstr>_Toc40436102</vt:lpwstr>
      </vt:variant>
      <vt:variant>
        <vt:i4>1310774</vt:i4>
      </vt:variant>
      <vt:variant>
        <vt:i4>17</vt:i4>
      </vt:variant>
      <vt:variant>
        <vt:i4>0</vt:i4>
      </vt:variant>
      <vt:variant>
        <vt:i4>5</vt:i4>
      </vt:variant>
      <vt:variant>
        <vt:lpwstr/>
      </vt:variant>
      <vt:variant>
        <vt:lpwstr>_Toc40436101</vt:lpwstr>
      </vt:variant>
      <vt:variant>
        <vt:i4>1376310</vt:i4>
      </vt:variant>
      <vt:variant>
        <vt:i4>14</vt:i4>
      </vt:variant>
      <vt:variant>
        <vt:i4>0</vt:i4>
      </vt:variant>
      <vt:variant>
        <vt:i4>5</vt:i4>
      </vt:variant>
      <vt:variant>
        <vt:lpwstr/>
      </vt:variant>
      <vt:variant>
        <vt:lpwstr>_Toc40436100</vt:lpwstr>
      </vt:variant>
      <vt:variant>
        <vt:i4>1900607</vt:i4>
      </vt:variant>
      <vt:variant>
        <vt:i4>8</vt:i4>
      </vt:variant>
      <vt:variant>
        <vt:i4>0</vt:i4>
      </vt:variant>
      <vt:variant>
        <vt:i4>5</vt:i4>
      </vt:variant>
      <vt:variant>
        <vt:lpwstr/>
      </vt:variant>
      <vt:variant>
        <vt:lpwstr>_Toc40436099</vt:lpwstr>
      </vt:variant>
      <vt:variant>
        <vt:i4>1835071</vt:i4>
      </vt:variant>
      <vt:variant>
        <vt:i4>5</vt:i4>
      </vt:variant>
      <vt:variant>
        <vt:i4>0</vt:i4>
      </vt:variant>
      <vt:variant>
        <vt:i4>5</vt:i4>
      </vt:variant>
      <vt:variant>
        <vt:lpwstr/>
      </vt:variant>
      <vt:variant>
        <vt:lpwstr>_Toc40436098</vt:lpwstr>
      </vt:variant>
      <vt:variant>
        <vt:i4>1245247</vt:i4>
      </vt:variant>
      <vt:variant>
        <vt:i4>2</vt:i4>
      </vt:variant>
      <vt:variant>
        <vt:i4>0</vt:i4>
      </vt:variant>
      <vt:variant>
        <vt:i4>5</vt:i4>
      </vt:variant>
      <vt:variant>
        <vt:lpwstr/>
      </vt:variant>
      <vt:variant>
        <vt:lpwstr>_Toc40436097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ЛОГОТИП КЛИЕНТА</dc:title>
  <dc:creator>Милосердова Анна</dc:creator>
  <cp:lastModifiedBy>Милосердова Анна Андреевна</cp:lastModifiedBy>
  <cp:revision>184</cp:revision>
  <cp:lastPrinted>2020-04-29T08:10:00Z</cp:lastPrinted>
  <dcterms:created xsi:type="dcterms:W3CDTF">2020-03-24T07:20:00Z</dcterms:created>
  <dcterms:modified xsi:type="dcterms:W3CDTF">2021-04-02T13:49:00Z</dcterms:modified>
</cp:coreProperties>
</file>